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66.xml" ContentType="application/vnd.openxmlformats-officedocument.wordprocessingml.footer+xml"/>
  <Override PartName="/word/footer267.xml" ContentType="application/vnd.openxmlformats-officedocument.wordprocessingml.footer+xml"/>
  <Override PartName="/word/footer268.xml" ContentType="application/vnd.openxmlformats-officedocument.wordprocessingml.footer+xml"/>
  <Override PartName="/word/footer269.xml" ContentType="application/vnd.openxmlformats-officedocument.wordprocessingml.footer+xml"/>
  <Override PartName="/word/footer270.xml" ContentType="application/vnd.openxmlformats-officedocument.wordprocessingml.footer+xml"/>
  <Override PartName="/word/footer271.xml" ContentType="application/vnd.openxmlformats-officedocument.wordprocessingml.footer+xml"/>
  <Override PartName="/word/footer272.xml" ContentType="application/vnd.openxmlformats-officedocument.wordprocessingml.footer+xml"/>
  <Override PartName="/word/footer273.xml" ContentType="application/vnd.openxmlformats-officedocument.wordprocessingml.footer+xml"/>
  <Override PartName="/word/footer274.xml" ContentType="application/vnd.openxmlformats-officedocument.wordprocessingml.footer+xml"/>
  <Override PartName="/word/footer275.xml" ContentType="application/vnd.openxmlformats-officedocument.wordprocessingml.footer+xml"/>
  <Override PartName="/word/footer276.xml" ContentType="application/vnd.openxmlformats-officedocument.wordprocessingml.footer+xml"/>
  <Override PartName="/word/footer277.xml" ContentType="application/vnd.openxmlformats-officedocument.wordprocessingml.footer+xml"/>
  <Override PartName="/word/footer278.xml" ContentType="application/vnd.openxmlformats-officedocument.wordprocessingml.footer+xml"/>
  <Override PartName="/word/footer279.xml" ContentType="application/vnd.openxmlformats-officedocument.wordprocessingml.footer+xml"/>
  <Override PartName="/word/footer280.xml" ContentType="application/vnd.openxmlformats-officedocument.wordprocessingml.footer+xml"/>
  <Override PartName="/word/footer281.xml" ContentType="application/vnd.openxmlformats-officedocument.wordprocessingml.footer+xml"/>
  <Override PartName="/word/footer282.xml" ContentType="application/vnd.openxmlformats-officedocument.wordprocessingml.footer+xml"/>
  <Override PartName="/word/footer283.xml" ContentType="application/vnd.openxmlformats-officedocument.wordprocessingml.footer+xml"/>
  <Override PartName="/word/footer284.xml" ContentType="application/vnd.openxmlformats-officedocument.wordprocessingml.footer+xml"/>
  <Override PartName="/word/footer285.xml" ContentType="application/vnd.openxmlformats-officedocument.wordprocessingml.footer+xml"/>
  <Override PartName="/word/footer286.xml" ContentType="application/vnd.openxmlformats-officedocument.wordprocessingml.footer+xml"/>
  <Override PartName="/word/footer287.xml" ContentType="application/vnd.openxmlformats-officedocument.wordprocessingml.footer+xml"/>
  <Override PartName="/word/footer288.xml" ContentType="application/vnd.openxmlformats-officedocument.wordprocessingml.footer+xml"/>
  <Override PartName="/word/footer289.xml" ContentType="application/vnd.openxmlformats-officedocument.wordprocessingml.footer+xml"/>
  <Override PartName="/word/footer290.xml" ContentType="application/vnd.openxmlformats-officedocument.wordprocessingml.footer+xml"/>
  <Override PartName="/word/footer291.xml" ContentType="application/vnd.openxmlformats-officedocument.wordprocessingml.footer+xml"/>
  <Override PartName="/word/footer292.xml" ContentType="application/vnd.openxmlformats-officedocument.wordprocessingml.footer+xml"/>
  <Override PartName="/word/footer293.xml" ContentType="application/vnd.openxmlformats-officedocument.wordprocessingml.footer+xml"/>
  <Override PartName="/word/footer294.xml" ContentType="application/vnd.openxmlformats-officedocument.wordprocessingml.footer+xml"/>
  <Override PartName="/word/footer295.xml" ContentType="application/vnd.openxmlformats-officedocument.wordprocessingml.footer+xml"/>
  <Override PartName="/word/footer296.xml" ContentType="application/vnd.openxmlformats-officedocument.wordprocessingml.footer+xml"/>
  <Override PartName="/word/footer297.xml" ContentType="application/vnd.openxmlformats-officedocument.wordprocessingml.footer+xml"/>
  <Override PartName="/word/footer298.xml" ContentType="application/vnd.openxmlformats-officedocument.wordprocessingml.footer+xml"/>
  <Override PartName="/word/footer299.xml" ContentType="application/vnd.openxmlformats-officedocument.wordprocessingml.footer+xml"/>
  <Override PartName="/word/footer300.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ind w:left="0" w:firstLine="0"/>
        <w:jc w:val="left"/>
        <w:rPr>
          <w:sz w:val="17"/>
        </w:rPr>
      </w:pPr>
      <w:r>
        <w:rPr/>
        <w:drawing>
          <wp:anchor distT="0" distB="0" distL="0" distR="0" allowOverlap="1" layoutInCell="1" locked="0" behindDoc="0" simplePos="0" relativeHeight="15728640">
            <wp:simplePos x="0" y="0"/>
            <wp:positionH relativeFrom="page">
              <wp:posOffset>0</wp:posOffset>
            </wp:positionH>
            <wp:positionV relativeFrom="page">
              <wp:posOffset>253</wp:posOffset>
            </wp:positionV>
            <wp:extent cx="1828800" cy="8458200"/>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1828800" cy="8458200"/>
                    </a:xfrm>
                    <a:prstGeom prst="rect">
                      <a:avLst/>
                    </a:prstGeom>
                  </pic:spPr>
                </pic:pic>
              </a:graphicData>
            </a:graphic>
          </wp:anchor>
        </w:drawing>
      </w:r>
    </w:p>
    <w:p>
      <w:pPr>
        <w:spacing w:after="0"/>
        <w:jc w:val="left"/>
        <w:rPr>
          <w:sz w:val="17"/>
        </w:rPr>
        <w:sectPr>
          <w:type w:val="continuous"/>
          <w:pgSz w:w="2880" w:h="13330"/>
          <w:pgMar w:top="1520" w:bottom="280" w:left="320" w:right="320"/>
        </w:sectPr>
      </w:pPr>
    </w:p>
    <w:p>
      <w:pPr>
        <w:pStyle w:val="BodyText"/>
        <w:spacing w:before="4"/>
        <w:ind w:left="0" w:firstLine="0"/>
        <w:jc w:val="left"/>
        <w:rPr>
          <w:sz w:val="17"/>
        </w:rPr>
      </w:pPr>
      <w:r>
        <w:rPr/>
        <w:drawing>
          <wp:anchor distT="0" distB="0" distL="0" distR="0" allowOverlap="1" layoutInCell="1" locked="0" behindDoc="0" simplePos="0" relativeHeight="15729152">
            <wp:simplePos x="0" y="0"/>
            <wp:positionH relativeFrom="page">
              <wp:posOffset>380</wp:posOffset>
            </wp:positionH>
            <wp:positionV relativeFrom="page">
              <wp:posOffset>-380</wp:posOffset>
            </wp:positionV>
            <wp:extent cx="5759577" cy="8458200"/>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5759577" cy="8458200"/>
                    </a:xfrm>
                    <a:prstGeom prst="rect">
                      <a:avLst/>
                    </a:prstGeom>
                  </pic:spPr>
                </pic:pic>
              </a:graphicData>
            </a:graphic>
          </wp:anchor>
        </w:drawing>
      </w:r>
    </w:p>
    <w:p>
      <w:pPr>
        <w:spacing w:after="0"/>
        <w:jc w:val="left"/>
        <w:rPr>
          <w:sz w:val="17"/>
        </w:rPr>
        <w:sectPr>
          <w:pgSz w:w="9080" w:h="13320"/>
          <w:pgMar w:top="1520" w:bottom="280" w:left="1260" w:right="1260"/>
        </w:sectPr>
      </w:pPr>
    </w:p>
    <w:p>
      <w:pPr>
        <w:pStyle w:val="BodyText"/>
        <w:spacing w:before="4"/>
        <w:ind w:left="0" w:firstLine="0"/>
        <w:jc w:val="left"/>
        <w:rPr>
          <w:sz w:val="17"/>
        </w:rPr>
      </w:pPr>
      <w:r>
        <w:rPr/>
        <mc:AlternateContent>
          <mc:Choice Requires="wps">
            <w:drawing>
              <wp:anchor distT="0" distB="0" distL="0" distR="0" allowOverlap="1" layoutInCell="1" locked="0" behindDoc="0" simplePos="0" relativeHeight="15729664">
                <wp:simplePos x="0" y="0"/>
                <wp:positionH relativeFrom="page">
                  <wp:posOffset>380</wp:posOffset>
                </wp:positionH>
                <wp:positionV relativeFrom="page">
                  <wp:posOffset>-380</wp:posOffset>
                </wp:positionV>
                <wp:extent cx="5760085" cy="8458200"/>
                <wp:effectExtent l="0" t="0" r="0" b="0"/>
                <wp:wrapNone/>
                <wp:docPr id="3" name="Graphic 3"/>
                <wp:cNvGraphicFramePr>
                  <a:graphicFrameLocks/>
                </wp:cNvGraphicFramePr>
                <a:graphic>
                  <a:graphicData uri="http://schemas.microsoft.com/office/word/2010/wordprocessingShape">
                    <wps:wsp>
                      <wps:cNvPr id="3" name="Graphic 3"/>
                      <wps:cNvSpPr/>
                      <wps:spPr>
                        <a:xfrm>
                          <a:off x="0" y="0"/>
                          <a:ext cx="5760085" cy="8458200"/>
                        </a:xfrm>
                        <a:custGeom>
                          <a:avLst/>
                          <a:gdLst/>
                          <a:ahLst/>
                          <a:cxnLst/>
                          <a:rect l="l" t="t" r="r" b="b"/>
                          <a:pathLst>
                            <a:path w="5760085" h="8458200">
                              <a:moveTo>
                                <a:pt x="5759577" y="0"/>
                              </a:moveTo>
                              <a:lnTo>
                                <a:pt x="0" y="0"/>
                              </a:lnTo>
                              <a:lnTo>
                                <a:pt x="0" y="8458200"/>
                              </a:lnTo>
                              <a:lnTo>
                                <a:pt x="5759577" y="8458200"/>
                              </a:lnTo>
                              <a:lnTo>
                                <a:pt x="5759577" y="0"/>
                              </a:lnTo>
                              <a:close/>
                            </a:path>
                          </a:pathLst>
                        </a:custGeom>
                        <a:solidFill>
                          <a:srgbClr val="142D00"/>
                        </a:solidFill>
                      </wps:spPr>
                      <wps:bodyPr wrap="square" lIns="0" tIns="0" rIns="0" bIns="0" rtlCol="0">
                        <a:prstTxWarp prst="textNoShape">
                          <a:avLst/>
                        </a:prstTxWarp>
                        <a:noAutofit/>
                      </wps:bodyPr>
                    </wps:wsp>
                  </a:graphicData>
                </a:graphic>
              </wp:anchor>
            </w:drawing>
          </mc:Choice>
          <mc:Fallback>
            <w:pict>
              <v:rect style="position:absolute;margin-left:.029999pt;margin-top:-.029999pt;width:453.51pt;height:666pt;mso-position-horizontal-relative:page;mso-position-vertical-relative:page;z-index:15729664" id="docshape1" filled="true" fillcolor="#142d00" stroked="false">
                <v:fill type="solid"/>
                <w10:wrap type="none"/>
              </v:rect>
            </w:pict>
          </mc:Fallback>
        </mc:AlternateContent>
      </w:r>
      <w:r>
        <w:rPr/>
        <w:drawing>
          <wp:anchor distT="0" distB="0" distL="0" distR="0" allowOverlap="1" layoutInCell="1" locked="0" behindDoc="0" simplePos="0" relativeHeight="15730176">
            <wp:simplePos x="0" y="0"/>
            <wp:positionH relativeFrom="page">
              <wp:posOffset>380</wp:posOffset>
            </wp:positionH>
            <wp:positionV relativeFrom="page">
              <wp:posOffset>0</wp:posOffset>
            </wp:positionV>
            <wp:extent cx="3769232" cy="8457819"/>
            <wp:effectExtent l="0" t="0" r="0" b="0"/>
            <wp:wrapNone/>
            <wp:docPr id="4" name="Image 4"/>
            <wp:cNvGraphicFramePr>
              <a:graphicFrameLocks/>
            </wp:cNvGraphicFramePr>
            <a:graphic>
              <a:graphicData uri="http://schemas.openxmlformats.org/drawingml/2006/picture">
                <pic:pic>
                  <pic:nvPicPr>
                    <pic:cNvPr id="4" name="Image 4"/>
                    <pic:cNvPicPr/>
                  </pic:nvPicPr>
                  <pic:blipFill>
                    <a:blip r:embed="rId7" cstate="print"/>
                    <a:stretch>
                      <a:fillRect/>
                    </a:stretch>
                  </pic:blipFill>
                  <pic:spPr>
                    <a:xfrm>
                      <a:off x="0" y="0"/>
                      <a:ext cx="3769232" cy="8457819"/>
                    </a:xfrm>
                    <a:prstGeom prst="rect">
                      <a:avLst/>
                    </a:prstGeom>
                  </pic:spPr>
                </pic:pic>
              </a:graphicData>
            </a:graphic>
          </wp:anchor>
        </w:drawing>
      </w:r>
    </w:p>
    <w:p>
      <w:pPr>
        <w:spacing w:after="0"/>
        <w:jc w:val="left"/>
        <w:rPr>
          <w:sz w:val="17"/>
        </w:rPr>
        <w:sectPr>
          <w:pgSz w:w="9080" w:h="13320"/>
          <w:pgMar w:top="0" w:bottom="0" w:left="1260" w:right="1260"/>
        </w:sectPr>
      </w:pPr>
    </w:p>
    <w:p>
      <w:pPr>
        <w:pStyle w:val="BodyText"/>
        <w:spacing w:before="4"/>
        <w:ind w:left="0" w:firstLine="0"/>
        <w:jc w:val="left"/>
        <w:rPr>
          <w:sz w:val="17"/>
        </w:rPr>
      </w:pPr>
      <w:r>
        <w:rPr/>
        <mc:AlternateContent>
          <mc:Choice Requires="wps">
            <w:drawing>
              <wp:anchor distT="0" distB="0" distL="0" distR="0" allowOverlap="1" layoutInCell="1" locked="0" behindDoc="0" simplePos="0" relativeHeight="15730688">
                <wp:simplePos x="0" y="0"/>
                <wp:positionH relativeFrom="page">
                  <wp:posOffset>380</wp:posOffset>
                </wp:positionH>
                <wp:positionV relativeFrom="page">
                  <wp:posOffset>399</wp:posOffset>
                </wp:positionV>
                <wp:extent cx="5575935" cy="8280400"/>
                <wp:effectExtent l="0" t="0" r="0" b="0"/>
                <wp:wrapNone/>
                <wp:docPr id="5" name="Graphic 5"/>
                <wp:cNvGraphicFramePr>
                  <a:graphicFrameLocks/>
                </wp:cNvGraphicFramePr>
                <a:graphic>
                  <a:graphicData uri="http://schemas.microsoft.com/office/word/2010/wordprocessingShape">
                    <wps:wsp>
                      <wps:cNvPr id="5" name="Graphic 5"/>
                      <wps:cNvSpPr/>
                      <wps:spPr>
                        <a:xfrm>
                          <a:off x="0" y="0"/>
                          <a:ext cx="5575935" cy="8280400"/>
                        </a:xfrm>
                        <a:custGeom>
                          <a:avLst/>
                          <a:gdLst/>
                          <a:ahLst/>
                          <a:cxnLst/>
                          <a:rect l="l" t="t" r="r" b="b"/>
                          <a:pathLst>
                            <a:path w="5575935" h="8280400">
                              <a:moveTo>
                                <a:pt x="5575554" y="0"/>
                              </a:moveTo>
                              <a:lnTo>
                                <a:pt x="0" y="0"/>
                              </a:lnTo>
                              <a:lnTo>
                                <a:pt x="0" y="8279892"/>
                              </a:lnTo>
                              <a:lnTo>
                                <a:pt x="5575554" y="8279892"/>
                              </a:lnTo>
                              <a:lnTo>
                                <a:pt x="5575554" y="0"/>
                              </a:lnTo>
                              <a:close/>
                            </a:path>
                          </a:pathLst>
                        </a:custGeom>
                        <a:solidFill>
                          <a:srgbClr val="142D00"/>
                        </a:solidFill>
                      </wps:spPr>
                      <wps:bodyPr wrap="square" lIns="0" tIns="0" rIns="0" bIns="0" rtlCol="0">
                        <a:prstTxWarp prst="textNoShape">
                          <a:avLst/>
                        </a:prstTxWarp>
                        <a:noAutofit/>
                      </wps:bodyPr>
                    </wps:wsp>
                  </a:graphicData>
                </a:graphic>
              </wp:anchor>
            </w:drawing>
          </mc:Choice>
          <mc:Fallback>
            <w:pict>
              <v:rect style="position:absolute;margin-left:.029999pt;margin-top:.031486pt;width:439.02pt;height:651.96pt;mso-position-horizontal-relative:page;mso-position-vertical-relative:page;z-index:15730688" id="docshape2" filled="true" fillcolor="#142d00" stroked="false">
                <v:fill type="solid"/>
                <w10:wrap type="none"/>
              </v:rect>
            </w:pict>
          </mc:Fallback>
        </mc:AlternateContent>
      </w:r>
    </w:p>
    <w:p>
      <w:pPr>
        <w:spacing w:after="0"/>
        <w:jc w:val="left"/>
        <w:rPr>
          <w:sz w:val="17"/>
        </w:rPr>
        <w:sectPr>
          <w:pgSz w:w="8780" w:h="13040"/>
          <w:pgMar w:top="1480" w:bottom="280" w:left="720" w:right="720"/>
        </w:sectPr>
      </w:pPr>
    </w:p>
    <w:p>
      <w:pPr>
        <w:pStyle w:val="BodyText"/>
        <w:spacing w:before="349"/>
        <w:ind w:left="0" w:firstLine="0"/>
        <w:jc w:val="left"/>
        <w:rPr>
          <w:sz w:val="112"/>
        </w:rPr>
      </w:pPr>
      <w:r>
        <w:rPr/>
        <mc:AlternateContent>
          <mc:Choice Requires="wps">
            <w:drawing>
              <wp:anchor distT="0" distB="0" distL="0" distR="0" allowOverlap="1" layoutInCell="1" locked="0" behindDoc="1" simplePos="0" relativeHeight="480474112">
                <wp:simplePos x="0" y="0"/>
                <wp:positionH relativeFrom="page">
                  <wp:posOffset>-1206</wp:posOffset>
                </wp:positionH>
                <wp:positionV relativeFrom="page">
                  <wp:posOffset>-1193</wp:posOffset>
                </wp:positionV>
                <wp:extent cx="5578475" cy="8283575"/>
                <wp:effectExtent l="0" t="0" r="0" b="0"/>
                <wp:wrapNone/>
                <wp:docPr id="6" name="Group 6"/>
                <wp:cNvGraphicFramePr>
                  <a:graphicFrameLocks/>
                </wp:cNvGraphicFramePr>
                <a:graphic>
                  <a:graphicData uri="http://schemas.microsoft.com/office/word/2010/wordprocessingGroup">
                    <wpg:wgp>
                      <wpg:cNvPr id="6" name="Group 6"/>
                      <wpg:cNvGrpSpPr/>
                      <wpg:grpSpPr>
                        <a:xfrm>
                          <a:off x="0" y="0"/>
                          <a:ext cx="5578475" cy="8283575"/>
                          <a:chExt cx="5578475" cy="8283575"/>
                        </a:xfrm>
                      </wpg:grpSpPr>
                      <wps:wsp>
                        <wps:cNvPr id="7" name="Graphic 7"/>
                        <wps:cNvSpPr/>
                        <wps:spPr>
                          <a:xfrm>
                            <a:off x="1587" y="1587"/>
                            <a:ext cx="1216025" cy="1889760"/>
                          </a:xfrm>
                          <a:custGeom>
                            <a:avLst/>
                            <a:gdLst/>
                            <a:ahLst/>
                            <a:cxnLst/>
                            <a:rect l="l" t="t" r="r" b="b"/>
                            <a:pathLst>
                              <a:path w="1216025" h="1889760">
                                <a:moveTo>
                                  <a:pt x="680185" y="0"/>
                                </a:moveTo>
                                <a:lnTo>
                                  <a:pt x="175540" y="0"/>
                                </a:lnTo>
                                <a:lnTo>
                                  <a:pt x="0" y="250747"/>
                                </a:lnTo>
                                <a:lnTo>
                                  <a:pt x="0" y="1279000"/>
                                </a:lnTo>
                                <a:lnTo>
                                  <a:pt x="427863" y="1889760"/>
                                </a:lnTo>
                                <a:lnTo>
                                  <a:pt x="1215771" y="765048"/>
                                </a:lnTo>
                                <a:lnTo>
                                  <a:pt x="680185" y="0"/>
                                </a:lnTo>
                                <a:close/>
                              </a:path>
                            </a:pathLst>
                          </a:custGeom>
                          <a:solidFill>
                            <a:srgbClr val="EAEAEA"/>
                          </a:solidFill>
                        </wps:spPr>
                        <wps:bodyPr wrap="square" lIns="0" tIns="0" rIns="0" bIns="0" rtlCol="0">
                          <a:prstTxWarp prst="textNoShape">
                            <a:avLst/>
                          </a:prstTxWarp>
                          <a:noAutofit/>
                        </wps:bodyPr>
                      </wps:wsp>
                      <wps:wsp>
                        <wps:cNvPr id="8" name="Graphic 8"/>
                        <wps:cNvSpPr/>
                        <wps:spPr>
                          <a:xfrm>
                            <a:off x="1587" y="1587"/>
                            <a:ext cx="1216025" cy="1889760"/>
                          </a:xfrm>
                          <a:custGeom>
                            <a:avLst/>
                            <a:gdLst/>
                            <a:ahLst/>
                            <a:cxnLst/>
                            <a:rect l="l" t="t" r="r" b="b"/>
                            <a:pathLst>
                              <a:path w="1216025" h="1889760">
                                <a:moveTo>
                                  <a:pt x="175540" y="0"/>
                                </a:moveTo>
                                <a:lnTo>
                                  <a:pt x="0" y="250747"/>
                                </a:lnTo>
                              </a:path>
                              <a:path w="1216025" h="1889760">
                                <a:moveTo>
                                  <a:pt x="0" y="1279000"/>
                                </a:moveTo>
                                <a:lnTo>
                                  <a:pt x="427863" y="1889760"/>
                                </a:lnTo>
                                <a:lnTo>
                                  <a:pt x="1215771" y="765048"/>
                                </a:lnTo>
                                <a:lnTo>
                                  <a:pt x="680185" y="0"/>
                                </a:lnTo>
                              </a:path>
                            </a:pathLst>
                          </a:custGeom>
                          <a:ln w="3175">
                            <a:solidFill>
                              <a:srgbClr val="EAEAEA"/>
                            </a:solidFill>
                            <a:prstDash val="solid"/>
                          </a:ln>
                        </wps:spPr>
                        <wps:bodyPr wrap="square" lIns="0" tIns="0" rIns="0" bIns="0" rtlCol="0">
                          <a:prstTxWarp prst="textNoShape">
                            <a:avLst/>
                          </a:prstTxWarp>
                          <a:noAutofit/>
                        </wps:bodyPr>
                      </wps:wsp>
                      <wps:wsp>
                        <wps:cNvPr id="9" name="Graphic 9"/>
                        <wps:cNvSpPr/>
                        <wps:spPr>
                          <a:xfrm>
                            <a:off x="1217358" y="1587"/>
                            <a:ext cx="1574800" cy="1889760"/>
                          </a:xfrm>
                          <a:custGeom>
                            <a:avLst/>
                            <a:gdLst/>
                            <a:ahLst/>
                            <a:cxnLst/>
                            <a:rect l="l" t="t" r="r" b="b"/>
                            <a:pathLst>
                              <a:path w="1574800" h="1889760">
                                <a:moveTo>
                                  <a:pt x="1039224" y="0"/>
                                </a:moveTo>
                                <a:lnTo>
                                  <a:pt x="535067" y="0"/>
                                </a:lnTo>
                                <a:lnTo>
                                  <a:pt x="0" y="765048"/>
                                </a:lnTo>
                                <a:lnTo>
                                  <a:pt x="787146" y="1889760"/>
                                </a:lnTo>
                                <a:lnTo>
                                  <a:pt x="1574292" y="765048"/>
                                </a:lnTo>
                                <a:lnTo>
                                  <a:pt x="1039224" y="0"/>
                                </a:lnTo>
                                <a:close/>
                              </a:path>
                            </a:pathLst>
                          </a:custGeom>
                          <a:solidFill>
                            <a:srgbClr val="EAEAEA"/>
                          </a:solidFill>
                        </wps:spPr>
                        <wps:bodyPr wrap="square" lIns="0" tIns="0" rIns="0" bIns="0" rtlCol="0">
                          <a:prstTxWarp prst="textNoShape">
                            <a:avLst/>
                          </a:prstTxWarp>
                          <a:noAutofit/>
                        </wps:bodyPr>
                      </wps:wsp>
                      <wps:wsp>
                        <wps:cNvPr id="10" name="Graphic 10"/>
                        <wps:cNvSpPr/>
                        <wps:spPr>
                          <a:xfrm>
                            <a:off x="1217358" y="1587"/>
                            <a:ext cx="1574800" cy="1889760"/>
                          </a:xfrm>
                          <a:custGeom>
                            <a:avLst/>
                            <a:gdLst/>
                            <a:ahLst/>
                            <a:cxnLst/>
                            <a:rect l="l" t="t" r="r" b="b"/>
                            <a:pathLst>
                              <a:path w="1574800" h="1889760">
                                <a:moveTo>
                                  <a:pt x="535067" y="0"/>
                                </a:moveTo>
                                <a:lnTo>
                                  <a:pt x="0" y="765048"/>
                                </a:lnTo>
                                <a:lnTo>
                                  <a:pt x="787146" y="1889760"/>
                                </a:lnTo>
                                <a:lnTo>
                                  <a:pt x="1574292" y="765048"/>
                                </a:lnTo>
                                <a:lnTo>
                                  <a:pt x="1039224" y="0"/>
                                </a:lnTo>
                              </a:path>
                            </a:pathLst>
                          </a:custGeom>
                          <a:ln w="3174">
                            <a:solidFill>
                              <a:srgbClr val="EAEAEA"/>
                            </a:solidFill>
                            <a:prstDash val="solid"/>
                          </a:ln>
                        </wps:spPr>
                        <wps:bodyPr wrap="square" lIns="0" tIns="0" rIns="0" bIns="0" rtlCol="0">
                          <a:prstTxWarp prst="textNoShape">
                            <a:avLst/>
                          </a:prstTxWarp>
                          <a:noAutofit/>
                        </wps:bodyPr>
                      </wps:wsp>
                      <wps:wsp>
                        <wps:cNvPr id="11" name="Graphic 11"/>
                        <wps:cNvSpPr/>
                        <wps:spPr>
                          <a:xfrm>
                            <a:off x="2791650" y="1587"/>
                            <a:ext cx="1574800" cy="1889760"/>
                          </a:xfrm>
                          <a:custGeom>
                            <a:avLst/>
                            <a:gdLst/>
                            <a:ahLst/>
                            <a:cxnLst/>
                            <a:rect l="l" t="t" r="r" b="b"/>
                            <a:pathLst>
                              <a:path w="1574800" h="1889760">
                                <a:moveTo>
                                  <a:pt x="1039224" y="0"/>
                                </a:moveTo>
                                <a:lnTo>
                                  <a:pt x="535067" y="0"/>
                                </a:lnTo>
                                <a:lnTo>
                                  <a:pt x="0" y="765048"/>
                                </a:lnTo>
                                <a:lnTo>
                                  <a:pt x="787145" y="1889760"/>
                                </a:lnTo>
                                <a:lnTo>
                                  <a:pt x="1574292" y="765048"/>
                                </a:lnTo>
                                <a:lnTo>
                                  <a:pt x="1039224" y="0"/>
                                </a:lnTo>
                                <a:close/>
                              </a:path>
                            </a:pathLst>
                          </a:custGeom>
                          <a:solidFill>
                            <a:srgbClr val="EAEAEA"/>
                          </a:solidFill>
                        </wps:spPr>
                        <wps:bodyPr wrap="square" lIns="0" tIns="0" rIns="0" bIns="0" rtlCol="0">
                          <a:prstTxWarp prst="textNoShape">
                            <a:avLst/>
                          </a:prstTxWarp>
                          <a:noAutofit/>
                        </wps:bodyPr>
                      </wps:wsp>
                      <wps:wsp>
                        <wps:cNvPr id="12" name="Graphic 12"/>
                        <wps:cNvSpPr/>
                        <wps:spPr>
                          <a:xfrm>
                            <a:off x="2791650" y="1587"/>
                            <a:ext cx="1574800" cy="1889760"/>
                          </a:xfrm>
                          <a:custGeom>
                            <a:avLst/>
                            <a:gdLst/>
                            <a:ahLst/>
                            <a:cxnLst/>
                            <a:rect l="l" t="t" r="r" b="b"/>
                            <a:pathLst>
                              <a:path w="1574800" h="1889760">
                                <a:moveTo>
                                  <a:pt x="535067" y="0"/>
                                </a:moveTo>
                                <a:lnTo>
                                  <a:pt x="0" y="765048"/>
                                </a:lnTo>
                                <a:lnTo>
                                  <a:pt x="787145" y="1889760"/>
                                </a:lnTo>
                                <a:lnTo>
                                  <a:pt x="1574292" y="765048"/>
                                </a:lnTo>
                                <a:lnTo>
                                  <a:pt x="1039224" y="0"/>
                                </a:lnTo>
                              </a:path>
                            </a:pathLst>
                          </a:custGeom>
                          <a:ln w="3175">
                            <a:solidFill>
                              <a:srgbClr val="EAEAEA"/>
                            </a:solidFill>
                            <a:prstDash val="solid"/>
                          </a:ln>
                        </wps:spPr>
                        <wps:bodyPr wrap="square" lIns="0" tIns="0" rIns="0" bIns="0" rtlCol="0">
                          <a:prstTxWarp prst="textNoShape">
                            <a:avLst/>
                          </a:prstTxWarp>
                          <a:noAutofit/>
                        </wps:bodyPr>
                      </wps:wsp>
                      <wps:wsp>
                        <wps:cNvPr id="13" name="Graphic 13"/>
                        <wps:cNvSpPr/>
                        <wps:spPr>
                          <a:xfrm>
                            <a:off x="4365942" y="1587"/>
                            <a:ext cx="1210945" cy="1889760"/>
                          </a:xfrm>
                          <a:custGeom>
                            <a:avLst/>
                            <a:gdLst/>
                            <a:ahLst/>
                            <a:cxnLst/>
                            <a:rect l="l" t="t" r="r" b="b"/>
                            <a:pathLst>
                              <a:path w="1210945" h="1889760">
                                <a:moveTo>
                                  <a:pt x="1040230" y="0"/>
                                </a:moveTo>
                                <a:lnTo>
                                  <a:pt x="535585" y="0"/>
                                </a:lnTo>
                                <a:lnTo>
                                  <a:pt x="0" y="765048"/>
                                </a:lnTo>
                                <a:lnTo>
                                  <a:pt x="787908" y="1889760"/>
                                </a:lnTo>
                                <a:lnTo>
                                  <a:pt x="1210564" y="1286432"/>
                                </a:lnTo>
                                <a:lnTo>
                                  <a:pt x="1210564" y="243309"/>
                                </a:lnTo>
                                <a:lnTo>
                                  <a:pt x="1040230" y="0"/>
                                </a:lnTo>
                                <a:close/>
                              </a:path>
                            </a:pathLst>
                          </a:custGeom>
                          <a:solidFill>
                            <a:srgbClr val="EAEAEA"/>
                          </a:solidFill>
                        </wps:spPr>
                        <wps:bodyPr wrap="square" lIns="0" tIns="0" rIns="0" bIns="0" rtlCol="0">
                          <a:prstTxWarp prst="textNoShape">
                            <a:avLst/>
                          </a:prstTxWarp>
                          <a:noAutofit/>
                        </wps:bodyPr>
                      </wps:wsp>
                      <wps:wsp>
                        <wps:cNvPr id="14" name="Graphic 14"/>
                        <wps:cNvSpPr/>
                        <wps:spPr>
                          <a:xfrm>
                            <a:off x="4365942" y="1587"/>
                            <a:ext cx="1210945" cy="1889760"/>
                          </a:xfrm>
                          <a:custGeom>
                            <a:avLst/>
                            <a:gdLst/>
                            <a:ahLst/>
                            <a:cxnLst/>
                            <a:rect l="l" t="t" r="r" b="b"/>
                            <a:pathLst>
                              <a:path w="1210945" h="1889760">
                                <a:moveTo>
                                  <a:pt x="535585" y="0"/>
                                </a:moveTo>
                                <a:lnTo>
                                  <a:pt x="0" y="765048"/>
                                </a:lnTo>
                                <a:lnTo>
                                  <a:pt x="787908" y="1889760"/>
                                </a:lnTo>
                                <a:lnTo>
                                  <a:pt x="1210564" y="1286432"/>
                                </a:lnTo>
                              </a:path>
                              <a:path w="1210945" h="1889760">
                                <a:moveTo>
                                  <a:pt x="1210564" y="243309"/>
                                </a:moveTo>
                                <a:lnTo>
                                  <a:pt x="1040230" y="0"/>
                                </a:lnTo>
                              </a:path>
                            </a:pathLst>
                          </a:custGeom>
                          <a:ln w="3175">
                            <a:solidFill>
                              <a:srgbClr val="EAEAEA"/>
                            </a:solidFill>
                            <a:prstDash val="solid"/>
                          </a:ln>
                        </wps:spPr>
                        <wps:bodyPr wrap="square" lIns="0" tIns="0" rIns="0" bIns="0" rtlCol="0">
                          <a:prstTxWarp prst="textNoShape">
                            <a:avLst/>
                          </a:prstTxWarp>
                          <a:noAutofit/>
                        </wps:bodyPr>
                      </wps:wsp>
                      <wps:wsp>
                        <wps:cNvPr id="15" name="Graphic 15"/>
                        <wps:cNvSpPr/>
                        <wps:spPr>
                          <a:xfrm>
                            <a:off x="1587" y="1892122"/>
                            <a:ext cx="1216025" cy="2249805"/>
                          </a:xfrm>
                          <a:custGeom>
                            <a:avLst/>
                            <a:gdLst/>
                            <a:ahLst/>
                            <a:cxnLst/>
                            <a:rect l="l" t="t" r="r" b="b"/>
                            <a:pathLst>
                              <a:path w="1216025" h="2249805">
                                <a:moveTo>
                                  <a:pt x="427863" y="0"/>
                                </a:moveTo>
                                <a:lnTo>
                                  <a:pt x="0" y="610759"/>
                                </a:lnTo>
                                <a:lnTo>
                                  <a:pt x="0" y="1638664"/>
                                </a:lnTo>
                                <a:lnTo>
                                  <a:pt x="427863" y="2249424"/>
                                </a:lnTo>
                                <a:lnTo>
                                  <a:pt x="1215771" y="1124712"/>
                                </a:lnTo>
                                <a:lnTo>
                                  <a:pt x="427863" y="0"/>
                                </a:lnTo>
                                <a:close/>
                              </a:path>
                            </a:pathLst>
                          </a:custGeom>
                          <a:solidFill>
                            <a:srgbClr val="EAEAEA"/>
                          </a:solidFill>
                        </wps:spPr>
                        <wps:bodyPr wrap="square" lIns="0" tIns="0" rIns="0" bIns="0" rtlCol="0">
                          <a:prstTxWarp prst="textNoShape">
                            <a:avLst/>
                          </a:prstTxWarp>
                          <a:noAutofit/>
                        </wps:bodyPr>
                      </wps:wsp>
                      <wps:wsp>
                        <wps:cNvPr id="16" name="Graphic 16"/>
                        <wps:cNvSpPr/>
                        <wps:spPr>
                          <a:xfrm>
                            <a:off x="1587" y="1892122"/>
                            <a:ext cx="1216025" cy="2249805"/>
                          </a:xfrm>
                          <a:custGeom>
                            <a:avLst/>
                            <a:gdLst/>
                            <a:ahLst/>
                            <a:cxnLst/>
                            <a:rect l="l" t="t" r="r" b="b"/>
                            <a:pathLst>
                              <a:path w="1216025" h="2249805">
                                <a:moveTo>
                                  <a:pt x="427863" y="0"/>
                                </a:moveTo>
                                <a:lnTo>
                                  <a:pt x="0" y="610759"/>
                                </a:lnTo>
                              </a:path>
                              <a:path w="1216025" h="2249805">
                                <a:moveTo>
                                  <a:pt x="0" y="1638664"/>
                                </a:moveTo>
                                <a:lnTo>
                                  <a:pt x="427863" y="2249424"/>
                                </a:lnTo>
                                <a:lnTo>
                                  <a:pt x="1215771" y="1124712"/>
                                </a:lnTo>
                                <a:lnTo>
                                  <a:pt x="427863" y="0"/>
                                </a:lnTo>
                              </a:path>
                            </a:pathLst>
                          </a:custGeom>
                          <a:ln w="3175">
                            <a:solidFill>
                              <a:srgbClr val="EAEAEA"/>
                            </a:solidFill>
                            <a:prstDash val="solid"/>
                          </a:ln>
                        </wps:spPr>
                        <wps:bodyPr wrap="square" lIns="0" tIns="0" rIns="0" bIns="0" rtlCol="0">
                          <a:prstTxWarp prst="textNoShape">
                            <a:avLst/>
                          </a:prstTxWarp>
                          <a:noAutofit/>
                        </wps:bodyPr>
                      </wps:wsp>
                      <wps:wsp>
                        <wps:cNvPr id="17" name="Graphic 17"/>
                        <wps:cNvSpPr/>
                        <wps:spPr>
                          <a:xfrm>
                            <a:off x="1217358" y="1892122"/>
                            <a:ext cx="1574800" cy="2249805"/>
                          </a:xfrm>
                          <a:custGeom>
                            <a:avLst/>
                            <a:gdLst/>
                            <a:ahLst/>
                            <a:cxnLst/>
                            <a:rect l="l" t="t" r="r" b="b"/>
                            <a:pathLst>
                              <a:path w="1574800" h="2249805">
                                <a:moveTo>
                                  <a:pt x="787146" y="0"/>
                                </a:moveTo>
                                <a:lnTo>
                                  <a:pt x="0" y="1124712"/>
                                </a:lnTo>
                                <a:lnTo>
                                  <a:pt x="787146" y="2249424"/>
                                </a:lnTo>
                                <a:lnTo>
                                  <a:pt x="1574292" y="1124712"/>
                                </a:lnTo>
                                <a:lnTo>
                                  <a:pt x="787146" y="0"/>
                                </a:lnTo>
                                <a:close/>
                              </a:path>
                            </a:pathLst>
                          </a:custGeom>
                          <a:solidFill>
                            <a:srgbClr val="EAEAEA"/>
                          </a:solidFill>
                        </wps:spPr>
                        <wps:bodyPr wrap="square" lIns="0" tIns="0" rIns="0" bIns="0" rtlCol="0">
                          <a:prstTxWarp prst="textNoShape">
                            <a:avLst/>
                          </a:prstTxWarp>
                          <a:noAutofit/>
                        </wps:bodyPr>
                      </wps:wsp>
                      <wps:wsp>
                        <wps:cNvPr id="18" name="Graphic 18"/>
                        <wps:cNvSpPr/>
                        <wps:spPr>
                          <a:xfrm>
                            <a:off x="1217358" y="1892122"/>
                            <a:ext cx="1574800" cy="2249805"/>
                          </a:xfrm>
                          <a:custGeom>
                            <a:avLst/>
                            <a:gdLst/>
                            <a:ahLst/>
                            <a:cxnLst/>
                            <a:rect l="l" t="t" r="r" b="b"/>
                            <a:pathLst>
                              <a:path w="1574800" h="2249805">
                                <a:moveTo>
                                  <a:pt x="787146" y="0"/>
                                </a:moveTo>
                                <a:lnTo>
                                  <a:pt x="0" y="1124712"/>
                                </a:lnTo>
                                <a:lnTo>
                                  <a:pt x="787146" y="2249424"/>
                                </a:lnTo>
                                <a:lnTo>
                                  <a:pt x="1574292" y="1124712"/>
                                </a:lnTo>
                                <a:lnTo>
                                  <a:pt x="787146" y="0"/>
                                </a:lnTo>
                                <a:close/>
                              </a:path>
                            </a:pathLst>
                          </a:custGeom>
                          <a:ln w="3175">
                            <a:solidFill>
                              <a:srgbClr val="EAEAEA"/>
                            </a:solidFill>
                            <a:prstDash val="solid"/>
                          </a:ln>
                        </wps:spPr>
                        <wps:bodyPr wrap="square" lIns="0" tIns="0" rIns="0" bIns="0" rtlCol="0">
                          <a:prstTxWarp prst="textNoShape">
                            <a:avLst/>
                          </a:prstTxWarp>
                          <a:noAutofit/>
                        </wps:bodyPr>
                      </wps:wsp>
                      <wps:wsp>
                        <wps:cNvPr id="19" name="Graphic 19"/>
                        <wps:cNvSpPr/>
                        <wps:spPr>
                          <a:xfrm>
                            <a:off x="2791650" y="1892122"/>
                            <a:ext cx="1574800" cy="2249805"/>
                          </a:xfrm>
                          <a:custGeom>
                            <a:avLst/>
                            <a:gdLst/>
                            <a:ahLst/>
                            <a:cxnLst/>
                            <a:rect l="l" t="t" r="r" b="b"/>
                            <a:pathLst>
                              <a:path w="1574800" h="2249805">
                                <a:moveTo>
                                  <a:pt x="787145" y="0"/>
                                </a:moveTo>
                                <a:lnTo>
                                  <a:pt x="0" y="1124712"/>
                                </a:lnTo>
                                <a:lnTo>
                                  <a:pt x="787145" y="2249424"/>
                                </a:lnTo>
                                <a:lnTo>
                                  <a:pt x="1574292" y="1124712"/>
                                </a:lnTo>
                                <a:lnTo>
                                  <a:pt x="787145" y="0"/>
                                </a:lnTo>
                                <a:close/>
                              </a:path>
                            </a:pathLst>
                          </a:custGeom>
                          <a:solidFill>
                            <a:srgbClr val="EAEAEA"/>
                          </a:solidFill>
                        </wps:spPr>
                        <wps:bodyPr wrap="square" lIns="0" tIns="0" rIns="0" bIns="0" rtlCol="0">
                          <a:prstTxWarp prst="textNoShape">
                            <a:avLst/>
                          </a:prstTxWarp>
                          <a:noAutofit/>
                        </wps:bodyPr>
                      </wps:wsp>
                      <wps:wsp>
                        <wps:cNvPr id="20" name="Graphic 20"/>
                        <wps:cNvSpPr/>
                        <wps:spPr>
                          <a:xfrm>
                            <a:off x="2791650" y="1892122"/>
                            <a:ext cx="1574800" cy="2249805"/>
                          </a:xfrm>
                          <a:custGeom>
                            <a:avLst/>
                            <a:gdLst/>
                            <a:ahLst/>
                            <a:cxnLst/>
                            <a:rect l="l" t="t" r="r" b="b"/>
                            <a:pathLst>
                              <a:path w="1574800" h="2249805">
                                <a:moveTo>
                                  <a:pt x="787145" y="0"/>
                                </a:moveTo>
                                <a:lnTo>
                                  <a:pt x="0" y="1124712"/>
                                </a:lnTo>
                                <a:lnTo>
                                  <a:pt x="787145" y="2249424"/>
                                </a:lnTo>
                                <a:lnTo>
                                  <a:pt x="1574292" y="1124712"/>
                                </a:lnTo>
                                <a:lnTo>
                                  <a:pt x="787145" y="0"/>
                                </a:lnTo>
                                <a:close/>
                              </a:path>
                            </a:pathLst>
                          </a:custGeom>
                          <a:ln w="3175">
                            <a:solidFill>
                              <a:srgbClr val="EAEAEA"/>
                            </a:solidFill>
                            <a:prstDash val="solid"/>
                          </a:ln>
                        </wps:spPr>
                        <wps:bodyPr wrap="square" lIns="0" tIns="0" rIns="0" bIns="0" rtlCol="0">
                          <a:prstTxWarp prst="textNoShape">
                            <a:avLst/>
                          </a:prstTxWarp>
                          <a:noAutofit/>
                        </wps:bodyPr>
                      </wps:wsp>
                      <wps:wsp>
                        <wps:cNvPr id="21" name="Graphic 21"/>
                        <wps:cNvSpPr/>
                        <wps:spPr>
                          <a:xfrm>
                            <a:off x="4365942" y="1892122"/>
                            <a:ext cx="1210945" cy="2249805"/>
                          </a:xfrm>
                          <a:custGeom>
                            <a:avLst/>
                            <a:gdLst/>
                            <a:ahLst/>
                            <a:cxnLst/>
                            <a:rect l="l" t="t" r="r" b="b"/>
                            <a:pathLst>
                              <a:path w="1210945" h="2249805">
                                <a:moveTo>
                                  <a:pt x="787908" y="0"/>
                                </a:moveTo>
                                <a:lnTo>
                                  <a:pt x="0" y="1124712"/>
                                </a:lnTo>
                                <a:lnTo>
                                  <a:pt x="787908" y="2249424"/>
                                </a:lnTo>
                                <a:lnTo>
                                  <a:pt x="1210564" y="1646096"/>
                                </a:lnTo>
                                <a:lnTo>
                                  <a:pt x="1210564" y="603327"/>
                                </a:lnTo>
                                <a:lnTo>
                                  <a:pt x="787908" y="0"/>
                                </a:lnTo>
                                <a:close/>
                              </a:path>
                            </a:pathLst>
                          </a:custGeom>
                          <a:solidFill>
                            <a:srgbClr val="EAEAEA"/>
                          </a:solidFill>
                        </wps:spPr>
                        <wps:bodyPr wrap="square" lIns="0" tIns="0" rIns="0" bIns="0" rtlCol="0">
                          <a:prstTxWarp prst="textNoShape">
                            <a:avLst/>
                          </a:prstTxWarp>
                          <a:noAutofit/>
                        </wps:bodyPr>
                      </wps:wsp>
                      <wps:wsp>
                        <wps:cNvPr id="22" name="Graphic 22"/>
                        <wps:cNvSpPr/>
                        <wps:spPr>
                          <a:xfrm>
                            <a:off x="4365942" y="1892122"/>
                            <a:ext cx="1210945" cy="2249805"/>
                          </a:xfrm>
                          <a:custGeom>
                            <a:avLst/>
                            <a:gdLst/>
                            <a:ahLst/>
                            <a:cxnLst/>
                            <a:rect l="l" t="t" r="r" b="b"/>
                            <a:pathLst>
                              <a:path w="1210945" h="2249805">
                                <a:moveTo>
                                  <a:pt x="787908" y="0"/>
                                </a:moveTo>
                                <a:lnTo>
                                  <a:pt x="0" y="1124712"/>
                                </a:lnTo>
                                <a:lnTo>
                                  <a:pt x="787908" y="2249424"/>
                                </a:lnTo>
                                <a:lnTo>
                                  <a:pt x="1210564" y="1646096"/>
                                </a:lnTo>
                              </a:path>
                              <a:path w="1210945" h="2249805">
                                <a:moveTo>
                                  <a:pt x="1210564" y="603327"/>
                                </a:moveTo>
                                <a:lnTo>
                                  <a:pt x="787908" y="0"/>
                                </a:lnTo>
                              </a:path>
                            </a:pathLst>
                          </a:custGeom>
                          <a:ln w="3175">
                            <a:solidFill>
                              <a:srgbClr val="EAEAEA"/>
                            </a:solidFill>
                            <a:prstDash val="solid"/>
                          </a:ln>
                        </wps:spPr>
                        <wps:bodyPr wrap="square" lIns="0" tIns="0" rIns="0" bIns="0" rtlCol="0">
                          <a:prstTxWarp prst="textNoShape">
                            <a:avLst/>
                          </a:prstTxWarp>
                          <a:noAutofit/>
                        </wps:bodyPr>
                      </wps:wsp>
                      <wps:wsp>
                        <wps:cNvPr id="23" name="Graphic 23"/>
                        <wps:cNvSpPr/>
                        <wps:spPr>
                          <a:xfrm>
                            <a:off x="1587" y="4142308"/>
                            <a:ext cx="1216025" cy="2250440"/>
                          </a:xfrm>
                          <a:custGeom>
                            <a:avLst/>
                            <a:gdLst/>
                            <a:ahLst/>
                            <a:cxnLst/>
                            <a:rect l="l" t="t" r="r" b="b"/>
                            <a:pathLst>
                              <a:path w="1216025" h="2250440">
                                <a:moveTo>
                                  <a:pt x="427863" y="0"/>
                                </a:moveTo>
                                <a:lnTo>
                                  <a:pt x="0" y="610759"/>
                                </a:lnTo>
                                <a:lnTo>
                                  <a:pt x="0" y="1639006"/>
                                </a:lnTo>
                                <a:lnTo>
                                  <a:pt x="427863" y="2250173"/>
                                </a:lnTo>
                                <a:lnTo>
                                  <a:pt x="1215771" y="1124712"/>
                                </a:lnTo>
                                <a:lnTo>
                                  <a:pt x="427863" y="0"/>
                                </a:lnTo>
                                <a:close/>
                              </a:path>
                            </a:pathLst>
                          </a:custGeom>
                          <a:solidFill>
                            <a:srgbClr val="EAEAEA"/>
                          </a:solidFill>
                        </wps:spPr>
                        <wps:bodyPr wrap="square" lIns="0" tIns="0" rIns="0" bIns="0" rtlCol="0">
                          <a:prstTxWarp prst="textNoShape">
                            <a:avLst/>
                          </a:prstTxWarp>
                          <a:noAutofit/>
                        </wps:bodyPr>
                      </wps:wsp>
                      <wps:wsp>
                        <wps:cNvPr id="24" name="Graphic 24"/>
                        <wps:cNvSpPr/>
                        <wps:spPr>
                          <a:xfrm>
                            <a:off x="1587" y="4142308"/>
                            <a:ext cx="1216025" cy="2250440"/>
                          </a:xfrm>
                          <a:custGeom>
                            <a:avLst/>
                            <a:gdLst/>
                            <a:ahLst/>
                            <a:cxnLst/>
                            <a:rect l="l" t="t" r="r" b="b"/>
                            <a:pathLst>
                              <a:path w="1216025" h="2250440">
                                <a:moveTo>
                                  <a:pt x="427863" y="0"/>
                                </a:moveTo>
                                <a:lnTo>
                                  <a:pt x="0" y="610759"/>
                                </a:lnTo>
                              </a:path>
                              <a:path w="1216025" h="2250440">
                                <a:moveTo>
                                  <a:pt x="0" y="1639006"/>
                                </a:moveTo>
                                <a:lnTo>
                                  <a:pt x="427863" y="2250173"/>
                                </a:lnTo>
                                <a:lnTo>
                                  <a:pt x="1215771" y="1124712"/>
                                </a:lnTo>
                                <a:lnTo>
                                  <a:pt x="427863" y="0"/>
                                </a:lnTo>
                              </a:path>
                            </a:pathLst>
                          </a:custGeom>
                          <a:ln w="3175">
                            <a:solidFill>
                              <a:srgbClr val="EAEAEA"/>
                            </a:solidFill>
                            <a:prstDash val="solid"/>
                          </a:ln>
                        </wps:spPr>
                        <wps:bodyPr wrap="square" lIns="0" tIns="0" rIns="0" bIns="0" rtlCol="0">
                          <a:prstTxWarp prst="textNoShape">
                            <a:avLst/>
                          </a:prstTxWarp>
                          <a:noAutofit/>
                        </wps:bodyPr>
                      </wps:wsp>
                      <wps:wsp>
                        <wps:cNvPr id="25" name="Graphic 25"/>
                        <wps:cNvSpPr/>
                        <wps:spPr>
                          <a:xfrm>
                            <a:off x="1217358" y="4142308"/>
                            <a:ext cx="1574800" cy="2250440"/>
                          </a:xfrm>
                          <a:custGeom>
                            <a:avLst/>
                            <a:gdLst/>
                            <a:ahLst/>
                            <a:cxnLst/>
                            <a:rect l="l" t="t" r="r" b="b"/>
                            <a:pathLst>
                              <a:path w="1574800" h="2250440">
                                <a:moveTo>
                                  <a:pt x="787146" y="0"/>
                                </a:moveTo>
                                <a:lnTo>
                                  <a:pt x="0" y="1124712"/>
                                </a:lnTo>
                                <a:lnTo>
                                  <a:pt x="787146" y="2250173"/>
                                </a:lnTo>
                                <a:lnTo>
                                  <a:pt x="1574292" y="1124712"/>
                                </a:lnTo>
                                <a:lnTo>
                                  <a:pt x="787146" y="0"/>
                                </a:lnTo>
                                <a:close/>
                              </a:path>
                            </a:pathLst>
                          </a:custGeom>
                          <a:solidFill>
                            <a:srgbClr val="EAEAEA"/>
                          </a:solidFill>
                        </wps:spPr>
                        <wps:bodyPr wrap="square" lIns="0" tIns="0" rIns="0" bIns="0" rtlCol="0">
                          <a:prstTxWarp prst="textNoShape">
                            <a:avLst/>
                          </a:prstTxWarp>
                          <a:noAutofit/>
                        </wps:bodyPr>
                      </wps:wsp>
                      <wps:wsp>
                        <wps:cNvPr id="26" name="Graphic 26"/>
                        <wps:cNvSpPr/>
                        <wps:spPr>
                          <a:xfrm>
                            <a:off x="1217358" y="4142308"/>
                            <a:ext cx="1574800" cy="2250440"/>
                          </a:xfrm>
                          <a:custGeom>
                            <a:avLst/>
                            <a:gdLst/>
                            <a:ahLst/>
                            <a:cxnLst/>
                            <a:rect l="l" t="t" r="r" b="b"/>
                            <a:pathLst>
                              <a:path w="1574800" h="2250440">
                                <a:moveTo>
                                  <a:pt x="787146" y="0"/>
                                </a:moveTo>
                                <a:lnTo>
                                  <a:pt x="0" y="1124712"/>
                                </a:lnTo>
                                <a:lnTo>
                                  <a:pt x="787146" y="2250173"/>
                                </a:lnTo>
                                <a:lnTo>
                                  <a:pt x="1574292" y="1124712"/>
                                </a:lnTo>
                                <a:lnTo>
                                  <a:pt x="787146" y="0"/>
                                </a:lnTo>
                                <a:close/>
                              </a:path>
                            </a:pathLst>
                          </a:custGeom>
                          <a:ln w="3175">
                            <a:solidFill>
                              <a:srgbClr val="EAEAEA"/>
                            </a:solidFill>
                            <a:prstDash val="solid"/>
                          </a:ln>
                        </wps:spPr>
                        <wps:bodyPr wrap="square" lIns="0" tIns="0" rIns="0" bIns="0" rtlCol="0">
                          <a:prstTxWarp prst="textNoShape">
                            <a:avLst/>
                          </a:prstTxWarp>
                          <a:noAutofit/>
                        </wps:bodyPr>
                      </wps:wsp>
                      <wps:wsp>
                        <wps:cNvPr id="27" name="Graphic 27"/>
                        <wps:cNvSpPr/>
                        <wps:spPr>
                          <a:xfrm>
                            <a:off x="2791650" y="4142308"/>
                            <a:ext cx="1574800" cy="2250440"/>
                          </a:xfrm>
                          <a:custGeom>
                            <a:avLst/>
                            <a:gdLst/>
                            <a:ahLst/>
                            <a:cxnLst/>
                            <a:rect l="l" t="t" r="r" b="b"/>
                            <a:pathLst>
                              <a:path w="1574800" h="2250440">
                                <a:moveTo>
                                  <a:pt x="787145" y="0"/>
                                </a:moveTo>
                                <a:lnTo>
                                  <a:pt x="0" y="1124712"/>
                                </a:lnTo>
                                <a:lnTo>
                                  <a:pt x="787145" y="2250173"/>
                                </a:lnTo>
                                <a:lnTo>
                                  <a:pt x="1574292" y="1124712"/>
                                </a:lnTo>
                                <a:lnTo>
                                  <a:pt x="787145" y="0"/>
                                </a:lnTo>
                                <a:close/>
                              </a:path>
                            </a:pathLst>
                          </a:custGeom>
                          <a:solidFill>
                            <a:srgbClr val="EAEAEA"/>
                          </a:solidFill>
                        </wps:spPr>
                        <wps:bodyPr wrap="square" lIns="0" tIns="0" rIns="0" bIns="0" rtlCol="0">
                          <a:prstTxWarp prst="textNoShape">
                            <a:avLst/>
                          </a:prstTxWarp>
                          <a:noAutofit/>
                        </wps:bodyPr>
                      </wps:wsp>
                      <wps:wsp>
                        <wps:cNvPr id="28" name="Graphic 28"/>
                        <wps:cNvSpPr/>
                        <wps:spPr>
                          <a:xfrm>
                            <a:off x="2791650" y="4142308"/>
                            <a:ext cx="1574800" cy="2250440"/>
                          </a:xfrm>
                          <a:custGeom>
                            <a:avLst/>
                            <a:gdLst/>
                            <a:ahLst/>
                            <a:cxnLst/>
                            <a:rect l="l" t="t" r="r" b="b"/>
                            <a:pathLst>
                              <a:path w="1574800" h="2250440">
                                <a:moveTo>
                                  <a:pt x="787145" y="0"/>
                                </a:moveTo>
                                <a:lnTo>
                                  <a:pt x="0" y="1124712"/>
                                </a:lnTo>
                                <a:lnTo>
                                  <a:pt x="787145" y="2250173"/>
                                </a:lnTo>
                                <a:lnTo>
                                  <a:pt x="1574292" y="1124712"/>
                                </a:lnTo>
                                <a:lnTo>
                                  <a:pt x="787145" y="0"/>
                                </a:lnTo>
                                <a:close/>
                              </a:path>
                            </a:pathLst>
                          </a:custGeom>
                          <a:ln w="3175">
                            <a:solidFill>
                              <a:srgbClr val="EAEAEA"/>
                            </a:solidFill>
                            <a:prstDash val="solid"/>
                          </a:ln>
                        </wps:spPr>
                        <wps:bodyPr wrap="square" lIns="0" tIns="0" rIns="0" bIns="0" rtlCol="0">
                          <a:prstTxWarp prst="textNoShape">
                            <a:avLst/>
                          </a:prstTxWarp>
                          <a:noAutofit/>
                        </wps:bodyPr>
                      </wps:wsp>
                      <wps:wsp>
                        <wps:cNvPr id="29" name="Graphic 29"/>
                        <wps:cNvSpPr/>
                        <wps:spPr>
                          <a:xfrm>
                            <a:off x="4365942" y="4142308"/>
                            <a:ext cx="1210945" cy="2250440"/>
                          </a:xfrm>
                          <a:custGeom>
                            <a:avLst/>
                            <a:gdLst/>
                            <a:ahLst/>
                            <a:cxnLst/>
                            <a:rect l="l" t="t" r="r" b="b"/>
                            <a:pathLst>
                              <a:path w="1210945" h="2250440">
                                <a:moveTo>
                                  <a:pt x="787908" y="0"/>
                                </a:moveTo>
                                <a:lnTo>
                                  <a:pt x="0" y="1124712"/>
                                </a:lnTo>
                                <a:lnTo>
                                  <a:pt x="787908" y="2250173"/>
                                </a:lnTo>
                                <a:lnTo>
                                  <a:pt x="1210564" y="1646444"/>
                                </a:lnTo>
                                <a:lnTo>
                                  <a:pt x="1210564" y="603327"/>
                                </a:lnTo>
                                <a:lnTo>
                                  <a:pt x="787908" y="0"/>
                                </a:lnTo>
                                <a:close/>
                              </a:path>
                            </a:pathLst>
                          </a:custGeom>
                          <a:solidFill>
                            <a:srgbClr val="EAEAEA"/>
                          </a:solidFill>
                        </wps:spPr>
                        <wps:bodyPr wrap="square" lIns="0" tIns="0" rIns="0" bIns="0" rtlCol="0">
                          <a:prstTxWarp prst="textNoShape">
                            <a:avLst/>
                          </a:prstTxWarp>
                          <a:noAutofit/>
                        </wps:bodyPr>
                      </wps:wsp>
                      <wps:wsp>
                        <wps:cNvPr id="30" name="Graphic 30"/>
                        <wps:cNvSpPr/>
                        <wps:spPr>
                          <a:xfrm>
                            <a:off x="4365942" y="4142308"/>
                            <a:ext cx="1210945" cy="2250440"/>
                          </a:xfrm>
                          <a:custGeom>
                            <a:avLst/>
                            <a:gdLst/>
                            <a:ahLst/>
                            <a:cxnLst/>
                            <a:rect l="l" t="t" r="r" b="b"/>
                            <a:pathLst>
                              <a:path w="1210945" h="2250440">
                                <a:moveTo>
                                  <a:pt x="787908" y="0"/>
                                </a:moveTo>
                                <a:lnTo>
                                  <a:pt x="0" y="1124712"/>
                                </a:lnTo>
                                <a:lnTo>
                                  <a:pt x="787908" y="2250173"/>
                                </a:lnTo>
                                <a:lnTo>
                                  <a:pt x="1210564" y="1646444"/>
                                </a:lnTo>
                              </a:path>
                              <a:path w="1210945" h="2250440">
                                <a:moveTo>
                                  <a:pt x="1210564" y="603327"/>
                                </a:moveTo>
                                <a:lnTo>
                                  <a:pt x="787908" y="0"/>
                                </a:lnTo>
                              </a:path>
                            </a:pathLst>
                          </a:custGeom>
                          <a:ln w="3175">
                            <a:solidFill>
                              <a:srgbClr val="EAEAEA"/>
                            </a:solidFill>
                            <a:prstDash val="solid"/>
                          </a:ln>
                        </wps:spPr>
                        <wps:bodyPr wrap="square" lIns="0" tIns="0" rIns="0" bIns="0" rtlCol="0">
                          <a:prstTxWarp prst="textNoShape">
                            <a:avLst/>
                          </a:prstTxWarp>
                          <a:noAutofit/>
                        </wps:bodyPr>
                      </wps:wsp>
                      <wps:wsp>
                        <wps:cNvPr id="31" name="Graphic 31"/>
                        <wps:cNvSpPr/>
                        <wps:spPr>
                          <a:xfrm>
                            <a:off x="1587" y="6392481"/>
                            <a:ext cx="1216025" cy="1889125"/>
                          </a:xfrm>
                          <a:custGeom>
                            <a:avLst/>
                            <a:gdLst/>
                            <a:ahLst/>
                            <a:cxnLst/>
                            <a:rect l="l" t="t" r="r" b="b"/>
                            <a:pathLst>
                              <a:path w="1216025" h="1889125">
                                <a:moveTo>
                                  <a:pt x="427863" y="0"/>
                                </a:moveTo>
                                <a:lnTo>
                                  <a:pt x="0" y="610759"/>
                                </a:lnTo>
                                <a:lnTo>
                                  <a:pt x="0" y="1638664"/>
                                </a:lnTo>
                                <a:lnTo>
                                  <a:pt x="175369" y="1888998"/>
                                </a:lnTo>
                                <a:lnTo>
                                  <a:pt x="680356" y="1888998"/>
                                </a:lnTo>
                                <a:lnTo>
                                  <a:pt x="1215771" y="1124712"/>
                                </a:lnTo>
                                <a:lnTo>
                                  <a:pt x="427863" y="0"/>
                                </a:lnTo>
                                <a:close/>
                              </a:path>
                            </a:pathLst>
                          </a:custGeom>
                          <a:solidFill>
                            <a:srgbClr val="EAEAEA"/>
                          </a:solidFill>
                        </wps:spPr>
                        <wps:bodyPr wrap="square" lIns="0" tIns="0" rIns="0" bIns="0" rtlCol="0">
                          <a:prstTxWarp prst="textNoShape">
                            <a:avLst/>
                          </a:prstTxWarp>
                          <a:noAutofit/>
                        </wps:bodyPr>
                      </wps:wsp>
                      <wps:wsp>
                        <wps:cNvPr id="32" name="Graphic 32"/>
                        <wps:cNvSpPr/>
                        <wps:spPr>
                          <a:xfrm>
                            <a:off x="1587" y="6392481"/>
                            <a:ext cx="1216025" cy="1889125"/>
                          </a:xfrm>
                          <a:custGeom>
                            <a:avLst/>
                            <a:gdLst/>
                            <a:ahLst/>
                            <a:cxnLst/>
                            <a:rect l="l" t="t" r="r" b="b"/>
                            <a:pathLst>
                              <a:path w="1216025" h="1889125">
                                <a:moveTo>
                                  <a:pt x="427863" y="0"/>
                                </a:moveTo>
                                <a:lnTo>
                                  <a:pt x="0" y="610759"/>
                                </a:lnTo>
                              </a:path>
                              <a:path w="1216025" h="1889125">
                                <a:moveTo>
                                  <a:pt x="0" y="1638664"/>
                                </a:moveTo>
                                <a:lnTo>
                                  <a:pt x="175369" y="1888998"/>
                                </a:lnTo>
                              </a:path>
                              <a:path w="1216025" h="1889125">
                                <a:moveTo>
                                  <a:pt x="680356" y="1888998"/>
                                </a:moveTo>
                                <a:lnTo>
                                  <a:pt x="1215771" y="1124712"/>
                                </a:lnTo>
                                <a:lnTo>
                                  <a:pt x="427863" y="0"/>
                                </a:lnTo>
                              </a:path>
                            </a:pathLst>
                          </a:custGeom>
                          <a:ln w="3175">
                            <a:solidFill>
                              <a:srgbClr val="EAEAEA"/>
                            </a:solidFill>
                            <a:prstDash val="solid"/>
                          </a:ln>
                        </wps:spPr>
                        <wps:bodyPr wrap="square" lIns="0" tIns="0" rIns="0" bIns="0" rtlCol="0">
                          <a:prstTxWarp prst="textNoShape">
                            <a:avLst/>
                          </a:prstTxWarp>
                          <a:noAutofit/>
                        </wps:bodyPr>
                      </wps:wsp>
                      <wps:wsp>
                        <wps:cNvPr id="33" name="Graphic 33"/>
                        <wps:cNvSpPr/>
                        <wps:spPr>
                          <a:xfrm>
                            <a:off x="1217358" y="6392481"/>
                            <a:ext cx="1574800" cy="1889125"/>
                          </a:xfrm>
                          <a:custGeom>
                            <a:avLst/>
                            <a:gdLst/>
                            <a:ahLst/>
                            <a:cxnLst/>
                            <a:rect l="l" t="t" r="r" b="b"/>
                            <a:pathLst>
                              <a:path w="1574800" h="1889125">
                                <a:moveTo>
                                  <a:pt x="787146" y="0"/>
                                </a:moveTo>
                                <a:lnTo>
                                  <a:pt x="0" y="1124712"/>
                                </a:lnTo>
                                <a:lnTo>
                                  <a:pt x="534896" y="1888998"/>
                                </a:lnTo>
                                <a:lnTo>
                                  <a:pt x="1039395" y="1888998"/>
                                </a:lnTo>
                                <a:lnTo>
                                  <a:pt x="1574292" y="1124712"/>
                                </a:lnTo>
                                <a:lnTo>
                                  <a:pt x="787146" y="0"/>
                                </a:lnTo>
                                <a:close/>
                              </a:path>
                            </a:pathLst>
                          </a:custGeom>
                          <a:solidFill>
                            <a:srgbClr val="EAEAEA"/>
                          </a:solidFill>
                        </wps:spPr>
                        <wps:bodyPr wrap="square" lIns="0" tIns="0" rIns="0" bIns="0" rtlCol="0">
                          <a:prstTxWarp prst="textNoShape">
                            <a:avLst/>
                          </a:prstTxWarp>
                          <a:noAutofit/>
                        </wps:bodyPr>
                      </wps:wsp>
                      <wps:wsp>
                        <wps:cNvPr id="34" name="Graphic 34"/>
                        <wps:cNvSpPr/>
                        <wps:spPr>
                          <a:xfrm>
                            <a:off x="1217358" y="6392481"/>
                            <a:ext cx="1574800" cy="1889125"/>
                          </a:xfrm>
                          <a:custGeom>
                            <a:avLst/>
                            <a:gdLst/>
                            <a:ahLst/>
                            <a:cxnLst/>
                            <a:rect l="l" t="t" r="r" b="b"/>
                            <a:pathLst>
                              <a:path w="1574800" h="1889125">
                                <a:moveTo>
                                  <a:pt x="787146" y="0"/>
                                </a:moveTo>
                                <a:lnTo>
                                  <a:pt x="0" y="1124712"/>
                                </a:lnTo>
                                <a:lnTo>
                                  <a:pt x="534896" y="1888998"/>
                                </a:lnTo>
                              </a:path>
                              <a:path w="1574800" h="1889125">
                                <a:moveTo>
                                  <a:pt x="1039395" y="1888998"/>
                                </a:moveTo>
                                <a:lnTo>
                                  <a:pt x="1574292" y="1124712"/>
                                </a:lnTo>
                                <a:lnTo>
                                  <a:pt x="787146" y="0"/>
                                </a:lnTo>
                              </a:path>
                            </a:pathLst>
                          </a:custGeom>
                          <a:ln w="3175">
                            <a:solidFill>
                              <a:srgbClr val="EAEAEA"/>
                            </a:solidFill>
                            <a:prstDash val="solid"/>
                          </a:ln>
                        </wps:spPr>
                        <wps:bodyPr wrap="square" lIns="0" tIns="0" rIns="0" bIns="0" rtlCol="0">
                          <a:prstTxWarp prst="textNoShape">
                            <a:avLst/>
                          </a:prstTxWarp>
                          <a:noAutofit/>
                        </wps:bodyPr>
                      </wps:wsp>
                      <wps:wsp>
                        <wps:cNvPr id="35" name="Graphic 35"/>
                        <wps:cNvSpPr/>
                        <wps:spPr>
                          <a:xfrm>
                            <a:off x="2791650" y="6392481"/>
                            <a:ext cx="1574800" cy="1889125"/>
                          </a:xfrm>
                          <a:custGeom>
                            <a:avLst/>
                            <a:gdLst/>
                            <a:ahLst/>
                            <a:cxnLst/>
                            <a:rect l="l" t="t" r="r" b="b"/>
                            <a:pathLst>
                              <a:path w="1574800" h="1889125">
                                <a:moveTo>
                                  <a:pt x="787145" y="0"/>
                                </a:moveTo>
                                <a:lnTo>
                                  <a:pt x="0" y="1124712"/>
                                </a:lnTo>
                                <a:lnTo>
                                  <a:pt x="534896" y="1888998"/>
                                </a:lnTo>
                                <a:lnTo>
                                  <a:pt x="1039395" y="1888998"/>
                                </a:lnTo>
                                <a:lnTo>
                                  <a:pt x="1574292" y="1124712"/>
                                </a:lnTo>
                                <a:lnTo>
                                  <a:pt x="787145" y="0"/>
                                </a:lnTo>
                                <a:close/>
                              </a:path>
                            </a:pathLst>
                          </a:custGeom>
                          <a:solidFill>
                            <a:srgbClr val="EAEAEA"/>
                          </a:solidFill>
                        </wps:spPr>
                        <wps:bodyPr wrap="square" lIns="0" tIns="0" rIns="0" bIns="0" rtlCol="0">
                          <a:prstTxWarp prst="textNoShape">
                            <a:avLst/>
                          </a:prstTxWarp>
                          <a:noAutofit/>
                        </wps:bodyPr>
                      </wps:wsp>
                      <wps:wsp>
                        <wps:cNvPr id="36" name="Graphic 36"/>
                        <wps:cNvSpPr/>
                        <wps:spPr>
                          <a:xfrm>
                            <a:off x="2791650" y="6392481"/>
                            <a:ext cx="1574800" cy="1889125"/>
                          </a:xfrm>
                          <a:custGeom>
                            <a:avLst/>
                            <a:gdLst/>
                            <a:ahLst/>
                            <a:cxnLst/>
                            <a:rect l="l" t="t" r="r" b="b"/>
                            <a:pathLst>
                              <a:path w="1574800" h="1889125">
                                <a:moveTo>
                                  <a:pt x="787145" y="0"/>
                                </a:moveTo>
                                <a:lnTo>
                                  <a:pt x="0" y="1124712"/>
                                </a:lnTo>
                                <a:lnTo>
                                  <a:pt x="534896" y="1888998"/>
                                </a:lnTo>
                              </a:path>
                              <a:path w="1574800" h="1889125">
                                <a:moveTo>
                                  <a:pt x="1039395" y="1888998"/>
                                </a:moveTo>
                                <a:lnTo>
                                  <a:pt x="1574292" y="1124712"/>
                                </a:lnTo>
                                <a:lnTo>
                                  <a:pt x="787145" y="0"/>
                                </a:lnTo>
                              </a:path>
                            </a:pathLst>
                          </a:custGeom>
                          <a:ln w="3175">
                            <a:solidFill>
                              <a:srgbClr val="EAEAEA"/>
                            </a:solidFill>
                            <a:prstDash val="solid"/>
                          </a:ln>
                        </wps:spPr>
                        <wps:bodyPr wrap="square" lIns="0" tIns="0" rIns="0" bIns="0" rtlCol="0">
                          <a:prstTxWarp prst="textNoShape">
                            <a:avLst/>
                          </a:prstTxWarp>
                          <a:noAutofit/>
                        </wps:bodyPr>
                      </wps:wsp>
                      <wps:wsp>
                        <wps:cNvPr id="37" name="Graphic 37"/>
                        <wps:cNvSpPr/>
                        <wps:spPr>
                          <a:xfrm>
                            <a:off x="4365942" y="6392481"/>
                            <a:ext cx="1210945" cy="1889125"/>
                          </a:xfrm>
                          <a:custGeom>
                            <a:avLst/>
                            <a:gdLst/>
                            <a:ahLst/>
                            <a:cxnLst/>
                            <a:rect l="l" t="t" r="r" b="b"/>
                            <a:pathLst>
                              <a:path w="1210945" h="1889125">
                                <a:moveTo>
                                  <a:pt x="787908" y="0"/>
                                </a:moveTo>
                                <a:lnTo>
                                  <a:pt x="0" y="1124712"/>
                                </a:lnTo>
                                <a:lnTo>
                                  <a:pt x="535414" y="1888998"/>
                                </a:lnTo>
                                <a:lnTo>
                                  <a:pt x="1040401" y="1888998"/>
                                </a:lnTo>
                                <a:lnTo>
                                  <a:pt x="1210564" y="1646096"/>
                                </a:lnTo>
                                <a:lnTo>
                                  <a:pt x="1210564" y="603327"/>
                                </a:lnTo>
                                <a:lnTo>
                                  <a:pt x="787908" y="0"/>
                                </a:lnTo>
                                <a:close/>
                              </a:path>
                            </a:pathLst>
                          </a:custGeom>
                          <a:solidFill>
                            <a:srgbClr val="EAEAEA"/>
                          </a:solidFill>
                        </wps:spPr>
                        <wps:bodyPr wrap="square" lIns="0" tIns="0" rIns="0" bIns="0" rtlCol="0">
                          <a:prstTxWarp prst="textNoShape">
                            <a:avLst/>
                          </a:prstTxWarp>
                          <a:noAutofit/>
                        </wps:bodyPr>
                      </wps:wsp>
                      <wps:wsp>
                        <wps:cNvPr id="38" name="Graphic 38"/>
                        <wps:cNvSpPr/>
                        <wps:spPr>
                          <a:xfrm>
                            <a:off x="4365942" y="6392481"/>
                            <a:ext cx="1210945" cy="1889125"/>
                          </a:xfrm>
                          <a:custGeom>
                            <a:avLst/>
                            <a:gdLst/>
                            <a:ahLst/>
                            <a:cxnLst/>
                            <a:rect l="l" t="t" r="r" b="b"/>
                            <a:pathLst>
                              <a:path w="1210945" h="1889125">
                                <a:moveTo>
                                  <a:pt x="787908" y="0"/>
                                </a:moveTo>
                                <a:lnTo>
                                  <a:pt x="0" y="1124712"/>
                                </a:lnTo>
                                <a:lnTo>
                                  <a:pt x="535414" y="1888998"/>
                                </a:lnTo>
                              </a:path>
                              <a:path w="1210945" h="1889125">
                                <a:moveTo>
                                  <a:pt x="1040401" y="1888998"/>
                                </a:moveTo>
                                <a:lnTo>
                                  <a:pt x="1210564" y="1646096"/>
                                </a:lnTo>
                              </a:path>
                              <a:path w="1210945" h="1889125">
                                <a:moveTo>
                                  <a:pt x="1210564" y="603327"/>
                                </a:moveTo>
                                <a:lnTo>
                                  <a:pt x="787908" y="0"/>
                                </a:lnTo>
                              </a:path>
                            </a:pathLst>
                          </a:custGeom>
                          <a:ln w="3175">
                            <a:solidFill>
                              <a:srgbClr val="EAEAEA"/>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95001pt;margin-top:-.094pt;width:439.25pt;height:652.25pt;mso-position-horizontal-relative:page;mso-position-vertical-relative:page;z-index:-22842368" id="docshapegroup3" coordorigin="-2,-2" coordsize="8785,13045">
                <v:shape style="position:absolute;left:0;top:0;width:1915;height:2976" id="docshape4" coordorigin="1,1" coordsize="1915,2976" path="m1072,1l277,1,1,395,1,2015,674,2977,1915,1205,1072,1xe" filled="true" fillcolor="#eaeaea" stroked="false">
                  <v:path arrowok="t"/>
                  <v:fill type="solid"/>
                </v:shape>
                <v:shape style="position:absolute;left:0;top:0;width:1915;height:2976" id="docshape5" coordorigin="1,1" coordsize="1915,2976" path="m277,1l1,395m1,2015l674,2977,1915,1205,1072,1e" filled="false" stroked="true" strokeweight=".25pt" strokecolor="#eaeaea">
                  <v:path arrowok="t"/>
                  <v:stroke dashstyle="solid"/>
                </v:shape>
                <v:shape style="position:absolute;left:1915;top:0;width:2480;height:2976" id="docshape6" coordorigin="1915,1" coordsize="2480,2976" path="m3552,1l2758,1,1915,1205,3155,2977,4394,1205,3552,1xe" filled="true" fillcolor="#eaeaea" stroked="false">
                  <v:path arrowok="t"/>
                  <v:fill type="solid"/>
                </v:shape>
                <v:shape style="position:absolute;left:1915;top:0;width:2480;height:2976" id="docshape7" coordorigin="1915,1" coordsize="2480,2976" path="m2758,1l1915,1205,3155,2977,4394,1205,3552,1e" filled="false" stroked="true" strokeweight=".25pt" strokecolor="#eaeaea">
                  <v:path arrowok="t"/>
                  <v:stroke dashstyle="solid"/>
                </v:shape>
                <v:shape style="position:absolute;left:4394;top:0;width:2480;height:2976" id="docshape8" coordorigin="4394,1" coordsize="2480,2976" path="m6031,1l5237,1,4394,1205,5634,2977,6874,1205,6031,1xe" filled="true" fillcolor="#eaeaea" stroked="false">
                  <v:path arrowok="t"/>
                  <v:fill type="solid"/>
                </v:shape>
                <v:shape style="position:absolute;left:4394;top:0;width:2480;height:2976" id="docshape9" coordorigin="4394,1" coordsize="2480,2976" path="m5237,1l4394,1205,5634,2977,6874,1205,6031,1e" filled="false" stroked="true" strokeweight=".25pt" strokecolor="#eaeaea">
                  <v:path arrowok="t"/>
                  <v:stroke dashstyle="solid"/>
                </v:shape>
                <v:shape style="position:absolute;left:6873;top:0;width:1907;height:2976" id="docshape10" coordorigin="6874,1" coordsize="1907,2976" path="m8512,1l7717,1,6874,1205,8114,2977,8780,2026,8780,384,8512,1xe" filled="true" fillcolor="#eaeaea" stroked="false">
                  <v:path arrowok="t"/>
                  <v:fill type="solid"/>
                </v:shape>
                <v:shape style="position:absolute;left:6873;top:0;width:1907;height:2976" id="docshape11" coordorigin="6874,1" coordsize="1907,2976" path="m7717,1l6874,1205,8114,2977,8780,2026m8780,384l8512,1e" filled="false" stroked="true" strokeweight=".25pt" strokecolor="#eaeaea">
                  <v:path arrowok="t"/>
                  <v:stroke dashstyle="solid"/>
                </v:shape>
                <v:shape style="position:absolute;left:0;top:2977;width:1915;height:3543" id="docshape12" coordorigin="1,2978" coordsize="1915,3543" path="m674,2978l1,3940,1,5558,674,6520,1915,4749,674,2978xe" filled="true" fillcolor="#eaeaea" stroked="false">
                  <v:path arrowok="t"/>
                  <v:fill type="solid"/>
                </v:shape>
                <v:shape style="position:absolute;left:0;top:2977;width:1915;height:3543" id="docshape13" coordorigin="1,2978" coordsize="1915,3543" path="m674,2978l1,3940m1,5558l674,6520,1915,4749,674,2978e" filled="false" stroked="true" strokeweight=".25pt" strokecolor="#eaeaea">
                  <v:path arrowok="t"/>
                  <v:stroke dashstyle="solid"/>
                </v:shape>
                <v:shape style="position:absolute;left:1915;top:2977;width:2480;height:3543" id="docshape14" coordorigin="1915,2978" coordsize="2480,3543" path="m3155,2978l1915,4749,3155,6520,4394,4749,3155,2978xe" filled="true" fillcolor="#eaeaea" stroked="false">
                  <v:path arrowok="t"/>
                  <v:fill type="solid"/>
                </v:shape>
                <v:shape style="position:absolute;left:1915;top:2977;width:2480;height:3543" id="docshape15" coordorigin="1915,2978" coordsize="2480,3543" path="m3155,2978l1915,4749,3155,6520,4394,4749,3155,2978xe" filled="false" stroked="true" strokeweight=".25pt" strokecolor="#eaeaea">
                  <v:path arrowok="t"/>
                  <v:stroke dashstyle="solid"/>
                </v:shape>
                <v:shape style="position:absolute;left:4394;top:2977;width:2480;height:3543" id="docshape16" coordorigin="4394,2978" coordsize="2480,3543" path="m5634,2978l4394,4749,5634,6520,6874,4749,5634,2978xe" filled="true" fillcolor="#eaeaea" stroked="false">
                  <v:path arrowok="t"/>
                  <v:fill type="solid"/>
                </v:shape>
                <v:shape style="position:absolute;left:4394;top:2977;width:2480;height:3543" id="docshape17" coordorigin="4394,2978" coordsize="2480,3543" path="m5634,2978l4394,4749,5634,6520,6874,4749,5634,2978xe" filled="false" stroked="true" strokeweight=".25pt" strokecolor="#eaeaea">
                  <v:path arrowok="t"/>
                  <v:stroke dashstyle="solid"/>
                </v:shape>
                <v:shape style="position:absolute;left:6873;top:2977;width:1907;height:3543" id="docshape18" coordorigin="6874,2978" coordsize="1907,3543" path="m8114,2978l6874,4749,8114,6520,8780,5570,8780,3928,8114,2978xe" filled="true" fillcolor="#eaeaea" stroked="false">
                  <v:path arrowok="t"/>
                  <v:fill type="solid"/>
                </v:shape>
                <v:shape style="position:absolute;left:6873;top:2977;width:1907;height:3543" id="docshape19" coordorigin="6874,2978" coordsize="1907,3543" path="m8114,2978l6874,4749,8114,6520,8780,5570m8780,3928l8114,2978e" filled="false" stroked="true" strokeweight=".25pt" strokecolor="#eaeaea">
                  <v:path arrowok="t"/>
                  <v:stroke dashstyle="solid"/>
                </v:shape>
                <v:shape style="position:absolute;left:0;top:6521;width:1915;height:3544" id="docshape20" coordorigin="1,6521" coordsize="1915,3544" path="m674,6521l1,7483,1,9103,674,10065,1915,8293,674,6521xe" filled="true" fillcolor="#eaeaea" stroked="false">
                  <v:path arrowok="t"/>
                  <v:fill type="solid"/>
                </v:shape>
                <v:shape style="position:absolute;left:0;top:6521;width:1915;height:3544" id="docshape21" coordorigin="1,6521" coordsize="1915,3544" path="m674,6521l1,7483m1,9103l674,10065,1915,8293,674,6521e" filled="false" stroked="true" strokeweight=".25pt" strokecolor="#eaeaea">
                  <v:path arrowok="t"/>
                  <v:stroke dashstyle="solid"/>
                </v:shape>
                <v:shape style="position:absolute;left:1915;top:6521;width:2480;height:3544" id="docshape22" coordorigin="1915,6521" coordsize="2480,3544" path="m3155,6521l1915,8293,3155,10065,4394,8293,3155,6521xe" filled="true" fillcolor="#eaeaea" stroked="false">
                  <v:path arrowok="t"/>
                  <v:fill type="solid"/>
                </v:shape>
                <v:shape style="position:absolute;left:1915;top:6521;width:2480;height:3544" id="docshape23" coordorigin="1915,6521" coordsize="2480,3544" path="m3155,6521l1915,8293,3155,10065,4394,8293,3155,6521xe" filled="false" stroked="true" strokeweight=".25pt" strokecolor="#eaeaea">
                  <v:path arrowok="t"/>
                  <v:stroke dashstyle="solid"/>
                </v:shape>
                <v:shape style="position:absolute;left:4394;top:6521;width:2480;height:3544" id="docshape24" coordorigin="4394,6521" coordsize="2480,3544" path="m5634,6521l4394,8293,5634,10065,6874,8293,5634,6521xe" filled="true" fillcolor="#eaeaea" stroked="false">
                  <v:path arrowok="t"/>
                  <v:fill type="solid"/>
                </v:shape>
                <v:shape style="position:absolute;left:4394;top:6521;width:2480;height:3544" id="docshape25" coordorigin="4394,6521" coordsize="2480,3544" path="m5634,6521l4394,8293,5634,10065,6874,8293,5634,6521xe" filled="false" stroked="true" strokeweight=".25pt" strokecolor="#eaeaea">
                  <v:path arrowok="t"/>
                  <v:stroke dashstyle="solid"/>
                </v:shape>
                <v:shape style="position:absolute;left:6873;top:6521;width:1907;height:3544" id="docshape26" coordorigin="6874,6521" coordsize="1907,3544" path="m8114,6521l6874,8293,8114,10065,8780,9114,8780,7472,8114,6521xe" filled="true" fillcolor="#eaeaea" stroked="false">
                  <v:path arrowok="t"/>
                  <v:fill type="solid"/>
                </v:shape>
                <v:shape style="position:absolute;left:6873;top:6521;width:1907;height:3544" id="docshape27" coordorigin="6874,6521" coordsize="1907,3544" path="m8114,6521l6874,8293,8114,10065,8780,9114m8780,7472l8114,6521e" filled="false" stroked="true" strokeweight=".25pt" strokecolor="#eaeaea">
                  <v:path arrowok="t"/>
                  <v:stroke dashstyle="solid"/>
                </v:shape>
                <v:shape style="position:absolute;left:0;top:10065;width:1915;height:2975" id="docshape28" coordorigin="1,10065" coordsize="1915,2975" path="m674,10065l1,11027,1,12646,277,13040,1072,13040,1915,11836,674,10065xe" filled="true" fillcolor="#eaeaea" stroked="false">
                  <v:path arrowok="t"/>
                  <v:fill type="solid"/>
                </v:shape>
                <v:shape style="position:absolute;left:0;top:10065;width:1915;height:2975" id="docshape29" coordorigin="1,10065" coordsize="1915,2975" path="m674,10065l1,11027m1,12646l277,13040m1072,13040l1915,11836,674,10065e" filled="false" stroked="true" strokeweight=".25pt" strokecolor="#eaeaea">
                  <v:path arrowok="t"/>
                  <v:stroke dashstyle="solid"/>
                </v:shape>
                <v:shape style="position:absolute;left:1915;top:10065;width:2480;height:2975" id="docshape30" coordorigin="1915,10065" coordsize="2480,2975" path="m3155,10065l1915,11836,2758,13040,3552,13040,4394,11836,3155,10065xe" filled="true" fillcolor="#eaeaea" stroked="false">
                  <v:path arrowok="t"/>
                  <v:fill type="solid"/>
                </v:shape>
                <v:shape style="position:absolute;left:1915;top:10065;width:2480;height:2975" id="docshape31" coordorigin="1915,10065" coordsize="2480,2975" path="m3155,10065l1915,11836,2758,13040m3552,13040l4394,11836,3155,10065e" filled="false" stroked="true" strokeweight=".25pt" strokecolor="#eaeaea">
                  <v:path arrowok="t"/>
                  <v:stroke dashstyle="solid"/>
                </v:shape>
                <v:shape style="position:absolute;left:4394;top:10065;width:2480;height:2975" id="docshape32" coordorigin="4394,10065" coordsize="2480,2975" path="m5634,10065l4394,11836,5237,13040,6031,13040,6874,11836,5634,10065xe" filled="true" fillcolor="#eaeaea" stroked="false">
                  <v:path arrowok="t"/>
                  <v:fill type="solid"/>
                </v:shape>
                <v:shape style="position:absolute;left:4394;top:10065;width:2480;height:2975" id="docshape33" coordorigin="4394,10065" coordsize="2480,2975" path="m5634,10065l4394,11836,5237,13040m6031,13040l6874,11836,5634,10065e" filled="false" stroked="true" strokeweight=".25pt" strokecolor="#eaeaea">
                  <v:path arrowok="t"/>
                  <v:stroke dashstyle="solid"/>
                </v:shape>
                <v:shape style="position:absolute;left:6873;top:10065;width:1907;height:2975" id="docshape34" coordorigin="6874,10065" coordsize="1907,2975" path="m8114,10065l6874,11836,7717,13040,8512,13040,8780,12657,8780,11015,8114,10065xe" filled="true" fillcolor="#eaeaea" stroked="false">
                  <v:path arrowok="t"/>
                  <v:fill type="solid"/>
                </v:shape>
                <v:shape style="position:absolute;left:6873;top:10065;width:1907;height:2975" id="docshape35" coordorigin="6874,10065" coordsize="1907,2975" path="m8114,10065l6874,11836,7717,13040m8512,13040l8780,12657m8780,11015l8114,10065e" filled="false" stroked="true" strokeweight=".25pt" strokecolor="#eaeaea">
                  <v:path arrowok="t"/>
                  <v:stroke dashstyle="solid"/>
                </v:shape>
                <w10:wrap type="none"/>
              </v:group>
            </w:pict>
          </mc:Fallback>
        </mc:AlternateContent>
      </w:r>
    </w:p>
    <w:p>
      <w:pPr>
        <w:spacing w:before="0"/>
        <w:ind w:left="731" w:right="0" w:firstLine="0"/>
        <w:jc w:val="left"/>
        <w:rPr>
          <w:rFonts w:ascii="Calibri"/>
          <w:sz w:val="112"/>
        </w:rPr>
      </w:pPr>
      <w:r>
        <w:rPr>
          <w:rFonts w:ascii="Calibri"/>
          <w:w w:val="110"/>
          <w:sz w:val="112"/>
        </w:rPr>
        <w:t>Harry</w:t>
      </w:r>
      <w:r>
        <w:rPr>
          <w:rFonts w:ascii="Calibri"/>
          <w:spacing w:val="72"/>
          <w:w w:val="110"/>
          <w:sz w:val="112"/>
        </w:rPr>
        <w:t> </w:t>
      </w:r>
      <w:r>
        <w:rPr>
          <w:rFonts w:ascii="Calibri"/>
          <w:spacing w:val="-13"/>
          <w:w w:val="105"/>
          <w:sz w:val="112"/>
        </w:rPr>
        <w:t>Potter</w:t>
      </w:r>
    </w:p>
    <w:p>
      <w:pPr>
        <w:spacing w:line="532" w:lineRule="exact" w:before="0"/>
        <w:ind w:left="7" w:right="0" w:firstLine="0"/>
        <w:jc w:val="center"/>
        <w:rPr>
          <w:rFonts w:ascii="Calibri"/>
          <w:sz w:val="48"/>
        </w:rPr>
      </w:pPr>
      <w:r>
        <w:rPr>
          <w:rFonts w:ascii="Calibri"/>
          <w:spacing w:val="-28"/>
          <w:sz w:val="48"/>
        </w:rPr>
        <w:t>AN</w:t>
      </w:r>
      <w:r>
        <w:rPr>
          <w:rFonts w:ascii="Calibri"/>
          <w:smallCaps/>
          <w:spacing w:val="-28"/>
          <w:sz w:val="48"/>
        </w:rPr>
        <w:t>d</w:t>
      </w:r>
      <w:r>
        <w:rPr>
          <w:rFonts w:ascii="Calibri"/>
          <w:smallCaps w:val="0"/>
          <w:spacing w:val="-33"/>
          <w:sz w:val="48"/>
        </w:rPr>
        <w:t> </w:t>
      </w:r>
      <w:r>
        <w:rPr>
          <w:rFonts w:ascii="Calibri"/>
          <w:smallCaps w:val="0"/>
          <w:spacing w:val="-28"/>
          <w:sz w:val="48"/>
        </w:rPr>
        <w:t>THE</w:t>
      </w:r>
      <w:r>
        <w:rPr>
          <w:rFonts w:ascii="Calibri"/>
          <w:smallCaps w:val="0"/>
          <w:spacing w:val="24"/>
          <w:sz w:val="48"/>
        </w:rPr>
        <w:t> </w:t>
      </w:r>
      <w:r>
        <w:rPr>
          <w:rFonts w:ascii="Calibri"/>
          <w:smallCaps w:val="0"/>
          <w:spacing w:val="-28"/>
          <w:sz w:val="48"/>
        </w:rPr>
        <w:t>HALF-BLOO</w:t>
      </w:r>
      <w:r>
        <w:rPr>
          <w:rFonts w:ascii="Calibri"/>
          <w:smallCaps/>
          <w:spacing w:val="-28"/>
          <w:sz w:val="48"/>
        </w:rPr>
        <w:t>d</w:t>
      </w:r>
      <w:r>
        <w:rPr>
          <w:rFonts w:ascii="Calibri"/>
          <w:smallCaps w:val="0"/>
          <w:spacing w:val="-32"/>
          <w:sz w:val="48"/>
        </w:rPr>
        <w:t> </w:t>
      </w:r>
      <w:r>
        <w:rPr>
          <w:rFonts w:ascii="Calibri"/>
          <w:smallCaps w:val="0"/>
          <w:spacing w:val="-28"/>
          <w:sz w:val="48"/>
        </w:rPr>
        <w:t>PRINCE</w:t>
      </w:r>
    </w:p>
    <w:p>
      <w:pPr>
        <w:spacing w:after="0" w:line="532" w:lineRule="exact"/>
        <w:jc w:val="center"/>
        <w:rPr>
          <w:rFonts w:ascii="Calibri"/>
          <w:sz w:val="48"/>
        </w:rPr>
        <w:sectPr>
          <w:pgSz w:w="8780" w:h="13040"/>
          <w:pgMar w:top="1480" w:bottom="280" w:left="720" w:right="720"/>
        </w:sectPr>
      </w:pPr>
    </w:p>
    <w:p>
      <w:pPr>
        <w:pStyle w:val="BodyText"/>
        <w:ind w:left="0" w:firstLine="0"/>
        <w:jc w:val="left"/>
        <w:rPr>
          <w:rFonts w:ascii="Calibri"/>
          <w:sz w:val="24"/>
        </w:rPr>
      </w:pPr>
    </w:p>
    <w:p>
      <w:pPr>
        <w:pStyle w:val="BodyText"/>
        <w:ind w:left="0" w:firstLine="0"/>
        <w:jc w:val="left"/>
        <w:rPr>
          <w:rFonts w:ascii="Calibri"/>
          <w:sz w:val="24"/>
        </w:rPr>
      </w:pPr>
    </w:p>
    <w:p>
      <w:pPr>
        <w:pStyle w:val="BodyText"/>
        <w:ind w:left="0" w:firstLine="0"/>
        <w:jc w:val="left"/>
        <w:rPr>
          <w:rFonts w:ascii="Calibri"/>
          <w:sz w:val="24"/>
        </w:rPr>
      </w:pPr>
    </w:p>
    <w:p>
      <w:pPr>
        <w:pStyle w:val="BodyText"/>
        <w:ind w:left="0" w:firstLine="0"/>
        <w:jc w:val="left"/>
        <w:rPr>
          <w:rFonts w:ascii="Calibri"/>
          <w:sz w:val="24"/>
        </w:rPr>
      </w:pPr>
    </w:p>
    <w:p>
      <w:pPr>
        <w:pStyle w:val="BodyText"/>
        <w:ind w:left="0" w:firstLine="0"/>
        <w:jc w:val="left"/>
        <w:rPr>
          <w:rFonts w:ascii="Calibri"/>
          <w:sz w:val="24"/>
        </w:rPr>
      </w:pPr>
    </w:p>
    <w:p>
      <w:pPr>
        <w:pStyle w:val="BodyText"/>
        <w:ind w:left="0" w:firstLine="0"/>
        <w:jc w:val="left"/>
        <w:rPr>
          <w:rFonts w:ascii="Calibri"/>
          <w:sz w:val="24"/>
        </w:rPr>
      </w:pPr>
    </w:p>
    <w:p>
      <w:pPr>
        <w:pStyle w:val="BodyText"/>
        <w:ind w:left="0" w:firstLine="0"/>
        <w:jc w:val="left"/>
        <w:rPr>
          <w:rFonts w:ascii="Calibri"/>
          <w:sz w:val="24"/>
        </w:rPr>
      </w:pPr>
    </w:p>
    <w:p>
      <w:pPr>
        <w:pStyle w:val="BodyText"/>
        <w:spacing w:before="211"/>
        <w:ind w:left="0" w:firstLine="0"/>
        <w:jc w:val="left"/>
        <w:rPr>
          <w:rFonts w:ascii="Calibri"/>
          <w:sz w:val="24"/>
        </w:rPr>
      </w:pPr>
    </w:p>
    <w:p>
      <w:pPr>
        <w:spacing w:before="0"/>
        <w:ind w:left="7" w:right="0" w:firstLine="0"/>
        <w:jc w:val="center"/>
        <w:rPr>
          <w:sz w:val="24"/>
        </w:rPr>
      </w:pPr>
      <w:r>
        <w:rPr>
          <w:spacing w:val="-6"/>
          <w:sz w:val="24"/>
        </w:rPr>
        <w:t>a</w:t>
      </w:r>
      <w:r>
        <w:rPr>
          <w:smallCaps/>
          <w:spacing w:val="-6"/>
          <w:sz w:val="24"/>
        </w:rPr>
        <w:t>lso</w:t>
      </w:r>
      <w:r>
        <w:rPr>
          <w:smallCaps w:val="0"/>
          <w:spacing w:val="-8"/>
          <w:sz w:val="24"/>
        </w:rPr>
        <w:t> </w:t>
      </w:r>
      <w:r>
        <w:rPr>
          <w:smallCaps/>
          <w:spacing w:val="-6"/>
          <w:sz w:val="24"/>
        </w:rPr>
        <w:t>by</w:t>
      </w:r>
      <w:r>
        <w:rPr>
          <w:smallCaps w:val="0"/>
          <w:spacing w:val="-8"/>
          <w:sz w:val="24"/>
        </w:rPr>
        <w:t> </w:t>
      </w:r>
      <w:r>
        <w:rPr>
          <w:smallCaps w:val="0"/>
          <w:spacing w:val="-6"/>
          <w:sz w:val="24"/>
        </w:rPr>
        <w:t>j.</w:t>
      </w:r>
      <w:r>
        <w:rPr>
          <w:smallCaps w:val="0"/>
          <w:spacing w:val="-9"/>
          <w:sz w:val="24"/>
        </w:rPr>
        <w:t> </w:t>
      </w:r>
      <w:r>
        <w:rPr>
          <w:smallCaps/>
          <w:spacing w:val="-6"/>
          <w:sz w:val="24"/>
        </w:rPr>
        <w:t>k</w:t>
      </w:r>
      <w:r>
        <w:rPr>
          <w:smallCaps w:val="0"/>
          <w:spacing w:val="-6"/>
          <w:sz w:val="24"/>
        </w:rPr>
        <w:t>.</w:t>
      </w:r>
      <w:r>
        <w:rPr>
          <w:smallCaps w:val="0"/>
          <w:spacing w:val="-9"/>
          <w:sz w:val="24"/>
        </w:rPr>
        <w:t> </w:t>
      </w:r>
      <w:r>
        <w:rPr>
          <w:smallCaps/>
          <w:spacing w:val="-6"/>
          <w:sz w:val="24"/>
        </w:rPr>
        <w:t>rowling</w:t>
      </w:r>
    </w:p>
    <w:p>
      <w:pPr>
        <w:spacing w:before="189"/>
        <w:ind w:left="6" w:right="0" w:firstLine="0"/>
        <w:jc w:val="center"/>
        <w:rPr>
          <w:i/>
          <w:sz w:val="24"/>
        </w:rPr>
      </w:pPr>
      <w:r>
        <w:rPr>
          <w:i/>
          <w:w w:val="85"/>
          <w:sz w:val="24"/>
        </w:rPr>
        <w:t>Harry</w:t>
      </w:r>
      <w:r>
        <w:rPr>
          <w:i/>
          <w:spacing w:val="5"/>
          <w:sz w:val="24"/>
        </w:rPr>
        <w:t> </w:t>
      </w:r>
      <w:r>
        <w:rPr>
          <w:i/>
          <w:w w:val="85"/>
          <w:sz w:val="24"/>
        </w:rPr>
        <w:t>Potter</w:t>
      </w:r>
      <w:r>
        <w:rPr>
          <w:i/>
          <w:spacing w:val="6"/>
          <w:sz w:val="24"/>
        </w:rPr>
        <w:t> </w:t>
      </w:r>
      <w:r>
        <w:rPr>
          <w:i/>
          <w:w w:val="85"/>
          <w:sz w:val="24"/>
        </w:rPr>
        <w:t>and</w:t>
      </w:r>
      <w:r>
        <w:rPr>
          <w:i/>
          <w:spacing w:val="6"/>
          <w:sz w:val="24"/>
        </w:rPr>
        <w:t> </w:t>
      </w:r>
      <w:r>
        <w:rPr>
          <w:i/>
          <w:w w:val="85"/>
          <w:sz w:val="24"/>
        </w:rPr>
        <w:t>the</w:t>
      </w:r>
      <w:r>
        <w:rPr>
          <w:i/>
          <w:spacing w:val="5"/>
          <w:sz w:val="24"/>
        </w:rPr>
        <w:t> </w:t>
      </w:r>
      <w:r>
        <w:rPr>
          <w:i/>
          <w:w w:val="85"/>
          <w:sz w:val="24"/>
        </w:rPr>
        <w:t>Sorcerer’s</w:t>
      </w:r>
      <w:r>
        <w:rPr>
          <w:i/>
          <w:spacing w:val="6"/>
          <w:sz w:val="24"/>
        </w:rPr>
        <w:t> </w:t>
      </w:r>
      <w:r>
        <w:rPr>
          <w:i/>
          <w:spacing w:val="-2"/>
          <w:w w:val="85"/>
          <w:sz w:val="24"/>
        </w:rPr>
        <w:t>Stone</w:t>
      </w:r>
    </w:p>
    <w:p>
      <w:pPr>
        <w:spacing w:before="85"/>
        <w:ind w:left="8" w:right="0" w:firstLine="0"/>
        <w:jc w:val="center"/>
        <w:rPr>
          <w:sz w:val="24"/>
        </w:rPr>
      </w:pPr>
      <w:r>
        <w:rPr>
          <w:spacing w:val="-4"/>
          <w:sz w:val="24"/>
        </w:rPr>
        <w:t>Year</w:t>
      </w:r>
      <w:r>
        <w:rPr>
          <w:spacing w:val="-9"/>
          <w:sz w:val="24"/>
        </w:rPr>
        <w:t> </w:t>
      </w:r>
      <w:r>
        <w:rPr>
          <w:spacing w:val="-4"/>
          <w:sz w:val="24"/>
        </w:rPr>
        <w:t>One</w:t>
      </w:r>
      <w:r>
        <w:rPr>
          <w:spacing w:val="-8"/>
          <w:sz w:val="24"/>
        </w:rPr>
        <w:t> </w:t>
      </w:r>
      <w:r>
        <w:rPr>
          <w:spacing w:val="-4"/>
          <w:sz w:val="24"/>
        </w:rPr>
        <w:t>at</w:t>
      </w:r>
      <w:r>
        <w:rPr>
          <w:spacing w:val="-9"/>
          <w:sz w:val="24"/>
        </w:rPr>
        <w:t> </w:t>
      </w:r>
      <w:r>
        <w:rPr>
          <w:spacing w:val="-4"/>
          <w:sz w:val="24"/>
        </w:rPr>
        <w:t>Hogwarts</w:t>
      </w:r>
    </w:p>
    <w:p>
      <w:pPr>
        <w:spacing w:before="269"/>
        <w:ind w:left="7" w:right="0" w:firstLine="0"/>
        <w:jc w:val="center"/>
        <w:rPr>
          <w:i/>
          <w:sz w:val="24"/>
        </w:rPr>
      </w:pPr>
      <w:r>
        <w:rPr>
          <w:i/>
          <w:w w:val="90"/>
          <w:sz w:val="24"/>
        </w:rPr>
        <w:t>Harry</w:t>
      </w:r>
      <w:r>
        <w:rPr>
          <w:i/>
          <w:spacing w:val="-1"/>
          <w:sz w:val="24"/>
        </w:rPr>
        <w:t> </w:t>
      </w:r>
      <w:r>
        <w:rPr>
          <w:i/>
          <w:w w:val="90"/>
          <w:sz w:val="24"/>
        </w:rPr>
        <w:t>Potter</w:t>
      </w:r>
      <w:r>
        <w:rPr>
          <w:i/>
          <w:spacing w:val="-1"/>
          <w:sz w:val="24"/>
        </w:rPr>
        <w:t> </w:t>
      </w:r>
      <w:r>
        <w:rPr>
          <w:i/>
          <w:w w:val="90"/>
          <w:sz w:val="24"/>
        </w:rPr>
        <w:t>and</w:t>
      </w:r>
      <w:r>
        <w:rPr>
          <w:i/>
          <w:sz w:val="24"/>
        </w:rPr>
        <w:t> </w:t>
      </w:r>
      <w:r>
        <w:rPr>
          <w:i/>
          <w:w w:val="90"/>
          <w:sz w:val="24"/>
        </w:rPr>
        <w:t>the</w:t>
      </w:r>
      <w:r>
        <w:rPr>
          <w:i/>
          <w:spacing w:val="-1"/>
          <w:sz w:val="24"/>
        </w:rPr>
        <w:t> </w:t>
      </w:r>
      <w:r>
        <w:rPr>
          <w:i/>
          <w:w w:val="90"/>
          <w:sz w:val="24"/>
        </w:rPr>
        <w:t>Chamber</w:t>
      </w:r>
      <w:r>
        <w:rPr>
          <w:i/>
          <w:sz w:val="24"/>
        </w:rPr>
        <w:t> </w:t>
      </w:r>
      <w:r>
        <w:rPr>
          <w:i/>
          <w:w w:val="90"/>
          <w:sz w:val="24"/>
        </w:rPr>
        <w:t>of</w:t>
      </w:r>
      <w:r>
        <w:rPr>
          <w:i/>
          <w:spacing w:val="-1"/>
          <w:sz w:val="24"/>
        </w:rPr>
        <w:t> </w:t>
      </w:r>
      <w:r>
        <w:rPr>
          <w:i/>
          <w:spacing w:val="-2"/>
          <w:w w:val="90"/>
          <w:sz w:val="24"/>
        </w:rPr>
        <w:t>Secrets</w:t>
      </w:r>
    </w:p>
    <w:p>
      <w:pPr>
        <w:spacing w:before="85"/>
        <w:ind w:left="8" w:right="0" w:firstLine="0"/>
        <w:jc w:val="center"/>
        <w:rPr>
          <w:sz w:val="24"/>
        </w:rPr>
      </w:pPr>
      <w:r>
        <w:rPr>
          <w:spacing w:val="-8"/>
          <w:sz w:val="24"/>
        </w:rPr>
        <w:t>Year</w:t>
      </w:r>
      <w:r>
        <w:rPr>
          <w:spacing w:val="-4"/>
          <w:sz w:val="24"/>
        </w:rPr>
        <w:t> </w:t>
      </w:r>
      <w:r>
        <w:rPr>
          <w:spacing w:val="-8"/>
          <w:sz w:val="24"/>
        </w:rPr>
        <w:t>Two</w:t>
      </w:r>
      <w:r>
        <w:rPr>
          <w:spacing w:val="-3"/>
          <w:sz w:val="24"/>
        </w:rPr>
        <w:t> </w:t>
      </w:r>
      <w:r>
        <w:rPr>
          <w:spacing w:val="-8"/>
          <w:sz w:val="24"/>
        </w:rPr>
        <w:t>at</w:t>
      </w:r>
      <w:r>
        <w:rPr>
          <w:spacing w:val="-3"/>
          <w:sz w:val="24"/>
        </w:rPr>
        <w:t> </w:t>
      </w:r>
      <w:r>
        <w:rPr>
          <w:spacing w:val="-8"/>
          <w:sz w:val="24"/>
        </w:rPr>
        <w:t>Hogwarts</w:t>
      </w:r>
    </w:p>
    <w:p>
      <w:pPr>
        <w:spacing w:before="269"/>
        <w:ind w:left="6" w:right="0" w:firstLine="0"/>
        <w:jc w:val="center"/>
        <w:rPr>
          <w:i/>
          <w:sz w:val="24"/>
        </w:rPr>
      </w:pPr>
      <w:r>
        <w:rPr>
          <w:i/>
          <w:w w:val="90"/>
          <w:sz w:val="24"/>
        </w:rPr>
        <w:t>Harry</w:t>
      </w:r>
      <w:r>
        <w:rPr>
          <w:i/>
          <w:spacing w:val="-4"/>
          <w:w w:val="90"/>
          <w:sz w:val="24"/>
        </w:rPr>
        <w:t> </w:t>
      </w:r>
      <w:r>
        <w:rPr>
          <w:i/>
          <w:w w:val="90"/>
          <w:sz w:val="24"/>
        </w:rPr>
        <w:t>Potter</w:t>
      </w:r>
      <w:r>
        <w:rPr>
          <w:i/>
          <w:spacing w:val="-3"/>
          <w:w w:val="90"/>
          <w:sz w:val="24"/>
        </w:rPr>
        <w:t> </w:t>
      </w:r>
      <w:r>
        <w:rPr>
          <w:i/>
          <w:w w:val="90"/>
          <w:sz w:val="24"/>
        </w:rPr>
        <w:t>and</w:t>
      </w:r>
      <w:r>
        <w:rPr>
          <w:i/>
          <w:spacing w:val="-3"/>
          <w:w w:val="90"/>
          <w:sz w:val="24"/>
        </w:rPr>
        <w:t> </w:t>
      </w:r>
      <w:r>
        <w:rPr>
          <w:i/>
          <w:w w:val="90"/>
          <w:sz w:val="24"/>
        </w:rPr>
        <w:t>the</w:t>
      </w:r>
      <w:r>
        <w:rPr>
          <w:i/>
          <w:spacing w:val="-4"/>
          <w:w w:val="90"/>
          <w:sz w:val="24"/>
        </w:rPr>
        <w:t> </w:t>
      </w:r>
      <w:r>
        <w:rPr>
          <w:i/>
          <w:w w:val="90"/>
          <w:sz w:val="24"/>
        </w:rPr>
        <w:t>Prisoner</w:t>
      </w:r>
      <w:r>
        <w:rPr>
          <w:i/>
          <w:spacing w:val="-3"/>
          <w:w w:val="90"/>
          <w:sz w:val="24"/>
        </w:rPr>
        <w:t> </w:t>
      </w:r>
      <w:r>
        <w:rPr>
          <w:i/>
          <w:w w:val="90"/>
          <w:sz w:val="24"/>
        </w:rPr>
        <w:t>of</w:t>
      </w:r>
      <w:r>
        <w:rPr>
          <w:i/>
          <w:spacing w:val="-3"/>
          <w:w w:val="90"/>
          <w:sz w:val="24"/>
        </w:rPr>
        <w:t> </w:t>
      </w:r>
      <w:r>
        <w:rPr>
          <w:i/>
          <w:spacing w:val="-2"/>
          <w:w w:val="90"/>
          <w:sz w:val="24"/>
        </w:rPr>
        <w:t>Azkaban</w:t>
      </w:r>
    </w:p>
    <w:p>
      <w:pPr>
        <w:spacing w:before="85"/>
        <w:ind w:left="8" w:right="0" w:firstLine="0"/>
        <w:jc w:val="center"/>
        <w:rPr>
          <w:sz w:val="24"/>
        </w:rPr>
      </w:pPr>
      <w:r>
        <w:rPr>
          <w:spacing w:val="-6"/>
          <w:sz w:val="24"/>
        </w:rPr>
        <w:t>Year</w:t>
      </w:r>
      <w:r>
        <w:rPr>
          <w:spacing w:val="-7"/>
          <w:sz w:val="24"/>
        </w:rPr>
        <w:t> </w:t>
      </w:r>
      <w:r>
        <w:rPr>
          <w:spacing w:val="-6"/>
          <w:sz w:val="24"/>
        </w:rPr>
        <w:t>Three</w:t>
      </w:r>
      <w:r>
        <w:rPr>
          <w:spacing w:val="-7"/>
          <w:sz w:val="24"/>
        </w:rPr>
        <w:t> </w:t>
      </w:r>
      <w:r>
        <w:rPr>
          <w:spacing w:val="-6"/>
          <w:sz w:val="24"/>
        </w:rPr>
        <w:t>at</w:t>
      </w:r>
      <w:r>
        <w:rPr>
          <w:spacing w:val="-7"/>
          <w:sz w:val="24"/>
        </w:rPr>
        <w:t> </w:t>
      </w:r>
      <w:r>
        <w:rPr>
          <w:spacing w:val="-6"/>
          <w:sz w:val="24"/>
        </w:rPr>
        <w:t>Hogwarts</w:t>
      </w:r>
    </w:p>
    <w:p>
      <w:pPr>
        <w:spacing w:before="269"/>
        <w:ind w:left="8" w:right="0" w:firstLine="0"/>
        <w:jc w:val="center"/>
        <w:rPr>
          <w:i/>
          <w:sz w:val="24"/>
        </w:rPr>
      </w:pPr>
      <w:r>
        <w:rPr>
          <w:i/>
          <w:w w:val="90"/>
          <w:sz w:val="24"/>
        </w:rPr>
        <w:t>Harry</w:t>
      </w:r>
      <w:r>
        <w:rPr>
          <w:i/>
          <w:spacing w:val="-4"/>
          <w:sz w:val="24"/>
        </w:rPr>
        <w:t> </w:t>
      </w:r>
      <w:r>
        <w:rPr>
          <w:i/>
          <w:w w:val="90"/>
          <w:sz w:val="24"/>
        </w:rPr>
        <w:t>Potter</w:t>
      </w:r>
      <w:r>
        <w:rPr>
          <w:i/>
          <w:spacing w:val="-3"/>
          <w:sz w:val="24"/>
        </w:rPr>
        <w:t> </w:t>
      </w:r>
      <w:r>
        <w:rPr>
          <w:i/>
          <w:w w:val="90"/>
          <w:sz w:val="24"/>
        </w:rPr>
        <w:t>and</w:t>
      </w:r>
      <w:r>
        <w:rPr>
          <w:i/>
          <w:spacing w:val="-4"/>
          <w:sz w:val="24"/>
        </w:rPr>
        <w:t> </w:t>
      </w:r>
      <w:r>
        <w:rPr>
          <w:i/>
          <w:w w:val="90"/>
          <w:sz w:val="24"/>
        </w:rPr>
        <w:t>the</w:t>
      </w:r>
      <w:r>
        <w:rPr>
          <w:i/>
          <w:spacing w:val="-3"/>
          <w:sz w:val="24"/>
        </w:rPr>
        <w:t> </w:t>
      </w:r>
      <w:r>
        <w:rPr>
          <w:i/>
          <w:w w:val="90"/>
          <w:sz w:val="24"/>
        </w:rPr>
        <w:t>Goblet</w:t>
      </w:r>
      <w:r>
        <w:rPr>
          <w:i/>
          <w:spacing w:val="-3"/>
          <w:sz w:val="24"/>
        </w:rPr>
        <w:t> </w:t>
      </w:r>
      <w:r>
        <w:rPr>
          <w:i/>
          <w:w w:val="90"/>
          <w:sz w:val="24"/>
        </w:rPr>
        <w:t>of</w:t>
      </w:r>
      <w:r>
        <w:rPr>
          <w:i/>
          <w:spacing w:val="-4"/>
          <w:sz w:val="24"/>
        </w:rPr>
        <w:t> </w:t>
      </w:r>
      <w:r>
        <w:rPr>
          <w:i/>
          <w:spacing w:val="-4"/>
          <w:w w:val="90"/>
          <w:sz w:val="24"/>
        </w:rPr>
        <w:t>Fire</w:t>
      </w:r>
    </w:p>
    <w:p>
      <w:pPr>
        <w:spacing w:before="85"/>
        <w:ind w:left="8" w:right="0" w:firstLine="0"/>
        <w:jc w:val="center"/>
        <w:rPr>
          <w:sz w:val="24"/>
        </w:rPr>
      </w:pPr>
      <w:r>
        <w:rPr>
          <w:spacing w:val="-6"/>
          <w:sz w:val="24"/>
        </w:rPr>
        <w:t>Year</w:t>
      </w:r>
      <w:r>
        <w:rPr>
          <w:spacing w:val="-8"/>
          <w:sz w:val="24"/>
        </w:rPr>
        <w:t> </w:t>
      </w:r>
      <w:r>
        <w:rPr>
          <w:spacing w:val="-6"/>
          <w:sz w:val="24"/>
        </w:rPr>
        <w:t>Four</w:t>
      </w:r>
      <w:r>
        <w:rPr>
          <w:spacing w:val="-8"/>
          <w:sz w:val="24"/>
        </w:rPr>
        <w:t> </w:t>
      </w:r>
      <w:r>
        <w:rPr>
          <w:spacing w:val="-6"/>
          <w:sz w:val="24"/>
        </w:rPr>
        <w:t>at</w:t>
      </w:r>
      <w:r>
        <w:rPr>
          <w:spacing w:val="-8"/>
          <w:sz w:val="24"/>
        </w:rPr>
        <w:t> </w:t>
      </w:r>
      <w:r>
        <w:rPr>
          <w:spacing w:val="-6"/>
          <w:sz w:val="24"/>
        </w:rPr>
        <w:t>Hogwarts</w:t>
      </w:r>
    </w:p>
    <w:p>
      <w:pPr>
        <w:spacing w:before="269"/>
        <w:ind w:left="8" w:right="0" w:firstLine="0"/>
        <w:jc w:val="center"/>
        <w:rPr>
          <w:i/>
          <w:sz w:val="24"/>
        </w:rPr>
      </w:pPr>
      <w:r>
        <w:rPr>
          <w:i/>
          <w:w w:val="90"/>
          <w:sz w:val="24"/>
        </w:rPr>
        <w:t>Harry</w:t>
      </w:r>
      <w:r>
        <w:rPr>
          <w:i/>
          <w:spacing w:val="-3"/>
          <w:sz w:val="24"/>
        </w:rPr>
        <w:t> </w:t>
      </w:r>
      <w:r>
        <w:rPr>
          <w:i/>
          <w:w w:val="90"/>
          <w:sz w:val="24"/>
        </w:rPr>
        <w:t>Potter</w:t>
      </w:r>
      <w:r>
        <w:rPr>
          <w:i/>
          <w:spacing w:val="-2"/>
          <w:sz w:val="24"/>
        </w:rPr>
        <w:t> </w:t>
      </w:r>
      <w:r>
        <w:rPr>
          <w:i/>
          <w:w w:val="90"/>
          <w:sz w:val="24"/>
        </w:rPr>
        <w:t>and</w:t>
      </w:r>
      <w:r>
        <w:rPr>
          <w:i/>
          <w:spacing w:val="-2"/>
          <w:sz w:val="24"/>
        </w:rPr>
        <w:t> </w:t>
      </w:r>
      <w:r>
        <w:rPr>
          <w:i/>
          <w:w w:val="90"/>
          <w:sz w:val="24"/>
        </w:rPr>
        <w:t>the</w:t>
      </w:r>
      <w:r>
        <w:rPr>
          <w:i/>
          <w:spacing w:val="-3"/>
          <w:sz w:val="24"/>
        </w:rPr>
        <w:t> </w:t>
      </w:r>
      <w:r>
        <w:rPr>
          <w:i/>
          <w:w w:val="90"/>
          <w:sz w:val="24"/>
        </w:rPr>
        <w:t>Order</w:t>
      </w:r>
      <w:r>
        <w:rPr>
          <w:i/>
          <w:spacing w:val="-2"/>
          <w:sz w:val="24"/>
        </w:rPr>
        <w:t> </w:t>
      </w:r>
      <w:r>
        <w:rPr>
          <w:i/>
          <w:w w:val="90"/>
          <w:sz w:val="24"/>
        </w:rPr>
        <w:t>of</w:t>
      </w:r>
      <w:r>
        <w:rPr>
          <w:i/>
          <w:spacing w:val="-2"/>
          <w:sz w:val="24"/>
        </w:rPr>
        <w:t> </w:t>
      </w:r>
      <w:r>
        <w:rPr>
          <w:i/>
          <w:w w:val="90"/>
          <w:sz w:val="24"/>
        </w:rPr>
        <w:t>the</w:t>
      </w:r>
      <w:r>
        <w:rPr>
          <w:i/>
          <w:spacing w:val="-3"/>
          <w:sz w:val="24"/>
        </w:rPr>
        <w:t> </w:t>
      </w:r>
      <w:r>
        <w:rPr>
          <w:i/>
          <w:spacing w:val="-2"/>
          <w:w w:val="90"/>
          <w:sz w:val="24"/>
        </w:rPr>
        <w:t>Phoenix</w:t>
      </w:r>
    </w:p>
    <w:p>
      <w:pPr>
        <w:spacing w:before="85"/>
        <w:ind w:left="8" w:right="0" w:firstLine="0"/>
        <w:jc w:val="center"/>
        <w:rPr>
          <w:sz w:val="24"/>
        </w:rPr>
      </w:pPr>
      <w:r>
        <w:rPr>
          <w:w w:val="90"/>
          <w:sz w:val="24"/>
        </w:rPr>
        <w:t>Year</w:t>
      </w:r>
      <w:r>
        <w:rPr>
          <w:spacing w:val="-2"/>
          <w:sz w:val="24"/>
        </w:rPr>
        <w:t> </w:t>
      </w:r>
      <w:r>
        <w:rPr>
          <w:w w:val="90"/>
          <w:sz w:val="24"/>
        </w:rPr>
        <w:t>Five</w:t>
      </w:r>
      <w:r>
        <w:rPr>
          <w:spacing w:val="-2"/>
          <w:sz w:val="24"/>
        </w:rPr>
        <w:t> </w:t>
      </w:r>
      <w:r>
        <w:rPr>
          <w:w w:val="90"/>
          <w:sz w:val="24"/>
        </w:rPr>
        <w:t>at</w:t>
      </w:r>
      <w:r>
        <w:rPr>
          <w:spacing w:val="-2"/>
          <w:sz w:val="24"/>
        </w:rPr>
        <w:t> </w:t>
      </w:r>
      <w:r>
        <w:rPr>
          <w:spacing w:val="-2"/>
          <w:w w:val="90"/>
          <w:sz w:val="24"/>
        </w:rPr>
        <w:t>Hogwarts</w:t>
      </w:r>
    </w:p>
    <w:p>
      <w:pPr>
        <w:spacing w:before="269"/>
        <w:ind w:left="8" w:right="0" w:firstLine="0"/>
        <w:jc w:val="center"/>
        <w:rPr>
          <w:i/>
          <w:sz w:val="24"/>
        </w:rPr>
      </w:pPr>
      <w:r>
        <w:rPr>
          <w:i/>
          <w:w w:val="90"/>
          <w:sz w:val="24"/>
        </w:rPr>
        <w:t>Harry</w:t>
      </w:r>
      <w:r>
        <w:rPr>
          <w:i/>
          <w:spacing w:val="1"/>
          <w:sz w:val="24"/>
        </w:rPr>
        <w:t> </w:t>
      </w:r>
      <w:r>
        <w:rPr>
          <w:i/>
          <w:w w:val="90"/>
          <w:sz w:val="24"/>
        </w:rPr>
        <w:t>Potter</w:t>
      </w:r>
      <w:r>
        <w:rPr>
          <w:i/>
          <w:spacing w:val="2"/>
          <w:sz w:val="24"/>
        </w:rPr>
        <w:t> </w:t>
      </w:r>
      <w:r>
        <w:rPr>
          <w:i/>
          <w:w w:val="90"/>
          <w:sz w:val="24"/>
        </w:rPr>
        <w:t>and</w:t>
      </w:r>
      <w:r>
        <w:rPr>
          <w:i/>
          <w:spacing w:val="2"/>
          <w:sz w:val="24"/>
        </w:rPr>
        <w:t> </w:t>
      </w:r>
      <w:r>
        <w:rPr>
          <w:i/>
          <w:w w:val="90"/>
          <w:sz w:val="24"/>
        </w:rPr>
        <w:t>the</w:t>
      </w:r>
      <w:r>
        <w:rPr>
          <w:i/>
          <w:spacing w:val="1"/>
          <w:sz w:val="24"/>
        </w:rPr>
        <w:t> </w:t>
      </w:r>
      <w:r>
        <w:rPr>
          <w:i/>
          <w:w w:val="90"/>
          <w:sz w:val="24"/>
        </w:rPr>
        <w:t>Half-Blood</w:t>
      </w:r>
      <w:r>
        <w:rPr>
          <w:i/>
          <w:spacing w:val="2"/>
          <w:sz w:val="24"/>
        </w:rPr>
        <w:t> </w:t>
      </w:r>
      <w:r>
        <w:rPr>
          <w:i/>
          <w:spacing w:val="-2"/>
          <w:w w:val="90"/>
          <w:sz w:val="24"/>
        </w:rPr>
        <w:t>Prince</w:t>
      </w:r>
    </w:p>
    <w:p>
      <w:pPr>
        <w:spacing w:before="85"/>
        <w:ind w:left="8" w:right="0" w:firstLine="0"/>
        <w:jc w:val="center"/>
        <w:rPr>
          <w:sz w:val="24"/>
        </w:rPr>
      </w:pPr>
      <w:r>
        <w:rPr>
          <w:w w:val="90"/>
          <w:sz w:val="24"/>
        </w:rPr>
        <w:t>Year</w:t>
      </w:r>
      <w:r>
        <w:rPr>
          <w:spacing w:val="-6"/>
          <w:sz w:val="24"/>
        </w:rPr>
        <w:t> </w:t>
      </w:r>
      <w:r>
        <w:rPr>
          <w:w w:val="90"/>
          <w:sz w:val="24"/>
        </w:rPr>
        <w:t>Six</w:t>
      </w:r>
      <w:r>
        <w:rPr>
          <w:spacing w:val="-5"/>
          <w:sz w:val="24"/>
        </w:rPr>
        <w:t> </w:t>
      </w:r>
      <w:r>
        <w:rPr>
          <w:w w:val="90"/>
          <w:sz w:val="24"/>
        </w:rPr>
        <w:t>at</w:t>
      </w:r>
      <w:r>
        <w:rPr>
          <w:spacing w:val="-5"/>
          <w:sz w:val="24"/>
        </w:rPr>
        <w:t> </w:t>
      </w:r>
      <w:r>
        <w:rPr>
          <w:spacing w:val="-2"/>
          <w:w w:val="90"/>
          <w:sz w:val="24"/>
        </w:rPr>
        <w:t>Hogwarts</w:t>
      </w:r>
    </w:p>
    <w:p>
      <w:pPr>
        <w:spacing w:before="269"/>
        <w:ind w:left="7" w:right="0" w:firstLine="0"/>
        <w:jc w:val="center"/>
        <w:rPr>
          <w:i/>
          <w:sz w:val="24"/>
        </w:rPr>
      </w:pPr>
      <w:r>
        <w:rPr>
          <w:i/>
          <w:w w:val="90"/>
          <w:sz w:val="24"/>
        </w:rPr>
        <w:t>Harry</w:t>
      </w:r>
      <w:r>
        <w:rPr>
          <w:i/>
          <w:spacing w:val="-1"/>
          <w:sz w:val="24"/>
        </w:rPr>
        <w:t> </w:t>
      </w:r>
      <w:r>
        <w:rPr>
          <w:i/>
          <w:w w:val="90"/>
          <w:sz w:val="24"/>
        </w:rPr>
        <w:t>Potter</w:t>
      </w:r>
      <w:r>
        <w:rPr>
          <w:i/>
          <w:sz w:val="24"/>
        </w:rPr>
        <w:t> </w:t>
      </w:r>
      <w:r>
        <w:rPr>
          <w:i/>
          <w:w w:val="90"/>
          <w:sz w:val="24"/>
        </w:rPr>
        <w:t>and</w:t>
      </w:r>
      <w:r>
        <w:rPr>
          <w:i/>
          <w:spacing w:val="-1"/>
          <w:sz w:val="24"/>
        </w:rPr>
        <w:t> </w:t>
      </w:r>
      <w:r>
        <w:rPr>
          <w:i/>
          <w:w w:val="90"/>
          <w:sz w:val="24"/>
        </w:rPr>
        <w:t>the</w:t>
      </w:r>
      <w:r>
        <w:rPr>
          <w:i/>
          <w:sz w:val="24"/>
        </w:rPr>
        <w:t> </w:t>
      </w:r>
      <w:r>
        <w:rPr>
          <w:i/>
          <w:w w:val="90"/>
          <w:sz w:val="24"/>
        </w:rPr>
        <w:t>Deathly</w:t>
      </w:r>
      <w:r>
        <w:rPr>
          <w:i/>
          <w:spacing w:val="-1"/>
          <w:sz w:val="24"/>
        </w:rPr>
        <w:t> </w:t>
      </w:r>
      <w:r>
        <w:rPr>
          <w:i/>
          <w:spacing w:val="-2"/>
          <w:w w:val="90"/>
          <w:sz w:val="24"/>
        </w:rPr>
        <w:t>Hallows</w:t>
      </w:r>
    </w:p>
    <w:p>
      <w:pPr>
        <w:spacing w:before="85"/>
        <w:ind w:left="9" w:right="0" w:firstLine="0"/>
        <w:jc w:val="center"/>
        <w:rPr>
          <w:sz w:val="24"/>
        </w:rPr>
      </w:pPr>
      <w:r>
        <w:rPr>
          <w:w w:val="90"/>
          <w:sz w:val="24"/>
        </w:rPr>
        <w:t>Year</w:t>
      </w:r>
      <w:r>
        <w:rPr>
          <w:spacing w:val="-2"/>
          <w:sz w:val="24"/>
        </w:rPr>
        <w:t> </w:t>
      </w:r>
      <w:r>
        <w:rPr>
          <w:w w:val="90"/>
          <w:sz w:val="24"/>
        </w:rPr>
        <w:t>Seven</w:t>
      </w:r>
      <w:r>
        <w:rPr>
          <w:spacing w:val="-2"/>
          <w:sz w:val="24"/>
        </w:rPr>
        <w:t> </w:t>
      </w:r>
      <w:r>
        <w:rPr>
          <w:w w:val="90"/>
          <w:sz w:val="24"/>
        </w:rPr>
        <w:t>at</w:t>
      </w:r>
      <w:r>
        <w:rPr>
          <w:spacing w:val="-2"/>
          <w:sz w:val="24"/>
        </w:rPr>
        <w:t> </w:t>
      </w:r>
      <w:r>
        <w:rPr>
          <w:spacing w:val="-2"/>
          <w:w w:val="90"/>
          <w:sz w:val="24"/>
        </w:rPr>
        <w:t>Hogwarts</w:t>
      </w:r>
    </w:p>
    <w:p>
      <w:pPr>
        <w:spacing w:after="0"/>
        <w:jc w:val="center"/>
        <w:rPr>
          <w:sz w:val="24"/>
        </w:rPr>
        <w:sectPr>
          <w:pgSz w:w="8780" w:h="13040"/>
          <w:pgMar w:top="1480" w:bottom="280" w:left="720" w:right="720"/>
        </w:sectPr>
      </w:pPr>
    </w:p>
    <w:p>
      <w:pPr>
        <w:spacing w:line="1446" w:lineRule="exact" w:before="0"/>
        <w:ind w:left="112" w:right="0" w:firstLine="0"/>
        <w:jc w:val="left"/>
        <w:rPr>
          <w:rFonts w:ascii="Calibri"/>
          <w:sz w:val="132"/>
        </w:rPr>
      </w:pPr>
      <w:r>
        <w:rPr/>
        <mc:AlternateContent>
          <mc:Choice Requires="wps">
            <w:drawing>
              <wp:anchor distT="0" distB="0" distL="0" distR="0" allowOverlap="1" layoutInCell="1" locked="0" behindDoc="1" simplePos="0" relativeHeight="480474624">
                <wp:simplePos x="0" y="0"/>
                <wp:positionH relativeFrom="page">
                  <wp:posOffset>-1206</wp:posOffset>
                </wp:positionH>
                <wp:positionV relativeFrom="page">
                  <wp:posOffset>-1193</wp:posOffset>
                </wp:positionV>
                <wp:extent cx="5578475" cy="8283575"/>
                <wp:effectExtent l="0" t="0" r="0" b="0"/>
                <wp:wrapNone/>
                <wp:docPr id="39" name="Group 39"/>
                <wp:cNvGraphicFramePr>
                  <a:graphicFrameLocks/>
                </wp:cNvGraphicFramePr>
                <a:graphic>
                  <a:graphicData uri="http://schemas.microsoft.com/office/word/2010/wordprocessingGroup">
                    <wpg:wgp>
                      <wpg:cNvPr id="39" name="Group 39"/>
                      <wpg:cNvGrpSpPr/>
                      <wpg:grpSpPr>
                        <a:xfrm>
                          <a:off x="0" y="0"/>
                          <a:ext cx="5578475" cy="8283575"/>
                          <a:chExt cx="5578475" cy="8283575"/>
                        </a:xfrm>
                      </wpg:grpSpPr>
                      <wps:wsp>
                        <wps:cNvPr id="40" name="Graphic 40"/>
                        <wps:cNvSpPr/>
                        <wps:spPr>
                          <a:xfrm>
                            <a:off x="1587" y="1587"/>
                            <a:ext cx="1216025" cy="1891030"/>
                          </a:xfrm>
                          <a:custGeom>
                            <a:avLst/>
                            <a:gdLst/>
                            <a:ahLst/>
                            <a:cxnLst/>
                            <a:rect l="l" t="t" r="r" b="b"/>
                            <a:pathLst>
                              <a:path w="1216025" h="1891030">
                                <a:moveTo>
                                  <a:pt x="679643" y="0"/>
                                </a:moveTo>
                                <a:lnTo>
                                  <a:pt x="176082" y="0"/>
                                </a:lnTo>
                                <a:lnTo>
                                  <a:pt x="0" y="251522"/>
                                </a:lnTo>
                                <a:lnTo>
                                  <a:pt x="0" y="1279774"/>
                                </a:lnTo>
                                <a:lnTo>
                                  <a:pt x="427863" y="1890534"/>
                                </a:lnTo>
                                <a:lnTo>
                                  <a:pt x="1215771" y="765822"/>
                                </a:lnTo>
                                <a:lnTo>
                                  <a:pt x="679643" y="0"/>
                                </a:lnTo>
                                <a:close/>
                              </a:path>
                            </a:pathLst>
                          </a:custGeom>
                          <a:solidFill>
                            <a:srgbClr val="EAEAEA"/>
                          </a:solidFill>
                        </wps:spPr>
                        <wps:bodyPr wrap="square" lIns="0" tIns="0" rIns="0" bIns="0" rtlCol="0">
                          <a:prstTxWarp prst="textNoShape">
                            <a:avLst/>
                          </a:prstTxWarp>
                          <a:noAutofit/>
                        </wps:bodyPr>
                      </wps:wsp>
                      <wps:wsp>
                        <wps:cNvPr id="41" name="Graphic 41"/>
                        <wps:cNvSpPr/>
                        <wps:spPr>
                          <a:xfrm>
                            <a:off x="1587" y="1587"/>
                            <a:ext cx="1216025" cy="1891030"/>
                          </a:xfrm>
                          <a:custGeom>
                            <a:avLst/>
                            <a:gdLst/>
                            <a:ahLst/>
                            <a:cxnLst/>
                            <a:rect l="l" t="t" r="r" b="b"/>
                            <a:pathLst>
                              <a:path w="1216025" h="1891030">
                                <a:moveTo>
                                  <a:pt x="176082" y="0"/>
                                </a:moveTo>
                                <a:lnTo>
                                  <a:pt x="0" y="251522"/>
                                </a:lnTo>
                              </a:path>
                              <a:path w="1216025" h="1891030">
                                <a:moveTo>
                                  <a:pt x="0" y="1279774"/>
                                </a:moveTo>
                                <a:lnTo>
                                  <a:pt x="427863" y="1890534"/>
                                </a:lnTo>
                                <a:lnTo>
                                  <a:pt x="1215771" y="765822"/>
                                </a:lnTo>
                                <a:lnTo>
                                  <a:pt x="679643" y="0"/>
                                </a:lnTo>
                              </a:path>
                            </a:pathLst>
                          </a:custGeom>
                          <a:ln w="3175">
                            <a:solidFill>
                              <a:srgbClr val="EAEAEA"/>
                            </a:solidFill>
                            <a:prstDash val="solid"/>
                          </a:ln>
                        </wps:spPr>
                        <wps:bodyPr wrap="square" lIns="0" tIns="0" rIns="0" bIns="0" rtlCol="0">
                          <a:prstTxWarp prst="textNoShape">
                            <a:avLst/>
                          </a:prstTxWarp>
                          <a:noAutofit/>
                        </wps:bodyPr>
                      </wps:wsp>
                      <wps:wsp>
                        <wps:cNvPr id="42" name="Graphic 42"/>
                        <wps:cNvSpPr/>
                        <wps:spPr>
                          <a:xfrm>
                            <a:off x="1217358" y="1587"/>
                            <a:ext cx="1574800" cy="1891030"/>
                          </a:xfrm>
                          <a:custGeom>
                            <a:avLst/>
                            <a:gdLst/>
                            <a:ahLst/>
                            <a:cxnLst/>
                            <a:rect l="l" t="t" r="r" b="b"/>
                            <a:pathLst>
                              <a:path w="1574800" h="1891030">
                                <a:moveTo>
                                  <a:pt x="1038682" y="0"/>
                                </a:moveTo>
                                <a:lnTo>
                                  <a:pt x="535609" y="0"/>
                                </a:lnTo>
                                <a:lnTo>
                                  <a:pt x="0" y="765822"/>
                                </a:lnTo>
                                <a:lnTo>
                                  <a:pt x="787146" y="1890534"/>
                                </a:lnTo>
                                <a:lnTo>
                                  <a:pt x="1574292" y="765822"/>
                                </a:lnTo>
                                <a:lnTo>
                                  <a:pt x="1038682" y="0"/>
                                </a:lnTo>
                                <a:close/>
                              </a:path>
                            </a:pathLst>
                          </a:custGeom>
                          <a:solidFill>
                            <a:srgbClr val="EAEAEA"/>
                          </a:solidFill>
                        </wps:spPr>
                        <wps:bodyPr wrap="square" lIns="0" tIns="0" rIns="0" bIns="0" rtlCol="0">
                          <a:prstTxWarp prst="textNoShape">
                            <a:avLst/>
                          </a:prstTxWarp>
                          <a:noAutofit/>
                        </wps:bodyPr>
                      </wps:wsp>
                      <wps:wsp>
                        <wps:cNvPr id="43" name="Graphic 43"/>
                        <wps:cNvSpPr/>
                        <wps:spPr>
                          <a:xfrm>
                            <a:off x="1217358" y="1587"/>
                            <a:ext cx="1574800" cy="1891030"/>
                          </a:xfrm>
                          <a:custGeom>
                            <a:avLst/>
                            <a:gdLst/>
                            <a:ahLst/>
                            <a:cxnLst/>
                            <a:rect l="l" t="t" r="r" b="b"/>
                            <a:pathLst>
                              <a:path w="1574800" h="1891030">
                                <a:moveTo>
                                  <a:pt x="535609" y="0"/>
                                </a:moveTo>
                                <a:lnTo>
                                  <a:pt x="0" y="765822"/>
                                </a:lnTo>
                                <a:lnTo>
                                  <a:pt x="787146" y="1890534"/>
                                </a:lnTo>
                                <a:lnTo>
                                  <a:pt x="1574292" y="765822"/>
                                </a:lnTo>
                                <a:lnTo>
                                  <a:pt x="1038682" y="0"/>
                                </a:lnTo>
                              </a:path>
                            </a:pathLst>
                          </a:custGeom>
                          <a:ln w="3175">
                            <a:solidFill>
                              <a:srgbClr val="EAEAEA"/>
                            </a:solidFill>
                            <a:prstDash val="solid"/>
                          </a:ln>
                        </wps:spPr>
                        <wps:bodyPr wrap="square" lIns="0" tIns="0" rIns="0" bIns="0" rtlCol="0">
                          <a:prstTxWarp prst="textNoShape">
                            <a:avLst/>
                          </a:prstTxWarp>
                          <a:noAutofit/>
                        </wps:bodyPr>
                      </wps:wsp>
                      <wps:wsp>
                        <wps:cNvPr id="44" name="Graphic 44"/>
                        <wps:cNvSpPr/>
                        <wps:spPr>
                          <a:xfrm>
                            <a:off x="2791650" y="1587"/>
                            <a:ext cx="1574800" cy="1891030"/>
                          </a:xfrm>
                          <a:custGeom>
                            <a:avLst/>
                            <a:gdLst/>
                            <a:ahLst/>
                            <a:cxnLst/>
                            <a:rect l="l" t="t" r="r" b="b"/>
                            <a:pathLst>
                              <a:path w="1574800" h="1891030">
                                <a:moveTo>
                                  <a:pt x="1038682" y="0"/>
                                </a:moveTo>
                                <a:lnTo>
                                  <a:pt x="535609" y="0"/>
                                </a:lnTo>
                                <a:lnTo>
                                  <a:pt x="0" y="765822"/>
                                </a:lnTo>
                                <a:lnTo>
                                  <a:pt x="787145" y="1890534"/>
                                </a:lnTo>
                                <a:lnTo>
                                  <a:pt x="1574292" y="765822"/>
                                </a:lnTo>
                                <a:lnTo>
                                  <a:pt x="1038682" y="0"/>
                                </a:lnTo>
                                <a:close/>
                              </a:path>
                            </a:pathLst>
                          </a:custGeom>
                          <a:solidFill>
                            <a:srgbClr val="EAEAEA"/>
                          </a:solidFill>
                        </wps:spPr>
                        <wps:bodyPr wrap="square" lIns="0" tIns="0" rIns="0" bIns="0" rtlCol="0">
                          <a:prstTxWarp prst="textNoShape">
                            <a:avLst/>
                          </a:prstTxWarp>
                          <a:noAutofit/>
                        </wps:bodyPr>
                      </wps:wsp>
                      <wps:wsp>
                        <wps:cNvPr id="45" name="Graphic 45"/>
                        <wps:cNvSpPr/>
                        <wps:spPr>
                          <a:xfrm>
                            <a:off x="2791650" y="1587"/>
                            <a:ext cx="1574800" cy="1891030"/>
                          </a:xfrm>
                          <a:custGeom>
                            <a:avLst/>
                            <a:gdLst/>
                            <a:ahLst/>
                            <a:cxnLst/>
                            <a:rect l="l" t="t" r="r" b="b"/>
                            <a:pathLst>
                              <a:path w="1574800" h="1891030">
                                <a:moveTo>
                                  <a:pt x="535609" y="0"/>
                                </a:moveTo>
                                <a:lnTo>
                                  <a:pt x="0" y="765822"/>
                                </a:lnTo>
                                <a:lnTo>
                                  <a:pt x="787145" y="1890534"/>
                                </a:lnTo>
                                <a:lnTo>
                                  <a:pt x="1574292" y="765822"/>
                                </a:lnTo>
                                <a:lnTo>
                                  <a:pt x="1038682" y="0"/>
                                </a:lnTo>
                              </a:path>
                            </a:pathLst>
                          </a:custGeom>
                          <a:ln w="3175">
                            <a:solidFill>
                              <a:srgbClr val="EAEAEA"/>
                            </a:solidFill>
                            <a:prstDash val="solid"/>
                          </a:ln>
                        </wps:spPr>
                        <wps:bodyPr wrap="square" lIns="0" tIns="0" rIns="0" bIns="0" rtlCol="0">
                          <a:prstTxWarp prst="textNoShape">
                            <a:avLst/>
                          </a:prstTxWarp>
                          <a:noAutofit/>
                        </wps:bodyPr>
                      </wps:wsp>
                      <wps:wsp>
                        <wps:cNvPr id="46" name="Graphic 46"/>
                        <wps:cNvSpPr/>
                        <wps:spPr>
                          <a:xfrm>
                            <a:off x="4365942" y="1587"/>
                            <a:ext cx="1210945" cy="1891030"/>
                          </a:xfrm>
                          <a:custGeom>
                            <a:avLst/>
                            <a:gdLst/>
                            <a:ahLst/>
                            <a:cxnLst/>
                            <a:rect l="l" t="t" r="r" b="b"/>
                            <a:pathLst>
                              <a:path w="1210945" h="1891030">
                                <a:moveTo>
                                  <a:pt x="1039688" y="0"/>
                                </a:moveTo>
                                <a:lnTo>
                                  <a:pt x="536127" y="0"/>
                                </a:lnTo>
                                <a:lnTo>
                                  <a:pt x="0" y="765822"/>
                                </a:lnTo>
                                <a:lnTo>
                                  <a:pt x="787908" y="1890534"/>
                                </a:lnTo>
                                <a:lnTo>
                                  <a:pt x="1210564" y="1287207"/>
                                </a:lnTo>
                                <a:lnTo>
                                  <a:pt x="1210564" y="244084"/>
                                </a:lnTo>
                                <a:lnTo>
                                  <a:pt x="1039688" y="0"/>
                                </a:lnTo>
                                <a:close/>
                              </a:path>
                            </a:pathLst>
                          </a:custGeom>
                          <a:solidFill>
                            <a:srgbClr val="EAEAEA"/>
                          </a:solidFill>
                        </wps:spPr>
                        <wps:bodyPr wrap="square" lIns="0" tIns="0" rIns="0" bIns="0" rtlCol="0">
                          <a:prstTxWarp prst="textNoShape">
                            <a:avLst/>
                          </a:prstTxWarp>
                          <a:noAutofit/>
                        </wps:bodyPr>
                      </wps:wsp>
                      <wps:wsp>
                        <wps:cNvPr id="47" name="Graphic 47"/>
                        <wps:cNvSpPr/>
                        <wps:spPr>
                          <a:xfrm>
                            <a:off x="4365942" y="1587"/>
                            <a:ext cx="1210945" cy="1891030"/>
                          </a:xfrm>
                          <a:custGeom>
                            <a:avLst/>
                            <a:gdLst/>
                            <a:ahLst/>
                            <a:cxnLst/>
                            <a:rect l="l" t="t" r="r" b="b"/>
                            <a:pathLst>
                              <a:path w="1210945" h="1891030">
                                <a:moveTo>
                                  <a:pt x="536127" y="0"/>
                                </a:moveTo>
                                <a:lnTo>
                                  <a:pt x="0" y="765822"/>
                                </a:lnTo>
                                <a:lnTo>
                                  <a:pt x="787908" y="1890534"/>
                                </a:lnTo>
                                <a:lnTo>
                                  <a:pt x="1210564" y="1287207"/>
                                </a:lnTo>
                              </a:path>
                              <a:path w="1210945" h="1891030">
                                <a:moveTo>
                                  <a:pt x="1210564" y="244084"/>
                                </a:moveTo>
                                <a:lnTo>
                                  <a:pt x="1039688" y="0"/>
                                </a:lnTo>
                              </a:path>
                            </a:pathLst>
                          </a:custGeom>
                          <a:ln w="3175">
                            <a:solidFill>
                              <a:srgbClr val="EAEAEA"/>
                            </a:solidFill>
                            <a:prstDash val="solid"/>
                          </a:ln>
                        </wps:spPr>
                        <wps:bodyPr wrap="square" lIns="0" tIns="0" rIns="0" bIns="0" rtlCol="0">
                          <a:prstTxWarp prst="textNoShape">
                            <a:avLst/>
                          </a:prstTxWarp>
                          <a:noAutofit/>
                        </wps:bodyPr>
                      </wps:wsp>
                      <wps:wsp>
                        <wps:cNvPr id="48" name="Graphic 48"/>
                        <wps:cNvSpPr/>
                        <wps:spPr>
                          <a:xfrm>
                            <a:off x="1587" y="1892884"/>
                            <a:ext cx="1216025" cy="2249805"/>
                          </a:xfrm>
                          <a:custGeom>
                            <a:avLst/>
                            <a:gdLst/>
                            <a:ahLst/>
                            <a:cxnLst/>
                            <a:rect l="l" t="t" r="r" b="b"/>
                            <a:pathLst>
                              <a:path w="1216025" h="2249805">
                                <a:moveTo>
                                  <a:pt x="427863" y="0"/>
                                </a:moveTo>
                                <a:lnTo>
                                  <a:pt x="0" y="610759"/>
                                </a:lnTo>
                                <a:lnTo>
                                  <a:pt x="0" y="1638664"/>
                                </a:lnTo>
                                <a:lnTo>
                                  <a:pt x="427863" y="2249424"/>
                                </a:lnTo>
                                <a:lnTo>
                                  <a:pt x="1215771" y="1124712"/>
                                </a:lnTo>
                                <a:lnTo>
                                  <a:pt x="427863" y="0"/>
                                </a:lnTo>
                                <a:close/>
                              </a:path>
                            </a:pathLst>
                          </a:custGeom>
                          <a:solidFill>
                            <a:srgbClr val="EAEAEA"/>
                          </a:solidFill>
                        </wps:spPr>
                        <wps:bodyPr wrap="square" lIns="0" tIns="0" rIns="0" bIns="0" rtlCol="0">
                          <a:prstTxWarp prst="textNoShape">
                            <a:avLst/>
                          </a:prstTxWarp>
                          <a:noAutofit/>
                        </wps:bodyPr>
                      </wps:wsp>
                      <wps:wsp>
                        <wps:cNvPr id="49" name="Graphic 49"/>
                        <wps:cNvSpPr/>
                        <wps:spPr>
                          <a:xfrm>
                            <a:off x="1587" y="1892884"/>
                            <a:ext cx="1216025" cy="2249805"/>
                          </a:xfrm>
                          <a:custGeom>
                            <a:avLst/>
                            <a:gdLst/>
                            <a:ahLst/>
                            <a:cxnLst/>
                            <a:rect l="l" t="t" r="r" b="b"/>
                            <a:pathLst>
                              <a:path w="1216025" h="2249805">
                                <a:moveTo>
                                  <a:pt x="427863" y="0"/>
                                </a:moveTo>
                                <a:lnTo>
                                  <a:pt x="0" y="610759"/>
                                </a:lnTo>
                              </a:path>
                              <a:path w="1216025" h="2249805">
                                <a:moveTo>
                                  <a:pt x="0" y="1638664"/>
                                </a:moveTo>
                                <a:lnTo>
                                  <a:pt x="427863" y="2249424"/>
                                </a:lnTo>
                                <a:lnTo>
                                  <a:pt x="1215771" y="1124712"/>
                                </a:lnTo>
                                <a:lnTo>
                                  <a:pt x="427863" y="0"/>
                                </a:lnTo>
                              </a:path>
                            </a:pathLst>
                          </a:custGeom>
                          <a:ln w="3175">
                            <a:solidFill>
                              <a:srgbClr val="EAEAEA"/>
                            </a:solidFill>
                            <a:prstDash val="solid"/>
                          </a:ln>
                        </wps:spPr>
                        <wps:bodyPr wrap="square" lIns="0" tIns="0" rIns="0" bIns="0" rtlCol="0">
                          <a:prstTxWarp prst="textNoShape">
                            <a:avLst/>
                          </a:prstTxWarp>
                          <a:noAutofit/>
                        </wps:bodyPr>
                      </wps:wsp>
                      <wps:wsp>
                        <wps:cNvPr id="50" name="Graphic 50"/>
                        <wps:cNvSpPr/>
                        <wps:spPr>
                          <a:xfrm>
                            <a:off x="1217358" y="1892884"/>
                            <a:ext cx="1574800" cy="2249805"/>
                          </a:xfrm>
                          <a:custGeom>
                            <a:avLst/>
                            <a:gdLst/>
                            <a:ahLst/>
                            <a:cxnLst/>
                            <a:rect l="l" t="t" r="r" b="b"/>
                            <a:pathLst>
                              <a:path w="1574800" h="2249805">
                                <a:moveTo>
                                  <a:pt x="787146" y="0"/>
                                </a:moveTo>
                                <a:lnTo>
                                  <a:pt x="0" y="1124712"/>
                                </a:lnTo>
                                <a:lnTo>
                                  <a:pt x="787146" y="2249424"/>
                                </a:lnTo>
                                <a:lnTo>
                                  <a:pt x="1574292" y="1124712"/>
                                </a:lnTo>
                                <a:lnTo>
                                  <a:pt x="787146" y="0"/>
                                </a:lnTo>
                                <a:close/>
                              </a:path>
                            </a:pathLst>
                          </a:custGeom>
                          <a:solidFill>
                            <a:srgbClr val="EAEAEA"/>
                          </a:solidFill>
                        </wps:spPr>
                        <wps:bodyPr wrap="square" lIns="0" tIns="0" rIns="0" bIns="0" rtlCol="0">
                          <a:prstTxWarp prst="textNoShape">
                            <a:avLst/>
                          </a:prstTxWarp>
                          <a:noAutofit/>
                        </wps:bodyPr>
                      </wps:wsp>
                      <wps:wsp>
                        <wps:cNvPr id="51" name="Graphic 51"/>
                        <wps:cNvSpPr/>
                        <wps:spPr>
                          <a:xfrm>
                            <a:off x="1217358" y="1892884"/>
                            <a:ext cx="1574800" cy="2249805"/>
                          </a:xfrm>
                          <a:custGeom>
                            <a:avLst/>
                            <a:gdLst/>
                            <a:ahLst/>
                            <a:cxnLst/>
                            <a:rect l="l" t="t" r="r" b="b"/>
                            <a:pathLst>
                              <a:path w="1574800" h="2249805">
                                <a:moveTo>
                                  <a:pt x="787146" y="0"/>
                                </a:moveTo>
                                <a:lnTo>
                                  <a:pt x="0" y="1124712"/>
                                </a:lnTo>
                                <a:lnTo>
                                  <a:pt x="787146" y="2249424"/>
                                </a:lnTo>
                                <a:lnTo>
                                  <a:pt x="1574292" y="1124712"/>
                                </a:lnTo>
                                <a:lnTo>
                                  <a:pt x="787146" y="0"/>
                                </a:lnTo>
                                <a:close/>
                              </a:path>
                            </a:pathLst>
                          </a:custGeom>
                          <a:ln w="3175">
                            <a:solidFill>
                              <a:srgbClr val="EAEAEA"/>
                            </a:solidFill>
                            <a:prstDash val="solid"/>
                          </a:ln>
                        </wps:spPr>
                        <wps:bodyPr wrap="square" lIns="0" tIns="0" rIns="0" bIns="0" rtlCol="0">
                          <a:prstTxWarp prst="textNoShape">
                            <a:avLst/>
                          </a:prstTxWarp>
                          <a:noAutofit/>
                        </wps:bodyPr>
                      </wps:wsp>
                      <wps:wsp>
                        <wps:cNvPr id="52" name="Graphic 52"/>
                        <wps:cNvSpPr/>
                        <wps:spPr>
                          <a:xfrm>
                            <a:off x="2791650" y="1892884"/>
                            <a:ext cx="1574800" cy="2249805"/>
                          </a:xfrm>
                          <a:custGeom>
                            <a:avLst/>
                            <a:gdLst/>
                            <a:ahLst/>
                            <a:cxnLst/>
                            <a:rect l="l" t="t" r="r" b="b"/>
                            <a:pathLst>
                              <a:path w="1574800" h="2249805">
                                <a:moveTo>
                                  <a:pt x="787145" y="0"/>
                                </a:moveTo>
                                <a:lnTo>
                                  <a:pt x="0" y="1124712"/>
                                </a:lnTo>
                                <a:lnTo>
                                  <a:pt x="787145" y="2249424"/>
                                </a:lnTo>
                                <a:lnTo>
                                  <a:pt x="1574292" y="1124712"/>
                                </a:lnTo>
                                <a:lnTo>
                                  <a:pt x="787145" y="0"/>
                                </a:lnTo>
                                <a:close/>
                              </a:path>
                            </a:pathLst>
                          </a:custGeom>
                          <a:solidFill>
                            <a:srgbClr val="EAEAEA"/>
                          </a:solidFill>
                        </wps:spPr>
                        <wps:bodyPr wrap="square" lIns="0" tIns="0" rIns="0" bIns="0" rtlCol="0">
                          <a:prstTxWarp prst="textNoShape">
                            <a:avLst/>
                          </a:prstTxWarp>
                          <a:noAutofit/>
                        </wps:bodyPr>
                      </wps:wsp>
                      <wps:wsp>
                        <wps:cNvPr id="53" name="Graphic 53"/>
                        <wps:cNvSpPr/>
                        <wps:spPr>
                          <a:xfrm>
                            <a:off x="2791650" y="1892884"/>
                            <a:ext cx="1574800" cy="2249805"/>
                          </a:xfrm>
                          <a:custGeom>
                            <a:avLst/>
                            <a:gdLst/>
                            <a:ahLst/>
                            <a:cxnLst/>
                            <a:rect l="l" t="t" r="r" b="b"/>
                            <a:pathLst>
                              <a:path w="1574800" h="2249805">
                                <a:moveTo>
                                  <a:pt x="787145" y="0"/>
                                </a:moveTo>
                                <a:lnTo>
                                  <a:pt x="0" y="1124712"/>
                                </a:lnTo>
                                <a:lnTo>
                                  <a:pt x="787145" y="2249424"/>
                                </a:lnTo>
                                <a:lnTo>
                                  <a:pt x="1574292" y="1124712"/>
                                </a:lnTo>
                                <a:lnTo>
                                  <a:pt x="787145" y="0"/>
                                </a:lnTo>
                                <a:close/>
                              </a:path>
                            </a:pathLst>
                          </a:custGeom>
                          <a:ln w="3175">
                            <a:solidFill>
                              <a:srgbClr val="EAEAEA"/>
                            </a:solidFill>
                            <a:prstDash val="solid"/>
                          </a:ln>
                        </wps:spPr>
                        <wps:bodyPr wrap="square" lIns="0" tIns="0" rIns="0" bIns="0" rtlCol="0">
                          <a:prstTxWarp prst="textNoShape">
                            <a:avLst/>
                          </a:prstTxWarp>
                          <a:noAutofit/>
                        </wps:bodyPr>
                      </wps:wsp>
                      <wps:wsp>
                        <wps:cNvPr id="54" name="Graphic 54"/>
                        <wps:cNvSpPr/>
                        <wps:spPr>
                          <a:xfrm>
                            <a:off x="4365942" y="1892884"/>
                            <a:ext cx="1210945" cy="2249805"/>
                          </a:xfrm>
                          <a:custGeom>
                            <a:avLst/>
                            <a:gdLst/>
                            <a:ahLst/>
                            <a:cxnLst/>
                            <a:rect l="l" t="t" r="r" b="b"/>
                            <a:pathLst>
                              <a:path w="1210945" h="2249805">
                                <a:moveTo>
                                  <a:pt x="787908" y="0"/>
                                </a:moveTo>
                                <a:lnTo>
                                  <a:pt x="0" y="1124712"/>
                                </a:lnTo>
                                <a:lnTo>
                                  <a:pt x="787908" y="2249424"/>
                                </a:lnTo>
                                <a:lnTo>
                                  <a:pt x="1210564" y="1646096"/>
                                </a:lnTo>
                                <a:lnTo>
                                  <a:pt x="1210564" y="603327"/>
                                </a:lnTo>
                                <a:lnTo>
                                  <a:pt x="787908" y="0"/>
                                </a:lnTo>
                                <a:close/>
                              </a:path>
                            </a:pathLst>
                          </a:custGeom>
                          <a:solidFill>
                            <a:srgbClr val="EAEAEA"/>
                          </a:solidFill>
                        </wps:spPr>
                        <wps:bodyPr wrap="square" lIns="0" tIns="0" rIns="0" bIns="0" rtlCol="0">
                          <a:prstTxWarp prst="textNoShape">
                            <a:avLst/>
                          </a:prstTxWarp>
                          <a:noAutofit/>
                        </wps:bodyPr>
                      </wps:wsp>
                      <wps:wsp>
                        <wps:cNvPr id="55" name="Graphic 55"/>
                        <wps:cNvSpPr/>
                        <wps:spPr>
                          <a:xfrm>
                            <a:off x="4365942" y="1892884"/>
                            <a:ext cx="1210945" cy="2249805"/>
                          </a:xfrm>
                          <a:custGeom>
                            <a:avLst/>
                            <a:gdLst/>
                            <a:ahLst/>
                            <a:cxnLst/>
                            <a:rect l="l" t="t" r="r" b="b"/>
                            <a:pathLst>
                              <a:path w="1210945" h="2249805">
                                <a:moveTo>
                                  <a:pt x="787908" y="0"/>
                                </a:moveTo>
                                <a:lnTo>
                                  <a:pt x="0" y="1124712"/>
                                </a:lnTo>
                                <a:lnTo>
                                  <a:pt x="787908" y="2249424"/>
                                </a:lnTo>
                                <a:lnTo>
                                  <a:pt x="1210564" y="1646096"/>
                                </a:lnTo>
                              </a:path>
                              <a:path w="1210945" h="2249805">
                                <a:moveTo>
                                  <a:pt x="1210564" y="603327"/>
                                </a:moveTo>
                                <a:lnTo>
                                  <a:pt x="787908" y="0"/>
                                </a:lnTo>
                              </a:path>
                            </a:pathLst>
                          </a:custGeom>
                          <a:ln w="3175">
                            <a:solidFill>
                              <a:srgbClr val="EAEAEA"/>
                            </a:solidFill>
                            <a:prstDash val="solid"/>
                          </a:ln>
                        </wps:spPr>
                        <wps:bodyPr wrap="square" lIns="0" tIns="0" rIns="0" bIns="0" rtlCol="0">
                          <a:prstTxWarp prst="textNoShape">
                            <a:avLst/>
                          </a:prstTxWarp>
                          <a:noAutofit/>
                        </wps:bodyPr>
                      </wps:wsp>
                      <wps:wsp>
                        <wps:cNvPr id="56" name="Graphic 56"/>
                        <wps:cNvSpPr/>
                        <wps:spPr>
                          <a:xfrm>
                            <a:off x="1587" y="4143070"/>
                            <a:ext cx="1216025" cy="2249805"/>
                          </a:xfrm>
                          <a:custGeom>
                            <a:avLst/>
                            <a:gdLst/>
                            <a:ahLst/>
                            <a:cxnLst/>
                            <a:rect l="l" t="t" r="r" b="b"/>
                            <a:pathLst>
                              <a:path w="1216025" h="2249805">
                                <a:moveTo>
                                  <a:pt x="427863" y="0"/>
                                </a:moveTo>
                                <a:lnTo>
                                  <a:pt x="0" y="610753"/>
                                </a:lnTo>
                                <a:lnTo>
                                  <a:pt x="0" y="1638651"/>
                                </a:lnTo>
                                <a:lnTo>
                                  <a:pt x="427863" y="2249411"/>
                                </a:lnTo>
                                <a:lnTo>
                                  <a:pt x="1215771" y="1124699"/>
                                </a:lnTo>
                                <a:lnTo>
                                  <a:pt x="427863" y="0"/>
                                </a:lnTo>
                                <a:close/>
                              </a:path>
                            </a:pathLst>
                          </a:custGeom>
                          <a:solidFill>
                            <a:srgbClr val="EAEAEA"/>
                          </a:solidFill>
                        </wps:spPr>
                        <wps:bodyPr wrap="square" lIns="0" tIns="0" rIns="0" bIns="0" rtlCol="0">
                          <a:prstTxWarp prst="textNoShape">
                            <a:avLst/>
                          </a:prstTxWarp>
                          <a:noAutofit/>
                        </wps:bodyPr>
                      </wps:wsp>
                      <wps:wsp>
                        <wps:cNvPr id="57" name="Graphic 57"/>
                        <wps:cNvSpPr/>
                        <wps:spPr>
                          <a:xfrm>
                            <a:off x="1587" y="4143070"/>
                            <a:ext cx="1216025" cy="2249805"/>
                          </a:xfrm>
                          <a:custGeom>
                            <a:avLst/>
                            <a:gdLst/>
                            <a:ahLst/>
                            <a:cxnLst/>
                            <a:rect l="l" t="t" r="r" b="b"/>
                            <a:pathLst>
                              <a:path w="1216025" h="2249805">
                                <a:moveTo>
                                  <a:pt x="427863" y="0"/>
                                </a:moveTo>
                                <a:lnTo>
                                  <a:pt x="0" y="610753"/>
                                </a:lnTo>
                              </a:path>
                              <a:path w="1216025" h="2249805">
                                <a:moveTo>
                                  <a:pt x="0" y="1638651"/>
                                </a:moveTo>
                                <a:lnTo>
                                  <a:pt x="427863" y="2249411"/>
                                </a:lnTo>
                                <a:lnTo>
                                  <a:pt x="1215771" y="1124699"/>
                                </a:lnTo>
                                <a:lnTo>
                                  <a:pt x="427863" y="0"/>
                                </a:lnTo>
                              </a:path>
                            </a:pathLst>
                          </a:custGeom>
                          <a:ln w="3175">
                            <a:solidFill>
                              <a:srgbClr val="EAEAEA"/>
                            </a:solidFill>
                            <a:prstDash val="solid"/>
                          </a:ln>
                        </wps:spPr>
                        <wps:bodyPr wrap="square" lIns="0" tIns="0" rIns="0" bIns="0" rtlCol="0">
                          <a:prstTxWarp prst="textNoShape">
                            <a:avLst/>
                          </a:prstTxWarp>
                          <a:noAutofit/>
                        </wps:bodyPr>
                      </wps:wsp>
                      <wps:wsp>
                        <wps:cNvPr id="58" name="Graphic 58"/>
                        <wps:cNvSpPr/>
                        <wps:spPr>
                          <a:xfrm>
                            <a:off x="1217358" y="4143070"/>
                            <a:ext cx="1574800" cy="2249805"/>
                          </a:xfrm>
                          <a:custGeom>
                            <a:avLst/>
                            <a:gdLst/>
                            <a:ahLst/>
                            <a:cxnLst/>
                            <a:rect l="l" t="t" r="r" b="b"/>
                            <a:pathLst>
                              <a:path w="1574800" h="2249805">
                                <a:moveTo>
                                  <a:pt x="787146" y="0"/>
                                </a:moveTo>
                                <a:lnTo>
                                  <a:pt x="0" y="1124699"/>
                                </a:lnTo>
                                <a:lnTo>
                                  <a:pt x="787146" y="2249411"/>
                                </a:lnTo>
                                <a:lnTo>
                                  <a:pt x="1574292" y="1124699"/>
                                </a:lnTo>
                                <a:lnTo>
                                  <a:pt x="787146" y="0"/>
                                </a:lnTo>
                                <a:close/>
                              </a:path>
                            </a:pathLst>
                          </a:custGeom>
                          <a:solidFill>
                            <a:srgbClr val="EAEAEA"/>
                          </a:solidFill>
                        </wps:spPr>
                        <wps:bodyPr wrap="square" lIns="0" tIns="0" rIns="0" bIns="0" rtlCol="0">
                          <a:prstTxWarp prst="textNoShape">
                            <a:avLst/>
                          </a:prstTxWarp>
                          <a:noAutofit/>
                        </wps:bodyPr>
                      </wps:wsp>
                      <wps:wsp>
                        <wps:cNvPr id="59" name="Graphic 59"/>
                        <wps:cNvSpPr/>
                        <wps:spPr>
                          <a:xfrm>
                            <a:off x="1217358" y="4143070"/>
                            <a:ext cx="1574800" cy="2249805"/>
                          </a:xfrm>
                          <a:custGeom>
                            <a:avLst/>
                            <a:gdLst/>
                            <a:ahLst/>
                            <a:cxnLst/>
                            <a:rect l="l" t="t" r="r" b="b"/>
                            <a:pathLst>
                              <a:path w="1574800" h="2249805">
                                <a:moveTo>
                                  <a:pt x="787146" y="0"/>
                                </a:moveTo>
                                <a:lnTo>
                                  <a:pt x="0" y="1124699"/>
                                </a:lnTo>
                                <a:lnTo>
                                  <a:pt x="787146" y="2249411"/>
                                </a:lnTo>
                                <a:lnTo>
                                  <a:pt x="1574292" y="1124699"/>
                                </a:lnTo>
                                <a:lnTo>
                                  <a:pt x="787146" y="0"/>
                                </a:lnTo>
                                <a:close/>
                              </a:path>
                            </a:pathLst>
                          </a:custGeom>
                          <a:ln w="3175">
                            <a:solidFill>
                              <a:srgbClr val="EAEAEA"/>
                            </a:solidFill>
                            <a:prstDash val="solid"/>
                          </a:ln>
                        </wps:spPr>
                        <wps:bodyPr wrap="square" lIns="0" tIns="0" rIns="0" bIns="0" rtlCol="0">
                          <a:prstTxWarp prst="textNoShape">
                            <a:avLst/>
                          </a:prstTxWarp>
                          <a:noAutofit/>
                        </wps:bodyPr>
                      </wps:wsp>
                      <wps:wsp>
                        <wps:cNvPr id="60" name="Graphic 60"/>
                        <wps:cNvSpPr/>
                        <wps:spPr>
                          <a:xfrm>
                            <a:off x="2791650" y="4143070"/>
                            <a:ext cx="1574800" cy="2249805"/>
                          </a:xfrm>
                          <a:custGeom>
                            <a:avLst/>
                            <a:gdLst/>
                            <a:ahLst/>
                            <a:cxnLst/>
                            <a:rect l="l" t="t" r="r" b="b"/>
                            <a:pathLst>
                              <a:path w="1574800" h="2249805">
                                <a:moveTo>
                                  <a:pt x="787145" y="0"/>
                                </a:moveTo>
                                <a:lnTo>
                                  <a:pt x="0" y="1124699"/>
                                </a:lnTo>
                                <a:lnTo>
                                  <a:pt x="787145" y="2249411"/>
                                </a:lnTo>
                                <a:lnTo>
                                  <a:pt x="1574292" y="1124699"/>
                                </a:lnTo>
                                <a:lnTo>
                                  <a:pt x="787145" y="0"/>
                                </a:lnTo>
                                <a:close/>
                              </a:path>
                            </a:pathLst>
                          </a:custGeom>
                          <a:solidFill>
                            <a:srgbClr val="EAEAEA"/>
                          </a:solidFill>
                        </wps:spPr>
                        <wps:bodyPr wrap="square" lIns="0" tIns="0" rIns="0" bIns="0" rtlCol="0">
                          <a:prstTxWarp prst="textNoShape">
                            <a:avLst/>
                          </a:prstTxWarp>
                          <a:noAutofit/>
                        </wps:bodyPr>
                      </wps:wsp>
                      <wps:wsp>
                        <wps:cNvPr id="61" name="Graphic 61"/>
                        <wps:cNvSpPr/>
                        <wps:spPr>
                          <a:xfrm>
                            <a:off x="2791650" y="4143070"/>
                            <a:ext cx="1574800" cy="2249805"/>
                          </a:xfrm>
                          <a:custGeom>
                            <a:avLst/>
                            <a:gdLst/>
                            <a:ahLst/>
                            <a:cxnLst/>
                            <a:rect l="l" t="t" r="r" b="b"/>
                            <a:pathLst>
                              <a:path w="1574800" h="2249805">
                                <a:moveTo>
                                  <a:pt x="787145" y="0"/>
                                </a:moveTo>
                                <a:lnTo>
                                  <a:pt x="0" y="1124699"/>
                                </a:lnTo>
                                <a:lnTo>
                                  <a:pt x="787145" y="2249411"/>
                                </a:lnTo>
                                <a:lnTo>
                                  <a:pt x="1574292" y="1124699"/>
                                </a:lnTo>
                                <a:lnTo>
                                  <a:pt x="787145" y="0"/>
                                </a:lnTo>
                                <a:close/>
                              </a:path>
                            </a:pathLst>
                          </a:custGeom>
                          <a:ln w="3175">
                            <a:solidFill>
                              <a:srgbClr val="EAEAEA"/>
                            </a:solidFill>
                            <a:prstDash val="solid"/>
                          </a:ln>
                        </wps:spPr>
                        <wps:bodyPr wrap="square" lIns="0" tIns="0" rIns="0" bIns="0" rtlCol="0">
                          <a:prstTxWarp prst="textNoShape">
                            <a:avLst/>
                          </a:prstTxWarp>
                          <a:noAutofit/>
                        </wps:bodyPr>
                      </wps:wsp>
                      <wps:wsp>
                        <wps:cNvPr id="62" name="Graphic 62"/>
                        <wps:cNvSpPr/>
                        <wps:spPr>
                          <a:xfrm>
                            <a:off x="4365942" y="4143070"/>
                            <a:ext cx="1210945" cy="2249805"/>
                          </a:xfrm>
                          <a:custGeom>
                            <a:avLst/>
                            <a:gdLst/>
                            <a:ahLst/>
                            <a:cxnLst/>
                            <a:rect l="l" t="t" r="r" b="b"/>
                            <a:pathLst>
                              <a:path w="1210945" h="2249805">
                                <a:moveTo>
                                  <a:pt x="787908" y="0"/>
                                </a:moveTo>
                                <a:lnTo>
                                  <a:pt x="0" y="1124699"/>
                                </a:lnTo>
                                <a:lnTo>
                                  <a:pt x="787908" y="2249411"/>
                                </a:lnTo>
                                <a:lnTo>
                                  <a:pt x="1210564" y="1646084"/>
                                </a:lnTo>
                                <a:lnTo>
                                  <a:pt x="1210564" y="603320"/>
                                </a:lnTo>
                                <a:lnTo>
                                  <a:pt x="787908" y="0"/>
                                </a:lnTo>
                                <a:close/>
                              </a:path>
                            </a:pathLst>
                          </a:custGeom>
                          <a:solidFill>
                            <a:srgbClr val="EAEAEA"/>
                          </a:solidFill>
                        </wps:spPr>
                        <wps:bodyPr wrap="square" lIns="0" tIns="0" rIns="0" bIns="0" rtlCol="0">
                          <a:prstTxWarp prst="textNoShape">
                            <a:avLst/>
                          </a:prstTxWarp>
                          <a:noAutofit/>
                        </wps:bodyPr>
                      </wps:wsp>
                      <wps:wsp>
                        <wps:cNvPr id="63" name="Graphic 63"/>
                        <wps:cNvSpPr/>
                        <wps:spPr>
                          <a:xfrm>
                            <a:off x="4365942" y="4143070"/>
                            <a:ext cx="1210945" cy="2249805"/>
                          </a:xfrm>
                          <a:custGeom>
                            <a:avLst/>
                            <a:gdLst/>
                            <a:ahLst/>
                            <a:cxnLst/>
                            <a:rect l="l" t="t" r="r" b="b"/>
                            <a:pathLst>
                              <a:path w="1210945" h="2249805">
                                <a:moveTo>
                                  <a:pt x="787908" y="0"/>
                                </a:moveTo>
                                <a:lnTo>
                                  <a:pt x="0" y="1124699"/>
                                </a:lnTo>
                                <a:lnTo>
                                  <a:pt x="787908" y="2249411"/>
                                </a:lnTo>
                                <a:lnTo>
                                  <a:pt x="1210564" y="1646084"/>
                                </a:lnTo>
                              </a:path>
                              <a:path w="1210945" h="2249805">
                                <a:moveTo>
                                  <a:pt x="1210564" y="603320"/>
                                </a:moveTo>
                                <a:lnTo>
                                  <a:pt x="787908" y="0"/>
                                </a:lnTo>
                              </a:path>
                            </a:pathLst>
                          </a:custGeom>
                          <a:ln w="3175">
                            <a:solidFill>
                              <a:srgbClr val="EAEAEA"/>
                            </a:solidFill>
                            <a:prstDash val="solid"/>
                          </a:ln>
                        </wps:spPr>
                        <wps:bodyPr wrap="square" lIns="0" tIns="0" rIns="0" bIns="0" rtlCol="0">
                          <a:prstTxWarp prst="textNoShape">
                            <a:avLst/>
                          </a:prstTxWarp>
                          <a:noAutofit/>
                        </wps:bodyPr>
                      </wps:wsp>
                      <wps:wsp>
                        <wps:cNvPr id="64" name="Graphic 64"/>
                        <wps:cNvSpPr/>
                        <wps:spPr>
                          <a:xfrm>
                            <a:off x="1587" y="6392481"/>
                            <a:ext cx="1216025" cy="1889125"/>
                          </a:xfrm>
                          <a:custGeom>
                            <a:avLst/>
                            <a:gdLst/>
                            <a:ahLst/>
                            <a:cxnLst/>
                            <a:rect l="l" t="t" r="r" b="b"/>
                            <a:pathLst>
                              <a:path w="1216025" h="1889125">
                                <a:moveTo>
                                  <a:pt x="427863" y="0"/>
                                </a:moveTo>
                                <a:lnTo>
                                  <a:pt x="0" y="611173"/>
                                </a:lnTo>
                                <a:lnTo>
                                  <a:pt x="0" y="1639426"/>
                                </a:lnTo>
                                <a:lnTo>
                                  <a:pt x="174835" y="1888998"/>
                                </a:lnTo>
                                <a:lnTo>
                                  <a:pt x="680890" y="1888998"/>
                                </a:lnTo>
                                <a:lnTo>
                                  <a:pt x="1215771" y="1125474"/>
                                </a:lnTo>
                                <a:lnTo>
                                  <a:pt x="427863" y="0"/>
                                </a:lnTo>
                                <a:close/>
                              </a:path>
                            </a:pathLst>
                          </a:custGeom>
                          <a:solidFill>
                            <a:srgbClr val="EAEAEA"/>
                          </a:solidFill>
                        </wps:spPr>
                        <wps:bodyPr wrap="square" lIns="0" tIns="0" rIns="0" bIns="0" rtlCol="0">
                          <a:prstTxWarp prst="textNoShape">
                            <a:avLst/>
                          </a:prstTxWarp>
                          <a:noAutofit/>
                        </wps:bodyPr>
                      </wps:wsp>
                      <wps:wsp>
                        <wps:cNvPr id="65" name="Graphic 65"/>
                        <wps:cNvSpPr/>
                        <wps:spPr>
                          <a:xfrm>
                            <a:off x="1587" y="6392481"/>
                            <a:ext cx="1216025" cy="1889125"/>
                          </a:xfrm>
                          <a:custGeom>
                            <a:avLst/>
                            <a:gdLst/>
                            <a:ahLst/>
                            <a:cxnLst/>
                            <a:rect l="l" t="t" r="r" b="b"/>
                            <a:pathLst>
                              <a:path w="1216025" h="1889125">
                                <a:moveTo>
                                  <a:pt x="427863" y="0"/>
                                </a:moveTo>
                                <a:lnTo>
                                  <a:pt x="0" y="611173"/>
                                </a:lnTo>
                              </a:path>
                              <a:path w="1216025" h="1889125">
                                <a:moveTo>
                                  <a:pt x="0" y="1639426"/>
                                </a:moveTo>
                                <a:lnTo>
                                  <a:pt x="174835" y="1888998"/>
                                </a:lnTo>
                              </a:path>
                              <a:path w="1216025" h="1889125">
                                <a:moveTo>
                                  <a:pt x="680890" y="1888998"/>
                                </a:moveTo>
                                <a:lnTo>
                                  <a:pt x="1215771" y="1125474"/>
                                </a:lnTo>
                                <a:lnTo>
                                  <a:pt x="427863" y="0"/>
                                </a:lnTo>
                              </a:path>
                            </a:pathLst>
                          </a:custGeom>
                          <a:ln w="3175">
                            <a:solidFill>
                              <a:srgbClr val="EAEAEA"/>
                            </a:solidFill>
                            <a:prstDash val="solid"/>
                          </a:ln>
                        </wps:spPr>
                        <wps:bodyPr wrap="square" lIns="0" tIns="0" rIns="0" bIns="0" rtlCol="0">
                          <a:prstTxWarp prst="textNoShape">
                            <a:avLst/>
                          </a:prstTxWarp>
                          <a:noAutofit/>
                        </wps:bodyPr>
                      </wps:wsp>
                      <wps:wsp>
                        <wps:cNvPr id="66" name="Graphic 66"/>
                        <wps:cNvSpPr/>
                        <wps:spPr>
                          <a:xfrm>
                            <a:off x="1217358" y="6392481"/>
                            <a:ext cx="1574800" cy="1889125"/>
                          </a:xfrm>
                          <a:custGeom>
                            <a:avLst/>
                            <a:gdLst/>
                            <a:ahLst/>
                            <a:cxnLst/>
                            <a:rect l="l" t="t" r="r" b="b"/>
                            <a:pathLst>
                              <a:path w="1574800" h="1889125">
                                <a:moveTo>
                                  <a:pt x="787146" y="0"/>
                                </a:moveTo>
                                <a:lnTo>
                                  <a:pt x="0" y="1125474"/>
                                </a:lnTo>
                                <a:lnTo>
                                  <a:pt x="534363" y="1888998"/>
                                </a:lnTo>
                                <a:lnTo>
                                  <a:pt x="1039928" y="1888998"/>
                                </a:lnTo>
                                <a:lnTo>
                                  <a:pt x="1574292" y="1125474"/>
                                </a:lnTo>
                                <a:lnTo>
                                  <a:pt x="787146" y="0"/>
                                </a:lnTo>
                                <a:close/>
                              </a:path>
                            </a:pathLst>
                          </a:custGeom>
                          <a:solidFill>
                            <a:srgbClr val="EAEAEA"/>
                          </a:solidFill>
                        </wps:spPr>
                        <wps:bodyPr wrap="square" lIns="0" tIns="0" rIns="0" bIns="0" rtlCol="0">
                          <a:prstTxWarp prst="textNoShape">
                            <a:avLst/>
                          </a:prstTxWarp>
                          <a:noAutofit/>
                        </wps:bodyPr>
                      </wps:wsp>
                      <wps:wsp>
                        <wps:cNvPr id="67" name="Graphic 67"/>
                        <wps:cNvSpPr/>
                        <wps:spPr>
                          <a:xfrm>
                            <a:off x="1217358" y="6392481"/>
                            <a:ext cx="1574800" cy="1889125"/>
                          </a:xfrm>
                          <a:custGeom>
                            <a:avLst/>
                            <a:gdLst/>
                            <a:ahLst/>
                            <a:cxnLst/>
                            <a:rect l="l" t="t" r="r" b="b"/>
                            <a:pathLst>
                              <a:path w="1574800" h="1889125">
                                <a:moveTo>
                                  <a:pt x="787146" y="0"/>
                                </a:moveTo>
                                <a:lnTo>
                                  <a:pt x="0" y="1125474"/>
                                </a:lnTo>
                                <a:lnTo>
                                  <a:pt x="534363" y="1888998"/>
                                </a:lnTo>
                              </a:path>
                              <a:path w="1574800" h="1889125">
                                <a:moveTo>
                                  <a:pt x="1039928" y="1888998"/>
                                </a:moveTo>
                                <a:lnTo>
                                  <a:pt x="1574292" y="1125474"/>
                                </a:lnTo>
                                <a:lnTo>
                                  <a:pt x="787146" y="0"/>
                                </a:lnTo>
                              </a:path>
                            </a:pathLst>
                          </a:custGeom>
                          <a:ln w="3175">
                            <a:solidFill>
                              <a:srgbClr val="EAEAEA"/>
                            </a:solidFill>
                            <a:prstDash val="solid"/>
                          </a:ln>
                        </wps:spPr>
                        <wps:bodyPr wrap="square" lIns="0" tIns="0" rIns="0" bIns="0" rtlCol="0">
                          <a:prstTxWarp prst="textNoShape">
                            <a:avLst/>
                          </a:prstTxWarp>
                          <a:noAutofit/>
                        </wps:bodyPr>
                      </wps:wsp>
                      <wps:wsp>
                        <wps:cNvPr id="68" name="Graphic 68"/>
                        <wps:cNvSpPr/>
                        <wps:spPr>
                          <a:xfrm>
                            <a:off x="2791650" y="6392481"/>
                            <a:ext cx="1574800" cy="1889125"/>
                          </a:xfrm>
                          <a:custGeom>
                            <a:avLst/>
                            <a:gdLst/>
                            <a:ahLst/>
                            <a:cxnLst/>
                            <a:rect l="l" t="t" r="r" b="b"/>
                            <a:pathLst>
                              <a:path w="1574800" h="1889125">
                                <a:moveTo>
                                  <a:pt x="787145" y="0"/>
                                </a:moveTo>
                                <a:lnTo>
                                  <a:pt x="0" y="1125474"/>
                                </a:lnTo>
                                <a:lnTo>
                                  <a:pt x="534363" y="1888998"/>
                                </a:lnTo>
                                <a:lnTo>
                                  <a:pt x="1039928" y="1888998"/>
                                </a:lnTo>
                                <a:lnTo>
                                  <a:pt x="1574292" y="1125474"/>
                                </a:lnTo>
                                <a:lnTo>
                                  <a:pt x="787145" y="0"/>
                                </a:lnTo>
                                <a:close/>
                              </a:path>
                            </a:pathLst>
                          </a:custGeom>
                          <a:solidFill>
                            <a:srgbClr val="EAEAEA"/>
                          </a:solidFill>
                        </wps:spPr>
                        <wps:bodyPr wrap="square" lIns="0" tIns="0" rIns="0" bIns="0" rtlCol="0">
                          <a:prstTxWarp prst="textNoShape">
                            <a:avLst/>
                          </a:prstTxWarp>
                          <a:noAutofit/>
                        </wps:bodyPr>
                      </wps:wsp>
                      <wps:wsp>
                        <wps:cNvPr id="69" name="Graphic 69"/>
                        <wps:cNvSpPr/>
                        <wps:spPr>
                          <a:xfrm>
                            <a:off x="2791650" y="6392481"/>
                            <a:ext cx="1574800" cy="1889125"/>
                          </a:xfrm>
                          <a:custGeom>
                            <a:avLst/>
                            <a:gdLst/>
                            <a:ahLst/>
                            <a:cxnLst/>
                            <a:rect l="l" t="t" r="r" b="b"/>
                            <a:pathLst>
                              <a:path w="1574800" h="1889125">
                                <a:moveTo>
                                  <a:pt x="787145" y="0"/>
                                </a:moveTo>
                                <a:lnTo>
                                  <a:pt x="0" y="1125474"/>
                                </a:lnTo>
                                <a:lnTo>
                                  <a:pt x="534363" y="1888998"/>
                                </a:lnTo>
                              </a:path>
                              <a:path w="1574800" h="1889125">
                                <a:moveTo>
                                  <a:pt x="1039928" y="1888998"/>
                                </a:moveTo>
                                <a:lnTo>
                                  <a:pt x="1574292" y="1125474"/>
                                </a:lnTo>
                                <a:lnTo>
                                  <a:pt x="787145" y="0"/>
                                </a:lnTo>
                              </a:path>
                            </a:pathLst>
                          </a:custGeom>
                          <a:ln w="3175">
                            <a:solidFill>
                              <a:srgbClr val="EAEAEA"/>
                            </a:solidFill>
                            <a:prstDash val="solid"/>
                          </a:ln>
                        </wps:spPr>
                        <wps:bodyPr wrap="square" lIns="0" tIns="0" rIns="0" bIns="0" rtlCol="0">
                          <a:prstTxWarp prst="textNoShape">
                            <a:avLst/>
                          </a:prstTxWarp>
                          <a:noAutofit/>
                        </wps:bodyPr>
                      </wps:wsp>
                      <wps:wsp>
                        <wps:cNvPr id="70" name="Graphic 70"/>
                        <wps:cNvSpPr/>
                        <wps:spPr>
                          <a:xfrm>
                            <a:off x="4365942" y="6392481"/>
                            <a:ext cx="1210945" cy="1889125"/>
                          </a:xfrm>
                          <a:custGeom>
                            <a:avLst/>
                            <a:gdLst/>
                            <a:ahLst/>
                            <a:cxnLst/>
                            <a:rect l="l" t="t" r="r" b="b"/>
                            <a:pathLst>
                              <a:path w="1210945" h="1889125">
                                <a:moveTo>
                                  <a:pt x="787908" y="0"/>
                                </a:moveTo>
                                <a:lnTo>
                                  <a:pt x="0" y="1125474"/>
                                </a:lnTo>
                                <a:lnTo>
                                  <a:pt x="534880" y="1888998"/>
                                </a:lnTo>
                                <a:lnTo>
                                  <a:pt x="1040935" y="1888998"/>
                                </a:lnTo>
                                <a:lnTo>
                                  <a:pt x="1210564" y="1646858"/>
                                </a:lnTo>
                                <a:lnTo>
                                  <a:pt x="1210564" y="603735"/>
                                </a:lnTo>
                                <a:lnTo>
                                  <a:pt x="787908" y="0"/>
                                </a:lnTo>
                                <a:close/>
                              </a:path>
                            </a:pathLst>
                          </a:custGeom>
                          <a:solidFill>
                            <a:srgbClr val="EAEAEA"/>
                          </a:solidFill>
                        </wps:spPr>
                        <wps:bodyPr wrap="square" lIns="0" tIns="0" rIns="0" bIns="0" rtlCol="0">
                          <a:prstTxWarp prst="textNoShape">
                            <a:avLst/>
                          </a:prstTxWarp>
                          <a:noAutofit/>
                        </wps:bodyPr>
                      </wps:wsp>
                      <wps:wsp>
                        <wps:cNvPr id="71" name="Graphic 71"/>
                        <wps:cNvSpPr/>
                        <wps:spPr>
                          <a:xfrm>
                            <a:off x="4365942" y="6392481"/>
                            <a:ext cx="1210945" cy="1889125"/>
                          </a:xfrm>
                          <a:custGeom>
                            <a:avLst/>
                            <a:gdLst/>
                            <a:ahLst/>
                            <a:cxnLst/>
                            <a:rect l="l" t="t" r="r" b="b"/>
                            <a:pathLst>
                              <a:path w="1210945" h="1889125">
                                <a:moveTo>
                                  <a:pt x="787908" y="0"/>
                                </a:moveTo>
                                <a:lnTo>
                                  <a:pt x="0" y="1125474"/>
                                </a:lnTo>
                                <a:lnTo>
                                  <a:pt x="534880" y="1888998"/>
                                </a:lnTo>
                              </a:path>
                              <a:path w="1210945" h="1889125">
                                <a:moveTo>
                                  <a:pt x="1040935" y="1888998"/>
                                </a:moveTo>
                                <a:lnTo>
                                  <a:pt x="1210564" y="1646858"/>
                                </a:lnTo>
                              </a:path>
                              <a:path w="1210945" h="1889125">
                                <a:moveTo>
                                  <a:pt x="1210564" y="603735"/>
                                </a:moveTo>
                                <a:lnTo>
                                  <a:pt x="787908" y="0"/>
                                </a:lnTo>
                              </a:path>
                            </a:pathLst>
                          </a:custGeom>
                          <a:ln w="3175">
                            <a:solidFill>
                              <a:srgbClr val="EAEAEA"/>
                            </a:solidFill>
                            <a:prstDash val="solid"/>
                          </a:ln>
                        </wps:spPr>
                        <wps:bodyPr wrap="square" lIns="0" tIns="0" rIns="0" bIns="0" rtlCol="0">
                          <a:prstTxWarp prst="textNoShape">
                            <a:avLst/>
                          </a:prstTxWarp>
                          <a:noAutofit/>
                        </wps:bodyPr>
                      </wps:wsp>
                      <pic:pic>
                        <pic:nvPicPr>
                          <pic:cNvPr id="72" name="Image 72"/>
                          <pic:cNvPicPr/>
                        </pic:nvPicPr>
                        <pic:blipFill>
                          <a:blip r:embed="rId8" cstate="print"/>
                          <a:stretch>
                            <a:fillRect/>
                          </a:stretch>
                        </pic:blipFill>
                        <pic:spPr>
                          <a:xfrm>
                            <a:off x="1836102" y="1873065"/>
                            <a:ext cx="2097023" cy="2157983"/>
                          </a:xfrm>
                          <a:prstGeom prst="rect">
                            <a:avLst/>
                          </a:prstGeom>
                        </pic:spPr>
                      </pic:pic>
                      <pic:pic>
                        <pic:nvPicPr>
                          <pic:cNvPr id="73" name="Image 73"/>
                          <pic:cNvPicPr/>
                        </pic:nvPicPr>
                        <pic:blipFill>
                          <a:blip r:embed="rId9" cstate="print"/>
                          <a:stretch>
                            <a:fillRect/>
                          </a:stretch>
                        </pic:blipFill>
                        <pic:spPr>
                          <a:xfrm>
                            <a:off x="2079942" y="4018857"/>
                            <a:ext cx="1536191" cy="371855"/>
                          </a:xfrm>
                          <a:prstGeom prst="rect">
                            <a:avLst/>
                          </a:prstGeom>
                        </pic:spPr>
                      </pic:pic>
                      <pic:pic>
                        <pic:nvPicPr>
                          <pic:cNvPr id="74" name="Image 74"/>
                          <pic:cNvPicPr/>
                        </pic:nvPicPr>
                        <pic:blipFill>
                          <a:blip r:embed="rId10" cstate="print"/>
                          <a:stretch>
                            <a:fillRect/>
                          </a:stretch>
                        </pic:blipFill>
                        <pic:spPr>
                          <a:xfrm>
                            <a:off x="2524950" y="6212656"/>
                            <a:ext cx="536447" cy="669035"/>
                          </a:xfrm>
                          <a:prstGeom prst="rect">
                            <a:avLst/>
                          </a:prstGeom>
                        </pic:spPr>
                      </pic:pic>
                    </wpg:wgp>
                  </a:graphicData>
                </a:graphic>
              </wp:anchor>
            </w:drawing>
          </mc:Choice>
          <mc:Fallback>
            <w:pict>
              <v:group style="position:absolute;margin-left:-.095001pt;margin-top:-.094pt;width:439.25pt;height:652.25pt;mso-position-horizontal-relative:page;mso-position-vertical-relative:page;z-index:-22841856" id="docshapegroup36" coordorigin="-2,-2" coordsize="8785,13045">
                <v:shape style="position:absolute;left:0;top:0;width:1915;height:2978" id="docshape37" coordorigin="1,1" coordsize="1915,2978" path="m1071,1l278,1,1,397,1,2016,674,2978,1915,1207,1071,1xe" filled="true" fillcolor="#eaeaea" stroked="false">
                  <v:path arrowok="t"/>
                  <v:fill type="solid"/>
                </v:shape>
                <v:shape style="position:absolute;left:0;top:0;width:1915;height:2978" id="docshape38" coordorigin="1,1" coordsize="1915,2978" path="m278,1l1,397m1,2016l674,2978,1915,1207,1071,1e" filled="false" stroked="true" strokeweight=".25pt" strokecolor="#eaeaea">
                  <v:path arrowok="t"/>
                  <v:stroke dashstyle="solid"/>
                </v:shape>
                <v:shape style="position:absolute;left:1915;top:0;width:2480;height:2978" id="docshape39" coordorigin="1915,1" coordsize="2480,2978" path="m3551,1l2759,1,1915,1207,3155,2978,4394,1207,3551,1xe" filled="true" fillcolor="#eaeaea" stroked="false">
                  <v:path arrowok="t"/>
                  <v:fill type="solid"/>
                </v:shape>
                <v:shape style="position:absolute;left:1915;top:0;width:2480;height:2978" id="docshape40" coordorigin="1915,1" coordsize="2480,2978" path="m2759,1l1915,1207,3155,2978,4394,1207,3551,1e" filled="false" stroked="true" strokeweight=".25pt" strokecolor="#eaeaea">
                  <v:path arrowok="t"/>
                  <v:stroke dashstyle="solid"/>
                </v:shape>
                <v:shape style="position:absolute;left:4394;top:0;width:2480;height:2978" id="docshape41" coordorigin="4394,1" coordsize="2480,2978" path="m6030,1l5238,1,4394,1207,5634,2978,6874,1207,6030,1xe" filled="true" fillcolor="#eaeaea" stroked="false">
                  <v:path arrowok="t"/>
                  <v:fill type="solid"/>
                </v:shape>
                <v:shape style="position:absolute;left:4394;top:0;width:2480;height:2978" id="docshape42" coordorigin="4394,1" coordsize="2480,2978" path="m5238,1l4394,1207,5634,2978,6874,1207,6030,1e" filled="false" stroked="true" strokeweight=".25pt" strokecolor="#eaeaea">
                  <v:path arrowok="t"/>
                  <v:stroke dashstyle="solid"/>
                </v:shape>
                <v:shape style="position:absolute;left:6873;top:0;width:1907;height:2978" id="docshape43" coordorigin="6874,1" coordsize="1907,2978" path="m8511,1l7718,1,6874,1207,8114,2978,8780,2028,8780,385,8511,1xe" filled="true" fillcolor="#eaeaea" stroked="false">
                  <v:path arrowok="t"/>
                  <v:fill type="solid"/>
                </v:shape>
                <v:shape style="position:absolute;left:6873;top:0;width:1907;height:2978" id="docshape44" coordorigin="6874,1" coordsize="1907,2978" path="m7718,1l6874,1207,8114,2978,8780,2028m8780,385l8511,1e" filled="false" stroked="true" strokeweight=".25pt" strokecolor="#eaeaea">
                  <v:path arrowok="t"/>
                  <v:stroke dashstyle="solid"/>
                </v:shape>
                <v:shape style="position:absolute;left:0;top:2979;width:1915;height:3543" id="docshape45" coordorigin="1,2979" coordsize="1915,3543" path="m674,2979l1,3941,1,5560,674,6521,1915,4750,674,2979xe" filled="true" fillcolor="#eaeaea" stroked="false">
                  <v:path arrowok="t"/>
                  <v:fill type="solid"/>
                </v:shape>
                <v:shape style="position:absolute;left:0;top:2979;width:1915;height:3543" id="docshape46" coordorigin="1,2979" coordsize="1915,3543" path="m674,2979l1,3941m1,5560l674,6521,1915,4750,674,2979e" filled="false" stroked="true" strokeweight=".25pt" strokecolor="#eaeaea">
                  <v:path arrowok="t"/>
                  <v:stroke dashstyle="solid"/>
                </v:shape>
                <v:shape style="position:absolute;left:1915;top:2979;width:2480;height:3543" id="docshape47" coordorigin="1915,2979" coordsize="2480,3543" path="m3155,2979l1915,4750,3155,6521,4394,4750,3155,2979xe" filled="true" fillcolor="#eaeaea" stroked="false">
                  <v:path arrowok="t"/>
                  <v:fill type="solid"/>
                </v:shape>
                <v:shape style="position:absolute;left:1915;top:2979;width:2480;height:3543" id="docshape48" coordorigin="1915,2979" coordsize="2480,3543" path="m3155,2979l1915,4750,3155,6521,4394,4750,3155,2979xe" filled="false" stroked="true" strokeweight=".25pt" strokecolor="#eaeaea">
                  <v:path arrowok="t"/>
                  <v:stroke dashstyle="solid"/>
                </v:shape>
                <v:shape style="position:absolute;left:4394;top:2979;width:2480;height:3543" id="docshape49" coordorigin="4394,2979" coordsize="2480,3543" path="m5634,2979l4394,4750,5634,6521,6874,4750,5634,2979xe" filled="true" fillcolor="#eaeaea" stroked="false">
                  <v:path arrowok="t"/>
                  <v:fill type="solid"/>
                </v:shape>
                <v:shape style="position:absolute;left:4394;top:2979;width:2480;height:3543" id="docshape50" coordorigin="4394,2979" coordsize="2480,3543" path="m5634,2979l4394,4750,5634,6521,6874,4750,5634,2979xe" filled="false" stroked="true" strokeweight=".25pt" strokecolor="#eaeaea">
                  <v:path arrowok="t"/>
                  <v:stroke dashstyle="solid"/>
                </v:shape>
                <v:shape style="position:absolute;left:6873;top:2979;width:1907;height:3543" id="docshape51" coordorigin="6874,2979" coordsize="1907,3543" path="m8114,2979l6874,4750,8114,6521,8780,5571,8780,3929,8114,2979xe" filled="true" fillcolor="#eaeaea" stroked="false">
                  <v:path arrowok="t"/>
                  <v:fill type="solid"/>
                </v:shape>
                <v:shape style="position:absolute;left:6873;top:2979;width:1907;height:3543" id="docshape52" coordorigin="6874,2979" coordsize="1907,3543" path="m8114,2979l6874,4750,8114,6521,8780,5571m8780,3929l8114,2979e" filled="false" stroked="true" strokeweight=".25pt" strokecolor="#eaeaea">
                  <v:path arrowok="t"/>
                  <v:stroke dashstyle="solid"/>
                </v:shape>
                <v:shape style="position:absolute;left:0;top:6522;width:1915;height:3543" id="docshape53" coordorigin="1,6523" coordsize="1915,3543" path="m674,6523l1,7484,1,9103,674,10065,1915,8294,674,6523xe" filled="true" fillcolor="#eaeaea" stroked="false">
                  <v:path arrowok="t"/>
                  <v:fill type="solid"/>
                </v:shape>
                <v:shape style="position:absolute;left:0;top:6522;width:1915;height:3543" id="docshape54" coordorigin="1,6523" coordsize="1915,3543" path="m674,6523l1,7484m1,9103l674,10065,1915,8294,674,6523e" filled="false" stroked="true" strokeweight=".25pt" strokecolor="#eaeaea">
                  <v:path arrowok="t"/>
                  <v:stroke dashstyle="solid"/>
                </v:shape>
                <v:shape style="position:absolute;left:1915;top:6522;width:2480;height:3543" id="docshape55" coordorigin="1915,6523" coordsize="2480,3543" path="m3155,6523l1915,8294,3155,10065,4394,8294,3155,6523xe" filled="true" fillcolor="#eaeaea" stroked="false">
                  <v:path arrowok="t"/>
                  <v:fill type="solid"/>
                </v:shape>
                <v:shape style="position:absolute;left:1915;top:6522;width:2480;height:3543" id="docshape56" coordorigin="1915,6523" coordsize="2480,3543" path="m3155,6523l1915,8294,3155,10065,4394,8294,3155,6523xe" filled="false" stroked="true" strokeweight=".25pt" strokecolor="#eaeaea">
                  <v:path arrowok="t"/>
                  <v:stroke dashstyle="solid"/>
                </v:shape>
                <v:shape style="position:absolute;left:4394;top:6522;width:2480;height:3543" id="docshape57" coordorigin="4394,6523" coordsize="2480,3543" path="m5634,6523l4394,8294,5634,10065,6874,8294,5634,6523xe" filled="true" fillcolor="#eaeaea" stroked="false">
                  <v:path arrowok="t"/>
                  <v:fill type="solid"/>
                </v:shape>
                <v:shape style="position:absolute;left:4394;top:6522;width:2480;height:3543" id="docshape58" coordorigin="4394,6523" coordsize="2480,3543" path="m5634,6523l4394,8294,5634,10065,6874,8294,5634,6523xe" filled="false" stroked="true" strokeweight=".25pt" strokecolor="#eaeaea">
                  <v:path arrowok="t"/>
                  <v:stroke dashstyle="solid"/>
                </v:shape>
                <v:shape style="position:absolute;left:6873;top:6522;width:1907;height:3543" id="docshape59" coordorigin="6874,6523" coordsize="1907,3543" path="m8114,6523l6874,8294,8114,10065,8780,9115,8780,7473,8114,6523xe" filled="true" fillcolor="#eaeaea" stroked="false">
                  <v:path arrowok="t"/>
                  <v:fill type="solid"/>
                </v:shape>
                <v:shape style="position:absolute;left:6873;top:6522;width:1907;height:3543" id="docshape60" coordorigin="6874,6523" coordsize="1907,3543" path="m8114,6523l6874,8294,8114,10065,8780,9115m8780,7473l8114,6523e" filled="false" stroked="true" strokeweight=".25pt" strokecolor="#eaeaea">
                  <v:path arrowok="t"/>
                  <v:stroke dashstyle="solid"/>
                </v:shape>
                <v:shape style="position:absolute;left:0;top:10065;width:1915;height:2975" id="docshape61" coordorigin="1,10065" coordsize="1915,2975" path="m674,10065l1,11027,1,12647,276,13040,1073,13040,1915,11837,674,10065xe" filled="true" fillcolor="#eaeaea" stroked="false">
                  <v:path arrowok="t"/>
                  <v:fill type="solid"/>
                </v:shape>
                <v:shape style="position:absolute;left:0;top:10065;width:1915;height:2975" id="docshape62" coordorigin="1,10065" coordsize="1915,2975" path="m674,10065l1,11027m1,12647l276,13040m1073,13040l1915,11837,674,10065e" filled="false" stroked="true" strokeweight=".25pt" strokecolor="#eaeaea">
                  <v:path arrowok="t"/>
                  <v:stroke dashstyle="solid"/>
                </v:shape>
                <v:shape style="position:absolute;left:1915;top:10065;width:2480;height:2975" id="docshape63" coordorigin="1915,10065" coordsize="2480,2975" path="m3155,10065l1915,11837,2757,13040,3553,13040,4394,11837,3155,10065xe" filled="true" fillcolor="#eaeaea" stroked="false">
                  <v:path arrowok="t"/>
                  <v:fill type="solid"/>
                </v:shape>
                <v:shape style="position:absolute;left:1915;top:10065;width:2480;height:2975" id="docshape64" coordorigin="1915,10065" coordsize="2480,2975" path="m3155,10065l1915,11837,2757,13040m3553,13040l4394,11837,3155,10065e" filled="false" stroked="true" strokeweight=".25pt" strokecolor="#eaeaea">
                  <v:path arrowok="t"/>
                  <v:stroke dashstyle="solid"/>
                </v:shape>
                <v:shape style="position:absolute;left:4394;top:10065;width:2480;height:2975" id="docshape65" coordorigin="4394,10065" coordsize="2480,2975" path="m5634,10065l4394,11837,5236,13040,6032,13040,6874,11837,5634,10065xe" filled="true" fillcolor="#eaeaea" stroked="false">
                  <v:path arrowok="t"/>
                  <v:fill type="solid"/>
                </v:shape>
                <v:shape style="position:absolute;left:4394;top:10065;width:2480;height:2975" id="docshape66" coordorigin="4394,10065" coordsize="2480,2975" path="m5634,10065l4394,11837,5236,13040m6032,13040l6874,11837,5634,10065e" filled="false" stroked="true" strokeweight=".25pt" strokecolor="#eaeaea">
                  <v:path arrowok="t"/>
                  <v:stroke dashstyle="solid"/>
                </v:shape>
                <v:shape style="position:absolute;left:6873;top:10065;width:1907;height:2975" id="docshape67" coordorigin="6874,10065" coordsize="1907,2975" path="m8114,10065l6874,11837,7716,13040,8513,13040,8780,12658,8780,11016,8114,10065xe" filled="true" fillcolor="#eaeaea" stroked="false">
                  <v:path arrowok="t"/>
                  <v:fill type="solid"/>
                </v:shape>
                <v:shape style="position:absolute;left:6873;top:10065;width:1907;height:2975" id="docshape68" coordorigin="6874,10065" coordsize="1907,2975" path="m8114,10065l6874,11837,7716,13040m8513,13040l8780,12658m8780,11016l8114,10065e" filled="false" stroked="true" strokeweight=".25pt" strokecolor="#eaeaea">
                  <v:path arrowok="t"/>
                  <v:stroke dashstyle="solid"/>
                </v:shape>
                <v:shape style="position:absolute;left:2889;top:2947;width:3303;height:3399" type="#_x0000_t75" id="docshape69" stroked="false">
                  <v:imagedata r:id="rId8" o:title=""/>
                </v:shape>
                <v:shape style="position:absolute;left:3273;top:6327;width:2420;height:586" type="#_x0000_t75" id="docshape70" stroked="false">
                  <v:imagedata r:id="rId9" o:title=""/>
                </v:shape>
                <v:shape style="position:absolute;left:3974;top:9781;width:845;height:1054" type="#_x0000_t75" id="docshape71" stroked="false">
                  <v:imagedata r:id="rId10" o:title=""/>
                </v:shape>
                <w10:wrap type="none"/>
              </v:group>
            </w:pict>
          </mc:Fallback>
        </mc:AlternateContent>
      </w:r>
      <w:r>
        <w:rPr>
          <w:rFonts w:ascii="Calibri"/>
          <w:w w:val="110"/>
          <w:sz w:val="144"/>
        </w:rPr>
        <w:t>H</w:t>
      </w:r>
      <w:r>
        <w:rPr>
          <w:rFonts w:ascii="Calibri"/>
          <w:w w:val="110"/>
          <w:sz w:val="132"/>
        </w:rPr>
        <w:t>arry</w:t>
      </w:r>
      <w:r>
        <w:rPr>
          <w:rFonts w:ascii="Calibri"/>
          <w:spacing w:val="-3"/>
          <w:w w:val="150"/>
          <w:sz w:val="132"/>
        </w:rPr>
        <w:t> </w:t>
      </w:r>
      <w:r>
        <w:rPr>
          <w:rFonts w:ascii="Calibri"/>
          <w:spacing w:val="-5"/>
          <w:sz w:val="144"/>
        </w:rPr>
        <w:t>P</w:t>
      </w:r>
      <w:r>
        <w:rPr>
          <w:rFonts w:ascii="Calibri"/>
          <w:spacing w:val="-5"/>
          <w:sz w:val="132"/>
        </w:rPr>
        <w:t>otter</w:t>
      </w:r>
    </w:p>
    <w:p>
      <w:pPr>
        <w:spacing w:line="627" w:lineRule="exact" w:before="0"/>
        <w:ind w:left="661" w:right="0" w:firstLine="0"/>
        <w:jc w:val="left"/>
        <w:rPr>
          <w:rFonts w:ascii="Calibri"/>
          <w:sz w:val="64"/>
        </w:rPr>
      </w:pPr>
      <w:r>
        <w:rPr>
          <w:rFonts w:ascii="Calibri"/>
          <w:spacing w:val="-18"/>
          <w:sz w:val="64"/>
        </w:rPr>
        <w:t>an</w:t>
      </w:r>
      <w:r>
        <w:rPr>
          <w:rFonts w:ascii="Calibri"/>
          <w:smallCaps/>
          <w:spacing w:val="-18"/>
          <w:sz w:val="64"/>
        </w:rPr>
        <w:t>d</w:t>
      </w:r>
      <w:r>
        <w:rPr>
          <w:rFonts w:ascii="Calibri"/>
          <w:smallCaps w:val="0"/>
          <w:spacing w:val="-31"/>
          <w:sz w:val="64"/>
        </w:rPr>
        <w:t> </w:t>
      </w:r>
      <w:r>
        <w:rPr>
          <w:rFonts w:ascii="Calibri"/>
          <w:smallCaps w:val="0"/>
          <w:spacing w:val="-18"/>
          <w:sz w:val="64"/>
        </w:rPr>
        <w:t>the</w:t>
      </w:r>
      <w:r>
        <w:rPr>
          <w:rFonts w:ascii="Calibri"/>
          <w:smallCaps w:val="0"/>
          <w:spacing w:val="-52"/>
          <w:sz w:val="64"/>
        </w:rPr>
        <w:t> </w:t>
      </w:r>
      <w:r>
        <w:rPr>
          <w:rFonts w:ascii="Calibri"/>
          <w:smallCaps w:val="0"/>
          <w:spacing w:val="-18"/>
          <w:sz w:val="64"/>
        </w:rPr>
        <w:t>Half-Bloo</w:t>
      </w:r>
      <w:r>
        <w:rPr>
          <w:rFonts w:ascii="Calibri"/>
          <w:smallCaps/>
          <w:spacing w:val="-18"/>
          <w:sz w:val="64"/>
        </w:rPr>
        <w:t>d</w:t>
      </w:r>
      <w:r>
        <w:rPr>
          <w:rFonts w:ascii="Calibri"/>
          <w:smallCaps w:val="0"/>
          <w:spacing w:val="-31"/>
          <w:sz w:val="64"/>
        </w:rPr>
        <w:t> </w:t>
      </w:r>
      <w:r>
        <w:rPr>
          <w:rFonts w:ascii="Calibri"/>
          <w:smallCaps w:val="0"/>
          <w:spacing w:val="-18"/>
          <w:sz w:val="64"/>
        </w:rPr>
        <w:t>Prince</w:t>
      </w:r>
    </w:p>
    <w:p>
      <w:pPr>
        <w:pStyle w:val="BodyText"/>
        <w:ind w:left="0" w:firstLine="0"/>
        <w:jc w:val="left"/>
        <w:rPr>
          <w:rFonts w:ascii="Calibri"/>
          <w:sz w:val="60"/>
        </w:rPr>
      </w:pPr>
    </w:p>
    <w:p>
      <w:pPr>
        <w:pStyle w:val="BodyText"/>
        <w:ind w:left="0" w:firstLine="0"/>
        <w:jc w:val="left"/>
        <w:rPr>
          <w:rFonts w:ascii="Calibri"/>
          <w:sz w:val="60"/>
        </w:rPr>
      </w:pPr>
    </w:p>
    <w:p>
      <w:pPr>
        <w:pStyle w:val="BodyText"/>
        <w:ind w:left="0" w:firstLine="0"/>
        <w:jc w:val="left"/>
        <w:rPr>
          <w:rFonts w:ascii="Calibri"/>
          <w:sz w:val="60"/>
        </w:rPr>
      </w:pPr>
    </w:p>
    <w:p>
      <w:pPr>
        <w:pStyle w:val="BodyText"/>
        <w:ind w:left="0" w:firstLine="0"/>
        <w:jc w:val="left"/>
        <w:rPr>
          <w:rFonts w:ascii="Calibri"/>
          <w:sz w:val="60"/>
        </w:rPr>
      </w:pPr>
    </w:p>
    <w:p>
      <w:pPr>
        <w:pStyle w:val="BodyText"/>
        <w:spacing w:before="495"/>
        <w:ind w:left="0" w:firstLine="0"/>
        <w:jc w:val="left"/>
        <w:rPr>
          <w:rFonts w:ascii="Calibri"/>
          <w:sz w:val="60"/>
        </w:rPr>
      </w:pPr>
    </w:p>
    <w:p>
      <w:pPr>
        <w:spacing w:line="552" w:lineRule="exact" w:before="0"/>
        <w:ind w:left="8" w:right="0" w:firstLine="0"/>
        <w:jc w:val="center"/>
        <w:rPr>
          <w:rFonts w:ascii="Calibri"/>
          <w:sz w:val="60"/>
        </w:rPr>
      </w:pPr>
      <w:r>
        <w:rPr>
          <w:rFonts w:ascii="Calibri"/>
          <w:spacing w:val="-5"/>
          <w:sz w:val="60"/>
        </w:rPr>
        <w:t>BY</w:t>
      </w:r>
    </w:p>
    <w:p>
      <w:pPr>
        <w:spacing w:line="778" w:lineRule="exact" w:before="0"/>
        <w:ind w:left="1764" w:right="0" w:firstLine="0"/>
        <w:jc w:val="left"/>
        <w:rPr>
          <w:rFonts w:ascii="Calibri"/>
          <w:sz w:val="80"/>
        </w:rPr>
      </w:pPr>
      <w:r>
        <w:rPr>
          <w:rFonts w:ascii="Calibri"/>
          <w:w w:val="90"/>
          <w:sz w:val="80"/>
        </w:rPr>
        <w:t>J.</w:t>
      </w:r>
      <w:r>
        <w:rPr>
          <w:rFonts w:ascii="Calibri"/>
          <w:spacing w:val="-2"/>
          <w:w w:val="90"/>
          <w:sz w:val="80"/>
        </w:rPr>
        <w:t> </w:t>
      </w:r>
      <w:r>
        <w:rPr>
          <w:rFonts w:ascii="Calibri"/>
          <w:w w:val="90"/>
          <w:sz w:val="80"/>
        </w:rPr>
        <w:t>K.</w:t>
      </w:r>
      <w:r>
        <w:rPr>
          <w:rFonts w:ascii="Calibri"/>
          <w:spacing w:val="-1"/>
          <w:w w:val="90"/>
          <w:sz w:val="80"/>
        </w:rPr>
        <w:t> </w:t>
      </w:r>
      <w:r>
        <w:rPr>
          <w:rFonts w:ascii="Calibri"/>
          <w:spacing w:val="-2"/>
          <w:w w:val="90"/>
          <w:sz w:val="80"/>
        </w:rPr>
        <w:t>Rowling</w:t>
      </w:r>
    </w:p>
    <w:p>
      <w:pPr>
        <w:spacing w:line="616" w:lineRule="exact" w:before="0"/>
        <w:ind w:left="8" w:right="0" w:firstLine="0"/>
        <w:jc w:val="center"/>
        <w:rPr>
          <w:rFonts w:ascii="Calibri" w:hAnsi="Calibri"/>
          <w:sz w:val="44"/>
        </w:rPr>
      </w:pPr>
      <w:r>
        <w:rPr>
          <w:rFonts w:ascii="Calibri" w:hAnsi="Calibri"/>
          <w:sz w:val="44"/>
        </w:rPr>
        <w:t>ILLUSTRATIONS</w:t>
      </w:r>
      <w:r>
        <w:rPr>
          <w:rFonts w:ascii="Calibri" w:hAnsi="Calibri"/>
          <w:spacing w:val="17"/>
          <w:sz w:val="44"/>
        </w:rPr>
        <w:t>  </w:t>
      </w:r>
      <w:r>
        <w:rPr>
          <w:rFonts w:ascii="Calibri" w:hAnsi="Calibri"/>
          <w:sz w:val="44"/>
        </w:rPr>
        <w:t>BY</w:t>
      </w:r>
      <w:r>
        <w:rPr>
          <w:rFonts w:ascii="Calibri" w:hAnsi="Calibri"/>
          <w:spacing w:val="18"/>
          <w:sz w:val="44"/>
        </w:rPr>
        <w:t>  </w:t>
      </w:r>
      <w:r>
        <w:rPr>
          <w:rFonts w:ascii="Calibri" w:hAnsi="Calibri"/>
          <w:sz w:val="52"/>
        </w:rPr>
        <w:t>M</w:t>
      </w:r>
      <w:r>
        <w:rPr>
          <w:rFonts w:ascii="Calibri" w:hAnsi="Calibri"/>
          <w:sz w:val="44"/>
        </w:rPr>
        <w:t>ary</w:t>
      </w:r>
      <w:r>
        <w:rPr>
          <w:rFonts w:ascii="Calibri" w:hAnsi="Calibri"/>
          <w:spacing w:val="18"/>
          <w:sz w:val="44"/>
        </w:rPr>
        <w:t>  </w:t>
      </w:r>
      <w:r>
        <w:rPr>
          <w:rFonts w:ascii="Calibri" w:hAnsi="Calibri"/>
          <w:spacing w:val="-2"/>
          <w:sz w:val="52"/>
        </w:rPr>
        <w:t>G</w:t>
      </w:r>
      <w:r>
        <w:rPr>
          <w:rFonts w:ascii="Calibri" w:hAnsi="Calibri"/>
          <w:spacing w:val="-2"/>
          <w:sz w:val="44"/>
        </w:rPr>
        <w:t>ran</w:t>
      </w:r>
      <w:r>
        <w:rPr>
          <w:rFonts w:ascii="Calibri" w:hAnsi="Calibri"/>
          <w:smallCaps/>
          <w:spacing w:val="-2"/>
          <w:sz w:val="44"/>
        </w:rPr>
        <w:t>d</w:t>
      </w:r>
      <w:r>
        <w:rPr>
          <w:rFonts w:ascii="Calibri" w:hAnsi="Calibri"/>
          <w:smallCaps w:val="0"/>
          <w:spacing w:val="-2"/>
          <w:sz w:val="44"/>
        </w:rPr>
        <w:t>Pré</w:t>
      </w:r>
    </w:p>
    <w:p>
      <w:pPr>
        <w:pStyle w:val="BodyText"/>
        <w:ind w:left="0" w:firstLine="0"/>
        <w:jc w:val="left"/>
        <w:rPr>
          <w:rFonts w:ascii="Calibri"/>
          <w:sz w:val="24"/>
        </w:rPr>
      </w:pPr>
    </w:p>
    <w:p>
      <w:pPr>
        <w:pStyle w:val="BodyText"/>
        <w:ind w:left="0" w:firstLine="0"/>
        <w:jc w:val="left"/>
        <w:rPr>
          <w:rFonts w:ascii="Calibri"/>
          <w:sz w:val="24"/>
        </w:rPr>
      </w:pPr>
    </w:p>
    <w:p>
      <w:pPr>
        <w:pStyle w:val="BodyText"/>
        <w:ind w:left="0" w:firstLine="0"/>
        <w:jc w:val="left"/>
        <w:rPr>
          <w:rFonts w:ascii="Calibri"/>
          <w:sz w:val="24"/>
        </w:rPr>
      </w:pPr>
    </w:p>
    <w:p>
      <w:pPr>
        <w:pStyle w:val="BodyText"/>
        <w:ind w:left="0" w:firstLine="0"/>
        <w:jc w:val="left"/>
        <w:rPr>
          <w:rFonts w:ascii="Calibri"/>
          <w:sz w:val="24"/>
        </w:rPr>
      </w:pPr>
    </w:p>
    <w:p>
      <w:pPr>
        <w:pStyle w:val="BodyText"/>
        <w:ind w:left="0" w:firstLine="0"/>
        <w:jc w:val="left"/>
        <w:rPr>
          <w:rFonts w:ascii="Calibri"/>
          <w:sz w:val="24"/>
        </w:rPr>
      </w:pPr>
    </w:p>
    <w:p>
      <w:pPr>
        <w:pStyle w:val="BodyText"/>
        <w:ind w:left="0" w:firstLine="0"/>
        <w:jc w:val="left"/>
        <w:rPr>
          <w:rFonts w:ascii="Calibri"/>
          <w:sz w:val="24"/>
        </w:rPr>
      </w:pPr>
    </w:p>
    <w:p>
      <w:pPr>
        <w:pStyle w:val="BodyText"/>
        <w:spacing w:before="118"/>
        <w:ind w:left="0" w:firstLine="0"/>
        <w:jc w:val="left"/>
        <w:rPr>
          <w:rFonts w:ascii="Calibri"/>
          <w:sz w:val="24"/>
        </w:rPr>
      </w:pPr>
    </w:p>
    <w:p>
      <w:pPr>
        <w:spacing w:before="0"/>
        <w:ind w:left="8" w:right="0" w:firstLine="0"/>
        <w:jc w:val="center"/>
        <w:rPr>
          <w:rFonts w:ascii="Calibri"/>
          <w:sz w:val="24"/>
        </w:rPr>
      </w:pPr>
      <w:r>
        <w:rPr>
          <w:rFonts w:ascii="Calibri"/>
          <w:spacing w:val="-4"/>
          <w:sz w:val="24"/>
        </w:rPr>
        <w:t>ARTHUR</w:t>
      </w:r>
      <w:r>
        <w:rPr>
          <w:rFonts w:ascii="Calibri"/>
          <w:spacing w:val="-6"/>
          <w:sz w:val="24"/>
        </w:rPr>
        <w:t> </w:t>
      </w:r>
      <w:r>
        <w:rPr>
          <w:rFonts w:ascii="Calibri"/>
          <w:spacing w:val="-4"/>
          <w:sz w:val="24"/>
        </w:rPr>
        <w:t>A.</w:t>
      </w:r>
      <w:r>
        <w:rPr>
          <w:rFonts w:ascii="Calibri"/>
          <w:spacing w:val="-5"/>
          <w:sz w:val="24"/>
        </w:rPr>
        <w:t> </w:t>
      </w:r>
      <w:r>
        <w:rPr>
          <w:rFonts w:ascii="Calibri"/>
          <w:spacing w:val="-4"/>
          <w:sz w:val="24"/>
        </w:rPr>
        <w:t>LEVINE</w:t>
      </w:r>
      <w:r>
        <w:rPr>
          <w:rFonts w:ascii="Calibri"/>
          <w:spacing w:val="-5"/>
          <w:sz w:val="24"/>
        </w:rPr>
        <w:t> </w:t>
      </w:r>
      <w:r>
        <w:rPr>
          <w:rFonts w:ascii="Calibri"/>
          <w:spacing w:val="-4"/>
          <w:sz w:val="24"/>
        </w:rPr>
        <w:t>BOOKS</w:t>
      </w:r>
    </w:p>
    <w:p>
      <w:pPr>
        <w:spacing w:before="7"/>
        <w:ind w:left="8" w:right="0" w:firstLine="0"/>
        <w:jc w:val="center"/>
        <w:rPr>
          <w:rFonts w:ascii="Calibri"/>
          <w:sz w:val="24"/>
        </w:rPr>
      </w:pPr>
      <w:r>
        <w:rPr>
          <w:rFonts w:ascii="Calibri"/>
          <w:spacing w:val="-6"/>
          <w:sz w:val="24"/>
        </w:rPr>
        <w:t>AN</w:t>
      </w:r>
      <w:r>
        <w:rPr>
          <w:rFonts w:ascii="Calibri"/>
          <w:spacing w:val="-3"/>
          <w:sz w:val="24"/>
        </w:rPr>
        <w:t> </w:t>
      </w:r>
      <w:r>
        <w:rPr>
          <w:rFonts w:ascii="Calibri"/>
          <w:spacing w:val="-6"/>
          <w:sz w:val="24"/>
        </w:rPr>
        <w:t>IMPRINT</w:t>
      </w:r>
      <w:r>
        <w:rPr>
          <w:rFonts w:ascii="Calibri"/>
          <w:spacing w:val="-2"/>
          <w:sz w:val="24"/>
        </w:rPr>
        <w:t> </w:t>
      </w:r>
      <w:r>
        <w:rPr>
          <w:rFonts w:ascii="Calibri"/>
          <w:spacing w:val="-6"/>
          <w:sz w:val="24"/>
        </w:rPr>
        <w:t>OF</w:t>
      </w:r>
      <w:r>
        <w:rPr>
          <w:rFonts w:ascii="Calibri"/>
          <w:spacing w:val="-2"/>
          <w:sz w:val="24"/>
        </w:rPr>
        <w:t> </w:t>
      </w:r>
      <w:r>
        <w:rPr>
          <w:rFonts w:ascii="Calibri"/>
          <w:spacing w:val="-6"/>
          <w:sz w:val="24"/>
        </w:rPr>
        <w:t>SCHOLASTIC</w:t>
      </w:r>
      <w:r>
        <w:rPr>
          <w:rFonts w:ascii="Calibri"/>
          <w:spacing w:val="-2"/>
          <w:sz w:val="24"/>
        </w:rPr>
        <w:t> </w:t>
      </w:r>
      <w:r>
        <w:rPr>
          <w:rFonts w:ascii="Calibri"/>
          <w:spacing w:val="-6"/>
          <w:sz w:val="24"/>
        </w:rPr>
        <w:t>Press.</w:t>
      </w:r>
    </w:p>
    <w:p>
      <w:pPr>
        <w:spacing w:after="0"/>
        <w:jc w:val="center"/>
        <w:rPr>
          <w:rFonts w:ascii="Calibri"/>
          <w:sz w:val="24"/>
        </w:rPr>
        <w:sectPr>
          <w:pgSz w:w="8780" w:h="13040"/>
          <w:pgMar w:top="640" w:bottom="280" w:left="720" w:right="720"/>
        </w:sectPr>
      </w:pPr>
    </w:p>
    <w:p>
      <w:pPr>
        <w:spacing w:line="761" w:lineRule="exact" w:before="55"/>
        <w:ind w:left="7" w:right="0" w:firstLine="0"/>
        <w:jc w:val="center"/>
        <w:rPr>
          <w:rFonts w:ascii="Calibri"/>
          <w:sz w:val="44"/>
        </w:rPr>
      </w:pPr>
      <w:bookmarkStart w:name="Copyright" w:id="1"/>
      <w:bookmarkEnd w:id="1"/>
      <w:r>
        <w:rPr/>
      </w:r>
      <w:r>
        <w:rPr>
          <w:rFonts w:ascii="Calibri"/>
          <w:spacing w:val="-18"/>
          <w:sz w:val="72"/>
        </w:rPr>
        <w:t>T</w:t>
      </w:r>
      <w:r>
        <w:rPr>
          <w:rFonts w:ascii="Calibri"/>
          <w:spacing w:val="-18"/>
          <w:sz w:val="44"/>
        </w:rPr>
        <w:t>o</w:t>
      </w:r>
      <w:r>
        <w:rPr>
          <w:rFonts w:ascii="Calibri"/>
          <w:spacing w:val="-29"/>
          <w:sz w:val="44"/>
        </w:rPr>
        <w:t> </w:t>
      </w:r>
      <w:r>
        <w:rPr>
          <w:rFonts w:ascii="Calibri"/>
          <w:spacing w:val="-5"/>
          <w:sz w:val="44"/>
        </w:rPr>
        <w:t>Mackenzie,</w:t>
      </w:r>
    </w:p>
    <w:p>
      <w:pPr>
        <w:spacing w:line="146" w:lineRule="auto" w:before="45"/>
        <w:ind w:left="1704" w:right="1695" w:firstLine="0"/>
        <w:jc w:val="center"/>
        <w:rPr>
          <w:rFonts w:ascii="Calibri"/>
          <w:sz w:val="44"/>
        </w:rPr>
      </w:pPr>
      <w:r>
        <w:rPr>
          <w:rFonts w:ascii="Calibri"/>
          <w:spacing w:val="-8"/>
          <w:sz w:val="44"/>
        </w:rPr>
        <w:t>My</w:t>
      </w:r>
      <w:r>
        <w:rPr>
          <w:rFonts w:ascii="Calibri"/>
          <w:spacing w:val="-33"/>
          <w:sz w:val="44"/>
        </w:rPr>
        <w:t> </w:t>
      </w:r>
      <w:r>
        <w:rPr>
          <w:rFonts w:ascii="Calibri"/>
          <w:spacing w:val="-8"/>
          <w:sz w:val="44"/>
        </w:rPr>
        <w:t>bea</w:t>
      </w:r>
      <w:r>
        <w:rPr>
          <w:rFonts w:ascii="Calibri"/>
          <w:smallCaps/>
          <w:spacing w:val="-8"/>
          <w:sz w:val="44"/>
        </w:rPr>
        <w:t>u</w:t>
      </w:r>
      <w:r>
        <w:rPr>
          <w:rFonts w:ascii="Calibri"/>
          <w:smallCaps w:val="0"/>
          <w:spacing w:val="-8"/>
          <w:sz w:val="44"/>
        </w:rPr>
        <w:t>tif</w:t>
      </w:r>
      <w:r>
        <w:rPr>
          <w:rFonts w:ascii="Calibri"/>
          <w:smallCaps/>
          <w:spacing w:val="-8"/>
          <w:sz w:val="44"/>
        </w:rPr>
        <w:t>u</w:t>
      </w:r>
      <w:r>
        <w:rPr>
          <w:rFonts w:ascii="Calibri"/>
          <w:smallCaps w:val="0"/>
          <w:spacing w:val="-8"/>
          <w:sz w:val="44"/>
        </w:rPr>
        <w:t>l</w:t>
      </w:r>
      <w:r>
        <w:rPr>
          <w:rFonts w:ascii="Calibri"/>
          <w:smallCaps w:val="0"/>
          <w:spacing w:val="-31"/>
          <w:sz w:val="44"/>
        </w:rPr>
        <w:t> </w:t>
      </w:r>
      <w:r>
        <w:rPr>
          <w:rFonts w:ascii="Calibri"/>
          <w:smallCaps/>
          <w:spacing w:val="-8"/>
          <w:sz w:val="44"/>
        </w:rPr>
        <w:t>d</w:t>
      </w:r>
      <w:r>
        <w:rPr>
          <w:rFonts w:ascii="Calibri"/>
          <w:smallCaps w:val="0"/>
          <w:spacing w:val="-8"/>
          <w:sz w:val="44"/>
        </w:rPr>
        <w:t>a</w:t>
      </w:r>
      <w:r>
        <w:rPr>
          <w:rFonts w:ascii="Calibri"/>
          <w:smallCaps/>
          <w:spacing w:val="-8"/>
          <w:sz w:val="44"/>
        </w:rPr>
        <w:t>u</w:t>
      </w:r>
      <w:r>
        <w:rPr>
          <w:rFonts w:ascii="Calibri"/>
          <w:smallCaps w:val="0"/>
          <w:spacing w:val="-8"/>
          <w:sz w:val="44"/>
        </w:rPr>
        <w:t>ghter, </w:t>
      </w:r>
      <w:r>
        <w:rPr>
          <w:rFonts w:ascii="Calibri"/>
          <w:smallCaps w:val="0"/>
          <w:spacing w:val="-4"/>
          <w:w w:val="110"/>
          <w:sz w:val="44"/>
        </w:rPr>
        <w:t>I</w:t>
      </w:r>
      <w:r>
        <w:rPr>
          <w:rFonts w:ascii="Calibri"/>
          <w:smallCaps w:val="0"/>
          <w:spacing w:val="-41"/>
          <w:w w:val="110"/>
          <w:sz w:val="44"/>
        </w:rPr>
        <w:t> </w:t>
      </w:r>
      <w:r>
        <w:rPr>
          <w:rFonts w:ascii="Calibri"/>
          <w:smallCaps/>
          <w:spacing w:val="-4"/>
          <w:w w:val="105"/>
          <w:sz w:val="44"/>
        </w:rPr>
        <w:t>d</w:t>
      </w:r>
      <w:r>
        <w:rPr>
          <w:rFonts w:ascii="Calibri"/>
          <w:smallCaps w:val="0"/>
          <w:spacing w:val="-4"/>
          <w:w w:val="105"/>
          <w:sz w:val="44"/>
        </w:rPr>
        <w:t>e</w:t>
      </w:r>
      <w:r>
        <w:rPr>
          <w:rFonts w:ascii="Calibri"/>
          <w:smallCaps/>
          <w:spacing w:val="-4"/>
          <w:w w:val="105"/>
          <w:sz w:val="44"/>
        </w:rPr>
        <w:t>d</w:t>
      </w:r>
      <w:r>
        <w:rPr>
          <w:rFonts w:ascii="Calibri"/>
          <w:smallCaps w:val="0"/>
          <w:spacing w:val="-4"/>
          <w:w w:val="105"/>
          <w:sz w:val="44"/>
        </w:rPr>
        <w:t>icate</w:t>
      </w:r>
    </w:p>
    <w:p>
      <w:pPr>
        <w:spacing w:line="376" w:lineRule="exact" w:before="0"/>
        <w:ind w:left="5" w:right="0" w:firstLine="0"/>
        <w:jc w:val="center"/>
        <w:rPr>
          <w:rFonts w:ascii="Calibri"/>
          <w:sz w:val="44"/>
        </w:rPr>
      </w:pPr>
      <w:r>
        <w:rPr>
          <w:rFonts w:ascii="Calibri"/>
          <w:spacing w:val="-10"/>
          <w:sz w:val="44"/>
        </w:rPr>
        <w:t>Her</w:t>
      </w:r>
      <w:r>
        <w:rPr>
          <w:rFonts w:ascii="Calibri"/>
          <w:spacing w:val="-31"/>
          <w:sz w:val="44"/>
        </w:rPr>
        <w:t> </w:t>
      </w:r>
      <w:r>
        <w:rPr>
          <w:rFonts w:ascii="Calibri"/>
          <w:spacing w:val="-10"/>
          <w:sz w:val="44"/>
        </w:rPr>
        <w:t>ink-an</w:t>
      </w:r>
      <w:r>
        <w:rPr>
          <w:rFonts w:ascii="Calibri"/>
          <w:smallCaps/>
          <w:spacing w:val="-10"/>
          <w:sz w:val="44"/>
        </w:rPr>
        <w:t>d</w:t>
      </w:r>
      <w:r>
        <w:rPr>
          <w:rFonts w:ascii="Calibri"/>
          <w:smallCaps w:val="0"/>
          <w:spacing w:val="-10"/>
          <w:sz w:val="44"/>
        </w:rPr>
        <w:t>-paper</w:t>
      </w:r>
      <w:r>
        <w:rPr>
          <w:rFonts w:ascii="Calibri"/>
          <w:smallCaps w:val="0"/>
          <w:spacing w:val="-31"/>
          <w:sz w:val="44"/>
        </w:rPr>
        <w:t> </w:t>
      </w:r>
      <w:r>
        <w:rPr>
          <w:rFonts w:ascii="Calibri"/>
          <w:smallCaps w:val="0"/>
          <w:spacing w:val="-10"/>
          <w:sz w:val="44"/>
        </w:rPr>
        <w:t>twin.</w:t>
      </w:r>
    </w:p>
    <w:p>
      <w:pPr>
        <w:pStyle w:val="BodyText"/>
        <w:spacing w:before="92"/>
        <w:ind w:left="0" w:firstLine="0"/>
        <w:jc w:val="left"/>
        <w:rPr>
          <w:rFonts w:ascii="Calibri"/>
          <w:sz w:val="20"/>
        </w:rPr>
      </w:pPr>
      <w:r>
        <w:rPr/>
        <w:drawing>
          <wp:anchor distT="0" distB="0" distL="0" distR="0" allowOverlap="1" layoutInCell="1" locked="0" behindDoc="1" simplePos="0" relativeHeight="487591424">
            <wp:simplePos x="0" y="0"/>
            <wp:positionH relativeFrom="page">
              <wp:posOffset>2302717</wp:posOffset>
            </wp:positionH>
            <wp:positionV relativeFrom="paragraph">
              <wp:posOffset>229070</wp:posOffset>
            </wp:positionV>
            <wp:extent cx="1005149" cy="676655"/>
            <wp:effectExtent l="0" t="0" r="0" b="0"/>
            <wp:wrapTopAndBottom/>
            <wp:docPr id="75" name="Image 75"/>
            <wp:cNvGraphicFramePr>
              <a:graphicFrameLocks/>
            </wp:cNvGraphicFramePr>
            <a:graphic>
              <a:graphicData uri="http://schemas.openxmlformats.org/drawingml/2006/picture">
                <pic:pic>
                  <pic:nvPicPr>
                    <pic:cNvPr id="75" name="Image 75"/>
                    <pic:cNvPicPr/>
                  </pic:nvPicPr>
                  <pic:blipFill>
                    <a:blip r:embed="rId11" cstate="print"/>
                    <a:stretch>
                      <a:fillRect/>
                    </a:stretch>
                  </pic:blipFill>
                  <pic:spPr>
                    <a:xfrm>
                      <a:off x="0" y="0"/>
                      <a:ext cx="1005149" cy="676655"/>
                    </a:xfrm>
                    <a:prstGeom prst="rect">
                      <a:avLst/>
                    </a:prstGeom>
                  </pic:spPr>
                </pic:pic>
              </a:graphicData>
            </a:graphic>
          </wp:anchor>
        </w:drawing>
      </w:r>
    </w:p>
    <w:p>
      <w:pPr>
        <w:spacing w:before="76"/>
        <w:ind w:left="8" w:right="0" w:firstLine="0"/>
        <w:jc w:val="center"/>
        <w:rPr>
          <w:sz w:val="16"/>
        </w:rPr>
      </w:pPr>
      <w:r>
        <w:rPr>
          <w:spacing w:val="-2"/>
          <w:sz w:val="16"/>
        </w:rPr>
        <w:t>Text</w:t>
      </w:r>
      <w:r>
        <w:rPr>
          <w:spacing w:val="-6"/>
          <w:sz w:val="16"/>
        </w:rPr>
        <w:t> </w:t>
      </w:r>
      <w:r>
        <w:rPr>
          <w:spacing w:val="-2"/>
          <w:sz w:val="16"/>
        </w:rPr>
        <w:t>copyright</w:t>
      </w:r>
      <w:r>
        <w:rPr>
          <w:spacing w:val="-5"/>
          <w:sz w:val="16"/>
        </w:rPr>
        <w:t> </w:t>
      </w:r>
      <w:r>
        <w:rPr>
          <w:spacing w:val="-2"/>
          <w:sz w:val="16"/>
        </w:rPr>
        <w:t>©</w:t>
      </w:r>
      <w:r>
        <w:rPr>
          <w:spacing w:val="-6"/>
          <w:sz w:val="16"/>
        </w:rPr>
        <w:t> </w:t>
      </w:r>
      <w:r>
        <w:rPr>
          <w:spacing w:val="-2"/>
          <w:sz w:val="16"/>
        </w:rPr>
        <w:t>2005</w:t>
      </w:r>
      <w:r>
        <w:rPr>
          <w:spacing w:val="-5"/>
          <w:sz w:val="16"/>
        </w:rPr>
        <w:t> </w:t>
      </w:r>
      <w:r>
        <w:rPr>
          <w:spacing w:val="-2"/>
          <w:sz w:val="16"/>
        </w:rPr>
        <w:t>by</w:t>
      </w:r>
      <w:r>
        <w:rPr>
          <w:spacing w:val="-5"/>
          <w:sz w:val="16"/>
        </w:rPr>
        <w:t> </w:t>
      </w:r>
      <w:r>
        <w:rPr>
          <w:spacing w:val="-2"/>
          <w:sz w:val="16"/>
        </w:rPr>
        <w:t>J.</w:t>
      </w:r>
      <w:r>
        <w:rPr>
          <w:spacing w:val="-6"/>
          <w:sz w:val="16"/>
        </w:rPr>
        <w:t> </w:t>
      </w:r>
      <w:r>
        <w:rPr>
          <w:spacing w:val="-2"/>
          <w:sz w:val="16"/>
        </w:rPr>
        <w:t>K.</w:t>
      </w:r>
      <w:r>
        <w:rPr>
          <w:spacing w:val="-5"/>
          <w:sz w:val="16"/>
        </w:rPr>
        <w:t> </w:t>
      </w:r>
      <w:r>
        <w:rPr>
          <w:spacing w:val="-2"/>
          <w:sz w:val="16"/>
        </w:rPr>
        <w:t>Rowling</w:t>
      </w:r>
    </w:p>
    <w:p>
      <w:pPr>
        <w:spacing w:before="39"/>
        <w:ind w:left="8" w:right="0" w:firstLine="0"/>
        <w:jc w:val="center"/>
        <w:rPr>
          <w:sz w:val="16"/>
        </w:rPr>
      </w:pPr>
      <w:r>
        <w:rPr>
          <w:spacing w:val="-2"/>
          <w:sz w:val="16"/>
        </w:rPr>
        <w:t>Illustrations</w:t>
      </w:r>
      <w:r>
        <w:rPr>
          <w:spacing w:val="-7"/>
          <w:sz w:val="16"/>
        </w:rPr>
        <w:t> </w:t>
      </w:r>
      <w:r>
        <w:rPr>
          <w:spacing w:val="-2"/>
          <w:sz w:val="16"/>
        </w:rPr>
        <w:t>by</w:t>
      </w:r>
      <w:r>
        <w:rPr>
          <w:spacing w:val="-6"/>
          <w:sz w:val="16"/>
        </w:rPr>
        <w:t> </w:t>
      </w:r>
      <w:r>
        <w:rPr>
          <w:spacing w:val="-2"/>
          <w:sz w:val="16"/>
        </w:rPr>
        <w:t>Mary</w:t>
      </w:r>
      <w:r>
        <w:rPr>
          <w:spacing w:val="-7"/>
          <w:sz w:val="16"/>
        </w:rPr>
        <w:t> </w:t>
      </w:r>
      <w:r>
        <w:rPr>
          <w:spacing w:val="-2"/>
          <w:sz w:val="16"/>
        </w:rPr>
        <w:t>Grandpré</w:t>
      </w:r>
      <w:r>
        <w:rPr>
          <w:spacing w:val="-5"/>
          <w:sz w:val="16"/>
        </w:rPr>
        <w:t> </w:t>
      </w:r>
      <w:r>
        <w:rPr>
          <w:spacing w:val="-2"/>
          <w:sz w:val="16"/>
        </w:rPr>
        <w:t>copyright</w:t>
      </w:r>
      <w:r>
        <w:rPr>
          <w:spacing w:val="-7"/>
          <w:sz w:val="16"/>
        </w:rPr>
        <w:t> </w:t>
      </w:r>
      <w:r>
        <w:rPr>
          <w:spacing w:val="-2"/>
          <w:sz w:val="16"/>
        </w:rPr>
        <w:t>©</w:t>
      </w:r>
      <w:r>
        <w:rPr>
          <w:spacing w:val="-6"/>
          <w:sz w:val="16"/>
        </w:rPr>
        <w:t> </w:t>
      </w:r>
      <w:r>
        <w:rPr>
          <w:spacing w:val="-2"/>
          <w:sz w:val="16"/>
        </w:rPr>
        <w:t>2005</w:t>
      </w:r>
      <w:r>
        <w:rPr>
          <w:spacing w:val="-7"/>
          <w:sz w:val="16"/>
        </w:rPr>
        <w:t> </w:t>
      </w:r>
      <w:r>
        <w:rPr>
          <w:spacing w:val="-2"/>
          <w:sz w:val="16"/>
        </w:rPr>
        <w:t>by</w:t>
      </w:r>
      <w:r>
        <w:rPr>
          <w:spacing w:val="-6"/>
          <w:sz w:val="16"/>
        </w:rPr>
        <w:t> </w:t>
      </w:r>
      <w:r>
        <w:rPr>
          <w:spacing w:val="-2"/>
          <w:sz w:val="16"/>
        </w:rPr>
        <w:t>Warner</w:t>
      </w:r>
      <w:r>
        <w:rPr>
          <w:spacing w:val="-6"/>
          <w:sz w:val="16"/>
        </w:rPr>
        <w:t> </w:t>
      </w:r>
      <w:r>
        <w:rPr>
          <w:spacing w:val="-4"/>
          <w:sz w:val="16"/>
        </w:rPr>
        <w:t>Bros.</w:t>
      </w:r>
    </w:p>
    <w:p>
      <w:pPr>
        <w:spacing w:line="290" w:lineRule="auto" w:before="39"/>
        <w:ind w:left="1274" w:right="1263" w:firstLine="0"/>
        <w:jc w:val="center"/>
        <w:rPr>
          <w:sz w:val="16"/>
        </w:rPr>
      </w:pPr>
      <w:r>
        <w:rPr>
          <w:spacing w:val="-2"/>
          <w:sz w:val="16"/>
        </w:rPr>
        <w:t>HARRY</w:t>
      </w:r>
      <w:r>
        <w:rPr>
          <w:spacing w:val="-8"/>
          <w:sz w:val="16"/>
        </w:rPr>
        <w:t> </w:t>
      </w:r>
      <w:r>
        <w:rPr>
          <w:spacing w:val="-2"/>
          <w:sz w:val="16"/>
        </w:rPr>
        <w:t>POTTER,</w:t>
      </w:r>
      <w:r>
        <w:rPr>
          <w:spacing w:val="-8"/>
          <w:sz w:val="16"/>
        </w:rPr>
        <w:t> </w:t>
      </w:r>
      <w:r>
        <w:rPr>
          <w:spacing w:val="-2"/>
          <w:sz w:val="16"/>
        </w:rPr>
        <w:t>characters,</w:t>
      </w:r>
      <w:r>
        <w:rPr>
          <w:spacing w:val="-8"/>
          <w:sz w:val="16"/>
        </w:rPr>
        <w:t> </w:t>
      </w:r>
      <w:r>
        <w:rPr>
          <w:spacing w:val="-2"/>
          <w:sz w:val="16"/>
        </w:rPr>
        <w:t>names</w:t>
      </w:r>
      <w:r>
        <w:rPr>
          <w:spacing w:val="-8"/>
          <w:sz w:val="16"/>
        </w:rPr>
        <w:t> </w:t>
      </w:r>
      <w:r>
        <w:rPr>
          <w:spacing w:val="-2"/>
          <w:sz w:val="16"/>
        </w:rPr>
        <w:t>and</w:t>
      </w:r>
      <w:r>
        <w:rPr>
          <w:spacing w:val="-8"/>
          <w:sz w:val="16"/>
        </w:rPr>
        <w:t> </w:t>
      </w:r>
      <w:r>
        <w:rPr>
          <w:spacing w:val="-2"/>
          <w:sz w:val="16"/>
        </w:rPr>
        <w:t>related</w:t>
      </w:r>
      <w:r>
        <w:rPr>
          <w:spacing w:val="-8"/>
          <w:sz w:val="16"/>
        </w:rPr>
        <w:t> </w:t>
      </w:r>
      <w:r>
        <w:rPr>
          <w:spacing w:val="-2"/>
          <w:sz w:val="16"/>
        </w:rPr>
        <w:t>indicia</w:t>
      </w:r>
      <w:r>
        <w:rPr>
          <w:spacing w:val="-8"/>
          <w:sz w:val="16"/>
        </w:rPr>
        <w:t> </w:t>
      </w:r>
      <w:r>
        <w:rPr>
          <w:spacing w:val="-2"/>
          <w:sz w:val="16"/>
        </w:rPr>
        <w:t>are</w:t>
      </w:r>
      <w:r>
        <w:rPr>
          <w:spacing w:val="-8"/>
          <w:sz w:val="16"/>
        </w:rPr>
        <w:t> </w:t>
      </w:r>
      <w:r>
        <w:rPr>
          <w:spacing w:val="-2"/>
          <w:sz w:val="16"/>
        </w:rPr>
        <w:t>trademarks</w:t>
      </w:r>
      <w:r>
        <w:rPr>
          <w:spacing w:val="-8"/>
          <w:sz w:val="16"/>
        </w:rPr>
        <w:t> </w:t>
      </w:r>
      <w:r>
        <w:rPr>
          <w:spacing w:val="-2"/>
          <w:sz w:val="16"/>
        </w:rPr>
        <w:t>of</w:t>
      </w:r>
      <w:r>
        <w:rPr>
          <w:spacing w:val="40"/>
          <w:sz w:val="16"/>
        </w:rPr>
        <w:t> </w:t>
      </w:r>
      <w:r>
        <w:rPr>
          <w:sz w:val="16"/>
        </w:rPr>
        <w:t>and</w:t>
      </w:r>
      <w:r>
        <w:rPr>
          <w:spacing w:val="-3"/>
          <w:sz w:val="16"/>
        </w:rPr>
        <w:t> </w:t>
      </w:r>
      <w:r>
        <w:rPr>
          <w:sz w:val="16"/>
        </w:rPr>
        <w:t>©</w:t>
      </w:r>
      <w:r>
        <w:rPr>
          <w:spacing w:val="-3"/>
          <w:sz w:val="16"/>
        </w:rPr>
        <w:t> </w:t>
      </w:r>
      <w:r>
        <w:rPr>
          <w:sz w:val="16"/>
        </w:rPr>
        <w:t>Warner</w:t>
      </w:r>
      <w:r>
        <w:rPr>
          <w:spacing w:val="-3"/>
          <w:sz w:val="16"/>
        </w:rPr>
        <w:t> </w:t>
      </w:r>
      <w:r>
        <w:rPr>
          <w:sz w:val="16"/>
        </w:rPr>
        <w:t>Bros.</w:t>
      </w:r>
      <w:r>
        <w:rPr>
          <w:spacing w:val="-3"/>
          <w:sz w:val="16"/>
        </w:rPr>
        <w:t> </w:t>
      </w:r>
      <w:r>
        <w:rPr>
          <w:sz w:val="16"/>
        </w:rPr>
        <w:t>Harry</w:t>
      </w:r>
      <w:r>
        <w:rPr>
          <w:spacing w:val="-3"/>
          <w:sz w:val="16"/>
        </w:rPr>
        <w:t> </w:t>
      </w:r>
      <w:r>
        <w:rPr>
          <w:sz w:val="16"/>
        </w:rPr>
        <w:t>Potter</w:t>
      </w:r>
      <w:r>
        <w:rPr>
          <w:spacing w:val="-3"/>
          <w:sz w:val="16"/>
        </w:rPr>
        <w:t> </w:t>
      </w:r>
      <w:r>
        <w:rPr>
          <w:sz w:val="16"/>
        </w:rPr>
        <w:t>Publishing</w:t>
      </w:r>
      <w:r>
        <w:rPr>
          <w:spacing w:val="-3"/>
          <w:sz w:val="16"/>
        </w:rPr>
        <w:t> </w:t>
      </w:r>
      <w:r>
        <w:rPr>
          <w:sz w:val="16"/>
        </w:rPr>
        <w:t>Rights</w:t>
      </w:r>
      <w:r>
        <w:rPr>
          <w:spacing w:val="-3"/>
          <w:sz w:val="16"/>
        </w:rPr>
        <w:t> </w:t>
      </w:r>
      <w:r>
        <w:rPr>
          <w:sz w:val="16"/>
        </w:rPr>
        <w:t>©</w:t>
      </w:r>
      <w:r>
        <w:rPr>
          <w:spacing w:val="-3"/>
          <w:sz w:val="16"/>
        </w:rPr>
        <w:t> </w:t>
      </w:r>
      <w:r>
        <w:rPr>
          <w:sz w:val="16"/>
        </w:rPr>
        <w:t>J.</w:t>
      </w:r>
      <w:r>
        <w:rPr>
          <w:spacing w:val="-3"/>
          <w:sz w:val="16"/>
        </w:rPr>
        <w:t> </w:t>
      </w:r>
      <w:r>
        <w:rPr>
          <w:sz w:val="16"/>
        </w:rPr>
        <w:t>K.</w:t>
      </w:r>
      <w:r>
        <w:rPr>
          <w:spacing w:val="-3"/>
          <w:sz w:val="16"/>
        </w:rPr>
        <w:t> </w:t>
      </w:r>
      <w:r>
        <w:rPr>
          <w:sz w:val="16"/>
        </w:rPr>
        <w:t>Rowling.</w:t>
      </w:r>
    </w:p>
    <w:p>
      <w:pPr>
        <w:spacing w:line="295" w:lineRule="auto" w:before="2"/>
        <w:ind w:left="1881" w:right="1871" w:hanging="2"/>
        <w:jc w:val="center"/>
        <w:rPr>
          <w:sz w:val="16"/>
        </w:rPr>
      </w:pPr>
      <w:r>
        <w:rPr>
          <w:spacing w:val="-2"/>
          <w:sz w:val="16"/>
        </w:rPr>
        <w:t>All</w:t>
      </w:r>
      <w:r>
        <w:rPr>
          <w:spacing w:val="-8"/>
          <w:sz w:val="16"/>
        </w:rPr>
        <w:t> </w:t>
      </w:r>
      <w:r>
        <w:rPr>
          <w:spacing w:val="-2"/>
          <w:sz w:val="16"/>
        </w:rPr>
        <w:t>rights</w:t>
      </w:r>
      <w:r>
        <w:rPr>
          <w:spacing w:val="-8"/>
          <w:sz w:val="16"/>
        </w:rPr>
        <w:t> </w:t>
      </w:r>
      <w:r>
        <w:rPr>
          <w:spacing w:val="-2"/>
          <w:sz w:val="16"/>
        </w:rPr>
        <w:t>reserved.</w:t>
      </w:r>
      <w:r>
        <w:rPr>
          <w:spacing w:val="-8"/>
          <w:sz w:val="16"/>
        </w:rPr>
        <w:t> </w:t>
      </w:r>
      <w:r>
        <w:rPr>
          <w:spacing w:val="-2"/>
          <w:sz w:val="16"/>
        </w:rPr>
        <w:t>Published</w:t>
      </w:r>
      <w:r>
        <w:rPr>
          <w:spacing w:val="-8"/>
          <w:sz w:val="16"/>
        </w:rPr>
        <w:t> </w:t>
      </w:r>
      <w:r>
        <w:rPr>
          <w:spacing w:val="-2"/>
          <w:sz w:val="16"/>
        </w:rPr>
        <w:t>by</w:t>
      </w:r>
      <w:r>
        <w:rPr>
          <w:spacing w:val="-8"/>
          <w:sz w:val="16"/>
        </w:rPr>
        <w:t> </w:t>
      </w:r>
      <w:r>
        <w:rPr>
          <w:spacing w:val="-2"/>
          <w:sz w:val="16"/>
        </w:rPr>
        <w:t>Arthur</w:t>
      </w:r>
      <w:r>
        <w:rPr>
          <w:spacing w:val="-8"/>
          <w:sz w:val="16"/>
        </w:rPr>
        <w:t> </w:t>
      </w:r>
      <w:r>
        <w:rPr>
          <w:spacing w:val="-2"/>
          <w:sz w:val="16"/>
        </w:rPr>
        <w:t>A.</w:t>
      </w:r>
      <w:r>
        <w:rPr>
          <w:spacing w:val="-8"/>
          <w:sz w:val="16"/>
        </w:rPr>
        <w:t> </w:t>
      </w:r>
      <w:r>
        <w:rPr>
          <w:spacing w:val="-2"/>
          <w:sz w:val="16"/>
        </w:rPr>
        <w:t>Levine</w:t>
      </w:r>
      <w:r>
        <w:rPr>
          <w:spacing w:val="-8"/>
          <w:sz w:val="16"/>
        </w:rPr>
        <w:t> </w:t>
      </w:r>
      <w:r>
        <w:rPr>
          <w:spacing w:val="-2"/>
          <w:sz w:val="16"/>
        </w:rPr>
        <w:t>Books,</w:t>
      </w:r>
      <w:r>
        <w:rPr>
          <w:spacing w:val="40"/>
          <w:sz w:val="16"/>
        </w:rPr>
        <w:t> </w:t>
      </w:r>
      <w:r>
        <w:rPr>
          <w:spacing w:val="-2"/>
          <w:sz w:val="16"/>
        </w:rPr>
        <w:t>an imprint of Scholastic Inc., </w:t>
      </w:r>
      <w:r>
        <w:rPr>
          <w:i/>
          <w:spacing w:val="-2"/>
          <w:sz w:val="16"/>
        </w:rPr>
        <w:t>Publishers since 1920.</w:t>
      </w:r>
      <w:r>
        <w:rPr>
          <w:i/>
          <w:spacing w:val="40"/>
          <w:sz w:val="16"/>
        </w:rPr>
        <w:t> </w:t>
      </w:r>
      <w:r>
        <w:rPr>
          <w:smallCaps/>
          <w:sz w:val="16"/>
        </w:rPr>
        <w:t>s</w:t>
      </w:r>
      <w:r>
        <w:rPr>
          <w:smallCaps w:val="0"/>
          <w:sz w:val="16"/>
        </w:rPr>
        <w:t>c</w:t>
      </w:r>
      <w:r>
        <w:rPr>
          <w:smallCaps/>
          <w:sz w:val="16"/>
        </w:rPr>
        <w:t>hol</w:t>
      </w:r>
      <w:r>
        <w:rPr>
          <w:smallCaps w:val="0"/>
          <w:sz w:val="16"/>
        </w:rPr>
        <w:t>a</w:t>
      </w:r>
      <w:r>
        <w:rPr>
          <w:smallCaps/>
          <w:sz w:val="16"/>
        </w:rPr>
        <w:t>sti</w:t>
      </w:r>
      <w:r>
        <w:rPr>
          <w:smallCaps w:val="0"/>
          <w:sz w:val="16"/>
        </w:rPr>
        <w:t>c,</w:t>
      </w:r>
      <w:r>
        <w:rPr>
          <w:smallCaps w:val="0"/>
          <w:spacing w:val="-10"/>
          <w:sz w:val="16"/>
        </w:rPr>
        <w:t> </w:t>
      </w:r>
      <w:r>
        <w:rPr>
          <w:smallCaps w:val="0"/>
          <w:sz w:val="16"/>
        </w:rPr>
        <w:t>the</w:t>
      </w:r>
      <w:r>
        <w:rPr>
          <w:smallCaps w:val="0"/>
          <w:spacing w:val="-10"/>
          <w:sz w:val="16"/>
        </w:rPr>
        <w:t> </w:t>
      </w:r>
      <w:r>
        <w:rPr>
          <w:smallCaps/>
          <w:sz w:val="16"/>
        </w:rPr>
        <w:t>l</w:t>
      </w:r>
      <w:r>
        <w:rPr>
          <w:smallCaps w:val="0"/>
          <w:sz w:val="16"/>
        </w:rPr>
        <w:t>a</w:t>
      </w:r>
      <w:r>
        <w:rPr>
          <w:smallCaps/>
          <w:sz w:val="16"/>
        </w:rPr>
        <w:t>ntern</w:t>
      </w:r>
      <w:r>
        <w:rPr>
          <w:smallCaps w:val="0"/>
          <w:spacing w:val="-10"/>
          <w:sz w:val="16"/>
        </w:rPr>
        <w:t> </w:t>
      </w:r>
      <w:r>
        <w:rPr>
          <w:smallCaps/>
          <w:sz w:val="16"/>
        </w:rPr>
        <w:t>logo</w:t>
      </w:r>
      <w:r>
        <w:rPr>
          <w:smallCaps w:val="0"/>
          <w:spacing w:val="-10"/>
          <w:sz w:val="16"/>
        </w:rPr>
        <w:t> </w:t>
      </w:r>
      <w:r>
        <w:rPr>
          <w:smallCaps w:val="0"/>
          <w:sz w:val="16"/>
        </w:rPr>
        <w:t>and</w:t>
      </w:r>
      <w:r>
        <w:rPr>
          <w:smallCaps w:val="0"/>
          <w:spacing w:val="-10"/>
          <w:sz w:val="16"/>
        </w:rPr>
        <w:t> </w:t>
      </w:r>
      <w:r>
        <w:rPr>
          <w:smallCaps w:val="0"/>
          <w:sz w:val="16"/>
        </w:rPr>
        <w:t>associated</w:t>
      </w:r>
      <w:r>
        <w:rPr>
          <w:smallCaps w:val="0"/>
          <w:spacing w:val="-10"/>
          <w:sz w:val="16"/>
        </w:rPr>
        <w:t> </w:t>
      </w:r>
      <w:r>
        <w:rPr>
          <w:smallCaps w:val="0"/>
          <w:sz w:val="16"/>
        </w:rPr>
        <w:t>logos</w:t>
      </w:r>
      <w:r>
        <w:rPr>
          <w:smallCaps w:val="0"/>
          <w:spacing w:val="-10"/>
          <w:sz w:val="16"/>
        </w:rPr>
        <w:t> </w:t>
      </w:r>
      <w:r>
        <w:rPr>
          <w:smallCaps w:val="0"/>
          <w:sz w:val="16"/>
        </w:rPr>
        <w:t>are</w:t>
      </w:r>
      <w:r>
        <w:rPr>
          <w:smallCaps w:val="0"/>
          <w:spacing w:val="40"/>
          <w:sz w:val="16"/>
        </w:rPr>
        <w:t> </w:t>
      </w:r>
      <w:r>
        <w:rPr>
          <w:smallCaps w:val="0"/>
          <w:spacing w:val="-4"/>
          <w:sz w:val="16"/>
        </w:rPr>
        <w:t>trademarks and/or registered trademarks of Scholastic Inc.</w:t>
      </w:r>
    </w:p>
    <w:p>
      <w:pPr>
        <w:pStyle w:val="BodyText"/>
        <w:spacing w:before="36"/>
        <w:ind w:left="0" w:firstLine="0"/>
        <w:jc w:val="left"/>
        <w:rPr>
          <w:sz w:val="16"/>
        </w:rPr>
      </w:pPr>
    </w:p>
    <w:p>
      <w:pPr>
        <w:spacing w:line="290" w:lineRule="auto" w:before="0"/>
        <w:ind w:left="814" w:right="806" w:firstLine="0"/>
        <w:jc w:val="center"/>
        <w:rPr>
          <w:sz w:val="16"/>
        </w:rPr>
      </w:pPr>
      <w:r>
        <w:rPr>
          <w:spacing w:val="-2"/>
          <w:sz w:val="16"/>
        </w:rPr>
        <w:t>No</w:t>
      </w:r>
      <w:r>
        <w:rPr>
          <w:spacing w:val="-5"/>
          <w:sz w:val="16"/>
        </w:rPr>
        <w:t> </w:t>
      </w:r>
      <w:r>
        <w:rPr>
          <w:spacing w:val="-2"/>
          <w:sz w:val="16"/>
        </w:rPr>
        <w:t>part</w:t>
      </w:r>
      <w:r>
        <w:rPr>
          <w:spacing w:val="-5"/>
          <w:sz w:val="16"/>
        </w:rPr>
        <w:t> </w:t>
      </w:r>
      <w:r>
        <w:rPr>
          <w:spacing w:val="-2"/>
          <w:sz w:val="16"/>
        </w:rPr>
        <w:t>of</w:t>
      </w:r>
      <w:r>
        <w:rPr>
          <w:spacing w:val="-5"/>
          <w:sz w:val="16"/>
        </w:rPr>
        <w:t> </w:t>
      </w:r>
      <w:r>
        <w:rPr>
          <w:spacing w:val="-2"/>
          <w:sz w:val="16"/>
        </w:rPr>
        <w:t>this</w:t>
      </w:r>
      <w:r>
        <w:rPr>
          <w:spacing w:val="-5"/>
          <w:sz w:val="16"/>
        </w:rPr>
        <w:t> </w:t>
      </w:r>
      <w:r>
        <w:rPr>
          <w:spacing w:val="-2"/>
          <w:sz w:val="16"/>
        </w:rPr>
        <w:t>publication</w:t>
      </w:r>
      <w:r>
        <w:rPr>
          <w:spacing w:val="-5"/>
          <w:sz w:val="16"/>
        </w:rPr>
        <w:t> </w:t>
      </w:r>
      <w:r>
        <w:rPr>
          <w:spacing w:val="-2"/>
          <w:sz w:val="16"/>
        </w:rPr>
        <w:t>may</w:t>
      </w:r>
      <w:r>
        <w:rPr>
          <w:spacing w:val="-4"/>
          <w:sz w:val="16"/>
        </w:rPr>
        <w:t> </w:t>
      </w:r>
      <w:r>
        <w:rPr>
          <w:spacing w:val="-2"/>
          <w:sz w:val="16"/>
        </w:rPr>
        <w:t>be</w:t>
      </w:r>
      <w:r>
        <w:rPr>
          <w:spacing w:val="-4"/>
          <w:sz w:val="16"/>
        </w:rPr>
        <w:t> </w:t>
      </w:r>
      <w:r>
        <w:rPr>
          <w:spacing w:val="-2"/>
          <w:sz w:val="16"/>
        </w:rPr>
        <w:t>reproduced,</w:t>
      </w:r>
      <w:r>
        <w:rPr>
          <w:spacing w:val="-5"/>
          <w:sz w:val="16"/>
        </w:rPr>
        <w:t> </w:t>
      </w:r>
      <w:r>
        <w:rPr>
          <w:spacing w:val="-2"/>
          <w:sz w:val="16"/>
        </w:rPr>
        <w:t>or</w:t>
      </w:r>
      <w:r>
        <w:rPr>
          <w:spacing w:val="-5"/>
          <w:sz w:val="16"/>
        </w:rPr>
        <w:t> </w:t>
      </w:r>
      <w:r>
        <w:rPr>
          <w:spacing w:val="-2"/>
          <w:sz w:val="16"/>
        </w:rPr>
        <w:t>stored</w:t>
      </w:r>
      <w:r>
        <w:rPr>
          <w:spacing w:val="-5"/>
          <w:sz w:val="16"/>
        </w:rPr>
        <w:t> </w:t>
      </w:r>
      <w:r>
        <w:rPr>
          <w:spacing w:val="-2"/>
          <w:sz w:val="16"/>
        </w:rPr>
        <w:t>in</w:t>
      </w:r>
      <w:r>
        <w:rPr>
          <w:spacing w:val="-5"/>
          <w:sz w:val="16"/>
        </w:rPr>
        <w:t> </w:t>
      </w:r>
      <w:r>
        <w:rPr>
          <w:spacing w:val="-2"/>
          <w:sz w:val="16"/>
        </w:rPr>
        <w:t>a</w:t>
      </w:r>
      <w:r>
        <w:rPr>
          <w:spacing w:val="-5"/>
          <w:sz w:val="16"/>
        </w:rPr>
        <w:t> </w:t>
      </w:r>
      <w:r>
        <w:rPr>
          <w:spacing w:val="-2"/>
          <w:sz w:val="16"/>
        </w:rPr>
        <w:t>retrieval</w:t>
      </w:r>
      <w:r>
        <w:rPr>
          <w:spacing w:val="-5"/>
          <w:sz w:val="16"/>
        </w:rPr>
        <w:t> </w:t>
      </w:r>
      <w:r>
        <w:rPr>
          <w:spacing w:val="-2"/>
          <w:sz w:val="16"/>
        </w:rPr>
        <w:t>system,</w:t>
      </w:r>
      <w:r>
        <w:rPr>
          <w:spacing w:val="-5"/>
          <w:sz w:val="16"/>
        </w:rPr>
        <w:t> </w:t>
      </w:r>
      <w:r>
        <w:rPr>
          <w:spacing w:val="-2"/>
          <w:sz w:val="16"/>
        </w:rPr>
        <w:t>or</w:t>
      </w:r>
      <w:r>
        <w:rPr>
          <w:spacing w:val="-5"/>
          <w:sz w:val="16"/>
        </w:rPr>
        <w:t> </w:t>
      </w:r>
      <w:r>
        <w:rPr>
          <w:spacing w:val="-2"/>
          <w:sz w:val="16"/>
        </w:rPr>
        <w:t>transmitted</w:t>
      </w:r>
      <w:r>
        <w:rPr>
          <w:spacing w:val="40"/>
          <w:sz w:val="16"/>
        </w:rPr>
        <w:t> </w:t>
      </w:r>
      <w:r>
        <w:rPr>
          <w:spacing w:val="-2"/>
          <w:sz w:val="16"/>
        </w:rPr>
        <w:t>in</w:t>
      </w:r>
      <w:r>
        <w:rPr>
          <w:spacing w:val="-8"/>
          <w:sz w:val="16"/>
        </w:rPr>
        <w:t> </w:t>
      </w:r>
      <w:r>
        <w:rPr>
          <w:spacing w:val="-2"/>
          <w:sz w:val="16"/>
        </w:rPr>
        <w:t>any</w:t>
      </w:r>
      <w:r>
        <w:rPr>
          <w:spacing w:val="-8"/>
          <w:sz w:val="16"/>
        </w:rPr>
        <w:t> </w:t>
      </w:r>
      <w:r>
        <w:rPr>
          <w:spacing w:val="-2"/>
          <w:sz w:val="16"/>
        </w:rPr>
        <w:t>form</w:t>
      </w:r>
      <w:r>
        <w:rPr>
          <w:spacing w:val="-8"/>
          <w:sz w:val="16"/>
        </w:rPr>
        <w:t> </w:t>
      </w:r>
      <w:r>
        <w:rPr>
          <w:spacing w:val="-2"/>
          <w:sz w:val="16"/>
        </w:rPr>
        <w:t>or</w:t>
      </w:r>
      <w:r>
        <w:rPr>
          <w:spacing w:val="-8"/>
          <w:sz w:val="16"/>
        </w:rPr>
        <w:t> </w:t>
      </w:r>
      <w:r>
        <w:rPr>
          <w:spacing w:val="-2"/>
          <w:sz w:val="16"/>
        </w:rPr>
        <w:t>by</w:t>
      </w:r>
      <w:r>
        <w:rPr>
          <w:spacing w:val="-8"/>
          <w:sz w:val="16"/>
        </w:rPr>
        <w:t> </w:t>
      </w:r>
      <w:r>
        <w:rPr>
          <w:spacing w:val="-2"/>
          <w:sz w:val="16"/>
        </w:rPr>
        <w:t>any</w:t>
      </w:r>
      <w:r>
        <w:rPr>
          <w:spacing w:val="-8"/>
          <w:sz w:val="16"/>
        </w:rPr>
        <w:t> </w:t>
      </w:r>
      <w:r>
        <w:rPr>
          <w:spacing w:val="-2"/>
          <w:sz w:val="16"/>
        </w:rPr>
        <w:t>means,</w:t>
      </w:r>
      <w:r>
        <w:rPr>
          <w:spacing w:val="-8"/>
          <w:sz w:val="16"/>
        </w:rPr>
        <w:t> </w:t>
      </w:r>
      <w:r>
        <w:rPr>
          <w:spacing w:val="-2"/>
          <w:sz w:val="16"/>
        </w:rPr>
        <w:t>electronic,</w:t>
      </w:r>
      <w:r>
        <w:rPr>
          <w:spacing w:val="-8"/>
          <w:sz w:val="16"/>
        </w:rPr>
        <w:t> </w:t>
      </w:r>
      <w:r>
        <w:rPr>
          <w:spacing w:val="-2"/>
          <w:sz w:val="16"/>
        </w:rPr>
        <w:t>mechanical,</w:t>
      </w:r>
      <w:r>
        <w:rPr>
          <w:spacing w:val="-8"/>
          <w:sz w:val="16"/>
        </w:rPr>
        <w:t> </w:t>
      </w:r>
      <w:r>
        <w:rPr>
          <w:spacing w:val="-2"/>
          <w:sz w:val="16"/>
        </w:rPr>
        <w:t>photocopying,</w:t>
      </w:r>
      <w:r>
        <w:rPr>
          <w:spacing w:val="-8"/>
          <w:sz w:val="16"/>
        </w:rPr>
        <w:t> </w:t>
      </w:r>
      <w:r>
        <w:rPr>
          <w:spacing w:val="-2"/>
          <w:sz w:val="16"/>
        </w:rPr>
        <w:t>recording,</w:t>
      </w:r>
      <w:r>
        <w:rPr>
          <w:spacing w:val="-8"/>
          <w:sz w:val="16"/>
        </w:rPr>
        <w:t> </w:t>
      </w:r>
      <w:r>
        <w:rPr>
          <w:spacing w:val="-2"/>
          <w:sz w:val="16"/>
        </w:rPr>
        <w:t>or</w:t>
      </w:r>
      <w:r>
        <w:rPr>
          <w:spacing w:val="-8"/>
          <w:sz w:val="16"/>
        </w:rPr>
        <w:t> </w:t>
      </w:r>
      <w:r>
        <w:rPr>
          <w:spacing w:val="-2"/>
          <w:sz w:val="16"/>
        </w:rPr>
        <w:t>otherwise,</w:t>
      </w:r>
      <w:r>
        <w:rPr>
          <w:spacing w:val="40"/>
          <w:sz w:val="16"/>
        </w:rPr>
        <w:t> </w:t>
      </w:r>
      <w:r>
        <w:rPr>
          <w:sz w:val="16"/>
        </w:rPr>
        <w:t>without</w:t>
      </w:r>
      <w:r>
        <w:rPr>
          <w:spacing w:val="-5"/>
          <w:sz w:val="16"/>
        </w:rPr>
        <w:t> </w:t>
      </w:r>
      <w:r>
        <w:rPr>
          <w:sz w:val="16"/>
        </w:rPr>
        <w:t>written</w:t>
      </w:r>
      <w:r>
        <w:rPr>
          <w:spacing w:val="-5"/>
          <w:sz w:val="16"/>
        </w:rPr>
        <w:t> </w:t>
      </w:r>
      <w:r>
        <w:rPr>
          <w:sz w:val="16"/>
        </w:rPr>
        <w:t>permission</w:t>
      </w:r>
      <w:r>
        <w:rPr>
          <w:spacing w:val="-5"/>
          <w:sz w:val="16"/>
        </w:rPr>
        <w:t> </w:t>
      </w:r>
      <w:r>
        <w:rPr>
          <w:sz w:val="16"/>
        </w:rPr>
        <w:t>of</w:t>
      </w:r>
      <w:r>
        <w:rPr>
          <w:spacing w:val="-5"/>
          <w:sz w:val="16"/>
        </w:rPr>
        <w:t> </w:t>
      </w:r>
      <w:r>
        <w:rPr>
          <w:sz w:val="16"/>
        </w:rPr>
        <w:t>the</w:t>
      </w:r>
      <w:r>
        <w:rPr>
          <w:spacing w:val="-5"/>
          <w:sz w:val="16"/>
        </w:rPr>
        <w:t> </w:t>
      </w:r>
      <w:r>
        <w:rPr>
          <w:sz w:val="16"/>
        </w:rPr>
        <w:t>publisher.</w:t>
      </w:r>
      <w:r>
        <w:rPr>
          <w:spacing w:val="-5"/>
          <w:sz w:val="16"/>
        </w:rPr>
        <w:t> </w:t>
      </w:r>
      <w:r>
        <w:rPr>
          <w:sz w:val="16"/>
        </w:rPr>
        <w:t>For</w:t>
      </w:r>
      <w:r>
        <w:rPr>
          <w:spacing w:val="-5"/>
          <w:sz w:val="16"/>
        </w:rPr>
        <w:t> </w:t>
      </w:r>
      <w:r>
        <w:rPr>
          <w:sz w:val="16"/>
        </w:rPr>
        <w:t>information</w:t>
      </w:r>
      <w:r>
        <w:rPr>
          <w:spacing w:val="-5"/>
          <w:sz w:val="16"/>
        </w:rPr>
        <w:t> </w:t>
      </w:r>
      <w:r>
        <w:rPr>
          <w:sz w:val="16"/>
        </w:rPr>
        <w:t>regarding</w:t>
      </w:r>
      <w:r>
        <w:rPr>
          <w:spacing w:val="-5"/>
          <w:sz w:val="16"/>
        </w:rPr>
        <w:t> </w:t>
      </w:r>
      <w:r>
        <w:rPr>
          <w:sz w:val="16"/>
        </w:rPr>
        <w:t>permission,</w:t>
      </w:r>
      <w:r>
        <w:rPr>
          <w:spacing w:val="-5"/>
          <w:sz w:val="16"/>
        </w:rPr>
        <w:t> </w:t>
      </w:r>
      <w:r>
        <w:rPr>
          <w:sz w:val="16"/>
        </w:rPr>
        <w:t>write</w:t>
      </w:r>
    </w:p>
    <w:p>
      <w:pPr>
        <w:spacing w:before="2"/>
        <w:ind w:left="7" w:right="0" w:firstLine="0"/>
        <w:jc w:val="center"/>
        <w:rPr>
          <w:sz w:val="16"/>
        </w:rPr>
      </w:pPr>
      <w:r>
        <w:rPr>
          <w:spacing w:val="-4"/>
          <w:sz w:val="16"/>
        </w:rPr>
        <w:t>to</w:t>
      </w:r>
      <w:r>
        <w:rPr>
          <w:spacing w:val="1"/>
          <w:sz w:val="16"/>
        </w:rPr>
        <w:t> </w:t>
      </w:r>
      <w:r>
        <w:rPr>
          <w:spacing w:val="-4"/>
          <w:sz w:val="16"/>
        </w:rPr>
        <w:t>Scholastic</w:t>
      </w:r>
      <w:r>
        <w:rPr>
          <w:spacing w:val="1"/>
          <w:sz w:val="16"/>
        </w:rPr>
        <w:t> </w:t>
      </w:r>
      <w:r>
        <w:rPr>
          <w:spacing w:val="-4"/>
          <w:sz w:val="16"/>
        </w:rPr>
        <w:t>Inc.,</w:t>
      </w:r>
      <w:r>
        <w:rPr>
          <w:spacing w:val="1"/>
          <w:sz w:val="16"/>
        </w:rPr>
        <w:t> </w:t>
      </w:r>
      <w:r>
        <w:rPr>
          <w:spacing w:val="-4"/>
          <w:sz w:val="16"/>
        </w:rPr>
        <w:t>Attention:</w:t>
      </w:r>
      <w:r>
        <w:rPr>
          <w:spacing w:val="1"/>
          <w:sz w:val="16"/>
        </w:rPr>
        <w:t> </w:t>
      </w:r>
      <w:r>
        <w:rPr>
          <w:spacing w:val="-4"/>
          <w:sz w:val="16"/>
        </w:rPr>
        <w:t>Permissions</w:t>
      </w:r>
      <w:r>
        <w:rPr>
          <w:spacing w:val="1"/>
          <w:sz w:val="16"/>
        </w:rPr>
        <w:t> </w:t>
      </w:r>
      <w:r>
        <w:rPr>
          <w:spacing w:val="-4"/>
          <w:sz w:val="16"/>
        </w:rPr>
        <w:t>Department,</w:t>
      </w:r>
      <w:r>
        <w:rPr>
          <w:spacing w:val="1"/>
          <w:sz w:val="16"/>
        </w:rPr>
        <w:t> </w:t>
      </w:r>
      <w:r>
        <w:rPr>
          <w:spacing w:val="-4"/>
          <w:sz w:val="16"/>
        </w:rPr>
        <w:t>557</w:t>
      </w:r>
      <w:r>
        <w:rPr>
          <w:spacing w:val="1"/>
          <w:sz w:val="16"/>
        </w:rPr>
        <w:t> </w:t>
      </w:r>
      <w:r>
        <w:rPr>
          <w:spacing w:val="-4"/>
          <w:sz w:val="16"/>
        </w:rPr>
        <w:t>Broadway,</w:t>
      </w:r>
      <w:r>
        <w:rPr>
          <w:spacing w:val="1"/>
          <w:sz w:val="16"/>
        </w:rPr>
        <w:t> </w:t>
      </w:r>
      <w:r>
        <w:rPr>
          <w:spacing w:val="-4"/>
          <w:sz w:val="16"/>
        </w:rPr>
        <w:t>New</w:t>
      </w:r>
      <w:r>
        <w:rPr>
          <w:spacing w:val="1"/>
          <w:sz w:val="16"/>
        </w:rPr>
        <w:t> </w:t>
      </w:r>
      <w:r>
        <w:rPr>
          <w:spacing w:val="-4"/>
          <w:sz w:val="16"/>
        </w:rPr>
        <w:t>York,</w:t>
      </w:r>
      <w:r>
        <w:rPr>
          <w:sz w:val="16"/>
        </w:rPr>
        <w:t> </w:t>
      </w:r>
      <w:r>
        <w:rPr>
          <w:spacing w:val="-4"/>
          <w:sz w:val="16"/>
        </w:rPr>
        <w:t>NY</w:t>
      </w:r>
      <w:r>
        <w:rPr>
          <w:spacing w:val="1"/>
          <w:sz w:val="16"/>
        </w:rPr>
        <w:t> </w:t>
      </w:r>
      <w:r>
        <w:rPr>
          <w:spacing w:val="-4"/>
          <w:sz w:val="16"/>
        </w:rPr>
        <w:t>10012.</w:t>
      </w:r>
    </w:p>
    <w:p>
      <w:pPr>
        <w:pStyle w:val="BodyText"/>
        <w:spacing w:before="78"/>
        <w:ind w:left="0" w:firstLine="0"/>
        <w:jc w:val="left"/>
        <w:rPr>
          <w:sz w:val="16"/>
        </w:rPr>
      </w:pPr>
    </w:p>
    <w:p>
      <w:pPr>
        <w:spacing w:line="583" w:lineRule="auto" w:before="0"/>
        <w:ind w:left="1937" w:right="1927" w:firstLine="0"/>
        <w:jc w:val="center"/>
        <w:rPr>
          <w:sz w:val="16"/>
        </w:rPr>
      </w:pPr>
      <w:r>
        <w:rPr>
          <w:spacing w:val="-2"/>
          <w:sz w:val="16"/>
        </w:rPr>
        <w:t>Library</w:t>
      </w:r>
      <w:r>
        <w:rPr>
          <w:spacing w:val="-7"/>
          <w:sz w:val="16"/>
        </w:rPr>
        <w:t> </w:t>
      </w:r>
      <w:r>
        <w:rPr>
          <w:spacing w:val="-2"/>
          <w:sz w:val="16"/>
        </w:rPr>
        <w:t>of</w:t>
      </w:r>
      <w:r>
        <w:rPr>
          <w:spacing w:val="-6"/>
          <w:sz w:val="16"/>
        </w:rPr>
        <w:t> </w:t>
      </w:r>
      <w:r>
        <w:rPr>
          <w:spacing w:val="-2"/>
          <w:sz w:val="16"/>
        </w:rPr>
        <w:t>Congress</w:t>
      </w:r>
      <w:r>
        <w:rPr>
          <w:spacing w:val="-7"/>
          <w:sz w:val="16"/>
        </w:rPr>
        <w:t> </w:t>
      </w:r>
      <w:r>
        <w:rPr>
          <w:spacing w:val="-2"/>
          <w:sz w:val="16"/>
        </w:rPr>
        <w:t>Control</w:t>
      </w:r>
      <w:r>
        <w:rPr>
          <w:spacing w:val="-7"/>
          <w:sz w:val="16"/>
        </w:rPr>
        <w:t> </w:t>
      </w:r>
      <w:r>
        <w:rPr>
          <w:spacing w:val="-2"/>
          <w:sz w:val="16"/>
        </w:rPr>
        <w:t>Number:</w:t>
      </w:r>
      <w:r>
        <w:rPr>
          <w:spacing w:val="-7"/>
          <w:sz w:val="16"/>
        </w:rPr>
        <w:t> </w:t>
      </w:r>
      <w:r>
        <w:rPr>
          <w:spacing w:val="-2"/>
          <w:sz w:val="16"/>
        </w:rPr>
        <w:t>2005921149</w:t>
      </w:r>
      <w:r>
        <w:rPr>
          <w:spacing w:val="40"/>
          <w:sz w:val="16"/>
        </w:rPr>
        <w:t> </w:t>
      </w:r>
      <w:r>
        <w:rPr>
          <w:sz w:val="16"/>
        </w:rPr>
        <w:t>ISBN</w:t>
      </w:r>
      <w:r>
        <w:rPr>
          <w:spacing w:val="-3"/>
          <w:sz w:val="16"/>
        </w:rPr>
        <w:t> </w:t>
      </w:r>
      <w:r>
        <w:rPr>
          <w:sz w:val="16"/>
        </w:rPr>
        <w:t>0-439-78454-9</w:t>
      </w:r>
    </w:p>
    <w:p>
      <w:pPr>
        <w:tabs>
          <w:tab w:pos="1435" w:val="left" w:leader="none"/>
        </w:tabs>
        <w:spacing w:line="183" w:lineRule="exact" w:before="0"/>
        <w:ind w:left="9" w:right="0" w:firstLine="0"/>
        <w:jc w:val="center"/>
        <w:rPr>
          <w:sz w:val="16"/>
        </w:rPr>
      </w:pPr>
      <w:r>
        <w:rPr>
          <w:sz w:val="16"/>
        </w:rPr>
        <w:t>10</w:t>
      </w:r>
      <w:r>
        <w:rPr>
          <w:spacing w:val="-3"/>
          <w:sz w:val="16"/>
        </w:rPr>
        <w:t> </w:t>
      </w:r>
      <w:r>
        <w:rPr>
          <w:sz w:val="16"/>
        </w:rPr>
        <w:t>9</w:t>
      </w:r>
      <w:r>
        <w:rPr>
          <w:spacing w:val="-2"/>
          <w:sz w:val="16"/>
        </w:rPr>
        <w:t> </w:t>
      </w:r>
      <w:r>
        <w:rPr>
          <w:sz w:val="16"/>
        </w:rPr>
        <w:t>8</w:t>
      </w:r>
      <w:r>
        <w:rPr>
          <w:spacing w:val="-2"/>
          <w:sz w:val="16"/>
        </w:rPr>
        <w:t> </w:t>
      </w:r>
      <w:r>
        <w:rPr>
          <w:sz w:val="16"/>
        </w:rPr>
        <w:t>7</w:t>
      </w:r>
      <w:r>
        <w:rPr>
          <w:spacing w:val="-2"/>
          <w:sz w:val="16"/>
        </w:rPr>
        <w:t> </w:t>
      </w:r>
      <w:r>
        <w:rPr>
          <w:sz w:val="16"/>
        </w:rPr>
        <w:t>6</w:t>
      </w:r>
      <w:r>
        <w:rPr>
          <w:spacing w:val="-2"/>
          <w:sz w:val="16"/>
        </w:rPr>
        <w:t> </w:t>
      </w:r>
      <w:r>
        <w:rPr>
          <w:sz w:val="16"/>
        </w:rPr>
        <w:t>5</w:t>
      </w:r>
      <w:r>
        <w:rPr>
          <w:spacing w:val="-2"/>
          <w:sz w:val="16"/>
        </w:rPr>
        <w:t> </w:t>
      </w:r>
      <w:r>
        <w:rPr>
          <w:sz w:val="16"/>
        </w:rPr>
        <w:t>4</w:t>
      </w:r>
      <w:r>
        <w:rPr>
          <w:spacing w:val="-2"/>
          <w:sz w:val="16"/>
        </w:rPr>
        <w:t> </w:t>
      </w:r>
      <w:r>
        <w:rPr>
          <w:sz w:val="16"/>
        </w:rPr>
        <w:t>3</w:t>
      </w:r>
      <w:r>
        <w:rPr>
          <w:spacing w:val="-2"/>
          <w:sz w:val="16"/>
        </w:rPr>
        <w:t> </w:t>
      </w:r>
      <w:r>
        <w:rPr>
          <w:spacing w:val="-10"/>
          <w:sz w:val="16"/>
        </w:rPr>
        <w:t>2</w:t>
      </w:r>
      <w:r>
        <w:rPr>
          <w:sz w:val="16"/>
        </w:rPr>
        <w:tab/>
        <w:t>05</w:t>
      </w:r>
      <w:r>
        <w:rPr>
          <w:spacing w:val="-4"/>
          <w:sz w:val="16"/>
        </w:rPr>
        <w:t> </w:t>
      </w:r>
      <w:r>
        <w:rPr>
          <w:sz w:val="16"/>
        </w:rPr>
        <w:t>06</w:t>
      </w:r>
      <w:r>
        <w:rPr>
          <w:spacing w:val="-4"/>
          <w:sz w:val="16"/>
        </w:rPr>
        <w:t> </w:t>
      </w:r>
      <w:r>
        <w:rPr>
          <w:sz w:val="16"/>
        </w:rPr>
        <w:t>07</w:t>
      </w:r>
      <w:r>
        <w:rPr>
          <w:spacing w:val="-3"/>
          <w:sz w:val="16"/>
        </w:rPr>
        <w:t> </w:t>
      </w:r>
      <w:r>
        <w:rPr>
          <w:sz w:val="16"/>
        </w:rPr>
        <w:t>08</w:t>
      </w:r>
      <w:r>
        <w:rPr>
          <w:spacing w:val="-4"/>
          <w:sz w:val="16"/>
        </w:rPr>
        <w:t> </w:t>
      </w:r>
      <w:r>
        <w:rPr>
          <w:spacing w:val="-5"/>
          <w:sz w:val="16"/>
        </w:rPr>
        <w:t>09</w:t>
      </w:r>
    </w:p>
    <w:p>
      <w:pPr>
        <w:tabs>
          <w:tab w:pos="4264" w:val="left" w:leader="none"/>
        </w:tabs>
        <w:spacing w:line="290" w:lineRule="auto" w:before="39"/>
        <w:ind w:left="2636" w:right="2627" w:firstLine="0"/>
        <w:jc w:val="center"/>
        <w:rPr>
          <w:sz w:val="16"/>
        </w:rPr>
      </w:pPr>
      <w:r>
        <w:rPr>
          <w:sz w:val="16"/>
        </w:rPr>
        <w:t>Printed in the U.S.A.</w:t>
        <w:tab/>
      </w:r>
      <w:r>
        <w:rPr>
          <w:spacing w:val="-6"/>
          <w:sz w:val="16"/>
        </w:rPr>
        <w:t>23</w:t>
      </w:r>
      <w:r>
        <w:rPr>
          <w:spacing w:val="40"/>
          <w:sz w:val="16"/>
        </w:rPr>
        <w:t> </w:t>
      </w:r>
      <w:r>
        <w:rPr>
          <w:spacing w:val="-2"/>
          <w:sz w:val="16"/>
        </w:rPr>
        <w:t>First</w:t>
      </w:r>
      <w:r>
        <w:rPr>
          <w:spacing w:val="-8"/>
          <w:sz w:val="16"/>
        </w:rPr>
        <w:t> </w:t>
      </w:r>
      <w:r>
        <w:rPr>
          <w:spacing w:val="-2"/>
          <w:sz w:val="16"/>
        </w:rPr>
        <w:t>American</w:t>
      </w:r>
      <w:r>
        <w:rPr>
          <w:spacing w:val="-8"/>
          <w:sz w:val="16"/>
        </w:rPr>
        <w:t> </w:t>
      </w:r>
      <w:r>
        <w:rPr>
          <w:spacing w:val="-2"/>
          <w:sz w:val="16"/>
        </w:rPr>
        <w:t>edition,</w:t>
      </w:r>
      <w:r>
        <w:rPr>
          <w:spacing w:val="-8"/>
          <w:sz w:val="16"/>
        </w:rPr>
        <w:t> </w:t>
      </w:r>
      <w:r>
        <w:rPr>
          <w:spacing w:val="-2"/>
          <w:sz w:val="16"/>
        </w:rPr>
        <w:t>July</w:t>
      </w:r>
      <w:r>
        <w:rPr>
          <w:spacing w:val="-8"/>
          <w:sz w:val="16"/>
        </w:rPr>
        <w:t> </w:t>
      </w:r>
      <w:r>
        <w:rPr>
          <w:spacing w:val="-2"/>
          <w:sz w:val="16"/>
        </w:rPr>
        <w:t>2005</w:t>
      </w:r>
    </w:p>
    <w:p>
      <w:pPr>
        <w:spacing w:after="0" w:line="290" w:lineRule="auto"/>
        <w:jc w:val="center"/>
        <w:rPr>
          <w:sz w:val="16"/>
        </w:rPr>
        <w:sectPr>
          <w:pgSz w:w="8780" w:h="13040"/>
          <w:pgMar w:top="1480" w:bottom="280" w:left="720" w:right="720"/>
        </w:sectPr>
      </w:pPr>
    </w:p>
    <w:p>
      <w:pPr>
        <w:spacing w:line="1258" w:lineRule="exact" w:before="0"/>
        <w:ind w:left="7" w:right="0" w:firstLine="0"/>
        <w:jc w:val="center"/>
        <w:rPr>
          <w:rFonts w:ascii="Calibri"/>
          <w:sz w:val="96"/>
        </w:rPr>
      </w:pPr>
      <w:bookmarkStart w:name="Contents" w:id="2"/>
      <w:bookmarkEnd w:id="2"/>
      <w:r>
        <w:rPr/>
      </w:r>
      <w:bookmarkStart w:name="vii" w:id="3"/>
      <w:bookmarkEnd w:id="3"/>
      <w:r>
        <w:rPr/>
      </w:r>
      <w:r>
        <w:rPr>
          <w:rFonts w:ascii="Calibri"/>
          <w:spacing w:val="65"/>
          <w:sz w:val="120"/>
        </w:rPr>
        <w:t>C</w:t>
      </w:r>
      <w:r>
        <w:rPr>
          <w:rFonts w:ascii="Calibri"/>
          <w:spacing w:val="65"/>
          <w:sz w:val="96"/>
        </w:rPr>
        <w:t>ontents</w:t>
      </w:r>
    </w:p>
    <w:p>
      <w:pPr>
        <w:pStyle w:val="Heading3"/>
        <w:spacing w:line="606" w:lineRule="exact" w:before="176"/>
        <w:ind w:left="9"/>
        <w:jc w:val="center"/>
      </w:pPr>
      <w:r>
        <w:rPr>
          <w:spacing w:val="-5"/>
          <w:w w:val="95"/>
        </w:rPr>
        <w:t>ONE</w:t>
      </w:r>
    </w:p>
    <w:p>
      <w:pPr>
        <w:spacing w:line="293" w:lineRule="exact" w:before="0"/>
        <w:ind w:left="7" w:right="0" w:firstLine="0"/>
        <w:jc w:val="center"/>
        <w:rPr>
          <w:sz w:val="28"/>
        </w:rPr>
      </w:pPr>
      <w:hyperlink w:history="true" w:anchor="_bookmark0">
        <w:r>
          <w:rPr>
            <w:sz w:val="28"/>
          </w:rPr>
          <w:t>The</w:t>
        </w:r>
        <w:r>
          <w:rPr>
            <w:spacing w:val="-15"/>
            <w:sz w:val="28"/>
          </w:rPr>
          <w:t> </w:t>
        </w:r>
        <w:r>
          <w:rPr>
            <w:sz w:val="28"/>
          </w:rPr>
          <w:t>Other</w:t>
        </w:r>
        <w:r>
          <w:rPr>
            <w:spacing w:val="-14"/>
            <w:sz w:val="28"/>
          </w:rPr>
          <w:t> </w:t>
        </w:r>
        <w:r>
          <w:rPr>
            <w:sz w:val="28"/>
          </w:rPr>
          <w:t>Minister</w:t>
        </w:r>
        <w:r>
          <w:rPr>
            <w:spacing w:val="-14"/>
            <w:sz w:val="28"/>
          </w:rPr>
          <w:t> </w:t>
        </w:r>
        <w:r>
          <w:rPr>
            <w:sz w:val="28"/>
          </w:rPr>
          <w:t>·</w:t>
        </w:r>
        <w:r>
          <w:rPr>
            <w:spacing w:val="-14"/>
            <w:sz w:val="28"/>
          </w:rPr>
          <w:t> </w:t>
        </w:r>
        <w:r>
          <w:rPr>
            <w:spacing w:val="-10"/>
            <w:sz w:val="28"/>
          </w:rPr>
          <w:t>1</w:t>
        </w:r>
      </w:hyperlink>
    </w:p>
    <w:p>
      <w:pPr>
        <w:pStyle w:val="Heading3"/>
        <w:spacing w:line="606" w:lineRule="exact" w:before="83"/>
        <w:jc w:val="center"/>
      </w:pPr>
      <w:r>
        <w:rPr>
          <w:spacing w:val="-5"/>
        </w:rPr>
        <w:t>TWO</w:t>
      </w:r>
    </w:p>
    <w:p>
      <w:pPr>
        <w:spacing w:line="293" w:lineRule="exact" w:before="0"/>
        <w:ind w:left="9" w:right="0" w:firstLine="0"/>
        <w:jc w:val="center"/>
        <w:rPr>
          <w:sz w:val="28"/>
        </w:rPr>
      </w:pPr>
      <w:hyperlink w:history="true" w:anchor="_bookmark1">
        <w:r>
          <w:rPr>
            <w:spacing w:val="-6"/>
            <w:sz w:val="28"/>
          </w:rPr>
          <w:t>Spinner’s</w:t>
        </w:r>
        <w:r>
          <w:rPr>
            <w:spacing w:val="-9"/>
            <w:sz w:val="28"/>
          </w:rPr>
          <w:t> </w:t>
        </w:r>
        <w:r>
          <w:rPr>
            <w:spacing w:val="-6"/>
            <w:sz w:val="28"/>
          </w:rPr>
          <w:t>End</w:t>
        </w:r>
        <w:r>
          <w:rPr>
            <w:spacing w:val="-8"/>
            <w:sz w:val="28"/>
          </w:rPr>
          <w:t> </w:t>
        </w:r>
        <w:r>
          <w:rPr>
            <w:spacing w:val="-6"/>
            <w:sz w:val="28"/>
          </w:rPr>
          <w:t>·</w:t>
        </w:r>
        <w:r>
          <w:rPr>
            <w:spacing w:val="-8"/>
            <w:sz w:val="28"/>
          </w:rPr>
          <w:t> </w:t>
        </w:r>
        <w:r>
          <w:rPr>
            <w:spacing w:val="-6"/>
            <w:sz w:val="28"/>
          </w:rPr>
          <w:t>19</w:t>
        </w:r>
      </w:hyperlink>
    </w:p>
    <w:p>
      <w:pPr>
        <w:pStyle w:val="Heading3"/>
        <w:spacing w:line="606" w:lineRule="exact" w:before="82"/>
        <w:ind w:left="9"/>
        <w:jc w:val="center"/>
      </w:pPr>
      <w:r>
        <w:rPr>
          <w:spacing w:val="-2"/>
        </w:rPr>
        <w:t>THREE</w:t>
      </w:r>
    </w:p>
    <w:p>
      <w:pPr>
        <w:spacing w:line="293" w:lineRule="exact" w:before="0"/>
        <w:ind w:left="8" w:right="0" w:firstLine="0"/>
        <w:jc w:val="center"/>
        <w:rPr>
          <w:sz w:val="28"/>
        </w:rPr>
      </w:pPr>
      <w:hyperlink w:history="true" w:anchor="_bookmark2">
        <w:r>
          <w:rPr>
            <w:sz w:val="28"/>
          </w:rPr>
          <w:t>Will</w:t>
        </w:r>
        <w:r>
          <w:rPr>
            <w:spacing w:val="-17"/>
            <w:sz w:val="28"/>
          </w:rPr>
          <w:t> </w:t>
        </w:r>
        <w:r>
          <w:rPr>
            <w:sz w:val="28"/>
          </w:rPr>
          <w:t>and</w:t>
        </w:r>
        <w:r>
          <w:rPr>
            <w:spacing w:val="-17"/>
            <w:sz w:val="28"/>
          </w:rPr>
          <w:t> </w:t>
        </w:r>
        <w:r>
          <w:rPr>
            <w:sz w:val="28"/>
          </w:rPr>
          <w:t>Won’t</w:t>
        </w:r>
        <w:r>
          <w:rPr>
            <w:spacing w:val="-16"/>
            <w:sz w:val="28"/>
          </w:rPr>
          <w:t> </w:t>
        </w:r>
        <w:r>
          <w:rPr>
            <w:sz w:val="28"/>
          </w:rPr>
          <w:t>·</w:t>
        </w:r>
        <w:r>
          <w:rPr>
            <w:spacing w:val="-17"/>
            <w:sz w:val="28"/>
          </w:rPr>
          <w:t> </w:t>
        </w:r>
        <w:r>
          <w:rPr>
            <w:spacing w:val="-5"/>
            <w:sz w:val="28"/>
          </w:rPr>
          <w:t>38</w:t>
        </w:r>
      </w:hyperlink>
    </w:p>
    <w:p>
      <w:pPr>
        <w:pStyle w:val="Heading3"/>
        <w:spacing w:line="606" w:lineRule="exact" w:before="83"/>
        <w:jc w:val="center"/>
      </w:pPr>
      <w:r>
        <w:rPr>
          <w:spacing w:val="-4"/>
        </w:rPr>
        <w:t>FOUR</w:t>
      </w:r>
    </w:p>
    <w:p>
      <w:pPr>
        <w:spacing w:line="293" w:lineRule="exact" w:before="0"/>
        <w:ind w:left="8" w:right="0" w:firstLine="0"/>
        <w:jc w:val="center"/>
        <w:rPr>
          <w:sz w:val="28"/>
        </w:rPr>
      </w:pPr>
      <w:hyperlink w:history="true" w:anchor="_bookmark3">
        <w:r>
          <w:rPr>
            <w:spacing w:val="-6"/>
            <w:sz w:val="28"/>
          </w:rPr>
          <w:t>Horace</w:t>
        </w:r>
        <w:r>
          <w:rPr>
            <w:spacing w:val="-5"/>
            <w:sz w:val="28"/>
          </w:rPr>
          <w:t> </w:t>
        </w:r>
        <w:r>
          <w:rPr>
            <w:spacing w:val="-6"/>
            <w:sz w:val="28"/>
          </w:rPr>
          <w:t>Slughorn</w:t>
        </w:r>
        <w:r>
          <w:rPr>
            <w:spacing w:val="-5"/>
            <w:sz w:val="28"/>
          </w:rPr>
          <w:t> </w:t>
        </w:r>
        <w:r>
          <w:rPr>
            <w:spacing w:val="-6"/>
            <w:sz w:val="28"/>
          </w:rPr>
          <w:t>·</w:t>
        </w:r>
        <w:r>
          <w:rPr>
            <w:spacing w:val="-5"/>
            <w:sz w:val="28"/>
          </w:rPr>
          <w:t> </w:t>
        </w:r>
        <w:r>
          <w:rPr>
            <w:spacing w:val="-6"/>
            <w:sz w:val="28"/>
          </w:rPr>
          <w:t>57</w:t>
        </w:r>
      </w:hyperlink>
    </w:p>
    <w:p>
      <w:pPr>
        <w:pStyle w:val="Heading3"/>
        <w:spacing w:line="606" w:lineRule="exact" w:before="83"/>
        <w:jc w:val="center"/>
      </w:pPr>
      <w:r>
        <w:rPr>
          <w:spacing w:val="-4"/>
        </w:rPr>
        <w:t>FIVE</w:t>
      </w:r>
    </w:p>
    <w:p>
      <w:pPr>
        <w:spacing w:line="293" w:lineRule="exact" w:before="0"/>
        <w:ind w:left="6" w:right="0" w:firstLine="0"/>
        <w:jc w:val="center"/>
        <w:rPr>
          <w:sz w:val="28"/>
        </w:rPr>
      </w:pPr>
      <w:hyperlink w:history="true" w:anchor="_bookmark4">
        <w:r>
          <w:rPr>
            <w:spacing w:val="-12"/>
            <w:sz w:val="28"/>
          </w:rPr>
          <w:t>An</w:t>
        </w:r>
        <w:r>
          <w:rPr>
            <w:spacing w:val="-2"/>
            <w:sz w:val="28"/>
          </w:rPr>
          <w:t> </w:t>
        </w:r>
        <w:r>
          <w:rPr>
            <w:spacing w:val="-12"/>
            <w:sz w:val="28"/>
          </w:rPr>
          <w:t>Excess</w:t>
        </w:r>
        <w:r>
          <w:rPr>
            <w:spacing w:val="-1"/>
            <w:sz w:val="28"/>
          </w:rPr>
          <w:t> </w:t>
        </w:r>
        <w:r>
          <w:rPr>
            <w:spacing w:val="-12"/>
            <w:sz w:val="28"/>
          </w:rPr>
          <w:t>of</w:t>
        </w:r>
        <w:r>
          <w:rPr>
            <w:spacing w:val="-1"/>
            <w:sz w:val="28"/>
          </w:rPr>
          <w:t> </w:t>
        </w:r>
        <w:r>
          <w:rPr>
            <w:spacing w:val="-12"/>
            <w:sz w:val="28"/>
          </w:rPr>
          <w:t>Phlegm</w:t>
        </w:r>
        <w:r>
          <w:rPr>
            <w:spacing w:val="-1"/>
            <w:sz w:val="28"/>
          </w:rPr>
          <w:t> </w:t>
        </w:r>
        <w:r>
          <w:rPr>
            <w:spacing w:val="-12"/>
            <w:sz w:val="28"/>
          </w:rPr>
          <w:t>·</w:t>
        </w:r>
        <w:r>
          <w:rPr>
            <w:spacing w:val="-1"/>
            <w:sz w:val="28"/>
          </w:rPr>
          <w:t> </w:t>
        </w:r>
        <w:r>
          <w:rPr>
            <w:spacing w:val="-12"/>
            <w:sz w:val="28"/>
          </w:rPr>
          <w:t>81</w:t>
        </w:r>
      </w:hyperlink>
    </w:p>
    <w:p>
      <w:pPr>
        <w:pStyle w:val="Heading3"/>
        <w:spacing w:line="606" w:lineRule="exact" w:before="82"/>
        <w:ind w:left="8"/>
        <w:jc w:val="center"/>
      </w:pPr>
      <w:r>
        <w:rPr>
          <w:spacing w:val="-5"/>
        </w:rPr>
        <w:t>SIX</w:t>
      </w:r>
    </w:p>
    <w:p>
      <w:pPr>
        <w:spacing w:line="293" w:lineRule="exact" w:before="0"/>
        <w:ind w:left="7" w:right="0" w:firstLine="0"/>
        <w:jc w:val="center"/>
        <w:rPr>
          <w:sz w:val="28"/>
        </w:rPr>
      </w:pPr>
      <w:hyperlink w:history="true" w:anchor="_bookmark5">
        <w:r>
          <w:rPr>
            <w:spacing w:val="-4"/>
            <w:sz w:val="28"/>
          </w:rPr>
          <w:t>Draco’s</w:t>
        </w:r>
        <w:r>
          <w:rPr>
            <w:spacing w:val="-9"/>
            <w:sz w:val="28"/>
          </w:rPr>
          <w:t> </w:t>
        </w:r>
        <w:r>
          <w:rPr>
            <w:spacing w:val="-4"/>
            <w:sz w:val="28"/>
          </w:rPr>
          <w:t>Detour</w:t>
        </w:r>
        <w:r>
          <w:rPr>
            <w:spacing w:val="-8"/>
            <w:sz w:val="28"/>
          </w:rPr>
          <w:t> </w:t>
        </w:r>
        <w:r>
          <w:rPr>
            <w:spacing w:val="-4"/>
            <w:sz w:val="28"/>
          </w:rPr>
          <w:t>·</w:t>
        </w:r>
        <w:r>
          <w:rPr>
            <w:spacing w:val="-9"/>
            <w:sz w:val="28"/>
          </w:rPr>
          <w:t> </w:t>
        </w:r>
        <w:r>
          <w:rPr>
            <w:spacing w:val="-5"/>
            <w:sz w:val="28"/>
          </w:rPr>
          <w:t>105</w:t>
        </w:r>
      </w:hyperlink>
    </w:p>
    <w:p>
      <w:pPr>
        <w:pStyle w:val="Heading3"/>
        <w:spacing w:line="606" w:lineRule="exact" w:before="83"/>
        <w:ind w:left="8"/>
        <w:jc w:val="center"/>
      </w:pPr>
      <w:r>
        <w:rPr>
          <w:spacing w:val="-2"/>
          <w:w w:val="95"/>
        </w:rPr>
        <w:t>SEVEN</w:t>
      </w:r>
    </w:p>
    <w:p>
      <w:pPr>
        <w:spacing w:line="293" w:lineRule="exact" w:before="0"/>
        <w:ind w:left="7" w:right="0" w:firstLine="0"/>
        <w:jc w:val="center"/>
        <w:rPr>
          <w:sz w:val="28"/>
        </w:rPr>
      </w:pPr>
      <w:hyperlink w:history="true" w:anchor="_bookmark6">
        <w:r>
          <w:rPr>
            <w:sz w:val="28"/>
          </w:rPr>
          <w:t>The</w:t>
        </w:r>
        <w:r>
          <w:rPr>
            <w:spacing w:val="-18"/>
            <w:sz w:val="28"/>
          </w:rPr>
          <w:t> </w:t>
        </w:r>
        <w:r>
          <w:rPr>
            <w:sz w:val="28"/>
          </w:rPr>
          <w:t>Slug</w:t>
        </w:r>
        <w:r>
          <w:rPr>
            <w:spacing w:val="-17"/>
            <w:sz w:val="28"/>
          </w:rPr>
          <w:t> </w:t>
        </w:r>
        <w:r>
          <w:rPr>
            <w:sz w:val="28"/>
          </w:rPr>
          <w:t>Club</w:t>
        </w:r>
        <w:r>
          <w:rPr>
            <w:spacing w:val="-17"/>
            <w:sz w:val="28"/>
          </w:rPr>
          <w:t> </w:t>
        </w:r>
        <w:r>
          <w:rPr>
            <w:sz w:val="28"/>
          </w:rPr>
          <w:t>·</w:t>
        </w:r>
        <w:r>
          <w:rPr>
            <w:spacing w:val="-18"/>
            <w:sz w:val="28"/>
          </w:rPr>
          <w:t> </w:t>
        </w:r>
        <w:r>
          <w:rPr>
            <w:spacing w:val="-5"/>
            <w:sz w:val="28"/>
          </w:rPr>
          <w:t>129</w:t>
        </w:r>
      </w:hyperlink>
    </w:p>
    <w:p>
      <w:pPr>
        <w:pStyle w:val="Heading3"/>
        <w:spacing w:line="606" w:lineRule="exact" w:before="83"/>
        <w:ind w:left="8"/>
        <w:jc w:val="center"/>
      </w:pPr>
      <w:r>
        <w:rPr>
          <w:spacing w:val="-2"/>
        </w:rPr>
        <w:t>EIGHT</w:t>
      </w:r>
    </w:p>
    <w:p>
      <w:pPr>
        <w:spacing w:line="293" w:lineRule="exact" w:before="0"/>
        <w:ind w:left="6" w:right="0" w:firstLine="0"/>
        <w:jc w:val="center"/>
        <w:rPr>
          <w:sz w:val="28"/>
        </w:rPr>
      </w:pPr>
      <w:hyperlink w:history="true" w:anchor="_bookmark7">
        <w:r>
          <w:rPr>
            <w:spacing w:val="-8"/>
            <w:sz w:val="28"/>
          </w:rPr>
          <w:t>Snape</w:t>
        </w:r>
        <w:r>
          <w:rPr>
            <w:spacing w:val="-5"/>
            <w:sz w:val="28"/>
          </w:rPr>
          <w:t> </w:t>
        </w:r>
        <w:r>
          <w:rPr>
            <w:spacing w:val="-8"/>
            <w:sz w:val="28"/>
          </w:rPr>
          <w:t>Victorious</w:t>
        </w:r>
        <w:r>
          <w:rPr>
            <w:spacing w:val="-4"/>
            <w:sz w:val="28"/>
          </w:rPr>
          <w:t> </w:t>
        </w:r>
        <w:r>
          <w:rPr>
            <w:spacing w:val="-8"/>
            <w:sz w:val="28"/>
          </w:rPr>
          <w:t>·</w:t>
        </w:r>
        <w:r>
          <w:rPr>
            <w:spacing w:val="-4"/>
            <w:sz w:val="28"/>
          </w:rPr>
          <w:t> </w:t>
        </w:r>
        <w:r>
          <w:rPr>
            <w:spacing w:val="-8"/>
            <w:sz w:val="28"/>
          </w:rPr>
          <w:t>155</w:t>
        </w:r>
      </w:hyperlink>
    </w:p>
    <w:p>
      <w:pPr>
        <w:pStyle w:val="BodyText"/>
        <w:ind w:left="0" w:firstLine="0"/>
        <w:jc w:val="left"/>
        <w:rPr>
          <w:sz w:val="40"/>
        </w:rPr>
      </w:pPr>
    </w:p>
    <w:p>
      <w:pPr>
        <w:pStyle w:val="BodyText"/>
        <w:spacing w:before="170"/>
        <w:ind w:left="0" w:firstLine="0"/>
        <w:jc w:val="left"/>
        <w:rPr>
          <w:sz w:val="40"/>
        </w:rPr>
      </w:pPr>
    </w:p>
    <w:p>
      <w:pPr>
        <w:pStyle w:val="ListParagraph"/>
        <w:numPr>
          <w:ilvl w:val="0"/>
          <w:numId w:val="1"/>
        </w:numPr>
        <w:tabs>
          <w:tab w:pos="3450" w:val="left" w:leader="none"/>
        </w:tabs>
        <w:spacing w:line="240" w:lineRule="auto" w:before="0" w:after="0"/>
        <w:ind w:left="3450" w:right="0" w:hanging="222"/>
        <w:jc w:val="left"/>
        <w:rPr>
          <w:rFonts w:ascii="Wingdings" w:hAnsi="Wingdings"/>
          <w:sz w:val="16"/>
        </w:rPr>
      </w:pPr>
      <w:r>
        <w:rPr>
          <w:rFonts w:ascii="Calibri" w:hAnsi="Calibri"/>
          <w:w w:val="115"/>
          <w:sz w:val="40"/>
        </w:rPr>
        <w:t>vii</w:t>
      </w:r>
      <w:r>
        <w:rPr>
          <w:rFonts w:ascii="Calibri" w:hAnsi="Calibri"/>
          <w:spacing w:val="1"/>
          <w:w w:val="115"/>
          <w:sz w:val="40"/>
        </w:rPr>
        <w:t> </w:t>
      </w:r>
      <w:r>
        <w:rPr>
          <w:rFonts w:ascii="Wingdings" w:hAnsi="Wingdings"/>
          <w:spacing w:val="-10"/>
          <w:w w:val="115"/>
          <w:sz w:val="16"/>
        </w:rPr>
        <w:t></w:t>
      </w:r>
    </w:p>
    <w:p>
      <w:pPr>
        <w:spacing w:after="0" w:line="240" w:lineRule="auto"/>
        <w:jc w:val="left"/>
        <w:rPr>
          <w:rFonts w:ascii="Wingdings" w:hAnsi="Wingdings"/>
          <w:sz w:val="16"/>
        </w:rPr>
        <w:sectPr>
          <w:pgSz w:w="8780" w:h="13040"/>
          <w:pgMar w:top="1280" w:bottom="280" w:left="720" w:right="720"/>
        </w:sectPr>
      </w:pPr>
    </w:p>
    <w:p>
      <w:pPr>
        <w:pStyle w:val="Heading3"/>
        <w:spacing w:line="606" w:lineRule="exact" w:before="260"/>
        <w:jc w:val="center"/>
      </w:pPr>
      <w:bookmarkStart w:name="viii" w:id="4"/>
      <w:bookmarkEnd w:id="4"/>
      <w:r>
        <w:rPr/>
      </w:r>
      <w:r>
        <w:rPr>
          <w:spacing w:val="-4"/>
        </w:rPr>
        <w:t>NINE</w:t>
      </w:r>
    </w:p>
    <w:p>
      <w:pPr>
        <w:spacing w:line="293" w:lineRule="exact" w:before="0"/>
        <w:ind w:left="7" w:right="0" w:firstLine="0"/>
        <w:jc w:val="center"/>
        <w:rPr>
          <w:sz w:val="28"/>
        </w:rPr>
      </w:pPr>
      <w:hyperlink w:history="true" w:anchor="_bookmark8">
        <w:r>
          <w:rPr>
            <w:spacing w:val="-4"/>
            <w:sz w:val="28"/>
          </w:rPr>
          <w:t>The</w:t>
        </w:r>
        <w:r>
          <w:rPr>
            <w:spacing w:val="-7"/>
            <w:sz w:val="28"/>
          </w:rPr>
          <w:t> </w:t>
        </w:r>
        <w:r>
          <w:rPr>
            <w:spacing w:val="-4"/>
            <w:sz w:val="28"/>
          </w:rPr>
          <w:t>Half-Blood</w:t>
        </w:r>
        <w:r>
          <w:rPr>
            <w:spacing w:val="-7"/>
            <w:sz w:val="28"/>
          </w:rPr>
          <w:t> </w:t>
        </w:r>
        <w:r>
          <w:rPr>
            <w:spacing w:val="-4"/>
            <w:sz w:val="28"/>
          </w:rPr>
          <w:t>Prince</w:t>
        </w:r>
        <w:r>
          <w:rPr>
            <w:spacing w:val="-7"/>
            <w:sz w:val="28"/>
          </w:rPr>
          <w:t> </w:t>
        </w:r>
        <w:r>
          <w:rPr>
            <w:spacing w:val="-4"/>
            <w:sz w:val="28"/>
          </w:rPr>
          <w:t>·</w:t>
        </w:r>
        <w:r>
          <w:rPr>
            <w:spacing w:val="-7"/>
            <w:sz w:val="28"/>
          </w:rPr>
          <w:t> </w:t>
        </w:r>
        <w:r>
          <w:rPr>
            <w:spacing w:val="-5"/>
            <w:sz w:val="28"/>
          </w:rPr>
          <w:t>171</w:t>
        </w:r>
      </w:hyperlink>
    </w:p>
    <w:p>
      <w:pPr>
        <w:pStyle w:val="Heading3"/>
        <w:spacing w:line="606" w:lineRule="exact" w:before="82"/>
        <w:ind w:left="8"/>
        <w:jc w:val="center"/>
      </w:pPr>
      <w:r>
        <w:rPr>
          <w:spacing w:val="-5"/>
        </w:rPr>
        <w:t>TEN</w:t>
      </w:r>
    </w:p>
    <w:p>
      <w:pPr>
        <w:spacing w:line="293" w:lineRule="exact" w:before="0"/>
        <w:ind w:left="8" w:right="0" w:firstLine="0"/>
        <w:jc w:val="center"/>
        <w:rPr>
          <w:sz w:val="28"/>
        </w:rPr>
      </w:pPr>
      <w:hyperlink w:history="true" w:anchor="_bookmark9">
        <w:r>
          <w:rPr>
            <w:sz w:val="28"/>
          </w:rPr>
          <w:t>The</w:t>
        </w:r>
        <w:r>
          <w:rPr>
            <w:spacing w:val="-11"/>
            <w:sz w:val="28"/>
          </w:rPr>
          <w:t> </w:t>
        </w:r>
        <w:r>
          <w:rPr>
            <w:sz w:val="28"/>
          </w:rPr>
          <w:t>House</w:t>
        </w:r>
        <w:r>
          <w:rPr>
            <w:spacing w:val="-11"/>
            <w:sz w:val="28"/>
          </w:rPr>
          <w:t> </w:t>
        </w:r>
        <w:r>
          <w:rPr>
            <w:sz w:val="28"/>
          </w:rPr>
          <w:t>of</w:t>
        </w:r>
        <w:r>
          <w:rPr>
            <w:spacing w:val="-10"/>
            <w:sz w:val="28"/>
          </w:rPr>
          <w:t> </w:t>
        </w:r>
        <w:r>
          <w:rPr>
            <w:sz w:val="28"/>
          </w:rPr>
          <w:t>Gaunt</w:t>
        </w:r>
        <w:r>
          <w:rPr>
            <w:spacing w:val="-11"/>
            <w:sz w:val="28"/>
          </w:rPr>
          <w:t> </w:t>
        </w:r>
        <w:r>
          <w:rPr>
            <w:sz w:val="28"/>
          </w:rPr>
          <w:t>·</w:t>
        </w:r>
        <w:r>
          <w:rPr>
            <w:spacing w:val="-11"/>
            <w:sz w:val="28"/>
          </w:rPr>
          <w:t> </w:t>
        </w:r>
        <w:r>
          <w:rPr>
            <w:spacing w:val="-5"/>
            <w:sz w:val="28"/>
          </w:rPr>
          <w:t>194</w:t>
        </w:r>
      </w:hyperlink>
    </w:p>
    <w:p>
      <w:pPr>
        <w:pStyle w:val="Heading3"/>
        <w:spacing w:line="606" w:lineRule="exact" w:before="83"/>
        <w:ind w:left="8"/>
        <w:jc w:val="center"/>
      </w:pPr>
      <w:r>
        <w:rPr>
          <w:spacing w:val="-2"/>
          <w:w w:val="95"/>
        </w:rPr>
        <w:t>ELEVEN</w:t>
      </w:r>
    </w:p>
    <w:p>
      <w:pPr>
        <w:spacing w:line="293" w:lineRule="exact" w:before="0"/>
        <w:ind w:left="7" w:right="0" w:firstLine="0"/>
        <w:jc w:val="center"/>
        <w:rPr>
          <w:sz w:val="28"/>
        </w:rPr>
      </w:pPr>
      <w:hyperlink w:history="true" w:anchor="_bookmark10">
        <w:r>
          <w:rPr>
            <w:spacing w:val="-2"/>
            <w:sz w:val="28"/>
          </w:rPr>
          <w:t>Hermione’s</w:t>
        </w:r>
        <w:r>
          <w:rPr>
            <w:spacing w:val="-10"/>
            <w:sz w:val="28"/>
          </w:rPr>
          <w:t> </w:t>
        </w:r>
        <w:r>
          <w:rPr>
            <w:spacing w:val="-2"/>
            <w:sz w:val="28"/>
          </w:rPr>
          <w:t>Helping</w:t>
        </w:r>
        <w:r>
          <w:rPr>
            <w:spacing w:val="-9"/>
            <w:sz w:val="28"/>
          </w:rPr>
          <w:t> </w:t>
        </w:r>
        <w:r>
          <w:rPr>
            <w:spacing w:val="-2"/>
            <w:sz w:val="28"/>
          </w:rPr>
          <w:t>Hand</w:t>
        </w:r>
        <w:r>
          <w:rPr>
            <w:spacing w:val="-9"/>
            <w:sz w:val="28"/>
          </w:rPr>
          <w:t> </w:t>
        </w:r>
        <w:r>
          <w:rPr>
            <w:spacing w:val="-2"/>
            <w:sz w:val="28"/>
          </w:rPr>
          <w:t>·</w:t>
        </w:r>
        <w:r>
          <w:rPr>
            <w:spacing w:val="-9"/>
            <w:sz w:val="28"/>
          </w:rPr>
          <w:t> </w:t>
        </w:r>
        <w:r>
          <w:rPr>
            <w:spacing w:val="-5"/>
            <w:sz w:val="28"/>
          </w:rPr>
          <w:t>217</w:t>
        </w:r>
      </w:hyperlink>
    </w:p>
    <w:p>
      <w:pPr>
        <w:pStyle w:val="Heading3"/>
        <w:spacing w:line="606" w:lineRule="exact" w:before="83"/>
        <w:jc w:val="center"/>
      </w:pPr>
      <w:r>
        <w:rPr>
          <w:spacing w:val="-2"/>
          <w:w w:val="95"/>
        </w:rPr>
        <w:t>TWELVE</w:t>
      </w:r>
    </w:p>
    <w:p>
      <w:pPr>
        <w:spacing w:line="293" w:lineRule="exact" w:before="0"/>
        <w:ind w:left="8" w:right="0" w:firstLine="0"/>
        <w:jc w:val="center"/>
        <w:rPr>
          <w:sz w:val="28"/>
        </w:rPr>
      </w:pPr>
      <w:hyperlink w:history="true" w:anchor="_bookmark11">
        <w:r>
          <w:rPr>
            <w:spacing w:val="-6"/>
            <w:sz w:val="28"/>
          </w:rPr>
          <w:t>Silver</w:t>
        </w:r>
        <w:r>
          <w:rPr>
            <w:spacing w:val="-8"/>
            <w:sz w:val="28"/>
          </w:rPr>
          <w:t> </w:t>
        </w:r>
        <w:r>
          <w:rPr>
            <w:spacing w:val="-6"/>
            <w:sz w:val="28"/>
          </w:rPr>
          <w:t>and</w:t>
        </w:r>
        <w:r>
          <w:rPr>
            <w:spacing w:val="-7"/>
            <w:sz w:val="28"/>
          </w:rPr>
          <w:t> </w:t>
        </w:r>
        <w:r>
          <w:rPr>
            <w:spacing w:val="-6"/>
            <w:sz w:val="28"/>
          </w:rPr>
          <w:t>Opals</w:t>
        </w:r>
        <w:r>
          <w:rPr>
            <w:spacing w:val="-7"/>
            <w:sz w:val="28"/>
          </w:rPr>
          <w:t> </w:t>
        </w:r>
        <w:r>
          <w:rPr>
            <w:spacing w:val="-6"/>
            <w:sz w:val="28"/>
          </w:rPr>
          <w:t>·</w:t>
        </w:r>
        <w:r>
          <w:rPr>
            <w:spacing w:val="-7"/>
            <w:sz w:val="28"/>
          </w:rPr>
          <w:t> </w:t>
        </w:r>
        <w:r>
          <w:rPr>
            <w:spacing w:val="-6"/>
            <w:sz w:val="28"/>
          </w:rPr>
          <w:t>237</w:t>
        </w:r>
      </w:hyperlink>
    </w:p>
    <w:p>
      <w:pPr>
        <w:pStyle w:val="Heading3"/>
        <w:spacing w:line="606" w:lineRule="exact" w:before="82"/>
        <w:jc w:val="center"/>
      </w:pPr>
      <w:r>
        <w:rPr>
          <w:spacing w:val="-2"/>
        </w:rPr>
        <w:t>THIRTEEN</w:t>
      </w:r>
    </w:p>
    <w:p>
      <w:pPr>
        <w:spacing w:line="293" w:lineRule="exact" w:before="0"/>
        <w:ind w:left="6" w:right="0" w:firstLine="0"/>
        <w:jc w:val="center"/>
        <w:rPr>
          <w:sz w:val="28"/>
        </w:rPr>
      </w:pPr>
      <w:hyperlink w:history="true" w:anchor="_bookmark12">
        <w:r>
          <w:rPr>
            <w:spacing w:val="-6"/>
            <w:sz w:val="28"/>
          </w:rPr>
          <w:t>The</w:t>
        </w:r>
        <w:r>
          <w:rPr>
            <w:spacing w:val="-7"/>
            <w:sz w:val="28"/>
          </w:rPr>
          <w:t> </w:t>
        </w:r>
        <w:r>
          <w:rPr>
            <w:spacing w:val="-6"/>
            <w:sz w:val="28"/>
          </w:rPr>
          <w:t>Secret Riddle</w:t>
        </w:r>
        <w:r>
          <w:rPr>
            <w:spacing w:val="-7"/>
            <w:sz w:val="28"/>
          </w:rPr>
          <w:t> </w:t>
        </w:r>
        <w:r>
          <w:rPr>
            <w:spacing w:val="-6"/>
            <w:sz w:val="28"/>
          </w:rPr>
          <w:t>· 258</w:t>
        </w:r>
      </w:hyperlink>
    </w:p>
    <w:p>
      <w:pPr>
        <w:pStyle w:val="Heading3"/>
        <w:spacing w:line="606" w:lineRule="exact" w:before="83"/>
        <w:jc w:val="center"/>
      </w:pPr>
      <w:r>
        <w:rPr>
          <w:spacing w:val="-2"/>
        </w:rPr>
        <w:t>FOURTEEN</w:t>
      </w:r>
    </w:p>
    <w:p>
      <w:pPr>
        <w:spacing w:line="293" w:lineRule="exact" w:before="0"/>
        <w:ind w:left="8" w:right="0" w:firstLine="0"/>
        <w:jc w:val="center"/>
        <w:rPr>
          <w:sz w:val="28"/>
        </w:rPr>
      </w:pPr>
      <w:hyperlink w:history="true" w:anchor="_bookmark13">
        <w:r>
          <w:rPr>
            <w:w w:val="90"/>
            <w:sz w:val="28"/>
          </w:rPr>
          <w:t>Felix</w:t>
        </w:r>
        <w:r>
          <w:rPr>
            <w:spacing w:val="-6"/>
            <w:sz w:val="28"/>
          </w:rPr>
          <w:t> </w:t>
        </w:r>
        <w:r>
          <w:rPr>
            <w:w w:val="90"/>
            <w:sz w:val="28"/>
          </w:rPr>
          <w:t>Felicis</w:t>
        </w:r>
        <w:r>
          <w:rPr>
            <w:spacing w:val="-6"/>
            <w:sz w:val="28"/>
          </w:rPr>
          <w:t> </w:t>
        </w:r>
        <w:r>
          <w:rPr>
            <w:w w:val="90"/>
            <w:sz w:val="28"/>
          </w:rPr>
          <w:t>·</w:t>
        </w:r>
        <w:r>
          <w:rPr>
            <w:spacing w:val="-6"/>
            <w:sz w:val="28"/>
          </w:rPr>
          <w:t> </w:t>
        </w:r>
        <w:r>
          <w:rPr>
            <w:spacing w:val="-5"/>
            <w:w w:val="90"/>
            <w:sz w:val="28"/>
          </w:rPr>
          <w:t>279</w:t>
        </w:r>
      </w:hyperlink>
    </w:p>
    <w:p>
      <w:pPr>
        <w:pStyle w:val="Heading3"/>
        <w:spacing w:line="606" w:lineRule="exact" w:before="83"/>
        <w:jc w:val="center"/>
      </w:pPr>
      <w:r>
        <w:rPr>
          <w:spacing w:val="-2"/>
        </w:rPr>
        <w:t>FIFTEEN</w:t>
      </w:r>
    </w:p>
    <w:p>
      <w:pPr>
        <w:spacing w:line="293" w:lineRule="exact" w:before="0"/>
        <w:ind w:left="6" w:right="0" w:firstLine="0"/>
        <w:jc w:val="center"/>
        <w:rPr>
          <w:sz w:val="28"/>
        </w:rPr>
      </w:pPr>
      <w:hyperlink w:history="true" w:anchor="_bookmark14">
        <w:r>
          <w:rPr>
            <w:spacing w:val="-4"/>
            <w:sz w:val="28"/>
          </w:rPr>
          <w:t>The</w:t>
        </w:r>
        <w:r>
          <w:rPr>
            <w:spacing w:val="-13"/>
            <w:sz w:val="28"/>
          </w:rPr>
          <w:t> </w:t>
        </w:r>
        <w:r>
          <w:rPr>
            <w:spacing w:val="-4"/>
            <w:sz w:val="28"/>
          </w:rPr>
          <w:t>Unbreakable</w:t>
        </w:r>
        <w:r>
          <w:rPr>
            <w:spacing w:val="-13"/>
            <w:sz w:val="28"/>
          </w:rPr>
          <w:t> </w:t>
        </w:r>
        <w:r>
          <w:rPr>
            <w:spacing w:val="-4"/>
            <w:sz w:val="28"/>
          </w:rPr>
          <w:t>Vow</w:t>
        </w:r>
        <w:r>
          <w:rPr>
            <w:spacing w:val="-13"/>
            <w:sz w:val="28"/>
          </w:rPr>
          <w:t> </w:t>
        </w:r>
        <w:r>
          <w:rPr>
            <w:spacing w:val="-4"/>
            <w:sz w:val="28"/>
          </w:rPr>
          <w:t>·</w:t>
        </w:r>
        <w:r>
          <w:rPr>
            <w:spacing w:val="-13"/>
            <w:sz w:val="28"/>
          </w:rPr>
          <w:t> </w:t>
        </w:r>
        <w:r>
          <w:rPr>
            <w:spacing w:val="-5"/>
            <w:sz w:val="28"/>
          </w:rPr>
          <w:t>303</w:t>
        </w:r>
      </w:hyperlink>
    </w:p>
    <w:p>
      <w:pPr>
        <w:pStyle w:val="Heading3"/>
        <w:spacing w:line="606" w:lineRule="exact" w:before="83"/>
        <w:ind w:left="8"/>
        <w:jc w:val="center"/>
      </w:pPr>
      <w:r>
        <w:rPr>
          <w:spacing w:val="-2"/>
        </w:rPr>
        <w:t>SIXTEEN</w:t>
      </w:r>
    </w:p>
    <w:p>
      <w:pPr>
        <w:spacing w:line="293" w:lineRule="exact" w:before="0"/>
        <w:ind w:left="7" w:right="0" w:firstLine="0"/>
        <w:jc w:val="center"/>
        <w:rPr>
          <w:sz w:val="28"/>
        </w:rPr>
      </w:pPr>
      <w:hyperlink w:history="true" w:anchor="_bookmark15">
        <w:r>
          <w:rPr>
            <w:spacing w:val="-8"/>
            <w:sz w:val="28"/>
          </w:rPr>
          <w:t>A</w:t>
        </w:r>
        <w:r>
          <w:rPr>
            <w:spacing w:val="-6"/>
            <w:sz w:val="28"/>
          </w:rPr>
          <w:t> </w:t>
        </w:r>
        <w:r>
          <w:rPr>
            <w:spacing w:val="-8"/>
            <w:sz w:val="28"/>
          </w:rPr>
          <w:t>Very</w:t>
        </w:r>
        <w:r>
          <w:rPr>
            <w:spacing w:val="-5"/>
            <w:sz w:val="28"/>
          </w:rPr>
          <w:t> </w:t>
        </w:r>
        <w:r>
          <w:rPr>
            <w:spacing w:val="-8"/>
            <w:sz w:val="28"/>
          </w:rPr>
          <w:t>Frosty</w:t>
        </w:r>
        <w:r>
          <w:rPr>
            <w:spacing w:val="-6"/>
            <w:sz w:val="28"/>
          </w:rPr>
          <w:t> </w:t>
        </w:r>
        <w:r>
          <w:rPr>
            <w:spacing w:val="-8"/>
            <w:sz w:val="28"/>
          </w:rPr>
          <w:t>Christmas</w:t>
        </w:r>
        <w:r>
          <w:rPr>
            <w:spacing w:val="-5"/>
            <w:sz w:val="28"/>
          </w:rPr>
          <w:t> </w:t>
        </w:r>
        <w:r>
          <w:rPr>
            <w:spacing w:val="-8"/>
            <w:sz w:val="28"/>
          </w:rPr>
          <w:t>·</w:t>
        </w:r>
        <w:r>
          <w:rPr>
            <w:spacing w:val="-6"/>
            <w:sz w:val="28"/>
          </w:rPr>
          <w:t> </w:t>
        </w:r>
        <w:r>
          <w:rPr>
            <w:spacing w:val="-8"/>
            <w:sz w:val="28"/>
          </w:rPr>
          <w:t>325</w:t>
        </w:r>
      </w:hyperlink>
    </w:p>
    <w:p>
      <w:pPr>
        <w:pStyle w:val="Heading3"/>
        <w:spacing w:line="606" w:lineRule="exact" w:before="82"/>
        <w:ind w:left="8"/>
        <w:jc w:val="center"/>
      </w:pPr>
      <w:r>
        <w:rPr>
          <w:spacing w:val="-2"/>
          <w:w w:val="95"/>
        </w:rPr>
        <w:t>SEVENTEEN</w:t>
      </w:r>
    </w:p>
    <w:p>
      <w:pPr>
        <w:spacing w:line="293" w:lineRule="exact" w:before="0"/>
        <w:ind w:left="7" w:right="0" w:firstLine="0"/>
        <w:jc w:val="center"/>
        <w:rPr>
          <w:sz w:val="28"/>
        </w:rPr>
      </w:pPr>
      <w:hyperlink w:history="true" w:anchor="_bookmark16">
        <w:r>
          <w:rPr>
            <w:spacing w:val="-10"/>
            <w:sz w:val="28"/>
          </w:rPr>
          <w:t>A</w:t>
        </w:r>
        <w:r>
          <w:rPr>
            <w:spacing w:val="-4"/>
            <w:sz w:val="28"/>
          </w:rPr>
          <w:t> </w:t>
        </w:r>
        <w:r>
          <w:rPr>
            <w:spacing w:val="-10"/>
            <w:sz w:val="28"/>
          </w:rPr>
          <w:t>Sluggish</w:t>
        </w:r>
        <w:r>
          <w:rPr>
            <w:spacing w:val="-4"/>
            <w:sz w:val="28"/>
          </w:rPr>
          <w:t> </w:t>
        </w:r>
        <w:r>
          <w:rPr>
            <w:spacing w:val="-10"/>
            <w:sz w:val="28"/>
          </w:rPr>
          <w:t>Memory</w:t>
        </w:r>
        <w:r>
          <w:rPr>
            <w:spacing w:val="-4"/>
            <w:sz w:val="28"/>
          </w:rPr>
          <w:t> </w:t>
        </w:r>
        <w:r>
          <w:rPr>
            <w:spacing w:val="-10"/>
            <w:sz w:val="28"/>
          </w:rPr>
          <w:t>·</w:t>
        </w:r>
        <w:r>
          <w:rPr>
            <w:spacing w:val="-4"/>
            <w:sz w:val="28"/>
          </w:rPr>
          <w:t> </w:t>
        </w:r>
        <w:r>
          <w:rPr>
            <w:spacing w:val="-10"/>
            <w:sz w:val="28"/>
          </w:rPr>
          <w:t>349</w:t>
        </w:r>
      </w:hyperlink>
    </w:p>
    <w:p>
      <w:pPr>
        <w:spacing w:after="0" w:line="293" w:lineRule="exact"/>
        <w:jc w:val="center"/>
        <w:rPr>
          <w:sz w:val="28"/>
        </w:rPr>
        <w:sectPr>
          <w:footerReference w:type="default" r:id="rId12"/>
          <w:pgSz w:w="8780" w:h="13040"/>
          <w:pgMar w:header="0" w:footer="1169" w:top="1480" w:bottom="1360" w:left="720" w:right="720"/>
          <w:pgNumType w:start="8"/>
        </w:sectPr>
      </w:pPr>
    </w:p>
    <w:p>
      <w:pPr>
        <w:pStyle w:val="Heading3"/>
        <w:spacing w:line="606" w:lineRule="exact" w:before="260"/>
        <w:ind w:left="8"/>
        <w:jc w:val="center"/>
      </w:pPr>
      <w:bookmarkStart w:name="ix" w:id="5"/>
      <w:bookmarkEnd w:id="5"/>
      <w:r>
        <w:rPr/>
      </w:r>
      <w:r>
        <w:rPr>
          <w:spacing w:val="-2"/>
        </w:rPr>
        <w:t>EIGHTEEN</w:t>
      </w:r>
    </w:p>
    <w:p>
      <w:pPr>
        <w:spacing w:line="293" w:lineRule="exact" w:before="0"/>
        <w:ind w:left="6" w:right="0" w:firstLine="0"/>
        <w:jc w:val="center"/>
        <w:rPr>
          <w:sz w:val="28"/>
        </w:rPr>
      </w:pPr>
      <w:hyperlink w:history="true" w:anchor="_bookmark17">
        <w:r>
          <w:rPr>
            <w:spacing w:val="-8"/>
            <w:sz w:val="28"/>
          </w:rPr>
          <w:t>Birthday</w:t>
        </w:r>
        <w:r>
          <w:rPr>
            <w:spacing w:val="-4"/>
            <w:sz w:val="28"/>
          </w:rPr>
          <w:t> </w:t>
        </w:r>
        <w:r>
          <w:rPr>
            <w:spacing w:val="-8"/>
            <w:sz w:val="28"/>
          </w:rPr>
          <w:t>Surprises</w:t>
        </w:r>
        <w:r>
          <w:rPr>
            <w:spacing w:val="-3"/>
            <w:sz w:val="28"/>
          </w:rPr>
          <w:t> </w:t>
        </w:r>
        <w:r>
          <w:rPr>
            <w:spacing w:val="-8"/>
            <w:sz w:val="28"/>
          </w:rPr>
          <w:t>·</w:t>
        </w:r>
        <w:r>
          <w:rPr>
            <w:spacing w:val="-4"/>
            <w:sz w:val="28"/>
          </w:rPr>
          <w:t> </w:t>
        </w:r>
        <w:r>
          <w:rPr>
            <w:spacing w:val="-8"/>
            <w:sz w:val="28"/>
          </w:rPr>
          <w:t>373</w:t>
        </w:r>
      </w:hyperlink>
    </w:p>
    <w:p>
      <w:pPr>
        <w:pStyle w:val="Heading3"/>
        <w:spacing w:line="606" w:lineRule="exact" w:before="82"/>
        <w:jc w:val="center"/>
      </w:pPr>
      <w:r>
        <w:rPr>
          <w:spacing w:val="-2"/>
        </w:rPr>
        <w:t>NINETEEN</w:t>
      </w:r>
    </w:p>
    <w:p>
      <w:pPr>
        <w:spacing w:line="293" w:lineRule="exact" w:before="0"/>
        <w:ind w:left="8" w:right="0" w:firstLine="0"/>
        <w:jc w:val="center"/>
        <w:rPr>
          <w:sz w:val="28"/>
        </w:rPr>
      </w:pPr>
      <w:hyperlink w:history="true" w:anchor="_bookmark18">
        <w:r>
          <w:rPr>
            <w:spacing w:val="-8"/>
            <w:sz w:val="28"/>
          </w:rPr>
          <w:t>Elf</w:t>
        </w:r>
        <w:r>
          <w:rPr>
            <w:spacing w:val="-7"/>
            <w:sz w:val="28"/>
          </w:rPr>
          <w:t> </w:t>
        </w:r>
        <w:r>
          <w:rPr>
            <w:spacing w:val="-8"/>
            <w:sz w:val="28"/>
          </w:rPr>
          <w:t>Tails</w:t>
        </w:r>
        <w:r>
          <w:rPr>
            <w:spacing w:val="-7"/>
            <w:sz w:val="28"/>
          </w:rPr>
          <w:t> </w:t>
        </w:r>
        <w:r>
          <w:rPr>
            <w:spacing w:val="-8"/>
            <w:sz w:val="28"/>
          </w:rPr>
          <w:t>·</w:t>
        </w:r>
        <w:r>
          <w:rPr>
            <w:spacing w:val="-6"/>
            <w:sz w:val="28"/>
          </w:rPr>
          <w:t> </w:t>
        </w:r>
        <w:r>
          <w:rPr>
            <w:spacing w:val="-8"/>
            <w:sz w:val="28"/>
          </w:rPr>
          <w:t>399</w:t>
        </w:r>
      </w:hyperlink>
    </w:p>
    <w:p>
      <w:pPr>
        <w:pStyle w:val="Heading3"/>
        <w:spacing w:line="606" w:lineRule="exact" w:before="83"/>
        <w:ind w:left="8"/>
        <w:jc w:val="center"/>
      </w:pPr>
      <w:r>
        <w:rPr>
          <w:spacing w:val="-2"/>
        </w:rPr>
        <w:t>TWENTY</w:t>
      </w:r>
    </w:p>
    <w:p>
      <w:pPr>
        <w:spacing w:line="293" w:lineRule="exact" w:before="0"/>
        <w:ind w:left="7" w:right="0" w:firstLine="0"/>
        <w:jc w:val="center"/>
        <w:rPr>
          <w:sz w:val="28"/>
        </w:rPr>
      </w:pPr>
      <w:hyperlink w:history="true" w:anchor="_bookmark19">
        <w:r>
          <w:rPr>
            <w:spacing w:val="-6"/>
            <w:sz w:val="28"/>
          </w:rPr>
          <w:t>Lord</w:t>
        </w:r>
        <w:r>
          <w:rPr>
            <w:spacing w:val="-11"/>
            <w:sz w:val="28"/>
          </w:rPr>
          <w:t> </w:t>
        </w:r>
        <w:r>
          <w:rPr>
            <w:spacing w:val="-6"/>
            <w:sz w:val="28"/>
          </w:rPr>
          <w:t>Voldemort’s</w:t>
        </w:r>
        <w:r>
          <w:rPr>
            <w:spacing w:val="-11"/>
            <w:sz w:val="28"/>
          </w:rPr>
          <w:t> </w:t>
        </w:r>
        <w:r>
          <w:rPr>
            <w:spacing w:val="-6"/>
            <w:sz w:val="28"/>
          </w:rPr>
          <w:t>Request</w:t>
        </w:r>
        <w:r>
          <w:rPr>
            <w:spacing w:val="-10"/>
            <w:sz w:val="28"/>
          </w:rPr>
          <w:t> </w:t>
        </w:r>
        <w:r>
          <w:rPr>
            <w:spacing w:val="-6"/>
            <w:sz w:val="28"/>
          </w:rPr>
          <w:t>·</w:t>
        </w:r>
        <w:r>
          <w:rPr>
            <w:spacing w:val="-11"/>
            <w:sz w:val="28"/>
          </w:rPr>
          <w:t> </w:t>
        </w:r>
        <w:r>
          <w:rPr>
            <w:spacing w:val="-6"/>
            <w:sz w:val="28"/>
          </w:rPr>
          <w:t>423</w:t>
        </w:r>
      </w:hyperlink>
    </w:p>
    <w:p>
      <w:pPr>
        <w:pStyle w:val="Heading3"/>
        <w:spacing w:line="606" w:lineRule="exact" w:before="83"/>
        <w:ind w:left="8"/>
        <w:jc w:val="center"/>
      </w:pPr>
      <w:r>
        <w:rPr>
          <w:spacing w:val="-16"/>
        </w:rPr>
        <w:t>TWENTY-</w:t>
      </w:r>
      <w:r>
        <w:rPr>
          <w:spacing w:val="-5"/>
        </w:rPr>
        <w:t>ONE</w:t>
      </w:r>
    </w:p>
    <w:p>
      <w:pPr>
        <w:spacing w:line="293" w:lineRule="exact" w:before="0"/>
        <w:ind w:left="8" w:right="0" w:firstLine="0"/>
        <w:jc w:val="center"/>
        <w:rPr>
          <w:sz w:val="28"/>
        </w:rPr>
      </w:pPr>
      <w:hyperlink w:history="true" w:anchor="_bookmark20">
        <w:r>
          <w:rPr>
            <w:spacing w:val="-4"/>
            <w:sz w:val="28"/>
          </w:rPr>
          <w:t>The</w:t>
        </w:r>
        <w:r>
          <w:rPr>
            <w:spacing w:val="-7"/>
            <w:sz w:val="28"/>
          </w:rPr>
          <w:t> </w:t>
        </w:r>
        <w:r>
          <w:rPr>
            <w:spacing w:val="-4"/>
            <w:sz w:val="28"/>
          </w:rPr>
          <w:t>Unknowable</w:t>
        </w:r>
        <w:r>
          <w:rPr>
            <w:spacing w:val="-7"/>
            <w:sz w:val="28"/>
          </w:rPr>
          <w:t> </w:t>
        </w:r>
        <w:r>
          <w:rPr>
            <w:spacing w:val="-4"/>
            <w:sz w:val="28"/>
          </w:rPr>
          <w:t>Room</w:t>
        </w:r>
        <w:r>
          <w:rPr>
            <w:spacing w:val="-7"/>
            <w:sz w:val="28"/>
          </w:rPr>
          <w:t> </w:t>
        </w:r>
        <w:r>
          <w:rPr>
            <w:spacing w:val="-4"/>
            <w:sz w:val="28"/>
          </w:rPr>
          <w:t>·</w:t>
        </w:r>
        <w:r>
          <w:rPr>
            <w:spacing w:val="-6"/>
            <w:sz w:val="28"/>
          </w:rPr>
          <w:t> </w:t>
        </w:r>
        <w:r>
          <w:rPr>
            <w:spacing w:val="-5"/>
            <w:sz w:val="28"/>
          </w:rPr>
          <w:t>447</w:t>
        </w:r>
      </w:hyperlink>
    </w:p>
    <w:p>
      <w:pPr>
        <w:pStyle w:val="Heading3"/>
        <w:spacing w:line="606" w:lineRule="exact" w:before="82"/>
        <w:jc w:val="center"/>
      </w:pPr>
      <w:r>
        <w:rPr>
          <w:spacing w:val="-16"/>
        </w:rPr>
        <w:t>TWENTY-</w:t>
      </w:r>
      <w:r>
        <w:rPr>
          <w:spacing w:val="-5"/>
        </w:rPr>
        <w:t>TWO</w:t>
      </w:r>
    </w:p>
    <w:p>
      <w:pPr>
        <w:spacing w:line="293" w:lineRule="exact" w:before="0"/>
        <w:ind w:left="7" w:right="0" w:firstLine="0"/>
        <w:jc w:val="center"/>
        <w:rPr>
          <w:sz w:val="28"/>
        </w:rPr>
      </w:pPr>
      <w:hyperlink w:history="true" w:anchor="_bookmark21">
        <w:r>
          <w:rPr>
            <w:spacing w:val="-6"/>
            <w:sz w:val="28"/>
          </w:rPr>
          <w:t>After</w:t>
        </w:r>
        <w:r>
          <w:rPr>
            <w:spacing w:val="-8"/>
            <w:sz w:val="28"/>
          </w:rPr>
          <w:t> </w:t>
        </w:r>
        <w:r>
          <w:rPr>
            <w:spacing w:val="-6"/>
            <w:sz w:val="28"/>
          </w:rPr>
          <w:t>the</w:t>
        </w:r>
        <w:r>
          <w:rPr>
            <w:spacing w:val="-8"/>
            <w:sz w:val="28"/>
          </w:rPr>
          <w:t> </w:t>
        </w:r>
        <w:r>
          <w:rPr>
            <w:spacing w:val="-6"/>
            <w:sz w:val="28"/>
          </w:rPr>
          <w:t>Burial</w:t>
        </w:r>
        <w:r>
          <w:rPr>
            <w:spacing w:val="-8"/>
            <w:sz w:val="28"/>
          </w:rPr>
          <w:t> </w:t>
        </w:r>
        <w:r>
          <w:rPr>
            <w:spacing w:val="-6"/>
            <w:sz w:val="28"/>
          </w:rPr>
          <w:t>·</w:t>
        </w:r>
        <w:r>
          <w:rPr>
            <w:spacing w:val="-7"/>
            <w:sz w:val="28"/>
          </w:rPr>
          <w:t> </w:t>
        </w:r>
        <w:r>
          <w:rPr>
            <w:spacing w:val="-6"/>
            <w:sz w:val="28"/>
          </w:rPr>
          <w:t>469</w:t>
        </w:r>
      </w:hyperlink>
    </w:p>
    <w:p>
      <w:pPr>
        <w:pStyle w:val="Heading4"/>
        <w:spacing w:line="606" w:lineRule="exact" w:before="83"/>
        <w:ind w:left="7"/>
      </w:pPr>
      <w:r>
        <w:rPr>
          <w:spacing w:val="-7"/>
        </w:rPr>
        <w:t>TWENTY-</w:t>
      </w:r>
      <w:r>
        <w:rPr>
          <w:spacing w:val="-2"/>
        </w:rPr>
        <w:t>Three</w:t>
      </w:r>
    </w:p>
    <w:p>
      <w:pPr>
        <w:spacing w:line="293" w:lineRule="exact" w:before="0"/>
        <w:ind w:left="8" w:right="0" w:firstLine="0"/>
        <w:jc w:val="center"/>
        <w:rPr>
          <w:sz w:val="28"/>
        </w:rPr>
      </w:pPr>
      <w:hyperlink w:history="true" w:anchor="_bookmark22">
        <w:r>
          <w:rPr>
            <w:spacing w:val="-6"/>
            <w:sz w:val="28"/>
          </w:rPr>
          <w:t>Horcruxes</w:t>
        </w:r>
        <w:r>
          <w:rPr>
            <w:spacing w:val="-11"/>
            <w:sz w:val="28"/>
          </w:rPr>
          <w:t> </w:t>
        </w:r>
        <w:r>
          <w:rPr>
            <w:spacing w:val="-6"/>
            <w:sz w:val="28"/>
          </w:rPr>
          <w:t>·</w:t>
        </w:r>
        <w:r>
          <w:rPr>
            <w:spacing w:val="-10"/>
            <w:sz w:val="28"/>
          </w:rPr>
          <w:t> </w:t>
        </w:r>
        <w:r>
          <w:rPr>
            <w:spacing w:val="-6"/>
            <w:sz w:val="28"/>
          </w:rPr>
          <w:t>492</w:t>
        </w:r>
      </w:hyperlink>
    </w:p>
    <w:p>
      <w:pPr>
        <w:pStyle w:val="Heading3"/>
        <w:spacing w:line="606" w:lineRule="exact" w:before="83"/>
        <w:jc w:val="center"/>
      </w:pPr>
      <w:r>
        <w:rPr>
          <w:spacing w:val="-11"/>
        </w:rPr>
        <w:t>TWENTY-</w:t>
      </w:r>
      <w:r>
        <w:rPr>
          <w:spacing w:val="-4"/>
        </w:rPr>
        <w:t>FOUR</w:t>
      </w:r>
    </w:p>
    <w:p>
      <w:pPr>
        <w:spacing w:line="293" w:lineRule="exact" w:before="0"/>
        <w:ind w:left="7" w:right="0" w:firstLine="0"/>
        <w:jc w:val="center"/>
        <w:rPr>
          <w:sz w:val="28"/>
        </w:rPr>
      </w:pPr>
      <w:hyperlink w:history="true" w:anchor="_bookmark23">
        <w:r>
          <w:rPr>
            <w:spacing w:val="-8"/>
            <w:sz w:val="28"/>
          </w:rPr>
          <w:t>Sectumsempra · 513</w:t>
        </w:r>
      </w:hyperlink>
    </w:p>
    <w:p>
      <w:pPr>
        <w:pStyle w:val="Heading3"/>
        <w:spacing w:line="606" w:lineRule="exact" w:before="83"/>
        <w:ind w:left="8"/>
        <w:jc w:val="center"/>
      </w:pPr>
      <w:r>
        <w:rPr>
          <w:spacing w:val="-4"/>
        </w:rPr>
        <w:t>TWENTY-FIVE</w:t>
      </w:r>
    </w:p>
    <w:p>
      <w:pPr>
        <w:spacing w:line="293" w:lineRule="exact" w:before="0"/>
        <w:ind w:left="7" w:right="0" w:firstLine="0"/>
        <w:jc w:val="center"/>
        <w:rPr>
          <w:sz w:val="28"/>
        </w:rPr>
      </w:pPr>
      <w:hyperlink w:history="true" w:anchor="_bookmark24">
        <w:r>
          <w:rPr>
            <w:spacing w:val="-6"/>
            <w:sz w:val="28"/>
          </w:rPr>
          <w:t>The</w:t>
        </w:r>
        <w:r>
          <w:rPr>
            <w:spacing w:val="-7"/>
            <w:sz w:val="28"/>
          </w:rPr>
          <w:t> </w:t>
        </w:r>
        <w:r>
          <w:rPr>
            <w:spacing w:val="-6"/>
            <w:sz w:val="28"/>
          </w:rPr>
          <w:t>Seer Overheard · 535</w:t>
        </w:r>
      </w:hyperlink>
    </w:p>
    <w:p>
      <w:pPr>
        <w:pStyle w:val="Heading3"/>
        <w:spacing w:line="606" w:lineRule="exact" w:before="82"/>
        <w:ind w:left="8"/>
        <w:jc w:val="center"/>
      </w:pPr>
      <w:r>
        <w:rPr/>
        <w:t>TWENTY-</w:t>
      </w:r>
      <w:r>
        <w:rPr>
          <w:spacing w:val="-5"/>
        </w:rPr>
        <w:t>SIX</w:t>
      </w:r>
    </w:p>
    <w:p>
      <w:pPr>
        <w:spacing w:line="293" w:lineRule="exact" w:before="0"/>
        <w:ind w:left="8" w:right="0" w:firstLine="0"/>
        <w:jc w:val="center"/>
        <w:rPr>
          <w:sz w:val="28"/>
        </w:rPr>
      </w:pPr>
      <w:hyperlink w:history="true" w:anchor="_bookmark25">
        <w:r>
          <w:rPr>
            <w:spacing w:val="-4"/>
            <w:sz w:val="28"/>
          </w:rPr>
          <w:t>The</w:t>
        </w:r>
        <w:r>
          <w:rPr>
            <w:spacing w:val="-12"/>
            <w:sz w:val="28"/>
          </w:rPr>
          <w:t> </w:t>
        </w:r>
        <w:r>
          <w:rPr>
            <w:spacing w:val="-4"/>
            <w:sz w:val="28"/>
          </w:rPr>
          <w:t>Cave</w:t>
        </w:r>
        <w:r>
          <w:rPr>
            <w:spacing w:val="-12"/>
            <w:sz w:val="28"/>
          </w:rPr>
          <w:t> </w:t>
        </w:r>
        <w:r>
          <w:rPr>
            <w:spacing w:val="-4"/>
            <w:sz w:val="28"/>
          </w:rPr>
          <w:t>·</w:t>
        </w:r>
        <w:r>
          <w:rPr>
            <w:spacing w:val="-12"/>
            <w:sz w:val="28"/>
          </w:rPr>
          <w:t> </w:t>
        </w:r>
        <w:r>
          <w:rPr>
            <w:spacing w:val="-5"/>
            <w:sz w:val="28"/>
          </w:rPr>
          <w:t>555</w:t>
        </w:r>
      </w:hyperlink>
    </w:p>
    <w:p>
      <w:pPr>
        <w:spacing w:after="0" w:line="293" w:lineRule="exact"/>
        <w:jc w:val="center"/>
        <w:rPr>
          <w:sz w:val="28"/>
        </w:rPr>
        <w:sectPr>
          <w:pgSz w:w="8780" w:h="13040"/>
          <w:pgMar w:header="0" w:footer="1169" w:top="1480" w:bottom="1360" w:left="720" w:right="720"/>
        </w:sectPr>
      </w:pPr>
    </w:p>
    <w:p>
      <w:pPr>
        <w:pStyle w:val="Heading3"/>
        <w:spacing w:line="606" w:lineRule="exact" w:before="260"/>
        <w:ind w:left="8"/>
        <w:jc w:val="center"/>
      </w:pPr>
      <w:bookmarkStart w:name="x" w:id="6"/>
      <w:bookmarkEnd w:id="6"/>
      <w:r>
        <w:rPr/>
      </w:r>
      <w:r>
        <w:rPr>
          <w:w w:val="90"/>
        </w:rPr>
        <w:t>TWENTY-</w:t>
      </w:r>
      <w:r>
        <w:rPr>
          <w:spacing w:val="-2"/>
        </w:rPr>
        <w:t>SEVEN</w:t>
      </w:r>
    </w:p>
    <w:p>
      <w:pPr>
        <w:spacing w:line="293" w:lineRule="exact" w:before="0"/>
        <w:ind w:left="6" w:right="0" w:firstLine="0"/>
        <w:jc w:val="center"/>
        <w:rPr>
          <w:sz w:val="28"/>
        </w:rPr>
      </w:pPr>
      <w:hyperlink w:history="true" w:anchor="_bookmark26">
        <w:r>
          <w:rPr>
            <w:spacing w:val="-4"/>
            <w:sz w:val="28"/>
          </w:rPr>
          <w:t>The</w:t>
        </w:r>
        <w:r>
          <w:rPr>
            <w:spacing w:val="-8"/>
            <w:sz w:val="28"/>
          </w:rPr>
          <w:t> </w:t>
        </w:r>
        <w:r>
          <w:rPr>
            <w:spacing w:val="-4"/>
            <w:sz w:val="28"/>
          </w:rPr>
          <w:t>Lightning</w:t>
        </w:r>
        <w:r>
          <w:rPr>
            <w:spacing w:val="-7"/>
            <w:sz w:val="28"/>
          </w:rPr>
          <w:t> </w:t>
        </w:r>
        <w:r>
          <w:rPr>
            <w:spacing w:val="-4"/>
            <w:sz w:val="28"/>
          </w:rPr>
          <w:t>Struck</w:t>
        </w:r>
        <w:r>
          <w:rPr>
            <w:spacing w:val="-7"/>
            <w:sz w:val="28"/>
          </w:rPr>
          <w:t> </w:t>
        </w:r>
        <w:r>
          <w:rPr>
            <w:spacing w:val="-4"/>
            <w:sz w:val="28"/>
          </w:rPr>
          <w:t>Tower</w:t>
        </w:r>
        <w:r>
          <w:rPr>
            <w:spacing w:val="-7"/>
            <w:sz w:val="28"/>
          </w:rPr>
          <w:t> </w:t>
        </w:r>
        <w:r>
          <w:rPr>
            <w:spacing w:val="-4"/>
            <w:sz w:val="28"/>
          </w:rPr>
          <w:t>·</w:t>
        </w:r>
        <w:r>
          <w:rPr>
            <w:spacing w:val="-7"/>
            <w:sz w:val="28"/>
          </w:rPr>
          <w:t> </w:t>
        </w:r>
        <w:r>
          <w:rPr>
            <w:spacing w:val="-5"/>
            <w:sz w:val="28"/>
          </w:rPr>
          <w:t>579</w:t>
        </w:r>
      </w:hyperlink>
    </w:p>
    <w:p>
      <w:pPr>
        <w:pStyle w:val="Heading3"/>
        <w:spacing w:line="606" w:lineRule="exact" w:before="82"/>
        <w:ind w:left="8"/>
        <w:jc w:val="center"/>
      </w:pPr>
      <w:r>
        <w:rPr>
          <w:spacing w:val="-7"/>
        </w:rPr>
        <w:t>TWENTY-</w:t>
      </w:r>
      <w:r>
        <w:rPr>
          <w:spacing w:val="-2"/>
        </w:rPr>
        <w:t>EIGHT</w:t>
      </w:r>
    </w:p>
    <w:p>
      <w:pPr>
        <w:spacing w:line="293" w:lineRule="exact" w:before="0"/>
        <w:ind w:left="6" w:right="0" w:firstLine="0"/>
        <w:jc w:val="center"/>
        <w:rPr>
          <w:sz w:val="28"/>
        </w:rPr>
      </w:pPr>
      <w:hyperlink w:history="true" w:anchor="_bookmark27">
        <w:r>
          <w:rPr>
            <w:spacing w:val="-2"/>
            <w:sz w:val="28"/>
          </w:rPr>
          <w:t>Flight</w:t>
        </w:r>
        <w:r>
          <w:rPr>
            <w:spacing w:val="-14"/>
            <w:sz w:val="28"/>
          </w:rPr>
          <w:t> </w:t>
        </w:r>
        <w:r>
          <w:rPr>
            <w:spacing w:val="-2"/>
            <w:sz w:val="28"/>
          </w:rPr>
          <w:t>of</w:t>
        </w:r>
        <w:r>
          <w:rPr>
            <w:spacing w:val="-14"/>
            <w:sz w:val="28"/>
          </w:rPr>
          <w:t> </w:t>
        </w:r>
        <w:r>
          <w:rPr>
            <w:spacing w:val="-2"/>
            <w:sz w:val="28"/>
          </w:rPr>
          <w:t>the</w:t>
        </w:r>
        <w:r>
          <w:rPr>
            <w:spacing w:val="-14"/>
            <w:sz w:val="28"/>
          </w:rPr>
          <w:t> </w:t>
        </w:r>
        <w:r>
          <w:rPr>
            <w:spacing w:val="-2"/>
            <w:sz w:val="28"/>
          </w:rPr>
          <w:t>Prince</w:t>
        </w:r>
        <w:r>
          <w:rPr>
            <w:spacing w:val="-13"/>
            <w:sz w:val="28"/>
          </w:rPr>
          <w:t> </w:t>
        </w:r>
        <w:r>
          <w:rPr>
            <w:spacing w:val="-2"/>
            <w:sz w:val="28"/>
          </w:rPr>
          <w:t>·</w:t>
        </w:r>
        <w:r>
          <w:rPr>
            <w:spacing w:val="-14"/>
            <w:sz w:val="28"/>
          </w:rPr>
          <w:t> </w:t>
        </w:r>
        <w:r>
          <w:rPr>
            <w:spacing w:val="-5"/>
            <w:sz w:val="28"/>
          </w:rPr>
          <w:t>597</w:t>
        </w:r>
      </w:hyperlink>
    </w:p>
    <w:p>
      <w:pPr>
        <w:pStyle w:val="Heading3"/>
        <w:spacing w:line="606" w:lineRule="exact" w:before="83"/>
        <w:jc w:val="center"/>
      </w:pPr>
      <w:r>
        <w:rPr>
          <w:spacing w:val="-4"/>
        </w:rPr>
        <w:t>TWENTY-NINE</w:t>
      </w:r>
    </w:p>
    <w:p>
      <w:pPr>
        <w:spacing w:line="293" w:lineRule="exact" w:before="0"/>
        <w:ind w:left="7" w:right="0" w:firstLine="0"/>
        <w:jc w:val="center"/>
        <w:rPr>
          <w:sz w:val="28"/>
        </w:rPr>
      </w:pPr>
      <w:hyperlink w:history="true" w:anchor="_bookmark28">
        <w:r>
          <w:rPr>
            <w:spacing w:val="-2"/>
            <w:sz w:val="28"/>
          </w:rPr>
          <w:t>The</w:t>
        </w:r>
        <w:r>
          <w:rPr>
            <w:spacing w:val="-15"/>
            <w:sz w:val="28"/>
          </w:rPr>
          <w:t> </w:t>
        </w:r>
        <w:r>
          <w:rPr>
            <w:spacing w:val="-2"/>
            <w:sz w:val="28"/>
          </w:rPr>
          <w:t>Phoenix</w:t>
        </w:r>
        <w:r>
          <w:rPr>
            <w:spacing w:val="-14"/>
            <w:sz w:val="28"/>
          </w:rPr>
          <w:t> </w:t>
        </w:r>
        <w:r>
          <w:rPr>
            <w:spacing w:val="-2"/>
            <w:sz w:val="28"/>
          </w:rPr>
          <w:t>Lament</w:t>
        </w:r>
        <w:r>
          <w:rPr>
            <w:spacing w:val="-14"/>
            <w:sz w:val="28"/>
          </w:rPr>
          <w:t> </w:t>
        </w:r>
        <w:r>
          <w:rPr>
            <w:spacing w:val="-2"/>
            <w:sz w:val="28"/>
          </w:rPr>
          <w:t>·</w:t>
        </w:r>
        <w:r>
          <w:rPr>
            <w:spacing w:val="-14"/>
            <w:sz w:val="28"/>
          </w:rPr>
          <w:t> </w:t>
        </w:r>
        <w:r>
          <w:rPr>
            <w:spacing w:val="-5"/>
            <w:sz w:val="28"/>
          </w:rPr>
          <w:t>611</w:t>
        </w:r>
      </w:hyperlink>
    </w:p>
    <w:p>
      <w:pPr>
        <w:pStyle w:val="Heading3"/>
        <w:spacing w:line="606" w:lineRule="exact" w:before="83"/>
        <w:ind w:left="8"/>
        <w:jc w:val="center"/>
      </w:pPr>
      <w:r>
        <w:rPr>
          <w:spacing w:val="-2"/>
          <w:w w:val="115"/>
        </w:rPr>
        <w:t>THIRTY</w:t>
      </w:r>
    </w:p>
    <w:p>
      <w:pPr>
        <w:spacing w:line="293" w:lineRule="exact" w:before="0"/>
        <w:ind w:left="7" w:right="0" w:firstLine="0"/>
        <w:jc w:val="center"/>
        <w:rPr>
          <w:sz w:val="28"/>
        </w:rPr>
      </w:pPr>
      <w:hyperlink w:history="true" w:anchor="_bookmark29">
        <w:r>
          <w:rPr>
            <w:sz w:val="28"/>
          </w:rPr>
          <w:t>The</w:t>
        </w:r>
        <w:r>
          <w:rPr>
            <w:spacing w:val="-8"/>
            <w:sz w:val="28"/>
          </w:rPr>
          <w:t> </w:t>
        </w:r>
        <w:r>
          <w:rPr>
            <w:sz w:val="28"/>
          </w:rPr>
          <w:t>White</w:t>
        </w:r>
        <w:r>
          <w:rPr>
            <w:spacing w:val="-7"/>
            <w:sz w:val="28"/>
          </w:rPr>
          <w:t> </w:t>
        </w:r>
        <w:r>
          <w:rPr>
            <w:sz w:val="28"/>
          </w:rPr>
          <w:t>Tomb</w:t>
        </w:r>
        <w:r>
          <w:rPr>
            <w:spacing w:val="-7"/>
            <w:sz w:val="28"/>
          </w:rPr>
          <w:t> </w:t>
        </w:r>
        <w:r>
          <w:rPr>
            <w:sz w:val="28"/>
          </w:rPr>
          <w:t>·</w:t>
        </w:r>
        <w:r>
          <w:rPr>
            <w:spacing w:val="-7"/>
            <w:sz w:val="28"/>
          </w:rPr>
          <w:t> </w:t>
        </w:r>
        <w:r>
          <w:rPr>
            <w:spacing w:val="-5"/>
            <w:sz w:val="28"/>
          </w:rPr>
          <w:t>633</w:t>
        </w:r>
      </w:hyperlink>
    </w:p>
    <w:p>
      <w:pPr>
        <w:spacing w:after="0" w:line="293" w:lineRule="exact"/>
        <w:jc w:val="center"/>
        <w:rPr>
          <w:sz w:val="28"/>
        </w:rPr>
        <w:sectPr>
          <w:pgSz w:w="8780" w:h="13040"/>
          <w:pgMar w:header="0" w:footer="1169" w:top="1480" w:bottom="1360" w:left="720" w:right="720"/>
        </w:sectPr>
      </w:pPr>
    </w:p>
    <w:p>
      <w:pPr>
        <w:pStyle w:val="BodyText"/>
        <w:spacing w:before="409"/>
        <w:ind w:left="0" w:firstLine="0"/>
        <w:jc w:val="left"/>
        <w:rPr>
          <w:sz w:val="112"/>
        </w:rPr>
      </w:pPr>
      <w:r>
        <w:rPr/>
        <mc:AlternateContent>
          <mc:Choice Requires="wps">
            <w:drawing>
              <wp:anchor distT="0" distB="0" distL="0" distR="0" allowOverlap="1" layoutInCell="1" locked="0" behindDoc="1" simplePos="0" relativeHeight="480475648">
                <wp:simplePos x="0" y="0"/>
                <wp:positionH relativeFrom="page">
                  <wp:posOffset>-1206</wp:posOffset>
                </wp:positionH>
                <wp:positionV relativeFrom="page">
                  <wp:posOffset>-1193</wp:posOffset>
                </wp:positionV>
                <wp:extent cx="5578475" cy="8283575"/>
                <wp:effectExtent l="0" t="0" r="0" b="0"/>
                <wp:wrapNone/>
                <wp:docPr id="77" name="Group 77"/>
                <wp:cNvGraphicFramePr>
                  <a:graphicFrameLocks/>
                </wp:cNvGraphicFramePr>
                <a:graphic>
                  <a:graphicData uri="http://schemas.microsoft.com/office/word/2010/wordprocessingGroup">
                    <wpg:wgp>
                      <wpg:cNvPr id="77" name="Group 77"/>
                      <wpg:cNvGrpSpPr/>
                      <wpg:grpSpPr>
                        <a:xfrm>
                          <a:off x="0" y="0"/>
                          <a:ext cx="5578475" cy="8283575"/>
                          <a:chExt cx="5578475" cy="8283575"/>
                        </a:xfrm>
                      </wpg:grpSpPr>
                      <wps:wsp>
                        <wps:cNvPr id="78" name="Graphic 78"/>
                        <wps:cNvSpPr/>
                        <wps:spPr>
                          <a:xfrm>
                            <a:off x="1587" y="1587"/>
                            <a:ext cx="1216025" cy="1891030"/>
                          </a:xfrm>
                          <a:custGeom>
                            <a:avLst/>
                            <a:gdLst/>
                            <a:ahLst/>
                            <a:cxnLst/>
                            <a:rect l="l" t="t" r="r" b="b"/>
                            <a:pathLst>
                              <a:path w="1216025" h="1891030">
                                <a:moveTo>
                                  <a:pt x="679643" y="0"/>
                                </a:moveTo>
                                <a:lnTo>
                                  <a:pt x="176082" y="0"/>
                                </a:lnTo>
                                <a:lnTo>
                                  <a:pt x="0" y="251522"/>
                                </a:lnTo>
                                <a:lnTo>
                                  <a:pt x="0" y="1279774"/>
                                </a:lnTo>
                                <a:lnTo>
                                  <a:pt x="427863" y="1890534"/>
                                </a:lnTo>
                                <a:lnTo>
                                  <a:pt x="1215771" y="765822"/>
                                </a:lnTo>
                                <a:lnTo>
                                  <a:pt x="679643" y="0"/>
                                </a:lnTo>
                                <a:close/>
                              </a:path>
                            </a:pathLst>
                          </a:custGeom>
                          <a:solidFill>
                            <a:srgbClr val="EAEAEA"/>
                          </a:solidFill>
                        </wps:spPr>
                        <wps:bodyPr wrap="square" lIns="0" tIns="0" rIns="0" bIns="0" rtlCol="0">
                          <a:prstTxWarp prst="textNoShape">
                            <a:avLst/>
                          </a:prstTxWarp>
                          <a:noAutofit/>
                        </wps:bodyPr>
                      </wps:wsp>
                      <wps:wsp>
                        <wps:cNvPr id="79" name="Graphic 79"/>
                        <wps:cNvSpPr/>
                        <wps:spPr>
                          <a:xfrm>
                            <a:off x="1587" y="1587"/>
                            <a:ext cx="1216025" cy="1891030"/>
                          </a:xfrm>
                          <a:custGeom>
                            <a:avLst/>
                            <a:gdLst/>
                            <a:ahLst/>
                            <a:cxnLst/>
                            <a:rect l="l" t="t" r="r" b="b"/>
                            <a:pathLst>
                              <a:path w="1216025" h="1891030">
                                <a:moveTo>
                                  <a:pt x="176082" y="0"/>
                                </a:moveTo>
                                <a:lnTo>
                                  <a:pt x="0" y="251522"/>
                                </a:lnTo>
                              </a:path>
                              <a:path w="1216025" h="1891030">
                                <a:moveTo>
                                  <a:pt x="0" y="1279774"/>
                                </a:moveTo>
                                <a:lnTo>
                                  <a:pt x="427863" y="1890534"/>
                                </a:lnTo>
                                <a:lnTo>
                                  <a:pt x="1215771" y="765822"/>
                                </a:lnTo>
                                <a:lnTo>
                                  <a:pt x="679643" y="0"/>
                                </a:lnTo>
                              </a:path>
                            </a:pathLst>
                          </a:custGeom>
                          <a:ln w="3175">
                            <a:solidFill>
                              <a:srgbClr val="EAEAEA"/>
                            </a:solidFill>
                            <a:prstDash val="solid"/>
                          </a:ln>
                        </wps:spPr>
                        <wps:bodyPr wrap="square" lIns="0" tIns="0" rIns="0" bIns="0" rtlCol="0">
                          <a:prstTxWarp prst="textNoShape">
                            <a:avLst/>
                          </a:prstTxWarp>
                          <a:noAutofit/>
                        </wps:bodyPr>
                      </wps:wsp>
                      <wps:wsp>
                        <wps:cNvPr id="80" name="Graphic 80"/>
                        <wps:cNvSpPr/>
                        <wps:spPr>
                          <a:xfrm>
                            <a:off x="1217358" y="1587"/>
                            <a:ext cx="1574800" cy="1891030"/>
                          </a:xfrm>
                          <a:custGeom>
                            <a:avLst/>
                            <a:gdLst/>
                            <a:ahLst/>
                            <a:cxnLst/>
                            <a:rect l="l" t="t" r="r" b="b"/>
                            <a:pathLst>
                              <a:path w="1574800" h="1891030">
                                <a:moveTo>
                                  <a:pt x="1038682" y="0"/>
                                </a:moveTo>
                                <a:lnTo>
                                  <a:pt x="535609" y="0"/>
                                </a:lnTo>
                                <a:lnTo>
                                  <a:pt x="0" y="765822"/>
                                </a:lnTo>
                                <a:lnTo>
                                  <a:pt x="787146" y="1890534"/>
                                </a:lnTo>
                                <a:lnTo>
                                  <a:pt x="1574292" y="765822"/>
                                </a:lnTo>
                                <a:lnTo>
                                  <a:pt x="1038682" y="0"/>
                                </a:lnTo>
                                <a:close/>
                              </a:path>
                            </a:pathLst>
                          </a:custGeom>
                          <a:solidFill>
                            <a:srgbClr val="EAEAEA"/>
                          </a:solidFill>
                        </wps:spPr>
                        <wps:bodyPr wrap="square" lIns="0" tIns="0" rIns="0" bIns="0" rtlCol="0">
                          <a:prstTxWarp prst="textNoShape">
                            <a:avLst/>
                          </a:prstTxWarp>
                          <a:noAutofit/>
                        </wps:bodyPr>
                      </wps:wsp>
                      <wps:wsp>
                        <wps:cNvPr id="81" name="Graphic 81"/>
                        <wps:cNvSpPr/>
                        <wps:spPr>
                          <a:xfrm>
                            <a:off x="1217358" y="1587"/>
                            <a:ext cx="1574800" cy="1891030"/>
                          </a:xfrm>
                          <a:custGeom>
                            <a:avLst/>
                            <a:gdLst/>
                            <a:ahLst/>
                            <a:cxnLst/>
                            <a:rect l="l" t="t" r="r" b="b"/>
                            <a:pathLst>
                              <a:path w="1574800" h="1891030">
                                <a:moveTo>
                                  <a:pt x="535609" y="0"/>
                                </a:moveTo>
                                <a:lnTo>
                                  <a:pt x="0" y="765822"/>
                                </a:lnTo>
                                <a:lnTo>
                                  <a:pt x="787146" y="1890534"/>
                                </a:lnTo>
                                <a:lnTo>
                                  <a:pt x="1574292" y="765822"/>
                                </a:lnTo>
                                <a:lnTo>
                                  <a:pt x="1038682" y="0"/>
                                </a:lnTo>
                              </a:path>
                            </a:pathLst>
                          </a:custGeom>
                          <a:ln w="3175">
                            <a:solidFill>
                              <a:srgbClr val="EAEAEA"/>
                            </a:solidFill>
                            <a:prstDash val="solid"/>
                          </a:ln>
                        </wps:spPr>
                        <wps:bodyPr wrap="square" lIns="0" tIns="0" rIns="0" bIns="0" rtlCol="0">
                          <a:prstTxWarp prst="textNoShape">
                            <a:avLst/>
                          </a:prstTxWarp>
                          <a:noAutofit/>
                        </wps:bodyPr>
                      </wps:wsp>
                      <wps:wsp>
                        <wps:cNvPr id="82" name="Graphic 82"/>
                        <wps:cNvSpPr/>
                        <wps:spPr>
                          <a:xfrm>
                            <a:off x="2791650" y="1587"/>
                            <a:ext cx="1574800" cy="1891030"/>
                          </a:xfrm>
                          <a:custGeom>
                            <a:avLst/>
                            <a:gdLst/>
                            <a:ahLst/>
                            <a:cxnLst/>
                            <a:rect l="l" t="t" r="r" b="b"/>
                            <a:pathLst>
                              <a:path w="1574800" h="1891030">
                                <a:moveTo>
                                  <a:pt x="1038682" y="0"/>
                                </a:moveTo>
                                <a:lnTo>
                                  <a:pt x="535609" y="0"/>
                                </a:lnTo>
                                <a:lnTo>
                                  <a:pt x="0" y="765822"/>
                                </a:lnTo>
                                <a:lnTo>
                                  <a:pt x="787145" y="1890534"/>
                                </a:lnTo>
                                <a:lnTo>
                                  <a:pt x="1574292" y="765822"/>
                                </a:lnTo>
                                <a:lnTo>
                                  <a:pt x="1038682" y="0"/>
                                </a:lnTo>
                                <a:close/>
                              </a:path>
                            </a:pathLst>
                          </a:custGeom>
                          <a:solidFill>
                            <a:srgbClr val="EAEAEA"/>
                          </a:solidFill>
                        </wps:spPr>
                        <wps:bodyPr wrap="square" lIns="0" tIns="0" rIns="0" bIns="0" rtlCol="0">
                          <a:prstTxWarp prst="textNoShape">
                            <a:avLst/>
                          </a:prstTxWarp>
                          <a:noAutofit/>
                        </wps:bodyPr>
                      </wps:wsp>
                      <wps:wsp>
                        <wps:cNvPr id="83" name="Graphic 83"/>
                        <wps:cNvSpPr/>
                        <wps:spPr>
                          <a:xfrm>
                            <a:off x="2791650" y="1587"/>
                            <a:ext cx="1574800" cy="1891030"/>
                          </a:xfrm>
                          <a:custGeom>
                            <a:avLst/>
                            <a:gdLst/>
                            <a:ahLst/>
                            <a:cxnLst/>
                            <a:rect l="l" t="t" r="r" b="b"/>
                            <a:pathLst>
                              <a:path w="1574800" h="1891030">
                                <a:moveTo>
                                  <a:pt x="535609" y="0"/>
                                </a:moveTo>
                                <a:lnTo>
                                  <a:pt x="0" y="765822"/>
                                </a:lnTo>
                                <a:lnTo>
                                  <a:pt x="787145" y="1890534"/>
                                </a:lnTo>
                                <a:lnTo>
                                  <a:pt x="1574292" y="765822"/>
                                </a:lnTo>
                                <a:lnTo>
                                  <a:pt x="1038682" y="0"/>
                                </a:lnTo>
                              </a:path>
                            </a:pathLst>
                          </a:custGeom>
                          <a:ln w="3175">
                            <a:solidFill>
                              <a:srgbClr val="EAEAEA"/>
                            </a:solidFill>
                            <a:prstDash val="solid"/>
                          </a:ln>
                        </wps:spPr>
                        <wps:bodyPr wrap="square" lIns="0" tIns="0" rIns="0" bIns="0" rtlCol="0">
                          <a:prstTxWarp prst="textNoShape">
                            <a:avLst/>
                          </a:prstTxWarp>
                          <a:noAutofit/>
                        </wps:bodyPr>
                      </wps:wsp>
                      <wps:wsp>
                        <wps:cNvPr id="84" name="Graphic 84"/>
                        <wps:cNvSpPr/>
                        <wps:spPr>
                          <a:xfrm>
                            <a:off x="4365942" y="1587"/>
                            <a:ext cx="1210945" cy="1891030"/>
                          </a:xfrm>
                          <a:custGeom>
                            <a:avLst/>
                            <a:gdLst/>
                            <a:ahLst/>
                            <a:cxnLst/>
                            <a:rect l="l" t="t" r="r" b="b"/>
                            <a:pathLst>
                              <a:path w="1210945" h="1891030">
                                <a:moveTo>
                                  <a:pt x="1039688" y="0"/>
                                </a:moveTo>
                                <a:lnTo>
                                  <a:pt x="536127" y="0"/>
                                </a:lnTo>
                                <a:lnTo>
                                  <a:pt x="0" y="765822"/>
                                </a:lnTo>
                                <a:lnTo>
                                  <a:pt x="787908" y="1890534"/>
                                </a:lnTo>
                                <a:lnTo>
                                  <a:pt x="1210564" y="1287207"/>
                                </a:lnTo>
                                <a:lnTo>
                                  <a:pt x="1210564" y="244084"/>
                                </a:lnTo>
                                <a:lnTo>
                                  <a:pt x="1039688" y="0"/>
                                </a:lnTo>
                                <a:close/>
                              </a:path>
                            </a:pathLst>
                          </a:custGeom>
                          <a:solidFill>
                            <a:srgbClr val="EAEAEA"/>
                          </a:solidFill>
                        </wps:spPr>
                        <wps:bodyPr wrap="square" lIns="0" tIns="0" rIns="0" bIns="0" rtlCol="0">
                          <a:prstTxWarp prst="textNoShape">
                            <a:avLst/>
                          </a:prstTxWarp>
                          <a:noAutofit/>
                        </wps:bodyPr>
                      </wps:wsp>
                      <wps:wsp>
                        <wps:cNvPr id="85" name="Graphic 85"/>
                        <wps:cNvSpPr/>
                        <wps:spPr>
                          <a:xfrm>
                            <a:off x="4365942" y="1587"/>
                            <a:ext cx="1210945" cy="1891030"/>
                          </a:xfrm>
                          <a:custGeom>
                            <a:avLst/>
                            <a:gdLst/>
                            <a:ahLst/>
                            <a:cxnLst/>
                            <a:rect l="l" t="t" r="r" b="b"/>
                            <a:pathLst>
                              <a:path w="1210945" h="1891030">
                                <a:moveTo>
                                  <a:pt x="536127" y="0"/>
                                </a:moveTo>
                                <a:lnTo>
                                  <a:pt x="0" y="765822"/>
                                </a:lnTo>
                                <a:lnTo>
                                  <a:pt x="787908" y="1890534"/>
                                </a:lnTo>
                                <a:lnTo>
                                  <a:pt x="1210564" y="1287207"/>
                                </a:lnTo>
                              </a:path>
                              <a:path w="1210945" h="1891030">
                                <a:moveTo>
                                  <a:pt x="1210564" y="244084"/>
                                </a:moveTo>
                                <a:lnTo>
                                  <a:pt x="1039688" y="0"/>
                                </a:lnTo>
                              </a:path>
                            </a:pathLst>
                          </a:custGeom>
                          <a:ln w="3175">
                            <a:solidFill>
                              <a:srgbClr val="EAEAEA"/>
                            </a:solidFill>
                            <a:prstDash val="solid"/>
                          </a:ln>
                        </wps:spPr>
                        <wps:bodyPr wrap="square" lIns="0" tIns="0" rIns="0" bIns="0" rtlCol="0">
                          <a:prstTxWarp prst="textNoShape">
                            <a:avLst/>
                          </a:prstTxWarp>
                          <a:noAutofit/>
                        </wps:bodyPr>
                      </wps:wsp>
                      <wps:wsp>
                        <wps:cNvPr id="86" name="Graphic 86"/>
                        <wps:cNvSpPr/>
                        <wps:spPr>
                          <a:xfrm>
                            <a:off x="1587" y="1892884"/>
                            <a:ext cx="1216025" cy="2249805"/>
                          </a:xfrm>
                          <a:custGeom>
                            <a:avLst/>
                            <a:gdLst/>
                            <a:ahLst/>
                            <a:cxnLst/>
                            <a:rect l="l" t="t" r="r" b="b"/>
                            <a:pathLst>
                              <a:path w="1216025" h="2249805">
                                <a:moveTo>
                                  <a:pt x="427863" y="0"/>
                                </a:moveTo>
                                <a:lnTo>
                                  <a:pt x="0" y="610759"/>
                                </a:lnTo>
                                <a:lnTo>
                                  <a:pt x="0" y="1638664"/>
                                </a:lnTo>
                                <a:lnTo>
                                  <a:pt x="427863" y="2249424"/>
                                </a:lnTo>
                                <a:lnTo>
                                  <a:pt x="1215771" y="1124712"/>
                                </a:lnTo>
                                <a:lnTo>
                                  <a:pt x="427863" y="0"/>
                                </a:lnTo>
                                <a:close/>
                              </a:path>
                            </a:pathLst>
                          </a:custGeom>
                          <a:solidFill>
                            <a:srgbClr val="EAEAEA"/>
                          </a:solidFill>
                        </wps:spPr>
                        <wps:bodyPr wrap="square" lIns="0" tIns="0" rIns="0" bIns="0" rtlCol="0">
                          <a:prstTxWarp prst="textNoShape">
                            <a:avLst/>
                          </a:prstTxWarp>
                          <a:noAutofit/>
                        </wps:bodyPr>
                      </wps:wsp>
                      <wps:wsp>
                        <wps:cNvPr id="87" name="Graphic 87"/>
                        <wps:cNvSpPr/>
                        <wps:spPr>
                          <a:xfrm>
                            <a:off x="1587" y="1892884"/>
                            <a:ext cx="1216025" cy="2249805"/>
                          </a:xfrm>
                          <a:custGeom>
                            <a:avLst/>
                            <a:gdLst/>
                            <a:ahLst/>
                            <a:cxnLst/>
                            <a:rect l="l" t="t" r="r" b="b"/>
                            <a:pathLst>
                              <a:path w="1216025" h="2249805">
                                <a:moveTo>
                                  <a:pt x="427863" y="0"/>
                                </a:moveTo>
                                <a:lnTo>
                                  <a:pt x="0" y="610759"/>
                                </a:lnTo>
                              </a:path>
                              <a:path w="1216025" h="2249805">
                                <a:moveTo>
                                  <a:pt x="0" y="1638664"/>
                                </a:moveTo>
                                <a:lnTo>
                                  <a:pt x="427863" y="2249424"/>
                                </a:lnTo>
                                <a:lnTo>
                                  <a:pt x="1215771" y="1124712"/>
                                </a:lnTo>
                                <a:lnTo>
                                  <a:pt x="427863" y="0"/>
                                </a:lnTo>
                              </a:path>
                            </a:pathLst>
                          </a:custGeom>
                          <a:ln w="3175">
                            <a:solidFill>
                              <a:srgbClr val="EAEAEA"/>
                            </a:solidFill>
                            <a:prstDash val="solid"/>
                          </a:ln>
                        </wps:spPr>
                        <wps:bodyPr wrap="square" lIns="0" tIns="0" rIns="0" bIns="0" rtlCol="0">
                          <a:prstTxWarp prst="textNoShape">
                            <a:avLst/>
                          </a:prstTxWarp>
                          <a:noAutofit/>
                        </wps:bodyPr>
                      </wps:wsp>
                      <wps:wsp>
                        <wps:cNvPr id="88" name="Graphic 88"/>
                        <wps:cNvSpPr/>
                        <wps:spPr>
                          <a:xfrm>
                            <a:off x="1217358" y="1892884"/>
                            <a:ext cx="1574800" cy="2249805"/>
                          </a:xfrm>
                          <a:custGeom>
                            <a:avLst/>
                            <a:gdLst/>
                            <a:ahLst/>
                            <a:cxnLst/>
                            <a:rect l="l" t="t" r="r" b="b"/>
                            <a:pathLst>
                              <a:path w="1574800" h="2249805">
                                <a:moveTo>
                                  <a:pt x="787146" y="0"/>
                                </a:moveTo>
                                <a:lnTo>
                                  <a:pt x="0" y="1124712"/>
                                </a:lnTo>
                                <a:lnTo>
                                  <a:pt x="787146" y="2249424"/>
                                </a:lnTo>
                                <a:lnTo>
                                  <a:pt x="1574292" y="1124712"/>
                                </a:lnTo>
                                <a:lnTo>
                                  <a:pt x="787146" y="0"/>
                                </a:lnTo>
                                <a:close/>
                              </a:path>
                            </a:pathLst>
                          </a:custGeom>
                          <a:solidFill>
                            <a:srgbClr val="EAEAEA"/>
                          </a:solidFill>
                        </wps:spPr>
                        <wps:bodyPr wrap="square" lIns="0" tIns="0" rIns="0" bIns="0" rtlCol="0">
                          <a:prstTxWarp prst="textNoShape">
                            <a:avLst/>
                          </a:prstTxWarp>
                          <a:noAutofit/>
                        </wps:bodyPr>
                      </wps:wsp>
                      <wps:wsp>
                        <wps:cNvPr id="89" name="Graphic 89"/>
                        <wps:cNvSpPr/>
                        <wps:spPr>
                          <a:xfrm>
                            <a:off x="1217358" y="1892884"/>
                            <a:ext cx="1574800" cy="2249805"/>
                          </a:xfrm>
                          <a:custGeom>
                            <a:avLst/>
                            <a:gdLst/>
                            <a:ahLst/>
                            <a:cxnLst/>
                            <a:rect l="l" t="t" r="r" b="b"/>
                            <a:pathLst>
                              <a:path w="1574800" h="2249805">
                                <a:moveTo>
                                  <a:pt x="787146" y="0"/>
                                </a:moveTo>
                                <a:lnTo>
                                  <a:pt x="0" y="1124712"/>
                                </a:lnTo>
                                <a:lnTo>
                                  <a:pt x="787146" y="2249424"/>
                                </a:lnTo>
                                <a:lnTo>
                                  <a:pt x="1574292" y="1124712"/>
                                </a:lnTo>
                                <a:lnTo>
                                  <a:pt x="787146" y="0"/>
                                </a:lnTo>
                                <a:close/>
                              </a:path>
                            </a:pathLst>
                          </a:custGeom>
                          <a:ln w="3175">
                            <a:solidFill>
                              <a:srgbClr val="EAEAEA"/>
                            </a:solidFill>
                            <a:prstDash val="solid"/>
                          </a:ln>
                        </wps:spPr>
                        <wps:bodyPr wrap="square" lIns="0" tIns="0" rIns="0" bIns="0" rtlCol="0">
                          <a:prstTxWarp prst="textNoShape">
                            <a:avLst/>
                          </a:prstTxWarp>
                          <a:noAutofit/>
                        </wps:bodyPr>
                      </wps:wsp>
                      <wps:wsp>
                        <wps:cNvPr id="90" name="Graphic 90"/>
                        <wps:cNvSpPr/>
                        <wps:spPr>
                          <a:xfrm>
                            <a:off x="2791650" y="1892884"/>
                            <a:ext cx="1574800" cy="2249805"/>
                          </a:xfrm>
                          <a:custGeom>
                            <a:avLst/>
                            <a:gdLst/>
                            <a:ahLst/>
                            <a:cxnLst/>
                            <a:rect l="l" t="t" r="r" b="b"/>
                            <a:pathLst>
                              <a:path w="1574800" h="2249805">
                                <a:moveTo>
                                  <a:pt x="787145" y="0"/>
                                </a:moveTo>
                                <a:lnTo>
                                  <a:pt x="0" y="1124712"/>
                                </a:lnTo>
                                <a:lnTo>
                                  <a:pt x="787145" y="2249424"/>
                                </a:lnTo>
                                <a:lnTo>
                                  <a:pt x="1574292" y="1124712"/>
                                </a:lnTo>
                                <a:lnTo>
                                  <a:pt x="787145" y="0"/>
                                </a:lnTo>
                                <a:close/>
                              </a:path>
                            </a:pathLst>
                          </a:custGeom>
                          <a:solidFill>
                            <a:srgbClr val="EAEAEA"/>
                          </a:solidFill>
                        </wps:spPr>
                        <wps:bodyPr wrap="square" lIns="0" tIns="0" rIns="0" bIns="0" rtlCol="0">
                          <a:prstTxWarp prst="textNoShape">
                            <a:avLst/>
                          </a:prstTxWarp>
                          <a:noAutofit/>
                        </wps:bodyPr>
                      </wps:wsp>
                      <wps:wsp>
                        <wps:cNvPr id="91" name="Graphic 91"/>
                        <wps:cNvSpPr/>
                        <wps:spPr>
                          <a:xfrm>
                            <a:off x="2791650" y="1892884"/>
                            <a:ext cx="1574800" cy="2249805"/>
                          </a:xfrm>
                          <a:custGeom>
                            <a:avLst/>
                            <a:gdLst/>
                            <a:ahLst/>
                            <a:cxnLst/>
                            <a:rect l="l" t="t" r="r" b="b"/>
                            <a:pathLst>
                              <a:path w="1574800" h="2249805">
                                <a:moveTo>
                                  <a:pt x="787145" y="0"/>
                                </a:moveTo>
                                <a:lnTo>
                                  <a:pt x="0" y="1124712"/>
                                </a:lnTo>
                                <a:lnTo>
                                  <a:pt x="787145" y="2249424"/>
                                </a:lnTo>
                                <a:lnTo>
                                  <a:pt x="1574292" y="1124712"/>
                                </a:lnTo>
                                <a:lnTo>
                                  <a:pt x="787145" y="0"/>
                                </a:lnTo>
                                <a:close/>
                              </a:path>
                            </a:pathLst>
                          </a:custGeom>
                          <a:ln w="3175">
                            <a:solidFill>
                              <a:srgbClr val="EAEAEA"/>
                            </a:solidFill>
                            <a:prstDash val="solid"/>
                          </a:ln>
                        </wps:spPr>
                        <wps:bodyPr wrap="square" lIns="0" tIns="0" rIns="0" bIns="0" rtlCol="0">
                          <a:prstTxWarp prst="textNoShape">
                            <a:avLst/>
                          </a:prstTxWarp>
                          <a:noAutofit/>
                        </wps:bodyPr>
                      </wps:wsp>
                      <wps:wsp>
                        <wps:cNvPr id="92" name="Graphic 92"/>
                        <wps:cNvSpPr/>
                        <wps:spPr>
                          <a:xfrm>
                            <a:off x="4365942" y="1892884"/>
                            <a:ext cx="1210945" cy="2249805"/>
                          </a:xfrm>
                          <a:custGeom>
                            <a:avLst/>
                            <a:gdLst/>
                            <a:ahLst/>
                            <a:cxnLst/>
                            <a:rect l="l" t="t" r="r" b="b"/>
                            <a:pathLst>
                              <a:path w="1210945" h="2249805">
                                <a:moveTo>
                                  <a:pt x="787908" y="0"/>
                                </a:moveTo>
                                <a:lnTo>
                                  <a:pt x="0" y="1124712"/>
                                </a:lnTo>
                                <a:lnTo>
                                  <a:pt x="787908" y="2249424"/>
                                </a:lnTo>
                                <a:lnTo>
                                  <a:pt x="1210564" y="1646096"/>
                                </a:lnTo>
                                <a:lnTo>
                                  <a:pt x="1210564" y="603327"/>
                                </a:lnTo>
                                <a:lnTo>
                                  <a:pt x="787908" y="0"/>
                                </a:lnTo>
                                <a:close/>
                              </a:path>
                            </a:pathLst>
                          </a:custGeom>
                          <a:solidFill>
                            <a:srgbClr val="EAEAEA"/>
                          </a:solidFill>
                        </wps:spPr>
                        <wps:bodyPr wrap="square" lIns="0" tIns="0" rIns="0" bIns="0" rtlCol="0">
                          <a:prstTxWarp prst="textNoShape">
                            <a:avLst/>
                          </a:prstTxWarp>
                          <a:noAutofit/>
                        </wps:bodyPr>
                      </wps:wsp>
                      <wps:wsp>
                        <wps:cNvPr id="93" name="Graphic 93"/>
                        <wps:cNvSpPr/>
                        <wps:spPr>
                          <a:xfrm>
                            <a:off x="4365942" y="1892884"/>
                            <a:ext cx="1210945" cy="2249805"/>
                          </a:xfrm>
                          <a:custGeom>
                            <a:avLst/>
                            <a:gdLst/>
                            <a:ahLst/>
                            <a:cxnLst/>
                            <a:rect l="l" t="t" r="r" b="b"/>
                            <a:pathLst>
                              <a:path w="1210945" h="2249805">
                                <a:moveTo>
                                  <a:pt x="787908" y="0"/>
                                </a:moveTo>
                                <a:lnTo>
                                  <a:pt x="0" y="1124712"/>
                                </a:lnTo>
                                <a:lnTo>
                                  <a:pt x="787908" y="2249424"/>
                                </a:lnTo>
                                <a:lnTo>
                                  <a:pt x="1210564" y="1646096"/>
                                </a:lnTo>
                              </a:path>
                              <a:path w="1210945" h="2249805">
                                <a:moveTo>
                                  <a:pt x="1210564" y="603327"/>
                                </a:moveTo>
                                <a:lnTo>
                                  <a:pt x="787908" y="0"/>
                                </a:lnTo>
                              </a:path>
                            </a:pathLst>
                          </a:custGeom>
                          <a:ln w="3175">
                            <a:solidFill>
                              <a:srgbClr val="EAEAEA"/>
                            </a:solidFill>
                            <a:prstDash val="solid"/>
                          </a:ln>
                        </wps:spPr>
                        <wps:bodyPr wrap="square" lIns="0" tIns="0" rIns="0" bIns="0" rtlCol="0">
                          <a:prstTxWarp prst="textNoShape">
                            <a:avLst/>
                          </a:prstTxWarp>
                          <a:noAutofit/>
                        </wps:bodyPr>
                      </wps:wsp>
                      <wps:wsp>
                        <wps:cNvPr id="94" name="Graphic 94"/>
                        <wps:cNvSpPr/>
                        <wps:spPr>
                          <a:xfrm>
                            <a:off x="1587" y="4143070"/>
                            <a:ext cx="1216025" cy="2249805"/>
                          </a:xfrm>
                          <a:custGeom>
                            <a:avLst/>
                            <a:gdLst/>
                            <a:ahLst/>
                            <a:cxnLst/>
                            <a:rect l="l" t="t" r="r" b="b"/>
                            <a:pathLst>
                              <a:path w="1216025" h="2249805">
                                <a:moveTo>
                                  <a:pt x="427863" y="0"/>
                                </a:moveTo>
                                <a:lnTo>
                                  <a:pt x="0" y="610753"/>
                                </a:lnTo>
                                <a:lnTo>
                                  <a:pt x="0" y="1638651"/>
                                </a:lnTo>
                                <a:lnTo>
                                  <a:pt x="427863" y="2249411"/>
                                </a:lnTo>
                                <a:lnTo>
                                  <a:pt x="1215771" y="1124699"/>
                                </a:lnTo>
                                <a:lnTo>
                                  <a:pt x="427863" y="0"/>
                                </a:lnTo>
                                <a:close/>
                              </a:path>
                            </a:pathLst>
                          </a:custGeom>
                          <a:solidFill>
                            <a:srgbClr val="EAEAEA"/>
                          </a:solidFill>
                        </wps:spPr>
                        <wps:bodyPr wrap="square" lIns="0" tIns="0" rIns="0" bIns="0" rtlCol="0">
                          <a:prstTxWarp prst="textNoShape">
                            <a:avLst/>
                          </a:prstTxWarp>
                          <a:noAutofit/>
                        </wps:bodyPr>
                      </wps:wsp>
                      <wps:wsp>
                        <wps:cNvPr id="95" name="Graphic 95"/>
                        <wps:cNvSpPr/>
                        <wps:spPr>
                          <a:xfrm>
                            <a:off x="1587" y="4143070"/>
                            <a:ext cx="1216025" cy="2249805"/>
                          </a:xfrm>
                          <a:custGeom>
                            <a:avLst/>
                            <a:gdLst/>
                            <a:ahLst/>
                            <a:cxnLst/>
                            <a:rect l="l" t="t" r="r" b="b"/>
                            <a:pathLst>
                              <a:path w="1216025" h="2249805">
                                <a:moveTo>
                                  <a:pt x="427863" y="0"/>
                                </a:moveTo>
                                <a:lnTo>
                                  <a:pt x="0" y="610753"/>
                                </a:lnTo>
                              </a:path>
                              <a:path w="1216025" h="2249805">
                                <a:moveTo>
                                  <a:pt x="0" y="1638651"/>
                                </a:moveTo>
                                <a:lnTo>
                                  <a:pt x="427863" y="2249411"/>
                                </a:lnTo>
                                <a:lnTo>
                                  <a:pt x="1215771" y="1124699"/>
                                </a:lnTo>
                                <a:lnTo>
                                  <a:pt x="427863" y="0"/>
                                </a:lnTo>
                              </a:path>
                            </a:pathLst>
                          </a:custGeom>
                          <a:ln w="3175">
                            <a:solidFill>
                              <a:srgbClr val="EAEAEA"/>
                            </a:solidFill>
                            <a:prstDash val="solid"/>
                          </a:ln>
                        </wps:spPr>
                        <wps:bodyPr wrap="square" lIns="0" tIns="0" rIns="0" bIns="0" rtlCol="0">
                          <a:prstTxWarp prst="textNoShape">
                            <a:avLst/>
                          </a:prstTxWarp>
                          <a:noAutofit/>
                        </wps:bodyPr>
                      </wps:wsp>
                      <wps:wsp>
                        <wps:cNvPr id="96" name="Graphic 96"/>
                        <wps:cNvSpPr/>
                        <wps:spPr>
                          <a:xfrm>
                            <a:off x="1217358" y="4143070"/>
                            <a:ext cx="1574800" cy="2249805"/>
                          </a:xfrm>
                          <a:custGeom>
                            <a:avLst/>
                            <a:gdLst/>
                            <a:ahLst/>
                            <a:cxnLst/>
                            <a:rect l="l" t="t" r="r" b="b"/>
                            <a:pathLst>
                              <a:path w="1574800" h="2249805">
                                <a:moveTo>
                                  <a:pt x="787146" y="0"/>
                                </a:moveTo>
                                <a:lnTo>
                                  <a:pt x="0" y="1124699"/>
                                </a:lnTo>
                                <a:lnTo>
                                  <a:pt x="787146" y="2249411"/>
                                </a:lnTo>
                                <a:lnTo>
                                  <a:pt x="1574292" y="1124699"/>
                                </a:lnTo>
                                <a:lnTo>
                                  <a:pt x="787146" y="0"/>
                                </a:lnTo>
                                <a:close/>
                              </a:path>
                            </a:pathLst>
                          </a:custGeom>
                          <a:solidFill>
                            <a:srgbClr val="EAEAEA"/>
                          </a:solidFill>
                        </wps:spPr>
                        <wps:bodyPr wrap="square" lIns="0" tIns="0" rIns="0" bIns="0" rtlCol="0">
                          <a:prstTxWarp prst="textNoShape">
                            <a:avLst/>
                          </a:prstTxWarp>
                          <a:noAutofit/>
                        </wps:bodyPr>
                      </wps:wsp>
                      <wps:wsp>
                        <wps:cNvPr id="97" name="Graphic 97"/>
                        <wps:cNvSpPr/>
                        <wps:spPr>
                          <a:xfrm>
                            <a:off x="1217358" y="4143070"/>
                            <a:ext cx="1574800" cy="2249805"/>
                          </a:xfrm>
                          <a:custGeom>
                            <a:avLst/>
                            <a:gdLst/>
                            <a:ahLst/>
                            <a:cxnLst/>
                            <a:rect l="l" t="t" r="r" b="b"/>
                            <a:pathLst>
                              <a:path w="1574800" h="2249805">
                                <a:moveTo>
                                  <a:pt x="787146" y="0"/>
                                </a:moveTo>
                                <a:lnTo>
                                  <a:pt x="0" y="1124699"/>
                                </a:lnTo>
                                <a:lnTo>
                                  <a:pt x="787146" y="2249411"/>
                                </a:lnTo>
                                <a:lnTo>
                                  <a:pt x="1574292" y="1124699"/>
                                </a:lnTo>
                                <a:lnTo>
                                  <a:pt x="787146" y="0"/>
                                </a:lnTo>
                                <a:close/>
                              </a:path>
                            </a:pathLst>
                          </a:custGeom>
                          <a:ln w="3175">
                            <a:solidFill>
                              <a:srgbClr val="EAEAEA"/>
                            </a:solidFill>
                            <a:prstDash val="solid"/>
                          </a:ln>
                        </wps:spPr>
                        <wps:bodyPr wrap="square" lIns="0" tIns="0" rIns="0" bIns="0" rtlCol="0">
                          <a:prstTxWarp prst="textNoShape">
                            <a:avLst/>
                          </a:prstTxWarp>
                          <a:noAutofit/>
                        </wps:bodyPr>
                      </wps:wsp>
                      <wps:wsp>
                        <wps:cNvPr id="98" name="Graphic 98"/>
                        <wps:cNvSpPr/>
                        <wps:spPr>
                          <a:xfrm>
                            <a:off x="2791650" y="4143070"/>
                            <a:ext cx="1574800" cy="2249805"/>
                          </a:xfrm>
                          <a:custGeom>
                            <a:avLst/>
                            <a:gdLst/>
                            <a:ahLst/>
                            <a:cxnLst/>
                            <a:rect l="l" t="t" r="r" b="b"/>
                            <a:pathLst>
                              <a:path w="1574800" h="2249805">
                                <a:moveTo>
                                  <a:pt x="787145" y="0"/>
                                </a:moveTo>
                                <a:lnTo>
                                  <a:pt x="0" y="1124699"/>
                                </a:lnTo>
                                <a:lnTo>
                                  <a:pt x="787145" y="2249411"/>
                                </a:lnTo>
                                <a:lnTo>
                                  <a:pt x="1574292" y="1124699"/>
                                </a:lnTo>
                                <a:lnTo>
                                  <a:pt x="787145" y="0"/>
                                </a:lnTo>
                                <a:close/>
                              </a:path>
                            </a:pathLst>
                          </a:custGeom>
                          <a:solidFill>
                            <a:srgbClr val="EAEAEA"/>
                          </a:solidFill>
                        </wps:spPr>
                        <wps:bodyPr wrap="square" lIns="0" tIns="0" rIns="0" bIns="0" rtlCol="0">
                          <a:prstTxWarp prst="textNoShape">
                            <a:avLst/>
                          </a:prstTxWarp>
                          <a:noAutofit/>
                        </wps:bodyPr>
                      </wps:wsp>
                      <wps:wsp>
                        <wps:cNvPr id="99" name="Graphic 99"/>
                        <wps:cNvSpPr/>
                        <wps:spPr>
                          <a:xfrm>
                            <a:off x="2791650" y="4143070"/>
                            <a:ext cx="1574800" cy="2249805"/>
                          </a:xfrm>
                          <a:custGeom>
                            <a:avLst/>
                            <a:gdLst/>
                            <a:ahLst/>
                            <a:cxnLst/>
                            <a:rect l="l" t="t" r="r" b="b"/>
                            <a:pathLst>
                              <a:path w="1574800" h="2249805">
                                <a:moveTo>
                                  <a:pt x="787145" y="0"/>
                                </a:moveTo>
                                <a:lnTo>
                                  <a:pt x="0" y="1124699"/>
                                </a:lnTo>
                                <a:lnTo>
                                  <a:pt x="787145" y="2249411"/>
                                </a:lnTo>
                                <a:lnTo>
                                  <a:pt x="1574292" y="1124699"/>
                                </a:lnTo>
                                <a:lnTo>
                                  <a:pt x="787145" y="0"/>
                                </a:lnTo>
                                <a:close/>
                              </a:path>
                            </a:pathLst>
                          </a:custGeom>
                          <a:ln w="3175">
                            <a:solidFill>
                              <a:srgbClr val="EAEAEA"/>
                            </a:solidFill>
                            <a:prstDash val="solid"/>
                          </a:ln>
                        </wps:spPr>
                        <wps:bodyPr wrap="square" lIns="0" tIns="0" rIns="0" bIns="0" rtlCol="0">
                          <a:prstTxWarp prst="textNoShape">
                            <a:avLst/>
                          </a:prstTxWarp>
                          <a:noAutofit/>
                        </wps:bodyPr>
                      </wps:wsp>
                      <wps:wsp>
                        <wps:cNvPr id="100" name="Graphic 100"/>
                        <wps:cNvSpPr/>
                        <wps:spPr>
                          <a:xfrm>
                            <a:off x="4365942" y="4143070"/>
                            <a:ext cx="1210945" cy="2249805"/>
                          </a:xfrm>
                          <a:custGeom>
                            <a:avLst/>
                            <a:gdLst/>
                            <a:ahLst/>
                            <a:cxnLst/>
                            <a:rect l="l" t="t" r="r" b="b"/>
                            <a:pathLst>
                              <a:path w="1210945" h="2249805">
                                <a:moveTo>
                                  <a:pt x="787908" y="0"/>
                                </a:moveTo>
                                <a:lnTo>
                                  <a:pt x="0" y="1124699"/>
                                </a:lnTo>
                                <a:lnTo>
                                  <a:pt x="787908" y="2249411"/>
                                </a:lnTo>
                                <a:lnTo>
                                  <a:pt x="1210564" y="1646084"/>
                                </a:lnTo>
                                <a:lnTo>
                                  <a:pt x="1210564" y="603320"/>
                                </a:lnTo>
                                <a:lnTo>
                                  <a:pt x="787908" y="0"/>
                                </a:lnTo>
                                <a:close/>
                              </a:path>
                            </a:pathLst>
                          </a:custGeom>
                          <a:solidFill>
                            <a:srgbClr val="EAEAEA"/>
                          </a:solidFill>
                        </wps:spPr>
                        <wps:bodyPr wrap="square" lIns="0" tIns="0" rIns="0" bIns="0" rtlCol="0">
                          <a:prstTxWarp prst="textNoShape">
                            <a:avLst/>
                          </a:prstTxWarp>
                          <a:noAutofit/>
                        </wps:bodyPr>
                      </wps:wsp>
                      <wps:wsp>
                        <wps:cNvPr id="101" name="Graphic 101"/>
                        <wps:cNvSpPr/>
                        <wps:spPr>
                          <a:xfrm>
                            <a:off x="4365942" y="4143070"/>
                            <a:ext cx="1210945" cy="2249805"/>
                          </a:xfrm>
                          <a:custGeom>
                            <a:avLst/>
                            <a:gdLst/>
                            <a:ahLst/>
                            <a:cxnLst/>
                            <a:rect l="l" t="t" r="r" b="b"/>
                            <a:pathLst>
                              <a:path w="1210945" h="2249805">
                                <a:moveTo>
                                  <a:pt x="787908" y="0"/>
                                </a:moveTo>
                                <a:lnTo>
                                  <a:pt x="0" y="1124699"/>
                                </a:lnTo>
                                <a:lnTo>
                                  <a:pt x="787908" y="2249411"/>
                                </a:lnTo>
                                <a:lnTo>
                                  <a:pt x="1210564" y="1646084"/>
                                </a:lnTo>
                              </a:path>
                              <a:path w="1210945" h="2249805">
                                <a:moveTo>
                                  <a:pt x="1210564" y="603320"/>
                                </a:moveTo>
                                <a:lnTo>
                                  <a:pt x="787908" y="0"/>
                                </a:lnTo>
                              </a:path>
                            </a:pathLst>
                          </a:custGeom>
                          <a:ln w="3175">
                            <a:solidFill>
                              <a:srgbClr val="EAEAEA"/>
                            </a:solidFill>
                            <a:prstDash val="solid"/>
                          </a:ln>
                        </wps:spPr>
                        <wps:bodyPr wrap="square" lIns="0" tIns="0" rIns="0" bIns="0" rtlCol="0">
                          <a:prstTxWarp prst="textNoShape">
                            <a:avLst/>
                          </a:prstTxWarp>
                          <a:noAutofit/>
                        </wps:bodyPr>
                      </wps:wsp>
                      <wps:wsp>
                        <wps:cNvPr id="102" name="Graphic 102"/>
                        <wps:cNvSpPr/>
                        <wps:spPr>
                          <a:xfrm>
                            <a:off x="1587" y="6392481"/>
                            <a:ext cx="1216025" cy="1889125"/>
                          </a:xfrm>
                          <a:custGeom>
                            <a:avLst/>
                            <a:gdLst/>
                            <a:ahLst/>
                            <a:cxnLst/>
                            <a:rect l="l" t="t" r="r" b="b"/>
                            <a:pathLst>
                              <a:path w="1216025" h="1889125">
                                <a:moveTo>
                                  <a:pt x="427863" y="0"/>
                                </a:moveTo>
                                <a:lnTo>
                                  <a:pt x="0" y="611173"/>
                                </a:lnTo>
                                <a:lnTo>
                                  <a:pt x="0" y="1639426"/>
                                </a:lnTo>
                                <a:lnTo>
                                  <a:pt x="174835" y="1888998"/>
                                </a:lnTo>
                                <a:lnTo>
                                  <a:pt x="680890" y="1888998"/>
                                </a:lnTo>
                                <a:lnTo>
                                  <a:pt x="1215771" y="1125474"/>
                                </a:lnTo>
                                <a:lnTo>
                                  <a:pt x="427863" y="0"/>
                                </a:lnTo>
                                <a:close/>
                              </a:path>
                            </a:pathLst>
                          </a:custGeom>
                          <a:solidFill>
                            <a:srgbClr val="EAEAEA"/>
                          </a:solidFill>
                        </wps:spPr>
                        <wps:bodyPr wrap="square" lIns="0" tIns="0" rIns="0" bIns="0" rtlCol="0">
                          <a:prstTxWarp prst="textNoShape">
                            <a:avLst/>
                          </a:prstTxWarp>
                          <a:noAutofit/>
                        </wps:bodyPr>
                      </wps:wsp>
                      <wps:wsp>
                        <wps:cNvPr id="103" name="Graphic 103"/>
                        <wps:cNvSpPr/>
                        <wps:spPr>
                          <a:xfrm>
                            <a:off x="1587" y="6392481"/>
                            <a:ext cx="1216025" cy="1889125"/>
                          </a:xfrm>
                          <a:custGeom>
                            <a:avLst/>
                            <a:gdLst/>
                            <a:ahLst/>
                            <a:cxnLst/>
                            <a:rect l="l" t="t" r="r" b="b"/>
                            <a:pathLst>
                              <a:path w="1216025" h="1889125">
                                <a:moveTo>
                                  <a:pt x="427863" y="0"/>
                                </a:moveTo>
                                <a:lnTo>
                                  <a:pt x="0" y="611173"/>
                                </a:lnTo>
                              </a:path>
                              <a:path w="1216025" h="1889125">
                                <a:moveTo>
                                  <a:pt x="0" y="1639426"/>
                                </a:moveTo>
                                <a:lnTo>
                                  <a:pt x="174835" y="1888998"/>
                                </a:lnTo>
                              </a:path>
                              <a:path w="1216025" h="1889125">
                                <a:moveTo>
                                  <a:pt x="680890" y="1888998"/>
                                </a:moveTo>
                                <a:lnTo>
                                  <a:pt x="1215771" y="1125474"/>
                                </a:lnTo>
                                <a:lnTo>
                                  <a:pt x="427863" y="0"/>
                                </a:lnTo>
                              </a:path>
                            </a:pathLst>
                          </a:custGeom>
                          <a:ln w="3175">
                            <a:solidFill>
                              <a:srgbClr val="EAEAEA"/>
                            </a:solidFill>
                            <a:prstDash val="solid"/>
                          </a:ln>
                        </wps:spPr>
                        <wps:bodyPr wrap="square" lIns="0" tIns="0" rIns="0" bIns="0" rtlCol="0">
                          <a:prstTxWarp prst="textNoShape">
                            <a:avLst/>
                          </a:prstTxWarp>
                          <a:noAutofit/>
                        </wps:bodyPr>
                      </wps:wsp>
                      <wps:wsp>
                        <wps:cNvPr id="104" name="Graphic 104"/>
                        <wps:cNvSpPr/>
                        <wps:spPr>
                          <a:xfrm>
                            <a:off x="1217358" y="6392481"/>
                            <a:ext cx="1574800" cy="1889125"/>
                          </a:xfrm>
                          <a:custGeom>
                            <a:avLst/>
                            <a:gdLst/>
                            <a:ahLst/>
                            <a:cxnLst/>
                            <a:rect l="l" t="t" r="r" b="b"/>
                            <a:pathLst>
                              <a:path w="1574800" h="1889125">
                                <a:moveTo>
                                  <a:pt x="787146" y="0"/>
                                </a:moveTo>
                                <a:lnTo>
                                  <a:pt x="0" y="1125474"/>
                                </a:lnTo>
                                <a:lnTo>
                                  <a:pt x="534363" y="1888998"/>
                                </a:lnTo>
                                <a:lnTo>
                                  <a:pt x="1039928" y="1888998"/>
                                </a:lnTo>
                                <a:lnTo>
                                  <a:pt x="1574292" y="1125474"/>
                                </a:lnTo>
                                <a:lnTo>
                                  <a:pt x="787146" y="0"/>
                                </a:lnTo>
                                <a:close/>
                              </a:path>
                            </a:pathLst>
                          </a:custGeom>
                          <a:solidFill>
                            <a:srgbClr val="EAEAEA"/>
                          </a:solidFill>
                        </wps:spPr>
                        <wps:bodyPr wrap="square" lIns="0" tIns="0" rIns="0" bIns="0" rtlCol="0">
                          <a:prstTxWarp prst="textNoShape">
                            <a:avLst/>
                          </a:prstTxWarp>
                          <a:noAutofit/>
                        </wps:bodyPr>
                      </wps:wsp>
                      <wps:wsp>
                        <wps:cNvPr id="105" name="Graphic 105"/>
                        <wps:cNvSpPr/>
                        <wps:spPr>
                          <a:xfrm>
                            <a:off x="1217358" y="6392481"/>
                            <a:ext cx="1574800" cy="1889125"/>
                          </a:xfrm>
                          <a:custGeom>
                            <a:avLst/>
                            <a:gdLst/>
                            <a:ahLst/>
                            <a:cxnLst/>
                            <a:rect l="l" t="t" r="r" b="b"/>
                            <a:pathLst>
                              <a:path w="1574800" h="1889125">
                                <a:moveTo>
                                  <a:pt x="787146" y="0"/>
                                </a:moveTo>
                                <a:lnTo>
                                  <a:pt x="0" y="1125474"/>
                                </a:lnTo>
                                <a:lnTo>
                                  <a:pt x="534363" y="1888998"/>
                                </a:lnTo>
                              </a:path>
                              <a:path w="1574800" h="1889125">
                                <a:moveTo>
                                  <a:pt x="1039928" y="1888998"/>
                                </a:moveTo>
                                <a:lnTo>
                                  <a:pt x="1574292" y="1125474"/>
                                </a:lnTo>
                                <a:lnTo>
                                  <a:pt x="787146" y="0"/>
                                </a:lnTo>
                              </a:path>
                            </a:pathLst>
                          </a:custGeom>
                          <a:ln w="3175">
                            <a:solidFill>
                              <a:srgbClr val="EAEAEA"/>
                            </a:solidFill>
                            <a:prstDash val="solid"/>
                          </a:ln>
                        </wps:spPr>
                        <wps:bodyPr wrap="square" lIns="0" tIns="0" rIns="0" bIns="0" rtlCol="0">
                          <a:prstTxWarp prst="textNoShape">
                            <a:avLst/>
                          </a:prstTxWarp>
                          <a:noAutofit/>
                        </wps:bodyPr>
                      </wps:wsp>
                      <wps:wsp>
                        <wps:cNvPr id="106" name="Graphic 106"/>
                        <wps:cNvSpPr/>
                        <wps:spPr>
                          <a:xfrm>
                            <a:off x="2791650" y="6392481"/>
                            <a:ext cx="1574800" cy="1889125"/>
                          </a:xfrm>
                          <a:custGeom>
                            <a:avLst/>
                            <a:gdLst/>
                            <a:ahLst/>
                            <a:cxnLst/>
                            <a:rect l="l" t="t" r="r" b="b"/>
                            <a:pathLst>
                              <a:path w="1574800" h="1889125">
                                <a:moveTo>
                                  <a:pt x="787145" y="0"/>
                                </a:moveTo>
                                <a:lnTo>
                                  <a:pt x="0" y="1125474"/>
                                </a:lnTo>
                                <a:lnTo>
                                  <a:pt x="534363" y="1888998"/>
                                </a:lnTo>
                                <a:lnTo>
                                  <a:pt x="1039928" y="1888998"/>
                                </a:lnTo>
                                <a:lnTo>
                                  <a:pt x="1574292" y="1125474"/>
                                </a:lnTo>
                                <a:lnTo>
                                  <a:pt x="787145" y="0"/>
                                </a:lnTo>
                                <a:close/>
                              </a:path>
                            </a:pathLst>
                          </a:custGeom>
                          <a:solidFill>
                            <a:srgbClr val="EAEAEA"/>
                          </a:solidFill>
                        </wps:spPr>
                        <wps:bodyPr wrap="square" lIns="0" tIns="0" rIns="0" bIns="0" rtlCol="0">
                          <a:prstTxWarp prst="textNoShape">
                            <a:avLst/>
                          </a:prstTxWarp>
                          <a:noAutofit/>
                        </wps:bodyPr>
                      </wps:wsp>
                      <wps:wsp>
                        <wps:cNvPr id="107" name="Graphic 107"/>
                        <wps:cNvSpPr/>
                        <wps:spPr>
                          <a:xfrm>
                            <a:off x="2791650" y="6392481"/>
                            <a:ext cx="1574800" cy="1889125"/>
                          </a:xfrm>
                          <a:custGeom>
                            <a:avLst/>
                            <a:gdLst/>
                            <a:ahLst/>
                            <a:cxnLst/>
                            <a:rect l="l" t="t" r="r" b="b"/>
                            <a:pathLst>
                              <a:path w="1574800" h="1889125">
                                <a:moveTo>
                                  <a:pt x="787145" y="0"/>
                                </a:moveTo>
                                <a:lnTo>
                                  <a:pt x="0" y="1125474"/>
                                </a:lnTo>
                                <a:lnTo>
                                  <a:pt x="534363" y="1888998"/>
                                </a:lnTo>
                              </a:path>
                              <a:path w="1574800" h="1889125">
                                <a:moveTo>
                                  <a:pt x="1039928" y="1888998"/>
                                </a:moveTo>
                                <a:lnTo>
                                  <a:pt x="1574292" y="1125474"/>
                                </a:lnTo>
                                <a:lnTo>
                                  <a:pt x="787145" y="0"/>
                                </a:lnTo>
                              </a:path>
                            </a:pathLst>
                          </a:custGeom>
                          <a:ln w="3175">
                            <a:solidFill>
                              <a:srgbClr val="EAEAEA"/>
                            </a:solidFill>
                            <a:prstDash val="solid"/>
                          </a:ln>
                        </wps:spPr>
                        <wps:bodyPr wrap="square" lIns="0" tIns="0" rIns="0" bIns="0" rtlCol="0">
                          <a:prstTxWarp prst="textNoShape">
                            <a:avLst/>
                          </a:prstTxWarp>
                          <a:noAutofit/>
                        </wps:bodyPr>
                      </wps:wsp>
                      <wps:wsp>
                        <wps:cNvPr id="108" name="Graphic 108"/>
                        <wps:cNvSpPr/>
                        <wps:spPr>
                          <a:xfrm>
                            <a:off x="4365942" y="6392481"/>
                            <a:ext cx="1210945" cy="1889125"/>
                          </a:xfrm>
                          <a:custGeom>
                            <a:avLst/>
                            <a:gdLst/>
                            <a:ahLst/>
                            <a:cxnLst/>
                            <a:rect l="l" t="t" r="r" b="b"/>
                            <a:pathLst>
                              <a:path w="1210945" h="1889125">
                                <a:moveTo>
                                  <a:pt x="787908" y="0"/>
                                </a:moveTo>
                                <a:lnTo>
                                  <a:pt x="0" y="1125474"/>
                                </a:lnTo>
                                <a:lnTo>
                                  <a:pt x="534880" y="1888998"/>
                                </a:lnTo>
                                <a:lnTo>
                                  <a:pt x="1040935" y="1888998"/>
                                </a:lnTo>
                                <a:lnTo>
                                  <a:pt x="1210564" y="1646858"/>
                                </a:lnTo>
                                <a:lnTo>
                                  <a:pt x="1210564" y="603735"/>
                                </a:lnTo>
                                <a:lnTo>
                                  <a:pt x="787908" y="0"/>
                                </a:lnTo>
                                <a:close/>
                              </a:path>
                            </a:pathLst>
                          </a:custGeom>
                          <a:solidFill>
                            <a:srgbClr val="EAEAEA"/>
                          </a:solidFill>
                        </wps:spPr>
                        <wps:bodyPr wrap="square" lIns="0" tIns="0" rIns="0" bIns="0" rtlCol="0">
                          <a:prstTxWarp prst="textNoShape">
                            <a:avLst/>
                          </a:prstTxWarp>
                          <a:noAutofit/>
                        </wps:bodyPr>
                      </wps:wsp>
                      <wps:wsp>
                        <wps:cNvPr id="109" name="Graphic 109"/>
                        <wps:cNvSpPr/>
                        <wps:spPr>
                          <a:xfrm>
                            <a:off x="4365942" y="6392481"/>
                            <a:ext cx="1210945" cy="1889125"/>
                          </a:xfrm>
                          <a:custGeom>
                            <a:avLst/>
                            <a:gdLst/>
                            <a:ahLst/>
                            <a:cxnLst/>
                            <a:rect l="l" t="t" r="r" b="b"/>
                            <a:pathLst>
                              <a:path w="1210945" h="1889125">
                                <a:moveTo>
                                  <a:pt x="787908" y="0"/>
                                </a:moveTo>
                                <a:lnTo>
                                  <a:pt x="0" y="1125474"/>
                                </a:lnTo>
                                <a:lnTo>
                                  <a:pt x="534880" y="1888998"/>
                                </a:lnTo>
                              </a:path>
                              <a:path w="1210945" h="1889125">
                                <a:moveTo>
                                  <a:pt x="1040935" y="1888998"/>
                                </a:moveTo>
                                <a:lnTo>
                                  <a:pt x="1210564" y="1646858"/>
                                </a:lnTo>
                              </a:path>
                              <a:path w="1210945" h="1889125">
                                <a:moveTo>
                                  <a:pt x="1210564" y="603735"/>
                                </a:moveTo>
                                <a:lnTo>
                                  <a:pt x="787908" y="0"/>
                                </a:lnTo>
                              </a:path>
                            </a:pathLst>
                          </a:custGeom>
                          <a:ln w="3175">
                            <a:solidFill>
                              <a:srgbClr val="EAEAEA"/>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95001pt;margin-top:-.094pt;width:439.25pt;height:652.25pt;mso-position-horizontal-relative:page;mso-position-vertical-relative:page;z-index:-22840832" id="docshapegroup73" coordorigin="-2,-2" coordsize="8785,13045">
                <v:shape style="position:absolute;left:0;top:0;width:1915;height:2978" id="docshape74" coordorigin="1,1" coordsize="1915,2978" path="m1071,1l278,1,1,397,1,2016,674,2978,1915,1207,1071,1xe" filled="true" fillcolor="#eaeaea" stroked="false">
                  <v:path arrowok="t"/>
                  <v:fill type="solid"/>
                </v:shape>
                <v:shape style="position:absolute;left:0;top:0;width:1915;height:2978" id="docshape75" coordorigin="1,1" coordsize="1915,2978" path="m278,1l1,397m1,2016l674,2978,1915,1207,1071,1e" filled="false" stroked="true" strokeweight=".25pt" strokecolor="#eaeaea">
                  <v:path arrowok="t"/>
                  <v:stroke dashstyle="solid"/>
                </v:shape>
                <v:shape style="position:absolute;left:1915;top:0;width:2480;height:2978" id="docshape76" coordorigin="1915,1" coordsize="2480,2978" path="m3551,1l2759,1,1915,1207,3155,2978,4394,1207,3551,1xe" filled="true" fillcolor="#eaeaea" stroked="false">
                  <v:path arrowok="t"/>
                  <v:fill type="solid"/>
                </v:shape>
                <v:shape style="position:absolute;left:1915;top:0;width:2480;height:2978" id="docshape77" coordorigin="1915,1" coordsize="2480,2978" path="m2759,1l1915,1207,3155,2978,4394,1207,3551,1e" filled="false" stroked="true" strokeweight=".25pt" strokecolor="#eaeaea">
                  <v:path arrowok="t"/>
                  <v:stroke dashstyle="solid"/>
                </v:shape>
                <v:shape style="position:absolute;left:4394;top:0;width:2480;height:2978" id="docshape78" coordorigin="4394,1" coordsize="2480,2978" path="m6030,1l5238,1,4394,1207,5634,2978,6874,1207,6030,1xe" filled="true" fillcolor="#eaeaea" stroked="false">
                  <v:path arrowok="t"/>
                  <v:fill type="solid"/>
                </v:shape>
                <v:shape style="position:absolute;left:4394;top:0;width:2480;height:2978" id="docshape79" coordorigin="4394,1" coordsize="2480,2978" path="m5238,1l4394,1207,5634,2978,6874,1207,6030,1e" filled="false" stroked="true" strokeweight=".25pt" strokecolor="#eaeaea">
                  <v:path arrowok="t"/>
                  <v:stroke dashstyle="solid"/>
                </v:shape>
                <v:shape style="position:absolute;left:6873;top:0;width:1907;height:2978" id="docshape80" coordorigin="6874,1" coordsize="1907,2978" path="m8511,1l7718,1,6874,1207,8114,2978,8780,2028,8780,385,8511,1xe" filled="true" fillcolor="#eaeaea" stroked="false">
                  <v:path arrowok="t"/>
                  <v:fill type="solid"/>
                </v:shape>
                <v:shape style="position:absolute;left:6873;top:0;width:1907;height:2978" id="docshape81" coordorigin="6874,1" coordsize="1907,2978" path="m7718,1l6874,1207,8114,2978,8780,2028m8780,385l8511,1e" filled="false" stroked="true" strokeweight=".25pt" strokecolor="#eaeaea">
                  <v:path arrowok="t"/>
                  <v:stroke dashstyle="solid"/>
                </v:shape>
                <v:shape style="position:absolute;left:0;top:2979;width:1915;height:3543" id="docshape82" coordorigin="1,2979" coordsize="1915,3543" path="m674,2979l1,3941,1,5560,674,6521,1915,4750,674,2979xe" filled="true" fillcolor="#eaeaea" stroked="false">
                  <v:path arrowok="t"/>
                  <v:fill type="solid"/>
                </v:shape>
                <v:shape style="position:absolute;left:0;top:2979;width:1915;height:3543" id="docshape83" coordorigin="1,2979" coordsize="1915,3543" path="m674,2979l1,3941m1,5560l674,6521,1915,4750,674,2979e" filled="false" stroked="true" strokeweight=".25pt" strokecolor="#eaeaea">
                  <v:path arrowok="t"/>
                  <v:stroke dashstyle="solid"/>
                </v:shape>
                <v:shape style="position:absolute;left:1915;top:2979;width:2480;height:3543" id="docshape84" coordorigin="1915,2979" coordsize="2480,3543" path="m3155,2979l1915,4750,3155,6521,4394,4750,3155,2979xe" filled="true" fillcolor="#eaeaea" stroked="false">
                  <v:path arrowok="t"/>
                  <v:fill type="solid"/>
                </v:shape>
                <v:shape style="position:absolute;left:1915;top:2979;width:2480;height:3543" id="docshape85" coordorigin="1915,2979" coordsize="2480,3543" path="m3155,2979l1915,4750,3155,6521,4394,4750,3155,2979xe" filled="false" stroked="true" strokeweight=".25pt" strokecolor="#eaeaea">
                  <v:path arrowok="t"/>
                  <v:stroke dashstyle="solid"/>
                </v:shape>
                <v:shape style="position:absolute;left:4394;top:2979;width:2480;height:3543" id="docshape86" coordorigin="4394,2979" coordsize="2480,3543" path="m5634,2979l4394,4750,5634,6521,6874,4750,5634,2979xe" filled="true" fillcolor="#eaeaea" stroked="false">
                  <v:path arrowok="t"/>
                  <v:fill type="solid"/>
                </v:shape>
                <v:shape style="position:absolute;left:4394;top:2979;width:2480;height:3543" id="docshape87" coordorigin="4394,2979" coordsize="2480,3543" path="m5634,2979l4394,4750,5634,6521,6874,4750,5634,2979xe" filled="false" stroked="true" strokeweight=".25pt" strokecolor="#eaeaea">
                  <v:path arrowok="t"/>
                  <v:stroke dashstyle="solid"/>
                </v:shape>
                <v:shape style="position:absolute;left:6873;top:2979;width:1907;height:3543" id="docshape88" coordorigin="6874,2979" coordsize="1907,3543" path="m8114,2979l6874,4750,8114,6521,8780,5571,8780,3929,8114,2979xe" filled="true" fillcolor="#eaeaea" stroked="false">
                  <v:path arrowok="t"/>
                  <v:fill type="solid"/>
                </v:shape>
                <v:shape style="position:absolute;left:6873;top:2979;width:1907;height:3543" id="docshape89" coordorigin="6874,2979" coordsize="1907,3543" path="m8114,2979l6874,4750,8114,6521,8780,5571m8780,3929l8114,2979e" filled="false" stroked="true" strokeweight=".25pt" strokecolor="#eaeaea">
                  <v:path arrowok="t"/>
                  <v:stroke dashstyle="solid"/>
                </v:shape>
                <v:shape style="position:absolute;left:0;top:6522;width:1915;height:3543" id="docshape90" coordorigin="1,6523" coordsize="1915,3543" path="m674,6523l1,7484,1,9103,674,10065,1915,8294,674,6523xe" filled="true" fillcolor="#eaeaea" stroked="false">
                  <v:path arrowok="t"/>
                  <v:fill type="solid"/>
                </v:shape>
                <v:shape style="position:absolute;left:0;top:6522;width:1915;height:3543" id="docshape91" coordorigin="1,6523" coordsize="1915,3543" path="m674,6523l1,7484m1,9103l674,10065,1915,8294,674,6523e" filled="false" stroked="true" strokeweight=".25pt" strokecolor="#eaeaea">
                  <v:path arrowok="t"/>
                  <v:stroke dashstyle="solid"/>
                </v:shape>
                <v:shape style="position:absolute;left:1915;top:6522;width:2480;height:3543" id="docshape92" coordorigin="1915,6523" coordsize="2480,3543" path="m3155,6523l1915,8294,3155,10065,4394,8294,3155,6523xe" filled="true" fillcolor="#eaeaea" stroked="false">
                  <v:path arrowok="t"/>
                  <v:fill type="solid"/>
                </v:shape>
                <v:shape style="position:absolute;left:1915;top:6522;width:2480;height:3543" id="docshape93" coordorigin="1915,6523" coordsize="2480,3543" path="m3155,6523l1915,8294,3155,10065,4394,8294,3155,6523xe" filled="false" stroked="true" strokeweight=".25pt" strokecolor="#eaeaea">
                  <v:path arrowok="t"/>
                  <v:stroke dashstyle="solid"/>
                </v:shape>
                <v:shape style="position:absolute;left:4394;top:6522;width:2480;height:3543" id="docshape94" coordorigin="4394,6523" coordsize="2480,3543" path="m5634,6523l4394,8294,5634,10065,6874,8294,5634,6523xe" filled="true" fillcolor="#eaeaea" stroked="false">
                  <v:path arrowok="t"/>
                  <v:fill type="solid"/>
                </v:shape>
                <v:shape style="position:absolute;left:4394;top:6522;width:2480;height:3543" id="docshape95" coordorigin="4394,6523" coordsize="2480,3543" path="m5634,6523l4394,8294,5634,10065,6874,8294,5634,6523xe" filled="false" stroked="true" strokeweight=".25pt" strokecolor="#eaeaea">
                  <v:path arrowok="t"/>
                  <v:stroke dashstyle="solid"/>
                </v:shape>
                <v:shape style="position:absolute;left:6873;top:6522;width:1907;height:3543" id="docshape96" coordorigin="6874,6523" coordsize="1907,3543" path="m8114,6523l6874,8294,8114,10065,8780,9115,8780,7473,8114,6523xe" filled="true" fillcolor="#eaeaea" stroked="false">
                  <v:path arrowok="t"/>
                  <v:fill type="solid"/>
                </v:shape>
                <v:shape style="position:absolute;left:6873;top:6522;width:1907;height:3543" id="docshape97" coordorigin="6874,6523" coordsize="1907,3543" path="m8114,6523l6874,8294,8114,10065,8780,9115m8780,7473l8114,6523e" filled="false" stroked="true" strokeweight=".25pt" strokecolor="#eaeaea">
                  <v:path arrowok="t"/>
                  <v:stroke dashstyle="solid"/>
                </v:shape>
                <v:shape style="position:absolute;left:0;top:10065;width:1915;height:2975" id="docshape98" coordorigin="1,10065" coordsize="1915,2975" path="m674,10065l1,11027,1,12647,276,13040,1073,13040,1915,11837,674,10065xe" filled="true" fillcolor="#eaeaea" stroked="false">
                  <v:path arrowok="t"/>
                  <v:fill type="solid"/>
                </v:shape>
                <v:shape style="position:absolute;left:0;top:10065;width:1915;height:2975" id="docshape99" coordorigin="1,10065" coordsize="1915,2975" path="m674,10065l1,11027m1,12647l276,13040m1073,13040l1915,11837,674,10065e" filled="false" stroked="true" strokeweight=".25pt" strokecolor="#eaeaea">
                  <v:path arrowok="t"/>
                  <v:stroke dashstyle="solid"/>
                </v:shape>
                <v:shape style="position:absolute;left:1915;top:10065;width:2480;height:2975" id="docshape100" coordorigin="1915,10065" coordsize="2480,2975" path="m3155,10065l1915,11837,2757,13040,3553,13040,4394,11837,3155,10065xe" filled="true" fillcolor="#eaeaea" stroked="false">
                  <v:path arrowok="t"/>
                  <v:fill type="solid"/>
                </v:shape>
                <v:shape style="position:absolute;left:1915;top:10065;width:2480;height:2975" id="docshape101" coordorigin="1915,10065" coordsize="2480,2975" path="m3155,10065l1915,11837,2757,13040m3553,13040l4394,11837,3155,10065e" filled="false" stroked="true" strokeweight=".25pt" strokecolor="#eaeaea">
                  <v:path arrowok="t"/>
                  <v:stroke dashstyle="solid"/>
                </v:shape>
                <v:shape style="position:absolute;left:4394;top:10065;width:2480;height:2975" id="docshape102" coordorigin="4394,10065" coordsize="2480,2975" path="m5634,10065l4394,11837,5236,13040,6032,13040,6874,11837,5634,10065xe" filled="true" fillcolor="#eaeaea" stroked="false">
                  <v:path arrowok="t"/>
                  <v:fill type="solid"/>
                </v:shape>
                <v:shape style="position:absolute;left:4394;top:10065;width:2480;height:2975" id="docshape103" coordorigin="4394,10065" coordsize="2480,2975" path="m5634,10065l4394,11837,5236,13040m6032,13040l6874,11837,5634,10065e" filled="false" stroked="true" strokeweight=".25pt" strokecolor="#eaeaea">
                  <v:path arrowok="t"/>
                  <v:stroke dashstyle="solid"/>
                </v:shape>
                <v:shape style="position:absolute;left:6873;top:10065;width:1907;height:2975" id="docshape104" coordorigin="6874,10065" coordsize="1907,2975" path="m8114,10065l6874,11837,7716,13040,8513,13040,8780,12658,8780,11016,8114,10065xe" filled="true" fillcolor="#eaeaea" stroked="false">
                  <v:path arrowok="t"/>
                  <v:fill type="solid"/>
                </v:shape>
                <v:shape style="position:absolute;left:6873;top:10065;width:1907;height:2975" id="docshape105" coordorigin="6874,10065" coordsize="1907,2975" path="m8114,10065l6874,11837,7716,13040m8513,13040l8780,12658m8780,11016l8114,10065e" filled="false" stroked="true" strokeweight=".25pt" strokecolor="#eaeaea">
                  <v:path arrowok="t"/>
                  <v:stroke dashstyle="solid"/>
                </v:shape>
                <w10:wrap type="none"/>
              </v:group>
            </w:pict>
          </mc:Fallback>
        </mc:AlternateContent>
      </w:r>
    </w:p>
    <w:p>
      <w:pPr>
        <w:spacing w:line="1340" w:lineRule="exact" w:before="0"/>
        <w:ind w:left="8" w:right="0" w:firstLine="0"/>
        <w:jc w:val="center"/>
        <w:rPr>
          <w:rFonts w:ascii="Calibri"/>
          <w:sz w:val="112"/>
        </w:rPr>
      </w:pPr>
      <w:r>
        <w:rPr>
          <w:rFonts w:ascii="Calibri"/>
          <w:w w:val="110"/>
          <w:sz w:val="112"/>
        </w:rPr>
        <w:t>Harry</w:t>
      </w:r>
      <w:r>
        <w:rPr>
          <w:rFonts w:ascii="Calibri"/>
          <w:spacing w:val="72"/>
          <w:w w:val="110"/>
          <w:sz w:val="112"/>
        </w:rPr>
        <w:t> </w:t>
      </w:r>
      <w:r>
        <w:rPr>
          <w:rFonts w:ascii="Calibri"/>
          <w:spacing w:val="-13"/>
          <w:w w:val="105"/>
          <w:sz w:val="112"/>
        </w:rPr>
        <w:t>Potter</w:t>
      </w:r>
    </w:p>
    <w:p>
      <w:pPr>
        <w:spacing w:line="559" w:lineRule="exact" w:before="0"/>
        <w:ind w:left="8" w:right="0" w:firstLine="0"/>
        <w:jc w:val="center"/>
        <w:rPr>
          <w:rFonts w:ascii="Calibri"/>
          <w:sz w:val="48"/>
        </w:rPr>
      </w:pPr>
      <w:r>
        <w:rPr>
          <w:rFonts w:ascii="Calibri"/>
          <w:spacing w:val="-28"/>
          <w:sz w:val="48"/>
        </w:rPr>
        <w:t>AN</w:t>
      </w:r>
      <w:r>
        <w:rPr>
          <w:rFonts w:ascii="Calibri"/>
          <w:smallCaps/>
          <w:spacing w:val="-28"/>
          <w:sz w:val="48"/>
        </w:rPr>
        <w:t>d</w:t>
      </w:r>
      <w:r>
        <w:rPr>
          <w:rFonts w:ascii="Calibri"/>
          <w:smallCaps w:val="0"/>
          <w:spacing w:val="-32"/>
          <w:sz w:val="48"/>
        </w:rPr>
        <w:t> </w:t>
      </w:r>
      <w:r>
        <w:rPr>
          <w:rFonts w:ascii="Calibri"/>
          <w:smallCaps w:val="0"/>
          <w:spacing w:val="-28"/>
          <w:sz w:val="48"/>
        </w:rPr>
        <w:t>THE</w:t>
      </w:r>
      <w:r>
        <w:rPr>
          <w:rFonts w:ascii="Calibri"/>
          <w:smallCaps w:val="0"/>
          <w:spacing w:val="-53"/>
          <w:sz w:val="48"/>
        </w:rPr>
        <w:t> </w:t>
      </w:r>
      <w:r>
        <w:rPr>
          <w:rFonts w:ascii="Calibri"/>
          <w:smallCaps w:val="0"/>
          <w:spacing w:val="-28"/>
          <w:sz w:val="48"/>
        </w:rPr>
        <w:t>HALF-BLOO</w:t>
      </w:r>
      <w:r>
        <w:rPr>
          <w:rFonts w:ascii="Calibri"/>
          <w:smallCaps/>
          <w:spacing w:val="-28"/>
          <w:sz w:val="48"/>
        </w:rPr>
        <w:t>d</w:t>
      </w:r>
      <w:r>
        <w:rPr>
          <w:rFonts w:ascii="Calibri"/>
          <w:smallCaps w:val="0"/>
          <w:spacing w:val="-32"/>
          <w:sz w:val="48"/>
        </w:rPr>
        <w:t> </w:t>
      </w:r>
      <w:r>
        <w:rPr>
          <w:rFonts w:ascii="Calibri"/>
          <w:smallCaps w:val="0"/>
          <w:spacing w:val="-28"/>
          <w:sz w:val="48"/>
        </w:rPr>
        <w:t>PRINCE</w:t>
      </w:r>
    </w:p>
    <w:p>
      <w:pPr>
        <w:spacing w:after="0" w:line="559" w:lineRule="exact"/>
        <w:jc w:val="center"/>
        <w:rPr>
          <w:rFonts w:ascii="Calibri"/>
          <w:sz w:val="48"/>
        </w:rPr>
        <w:sectPr>
          <w:footerReference w:type="default" r:id="rId13"/>
          <w:pgSz w:w="8780" w:h="13040"/>
          <w:pgMar w:header="0" w:footer="0" w:top="1480" w:bottom="280" w:left="720" w:right="720"/>
        </w:sectPr>
      </w:pPr>
    </w:p>
    <w:p>
      <w:pPr>
        <w:pStyle w:val="BodyText"/>
        <w:spacing w:before="4"/>
        <w:ind w:left="0" w:firstLine="0"/>
        <w:jc w:val="left"/>
        <w:rPr>
          <w:rFonts w:ascii="Calibri"/>
          <w:sz w:val="16"/>
        </w:rPr>
      </w:pPr>
    </w:p>
    <w:p>
      <w:pPr>
        <w:spacing w:after="0"/>
        <w:jc w:val="left"/>
        <w:rPr>
          <w:rFonts w:ascii="Calibri"/>
          <w:sz w:val="16"/>
        </w:rPr>
        <w:sectPr>
          <w:footerReference w:type="default" r:id="rId14"/>
          <w:pgSz w:w="8780" w:h="13040"/>
          <w:pgMar w:header="0" w:footer="0" w:top="1480" w:bottom="280" w:left="720" w:right="720"/>
        </w:sectPr>
      </w:pPr>
    </w:p>
    <w:p>
      <w:pPr>
        <w:spacing w:line="581" w:lineRule="exact" w:before="0"/>
        <w:ind w:left="1801" w:right="0" w:firstLine="0"/>
        <w:jc w:val="left"/>
        <w:rPr>
          <w:rFonts w:ascii="Calibri"/>
          <w:sz w:val="52"/>
        </w:rPr>
      </w:pPr>
      <w:r>
        <w:rPr/>
        <w:drawing>
          <wp:anchor distT="0" distB="0" distL="0" distR="0" allowOverlap="1" layoutInCell="1" locked="0" behindDoc="1" simplePos="0" relativeHeight="480476160">
            <wp:simplePos x="0" y="0"/>
            <wp:positionH relativeFrom="page">
              <wp:posOffset>1892045</wp:posOffset>
            </wp:positionH>
            <wp:positionV relativeFrom="paragraph">
              <wp:posOffset>334918</wp:posOffset>
            </wp:positionV>
            <wp:extent cx="1796795" cy="2121407"/>
            <wp:effectExtent l="0" t="0" r="0" b="0"/>
            <wp:wrapNone/>
            <wp:docPr id="111" name="Image 111"/>
            <wp:cNvGraphicFramePr>
              <a:graphicFrameLocks/>
            </wp:cNvGraphicFramePr>
            <a:graphic>
              <a:graphicData uri="http://schemas.openxmlformats.org/drawingml/2006/picture">
                <pic:pic>
                  <pic:nvPicPr>
                    <pic:cNvPr id="111" name="Image 111"/>
                    <pic:cNvPicPr/>
                  </pic:nvPicPr>
                  <pic:blipFill>
                    <a:blip r:embed="rId16" cstate="print"/>
                    <a:stretch>
                      <a:fillRect/>
                    </a:stretch>
                  </pic:blipFill>
                  <pic:spPr>
                    <a:xfrm>
                      <a:off x="0" y="0"/>
                      <a:ext cx="1796795" cy="2121407"/>
                    </a:xfrm>
                    <a:prstGeom prst="rect">
                      <a:avLst/>
                    </a:prstGeom>
                  </pic:spPr>
                </pic:pic>
              </a:graphicData>
            </a:graphic>
          </wp:anchor>
        </w:drawing>
      </w:r>
      <w:bookmarkStart w:name="The Other Minister · 1" w:id="7"/>
      <w:bookmarkEnd w:id="7"/>
      <w:r>
        <w:rPr/>
      </w:r>
      <w:bookmarkStart w:name="_bookmark0" w:id="8"/>
      <w:bookmarkEnd w:id="8"/>
      <w:r>
        <w:rPr/>
      </w:r>
      <w:r>
        <w:rPr>
          <w:rFonts w:ascii="Calibri"/>
          <w:sz w:val="52"/>
        </w:rPr>
        <w:t>C</w:t>
      </w:r>
      <w:r>
        <w:rPr>
          <w:rFonts w:ascii="Calibri"/>
          <w:spacing w:val="-30"/>
          <w:sz w:val="52"/>
        </w:rPr>
        <w:t> </w:t>
      </w:r>
      <w:r>
        <w:rPr>
          <w:rFonts w:ascii="Calibri"/>
          <w:sz w:val="52"/>
        </w:rPr>
        <w:t>H</w:t>
      </w:r>
      <w:r>
        <w:rPr>
          <w:rFonts w:ascii="Calibri"/>
          <w:spacing w:val="-29"/>
          <w:sz w:val="52"/>
        </w:rPr>
        <w:t> </w:t>
      </w:r>
      <w:r>
        <w:rPr>
          <w:rFonts w:ascii="Calibri"/>
          <w:sz w:val="52"/>
        </w:rPr>
        <w:t>A</w:t>
      </w:r>
      <w:r>
        <w:rPr>
          <w:rFonts w:ascii="Calibri"/>
          <w:spacing w:val="-30"/>
          <w:sz w:val="52"/>
        </w:rPr>
        <w:t> </w:t>
      </w:r>
      <w:r>
        <w:rPr>
          <w:rFonts w:ascii="Calibri"/>
          <w:sz w:val="52"/>
        </w:rPr>
        <w:t>P</w:t>
      </w:r>
      <w:r>
        <w:rPr>
          <w:rFonts w:ascii="Calibri"/>
          <w:spacing w:val="-29"/>
          <w:sz w:val="52"/>
        </w:rPr>
        <w:t> </w:t>
      </w:r>
      <w:r>
        <w:rPr>
          <w:rFonts w:ascii="Calibri"/>
          <w:sz w:val="52"/>
        </w:rPr>
        <w:t>T</w:t>
      </w:r>
      <w:r>
        <w:rPr>
          <w:rFonts w:ascii="Calibri"/>
          <w:spacing w:val="-29"/>
          <w:sz w:val="52"/>
        </w:rPr>
        <w:t> </w:t>
      </w:r>
      <w:r>
        <w:rPr>
          <w:rFonts w:ascii="Calibri"/>
          <w:sz w:val="52"/>
        </w:rPr>
        <w:t>E</w:t>
      </w:r>
      <w:r>
        <w:rPr>
          <w:rFonts w:ascii="Calibri"/>
          <w:spacing w:val="-30"/>
          <w:sz w:val="52"/>
        </w:rPr>
        <w:t> </w:t>
      </w:r>
      <w:r>
        <w:rPr>
          <w:rFonts w:ascii="Calibri"/>
          <w:sz w:val="52"/>
        </w:rPr>
        <w:t>R</w:t>
      </w:r>
      <w:r>
        <w:rPr>
          <w:rFonts w:ascii="Calibri"/>
          <w:spacing w:val="45"/>
          <w:sz w:val="52"/>
        </w:rPr>
        <w:t> </w:t>
      </w:r>
      <w:r>
        <w:rPr>
          <w:rFonts w:ascii="Calibri"/>
          <w:sz w:val="52"/>
        </w:rPr>
        <w:t>O</w:t>
      </w:r>
      <w:r>
        <w:rPr>
          <w:rFonts w:ascii="Calibri"/>
          <w:spacing w:val="-29"/>
          <w:sz w:val="52"/>
        </w:rPr>
        <w:t> </w:t>
      </w:r>
      <w:r>
        <w:rPr>
          <w:rFonts w:ascii="Calibri"/>
          <w:sz w:val="52"/>
        </w:rPr>
        <w:t>N</w:t>
      </w:r>
      <w:r>
        <w:rPr>
          <w:rFonts w:ascii="Calibri"/>
          <w:spacing w:val="-30"/>
          <w:sz w:val="52"/>
        </w:rPr>
        <w:t> </w:t>
      </w:r>
      <w:r>
        <w:rPr>
          <w:rFonts w:ascii="Calibri"/>
          <w:spacing w:val="-10"/>
          <w:sz w:val="52"/>
        </w:rPr>
        <w:t>E</w:t>
      </w:r>
    </w:p>
    <w:p>
      <w:pPr>
        <w:pStyle w:val="BodyText"/>
        <w:ind w:left="0" w:firstLine="0"/>
        <w:jc w:val="left"/>
        <w:rPr>
          <w:rFonts w:ascii="Calibri"/>
          <w:sz w:val="72"/>
        </w:rPr>
      </w:pPr>
    </w:p>
    <w:p>
      <w:pPr>
        <w:pStyle w:val="BodyText"/>
        <w:ind w:left="0" w:firstLine="0"/>
        <w:jc w:val="left"/>
        <w:rPr>
          <w:rFonts w:ascii="Calibri"/>
          <w:sz w:val="72"/>
        </w:rPr>
      </w:pPr>
    </w:p>
    <w:p>
      <w:pPr>
        <w:pStyle w:val="BodyText"/>
        <w:spacing w:before="382"/>
        <w:ind w:left="0" w:firstLine="0"/>
        <w:jc w:val="left"/>
        <w:rPr>
          <w:rFonts w:ascii="Calibri"/>
          <w:sz w:val="72"/>
        </w:rPr>
      </w:pPr>
    </w:p>
    <w:p>
      <w:pPr>
        <w:pStyle w:val="Heading2"/>
        <w:spacing w:before="1"/>
        <w:ind w:left="664"/>
      </w:pPr>
      <w:r>
        <w:rPr/>
        <mc:AlternateContent>
          <mc:Choice Requires="wps">
            <w:drawing>
              <wp:anchor distT="0" distB="0" distL="0" distR="0" allowOverlap="1" layoutInCell="1" locked="0" behindDoc="1" simplePos="0" relativeHeight="480476672">
                <wp:simplePos x="0" y="0"/>
                <wp:positionH relativeFrom="page">
                  <wp:posOffset>611886</wp:posOffset>
                </wp:positionH>
                <wp:positionV relativeFrom="paragraph">
                  <wp:posOffset>685744</wp:posOffset>
                </wp:positionV>
                <wp:extent cx="287020" cy="1143000"/>
                <wp:effectExtent l="0" t="0" r="0" b="0"/>
                <wp:wrapNone/>
                <wp:docPr id="112" name="Textbox 112"/>
                <wp:cNvGraphicFramePr>
                  <a:graphicFrameLocks/>
                </wp:cNvGraphicFramePr>
                <a:graphic>
                  <a:graphicData uri="http://schemas.microsoft.com/office/word/2010/wordprocessingShape">
                    <wps:wsp>
                      <wps:cNvPr id="112" name="Textbox 112"/>
                      <wps:cNvSpPr txBox="1"/>
                      <wps:spPr>
                        <a:xfrm>
                          <a:off x="0" y="0"/>
                          <a:ext cx="287020" cy="1143000"/>
                        </a:xfrm>
                        <a:prstGeom prst="rect">
                          <a:avLst/>
                        </a:prstGeom>
                      </wps:spPr>
                      <wps:txbx>
                        <w:txbxContent>
                          <w:p>
                            <w:pPr>
                              <w:spacing w:line="1764" w:lineRule="exact" w:before="0"/>
                              <w:ind w:left="0" w:right="0" w:firstLine="0"/>
                              <w:jc w:val="left"/>
                              <w:rPr>
                                <w:rFonts w:ascii="Calibri"/>
                                <w:sz w:val="180"/>
                              </w:rPr>
                            </w:pPr>
                            <w:r>
                              <w:rPr>
                                <w:rFonts w:ascii="Calibri"/>
                                <w:spacing w:val="-131"/>
                                <w:w w:val="125"/>
                                <w:sz w:val="180"/>
                              </w:rPr>
                              <w:t>I</w:t>
                            </w:r>
                          </w:p>
                        </w:txbxContent>
                      </wps:txbx>
                      <wps:bodyPr wrap="square" lIns="0" tIns="0" rIns="0" bIns="0" rtlCol="0">
                        <a:noAutofit/>
                      </wps:bodyPr>
                    </wps:wsp>
                  </a:graphicData>
                </a:graphic>
              </wp:anchor>
            </w:drawing>
          </mc:Choice>
          <mc:Fallback>
            <w:pict>
              <v:shape style="position:absolute;margin-left:48.18pt;margin-top:53.995651pt;width:22.6pt;height:90pt;mso-position-horizontal-relative:page;mso-position-vertical-relative:paragraph;z-index:-22839808" type="#_x0000_t202" id="docshape107" filled="false" stroked="false">
                <v:textbox inset="0,0,0,0">
                  <w:txbxContent>
                    <w:p>
                      <w:pPr>
                        <w:spacing w:line="1764" w:lineRule="exact" w:before="0"/>
                        <w:ind w:left="0" w:right="0" w:firstLine="0"/>
                        <w:jc w:val="left"/>
                        <w:rPr>
                          <w:rFonts w:ascii="Calibri"/>
                          <w:sz w:val="180"/>
                        </w:rPr>
                      </w:pPr>
                      <w:r>
                        <w:rPr>
                          <w:rFonts w:ascii="Calibri"/>
                          <w:spacing w:val="-131"/>
                          <w:w w:val="125"/>
                          <w:sz w:val="180"/>
                        </w:rPr>
                        <w:t>I</w:t>
                      </w:r>
                    </w:p>
                  </w:txbxContent>
                </v:textbox>
                <w10:wrap type="none"/>
              </v:shape>
            </w:pict>
          </mc:Fallback>
        </mc:AlternateContent>
      </w:r>
      <w:r>
        <w:rPr>
          <w:spacing w:val="-8"/>
          <w:w w:val="90"/>
        </w:rPr>
        <w:t>THE</w:t>
      </w:r>
      <w:r>
        <w:rPr>
          <w:spacing w:val="7"/>
          <w:w w:val="150"/>
        </w:rPr>
        <w:t>  </w:t>
      </w:r>
      <w:r>
        <w:rPr>
          <w:spacing w:val="-8"/>
          <w:w w:val="90"/>
        </w:rPr>
        <w:t>OTHER</w:t>
      </w:r>
      <w:r>
        <w:rPr>
          <w:spacing w:val="7"/>
          <w:w w:val="150"/>
        </w:rPr>
        <w:t>  </w:t>
      </w:r>
      <w:r>
        <w:rPr>
          <w:spacing w:val="-8"/>
          <w:w w:val="90"/>
        </w:rPr>
        <w:t>MINISTER</w:t>
      </w:r>
    </w:p>
    <w:p>
      <w:pPr>
        <w:pStyle w:val="BodyText"/>
        <w:spacing w:before="33"/>
        <w:ind w:left="0" w:firstLine="0"/>
        <w:jc w:val="left"/>
        <w:rPr>
          <w:rFonts w:ascii="Calibri"/>
          <w:sz w:val="72"/>
        </w:rPr>
      </w:pPr>
    </w:p>
    <w:p>
      <w:pPr>
        <w:pStyle w:val="BodyText"/>
        <w:spacing w:line="266" w:lineRule="auto"/>
        <w:ind w:right="231" w:firstLine="451"/>
        <w:jc w:val="right"/>
      </w:pPr>
      <w:r>
        <w:rPr/>
        <w:t>t</w:t>
      </w:r>
      <w:r>
        <w:rPr>
          <w:spacing w:val="38"/>
        </w:rPr>
        <w:t> </w:t>
      </w:r>
      <w:r>
        <w:rPr/>
        <w:t>was</w:t>
      </w:r>
      <w:r>
        <w:rPr>
          <w:spacing w:val="38"/>
        </w:rPr>
        <w:t> </w:t>
      </w:r>
      <w:r>
        <w:rPr/>
        <w:t>nearing</w:t>
      </w:r>
      <w:r>
        <w:rPr>
          <w:spacing w:val="38"/>
        </w:rPr>
        <w:t> </w:t>
      </w:r>
      <w:r>
        <w:rPr/>
        <w:t>midnight</w:t>
      </w:r>
      <w:r>
        <w:rPr>
          <w:spacing w:val="38"/>
        </w:rPr>
        <w:t> </w:t>
      </w:r>
      <w:r>
        <w:rPr/>
        <w:t>and</w:t>
      </w:r>
      <w:r>
        <w:rPr>
          <w:spacing w:val="38"/>
        </w:rPr>
        <w:t> </w:t>
      </w:r>
      <w:r>
        <w:rPr/>
        <w:t>the</w:t>
      </w:r>
      <w:r>
        <w:rPr>
          <w:spacing w:val="38"/>
        </w:rPr>
        <w:t> </w:t>
      </w:r>
      <w:r>
        <w:rPr/>
        <w:t>Prime</w:t>
      </w:r>
      <w:r>
        <w:rPr>
          <w:spacing w:val="38"/>
        </w:rPr>
        <w:t> </w:t>
      </w:r>
      <w:r>
        <w:rPr/>
        <w:t>Minister</w:t>
      </w:r>
      <w:r>
        <w:rPr>
          <w:spacing w:val="38"/>
        </w:rPr>
        <w:t> </w:t>
      </w:r>
      <w:r>
        <w:rPr/>
        <w:t>was</w:t>
      </w:r>
      <w:r>
        <w:rPr>
          <w:spacing w:val="38"/>
        </w:rPr>
        <w:t> </w:t>
      </w:r>
      <w:r>
        <w:rPr/>
        <w:t>sitting alone</w:t>
      </w:r>
      <w:r>
        <w:rPr>
          <w:spacing w:val="40"/>
        </w:rPr>
        <w:t> </w:t>
      </w:r>
      <w:r>
        <w:rPr/>
        <w:t>in</w:t>
      </w:r>
      <w:r>
        <w:rPr>
          <w:spacing w:val="40"/>
        </w:rPr>
        <w:t> </w:t>
      </w:r>
      <w:r>
        <w:rPr/>
        <w:t>his</w:t>
      </w:r>
      <w:r>
        <w:rPr>
          <w:spacing w:val="40"/>
        </w:rPr>
        <w:t> </w:t>
      </w:r>
      <w:r>
        <w:rPr/>
        <w:t>office,</w:t>
      </w:r>
      <w:r>
        <w:rPr>
          <w:spacing w:val="40"/>
        </w:rPr>
        <w:t> </w:t>
      </w:r>
      <w:r>
        <w:rPr/>
        <w:t>reading</w:t>
      </w:r>
      <w:r>
        <w:rPr>
          <w:spacing w:val="40"/>
        </w:rPr>
        <w:t> </w:t>
      </w:r>
      <w:r>
        <w:rPr/>
        <w:t>a</w:t>
      </w:r>
      <w:r>
        <w:rPr>
          <w:spacing w:val="40"/>
        </w:rPr>
        <w:t> </w:t>
      </w:r>
      <w:r>
        <w:rPr/>
        <w:t>long</w:t>
      </w:r>
      <w:r>
        <w:rPr>
          <w:spacing w:val="40"/>
        </w:rPr>
        <w:t> </w:t>
      </w:r>
      <w:r>
        <w:rPr/>
        <w:t>memo</w:t>
      </w:r>
      <w:r>
        <w:rPr>
          <w:spacing w:val="40"/>
        </w:rPr>
        <w:t> </w:t>
      </w:r>
      <w:r>
        <w:rPr/>
        <w:t>that</w:t>
      </w:r>
      <w:r>
        <w:rPr>
          <w:spacing w:val="40"/>
        </w:rPr>
        <w:t> </w:t>
      </w:r>
      <w:r>
        <w:rPr/>
        <w:t>was</w:t>
      </w:r>
      <w:r>
        <w:rPr>
          <w:spacing w:val="40"/>
        </w:rPr>
        <w:t> </w:t>
      </w:r>
      <w:r>
        <w:rPr/>
        <w:t>slipping through</w:t>
      </w:r>
      <w:r>
        <w:rPr>
          <w:spacing w:val="-17"/>
        </w:rPr>
        <w:t> </w:t>
      </w:r>
      <w:r>
        <w:rPr/>
        <w:t>his</w:t>
      </w:r>
      <w:r>
        <w:rPr>
          <w:spacing w:val="-16"/>
        </w:rPr>
        <w:t> </w:t>
      </w:r>
      <w:r>
        <w:rPr/>
        <w:t>brain</w:t>
      </w:r>
      <w:r>
        <w:rPr>
          <w:spacing w:val="-16"/>
        </w:rPr>
        <w:t> </w:t>
      </w:r>
      <w:r>
        <w:rPr/>
        <w:t>without</w:t>
      </w:r>
      <w:r>
        <w:rPr>
          <w:spacing w:val="-16"/>
        </w:rPr>
        <w:t> </w:t>
      </w:r>
      <w:r>
        <w:rPr/>
        <w:t>leaving</w:t>
      </w:r>
      <w:r>
        <w:rPr>
          <w:spacing w:val="-17"/>
        </w:rPr>
        <w:t> </w:t>
      </w:r>
      <w:r>
        <w:rPr/>
        <w:t>the</w:t>
      </w:r>
      <w:r>
        <w:rPr>
          <w:spacing w:val="-16"/>
        </w:rPr>
        <w:t> </w:t>
      </w:r>
      <w:r>
        <w:rPr/>
        <w:t>slightest</w:t>
      </w:r>
      <w:r>
        <w:rPr>
          <w:spacing w:val="-16"/>
        </w:rPr>
        <w:t> </w:t>
      </w:r>
      <w:r>
        <w:rPr/>
        <w:t>trace</w:t>
      </w:r>
      <w:r>
        <w:rPr>
          <w:spacing w:val="-16"/>
        </w:rPr>
        <w:t> </w:t>
      </w:r>
      <w:r>
        <w:rPr/>
        <w:t>of</w:t>
      </w:r>
      <w:r>
        <w:rPr>
          <w:spacing w:val="-17"/>
        </w:rPr>
        <w:t> </w:t>
      </w:r>
      <w:r>
        <w:rPr/>
        <w:t>meaning</w:t>
      </w:r>
      <w:r>
        <w:rPr>
          <w:spacing w:val="-16"/>
        </w:rPr>
        <w:t> </w:t>
      </w:r>
      <w:r>
        <w:rPr/>
        <w:t>be- hind. He was waiting for a call from the President of a far distant country,</w:t>
      </w:r>
      <w:r>
        <w:rPr>
          <w:spacing w:val="20"/>
        </w:rPr>
        <w:t> </w:t>
      </w:r>
      <w:r>
        <w:rPr/>
        <w:t>and</w:t>
      </w:r>
      <w:r>
        <w:rPr>
          <w:spacing w:val="20"/>
        </w:rPr>
        <w:t> </w:t>
      </w:r>
      <w:r>
        <w:rPr/>
        <w:t>between</w:t>
      </w:r>
      <w:r>
        <w:rPr>
          <w:spacing w:val="20"/>
        </w:rPr>
        <w:t> </w:t>
      </w:r>
      <w:r>
        <w:rPr/>
        <w:t>wondering</w:t>
      </w:r>
      <w:r>
        <w:rPr>
          <w:spacing w:val="20"/>
        </w:rPr>
        <w:t> </w:t>
      </w:r>
      <w:r>
        <w:rPr/>
        <w:t>when</w:t>
      </w:r>
      <w:r>
        <w:rPr>
          <w:spacing w:val="20"/>
        </w:rPr>
        <w:t> </w:t>
      </w:r>
      <w:r>
        <w:rPr/>
        <w:t>the</w:t>
      </w:r>
      <w:r>
        <w:rPr>
          <w:spacing w:val="20"/>
        </w:rPr>
        <w:t> </w:t>
      </w:r>
      <w:r>
        <w:rPr/>
        <w:t>wretched</w:t>
      </w:r>
      <w:r>
        <w:rPr>
          <w:spacing w:val="20"/>
        </w:rPr>
        <w:t> </w:t>
      </w:r>
      <w:r>
        <w:rPr/>
        <w:t>man</w:t>
      </w:r>
      <w:r>
        <w:rPr>
          <w:spacing w:val="20"/>
        </w:rPr>
        <w:t> </w:t>
      </w:r>
      <w:r>
        <w:rPr/>
        <w:t>would telephone,</w:t>
      </w:r>
      <w:r>
        <w:rPr>
          <w:spacing w:val="-17"/>
        </w:rPr>
        <w:t> </w:t>
      </w:r>
      <w:r>
        <w:rPr/>
        <w:t>and</w:t>
      </w:r>
      <w:r>
        <w:rPr>
          <w:spacing w:val="-16"/>
        </w:rPr>
        <w:t> </w:t>
      </w:r>
      <w:r>
        <w:rPr/>
        <w:t>trying</w:t>
      </w:r>
      <w:r>
        <w:rPr>
          <w:spacing w:val="-16"/>
        </w:rPr>
        <w:t> </w:t>
      </w:r>
      <w:r>
        <w:rPr/>
        <w:t>to</w:t>
      </w:r>
      <w:r>
        <w:rPr>
          <w:spacing w:val="-16"/>
        </w:rPr>
        <w:t> </w:t>
      </w:r>
      <w:r>
        <w:rPr/>
        <w:t>suppress</w:t>
      </w:r>
      <w:r>
        <w:rPr>
          <w:spacing w:val="-17"/>
        </w:rPr>
        <w:t> </w:t>
      </w:r>
      <w:r>
        <w:rPr/>
        <w:t>unpleasant</w:t>
      </w:r>
      <w:r>
        <w:rPr>
          <w:spacing w:val="-16"/>
        </w:rPr>
        <w:t> </w:t>
      </w:r>
      <w:r>
        <w:rPr/>
        <w:t>memories</w:t>
      </w:r>
      <w:r>
        <w:rPr>
          <w:spacing w:val="-16"/>
        </w:rPr>
        <w:t> </w:t>
      </w:r>
      <w:r>
        <w:rPr/>
        <w:t>of</w:t>
      </w:r>
      <w:r>
        <w:rPr>
          <w:spacing w:val="-16"/>
        </w:rPr>
        <w:t> </w:t>
      </w:r>
      <w:r>
        <w:rPr/>
        <w:t>what</w:t>
      </w:r>
      <w:r>
        <w:rPr>
          <w:spacing w:val="-17"/>
        </w:rPr>
        <w:t> </w:t>
      </w:r>
      <w:r>
        <w:rPr/>
        <w:t>had been</w:t>
      </w:r>
      <w:r>
        <w:rPr>
          <w:spacing w:val="20"/>
        </w:rPr>
        <w:t> </w:t>
      </w:r>
      <w:r>
        <w:rPr/>
        <w:t>a</w:t>
      </w:r>
      <w:r>
        <w:rPr>
          <w:spacing w:val="20"/>
        </w:rPr>
        <w:t> </w:t>
      </w:r>
      <w:r>
        <w:rPr/>
        <w:t>very</w:t>
      </w:r>
      <w:r>
        <w:rPr>
          <w:spacing w:val="19"/>
        </w:rPr>
        <w:t> </w:t>
      </w:r>
      <w:r>
        <w:rPr/>
        <w:t>long,</w:t>
      </w:r>
      <w:r>
        <w:rPr>
          <w:spacing w:val="20"/>
        </w:rPr>
        <w:t> </w:t>
      </w:r>
      <w:r>
        <w:rPr/>
        <w:t>tiring,</w:t>
      </w:r>
      <w:r>
        <w:rPr>
          <w:spacing w:val="20"/>
        </w:rPr>
        <w:t> </w:t>
      </w:r>
      <w:r>
        <w:rPr/>
        <w:t>and</w:t>
      </w:r>
      <w:r>
        <w:rPr>
          <w:spacing w:val="20"/>
        </w:rPr>
        <w:t> </w:t>
      </w:r>
      <w:r>
        <w:rPr/>
        <w:t>difficult</w:t>
      </w:r>
      <w:r>
        <w:rPr>
          <w:spacing w:val="20"/>
        </w:rPr>
        <w:t> </w:t>
      </w:r>
      <w:r>
        <w:rPr/>
        <w:t>week,</w:t>
      </w:r>
      <w:r>
        <w:rPr>
          <w:spacing w:val="20"/>
        </w:rPr>
        <w:t> </w:t>
      </w:r>
      <w:r>
        <w:rPr/>
        <w:t>there</w:t>
      </w:r>
      <w:r>
        <w:rPr>
          <w:spacing w:val="20"/>
        </w:rPr>
        <w:t> </w:t>
      </w:r>
      <w:r>
        <w:rPr/>
        <w:t>was</w:t>
      </w:r>
      <w:r>
        <w:rPr>
          <w:spacing w:val="20"/>
        </w:rPr>
        <w:t> </w:t>
      </w:r>
      <w:r>
        <w:rPr/>
        <w:t>not</w:t>
      </w:r>
      <w:r>
        <w:rPr>
          <w:spacing w:val="20"/>
        </w:rPr>
        <w:t> </w:t>
      </w:r>
      <w:r>
        <w:rPr/>
        <w:t>much space</w:t>
      </w:r>
      <w:r>
        <w:rPr>
          <w:spacing w:val="-16"/>
        </w:rPr>
        <w:t> </w:t>
      </w:r>
      <w:r>
        <w:rPr/>
        <w:t>in</w:t>
      </w:r>
      <w:r>
        <w:rPr>
          <w:spacing w:val="-16"/>
        </w:rPr>
        <w:t> </w:t>
      </w:r>
      <w:r>
        <w:rPr/>
        <w:t>his</w:t>
      </w:r>
      <w:r>
        <w:rPr>
          <w:spacing w:val="-16"/>
        </w:rPr>
        <w:t> </w:t>
      </w:r>
      <w:r>
        <w:rPr/>
        <w:t>head</w:t>
      </w:r>
      <w:r>
        <w:rPr>
          <w:spacing w:val="-16"/>
        </w:rPr>
        <w:t> </w:t>
      </w:r>
      <w:r>
        <w:rPr/>
        <w:t>for</w:t>
      </w:r>
      <w:r>
        <w:rPr>
          <w:spacing w:val="-16"/>
        </w:rPr>
        <w:t> </w:t>
      </w:r>
      <w:r>
        <w:rPr/>
        <w:t>anything</w:t>
      </w:r>
      <w:r>
        <w:rPr>
          <w:spacing w:val="-16"/>
        </w:rPr>
        <w:t> </w:t>
      </w:r>
      <w:r>
        <w:rPr/>
        <w:t>else.</w:t>
      </w:r>
      <w:r>
        <w:rPr>
          <w:spacing w:val="-16"/>
        </w:rPr>
        <w:t> </w:t>
      </w:r>
      <w:r>
        <w:rPr/>
        <w:t>The</w:t>
      </w:r>
      <w:r>
        <w:rPr>
          <w:spacing w:val="-16"/>
        </w:rPr>
        <w:t> </w:t>
      </w:r>
      <w:r>
        <w:rPr/>
        <w:t>more</w:t>
      </w:r>
      <w:r>
        <w:rPr>
          <w:spacing w:val="-16"/>
        </w:rPr>
        <w:t> </w:t>
      </w:r>
      <w:r>
        <w:rPr/>
        <w:t>he</w:t>
      </w:r>
      <w:r>
        <w:rPr>
          <w:spacing w:val="-16"/>
        </w:rPr>
        <w:t> </w:t>
      </w:r>
      <w:r>
        <w:rPr/>
        <w:t>attempted</w:t>
      </w:r>
      <w:r>
        <w:rPr>
          <w:spacing w:val="-17"/>
        </w:rPr>
        <w:t> </w:t>
      </w:r>
      <w:r>
        <w:rPr/>
        <w:t>to</w:t>
      </w:r>
      <w:r>
        <w:rPr>
          <w:spacing w:val="-15"/>
        </w:rPr>
        <w:t> </w:t>
      </w:r>
      <w:r>
        <w:rPr/>
        <w:t>focus on</w:t>
      </w:r>
      <w:r>
        <w:rPr>
          <w:spacing w:val="23"/>
        </w:rPr>
        <w:t> </w:t>
      </w:r>
      <w:r>
        <w:rPr/>
        <w:t>the</w:t>
      </w:r>
      <w:r>
        <w:rPr>
          <w:spacing w:val="23"/>
        </w:rPr>
        <w:t> </w:t>
      </w:r>
      <w:r>
        <w:rPr/>
        <w:t>print</w:t>
      </w:r>
      <w:r>
        <w:rPr>
          <w:spacing w:val="23"/>
        </w:rPr>
        <w:t> </w:t>
      </w:r>
      <w:r>
        <w:rPr/>
        <w:t>on</w:t>
      </w:r>
      <w:r>
        <w:rPr>
          <w:spacing w:val="23"/>
        </w:rPr>
        <w:t> </w:t>
      </w:r>
      <w:r>
        <w:rPr/>
        <w:t>the</w:t>
      </w:r>
      <w:r>
        <w:rPr>
          <w:spacing w:val="23"/>
        </w:rPr>
        <w:t> </w:t>
      </w:r>
      <w:r>
        <w:rPr/>
        <w:t>page</w:t>
      </w:r>
      <w:r>
        <w:rPr>
          <w:spacing w:val="23"/>
        </w:rPr>
        <w:t> </w:t>
      </w:r>
      <w:r>
        <w:rPr/>
        <w:t>before</w:t>
      </w:r>
      <w:r>
        <w:rPr>
          <w:spacing w:val="22"/>
        </w:rPr>
        <w:t> </w:t>
      </w:r>
      <w:r>
        <w:rPr/>
        <w:t>him,</w:t>
      </w:r>
      <w:r>
        <w:rPr>
          <w:spacing w:val="23"/>
        </w:rPr>
        <w:t> </w:t>
      </w:r>
      <w:r>
        <w:rPr/>
        <w:t>the</w:t>
      </w:r>
      <w:r>
        <w:rPr>
          <w:spacing w:val="23"/>
        </w:rPr>
        <w:t> </w:t>
      </w:r>
      <w:r>
        <w:rPr/>
        <w:t>more</w:t>
      </w:r>
      <w:r>
        <w:rPr>
          <w:spacing w:val="23"/>
        </w:rPr>
        <w:t> </w:t>
      </w:r>
      <w:r>
        <w:rPr/>
        <w:t>clearly</w:t>
      </w:r>
      <w:r>
        <w:rPr>
          <w:spacing w:val="23"/>
        </w:rPr>
        <w:t> </w:t>
      </w:r>
      <w:r>
        <w:rPr/>
        <w:t>the</w:t>
      </w:r>
      <w:r>
        <w:rPr>
          <w:spacing w:val="23"/>
        </w:rPr>
        <w:t> </w:t>
      </w:r>
      <w:r>
        <w:rPr/>
        <w:t>Prime Minister</w:t>
      </w:r>
      <w:r>
        <w:rPr>
          <w:spacing w:val="13"/>
        </w:rPr>
        <w:t> </w:t>
      </w:r>
      <w:r>
        <w:rPr/>
        <w:t>could</w:t>
      </w:r>
      <w:r>
        <w:rPr>
          <w:spacing w:val="13"/>
        </w:rPr>
        <w:t> </w:t>
      </w:r>
      <w:r>
        <w:rPr/>
        <w:t>see</w:t>
      </w:r>
      <w:r>
        <w:rPr>
          <w:spacing w:val="13"/>
        </w:rPr>
        <w:t> </w:t>
      </w:r>
      <w:r>
        <w:rPr/>
        <w:t>the</w:t>
      </w:r>
      <w:r>
        <w:rPr>
          <w:spacing w:val="13"/>
        </w:rPr>
        <w:t> </w:t>
      </w:r>
      <w:r>
        <w:rPr/>
        <w:t>gloating</w:t>
      </w:r>
      <w:r>
        <w:rPr>
          <w:spacing w:val="13"/>
        </w:rPr>
        <w:t> </w:t>
      </w:r>
      <w:r>
        <w:rPr/>
        <w:t>face</w:t>
      </w:r>
      <w:r>
        <w:rPr>
          <w:spacing w:val="13"/>
        </w:rPr>
        <w:t> </w:t>
      </w:r>
      <w:r>
        <w:rPr/>
        <w:t>of</w:t>
      </w:r>
      <w:r>
        <w:rPr>
          <w:spacing w:val="13"/>
        </w:rPr>
        <w:t> </w:t>
      </w:r>
      <w:r>
        <w:rPr/>
        <w:t>one</w:t>
      </w:r>
      <w:r>
        <w:rPr>
          <w:spacing w:val="13"/>
        </w:rPr>
        <w:t> </w:t>
      </w:r>
      <w:r>
        <w:rPr/>
        <w:t>of</w:t>
      </w:r>
      <w:r>
        <w:rPr>
          <w:spacing w:val="13"/>
        </w:rPr>
        <w:t> </w:t>
      </w:r>
      <w:r>
        <w:rPr/>
        <w:t>his</w:t>
      </w:r>
      <w:r>
        <w:rPr>
          <w:spacing w:val="13"/>
        </w:rPr>
        <w:t> </w:t>
      </w:r>
      <w:r>
        <w:rPr/>
        <w:t>political</w:t>
      </w:r>
      <w:r>
        <w:rPr>
          <w:spacing w:val="13"/>
        </w:rPr>
        <w:t> </w:t>
      </w:r>
      <w:r>
        <w:rPr/>
        <w:t>oppo- nents.</w:t>
      </w:r>
      <w:r>
        <w:rPr>
          <w:spacing w:val="-15"/>
        </w:rPr>
        <w:t> </w:t>
      </w:r>
      <w:r>
        <w:rPr/>
        <w:t>This</w:t>
      </w:r>
      <w:r>
        <w:rPr>
          <w:spacing w:val="-15"/>
        </w:rPr>
        <w:t> </w:t>
      </w:r>
      <w:r>
        <w:rPr/>
        <w:t>particular</w:t>
      </w:r>
      <w:r>
        <w:rPr>
          <w:spacing w:val="-15"/>
        </w:rPr>
        <w:t> </w:t>
      </w:r>
      <w:r>
        <w:rPr/>
        <w:t>opponent</w:t>
      </w:r>
      <w:r>
        <w:rPr>
          <w:spacing w:val="-15"/>
        </w:rPr>
        <w:t> </w:t>
      </w:r>
      <w:r>
        <w:rPr/>
        <w:t>had</w:t>
      </w:r>
      <w:r>
        <w:rPr>
          <w:spacing w:val="-14"/>
        </w:rPr>
        <w:t> </w:t>
      </w:r>
      <w:r>
        <w:rPr/>
        <w:t>appeared</w:t>
      </w:r>
      <w:r>
        <w:rPr>
          <w:spacing w:val="-15"/>
        </w:rPr>
        <w:t> </w:t>
      </w:r>
      <w:r>
        <w:rPr/>
        <w:t>on</w:t>
      </w:r>
      <w:r>
        <w:rPr>
          <w:spacing w:val="-15"/>
        </w:rPr>
        <w:t> </w:t>
      </w:r>
      <w:r>
        <w:rPr/>
        <w:t>the</w:t>
      </w:r>
      <w:r>
        <w:rPr>
          <w:spacing w:val="-15"/>
        </w:rPr>
        <w:t> </w:t>
      </w:r>
      <w:r>
        <w:rPr/>
        <w:t>news</w:t>
      </w:r>
      <w:r>
        <w:rPr>
          <w:spacing w:val="-15"/>
        </w:rPr>
        <w:t> </w:t>
      </w:r>
      <w:r>
        <w:rPr/>
        <w:t>that</w:t>
      </w:r>
      <w:r>
        <w:rPr>
          <w:spacing w:val="-15"/>
        </w:rPr>
        <w:t> </w:t>
      </w:r>
      <w:r>
        <w:rPr/>
        <w:t>very day,</w:t>
      </w:r>
      <w:r>
        <w:rPr>
          <w:spacing w:val="-13"/>
        </w:rPr>
        <w:t> </w:t>
      </w:r>
      <w:r>
        <w:rPr/>
        <w:t>not</w:t>
      </w:r>
      <w:r>
        <w:rPr>
          <w:spacing w:val="-13"/>
        </w:rPr>
        <w:t> </w:t>
      </w:r>
      <w:r>
        <w:rPr/>
        <w:t>only</w:t>
      </w:r>
      <w:r>
        <w:rPr>
          <w:spacing w:val="-13"/>
        </w:rPr>
        <w:t> </w:t>
      </w:r>
      <w:r>
        <w:rPr/>
        <w:t>to</w:t>
      </w:r>
      <w:r>
        <w:rPr>
          <w:spacing w:val="-13"/>
        </w:rPr>
        <w:t> </w:t>
      </w:r>
      <w:r>
        <w:rPr/>
        <w:t>enumerate</w:t>
      </w:r>
      <w:r>
        <w:rPr>
          <w:spacing w:val="-13"/>
        </w:rPr>
        <w:t> </w:t>
      </w:r>
      <w:r>
        <w:rPr/>
        <w:t>all</w:t>
      </w:r>
      <w:r>
        <w:rPr>
          <w:spacing w:val="-13"/>
        </w:rPr>
        <w:t> </w:t>
      </w:r>
      <w:r>
        <w:rPr/>
        <w:t>the</w:t>
      </w:r>
      <w:r>
        <w:rPr>
          <w:spacing w:val="-13"/>
        </w:rPr>
        <w:t> </w:t>
      </w:r>
      <w:r>
        <w:rPr/>
        <w:t>terrible</w:t>
      </w:r>
      <w:r>
        <w:rPr>
          <w:spacing w:val="-13"/>
        </w:rPr>
        <w:t> </w:t>
      </w:r>
      <w:r>
        <w:rPr/>
        <w:t>things</w:t>
      </w:r>
      <w:r>
        <w:rPr>
          <w:spacing w:val="-13"/>
        </w:rPr>
        <w:t> </w:t>
      </w:r>
      <w:r>
        <w:rPr/>
        <w:t>that</w:t>
      </w:r>
      <w:r>
        <w:rPr>
          <w:spacing w:val="-13"/>
        </w:rPr>
        <w:t> </w:t>
      </w:r>
      <w:r>
        <w:rPr/>
        <w:t>had</w:t>
      </w:r>
      <w:r>
        <w:rPr>
          <w:spacing w:val="-13"/>
        </w:rPr>
        <w:t> </w:t>
      </w:r>
      <w:r>
        <w:rPr/>
        <w:t>happened in the last week (as though anyone needed reminding) but also to </w:t>
      </w:r>
      <w:r>
        <w:rPr>
          <w:spacing w:val="-4"/>
        </w:rPr>
        <w:t>explain</w:t>
      </w:r>
      <w:r>
        <w:rPr>
          <w:spacing w:val="-9"/>
        </w:rPr>
        <w:t> </w:t>
      </w:r>
      <w:r>
        <w:rPr>
          <w:spacing w:val="-4"/>
        </w:rPr>
        <w:t>why</w:t>
      </w:r>
      <w:r>
        <w:rPr>
          <w:spacing w:val="-12"/>
        </w:rPr>
        <w:t> </w:t>
      </w:r>
      <w:r>
        <w:rPr>
          <w:spacing w:val="-4"/>
        </w:rPr>
        <w:t>each</w:t>
      </w:r>
      <w:r>
        <w:rPr>
          <w:spacing w:val="-9"/>
        </w:rPr>
        <w:t> </w:t>
      </w:r>
      <w:r>
        <w:rPr>
          <w:spacing w:val="-4"/>
        </w:rPr>
        <w:t>and</w:t>
      </w:r>
      <w:r>
        <w:rPr>
          <w:spacing w:val="-12"/>
        </w:rPr>
        <w:t> </w:t>
      </w:r>
      <w:r>
        <w:rPr>
          <w:spacing w:val="-4"/>
        </w:rPr>
        <w:t>every</w:t>
      </w:r>
      <w:r>
        <w:rPr>
          <w:spacing w:val="-12"/>
        </w:rPr>
        <w:t> </w:t>
      </w:r>
      <w:r>
        <w:rPr>
          <w:spacing w:val="-4"/>
        </w:rPr>
        <w:t>one</w:t>
      </w:r>
      <w:r>
        <w:rPr>
          <w:spacing w:val="-12"/>
        </w:rPr>
        <w:t> </w:t>
      </w:r>
      <w:r>
        <w:rPr>
          <w:spacing w:val="-4"/>
        </w:rPr>
        <w:t>of</w:t>
      </w:r>
      <w:r>
        <w:rPr>
          <w:spacing w:val="-12"/>
        </w:rPr>
        <w:t> </w:t>
      </w:r>
      <w:r>
        <w:rPr>
          <w:spacing w:val="-4"/>
        </w:rPr>
        <w:t>them</w:t>
      </w:r>
      <w:r>
        <w:rPr>
          <w:spacing w:val="-12"/>
        </w:rPr>
        <w:t> </w:t>
      </w:r>
      <w:r>
        <w:rPr>
          <w:spacing w:val="-4"/>
        </w:rPr>
        <w:t>was</w:t>
      </w:r>
      <w:r>
        <w:rPr>
          <w:spacing w:val="-12"/>
        </w:rPr>
        <w:t> </w:t>
      </w:r>
      <w:r>
        <w:rPr>
          <w:spacing w:val="-4"/>
        </w:rPr>
        <w:t>the</w:t>
      </w:r>
      <w:r>
        <w:rPr>
          <w:spacing w:val="-12"/>
        </w:rPr>
        <w:t> </w:t>
      </w:r>
      <w:r>
        <w:rPr>
          <w:spacing w:val="-4"/>
        </w:rPr>
        <w:t>government’s</w:t>
      </w:r>
      <w:r>
        <w:rPr>
          <w:spacing w:val="-12"/>
        </w:rPr>
        <w:t> </w:t>
      </w:r>
      <w:r>
        <w:rPr>
          <w:spacing w:val="-4"/>
        </w:rPr>
        <w:t>fault. </w:t>
      </w:r>
      <w:r>
        <w:rPr/>
        <w:t>The</w:t>
      </w:r>
      <w:r>
        <w:rPr>
          <w:spacing w:val="40"/>
        </w:rPr>
        <w:t> </w:t>
      </w:r>
      <w:r>
        <w:rPr/>
        <w:t>Prime</w:t>
      </w:r>
      <w:r>
        <w:rPr>
          <w:spacing w:val="40"/>
        </w:rPr>
        <w:t> </w:t>
      </w:r>
      <w:r>
        <w:rPr/>
        <w:t>Minister’s</w:t>
      </w:r>
      <w:r>
        <w:rPr>
          <w:spacing w:val="40"/>
        </w:rPr>
        <w:t> </w:t>
      </w:r>
      <w:r>
        <w:rPr/>
        <w:t>pulse</w:t>
      </w:r>
      <w:r>
        <w:rPr>
          <w:spacing w:val="40"/>
        </w:rPr>
        <w:t> </w:t>
      </w:r>
      <w:r>
        <w:rPr/>
        <w:t>quickened</w:t>
      </w:r>
      <w:r>
        <w:rPr>
          <w:spacing w:val="40"/>
        </w:rPr>
        <w:t> </w:t>
      </w:r>
      <w:r>
        <w:rPr/>
        <w:t>at</w:t>
      </w:r>
      <w:r>
        <w:rPr>
          <w:spacing w:val="40"/>
        </w:rPr>
        <w:t> </w:t>
      </w:r>
      <w:r>
        <w:rPr/>
        <w:t>the</w:t>
      </w:r>
      <w:r>
        <w:rPr>
          <w:spacing w:val="40"/>
        </w:rPr>
        <w:t> </w:t>
      </w:r>
      <w:r>
        <w:rPr/>
        <w:t>very</w:t>
      </w:r>
      <w:r>
        <w:rPr>
          <w:spacing w:val="40"/>
        </w:rPr>
        <w:t> </w:t>
      </w:r>
      <w:r>
        <w:rPr/>
        <w:t>thought</w:t>
      </w:r>
      <w:r>
        <w:rPr>
          <w:spacing w:val="40"/>
        </w:rPr>
        <w:t> </w:t>
      </w:r>
      <w:r>
        <w:rPr/>
        <w:t>of these</w:t>
      </w:r>
      <w:r>
        <w:rPr>
          <w:spacing w:val="-15"/>
        </w:rPr>
        <w:t> </w:t>
      </w:r>
      <w:r>
        <w:rPr/>
        <w:t>accusations,</w:t>
      </w:r>
      <w:r>
        <w:rPr>
          <w:spacing w:val="-14"/>
        </w:rPr>
        <w:t> </w:t>
      </w:r>
      <w:r>
        <w:rPr/>
        <w:t>for</w:t>
      </w:r>
      <w:r>
        <w:rPr>
          <w:spacing w:val="-14"/>
        </w:rPr>
        <w:t> </w:t>
      </w:r>
      <w:r>
        <w:rPr/>
        <w:t>they</w:t>
      </w:r>
      <w:r>
        <w:rPr>
          <w:spacing w:val="-14"/>
        </w:rPr>
        <w:t> </w:t>
      </w:r>
      <w:r>
        <w:rPr/>
        <w:t>were</w:t>
      </w:r>
      <w:r>
        <w:rPr>
          <w:spacing w:val="-14"/>
        </w:rPr>
        <w:t> </w:t>
      </w:r>
      <w:r>
        <w:rPr/>
        <w:t>neither</w:t>
      </w:r>
      <w:r>
        <w:rPr>
          <w:spacing w:val="-14"/>
        </w:rPr>
        <w:t> </w:t>
      </w:r>
      <w:r>
        <w:rPr/>
        <w:t>fair</w:t>
      </w:r>
      <w:r>
        <w:rPr>
          <w:spacing w:val="-14"/>
        </w:rPr>
        <w:t> </w:t>
      </w:r>
      <w:r>
        <w:rPr/>
        <w:t>nor</w:t>
      </w:r>
      <w:r>
        <w:rPr>
          <w:spacing w:val="-15"/>
        </w:rPr>
        <w:t> </w:t>
      </w:r>
      <w:r>
        <w:rPr/>
        <w:t>true.</w:t>
      </w:r>
      <w:r>
        <w:rPr>
          <w:spacing w:val="-14"/>
        </w:rPr>
        <w:t> </w:t>
      </w:r>
      <w:r>
        <w:rPr/>
        <w:t>How</w:t>
      </w:r>
      <w:r>
        <w:rPr>
          <w:spacing w:val="-15"/>
        </w:rPr>
        <w:t> </w:t>
      </w:r>
      <w:r>
        <w:rPr/>
        <w:t>on</w:t>
      </w:r>
      <w:r>
        <w:rPr>
          <w:spacing w:val="-14"/>
        </w:rPr>
        <w:t> </w:t>
      </w:r>
      <w:r>
        <w:rPr>
          <w:spacing w:val="-2"/>
        </w:rPr>
        <w:t>earth</w:t>
      </w:r>
    </w:p>
    <w:p>
      <w:pPr>
        <w:spacing w:after="0" w:line="266" w:lineRule="auto"/>
        <w:jc w:val="right"/>
        <w:sectPr>
          <w:footerReference w:type="default" r:id="rId15"/>
          <w:pgSz w:w="8780" w:h="13040"/>
          <w:pgMar w:header="0" w:footer="1170" w:top="720" w:bottom="1360" w:left="720" w:right="720"/>
          <w:pgNumType w:start="1"/>
        </w:sectPr>
      </w:pPr>
    </w:p>
    <w:p>
      <w:pPr>
        <w:pStyle w:val="Heading3"/>
        <w:ind w:left="9"/>
        <w:jc w:val="center"/>
      </w:pPr>
      <w:r>
        <w:rPr/>
        <w:drawing>
          <wp:anchor distT="0" distB="0" distL="0" distR="0" allowOverlap="1" layoutInCell="1" locked="0" behindDoc="0" simplePos="0" relativeHeight="15734272">
            <wp:simplePos x="0" y="0"/>
            <wp:positionH relativeFrom="page">
              <wp:posOffset>605027</wp:posOffset>
            </wp:positionH>
            <wp:positionV relativeFrom="paragraph">
              <wp:posOffset>89560</wp:posOffset>
            </wp:positionV>
            <wp:extent cx="266953" cy="252475"/>
            <wp:effectExtent l="0" t="0" r="0" b="0"/>
            <wp:wrapNone/>
            <wp:docPr id="113" name="Image 113"/>
            <wp:cNvGraphicFramePr>
              <a:graphicFrameLocks/>
            </wp:cNvGraphicFramePr>
            <a:graphic>
              <a:graphicData uri="http://schemas.openxmlformats.org/drawingml/2006/picture">
                <pic:pic>
                  <pic:nvPicPr>
                    <pic:cNvPr id="113" name="Image 11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34784">
            <wp:simplePos x="0" y="0"/>
            <wp:positionH relativeFrom="page">
              <wp:posOffset>4708905</wp:posOffset>
            </wp:positionH>
            <wp:positionV relativeFrom="paragraph">
              <wp:posOffset>89560</wp:posOffset>
            </wp:positionV>
            <wp:extent cx="267716" cy="252475"/>
            <wp:effectExtent l="0" t="0" r="0" b="0"/>
            <wp:wrapNone/>
            <wp:docPr id="114" name="Image 114"/>
            <wp:cNvGraphicFramePr>
              <a:graphicFrameLocks/>
            </wp:cNvGraphicFramePr>
            <a:graphic>
              <a:graphicData uri="http://schemas.openxmlformats.org/drawingml/2006/picture">
                <pic:pic>
                  <pic:nvPicPr>
                    <pic:cNvPr id="114" name="Image 114"/>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5"/>
        </w:rPr>
        <w:t>ONE</w:t>
      </w:r>
    </w:p>
    <w:p>
      <w:pPr>
        <w:pStyle w:val="BodyText"/>
        <w:spacing w:before="191"/>
        <w:ind w:left="0" w:firstLine="0"/>
        <w:jc w:val="left"/>
        <w:rPr>
          <w:rFonts w:ascii="Calibri"/>
        </w:rPr>
      </w:pPr>
    </w:p>
    <w:p>
      <w:pPr>
        <w:pStyle w:val="BodyText"/>
        <w:spacing w:line="266" w:lineRule="auto" w:before="1"/>
        <w:ind w:right="230" w:firstLine="0"/>
      </w:pPr>
      <w:r>
        <w:rPr/>
        <w:t>was</w:t>
      </w:r>
      <w:r>
        <w:rPr>
          <w:spacing w:val="-7"/>
        </w:rPr>
        <w:t> </w:t>
      </w:r>
      <w:r>
        <w:rPr/>
        <w:t>his</w:t>
      </w:r>
      <w:r>
        <w:rPr>
          <w:spacing w:val="-7"/>
        </w:rPr>
        <w:t> </w:t>
      </w:r>
      <w:r>
        <w:rPr/>
        <w:t>government</w:t>
      </w:r>
      <w:r>
        <w:rPr>
          <w:spacing w:val="-7"/>
        </w:rPr>
        <w:t> </w:t>
      </w:r>
      <w:r>
        <w:rPr/>
        <w:t>supposed</w:t>
      </w:r>
      <w:r>
        <w:rPr>
          <w:spacing w:val="-7"/>
        </w:rPr>
        <w:t> </w:t>
      </w:r>
      <w:r>
        <w:rPr/>
        <w:t>to</w:t>
      </w:r>
      <w:r>
        <w:rPr>
          <w:spacing w:val="-7"/>
        </w:rPr>
        <w:t> </w:t>
      </w:r>
      <w:r>
        <w:rPr/>
        <w:t>have</w:t>
      </w:r>
      <w:r>
        <w:rPr>
          <w:spacing w:val="-7"/>
        </w:rPr>
        <w:t> </w:t>
      </w:r>
      <w:r>
        <w:rPr/>
        <w:t>stopped</w:t>
      </w:r>
      <w:r>
        <w:rPr>
          <w:spacing w:val="-7"/>
        </w:rPr>
        <w:t> </w:t>
      </w:r>
      <w:r>
        <w:rPr/>
        <w:t>that</w:t>
      </w:r>
      <w:r>
        <w:rPr>
          <w:spacing w:val="-7"/>
        </w:rPr>
        <w:t> </w:t>
      </w:r>
      <w:r>
        <w:rPr/>
        <w:t>bridge</w:t>
      </w:r>
      <w:r>
        <w:rPr>
          <w:spacing w:val="-7"/>
        </w:rPr>
        <w:t> </w:t>
      </w:r>
      <w:r>
        <w:rPr/>
        <w:t>collaps- ing? It was outrageous for anybody to suggest that they were not spending enough on bridges. The bridge was fewer than ten years old, and the best experts were at a loss to explain why it had snapped cleanly in two, sending a dozen cars into the watery depths</w:t>
      </w:r>
      <w:r>
        <w:rPr>
          <w:spacing w:val="-15"/>
        </w:rPr>
        <w:t> </w:t>
      </w:r>
      <w:r>
        <w:rPr/>
        <w:t>of</w:t>
      </w:r>
      <w:r>
        <w:rPr>
          <w:spacing w:val="-15"/>
        </w:rPr>
        <w:t> </w:t>
      </w:r>
      <w:r>
        <w:rPr/>
        <w:t>the</w:t>
      </w:r>
      <w:r>
        <w:rPr>
          <w:spacing w:val="-15"/>
        </w:rPr>
        <w:t> </w:t>
      </w:r>
      <w:r>
        <w:rPr/>
        <w:t>river</w:t>
      </w:r>
      <w:r>
        <w:rPr>
          <w:spacing w:val="-15"/>
        </w:rPr>
        <w:t> </w:t>
      </w:r>
      <w:r>
        <w:rPr/>
        <w:t>below.</w:t>
      </w:r>
      <w:r>
        <w:rPr>
          <w:spacing w:val="-15"/>
        </w:rPr>
        <w:t> </w:t>
      </w:r>
      <w:r>
        <w:rPr/>
        <w:t>And</w:t>
      </w:r>
      <w:r>
        <w:rPr>
          <w:spacing w:val="-15"/>
        </w:rPr>
        <w:t> </w:t>
      </w:r>
      <w:r>
        <w:rPr/>
        <w:t>how</w:t>
      </w:r>
      <w:r>
        <w:rPr>
          <w:spacing w:val="-15"/>
        </w:rPr>
        <w:t> </w:t>
      </w:r>
      <w:r>
        <w:rPr/>
        <w:t>dare</w:t>
      </w:r>
      <w:r>
        <w:rPr>
          <w:spacing w:val="-15"/>
        </w:rPr>
        <w:t> </w:t>
      </w:r>
      <w:r>
        <w:rPr/>
        <w:t>anyone</w:t>
      </w:r>
      <w:r>
        <w:rPr>
          <w:spacing w:val="-15"/>
        </w:rPr>
        <w:t> </w:t>
      </w:r>
      <w:r>
        <w:rPr/>
        <w:t>suggest</w:t>
      </w:r>
      <w:r>
        <w:rPr>
          <w:spacing w:val="-15"/>
        </w:rPr>
        <w:t> </w:t>
      </w:r>
      <w:r>
        <w:rPr/>
        <w:t>that</w:t>
      </w:r>
      <w:r>
        <w:rPr>
          <w:spacing w:val="-15"/>
        </w:rPr>
        <w:t> </w:t>
      </w:r>
      <w:r>
        <w:rPr/>
        <w:t>it</w:t>
      </w:r>
      <w:r>
        <w:rPr>
          <w:spacing w:val="-15"/>
        </w:rPr>
        <w:t> </w:t>
      </w:r>
      <w:r>
        <w:rPr/>
        <w:t>was lack of policemen that had resulted in those two very nasty and well-publicized murders? Or that the government should have somehow foreseen the freak hurricane in the West Country that had</w:t>
      </w:r>
      <w:r>
        <w:rPr>
          <w:spacing w:val="-16"/>
        </w:rPr>
        <w:t> </w:t>
      </w:r>
      <w:r>
        <w:rPr/>
        <w:t>caused</w:t>
      </w:r>
      <w:r>
        <w:rPr>
          <w:spacing w:val="-16"/>
        </w:rPr>
        <w:t> </w:t>
      </w:r>
      <w:r>
        <w:rPr/>
        <w:t>so</w:t>
      </w:r>
      <w:r>
        <w:rPr>
          <w:spacing w:val="-16"/>
        </w:rPr>
        <w:t> </w:t>
      </w:r>
      <w:r>
        <w:rPr/>
        <w:t>much</w:t>
      </w:r>
      <w:r>
        <w:rPr>
          <w:spacing w:val="-16"/>
        </w:rPr>
        <w:t> </w:t>
      </w:r>
      <w:r>
        <w:rPr/>
        <w:t>damage</w:t>
      </w:r>
      <w:r>
        <w:rPr>
          <w:spacing w:val="-16"/>
        </w:rPr>
        <w:t> </w:t>
      </w:r>
      <w:r>
        <w:rPr/>
        <w:t>to</w:t>
      </w:r>
      <w:r>
        <w:rPr>
          <w:spacing w:val="-16"/>
        </w:rPr>
        <w:t> </w:t>
      </w:r>
      <w:r>
        <w:rPr/>
        <w:t>both</w:t>
      </w:r>
      <w:r>
        <w:rPr>
          <w:spacing w:val="-16"/>
        </w:rPr>
        <w:t> </w:t>
      </w:r>
      <w:r>
        <w:rPr/>
        <w:t>people</w:t>
      </w:r>
      <w:r>
        <w:rPr>
          <w:spacing w:val="-16"/>
        </w:rPr>
        <w:t> </w:t>
      </w:r>
      <w:r>
        <w:rPr/>
        <w:t>and</w:t>
      </w:r>
      <w:r>
        <w:rPr>
          <w:spacing w:val="-16"/>
        </w:rPr>
        <w:t> </w:t>
      </w:r>
      <w:r>
        <w:rPr/>
        <w:t>property?</w:t>
      </w:r>
      <w:r>
        <w:rPr>
          <w:spacing w:val="-16"/>
        </w:rPr>
        <w:t> </w:t>
      </w:r>
      <w:r>
        <w:rPr/>
        <w:t>And</w:t>
      </w:r>
      <w:r>
        <w:rPr>
          <w:spacing w:val="-16"/>
        </w:rPr>
        <w:t> </w:t>
      </w:r>
      <w:r>
        <w:rPr/>
        <w:t>was it </w:t>
      </w:r>
      <w:r>
        <w:rPr>
          <w:i/>
        </w:rPr>
        <w:t>his </w:t>
      </w:r>
      <w:r>
        <w:rPr/>
        <w:t>fault that one of his Junior Ministers, Herbert Chorley, had chosen this week to act so peculiarly that he was now going to be spending a lot more time with his family?</w:t>
      </w:r>
    </w:p>
    <w:p>
      <w:pPr>
        <w:pStyle w:val="BodyText"/>
        <w:spacing w:line="281" w:lineRule="exact"/>
        <w:ind w:left="528" w:firstLine="0"/>
      </w:pPr>
      <w:r>
        <w:rPr/>
        <w:t>“A</w:t>
      </w:r>
      <w:r>
        <w:rPr>
          <w:spacing w:val="-8"/>
        </w:rPr>
        <w:t> </w:t>
      </w:r>
      <w:r>
        <w:rPr/>
        <w:t>grim</w:t>
      </w:r>
      <w:r>
        <w:rPr>
          <w:spacing w:val="-7"/>
        </w:rPr>
        <w:t> </w:t>
      </w:r>
      <w:r>
        <w:rPr/>
        <w:t>mood</w:t>
      </w:r>
      <w:r>
        <w:rPr>
          <w:spacing w:val="-7"/>
        </w:rPr>
        <w:t> </w:t>
      </w:r>
      <w:r>
        <w:rPr/>
        <w:t>has</w:t>
      </w:r>
      <w:r>
        <w:rPr>
          <w:spacing w:val="-7"/>
        </w:rPr>
        <w:t> </w:t>
      </w:r>
      <w:r>
        <w:rPr/>
        <w:t>gripped</w:t>
      </w:r>
      <w:r>
        <w:rPr>
          <w:spacing w:val="-8"/>
        </w:rPr>
        <w:t> </w:t>
      </w:r>
      <w:r>
        <w:rPr/>
        <w:t>the</w:t>
      </w:r>
      <w:r>
        <w:rPr>
          <w:spacing w:val="-7"/>
        </w:rPr>
        <w:t> </w:t>
      </w:r>
      <w:r>
        <w:rPr/>
        <w:t>country,”</w:t>
      </w:r>
      <w:r>
        <w:rPr>
          <w:spacing w:val="-7"/>
        </w:rPr>
        <w:t> </w:t>
      </w:r>
      <w:r>
        <w:rPr/>
        <w:t>the</w:t>
      </w:r>
      <w:r>
        <w:rPr>
          <w:spacing w:val="-7"/>
        </w:rPr>
        <w:t> </w:t>
      </w:r>
      <w:r>
        <w:rPr/>
        <w:t>opponent</w:t>
      </w:r>
      <w:r>
        <w:rPr>
          <w:spacing w:val="-8"/>
        </w:rPr>
        <w:t> </w:t>
      </w:r>
      <w:r>
        <w:rPr/>
        <w:t>had</w:t>
      </w:r>
      <w:r>
        <w:rPr>
          <w:spacing w:val="-7"/>
        </w:rPr>
        <w:t> </w:t>
      </w:r>
      <w:r>
        <w:rPr>
          <w:spacing w:val="-4"/>
        </w:rPr>
        <w:t>con-</w:t>
      </w:r>
    </w:p>
    <w:p>
      <w:pPr>
        <w:pStyle w:val="BodyText"/>
        <w:spacing w:before="31"/>
        <w:ind w:firstLine="0"/>
      </w:pPr>
      <w:r>
        <w:rPr>
          <w:spacing w:val="-6"/>
        </w:rPr>
        <w:t>cluded,</w:t>
      </w:r>
      <w:r>
        <w:rPr>
          <w:spacing w:val="-5"/>
        </w:rPr>
        <w:t> </w:t>
      </w:r>
      <w:r>
        <w:rPr>
          <w:spacing w:val="-6"/>
        </w:rPr>
        <w:t>barely</w:t>
      </w:r>
      <w:r>
        <w:rPr>
          <w:spacing w:val="-4"/>
        </w:rPr>
        <w:t> </w:t>
      </w:r>
      <w:r>
        <w:rPr>
          <w:spacing w:val="-6"/>
        </w:rPr>
        <w:t>concealing</w:t>
      </w:r>
      <w:r>
        <w:rPr>
          <w:spacing w:val="-5"/>
        </w:rPr>
        <w:t> </w:t>
      </w:r>
      <w:r>
        <w:rPr>
          <w:spacing w:val="-6"/>
        </w:rPr>
        <w:t>his</w:t>
      </w:r>
      <w:r>
        <w:rPr>
          <w:spacing w:val="-4"/>
        </w:rPr>
        <w:t> </w:t>
      </w:r>
      <w:r>
        <w:rPr>
          <w:spacing w:val="-6"/>
        </w:rPr>
        <w:t>own</w:t>
      </w:r>
      <w:r>
        <w:rPr>
          <w:spacing w:val="-4"/>
        </w:rPr>
        <w:t> </w:t>
      </w:r>
      <w:r>
        <w:rPr>
          <w:spacing w:val="-6"/>
        </w:rPr>
        <w:t>broad</w:t>
      </w:r>
      <w:r>
        <w:rPr>
          <w:spacing w:val="-5"/>
        </w:rPr>
        <w:t> </w:t>
      </w:r>
      <w:r>
        <w:rPr>
          <w:spacing w:val="-6"/>
        </w:rPr>
        <w:t>grin.</w:t>
      </w:r>
    </w:p>
    <w:p>
      <w:pPr>
        <w:pStyle w:val="BodyText"/>
        <w:spacing w:line="266" w:lineRule="auto" w:before="31"/>
        <w:ind w:right="231"/>
      </w:pPr>
      <w:r>
        <w:rPr/>
        <w:t>And unfortunately, this was perfectly true. The Prime </w:t>
      </w:r>
      <w:r>
        <w:rPr/>
        <w:t>Minister felt it himself; people really did seem more miserable than usual. Even the weather was dismal; all this chilly mist in the middle of July. . . . It wasn’t right, it wasn’t normal. . . .</w:t>
      </w:r>
    </w:p>
    <w:p>
      <w:pPr>
        <w:pStyle w:val="BodyText"/>
        <w:spacing w:line="266" w:lineRule="auto"/>
        <w:ind w:right="231"/>
      </w:pPr>
      <w:r>
        <w:rPr/>
        <w:t>He turned over the second page of the memo, saw how much longer it went on, and gave it up as a bad job. Stretching his arms above his head he looked around his office mournfully. It was a handsome room, with a fine marble fireplace facing the long sash </w:t>
      </w:r>
      <w:r>
        <w:rPr>
          <w:spacing w:val="-2"/>
        </w:rPr>
        <w:t>windows,</w:t>
      </w:r>
      <w:r>
        <w:rPr>
          <w:spacing w:val="-15"/>
        </w:rPr>
        <w:t> </w:t>
      </w:r>
      <w:r>
        <w:rPr>
          <w:spacing w:val="-2"/>
        </w:rPr>
        <w:t>firmly</w:t>
      </w:r>
      <w:r>
        <w:rPr>
          <w:spacing w:val="-14"/>
        </w:rPr>
        <w:t> </w:t>
      </w:r>
      <w:r>
        <w:rPr>
          <w:spacing w:val="-2"/>
        </w:rPr>
        <w:t>closed</w:t>
      </w:r>
      <w:r>
        <w:rPr>
          <w:spacing w:val="-14"/>
        </w:rPr>
        <w:t> </w:t>
      </w:r>
      <w:r>
        <w:rPr>
          <w:spacing w:val="-2"/>
        </w:rPr>
        <w:t>against</w:t>
      </w:r>
      <w:r>
        <w:rPr>
          <w:spacing w:val="-14"/>
        </w:rPr>
        <w:t> </w:t>
      </w:r>
      <w:r>
        <w:rPr>
          <w:spacing w:val="-2"/>
        </w:rPr>
        <w:t>the</w:t>
      </w:r>
      <w:r>
        <w:rPr>
          <w:spacing w:val="-15"/>
        </w:rPr>
        <w:t> </w:t>
      </w:r>
      <w:r>
        <w:rPr>
          <w:spacing w:val="-2"/>
        </w:rPr>
        <w:t>unseasonable</w:t>
      </w:r>
      <w:r>
        <w:rPr>
          <w:spacing w:val="-14"/>
        </w:rPr>
        <w:t> </w:t>
      </w:r>
      <w:r>
        <w:rPr>
          <w:spacing w:val="-2"/>
        </w:rPr>
        <w:t>chill.</w:t>
      </w:r>
      <w:r>
        <w:rPr>
          <w:spacing w:val="-14"/>
        </w:rPr>
        <w:t> </w:t>
      </w:r>
      <w:r>
        <w:rPr>
          <w:spacing w:val="-2"/>
        </w:rPr>
        <w:t>With</w:t>
      </w:r>
      <w:r>
        <w:rPr>
          <w:spacing w:val="-14"/>
        </w:rPr>
        <w:t> </w:t>
      </w:r>
      <w:r>
        <w:rPr>
          <w:spacing w:val="-2"/>
        </w:rPr>
        <w:t>a</w:t>
      </w:r>
      <w:r>
        <w:rPr>
          <w:spacing w:val="-15"/>
        </w:rPr>
        <w:t> </w:t>
      </w:r>
      <w:r>
        <w:rPr>
          <w:spacing w:val="-2"/>
        </w:rPr>
        <w:t>slight </w:t>
      </w:r>
      <w:r>
        <w:rPr/>
        <w:t>shiver, the Prime Minister got up and moved over to the window, looking out at the thin mist that was pressing itself against the glass. It was then, as he stood with his back to the room, that he heard a soft cough behind him.</w:t>
      </w:r>
    </w:p>
    <w:p>
      <w:pPr>
        <w:pStyle w:val="BodyText"/>
        <w:spacing w:line="286" w:lineRule="exact"/>
        <w:ind w:left="528" w:firstLine="0"/>
      </w:pPr>
      <w:r>
        <w:rPr>
          <w:spacing w:val="-2"/>
        </w:rPr>
        <w:t>He</w:t>
      </w:r>
      <w:r>
        <w:rPr>
          <w:spacing w:val="-5"/>
        </w:rPr>
        <w:t> </w:t>
      </w:r>
      <w:r>
        <w:rPr>
          <w:spacing w:val="-2"/>
        </w:rPr>
        <w:t>froze,</w:t>
      </w:r>
      <w:r>
        <w:rPr>
          <w:spacing w:val="-5"/>
        </w:rPr>
        <w:t> </w:t>
      </w:r>
      <w:r>
        <w:rPr>
          <w:spacing w:val="-2"/>
        </w:rPr>
        <w:t>nose</w:t>
      </w:r>
      <w:r>
        <w:rPr>
          <w:spacing w:val="-5"/>
        </w:rPr>
        <w:t> </w:t>
      </w:r>
      <w:r>
        <w:rPr>
          <w:spacing w:val="-2"/>
        </w:rPr>
        <w:t>to</w:t>
      </w:r>
      <w:r>
        <w:rPr>
          <w:spacing w:val="-5"/>
        </w:rPr>
        <w:t> </w:t>
      </w:r>
      <w:r>
        <w:rPr>
          <w:spacing w:val="-2"/>
        </w:rPr>
        <w:t>nose</w:t>
      </w:r>
      <w:r>
        <w:rPr>
          <w:spacing w:val="-5"/>
        </w:rPr>
        <w:t> </w:t>
      </w:r>
      <w:r>
        <w:rPr>
          <w:spacing w:val="-2"/>
        </w:rPr>
        <w:t>with</w:t>
      </w:r>
      <w:r>
        <w:rPr>
          <w:spacing w:val="-5"/>
        </w:rPr>
        <w:t> </w:t>
      </w:r>
      <w:r>
        <w:rPr>
          <w:spacing w:val="-2"/>
        </w:rPr>
        <w:t>his</w:t>
      </w:r>
      <w:r>
        <w:rPr>
          <w:spacing w:val="-6"/>
        </w:rPr>
        <w:t> </w:t>
      </w:r>
      <w:r>
        <w:rPr>
          <w:spacing w:val="-2"/>
        </w:rPr>
        <w:t>own</w:t>
      </w:r>
      <w:r>
        <w:rPr>
          <w:spacing w:val="-5"/>
        </w:rPr>
        <w:t> </w:t>
      </w:r>
      <w:r>
        <w:rPr>
          <w:spacing w:val="-2"/>
        </w:rPr>
        <w:t>scared-looking</w:t>
      </w:r>
      <w:r>
        <w:rPr>
          <w:spacing w:val="-5"/>
        </w:rPr>
        <w:t> </w:t>
      </w:r>
      <w:r>
        <w:rPr>
          <w:spacing w:val="-2"/>
        </w:rPr>
        <w:t>reflection</w:t>
      </w:r>
      <w:r>
        <w:rPr>
          <w:spacing w:val="-5"/>
        </w:rPr>
        <w:t> in</w:t>
      </w:r>
    </w:p>
    <w:p>
      <w:pPr>
        <w:spacing w:after="0" w:line="286" w:lineRule="exact"/>
        <w:sectPr>
          <w:pgSz w:w="8780" w:h="13040"/>
          <w:pgMar w:header="0" w:footer="1170" w:top="720" w:bottom="1360" w:left="720" w:right="720"/>
        </w:sectPr>
      </w:pPr>
    </w:p>
    <w:p>
      <w:pPr>
        <w:pStyle w:val="Heading3"/>
        <w:tabs>
          <w:tab w:pos="6695" w:val="left" w:leader="none"/>
        </w:tabs>
        <w:ind w:left="1324"/>
      </w:pPr>
      <w:r>
        <w:rPr/>
        <w:drawing>
          <wp:anchor distT="0" distB="0" distL="0" distR="0" allowOverlap="1" layoutInCell="1" locked="0" behindDoc="0" simplePos="0" relativeHeight="15735296">
            <wp:simplePos x="0" y="0"/>
            <wp:positionH relativeFrom="page">
              <wp:posOffset>605027</wp:posOffset>
            </wp:positionH>
            <wp:positionV relativeFrom="paragraph">
              <wp:posOffset>89560</wp:posOffset>
            </wp:positionV>
            <wp:extent cx="266953" cy="252475"/>
            <wp:effectExtent l="0" t="0" r="0" b="0"/>
            <wp:wrapNone/>
            <wp:docPr id="115" name="Image 115"/>
            <wp:cNvGraphicFramePr>
              <a:graphicFrameLocks/>
            </wp:cNvGraphicFramePr>
            <a:graphic>
              <a:graphicData uri="http://schemas.openxmlformats.org/drawingml/2006/picture">
                <pic:pic>
                  <pic:nvPicPr>
                    <pic:cNvPr id="115" name="Image 115"/>
                    <pic:cNvPicPr/>
                  </pic:nvPicPr>
                  <pic:blipFill>
                    <a:blip r:embed="rId17" cstate="print"/>
                    <a:stretch>
                      <a:fillRect/>
                    </a:stretch>
                  </pic:blipFill>
                  <pic:spPr>
                    <a:xfrm>
                      <a:off x="0" y="0"/>
                      <a:ext cx="266953" cy="252475"/>
                    </a:xfrm>
                    <a:prstGeom prst="rect">
                      <a:avLst/>
                    </a:prstGeom>
                  </pic:spPr>
                </pic:pic>
              </a:graphicData>
            </a:graphic>
          </wp:anchor>
        </w:drawing>
      </w:r>
      <w:r>
        <w:rPr>
          <w:spacing w:val="-10"/>
        </w:rPr>
        <w:t>THE</w:t>
      </w:r>
      <w:r>
        <w:rPr>
          <w:spacing w:val="20"/>
        </w:rPr>
        <w:t> </w:t>
      </w:r>
      <w:r>
        <w:rPr>
          <w:spacing w:val="-10"/>
        </w:rPr>
        <w:t>OTHER</w:t>
      </w:r>
      <w:r>
        <w:rPr>
          <w:spacing w:val="21"/>
        </w:rPr>
        <w:t> </w:t>
      </w:r>
      <w:r>
        <w:rPr>
          <w:spacing w:val="-10"/>
        </w:rPr>
        <w:t>MINISTER</w:t>
      </w:r>
      <w:r>
        <w:rPr/>
        <w:tab/>
      </w:r>
      <w:r>
        <w:rPr>
          <w:position w:val="-9"/>
        </w:rPr>
        <w:drawing>
          <wp:inline distT="0" distB="0" distL="0" distR="0">
            <wp:extent cx="267716" cy="252475"/>
            <wp:effectExtent l="0" t="0" r="0" b="0"/>
            <wp:docPr id="116" name="Image 116"/>
            <wp:cNvGraphicFramePr>
              <a:graphicFrameLocks/>
            </wp:cNvGraphicFramePr>
            <a:graphic>
              <a:graphicData uri="http://schemas.openxmlformats.org/drawingml/2006/picture">
                <pic:pic>
                  <pic:nvPicPr>
                    <pic:cNvPr id="116" name="Image 116"/>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3" w:firstLine="0"/>
      </w:pPr>
      <w:r>
        <w:rPr/>
        <w:t>the dark glass. He knew that cough. He had heard it before. He turned very slowly to face the empty room.</w:t>
      </w:r>
    </w:p>
    <w:p>
      <w:pPr>
        <w:pStyle w:val="BodyText"/>
        <w:spacing w:before="2"/>
        <w:ind w:left="528" w:firstLine="0"/>
      </w:pPr>
      <w:r>
        <w:rPr/>
        <w:t>“Hello?”</w:t>
      </w:r>
      <w:r>
        <w:rPr>
          <w:spacing w:val="-16"/>
        </w:rPr>
        <w:t> </w:t>
      </w:r>
      <w:r>
        <w:rPr/>
        <w:t>he</w:t>
      </w:r>
      <w:r>
        <w:rPr>
          <w:spacing w:val="-15"/>
        </w:rPr>
        <w:t> </w:t>
      </w:r>
      <w:r>
        <w:rPr/>
        <w:t>said,</w:t>
      </w:r>
      <w:r>
        <w:rPr>
          <w:spacing w:val="-15"/>
        </w:rPr>
        <w:t> </w:t>
      </w:r>
      <w:r>
        <w:rPr/>
        <w:t>trying</w:t>
      </w:r>
      <w:r>
        <w:rPr>
          <w:spacing w:val="-16"/>
        </w:rPr>
        <w:t> </w:t>
      </w:r>
      <w:r>
        <w:rPr/>
        <w:t>to</w:t>
      </w:r>
      <w:r>
        <w:rPr>
          <w:spacing w:val="-15"/>
        </w:rPr>
        <w:t> </w:t>
      </w:r>
      <w:r>
        <w:rPr/>
        <w:t>sound</w:t>
      </w:r>
      <w:r>
        <w:rPr>
          <w:spacing w:val="-16"/>
        </w:rPr>
        <w:t> </w:t>
      </w:r>
      <w:r>
        <w:rPr/>
        <w:t>braver</w:t>
      </w:r>
      <w:r>
        <w:rPr>
          <w:spacing w:val="-16"/>
        </w:rPr>
        <w:t> </w:t>
      </w:r>
      <w:r>
        <w:rPr/>
        <w:t>than</w:t>
      </w:r>
      <w:r>
        <w:rPr>
          <w:spacing w:val="-16"/>
        </w:rPr>
        <w:t> </w:t>
      </w:r>
      <w:r>
        <w:rPr/>
        <w:t>he</w:t>
      </w:r>
      <w:r>
        <w:rPr>
          <w:spacing w:val="-16"/>
        </w:rPr>
        <w:t> </w:t>
      </w:r>
      <w:r>
        <w:rPr>
          <w:spacing w:val="-2"/>
        </w:rPr>
        <w:t>felt.</w:t>
      </w:r>
    </w:p>
    <w:p>
      <w:pPr>
        <w:pStyle w:val="BodyText"/>
        <w:spacing w:line="266" w:lineRule="auto" w:before="32"/>
        <w:ind w:right="230"/>
      </w:pPr>
      <w:r>
        <w:rPr/>
        <w:t>For</w:t>
      </w:r>
      <w:r>
        <w:rPr>
          <w:spacing w:val="-12"/>
        </w:rPr>
        <w:t> </w:t>
      </w:r>
      <w:r>
        <w:rPr/>
        <w:t>a</w:t>
      </w:r>
      <w:r>
        <w:rPr>
          <w:spacing w:val="-12"/>
        </w:rPr>
        <w:t> </w:t>
      </w:r>
      <w:r>
        <w:rPr/>
        <w:t>brief</w:t>
      </w:r>
      <w:r>
        <w:rPr>
          <w:spacing w:val="-12"/>
        </w:rPr>
        <w:t> </w:t>
      </w:r>
      <w:r>
        <w:rPr/>
        <w:t>moment</w:t>
      </w:r>
      <w:r>
        <w:rPr>
          <w:spacing w:val="-12"/>
        </w:rPr>
        <w:t> </w:t>
      </w:r>
      <w:r>
        <w:rPr/>
        <w:t>he</w:t>
      </w:r>
      <w:r>
        <w:rPr>
          <w:spacing w:val="-12"/>
        </w:rPr>
        <w:t> </w:t>
      </w:r>
      <w:r>
        <w:rPr/>
        <w:t>allowed</w:t>
      </w:r>
      <w:r>
        <w:rPr>
          <w:spacing w:val="-12"/>
        </w:rPr>
        <w:t> </w:t>
      </w:r>
      <w:r>
        <w:rPr/>
        <w:t>himself</w:t>
      </w:r>
      <w:r>
        <w:rPr>
          <w:spacing w:val="-12"/>
        </w:rPr>
        <w:t> </w:t>
      </w:r>
      <w:r>
        <w:rPr/>
        <w:t>the</w:t>
      </w:r>
      <w:r>
        <w:rPr>
          <w:spacing w:val="-12"/>
        </w:rPr>
        <w:t> </w:t>
      </w:r>
      <w:r>
        <w:rPr/>
        <w:t>impossible</w:t>
      </w:r>
      <w:r>
        <w:rPr>
          <w:spacing w:val="-12"/>
        </w:rPr>
        <w:t> </w:t>
      </w:r>
      <w:r>
        <w:rPr/>
        <w:t>hope</w:t>
      </w:r>
      <w:r>
        <w:rPr>
          <w:spacing w:val="-12"/>
        </w:rPr>
        <w:t> </w:t>
      </w:r>
      <w:r>
        <w:rPr/>
        <w:t>that nobody</w:t>
      </w:r>
      <w:r>
        <w:rPr>
          <w:spacing w:val="-9"/>
        </w:rPr>
        <w:t> </w:t>
      </w:r>
      <w:r>
        <w:rPr/>
        <w:t>would</w:t>
      </w:r>
      <w:r>
        <w:rPr>
          <w:spacing w:val="-9"/>
        </w:rPr>
        <w:t> </w:t>
      </w:r>
      <w:r>
        <w:rPr/>
        <w:t>answer</w:t>
      </w:r>
      <w:r>
        <w:rPr>
          <w:spacing w:val="-9"/>
        </w:rPr>
        <w:t> </w:t>
      </w:r>
      <w:r>
        <w:rPr/>
        <w:t>him.</w:t>
      </w:r>
      <w:r>
        <w:rPr>
          <w:spacing w:val="-9"/>
        </w:rPr>
        <w:t> </w:t>
      </w:r>
      <w:r>
        <w:rPr/>
        <w:t>However,</w:t>
      </w:r>
      <w:r>
        <w:rPr>
          <w:spacing w:val="-9"/>
        </w:rPr>
        <w:t> </w:t>
      </w:r>
      <w:r>
        <w:rPr/>
        <w:t>a</w:t>
      </w:r>
      <w:r>
        <w:rPr>
          <w:spacing w:val="-9"/>
        </w:rPr>
        <w:t> </w:t>
      </w:r>
      <w:r>
        <w:rPr/>
        <w:t>voice</w:t>
      </w:r>
      <w:r>
        <w:rPr>
          <w:spacing w:val="-9"/>
        </w:rPr>
        <w:t> </w:t>
      </w:r>
      <w:r>
        <w:rPr/>
        <w:t>responded</w:t>
      </w:r>
      <w:r>
        <w:rPr>
          <w:spacing w:val="-9"/>
        </w:rPr>
        <w:t> </w:t>
      </w:r>
      <w:r>
        <w:rPr/>
        <w:t>at</w:t>
      </w:r>
      <w:r>
        <w:rPr>
          <w:spacing w:val="-9"/>
        </w:rPr>
        <w:t> </w:t>
      </w:r>
      <w:r>
        <w:rPr/>
        <w:t>once,</w:t>
      </w:r>
      <w:r>
        <w:rPr>
          <w:spacing w:val="-9"/>
        </w:rPr>
        <w:t> </w:t>
      </w:r>
      <w:r>
        <w:rPr/>
        <w:t>a crisp,</w:t>
      </w:r>
      <w:r>
        <w:rPr>
          <w:spacing w:val="-3"/>
        </w:rPr>
        <w:t> </w:t>
      </w:r>
      <w:r>
        <w:rPr/>
        <w:t>decisive</w:t>
      </w:r>
      <w:r>
        <w:rPr>
          <w:spacing w:val="-3"/>
        </w:rPr>
        <w:t> </w:t>
      </w:r>
      <w:r>
        <w:rPr/>
        <w:t>voice</w:t>
      </w:r>
      <w:r>
        <w:rPr>
          <w:spacing w:val="-3"/>
        </w:rPr>
        <w:t> </w:t>
      </w:r>
      <w:r>
        <w:rPr/>
        <w:t>that</w:t>
      </w:r>
      <w:r>
        <w:rPr>
          <w:spacing w:val="-3"/>
        </w:rPr>
        <w:t> </w:t>
      </w:r>
      <w:r>
        <w:rPr/>
        <w:t>sounded</w:t>
      </w:r>
      <w:r>
        <w:rPr>
          <w:spacing w:val="-4"/>
        </w:rPr>
        <w:t> </w:t>
      </w:r>
      <w:r>
        <w:rPr/>
        <w:t>as</w:t>
      </w:r>
      <w:r>
        <w:rPr>
          <w:spacing w:val="-3"/>
        </w:rPr>
        <w:t> </w:t>
      </w:r>
      <w:r>
        <w:rPr/>
        <w:t>though</w:t>
      </w:r>
      <w:r>
        <w:rPr>
          <w:spacing w:val="-3"/>
        </w:rPr>
        <w:t> </w:t>
      </w:r>
      <w:r>
        <w:rPr/>
        <w:t>it</w:t>
      </w:r>
      <w:r>
        <w:rPr>
          <w:spacing w:val="-3"/>
        </w:rPr>
        <w:t> </w:t>
      </w:r>
      <w:r>
        <w:rPr/>
        <w:t>were</w:t>
      </w:r>
      <w:r>
        <w:rPr>
          <w:spacing w:val="-3"/>
        </w:rPr>
        <w:t> </w:t>
      </w:r>
      <w:r>
        <w:rPr/>
        <w:t>reading</w:t>
      </w:r>
      <w:r>
        <w:rPr>
          <w:spacing w:val="-3"/>
        </w:rPr>
        <w:t> </w:t>
      </w:r>
      <w:r>
        <w:rPr/>
        <w:t>a</w:t>
      </w:r>
      <w:r>
        <w:rPr>
          <w:spacing w:val="-3"/>
        </w:rPr>
        <w:t> </w:t>
      </w:r>
      <w:r>
        <w:rPr/>
        <w:t>pre- pared statement. It was coming — as the Prime Minister had known</w:t>
      </w:r>
      <w:r>
        <w:rPr>
          <w:spacing w:val="-1"/>
        </w:rPr>
        <w:t> </w:t>
      </w:r>
      <w:r>
        <w:rPr/>
        <w:t>at</w:t>
      </w:r>
      <w:r>
        <w:rPr>
          <w:spacing w:val="-1"/>
        </w:rPr>
        <w:t> </w:t>
      </w:r>
      <w:r>
        <w:rPr/>
        <w:t>the</w:t>
      </w:r>
      <w:r>
        <w:rPr>
          <w:spacing w:val="-1"/>
        </w:rPr>
        <w:t> </w:t>
      </w:r>
      <w:r>
        <w:rPr/>
        <w:t>first</w:t>
      </w:r>
      <w:r>
        <w:rPr>
          <w:spacing w:val="-1"/>
        </w:rPr>
        <w:t> </w:t>
      </w:r>
      <w:r>
        <w:rPr/>
        <w:t>cough</w:t>
      </w:r>
      <w:r>
        <w:rPr>
          <w:spacing w:val="-1"/>
        </w:rPr>
        <w:t> </w:t>
      </w:r>
      <w:r>
        <w:rPr/>
        <w:t>—</w:t>
      </w:r>
      <w:r>
        <w:rPr>
          <w:spacing w:val="-1"/>
        </w:rPr>
        <w:t> </w:t>
      </w:r>
      <w:r>
        <w:rPr/>
        <w:t>from</w:t>
      </w:r>
      <w:r>
        <w:rPr>
          <w:spacing w:val="-1"/>
        </w:rPr>
        <w:t> </w:t>
      </w:r>
      <w:r>
        <w:rPr/>
        <w:t>the froglike little</w:t>
      </w:r>
      <w:r>
        <w:rPr>
          <w:spacing w:val="-1"/>
        </w:rPr>
        <w:t> </w:t>
      </w:r>
      <w:r>
        <w:rPr/>
        <w:t>man</w:t>
      </w:r>
      <w:r>
        <w:rPr>
          <w:spacing w:val="-1"/>
        </w:rPr>
        <w:t> </w:t>
      </w:r>
      <w:r>
        <w:rPr/>
        <w:t>wearing</w:t>
      </w:r>
      <w:r>
        <w:rPr>
          <w:spacing w:val="-1"/>
        </w:rPr>
        <w:t> </w:t>
      </w:r>
      <w:r>
        <w:rPr/>
        <w:t>a </w:t>
      </w:r>
      <w:r>
        <w:rPr>
          <w:spacing w:val="-2"/>
        </w:rPr>
        <w:t>long</w:t>
      </w:r>
      <w:r>
        <w:rPr>
          <w:spacing w:val="-12"/>
        </w:rPr>
        <w:t> </w:t>
      </w:r>
      <w:r>
        <w:rPr>
          <w:spacing w:val="-2"/>
        </w:rPr>
        <w:t>silver</w:t>
      </w:r>
      <w:r>
        <w:rPr>
          <w:spacing w:val="-12"/>
        </w:rPr>
        <w:t> </w:t>
      </w:r>
      <w:r>
        <w:rPr>
          <w:spacing w:val="-2"/>
        </w:rPr>
        <w:t>wig</w:t>
      </w:r>
      <w:r>
        <w:rPr>
          <w:spacing w:val="-12"/>
        </w:rPr>
        <w:t> </w:t>
      </w:r>
      <w:r>
        <w:rPr>
          <w:spacing w:val="-2"/>
        </w:rPr>
        <w:t>who</w:t>
      </w:r>
      <w:r>
        <w:rPr>
          <w:spacing w:val="-12"/>
        </w:rPr>
        <w:t> </w:t>
      </w:r>
      <w:r>
        <w:rPr>
          <w:spacing w:val="-2"/>
        </w:rPr>
        <w:t>was</w:t>
      </w:r>
      <w:r>
        <w:rPr>
          <w:spacing w:val="-12"/>
        </w:rPr>
        <w:t> </w:t>
      </w:r>
      <w:r>
        <w:rPr>
          <w:spacing w:val="-2"/>
        </w:rPr>
        <w:t>depicted</w:t>
      </w:r>
      <w:r>
        <w:rPr>
          <w:spacing w:val="-12"/>
        </w:rPr>
        <w:t> </w:t>
      </w:r>
      <w:r>
        <w:rPr>
          <w:spacing w:val="-2"/>
        </w:rPr>
        <w:t>in</w:t>
      </w:r>
      <w:r>
        <w:rPr>
          <w:spacing w:val="-12"/>
        </w:rPr>
        <w:t> </w:t>
      </w:r>
      <w:r>
        <w:rPr>
          <w:spacing w:val="-2"/>
        </w:rPr>
        <w:t>a</w:t>
      </w:r>
      <w:r>
        <w:rPr>
          <w:spacing w:val="-12"/>
        </w:rPr>
        <w:t> </w:t>
      </w:r>
      <w:r>
        <w:rPr>
          <w:spacing w:val="-2"/>
        </w:rPr>
        <w:t>small,</w:t>
      </w:r>
      <w:r>
        <w:rPr>
          <w:spacing w:val="-12"/>
        </w:rPr>
        <w:t> </w:t>
      </w:r>
      <w:r>
        <w:rPr>
          <w:spacing w:val="-2"/>
        </w:rPr>
        <w:t>dirty</w:t>
      </w:r>
      <w:r>
        <w:rPr>
          <w:spacing w:val="-12"/>
        </w:rPr>
        <w:t> </w:t>
      </w:r>
      <w:r>
        <w:rPr>
          <w:spacing w:val="-2"/>
        </w:rPr>
        <w:t>oil</w:t>
      </w:r>
      <w:r>
        <w:rPr>
          <w:spacing w:val="-12"/>
        </w:rPr>
        <w:t> </w:t>
      </w:r>
      <w:r>
        <w:rPr>
          <w:spacing w:val="-2"/>
        </w:rPr>
        <w:t>painting</w:t>
      </w:r>
      <w:r>
        <w:rPr>
          <w:spacing w:val="-12"/>
        </w:rPr>
        <w:t> </w:t>
      </w:r>
      <w:r>
        <w:rPr>
          <w:spacing w:val="-2"/>
        </w:rPr>
        <w:t>in</w:t>
      </w:r>
      <w:r>
        <w:rPr>
          <w:spacing w:val="-12"/>
        </w:rPr>
        <w:t> </w:t>
      </w:r>
      <w:r>
        <w:rPr>
          <w:spacing w:val="-2"/>
        </w:rPr>
        <w:t>the </w:t>
      </w:r>
      <w:r>
        <w:rPr/>
        <w:t>far corner of the room.</w:t>
      </w:r>
    </w:p>
    <w:p>
      <w:pPr>
        <w:pStyle w:val="BodyText"/>
        <w:spacing w:line="266" w:lineRule="auto"/>
        <w:ind w:right="234"/>
      </w:pPr>
      <w:r>
        <w:rPr/>
        <w:t>“To</w:t>
      </w:r>
      <w:r>
        <w:rPr>
          <w:spacing w:val="-14"/>
        </w:rPr>
        <w:t> </w:t>
      </w:r>
      <w:r>
        <w:rPr/>
        <w:t>the</w:t>
      </w:r>
      <w:r>
        <w:rPr>
          <w:spacing w:val="-14"/>
        </w:rPr>
        <w:t> </w:t>
      </w:r>
      <w:r>
        <w:rPr/>
        <w:t>Prime</w:t>
      </w:r>
      <w:r>
        <w:rPr>
          <w:spacing w:val="-14"/>
        </w:rPr>
        <w:t> </w:t>
      </w:r>
      <w:r>
        <w:rPr/>
        <w:t>Minister</w:t>
      </w:r>
      <w:r>
        <w:rPr>
          <w:spacing w:val="-14"/>
        </w:rPr>
        <w:t> </w:t>
      </w:r>
      <w:r>
        <w:rPr/>
        <w:t>of</w:t>
      </w:r>
      <w:r>
        <w:rPr>
          <w:spacing w:val="-14"/>
        </w:rPr>
        <w:t> </w:t>
      </w:r>
      <w:r>
        <w:rPr/>
        <w:t>Muggles.</w:t>
      </w:r>
      <w:r>
        <w:rPr>
          <w:spacing w:val="-14"/>
        </w:rPr>
        <w:t> </w:t>
      </w:r>
      <w:r>
        <w:rPr/>
        <w:t>Urgent</w:t>
      </w:r>
      <w:r>
        <w:rPr>
          <w:spacing w:val="-13"/>
        </w:rPr>
        <w:t> </w:t>
      </w:r>
      <w:r>
        <w:rPr/>
        <w:t>we</w:t>
      </w:r>
      <w:r>
        <w:rPr>
          <w:spacing w:val="-14"/>
        </w:rPr>
        <w:t> </w:t>
      </w:r>
      <w:r>
        <w:rPr/>
        <w:t>meet.</w:t>
      </w:r>
      <w:r>
        <w:rPr>
          <w:spacing w:val="-14"/>
        </w:rPr>
        <w:t> </w:t>
      </w:r>
      <w:r>
        <w:rPr/>
        <w:t>Kindly</w:t>
      </w:r>
      <w:r>
        <w:rPr>
          <w:spacing w:val="-14"/>
        </w:rPr>
        <w:t> </w:t>
      </w:r>
      <w:r>
        <w:rPr/>
        <w:t>re- spond immediately. Sincerely, Fudge.”</w:t>
      </w:r>
    </w:p>
    <w:p>
      <w:pPr>
        <w:pStyle w:val="BodyText"/>
        <w:spacing w:line="266" w:lineRule="auto"/>
        <w:ind w:right="232"/>
        <w:jc w:val="right"/>
      </w:pPr>
      <w:r>
        <w:rPr>
          <w:spacing w:val="-2"/>
        </w:rPr>
        <w:t>The</w:t>
      </w:r>
      <w:r>
        <w:rPr>
          <w:spacing w:val="-15"/>
        </w:rPr>
        <w:t> </w:t>
      </w:r>
      <w:r>
        <w:rPr>
          <w:spacing w:val="-2"/>
        </w:rPr>
        <w:t>man</w:t>
      </w:r>
      <w:r>
        <w:rPr>
          <w:spacing w:val="-14"/>
        </w:rPr>
        <w:t> </w:t>
      </w:r>
      <w:r>
        <w:rPr>
          <w:spacing w:val="-2"/>
        </w:rPr>
        <w:t>in</w:t>
      </w:r>
      <w:r>
        <w:rPr>
          <w:spacing w:val="-14"/>
        </w:rPr>
        <w:t> </w:t>
      </w:r>
      <w:r>
        <w:rPr>
          <w:spacing w:val="-2"/>
        </w:rPr>
        <w:t>the</w:t>
      </w:r>
      <w:r>
        <w:rPr>
          <w:spacing w:val="-14"/>
        </w:rPr>
        <w:t> </w:t>
      </w:r>
      <w:r>
        <w:rPr>
          <w:spacing w:val="-2"/>
        </w:rPr>
        <w:t>painting</w:t>
      </w:r>
      <w:r>
        <w:rPr>
          <w:spacing w:val="-15"/>
        </w:rPr>
        <w:t> </w:t>
      </w:r>
      <w:r>
        <w:rPr>
          <w:spacing w:val="-2"/>
        </w:rPr>
        <w:t>looked</w:t>
      </w:r>
      <w:r>
        <w:rPr>
          <w:spacing w:val="-14"/>
        </w:rPr>
        <w:t> </w:t>
      </w:r>
      <w:r>
        <w:rPr>
          <w:spacing w:val="-2"/>
        </w:rPr>
        <w:t>inquiringly</w:t>
      </w:r>
      <w:r>
        <w:rPr>
          <w:spacing w:val="-14"/>
        </w:rPr>
        <w:t> </w:t>
      </w:r>
      <w:r>
        <w:rPr>
          <w:spacing w:val="-2"/>
        </w:rPr>
        <w:t>at</w:t>
      </w:r>
      <w:r>
        <w:rPr>
          <w:spacing w:val="-14"/>
        </w:rPr>
        <w:t> </w:t>
      </w:r>
      <w:r>
        <w:rPr>
          <w:spacing w:val="-2"/>
        </w:rPr>
        <w:t>the</w:t>
      </w:r>
      <w:r>
        <w:rPr>
          <w:spacing w:val="-15"/>
        </w:rPr>
        <w:t> </w:t>
      </w:r>
      <w:r>
        <w:rPr>
          <w:spacing w:val="-2"/>
        </w:rPr>
        <w:t>Prime</w:t>
      </w:r>
      <w:r>
        <w:rPr>
          <w:spacing w:val="-14"/>
        </w:rPr>
        <w:t> </w:t>
      </w:r>
      <w:r>
        <w:rPr>
          <w:spacing w:val="-2"/>
        </w:rPr>
        <w:t>Minister. </w:t>
      </w:r>
      <w:r>
        <w:rPr/>
        <w:t>“Er,” said the Prime Minister, “listen. . . . It’s not a very good time</w:t>
      </w:r>
      <w:r>
        <w:rPr>
          <w:spacing w:val="-6"/>
        </w:rPr>
        <w:t> </w:t>
      </w:r>
      <w:r>
        <w:rPr/>
        <w:t>for</w:t>
      </w:r>
      <w:r>
        <w:rPr>
          <w:spacing w:val="-5"/>
        </w:rPr>
        <w:t> </w:t>
      </w:r>
      <w:r>
        <w:rPr/>
        <w:t>me.</w:t>
      </w:r>
      <w:r>
        <w:rPr>
          <w:spacing w:val="-5"/>
        </w:rPr>
        <w:t> </w:t>
      </w:r>
      <w:r>
        <w:rPr/>
        <w:t>.</w:t>
      </w:r>
      <w:r>
        <w:rPr>
          <w:spacing w:val="-5"/>
        </w:rPr>
        <w:t> </w:t>
      </w:r>
      <w:r>
        <w:rPr/>
        <w:t>.</w:t>
      </w:r>
      <w:r>
        <w:rPr>
          <w:spacing w:val="-5"/>
        </w:rPr>
        <w:t> </w:t>
      </w:r>
      <w:r>
        <w:rPr/>
        <w:t>.</w:t>
      </w:r>
      <w:r>
        <w:rPr>
          <w:spacing w:val="-5"/>
        </w:rPr>
        <w:t> </w:t>
      </w:r>
      <w:r>
        <w:rPr/>
        <w:t>I’m</w:t>
      </w:r>
      <w:r>
        <w:rPr>
          <w:spacing w:val="-5"/>
        </w:rPr>
        <w:t> </w:t>
      </w:r>
      <w:r>
        <w:rPr/>
        <w:t>waiting</w:t>
      </w:r>
      <w:r>
        <w:rPr>
          <w:spacing w:val="-5"/>
        </w:rPr>
        <w:t> </w:t>
      </w:r>
      <w:r>
        <w:rPr/>
        <w:t>for</w:t>
      </w:r>
      <w:r>
        <w:rPr>
          <w:spacing w:val="-6"/>
        </w:rPr>
        <w:t> </w:t>
      </w:r>
      <w:r>
        <w:rPr/>
        <w:t>a</w:t>
      </w:r>
      <w:r>
        <w:rPr>
          <w:spacing w:val="-5"/>
        </w:rPr>
        <w:t> </w:t>
      </w:r>
      <w:r>
        <w:rPr/>
        <w:t>telephone</w:t>
      </w:r>
      <w:r>
        <w:rPr>
          <w:spacing w:val="-6"/>
        </w:rPr>
        <w:t> </w:t>
      </w:r>
      <w:r>
        <w:rPr/>
        <w:t>call,</w:t>
      </w:r>
      <w:r>
        <w:rPr>
          <w:spacing w:val="-5"/>
        </w:rPr>
        <w:t> </w:t>
      </w:r>
      <w:r>
        <w:rPr/>
        <w:t>you</w:t>
      </w:r>
      <w:r>
        <w:rPr>
          <w:spacing w:val="-5"/>
        </w:rPr>
        <w:t> </w:t>
      </w:r>
      <w:r>
        <w:rPr/>
        <w:t>see</w:t>
      </w:r>
      <w:r>
        <w:rPr>
          <w:spacing w:val="-5"/>
        </w:rPr>
        <w:t> </w:t>
      </w:r>
      <w:r>
        <w:rPr/>
        <w:t>.</w:t>
      </w:r>
      <w:r>
        <w:rPr>
          <w:spacing w:val="-5"/>
        </w:rPr>
        <w:t> </w:t>
      </w:r>
      <w:r>
        <w:rPr/>
        <w:t>.</w:t>
      </w:r>
      <w:r>
        <w:rPr>
          <w:spacing w:val="-5"/>
        </w:rPr>
        <w:t> </w:t>
      </w:r>
      <w:r>
        <w:rPr/>
        <w:t>.</w:t>
      </w:r>
      <w:r>
        <w:rPr>
          <w:spacing w:val="-5"/>
        </w:rPr>
        <w:t> </w:t>
      </w:r>
      <w:r>
        <w:rPr>
          <w:spacing w:val="-4"/>
        </w:rPr>
        <w:t>from</w:t>
      </w:r>
    </w:p>
    <w:p>
      <w:pPr>
        <w:pStyle w:val="BodyText"/>
        <w:spacing w:line="295" w:lineRule="exact"/>
        <w:ind w:firstLine="0"/>
      </w:pPr>
      <w:r>
        <w:rPr/>
        <w:t>the</w:t>
      </w:r>
      <w:r>
        <w:rPr>
          <w:spacing w:val="-11"/>
        </w:rPr>
        <w:t> </w:t>
      </w:r>
      <w:r>
        <w:rPr/>
        <w:t>President</w:t>
      </w:r>
      <w:r>
        <w:rPr>
          <w:spacing w:val="-11"/>
        </w:rPr>
        <w:t> </w:t>
      </w:r>
      <w:r>
        <w:rPr/>
        <w:t>of</w:t>
      </w:r>
      <w:r>
        <w:rPr>
          <w:spacing w:val="-11"/>
        </w:rPr>
        <w:t> </w:t>
      </w:r>
      <w:r>
        <w:rPr/>
        <w:t>—</w:t>
      </w:r>
      <w:r>
        <w:rPr>
          <w:spacing w:val="-10"/>
        </w:rPr>
        <w:t>”</w:t>
      </w:r>
    </w:p>
    <w:p>
      <w:pPr>
        <w:pStyle w:val="BodyText"/>
        <w:spacing w:line="264" w:lineRule="auto" w:before="19"/>
        <w:ind w:right="234"/>
      </w:pPr>
      <w:r>
        <w:rPr/>
        <w:t>“That can be rearranged,” said the portrait at once. The Prime Minister’s heart sank. He had been afraid of that.</w:t>
      </w:r>
    </w:p>
    <w:p>
      <w:pPr>
        <w:pStyle w:val="BodyText"/>
        <w:spacing w:before="4"/>
        <w:ind w:left="528" w:firstLine="0"/>
      </w:pPr>
      <w:r>
        <w:rPr>
          <w:spacing w:val="-2"/>
        </w:rPr>
        <w:t>“But</w:t>
      </w:r>
      <w:r>
        <w:rPr>
          <w:spacing w:val="-9"/>
        </w:rPr>
        <w:t> </w:t>
      </w:r>
      <w:r>
        <w:rPr>
          <w:spacing w:val="-2"/>
        </w:rPr>
        <w:t>I</w:t>
      </w:r>
      <w:r>
        <w:rPr>
          <w:spacing w:val="-9"/>
        </w:rPr>
        <w:t> </w:t>
      </w:r>
      <w:r>
        <w:rPr>
          <w:spacing w:val="-2"/>
        </w:rPr>
        <w:t>really</w:t>
      </w:r>
      <w:r>
        <w:rPr>
          <w:spacing w:val="-9"/>
        </w:rPr>
        <w:t> </w:t>
      </w:r>
      <w:r>
        <w:rPr>
          <w:spacing w:val="-2"/>
        </w:rPr>
        <w:t>was</w:t>
      </w:r>
      <w:r>
        <w:rPr>
          <w:spacing w:val="-9"/>
        </w:rPr>
        <w:t> </w:t>
      </w:r>
      <w:r>
        <w:rPr>
          <w:spacing w:val="-2"/>
        </w:rPr>
        <w:t>rather</w:t>
      </w:r>
      <w:r>
        <w:rPr>
          <w:spacing w:val="-9"/>
        </w:rPr>
        <w:t> </w:t>
      </w:r>
      <w:r>
        <w:rPr>
          <w:spacing w:val="-2"/>
        </w:rPr>
        <w:t>hoping</w:t>
      </w:r>
      <w:r>
        <w:rPr>
          <w:spacing w:val="-8"/>
        </w:rPr>
        <w:t> </w:t>
      </w:r>
      <w:r>
        <w:rPr>
          <w:spacing w:val="-2"/>
        </w:rPr>
        <w:t>to</w:t>
      </w:r>
      <w:r>
        <w:rPr>
          <w:spacing w:val="-10"/>
        </w:rPr>
        <w:t> </w:t>
      </w:r>
      <w:r>
        <w:rPr>
          <w:spacing w:val="-2"/>
        </w:rPr>
        <w:t>speak</w:t>
      </w:r>
      <w:r>
        <w:rPr>
          <w:spacing w:val="-8"/>
        </w:rPr>
        <w:t> </w:t>
      </w:r>
      <w:r>
        <w:rPr>
          <w:spacing w:val="-2"/>
        </w:rPr>
        <w:t>—</w:t>
      </w:r>
      <w:r>
        <w:rPr>
          <w:spacing w:val="-10"/>
        </w:rPr>
        <w:t>”</w:t>
      </w:r>
    </w:p>
    <w:p>
      <w:pPr>
        <w:pStyle w:val="BodyText"/>
        <w:spacing w:line="266" w:lineRule="auto" w:before="31"/>
        <w:ind w:right="231"/>
      </w:pPr>
      <w:r>
        <w:rPr/>
        <w:t>“We</w:t>
      </w:r>
      <w:r>
        <w:rPr>
          <w:spacing w:val="-17"/>
        </w:rPr>
        <w:t> </w:t>
      </w:r>
      <w:r>
        <w:rPr/>
        <w:t>shall</w:t>
      </w:r>
      <w:r>
        <w:rPr>
          <w:spacing w:val="-16"/>
        </w:rPr>
        <w:t> </w:t>
      </w:r>
      <w:r>
        <w:rPr/>
        <w:t>arrange</w:t>
      </w:r>
      <w:r>
        <w:rPr>
          <w:spacing w:val="-16"/>
        </w:rPr>
        <w:t> </w:t>
      </w:r>
      <w:r>
        <w:rPr/>
        <w:t>for</w:t>
      </w:r>
      <w:r>
        <w:rPr>
          <w:spacing w:val="-16"/>
        </w:rPr>
        <w:t> </w:t>
      </w:r>
      <w:r>
        <w:rPr/>
        <w:t>the</w:t>
      </w:r>
      <w:r>
        <w:rPr>
          <w:spacing w:val="-17"/>
        </w:rPr>
        <w:t> </w:t>
      </w:r>
      <w:r>
        <w:rPr/>
        <w:t>President</w:t>
      </w:r>
      <w:r>
        <w:rPr>
          <w:spacing w:val="-16"/>
        </w:rPr>
        <w:t> </w:t>
      </w:r>
      <w:r>
        <w:rPr/>
        <w:t>to</w:t>
      </w:r>
      <w:r>
        <w:rPr>
          <w:spacing w:val="-16"/>
        </w:rPr>
        <w:t> </w:t>
      </w:r>
      <w:r>
        <w:rPr/>
        <w:t>forget</w:t>
      </w:r>
      <w:r>
        <w:rPr>
          <w:spacing w:val="-16"/>
        </w:rPr>
        <w:t> </w:t>
      </w:r>
      <w:r>
        <w:rPr/>
        <w:t>to</w:t>
      </w:r>
      <w:r>
        <w:rPr>
          <w:spacing w:val="-17"/>
        </w:rPr>
        <w:t> </w:t>
      </w:r>
      <w:r>
        <w:rPr/>
        <w:t>call.</w:t>
      </w:r>
      <w:r>
        <w:rPr>
          <w:spacing w:val="-16"/>
        </w:rPr>
        <w:t> </w:t>
      </w:r>
      <w:r>
        <w:rPr/>
        <w:t>He</w:t>
      </w:r>
      <w:r>
        <w:rPr>
          <w:spacing w:val="-16"/>
        </w:rPr>
        <w:t> </w:t>
      </w:r>
      <w:r>
        <w:rPr/>
        <w:t>will</w:t>
      </w:r>
      <w:r>
        <w:rPr>
          <w:spacing w:val="-16"/>
        </w:rPr>
        <w:t> </w:t>
      </w:r>
      <w:r>
        <w:rPr/>
        <w:t>tele- phone tomorrow night instead,” said the little man. “Kindly re- spond immediately to Mr. Fudge.”</w:t>
      </w:r>
    </w:p>
    <w:p>
      <w:pPr>
        <w:pStyle w:val="BodyText"/>
        <w:spacing w:line="264" w:lineRule="auto"/>
        <w:ind w:right="230"/>
      </w:pPr>
      <w:r>
        <w:rPr/>
        <w:t>“I</w:t>
      </w:r>
      <w:r>
        <w:rPr>
          <w:spacing w:val="-1"/>
        </w:rPr>
        <w:t> </w:t>
      </w:r>
      <w:r>
        <w:rPr/>
        <w:t>.</w:t>
      </w:r>
      <w:r>
        <w:rPr>
          <w:spacing w:val="-1"/>
        </w:rPr>
        <w:t> </w:t>
      </w:r>
      <w:r>
        <w:rPr/>
        <w:t>.</w:t>
      </w:r>
      <w:r>
        <w:rPr>
          <w:spacing w:val="-1"/>
        </w:rPr>
        <w:t> </w:t>
      </w:r>
      <w:r>
        <w:rPr/>
        <w:t>.</w:t>
      </w:r>
      <w:r>
        <w:rPr>
          <w:spacing w:val="-1"/>
        </w:rPr>
        <w:t> </w:t>
      </w:r>
      <w:r>
        <w:rPr/>
        <w:t>oh</w:t>
      </w:r>
      <w:r>
        <w:rPr>
          <w:spacing w:val="-1"/>
        </w:rPr>
        <w:t> </w:t>
      </w:r>
      <w:r>
        <w:rPr/>
        <w:t>.</w:t>
      </w:r>
      <w:r>
        <w:rPr>
          <w:spacing w:val="-1"/>
        </w:rPr>
        <w:t> </w:t>
      </w:r>
      <w:r>
        <w:rPr/>
        <w:t>.</w:t>
      </w:r>
      <w:r>
        <w:rPr>
          <w:spacing w:val="-1"/>
        </w:rPr>
        <w:t> </w:t>
      </w:r>
      <w:r>
        <w:rPr/>
        <w:t>.</w:t>
      </w:r>
      <w:r>
        <w:rPr>
          <w:spacing w:val="-1"/>
        </w:rPr>
        <w:t> </w:t>
      </w:r>
      <w:r>
        <w:rPr/>
        <w:t>very</w:t>
      </w:r>
      <w:r>
        <w:rPr>
          <w:spacing w:val="-1"/>
        </w:rPr>
        <w:t> </w:t>
      </w:r>
      <w:r>
        <w:rPr/>
        <w:t>well,”</w:t>
      </w:r>
      <w:r>
        <w:rPr>
          <w:spacing w:val="-1"/>
        </w:rPr>
        <w:t> </w:t>
      </w:r>
      <w:r>
        <w:rPr/>
        <w:t>said</w:t>
      </w:r>
      <w:r>
        <w:rPr>
          <w:spacing w:val="-2"/>
        </w:rPr>
        <w:t> </w:t>
      </w:r>
      <w:r>
        <w:rPr/>
        <w:t>the</w:t>
      </w:r>
      <w:r>
        <w:rPr>
          <w:spacing w:val="-2"/>
        </w:rPr>
        <w:t> </w:t>
      </w:r>
      <w:r>
        <w:rPr/>
        <w:t>Prime</w:t>
      </w:r>
      <w:r>
        <w:rPr>
          <w:spacing w:val="-2"/>
        </w:rPr>
        <w:t> </w:t>
      </w:r>
      <w:r>
        <w:rPr/>
        <w:t>Minister</w:t>
      </w:r>
      <w:r>
        <w:rPr>
          <w:spacing w:val="-2"/>
        </w:rPr>
        <w:t> </w:t>
      </w:r>
      <w:r>
        <w:rPr/>
        <w:t>weakly.</w:t>
      </w:r>
      <w:r>
        <w:rPr>
          <w:spacing w:val="-3"/>
        </w:rPr>
        <w:t> </w:t>
      </w:r>
      <w:r>
        <w:rPr/>
        <w:t>“Yes, I’ll see Fudge.”</w:t>
      </w:r>
    </w:p>
    <w:p>
      <w:pPr>
        <w:pStyle w:val="BodyText"/>
        <w:spacing w:line="264" w:lineRule="auto"/>
        <w:ind w:right="231"/>
      </w:pPr>
      <w:r>
        <w:rPr/>
        <w:t>He</w:t>
      </w:r>
      <w:r>
        <w:rPr>
          <w:spacing w:val="-8"/>
        </w:rPr>
        <w:t> </w:t>
      </w:r>
      <w:r>
        <w:rPr/>
        <w:t>hurried</w:t>
      </w:r>
      <w:r>
        <w:rPr>
          <w:spacing w:val="-8"/>
        </w:rPr>
        <w:t> </w:t>
      </w:r>
      <w:r>
        <w:rPr/>
        <w:t>back</w:t>
      </w:r>
      <w:r>
        <w:rPr>
          <w:spacing w:val="-8"/>
        </w:rPr>
        <w:t> </w:t>
      </w:r>
      <w:r>
        <w:rPr/>
        <w:t>to</w:t>
      </w:r>
      <w:r>
        <w:rPr>
          <w:spacing w:val="-8"/>
        </w:rPr>
        <w:t> </w:t>
      </w:r>
      <w:r>
        <w:rPr/>
        <w:t>his</w:t>
      </w:r>
      <w:r>
        <w:rPr>
          <w:spacing w:val="-9"/>
        </w:rPr>
        <w:t> </w:t>
      </w:r>
      <w:r>
        <w:rPr/>
        <w:t>desk,</w:t>
      </w:r>
      <w:r>
        <w:rPr>
          <w:spacing w:val="-8"/>
        </w:rPr>
        <w:t> </w:t>
      </w:r>
      <w:r>
        <w:rPr/>
        <w:t>straightening</w:t>
      </w:r>
      <w:r>
        <w:rPr>
          <w:spacing w:val="-8"/>
        </w:rPr>
        <w:t> </w:t>
      </w:r>
      <w:r>
        <w:rPr/>
        <w:t>his</w:t>
      </w:r>
      <w:r>
        <w:rPr>
          <w:spacing w:val="-8"/>
        </w:rPr>
        <w:t> </w:t>
      </w:r>
      <w:r>
        <w:rPr/>
        <w:t>tie</w:t>
      </w:r>
      <w:r>
        <w:rPr>
          <w:spacing w:val="-8"/>
        </w:rPr>
        <w:t> </w:t>
      </w:r>
      <w:r>
        <w:rPr/>
        <w:t>as</w:t>
      </w:r>
      <w:r>
        <w:rPr>
          <w:spacing w:val="-8"/>
        </w:rPr>
        <w:t> </w:t>
      </w:r>
      <w:r>
        <w:rPr/>
        <w:t>he</w:t>
      </w:r>
      <w:r>
        <w:rPr>
          <w:spacing w:val="-8"/>
        </w:rPr>
        <w:t> </w:t>
      </w:r>
      <w:r>
        <w:rPr/>
        <w:t>went.</w:t>
      </w:r>
      <w:r>
        <w:rPr>
          <w:spacing w:val="-8"/>
        </w:rPr>
        <w:t> </w:t>
      </w:r>
      <w:r>
        <w:rPr/>
        <w:t>He had barely resumed his seat, and arranged his face into what he hoped was a relaxed and unfazed expression, when bright green flames burst into life in the empty grate beneath his marble man- telpiece.</w:t>
      </w:r>
      <w:r>
        <w:rPr>
          <w:spacing w:val="14"/>
        </w:rPr>
        <w:t> </w:t>
      </w:r>
      <w:r>
        <w:rPr/>
        <w:t>He</w:t>
      </w:r>
      <w:r>
        <w:rPr>
          <w:spacing w:val="14"/>
        </w:rPr>
        <w:t> </w:t>
      </w:r>
      <w:r>
        <w:rPr/>
        <w:t>watched,</w:t>
      </w:r>
      <w:r>
        <w:rPr>
          <w:spacing w:val="14"/>
        </w:rPr>
        <w:t> </w:t>
      </w:r>
      <w:r>
        <w:rPr/>
        <w:t>trying</w:t>
      </w:r>
      <w:r>
        <w:rPr>
          <w:spacing w:val="14"/>
        </w:rPr>
        <w:t> </w:t>
      </w:r>
      <w:r>
        <w:rPr/>
        <w:t>not</w:t>
      </w:r>
      <w:r>
        <w:rPr>
          <w:spacing w:val="15"/>
        </w:rPr>
        <w:t> </w:t>
      </w:r>
      <w:r>
        <w:rPr/>
        <w:t>to</w:t>
      </w:r>
      <w:r>
        <w:rPr>
          <w:spacing w:val="14"/>
        </w:rPr>
        <w:t> </w:t>
      </w:r>
      <w:r>
        <w:rPr/>
        <w:t>betray</w:t>
      </w:r>
      <w:r>
        <w:rPr>
          <w:spacing w:val="14"/>
        </w:rPr>
        <w:t> </w:t>
      </w:r>
      <w:r>
        <w:rPr/>
        <w:t>a</w:t>
      </w:r>
      <w:r>
        <w:rPr>
          <w:spacing w:val="14"/>
        </w:rPr>
        <w:t> </w:t>
      </w:r>
      <w:r>
        <w:rPr/>
        <w:t>flicker</w:t>
      </w:r>
      <w:r>
        <w:rPr>
          <w:spacing w:val="14"/>
        </w:rPr>
        <w:t> </w:t>
      </w:r>
      <w:r>
        <w:rPr/>
        <w:t>of</w:t>
      </w:r>
      <w:r>
        <w:rPr>
          <w:spacing w:val="15"/>
        </w:rPr>
        <w:t> </w:t>
      </w:r>
      <w:r>
        <w:rPr/>
        <w:t>surprise</w:t>
      </w:r>
      <w:r>
        <w:rPr>
          <w:spacing w:val="14"/>
        </w:rPr>
        <w:t> </w:t>
      </w:r>
      <w:r>
        <w:rPr>
          <w:spacing w:val="-5"/>
        </w:rPr>
        <w:t>or</w:t>
      </w:r>
    </w:p>
    <w:p>
      <w:pPr>
        <w:spacing w:after="0" w:line="264" w:lineRule="auto"/>
        <w:sectPr>
          <w:pgSz w:w="8780" w:h="13040"/>
          <w:pgMar w:header="0" w:footer="1170" w:top="720" w:bottom="1360" w:left="720" w:right="720"/>
        </w:sectPr>
      </w:pPr>
    </w:p>
    <w:p>
      <w:pPr>
        <w:pStyle w:val="Heading3"/>
        <w:ind w:left="9"/>
        <w:jc w:val="center"/>
      </w:pPr>
      <w:r>
        <w:rPr/>
        <w:drawing>
          <wp:anchor distT="0" distB="0" distL="0" distR="0" allowOverlap="1" layoutInCell="1" locked="0" behindDoc="0" simplePos="0" relativeHeight="15735808">
            <wp:simplePos x="0" y="0"/>
            <wp:positionH relativeFrom="page">
              <wp:posOffset>605027</wp:posOffset>
            </wp:positionH>
            <wp:positionV relativeFrom="paragraph">
              <wp:posOffset>89560</wp:posOffset>
            </wp:positionV>
            <wp:extent cx="266953" cy="252475"/>
            <wp:effectExtent l="0" t="0" r="0" b="0"/>
            <wp:wrapNone/>
            <wp:docPr id="117" name="Image 117"/>
            <wp:cNvGraphicFramePr>
              <a:graphicFrameLocks/>
            </wp:cNvGraphicFramePr>
            <a:graphic>
              <a:graphicData uri="http://schemas.openxmlformats.org/drawingml/2006/picture">
                <pic:pic>
                  <pic:nvPicPr>
                    <pic:cNvPr id="117" name="Image 11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36320">
            <wp:simplePos x="0" y="0"/>
            <wp:positionH relativeFrom="page">
              <wp:posOffset>4708905</wp:posOffset>
            </wp:positionH>
            <wp:positionV relativeFrom="paragraph">
              <wp:posOffset>89560</wp:posOffset>
            </wp:positionV>
            <wp:extent cx="267716" cy="252475"/>
            <wp:effectExtent l="0" t="0" r="0" b="0"/>
            <wp:wrapNone/>
            <wp:docPr id="118" name="Image 118"/>
            <wp:cNvGraphicFramePr>
              <a:graphicFrameLocks/>
            </wp:cNvGraphicFramePr>
            <a:graphic>
              <a:graphicData uri="http://schemas.openxmlformats.org/drawingml/2006/picture">
                <pic:pic>
                  <pic:nvPicPr>
                    <pic:cNvPr id="118" name="Image 118"/>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5"/>
        </w:rPr>
        <w:t>ONE</w:t>
      </w:r>
    </w:p>
    <w:p>
      <w:pPr>
        <w:pStyle w:val="BodyText"/>
        <w:spacing w:before="191"/>
        <w:ind w:left="0" w:firstLine="0"/>
        <w:jc w:val="left"/>
        <w:rPr>
          <w:rFonts w:ascii="Calibri"/>
        </w:rPr>
      </w:pPr>
    </w:p>
    <w:p>
      <w:pPr>
        <w:pStyle w:val="BodyText"/>
        <w:spacing w:line="266" w:lineRule="auto" w:before="1"/>
        <w:ind w:right="232" w:firstLine="0"/>
      </w:pPr>
      <w:r>
        <w:rPr/>
        <w:t>alarm,</w:t>
      </w:r>
      <w:r>
        <w:rPr>
          <w:spacing w:val="-11"/>
        </w:rPr>
        <w:t> </w:t>
      </w:r>
      <w:r>
        <w:rPr/>
        <w:t>as</w:t>
      </w:r>
      <w:r>
        <w:rPr>
          <w:spacing w:val="-12"/>
        </w:rPr>
        <w:t> </w:t>
      </w:r>
      <w:r>
        <w:rPr/>
        <w:t>a</w:t>
      </w:r>
      <w:r>
        <w:rPr>
          <w:spacing w:val="-11"/>
        </w:rPr>
        <w:t> </w:t>
      </w:r>
      <w:r>
        <w:rPr/>
        <w:t>portly</w:t>
      </w:r>
      <w:r>
        <w:rPr>
          <w:spacing w:val="-11"/>
        </w:rPr>
        <w:t> </w:t>
      </w:r>
      <w:r>
        <w:rPr/>
        <w:t>man</w:t>
      </w:r>
      <w:r>
        <w:rPr>
          <w:spacing w:val="-11"/>
        </w:rPr>
        <w:t> </w:t>
      </w:r>
      <w:r>
        <w:rPr/>
        <w:t>appeared</w:t>
      </w:r>
      <w:r>
        <w:rPr>
          <w:spacing w:val="-11"/>
        </w:rPr>
        <w:t> </w:t>
      </w:r>
      <w:r>
        <w:rPr/>
        <w:t>within</w:t>
      </w:r>
      <w:r>
        <w:rPr>
          <w:spacing w:val="-11"/>
        </w:rPr>
        <w:t> </w:t>
      </w:r>
      <w:r>
        <w:rPr/>
        <w:t>the</w:t>
      </w:r>
      <w:r>
        <w:rPr>
          <w:spacing w:val="-11"/>
        </w:rPr>
        <w:t> </w:t>
      </w:r>
      <w:r>
        <w:rPr/>
        <w:t>flames,</w:t>
      </w:r>
      <w:r>
        <w:rPr>
          <w:spacing w:val="-11"/>
        </w:rPr>
        <w:t> </w:t>
      </w:r>
      <w:r>
        <w:rPr/>
        <w:t>spinning</w:t>
      </w:r>
      <w:r>
        <w:rPr>
          <w:spacing w:val="-11"/>
        </w:rPr>
        <w:t> </w:t>
      </w:r>
      <w:r>
        <w:rPr/>
        <w:t>as</w:t>
      </w:r>
      <w:r>
        <w:rPr>
          <w:spacing w:val="-11"/>
        </w:rPr>
        <w:t> </w:t>
      </w:r>
      <w:r>
        <w:rPr/>
        <w:t>fast as a top. Seconds later, he had climbed out onto a rather fine an- tique rug, brushing ash from the sleeves of his long pin-striped cloak, a lime-green bowler hat in his hand.</w:t>
      </w:r>
    </w:p>
    <w:p>
      <w:pPr>
        <w:pStyle w:val="BodyText"/>
        <w:spacing w:line="266" w:lineRule="auto"/>
        <w:ind w:right="233"/>
      </w:pPr>
      <w:r>
        <w:rPr/>
        <w:t>“Ah</w:t>
      </w:r>
      <w:r>
        <w:rPr>
          <w:spacing w:val="-17"/>
        </w:rPr>
        <w:t> </w:t>
      </w:r>
      <w:r>
        <w:rPr/>
        <w:t>.</w:t>
      </w:r>
      <w:r>
        <w:rPr>
          <w:spacing w:val="-16"/>
        </w:rPr>
        <w:t> </w:t>
      </w:r>
      <w:r>
        <w:rPr/>
        <w:t>.</w:t>
      </w:r>
      <w:r>
        <w:rPr>
          <w:spacing w:val="-16"/>
        </w:rPr>
        <w:t> </w:t>
      </w:r>
      <w:r>
        <w:rPr/>
        <w:t>.</w:t>
      </w:r>
      <w:r>
        <w:rPr>
          <w:spacing w:val="-16"/>
        </w:rPr>
        <w:t> </w:t>
      </w:r>
      <w:r>
        <w:rPr/>
        <w:t>Prime</w:t>
      </w:r>
      <w:r>
        <w:rPr>
          <w:spacing w:val="-17"/>
        </w:rPr>
        <w:t> </w:t>
      </w:r>
      <w:r>
        <w:rPr/>
        <w:t>Minister,”</w:t>
      </w:r>
      <w:r>
        <w:rPr>
          <w:spacing w:val="-16"/>
        </w:rPr>
        <w:t> </w:t>
      </w:r>
      <w:r>
        <w:rPr/>
        <w:t>said</w:t>
      </w:r>
      <w:r>
        <w:rPr>
          <w:spacing w:val="-16"/>
        </w:rPr>
        <w:t> </w:t>
      </w:r>
      <w:r>
        <w:rPr/>
        <w:t>Cornelius</w:t>
      </w:r>
      <w:r>
        <w:rPr>
          <w:spacing w:val="-16"/>
        </w:rPr>
        <w:t> </w:t>
      </w:r>
      <w:r>
        <w:rPr/>
        <w:t>Fudge,</w:t>
      </w:r>
      <w:r>
        <w:rPr>
          <w:spacing w:val="-17"/>
        </w:rPr>
        <w:t> </w:t>
      </w:r>
      <w:r>
        <w:rPr/>
        <w:t>striding</w:t>
      </w:r>
      <w:r>
        <w:rPr>
          <w:spacing w:val="-16"/>
        </w:rPr>
        <w:t> </w:t>
      </w:r>
      <w:r>
        <w:rPr/>
        <w:t>forward with his hand outstretched. “Good to see you again.”</w:t>
      </w:r>
    </w:p>
    <w:p>
      <w:pPr>
        <w:pStyle w:val="BodyText"/>
        <w:spacing w:line="266" w:lineRule="auto"/>
        <w:ind w:right="230"/>
      </w:pPr>
      <w:r>
        <w:rPr/>
        <w:t>The Prime Minister could not honestly return this </w:t>
      </w:r>
      <w:r>
        <w:rPr/>
        <w:t>compliment, so said nothing at all. He was not remotely pleased to see Fudge, whose</w:t>
      </w:r>
      <w:r>
        <w:rPr>
          <w:spacing w:val="-11"/>
        </w:rPr>
        <w:t> </w:t>
      </w:r>
      <w:r>
        <w:rPr/>
        <w:t>occasional</w:t>
      </w:r>
      <w:r>
        <w:rPr>
          <w:spacing w:val="-11"/>
        </w:rPr>
        <w:t> </w:t>
      </w:r>
      <w:r>
        <w:rPr/>
        <w:t>appearances,</w:t>
      </w:r>
      <w:r>
        <w:rPr>
          <w:spacing w:val="-11"/>
        </w:rPr>
        <w:t> </w:t>
      </w:r>
      <w:r>
        <w:rPr/>
        <w:t>apart</w:t>
      </w:r>
      <w:r>
        <w:rPr>
          <w:spacing w:val="-11"/>
        </w:rPr>
        <w:t> </w:t>
      </w:r>
      <w:r>
        <w:rPr/>
        <w:t>from</w:t>
      </w:r>
      <w:r>
        <w:rPr>
          <w:spacing w:val="-12"/>
        </w:rPr>
        <w:t> </w:t>
      </w:r>
      <w:r>
        <w:rPr/>
        <w:t>being</w:t>
      </w:r>
      <w:r>
        <w:rPr>
          <w:spacing w:val="-11"/>
        </w:rPr>
        <w:t> </w:t>
      </w:r>
      <w:r>
        <w:rPr/>
        <w:t>downright</w:t>
      </w:r>
      <w:r>
        <w:rPr>
          <w:spacing w:val="-11"/>
        </w:rPr>
        <w:t> </w:t>
      </w:r>
      <w:r>
        <w:rPr/>
        <w:t>alarm- ing</w:t>
      </w:r>
      <w:r>
        <w:rPr>
          <w:spacing w:val="-6"/>
        </w:rPr>
        <w:t> </w:t>
      </w:r>
      <w:r>
        <w:rPr/>
        <w:t>in</w:t>
      </w:r>
      <w:r>
        <w:rPr>
          <w:spacing w:val="-6"/>
        </w:rPr>
        <w:t> </w:t>
      </w:r>
      <w:r>
        <w:rPr/>
        <w:t>themselves,</w:t>
      </w:r>
      <w:r>
        <w:rPr>
          <w:spacing w:val="-7"/>
        </w:rPr>
        <w:t> </w:t>
      </w:r>
      <w:r>
        <w:rPr/>
        <w:t>generally</w:t>
      </w:r>
      <w:r>
        <w:rPr>
          <w:spacing w:val="-6"/>
        </w:rPr>
        <w:t> </w:t>
      </w:r>
      <w:r>
        <w:rPr/>
        <w:t>meant</w:t>
      </w:r>
      <w:r>
        <w:rPr>
          <w:spacing w:val="-5"/>
        </w:rPr>
        <w:t> </w:t>
      </w:r>
      <w:r>
        <w:rPr/>
        <w:t>that</w:t>
      </w:r>
      <w:r>
        <w:rPr>
          <w:spacing w:val="-6"/>
        </w:rPr>
        <w:t> </w:t>
      </w:r>
      <w:r>
        <w:rPr/>
        <w:t>he</w:t>
      </w:r>
      <w:r>
        <w:rPr>
          <w:spacing w:val="-6"/>
        </w:rPr>
        <w:t> </w:t>
      </w:r>
      <w:r>
        <w:rPr/>
        <w:t>was</w:t>
      </w:r>
      <w:r>
        <w:rPr>
          <w:spacing w:val="-6"/>
        </w:rPr>
        <w:t> </w:t>
      </w:r>
      <w:r>
        <w:rPr/>
        <w:t>about</w:t>
      </w:r>
      <w:r>
        <w:rPr>
          <w:spacing w:val="-6"/>
        </w:rPr>
        <w:t> </w:t>
      </w:r>
      <w:r>
        <w:rPr/>
        <w:t>to</w:t>
      </w:r>
      <w:r>
        <w:rPr>
          <w:spacing w:val="-6"/>
        </w:rPr>
        <w:t> </w:t>
      </w:r>
      <w:r>
        <w:rPr/>
        <w:t>hear</w:t>
      </w:r>
      <w:r>
        <w:rPr>
          <w:spacing w:val="-7"/>
        </w:rPr>
        <w:t> </w:t>
      </w:r>
      <w:r>
        <w:rPr/>
        <w:t>some very bad news. Furthermore, Fudge was looking distinctly care- worn.</w:t>
      </w:r>
      <w:r>
        <w:rPr>
          <w:spacing w:val="-9"/>
        </w:rPr>
        <w:t> </w:t>
      </w:r>
      <w:r>
        <w:rPr/>
        <w:t>He</w:t>
      </w:r>
      <w:r>
        <w:rPr>
          <w:spacing w:val="-9"/>
        </w:rPr>
        <w:t> </w:t>
      </w:r>
      <w:r>
        <w:rPr/>
        <w:t>was</w:t>
      </w:r>
      <w:r>
        <w:rPr>
          <w:spacing w:val="-9"/>
        </w:rPr>
        <w:t> </w:t>
      </w:r>
      <w:r>
        <w:rPr/>
        <w:t>thinner,</w:t>
      </w:r>
      <w:r>
        <w:rPr>
          <w:spacing w:val="-9"/>
        </w:rPr>
        <w:t> </w:t>
      </w:r>
      <w:r>
        <w:rPr/>
        <w:t>balder,</w:t>
      </w:r>
      <w:r>
        <w:rPr>
          <w:spacing w:val="-9"/>
        </w:rPr>
        <w:t> </w:t>
      </w:r>
      <w:r>
        <w:rPr/>
        <w:t>and</w:t>
      </w:r>
      <w:r>
        <w:rPr>
          <w:spacing w:val="-9"/>
        </w:rPr>
        <w:t> </w:t>
      </w:r>
      <w:r>
        <w:rPr/>
        <w:t>grayer,</w:t>
      </w:r>
      <w:r>
        <w:rPr>
          <w:spacing w:val="-9"/>
        </w:rPr>
        <w:t> </w:t>
      </w:r>
      <w:r>
        <w:rPr/>
        <w:t>and</w:t>
      </w:r>
      <w:r>
        <w:rPr>
          <w:spacing w:val="-9"/>
        </w:rPr>
        <w:t> </w:t>
      </w:r>
      <w:r>
        <w:rPr/>
        <w:t>his</w:t>
      </w:r>
      <w:r>
        <w:rPr>
          <w:spacing w:val="-9"/>
        </w:rPr>
        <w:t> </w:t>
      </w:r>
      <w:r>
        <w:rPr/>
        <w:t>face</w:t>
      </w:r>
      <w:r>
        <w:rPr>
          <w:spacing w:val="-9"/>
        </w:rPr>
        <w:t> </w:t>
      </w:r>
      <w:r>
        <w:rPr/>
        <w:t>had</w:t>
      </w:r>
      <w:r>
        <w:rPr>
          <w:spacing w:val="-10"/>
        </w:rPr>
        <w:t> </w:t>
      </w:r>
      <w:r>
        <w:rPr/>
        <w:t>a</w:t>
      </w:r>
      <w:r>
        <w:rPr>
          <w:spacing w:val="-9"/>
        </w:rPr>
        <w:t> </w:t>
      </w:r>
      <w:r>
        <w:rPr/>
        <w:t>crum- pled look. The Prime Minister had seen that kind of look in politicians before, and it never boded well.</w:t>
      </w:r>
    </w:p>
    <w:p>
      <w:pPr>
        <w:pStyle w:val="BodyText"/>
        <w:spacing w:line="266" w:lineRule="auto"/>
        <w:ind w:right="231"/>
        <w:jc w:val="right"/>
      </w:pPr>
      <w:r>
        <w:rPr>
          <w:spacing w:val="-4"/>
        </w:rPr>
        <w:t>“How</w:t>
      </w:r>
      <w:r>
        <w:rPr>
          <w:spacing w:val="-13"/>
        </w:rPr>
        <w:t> </w:t>
      </w:r>
      <w:r>
        <w:rPr>
          <w:spacing w:val="-4"/>
        </w:rPr>
        <w:t>can</w:t>
      </w:r>
      <w:r>
        <w:rPr>
          <w:spacing w:val="-12"/>
        </w:rPr>
        <w:t> </w:t>
      </w:r>
      <w:r>
        <w:rPr>
          <w:spacing w:val="-4"/>
        </w:rPr>
        <w:t>I</w:t>
      </w:r>
      <w:r>
        <w:rPr>
          <w:spacing w:val="-12"/>
        </w:rPr>
        <w:t> </w:t>
      </w:r>
      <w:r>
        <w:rPr>
          <w:spacing w:val="-4"/>
        </w:rPr>
        <w:t>help</w:t>
      </w:r>
      <w:r>
        <w:rPr>
          <w:spacing w:val="-12"/>
        </w:rPr>
        <w:t> </w:t>
      </w:r>
      <w:r>
        <w:rPr>
          <w:spacing w:val="-4"/>
        </w:rPr>
        <w:t>you?”</w:t>
      </w:r>
      <w:r>
        <w:rPr>
          <w:spacing w:val="-13"/>
        </w:rPr>
        <w:t> </w:t>
      </w:r>
      <w:r>
        <w:rPr>
          <w:spacing w:val="-4"/>
        </w:rPr>
        <w:t>he</w:t>
      </w:r>
      <w:r>
        <w:rPr>
          <w:spacing w:val="-12"/>
        </w:rPr>
        <w:t> </w:t>
      </w:r>
      <w:r>
        <w:rPr>
          <w:spacing w:val="-4"/>
        </w:rPr>
        <w:t>said,</w:t>
      </w:r>
      <w:r>
        <w:rPr>
          <w:spacing w:val="-12"/>
        </w:rPr>
        <w:t> </w:t>
      </w:r>
      <w:r>
        <w:rPr>
          <w:spacing w:val="-4"/>
        </w:rPr>
        <w:t>shaking</w:t>
      </w:r>
      <w:r>
        <w:rPr>
          <w:spacing w:val="-12"/>
        </w:rPr>
        <w:t> </w:t>
      </w:r>
      <w:r>
        <w:rPr>
          <w:spacing w:val="-4"/>
        </w:rPr>
        <w:t>Fudge’s</w:t>
      </w:r>
      <w:r>
        <w:rPr>
          <w:spacing w:val="-12"/>
        </w:rPr>
        <w:t> </w:t>
      </w:r>
      <w:r>
        <w:rPr>
          <w:spacing w:val="-4"/>
        </w:rPr>
        <w:t>hand</w:t>
      </w:r>
      <w:r>
        <w:rPr>
          <w:spacing w:val="-13"/>
        </w:rPr>
        <w:t> </w:t>
      </w:r>
      <w:r>
        <w:rPr>
          <w:spacing w:val="-4"/>
        </w:rPr>
        <w:t>very</w:t>
      </w:r>
      <w:r>
        <w:rPr>
          <w:spacing w:val="-12"/>
        </w:rPr>
        <w:t> </w:t>
      </w:r>
      <w:r>
        <w:rPr>
          <w:spacing w:val="-4"/>
        </w:rPr>
        <w:t>briefly </w:t>
      </w:r>
      <w:r>
        <w:rPr/>
        <w:t>and</w:t>
      </w:r>
      <w:r>
        <w:rPr>
          <w:spacing w:val="-2"/>
        </w:rPr>
        <w:t> </w:t>
      </w:r>
      <w:r>
        <w:rPr/>
        <w:t>gesturing</w:t>
      </w:r>
      <w:r>
        <w:rPr>
          <w:spacing w:val="-2"/>
        </w:rPr>
        <w:t> </w:t>
      </w:r>
      <w:r>
        <w:rPr/>
        <w:t>toward</w:t>
      </w:r>
      <w:r>
        <w:rPr>
          <w:spacing w:val="-2"/>
        </w:rPr>
        <w:t> </w:t>
      </w:r>
      <w:r>
        <w:rPr/>
        <w:t>the</w:t>
      </w:r>
      <w:r>
        <w:rPr>
          <w:spacing w:val="-2"/>
        </w:rPr>
        <w:t> </w:t>
      </w:r>
      <w:r>
        <w:rPr/>
        <w:t>hardest</w:t>
      </w:r>
      <w:r>
        <w:rPr>
          <w:spacing w:val="-2"/>
        </w:rPr>
        <w:t> </w:t>
      </w:r>
      <w:r>
        <w:rPr/>
        <w:t>of</w:t>
      </w:r>
      <w:r>
        <w:rPr>
          <w:spacing w:val="-3"/>
        </w:rPr>
        <w:t> </w:t>
      </w:r>
      <w:r>
        <w:rPr/>
        <w:t>the</w:t>
      </w:r>
      <w:r>
        <w:rPr>
          <w:spacing w:val="-3"/>
        </w:rPr>
        <w:t> </w:t>
      </w:r>
      <w:r>
        <w:rPr/>
        <w:t>chairs</w:t>
      </w:r>
      <w:r>
        <w:rPr>
          <w:spacing w:val="-3"/>
        </w:rPr>
        <w:t> </w:t>
      </w:r>
      <w:r>
        <w:rPr/>
        <w:t>in</w:t>
      </w:r>
      <w:r>
        <w:rPr>
          <w:spacing w:val="-3"/>
        </w:rPr>
        <w:t> </w:t>
      </w:r>
      <w:r>
        <w:rPr/>
        <w:t>front</w:t>
      </w:r>
      <w:r>
        <w:rPr>
          <w:spacing w:val="-3"/>
        </w:rPr>
        <w:t> </w:t>
      </w:r>
      <w:r>
        <w:rPr/>
        <w:t>of</w:t>
      </w:r>
      <w:r>
        <w:rPr>
          <w:spacing w:val="-4"/>
        </w:rPr>
        <w:t> </w:t>
      </w:r>
      <w:r>
        <w:rPr/>
        <w:t>the</w:t>
      </w:r>
      <w:r>
        <w:rPr>
          <w:spacing w:val="-3"/>
        </w:rPr>
        <w:t> </w:t>
      </w:r>
      <w:r>
        <w:rPr/>
        <w:t>desk. “Difficult to know where to begin,” muttered Fudge, pulling up the</w:t>
      </w:r>
      <w:r>
        <w:rPr>
          <w:spacing w:val="43"/>
        </w:rPr>
        <w:t> </w:t>
      </w:r>
      <w:r>
        <w:rPr/>
        <w:t>chair,</w:t>
      </w:r>
      <w:r>
        <w:rPr>
          <w:spacing w:val="43"/>
        </w:rPr>
        <w:t> </w:t>
      </w:r>
      <w:r>
        <w:rPr/>
        <w:t>sitting</w:t>
      </w:r>
      <w:r>
        <w:rPr>
          <w:spacing w:val="43"/>
        </w:rPr>
        <w:t> </w:t>
      </w:r>
      <w:r>
        <w:rPr/>
        <w:t>down,</w:t>
      </w:r>
      <w:r>
        <w:rPr>
          <w:spacing w:val="43"/>
        </w:rPr>
        <w:t> </w:t>
      </w:r>
      <w:r>
        <w:rPr/>
        <w:t>and</w:t>
      </w:r>
      <w:r>
        <w:rPr>
          <w:spacing w:val="43"/>
        </w:rPr>
        <w:t> </w:t>
      </w:r>
      <w:r>
        <w:rPr/>
        <w:t>placing</w:t>
      </w:r>
      <w:r>
        <w:rPr>
          <w:spacing w:val="43"/>
        </w:rPr>
        <w:t> </w:t>
      </w:r>
      <w:r>
        <w:rPr/>
        <w:t>his</w:t>
      </w:r>
      <w:r>
        <w:rPr>
          <w:spacing w:val="43"/>
        </w:rPr>
        <w:t> </w:t>
      </w:r>
      <w:r>
        <w:rPr/>
        <w:t>green</w:t>
      </w:r>
      <w:r>
        <w:rPr>
          <w:spacing w:val="43"/>
        </w:rPr>
        <w:t> </w:t>
      </w:r>
      <w:r>
        <w:rPr/>
        <w:t>bowler</w:t>
      </w:r>
      <w:r>
        <w:rPr>
          <w:spacing w:val="43"/>
        </w:rPr>
        <w:t> </w:t>
      </w:r>
      <w:r>
        <w:rPr/>
        <w:t>upon</w:t>
      </w:r>
      <w:r>
        <w:rPr>
          <w:spacing w:val="43"/>
        </w:rPr>
        <w:t> </w:t>
      </w:r>
      <w:r>
        <w:rPr>
          <w:spacing w:val="-5"/>
        </w:rPr>
        <w:t>his</w:t>
      </w:r>
    </w:p>
    <w:p>
      <w:pPr>
        <w:pStyle w:val="BodyText"/>
        <w:spacing w:line="294" w:lineRule="exact"/>
        <w:ind w:firstLine="0"/>
      </w:pPr>
      <w:r>
        <w:rPr/>
        <w:t>knees.</w:t>
      </w:r>
      <w:r>
        <w:rPr>
          <w:spacing w:val="-14"/>
        </w:rPr>
        <w:t> </w:t>
      </w:r>
      <w:r>
        <w:rPr/>
        <w:t>“What</w:t>
      </w:r>
      <w:r>
        <w:rPr>
          <w:spacing w:val="-14"/>
        </w:rPr>
        <w:t> </w:t>
      </w:r>
      <w:r>
        <w:rPr/>
        <w:t>a</w:t>
      </w:r>
      <w:r>
        <w:rPr>
          <w:spacing w:val="-14"/>
        </w:rPr>
        <w:t> </w:t>
      </w:r>
      <w:r>
        <w:rPr/>
        <w:t>week,</w:t>
      </w:r>
      <w:r>
        <w:rPr>
          <w:spacing w:val="-15"/>
        </w:rPr>
        <w:t> </w:t>
      </w:r>
      <w:r>
        <w:rPr/>
        <w:t>what</w:t>
      </w:r>
      <w:r>
        <w:rPr>
          <w:spacing w:val="-14"/>
        </w:rPr>
        <w:t> </w:t>
      </w:r>
      <w:r>
        <w:rPr/>
        <w:t>a</w:t>
      </w:r>
      <w:r>
        <w:rPr>
          <w:spacing w:val="-14"/>
        </w:rPr>
        <w:t> </w:t>
      </w:r>
      <w:r>
        <w:rPr/>
        <w:t>week</w:t>
      </w:r>
      <w:r>
        <w:rPr>
          <w:spacing w:val="-14"/>
        </w:rPr>
        <w:t> </w:t>
      </w:r>
      <w:r>
        <w:rPr/>
        <w:t>.</w:t>
      </w:r>
      <w:r>
        <w:rPr>
          <w:spacing w:val="-14"/>
        </w:rPr>
        <w:t> </w:t>
      </w:r>
      <w:r>
        <w:rPr/>
        <w:t>.</w:t>
      </w:r>
      <w:r>
        <w:rPr>
          <w:spacing w:val="-14"/>
        </w:rPr>
        <w:t> </w:t>
      </w:r>
      <w:r>
        <w:rPr>
          <w:spacing w:val="-5"/>
        </w:rPr>
        <w:t>.”</w:t>
      </w:r>
    </w:p>
    <w:p>
      <w:pPr>
        <w:pStyle w:val="BodyText"/>
        <w:spacing w:line="266" w:lineRule="auto" w:before="11"/>
        <w:ind w:right="232"/>
      </w:pPr>
      <w:r>
        <w:rPr/>
        <w:t>“Had</w:t>
      </w:r>
      <w:r>
        <w:rPr>
          <w:spacing w:val="-17"/>
        </w:rPr>
        <w:t> </w:t>
      </w:r>
      <w:r>
        <w:rPr/>
        <w:t>a</w:t>
      </w:r>
      <w:r>
        <w:rPr>
          <w:spacing w:val="-16"/>
        </w:rPr>
        <w:t> </w:t>
      </w:r>
      <w:r>
        <w:rPr/>
        <w:t>bad</w:t>
      </w:r>
      <w:r>
        <w:rPr>
          <w:spacing w:val="-16"/>
        </w:rPr>
        <w:t> </w:t>
      </w:r>
      <w:r>
        <w:rPr/>
        <w:t>one</w:t>
      </w:r>
      <w:r>
        <w:rPr>
          <w:spacing w:val="-16"/>
        </w:rPr>
        <w:t> </w:t>
      </w:r>
      <w:r>
        <w:rPr/>
        <w:t>too,</w:t>
      </w:r>
      <w:r>
        <w:rPr>
          <w:spacing w:val="-17"/>
        </w:rPr>
        <w:t> </w:t>
      </w:r>
      <w:r>
        <w:rPr/>
        <w:t>have</w:t>
      </w:r>
      <w:r>
        <w:rPr>
          <w:spacing w:val="-16"/>
        </w:rPr>
        <w:t> </w:t>
      </w:r>
      <w:r>
        <w:rPr/>
        <w:t>you?”</w:t>
      </w:r>
      <w:r>
        <w:rPr>
          <w:spacing w:val="-16"/>
        </w:rPr>
        <w:t> </w:t>
      </w:r>
      <w:r>
        <w:rPr/>
        <w:t>asked</w:t>
      </w:r>
      <w:r>
        <w:rPr>
          <w:spacing w:val="-16"/>
        </w:rPr>
        <w:t> </w:t>
      </w:r>
      <w:r>
        <w:rPr/>
        <w:t>the</w:t>
      </w:r>
      <w:r>
        <w:rPr>
          <w:spacing w:val="-17"/>
        </w:rPr>
        <w:t> </w:t>
      </w:r>
      <w:r>
        <w:rPr/>
        <w:t>Prime</w:t>
      </w:r>
      <w:r>
        <w:rPr>
          <w:spacing w:val="-16"/>
        </w:rPr>
        <w:t> </w:t>
      </w:r>
      <w:r>
        <w:rPr/>
        <w:t>Minister</w:t>
      </w:r>
      <w:r>
        <w:rPr>
          <w:spacing w:val="-16"/>
        </w:rPr>
        <w:t> </w:t>
      </w:r>
      <w:r>
        <w:rPr/>
        <w:t>stiffly, hoping to convey by this that he had quite enough on his plate al- ready without any extra helpings from Fudge.</w:t>
      </w:r>
    </w:p>
    <w:p>
      <w:pPr>
        <w:pStyle w:val="BodyText"/>
        <w:spacing w:line="266" w:lineRule="auto"/>
        <w:ind w:right="231"/>
      </w:pPr>
      <w:r>
        <w:rPr/>
        <w:t>“Yes,</w:t>
      </w:r>
      <w:r>
        <w:rPr>
          <w:spacing w:val="-17"/>
        </w:rPr>
        <w:t> </w:t>
      </w:r>
      <w:r>
        <w:rPr/>
        <w:t>of</w:t>
      </w:r>
      <w:r>
        <w:rPr>
          <w:spacing w:val="-16"/>
        </w:rPr>
        <w:t> </w:t>
      </w:r>
      <w:r>
        <w:rPr/>
        <w:t>course,”</w:t>
      </w:r>
      <w:r>
        <w:rPr>
          <w:spacing w:val="-16"/>
        </w:rPr>
        <w:t> </w:t>
      </w:r>
      <w:r>
        <w:rPr/>
        <w:t>said</w:t>
      </w:r>
      <w:r>
        <w:rPr>
          <w:spacing w:val="-16"/>
        </w:rPr>
        <w:t> </w:t>
      </w:r>
      <w:r>
        <w:rPr/>
        <w:t>Fudge,</w:t>
      </w:r>
      <w:r>
        <w:rPr>
          <w:spacing w:val="-17"/>
        </w:rPr>
        <w:t> </w:t>
      </w:r>
      <w:r>
        <w:rPr/>
        <w:t>rubbing</w:t>
      </w:r>
      <w:r>
        <w:rPr>
          <w:spacing w:val="-16"/>
        </w:rPr>
        <w:t> </w:t>
      </w:r>
      <w:r>
        <w:rPr/>
        <w:t>his</w:t>
      </w:r>
      <w:r>
        <w:rPr>
          <w:spacing w:val="-16"/>
        </w:rPr>
        <w:t> </w:t>
      </w:r>
      <w:r>
        <w:rPr/>
        <w:t>eyes</w:t>
      </w:r>
      <w:r>
        <w:rPr>
          <w:spacing w:val="-16"/>
        </w:rPr>
        <w:t> </w:t>
      </w:r>
      <w:r>
        <w:rPr/>
        <w:t>wearily</w:t>
      </w:r>
      <w:r>
        <w:rPr>
          <w:spacing w:val="-17"/>
        </w:rPr>
        <w:t> </w:t>
      </w:r>
      <w:r>
        <w:rPr/>
        <w:t>and</w:t>
      </w:r>
      <w:r>
        <w:rPr>
          <w:spacing w:val="-16"/>
        </w:rPr>
        <w:t> </w:t>
      </w:r>
      <w:r>
        <w:rPr/>
        <w:t>look- ing morosely at the Prime Minister. “I’ve been having the same week you have, Prime Minister. The Brockdale Bridge . . . the Bones and Vance murders . . . not to mention the ruckus in the West Country . . .”</w:t>
      </w:r>
    </w:p>
    <w:p>
      <w:pPr>
        <w:pStyle w:val="BodyText"/>
        <w:spacing w:line="264" w:lineRule="auto"/>
        <w:ind w:right="238"/>
      </w:pPr>
      <w:r>
        <w:rPr/>
        <w:t>“You — er — your — I mean to say, some of your people were</w:t>
      </w:r>
      <w:r>
        <w:rPr>
          <w:spacing w:val="-6"/>
        </w:rPr>
        <w:t> </w:t>
      </w:r>
      <w:r>
        <w:rPr/>
        <w:t>—</w:t>
      </w:r>
      <w:r>
        <w:rPr>
          <w:spacing w:val="-6"/>
        </w:rPr>
        <w:t> </w:t>
      </w:r>
      <w:r>
        <w:rPr/>
        <w:t>were</w:t>
      </w:r>
      <w:r>
        <w:rPr>
          <w:spacing w:val="-6"/>
        </w:rPr>
        <w:t> </w:t>
      </w:r>
      <w:r>
        <w:rPr/>
        <w:t>involved</w:t>
      </w:r>
      <w:r>
        <w:rPr>
          <w:spacing w:val="-6"/>
        </w:rPr>
        <w:t> </w:t>
      </w:r>
      <w:r>
        <w:rPr/>
        <w:t>in</w:t>
      </w:r>
      <w:r>
        <w:rPr>
          <w:spacing w:val="-6"/>
        </w:rPr>
        <w:t> </w:t>
      </w:r>
      <w:r>
        <w:rPr/>
        <w:t>those</w:t>
      </w:r>
      <w:r>
        <w:rPr>
          <w:spacing w:val="-6"/>
        </w:rPr>
        <w:t> </w:t>
      </w:r>
      <w:r>
        <w:rPr/>
        <w:t>—</w:t>
      </w:r>
      <w:r>
        <w:rPr>
          <w:spacing w:val="-6"/>
        </w:rPr>
        <w:t> </w:t>
      </w:r>
      <w:r>
        <w:rPr/>
        <w:t>those</w:t>
      </w:r>
      <w:r>
        <w:rPr>
          <w:spacing w:val="-6"/>
        </w:rPr>
        <w:t> </w:t>
      </w:r>
      <w:r>
        <w:rPr/>
        <w:t>things,</w:t>
      </w:r>
      <w:r>
        <w:rPr>
          <w:spacing w:val="-6"/>
        </w:rPr>
        <w:t> </w:t>
      </w:r>
      <w:r>
        <w:rPr/>
        <w:t>were</w:t>
      </w:r>
      <w:r>
        <w:rPr>
          <w:spacing w:val="-6"/>
        </w:rPr>
        <w:t> </w:t>
      </w:r>
      <w:r>
        <w:rPr/>
        <w:t>they?”</w:t>
      </w:r>
    </w:p>
    <w:p>
      <w:pPr>
        <w:spacing w:after="0" w:line="264" w:lineRule="auto"/>
        <w:sectPr>
          <w:pgSz w:w="8780" w:h="13040"/>
          <w:pgMar w:header="0" w:footer="1170" w:top="720" w:bottom="1360" w:left="720" w:right="720"/>
        </w:sectPr>
      </w:pPr>
    </w:p>
    <w:p>
      <w:pPr>
        <w:pStyle w:val="Heading3"/>
        <w:tabs>
          <w:tab w:pos="6695" w:val="left" w:leader="none"/>
        </w:tabs>
        <w:ind w:left="1324"/>
      </w:pPr>
      <w:r>
        <w:rPr/>
        <w:drawing>
          <wp:anchor distT="0" distB="0" distL="0" distR="0" allowOverlap="1" layoutInCell="1" locked="0" behindDoc="0" simplePos="0" relativeHeight="15736832">
            <wp:simplePos x="0" y="0"/>
            <wp:positionH relativeFrom="page">
              <wp:posOffset>605027</wp:posOffset>
            </wp:positionH>
            <wp:positionV relativeFrom="paragraph">
              <wp:posOffset>89560</wp:posOffset>
            </wp:positionV>
            <wp:extent cx="266953" cy="252475"/>
            <wp:effectExtent l="0" t="0" r="0" b="0"/>
            <wp:wrapNone/>
            <wp:docPr id="119" name="Image 119"/>
            <wp:cNvGraphicFramePr>
              <a:graphicFrameLocks/>
            </wp:cNvGraphicFramePr>
            <a:graphic>
              <a:graphicData uri="http://schemas.openxmlformats.org/drawingml/2006/picture">
                <pic:pic>
                  <pic:nvPicPr>
                    <pic:cNvPr id="119" name="Image 119"/>
                    <pic:cNvPicPr/>
                  </pic:nvPicPr>
                  <pic:blipFill>
                    <a:blip r:embed="rId17" cstate="print"/>
                    <a:stretch>
                      <a:fillRect/>
                    </a:stretch>
                  </pic:blipFill>
                  <pic:spPr>
                    <a:xfrm>
                      <a:off x="0" y="0"/>
                      <a:ext cx="266953" cy="252475"/>
                    </a:xfrm>
                    <a:prstGeom prst="rect">
                      <a:avLst/>
                    </a:prstGeom>
                  </pic:spPr>
                </pic:pic>
              </a:graphicData>
            </a:graphic>
          </wp:anchor>
        </w:drawing>
      </w:r>
      <w:r>
        <w:rPr>
          <w:spacing w:val="-10"/>
        </w:rPr>
        <w:t>THE</w:t>
      </w:r>
      <w:r>
        <w:rPr>
          <w:spacing w:val="20"/>
        </w:rPr>
        <w:t> </w:t>
      </w:r>
      <w:r>
        <w:rPr>
          <w:spacing w:val="-10"/>
        </w:rPr>
        <w:t>OTHER</w:t>
      </w:r>
      <w:r>
        <w:rPr>
          <w:spacing w:val="21"/>
        </w:rPr>
        <w:t> </w:t>
      </w:r>
      <w:r>
        <w:rPr>
          <w:spacing w:val="-10"/>
        </w:rPr>
        <w:t>MINISTER</w:t>
      </w:r>
      <w:r>
        <w:rPr/>
        <w:tab/>
      </w:r>
      <w:r>
        <w:rPr>
          <w:position w:val="-9"/>
        </w:rPr>
        <w:drawing>
          <wp:inline distT="0" distB="0" distL="0" distR="0">
            <wp:extent cx="267716" cy="252475"/>
            <wp:effectExtent l="0" t="0" r="0" b="0"/>
            <wp:docPr id="120" name="Image 120"/>
            <wp:cNvGraphicFramePr>
              <a:graphicFrameLocks/>
            </wp:cNvGraphicFramePr>
            <a:graphic>
              <a:graphicData uri="http://schemas.openxmlformats.org/drawingml/2006/picture">
                <pic:pic>
                  <pic:nvPicPr>
                    <pic:cNvPr id="120" name="Image 120"/>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3"/>
      </w:pPr>
      <w:r>
        <w:rPr/>
        <w:t>Fudge fixed the Prime Minister with a rather stern look. “Of </w:t>
      </w:r>
      <w:r>
        <w:rPr>
          <w:spacing w:val="-6"/>
        </w:rPr>
        <w:t>course</w:t>
      </w:r>
      <w:r>
        <w:rPr>
          <w:spacing w:val="-11"/>
        </w:rPr>
        <w:t> </w:t>
      </w:r>
      <w:r>
        <w:rPr>
          <w:spacing w:val="-6"/>
        </w:rPr>
        <w:t>they</w:t>
      </w:r>
      <w:r>
        <w:rPr>
          <w:spacing w:val="-10"/>
        </w:rPr>
        <w:t> </w:t>
      </w:r>
      <w:r>
        <w:rPr>
          <w:spacing w:val="-6"/>
        </w:rPr>
        <w:t>were,”</w:t>
      </w:r>
      <w:r>
        <w:rPr>
          <w:spacing w:val="-10"/>
        </w:rPr>
        <w:t> </w:t>
      </w:r>
      <w:r>
        <w:rPr>
          <w:spacing w:val="-6"/>
        </w:rPr>
        <w:t>he</w:t>
      </w:r>
      <w:r>
        <w:rPr>
          <w:spacing w:val="-10"/>
        </w:rPr>
        <w:t> </w:t>
      </w:r>
      <w:r>
        <w:rPr>
          <w:spacing w:val="-6"/>
        </w:rPr>
        <w:t>said.</w:t>
      </w:r>
      <w:r>
        <w:rPr>
          <w:spacing w:val="-11"/>
        </w:rPr>
        <w:t> </w:t>
      </w:r>
      <w:r>
        <w:rPr>
          <w:spacing w:val="-6"/>
        </w:rPr>
        <w:t>“Surely</w:t>
      </w:r>
      <w:r>
        <w:rPr>
          <w:spacing w:val="-10"/>
        </w:rPr>
        <w:t> </w:t>
      </w:r>
      <w:r>
        <w:rPr>
          <w:spacing w:val="-6"/>
        </w:rPr>
        <w:t>you’ve</w:t>
      </w:r>
      <w:r>
        <w:rPr>
          <w:spacing w:val="-10"/>
        </w:rPr>
        <w:t> </w:t>
      </w:r>
      <w:r>
        <w:rPr>
          <w:spacing w:val="-6"/>
        </w:rPr>
        <w:t>realized</w:t>
      </w:r>
      <w:r>
        <w:rPr>
          <w:spacing w:val="-10"/>
        </w:rPr>
        <w:t> </w:t>
      </w:r>
      <w:r>
        <w:rPr>
          <w:spacing w:val="-6"/>
        </w:rPr>
        <w:t>what’s</w:t>
      </w:r>
      <w:r>
        <w:rPr>
          <w:spacing w:val="-11"/>
        </w:rPr>
        <w:t> </w:t>
      </w:r>
      <w:r>
        <w:rPr>
          <w:spacing w:val="-6"/>
        </w:rPr>
        <w:t>going</w:t>
      </w:r>
      <w:r>
        <w:rPr>
          <w:spacing w:val="-10"/>
        </w:rPr>
        <w:t> </w:t>
      </w:r>
      <w:r>
        <w:rPr>
          <w:spacing w:val="-6"/>
        </w:rPr>
        <w:t>on?”</w:t>
      </w:r>
    </w:p>
    <w:p>
      <w:pPr>
        <w:pStyle w:val="BodyText"/>
        <w:spacing w:before="2"/>
        <w:ind w:left="528" w:firstLine="0"/>
      </w:pPr>
      <w:r>
        <w:rPr/>
        <w:t>“I</w:t>
      </w:r>
      <w:r>
        <w:rPr>
          <w:spacing w:val="-4"/>
        </w:rPr>
        <w:t> </w:t>
      </w:r>
      <w:r>
        <w:rPr/>
        <w:t>.</w:t>
      </w:r>
      <w:r>
        <w:rPr>
          <w:spacing w:val="-4"/>
        </w:rPr>
        <w:t> </w:t>
      </w:r>
      <w:r>
        <w:rPr/>
        <w:t>.</w:t>
      </w:r>
      <w:r>
        <w:rPr>
          <w:spacing w:val="-4"/>
        </w:rPr>
        <w:t> </w:t>
      </w:r>
      <w:r>
        <w:rPr/>
        <w:t>.”</w:t>
      </w:r>
      <w:r>
        <w:rPr>
          <w:spacing w:val="-4"/>
        </w:rPr>
        <w:t> </w:t>
      </w:r>
      <w:r>
        <w:rPr/>
        <w:t>hesitated</w:t>
      </w:r>
      <w:r>
        <w:rPr>
          <w:spacing w:val="-4"/>
        </w:rPr>
        <w:t> </w:t>
      </w:r>
      <w:r>
        <w:rPr/>
        <w:t>the</w:t>
      </w:r>
      <w:r>
        <w:rPr>
          <w:spacing w:val="-4"/>
        </w:rPr>
        <w:t> </w:t>
      </w:r>
      <w:r>
        <w:rPr/>
        <w:t>Prime</w:t>
      </w:r>
      <w:r>
        <w:rPr>
          <w:spacing w:val="-3"/>
        </w:rPr>
        <w:t> </w:t>
      </w:r>
      <w:r>
        <w:rPr>
          <w:spacing w:val="-2"/>
        </w:rPr>
        <w:t>Minister.</w:t>
      </w:r>
    </w:p>
    <w:p>
      <w:pPr>
        <w:pStyle w:val="BodyText"/>
        <w:spacing w:line="266" w:lineRule="auto" w:before="32"/>
        <w:ind w:right="231"/>
      </w:pPr>
      <w:r>
        <w:rPr/>
        <w:t>It was precisely this sort of behavior that made him dislike Fudge’s visits so much. He was, after all, the Prime Minister and did not appreciate being made to feel like an ignorant schoolboy. But</w:t>
      </w:r>
      <w:r>
        <w:rPr>
          <w:spacing w:val="-10"/>
        </w:rPr>
        <w:t> </w:t>
      </w:r>
      <w:r>
        <w:rPr/>
        <w:t>of</w:t>
      </w:r>
      <w:r>
        <w:rPr>
          <w:spacing w:val="-10"/>
        </w:rPr>
        <w:t> </w:t>
      </w:r>
      <w:r>
        <w:rPr/>
        <w:t>course,</w:t>
      </w:r>
      <w:r>
        <w:rPr>
          <w:spacing w:val="-10"/>
        </w:rPr>
        <w:t> </w:t>
      </w:r>
      <w:r>
        <w:rPr/>
        <w:t>it</w:t>
      </w:r>
      <w:r>
        <w:rPr>
          <w:spacing w:val="-10"/>
        </w:rPr>
        <w:t> </w:t>
      </w:r>
      <w:r>
        <w:rPr/>
        <w:t>had</w:t>
      </w:r>
      <w:r>
        <w:rPr>
          <w:spacing w:val="-10"/>
        </w:rPr>
        <w:t> </w:t>
      </w:r>
      <w:r>
        <w:rPr/>
        <w:t>been</w:t>
      </w:r>
      <w:r>
        <w:rPr>
          <w:spacing w:val="-10"/>
        </w:rPr>
        <w:t> </w:t>
      </w:r>
      <w:r>
        <w:rPr/>
        <w:t>like</w:t>
      </w:r>
      <w:r>
        <w:rPr>
          <w:spacing w:val="-10"/>
        </w:rPr>
        <w:t> </w:t>
      </w:r>
      <w:r>
        <w:rPr/>
        <w:t>this</w:t>
      </w:r>
      <w:r>
        <w:rPr>
          <w:spacing w:val="-11"/>
        </w:rPr>
        <w:t> </w:t>
      </w:r>
      <w:r>
        <w:rPr/>
        <w:t>from</w:t>
      </w:r>
      <w:r>
        <w:rPr>
          <w:spacing w:val="-9"/>
        </w:rPr>
        <w:t> </w:t>
      </w:r>
      <w:r>
        <w:rPr/>
        <w:t>his</w:t>
      </w:r>
      <w:r>
        <w:rPr>
          <w:spacing w:val="-9"/>
        </w:rPr>
        <w:t> </w:t>
      </w:r>
      <w:r>
        <w:rPr/>
        <w:t>very</w:t>
      </w:r>
      <w:r>
        <w:rPr>
          <w:spacing w:val="-9"/>
        </w:rPr>
        <w:t> </w:t>
      </w:r>
      <w:r>
        <w:rPr/>
        <w:t>first</w:t>
      </w:r>
      <w:r>
        <w:rPr>
          <w:spacing w:val="-9"/>
        </w:rPr>
        <w:t> </w:t>
      </w:r>
      <w:r>
        <w:rPr/>
        <w:t>meeting</w:t>
      </w:r>
      <w:r>
        <w:rPr>
          <w:spacing w:val="-9"/>
        </w:rPr>
        <w:t> </w:t>
      </w:r>
      <w:r>
        <w:rPr/>
        <w:t>with Fudge</w:t>
      </w:r>
      <w:r>
        <w:rPr>
          <w:spacing w:val="-13"/>
        </w:rPr>
        <w:t> </w:t>
      </w:r>
      <w:r>
        <w:rPr/>
        <w:t>on</w:t>
      </w:r>
      <w:r>
        <w:rPr>
          <w:spacing w:val="-13"/>
        </w:rPr>
        <w:t> </w:t>
      </w:r>
      <w:r>
        <w:rPr/>
        <w:t>his</w:t>
      </w:r>
      <w:r>
        <w:rPr>
          <w:spacing w:val="-13"/>
        </w:rPr>
        <w:t> </w:t>
      </w:r>
      <w:r>
        <w:rPr/>
        <w:t>very</w:t>
      </w:r>
      <w:r>
        <w:rPr>
          <w:spacing w:val="-13"/>
        </w:rPr>
        <w:t> </w:t>
      </w:r>
      <w:r>
        <w:rPr/>
        <w:t>first</w:t>
      </w:r>
      <w:r>
        <w:rPr>
          <w:spacing w:val="-13"/>
        </w:rPr>
        <w:t> </w:t>
      </w:r>
      <w:r>
        <w:rPr/>
        <w:t>evening</w:t>
      </w:r>
      <w:r>
        <w:rPr>
          <w:spacing w:val="-13"/>
        </w:rPr>
        <w:t> </w:t>
      </w:r>
      <w:r>
        <w:rPr/>
        <w:t>as</w:t>
      </w:r>
      <w:r>
        <w:rPr>
          <w:spacing w:val="-14"/>
        </w:rPr>
        <w:t> </w:t>
      </w:r>
      <w:r>
        <w:rPr/>
        <w:t>Prime</w:t>
      </w:r>
      <w:r>
        <w:rPr>
          <w:spacing w:val="-13"/>
        </w:rPr>
        <w:t> </w:t>
      </w:r>
      <w:r>
        <w:rPr/>
        <w:t>Minister.</w:t>
      </w:r>
      <w:r>
        <w:rPr>
          <w:spacing w:val="-13"/>
        </w:rPr>
        <w:t> </w:t>
      </w:r>
      <w:r>
        <w:rPr/>
        <w:t>He</w:t>
      </w:r>
      <w:r>
        <w:rPr>
          <w:spacing w:val="-13"/>
        </w:rPr>
        <w:t> </w:t>
      </w:r>
      <w:r>
        <w:rPr/>
        <w:t>remembered it as though it were yesterday and knew it would haunt him until his dying day.</w:t>
      </w:r>
    </w:p>
    <w:p>
      <w:pPr>
        <w:pStyle w:val="BodyText"/>
        <w:spacing w:line="266" w:lineRule="auto"/>
        <w:ind w:right="231"/>
      </w:pPr>
      <w:r>
        <w:rPr/>
        <w:t>He</w:t>
      </w:r>
      <w:r>
        <w:rPr>
          <w:spacing w:val="-3"/>
        </w:rPr>
        <w:t> </w:t>
      </w:r>
      <w:r>
        <w:rPr/>
        <w:t>had</w:t>
      </w:r>
      <w:r>
        <w:rPr>
          <w:spacing w:val="-3"/>
        </w:rPr>
        <w:t> </w:t>
      </w:r>
      <w:r>
        <w:rPr/>
        <w:t>been</w:t>
      </w:r>
      <w:r>
        <w:rPr>
          <w:spacing w:val="-3"/>
        </w:rPr>
        <w:t> </w:t>
      </w:r>
      <w:r>
        <w:rPr/>
        <w:t>standing</w:t>
      </w:r>
      <w:r>
        <w:rPr>
          <w:spacing w:val="-3"/>
        </w:rPr>
        <w:t> </w:t>
      </w:r>
      <w:r>
        <w:rPr/>
        <w:t>alone</w:t>
      </w:r>
      <w:r>
        <w:rPr>
          <w:spacing w:val="-3"/>
        </w:rPr>
        <w:t> </w:t>
      </w:r>
      <w:r>
        <w:rPr/>
        <w:t>in</w:t>
      </w:r>
      <w:r>
        <w:rPr>
          <w:spacing w:val="-3"/>
        </w:rPr>
        <w:t> </w:t>
      </w:r>
      <w:r>
        <w:rPr/>
        <w:t>this</w:t>
      </w:r>
      <w:r>
        <w:rPr>
          <w:spacing w:val="-3"/>
        </w:rPr>
        <w:t> </w:t>
      </w:r>
      <w:r>
        <w:rPr/>
        <w:t>very</w:t>
      </w:r>
      <w:r>
        <w:rPr>
          <w:spacing w:val="-3"/>
        </w:rPr>
        <w:t> </w:t>
      </w:r>
      <w:r>
        <w:rPr/>
        <w:t>office,</w:t>
      </w:r>
      <w:r>
        <w:rPr>
          <w:spacing w:val="-3"/>
        </w:rPr>
        <w:t> </w:t>
      </w:r>
      <w:r>
        <w:rPr/>
        <w:t>savoring</w:t>
      </w:r>
      <w:r>
        <w:rPr>
          <w:spacing w:val="-3"/>
        </w:rPr>
        <w:t> </w:t>
      </w:r>
      <w:r>
        <w:rPr/>
        <w:t>the</w:t>
      </w:r>
      <w:r>
        <w:rPr>
          <w:spacing w:val="-3"/>
        </w:rPr>
        <w:t> </w:t>
      </w:r>
      <w:r>
        <w:rPr/>
        <w:t>tri- umph</w:t>
      </w:r>
      <w:r>
        <w:rPr>
          <w:spacing w:val="-4"/>
        </w:rPr>
        <w:t> </w:t>
      </w:r>
      <w:r>
        <w:rPr/>
        <w:t>that</w:t>
      </w:r>
      <w:r>
        <w:rPr>
          <w:spacing w:val="-4"/>
        </w:rPr>
        <w:t> </w:t>
      </w:r>
      <w:r>
        <w:rPr/>
        <w:t>was</w:t>
      </w:r>
      <w:r>
        <w:rPr>
          <w:spacing w:val="-4"/>
        </w:rPr>
        <w:t> </w:t>
      </w:r>
      <w:r>
        <w:rPr/>
        <w:t>his</w:t>
      </w:r>
      <w:r>
        <w:rPr>
          <w:spacing w:val="-6"/>
        </w:rPr>
        <w:t> </w:t>
      </w:r>
      <w:r>
        <w:rPr/>
        <w:t>after</w:t>
      </w:r>
      <w:r>
        <w:rPr>
          <w:spacing w:val="-4"/>
        </w:rPr>
        <w:t> </w:t>
      </w:r>
      <w:r>
        <w:rPr/>
        <w:t>so</w:t>
      </w:r>
      <w:r>
        <w:rPr>
          <w:spacing w:val="-4"/>
        </w:rPr>
        <w:t> </w:t>
      </w:r>
      <w:r>
        <w:rPr/>
        <w:t>many</w:t>
      </w:r>
      <w:r>
        <w:rPr>
          <w:spacing w:val="-6"/>
        </w:rPr>
        <w:t> </w:t>
      </w:r>
      <w:r>
        <w:rPr/>
        <w:t>years</w:t>
      </w:r>
      <w:r>
        <w:rPr>
          <w:spacing w:val="-5"/>
        </w:rPr>
        <w:t> </w:t>
      </w:r>
      <w:r>
        <w:rPr/>
        <w:t>of</w:t>
      </w:r>
      <w:r>
        <w:rPr>
          <w:spacing w:val="-5"/>
        </w:rPr>
        <w:t> </w:t>
      </w:r>
      <w:r>
        <w:rPr/>
        <w:t>dreaming</w:t>
      </w:r>
      <w:r>
        <w:rPr>
          <w:spacing w:val="-5"/>
        </w:rPr>
        <w:t> </w:t>
      </w:r>
      <w:r>
        <w:rPr/>
        <w:t>and</w:t>
      </w:r>
      <w:r>
        <w:rPr>
          <w:spacing w:val="-5"/>
        </w:rPr>
        <w:t> </w:t>
      </w:r>
      <w:r>
        <w:rPr/>
        <w:t>scheming, </w:t>
      </w:r>
      <w:r>
        <w:rPr>
          <w:spacing w:val="-2"/>
        </w:rPr>
        <w:t>when</w:t>
      </w:r>
      <w:r>
        <w:rPr>
          <w:spacing w:val="-12"/>
        </w:rPr>
        <w:t> </w:t>
      </w:r>
      <w:r>
        <w:rPr>
          <w:spacing w:val="-2"/>
        </w:rPr>
        <w:t>he</w:t>
      </w:r>
      <w:r>
        <w:rPr>
          <w:spacing w:val="-12"/>
        </w:rPr>
        <w:t> </w:t>
      </w:r>
      <w:r>
        <w:rPr>
          <w:spacing w:val="-2"/>
        </w:rPr>
        <w:t>had</w:t>
      </w:r>
      <w:r>
        <w:rPr>
          <w:spacing w:val="-12"/>
        </w:rPr>
        <w:t> </w:t>
      </w:r>
      <w:r>
        <w:rPr>
          <w:spacing w:val="-2"/>
        </w:rPr>
        <w:t>heard</w:t>
      </w:r>
      <w:r>
        <w:rPr>
          <w:spacing w:val="-12"/>
        </w:rPr>
        <w:t> </w:t>
      </w:r>
      <w:r>
        <w:rPr>
          <w:spacing w:val="-2"/>
        </w:rPr>
        <w:t>a</w:t>
      </w:r>
      <w:r>
        <w:rPr>
          <w:spacing w:val="-12"/>
        </w:rPr>
        <w:t> </w:t>
      </w:r>
      <w:r>
        <w:rPr>
          <w:spacing w:val="-2"/>
        </w:rPr>
        <w:t>cough</w:t>
      </w:r>
      <w:r>
        <w:rPr>
          <w:spacing w:val="-12"/>
        </w:rPr>
        <w:t> </w:t>
      </w:r>
      <w:r>
        <w:rPr>
          <w:spacing w:val="-2"/>
        </w:rPr>
        <w:t>behind</w:t>
      </w:r>
      <w:r>
        <w:rPr>
          <w:spacing w:val="-12"/>
        </w:rPr>
        <w:t> </w:t>
      </w:r>
      <w:r>
        <w:rPr>
          <w:spacing w:val="-2"/>
        </w:rPr>
        <w:t>him,</w:t>
      </w:r>
      <w:r>
        <w:rPr>
          <w:spacing w:val="-12"/>
        </w:rPr>
        <w:t> </w:t>
      </w:r>
      <w:r>
        <w:rPr>
          <w:spacing w:val="-2"/>
        </w:rPr>
        <w:t>just</w:t>
      </w:r>
      <w:r>
        <w:rPr>
          <w:spacing w:val="-12"/>
        </w:rPr>
        <w:t> </w:t>
      </w:r>
      <w:r>
        <w:rPr>
          <w:spacing w:val="-2"/>
        </w:rPr>
        <w:t>like</w:t>
      </w:r>
      <w:r>
        <w:rPr>
          <w:spacing w:val="-12"/>
        </w:rPr>
        <w:t> </w:t>
      </w:r>
      <w:r>
        <w:rPr>
          <w:spacing w:val="-2"/>
        </w:rPr>
        <w:t>tonight,</w:t>
      </w:r>
      <w:r>
        <w:rPr>
          <w:spacing w:val="-12"/>
        </w:rPr>
        <w:t> </w:t>
      </w:r>
      <w:r>
        <w:rPr>
          <w:spacing w:val="-2"/>
        </w:rPr>
        <w:t>and</w:t>
      </w:r>
      <w:r>
        <w:rPr>
          <w:spacing w:val="-12"/>
        </w:rPr>
        <w:t> </w:t>
      </w:r>
      <w:r>
        <w:rPr>
          <w:spacing w:val="-2"/>
        </w:rPr>
        <w:t>turned </w:t>
      </w:r>
      <w:r>
        <w:rPr/>
        <w:t>to find that ugly little portrait talking to him, announcing that the Minister of Magic was about to arrive and introduce himself.</w:t>
      </w:r>
    </w:p>
    <w:p>
      <w:pPr>
        <w:pStyle w:val="BodyText"/>
        <w:spacing w:line="266" w:lineRule="auto"/>
        <w:ind w:right="230"/>
      </w:pPr>
      <w:r>
        <w:rPr/>
        <w:t>Naturally,</w:t>
      </w:r>
      <w:r>
        <w:rPr>
          <w:spacing w:val="-3"/>
        </w:rPr>
        <w:t> </w:t>
      </w:r>
      <w:r>
        <w:rPr/>
        <w:t>he</w:t>
      </w:r>
      <w:r>
        <w:rPr>
          <w:spacing w:val="-3"/>
        </w:rPr>
        <w:t> </w:t>
      </w:r>
      <w:r>
        <w:rPr/>
        <w:t>had</w:t>
      </w:r>
      <w:r>
        <w:rPr>
          <w:spacing w:val="-3"/>
        </w:rPr>
        <w:t> </w:t>
      </w:r>
      <w:r>
        <w:rPr/>
        <w:t>thought</w:t>
      </w:r>
      <w:r>
        <w:rPr>
          <w:spacing w:val="-3"/>
        </w:rPr>
        <w:t> </w:t>
      </w:r>
      <w:r>
        <w:rPr/>
        <w:t>that</w:t>
      </w:r>
      <w:r>
        <w:rPr>
          <w:spacing w:val="-3"/>
        </w:rPr>
        <w:t> </w:t>
      </w:r>
      <w:r>
        <w:rPr/>
        <w:t>the</w:t>
      </w:r>
      <w:r>
        <w:rPr>
          <w:spacing w:val="-2"/>
        </w:rPr>
        <w:t> </w:t>
      </w:r>
      <w:r>
        <w:rPr/>
        <w:t>long</w:t>
      </w:r>
      <w:r>
        <w:rPr>
          <w:spacing w:val="-2"/>
        </w:rPr>
        <w:t> </w:t>
      </w:r>
      <w:r>
        <w:rPr/>
        <w:t>campaign</w:t>
      </w:r>
      <w:r>
        <w:rPr>
          <w:spacing w:val="-2"/>
        </w:rPr>
        <w:t> </w:t>
      </w:r>
      <w:r>
        <w:rPr/>
        <w:t>and</w:t>
      </w:r>
      <w:r>
        <w:rPr>
          <w:spacing w:val="-2"/>
        </w:rPr>
        <w:t> </w:t>
      </w:r>
      <w:r>
        <w:rPr/>
        <w:t>the</w:t>
      </w:r>
      <w:r>
        <w:rPr>
          <w:spacing w:val="-2"/>
        </w:rPr>
        <w:t> </w:t>
      </w:r>
      <w:r>
        <w:rPr/>
        <w:t>strain of</w:t>
      </w:r>
      <w:r>
        <w:rPr>
          <w:spacing w:val="-4"/>
        </w:rPr>
        <w:t> </w:t>
      </w:r>
      <w:r>
        <w:rPr/>
        <w:t>the</w:t>
      </w:r>
      <w:r>
        <w:rPr>
          <w:spacing w:val="-4"/>
        </w:rPr>
        <w:t> </w:t>
      </w:r>
      <w:r>
        <w:rPr/>
        <w:t>election</w:t>
      </w:r>
      <w:r>
        <w:rPr>
          <w:spacing w:val="-4"/>
        </w:rPr>
        <w:t> </w:t>
      </w:r>
      <w:r>
        <w:rPr/>
        <w:t>had</w:t>
      </w:r>
      <w:r>
        <w:rPr>
          <w:spacing w:val="-4"/>
        </w:rPr>
        <w:t> </w:t>
      </w:r>
      <w:r>
        <w:rPr/>
        <w:t>caused</w:t>
      </w:r>
      <w:r>
        <w:rPr>
          <w:spacing w:val="-4"/>
        </w:rPr>
        <w:t> </w:t>
      </w:r>
      <w:r>
        <w:rPr/>
        <w:t>him</w:t>
      </w:r>
      <w:r>
        <w:rPr>
          <w:spacing w:val="-4"/>
        </w:rPr>
        <w:t> </w:t>
      </w:r>
      <w:r>
        <w:rPr/>
        <w:t>to</w:t>
      </w:r>
      <w:r>
        <w:rPr>
          <w:spacing w:val="-4"/>
        </w:rPr>
        <w:t> </w:t>
      </w:r>
      <w:r>
        <w:rPr/>
        <w:t>go</w:t>
      </w:r>
      <w:r>
        <w:rPr>
          <w:spacing w:val="-4"/>
        </w:rPr>
        <w:t> </w:t>
      </w:r>
      <w:r>
        <w:rPr/>
        <w:t>mad.</w:t>
      </w:r>
      <w:r>
        <w:rPr>
          <w:spacing w:val="-4"/>
        </w:rPr>
        <w:t> </w:t>
      </w:r>
      <w:r>
        <w:rPr/>
        <w:t>He</w:t>
      </w:r>
      <w:r>
        <w:rPr>
          <w:spacing w:val="-4"/>
        </w:rPr>
        <w:t> </w:t>
      </w:r>
      <w:r>
        <w:rPr/>
        <w:t>had</w:t>
      </w:r>
      <w:r>
        <w:rPr>
          <w:spacing w:val="-4"/>
        </w:rPr>
        <w:t> </w:t>
      </w:r>
      <w:r>
        <w:rPr/>
        <w:t>been</w:t>
      </w:r>
      <w:r>
        <w:rPr>
          <w:spacing w:val="-4"/>
        </w:rPr>
        <w:t> </w:t>
      </w:r>
      <w:r>
        <w:rPr/>
        <w:t>utterly</w:t>
      </w:r>
      <w:r>
        <w:rPr>
          <w:spacing w:val="-4"/>
        </w:rPr>
        <w:t> </w:t>
      </w:r>
      <w:r>
        <w:rPr/>
        <w:t>ter- rified to find a portrait talking to him, though this had been noth- ing</w:t>
      </w:r>
      <w:r>
        <w:rPr>
          <w:spacing w:val="-7"/>
        </w:rPr>
        <w:t> </w:t>
      </w:r>
      <w:r>
        <w:rPr/>
        <w:t>to</w:t>
      </w:r>
      <w:r>
        <w:rPr>
          <w:spacing w:val="-7"/>
        </w:rPr>
        <w:t> </w:t>
      </w:r>
      <w:r>
        <w:rPr/>
        <w:t>how</w:t>
      </w:r>
      <w:r>
        <w:rPr>
          <w:spacing w:val="-7"/>
        </w:rPr>
        <w:t> </w:t>
      </w:r>
      <w:r>
        <w:rPr/>
        <w:t>he</w:t>
      </w:r>
      <w:r>
        <w:rPr>
          <w:spacing w:val="-7"/>
        </w:rPr>
        <w:t> </w:t>
      </w:r>
      <w:r>
        <w:rPr/>
        <w:t>felt</w:t>
      </w:r>
      <w:r>
        <w:rPr>
          <w:spacing w:val="-7"/>
        </w:rPr>
        <w:t> </w:t>
      </w:r>
      <w:r>
        <w:rPr/>
        <w:t>when</w:t>
      </w:r>
      <w:r>
        <w:rPr>
          <w:spacing w:val="-7"/>
        </w:rPr>
        <w:t> </w:t>
      </w:r>
      <w:r>
        <w:rPr/>
        <w:t>a</w:t>
      </w:r>
      <w:r>
        <w:rPr>
          <w:spacing w:val="-7"/>
        </w:rPr>
        <w:t> </w:t>
      </w:r>
      <w:r>
        <w:rPr/>
        <w:t>self-proclaimed</w:t>
      </w:r>
      <w:r>
        <w:rPr>
          <w:spacing w:val="-7"/>
        </w:rPr>
        <w:t> </w:t>
      </w:r>
      <w:r>
        <w:rPr/>
        <w:t>wizard</w:t>
      </w:r>
      <w:r>
        <w:rPr>
          <w:spacing w:val="-7"/>
        </w:rPr>
        <w:t> </w:t>
      </w:r>
      <w:r>
        <w:rPr/>
        <w:t>had</w:t>
      </w:r>
      <w:r>
        <w:rPr>
          <w:spacing w:val="-7"/>
        </w:rPr>
        <w:t> </w:t>
      </w:r>
      <w:r>
        <w:rPr/>
        <w:t>bounced</w:t>
      </w:r>
      <w:r>
        <w:rPr>
          <w:spacing w:val="-7"/>
        </w:rPr>
        <w:t> </w:t>
      </w:r>
      <w:r>
        <w:rPr/>
        <w:t>out of the fireplace and shaken his hand. He had remained speechless throughout</w:t>
      </w:r>
      <w:r>
        <w:rPr>
          <w:spacing w:val="-17"/>
        </w:rPr>
        <w:t> </w:t>
      </w:r>
      <w:r>
        <w:rPr/>
        <w:t>Fudge’s</w:t>
      </w:r>
      <w:r>
        <w:rPr>
          <w:spacing w:val="-16"/>
        </w:rPr>
        <w:t> </w:t>
      </w:r>
      <w:r>
        <w:rPr/>
        <w:t>kindly</w:t>
      </w:r>
      <w:r>
        <w:rPr>
          <w:spacing w:val="-16"/>
        </w:rPr>
        <w:t> </w:t>
      </w:r>
      <w:r>
        <w:rPr/>
        <w:t>explanation</w:t>
      </w:r>
      <w:r>
        <w:rPr>
          <w:spacing w:val="-16"/>
        </w:rPr>
        <w:t> </w:t>
      </w:r>
      <w:r>
        <w:rPr/>
        <w:t>that</w:t>
      </w:r>
      <w:r>
        <w:rPr>
          <w:spacing w:val="-17"/>
        </w:rPr>
        <w:t> </w:t>
      </w:r>
      <w:r>
        <w:rPr/>
        <w:t>there</w:t>
      </w:r>
      <w:r>
        <w:rPr>
          <w:spacing w:val="-16"/>
        </w:rPr>
        <w:t> </w:t>
      </w:r>
      <w:r>
        <w:rPr/>
        <w:t>were</w:t>
      </w:r>
      <w:r>
        <w:rPr>
          <w:spacing w:val="-16"/>
        </w:rPr>
        <w:t> </w:t>
      </w:r>
      <w:r>
        <w:rPr/>
        <w:t>witches</w:t>
      </w:r>
      <w:r>
        <w:rPr>
          <w:spacing w:val="-16"/>
        </w:rPr>
        <w:t> </w:t>
      </w:r>
      <w:r>
        <w:rPr/>
        <w:t>and wizards</w:t>
      </w:r>
      <w:r>
        <w:rPr>
          <w:spacing w:val="-14"/>
        </w:rPr>
        <w:t> </w:t>
      </w:r>
      <w:r>
        <w:rPr/>
        <w:t>still</w:t>
      </w:r>
      <w:r>
        <w:rPr>
          <w:spacing w:val="-14"/>
        </w:rPr>
        <w:t> </w:t>
      </w:r>
      <w:r>
        <w:rPr/>
        <w:t>living</w:t>
      </w:r>
      <w:r>
        <w:rPr>
          <w:spacing w:val="-14"/>
        </w:rPr>
        <w:t> </w:t>
      </w:r>
      <w:r>
        <w:rPr/>
        <w:t>in</w:t>
      </w:r>
      <w:r>
        <w:rPr>
          <w:spacing w:val="-13"/>
        </w:rPr>
        <w:t> </w:t>
      </w:r>
      <w:r>
        <w:rPr/>
        <w:t>secret</w:t>
      </w:r>
      <w:r>
        <w:rPr>
          <w:spacing w:val="-13"/>
        </w:rPr>
        <w:t> </w:t>
      </w:r>
      <w:r>
        <w:rPr/>
        <w:t>all</w:t>
      </w:r>
      <w:r>
        <w:rPr>
          <w:spacing w:val="-13"/>
        </w:rPr>
        <w:t> </w:t>
      </w:r>
      <w:r>
        <w:rPr/>
        <w:t>over</w:t>
      </w:r>
      <w:r>
        <w:rPr>
          <w:spacing w:val="-14"/>
        </w:rPr>
        <w:t> </w:t>
      </w:r>
      <w:r>
        <w:rPr/>
        <w:t>the</w:t>
      </w:r>
      <w:r>
        <w:rPr>
          <w:spacing w:val="-14"/>
        </w:rPr>
        <w:t> </w:t>
      </w:r>
      <w:r>
        <w:rPr/>
        <w:t>world</w:t>
      </w:r>
      <w:r>
        <w:rPr>
          <w:spacing w:val="-14"/>
        </w:rPr>
        <w:t> </w:t>
      </w:r>
      <w:r>
        <w:rPr/>
        <w:t>and</w:t>
      </w:r>
      <w:r>
        <w:rPr>
          <w:spacing w:val="-12"/>
        </w:rPr>
        <w:t> </w:t>
      </w:r>
      <w:r>
        <w:rPr/>
        <w:t>his</w:t>
      </w:r>
      <w:r>
        <w:rPr>
          <w:spacing w:val="-13"/>
        </w:rPr>
        <w:t> </w:t>
      </w:r>
      <w:r>
        <w:rPr/>
        <w:t>reassurances that he was not to bother his head about them as the Ministry of Magic</w:t>
      </w:r>
      <w:r>
        <w:rPr>
          <w:spacing w:val="-17"/>
        </w:rPr>
        <w:t> </w:t>
      </w:r>
      <w:r>
        <w:rPr/>
        <w:t>took</w:t>
      </w:r>
      <w:r>
        <w:rPr>
          <w:spacing w:val="-16"/>
        </w:rPr>
        <w:t> </w:t>
      </w:r>
      <w:r>
        <w:rPr/>
        <w:t>responsibility</w:t>
      </w:r>
      <w:r>
        <w:rPr>
          <w:spacing w:val="-16"/>
        </w:rPr>
        <w:t> </w:t>
      </w:r>
      <w:r>
        <w:rPr/>
        <w:t>for</w:t>
      </w:r>
      <w:r>
        <w:rPr>
          <w:spacing w:val="-16"/>
        </w:rPr>
        <w:t> </w:t>
      </w:r>
      <w:r>
        <w:rPr/>
        <w:t>the</w:t>
      </w:r>
      <w:r>
        <w:rPr>
          <w:spacing w:val="-17"/>
        </w:rPr>
        <w:t> </w:t>
      </w:r>
      <w:r>
        <w:rPr/>
        <w:t>whole</w:t>
      </w:r>
      <w:r>
        <w:rPr>
          <w:spacing w:val="-16"/>
        </w:rPr>
        <w:t> </w:t>
      </w:r>
      <w:r>
        <w:rPr/>
        <w:t>Wizarding</w:t>
      </w:r>
      <w:r>
        <w:rPr>
          <w:spacing w:val="-16"/>
        </w:rPr>
        <w:t> </w:t>
      </w:r>
      <w:r>
        <w:rPr/>
        <w:t>community</w:t>
      </w:r>
      <w:r>
        <w:rPr>
          <w:spacing w:val="-16"/>
        </w:rPr>
        <w:t> </w:t>
      </w:r>
      <w:r>
        <w:rPr/>
        <w:t>and prevented the non-magical population from getting wind of them. It was, said Fudge, a difficult job that encompassed everything from regulations on responsible use of broomsticks to keeping</w:t>
      </w:r>
      <w:r>
        <w:rPr>
          <w:spacing w:val="80"/>
        </w:rPr>
        <w:t> </w:t>
      </w:r>
      <w:r>
        <w:rPr/>
        <w:t>the dragon population under control (the Prime Minister remem- bered</w:t>
      </w:r>
      <w:r>
        <w:rPr>
          <w:spacing w:val="-5"/>
        </w:rPr>
        <w:t> </w:t>
      </w:r>
      <w:r>
        <w:rPr/>
        <w:t>clutching</w:t>
      </w:r>
      <w:r>
        <w:rPr>
          <w:spacing w:val="-4"/>
        </w:rPr>
        <w:t> </w:t>
      </w:r>
      <w:r>
        <w:rPr/>
        <w:t>the</w:t>
      </w:r>
      <w:r>
        <w:rPr>
          <w:spacing w:val="-5"/>
        </w:rPr>
        <w:t> </w:t>
      </w:r>
      <w:r>
        <w:rPr/>
        <w:t>desk</w:t>
      </w:r>
      <w:r>
        <w:rPr>
          <w:spacing w:val="-4"/>
        </w:rPr>
        <w:t> </w:t>
      </w:r>
      <w:r>
        <w:rPr/>
        <w:t>for</w:t>
      </w:r>
      <w:r>
        <w:rPr>
          <w:spacing w:val="-5"/>
        </w:rPr>
        <w:t> </w:t>
      </w:r>
      <w:r>
        <w:rPr/>
        <w:t>support</w:t>
      </w:r>
      <w:r>
        <w:rPr>
          <w:spacing w:val="-4"/>
        </w:rPr>
        <w:t> </w:t>
      </w:r>
      <w:r>
        <w:rPr/>
        <w:t>at</w:t>
      </w:r>
      <w:r>
        <w:rPr>
          <w:spacing w:val="-5"/>
        </w:rPr>
        <w:t> </w:t>
      </w:r>
      <w:r>
        <w:rPr/>
        <w:t>this</w:t>
      </w:r>
      <w:r>
        <w:rPr>
          <w:spacing w:val="-4"/>
        </w:rPr>
        <w:t> </w:t>
      </w:r>
      <w:r>
        <w:rPr/>
        <w:t>point).</w:t>
      </w:r>
      <w:r>
        <w:rPr>
          <w:spacing w:val="-4"/>
        </w:rPr>
        <w:t> </w:t>
      </w:r>
      <w:r>
        <w:rPr/>
        <w:t>Fudge</w:t>
      </w:r>
      <w:r>
        <w:rPr>
          <w:spacing w:val="-5"/>
        </w:rPr>
        <w:t> </w:t>
      </w:r>
      <w:r>
        <w:rPr/>
        <w:t>had</w:t>
      </w:r>
      <w:r>
        <w:rPr>
          <w:spacing w:val="-4"/>
        </w:rPr>
        <w:t> then</w:t>
      </w:r>
    </w:p>
    <w:p>
      <w:pPr>
        <w:spacing w:after="0" w:line="266" w:lineRule="auto"/>
        <w:sectPr>
          <w:pgSz w:w="8780" w:h="13040"/>
          <w:pgMar w:header="0" w:footer="1170" w:top="720" w:bottom="1360" w:left="720" w:right="720"/>
        </w:sectPr>
      </w:pPr>
    </w:p>
    <w:p>
      <w:pPr>
        <w:pStyle w:val="Heading3"/>
        <w:ind w:left="9"/>
        <w:jc w:val="center"/>
      </w:pPr>
      <w:r>
        <w:rPr/>
        <w:drawing>
          <wp:anchor distT="0" distB="0" distL="0" distR="0" allowOverlap="1" layoutInCell="1" locked="0" behindDoc="0" simplePos="0" relativeHeight="15737344">
            <wp:simplePos x="0" y="0"/>
            <wp:positionH relativeFrom="page">
              <wp:posOffset>605027</wp:posOffset>
            </wp:positionH>
            <wp:positionV relativeFrom="paragraph">
              <wp:posOffset>89560</wp:posOffset>
            </wp:positionV>
            <wp:extent cx="266953" cy="252475"/>
            <wp:effectExtent l="0" t="0" r="0" b="0"/>
            <wp:wrapNone/>
            <wp:docPr id="121" name="Image 121"/>
            <wp:cNvGraphicFramePr>
              <a:graphicFrameLocks/>
            </wp:cNvGraphicFramePr>
            <a:graphic>
              <a:graphicData uri="http://schemas.openxmlformats.org/drawingml/2006/picture">
                <pic:pic>
                  <pic:nvPicPr>
                    <pic:cNvPr id="121" name="Image 12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37856">
            <wp:simplePos x="0" y="0"/>
            <wp:positionH relativeFrom="page">
              <wp:posOffset>4708905</wp:posOffset>
            </wp:positionH>
            <wp:positionV relativeFrom="paragraph">
              <wp:posOffset>89560</wp:posOffset>
            </wp:positionV>
            <wp:extent cx="267716" cy="252475"/>
            <wp:effectExtent l="0" t="0" r="0" b="0"/>
            <wp:wrapNone/>
            <wp:docPr id="122" name="Image 122"/>
            <wp:cNvGraphicFramePr>
              <a:graphicFrameLocks/>
            </wp:cNvGraphicFramePr>
            <a:graphic>
              <a:graphicData uri="http://schemas.openxmlformats.org/drawingml/2006/picture">
                <pic:pic>
                  <pic:nvPicPr>
                    <pic:cNvPr id="122" name="Image 122"/>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5"/>
        </w:rPr>
        <w:t>ONE</w:t>
      </w:r>
    </w:p>
    <w:p>
      <w:pPr>
        <w:pStyle w:val="BodyText"/>
        <w:spacing w:before="191"/>
        <w:ind w:left="0" w:firstLine="0"/>
        <w:jc w:val="left"/>
        <w:rPr>
          <w:rFonts w:ascii="Calibri"/>
        </w:rPr>
      </w:pPr>
    </w:p>
    <w:p>
      <w:pPr>
        <w:pStyle w:val="BodyText"/>
        <w:spacing w:line="264" w:lineRule="auto" w:before="1"/>
        <w:ind w:right="232" w:firstLine="0"/>
      </w:pPr>
      <w:r>
        <w:rPr/>
        <w:t>patted</w:t>
      </w:r>
      <w:r>
        <w:rPr>
          <w:spacing w:val="-3"/>
        </w:rPr>
        <w:t> </w:t>
      </w:r>
      <w:r>
        <w:rPr/>
        <w:t>the</w:t>
      </w:r>
      <w:r>
        <w:rPr>
          <w:spacing w:val="-3"/>
        </w:rPr>
        <w:t> </w:t>
      </w:r>
      <w:r>
        <w:rPr/>
        <w:t>shoulder</w:t>
      </w:r>
      <w:r>
        <w:rPr>
          <w:spacing w:val="-3"/>
        </w:rPr>
        <w:t> </w:t>
      </w:r>
      <w:r>
        <w:rPr/>
        <w:t>of</w:t>
      </w:r>
      <w:r>
        <w:rPr>
          <w:spacing w:val="-3"/>
        </w:rPr>
        <w:t> </w:t>
      </w:r>
      <w:r>
        <w:rPr/>
        <w:t>the</w:t>
      </w:r>
      <w:r>
        <w:rPr>
          <w:spacing w:val="-3"/>
        </w:rPr>
        <w:t> </w:t>
      </w:r>
      <w:r>
        <w:rPr/>
        <w:t>still-dumbstruck</w:t>
      </w:r>
      <w:r>
        <w:rPr>
          <w:spacing w:val="-3"/>
        </w:rPr>
        <w:t> </w:t>
      </w:r>
      <w:r>
        <w:rPr/>
        <w:t>Prime</w:t>
      </w:r>
      <w:r>
        <w:rPr>
          <w:spacing w:val="-3"/>
        </w:rPr>
        <w:t> </w:t>
      </w:r>
      <w:r>
        <w:rPr/>
        <w:t>Minister</w:t>
      </w:r>
      <w:r>
        <w:rPr>
          <w:spacing w:val="-3"/>
        </w:rPr>
        <w:t> </w:t>
      </w:r>
      <w:r>
        <w:rPr/>
        <w:t>in</w:t>
      </w:r>
      <w:r>
        <w:rPr>
          <w:spacing w:val="-3"/>
        </w:rPr>
        <w:t> </w:t>
      </w:r>
      <w:r>
        <w:rPr/>
        <w:t>a</w:t>
      </w:r>
      <w:r>
        <w:rPr>
          <w:spacing w:val="-3"/>
        </w:rPr>
        <w:t> </w:t>
      </w:r>
      <w:r>
        <w:rPr/>
        <w:t>fa- therly sort of way.</w:t>
      </w:r>
    </w:p>
    <w:p>
      <w:pPr>
        <w:pStyle w:val="BodyText"/>
        <w:spacing w:line="266" w:lineRule="auto" w:before="2"/>
        <w:ind w:right="231"/>
      </w:pPr>
      <w:r>
        <w:rPr/>
        <w:t>“Not to worry,” he had said, “it’s odds-on you’ll never see me again.</w:t>
      </w:r>
      <w:r>
        <w:rPr>
          <w:spacing w:val="-16"/>
        </w:rPr>
        <w:t> </w:t>
      </w:r>
      <w:r>
        <w:rPr/>
        <w:t>I’ll</w:t>
      </w:r>
      <w:r>
        <w:rPr>
          <w:spacing w:val="-16"/>
        </w:rPr>
        <w:t> </w:t>
      </w:r>
      <w:r>
        <w:rPr/>
        <w:t>only</w:t>
      </w:r>
      <w:r>
        <w:rPr>
          <w:spacing w:val="-16"/>
        </w:rPr>
        <w:t> </w:t>
      </w:r>
      <w:r>
        <w:rPr/>
        <w:t>bother</w:t>
      </w:r>
      <w:r>
        <w:rPr>
          <w:spacing w:val="-16"/>
        </w:rPr>
        <w:t> </w:t>
      </w:r>
      <w:r>
        <w:rPr/>
        <w:t>you</w:t>
      </w:r>
      <w:r>
        <w:rPr>
          <w:spacing w:val="-16"/>
        </w:rPr>
        <w:t> </w:t>
      </w:r>
      <w:r>
        <w:rPr/>
        <w:t>if</w:t>
      </w:r>
      <w:r>
        <w:rPr>
          <w:spacing w:val="-16"/>
        </w:rPr>
        <w:t> </w:t>
      </w:r>
      <w:r>
        <w:rPr/>
        <w:t>there’s</w:t>
      </w:r>
      <w:r>
        <w:rPr>
          <w:spacing w:val="-16"/>
        </w:rPr>
        <w:t> </w:t>
      </w:r>
      <w:r>
        <w:rPr/>
        <w:t>something</w:t>
      </w:r>
      <w:r>
        <w:rPr>
          <w:spacing w:val="-16"/>
        </w:rPr>
        <w:t> </w:t>
      </w:r>
      <w:r>
        <w:rPr/>
        <w:t>really</w:t>
      </w:r>
      <w:r>
        <w:rPr>
          <w:spacing w:val="-16"/>
        </w:rPr>
        <w:t> </w:t>
      </w:r>
      <w:r>
        <w:rPr/>
        <w:t>serious</w:t>
      </w:r>
      <w:r>
        <w:rPr>
          <w:spacing w:val="-16"/>
        </w:rPr>
        <w:t> </w:t>
      </w:r>
      <w:r>
        <w:rPr/>
        <w:t>going on our end, something that’s likely to affect the Muggles — the non-magical population, I should say. Otherwise, it’s live and let live. And I must say, you’re taking it a lot better than your prede- cessor.</w:t>
      </w:r>
      <w:r>
        <w:rPr>
          <w:spacing w:val="-9"/>
        </w:rPr>
        <w:t> </w:t>
      </w:r>
      <w:r>
        <w:rPr>
          <w:i/>
        </w:rPr>
        <w:t>He </w:t>
      </w:r>
      <w:r>
        <w:rPr/>
        <w:t>tried</w:t>
      </w:r>
      <w:r>
        <w:rPr>
          <w:spacing w:val="-9"/>
        </w:rPr>
        <w:t> </w:t>
      </w:r>
      <w:r>
        <w:rPr/>
        <w:t>to</w:t>
      </w:r>
      <w:r>
        <w:rPr>
          <w:spacing w:val="-9"/>
        </w:rPr>
        <w:t> </w:t>
      </w:r>
      <w:r>
        <w:rPr/>
        <w:t>throw</w:t>
      </w:r>
      <w:r>
        <w:rPr>
          <w:spacing w:val="-9"/>
        </w:rPr>
        <w:t> </w:t>
      </w:r>
      <w:r>
        <w:rPr/>
        <w:t>me</w:t>
      </w:r>
      <w:r>
        <w:rPr>
          <w:spacing w:val="-9"/>
        </w:rPr>
        <w:t> </w:t>
      </w:r>
      <w:r>
        <w:rPr/>
        <w:t>out</w:t>
      </w:r>
      <w:r>
        <w:rPr>
          <w:spacing w:val="-9"/>
        </w:rPr>
        <w:t> </w:t>
      </w:r>
      <w:r>
        <w:rPr/>
        <w:t>the</w:t>
      </w:r>
      <w:r>
        <w:rPr>
          <w:spacing w:val="-9"/>
        </w:rPr>
        <w:t> </w:t>
      </w:r>
      <w:r>
        <w:rPr/>
        <w:t>window,</w:t>
      </w:r>
      <w:r>
        <w:rPr>
          <w:spacing w:val="-9"/>
        </w:rPr>
        <w:t> </w:t>
      </w:r>
      <w:r>
        <w:rPr/>
        <w:t>thought</w:t>
      </w:r>
      <w:r>
        <w:rPr>
          <w:spacing w:val="-9"/>
        </w:rPr>
        <w:t> </w:t>
      </w:r>
      <w:r>
        <w:rPr/>
        <w:t>I</w:t>
      </w:r>
      <w:r>
        <w:rPr>
          <w:spacing w:val="-9"/>
        </w:rPr>
        <w:t> </w:t>
      </w:r>
      <w:r>
        <w:rPr/>
        <w:t>was</w:t>
      </w:r>
      <w:r>
        <w:rPr>
          <w:spacing w:val="-9"/>
        </w:rPr>
        <w:t> </w:t>
      </w:r>
      <w:r>
        <w:rPr/>
        <w:t>a</w:t>
      </w:r>
      <w:r>
        <w:rPr>
          <w:spacing w:val="-9"/>
        </w:rPr>
        <w:t> </w:t>
      </w:r>
      <w:r>
        <w:rPr/>
        <w:t>hoax planned by the opposition.”</w:t>
      </w:r>
    </w:p>
    <w:p>
      <w:pPr>
        <w:pStyle w:val="BodyText"/>
        <w:spacing w:line="264" w:lineRule="auto"/>
        <w:ind w:right="234"/>
      </w:pPr>
      <w:r>
        <w:rPr/>
        <w:t>At this, the Prime Minister had found his voice at last.</w:t>
      </w:r>
      <w:r>
        <w:rPr>
          <w:spacing w:val="80"/>
        </w:rPr>
        <w:t> </w:t>
      </w:r>
      <w:r>
        <w:rPr/>
        <w:t>“You’re</w:t>
      </w:r>
      <w:r>
        <w:rPr>
          <w:spacing w:val="-6"/>
        </w:rPr>
        <w:t> </w:t>
      </w:r>
      <w:r>
        <w:rPr/>
        <w:t>—</w:t>
      </w:r>
      <w:r>
        <w:rPr>
          <w:spacing w:val="-6"/>
        </w:rPr>
        <w:t> </w:t>
      </w:r>
      <w:r>
        <w:rPr/>
        <w:t>you’re</w:t>
      </w:r>
      <w:r>
        <w:rPr>
          <w:spacing w:val="-6"/>
        </w:rPr>
        <w:t> </w:t>
      </w:r>
      <w:r>
        <w:rPr>
          <w:i/>
        </w:rPr>
        <w:t>not </w:t>
      </w:r>
      <w:r>
        <w:rPr/>
        <w:t>a</w:t>
      </w:r>
      <w:r>
        <w:rPr>
          <w:spacing w:val="-6"/>
        </w:rPr>
        <w:t> </w:t>
      </w:r>
      <w:r>
        <w:rPr/>
        <w:t>hoax,</w:t>
      </w:r>
      <w:r>
        <w:rPr>
          <w:spacing w:val="-6"/>
        </w:rPr>
        <w:t> </w:t>
      </w:r>
      <w:r>
        <w:rPr/>
        <w:t>then?”</w:t>
      </w:r>
    </w:p>
    <w:p>
      <w:pPr>
        <w:pStyle w:val="BodyText"/>
        <w:ind w:left="528" w:firstLine="0"/>
      </w:pPr>
      <w:r>
        <w:rPr/>
        <w:t>It</w:t>
      </w:r>
      <w:r>
        <w:rPr>
          <w:spacing w:val="-12"/>
        </w:rPr>
        <w:t> </w:t>
      </w:r>
      <w:r>
        <w:rPr/>
        <w:t>had</w:t>
      </w:r>
      <w:r>
        <w:rPr>
          <w:spacing w:val="-12"/>
        </w:rPr>
        <w:t> </w:t>
      </w:r>
      <w:r>
        <w:rPr/>
        <w:t>been</w:t>
      </w:r>
      <w:r>
        <w:rPr>
          <w:spacing w:val="-12"/>
        </w:rPr>
        <w:t> </w:t>
      </w:r>
      <w:r>
        <w:rPr/>
        <w:t>his</w:t>
      </w:r>
      <w:r>
        <w:rPr>
          <w:spacing w:val="-13"/>
        </w:rPr>
        <w:t> </w:t>
      </w:r>
      <w:r>
        <w:rPr/>
        <w:t>last,</w:t>
      </w:r>
      <w:r>
        <w:rPr>
          <w:spacing w:val="-12"/>
        </w:rPr>
        <w:t> </w:t>
      </w:r>
      <w:r>
        <w:rPr/>
        <w:t>desperate</w:t>
      </w:r>
      <w:r>
        <w:rPr>
          <w:spacing w:val="-11"/>
        </w:rPr>
        <w:t> </w:t>
      </w:r>
      <w:r>
        <w:rPr>
          <w:spacing w:val="-2"/>
        </w:rPr>
        <w:t>hope.</w:t>
      </w:r>
    </w:p>
    <w:p>
      <w:pPr>
        <w:pStyle w:val="BodyText"/>
        <w:spacing w:line="266" w:lineRule="auto" w:before="25"/>
        <w:ind w:left="528" w:right="600" w:firstLine="0"/>
      </w:pPr>
      <w:r>
        <w:rPr/>
        <w:t>“No,” said Fudge gently. “No, I’m afraid I’m not. Look.” And</w:t>
      </w:r>
      <w:r>
        <w:rPr>
          <w:spacing w:val="-6"/>
        </w:rPr>
        <w:t> </w:t>
      </w:r>
      <w:r>
        <w:rPr/>
        <w:t>he</w:t>
      </w:r>
      <w:r>
        <w:rPr>
          <w:spacing w:val="-6"/>
        </w:rPr>
        <w:t> </w:t>
      </w:r>
      <w:r>
        <w:rPr/>
        <w:t>had</w:t>
      </w:r>
      <w:r>
        <w:rPr>
          <w:spacing w:val="-6"/>
        </w:rPr>
        <w:t> </w:t>
      </w:r>
      <w:r>
        <w:rPr/>
        <w:t>turned</w:t>
      </w:r>
      <w:r>
        <w:rPr>
          <w:spacing w:val="-6"/>
        </w:rPr>
        <w:t> </w:t>
      </w:r>
      <w:r>
        <w:rPr/>
        <w:t>the</w:t>
      </w:r>
      <w:r>
        <w:rPr>
          <w:spacing w:val="-5"/>
        </w:rPr>
        <w:t> </w:t>
      </w:r>
      <w:r>
        <w:rPr/>
        <w:t>Prime</w:t>
      </w:r>
      <w:r>
        <w:rPr>
          <w:spacing w:val="-6"/>
        </w:rPr>
        <w:t> </w:t>
      </w:r>
      <w:r>
        <w:rPr/>
        <w:t>Minister’s</w:t>
      </w:r>
      <w:r>
        <w:rPr>
          <w:spacing w:val="-6"/>
        </w:rPr>
        <w:t> </w:t>
      </w:r>
      <w:r>
        <w:rPr/>
        <w:t>teacup</w:t>
      </w:r>
      <w:r>
        <w:rPr>
          <w:spacing w:val="-5"/>
        </w:rPr>
        <w:t> </w:t>
      </w:r>
      <w:r>
        <w:rPr/>
        <w:t>into</w:t>
      </w:r>
      <w:r>
        <w:rPr>
          <w:spacing w:val="-6"/>
        </w:rPr>
        <w:t> </w:t>
      </w:r>
      <w:r>
        <w:rPr/>
        <w:t>a</w:t>
      </w:r>
      <w:r>
        <w:rPr>
          <w:spacing w:val="-6"/>
        </w:rPr>
        <w:t> </w:t>
      </w:r>
      <w:r>
        <w:rPr>
          <w:spacing w:val="-2"/>
        </w:rPr>
        <w:t>gerbil.</w:t>
      </w:r>
    </w:p>
    <w:p>
      <w:pPr>
        <w:pStyle w:val="BodyText"/>
        <w:spacing w:line="266" w:lineRule="auto"/>
        <w:ind w:right="232"/>
      </w:pPr>
      <w:r>
        <w:rPr/>
        <w:t>“But,”</w:t>
      </w:r>
      <w:r>
        <w:rPr>
          <w:spacing w:val="-17"/>
        </w:rPr>
        <w:t> </w:t>
      </w:r>
      <w:r>
        <w:rPr/>
        <w:t>said</w:t>
      </w:r>
      <w:r>
        <w:rPr>
          <w:spacing w:val="-16"/>
        </w:rPr>
        <w:t> </w:t>
      </w:r>
      <w:r>
        <w:rPr/>
        <w:t>the</w:t>
      </w:r>
      <w:r>
        <w:rPr>
          <w:spacing w:val="-16"/>
        </w:rPr>
        <w:t> </w:t>
      </w:r>
      <w:r>
        <w:rPr/>
        <w:t>Prime</w:t>
      </w:r>
      <w:r>
        <w:rPr>
          <w:spacing w:val="-16"/>
        </w:rPr>
        <w:t> </w:t>
      </w:r>
      <w:r>
        <w:rPr/>
        <w:t>Minister</w:t>
      </w:r>
      <w:r>
        <w:rPr>
          <w:spacing w:val="-17"/>
        </w:rPr>
        <w:t> </w:t>
      </w:r>
      <w:r>
        <w:rPr/>
        <w:t>breathlessly,</w:t>
      </w:r>
      <w:r>
        <w:rPr>
          <w:spacing w:val="-16"/>
        </w:rPr>
        <w:t> </w:t>
      </w:r>
      <w:r>
        <w:rPr/>
        <w:t>watching</w:t>
      </w:r>
      <w:r>
        <w:rPr>
          <w:spacing w:val="-16"/>
        </w:rPr>
        <w:t> </w:t>
      </w:r>
      <w:r>
        <w:rPr/>
        <w:t>his</w:t>
      </w:r>
      <w:r>
        <w:rPr>
          <w:spacing w:val="-16"/>
        </w:rPr>
        <w:t> </w:t>
      </w:r>
      <w:r>
        <w:rPr/>
        <w:t>teacup chewing</w:t>
      </w:r>
      <w:r>
        <w:rPr>
          <w:spacing w:val="-14"/>
        </w:rPr>
        <w:t> </w:t>
      </w:r>
      <w:r>
        <w:rPr/>
        <w:t>on</w:t>
      </w:r>
      <w:r>
        <w:rPr>
          <w:spacing w:val="-14"/>
        </w:rPr>
        <w:t> </w:t>
      </w:r>
      <w:r>
        <w:rPr/>
        <w:t>the</w:t>
      </w:r>
      <w:r>
        <w:rPr>
          <w:spacing w:val="-14"/>
        </w:rPr>
        <w:t> </w:t>
      </w:r>
      <w:r>
        <w:rPr/>
        <w:t>corner</w:t>
      </w:r>
      <w:r>
        <w:rPr>
          <w:spacing w:val="-14"/>
        </w:rPr>
        <w:t> </w:t>
      </w:r>
      <w:r>
        <w:rPr/>
        <w:t>of</w:t>
      </w:r>
      <w:r>
        <w:rPr>
          <w:spacing w:val="-14"/>
        </w:rPr>
        <w:t> </w:t>
      </w:r>
      <w:r>
        <w:rPr/>
        <w:t>his</w:t>
      </w:r>
      <w:r>
        <w:rPr>
          <w:spacing w:val="-14"/>
        </w:rPr>
        <w:t> </w:t>
      </w:r>
      <w:r>
        <w:rPr/>
        <w:t>next</w:t>
      </w:r>
      <w:r>
        <w:rPr>
          <w:spacing w:val="-15"/>
        </w:rPr>
        <w:t> </w:t>
      </w:r>
      <w:r>
        <w:rPr/>
        <w:t>speech,</w:t>
      </w:r>
      <w:r>
        <w:rPr>
          <w:spacing w:val="-14"/>
        </w:rPr>
        <w:t> </w:t>
      </w:r>
      <w:r>
        <w:rPr/>
        <w:t>“but</w:t>
      </w:r>
      <w:r>
        <w:rPr>
          <w:spacing w:val="-14"/>
        </w:rPr>
        <w:t> </w:t>
      </w:r>
      <w:r>
        <w:rPr/>
        <w:t>why</w:t>
      </w:r>
      <w:r>
        <w:rPr>
          <w:spacing w:val="-14"/>
        </w:rPr>
        <w:t> </w:t>
      </w:r>
      <w:r>
        <w:rPr/>
        <w:t>—</w:t>
      </w:r>
      <w:r>
        <w:rPr>
          <w:spacing w:val="-14"/>
        </w:rPr>
        <w:t> </w:t>
      </w:r>
      <w:r>
        <w:rPr/>
        <w:t>why</w:t>
      </w:r>
      <w:r>
        <w:rPr>
          <w:spacing w:val="-14"/>
        </w:rPr>
        <w:t> </w:t>
      </w:r>
      <w:r>
        <w:rPr/>
        <w:t>has</w:t>
      </w:r>
      <w:r>
        <w:rPr>
          <w:spacing w:val="-14"/>
        </w:rPr>
        <w:t> </w:t>
      </w:r>
      <w:r>
        <w:rPr/>
        <w:t>no- body told me — ?”</w:t>
      </w:r>
    </w:p>
    <w:p>
      <w:pPr>
        <w:pStyle w:val="BodyText"/>
        <w:spacing w:line="266" w:lineRule="auto"/>
        <w:ind w:right="232"/>
      </w:pPr>
      <w:r>
        <w:rPr/>
        <w:t>“The</w:t>
      </w:r>
      <w:r>
        <w:rPr>
          <w:spacing w:val="-16"/>
        </w:rPr>
        <w:t> </w:t>
      </w:r>
      <w:r>
        <w:rPr/>
        <w:t>Minister</w:t>
      </w:r>
      <w:r>
        <w:rPr>
          <w:spacing w:val="-16"/>
        </w:rPr>
        <w:t> </w:t>
      </w:r>
      <w:r>
        <w:rPr/>
        <w:t>of</w:t>
      </w:r>
      <w:r>
        <w:rPr>
          <w:spacing w:val="-16"/>
        </w:rPr>
        <w:t> </w:t>
      </w:r>
      <w:r>
        <w:rPr/>
        <w:t>Magic</w:t>
      </w:r>
      <w:r>
        <w:rPr>
          <w:spacing w:val="-16"/>
        </w:rPr>
        <w:t> </w:t>
      </w:r>
      <w:r>
        <w:rPr/>
        <w:t>only</w:t>
      </w:r>
      <w:r>
        <w:rPr>
          <w:spacing w:val="-16"/>
        </w:rPr>
        <w:t> </w:t>
      </w:r>
      <w:r>
        <w:rPr/>
        <w:t>reveals</w:t>
      </w:r>
      <w:r>
        <w:rPr>
          <w:spacing w:val="-16"/>
        </w:rPr>
        <w:t> </w:t>
      </w:r>
      <w:r>
        <w:rPr/>
        <w:t>him-</w:t>
      </w:r>
      <w:r>
        <w:rPr>
          <w:spacing w:val="-16"/>
        </w:rPr>
        <w:t> </w:t>
      </w:r>
      <w:r>
        <w:rPr/>
        <w:t>or</w:t>
      </w:r>
      <w:r>
        <w:rPr>
          <w:spacing w:val="-16"/>
        </w:rPr>
        <w:t> </w:t>
      </w:r>
      <w:r>
        <w:rPr/>
        <w:t>herself</w:t>
      </w:r>
      <w:r>
        <w:rPr>
          <w:spacing w:val="-16"/>
        </w:rPr>
        <w:t> </w:t>
      </w:r>
      <w:r>
        <w:rPr/>
        <w:t>to</w:t>
      </w:r>
      <w:r>
        <w:rPr>
          <w:spacing w:val="-16"/>
        </w:rPr>
        <w:t> </w:t>
      </w:r>
      <w:r>
        <w:rPr/>
        <w:t>the</w:t>
      </w:r>
      <w:r>
        <w:rPr>
          <w:spacing w:val="-16"/>
        </w:rPr>
        <w:t> </w:t>
      </w:r>
      <w:r>
        <w:rPr/>
        <w:t>Mug- gle</w:t>
      </w:r>
      <w:r>
        <w:rPr>
          <w:spacing w:val="-2"/>
        </w:rPr>
        <w:t> </w:t>
      </w:r>
      <w:r>
        <w:rPr/>
        <w:t>Prime</w:t>
      </w:r>
      <w:r>
        <w:rPr>
          <w:spacing w:val="-2"/>
        </w:rPr>
        <w:t> </w:t>
      </w:r>
      <w:r>
        <w:rPr/>
        <w:t>Minister</w:t>
      </w:r>
      <w:r>
        <w:rPr>
          <w:spacing w:val="-2"/>
        </w:rPr>
        <w:t> </w:t>
      </w:r>
      <w:r>
        <w:rPr/>
        <w:t>of</w:t>
      </w:r>
      <w:r>
        <w:rPr>
          <w:spacing w:val="-2"/>
        </w:rPr>
        <w:t> </w:t>
      </w:r>
      <w:r>
        <w:rPr/>
        <w:t>the</w:t>
      </w:r>
      <w:r>
        <w:rPr>
          <w:spacing w:val="-2"/>
        </w:rPr>
        <w:t> </w:t>
      </w:r>
      <w:r>
        <w:rPr/>
        <w:t>day,”</w:t>
      </w:r>
      <w:r>
        <w:rPr>
          <w:spacing w:val="-2"/>
        </w:rPr>
        <w:t> </w:t>
      </w:r>
      <w:r>
        <w:rPr/>
        <w:t>said</w:t>
      </w:r>
      <w:r>
        <w:rPr>
          <w:spacing w:val="-2"/>
        </w:rPr>
        <w:t> </w:t>
      </w:r>
      <w:r>
        <w:rPr/>
        <w:t>Fudge,</w:t>
      </w:r>
      <w:r>
        <w:rPr>
          <w:spacing w:val="-2"/>
        </w:rPr>
        <w:t> </w:t>
      </w:r>
      <w:r>
        <w:rPr/>
        <w:t>poking</w:t>
      </w:r>
      <w:r>
        <w:rPr>
          <w:spacing w:val="-2"/>
        </w:rPr>
        <w:t> </w:t>
      </w:r>
      <w:r>
        <w:rPr/>
        <w:t>his</w:t>
      </w:r>
      <w:r>
        <w:rPr>
          <w:spacing w:val="-2"/>
        </w:rPr>
        <w:t> </w:t>
      </w:r>
      <w:r>
        <w:rPr/>
        <w:t>wand</w:t>
      </w:r>
      <w:r>
        <w:rPr>
          <w:spacing w:val="-2"/>
        </w:rPr>
        <w:t> </w:t>
      </w:r>
      <w:r>
        <w:rPr/>
        <w:t>back inside</w:t>
      </w:r>
      <w:r>
        <w:rPr>
          <w:spacing w:val="-1"/>
        </w:rPr>
        <w:t> </w:t>
      </w:r>
      <w:r>
        <w:rPr/>
        <w:t>his</w:t>
      </w:r>
      <w:r>
        <w:rPr>
          <w:spacing w:val="-1"/>
        </w:rPr>
        <w:t> </w:t>
      </w:r>
      <w:r>
        <w:rPr/>
        <w:t>jacket.</w:t>
      </w:r>
      <w:r>
        <w:rPr>
          <w:spacing w:val="-1"/>
        </w:rPr>
        <w:t> </w:t>
      </w:r>
      <w:r>
        <w:rPr/>
        <w:t>“We</w:t>
      </w:r>
      <w:r>
        <w:rPr>
          <w:spacing w:val="-1"/>
        </w:rPr>
        <w:t> </w:t>
      </w:r>
      <w:r>
        <w:rPr/>
        <w:t>find</w:t>
      </w:r>
      <w:r>
        <w:rPr>
          <w:spacing w:val="-1"/>
        </w:rPr>
        <w:t> </w:t>
      </w:r>
      <w:r>
        <w:rPr/>
        <w:t>it</w:t>
      </w:r>
      <w:r>
        <w:rPr>
          <w:spacing w:val="-1"/>
        </w:rPr>
        <w:t> </w:t>
      </w:r>
      <w:r>
        <w:rPr/>
        <w:t>the</w:t>
      </w:r>
      <w:r>
        <w:rPr>
          <w:spacing w:val="-1"/>
        </w:rPr>
        <w:t> </w:t>
      </w:r>
      <w:r>
        <w:rPr/>
        <w:t>best</w:t>
      </w:r>
      <w:r>
        <w:rPr>
          <w:spacing w:val="-1"/>
        </w:rPr>
        <w:t> </w:t>
      </w:r>
      <w:r>
        <w:rPr/>
        <w:t>way</w:t>
      </w:r>
      <w:r>
        <w:rPr>
          <w:spacing w:val="-2"/>
        </w:rPr>
        <w:t> </w:t>
      </w:r>
      <w:r>
        <w:rPr/>
        <w:t>to</w:t>
      </w:r>
      <w:r>
        <w:rPr>
          <w:spacing w:val="-2"/>
        </w:rPr>
        <w:t> </w:t>
      </w:r>
      <w:r>
        <w:rPr/>
        <w:t>maintain</w:t>
      </w:r>
      <w:r>
        <w:rPr>
          <w:spacing w:val="-1"/>
        </w:rPr>
        <w:t> </w:t>
      </w:r>
      <w:r>
        <w:rPr/>
        <w:t>secrecy.”</w:t>
      </w:r>
    </w:p>
    <w:p>
      <w:pPr>
        <w:pStyle w:val="BodyText"/>
        <w:spacing w:line="266" w:lineRule="auto"/>
        <w:ind w:right="231"/>
      </w:pPr>
      <w:r>
        <w:rPr/>
        <w:t>“But then,” bleated the Prime Minister, “why hasn’t a former Prime Minister warned me — ?”</w:t>
      </w:r>
    </w:p>
    <w:p>
      <w:pPr>
        <w:pStyle w:val="BodyText"/>
        <w:spacing w:line="296" w:lineRule="exact"/>
        <w:ind w:left="528" w:firstLine="0"/>
      </w:pPr>
      <w:r>
        <w:rPr>
          <w:spacing w:val="-2"/>
        </w:rPr>
        <w:t>At</w:t>
      </w:r>
      <w:r>
        <w:rPr>
          <w:spacing w:val="-8"/>
        </w:rPr>
        <w:t> </w:t>
      </w:r>
      <w:r>
        <w:rPr>
          <w:spacing w:val="-2"/>
        </w:rPr>
        <w:t>this,</w:t>
      </w:r>
      <w:r>
        <w:rPr>
          <w:spacing w:val="-8"/>
        </w:rPr>
        <w:t> </w:t>
      </w:r>
      <w:r>
        <w:rPr>
          <w:spacing w:val="-2"/>
        </w:rPr>
        <w:t>Fudge</w:t>
      </w:r>
      <w:r>
        <w:rPr>
          <w:spacing w:val="-8"/>
        </w:rPr>
        <w:t> </w:t>
      </w:r>
      <w:r>
        <w:rPr>
          <w:spacing w:val="-2"/>
        </w:rPr>
        <w:t>had</w:t>
      </w:r>
      <w:r>
        <w:rPr>
          <w:spacing w:val="-8"/>
        </w:rPr>
        <w:t> </w:t>
      </w:r>
      <w:r>
        <w:rPr>
          <w:spacing w:val="-2"/>
        </w:rPr>
        <w:t>actually</w:t>
      </w:r>
      <w:r>
        <w:rPr>
          <w:spacing w:val="-8"/>
        </w:rPr>
        <w:t> </w:t>
      </w:r>
      <w:r>
        <w:rPr>
          <w:spacing w:val="-2"/>
        </w:rPr>
        <w:t>laughed.</w:t>
      </w:r>
    </w:p>
    <w:p>
      <w:pPr>
        <w:pStyle w:val="BodyText"/>
        <w:spacing w:line="266" w:lineRule="auto" w:before="20"/>
        <w:ind w:left="528" w:right="232" w:firstLine="0"/>
      </w:pPr>
      <w:r>
        <w:rPr/>
        <w:t>“My dear Prime</w:t>
      </w:r>
      <w:r>
        <w:rPr>
          <w:spacing w:val="-1"/>
        </w:rPr>
        <w:t> </w:t>
      </w:r>
      <w:r>
        <w:rPr/>
        <w:t>Minister, are </w:t>
      </w:r>
      <w:r>
        <w:rPr>
          <w:i/>
        </w:rPr>
        <w:t>you </w:t>
      </w:r>
      <w:r>
        <w:rPr/>
        <w:t>ever</w:t>
      </w:r>
      <w:r>
        <w:rPr>
          <w:spacing w:val="-2"/>
        </w:rPr>
        <w:t> </w:t>
      </w:r>
      <w:r>
        <w:rPr/>
        <w:t>going</w:t>
      </w:r>
      <w:r>
        <w:rPr>
          <w:spacing w:val="-1"/>
        </w:rPr>
        <w:t> </w:t>
      </w:r>
      <w:r>
        <w:rPr/>
        <w:t>to</w:t>
      </w:r>
      <w:r>
        <w:rPr>
          <w:spacing w:val="-3"/>
        </w:rPr>
        <w:t> </w:t>
      </w:r>
      <w:r>
        <w:rPr/>
        <w:t>tell anybody?” </w:t>
      </w:r>
      <w:r>
        <w:rPr>
          <w:spacing w:val="-2"/>
        </w:rPr>
        <w:t>Still</w:t>
      </w:r>
      <w:r>
        <w:rPr>
          <w:spacing w:val="-15"/>
        </w:rPr>
        <w:t> </w:t>
      </w:r>
      <w:r>
        <w:rPr>
          <w:spacing w:val="-2"/>
        </w:rPr>
        <w:t>chortling,</w:t>
      </w:r>
      <w:r>
        <w:rPr>
          <w:spacing w:val="-14"/>
        </w:rPr>
        <w:t> </w:t>
      </w:r>
      <w:r>
        <w:rPr>
          <w:spacing w:val="-2"/>
        </w:rPr>
        <w:t>Fudge</w:t>
      </w:r>
      <w:r>
        <w:rPr>
          <w:spacing w:val="-14"/>
        </w:rPr>
        <w:t> </w:t>
      </w:r>
      <w:r>
        <w:rPr>
          <w:spacing w:val="-2"/>
        </w:rPr>
        <w:t>had</w:t>
      </w:r>
      <w:r>
        <w:rPr>
          <w:spacing w:val="-14"/>
        </w:rPr>
        <w:t> </w:t>
      </w:r>
      <w:r>
        <w:rPr>
          <w:spacing w:val="-2"/>
        </w:rPr>
        <w:t>thrown</w:t>
      </w:r>
      <w:r>
        <w:rPr>
          <w:spacing w:val="-15"/>
        </w:rPr>
        <w:t> </w:t>
      </w:r>
      <w:r>
        <w:rPr>
          <w:spacing w:val="-2"/>
        </w:rPr>
        <w:t>some</w:t>
      </w:r>
      <w:r>
        <w:rPr>
          <w:spacing w:val="-14"/>
        </w:rPr>
        <w:t> </w:t>
      </w:r>
      <w:r>
        <w:rPr>
          <w:spacing w:val="-2"/>
        </w:rPr>
        <w:t>powder</w:t>
      </w:r>
      <w:r>
        <w:rPr>
          <w:spacing w:val="-14"/>
        </w:rPr>
        <w:t> </w:t>
      </w:r>
      <w:r>
        <w:rPr>
          <w:spacing w:val="-2"/>
        </w:rPr>
        <w:t>into</w:t>
      </w:r>
      <w:r>
        <w:rPr>
          <w:spacing w:val="-14"/>
        </w:rPr>
        <w:t> </w:t>
      </w:r>
      <w:r>
        <w:rPr>
          <w:spacing w:val="-2"/>
        </w:rPr>
        <w:t>the</w:t>
      </w:r>
      <w:r>
        <w:rPr>
          <w:spacing w:val="-15"/>
        </w:rPr>
        <w:t> </w:t>
      </w:r>
      <w:r>
        <w:rPr>
          <w:spacing w:val="-2"/>
        </w:rPr>
        <w:t>fireplace,</w:t>
      </w:r>
    </w:p>
    <w:p>
      <w:pPr>
        <w:pStyle w:val="BodyText"/>
        <w:spacing w:line="266" w:lineRule="auto"/>
        <w:ind w:right="229" w:firstLine="0"/>
      </w:pPr>
      <w:r>
        <w:rPr/>
        <w:t>stepped into the emerald flames, and vanished with a whooshing </w:t>
      </w:r>
      <w:r>
        <w:rPr>
          <w:spacing w:val="-4"/>
        </w:rPr>
        <w:t>sound.</w:t>
      </w:r>
      <w:r>
        <w:rPr>
          <w:spacing w:val="-9"/>
        </w:rPr>
        <w:t> </w:t>
      </w:r>
      <w:r>
        <w:rPr>
          <w:spacing w:val="-4"/>
        </w:rPr>
        <w:t>The</w:t>
      </w:r>
      <w:r>
        <w:rPr>
          <w:spacing w:val="-9"/>
        </w:rPr>
        <w:t> </w:t>
      </w:r>
      <w:r>
        <w:rPr>
          <w:spacing w:val="-4"/>
        </w:rPr>
        <w:t>Prime</w:t>
      </w:r>
      <w:r>
        <w:rPr>
          <w:spacing w:val="-9"/>
        </w:rPr>
        <w:t> </w:t>
      </w:r>
      <w:r>
        <w:rPr>
          <w:spacing w:val="-4"/>
        </w:rPr>
        <w:t>Minister</w:t>
      </w:r>
      <w:r>
        <w:rPr>
          <w:spacing w:val="-9"/>
        </w:rPr>
        <w:t> </w:t>
      </w:r>
      <w:r>
        <w:rPr>
          <w:spacing w:val="-4"/>
        </w:rPr>
        <w:t>had</w:t>
      </w:r>
      <w:r>
        <w:rPr>
          <w:spacing w:val="-9"/>
        </w:rPr>
        <w:t> </w:t>
      </w:r>
      <w:r>
        <w:rPr>
          <w:spacing w:val="-4"/>
        </w:rPr>
        <w:t>stood</w:t>
      </w:r>
      <w:r>
        <w:rPr>
          <w:spacing w:val="-9"/>
        </w:rPr>
        <w:t> </w:t>
      </w:r>
      <w:r>
        <w:rPr>
          <w:spacing w:val="-4"/>
        </w:rPr>
        <w:t>there,</w:t>
      </w:r>
      <w:r>
        <w:rPr>
          <w:spacing w:val="-9"/>
        </w:rPr>
        <w:t> </w:t>
      </w:r>
      <w:r>
        <w:rPr>
          <w:spacing w:val="-4"/>
        </w:rPr>
        <w:t>quite</w:t>
      </w:r>
      <w:r>
        <w:rPr>
          <w:spacing w:val="-9"/>
        </w:rPr>
        <w:t> </w:t>
      </w:r>
      <w:r>
        <w:rPr>
          <w:spacing w:val="-4"/>
        </w:rPr>
        <w:t>motionless,</w:t>
      </w:r>
      <w:r>
        <w:rPr>
          <w:spacing w:val="-9"/>
        </w:rPr>
        <w:t> </w:t>
      </w:r>
      <w:r>
        <w:rPr>
          <w:spacing w:val="-4"/>
        </w:rPr>
        <w:t>and</w:t>
      </w:r>
      <w:r>
        <w:rPr>
          <w:spacing w:val="-9"/>
        </w:rPr>
        <w:t> </w:t>
      </w:r>
      <w:r>
        <w:rPr>
          <w:spacing w:val="-4"/>
        </w:rPr>
        <w:t>re- </w:t>
      </w:r>
      <w:r>
        <w:rPr>
          <w:spacing w:val="-2"/>
        </w:rPr>
        <w:t>alized</w:t>
      </w:r>
      <w:r>
        <w:rPr>
          <w:spacing w:val="-15"/>
        </w:rPr>
        <w:t> </w:t>
      </w:r>
      <w:r>
        <w:rPr>
          <w:spacing w:val="-2"/>
        </w:rPr>
        <w:t>that</w:t>
      </w:r>
      <w:r>
        <w:rPr>
          <w:spacing w:val="-14"/>
        </w:rPr>
        <w:t> </w:t>
      </w:r>
      <w:r>
        <w:rPr>
          <w:spacing w:val="-2"/>
        </w:rPr>
        <w:t>he</w:t>
      </w:r>
      <w:r>
        <w:rPr>
          <w:spacing w:val="-14"/>
        </w:rPr>
        <w:t> </w:t>
      </w:r>
      <w:r>
        <w:rPr>
          <w:spacing w:val="-2"/>
        </w:rPr>
        <w:t>would</w:t>
      </w:r>
      <w:r>
        <w:rPr>
          <w:spacing w:val="-14"/>
        </w:rPr>
        <w:t> </w:t>
      </w:r>
      <w:r>
        <w:rPr>
          <w:spacing w:val="-2"/>
        </w:rPr>
        <w:t>never,</w:t>
      </w:r>
      <w:r>
        <w:rPr>
          <w:spacing w:val="-15"/>
        </w:rPr>
        <w:t> </w:t>
      </w:r>
      <w:r>
        <w:rPr>
          <w:spacing w:val="-2"/>
        </w:rPr>
        <w:t>as</w:t>
      </w:r>
      <w:r>
        <w:rPr>
          <w:spacing w:val="-14"/>
        </w:rPr>
        <w:t> </w:t>
      </w:r>
      <w:r>
        <w:rPr>
          <w:spacing w:val="-2"/>
        </w:rPr>
        <w:t>long</w:t>
      </w:r>
      <w:r>
        <w:rPr>
          <w:spacing w:val="-14"/>
        </w:rPr>
        <w:t> </w:t>
      </w:r>
      <w:r>
        <w:rPr>
          <w:spacing w:val="-2"/>
        </w:rPr>
        <w:t>as</w:t>
      </w:r>
      <w:r>
        <w:rPr>
          <w:spacing w:val="-14"/>
        </w:rPr>
        <w:t> </w:t>
      </w:r>
      <w:r>
        <w:rPr>
          <w:spacing w:val="-2"/>
        </w:rPr>
        <w:t>he</w:t>
      </w:r>
      <w:r>
        <w:rPr>
          <w:spacing w:val="-15"/>
        </w:rPr>
        <w:t> </w:t>
      </w:r>
      <w:r>
        <w:rPr>
          <w:spacing w:val="-2"/>
        </w:rPr>
        <w:t>lived,</w:t>
      </w:r>
      <w:r>
        <w:rPr>
          <w:spacing w:val="-14"/>
        </w:rPr>
        <w:t> </w:t>
      </w:r>
      <w:r>
        <w:rPr>
          <w:spacing w:val="-2"/>
        </w:rPr>
        <w:t>dare</w:t>
      </w:r>
      <w:r>
        <w:rPr>
          <w:spacing w:val="-14"/>
        </w:rPr>
        <w:t> </w:t>
      </w:r>
      <w:r>
        <w:rPr>
          <w:spacing w:val="-2"/>
        </w:rPr>
        <w:t>mention</w:t>
      </w:r>
      <w:r>
        <w:rPr>
          <w:spacing w:val="-14"/>
        </w:rPr>
        <w:t> </w:t>
      </w:r>
      <w:r>
        <w:rPr>
          <w:spacing w:val="-2"/>
        </w:rPr>
        <w:t>this</w:t>
      </w:r>
      <w:r>
        <w:rPr>
          <w:spacing w:val="-14"/>
        </w:rPr>
        <w:t> </w:t>
      </w:r>
      <w:r>
        <w:rPr>
          <w:spacing w:val="-2"/>
        </w:rPr>
        <w:t>en- </w:t>
      </w:r>
      <w:r>
        <w:rPr>
          <w:spacing w:val="-8"/>
        </w:rPr>
        <w:t>counter to a living soul, for who in the wide world would believe him?</w:t>
      </w:r>
    </w:p>
    <w:p>
      <w:pPr>
        <w:spacing w:after="0" w:line="266" w:lineRule="auto"/>
        <w:sectPr>
          <w:pgSz w:w="8780" w:h="13040"/>
          <w:pgMar w:header="0" w:footer="1170" w:top="720" w:bottom="1360" w:left="720" w:right="720"/>
        </w:sectPr>
      </w:pPr>
    </w:p>
    <w:p>
      <w:pPr>
        <w:pStyle w:val="Heading3"/>
        <w:tabs>
          <w:tab w:pos="6695" w:val="left" w:leader="none"/>
        </w:tabs>
        <w:ind w:left="1324"/>
      </w:pPr>
      <w:r>
        <w:rPr/>
        <w:drawing>
          <wp:anchor distT="0" distB="0" distL="0" distR="0" allowOverlap="1" layoutInCell="1" locked="0" behindDoc="0" simplePos="0" relativeHeight="15738368">
            <wp:simplePos x="0" y="0"/>
            <wp:positionH relativeFrom="page">
              <wp:posOffset>605027</wp:posOffset>
            </wp:positionH>
            <wp:positionV relativeFrom="paragraph">
              <wp:posOffset>89560</wp:posOffset>
            </wp:positionV>
            <wp:extent cx="266953" cy="252475"/>
            <wp:effectExtent l="0" t="0" r="0" b="0"/>
            <wp:wrapNone/>
            <wp:docPr id="123" name="Image 123"/>
            <wp:cNvGraphicFramePr>
              <a:graphicFrameLocks/>
            </wp:cNvGraphicFramePr>
            <a:graphic>
              <a:graphicData uri="http://schemas.openxmlformats.org/drawingml/2006/picture">
                <pic:pic>
                  <pic:nvPicPr>
                    <pic:cNvPr id="123" name="Image 123"/>
                    <pic:cNvPicPr/>
                  </pic:nvPicPr>
                  <pic:blipFill>
                    <a:blip r:embed="rId17" cstate="print"/>
                    <a:stretch>
                      <a:fillRect/>
                    </a:stretch>
                  </pic:blipFill>
                  <pic:spPr>
                    <a:xfrm>
                      <a:off x="0" y="0"/>
                      <a:ext cx="266953" cy="252475"/>
                    </a:xfrm>
                    <a:prstGeom prst="rect">
                      <a:avLst/>
                    </a:prstGeom>
                  </pic:spPr>
                </pic:pic>
              </a:graphicData>
            </a:graphic>
          </wp:anchor>
        </w:drawing>
      </w:r>
      <w:r>
        <w:rPr>
          <w:spacing w:val="-10"/>
        </w:rPr>
        <w:t>THE</w:t>
      </w:r>
      <w:r>
        <w:rPr>
          <w:spacing w:val="20"/>
        </w:rPr>
        <w:t> </w:t>
      </w:r>
      <w:r>
        <w:rPr>
          <w:spacing w:val="-10"/>
        </w:rPr>
        <w:t>OTHER</w:t>
      </w:r>
      <w:r>
        <w:rPr>
          <w:spacing w:val="21"/>
        </w:rPr>
        <w:t> </w:t>
      </w:r>
      <w:r>
        <w:rPr>
          <w:spacing w:val="-10"/>
        </w:rPr>
        <w:t>MINISTER</w:t>
      </w:r>
      <w:r>
        <w:rPr/>
        <w:tab/>
      </w:r>
      <w:r>
        <w:rPr>
          <w:position w:val="-9"/>
        </w:rPr>
        <w:drawing>
          <wp:inline distT="0" distB="0" distL="0" distR="0">
            <wp:extent cx="267716" cy="252475"/>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6" w:lineRule="auto" w:before="1"/>
        <w:ind w:right="231"/>
      </w:pPr>
      <w:r>
        <w:rPr/>
        <w:t>The</w:t>
      </w:r>
      <w:r>
        <w:rPr>
          <w:spacing w:val="-14"/>
        </w:rPr>
        <w:t> </w:t>
      </w:r>
      <w:r>
        <w:rPr/>
        <w:t>shock</w:t>
      </w:r>
      <w:r>
        <w:rPr>
          <w:spacing w:val="-14"/>
        </w:rPr>
        <w:t> </w:t>
      </w:r>
      <w:r>
        <w:rPr/>
        <w:t>had</w:t>
      </w:r>
      <w:r>
        <w:rPr>
          <w:spacing w:val="-14"/>
        </w:rPr>
        <w:t> </w:t>
      </w:r>
      <w:r>
        <w:rPr/>
        <w:t>taken</w:t>
      </w:r>
      <w:r>
        <w:rPr>
          <w:spacing w:val="-14"/>
        </w:rPr>
        <w:t> </w:t>
      </w:r>
      <w:r>
        <w:rPr/>
        <w:t>a</w:t>
      </w:r>
      <w:r>
        <w:rPr>
          <w:spacing w:val="-14"/>
        </w:rPr>
        <w:t> </w:t>
      </w:r>
      <w:r>
        <w:rPr/>
        <w:t>little</w:t>
      </w:r>
      <w:r>
        <w:rPr>
          <w:spacing w:val="-14"/>
        </w:rPr>
        <w:t> </w:t>
      </w:r>
      <w:r>
        <w:rPr/>
        <w:t>while</w:t>
      </w:r>
      <w:r>
        <w:rPr>
          <w:spacing w:val="-15"/>
        </w:rPr>
        <w:t> </w:t>
      </w:r>
      <w:r>
        <w:rPr/>
        <w:t>to</w:t>
      </w:r>
      <w:r>
        <w:rPr>
          <w:spacing w:val="-14"/>
        </w:rPr>
        <w:t> </w:t>
      </w:r>
      <w:r>
        <w:rPr/>
        <w:t>wear</w:t>
      </w:r>
      <w:r>
        <w:rPr>
          <w:spacing w:val="-14"/>
        </w:rPr>
        <w:t> </w:t>
      </w:r>
      <w:r>
        <w:rPr/>
        <w:t>off.</w:t>
      </w:r>
      <w:r>
        <w:rPr>
          <w:spacing w:val="-14"/>
        </w:rPr>
        <w:t> </w:t>
      </w:r>
      <w:r>
        <w:rPr/>
        <w:t>For</w:t>
      </w:r>
      <w:r>
        <w:rPr>
          <w:spacing w:val="-14"/>
        </w:rPr>
        <w:t> </w:t>
      </w:r>
      <w:r>
        <w:rPr/>
        <w:t>a</w:t>
      </w:r>
      <w:r>
        <w:rPr>
          <w:spacing w:val="-14"/>
        </w:rPr>
        <w:t> </w:t>
      </w:r>
      <w:r>
        <w:rPr/>
        <w:t>time,</w:t>
      </w:r>
      <w:r>
        <w:rPr>
          <w:spacing w:val="-14"/>
        </w:rPr>
        <w:t> </w:t>
      </w:r>
      <w:r>
        <w:rPr/>
        <w:t>he</w:t>
      </w:r>
      <w:r>
        <w:rPr>
          <w:spacing w:val="-14"/>
        </w:rPr>
        <w:t> </w:t>
      </w:r>
      <w:r>
        <w:rPr/>
        <w:t>had tried to convince himself that Fudge had indeed been a hallucina- tion brought on by lack of sleep</w:t>
      </w:r>
      <w:r>
        <w:rPr>
          <w:spacing w:val="-1"/>
        </w:rPr>
        <w:t> </w:t>
      </w:r>
      <w:r>
        <w:rPr/>
        <w:t>during</w:t>
      </w:r>
      <w:r>
        <w:rPr>
          <w:spacing w:val="-1"/>
        </w:rPr>
        <w:t> </w:t>
      </w:r>
      <w:r>
        <w:rPr/>
        <w:t>his</w:t>
      </w:r>
      <w:r>
        <w:rPr>
          <w:spacing w:val="-1"/>
        </w:rPr>
        <w:t> </w:t>
      </w:r>
      <w:r>
        <w:rPr/>
        <w:t>grueling</w:t>
      </w:r>
      <w:r>
        <w:rPr>
          <w:spacing w:val="-1"/>
        </w:rPr>
        <w:t> </w:t>
      </w:r>
      <w:r>
        <w:rPr/>
        <w:t>election</w:t>
      </w:r>
      <w:r>
        <w:rPr>
          <w:spacing w:val="-1"/>
        </w:rPr>
        <w:t> </w:t>
      </w:r>
      <w:r>
        <w:rPr/>
        <w:t>cam- paign. In a vain attempt to rid himself of all reminders of this uncomfortable encounter, he had given the gerbil to his delighted niece</w:t>
      </w:r>
      <w:r>
        <w:rPr>
          <w:spacing w:val="-4"/>
        </w:rPr>
        <w:t> </w:t>
      </w:r>
      <w:r>
        <w:rPr/>
        <w:t>and</w:t>
      </w:r>
      <w:r>
        <w:rPr>
          <w:spacing w:val="-4"/>
        </w:rPr>
        <w:t> </w:t>
      </w:r>
      <w:r>
        <w:rPr/>
        <w:t>instructed</w:t>
      </w:r>
      <w:r>
        <w:rPr>
          <w:spacing w:val="-4"/>
        </w:rPr>
        <w:t> </w:t>
      </w:r>
      <w:r>
        <w:rPr/>
        <w:t>his</w:t>
      </w:r>
      <w:r>
        <w:rPr>
          <w:spacing w:val="-4"/>
        </w:rPr>
        <w:t> </w:t>
      </w:r>
      <w:r>
        <w:rPr/>
        <w:t>private</w:t>
      </w:r>
      <w:r>
        <w:rPr>
          <w:spacing w:val="-4"/>
        </w:rPr>
        <w:t> </w:t>
      </w:r>
      <w:r>
        <w:rPr/>
        <w:t>secretary</w:t>
      </w:r>
      <w:r>
        <w:rPr>
          <w:spacing w:val="-4"/>
        </w:rPr>
        <w:t> </w:t>
      </w:r>
      <w:r>
        <w:rPr/>
        <w:t>to</w:t>
      </w:r>
      <w:r>
        <w:rPr>
          <w:spacing w:val="-4"/>
        </w:rPr>
        <w:t> </w:t>
      </w:r>
      <w:r>
        <w:rPr/>
        <w:t>take</w:t>
      </w:r>
      <w:r>
        <w:rPr>
          <w:spacing w:val="-4"/>
        </w:rPr>
        <w:t> </w:t>
      </w:r>
      <w:r>
        <w:rPr/>
        <w:t>down</w:t>
      </w:r>
      <w:r>
        <w:rPr>
          <w:spacing w:val="-4"/>
        </w:rPr>
        <w:t> </w:t>
      </w:r>
      <w:r>
        <w:rPr/>
        <w:t>the</w:t>
      </w:r>
      <w:r>
        <w:rPr>
          <w:spacing w:val="-4"/>
        </w:rPr>
        <w:t> </w:t>
      </w:r>
      <w:r>
        <w:rPr/>
        <w:t>portrait of the ugly little man who had announced Fudge’s arrival. To the </w:t>
      </w:r>
      <w:r>
        <w:rPr>
          <w:spacing w:val="-2"/>
        </w:rPr>
        <w:t>Prime</w:t>
      </w:r>
      <w:r>
        <w:rPr>
          <w:spacing w:val="-15"/>
        </w:rPr>
        <w:t> </w:t>
      </w:r>
      <w:r>
        <w:rPr>
          <w:spacing w:val="-2"/>
        </w:rPr>
        <w:t>Minister’s</w:t>
      </w:r>
      <w:r>
        <w:rPr>
          <w:spacing w:val="-14"/>
        </w:rPr>
        <w:t> </w:t>
      </w:r>
      <w:r>
        <w:rPr>
          <w:spacing w:val="-2"/>
        </w:rPr>
        <w:t>dismay,</w:t>
      </w:r>
      <w:r>
        <w:rPr>
          <w:spacing w:val="-14"/>
        </w:rPr>
        <w:t> </w:t>
      </w:r>
      <w:r>
        <w:rPr>
          <w:spacing w:val="-2"/>
        </w:rPr>
        <w:t>however,</w:t>
      </w:r>
      <w:r>
        <w:rPr>
          <w:spacing w:val="-14"/>
        </w:rPr>
        <w:t> </w:t>
      </w:r>
      <w:r>
        <w:rPr>
          <w:spacing w:val="-2"/>
        </w:rPr>
        <w:t>the</w:t>
      </w:r>
      <w:r>
        <w:rPr>
          <w:spacing w:val="-15"/>
        </w:rPr>
        <w:t> </w:t>
      </w:r>
      <w:r>
        <w:rPr>
          <w:spacing w:val="-2"/>
        </w:rPr>
        <w:t>portrait</w:t>
      </w:r>
      <w:r>
        <w:rPr>
          <w:spacing w:val="-14"/>
        </w:rPr>
        <w:t> </w:t>
      </w:r>
      <w:r>
        <w:rPr>
          <w:spacing w:val="-2"/>
        </w:rPr>
        <w:t>had</w:t>
      </w:r>
      <w:r>
        <w:rPr>
          <w:spacing w:val="-14"/>
        </w:rPr>
        <w:t> </w:t>
      </w:r>
      <w:r>
        <w:rPr>
          <w:spacing w:val="-2"/>
        </w:rPr>
        <w:t>proved</w:t>
      </w:r>
      <w:r>
        <w:rPr>
          <w:spacing w:val="-14"/>
        </w:rPr>
        <w:t> </w:t>
      </w:r>
      <w:r>
        <w:rPr>
          <w:spacing w:val="-2"/>
        </w:rPr>
        <w:t>impossi- </w:t>
      </w:r>
      <w:r>
        <w:rPr/>
        <w:t>ble to remove. When several carpenters, a builder or two, an art historian,</w:t>
      </w:r>
      <w:r>
        <w:rPr>
          <w:spacing w:val="-9"/>
        </w:rPr>
        <w:t> </w:t>
      </w:r>
      <w:r>
        <w:rPr/>
        <w:t>and</w:t>
      </w:r>
      <w:r>
        <w:rPr>
          <w:spacing w:val="-9"/>
        </w:rPr>
        <w:t> </w:t>
      </w:r>
      <w:r>
        <w:rPr/>
        <w:t>the</w:t>
      </w:r>
      <w:r>
        <w:rPr>
          <w:spacing w:val="-9"/>
        </w:rPr>
        <w:t> </w:t>
      </w:r>
      <w:r>
        <w:rPr/>
        <w:t>Chancellor</w:t>
      </w:r>
      <w:r>
        <w:rPr>
          <w:spacing w:val="-9"/>
        </w:rPr>
        <w:t> </w:t>
      </w:r>
      <w:r>
        <w:rPr/>
        <w:t>of</w:t>
      </w:r>
      <w:r>
        <w:rPr>
          <w:spacing w:val="-9"/>
        </w:rPr>
        <w:t> </w:t>
      </w:r>
      <w:r>
        <w:rPr/>
        <w:t>the</w:t>
      </w:r>
      <w:r>
        <w:rPr>
          <w:spacing w:val="-9"/>
        </w:rPr>
        <w:t> </w:t>
      </w:r>
      <w:r>
        <w:rPr/>
        <w:t>Exchequer</w:t>
      </w:r>
      <w:r>
        <w:rPr>
          <w:spacing w:val="-9"/>
        </w:rPr>
        <w:t> </w:t>
      </w:r>
      <w:r>
        <w:rPr/>
        <w:t>had</w:t>
      </w:r>
      <w:r>
        <w:rPr>
          <w:spacing w:val="-9"/>
        </w:rPr>
        <w:t> </w:t>
      </w:r>
      <w:r>
        <w:rPr/>
        <w:t>all</w:t>
      </w:r>
      <w:r>
        <w:rPr>
          <w:spacing w:val="-9"/>
        </w:rPr>
        <w:t> </w:t>
      </w:r>
      <w:r>
        <w:rPr/>
        <w:t>tried</w:t>
      </w:r>
      <w:r>
        <w:rPr>
          <w:spacing w:val="-9"/>
        </w:rPr>
        <w:t> </w:t>
      </w:r>
      <w:r>
        <w:rPr/>
        <w:t>unsuc- cessfully to prise it from the wall, the Prime Minister had aban- doned the attempt and simply resolved to hope that the thing remained motionless and silent for the rest of his term in office. Occasionally he could have sworn he saw out of the corner of his eye the occupant of the painting yawning, or else scratching his </w:t>
      </w:r>
      <w:r>
        <w:rPr>
          <w:spacing w:val="-2"/>
        </w:rPr>
        <w:t>nose;</w:t>
      </w:r>
      <w:r>
        <w:rPr>
          <w:spacing w:val="-15"/>
        </w:rPr>
        <w:t> </w:t>
      </w:r>
      <w:r>
        <w:rPr>
          <w:spacing w:val="-2"/>
        </w:rPr>
        <w:t>even,</w:t>
      </w:r>
      <w:r>
        <w:rPr>
          <w:spacing w:val="-14"/>
        </w:rPr>
        <w:t> </w:t>
      </w:r>
      <w:r>
        <w:rPr>
          <w:spacing w:val="-2"/>
        </w:rPr>
        <w:t>once</w:t>
      </w:r>
      <w:r>
        <w:rPr>
          <w:spacing w:val="-14"/>
        </w:rPr>
        <w:t> </w:t>
      </w:r>
      <w:r>
        <w:rPr>
          <w:spacing w:val="-2"/>
        </w:rPr>
        <w:t>or</w:t>
      </w:r>
      <w:r>
        <w:rPr>
          <w:spacing w:val="-14"/>
        </w:rPr>
        <w:t> </w:t>
      </w:r>
      <w:r>
        <w:rPr>
          <w:spacing w:val="-2"/>
        </w:rPr>
        <w:t>twice,</w:t>
      </w:r>
      <w:r>
        <w:rPr>
          <w:spacing w:val="-15"/>
        </w:rPr>
        <w:t> </w:t>
      </w:r>
      <w:r>
        <w:rPr>
          <w:spacing w:val="-2"/>
        </w:rPr>
        <w:t>simply</w:t>
      </w:r>
      <w:r>
        <w:rPr>
          <w:spacing w:val="-14"/>
        </w:rPr>
        <w:t> </w:t>
      </w:r>
      <w:r>
        <w:rPr>
          <w:spacing w:val="-2"/>
        </w:rPr>
        <w:t>walking</w:t>
      </w:r>
      <w:r>
        <w:rPr>
          <w:spacing w:val="-14"/>
        </w:rPr>
        <w:t> </w:t>
      </w:r>
      <w:r>
        <w:rPr>
          <w:spacing w:val="-2"/>
        </w:rPr>
        <w:t>out</w:t>
      </w:r>
      <w:r>
        <w:rPr>
          <w:spacing w:val="-14"/>
        </w:rPr>
        <w:t> </w:t>
      </w:r>
      <w:r>
        <w:rPr>
          <w:spacing w:val="-2"/>
        </w:rPr>
        <w:t>of</w:t>
      </w:r>
      <w:r>
        <w:rPr>
          <w:spacing w:val="-15"/>
        </w:rPr>
        <w:t> </w:t>
      </w:r>
      <w:r>
        <w:rPr>
          <w:spacing w:val="-2"/>
        </w:rPr>
        <w:t>his</w:t>
      </w:r>
      <w:r>
        <w:rPr>
          <w:spacing w:val="-14"/>
        </w:rPr>
        <w:t> </w:t>
      </w:r>
      <w:r>
        <w:rPr>
          <w:spacing w:val="-2"/>
        </w:rPr>
        <w:t>frame</w:t>
      </w:r>
      <w:r>
        <w:rPr>
          <w:spacing w:val="-14"/>
        </w:rPr>
        <w:t> </w:t>
      </w:r>
      <w:r>
        <w:rPr>
          <w:spacing w:val="-2"/>
        </w:rPr>
        <w:t>and</w:t>
      </w:r>
      <w:r>
        <w:rPr>
          <w:spacing w:val="-14"/>
        </w:rPr>
        <w:t> </w:t>
      </w:r>
      <w:r>
        <w:rPr>
          <w:spacing w:val="-2"/>
        </w:rPr>
        <w:t>leav- </w:t>
      </w:r>
      <w:r>
        <w:rPr/>
        <w:t>ing nothing but a stretch of muddy-brown canvas behind. How- ever, he had trained himself not to look at the picture very much, </w:t>
      </w:r>
      <w:r>
        <w:rPr>
          <w:spacing w:val="-2"/>
        </w:rPr>
        <w:t>and</w:t>
      </w:r>
      <w:r>
        <w:rPr>
          <w:spacing w:val="-15"/>
        </w:rPr>
        <w:t> </w:t>
      </w:r>
      <w:r>
        <w:rPr>
          <w:spacing w:val="-2"/>
        </w:rPr>
        <w:t>always</w:t>
      </w:r>
      <w:r>
        <w:rPr>
          <w:spacing w:val="-14"/>
        </w:rPr>
        <w:t> </w:t>
      </w:r>
      <w:r>
        <w:rPr>
          <w:spacing w:val="-2"/>
        </w:rPr>
        <w:t>to</w:t>
      </w:r>
      <w:r>
        <w:rPr>
          <w:spacing w:val="-14"/>
        </w:rPr>
        <w:t> </w:t>
      </w:r>
      <w:r>
        <w:rPr>
          <w:spacing w:val="-2"/>
        </w:rPr>
        <w:t>tell</w:t>
      </w:r>
      <w:r>
        <w:rPr>
          <w:spacing w:val="-14"/>
        </w:rPr>
        <w:t> </w:t>
      </w:r>
      <w:r>
        <w:rPr>
          <w:spacing w:val="-2"/>
        </w:rPr>
        <w:t>himself</w:t>
      </w:r>
      <w:r>
        <w:rPr>
          <w:spacing w:val="-15"/>
        </w:rPr>
        <w:t> </w:t>
      </w:r>
      <w:r>
        <w:rPr>
          <w:spacing w:val="-2"/>
        </w:rPr>
        <w:t>firmly</w:t>
      </w:r>
      <w:r>
        <w:rPr>
          <w:spacing w:val="-14"/>
        </w:rPr>
        <w:t> </w:t>
      </w:r>
      <w:r>
        <w:rPr>
          <w:spacing w:val="-2"/>
        </w:rPr>
        <w:t>that</w:t>
      </w:r>
      <w:r>
        <w:rPr>
          <w:spacing w:val="-14"/>
        </w:rPr>
        <w:t> </w:t>
      </w:r>
      <w:r>
        <w:rPr>
          <w:spacing w:val="-2"/>
        </w:rPr>
        <w:t>his</w:t>
      </w:r>
      <w:r>
        <w:rPr>
          <w:spacing w:val="-14"/>
        </w:rPr>
        <w:t> </w:t>
      </w:r>
      <w:r>
        <w:rPr>
          <w:spacing w:val="-2"/>
        </w:rPr>
        <w:t>eyes</w:t>
      </w:r>
      <w:r>
        <w:rPr>
          <w:spacing w:val="-15"/>
        </w:rPr>
        <w:t> </w:t>
      </w:r>
      <w:r>
        <w:rPr>
          <w:spacing w:val="-2"/>
        </w:rPr>
        <w:t>were</w:t>
      </w:r>
      <w:r>
        <w:rPr>
          <w:spacing w:val="-14"/>
        </w:rPr>
        <w:t> </w:t>
      </w:r>
      <w:r>
        <w:rPr>
          <w:spacing w:val="-2"/>
        </w:rPr>
        <w:t>playing</w:t>
      </w:r>
      <w:r>
        <w:rPr>
          <w:spacing w:val="-14"/>
        </w:rPr>
        <w:t> </w:t>
      </w:r>
      <w:r>
        <w:rPr>
          <w:spacing w:val="-2"/>
        </w:rPr>
        <w:t>tricks</w:t>
      </w:r>
      <w:r>
        <w:rPr>
          <w:spacing w:val="-14"/>
        </w:rPr>
        <w:t> </w:t>
      </w:r>
      <w:r>
        <w:rPr>
          <w:spacing w:val="-2"/>
        </w:rPr>
        <w:t>on </w:t>
      </w:r>
      <w:r>
        <w:rPr/>
        <w:t>him when anything like this happened.</w:t>
      </w:r>
    </w:p>
    <w:p>
      <w:pPr>
        <w:pStyle w:val="BodyText"/>
        <w:spacing w:line="270" w:lineRule="exact"/>
        <w:ind w:left="527" w:firstLine="0"/>
      </w:pPr>
      <w:r>
        <w:rPr/>
        <w:t>Then,</w:t>
      </w:r>
      <w:r>
        <w:rPr>
          <w:spacing w:val="21"/>
        </w:rPr>
        <w:t> </w:t>
      </w:r>
      <w:r>
        <w:rPr/>
        <w:t>three</w:t>
      </w:r>
      <w:r>
        <w:rPr>
          <w:spacing w:val="22"/>
        </w:rPr>
        <w:t> </w:t>
      </w:r>
      <w:r>
        <w:rPr/>
        <w:t>years</w:t>
      </w:r>
      <w:r>
        <w:rPr>
          <w:spacing w:val="20"/>
        </w:rPr>
        <w:t> </w:t>
      </w:r>
      <w:r>
        <w:rPr/>
        <w:t>ago,</w:t>
      </w:r>
      <w:r>
        <w:rPr>
          <w:spacing w:val="22"/>
        </w:rPr>
        <w:t> </w:t>
      </w:r>
      <w:r>
        <w:rPr/>
        <w:t>on</w:t>
      </w:r>
      <w:r>
        <w:rPr>
          <w:spacing w:val="22"/>
        </w:rPr>
        <w:t> </w:t>
      </w:r>
      <w:r>
        <w:rPr/>
        <w:t>a</w:t>
      </w:r>
      <w:r>
        <w:rPr>
          <w:spacing w:val="22"/>
        </w:rPr>
        <w:t> </w:t>
      </w:r>
      <w:r>
        <w:rPr/>
        <w:t>night</w:t>
      </w:r>
      <w:r>
        <w:rPr>
          <w:spacing w:val="21"/>
        </w:rPr>
        <w:t> </w:t>
      </w:r>
      <w:r>
        <w:rPr/>
        <w:t>very</w:t>
      </w:r>
      <w:r>
        <w:rPr>
          <w:spacing w:val="21"/>
        </w:rPr>
        <w:t> </w:t>
      </w:r>
      <w:r>
        <w:rPr/>
        <w:t>like</w:t>
      </w:r>
      <w:r>
        <w:rPr>
          <w:spacing w:val="21"/>
        </w:rPr>
        <w:t> </w:t>
      </w:r>
      <w:r>
        <w:rPr/>
        <w:t>tonight,</w:t>
      </w:r>
      <w:r>
        <w:rPr>
          <w:spacing w:val="21"/>
        </w:rPr>
        <w:t> </w:t>
      </w:r>
      <w:r>
        <w:rPr/>
        <w:t>the</w:t>
      </w:r>
      <w:r>
        <w:rPr>
          <w:spacing w:val="21"/>
        </w:rPr>
        <w:t> </w:t>
      </w:r>
      <w:r>
        <w:rPr>
          <w:spacing w:val="-2"/>
        </w:rPr>
        <w:t>Prime</w:t>
      </w:r>
    </w:p>
    <w:p>
      <w:pPr>
        <w:pStyle w:val="BodyText"/>
        <w:spacing w:line="264" w:lineRule="auto" w:before="32"/>
        <w:ind w:right="231" w:firstLine="0"/>
      </w:pPr>
      <w:r>
        <w:rPr/>
        <w:t>Minister had been alone in his office when the portrait had once again</w:t>
      </w:r>
      <w:r>
        <w:rPr>
          <w:spacing w:val="-12"/>
        </w:rPr>
        <w:t> </w:t>
      </w:r>
      <w:r>
        <w:rPr/>
        <w:t>announced</w:t>
      </w:r>
      <w:r>
        <w:rPr>
          <w:spacing w:val="-12"/>
        </w:rPr>
        <w:t> </w:t>
      </w:r>
      <w:r>
        <w:rPr/>
        <w:t>the</w:t>
      </w:r>
      <w:r>
        <w:rPr>
          <w:spacing w:val="-12"/>
        </w:rPr>
        <w:t> </w:t>
      </w:r>
      <w:r>
        <w:rPr/>
        <w:t>imminent</w:t>
      </w:r>
      <w:r>
        <w:rPr>
          <w:spacing w:val="-12"/>
        </w:rPr>
        <w:t> </w:t>
      </w:r>
      <w:r>
        <w:rPr/>
        <w:t>arrival</w:t>
      </w:r>
      <w:r>
        <w:rPr>
          <w:spacing w:val="-12"/>
        </w:rPr>
        <w:t> </w:t>
      </w:r>
      <w:r>
        <w:rPr/>
        <w:t>of</w:t>
      </w:r>
      <w:r>
        <w:rPr>
          <w:spacing w:val="-12"/>
        </w:rPr>
        <w:t> </w:t>
      </w:r>
      <w:r>
        <w:rPr/>
        <w:t>Fudge,</w:t>
      </w:r>
      <w:r>
        <w:rPr>
          <w:spacing w:val="-12"/>
        </w:rPr>
        <w:t> </w:t>
      </w:r>
      <w:r>
        <w:rPr/>
        <w:t>who</w:t>
      </w:r>
      <w:r>
        <w:rPr>
          <w:spacing w:val="-12"/>
        </w:rPr>
        <w:t> </w:t>
      </w:r>
      <w:r>
        <w:rPr/>
        <w:t>had</w:t>
      </w:r>
      <w:r>
        <w:rPr>
          <w:spacing w:val="-12"/>
        </w:rPr>
        <w:t> </w:t>
      </w:r>
      <w:r>
        <w:rPr/>
        <w:t>burst</w:t>
      </w:r>
      <w:r>
        <w:rPr>
          <w:spacing w:val="-12"/>
        </w:rPr>
        <w:t> </w:t>
      </w:r>
      <w:r>
        <w:rPr/>
        <w:t>out of the fireplace, sopping wet and in a state of considerable panic. Before</w:t>
      </w:r>
      <w:r>
        <w:rPr>
          <w:spacing w:val="-5"/>
        </w:rPr>
        <w:t> </w:t>
      </w:r>
      <w:r>
        <w:rPr/>
        <w:t>the</w:t>
      </w:r>
      <w:r>
        <w:rPr>
          <w:spacing w:val="-5"/>
        </w:rPr>
        <w:t> </w:t>
      </w:r>
      <w:r>
        <w:rPr/>
        <w:t>Prime</w:t>
      </w:r>
      <w:r>
        <w:rPr>
          <w:spacing w:val="-5"/>
        </w:rPr>
        <w:t> </w:t>
      </w:r>
      <w:r>
        <w:rPr/>
        <w:t>Minister</w:t>
      </w:r>
      <w:r>
        <w:rPr>
          <w:spacing w:val="-5"/>
        </w:rPr>
        <w:t> </w:t>
      </w:r>
      <w:r>
        <w:rPr/>
        <w:t>could</w:t>
      </w:r>
      <w:r>
        <w:rPr>
          <w:spacing w:val="-5"/>
        </w:rPr>
        <w:t> </w:t>
      </w:r>
      <w:r>
        <w:rPr/>
        <w:t>ask</w:t>
      </w:r>
      <w:r>
        <w:rPr>
          <w:spacing w:val="-4"/>
        </w:rPr>
        <w:t> </w:t>
      </w:r>
      <w:r>
        <w:rPr/>
        <w:t>why</w:t>
      </w:r>
      <w:r>
        <w:rPr>
          <w:spacing w:val="-4"/>
        </w:rPr>
        <w:t> </w:t>
      </w:r>
      <w:r>
        <w:rPr/>
        <w:t>he</w:t>
      </w:r>
      <w:r>
        <w:rPr>
          <w:spacing w:val="-4"/>
        </w:rPr>
        <w:t> </w:t>
      </w:r>
      <w:r>
        <w:rPr/>
        <w:t>was</w:t>
      </w:r>
      <w:r>
        <w:rPr>
          <w:spacing w:val="-4"/>
        </w:rPr>
        <w:t> </w:t>
      </w:r>
      <w:r>
        <w:rPr/>
        <w:t>dripping</w:t>
      </w:r>
      <w:r>
        <w:rPr>
          <w:spacing w:val="-4"/>
        </w:rPr>
        <w:t> </w:t>
      </w:r>
      <w:r>
        <w:rPr/>
        <w:t>all</w:t>
      </w:r>
      <w:r>
        <w:rPr>
          <w:spacing w:val="-4"/>
        </w:rPr>
        <w:t> </w:t>
      </w:r>
      <w:r>
        <w:rPr/>
        <w:t>over the</w:t>
      </w:r>
      <w:r>
        <w:rPr>
          <w:spacing w:val="-5"/>
        </w:rPr>
        <w:t> </w:t>
      </w:r>
      <w:r>
        <w:rPr/>
        <w:t>Axminster,</w:t>
      </w:r>
      <w:r>
        <w:rPr>
          <w:spacing w:val="-5"/>
        </w:rPr>
        <w:t> </w:t>
      </w:r>
      <w:r>
        <w:rPr/>
        <w:t>Fudge</w:t>
      </w:r>
      <w:r>
        <w:rPr>
          <w:spacing w:val="-5"/>
        </w:rPr>
        <w:t> </w:t>
      </w:r>
      <w:r>
        <w:rPr/>
        <w:t>had</w:t>
      </w:r>
      <w:r>
        <w:rPr>
          <w:spacing w:val="-5"/>
        </w:rPr>
        <w:t> </w:t>
      </w:r>
      <w:r>
        <w:rPr/>
        <w:t>started</w:t>
      </w:r>
      <w:r>
        <w:rPr>
          <w:spacing w:val="-5"/>
        </w:rPr>
        <w:t> </w:t>
      </w:r>
      <w:r>
        <w:rPr/>
        <w:t>ranting</w:t>
      </w:r>
      <w:r>
        <w:rPr>
          <w:spacing w:val="-5"/>
        </w:rPr>
        <w:t> </w:t>
      </w:r>
      <w:r>
        <w:rPr/>
        <w:t>about</w:t>
      </w:r>
      <w:r>
        <w:rPr>
          <w:spacing w:val="-5"/>
        </w:rPr>
        <w:t> </w:t>
      </w:r>
      <w:r>
        <w:rPr/>
        <w:t>a</w:t>
      </w:r>
      <w:r>
        <w:rPr>
          <w:spacing w:val="-5"/>
        </w:rPr>
        <w:t> </w:t>
      </w:r>
      <w:r>
        <w:rPr/>
        <w:t>prison</w:t>
      </w:r>
      <w:r>
        <w:rPr>
          <w:spacing w:val="-5"/>
        </w:rPr>
        <w:t> </w:t>
      </w:r>
      <w:r>
        <w:rPr/>
        <w:t>the</w:t>
      </w:r>
      <w:r>
        <w:rPr>
          <w:spacing w:val="-5"/>
        </w:rPr>
        <w:t> </w:t>
      </w:r>
      <w:r>
        <w:rPr/>
        <w:t>Prime Minister</w:t>
      </w:r>
      <w:r>
        <w:rPr>
          <w:spacing w:val="-10"/>
        </w:rPr>
        <w:t> </w:t>
      </w:r>
      <w:r>
        <w:rPr/>
        <w:t>had</w:t>
      </w:r>
      <w:r>
        <w:rPr>
          <w:spacing w:val="-10"/>
        </w:rPr>
        <w:t> </w:t>
      </w:r>
      <w:r>
        <w:rPr/>
        <w:t>never</w:t>
      </w:r>
      <w:r>
        <w:rPr>
          <w:spacing w:val="-10"/>
        </w:rPr>
        <w:t> </w:t>
      </w:r>
      <w:r>
        <w:rPr/>
        <w:t>heard</w:t>
      </w:r>
      <w:r>
        <w:rPr>
          <w:spacing w:val="-10"/>
        </w:rPr>
        <w:t> </w:t>
      </w:r>
      <w:r>
        <w:rPr/>
        <w:t>of,</w:t>
      </w:r>
      <w:r>
        <w:rPr>
          <w:spacing w:val="-10"/>
        </w:rPr>
        <w:t> </w:t>
      </w:r>
      <w:r>
        <w:rPr/>
        <w:t>a</w:t>
      </w:r>
      <w:r>
        <w:rPr>
          <w:spacing w:val="-10"/>
        </w:rPr>
        <w:t> </w:t>
      </w:r>
      <w:r>
        <w:rPr/>
        <w:t>man</w:t>
      </w:r>
      <w:r>
        <w:rPr>
          <w:spacing w:val="-10"/>
        </w:rPr>
        <w:t> </w:t>
      </w:r>
      <w:r>
        <w:rPr/>
        <w:t>named</w:t>
      </w:r>
      <w:r>
        <w:rPr>
          <w:spacing w:val="-10"/>
        </w:rPr>
        <w:t> </w:t>
      </w:r>
      <w:r>
        <w:rPr/>
        <w:t>“Serious”</w:t>
      </w:r>
      <w:r>
        <w:rPr>
          <w:spacing w:val="-10"/>
        </w:rPr>
        <w:t> </w:t>
      </w:r>
      <w:r>
        <w:rPr/>
        <w:t>Black,</w:t>
      </w:r>
      <w:r>
        <w:rPr>
          <w:spacing w:val="-10"/>
        </w:rPr>
        <w:t> </w:t>
      </w:r>
      <w:r>
        <w:rPr/>
        <w:t>some- thing</w:t>
      </w:r>
      <w:r>
        <w:rPr>
          <w:spacing w:val="-11"/>
        </w:rPr>
        <w:t> </w:t>
      </w:r>
      <w:r>
        <w:rPr/>
        <w:t>that</w:t>
      </w:r>
      <w:r>
        <w:rPr>
          <w:spacing w:val="-11"/>
        </w:rPr>
        <w:t> </w:t>
      </w:r>
      <w:r>
        <w:rPr/>
        <w:t>sounded</w:t>
      </w:r>
      <w:r>
        <w:rPr>
          <w:spacing w:val="-11"/>
        </w:rPr>
        <w:t> </w:t>
      </w:r>
      <w:r>
        <w:rPr/>
        <w:t>like</w:t>
      </w:r>
      <w:r>
        <w:rPr>
          <w:spacing w:val="-11"/>
        </w:rPr>
        <w:t> </w:t>
      </w:r>
      <w:r>
        <w:rPr/>
        <w:t>“Hogwarts,”</w:t>
      </w:r>
      <w:r>
        <w:rPr>
          <w:spacing w:val="-11"/>
        </w:rPr>
        <w:t> </w:t>
      </w:r>
      <w:r>
        <w:rPr/>
        <w:t>and</w:t>
      </w:r>
      <w:r>
        <w:rPr>
          <w:spacing w:val="-11"/>
        </w:rPr>
        <w:t> </w:t>
      </w:r>
      <w:r>
        <w:rPr/>
        <w:t>a</w:t>
      </w:r>
      <w:r>
        <w:rPr>
          <w:spacing w:val="-11"/>
        </w:rPr>
        <w:t> </w:t>
      </w:r>
      <w:r>
        <w:rPr/>
        <w:t>boy</w:t>
      </w:r>
      <w:r>
        <w:rPr>
          <w:spacing w:val="-11"/>
        </w:rPr>
        <w:t> </w:t>
      </w:r>
      <w:r>
        <w:rPr/>
        <w:t>called</w:t>
      </w:r>
      <w:r>
        <w:rPr>
          <w:spacing w:val="-12"/>
        </w:rPr>
        <w:t> </w:t>
      </w:r>
      <w:r>
        <w:rPr/>
        <w:t>Harry</w:t>
      </w:r>
      <w:r>
        <w:rPr>
          <w:spacing w:val="-11"/>
        </w:rPr>
        <w:t> </w:t>
      </w:r>
      <w:r>
        <w:rPr/>
        <w:t>Potter, none of which made the remotest sense to the Prime Minister.</w:t>
      </w:r>
    </w:p>
    <w:p>
      <w:pPr>
        <w:spacing w:after="0" w:line="264" w:lineRule="auto"/>
        <w:sectPr>
          <w:pgSz w:w="8780" w:h="13040"/>
          <w:pgMar w:header="0" w:footer="1170" w:top="720" w:bottom="1360" w:left="720" w:right="720"/>
        </w:sectPr>
      </w:pPr>
    </w:p>
    <w:p>
      <w:pPr>
        <w:pStyle w:val="Heading3"/>
        <w:ind w:left="9"/>
        <w:jc w:val="center"/>
      </w:pPr>
      <w:r>
        <w:rPr/>
        <w:drawing>
          <wp:anchor distT="0" distB="0" distL="0" distR="0" allowOverlap="1" layoutInCell="1" locked="0" behindDoc="0" simplePos="0" relativeHeight="15738880">
            <wp:simplePos x="0" y="0"/>
            <wp:positionH relativeFrom="page">
              <wp:posOffset>605027</wp:posOffset>
            </wp:positionH>
            <wp:positionV relativeFrom="paragraph">
              <wp:posOffset>89560</wp:posOffset>
            </wp:positionV>
            <wp:extent cx="266953" cy="252475"/>
            <wp:effectExtent l="0" t="0" r="0" b="0"/>
            <wp:wrapNone/>
            <wp:docPr id="125" name="Image 125"/>
            <wp:cNvGraphicFramePr>
              <a:graphicFrameLocks/>
            </wp:cNvGraphicFramePr>
            <a:graphic>
              <a:graphicData uri="http://schemas.openxmlformats.org/drawingml/2006/picture">
                <pic:pic>
                  <pic:nvPicPr>
                    <pic:cNvPr id="125" name="Image 12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39392">
            <wp:simplePos x="0" y="0"/>
            <wp:positionH relativeFrom="page">
              <wp:posOffset>4708905</wp:posOffset>
            </wp:positionH>
            <wp:positionV relativeFrom="paragraph">
              <wp:posOffset>89560</wp:posOffset>
            </wp:positionV>
            <wp:extent cx="267716" cy="252475"/>
            <wp:effectExtent l="0" t="0" r="0" b="0"/>
            <wp:wrapNone/>
            <wp:docPr id="126" name="Image 126"/>
            <wp:cNvGraphicFramePr>
              <a:graphicFrameLocks/>
            </wp:cNvGraphicFramePr>
            <a:graphic>
              <a:graphicData uri="http://schemas.openxmlformats.org/drawingml/2006/picture">
                <pic:pic>
                  <pic:nvPicPr>
                    <pic:cNvPr id="126" name="Image 126"/>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5"/>
        </w:rPr>
        <w:t>ONE</w:t>
      </w:r>
    </w:p>
    <w:p>
      <w:pPr>
        <w:pStyle w:val="BodyText"/>
        <w:spacing w:before="191"/>
        <w:ind w:left="0" w:firstLine="0"/>
        <w:jc w:val="left"/>
        <w:rPr>
          <w:rFonts w:ascii="Calibri"/>
        </w:rPr>
      </w:pPr>
    </w:p>
    <w:p>
      <w:pPr>
        <w:pStyle w:val="BodyText"/>
        <w:spacing w:line="266" w:lineRule="auto" w:before="1"/>
        <w:ind w:right="231"/>
      </w:pPr>
      <w:r>
        <w:rPr/>
        <w:t>“. . . I’ve just come from Azkaban,” Fudge had panted, tipping a large amount of water out of the rim of his bowler hat into his pocket. “Middle of the North Sea, you know, nasty flight . . . the dementors are in uproar” — he shuddered — “they’ve never had a</w:t>
      </w:r>
      <w:r>
        <w:rPr>
          <w:spacing w:val="-4"/>
        </w:rPr>
        <w:t> </w:t>
      </w:r>
      <w:r>
        <w:rPr/>
        <w:t>breakout</w:t>
      </w:r>
      <w:r>
        <w:rPr>
          <w:spacing w:val="-4"/>
        </w:rPr>
        <w:t> </w:t>
      </w:r>
      <w:r>
        <w:rPr/>
        <w:t>before.</w:t>
      </w:r>
      <w:r>
        <w:rPr>
          <w:spacing w:val="-4"/>
        </w:rPr>
        <w:t> </w:t>
      </w:r>
      <w:r>
        <w:rPr/>
        <w:t>Anyway,</w:t>
      </w:r>
      <w:r>
        <w:rPr>
          <w:spacing w:val="-4"/>
        </w:rPr>
        <w:t> </w:t>
      </w:r>
      <w:r>
        <w:rPr/>
        <w:t>I</w:t>
      </w:r>
      <w:r>
        <w:rPr>
          <w:spacing w:val="-4"/>
        </w:rPr>
        <w:t> </w:t>
      </w:r>
      <w:r>
        <w:rPr/>
        <w:t>had</w:t>
      </w:r>
      <w:r>
        <w:rPr>
          <w:spacing w:val="-4"/>
        </w:rPr>
        <w:t> </w:t>
      </w:r>
      <w:r>
        <w:rPr/>
        <w:t>to</w:t>
      </w:r>
      <w:r>
        <w:rPr>
          <w:spacing w:val="-5"/>
        </w:rPr>
        <w:t> </w:t>
      </w:r>
      <w:r>
        <w:rPr/>
        <w:t>come</w:t>
      </w:r>
      <w:r>
        <w:rPr>
          <w:spacing w:val="-4"/>
        </w:rPr>
        <w:t> </w:t>
      </w:r>
      <w:r>
        <w:rPr/>
        <w:t>to</w:t>
      </w:r>
      <w:r>
        <w:rPr>
          <w:spacing w:val="-4"/>
        </w:rPr>
        <w:t> </w:t>
      </w:r>
      <w:r>
        <w:rPr/>
        <w:t>you,</w:t>
      </w:r>
      <w:r>
        <w:rPr>
          <w:spacing w:val="-4"/>
        </w:rPr>
        <w:t> </w:t>
      </w:r>
      <w:r>
        <w:rPr/>
        <w:t>Prime</w:t>
      </w:r>
      <w:r>
        <w:rPr>
          <w:spacing w:val="-4"/>
        </w:rPr>
        <w:t> </w:t>
      </w:r>
      <w:r>
        <w:rPr/>
        <w:t>Minister. Black’s</w:t>
      </w:r>
      <w:r>
        <w:rPr>
          <w:spacing w:val="-17"/>
        </w:rPr>
        <w:t> </w:t>
      </w:r>
      <w:r>
        <w:rPr/>
        <w:t>a</w:t>
      </w:r>
      <w:r>
        <w:rPr>
          <w:spacing w:val="-16"/>
        </w:rPr>
        <w:t> </w:t>
      </w:r>
      <w:r>
        <w:rPr/>
        <w:t>known</w:t>
      </w:r>
      <w:r>
        <w:rPr>
          <w:spacing w:val="-16"/>
        </w:rPr>
        <w:t> </w:t>
      </w:r>
      <w:r>
        <w:rPr/>
        <w:t>Muggle</w:t>
      </w:r>
      <w:r>
        <w:rPr>
          <w:spacing w:val="-16"/>
        </w:rPr>
        <w:t> </w:t>
      </w:r>
      <w:r>
        <w:rPr/>
        <w:t>killer</w:t>
      </w:r>
      <w:r>
        <w:rPr>
          <w:spacing w:val="-17"/>
        </w:rPr>
        <w:t> </w:t>
      </w:r>
      <w:r>
        <w:rPr/>
        <w:t>and</w:t>
      </w:r>
      <w:r>
        <w:rPr>
          <w:spacing w:val="-16"/>
        </w:rPr>
        <w:t> </w:t>
      </w:r>
      <w:r>
        <w:rPr/>
        <w:t>may</w:t>
      </w:r>
      <w:r>
        <w:rPr>
          <w:spacing w:val="-16"/>
        </w:rPr>
        <w:t> </w:t>
      </w:r>
      <w:r>
        <w:rPr/>
        <w:t>be</w:t>
      </w:r>
      <w:r>
        <w:rPr>
          <w:spacing w:val="-16"/>
        </w:rPr>
        <w:t> </w:t>
      </w:r>
      <w:r>
        <w:rPr/>
        <w:t>planning</w:t>
      </w:r>
      <w:r>
        <w:rPr>
          <w:spacing w:val="-17"/>
        </w:rPr>
        <w:t> </w:t>
      </w:r>
      <w:r>
        <w:rPr/>
        <w:t>to</w:t>
      </w:r>
      <w:r>
        <w:rPr>
          <w:spacing w:val="-16"/>
        </w:rPr>
        <w:t> </w:t>
      </w:r>
      <w:r>
        <w:rPr/>
        <w:t>rejoin</w:t>
      </w:r>
      <w:r>
        <w:rPr>
          <w:spacing w:val="-16"/>
        </w:rPr>
        <w:t> </w:t>
      </w:r>
      <w:r>
        <w:rPr/>
        <w:t>You- Know-Who. . . . But of course, you don’t even know who You- Know-Who</w:t>
      </w:r>
      <w:r>
        <w:rPr>
          <w:spacing w:val="-13"/>
        </w:rPr>
        <w:t> </w:t>
      </w:r>
      <w:r>
        <w:rPr/>
        <w:t>is!”</w:t>
      </w:r>
      <w:r>
        <w:rPr>
          <w:spacing w:val="-12"/>
        </w:rPr>
        <w:t> </w:t>
      </w:r>
      <w:r>
        <w:rPr/>
        <w:t>He</w:t>
      </w:r>
      <w:r>
        <w:rPr>
          <w:spacing w:val="-12"/>
        </w:rPr>
        <w:t> </w:t>
      </w:r>
      <w:r>
        <w:rPr/>
        <w:t>had</w:t>
      </w:r>
      <w:r>
        <w:rPr>
          <w:spacing w:val="-12"/>
        </w:rPr>
        <w:t> </w:t>
      </w:r>
      <w:r>
        <w:rPr/>
        <w:t>gazed</w:t>
      </w:r>
      <w:r>
        <w:rPr>
          <w:spacing w:val="-13"/>
        </w:rPr>
        <w:t> </w:t>
      </w:r>
      <w:r>
        <w:rPr/>
        <w:t>hopelessly</w:t>
      </w:r>
      <w:r>
        <w:rPr>
          <w:spacing w:val="-13"/>
        </w:rPr>
        <w:t> </w:t>
      </w:r>
      <w:r>
        <w:rPr/>
        <w:t>at</w:t>
      </w:r>
      <w:r>
        <w:rPr>
          <w:spacing w:val="-12"/>
        </w:rPr>
        <w:t> </w:t>
      </w:r>
      <w:r>
        <w:rPr/>
        <w:t>the</w:t>
      </w:r>
      <w:r>
        <w:rPr>
          <w:spacing w:val="-13"/>
        </w:rPr>
        <w:t> </w:t>
      </w:r>
      <w:r>
        <w:rPr/>
        <w:t>Prime</w:t>
      </w:r>
      <w:r>
        <w:rPr>
          <w:spacing w:val="-12"/>
        </w:rPr>
        <w:t> </w:t>
      </w:r>
      <w:r>
        <w:rPr/>
        <w:t>Minister</w:t>
      </w:r>
      <w:r>
        <w:rPr>
          <w:spacing w:val="-13"/>
        </w:rPr>
        <w:t> </w:t>
      </w:r>
      <w:r>
        <w:rPr/>
        <w:t>for a moment, then said, “Well, sit down, sit down, I’d better fill you in. . . . Have a whiskey . . .”</w:t>
      </w:r>
    </w:p>
    <w:p>
      <w:pPr>
        <w:pStyle w:val="BodyText"/>
        <w:spacing w:line="266" w:lineRule="auto"/>
        <w:ind w:right="231"/>
      </w:pPr>
      <w:r>
        <w:rPr/>
        <w:t>The</w:t>
      </w:r>
      <w:r>
        <w:rPr>
          <w:spacing w:val="-6"/>
        </w:rPr>
        <w:t> </w:t>
      </w:r>
      <w:r>
        <w:rPr/>
        <w:t>Prime</w:t>
      </w:r>
      <w:r>
        <w:rPr>
          <w:spacing w:val="-6"/>
        </w:rPr>
        <w:t> </w:t>
      </w:r>
      <w:r>
        <w:rPr/>
        <w:t>Minister</w:t>
      </w:r>
      <w:r>
        <w:rPr>
          <w:spacing w:val="-6"/>
        </w:rPr>
        <w:t> </w:t>
      </w:r>
      <w:r>
        <w:rPr/>
        <w:t>rather</w:t>
      </w:r>
      <w:r>
        <w:rPr>
          <w:spacing w:val="-6"/>
        </w:rPr>
        <w:t> </w:t>
      </w:r>
      <w:r>
        <w:rPr/>
        <w:t>resented</w:t>
      </w:r>
      <w:r>
        <w:rPr>
          <w:spacing w:val="-8"/>
        </w:rPr>
        <w:t> </w:t>
      </w:r>
      <w:r>
        <w:rPr/>
        <w:t>being</w:t>
      </w:r>
      <w:r>
        <w:rPr>
          <w:spacing w:val="-6"/>
        </w:rPr>
        <w:t> </w:t>
      </w:r>
      <w:r>
        <w:rPr/>
        <w:t>told</w:t>
      </w:r>
      <w:r>
        <w:rPr>
          <w:spacing w:val="-6"/>
        </w:rPr>
        <w:t> </w:t>
      </w:r>
      <w:r>
        <w:rPr/>
        <w:t>to</w:t>
      </w:r>
      <w:r>
        <w:rPr>
          <w:spacing w:val="-6"/>
        </w:rPr>
        <w:t> </w:t>
      </w:r>
      <w:r>
        <w:rPr/>
        <w:t>sit</w:t>
      </w:r>
      <w:r>
        <w:rPr>
          <w:spacing w:val="-6"/>
        </w:rPr>
        <w:t> </w:t>
      </w:r>
      <w:r>
        <w:rPr/>
        <w:t>down</w:t>
      </w:r>
      <w:r>
        <w:rPr>
          <w:spacing w:val="-6"/>
        </w:rPr>
        <w:t> </w:t>
      </w:r>
      <w:r>
        <w:rPr/>
        <w:t>in</w:t>
      </w:r>
      <w:r>
        <w:rPr>
          <w:spacing w:val="-6"/>
        </w:rPr>
        <w:t> </w:t>
      </w:r>
      <w:r>
        <w:rPr/>
        <w:t>his own</w:t>
      </w:r>
      <w:r>
        <w:rPr>
          <w:spacing w:val="-11"/>
        </w:rPr>
        <w:t> </w:t>
      </w:r>
      <w:r>
        <w:rPr/>
        <w:t>office,</w:t>
      </w:r>
      <w:r>
        <w:rPr>
          <w:spacing w:val="-11"/>
        </w:rPr>
        <w:t> </w:t>
      </w:r>
      <w:r>
        <w:rPr/>
        <w:t>let</w:t>
      </w:r>
      <w:r>
        <w:rPr>
          <w:spacing w:val="-11"/>
        </w:rPr>
        <w:t> </w:t>
      </w:r>
      <w:r>
        <w:rPr/>
        <w:t>alone</w:t>
      </w:r>
      <w:r>
        <w:rPr>
          <w:spacing w:val="-11"/>
        </w:rPr>
        <w:t> </w:t>
      </w:r>
      <w:r>
        <w:rPr/>
        <w:t>offered</w:t>
      </w:r>
      <w:r>
        <w:rPr>
          <w:spacing w:val="-11"/>
        </w:rPr>
        <w:t> </w:t>
      </w:r>
      <w:r>
        <w:rPr/>
        <w:t>his</w:t>
      </w:r>
      <w:r>
        <w:rPr>
          <w:spacing w:val="-11"/>
        </w:rPr>
        <w:t> </w:t>
      </w:r>
      <w:r>
        <w:rPr/>
        <w:t>own</w:t>
      </w:r>
      <w:r>
        <w:rPr>
          <w:spacing w:val="-11"/>
        </w:rPr>
        <w:t> </w:t>
      </w:r>
      <w:r>
        <w:rPr/>
        <w:t>whiskey,</w:t>
      </w:r>
      <w:r>
        <w:rPr>
          <w:spacing w:val="-11"/>
        </w:rPr>
        <w:t> </w:t>
      </w:r>
      <w:r>
        <w:rPr/>
        <w:t>but</w:t>
      </w:r>
      <w:r>
        <w:rPr>
          <w:spacing w:val="-11"/>
        </w:rPr>
        <w:t> </w:t>
      </w:r>
      <w:r>
        <w:rPr/>
        <w:t>he</w:t>
      </w:r>
      <w:r>
        <w:rPr>
          <w:spacing w:val="-11"/>
        </w:rPr>
        <w:t> </w:t>
      </w:r>
      <w:r>
        <w:rPr/>
        <w:t>sat</w:t>
      </w:r>
      <w:r>
        <w:rPr>
          <w:spacing w:val="-11"/>
        </w:rPr>
        <w:t> </w:t>
      </w:r>
      <w:r>
        <w:rPr/>
        <w:t>neverthe- less.</w:t>
      </w:r>
      <w:r>
        <w:rPr>
          <w:spacing w:val="-4"/>
        </w:rPr>
        <w:t> </w:t>
      </w:r>
      <w:r>
        <w:rPr/>
        <w:t>Fudge</w:t>
      </w:r>
      <w:r>
        <w:rPr>
          <w:spacing w:val="-4"/>
        </w:rPr>
        <w:t> </w:t>
      </w:r>
      <w:r>
        <w:rPr/>
        <w:t>pulled</w:t>
      </w:r>
      <w:r>
        <w:rPr>
          <w:spacing w:val="-4"/>
        </w:rPr>
        <w:t> </w:t>
      </w:r>
      <w:r>
        <w:rPr/>
        <w:t>out</w:t>
      </w:r>
      <w:r>
        <w:rPr>
          <w:spacing w:val="-4"/>
        </w:rPr>
        <w:t> </w:t>
      </w:r>
      <w:r>
        <w:rPr/>
        <w:t>his</w:t>
      </w:r>
      <w:r>
        <w:rPr>
          <w:spacing w:val="-4"/>
        </w:rPr>
        <w:t> </w:t>
      </w:r>
      <w:r>
        <w:rPr/>
        <w:t>wand,</w:t>
      </w:r>
      <w:r>
        <w:rPr>
          <w:spacing w:val="-4"/>
        </w:rPr>
        <w:t> </w:t>
      </w:r>
      <w:r>
        <w:rPr/>
        <w:t>conjured</w:t>
      </w:r>
      <w:r>
        <w:rPr>
          <w:spacing w:val="-4"/>
        </w:rPr>
        <w:t> </w:t>
      </w:r>
      <w:r>
        <w:rPr/>
        <w:t>two</w:t>
      </w:r>
      <w:r>
        <w:rPr>
          <w:spacing w:val="-4"/>
        </w:rPr>
        <w:t> </w:t>
      </w:r>
      <w:r>
        <w:rPr/>
        <w:t>large</w:t>
      </w:r>
      <w:r>
        <w:rPr>
          <w:spacing w:val="-4"/>
        </w:rPr>
        <w:t> </w:t>
      </w:r>
      <w:r>
        <w:rPr/>
        <w:t>glasses</w:t>
      </w:r>
      <w:r>
        <w:rPr>
          <w:spacing w:val="-4"/>
        </w:rPr>
        <w:t> </w:t>
      </w:r>
      <w:r>
        <w:rPr/>
        <w:t>full</w:t>
      </w:r>
      <w:r>
        <w:rPr>
          <w:spacing w:val="-4"/>
        </w:rPr>
        <w:t> </w:t>
      </w:r>
      <w:r>
        <w:rPr/>
        <w:t>of amber liquid out of thin air, pushed one of them into the Prime Minister’s hand, and drew up a chair.</w:t>
      </w:r>
    </w:p>
    <w:p>
      <w:pPr>
        <w:pStyle w:val="BodyText"/>
        <w:spacing w:line="266" w:lineRule="auto"/>
        <w:ind w:right="233"/>
      </w:pPr>
      <w:r>
        <w:rPr/>
        <w:t>Fudge had talked for more than an hour. At one point, he had refused</w:t>
      </w:r>
      <w:r>
        <w:rPr>
          <w:spacing w:val="-6"/>
        </w:rPr>
        <w:t> </w:t>
      </w:r>
      <w:r>
        <w:rPr/>
        <w:t>to</w:t>
      </w:r>
      <w:r>
        <w:rPr>
          <w:spacing w:val="-6"/>
        </w:rPr>
        <w:t> </w:t>
      </w:r>
      <w:r>
        <w:rPr/>
        <w:t>say</w:t>
      </w:r>
      <w:r>
        <w:rPr>
          <w:spacing w:val="-6"/>
        </w:rPr>
        <w:t> </w:t>
      </w:r>
      <w:r>
        <w:rPr/>
        <w:t>a</w:t>
      </w:r>
      <w:r>
        <w:rPr>
          <w:spacing w:val="-6"/>
        </w:rPr>
        <w:t> </w:t>
      </w:r>
      <w:r>
        <w:rPr/>
        <w:t>certain</w:t>
      </w:r>
      <w:r>
        <w:rPr>
          <w:spacing w:val="-6"/>
        </w:rPr>
        <w:t> </w:t>
      </w:r>
      <w:r>
        <w:rPr/>
        <w:t>name</w:t>
      </w:r>
      <w:r>
        <w:rPr>
          <w:spacing w:val="-6"/>
        </w:rPr>
        <w:t> </w:t>
      </w:r>
      <w:r>
        <w:rPr/>
        <w:t>aloud</w:t>
      </w:r>
      <w:r>
        <w:rPr>
          <w:spacing w:val="-6"/>
        </w:rPr>
        <w:t> </w:t>
      </w:r>
      <w:r>
        <w:rPr/>
        <w:t>and</w:t>
      </w:r>
      <w:r>
        <w:rPr>
          <w:spacing w:val="-6"/>
        </w:rPr>
        <w:t> </w:t>
      </w:r>
      <w:r>
        <w:rPr/>
        <w:t>wrote</w:t>
      </w:r>
      <w:r>
        <w:rPr>
          <w:spacing w:val="-6"/>
        </w:rPr>
        <w:t> </w:t>
      </w:r>
      <w:r>
        <w:rPr/>
        <w:t>it</w:t>
      </w:r>
      <w:r>
        <w:rPr>
          <w:spacing w:val="-6"/>
        </w:rPr>
        <w:t> </w:t>
      </w:r>
      <w:r>
        <w:rPr/>
        <w:t>instead</w:t>
      </w:r>
      <w:r>
        <w:rPr>
          <w:spacing w:val="-6"/>
        </w:rPr>
        <w:t> </w:t>
      </w:r>
      <w:r>
        <w:rPr/>
        <w:t>on</w:t>
      </w:r>
      <w:r>
        <w:rPr>
          <w:spacing w:val="-6"/>
        </w:rPr>
        <w:t> </w:t>
      </w:r>
      <w:r>
        <w:rPr/>
        <w:t>a</w:t>
      </w:r>
      <w:r>
        <w:rPr>
          <w:spacing w:val="-6"/>
        </w:rPr>
        <w:t> </w:t>
      </w:r>
      <w:r>
        <w:rPr/>
        <w:t>piece of parchment, which he had thrust into the Prime Minister’s whiskey-free hand. When at last Fudge had stood up to leave, the Prime Minister had stood up too.</w:t>
      </w:r>
    </w:p>
    <w:p>
      <w:pPr>
        <w:pStyle w:val="BodyText"/>
        <w:spacing w:line="266" w:lineRule="auto"/>
        <w:ind w:right="232"/>
      </w:pPr>
      <w:r>
        <w:rPr/>
        <w:t>“So you think that . . .” He had squinted down at the name in his left hand. “Lord Vol —”</w:t>
      </w:r>
    </w:p>
    <w:p>
      <w:pPr>
        <w:spacing w:line="296" w:lineRule="exact" w:before="0"/>
        <w:ind w:left="528" w:right="0" w:firstLine="0"/>
        <w:jc w:val="both"/>
        <w:rPr>
          <w:sz w:val="26"/>
        </w:rPr>
      </w:pPr>
      <w:r>
        <w:rPr>
          <w:spacing w:val="-8"/>
          <w:sz w:val="26"/>
        </w:rPr>
        <w:t>“</w:t>
      </w:r>
      <w:r>
        <w:rPr>
          <w:i/>
          <w:spacing w:val="-8"/>
          <w:sz w:val="26"/>
        </w:rPr>
        <w:t>He-Who-Must-Not-Be-Named</w:t>
      </w:r>
      <w:r>
        <w:rPr>
          <w:i/>
          <w:spacing w:val="-21"/>
          <w:sz w:val="26"/>
        </w:rPr>
        <w:t> </w:t>
      </w:r>
      <w:r>
        <w:rPr>
          <w:spacing w:val="-8"/>
          <w:sz w:val="26"/>
        </w:rPr>
        <w:t>!”</w:t>
      </w:r>
      <w:r>
        <w:rPr>
          <w:spacing w:val="15"/>
          <w:sz w:val="26"/>
        </w:rPr>
        <w:t> </w:t>
      </w:r>
      <w:r>
        <w:rPr>
          <w:spacing w:val="-8"/>
          <w:sz w:val="26"/>
        </w:rPr>
        <w:t>snarled</w:t>
      </w:r>
      <w:r>
        <w:rPr>
          <w:spacing w:val="15"/>
          <w:sz w:val="26"/>
        </w:rPr>
        <w:t> </w:t>
      </w:r>
      <w:r>
        <w:rPr>
          <w:spacing w:val="-8"/>
          <w:sz w:val="26"/>
        </w:rPr>
        <w:t>Fudge.</w:t>
      </w:r>
    </w:p>
    <w:p>
      <w:pPr>
        <w:pStyle w:val="BodyText"/>
        <w:spacing w:before="2"/>
        <w:ind w:left="528" w:firstLine="0"/>
      </w:pPr>
      <w:r>
        <w:rPr/>
        <w:t>“I’m</w:t>
      </w:r>
      <w:r>
        <w:rPr>
          <w:spacing w:val="-6"/>
        </w:rPr>
        <w:t> </w:t>
      </w:r>
      <w:r>
        <w:rPr/>
        <w:t>sorry.</w:t>
      </w:r>
      <w:r>
        <w:rPr>
          <w:spacing w:val="67"/>
        </w:rPr>
        <w:t>   </w:t>
      </w:r>
      <w:r>
        <w:rPr/>
        <w:t>You</w:t>
      </w:r>
      <w:r>
        <w:rPr>
          <w:spacing w:val="-4"/>
        </w:rPr>
        <w:t> </w:t>
      </w:r>
      <w:r>
        <w:rPr/>
        <w:t>think</w:t>
      </w:r>
      <w:r>
        <w:rPr>
          <w:spacing w:val="-5"/>
        </w:rPr>
        <w:t> </w:t>
      </w:r>
      <w:r>
        <w:rPr/>
        <w:t>that</w:t>
      </w:r>
      <w:r>
        <w:rPr>
          <w:spacing w:val="-5"/>
        </w:rPr>
        <w:t> </w:t>
      </w:r>
      <w:r>
        <w:rPr/>
        <w:t>He-Who-Must-Not-Be-Named</w:t>
      </w:r>
      <w:r>
        <w:rPr>
          <w:spacing w:val="-5"/>
        </w:rPr>
        <w:t> is</w:t>
      </w:r>
    </w:p>
    <w:p>
      <w:pPr>
        <w:pStyle w:val="BodyText"/>
        <w:spacing w:before="32"/>
        <w:ind w:firstLine="0"/>
      </w:pPr>
      <w:r>
        <w:rPr>
          <w:w w:val="90"/>
        </w:rPr>
        <w:t>still</w:t>
      </w:r>
      <w:r>
        <w:rPr>
          <w:spacing w:val="10"/>
        </w:rPr>
        <w:t> </w:t>
      </w:r>
      <w:r>
        <w:rPr>
          <w:w w:val="90"/>
        </w:rPr>
        <w:t>alive,</w:t>
      </w:r>
      <w:r>
        <w:rPr>
          <w:spacing w:val="11"/>
        </w:rPr>
        <w:t> </w:t>
      </w:r>
      <w:r>
        <w:rPr>
          <w:spacing w:val="-2"/>
          <w:w w:val="90"/>
        </w:rPr>
        <w:t>then?”</w:t>
      </w:r>
    </w:p>
    <w:p>
      <w:pPr>
        <w:pStyle w:val="BodyText"/>
        <w:spacing w:line="266" w:lineRule="auto" w:before="31"/>
        <w:ind w:right="231"/>
      </w:pPr>
      <w:r>
        <w:rPr/>
        <w:t>“Well, Dumbledore says he is,” said Fudge, as he had fastened his pin-striped cloak under his chin, “but we’ve never found him. If you ask me, he’s not dangerous unless he’s got support, so it’s Black</w:t>
      </w:r>
      <w:r>
        <w:rPr>
          <w:spacing w:val="-7"/>
        </w:rPr>
        <w:t> </w:t>
      </w:r>
      <w:r>
        <w:rPr/>
        <w:t>we</w:t>
      </w:r>
      <w:r>
        <w:rPr>
          <w:spacing w:val="-7"/>
        </w:rPr>
        <w:t> </w:t>
      </w:r>
      <w:r>
        <w:rPr/>
        <w:t>ought</w:t>
      </w:r>
      <w:r>
        <w:rPr>
          <w:spacing w:val="-7"/>
        </w:rPr>
        <w:t> </w:t>
      </w:r>
      <w:r>
        <w:rPr/>
        <w:t>to</w:t>
      </w:r>
      <w:r>
        <w:rPr>
          <w:spacing w:val="-7"/>
        </w:rPr>
        <w:t> </w:t>
      </w:r>
      <w:r>
        <w:rPr/>
        <w:t>be</w:t>
      </w:r>
      <w:r>
        <w:rPr>
          <w:spacing w:val="-7"/>
        </w:rPr>
        <w:t> </w:t>
      </w:r>
      <w:r>
        <w:rPr/>
        <w:t>worrying</w:t>
      </w:r>
      <w:r>
        <w:rPr>
          <w:spacing w:val="-7"/>
        </w:rPr>
        <w:t> </w:t>
      </w:r>
      <w:r>
        <w:rPr/>
        <w:t>about.</w:t>
      </w:r>
      <w:r>
        <w:rPr>
          <w:spacing w:val="-6"/>
        </w:rPr>
        <w:t> </w:t>
      </w:r>
      <w:r>
        <w:rPr/>
        <w:t>You’ll</w:t>
      </w:r>
      <w:r>
        <w:rPr>
          <w:spacing w:val="-6"/>
        </w:rPr>
        <w:t> </w:t>
      </w:r>
      <w:r>
        <w:rPr/>
        <w:t>put</w:t>
      </w:r>
      <w:r>
        <w:rPr>
          <w:spacing w:val="-6"/>
        </w:rPr>
        <w:t> </w:t>
      </w:r>
      <w:r>
        <w:rPr/>
        <w:t>out</w:t>
      </w:r>
      <w:r>
        <w:rPr>
          <w:spacing w:val="-7"/>
        </w:rPr>
        <w:t> </w:t>
      </w:r>
      <w:r>
        <w:rPr/>
        <w:t>that</w:t>
      </w:r>
      <w:r>
        <w:rPr>
          <w:spacing w:val="-6"/>
        </w:rPr>
        <w:t> </w:t>
      </w:r>
      <w:r>
        <w:rPr>
          <w:spacing w:val="-2"/>
        </w:rPr>
        <w:t>warning,</w:t>
      </w:r>
    </w:p>
    <w:p>
      <w:pPr>
        <w:spacing w:after="0" w:line="266" w:lineRule="auto"/>
        <w:sectPr>
          <w:pgSz w:w="8780" w:h="13040"/>
          <w:pgMar w:header="0" w:footer="1170" w:top="720" w:bottom="1360" w:left="720" w:right="720"/>
        </w:sectPr>
      </w:pPr>
    </w:p>
    <w:p>
      <w:pPr>
        <w:pStyle w:val="Heading4"/>
        <w:tabs>
          <w:tab w:pos="6695" w:val="left" w:leader="none"/>
        </w:tabs>
        <w:ind w:left="1324"/>
        <w:jc w:val="left"/>
      </w:pPr>
      <w:r>
        <w:rPr/>
        <w:drawing>
          <wp:anchor distT="0" distB="0" distL="0" distR="0" allowOverlap="1" layoutInCell="1" locked="0" behindDoc="0" simplePos="0" relativeHeight="15739904">
            <wp:simplePos x="0" y="0"/>
            <wp:positionH relativeFrom="page">
              <wp:posOffset>605027</wp:posOffset>
            </wp:positionH>
            <wp:positionV relativeFrom="paragraph">
              <wp:posOffset>89560</wp:posOffset>
            </wp:positionV>
            <wp:extent cx="266953" cy="252475"/>
            <wp:effectExtent l="0" t="0" r="0" b="0"/>
            <wp:wrapNone/>
            <wp:docPr id="127" name="Image 127"/>
            <wp:cNvGraphicFramePr>
              <a:graphicFrameLocks/>
            </wp:cNvGraphicFramePr>
            <a:graphic>
              <a:graphicData uri="http://schemas.openxmlformats.org/drawingml/2006/picture">
                <pic:pic>
                  <pic:nvPicPr>
                    <pic:cNvPr id="127" name="Image 127"/>
                    <pic:cNvPicPr/>
                  </pic:nvPicPr>
                  <pic:blipFill>
                    <a:blip r:embed="rId17" cstate="print"/>
                    <a:stretch>
                      <a:fillRect/>
                    </a:stretch>
                  </pic:blipFill>
                  <pic:spPr>
                    <a:xfrm>
                      <a:off x="0" y="0"/>
                      <a:ext cx="266953" cy="252475"/>
                    </a:xfrm>
                    <a:prstGeom prst="rect">
                      <a:avLst/>
                    </a:prstGeom>
                  </pic:spPr>
                </pic:pic>
              </a:graphicData>
            </a:graphic>
          </wp:anchor>
        </w:drawing>
      </w:r>
      <w:r>
        <w:rPr>
          <w:spacing w:val="-12"/>
        </w:rPr>
        <w:t>nmE</w:t>
      </w:r>
      <w:r>
        <w:rPr>
          <w:spacing w:val="19"/>
        </w:rPr>
        <w:t> </w:t>
      </w:r>
      <w:r>
        <w:rPr>
          <w:spacing w:val="-12"/>
        </w:rPr>
        <w:t>onmER</w:t>
      </w:r>
      <w:r>
        <w:rPr>
          <w:spacing w:val="20"/>
        </w:rPr>
        <w:t> </w:t>
      </w:r>
      <w:r>
        <w:rPr>
          <w:spacing w:val="-12"/>
        </w:rPr>
        <w:t>çINIrnER</w:t>
      </w:r>
      <w:r>
        <w:rPr/>
        <w:tab/>
      </w:r>
      <w:r>
        <w:rPr>
          <w:position w:val="-9"/>
        </w:rPr>
        <w:drawing>
          <wp:inline distT="0" distB="0" distL="0" distR="0">
            <wp:extent cx="267716" cy="252475"/>
            <wp:effectExtent l="0" t="0" r="0" b="0"/>
            <wp:docPr id="128" name="Image 128"/>
            <wp:cNvGraphicFramePr>
              <a:graphicFrameLocks/>
            </wp:cNvGraphicFramePr>
            <a:graphic>
              <a:graphicData uri="http://schemas.openxmlformats.org/drawingml/2006/picture">
                <pic:pic>
                  <pic:nvPicPr>
                    <pic:cNvPr id="128" name="Image 128"/>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3" w:firstLine="0"/>
      </w:pPr>
      <w:r>
        <w:rPr/>
        <w:t>then?</w:t>
      </w:r>
      <w:r>
        <w:rPr>
          <w:spacing w:val="-10"/>
        </w:rPr>
        <w:t> </w:t>
      </w:r>
      <w:r>
        <w:rPr/>
        <w:t>Excellent.</w:t>
      </w:r>
      <w:r>
        <w:rPr>
          <w:spacing w:val="-10"/>
        </w:rPr>
        <w:t> </w:t>
      </w:r>
      <w:r>
        <w:rPr/>
        <w:t>Well,</w:t>
      </w:r>
      <w:r>
        <w:rPr>
          <w:spacing w:val="-10"/>
        </w:rPr>
        <w:t> </w:t>
      </w:r>
      <w:r>
        <w:rPr/>
        <w:t>I</w:t>
      </w:r>
      <w:r>
        <w:rPr>
          <w:spacing w:val="-10"/>
        </w:rPr>
        <w:t> </w:t>
      </w:r>
      <w:r>
        <w:rPr/>
        <w:t>hope</w:t>
      </w:r>
      <w:r>
        <w:rPr>
          <w:spacing w:val="-10"/>
        </w:rPr>
        <w:t> </w:t>
      </w:r>
      <w:r>
        <w:rPr/>
        <w:t>we</w:t>
      </w:r>
      <w:r>
        <w:rPr>
          <w:spacing w:val="-10"/>
        </w:rPr>
        <w:t> </w:t>
      </w:r>
      <w:r>
        <w:rPr/>
        <w:t>don’t</w:t>
      </w:r>
      <w:r>
        <w:rPr>
          <w:spacing w:val="-11"/>
        </w:rPr>
        <w:t> </w:t>
      </w:r>
      <w:r>
        <w:rPr/>
        <w:t>see</w:t>
      </w:r>
      <w:r>
        <w:rPr>
          <w:spacing w:val="-11"/>
        </w:rPr>
        <w:t> </w:t>
      </w:r>
      <w:r>
        <w:rPr/>
        <w:t>each</w:t>
      </w:r>
      <w:r>
        <w:rPr>
          <w:spacing w:val="-11"/>
        </w:rPr>
        <w:t> </w:t>
      </w:r>
      <w:r>
        <w:rPr/>
        <w:t>other</w:t>
      </w:r>
      <w:r>
        <w:rPr>
          <w:spacing w:val="-11"/>
        </w:rPr>
        <w:t> </w:t>
      </w:r>
      <w:r>
        <w:rPr/>
        <w:t>again,</w:t>
      </w:r>
      <w:r>
        <w:rPr>
          <w:spacing w:val="-11"/>
        </w:rPr>
        <w:t> </w:t>
      </w:r>
      <w:r>
        <w:rPr/>
        <w:t>Prime Minister! Good night.”</w:t>
      </w:r>
    </w:p>
    <w:p>
      <w:pPr>
        <w:pStyle w:val="BodyText"/>
        <w:spacing w:line="266" w:lineRule="auto" w:before="2"/>
        <w:ind w:right="230"/>
      </w:pPr>
      <w:r>
        <w:rPr/>
        <w:t>But they had seen each other again. Less than a year later a harassed-looking</w:t>
      </w:r>
      <w:r>
        <w:rPr>
          <w:spacing w:val="-7"/>
        </w:rPr>
        <w:t> </w:t>
      </w:r>
      <w:r>
        <w:rPr/>
        <w:t>Fudge</w:t>
      </w:r>
      <w:r>
        <w:rPr>
          <w:spacing w:val="-7"/>
        </w:rPr>
        <w:t> </w:t>
      </w:r>
      <w:r>
        <w:rPr/>
        <w:t>had</w:t>
      </w:r>
      <w:r>
        <w:rPr>
          <w:spacing w:val="-7"/>
        </w:rPr>
        <w:t> </w:t>
      </w:r>
      <w:r>
        <w:rPr/>
        <w:t>appeared</w:t>
      </w:r>
      <w:r>
        <w:rPr>
          <w:spacing w:val="-7"/>
        </w:rPr>
        <w:t> </w:t>
      </w:r>
      <w:r>
        <w:rPr/>
        <w:t>out</w:t>
      </w:r>
      <w:r>
        <w:rPr>
          <w:spacing w:val="-7"/>
        </w:rPr>
        <w:t> </w:t>
      </w:r>
      <w:r>
        <w:rPr/>
        <w:t>of</w:t>
      </w:r>
      <w:r>
        <w:rPr>
          <w:spacing w:val="-7"/>
        </w:rPr>
        <w:t> </w:t>
      </w:r>
      <w:r>
        <w:rPr/>
        <w:t>thin</w:t>
      </w:r>
      <w:r>
        <w:rPr>
          <w:spacing w:val="-7"/>
        </w:rPr>
        <w:t> </w:t>
      </w:r>
      <w:r>
        <w:rPr/>
        <w:t>air</w:t>
      </w:r>
      <w:r>
        <w:rPr>
          <w:spacing w:val="-7"/>
        </w:rPr>
        <w:t> </w:t>
      </w:r>
      <w:r>
        <w:rPr/>
        <w:t>in</w:t>
      </w:r>
      <w:r>
        <w:rPr>
          <w:spacing w:val="-7"/>
        </w:rPr>
        <w:t> </w:t>
      </w:r>
      <w:r>
        <w:rPr/>
        <w:t>the</w:t>
      </w:r>
      <w:r>
        <w:rPr>
          <w:spacing w:val="-7"/>
        </w:rPr>
        <w:t> </w:t>
      </w:r>
      <w:r>
        <w:rPr/>
        <w:t>cabinet room to inform the Prime Minister that there had been a spot of bother at the Kwidditch (or that was what it had sounded like) World</w:t>
      </w:r>
      <w:r>
        <w:rPr>
          <w:spacing w:val="-13"/>
        </w:rPr>
        <w:t> </w:t>
      </w:r>
      <w:r>
        <w:rPr/>
        <w:t>Cup</w:t>
      </w:r>
      <w:r>
        <w:rPr>
          <w:spacing w:val="-13"/>
        </w:rPr>
        <w:t> </w:t>
      </w:r>
      <w:r>
        <w:rPr/>
        <w:t>and</w:t>
      </w:r>
      <w:r>
        <w:rPr>
          <w:spacing w:val="-13"/>
        </w:rPr>
        <w:t> </w:t>
      </w:r>
      <w:r>
        <w:rPr/>
        <w:t>that</w:t>
      </w:r>
      <w:r>
        <w:rPr>
          <w:spacing w:val="-13"/>
        </w:rPr>
        <w:t> </w:t>
      </w:r>
      <w:r>
        <w:rPr/>
        <w:t>several</w:t>
      </w:r>
      <w:r>
        <w:rPr>
          <w:spacing w:val="-13"/>
        </w:rPr>
        <w:t> </w:t>
      </w:r>
      <w:r>
        <w:rPr/>
        <w:t>Muggles</w:t>
      </w:r>
      <w:r>
        <w:rPr>
          <w:spacing w:val="-13"/>
        </w:rPr>
        <w:t> </w:t>
      </w:r>
      <w:r>
        <w:rPr/>
        <w:t>had</w:t>
      </w:r>
      <w:r>
        <w:rPr>
          <w:spacing w:val="-13"/>
        </w:rPr>
        <w:t> </w:t>
      </w:r>
      <w:r>
        <w:rPr/>
        <w:t>been</w:t>
      </w:r>
      <w:r>
        <w:rPr>
          <w:spacing w:val="-13"/>
        </w:rPr>
        <w:t> </w:t>
      </w:r>
      <w:r>
        <w:rPr/>
        <w:t>“involved,”</w:t>
      </w:r>
      <w:r>
        <w:rPr>
          <w:spacing w:val="-13"/>
        </w:rPr>
        <w:t> </w:t>
      </w:r>
      <w:r>
        <w:rPr/>
        <w:t>but</w:t>
      </w:r>
      <w:r>
        <w:rPr>
          <w:spacing w:val="-13"/>
        </w:rPr>
        <w:t> </w:t>
      </w:r>
      <w:r>
        <w:rPr/>
        <w:t>that the Prime Minister was not to worry, the fact that You-Know- Who’s</w:t>
      </w:r>
      <w:r>
        <w:rPr>
          <w:spacing w:val="-16"/>
        </w:rPr>
        <w:t> </w:t>
      </w:r>
      <w:r>
        <w:rPr/>
        <w:t>Mark</w:t>
      </w:r>
      <w:r>
        <w:rPr>
          <w:spacing w:val="-15"/>
        </w:rPr>
        <w:t> </w:t>
      </w:r>
      <w:r>
        <w:rPr/>
        <w:t>had</w:t>
      </w:r>
      <w:r>
        <w:rPr>
          <w:spacing w:val="-16"/>
        </w:rPr>
        <w:t> </w:t>
      </w:r>
      <w:r>
        <w:rPr/>
        <w:t>been</w:t>
      </w:r>
      <w:r>
        <w:rPr>
          <w:spacing w:val="-16"/>
        </w:rPr>
        <w:t> </w:t>
      </w:r>
      <w:r>
        <w:rPr/>
        <w:t>seen</w:t>
      </w:r>
      <w:r>
        <w:rPr>
          <w:spacing w:val="-16"/>
        </w:rPr>
        <w:t> </w:t>
      </w:r>
      <w:r>
        <w:rPr/>
        <w:t>again</w:t>
      </w:r>
      <w:r>
        <w:rPr>
          <w:spacing w:val="-16"/>
        </w:rPr>
        <w:t> </w:t>
      </w:r>
      <w:r>
        <w:rPr/>
        <w:t>meant</w:t>
      </w:r>
      <w:r>
        <w:rPr>
          <w:spacing w:val="-16"/>
        </w:rPr>
        <w:t> </w:t>
      </w:r>
      <w:r>
        <w:rPr/>
        <w:t>nothing;</w:t>
      </w:r>
      <w:r>
        <w:rPr>
          <w:spacing w:val="-16"/>
        </w:rPr>
        <w:t> </w:t>
      </w:r>
      <w:r>
        <w:rPr/>
        <w:t>Fudge</w:t>
      </w:r>
      <w:r>
        <w:rPr>
          <w:spacing w:val="-16"/>
        </w:rPr>
        <w:t> </w:t>
      </w:r>
      <w:r>
        <w:rPr/>
        <w:t>was</w:t>
      </w:r>
      <w:r>
        <w:rPr>
          <w:spacing w:val="-16"/>
        </w:rPr>
        <w:t> </w:t>
      </w:r>
      <w:r>
        <w:rPr/>
        <w:t>sure</w:t>
      </w:r>
      <w:r>
        <w:rPr>
          <w:spacing w:val="-16"/>
        </w:rPr>
        <w:t> </w:t>
      </w:r>
      <w:r>
        <w:rPr/>
        <w:t>it was</w:t>
      </w:r>
      <w:r>
        <w:rPr>
          <w:spacing w:val="-6"/>
        </w:rPr>
        <w:t> </w:t>
      </w:r>
      <w:r>
        <w:rPr/>
        <w:t>an</w:t>
      </w:r>
      <w:r>
        <w:rPr>
          <w:spacing w:val="-6"/>
        </w:rPr>
        <w:t> </w:t>
      </w:r>
      <w:r>
        <w:rPr/>
        <w:t>isolated</w:t>
      </w:r>
      <w:r>
        <w:rPr>
          <w:spacing w:val="-6"/>
        </w:rPr>
        <w:t> </w:t>
      </w:r>
      <w:r>
        <w:rPr/>
        <w:t>incident,</w:t>
      </w:r>
      <w:r>
        <w:rPr>
          <w:spacing w:val="-6"/>
        </w:rPr>
        <w:t> </w:t>
      </w:r>
      <w:r>
        <w:rPr/>
        <w:t>and</w:t>
      </w:r>
      <w:r>
        <w:rPr>
          <w:spacing w:val="-6"/>
        </w:rPr>
        <w:t> </w:t>
      </w:r>
      <w:r>
        <w:rPr/>
        <w:t>the</w:t>
      </w:r>
      <w:r>
        <w:rPr>
          <w:spacing w:val="-6"/>
        </w:rPr>
        <w:t> </w:t>
      </w:r>
      <w:r>
        <w:rPr/>
        <w:t>Muggle</w:t>
      </w:r>
      <w:r>
        <w:rPr>
          <w:spacing w:val="-6"/>
        </w:rPr>
        <w:t> </w:t>
      </w:r>
      <w:r>
        <w:rPr/>
        <w:t>Liaison</w:t>
      </w:r>
      <w:r>
        <w:rPr>
          <w:spacing w:val="-6"/>
        </w:rPr>
        <w:t> </w:t>
      </w:r>
      <w:r>
        <w:rPr/>
        <w:t>Office</w:t>
      </w:r>
      <w:r>
        <w:rPr>
          <w:spacing w:val="-6"/>
        </w:rPr>
        <w:t> </w:t>
      </w:r>
      <w:r>
        <w:rPr/>
        <w:t>was</w:t>
      </w:r>
      <w:r>
        <w:rPr>
          <w:spacing w:val="-6"/>
        </w:rPr>
        <w:t> </w:t>
      </w:r>
      <w:r>
        <w:rPr/>
        <w:t>deal- ing with all memory modifications as they spoke.</w:t>
      </w:r>
    </w:p>
    <w:p>
      <w:pPr>
        <w:pStyle w:val="BodyText"/>
        <w:spacing w:line="266" w:lineRule="auto"/>
        <w:ind w:right="231"/>
      </w:pPr>
      <w:r>
        <w:rPr/>
        <w:t>“Oh,</w:t>
      </w:r>
      <w:r>
        <w:rPr>
          <w:spacing w:val="-2"/>
        </w:rPr>
        <w:t> </w:t>
      </w:r>
      <w:r>
        <w:rPr/>
        <w:t>and</w:t>
      </w:r>
      <w:r>
        <w:rPr>
          <w:spacing w:val="-2"/>
        </w:rPr>
        <w:t> </w:t>
      </w:r>
      <w:r>
        <w:rPr/>
        <w:t>I</w:t>
      </w:r>
      <w:r>
        <w:rPr>
          <w:spacing w:val="-2"/>
        </w:rPr>
        <w:t> </w:t>
      </w:r>
      <w:r>
        <w:rPr/>
        <w:t>almost</w:t>
      </w:r>
      <w:r>
        <w:rPr>
          <w:spacing w:val="-2"/>
        </w:rPr>
        <w:t> </w:t>
      </w:r>
      <w:r>
        <w:rPr/>
        <w:t>forgot,”</w:t>
      </w:r>
      <w:r>
        <w:rPr>
          <w:spacing w:val="-2"/>
        </w:rPr>
        <w:t> </w:t>
      </w:r>
      <w:r>
        <w:rPr/>
        <w:t>Fudge</w:t>
      </w:r>
      <w:r>
        <w:rPr>
          <w:spacing w:val="-3"/>
        </w:rPr>
        <w:t> </w:t>
      </w:r>
      <w:r>
        <w:rPr/>
        <w:t>had</w:t>
      </w:r>
      <w:r>
        <w:rPr>
          <w:spacing w:val="-3"/>
        </w:rPr>
        <w:t> </w:t>
      </w:r>
      <w:r>
        <w:rPr/>
        <w:t>added.</w:t>
      </w:r>
      <w:r>
        <w:rPr>
          <w:spacing w:val="-1"/>
        </w:rPr>
        <w:t> </w:t>
      </w:r>
      <w:r>
        <w:rPr/>
        <w:t>“We’re</w:t>
      </w:r>
      <w:r>
        <w:rPr>
          <w:spacing w:val="-3"/>
        </w:rPr>
        <w:t> </w:t>
      </w:r>
      <w:r>
        <w:rPr/>
        <w:t>importing three</w:t>
      </w:r>
      <w:r>
        <w:rPr>
          <w:spacing w:val="-3"/>
        </w:rPr>
        <w:t> </w:t>
      </w:r>
      <w:r>
        <w:rPr/>
        <w:t>foreign</w:t>
      </w:r>
      <w:r>
        <w:rPr>
          <w:spacing w:val="-3"/>
        </w:rPr>
        <w:t> </w:t>
      </w:r>
      <w:r>
        <w:rPr/>
        <w:t>dragons</w:t>
      </w:r>
      <w:r>
        <w:rPr>
          <w:spacing w:val="-3"/>
        </w:rPr>
        <w:t> </w:t>
      </w:r>
      <w:r>
        <w:rPr/>
        <w:t>and</w:t>
      </w:r>
      <w:r>
        <w:rPr>
          <w:spacing w:val="-3"/>
        </w:rPr>
        <w:t> </w:t>
      </w:r>
      <w:r>
        <w:rPr/>
        <w:t>a</w:t>
      </w:r>
      <w:r>
        <w:rPr>
          <w:spacing w:val="-3"/>
        </w:rPr>
        <w:t> </w:t>
      </w:r>
      <w:r>
        <w:rPr/>
        <w:t>sphinx</w:t>
      </w:r>
      <w:r>
        <w:rPr>
          <w:spacing w:val="-3"/>
        </w:rPr>
        <w:t> </w:t>
      </w:r>
      <w:r>
        <w:rPr/>
        <w:t>for</w:t>
      </w:r>
      <w:r>
        <w:rPr>
          <w:spacing w:val="-2"/>
        </w:rPr>
        <w:t> </w:t>
      </w:r>
      <w:r>
        <w:rPr/>
        <w:t>the</w:t>
      </w:r>
      <w:r>
        <w:rPr>
          <w:spacing w:val="-2"/>
        </w:rPr>
        <w:t> </w:t>
      </w:r>
      <w:r>
        <w:rPr/>
        <w:t>Triwizard</w:t>
      </w:r>
      <w:r>
        <w:rPr>
          <w:spacing w:val="-2"/>
        </w:rPr>
        <w:t> </w:t>
      </w:r>
      <w:r>
        <w:rPr/>
        <w:t>Tournament, quite routine, but the Department for the Regulation and Control of Magical Creatures tells me that it’s down in the rule book that we</w:t>
      </w:r>
      <w:r>
        <w:rPr>
          <w:spacing w:val="-14"/>
        </w:rPr>
        <w:t> </w:t>
      </w:r>
      <w:r>
        <w:rPr/>
        <w:t>have</w:t>
      </w:r>
      <w:r>
        <w:rPr>
          <w:spacing w:val="-14"/>
        </w:rPr>
        <w:t> </w:t>
      </w:r>
      <w:r>
        <w:rPr/>
        <w:t>to</w:t>
      </w:r>
      <w:r>
        <w:rPr>
          <w:spacing w:val="-14"/>
        </w:rPr>
        <w:t> </w:t>
      </w:r>
      <w:r>
        <w:rPr/>
        <w:t>notify</w:t>
      </w:r>
      <w:r>
        <w:rPr>
          <w:spacing w:val="-14"/>
        </w:rPr>
        <w:t> </w:t>
      </w:r>
      <w:r>
        <w:rPr/>
        <w:t>you</w:t>
      </w:r>
      <w:r>
        <w:rPr>
          <w:spacing w:val="-14"/>
        </w:rPr>
        <w:t> </w:t>
      </w:r>
      <w:r>
        <w:rPr/>
        <w:t>if</w:t>
      </w:r>
      <w:r>
        <w:rPr>
          <w:spacing w:val="-14"/>
        </w:rPr>
        <w:t> </w:t>
      </w:r>
      <w:r>
        <w:rPr/>
        <w:t>we’re</w:t>
      </w:r>
      <w:r>
        <w:rPr>
          <w:spacing w:val="-14"/>
        </w:rPr>
        <w:t> </w:t>
      </w:r>
      <w:r>
        <w:rPr/>
        <w:t>bringing</w:t>
      </w:r>
      <w:r>
        <w:rPr>
          <w:spacing w:val="-14"/>
        </w:rPr>
        <w:t> </w:t>
      </w:r>
      <w:r>
        <w:rPr/>
        <w:t>highly</w:t>
      </w:r>
      <w:r>
        <w:rPr>
          <w:spacing w:val="-14"/>
        </w:rPr>
        <w:t> </w:t>
      </w:r>
      <w:r>
        <w:rPr/>
        <w:t>dangerous</w:t>
      </w:r>
      <w:r>
        <w:rPr>
          <w:spacing w:val="-15"/>
        </w:rPr>
        <w:t> </w:t>
      </w:r>
      <w:r>
        <w:rPr/>
        <w:t>creatures into the country.”</w:t>
      </w:r>
    </w:p>
    <w:p>
      <w:pPr>
        <w:pStyle w:val="BodyText"/>
        <w:spacing w:line="290" w:lineRule="exact"/>
        <w:ind w:left="527" w:firstLine="0"/>
      </w:pPr>
      <w:r>
        <w:rPr>
          <w:spacing w:val="-4"/>
        </w:rPr>
        <w:t>“I</w:t>
      </w:r>
      <w:r>
        <w:rPr>
          <w:spacing w:val="-6"/>
        </w:rPr>
        <w:t> </w:t>
      </w:r>
      <w:r>
        <w:rPr>
          <w:spacing w:val="-4"/>
        </w:rPr>
        <w:t>—</w:t>
      </w:r>
      <w:r>
        <w:rPr>
          <w:spacing w:val="-6"/>
        </w:rPr>
        <w:t> </w:t>
      </w:r>
      <w:r>
        <w:rPr>
          <w:spacing w:val="-4"/>
        </w:rPr>
        <w:t>what</w:t>
      </w:r>
      <w:r>
        <w:rPr>
          <w:spacing w:val="-5"/>
        </w:rPr>
        <w:t> </w:t>
      </w:r>
      <w:r>
        <w:rPr>
          <w:spacing w:val="-4"/>
        </w:rPr>
        <w:t>—</w:t>
      </w:r>
      <w:r>
        <w:rPr>
          <w:spacing w:val="-5"/>
        </w:rPr>
        <w:t> </w:t>
      </w:r>
      <w:r>
        <w:rPr>
          <w:i/>
          <w:spacing w:val="-4"/>
        </w:rPr>
        <w:t>dragons</w:t>
      </w:r>
      <w:r>
        <w:rPr>
          <w:spacing w:val="-4"/>
        </w:rPr>
        <w:t>?”</w:t>
      </w:r>
      <w:r>
        <w:rPr>
          <w:spacing w:val="-5"/>
        </w:rPr>
        <w:t> </w:t>
      </w:r>
      <w:r>
        <w:rPr>
          <w:spacing w:val="-4"/>
        </w:rPr>
        <w:t>spluttered</w:t>
      </w:r>
      <w:r>
        <w:rPr>
          <w:spacing w:val="-7"/>
        </w:rPr>
        <w:t> </w:t>
      </w:r>
      <w:r>
        <w:rPr>
          <w:spacing w:val="-4"/>
        </w:rPr>
        <w:t>the</w:t>
      </w:r>
      <w:r>
        <w:rPr>
          <w:spacing w:val="-5"/>
        </w:rPr>
        <w:t> </w:t>
      </w:r>
      <w:r>
        <w:rPr>
          <w:spacing w:val="-4"/>
        </w:rPr>
        <w:t>Prime</w:t>
      </w:r>
      <w:r>
        <w:rPr>
          <w:spacing w:val="-6"/>
        </w:rPr>
        <w:t> </w:t>
      </w:r>
      <w:r>
        <w:rPr>
          <w:spacing w:val="-4"/>
        </w:rPr>
        <w:t>Minister.</w:t>
      </w:r>
    </w:p>
    <w:p>
      <w:pPr>
        <w:pStyle w:val="BodyText"/>
        <w:spacing w:line="264" w:lineRule="auto" w:before="20"/>
        <w:ind w:right="230"/>
        <w:jc w:val="right"/>
      </w:pPr>
      <w:r>
        <w:rPr>
          <w:spacing w:val="-2"/>
        </w:rPr>
        <w:t>“Yes,</w:t>
      </w:r>
      <w:r>
        <w:rPr>
          <w:spacing w:val="-15"/>
        </w:rPr>
        <w:t> </w:t>
      </w:r>
      <w:r>
        <w:rPr>
          <w:spacing w:val="-2"/>
        </w:rPr>
        <w:t>three,”</w:t>
      </w:r>
      <w:r>
        <w:rPr>
          <w:spacing w:val="-14"/>
        </w:rPr>
        <w:t> </w:t>
      </w:r>
      <w:r>
        <w:rPr>
          <w:spacing w:val="-2"/>
        </w:rPr>
        <w:t>said</w:t>
      </w:r>
      <w:r>
        <w:rPr>
          <w:spacing w:val="-14"/>
        </w:rPr>
        <w:t> </w:t>
      </w:r>
      <w:r>
        <w:rPr>
          <w:spacing w:val="-2"/>
        </w:rPr>
        <w:t>Fudge.</w:t>
      </w:r>
      <w:r>
        <w:rPr>
          <w:spacing w:val="-14"/>
        </w:rPr>
        <w:t> </w:t>
      </w:r>
      <w:r>
        <w:rPr>
          <w:spacing w:val="-2"/>
        </w:rPr>
        <w:t>“And</w:t>
      </w:r>
      <w:r>
        <w:rPr>
          <w:spacing w:val="-15"/>
        </w:rPr>
        <w:t> </w:t>
      </w:r>
      <w:r>
        <w:rPr>
          <w:spacing w:val="-2"/>
        </w:rPr>
        <w:t>a</w:t>
      </w:r>
      <w:r>
        <w:rPr>
          <w:spacing w:val="-14"/>
        </w:rPr>
        <w:t> </w:t>
      </w:r>
      <w:r>
        <w:rPr>
          <w:spacing w:val="-2"/>
        </w:rPr>
        <w:t>sphinx.</w:t>
      </w:r>
      <w:r>
        <w:rPr>
          <w:spacing w:val="-14"/>
        </w:rPr>
        <w:t> </w:t>
      </w:r>
      <w:r>
        <w:rPr>
          <w:spacing w:val="-2"/>
        </w:rPr>
        <w:t>Well,</w:t>
      </w:r>
      <w:r>
        <w:rPr>
          <w:spacing w:val="-14"/>
        </w:rPr>
        <w:t> </w:t>
      </w:r>
      <w:r>
        <w:rPr>
          <w:spacing w:val="-2"/>
        </w:rPr>
        <w:t>good</w:t>
      </w:r>
      <w:r>
        <w:rPr>
          <w:spacing w:val="-15"/>
        </w:rPr>
        <w:t> </w:t>
      </w:r>
      <w:r>
        <w:rPr>
          <w:spacing w:val="-2"/>
        </w:rPr>
        <w:t>day</w:t>
      </w:r>
      <w:r>
        <w:rPr>
          <w:spacing w:val="-14"/>
        </w:rPr>
        <w:t> </w:t>
      </w:r>
      <w:r>
        <w:rPr>
          <w:spacing w:val="-2"/>
        </w:rPr>
        <w:t>to</w:t>
      </w:r>
      <w:r>
        <w:rPr>
          <w:spacing w:val="-14"/>
        </w:rPr>
        <w:t> </w:t>
      </w:r>
      <w:r>
        <w:rPr>
          <w:spacing w:val="-2"/>
        </w:rPr>
        <w:t>you.” </w:t>
      </w:r>
      <w:r>
        <w:rPr/>
        <w:t>The Prime Minister had hoped beyond hope that dragons and sphinxes</w:t>
      </w:r>
      <w:r>
        <w:rPr>
          <w:spacing w:val="-13"/>
        </w:rPr>
        <w:t> </w:t>
      </w:r>
      <w:r>
        <w:rPr/>
        <w:t>would</w:t>
      </w:r>
      <w:r>
        <w:rPr>
          <w:spacing w:val="-12"/>
        </w:rPr>
        <w:t> </w:t>
      </w:r>
      <w:r>
        <w:rPr/>
        <w:t>be</w:t>
      </w:r>
      <w:r>
        <w:rPr>
          <w:spacing w:val="-12"/>
        </w:rPr>
        <w:t> </w:t>
      </w:r>
      <w:r>
        <w:rPr/>
        <w:t>the</w:t>
      </w:r>
      <w:r>
        <w:rPr>
          <w:spacing w:val="-13"/>
        </w:rPr>
        <w:t> </w:t>
      </w:r>
      <w:r>
        <w:rPr/>
        <w:t>worst</w:t>
      </w:r>
      <w:r>
        <w:rPr>
          <w:spacing w:val="-12"/>
        </w:rPr>
        <w:t> </w:t>
      </w:r>
      <w:r>
        <w:rPr/>
        <w:t>of</w:t>
      </w:r>
      <w:r>
        <w:rPr>
          <w:spacing w:val="-12"/>
        </w:rPr>
        <w:t> </w:t>
      </w:r>
      <w:r>
        <w:rPr/>
        <w:t>it,</w:t>
      </w:r>
      <w:r>
        <w:rPr>
          <w:spacing w:val="-13"/>
        </w:rPr>
        <w:t> </w:t>
      </w:r>
      <w:r>
        <w:rPr/>
        <w:t>but</w:t>
      </w:r>
      <w:r>
        <w:rPr>
          <w:spacing w:val="-12"/>
        </w:rPr>
        <w:t> </w:t>
      </w:r>
      <w:r>
        <w:rPr/>
        <w:t>no.</w:t>
      </w:r>
      <w:r>
        <w:rPr>
          <w:spacing w:val="-12"/>
        </w:rPr>
        <w:t> </w:t>
      </w:r>
      <w:r>
        <w:rPr/>
        <w:t>Less</w:t>
      </w:r>
      <w:r>
        <w:rPr>
          <w:spacing w:val="-12"/>
        </w:rPr>
        <w:t> </w:t>
      </w:r>
      <w:r>
        <w:rPr/>
        <w:t>than</w:t>
      </w:r>
      <w:r>
        <w:rPr>
          <w:spacing w:val="-13"/>
        </w:rPr>
        <w:t> </w:t>
      </w:r>
      <w:r>
        <w:rPr/>
        <w:t>two</w:t>
      </w:r>
      <w:r>
        <w:rPr>
          <w:spacing w:val="-12"/>
        </w:rPr>
        <w:t> </w:t>
      </w:r>
      <w:r>
        <w:rPr/>
        <w:t>years</w:t>
      </w:r>
      <w:r>
        <w:rPr>
          <w:spacing w:val="-12"/>
        </w:rPr>
        <w:t> </w:t>
      </w:r>
      <w:r>
        <w:rPr>
          <w:spacing w:val="-2"/>
        </w:rPr>
        <w:t>later,</w:t>
      </w:r>
    </w:p>
    <w:p>
      <w:pPr>
        <w:pStyle w:val="BodyText"/>
        <w:spacing w:line="264" w:lineRule="auto" w:before="5"/>
        <w:ind w:right="230" w:firstLine="0"/>
      </w:pPr>
      <w:r>
        <w:rPr/>
        <w:t>Fudge</w:t>
      </w:r>
      <w:r>
        <w:rPr>
          <w:spacing w:val="-12"/>
        </w:rPr>
        <w:t> </w:t>
      </w:r>
      <w:r>
        <w:rPr/>
        <w:t>had</w:t>
      </w:r>
      <w:r>
        <w:rPr>
          <w:spacing w:val="-12"/>
        </w:rPr>
        <w:t> </w:t>
      </w:r>
      <w:r>
        <w:rPr/>
        <w:t>erupted</w:t>
      </w:r>
      <w:r>
        <w:rPr>
          <w:spacing w:val="-12"/>
        </w:rPr>
        <w:t> </w:t>
      </w:r>
      <w:r>
        <w:rPr/>
        <w:t>out</w:t>
      </w:r>
      <w:r>
        <w:rPr>
          <w:spacing w:val="-12"/>
        </w:rPr>
        <w:t> </w:t>
      </w:r>
      <w:r>
        <w:rPr/>
        <w:t>of</w:t>
      </w:r>
      <w:r>
        <w:rPr>
          <w:spacing w:val="-12"/>
        </w:rPr>
        <w:t> </w:t>
      </w:r>
      <w:r>
        <w:rPr/>
        <w:t>the</w:t>
      </w:r>
      <w:r>
        <w:rPr>
          <w:spacing w:val="-12"/>
        </w:rPr>
        <w:t> </w:t>
      </w:r>
      <w:r>
        <w:rPr/>
        <w:t>fire</w:t>
      </w:r>
      <w:r>
        <w:rPr>
          <w:spacing w:val="-12"/>
        </w:rPr>
        <w:t> </w:t>
      </w:r>
      <w:r>
        <w:rPr/>
        <w:t>yet</w:t>
      </w:r>
      <w:r>
        <w:rPr>
          <w:spacing w:val="-12"/>
        </w:rPr>
        <w:t> </w:t>
      </w:r>
      <w:r>
        <w:rPr/>
        <w:t>again,</w:t>
      </w:r>
      <w:r>
        <w:rPr>
          <w:spacing w:val="-12"/>
        </w:rPr>
        <w:t> </w:t>
      </w:r>
      <w:r>
        <w:rPr/>
        <w:t>this</w:t>
      </w:r>
      <w:r>
        <w:rPr>
          <w:spacing w:val="-12"/>
        </w:rPr>
        <w:t> </w:t>
      </w:r>
      <w:r>
        <w:rPr/>
        <w:t>time</w:t>
      </w:r>
      <w:r>
        <w:rPr>
          <w:spacing w:val="-12"/>
        </w:rPr>
        <w:t> </w:t>
      </w:r>
      <w:r>
        <w:rPr/>
        <w:t>with</w:t>
      </w:r>
      <w:r>
        <w:rPr>
          <w:spacing w:val="-12"/>
        </w:rPr>
        <w:t> </w:t>
      </w:r>
      <w:r>
        <w:rPr/>
        <w:t>the</w:t>
      </w:r>
      <w:r>
        <w:rPr>
          <w:spacing w:val="-12"/>
        </w:rPr>
        <w:t> </w:t>
      </w:r>
      <w:r>
        <w:rPr/>
        <w:t>news that there had been a mass breakout from Azkaban.</w:t>
      </w:r>
    </w:p>
    <w:p>
      <w:pPr>
        <w:pStyle w:val="BodyText"/>
        <w:spacing w:before="2"/>
        <w:ind w:left="527" w:firstLine="0"/>
      </w:pPr>
      <w:r>
        <w:rPr>
          <w:spacing w:val="-4"/>
        </w:rPr>
        <w:t>“A</w:t>
      </w:r>
      <w:r>
        <w:rPr>
          <w:spacing w:val="-6"/>
        </w:rPr>
        <w:t> </w:t>
      </w:r>
      <w:r>
        <w:rPr>
          <w:i/>
          <w:spacing w:val="-4"/>
        </w:rPr>
        <w:t>mass</w:t>
      </w:r>
      <w:r>
        <w:rPr>
          <w:i/>
          <w:spacing w:val="4"/>
        </w:rPr>
        <w:t> </w:t>
      </w:r>
      <w:r>
        <w:rPr>
          <w:spacing w:val="-4"/>
        </w:rPr>
        <w:t>breakout?”</w:t>
      </w:r>
      <w:r>
        <w:rPr>
          <w:spacing w:val="-5"/>
        </w:rPr>
        <w:t> </w:t>
      </w:r>
      <w:r>
        <w:rPr>
          <w:spacing w:val="-4"/>
        </w:rPr>
        <w:t>repeated</w:t>
      </w:r>
      <w:r>
        <w:rPr>
          <w:spacing w:val="-5"/>
        </w:rPr>
        <w:t> </w:t>
      </w:r>
      <w:r>
        <w:rPr>
          <w:spacing w:val="-4"/>
        </w:rPr>
        <w:t>the</w:t>
      </w:r>
      <w:r>
        <w:rPr>
          <w:spacing w:val="-5"/>
        </w:rPr>
        <w:t> </w:t>
      </w:r>
      <w:r>
        <w:rPr>
          <w:spacing w:val="-4"/>
        </w:rPr>
        <w:t>Prime</w:t>
      </w:r>
      <w:r>
        <w:rPr>
          <w:spacing w:val="-6"/>
        </w:rPr>
        <w:t> </w:t>
      </w:r>
      <w:r>
        <w:rPr>
          <w:spacing w:val="-4"/>
        </w:rPr>
        <w:t>Minister</w:t>
      </w:r>
      <w:r>
        <w:rPr>
          <w:spacing w:val="-5"/>
        </w:rPr>
        <w:t> </w:t>
      </w:r>
      <w:r>
        <w:rPr>
          <w:spacing w:val="-4"/>
        </w:rPr>
        <w:t>hoarsely.</w:t>
      </w:r>
    </w:p>
    <w:p>
      <w:pPr>
        <w:pStyle w:val="BodyText"/>
        <w:spacing w:line="266" w:lineRule="auto" w:before="32"/>
        <w:ind w:right="232"/>
      </w:pPr>
      <w:r>
        <w:rPr/>
        <w:t>“No need to worry, no need to worry!” shouted Fudge, already with one foot in the flames. “We’ll have them rounded up in no time — just thought you ought to know!”</w:t>
      </w:r>
    </w:p>
    <w:p>
      <w:pPr>
        <w:pStyle w:val="BodyText"/>
        <w:spacing w:line="264" w:lineRule="auto"/>
        <w:ind w:right="234"/>
      </w:pPr>
      <w:r>
        <w:rPr/>
        <w:t>And</w:t>
      </w:r>
      <w:r>
        <w:rPr>
          <w:spacing w:val="-14"/>
        </w:rPr>
        <w:t> </w:t>
      </w:r>
      <w:r>
        <w:rPr/>
        <w:t>before</w:t>
      </w:r>
      <w:r>
        <w:rPr>
          <w:spacing w:val="-14"/>
        </w:rPr>
        <w:t> </w:t>
      </w:r>
      <w:r>
        <w:rPr/>
        <w:t>the</w:t>
      </w:r>
      <w:r>
        <w:rPr>
          <w:spacing w:val="-14"/>
        </w:rPr>
        <w:t> </w:t>
      </w:r>
      <w:r>
        <w:rPr/>
        <w:t>Prime</w:t>
      </w:r>
      <w:r>
        <w:rPr>
          <w:spacing w:val="-14"/>
        </w:rPr>
        <w:t> </w:t>
      </w:r>
      <w:r>
        <w:rPr/>
        <w:t>Minister</w:t>
      </w:r>
      <w:r>
        <w:rPr>
          <w:spacing w:val="-14"/>
        </w:rPr>
        <w:t> </w:t>
      </w:r>
      <w:r>
        <w:rPr/>
        <w:t>could</w:t>
      </w:r>
      <w:r>
        <w:rPr>
          <w:spacing w:val="-13"/>
        </w:rPr>
        <w:t> </w:t>
      </w:r>
      <w:r>
        <w:rPr/>
        <w:t>shout,</w:t>
      </w:r>
      <w:r>
        <w:rPr>
          <w:spacing w:val="-13"/>
        </w:rPr>
        <w:t> </w:t>
      </w:r>
      <w:r>
        <w:rPr/>
        <w:t>“Now,</w:t>
      </w:r>
      <w:r>
        <w:rPr>
          <w:spacing w:val="-13"/>
        </w:rPr>
        <w:t> </w:t>
      </w:r>
      <w:r>
        <w:rPr/>
        <w:t>wait</w:t>
      </w:r>
      <w:r>
        <w:rPr>
          <w:spacing w:val="-13"/>
        </w:rPr>
        <w:t> </w:t>
      </w:r>
      <w:r>
        <w:rPr/>
        <w:t>just</w:t>
      </w:r>
      <w:r>
        <w:rPr>
          <w:spacing w:val="-13"/>
        </w:rPr>
        <w:t> </w:t>
      </w:r>
      <w:r>
        <w:rPr/>
        <w:t>one moment!”</w:t>
      </w:r>
      <w:r>
        <w:rPr>
          <w:spacing w:val="-2"/>
        </w:rPr>
        <w:t> </w:t>
      </w:r>
      <w:r>
        <w:rPr/>
        <w:t>Fudge</w:t>
      </w:r>
      <w:r>
        <w:rPr>
          <w:spacing w:val="-3"/>
        </w:rPr>
        <w:t> </w:t>
      </w:r>
      <w:r>
        <w:rPr/>
        <w:t>had</w:t>
      </w:r>
      <w:r>
        <w:rPr>
          <w:spacing w:val="-3"/>
        </w:rPr>
        <w:t> </w:t>
      </w:r>
      <w:r>
        <w:rPr/>
        <w:t>vanished</w:t>
      </w:r>
      <w:r>
        <w:rPr>
          <w:spacing w:val="-3"/>
        </w:rPr>
        <w:t> </w:t>
      </w:r>
      <w:r>
        <w:rPr/>
        <w:t>in</w:t>
      </w:r>
      <w:r>
        <w:rPr>
          <w:spacing w:val="-3"/>
        </w:rPr>
        <w:t> </w:t>
      </w:r>
      <w:r>
        <w:rPr/>
        <w:t>a</w:t>
      </w:r>
      <w:r>
        <w:rPr>
          <w:spacing w:val="-2"/>
        </w:rPr>
        <w:t> </w:t>
      </w:r>
      <w:r>
        <w:rPr/>
        <w:t>shower</w:t>
      </w:r>
      <w:r>
        <w:rPr>
          <w:spacing w:val="-2"/>
        </w:rPr>
        <w:t> </w:t>
      </w:r>
      <w:r>
        <w:rPr/>
        <w:t>of</w:t>
      </w:r>
      <w:r>
        <w:rPr>
          <w:spacing w:val="-2"/>
        </w:rPr>
        <w:t> </w:t>
      </w:r>
      <w:r>
        <w:rPr/>
        <w:t>green</w:t>
      </w:r>
      <w:r>
        <w:rPr>
          <w:spacing w:val="-3"/>
        </w:rPr>
        <w:t> </w:t>
      </w:r>
      <w:r>
        <w:rPr/>
        <w:t>sparks.</w:t>
      </w:r>
    </w:p>
    <w:p>
      <w:pPr>
        <w:spacing w:before="179"/>
        <w:ind w:left="3385" w:right="0" w:firstLine="0"/>
        <w:jc w:val="left"/>
        <w:rPr>
          <w:rFonts w:ascii="Wingdings" w:hAnsi="Wingdings"/>
          <w:sz w:val="16"/>
        </w:rPr>
      </w:pPr>
      <w:r>
        <w:rPr>
          <w:rFonts w:ascii="Wingdings" w:hAnsi="Wingdings"/>
          <w:spacing w:val="-2"/>
          <w:sz w:val="16"/>
        </w:rPr>
        <w:t></w:t>
      </w:r>
      <w:r>
        <w:rPr>
          <w:spacing w:val="3"/>
          <w:sz w:val="16"/>
        </w:rPr>
        <w:t> </w:t>
      </w:r>
      <w:r>
        <w:rPr>
          <w:rFonts w:ascii="Calibri" w:hAnsi="Calibri"/>
          <w:spacing w:val="-2"/>
          <w:sz w:val="40"/>
        </w:rPr>
        <w:t>v</w:t>
      </w:r>
      <w:r>
        <w:rPr>
          <w:rFonts w:ascii="Calibri" w:hAnsi="Calibri"/>
          <w:spacing w:val="-20"/>
          <w:sz w:val="40"/>
        </w:rPr>
        <w:t> </w:t>
      </w:r>
      <w:r>
        <w:rPr>
          <w:rFonts w:ascii="Wingdings" w:hAnsi="Wingdings"/>
          <w:spacing w:val="-10"/>
          <w:sz w:val="16"/>
        </w:rPr>
        <w:t></w:t>
      </w:r>
    </w:p>
    <w:p>
      <w:pPr>
        <w:spacing w:after="0"/>
        <w:jc w:val="left"/>
        <w:rPr>
          <w:rFonts w:ascii="Wingdings" w:hAnsi="Wingdings"/>
          <w:sz w:val="16"/>
        </w:rPr>
        <w:sectPr>
          <w:footerReference w:type="default" r:id="rId19"/>
          <w:pgSz w:w="8780" w:h="13040"/>
          <w:pgMar w:header="0" w:footer="0" w:top="720" w:bottom="280" w:left="720" w:right="720"/>
        </w:sectPr>
      </w:pPr>
    </w:p>
    <w:p>
      <w:pPr>
        <w:pStyle w:val="Heading4"/>
        <w:ind w:left="9"/>
      </w:pPr>
      <w:r>
        <w:rPr/>
        <w:drawing>
          <wp:anchor distT="0" distB="0" distL="0" distR="0" allowOverlap="1" layoutInCell="1" locked="0" behindDoc="0" simplePos="0" relativeHeight="15740416">
            <wp:simplePos x="0" y="0"/>
            <wp:positionH relativeFrom="page">
              <wp:posOffset>605027</wp:posOffset>
            </wp:positionH>
            <wp:positionV relativeFrom="paragraph">
              <wp:posOffset>89560</wp:posOffset>
            </wp:positionV>
            <wp:extent cx="266953" cy="252475"/>
            <wp:effectExtent l="0" t="0" r="0" b="0"/>
            <wp:wrapNone/>
            <wp:docPr id="130" name="Image 130"/>
            <wp:cNvGraphicFramePr>
              <a:graphicFrameLocks/>
            </wp:cNvGraphicFramePr>
            <a:graphic>
              <a:graphicData uri="http://schemas.openxmlformats.org/drawingml/2006/picture">
                <pic:pic>
                  <pic:nvPicPr>
                    <pic:cNvPr id="130" name="Image 13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40928">
            <wp:simplePos x="0" y="0"/>
            <wp:positionH relativeFrom="page">
              <wp:posOffset>4708905</wp:posOffset>
            </wp:positionH>
            <wp:positionV relativeFrom="paragraph">
              <wp:posOffset>89560</wp:posOffset>
            </wp:positionV>
            <wp:extent cx="267716" cy="252475"/>
            <wp:effectExtent l="0" t="0" r="0" b="0"/>
            <wp:wrapNone/>
            <wp:docPr id="131" name="Image 131"/>
            <wp:cNvGraphicFramePr>
              <a:graphicFrameLocks/>
            </wp:cNvGraphicFramePr>
            <a:graphic>
              <a:graphicData uri="http://schemas.openxmlformats.org/drawingml/2006/picture">
                <pic:pic>
                  <pic:nvPicPr>
                    <pic:cNvPr id="131" name="Image 131"/>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5"/>
        </w:rPr>
        <w:t>oNE</w:t>
      </w:r>
    </w:p>
    <w:p>
      <w:pPr>
        <w:pStyle w:val="BodyText"/>
        <w:spacing w:before="191"/>
        <w:ind w:left="0" w:firstLine="0"/>
        <w:jc w:val="left"/>
        <w:rPr>
          <w:rFonts w:ascii="Calibri"/>
        </w:rPr>
      </w:pPr>
    </w:p>
    <w:p>
      <w:pPr>
        <w:pStyle w:val="BodyText"/>
        <w:spacing w:line="266" w:lineRule="auto" w:before="1"/>
        <w:ind w:right="230"/>
      </w:pPr>
      <w:r>
        <w:rPr>
          <w:spacing w:val="-2"/>
        </w:rPr>
        <w:t>Whatever</w:t>
      </w:r>
      <w:r>
        <w:rPr>
          <w:spacing w:val="-14"/>
        </w:rPr>
        <w:t> </w:t>
      </w:r>
      <w:r>
        <w:rPr>
          <w:spacing w:val="-2"/>
        </w:rPr>
        <w:t>the</w:t>
      </w:r>
      <w:r>
        <w:rPr>
          <w:spacing w:val="-14"/>
        </w:rPr>
        <w:t> </w:t>
      </w:r>
      <w:r>
        <w:rPr>
          <w:spacing w:val="-2"/>
        </w:rPr>
        <w:t>press</w:t>
      </w:r>
      <w:r>
        <w:rPr>
          <w:spacing w:val="-14"/>
        </w:rPr>
        <w:t> </w:t>
      </w:r>
      <w:r>
        <w:rPr>
          <w:spacing w:val="-2"/>
        </w:rPr>
        <w:t>and</w:t>
      </w:r>
      <w:r>
        <w:rPr>
          <w:spacing w:val="-14"/>
        </w:rPr>
        <w:t> </w:t>
      </w:r>
      <w:r>
        <w:rPr>
          <w:spacing w:val="-2"/>
        </w:rPr>
        <w:t>the</w:t>
      </w:r>
      <w:r>
        <w:rPr>
          <w:spacing w:val="-14"/>
        </w:rPr>
        <w:t> </w:t>
      </w:r>
      <w:r>
        <w:rPr>
          <w:spacing w:val="-2"/>
        </w:rPr>
        <w:t>opposition</w:t>
      </w:r>
      <w:r>
        <w:rPr>
          <w:spacing w:val="-14"/>
        </w:rPr>
        <w:t> </w:t>
      </w:r>
      <w:r>
        <w:rPr>
          <w:spacing w:val="-2"/>
        </w:rPr>
        <w:t>might</w:t>
      </w:r>
      <w:r>
        <w:rPr>
          <w:spacing w:val="-14"/>
        </w:rPr>
        <w:t> </w:t>
      </w:r>
      <w:r>
        <w:rPr>
          <w:spacing w:val="-2"/>
        </w:rPr>
        <w:t>say,</w:t>
      </w:r>
      <w:r>
        <w:rPr>
          <w:spacing w:val="-14"/>
        </w:rPr>
        <w:t> </w:t>
      </w:r>
      <w:r>
        <w:rPr>
          <w:spacing w:val="-2"/>
        </w:rPr>
        <w:t>the</w:t>
      </w:r>
      <w:r>
        <w:rPr>
          <w:spacing w:val="-14"/>
        </w:rPr>
        <w:t> </w:t>
      </w:r>
      <w:r>
        <w:rPr>
          <w:spacing w:val="-2"/>
        </w:rPr>
        <w:t>Prime</w:t>
      </w:r>
      <w:r>
        <w:rPr>
          <w:spacing w:val="-14"/>
        </w:rPr>
        <w:t> </w:t>
      </w:r>
      <w:r>
        <w:rPr>
          <w:spacing w:val="-2"/>
        </w:rPr>
        <w:t>Min- </w:t>
      </w:r>
      <w:r>
        <w:rPr/>
        <w:t>ister was not a foolish man. It had not escaped his notice that, de- </w:t>
      </w:r>
      <w:r>
        <w:rPr>
          <w:spacing w:val="-4"/>
        </w:rPr>
        <w:t>spite</w:t>
      </w:r>
      <w:r>
        <w:rPr>
          <w:spacing w:val="-8"/>
        </w:rPr>
        <w:t> </w:t>
      </w:r>
      <w:r>
        <w:rPr>
          <w:spacing w:val="-4"/>
        </w:rPr>
        <w:t>Fudge’s</w:t>
      </w:r>
      <w:r>
        <w:rPr>
          <w:spacing w:val="-8"/>
        </w:rPr>
        <w:t> </w:t>
      </w:r>
      <w:r>
        <w:rPr>
          <w:spacing w:val="-4"/>
        </w:rPr>
        <w:t>assurances</w:t>
      </w:r>
      <w:r>
        <w:rPr>
          <w:spacing w:val="-9"/>
        </w:rPr>
        <w:t> </w:t>
      </w:r>
      <w:r>
        <w:rPr>
          <w:spacing w:val="-4"/>
        </w:rPr>
        <w:t>at</w:t>
      </w:r>
      <w:r>
        <w:rPr>
          <w:spacing w:val="-8"/>
        </w:rPr>
        <w:t> </w:t>
      </w:r>
      <w:r>
        <w:rPr>
          <w:spacing w:val="-4"/>
        </w:rPr>
        <w:t>their</w:t>
      </w:r>
      <w:r>
        <w:rPr>
          <w:spacing w:val="-8"/>
        </w:rPr>
        <w:t> </w:t>
      </w:r>
      <w:r>
        <w:rPr>
          <w:spacing w:val="-4"/>
        </w:rPr>
        <w:t>first</w:t>
      </w:r>
      <w:r>
        <w:rPr>
          <w:spacing w:val="-8"/>
        </w:rPr>
        <w:t> </w:t>
      </w:r>
      <w:r>
        <w:rPr>
          <w:spacing w:val="-4"/>
        </w:rPr>
        <w:t>meeting,</w:t>
      </w:r>
      <w:r>
        <w:rPr>
          <w:spacing w:val="-8"/>
        </w:rPr>
        <w:t> </w:t>
      </w:r>
      <w:r>
        <w:rPr>
          <w:spacing w:val="-4"/>
        </w:rPr>
        <w:t>they</w:t>
      </w:r>
      <w:r>
        <w:rPr>
          <w:spacing w:val="-8"/>
        </w:rPr>
        <w:t> </w:t>
      </w:r>
      <w:r>
        <w:rPr>
          <w:spacing w:val="-4"/>
        </w:rPr>
        <w:t>were</w:t>
      </w:r>
      <w:r>
        <w:rPr>
          <w:spacing w:val="-8"/>
        </w:rPr>
        <w:t> </w:t>
      </w:r>
      <w:r>
        <w:rPr>
          <w:spacing w:val="-4"/>
        </w:rPr>
        <w:t>now</w:t>
      </w:r>
      <w:r>
        <w:rPr>
          <w:spacing w:val="-8"/>
        </w:rPr>
        <w:t> </w:t>
      </w:r>
      <w:r>
        <w:rPr>
          <w:spacing w:val="-4"/>
        </w:rPr>
        <w:t>seeing </w:t>
      </w:r>
      <w:r>
        <w:rPr/>
        <w:t>rather</w:t>
      </w:r>
      <w:r>
        <w:rPr>
          <w:spacing w:val="-6"/>
        </w:rPr>
        <w:t> </w:t>
      </w:r>
      <w:r>
        <w:rPr/>
        <w:t>a</w:t>
      </w:r>
      <w:r>
        <w:rPr>
          <w:spacing w:val="-6"/>
        </w:rPr>
        <w:t> </w:t>
      </w:r>
      <w:r>
        <w:rPr/>
        <w:t>lot</w:t>
      </w:r>
      <w:r>
        <w:rPr>
          <w:spacing w:val="-6"/>
        </w:rPr>
        <w:t> </w:t>
      </w:r>
      <w:r>
        <w:rPr/>
        <w:t>of</w:t>
      </w:r>
      <w:r>
        <w:rPr>
          <w:spacing w:val="-6"/>
        </w:rPr>
        <w:t> </w:t>
      </w:r>
      <w:r>
        <w:rPr/>
        <w:t>each</w:t>
      </w:r>
      <w:r>
        <w:rPr>
          <w:spacing w:val="-6"/>
        </w:rPr>
        <w:t> </w:t>
      </w:r>
      <w:r>
        <w:rPr/>
        <w:t>other,</w:t>
      </w:r>
      <w:r>
        <w:rPr>
          <w:spacing w:val="-6"/>
        </w:rPr>
        <w:t> </w:t>
      </w:r>
      <w:r>
        <w:rPr/>
        <w:t>nor</w:t>
      </w:r>
      <w:r>
        <w:rPr>
          <w:spacing w:val="-6"/>
        </w:rPr>
        <w:t> </w:t>
      </w:r>
      <w:r>
        <w:rPr/>
        <w:t>that</w:t>
      </w:r>
      <w:r>
        <w:rPr>
          <w:spacing w:val="-6"/>
        </w:rPr>
        <w:t> </w:t>
      </w:r>
      <w:r>
        <w:rPr/>
        <w:t>Fudge</w:t>
      </w:r>
      <w:r>
        <w:rPr>
          <w:spacing w:val="-6"/>
        </w:rPr>
        <w:t> </w:t>
      </w:r>
      <w:r>
        <w:rPr/>
        <w:t>was</w:t>
      </w:r>
      <w:r>
        <w:rPr>
          <w:spacing w:val="-6"/>
        </w:rPr>
        <w:t> </w:t>
      </w:r>
      <w:r>
        <w:rPr/>
        <w:t>becoming</w:t>
      </w:r>
      <w:r>
        <w:rPr>
          <w:spacing w:val="-6"/>
        </w:rPr>
        <w:t> </w:t>
      </w:r>
      <w:r>
        <w:rPr/>
        <w:t>more</w:t>
      </w:r>
      <w:r>
        <w:rPr>
          <w:spacing w:val="-6"/>
        </w:rPr>
        <w:t> </w:t>
      </w:r>
      <w:r>
        <w:rPr/>
        <w:t>flus- tered</w:t>
      </w:r>
      <w:r>
        <w:rPr>
          <w:spacing w:val="-11"/>
        </w:rPr>
        <w:t> </w:t>
      </w:r>
      <w:r>
        <w:rPr/>
        <w:t>with</w:t>
      </w:r>
      <w:r>
        <w:rPr>
          <w:spacing w:val="-11"/>
        </w:rPr>
        <w:t> </w:t>
      </w:r>
      <w:r>
        <w:rPr/>
        <w:t>each</w:t>
      </w:r>
      <w:r>
        <w:rPr>
          <w:spacing w:val="-11"/>
        </w:rPr>
        <w:t> </w:t>
      </w:r>
      <w:r>
        <w:rPr/>
        <w:t>visit.</w:t>
      </w:r>
      <w:r>
        <w:rPr>
          <w:spacing w:val="-11"/>
        </w:rPr>
        <w:t> </w:t>
      </w:r>
      <w:r>
        <w:rPr/>
        <w:t>Little</w:t>
      </w:r>
      <w:r>
        <w:rPr>
          <w:spacing w:val="-11"/>
        </w:rPr>
        <w:t> </w:t>
      </w:r>
      <w:r>
        <w:rPr/>
        <w:t>though</w:t>
      </w:r>
      <w:r>
        <w:rPr>
          <w:spacing w:val="-11"/>
        </w:rPr>
        <w:t> </w:t>
      </w:r>
      <w:r>
        <w:rPr/>
        <w:t>he</w:t>
      </w:r>
      <w:r>
        <w:rPr>
          <w:spacing w:val="-11"/>
        </w:rPr>
        <w:t> </w:t>
      </w:r>
      <w:r>
        <w:rPr/>
        <w:t>liked</w:t>
      </w:r>
      <w:r>
        <w:rPr>
          <w:spacing w:val="-11"/>
        </w:rPr>
        <w:t> </w:t>
      </w:r>
      <w:r>
        <w:rPr/>
        <w:t>to</w:t>
      </w:r>
      <w:r>
        <w:rPr>
          <w:spacing w:val="-11"/>
        </w:rPr>
        <w:t> </w:t>
      </w:r>
      <w:r>
        <w:rPr/>
        <w:t>think</w:t>
      </w:r>
      <w:r>
        <w:rPr>
          <w:spacing w:val="-11"/>
        </w:rPr>
        <w:t> </w:t>
      </w:r>
      <w:r>
        <w:rPr/>
        <w:t>about</w:t>
      </w:r>
      <w:r>
        <w:rPr>
          <w:spacing w:val="-11"/>
        </w:rPr>
        <w:t> </w:t>
      </w:r>
      <w:r>
        <w:rPr/>
        <w:t>the</w:t>
      </w:r>
      <w:r>
        <w:rPr>
          <w:spacing w:val="-11"/>
        </w:rPr>
        <w:t> </w:t>
      </w:r>
      <w:r>
        <w:rPr/>
        <w:t>Min- ister</w:t>
      </w:r>
      <w:r>
        <w:rPr>
          <w:spacing w:val="-13"/>
        </w:rPr>
        <w:t> </w:t>
      </w:r>
      <w:r>
        <w:rPr/>
        <w:t>of</w:t>
      </w:r>
      <w:r>
        <w:rPr>
          <w:spacing w:val="-12"/>
        </w:rPr>
        <w:t> </w:t>
      </w:r>
      <w:r>
        <w:rPr/>
        <w:t>Magic</w:t>
      </w:r>
      <w:r>
        <w:rPr>
          <w:spacing w:val="-13"/>
        </w:rPr>
        <w:t> </w:t>
      </w:r>
      <w:r>
        <w:rPr/>
        <w:t>(or,</w:t>
      </w:r>
      <w:r>
        <w:rPr>
          <w:spacing w:val="-13"/>
        </w:rPr>
        <w:t> </w:t>
      </w:r>
      <w:r>
        <w:rPr/>
        <w:t>as</w:t>
      </w:r>
      <w:r>
        <w:rPr>
          <w:spacing w:val="-12"/>
        </w:rPr>
        <w:t> </w:t>
      </w:r>
      <w:r>
        <w:rPr/>
        <w:t>he</w:t>
      </w:r>
      <w:r>
        <w:rPr>
          <w:spacing w:val="-12"/>
        </w:rPr>
        <w:t> </w:t>
      </w:r>
      <w:r>
        <w:rPr/>
        <w:t>always</w:t>
      </w:r>
      <w:r>
        <w:rPr>
          <w:spacing w:val="-13"/>
        </w:rPr>
        <w:t> </w:t>
      </w:r>
      <w:r>
        <w:rPr/>
        <w:t>called</w:t>
      </w:r>
      <w:r>
        <w:rPr>
          <w:spacing w:val="-13"/>
        </w:rPr>
        <w:t> </w:t>
      </w:r>
      <w:r>
        <w:rPr/>
        <w:t>Fudge</w:t>
      </w:r>
      <w:r>
        <w:rPr>
          <w:spacing w:val="-12"/>
        </w:rPr>
        <w:t> </w:t>
      </w:r>
      <w:r>
        <w:rPr/>
        <w:t>in</w:t>
      </w:r>
      <w:r>
        <w:rPr>
          <w:spacing w:val="-12"/>
        </w:rPr>
        <w:t> </w:t>
      </w:r>
      <w:r>
        <w:rPr/>
        <w:t>his</w:t>
      </w:r>
      <w:r>
        <w:rPr>
          <w:spacing w:val="-12"/>
        </w:rPr>
        <w:t> </w:t>
      </w:r>
      <w:r>
        <w:rPr/>
        <w:t>head,</w:t>
      </w:r>
      <w:r>
        <w:rPr>
          <w:spacing w:val="-13"/>
        </w:rPr>
        <w:t> </w:t>
      </w:r>
      <w:r>
        <w:rPr/>
        <w:t>the</w:t>
      </w:r>
      <w:r>
        <w:rPr>
          <w:spacing w:val="-13"/>
        </w:rPr>
        <w:t> </w:t>
      </w:r>
      <w:r>
        <w:rPr>
          <w:i/>
        </w:rPr>
        <w:t>Other </w:t>
      </w:r>
      <w:r>
        <w:rPr/>
        <w:t>Minister), the Prime Minister could not help but fear that the next time</w:t>
      </w:r>
      <w:r>
        <w:rPr>
          <w:spacing w:val="-7"/>
        </w:rPr>
        <w:t> </w:t>
      </w:r>
      <w:r>
        <w:rPr/>
        <w:t>Fudge</w:t>
      </w:r>
      <w:r>
        <w:rPr>
          <w:spacing w:val="-7"/>
        </w:rPr>
        <w:t> </w:t>
      </w:r>
      <w:r>
        <w:rPr/>
        <w:t>appeared</w:t>
      </w:r>
      <w:r>
        <w:rPr>
          <w:spacing w:val="-7"/>
        </w:rPr>
        <w:t> </w:t>
      </w:r>
      <w:r>
        <w:rPr/>
        <w:t>it</w:t>
      </w:r>
      <w:r>
        <w:rPr>
          <w:spacing w:val="-7"/>
        </w:rPr>
        <w:t> </w:t>
      </w:r>
      <w:r>
        <w:rPr/>
        <w:t>would</w:t>
      </w:r>
      <w:r>
        <w:rPr>
          <w:spacing w:val="-7"/>
        </w:rPr>
        <w:t> </w:t>
      </w:r>
      <w:r>
        <w:rPr/>
        <w:t>be</w:t>
      </w:r>
      <w:r>
        <w:rPr>
          <w:spacing w:val="-7"/>
        </w:rPr>
        <w:t> </w:t>
      </w:r>
      <w:r>
        <w:rPr/>
        <w:t>with</w:t>
      </w:r>
      <w:r>
        <w:rPr>
          <w:spacing w:val="-7"/>
        </w:rPr>
        <w:t> </w:t>
      </w:r>
      <w:r>
        <w:rPr/>
        <w:t>graver</w:t>
      </w:r>
      <w:r>
        <w:rPr>
          <w:spacing w:val="-8"/>
        </w:rPr>
        <w:t> </w:t>
      </w:r>
      <w:r>
        <w:rPr/>
        <w:t>news</w:t>
      </w:r>
      <w:r>
        <w:rPr>
          <w:spacing w:val="-7"/>
        </w:rPr>
        <w:t> </w:t>
      </w:r>
      <w:r>
        <w:rPr/>
        <w:t>still.</w:t>
      </w:r>
      <w:r>
        <w:rPr>
          <w:spacing w:val="-7"/>
        </w:rPr>
        <w:t> </w:t>
      </w:r>
      <w:r>
        <w:rPr/>
        <w:t>The</w:t>
      </w:r>
      <w:r>
        <w:rPr>
          <w:spacing w:val="-7"/>
        </w:rPr>
        <w:t> </w:t>
      </w:r>
      <w:r>
        <w:rPr/>
        <w:t>sight, therefore,</w:t>
      </w:r>
      <w:r>
        <w:rPr>
          <w:spacing w:val="-4"/>
        </w:rPr>
        <w:t> </w:t>
      </w:r>
      <w:r>
        <w:rPr/>
        <w:t>of</w:t>
      </w:r>
      <w:r>
        <w:rPr>
          <w:spacing w:val="-4"/>
        </w:rPr>
        <w:t> </w:t>
      </w:r>
      <w:r>
        <w:rPr/>
        <w:t>Fudge</w:t>
      </w:r>
      <w:r>
        <w:rPr>
          <w:spacing w:val="-4"/>
        </w:rPr>
        <w:t> </w:t>
      </w:r>
      <w:r>
        <w:rPr/>
        <w:t>stepping</w:t>
      </w:r>
      <w:r>
        <w:rPr>
          <w:spacing w:val="-4"/>
        </w:rPr>
        <w:t> </w:t>
      </w:r>
      <w:r>
        <w:rPr/>
        <w:t>out</w:t>
      </w:r>
      <w:r>
        <w:rPr>
          <w:spacing w:val="-4"/>
        </w:rPr>
        <w:t> </w:t>
      </w:r>
      <w:r>
        <w:rPr/>
        <w:t>of</w:t>
      </w:r>
      <w:r>
        <w:rPr>
          <w:spacing w:val="-4"/>
        </w:rPr>
        <w:t> </w:t>
      </w:r>
      <w:r>
        <w:rPr/>
        <w:t>the</w:t>
      </w:r>
      <w:r>
        <w:rPr>
          <w:spacing w:val="-4"/>
        </w:rPr>
        <w:t> </w:t>
      </w:r>
      <w:r>
        <w:rPr/>
        <w:t>fire</w:t>
      </w:r>
      <w:r>
        <w:rPr>
          <w:spacing w:val="-4"/>
        </w:rPr>
        <w:t> </w:t>
      </w:r>
      <w:r>
        <w:rPr/>
        <w:t>once</w:t>
      </w:r>
      <w:r>
        <w:rPr>
          <w:spacing w:val="-4"/>
        </w:rPr>
        <w:t> </w:t>
      </w:r>
      <w:r>
        <w:rPr/>
        <w:t>more,</w:t>
      </w:r>
      <w:r>
        <w:rPr>
          <w:spacing w:val="-4"/>
        </w:rPr>
        <w:t> </w:t>
      </w:r>
      <w:r>
        <w:rPr/>
        <w:t>looking</w:t>
      </w:r>
      <w:r>
        <w:rPr>
          <w:spacing w:val="-4"/>
        </w:rPr>
        <w:t> </w:t>
      </w:r>
      <w:r>
        <w:rPr/>
        <w:t>di- sheveled and fretful and sternly surprised that the Prime Minister did</w:t>
      </w:r>
      <w:r>
        <w:rPr>
          <w:spacing w:val="-4"/>
        </w:rPr>
        <w:t> </w:t>
      </w:r>
      <w:r>
        <w:rPr/>
        <w:t>not</w:t>
      </w:r>
      <w:r>
        <w:rPr>
          <w:spacing w:val="-4"/>
        </w:rPr>
        <w:t> </w:t>
      </w:r>
      <w:r>
        <w:rPr/>
        <w:t>know</w:t>
      </w:r>
      <w:r>
        <w:rPr>
          <w:spacing w:val="-4"/>
        </w:rPr>
        <w:t> </w:t>
      </w:r>
      <w:r>
        <w:rPr/>
        <w:t>exactly</w:t>
      </w:r>
      <w:r>
        <w:rPr>
          <w:spacing w:val="-4"/>
        </w:rPr>
        <w:t> </w:t>
      </w:r>
      <w:r>
        <w:rPr/>
        <w:t>why</w:t>
      </w:r>
      <w:r>
        <w:rPr>
          <w:spacing w:val="-4"/>
        </w:rPr>
        <w:t> </w:t>
      </w:r>
      <w:r>
        <w:rPr/>
        <w:t>he</w:t>
      </w:r>
      <w:r>
        <w:rPr>
          <w:spacing w:val="-4"/>
        </w:rPr>
        <w:t> </w:t>
      </w:r>
      <w:r>
        <w:rPr/>
        <w:t>was</w:t>
      </w:r>
      <w:r>
        <w:rPr>
          <w:spacing w:val="-3"/>
        </w:rPr>
        <w:t> </w:t>
      </w:r>
      <w:r>
        <w:rPr/>
        <w:t>there,</w:t>
      </w:r>
      <w:r>
        <w:rPr>
          <w:spacing w:val="-4"/>
        </w:rPr>
        <w:t> </w:t>
      </w:r>
      <w:r>
        <w:rPr/>
        <w:t>was</w:t>
      </w:r>
      <w:r>
        <w:rPr>
          <w:spacing w:val="-4"/>
        </w:rPr>
        <w:t> </w:t>
      </w:r>
      <w:r>
        <w:rPr/>
        <w:t>about</w:t>
      </w:r>
      <w:r>
        <w:rPr>
          <w:spacing w:val="-4"/>
        </w:rPr>
        <w:t> </w:t>
      </w:r>
      <w:r>
        <w:rPr/>
        <w:t>the</w:t>
      </w:r>
      <w:r>
        <w:rPr>
          <w:spacing w:val="-4"/>
        </w:rPr>
        <w:t> </w:t>
      </w:r>
      <w:r>
        <w:rPr/>
        <w:t>worst</w:t>
      </w:r>
      <w:r>
        <w:rPr>
          <w:spacing w:val="-4"/>
        </w:rPr>
        <w:t> </w:t>
      </w:r>
      <w:r>
        <w:rPr/>
        <w:t>thing that had happened in the course of this extremely gloomy week.</w:t>
      </w:r>
    </w:p>
    <w:p>
      <w:pPr>
        <w:pStyle w:val="BodyText"/>
        <w:spacing w:line="281" w:lineRule="exact"/>
        <w:ind w:left="527" w:firstLine="0"/>
      </w:pPr>
      <w:r>
        <w:rPr/>
        <w:t>“How</w:t>
      </w:r>
      <w:r>
        <w:rPr>
          <w:spacing w:val="-7"/>
        </w:rPr>
        <w:t> </w:t>
      </w:r>
      <w:r>
        <w:rPr/>
        <w:t>should</w:t>
      </w:r>
      <w:r>
        <w:rPr>
          <w:spacing w:val="-6"/>
        </w:rPr>
        <w:t> </w:t>
      </w:r>
      <w:r>
        <w:rPr/>
        <w:t>I</w:t>
      </w:r>
      <w:r>
        <w:rPr>
          <w:spacing w:val="-6"/>
        </w:rPr>
        <w:t> </w:t>
      </w:r>
      <w:r>
        <w:rPr/>
        <w:t>know</w:t>
      </w:r>
      <w:r>
        <w:rPr>
          <w:spacing w:val="-6"/>
        </w:rPr>
        <w:t> </w:t>
      </w:r>
      <w:r>
        <w:rPr/>
        <w:t>what’s</w:t>
      </w:r>
      <w:r>
        <w:rPr>
          <w:spacing w:val="-6"/>
        </w:rPr>
        <w:t> </w:t>
      </w:r>
      <w:r>
        <w:rPr/>
        <w:t>going</w:t>
      </w:r>
      <w:r>
        <w:rPr>
          <w:spacing w:val="-6"/>
        </w:rPr>
        <w:t> </w:t>
      </w:r>
      <w:r>
        <w:rPr/>
        <w:t>on</w:t>
      </w:r>
      <w:r>
        <w:rPr>
          <w:spacing w:val="-6"/>
        </w:rPr>
        <w:t> </w:t>
      </w:r>
      <w:r>
        <w:rPr/>
        <w:t>in</w:t>
      </w:r>
      <w:r>
        <w:rPr>
          <w:spacing w:val="-6"/>
        </w:rPr>
        <w:t> </w:t>
      </w:r>
      <w:r>
        <w:rPr/>
        <w:t>the</w:t>
      </w:r>
      <w:r>
        <w:rPr>
          <w:spacing w:val="-6"/>
        </w:rPr>
        <w:t> </w:t>
      </w:r>
      <w:r>
        <w:rPr/>
        <w:t>—</w:t>
      </w:r>
      <w:r>
        <w:rPr>
          <w:spacing w:val="-6"/>
        </w:rPr>
        <w:t> </w:t>
      </w:r>
      <w:r>
        <w:rPr/>
        <w:t>er</w:t>
      </w:r>
      <w:r>
        <w:rPr>
          <w:spacing w:val="-6"/>
        </w:rPr>
        <w:t> </w:t>
      </w:r>
      <w:r>
        <w:rPr/>
        <w:t>—</w:t>
      </w:r>
      <w:r>
        <w:rPr>
          <w:spacing w:val="-6"/>
        </w:rPr>
        <w:t> </w:t>
      </w:r>
      <w:r>
        <w:rPr>
          <w:spacing w:val="-2"/>
        </w:rPr>
        <w:t>Wizarding</w:t>
      </w:r>
    </w:p>
    <w:p>
      <w:pPr>
        <w:pStyle w:val="BodyText"/>
        <w:spacing w:line="264" w:lineRule="auto" w:before="32"/>
        <w:ind w:right="232" w:firstLine="0"/>
      </w:pPr>
      <w:r>
        <w:rPr/>
        <w:t>community?” snapped the Prime Minister now. “I have a country to run and quite enough concerns at the moment without —”</w:t>
      </w:r>
    </w:p>
    <w:p>
      <w:pPr>
        <w:pStyle w:val="BodyText"/>
        <w:spacing w:line="266" w:lineRule="auto" w:before="2"/>
        <w:ind w:right="231"/>
      </w:pPr>
      <w:r>
        <w:rPr/>
        <w:t>“We have the same concerns,”</w:t>
      </w:r>
      <w:r>
        <w:rPr>
          <w:spacing w:val="-1"/>
        </w:rPr>
        <w:t> </w:t>
      </w:r>
      <w:r>
        <w:rPr/>
        <w:t>Fudge interrupted. “The Brock- dale</w:t>
      </w:r>
      <w:r>
        <w:rPr>
          <w:spacing w:val="-5"/>
        </w:rPr>
        <w:t> </w:t>
      </w:r>
      <w:r>
        <w:rPr/>
        <w:t>Bridge</w:t>
      </w:r>
      <w:r>
        <w:rPr>
          <w:spacing w:val="-5"/>
        </w:rPr>
        <w:t> </w:t>
      </w:r>
      <w:r>
        <w:rPr/>
        <w:t>didn’t</w:t>
      </w:r>
      <w:r>
        <w:rPr>
          <w:spacing w:val="-5"/>
        </w:rPr>
        <w:t> </w:t>
      </w:r>
      <w:r>
        <w:rPr/>
        <w:t>wear</w:t>
      </w:r>
      <w:r>
        <w:rPr>
          <w:spacing w:val="-5"/>
        </w:rPr>
        <w:t> </w:t>
      </w:r>
      <w:r>
        <w:rPr/>
        <w:t>out.</w:t>
      </w:r>
      <w:r>
        <w:rPr>
          <w:spacing w:val="-5"/>
        </w:rPr>
        <w:t> </w:t>
      </w:r>
      <w:r>
        <w:rPr/>
        <w:t>That</w:t>
      </w:r>
      <w:r>
        <w:rPr>
          <w:spacing w:val="-5"/>
        </w:rPr>
        <w:t> </w:t>
      </w:r>
      <w:r>
        <w:rPr/>
        <w:t>wasn’t</w:t>
      </w:r>
      <w:r>
        <w:rPr>
          <w:spacing w:val="-5"/>
        </w:rPr>
        <w:t> </w:t>
      </w:r>
      <w:r>
        <w:rPr/>
        <w:t>really</w:t>
      </w:r>
      <w:r>
        <w:rPr>
          <w:spacing w:val="-5"/>
        </w:rPr>
        <w:t> </w:t>
      </w:r>
      <w:r>
        <w:rPr/>
        <w:t>a</w:t>
      </w:r>
      <w:r>
        <w:rPr>
          <w:spacing w:val="-5"/>
        </w:rPr>
        <w:t> </w:t>
      </w:r>
      <w:r>
        <w:rPr/>
        <w:t>hurricane.</w:t>
      </w:r>
      <w:r>
        <w:rPr>
          <w:spacing w:val="-5"/>
        </w:rPr>
        <w:t> </w:t>
      </w:r>
      <w:r>
        <w:rPr/>
        <w:t>Those murders were not the work of Muggles. And Herbert </w:t>
      </w:r>
      <w:r>
        <w:rPr/>
        <w:t>Chorley’s family would be safer without him. We are currently making arrangements to have him transferred to St. Mungo’s Hospital for Magical Maladies and Injuries. The move should be effected </w:t>
      </w:r>
      <w:r>
        <w:rPr>
          <w:spacing w:val="-2"/>
        </w:rPr>
        <w:t>tonight.”</w:t>
      </w:r>
    </w:p>
    <w:p>
      <w:pPr>
        <w:pStyle w:val="BodyText"/>
        <w:spacing w:line="264" w:lineRule="auto"/>
        <w:ind w:right="233"/>
      </w:pPr>
      <w:r>
        <w:rPr/>
        <w:t>“What do you . . . I’m afraid I . . . </w:t>
      </w:r>
      <w:r>
        <w:rPr>
          <w:i/>
        </w:rPr>
        <w:t>What</w:t>
      </w:r>
      <w:r>
        <w:rPr/>
        <w:t>?” blustered the Prime </w:t>
      </w:r>
      <w:r>
        <w:rPr>
          <w:spacing w:val="-2"/>
        </w:rPr>
        <w:t>Minister.</w:t>
      </w:r>
    </w:p>
    <w:p>
      <w:pPr>
        <w:pStyle w:val="BodyText"/>
        <w:spacing w:line="266" w:lineRule="auto"/>
        <w:ind w:right="230"/>
      </w:pPr>
      <w:r>
        <w:rPr/>
        <w:t>Fudge</w:t>
      </w:r>
      <w:r>
        <w:rPr>
          <w:spacing w:val="-7"/>
        </w:rPr>
        <w:t> </w:t>
      </w:r>
      <w:r>
        <w:rPr/>
        <w:t>took</w:t>
      </w:r>
      <w:r>
        <w:rPr>
          <w:spacing w:val="-7"/>
        </w:rPr>
        <w:t> </w:t>
      </w:r>
      <w:r>
        <w:rPr/>
        <w:t>a</w:t>
      </w:r>
      <w:r>
        <w:rPr>
          <w:spacing w:val="-7"/>
        </w:rPr>
        <w:t> </w:t>
      </w:r>
      <w:r>
        <w:rPr/>
        <w:t>great,</w:t>
      </w:r>
      <w:r>
        <w:rPr>
          <w:spacing w:val="-7"/>
        </w:rPr>
        <w:t> </w:t>
      </w:r>
      <w:r>
        <w:rPr/>
        <w:t>deep</w:t>
      </w:r>
      <w:r>
        <w:rPr>
          <w:spacing w:val="-7"/>
        </w:rPr>
        <w:t> </w:t>
      </w:r>
      <w:r>
        <w:rPr/>
        <w:t>breath</w:t>
      </w:r>
      <w:r>
        <w:rPr>
          <w:spacing w:val="-8"/>
        </w:rPr>
        <w:t> </w:t>
      </w:r>
      <w:r>
        <w:rPr/>
        <w:t>and</w:t>
      </w:r>
      <w:r>
        <w:rPr>
          <w:spacing w:val="-7"/>
        </w:rPr>
        <w:t> </w:t>
      </w:r>
      <w:r>
        <w:rPr/>
        <w:t>said,</w:t>
      </w:r>
      <w:r>
        <w:rPr>
          <w:spacing w:val="-7"/>
        </w:rPr>
        <w:t> </w:t>
      </w:r>
      <w:r>
        <w:rPr/>
        <w:t>“Prime</w:t>
      </w:r>
      <w:r>
        <w:rPr>
          <w:spacing w:val="-7"/>
        </w:rPr>
        <w:t> </w:t>
      </w:r>
      <w:r>
        <w:rPr/>
        <w:t>Minister,</w:t>
      </w:r>
      <w:r>
        <w:rPr>
          <w:spacing w:val="-7"/>
        </w:rPr>
        <w:t> </w:t>
      </w:r>
      <w:r>
        <w:rPr/>
        <w:t>I</w:t>
      </w:r>
      <w:r>
        <w:rPr>
          <w:spacing w:val="-7"/>
        </w:rPr>
        <w:t> </w:t>
      </w:r>
      <w:r>
        <w:rPr/>
        <w:t>am very sorry to have to tell you that he’s back. He-Who-Must-Not- Be-Named is back.”</w:t>
      </w:r>
    </w:p>
    <w:p>
      <w:pPr>
        <w:pStyle w:val="BodyText"/>
        <w:spacing w:line="295" w:lineRule="exact"/>
        <w:ind w:left="527" w:firstLine="0"/>
      </w:pPr>
      <w:r>
        <w:rPr>
          <w:spacing w:val="-6"/>
        </w:rPr>
        <w:t>“Back? When you say ‘back’ . . . he’s alive? I mean —</w:t>
      </w:r>
      <w:r>
        <w:rPr>
          <w:spacing w:val="-10"/>
        </w:rPr>
        <w:t>”</w:t>
      </w:r>
    </w:p>
    <w:p>
      <w:pPr>
        <w:pStyle w:val="BodyText"/>
        <w:spacing w:before="25"/>
        <w:ind w:left="527" w:firstLine="0"/>
      </w:pPr>
      <w:r>
        <w:rPr/>
        <w:t>The</w:t>
      </w:r>
      <w:r>
        <w:rPr>
          <w:spacing w:val="-12"/>
        </w:rPr>
        <w:t> </w:t>
      </w:r>
      <w:r>
        <w:rPr/>
        <w:t>Prime</w:t>
      </w:r>
      <w:r>
        <w:rPr>
          <w:spacing w:val="-11"/>
        </w:rPr>
        <w:t> </w:t>
      </w:r>
      <w:r>
        <w:rPr/>
        <w:t>Minister</w:t>
      </w:r>
      <w:r>
        <w:rPr>
          <w:spacing w:val="-11"/>
        </w:rPr>
        <w:t> </w:t>
      </w:r>
      <w:r>
        <w:rPr/>
        <w:t>groped</w:t>
      </w:r>
      <w:r>
        <w:rPr>
          <w:spacing w:val="-11"/>
        </w:rPr>
        <w:t> </w:t>
      </w:r>
      <w:r>
        <w:rPr/>
        <w:t>in</w:t>
      </w:r>
      <w:r>
        <w:rPr>
          <w:spacing w:val="-11"/>
        </w:rPr>
        <w:t> </w:t>
      </w:r>
      <w:r>
        <w:rPr/>
        <w:t>his</w:t>
      </w:r>
      <w:r>
        <w:rPr>
          <w:spacing w:val="-11"/>
        </w:rPr>
        <w:t> </w:t>
      </w:r>
      <w:r>
        <w:rPr/>
        <w:t>memory</w:t>
      </w:r>
      <w:r>
        <w:rPr>
          <w:spacing w:val="-11"/>
        </w:rPr>
        <w:t> </w:t>
      </w:r>
      <w:r>
        <w:rPr/>
        <w:t>for</w:t>
      </w:r>
      <w:r>
        <w:rPr>
          <w:spacing w:val="-12"/>
        </w:rPr>
        <w:t> </w:t>
      </w:r>
      <w:r>
        <w:rPr/>
        <w:t>the</w:t>
      </w:r>
      <w:r>
        <w:rPr>
          <w:spacing w:val="-11"/>
        </w:rPr>
        <w:t> </w:t>
      </w:r>
      <w:r>
        <w:rPr/>
        <w:t>details</w:t>
      </w:r>
      <w:r>
        <w:rPr>
          <w:spacing w:val="-11"/>
        </w:rPr>
        <w:t> </w:t>
      </w:r>
      <w:r>
        <w:rPr/>
        <w:t>of</w:t>
      </w:r>
      <w:r>
        <w:rPr>
          <w:spacing w:val="-11"/>
        </w:rPr>
        <w:t> </w:t>
      </w:r>
      <w:r>
        <w:rPr>
          <w:spacing w:val="-4"/>
        </w:rPr>
        <w:t>that</w:t>
      </w:r>
    </w:p>
    <w:p>
      <w:pPr>
        <w:spacing w:after="0"/>
        <w:sectPr>
          <w:footerReference w:type="default" r:id="rId20"/>
          <w:pgSz w:w="8780" w:h="13040"/>
          <w:pgMar w:header="0" w:footer="1170" w:top="720" w:bottom="1360" w:left="720" w:right="720"/>
          <w:pgNumType w:start="10"/>
        </w:sectPr>
      </w:pPr>
    </w:p>
    <w:p>
      <w:pPr>
        <w:pStyle w:val="Heading4"/>
        <w:tabs>
          <w:tab w:pos="6695" w:val="left" w:leader="none"/>
        </w:tabs>
        <w:ind w:left="1324"/>
        <w:jc w:val="left"/>
      </w:pPr>
      <w:r>
        <w:rPr/>
        <w:drawing>
          <wp:anchor distT="0" distB="0" distL="0" distR="0" allowOverlap="1" layoutInCell="1" locked="0" behindDoc="0" simplePos="0" relativeHeight="15741440">
            <wp:simplePos x="0" y="0"/>
            <wp:positionH relativeFrom="page">
              <wp:posOffset>605027</wp:posOffset>
            </wp:positionH>
            <wp:positionV relativeFrom="paragraph">
              <wp:posOffset>89560</wp:posOffset>
            </wp:positionV>
            <wp:extent cx="266953" cy="252475"/>
            <wp:effectExtent l="0" t="0" r="0" b="0"/>
            <wp:wrapNone/>
            <wp:docPr id="132" name="Image 132"/>
            <wp:cNvGraphicFramePr>
              <a:graphicFrameLocks/>
            </wp:cNvGraphicFramePr>
            <a:graphic>
              <a:graphicData uri="http://schemas.openxmlformats.org/drawingml/2006/picture">
                <pic:pic>
                  <pic:nvPicPr>
                    <pic:cNvPr id="132" name="Image 132"/>
                    <pic:cNvPicPr/>
                  </pic:nvPicPr>
                  <pic:blipFill>
                    <a:blip r:embed="rId17" cstate="print"/>
                    <a:stretch>
                      <a:fillRect/>
                    </a:stretch>
                  </pic:blipFill>
                  <pic:spPr>
                    <a:xfrm>
                      <a:off x="0" y="0"/>
                      <a:ext cx="266953" cy="252475"/>
                    </a:xfrm>
                    <a:prstGeom prst="rect">
                      <a:avLst/>
                    </a:prstGeom>
                  </pic:spPr>
                </pic:pic>
              </a:graphicData>
            </a:graphic>
          </wp:anchor>
        </w:drawing>
      </w:r>
      <w:r>
        <w:rPr>
          <w:spacing w:val="-12"/>
        </w:rPr>
        <w:t>nmE</w:t>
      </w:r>
      <w:r>
        <w:rPr>
          <w:spacing w:val="19"/>
        </w:rPr>
        <w:t> </w:t>
      </w:r>
      <w:r>
        <w:rPr>
          <w:spacing w:val="-12"/>
        </w:rPr>
        <w:t>onmER</w:t>
      </w:r>
      <w:r>
        <w:rPr>
          <w:spacing w:val="20"/>
        </w:rPr>
        <w:t> </w:t>
      </w:r>
      <w:r>
        <w:rPr>
          <w:spacing w:val="-12"/>
        </w:rPr>
        <w:t>çINIrnER</w:t>
      </w:r>
      <w:r>
        <w:rPr/>
        <w:tab/>
      </w:r>
      <w:r>
        <w:rPr>
          <w:position w:val="-9"/>
        </w:rPr>
        <w:drawing>
          <wp:inline distT="0" distB="0" distL="0" distR="0">
            <wp:extent cx="267716" cy="252475"/>
            <wp:effectExtent l="0" t="0" r="0" b="0"/>
            <wp:docPr id="133" name="Image 133"/>
            <wp:cNvGraphicFramePr>
              <a:graphicFrameLocks/>
            </wp:cNvGraphicFramePr>
            <a:graphic>
              <a:graphicData uri="http://schemas.openxmlformats.org/drawingml/2006/picture">
                <pic:pic>
                  <pic:nvPicPr>
                    <pic:cNvPr id="133" name="Image 133"/>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6" w:lineRule="auto" w:before="1"/>
        <w:ind w:right="230" w:firstLine="0"/>
      </w:pPr>
      <w:r>
        <w:rPr/>
        <w:t>horrible conversation of three years previously, when Fudge had </w:t>
      </w:r>
      <w:r>
        <w:rPr>
          <w:spacing w:val="-2"/>
        </w:rPr>
        <w:t>told</w:t>
      </w:r>
      <w:r>
        <w:rPr>
          <w:spacing w:val="-10"/>
        </w:rPr>
        <w:t> </w:t>
      </w:r>
      <w:r>
        <w:rPr>
          <w:spacing w:val="-2"/>
        </w:rPr>
        <w:t>him</w:t>
      </w:r>
      <w:r>
        <w:rPr>
          <w:spacing w:val="-10"/>
        </w:rPr>
        <w:t> </w:t>
      </w:r>
      <w:r>
        <w:rPr>
          <w:spacing w:val="-2"/>
        </w:rPr>
        <w:t>about</w:t>
      </w:r>
      <w:r>
        <w:rPr>
          <w:spacing w:val="-10"/>
        </w:rPr>
        <w:t> </w:t>
      </w:r>
      <w:r>
        <w:rPr>
          <w:spacing w:val="-2"/>
        </w:rPr>
        <w:t>the</w:t>
      </w:r>
      <w:r>
        <w:rPr>
          <w:spacing w:val="-10"/>
        </w:rPr>
        <w:t> </w:t>
      </w:r>
      <w:r>
        <w:rPr>
          <w:spacing w:val="-2"/>
        </w:rPr>
        <w:t>wizard</w:t>
      </w:r>
      <w:r>
        <w:rPr>
          <w:spacing w:val="-10"/>
        </w:rPr>
        <w:t> </w:t>
      </w:r>
      <w:r>
        <w:rPr>
          <w:spacing w:val="-2"/>
        </w:rPr>
        <w:t>who</w:t>
      </w:r>
      <w:r>
        <w:rPr>
          <w:spacing w:val="-10"/>
        </w:rPr>
        <w:t> </w:t>
      </w:r>
      <w:r>
        <w:rPr>
          <w:spacing w:val="-2"/>
        </w:rPr>
        <w:t>was</w:t>
      </w:r>
      <w:r>
        <w:rPr>
          <w:spacing w:val="-10"/>
        </w:rPr>
        <w:t> </w:t>
      </w:r>
      <w:r>
        <w:rPr>
          <w:spacing w:val="-2"/>
        </w:rPr>
        <w:t>feared</w:t>
      </w:r>
      <w:r>
        <w:rPr>
          <w:spacing w:val="-10"/>
        </w:rPr>
        <w:t> </w:t>
      </w:r>
      <w:r>
        <w:rPr>
          <w:spacing w:val="-2"/>
        </w:rPr>
        <w:t>above</w:t>
      </w:r>
      <w:r>
        <w:rPr>
          <w:spacing w:val="-10"/>
        </w:rPr>
        <w:t> </w:t>
      </w:r>
      <w:r>
        <w:rPr>
          <w:spacing w:val="-2"/>
        </w:rPr>
        <w:t>all</w:t>
      </w:r>
      <w:r>
        <w:rPr>
          <w:spacing w:val="-10"/>
        </w:rPr>
        <w:t> </w:t>
      </w:r>
      <w:r>
        <w:rPr>
          <w:spacing w:val="-2"/>
        </w:rPr>
        <w:t>others,</w:t>
      </w:r>
      <w:r>
        <w:rPr>
          <w:spacing w:val="-10"/>
        </w:rPr>
        <w:t> </w:t>
      </w:r>
      <w:r>
        <w:rPr>
          <w:spacing w:val="-2"/>
        </w:rPr>
        <w:t>the</w:t>
      </w:r>
      <w:r>
        <w:rPr>
          <w:spacing w:val="-10"/>
        </w:rPr>
        <w:t> </w:t>
      </w:r>
      <w:r>
        <w:rPr>
          <w:spacing w:val="-2"/>
        </w:rPr>
        <w:t>wiz- </w:t>
      </w:r>
      <w:r>
        <w:rPr/>
        <w:t>ard</w:t>
      </w:r>
      <w:r>
        <w:rPr>
          <w:spacing w:val="-8"/>
        </w:rPr>
        <w:t> </w:t>
      </w:r>
      <w:r>
        <w:rPr/>
        <w:t>who</w:t>
      </w:r>
      <w:r>
        <w:rPr>
          <w:spacing w:val="-8"/>
        </w:rPr>
        <w:t> </w:t>
      </w:r>
      <w:r>
        <w:rPr/>
        <w:t>had</w:t>
      </w:r>
      <w:r>
        <w:rPr>
          <w:spacing w:val="-8"/>
        </w:rPr>
        <w:t> </w:t>
      </w:r>
      <w:r>
        <w:rPr/>
        <w:t>committed</w:t>
      </w:r>
      <w:r>
        <w:rPr>
          <w:spacing w:val="-8"/>
        </w:rPr>
        <w:t> </w:t>
      </w:r>
      <w:r>
        <w:rPr/>
        <w:t>a</w:t>
      </w:r>
      <w:r>
        <w:rPr>
          <w:spacing w:val="-8"/>
        </w:rPr>
        <w:t> </w:t>
      </w:r>
      <w:r>
        <w:rPr/>
        <w:t>thousand</w:t>
      </w:r>
      <w:r>
        <w:rPr>
          <w:spacing w:val="-7"/>
        </w:rPr>
        <w:t> </w:t>
      </w:r>
      <w:r>
        <w:rPr/>
        <w:t>terrible</w:t>
      </w:r>
      <w:r>
        <w:rPr>
          <w:spacing w:val="-8"/>
        </w:rPr>
        <w:t> </w:t>
      </w:r>
      <w:r>
        <w:rPr/>
        <w:t>crimes</w:t>
      </w:r>
      <w:r>
        <w:rPr>
          <w:spacing w:val="-9"/>
        </w:rPr>
        <w:t> </w:t>
      </w:r>
      <w:r>
        <w:rPr/>
        <w:t>before</w:t>
      </w:r>
      <w:r>
        <w:rPr>
          <w:spacing w:val="-8"/>
        </w:rPr>
        <w:t> </w:t>
      </w:r>
      <w:r>
        <w:rPr/>
        <w:t>his</w:t>
      </w:r>
      <w:r>
        <w:rPr>
          <w:spacing w:val="-9"/>
        </w:rPr>
        <w:t> </w:t>
      </w:r>
      <w:r>
        <w:rPr/>
        <w:t>mys- terious</w:t>
      </w:r>
      <w:r>
        <w:rPr>
          <w:spacing w:val="-4"/>
        </w:rPr>
        <w:t> </w:t>
      </w:r>
      <w:r>
        <w:rPr/>
        <w:t>disappearance</w:t>
      </w:r>
      <w:r>
        <w:rPr>
          <w:spacing w:val="-3"/>
        </w:rPr>
        <w:t> </w:t>
      </w:r>
      <w:r>
        <w:rPr/>
        <w:t>fifteen</w:t>
      </w:r>
      <w:r>
        <w:rPr>
          <w:spacing w:val="-4"/>
        </w:rPr>
        <w:t> </w:t>
      </w:r>
      <w:r>
        <w:rPr/>
        <w:t>years</w:t>
      </w:r>
      <w:r>
        <w:rPr>
          <w:spacing w:val="-5"/>
        </w:rPr>
        <w:t> </w:t>
      </w:r>
      <w:r>
        <w:rPr/>
        <w:t>earlier.</w:t>
      </w:r>
    </w:p>
    <w:p>
      <w:pPr>
        <w:pStyle w:val="BodyText"/>
        <w:spacing w:line="266" w:lineRule="auto"/>
        <w:ind w:right="230"/>
      </w:pPr>
      <w:r>
        <w:rPr/>
        <w:t>“Yes, alive,” said Fudge. “That is — I don’t know — is a man alive</w:t>
      </w:r>
      <w:r>
        <w:rPr>
          <w:spacing w:val="-17"/>
        </w:rPr>
        <w:t> </w:t>
      </w:r>
      <w:r>
        <w:rPr/>
        <w:t>if</w:t>
      </w:r>
      <w:r>
        <w:rPr>
          <w:spacing w:val="-16"/>
        </w:rPr>
        <w:t> </w:t>
      </w:r>
      <w:r>
        <w:rPr/>
        <w:t>he</w:t>
      </w:r>
      <w:r>
        <w:rPr>
          <w:spacing w:val="-16"/>
        </w:rPr>
        <w:t> </w:t>
      </w:r>
      <w:r>
        <w:rPr/>
        <w:t>can’t</w:t>
      </w:r>
      <w:r>
        <w:rPr>
          <w:spacing w:val="-16"/>
        </w:rPr>
        <w:t> </w:t>
      </w:r>
      <w:r>
        <w:rPr/>
        <w:t>be</w:t>
      </w:r>
      <w:r>
        <w:rPr>
          <w:spacing w:val="-17"/>
        </w:rPr>
        <w:t> </w:t>
      </w:r>
      <w:r>
        <w:rPr/>
        <w:t>killed?</w:t>
      </w:r>
      <w:r>
        <w:rPr>
          <w:spacing w:val="-16"/>
        </w:rPr>
        <w:t> </w:t>
      </w:r>
      <w:r>
        <w:rPr/>
        <w:t>I</w:t>
      </w:r>
      <w:r>
        <w:rPr>
          <w:spacing w:val="-16"/>
        </w:rPr>
        <w:t> </w:t>
      </w:r>
      <w:r>
        <w:rPr/>
        <w:t>don’t</w:t>
      </w:r>
      <w:r>
        <w:rPr>
          <w:spacing w:val="-16"/>
        </w:rPr>
        <w:t> </w:t>
      </w:r>
      <w:r>
        <w:rPr/>
        <w:t>really</w:t>
      </w:r>
      <w:r>
        <w:rPr>
          <w:spacing w:val="-17"/>
        </w:rPr>
        <w:t> </w:t>
      </w:r>
      <w:r>
        <w:rPr/>
        <w:t>understand</w:t>
      </w:r>
      <w:r>
        <w:rPr>
          <w:spacing w:val="-16"/>
        </w:rPr>
        <w:t> </w:t>
      </w:r>
      <w:r>
        <w:rPr/>
        <w:t>it,</w:t>
      </w:r>
      <w:r>
        <w:rPr>
          <w:spacing w:val="-16"/>
        </w:rPr>
        <w:t> </w:t>
      </w:r>
      <w:r>
        <w:rPr/>
        <w:t>and</w:t>
      </w:r>
      <w:r>
        <w:rPr>
          <w:spacing w:val="-16"/>
        </w:rPr>
        <w:t> </w:t>
      </w:r>
      <w:r>
        <w:rPr/>
        <w:t>Dumble- dore won’t explain properly — but anyway, he’s certainly got a body and is walking and talking and killing, so I suppose, for the purposes</w:t>
      </w:r>
      <w:r>
        <w:rPr>
          <w:spacing w:val="-11"/>
        </w:rPr>
        <w:t> </w:t>
      </w:r>
      <w:r>
        <w:rPr/>
        <w:t>of</w:t>
      </w:r>
      <w:r>
        <w:rPr>
          <w:spacing w:val="-11"/>
        </w:rPr>
        <w:t> </w:t>
      </w:r>
      <w:r>
        <w:rPr/>
        <w:t>our</w:t>
      </w:r>
      <w:r>
        <w:rPr>
          <w:spacing w:val="-11"/>
        </w:rPr>
        <w:t> </w:t>
      </w:r>
      <w:r>
        <w:rPr/>
        <w:t>discussion,</w:t>
      </w:r>
      <w:r>
        <w:rPr>
          <w:spacing w:val="-12"/>
        </w:rPr>
        <w:t> </w:t>
      </w:r>
      <w:r>
        <w:rPr/>
        <w:t>yes,</w:t>
      </w:r>
      <w:r>
        <w:rPr>
          <w:spacing w:val="-12"/>
        </w:rPr>
        <w:t> </w:t>
      </w:r>
      <w:r>
        <w:rPr/>
        <w:t>he’s</w:t>
      </w:r>
      <w:r>
        <w:rPr>
          <w:spacing w:val="-12"/>
        </w:rPr>
        <w:t> </w:t>
      </w:r>
      <w:r>
        <w:rPr/>
        <w:t>alive.”</w:t>
      </w:r>
    </w:p>
    <w:p>
      <w:pPr>
        <w:pStyle w:val="BodyText"/>
        <w:spacing w:line="266" w:lineRule="auto"/>
        <w:ind w:right="232"/>
      </w:pPr>
      <w:r>
        <w:rPr/>
        <w:t>The</w:t>
      </w:r>
      <w:r>
        <w:rPr>
          <w:spacing w:val="-2"/>
        </w:rPr>
        <w:t> </w:t>
      </w:r>
      <w:r>
        <w:rPr/>
        <w:t>Prime</w:t>
      </w:r>
      <w:r>
        <w:rPr>
          <w:spacing w:val="-2"/>
        </w:rPr>
        <w:t> </w:t>
      </w:r>
      <w:r>
        <w:rPr/>
        <w:t>Minister</w:t>
      </w:r>
      <w:r>
        <w:rPr>
          <w:spacing w:val="-2"/>
        </w:rPr>
        <w:t> </w:t>
      </w:r>
      <w:r>
        <w:rPr/>
        <w:t>did</w:t>
      </w:r>
      <w:r>
        <w:rPr>
          <w:spacing w:val="-2"/>
        </w:rPr>
        <w:t> </w:t>
      </w:r>
      <w:r>
        <w:rPr/>
        <w:t>not</w:t>
      </w:r>
      <w:r>
        <w:rPr>
          <w:spacing w:val="-2"/>
        </w:rPr>
        <w:t> </w:t>
      </w:r>
      <w:r>
        <w:rPr/>
        <w:t>know</w:t>
      </w:r>
      <w:r>
        <w:rPr>
          <w:spacing w:val="-2"/>
        </w:rPr>
        <w:t> </w:t>
      </w:r>
      <w:r>
        <w:rPr/>
        <w:t>what</w:t>
      </w:r>
      <w:r>
        <w:rPr>
          <w:spacing w:val="-2"/>
        </w:rPr>
        <w:t> </w:t>
      </w:r>
      <w:r>
        <w:rPr/>
        <w:t>to</w:t>
      </w:r>
      <w:r>
        <w:rPr>
          <w:spacing w:val="-2"/>
        </w:rPr>
        <w:t> </w:t>
      </w:r>
      <w:r>
        <w:rPr/>
        <w:t>say</w:t>
      </w:r>
      <w:r>
        <w:rPr>
          <w:spacing w:val="-3"/>
        </w:rPr>
        <w:t> </w:t>
      </w:r>
      <w:r>
        <w:rPr/>
        <w:t>to</w:t>
      </w:r>
      <w:r>
        <w:rPr>
          <w:spacing w:val="-2"/>
        </w:rPr>
        <w:t> </w:t>
      </w:r>
      <w:r>
        <w:rPr/>
        <w:t>this,</w:t>
      </w:r>
      <w:r>
        <w:rPr>
          <w:spacing w:val="-2"/>
        </w:rPr>
        <w:t> </w:t>
      </w:r>
      <w:r>
        <w:rPr/>
        <w:t>but</w:t>
      </w:r>
      <w:r>
        <w:rPr>
          <w:spacing w:val="-2"/>
        </w:rPr>
        <w:t> </w:t>
      </w:r>
      <w:r>
        <w:rPr/>
        <w:t>a</w:t>
      </w:r>
      <w:r>
        <w:rPr>
          <w:spacing w:val="-2"/>
        </w:rPr>
        <w:t> </w:t>
      </w:r>
      <w:r>
        <w:rPr/>
        <w:t>per- sistent habit of wishing to appear well-informed on any subject that came up made him cast around for any details he could re- member of their previous conversations.</w:t>
      </w:r>
    </w:p>
    <w:p>
      <w:pPr>
        <w:pStyle w:val="BodyText"/>
        <w:spacing w:line="266" w:lineRule="auto"/>
        <w:ind w:right="231"/>
        <w:jc w:val="right"/>
      </w:pPr>
      <w:r>
        <w:rPr>
          <w:spacing w:val="-2"/>
        </w:rPr>
        <w:t>“Is</w:t>
      </w:r>
      <w:r>
        <w:rPr>
          <w:spacing w:val="-15"/>
        </w:rPr>
        <w:t> </w:t>
      </w:r>
      <w:r>
        <w:rPr>
          <w:spacing w:val="-2"/>
        </w:rPr>
        <w:t>Serious</w:t>
      </w:r>
      <w:r>
        <w:rPr>
          <w:spacing w:val="-14"/>
        </w:rPr>
        <w:t> </w:t>
      </w:r>
      <w:r>
        <w:rPr>
          <w:spacing w:val="-2"/>
        </w:rPr>
        <w:t>Black</w:t>
      </w:r>
      <w:r>
        <w:rPr>
          <w:spacing w:val="-14"/>
        </w:rPr>
        <w:t> </w:t>
      </w:r>
      <w:r>
        <w:rPr>
          <w:spacing w:val="-2"/>
        </w:rPr>
        <w:t>with</w:t>
      </w:r>
      <w:r>
        <w:rPr>
          <w:spacing w:val="-14"/>
        </w:rPr>
        <w:t> </w:t>
      </w:r>
      <w:r>
        <w:rPr>
          <w:spacing w:val="-2"/>
        </w:rPr>
        <w:t>—</w:t>
      </w:r>
      <w:r>
        <w:rPr>
          <w:spacing w:val="-15"/>
        </w:rPr>
        <w:t> </w:t>
      </w:r>
      <w:r>
        <w:rPr>
          <w:spacing w:val="-2"/>
        </w:rPr>
        <w:t>er</w:t>
      </w:r>
      <w:r>
        <w:rPr>
          <w:spacing w:val="-14"/>
        </w:rPr>
        <w:t> </w:t>
      </w:r>
      <w:r>
        <w:rPr>
          <w:spacing w:val="-2"/>
        </w:rPr>
        <w:t>—</w:t>
      </w:r>
      <w:r>
        <w:rPr>
          <w:spacing w:val="-14"/>
        </w:rPr>
        <w:t> </w:t>
      </w:r>
      <w:r>
        <w:rPr>
          <w:spacing w:val="-2"/>
        </w:rPr>
        <w:t>He-Who-Must-Not-Be-Named?” </w:t>
      </w:r>
      <w:r>
        <w:rPr/>
        <w:t>“Black?</w:t>
      </w:r>
      <w:r>
        <w:rPr>
          <w:spacing w:val="40"/>
        </w:rPr>
        <w:t> </w:t>
      </w:r>
      <w:r>
        <w:rPr/>
        <w:t>Black?”</w:t>
      </w:r>
      <w:r>
        <w:rPr>
          <w:spacing w:val="40"/>
        </w:rPr>
        <w:t> </w:t>
      </w:r>
      <w:r>
        <w:rPr/>
        <w:t>said</w:t>
      </w:r>
      <w:r>
        <w:rPr>
          <w:spacing w:val="40"/>
        </w:rPr>
        <w:t> </w:t>
      </w:r>
      <w:r>
        <w:rPr/>
        <w:t>Fudge</w:t>
      </w:r>
      <w:r>
        <w:rPr>
          <w:spacing w:val="40"/>
        </w:rPr>
        <w:t> </w:t>
      </w:r>
      <w:r>
        <w:rPr/>
        <w:t>distractedly,</w:t>
      </w:r>
      <w:r>
        <w:rPr>
          <w:spacing w:val="40"/>
        </w:rPr>
        <w:t> </w:t>
      </w:r>
      <w:r>
        <w:rPr/>
        <w:t>turning</w:t>
      </w:r>
      <w:r>
        <w:rPr>
          <w:spacing w:val="40"/>
        </w:rPr>
        <w:t> </w:t>
      </w:r>
      <w:r>
        <w:rPr/>
        <w:t>his</w:t>
      </w:r>
      <w:r>
        <w:rPr>
          <w:spacing w:val="40"/>
        </w:rPr>
        <w:t> </w:t>
      </w:r>
      <w:r>
        <w:rPr/>
        <w:t>bowler </w:t>
      </w:r>
      <w:r>
        <w:rPr>
          <w:spacing w:val="-2"/>
        </w:rPr>
        <w:t>rapidly</w:t>
      </w:r>
      <w:r>
        <w:rPr>
          <w:spacing w:val="-7"/>
        </w:rPr>
        <w:t> </w:t>
      </w:r>
      <w:r>
        <w:rPr>
          <w:spacing w:val="-2"/>
        </w:rPr>
        <w:t>in</w:t>
      </w:r>
      <w:r>
        <w:rPr>
          <w:spacing w:val="-7"/>
        </w:rPr>
        <w:t> </w:t>
      </w:r>
      <w:r>
        <w:rPr>
          <w:spacing w:val="-2"/>
        </w:rPr>
        <w:t>his</w:t>
      </w:r>
      <w:r>
        <w:rPr>
          <w:spacing w:val="-7"/>
        </w:rPr>
        <w:t> </w:t>
      </w:r>
      <w:r>
        <w:rPr>
          <w:spacing w:val="-2"/>
        </w:rPr>
        <w:t>fingers.</w:t>
      </w:r>
      <w:r>
        <w:rPr>
          <w:spacing w:val="-7"/>
        </w:rPr>
        <w:t> </w:t>
      </w:r>
      <w:r>
        <w:rPr>
          <w:spacing w:val="-2"/>
        </w:rPr>
        <w:t>“Sirius</w:t>
      </w:r>
      <w:r>
        <w:rPr>
          <w:spacing w:val="-7"/>
        </w:rPr>
        <w:t> </w:t>
      </w:r>
      <w:r>
        <w:rPr>
          <w:spacing w:val="-2"/>
        </w:rPr>
        <w:t>Black,</w:t>
      </w:r>
      <w:r>
        <w:rPr>
          <w:spacing w:val="-7"/>
        </w:rPr>
        <w:t> </w:t>
      </w:r>
      <w:r>
        <w:rPr>
          <w:spacing w:val="-2"/>
        </w:rPr>
        <w:t>you</w:t>
      </w:r>
      <w:r>
        <w:rPr>
          <w:spacing w:val="-7"/>
        </w:rPr>
        <w:t> </w:t>
      </w:r>
      <w:r>
        <w:rPr>
          <w:spacing w:val="-2"/>
        </w:rPr>
        <w:t>mean?</w:t>
      </w:r>
      <w:r>
        <w:rPr>
          <w:spacing w:val="-7"/>
        </w:rPr>
        <w:t> </w:t>
      </w:r>
      <w:r>
        <w:rPr>
          <w:spacing w:val="-2"/>
        </w:rPr>
        <w:t>Merlin’s</w:t>
      </w:r>
      <w:r>
        <w:rPr>
          <w:spacing w:val="-7"/>
        </w:rPr>
        <w:t> </w:t>
      </w:r>
      <w:r>
        <w:rPr>
          <w:spacing w:val="-2"/>
        </w:rPr>
        <w:t>beard,</w:t>
      </w:r>
      <w:r>
        <w:rPr>
          <w:spacing w:val="-7"/>
        </w:rPr>
        <w:t> </w:t>
      </w:r>
      <w:r>
        <w:rPr>
          <w:spacing w:val="-2"/>
        </w:rPr>
        <w:t>no. </w:t>
      </w:r>
      <w:r>
        <w:rPr/>
        <w:t>Black’s dead. Turns out we were — er — mistaken about Black. He</w:t>
      </w:r>
      <w:r>
        <w:rPr>
          <w:spacing w:val="-1"/>
        </w:rPr>
        <w:t> </w:t>
      </w:r>
      <w:r>
        <w:rPr/>
        <w:t>was</w:t>
      </w:r>
      <w:r>
        <w:rPr>
          <w:spacing w:val="-1"/>
        </w:rPr>
        <w:t> </w:t>
      </w:r>
      <w:r>
        <w:rPr/>
        <w:t>innocent</w:t>
      </w:r>
      <w:r>
        <w:rPr>
          <w:spacing w:val="-1"/>
        </w:rPr>
        <w:t> </w:t>
      </w:r>
      <w:r>
        <w:rPr/>
        <w:t>after</w:t>
      </w:r>
      <w:r>
        <w:rPr>
          <w:spacing w:val="-1"/>
        </w:rPr>
        <w:t> </w:t>
      </w:r>
      <w:r>
        <w:rPr/>
        <w:t>all.</w:t>
      </w:r>
      <w:r>
        <w:rPr>
          <w:spacing w:val="-1"/>
        </w:rPr>
        <w:t> </w:t>
      </w:r>
      <w:r>
        <w:rPr/>
        <w:t>And</w:t>
      </w:r>
      <w:r>
        <w:rPr>
          <w:spacing w:val="-1"/>
        </w:rPr>
        <w:t> </w:t>
      </w:r>
      <w:r>
        <w:rPr/>
        <w:t>he</w:t>
      </w:r>
      <w:r>
        <w:rPr>
          <w:spacing w:val="-2"/>
        </w:rPr>
        <w:t> </w:t>
      </w:r>
      <w:r>
        <w:rPr/>
        <w:t>wasn’t</w:t>
      </w:r>
      <w:r>
        <w:rPr>
          <w:spacing w:val="-1"/>
        </w:rPr>
        <w:t> </w:t>
      </w:r>
      <w:r>
        <w:rPr/>
        <w:t>in</w:t>
      </w:r>
      <w:r>
        <w:rPr>
          <w:spacing w:val="-1"/>
        </w:rPr>
        <w:t> </w:t>
      </w:r>
      <w:r>
        <w:rPr/>
        <w:t>league</w:t>
      </w:r>
      <w:r>
        <w:rPr>
          <w:spacing w:val="-1"/>
        </w:rPr>
        <w:t> </w:t>
      </w:r>
      <w:r>
        <w:rPr/>
        <w:t>with</w:t>
      </w:r>
      <w:r>
        <w:rPr>
          <w:spacing w:val="-1"/>
        </w:rPr>
        <w:t> </w:t>
      </w:r>
      <w:r>
        <w:rPr/>
        <w:t>He-Who- Must-Not-Be-Named</w:t>
      </w:r>
      <w:r>
        <w:rPr>
          <w:spacing w:val="1"/>
        </w:rPr>
        <w:t> </w:t>
      </w:r>
      <w:r>
        <w:rPr/>
        <w:t>either.</w:t>
      </w:r>
      <w:r>
        <w:rPr>
          <w:spacing w:val="1"/>
        </w:rPr>
        <w:t> </w:t>
      </w:r>
      <w:r>
        <w:rPr/>
        <w:t>I</w:t>
      </w:r>
      <w:r>
        <w:rPr>
          <w:spacing w:val="1"/>
        </w:rPr>
        <w:t> </w:t>
      </w:r>
      <w:r>
        <w:rPr/>
        <w:t>mean,”</w:t>
      </w:r>
      <w:r>
        <w:rPr>
          <w:spacing w:val="1"/>
        </w:rPr>
        <w:t> </w:t>
      </w:r>
      <w:r>
        <w:rPr/>
        <w:t>he</w:t>
      </w:r>
      <w:r>
        <w:rPr>
          <w:spacing w:val="1"/>
        </w:rPr>
        <w:t> </w:t>
      </w:r>
      <w:r>
        <w:rPr/>
        <w:t>added</w:t>
      </w:r>
      <w:r>
        <w:rPr>
          <w:spacing w:val="1"/>
        </w:rPr>
        <w:t> </w:t>
      </w:r>
      <w:r>
        <w:rPr/>
        <w:t>defensively,</w:t>
      </w:r>
      <w:r>
        <w:rPr>
          <w:spacing w:val="1"/>
        </w:rPr>
        <w:t> </w:t>
      </w:r>
      <w:r>
        <w:rPr/>
        <w:t>spin- ning</w:t>
      </w:r>
      <w:r>
        <w:rPr>
          <w:spacing w:val="-12"/>
        </w:rPr>
        <w:t> </w:t>
      </w:r>
      <w:r>
        <w:rPr/>
        <w:t>the</w:t>
      </w:r>
      <w:r>
        <w:rPr>
          <w:spacing w:val="-12"/>
        </w:rPr>
        <w:t> </w:t>
      </w:r>
      <w:r>
        <w:rPr/>
        <w:t>bowler</w:t>
      </w:r>
      <w:r>
        <w:rPr>
          <w:spacing w:val="-12"/>
        </w:rPr>
        <w:t> </w:t>
      </w:r>
      <w:r>
        <w:rPr/>
        <w:t>hat</w:t>
      </w:r>
      <w:r>
        <w:rPr>
          <w:spacing w:val="-12"/>
        </w:rPr>
        <w:t> </w:t>
      </w:r>
      <w:r>
        <w:rPr/>
        <w:t>still</w:t>
      </w:r>
      <w:r>
        <w:rPr>
          <w:spacing w:val="-12"/>
        </w:rPr>
        <w:t> </w:t>
      </w:r>
      <w:r>
        <w:rPr/>
        <w:t>faster,</w:t>
      </w:r>
      <w:r>
        <w:rPr>
          <w:spacing w:val="-12"/>
        </w:rPr>
        <w:t> </w:t>
      </w:r>
      <w:r>
        <w:rPr/>
        <w:t>“all</w:t>
      </w:r>
      <w:r>
        <w:rPr>
          <w:spacing w:val="-12"/>
        </w:rPr>
        <w:t> </w:t>
      </w:r>
      <w:r>
        <w:rPr/>
        <w:t>the</w:t>
      </w:r>
      <w:r>
        <w:rPr>
          <w:spacing w:val="-12"/>
        </w:rPr>
        <w:t> </w:t>
      </w:r>
      <w:r>
        <w:rPr/>
        <w:t>evidence</w:t>
      </w:r>
      <w:r>
        <w:rPr>
          <w:spacing w:val="-12"/>
        </w:rPr>
        <w:t> </w:t>
      </w:r>
      <w:r>
        <w:rPr/>
        <w:t>pointed</w:t>
      </w:r>
      <w:r>
        <w:rPr>
          <w:spacing w:val="-12"/>
        </w:rPr>
        <w:t> </w:t>
      </w:r>
      <w:r>
        <w:rPr/>
        <w:t>—</w:t>
      </w:r>
      <w:r>
        <w:rPr>
          <w:spacing w:val="-12"/>
        </w:rPr>
        <w:t> </w:t>
      </w:r>
      <w:r>
        <w:rPr/>
        <w:t>we</w:t>
      </w:r>
      <w:r>
        <w:rPr>
          <w:spacing w:val="-12"/>
        </w:rPr>
        <w:t> </w:t>
      </w:r>
      <w:r>
        <w:rPr/>
        <w:t>had more</w:t>
      </w:r>
      <w:r>
        <w:rPr>
          <w:spacing w:val="14"/>
        </w:rPr>
        <w:t> </w:t>
      </w:r>
      <w:r>
        <w:rPr/>
        <w:t>than</w:t>
      </w:r>
      <w:r>
        <w:rPr>
          <w:spacing w:val="14"/>
        </w:rPr>
        <w:t> </w:t>
      </w:r>
      <w:r>
        <w:rPr/>
        <w:t>fifty</w:t>
      </w:r>
      <w:r>
        <w:rPr>
          <w:spacing w:val="13"/>
        </w:rPr>
        <w:t> </w:t>
      </w:r>
      <w:r>
        <w:rPr/>
        <w:t>eyewitnesses</w:t>
      </w:r>
      <w:r>
        <w:rPr>
          <w:spacing w:val="14"/>
        </w:rPr>
        <w:t> </w:t>
      </w:r>
      <w:r>
        <w:rPr/>
        <w:t>—</w:t>
      </w:r>
      <w:r>
        <w:rPr>
          <w:spacing w:val="14"/>
        </w:rPr>
        <w:t> </w:t>
      </w:r>
      <w:r>
        <w:rPr/>
        <w:t>but</w:t>
      </w:r>
      <w:r>
        <w:rPr>
          <w:spacing w:val="14"/>
        </w:rPr>
        <w:t> </w:t>
      </w:r>
      <w:r>
        <w:rPr/>
        <w:t>anyway,</w:t>
      </w:r>
      <w:r>
        <w:rPr>
          <w:spacing w:val="13"/>
        </w:rPr>
        <w:t> </w:t>
      </w:r>
      <w:r>
        <w:rPr/>
        <w:t>as</w:t>
      </w:r>
      <w:r>
        <w:rPr>
          <w:spacing w:val="14"/>
        </w:rPr>
        <w:t> </w:t>
      </w:r>
      <w:r>
        <w:rPr/>
        <w:t>I</w:t>
      </w:r>
      <w:r>
        <w:rPr>
          <w:spacing w:val="14"/>
        </w:rPr>
        <w:t> </w:t>
      </w:r>
      <w:r>
        <w:rPr/>
        <w:t>say,</w:t>
      </w:r>
      <w:r>
        <w:rPr>
          <w:spacing w:val="14"/>
        </w:rPr>
        <w:t> </w:t>
      </w:r>
      <w:r>
        <w:rPr/>
        <w:t>he’s</w:t>
      </w:r>
      <w:r>
        <w:rPr>
          <w:spacing w:val="14"/>
        </w:rPr>
        <w:t> </w:t>
      </w:r>
      <w:r>
        <w:rPr/>
        <w:t>dead. Murdered,</w:t>
      </w:r>
      <w:r>
        <w:rPr>
          <w:spacing w:val="38"/>
        </w:rPr>
        <w:t> </w:t>
      </w:r>
      <w:r>
        <w:rPr/>
        <w:t>as</w:t>
      </w:r>
      <w:r>
        <w:rPr>
          <w:spacing w:val="38"/>
        </w:rPr>
        <w:t> </w:t>
      </w:r>
      <w:r>
        <w:rPr/>
        <w:t>a</w:t>
      </w:r>
      <w:r>
        <w:rPr>
          <w:spacing w:val="38"/>
        </w:rPr>
        <w:t> </w:t>
      </w:r>
      <w:r>
        <w:rPr/>
        <w:t>matter</w:t>
      </w:r>
      <w:r>
        <w:rPr>
          <w:spacing w:val="37"/>
        </w:rPr>
        <w:t> </w:t>
      </w:r>
      <w:r>
        <w:rPr/>
        <w:t>of</w:t>
      </w:r>
      <w:r>
        <w:rPr>
          <w:spacing w:val="38"/>
        </w:rPr>
        <w:t> </w:t>
      </w:r>
      <w:r>
        <w:rPr/>
        <w:t>fact.</w:t>
      </w:r>
      <w:r>
        <w:rPr>
          <w:spacing w:val="38"/>
        </w:rPr>
        <w:t> </w:t>
      </w:r>
      <w:r>
        <w:rPr/>
        <w:t>On</w:t>
      </w:r>
      <w:r>
        <w:rPr>
          <w:spacing w:val="39"/>
        </w:rPr>
        <w:t> </w:t>
      </w:r>
      <w:r>
        <w:rPr/>
        <w:t>Ministry</w:t>
      </w:r>
      <w:r>
        <w:rPr>
          <w:spacing w:val="37"/>
        </w:rPr>
        <w:t> </w:t>
      </w:r>
      <w:r>
        <w:rPr/>
        <w:t>of</w:t>
      </w:r>
      <w:r>
        <w:rPr>
          <w:spacing w:val="38"/>
        </w:rPr>
        <w:t> </w:t>
      </w:r>
      <w:r>
        <w:rPr/>
        <w:t>Magic</w:t>
      </w:r>
      <w:r>
        <w:rPr>
          <w:spacing w:val="38"/>
        </w:rPr>
        <w:t> </w:t>
      </w:r>
      <w:r>
        <w:rPr>
          <w:spacing w:val="-2"/>
        </w:rPr>
        <w:t>premises.</w:t>
      </w:r>
    </w:p>
    <w:p>
      <w:pPr>
        <w:pStyle w:val="BodyText"/>
        <w:spacing w:line="286" w:lineRule="exact"/>
        <w:ind w:firstLine="0"/>
      </w:pPr>
      <w:r>
        <w:rPr/>
        <w:t>There’s</w:t>
      </w:r>
      <w:r>
        <w:rPr>
          <w:spacing w:val="-8"/>
        </w:rPr>
        <w:t> </w:t>
      </w:r>
      <w:r>
        <w:rPr/>
        <w:t>going</w:t>
      </w:r>
      <w:r>
        <w:rPr>
          <w:spacing w:val="-7"/>
        </w:rPr>
        <w:t> </w:t>
      </w:r>
      <w:r>
        <w:rPr/>
        <w:t>to</w:t>
      </w:r>
      <w:r>
        <w:rPr>
          <w:spacing w:val="-8"/>
        </w:rPr>
        <w:t> </w:t>
      </w:r>
      <w:r>
        <w:rPr/>
        <w:t>be</w:t>
      </w:r>
      <w:r>
        <w:rPr>
          <w:spacing w:val="-7"/>
        </w:rPr>
        <w:t> </w:t>
      </w:r>
      <w:r>
        <w:rPr/>
        <w:t>an</w:t>
      </w:r>
      <w:r>
        <w:rPr>
          <w:spacing w:val="-7"/>
        </w:rPr>
        <w:t> </w:t>
      </w:r>
      <w:r>
        <w:rPr/>
        <w:t>inquiry,</w:t>
      </w:r>
      <w:r>
        <w:rPr>
          <w:spacing w:val="-8"/>
        </w:rPr>
        <w:t> </w:t>
      </w:r>
      <w:r>
        <w:rPr/>
        <w:t>actually</w:t>
      </w:r>
      <w:r>
        <w:rPr>
          <w:spacing w:val="66"/>
        </w:rPr>
        <w:t>   </w:t>
      </w:r>
      <w:r>
        <w:rPr>
          <w:spacing w:val="-10"/>
        </w:rPr>
        <w:t>”</w:t>
      </w:r>
    </w:p>
    <w:p>
      <w:pPr>
        <w:pStyle w:val="BodyText"/>
        <w:spacing w:line="266" w:lineRule="auto" w:before="12"/>
        <w:ind w:right="231"/>
      </w:pPr>
      <w:r>
        <w:rPr/>
        <w:t>To his great surprise, the Prime Minister felt a fleeting stab of pity for Fudge at this point. It was, however, eclipsed almost im- mediately by a glow of smugness at the thought that, deficient though</w:t>
      </w:r>
      <w:r>
        <w:rPr>
          <w:spacing w:val="-9"/>
        </w:rPr>
        <w:t> </w:t>
      </w:r>
      <w:r>
        <w:rPr/>
        <w:t>he</w:t>
      </w:r>
      <w:r>
        <w:rPr>
          <w:spacing w:val="-9"/>
        </w:rPr>
        <w:t> </w:t>
      </w:r>
      <w:r>
        <w:rPr/>
        <w:t>himself</w:t>
      </w:r>
      <w:r>
        <w:rPr>
          <w:spacing w:val="-8"/>
        </w:rPr>
        <w:t> </w:t>
      </w:r>
      <w:r>
        <w:rPr/>
        <w:t>might</w:t>
      </w:r>
      <w:r>
        <w:rPr>
          <w:spacing w:val="-8"/>
        </w:rPr>
        <w:t> </w:t>
      </w:r>
      <w:r>
        <w:rPr/>
        <w:t>be</w:t>
      </w:r>
      <w:r>
        <w:rPr>
          <w:spacing w:val="-9"/>
        </w:rPr>
        <w:t> </w:t>
      </w:r>
      <w:r>
        <w:rPr/>
        <w:t>in</w:t>
      </w:r>
      <w:r>
        <w:rPr>
          <w:spacing w:val="-8"/>
        </w:rPr>
        <w:t> </w:t>
      </w:r>
      <w:r>
        <w:rPr/>
        <w:t>the</w:t>
      </w:r>
      <w:r>
        <w:rPr>
          <w:spacing w:val="-9"/>
        </w:rPr>
        <w:t> </w:t>
      </w:r>
      <w:r>
        <w:rPr/>
        <w:t>area</w:t>
      </w:r>
      <w:r>
        <w:rPr>
          <w:spacing w:val="-7"/>
        </w:rPr>
        <w:t> </w:t>
      </w:r>
      <w:r>
        <w:rPr/>
        <w:t>of</w:t>
      </w:r>
      <w:r>
        <w:rPr>
          <w:spacing w:val="-7"/>
        </w:rPr>
        <w:t> </w:t>
      </w:r>
      <w:r>
        <w:rPr/>
        <w:t>materializing</w:t>
      </w:r>
      <w:r>
        <w:rPr>
          <w:spacing w:val="-7"/>
        </w:rPr>
        <w:t> </w:t>
      </w:r>
      <w:r>
        <w:rPr/>
        <w:t>out</w:t>
      </w:r>
      <w:r>
        <w:rPr>
          <w:spacing w:val="-7"/>
        </w:rPr>
        <w:t> </w:t>
      </w:r>
      <w:r>
        <w:rPr/>
        <w:t>of</w:t>
      </w:r>
      <w:r>
        <w:rPr>
          <w:spacing w:val="-7"/>
        </w:rPr>
        <w:t> </w:t>
      </w:r>
      <w:r>
        <w:rPr/>
        <w:t>fire- places,</w:t>
      </w:r>
      <w:r>
        <w:rPr>
          <w:spacing w:val="-16"/>
        </w:rPr>
        <w:t> </w:t>
      </w:r>
      <w:r>
        <w:rPr/>
        <w:t>there</w:t>
      </w:r>
      <w:r>
        <w:rPr>
          <w:spacing w:val="-16"/>
        </w:rPr>
        <w:t> </w:t>
      </w:r>
      <w:r>
        <w:rPr/>
        <w:t>had</w:t>
      </w:r>
      <w:r>
        <w:rPr>
          <w:spacing w:val="-16"/>
        </w:rPr>
        <w:t> </w:t>
      </w:r>
      <w:r>
        <w:rPr/>
        <w:t>never</w:t>
      </w:r>
      <w:r>
        <w:rPr>
          <w:spacing w:val="-16"/>
        </w:rPr>
        <w:t> </w:t>
      </w:r>
      <w:r>
        <w:rPr/>
        <w:t>been</w:t>
      </w:r>
      <w:r>
        <w:rPr>
          <w:spacing w:val="-16"/>
        </w:rPr>
        <w:t> </w:t>
      </w:r>
      <w:r>
        <w:rPr/>
        <w:t>a</w:t>
      </w:r>
      <w:r>
        <w:rPr>
          <w:spacing w:val="-16"/>
        </w:rPr>
        <w:t> </w:t>
      </w:r>
      <w:r>
        <w:rPr/>
        <w:t>murder</w:t>
      </w:r>
      <w:r>
        <w:rPr>
          <w:spacing w:val="-16"/>
        </w:rPr>
        <w:t> </w:t>
      </w:r>
      <w:r>
        <w:rPr/>
        <w:t>in</w:t>
      </w:r>
      <w:r>
        <w:rPr>
          <w:spacing w:val="-16"/>
        </w:rPr>
        <w:t> </w:t>
      </w:r>
      <w:r>
        <w:rPr/>
        <w:t>any</w:t>
      </w:r>
      <w:r>
        <w:rPr>
          <w:spacing w:val="-16"/>
        </w:rPr>
        <w:t> </w:t>
      </w:r>
      <w:r>
        <w:rPr/>
        <w:t>of</w:t>
      </w:r>
      <w:r>
        <w:rPr>
          <w:spacing w:val="-16"/>
        </w:rPr>
        <w:t> </w:t>
      </w:r>
      <w:r>
        <w:rPr/>
        <w:t>the</w:t>
      </w:r>
      <w:r>
        <w:rPr>
          <w:spacing w:val="-16"/>
        </w:rPr>
        <w:t> </w:t>
      </w:r>
      <w:r>
        <w:rPr/>
        <w:t>government</w:t>
      </w:r>
      <w:r>
        <w:rPr>
          <w:spacing w:val="-16"/>
        </w:rPr>
        <w:t> </w:t>
      </w:r>
      <w:r>
        <w:rPr/>
        <w:t>de- partments under </w:t>
      </w:r>
      <w:r>
        <w:rPr>
          <w:i/>
        </w:rPr>
        <w:t>his </w:t>
      </w:r>
      <w:r>
        <w:rPr/>
        <w:t>charge. . . . Not yet, anyway . . .</w:t>
      </w:r>
    </w:p>
    <w:p>
      <w:pPr>
        <w:spacing w:after="0" w:line="266" w:lineRule="auto"/>
        <w:sectPr>
          <w:pgSz w:w="8780" w:h="13040"/>
          <w:pgMar w:header="0" w:footer="1170" w:top="720" w:bottom="1360" w:left="720" w:right="720"/>
        </w:sectPr>
      </w:pPr>
    </w:p>
    <w:p>
      <w:pPr>
        <w:pStyle w:val="Heading4"/>
        <w:ind w:left="9"/>
      </w:pPr>
      <w:r>
        <w:rPr/>
        <w:drawing>
          <wp:anchor distT="0" distB="0" distL="0" distR="0" allowOverlap="1" layoutInCell="1" locked="0" behindDoc="0" simplePos="0" relativeHeight="15741952">
            <wp:simplePos x="0" y="0"/>
            <wp:positionH relativeFrom="page">
              <wp:posOffset>605027</wp:posOffset>
            </wp:positionH>
            <wp:positionV relativeFrom="paragraph">
              <wp:posOffset>89560</wp:posOffset>
            </wp:positionV>
            <wp:extent cx="266953" cy="252475"/>
            <wp:effectExtent l="0" t="0" r="0" b="0"/>
            <wp:wrapNone/>
            <wp:docPr id="134" name="Image 134"/>
            <wp:cNvGraphicFramePr>
              <a:graphicFrameLocks/>
            </wp:cNvGraphicFramePr>
            <a:graphic>
              <a:graphicData uri="http://schemas.openxmlformats.org/drawingml/2006/picture">
                <pic:pic>
                  <pic:nvPicPr>
                    <pic:cNvPr id="134" name="Image 13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42464">
            <wp:simplePos x="0" y="0"/>
            <wp:positionH relativeFrom="page">
              <wp:posOffset>4708905</wp:posOffset>
            </wp:positionH>
            <wp:positionV relativeFrom="paragraph">
              <wp:posOffset>89560</wp:posOffset>
            </wp:positionV>
            <wp:extent cx="267716" cy="252475"/>
            <wp:effectExtent l="0" t="0" r="0" b="0"/>
            <wp:wrapNone/>
            <wp:docPr id="135" name="Image 135"/>
            <wp:cNvGraphicFramePr>
              <a:graphicFrameLocks/>
            </wp:cNvGraphicFramePr>
            <a:graphic>
              <a:graphicData uri="http://schemas.openxmlformats.org/drawingml/2006/picture">
                <pic:pic>
                  <pic:nvPicPr>
                    <pic:cNvPr id="135" name="Image 135"/>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5"/>
        </w:rPr>
        <w:t>oNE</w:t>
      </w:r>
    </w:p>
    <w:p>
      <w:pPr>
        <w:pStyle w:val="BodyText"/>
        <w:spacing w:before="191"/>
        <w:ind w:left="0" w:firstLine="0"/>
        <w:jc w:val="left"/>
        <w:rPr>
          <w:rFonts w:ascii="Calibri"/>
        </w:rPr>
      </w:pPr>
    </w:p>
    <w:p>
      <w:pPr>
        <w:pStyle w:val="BodyText"/>
        <w:spacing w:line="264" w:lineRule="auto" w:before="1"/>
        <w:ind w:right="233"/>
      </w:pPr>
      <w:r>
        <w:rPr/>
        <w:t>While the Prime Minister surreptitiously touched the wood of his</w:t>
      </w:r>
      <w:r>
        <w:rPr>
          <w:spacing w:val="-11"/>
        </w:rPr>
        <w:t> </w:t>
      </w:r>
      <w:r>
        <w:rPr/>
        <w:t>desk,</w:t>
      </w:r>
      <w:r>
        <w:rPr>
          <w:spacing w:val="-11"/>
        </w:rPr>
        <w:t> </w:t>
      </w:r>
      <w:r>
        <w:rPr/>
        <w:t>Fudge</w:t>
      </w:r>
      <w:r>
        <w:rPr>
          <w:spacing w:val="-11"/>
        </w:rPr>
        <w:t> </w:t>
      </w:r>
      <w:r>
        <w:rPr/>
        <w:t>continued,</w:t>
      </w:r>
      <w:r>
        <w:rPr>
          <w:spacing w:val="-11"/>
        </w:rPr>
        <w:t> </w:t>
      </w:r>
      <w:r>
        <w:rPr/>
        <w:t>“But</w:t>
      </w:r>
      <w:r>
        <w:rPr>
          <w:spacing w:val="-12"/>
        </w:rPr>
        <w:t> </w:t>
      </w:r>
      <w:r>
        <w:rPr/>
        <w:t>Black’s</w:t>
      </w:r>
      <w:r>
        <w:rPr>
          <w:spacing w:val="-11"/>
        </w:rPr>
        <w:t> </w:t>
      </w:r>
      <w:r>
        <w:rPr/>
        <w:t>by-the-by</w:t>
      </w:r>
      <w:r>
        <w:rPr>
          <w:spacing w:val="-11"/>
        </w:rPr>
        <w:t> </w:t>
      </w:r>
      <w:r>
        <w:rPr/>
        <w:t>now.</w:t>
      </w:r>
      <w:r>
        <w:rPr>
          <w:spacing w:val="-11"/>
        </w:rPr>
        <w:t> </w:t>
      </w:r>
      <w:r>
        <w:rPr/>
        <w:t>The</w:t>
      </w:r>
      <w:r>
        <w:rPr>
          <w:spacing w:val="-11"/>
        </w:rPr>
        <w:t> </w:t>
      </w:r>
      <w:r>
        <w:rPr/>
        <w:t>point is, we’re at war, Prime Minister, and steps must be taken.”</w:t>
      </w:r>
    </w:p>
    <w:p>
      <w:pPr>
        <w:pStyle w:val="BodyText"/>
        <w:spacing w:line="264" w:lineRule="auto" w:before="4"/>
        <w:ind w:right="233"/>
      </w:pPr>
      <w:r>
        <w:rPr>
          <w:spacing w:val="-4"/>
        </w:rPr>
        <w:t>“At</w:t>
      </w:r>
      <w:r>
        <w:rPr>
          <w:spacing w:val="-11"/>
        </w:rPr>
        <w:t> </w:t>
      </w:r>
      <w:r>
        <w:rPr>
          <w:spacing w:val="-4"/>
        </w:rPr>
        <w:t>war?”</w:t>
      </w:r>
      <w:r>
        <w:rPr>
          <w:spacing w:val="-11"/>
        </w:rPr>
        <w:t> </w:t>
      </w:r>
      <w:r>
        <w:rPr>
          <w:spacing w:val="-4"/>
        </w:rPr>
        <w:t>repeated</w:t>
      </w:r>
      <w:r>
        <w:rPr>
          <w:spacing w:val="-11"/>
        </w:rPr>
        <w:t> </w:t>
      </w:r>
      <w:r>
        <w:rPr>
          <w:spacing w:val="-4"/>
        </w:rPr>
        <w:t>the</w:t>
      </w:r>
      <w:r>
        <w:rPr>
          <w:spacing w:val="-11"/>
        </w:rPr>
        <w:t> </w:t>
      </w:r>
      <w:r>
        <w:rPr>
          <w:spacing w:val="-4"/>
        </w:rPr>
        <w:t>Prime</w:t>
      </w:r>
      <w:r>
        <w:rPr>
          <w:spacing w:val="-11"/>
        </w:rPr>
        <w:t> </w:t>
      </w:r>
      <w:r>
        <w:rPr>
          <w:spacing w:val="-4"/>
        </w:rPr>
        <w:t>Minister</w:t>
      </w:r>
      <w:r>
        <w:rPr>
          <w:spacing w:val="-11"/>
        </w:rPr>
        <w:t> </w:t>
      </w:r>
      <w:r>
        <w:rPr>
          <w:spacing w:val="-4"/>
        </w:rPr>
        <w:t>nervously.</w:t>
      </w:r>
      <w:r>
        <w:rPr>
          <w:spacing w:val="-11"/>
        </w:rPr>
        <w:t> </w:t>
      </w:r>
      <w:r>
        <w:rPr>
          <w:spacing w:val="-4"/>
        </w:rPr>
        <w:t>“Surely</w:t>
      </w:r>
      <w:r>
        <w:rPr>
          <w:spacing w:val="-11"/>
        </w:rPr>
        <w:t> </w:t>
      </w:r>
      <w:r>
        <w:rPr>
          <w:spacing w:val="-4"/>
        </w:rPr>
        <w:t>that’s</w:t>
      </w:r>
      <w:r>
        <w:rPr>
          <w:spacing w:val="-11"/>
        </w:rPr>
        <w:t> </w:t>
      </w:r>
      <w:r>
        <w:rPr>
          <w:spacing w:val="-4"/>
        </w:rPr>
        <w:t>a </w:t>
      </w:r>
      <w:r>
        <w:rPr/>
        <w:t>little bit of an overstatement?”</w:t>
      </w:r>
    </w:p>
    <w:p>
      <w:pPr>
        <w:pStyle w:val="BodyText"/>
        <w:spacing w:line="266" w:lineRule="auto" w:before="4"/>
        <w:ind w:right="232"/>
      </w:pPr>
      <w:r>
        <w:rPr/>
        <w:t>“He-Who-Must-Not-Be-Named has now been joined by those </w:t>
      </w:r>
      <w:r>
        <w:rPr>
          <w:spacing w:val="-2"/>
        </w:rPr>
        <w:t>of</w:t>
      </w:r>
      <w:r>
        <w:rPr>
          <w:spacing w:val="-11"/>
        </w:rPr>
        <w:t> </w:t>
      </w:r>
      <w:r>
        <w:rPr>
          <w:spacing w:val="-2"/>
        </w:rPr>
        <w:t>his</w:t>
      </w:r>
      <w:r>
        <w:rPr>
          <w:spacing w:val="-11"/>
        </w:rPr>
        <w:t> </w:t>
      </w:r>
      <w:r>
        <w:rPr>
          <w:spacing w:val="-2"/>
        </w:rPr>
        <w:t>followers</w:t>
      </w:r>
      <w:r>
        <w:rPr>
          <w:spacing w:val="-11"/>
        </w:rPr>
        <w:t> </w:t>
      </w:r>
      <w:r>
        <w:rPr>
          <w:spacing w:val="-2"/>
        </w:rPr>
        <w:t>who</w:t>
      </w:r>
      <w:r>
        <w:rPr>
          <w:spacing w:val="-11"/>
        </w:rPr>
        <w:t> </w:t>
      </w:r>
      <w:r>
        <w:rPr>
          <w:spacing w:val="-2"/>
        </w:rPr>
        <w:t>broke</w:t>
      </w:r>
      <w:r>
        <w:rPr>
          <w:spacing w:val="-11"/>
        </w:rPr>
        <w:t> </w:t>
      </w:r>
      <w:r>
        <w:rPr>
          <w:spacing w:val="-2"/>
        </w:rPr>
        <w:t>out</w:t>
      </w:r>
      <w:r>
        <w:rPr>
          <w:spacing w:val="-11"/>
        </w:rPr>
        <w:t> </w:t>
      </w:r>
      <w:r>
        <w:rPr>
          <w:spacing w:val="-2"/>
        </w:rPr>
        <w:t>of</w:t>
      </w:r>
      <w:r>
        <w:rPr>
          <w:spacing w:val="-12"/>
        </w:rPr>
        <w:t> </w:t>
      </w:r>
      <w:r>
        <w:rPr>
          <w:spacing w:val="-2"/>
        </w:rPr>
        <w:t>Azkaban</w:t>
      </w:r>
      <w:r>
        <w:rPr>
          <w:spacing w:val="-11"/>
        </w:rPr>
        <w:t> </w:t>
      </w:r>
      <w:r>
        <w:rPr>
          <w:spacing w:val="-2"/>
        </w:rPr>
        <w:t>in</w:t>
      </w:r>
      <w:r>
        <w:rPr>
          <w:spacing w:val="-11"/>
        </w:rPr>
        <w:t> </w:t>
      </w:r>
      <w:r>
        <w:rPr>
          <w:spacing w:val="-2"/>
        </w:rPr>
        <w:t>January,”</w:t>
      </w:r>
      <w:r>
        <w:rPr>
          <w:spacing w:val="-11"/>
        </w:rPr>
        <w:t> </w:t>
      </w:r>
      <w:r>
        <w:rPr>
          <w:spacing w:val="-2"/>
        </w:rPr>
        <w:t>said</w:t>
      </w:r>
      <w:r>
        <w:rPr>
          <w:spacing w:val="-11"/>
        </w:rPr>
        <w:t> </w:t>
      </w:r>
      <w:r>
        <w:rPr>
          <w:spacing w:val="-2"/>
        </w:rPr>
        <w:t>Fudge, speaking</w:t>
      </w:r>
      <w:r>
        <w:rPr>
          <w:spacing w:val="-10"/>
        </w:rPr>
        <w:t> </w:t>
      </w:r>
      <w:r>
        <w:rPr>
          <w:spacing w:val="-2"/>
        </w:rPr>
        <w:t>more</w:t>
      </w:r>
      <w:r>
        <w:rPr>
          <w:spacing w:val="-10"/>
        </w:rPr>
        <w:t> </w:t>
      </w:r>
      <w:r>
        <w:rPr>
          <w:spacing w:val="-2"/>
        </w:rPr>
        <w:t>and</w:t>
      </w:r>
      <w:r>
        <w:rPr>
          <w:spacing w:val="-10"/>
        </w:rPr>
        <w:t> </w:t>
      </w:r>
      <w:r>
        <w:rPr>
          <w:spacing w:val="-2"/>
        </w:rPr>
        <w:t>more</w:t>
      </w:r>
      <w:r>
        <w:rPr>
          <w:spacing w:val="-10"/>
        </w:rPr>
        <w:t> </w:t>
      </w:r>
      <w:r>
        <w:rPr>
          <w:spacing w:val="-2"/>
        </w:rPr>
        <w:t>rapidly</w:t>
      </w:r>
      <w:r>
        <w:rPr>
          <w:spacing w:val="-10"/>
        </w:rPr>
        <w:t> </w:t>
      </w:r>
      <w:r>
        <w:rPr>
          <w:spacing w:val="-2"/>
        </w:rPr>
        <w:t>and</w:t>
      </w:r>
      <w:r>
        <w:rPr>
          <w:spacing w:val="-9"/>
        </w:rPr>
        <w:t> </w:t>
      </w:r>
      <w:r>
        <w:rPr>
          <w:spacing w:val="-2"/>
        </w:rPr>
        <w:t>twirling</w:t>
      </w:r>
      <w:r>
        <w:rPr>
          <w:spacing w:val="-10"/>
        </w:rPr>
        <w:t> </w:t>
      </w:r>
      <w:r>
        <w:rPr>
          <w:spacing w:val="-2"/>
        </w:rPr>
        <w:t>his</w:t>
      </w:r>
      <w:r>
        <w:rPr>
          <w:spacing w:val="-10"/>
        </w:rPr>
        <w:t> </w:t>
      </w:r>
      <w:r>
        <w:rPr>
          <w:spacing w:val="-2"/>
        </w:rPr>
        <w:t>bowler</w:t>
      </w:r>
      <w:r>
        <w:rPr>
          <w:spacing w:val="-10"/>
        </w:rPr>
        <w:t> </w:t>
      </w:r>
      <w:r>
        <w:rPr>
          <w:spacing w:val="-2"/>
        </w:rPr>
        <w:t>so</w:t>
      </w:r>
      <w:r>
        <w:rPr>
          <w:spacing w:val="-10"/>
        </w:rPr>
        <w:t> </w:t>
      </w:r>
      <w:r>
        <w:rPr>
          <w:spacing w:val="-2"/>
        </w:rPr>
        <w:t>fast</w:t>
      </w:r>
      <w:r>
        <w:rPr>
          <w:spacing w:val="-10"/>
        </w:rPr>
        <w:t> </w:t>
      </w:r>
      <w:r>
        <w:rPr>
          <w:spacing w:val="-2"/>
        </w:rPr>
        <w:t>that </w:t>
      </w:r>
      <w:r>
        <w:rPr/>
        <w:t>it was a lime-green blur. “Since they have moved into the open, they</w:t>
      </w:r>
      <w:r>
        <w:rPr>
          <w:spacing w:val="-17"/>
        </w:rPr>
        <w:t> </w:t>
      </w:r>
      <w:r>
        <w:rPr/>
        <w:t>have</w:t>
      </w:r>
      <w:r>
        <w:rPr>
          <w:spacing w:val="-16"/>
        </w:rPr>
        <w:t> </w:t>
      </w:r>
      <w:r>
        <w:rPr/>
        <w:t>been</w:t>
      </w:r>
      <w:r>
        <w:rPr>
          <w:spacing w:val="-16"/>
        </w:rPr>
        <w:t> </w:t>
      </w:r>
      <w:r>
        <w:rPr/>
        <w:t>wreaking</w:t>
      </w:r>
      <w:r>
        <w:rPr>
          <w:spacing w:val="-16"/>
        </w:rPr>
        <w:t> </w:t>
      </w:r>
      <w:r>
        <w:rPr/>
        <w:t>havoc.</w:t>
      </w:r>
      <w:r>
        <w:rPr>
          <w:spacing w:val="-17"/>
        </w:rPr>
        <w:t> </w:t>
      </w:r>
      <w:r>
        <w:rPr/>
        <w:t>The</w:t>
      </w:r>
      <w:r>
        <w:rPr>
          <w:spacing w:val="-16"/>
        </w:rPr>
        <w:t> </w:t>
      </w:r>
      <w:r>
        <w:rPr/>
        <w:t>Brockdale</w:t>
      </w:r>
      <w:r>
        <w:rPr>
          <w:spacing w:val="-16"/>
        </w:rPr>
        <w:t> </w:t>
      </w:r>
      <w:r>
        <w:rPr/>
        <w:t>Bridge</w:t>
      </w:r>
      <w:r>
        <w:rPr>
          <w:spacing w:val="-16"/>
        </w:rPr>
        <w:t> </w:t>
      </w:r>
      <w:r>
        <w:rPr/>
        <w:t>—</w:t>
      </w:r>
      <w:r>
        <w:rPr>
          <w:spacing w:val="-17"/>
        </w:rPr>
        <w:t> </w:t>
      </w:r>
      <w:r>
        <w:rPr/>
        <w:t>he</w:t>
      </w:r>
      <w:r>
        <w:rPr>
          <w:spacing w:val="-16"/>
        </w:rPr>
        <w:t> </w:t>
      </w:r>
      <w:r>
        <w:rPr/>
        <w:t>did</w:t>
      </w:r>
      <w:r>
        <w:rPr>
          <w:spacing w:val="-16"/>
        </w:rPr>
        <w:t> </w:t>
      </w:r>
      <w:r>
        <w:rPr/>
        <w:t>it, Prime</w:t>
      </w:r>
      <w:r>
        <w:rPr>
          <w:spacing w:val="-15"/>
        </w:rPr>
        <w:t> </w:t>
      </w:r>
      <w:r>
        <w:rPr/>
        <w:t>Minister,</w:t>
      </w:r>
      <w:r>
        <w:rPr>
          <w:spacing w:val="-15"/>
        </w:rPr>
        <w:t> </w:t>
      </w:r>
      <w:r>
        <w:rPr/>
        <w:t>he</w:t>
      </w:r>
      <w:r>
        <w:rPr>
          <w:spacing w:val="-15"/>
        </w:rPr>
        <w:t> </w:t>
      </w:r>
      <w:r>
        <w:rPr/>
        <w:t>threatened</w:t>
      </w:r>
      <w:r>
        <w:rPr>
          <w:spacing w:val="-15"/>
        </w:rPr>
        <w:t> </w:t>
      </w:r>
      <w:r>
        <w:rPr/>
        <w:t>a</w:t>
      </w:r>
      <w:r>
        <w:rPr>
          <w:spacing w:val="-14"/>
        </w:rPr>
        <w:t> </w:t>
      </w:r>
      <w:r>
        <w:rPr/>
        <w:t>mass</w:t>
      </w:r>
      <w:r>
        <w:rPr>
          <w:spacing w:val="-15"/>
        </w:rPr>
        <w:t> </w:t>
      </w:r>
      <w:r>
        <w:rPr/>
        <w:t>Muggle</w:t>
      </w:r>
      <w:r>
        <w:rPr>
          <w:spacing w:val="-15"/>
        </w:rPr>
        <w:t> </w:t>
      </w:r>
      <w:r>
        <w:rPr/>
        <w:t>killing</w:t>
      </w:r>
      <w:r>
        <w:rPr>
          <w:spacing w:val="-15"/>
        </w:rPr>
        <w:t> </w:t>
      </w:r>
      <w:r>
        <w:rPr/>
        <w:t>unless</w:t>
      </w:r>
      <w:r>
        <w:rPr>
          <w:spacing w:val="-15"/>
        </w:rPr>
        <w:t> </w:t>
      </w:r>
      <w:r>
        <w:rPr/>
        <w:t>I</w:t>
      </w:r>
      <w:r>
        <w:rPr>
          <w:spacing w:val="-15"/>
        </w:rPr>
        <w:t> </w:t>
      </w:r>
      <w:r>
        <w:rPr/>
        <w:t>stood aside for him and —”</w:t>
      </w:r>
    </w:p>
    <w:p>
      <w:pPr>
        <w:pStyle w:val="BodyText"/>
        <w:spacing w:line="266" w:lineRule="auto"/>
        <w:ind w:right="229"/>
      </w:pPr>
      <w:r>
        <w:rPr/>
        <w:t>“Good</w:t>
      </w:r>
      <w:r>
        <w:rPr>
          <w:spacing w:val="-4"/>
        </w:rPr>
        <w:t> </w:t>
      </w:r>
      <w:r>
        <w:rPr/>
        <w:t>grief,</w:t>
      </w:r>
      <w:r>
        <w:rPr>
          <w:spacing w:val="-4"/>
        </w:rPr>
        <w:t> </w:t>
      </w:r>
      <w:r>
        <w:rPr/>
        <w:t>so</w:t>
      </w:r>
      <w:r>
        <w:rPr>
          <w:spacing w:val="-4"/>
        </w:rPr>
        <w:t> </w:t>
      </w:r>
      <w:r>
        <w:rPr/>
        <w:t>it’s</w:t>
      </w:r>
      <w:r>
        <w:rPr>
          <w:spacing w:val="-3"/>
        </w:rPr>
        <w:t> </w:t>
      </w:r>
      <w:r>
        <w:rPr>
          <w:i/>
        </w:rPr>
        <w:t>your </w:t>
      </w:r>
      <w:r>
        <w:rPr/>
        <w:t>fault</w:t>
      </w:r>
      <w:r>
        <w:rPr>
          <w:spacing w:val="-4"/>
        </w:rPr>
        <w:t> </w:t>
      </w:r>
      <w:r>
        <w:rPr/>
        <w:t>those</w:t>
      </w:r>
      <w:r>
        <w:rPr>
          <w:spacing w:val="-4"/>
        </w:rPr>
        <w:t> </w:t>
      </w:r>
      <w:r>
        <w:rPr/>
        <w:t>people</w:t>
      </w:r>
      <w:r>
        <w:rPr>
          <w:spacing w:val="-4"/>
        </w:rPr>
        <w:t> </w:t>
      </w:r>
      <w:r>
        <w:rPr/>
        <w:t>were</w:t>
      </w:r>
      <w:r>
        <w:rPr>
          <w:spacing w:val="-4"/>
        </w:rPr>
        <w:t> </w:t>
      </w:r>
      <w:r>
        <w:rPr/>
        <w:t>killed</w:t>
      </w:r>
      <w:r>
        <w:rPr>
          <w:spacing w:val="-4"/>
        </w:rPr>
        <w:t> </w:t>
      </w:r>
      <w:r>
        <w:rPr/>
        <w:t>and</w:t>
      </w:r>
      <w:r>
        <w:rPr>
          <w:spacing w:val="-4"/>
        </w:rPr>
        <w:t> </w:t>
      </w:r>
      <w:r>
        <w:rPr/>
        <w:t>I’m having to answer questions about rusted rigging and corroded ex- pansion</w:t>
      </w:r>
      <w:r>
        <w:rPr>
          <w:spacing w:val="-2"/>
        </w:rPr>
        <w:t> </w:t>
      </w:r>
      <w:r>
        <w:rPr/>
        <w:t>joints</w:t>
      </w:r>
      <w:r>
        <w:rPr>
          <w:spacing w:val="-2"/>
        </w:rPr>
        <w:t> </w:t>
      </w:r>
      <w:r>
        <w:rPr/>
        <w:t>and</w:t>
      </w:r>
      <w:r>
        <w:rPr>
          <w:spacing w:val="-2"/>
        </w:rPr>
        <w:t> </w:t>
      </w:r>
      <w:r>
        <w:rPr/>
        <w:t>I</w:t>
      </w:r>
      <w:r>
        <w:rPr>
          <w:spacing w:val="-2"/>
        </w:rPr>
        <w:t> </w:t>
      </w:r>
      <w:r>
        <w:rPr/>
        <w:t>don’t</w:t>
      </w:r>
      <w:r>
        <w:rPr>
          <w:spacing w:val="-2"/>
        </w:rPr>
        <w:t> </w:t>
      </w:r>
      <w:r>
        <w:rPr/>
        <w:t>know</w:t>
      </w:r>
      <w:r>
        <w:rPr>
          <w:spacing w:val="-3"/>
        </w:rPr>
        <w:t> </w:t>
      </w:r>
      <w:r>
        <w:rPr/>
        <w:t>what</w:t>
      </w:r>
      <w:r>
        <w:rPr>
          <w:spacing w:val="-3"/>
        </w:rPr>
        <w:t> </w:t>
      </w:r>
      <w:r>
        <w:rPr/>
        <w:t>else!”</w:t>
      </w:r>
      <w:r>
        <w:rPr>
          <w:spacing w:val="-3"/>
        </w:rPr>
        <w:t> </w:t>
      </w:r>
      <w:r>
        <w:rPr/>
        <w:t>said</w:t>
      </w:r>
      <w:r>
        <w:rPr>
          <w:spacing w:val="-3"/>
        </w:rPr>
        <w:t> </w:t>
      </w:r>
      <w:r>
        <w:rPr/>
        <w:t>the</w:t>
      </w:r>
      <w:r>
        <w:rPr>
          <w:spacing w:val="-3"/>
        </w:rPr>
        <w:t> </w:t>
      </w:r>
      <w:r>
        <w:rPr/>
        <w:t>Prime</w:t>
      </w:r>
      <w:r>
        <w:rPr>
          <w:spacing w:val="-3"/>
        </w:rPr>
        <w:t> </w:t>
      </w:r>
      <w:r>
        <w:rPr/>
        <w:t>Minis- ter furiously.</w:t>
      </w:r>
    </w:p>
    <w:p>
      <w:pPr>
        <w:pStyle w:val="BodyText"/>
        <w:spacing w:line="264" w:lineRule="auto"/>
        <w:ind w:right="232"/>
      </w:pPr>
      <w:r>
        <w:rPr/>
        <w:t>“</w:t>
      </w:r>
      <w:r>
        <w:rPr>
          <w:i/>
        </w:rPr>
        <w:t>My</w:t>
      </w:r>
      <w:r>
        <w:rPr>
          <w:i/>
          <w:spacing w:val="-17"/>
        </w:rPr>
        <w:t> </w:t>
      </w:r>
      <w:r>
        <w:rPr/>
        <w:t>fault!”</w:t>
      </w:r>
      <w:r>
        <w:rPr>
          <w:spacing w:val="-16"/>
        </w:rPr>
        <w:t> </w:t>
      </w:r>
      <w:r>
        <w:rPr/>
        <w:t>said</w:t>
      </w:r>
      <w:r>
        <w:rPr>
          <w:spacing w:val="-16"/>
        </w:rPr>
        <w:t> </w:t>
      </w:r>
      <w:r>
        <w:rPr/>
        <w:t>Fudge,</w:t>
      </w:r>
      <w:r>
        <w:rPr>
          <w:spacing w:val="-16"/>
        </w:rPr>
        <w:t> </w:t>
      </w:r>
      <w:r>
        <w:rPr/>
        <w:t>coloring</w:t>
      </w:r>
      <w:r>
        <w:rPr>
          <w:spacing w:val="-17"/>
        </w:rPr>
        <w:t> </w:t>
      </w:r>
      <w:r>
        <w:rPr/>
        <w:t>up.</w:t>
      </w:r>
      <w:r>
        <w:rPr>
          <w:spacing w:val="-16"/>
        </w:rPr>
        <w:t> </w:t>
      </w:r>
      <w:r>
        <w:rPr/>
        <w:t>“Are</w:t>
      </w:r>
      <w:r>
        <w:rPr>
          <w:spacing w:val="-16"/>
        </w:rPr>
        <w:t> </w:t>
      </w:r>
      <w:r>
        <w:rPr/>
        <w:t>you</w:t>
      </w:r>
      <w:r>
        <w:rPr>
          <w:spacing w:val="-16"/>
        </w:rPr>
        <w:t> </w:t>
      </w:r>
      <w:r>
        <w:rPr/>
        <w:t>saying</w:t>
      </w:r>
      <w:r>
        <w:rPr>
          <w:spacing w:val="-17"/>
        </w:rPr>
        <w:t> </w:t>
      </w:r>
      <w:r>
        <w:rPr/>
        <w:t>you</w:t>
      </w:r>
      <w:r>
        <w:rPr>
          <w:spacing w:val="-16"/>
        </w:rPr>
        <w:t> </w:t>
      </w:r>
      <w:r>
        <w:rPr/>
        <w:t>would have caved in to blackmail like that?”</w:t>
      </w:r>
    </w:p>
    <w:p>
      <w:pPr>
        <w:pStyle w:val="BodyText"/>
        <w:spacing w:line="264" w:lineRule="auto"/>
        <w:ind w:right="232"/>
      </w:pPr>
      <w:r>
        <w:rPr/>
        <w:t>“Maybe</w:t>
      </w:r>
      <w:r>
        <w:rPr>
          <w:spacing w:val="-2"/>
        </w:rPr>
        <w:t> </w:t>
      </w:r>
      <w:r>
        <w:rPr/>
        <w:t>not,”</w:t>
      </w:r>
      <w:r>
        <w:rPr>
          <w:spacing w:val="-1"/>
        </w:rPr>
        <w:t> </w:t>
      </w:r>
      <w:r>
        <w:rPr/>
        <w:t>said</w:t>
      </w:r>
      <w:r>
        <w:rPr>
          <w:spacing w:val="-1"/>
        </w:rPr>
        <w:t> </w:t>
      </w:r>
      <w:r>
        <w:rPr/>
        <w:t>the</w:t>
      </w:r>
      <w:r>
        <w:rPr>
          <w:spacing w:val="-1"/>
        </w:rPr>
        <w:t> </w:t>
      </w:r>
      <w:r>
        <w:rPr/>
        <w:t>Prime</w:t>
      </w:r>
      <w:r>
        <w:rPr>
          <w:spacing w:val="-2"/>
        </w:rPr>
        <w:t> </w:t>
      </w:r>
      <w:r>
        <w:rPr/>
        <w:t>Minister,</w:t>
      </w:r>
      <w:r>
        <w:rPr>
          <w:spacing w:val="-1"/>
        </w:rPr>
        <w:t> </w:t>
      </w:r>
      <w:r>
        <w:rPr/>
        <w:t>standing</w:t>
      </w:r>
      <w:r>
        <w:rPr>
          <w:spacing w:val="-1"/>
        </w:rPr>
        <w:t> </w:t>
      </w:r>
      <w:r>
        <w:rPr/>
        <w:t>up</w:t>
      </w:r>
      <w:r>
        <w:rPr>
          <w:spacing w:val="-3"/>
        </w:rPr>
        <w:t> </w:t>
      </w:r>
      <w:r>
        <w:rPr/>
        <w:t>and</w:t>
      </w:r>
      <w:r>
        <w:rPr>
          <w:spacing w:val="-2"/>
        </w:rPr>
        <w:t> </w:t>
      </w:r>
      <w:r>
        <w:rPr/>
        <w:t>striding about</w:t>
      </w:r>
      <w:r>
        <w:rPr>
          <w:spacing w:val="-2"/>
        </w:rPr>
        <w:t> </w:t>
      </w:r>
      <w:r>
        <w:rPr/>
        <w:t>the</w:t>
      </w:r>
      <w:r>
        <w:rPr>
          <w:spacing w:val="-2"/>
        </w:rPr>
        <w:t> </w:t>
      </w:r>
      <w:r>
        <w:rPr/>
        <w:t>room,</w:t>
      </w:r>
      <w:r>
        <w:rPr>
          <w:spacing w:val="-2"/>
        </w:rPr>
        <w:t> </w:t>
      </w:r>
      <w:r>
        <w:rPr/>
        <w:t>“but</w:t>
      </w:r>
      <w:r>
        <w:rPr>
          <w:spacing w:val="-2"/>
        </w:rPr>
        <w:t> </w:t>
      </w:r>
      <w:r>
        <w:rPr/>
        <w:t>I</w:t>
      </w:r>
      <w:r>
        <w:rPr>
          <w:spacing w:val="-4"/>
        </w:rPr>
        <w:t> </w:t>
      </w:r>
      <w:r>
        <w:rPr/>
        <w:t>would</w:t>
      </w:r>
      <w:r>
        <w:rPr>
          <w:spacing w:val="-2"/>
        </w:rPr>
        <w:t> </w:t>
      </w:r>
      <w:r>
        <w:rPr/>
        <w:t>have</w:t>
      </w:r>
      <w:r>
        <w:rPr>
          <w:spacing w:val="-2"/>
        </w:rPr>
        <w:t> </w:t>
      </w:r>
      <w:r>
        <w:rPr/>
        <w:t>put</w:t>
      </w:r>
      <w:r>
        <w:rPr>
          <w:spacing w:val="-3"/>
        </w:rPr>
        <w:t> </w:t>
      </w:r>
      <w:r>
        <w:rPr/>
        <w:t>all</w:t>
      </w:r>
      <w:r>
        <w:rPr>
          <w:spacing w:val="-3"/>
        </w:rPr>
        <w:t> </w:t>
      </w:r>
      <w:r>
        <w:rPr/>
        <w:t>my</w:t>
      </w:r>
      <w:r>
        <w:rPr>
          <w:spacing w:val="-3"/>
        </w:rPr>
        <w:t> </w:t>
      </w:r>
      <w:r>
        <w:rPr/>
        <w:t>efforts</w:t>
      </w:r>
      <w:r>
        <w:rPr>
          <w:spacing w:val="-3"/>
        </w:rPr>
        <w:t> </w:t>
      </w:r>
      <w:r>
        <w:rPr/>
        <w:t>into</w:t>
      </w:r>
      <w:r>
        <w:rPr>
          <w:spacing w:val="-3"/>
        </w:rPr>
        <w:t> </w:t>
      </w:r>
      <w:r>
        <w:rPr/>
        <w:t>catching the blackmailer before he committed any such atrocity!”</w:t>
      </w:r>
    </w:p>
    <w:p>
      <w:pPr>
        <w:pStyle w:val="BodyText"/>
        <w:spacing w:line="264" w:lineRule="auto"/>
        <w:ind w:right="232"/>
      </w:pPr>
      <w:r>
        <w:rPr/>
        <w:t>“Do</w:t>
      </w:r>
      <w:r>
        <w:rPr>
          <w:spacing w:val="-10"/>
        </w:rPr>
        <w:t> </w:t>
      </w:r>
      <w:r>
        <w:rPr/>
        <w:t>you</w:t>
      </w:r>
      <w:r>
        <w:rPr>
          <w:spacing w:val="-10"/>
        </w:rPr>
        <w:t> </w:t>
      </w:r>
      <w:r>
        <w:rPr/>
        <w:t>really</w:t>
      </w:r>
      <w:r>
        <w:rPr>
          <w:spacing w:val="-10"/>
        </w:rPr>
        <w:t> </w:t>
      </w:r>
      <w:r>
        <w:rPr/>
        <w:t>think</w:t>
      </w:r>
      <w:r>
        <w:rPr>
          <w:spacing w:val="-10"/>
        </w:rPr>
        <w:t> </w:t>
      </w:r>
      <w:r>
        <w:rPr/>
        <w:t>I</w:t>
      </w:r>
      <w:r>
        <w:rPr>
          <w:spacing w:val="-12"/>
        </w:rPr>
        <w:t> </w:t>
      </w:r>
      <w:r>
        <w:rPr/>
        <w:t>wasn’t</w:t>
      </w:r>
      <w:r>
        <w:rPr>
          <w:spacing w:val="-10"/>
        </w:rPr>
        <w:t> </w:t>
      </w:r>
      <w:r>
        <w:rPr/>
        <w:t>already</w:t>
      </w:r>
      <w:r>
        <w:rPr>
          <w:spacing w:val="-10"/>
        </w:rPr>
        <w:t> </w:t>
      </w:r>
      <w:r>
        <w:rPr/>
        <w:t>making</w:t>
      </w:r>
      <w:r>
        <w:rPr>
          <w:spacing w:val="-10"/>
        </w:rPr>
        <w:t> </w:t>
      </w:r>
      <w:r>
        <w:rPr/>
        <w:t>every</w:t>
      </w:r>
      <w:r>
        <w:rPr>
          <w:spacing w:val="-10"/>
        </w:rPr>
        <w:t> </w:t>
      </w:r>
      <w:r>
        <w:rPr/>
        <w:t>effort?”</w:t>
      </w:r>
      <w:r>
        <w:rPr>
          <w:spacing w:val="-10"/>
        </w:rPr>
        <w:t> </w:t>
      </w:r>
      <w:r>
        <w:rPr/>
        <w:t>de- manded</w:t>
      </w:r>
      <w:r>
        <w:rPr>
          <w:spacing w:val="-6"/>
        </w:rPr>
        <w:t> </w:t>
      </w:r>
      <w:r>
        <w:rPr/>
        <w:t>Fudge</w:t>
      </w:r>
      <w:r>
        <w:rPr>
          <w:spacing w:val="-6"/>
        </w:rPr>
        <w:t> </w:t>
      </w:r>
      <w:r>
        <w:rPr/>
        <w:t>heatedly.</w:t>
      </w:r>
      <w:r>
        <w:rPr>
          <w:spacing w:val="-6"/>
        </w:rPr>
        <w:t> </w:t>
      </w:r>
      <w:r>
        <w:rPr/>
        <w:t>“Every</w:t>
      </w:r>
      <w:r>
        <w:rPr>
          <w:spacing w:val="-6"/>
        </w:rPr>
        <w:t> </w:t>
      </w:r>
      <w:r>
        <w:rPr/>
        <w:t>Auror</w:t>
      </w:r>
      <w:r>
        <w:rPr>
          <w:spacing w:val="-6"/>
        </w:rPr>
        <w:t> </w:t>
      </w:r>
      <w:r>
        <w:rPr/>
        <w:t>in</w:t>
      </w:r>
      <w:r>
        <w:rPr>
          <w:spacing w:val="-6"/>
        </w:rPr>
        <w:t> </w:t>
      </w:r>
      <w:r>
        <w:rPr/>
        <w:t>the</w:t>
      </w:r>
      <w:r>
        <w:rPr>
          <w:spacing w:val="-6"/>
        </w:rPr>
        <w:t> </w:t>
      </w:r>
      <w:r>
        <w:rPr/>
        <w:t>Ministry</w:t>
      </w:r>
      <w:r>
        <w:rPr>
          <w:spacing w:val="-6"/>
        </w:rPr>
        <w:t> </w:t>
      </w:r>
      <w:r>
        <w:rPr/>
        <w:t>was</w:t>
      </w:r>
      <w:r>
        <w:rPr>
          <w:spacing w:val="-6"/>
        </w:rPr>
        <w:t> </w:t>
      </w:r>
      <w:r>
        <w:rPr/>
        <w:t>—</w:t>
      </w:r>
      <w:r>
        <w:rPr>
          <w:spacing w:val="-6"/>
        </w:rPr>
        <w:t> </w:t>
      </w:r>
      <w:r>
        <w:rPr/>
        <w:t>and is</w:t>
      </w:r>
      <w:r>
        <w:rPr>
          <w:spacing w:val="-7"/>
        </w:rPr>
        <w:t> </w:t>
      </w:r>
      <w:r>
        <w:rPr/>
        <w:t>—</w:t>
      </w:r>
      <w:r>
        <w:rPr>
          <w:spacing w:val="-7"/>
        </w:rPr>
        <w:t> </w:t>
      </w:r>
      <w:r>
        <w:rPr/>
        <w:t>trying</w:t>
      </w:r>
      <w:r>
        <w:rPr>
          <w:spacing w:val="-7"/>
        </w:rPr>
        <w:t> </w:t>
      </w:r>
      <w:r>
        <w:rPr/>
        <w:t>to</w:t>
      </w:r>
      <w:r>
        <w:rPr>
          <w:spacing w:val="-7"/>
        </w:rPr>
        <w:t> </w:t>
      </w:r>
      <w:r>
        <w:rPr/>
        <w:t>find</w:t>
      </w:r>
      <w:r>
        <w:rPr>
          <w:spacing w:val="-7"/>
        </w:rPr>
        <w:t> </w:t>
      </w:r>
      <w:r>
        <w:rPr/>
        <w:t>him</w:t>
      </w:r>
      <w:r>
        <w:rPr>
          <w:spacing w:val="-7"/>
        </w:rPr>
        <w:t> </w:t>
      </w:r>
      <w:r>
        <w:rPr/>
        <w:t>and</w:t>
      </w:r>
      <w:r>
        <w:rPr>
          <w:spacing w:val="-7"/>
        </w:rPr>
        <w:t> </w:t>
      </w:r>
      <w:r>
        <w:rPr/>
        <w:t>round</w:t>
      </w:r>
      <w:r>
        <w:rPr>
          <w:spacing w:val="-6"/>
        </w:rPr>
        <w:t> </w:t>
      </w:r>
      <w:r>
        <w:rPr/>
        <w:t>up</w:t>
      </w:r>
      <w:r>
        <w:rPr>
          <w:spacing w:val="-6"/>
        </w:rPr>
        <w:t> </w:t>
      </w:r>
      <w:r>
        <w:rPr/>
        <w:t>his</w:t>
      </w:r>
      <w:r>
        <w:rPr>
          <w:spacing w:val="-6"/>
        </w:rPr>
        <w:t> </w:t>
      </w:r>
      <w:r>
        <w:rPr/>
        <w:t>followers,</w:t>
      </w:r>
      <w:r>
        <w:rPr>
          <w:spacing w:val="-6"/>
        </w:rPr>
        <w:t> </w:t>
      </w:r>
      <w:r>
        <w:rPr/>
        <w:t>but</w:t>
      </w:r>
      <w:r>
        <w:rPr>
          <w:spacing w:val="-6"/>
        </w:rPr>
        <w:t> </w:t>
      </w:r>
      <w:r>
        <w:rPr/>
        <w:t>we</w:t>
      </w:r>
      <w:r>
        <w:rPr>
          <w:spacing w:val="-6"/>
        </w:rPr>
        <w:t> </w:t>
      </w:r>
      <w:r>
        <w:rPr/>
        <w:t>happen to</w:t>
      </w:r>
      <w:r>
        <w:rPr>
          <w:spacing w:val="-4"/>
        </w:rPr>
        <w:t> </w:t>
      </w:r>
      <w:r>
        <w:rPr/>
        <w:t>be</w:t>
      </w:r>
      <w:r>
        <w:rPr>
          <w:spacing w:val="-4"/>
        </w:rPr>
        <w:t> </w:t>
      </w:r>
      <w:r>
        <w:rPr/>
        <w:t>talking</w:t>
      </w:r>
      <w:r>
        <w:rPr>
          <w:spacing w:val="-4"/>
        </w:rPr>
        <w:t> </w:t>
      </w:r>
      <w:r>
        <w:rPr/>
        <w:t>about</w:t>
      </w:r>
      <w:r>
        <w:rPr>
          <w:spacing w:val="-4"/>
        </w:rPr>
        <w:t> </w:t>
      </w:r>
      <w:r>
        <w:rPr/>
        <w:t>one</w:t>
      </w:r>
      <w:r>
        <w:rPr>
          <w:spacing w:val="-4"/>
        </w:rPr>
        <w:t> </w:t>
      </w:r>
      <w:r>
        <w:rPr/>
        <w:t>of</w:t>
      </w:r>
      <w:r>
        <w:rPr>
          <w:spacing w:val="-4"/>
        </w:rPr>
        <w:t> </w:t>
      </w:r>
      <w:r>
        <w:rPr/>
        <w:t>the</w:t>
      </w:r>
      <w:r>
        <w:rPr>
          <w:spacing w:val="-4"/>
        </w:rPr>
        <w:t> </w:t>
      </w:r>
      <w:r>
        <w:rPr/>
        <w:t>most</w:t>
      </w:r>
      <w:r>
        <w:rPr>
          <w:spacing w:val="-3"/>
        </w:rPr>
        <w:t> </w:t>
      </w:r>
      <w:r>
        <w:rPr/>
        <w:t>powerful</w:t>
      </w:r>
      <w:r>
        <w:rPr>
          <w:spacing w:val="-4"/>
        </w:rPr>
        <w:t> </w:t>
      </w:r>
      <w:r>
        <w:rPr/>
        <w:t>wizards</w:t>
      </w:r>
      <w:r>
        <w:rPr>
          <w:spacing w:val="-4"/>
        </w:rPr>
        <w:t> </w:t>
      </w:r>
      <w:r>
        <w:rPr/>
        <w:t>of</w:t>
      </w:r>
      <w:r>
        <w:rPr>
          <w:spacing w:val="-4"/>
        </w:rPr>
        <w:t> </w:t>
      </w:r>
      <w:r>
        <w:rPr/>
        <w:t>all</w:t>
      </w:r>
      <w:r>
        <w:rPr>
          <w:spacing w:val="-4"/>
        </w:rPr>
        <w:t> </w:t>
      </w:r>
      <w:r>
        <w:rPr/>
        <w:t>time,</w:t>
      </w:r>
      <w:r>
        <w:rPr>
          <w:spacing w:val="-4"/>
        </w:rPr>
        <w:t> </w:t>
      </w:r>
      <w:r>
        <w:rPr/>
        <w:t>a wizard</w:t>
      </w:r>
      <w:r>
        <w:rPr>
          <w:spacing w:val="-4"/>
        </w:rPr>
        <w:t> </w:t>
      </w:r>
      <w:r>
        <w:rPr/>
        <w:t>who</w:t>
      </w:r>
      <w:r>
        <w:rPr>
          <w:spacing w:val="-5"/>
        </w:rPr>
        <w:t> </w:t>
      </w:r>
      <w:r>
        <w:rPr/>
        <w:t>has</w:t>
      </w:r>
      <w:r>
        <w:rPr>
          <w:spacing w:val="-4"/>
        </w:rPr>
        <w:t> </w:t>
      </w:r>
      <w:r>
        <w:rPr/>
        <w:t>eluded</w:t>
      </w:r>
      <w:r>
        <w:rPr>
          <w:spacing w:val="-4"/>
        </w:rPr>
        <w:t> </w:t>
      </w:r>
      <w:r>
        <w:rPr/>
        <w:t>capture</w:t>
      </w:r>
      <w:r>
        <w:rPr>
          <w:spacing w:val="-4"/>
        </w:rPr>
        <w:t> </w:t>
      </w:r>
      <w:r>
        <w:rPr/>
        <w:t>for</w:t>
      </w:r>
      <w:r>
        <w:rPr>
          <w:spacing w:val="-4"/>
        </w:rPr>
        <w:t> </w:t>
      </w:r>
      <w:r>
        <w:rPr/>
        <w:t>almost</w:t>
      </w:r>
      <w:r>
        <w:rPr>
          <w:spacing w:val="-3"/>
        </w:rPr>
        <w:t> </w:t>
      </w:r>
      <w:r>
        <w:rPr/>
        <w:t>three</w:t>
      </w:r>
      <w:r>
        <w:rPr>
          <w:spacing w:val="-4"/>
        </w:rPr>
        <w:t> </w:t>
      </w:r>
      <w:r>
        <w:rPr/>
        <w:t>decades!”</w:t>
      </w:r>
    </w:p>
    <w:p>
      <w:pPr>
        <w:pStyle w:val="BodyText"/>
        <w:spacing w:line="264" w:lineRule="auto"/>
        <w:ind w:right="233"/>
      </w:pPr>
      <w:r>
        <w:rPr/>
        <w:t>“So</w:t>
      </w:r>
      <w:r>
        <w:rPr>
          <w:spacing w:val="-11"/>
        </w:rPr>
        <w:t> </w:t>
      </w:r>
      <w:r>
        <w:rPr/>
        <w:t>I</w:t>
      </w:r>
      <w:r>
        <w:rPr>
          <w:spacing w:val="-11"/>
        </w:rPr>
        <w:t> </w:t>
      </w:r>
      <w:r>
        <w:rPr/>
        <w:t>suppose</w:t>
      </w:r>
      <w:r>
        <w:rPr>
          <w:spacing w:val="-11"/>
        </w:rPr>
        <w:t> </w:t>
      </w:r>
      <w:r>
        <w:rPr/>
        <w:t>you’re</w:t>
      </w:r>
      <w:r>
        <w:rPr>
          <w:spacing w:val="-11"/>
        </w:rPr>
        <w:t> </w:t>
      </w:r>
      <w:r>
        <w:rPr/>
        <w:t>going</w:t>
      </w:r>
      <w:r>
        <w:rPr>
          <w:spacing w:val="-11"/>
        </w:rPr>
        <w:t> </w:t>
      </w:r>
      <w:r>
        <w:rPr/>
        <w:t>to</w:t>
      </w:r>
      <w:r>
        <w:rPr>
          <w:spacing w:val="-11"/>
        </w:rPr>
        <w:t> </w:t>
      </w:r>
      <w:r>
        <w:rPr/>
        <w:t>tell</w:t>
      </w:r>
      <w:r>
        <w:rPr>
          <w:spacing w:val="-11"/>
        </w:rPr>
        <w:t> </w:t>
      </w:r>
      <w:r>
        <w:rPr/>
        <w:t>me</w:t>
      </w:r>
      <w:r>
        <w:rPr>
          <w:spacing w:val="-11"/>
        </w:rPr>
        <w:t> </w:t>
      </w:r>
      <w:r>
        <w:rPr/>
        <w:t>he</w:t>
      </w:r>
      <w:r>
        <w:rPr>
          <w:spacing w:val="-11"/>
        </w:rPr>
        <w:t> </w:t>
      </w:r>
      <w:r>
        <w:rPr/>
        <w:t>caused</w:t>
      </w:r>
      <w:r>
        <w:rPr>
          <w:spacing w:val="-11"/>
        </w:rPr>
        <w:t> </w:t>
      </w:r>
      <w:r>
        <w:rPr/>
        <w:t>the</w:t>
      </w:r>
      <w:r>
        <w:rPr>
          <w:spacing w:val="-11"/>
        </w:rPr>
        <w:t> </w:t>
      </w:r>
      <w:r>
        <w:rPr/>
        <w:t>hurricane</w:t>
      </w:r>
      <w:r>
        <w:rPr>
          <w:spacing w:val="-11"/>
        </w:rPr>
        <w:t> </w:t>
      </w:r>
      <w:r>
        <w:rPr/>
        <w:t>in the</w:t>
      </w:r>
      <w:r>
        <w:rPr>
          <w:spacing w:val="-2"/>
        </w:rPr>
        <w:t> </w:t>
      </w:r>
      <w:r>
        <w:rPr/>
        <w:t>West</w:t>
      </w:r>
      <w:r>
        <w:rPr>
          <w:spacing w:val="-2"/>
        </w:rPr>
        <w:t> </w:t>
      </w:r>
      <w:r>
        <w:rPr/>
        <w:t>Country</w:t>
      </w:r>
      <w:r>
        <w:rPr>
          <w:spacing w:val="-2"/>
        </w:rPr>
        <w:t> </w:t>
      </w:r>
      <w:r>
        <w:rPr/>
        <w:t>too?”</w:t>
      </w:r>
      <w:r>
        <w:rPr>
          <w:spacing w:val="-2"/>
        </w:rPr>
        <w:t> </w:t>
      </w:r>
      <w:r>
        <w:rPr/>
        <w:t>said</w:t>
      </w:r>
      <w:r>
        <w:rPr>
          <w:spacing w:val="-2"/>
        </w:rPr>
        <w:t> </w:t>
      </w:r>
      <w:r>
        <w:rPr/>
        <w:t>the</w:t>
      </w:r>
      <w:r>
        <w:rPr>
          <w:spacing w:val="-2"/>
        </w:rPr>
        <w:t> </w:t>
      </w:r>
      <w:r>
        <w:rPr/>
        <w:t>Prime</w:t>
      </w:r>
      <w:r>
        <w:rPr>
          <w:spacing w:val="-2"/>
        </w:rPr>
        <w:t> </w:t>
      </w:r>
      <w:r>
        <w:rPr/>
        <w:t>Minister,</w:t>
      </w:r>
      <w:r>
        <w:rPr>
          <w:spacing w:val="-2"/>
        </w:rPr>
        <w:t> </w:t>
      </w:r>
      <w:r>
        <w:rPr/>
        <w:t>his</w:t>
      </w:r>
      <w:r>
        <w:rPr>
          <w:spacing w:val="-2"/>
        </w:rPr>
        <w:t> </w:t>
      </w:r>
      <w:r>
        <w:rPr/>
        <w:t>temper</w:t>
      </w:r>
      <w:r>
        <w:rPr>
          <w:spacing w:val="-2"/>
        </w:rPr>
        <w:t> </w:t>
      </w:r>
      <w:r>
        <w:rPr/>
        <w:t>rising with</w:t>
      </w:r>
      <w:r>
        <w:rPr>
          <w:spacing w:val="8"/>
        </w:rPr>
        <w:t> </w:t>
      </w:r>
      <w:r>
        <w:rPr/>
        <w:t>every</w:t>
      </w:r>
      <w:r>
        <w:rPr>
          <w:spacing w:val="8"/>
        </w:rPr>
        <w:t> </w:t>
      </w:r>
      <w:r>
        <w:rPr/>
        <w:t>pace</w:t>
      </w:r>
      <w:r>
        <w:rPr>
          <w:spacing w:val="9"/>
        </w:rPr>
        <w:t> </w:t>
      </w:r>
      <w:r>
        <w:rPr/>
        <w:t>he</w:t>
      </w:r>
      <w:r>
        <w:rPr>
          <w:spacing w:val="8"/>
        </w:rPr>
        <w:t> </w:t>
      </w:r>
      <w:r>
        <w:rPr/>
        <w:t>took.</w:t>
      </w:r>
      <w:r>
        <w:rPr>
          <w:spacing w:val="9"/>
        </w:rPr>
        <w:t> </w:t>
      </w:r>
      <w:r>
        <w:rPr/>
        <w:t>It</w:t>
      </w:r>
      <w:r>
        <w:rPr>
          <w:spacing w:val="9"/>
        </w:rPr>
        <w:t> </w:t>
      </w:r>
      <w:r>
        <w:rPr/>
        <w:t>was</w:t>
      </w:r>
      <w:r>
        <w:rPr>
          <w:spacing w:val="8"/>
        </w:rPr>
        <w:t> </w:t>
      </w:r>
      <w:r>
        <w:rPr/>
        <w:t>infuriating</w:t>
      </w:r>
      <w:r>
        <w:rPr>
          <w:spacing w:val="10"/>
        </w:rPr>
        <w:t> </w:t>
      </w:r>
      <w:r>
        <w:rPr/>
        <w:t>to</w:t>
      </w:r>
      <w:r>
        <w:rPr>
          <w:spacing w:val="7"/>
        </w:rPr>
        <w:t> </w:t>
      </w:r>
      <w:r>
        <w:rPr/>
        <w:t>discover</w:t>
      </w:r>
      <w:r>
        <w:rPr>
          <w:spacing w:val="9"/>
        </w:rPr>
        <w:t> </w:t>
      </w:r>
      <w:r>
        <w:rPr/>
        <w:t>the</w:t>
      </w:r>
      <w:r>
        <w:rPr>
          <w:spacing w:val="8"/>
        </w:rPr>
        <w:t> </w:t>
      </w:r>
      <w:r>
        <w:rPr>
          <w:spacing w:val="-2"/>
        </w:rPr>
        <w:t>reason</w:t>
      </w:r>
    </w:p>
    <w:p>
      <w:pPr>
        <w:spacing w:after="0" w:line="264" w:lineRule="auto"/>
        <w:sectPr>
          <w:pgSz w:w="8780" w:h="13040"/>
          <w:pgMar w:header="0" w:footer="1170" w:top="720" w:bottom="1360" w:left="720" w:right="720"/>
        </w:sectPr>
      </w:pPr>
    </w:p>
    <w:p>
      <w:pPr>
        <w:pStyle w:val="Heading4"/>
        <w:tabs>
          <w:tab w:pos="6695" w:val="left" w:leader="none"/>
        </w:tabs>
        <w:ind w:left="1324"/>
        <w:jc w:val="left"/>
      </w:pPr>
      <w:r>
        <w:rPr/>
        <w:drawing>
          <wp:anchor distT="0" distB="0" distL="0" distR="0" allowOverlap="1" layoutInCell="1" locked="0" behindDoc="0" simplePos="0" relativeHeight="15742976">
            <wp:simplePos x="0" y="0"/>
            <wp:positionH relativeFrom="page">
              <wp:posOffset>605027</wp:posOffset>
            </wp:positionH>
            <wp:positionV relativeFrom="paragraph">
              <wp:posOffset>89560</wp:posOffset>
            </wp:positionV>
            <wp:extent cx="266953" cy="252475"/>
            <wp:effectExtent l="0" t="0" r="0" b="0"/>
            <wp:wrapNone/>
            <wp:docPr id="136" name="Image 136"/>
            <wp:cNvGraphicFramePr>
              <a:graphicFrameLocks/>
            </wp:cNvGraphicFramePr>
            <a:graphic>
              <a:graphicData uri="http://schemas.openxmlformats.org/drawingml/2006/picture">
                <pic:pic>
                  <pic:nvPicPr>
                    <pic:cNvPr id="136" name="Image 136"/>
                    <pic:cNvPicPr/>
                  </pic:nvPicPr>
                  <pic:blipFill>
                    <a:blip r:embed="rId17" cstate="print"/>
                    <a:stretch>
                      <a:fillRect/>
                    </a:stretch>
                  </pic:blipFill>
                  <pic:spPr>
                    <a:xfrm>
                      <a:off x="0" y="0"/>
                      <a:ext cx="266953" cy="252475"/>
                    </a:xfrm>
                    <a:prstGeom prst="rect">
                      <a:avLst/>
                    </a:prstGeom>
                  </pic:spPr>
                </pic:pic>
              </a:graphicData>
            </a:graphic>
          </wp:anchor>
        </w:drawing>
      </w:r>
      <w:r>
        <w:rPr>
          <w:spacing w:val="-12"/>
        </w:rPr>
        <w:t>nmE</w:t>
      </w:r>
      <w:r>
        <w:rPr>
          <w:spacing w:val="19"/>
        </w:rPr>
        <w:t> </w:t>
      </w:r>
      <w:r>
        <w:rPr>
          <w:spacing w:val="-12"/>
        </w:rPr>
        <w:t>onmER</w:t>
      </w:r>
      <w:r>
        <w:rPr>
          <w:spacing w:val="20"/>
        </w:rPr>
        <w:t> </w:t>
      </w:r>
      <w:r>
        <w:rPr>
          <w:spacing w:val="-12"/>
        </w:rPr>
        <w:t>çINIrnER</w:t>
      </w:r>
      <w:r>
        <w:rPr/>
        <w:tab/>
      </w:r>
      <w:r>
        <w:rPr>
          <w:position w:val="-9"/>
        </w:rPr>
        <w:drawing>
          <wp:inline distT="0" distB="0" distL="0" distR="0">
            <wp:extent cx="267716" cy="252475"/>
            <wp:effectExtent l="0" t="0" r="0" b="0"/>
            <wp:docPr id="137" name="Image 137"/>
            <wp:cNvGraphicFramePr>
              <a:graphicFrameLocks/>
            </wp:cNvGraphicFramePr>
            <a:graphic>
              <a:graphicData uri="http://schemas.openxmlformats.org/drawingml/2006/picture">
                <pic:pic>
                  <pic:nvPicPr>
                    <pic:cNvPr id="137" name="Image 137"/>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0" w:firstLine="0"/>
      </w:pPr>
      <w:r>
        <w:rPr/>
        <w:t>for all these terrible disasters and not to be able to tell the public, almost worse than it being the government’s fault after all.</w:t>
      </w:r>
    </w:p>
    <w:p>
      <w:pPr>
        <w:pStyle w:val="BodyText"/>
        <w:spacing w:before="2"/>
        <w:ind w:left="528" w:firstLine="0"/>
      </w:pPr>
      <w:r>
        <w:rPr/>
        <w:t>“That</w:t>
      </w:r>
      <w:r>
        <w:rPr>
          <w:spacing w:val="-14"/>
        </w:rPr>
        <w:t> </w:t>
      </w:r>
      <w:r>
        <w:rPr/>
        <w:t>was</w:t>
      </w:r>
      <w:r>
        <w:rPr>
          <w:spacing w:val="-14"/>
        </w:rPr>
        <w:t> </w:t>
      </w:r>
      <w:r>
        <w:rPr/>
        <w:t>no</w:t>
      </w:r>
      <w:r>
        <w:rPr>
          <w:spacing w:val="-14"/>
        </w:rPr>
        <w:t> </w:t>
      </w:r>
      <w:r>
        <w:rPr/>
        <w:t>hurricane,”</w:t>
      </w:r>
      <w:r>
        <w:rPr>
          <w:spacing w:val="-13"/>
        </w:rPr>
        <w:t> </w:t>
      </w:r>
      <w:r>
        <w:rPr/>
        <w:t>said</w:t>
      </w:r>
      <w:r>
        <w:rPr>
          <w:spacing w:val="-14"/>
        </w:rPr>
        <w:t> </w:t>
      </w:r>
      <w:r>
        <w:rPr/>
        <w:t>Fudge</w:t>
      </w:r>
      <w:r>
        <w:rPr>
          <w:spacing w:val="-14"/>
        </w:rPr>
        <w:t> </w:t>
      </w:r>
      <w:r>
        <w:rPr>
          <w:spacing w:val="-2"/>
        </w:rPr>
        <w:t>miserably.</w:t>
      </w:r>
    </w:p>
    <w:p>
      <w:pPr>
        <w:pStyle w:val="BodyText"/>
        <w:spacing w:line="266" w:lineRule="auto" w:before="32"/>
        <w:ind w:right="231"/>
      </w:pPr>
      <w:r>
        <w:rPr/>
        <w:t>“Excuse</w:t>
      </w:r>
      <w:r>
        <w:rPr>
          <w:spacing w:val="-17"/>
        </w:rPr>
        <w:t> </w:t>
      </w:r>
      <w:r>
        <w:rPr/>
        <w:t>me!”</w:t>
      </w:r>
      <w:r>
        <w:rPr>
          <w:spacing w:val="-16"/>
        </w:rPr>
        <w:t> </w:t>
      </w:r>
      <w:r>
        <w:rPr/>
        <w:t>barked</w:t>
      </w:r>
      <w:r>
        <w:rPr>
          <w:spacing w:val="-16"/>
        </w:rPr>
        <w:t> </w:t>
      </w:r>
      <w:r>
        <w:rPr/>
        <w:t>the</w:t>
      </w:r>
      <w:r>
        <w:rPr>
          <w:spacing w:val="-16"/>
        </w:rPr>
        <w:t> </w:t>
      </w:r>
      <w:r>
        <w:rPr/>
        <w:t>Prime</w:t>
      </w:r>
      <w:r>
        <w:rPr>
          <w:spacing w:val="-17"/>
        </w:rPr>
        <w:t> </w:t>
      </w:r>
      <w:r>
        <w:rPr/>
        <w:t>Minister,</w:t>
      </w:r>
      <w:r>
        <w:rPr>
          <w:spacing w:val="-16"/>
        </w:rPr>
        <w:t> </w:t>
      </w:r>
      <w:r>
        <w:rPr/>
        <w:t>now</w:t>
      </w:r>
      <w:r>
        <w:rPr>
          <w:spacing w:val="-16"/>
        </w:rPr>
        <w:t> </w:t>
      </w:r>
      <w:r>
        <w:rPr/>
        <w:t>positively</w:t>
      </w:r>
      <w:r>
        <w:rPr>
          <w:spacing w:val="-16"/>
        </w:rPr>
        <w:t> </w:t>
      </w:r>
      <w:r>
        <w:rPr/>
        <w:t>stamp- ing up and down. “Trees uprooted, roofs ripped off, lampposts bent, horrible injuries —”</w:t>
      </w:r>
    </w:p>
    <w:p>
      <w:pPr>
        <w:pStyle w:val="BodyText"/>
        <w:spacing w:line="264" w:lineRule="auto"/>
        <w:ind w:right="232"/>
      </w:pPr>
      <w:r>
        <w:rPr/>
        <w:t>“It</w:t>
      </w:r>
      <w:r>
        <w:rPr>
          <w:spacing w:val="-10"/>
        </w:rPr>
        <w:t> </w:t>
      </w:r>
      <w:r>
        <w:rPr/>
        <w:t>was</w:t>
      </w:r>
      <w:r>
        <w:rPr>
          <w:spacing w:val="-10"/>
        </w:rPr>
        <w:t> </w:t>
      </w:r>
      <w:r>
        <w:rPr/>
        <w:t>the</w:t>
      </w:r>
      <w:r>
        <w:rPr>
          <w:spacing w:val="-10"/>
        </w:rPr>
        <w:t> </w:t>
      </w:r>
      <w:r>
        <w:rPr/>
        <w:t>Death</w:t>
      </w:r>
      <w:r>
        <w:rPr>
          <w:spacing w:val="-10"/>
        </w:rPr>
        <w:t> </w:t>
      </w:r>
      <w:r>
        <w:rPr/>
        <w:t>Eaters,”</w:t>
      </w:r>
      <w:r>
        <w:rPr>
          <w:spacing w:val="-10"/>
        </w:rPr>
        <w:t> </w:t>
      </w:r>
      <w:r>
        <w:rPr/>
        <w:t>said</w:t>
      </w:r>
      <w:r>
        <w:rPr>
          <w:spacing w:val="-11"/>
        </w:rPr>
        <w:t> </w:t>
      </w:r>
      <w:r>
        <w:rPr/>
        <w:t>Fudge.</w:t>
      </w:r>
      <w:r>
        <w:rPr>
          <w:spacing w:val="-10"/>
        </w:rPr>
        <w:t> </w:t>
      </w:r>
      <w:r>
        <w:rPr/>
        <w:t>“He-Who-Must-Not-Be- Named’s</w:t>
      </w:r>
      <w:r>
        <w:rPr>
          <w:spacing w:val="-5"/>
        </w:rPr>
        <w:t> </w:t>
      </w:r>
      <w:r>
        <w:rPr/>
        <w:t>followers.</w:t>
      </w:r>
      <w:r>
        <w:rPr>
          <w:spacing w:val="-5"/>
        </w:rPr>
        <w:t> </w:t>
      </w:r>
      <w:r>
        <w:rPr/>
        <w:t>And</w:t>
      </w:r>
      <w:r>
        <w:rPr>
          <w:spacing w:val="-6"/>
        </w:rPr>
        <w:t> </w:t>
      </w:r>
      <w:r>
        <w:rPr/>
        <w:t>.</w:t>
      </w:r>
      <w:r>
        <w:rPr>
          <w:spacing w:val="-6"/>
        </w:rPr>
        <w:t> </w:t>
      </w:r>
      <w:r>
        <w:rPr/>
        <w:t>.</w:t>
      </w:r>
      <w:r>
        <w:rPr>
          <w:spacing w:val="-6"/>
        </w:rPr>
        <w:t> </w:t>
      </w:r>
      <w:r>
        <w:rPr/>
        <w:t>.</w:t>
      </w:r>
      <w:r>
        <w:rPr>
          <w:spacing w:val="-6"/>
        </w:rPr>
        <w:t> </w:t>
      </w:r>
      <w:r>
        <w:rPr/>
        <w:t>and</w:t>
      </w:r>
      <w:r>
        <w:rPr>
          <w:spacing w:val="-6"/>
        </w:rPr>
        <w:t> </w:t>
      </w:r>
      <w:r>
        <w:rPr/>
        <w:t>we</w:t>
      </w:r>
      <w:r>
        <w:rPr>
          <w:spacing w:val="-6"/>
        </w:rPr>
        <w:t> </w:t>
      </w:r>
      <w:r>
        <w:rPr/>
        <w:t>suspect</w:t>
      </w:r>
      <w:r>
        <w:rPr>
          <w:spacing w:val="-6"/>
        </w:rPr>
        <w:t> </w:t>
      </w:r>
      <w:r>
        <w:rPr/>
        <w:t>giant</w:t>
      </w:r>
      <w:r>
        <w:rPr>
          <w:spacing w:val="-6"/>
        </w:rPr>
        <w:t> </w:t>
      </w:r>
      <w:r>
        <w:rPr/>
        <w:t>involvement.”</w:t>
      </w:r>
    </w:p>
    <w:p>
      <w:pPr>
        <w:pStyle w:val="BodyText"/>
        <w:spacing w:line="264" w:lineRule="auto"/>
        <w:ind w:right="233"/>
      </w:pPr>
      <w:r>
        <w:rPr/>
        <w:t>The Prime Minister stopped in his tracks as though he had hit an</w:t>
      </w:r>
      <w:r>
        <w:rPr>
          <w:spacing w:val="-9"/>
        </w:rPr>
        <w:t> </w:t>
      </w:r>
      <w:r>
        <w:rPr/>
        <w:t>invisible</w:t>
      </w:r>
      <w:r>
        <w:rPr>
          <w:spacing w:val="-9"/>
        </w:rPr>
        <w:t> </w:t>
      </w:r>
      <w:r>
        <w:rPr/>
        <w:t>wall.</w:t>
      </w:r>
      <w:r>
        <w:rPr>
          <w:spacing w:val="-9"/>
        </w:rPr>
        <w:t> </w:t>
      </w:r>
      <w:r>
        <w:rPr/>
        <w:t>“</w:t>
      </w:r>
      <w:r>
        <w:rPr>
          <w:i/>
        </w:rPr>
        <w:t>What</w:t>
      </w:r>
      <w:r>
        <w:rPr>
          <w:i/>
          <w:spacing w:val="-2"/>
        </w:rPr>
        <w:t> </w:t>
      </w:r>
      <w:r>
        <w:rPr/>
        <w:t>involvement?”</w:t>
      </w:r>
    </w:p>
    <w:p>
      <w:pPr>
        <w:pStyle w:val="BodyText"/>
        <w:spacing w:line="266" w:lineRule="auto" w:before="1"/>
        <w:ind w:right="231"/>
      </w:pPr>
      <w:r>
        <w:rPr/>
        <w:t>Fudge grimaced. “He used giants last time, when he wanted to go for the grand effect,” he said. “The Office of Misinformation </w:t>
      </w:r>
      <w:r>
        <w:rPr>
          <w:spacing w:val="-2"/>
        </w:rPr>
        <w:t>has</w:t>
      </w:r>
      <w:r>
        <w:rPr>
          <w:spacing w:val="-9"/>
        </w:rPr>
        <w:t> </w:t>
      </w:r>
      <w:r>
        <w:rPr>
          <w:spacing w:val="-2"/>
        </w:rPr>
        <w:t>been</w:t>
      </w:r>
      <w:r>
        <w:rPr>
          <w:spacing w:val="-9"/>
        </w:rPr>
        <w:t> </w:t>
      </w:r>
      <w:r>
        <w:rPr>
          <w:spacing w:val="-2"/>
        </w:rPr>
        <w:t>working</w:t>
      </w:r>
      <w:r>
        <w:rPr>
          <w:spacing w:val="-9"/>
        </w:rPr>
        <w:t> </w:t>
      </w:r>
      <w:r>
        <w:rPr>
          <w:spacing w:val="-2"/>
        </w:rPr>
        <w:t>around</w:t>
      </w:r>
      <w:r>
        <w:rPr>
          <w:spacing w:val="-9"/>
        </w:rPr>
        <w:t> </w:t>
      </w:r>
      <w:r>
        <w:rPr>
          <w:spacing w:val="-2"/>
        </w:rPr>
        <w:t>the</w:t>
      </w:r>
      <w:r>
        <w:rPr>
          <w:spacing w:val="-9"/>
        </w:rPr>
        <w:t> </w:t>
      </w:r>
      <w:r>
        <w:rPr>
          <w:spacing w:val="-2"/>
        </w:rPr>
        <w:t>clock,</w:t>
      </w:r>
      <w:r>
        <w:rPr>
          <w:spacing w:val="-9"/>
        </w:rPr>
        <w:t> </w:t>
      </w:r>
      <w:r>
        <w:rPr>
          <w:spacing w:val="-2"/>
        </w:rPr>
        <w:t>we’ve</w:t>
      </w:r>
      <w:r>
        <w:rPr>
          <w:spacing w:val="-9"/>
        </w:rPr>
        <w:t> </w:t>
      </w:r>
      <w:r>
        <w:rPr>
          <w:spacing w:val="-2"/>
        </w:rPr>
        <w:t>had</w:t>
      </w:r>
      <w:r>
        <w:rPr>
          <w:spacing w:val="-9"/>
        </w:rPr>
        <w:t> </w:t>
      </w:r>
      <w:r>
        <w:rPr>
          <w:spacing w:val="-2"/>
        </w:rPr>
        <w:t>teams</w:t>
      </w:r>
      <w:r>
        <w:rPr>
          <w:spacing w:val="-9"/>
        </w:rPr>
        <w:t> </w:t>
      </w:r>
      <w:r>
        <w:rPr>
          <w:spacing w:val="-2"/>
        </w:rPr>
        <w:t>of</w:t>
      </w:r>
      <w:r>
        <w:rPr>
          <w:spacing w:val="-9"/>
        </w:rPr>
        <w:t> </w:t>
      </w:r>
      <w:r>
        <w:rPr>
          <w:spacing w:val="-2"/>
        </w:rPr>
        <w:t>Obliviators </w:t>
      </w:r>
      <w:r>
        <w:rPr/>
        <w:t>out trying to modify the memories of all the Muggles who saw what really happened, we’ve got most of the Department for the Regulation and Control of Magical Creatures running around Somerset, but we can’t find the</w:t>
      </w:r>
      <w:r>
        <w:rPr>
          <w:spacing w:val="-1"/>
        </w:rPr>
        <w:t> </w:t>
      </w:r>
      <w:r>
        <w:rPr/>
        <w:t>giant — it’s been a disaster.”</w:t>
      </w:r>
    </w:p>
    <w:p>
      <w:pPr>
        <w:pStyle w:val="BodyText"/>
        <w:spacing w:line="290" w:lineRule="exact"/>
        <w:ind w:left="528" w:firstLine="0"/>
      </w:pPr>
      <w:r>
        <w:rPr>
          <w:spacing w:val="-2"/>
        </w:rPr>
        <w:t>“You</w:t>
      </w:r>
      <w:r>
        <w:rPr>
          <w:spacing w:val="-14"/>
        </w:rPr>
        <w:t> </w:t>
      </w:r>
      <w:r>
        <w:rPr>
          <w:spacing w:val="-2"/>
        </w:rPr>
        <w:t>don’t</w:t>
      </w:r>
      <w:r>
        <w:rPr>
          <w:spacing w:val="-14"/>
        </w:rPr>
        <w:t> </w:t>
      </w:r>
      <w:r>
        <w:rPr>
          <w:spacing w:val="-2"/>
        </w:rPr>
        <w:t>say!”</w:t>
      </w:r>
      <w:r>
        <w:rPr>
          <w:spacing w:val="-13"/>
        </w:rPr>
        <w:t> </w:t>
      </w:r>
      <w:r>
        <w:rPr>
          <w:spacing w:val="-2"/>
        </w:rPr>
        <w:t>said</w:t>
      </w:r>
      <w:r>
        <w:rPr>
          <w:spacing w:val="-14"/>
        </w:rPr>
        <w:t> </w:t>
      </w:r>
      <w:r>
        <w:rPr>
          <w:spacing w:val="-2"/>
        </w:rPr>
        <w:t>the</w:t>
      </w:r>
      <w:r>
        <w:rPr>
          <w:spacing w:val="-13"/>
        </w:rPr>
        <w:t> </w:t>
      </w:r>
      <w:r>
        <w:rPr>
          <w:spacing w:val="-2"/>
        </w:rPr>
        <w:t>Prime</w:t>
      </w:r>
      <w:r>
        <w:rPr>
          <w:spacing w:val="-14"/>
        </w:rPr>
        <w:t> </w:t>
      </w:r>
      <w:r>
        <w:rPr>
          <w:spacing w:val="-2"/>
        </w:rPr>
        <w:t>Minister</w:t>
      </w:r>
      <w:r>
        <w:rPr>
          <w:spacing w:val="-13"/>
        </w:rPr>
        <w:t> </w:t>
      </w:r>
      <w:r>
        <w:rPr>
          <w:spacing w:val="-2"/>
        </w:rPr>
        <w:t>furiously.</w:t>
      </w:r>
    </w:p>
    <w:p>
      <w:pPr>
        <w:pStyle w:val="BodyText"/>
        <w:spacing w:line="264" w:lineRule="auto" w:before="33"/>
        <w:ind w:right="230"/>
      </w:pPr>
      <w:r>
        <w:rPr/>
        <w:t>“I won’t deny that morale is pretty low at the Ministry,” said Fudge. “What with all that, and then losing Amelia Bones.”</w:t>
      </w:r>
    </w:p>
    <w:p>
      <w:pPr>
        <w:pStyle w:val="BodyText"/>
        <w:spacing w:before="2"/>
        <w:ind w:left="528" w:firstLine="0"/>
      </w:pPr>
      <w:r>
        <w:rPr>
          <w:w w:val="90"/>
        </w:rPr>
        <w:t>“Losing</w:t>
      </w:r>
      <w:r>
        <w:rPr>
          <w:spacing w:val="32"/>
        </w:rPr>
        <w:t> </w:t>
      </w:r>
      <w:r>
        <w:rPr>
          <w:spacing w:val="-4"/>
          <w:w w:val="95"/>
        </w:rPr>
        <w:t>who?”</w:t>
      </w:r>
    </w:p>
    <w:p>
      <w:pPr>
        <w:pStyle w:val="BodyText"/>
        <w:spacing w:line="266" w:lineRule="auto" w:before="32"/>
        <w:ind w:right="231"/>
      </w:pPr>
      <w:r>
        <w:rPr/>
        <w:t>“Amelia Bones. Head of the Department of Magical Law En- forcement. We think He-Who-Must-Not-Be-Named may </w:t>
      </w:r>
      <w:r>
        <w:rPr/>
        <w:t>have murdered</w:t>
      </w:r>
      <w:r>
        <w:rPr>
          <w:spacing w:val="-17"/>
        </w:rPr>
        <w:t> </w:t>
      </w:r>
      <w:r>
        <w:rPr/>
        <w:t>her</w:t>
      </w:r>
      <w:r>
        <w:rPr>
          <w:spacing w:val="-16"/>
        </w:rPr>
        <w:t> </w:t>
      </w:r>
      <w:r>
        <w:rPr/>
        <w:t>in</w:t>
      </w:r>
      <w:r>
        <w:rPr>
          <w:spacing w:val="-16"/>
        </w:rPr>
        <w:t> </w:t>
      </w:r>
      <w:r>
        <w:rPr/>
        <w:t>person,</w:t>
      </w:r>
      <w:r>
        <w:rPr>
          <w:spacing w:val="-16"/>
        </w:rPr>
        <w:t> </w:t>
      </w:r>
      <w:r>
        <w:rPr/>
        <w:t>because</w:t>
      </w:r>
      <w:r>
        <w:rPr>
          <w:spacing w:val="-17"/>
        </w:rPr>
        <w:t> </w:t>
      </w:r>
      <w:r>
        <w:rPr/>
        <w:t>she</w:t>
      </w:r>
      <w:r>
        <w:rPr>
          <w:spacing w:val="-16"/>
        </w:rPr>
        <w:t> </w:t>
      </w:r>
      <w:r>
        <w:rPr/>
        <w:t>was</w:t>
      </w:r>
      <w:r>
        <w:rPr>
          <w:spacing w:val="-16"/>
        </w:rPr>
        <w:t> </w:t>
      </w:r>
      <w:r>
        <w:rPr/>
        <w:t>a</w:t>
      </w:r>
      <w:r>
        <w:rPr>
          <w:spacing w:val="-16"/>
        </w:rPr>
        <w:t> </w:t>
      </w:r>
      <w:r>
        <w:rPr/>
        <w:t>very</w:t>
      </w:r>
      <w:r>
        <w:rPr>
          <w:spacing w:val="-17"/>
        </w:rPr>
        <w:t> </w:t>
      </w:r>
      <w:r>
        <w:rPr/>
        <w:t>gifted</w:t>
      </w:r>
      <w:r>
        <w:rPr>
          <w:spacing w:val="-16"/>
        </w:rPr>
        <w:t> </w:t>
      </w:r>
      <w:r>
        <w:rPr/>
        <w:t>witch</w:t>
      </w:r>
      <w:r>
        <w:rPr>
          <w:spacing w:val="-16"/>
        </w:rPr>
        <w:t> </w:t>
      </w:r>
      <w:r>
        <w:rPr/>
        <w:t>and</w:t>
      </w:r>
      <w:r>
        <w:rPr>
          <w:spacing w:val="-16"/>
        </w:rPr>
        <w:t> </w:t>
      </w:r>
      <w:r>
        <w:rPr/>
        <w:t>— and all the evidence was that she put up a real fight.”</w:t>
      </w:r>
    </w:p>
    <w:p>
      <w:pPr>
        <w:pStyle w:val="BodyText"/>
        <w:spacing w:line="266" w:lineRule="auto"/>
        <w:ind w:right="233"/>
      </w:pPr>
      <w:r>
        <w:rPr/>
        <w:t>Fudge</w:t>
      </w:r>
      <w:r>
        <w:rPr>
          <w:spacing w:val="-1"/>
        </w:rPr>
        <w:t> </w:t>
      </w:r>
      <w:r>
        <w:rPr/>
        <w:t>cleared</w:t>
      </w:r>
      <w:r>
        <w:rPr>
          <w:spacing w:val="-1"/>
        </w:rPr>
        <w:t> </w:t>
      </w:r>
      <w:r>
        <w:rPr/>
        <w:t>his</w:t>
      </w:r>
      <w:r>
        <w:rPr>
          <w:spacing w:val="-1"/>
        </w:rPr>
        <w:t> </w:t>
      </w:r>
      <w:r>
        <w:rPr/>
        <w:t>throat</w:t>
      </w:r>
      <w:r>
        <w:rPr>
          <w:spacing w:val="-1"/>
        </w:rPr>
        <w:t> </w:t>
      </w:r>
      <w:r>
        <w:rPr/>
        <w:t>and,</w:t>
      </w:r>
      <w:r>
        <w:rPr>
          <w:spacing w:val="-1"/>
        </w:rPr>
        <w:t> </w:t>
      </w:r>
      <w:r>
        <w:rPr/>
        <w:t>with</w:t>
      </w:r>
      <w:r>
        <w:rPr>
          <w:spacing w:val="-1"/>
        </w:rPr>
        <w:t> </w:t>
      </w:r>
      <w:r>
        <w:rPr/>
        <w:t>an</w:t>
      </w:r>
      <w:r>
        <w:rPr>
          <w:spacing w:val="-1"/>
        </w:rPr>
        <w:t> </w:t>
      </w:r>
      <w:r>
        <w:rPr/>
        <w:t>effort,</w:t>
      </w:r>
      <w:r>
        <w:rPr>
          <w:spacing w:val="-1"/>
        </w:rPr>
        <w:t> </w:t>
      </w:r>
      <w:r>
        <w:rPr/>
        <w:t>it</w:t>
      </w:r>
      <w:r>
        <w:rPr>
          <w:spacing w:val="-1"/>
        </w:rPr>
        <w:t> </w:t>
      </w:r>
      <w:r>
        <w:rPr/>
        <w:t>seemed,</w:t>
      </w:r>
      <w:r>
        <w:rPr>
          <w:spacing w:val="-1"/>
        </w:rPr>
        <w:t> </w:t>
      </w:r>
      <w:r>
        <w:rPr/>
        <w:t>stopped spinning his bowler hat.</w:t>
      </w:r>
    </w:p>
    <w:p>
      <w:pPr>
        <w:pStyle w:val="BodyText"/>
        <w:spacing w:line="264" w:lineRule="auto"/>
        <w:ind w:right="231"/>
      </w:pPr>
      <w:r>
        <w:rPr/>
        <w:t>“But</w:t>
      </w:r>
      <w:r>
        <w:rPr>
          <w:spacing w:val="-11"/>
        </w:rPr>
        <w:t> </w:t>
      </w:r>
      <w:r>
        <w:rPr/>
        <w:t>that</w:t>
      </w:r>
      <w:r>
        <w:rPr>
          <w:spacing w:val="-11"/>
        </w:rPr>
        <w:t> </w:t>
      </w:r>
      <w:r>
        <w:rPr/>
        <w:t>murder</w:t>
      </w:r>
      <w:r>
        <w:rPr>
          <w:spacing w:val="-11"/>
        </w:rPr>
        <w:t> </w:t>
      </w:r>
      <w:r>
        <w:rPr/>
        <w:t>was</w:t>
      </w:r>
      <w:r>
        <w:rPr>
          <w:spacing w:val="-12"/>
        </w:rPr>
        <w:t> </w:t>
      </w:r>
      <w:r>
        <w:rPr/>
        <w:t>in</w:t>
      </w:r>
      <w:r>
        <w:rPr>
          <w:spacing w:val="-11"/>
        </w:rPr>
        <w:t> </w:t>
      </w:r>
      <w:r>
        <w:rPr/>
        <w:t>the</w:t>
      </w:r>
      <w:r>
        <w:rPr>
          <w:spacing w:val="-11"/>
        </w:rPr>
        <w:t> </w:t>
      </w:r>
      <w:r>
        <w:rPr/>
        <w:t>newspapers,”</w:t>
      </w:r>
      <w:r>
        <w:rPr>
          <w:spacing w:val="-11"/>
        </w:rPr>
        <w:t> </w:t>
      </w:r>
      <w:r>
        <w:rPr/>
        <w:t>said</w:t>
      </w:r>
      <w:r>
        <w:rPr>
          <w:spacing w:val="-11"/>
        </w:rPr>
        <w:t> </w:t>
      </w:r>
      <w:r>
        <w:rPr/>
        <w:t>the</w:t>
      </w:r>
      <w:r>
        <w:rPr>
          <w:spacing w:val="-11"/>
        </w:rPr>
        <w:t> </w:t>
      </w:r>
      <w:r>
        <w:rPr/>
        <w:t>Prime</w:t>
      </w:r>
      <w:r>
        <w:rPr>
          <w:spacing w:val="-11"/>
        </w:rPr>
        <w:t> </w:t>
      </w:r>
      <w:r>
        <w:rPr/>
        <w:t>Minis- </w:t>
      </w:r>
      <w:r>
        <w:rPr>
          <w:spacing w:val="-2"/>
        </w:rPr>
        <w:t>ter,</w:t>
      </w:r>
      <w:r>
        <w:rPr>
          <w:spacing w:val="-14"/>
        </w:rPr>
        <w:t> </w:t>
      </w:r>
      <w:r>
        <w:rPr>
          <w:spacing w:val="-2"/>
        </w:rPr>
        <w:t>momentarily</w:t>
      </w:r>
      <w:r>
        <w:rPr>
          <w:spacing w:val="-14"/>
        </w:rPr>
        <w:t> </w:t>
      </w:r>
      <w:r>
        <w:rPr>
          <w:spacing w:val="-2"/>
        </w:rPr>
        <w:t>diverted</w:t>
      </w:r>
      <w:r>
        <w:rPr>
          <w:spacing w:val="-13"/>
        </w:rPr>
        <w:t> </w:t>
      </w:r>
      <w:r>
        <w:rPr>
          <w:spacing w:val="-2"/>
        </w:rPr>
        <w:t>from</w:t>
      </w:r>
      <w:r>
        <w:rPr>
          <w:spacing w:val="-14"/>
        </w:rPr>
        <w:t> </w:t>
      </w:r>
      <w:r>
        <w:rPr>
          <w:spacing w:val="-2"/>
        </w:rPr>
        <w:t>his</w:t>
      </w:r>
      <w:r>
        <w:rPr>
          <w:spacing w:val="-14"/>
        </w:rPr>
        <w:t> </w:t>
      </w:r>
      <w:r>
        <w:rPr>
          <w:spacing w:val="-2"/>
        </w:rPr>
        <w:t>anger.</w:t>
      </w:r>
      <w:r>
        <w:rPr>
          <w:spacing w:val="-13"/>
        </w:rPr>
        <w:t> </w:t>
      </w:r>
      <w:r>
        <w:rPr>
          <w:spacing w:val="-2"/>
        </w:rPr>
        <w:t>“</w:t>
      </w:r>
      <w:r>
        <w:rPr>
          <w:i/>
          <w:spacing w:val="-2"/>
        </w:rPr>
        <w:t>Our</w:t>
      </w:r>
      <w:r>
        <w:rPr>
          <w:i/>
          <w:spacing w:val="-8"/>
        </w:rPr>
        <w:t> </w:t>
      </w:r>
      <w:r>
        <w:rPr>
          <w:spacing w:val="-2"/>
        </w:rPr>
        <w:t>newspapers.</w:t>
      </w:r>
      <w:r>
        <w:rPr>
          <w:spacing w:val="-14"/>
        </w:rPr>
        <w:t> </w:t>
      </w:r>
      <w:r>
        <w:rPr>
          <w:spacing w:val="-2"/>
        </w:rPr>
        <w:t>Amelia</w:t>
      </w:r>
    </w:p>
    <w:p>
      <w:pPr>
        <w:spacing w:after="0" w:line="264" w:lineRule="auto"/>
        <w:sectPr>
          <w:pgSz w:w="8780" w:h="13040"/>
          <w:pgMar w:header="0" w:footer="1170" w:top="720" w:bottom="1360" w:left="720" w:right="720"/>
        </w:sectPr>
      </w:pPr>
    </w:p>
    <w:p>
      <w:pPr>
        <w:pStyle w:val="Heading4"/>
        <w:ind w:left="9"/>
      </w:pPr>
      <w:r>
        <w:rPr/>
        <w:drawing>
          <wp:anchor distT="0" distB="0" distL="0" distR="0" allowOverlap="1" layoutInCell="1" locked="0" behindDoc="0" simplePos="0" relativeHeight="15743488">
            <wp:simplePos x="0" y="0"/>
            <wp:positionH relativeFrom="page">
              <wp:posOffset>605027</wp:posOffset>
            </wp:positionH>
            <wp:positionV relativeFrom="paragraph">
              <wp:posOffset>89560</wp:posOffset>
            </wp:positionV>
            <wp:extent cx="266953" cy="252475"/>
            <wp:effectExtent l="0" t="0" r="0" b="0"/>
            <wp:wrapNone/>
            <wp:docPr id="138" name="Image 138"/>
            <wp:cNvGraphicFramePr>
              <a:graphicFrameLocks/>
            </wp:cNvGraphicFramePr>
            <a:graphic>
              <a:graphicData uri="http://schemas.openxmlformats.org/drawingml/2006/picture">
                <pic:pic>
                  <pic:nvPicPr>
                    <pic:cNvPr id="138" name="Image 13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44000">
            <wp:simplePos x="0" y="0"/>
            <wp:positionH relativeFrom="page">
              <wp:posOffset>4708905</wp:posOffset>
            </wp:positionH>
            <wp:positionV relativeFrom="paragraph">
              <wp:posOffset>89560</wp:posOffset>
            </wp:positionV>
            <wp:extent cx="267716" cy="252475"/>
            <wp:effectExtent l="0" t="0" r="0" b="0"/>
            <wp:wrapNone/>
            <wp:docPr id="139" name="Image 139"/>
            <wp:cNvGraphicFramePr>
              <a:graphicFrameLocks/>
            </wp:cNvGraphicFramePr>
            <a:graphic>
              <a:graphicData uri="http://schemas.openxmlformats.org/drawingml/2006/picture">
                <pic:pic>
                  <pic:nvPicPr>
                    <pic:cNvPr id="139" name="Image 139"/>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5"/>
        </w:rPr>
        <w:t>oNE</w:t>
      </w:r>
    </w:p>
    <w:p>
      <w:pPr>
        <w:pStyle w:val="BodyText"/>
        <w:spacing w:before="191"/>
        <w:ind w:left="0" w:firstLine="0"/>
        <w:jc w:val="left"/>
        <w:rPr>
          <w:rFonts w:ascii="Calibri"/>
        </w:rPr>
      </w:pPr>
    </w:p>
    <w:p>
      <w:pPr>
        <w:pStyle w:val="BodyText"/>
        <w:spacing w:line="264" w:lineRule="auto" w:before="1"/>
        <w:ind w:right="230" w:firstLine="0"/>
      </w:pPr>
      <w:r>
        <w:rPr/>
        <w:t>Bones . . . it just said she was a middle-aged woman who lived alone.</w:t>
      </w:r>
      <w:r>
        <w:rPr>
          <w:spacing w:val="-1"/>
        </w:rPr>
        <w:t> </w:t>
      </w:r>
      <w:r>
        <w:rPr/>
        <w:t>It</w:t>
      </w:r>
      <w:r>
        <w:rPr>
          <w:spacing w:val="-1"/>
        </w:rPr>
        <w:t> </w:t>
      </w:r>
      <w:r>
        <w:rPr/>
        <w:t>was</w:t>
      </w:r>
      <w:r>
        <w:rPr>
          <w:spacing w:val="-1"/>
        </w:rPr>
        <w:t> </w:t>
      </w:r>
      <w:r>
        <w:rPr/>
        <w:t>a</w:t>
      </w:r>
      <w:r>
        <w:rPr>
          <w:spacing w:val="-1"/>
        </w:rPr>
        <w:t> </w:t>
      </w:r>
      <w:r>
        <w:rPr/>
        <w:t>—</w:t>
      </w:r>
      <w:r>
        <w:rPr>
          <w:spacing w:val="-1"/>
        </w:rPr>
        <w:t> </w:t>
      </w:r>
      <w:r>
        <w:rPr/>
        <w:t>a</w:t>
      </w:r>
      <w:r>
        <w:rPr>
          <w:spacing w:val="-1"/>
        </w:rPr>
        <w:t> </w:t>
      </w:r>
      <w:r>
        <w:rPr/>
        <w:t>nasty</w:t>
      </w:r>
      <w:r>
        <w:rPr>
          <w:spacing w:val="-1"/>
        </w:rPr>
        <w:t> </w:t>
      </w:r>
      <w:r>
        <w:rPr/>
        <w:t>killing,</w:t>
      </w:r>
      <w:r>
        <w:rPr>
          <w:spacing w:val="-1"/>
        </w:rPr>
        <w:t> </w:t>
      </w:r>
      <w:r>
        <w:rPr/>
        <w:t>wasn’t</w:t>
      </w:r>
      <w:r>
        <w:rPr>
          <w:spacing w:val="-1"/>
        </w:rPr>
        <w:t> </w:t>
      </w:r>
      <w:r>
        <w:rPr/>
        <w:t>it?</w:t>
      </w:r>
      <w:r>
        <w:rPr>
          <w:spacing w:val="-1"/>
        </w:rPr>
        <w:t> </w:t>
      </w:r>
      <w:r>
        <w:rPr/>
        <w:t>It’s</w:t>
      </w:r>
      <w:r>
        <w:rPr>
          <w:spacing w:val="-1"/>
        </w:rPr>
        <w:t> </w:t>
      </w:r>
      <w:r>
        <w:rPr/>
        <w:t>had</w:t>
      </w:r>
      <w:r>
        <w:rPr>
          <w:spacing w:val="-1"/>
        </w:rPr>
        <w:t> </w:t>
      </w:r>
      <w:r>
        <w:rPr/>
        <w:t>rather</w:t>
      </w:r>
      <w:r>
        <w:rPr>
          <w:spacing w:val="-1"/>
        </w:rPr>
        <w:t> </w:t>
      </w:r>
      <w:r>
        <w:rPr/>
        <w:t>a</w:t>
      </w:r>
      <w:r>
        <w:rPr>
          <w:spacing w:val="-1"/>
        </w:rPr>
        <w:t> </w:t>
      </w:r>
      <w:r>
        <w:rPr/>
        <w:t>lot</w:t>
      </w:r>
      <w:r>
        <w:rPr>
          <w:spacing w:val="-1"/>
        </w:rPr>
        <w:t> </w:t>
      </w:r>
      <w:r>
        <w:rPr/>
        <w:t>of publicity. The police are baffled, you see.”</w:t>
      </w:r>
    </w:p>
    <w:p>
      <w:pPr>
        <w:pStyle w:val="BodyText"/>
        <w:spacing w:line="264" w:lineRule="auto" w:before="4"/>
        <w:ind w:right="231"/>
      </w:pPr>
      <w:r>
        <w:rPr/>
        <w:t>Fudge sighed. “Well, of course they are,” he said. “Killed in a room</w:t>
      </w:r>
      <w:r>
        <w:rPr>
          <w:spacing w:val="-17"/>
        </w:rPr>
        <w:t> </w:t>
      </w:r>
      <w:r>
        <w:rPr/>
        <w:t>that</w:t>
      </w:r>
      <w:r>
        <w:rPr>
          <w:spacing w:val="-16"/>
        </w:rPr>
        <w:t> </w:t>
      </w:r>
      <w:r>
        <w:rPr/>
        <w:t>was</w:t>
      </w:r>
      <w:r>
        <w:rPr>
          <w:spacing w:val="-16"/>
        </w:rPr>
        <w:t> </w:t>
      </w:r>
      <w:r>
        <w:rPr/>
        <w:t>locked</w:t>
      </w:r>
      <w:r>
        <w:rPr>
          <w:spacing w:val="-16"/>
        </w:rPr>
        <w:t> </w:t>
      </w:r>
      <w:r>
        <w:rPr/>
        <w:t>from</w:t>
      </w:r>
      <w:r>
        <w:rPr>
          <w:spacing w:val="-17"/>
        </w:rPr>
        <w:t> </w:t>
      </w:r>
      <w:r>
        <w:rPr/>
        <w:t>the</w:t>
      </w:r>
      <w:r>
        <w:rPr>
          <w:spacing w:val="-16"/>
        </w:rPr>
        <w:t> </w:t>
      </w:r>
      <w:r>
        <w:rPr/>
        <w:t>inside,</w:t>
      </w:r>
      <w:r>
        <w:rPr>
          <w:spacing w:val="-16"/>
        </w:rPr>
        <w:t> </w:t>
      </w:r>
      <w:r>
        <w:rPr/>
        <w:t>wasn’t</w:t>
      </w:r>
      <w:r>
        <w:rPr>
          <w:spacing w:val="-16"/>
        </w:rPr>
        <w:t> </w:t>
      </w:r>
      <w:r>
        <w:rPr/>
        <w:t>she?</w:t>
      </w:r>
      <w:r>
        <w:rPr>
          <w:spacing w:val="-17"/>
        </w:rPr>
        <w:t> </w:t>
      </w:r>
      <w:r>
        <w:rPr/>
        <w:t>We,</w:t>
      </w:r>
      <w:r>
        <w:rPr>
          <w:spacing w:val="-16"/>
        </w:rPr>
        <w:t> </w:t>
      </w:r>
      <w:r>
        <w:rPr/>
        <w:t>on</w:t>
      </w:r>
      <w:r>
        <w:rPr>
          <w:spacing w:val="-16"/>
        </w:rPr>
        <w:t> </w:t>
      </w:r>
      <w:r>
        <w:rPr/>
        <w:t>the</w:t>
      </w:r>
      <w:r>
        <w:rPr>
          <w:spacing w:val="-16"/>
        </w:rPr>
        <w:t> </w:t>
      </w:r>
      <w:r>
        <w:rPr/>
        <w:t>other hand,</w:t>
      </w:r>
      <w:r>
        <w:rPr>
          <w:spacing w:val="-4"/>
        </w:rPr>
        <w:t> </w:t>
      </w:r>
      <w:r>
        <w:rPr/>
        <w:t>know</w:t>
      </w:r>
      <w:r>
        <w:rPr>
          <w:spacing w:val="-4"/>
        </w:rPr>
        <w:t> </w:t>
      </w:r>
      <w:r>
        <w:rPr/>
        <w:t>exactly</w:t>
      </w:r>
      <w:r>
        <w:rPr>
          <w:spacing w:val="-4"/>
        </w:rPr>
        <w:t> </w:t>
      </w:r>
      <w:r>
        <w:rPr/>
        <w:t>who</w:t>
      </w:r>
      <w:r>
        <w:rPr>
          <w:spacing w:val="-4"/>
        </w:rPr>
        <w:t> </w:t>
      </w:r>
      <w:r>
        <w:rPr/>
        <w:t>did</w:t>
      </w:r>
      <w:r>
        <w:rPr>
          <w:spacing w:val="-4"/>
        </w:rPr>
        <w:t> </w:t>
      </w:r>
      <w:r>
        <w:rPr/>
        <w:t>it,</w:t>
      </w:r>
      <w:r>
        <w:rPr>
          <w:spacing w:val="-4"/>
        </w:rPr>
        <w:t> </w:t>
      </w:r>
      <w:r>
        <w:rPr/>
        <w:t>not</w:t>
      </w:r>
      <w:r>
        <w:rPr>
          <w:spacing w:val="-4"/>
        </w:rPr>
        <w:t> </w:t>
      </w:r>
      <w:r>
        <w:rPr/>
        <w:t>that</w:t>
      </w:r>
      <w:r>
        <w:rPr>
          <w:spacing w:val="-4"/>
        </w:rPr>
        <w:t> </w:t>
      </w:r>
      <w:r>
        <w:rPr/>
        <w:t>that</w:t>
      </w:r>
      <w:r>
        <w:rPr>
          <w:spacing w:val="-4"/>
        </w:rPr>
        <w:t> </w:t>
      </w:r>
      <w:r>
        <w:rPr/>
        <w:t>gets</w:t>
      </w:r>
      <w:r>
        <w:rPr>
          <w:spacing w:val="-4"/>
        </w:rPr>
        <w:t> </w:t>
      </w:r>
      <w:r>
        <w:rPr/>
        <w:t>us</w:t>
      </w:r>
      <w:r>
        <w:rPr>
          <w:spacing w:val="-4"/>
        </w:rPr>
        <w:t> </w:t>
      </w:r>
      <w:r>
        <w:rPr/>
        <w:t>any</w:t>
      </w:r>
      <w:r>
        <w:rPr>
          <w:spacing w:val="-4"/>
        </w:rPr>
        <w:t> </w:t>
      </w:r>
      <w:r>
        <w:rPr/>
        <w:t>further</w:t>
      </w:r>
      <w:r>
        <w:rPr>
          <w:spacing w:val="-4"/>
        </w:rPr>
        <w:t> </w:t>
      </w:r>
      <w:r>
        <w:rPr/>
        <w:t>to- ward catching him. And then there was Emmeline Vance, maybe you didn’t hear about that one —”</w:t>
      </w:r>
    </w:p>
    <w:p>
      <w:pPr>
        <w:pStyle w:val="BodyText"/>
        <w:spacing w:line="266" w:lineRule="auto" w:before="8"/>
        <w:ind w:right="232"/>
      </w:pPr>
      <w:r>
        <w:rPr/>
        <w:t>“Oh yes I did!” said the Prime Minister. “It happened just around the corner from here, as a matter of fact. The papers had a field</w:t>
      </w:r>
      <w:r>
        <w:rPr>
          <w:spacing w:val="-6"/>
        </w:rPr>
        <w:t> </w:t>
      </w:r>
      <w:r>
        <w:rPr/>
        <w:t>day</w:t>
      </w:r>
      <w:r>
        <w:rPr>
          <w:spacing w:val="-6"/>
        </w:rPr>
        <w:t> </w:t>
      </w:r>
      <w:r>
        <w:rPr/>
        <w:t>with</w:t>
      </w:r>
      <w:r>
        <w:rPr>
          <w:spacing w:val="-6"/>
        </w:rPr>
        <w:t> </w:t>
      </w:r>
      <w:r>
        <w:rPr/>
        <w:t>it,</w:t>
      </w:r>
      <w:r>
        <w:rPr>
          <w:spacing w:val="-6"/>
        </w:rPr>
        <w:t> </w:t>
      </w:r>
      <w:r>
        <w:rPr/>
        <w:t>‘breakdown</w:t>
      </w:r>
      <w:r>
        <w:rPr>
          <w:spacing w:val="-6"/>
        </w:rPr>
        <w:t> </w:t>
      </w:r>
      <w:r>
        <w:rPr/>
        <w:t>of</w:t>
      </w:r>
      <w:r>
        <w:rPr>
          <w:spacing w:val="-6"/>
        </w:rPr>
        <w:t> </w:t>
      </w:r>
      <w:r>
        <w:rPr/>
        <w:t>law</w:t>
      </w:r>
      <w:r>
        <w:rPr>
          <w:spacing w:val="-6"/>
        </w:rPr>
        <w:t> </w:t>
      </w:r>
      <w:r>
        <w:rPr/>
        <w:t>and</w:t>
      </w:r>
      <w:r>
        <w:rPr>
          <w:spacing w:val="-6"/>
        </w:rPr>
        <w:t> </w:t>
      </w:r>
      <w:r>
        <w:rPr/>
        <w:t>order</w:t>
      </w:r>
      <w:r>
        <w:rPr>
          <w:spacing w:val="-6"/>
        </w:rPr>
        <w:t> </w:t>
      </w:r>
      <w:r>
        <w:rPr/>
        <w:t>in</w:t>
      </w:r>
      <w:r>
        <w:rPr>
          <w:spacing w:val="-6"/>
        </w:rPr>
        <w:t> </w:t>
      </w:r>
      <w:r>
        <w:rPr/>
        <w:t>the</w:t>
      </w:r>
      <w:r>
        <w:rPr>
          <w:spacing w:val="-6"/>
        </w:rPr>
        <w:t> </w:t>
      </w:r>
      <w:r>
        <w:rPr/>
        <w:t>Prime</w:t>
      </w:r>
      <w:r>
        <w:rPr>
          <w:spacing w:val="-6"/>
        </w:rPr>
        <w:t> </w:t>
      </w:r>
      <w:r>
        <w:rPr/>
        <w:t>Minis- ter’s backyard —’</w:t>
      </w:r>
      <w:r>
        <w:rPr>
          <w:spacing w:val="-16"/>
        </w:rPr>
        <w:t> </w:t>
      </w:r>
      <w:r>
        <w:rPr/>
        <w:t>”</w:t>
      </w:r>
    </w:p>
    <w:p>
      <w:pPr>
        <w:pStyle w:val="BodyText"/>
        <w:spacing w:line="266" w:lineRule="auto"/>
        <w:ind w:right="230"/>
      </w:pPr>
      <w:r>
        <w:rPr>
          <w:spacing w:val="-2"/>
        </w:rPr>
        <w:t>“And</w:t>
      </w:r>
      <w:r>
        <w:rPr>
          <w:spacing w:val="-15"/>
        </w:rPr>
        <w:t> </w:t>
      </w:r>
      <w:r>
        <w:rPr>
          <w:spacing w:val="-2"/>
        </w:rPr>
        <w:t>as</w:t>
      </w:r>
      <w:r>
        <w:rPr>
          <w:spacing w:val="-14"/>
        </w:rPr>
        <w:t> </w:t>
      </w:r>
      <w:r>
        <w:rPr>
          <w:spacing w:val="-2"/>
        </w:rPr>
        <w:t>if</w:t>
      </w:r>
      <w:r>
        <w:rPr>
          <w:spacing w:val="-14"/>
        </w:rPr>
        <w:t> </w:t>
      </w:r>
      <w:r>
        <w:rPr>
          <w:spacing w:val="-2"/>
        </w:rPr>
        <w:t>all</w:t>
      </w:r>
      <w:r>
        <w:rPr>
          <w:spacing w:val="-14"/>
        </w:rPr>
        <w:t> </w:t>
      </w:r>
      <w:r>
        <w:rPr>
          <w:spacing w:val="-2"/>
        </w:rPr>
        <w:t>that</w:t>
      </w:r>
      <w:r>
        <w:rPr>
          <w:spacing w:val="-15"/>
        </w:rPr>
        <w:t> </w:t>
      </w:r>
      <w:r>
        <w:rPr>
          <w:spacing w:val="-2"/>
        </w:rPr>
        <w:t>wasn’t</w:t>
      </w:r>
      <w:r>
        <w:rPr>
          <w:spacing w:val="-14"/>
        </w:rPr>
        <w:t> </w:t>
      </w:r>
      <w:r>
        <w:rPr>
          <w:spacing w:val="-2"/>
        </w:rPr>
        <w:t>enough,”</w:t>
      </w:r>
      <w:r>
        <w:rPr>
          <w:spacing w:val="-14"/>
        </w:rPr>
        <w:t> </w:t>
      </w:r>
      <w:r>
        <w:rPr>
          <w:spacing w:val="-2"/>
        </w:rPr>
        <w:t>said</w:t>
      </w:r>
      <w:r>
        <w:rPr>
          <w:spacing w:val="-14"/>
        </w:rPr>
        <w:t> </w:t>
      </w:r>
      <w:r>
        <w:rPr>
          <w:spacing w:val="-2"/>
        </w:rPr>
        <w:t>Fudge,</w:t>
      </w:r>
      <w:r>
        <w:rPr>
          <w:spacing w:val="-15"/>
        </w:rPr>
        <w:t> </w:t>
      </w:r>
      <w:r>
        <w:rPr>
          <w:spacing w:val="-2"/>
        </w:rPr>
        <w:t>barely</w:t>
      </w:r>
      <w:r>
        <w:rPr>
          <w:spacing w:val="-14"/>
        </w:rPr>
        <w:t> </w:t>
      </w:r>
      <w:r>
        <w:rPr>
          <w:spacing w:val="-2"/>
        </w:rPr>
        <w:t>listening</w:t>
      </w:r>
      <w:r>
        <w:rPr>
          <w:spacing w:val="-14"/>
        </w:rPr>
        <w:t> </w:t>
      </w:r>
      <w:r>
        <w:rPr>
          <w:spacing w:val="-2"/>
        </w:rPr>
        <w:t>to </w:t>
      </w:r>
      <w:r>
        <w:rPr/>
        <w:t>the Prime Minister, “we’ve got dementors swarming all over the place, attacking people left, right, and center.</w:t>
      </w:r>
      <w:r>
        <w:rPr>
          <w:spacing w:val="80"/>
        </w:rPr>
        <w:t>  </w:t>
      </w:r>
      <w:r>
        <w:rPr/>
        <w:t>”</w:t>
      </w:r>
    </w:p>
    <w:p>
      <w:pPr>
        <w:pStyle w:val="BodyText"/>
        <w:spacing w:line="266" w:lineRule="auto"/>
        <w:ind w:right="233"/>
      </w:pPr>
      <w:r>
        <w:rPr/>
        <w:t>Once upon a happier time this sentence would have been </w:t>
      </w:r>
      <w:r>
        <w:rPr/>
        <w:t>unin- telligible to the Prime Minister, but he was wiser now.</w:t>
      </w:r>
    </w:p>
    <w:p>
      <w:pPr>
        <w:pStyle w:val="BodyText"/>
        <w:spacing w:line="266" w:lineRule="auto"/>
        <w:ind w:right="232"/>
      </w:pPr>
      <w:r>
        <w:rPr/>
        <w:t>“I thought dementors guard the prisoners in Azkaban,” he said </w:t>
      </w:r>
      <w:r>
        <w:rPr>
          <w:spacing w:val="-2"/>
        </w:rPr>
        <w:t>cautiously.</w:t>
      </w:r>
    </w:p>
    <w:p>
      <w:pPr>
        <w:pStyle w:val="BodyText"/>
        <w:spacing w:line="266" w:lineRule="auto"/>
        <w:ind w:right="232"/>
      </w:pPr>
      <w:r>
        <w:rPr/>
        <w:t>“They did,” said Fudge wearily. “But not anymore. </w:t>
      </w:r>
      <w:r>
        <w:rPr/>
        <w:t>They’ve deserted the prison and joined He-Who-Must-Not-Be-Named. I won’t pretend that wasn’t a blow.”</w:t>
      </w:r>
    </w:p>
    <w:p>
      <w:pPr>
        <w:pStyle w:val="BodyText"/>
        <w:spacing w:line="266" w:lineRule="auto"/>
        <w:ind w:right="231"/>
      </w:pPr>
      <w:r>
        <w:rPr/>
        <w:t>“But,”</w:t>
      </w:r>
      <w:r>
        <w:rPr>
          <w:spacing w:val="-6"/>
        </w:rPr>
        <w:t> </w:t>
      </w:r>
      <w:r>
        <w:rPr/>
        <w:t>said</w:t>
      </w:r>
      <w:r>
        <w:rPr>
          <w:spacing w:val="-6"/>
        </w:rPr>
        <w:t> </w:t>
      </w:r>
      <w:r>
        <w:rPr/>
        <w:t>the</w:t>
      </w:r>
      <w:r>
        <w:rPr>
          <w:spacing w:val="-6"/>
        </w:rPr>
        <w:t> </w:t>
      </w:r>
      <w:r>
        <w:rPr/>
        <w:t>Prime</w:t>
      </w:r>
      <w:r>
        <w:rPr>
          <w:spacing w:val="-6"/>
        </w:rPr>
        <w:t> </w:t>
      </w:r>
      <w:r>
        <w:rPr/>
        <w:t>Minister,</w:t>
      </w:r>
      <w:r>
        <w:rPr>
          <w:spacing w:val="-5"/>
        </w:rPr>
        <w:t> </w:t>
      </w:r>
      <w:r>
        <w:rPr/>
        <w:t>with</w:t>
      </w:r>
      <w:r>
        <w:rPr>
          <w:spacing w:val="-6"/>
        </w:rPr>
        <w:t> </w:t>
      </w:r>
      <w:r>
        <w:rPr/>
        <w:t>a</w:t>
      </w:r>
      <w:r>
        <w:rPr>
          <w:spacing w:val="-6"/>
        </w:rPr>
        <w:t> </w:t>
      </w:r>
      <w:r>
        <w:rPr/>
        <w:t>sense</w:t>
      </w:r>
      <w:r>
        <w:rPr>
          <w:spacing w:val="-6"/>
        </w:rPr>
        <w:t> </w:t>
      </w:r>
      <w:r>
        <w:rPr/>
        <w:t>of</w:t>
      </w:r>
      <w:r>
        <w:rPr>
          <w:spacing w:val="-6"/>
        </w:rPr>
        <w:t> </w:t>
      </w:r>
      <w:r>
        <w:rPr/>
        <w:t>dawning</w:t>
      </w:r>
      <w:r>
        <w:rPr>
          <w:spacing w:val="-6"/>
        </w:rPr>
        <w:t> </w:t>
      </w:r>
      <w:r>
        <w:rPr/>
        <w:t>horror, “didn’t</w:t>
      </w:r>
      <w:r>
        <w:rPr>
          <w:spacing w:val="-12"/>
        </w:rPr>
        <w:t> </w:t>
      </w:r>
      <w:r>
        <w:rPr/>
        <w:t>you</w:t>
      </w:r>
      <w:r>
        <w:rPr>
          <w:spacing w:val="-12"/>
        </w:rPr>
        <w:t> </w:t>
      </w:r>
      <w:r>
        <w:rPr/>
        <w:t>tell</w:t>
      </w:r>
      <w:r>
        <w:rPr>
          <w:spacing w:val="-12"/>
        </w:rPr>
        <w:t> </w:t>
      </w:r>
      <w:r>
        <w:rPr/>
        <w:t>me</w:t>
      </w:r>
      <w:r>
        <w:rPr>
          <w:spacing w:val="-12"/>
        </w:rPr>
        <w:t> </w:t>
      </w:r>
      <w:r>
        <w:rPr/>
        <w:t>they’re</w:t>
      </w:r>
      <w:r>
        <w:rPr>
          <w:spacing w:val="-12"/>
        </w:rPr>
        <w:t> </w:t>
      </w:r>
      <w:r>
        <w:rPr/>
        <w:t>the</w:t>
      </w:r>
      <w:r>
        <w:rPr>
          <w:spacing w:val="-12"/>
        </w:rPr>
        <w:t> </w:t>
      </w:r>
      <w:r>
        <w:rPr/>
        <w:t>creatures</w:t>
      </w:r>
      <w:r>
        <w:rPr>
          <w:spacing w:val="-12"/>
        </w:rPr>
        <w:t> </w:t>
      </w:r>
      <w:r>
        <w:rPr/>
        <w:t>that</w:t>
      </w:r>
      <w:r>
        <w:rPr>
          <w:spacing w:val="-12"/>
        </w:rPr>
        <w:t> </w:t>
      </w:r>
      <w:r>
        <w:rPr/>
        <w:t>drain</w:t>
      </w:r>
      <w:r>
        <w:rPr>
          <w:spacing w:val="-12"/>
        </w:rPr>
        <w:t> </w:t>
      </w:r>
      <w:r>
        <w:rPr/>
        <w:t>hope</w:t>
      </w:r>
      <w:r>
        <w:rPr>
          <w:spacing w:val="-12"/>
        </w:rPr>
        <w:t> </w:t>
      </w:r>
      <w:r>
        <w:rPr/>
        <w:t>and</w:t>
      </w:r>
      <w:r>
        <w:rPr>
          <w:spacing w:val="-12"/>
        </w:rPr>
        <w:t> </w:t>
      </w:r>
      <w:r>
        <w:rPr/>
        <w:t>happi- ness out of people?”</w:t>
      </w:r>
    </w:p>
    <w:p>
      <w:pPr>
        <w:pStyle w:val="BodyText"/>
        <w:spacing w:line="266" w:lineRule="auto"/>
        <w:ind w:right="232"/>
      </w:pPr>
      <w:r>
        <w:rPr>
          <w:spacing w:val="-4"/>
        </w:rPr>
        <w:t>“That’s</w:t>
      </w:r>
      <w:r>
        <w:rPr>
          <w:spacing w:val="-11"/>
        </w:rPr>
        <w:t> </w:t>
      </w:r>
      <w:r>
        <w:rPr>
          <w:spacing w:val="-4"/>
        </w:rPr>
        <w:t>right.</w:t>
      </w:r>
      <w:r>
        <w:rPr>
          <w:spacing w:val="-11"/>
        </w:rPr>
        <w:t> </w:t>
      </w:r>
      <w:r>
        <w:rPr>
          <w:spacing w:val="-4"/>
        </w:rPr>
        <w:t>And</w:t>
      </w:r>
      <w:r>
        <w:rPr>
          <w:spacing w:val="-11"/>
        </w:rPr>
        <w:t> </w:t>
      </w:r>
      <w:r>
        <w:rPr>
          <w:spacing w:val="-4"/>
        </w:rPr>
        <w:t>they’re</w:t>
      </w:r>
      <w:r>
        <w:rPr>
          <w:spacing w:val="-11"/>
        </w:rPr>
        <w:t> </w:t>
      </w:r>
      <w:r>
        <w:rPr>
          <w:spacing w:val="-4"/>
        </w:rPr>
        <w:t>breeding.</w:t>
      </w:r>
      <w:r>
        <w:rPr>
          <w:spacing w:val="-11"/>
        </w:rPr>
        <w:t> </w:t>
      </w:r>
      <w:r>
        <w:rPr>
          <w:spacing w:val="-4"/>
        </w:rPr>
        <w:t>That’s</w:t>
      </w:r>
      <w:r>
        <w:rPr>
          <w:spacing w:val="-11"/>
        </w:rPr>
        <w:t> </w:t>
      </w:r>
      <w:r>
        <w:rPr>
          <w:spacing w:val="-4"/>
        </w:rPr>
        <w:t>what’s</w:t>
      </w:r>
      <w:r>
        <w:rPr>
          <w:spacing w:val="-11"/>
        </w:rPr>
        <w:t> </w:t>
      </w:r>
      <w:r>
        <w:rPr>
          <w:spacing w:val="-4"/>
        </w:rPr>
        <w:t>causing</w:t>
      </w:r>
      <w:r>
        <w:rPr>
          <w:spacing w:val="-11"/>
        </w:rPr>
        <w:t> </w:t>
      </w:r>
      <w:r>
        <w:rPr>
          <w:spacing w:val="-4"/>
        </w:rPr>
        <w:t>all</w:t>
      </w:r>
      <w:r>
        <w:rPr>
          <w:spacing w:val="-11"/>
        </w:rPr>
        <w:t> </w:t>
      </w:r>
      <w:r>
        <w:rPr>
          <w:spacing w:val="-4"/>
        </w:rPr>
        <w:t>this </w:t>
      </w:r>
      <w:r>
        <w:rPr>
          <w:spacing w:val="-2"/>
        </w:rPr>
        <w:t>mist.”</w:t>
      </w:r>
    </w:p>
    <w:p>
      <w:pPr>
        <w:pStyle w:val="BodyText"/>
        <w:spacing w:line="264" w:lineRule="auto"/>
        <w:ind w:right="231"/>
      </w:pPr>
      <w:r>
        <w:rPr/>
        <w:t>The Prime Minister sank, weak-kneed, into the nearest chair. The</w:t>
      </w:r>
      <w:r>
        <w:rPr>
          <w:spacing w:val="24"/>
        </w:rPr>
        <w:t> </w:t>
      </w:r>
      <w:r>
        <w:rPr/>
        <w:t>idea</w:t>
      </w:r>
      <w:r>
        <w:rPr>
          <w:spacing w:val="24"/>
        </w:rPr>
        <w:t> </w:t>
      </w:r>
      <w:r>
        <w:rPr/>
        <w:t>of</w:t>
      </w:r>
      <w:r>
        <w:rPr>
          <w:spacing w:val="24"/>
        </w:rPr>
        <w:t> </w:t>
      </w:r>
      <w:r>
        <w:rPr/>
        <w:t>invisible</w:t>
      </w:r>
      <w:r>
        <w:rPr>
          <w:spacing w:val="24"/>
        </w:rPr>
        <w:t> </w:t>
      </w:r>
      <w:r>
        <w:rPr/>
        <w:t>creatures</w:t>
      </w:r>
      <w:r>
        <w:rPr>
          <w:spacing w:val="25"/>
        </w:rPr>
        <w:t> </w:t>
      </w:r>
      <w:r>
        <w:rPr/>
        <w:t>swooping</w:t>
      </w:r>
      <w:r>
        <w:rPr>
          <w:spacing w:val="24"/>
        </w:rPr>
        <w:t> </w:t>
      </w:r>
      <w:r>
        <w:rPr/>
        <w:t>through</w:t>
      </w:r>
      <w:r>
        <w:rPr>
          <w:spacing w:val="24"/>
        </w:rPr>
        <w:t> </w:t>
      </w:r>
      <w:r>
        <w:rPr/>
        <w:t>the</w:t>
      </w:r>
      <w:r>
        <w:rPr>
          <w:spacing w:val="24"/>
        </w:rPr>
        <w:t> </w:t>
      </w:r>
      <w:r>
        <w:rPr/>
        <w:t>towns</w:t>
      </w:r>
      <w:r>
        <w:rPr>
          <w:spacing w:val="25"/>
        </w:rPr>
        <w:t> </w:t>
      </w:r>
      <w:r>
        <w:rPr>
          <w:spacing w:val="-5"/>
        </w:rPr>
        <w:t>and</w:t>
      </w:r>
    </w:p>
    <w:p>
      <w:pPr>
        <w:spacing w:after="0" w:line="264" w:lineRule="auto"/>
        <w:sectPr>
          <w:pgSz w:w="8780" w:h="13040"/>
          <w:pgMar w:header="0" w:footer="1170" w:top="720" w:bottom="1360" w:left="720" w:right="720"/>
        </w:sectPr>
      </w:pPr>
    </w:p>
    <w:p>
      <w:pPr>
        <w:pStyle w:val="Heading4"/>
        <w:tabs>
          <w:tab w:pos="6695" w:val="left" w:leader="none"/>
        </w:tabs>
        <w:ind w:left="1324"/>
        <w:jc w:val="left"/>
      </w:pPr>
      <w:r>
        <w:rPr/>
        <w:drawing>
          <wp:anchor distT="0" distB="0" distL="0" distR="0" allowOverlap="1" layoutInCell="1" locked="0" behindDoc="0" simplePos="0" relativeHeight="15744512">
            <wp:simplePos x="0" y="0"/>
            <wp:positionH relativeFrom="page">
              <wp:posOffset>605027</wp:posOffset>
            </wp:positionH>
            <wp:positionV relativeFrom="paragraph">
              <wp:posOffset>89560</wp:posOffset>
            </wp:positionV>
            <wp:extent cx="266953" cy="252475"/>
            <wp:effectExtent l="0" t="0" r="0" b="0"/>
            <wp:wrapNone/>
            <wp:docPr id="140" name="Image 140"/>
            <wp:cNvGraphicFramePr>
              <a:graphicFrameLocks/>
            </wp:cNvGraphicFramePr>
            <a:graphic>
              <a:graphicData uri="http://schemas.openxmlformats.org/drawingml/2006/picture">
                <pic:pic>
                  <pic:nvPicPr>
                    <pic:cNvPr id="140" name="Image 140"/>
                    <pic:cNvPicPr/>
                  </pic:nvPicPr>
                  <pic:blipFill>
                    <a:blip r:embed="rId17" cstate="print"/>
                    <a:stretch>
                      <a:fillRect/>
                    </a:stretch>
                  </pic:blipFill>
                  <pic:spPr>
                    <a:xfrm>
                      <a:off x="0" y="0"/>
                      <a:ext cx="266953" cy="252475"/>
                    </a:xfrm>
                    <a:prstGeom prst="rect">
                      <a:avLst/>
                    </a:prstGeom>
                  </pic:spPr>
                </pic:pic>
              </a:graphicData>
            </a:graphic>
          </wp:anchor>
        </w:drawing>
      </w:r>
      <w:r>
        <w:rPr>
          <w:spacing w:val="-12"/>
        </w:rPr>
        <w:t>nmE</w:t>
      </w:r>
      <w:r>
        <w:rPr>
          <w:spacing w:val="19"/>
        </w:rPr>
        <w:t> </w:t>
      </w:r>
      <w:r>
        <w:rPr>
          <w:spacing w:val="-12"/>
        </w:rPr>
        <w:t>onmER</w:t>
      </w:r>
      <w:r>
        <w:rPr>
          <w:spacing w:val="20"/>
        </w:rPr>
        <w:t> </w:t>
      </w:r>
      <w:r>
        <w:rPr>
          <w:spacing w:val="-12"/>
        </w:rPr>
        <w:t>çINIrnER</w:t>
      </w:r>
      <w:r>
        <w:rPr/>
        <w:tab/>
      </w:r>
      <w:r>
        <w:rPr>
          <w:position w:val="-9"/>
        </w:rPr>
        <w:drawing>
          <wp:inline distT="0" distB="0" distL="0" distR="0">
            <wp:extent cx="267716" cy="252475"/>
            <wp:effectExtent l="0" t="0" r="0" b="0"/>
            <wp:docPr id="141" name="Image 141"/>
            <wp:cNvGraphicFramePr>
              <a:graphicFrameLocks/>
            </wp:cNvGraphicFramePr>
            <a:graphic>
              <a:graphicData uri="http://schemas.openxmlformats.org/drawingml/2006/picture">
                <pic:pic>
                  <pic:nvPicPr>
                    <pic:cNvPr id="141" name="Image 141"/>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1" w:firstLine="0"/>
      </w:pPr>
      <w:r>
        <w:rPr>
          <w:spacing w:val="-2"/>
        </w:rPr>
        <w:t>countryside,</w:t>
      </w:r>
      <w:r>
        <w:rPr>
          <w:spacing w:val="-14"/>
        </w:rPr>
        <w:t> </w:t>
      </w:r>
      <w:r>
        <w:rPr>
          <w:spacing w:val="-2"/>
        </w:rPr>
        <w:t>spreading</w:t>
      </w:r>
      <w:r>
        <w:rPr>
          <w:spacing w:val="-14"/>
        </w:rPr>
        <w:t> </w:t>
      </w:r>
      <w:r>
        <w:rPr>
          <w:spacing w:val="-2"/>
        </w:rPr>
        <w:t>despair</w:t>
      </w:r>
      <w:r>
        <w:rPr>
          <w:spacing w:val="-14"/>
        </w:rPr>
        <w:t> </w:t>
      </w:r>
      <w:r>
        <w:rPr>
          <w:spacing w:val="-2"/>
        </w:rPr>
        <w:t>and</w:t>
      </w:r>
      <w:r>
        <w:rPr>
          <w:spacing w:val="-14"/>
        </w:rPr>
        <w:t> </w:t>
      </w:r>
      <w:r>
        <w:rPr>
          <w:spacing w:val="-2"/>
        </w:rPr>
        <w:t>hopelessness</w:t>
      </w:r>
      <w:r>
        <w:rPr>
          <w:spacing w:val="-13"/>
        </w:rPr>
        <w:t> </w:t>
      </w:r>
      <w:r>
        <w:rPr>
          <w:spacing w:val="-2"/>
        </w:rPr>
        <w:t>in</w:t>
      </w:r>
      <w:r>
        <w:rPr>
          <w:spacing w:val="-14"/>
        </w:rPr>
        <w:t> </w:t>
      </w:r>
      <w:r>
        <w:rPr>
          <w:spacing w:val="-2"/>
        </w:rPr>
        <w:t>his</w:t>
      </w:r>
      <w:r>
        <w:rPr>
          <w:spacing w:val="-14"/>
        </w:rPr>
        <w:t> </w:t>
      </w:r>
      <w:r>
        <w:rPr>
          <w:spacing w:val="-2"/>
        </w:rPr>
        <w:t>voters,</w:t>
      </w:r>
      <w:r>
        <w:rPr>
          <w:spacing w:val="-13"/>
        </w:rPr>
        <w:t> </w:t>
      </w:r>
      <w:r>
        <w:rPr>
          <w:spacing w:val="-2"/>
        </w:rPr>
        <w:t>made </w:t>
      </w:r>
      <w:r>
        <w:rPr/>
        <w:t>him feel quite faint.</w:t>
      </w:r>
    </w:p>
    <w:p>
      <w:pPr>
        <w:pStyle w:val="BodyText"/>
        <w:spacing w:line="266" w:lineRule="auto" w:before="2"/>
        <w:ind w:right="232"/>
      </w:pPr>
      <w:r>
        <w:rPr/>
        <w:t>“Now</w:t>
      </w:r>
      <w:r>
        <w:rPr>
          <w:spacing w:val="-6"/>
        </w:rPr>
        <w:t> </w:t>
      </w:r>
      <w:r>
        <w:rPr/>
        <w:t>see</w:t>
      </w:r>
      <w:r>
        <w:rPr>
          <w:spacing w:val="-6"/>
        </w:rPr>
        <w:t> </w:t>
      </w:r>
      <w:r>
        <w:rPr/>
        <w:t>here,</w:t>
      </w:r>
      <w:r>
        <w:rPr>
          <w:spacing w:val="-6"/>
        </w:rPr>
        <w:t> </w:t>
      </w:r>
      <w:r>
        <w:rPr/>
        <w:t>Fudge</w:t>
      </w:r>
      <w:r>
        <w:rPr>
          <w:spacing w:val="-6"/>
        </w:rPr>
        <w:t> </w:t>
      </w:r>
      <w:r>
        <w:rPr/>
        <w:t>—</w:t>
      </w:r>
      <w:r>
        <w:rPr>
          <w:spacing w:val="-6"/>
        </w:rPr>
        <w:t> </w:t>
      </w:r>
      <w:r>
        <w:rPr/>
        <w:t>you’ve</w:t>
      </w:r>
      <w:r>
        <w:rPr>
          <w:spacing w:val="-6"/>
        </w:rPr>
        <w:t> </w:t>
      </w:r>
      <w:r>
        <w:rPr/>
        <w:t>got</w:t>
      </w:r>
      <w:r>
        <w:rPr>
          <w:spacing w:val="-6"/>
        </w:rPr>
        <w:t> </w:t>
      </w:r>
      <w:r>
        <w:rPr/>
        <w:t>to</w:t>
      </w:r>
      <w:r>
        <w:rPr>
          <w:spacing w:val="-6"/>
        </w:rPr>
        <w:t> </w:t>
      </w:r>
      <w:r>
        <w:rPr/>
        <w:t>do</w:t>
      </w:r>
      <w:r>
        <w:rPr>
          <w:spacing w:val="-6"/>
        </w:rPr>
        <w:t> </w:t>
      </w:r>
      <w:r>
        <w:rPr/>
        <w:t>something!</w:t>
      </w:r>
      <w:r>
        <w:rPr>
          <w:spacing w:val="-6"/>
        </w:rPr>
        <w:t> </w:t>
      </w:r>
      <w:r>
        <w:rPr/>
        <w:t>It’s</w:t>
      </w:r>
      <w:r>
        <w:rPr>
          <w:spacing w:val="-6"/>
        </w:rPr>
        <w:t> </w:t>
      </w:r>
      <w:r>
        <w:rPr/>
        <w:t>your responsibility</w:t>
      </w:r>
      <w:r>
        <w:rPr>
          <w:spacing w:val="-1"/>
        </w:rPr>
        <w:t> </w:t>
      </w:r>
      <w:r>
        <w:rPr/>
        <w:t>as</w:t>
      </w:r>
      <w:r>
        <w:rPr>
          <w:spacing w:val="-1"/>
        </w:rPr>
        <w:t> </w:t>
      </w:r>
      <w:r>
        <w:rPr/>
        <w:t>Minister</w:t>
      </w:r>
      <w:r>
        <w:rPr>
          <w:spacing w:val="-1"/>
        </w:rPr>
        <w:t> </w:t>
      </w:r>
      <w:r>
        <w:rPr/>
        <w:t>of Magic!”</w:t>
      </w:r>
    </w:p>
    <w:p>
      <w:pPr>
        <w:pStyle w:val="BodyText"/>
        <w:spacing w:line="266" w:lineRule="auto"/>
        <w:ind w:right="230"/>
      </w:pPr>
      <w:r>
        <w:rPr>
          <w:spacing w:val="-2"/>
        </w:rPr>
        <w:t>“My</w:t>
      </w:r>
      <w:r>
        <w:rPr>
          <w:spacing w:val="-11"/>
        </w:rPr>
        <w:t> </w:t>
      </w:r>
      <w:r>
        <w:rPr>
          <w:spacing w:val="-2"/>
        </w:rPr>
        <w:t>dear</w:t>
      </w:r>
      <w:r>
        <w:rPr>
          <w:spacing w:val="-11"/>
        </w:rPr>
        <w:t> </w:t>
      </w:r>
      <w:r>
        <w:rPr>
          <w:spacing w:val="-2"/>
        </w:rPr>
        <w:t>Prime</w:t>
      </w:r>
      <w:r>
        <w:rPr>
          <w:spacing w:val="-11"/>
        </w:rPr>
        <w:t> </w:t>
      </w:r>
      <w:r>
        <w:rPr>
          <w:spacing w:val="-2"/>
        </w:rPr>
        <w:t>Minister,</w:t>
      </w:r>
      <w:r>
        <w:rPr>
          <w:spacing w:val="-11"/>
        </w:rPr>
        <w:t> </w:t>
      </w:r>
      <w:r>
        <w:rPr>
          <w:spacing w:val="-2"/>
        </w:rPr>
        <w:t>you</w:t>
      </w:r>
      <w:r>
        <w:rPr>
          <w:spacing w:val="-11"/>
        </w:rPr>
        <w:t> </w:t>
      </w:r>
      <w:r>
        <w:rPr>
          <w:spacing w:val="-2"/>
        </w:rPr>
        <w:t>can’t</w:t>
      </w:r>
      <w:r>
        <w:rPr>
          <w:spacing w:val="-11"/>
        </w:rPr>
        <w:t> </w:t>
      </w:r>
      <w:r>
        <w:rPr>
          <w:spacing w:val="-2"/>
        </w:rPr>
        <w:t>honestly</w:t>
      </w:r>
      <w:r>
        <w:rPr>
          <w:spacing w:val="-11"/>
        </w:rPr>
        <w:t> </w:t>
      </w:r>
      <w:r>
        <w:rPr>
          <w:spacing w:val="-2"/>
        </w:rPr>
        <w:t>think</w:t>
      </w:r>
      <w:r>
        <w:rPr>
          <w:spacing w:val="-11"/>
        </w:rPr>
        <w:t> </w:t>
      </w:r>
      <w:r>
        <w:rPr>
          <w:spacing w:val="-2"/>
        </w:rPr>
        <w:t>I’m</w:t>
      </w:r>
      <w:r>
        <w:rPr>
          <w:spacing w:val="-11"/>
        </w:rPr>
        <w:t> </w:t>
      </w:r>
      <w:r>
        <w:rPr>
          <w:spacing w:val="-2"/>
        </w:rPr>
        <w:t>still</w:t>
      </w:r>
      <w:r>
        <w:rPr>
          <w:spacing w:val="-11"/>
        </w:rPr>
        <w:t> </w:t>
      </w:r>
      <w:r>
        <w:rPr>
          <w:spacing w:val="-2"/>
        </w:rPr>
        <w:t>Min- ister</w:t>
      </w:r>
      <w:r>
        <w:rPr>
          <w:spacing w:val="-13"/>
        </w:rPr>
        <w:t> </w:t>
      </w:r>
      <w:r>
        <w:rPr>
          <w:spacing w:val="-2"/>
        </w:rPr>
        <w:t>of</w:t>
      </w:r>
      <w:r>
        <w:rPr>
          <w:spacing w:val="-13"/>
        </w:rPr>
        <w:t> </w:t>
      </w:r>
      <w:r>
        <w:rPr>
          <w:spacing w:val="-2"/>
        </w:rPr>
        <w:t>Magic</w:t>
      </w:r>
      <w:r>
        <w:rPr>
          <w:spacing w:val="-13"/>
        </w:rPr>
        <w:t> </w:t>
      </w:r>
      <w:r>
        <w:rPr>
          <w:spacing w:val="-2"/>
        </w:rPr>
        <w:t>after</w:t>
      </w:r>
      <w:r>
        <w:rPr>
          <w:spacing w:val="-13"/>
        </w:rPr>
        <w:t> </w:t>
      </w:r>
      <w:r>
        <w:rPr>
          <w:spacing w:val="-2"/>
        </w:rPr>
        <w:t>all</w:t>
      </w:r>
      <w:r>
        <w:rPr>
          <w:spacing w:val="-13"/>
        </w:rPr>
        <w:t> </w:t>
      </w:r>
      <w:r>
        <w:rPr>
          <w:spacing w:val="-2"/>
        </w:rPr>
        <w:t>this?</w:t>
      </w:r>
      <w:r>
        <w:rPr>
          <w:spacing w:val="-13"/>
        </w:rPr>
        <w:t> </w:t>
      </w:r>
      <w:r>
        <w:rPr>
          <w:spacing w:val="-2"/>
        </w:rPr>
        <w:t>I</w:t>
      </w:r>
      <w:r>
        <w:rPr>
          <w:spacing w:val="-13"/>
        </w:rPr>
        <w:t> </w:t>
      </w:r>
      <w:r>
        <w:rPr>
          <w:spacing w:val="-2"/>
        </w:rPr>
        <w:t>was</w:t>
      </w:r>
      <w:r>
        <w:rPr>
          <w:spacing w:val="-11"/>
        </w:rPr>
        <w:t> </w:t>
      </w:r>
      <w:r>
        <w:rPr>
          <w:spacing w:val="-2"/>
        </w:rPr>
        <w:t>sacked</w:t>
      </w:r>
      <w:r>
        <w:rPr>
          <w:spacing w:val="-13"/>
        </w:rPr>
        <w:t> </w:t>
      </w:r>
      <w:r>
        <w:rPr>
          <w:spacing w:val="-2"/>
        </w:rPr>
        <w:t>three</w:t>
      </w:r>
      <w:r>
        <w:rPr>
          <w:spacing w:val="-13"/>
        </w:rPr>
        <w:t> </w:t>
      </w:r>
      <w:r>
        <w:rPr>
          <w:spacing w:val="-2"/>
        </w:rPr>
        <w:t>days</w:t>
      </w:r>
      <w:r>
        <w:rPr>
          <w:spacing w:val="-13"/>
        </w:rPr>
        <w:t> </w:t>
      </w:r>
      <w:r>
        <w:rPr>
          <w:spacing w:val="-2"/>
        </w:rPr>
        <w:t>ago!</w:t>
      </w:r>
      <w:r>
        <w:rPr>
          <w:spacing w:val="-13"/>
        </w:rPr>
        <w:t> </w:t>
      </w:r>
      <w:r>
        <w:rPr>
          <w:spacing w:val="-2"/>
        </w:rPr>
        <w:t>The</w:t>
      </w:r>
      <w:r>
        <w:rPr>
          <w:spacing w:val="-13"/>
        </w:rPr>
        <w:t> </w:t>
      </w:r>
      <w:r>
        <w:rPr>
          <w:spacing w:val="-2"/>
        </w:rPr>
        <w:t>whole </w:t>
      </w:r>
      <w:r>
        <w:rPr/>
        <w:t>Wizarding</w:t>
      </w:r>
      <w:r>
        <w:rPr>
          <w:spacing w:val="-17"/>
        </w:rPr>
        <w:t> </w:t>
      </w:r>
      <w:r>
        <w:rPr/>
        <w:t>community</w:t>
      </w:r>
      <w:r>
        <w:rPr>
          <w:spacing w:val="-16"/>
        </w:rPr>
        <w:t> </w:t>
      </w:r>
      <w:r>
        <w:rPr/>
        <w:t>has</w:t>
      </w:r>
      <w:r>
        <w:rPr>
          <w:spacing w:val="-16"/>
        </w:rPr>
        <w:t> </w:t>
      </w:r>
      <w:r>
        <w:rPr/>
        <w:t>been</w:t>
      </w:r>
      <w:r>
        <w:rPr>
          <w:spacing w:val="-16"/>
        </w:rPr>
        <w:t> </w:t>
      </w:r>
      <w:r>
        <w:rPr/>
        <w:t>screaming</w:t>
      </w:r>
      <w:r>
        <w:rPr>
          <w:spacing w:val="-17"/>
        </w:rPr>
        <w:t> </w:t>
      </w:r>
      <w:r>
        <w:rPr/>
        <w:t>for</w:t>
      </w:r>
      <w:r>
        <w:rPr>
          <w:spacing w:val="-16"/>
        </w:rPr>
        <w:t> </w:t>
      </w:r>
      <w:r>
        <w:rPr/>
        <w:t>my</w:t>
      </w:r>
      <w:r>
        <w:rPr>
          <w:spacing w:val="-16"/>
        </w:rPr>
        <w:t> </w:t>
      </w:r>
      <w:r>
        <w:rPr/>
        <w:t>resignation</w:t>
      </w:r>
      <w:r>
        <w:rPr>
          <w:spacing w:val="-16"/>
        </w:rPr>
        <w:t> </w:t>
      </w:r>
      <w:r>
        <w:rPr/>
        <w:t>for</w:t>
      </w:r>
      <w:r>
        <w:rPr>
          <w:spacing w:val="-17"/>
        </w:rPr>
        <w:t> </w:t>
      </w:r>
      <w:r>
        <w:rPr/>
        <w:t>a fortnight. I’ve never known them so united in my whole term of office!”</w:t>
      </w:r>
      <w:r>
        <w:rPr>
          <w:spacing w:val="-2"/>
        </w:rPr>
        <w:t> </w:t>
      </w:r>
      <w:r>
        <w:rPr/>
        <w:t>said</w:t>
      </w:r>
      <w:r>
        <w:rPr>
          <w:spacing w:val="-4"/>
        </w:rPr>
        <w:t> </w:t>
      </w:r>
      <w:r>
        <w:rPr/>
        <w:t>Fudge,</w:t>
      </w:r>
      <w:r>
        <w:rPr>
          <w:spacing w:val="-2"/>
        </w:rPr>
        <w:t> </w:t>
      </w:r>
      <w:r>
        <w:rPr/>
        <w:t>with</w:t>
      </w:r>
      <w:r>
        <w:rPr>
          <w:spacing w:val="-3"/>
        </w:rPr>
        <w:t> </w:t>
      </w:r>
      <w:r>
        <w:rPr/>
        <w:t>a</w:t>
      </w:r>
      <w:r>
        <w:rPr>
          <w:spacing w:val="-3"/>
        </w:rPr>
        <w:t> </w:t>
      </w:r>
      <w:r>
        <w:rPr/>
        <w:t>brave</w:t>
      </w:r>
      <w:r>
        <w:rPr>
          <w:spacing w:val="-3"/>
        </w:rPr>
        <w:t> </w:t>
      </w:r>
      <w:r>
        <w:rPr/>
        <w:t>attempt</w:t>
      </w:r>
      <w:r>
        <w:rPr>
          <w:spacing w:val="-3"/>
        </w:rPr>
        <w:t> </w:t>
      </w:r>
      <w:r>
        <w:rPr/>
        <w:t>at</w:t>
      </w:r>
      <w:r>
        <w:rPr>
          <w:spacing w:val="-3"/>
        </w:rPr>
        <w:t> </w:t>
      </w:r>
      <w:r>
        <w:rPr/>
        <w:t>a</w:t>
      </w:r>
      <w:r>
        <w:rPr>
          <w:spacing w:val="-3"/>
        </w:rPr>
        <w:t> </w:t>
      </w:r>
      <w:r>
        <w:rPr/>
        <w:t>smile.</w:t>
      </w:r>
    </w:p>
    <w:p>
      <w:pPr>
        <w:pStyle w:val="BodyText"/>
        <w:spacing w:line="266" w:lineRule="auto"/>
        <w:ind w:right="232"/>
      </w:pPr>
      <w:r>
        <w:rPr/>
        <w:t>The</w:t>
      </w:r>
      <w:r>
        <w:rPr>
          <w:spacing w:val="-17"/>
        </w:rPr>
        <w:t> </w:t>
      </w:r>
      <w:r>
        <w:rPr/>
        <w:t>Prime</w:t>
      </w:r>
      <w:r>
        <w:rPr>
          <w:spacing w:val="-16"/>
        </w:rPr>
        <w:t> </w:t>
      </w:r>
      <w:r>
        <w:rPr/>
        <w:t>Minister</w:t>
      </w:r>
      <w:r>
        <w:rPr>
          <w:spacing w:val="-16"/>
        </w:rPr>
        <w:t> </w:t>
      </w:r>
      <w:r>
        <w:rPr/>
        <w:t>was</w:t>
      </w:r>
      <w:r>
        <w:rPr>
          <w:spacing w:val="-16"/>
        </w:rPr>
        <w:t> </w:t>
      </w:r>
      <w:r>
        <w:rPr/>
        <w:t>momentarily</w:t>
      </w:r>
      <w:r>
        <w:rPr>
          <w:spacing w:val="-17"/>
        </w:rPr>
        <w:t> </w:t>
      </w:r>
      <w:r>
        <w:rPr/>
        <w:t>lost</w:t>
      </w:r>
      <w:r>
        <w:rPr>
          <w:spacing w:val="-16"/>
        </w:rPr>
        <w:t> </w:t>
      </w:r>
      <w:r>
        <w:rPr/>
        <w:t>for</w:t>
      </w:r>
      <w:r>
        <w:rPr>
          <w:spacing w:val="-16"/>
        </w:rPr>
        <w:t> </w:t>
      </w:r>
      <w:r>
        <w:rPr/>
        <w:t>words.</w:t>
      </w:r>
      <w:r>
        <w:rPr>
          <w:spacing w:val="-16"/>
        </w:rPr>
        <w:t> </w:t>
      </w:r>
      <w:r>
        <w:rPr/>
        <w:t>Despite</w:t>
      </w:r>
      <w:r>
        <w:rPr>
          <w:spacing w:val="-17"/>
        </w:rPr>
        <w:t> </w:t>
      </w:r>
      <w:r>
        <w:rPr/>
        <w:t>his indignation at the position into which he had been placed, he still rather felt for the shrunken-looking man sitting opposite him.</w:t>
      </w:r>
    </w:p>
    <w:p>
      <w:pPr>
        <w:pStyle w:val="BodyText"/>
        <w:spacing w:line="266" w:lineRule="auto"/>
        <w:ind w:left="528" w:right="232" w:firstLine="0"/>
      </w:pPr>
      <w:r>
        <w:rPr/>
        <w:t>“I’m</w:t>
      </w:r>
      <w:r>
        <w:rPr>
          <w:spacing w:val="-9"/>
        </w:rPr>
        <w:t> </w:t>
      </w:r>
      <w:r>
        <w:rPr/>
        <w:t>very</w:t>
      </w:r>
      <w:r>
        <w:rPr>
          <w:spacing w:val="-9"/>
        </w:rPr>
        <w:t> </w:t>
      </w:r>
      <w:r>
        <w:rPr/>
        <w:t>sorry,”</w:t>
      </w:r>
      <w:r>
        <w:rPr>
          <w:spacing w:val="-9"/>
        </w:rPr>
        <w:t> </w:t>
      </w:r>
      <w:r>
        <w:rPr/>
        <w:t>he</w:t>
      </w:r>
      <w:r>
        <w:rPr>
          <w:spacing w:val="-9"/>
        </w:rPr>
        <w:t> </w:t>
      </w:r>
      <w:r>
        <w:rPr/>
        <w:t>said</w:t>
      </w:r>
      <w:r>
        <w:rPr>
          <w:spacing w:val="-9"/>
        </w:rPr>
        <w:t> </w:t>
      </w:r>
      <w:r>
        <w:rPr/>
        <w:t>finally.</w:t>
      </w:r>
      <w:r>
        <w:rPr>
          <w:spacing w:val="-10"/>
        </w:rPr>
        <w:t> </w:t>
      </w:r>
      <w:r>
        <w:rPr/>
        <w:t>“If</w:t>
      </w:r>
      <w:r>
        <w:rPr>
          <w:spacing w:val="-9"/>
        </w:rPr>
        <w:t> </w:t>
      </w:r>
      <w:r>
        <w:rPr/>
        <w:t>there’s</w:t>
      </w:r>
      <w:r>
        <w:rPr>
          <w:spacing w:val="-9"/>
        </w:rPr>
        <w:t> </w:t>
      </w:r>
      <w:r>
        <w:rPr/>
        <w:t>anything</w:t>
      </w:r>
      <w:r>
        <w:rPr>
          <w:spacing w:val="-9"/>
        </w:rPr>
        <w:t> </w:t>
      </w:r>
      <w:r>
        <w:rPr/>
        <w:t>I</w:t>
      </w:r>
      <w:r>
        <w:rPr>
          <w:spacing w:val="-9"/>
        </w:rPr>
        <w:t> </w:t>
      </w:r>
      <w:r>
        <w:rPr/>
        <w:t>can</w:t>
      </w:r>
      <w:r>
        <w:rPr>
          <w:spacing w:val="-9"/>
        </w:rPr>
        <w:t> </w:t>
      </w:r>
      <w:r>
        <w:rPr/>
        <w:t>do?” </w:t>
      </w:r>
      <w:r>
        <w:rPr>
          <w:spacing w:val="-2"/>
        </w:rPr>
        <w:t>“It’s</w:t>
      </w:r>
      <w:r>
        <w:rPr>
          <w:spacing w:val="-11"/>
        </w:rPr>
        <w:t> </w:t>
      </w:r>
      <w:r>
        <w:rPr>
          <w:spacing w:val="-2"/>
        </w:rPr>
        <w:t>very</w:t>
      </w:r>
      <w:r>
        <w:rPr>
          <w:spacing w:val="-11"/>
        </w:rPr>
        <w:t> </w:t>
      </w:r>
      <w:r>
        <w:rPr>
          <w:spacing w:val="-2"/>
        </w:rPr>
        <w:t>kind</w:t>
      </w:r>
      <w:r>
        <w:rPr>
          <w:spacing w:val="-11"/>
        </w:rPr>
        <w:t> </w:t>
      </w:r>
      <w:r>
        <w:rPr>
          <w:spacing w:val="-2"/>
        </w:rPr>
        <w:t>of</w:t>
      </w:r>
      <w:r>
        <w:rPr>
          <w:spacing w:val="-11"/>
        </w:rPr>
        <w:t> </w:t>
      </w:r>
      <w:r>
        <w:rPr>
          <w:spacing w:val="-2"/>
        </w:rPr>
        <w:t>you,</w:t>
      </w:r>
      <w:r>
        <w:rPr>
          <w:spacing w:val="-11"/>
        </w:rPr>
        <w:t> </w:t>
      </w:r>
      <w:r>
        <w:rPr>
          <w:spacing w:val="-2"/>
        </w:rPr>
        <w:t>Prime</w:t>
      </w:r>
      <w:r>
        <w:rPr>
          <w:spacing w:val="-11"/>
        </w:rPr>
        <w:t> </w:t>
      </w:r>
      <w:r>
        <w:rPr>
          <w:spacing w:val="-2"/>
        </w:rPr>
        <w:t>Minister,</w:t>
      </w:r>
      <w:r>
        <w:rPr>
          <w:spacing w:val="-11"/>
        </w:rPr>
        <w:t> </w:t>
      </w:r>
      <w:r>
        <w:rPr>
          <w:spacing w:val="-2"/>
        </w:rPr>
        <w:t>but</w:t>
      </w:r>
      <w:r>
        <w:rPr>
          <w:spacing w:val="-11"/>
        </w:rPr>
        <w:t> </w:t>
      </w:r>
      <w:r>
        <w:rPr>
          <w:spacing w:val="-2"/>
        </w:rPr>
        <w:t>there</w:t>
      </w:r>
      <w:r>
        <w:rPr>
          <w:spacing w:val="-11"/>
        </w:rPr>
        <w:t> </w:t>
      </w:r>
      <w:r>
        <w:rPr>
          <w:spacing w:val="-2"/>
        </w:rPr>
        <w:t>is</w:t>
      </w:r>
      <w:r>
        <w:rPr>
          <w:spacing w:val="-11"/>
        </w:rPr>
        <w:t> </w:t>
      </w:r>
      <w:r>
        <w:rPr>
          <w:spacing w:val="-2"/>
        </w:rPr>
        <w:t>nothing.</w:t>
      </w:r>
      <w:r>
        <w:rPr>
          <w:spacing w:val="-11"/>
        </w:rPr>
        <w:t> </w:t>
      </w:r>
      <w:r>
        <w:rPr>
          <w:spacing w:val="-2"/>
        </w:rPr>
        <w:t>I</w:t>
      </w:r>
      <w:r>
        <w:rPr>
          <w:spacing w:val="-11"/>
        </w:rPr>
        <w:t> </w:t>
      </w:r>
      <w:r>
        <w:rPr>
          <w:spacing w:val="-2"/>
        </w:rPr>
        <w:t>was</w:t>
      </w:r>
    </w:p>
    <w:p>
      <w:pPr>
        <w:pStyle w:val="BodyText"/>
        <w:spacing w:line="266" w:lineRule="auto"/>
        <w:ind w:left="219" w:right="231" w:firstLine="0"/>
        <w:jc w:val="right"/>
      </w:pPr>
      <w:r>
        <w:rPr/>
        <w:t>sent</w:t>
      </w:r>
      <w:r>
        <w:rPr>
          <w:spacing w:val="-11"/>
        </w:rPr>
        <w:t> </w:t>
      </w:r>
      <w:r>
        <w:rPr/>
        <w:t>here</w:t>
      </w:r>
      <w:r>
        <w:rPr>
          <w:spacing w:val="-11"/>
        </w:rPr>
        <w:t> </w:t>
      </w:r>
      <w:r>
        <w:rPr/>
        <w:t>tonight</w:t>
      </w:r>
      <w:r>
        <w:rPr>
          <w:spacing w:val="-11"/>
        </w:rPr>
        <w:t> </w:t>
      </w:r>
      <w:r>
        <w:rPr/>
        <w:t>to</w:t>
      </w:r>
      <w:r>
        <w:rPr>
          <w:spacing w:val="-11"/>
        </w:rPr>
        <w:t> </w:t>
      </w:r>
      <w:r>
        <w:rPr/>
        <w:t>bring</w:t>
      </w:r>
      <w:r>
        <w:rPr>
          <w:spacing w:val="-11"/>
        </w:rPr>
        <w:t> </w:t>
      </w:r>
      <w:r>
        <w:rPr/>
        <w:t>you</w:t>
      </w:r>
      <w:r>
        <w:rPr>
          <w:spacing w:val="-11"/>
        </w:rPr>
        <w:t> </w:t>
      </w:r>
      <w:r>
        <w:rPr/>
        <w:t>up</w:t>
      </w:r>
      <w:r>
        <w:rPr>
          <w:spacing w:val="-11"/>
        </w:rPr>
        <w:t> </w:t>
      </w:r>
      <w:r>
        <w:rPr/>
        <w:t>to</w:t>
      </w:r>
      <w:r>
        <w:rPr>
          <w:spacing w:val="-13"/>
        </w:rPr>
        <w:t> </w:t>
      </w:r>
      <w:r>
        <w:rPr/>
        <w:t>date</w:t>
      </w:r>
      <w:r>
        <w:rPr>
          <w:spacing w:val="-11"/>
        </w:rPr>
        <w:t> </w:t>
      </w:r>
      <w:r>
        <w:rPr/>
        <w:t>on</w:t>
      </w:r>
      <w:r>
        <w:rPr>
          <w:spacing w:val="-11"/>
        </w:rPr>
        <w:t> </w:t>
      </w:r>
      <w:r>
        <w:rPr/>
        <w:t>recent</w:t>
      </w:r>
      <w:r>
        <w:rPr>
          <w:spacing w:val="-11"/>
        </w:rPr>
        <w:t> </w:t>
      </w:r>
      <w:r>
        <w:rPr/>
        <w:t>events</w:t>
      </w:r>
      <w:r>
        <w:rPr>
          <w:spacing w:val="-11"/>
        </w:rPr>
        <w:t> </w:t>
      </w:r>
      <w:r>
        <w:rPr/>
        <w:t>and</w:t>
      </w:r>
      <w:r>
        <w:rPr>
          <w:spacing w:val="-11"/>
        </w:rPr>
        <w:t> </w:t>
      </w:r>
      <w:r>
        <w:rPr/>
        <w:t>to</w:t>
      </w:r>
      <w:r>
        <w:rPr>
          <w:spacing w:val="-11"/>
        </w:rPr>
        <w:t> </w:t>
      </w:r>
      <w:r>
        <w:rPr/>
        <w:t>in- troduce</w:t>
      </w:r>
      <w:r>
        <w:rPr>
          <w:spacing w:val="-12"/>
        </w:rPr>
        <w:t> </w:t>
      </w:r>
      <w:r>
        <w:rPr/>
        <w:t>you</w:t>
      </w:r>
      <w:r>
        <w:rPr>
          <w:spacing w:val="-12"/>
        </w:rPr>
        <w:t> </w:t>
      </w:r>
      <w:r>
        <w:rPr/>
        <w:t>to</w:t>
      </w:r>
      <w:r>
        <w:rPr>
          <w:spacing w:val="-12"/>
        </w:rPr>
        <w:t> </w:t>
      </w:r>
      <w:r>
        <w:rPr/>
        <w:t>my</w:t>
      </w:r>
      <w:r>
        <w:rPr>
          <w:spacing w:val="-12"/>
        </w:rPr>
        <w:t> </w:t>
      </w:r>
      <w:r>
        <w:rPr/>
        <w:t>successor.</w:t>
      </w:r>
      <w:r>
        <w:rPr>
          <w:spacing w:val="-12"/>
        </w:rPr>
        <w:t> </w:t>
      </w:r>
      <w:r>
        <w:rPr/>
        <w:t>I</w:t>
      </w:r>
      <w:r>
        <w:rPr>
          <w:spacing w:val="-12"/>
        </w:rPr>
        <w:t> </w:t>
      </w:r>
      <w:r>
        <w:rPr/>
        <w:t>rather</w:t>
      </w:r>
      <w:r>
        <w:rPr>
          <w:spacing w:val="-11"/>
        </w:rPr>
        <w:t> </w:t>
      </w:r>
      <w:r>
        <w:rPr/>
        <w:t>thought</w:t>
      </w:r>
      <w:r>
        <w:rPr>
          <w:spacing w:val="-12"/>
        </w:rPr>
        <w:t> </w:t>
      </w:r>
      <w:r>
        <w:rPr/>
        <w:t>he’d</w:t>
      </w:r>
      <w:r>
        <w:rPr>
          <w:spacing w:val="-12"/>
        </w:rPr>
        <w:t> </w:t>
      </w:r>
      <w:r>
        <w:rPr/>
        <w:t>be</w:t>
      </w:r>
      <w:r>
        <w:rPr>
          <w:spacing w:val="-12"/>
        </w:rPr>
        <w:t> </w:t>
      </w:r>
      <w:r>
        <w:rPr/>
        <w:t>here</w:t>
      </w:r>
      <w:r>
        <w:rPr>
          <w:spacing w:val="-12"/>
        </w:rPr>
        <w:t> </w:t>
      </w:r>
      <w:r>
        <w:rPr/>
        <w:t>by</w:t>
      </w:r>
      <w:r>
        <w:rPr>
          <w:spacing w:val="-12"/>
        </w:rPr>
        <w:t> </w:t>
      </w:r>
      <w:r>
        <w:rPr/>
        <w:t>now, </w:t>
      </w:r>
      <w:r>
        <w:rPr>
          <w:spacing w:val="-6"/>
        </w:rPr>
        <w:t>but</w:t>
      </w:r>
      <w:r>
        <w:rPr>
          <w:spacing w:val="-8"/>
        </w:rPr>
        <w:t> </w:t>
      </w:r>
      <w:r>
        <w:rPr>
          <w:spacing w:val="-6"/>
        </w:rPr>
        <w:t>of</w:t>
      </w:r>
      <w:r>
        <w:rPr>
          <w:spacing w:val="-11"/>
        </w:rPr>
        <w:t> </w:t>
      </w:r>
      <w:r>
        <w:rPr>
          <w:spacing w:val="-6"/>
        </w:rPr>
        <w:t>course,</w:t>
      </w:r>
      <w:r>
        <w:rPr>
          <w:spacing w:val="-9"/>
        </w:rPr>
        <w:t> </w:t>
      </w:r>
      <w:r>
        <w:rPr>
          <w:spacing w:val="-6"/>
        </w:rPr>
        <w:t>he’s</w:t>
      </w:r>
      <w:r>
        <w:rPr>
          <w:spacing w:val="-8"/>
        </w:rPr>
        <w:t> </w:t>
      </w:r>
      <w:r>
        <w:rPr>
          <w:spacing w:val="-6"/>
        </w:rPr>
        <w:t>very</w:t>
      </w:r>
      <w:r>
        <w:rPr>
          <w:spacing w:val="-8"/>
        </w:rPr>
        <w:t> </w:t>
      </w:r>
      <w:r>
        <w:rPr>
          <w:spacing w:val="-6"/>
        </w:rPr>
        <w:t>busy</w:t>
      </w:r>
      <w:r>
        <w:rPr>
          <w:spacing w:val="-8"/>
        </w:rPr>
        <w:t> </w:t>
      </w:r>
      <w:r>
        <w:rPr>
          <w:spacing w:val="-6"/>
        </w:rPr>
        <w:t>at</w:t>
      </w:r>
      <w:r>
        <w:rPr>
          <w:spacing w:val="-7"/>
        </w:rPr>
        <w:t> </w:t>
      </w:r>
      <w:r>
        <w:rPr>
          <w:spacing w:val="-6"/>
        </w:rPr>
        <w:t>the</w:t>
      </w:r>
      <w:r>
        <w:rPr>
          <w:spacing w:val="-7"/>
        </w:rPr>
        <w:t> </w:t>
      </w:r>
      <w:r>
        <w:rPr>
          <w:spacing w:val="-6"/>
        </w:rPr>
        <w:t>moment,</w:t>
      </w:r>
      <w:r>
        <w:rPr>
          <w:spacing w:val="-7"/>
        </w:rPr>
        <w:t> </w:t>
      </w:r>
      <w:r>
        <w:rPr>
          <w:spacing w:val="-6"/>
        </w:rPr>
        <w:t>with</w:t>
      </w:r>
      <w:r>
        <w:rPr>
          <w:spacing w:val="-7"/>
        </w:rPr>
        <w:t> </w:t>
      </w:r>
      <w:r>
        <w:rPr>
          <w:spacing w:val="-6"/>
        </w:rPr>
        <w:t>so</w:t>
      </w:r>
      <w:r>
        <w:rPr>
          <w:spacing w:val="-7"/>
        </w:rPr>
        <w:t> </w:t>
      </w:r>
      <w:r>
        <w:rPr>
          <w:spacing w:val="-6"/>
        </w:rPr>
        <w:t>much</w:t>
      </w:r>
      <w:r>
        <w:rPr>
          <w:spacing w:val="-7"/>
        </w:rPr>
        <w:t> </w:t>
      </w:r>
      <w:r>
        <w:rPr>
          <w:spacing w:val="-6"/>
        </w:rPr>
        <w:t>going</w:t>
      </w:r>
      <w:r>
        <w:rPr>
          <w:spacing w:val="-7"/>
        </w:rPr>
        <w:t> </w:t>
      </w:r>
      <w:r>
        <w:rPr>
          <w:spacing w:val="-6"/>
        </w:rPr>
        <w:t>on.” </w:t>
      </w:r>
      <w:r>
        <w:rPr/>
        <w:t>Fudge looked around at the portrait of the ugly little man wear- ing the long curly silver wig, who was digging in his ear with the point</w:t>
      </w:r>
      <w:r>
        <w:rPr>
          <w:spacing w:val="2"/>
        </w:rPr>
        <w:t> </w:t>
      </w:r>
      <w:r>
        <w:rPr/>
        <w:t>of</w:t>
      </w:r>
      <w:r>
        <w:rPr>
          <w:spacing w:val="2"/>
        </w:rPr>
        <w:t> </w:t>
      </w:r>
      <w:r>
        <w:rPr/>
        <w:t>a</w:t>
      </w:r>
      <w:r>
        <w:rPr>
          <w:spacing w:val="3"/>
        </w:rPr>
        <w:t> </w:t>
      </w:r>
      <w:r>
        <w:rPr/>
        <w:t>quill.</w:t>
      </w:r>
      <w:r>
        <w:rPr>
          <w:spacing w:val="2"/>
        </w:rPr>
        <w:t> </w:t>
      </w:r>
      <w:r>
        <w:rPr/>
        <w:t>Catching</w:t>
      </w:r>
      <w:r>
        <w:rPr>
          <w:spacing w:val="2"/>
        </w:rPr>
        <w:t> </w:t>
      </w:r>
      <w:r>
        <w:rPr/>
        <w:t>Fudge’s</w:t>
      </w:r>
      <w:r>
        <w:rPr>
          <w:spacing w:val="1"/>
        </w:rPr>
        <w:t> </w:t>
      </w:r>
      <w:r>
        <w:rPr/>
        <w:t>eye,</w:t>
      </w:r>
      <w:r>
        <w:rPr>
          <w:spacing w:val="3"/>
        </w:rPr>
        <w:t> </w:t>
      </w:r>
      <w:r>
        <w:rPr/>
        <w:t>the</w:t>
      </w:r>
      <w:r>
        <w:rPr>
          <w:spacing w:val="2"/>
        </w:rPr>
        <w:t> </w:t>
      </w:r>
      <w:r>
        <w:rPr/>
        <w:t>portrait</w:t>
      </w:r>
      <w:r>
        <w:rPr>
          <w:spacing w:val="3"/>
        </w:rPr>
        <w:t> </w:t>
      </w:r>
      <w:r>
        <w:rPr/>
        <w:t>said,</w:t>
      </w:r>
      <w:r>
        <w:rPr>
          <w:spacing w:val="2"/>
        </w:rPr>
        <w:t> </w:t>
      </w:r>
      <w:r>
        <w:rPr/>
        <w:t>“He’ll</w:t>
      </w:r>
      <w:r>
        <w:rPr>
          <w:spacing w:val="2"/>
        </w:rPr>
        <w:t> </w:t>
      </w:r>
      <w:r>
        <w:rPr>
          <w:spacing w:val="-5"/>
        </w:rPr>
        <w:t>be</w:t>
      </w:r>
    </w:p>
    <w:p>
      <w:pPr>
        <w:pStyle w:val="BodyText"/>
        <w:spacing w:line="290" w:lineRule="exact"/>
        <w:ind w:firstLine="0"/>
      </w:pPr>
      <w:r>
        <w:rPr/>
        <w:t>here</w:t>
      </w:r>
      <w:r>
        <w:rPr>
          <w:spacing w:val="-10"/>
        </w:rPr>
        <w:t> </w:t>
      </w:r>
      <w:r>
        <w:rPr/>
        <w:t>in</w:t>
      </w:r>
      <w:r>
        <w:rPr>
          <w:spacing w:val="-10"/>
        </w:rPr>
        <w:t> </w:t>
      </w:r>
      <w:r>
        <w:rPr/>
        <w:t>a</w:t>
      </w:r>
      <w:r>
        <w:rPr>
          <w:spacing w:val="-10"/>
        </w:rPr>
        <w:t> </w:t>
      </w:r>
      <w:r>
        <w:rPr/>
        <w:t>moment,</w:t>
      </w:r>
      <w:r>
        <w:rPr>
          <w:spacing w:val="-10"/>
        </w:rPr>
        <w:t> </w:t>
      </w:r>
      <w:r>
        <w:rPr/>
        <w:t>he’s</w:t>
      </w:r>
      <w:r>
        <w:rPr>
          <w:spacing w:val="-10"/>
        </w:rPr>
        <w:t> </w:t>
      </w:r>
      <w:r>
        <w:rPr/>
        <w:t>just</w:t>
      </w:r>
      <w:r>
        <w:rPr>
          <w:spacing w:val="-10"/>
        </w:rPr>
        <w:t> </w:t>
      </w:r>
      <w:r>
        <w:rPr/>
        <w:t>finishing</w:t>
      </w:r>
      <w:r>
        <w:rPr>
          <w:spacing w:val="-9"/>
        </w:rPr>
        <w:t> </w:t>
      </w:r>
      <w:r>
        <w:rPr/>
        <w:t>a</w:t>
      </w:r>
      <w:r>
        <w:rPr>
          <w:spacing w:val="-10"/>
        </w:rPr>
        <w:t> </w:t>
      </w:r>
      <w:r>
        <w:rPr/>
        <w:t>letter</w:t>
      </w:r>
      <w:r>
        <w:rPr>
          <w:spacing w:val="-10"/>
        </w:rPr>
        <w:t> </w:t>
      </w:r>
      <w:r>
        <w:rPr/>
        <w:t>to</w:t>
      </w:r>
      <w:r>
        <w:rPr>
          <w:spacing w:val="-10"/>
        </w:rPr>
        <w:t> </w:t>
      </w:r>
      <w:r>
        <w:rPr>
          <w:spacing w:val="-2"/>
        </w:rPr>
        <w:t>Dumbledore.”</w:t>
      </w:r>
    </w:p>
    <w:p>
      <w:pPr>
        <w:pStyle w:val="BodyText"/>
        <w:spacing w:line="266" w:lineRule="auto" w:before="16"/>
        <w:ind w:right="231"/>
        <w:jc w:val="right"/>
      </w:pPr>
      <w:r>
        <w:rPr/>
        <w:t>“I</w:t>
      </w:r>
      <w:r>
        <w:rPr>
          <w:spacing w:val="-10"/>
        </w:rPr>
        <w:t> </w:t>
      </w:r>
      <w:r>
        <w:rPr/>
        <w:t>wish</w:t>
      </w:r>
      <w:r>
        <w:rPr>
          <w:spacing w:val="-10"/>
        </w:rPr>
        <w:t> </w:t>
      </w:r>
      <w:r>
        <w:rPr/>
        <w:t>him</w:t>
      </w:r>
      <w:r>
        <w:rPr>
          <w:spacing w:val="-10"/>
        </w:rPr>
        <w:t> </w:t>
      </w:r>
      <w:r>
        <w:rPr/>
        <w:t>luck,”</w:t>
      </w:r>
      <w:r>
        <w:rPr>
          <w:spacing w:val="-10"/>
        </w:rPr>
        <w:t> </w:t>
      </w:r>
      <w:r>
        <w:rPr/>
        <w:t>said</w:t>
      </w:r>
      <w:r>
        <w:rPr>
          <w:spacing w:val="-10"/>
        </w:rPr>
        <w:t> </w:t>
      </w:r>
      <w:r>
        <w:rPr/>
        <w:t>Fudge,</w:t>
      </w:r>
      <w:r>
        <w:rPr>
          <w:spacing w:val="-9"/>
        </w:rPr>
        <w:t> </w:t>
      </w:r>
      <w:r>
        <w:rPr/>
        <w:t>sounding</w:t>
      </w:r>
      <w:r>
        <w:rPr>
          <w:spacing w:val="-10"/>
        </w:rPr>
        <w:t> </w:t>
      </w:r>
      <w:r>
        <w:rPr/>
        <w:t>bitter</w:t>
      </w:r>
      <w:r>
        <w:rPr>
          <w:spacing w:val="-10"/>
        </w:rPr>
        <w:t> </w:t>
      </w:r>
      <w:r>
        <w:rPr/>
        <w:t>for</w:t>
      </w:r>
      <w:r>
        <w:rPr>
          <w:spacing w:val="-10"/>
        </w:rPr>
        <w:t> </w:t>
      </w:r>
      <w:r>
        <w:rPr/>
        <w:t>the</w:t>
      </w:r>
      <w:r>
        <w:rPr>
          <w:spacing w:val="-10"/>
        </w:rPr>
        <w:t> </w:t>
      </w:r>
      <w:r>
        <w:rPr/>
        <w:t>first</w:t>
      </w:r>
      <w:r>
        <w:rPr>
          <w:spacing w:val="-10"/>
        </w:rPr>
        <w:t> </w:t>
      </w:r>
      <w:r>
        <w:rPr/>
        <w:t>time. </w:t>
      </w:r>
      <w:r>
        <w:rPr>
          <w:spacing w:val="-2"/>
        </w:rPr>
        <w:t>“I’ve</w:t>
      </w:r>
      <w:r>
        <w:rPr>
          <w:spacing w:val="-12"/>
        </w:rPr>
        <w:t> </w:t>
      </w:r>
      <w:r>
        <w:rPr>
          <w:spacing w:val="-2"/>
        </w:rPr>
        <w:t>been</w:t>
      </w:r>
      <w:r>
        <w:rPr>
          <w:spacing w:val="-12"/>
        </w:rPr>
        <w:t> </w:t>
      </w:r>
      <w:r>
        <w:rPr>
          <w:spacing w:val="-2"/>
        </w:rPr>
        <w:t>writing</w:t>
      </w:r>
      <w:r>
        <w:rPr>
          <w:spacing w:val="-12"/>
        </w:rPr>
        <w:t> </w:t>
      </w:r>
      <w:r>
        <w:rPr>
          <w:spacing w:val="-2"/>
        </w:rPr>
        <w:t>to</w:t>
      </w:r>
      <w:r>
        <w:rPr>
          <w:spacing w:val="-13"/>
        </w:rPr>
        <w:t> </w:t>
      </w:r>
      <w:r>
        <w:rPr>
          <w:spacing w:val="-2"/>
        </w:rPr>
        <w:t>Dumbledore</w:t>
      </w:r>
      <w:r>
        <w:rPr>
          <w:spacing w:val="-11"/>
        </w:rPr>
        <w:t> </w:t>
      </w:r>
      <w:r>
        <w:rPr>
          <w:spacing w:val="-2"/>
        </w:rPr>
        <w:t>twice</w:t>
      </w:r>
      <w:r>
        <w:rPr>
          <w:spacing w:val="-11"/>
        </w:rPr>
        <w:t> </w:t>
      </w:r>
      <w:r>
        <w:rPr>
          <w:spacing w:val="-2"/>
        </w:rPr>
        <w:t>a</w:t>
      </w:r>
      <w:r>
        <w:rPr>
          <w:spacing w:val="-11"/>
        </w:rPr>
        <w:t> </w:t>
      </w:r>
      <w:r>
        <w:rPr>
          <w:spacing w:val="-2"/>
        </w:rPr>
        <w:t>day</w:t>
      </w:r>
      <w:r>
        <w:rPr>
          <w:spacing w:val="-11"/>
        </w:rPr>
        <w:t> </w:t>
      </w:r>
      <w:r>
        <w:rPr>
          <w:spacing w:val="-2"/>
        </w:rPr>
        <w:t>for</w:t>
      </w:r>
      <w:r>
        <w:rPr>
          <w:spacing w:val="-11"/>
        </w:rPr>
        <w:t> </w:t>
      </w:r>
      <w:r>
        <w:rPr>
          <w:spacing w:val="-2"/>
        </w:rPr>
        <w:t>the</w:t>
      </w:r>
      <w:r>
        <w:rPr>
          <w:spacing w:val="-11"/>
        </w:rPr>
        <w:t> </w:t>
      </w:r>
      <w:r>
        <w:rPr>
          <w:spacing w:val="-2"/>
        </w:rPr>
        <w:t>past</w:t>
      </w:r>
      <w:r>
        <w:rPr>
          <w:spacing w:val="-11"/>
        </w:rPr>
        <w:t> </w:t>
      </w:r>
      <w:r>
        <w:rPr>
          <w:spacing w:val="-2"/>
        </w:rPr>
        <w:t>fortnight, </w:t>
      </w:r>
      <w:r>
        <w:rPr/>
        <w:t>but</w:t>
      </w:r>
      <w:r>
        <w:rPr>
          <w:spacing w:val="-13"/>
        </w:rPr>
        <w:t> </w:t>
      </w:r>
      <w:r>
        <w:rPr/>
        <w:t>he</w:t>
      </w:r>
      <w:r>
        <w:rPr>
          <w:spacing w:val="-13"/>
        </w:rPr>
        <w:t> </w:t>
      </w:r>
      <w:r>
        <w:rPr/>
        <w:t>won’t</w:t>
      </w:r>
      <w:r>
        <w:rPr>
          <w:spacing w:val="-13"/>
        </w:rPr>
        <w:t> </w:t>
      </w:r>
      <w:r>
        <w:rPr/>
        <w:t>budge.</w:t>
      </w:r>
      <w:r>
        <w:rPr>
          <w:spacing w:val="-13"/>
        </w:rPr>
        <w:t> </w:t>
      </w:r>
      <w:r>
        <w:rPr/>
        <w:t>If</w:t>
      </w:r>
      <w:r>
        <w:rPr>
          <w:spacing w:val="-13"/>
        </w:rPr>
        <w:t> </w:t>
      </w:r>
      <w:r>
        <w:rPr/>
        <w:t>he’d</w:t>
      </w:r>
      <w:r>
        <w:rPr>
          <w:spacing w:val="-13"/>
        </w:rPr>
        <w:t> </w:t>
      </w:r>
      <w:r>
        <w:rPr/>
        <w:t>just</w:t>
      </w:r>
      <w:r>
        <w:rPr>
          <w:spacing w:val="-13"/>
        </w:rPr>
        <w:t> </w:t>
      </w:r>
      <w:r>
        <w:rPr/>
        <w:t>been</w:t>
      </w:r>
      <w:r>
        <w:rPr>
          <w:spacing w:val="-13"/>
        </w:rPr>
        <w:t> </w:t>
      </w:r>
      <w:r>
        <w:rPr/>
        <w:t>prepared</w:t>
      </w:r>
      <w:r>
        <w:rPr>
          <w:spacing w:val="-13"/>
        </w:rPr>
        <w:t> </w:t>
      </w:r>
      <w:r>
        <w:rPr/>
        <w:t>to</w:t>
      </w:r>
      <w:r>
        <w:rPr>
          <w:spacing w:val="-13"/>
        </w:rPr>
        <w:t> </w:t>
      </w:r>
      <w:r>
        <w:rPr/>
        <w:t>persuade</w:t>
      </w:r>
      <w:r>
        <w:rPr>
          <w:spacing w:val="-13"/>
        </w:rPr>
        <w:t> </w:t>
      </w:r>
      <w:r>
        <w:rPr/>
        <w:t>the</w:t>
      </w:r>
      <w:r>
        <w:rPr>
          <w:spacing w:val="-13"/>
        </w:rPr>
        <w:t> </w:t>
      </w:r>
      <w:r>
        <w:rPr/>
        <w:t>boy, </w:t>
      </w:r>
      <w:r>
        <w:rPr>
          <w:spacing w:val="-4"/>
        </w:rPr>
        <w:t>I</w:t>
      </w:r>
      <w:r>
        <w:rPr>
          <w:spacing w:val="-13"/>
        </w:rPr>
        <w:t> </w:t>
      </w:r>
      <w:r>
        <w:rPr>
          <w:spacing w:val="-4"/>
        </w:rPr>
        <w:t>might</w:t>
      </w:r>
      <w:r>
        <w:rPr>
          <w:spacing w:val="-12"/>
        </w:rPr>
        <w:t> </w:t>
      </w:r>
      <w:r>
        <w:rPr>
          <w:spacing w:val="-4"/>
        </w:rPr>
        <w:t>still</w:t>
      </w:r>
      <w:r>
        <w:rPr>
          <w:spacing w:val="-12"/>
        </w:rPr>
        <w:t> </w:t>
      </w:r>
      <w:r>
        <w:rPr>
          <w:spacing w:val="-4"/>
        </w:rPr>
        <w:t>be</w:t>
      </w:r>
      <w:r>
        <w:rPr>
          <w:spacing w:val="-12"/>
        </w:rPr>
        <w:t> </w:t>
      </w:r>
      <w:r>
        <w:rPr>
          <w:spacing w:val="-4"/>
        </w:rPr>
        <w:t>.</w:t>
      </w:r>
      <w:r>
        <w:rPr>
          <w:spacing w:val="-13"/>
        </w:rPr>
        <w:t> </w:t>
      </w:r>
      <w:r>
        <w:rPr>
          <w:spacing w:val="-4"/>
        </w:rPr>
        <w:t>.</w:t>
      </w:r>
      <w:r>
        <w:rPr>
          <w:spacing w:val="-12"/>
        </w:rPr>
        <w:t> </w:t>
      </w:r>
      <w:r>
        <w:rPr>
          <w:spacing w:val="-4"/>
        </w:rPr>
        <w:t>.</w:t>
      </w:r>
      <w:r>
        <w:rPr>
          <w:spacing w:val="-12"/>
        </w:rPr>
        <w:t> </w:t>
      </w:r>
      <w:r>
        <w:rPr>
          <w:spacing w:val="-4"/>
        </w:rPr>
        <w:t>Well,</w:t>
      </w:r>
      <w:r>
        <w:rPr>
          <w:spacing w:val="-12"/>
        </w:rPr>
        <w:t> </w:t>
      </w:r>
      <w:r>
        <w:rPr>
          <w:spacing w:val="-4"/>
        </w:rPr>
        <w:t>maybe</w:t>
      </w:r>
      <w:r>
        <w:rPr>
          <w:spacing w:val="-13"/>
        </w:rPr>
        <w:t> </w:t>
      </w:r>
      <w:r>
        <w:rPr>
          <w:spacing w:val="-4"/>
        </w:rPr>
        <w:t>Scrimgeour</w:t>
      </w:r>
      <w:r>
        <w:rPr>
          <w:spacing w:val="-12"/>
        </w:rPr>
        <w:t> </w:t>
      </w:r>
      <w:r>
        <w:rPr>
          <w:spacing w:val="-4"/>
        </w:rPr>
        <w:t>will</w:t>
      </w:r>
      <w:r>
        <w:rPr>
          <w:spacing w:val="-12"/>
        </w:rPr>
        <w:t> </w:t>
      </w:r>
      <w:r>
        <w:rPr>
          <w:spacing w:val="-4"/>
        </w:rPr>
        <w:t>have</w:t>
      </w:r>
      <w:r>
        <w:rPr>
          <w:spacing w:val="-12"/>
        </w:rPr>
        <w:t> </w:t>
      </w:r>
      <w:r>
        <w:rPr>
          <w:spacing w:val="-4"/>
        </w:rPr>
        <w:t>more</w:t>
      </w:r>
      <w:r>
        <w:rPr>
          <w:spacing w:val="-13"/>
        </w:rPr>
        <w:t> </w:t>
      </w:r>
      <w:r>
        <w:rPr>
          <w:spacing w:val="-4"/>
        </w:rPr>
        <w:t>success.” </w:t>
      </w:r>
      <w:r>
        <w:rPr/>
        <w:t>Fudge</w:t>
      </w:r>
      <w:r>
        <w:rPr>
          <w:spacing w:val="-7"/>
        </w:rPr>
        <w:t> </w:t>
      </w:r>
      <w:r>
        <w:rPr/>
        <w:t>subsided</w:t>
      </w:r>
      <w:r>
        <w:rPr>
          <w:spacing w:val="-7"/>
        </w:rPr>
        <w:t> </w:t>
      </w:r>
      <w:r>
        <w:rPr/>
        <w:t>into</w:t>
      </w:r>
      <w:r>
        <w:rPr>
          <w:spacing w:val="-7"/>
        </w:rPr>
        <w:t> </w:t>
      </w:r>
      <w:r>
        <w:rPr/>
        <w:t>what</w:t>
      </w:r>
      <w:r>
        <w:rPr>
          <w:spacing w:val="-7"/>
        </w:rPr>
        <w:t> </w:t>
      </w:r>
      <w:r>
        <w:rPr/>
        <w:t>was</w:t>
      </w:r>
      <w:r>
        <w:rPr>
          <w:spacing w:val="-9"/>
        </w:rPr>
        <w:t> </w:t>
      </w:r>
      <w:r>
        <w:rPr/>
        <w:t>clearly</w:t>
      </w:r>
      <w:r>
        <w:rPr>
          <w:spacing w:val="-8"/>
        </w:rPr>
        <w:t> </w:t>
      </w:r>
      <w:r>
        <w:rPr/>
        <w:t>an</w:t>
      </w:r>
      <w:r>
        <w:rPr>
          <w:spacing w:val="-8"/>
        </w:rPr>
        <w:t> </w:t>
      </w:r>
      <w:r>
        <w:rPr/>
        <w:t>aggrieved</w:t>
      </w:r>
      <w:r>
        <w:rPr>
          <w:spacing w:val="-8"/>
        </w:rPr>
        <w:t> </w:t>
      </w:r>
      <w:r>
        <w:rPr/>
        <w:t>silence,</w:t>
      </w:r>
      <w:r>
        <w:rPr>
          <w:spacing w:val="-8"/>
        </w:rPr>
        <w:t> </w:t>
      </w:r>
      <w:r>
        <w:rPr/>
        <w:t>but</w:t>
      </w:r>
      <w:r>
        <w:rPr>
          <w:spacing w:val="-8"/>
        </w:rPr>
        <w:t> </w:t>
      </w:r>
      <w:r>
        <w:rPr/>
        <w:t>it was</w:t>
      </w:r>
      <w:r>
        <w:rPr>
          <w:spacing w:val="26"/>
        </w:rPr>
        <w:t> </w:t>
      </w:r>
      <w:r>
        <w:rPr/>
        <w:t>broken</w:t>
      </w:r>
      <w:r>
        <w:rPr>
          <w:spacing w:val="27"/>
        </w:rPr>
        <w:t> </w:t>
      </w:r>
      <w:r>
        <w:rPr/>
        <w:t>almost</w:t>
      </w:r>
      <w:r>
        <w:rPr>
          <w:spacing w:val="27"/>
        </w:rPr>
        <w:t> </w:t>
      </w:r>
      <w:r>
        <w:rPr/>
        <w:t>immediately</w:t>
      </w:r>
      <w:r>
        <w:rPr>
          <w:spacing w:val="28"/>
        </w:rPr>
        <w:t> </w:t>
      </w:r>
      <w:r>
        <w:rPr/>
        <w:t>by</w:t>
      </w:r>
      <w:r>
        <w:rPr>
          <w:spacing w:val="27"/>
        </w:rPr>
        <w:t> </w:t>
      </w:r>
      <w:r>
        <w:rPr/>
        <w:t>the</w:t>
      </w:r>
      <w:r>
        <w:rPr>
          <w:spacing w:val="26"/>
        </w:rPr>
        <w:t> </w:t>
      </w:r>
      <w:r>
        <w:rPr/>
        <w:t>portrait,</w:t>
      </w:r>
      <w:r>
        <w:rPr>
          <w:spacing w:val="27"/>
        </w:rPr>
        <w:t> </w:t>
      </w:r>
      <w:r>
        <w:rPr/>
        <w:t>which</w:t>
      </w:r>
      <w:r>
        <w:rPr>
          <w:spacing w:val="27"/>
        </w:rPr>
        <w:t> </w:t>
      </w:r>
      <w:r>
        <w:rPr>
          <w:spacing w:val="-2"/>
        </w:rPr>
        <w:t>suddenly</w:t>
      </w:r>
    </w:p>
    <w:p>
      <w:pPr>
        <w:pStyle w:val="BodyText"/>
        <w:spacing w:line="290" w:lineRule="exact"/>
        <w:ind w:firstLine="0"/>
      </w:pPr>
      <w:r>
        <w:rPr>
          <w:spacing w:val="-4"/>
        </w:rPr>
        <w:t>spoke</w:t>
      </w:r>
      <w:r>
        <w:rPr>
          <w:spacing w:val="-6"/>
        </w:rPr>
        <w:t> </w:t>
      </w:r>
      <w:r>
        <w:rPr>
          <w:spacing w:val="-4"/>
        </w:rPr>
        <w:t>in</w:t>
      </w:r>
      <w:r>
        <w:rPr>
          <w:spacing w:val="-6"/>
        </w:rPr>
        <w:t> </w:t>
      </w:r>
      <w:r>
        <w:rPr>
          <w:spacing w:val="-4"/>
        </w:rPr>
        <w:t>its</w:t>
      </w:r>
      <w:r>
        <w:rPr>
          <w:spacing w:val="-5"/>
        </w:rPr>
        <w:t> </w:t>
      </w:r>
      <w:r>
        <w:rPr>
          <w:spacing w:val="-4"/>
        </w:rPr>
        <w:t>crisp,</w:t>
      </w:r>
      <w:r>
        <w:rPr>
          <w:spacing w:val="-6"/>
        </w:rPr>
        <w:t> </w:t>
      </w:r>
      <w:r>
        <w:rPr>
          <w:spacing w:val="-4"/>
        </w:rPr>
        <w:t>official</w:t>
      </w:r>
      <w:r>
        <w:rPr>
          <w:spacing w:val="-3"/>
        </w:rPr>
        <w:t> </w:t>
      </w:r>
      <w:r>
        <w:rPr>
          <w:spacing w:val="-4"/>
        </w:rPr>
        <w:t>voice.</w:t>
      </w:r>
    </w:p>
    <w:p>
      <w:pPr>
        <w:pStyle w:val="BodyText"/>
        <w:spacing w:before="31"/>
        <w:ind w:left="528" w:firstLine="0"/>
      </w:pPr>
      <w:r>
        <w:rPr/>
        <w:t>“To</w:t>
      </w:r>
      <w:r>
        <w:rPr>
          <w:spacing w:val="53"/>
        </w:rPr>
        <w:t> </w:t>
      </w:r>
      <w:r>
        <w:rPr/>
        <w:t>the</w:t>
      </w:r>
      <w:r>
        <w:rPr>
          <w:spacing w:val="53"/>
        </w:rPr>
        <w:t> </w:t>
      </w:r>
      <w:r>
        <w:rPr/>
        <w:t>Prime</w:t>
      </w:r>
      <w:r>
        <w:rPr>
          <w:spacing w:val="53"/>
        </w:rPr>
        <w:t> </w:t>
      </w:r>
      <w:r>
        <w:rPr/>
        <w:t>Minister</w:t>
      </w:r>
      <w:r>
        <w:rPr>
          <w:spacing w:val="53"/>
        </w:rPr>
        <w:t> </w:t>
      </w:r>
      <w:r>
        <w:rPr/>
        <w:t>of</w:t>
      </w:r>
      <w:r>
        <w:rPr>
          <w:spacing w:val="53"/>
        </w:rPr>
        <w:t> </w:t>
      </w:r>
      <w:r>
        <w:rPr/>
        <w:t>Muggles.</w:t>
      </w:r>
      <w:r>
        <w:rPr>
          <w:spacing w:val="53"/>
        </w:rPr>
        <w:t> </w:t>
      </w:r>
      <w:r>
        <w:rPr/>
        <w:t>Requesting</w:t>
      </w:r>
      <w:r>
        <w:rPr>
          <w:spacing w:val="53"/>
        </w:rPr>
        <w:t> </w:t>
      </w:r>
      <w:r>
        <w:rPr/>
        <w:t>a</w:t>
      </w:r>
      <w:r>
        <w:rPr>
          <w:spacing w:val="53"/>
        </w:rPr>
        <w:t> </w:t>
      </w:r>
      <w:r>
        <w:rPr>
          <w:spacing w:val="-2"/>
        </w:rPr>
        <w:t>meeting.</w:t>
      </w:r>
    </w:p>
    <w:p>
      <w:pPr>
        <w:spacing w:after="0"/>
        <w:sectPr>
          <w:pgSz w:w="8780" w:h="13040"/>
          <w:pgMar w:header="0" w:footer="1170" w:top="720" w:bottom="1360" w:left="720" w:right="720"/>
        </w:sectPr>
      </w:pPr>
    </w:p>
    <w:p>
      <w:pPr>
        <w:pStyle w:val="Heading4"/>
        <w:ind w:left="9"/>
      </w:pPr>
      <w:r>
        <w:rPr/>
        <w:drawing>
          <wp:anchor distT="0" distB="0" distL="0" distR="0" allowOverlap="1" layoutInCell="1" locked="0" behindDoc="0" simplePos="0" relativeHeight="15745024">
            <wp:simplePos x="0" y="0"/>
            <wp:positionH relativeFrom="page">
              <wp:posOffset>605027</wp:posOffset>
            </wp:positionH>
            <wp:positionV relativeFrom="paragraph">
              <wp:posOffset>89560</wp:posOffset>
            </wp:positionV>
            <wp:extent cx="266953" cy="252475"/>
            <wp:effectExtent l="0" t="0" r="0" b="0"/>
            <wp:wrapNone/>
            <wp:docPr id="142" name="Image 142"/>
            <wp:cNvGraphicFramePr>
              <a:graphicFrameLocks/>
            </wp:cNvGraphicFramePr>
            <a:graphic>
              <a:graphicData uri="http://schemas.openxmlformats.org/drawingml/2006/picture">
                <pic:pic>
                  <pic:nvPicPr>
                    <pic:cNvPr id="142" name="Image 14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45536">
            <wp:simplePos x="0" y="0"/>
            <wp:positionH relativeFrom="page">
              <wp:posOffset>4708905</wp:posOffset>
            </wp:positionH>
            <wp:positionV relativeFrom="paragraph">
              <wp:posOffset>89560</wp:posOffset>
            </wp:positionV>
            <wp:extent cx="267716" cy="252475"/>
            <wp:effectExtent l="0" t="0" r="0" b="0"/>
            <wp:wrapNone/>
            <wp:docPr id="143" name="Image 143"/>
            <wp:cNvGraphicFramePr>
              <a:graphicFrameLocks/>
            </wp:cNvGraphicFramePr>
            <a:graphic>
              <a:graphicData uri="http://schemas.openxmlformats.org/drawingml/2006/picture">
                <pic:pic>
                  <pic:nvPicPr>
                    <pic:cNvPr id="143" name="Image 143"/>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5"/>
        </w:rPr>
        <w:t>oNE</w:t>
      </w:r>
    </w:p>
    <w:p>
      <w:pPr>
        <w:pStyle w:val="BodyText"/>
        <w:spacing w:before="191"/>
        <w:ind w:left="0" w:firstLine="0"/>
        <w:jc w:val="left"/>
        <w:rPr>
          <w:rFonts w:ascii="Calibri"/>
        </w:rPr>
      </w:pPr>
    </w:p>
    <w:p>
      <w:pPr>
        <w:pStyle w:val="BodyText"/>
        <w:spacing w:line="264" w:lineRule="auto" w:before="1"/>
        <w:ind w:right="232" w:firstLine="0"/>
      </w:pPr>
      <w:r>
        <w:rPr/>
        <w:t>Urgent.</w:t>
      </w:r>
      <w:r>
        <w:rPr>
          <w:spacing w:val="-7"/>
        </w:rPr>
        <w:t> </w:t>
      </w:r>
      <w:r>
        <w:rPr/>
        <w:t>Kindly</w:t>
      </w:r>
      <w:r>
        <w:rPr>
          <w:spacing w:val="-7"/>
        </w:rPr>
        <w:t> </w:t>
      </w:r>
      <w:r>
        <w:rPr/>
        <w:t>respond</w:t>
      </w:r>
      <w:r>
        <w:rPr>
          <w:spacing w:val="-7"/>
        </w:rPr>
        <w:t> </w:t>
      </w:r>
      <w:r>
        <w:rPr/>
        <w:t>immediately.</w:t>
      </w:r>
      <w:r>
        <w:rPr>
          <w:spacing w:val="-7"/>
        </w:rPr>
        <w:t> </w:t>
      </w:r>
      <w:r>
        <w:rPr/>
        <w:t>Rufus</w:t>
      </w:r>
      <w:r>
        <w:rPr>
          <w:spacing w:val="-7"/>
        </w:rPr>
        <w:t> </w:t>
      </w:r>
      <w:r>
        <w:rPr/>
        <w:t>Scrimgeour,</w:t>
      </w:r>
      <w:r>
        <w:rPr>
          <w:spacing w:val="-8"/>
        </w:rPr>
        <w:t> </w:t>
      </w:r>
      <w:r>
        <w:rPr/>
        <w:t>Minister of Magic.”</w:t>
      </w:r>
    </w:p>
    <w:p>
      <w:pPr>
        <w:pStyle w:val="BodyText"/>
        <w:spacing w:line="266" w:lineRule="auto" w:before="2"/>
        <w:ind w:right="231"/>
      </w:pPr>
      <w:r>
        <w:rPr/>
        <w:t>“Yes, yes, fine,” said the Prime Minister distractedly, and he barely flinched as the flames in the grate turned emerald green again, rose up, and revealed a second spinning wizard in their heart, disgorging him moments later onto the antique rug.</w:t>
      </w:r>
    </w:p>
    <w:p>
      <w:pPr>
        <w:pStyle w:val="BodyText"/>
        <w:spacing w:line="266" w:lineRule="auto"/>
        <w:ind w:right="231"/>
      </w:pPr>
      <w:r>
        <w:rPr/>
        <w:t>Fudge</w:t>
      </w:r>
      <w:r>
        <w:rPr>
          <w:spacing w:val="-13"/>
        </w:rPr>
        <w:t> </w:t>
      </w:r>
      <w:r>
        <w:rPr/>
        <w:t>got</w:t>
      </w:r>
      <w:r>
        <w:rPr>
          <w:spacing w:val="-13"/>
        </w:rPr>
        <w:t> </w:t>
      </w:r>
      <w:r>
        <w:rPr/>
        <w:t>to</w:t>
      </w:r>
      <w:r>
        <w:rPr>
          <w:spacing w:val="-13"/>
        </w:rPr>
        <w:t> </w:t>
      </w:r>
      <w:r>
        <w:rPr/>
        <w:t>his</w:t>
      </w:r>
      <w:r>
        <w:rPr>
          <w:spacing w:val="-13"/>
        </w:rPr>
        <w:t> </w:t>
      </w:r>
      <w:r>
        <w:rPr/>
        <w:t>feet</w:t>
      </w:r>
      <w:r>
        <w:rPr>
          <w:spacing w:val="-13"/>
        </w:rPr>
        <w:t> </w:t>
      </w:r>
      <w:r>
        <w:rPr/>
        <w:t>and,</w:t>
      </w:r>
      <w:r>
        <w:rPr>
          <w:spacing w:val="-13"/>
        </w:rPr>
        <w:t> </w:t>
      </w:r>
      <w:r>
        <w:rPr/>
        <w:t>after</w:t>
      </w:r>
      <w:r>
        <w:rPr>
          <w:spacing w:val="-14"/>
        </w:rPr>
        <w:t> </w:t>
      </w:r>
      <w:r>
        <w:rPr/>
        <w:t>a</w:t>
      </w:r>
      <w:r>
        <w:rPr>
          <w:spacing w:val="-13"/>
        </w:rPr>
        <w:t> </w:t>
      </w:r>
      <w:r>
        <w:rPr/>
        <w:t>moment’s</w:t>
      </w:r>
      <w:r>
        <w:rPr>
          <w:spacing w:val="-13"/>
        </w:rPr>
        <w:t> </w:t>
      </w:r>
      <w:r>
        <w:rPr/>
        <w:t>hesitation,</w:t>
      </w:r>
      <w:r>
        <w:rPr>
          <w:spacing w:val="-13"/>
        </w:rPr>
        <w:t> </w:t>
      </w:r>
      <w:r>
        <w:rPr/>
        <w:t>the</w:t>
      </w:r>
      <w:r>
        <w:rPr>
          <w:spacing w:val="-13"/>
        </w:rPr>
        <w:t> </w:t>
      </w:r>
      <w:r>
        <w:rPr/>
        <w:t>Prime Minister</w:t>
      </w:r>
      <w:r>
        <w:rPr>
          <w:spacing w:val="-12"/>
        </w:rPr>
        <w:t> </w:t>
      </w:r>
      <w:r>
        <w:rPr/>
        <w:t>did</w:t>
      </w:r>
      <w:r>
        <w:rPr>
          <w:spacing w:val="-12"/>
        </w:rPr>
        <w:t> </w:t>
      </w:r>
      <w:r>
        <w:rPr/>
        <w:t>the</w:t>
      </w:r>
      <w:r>
        <w:rPr>
          <w:spacing w:val="-12"/>
        </w:rPr>
        <w:t> </w:t>
      </w:r>
      <w:r>
        <w:rPr/>
        <w:t>same,</w:t>
      </w:r>
      <w:r>
        <w:rPr>
          <w:spacing w:val="-13"/>
        </w:rPr>
        <w:t> </w:t>
      </w:r>
      <w:r>
        <w:rPr/>
        <w:t>watching</w:t>
      </w:r>
      <w:r>
        <w:rPr>
          <w:spacing w:val="-12"/>
        </w:rPr>
        <w:t> </w:t>
      </w:r>
      <w:r>
        <w:rPr/>
        <w:t>the</w:t>
      </w:r>
      <w:r>
        <w:rPr>
          <w:spacing w:val="-12"/>
        </w:rPr>
        <w:t> </w:t>
      </w:r>
      <w:r>
        <w:rPr/>
        <w:t>new</w:t>
      </w:r>
      <w:r>
        <w:rPr>
          <w:spacing w:val="-12"/>
        </w:rPr>
        <w:t> </w:t>
      </w:r>
      <w:r>
        <w:rPr/>
        <w:t>arrival</w:t>
      </w:r>
      <w:r>
        <w:rPr>
          <w:spacing w:val="-12"/>
        </w:rPr>
        <w:t> </w:t>
      </w:r>
      <w:r>
        <w:rPr/>
        <w:t>straighten</w:t>
      </w:r>
      <w:r>
        <w:rPr>
          <w:spacing w:val="-12"/>
        </w:rPr>
        <w:t> </w:t>
      </w:r>
      <w:r>
        <w:rPr/>
        <w:t>up,</w:t>
      </w:r>
      <w:r>
        <w:rPr>
          <w:spacing w:val="-12"/>
        </w:rPr>
        <w:t> </w:t>
      </w:r>
      <w:r>
        <w:rPr/>
        <w:t>dust down his long black robes, and look around.</w:t>
      </w:r>
    </w:p>
    <w:p>
      <w:pPr>
        <w:pStyle w:val="BodyText"/>
        <w:spacing w:line="266" w:lineRule="auto"/>
        <w:ind w:right="231"/>
      </w:pPr>
      <w:r>
        <w:rPr/>
        <w:t>The Prime Minister’s first, foolish thought was that Rufus Scrimgeour looked rather like an old lion. There were streaks of gray in his mane of tawny hair and his bushy eyebrows; he had keen</w:t>
      </w:r>
      <w:r>
        <w:rPr>
          <w:spacing w:val="-14"/>
        </w:rPr>
        <w:t> </w:t>
      </w:r>
      <w:r>
        <w:rPr/>
        <w:t>yellowish</w:t>
      </w:r>
      <w:r>
        <w:rPr>
          <w:spacing w:val="-14"/>
        </w:rPr>
        <w:t> </w:t>
      </w:r>
      <w:r>
        <w:rPr/>
        <w:t>eyes</w:t>
      </w:r>
      <w:r>
        <w:rPr>
          <w:spacing w:val="-14"/>
        </w:rPr>
        <w:t> </w:t>
      </w:r>
      <w:r>
        <w:rPr/>
        <w:t>behind</w:t>
      </w:r>
      <w:r>
        <w:rPr>
          <w:spacing w:val="-14"/>
        </w:rPr>
        <w:t> </w:t>
      </w:r>
      <w:r>
        <w:rPr/>
        <w:t>a</w:t>
      </w:r>
      <w:r>
        <w:rPr>
          <w:spacing w:val="-14"/>
        </w:rPr>
        <w:t> </w:t>
      </w:r>
      <w:r>
        <w:rPr/>
        <w:t>pair</w:t>
      </w:r>
      <w:r>
        <w:rPr>
          <w:spacing w:val="-14"/>
        </w:rPr>
        <w:t> </w:t>
      </w:r>
      <w:r>
        <w:rPr/>
        <w:t>of</w:t>
      </w:r>
      <w:r>
        <w:rPr>
          <w:spacing w:val="-14"/>
        </w:rPr>
        <w:t> </w:t>
      </w:r>
      <w:r>
        <w:rPr/>
        <w:t>wire-rimmed</w:t>
      </w:r>
      <w:r>
        <w:rPr>
          <w:spacing w:val="-14"/>
        </w:rPr>
        <w:t> </w:t>
      </w:r>
      <w:r>
        <w:rPr/>
        <w:t>spectacles</w:t>
      </w:r>
      <w:r>
        <w:rPr>
          <w:spacing w:val="-14"/>
        </w:rPr>
        <w:t> </w:t>
      </w:r>
      <w:r>
        <w:rPr/>
        <w:t>and</w:t>
      </w:r>
      <w:r>
        <w:rPr>
          <w:spacing w:val="-14"/>
        </w:rPr>
        <w:t> </w:t>
      </w:r>
      <w:r>
        <w:rPr/>
        <w:t>a certain rangy, loping grace even though he walked with a slight limp. There was an immediate impression of shrewdness </w:t>
      </w:r>
      <w:r>
        <w:rPr/>
        <w:t>and toughness; the Prime Minister thought he understood why the Wizarding community preferred Scrimgeour to Fudge as a leader in these dangerous times.</w:t>
      </w:r>
    </w:p>
    <w:p>
      <w:pPr>
        <w:pStyle w:val="BodyText"/>
        <w:spacing w:line="264" w:lineRule="auto"/>
        <w:ind w:right="233"/>
      </w:pPr>
      <w:r>
        <w:rPr/>
        <w:t>“How</w:t>
      </w:r>
      <w:r>
        <w:rPr>
          <w:spacing w:val="-10"/>
        </w:rPr>
        <w:t> </w:t>
      </w:r>
      <w:r>
        <w:rPr/>
        <w:t>do</w:t>
      </w:r>
      <w:r>
        <w:rPr>
          <w:spacing w:val="-10"/>
        </w:rPr>
        <w:t> </w:t>
      </w:r>
      <w:r>
        <w:rPr/>
        <w:t>you</w:t>
      </w:r>
      <w:r>
        <w:rPr>
          <w:spacing w:val="-10"/>
        </w:rPr>
        <w:t> </w:t>
      </w:r>
      <w:r>
        <w:rPr/>
        <w:t>do?”</w:t>
      </w:r>
      <w:r>
        <w:rPr>
          <w:spacing w:val="-10"/>
        </w:rPr>
        <w:t> </w:t>
      </w:r>
      <w:r>
        <w:rPr/>
        <w:t>said</w:t>
      </w:r>
      <w:r>
        <w:rPr>
          <w:spacing w:val="-10"/>
        </w:rPr>
        <w:t> </w:t>
      </w:r>
      <w:r>
        <w:rPr/>
        <w:t>the</w:t>
      </w:r>
      <w:r>
        <w:rPr>
          <w:spacing w:val="-10"/>
        </w:rPr>
        <w:t> </w:t>
      </w:r>
      <w:r>
        <w:rPr/>
        <w:t>Prime</w:t>
      </w:r>
      <w:r>
        <w:rPr>
          <w:spacing w:val="-10"/>
        </w:rPr>
        <w:t> </w:t>
      </w:r>
      <w:r>
        <w:rPr/>
        <w:t>Minister</w:t>
      </w:r>
      <w:r>
        <w:rPr>
          <w:spacing w:val="-10"/>
        </w:rPr>
        <w:t> </w:t>
      </w:r>
      <w:r>
        <w:rPr/>
        <w:t>politely,</w:t>
      </w:r>
      <w:r>
        <w:rPr>
          <w:spacing w:val="-10"/>
        </w:rPr>
        <w:t> </w:t>
      </w:r>
      <w:r>
        <w:rPr/>
        <w:t>holding</w:t>
      </w:r>
      <w:r>
        <w:rPr>
          <w:spacing w:val="-10"/>
        </w:rPr>
        <w:t> </w:t>
      </w:r>
      <w:r>
        <w:rPr/>
        <w:t>out his hand.</w:t>
      </w:r>
    </w:p>
    <w:p>
      <w:pPr>
        <w:pStyle w:val="BodyText"/>
        <w:spacing w:line="266" w:lineRule="auto"/>
        <w:ind w:right="232"/>
      </w:pPr>
      <w:r>
        <w:rPr/>
        <w:t>Scrimgeour</w:t>
      </w:r>
      <w:r>
        <w:rPr>
          <w:spacing w:val="-5"/>
        </w:rPr>
        <w:t> </w:t>
      </w:r>
      <w:r>
        <w:rPr/>
        <w:t>grasped</w:t>
      </w:r>
      <w:r>
        <w:rPr>
          <w:spacing w:val="-5"/>
        </w:rPr>
        <w:t> </w:t>
      </w:r>
      <w:r>
        <w:rPr/>
        <w:t>it</w:t>
      </w:r>
      <w:r>
        <w:rPr>
          <w:spacing w:val="-5"/>
        </w:rPr>
        <w:t> </w:t>
      </w:r>
      <w:r>
        <w:rPr/>
        <w:t>briefly,</w:t>
      </w:r>
      <w:r>
        <w:rPr>
          <w:spacing w:val="-5"/>
        </w:rPr>
        <w:t> </w:t>
      </w:r>
      <w:r>
        <w:rPr/>
        <w:t>his</w:t>
      </w:r>
      <w:r>
        <w:rPr>
          <w:spacing w:val="-5"/>
        </w:rPr>
        <w:t> </w:t>
      </w:r>
      <w:r>
        <w:rPr/>
        <w:t>eyes</w:t>
      </w:r>
      <w:r>
        <w:rPr>
          <w:spacing w:val="-5"/>
        </w:rPr>
        <w:t> </w:t>
      </w:r>
      <w:r>
        <w:rPr/>
        <w:t>scanning</w:t>
      </w:r>
      <w:r>
        <w:rPr>
          <w:spacing w:val="-5"/>
        </w:rPr>
        <w:t> </w:t>
      </w:r>
      <w:r>
        <w:rPr/>
        <w:t>the</w:t>
      </w:r>
      <w:r>
        <w:rPr>
          <w:spacing w:val="-5"/>
        </w:rPr>
        <w:t> </w:t>
      </w:r>
      <w:r>
        <w:rPr/>
        <w:t>room,</w:t>
      </w:r>
      <w:r>
        <w:rPr>
          <w:spacing w:val="-5"/>
        </w:rPr>
        <w:t> </w:t>
      </w:r>
      <w:r>
        <w:rPr/>
        <w:t>then pulled out a wand from under his robes.</w:t>
      </w:r>
    </w:p>
    <w:p>
      <w:pPr>
        <w:pStyle w:val="BodyText"/>
        <w:spacing w:line="266" w:lineRule="auto"/>
        <w:ind w:right="233"/>
      </w:pPr>
      <w:r>
        <w:rPr/>
        <w:t>“Fudge</w:t>
      </w:r>
      <w:r>
        <w:rPr>
          <w:spacing w:val="-17"/>
        </w:rPr>
        <w:t> </w:t>
      </w:r>
      <w:r>
        <w:rPr/>
        <w:t>told</w:t>
      </w:r>
      <w:r>
        <w:rPr>
          <w:spacing w:val="-16"/>
        </w:rPr>
        <w:t> </w:t>
      </w:r>
      <w:r>
        <w:rPr/>
        <w:t>you</w:t>
      </w:r>
      <w:r>
        <w:rPr>
          <w:spacing w:val="-16"/>
        </w:rPr>
        <w:t> </w:t>
      </w:r>
      <w:r>
        <w:rPr/>
        <w:t>everything?”</w:t>
      </w:r>
      <w:r>
        <w:rPr>
          <w:spacing w:val="-16"/>
        </w:rPr>
        <w:t> </w:t>
      </w:r>
      <w:r>
        <w:rPr/>
        <w:t>he</w:t>
      </w:r>
      <w:r>
        <w:rPr>
          <w:spacing w:val="-17"/>
        </w:rPr>
        <w:t> </w:t>
      </w:r>
      <w:r>
        <w:rPr/>
        <w:t>asked,</w:t>
      </w:r>
      <w:r>
        <w:rPr>
          <w:spacing w:val="-16"/>
        </w:rPr>
        <w:t> </w:t>
      </w:r>
      <w:r>
        <w:rPr/>
        <w:t>striding</w:t>
      </w:r>
      <w:r>
        <w:rPr>
          <w:spacing w:val="-16"/>
        </w:rPr>
        <w:t> </w:t>
      </w:r>
      <w:r>
        <w:rPr/>
        <w:t>over</w:t>
      </w:r>
      <w:r>
        <w:rPr>
          <w:spacing w:val="-16"/>
        </w:rPr>
        <w:t> </w:t>
      </w:r>
      <w:r>
        <w:rPr/>
        <w:t>to</w:t>
      </w:r>
      <w:r>
        <w:rPr>
          <w:spacing w:val="-17"/>
        </w:rPr>
        <w:t> </w:t>
      </w:r>
      <w:r>
        <w:rPr/>
        <w:t>the</w:t>
      </w:r>
      <w:r>
        <w:rPr>
          <w:spacing w:val="-16"/>
        </w:rPr>
        <w:t> </w:t>
      </w:r>
      <w:r>
        <w:rPr/>
        <w:t>door and tapping</w:t>
      </w:r>
      <w:r>
        <w:rPr>
          <w:spacing w:val="-1"/>
        </w:rPr>
        <w:t> </w:t>
      </w:r>
      <w:r>
        <w:rPr/>
        <w:t>the keyhole with his wand. The Prime Minister heard the lock click.</w:t>
      </w:r>
    </w:p>
    <w:p>
      <w:pPr>
        <w:pStyle w:val="BodyText"/>
        <w:spacing w:line="266" w:lineRule="auto"/>
        <w:ind w:right="231"/>
      </w:pPr>
      <w:r>
        <w:rPr>
          <w:spacing w:val="-2"/>
        </w:rPr>
        <w:t>“Er</w:t>
      </w:r>
      <w:r>
        <w:rPr>
          <w:spacing w:val="-13"/>
        </w:rPr>
        <w:t> </w:t>
      </w:r>
      <w:r>
        <w:rPr>
          <w:spacing w:val="-2"/>
        </w:rPr>
        <w:t>—</w:t>
      </w:r>
      <w:r>
        <w:rPr>
          <w:spacing w:val="-13"/>
        </w:rPr>
        <w:t> </w:t>
      </w:r>
      <w:r>
        <w:rPr>
          <w:spacing w:val="-2"/>
        </w:rPr>
        <w:t>yes,”</w:t>
      </w:r>
      <w:r>
        <w:rPr>
          <w:spacing w:val="-13"/>
        </w:rPr>
        <w:t> </w:t>
      </w:r>
      <w:r>
        <w:rPr>
          <w:spacing w:val="-2"/>
        </w:rPr>
        <w:t>said</w:t>
      </w:r>
      <w:r>
        <w:rPr>
          <w:spacing w:val="-13"/>
        </w:rPr>
        <w:t> </w:t>
      </w:r>
      <w:r>
        <w:rPr>
          <w:spacing w:val="-2"/>
        </w:rPr>
        <w:t>the</w:t>
      </w:r>
      <w:r>
        <w:rPr>
          <w:spacing w:val="-13"/>
        </w:rPr>
        <w:t> </w:t>
      </w:r>
      <w:r>
        <w:rPr>
          <w:spacing w:val="-2"/>
        </w:rPr>
        <w:t>Prime</w:t>
      </w:r>
      <w:r>
        <w:rPr>
          <w:spacing w:val="-13"/>
        </w:rPr>
        <w:t> </w:t>
      </w:r>
      <w:r>
        <w:rPr>
          <w:spacing w:val="-2"/>
        </w:rPr>
        <w:t>Minister.</w:t>
      </w:r>
      <w:r>
        <w:rPr>
          <w:spacing w:val="-13"/>
        </w:rPr>
        <w:t> </w:t>
      </w:r>
      <w:r>
        <w:rPr>
          <w:spacing w:val="-2"/>
        </w:rPr>
        <w:t>“And</w:t>
      </w:r>
      <w:r>
        <w:rPr>
          <w:spacing w:val="-13"/>
        </w:rPr>
        <w:t> </w:t>
      </w:r>
      <w:r>
        <w:rPr>
          <w:spacing w:val="-2"/>
        </w:rPr>
        <w:t>if</w:t>
      </w:r>
      <w:r>
        <w:rPr>
          <w:spacing w:val="-13"/>
        </w:rPr>
        <w:t> </w:t>
      </w:r>
      <w:r>
        <w:rPr>
          <w:spacing w:val="-2"/>
        </w:rPr>
        <w:t>you</w:t>
      </w:r>
      <w:r>
        <w:rPr>
          <w:spacing w:val="-13"/>
        </w:rPr>
        <w:t> </w:t>
      </w:r>
      <w:r>
        <w:rPr>
          <w:spacing w:val="-2"/>
        </w:rPr>
        <w:t>don’t</w:t>
      </w:r>
      <w:r>
        <w:rPr>
          <w:spacing w:val="-13"/>
        </w:rPr>
        <w:t> </w:t>
      </w:r>
      <w:r>
        <w:rPr>
          <w:spacing w:val="-2"/>
        </w:rPr>
        <w:t>mind,</w:t>
      </w:r>
      <w:r>
        <w:rPr>
          <w:spacing w:val="-13"/>
        </w:rPr>
        <w:t> </w:t>
      </w:r>
      <w:r>
        <w:rPr>
          <w:spacing w:val="-2"/>
        </w:rPr>
        <w:t>I’d </w:t>
      </w:r>
      <w:r>
        <w:rPr/>
        <w:t>rather that door remained unlocked.”</w:t>
      </w:r>
    </w:p>
    <w:p>
      <w:pPr>
        <w:pStyle w:val="BodyText"/>
        <w:spacing w:line="264" w:lineRule="auto"/>
        <w:ind w:right="232"/>
      </w:pPr>
      <w:r>
        <w:rPr/>
        <w:t>“I’d rather not be interrupted,” said Scrimgeour shortly, “or watched,”</w:t>
      </w:r>
      <w:r>
        <w:rPr>
          <w:spacing w:val="-5"/>
        </w:rPr>
        <w:t> </w:t>
      </w:r>
      <w:r>
        <w:rPr/>
        <w:t>he</w:t>
      </w:r>
      <w:r>
        <w:rPr>
          <w:spacing w:val="-5"/>
        </w:rPr>
        <w:t> </w:t>
      </w:r>
      <w:r>
        <w:rPr/>
        <w:t>added,</w:t>
      </w:r>
      <w:r>
        <w:rPr>
          <w:spacing w:val="-5"/>
        </w:rPr>
        <w:t> </w:t>
      </w:r>
      <w:r>
        <w:rPr/>
        <w:t>pointing</w:t>
      </w:r>
      <w:r>
        <w:rPr>
          <w:spacing w:val="-5"/>
        </w:rPr>
        <w:t> </w:t>
      </w:r>
      <w:r>
        <w:rPr/>
        <w:t>his</w:t>
      </w:r>
      <w:r>
        <w:rPr>
          <w:spacing w:val="-5"/>
        </w:rPr>
        <w:t> </w:t>
      </w:r>
      <w:r>
        <w:rPr/>
        <w:t>wand</w:t>
      </w:r>
      <w:r>
        <w:rPr>
          <w:spacing w:val="-5"/>
        </w:rPr>
        <w:t> </w:t>
      </w:r>
      <w:r>
        <w:rPr/>
        <w:t>at</w:t>
      </w:r>
      <w:r>
        <w:rPr>
          <w:spacing w:val="-5"/>
        </w:rPr>
        <w:t> </w:t>
      </w:r>
      <w:r>
        <w:rPr/>
        <w:t>the</w:t>
      </w:r>
      <w:r>
        <w:rPr>
          <w:spacing w:val="-5"/>
        </w:rPr>
        <w:t> </w:t>
      </w:r>
      <w:r>
        <w:rPr/>
        <w:t>windows,</w:t>
      </w:r>
      <w:r>
        <w:rPr>
          <w:spacing w:val="-5"/>
        </w:rPr>
        <w:t> </w:t>
      </w:r>
      <w:r>
        <w:rPr/>
        <w:t>so</w:t>
      </w:r>
      <w:r>
        <w:rPr>
          <w:spacing w:val="-5"/>
        </w:rPr>
        <w:t> </w:t>
      </w:r>
      <w:r>
        <w:rPr/>
        <w:t>that</w:t>
      </w:r>
      <w:r>
        <w:rPr>
          <w:spacing w:val="-5"/>
        </w:rPr>
        <w:t> </w:t>
      </w:r>
      <w:r>
        <w:rPr/>
        <w:t>the</w:t>
      </w:r>
    </w:p>
    <w:p>
      <w:pPr>
        <w:spacing w:after="0" w:line="264" w:lineRule="auto"/>
        <w:sectPr>
          <w:pgSz w:w="8780" w:h="13040"/>
          <w:pgMar w:header="0" w:footer="1170" w:top="720" w:bottom="1360" w:left="720" w:right="720"/>
        </w:sectPr>
      </w:pPr>
    </w:p>
    <w:p>
      <w:pPr>
        <w:pStyle w:val="Heading4"/>
        <w:tabs>
          <w:tab w:pos="6695" w:val="left" w:leader="none"/>
        </w:tabs>
        <w:ind w:left="1324"/>
        <w:jc w:val="left"/>
      </w:pPr>
      <w:r>
        <w:rPr/>
        <w:drawing>
          <wp:anchor distT="0" distB="0" distL="0" distR="0" allowOverlap="1" layoutInCell="1" locked="0" behindDoc="0" simplePos="0" relativeHeight="15746048">
            <wp:simplePos x="0" y="0"/>
            <wp:positionH relativeFrom="page">
              <wp:posOffset>605027</wp:posOffset>
            </wp:positionH>
            <wp:positionV relativeFrom="paragraph">
              <wp:posOffset>89560</wp:posOffset>
            </wp:positionV>
            <wp:extent cx="266953" cy="252475"/>
            <wp:effectExtent l="0" t="0" r="0" b="0"/>
            <wp:wrapNone/>
            <wp:docPr id="144" name="Image 144"/>
            <wp:cNvGraphicFramePr>
              <a:graphicFrameLocks/>
            </wp:cNvGraphicFramePr>
            <a:graphic>
              <a:graphicData uri="http://schemas.openxmlformats.org/drawingml/2006/picture">
                <pic:pic>
                  <pic:nvPicPr>
                    <pic:cNvPr id="144" name="Image 144"/>
                    <pic:cNvPicPr/>
                  </pic:nvPicPr>
                  <pic:blipFill>
                    <a:blip r:embed="rId17" cstate="print"/>
                    <a:stretch>
                      <a:fillRect/>
                    </a:stretch>
                  </pic:blipFill>
                  <pic:spPr>
                    <a:xfrm>
                      <a:off x="0" y="0"/>
                      <a:ext cx="266953" cy="252475"/>
                    </a:xfrm>
                    <a:prstGeom prst="rect">
                      <a:avLst/>
                    </a:prstGeom>
                  </pic:spPr>
                </pic:pic>
              </a:graphicData>
            </a:graphic>
          </wp:anchor>
        </w:drawing>
      </w:r>
      <w:r>
        <w:rPr>
          <w:spacing w:val="-12"/>
        </w:rPr>
        <w:t>nmE</w:t>
      </w:r>
      <w:r>
        <w:rPr>
          <w:spacing w:val="19"/>
        </w:rPr>
        <w:t> </w:t>
      </w:r>
      <w:r>
        <w:rPr>
          <w:spacing w:val="-12"/>
        </w:rPr>
        <w:t>onmER</w:t>
      </w:r>
      <w:r>
        <w:rPr>
          <w:spacing w:val="20"/>
        </w:rPr>
        <w:t> </w:t>
      </w:r>
      <w:r>
        <w:rPr>
          <w:spacing w:val="-12"/>
        </w:rPr>
        <w:t>çINIrnER</w:t>
      </w:r>
      <w:r>
        <w:rPr/>
        <w:tab/>
      </w:r>
      <w:r>
        <w:rPr>
          <w:position w:val="-9"/>
        </w:rPr>
        <w:drawing>
          <wp:inline distT="0" distB="0" distL="0" distR="0">
            <wp:extent cx="267716" cy="252475"/>
            <wp:effectExtent l="0" t="0" r="0" b="0"/>
            <wp:docPr id="145" name="Image 145"/>
            <wp:cNvGraphicFramePr>
              <a:graphicFrameLocks/>
            </wp:cNvGraphicFramePr>
            <a:graphic>
              <a:graphicData uri="http://schemas.openxmlformats.org/drawingml/2006/picture">
                <pic:pic>
                  <pic:nvPicPr>
                    <pic:cNvPr id="145" name="Image 145"/>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6" w:lineRule="auto" w:before="1"/>
        <w:ind w:left="219" w:right="231" w:firstLine="0"/>
        <w:jc w:val="right"/>
      </w:pPr>
      <w:r>
        <w:rPr/>
        <w:t>curtains swept across</w:t>
      </w:r>
      <w:r>
        <w:rPr>
          <w:spacing w:val="-2"/>
        </w:rPr>
        <w:t> </w:t>
      </w:r>
      <w:r>
        <w:rPr/>
        <w:t>them. “Right, well, I’m a busy man, so</w:t>
      </w:r>
      <w:r>
        <w:rPr>
          <w:spacing w:val="-2"/>
        </w:rPr>
        <w:t> </w:t>
      </w:r>
      <w:r>
        <w:rPr/>
        <w:t>let’s </w:t>
      </w:r>
      <w:r>
        <w:rPr>
          <w:spacing w:val="-2"/>
        </w:rPr>
        <w:t>get</w:t>
      </w:r>
      <w:r>
        <w:rPr>
          <w:spacing w:val="-13"/>
        </w:rPr>
        <w:t> </w:t>
      </w:r>
      <w:r>
        <w:rPr>
          <w:spacing w:val="-2"/>
        </w:rPr>
        <w:t>down</w:t>
      </w:r>
      <w:r>
        <w:rPr>
          <w:spacing w:val="-13"/>
        </w:rPr>
        <w:t> </w:t>
      </w:r>
      <w:r>
        <w:rPr>
          <w:spacing w:val="-2"/>
        </w:rPr>
        <w:t>to</w:t>
      </w:r>
      <w:r>
        <w:rPr>
          <w:spacing w:val="-14"/>
        </w:rPr>
        <w:t> </w:t>
      </w:r>
      <w:r>
        <w:rPr>
          <w:spacing w:val="-2"/>
        </w:rPr>
        <w:t>business.</w:t>
      </w:r>
      <w:r>
        <w:rPr>
          <w:spacing w:val="-13"/>
        </w:rPr>
        <w:t> </w:t>
      </w:r>
      <w:r>
        <w:rPr>
          <w:spacing w:val="-2"/>
        </w:rPr>
        <w:t>First</w:t>
      </w:r>
      <w:r>
        <w:rPr>
          <w:spacing w:val="-9"/>
        </w:rPr>
        <w:t> </w:t>
      </w:r>
      <w:r>
        <w:rPr>
          <w:spacing w:val="-2"/>
        </w:rPr>
        <w:t>of</w:t>
      </w:r>
      <w:r>
        <w:rPr>
          <w:spacing w:val="-11"/>
        </w:rPr>
        <w:t> </w:t>
      </w:r>
      <w:r>
        <w:rPr>
          <w:spacing w:val="-2"/>
        </w:rPr>
        <w:t>all,</w:t>
      </w:r>
      <w:r>
        <w:rPr>
          <w:spacing w:val="-9"/>
        </w:rPr>
        <w:t> </w:t>
      </w:r>
      <w:r>
        <w:rPr>
          <w:spacing w:val="-2"/>
        </w:rPr>
        <w:t>we</w:t>
      </w:r>
      <w:r>
        <w:rPr>
          <w:spacing w:val="-12"/>
        </w:rPr>
        <w:t> </w:t>
      </w:r>
      <w:r>
        <w:rPr>
          <w:spacing w:val="-2"/>
        </w:rPr>
        <w:t>need</w:t>
      </w:r>
      <w:r>
        <w:rPr>
          <w:spacing w:val="-11"/>
        </w:rPr>
        <w:t> </w:t>
      </w:r>
      <w:r>
        <w:rPr>
          <w:spacing w:val="-2"/>
        </w:rPr>
        <w:t>to</w:t>
      </w:r>
      <w:r>
        <w:rPr>
          <w:spacing w:val="-11"/>
        </w:rPr>
        <w:t> </w:t>
      </w:r>
      <w:r>
        <w:rPr>
          <w:spacing w:val="-2"/>
        </w:rPr>
        <w:t>discuss</w:t>
      </w:r>
      <w:r>
        <w:rPr>
          <w:spacing w:val="-9"/>
        </w:rPr>
        <w:t> </w:t>
      </w:r>
      <w:r>
        <w:rPr>
          <w:spacing w:val="-2"/>
        </w:rPr>
        <w:t>your</w:t>
      </w:r>
      <w:r>
        <w:rPr>
          <w:spacing w:val="-9"/>
        </w:rPr>
        <w:t> </w:t>
      </w:r>
      <w:r>
        <w:rPr>
          <w:spacing w:val="-2"/>
        </w:rPr>
        <w:t>security.” </w:t>
      </w:r>
      <w:r>
        <w:rPr/>
        <w:t>The</w:t>
      </w:r>
      <w:r>
        <w:rPr>
          <w:spacing w:val="40"/>
        </w:rPr>
        <w:t> </w:t>
      </w:r>
      <w:r>
        <w:rPr/>
        <w:t>Prime</w:t>
      </w:r>
      <w:r>
        <w:rPr>
          <w:spacing w:val="40"/>
        </w:rPr>
        <w:t> </w:t>
      </w:r>
      <w:r>
        <w:rPr/>
        <w:t>Minister</w:t>
      </w:r>
      <w:r>
        <w:rPr>
          <w:spacing w:val="40"/>
        </w:rPr>
        <w:t> </w:t>
      </w:r>
      <w:r>
        <w:rPr/>
        <w:t>drew</w:t>
      </w:r>
      <w:r>
        <w:rPr>
          <w:spacing w:val="40"/>
        </w:rPr>
        <w:t> </w:t>
      </w:r>
      <w:r>
        <w:rPr/>
        <w:t>himself</w:t>
      </w:r>
      <w:r>
        <w:rPr>
          <w:spacing w:val="40"/>
        </w:rPr>
        <w:t> </w:t>
      </w:r>
      <w:r>
        <w:rPr/>
        <w:t>up</w:t>
      </w:r>
      <w:r>
        <w:rPr>
          <w:spacing w:val="40"/>
        </w:rPr>
        <w:t> </w:t>
      </w:r>
      <w:r>
        <w:rPr/>
        <w:t>to</w:t>
      </w:r>
      <w:r>
        <w:rPr>
          <w:spacing w:val="40"/>
        </w:rPr>
        <w:t> </w:t>
      </w:r>
      <w:r>
        <w:rPr/>
        <w:t>his</w:t>
      </w:r>
      <w:r>
        <w:rPr>
          <w:spacing w:val="40"/>
        </w:rPr>
        <w:t> </w:t>
      </w:r>
      <w:r>
        <w:rPr/>
        <w:t>fullest</w:t>
      </w:r>
      <w:r>
        <w:rPr>
          <w:spacing w:val="40"/>
        </w:rPr>
        <w:t> </w:t>
      </w:r>
      <w:r>
        <w:rPr/>
        <w:t>height</w:t>
      </w:r>
      <w:r>
        <w:rPr>
          <w:spacing w:val="40"/>
        </w:rPr>
        <w:t> </w:t>
      </w:r>
      <w:r>
        <w:rPr/>
        <w:t>and replied,</w:t>
      </w:r>
      <w:r>
        <w:rPr>
          <w:spacing w:val="10"/>
        </w:rPr>
        <w:t> </w:t>
      </w:r>
      <w:r>
        <w:rPr/>
        <w:t>“I</w:t>
      </w:r>
      <w:r>
        <w:rPr>
          <w:spacing w:val="11"/>
        </w:rPr>
        <w:t> </w:t>
      </w:r>
      <w:r>
        <w:rPr/>
        <w:t>am</w:t>
      </w:r>
      <w:r>
        <w:rPr>
          <w:spacing w:val="10"/>
        </w:rPr>
        <w:t> </w:t>
      </w:r>
      <w:r>
        <w:rPr/>
        <w:t>perfectly</w:t>
      </w:r>
      <w:r>
        <w:rPr>
          <w:spacing w:val="11"/>
        </w:rPr>
        <w:t> </w:t>
      </w:r>
      <w:r>
        <w:rPr/>
        <w:t>happy</w:t>
      </w:r>
      <w:r>
        <w:rPr>
          <w:spacing w:val="10"/>
        </w:rPr>
        <w:t> </w:t>
      </w:r>
      <w:r>
        <w:rPr/>
        <w:t>with</w:t>
      </w:r>
      <w:r>
        <w:rPr>
          <w:spacing w:val="11"/>
        </w:rPr>
        <w:t> </w:t>
      </w:r>
      <w:r>
        <w:rPr/>
        <w:t>the</w:t>
      </w:r>
      <w:r>
        <w:rPr>
          <w:spacing w:val="10"/>
        </w:rPr>
        <w:t> </w:t>
      </w:r>
      <w:r>
        <w:rPr/>
        <w:t>security</w:t>
      </w:r>
      <w:r>
        <w:rPr>
          <w:spacing w:val="11"/>
        </w:rPr>
        <w:t> </w:t>
      </w:r>
      <w:r>
        <w:rPr/>
        <w:t>I’ve</w:t>
      </w:r>
      <w:r>
        <w:rPr>
          <w:spacing w:val="10"/>
        </w:rPr>
        <w:t> </w:t>
      </w:r>
      <w:r>
        <w:rPr/>
        <w:t>already</w:t>
      </w:r>
      <w:r>
        <w:rPr>
          <w:spacing w:val="11"/>
        </w:rPr>
        <w:t> </w:t>
      </w:r>
      <w:r>
        <w:rPr>
          <w:spacing w:val="-4"/>
        </w:rPr>
        <w:t>got,</w:t>
      </w:r>
    </w:p>
    <w:p>
      <w:pPr>
        <w:pStyle w:val="BodyText"/>
        <w:spacing w:line="293" w:lineRule="exact"/>
        <w:ind w:firstLine="0"/>
      </w:pPr>
      <w:r>
        <w:rPr/>
        <w:t>thank</w:t>
      </w:r>
      <w:r>
        <w:rPr>
          <w:spacing w:val="-15"/>
        </w:rPr>
        <w:t> </w:t>
      </w:r>
      <w:r>
        <w:rPr/>
        <w:t>you</w:t>
      </w:r>
      <w:r>
        <w:rPr>
          <w:spacing w:val="-15"/>
        </w:rPr>
        <w:t> </w:t>
      </w:r>
      <w:r>
        <w:rPr/>
        <w:t>very</w:t>
      </w:r>
      <w:r>
        <w:rPr>
          <w:spacing w:val="-15"/>
        </w:rPr>
        <w:t> </w:t>
      </w:r>
      <w:r>
        <w:rPr/>
        <w:t>—</w:t>
      </w:r>
      <w:r>
        <w:rPr>
          <w:spacing w:val="-10"/>
        </w:rPr>
        <w:t>”</w:t>
      </w:r>
    </w:p>
    <w:p>
      <w:pPr>
        <w:pStyle w:val="BodyText"/>
        <w:spacing w:line="264" w:lineRule="auto" w:before="32"/>
        <w:ind w:right="231"/>
      </w:pPr>
      <w:r>
        <w:rPr/>
        <w:t>“Well,</w:t>
      </w:r>
      <w:r>
        <w:rPr>
          <w:spacing w:val="-17"/>
        </w:rPr>
        <w:t> </w:t>
      </w:r>
      <w:r>
        <w:rPr/>
        <w:t>we’re</w:t>
      </w:r>
      <w:r>
        <w:rPr>
          <w:spacing w:val="-16"/>
        </w:rPr>
        <w:t> </w:t>
      </w:r>
      <w:r>
        <w:rPr/>
        <w:t>not,”</w:t>
      </w:r>
      <w:r>
        <w:rPr>
          <w:spacing w:val="-16"/>
        </w:rPr>
        <w:t> </w:t>
      </w:r>
      <w:r>
        <w:rPr/>
        <w:t>Scrimgeour</w:t>
      </w:r>
      <w:r>
        <w:rPr>
          <w:spacing w:val="-16"/>
        </w:rPr>
        <w:t> </w:t>
      </w:r>
      <w:r>
        <w:rPr/>
        <w:t>cut</w:t>
      </w:r>
      <w:r>
        <w:rPr>
          <w:spacing w:val="-17"/>
        </w:rPr>
        <w:t> </w:t>
      </w:r>
      <w:r>
        <w:rPr/>
        <w:t>in.</w:t>
      </w:r>
      <w:r>
        <w:rPr>
          <w:spacing w:val="-16"/>
        </w:rPr>
        <w:t> </w:t>
      </w:r>
      <w:r>
        <w:rPr/>
        <w:t>“It’ll</w:t>
      </w:r>
      <w:r>
        <w:rPr>
          <w:spacing w:val="-16"/>
        </w:rPr>
        <w:t> </w:t>
      </w:r>
      <w:r>
        <w:rPr/>
        <w:t>be</w:t>
      </w:r>
      <w:r>
        <w:rPr>
          <w:spacing w:val="-16"/>
        </w:rPr>
        <w:t> </w:t>
      </w:r>
      <w:r>
        <w:rPr/>
        <w:t>a</w:t>
      </w:r>
      <w:r>
        <w:rPr>
          <w:spacing w:val="-17"/>
        </w:rPr>
        <w:t> </w:t>
      </w:r>
      <w:r>
        <w:rPr/>
        <w:t>poor</w:t>
      </w:r>
      <w:r>
        <w:rPr>
          <w:spacing w:val="-16"/>
        </w:rPr>
        <w:t> </w:t>
      </w:r>
      <w:r>
        <w:rPr/>
        <w:t>lookout</w:t>
      </w:r>
      <w:r>
        <w:rPr>
          <w:spacing w:val="-16"/>
        </w:rPr>
        <w:t> </w:t>
      </w:r>
      <w:r>
        <w:rPr/>
        <w:t>for the Muggles if their Prime Minister gets put under the Imperius Curse. The new secretary in your outer office —”</w:t>
      </w:r>
    </w:p>
    <w:p>
      <w:pPr>
        <w:pStyle w:val="BodyText"/>
        <w:spacing w:line="264" w:lineRule="auto" w:before="4"/>
        <w:ind w:right="231"/>
      </w:pPr>
      <w:r>
        <w:rPr>
          <w:spacing w:val="-4"/>
        </w:rPr>
        <w:t>“I’m</w:t>
      </w:r>
      <w:r>
        <w:rPr>
          <w:spacing w:val="-8"/>
        </w:rPr>
        <w:t> </w:t>
      </w:r>
      <w:r>
        <w:rPr>
          <w:spacing w:val="-4"/>
        </w:rPr>
        <w:t>not</w:t>
      </w:r>
      <w:r>
        <w:rPr>
          <w:spacing w:val="-9"/>
        </w:rPr>
        <w:t> </w:t>
      </w:r>
      <w:r>
        <w:rPr>
          <w:spacing w:val="-4"/>
        </w:rPr>
        <w:t>getting</w:t>
      </w:r>
      <w:r>
        <w:rPr>
          <w:spacing w:val="-8"/>
        </w:rPr>
        <w:t> </w:t>
      </w:r>
      <w:r>
        <w:rPr>
          <w:spacing w:val="-4"/>
        </w:rPr>
        <w:t>rid</w:t>
      </w:r>
      <w:r>
        <w:rPr>
          <w:spacing w:val="-9"/>
        </w:rPr>
        <w:t> </w:t>
      </w:r>
      <w:r>
        <w:rPr>
          <w:spacing w:val="-4"/>
        </w:rPr>
        <w:t>of</w:t>
      </w:r>
      <w:r>
        <w:rPr>
          <w:spacing w:val="-8"/>
        </w:rPr>
        <w:t> </w:t>
      </w:r>
      <w:r>
        <w:rPr>
          <w:spacing w:val="-4"/>
        </w:rPr>
        <w:t>Kingsley</w:t>
      </w:r>
      <w:r>
        <w:rPr>
          <w:spacing w:val="-9"/>
        </w:rPr>
        <w:t> </w:t>
      </w:r>
      <w:r>
        <w:rPr>
          <w:spacing w:val="-4"/>
        </w:rPr>
        <w:t>Shacklebolt,</w:t>
      </w:r>
      <w:r>
        <w:rPr>
          <w:spacing w:val="-9"/>
        </w:rPr>
        <w:t> </w:t>
      </w:r>
      <w:r>
        <w:rPr>
          <w:spacing w:val="-4"/>
        </w:rPr>
        <w:t>if</w:t>
      </w:r>
      <w:r>
        <w:rPr>
          <w:spacing w:val="-9"/>
        </w:rPr>
        <w:t> </w:t>
      </w:r>
      <w:r>
        <w:rPr>
          <w:spacing w:val="-4"/>
        </w:rPr>
        <w:t>that’s</w:t>
      </w:r>
      <w:r>
        <w:rPr>
          <w:spacing w:val="-9"/>
        </w:rPr>
        <w:t> </w:t>
      </w:r>
      <w:r>
        <w:rPr>
          <w:spacing w:val="-4"/>
        </w:rPr>
        <w:t>what</w:t>
      </w:r>
      <w:r>
        <w:rPr>
          <w:spacing w:val="-8"/>
        </w:rPr>
        <w:t> </w:t>
      </w:r>
      <w:r>
        <w:rPr>
          <w:spacing w:val="-4"/>
        </w:rPr>
        <w:t>you’re </w:t>
      </w:r>
      <w:r>
        <w:rPr/>
        <w:t>suggesting!”</w:t>
      </w:r>
      <w:r>
        <w:rPr>
          <w:spacing w:val="-6"/>
        </w:rPr>
        <w:t> </w:t>
      </w:r>
      <w:r>
        <w:rPr/>
        <w:t>said</w:t>
      </w:r>
      <w:r>
        <w:rPr>
          <w:spacing w:val="-6"/>
        </w:rPr>
        <w:t> </w:t>
      </w:r>
      <w:r>
        <w:rPr/>
        <w:t>the</w:t>
      </w:r>
      <w:r>
        <w:rPr>
          <w:spacing w:val="-6"/>
        </w:rPr>
        <w:t> </w:t>
      </w:r>
      <w:r>
        <w:rPr/>
        <w:t>Prime</w:t>
      </w:r>
      <w:r>
        <w:rPr>
          <w:spacing w:val="-6"/>
        </w:rPr>
        <w:t> </w:t>
      </w:r>
      <w:r>
        <w:rPr/>
        <w:t>Minister</w:t>
      </w:r>
      <w:r>
        <w:rPr>
          <w:spacing w:val="-6"/>
        </w:rPr>
        <w:t> </w:t>
      </w:r>
      <w:r>
        <w:rPr/>
        <w:t>hotly.</w:t>
      </w:r>
      <w:r>
        <w:rPr>
          <w:spacing w:val="-6"/>
        </w:rPr>
        <w:t> </w:t>
      </w:r>
      <w:r>
        <w:rPr/>
        <w:t>“He’s</w:t>
      </w:r>
      <w:r>
        <w:rPr>
          <w:spacing w:val="-6"/>
        </w:rPr>
        <w:t> </w:t>
      </w:r>
      <w:r>
        <w:rPr/>
        <w:t>highly</w:t>
      </w:r>
      <w:r>
        <w:rPr>
          <w:spacing w:val="-7"/>
        </w:rPr>
        <w:t> </w:t>
      </w:r>
      <w:r>
        <w:rPr/>
        <w:t>efficient, gets through twice the work the rest of them —”</w:t>
      </w:r>
    </w:p>
    <w:p>
      <w:pPr>
        <w:pStyle w:val="BodyText"/>
        <w:spacing w:line="266" w:lineRule="auto" w:before="5"/>
        <w:ind w:right="232"/>
      </w:pPr>
      <w:r>
        <w:rPr>
          <w:spacing w:val="-4"/>
        </w:rPr>
        <w:t>“That’s</w:t>
      </w:r>
      <w:r>
        <w:rPr>
          <w:spacing w:val="-13"/>
        </w:rPr>
        <w:t> </w:t>
      </w:r>
      <w:r>
        <w:rPr>
          <w:spacing w:val="-4"/>
        </w:rPr>
        <w:t>because</w:t>
      </w:r>
      <w:r>
        <w:rPr>
          <w:spacing w:val="-12"/>
        </w:rPr>
        <w:t> </w:t>
      </w:r>
      <w:r>
        <w:rPr>
          <w:spacing w:val="-4"/>
        </w:rPr>
        <w:t>he’s</w:t>
      </w:r>
      <w:r>
        <w:rPr>
          <w:spacing w:val="-12"/>
        </w:rPr>
        <w:t> </w:t>
      </w:r>
      <w:r>
        <w:rPr>
          <w:spacing w:val="-4"/>
        </w:rPr>
        <w:t>a</w:t>
      </w:r>
      <w:r>
        <w:rPr>
          <w:spacing w:val="-12"/>
        </w:rPr>
        <w:t> </w:t>
      </w:r>
      <w:r>
        <w:rPr>
          <w:spacing w:val="-4"/>
        </w:rPr>
        <w:t>wizard,”</w:t>
      </w:r>
      <w:r>
        <w:rPr>
          <w:spacing w:val="-13"/>
        </w:rPr>
        <w:t> </w:t>
      </w:r>
      <w:r>
        <w:rPr>
          <w:spacing w:val="-4"/>
        </w:rPr>
        <w:t>said</w:t>
      </w:r>
      <w:r>
        <w:rPr>
          <w:spacing w:val="-12"/>
        </w:rPr>
        <w:t> </w:t>
      </w:r>
      <w:r>
        <w:rPr>
          <w:spacing w:val="-4"/>
        </w:rPr>
        <w:t>Scrimgeour,</w:t>
      </w:r>
      <w:r>
        <w:rPr>
          <w:spacing w:val="-12"/>
        </w:rPr>
        <w:t> </w:t>
      </w:r>
      <w:r>
        <w:rPr>
          <w:spacing w:val="-4"/>
        </w:rPr>
        <w:t>without</w:t>
      </w:r>
      <w:r>
        <w:rPr>
          <w:spacing w:val="-12"/>
        </w:rPr>
        <w:t> </w:t>
      </w:r>
      <w:r>
        <w:rPr>
          <w:spacing w:val="-4"/>
        </w:rPr>
        <w:t>a</w:t>
      </w:r>
      <w:r>
        <w:rPr>
          <w:spacing w:val="-13"/>
        </w:rPr>
        <w:t> </w:t>
      </w:r>
      <w:r>
        <w:rPr>
          <w:spacing w:val="-4"/>
        </w:rPr>
        <w:t>flicker </w:t>
      </w:r>
      <w:r>
        <w:rPr/>
        <w:t>of</w:t>
      </w:r>
      <w:r>
        <w:rPr>
          <w:spacing w:val="-6"/>
        </w:rPr>
        <w:t> </w:t>
      </w:r>
      <w:r>
        <w:rPr/>
        <w:t>a</w:t>
      </w:r>
      <w:r>
        <w:rPr>
          <w:spacing w:val="-6"/>
        </w:rPr>
        <w:t> </w:t>
      </w:r>
      <w:r>
        <w:rPr/>
        <w:t>smile.</w:t>
      </w:r>
      <w:r>
        <w:rPr>
          <w:spacing w:val="-6"/>
        </w:rPr>
        <w:t> </w:t>
      </w:r>
      <w:r>
        <w:rPr/>
        <w:t>“A</w:t>
      </w:r>
      <w:r>
        <w:rPr>
          <w:spacing w:val="-6"/>
        </w:rPr>
        <w:t> </w:t>
      </w:r>
      <w:r>
        <w:rPr/>
        <w:t>highly</w:t>
      </w:r>
      <w:r>
        <w:rPr>
          <w:spacing w:val="-6"/>
        </w:rPr>
        <w:t> </w:t>
      </w:r>
      <w:r>
        <w:rPr/>
        <w:t>trained</w:t>
      </w:r>
      <w:r>
        <w:rPr>
          <w:spacing w:val="-6"/>
        </w:rPr>
        <w:t> </w:t>
      </w:r>
      <w:r>
        <w:rPr/>
        <w:t>Auror,</w:t>
      </w:r>
      <w:r>
        <w:rPr>
          <w:spacing w:val="-6"/>
        </w:rPr>
        <w:t> </w:t>
      </w:r>
      <w:r>
        <w:rPr/>
        <w:t>who</w:t>
      </w:r>
      <w:r>
        <w:rPr>
          <w:spacing w:val="-6"/>
        </w:rPr>
        <w:t> </w:t>
      </w:r>
      <w:r>
        <w:rPr/>
        <w:t>has</w:t>
      </w:r>
      <w:r>
        <w:rPr>
          <w:spacing w:val="-6"/>
        </w:rPr>
        <w:t> </w:t>
      </w:r>
      <w:r>
        <w:rPr/>
        <w:t>been</w:t>
      </w:r>
      <w:r>
        <w:rPr>
          <w:spacing w:val="-6"/>
        </w:rPr>
        <w:t> </w:t>
      </w:r>
      <w:r>
        <w:rPr/>
        <w:t>assigned</w:t>
      </w:r>
      <w:r>
        <w:rPr>
          <w:spacing w:val="-6"/>
        </w:rPr>
        <w:t> </w:t>
      </w:r>
      <w:r>
        <w:rPr/>
        <w:t>to</w:t>
      </w:r>
      <w:r>
        <w:rPr>
          <w:spacing w:val="-6"/>
        </w:rPr>
        <w:t> </w:t>
      </w:r>
      <w:r>
        <w:rPr/>
        <w:t>you for your protection.”</w:t>
      </w:r>
    </w:p>
    <w:p>
      <w:pPr>
        <w:pStyle w:val="BodyText"/>
        <w:spacing w:line="266" w:lineRule="auto"/>
        <w:ind w:right="230"/>
        <w:jc w:val="right"/>
      </w:pPr>
      <w:r>
        <w:rPr>
          <w:spacing w:val="-2"/>
        </w:rPr>
        <w:t>“Now,</w:t>
      </w:r>
      <w:r>
        <w:rPr>
          <w:spacing w:val="-10"/>
        </w:rPr>
        <w:t> </w:t>
      </w:r>
      <w:r>
        <w:rPr>
          <w:spacing w:val="-2"/>
        </w:rPr>
        <w:t>wait</w:t>
      </w:r>
      <w:r>
        <w:rPr>
          <w:spacing w:val="-10"/>
        </w:rPr>
        <w:t> </w:t>
      </w:r>
      <w:r>
        <w:rPr>
          <w:spacing w:val="-2"/>
        </w:rPr>
        <w:t>a</w:t>
      </w:r>
      <w:r>
        <w:rPr>
          <w:spacing w:val="-10"/>
        </w:rPr>
        <w:t> </w:t>
      </w:r>
      <w:r>
        <w:rPr>
          <w:spacing w:val="-2"/>
        </w:rPr>
        <w:t>moment!”</w:t>
      </w:r>
      <w:r>
        <w:rPr>
          <w:spacing w:val="-10"/>
        </w:rPr>
        <w:t> </w:t>
      </w:r>
      <w:r>
        <w:rPr>
          <w:spacing w:val="-2"/>
        </w:rPr>
        <w:t>declared</w:t>
      </w:r>
      <w:r>
        <w:rPr>
          <w:spacing w:val="-11"/>
        </w:rPr>
        <w:t> </w:t>
      </w:r>
      <w:r>
        <w:rPr>
          <w:spacing w:val="-2"/>
        </w:rPr>
        <w:t>the</w:t>
      </w:r>
      <w:r>
        <w:rPr>
          <w:spacing w:val="-10"/>
        </w:rPr>
        <w:t> </w:t>
      </w:r>
      <w:r>
        <w:rPr>
          <w:spacing w:val="-2"/>
        </w:rPr>
        <w:t>Prime</w:t>
      </w:r>
      <w:r>
        <w:rPr>
          <w:spacing w:val="-10"/>
        </w:rPr>
        <w:t> </w:t>
      </w:r>
      <w:r>
        <w:rPr>
          <w:spacing w:val="-2"/>
        </w:rPr>
        <w:t>Minister.</w:t>
      </w:r>
      <w:r>
        <w:rPr>
          <w:spacing w:val="-10"/>
        </w:rPr>
        <w:t> </w:t>
      </w:r>
      <w:r>
        <w:rPr>
          <w:spacing w:val="-2"/>
        </w:rPr>
        <w:t>“You</w:t>
      </w:r>
      <w:r>
        <w:rPr>
          <w:spacing w:val="-10"/>
        </w:rPr>
        <w:t> </w:t>
      </w:r>
      <w:r>
        <w:rPr>
          <w:spacing w:val="-2"/>
        </w:rPr>
        <w:t>can’t </w:t>
      </w:r>
      <w:r>
        <w:rPr/>
        <w:t>just</w:t>
      </w:r>
      <w:r>
        <w:rPr>
          <w:spacing w:val="-12"/>
        </w:rPr>
        <w:t> </w:t>
      </w:r>
      <w:r>
        <w:rPr/>
        <w:t>put</w:t>
      </w:r>
      <w:r>
        <w:rPr>
          <w:spacing w:val="-12"/>
        </w:rPr>
        <w:t> </w:t>
      </w:r>
      <w:r>
        <w:rPr/>
        <w:t>your</w:t>
      </w:r>
      <w:r>
        <w:rPr>
          <w:spacing w:val="-13"/>
        </w:rPr>
        <w:t> </w:t>
      </w:r>
      <w:r>
        <w:rPr/>
        <w:t>people</w:t>
      </w:r>
      <w:r>
        <w:rPr>
          <w:spacing w:val="-11"/>
        </w:rPr>
        <w:t> </w:t>
      </w:r>
      <w:r>
        <w:rPr/>
        <w:t>into</w:t>
      </w:r>
      <w:r>
        <w:rPr>
          <w:spacing w:val="-12"/>
        </w:rPr>
        <w:t> </w:t>
      </w:r>
      <w:r>
        <w:rPr/>
        <w:t>my</w:t>
      </w:r>
      <w:r>
        <w:rPr>
          <w:spacing w:val="-11"/>
        </w:rPr>
        <w:t> </w:t>
      </w:r>
      <w:r>
        <w:rPr/>
        <w:t>office,</w:t>
      </w:r>
      <w:r>
        <w:rPr>
          <w:spacing w:val="-11"/>
        </w:rPr>
        <w:t> </w:t>
      </w:r>
      <w:r>
        <w:rPr/>
        <w:t>I</w:t>
      </w:r>
      <w:r>
        <w:rPr>
          <w:spacing w:val="-11"/>
        </w:rPr>
        <w:t> </w:t>
      </w:r>
      <w:r>
        <w:rPr/>
        <w:t>decide</w:t>
      </w:r>
      <w:r>
        <w:rPr>
          <w:spacing w:val="-11"/>
        </w:rPr>
        <w:t> </w:t>
      </w:r>
      <w:r>
        <w:rPr/>
        <w:t>who</w:t>
      </w:r>
      <w:r>
        <w:rPr>
          <w:spacing w:val="-11"/>
        </w:rPr>
        <w:t> </w:t>
      </w:r>
      <w:r>
        <w:rPr/>
        <w:t>works</w:t>
      </w:r>
      <w:r>
        <w:rPr>
          <w:spacing w:val="-13"/>
        </w:rPr>
        <w:t> </w:t>
      </w:r>
      <w:r>
        <w:rPr/>
        <w:t>for</w:t>
      </w:r>
      <w:r>
        <w:rPr>
          <w:spacing w:val="-11"/>
        </w:rPr>
        <w:t> </w:t>
      </w:r>
      <w:r>
        <w:rPr/>
        <w:t>me</w:t>
      </w:r>
      <w:r>
        <w:rPr>
          <w:spacing w:val="-13"/>
        </w:rPr>
        <w:t> </w:t>
      </w:r>
      <w:r>
        <w:rPr/>
        <w:t>—” “I thought you were happy with Shacklebolt?” said Scrimgeour</w:t>
      </w:r>
    </w:p>
    <w:p>
      <w:pPr>
        <w:pStyle w:val="BodyText"/>
        <w:spacing w:line="295" w:lineRule="exact"/>
        <w:ind w:firstLine="0"/>
        <w:jc w:val="left"/>
      </w:pPr>
      <w:r>
        <w:rPr>
          <w:spacing w:val="-2"/>
        </w:rPr>
        <w:t>coldly.</w:t>
      </w:r>
    </w:p>
    <w:p>
      <w:pPr>
        <w:pStyle w:val="BodyText"/>
        <w:spacing w:before="28"/>
        <w:ind w:left="527" w:firstLine="0"/>
        <w:jc w:val="left"/>
      </w:pPr>
      <w:r>
        <w:rPr/>
        <w:t>“I</w:t>
      </w:r>
      <w:r>
        <w:rPr>
          <w:spacing w:val="-12"/>
        </w:rPr>
        <w:t> </w:t>
      </w:r>
      <w:r>
        <w:rPr/>
        <w:t>am</w:t>
      </w:r>
      <w:r>
        <w:rPr>
          <w:spacing w:val="-12"/>
        </w:rPr>
        <w:t> </w:t>
      </w:r>
      <w:r>
        <w:rPr/>
        <w:t>—</w:t>
      </w:r>
      <w:r>
        <w:rPr>
          <w:spacing w:val="-12"/>
        </w:rPr>
        <w:t> </w:t>
      </w:r>
      <w:r>
        <w:rPr/>
        <w:t>that’s</w:t>
      </w:r>
      <w:r>
        <w:rPr>
          <w:spacing w:val="-12"/>
        </w:rPr>
        <w:t> </w:t>
      </w:r>
      <w:r>
        <w:rPr/>
        <w:t>to</w:t>
      </w:r>
      <w:r>
        <w:rPr>
          <w:spacing w:val="-13"/>
        </w:rPr>
        <w:t> </w:t>
      </w:r>
      <w:r>
        <w:rPr/>
        <w:t>say,</w:t>
      </w:r>
      <w:r>
        <w:rPr>
          <w:spacing w:val="-13"/>
        </w:rPr>
        <w:t> </w:t>
      </w:r>
      <w:r>
        <w:rPr/>
        <w:t>I</w:t>
      </w:r>
      <w:r>
        <w:rPr>
          <w:spacing w:val="-12"/>
        </w:rPr>
        <w:t> </w:t>
      </w:r>
      <w:r>
        <w:rPr/>
        <w:t>was</w:t>
      </w:r>
      <w:r>
        <w:rPr>
          <w:spacing w:val="-12"/>
        </w:rPr>
        <w:t> </w:t>
      </w:r>
      <w:r>
        <w:rPr/>
        <w:t>—</w:t>
      </w:r>
      <w:r>
        <w:rPr>
          <w:spacing w:val="-10"/>
        </w:rPr>
        <w:t>”</w:t>
      </w:r>
    </w:p>
    <w:p>
      <w:pPr>
        <w:pStyle w:val="BodyText"/>
        <w:spacing w:before="31"/>
        <w:ind w:left="527" w:firstLine="0"/>
        <w:jc w:val="left"/>
      </w:pPr>
      <w:r>
        <w:rPr>
          <w:spacing w:val="-2"/>
        </w:rPr>
        <w:t>“Then</w:t>
      </w:r>
      <w:r>
        <w:rPr>
          <w:spacing w:val="-9"/>
        </w:rPr>
        <w:t> </w:t>
      </w:r>
      <w:r>
        <w:rPr>
          <w:spacing w:val="-2"/>
        </w:rPr>
        <w:t>there’s</w:t>
      </w:r>
      <w:r>
        <w:rPr>
          <w:spacing w:val="-8"/>
        </w:rPr>
        <w:t> </w:t>
      </w:r>
      <w:r>
        <w:rPr>
          <w:spacing w:val="-2"/>
        </w:rPr>
        <w:t>no</w:t>
      </w:r>
      <w:r>
        <w:rPr>
          <w:spacing w:val="-8"/>
        </w:rPr>
        <w:t> </w:t>
      </w:r>
      <w:r>
        <w:rPr>
          <w:spacing w:val="-2"/>
        </w:rPr>
        <w:t>problem,</w:t>
      </w:r>
      <w:r>
        <w:rPr>
          <w:spacing w:val="-8"/>
        </w:rPr>
        <w:t> </w:t>
      </w:r>
      <w:r>
        <w:rPr>
          <w:spacing w:val="-2"/>
        </w:rPr>
        <w:t>is</w:t>
      </w:r>
      <w:r>
        <w:rPr>
          <w:spacing w:val="-8"/>
        </w:rPr>
        <w:t> </w:t>
      </w:r>
      <w:r>
        <w:rPr>
          <w:spacing w:val="-2"/>
        </w:rPr>
        <w:t>there?”</w:t>
      </w:r>
      <w:r>
        <w:rPr>
          <w:spacing w:val="-9"/>
        </w:rPr>
        <w:t> </w:t>
      </w:r>
      <w:r>
        <w:rPr>
          <w:spacing w:val="-2"/>
        </w:rPr>
        <w:t>said</w:t>
      </w:r>
      <w:r>
        <w:rPr>
          <w:spacing w:val="-8"/>
        </w:rPr>
        <w:t> </w:t>
      </w:r>
      <w:r>
        <w:rPr>
          <w:spacing w:val="-2"/>
        </w:rPr>
        <w:t>Scrimgeour.</w:t>
      </w:r>
    </w:p>
    <w:p>
      <w:pPr>
        <w:pStyle w:val="BodyText"/>
        <w:spacing w:before="31"/>
        <w:ind w:left="527" w:firstLine="0"/>
        <w:jc w:val="left"/>
      </w:pPr>
      <w:r>
        <w:rPr/>
        <w:t>“I</w:t>
      </w:r>
      <w:r>
        <w:rPr>
          <w:spacing w:val="-8"/>
        </w:rPr>
        <w:t> </w:t>
      </w:r>
      <w:r>
        <w:rPr/>
        <w:t>.</w:t>
      </w:r>
      <w:r>
        <w:rPr>
          <w:spacing w:val="-7"/>
        </w:rPr>
        <w:t> </w:t>
      </w:r>
      <w:r>
        <w:rPr/>
        <w:t>.</w:t>
      </w:r>
      <w:r>
        <w:rPr>
          <w:spacing w:val="-7"/>
        </w:rPr>
        <w:t> </w:t>
      </w:r>
      <w:r>
        <w:rPr/>
        <w:t>.</w:t>
      </w:r>
      <w:r>
        <w:rPr>
          <w:spacing w:val="-7"/>
        </w:rPr>
        <w:t> </w:t>
      </w:r>
      <w:r>
        <w:rPr/>
        <w:t>well,</w:t>
      </w:r>
      <w:r>
        <w:rPr>
          <w:spacing w:val="-8"/>
        </w:rPr>
        <w:t> </w:t>
      </w:r>
      <w:r>
        <w:rPr/>
        <w:t>as</w:t>
      </w:r>
      <w:r>
        <w:rPr>
          <w:spacing w:val="-7"/>
        </w:rPr>
        <w:t> </w:t>
      </w:r>
      <w:r>
        <w:rPr/>
        <w:t>long</w:t>
      </w:r>
      <w:r>
        <w:rPr>
          <w:spacing w:val="-7"/>
        </w:rPr>
        <w:t> </w:t>
      </w:r>
      <w:r>
        <w:rPr/>
        <w:t>as</w:t>
      </w:r>
      <w:r>
        <w:rPr>
          <w:spacing w:val="-7"/>
        </w:rPr>
        <w:t> </w:t>
      </w:r>
      <w:r>
        <w:rPr/>
        <w:t>Shacklebolt’s</w:t>
      </w:r>
      <w:r>
        <w:rPr>
          <w:spacing w:val="-8"/>
        </w:rPr>
        <w:t> </w:t>
      </w:r>
      <w:r>
        <w:rPr/>
        <w:t>work</w:t>
      </w:r>
      <w:r>
        <w:rPr>
          <w:spacing w:val="-7"/>
        </w:rPr>
        <w:t> </w:t>
      </w:r>
      <w:r>
        <w:rPr/>
        <w:t>continues</w:t>
      </w:r>
      <w:r>
        <w:rPr>
          <w:spacing w:val="-7"/>
        </w:rPr>
        <w:t> </w:t>
      </w:r>
      <w:r>
        <w:rPr/>
        <w:t>to</w:t>
      </w:r>
      <w:r>
        <w:rPr>
          <w:spacing w:val="-7"/>
        </w:rPr>
        <w:t> </w:t>
      </w:r>
      <w:r>
        <w:rPr/>
        <w:t>be</w:t>
      </w:r>
      <w:r>
        <w:rPr>
          <w:spacing w:val="-8"/>
        </w:rPr>
        <w:t> </w:t>
      </w:r>
      <w:r>
        <w:rPr/>
        <w:t>.</w:t>
      </w:r>
      <w:r>
        <w:rPr>
          <w:spacing w:val="-7"/>
        </w:rPr>
        <w:t> </w:t>
      </w:r>
      <w:r>
        <w:rPr/>
        <w:t>.</w:t>
      </w:r>
      <w:r>
        <w:rPr>
          <w:spacing w:val="-7"/>
        </w:rPr>
        <w:t> </w:t>
      </w:r>
      <w:r>
        <w:rPr/>
        <w:t>.</w:t>
      </w:r>
      <w:r>
        <w:rPr>
          <w:spacing w:val="-7"/>
        </w:rPr>
        <w:t> </w:t>
      </w:r>
      <w:r>
        <w:rPr>
          <w:spacing w:val="-5"/>
        </w:rPr>
        <w:t>er</w:t>
      </w:r>
    </w:p>
    <w:p>
      <w:pPr>
        <w:pStyle w:val="BodyText"/>
        <w:spacing w:line="264" w:lineRule="auto" w:before="32"/>
        <w:ind w:firstLine="0"/>
        <w:jc w:val="left"/>
      </w:pPr>
      <w:r>
        <w:rPr/>
        <w:t>.</w:t>
      </w:r>
      <w:r>
        <w:rPr>
          <w:spacing w:val="30"/>
        </w:rPr>
        <w:t> </w:t>
      </w:r>
      <w:r>
        <w:rPr/>
        <w:t>.</w:t>
      </w:r>
      <w:r>
        <w:rPr>
          <w:spacing w:val="30"/>
        </w:rPr>
        <w:t> </w:t>
      </w:r>
      <w:r>
        <w:rPr/>
        <w:t>.</w:t>
      </w:r>
      <w:r>
        <w:rPr>
          <w:spacing w:val="30"/>
        </w:rPr>
        <w:t> </w:t>
      </w:r>
      <w:r>
        <w:rPr/>
        <w:t>excellent,”</w:t>
      </w:r>
      <w:r>
        <w:rPr>
          <w:spacing w:val="30"/>
        </w:rPr>
        <w:t> </w:t>
      </w:r>
      <w:r>
        <w:rPr/>
        <w:t>said</w:t>
      </w:r>
      <w:r>
        <w:rPr>
          <w:spacing w:val="30"/>
        </w:rPr>
        <w:t> </w:t>
      </w:r>
      <w:r>
        <w:rPr/>
        <w:t>the</w:t>
      </w:r>
      <w:r>
        <w:rPr>
          <w:spacing w:val="30"/>
        </w:rPr>
        <w:t> </w:t>
      </w:r>
      <w:r>
        <w:rPr/>
        <w:t>Prime</w:t>
      </w:r>
      <w:r>
        <w:rPr>
          <w:spacing w:val="29"/>
        </w:rPr>
        <w:t> </w:t>
      </w:r>
      <w:r>
        <w:rPr/>
        <w:t>Minister</w:t>
      </w:r>
      <w:r>
        <w:rPr>
          <w:spacing w:val="30"/>
        </w:rPr>
        <w:t> </w:t>
      </w:r>
      <w:r>
        <w:rPr/>
        <w:t>lamely,</w:t>
      </w:r>
      <w:r>
        <w:rPr>
          <w:spacing w:val="30"/>
        </w:rPr>
        <w:t> </w:t>
      </w:r>
      <w:r>
        <w:rPr/>
        <w:t>but</w:t>
      </w:r>
      <w:r>
        <w:rPr>
          <w:spacing w:val="30"/>
        </w:rPr>
        <w:t> </w:t>
      </w:r>
      <w:r>
        <w:rPr/>
        <w:t>Scrimgeour barely seemed to hear him.</w:t>
      </w:r>
    </w:p>
    <w:p>
      <w:pPr>
        <w:pStyle w:val="BodyText"/>
        <w:spacing w:line="266" w:lineRule="auto" w:before="2"/>
        <w:ind w:right="231"/>
      </w:pPr>
      <w:r>
        <w:rPr/>
        <w:t>“Now,</w:t>
      </w:r>
      <w:r>
        <w:rPr>
          <w:spacing w:val="-14"/>
        </w:rPr>
        <w:t> </w:t>
      </w:r>
      <w:r>
        <w:rPr/>
        <w:t>about</w:t>
      </w:r>
      <w:r>
        <w:rPr>
          <w:spacing w:val="-14"/>
        </w:rPr>
        <w:t> </w:t>
      </w:r>
      <w:r>
        <w:rPr/>
        <w:t>Herbert</w:t>
      </w:r>
      <w:r>
        <w:rPr>
          <w:spacing w:val="-14"/>
        </w:rPr>
        <w:t> </w:t>
      </w:r>
      <w:r>
        <w:rPr/>
        <w:t>Chorley,</w:t>
      </w:r>
      <w:r>
        <w:rPr>
          <w:spacing w:val="-14"/>
        </w:rPr>
        <w:t> </w:t>
      </w:r>
      <w:r>
        <w:rPr/>
        <w:t>your</w:t>
      </w:r>
      <w:r>
        <w:rPr>
          <w:spacing w:val="-14"/>
        </w:rPr>
        <w:t> </w:t>
      </w:r>
      <w:r>
        <w:rPr/>
        <w:t>Junior</w:t>
      </w:r>
      <w:r>
        <w:rPr>
          <w:spacing w:val="-14"/>
        </w:rPr>
        <w:t> </w:t>
      </w:r>
      <w:r>
        <w:rPr/>
        <w:t>Minister,”</w:t>
      </w:r>
      <w:r>
        <w:rPr>
          <w:spacing w:val="-14"/>
        </w:rPr>
        <w:t> </w:t>
      </w:r>
      <w:r>
        <w:rPr/>
        <w:t>he</w:t>
      </w:r>
      <w:r>
        <w:rPr>
          <w:spacing w:val="-14"/>
        </w:rPr>
        <w:t> </w:t>
      </w:r>
      <w:r>
        <w:rPr/>
        <w:t>contin- ued. “The one who has been entertaining the public by imperson- ating a duck.”</w:t>
      </w:r>
    </w:p>
    <w:p>
      <w:pPr>
        <w:pStyle w:val="BodyText"/>
        <w:spacing w:line="296" w:lineRule="exact"/>
        <w:ind w:left="527" w:firstLine="0"/>
      </w:pPr>
      <w:r>
        <w:rPr/>
        <w:t>“What</w:t>
      </w:r>
      <w:r>
        <w:rPr>
          <w:spacing w:val="-15"/>
        </w:rPr>
        <w:t> </w:t>
      </w:r>
      <w:r>
        <w:rPr/>
        <w:t>about</w:t>
      </w:r>
      <w:r>
        <w:rPr>
          <w:spacing w:val="-12"/>
        </w:rPr>
        <w:t> </w:t>
      </w:r>
      <w:r>
        <w:rPr/>
        <w:t>him?”</w:t>
      </w:r>
      <w:r>
        <w:rPr>
          <w:spacing w:val="-14"/>
        </w:rPr>
        <w:t> </w:t>
      </w:r>
      <w:r>
        <w:rPr/>
        <w:t>asked</w:t>
      </w:r>
      <w:r>
        <w:rPr>
          <w:spacing w:val="-13"/>
        </w:rPr>
        <w:t> </w:t>
      </w:r>
      <w:r>
        <w:rPr/>
        <w:t>the</w:t>
      </w:r>
      <w:r>
        <w:rPr>
          <w:spacing w:val="-13"/>
        </w:rPr>
        <w:t> </w:t>
      </w:r>
      <w:r>
        <w:rPr/>
        <w:t>Prime</w:t>
      </w:r>
      <w:r>
        <w:rPr>
          <w:spacing w:val="-13"/>
        </w:rPr>
        <w:t> </w:t>
      </w:r>
      <w:r>
        <w:rPr>
          <w:spacing w:val="-2"/>
        </w:rPr>
        <w:t>Minister.</w:t>
      </w:r>
    </w:p>
    <w:p>
      <w:pPr>
        <w:pStyle w:val="BodyText"/>
        <w:spacing w:line="264" w:lineRule="auto" w:before="31"/>
        <w:ind w:right="229"/>
      </w:pPr>
      <w:r>
        <w:rPr>
          <w:spacing w:val="-8"/>
        </w:rPr>
        <w:t>“He</w:t>
      </w:r>
      <w:r>
        <w:rPr>
          <w:spacing w:val="-9"/>
        </w:rPr>
        <w:t> </w:t>
      </w:r>
      <w:r>
        <w:rPr>
          <w:spacing w:val="-8"/>
        </w:rPr>
        <w:t>has clearly reacted to</w:t>
      </w:r>
      <w:r>
        <w:rPr>
          <w:spacing w:val="-9"/>
        </w:rPr>
        <w:t> </w:t>
      </w:r>
      <w:r>
        <w:rPr>
          <w:spacing w:val="-8"/>
        </w:rPr>
        <w:t>a poorly performed Imperius</w:t>
      </w:r>
      <w:r>
        <w:rPr>
          <w:spacing w:val="-9"/>
        </w:rPr>
        <w:t> </w:t>
      </w:r>
      <w:r>
        <w:rPr>
          <w:spacing w:val="-8"/>
        </w:rPr>
        <w:t>Curse,” said </w:t>
      </w:r>
      <w:r>
        <w:rPr>
          <w:spacing w:val="-4"/>
        </w:rPr>
        <w:t>Scrimgeour.</w:t>
      </w:r>
      <w:r>
        <w:rPr>
          <w:spacing w:val="-7"/>
        </w:rPr>
        <w:t> </w:t>
      </w:r>
      <w:r>
        <w:rPr>
          <w:spacing w:val="-4"/>
        </w:rPr>
        <w:t>“It’s</w:t>
      </w:r>
      <w:r>
        <w:rPr>
          <w:spacing w:val="-6"/>
        </w:rPr>
        <w:t> </w:t>
      </w:r>
      <w:r>
        <w:rPr>
          <w:spacing w:val="-4"/>
        </w:rPr>
        <w:t>addled</w:t>
      </w:r>
      <w:r>
        <w:rPr>
          <w:spacing w:val="-7"/>
        </w:rPr>
        <w:t> </w:t>
      </w:r>
      <w:r>
        <w:rPr>
          <w:spacing w:val="-4"/>
        </w:rPr>
        <w:t>his</w:t>
      </w:r>
      <w:r>
        <w:rPr>
          <w:spacing w:val="-6"/>
        </w:rPr>
        <w:t> </w:t>
      </w:r>
      <w:r>
        <w:rPr>
          <w:spacing w:val="-4"/>
        </w:rPr>
        <w:t>brains,</w:t>
      </w:r>
      <w:r>
        <w:rPr>
          <w:spacing w:val="-6"/>
        </w:rPr>
        <w:t> </w:t>
      </w:r>
      <w:r>
        <w:rPr>
          <w:spacing w:val="-4"/>
        </w:rPr>
        <w:t>but</w:t>
      </w:r>
      <w:r>
        <w:rPr>
          <w:spacing w:val="-6"/>
        </w:rPr>
        <w:t> </w:t>
      </w:r>
      <w:r>
        <w:rPr>
          <w:spacing w:val="-4"/>
        </w:rPr>
        <w:t>he</w:t>
      </w:r>
      <w:r>
        <w:rPr>
          <w:spacing w:val="-6"/>
        </w:rPr>
        <w:t> </w:t>
      </w:r>
      <w:r>
        <w:rPr>
          <w:spacing w:val="-4"/>
        </w:rPr>
        <w:t>could</w:t>
      </w:r>
      <w:r>
        <w:rPr>
          <w:spacing w:val="-6"/>
        </w:rPr>
        <w:t> </w:t>
      </w:r>
      <w:r>
        <w:rPr>
          <w:spacing w:val="-4"/>
        </w:rPr>
        <w:t>still</w:t>
      </w:r>
      <w:r>
        <w:rPr>
          <w:spacing w:val="-6"/>
        </w:rPr>
        <w:t> </w:t>
      </w:r>
      <w:r>
        <w:rPr>
          <w:spacing w:val="-4"/>
        </w:rPr>
        <w:t>be</w:t>
      </w:r>
      <w:r>
        <w:rPr>
          <w:spacing w:val="-6"/>
        </w:rPr>
        <w:t> </w:t>
      </w:r>
      <w:r>
        <w:rPr>
          <w:spacing w:val="-4"/>
        </w:rPr>
        <w:t>dangerous.”</w:t>
      </w:r>
    </w:p>
    <w:p>
      <w:pPr>
        <w:spacing w:after="0" w:line="264" w:lineRule="auto"/>
        <w:sectPr>
          <w:pgSz w:w="8780" w:h="13040"/>
          <w:pgMar w:header="0" w:footer="1170" w:top="720" w:bottom="1360" w:left="720" w:right="720"/>
        </w:sectPr>
      </w:pPr>
    </w:p>
    <w:p>
      <w:pPr>
        <w:pStyle w:val="Heading4"/>
        <w:ind w:left="9"/>
      </w:pPr>
      <w:r>
        <w:rPr/>
        <w:drawing>
          <wp:anchor distT="0" distB="0" distL="0" distR="0" allowOverlap="1" layoutInCell="1" locked="0" behindDoc="0" simplePos="0" relativeHeight="15746560">
            <wp:simplePos x="0" y="0"/>
            <wp:positionH relativeFrom="page">
              <wp:posOffset>605027</wp:posOffset>
            </wp:positionH>
            <wp:positionV relativeFrom="paragraph">
              <wp:posOffset>89560</wp:posOffset>
            </wp:positionV>
            <wp:extent cx="266953" cy="252475"/>
            <wp:effectExtent l="0" t="0" r="0" b="0"/>
            <wp:wrapNone/>
            <wp:docPr id="146" name="Image 146"/>
            <wp:cNvGraphicFramePr>
              <a:graphicFrameLocks/>
            </wp:cNvGraphicFramePr>
            <a:graphic>
              <a:graphicData uri="http://schemas.openxmlformats.org/drawingml/2006/picture">
                <pic:pic>
                  <pic:nvPicPr>
                    <pic:cNvPr id="146" name="Image 14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47072">
            <wp:simplePos x="0" y="0"/>
            <wp:positionH relativeFrom="page">
              <wp:posOffset>4708905</wp:posOffset>
            </wp:positionH>
            <wp:positionV relativeFrom="paragraph">
              <wp:posOffset>89560</wp:posOffset>
            </wp:positionV>
            <wp:extent cx="267716" cy="252475"/>
            <wp:effectExtent l="0" t="0" r="0" b="0"/>
            <wp:wrapNone/>
            <wp:docPr id="147" name="Image 147"/>
            <wp:cNvGraphicFramePr>
              <a:graphicFrameLocks/>
            </wp:cNvGraphicFramePr>
            <a:graphic>
              <a:graphicData uri="http://schemas.openxmlformats.org/drawingml/2006/picture">
                <pic:pic>
                  <pic:nvPicPr>
                    <pic:cNvPr id="147" name="Image 147"/>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5"/>
        </w:rPr>
        <w:t>oNE</w:t>
      </w:r>
    </w:p>
    <w:p>
      <w:pPr>
        <w:pStyle w:val="BodyText"/>
        <w:spacing w:before="191"/>
        <w:ind w:left="0" w:firstLine="0"/>
        <w:jc w:val="left"/>
        <w:rPr>
          <w:rFonts w:ascii="Calibri"/>
        </w:rPr>
      </w:pPr>
    </w:p>
    <w:p>
      <w:pPr>
        <w:pStyle w:val="BodyText"/>
        <w:spacing w:line="264" w:lineRule="auto" w:before="1"/>
        <w:ind w:right="231"/>
      </w:pPr>
      <w:r>
        <w:rPr>
          <w:spacing w:val="-2"/>
        </w:rPr>
        <w:t>“He’s</w:t>
      </w:r>
      <w:r>
        <w:rPr>
          <w:spacing w:val="-15"/>
        </w:rPr>
        <w:t> </w:t>
      </w:r>
      <w:r>
        <w:rPr>
          <w:spacing w:val="-2"/>
        </w:rPr>
        <w:t>only</w:t>
      </w:r>
      <w:r>
        <w:rPr>
          <w:spacing w:val="-14"/>
        </w:rPr>
        <w:t> </w:t>
      </w:r>
      <w:r>
        <w:rPr>
          <w:spacing w:val="-2"/>
        </w:rPr>
        <w:t>quacking!”</w:t>
      </w:r>
      <w:r>
        <w:rPr>
          <w:spacing w:val="-14"/>
        </w:rPr>
        <w:t> </w:t>
      </w:r>
      <w:r>
        <w:rPr>
          <w:spacing w:val="-2"/>
        </w:rPr>
        <w:t>said</w:t>
      </w:r>
      <w:r>
        <w:rPr>
          <w:spacing w:val="-13"/>
        </w:rPr>
        <w:t> </w:t>
      </w:r>
      <w:r>
        <w:rPr>
          <w:spacing w:val="-2"/>
        </w:rPr>
        <w:t>the</w:t>
      </w:r>
      <w:r>
        <w:rPr>
          <w:spacing w:val="-14"/>
        </w:rPr>
        <w:t> </w:t>
      </w:r>
      <w:r>
        <w:rPr>
          <w:spacing w:val="-2"/>
        </w:rPr>
        <w:t>Prime</w:t>
      </w:r>
      <w:r>
        <w:rPr>
          <w:spacing w:val="-14"/>
        </w:rPr>
        <w:t> </w:t>
      </w:r>
      <w:r>
        <w:rPr>
          <w:spacing w:val="-2"/>
        </w:rPr>
        <w:t>Minister</w:t>
      </w:r>
      <w:r>
        <w:rPr>
          <w:spacing w:val="-13"/>
        </w:rPr>
        <w:t> </w:t>
      </w:r>
      <w:r>
        <w:rPr>
          <w:spacing w:val="-2"/>
        </w:rPr>
        <w:t>weakly.</w:t>
      </w:r>
      <w:r>
        <w:rPr>
          <w:spacing w:val="-15"/>
        </w:rPr>
        <w:t> </w:t>
      </w:r>
      <w:r>
        <w:rPr>
          <w:spacing w:val="-2"/>
        </w:rPr>
        <w:t>“Surely</w:t>
      </w:r>
      <w:r>
        <w:rPr>
          <w:spacing w:val="-13"/>
        </w:rPr>
        <w:t> </w:t>
      </w:r>
      <w:r>
        <w:rPr>
          <w:spacing w:val="-2"/>
        </w:rPr>
        <w:t>a </w:t>
      </w:r>
      <w:r>
        <w:rPr/>
        <w:t>bit of a rest . . . Maybe go easy on the drink . . .”</w:t>
      </w:r>
    </w:p>
    <w:p>
      <w:pPr>
        <w:pStyle w:val="BodyText"/>
        <w:spacing w:line="266" w:lineRule="auto" w:before="2"/>
        <w:ind w:right="230"/>
      </w:pPr>
      <w:r>
        <w:rPr>
          <w:spacing w:val="-2"/>
        </w:rPr>
        <w:t>“A</w:t>
      </w:r>
      <w:r>
        <w:rPr>
          <w:spacing w:val="-10"/>
        </w:rPr>
        <w:t> </w:t>
      </w:r>
      <w:r>
        <w:rPr>
          <w:spacing w:val="-2"/>
        </w:rPr>
        <w:t>team</w:t>
      </w:r>
      <w:r>
        <w:rPr>
          <w:spacing w:val="-10"/>
        </w:rPr>
        <w:t> </w:t>
      </w:r>
      <w:r>
        <w:rPr>
          <w:spacing w:val="-2"/>
        </w:rPr>
        <w:t>of</w:t>
      </w:r>
      <w:r>
        <w:rPr>
          <w:spacing w:val="-10"/>
        </w:rPr>
        <w:t> </w:t>
      </w:r>
      <w:r>
        <w:rPr>
          <w:spacing w:val="-2"/>
        </w:rPr>
        <w:t>Healers</w:t>
      </w:r>
      <w:r>
        <w:rPr>
          <w:spacing w:val="-10"/>
        </w:rPr>
        <w:t> </w:t>
      </w:r>
      <w:r>
        <w:rPr>
          <w:spacing w:val="-2"/>
        </w:rPr>
        <w:t>from</w:t>
      </w:r>
      <w:r>
        <w:rPr>
          <w:spacing w:val="-10"/>
        </w:rPr>
        <w:t> </w:t>
      </w:r>
      <w:r>
        <w:rPr>
          <w:spacing w:val="-2"/>
        </w:rPr>
        <w:t>St.</w:t>
      </w:r>
      <w:r>
        <w:rPr>
          <w:spacing w:val="-10"/>
        </w:rPr>
        <w:t> </w:t>
      </w:r>
      <w:r>
        <w:rPr>
          <w:spacing w:val="-2"/>
        </w:rPr>
        <w:t>Mungo’s</w:t>
      </w:r>
      <w:r>
        <w:rPr>
          <w:spacing w:val="-10"/>
        </w:rPr>
        <w:t> </w:t>
      </w:r>
      <w:r>
        <w:rPr>
          <w:spacing w:val="-2"/>
        </w:rPr>
        <w:t>Hospital</w:t>
      </w:r>
      <w:r>
        <w:rPr>
          <w:spacing w:val="-10"/>
        </w:rPr>
        <w:t> </w:t>
      </w:r>
      <w:r>
        <w:rPr>
          <w:spacing w:val="-2"/>
        </w:rPr>
        <w:t>for</w:t>
      </w:r>
      <w:r>
        <w:rPr>
          <w:spacing w:val="-10"/>
        </w:rPr>
        <w:t> </w:t>
      </w:r>
      <w:r>
        <w:rPr>
          <w:spacing w:val="-2"/>
        </w:rPr>
        <w:t>Magical</w:t>
      </w:r>
      <w:r>
        <w:rPr>
          <w:spacing w:val="-10"/>
        </w:rPr>
        <w:t> </w:t>
      </w:r>
      <w:r>
        <w:rPr>
          <w:spacing w:val="-2"/>
        </w:rPr>
        <w:t>Mal- </w:t>
      </w:r>
      <w:r>
        <w:rPr/>
        <w:t>adies</w:t>
      </w:r>
      <w:r>
        <w:rPr>
          <w:spacing w:val="-12"/>
        </w:rPr>
        <w:t> </w:t>
      </w:r>
      <w:r>
        <w:rPr/>
        <w:t>and</w:t>
      </w:r>
      <w:r>
        <w:rPr>
          <w:spacing w:val="-12"/>
        </w:rPr>
        <w:t> </w:t>
      </w:r>
      <w:r>
        <w:rPr/>
        <w:t>Injuries</w:t>
      </w:r>
      <w:r>
        <w:rPr>
          <w:spacing w:val="-12"/>
        </w:rPr>
        <w:t> </w:t>
      </w:r>
      <w:r>
        <w:rPr/>
        <w:t>are</w:t>
      </w:r>
      <w:r>
        <w:rPr>
          <w:spacing w:val="-12"/>
        </w:rPr>
        <w:t> </w:t>
      </w:r>
      <w:r>
        <w:rPr/>
        <w:t>examining</w:t>
      </w:r>
      <w:r>
        <w:rPr>
          <w:spacing w:val="-12"/>
        </w:rPr>
        <w:t> </w:t>
      </w:r>
      <w:r>
        <w:rPr/>
        <w:t>him</w:t>
      </w:r>
      <w:r>
        <w:rPr>
          <w:spacing w:val="-12"/>
        </w:rPr>
        <w:t> </w:t>
      </w:r>
      <w:r>
        <w:rPr/>
        <w:t>as</w:t>
      </w:r>
      <w:r>
        <w:rPr>
          <w:spacing w:val="-11"/>
        </w:rPr>
        <w:t> </w:t>
      </w:r>
      <w:r>
        <w:rPr/>
        <w:t>we</w:t>
      </w:r>
      <w:r>
        <w:rPr>
          <w:spacing w:val="-11"/>
        </w:rPr>
        <w:t> </w:t>
      </w:r>
      <w:r>
        <w:rPr/>
        <w:t>speak.</w:t>
      </w:r>
      <w:r>
        <w:rPr>
          <w:spacing w:val="-11"/>
        </w:rPr>
        <w:t> </w:t>
      </w:r>
      <w:r>
        <w:rPr/>
        <w:t>So</w:t>
      </w:r>
      <w:r>
        <w:rPr>
          <w:spacing w:val="-11"/>
        </w:rPr>
        <w:t> </w:t>
      </w:r>
      <w:r>
        <w:rPr/>
        <w:t>far</w:t>
      </w:r>
      <w:r>
        <w:rPr>
          <w:spacing w:val="-12"/>
        </w:rPr>
        <w:t> </w:t>
      </w:r>
      <w:r>
        <w:rPr/>
        <w:t>he</w:t>
      </w:r>
      <w:r>
        <w:rPr>
          <w:spacing w:val="-11"/>
        </w:rPr>
        <w:t> </w:t>
      </w:r>
      <w:r>
        <w:rPr/>
        <w:t>has</w:t>
      </w:r>
      <w:r>
        <w:rPr>
          <w:spacing w:val="-11"/>
        </w:rPr>
        <w:t> </w:t>
      </w:r>
      <w:r>
        <w:rPr/>
        <w:t>at- tempted to strangle three of them,” said Scrimgeour. “I think it best</w:t>
      </w:r>
      <w:r>
        <w:rPr>
          <w:spacing w:val="-2"/>
        </w:rPr>
        <w:t> </w:t>
      </w:r>
      <w:r>
        <w:rPr/>
        <w:t>that</w:t>
      </w:r>
      <w:r>
        <w:rPr>
          <w:spacing w:val="-2"/>
        </w:rPr>
        <w:t> </w:t>
      </w:r>
      <w:r>
        <w:rPr/>
        <w:t>we</w:t>
      </w:r>
      <w:r>
        <w:rPr>
          <w:spacing w:val="-4"/>
        </w:rPr>
        <w:t> </w:t>
      </w:r>
      <w:r>
        <w:rPr/>
        <w:t>remove</w:t>
      </w:r>
      <w:r>
        <w:rPr>
          <w:spacing w:val="-3"/>
        </w:rPr>
        <w:t> </w:t>
      </w:r>
      <w:r>
        <w:rPr/>
        <w:t>him</w:t>
      </w:r>
      <w:r>
        <w:rPr>
          <w:spacing w:val="-2"/>
        </w:rPr>
        <w:t> </w:t>
      </w:r>
      <w:r>
        <w:rPr/>
        <w:t>from</w:t>
      </w:r>
      <w:r>
        <w:rPr>
          <w:spacing w:val="-2"/>
        </w:rPr>
        <w:t> </w:t>
      </w:r>
      <w:r>
        <w:rPr/>
        <w:t>Muggle</w:t>
      </w:r>
      <w:r>
        <w:rPr>
          <w:spacing w:val="-3"/>
        </w:rPr>
        <w:t> </w:t>
      </w:r>
      <w:r>
        <w:rPr/>
        <w:t>society</w:t>
      </w:r>
      <w:r>
        <w:rPr>
          <w:spacing w:val="-3"/>
        </w:rPr>
        <w:t> </w:t>
      </w:r>
      <w:r>
        <w:rPr/>
        <w:t>for</w:t>
      </w:r>
      <w:r>
        <w:rPr>
          <w:spacing w:val="-3"/>
        </w:rPr>
        <w:t> </w:t>
      </w:r>
      <w:r>
        <w:rPr/>
        <w:t>a</w:t>
      </w:r>
      <w:r>
        <w:rPr>
          <w:spacing w:val="-2"/>
        </w:rPr>
        <w:t> </w:t>
      </w:r>
      <w:r>
        <w:rPr/>
        <w:t>while.”</w:t>
      </w:r>
    </w:p>
    <w:p>
      <w:pPr>
        <w:pStyle w:val="BodyText"/>
        <w:spacing w:line="264" w:lineRule="auto"/>
        <w:ind w:right="231"/>
      </w:pPr>
      <w:r>
        <w:rPr/>
        <w:t>“I</w:t>
      </w:r>
      <w:r>
        <w:rPr>
          <w:spacing w:val="-10"/>
        </w:rPr>
        <w:t> </w:t>
      </w:r>
      <w:r>
        <w:rPr/>
        <w:t>.</w:t>
      </w:r>
      <w:r>
        <w:rPr>
          <w:spacing w:val="-10"/>
        </w:rPr>
        <w:t> </w:t>
      </w:r>
      <w:r>
        <w:rPr/>
        <w:t>.</w:t>
      </w:r>
      <w:r>
        <w:rPr>
          <w:spacing w:val="-10"/>
        </w:rPr>
        <w:t> </w:t>
      </w:r>
      <w:r>
        <w:rPr/>
        <w:t>.</w:t>
      </w:r>
      <w:r>
        <w:rPr>
          <w:spacing w:val="-10"/>
        </w:rPr>
        <w:t> </w:t>
      </w:r>
      <w:r>
        <w:rPr/>
        <w:t>well</w:t>
      </w:r>
      <w:r>
        <w:rPr>
          <w:spacing w:val="-10"/>
        </w:rPr>
        <w:t> </w:t>
      </w:r>
      <w:r>
        <w:rPr/>
        <w:t>.</w:t>
      </w:r>
      <w:r>
        <w:rPr>
          <w:spacing w:val="-11"/>
        </w:rPr>
        <w:t> </w:t>
      </w:r>
      <w:r>
        <w:rPr/>
        <w:t>.</w:t>
      </w:r>
      <w:r>
        <w:rPr>
          <w:spacing w:val="-10"/>
        </w:rPr>
        <w:t> </w:t>
      </w:r>
      <w:r>
        <w:rPr/>
        <w:t>.</w:t>
      </w:r>
      <w:r>
        <w:rPr>
          <w:spacing w:val="-10"/>
        </w:rPr>
        <w:t> </w:t>
      </w:r>
      <w:r>
        <w:rPr/>
        <w:t>He’ll</w:t>
      </w:r>
      <w:r>
        <w:rPr>
          <w:spacing w:val="-10"/>
        </w:rPr>
        <w:t> </w:t>
      </w:r>
      <w:r>
        <w:rPr/>
        <w:t>be</w:t>
      </w:r>
      <w:r>
        <w:rPr>
          <w:spacing w:val="-10"/>
        </w:rPr>
        <w:t> </w:t>
      </w:r>
      <w:r>
        <w:rPr/>
        <w:t>all</w:t>
      </w:r>
      <w:r>
        <w:rPr>
          <w:spacing w:val="-10"/>
        </w:rPr>
        <w:t> </w:t>
      </w:r>
      <w:r>
        <w:rPr/>
        <w:t>right,</w:t>
      </w:r>
      <w:r>
        <w:rPr>
          <w:spacing w:val="-10"/>
        </w:rPr>
        <w:t> </w:t>
      </w:r>
      <w:r>
        <w:rPr/>
        <w:t>won’t</w:t>
      </w:r>
      <w:r>
        <w:rPr>
          <w:spacing w:val="-10"/>
        </w:rPr>
        <w:t> </w:t>
      </w:r>
      <w:r>
        <w:rPr/>
        <w:t>he?”</w:t>
      </w:r>
      <w:r>
        <w:rPr>
          <w:spacing w:val="-10"/>
        </w:rPr>
        <w:t> </w:t>
      </w:r>
      <w:r>
        <w:rPr/>
        <w:t>said</w:t>
      </w:r>
      <w:r>
        <w:rPr>
          <w:spacing w:val="-10"/>
        </w:rPr>
        <w:t> </w:t>
      </w:r>
      <w:r>
        <w:rPr/>
        <w:t>the</w:t>
      </w:r>
      <w:r>
        <w:rPr>
          <w:spacing w:val="-10"/>
        </w:rPr>
        <w:t> </w:t>
      </w:r>
      <w:r>
        <w:rPr/>
        <w:t>Prime</w:t>
      </w:r>
      <w:r>
        <w:rPr>
          <w:spacing w:val="-10"/>
        </w:rPr>
        <w:t> </w:t>
      </w:r>
      <w:r>
        <w:rPr/>
        <w:t>Min- ister anxiously.</w:t>
      </w:r>
    </w:p>
    <w:p>
      <w:pPr>
        <w:pStyle w:val="BodyText"/>
        <w:spacing w:line="264" w:lineRule="auto"/>
        <w:ind w:right="233"/>
      </w:pPr>
      <w:r>
        <w:rPr/>
        <w:t>Scrimgeour merely shrugged, already moving back toward the </w:t>
      </w:r>
      <w:r>
        <w:rPr>
          <w:spacing w:val="-2"/>
        </w:rPr>
        <w:t>fireplace.</w:t>
      </w:r>
    </w:p>
    <w:p>
      <w:pPr>
        <w:pStyle w:val="BodyText"/>
        <w:spacing w:line="266" w:lineRule="auto" w:before="1"/>
        <w:ind w:right="232"/>
      </w:pPr>
      <w:r>
        <w:rPr/>
        <w:t>“Well,</w:t>
      </w:r>
      <w:r>
        <w:rPr>
          <w:spacing w:val="-12"/>
        </w:rPr>
        <w:t> </w:t>
      </w:r>
      <w:r>
        <w:rPr/>
        <w:t>that’s</w:t>
      </w:r>
      <w:r>
        <w:rPr>
          <w:spacing w:val="-12"/>
        </w:rPr>
        <w:t> </w:t>
      </w:r>
      <w:r>
        <w:rPr/>
        <w:t>really</w:t>
      </w:r>
      <w:r>
        <w:rPr>
          <w:spacing w:val="-12"/>
        </w:rPr>
        <w:t> </w:t>
      </w:r>
      <w:r>
        <w:rPr/>
        <w:t>all</w:t>
      </w:r>
      <w:r>
        <w:rPr>
          <w:spacing w:val="-12"/>
        </w:rPr>
        <w:t> </w:t>
      </w:r>
      <w:r>
        <w:rPr/>
        <w:t>I</w:t>
      </w:r>
      <w:r>
        <w:rPr>
          <w:spacing w:val="-13"/>
        </w:rPr>
        <w:t> </w:t>
      </w:r>
      <w:r>
        <w:rPr/>
        <w:t>had</w:t>
      </w:r>
      <w:r>
        <w:rPr>
          <w:spacing w:val="-12"/>
        </w:rPr>
        <w:t> </w:t>
      </w:r>
      <w:r>
        <w:rPr/>
        <w:t>to</w:t>
      </w:r>
      <w:r>
        <w:rPr>
          <w:spacing w:val="-12"/>
        </w:rPr>
        <w:t> </w:t>
      </w:r>
      <w:r>
        <w:rPr/>
        <w:t>say.</w:t>
      </w:r>
      <w:r>
        <w:rPr>
          <w:spacing w:val="-13"/>
        </w:rPr>
        <w:t> </w:t>
      </w:r>
      <w:r>
        <w:rPr/>
        <w:t>I</w:t>
      </w:r>
      <w:r>
        <w:rPr>
          <w:spacing w:val="-12"/>
        </w:rPr>
        <w:t> </w:t>
      </w:r>
      <w:r>
        <w:rPr/>
        <w:t>will</w:t>
      </w:r>
      <w:r>
        <w:rPr>
          <w:spacing w:val="-12"/>
        </w:rPr>
        <w:t> </w:t>
      </w:r>
      <w:r>
        <w:rPr/>
        <w:t>keep</w:t>
      </w:r>
      <w:r>
        <w:rPr>
          <w:spacing w:val="-12"/>
        </w:rPr>
        <w:t> </w:t>
      </w:r>
      <w:r>
        <w:rPr/>
        <w:t>you</w:t>
      </w:r>
      <w:r>
        <w:rPr>
          <w:spacing w:val="-12"/>
        </w:rPr>
        <w:t> </w:t>
      </w:r>
      <w:r>
        <w:rPr/>
        <w:t>posted</w:t>
      </w:r>
      <w:r>
        <w:rPr>
          <w:spacing w:val="-12"/>
        </w:rPr>
        <w:t> </w:t>
      </w:r>
      <w:r>
        <w:rPr/>
        <w:t>of</w:t>
      </w:r>
      <w:r>
        <w:rPr>
          <w:spacing w:val="-12"/>
        </w:rPr>
        <w:t> </w:t>
      </w:r>
      <w:r>
        <w:rPr/>
        <w:t>de- velopments,</w:t>
      </w:r>
      <w:r>
        <w:rPr>
          <w:spacing w:val="-2"/>
        </w:rPr>
        <w:t> </w:t>
      </w:r>
      <w:r>
        <w:rPr/>
        <w:t>Prime</w:t>
      </w:r>
      <w:r>
        <w:rPr>
          <w:spacing w:val="-1"/>
        </w:rPr>
        <w:t> </w:t>
      </w:r>
      <w:r>
        <w:rPr/>
        <w:t>Minister</w:t>
      </w:r>
      <w:r>
        <w:rPr>
          <w:spacing w:val="-2"/>
        </w:rPr>
        <w:t> </w:t>
      </w:r>
      <w:r>
        <w:rPr/>
        <w:t>—</w:t>
      </w:r>
      <w:r>
        <w:rPr>
          <w:spacing w:val="-1"/>
        </w:rPr>
        <w:t> </w:t>
      </w:r>
      <w:r>
        <w:rPr/>
        <w:t>or,</w:t>
      </w:r>
      <w:r>
        <w:rPr>
          <w:spacing w:val="-1"/>
        </w:rPr>
        <w:t> </w:t>
      </w:r>
      <w:r>
        <w:rPr/>
        <w:t>at</w:t>
      </w:r>
      <w:r>
        <w:rPr>
          <w:spacing w:val="-1"/>
        </w:rPr>
        <w:t> </w:t>
      </w:r>
      <w:r>
        <w:rPr/>
        <w:t>least,</w:t>
      </w:r>
      <w:r>
        <w:rPr>
          <w:spacing w:val="-1"/>
        </w:rPr>
        <w:t> </w:t>
      </w:r>
      <w:r>
        <w:rPr/>
        <w:t>I</w:t>
      </w:r>
      <w:r>
        <w:rPr>
          <w:spacing w:val="-2"/>
        </w:rPr>
        <w:t> </w:t>
      </w:r>
      <w:r>
        <w:rPr/>
        <w:t>shall</w:t>
      </w:r>
      <w:r>
        <w:rPr>
          <w:spacing w:val="-1"/>
        </w:rPr>
        <w:t> </w:t>
      </w:r>
      <w:r>
        <w:rPr/>
        <w:t>probably</w:t>
      </w:r>
      <w:r>
        <w:rPr>
          <w:spacing w:val="-1"/>
        </w:rPr>
        <w:t> </w:t>
      </w:r>
      <w:r>
        <w:rPr/>
        <w:t>be</w:t>
      </w:r>
      <w:r>
        <w:rPr>
          <w:spacing w:val="-1"/>
        </w:rPr>
        <w:t> </w:t>
      </w:r>
      <w:r>
        <w:rPr/>
        <w:t>too busy</w:t>
      </w:r>
      <w:r>
        <w:rPr>
          <w:spacing w:val="-14"/>
        </w:rPr>
        <w:t> </w:t>
      </w:r>
      <w:r>
        <w:rPr/>
        <w:t>to</w:t>
      </w:r>
      <w:r>
        <w:rPr>
          <w:spacing w:val="-14"/>
        </w:rPr>
        <w:t> </w:t>
      </w:r>
      <w:r>
        <w:rPr/>
        <w:t>come</w:t>
      </w:r>
      <w:r>
        <w:rPr>
          <w:spacing w:val="-14"/>
        </w:rPr>
        <w:t> </w:t>
      </w:r>
      <w:r>
        <w:rPr/>
        <w:t>personally,</w:t>
      </w:r>
      <w:r>
        <w:rPr>
          <w:spacing w:val="-14"/>
        </w:rPr>
        <w:t> </w:t>
      </w:r>
      <w:r>
        <w:rPr/>
        <w:t>in</w:t>
      </w:r>
      <w:r>
        <w:rPr>
          <w:spacing w:val="-14"/>
        </w:rPr>
        <w:t> </w:t>
      </w:r>
      <w:r>
        <w:rPr/>
        <w:t>which</w:t>
      </w:r>
      <w:r>
        <w:rPr>
          <w:spacing w:val="-14"/>
        </w:rPr>
        <w:t> </w:t>
      </w:r>
      <w:r>
        <w:rPr/>
        <w:t>case</w:t>
      </w:r>
      <w:r>
        <w:rPr>
          <w:spacing w:val="-14"/>
        </w:rPr>
        <w:t> </w:t>
      </w:r>
      <w:r>
        <w:rPr/>
        <w:t>I</w:t>
      </w:r>
      <w:r>
        <w:rPr>
          <w:spacing w:val="-14"/>
        </w:rPr>
        <w:t> </w:t>
      </w:r>
      <w:r>
        <w:rPr/>
        <w:t>shall</w:t>
      </w:r>
      <w:r>
        <w:rPr>
          <w:spacing w:val="-14"/>
        </w:rPr>
        <w:t> </w:t>
      </w:r>
      <w:r>
        <w:rPr/>
        <w:t>send</w:t>
      </w:r>
      <w:r>
        <w:rPr>
          <w:spacing w:val="-14"/>
        </w:rPr>
        <w:t> </w:t>
      </w:r>
      <w:r>
        <w:rPr/>
        <w:t>Fudge</w:t>
      </w:r>
      <w:r>
        <w:rPr>
          <w:spacing w:val="-14"/>
        </w:rPr>
        <w:t> </w:t>
      </w:r>
      <w:r>
        <w:rPr/>
        <w:t>here.</w:t>
      </w:r>
      <w:r>
        <w:rPr>
          <w:spacing w:val="-14"/>
        </w:rPr>
        <w:t> </w:t>
      </w:r>
      <w:r>
        <w:rPr/>
        <w:t>He has consented to stay on in an advisory capacity.”</w:t>
      </w:r>
    </w:p>
    <w:p>
      <w:pPr>
        <w:pStyle w:val="BodyText"/>
        <w:spacing w:line="266" w:lineRule="auto"/>
        <w:ind w:right="232"/>
      </w:pPr>
      <w:r>
        <w:rPr/>
        <w:t>Fudge attempted to smile, but was unsuccessful; he merely looked</w:t>
      </w:r>
      <w:r>
        <w:rPr>
          <w:spacing w:val="-17"/>
        </w:rPr>
        <w:t> </w:t>
      </w:r>
      <w:r>
        <w:rPr/>
        <w:t>as</w:t>
      </w:r>
      <w:r>
        <w:rPr>
          <w:spacing w:val="-16"/>
        </w:rPr>
        <w:t> </w:t>
      </w:r>
      <w:r>
        <w:rPr/>
        <w:t>though</w:t>
      </w:r>
      <w:r>
        <w:rPr>
          <w:spacing w:val="-16"/>
        </w:rPr>
        <w:t> </w:t>
      </w:r>
      <w:r>
        <w:rPr/>
        <w:t>he</w:t>
      </w:r>
      <w:r>
        <w:rPr>
          <w:spacing w:val="-16"/>
        </w:rPr>
        <w:t> </w:t>
      </w:r>
      <w:r>
        <w:rPr/>
        <w:t>had</w:t>
      </w:r>
      <w:r>
        <w:rPr>
          <w:spacing w:val="-17"/>
        </w:rPr>
        <w:t> </w:t>
      </w:r>
      <w:r>
        <w:rPr/>
        <w:t>a</w:t>
      </w:r>
      <w:r>
        <w:rPr>
          <w:spacing w:val="-16"/>
        </w:rPr>
        <w:t> </w:t>
      </w:r>
      <w:r>
        <w:rPr/>
        <w:t>toothache.</w:t>
      </w:r>
      <w:r>
        <w:rPr>
          <w:spacing w:val="-16"/>
        </w:rPr>
        <w:t> </w:t>
      </w:r>
      <w:r>
        <w:rPr/>
        <w:t>Scrimgeour</w:t>
      </w:r>
      <w:r>
        <w:rPr>
          <w:spacing w:val="-16"/>
        </w:rPr>
        <w:t> </w:t>
      </w:r>
      <w:r>
        <w:rPr/>
        <w:t>was</w:t>
      </w:r>
      <w:r>
        <w:rPr>
          <w:spacing w:val="-17"/>
        </w:rPr>
        <w:t> </w:t>
      </w:r>
      <w:r>
        <w:rPr/>
        <w:t>already</w:t>
      </w:r>
      <w:r>
        <w:rPr>
          <w:spacing w:val="-16"/>
        </w:rPr>
        <w:t> </w:t>
      </w:r>
      <w:r>
        <w:rPr/>
        <w:t>rum- maging</w:t>
      </w:r>
      <w:r>
        <w:rPr>
          <w:spacing w:val="-14"/>
        </w:rPr>
        <w:t> </w:t>
      </w:r>
      <w:r>
        <w:rPr/>
        <w:t>in</w:t>
      </w:r>
      <w:r>
        <w:rPr>
          <w:spacing w:val="-14"/>
        </w:rPr>
        <w:t> </w:t>
      </w:r>
      <w:r>
        <w:rPr/>
        <w:t>his</w:t>
      </w:r>
      <w:r>
        <w:rPr>
          <w:spacing w:val="-14"/>
        </w:rPr>
        <w:t> </w:t>
      </w:r>
      <w:r>
        <w:rPr/>
        <w:t>pocket</w:t>
      </w:r>
      <w:r>
        <w:rPr>
          <w:spacing w:val="-14"/>
        </w:rPr>
        <w:t> </w:t>
      </w:r>
      <w:r>
        <w:rPr/>
        <w:t>for</w:t>
      </w:r>
      <w:r>
        <w:rPr>
          <w:spacing w:val="-14"/>
        </w:rPr>
        <w:t> </w:t>
      </w:r>
      <w:r>
        <w:rPr/>
        <w:t>the</w:t>
      </w:r>
      <w:r>
        <w:rPr>
          <w:spacing w:val="-14"/>
        </w:rPr>
        <w:t> </w:t>
      </w:r>
      <w:r>
        <w:rPr/>
        <w:t>mysterious</w:t>
      </w:r>
      <w:r>
        <w:rPr>
          <w:spacing w:val="-13"/>
        </w:rPr>
        <w:t> </w:t>
      </w:r>
      <w:r>
        <w:rPr/>
        <w:t>powder</w:t>
      </w:r>
      <w:r>
        <w:rPr>
          <w:spacing w:val="-13"/>
        </w:rPr>
        <w:t> </w:t>
      </w:r>
      <w:r>
        <w:rPr/>
        <w:t>that</w:t>
      </w:r>
      <w:r>
        <w:rPr>
          <w:spacing w:val="-13"/>
        </w:rPr>
        <w:t> </w:t>
      </w:r>
      <w:r>
        <w:rPr/>
        <w:t>turned</w:t>
      </w:r>
      <w:r>
        <w:rPr>
          <w:spacing w:val="-14"/>
        </w:rPr>
        <w:t> </w:t>
      </w:r>
      <w:r>
        <w:rPr/>
        <w:t>the</w:t>
      </w:r>
      <w:r>
        <w:rPr>
          <w:spacing w:val="-13"/>
        </w:rPr>
        <w:t> </w:t>
      </w:r>
      <w:r>
        <w:rPr/>
        <w:t>fire green.</w:t>
      </w:r>
      <w:r>
        <w:rPr>
          <w:spacing w:val="-9"/>
        </w:rPr>
        <w:t> </w:t>
      </w:r>
      <w:r>
        <w:rPr/>
        <w:t>The</w:t>
      </w:r>
      <w:r>
        <w:rPr>
          <w:spacing w:val="-9"/>
        </w:rPr>
        <w:t> </w:t>
      </w:r>
      <w:r>
        <w:rPr/>
        <w:t>Prime</w:t>
      </w:r>
      <w:r>
        <w:rPr>
          <w:spacing w:val="-9"/>
        </w:rPr>
        <w:t> </w:t>
      </w:r>
      <w:r>
        <w:rPr/>
        <w:t>Minister</w:t>
      </w:r>
      <w:r>
        <w:rPr>
          <w:spacing w:val="-9"/>
        </w:rPr>
        <w:t> </w:t>
      </w:r>
      <w:r>
        <w:rPr/>
        <w:t>gazed</w:t>
      </w:r>
      <w:r>
        <w:rPr>
          <w:spacing w:val="-9"/>
        </w:rPr>
        <w:t> </w:t>
      </w:r>
      <w:r>
        <w:rPr/>
        <w:t>hopelessly</w:t>
      </w:r>
      <w:r>
        <w:rPr>
          <w:spacing w:val="-9"/>
        </w:rPr>
        <w:t> </w:t>
      </w:r>
      <w:r>
        <w:rPr/>
        <w:t>at</w:t>
      </w:r>
      <w:r>
        <w:rPr>
          <w:spacing w:val="-9"/>
        </w:rPr>
        <w:t> </w:t>
      </w:r>
      <w:r>
        <w:rPr/>
        <w:t>the</w:t>
      </w:r>
      <w:r>
        <w:rPr>
          <w:spacing w:val="-9"/>
        </w:rPr>
        <w:t> </w:t>
      </w:r>
      <w:r>
        <w:rPr/>
        <w:t>pair</w:t>
      </w:r>
      <w:r>
        <w:rPr>
          <w:spacing w:val="-9"/>
        </w:rPr>
        <w:t> </w:t>
      </w:r>
      <w:r>
        <w:rPr/>
        <w:t>of</w:t>
      </w:r>
      <w:r>
        <w:rPr>
          <w:spacing w:val="-9"/>
        </w:rPr>
        <w:t> </w:t>
      </w:r>
      <w:r>
        <w:rPr/>
        <w:t>them</w:t>
      </w:r>
      <w:r>
        <w:rPr>
          <w:spacing w:val="-9"/>
        </w:rPr>
        <w:t> </w:t>
      </w:r>
      <w:r>
        <w:rPr/>
        <w:t>for a moment, then the words he had fought to suppress all evening burst from him at last.</w:t>
      </w:r>
    </w:p>
    <w:p>
      <w:pPr>
        <w:spacing w:line="290" w:lineRule="exact" w:before="0"/>
        <w:ind w:left="527" w:right="0" w:firstLine="0"/>
        <w:jc w:val="both"/>
        <w:rPr>
          <w:sz w:val="26"/>
        </w:rPr>
      </w:pPr>
      <w:r>
        <w:rPr>
          <w:spacing w:val="-2"/>
          <w:sz w:val="26"/>
        </w:rPr>
        <w:t>“But</w:t>
      </w:r>
      <w:r>
        <w:rPr>
          <w:spacing w:val="12"/>
          <w:sz w:val="26"/>
        </w:rPr>
        <w:t> </w:t>
      </w:r>
      <w:r>
        <w:rPr>
          <w:spacing w:val="-2"/>
          <w:sz w:val="26"/>
        </w:rPr>
        <w:t>for</w:t>
      </w:r>
      <w:r>
        <w:rPr>
          <w:spacing w:val="12"/>
          <w:sz w:val="26"/>
        </w:rPr>
        <w:t> </w:t>
      </w:r>
      <w:r>
        <w:rPr>
          <w:spacing w:val="-2"/>
          <w:sz w:val="26"/>
        </w:rPr>
        <w:t>heaven’s</w:t>
      </w:r>
      <w:r>
        <w:rPr>
          <w:spacing w:val="14"/>
          <w:sz w:val="26"/>
        </w:rPr>
        <w:t> </w:t>
      </w:r>
      <w:r>
        <w:rPr>
          <w:spacing w:val="-2"/>
          <w:sz w:val="26"/>
        </w:rPr>
        <w:t>sake</w:t>
      </w:r>
      <w:r>
        <w:rPr>
          <w:spacing w:val="16"/>
          <w:sz w:val="26"/>
        </w:rPr>
        <w:t> </w:t>
      </w:r>
      <w:r>
        <w:rPr>
          <w:spacing w:val="-2"/>
          <w:sz w:val="26"/>
        </w:rPr>
        <w:t>—</w:t>
      </w:r>
      <w:r>
        <w:rPr>
          <w:spacing w:val="17"/>
          <w:sz w:val="26"/>
        </w:rPr>
        <w:t> </w:t>
      </w:r>
      <w:r>
        <w:rPr>
          <w:spacing w:val="-2"/>
          <w:sz w:val="26"/>
        </w:rPr>
        <w:t>you’re</w:t>
      </w:r>
      <w:r>
        <w:rPr>
          <w:spacing w:val="16"/>
          <w:sz w:val="26"/>
        </w:rPr>
        <w:t> </w:t>
      </w:r>
      <w:r>
        <w:rPr>
          <w:i/>
          <w:spacing w:val="-2"/>
          <w:sz w:val="26"/>
        </w:rPr>
        <w:t>wizards</w:t>
      </w:r>
      <w:r>
        <w:rPr>
          <w:spacing w:val="-2"/>
          <w:sz w:val="26"/>
        </w:rPr>
        <w:t>!</w:t>
      </w:r>
      <w:r>
        <w:rPr>
          <w:spacing w:val="16"/>
          <w:sz w:val="26"/>
        </w:rPr>
        <w:t> </w:t>
      </w:r>
      <w:r>
        <w:rPr>
          <w:spacing w:val="-2"/>
          <w:sz w:val="26"/>
        </w:rPr>
        <w:t>You</w:t>
      </w:r>
      <w:r>
        <w:rPr>
          <w:spacing w:val="16"/>
          <w:sz w:val="26"/>
        </w:rPr>
        <w:t> </w:t>
      </w:r>
      <w:r>
        <w:rPr>
          <w:spacing w:val="-2"/>
          <w:sz w:val="26"/>
        </w:rPr>
        <w:t>can</w:t>
      </w:r>
      <w:r>
        <w:rPr>
          <w:spacing w:val="16"/>
          <w:sz w:val="26"/>
        </w:rPr>
        <w:t> </w:t>
      </w:r>
      <w:r>
        <w:rPr>
          <w:spacing w:val="-2"/>
          <w:sz w:val="26"/>
        </w:rPr>
        <w:t>do</w:t>
      </w:r>
      <w:r>
        <w:rPr>
          <w:spacing w:val="16"/>
          <w:sz w:val="26"/>
        </w:rPr>
        <w:t> </w:t>
      </w:r>
      <w:r>
        <w:rPr>
          <w:i/>
          <w:spacing w:val="-2"/>
          <w:sz w:val="26"/>
        </w:rPr>
        <w:t>magic</w:t>
      </w:r>
      <w:r>
        <w:rPr>
          <w:i/>
          <w:spacing w:val="-36"/>
          <w:sz w:val="26"/>
        </w:rPr>
        <w:t> </w:t>
      </w:r>
      <w:r>
        <w:rPr>
          <w:spacing w:val="-10"/>
          <w:sz w:val="26"/>
        </w:rPr>
        <w:t>!</w:t>
      </w:r>
    </w:p>
    <w:p>
      <w:pPr>
        <w:pStyle w:val="BodyText"/>
        <w:spacing w:before="27"/>
        <w:ind w:firstLine="0"/>
      </w:pPr>
      <w:r>
        <w:rPr/>
        <w:t>Surely</w:t>
      </w:r>
      <w:r>
        <w:rPr>
          <w:spacing w:val="-12"/>
        </w:rPr>
        <w:t> </w:t>
      </w:r>
      <w:r>
        <w:rPr/>
        <w:t>you</w:t>
      </w:r>
      <w:r>
        <w:rPr>
          <w:spacing w:val="-11"/>
        </w:rPr>
        <w:t> </w:t>
      </w:r>
      <w:r>
        <w:rPr/>
        <w:t>can</w:t>
      </w:r>
      <w:r>
        <w:rPr>
          <w:spacing w:val="-12"/>
        </w:rPr>
        <w:t> </w:t>
      </w:r>
      <w:r>
        <w:rPr/>
        <w:t>sort</w:t>
      </w:r>
      <w:r>
        <w:rPr>
          <w:spacing w:val="-11"/>
        </w:rPr>
        <w:t> </w:t>
      </w:r>
      <w:r>
        <w:rPr/>
        <w:t>out</w:t>
      </w:r>
      <w:r>
        <w:rPr>
          <w:spacing w:val="-12"/>
        </w:rPr>
        <w:t> </w:t>
      </w:r>
      <w:r>
        <w:rPr/>
        <w:t>—</w:t>
      </w:r>
      <w:r>
        <w:rPr>
          <w:spacing w:val="-11"/>
        </w:rPr>
        <w:t> </w:t>
      </w:r>
      <w:r>
        <w:rPr/>
        <w:t>well</w:t>
      </w:r>
      <w:r>
        <w:rPr>
          <w:spacing w:val="-12"/>
        </w:rPr>
        <w:t> </w:t>
      </w:r>
      <w:r>
        <w:rPr/>
        <w:t>—</w:t>
      </w:r>
      <w:r>
        <w:rPr>
          <w:spacing w:val="-12"/>
        </w:rPr>
        <w:t> </w:t>
      </w:r>
      <w:r>
        <w:rPr>
          <w:i/>
          <w:spacing w:val="-2"/>
        </w:rPr>
        <w:t>anything</w:t>
      </w:r>
      <w:r>
        <w:rPr>
          <w:spacing w:val="-2"/>
        </w:rPr>
        <w:t>!”</w:t>
      </w:r>
    </w:p>
    <w:p>
      <w:pPr>
        <w:pStyle w:val="BodyText"/>
        <w:spacing w:line="266" w:lineRule="auto" w:before="31"/>
        <w:ind w:right="231"/>
      </w:pPr>
      <w:r>
        <w:rPr/>
        <w:t>Scrimgeour</w:t>
      </w:r>
      <w:r>
        <w:rPr>
          <w:spacing w:val="-11"/>
        </w:rPr>
        <w:t> </w:t>
      </w:r>
      <w:r>
        <w:rPr/>
        <w:t>turned</w:t>
      </w:r>
      <w:r>
        <w:rPr>
          <w:spacing w:val="-11"/>
        </w:rPr>
        <w:t> </w:t>
      </w:r>
      <w:r>
        <w:rPr/>
        <w:t>slowly</w:t>
      </w:r>
      <w:r>
        <w:rPr>
          <w:spacing w:val="-11"/>
        </w:rPr>
        <w:t> </w:t>
      </w:r>
      <w:r>
        <w:rPr/>
        <w:t>on</w:t>
      </w:r>
      <w:r>
        <w:rPr>
          <w:spacing w:val="-11"/>
        </w:rPr>
        <w:t> </w:t>
      </w:r>
      <w:r>
        <w:rPr/>
        <w:t>the</w:t>
      </w:r>
      <w:r>
        <w:rPr>
          <w:spacing w:val="-11"/>
        </w:rPr>
        <w:t> </w:t>
      </w:r>
      <w:r>
        <w:rPr/>
        <w:t>spot</w:t>
      </w:r>
      <w:r>
        <w:rPr>
          <w:spacing w:val="-11"/>
        </w:rPr>
        <w:t> </w:t>
      </w:r>
      <w:r>
        <w:rPr/>
        <w:t>and</w:t>
      </w:r>
      <w:r>
        <w:rPr>
          <w:spacing w:val="-11"/>
        </w:rPr>
        <w:t> </w:t>
      </w:r>
      <w:r>
        <w:rPr/>
        <w:t>exchanged</w:t>
      </w:r>
      <w:r>
        <w:rPr>
          <w:spacing w:val="-11"/>
        </w:rPr>
        <w:t> </w:t>
      </w:r>
      <w:r>
        <w:rPr/>
        <w:t>an</w:t>
      </w:r>
      <w:r>
        <w:rPr>
          <w:spacing w:val="-11"/>
        </w:rPr>
        <w:t> </w:t>
      </w:r>
      <w:r>
        <w:rPr/>
        <w:t>incred- ulous</w:t>
      </w:r>
      <w:r>
        <w:rPr>
          <w:spacing w:val="-7"/>
        </w:rPr>
        <w:t> </w:t>
      </w:r>
      <w:r>
        <w:rPr/>
        <w:t>look</w:t>
      </w:r>
      <w:r>
        <w:rPr>
          <w:spacing w:val="-7"/>
        </w:rPr>
        <w:t> </w:t>
      </w:r>
      <w:r>
        <w:rPr/>
        <w:t>with</w:t>
      </w:r>
      <w:r>
        <w:rPr>
          <w:spacing w:val="-7"/>
        </w:rPr>
        <w:t> </w:t>
      </w:r>
      <w:r>
        <w:rPr/>
        <w:t>Fudge,</w:t>
      </w:r>
      <w:r>
        <w:rPr>
          <w:spacing w:val="-7"/>
        </w:rPr>
        <w:t> </w:t>
      </w:r>
      <w:r>
        <w:rPr/>
        <w:t>who</w:t>
      </w:r>
      <w:r>
        <w:rPr>
          <w:spacing w:val="-7"/>
        </w:rPr>
        <w:t> </w:t>
      </w:r>
      <w:r>
        <w:rPr/>
        <w:t>really</w:t>
      </w:r>
      <w:r>
        <w:rPr>
          <w:spacing w:val="-7"/>
        </w:rPr>
        <w:t> </w:t>
      </w:r>
      <w:r>
        <w:rPr/>
        <w:t>did</w:t>
      </w:r>
      <w:r>
        <w:rPr>
          <w:spacing w:val="-6"/>
        </w:rPr>
        <w:t> </w:t>
      </w:r>
      <w:r>
        <w:rPr/>
        <w:t>manage</w:t>
      </w:r>
      <w:r>
        <w:rPr>
          <w:spacing w:val="-7"/>
        </w:rPr>
        <w:t> </w:t>
      </w:r>
      <w:r>
        <w:rPr/>
        <w:t>a</w:t>
      </w:r>
      <w:r>
        <w:rPr>
          <w:spacing w:val="-6"/>
        </w:rPr>
        <w:t> </w:t>
      </w:r>
      <w:r>
        <w:rPr/>
        <w:t>smile</w:t>
      </w:r>
      <w:r>
        <w:rPr>
          <w:spacing w:val="-6"/>
        </w:rPr>
        <w:t> </w:t>
      </w:r>
      <w:r>
        <w:rPr/>
        <w:t>this</w:t>
      </w:r>
      <w:r>
        <w:rPr>
          <w:spacing w:val="-6"/>
        </w:rPr>
        <w:t> </w:t>
      </w:r>
      <w:r>
        <w:rPr/>
        <w:t>time</w:t>
      </w:r>
      <w:r>
        <w:rPr>
          <w:spacing w:val="-6"/>
        </w:rPr>
        <w:t> </w:t>
      </w:r>
      <w:r>
        <w:rPr/>
        <w:t>as he said kindly, “The trouble is, the other side can do magic too, Prime Minister.”</w:t>
      </w:r>
    </w:p>
    <w:p>
      <w:pPr>
        <w:pStyle w:val="BodyText"/>
        <w:spacing w:line="264" w:lineRule="auto"/>
        <w:ind w:right="232"/>
      </w:pPr>
      <w:r>
        <w:rPr/>
        <w:t>And with that, the two wizards stepped one after the other </w:t>
      </w:r>
      <w:r>
        <w:rPr/>
        <w:t>into the bright green fire and vanished.</w:t>
      </w:r>
    </w:p>
    <w:p>
      <w:pPr>
        <w:spacing w:after="0" w:line="264" w:lineRule="auto"/>
        <w:sectPr>
          <w:pgSz w:w="8780" w:h="13040"/>
          <w:pgMar w:header="0" w:footer="1170" w:top="720" w:bottom="1360" w:left="720" w:right="720"/>
        </w:sectPr>
      </w:pPr>
    </w:p>
    <w:p>
      <w:pPr>
        <w:spacing w:line="581" w:lineRule="exact" w:before="0"/>
        <w:ind w:left="1741" w:right="0" w:firstLine="0"/>
        <w:jc w:val="left"/>
        <w:rPr>
          <w:rFonts w:ascii="Calibri"/>
          <w:sz w:val="52"/>
        </w:rPr>
      </w:pPr>
      <w:r>
        <w:rPr/>
        <w:drawing>
          <wp:anchor distT="0" distB="0" distL="0" distR="0" allowOverlap="1" layoutInCell="1" locked="0" behindDoc="1" simplePos="0" relativeHeight="480490496">
            <wp:simplePos x="0" y="0"/>
            <wp:positionH relativeFrom="page">
              <wp:posOffset>1713737</wp:posOffset>
            </wp:positionH>
            <wp:positionV relativeFrom="paragraph">
              <wp:posOffset>334918</wp:posOffset>
            </wp:positionV>
            <wp:extent cx="2153411" cy="2121407"/>
            <wp:effectExtent l="0" t="0" r="0" b="0"/>
            <wp:wrapNone/>
            <wp:docPr id="148" name="Image 148"/>
            <wp:cNvGraphicFramePr>
              <a:graphicFrameLocks/>
            </wp:cNvGraphicFramePr>
            <a:graphic>
              <a:graphicData uri="http://schemas.openxmlformats.org/drawingml/2006/picture">
                <pic:pic>
                  <pic:nvPicPr>
                    <pic:cNvPr id="148" name="Image 148"/>
                    <pic:cNvPicPr/>
                  </pic:nvPicPr>
                  <pic:blipFill>
                    <a:blip r:embed="rId22" cstate="print"/>
                    <a:stretch>
                      <a:fillRect/>
                    </a:stretch>
                  </pic:blipFill>
                  <pic:spPr>
                    <a:xfrm>
                      <a:off x="0" y="0"/>
                      <a:ext cx="2153411" cy="2121407"/>
                    </a:xfrm>
                    <a:prstGeom prst="rect">
                      <a:avLst/>
                    </a:prstGeom>
                  </pic:spPr>
                </pic:pic>
              </a:graphicData>
            </a:graphic>
          </wp:anchor>
        </w:drawing>
      </w:r>
      <w:bookmarkStart w:name="Spinner’s End · 19" w:id="9"/>
      <w:bookmarkEnd w:id="9"/>
      <w:r>
        <w:rPr/>
      </w:r>
      <w:bookmarkStart w:name="_bookmark1" w:id="10"/>
      <w:bookmarkEnd w:id="10"/>
      <w:r>
        <w:rPr/>
      </w:r>
      <w:r>
        <w:rPr>
          <w:rFonts w:ascii="Calibri"/>
          <w:sz w:val="52"/>
        </w:rPr>
        <w:t>C</w:t>
      </w:r>
      <w:r>
        <w:rPr>
          <w:rFonts w:ascii="Calibri"/>
          <w:spacing w:val="-30"/>
          <w:sz w:val="52"/>
        </w:rPr>
        <w:t> </w:t>
      </w:r>
      <w:r>
        <w:rPr>
          <w:rFonts w:ascii="Calibri"/>
          <w:sz w:val="52"/>
        </w:rPr>
        <w:t>H</w:t>
      </w:r>
      <w:r>
        <w:rPr>
          <w:rFonts w:ascii="Calibri"/>
          <w:spacing w:val="-29"/>
          <w:sz w:val="52"/>
        </w:rPr>
        <w:t> </w:t>
      </w:r>
      <w:r>
        <w:rPr>
          <w:rFonts w:ascii="Calibri"/>
          <w:sz w:val="52"/>
        </w:rPr>
        <w:t>A</w:t>
      </w:r>
      <w:r>
        <w:rPr>
          <w:rFonts w:ascii="Calibri"/>
          <w:spacing w:val="-30"/>
          <w:sz w:val="52"/>
        </w:rPr>
        <w:t> </w:t>
      </w:r>
      <w:r>
        <w:rPr>
          <w:rFonts w:ascii="Calibri"/>
          <w:sz w:val="52"/>
        </w:rPr>
        <w:t>P</w:t>
      </w:r>
      <w:r>
        <w:rPr>
          <w:rFonts w:ascii="Calibri"/>
          <w:spacing w:val="-29"/>
          <w:sz w:val="52"/>
        </w:rPr>
        <w:t> </w:t>
      </w:r>
      <w:r>
        <w:rPr>
          <w:rFonts w:ascii="Calibri"/>
          <w:sz w:val="52"/>
        </w:rPr>
        <w:t>T</w:t>
      </w:r>
      <w:r>
        <w:rPr>
          <w:rFonts w:ascii="Calibri"/>
          <w:spacing w:val="-29"/>
          <w:sz w:val="52"/>
        </w:rPr>
        <w:t> </w:t>
      </w:r>
      <w:r>
        <w:rPr>
          <w:rFonts w:ascii="Calibri"/>
          <w:sz w:val="52"/>
        </w:rPr>
        <w:t>E</w:t>
      </w:r>
      <w:r>
        <w:rPr>
          <w:rFonts w:ascii="Calibri"/>
          <w:spacing w:val="-30"/>
          <w:sz w:val="52"/>
        </w:rPr>
        <w:t> </w:t>
      </w:r>
      <w:r>
        <w:rPr>
          <w:rFonts w:ascii="Calibri"/>
          <w:sz w:val="52"/>
        </w:rPr>
        <w:t>R</w:t>
      </w:r>
      <w:r>
        <w:rPr>
          <w:rFonts w:ascii="Calibri"/>
          <w:spacing w:val="45"/>
          <w:sz w:val="52"/>
        </w:rPr>
        <w:t> </w:t>
      </w:r>
      <w:r>
        <w:rPr>
          <w:rFonts w:ascii="Calibri"/>
          <w:sz w:val="52"/>
        </w:rPr>
        <w:t>T</w:t>
      </w:r>
      <w:r>
        <w:rPr>
          <w:rFonts w:ascii="Calibri"/>
          <w:spacing w:val="-29"/>
          <w:sz w:val="52"/>
        </w:rPr>
        <w:t> </w:t>
      </w:r>
      <w:r>
        <w:rPr>
          <w:rFonts w:ascii="Calibri"/>
          <w:sz w:val="52"/>
        </w:rPr>
        <w:t>W</w:t>
      </w:r>
      <w:r>
        <w:rPr>
          <w:rFonts w:ascii="Calibri"/>
          <w:spacing w:val="-30"/>
          <w:sz w:val="52"/>
        </w:rPr>
        <w:t> </w:t>
      </w:r>
      <w:r>
        <w:rPr>
          <w:rFonts w:ascii="Calibri"/>
          <w:spacing w:val="-10"/>
          <w:sz w:val="52"/>
        </w:rPr>
        <w:t>O</w:t>
      </w:r>
    </w:p>
    <w:p>
      <w:pPr>
        <w:pStyle w:val="BodyText"/>
        <w:ind w:left="0" w:firstLine="0"/>
        <w:jc w:val="left"/>
        <w:rPr>
          <w:rFonts w:ascii="Calibri"/>
          <w:sz w:val="72"/>
        </w:rPr>
      </w:pPr>
    </w:p>
    <w:p>
      <w:pPr>
        <w:pStyle w:val="BodyText"/>
        <w:ind w:left="0" w:firstLine="0"/>
        <w:jc w:val="left"/>
        <w:rPr>
          <w:rFonts w:ascii="Calibri"/>
          <w:sz w:val="72"/>
        </w:rPr>
      </w:pPr>
    </w:p>
    <w:p>
      <w:pPr>
        <w:pStyle w:val="BodyText"/>
        <w:spacing w:before="382"/>
        <w:ind w:left="0" w:firstLine="0"/>
        <w:jc w:val="left"/>
        <w:rPr>
          <w:rFonts w:ascii="Calibri"/>
          <w:sz w:val="72"/>
        </w:rPr>
      </w:pPr>
    </w:p>
    <w:p>
      <w:pPr>
        <w:pStyle w:val="Heading2"/>
        <w:spacing w:before="1"/>
        <w:ind w:left="1773"/>
      </w:pPr>
      <w:r>
        <w:rPr>
          <w:spacing w:val="-4"/>
          <w:w w:val="90"/>
        </w:rPr>
        <w:t>SPINNER’S</w:t>
      </w:r>
      <w:r>
        <w:rPr>
          <w:spacing w:val="-10"/>
          <w:w w:val="90"/>
        </w:rPr>
        <w:t> </w:t>
      </w:r>
      <w:r>
        <w:rPr>
          <w:spacing w:val="-5"/>
        </w:rPr>
        <w:t>END</w:t>
      </w:r>
    </w:p>
    <w:p>
      <w:pPr>
        <w:pStyle w:val="BodyText"/>
        <w:spacing w:before="33"/>
        <w:ind w:left="0" w:firstLine="0"/>
        <w:jc w:val="left"/>
        <w:rPr>
          <w:rFonts w:ascii="Calibri"/>
          <w:sz w:val="72"/>
        </w:rPr>
      </w:pPr>
    </w:p>
    <w:p>
      <w:pPr>
        <w:pStyle w:val="BodyText"/>
        <w:spacing w:line="264" w:lineRule="auto"/>
        <w:ind w:left="1528" w:right="233" w:firstLine="0"/>
      </w:pPr>
      <w:r>
        <w:rPr/>
        <w:t>any</w:t>
      </w:r>
      <w:r>
        <w:rPr>
          <w:spacing w:val="-17"/>
        </w:rPr>
        <w:t> </w:t>
      </w:r>
      <w:r>
        <w:rPr/>
        <w:t>miles</w:t>
      </w:r>
      <w:r>
        <w:rPr>
          <w:spacing w:val="-16"/>
        </w:rPr>
        <w:t> </w:t>
      </w:r>
      <w:r>
        <w:rPr/>
        <w:t>away</w:t>
      </w:r>
      <w:r>
        <w:rPr>
          <w:spacing w:val="-16"/>
        </w:rPr>
        <w:t> </w:t>
      </w:r>
      <w:r>
        <w:rPr/>
        <w:t>the</w:t>
      </w:r>
      <w:r>
        <w:rPr>
          <w:spacing w:val="-16"/>
        </w:rPr>
        <w:t> </w:t>
      </w:r>
      <w:r>
        <w:rPr/>
        <w:t>chilly</w:t>
      </w:r>
      <w:r>
        <w:rPr>
          <w:spacing w:val="-17"/>
        </w:rPr>
        <w:t> </w:t>
      </w:r>
      <w:r>
        <w:rPr/>
        <w:t>mist</w:t>
      </w:r>
      <w:r>
        <w:rPr>
          <w:spacing w:val="-16"/>
        </w:rPr>
        <w:t> </w:t>
      </w:r>
      <w:r>
        <w:rPr/>
        <w:t>that</w:t>
      </w:r>
      <w:r>
        <w:rPr>
          <w:spacing w:val="-16"/>
        </w:rPr>
        <w:t> </w:t>
      </w:r>
      <w:r>
        <w:rPr/>
        <w:t>had</w:t>
      </w:r>
      <w:r>
        <w:rPr>
          <w:spacing w:val="-16"/>
        </w:rPr>
        <w:t> </w:t>
      </w:r>
      <w:r>
        <w:rPr/>
        <w:t>pressed</w:t>
      </w:r>
      <w:r>
        <w:rPr>
          <w:spacing w:val="-17"/>
        </w:rPr>
        <w:t> </w:t>
      </w:r>
      <w:r>
        <w:rPr/>
        <w:t>against the</w:t>
      </w:r>
      <w:r>
        <w:rPr>
          <w:spacing w:val="51"/>
        </w:rPr>
        <w:t> </w:t>
      </w:r>
      <w:r>
        <w:rPr/>
        <w:t>Prime</w:t>
      </w:r>
      <w:r>
        <w:rPr>
          <w:spacing w:val="51"/>
        </w:rPr>
        <w:t> </w:t>
      </w:r>
      <w:r>
        <w:rPr/>
        <w:t>Minister’s</w:t>
      </w:r>
      <w:r>
        <w:rPr>
          <w:spacing w:val="51"/>
        </w:rPr>
        <w:t> </w:t>
      </w:r>
      <w:r>
        <w:rPr/>
        <w:t>windows</w:t>
      </w:r>
      <w:r>
        <w:rPr>
          <w:spacing w:val="52"/>
        </w:rPr>
        <w:t> </w:t>
      </w:r>
      <w:r>
        <w:rPr/>
        <w:t>drifted</w:t>
      </w:r>
      <w:r>
        <w:rPr>
          <w:spacing w:val="51"/>
        </w:rPr>
        <w:t> </w:t>
      </w:r>
      <w:r>
        <w:rPr/>
        <w:t>over</w:t>
      </w:r>
      <w:r>
        <w:rPr>
          <w:spacing w:val="52"/>
        </w:rPr>
        <w:t> </w:t>
      </w:r>
      <w:r>
        <w:rPr/>
        <w:t>a</w:t>
      </w:r>
      <w:r>
        <w:rPr>
          <w:spacing w:val="51"/>
        </w:rPr>
        <w:t> </w:t>
      </w:r>
      <w:r>
        <w:rPr>
          <w:spacing w:val="-2"/>
        </w:rPr>
        <w:t>dirty</w:t>
      </w:r>
    </w:p>
    <w:p>
      <w:pPr>
        <w:pStyle w:val="BodyText"/>
        <w:spacing w:line="264" w:lineRule="auto" w:before="4"/>
        <w:ind w:right="231" w:firstLine="0"/>
      </w:pPr>
      <w:r>
        <w:rPr/>
        <w:t>river that wound between overgrown, rubbish-strewn banks. An immense</w:t>
      </w:r>
      <w:r>
        <w:rPr>
          <w:spacing w:val="-6"/>
        </w:rPr>
        <w:t> </w:t>
      </w:r>
      <w:r>
        <w:rPr/>
        <w:t>chimney,</w:t>
      </w:r>
      <w:r>
        <w:rPr>
          <w:spacing w:val="-6"/>
        </w:rPr>
        <w:t> </w:t>
      </w:r>
      <w:r>
        <w:rPr/>
        <w:t>relic</w:t>
      </w:r>
      <w:r>
        <w:rPr>
          <w:spacing w:val="-6"/>
        </w:rPr>
        <w:t> </w:t>
      </w:r>
      <w:r>
        <w:rPr/>
        <w:t>of</w:t>
      </w:r>
      <w:r>
        <w:rPr>
          <w:spacing w:val="-6"/>
        </w:rPr>
        <w:t> </w:t>
      </w:r>
      <w:r>
        <w:rPr/>
        <w:t>a</w:t>
      </w:r>
      <w:r>
        <w:rPr>
          <w:spacing w:val="-6"/>
        </w:rPr>
        <w:t> </w:t>
      </w:r>
      <w:r>
        <w:rPr/>
        <w:t>disused</w:t>
      </w:r>
      <w:r>
        <w:rPr>
          <w:spacing w:val="-6"/>
        </w:rPr>
        <w:t> </w:t>
      </w:r>
      <w:r>
        <w:rPr/>
        <w:t>mill,</w:t>
      </w:r>
      <w:r>
        <w:rPr>
          <w:spacing w:val="-6"/>
        </w:rPr>
        <w:t> </w:t>
      </w:r>
      <w:r>
        <w:rPr/>
        <w:t>reared</w:t>
      </w:r>
      <w:r>
        <w:rPr>
          <w:spacing w:val="-6"/>
        </w:rPr>
        <w:t> </w:t>
      </w:r>
      <w:r>
        <w:rPr/>
        <w:t>up,</w:t>
      </w:r>
      <w:r>
        <w:rPr>
          <w:spacing w:val="-6"/>
        </w:rPr>
        <w:t> </w:t>
      </w:r>
      <w:r>
        <w:rPr/>
        <w:t>shadowy</w:t>
      </w:r>
      <w:r>
        <w:rPr>
          <w:spacing w:val="-6"/>
        </w:rPr>
        <w:t> </w:t>
      </w:r>
      <w:r>
        <w:rPr/>
        <w:t>and ominous.</w:t>
      </w:r>
      <w:r>
        <w:rPr>
          <w:spacing w:val="-1"/>
        </w:rPr>
        <w:t> </w:t>
      </w:r>
      <w:r>
        <w:rPr/>
        <w:t>There</w:t>
      </w:r>
      <w:r>
        <w:rPr>
          <w:spacing w:val="-1"/>
        </w:rPr>
        <w:t> </w:t>
      </w:r>
      <w:r>
        <w:rPr/>
        <w:t>was</w:t>
      </w:r>
      <w:r>
        <w:rPr>
          <w:spacing w:val="-1"/>
        </w:rPr>
        <w:t> </w:t>
      </w:r>
      <w:r>
        <w:rPr/>
        <w:t>no</w:t>
      </w:r>
      <w:r>
        <w:rPr>
          <w:spacing w:val="-1"/>
        </w:rPr>
        <w:t> </w:t>
      </w:r>
      <w:r>
        <w:rPr/>
        <w:t>sound</w:t>
      </w:r>
      <w:r>
        <w:rPr>
          <w:spacing w:val="-1"/>
        </w:rPr>
        <w:t> </w:t>
      </w:r>
      <w:r>
        <w:rPr/>
        <w:t>apart</w:t>
      </w:r>
      <w:r>
        <w:rPr>
          <w:spacing w:val="-1"/>
        </w:rPr>
        <w:t> </w:t>
      </w:r>
      <w:r>
        <w:rPr/>
        <w:t>from</w:t>
      </w:r>
      <w:r>
        <w:rPr>
          <w:spacing w:val="-1"/>
        </w:rPr>
        <w:t> </w:t>
      </w:r>
      <w:r>
        <w:rPr/>
        <w:t>the</w:t>
      </w:r>
      <w:r>
        <w:rPr>
          <w:spacing w:val="-1"/>
        </w:rPr>
        <w:t> </w:t>
      </w:r>
      <w:r>
        <w:rPr/>
        <w:t>whisper</w:t>
      </w:r>
      <w:r>
        <w:rPr>
          <w:spacing w:val="-1"/>
        </w:rPr>
        <w:t> </w:t>
      </w:r>
      <w:r>
        <w:rPr/>
        <w:t>of</w:t>
      </w:r>
      <w:r>
        <w:rPr>
          <w:spacing w:val="-1"/>
        </w:rPr>
        <w:t> </w:t>
      </w:r>
      <w:r>
        <w:rPr/>
        <w:t>the</w:t>
      </w:r>
      <w:r>
        <w:rPr>
          <w:spacing w:val="-1"/>
        </w:rPr>
        <w:t> </w:t>
      </w:r>
      <w:r>
        <w:rPr/>
        <w:t>black water and no sign of life apart from a scrawny fox that had slunk down the bank to nose hopefully at some old fish-and-chip wrap- pings in the tall grass.</w:t>
      </w:r>
    </w:p>
    <w:p>
      <w:pPr>
        <w:pStyle w:val="BodyText"/>
        <w:spacing w:line="264" w:lineRule="auto" w:before="9"/>
        <w:ind w:right="230"/>
      </w:pPr>
      <w:r>
        <w:rPr/>
        <w:t>But then, with a very faint </w:t>
      </w:r>
      <w:r>
        <w:rPr>
          <w:i/>
        </w:rPr>
        <w:t>pop, </w:t>
      </w:r>
      <w:r>
        <w:rPr/>
        <w:t>a slim, hooded figure appeared out of thin air on the edge of the river. The fox froze, wary eyes fixed upon this strange new phenomenon. The figure seemed to take its bearings for a few moments, then set off with light, quick strides, its long cloak rustling over the grass.</w:t>
      </w:r>
    </w:p>
    <w:p>
      <w:pPr>
        <w:pStyle w:val="BodyText"/>
        <w:spacing w:line="264" w:lineRule="auto" w:before="8"/>
        <w:ind w:right="231"/>
      </w:pPr>
      <w:r>
        <w:rPr/>
        <w:t>With a second and louder </w:t>
      </w:r>
      <w:r>
        <w:rPr>
          <w:i/>
        </w:rPr>
        <w:t>pop, </w:t>
      </w:r>
      <w:r>
        <w:rPr/>
        <w:t>another hooded figure materi- </w:t>
      </w:r>
      <w:r>
        <w:rPr>
          <w:spacing w:val="-2"/>
        </w:rPr>
        <w:t>alized.</w:t>
      </w:r>
    </w:p>
    <w:p>
      <w:pPr>
        <w:pStyle w:val="BodyText"/>
        <w:spacing w:before="4"/>
        <w:ind w:left="528" w:firstLine="0"/>
        <w:jc w:val="left"/>
      </w:pPr>
      <w:r>
        <w:rPr>
          <w:spacing w:val="-2"/>
        </w:rPr>
        <w:t>“Wait!”</w:t>
      </w:r>
    </w:p>
    <w:p>
      <w:pPr>
        <w:pStyle w:val="BodyText"/>
        <w:spacing w:before="20"/>
        <w:ind w:left="0" w:firstLine="0"/>
        <w:jc w:val="left"/>
        <w:rPr>
          <w:sz w:val="16"/>
        </w:rPr>
      </w:pPr>
    </w:p>
    <w:p>
      <w:pPr>
        <w:spacing w:before="0"/>
        <w:ind w:left="3297" w:right="0" w:firstLine="0"/>
        <w:jc w:val="left"/>
        <w:rPr>
          <w:rFonts w:ascii="Wingdings" w:hAnsi="Wingdings"/>
          <w:sz w:val="16"/>
        </w:rPr>
      </w:pPr>
      <w:r>
        <w:rPr>
          <w:rFonts w:ascii="Wingdings" w:hAnsi="Wingdings"/>
          <w:w w:val="90"/>
          <w:sz w:val="16"/>
        </w:rPr>
        <w:t></w:t>
      </w:r>
      <w:r>
        <w:rPr>
          <w:spacing w:val="26"/>
          <w:sz w:val="16"/>
        </w:rPr>
        <w:t> </w:t>
      </w:r>
      <w:r>
        <w:rPr>
          <w:rFonts w:ascii="Calibri" w:hAnsi="Calibri"/>
          <w:w w:val="90"/>
          <w:sz w:val="40"/>
        </w:rPr>
        <w:t>1v</w:t>
      </w:r>
      <w:r>
        <w:rPr>
          <w:rFonts w:ascii="Calibri" w:hAnsi="Calibri"/>
          <w:spacing w:val="-14"/>
          <w:w w:val="90"/>
          <w:sz w:val="40"/>
        </w:rPr>
        <w:t> </w:t>
      </w:r>
      <w:r>
        <w:rPr>
          <w:rFonts w:ascii="Wingdings" w:hAnsi="Wingdings"/>
          <w:spacing w:val="-10"/>
          <w:w w:val="90"/>
          <w:sz w:val="16"/>
        </w:rPr>
        <w:t></w:t>
      </w:r>
    </w:p>
    <w:p>
      <w:pPr>
        <w:spacing w:after="0"/>
        <w:jc w:val="left"/>
        <w:rPr>
          <w:rFonts w:ascii="Wingdings" w:hAnsi="Wingdings"/>
          <w:sz w:val="16"/>
        </w:rPr>
        <w:sectPr>
          <w:footerReference w:type="default" r:id="rId21"/>
          <w:pgSz w:w="8780" w:h="13040"/>
          <w:pgMar w:header="0" w:footer="0" w:top="720" w:bottom="280" w:left="720" w:right="720"/>
        </w:sectPr>
      </w:pPr>
    </w:p>
    <w:p>
      <w:pPr>
        <w:pStyle w:val="Heading3"/>
        <w:jc w:val="center"/>
      </w:pPr>
      <w:r>
        <w:rPr/>
        <w:drawing>
          <wp:anchor distT="0" distB="0" distL="0" distR="0" allowOverlap="1" layoutInCell="1" locked="0" behindDoc="0" simplePos="0" relativeHeight="15748096">
            <wp:simplePos x="0" y="0"/>
            <wp:positionH relativeFrom="page">
              <wp:posOffset>605027</wp:posOffset>
            </wp:positionH>
            <wp:positionV relativeFrom="paragraph">
              <wp:posOffset>89560</wp:posOffset>
            </wp:positionV>
            <wp:extent cx="266953" cy="252475"/>
            <wp:effectExtent l="0" t="0" r="0" b="0"/>
            <wp:wrapNone/>
            <wp:docPr id="150" name="Image 150"/>
            <wp:cNvGraphicFramePr>
              <a:graphicFrameLocks/>
            </wp:cNvGraphicFramePr>
            <a:graphic>
              <a:graphicData uri="http://schemas.openxmlformats.org/drawingml/2006/picture">
                <pic:pic>
                  <pic:nvPicPr>
                    <pic:cNvPr id="150" name="Image 15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48608">
            <wp:simplePos x="0" y="0"/>
            <wp:positionH relativeFrom="page">
              <wp:posOffset>4708905</wp:posOffset>
            </wp:positionH>
            <wp:positionV relativeFrom="paragraph">
              <wp:posOffset>89560</wp:posOffset>
            </wp:positionV>
            <wp:extent cx="267716" cy="252475"/>
            <wp:effectExtent l="0" t="0" r="0" b="0"/>
            <wp:wrapNone/>
            <wp:docPr id="151" name="Image 151"/>
            <wp:cNvGraphicFramePr>
              <a:graphicFrameLocks/>
            </wp:cNvGraphicFramePr>
            <a:graphic>
              <a:graphicData uri="http://schemas.openxmlformats.org/drawingml/2006/picture">
                <pic:pic>
                  <pic:nvPicPr>
                    <pic:cNvPr id="151" name="Image 151"/>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5"/>
        </w:rPr>
        <w:t>TWO</w:t>
      </w:r>
    </w:p>
    <w:p>
      <w:pPr>
        <w:pStyle w:val="BodyText"/>
        <w:spacing w:before="191"/>
        <w:ind w:left="0" w:firstLine="0"/>
        <w:jc w:val="left"/>
        <w:rPr>
          <w:rFonts w:ascii="Calibri"/>
        </w:rPr>
      </w:pPr>
    </w:p>
    <w:p>
      <w:pPr>
        <w:pStyle w:val="BodyText"/>
        <w:spacing w:line="266" w:lineRule="auto" w:before="1"/>
        <w:ind w:right="231"/>
      </w:pPr>
      <w:r>
        <w:rPr/>
        <w:t>The</w:t>
      </w:r>
      <w:r>
        <w:rPr>
          <w:spacing w:val="-2"/>
        </w:rPr>
        <w:t> </w:t>
      </w:r>
      <w:r>
        <w:rPr/>
        <w:t>harsh</w:t>
      </w:r>
      <w:r>
        <w:rPr>
          <w:spacing w:val="-2"/>
        </w:rPr>
        <w:t> </w:t>
      </w:r>
      <w:r>
        <w:rPr/>
        <w:t>cry</w:t>
      </w:r>
      <w:r>
        <w:rPr>
          <w:spacing w:val="-2"/>
        </w:rPr>
        <w:t> </w:t>
      </w:r>
      <w:r>
        <w:rPr/>
        <w:t>startled</w:t>
      </w:r>
      <w:r>
        <w:rPr>
          <w:spacing w:val="-2"/>
        </w:rPr>
        <w:t> </w:t>
      </w:r>
      <w:r>
        <w:rPr/>
        <w:t>the</w:t>
      </w:r>
      <w:r>
        <w:rPr>
          <w:spacing w:val="-2"/>
        </w:rPr>
        <w:t> </w:t>
      </w:r>
      <w:r>
        <w:rPr/>
        <w:t>fox,</w:t>
      </w:r>
      <w:r>
        <w:rPr>
          <w:spacing w:val="-2"/>
        </w:rPr>
        <w:t> </w:t>
      </w:r>
      <w:r>
        <w:rPr/>
        <w:t>now</w:t>
      </w:r>
      <w:r>
        <w:rPr>
          <w:spacing w:val="-2"/>
        </w:rPr>
        <w:t> </w:t>
      </w:r>
      <w:r>
        <w:rPr/>
        <w:t>crouching</w:t>
      </w:r>
      <w:r>
        <w:rPr>
          <w:spacing w:val="-2"/>
        </w:rPr>
        <w:t> </w:t>
      </w:r>
      <w:r>
        <w:rPr/>
        <w:t>almost</w:t>
      </w:r>
      <w:r>
        <w:rPr>
          <w:spacing w:val="-2"/>
        </w:rPr>
        <w:t> </w:t>
      </w:r>
      <w:r>
        <w:rPr/>
        <w:t>flat</w:t>
      </w:r>
      <w:r>
        <w:rPr>
          <w:spacing w:val="-2"/>
        </w:rPr>
        <w:t> </w:t>
      </w:r>
      <w:r>
        <w:rPr/>
        <w:t>in</w:t>
      </w:r>
      <w:r>
        <w:rPr>
          <w:spacing w:val="-2"/>
        </w:rPr>
        <w:t> </w:t>
      </w:r>
      <w:r>
        <w:rPr/>
        <w:t>the undergrowth.</w:t>
      </w:r>
      <w:r>
        <w:rPr>
          <w:spacing w:val="-4"/>
        </w:rPr>
        <w:t> </w:t>
      </w:r>
      <w:r>
        <w:rPr/>
        <w:t>It</w:t>
      </w:r>
      <w:r>
        <w:rPr>
          <w:spacing w:val="-4"/>
        </w:rPr>
        <w:t> </w:t>
      </w:r>
      <w:r>
        <w:rPr/>
        <w:t>leapt</w:t>
      </w:r>
      <w:r>
        <w:rPr>
          <w:spacing w:val="-4"/>
        </w:rPr>
        <w:t> </w:t>
      </w:r>
      <w:r>
        <w:rPr/>
        <w:t>from</w:t>
      </w:r>
      <w:r>
        <w:rPr>
          <w:spacing w:val="-4"/>
        </w:rPr>
        <w:t> </w:t>
      </w:r>
      <w:r>
        <w:rPr/>
        <w:t>its</w:t>
      </w:r>
      <w:r>
        <w:rPr>
          <w:spacing w:val="-5"/>
        </w:rPr>
        <w:t> </w:t>
      </w:r>
      <w:r>
        <w:rPr/>
        <w:t>hiding</w:t>
      </w:r>
      <w:r>
        <w:rPr>
          <w:spacing w:val="-4"/>
        </w:rPr>
        <w:t> </w:t>
      </w:r>
      <w:r>
        <w:rPr/>
        <w:t>place</w:t>
      </w:r>
      <w:r>
        <w:rPr>
          <w:spacing w:val="-4"/>
        </w:rPr>
        <w:t> </w:t>
      </w:r>
      <w:r>
        <w:rPr/>
        <w:t>and</w:t>
      </w:r>
      <w:r>
        <w:rPr>
          <w:spacing w:val="-4"/>
        </w:rPr>
        <w:t> </w:t>
      </w:r>
      <w:r>
        <w:rPr/>
        <w:t>up</w:t>
      </w:r>
      <w:r>
        <w:rPr>
          <w:spacing w:val="-4"/>
        </w:rPr>
        <w:t> </w:t>
      </w:r>
      <w:r>
        <w:rPr/>
        <w:t>the</w:t>
      </w:r>
      <w:r>
        <w:rPr>
          <w:spacing w:val="-4"/>
        </w:rPr>
        <w:t> </w:t>
      </w:r>
      <w:r>
        <w:rPr/>
        <w:t>bank.</w:t>
      </w:r>
      <w:r>
        <w:rPr>
          <w:spacing w:val="-4"/>
        </w:rPr>
        <w:t> </w:t>
      </w:r>
      <w:r>
        <w:rPr/>
        <w:t>There was a flash of green light, a yelp, and the fox fell back to the ground, dead.</w:t>
      </w:r>
    </w:p>
    <w:p>
      <w:pPr>
        <w:pStyle w:val="BodyText"/>
        <w:spacing w:line="293" w:lineRule="exact"/>
        <w:ind w:left="528" w:firstLine="0"/>
      </w:pPr>
      <w:r>
        <w:rPr/>
        <w:t>The</w:t>
      </w:r>
      <w:r>
        <w:rPr>
          <w:spacing w:val="-9"/>
        </w:rPr>
        <w:t> </w:t>
      </w:r>
      <w:r>
        <w:rPr/>
        <w:t>second</w:t>
      </w:r>
      <w:r>
        <w:rPr>
          <w:spacing w:val="-10"/>
        </w:rPr>
        <w:t> </w:t>
      </w:r>
      <w:r>
        <w:rPr/>
        <w:t>figure</w:t>
      </w:r>
      <w:r>
        <w:rPr>
          <w:spacing w:val="-9"/>
        </w:rPr>
        <w:t> </w:t>
      </w:r>
      <w:r>
        <w:rPr/>
        <w:t>turned</w:t>
      </w:r>
      <w:r>
        <w:rPr>
          <w:spacing w:val="-9"/>
        </w:rPr>
        <w:t> </w:t>
      </w:r>
      <w:r>
        <w:rPr/>
        <w:t>over</w:t>
      </w:r>
      <w:r>
        <w:rPr>
          <w:spacing w:val="-11"/>
        </w:rPr>
        <w:t> </w:t>
      </w:r>
      <w:r>
        <w:rPr/>
        <w:t>the</w:t>
      </w:r>
      <w:r>
        <w:rPr>
          <w:spacing w:val="-9"/>
        </w:rPr>
        <w:t> </w:t>
      </w:r>
      <w:r>
        <w:rPr/>
        <w:t>animal</w:t>
      </w:r>
      <w:r>
        <w:rPr>
          <w:spacing w:val="-10"/>
        </w:rPr>
        <w:t> </w:t>
      </w:r>
      <w:r>
        <w:rPr/>
        <w:t>with</w:t>
      </w:r>
      <w:r>
        <w:rPr>
          <w:spacing w:val="-9"/>
        </w:rPr>
        <w:t> </w:t>
      </w:r>
      <w:r>
        <w:rPr/>
        <w:t>its</w:t>
      </w:r>
      <w:r>
        <w:rPr>
          <w:spacing w:val="-10"/>
        </w:rPr>
        <w:t> </w:t>
      </w:r>
      <w:r>
        <w:rPr>
          <w:spacing w:val="-4"/>
        </w:rPr>
        <w:t>toe.</w:t>
      </w:r>
    </w:p>
    <w:p>
      <w:pPr>
        <w:pStyle w:val="BodyText"/>
        <w:spacing w:line="264" w:lineRule="auto" w:before="32"/>
        <w:ind w:right="233"/>
      </w:pPr>
      <w:r>
        <w:rPr/>
        <w:t>“Just</w:t>
      </w:r>
      <w:r>
        <w:rPr>
          <w:spacing w:val="-4"/>
        </w:rPr>
        <w:t> </w:t>
      </w:r>
      <w:r>
        <w:rPr/>
        <w:t>a</w:t>
      </w:r>
      <w:r>
        <w:rPr>
          <w:spacing w:val="-4"/>
        </w:rPr>
        <w:t> </w:t>
      </w:r>
      <w:r>
        <w:rPr/>
        <w:t>fox,”</w:t>
      </w:r>
      <w:r>
        <w:rPr>
          <w:spacing w:val="-4"/>
        </w:rPr>
        <w:t> </w:t>
      </w:r>
      <w:r>
        <w:rPr/>
        <w:t>said</w:t>
      </w:r>
      <w:r>
        <w:rPr>
          <w:spacing w:val="-4"/>
        </w:rPr>
        <w:t> </w:t>
      </w:r>
      <w:r>
        <w:rPr/>
        <w:t>a</w:t>
      </w:r>
      <w:r>
        <w:rPr>
          <w:spacing w:val="-4"/>
        </w:rPr>
        <w:t> </w:t>
      </w:r>
      <w:r>
        <w:rPr/>
        <w:t>woman’s</w:t>
      </w:r>
      <w:r>
        <w:rPr>
          <w:spacing w:val="-4"/>
        </w:rPr>
        <w:t> </w:t>
      </w:r>
      <w:r>
        <w:rPr/>
        <w:t>voice</w:t>
      </w:r>
      <w:r>
        <w:rPr>
          <w:spacing w:val="-4"/>
        </w:rPr>
        <w:t> </w:t>
      </w:r>
      <w:r>
        <w:rPr/>
        <w:t>dismissively</w:t>
      </w:r>
      <w:r>
        <w:rPr>
          <w:spacing w:val="-4"/>
        </w:rPr>
        <w:t> </w:t>
      </w:r>
      <w:r>
        <w:rPr/>
        <w:t>from</w:t>
      </w:r>
      <w:r>
        <w:rPr>
          <w:spacing w:val="-4"/>
        </w:rPr>
        <w:t> </w:t>
      </w:r>
      <w:r>
        <w:rPr/>
        <w:t>under</w:t>
      </w:r>
      <w:r>
        <w:rPr>
          <w:spacing w:val="-4"/>
        </w:rPr>
        <w:t> </w:t>
      </w:r>
      <w:r>
        <w:rPr/>
        <w:t>the hood. “I thought perhaps an Auror — Cissy, wait!”</w:t>
      </w:r>
    </w:p>
    <w:p>
      <w:pPr>
        <w:pStyle w:val="BodyText"/>
        <w:spacing w:line="266" w:lineRule="auto" w:before="2"/>
        <w:ind w:right="232"/>
      </w:pPr>
      <w:r>
        <w:rPr/>
        <w:t>But</w:t>
      </w:r>
      <w:r>
        <w:rPr>
          <w:spacing w:val="-3"/>
        </w:rPr>
        <w:t> </w:t>
      </w:r>
      <w:r>
        <w:rPr/>
        <w:t>her</w:t>
      </w:r>
      <w:r>
        <w:rPr>
          <w:spacing w:val="-3"/>
        </w:rPr>
        <w:t> </w:t>
      </w:r>
      <w:r>
        <w:rPr/>
        <w:t>quarry,</w:t>
      </w:r>
      <w:r>
        <w:rPr>
          <w:spacing w:val="-3"/>
        </w:rPr>
        <w:t> </w:t>
      </w:r>
      <w:r>
        <w:rPr/>
        <w:t>who</w:t>
      </w:r>
      <w:r>
        <w:rPr>
          <w:spacing w:val="-3"/>
        </w:rPr>
        <w:t> </w:t>
      </w:r>
      <w:r>
        <w:rPr/>
        <w:t>had</w:t>
      </w:r>
      <w:r>
        <w:rPr>
          <w:spacing w:val="-3"/>
        </w:rPr>
        <w:t> </w:t>
      </w:r>
      <w:r>
        <w:rPr/>
        <w:t>paused</w:t>
      </w:r>
      <w:r>
        <w:rPr>
          <w:spacing w:val="-3"/>
        </w:rPr>
        <w:t> </w:t>
      </w:r>
      <w:r>
        <w:rPr/>
        <w:t>and</w:t>
      </w:r>
      <w:r>
        <w:rPr>
          <w:spacing w:val="-4"/>
        </w:rPr>
        <w:t> </w:t>
      </w:r>
      <w:r>
        <w:rPr/>
        <w:t>looked</w:t>
      </w:r>
      <w:r>
        <w:rPr>
          <w:spacing w:val="-4"/>
        </w:rPr>
        <w:t> </w:t>
      </w:r>
      <w:r>
        <w:rPr/>
        <w:t>back</w:t>
      </w:r>
      <w:r>
        <w:rPr>
          <w:spacing w:val="-4"/>
        </w:rPr>
        <w:t> </w:t>
      </w:r>
      <w:r>
        <w:rPr/>
        <w:t>at</w:t>
      </w:r>
      <w:r>
        <w:rPr>
          <w:spacing w:val="-4"/>
        </w:rPr>
        <w:t> </w:t>
      </w:r>
      <w:r>
        <w:rPr/>
        <w:t>the</w:t>
      </w:r>
      <w:r>
        <w:rPr>
          <w:spacing w:val="-4"/>
        </w:rPr>
        <w:t> </w:t>
      </w:r>
      <w:r>
        <w:rPr/>
        <w:t>flash</w:t>
      </w:r>
      <w:r>
        <w:rPr>
          <w:spacing w:val="-4"/>
        </w:rPr>
        <w:t> </w:t>
      </w:r>
      <w:r>
        <w:rPr/>
        <w:t>of light, was already scrambling up the bank the fox had just fallen </w:t>
      </w:r>
      <w:r>
        <w:rPr>
          <w:spacing w:val="-2"/>
        </w:rPr>
        <w:t>down.</w:t>
      </w:r>
    </w:p>
    <w:p>
      <w:pPr>
        <w:pStyle w:val="BodyText"/>
        <w:spacing w:line="295" w:lineRule="exact"/>
        <w:ind w:left="528" w:firstLine="0"/>
      </w:pPr>
      <w:r>
        <w:rPr>
          <w:spacing w:val="-2"/>
        </w:rPr>
        <w:t>“Cissy</w:t>
      </w:r>
      <w:r>
        <w:rPr>
          <w:spacing w:val="-11"/>
        </w:rPr>
        <w:t> </w:t>
      </w:r>
      <w:r>
        <w:rPr>
          <w:spacing w:val="-2"/>
        </w:rPr>
        <w:t>—</w:t>
      </w:r>
      <w:r>
        <w:rPr>
          <w:spacing w:val="-10"/>
        </w:rPr>
        <w:t> </w:t>
      </w:r>
      <w:r>
        <w:rPr>
          <w:spacing w:val="-2"/>
        </w:rPr>
        <w:t>Narcissa</w:t>
      </w:r>
      <w:r>
        <w:rPr>
          <w:spacing w:val="-9"/>
        </w:rPr>
        <w:t> </w:t>
      </w:r>
      <w:r>
        <w:rPr>
          <w:spacing w:val="-2"/>
        </w:rPr>
        <w:t>—</w:t>
      </w:r>
      <w:r>
        <w:rPr>
          <w:spacing w:val="-10"/>
        </w:rPr>
        <w:t> </w:t>
      </w:r>
      <w:r>
        <w:rPr>
          <w:spacing w:val="-2"/>
        </w:rPr>
        <w:t>listen</w:t>
      </w:r>
      <w:r>
        <w:rPr>
          <w:spacing w:val="-10"/>
        </w:rPr>
        <w:t> </w:t>
      </w:r>
      <w:r>
        <w:rPr>
          <w:spacing w:val="-2"/>
        </w:rPr>
        <w:t>to</w:t>
      </w:r>
      <w:r>
        <w:rPr>
          <w:spacing w:val="-10"/>
        </w:rPr>
        <w:t> </w:t>
      </w:r>
      <w:r>
        <w:rPr>
          <w:spacing w:val="-2"/>
        </w:rPr>
        <w:t>me</w:t>
      </w:r>
      <w:r>
        <w:rPr>
          <w:spacing w:val="-9"/>
        </w:rPr>
        <w:t> </w:t>
      </w:r>
      <w:r>
        <w:rPr>
          <w:spacing w:val="-2"/>
        </w:rPr>
        <w:t>—</w:t>
      </w:r>
      <w:r>
        <w:rPr>
          <w:spacing w:val="-10"/>
        </w:rPr>
        <w:t>”</w:t>
      </w:r>
    </w:p>
    <w:p>
      <w:pPr>
        <w:pStyle w:val="BodyText"/>
        <w:spacing w:line="264" w:lineRule="auto" w:before="32"/>
        <w:ind w:right="232"/>
      </w:pPr>
      <w:r>
        <w:rPr/>
        <w:t>The second woman caught the first and seized her arm, but the other wrenched it away.</w:t>
      </w:r>
    </w:p>
    <w:p>
      <w:pPr>
        <w:pStyle w:val="BodyText"/>
        <w:spacing w:before="4"/>
        <w:ind w:left="528" w:firstLine="0"/>
        <w:jc w:val="left"/>
      </w:pPr>
      <w:r>
        <w:rPr/>
        <w:t>“Go</w:t>
      </w:r>
      <w:r>
        <w:rPr>
          <w:spacing w:val="-10"/>
        </w:rPr>
        <w:t> </w:t>
      </w:r>
      <w:r>
        <w:rPr/>
        <w:t>back,</w:t>
      </w:r>
      <w:r>
        <w:rPr>
          <w:spacing w:val="-9"/>
        </w:rPr>
        <w:t> </w:t>
      </w:r>
      <w:r>
        <w:rPr>
          <w:spacing w:val="-2"/>
        </w:rPr>
        <w:t>Bella!”</w:t>
      </w:r>
    </w:p>
    <w:p>
      <w:pPr>
        <w:pStyle w:val="BodyText"/>
        <w:spacing w:before="31"/>
        <w:ind w:left="528" w:firstLine="0"/>
        <w:jc w:val="left"/>
      </w:pPr>
      <w:r>
        <w:rPr/>
        <w:t>“You</w:t>
      </w:r>
      <w:r>
        <w:rPr>
          <w:spacing w:val="-15"/>
        </w:rPr>
        <w:t> </w:t>
      </w:r>
      <w:r>
        <w:rPr/>
        <w:t>must</w:t>
      </w:r>
      <w:r>
        <w:rPr>
          <w:spacing w:val="-15"/>
        </w:rPr>
        <w:t> </w:t>
      </w:r>
      <w:r>
        <w:rPr/>
        <w:t>listen</w:t>
      </w:r>
      <w:r>
        <w:rPr>
          <w:spacing w:val="-14"/>
        </w:rPr>
        <w:t> </w:t>
      </w:r>
      <w:r>
        <w:rPr/>
        <w:t>to</w:t>
      </w:r>
      <w:r>
        <w:rPr>
          <w:spacing w:val="-15"/>
        </w:rPr>
        <w:t> </w:t>
      </w:r>
      <w:r>
        <w:rPr>
          <w:spacing w:val="-4"/>
        </w:rPr>
        <w:t>me!”</w:t>
      </w:r>
    </w:p>
    <w:p>
      <w:pPr>
        <w:pStyle w:val="BodyText"/>
        <w:spacing w:before="31"/>
        <w:ind w:left="528" w:firstLine="0"/>
        <w:jc w:val="left"/>
      </w:pPr>
      <w:r>
        <w:rPr>
          <w:spacing w:val="-6"/>
        </w:rPr>
        <w:t>“I’ve</w:t>
      </w:r>
      <w:r>
        <w:rPr>
          <w:spacing w:val="-2"/>
        </w:rPr>
        <w:t> </w:t>
      </w:r>
      <w:r>
        <w:rPr>
          <w:spacing w:val="-6"/>
        </w:rPr>
        <w:t>listened</w:t>
      </w:r>
      <w:r>
        <w:rPr>
          <w:spacing w:val="-2"/>
        </w:rPr>
        <w:t> </w:t>
      </w:r>
      <w:r>
        <w:rPr>
          <w:spacing w:val="-6"/>
        </w:rPr>
        <w:t>already.</w:t>
      </w:r>
      <w:r>
        <w:rPr>
          <w:spacing w:val="-2"/>
        </w:rPr>
        <w:t> </w:t>
      </w:r>
      <w:r>
        <w:rPr>
          <w:spacing w:val="-6"/>
        </w:rPr>
        <w:t>I’ve</w:t>
      </w:r>
      <w:r>
        <w:rPr>
          <w:spacing w:val="-2"/>
        </w:rPr>
        <w:t> </w:t>
      </w:r>
      <w:r>
        <w:rPr>
          <w:spacing w:val="-6"/>
        </w:rPr>
        <w:t>made</w:t>
      </w:r>
      <w:r>
        <w:rPr>
          <w:spacing w:val="-2"/>
        </w:rPr>
        <w:t> </w:t>
      </w:r>
      <w:r>
        <w:rPr>
          <w:spacing w:val="-6"/>
        </w:rPr>
        <w:t>my</w:t>
      </w:r>
      <w:r>
        <w:rPr>
          <w:spacing w:val="-2"/>
        </w:rPr>
        <w:t> </w:t>
      </w:r>
      <w:r>
        <w:rPr>
          <w:spacing w:val="-6"/>
        </w:rPr>
        <w:t>decision.</w:t>
      </w:r>
      <w:r>
        <w:rPr>
          <w:spacing w:val="-2"/>
        </w:rPr>
        <w:t> </w:t>
      </w:r>
      <w:r>
        <w:rPr>
          <w:spacing w:val="-6"/>
        </w:rPr>
        <w:t>Leave</w:t>
      </w:r>
      <w:r>
        <w:rPr>
          <w:spacing w:val="-2"/>
        </w:rPr>
        <w:t> </w:t>
      </w:r>
      <w:r>
        <w:rPr>
          <w:spacing w:val="-6"/>
        </w:rPr>
        <w:t>me</w:t>
      </w:r>
      <w:r>
        <w:rPr>
          <w:spacing w:val="-2"/>
        </w:rPr>
        <w:t> </w:t>
      </w:r>
      <w:r>
        <w:rPr>
          <w:spacing w:val="-6"/>
        </w:rPr>
        <w:t>alone!”</w:t>
      </w:r>
    </w:p>
    <w:p>
      <w:pPr>
        <w:pStyle w:val="BodyText"/>
        <w:spacing w:line="264" w:lineRule="auto" w:before="32"/>
        <w:ind w:right="232"/>
      </w:pPr>
      <w:r>
        <w:rPr/>
        <w:t>The woman named Narcissa gained the top of the bank, </w:t>
      </w:r>
      <w:r>
        <w:rPr/>
        <w:t>where a line of old railings separated the river from a narrow, cobbled street.</w:t>
      </w:r>
      <w:r>
        <w:rPr>
          <w:spacing w:val="-16"/>
        </w:rPr>
        <w:t> </w:t>
      </w:r>
      <w:r>
        <w:rPr/>
        <w:t>The</w:t>
      </w:r>
      <w:r>
        <w:rPr>
          <w:spacing w:val="-14"/>
        </w:rPr>
        <w:t> </w:t>
      </w:r>
      <w:r>
        <w:rPr/>
        <w:t>other</w:t>
      </w:r>
      <w:r>
        <w:rPr>
          <w:spacing w:val="-14"/>
        </w:rPr>
        <w:t> </w:t>
      </w:r>
      <w:r>
        <w:rPr/>
        <w:t>woman,</w:t>
      </w:r>
      <w:r>
        <w:rPr>
          <w:spacing w:val="-14"/>
        </w:rPr>
        <w:t> </w:t>
      </w:r>
      <w:r>
        <w:rPr/>
        <w:t>Bella,</w:t>
      </w:r>
      <w:r>
        <w:rPr>
          <w:spacing w:val="-14"/>
        </w:rPr>
        <w:t> </w:t>
      </w:r>
      <w:r>
        <w:rPr/>
        <w:t>followed</w:t>
      </w:r>
      <w:r>
        <w:rPr>
          <w:spacing w:val="-15"/>
        </w:rPr>
        <w:t> </w:t>
      </w:r>
      <w:r>
        <w:rPr/>
        <w:t>at</w:t>
      </w:r>
      <w:r>
        <w:rPr>
          <w:spacing w:val="-15"/>
        </w:rPr>
        <w:t> </w:t>
      </w:r>
      <w:r>
        <w:rPr/>
        <w:t>once.</w:t>
      </w:r>
      <w:r>
        <w:rPr>
          <w:spacing w:val="-15"/>
        </w:rPr>
        <w:t> </w:t>
      </w:r>
      <w:r>
        <w:rPr/>
        <w:t>Side</w:t>
      </w:r>
      <w:r>
        <w:rPr>
          <w:spacing w:val="-15"/>
        </w:rPr>
        <w:t> </w:t>
      </w:r>
      <w:r>
        <w:rPr/>
        <w:t>by</w:t>
      </w:r>
      <w:r>
        <w:rPr>
          <w:spacing w:val="-15"/>
        </w:rPr>
        <w:t> </w:t>
      </w:r>
      <w:r>
        <w:rPr/>
        <w:t>side</w:t>
      </w:r>
      <w:r>
        <w:rPr>
          <w:spacing w:val="-15"/>
        </w:rPr>
        <w:t> </w:t>
      </w:r>
      <w:r>
        <w:rPr/>
        <w:t>they stood looking across the road at the rows and rows of dilapidated brick houses, their windows dull and blind in the darkness.</w:t>
      </w:r>
    </w:p>
    <w:p>
      <w:pPr>
        <w:pStyle w:val="BodyText"/>
        <w:spacing w:line="264" w:lineRule="auto" w:before="8"/>
        <w:ind w:right="232"/>
      </w:pPr>
      <w:r>
        <w:rPr/>
        <w:t>“He lives here?” asked Bella</w:t>
      </w:r>
      <w:r>
        <w:rPr>
          <w:spacing w:val="-1"/>
        </w:rPr>
        <w:t> </w:t>
      </w:r>
      <w:r>
        <w:rPr/>
        <w:t>in a voice of contempt. “</w:t>
      </w:r>
      <w:r>
        <w:rPr>
          <w:i/>
        </w:rPr>
        <w:t>Here</w:t>
      </w:r>
      <w:r>
        <w:rPr/>
        <w:t>? In this Muggle</w:t>
      </w:r>
      <w:r>
        <w:rPr>
          <w:spacing w:val="-2"/>
        </w:rPr>
        <w:t> </w:t>
      </w:r>
      <w:r>
        <w:rPr/>
        <w:t>dunghill? We must be</w:t>
      </w:r>
      <w:r>
        <w:rPr>
          <w:spacing w:val="-1"/>
        </w:rPr>
        <w:t> </w:t>
      </w:r>
      <w:r>
        <w:rPr/>
        <w:t>the first of our kind ever to set foot —”</w:t>
      </w:r>
    </w:p>
    <w:p>
      <w:pPr>
        <w:pStyle w:val="BodyText"/>
        <w:spacing w:line="264" w:lineRule="auto" w:before="5"/>
        <w:ind w:right="235"/>
      </w:pPr>
      <w:r>
        <w:rPr/>
        <w:t>But</w:t>
      </w:r>
      <w:r>
        <w:rPr>
          <w:spacing w:val="-12"/>
        </w:rPr>
        <w:t> </w:t>
      </w:r>
      <w:r>
        <w:rPr/>
        <w:t>Narcissa</w:t>
      </w:r>
      <w:r>
        <w:rPr>
          <w:spacing w:val="-12"/>
        </w:rPr>
        <w:t> </w:t>
      </w:r>
      <w:r>
        <w:rPr/>
        <w:t>was</w:t>
      </w:r>
      <w:r>
        <w:rPr>
          <w:spacing w:val="-12"/>
        </w:rPr>
        <w:t> </w:t>
      </w:r>
      <w:r>
        <w:rPr/>
        <w:t>not</w:t>
      </w:r>
      <w:r>
        <w:rPr>
          <w:spacing w:val="-12"/>
        </w:rPr>
        <w:t> </w:t>
      </w:r>
      <w:r>
        <w:rPr/>
        <w:t>listening;</w:t>
      </w:r>
      <w:r>
        <w:rPr>
          <w:spacing w:val="-12"/>
        </w:rPr>
        <w:t> </w:t>
      </w:r>
      <w:r>
        <w:rPr/>
        <w:t>she</w:t>
      </w:r>
      <w:r>
        <w:rPr>
          <w:spacing w:val="-12"/>
        </w:rPr>
        <w:t> </w:t>
      </w:r>
      <w:r>
        <w:rPr/>
        <w:t>had</w:t>
      </w:r>
      <w:r>
        <w:rPr>
          <w:spacing w:val="-12"/>
        </w:rPr>
        <w:t> </w:t>
      </w:r>
      <w:r>
        <w:rPr/>
        <w:t>slipped</w:t>
      </w:r>
      <w:r>
        <w:rPr>
          <w:spacing w:val="-12"/>
        </w:rPr>
        <w:t> </w:t>
      </w:r>
      <w:r>
        <w:rPr/>
        <w:t>through</w:t>
      </w:r>
      <w:r>
        <w:rPr>
          <w:spacing w:val="-12"/>
        </w:rPr>
        <w:t> </w:t>
      </w:r>
      <w:r>
        <w:rPr/>
        <w:t>a</w:t>
      </w:r>
      <w:r>
        <w:rPr>
          <w:spacing w:val="-12"/>
        </w:rPr>
        <w:t> </w:t>
      </w:r>
      <w:r>
        <w:rPr/>
        <w:t>gap</w:t>
      </w:r>
      <w:r>
        <w:rPr>
          <w:spacing w:val="-12"/>
        </w:rPr>
        <w:t> </w:t>
      </w:r>
      <w:r>
        <w:rPr/>
        <w:t>in the</w:t>
      </w:r>
      <w:r>
        <w:rPr>
          <w:spacing w:val="-16"/>
        </w:rPr>
        <w:t> </w:t>
      </w:r>
      <w:r>
        <w:rPr/>
        <w:t>rusty</w:t>
      </w:r>
      <w:r>
        <w:rPr>
          <w:spacing w:val="-16"/>
        </w:rPr>
        <w:t> </w:t>
      </w:r>
      <w:r>
        <w:rPr/>
        <w:t>railings</w:t>
      </w:r>
      <w:r>
        <w:rPr>
          <w:spacing w:val="-16"/>
        </w:rPr>
        <w:t> </w:t>
      </w:r>
      <w:r>
        <w:rPr/>
        <w:t>and</w:t>
      </w:r>
      <w:r>
        <w:rPr>
          <w:spacing w:val="-16"/>
        </w:rPr>
        <w:t> </w:t>
      </w:r>
      <w:r>
        <w:rPr/>
        <w:t>was</w:t>
      </w:r>
      <w:r>
        <w:rPr>
          <w:spacing w:val="-16"/>
        </w:rPr>
        <w:t> </w:t>
      </w:r>
      <w:r>
        <w:rPr/>
        <w:t>already</w:t>
      </w:r>
      <w:r>
        <w:rPr>
          <w:spacing w:val="-16"/>
        </w:rPr>
        <w:t> </w:t>
      </w:r>
      <w:r>
        <w:rPr/>
        <w:t>hurrying</w:t>
      </w:r>
      <w:r>
        <w:rPr>
          <w:spacing w:val="-16"/>
        </w:rPr>
        <w:t> </w:t>
      </w:r>
      <w:r>
        <w:rPr/>
        <w:t>across</w:t>
      </w:r>
      <w:r>
        <w:rPr>
          <w:spacing w:val="-16"/>
        </w:rPr>
        <w:t> </w:t>
      </w:r>
      <w:r>
        <w:rPr/>
        <w:t>the</w:t>
      </w:r>
      <w:r>
        <w:rPr>
          <w:spacing w:val="-16"/>
        </w:rPr>
        <w:t> </w:t>
      </w:r>
      <w:r>
        <w:rPr/>
        <w:t>road.</w:t>
      </w:r>
    </w:p>
    <w:p>
      <w:pPr>
        <w:spacing w:before="3"/>
        <w:ind w:left="528" w:right="0" w:firstLine="0"/>
        <w:jc w:val="both"/>
        <w:rPr>
          <w:sz w:val="26"/>
        </w:rPr>
      </w:pPr>
      <w:r>
        <w:rPr>
          <w:w w:val="90"/>
          <w:sz w:val="26"/>
        </w:rPr>
        <w:t>“Cissy,</w:t>
      </w:r>
      <w:r>
        <w:rPr>
          <w:spacing w:val="27"/>
          <w:sz w:val="26"/>
        </w:rPr>
        <w:t> </w:t>
      </w:r>
      <w:r>
        <w:rPr>
          <w:i/>
          <w:spacing w:val="-2"/>
          <w:sz w:val="26"/>
        </w:rPr>
        <w:t>wait</w:t>
      </w:r>
      <w:r>
        <w:rPr>
          <w:spacing w:val="-2"/>
          <w:sz w:val="26"/>
        </w:rPr>
        <w:t>!”</w:t>
      </w:r>
    </w:p>
    <w:p>
      <w:pPr>
        <w:pStyle w:val="BodyText"/>
        <w:spacing w:line="264" w:lineRule="auto" w:before="31"/>
        <w:ind w:right="232"/>
      </w:pPr>
      <w:r>
        <w:rPr/>
        <w:t>Bella followed, her cloak streaming behind, and saw Narcissa darting</w:t>
      </w:r>
      <w:r>
        <w:rPr>
          <w:spacing w:val="1"/>
        </w:rPr>
        <w:t> </w:t>
      </w:r>
      <w:r>
        <w:rPr/>
        <w:t>through</w:t>
      </w:r>
      <w:r>
        <w:rPr>
          <w:spacing w:val="1"/>
        </w:rPr>
        <w:t> </w:t>
      </w:r>
      <w:r>
        <w:rPr/>
        <w:t>an</w:t>
      </w:r>
      <w:r>
        <w:rPr>
          <w:spacing w:val="1"/>
        </w:rPr>
        <w:t> </w:t>
      </w:r>
      <w:r>
        <w:rPr/>
        <w:t>alley</w:t>
      </w:r>
      <w:r>
        <w:rPr>
          <w:spacing w:val="2"/>
        </w:rPr>
        <w:t> </w:t>
      </w:r>
      <w:r>
        <w:rPr/>
        <w:t>between</w:t>
      </w:r>
      <w:r>
        <w:rPr>
          <w:spacing w:val="1"/>
        </w:rPr>
        <w:t> </w:t>
      </w:r>
      <w:r>
        <w:rPr/>
        <w:t>the</w:t>
      </w:r>
      <w:r>
        <w:rPr>
          <w:spacing w:val="1"/>
        </w:rPr>
        <w:t> </w:t>
      </w:r>
      <w:r>
        <w:rPr/>
        <w:t>houses</w:t>
      </w:r>
      <w:r>
        <w:rPr>
          <w:spacing w:val="1"/>
        </w:rPr>
        <w:t> </w:t>
      </w:r>
      <w:r>
        <w:rPr/>
        <w:t>into</w:t>
      </w:r>
      <w:r>
        <w:rPr>
          <w:spacing w:val="2"/>
        </w:rPr>
        <w:t> </w:t>
      </w:r>
      <w:r>
        <w:rPr/>
        <w:t>a</w:t>
      </w:r>
      <w:r>
        <w:rPr>
          <w:spacing w:val="1"/>
        </w:rPr>
        <w:t> </w:t>
      </w:r>
      <w:r>
        <w:rPr/>
        <w:t>second,</w:t>
      </w:r>
      <w:r>
        <w:rPr>
          <w:spacing w:val="1"/>
        </w:rPr>
        <w:t> </w:t>
      </w:r>
      <w:r>
        <w:rPr>
          <w:spacing w:val="-2"/>
        </w:rPr>
        <w:t>almost</w:t>
      </w:r>
    </w:p>
    <w:p>
      <w:pPr>
        <w:spacing w:after="0" w:line="264" w:lineRule="auto"/>
        <w:sectPr>
          <w:footerReference w:type="default" r:id="rId23"/>
          <w:pgSz w:w="8780" w:h="13040"/>
          <w:pgMar w:header="0" w:footer="1170" w:top="720" w:bottom="1360" w:left="720" w:right="720"/>
          <w:pgNumType w:start="20"/>
        </w:sectPr>
      </w:pPr>
    </w:p>
    <w:p>
      <w:pPr>
        <w:pStyle w:val="Heading3"/>
        <w:ind w:left="8"/>
        <w:jc w:val="center"/>
      </w:pPr>
      <w:r>
        <w:rPr/>
        <w:drawing>
          <wp:anchor distT="0" distB="0" distL="0" distR="0" allowOverlap="1" layoutInCell="1" locked="0" behindDoc="0" simplePos="0" relativeHeight="15749120">
            <wp:simplePos x="0" y="0"/>
            <wp:positionH relativeFrom="page">
              <wp:posOffset>605027</wp:posOffset>
            </wp:positionH>
            <wp:positionV relativeFrom="paragraph">
              <wp:posOffset>89560</wp:posOffset>
            </wp:positionV>
            <wp:extent cx="266953" cy="252475"/>
            <wp:effectExtent l="0" t="0" r="0" b="0"/>
            <wp:wrapNone/>
            <wp:docPr id="152" name="Image 152"/>
            <wp:cNvGraphicFramePr>
              <a:graphicFrameLocks/>
            </wp:cNvGraphicFramePr>
            <a:graphic>
              <a:graphicData uri="http://schemas.openxmlformats.org/drawingml/2006/picture">
                <pic:pic>
                  <pic:nvPicPr>
                    <pic:cNvPr id="152" name="Image 15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49632">
            <wp:simplePos x="0" y="0"/>
            <wp:positionH relativeFrom="page">
              <wp:posOffset>4708905</wp:posOffset>
            </wp:positionH>
            <wp:positionV relativeFrom="paragraph">
              <wp:posOffset>89560</wp:posOffset>
            </wp:positionV>
            <wp:extent cx="267716" cy="252475"/>
            <wp:effectExtent l="0" t="0" r="0" b="0"/>
            <wp:wrapNone/>
            <wp:docPr id="153" name="Image 153"/>
            <wp:cNvGraphicFramePr>
              <a:graphicFrameLocks/>
            </wp:cNvGraphicFramePr>
            <a:graphic>
              <a:graphicData uri="http://schemas.openxmlformats.org/drawingml/2006/picture">
                <pic:pic>
                  <pic:nvPicPr>
                    <pic:cNvPr id="153" name="Image 153"/>
                    <pic:cNvPicPr/>
                  </pic:nvPicPr>
                  <pic:blipFill>
                    <a:blip r:embed="rId18" cstate="print"/>
                    <a:stretch>
                      <a:fillRect/>
                    </a:stretch>
                  </pic:blipFill>
                  <pic:spPr>
                    <a:xfrm>
                      <a:off x="0" y="0"/>
                      <a:ext cx="267716" cy="252475"/>
                    </a:xfrm>
                    <a:prstGeom prst="rect">
                      <a:avLst/>
                    </a:prstGeom>
                  </pic:spPr>
                </pic:pic>
              </a:graphicData>
            </a:graphic>
          </wp:anchor>
        </w:drawing>
      </w:r>
      <w:r>
        <w:rPr>
          <w:spacing w:val="-8"/>
        </w:rPr>
        <w:t>SPINNER’S</w:t>
      </w:r>
      <w:r>
        <w:rPr>
          <w:spacing w:val="29"/>
        </w:rPr>
        <w:t> </w:t>
      </w:r>
      <w:r>
        <w:rPr>
          <w:spacing w:val="-5"/>
        </w:rPr>
        <w:t>END</w:t>
      </w:r>
    </w:p>
    <w:p>
      <w:pPr>
        <w:pStyle w:val="BodyText"/>
        <w:spacing w:before="191"/>
        <w:ind w:left="0" w:firstLine="0"/>
        <w:jc w:val="left"/>
        <w:rPr>
          <w:rFonts w:ascii="Calibri"/>
        </w:rPr>
      </w:pPr>
    </w:p>
    <w:p>
      <w:pPr>
        <w:pStyle w:val="BodyText"/>
        <w:spacing w:line="264" w:lineRule="auto" w:before="1"/>
        <w:ind w:right="230" w:firstLine="0"/>
      </w:pPr>
      <w:r>
        <w:rPr/>
        <w:t>identical street. Some of the streetlamps were broken; the two women</w:t>
      </w:r>
      <w:r>
        <w:rPr>
          <w:spacing w:val="-2"/>
        </w:rPr>
        <w:t> </w:t>
      </w:r>
      <w:r>
        <w:rPr/>
        <w:t>were</w:t>
      </w:r>
      <w:r>
        <w:rPr>
          <w:spacing w:val="-2"/>
        </w:rPr>
        <w:t> </w:t>
      </w:r>
      <w:r>
        <w:rPr/>
        <w:t>running</w:t>
      </w:r>
      <w:r>
        <w:rPr>
          <w:spacing w:val="-2"/>
        </w:rPr>
        <w:t> </w:t>
      </w:r>
      <w:r>
        <w:rPr/>
        <w:t>between</w:t>
      </w:r>
      <w:r>
        <w:rPr>
          <w:spacing w:val="-2"/>
        </w:rPr>
        <w:t> </w:t>
      </w:r>
      <w:r>
        <w:rPr/>
        <w:t>patches</w:t>
      </w:r>
      <w:r>
        <w:rPr>
          <w:spacing w:val="-2"/>
        </w:rPr>
        <w:t> </w:t>
      </w:r>
      <w:r>
        <w:rPr/>
        <w:t>of</w:t>
      </w:r>
      <w:r>
        <w:rPr>
          <w:spacing w:val="-2"/>
        </w:rPr>
        <w:t> </w:t>
      </w:r>
      <w:r>
        <w:rPr/>
        <w:t>light</w:t>
      </w:r>
      <w:r>
        <w:rPr>
          <w:spacing w:val="-2"/>
        </w:rPr>
        <w:t> </w:t>
      </w:r>
      <w:r>
        <w:rPr/>
        <w:t>and</w:t>
      </w:r>
      <w:r>
        <w:rPr>
          <w:spacing w:val="-2"/>
        </w:rPr>
        <w:t> </w:t>
      </w:r>
      <w:r>
        <w:rPr/>
        <w:t>deep</w:t>
      </w:r>
      <w:r>
        <w:rPr>
          <w:spacing w:val="-2"/>
        </w:rPr>
        <w:t> </w:t>
      </w:r>
      <w:r>
        <w:rPr/>
        <w:t>darkness. The pursuer caught up with her prey just as she turned another corner,</w:t>
      </w:r>
      <w:r>
        <w:rPr>
          <w:spacing w:val="-17"/>
        </w:rPr>
        <w:t> </w:t>
      </w:r>
      <w:r>
        <w:rPr/>
        <w:t>this</w:t>
      </w:r>
      <w:r>
        <w:rPr>
          <w:spacing w:val="-16"/>
        </w:rPr>
        <w:t> </w:t>
      </w:r>
      <w:r>
        <w:rPr/>
        <w:t>time</w:t>
      </w:r>
      <w:r>
        <w:rPr>
          <w:spacing w:val="-16"/>
        </w:rPr>
        <w:t> </w:t>
      </w:r>
      <w:r>
        <w:rPr/>
        <w:t>succeeding</w:t>
      </w:r>
      <w:r>
        <w:rPr>
          <w:spacing w:val="-16"/>
        </w:rPr>
        <w:t> </w:t>
      </w:r>
      <w:r>
        <w:rPr/>
        <w:t>in</w:t>
      </w:r>
      <w:r>
        <w:rPr>
          <w:spacing w:val="-17"/>
        </w:rPr>
        <w:t> </w:t>
      </w:r>
      <w:r>
        <w:rPr/>
        <w:t>catching</w:t>
      </w:r>
      <w:r>
        <w:rPr>
          <w:spacing w:val="-16"/>
        </w:rPr>
        <w:t> </w:t>
      </w:r>
      <w:r>
        <w:rPr/>
        <w:t>hold</w:t>
      </w:r>
      <w:r>
        <w:rPr>
          <w:spacing w:val="-16"/>
        </w:rPr>
        <w:t> </w:t>
      </w:r>
      <w:r>
        <w:rPr/>
        <w:t>of</w:t>
      </w:r>
      <w:r>
        <w:rPr>
          <w:spacing w:val="-16"/>
        </w:rPr>
        <w:t> </w:t>
      </w:r>
      <w:r>
        <w:rPr/>
        <w:t>her</w:t>
      </w:r>
      <w:r>
        <w:rPr>
          <w:spacing w:val="-17"/>
        </w:rPr>
        <w:t> </w:t>
      </w:r>
      <w:r>
        <w:rPr/>
        <w:t>arm</w:t>
      </w:r>
      <w:r>
        <w:rPr>
          <w:spacing w:val="-16"/>
        </w:rPr>
        <w:t> </w:t>
      </w:r>
      <w:r>
        <w:rPr/>
        <w:t>and</w:t>
      </w:r>
      <w:r>
        <w:rPr>
          <w:spacing w:val="-16"/>
        </w:rPr>
        <w:t> </w:t>
      </w:r>
      <w:r>
        <w:rPr/>
        <w:t>swing- ing her around so that they faced each other.</w:t>
      </w:r>
    </w:p>
    <w:p>
      <w:pPr>
        <w:pStyle w:val="BodyText"/>
        <w:spacing w:line="264" w:lineRule="auto" w:before="8"/>
        <w:ind w:left="527" w:right="1354" w:firstLine="0"/>
      </w:pPr>
      <w:r>
        <w:rPr/>
        <w:t>“Cissy,</w:t>
      </w:r>
      <w:r>
        <w:rPr>
          <w:spacing w:val="-7"/>
        </w:rPr>
        <w:t> </w:t>
      </w:r>
      <w:r>
        <w:rPr/>
        <w:t>you</w:t>
      </w:r>
      <w:r>
        <w:rPr>
          <w:spacing w:val="-7"/>
        </w:rPr>
        <w:t> </w:t>
      </w:r>
      <w:r>
        <w:rPr/>
        <w:t>must</w:t>
      </w:r>
      <w:r>
        <w:rPr>
          <w:spacing w:val="-7"/>
        </w:rPr>
        <w:t> </w:t>
      </w:r>
      <w:r>
        <w:rPr/>
        <w:t>not</w:t>
      </w:r>
      <w:r>
        <w:rPr>
          <w:spacing w:val="-7"/>
        </w:rPr>
        <w:t> </w:t>
      </w:r>
      <w:r>
        <w:rPr/>
        <w:t>do</w:t>
      </w:r>
      <w:r>
        <w:rPr>
          <w:spacing w:val="-7"/>
        </w:rPr>
        <w:t> </w:t>
      </w:r>
      <w:r>
        <w:rPr/>
        <w:t>this,</w:t>
      </w:r>
      <w:r>
        <w:rPr>
          <w:spacing w:val="-7"/>
        </w:rPr>
        <w:t> </w:t>
      </w:r>
      <w:r>
        <w:rPr/>
        <w:t>you</w:t>
      </w:r>
      <w:r>
        <w:rPr>
          <w:spacing w:val="-7"/>
        </w:rPr>
        <w:t> </w:t>
      </w:r>
      <w:r>
        <w:rPr/>
        <w:t>can’t</w:t>
      </w:r>
      <w:r>
        <w:rPr>
          <w:spacing w:val="-7"/>
        </w:rPr>
        <w:t> </w:t>
      </w:r>
      <w:r>
        <w:rPr/>
        <w:t>trust</w:t>
      </w:r>
      <w:r>
        <w:rPr>
          <w:spacing w:val="-7"/>
        </w:rPr>
        <w:t> </w:t>
      </w:r>
      <w:r>
        <w:rPr/>
        <w:t>him</w:t>
      </w:r>
      <w:r>
        <w:rPr>
          <w:spacing w:val="-7"/>
        </w:rPr>
        <w:t> </w:t>
      </w:r>
      <w:r>
        <w:rPr/>
        <w:t>—” “The Dark Lord trusts him, doesn’t he?”</w:t>
      </w:r>
    </w:p>
    <w:p>
      <w:pPr>
        <w:pStyle w:val="BodyText"/>
        <w:spacing w:line="266" w:lineRule="auto" w:before="2"/>
        <w:ind w:right="230"/>
      </w:pPr>
      <w:r>
        <w:rPr/>
        <w:t>“The Dark Lord is . . . I believe . . . mistaken,” Bella panted, and her eyes gleamed momentarily under her hood as she looked around</w:t>
      </w:r>
      <w:r>
        <w:rPr>
          <w:spacing w:val="-15"/>
        </w:rPr>
        <w:t> </w:t>
      </w:r>
      <w:r>
        <w:rPr/>
        <w:t>to</w:t>
      </w:r>
      <w:r>
        <w:rPr>
          <w:spacing w:val="-15"/>
        </w:rPr>
        <w:t> </w:t>
      </w:r>
      <w:r>
        <w:rPr/>
        <w:t>check</w:t>
      </w:r>
      <w:r>
        <w:rPr>
          <w:spacing w:val="-15"/>
        </w:rPr>
        <w:t> </w:t>
      </w:r>
      <w:r>
        <w:rPr/>
        <w:t>that</w:t>
      </w:r>
      <w:r>
        <w:rPr>
          <w:spacing w:val="-15"/>
        </w:rPr>
        <w:t> </w:t>
      </w:r>
      <w:r>
        <w:rPr/>
        <w:t>they</w:t>
      </w:r>
      <w:r>
        <w:rPr>
          <w:spacing w:val="-15"/>
        </w:rPr>
        <w:t> </w:t>
      </w:r>
      <w:r>
        <w:rPr/>
        <w:t>were</w:t>
      </w:r>
      <w:r>
        <w:rPr>
          <w:spacing w:val="-15"/>
        </w:rPr>
        <w:t> </w:t>
      </w:r>
      <w:r>
        <w:rPr/>
        <w:t>indeed</w:t>
      </w:r>
      <w:r>
        <w:rPr>
          <w:spacing w:val="-15"/>
        </w:rPr>
        <w:t> </w:t>
      </w:r>
      <w:r>
        <w:rPr/>
        <w:t>alone.</w:t>
      </w:r>
      <w:r>
        <w:rPr>
          <w:spacing w:val="-15"/>
        </w:rPr>
        <w:t> </w:t>
      </w:r>
      <w:r>
        <w:rPr/>
        <w:t>“In</w:t>
      </w:r>
      <w:r>
        <w:rPr>
          <w:spacing w:val="-15"/>
        </w:rPr>
        <w:t> </w:t>
      </w:r>
      <w:r>
        <w:rPr/>
        <w:t>any</w:t>
      </w:r>
      <w:r>
        <w:rPr>
          <w:spacing w:val="-15"/>
        </w:rPr>
        <w:t> </w:t>
      </w:r>
      <w:r>
        <w:rPr/>
        <w:t>case,</w:t>
      </w:r>
      <w:r>
        <w:rPr>
          <w:spacing w:val="-15"/>
        </w:rPr>
        <w:t> </w:t>
      </w:r>
      <w:r>
        <w:rPr/>
        <w:t>we</w:t>
      </w:r>
      <w:r>
        <w:rPr>
          <w:spacing w:val="-15"/>
        </w:rPr>
        <w:t> </w:t>
      </w:r>
      <w:r>
        <w:rPr/>
        <w:t>were told not to speak of the plan to anyone. This is a betrayal of the Dark Lord’s —”</w:t>
      </w:r>
    </w:p>
    <w:p>
      <w:pPr>
        <w:pStyle w:val="BodyText"/>
        <w:spacing w:line="266" w:lineRule="auto"/>
        <w:ind w:right="231"/>
      </w:pPr>
      <w:r>
        <w:rPr/>
        <w:t>“Let</w:t>
      </w:r>
      <w:r>
        <w:rPr>
          <w:spacing w:val="-17"/>
        </w:rPr>
        <w:t> </w:t>
      </w:r>
      <w:r>
        <w:rPr/>
        <w:t>go,</w:t>
      </w:r>
      <w:r>
        <w:rPr>
          <w:spacing w:val="-16"/>
        </w:rPr>
        <w:t> </w:t>
      </w:r>
      <w:r>
        <w:rPr/>
        <w:t>Bella!”</w:t>
      </w:r>
      <w:r>
        <w:rPr>
          <w:spacing w:val="-16"/>
        </w:rPr>
        <w:t> </w:t>
      </w:r>
      <w:r>
        <w:rPr/>
        <w:t>snarled</w:t>
      </w:r>
      <w:r>
        <w:rPr>
          <w:spacing w:val="-16"/>
        </w:rPr>
        <w:t> </w:t>
      </w:r>
      <w:r>
        <w:rPr/>
        <w:t>Narcissa,</w:t>
      </w:r>
      <w:r>
        <w:rPr>
          <w:spacing w:val="-17"/>
        </w:rPr>
        <w:t> </w:t>
      </w:r>
      <w:r>
        <w:rPr/>
        <w:t>and</w:t>
      </w:r>
      <w:r>
        <w:rPr>
          <w:spacing w:val="-16"/>
        </w:rPr>
        <w:t> </w:t>
      </w:r>
      <w:r>
        <w:rPr/>
        <w:t>she</w:t>
      </w:r>
      <w:r>
        <w:rPr>
          <w:spacing w:val="-16"/>
        </w:rPr>
        <w:t> </w:t>
      </w:r>
      <w:r>
        <w:rPr/>
        <w:t>drew</w:t>
      </w:r>
      <w:r>
        <w:rPr>
          <w:spacing w:val="-16"/>
        </w:rPr>
        <w:t> </w:t>
      </w:r>
      <w:r>
        <w:rPr/>
        <w:t>a</w:t>
      </w:r>
      <w:r>
        <w:rPr>
          <w:spacing w:val="-17"/>
        </w:rPr>
        <w:t> </w:t>
      </w:r>
      <w:r>
        <w:rPr/>
        <w:t>wand</w:t>
      </w:r>
      <w:r>
        <w:rPr>
          <w:spacing w:val="-16"/>
        </w:rPr>
        <w:t> </w:t>
      </w:r>
      <w:r>
        <w:rPr/>
        <w:t>from</w:t>
      </w:r>
      <w:r>
        <w:rPr>
          <w:spacing w:val="-16"/>
        </w:rPr>
        <w:t> </w:t>
      </w:r>
      <w:r>
        <w:rPr/>
        <w:t>be- neath her cloak, holding it threateningly in the other’s face. Bella merely laughed.</w:t>
      </w:r>
    </w:p>
    <w:p>
      <w:pPr>
        <w:pStyle w:val="BodyText"/>
        <w:spacing w:line="295" w:lineRule="exact"/>
        <w:ind w:left="528" w:firstLine="0"/>
      </w:pPr>
      <w:r>
        <w:rPr>
          <w:spacing w:val="-4"/>
        </w:rPr>
        <w:t>“Cissy,</w:t>
      </w:r>
      <w:r>
        <w:rPr>
          <w:spacing w:val="-12"/>
        </w:rPr>
        <w:t> </w:t>
      </w:r>
      <w:r>
        <w:rPr>
          <w:spacing w:val="-4"/>
        </w:rPr>
        <w:t>your</w:t>
      </w:r>
      <w:r>
        <w:rPr>
          <w:spacing w:val="-12"/>
        </w:rPr>
        <w:t> </w:t>
      </w:r>
      <w:r>
        <w:rPr>
          <w:spacing w:val="-4"/>
        </w:rPr>
        <w:t>own</w:t>
      </w:r>
      <w:r>
        <w:rPr>
          <w:spacing w:val="-11"/>
        </w:rPr>
        <w:t> </w:t>
      </w:r>
      <w:r>
        <w:rPr>
          <w:spacing w:val="-4"/>
        </w:rPr>
        <w:t>sister?</w:t>
      </w:r>
      <w:r>
        <w:rPr>
          <w:spacing w:val="-12"/>
        </w:rPr>
        <w:t> </w:t>
      </w:r>
      <w:r>
        <w:rPr>
          <w:spacing w:val="-4"/>
        </w:rPr>
        <w:t>You</w:t>
      </w:r>
      <w:r>
        <w:rPr>
          <w:spacing w:val="-11"/>
        </w:rPr>
        <w:t> </w:t>
      </w:r>
      <w:r>
        <w:rPr>
          <w:spacing w:val="-4"/>
        </w:rPr>
        <w:t>wouldn’t</w:t>
      </w:r>
      <w:r>
        <w:rPr>
          <w:spacing w:val="-12"/>
        </w:rPr>
        <w:t> </w:t>
      </w:r>
      <w:r>
        <w:rPr>
          <w:spacing w:val="-4"/>
        </w:rPr>
        <w:t>—</w:t>
      </w:r>
      <w:r>
        <w:rPr>
          <w:spacing w:val="-10"/>
        </w:rPr>
        <w:t>”</w:t>
      </w:r>
    </w:p>
    <w:p>
      <w:pPr>
        <w:pStyle w:val="BodyText"/>
        <w:spacing w:line="266" w:lineRule="auto" w:before="25"/>
        <w:ind w:right="231"/>
      </w:pPr>
      <w:r>
        <w:rPr/>
        <w:t>“There</w:t>
      </w:r>
      <w:r>
        <w:rPr>
          <w:spacing w:val="-12"/>
        </w:rPr>
        <w:t> </w:t>
      </w:r>
      <w:r>
        <w:rPr/>
        <w:t>is</w:t>
      </w:r>
      <w:r>
        <w:rPr>
          <w:spacing w:val="-12"/>
        </w:rPr>
        <w:t> </w:t>
      </w:r>
      <w:r>
        <w:rPr/>
        <w:t>nothing</w:t>
      </w:r>
      <w:r>
        <w:rPr>
          <w:spacing w:val="-12"/>
        </w:rPr>
        <w:t> </w:t>
      </w:r>
      <w:r>
        <w:rPr/>
        <w:t>I</w:t>
      </w:r>
      <w:r>
        <w:rPr>
          <w:spacing w:val="-12"/>
        </w:rPr>
        <w:t> </w:t>
      </w:r>
      <w:r>
        <w:rPr/>
        <w:t>wouldn’t</w:t>
      </w:r>
      <w:r>
        <w:rPr>
          <w:spacing w:val="-12"/>
        </w:rPr>
        <w:t> </w:t>
      </w:r>
      <w:r>
        <w:rPr/>
        <w:t>do</w:t>
      </w:r>
      <w:r>
        <w:rPr>
          <w:spacing w:val="-12"/>
        </w:rPr>
        <w:t> </w:t>
      </w:r>
      <w:r>
        <w:rPr/>
        <w:t>anymore!”</w:t>
      </w:r>
      <w:r>
        <w:rPr>
          <w:spacing w:val="-12"/>
        </w:rPr>
        <w:t> </w:t>
      </w:r>
      <w:r>
        <w:rPr/>
        <w:t>Narcissa</w:t>
      </w:r>
      <w:r>
        <w:rPr>
          <w:spacing w:val="-11"/>
        </w:rPr>
        <w:t> </w:t>
      </w:r>
      <w:r>
        <w:rPr/>
        <w:t>breathed,</w:t>
      </w:r>
      <w:r>
        <w:rPr>
          <w:spacing w:val="-12"/>
        </w:rPr>
        <w:t> </w:t>
      </w:r>
      <w:r>
        <w:rPr/>
        <w:t>a note of hysteria in her voice, and as she brought down the wand like</w:t>
      </w:r>
      <w:r>
        <w:rPr>
          <w:spacing w:val="-10"/>
        </w:rPr>
        <w:t> </w:t>
      </w:r>
      <w:r>
        <w:rPr/>
        <w:t>a</w:t>
      </w:r>
      <w:r>
        <w:rPr>
          <w:spacing w:val="-10"/>
        </w:rPr>
        <w:t> </w:t>
      </w:r>
      <w:r>
        <w:rPr/>
        <w:t>knife,</w:t>
      </w:r>
      <w:r>
        <w:rPr>
          <w:spacing w:val="-11"/>
        </w:rPr>
        <w:t> </w:t>
      </w:r>
      <w:r>
        <w:rPr/>
        <w:t>there</w:t>
      </w:r>
      <w:r>
        <w:rPr>
          <w:spacing w:val="-10"/>
        </w:rPr>
        <w:t> </w:t>
      </w:r>
      <w:r>
        <w:rPr/>
        <w:t>was</w:t>
      </w:r>
      <w:r>
        <w:rPr>
          <w:spacing w:val="-11"/>
        </w:rPr>
        <w:t> </w:t>
      </w:r>
      <w:r>
        <w:rPr/>
        <w:t>another</w:t>
      </w:r>
      <w:r>
        <w:rPr>
          <w:spacing w:val="-10"/>
        </w:rPr>
        <w:t> </w:t>
      </w:r>
      <w:r>
        <w:rPr/>
        <w:t>flash</w:t>
      </w:r>
      <w:r>
        <w:rPr>
          <w:spacing w:val="-11"/>
        </w:rPr>
        <w:t> </w:t>
      </w:r>
      <w:r>
        <w:rPr/>
        <w:t>of</w:t>
      </w:r>
      <w:r>
        <w:rPr>
          <w:spacing w:val="-10"/>
        </w:rPr>
        <w:t> </w:t>
      </w:r>
      <w:r>
        <w:rPr/>
        <w:t>light.</w:t>
      </w:r>
      <w:r>
        <w:rPr>
          <w:spacing w:val="-10"/>
        </w:rPr>
        <w:t> </w:t>
      </w:r>
      <w:r>
        <w:rPr/>
        <w:t>Bella</w:t>
      </w:r>
      <w:r>
        <w:rPr>
          <w:spacing w:val="-10"/>
        </w:rPr>
        <w:t> </w:t>
      </w:r>
      <w:r>
        <w:rPr/>
        <w:t>let</w:t>
      </w:r>
      <w:r>
        <w:rPr>
          <w:spacing w:val="-10"/>
        </w:rPr>
        <w:t> </w:t>
      </w:r>
      <w:r>
        <w:rPr/>
        <w:t>go</w:t>
      </w:r>
      <w:r>
        <w:rPr>
          <w:spacing w:val="-10"/>
        </w:rPr>
        <w:t> </w:t>
      </w:r>
      <w:r>
        <w:rPr/>
        <w:t>of</w:t>
      </w:r>
      <w:r>
        <w:rPr>
          <w:spacing w:val="-10"/>
        </w:rPr>
        <w:t> </w:t>
      </w:r>
      <w:r>
        <w:rPr/>
        <w:t>her</w:t>
      </w:r>
      <w:r>
        <w:rPr>
          <w:spacing w:val="-10"/>
        </w:rPr>
        <w:t> </w:t>
      </w:r>
      <w:r>
        <w:rPr/>
        <w:t>sis- ter’s arm as though burned.</w:t>
      </w:r>
    </w:p>
    <w:p>
      <w:pPr>
        <w:spacing w:line="293" w:lineRule="exact" w:before="0"/>
        <w:ind w:left="528" w:right="0" w:firstLine="0"/>
        <w:jc w:val="both"/>
        <w:rPr>
          <w:sz w:val="26"/>
        </w:rPr>
      </w:pPr>
      <w:r>
        <w:rPr>
          <w:spacing w:val="-2"/>
          <w:w w:val="95"/>
          <w:sz w:val="26"/>
        </w:rPr>
        <w:t>“</w:t>
      </w:r>
      <w:r>
        <w:rPr>
          <w:i/>
          <w:spacing w:val="-2"/>
          <w:w w:val="95"/>
          <w:sz w:val="26"/>
        </w:rPr>
        <w:t>Narcissa</w:t>
      </w:r>
      <w:r>
        <w:rPr>
          <w:spacing w:val="-2"/>
          <w:w w:val="95"/>
          <w:sz w:val="26"/>
        </w:rPr>
        <w:t>!”</w:t>
      </w:r>
    </w:p>
    <w:p>
      <w:pPr>
        <w:pStyle w:val="BodyText"/>
        <w:spacing w:line="264" w:lineRule="auto" w:before="32"/>
        <w:ind w:right="232"/>
      </w:pPr>
      <w:r>
        <w:rPr/>
        <w:t>But Narcissa had rushed ahead. Rubbing her hand, her pursuer followed again, keeping her distance now, as they moved deeper into the deserted labyrinth of brick houses. At last, Narcissa hur- ried</w:t>
      </w:r>
      <w:r>
        <w:rPr>
          <w:spacing w:val="-16"/>
        </w:rPr>
        <w:t> </w:t>
      </w:r>
      <w:r>
        <w:rPr/>
        <w:t>up</w:t>
      </w:r>
      <w:r>
        <w:rPr>
          <w:spacing w:val="-16"/>
        </w:rPr>
        <w:t> </w:t>
      </w:r>
      <w:r>
        <w:rPr/>
        <w:t>a</w:t>
      </w:r>
      <w:r>
        <w:rPr>
          <w:spacing w:val="-16"/>
        </w:rPr>
        <w:t> </w:t>
      </w:r>
      <w:r>
        <w:rPr/>
        <w:t>street</w:t>
      </w:r>
      <w:r>
        <w:rPr>
          <w:spacing w:val="-16"/>
        </w:rPr>
        <w:t> </w:t>
      </w:r>
      <w:r>
        <w:rPr/>
        <w:t>named</w:t>
      </w:r>
      <w:r>
        <w:rPr>
          <w:spacing w:val="-16"/>
        </w:rPr>
        <w:t> </w:t>
      </w:r>
      <w:r>
        <w:rPr/>
        <w:t>Spinner’s</w:t>
      </w:r>
      <w:r>
        <w:rPr>
          <w:spacing w:val="-16"/>
        </w:rPr>
        <w:t> </w:t>
      </w:r>
      <w:r>
        <w:rPr/>
        <w:t>End,</w:t>
      </w:r>
      <w:r>
        <w:rPr>
          <w:spacing w:val="-15"/>
        </w:rPr>
        <w:t> </w:t>
      </w:r>
      <w:r>
        <w:rPr/>
        <w:t>over</w:t>
      </w:r>
      <w:r>
        <w:rPr>
          <w:spacing w:val="-15"/>
        </w:rPr>
        <w:t> </w:t>
      </w:r>
      <w:r>
        <w:rPr/>
        <w:t>which</w:t>
      </w:r>
      <w:r>
        <w:rPr>
          <w:spacing w:val="-15"/>
        </w:rPr>
        <w:t> </w:t>
      </w:r>
      <w:r>
        <w:rPr/>
        <w:t>the</w:t>
      </w:r>
      <w:r>
        <w:rPr>
          <w:spacing w:val="-15"/>
        </w:rPr>
        <w:t> </w:t>
      </w:r>
      <w:r>
        <w:rPr/>
        <w:t>towering</w:t>
      </w:r>
      <w:r>
        <w:rPr>
          <w:spacing w:val="-15"/>
        </w:rPr>
        <w:t> </w:t>
      </w:r>
      <w:r>
        <w:rPr/>
        <w:t>mill chimney</w:t>
      </w:r>
      <w:r>
        <w:rPr>
          <w:spacing w:val="-10"/>
        </w:rPr>
        <w:t> </w:t>
      </w:r>
      <w:r>
        <w:rPr/>
        <w:t>seemed</w:t>
      </w:r>
      <w:r>
        <w:rPr>
          <w:spacing w:val="-10"/>
        </w:rPr>
        <w:t> </w:t>
      </w:r>
      <w:r>
        <w:rPr/>
        <w:t>to</w:t>
      </w:r>
      <w:r>
        <w:rPr>
          <w:spacing w:val="-10"/>
        </w:rPr>
        <w:t> </w:t>
      </w:r>
      <w:r>
        <w:rPr/>
        <w:t>hover</w:t>
      </w:r>
      <w:r>
        <w:rPr>
          <w:spacing w:val="-10"/>
        </w:rPr>
        <w:t> </w:t>
      </w:r>
      <w:r>
        <w:rPr/>
        <w:t>like</w:t>
      </w:r>
      <w:r>
        <w:rPr>
          <w:spacing w:val="-10"/>
        </w:rPr>
        <w:t> </w:t>
      </w:r>
      <w:r>
        <w:rPr/>
        <w:t>a</w:t>
      </w:r>
      <w:r>
        <w:rPr>
          <w:spacing w:val="-10"/>
        </w:rPr>
        <w:t> </w:t>
      </w:r>
      <w:r>
        <w:rPr/>
        <w:t>giant</w:t>
      </w:r>
      <w:r>
        <w:rPr>
          <w:spacing w:val="-11"/>
        </w:rPr>
        <w:t> </w:t>
      </w:r>
      <w:r>
        <w:rPr/>
        <w:t>admonitory</w:t>
      </w:r>
      <w:r>
        <w:rPr>
          <w:spacing w:val="-11"/>
        </w:rPr>
        <w:t> </w:t>
      </w:r>
      <w:r>
        <w:rPr/>
        <w:t>finger.</w:t>
      </w:r>
      <w:r>
        <w:rPr>
          <w:spacing w:val="-11"/>
        </w:rPr>
        <w:t> </w:t>
      </w:r>
      <w:r>
        <w:rPr/>
        <w:t>Her</w:t>
      </w:r>
      <w:r>
        <w:rPr>
          <w:spacing w:val="-11"/>
        </w:rPr>
        <w:t> </w:t>
      </w:r>
      <w:r>
        <w:rPr/>
        <w:t>foot- steps</w:t>
      </w:r>
      <w:r>
        <w:rPr>
          <w:spacing w:val="-17"/>
        </w:rPr>
        <w:t> </w:t>
      </w:r>
      <w:r>
        <w:rPr/>
        <w:t>echoed</w:t>
      </w:r>
      <w:r>
        <w:rPr>
          <w:spacing w:val="-16"/>
        </w:rPr>
        <w:t> </w:t>
      </w:r>
      <w:r>
        <w:rPr/>
        <w:t>on</w:t>
      </w:r>
      <w:r>
        <w:rPr>
          <w:spacing w:val="-16"/>
        </w:rPr>
        <w:t> </w:t>
      </w:r>
      <w:r>
        <w:rPr/>
        <w:t>the</w:t>
      </w:r>
      <w:r>
        <w:rPr>
          <w:spacing w:val="-16"/>
        </w:rPr>
        <w:t> </w:t>
      </w:r>
      <w:r>
        <w:rPr/>
        <w:t>cobbles</w:t>
      </w:r>
      <w:r>
        <w:rPr>
          <w:spacing w:val="-17"/>
        </w:rPr>
        <w:t> </w:t>
      </w:r>
      <w:r>
        <w:rPr/>
        <w:t>as</w:t>
      </w:r>
      <w:r>
        <w:rPr>
          <w:spacing w:val="-16"/>
        </w:rPr>
        <w:t> </w:t>
      </w:r>
      <w:r>
        <w:rPr/>
        <w:t>she</w:t>
      </w:r>
      <w:r>
        <w:rPr>
          <w:spacing w:val="-16"/>
        </w:rPr>
        <w:t> </w:t>
      </w:r>
      <w:r>
        <w:rPr/>
        <w:t>passed</w:t>
      </w:r>
      <w:r>
        <w:rPr>
          <w:spacing w:val="-16"/>
        </w:rPr>
        <w:t> </w:t>
      </w:r>
      <w:r>
        <w:rPr/>
        <w:t>boarded</w:t>
      </w:r>
      <w:r>
        <w:rPr>
          <w:spacing w:val="-17"/>
        </w:rPr>
        <w:t> </w:t>
      </w:r>
      <w:r>
        <w:rPr/>
        <w:t>and</w:t>
      </w:r>
      <w:r>
        <w:rPr>
          <w:spacing w:val="-16"/>
        </w:rPr>
        <w:t> </w:t>
      </w:r>
      <w:r>
        <w:rPr/>
        <w:t>broken</w:t>
      </w:r>
      <w:r>
        <w:rPr>
          <w:spacing w:val="-16"/>
        </w:rPr>
        <w:t> </w:t>
      </w:r>
      <w:r>
        <w:rPr/>
        <w:t>win- dows, until she reached the very last house, where a dim light glimmered through the curtains in a downstairs room.</w:t>
      </w:r>
    </w:p>
    <w:p>
      <w:pPr>
        <w:spacing w:after="0" w:line="264" w:lineRule="auto"/>
        <w:sectPr>
          <w:pgSz w:w="8780" w:h="13040"/>
          <w:pgMar w:header="0" w:footer="1170" w:top="720" w:bottom="1360" w:left="720" w:right="720"/>
        </w:sectPr>
      </w:pPr>
    </w:p>
    <w:p>
      <w:pPr>
        <w:pStyle w:val="Heading3"/>
        <w:jc w:val="center"/>
      </w:pPr>
      <w:r>
        <w:rPr/>
        <w:drawing>
          <wp:anchor distT="0" distB="0" distL="0" distR="0" allowOverlap="1" layoutInCell="1" locked="0" behindDoc="0" simplePos="0" relativeHeight="15750144">
            <wp:simplePos x="0" y="0"/>
            <wp:positionH relativeFrom="page">
              <wp:posOffset>605027</wp:posOffset>
            </wp:positionH>
            <wp:positionV relativeFrom="paragraph">
              <wp:posOffset>89560</wp:posOffset>
            </wp:positionV>
            <wp:extent cx="266953" cy="252475"/>
            <wp:effectExtent l="0" t="0" r="0" b="0"/>
            <wp:wrapNone/>
            <wp:docPr id="154" name="Image 154"/>
            <wp:cNvGraphicFramePr>
              <a:graphicFrameLocks/>
            </wp:cNvGraphicFramePr>
            <a:graphic>
              <a:graphicData uri="http://schemas.openxmlformats.org/drawingml/2006/picture">
                <pic:pic>
                  <pic:nvPicPr>
                    <pic:cNvPr id="154" name="Image 15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50656">
            <wp:simplePos x="0" y="0"/>
            <wp:positionH relativeFrom="page">
              <wp:posOffset>4708905</wp:posOffset>
            </wp:positionH>
            <wp:positionV relativeFrom="paragraph">
              <wp:posOffset>89560</wp:posOffset>
            </wp:positionV>
            <wp:extent cx="267716" cy="252475"/>
            <wp:effectExtent l="0" t="0" r="0" b="0"/>
            <wp:wrapNone/>
            <wp:docPr id="155" name="Image 155"/>
            <wp:cNvGraphicFramePr>
              <a:graphicFrameLocks/>
            </wp:cNvGraphicFramePr>
            <a:graphic>
              <a:graphicData uri="http://schemas.openxmlformats.org/drawingml/2006/picture">
                <pic:pic>
                  <pic:nvPicPr>
                    <pic:cNvPr id="155" name="Image 155"/>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5"/>
        </w:rPr>
        <w:t>TWO</w:t>
      </w:r>
    </w:p>
    <w:p>
      <w:pPr>
        <w:pStyle w:val="BodyText"/>
        <w:spacing w:before="191"/>
        <w:ind w:left="0" w:firstLine="0"/>
        <w:jc w:val="left"/>
        <w:rPr>
          <w:rFonts w:ascii="Calibri"/>
        </w:rPr>
      </w:pPr>
    </w:p>
    <w:p>
      <w:pPr>
        <w:pStyle w:val="BodyText"/>
        <w:spacing w:line="266" w:lineRule="auto" w:before="1"/>
        <w:ind w:right="231"/>
      </w:pPr>
      <w:r>
        <w:rPr/>
        <w:t>She had knocked on the door before Bella, cursing under her breath, had caught up. Together they stood waiting, panting slightly,</w:t>
      </w:r>
      <w:r>
        <w:rPr>
          <w:spacing w:val="-9"/>
        </w:rPr>
        <w:t> </w:t>
      </w:r>
      <w:r>
        <w:rPr/>
        <w:t>breathing</w:t>
      </w:r>
      <w:r>
        <w:rPr>
          <w:spacing w:val="-9"/>
        </w:rPr>
        <w:t> </w:t>
      </w:r>
      <w:r>
        <w:rPr/>
        <w:t>in</w:t>
      </w:r>
      <w:r>
        <w:rPr>
          <w:spacing w:val="-9"/>
        </w:rPr>
        <w:t> </w:t>
      </w:r>
      <w:r>
        <w:rPr/>
        <w:t>the</w:t>
      </w:r>
      <w:r>
        <w:rPr>
          <w:spacing w:val="-9"/>
        </w:rPr>
        <w:t> </w:t>
      </w:r>
      <w:r>
        <w:rPr/>
        <w:t>smell</w:t>
      </w:r>
      <w:r>
        <w:rPr>
          <w:spacing w:val="-9"/>
        </w:rPr>
        <w:t> </w:t>
      </w:r>
      <w:r>
        <w:rPr/>
        <w:t>of</w:t>
      </w:r>
      <w:r>
        <w:rPr>
          <w:spacing w:val="-8"/>
        </w:rPr>
        <w:t> </w:t>
      </w:r>
      <w:r>
        <w:rPr/>
        <w:t>the</w:t>
      </w:r>
      <w:r>
        <w:rPr>
          <w:spacing w:val="-9"/>
        </w:rPr>
        <w:t> </w:t>
      </w:r>
      <w:r>
        <w:rPr/>
        <w:t>dirty</w:t>
      </w:r>
      <w:r>
        <w:rPr>
          <w:spacing w:val="-9"/>
        </w:rPr>
        <w:t> </w:t>
      </w:r>
      <w:r>
        <w:rPr/>
        <w:t>river</w:t>
      </w:r>
      <w:r>
        <w:rPr>
          <w:spacing w:val="-9"/>
        </w:rPr>
        <w:t> </w:t>
      </w:r>
      <w:r>
        <w:rPr/>
        <w:t>that</w:t>
      </w:r>
      <w:r>
        <w:rPr>
          <w:spacing w:val="-9"/>
        </w:rPr>
        <w:t> </w:t>
      </w:r>
      <w:r>
        <w:rPr/>
        <w:t>was</w:t>
      </w:r>
      <w:r>
        <w:rPr>
          <w:spacing w:val="-9"/>
        </w:rPr>
        <w:t> </w:t>
      </w:r>
      <w:r>
        <w:rPr/>
        <w:t>carried</w:t>
      </w:r>
      <w:r>
        <w:rPr>
          <w:spacing w:val="-10"/>
        </w:rPr>
        <w:t> </w:t>
      </w:r>
      <w:r>
        <w:rPr/>
        <w:t>to them on the night breeze. After a few seconds, they heard move- ment behind the door and it opened a crack. A sliver of a man could be seen looking out at them, a man with long black hair parted in curtains around a sallow face and black eyes.</w:t>
      </w:r>
    </w:p>
    <w:p>
      <w:pPr>
        <w:pStyle w:val="BodyText"/>
        <w:spacing w:line="266" w:lineRule="auto"/>
        <w:ind w:right="230"/>
      </w:pPr>
      <w:r>
        <w:rPr/>
        <w:t>Narcissa</w:t>
      </w:r>
      <w:r>
        <w:rPr>
          <w:spacing w:val="-4"/>
        </w:rPr>
        <w:t> </w:t>
      </w:r>
      <w:r>
        <w:rPr/>
        <w:t>threw</w:t>
      </w:r>
      <w:r>
        <w:rPr>
          <w:spacing w:val="-4"/>
        </w:rPr>
        <w:t> </w:t>
      </w:r>
      <w:r>
        <w:rPr/>
        <w:t>back</w:t>
      </w:r>
      <w:r>
        <w:rPr>
          <w:spacing w:val="-4"/>
        </w:rPr>
        <w:t> </w:t>
      </w:r>
      <w:r>
        <w:rPr/>
        <w:t>her</w:t>
      </w:r>
      <w:r>
        <w:rPr>
          <w:spacing w:val="-4"/>
        </w:rPr>
        <w:t> </w:t>
      </w:r>
      <w:r>
        <w:rPr/>
        <w:t>hood.</w:t>
      </w:r>
      <w:r>
        <w:rPr>
          <w:spacing w:val="-4"/>
        </w:rPr>
        <w:t> </w:t>
      </w:r>
      <w:r>
        <w:rPr/>
        <w:t>She</w:t>
      </w:r>
      <w:r>
        <w:rPr>
          <w:spacing w:val="-4"/>
        </w:rPr>
        <w:t> </w:t>
      </w:r>
      <w:r>
        <w:rPr/>
        <w:t>was</w:t>
      </w:r>
      <w:r>
        <w:rPr>
          <w:spacing w:val="-4"/>
        </w:rPr>
        <w:t> </w:t>
      </w:r>
      <w:r>
        <w:rPr/>
        <w:t>so</w:t>
      </w:r>
      <w:r>
        <w:rPr>
          <w:spacing w:val="-4"/>
        </w:rPr>
        <w:t> </w:t>
      </w:r>
      <w:r>
        <w:rPr/>
        <w:t>pale</w:t>
      </w:r>
      <w:r>
        <w:rPr>
          <w:spacing w:val="-4"/>
        </w:rPr>
        <w:t> </w:t>
      </w:r>
      <w:r>
        <w:rPr/>
        <w:t>that</w:t>
      </w:r>
      <w:r>
        <w:rPr>
          <w:spacing w:val="-4"/>
        </w:rPr>
        <w:t> </w:t>
      </w:r>
      <w:r>
        <w:rPr/>
        <w:t>she</w:t>
      </w:r>
      <w:r>
        <w:rPr>
          <w:spacing w:val="-4"/>
        </w:rPr>
        <w:t> </w:t>
      </w:r>
      <w:r>
        <w:rPr/>
        <w:t>seemed to shine in the darkness; the long blonde hair streaming down her back gave her the look of a drowned person.</w:t>
      </w:r>
    </w:p>
    <w:p>
      <w:pPr>
        <w:pStyle w:val="BodyText"/>
        <w:spacing w:line="266" w:lineRule="auto"/>
        <w:ind w:right="231"/>
      </w:pPr>
      <w:r>
        <w:rPr/>
        <w:t>“Narcissa!”</w:t>
      </w:r>
      <w:r>
        <w:rPr>
          <w:spacing w:val="-13"/>
        </w:rPr>
        <w:t> </w:t>
      </w:r>
      <w:r>
        <w:rPr/>
        <w:t>said</w:t>
      </w:r>
      <w:r>
        <w:rPr>
          <w:spacing w:val="-13"/>
        </w:rPr>
        <w:t> </w:t>
      </w:r>
      <w:r>
        <w:rPr/>
        <w:t>the</w:t>
      </w:r>
      <w:r>
        <w:rPr>
          <w:spacing w:val="-13"/>
        </w:rPr>
        <w:t> </w:t>
      </w:r>
      <w:r>
        <w:rPr/>
        <w:t>man,</w:t>
      </w:r>
      <w:r>
        <w:rPr>
          <w:spacing w:val="-13"/>
        </w:rPr>
        <w:t> </w:t>
      </w:r>
      <w:r>
        <w:rPr/>
        <w:t>opening</w:t>
      </w:r>
      <w:r>
        <w:rPr>
          <w:spacing w:val="-13"/>
        </w:rPr>
        <w:t> </w:t>
      </w:r>
      <w:r>
        <w:rPr/>
        <w:t>the</w:t>
      </w:r>
      <w:r>
        <w:rPr>
          <w:spacing w:val="-13"/>
        </w:rPr>
        <w:t> </w:t>
      </w:r>
      <w:r>
        <w:rPr/>
        <w:t>door</w:t>
      </w:r>
      <w:r>
        <w:rPr>
          <w:spacing w:val="-13"/>
        </w:rPr>
        <w:t> </w:t>
      </w:r>
      <w:r>
        <w:rPr/>
        <w:t>a</w:t>
      </w:r>
      <w:r>
        <w:rPr>
          <w:spacing w:val="-13"/>
        </w:rPr>
        <w:t> </w:t>
      </w:r>
      <w:r>
        <w:rPr/>
        <w:t>little</w:t>
      </w:r>
      <w:r>
        <w:rPr>
          <w:spacing w:val="-13"/>
        </w:rPr>
        <w:t> </w:t>
      </w:r>
      <w:r>
        <w:rPr/>
        <w:t>wider,</w:t>
      </w:r>
      <w:r>
        <w:rPr>
          <w:spacing w:val="-13"/>
        </w:rPr>
        <w:t> </w:t>
      </w:r>
      <w:r>
        <w:rPr/>
        <w:t>so</w:t>
      </w:r>
      <w:r>
        <w:rPr>
          <w:spacing w:val="-13"/>
        </w:rPr>
        <w:t> </w:t>
      </w:r>
      <w:r>
        <w:rPr/>
        <w:t>that the light fell upon her and her sister too. “What a pleasant sur- </w:t>
      </w:r>
      <w:r>
        <w:rPr>
          <w:spacing w:val="-2"/>
        </w:rPr>
        <w:t>prise!</w:t>
      </w:r>
    </w:p>
    <w:p>
      <w:pPr>
        <w:pStyle w:val="BodyText"/>
        <w:spacing w:line="296" w:lineRule="exact"/>
        <w:ind w:left="528" w:firstLine="0"/>
      </w:pPr>
      <w:r>
        <w:rPr>
          <w:spacing w:val="-2"/>
        </w:rPr>
        <w:t>“Severus,”</w:t>
      </w:r>
      <w:r>
        <w:rPr>
          <w:spacing w:val="4"/>
        </w:rPr>
        <w:t> </w:t>
      </w:r>
      <w:r>
        <w:rPr>
          <w:spacing w:val="-2"/>
        </w:rPr>
        <w:t>she</w:t>
      </w:r>
      <w:r>
        <w:rPr>
          <w:spacing w:val="4"/>
        </w:rPr>
        <w:t> </w:t>
      </w:r>
      <w:r>
        <w:rPr>
          <w:spacing w:val="-2"/>
        </w:rPr>
        <w:t>said</w:t>
      </w:r>
      <w:r>
        <w:rPr>
          <w:spacing w:val="5"/>
        </w:rPr>
        <w:t> </w:t>
      </w:r>
      <w:r>
        <w:rPr>
          <w:spacing w:val="-2"/>
        </w:rPr>
        <w:t>in</w:t>
      </w:r>
      <w:r>
        <w:rPr>
          <w:spacing w:val="4"/>
        </w:rPr>
        <w:t> </w:t>
      </w:r>
      <w:r>
        <w:rPr>
          <w:spacing w:val="-2"/>
        </w:rPr>
        <w:t>a</w:t>
      </w:r>
      <w:r>
        <w:rPr>
          <w:spacing w:val="4"/>
        </w:rPr>
        <w:t> </w:t>
      </w:r>
      <w:r>
        <w:rPr>
          <w:spacing w:val="-2"/>
        </w:rPr>
        <w:t>strained</w:t>
      </w:r>
      <w:r>
        <w:rPr>
          <w:spacing w:val="5"/>
        </w:rPr>
        <w:t> </w:t>
      </w:r>
      <w:r>
        <w:rPr>
          <w:spacing w:val="-2"/>
        </w:rPr>
        <w:t>whisper.</w:t>
      </w:r>
      <w:r>
        <w:rPr>
          <w:spacing w:val="4"/>
        </w:rPr>
        <w:t> </w:t>
      </w:r>
      <w:r>
        <w:rPr>
          <w:spacing w:val="-2"/>
        </w:rPr>
        <w:t>“May</w:t>
      </w:r>
      <w:r>
        <w:rPr>
          <w:spacing w:val="5"/>
        </w:rPr>
        <w:t> </w:t>
      </w:r>
      <w:r>
        <w:rPr>
          <w:spacing w:val="-2"/>
        </w:rPr>
        <w:t>I</w:t>
      </w:r>
      <w:r>
        <w:rPr>
          <w:spacing w:val="4"/>
        </w:rPr>
        <w:t> </w:t>
      </w:r>
      <w:r>
        <w:rPr>
          <w:spacing w:val="-2"/>
        </w:rPr>
        <w:t>speak</w:t>
      </w:r>
      <w:r>
        <w:rPr>
          <w:spacing w:val="4"/>
        </w:rPr>
        <w:t> </w:t>
      </w:r>
      <w:r>
        <w:rPr>
          <w:spacing w:val="-2"/>
        </w:rPr>
        <w:t>to</w:t>
      </w:r>
      <w:r>
        <w:rPr>
          <w:spacing w:val="5"/>
        </w:rPr>
        <w:t> </w:t>
      </w:r>
      <w:r>
        <w:rPr>
          <w:spacing w:val="-4"/>
        </w:rPr>
        <w:t>you?</w:t>
      </w:r>
    </w:p>
    <w:p>
      <w:pPr>
        <w:pStyle w:val="BodyText"/>
        <w:spacing w:before="16"/>
        <w:ind w:firstLine="0"/>
      </w:pPr>
      <w:r>
        <w:rPr>
          <w:spacing w:val="-4"/>
        </w:rPr>
        <w:t>It’s</w:t>
      </w:r>
      <w:r>
        <w:rPr>
          <w:spacing w:val="-12"/>
        </w:rPr>
        <w:t> </w:t>
      </w:r>
      <w:r>
        <w:rPr>
          <w:spacing w:val="-2"/>
        </w:rPr>
        <w:t>urgent.”</w:t>
      </w:r>
    </w:p>
    <w:p>
      <w:pPr>
        <w:pStyle w:val="BodyText"/>
        <w:spacing w:before="31"/>
        <w:ind w:left="528" w:firstLine="0"/>
      </w:pPr>
      <w:r>
        <w:rPr/>
        <w:t>“But</w:t>
      </w:r>
      <w:r>
        <w:rPr>
          <w:spacing w:val="-10"/>
        </w:rPr>
        <w:t> </w:t>
      </w:r>
      <w:r>
        <w:rPr/>
        <w:t>of</w:t>
      </w:r>
      <w:r>
        <w:rPr>
          <w:spacing w:val="-9"/>
        </w:rPr>
        <w:t> </w:t>
      </w:r>
      <w:r>
        <w:rPr>
          <w:spacing w:val="-2"/>
        </w:rPr>
        <w:t>course.”</w:t>
      </w:r>
    </w:p>
    <w:p>
      <w:pPr>
        <w:pStyle w:val="BodyText"/>
        <w:spacing w:line="264" w:lineRule="auto" w:before="32"/>
        <w:ind w:right="232"/>
      </w:pPr>
      <w:r>
        <w:rPr/>
        <w:t>He</w:t>
      </w:r>
      <w:r>
        <w:rPr>
          <w:spacing w:val="-7"/>
        </w:rPr>
        <w:t> </w:t>
      </w:r>
      <w:r>
        <w:rPr/>
        <w:t>stood</w:t>
      </w:r>
      <w:r>
        <w:rPr>
          <w:spacing w:val="-7"/>
        </w:rPr>
        <w:t> </w:t>
      </w:r>
      <w:r>
        <w:rPr/>
        <w:t>back</w:t>
      </w:r>
      <w:r>
        <w:rPr>
          <w:spacing w:val="-7"/>
        </w:rPr>
        <w:t> </w:t>
      </w:r>
      <w:r>
        <w:rPr/>
        <w:t>to</w:t>
      </w:r>
      <w:r>
        <w:rPr>
          <w:spacing w:val="-7"/>
        </w:rPr>
        <w:t> </w:t>
      </w:r>
      <w:r>
        <w:rPr/>
        <w:t>allow</w:t>
      </w:r>
      <w:r>
        <w:rPr>
          <w:spacing w:val="-7"/>
        </w:rPr>
        <w:t> </w:t>
      </w:r>
      <w:r>
        <w:rPr/>
        <w:t>her</w:t>
      </w:r>
      <w:r>
        <w:rPr>
          <w:spacing w:val="-7"/>
        </w:rPr>
        <w:t> </w:t>
      </w:r>
      <w:r>
        <w:rPr/>
        <w:t>to</w:t>
      </w:r>
      <w:r>
        <w:rPr>
          <w:spacing w:val="-7"/>
        </w:rPr>
        <w:t> </w:t>
      </w:r>
      <w:r>
        <w:rPr/>
        <w:t>pass</w:t>
      </w:r>
      <w:r>
        <w:rPr>
          <w:spacing w:val="-8"/>
        </w:rPr>
        <w:t> </w:t>
      </w:r>
      <w:r>
        <w:rPr/>
        <w:t>him</w:t>
      </w:r>
      <w:r>
        <w:rPr>
          <w:spacing w:val="-7"/>
        </w:rPr>
        <w:t> </w:t>
      </w:r>
      <w:r>
        <w:rPr/>
        <w:t>into</w:t>
      </w:r>
      <w:r>
        <w:rPr>
          <w:spacing w:val="-7"/>
        </w:rPr>
        <w:t> </w:t>
      </w:r>
      <w:r>
        <w:rPr/>
        <w:t>the</w:t>
      </w:r>
      <w:r>
        <w:rPr>
          <w:spacing w:val="-7"/>
        </w:rPr>
        <w:t> </w:t>
      </w:r>
      <w:r>
        <w:rPr/>
        <w:t>house.</w:t>
      </w:r>
      <w:r>
        <w:rPr>
          <w:spacing w:val="-7"/>
        </w:rPr>
        <w:t> </w:t>
      </w:r>
      <w:r>
        <w:rPr/>
        <w:t>Her</w:t>
      </w:r>
      <w:r>
        <w:rPr>
          <w:spacing w:val="-7"/>
        </w:rPr>
        <w:t> </w:t>
      </w:r>
      <w:r>
        <w:rPr/>
        <w:t>still- hooded sister followed without invitation.</w:t>
      </w:r>
    </w:p>
    <w:p>
      <w:pPr>
        <w:pStyle w:val="BodyText"/>
        <w:spacing w:before="3"/>
        <w:ind w:left="528" w:firstLine="0"/>
      </w:pPr>
      <w:r>
        <w:rPr>
          <w:spacing w:val="-4"/>
        </w:rPr>
        <w:t>“Snape,”</w:t>
      </w:r>
      <w:r>
        <w:rPr>
          <w:spacing w:val="-10"/>
        </w:rPr>
        <w:t> </w:t>
      </w:r>
      <w:r>
        <w:rPr>
          <w:spacing w:val="-4"/>
        </w:rPr>
        <w:t>she</w:t>
      </w:r>
      <w:r>
        <w:rPr>
          <w:spacing w:val="-10"/>
        </w:rPr>
        <w:t> </w:t>
      </w:r>
      <w:r>
        <w:rPr>
          <w:spacing w:val="-4"/>
        </w:rPr>
        <w:t>said</w:t>
      </w:r>
      <w:r>
        <w:rPr>
          <w:spacing w:val="-10"/>
        </w:rPr>
        <w:t> </w:t>
      </w:r>
      <w:r>
        <w:rPr>
          <w:spacing w:val="-4"/>
        </w:rPr>
        <w:t>curtly</w:t>
      </w:r>
      <w:r>
        <w:rPr>
          <w:spacing w:val="-10"/>
        </w:rPr>
        <w:t> </w:t>
      </w:r>
      <w:r>
        <w:rPr>
          <w:spacing w:val="-4"/>
        </w:rPr>
        <w:t>as</w:t>
      </w:r>
      <w:r>
        <w:rPr>
          <w:spacing w:val="-11"/>
        </w:rPr>
        <w:t> </w:t>
      </w:r>
      <w:r>
        <w:rPr>
          <w:spacing w:val="-4"/>
        </w:rPr>
        <w:t>she</w:t>
      </w:r>
      <w:r>
        <w:rPr>
          <w:spacing w:val="-9"/>
        </w:rPr>
        <w:t> </w:t>
      </w:r>
      <w:r>
        <w:rPr>
          <w:spacing w:val="-4"/>
        </w:rPr>
        <w:t>passed</w:t>
      </w:r>
      <w:r>
        <w:rPr>
          <w:spacing w:val="-11"/>
        </w:rPr>
        <w:t> </w:t>
      </w:r>
      <w:r>
        <w:rPr>
          <w:spacing w:val="-4"/>
        </w:rPr>
        <w:t>him.</w:t>
      </w:r>
    </w:p>
    <w:p>
      <w:pPr>
        <w:pStyle w:val="BodyText"/>
        <w:spacing w:line="264" w:lineRule="auto" w:before="31"/>
        <w:ind w:right="231"/>
      </w:pPr>
      <w:r>
        <w:rPr/>
        <w:t>“Bellatrix,” he replied, his thin mouth curling into a slightly mocking smile as he closed the door with a snap behind them.</w:t>
      </w:r>
    </w:p>
    <w:p>
      <w:pPr>
        <w:pStyle w:val="BodyText"/>
        <w:spacing w:line="266" w:lineRule="auto" w:before="4"/>
        <w:ind w:right="230"/>
      </w:pPr>
      <w:r>
        <w:rPr/>
        <w:t>They had stepped directly into a tiny sitting room, which had the</w:t>
      </w:r>
      <w:r>
        <w:rPr>
          <w:spacing w:val="-5"/>
        </w:rPr>
        <w:t> </w:t>
      </w:r>
      <w:r>
        <w:rPr/>
        <w:t>feeling</w:t>
      </w:r>
      <w:r>
        <w:rPr>
          <w:spacing w:val="-5"/>
        </w:rPr>
        <w:t> </w:t>
      </w:r>
      <w:r>
        <w:rPr/>
        <w:t>of</w:t>
      </w:r>
      <w:r>
        <w:rPr>
          <w:spacing w:val="-5"/>
        </w:rPr>
        <w:t> </w:t>
      </w:r>
      <w:r>
        <w:rPr/>
        <w:t>a</w:t>
      </w:r>
      <w:r>
        <w:rPr>
          <w:spacing w:val="-5"/>
        </w:rPr>
        <w:t> </w:t>
      </w:r>
      <w:r>
        <w:rPr/>
        <w:t>dark,</w:t>
      </w:r>
      <w:r>
        <w:rPr>
          <w:spacing w:val="-5"/>
        </w:rPr>
        <w:t> </w:t>
      </w:r>
      <w:r>
        <w:rPr/>
        <w:t>padded</w:t>
      </w:r>
      <w:r>
        <w:rPr>
          <w:spacing w:val="-5"/>
        </w:rPr>
        <w:t> </w:t>
      </w:r>
      <w:r>
        <w:rPr/>
        <w:t>cell.</w:t>
      </w:r>
      <w:r>
        <w:rPr>
          <w:spacing w:val="-5"/>
        </w:rPr>
        <w:t> </w:t>
      </w:r>
      <w:r>
        <w:rPr/>
        <w:t>The</w:t>
      </w:r>
      <w:r>
        <w:rPr>
          <w:spacing w:val="-5"/>
        </w:rPr>
        <w:t> </w:t>
      </w:r>
      <w:r>
        <w:rPr/>
        <w:t>walls</w:t>
      </w:r>
      <w:r>
        <w:rPr>
          <w:spacing w:val="-6"/>
        </w:rPr>
        <w:t> </w:t>
      </w:r>
      <w:r>
        <w:rPr/>
        <w:t>were</w:t>
      </w:r>
      <w:r>
        <w:rPr>
          <w:spacing w:val="-5"/>
        </w:rPr>
        <w:t> </w:t>
      </w:r>
      <w:r>
        <w:rPr/>
        <w:t>completely</w:t>
      </w:r>
      <w:r>
        <w:rPr>
          <w:spacing w:val="-5"/>
        </w:rPr>
        <w:t> </w:t>
      </w:r>
      <w:r>
        <w:rPr/>
        <w:t>cov- ered in books, most of them bound in old black or brown leather; a threadbare sofa, an old armchair, and a rickety table stood grouped</w:t>
      </w:r>
      <w:r>
        <w:rPr>
          <w:spacing w:val="-13"/>
        </w:rPr>
        <w:t> </w:t>
      </w:r>
      <w:r>
        <w:rPr/>
        <w:t>together</w:t>
      </w:r>
      <w:r>
        <w:rPr>
          <w:spacing w:val="-13"/>
        </w:rPr>
        <w:t> </w:t>
      </w:r>
      <w:r>
        <w:rPr/>
        <w:t>in</w:t>
      </w:r>
      <w:r>
        <w:rPr>
          <w:spacing w:val="-13"/>
        </w:rPr>
        <w:t> </w:t>
      </w:r>
      <w:r>
        <w:rPr/>
        <w:t>a</w:t>
      </w:r>
      <w:r>
        <w:rPr>
          <w:spacing w:val="-13"/>
        </w:rPr>
        <w:t> </w:t>
      </w:r>
      <w:r>
        <w:rPr/>
        <w:t>pool</w:t>
      </w:r>
      <w:r>
        <w:rPr>
          <w:spacing w:val="-13"/>
        </w:rPr>
        <w:t> </w:t>
      </w:r>
      <w:r>
        <w:rPr/>
        <w:t>of</w:t>
      </w:r>
      <w:r>
        <w:rPr>
          <w:spacing w:val="-13"/>
        </w:rPr>
        <w:t> </w:t>
      </w:r>
      <w:r>
        <w:rPr/>
        <w:t>dim</w:t>
      </w:r>
      <w:r>
        <w:rPr>
          <w:spacing w:val="-13"/>
        </w:rPr>
        <w:t> </w:t>
      </w:r>
      <w:r>
        <w:rPr/>
        <w:t>light</w:t>
      </w:r>
      <w:r>
        <w:rPr>
          <w:spacing w:val="-13"/>
        </w:rPr>
        <w:t> </w:t>
      </w:r>
      <w:r>
        <w:rPr/>
        <w:t>cast</w:t>
      </w:r>
      <w:r>
        <w:rPr>
          <w:spacing w:val="-13"/>
        </w:rPr>
        <w:t> </w:t>
      </w:r>
      <w:r>
        <w:rPr/>
        <w:t>by</w:t>
      </w:r>
      <w:r>
        <w:rPr>
          <w:spacing w:val="-13"/>
        </w:rPr>
        <w:t> </w:t>
      </w:r>
      <w:r>
        <w:rPr/>
        <w:t>a</w:t>
      </w:r>
      <w:r>
        <w:rPr>
          <w:spacing w:val="-13"/>
        </w:rPr>
        <w:t> </w:t>
      </w:r>
      <w:r>
        <w:rPr/>
        <w:t>candle-filled</w:t>
      </w:r>
      <w:r>
        <w:rPr>
          <w:spacing w:val="-13"/>
        </w:rPr>
        <w:t> </w:t>
      </w:r>
      <w:r>
        <w:rPr/>
        <w:t>lamp hung</w:t>
      </w:r>
      <w:r>
        <w:rPr>
          <w:spacing w:val="-8"/>
        </w:rPr>
        <w:t> </w:t>
      </w:r>
      <w:r>
        <w:rPr/>
        <w:t>from</w:t>
      </w:r>
      <w:r>
        <w:rPr>
          <w:spacing w:val="-8"/>
        </w:rPr>
        <w:t> </w:t>
      </w:r>
      <w:r>
        <w:rPr/>
        <w:t>the</w:t>
      </w:r>
      <w:r>
        <w:rPr>
          <w:spacing w:val="-8"/>
        </w:rPr>
        <w:t> </w:t>
      </w:r>
      <w:r>
        <w:rPr/>
        <w:t>ceiling.</w:t>
      </w:r>
      <w:r>
        <w:rPr>
          <w:spacing w:val="-8"/>
        </w:rPr>
        <w:t> </w:t>
      </w:r>
      <w:r>
        <w:rPr/>
        <w:t>The</w:t>
      </w:r>
      <w:r>
        <w:rPr>
          <w:spacing w:val="-8"/>
        </w:rPr>
        <w:t> </w:t>
      </w:r>
      <w:r>
        <w:rPr/>
        <w:t>place</w:t>
      </w:r>
      <w:r>
        <w:rPr>
          <w:spacing w:val="-8"/>
        </w:rPr>
        <w:t> </w:t>
      </w:r>
      <w:r>
        <w:rPr/>
        <w:t>had</w:t>
      </w:r>
      <w:r>
        <w:rPr>
          <w:spacing w:val="-8"/>
        </w:rPr>
        <w:t> </w:t>
      </w:r>
      <w:r>
        <w:rPr/>
        <w:t>an</w:t>
      </w:r>
      <w:r>
        <w:rPr>
          <w:spacing w:val="-8"/>
        </w:rPr>
        <w:t> </w:t>
      </w:r>
      <w:r>
        <w:rPr/>
        <w:t>air</w:t>
      </w:r>
      <w:r>
        <w:rPr>
          <w:spacing w:val="-8"/>
        </w:rPr>
        <w:t> </w:t>
      </w:r>
      <w:r>
        <w:rPr/>
        <w:t>of</w:t>
      </w:r>
      <w:r>
        <w:rPr>
          <w:spacing w:val="-8"/>
        </w:rPr>
        <w:t> </w:t>
      </w:r>
      <w:r>
        <w:rPr/>
        <w:t>neglect,</w:t>
      </w:r>
      <w:r>
        <w:rPr>
          <w:spacing w:val="-8"/>
        </w:rPr>
        <w:t> </w:t>
      </w:r>
      <w:r>
        <w:rPr/>
        <w:t>as</w:t>
      </w:r>
      <w:r>
        <w:rPr>
          <w:spacing w:val="-8"/>
        </w:rPr>
        <w:t> </w:t>
      </w:r>
      <w:r>
        <w:rPr/>
        <w:t>though</w:t>
      </w:r>
      <w:r>
        <w:rPr>
          <w:spacing w:val="-8"/>
        </w:rPr>
        <w:t> </w:t>
      </w:r>
      <w:r>
        <w:rPr/>
        <w:t>it was not usually inhabited.</w:t>
      </w:r>
    </w:p>
    <w:p>
      <w:pPr>
        <w:pStyle w:val="BodyText"/>
        <w:spacing w:line="288" w:lineRule="exact"/>
        <w:ind w:left="528" w:firstLine="0"/>
      </w:pPr>
      <w:r>
        <w:rPr>
          <w:spacing w:val="-2"/>
        </w:rPr>
        <w:t>Snape</w:t>
      </w:r>
      <w:r>
        <w:rPr>
          <w:spacing w:val="-11"/>
        </w:rPr>
        <w:t> </w:t>
      </w:r>
      <w:r>
        <w:rPr>
          <w:spacing w:val="-2"/>
        </w:rPr>
        <w:t>gestured</w:t>
      </w:r>
      <w:r>
        <w:rPr>
          <w:spacing w:val="-11"/>
        </w:rPr>
        <w:t> </w:t>
      </w:r>
      <w:r>
        <w:rPr>
          <w:spacing w:val="-2"/>
        </w:rPr>
        <w:t>Narcissa</w:t>
      </w:r>
      <w:r>
        <w:rPr>
          <w:spacing w:val="-10"/>
        </w:rPr>
        <w:t> </w:t>
      </w:r>
      <w:r>
        <w:rPr>
          <w:spacing w:val="-2"/>
        </w:rPr>
        <w:t>to</w:t>
      </w:r>
      <w:r>
        <w:rPr>
          <w:spacing w:val="-11"/>
        </w:rPr>
        <w:t> </w:t>
      </w:r>
      <w:r>
        <w:rPr>
          <w:spacing w:val="-2"/>
        </w:rPr>
        <w:t>the</w:t>
      </w:r>
      <w:r>
        <w:rPr>
          <w:spacing w:val="-10"/>
        </w:rPr>
        <w:t> </w:t>
      </w:r>
      <w:r>
        <w:rPr>
          <w:spacing w:val="-2"/>
        </w:rPr>
        <w:t>sofa.</w:t>
      </w:r>
      <w:r>
        <w:rPr>
          <w:spacing w:val="-11"/>
        </w:rPr>
        <w:t> </w:t>
      </w:r>
      <w:r>
        <w:rPr>
          <w:spacing w:val="-2"/>
        </w:rPr>
        <w:t>She</w:t>
      </w:r>
      <w:r>
        <w:rPr>
          <w:spacing w:val="-10"/>
        </w:rPr>
        <w:t> </w:t>
      </w:r>
      <w:r>
        <w:rPr>
          <w:spacing w:val="-2"/>
        </w:rPr>
        <w:t>threw</w:t>
      </w:r>
      <w:r>
        <w:rPr>
          <w:spacing w:val="-11"/>
        </w:rPr>
        <w:t> </w:t>
      </w:r>
      <w:r>
        <w:rPr>
          <w:spacing w:val="-2"/>
        </w:rPr>
        <w:t>off</w:t>
      </w:r>
      <w:r>
        <w:rPr>
          <w:spacing w:val="-10"/>
        </w:rPr>
        <w:t> </w:t>
      </w:r>
      <w:r>
        <w:rPr>
          <w:spacing w:val="-2"/>
        </w:rPr>
        <w:t>her</w:t>
      </w:r>
      <w:r>
        <w:rPr>
          <w:spacing w:val="-11"/>
        </w:rPr>
        <w:t> </w:t>
      </w:r>
      <w:r>
        <w:rPr>
          <w:spacing w:val="-2"/>
        </w:rPr>
        <w:t>cloak,</w:t>
      </w:r>
      <w:r>
        <w:rPr>
          <w:spacing w:val="-10"/>
        </w:rPr>
        <w:t> </w:t>
      </w:r>
      <w:r>
        <w:rPr>
          <w:spacing w:val="-4"/>
        </w:rPr>
        <w:t>cast</w:t>
      </w:r>
    </w:p>
    <w:p>
      <w:pPr>
        <w:spacing w:after="0" w:line="288" w:lineRule="exact"/>
        <w:sectPr>
          <w:pgSz w:w="8780" w:h="13040"/>
          <w:pgMar w:header="0" w:footer="1170" w:top="720" w:bottom="1360" w:left="720" w:right="720"/>
        </w:sectPr>
      </w:pPr>
    </w:p>
    <w:p>
      <w:pPr>
        <w:pStyle w:val="Heading3"/>
        <w:ind w:left="8"/>
        <w:jc w:val="center"/>
      </w:pPr>
      <w:r>
        <w:rPr/>
        <w:drawing>
          <wp:anchor distT="0" distB="0" distL="0" distR="0" allowOverlap="1" layoutInCell="1" locked="0" behindDoc="0" simplePos="0" relativeHeight="15751168">
            <wp:simplePos x="0" y="0"/>
            <wp:positionH relativeFrom="page">
              <wp:posOffset>605027</wp:posOffset>
            </wp:positionH>
            <wp:positionV relativeFrom="paragraph">
              <wp:posOffset>89560</wp:posOffset>
            </wp:positionV>
            <wp:extent cx="266953" cy="252475"/>
            <wp:effectExtent l="0" t="0" r="0" b="0"/>
            <wp:wrapNone/>
            <wp:docPr id="156" name="Image 156"/>
            <wp:cNvGraphicFramePr>
              <a:graphicFrameLocks/>
            </wp:cNvGraphicFramePr>
            <a:graphic>
              <a:graphicData uri="http://schemas.openxmlformats.org/drawingml/2006/picture">
                <pic:pic>
                  <pic:nvPicPr>
                    <pic:cNvPr id="156" name="Image 15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51680">
            <wp:simplePos x="0" y="0"/>
            <wp:positionH relativeFrom="page">
              <wp:posOffset>4708905</wp:posOffset>
            </wp:positionH>
            <wp:positionV relativeFrom="paragraph">
              <wp:posOffset>89560</wp:posOffset>
            </wp:positionV>
            <wp:extent cx="267716" cy="252475"/>
            <wp:effectExtent l="0" t="0" r="0" b="0"/>
            <wp:wrapNone/>
            <wp:docPr id="157" name="Image 157"/>
            <wp:cNvGraphicFramePr>
              <a:graphicFrameLocks/>
            </wp:cNvGraphicFramePr>
            <a:graphic>
              <a:graphicData uri="http://schemas.openxmlformats.org/drawingml/2006/picture">
                <pic:pic>
                  <pic:nvPicPr>
                    <pic:cNvPr id="157" name="Image 157"/>
                    <pic:cNvPicPr/>
                  </pic:nvPicPr>
                  <pic:blipFill>
                    <a:blip r:embed="rId18" cstate="print"/>
                    <a:stretch>
                      <a:fillRect/>
                    </a:stretch>
                  </pic:blipFill>
                  <pic:spPr>
                    <a:xfrm>
                      <a:off x="0" y="0"/>
                      <a:ext cx="267716" cy="252475"/>
                    </a:xfrm>
                    <a:prstGeom prst="rect">
                      <a:avLst/>
                    </a:prstGeom>
                  </pic:spPr>
                </pic:pic>
              </a:graphicData>
            </a:graphic>
          </wp:anchor>
        </w:drawing>
      </w:r>
      <w:r>
        <w:rPr>
          <w:spacing w:val="-8"/>
        </w:rPr>
        <w:t>SPINNER’S</w:t>
      </w:r>
      <w:r>
        <w:rPr>
          <w:spacing w:val="29"/>
        </w:rPr>
        <w:t> </w:t>
      </w:r>
      <w:r>
        <w:rPr>
          <w:spacing w:val="-5"/>
        </w:rPr>
        <w:t>END</w:t>
      </w:r>
    </w:p>
    <w:p>
      <w:pPr>
        <w:pStyle w:val="BodyText"/>
        <w:spacing w:before="191"/>
        <w:ind w:left="0" w:firstLine="0"/>
        <w:jc w:val="left"/>
        <w:rPr>
          <w:rFonts w:ascii="Calibri"/>
        </w:rPr>
      </w:pPr>
    </w:p>
    <w:p>
      <w:pPr>
        <w:pStyle w:val="BodyText"/>
        <w:spacing w:line="264" w:lineRule="auto" w:before="1"/>
        <w:ind w:right="232" w:firstLine="0"/>
      </w:pPr>
      <w:r>
        <w:rPr/>
        <w:t>it aside, and sat down, staring at her white and trembling hands </w:t>
      </w:r>
      <w:r>
        <w:rPr>
          <w:spacing w:val="-2"/>
        </w:rPr>
        <w:t>clasped</w:t>
      </w:r>
      <w:r>
        <w:rPr>
          <w:spacing w:val="-10"/>
        </w:rPr>
        <w:t> </w:t>
      </w:r>
      <w:r>
        <w:rPr>
          <w:spacing w:val="-2"/>
        </w:rPr>
        <w:t>in</w:t>
      </w:r>
      <w:r>
        <w:rPr>
          <w:spacing w:val="-10"/>
        </w:rPr>
        <w:t> </w:t>
      </w:r>
      <w:r>
        <w:rPr>
          <w:spacing w:val="-2"/>
        </w:rPr>
        <w:t>her</w:t>
      </w:r>
      <w:r>
        <w:rPr>
          <w:spacing w:val="-10"/>
        </w:rPr>
        <w:t> </w:t>
      </w:r>
      <w:r>
        <w:rPr>
          <w:spacing w:val="-2"/>
        </w:rPr>
        <w:t>lap.</w:t>
      </w:r>
      <w:r>
        <w:rPr>
          <w:spacing w:val="-10"/>
        </w:rPr>
        <w:t> </w:t>
      </w:r>
      <w:r>
        <w:rPr>
          <w:spacing w:val="-2"/>
        </w:rPr>
        <w:t>Bellatrix</w:t>
      </w:r>
      <w:r>
        <w:rPr>
          <w:spacing w:val="-10"/>
        </w:rPr>
        <w:t> </w:t>
      </w:r>
      <w:r>
        <w:rPr>
          <w:spacing w:val="-2"/>
        </w:rPr>
        <w:t>lowered</w:t>
      </w:r>
      <w:r>
        <w:rPr>
          <w:spacing w:val="-10"/>
        </w:rPr>
        <w:t> </w:t>
      </w:r>
      <w:r>
        <w:rPr>
          <w:spacing w:val="-2"/>
        </w:rPr>
        <w:t>her</w:t>
      </w:r>
      <w:r>
        <w:rPr>
          <w:spacing w:val="-10"/>
        </w:rPr>
        <w:t> </w:t>
      </w:r>
      <w:r>
        <w:rPr>
          <w:spacing w:val="-2"/>
        </w:rPr>
        <w:t>hood</w:t>
      </w:r>
      <w:r>
        <w:rPr>
          <w:spacing w:val="-10"/>
        </w:rPr>
        <w:t> </w:t>
      </w:r>
      <w:r>
        <w:rPr>
          <w:spacing w:val="-2"/>
        </w:rPr>
        <w:t>more</w:t>
      </w:r>
      <w:r>
        <w:rPr>
          <w:spacing w:val="-10"/>
        </w:rPr>
        <w:t> </w:t>
      </w:r>
      <w:r>
        <w:rPr>
          <w:spacing w:val="-2"/>
        </w:rPr>
        <w:t>slowly.</w:t>
      </w:r>
      <w:r>
        <w:rPr>
          <w:spacing w:val="-10"/>
        </w:rPr>
        <w:t> </w:t>
      </w:r>
      <w:r>
        <w:rPr>
          <w:spacing w:val="-2"/>
        </w:rPr>
        <w:t>Dark</w:t>
      </w:r>
      <w:r>
        <w:rPr>
          <w:spacing w:val="-10"/>
        </w:rPr>
        <w:t> </w:t>
      </w:r>
      <w:r>
        <w:rPr>
          <w:spacing w:val="-2"/>
        </w:rPr>
        <w:t>as her</w:t>
      </w:r>
      <w:r>
        <w:rPr>
          <w:spacing w:val="-15"/>
        </w:rPr>
        <w:t> </w:t>
      </w:r>
      <w:r>
        <w:rPr>
          <w:spacing w:val="-2"/>
        </w:rPr>
        <w:t>sister</w:t>
      </w:r>
      <w:r>
        <w:rPr>
          <w:spacing w:val="-14"/>
        </w:rPr>
        <w:t> </w:t>
      </w:r>
      <w:r>
        <w:rPr>
          <w:spacing w:val="-2"/>
        </w:rPr>
        <w:t>was</w:t>
      </w:r>
      <w:r>
        <w:rPr>
          <w:spacing w:val="-14"/>
        </w:rPr>
        <w:t> </w:t>
      </w:r>
      <w:r>
        <w:rPr>
          <w:spacing w:val="-2"/>
        </w:rPr>
        <w:t>fair,</w:t>
      </w:r>
      <w:r>
        <w:rPr>
          <w:spacing w:val="-14"/>
        </w:rPr>
        <w:t> </w:t>
      </w:r>
      <w:r>
        <w:rPr>
          <w:spacing w:val="-2"/>
        </w:rPr>
        <w:t>with</w:t>
      </w:r>
      <w:r>
        <w:rPr>
          <w:spacing w:val="-15"/>
        </w:rPr>
        <w:t> </w:t>
      </w:r>
      <w:r>
        <w:rPr>
          <w:spacing w:val="-2"/>
        </w:rPr>
        <w:t>heavily</w:t>
      </w:r>
      <w:r>
        <w:rPr>
          <w:spacing w:val="-14"/>
        </w:rPr>
        <w:t> </w:t>
      </w:r>
      <w:r>
        <w:rPr>
          <w:spacing w:val="-2"/>
        </w:rPr>
        <w:t>lidded</w:t>
      </w:r>
      <w:r>
        <w:rPr>
          <w:spacing w:val="-14"/>
        </w:rPr>
        <w:t> </w:t>
      </w:r>
      <w:r>
        <w:rPr>
          <w:spacing w:val="-2"/>
        </w:rPr>
        <w:t>eyes</w:t>
      </w:r>
      <w:r>
        <w:rPr>
          <w:spacing w:val="-14"/>
        </w:rPr>
        <w:t> </w:t>
      </w:r>
      <w:r>
        <w:rPr>
          <w:spacing w:val="-2"/>
        </w:rPr>
        <w:t>and</w:t>
      </w:r>
      <w:r>
        <w:rPr>
          <w:spacing w:val="-15"/>
        </w:rPr>
        <w:t> </w:t>
      </w:r>
      <w:r>
        <w:rPr>
          <w:spacing w:val="-2"/>
        </w:rPr>
        <w:t>a</w:t>
      </w:r>
      <w:r>
        <w:rPr>
          <w:spacing w:val="-14"/>
        </w:rPr>
        <w:t> </w:t>
      </w:r>
      <w:r>
        <w:rPr>
          <w:spacing w:val="-2"/>
        </w:rPr>
        <w:t>strong</w:t>
      </w:r>
      <w:r>
        <w:rPr>
          <w:spacing w:val="-14"/>
        </w:rPr>
        <w:t> </w:t>
      </w:r>
      <w:r>
        <w:rPr>
          <w:spacing w:val="-2"/>
        </w:rPr>
        <w:t>jaw,</w:t>
      </w:r>
      <w:r>
        <w:rPr>
          <w:spacing w:val="-14"/>
        </w:rPr>
        <w:t> </w:t>
      </w:r>
      <w:r>
        <w:rPr>
          <w:spacing w:val="-2"/>
        </w:rPr>
        <w:t>she</w:t>
      </w:r>
      <w:r>
        <w:rPr>
          <w:spacing w:val="-15"/>
        </w:rPr>
        <w:t> </w:t>
      </w:r>
      <w:r>
        <w:rPr>
          <w:spacing w:val="-2"/>
        </w:rPr>
        <w:t>did </w:t>
      </w:r>
      <w:r>
        <w:rPr/>
        <w:t>not take her gaze from Snape as she moved to stand behind </w:t>
      </w:r>
      <w:r>
        <w:rPr>
          <w:spacing w:val="-2"/>
        </w:rPr>
        <w:t>Narcissa.</w:t>
      </w:r>
    </w:p>
    <w:p>
      <w:pPr>
        <w:pStyle w:val="BodyText"/>
        <w:spacing w:line="264" w:lineRule="auto" w:before="8"/>
        <w:ind w:right="233"/>
      </w:pPr>
      <w:r>
        <w:rPr/>
        <w:t>“So,</w:t>
      </w:r>
      <w:r>
        <w:rPr>
          <w:spacing w:val="-16"/>
        </w:rPr>
        <w:t> </w:t>
      </w:r>
      <w:r>
        <w:rPr/>
        <w:t>what</w:t>
      </w:r>
      <w:r>
        <w:rPr>
          <w:spacing w:val="-16"/>
        </w:rPr>
        <w:t> </w:t>
      </w:r>
      <w:r>
        <w:rPr/>
        <w:t>can</w:t>
      </w:r>
      <w:r>
        <w:rPr>
          <w:spacing w:val="-16"/>
        </w:rPr>
        <w:t> </w:t>
      </w:r>
      <w:r>
        <w:rPr/>
        <w:t>I</w:t>
      </w:r>
      <w:r>
        <w:rPr>
          <w:spacing w:val="-16"/>
        </w:rPr>
        <w:t> </w:t>
      </w:r>
      <w:r>
        <w:rPr/>
        <w:t>do</w:t>
      </w:r>
      <w:r>
        <w:rPr>
          <w:spacing w:val="-16"/>
        </w:rPr>
        <w:t> </w:t>
      </w:r>
      <w:r>
        <w:rPr/>
        <w:t>for</w:t>
      </w:r>
      <w:r>
        <w:rPr>
          <w:spacing w:val="-16"/>
        </w:rPr>
        <w:t> </w:t>
      </w:r>
      <w:r>
        <w:rPr/>
        <w:t>you?”</w:t>
      </w:r>
      <w:r>
        <w:rPr>
          <w:spacing w:val="-16"/>
        </w:rPr>
        <w:t> </w:t>
      </w:r>
      <w:r>
        <w:rPr/>
        <w:t>Snape</w:t>
      </w:r>
      <w:r>
        <w:rPr>
          <w:spacing w:val="-16"/>
        </w:rPr>
        <w:t> </w:t>
      </w:r>
      <w:r>
        <w:rPr/>
        <w:t>asked,</w:t>
      </w:r>
      <w:r>
        <w:rPr>
          <w:spacing w:val="-16"/>
        </w:rPr>
        <w:t> </w:t>
      </w:r>
      <w:r>
        <w:rPr/>
        <w:t>settling</w:t>
      </w:r>
      <w:r>
        <w:rPr>
          <w:spacing w:val="-16"/>
        </w:rPr>
        <w:t> </w:t>
      </w:r>
      <w:r>
        <w:rPr/>
        <w:t>himself</w:t>
      </w:r>
      <w:r>
        <w:rPr>
          <w:spacing w:val="-16"/>
        </w:rPr>
        <w:t> </w:t>
      </w:r>
      <w:r>
        <w:rPr/>
        <w:t>in</w:t>
      </w:r>
      <w:r>
        <w:rPr>
          <w:spacing w:val="-16"/>
        </w:rPr>
        <w:t> </w:t>
      </w:r>
      <w:r>
        <w:rPr/>
        <w:t>the armchair opposite the two sisters.</w:t>
      </w:r>
    </w:p>
    <w:p>
      <w:pPr>
        <w:pStyle w:val="BodyText"/>
        <w:spacing w:before="2"/>
        <w:ind w:left="528" w:firstLine="0"/>
      </w:pPr>
      <w:r>
        <w:rPr>
          <w:spacing w:val="-4"/>
        </w:rPr>
        <w:t>“We</w:t>
      </w:r>
      <w:r>
        <w:rPr>
          <w:spacing w:val="-8"/>
        </w:rPr>
        <w:t> </w:t>
      </w:r>
      <w:r>
        <w:rPr>
          <w:spacing w:val="-4"/>
        </w:rPr>
        <w:t>.</w:t>
      </w:r>
      <w:r>
        <w:rPr>
          <w:spacing w:val="-7"/>
        </w:rPr>
        <w:t> </w:t>
      </w:r>
      <w:r>
        <w:rPr>
          <w:spacing w:val="-4"/>
        </w:rPr>
        <w:t>.</w:t>
      </w:r>
      <w:r>
        <w:rPr>
          <w:spacing w:val="-9"/>
        </w:rPr>
        <w:t> </w:t>
      </w:r>
      <w:r>
        <w:rPr>
          <w:spacing w:val="-4"/>
        </w:rPr>
        <w:t>.</w:t>
      </w:r>
      <w:r>
        <w:rPr>
          <w:spacing w:val="-7"/>
        </w:rPr>
        <w:t> </w:t>
      </w:r>
      <w:r>
        <w:rPr>
          <w:spacing w:val="-4"/>
        </w:rPr>
        <w:t>we</w:t>
      </w:r>
      <w:r>
        <w:rPr>
          <w:spacing w:val="-8"/>
        </w:rPr>
        <w:t> </w:t>
      </w:r>
      <w:r>
        <w:rPr>
          <w:spacing w:val="-4"/>
        </w:rPr>
        <w:t>are</w:t>
      </w:r>
      <w:r>
        <w:rPr>
          <w:spacing w:val="-7"/>
        </w:rPr>
        <w:t> </w:t>
      </w:r>
      <w:r>
        <w:rPr>
          <w:spacing w:val="-4"/>
        </w:rPr>
        <w:t>alone,</w:t>
      </w:r>
      <w:r>
        <w:rPr>
          <w:spacing w:val="-8"/>
        </w:rPr>
        <w:t> </w:t>
      </w:r>
      <w:r>
        <w:rPr>
          <w:spacing w:val="-4"/>
        </w:rPr>
        <w:t>aren’t</w:t>
      </w:r>
      <w:r>
        <w:rPr>
          <w:spacing w:val="-8"/>
        </w:rPr>
        <w:t> </w:t>
      </w:r>
      <w:r>
        <w:rPr>
          <w:spacing w:val="-4"/>
        </w:rPr>
        <w:t>we?”</w:t>
      </w:r>
      <w:r>
        <w:rPr>
          <w:spacing w:val="-8"/>
        </w:rPr>
        <w:t> </w:t>
      </w:r>
      <w:r>
        <w:rPr>
          <w:spacing w:val="-4"/>
        </w:rPr>
        <w:t>Narcissa</w:t>
      </w:r>
      <w:r>
        <w:rPr>
          <w:spacing w:val="-9"/>
        </w:rPr>
        <w:t> </w:t>
      </w:r>
      <w:r>
        <w:rPr>
          <w:spacing w:val="-4"/>
        </w:rPr>
        <w:t>asked</w:t>
      </w:r>
      <w:r>
        <w:rPr>
          <w:spacing w:val="-8"/>
        </w:rPr>
        <w:t> </w:t>
      </w:r>
      <w:r>
        <w:rPr>
          <w:spacing w:val="-4"/>
        </w:rPr>
        <w:t>quietly.</w:t>
      </w:r>
    </w:p>
    <w:p>
      <w:pPr>
        <w:pStyle w:val="BodyText"/>
        <w:spacing w:line="264" w:lineRule="auto" w:before="32"/>
        <w:ind w:right="233"/>
      </w:pPr>
      <w:r>
        <w:rPr/>
        <w:t>“Yes,</w:t>
      </w:r>
      <w:r>
        <w:rPr>
          <w:spacing w:val="-3"/>
        </w:rPr>
        <w:t> </w:t>
      </w:r>
      <w:r>
        <w:rPr/>
        <w:t>of</w:t>
      </w:r>
      <w:r>
        <w:rPr>
          <w:spacing w:val="-3"/>
        </w:rPr>
        <w:t> </w:t>
      </w:r>
      <w:r>
        <w:rPr/>
        <w:t>course.</w:t>
      </w:r>
      <w:r>
        <w:rPr>
          <w:spacing w:val="-3"/>
        </w:rPr>
        <w:t> </w:t>
      </w:r>
      <w:r>
        <w:rPr/>
        <w:t>Well,</w:t>
      </w:r>
      <w:r>
        <w:rPr>
          <w:spacing w:val="-3"/>
        </w:rPr>
        <w:t> </w:t>
      </w:r>
      <w:r>
        <w:rPr/>
        <w:t>Wormtail’s</w:t>
      </w:r>
      <w:r>
        <w:rPr>
          <w:spacing w:val="-2"/>
        </w:rPr>
        <w:t> </w:t>
      </w:r>
      <w:r>
        <w:rPr/>
        <w:t>here,</w:t>
      </w:r>
      <w:r>
        <w:rPr>
          <w:spacing w:val="-3"/>
        </w:rPr>
        <w:t> </w:t>
      </w:r>
      <w:r>
        <w:rPr/>
        <w:t>but</w:t>
      </w:r>
      <w:r>
        <w:rPr>
          <w:spacing w:val="-3"/>
        </w:rPr>
        <w:t> </w:t>
      </w:r>
      <w:r>
        <w:rPr/>
        <w:t>we’re</w:t>
      </w:r>
      <w:r>
        <w:rPr>
          <w:spacing w:val="-3"/>
        </w:rPr>
        <w:t> </w:t>
      </w:r>
      <w:r>
        <w:rPr/>
        <w:t>not</w:t>
      </w:r>
      <w:r>
        <w:rPr>
          <w:spacing w:val="-3"/>
        </w:rPr>
        <w:t> </w:t>
      </w:r>
      <w:r>
        <w:rPr/>
        <w:t>counting vermin, are we?”</w:t>
      </w:r>
    </w:p>
    <w:p>
      <w:pPr>
        <w:pStyle w:val="BodyText"/>
        <w:spacing w:line="266" w:lineRule="auto" w:before="2"/>
        <w:ind w:right="233"/>
      </w:pPr>
      <w:r>
        <w:rPr/>
        <w:t>He pointed his wand at the wall of books behind him and with a</w:t>
      </w:r>
      <w:r>
        <w:rPr>
          <w:spacing w:val="-14"/>
        </w:rPr>
        <w:t> </w:t>
      </w:r>
      <w:r>
        <w:rPr/>
        <w:t>bang,</w:t>
      </w:r>
      <w:r>
        <w:rPr>
          <w:spacing w:val="-14"/>
        </w:rPr>
        <w:t> </w:t>
      </w:r>
      <w:r>
        <w:rPr/>
        <w:t>a</w:t>
      </w:r>
      <w:r>
        <w:rPr>
          <w:spacing w:val="-14"/>
        </w:rPr>
        <w:t> </w:t>
      </w:r>
      <w:r>
        <w:rPr/>
        <w:t>hidden</w:t>
      </w:r>
      <w:r>
        <w:rPr>
          <w:spacing w:val="-14"/>
        </w:rPr>
        <w:t> </w:t>
      </w:r>
      <w:r>
        <w:rPr/>
        <w:t>door</w:t>
      </w:r>
      <w:r>
        <w:rPr>
          <w:spacing w:val="-13"/>
        </w:rPr>
        <w:t> </w:t>
      </w:r>
      <w:r>
        <w:rPr/>
        <w:t>flew</w:t>
      </w:r>
      <w:r>
        <w:rPr>
          <w:spacing w:val="-14"/>
        </w:rPr>
        <w:t> </w:t>
      </w:r>
      <w:r>
        <w:rPr/>
        <w:t>open,</w:t>
      </w:r>
      <w:r>
        <w:rPr>
          <w:spacing w:val="-14"/>
        </w:rPr>
        <w:t> </w:t>
      </w:r>
      <w:r>
        <w:rPr/>
        <w:t>revealing</w:t>
      </w:r>
      <w:r>
        <w:rPr>
          <w:spacing w:val="-14"/>
        </w:rPr>
        <w:t> </w:t>
      </w:r>
      <w:r>
        <w:rPr/>
        <w:t>a</w:t>
      </w:r>
      <w:r>
        <w:rPr>
          <w:spacing w:val="-14"/>
        </w:rPr>
        <w:t> </w:t>
      </w:r>
      <w:r>
        <w:rPr/>
        <w:t>narrow</w:t>
      </w:r>
      <w:r>
        <w:rPr>
          <w:spacing w:val="-14"/>
        </w:rPr>
        <w:t> </w:t>
      </w:r>
      <w:r>
        <w:rPr/>
        <w:t>staircase</w:t>
      </w:r>
      <w:r>
        <w:rPr>
          <w:spacing w:val="-14"/>
        </w:rPr>
        <w:t> </w:t>
      </w:r>
      <w:r>
        <w:rPr/>
        <w:t>upon which a small man stood frozen.</w:t>
      </w:r>
    </w:p>
    <w:p>
      <w:pPr>
        <w:pStyle w:val="BodyText"/>
        <w:spacing w:line="264" w:lineRule="auto"/>
        <w:ind w:right="232"/>
      </w:pPr>
      <w:r>
        <w:rPr/>
        <w:t>“As</w:t>
      </w:r>
      <w:r>
        <w:rPr>
          <w:spacing w:val="-4"/>
        </w:rPr>
        <w:t> </w:t>
      </w:r>
      <w:r>
        <w:rPr/>
        <w:t>you</w:t>
      </w:r>
      <w:r>
        <w:rPr>
          <w:spacing w:val="-4"/>
        </w:rPr>
        <w:t> </w:t>
      </w:r>
      <w:r>
        <w:rPr/>
        <w:t>have</w:t>
      </w:r>
      <w:r>
        <w:rPr>
          <w:spacing w:val="-4"/>
        </w:rPr>
        <w:t> </w:t>
      </w:r>
      <w:r>
        <w:rPr/>
        <w:t>clearly</w:t>
      </w:r>
      <w:r>
        <w:rPr>
          <w:spacing w:val="-4"/>
        </w:rPr>
        <w:t> </w:t>
      </w:r>
      <w:r>
        <w:rPr/>
        <w:t>realized,</w:t>
      </w:r>
      <w:r>
        <w:rPr>
          <w:spacing w:val="-4"/>
        </w:rPr>
        <w:t> </w:t>
      </w:r>
      <w:r>
        <w:rPr/>
        <w:t>Wormtail,</w:t>
      </w:r>
      <w:r>
        <w:rPr>
          <w:spacing w:val="-5"/>
        </w:rPr>
        <w:t> </w:t>
      </w:r>
      <w:r>
        <w:rPr/>
        <w:t>we</w:t>
      </w:r>
      <w:r>
        <w:rPr>
          <w:spacing w:val="-4"/>
        </w:rPr>
        <w:t> </w:t>
      </w:r>
      <w:r>
        <w:rPr/>
        <w:t>have</w:t>
      </w:r>
      <w:r>
        <w:rPr>
          <w:spacing w:val="-4"/>
        </w:rPr>
        <w:t> </w:t>
      </w:r>
      <w:r>
        <w:rPr/>
        <w:t>guests,”</w:t>
      </w:r>
      <w:r>
        <w:rPr>
          <w:spacing w:val="-4"/>
        </w:rPr>
        <w:t> </w:t>
      </w:r>
      <w:r>
        <w:rPr/>
        <w:t>said Snape lazily.</w:t>
      </w:r>
    </w:p>
    <w:p>
      <w:pPr>
        <w:pStyle w:val="BodyText"/>
        <w:spacing w:line="266" w:lineRule="auto"/>
        <w:ind w:right="232"/>
      </w:pPr>
      <w:r>
        <w:rPr/>
        <w:t>The man crept, hunchbacked, down the last few steps and moved into the room. He had small, watery eyes, a pointed nose, and wore an unpleasant simper. His left hand was caressing his right, which looked as though it was encased in a bright silver </w:t>
      </w:r>
      <w:r>
        <w:rPr>
          <w:spacing w:val="-2"/>
        </w:rPr>
        <w:t>glove.</w:t>
      </w:r>
    </w:p>
    <w:p>
      <w:pPr>
        <w:pStyle w:val="BodyText"/>
        <w:spacing w:line="266" w:lineRule="auto"/>
        <w:ind w:right="232"/>
      </w:pPr>
      <w:r>
        <w:rPr/>
        <w:t>“Narcissa!” he said, in a squeaky voice. “And Bellatrix! How charming —”</w:t>
      </w:r>
    </w:p>
    <w:p>
      <w:pPr>
        <w:pStyle w:val="BodyText"/>
        <w:spacing w:line="264" w:lineRule="auto"/>
        <w:ind w:right="231"/>
      </w:pPr>
      <w:r>
        <w:rPr/>
        <w:t>“Wormtail will get us drinks, if you’d like them,” said Snape. “And then he will return to his bedroom.”</w:t>
      </w:r>
    </w:p>
    <w:p>
      <w:pPr>
        <w:pStyle w:val="BodyText"/>
        <w:spacing w:line="264" w:lineRule="auto"/>
        <w:ind w:right="233"/>
      </w:pPr>
      <w:r>
        <w:rPr/>
        <w:t>Wormtail winced as though Snape had thrown something at </w:t>
      </w:r>
      <w:r>
        <w:rPr>
          <w:spacing w:val="-4"/>
        </w:rPr>
        <w:t>him.</w:t>
      </w:r>
    </w:p>
    <w:p>
      <w:pPr>
        <w:pStyle w:val="BodyText"/>
        <w:spacing w:line="264" w:lineRule="auto"/>
        <w:ind w:left="528" w:right="233" w:firstLine="0"/>
      </w:pPr>
      <w:r>
        <w:rPr/>
        <w:t>“I am not your servant!” he squeaked, avoiding Snape’s eye. “Really? I was under the impression that the Dark Lord placed</w:t>
      </w:r>
    </w:p>
    <w:p>
      <w:pPr>
        <w:pStyle w:val="BodyText"/>
        <w:ind w:firstLine="0"/>
      </w:pPr>
      <w:r>
        <w:rPr>
          <w:spacing w:val="-2"/>
        </w:rPr>
        <w:t>you</w:t>
      </w:r>
      <w:r>
        <w:rPr>
          <w:spacing w:val="-10"/>
        </w:rPr>
        <w:t> </w:t>
      </w:r>
      <w:r>
        <w:rPr>
          <w:spacing w:val="-2"/>
        </w:rPr>
        <w:t>here</w:t>
      </w:r>
      <w:r>
        <w:rPr>
          <w:spacing w:val="-9"/>
        </w:rPr>
        <w:t> </w:t>
      </w:r>
      <w:r>
        <w:rPr>
          <w:spacing w:val="-2"/>
        </w:rPr>
        <w:t>to</w:t>
      </w:r>
      <w:r>
        <w:rPr>
          <w:spacing w:val="-11"/>
        </w:rPr>
        <w:t> </w:t>
      </w:r>
      <w:r>
        <w:rPr>
          <w:spacing w:val="-2"/>
        </w:rPr>
        <w:t>assist</w:t>
      </w:r>
      <w:r>
        <w:rPr>
          <w:spacing w:val="-9"/>
        </w:rPr>
        <w:t> </w:t>
      </w:r>
      <w:r>
        <w:rPr>
          <w:spacing w:val="-4"/>
        </w:rPr>
        <w:t>me.”</w:t>
      </w:r>
    </w:p>
    <w:p>
      <w:pPr>
        <w:spacing w:after="0"/>
        <w:sectPr>
          <w:pgSz w:w="8780" w:h="13040"/>
          <w:pgMar w:header="0" w:footer="1170" w:top="720" w:bottom="1360" w:left="720" w:right="720"/>
        </w:sectPr>
      </w:pPr>
    </w:p>
    <w:p>
      <w:pPr>
        <w:pStyle w:val="Heading3"/>
        <w:jc w:val="center"/>
      </w:pPr>
      <w:r>
        <w:rPr/>
        <w:drawing>
          <wp:anchor distT="0" distB="0" distL="0" distR="0" allowOverlap="1" layoutInCell="1" locked="0" behindDoc="0" simplePos="0" relativeHeight="15752192">
            <wp:simplePos x="0" y="0"/>
            <wp:positionH relativeFrom="page">
              <wp:posOffset>605027</wp:posOffset>
            </wp:positionH>
            <wp:positionV relativeFrom="paragraph">
              <wp:posOffset>89560</wp:posOffset>
            </wp:positionV>
            <wp:extent cx="266953" cy="252475"/>
            <wp:effectExtent l="0" t="0" r="0" b="0"/>
            <wp:wrapNone/>
            <wp:docPr id="158" name="Image 158"/>
            <wp:cNvGraphicFramePr>
              <a:graphicFrameLocks/>
            </wp:cNvGraphicFramePr>
            <a:graphic>
              <a:graphicData uri="http://schemas.openxmlformats.org/drawingml/2006/picture">
                <pic:pic>
                  <pic:nvPicPr>
                    <pic:cNvPr id="158" name="Image 15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52704">
            <wp:simplePos x="0" y="0"/>
            <wp:positionH relativeFrom="page">
              <wp:posOffset>4708905</wp:posOffset>
            </wp:positionH>
            <wp:positionV relativeFrom="paragraph">
              <wp:posOffset>89560</wp:posOffset>
            </wp:positionV>
            <wp:extent cx="267716" cy="252475"/>
            <wp:effectExtent l="0" t="0" r="0" b="0"/>
            <wp:wrapNone/>
            <wp:docPr id="159" name="Image 159"/>
            <wp:cNvGraphicFramePr>
              <a:graphicFrameLocks/>
            </wp:cNvGraphicFramePr>
            <a:graphic>
              <a:graphicData uri="http://schemas.openxmlformats.org/drawingml/2006/picture">
                <pic:pic>
                  <pic:nvPicPr>
                    <pic:cNvPr id="159" name="Image 159"/>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5"/>
        </w:rPr>
        <w:t>TWO</w:t>
      </w:r>
    </w:p>
    <w:p>
      <w:pPr>
        <w:pStyle w:val="BodyText"/>
        <w:spacing w:before="191"/>
        <w:ind w:left="0" w:firstLine="0"/>
        <w:jc w:val="left"/>
        <w:rPr>
          <w:rFonts w:ascii="Calibri"/>
        </w:rPr>
      </w:pPr>
    </w:p>
    <w:p>
      <w:pPr>
        <w:pStyle w:val="BodyText"/>
        <w:spacing w:line="264" w:lineRule="auto" w:before="1"/>
        <w:ind w:right="233"/>
      </w:pPr>
      <w:r>
        <w:rPr/>
        <w:t>“To assist, yes — but not to make you drinks and — and clean your house!”</w:t>
      </w:r>
    </w:p>
    <w:p>
      <w:pPr>
        <w:pStyle w:val="BodyText"/>
        <w:spacing w:line="266" w:lineRule="auto" w:before="2"/>
        <w:ind w:right="232"/>
      </w:pPr>
      <w:r>
        <w:rPr/>
        <w:t>“I</w:t>
      </w:r>
      <w:r>
        <w:rPr>
          <w:spacing w:val="-17"/>
        </w:rPr>
        <w:t> </w:t>
      </w:r>
      <w:r>
        <w:rPr/>
        <w:t>had</w:t>
      </w:r>
      <w:r>
        <w:rPr>
          <w:spacing w:val="-16"/>
        </w:rPr>
        <w:t> </w:t>
      </w:r>
      <w:r>
        <w:rPr/>
        <w:t>no</w:t>
      </w:r>
      <w:r>
        <w:rPr>
          <w:spacing w:val="-16"/>
        </w:rPr>
        <w:t> </w:t>
      </w:r>
      <w:r>
        <w:rPr/>
        <w:t>idea,</w:t>
      </w:r>
      <w:r>
        <w:rPr>
          <w:spacing w:val="-16"/>
        </w:rPr>
        <w:t> </w:t>
      </w:r>
      <w:r>
        <w:rPr/>
        <w:t>Wormtail,</w:t>
      </w:r>
      <w:r>
        <w:rPr>
          <w:spacing w:val="-17"/>
        </w:rPr>
        <w:t> </w:t>
      </w:r>
      <w:r>
        <w:rPr/>
        <w:t>that</w:t>
      </w:r>
      <w:r>
        <w:rPr>
          <w:spacing w:val="-16"/>
        </w:rPr>
        <w:t> </w:t>
      </w:r>
      <w:r>
        <w:rPr/>
        <w:t>you</w:t>
      </w:r>
      <w:r>
        <w:rPr>
          <w:spacing w:val="-16"/>
        </w:rPr>
        <w:t> </w:t>
      </w:r>
      <w:r>
        <w:rPr/>
        <w:t>were</w:t>
      </w:r>
      <w:r>
        <w:rPr>
          <w:spacing w:val="-16"/>
        </w:rPr>
        <w:t> </w:t>
      </w:r>
      <w:r>
        <w:rPr/>
        <w:t>craving</w:t>
      </w:r>
      <w:r>
        <w:rPr>
          <w:spacing w:val="-17"/>
        </w:rPr>
        <w:t> </w:t>
      </w:r>
      <w:r>
        <w:rPr/>
        <w:t>more</w:t>
      </w:r>
      <w:r>
        <w:rPr>
          <w:spacing w:val="-16"/>
        </w:rPr>
        <w:t> </w:t>
      </w:r>
      <w:r>
        <w:rPr/>
        <w:t>dangerous assignments,” said Snape silkily. “This can be easily arranged: I shall speak to the Dark Lord —”</w:t>
      </w:r>
    </w:p>
    <w:p>
      <w:pPr>
        <w:pStyle w:val="BodyText"/>
        <w:spacing w:line="296" w:lineRule="exact"/>
        <w:ind w:left="528" w:firstLine="0"/>
      </w:pPr>
      <w:r>
        <w:rPr/>
        <w:t>“I</w:t>
      </w:r>
      <w:r>
        <w:rPr>
          <w:spacing w:val="-12"/>
        </w:rPr>
        <w:t> </w:t>
      </w:r>
      <w:r>
        <w:rPr/>
        <w:t>can</w:t>
      </w:r>
      <w:r>
        <w:rPr>
          <w:spacing w:val="-11"/>
        </w:rPr>
        <w:t> </w:t>
      </w:r>
      <w:r>
        <w:rPr/>
        <w:t>speak</w:t>
      </w:r>
      <w:r>
        <w:rPr>
          <w:spacing w:val="-11"/>
        </w:rPr>
        <w:t> </w:t>
      </w:r>
      <w:r>
        <w:rPr/>
        <w:t>to</w:t>
      </w:r>
      <w:r>
        <w:rPr>
          <w:spacing w:val="-11"/>
        </w:rPr>
        <w:t> </w:t>
      </w:r>
      <w:r>
        <w:rPr/>
        <w:t>him</w:t>
      </w:r>
      <w:r>
        <w:rPr>
          <w:spacing w:val="-12"/>
        </w:rPr>
        <w:t> </w:t>
      </w:r>
      <w:r>
        <w:rPr/>
        <w:t>myself</w:t>
      </w:r>
      <w:r>
        <w:rPr>
          <w:spacing w:val="-11"/>
        </w:rPr>
        <w:t> </w:t>
      </w:r>
      <w:r>
        <w:rPr/>
        <w:t>if</w:t>
      </w:r>
      <w:r>
        <w:rPr>
          <w:spacing w:val="-11"/>
        </w:rPr>
        <w:t> </w:t>
      </w:r>
      <w:r>
        <w:rPr/>
        <w:t>I</w:t>
      </w:r>
      <w:r>
        <w:rPr>
          <w:spacing w:val="-11"/>
        </w:rPr>
        <w:t> </w:t>
      </w:r>
      <w:r>
        <w:rPr/>
        <w:t>want</w:t>
      </w:r>
      <w:r>
        <w:rPr>
          <w:spacing w:val="-11"/>
        </w:rPr>
        <w:t> </w:t>
      </w:r>
      <w:r>
        <w:rPr>
          <w:spacing w:val="-4"/>
        </w:rPr>
        <w:t>to!”</w:t>
      </w:r>
    </w:p>
    <w:p>
      <w:pPr>
        <w:pStyle w:val="BodyText"/>
        <w:spacing w:line="264" w:lineRule="auto" w:before="31"/>
        <w:ind w:right="232"/>
      </w:pPr>
      <w:r>
        <w:rPr/>
        <w:t>“Of course you can,” said Snape, sneering. “But in the mean- time, bring us drinks. Some of</w:t>
      </w:r>
      <w:r>
        <w:rPr>
          <w:spacing w:val="-1"/>
        </w:rPr>
        <w:t> </w:t>
      </w:r>
      <w:r>
        <w:rPr/>
        <w:t>the elf-made wine will do.”</w:t>
      </w:r>
    </w:p>
    <w:p>
      <w:pPr>
        <w:pStyle w:val="BodyText"/>
        <w:spacing w:line="266" w:lineRule="auto" w:before="3"/>
        <w:ind w:right="231"/>
      </w:pPr>
      <w:r>
        <w:rPr/>
        <w:t>Wormtail hesitated for a moment, looking as though he might argue, but then turned and headed through a second hidden door. They heard banging and a clinking of glasses. Within seconds he was</w:t>
      </w:r>
      <w:r>
        <w:rPr>
          <w:spacing w:val="-1"/>
        </w:rPr>
        <w:t> </w:t>
      </w:r>
      <w:r>
        <w:rPr/>
        <w:t>back,</w:t>
      </w:r>
      <w:r>
        <w:rPr>
          <w:spacing w:val="-1"/>
        </w:rPr>
        <w:t> </w:t>
      </w:r>
      <w:r>
        <w:rPr/>
        <w:t>bearing</w:t>
      </w:r>
      <w:r>
        <w:rPr>
          <w:spacing w:val="-1"/>
        </w:rPr>
        <w:t> </w:t>
      </w:r>
      <w:r>
        <w:rPr/>
        <w:t>a</w:t>
      </w:r>
      <w:r>
        <w:rPr>
          <w:spacing w:val="-1"/>
        </w:rPr>
        <w:t> </w:t>
      </w:r>
      <w:r>
        <w:rPr/>
        <w:t>dusty</w:t>
      </w:r>
      <w:r>
        <w:rPr>
          <w:spacing w:val="-1"/>
        </w:rPr>
        <w:t> </w:t>
      </w:r>
      <w:r>
        <w:rPr/>
        <w:t>bottle</w:t>
      </w:r>
      <w:r>
        <w:rPr>
          <w:spacing w:val="-1"/>
        </w:rPr>
        <w:t> </w:t>
      </w:r>
      <w:r>
        <w:rPr/>
        <w:t>and</w:t>
      </w:r>
      <w:r>
        <w:rPr>
          <w:spacing w:val="-1"/>
        </w:rPr>
        <w:t> </w:t>
      </w:r>
      <w:r>
        <w:rPr/>
        <w:t>three</w:t>
      </w:r>
      <w:r>
        <w:rPr>
          <w:spacing w:val="-1"/>
        </w:rPr>
        <w:t> </w:t>
      </w:r>
      <w:r>
        <w:rPr/>
        <w:t>glasses</w:t>
      </w:r>
      <w:r>
        <w:rPr>
          <w:spacing w:val="-1"/>
        </w:rPr>
        <w:t> </w:t>
      </w:r>
      <w:r>
        <w:rPr/>
        <w:t>upon</w:t>
      </w:r>
      <w:r>
        <w:rPr>
          <w:spacing w:val="-1"/>
        </w:rPr>
        <w:t> </w:t>
      </w:r>
      <w:r>
        <w:rPr/>
        <w:t>a</w:t>
      </w:r>
      <w:r>
        <w:rPr>
          <w:spacing w:val="-1"/>
        </w:rPr>
        <w:t> </w:t>
      </w:r>
      <w:r>
        <w:rPr/>
        <w:t>tray.</w:t>
      </w:r>
      <w:r>
        <w:rPr>
          <w:spacing w:val="-1"/>
        </w:rPr>
        <w:t> </w:t>
      </w:r>
      <w:r>
        <w:rPr/>
        <w:t>He dropped these on the rickety table and scurried from their pres- ence, slamming the book-covered door behind him.</w:t>
      </w:r>
    </w:p>
    <w:p>
      <w:pPr>
        <w:pStyle w:val="BodyText"/>
        <w:spacing w:line="266" w:lineRule="auto"/>
        <w:ind w:right="231"/>
      </w:pPr>
      <w:r>
        <w:rPr/>
        <w:t>Snape poured out three glasses of bloodred wine and handed two of them to the sisters. Narcissa murmured a word of thanks, whilst Bellatrix said nothing, but continued to glower at </w:t>
      </w:r>
      <w:r>
        <w:rPr/>
        <w:t>Snape. This did not seem to discompose him; on the contrary, he looked rather amused.</w:t>
      </w:r>
    </w:p>
    <w:p>
      <w:pPr>
        <w:pStyle w:val="BodyText"/>
        <w:spacing w:line="292" w:lineRule="exact"/>
        <w:ind w:left="528" w:firstLine="0"/>
      </w:pPr>
      <w:r>
        <w:rPr/>
        <w:t>“The</w:t>
      </w:r>
      <w:r>
        <w:rPr>
          <w:spacing w:val="-16"/>
        </w:rPr>
        <w:t> </w:t>
      </w:r>
      <w:r>
        <w:rPr/>
        <w:t>Dark</w:t>
      </w:r>
      <w:r>
        <w:rPr>
          <w:spacing w:val="-15"/>
        </w:rPr>
        <w:t> </w:t>
      </w:r>
      <w:r>
        <w:rPr/>
        <w:t>Lord,”</w:t>
      </w:r>
      <w:r>
        <w:rPr>
          <w:spacing w:val="-15"/>
        </w:rPr>
        <w:t> </w:t>
      </w:r>
      <w:r>
        <w:rPr/>
        <w:t>he</w:t>
      </w:r>
      <w:r>
        <w:rPr>
          <w:spacing w:val="-16"/>
        </w:rPr>
        <w:t> </w:t>
      </w:r>
      <w:r>
        <w:rPr/>
        <w:t>said,</w:t>
      </w:r>
      <w:r>
        <w:rPr>
          <w:spacing w:val="-15"/>
        </w:rPr>
        <w:t> </w:t>
      </w:r>
      <w:r>
        <w:rPr/>
        <w:t>raising</w:t>
      </w:r>
      <w:r>
        <w:rPr>
          <w:spacing w:val="-16"/>
        </w:rPr>
        <w:t> </w:t>
      </w:r>
      <w:r>
        <w:rPr/>
        <w:t>his</w:t>
      </w:r>
      <w:r>
        <w:rPr>
          <w:spacing w:val="-15"/>
        </w:rPr>
        <w:t> </w:t>
      </w:r>
      <w:r>
        <w:rPr/>
        <w:t>glass</w:t>
      </w:r>
      <w:r>
        <w:rPr>
          <w:spacing w:val="-16"/>
        </w:rPr>
        <w:t> </w:t>
      </w:r>
      <w:r>
        <w:rPr/>
        <w:t>and</w:t>
      </w:r>
      <w:r>
        <w:rPr>
          <w:spacing w:val="-15"/>
        </w:rPr>
        <w:t> </w:t>
      </w:r>
      <w:r>
        <w:rPr/>
        <w:t>draining</w:t>
      </w:r>
      <w:r>
        <w:rPr>
          <w:spacing w:val="-15"/>
        </w:rPr>
        <w:t> </w:t>
      </w:r>
      <w:r>
        <w:rPr>
          <w:spacing w:val="-5"/>
        </w:rPr>
        <w:t>it.</w:t>
      </w:r>
    </w:p>
    <w:p>
      <w:pPr>
        <w:pStyle w:val="BodyText"/>
        <w:spacing w:line="266" w:lineRule="auto" w:before="23"/>
        <w:ind w:right="231"/>
      </w:pPr>
      <w:r>
        <w:rPr/>
        <w:t>The</w:t>
      </w:r>
      <w:r>
        <w:rPr>
          <w:spacing w:val="-13"/>
        </w:rPr>
        <w:t> </w:t>
      </w:r>
      <w:r>
        <w:rPr/>
        <w:t>sisters</w:t>
      </w:r>
      <w:r>
        <w:rPr>
          <w:spacing w:val="-13"/>
        </w:rPr>
        <w:t> </w:t>
      </w:r>
      <w:r>
        <w:rPr/>
        <w:t>copied</w:t>
      </w:r>
      <w:r>
        <w:rPr>
          <w:spacing w:val="-13"/>
        </w:rPr>
        <w:t> </w:t>
      </w:r>
      <w:r>
        <w:rPr/>
        <w:t>him.</w:t>
      </w:r>
      <w:r>
        <w:rPr>
          <w:spacing w:val="-13"/>
        </w:rPr>
        <w:t> </w:t>
      </w:r>
      <w:r>
        <w:rPr/>
        <w:t>Snape</w:t>
      </w:r>
      <w:r>
        <w:rPr>
          <w:spacing w:val="-13"/>
        </w:rPr>
        <w:t> </w:t>
      </w:r>
      <w:r>
        <w:rPr/>
        <w:t>refilled</w:t>
      </w:r>
      <w:r>
        <w:rPr>
          <w:spacing w:val="-13"/>
        </w:rPr>
        <w:t> </w:t>
      </w:r>
      <w:r>
        <w:rPr/>
        <w:t>their</w:t>
      </w:r>
      <w:r>
        <w:rPr>
          <w:spacing w:val="-13"/>
        </w:rPr>
        <w:t> </w:t>
      </w:r>
      <w:r>
        <w:rPr/>
        <w:t>glasses.</w:t>
      </w:r>
      <w:r>
        <w:rPr>
          <w:spacing w:val="-13"/>
        </w:rPr>
        <w:t> </w:t>
      </w:r>
      <w:r>
        <w:rPr/>
        <w:t>As</w:t>
      </w:r>
      <w:r>
        <w:rPr>
          <w:spacing w:val="-13"/>
        </w:rPr>
        <w:t> </w:t>
      </w:r>
      <w:r>
        <w:rPr/>
        <w:t>Narcissa took her second drink she said in a rush, “Severus, I’m sorry to come here like this, but I had to see you. I think you are the only one who can help me —”</w:t>
      </w:r>
    </w:p>
    <w:p>
      <w:pPr>
        <w:pStyle w:val="BodyText"/>
        <w:spacing w:line="266" w:lineRule="auto"/>
        <w:ind w:right="232"/>
      </w:pPr>
      <w:r>
        <w:rPr/>
        <w:t>Snape held up a hand to stop her, then pointed his wand again </w:t>
      </w:r>
      <w:r>
        <w:rPr>
          <w:spacing w:val="-2"/>
        </w:rPr>
        <w:t>at</w:t>
      </w:r>
      <w:r>
        <w:rPr>
          <w:spacing w:val="-12"/>
        </w:rPr>
        <w:t> </w:t>
      </w:r>
      <w:r>
        <w:rPr>
          <w:spacing w:val="-2"/>
        </w:rPr>
        <w:t>the</w:t>
      </w:r>
      <w:r>
        <w:rPr>
          <w:spacing w:val="-12"/>
        </w:rPr>
        <w:t> </w:t>
      </w:r>
      <w:r>
        <w:rPr>
          <w:spacing w:val="-2"/>
        </w:rPr>
        <w:t>concealed</w:t>
      </w:r>
      <w:r>
        <w:rPr>
          <w:spacing w:val="-12"/>
        </w:rPr>
        <w:t> </w:t>
      </w:r>
      <w:r>
        <w:rPr>
          <w:spacing w:val="-2"/>
        </w:rPr>
        <w:t>staircase</w:t>
      </w:r>
      <w:r>
        <w:rPr>
          <w:spacing w:val="-12"/>
        </w:rPr>
        <w:t> </w:t>
      </w:r>
      <w:r>
        <w:rPr>
          <w:spacing w:val="-2"/>
        </w:rPr>
        <w:t>door.</w:t>
      </w:r>
      <w:r>
        <w:rPr>
          <w:spacing w:val="-12"/>
        </w:rPr>
        <w:t> </w:t>
      </w:r>
      <w:r>
        <w:rPr>
          <w:spacing w:val="-2"/>
        </w:rPr>
        <w:t>There</w:t>
      </w:r>
      <w:r>
        <w:rPr>
          <w:spacing w:val="-12"/>
        </w:rPr>
        <w:t> </w:t>
      </w:r>
      <w:r>
        <w:rPr>
          <w:spacing w:val="-2"/>
        </w:rPr>
        <w:t>was</w:t>
      </w:r>
      <w:r>
        <w:rPr>
          <w:spacing w:val="-12"/>
        </w:rPr>
        <w:t> </w:t>
      </w:r>
      <w:r>
        <w:rPr>
          <w:spacing w:val="-2"/>
        </w:rPr>
        <w:t>a</w:t>
      </w:r>
      <w:r>
        <w:rPr>
          <w:spacing w:val="-12"/>
        </w:rPr>
        <w:t> </w:t>
      </w:r>
      <w:r>
        <w:rPr>
          <w:spacing w:val="-2"/>
        </w:rPr>
        <w:t>loud</w:t>
      </w:r>
      <w:r>
        <w:rPr>
          <w:spacing w:val="-12"/>
        </w:rPr>
        <w:t> </w:t>
      </w:r>
      <w:r>
        <w:rPr>
          <w:spacing w:val="-2"/>
        </w:rPr>
        <w:t>bang</w:t>
      </w:r>
      <w:r>
        <w:rPr>
          <w:spacing w:val="-12"/>
        </w:rPr>
        <w:t> </w:t>
      </w:r>
      <w:r>
        <w:rPr>
          <w:spacing w:val="-2"/>
        </w:rPr>
        <w:t>and</w:t>
      </w:r>
      <w:r>
        <w:rPr>
          <w:spacing w:val="-12"/>
        </w:rPr>
        <w:t> </w:t>
      </w:r>
      <w:r>
        <w:rPr>
          <w:spacing w:val="-2"/>
        </w:rPr>
        <w:t>a</w:t>
      </w:r>
      <w:r>
        <w:rPr>
          <w:spacing w:val="-12"/>
        </w:rPr>
        <w:t> </w:t>
      </w:r>
      <w:r>
        <w:rPr>
          <w:spacing w:val="-2"/>
        </w:rPr>
        <w:t>squeal, </w:t>
      </w:r>
      <w:r>
        <w:rPr/>
        <w:t>followed by the sound of Wormtail scurrying back up the stairs.</w:t>
      </w:r>
    </w:p>
    <w:p>
      <w:pPr>
        <w:pStyle w:val="BodyText"/>
        <w:spacing w:line="295" w:lineRule="exact"/>
        <w:ind w:left="528" w:firstLine="0"/>
      </w:pPr>
      <w:r>
        <w:rPr/>
        <w:t>“My</w:t>
      </w:r>
      <w:r>
        <w:rPr>
          <w:spacing w:val="-17"/>
        </w:rPr>
        <w:t> </w:t>
      </w:r>
      <w:r>
        <w:rPr/>
        <w:t>apologies,”</w:t>
      </w:r>
      <w:r>
        <w:rPr>
          <w:spacing w:val="-14"/>
        </w:rPr>
        <w:t> </w:t>
      </w:r>
      <w:r>
        <w:rPr/>
        <w:t>said</w:t>
      </w:r>
      <w:r>
        <w:rPr>
          <w:spacing w:val="-14"/>
        </w:rPr>
        <w:t> </w:t>
      </w:r>
      <w:r>
        <w:rPr/>
        <w:t>Snape.</w:t>
      </w:r>
      <w:r>
        <w:rPr>
          <w:spacing w:val="-14"/>
        </w:rPr>
        <w:t> </w:t>
      </w:r>
      <w:r>
        <w:rPr/>
        <w:t>“He</w:t>
      </w:r>
      <w:r>
        <w:rPr>
          <w:spacing w:val="-14"/>
        </w:rPr>
        <w:t> </w:t>
      </w:r>
      <w:r>
        <w:rPr/>
        <w:t>has</w:t>
      </w:r>
      <w:r>
        <w:rPr>
          <w:spacing w:val="-15"/>
        </w:rPr>
        <w:t> </w:t>
      </w:r>
      <w:r>
        <w:rPr/>
        <w:t>lately</w:t>
      </w:r>
      <w:r>
        <w:rPr>
          <w:spacing w:val="-14"/>
        </w:rPr>
        <w:t> </w:t>
      </w:r>
      <w:r>
        <w:rPr/>
        <w:t>taken</w:t>
      </w:r>
      <w:r>
        <w:rPr>
          <w:spacing w:val="-14"/>
        </w:rPr>
        <w:t> </w:t>
      </w:r>
      <w:r>
        <w:rPr/>
        <w:t>to</w:t>
      </w:r>
      <w:r>
        <w:rPr>
          <w:spacing w:val="-14"/>
        </w:rPr>
        <w:t> </w:t>
      </w:r>
      <w:r>
        <w:rPr/>
        <w:t>listening</w:t>
      </w:r>
      <w:r>
        <w:rPr>
          <w:spacing w:val="-14"/>
        </w:rPr>
        <w:t> </w:t>
      </w:r>
      <w:r>
        <w:rPr>
          <w:spacing w:val="-5"/>
        </w:rPr>
        <w:t>at</w:t>
      </w:r>
    </w:p>
    <w:p>
      <w:pPr>
        <w:spacing w:after="0" w:line="295" w:lineRule="exact"/>
        <w:sectPr>
          <w:pgSz w:w="8780" w:h="13040"/>
          <w:pgMar w:header="0" w:footer="1170" w:top="720" w:bottom="1360" w:left="720" w:right="720"/>
        </w:sectPr>
      </w:pPr>
    </w:p>
    <w:p>
      <w:pPr>
        <w:pStyle w:val="Heading3"/>
        <w:ind w:left="8"/>
        <w:jc w:val="center"/>
      </w:pPr>
      <w:r>
        <w:rPr/>
        <w:drawing>
          <wp:anchor distT="0" distB="0" distL="0" distR="0" allowOverlap="1" layoutInCell="1" locked="0" behindDoc="0" simplePos="0" relativeHeight="15753216">
            <wp:simplePos x="0" y="0"/>
            <wp:positionH relativeFrom="page">
              <wp:posOffset>605027</wp:posOffset>
            </wp:positionH>
            <wp:positionV relativeFrom="paragraph">
              <wp:posOffset>89560</wp:posOffset>
            </wp:positionV>
            <wp:extent cx="266953" cy="252475"/>
            <wp:effectExtent l="0" t="0" r="0" b="0"/>
            <wp:wrapNone/>
            <wp:docPr id="160" name="Image 160"/>
            <wp:cNvGraphicFramePr>
              <a:graphicFrameLocks/>
            </wp:cNvGraphicFramePr>
            <a:graphic>
              <a:graphicData uri="http://schemas.openxmlformats.org/drawingml/2006/picture">
                <pic:pic>
                  <pic:nvPicPr>
                    <pic:cNvPr id="160" name="Image 16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53728">
            <wp:simplePos x="0" y="0"/>
            <wp:positionH relativeFrom="page">
              <wp:posOffset>4708905</wp:posOffset>
            </wp:positionH>
            <wp:positionV relativeFrom="paragraph">
              <wp:posOffset>89560</wp:posOffset>
            </wp:positionV>
            <wp:extent cx="267716" cy="252475"/>
            <wp:effectExtent l="0" t="0" r="0" b="0"/>
            <wp:wrapNone/>
            <wp:docPr id="161" name="Image 161"/>
            <wp:cNvGraphicFramePr>
              <a:graphicFrameLocks/>
            </wp:cNvGraphicFramePr>
            <a:graphic>
              <a:graphicData uri="http://schemas.openxmlformats.org/drawingml/2006/picture">
                <pic:pic>
                  <pic:nvPicPr>
                    <pic:cNvPr id="161" name="Image 161"/>
                    <pic:cNvPicPr/>
                  </pic:nvPicPr>
                  <pic:blipFill>
                    <a:blip r:embed="rId18" cstate="print"/>
                    <a:stretch>
                      <a:fillRect/>
                    </a:stretch>
                  </pic:blipFill>
                  <pic:spPr>
                    <a:xfrm>
                      <a:off x="0" y="0"/>
                      <a:ext cx="267716" cy="252475"/>
                    </a:xfrm>
                    <a:prstGeom prst="rect">
                      <a:avLst/>
                    </a:prstGeom>
                  </pic:spPr>
                </pic:pic>
              </a:graphicData>
            </a:graphic>
          </wp:anchor>
        </w:drawing>
      </w:r>
      <w:r>
        <w:rPr>
          <w:spacing w:val="-8"/>
        </w:rPr>
        <w:t>SPINNER’S</w:t>
      </w:r>
      <w:r>
        <w:rPr>
          <w:spacing w:val="29"/>
        </w:rPr>
        <w:t> </w:t>
      </w:r>
      <w:r>
        <w:rPr>
          <w:spacing w:val="-5"/>
        </w:rPr>
        <w:t>END</w:t>
      </w:r>
    </w:p>
    <w:p>
      <w:pPr>
        <w:pStyle w:val="BodyText"/>
        <w:spacing w:before="191"/>
        <w:ind w:left="0" w:firstLine="0"/>
        <w:jc w:val="left"/>
        <w:rPr>
          <w:rFonts w:ascii="Calibri"/>
        </w:rPr>
      </w:pPr>
    </w:p>
    <w:p>
      <w:pPr>
        <w:pStyle w:val="BodyText"/>
        <w:spacing w:line="264" w:lineRule="auto" w:before="1"/>
        <w:ind w:firstLine="0"/>
        <w:jc w:val="left"/>
      </w:pPr>
      <w:r>
        <w:rPr/>
        <w:t>doors,</w:t>
      </w:r>
      <w:r>
        <w:rPr>
          <w:spacing w:val="19"/>
        </w:rPr>
        <w:t> </w:t>
      </w:r>
      <w:r>
        <w:rPr/>
        <w:t>I</w:t>
      </w:r>
      <w:r>
        <w:rPr>
          <w:spacing w:val="19"/>
        </w:rPr>
        <w:t> </w:t>
      </w:r>
      <w:r>
        <w:rPr/>
        <w:t>don’t</w:t>
      </w:r>
      <w:r>
        <w:rPr>
          <w:spacing w:val="19"/>
        </w:rPr>
        <w:t> </w:t>
      </w:r>
      <w:r>
        <w:rPr/>
        <w:t>know</w:t>
      </w:r>
      <w:r>
        <w:rPr>
          <w:spacing w:val="19"/>
        </w:rPr>
        <w:t> </w:t>
      </w:r>
      <w:r>
        <w:rPr/>
        <w:t>what</w:t>
      </w:r>
      <w:r>
        <w:rPr>
          <w:spacing w:val="19"/>
        </w:rPr>
        <w:t> </w:t>
      </w:r>
      <w:r>
        <w:rPr/>
        <w:t>he</w:t>
      </w:r>
      <w:r>
        <w:rPr>
          <w:spacing w:val="19"/>
        </w:rPr>
        <w:t> </w:t>
      </w:r>
      <w:r>
        <w:rPr/>
        <w:t>means</w:t>
      </w:r>
      <w:r>
        <w:rPr>
          <w:spacing w:val="19"/>
        </w:rPr>
        <w:t> </w:t>
      </w:r>
      <w:r>
        <w:rPr/>
        <w:t>by</w:t>
      </w:r>
      <w:r>
        <w:rPr>
          <w:spacing w:val="19"/>
        </w:rPr>
        <w:t> </w:t>
      </w:r>
      <w:r>
        <w:rPr/>
        <w:t>it.</w:t>
      </w:r>
      <w:r>
        <w:rPr>
          <w:spacing w:val="19"/>
        </w:rPr>
        <w:t> </w:t>
      </w:r>
      <w:r>
        <w:rPr/>
        <w:t>.</w:t>
      </w:r>
      <w:r>
        <w:rPr>
          <w:spacing w:val="19"/>
        </w:rPr>
        <w:t> </w:t>
      </w:r>
      <w:r>
        <w:rPr/>
        <w:t>.</w:t>
      </w:r>
      <w:r>
        <w:rPr>
          <w:spacing w:val="19"/>
        </w:rPr>
        <w:t> </w:t>
      </w:r>
      <w:r>
        <w:rPr/>
        <w:t>.</w:t>
      </w:r>
      <w:r>
        <w:rPr>
          <w:spacing w:val="19"/>
        </w:rPr>
        <w:t> </w:t>
      </w:r>
      <w:r>
        <w:rPr/>
        <w:t>You</w:t>
      </w:r>
      <w:r>
        <w:rPr>
          <w:spacing w:val="19"/>
        </w:rPr>
        <w:t> </w:t>
      </w:r>
      <w:r>
        <w:rPr/>
        <w:t>were</w:t>
      </w:r>
      <w:r>
        <w:rPr>
          <w:spacing w:val="19"/>
        </w:rPr>
        <w:t> </w:t>
      </w:r>
      <w:r>
        <w:rPr/>
        <w:t>saying, </w:t>
      </w:r>
      <w:r>
        <w:rPr>
          <w:spacing w:val="-2"/>
        </w:rPr>
        <w:t>Narcissa?”</w:t>
      </w:r>
    </w:p>
    <w:p>
      <w:pPr>
        <w:pStyle w:val="BodyText"/>
        <w:spacing w:before="2"/>
        <w:ind w:left="528" w:firstLine="0"/>
        <w:jc w:val="left"/>
      </w:pPr>
      <w:r>
        <w:rPr/>
        <w:t>She</w:t>
      </w:r>
      <w:r>
        <w:rPr>
          <w:spacing w:val="-11"/>
        </w:rPr>
        <w:t> </w:t>
      </w:r>
      <w:r>
        <w:rPr/>
        <w:t>took</w:t>
      </w:r>
      <w:r>
        <w:rPr>
          <w:spacing w:val="-9"/>
        </w:rPr>
        <w:t> </w:t>
      </w:r>
      <w:r>
        <w:rPr/>
        <w:t>a</w:t>
      </w:r>
      <w:r>
        <w:rPr>
          <w:spacing w:val="-10"/>
        </w:rPr>
        <w:t> </w:t>
      </w:r>
      <w:r>
        <w:rPr/>
        <w:t>great,</w:t>
      </w:r>
      <w:r>
        <w:rPr>
          <w:spacing w:val="-11"/>
        </w:rPr>
        <w:t> </w:t>
      </w:r>
      <w:r>
        <w:rPr/>
        <w:t>shuddering</w:t>
      </w:r>
      <w:r>
        <w:rPr>
          <w:spacing w:val="-10"/>
        </w:rPr>
        <w:t> </w:t>
      </w:r>
      <w:r>
        <w:rPr/>
        <w:t>breath</w:t>
      </w:r>
      <w:r>
        <w:rPr>
          <w:spacing w:val="-11"/>
        </w:rPr>
        <w:t> </w:t>
      </w:r>
      <w:r>
        <w:rPr/>
        <w:t>and</w:t>
      </w:r>
      <w:r>
        <w:rPr>
          <w:spacing w:val="-11"/>
        </w:rPr>
        <w:t> </w:t>
      </w:r>
      <w:r>
        <w:rPr/>
        <w:t>started</w:t>
      </w:r>
      <w:r>
        <w:rPr>
          <w:spacing w:val="-11"/>
        </w:rPr>
        <w:t> </w:t>
      </w:r>
      <w:r>
        <w:rPr>
          <w:spacing w:val="-2"/>
        </w:rPr>
        <w:t>again.</w:t>
      </w:r>
    </w:p>
    <w:p>
      <w:pPr>
        <w:pStyle w:val="BodyText"/>
        <w:spacing w:line="264" w:lineRule="auto" w:before="32"/>
        <w:jc w:val="left"/>
      </w:pPr>
      <w:r>
        <w:rPr/>
        <w:t>“Severus,</w:t>
      </w:r>
      <w:r>
        <w:rPr>
          <w:spacing w:val="-3"/>
        </w:rPr>
        <w:t> </w:t>
      </w:r>
      <w:r>
        <w:rPr/>
        <w:t>I</w:t>
      </w:r>
      <w:r>
        <w:rPr>
          <w:spacing w:val="-3"/>
        </w:rPr>
        <w:t> </w:t>
      </w:r>
      <w:r>
        <w:rPr/>
        <w:t>know</w:t>
      </w:r>
      <w:r>
        <w:rPr>
          <w:spacing w:val="-3"/>
        </w:rPr>
        <w:t> </w:t>
      </w:r>
      <w:r>
        <w:rPr/>
        <w:t>I</w:t>
      </w:r>
      <w:r>
        <w:rPr>
          <w:spacing w:val="-3"/>
        </w:rPr>
        <w:t> </w:t>
      </w:r>
      <w:r>
        <w:rPr/>
        <w:t>ought</w:t>
      </w:r>
      <w:r>
        <w:rPr>
          <w:spacing w:val="-3"/>
        </w:rPr>
        <w:t> </w:t>
      </w:r>
      <w:r>
        <w:rPr/>
        <w:t>not</w:t>
      </w:r>
      <w:r>
        <w:rPr>
          <w:spacing w:val="-3"/>
        </w:rPr>
        <w:t> </w:t>
      </w:r>
      <w:r>
        <w:rPr/>
        <w:t>to</w:t>
      </w:r>
      <w:r>
        <w:rPr>
          <w:spacing w:val="-3"/>
        </w:rPr>
        <w:t> </w:t>
      </w:r>
      <w:r>
        <w:rPr/>
        <w:t>be</w:t>
      </w:r>
      <w:r>
        <w:rPr>
          <w:spacing w:val="-2"/>
        </w:rPr>
        <w:t> </w:t>
      </w:r>
      <w:r>
        <w:rPr/>
        <w:t>here,</w:t>
      </w:r>
      <w:r>
        <w:rPr>
          <w:spacing w:val="-2"/>
        </w:rPr>
        <w:t> </w:t>
      </w:r>
      <w:r>
        <w:rPr/>
        <w:t>I</w:t>
      </w:r>
      <w:r>
        <w:rPr>
          <w:spacing w:val="-2"/>
        </w:rPr>
        <w:t> </w:t>
      </w:r>
      <w:r>
        <w:rPr/>
        <w:t>have</w:t>
      </w:r>
      <w:r>
        <w:rPr>
          <w:spacing w:val="-2"/>
        </w:rPr>
        <w:t> </w:t>
      </w:r>
      <w:r>
        <w:rPr/>
        <w:t>been</w:t>
      </w:r>
      <w:r>
        <w:rPr>
          <w:spacing w:val="-3"/>
        </w:rPr>
        <w:t> </w:t>
      </w:r>
      <w:r>
        <w:rPr/>
        <w:t>told</w:t>
      </w:r>
      <w:r>
        <w:rPr>
          <w:spacing w:val="-2"/>
        </w:rPr>
        <w:t> </w:t>
      </w:r>
      <w:r>
        <w:rPr/>
        <w:t>to</w:t>
      </w:r>
      <w:r>
        <w:rPr>
          <w:spacing w:val="-2"/>
        </w:rPr>
        <w:t> </w:t>
      </w:r>
      <w:r>
        <w:rPr/>
        <w:t>say nothing to anyone, but —”</w:t>
      </w:r>
    </w:p>
    <w:p>
      <w:pPr>
        <w:pStyle w:val="BodyText"/>
        <w:spacing w:line="264" w:lineRule="auto" w:before="4"/>
        <w:jc w:val="left"/>
      </w:pPr>
      <w:r>
        <w:rPr/>
        <w:t>“Then</w:t>
      </w:r>
      <w:r>
        <w:rPr>
          <w:spacing w:val="-1"/>
        </w:rPr>
        <w:t> </w:t>
      </w:r>
      <w:r>
        <w:rPr/>
        <w:t>you</w:t>
      </w:r>
      <w:r>
        <w:rPr>
          <w:spacing w:val="-1"/>
        </w:rPr>
        <w:t> </w:t>
      </w:r>
      <w:r>
        <w:rPr/>
        <w:t>ought</w:t>
      </w:r>
      <w:r>
        <w:rPr>
          <w:spacing w:val="-1"/>
        </w:rPr>
        <w:t> </w:t>
      </w:r>
      <w:r>
        <w:rPr/>
        <w:t>to</w:t>
      </w:r>
      <w:r>
        <w:rPr>
          <w:spacing w:val="-1"/>
        </w:rPr>
        <w:t> </w:t>
      </w:r>
      <w:r>
        <w:rPr/>
        <w:t>hold</w:t>
      </w:r>
      <w:r>
        <w:rPr>
          <w:spacing w:val="-1"/>
        </w:rPr>
        <w:t> </w:t>
      </w:r>
      <w:r>
        <w:rPr/>
        <w:t>your</w:t>
      </w:r>
      <w:r>
        <w:rPr>
          <w:spacing w:val="-1"/>
        </w:rPr>
        <w:t> </w:t>
      </w:r>
      <w:r>
        <w:rPr/>
        <w:t>tongue!”</w:t>
      </w:r>
      <w:r>
        <w:rPr>
          <w:spacing w:val="-1"/>
        </w:rPr>
        <w:t> </w:t>
      </w:r>
      <w:r>
        <w:rPr/>
        <w:t>snarled</w:t>
      </w:r>
      <w:r>
        <w:rPr>
          <w:spacing w:val="-1"/>
        </w:rPr>
        <w:t> </w:t>
      </w:r>
      <w:r>
        <w:rPr/>
        <w:t>Bellatrix.</w:t>
      </w:r>
      <w:r>
        <w:rPr>
          <w:spacing w:val="-1"/>
        </w:rPr>
        <w:t> </w:t>
      </w:r>
      <w:r>
        <w:rPr/>
        <w:t>“Par- ticularly in present company!”</w:t>
      </w:r>
    </w:p>
    <w:p>
      <w:pPr>
        <w:pStyle w:val="BodyText"/>
        <w:spacing w:line="266" w:lineRule="auto" w:before="2"/>
        <w:ind w:right="228"/>
        <w:jc w:val="left"/>
      </w:pPr>
      <w:r>
        <w:rPr>
          <w:spacing w:val="-2"/>
        </w:rPr>
        <w:t>“</w:t>
      </w:r>
      <w:r>
        <w:rPr>
          <w:spacing w:val="-25"/>
        </w:rPr>
        <w:t> </w:t>
      </w:r>
      <w:r>
        <w:rPr>
          <w:spacing w:val="-2"/>
        </w:rPr>
        <w:t>‘Present</w:t>
      </w:r>
      <w:r>
        <w:rPr>
          <w:spacing w:val="13"/>
        </w:rPr>
        <w:t> </w:t>
      </w:r>
      <w:r>
        <w:rPr>
          <w:spacing w:val="-2"/>
        </w:rPr>
        <w:t>company’?”</w:t>
      </w:r>
      <w:r>
        <w:rPr>
          <w:spacing w:val="14"/>
        </w:rPr>
        <w:t> </w:t>
      </w:r>
      <w:r>
        <w:rPr>
          <w:spacing w:val="-2"/>
        </w:rPr>
        <w:t>repeated</w:t>
      </w:r>
      <w:r>
        <w:rPr>
          <w:spacing w:val="13"/>
        </w:rPr>
        <w:t> </w:t>
      </w:r>
      <w:r>
        <w:rPr>
          <w:spacing w:val="-2"/>
        </w:rPr>
        <w:t>Snape</w:t>
      </w:r>
      <w:r>
        <w:rPr>
          <w:spacing w:val="15"/>
        </w:rPr>
        <w:t> </w:t>
      </w:r>
      <w:r>
        <w:rPr>
          <w:spacing w:val="-2"/>
        </w:rPr>
        <w:t>sardonically.</w:t>
      </w:r>
      <w:r>
        <w:rPr>
          <w:spacing w:val="14"/>
        </w:rPr>
        <w:t> </w:t>
      </w:r>
      <w:r>
        <w:rPr>
          <w:spacing w:val="-2"/>
        </w:rPr>
        <w:t>“And</w:t>
      </w:r>
      <w:r>
        <w:rPr>
          <w:spacing w:val="14"/>
        </w:rPr>
        <w:t> </w:t>
      </w:r>
      <w:r>
        <w:rPr>
          <w:spacing w:val="-2"/>
        </w:rPr>
        <w:t>what </w:t>
      </w:r>
      <w:r>
        <w:rPr/>
        <w:t>am I to understand by that, Bellatrix?”</w:t>
      </w:r>
    </w:p>
    <w:p>
      <w:pPr>
        <w:pStyle w:val="BodyText"/>
        <w:spacing w:line="296" w:lineRule="exact"/>
        <w:ind w:left="527" w:firstLine="0"/>
        <w:jc w:val="left"/>
      </w:pPr>
      <w:r>
        <w:rPr/>
        <w:t>“That</w:t>
      </w:r>
      <w:r>
        <w:rPr>
          <w:spacing w:val="-13"/>
        </w:rPr>
        <w:t> </w:t>
      </w:r>
      <w:r>
        <w:rPr/>
        <w:t>I</w:t>
      </w:r>
      <w:r>
        <w:rPr>
          <w:spacing w:val="-12"/>
        </w:rPr>
        <w:t> </w:t>
      </w:r>
      <w:r>
        <w:rPr/>
        <w:t>don’t</w:t>
      </w:r>
      <w:r>
        <w:rPr>
          <w:spacing w:val="-13"/>
        </w:rPr>
        <w:t> </w:t>
      </w:r>
      <w:r>
        <w:rPr/>
        <w:t>trust</w:t>
      </w:r>
      <w:r>
        <w:rPr>
          <w:spacing w:val="-12"/>
        </w:rPr>
        <w:t> </w:t>
      </w:r>
      <w:r>
        <w:rPr/>
        <w:t>you,</w:t>
      </w:r>
      <w:r>
        <w:rPr>
          <w:spacing w:val="-13"/>
        </w:rPr>
        <w:t> </w:t>
      </w:r>
      <w:r>
        <w:rPr/>
        <w:t>Snape,</w:t>
      </w:r>
      <w:r>
        <w:rPr>
          <w:spacing w:val="-12"/>
        </w:rPr>
        <w:t> </w:t>
      </w:r>
      <w:r>
        <w:rPr/>
        <w:t>as</w:t>
      </w:r>
      <w:r>
        <w:rPr>
          <w:spacing w:val="-14"/>
        </w:rPr>
        <w:t> </w:t>
      </w:r>
      <w:r>
        <w:rPr/>
        <w:t>you</w:t>
      </w:r>
      <w:r>
        <w:rPr>
          <w:spacing w:val="-13"/>
        </w:rPr>
        <w:t> </w:t>
      </w:r>
      <w:r>
        <w:rPr/>
        <w:t>very</w:t>
      </w:r>
      <w:r>
        <w:rPr>
          <w:spacing w:val="-12"/>
        </w:rPr>
        <w:t> </w:t>
      </w:r>
      <w:r>
        <w:rPr/>
        <w:t>well</w:t>
      </w:r>
      <w:r>
        <w:rPr>
          <w:spacing w:val="-13"/>
        </w:rPr>
        <w:t> </w:t>
      </w:r>
      <w:r>
        <w:rPr>
          <w:spacing w:val="-2"/>
        </w:rPr>
        <w:t>know!”</w:t>
      </w:r>
    </w:p>
    <w:p>
      <w:pPr>
        <w:pStyle w:val="BodyText"/>
        <w:spacing w:line="266" w:lineRule="auto" w:before="31"/>
        <w:ind w:right="230"/>
      </w:pPr>
      <w:r>
        <w:rPr/>
        <w:t>Narcissa</w:t>
      </w:r>
      <w:r>
        <w:rPr>
          <w:spacing w:val="-8"/>
        </w:rPr>
        <w:t> </w:t>
      </w:r>
      <w:r>
        <w:rPr/>
        <w:t>let</w:t>
      </w:r>
      <w:r>
        <w:rPr>
          <w:spacing w:val="-8"/>
        </w:rPr>
        <w:t> </w:t>
      </w:r>
      <w:r>
        <w:rPr/>
        <w:t>out</w:t>
      </w:r>
      <w:r>
        <w:rPr>
          <w:spacing w:val="-8"/>
        </w:rPr>
        <w:t> </w:t>
      </w:r>
      <w:r>
        <w:rPr/>
        <w:t>a</w:t>
      </w:r>
      <w:r>
        <w:rPr>
          <w:spacing w:val="-8"/>
        </w:rPr>
        <w:t> </w:t>
      </w:r>
      <w:r>
        <w:rPr/>
        <w:t>noise</w:t>
      </w:r>
      <w:r>
        <w:rPr>
          <w:spacing w:val="-8"/>
        </w:rPr>
        <w:t> </w:t>
      </w:r>
      <w:r>
        <w:rPr/>
        <w:t>that</w:t>
      </w:r>
      <w:r>
        <w:rPr>
          <w:spacing w:val="-8"/>
        </w:rPr>
        <w:t> </w:t>
      </w:r>
      <w:r>
        <w:rPr/>
        <w:t>might</w:t>
      </w:r>
      <w:r>
        <w:rPr>
          <w:spacing w:val="-8"/>
        </w:rPr>
        <w:t> </w:t>
      </w:r>
      <w:r>
        <w:rPr/>
        <w:t>have</w:t>
      </w:r>
      <w:r>
        <w:rPr>
          <w:spacing w:val="-8"/>
        </w:rPr>
        <w:t> </w:t>
      </w:r>
      <w:r>
        <w:rPr/>
        <w:t>been</w:t>
      </w:r>
      <w:r>
        <w:rPr>
          <w:spacing w:val="-8"/>
        </w:rPr>
        <w:t> </w:t>
      </w:r>
      <w:r>
        <w:rPr/>
        <w:t>a</w:t>
      </w:r>
      <w:r>
        <w:rPr>
          <w:spacing w:val="-8"/>
        </w:rPr>
        <w:t> </w:t>
      </w:r>
      <w:r>
        <w:rPr/>
        <w:t>dry</w:t>
      </w:r>
      <w:r>
        <w:rPr>
          <w:spacing w:val="-8"/>
        </w:rPr>
        <w:t> </w:t>
      </w:r>
      <w:r>
        <w:rPr/>
        <w:t>sob</w:t>
      </w:r>
      <w:r>
        <w:rPr>
          <w:spacing w:val="-8"/>
        </w:rPr>
        <w:t> </w:t>
      </w:r>
      <w:r>
        <w:rPr/>
        <w:t>and</w:t>
      </w:r>
      <w:r>
        <w:rPr>
          <w:spacing w:val="-8"/>
        </w:rPr>
        <w:t> </w:t>
      </w:r>
      <w:r>
        <w:rPr/>
        <w:t>cov- ered her face with her hands. Snape set his glass down upon the table</w:t>
      </w:r>
      <w:r>
        <w:rPr>
          <w:spacing w:val="-16"/>
        </w:rPr>
        <w:t> </w:t>
      </w:r>
      <w:r>
        <w:rPr/>
        <w:t>and</w:t>
      </w:r>
      <w:r>
        <w:rPr>
          <w:spacing w:val="-16"/>
        </w:rPr>
        <w:t> </w:t>
      </w:r>
      <w:r>
        <w:rPr/>
        <w:t>sat</w:t>
      </w:r>
      <w:r>
        <w:rPr>
          <w:spacing w:val="-16"/>
        </w:rPr>
        <w:t> </w:t>
      </w:r>
      <w:r>
        <w:rPr/>
        <w:t>back</w:t>
      </w:r>
      <w:r>
        <w:rPr>
          <w:spacing w:val="-16"/>
        </w:rPr>
        <w:t> </w:t>
      </w:r>
      <w:r>
        <w:rPr/>
        <w:t>again,</w:t>
      </w:r>
      <w:r>
        <w:rPr>
          <w:spacing w:val="-16"/>
        </w:rPr>
        <w:t> </w:t>
      </w:r>
      <w:r>
        <w:rPr/>
        <w:t>his</w:t>
      </w:r>
      <w:r>
        <w:rPr>
          <w:spacing w:val="-16"/>
        </w:rPr>
        <w:t> </w:t>
      </w:r>
      <w:r>
        <w:rPr/>
        <w:t>hands</w:t>
      </w:r>
      <w:r>
        <w:rPr>
          <w:spacing w:val="-16"/>
        </w:rPr>
        <w:t> </w:t>
      </w:r>
      <w:r>
        <w:rPr/>
        <w:t>upon</w:t>
      </w:r>
      <w:r>
        <w:rPr>
          <w:spacing w:val="-16"/>
        </w:rPr>
        <w:t> </w:t>
      </w:r>
      <w:r>
        <w:rPr/>
        <w:t>the</w:t>
      </w:r>
      <w:r>
        <w:rPr>
          <w:spacing w:val="-16"/>
        </w:rPr>
        <w:t> </w:t>
      </w:r>
      <w:r>
        <w:rPr/>
        <w:t>arms</w:t>
      </w:r>
      <w:r>
        <w:rPr>
          <w:spacing w:val="-16"/>
        </w:rPr>
        <w:t> </w:t>
      </w:r>
      <w:r>
        <w:rPr/>
        <w:t>of</w:t>
      </w:r>
      <w:r>
        <w:rPr>
          <w:spacing w:val="-16"/>
        </w:rPr>
        <w:t> </w:t>
      </w:r>
      <w:r>
        <w:rPr/>
        <w:t>his</w:t>
      </w:r>
      <w:r>
        <w:rPr>
          <w:spacing w:val="-16"/>
        </w:rPr>
        <w:t> </w:t>
      </w:r>
      <w:r>
        <w:rPr/>
        <w:t>chair,</w:t>
      </w:r>
      <w:r>
        <w:rPr>
          <w:spacing w:val="-16"/>
        </w:rPr>
        <w:t> </w:t>
      </w:r>
      <w:r>
        <w:rPr/>
        <w:t>smil- ing</w:t>
      </w:r>
      <w:r>
        <w:rPr>
          <w:spacing w:val="-3"/>
        </w:rPr>
        <w:t> </w:t>
      </w:r>
      <w:r>
        <w:rPr/>
        <w:t>into</w:t>
      </w:r>
      <w:r>
        <w:rPr>
          <w:spacing w:val="-3"/>
        </w:rPr>
        <w:t> </w:t>
      </w:r>
      <w:r>
        <w:rPr/>
        <w:t>Bellatrix’s</w:t>
      </w:r>
      <w:r>
        <w:rPr>
          <w:spacing w:val="-3"/>
        </w:rPr>
        <w:t> </w:t>
      </w:r>
      <w:r>
        <w:rPr/>
        <w:t>glowering</w:t>
      </w:r>
      <w:r>
        <w:rPr>
          <w:spacing w:val="-3"/>
        </w:rPr>
        <w:t> </w:t>
      </w:r>
      <w:r>
        <w:rPr/>
        <w:t>face.</w:t>
      </w:r>
    </w:p>
    <w:p>
      <w:pPr>
        <w:pStyle w:val="BodyText"/>
        <w:spacing w:line="266" w:lineRule="auto"/>
        <w:ind w:right="231"/>
      </w:pPr>
      <w:r>
        <w:rPr/>
        <w:t>“Narcissa,</w:t>
      </w:r>
      <w:r>
        <w:rPr>
          <w:spacing w:val="-6"/>
        </w:rPr>
        <w:t> </w:t>
      </w:r>
      <w:r>
        <w:rPr/>
        <w:t>I</w:t>
      </w:r>
      <w:r>
        <w:rPr>
          <w:spacing w:val="-6"/>
        </w:rPr>
        <w:t> </w:t>
      </w:r>
      <w:r>
        <w:rPr/>
        <w:t>think</w:t>
      </w:r>
      <w:r>
        <w:rPr>
          <w:spacing w:val="-6"/>
        </w:rPr>
        <w:t> </w:t>
      </w:r>
      <w:r>
        <w:rPr/>
        <w:t>we</w:t>
      </w:r>
      <w:r>
        <w:rPr>
          <w:spacing w:val="-6"/>
        </w:rPr>
        <w:t> </w:t>
      </w:r>
      <w:r>
        <w:rPr/>
        <w:t>ought</w:t>
      </w:r>
      <w:r>
        <w:rPr>
          <w:spacing w:val="-6"/>
        </w:rPr>
        <w:t> </w:t>
      </w:r>
      <w:r>
        <w:rPr/>
        <w:t>to</w:t>
      </w:r>
      <w:r>
        <w:rPr>
          <w:spacing w:val="-6"/>
        </w:rPr>
        <w:t> </w:t>
      </w:r>
      <w:r>
        <w:rPr/>
        <w:t>hear</w:t>
      </w:r>
      <w:r>
        <w:rPr>
          <w:spacing w:val="-6"/>
        </w:rPr>
        <w:t> </w:t>
      </w:r>
      <w:r>
        <w:rPr/>
        <w:t>what</w:t>
      </w:r>
      <w:r>
        <w:rPr>
          <w:spacing w:val="-6"/>
        </w:rPr>
        <w:t> </w:t>
      </w:r>
      <w:r>
        <w:rPr/>
        <w:t>Bellatrix</w:t>
      </w:r>
      <w:r>
        <w:rPr>
          <w:spacing w:val="-6"/>
        </w:rPr>
        <w:t> </w:t>
      </w:r>
      <w:r>
        <w:rPr/>
        <w:t>is</w:t>
      </w:r>
      <w:r>
        <w:rPr>
          <w:spacing w:val="-7"/>
        </w:rPr>
        <w:t> </w:t>
      </w:r>
      <w:r>
        <w:rPr/>
        <w:t>bursting</w:t>
      </w:r>
      <w:r>
        <w:rPr>
          <w:spacing w:val="-6"/>
        </w:rPr>
        <w:t> </w:t>
      </w:r>
      <w:r>
        <w:rPr/>
        <w:t>to say; it will save tedious interruptions. Well, continue, Bellatrix,” said Snape. “Why is it that you do not trust me?”</w:t>
      </w:r>
    </w:p>
    <w:p>
      <w:pPr>
        <w:pStyle w:val="BodyText"/>
        <w:spacing w:line="266" w:lineRule="auto"/>
        <w:ind w:right="231"/>
      </w:pPr>
      <w:r>
        <w:rPr/>
        <w:t>“A</w:t>
      </w:r>
      <w:r>
        <w:rPr>
          <w:spacing w:val="-2"/>
        </w:rPr>
        <w:t> </w:t>
      </w:r>
      <w:r>
        <w:rPr/>
        <w:t>hundred</w:t>
      </w:r>
      <w:r>
        <w:rPr>
          <w:spacing w:val="-3"/>
        </w:rPr>
        <w:t> </w:t>
      </w:r>
      <w:r>
        <w:rPr/>
        <w:t>reasons!”</w:t>
      </w:r>
      <w:r>
        <w:rPr>
          <w:spacing w:val="-2"/>
        </w:rPr>
        <w:t> </w:t>
      </w:r>
      <w:r>
        <w:rPr/>
        <w:t>she</w:t>
      </w:r>
      <w:r>
        <w:rPr>
          <w:spacing w:val="-2"/>
        </w:rPr>
        <w:t> </w:t>
      </w:r>
      <w:r>
        <w:rPr/>
        <w:t>said</w:t>
      </w:r>
      <w:r>
        <w:rPr>
          <w:spacing w:val="-2"/>
        </w:rPr>
        <w:t> </w:t>
      </w:r>
      <w:r>
        <w:rPr/>
        <w:t>loudly,</w:t>
      </w:r>
      <w:r>
        <w:rPr>
          <w:spacing w:val="-2"/>
        </w:rPr>
        <w:t> </w:t>
      </w:r>
      <w:r>
        <w:rPr/>
        <w:t>striding</w:t>
      </w:r>
      <w:r>
        <w:rPr>
          <w:spacing w:val="-2"/>
        </w:rPr>
        <w:t> </w:t>
      </w:r>
      <w:r>
        <w:rPr/>
        <w:t>out</w:t>
      </w:r>
      <w:r>
        <w:rPr>
          <w:spacing w:val="-2"/>
        </w:rPr>
        <w:t> </w:t>
      </w:r>
      <w:r>
        <w:rPr/>
        <w:t>from</w:t>
      </w:r>
      <w:r>
        <w:rPr>
          <w:spacing w:val="-2"/>
        </w:rPr>
        <w:t> </w:t>
      </w:r>
      <w:r>
        <w:rPr/>
        <w:t>behind the sofa to slam her glass upon the table. “Where to start! Where were you when the Dark Lord fell? Why did you never make any attempt</w:t>
      </w:r>
      <w:r>
        <w:rPr>
          <w:spacing w:val="-6"/>
        </w:rPr>
        <w:t> </w:t>
      </w:r>
      <w:r>
        <w:rPr/>
        <w:t>to</w:t>
      </w:r>
      <w:r>
        <w:rPr>
          <w:spacing w:val="-6"/>
        </w:rPr>
        <w:t> </w:t>
      </w:r>
      <w:r>
        <w:rPr/>
        <w:t>find</w:t>
      </w:r>
      <w:r>
        <w:rPr>
          <w:spacing w:val="-6"/>
        </w:rPr>
        <w:t> </w:t>
      </w:r>
      <w:r>
        <w:rPr/>
        <w:t>him</w:t>
      </w:r>
      <w:r>
        <w:rPr>
          <w:spacing w:val="-7"/>
        </w:rPr>
        <w:t> </w:t>
      </w:r>
      <w:r>
        <w:rPr/>
        <w:t>when</w:t>
      </w:r>
      <w:r>
        <w:rPr>
          <w:spacing w:val="-7"/>
        </w:rPr>
        <w:t> </w:t>
      </w:r>
      <w:r>
        <w:rPr/>
        <w:t>he</w:t>
      </w:r>
      <w:r>
        <w:rPr>
          <w:spacing w:val="-7"/>
        </w:rPr>
        <w:t> </w:t>
      </w:r>
      <w:r>
        <w:rPr/>
        <w:t>vanished?</w:t>
      </w:r>
      <w:r>
        <w:rPr>
          <w:spacing w:val="-7"/>
        </w:rPr>
        <w:t> </w:t>
      </w:r>
      <w:r>
        <w:rPr/>
        <w:t>What</w:t>
      </w:r>
      <w:r>
        <w:rPr>
          <w:spacing w:val="-8"/>
        </w:rPr>
        <w:t> </w:t>
      </w:r>
      <w:r>
        <w:rPr/>
        <w:t>have</w:t>
      </w:r>
      <w:r>
        <w:rPr>
          <w:spacing w:val="-7"/>
        </w:rPr>
        <w:t> </w:t>
      </w:r>
      <w:r>
        <w:rPr/>
        <w:t>you</w:t>
      </w:r>
      <w:r>
        <w:rPr>
          <w:spacing w:val="-7"/>
        </w:rPr>
        <w:t> </w:t>
      </w:r>
      <w:r>
        <w:rPr/>
        <w:t>been</w:t>
      </w:r>
      <w:r>
        <w:rPr>
          <w:spacing w:val="-7"/>
        </w:rPr>
        <w:t> </w:t>
      </w:r>
      <w:r>
        <w:rPr/>
        <w:t>doing all</w:t>
      </w:r>
      <w:r>
        <w:rPr>
          <w:spacing w:val="-14"/>
        </w:rPr>
        <w:t> </w:t>
      </w:r>
      <w:r>
        <w:rPr/>
        <w:t>these</w:t>
      </w:r>
      <w:r>
        <w:rPr>
          <w:spacing w:val="-14"/>
        </w:rPr>
        <w:t> </w:t>
      </w:r>
      <w:r>
        <w:rPr/>
        <w:t>years</w:t>
      </w:r>
      <w:r>
        <w:rPr>
          <w:spacing w:val="-14"/>
        </w:rPr>
        <w:t> </w:t>
      </w:r>
      <w:r>
        <w:rPr/>
        <w:t>that</w:t>
      </w:r>
      <w:r>
        <w:rPr>
          <w:spacing w:val="-14"/>
        </w:rPr>
        <w:t> </w:t>
      </w:r>
      <w:r>
        <w:rPr/>
        <w:t>you’ve</w:t>
      </w:r>
      <w:r>
        <w:rPr>
          <w:spacing w:val="-14"/>
        </w:rPr>
        <w:t> </w:t>
      </w:r>
      <w:r>
        <w:rPr/>
        <w:t>lived</w:t>
      </w:r>
      <w:r>
        <w:rPr>
          <w:spacing w:val="-14"/>
        </w:rPr>
        <w:t> </w:t>
      </w:r>
      <w:r>
        <w:rPr/>
        <w:t>in</w:t>
      </w:r>
      <w:r>
        <w:rPr>
          <w:spacing w:val="-14"/>
        </w:rPr>
        <w:t> </w:t>
      </w:r>
      <w:r>
        <w:rPr/>
        <w:t>Dumbledore’s</w:t>
      </w:r>
      <w:r>
        <w:rPr>
          <w:spacing w:val="-14"/>
        </w:rPr>
        <w:t> </w:t>
      </w:r>
      <w:r>
        <w:rPr/>
        <w:t>pocket?</w:t>
      </w:r>
      <w:r>
        <w:rPr>
          <w:spacing w:val="-14"/>
        </w:rPr>
        <w:t> </w:t>
      </w:r>
      <w:r>
        <w:rPr/>
        <w:t>Why</w:t>
      </w:r>
      <w:r>
        <w:rPr>
          <w:spacing w:val="-14"/>
        </w:rPr>
        <w:t> </w:t>
      </w:r>
      <w:r>
        <w:rPr/>
        <w:t>did you</w:t>
      </w:r>
      <w:r>
        <w:rPr>
          <w:spacing w:val="40"/>
        </w:rPr>
        <w:t> </w:t>
      </w:r>
      <w:r>
        <w:rPr/>
        <w:t>stop</w:t>
      </w:r>
      <w:r>
        <w:rPr>
          <w:spacing w:val="40"/>
        </w:rPr>
        <w:t> </w:t>
      </w:r>
      <w:r>
        <w:rPr/>
        <w:t>the</w:t>
      </w:r>
      <w:r>
        <w:rPr>
          <w:spacing w:val="40"/>
        </w:rPr>
        <w:t> </w:t>
      </w:r>
      <w:r>
        <w:rPr/>
        <w:t>Dark</w:t>
      </w:r>
      <w:r>
        <w:rPr>
          <w:spacing w:val="40"/>
        </w:rPr>
        <w:t> </w:t>
      </w:r>
      <w:r>
        <w:rPr/>
        <w:t>Lord</w:t>
      </w:r>
      <w:r>
        <w:rPr>
          <w:spacing w:val="40"/>
        </w:rPr>
        <w:t> </w:t>
      </w:r>
      <w:r>
        <w:rPr/>
        <w:t>procuring</w:t>
      </w:r>
      <w:r>
        <w:rPr>
          <w:spacing w:val="40"/>
        </w:rPr>
        <w:t> </w:t>
      </w:r>
      <w:r>
        <w:rPr/>
        <w:t>the</w:t>
      </w:r>
      <w:r>
        <w:rPr>
          <w:spacing w:val="40"/>
        </w:rPr>
        <w:t> </w:t>
      </w:r>
      <w:r>
        <w:rPr/>
        <w:t>Sorcerer’s</w:t>
      </w:r>
      <w:r>
        <w:rPr>
          <w:spacing w:val="40"/>
        </w:rPr>
        <w:t> </w:t>
      </w:r>
      <w:r>
        <w:rPr/>
        <w:t>Stone?</w:t>
      </w:r>
      <w:r>
        <w:rPr>
          <w:spacing w:val="40"/>
        </w:rPr>
        <w:t> </w:t>
      </w:r>
      <w:r>
        <w:rPr/>
        <w:t>Why did</w:t>
      </w:r>
      <w:r>
        <w:rPr>
          <w:spacing w:val="-9"/>
        </w:rPr>
        <w:t> </w:t>
      </w:r>
      <w:r>
        <w:rPr/>
        <w:t>you</w:t>
      </w:r>
      <w:r>
        <w:rPr>
          <w:spacing w:val="-9"/>
        </w:rPr>
        <w:t> </w:t>
      </w:r>
      <w:r>
        <w:rPr/>
        <w:t>not</w:t>
      </w:r>
      <w:r>
        <w:rPr>
          <w:spacing w:val="-9"/>
        </w:rPr>
        <w:t> </w:t>
      </w:r>
      <w:r>
        <w:rPr/>
        <w:t>return</w:t>
      </w:r>
      <w:r>
        <w:rPr>
          <w:spacing w:val="-9"/>
        </w:rPr>
        <w:t> </w:t>
      </w:r>
      <w:r>
        <w:rPr/>
        <w:t>at</w:t>
      </w:r>
      <w:r>
        <w:rPr>
          <w:spacing w:val="-9"/>
        </w:rPr>
        <w:t> </w:t>
      </w:r>
      <w:r>
        <w:rPr/>
        <w:t>once</w:t>
      </w:r>
      <w:r>
        <w:rPr>
          <w:spacing w:val="-9"/>
        </w:rPr>
        <w:t> </w:t>
      </w:r>
      <w:r>
        <w:rPr/>
        <w:t>when</w:t>
      </w:r>
      <w:r>
        <w:rPr>
          <w:spacing w:val="-11"/>
        </w:rPr>
        <w:t> </w:t>
      </w:r>
      <w:r>
        <w:rPr/>
        <w:t>the</w:t>
      </w:r>
      <w:r>
        <w:rPr>
          <w:spacing w:val="-9"/>
        </w:rPr>
        <w:t> </w:t>
      </w:r>
      <w:r>
        <w:rPr/>
        <w:t>Dark</w:t>
      </w:r>
      <w:r>
        <w:rPr>
          <w:spacing w:val="-9"/>
        </w:rPr>
        <w:t> </w:t>
      </w:r>
      <w:r>
        <w:rPr/>
        <w:t>Lord</w:t>
      </w:r>
      <w:r>
        <w:rPr>
          <w:spacing w:val="-9"/>
        </w:rPr>
        <w:t> </w:t>
      </w:r>
      <w:r>
        <w:rPr/>
        <w:t>was</w:t>
      </w:r>
      <w:r>
        <w:rPr>
          <w:spacing w:val="-9"/>
        </w:rPr>
        <w:t> </w:t>
      </w:r>
      <w:r>
        <w:rPr/>
        <w:t>reborn?</w:t>
      </w:r>
      <w:r>
        <w:rPr>
          <w:spacing w:val="-9"/>
        </w:rPr>
        <w:t> </w:t>
      </w:r>
      <w:r>
        <w:rPr/>
        <w:t>Where </w:t>
      </w:r>
      <w:r>
        <w:rPr>
          <w:spacing w:val="-2"/>
        </w:rPr>
        <w:t>were</w:t>
      </w:r>
      <w:r>
        <w:rPr>
          <w:spacing w:val="-11"/>
        </w:rPr>
        <w:t> </w:t>
      </w:r>
      <w:r>
        <w:rPr>
          <w:spacing w:val="-2"/>
        </w:rPr>
        <w:t>you</w:t>
      </w:r>
      <w:r>
        <w:rPr>
          <w:spacing w:val="-11"/>
        </w:rPr>
        <w:t> </w:t>
      </w:r>
      <w:r>
        <w:rPr>
          <w:spacing w:val="-2"/>
        </w:rPr>
        <w:t>a</w:t>
      </w:r>
      <w:r>
        <w:rPr>
          <w:spacing w:val="-11"/>
        </w:rPr>
        <w:t> </w:t>
      </w:r>
      <w:r>
        <w:rPr>
          <w:spacing w:val="-2"/>
        </w:rPr>
        <w:t>few</w:t>
      </w:r>
      <w:r>
        <w:rPr>
          <w:spacing w:val="-11"/>
        </w:rPr>
        <w:t> </w:t>
      </w:r>
      <w:r>
        <w:rPr>
          <w:spacing w:val="-2"/>
        </w:rPr>
        <w:t>weeks</w:t>
      </w:r>
      <w:r>
        <w:rPr>
          <w:spacing w:val="-11"/>
        </w:rPr>
        <w:t> </w:t>
      </w:r>
      <w:r>
        <w:rPr>
          <w:spacing w:val="-2"/>
        </w:rPr>
        <w:t>ago</w:t>
      </w:r>
      <w:r>
        <w:rPr>
          <w:spacing w:val="-11"/>
        </w:rPr>
        <w:t> </w:t>
      </w:r>
      <w:r>
        <w:rPr>
          <w:spacing w:val="-2"/>
        </w:rPr>
        <w:t>when</w:t>
      </w:r>
      <w:r>
        <w:rPr>
          <w:spacing w:val="-11"/>
        </w:rPr>
        <w:t> </w:t>
      </w:r>
      <w:r>
        <w:rPr>
          <w:spacing w:val="-2"/>
        </w:rPr>
        <w:t>we</w:t>
      </w:r>
      <w:r>
        <w:rPr>
          <w:spacing w:val="-11"/>
        </w:rPr>
        <w:t> </w:t>
      </w:r>
      <w:r>
        <w:rPr>
          <w:spacing w:val="-2"/>
        </w:rPr>
        <w:t>battled</w:t>
      </w:r>
      <w:r>
        <w:rPr>
          <w:spacing w:val="-11"/>
        </w:rPr>
        <w:t> </w:t>
      </w:r>
      <w:r>
        <w:rPr>
          <w:spacing w:val="-2"/>
        </w:rPr>
        <w:t>to</w:t>
      </w:r>
      <w:r>
        <w:rPr>
          <w:spacing w:val="-11"/>
        </w:rPr>
        <w:t> </w:t>
      </w:r>
      <w:r>
        <w:rPr>
          <w:spacing w:val="-2"/>
        </w:rPr>
        <w:t>retrieve</w:t>
      </w:r>
      <w:r>
        <w:rPr>
          <w:spacing w:val="-11"/>
        </w:rPr>
        <w:t> </w:t>
      </w:r>
      <w:r>
        <w:rPr>
          <w:spacing w:val="-2"/>
        </w:rPr>
        <w:t>the</w:t>
      </w:r>
      <w:r>
        <w:rPr>
          <w:spacing w:val="-11"/>
        </w:rPr>
        <w:t> </w:t>
      </w:r>
      <w:r>
        <w:rPr>
          <w:spacing w:val="-2"/>
        </w:rPr>
        <w:t>prophecy </w:t>
      </w:r>
      <w:r>
        <w:rPr/>
        <w:t>for the Dark Lord? And why, Snape, is Harry Potter still alive, when</w:t>
      </w:r>
      <w:r>
        <w:rPr>
          <w:spacing w:val="-4"/>
        </w:rPr>
        <w:t> </w:t>
      </w:r>
      <w:r>
        <w:rPr/>
        <w:t>you</w:t>
      </w:r>
      <w:r>
        <w:rPr>
          <w:spacing w:val="-4"/>
        </w:rPr>
        <w:t> </w:t>
      </w:r>
      <w:r>
        <w:rPr/>
        <w:t>have</w:t>
      </w:r>
      <w:r>
        <w:rPr>
          <w:spacing w:val="-4"/>
        </w:rPr>
        <w:t> </w:t>
      </w:r>
      <w:r>
        <w:rPr/>
        <w:t>had</w:t>
      </w:r>
      <w:r>
        <w:rPr>
          <w:spacing w:val="-4"/>
        </w:rPr>
        <w:t> </w:t>
      </w:r>
      <w:r>
        <w:rPr/>
        <w:t>him</w:t>
      </w:r>
      <w:r>
        <w:rPr>
          <w:spacing w:val="-4"/>
        </w:rPr>
        <w:t> </w:t>
      </w:r>
      <w:r>
        <w:rPr/>
        <w:t>at</w:t>
      </w:r>
      <w:r>
        <w:rPr>
          <w:spacing w:val="-3"/>
        </w:rPr>
        <w:t> </w:t>
      </w:r>
      <w:r>
        <w:rPr/>
        <w:t>your</w:t>
      </w:r>
      <w:r>
        <w:rPr>
          <w:spacing w:val="-4"/>
        </w:rPr>
        <w:t> </w:t>
      </w:r>
      <w:r>
        <w:rPr/>
        <w:t>mercy</w:t>
      </w:r>
      <w:r>
        <w:rPr>
          <w:spacing w:val="-4"/>
        </w:rPr>
        <w:t> </w:t>
      </w:r>
      <w:r>
        <w:rPr/>
        <w:t>for</w:t>
      </w:r>
      <w:r>
        <w:rPr>
          <w:spacing w:val="-4"/>
        </w:rPr>
        <w:t> </w:t>
      </w:r>
      <w:r>
        <w:rPr/>
        <w:t>five</w:t>
      </w:r>
      <w:r>
        <w:rPr>
          <w:spacing w:val="-4"/>
        </w:rPr>
        <w:t> </w:t>
      </w:r>
      <w:r>
        <w:rPr/>
        <w:t>years?”</w:t>
      </w:r>
    </w:p>
    <w:p>
      <w:pPr>
        <w:pStyle w:val="BodyText"/>
        <w:spacing w:line="285" w:lineRule="exact"/>
        <w:ind w:left="528" w:firstLine="0"/>
      </w:pPr>
      <w:r>
        <w:rPr>
          <w:spacing w:val="-2"/>
        </w:rPr>
        <w:t>She</w:t>
      </w:r>
      <w:r>
        <w:rPr>
          <w:spacing w:val="-8"/>
        </w:rPr>
        <w:t> </w:t>
      </w:r>
      <w:r>
        <w:rPr>
          <w:spacing w:val="-2"/>
        </w:rPr>
        <w:t>paused,</w:t>
      </w:r>
      <w:r>
        <w:rPr>
          <w:spacing w:val="-9"/>
        </w:rPr>
        <w:t> </w:t>
      </w:r>
      <w:r>
        <w:rPr>
          <w:spacing w:val="-2"/>
        </w:rPr>
        <w:t>her</w:t>
      </w:r>
      <w:r>
        <w:rPr>
          <w:spacing w:val="-8"/>
        </w:rPr>
        <w:t> </w:t>
      </w:r>
      <w:r>
        <w:rPr>
          <w:spacing w:val="-2"/>
        </w:rPr>
        <w:t>chest</w:t>
      </w:r>
      <w:r>
        <w:rPr>
          <w:spacing w:val="-8"/>
        </w:rPr>
        <w:t> </w:t>
      </w:r>
      <w:r>
        <w:rPr>
          <w:spacing w:val="-2"/>
        </w:rPr>
        <w:t>rising</w:t>
      </w:r>
      <w:r>
        <w:rPr>
          <w:spacing w:val="-9"/>
        </w:rPr>
        <w:t> </w:t>
      </w:r>
      <w:r>
        <w:rPr>
          <w:spacing w:val="-2"/>
        </w:rPr>
        <w:t>and</w:t>
      </w:r>
      <w:r>
        <w:rPr>
          <w:spacing w:val="-10"/>
        </w:rPr>
        <w:t> </w:t>
      </w:r>
      <w:r>
        <w:rPr>
          <w:spacing w:val="-2"/>
        </w:rPr>
        <w:t>falling</w:t>
      </w:r>
      <w:r>
        <w:rPr>
          <w:spacing w:val="-7"/>
        </w:rPr>
        <w:t> </w:t>
      </w:r>
      <w:r>
        <w:rPr>
          <w:spacing w:val="-2"/>
        </w:rPr>
        <w:t>rapidly,</w:t>
      </w:r>
      <w:r>
        <w:rPr>
          <w:spacing w:val="-11"/>
        </w:rPr>
        <w:t> </w:t>
      </w:r>
      <w:r>
        <w:rPr>
          <w:spacing w:val="-2"/>
        </w:rPr>
        <w:t>the</w:t>
      </w:r>
      <w:r>
        <w:rPr>
          <w:spacing w:val="-10"/>
        </w:rPr>
        <w:t> </w:t>
      </w:r>
      <w:r>
        <w:rPr>
          <w:spacing w:val="-2"/>
        </w:rPr>
        <w:t>color</w:t>
      </w:r>
      <w:r>
        <w:rPr>
          <w:spacing w:val="-10"/>
        </w:rPr>
        <w:t> </w:t>
      </w:r>
      <w:r>
        <w:rPr>
          <w:spacing w:val="-2"/>
        </w:rPr>
        <w:t>high</w:t>
      </w:r>
      <w:r>
        <w:rPr>
          <w:spacing w:val="-11"/>
        </w:rPr>
        <w:t> </w:t>
      </w:r>
      <w:r>
        <w:rPr>
          <w:spacing w:val="-5"/>
        </w:rPr>
        <w:t>in</w:t>
      </w:r>
    </w:p>
    <w:p>
      <w:pPr>
        <w:spacing w:after="0" w:line="285" w:lineRule="exact"/>
        <w:sectPr>
          <w:pgSz w:w="8780" w:h="13040"/>
          <w:pgMar w:header="0" w:footer="1170" w:top="720" w:bottom="1360" w:left="720" w:right="720"/>
        </w:sectPr>
      </w:pPr>
    </w:p>
    <w:p>
      <w:pPr>
        <w:pStyle w:val="Heading3"/>
        <w:jc w:val="center"/>
      </w:pPr>
      <w:r>
        <w:rPr/>
        <w:drawing>
          <wp:anchor distT="0" distB="0" distL="0" distR="0" allowOverlap="1" layoutInCell="1" locked="0" behindDoc="0" simplePos="0" relativeHeight="15754240">
            <wp:simplePos x="0" y="0"/>
            <wp:positionH relativeFrom="page">
              <wp:posOffset>605027</wp:posOffset>
            </wp:positionH>
            <wp:positionV relativeFrom="paragraph">
              <wp:posOffset>89560</wp:posOffset>
            </wp:positionV>
            <wp:extent cx="266953" cy="252475"/>
            <wp:effectExtent l="0" t="0" r="0" b="0"/>
            <wp:wrapNone/>
            <wp:docPr id="162" name="Image 162"/>
            <wp:cNvGraphicFramePr>
              <a:graphicFrameLocks/>
            </wp:cNvGraphicFramePr>
            <a:graphic>
              <a:graphicData uri="http://schemas.openxmlformats.org/drawingml/2006/picture">
                <pic:pic>
                  <pic:nvPicPr>
                    <pic:cNvPr id="162" name="Image 16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54752">
            <wp:simplePos x="0" y="0"/>
            <wp:positionH relativeFrom="page">
              <wp:posOffset>4708905</wp:posOffset>
            </wp:positionH>
            <wp:positionV relativeFrom="paragraph">
              <wp:posOffset>89560</wp:posOffset>
            </wp:positionV>
            <wp:extent cx="267716" cy="252475"/>
            <wp:effectExtent l="0" t="0" r="0" b="0"/>
            <wp:wrapNone/>
            <wp:docPr id="163" name="Image 163"/>
            <wp:cNvGraphicFramePr>
              <a:graphicFrameLocks/>
            </wp:cNvGraphicFramePr>
            <a:graphic>
              <a:graphicData uri="http://schemas.openxmlformats.org/drawingml/2006/picture">
                <pic:pic>
                  <pic:nvPicPr>
                    <pic:cNvPr id="163" name="Image 163"/>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5"/>
        </w:rPr>
        <w:t>TWO</w:t>
      </w:r>
    </w:p>
    <w:p>
      <w:pPr>
        <w:pStyle w:val="BodyText"/>
        <w:spacing w:before="191"/>
        <w:ind w:left="0" w:firstLine="0"/>
        <w:jc w:val="left"/>
        <w:rPr>
          <w:rFonts w:ascii="Calibri"/>
        </w:rPr>
      </w:pPr>
    </w:p>
    <w:p>
      <w:pPr>
        <w:pStyle w:val="BodyText"/>
        <w:spacing w:line="264" w:lineRule="auto" w:before="1"/>
        <w:ind w:right="231" w:firstLine="0"/>
      </w:pPr>
      <w:r>
        <w:rPr/>
        <w:t>her</w:t>
      </w:r>
      <w:r>
        <w:rPr>
          <w:spacing w:val="-2"/>
        </w:rPr>
        <w:t> </w:t>
      </w:r>
      <w:r>
        <w:rPr/>
        <w:t>cheeks.</w:t>
      </w:r>
      <w:r>
        <w:rPr>
          <w:spacing w:val="-4"/>
        </w:rPr>
        <w:t> </w:t>
      </w:r>
      <w:r>
        <w:rPr/>
        <w:t>Behind</w:t>
      </w:r>
      <w:r>
        <w:rPr>
          <w:spacing w:val="-2"/>
        </w:rPr>
        <w:t> </w:t>
      </w:r>
      <w:r>
        <w:rPr/>
        <w:t>her,</w:t>
      </w:r>
      <w:r>
        <w:rPr>
          <w:spacing w:val="-2"/>
        </w:rPr>
        <w:t> </w:t>
      </w:r>
      <w:r>
        <w:rPr/>
        <w:t>Narcissa</w:t>
      </w:r>
      <w:r>
        <w:rPr>
          <w:spacing w:val="-5"/>
        </w:rPr>
        <w:t> </w:t>
      </w:r>
      <w:r>
        <w:rPr/>
        <w:t>sat</w:t>
      </w:r>
      <w:r>
        <w:rPr>
          <w:spacing w:val="-3"/>
        </w:rPr>
        <w:t> </w:t>
      </w:r>
      <w:r>
        <w:rPr/>
        <w:t>motionless,</w:t>
      </w:r>
      <w:r>
        <w:rPr>
          <w:spacing w:val="-3"/>
        </w:rPr>
        <w:t> </w:t>
      </w:r>
      <w:r>
        <w:rPr/>
        <w:t>her</w:t>
      </w:r>
      <w:r>
        <w:rPr>
          <w:spacing w:val="-3"/>
        </w:rPr>
        <w:t> </w:t>
      </w:r>
      <w:r>
        <w:rPr/>
        <w:t>face</w:t>
      </w:r>
      <w:r>
        <w:rPr>
          <w:spacing w:val="-3"/>
        </w:rPr>
        <w:t> </w:t>
      </w:r>
      <w:r>
        <w:rPr/>
        <w:t>still</w:t>
      </w:r>
      <w:r>
        <w:rPr>
          <w:spacing w:val="-3"/>
        </w:rPr>
        <w:t> </w:t>
      </w:r>
      <w:r>
        <w:rPr/>
        <w:t>hid- den in her hands.</w:t>
      </w:r>
    </w:p>
    <w:p>
      <w:pPr>
        <w:pStyle w:val="BodyText"/>
        <w:spacing w:before="2"/>
        <w:ind w:left="528" w:firstLine="0"/>
      </w:pPr>
      <w:r>
        <w:rPr>
          <w:spacing w:val="-2"/>
        </w:rPr>
        <w:t>Snape</w:t>
      </w:r>
      <w:r>
        <w:rPr>
          <w:spacing w:val="-14"/>
        </w:rPr>
        <w:t> </w:t>
      </w:r>
      <w:r>
        <w:rPr>
          <w:spacing w:val="-2"/>
        </w:rPr>
        <w:t>smiled.</w:t>
      </w:r>
    </w:p>
    <w:p>
      <w:pPr>
        <w:pStyle w:val="BodyText"/>
        <w:spacing w:line="266" w:lineRule="auto" w:before="32"/>
        <w:ind w:right="231"/>
      </w:pPr>
      <w:r>
        <w:rPr/>
        <w:t>“Before</w:t>
      </w:r>
      <w:r>
        <w:rPr>
          <w:spacing w:val="-17"/>
        </w:rPr>
        <w:t> </w:t>
      </w:r>
      <w:r>
        <w:rPr/>
        <w:t>I</w:t>
      </w:r>
      <w:r>
        <w:rPr>
          <w:spacing w:val="-16"/>
        </w:rPr>
        <w:t> </w:t>
      </w:r>
      <w:r>
        <w:rPr/>
        <w:t>answer</w:t>
      </w:r>
      <w:r>
        <w:rPr>
          <w:spacing w:val="-16"/>
        </w:rPr>
        <w:t> </w:t>
      </w:r>
      <w:r>
        <w:rPr/>
        <w:t>you</w:t>
      </w:r>
      <w:r>
        <w:rPr>
          <w:spacing w:val="-16"/>
        </w:rPr>
        <w:t> </w:t>
      </w:r>
      <w:r>
        <w:rPr/>
        <w:t>—</w:t>
      </w:r>
      <w:r>
        <w:rPr>
          <w:spacing w:val="-17"/>
        </w:rPr>
        <w:t> </w:t>
      </w:r>
      <w:r>
        <w:rPr/>
        <w:t>oh</w:t>
      </w:r>
      <w:r>
        <w:rPr>
          <w:spacing w:val="-16"/>
        </w:rPr>
        <w:t> </w:t>
      </w:r>
      <w:r>
        <w:rPr/>
        <w:t>yes,</w:t>
      </w:r>
      <w:r>
        <w:rPr>
          <w:spacing w:val="-16"/>
        </w:rPr>
        <w:t> </w:t>
      </w:r>
      <w:r>
        <w:rPr/>
        <w:t>Bellatrix,</w:t>
      </w:r>
      <w:r>
        <w:rPr>
          <w:spacing w:val="-16"/>
        </w:rPr>
        <w:t> </w:t>
      </w:r>
      <w:r>
        <w:rPr/>
        <w:t>I</w:t>
      </w:r>
      <w:r>
        <w:rPr>
          <w:spacing w:val="-17"/>
        </w:rPr>
        <w:t> </w:t>
      </w:r>
      <w:r>
        <w:rPr/>
        <w:t>am</w:t>
      </w:r>
      <w:r>
        <w:rPr>
          <w:spacing w:val="-16"/>
        </w:rPr>
        <w:t> </w:t>
      </w:r>
      <w:r>
        <w:rPr/>
        <w:t>going</w:t>
      </w:r>
      <w:r>
        <w:rPr>
          <w:spacing w:val="-16"/>
        </w:rPr>
        <w:t> </w:t>
      </w:r>
      <w:r>
        <w:rPr/>
        <w:t>to</w:t>
      </w:r>
      <w:r>
        <w:rPr>
          <w:spacing w:val="-16"/>
        </w:rPr>
        <w:t> </w:t>
      </w:r>
      <w:r>
        <w:rPr/>
        <w:t>answer! You</w:t>
      </w:r>
      <w:r>
        <w:rPr>
          <w:spacing w:val="-17"/>
        </w:rPr>
        <w:t> </w:t>
      </w:r>
      <w:r>
        <w:rPr/>
        <w:t>can</w:t>
      </w:r>
      <w:r>
        <w:rPr>
          <w:spacing w:val="-16"/>
        </w:rPr>
        <w:t> </w:t>
      </w:r>
      <w:r>
        <w:rPr/>
        <w:t>carry</w:t>
      </w:r>
      <w:r>
        <w:rPr>
          <w:spacing w:val="-16"/>
        </w:rPr>
        <w:t> </w:t>
      </w:r>
      <w:r>
        <w:rPr/>
        <w:t>my</w:t>
      </w:r>
      <w:r>
        <w:rPr>
          <w:spacing w:val="-16"/>
        </w:rPr>
        <w:t> </w:t>
      </w:r>
      <w:r>
        <w:rPr/>
        <w:t>words</w:t>
      </w:r>
      <w:r>
        <w:rPr>
          <w:spacing w:val="-17"/>
        </w:rPr>
        <w:t> </w:t>
      </w:r>
      <w:r>
        <w:rPr/>
        <w:t>back</w:t>
      </w:r>
      <w:r>
        <w:rPr>
          <w:spacing w:val="-16"/>
        </w:rPr>
        <w:t> </w:t>
      </w:r>
      <w:r>
        <w:rPr/>
        <w:t>to</w:t>
      </w:r>
      <w:r>
        <w:rPr>
          <w:spacing w:val="-16"/>
        </w:rPr>
        <w:t> </w:t>
      </w:r>
      <w:r>
        <w:rPr/>
        <w:t>the</w:t>
      </w:r>
      <w:r>
        <w:rPr>
          <w:spacing w:val="-16"/>
        </w:rPr>
        <w:t> </w:t>
      </w:r>
      <w:r>
        <w:rPr/>
        <w:t>others</w:t>
      </w:r>
      <w:r>
        <w:rPr>
          <w:spacing w:val="-17"/>
        </w:rPr>
        <w:t> </w:t>
      </w:r>
      <w:r>
        <w:rPr/>
        <w:t>who</w:t>
      </w:r>
      <w:r>
        <w:rPr>
          <w:spacing w:val="-16"/>
        </w:rPr>
        <w:t> </w:t>
      </w:r>
      <w:r>
        <w:rPr/>
        <w:t>whisper</w:t>
      </w:r>
      <w:r>
        <w:rPr>
          <w:spacing w:val="-16"/>
        </w:rPr>
        <w:t> </w:t>
      </w:r>
      <w:r>
        <w:rPr/>
        <w:t>behind</w:t>
      </w:r>
      <w:r>
        <w:rPr>
          <w:spacing w:val="-16"/>
        </w:rPr>
        <w:t> </w:t>
      </w:r>
      <w:r>
        <w:rPr/>
        <w:t>my </w:t>
      </w:r>
      <w:r>
        <w:rPr>
          <w:spacing w:val="-2"/>
        </w:rPr>
        <w:t>back,</w:t>
      </w:r>
      <w:r>
        <w:rPr>
          <w:spacing w:val="-11"/>
        </w:rPr>
        <w:t> </w:t>
      </w:r>
      <w:r>
        <w:rPr>
          <w:spacing w:val="-2"/>
        </w:rPr>
        <w:t>and</w:t>
      </w:r>
      <w:r>
        <w:rPr>
          <w:spacing w:val="-11"/>
        </w:rPr>
        <w:t> </w:t>
      </w:r>
      <w:r>
        <w:rPr>
          <w:spacing w:val="-2"/>
        </w:rPr>
        <w:t>carry</w:t>
      </w:r>
      <w:r>
        <w:rPr>
          <w:spacing w:val="-11"/>
        </w:rPr>
        <w:t> </w:t>
      </w:r>
      <w:r>
        <w:rPr>
          <w:spacing w:val="-2"/>
        </w:rPr>
        <w:t>false</w:t>
      </w:r>
      <w:r>
        <w:rPr>
          <w:spacing w:val="-11"/>
        </w:rPr>
        <w:t> </w:t>
      </w:r>
      <w:r>
        <w:rPr>
          <w:spacing w:val="-2"/>
        </w:rPr>
        <w:t>tales</w:t>
      </w:r>
      <w:r>
        <w:rPr>
          <w:spacing w:val="-11"/>
        </w:rPr>
        <w:t> </w:t>
      </w:r>
      <w:r>
        <w:rPr>
          <w:spacing w:val="-2"/>
        </w:rPr>
        <w:t>of</w:t>
      </w:r>
      <w:r>
        <w:rPr>
          <w:spacing w:val="-11"/>
        </w:rPr>
        <w:t> </w:t>
      </w:r>
      <w:r>
        <w:rPr>
          <w:spacing w:val="-2"/>
        </w:rPr>
        <w:t>my</w:t>
      </w:r>
      <w:r>
        <w:rPr>
          <w:spacing w:val="-11"/>
        </w:rPr>
        <w:t> </w:t>
      </w:r>
      <w:r>
        <w:rPr>
          <w:spacing w:val="-2"/>
        </w:rPr>
        <w:t>treachery</w:t>
      </w:r>
      <w:r>
        <w:rPr>
          <w:spacing w:val="-11"/>
        </w:rPr>
        <w:t> </w:t>
      </w:r>
      <w:r>
        <w:rPr>
          <w:spacing w:val="-2"/>
        </w:rPr>
        <w:t>to</w:t>
      </w:r>
      <w:r>
        <w:rPr>
          <w:spacing w:val="-11"/>
        </w:rPr>
        <w:t> </w:t>
      </w:r>
      <w:r>
        <w:rPr>
          <w:spacing w:val="-2"/>
        </w:rPr>
        <w:t>the</w:t>
      </w:r>
      <w:r>
        <w:rPr>
          <w:spacing w:val="-11"/>
        </w:rPr>
        <w:t> </w:t>
      </w:r>
      <w:r>
        <w:rPr>
          <w:spacing w:val="-2"/>
        </w:rPr>
        <w:t>Dark</w:t>
      </w:r>
      <w:r>
        <w:rPr>
          <w:spacing w:val="-11"/>
        </w:rPr>
        <w:t> </w:t>
      </w:r>
      <w:r>
        <w:rPr>
          <w:spacing w:val="-2"/>
        </w:rPr>
        <w:t>Lord!</w:t>
      </w:r>
      <w:r>
        <w:rPr>
          <w:spacing w:val="-11"/>
        </w:rPr>
        <w:t> </w:t>
      </w:r>
      <w:r>
        <w:rPr>
          <w:spacing w:val="-2"/>
        </w:rPr>
        <w:t>Before </w:t>
      </w:r>
      <w:r>
        <w:rPr/>
        <w:t>I answer you, I say, let me ask a question in turn. Do you really think that the Dark Lord has not asked me each and every one of those questions? And do you really</w:t>
      </w:r>
      <w:r>
        <w:rPr>
          <w:spacing w:val="-2"/>
        </w:rPr>
        <w:t> </w:t>
      </w:r>
      <w:r>
        <w:rPr/>
        <w:t>think that,</w:t>
      </w:r>
      <w:r>
        <w:rPr>
          <w:spacing w:val="-2"/>
        </w:rPr>
        <w:t> </w:t>
      </w:r>
      <w:r>
        <w:rPr/>
        <w:t>had I not been able </w:t>
      </w:r>
      <w:r>
        <w:rPr>
          <w:spacing w:val="-2"/>
        </w:rPr>
        <w:t>to</w:t>
      </w:r>
      <w:r>
        <w:rPr>
          <w:spacing w:val="-15"/>
        </w:rPr>
        <w:t> </w:t>
      </w:r>
      <w:r>
        <w:rPr>
          <w:spacing w:val="-2"/>
        </w:rPr>
        <w:t>give</w:t>
      </w:r>
      <w:r>
        <w:rPr>
          <w:spacing w:val="-13"/>
        </w:rPr>
        <w:t> </w:t>
      </w:r>
      <w:r>
        <w:rPr>
          <w:spacing w:val="-2"/>
        </w:rPr>
        <w:t>satisfactory</w:t>
      </w:r>
      <w:r>
        <w:rPr>
          <w:spacing w:val="-14"/>
        </w:rPr>
        <w:t> </w:t>
      </w:r>
      <w:r>
        <w:rPr>
          <w:spacing w:val="-2"/>
        </w:rPr>
        <w:t>answers,</w:t>
      </w:r>
      <w:r>
        <w:rPr>
          <w:spacing w:val="-14"/>
        </w:rPr>
        <w:t> </w:t>
      </w:r>
      <w:r>
        <w:rPr>
          <w:spacing w:val="-2"/>
        </w:rPr>
        <w:t>I</w:t>
      </w:r>
      <w:r>
        <w:rPr>
          <w:spacing w:val="-13"/>
        </w:rPr>
        <w:t> </w:t>
      </w:r>
      <w:r>
        <w:rPr>
          <w:spacing w:val="-2"/>
        </w:rPr>
        <w:t>would</w:t>
      </w:r>
      <w:r>
        <w:rPr>
          <w:spacing w:val="-14"/>
        </w:rPr>
        <w:t> </w:t>
      </w:r>
      <w:r>
        <w:rPr>
          <w:spacing w:val="-2"/>
        </w:rPr>
        <w:t>be</w:t>
      </w:r>
      <w:r>
        <w:rPr>
          <w:spacing w:val="-14"/>
        </w:rPr>
        <w:t> </w:t>
      </w:r>
      <w:r>
        <w:rPr>
          <w:spacing w:val="-2"/>
        </w:rPr>
        <w:t>sitting</w:t>
      </w:r>
      <w:r>
        <w:rPr>
          <w:spacing w:val="-14"/>
        </w:rPr>
        <w:t> </w:t>
      </w:r>
      <w:r>
        <w:rPr>
          <w:spacing w:val="-2"/>
        </w:rPr>
        <w:t>here</w:t>
      </w:r>
      <w:r>
        <w:rPr>
          <w:spacing w:val="-13"/>
        </w:rPr>
        <w:t> </w:t>
      </w:r>
      <w:r>
        <w:rPr>
          <w:spacing w:val="-2"/>
        </w:rPr>
        <w:t>talking</w:t>
      </w:r>
      <w:r>
        <w:rPr>
          <w:spacing w:val="-14"/>
        </w:rPr>
        <w:t> </w:t>
      </w:r>
      <w:r>
        <w:rPr>
          <w:spacing w:val="-2"/>
        </w:rPr>
        <w:t>to</w:t>
      </w:r>
      <w:r>
        <w:rPr>
          <w:spacing w:val="-15"/>
        </w:rPr>
        <w:t> </w:t>
      </w:r>
      <w:r>
        <w:rPr>
          <w:spacing w:val="-2"/>
        </w:rPr>
        <w:t>you?”</w:t>
      </w:r>
    </w:p>
    <w:p>
      <w:pPr>
        <w:pStyle w:val="BodyText"/>
        <w:spacing w:line="288" w:lineRule="exact"/>
        <w:ind w:left="528" w:firstLine="0"/>
      </w:pPr>
      <w:r>
        <w:rPr>
          <w:spacing w:val="-4"/>
        </w:rPr>
        <w:t>She</w:t>
      </w:r>
      <w:r>
        <w:rPr>
          <w:spacing w:val="-11"/>
        </w:rPr>
        <w:t> </w:t>
      </w:r>
      <w:r>
        <w:rPr>
          <w:spacing w:val="-2"/>
        </w:rPr>
        <w:t>hesitated.</w:t>
      </w:r>
    </w:p>
    <w:p>
      <w:pPr>
        <w:pStyle w:val="BodyText"/>
        <w:spacing w:before="32"/>
        <w:ind w:left="528" w:firstLine="0"/>
      </w:pPr>
      <w:r>
        <w:rPr/>
        <w:t>“I</w:t>
      </w:r>
      <w:r>
        <w:rPr>
          <w:spacing w:val="-11"/>
        </w:rPr>
        <w:t> </w:t>
      </w:r>
      <w:r>
        <w:rPr/>
        <w:t>know</w:t>
      </w:r>
      <w:r>
        <w:rPr>
          <w:spacing w:val="-12"/>
        </w:rPr>
        <w:t> </w:t>
      </w:r>
      <w:r>
        <w:rPr/>
        <w:t>he</w:t>
      </w:r>
      <w:r>
        <w:rPr>
          <w:spacing w:val="-11"/>
        </w:rPr>
        <w:t> </w:t>
      </w:r>
      <w:r>
        <w:rPr/>
        <w:t>believes</w:t>
      </w:r>
      <w:r>
        <w:rPr>
          <w:spacing w:val="-11"/>
        </w:rPr>
        <w:t> </w:t>
      </w:r>
      <w:r>
        <w:rPr/>
        <w:t>you,</w:t>
      </w:r>
      <w:r>
        <w:rPr>
          <w:spacing w:val="-11"/>
        </w:rPr>
        <w:t> </w:t>
      </w:r>
      <w:r>
        <w:rPr/>
        <w:t>but</w:t>
      </w:r>
      <w:r>
        <w:rPr>
          <w:spacing w:val="-10"/>
        </w:rPr>
        <w:t> </w:t>
      </w:r>
      <w:r>
        <w:rPr/>
        <w:t>.</w:t>
      </w:r>
      <w:r>
        <w:rPr>
          <w:spacing w:val="-11"/>
        </w:rPr>
        <w:t> </w:t>
      </w:r>
      <w:r>
        <w:rPr/>
        <w:t>.</w:t>
      </w:r>
      <w:r>
        <w:rPr>
          <w:spacing w:val="-12"/>
        </w:rPr>
        <w:t> </w:t>
      </w:r>
      <w:r>
        <w:rPr>
          <w:spacing w:val="-5"/>
        </w:rPr>
        <w:t>.”</w:t>
      </w:r>
    </w:p>
    <w:p>
      <w:pPr>
        <w:pStyle w:val="BodyText"/>
        <w:spacing w:line="266" w:lineRule="auto" w:before="31"/>
        <w:ind w:right="232"/>
      </w:pPr>
      <w:r>
        <w:rPr>
          <w:spacing w:val="-2"/>
        </w:rPr>
        <w:t>“You</w:t>
      </w:r>
      <w:r>
        <w:rPr>
          <w:spacing w:val="-11"/>
        </w:rPr>
        <w:t> </w:t>
      </w:r>
      <w:r>
        <w:rPr>
          <w:spacing w:val="-2"/>
        </w:rPr>
        <w:t>think</w:t>
      </w:r>
      <w:r>
        <w:rPr>
          <w:spacing w:val="-11"/>
        </w:rPr>
        <w:t> </w:t>
      </w:r>
      <w:r>
        <w:rPr>
          <w:spacing w:val="-2"/>
        </w:rPr>
        <w:t>he</w:t>
      </w:r>
      <w:r>
        <w:rPr>
          <w:spacing w:val="-11"/>
        </w:rPr>
        <w:t> </w:t>
      </w:r>
      <w:r>
        <w:rPr>
          <w:spacing w:val="-2"/>
        </w:rPr>
        <w:t>is</w:t>
      </w:r>
      <w:r>
        <w:rPr>
          <w:spacing w:val="-11"/>
        </w:rPr>
        <w:t> </w:t>
      </w:r>
      <w:r>
        <w:rPr>
          <w:spacing w:val="-2"/>
        </w:rPr>
        <w:t>mistaken?</w:t>
      </w:r>
      <w:r>
        <w:rPr>
          <w:spacing w:val="-11"/>
        </w:rPr>
        <w:t> </w:t>
      </w:r>
      <w:r>
        <w:rPr>
          <w:spacing w:val="-2"/>
        </w:rPr>
        <w:t>Or</w:t>
      </w:r>
      <w:r>
        <w:rPr>
          <w:spacing w:val="-11"/>
        </w:rPr>
        <w:t> </w:t>
      </w:r>
      <w:r>
        <w:rPr>
          <w:spacing w:val="-2"/>
        </w:rPr>
        <w:t>that</w:t>
      </w:r>
      <w:r>
        <w:rPr>
          <w:spacing w:val="-11"/>
        </w:rPr>
        <w:t> </w:t>
      </w:r>
      <w:r>
        <w:rPr>
          <w:spacing w:val="-2"/>
        </w:rPr>
        <w:t>I</w:t>
      </w:r>
      <w:r>
        <w:rPr>
          <w:spacing w:val="-11"/>
        </w:rPr>
        <w:t> </w:t>
      </w:r>
      <w:r>
        <w:rPr>
          <w:spacing w:val="-2"/>
        </w:rPr>
        <w:t>have</w:t>
      </w:r>
      <w:r>
        <w:rPr>
          <w:spacing w:val="-11"/>
        </w:rPr>
        <w:t> </w:t>
      </w:r>
      <w:r>
        <w:rPr>
          <w:spacing w:val="-2"/>
        </w:rPr>
        <w:t>somehow</w:t>
      </w:r>
      <w:r>
        <w:rPr>
          <w:spacing w:val="-11"/>
        </w:rPr>
        <w:t> </w:t>
      </w:r>
      <w:r>
        <w:rPr>
          <w:spacing w:val="-2"/>
        </w:rPr>
        <w:t>hoodwinked </w:t>
      </w:r>
      <w:r>
        <w:rPr/>
        <w:t>him? Fooled the Dark Lord, the greatest wizard, the most accom- plished</w:t>
      </w:r>
      <w:r>
        <w:rPr>
          <w:spacing w:val="-11"/>
        </w:rPr>
        <w:t> </w:t>
      </w:r>
      <w:r>
        <w:rPr/>
        <w:t>Legilimens</w:t>
      </w:r>
      <w:r>
        <w:rPr>
          <w:spacing w:val="-11"/>
        </w:rPr>
        <w:t> </w:t>
      </w:r>
      <w:r>
        <w:rPr/>
        <w:t>the</w:t>
      </w:r>
      <w:r>
        <w:rPr>
          <w:spacing w:val="-11"/>
        </w:rPr>
        <w:t> </w:t>
      </w:r>
      <w:r>
        <w:rPr/>
        <w:t>world</w:t>
      </w:r>
      <w:r>
        <w:rPr>
          <w:spacing w:val="-11"/>
        </w:rPr>
        <w:t> </w:t>
      </w:r>
      <w:r>
        <w:rPr/>
        <w:t>has</w:t>
      </w:r>
      <w:r>
        <w:rPr>
          <w:spacing w:val="-11"/>
        </w:rPr>
        <w:t> </w:t>
      </w:r>
      <w:r>
        <w:rPr/>
        <w:t>ever</w:t>
      </w:r>
      <w:r>
        <w:rPr>
          <w:spacing w:val="-11"/>
        </w:rPr>
        <w:t> </w:t>
      </w:r>
      <w:r>
        <w:rPr/>
        <w:t>seen?”</w:t>
      </w:r>
    </w:p>
    <w:p>
      <w:pPr>
        <w:pStyle w:val="BodyText"/>
        <w:spacing w:line="266" w:lineRule="auto"/>
        <w:ind w:right="231"/>
      </w:pPr>
      <w:r>
        <w:rPr/>
        <w:t>Bellatrix</w:t>
      </w:r>
      <w:r>
        <w:rPr>
          <w:spacing w:val="-1"/>
        </w:rPr>
        <w:t> </w:t>
      </w:r>
      <w:r>
        <w:rPr/>
        <w:t>said</w:t>
      </w:r>
      <w:r>
        <w:rPr>
          <w:spacing w:val="-2"/>
        </w:rPr>
        <w:t> </w:t>
      </w:r>
      <w:r>
        <w:rPr/>
        <w:t>nothing,</w:t>
      </w:r>
      <w:r>
        <w:rPr>
          <w:spacing w:val="-1"/>
        </w:rPr>
        <w:t> </w:t>
      </w:r>
      <w:r>
        <w:rPr/>
        <w:t>but</w:t>
      </w:r>
      <w:r>
        <w:rPr>
          <w:spacing w:val="-1"/>
        </w:rPr>
        <w:t> </w:t>
      </w:r>
      <w:r>
        <w:rPr/>
        <w:t>looked,</w:t>
      </w:r>
      <w:r>
        <w:rPr>
          <w:spacing w:val="-3"/>
        </w:rPr>
        <w:t> </w:t>
      </w:r>
      <w:r>
        <w:rPr/>
        <w:t>for</w:t>
      </w:r>
      <w:r>
        <w:rPr>
          <w:spacing w:val="-1"/>
        </w:rPr>
        <w:t> </w:t>
      </w:r>
      <w:r>
        <w:rPr/>
        <w:t>the</w:t>
      </w:r>
      <w:r>
        <w:rPr>
          <w:spacing w:val="-1"/>
        </w:rPr>
        <w:t> </w:t>
      </w:r>
      <w:r>
        <w:rPr/>
        <w:t>first</w:t>
      </w:r>
      <w:r>
        <w:rPr>
          <w:spacing w:val="-1"/>
        </w:rPr>
        <w:t> </w:t>
      </w:r>
      <w:r>
        <w:rPr/>
        <w:t>time,</w:t>
      </w:r>
      <w:r>
        <w:rPr>
          <w:spacing w:val="-3"/>
        </w:rPr>
        <w:t> </w:t>
      </w:r>
      <w:r>
        <w:rPr/>
        <w:t>a</w:t>
      </w:r>
      <w:r>
        <w:rPr>
          <w:spacing w:val="-1"/>
        </w:rPr>
        <w:t> </w:t>
      </w:r>
      <w:r>
        <w:rPr/>
        <w:t>little</w:t>
      </w:r>
      <w:r>
        <w:rPr>
          <w:spacing w:val="-2"/>
        </w:rPr>
        <w:t> </w:t>
      </w:r>
      <w:r>
        <w:rPr/>
        <w:t>dis- comfited. Snape did not press the point. He picked up his drink again, sipped it, and continued, “You ask where I was when the Dark</w:t>
      </w:r>
      <w:r>
        <w:rPr>
          <w:spacing w:val="-2"/>
        </w:rPr>
        <w:t> </w:t>
      </w:r>
      <w:r>
        <w:rPr/>
        <w:t>Lord</w:t>
      </w:r>
      <w:r>
        <w:rPr>
          <w:spacing w:val="-2"/>
        </w:rPr>
        <w:t> </w:t>
      </w:r>
      <w:r>
        <w:rPr/>
        <w:t>fell.</w:t>
      </w:r>
      <w:r>
        <w:rPr>
          <w:spacing w:val="-2"/>
        </w:rPr>
        <w:t> </w:t>
      </w:r>
      <w:r>
        <w:rPr/>
        <w:t>I</w:t>
      </w:r>
      <w:r>
        <w:rPr>
          <w:spacing w:val="-2"/>
        </w:rPr>
        <w:t> </w:t>
      </w:r>
      <w:r>
        <w:rPr/>
        <w:t>was</w:t>
      </w:r>
      <w:r>
        <w:rPr>
          <w:spacing w:val="-2"/>
        </w:rPr>
        <w:t> </w:t>
      </w:r>
      <w:r>
        <w:rPr/>
        <w:t>where</w:t>
      </w:r>
      <w:r>
        <w:rPr>
          <w:spacing w:val="-2"/>
        </w:rPr>
        <w:t> </w:t>
      </w:r>
      <w:r>
        <w:rPr/>
        <w:t>he</w:t>
      </w:r>
      <w:r>
        <w:rPr>
          <w:spacing w:val="-2"/>
        </w:rPr>
        <w:t> </w:t>
      </w:r>
      <w:r>
        <w:rPr/>
        <w:t>had</w:t>
      </w:r>
      <w:r>
        <w:rPr>
          <w:spacing w:val="-2"/>
        </w:rPr>
        <w:t> </w:t>
      </w:r>
      <w:r>
        <w:rPr/>
        <w:t>ordered</w:t>
      </w:r>
      <w:r>
        <w:rPr>
          <w:spacing w:val="-2"/>
        </w:rPr>
        <w:t> </w:t>
      </w:r>
      <w:r>
        <w:rPr/>
        <w:t>me</w:t>
      </w:r>
      <w:r>
        <w:rPr>
          <w:spacing w:val="-2"/>
        </w:rPr>
        <w:t> </w:t>
      </w:r>
      <w:r>
        <w:rPr/>
        <w:t>to</w:t>
      </w:r>
      <w:r>
        <w:rPr>
          <w:spacing w:val="-2"/>
        </w:rPr>
        <w:t> </w:t>
      </w:r>
      <w:r>
        <w:rPr/>
        <w:t>be,</w:t>
      </w:r>
      <w:r>
        <w:rPr>
          <w:spacing w:val="-2"/>
        </w:rPr>
        <w:t> </w:t>
      </w:r>
      <w:r>
        <w:rPr/>
        <w:t>at</w:t>
      </w:r>
      <w:r>
        <w:rPr>
          <w:spacing w:val="-2"/>
        </w:rPr>
        <w:t> </w:t>
      </w:r>
      <w:r>
        <w:rPr/>
        <w:t>Hogwarts School of Witchcraft and Wizardry, because he wished me to spy upon</w:t>
      </w:r>
      <w:r>
        <w:rPr>
          <w:spacing w:val="-3"/>
        </w:rPr>
        <w:t> </w:t>
      </w:r>
      <w:r>
        <w:rPr/>
        <w:t>Albus</w:t>
      </w:r>
      <w:r>
        <w:rPr>
          <w:spacing w:val="-3"/>
        </w:rPr>
        <w:t> </w:t>
      </w:r>
      <w:r>
        <w:rPr/>
        <w:t>Dumbledore.</w:t>
      </w:r>
      <w:r>
        <w:rPr>
          <w:spacing w:val="-3"/>
        </w:rPr>
        <w:t> </w:t>
      </w:r>
      <w:r>
        <w:rPr/>
        <w:t>You</w:t>
      </w:r>
      <w:r>
        <w:rPr>
          <w:spacing w:val="-3"/>
        </w:rPr>
        <w:t> </w:t>
      </w:r>
      <w:r>
        <w:rPr/>
        <w:t>know,</w:t>
      </w:r>
      <w:r>
        <w:rPr>
          <w:spacing w:val="-2"/>
        </w:rPr>
        <w:t> </w:t>
      </w:r>
      <w:r>
        <w:rPr/>
        <w:t>I</w:t>
      </w:r>
      <w:r>
        <w:rPr>
          <w:spacing w:val="-4"/>
        </w:rPr>
        <w:t> </w:t>
      </w:r>
      <w:r>
        <w:rPr/>
        <w:t>presume,</w:t>
      </w:r>
      <w:r>
        <w:rPr>
          <w:spacing w:val="-4"/>
        </w:rPr>
        <w:t> </w:t>
      </w:r>
      <w:r>
        <w:rPr/>
        <w:t>that</w:t>
      </w:r>
      <w:r>
        <w:rPr>
          <w:spacing w:val="-4"/>
        </w:rPr>
        <w:t> </w:t>
      </w:r>
      <w:r>
        <w:rPr/>
        <w:t>it</w:t>
      </w:r>
      <w:r>
        <w:rPr>
          <w:spacing w:val="-4"/>
        </w:rPr>
        <w:t> </w:t>
      </w:r>
      <w:r>
        <w:rPr/>
        <w:t>was</w:t>
      </w:r>
      <w:r>
        <w:rPr>
          <w:spacing w:val="-4"/>
        </w:rPr>
        <w:t> </w:t>
      </w:r>
      <w:r>
        <w:rPr/>
        <w:t>on</w:t>
      </w:r>
      <w:r>
        <w:rPr>
          <w:spacing w:val="-4"/>
        </w:rPr>
        <w:t> </w:t>
      </w:r>
      <w:r>
        <w:rPr/>
        <w:t>the Dark Lord’s orders that I took up the post?”</w:t>
      </w:r>
    </w:p>
    <w:p>
      <w:pPr>
        <w:pStyle w:val="BodyText"/>
        <w:spacing w:line="264" w:lineRule="auto"/>
        <w:ind w:right="233"/>
      </w:pPr>
      <w:r>
        <w:rPr/>
        <w:t>She nodded almost imperceptibly and then opened her mouth, but Snape forestalled her.</w:t>
      </w:r>
    </w:p>
    <w:p>
      <w:pPr>
        <w:pStyle w:val="BodyText"/>
        <w:spacing w:line="264" w:lineRule="auto"/>
        <w:ind w:right="230"/>
      </w:pPr>
      <w:r>
        <w:rPr/>
        <w:t>“You ask why I did not attempt to find him when he </w:t>
      </w:r>
      <w:r>
        <w:rPr/>
        <w:t>vanished. </w:t>
      </w:r>
      <w:r>
        <w:rPr>
          <w:spacing w:val="-4"/>
        </w:rPr>
        <w:t>For</w:t>
      </w:r>
      <w:r>
        <w:rPr>
          <w:spacing w:val="-13"/>
        </w:rPr>
        <w:t> </w:t>
      </w:r>
      <w:r>
        <w:rPr>
          <w:spacing w:val="-4"/>
        </w:rPr>
        <w:t>the</w:t>
      </w:r>
      <w:r>
        <w:rPr>
          <w:spacing w:val="-12"/>
        </w:rPr>
        <w:t> </w:t>
      </w:r>
      <w:r>
        <w:rPr>
          <w:spacing w:val="-4"/>
        </w:rPr>
        <w:t>same</w:t>
      </w:r>
      <w:r>
        <w:rPr>
          <w:spacing w:val="-12"/>
        </w:rPr>
        <w:t> </w:t>
      </w:r>
      <w:r>
        <w:rPr>
          <w:spacing w:val="-4"/>
        </w:rPr>
        <w:t>reason</w:t>
      </w:r>
      <w:r>
        <w:rPr>
          <w:spacing w:val="-12"/>
        </w:rPr>
        <w:t> </w:t>
      </w:r>
      <w:r>
        <w:rPr>
          <w:spacing w:val="-4"/>
        </w:rPr>
        <w:t>that</w:t>
      </w:r>
      <w:r>
        <w:rPr>
          <w:spacing w:val="-13"/>
        </w:rPr>
        <w:t> </w:t>
      </w:r>
      <w:r>
        <w:rPr>
          <w:spacing w:val="-4"/>
        </w:rPr>
        <w:t>Avery,</w:t>
      </w:r>
      <w:r>
        <w:rPr>
          <w:spacing w:val="-12"/>
        </w:rPr>
        <w:t> </w:t>
      </w:r>
      <w:r>
        <w:rPr>
          <w:spacing w:val="-4"/>
        </w:rPr>
        <w:t>Yaxley,</w:t>
      </w:r>
      <w:r>
        <w:rPr>
          <w:spacing w:val="-12"/>
        </w:rPr>
        <w:t> </w:t>
      </w:r>
      <w:r>
        <w:rPr>
          <w:spacing w:val="-4"/>
        </w:rPr>
        <w:t>the</w:t>
      </w:r>
      <w:r>
        <w:rPr>
          <w:spacing w:val="-12"/>
        </w:rPr>
        <w:t> </w:t>
      </w:r>
      <w:r>
        <w:rPr>
          <w:spacing w:val="-4"/>
        </w:rPr>
        <w:t>Carrows,</w:t>
      </w:r>
      <w:r>
        <w:rPr>
          <w:spacing w:val="-13"/>
        </w:rPr>
        <w:t> </w:t>
      </w:r>
      <w:r>
        <w:rPr>
          <w:spacing w:val="-4"/>
        </w:rPr>
        <w:t>Greyback,</w:t>
      </w:r>
      <w:r>
        <w:rPr>
          <w:spacing w:val="-12"/>
        </w:rPr>
        <w:t> </w:t>
      </w:r>
      <w:r>
        <w:rPr>
          <w:spacing w:val="-4"/>
        </w:rPr>
        <w:t>Lu- </w:t>
      </w:r>
      <w:r>
        <w:rPr/>
        <w:t>cius” — he inclined his head slightly to Narcissa — “and many others did not attempt to find him. I believed him finished. I am not</w:t>
      </w:r>
      <w:r>
        <w:rPr>
          <w:spacing w:val="34"/>
        </w:rPr>
        <w:t> </w:t>
      </w:r>
      <w:r>
        <w:rPr/>
        <w:t>proud</w:t>
      </w:r>
      <w:r>
        <w:rPr>
          <w:spacing w:val="34"/>
        </w:rPr>
        <w:t> </w:t>
      </w:r>
      <w:r>
        <w:rPr/>
        <w:t>of</w:t>
      </w:r>
      <w:r>
        <w:rPr>
          <w:spacing w:val="34"/>
        </w:rPr>
        <w:t> </w:t>
      </w:r>
      <w:r>
        <w:rPr/>
        <w:t>it,</w:t>
      </w:r>
      <w:r>
        <w:rPr>
          <w:spacing w:val="34"/>
        </w:rPr>
        <w:t> </w:t>
      </w:r>
      <w:r>
        <w:rPr/>
        <w:t>I</w:t>
      </w:r>
      <w:r>
        <w:rPr>
          <w:spacing w:val="34"/>
        </w:rPr>
        <w:t> </w:t>
      </w:r>
      <w:r>
        <w:rPr/>
        <w:t>was</w:t>
      </w:r>
      <w:r>
        <w:rPr>
          <w:spacing w:val="34"/>
        </w:rPr>
        <w:t> </w:t>
      </w:r>
      <w:r>
        <w:rPr/>
        <w:t>wrong,</w:t>
      </w:r>
      <w:r>
        <w:rPr>
          <w:spacing w:val="34"/>
        </w:rPr>
        <w:t> </w:t>
      </w:r>
      <w:r>
        <w:rPr/>
        <w:t>but</w:t>
      </w:r>
      <w:r>
        <w:rPr>
          <w:spacing w:val="34"/>
        </w:rPr>
        <w:t> </w:t>
      </w:r>
      <w:r>
        <w:rPr/>
        <w:t>there</w:t>
      </w:r>
      <w:r>
        <w:rPr>
          <w:spacing w:val="34"/>
        </w:rPr>
        <w:t> </w:t>
      </w:r>
      <w:r>
        <w:rPr/>
        <w:t>it</w:t>
      </w:r>
      <w:r>
        <w:rPr>
          <w:spacing w:val="34"/>
        </w:rPr>
        <w:t> </w:t>
      </w:r>
      <w:r>
        <w:rPr/>
        <w:t>is.</w:t>
      </w:r>
      <w:r>
        <w:rPr>
          <w:spacing w:val="34"/>
        </w:rPr>
        <w:t> </w:t>
      </w:r>
      <w:r>
        <w:rPr/>
        <w:t>.</w:t>
      </w:r>
      <w:r>
        <w:rPr>
          <w:spacing w:val="34"/>
        </w:rPr>
        <w:t> </w:t>
      </w:r>
      <w:r>
        <w:rPr/>
        <w:t>.</w:t>
      </w:r>
      <w:r>
        <w:rPr>
          <w:spacing w:val="34"/>
        </w:rPr>
        <w:t> </w:t>
      </w:r>
      <w:r>
        <w:rPr/>
        <w:t>.</w:t>
      </w:r>
      <w:r>
        <w:rPr>
          <w:spacing w:val="34"/>
        </w:rPr>
        <w:t> </w:t>
      </w:r>
      <w:r>
        <w:rPr/>
        <w:t>If</w:t>
      </w:r>
      <w:r>
        <w:rPr>
          <w:spacing w:val="34"/>
        </w:rPr>
        <w:t> </w:t>
      </w:r>
      <w:r>
        <w:rPr/>
        <w:t>he</w:t>
      </w:r>
      <w:r>
        <w:rPr>
          <w:spacing w:val="34"/>
        </w:rPr>
        <w:t> </w:t>
      </w:r>
      <w:r>
        <w:rPr/>
        <w:t>had</w:t>
      </w:r>
      <w:r>
        <w:rPr>
          <w:spacing w:val="34"/>
        </w:rPr>
        <w:t> </w:t>
      </w:r>
      <w:r>
        <w:rPr/>
        <w:t>not</w:t>
      </w:r>
    </w:p>
    <w:p>
      <w:pPr>
        <w:spacing w:after="0" w:line="264" w:lineRule="auto"/>
        <w:sectPr>
          <w:pgSz w:w="8780" w:h="13040"/>
          <w:pgMar w:header="0" w:footer="1170" w:top="720" w:bottom="1360" w:left="720" w:right="720"/>
        </w:sectPr>
      </w:pPr>
    </w:p>
    <w:p>
      <w:pPr>
        <w:pStyle w:val="Heading3"/>
        <w:ind w:left="8"/>
        <w:jc w:val="center"/>
      </w:pPr>
      <w:r>
        <w:rPr/>
        <w:drawing>
          <wp:anchor distT="0" distB="0" distL="0" distR="0" allowOverlap="1" layoutInCell="1" locked="0" behindDoc="0" simplePos="0" relativeHeight="15755264">
            <wp:simplePos x="0" y="0"/>
            <wp:positionH relativeFrom="page">
              <wp:posOffset>605027</wp:posOffset>
            </wp:positionH>
            <wp:positionV relativeFrom="paragraph">
              <wp:posOffset>89560</wp:posOffset>
            </wp:positionV>
            <wp:extent cx="266953" cy="252475"/>
            <wp:effectExtent l="0" t="0" r="0" b="0"/>
            <wp:wrapNone/>
            <wp:docPr id="164" name="Image 164"/>
            <wp:cNvGraphicFramePr>
              <a:graphicFrameLocks/>
            </wp:cNvGraphicFramePr>
            <a:graphic>
              <a:graphicData uri="http://schemas.openxmlformats.org/drawingml/2006/picture">
                <pic:pic>
                  <pic:nvPicPr>
                    <pic:cNvPr id="164" name="Image 16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55776">
            <wp:simplePos x="0" y="0"/>
            <wp:positionH relativeFrom="page">
              <wp:posOffset>4708905</wp:posOffset>
            </wp:positionH>
            <wp:positionV relativeFrom="paragraph">
              <wp:posOffset>89560</wp:posOffset>
            </wp:positionV>
            <wp:extent cx="267716" cy="252475"/>
            <wp:effectExtent l="0" t="0" r="0" b="0"/>
            <wp:wrapNone/>
            <wp:docPr id="165" name="Image 165"/>
            <wp:cNvGraphicFramePr>
              <a:graphicFrameLocks/>
            </wp:cNvGraphicFramePr>
            <a:graphic>
              <a:graphicData uri="http://schemas.openxmlformats.org/drawingml/2006/picture">
                <pic:pic>
                  <pic:nvPicPr>
                    <pic:cNvPr id="165" name="Image 165"/>
                    <pic:cNvPicPr/>
                  </pic:nvPicPr>
                  <pic:blipFill>
                    <a:blip r:embed="rId18" cstate="print"/>
                    <a:stretch>
                      <a:fillRect/>
                    </a:stretch>
                  </pic:blipFill>
                  <pic:spPr>
                    <a:xfrm>
                      <a:off x="0" y="0"/>
                      <a:ext cx="267716" cy="252475"/>
                    </a:xfrm>
                    <a:prstGeom prst="rect">
                      <a:avLst/>
                    </a:prstGeom>
                  </pic:spPr>
                </pic:pic>
              </a:graphicData>
            </a:graphic>
          </wp:anchor>
        </w:drawing>
      </w:r>
      <w:r>
        <w:rPr>
          <w:spacing w:val="-8"/>
        </w:rPr>
        <w:t>SPINNER’S</w:t>
      </w:r>
      <w:r>
        <w:rPr>
          <w:spacing w:val="29"/>
        </w:rPr>
        <w:t> </w:t>
      </w:r>
      <w:r>
        <w:rPr>
          <w:spacing w:val="-5"/>
        </w:rPr>
        <w:t>END</w:t>
      </w:r>
    </w:p>
    <w:p>
      <w:pPr>
        <w:pStyle w:val="BodyText"/>
        <w:spacing w:before="191"/>
        <w:ind w:left="0" w:firstLine="0"/>
        <w:jc w:val="left"/>
        <w:rPr>
          <w:rFonts w:ascii="Calibri"/>
        </w:rPr>
      </w:pPr>
    </w:p>
    <w:p>
      <w:pPr>
        <w:pStyle w:val="BodyText"/>
        <w:spacing w:line="264" w:lineRule="auto" w:before="1"/>
        <w:ind w:right="232" w:firstLine="0"/>
      </w:pPr>
      <w:r>
        <w:rPr/>
        <w:t>forgiven</w:t>
      </w:r>
      <w:r>
        <w:rPr>
          <w:spacing w:val="-17"/>
        </w:rPr>
        <w:t> </w:t>
      </w:r>
      <w:r>
        <w:rPr/>
        <w:t>we</w:t>
      </w:r>
      <w:r>
        <w:rPr>
          <w:spacing w:val="-16"/>
        </w:rPr>
        <w:t> </w:t>
      </w:r>
      <w:r>
        <w:rPr/>
        <w:t>who</w:t>
      </w:r>
      <w:r>
        <w:rPr>
          <w:spacing w:val="-16"/>
        </w:rPr>
        <w:t> </w:t>
      </w:r>
      <w:r>
        <w:rPr/>
        <w:t>lost</w:t>
      </w:r>
      <w:r>
        <w:rPr>
          <w:spacing w:val="-16"/>
        </w:rPr>
        <w:t> </w:t>
      </w:r>
      <w:r>
        <w:rPr/>
        <w:t>faith</w:t>
      </w:r>
      <w:r>
        <w:rPr>
          <w:spacing w:val="-17"/>
        </w:rPr>
        <w:t> </w:t>
      </w:r>
      <w:r>
        <w:rPr/>
        <w:t>at</w:t>
      </w:r>
      <w:r>
        <w:rPr>
          <w:spacing w:val="-16"/>
        </w:rPr>
        <w:t> </w:t>
      </w:r>
      <w:r>
        <w:rPr/>
        <w:t>that</w:t>
      </w:r>
      <w:r>
        <w:rPr>
          <w:spacing w:val="-16"/>
        </w:rPr>
        <w:t> </w:t>
      </w:r>
      <w:r>
        <w:rPr/>
        <w:t>time,</w:t>
      </w:r>
      <w:r>
        <w:rPr>
          <w:spacing w:val="-16"/>
        </w:rPr>
        <w:t> </w:t>
      </w:r>
      <w:r>
        <w:rPr/>
        <w:t>he</w:t>
      </w:r>
      <w:r>
        <w:rPr>
          <w:spacing w:val="-17"/>
        </w:rPr>
        <w:t> </w:t>
      </w:r>
      <w:r>
        <w:rPr/>
        <w:t>would</w:t>
      </w:r>
      <w:r>
        <w:rPr>
          <w:spacing w:val="-16"/>
        </w:rPr>
        <w:t> </w:t>
      </w:r>
      <w:r>
        <w:rPr/>
        <w:t>have</w:t>
      </w:r>
      <w:r>
        <w:rPr>
          <w:spacing w:val="-16"/>
        </w:rPr>
        <w:t> </w:t>
      </w:r>
      <w:r>
        <w:rPr/>
        <w:t>very</w:t>
      </w:r>
      <w:r>
        <w:rPr>
          <w:spacing w:val="-16"/>
        </w:rPr>
        <w:t> </w:t>
      </w:r>
      <w:r>
        <w:rPr/>
        <w:t>few</w:t>
      </w:r>
      <w:r>
        <w:rPr>
          <w:spacing w:val="-17"/>
        </w:rPr>
        <w:t> </w:t>
      </w:r>
      <w:r>
        <w:rPr/>
        <w:t>fol- lowers left.”</w:t>
      </w:r>
    </w:p>
    <w:p>
      <w:pPr>
        <w:pStyle w:val="BodyText"/>
        <w:spacing w:line="266" w:lineRule="auto" w:before="2"/>
        <w:ind w:right="232"/>
      </w:pPr>
      <w:r>
        <w:rPr>
          <w:spacing w:val="-2"/>
        </w:rPr>
        <w:t>“He’d</w:t>
      </w:r>
      <w:r>
        <w:rPr>
          <w:spacing w:val="-12"/>
        </w:rPr>
        <w:t> </w:t>
      </w:r>
      <w:r>
        <w:rPr>
          <w:spacing w:val="-2"/>
        </w:rPr>
        <w:t>have</w:t>
      </w:r>
      <w:r>
        <w:rPr>
          <w:spacing w:val="-12"/>
        </w:rPr>
        <w:t> </w:t>
      </w:r>
      <w:r>
        <w:rPr>
          <w:spacing w:val="-2"/>
        </w:rPr>
        <w:t>me!”</w:t>
      </w:r>
      <w:r>
        <w:rPr>
          <w:spacing w:val="-12"/>
        </w:rPr>
        <w:t> </w:t>
      </w:r>
      <w:r>
        <w:rPr>
          <w:spacing w:val="-2"/>
        </w:rPr>
        <w:t>said</w:t>
      </w:r>
      <w:r>
        <w:rPr>
          <w:spacing w:val="-12"/>
        </w:rPr>
        <w:t> </w:t>
      </w:r>
      <w:r>
        <w:rPr>
          <w:spacing w:val="-2"/>
        </w:rPr>
        <w:t>Bellatrix</w:t>
      </w:r>
      <w:r>
        <w:rPr>
          <w:spacing w:val="-12"/>
        </w:rPr>
        <w:t> </w:t>
      </w:r>
      <w:r>
        <w:rPr>
          <w:spacing w:val="-2"/>
        </w:rPr>
        <w:t>passionately.</w:t>
      </w:r>
      <w:r>
        <w:rPr>
          <w:spacing w:val="-13"/>
        </w:rPr>
        <w:t> </w:t>
      </w:r>
      <w:r>
        <w:rPr>
          <w:spacing w:val="-2"/>
        </w:rPr>
        <w:t>“I,</w:t>
      </w:r>
      <w:r>
        <w:rPr>
          <w:spacing w:val="-11"/>
        </w:rPr>
        <w:t> </w:t>
      </w:r>
      <w:r>
        <w:rPr>
          <w:spacing w:val="-2"/>
        </w:rPr>
        <w:t>who</w:t>
      </w:r>
      <w:r>
        <w:rPr>
          <w:spacing w:val="-11"/>
        </w:rPr>
        <w:t> </w:t>
      </w:r>
      <w:r>
        <w:rPr>
          <w:spacing w:val="-2"/>
        </w:rPr>
        <w:t>spent</w:t>
      </w:r>
      <w:r>
        <w:rPr>
          <w:spacing w:val="-11"/>
        </w:rPr>
        <w:t> </w:t>
      </w:r>
      <w:r>
        <w:rPr>
          <w:spacing w:val="-2"/>
        </w:rPr>
        <w:t>many </w:t>
      </w:r>
      <w:r>
        <w:rPr/>
        <w:t>years in Azkaban for him!”</w:t>
      </w:r>
    </w:p>
    <w:p>
      <w:pPr>
        <w:pStyle w:val="BodyText"/>
        <w:spacing w:line="266" w:lineRule="auto"/>
        <w:ind w:right="232"/>
      </w:pPr>
      <w:r>
        <w:rPr/>
        <w:t>“Yes,</w:t>
      </w:r>
      <w:r>
        <w:rPr>
          <w:spacing w:val="-17"/>
        </w:rPr>
        <w:t> </w:t>
      </w:r>
      <w:r>
        <w:rPr/>
        <w:t>indeed,</w:t>
      </w:r>
      <w:r>
        <w:rPr>
          <w:spacing w:val="-16"/>
        </w:rPr>
        <w:t> </w:t>
      </w:r>
      <w:r>
        <w:rPr/>
        <w:t>most</w:t>
      </w:r>
      <w:r>
        <w:rPr>
          <w:spacing w:val="-16"/>
        </w:rPr>
        <w:t> </w:t>
      </w:r>
      <w:r>
        <w:rPr/>
        <w:t>admirable,”</w:t>
      </w:r>
      <w:r>
        <w:rPr>
          <w:spacing w:val="-16"/>
        </w:rPr>
        <w:t> </w:t>
      </w:r>
      <w:r>
        <w:rPr/>
        <w:t>said</w:t>
      </w:r>
      <w:r>
        <w:rPr>
          <w:spacing w:val="-16"/>
        </w:rPr>
        <w:t> </w:t>
      </w:r>
      <w:r>
        <w:rPr/>
        <w:t>Snape</w:t>
      </w:r>
      <w:r>
        <w:rPr>
          <w:spacing w:val="-16"/>
        </w:rPr>
        <w:t> </w:t>
      </w:r>
      <w:r>
        <w:rPr/>
        <w:t>in</w:t>
      </w:r>
      <w:r>
        <w:rPr>
          <w:spacing w:val="-17"/>
        </w:rPr>
        <w:t> </w:t>
      </w:r>
      <w:r>
        <w:rPr/>
        <w:t>a</w:t>
      </w:r>
      <w:r>
        <w:rPr>
          <w:spacing w:val="-16"/>
        </w:rPr>
        <w:t> </w:t>
      </w:r>
      <w:r>
        <w:rPr/>
        <w:t>bored</w:t>
      </w:r>
      <w:r>
        <w:rPr>
          <w:spacing w:val="-16"/>
        </w:rPr>
        <w:t> </w:t>
      </w:r>
      <w:r>
        <w:rPr/>
        <w:t>voice.</w:t>
      </w:r>
      <w:r>
        <w:rPr>
          <w:spacing w:val="-16"/>
        </w:rPr>
        <w:t> </w:t>
      </w:r>
      <w:r>
        <w:rPr/>
        <w:t>“Of course, you weren’t a lot of use to him in prison, but the gesture was undoubtedly fine —”</w:t>
      </w:r>
    </w:p>
    <w:p>
      <w:pPr>
        <w:pStyle w:val="BodyText"/>
        <w:spacing w:line="266" w:lineRule="auto"/>
        <w:ind w:right="232"/>
      </w:pPr>
      <w:r>
        <w:rPr/>
        <w:t>“Gesture!” she shrieked; in her fury she looked slightly mad. “While</w:t>
      </w:r>
      <w:r>
        <w:rPr>
          <w:spacing w:val="-7"/>
        </w:rPr>
        <w:t> </w:t>
      </w:r>
      <w:r>
        <w:rPr/>
        <w:t>I</w:t>
      </w:r>
      <w:r>
        <w:rPr>
          <w:spacing w:val="-7"/>
        </w:rPr>
        <w:t> </w:t>
      </w:r>
      <w:r>
        <w:rPr/>
        <w:t>endured</w:t>
      </w:r>
      <w:r>
        <w:rPr>
          <w:spacing w:val="-7"/>
        </w:rPr>
        <w:t> </w:t>
      </w:r>
      <w:r>
        <w:rPr/>
        <w:t>the</w:t>
      </w:r>
      <w:r>
        <w:rPr>
          <w:spacing w:val="-7"/>
        </w:rPr>
        <w:t> </w:t>
      </w:r>
      <w:r>
        <w:rPr/>
        <w:t>dementors,</w:t>
      </w:r>
      <w:r>
        <w:rPr>
          <w:spacing w:val="-7"/>
        </w:rPr>
        <w:t> </w:t>
      </w:r>
      <w:r>
        <w:rPr/>
        <w:t>you</w:t>
      </w:r>
      <w:r>
        <w:rPr>
          <w:spacing w:val="-7"/>
        </w:rPr>
        <w:t> </w:t>
      </w:r>
      <w:r>
        <w:rPr/>
        <w:t>remained</w:t>
      </w:r>
      <w:r>
        <w:rPr>
          <w:spacing w:val="-7"/>
        </w:rPr>
        <w:t> </w:t>
      </w:r>
      <w:r>
        <w:rPr/>
        <w:t>at</w:t>
      </w:r>
      <w:r>
        <w:rPr>
          <w:spacing w:val="-7"/>
        </w:rPr>
        <w:t> </w:t>
      </w:r>
      <w:r>
        <w:rPr/>
        <w:t>Hogwarts,</w:t>
      </w:r>
      <w:r>
        <w:rPr>
          <w:spacing w:val="-7"/>
        </w:rPr>
        <w:t> </w:t>
      </w:r>
      <w:r>
        <w:rPr/>
        <w:t>com- fortably playing Dumbledore’s pet!”</w:t>
      </w:r>
    </w:p>
    <w:p>
      <w:pPr>
        <w:pStyle w:val="BodyText"/>
        <w:spacing w:line="266" w:lineRule="auto"/>
        <w:ind w:right="230"/>
        <w:jc w:val="right"/>
      </w:pPr>
      <w:r>
        <w:rPr/>
        <w:t>“Not quite,” said Snape calmly. “He wouldn’t give me the De- fense</w:t>
      </w:r>
      <w:r>
        <w:rPr>
          <w:spacing w:val="30"/>
        </w:rPr>
        <w:t> </w:t>
      </w:r>
      <w:r>
        <w:rPr/>
        <w:t>Against</w:t>
      </w:r>
      <w:r>
        <w:rPr>
          <w:spacing w:val="30"/>
        </w:rPr>
        <w:t> </w:t>
      </w:r>
      <w:r>
        <w:rPr/>
        <w:t>the</w:t>
      </w:r>
      <w:r>
        <w:rPr>
          <w:spacing w:val="30"/>
        </w:rPr>
        <w:t> </w:t>
      </w:r>
      <w:r>
        <w:rPr/>
        <w:t>Dark</w:t>
      </w:r>
      <w:r>
        <w:rPr>
          <w:spacing w:val="31"/>
        </w:rPr>
        <w:t> </w:t>
      </w:r>
      <w:r>
        <w:rPr/>
        <w:t>Arts</w:t>
      </w:r>
      <w:r>
        <w:rPr>
          <w:spacing w:val="30"/>
        </w:rPr>
        <w:t> </w:t>
      </w:r>
      <w:r>
        <w:rPr/>
        <w:t>job,</w:t>
      </w:r>
      <w:r>
        <w:rPr>
          <w:spacing w:val="29"/>
        </w:rPr>
        <w:t> </w:t>
      </w:r>
      <w:r>
        <w:rPr/>
        <w:t>you</w:t>
      </w:r>
      <w:r>
        <w:rPr>
          <w:spacing w:val="30"/>
        </w:rPr>
        <w:t> </w:t>
      </w:r>
      <w:r>
        <w:rPr/>
        <w:t>know.</w:t>
      </w:r>
      <w:r>
        <w:rPr>
          <w:spacing w:val="30"/>
        </w:rPr>
        <w:t> </w:t>
      </w:r>
      <w:r>
        <w:rPr/>
        <w:t>Seemed</w:t>
      </w:r>
      <w:r>
        <w:rPr>
          <w:spacing w:val="30"/>
        </w:rPr>
        <w:t> </w:t>
      </w:r>
      <w:r>
        <w:rPr/>
        <w:t>to</w:t>
      </w:r>
      <w:r>
        <w:rPr>
          <w:spacing w:val="30"/>
        </w:rPr>
        <w:t> </w:t>
      </w:r>
      <w:r>
        <w:rPr/>
        <w:t>think</w:t>
      </w:r>
      <w:r>
        <w:rPr>
          <w:spacing w:val="30"/>
        </w:rPr>
        <w:t> </w:t>
      </w:r>
      <w:r>
        <w:rPr/>
        <w:t>it might, ah, bring about a relapse . . . tempt me into my old ways.” “This was your sacrifice for the Dark Lord, not to teach your fa- vorite</w:t>
      </w:r>
      <w:r>
        <w:rPr>
          <w:spacing w:val="3"/>
        </w:rPr>
        <w:t> </w:t>
      </w:r>
      <w:r>
        <w:rPr/>
        <w:t>subject?”</w:t>
      </w:r>
      <w:r>
        <w:rPr>
          <w:spacing w:val="3"/>
        </w:rPr>
        <w:t> </w:t>
      </w:r>
      <w:r>
        <w:rPr/>
        <w:t>she</w:t>
      </w:r>
      <w:r>
        <w:rPr>
          <w:spacing w:val="2"/>
        </w:rPr>
        <w:t> </w:t>
      </w:r>
      <w:r>
        <w:rPr/>
        <w:t>jeered.</w:t>
      </w:r>
      <w:r>
        <w:rPr>
          <w:spacing w:val="2"/>
        </w:rPr>
        <w:t> </w:t>
      </w:r>
      <w:r>
        <w:rPr/>
        <w:t>“Why</w:t>
      </w:r>
      <w:r>
        <w:rPr>
          <w:spacing w:val="2"/>
        </w:rPr>
        <w:t> </w:t>
      </w:r>
      <w:r>
        <w:rPr/>
        <w:t>did</w:t>
      </w:r>
      <w:r>
        <w:rPr>
          <w:spacing w:val="3"/>
        </w:rPr>
        <w:t> </w:t>
      </w:r>
      <w:r>
        <w:rPr/>
        <w:t>you</w:t>
      </w:r>
      <w:r>
        <w:rPr>
          <w:spacing w:val="2"/>
        </w:rPr>
        <w:t> </w:t>
      </w:r>
      <w:r>
        <w:rPr/>
        <w:t>stay</w:t>
      </w:r>
      <w:r>
        <w:rPr>
          <w:spacing w:val="2"/>
        </w:rPr>
        <w:t> </w:t>
      </w:r>
      <w:r>
        <w:rPr/>
        <w:t>there</w:t>
      </w:r>
      <w:r>
        <w:rPr>
          <w:spacing w:val="3"/>
        </w:rPr>
        <w:t> </w:t>
      </w:r>
      <w:r>
        <w:rPr/>
        <w:t>all</w:t>
      </w:r>
      <w:r>
        <w:rPr>
          <w:spacing w:val="2"/>
        </w:rPr>
        <w:t> </w:t>
      </w:r>
      <w:r>
        <w:rPr/>
        <w:t>that</w:t>
      </w:r>
      <w:r>
        <w:rPr>
          <w:spacing w:val="2"/>
        </w:rPr>
        <w:t> </w:t>
      </w:r>
      <w:r>
        <w:rPr>
          <w:spacing w:val="-2"/>
        </w:rPr>
        <w:t>time,</w:t>
      </w:r>
    </w:p>
    <w:p>
      <w:pPr>
        <w:pStyle w:val="BodyText"/>
        <w:spacing w:line="266" w:lineRule="auto"/>
        <w:ind w:right="230" w:firstLine="0"/>
      </w:pPr>
      <w:r>
        <w:rPr/>
        <w:t>Snape? Still spying on Dumbledore for a master you believed </w:t>
      </w:r>
      <w:r>
        <w:rPr>
          <w:spacing w:val="-2"/>
        </w:rPr>
        <w:t>dead?”</w:t>
      </w:r>
    </w:p>
    <w:p>
      <w:pPr>
        <w:pStyle w:val="BodyText"/>
        <w:spacing w:line="266" w:lineRule="auto"/>
        <w:ind w:right="231"/>
      </w:pPr>
      <w:r>
        <w:rPr/>
        <w:t>“Hardly,”</w:t>
      </w:r>
      <w:r>
        <w:rPr>
          <w:spacing w:val="-5"/>
        </w:rPr>
        <w:t> </w:t>
      </w:r>
      <w:r>
        <w:rPr/>
        <w:t>said</w:t>
      </w:r>
      <w:r>
        <w:rPr>
          <w:spacing w:val="-5"/>
        </w:rPr>
        <w:t> </w:t>
      </w:r>
      <w:r>
        <w:rPr/>
        <w:t>Snape,</w:t>
      </w:r>
      <w:r>
        <w:rPr>
          <w:spacing w:val="-5"/>
        </w:rPr>
        <w:t> </w:t>
      </w:r>
      <w:r>
        <w:rPr/>
        <w:t>“although</w:t>
      </w:r>
      <w:r>
        <w:rPr>
          <w:spacing w:val="-5"/>
        </w:rPr>
        <w:t> </w:t>
      </w:r>
      <w:r>
        <w:rPr/>
        <w:t>the</w:t>
      </w:r>
      <w:r>
        <w:rPr>
          <w:spacing w:val="-5"/>
        </w:rPr>
        <w:t> </w:t>
      </w:r>
      <w:r>
        <w:rPr/>
        <w:t>Dark</w:t>
      </w:r>
      <w:r>
        <w:rPr>
          <w:spacing w:val="-5"/>
        </w:rPr>
        <w:t> </w:t>
      </w:r>
      <w:r>
        <w:rPr/>
        <w:t>Lord</w:t>
      </w:r>
      <w:r>
        <w:rPr>
          <w:spacing w:val="-5"/>
        </w:rPr>
        <w:t> </w:t>
      </w:r>
      <w:r>
        <w:rPr/>
        <w:t>is</w:t>
      </w:r>
      <w:r>
        <w:rPr>
          <w:spacing w:val="-5"/>
        </w:rPr>
        <w:t> </w:t>
      </w:r>
      <w:r>
        <w:rPr/>
        <w:t>pleased</w:t>
      </w:r>
      <w:r>
        <w:rPr>
          <w:spacing w:val="-5"/>
        </w:rPr>
        <w:t> </w:t>
      </w:r>
      <w:r>
        <w:rPr/>
        <w:t>that</w:t>
      </w:r>
      <w:r>
        <w:rPr>
          <w:spacing w:val="-5"/>
        </w:rPr>
        <w:t> </w:t>
      </w:r>
      <w:r>
        <w:rPr/>
        <w:t>I never deserted my post: I had sixteen years of information on Dumbledore to give him when he returned, a rather more useful welcome-back</w:t>
      </w:r>
      <w:r>
        <w:rPr>
          <w:spacing w:val="-17"/>
        </w:rPr>
        <w:t> </w:t>
      </w:r>
      <w:r>
        <w:rPr/>
        <w:t>present</w:t>
      </w:r>
      <w:r>
        <w:rPr>
          <w:spacing w:val="-16"/>
        </w:rPr>
        <w:t> </w:t>
      </w:r>
      <w:r>
        <w:rPr/>
        <w:t>than</w:t>
      </w:r>
      <w:r>
        <w:rPr>
          <w:spacing w:val="-16"/>
        </w:rPr>
        <w:t> </w:t>
      </w:r>
      <w:r>
        <w:rPr/>
        <w:t>endless</w:t>
      </w:r>
      <w:r>
        <w:rPr>
          <w:spacing w:val="-16"/>
        </w:rPr>
        <w:t> </w:t>
      </w:r>
      <w:r>
        <w:rPr/>
        <w:t>reminiscences</w:t>
      </w:r>
      <w:r>
        <w:rPr>
          <w:spacing w:val="-17"/>
        </w:rPr>
        <w:t> </w:t>
      </w:r>
      <w:r>
        <w:rPr/>
        <w:t>of</w:t>
      </w:r>
      <w:r>
        <w:rPr>
          <w:spacing w:val="-16"/>
        </w:rPr>
        <w:t> </w:t>
      </w:r>
      <w:r>
        <w:rPr/>
        <w:t>how</w:t>
      </w:r>
      <w:r>
        <w:rPr>
          <w:spacing w:val="-16"/>
        </w:rPr>
        <w:t> </w:t>
      </w:r>
      <w:r>
        <w:rPr/>
        <w:t>unpleas- ant Azkaban is.</w:t>
      </w:r>
      <w:r>
        <w:rPr>
          <w:spacing w:val="80"/>
        </w:rPr>
        <w:t>  </w:t>
      </w:r>
      <w:r>
        <w:rPr/>
        <w:t>”</w:t>
      </w:r>
    </w:p>
    <w:p>
      <w:pPr>
        <w:pStyle w:val="BodyText"/>
        <w:spacing w:line="292" w:lineRule="exact"/>
        <w:ind w:left="527" w:firstLine="0"/>
      </w:pPr>
      <w:r>
        <w:rPr>
          <w:spacing w:val="-2"/>
        </w:rPr>
        <w:t>“But</w:t>
      </w:r>
      <w:r>
        <w:rPr>
          <w:spacing w:val="-13"/>
        </w:rPr>
        <w:t> </w:t>
      </w:r>
      <w:r>
        <w:rPr>
          <w:spacing w:val="-2"/>
        </w:rPr>
        <w:t>you</w:t>
      </w:r>
      <w:r>
        <w:rPr>
          <w:spacing w:val="-12"/>
        </w:rPr>
        <w:t> </w:t>
      </w:r>
      <w:r>
        <w:rPr>
          <w:spacing w:val="-2"/>
        </w:rPr>
        <w:t>stayed</w:t>
      </w:r>
      <w:r>
        <w:rPr>
          <w:spacing w:val="-12"/>
        </w:rPr>
        <w:t> </w:t>
      </w:r>
      <w:r>
        <w:rPr>
          <w:spacing w:val="-2"/>
        </w:rPr>
        <w:t>—</w:t>
      </w:r>
      <w:r>
        <w:rPr>
          <w:spacing w:val="-10"/>
        </w:rPr>
        <w:t>”</w:t>
      </w:r>
    </w:p>
    <w:p>
      <w:pPr>
        <w:pStyle w:val="BodyText"/>
        <w:spacing w:line="266" w:lineRule="auto" w:before="10"/>
        <w:ind w:right="230"/>
      </w:pPr>
      <w:r>
        <w:rPr/>
        <w:t>“Yes,</w:t>
      </w:r>
      <w:r>
        <w:rPr>
          <w:spacing w:val="-5"/>
        </w:rPr>
        <w:t> </w:t>
      </w:r>
      <w:r>
        <w:rPr/>
        <w:t>Bellatrix,</w:t>
      </w:r>
      <w:r>
        <w:rPr>
          <w:spacing w:val="-5"/>
        </w:rPr>
        <w:t> </w:t>
      </w:r>
      <w:r>
        <w:rPr/>
        <w:t>I</w:t>
      </w:r>
      <w:r>
        <w:rPr>
          <w:spacing w:val="-5"/>
        </w:rPr>
        <w:t> </w:t>
      </w:r>
      <w:r>
        <w:rPr/>
        <w:t>stayed,”</w:t>
      </w:r>
      <w:r>
        <w:rPr>
          <w:spacing w:val="-5"/>
        </w:rPr>
        <w:t> </w:t>
      </w:r>
      <w:r>
        <w:rPr/>
        <w:t>said</w:t>
      </w:r>
      <w:r>
        <w:rPr>
          <w:spacing w:val="-4"/>
        </w:rPr>
        <w:t> </w:t>
      </w:r>
      <w:r>
        <w:rPr/>
        <w:t>Snape,</w:t>
      </w:r>
      <w:r>
        <w:rPr>
          <w:spacing w:val="-5"/>
        </w:rPr>
        <w:t> </w:t>
      </w:r>
      <w:r>
        <w:rPr/>
        <w:t>betraying</w:t>
      </w:r>
      <w:r>
        <w:rPr>
          <w:spacing w:val="-5"/>
        </w:rPr>
        <w:t> </w:t>
      </w:r>
      <w:r>
        <w:rPr/>
        <w:t>a</w:t>
      </w:r>
      <w:r>
        <w:rPr>
          <w:spacing w:val="-5"/>
        </w:rPr>
        <w:t> </w:t>
      </w:r>
      <w:r>
        <w:rPr/>
        <w:t>hint</w:t>
      </w:r>
      <w:r>
        <w:rPr>
          <w:spacing w:val="-5"/>
        </w:rPr>
        <w:t> </w:t>
      </w:r>
      <w:r>
        <w:rPr/>
        <w:t>of</w:t>
      </w:r>
      <w:r>
        <w:rPr>
          <w:spacing w:val="-5"/>
        </w:rPr>
        <w:t> </w:t>
      </w:r>
      <w:r>
        <w:rPr/>
        <w:t>impa- tience</w:t>
      </w:r>
      <w:r>
        <w:rPr>
          <w:spacing w:val="-9"/>
        </w:rPr>
        <w:t> </w:t>
      </w:r>
      <w:r>
        <w:rPr/>
        <w:t>for</w:t>
      </w:r>
      <w:r>
        <w:rPr>
          <w:spacing w:val="-9"/>
        </w:rPr>
        <w:t> </w:t>
      </w:r>
      <w:r>
        <w:rPr/>
        <w:t>the</w:t>
      </w:r>
      <w:r>
        <w:rPr>
          <w:spacing w:val="-9"/>
        </w:rPr>
        <w:t> </w:t>
      </w:r>
      <w:r>
        <w:rPr/>
        <w:t>first</w:t>
      </w:r>
      <w:r>
        <w:rPr>
          <w:spacing w:val="-9"/>
        </w:rPr>
        <w:t> </w:t>
      </w:r>
      <w:r>
        <w:rPr/>
        <w:t>time.</w:t>
      </w:r>
      <w:r>
        <w:rPr>
          <w:spacing w:val="-9"/>
        </w:rPr>
        <w:t> </w:t>
      </w:r>
      <w:r>
        <w:rPr/>
        <w:t>“I</w:t>
      </w:r>
      <w:r>
        <w:rPr>
          <w:spacing w:val="-9"/>
        </w:rPr>
        <w:t> </w:t>
      </w:r>
      <w:r>
        <w:rPr/>
        <w:t>had</w:t>
      </w:r>
      <w:r>
        <w:rPr>
          <w:spacing w:val="-9"/>
        </w:rPr>
        <w:t> </w:t>
      </w:r>
      <w:r>
        <w:rPr/>
        <w:t>a</w:t>
      </w:r>
      <w:r>
        <w:rPr>
          <w:spacing w:val="-9"/>
        </w:rPr>
        <w:t> </w:t>
      </w:r>
      <w:r>
        <w:rPr/>
        <w:t>comfortable</w:t>
      </w:r>
      <w:r>
        <w:rPr>
          <w:spacing w:val="-11"/>
        </w:rPr>
        <w:t> </w:t>
      </w:r>
      <w:r>
        <w:rPr/>
        <w:t>job</w:t>
      </w:r>
      <w:r>
        <w:rPr>
          <w:spacing w:val="-9"/>
        </w:rPr>
        <w:t> </w:t>
      </w:r>
      <w:r>
        <w:rPr/>
        <w:t>that</w:t>
      </w:r>
      <w:r>
        <w:rPr>
          <w:spacing w:val="-9"/>
        </w:rPr>
        <w:t> </w:t>
      </w:r>
      <w:r>
        <w:rPr/>
        <w:t>I</w:t>
      </w:r>
      <w:r>
        <w:rPr>
          <w:spacing w:val="-9"/>
        </w:rPr>
        <w:t> </w:t>
      </w:r>
      <w:r>
        <w:rPr/>
        <w:t>preferred</w:t>
      </w:r>
      <w:r>
        <w:rPr>
          <w:spacing w:val="-9"/>
        </w:rPr>
        <w:t> </w:t>
      </w:r>
      <w:r>
        <w:rPr/>
        <w:t>to a stint in Azkaban. They were rounding up the Death Eaters, you know. Dumbledore’s protection kept me out of jail; it was most convenient and I used it. I repeat: The Dark Lord does not com- plain that I stayed, so I do not see why you do.</w:t>
      </w:r>
    </w:p>
    <w:p>
      <w:pPr>
        <w:spacing w:after="0" w:line="266" w:lineRule="auto"/>
        <w:sectPr>
          <w:pgSz w:w="8780" w:h="13040"/>
          <w:pgMar w:header="0" w:footer="1170" w:top="720" w:bottom="1360" w:left="720" w:right="720"/>
        </w:sectPr>
      </w:pPr>
    </w:p>
    <w:p>
      <w:pPr>
        <w:pStyle w:val="Heading3"/>
        <w:jc w:val="center"/>
      </w:pPr>
      <w:r>
        <w:rPr/>
        <w:drawing>
          <wp:anchor distT="0" distB="0" distL="0" distR="0" allowOverlap="1" layoutInCell="1" locked="0" behindDoc="0" simplePos="0" relativeHeight="15756288">
            <wp:simplePos x="0" y="0"/>
            <wp:positionH relativeFrom="page">
              <wp:posOffset>605027</wp:posOffset>
            </wp:positionH>
            <wp:positionV relativeFrom="paragraph">
              <wp:posOffset>89560</wp:posOffset>
            </wp:positionV>
            <wp:extent cx="266953" cy="252475"/>
            <wp:effectExtent l="0" t="0" r="0" b="0"/>
            <wp:wrapNone/>
            <wp:docPr id="166" name="Image 166"/>
            <wp:cNvGraphicFramePr>
              <a:graphicFrameLocks/>
            </wp:cNvGraphicFramePr>
            <a:graphic>
              <a:graphicData uri="http://schemas.openxmlformats.org/drawingml/2006/picture">
                <pic:pic>
                  <pic:nvPicPr>
                    <pic:cNvPr id="166" name="Image 16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56800">
            <wp:simplePos x="0" y="0"/>
            <wp:positionH relativeFrom="page">
              <wp:posOffset>4708905</wp:posOffset>
            </wp:positionH>
            <wp:positionV relativeFrom="paragraph">
              <wp:posOffset>89560</wp:posOffset>
            </wp:positionV>
            <wp:extent cx="267716" cy="252475"/>
            <wp:effectExtent l="0" t="0" r="0" b="0"/>
            <wp:wrapNone/>
            <wp:docPr id="167" name="Image 167"/>
            <wp:cNvGraphicFramePr>
              <a:graphicFrameLocks/>
            </wp:cNvGraphicFramePr>
            <a:graphic>
              <a:graphicData uri="http://schemas.openxmlformats.org/drawingml/2006/picture">
                <pic:pic>
                  <pic:nvPicPr>
                    <pic:cNvPr id="167" name="Image 167"/>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5"/>
        </w:rPr>
        <w:t>TWO</w:t>
      </w:r>
    </w:p>
    <w:p>
      <w:pPr>
        <w:pStyle w:val="BodyText"/>
        <w:spacing w:before="191"/>
        <w:ind w:left="0" w:firstLine="0"/>
        <w:jc w:val="left"/>
        <w:rPr>
          <w:rFonts w:ascii="Calibri"/>
        </w:rPr>
      </w:pPr>
    </w:p>
    <w:p>
      <w:pPr>
        <w:pStyle w:val="BodyText"/>
        <w:spacing w:line="266" w:lineRule="auto" w:before="1"/>
        <w:ind w:right="231"/>
      </w:pPr>
      <w:r>
        <w:rPr/>
        <w:t>“I think you next wanted to know,” he pressed on, a little more loudly, for Bellatrix showed every sign of interrupting, “why I stood</w:t>
      </w:r>
      <w:r>
        <w:rPr>
          <w:spacing w:val="-14"/>
        </w:rPr>
        <w:t> </w:t>
      </w:r>
      <w:r>
        <w:rPr/>
        <w:t>between</w:t>
      </w:r>
      <w:r>
        <w:rPr>
          <w:spacing w:val="-14"/>
        </w:rPr>
        <w:t> </w:t>
      </w:r>
      <w:r>
        <w:rPr/>
        <w:t>the</w:t>
      </w:r>
      <w:r>
        <w:rPr>
          <w:spacing w:val="-14"/>
        </w:rPr>
        <w:t> </w:t>
      </w:r>
      <w:r>
        <w:rPr/>
        <w:t>Dark</w:t>
      </w:r>
      <w:r>
        <w:rPr>
          <w:spacing w:val="-14"/>
        </w:rPr>
        <w:t> </w:t>
      </w:r>
      <w:r>
        <w:rPr/>
        <w:t>Lord</w:t>
      </w:r>
      <w:r>
        <w:rPr>
          <w:spacing w:val="-14"/>
        </w:rPr>
        <w:t> </w:t>
      </w:r>
      <w:r>
        <w:rPr/>
        <w:t>and</w:t>
      </w:r>
      <w:r>
        <w:rPr>
          <w:spacing w:val="-14"/>
        </w:rPr>
        <w:t> </w:t>
      </w:r>
      <w:r>
        <w:rPr/>
        <w:t>the</w:t>
      </w:r>
      <w:r>
        <w:rPr>
          <w:spacing w:val="-14"/>
        </w:rPr>
        <w:t> </w:t>
      </w:r>
      <w:r>
        <w:rPr/>
        <w:t>Sorcerer’s</w:t>
      </w:r>
      <w:r>
        <w:rPr>
          <w:spacing w:val="-14"/>
        </w:rPr>
        <w:t> </w:t>
      </w:r>
      <w:r>
        <w:rPr/>
        <w:t>Stone.</w:t>
      </w:r>
      <w:r>
        <w:rPr>
          <w:spacing w:val="-14"/>
        </w:rPr>
        <w:t> </w:t>
      </w:r>
      <w:r>
        <w:rPr/>
        <w:t>That</w:t>
      </w:r>
      <w:r>
        <w:rPr>
          <w:spacing w:val="-14"/>
        </w:rPr>
        <w:t> </w:t>
      </w:r>
      <w:r>
        <w:rPr/>
        <w:t>is</w:t>
      </w:r>
      <w:r>
        <w:rPr>
          <w:spacing w:val="-14"/>
        </w:rPr>
        <w:t> </w:t>
      </w:r>
      <w:r>
        <w:rPr/>
        <w:t>eas- ily answered. He did not know whether he could trust me. He thought, like you, that I had turned from faithful Death Eater to Dumbledore’s stooge. He was in a pitiable condition, very weak, sharing</w:t>
      </w:r>
      <w:r>
        <w:rPr>
          <w:spacing w:val="-15"/>
        </w:rPr>
        <w:t> </w:t>
      </w:r>
      <w:r>
        <w:rPr/>
        <w:t>the</w:t>
      </w:r>
      <w:r>
        <w:rPr>
          <w:spacing w:val="-15"/>
        </w:rPr>
        <w:t> </w:t>
      </w:r>
      <w:r>
        <w:rPr/>
        <w:t>body</w:t>
      </w:r>
      <w:r>
        <w:rPr>
          <w:spacing w:val="-15"/>
        </w:rPr>
        <w:t> </w:t>
      </w:r>
      <w:r>
        <w:rPr/>
        <w:t>of</w:t>
      </w:r>
      <w:r>
        <w:rPr>
          <w:spacing w:val="-15"/>
        </w:rPr>
        <w:t> </w:t>
      </w:r>
      <w:r>
        <w:rPr/>
        <w:t>a</w:t>
      </w:r>
      <w:r>
        <w:rPr>
          <w:spacing w:val="-15"/>
        </w:rPr>
        <w:t> </w:t>
      </w:r>
      <w:r>
        <w:rPr/>
        <w:t>mediocre</w:t>
      </w:r>
      <w:r>
        <w:rPr>
          <w:spacing w:val="-15"/>
        </w:rPr>
        <w:t> </w:t>
      </w:r>
      <w:r>
        <w:rPr/>
        <w:t>wizard.</w:t>
      </w:r>
      <w:r>
        <w:rPr>
          <w:spacing w:val="-14"/>
        </w:rPr>
        <w:t> </w:t>
      </w:r>
      <w:r>
        <w:rPr/>
        <w:t>He</w:t>
      </w:r>
      <w:r>
        <w:rPr>
          <w:spacing w:val="-14"/>
        </w:rPr>
        <w:t> </w:t>
      </w:r>
      <w:r>
        <w:rPr/>
        <w:t>did</w:t>
      </w:r>
      <w:r>
        <w:rPr>
          <w:spacing w:val="-14"/>
        </w:rPr>
        <w:t> </w:t>
      </w:r>
      <w:r>
        <w:rPr/>
        <w:t>not</w:t>
      </w:r>
      <w:r>
        <w:rPr>
          <w:spacing w:val="-14"/>
        </w:rPr>
        <w:t> </w:t>
      </w:r>
      <w:r>
        <w:rPr/>
        <w:t>dare</w:t>
      </w:r>
      <w:r>
        <w:rPr>
          <w:spacing w:val="-14"/>
        </w:rPr>
        <w:t> </w:t>
      </w:r>
      <w:r>
        <w:rPr/>
        <w:t>reveal</w:t>
      </w:r>
      <w:r>
        <w:rPr>
          <w:spacing w:val="-14"/>
        </w:rPr>
        <w:t> </w:t>
      </w:r>
      <w:r>
        <w:rPr/>
        <w:t>him- self</w:t>
      </w:r>
      <w:r>
        <w:rPr>
          <w:spacing w:val="-11"/>
        </w:rPr>
        <w:t> </w:t>
      </w:r>
      <w:r>
        <w:rPr/>
        <w:t>to</w:t>
      </w:r>
      <w:r>
        <w:rPr>
          <w:spacing w:val="-11"/>
        </w:rPr>
        <w:t> </w:t>
      </w:r>
      <w:r>
        <w:rPr/>
        <w:t>a</w:t>
      </w:r>
      <w:r>
        <w:rPr>
          <w:spacing w:val="-11"/>
        </w:rPr>
        <w:t> </w:t>
      </w:r>
      <w:r>
        <w:rPr/>
        <w:t>former</w:t>
      </w:r>
      <w:r>
        <w:rPr>
          <w:spacing w:val="-11"/>
        </w:rPr>
        <w:t> </w:t>
      </w:r>
      <w:r>
        <w:rPr/>
        <w:t>ally</w:t>
      </w:r>
      <w:r>
        <w:rPr>
          <w:spacing w:val="-11"/>
        </w:rPr>
        <w:t> </w:t>
      </w:r>
      <w:r>
        <w:rPr/>
        <w:t>if</w:t>
      </w:r>
      <w:r>
        <w:rPr>
          <w:spacing w:val="-11"/>
        </w:rPr>
        <w:t> </w:t>
      </w:r>
      <w:r>
        <w:rPr/>
        <w:t>that</w:t>
      </w:r>
      <w:r>
        <w:rPr>
          <w:spacing w:val="-11"/>
        </w:rPr>
        <w:t> </w:t>
      </w:r>
      <w:r>
        <w:rPr/>
        <w:t>ally</w:t>
      </w:r>
      <w:r>
        <w:rPr>
          <w:spacing w:val="-11"/>
        </w:rPr>
        <w:t> </w:t>
      </w:r>
      <w:r>
        <w:rPr/>
        <w:t>might</w:t>
      </w:r>
      <w:r>
        <w:rPr>
          <w:spacing w:val="-11"/>
        </w:rPr>
        <w:t> </w:t>
      </w:r>
      <w:r>
        <w:rPr/>
        <w:t>turn</w:t>
      </w:r>
      <w:r>
        <w:rPr>
          <w:spacing w:val="-11"/>
        </w:rPr>
        <w:t> </w:t>
      </w:r>
      <w:r>
        <w:rPr/>
        <w:t>him</w:t>
      </w:r>
      <w:r>
        <w:rPr>
          <w:spacing w:val="-12"/>
        </w:rPr>
        <w:t> </w:t>
      </w:r>
      <w:r>
        <w:rPr/>
        <w:t>over</w:t>
      </w:r>
      <w:r>
        <w:rPr>
          <w:spacing w:val="-11"/>
        </w:rPr>
        <w:t> </w:t>
      </w:r>
      <w:r>
        <w:rPr/>
        <w:t>to</w:t>
      </w:r>
      <w:r>
        <w:rPr>
          <w:spacing w:val="-11"/>
        </w:rPr>
        <w:t> </w:t>
      </w:r>
      <w:r>
        <w:rPr/>
        <w:t>Dumbledore or the Ministry. I deeply regret that he did not trust me. He would have returned to power three years sooner. As it was, I saw only greedy and unworthy Quirrell attempting to steal the stone and, I admit, I did all I could to thwart him.”</w:t>
      </w:r>
    </w:p>
    <w:p>
      <w:pPr>
        <w:pStyle w:val="BodyText"/>
        <w:spacing w:line="281" w:lineRule="exact"/>
        <w:ind w:left="528" w:firstLine="0"/>
      </w:pPr>
      <w:r>
        <w:rPr/>
        <w:t>Bellatrix’s</w:t>
      </w:r>
      <w:r>
        <w:rPr>
          <w:spacing w:val="-13"/>
        </w:rPr>
        <w:t> </w:t>
      </w:r>
      <w:r>
        <w:rPr/>
        <w:t>mouth</w:t>
      </w:r>
      <w:r>
        <w:rPr>
          <w:spacing w:val="-12"/>
        </w:rPr>
        <w:t> </w:t>
      </w:r>
      <w:r>
        <w:rPr/>
        <w:t>twisted</w:t>
      </w:r>
      <w:r>
        <w:rPr>
          <w:spacing w:val="-12"/>
        </w:rPr>
        <w:t> </w:t>
      </w:r>
      <w:r>
        <w:rPr/>
        <w:t>as</w:t>
      </w:r>
      <w:r>
        <w:rPr>
          <w:spacing w:val="-12"/>
        </w:rPr>
        <w:t> </w:t>
      </w:r>
      <w:r>
        <w:rPr/>
        <w:t>though</w:t>
      </w:r>
      <w:r>
        <w:rPr>
          <w:spacing w:val="-13"/>
        </w:rPr>
        <w:t> </w:t>
      </w:r>
      <w:r>
        <w:rPr/>
        <w:t>she</w:t>
      </w:r>
      <w:r>
        <w:rPr>
          <w:spacing w:val="-12"/>
        </w:rPr>
        <w:t> </w:t>
      </w:r>
      <w:r>
        <w:rPr/>
        <w:t>had</w:t>
      </w:r>
      <w:r>
        <w:rPr>
          <w:spacing w:val="-12"/>
        </w:rPr>
        <w:t> </w:t>
      </w:r>
      <w:r>
        <w:rPr/>
        <w:t>taken</w:t>
      </w:r>
      <w:r>
        <w:rPr>
          <w:spacing w:val="-12"/>
        </w:rPr>
        <w:t> </w:t>
      </w:r>
      <w:r>
        <w:rPr/>
        <w:t>an</w:t>
      </w:r>
      <w:r>
        <w:rPr>
          <w:spacing w:val="-13"/>
        </w:rPr>
        <w:t> </w:t>
      </w:r>
      <w:r>
        <w:rPr>
          <w:spacing w:val="-2"/>
        </w:rPr>
        <w:t>unpleasant</w:t>
      </w:r>
    </w:p>
    <w:p>
      <w:pPr>
        <w:pStyle w:val="BodyText"/>
        <w:spacing w:before="32"/>
        <w:ind w:firstLine="0"/>
      </w:pPr>
      <w:r>
        <w:rPr>
          <w:spacing w:val="-2"/>
        </w:rPr>
        <w:t>dose</w:t>
      </w:r>
      <w:r>
        <w:rPr>
          <w:spacing w:val="-14"/>
        </w:rPr>
        <w:t> </w:t>
      </w:r>
      <w:r>
        <w:rPr>
          <w:spacing w:val="-2"/>
        </w:rPr>
        <w:t>of</w:t>
      </w:r>
      <w:r>
        <w:rPr>
          <w:spacing w:val="-13"/>
        </w:rPr>
        <w:t> </w:t>
      </w:r>
      <w:r>
        <w:rPr>
          <w:spacing w:val="-2"/>
        </w:rPr>
        <w:t>medicine.</w:t>
      </w:r>
    </w:p>
    <w:p>
      <w:pPr>
        <w:pStyle w:val="BodyText"/>
        <w:spacing w:line="264" w:lineRule="auto" w:before="31"/>
        <w:ind w:right="234"/>
      </w:pPr>
      <w:r>
        <w:rPr>
          <w:spacing w:val="-2"/>
        </w:rPr>
        <w:t>“But</w:t>
      </w:r>
      <w:r>
        <w:rPr>
          <w:spacing w:val="-14"/>
        </w:rPr>
        <w:t> </w:t>
      </w:r>
      <w:r>
        <w:rPr>
          <w:spacing w:val="-2"/>
        </w:rPr>
        <w:t>you</w:t>
      </w:r>
      <w:r>
        <w:rPr>
          <w:spacing w:val="-14"/>
        </w:rPr>
        <w:t> </w:t>
      </w:r>
      <w:r>
        <w:rPr>
          <w:spacing w:val="-2"/>
        </w:rPr>
        <w:t>didn’t</w:t>
      </w:r>
      <w:r>
        <w:rPr>
          <w:spacing w:val="-14"/>
        </w:rPr>
        <w:t> </w:t>
      </w:r>
      <w:r>
        <w:rPr>
          <w:spacing w:val="-2"/>
        </w:rPr>
        <w:t>return</w:t>
      </w:r>
      <w:r>
        <w:rPr>
          <w:spacing w:val="-14"/>
        </w:rPr>
        <w:t> </w:t>
      </w:r>
      <w:r>
        <w:rPr>
          <w:spacing w:val="-2"/>
        </w:rPr>
        <w:t>when</w:t>
      </w:r>
      <w:r>
        <w:rPr>
          <w:spacing w:val="-14"/>
        </w:rPr>
        <w:t> </w:t>
      </w:r>
      <w:r>
        <w:rPr>
          <w:spacing w:val="-2"/>
        </w:rPr>
        <w:t>he</w:t>
      </w:r>
      <w:r>
        <w:rPr>
          <w:spacing w:val="-14"/>
        </w:rPr>
        <w:t> </w:t>
      </w:r>
      <w:r>
        <w:rPr>
          <w:spacing w:val="-2"/>
        </w:rPr>
        <w:t>came</w:t>
      </w:r>
      <w:r>
        <w:rPr>
          <w:spacing w:val="-14"/>
        </w:rPr>
        <w:t> </w:t>
      </w:r>
      <w:r>
        <w:rPr>
          <w:spacing w:val="-2"/>
        </w:rPr>
        <w:t>back,</w:t>
      </w:r>
      <w:r>
        <w:rPr>
          <w:spacing w:val="-14"/>
        </w:rPr>
        <w:t> </w:t>
      </w:r>
      <w:r>
        <w:rPr>
          <w:spacing w:val="-2"/>
        </w:rPr>
        <w:t>you</w:t>
      </w:r>
      <w:r>
        <w:rPr>
          <w:spacing w:val="-14"/>
        </w:rPr>
        <w:t> </w:t>
      </w:r>
      <w:r>
        <w:rPr>
          <w:spacing w:val="-2"/>
        </w:rPr>
        <w:t>didn’t</w:t>
      </w:r>
      <w:r>
        <w:rPr>
          <w:spacing w:val="-14"/>
        </w:rPr>
        <w:t> </w:t>
      </w:r>
      <w:r>
        <w:rPr>
          <w:spacing w:val="-2"/>
        </w:rPr>
        <w:t>fly</w:t>
      </w:r>
      <w:r>
        <w:rPr>
          <w:spacing w:val="-14"/>
        </w:rPr>
        <w:t> </w:t>
      </w:r>
      <w:r>
        <w:rPr>
          <w:spacing w:val="-2"/>
        </w:rPr>
        <w:t>back</w:t>
      </w:r>
      <w:r>
        <w:rPr>
          <w:spacing w:val="-14"/>
        </w:rPr>
        <w:t> </w:t>
      </w:r>
      <w:r>
        <w:rPr>
          <w:spacing w:val="-2"/>
        </w:rPr>
        <w:t>to </w:t>
      </w:r>
      <w:r>
        <w:rPr/>
        <w:t>him at once when you felt the Dark Mark burn —”</w:t>
      </w:r>
    </w:p>
    <w:p>
      <w:pPr>
        <w:pStyle w:val="BodyText"/>
        <w:spacing w:line="264" w:lineRule="auto" w:before="3"/>
        <w:ind w:right="231"/>
      </w:pPr>
      <w:r>
        <w:rPr/>
        <w:t>“Correct. I returned two hours later. I returned on Dumble- dore’s orders.”</w:t>
      </w:r>
    </w:p>
    <w:p>
      <w:pPr>
        <w:pStyle w:val="BodyText"/>
        <w:spacing w:line="264" w:lineRule="auto" w:before="4"/>
        <w:ind w:left="528" w:right="233" w:firstLine="0"/>
      </w:pPr>
      <w:r>
        <w:rPr/>
        <w:t>“On Dumbledore’s — ?” she began, in tones of outrage. “Think!”</w:t>
      </w:r>
      <w:r>
        <w:rPr>
          <w:spacing w:val="6"/>
        </w:rPr>
        <w:t> </w:t>
      </w:r>
      <w:r>
        <w:rPr/>
        <w:t>said</w:t>
      </w:r>
      <w:r>
        <w:rPr>
          <w:spacing w:val="7"/>
        </w:rPr>
        <w:t> </w:t>
      </w:r>
      <w:r>
        <w:rPr/>
        <w:t>Snape,</w:t>
      </w:r>
      <w:r>
        <w:rPr>
          <w:spacing w:val="7"/>
        </w:rPr>
        <w:t> </w:t>
      </w:r>
      <w:r>
        <w:rPr/>
        <w:t>impatient</w:t>
      </w:r>
      <w:r>
        <w:rPr>
          <w:spacing w:val="7"/>
        </w:rPr>
        <w:t> </w:t>
      </w:r>
      <w:r>
        <w:rPr/>
        <w:t>again.</w:t>
      </w:r>
      <w:r>
        <w:rPr>
          <w:spacing w:val="6"/>
        </w:rPr>
        <w:t> </w:t>
      </w:r>
      <w:r>
        <w:rPr/>
        <w:t>“Think!</w:t>
      </w:r>
      <w:r>
        <w:rPr>
          <w:spacing w:val="7"/>
        </w:rPr>
        <w:t> </w:t>
      </w:r>
      <w:r>
        <w:rPr/>
        <w:t>By</w:t>
      </w:r>
      <w:r>
        <w:rPr>
          <w:spacing w:val="7"/>
        </w:rPr>
        <w:t> </w:t>
      </w:r>
      <w:r>
        <w:rPr/>
        <w:t>waiting</w:t>
      </w:r>
      <w:r>
        <w:rPr>
          <w:spacing w:val="7"/>
        </w:rPr>
        <w:t> </w:t>
      </w:r>
      <w:r>
        <w:rPr>
          <w:spacing w:val="-5"/>
        </w:rPr>
        <w:t>two</w:t>
      </w:r>
    </w:p>
    <w:p>
      <w:pPr>
        <w:pStyle w:val="BodyText"/>
        <w:spacing w:line="266" w:lineRule="auto" w:before="2"/>
        <w:ind w:right="231" w:firstLine="0"/>
      </w:pPr>
      <w:r>
        <w:rPr>
          <w:spacing w:val="-2"/>
        </w:rPr>
        <w:t>hours,</w:t>
      </w:r>
      <w:r>
        <w:rPr>
          <w:spacing w:val="-13"/>
        </w:rPr>
        <w:t> </w:t>
      </w:r>
      <w:r>
        <w:rPr>
          <w:spacing w:val="-2"/>
        </w:rPr>
        <w:t>just</w:t>
      </w:r>
      <w:r>
        <w:rPr>
          <w:spacing w:val="-12"/>
        </w:rPr>
        <w:t> </w:t>
      </w:r>
      <w:r>
        <w:rPr>
          <w:spacing w:val="-2"/>
        </w:rPr>
        <w:t>two</w:t>
      </w:r>
      <w:r>
        <w:rPr>
          <w:spacing w:val="-13"/>
        </w:rPr>
        <w:t> </w:t>
      </w:r>
      <w:r>
        <w:rPr>
          <w:spacing w:val="-2"/>
        </w:rPr>
        <w:t>hours,</w:t>
      </w:r>
      <w:r>
        <w:rPr>
          <w:spacing w:val="-13"/>
        </w:rPr>
        <w:t> </w:t>
      </w:r>
      <w:r>
        <w:rPr>
          <w:spacing w:val="-2"/>
        </w:rPr>
        <w:t>I</w:t>
      </w:r>
      <w:r>
        <w:rPr>
          <w:spacing w:val="-13"/>
        </w:rPr>
        <w:t> </w:t>
      </w:r>
      <w:r>
        <w:rPr>
          <w:spacing w:val="-2"/>
        </w:rPr>
        <w:t>ensured</w:t>
      </w:r>
      <w:r>
        <w:rPr>
          <w:spacing w:val="-13"/>
        </w:rPr>
        <w:t> </w:t>
      </w:r>
      <w:r>
        <w:rPr>
          <w:spacing w:val="-2"/>
        </w:rPr>
        <w:t>that</w:t>
      </w:r>
      <w:r>
        <w:rPr>
          <w:spacing w:val="-12"/>
        </w:rPr>
        <w:t> </w:t>
      </w:r>
      <w:r>
        <w:rPr>
          <w:spacing w:val="-2"/>
        </w:rPr>
        <w:t>I</w:t>
      </w:r>
      <w:r>
        <w:rPr>
          <w:spacing w:val="-13"/>
        </w:rPr>
        <w:t> </w:t>
      </w:r>
      <w:r>
        <w:rPr>
          <w:spacing w:val="-2"/>
        </w:rPr>
        <w:t>could</w:t>
      </w:r>
      <w:r>
        <w:rPr>
          <w:spacing w:val="-13"/>
        </w:rPr>
        <w:t> </w:t>
      </w:r>
      <w:r>
        <w:rPr>
          <w:spacing w:val="-2"/>
        </w:rPr>
        <w:t>remain</w:t>
      </w:r>
      <w:r>
        <w:rPr>
          <w:spacing w:val="-12"/>
        </w:rPr>
        <w:t> </w:t>
      </w:r>
      <w:r>
        <w:rPr>
          <w:spacing w:val="-2"/>
        </w:rPr>
        <w:t>at</w:t>
      </w:r>
      <w:r>
        <w:rPr>
          <w:spacing w:val="-12"/>
        </w:rPr>
        <w:t> </w:t>
      </w:r>
      <w:r>
        <w:rPr>
          <w:spacing w:val="-2"/>
        </w:rPr>
        <w:t>Hogwarts</w:t>
      </w:r>
      <w:r>
        <w:rPr>
          <w:spacing w:val="-12"/>
        </w:rPr>
        <w:t> </w:t>
      </w:r>
      <w:r>
        <w:rPr>
          <w:spacing w:val="-2"/>
        </w:rPr>
        <w:t>as</w:t>
      </w:r>
      <w:r>
        <w:rPr>
          <w:spacing w:val="-12"/>
        </w:rPr>
        <w:t> </w:t>
      </w:r>
      <w:r>
        <w:rPr>
          <w:spacing w:val="-2"/>
        </w:rPr>
        <w:t>a </w:t>
      </w:r>
      <w:r>
        <w:rPr/>
        <w:t>spy! By allowing Dumbledore to think that I was only returning to</w:t>
      </w:r>
      <w:r>
        <w:rPr>
          <w:spacing w:val="-4"/>
        </w:rPr>
        <w:t> </w:t>
      </w:r>
      <w:r>
        <w:rPr/>
        <w:t>the</w:t>
      </w:r>
      <w:r>
        <w:rPr>
          <w:spacing w:val="-4"/>
        </w:rPr>
        <w:t> </w:t>
      </w:r>
      <w:r>
        <w:rPr/>
        <w:t>Dark</w:t>
      </w:r>
      <w:r>
        <w:rPr>
          <w:spacing w:val="-4"/>
        </w:rPr>
        <w:t> </w:t>
      </w:r>
      <w:r>
        <w:rPr/>
        <w:t>Lord’s</w:t>
      </w:r>
      <w:r>
        <w:rPr>
          <w:spacing w:val="-4"/>
        </w:rPr>
        <w:t> </w:t>
      </w:r>
      <w:r>
        <w:rPr/>
        <w:t>side</w:t>
      </w:r>
      <w:r>
        <w:rPr>
          <w:spacing w:val="-4"/>
        </w:rPr>
        <w:t> </w:t>
      </w:r>
      <w:r>
        <w:rPr/>
        <w:t>because</w:t>
      </w:r>
      <w:r>
        <w:rPr>
          <w:spacing w:val="-4"/>
        </w:rPr>
        <w:t> </w:t>
      </w:r>
      <w:r>
        <w:rPr/>
        <w:t>I</w:t>
      </w:r>
      <w:r>
        <w:rPr>
          <w:spacing w:val="-4"/>
        </w:rPr>
        <w:t> </w:t>
      </w:r>
      <w:r>
        <w:rPr/>
        <w:t>was</w:t>
      </w:r>
      <w:r>
        <w:rPr>
          <w:spacing w:val="-4"/>
        </w:rPr>
        <w:t> </w:t>
      </w:r>
      <w:r>
        <w:rPr/>
        <w:t>ordered</w:t>
      </w:r>
      <w:r>
        <w:rPr>
          <w:spacing w:val="-4"/>
        </w:rPr>
        <w:t> </w:t>
      </w:r>
      <w:r>
        <w:rPr/>
        <w:t>to,</w:t>
      </w:r>
      <w:r>
        <w:rPr>
          <w:spacing w:val="-4"/>
        </w:rPr>
        <w:t> </w:t>
      </w:r>
      <w:r>
        <w:rPr/>
        <w:t>I</w:t>
      </w:r>
      <w:r>
        <w:rPr>
          <w:spacing w:val="-4"/>
        </w:rPr>
        <w:t> </w:t>
      </w:r>
      <w:r>
        <w:rPr/>
        <w:t>have</w:t>
      </w:r>
      <w:r>
        <w:rPr>
          <w:spacing w:val="-4"/>
        </w:rPr>
        <w:t> </w:t>
      </w:r>
      <w:r>
        <w:rPr/>
        <w:t>been</w:t>
      </w:r>
      <w:r>
        <w:rPr>
          <w:spacing w:val="-4"/>
        </w:rPr>
        <w:t> </w:t>
      </w:r>
      <w:r>
        <w:rPr/>
        <w:t>able to pass information on Dumbledore and the Order of the Phoenix ever</w:t>
      </w:r>
      <w:r>
        <w:rPr>
          <w:spacing w:val="-4"/>
        </w:rPr>
        <w:t> </w:t>
      </w:r>
      <w:r>
        <w:rPr/>
        <w:t>since!</w:t>
      </w:r>
      <w:r>
        <w:rPr>
          <w:spacing w:val="-4"/>
        </w:rPr>
        <w:t> </w:t>
      </w:r>
      <w:r>
        <w:rPr/>
        <w:t>Consider,</w:t>
      </w:r>
      <w:r>
        <w:rPr>
          <w:spacing w:val="-4"/>
        </w:rPr>
        <w:t> </w:t>
      </w:r>
      <w:r>
        <w:rPr/>
        <w:t>Bellatrix:</w:t>
      </w:r>
      <w:r>
        <w:rPr>
          <w:spacing w:val="-4"/>
        </w:rPr>
        <w:t> </w:t>
      </w:r>
      <w:r>
        <w:rPr/>
        <w:t>The</w:t>
      </w:r>
      <w:r>
        <w:rPr>
          <w:spacing w:val="-4"/>
        </w:rPr>
        <w:t> </w:t>
      </w:r>
      <w:r>
        <w:rPr/>
        <w:t>Dark</w:t>
      </w:r>
      <w:r>
        <w:rPr>
          <w:spacing w:val="-4"/>
        </w:rPr>
        <w:t> </w:t>
      </w:r>
      <w:r>
        <w:rPr/>
        <w:t>Mark</w:t>
      </w:r>
      <w:r>
        <w:rPr>
          <w:spacing w:val="-4"/>
        </w:rPr>
        <w:t> </w:t>
      </w:r>
      <w:r>
        <w:rPr/>
        <w:t>had</w:t>
      </w:r>
      <w:r>
        <w:rPr>
          <w:spacing w:val="-4"/>
        </w:rPr>
        <w:t> </w:t>
      </w:r>
      <w:r>
        <w:rPr/>
        <w:t>been</w:t>
      </w:r>
      <w:r>
        <w:rPr>
          <w:spacing w:val="-4"/>
        </w:rPr>
        <w:t> </w:t>
      </w:r>
      <w:r>
        <w:rPr/>
        <w:t>growing </w:t>
      </w:r>
      <w:r>
        <w:rPr>
          <w:spacing w:val="-2"/>
        </w:rPr>
        <w:t>stronger</w:t>
      </w:r>
      <w:r>
        <w:rPr>
          <w:spacing w:val="-15"/>
        </w:rPr>
        <w:t> </w:t>
      </w:r>
      <w:r>
        <w:rPr>
          <w:spacing w:val="-2"/>
        </w:rPr>
        <w:t>for</w:t>
      </w:r>
      <w:r>
        <w:rPr>
          <w:spacing w:val="-14"/>
        </w:rPr>
        <w:t> </w:t>
      </w:r>
      <w:r>
        <w:rPr>
          <w:spacing w:val="-2"/>
        </w:rPr>
        <w:t>months.</w:t>
      </w:r>
      <w:r>
        <w:rPr>
          <w:spacing w:val="-14"/>
        </w:rPr>
        <w:t> </w:t>
      </w:r>
      <w:r>
        <w:rPr>
          <w:spacing w:val="-2"/>
        </w:rPr>
        <w:t>I</w:t>
      </w:r>
      <w:r>
        <w:rPr>
          <w:spacing w:val="-14"/>
        </w:rPr>
        <w:t> </w:t>
      </w:r>
      <w:r>
        <w:rPr>
          <w:spacing w:val="-2"/>
        </w:rPr>
        <w:t>knew</w:t>
      </w:r>
      <w:r>
        <w:rPr>
          <w:spacing w:val="-15"/>
        </w:rPr>
        <w:t> </w:t>
      </w:r>
      <w:r>
        <w:rPr>
          <w:spacing w:val="-2"/>
        </w:rPr>
        <w:t>he</w:t>
      </w:r>
      <w:r>
        <w:rPr>
          <w:spacing w:val="-14"/>
        </w:rPr>
        <w:t> </w:t>
      </w:r>
      <w:r>
        <w:rPr>
          <w:spacing w:val="-2"/>
        </w:rPr>
        <w:t>must</w:t>
      </w:r>
      <w:r>
        <w:rPr>
          <w:spacing w:val="-14"/>
        </w:rPr>
        <w:t> </w:t>
      </w:r>
      <w:r>
        <w:rPr>
          <w:spacing w:val="-2"/>
        </w:rPr>
        <w:t>be</w:t>
      </w:r>
      <w:r>
        <w:rPr>
          <w:spacing w:val="-14"/>
        </w:rPr>
        <w:t> </w:t>
      </w:r>
      <w:r>
        <w:rPr>
          <w:spacing w:val="-2"/>
        </w:rPr>
        <w:t>about</w:t>
      </w:r>
      <w:r>
        <w:rPr>
          <w:spacing w:val="-15"/>
        </w:rPr>
        <w:t> </w:t>
      </w:r>
      <w:r>
        <w:rPr>
          <w:spacing w:val="-2"/>
        </w:rPr>
        <w:t>to</w:t>
      </w:r>
      <w:r>
        <w:rPr>
          <w:spacing w:val="-14"/>
        </w:rPr>
        <w:t> </w:t>
      </w:r>
      <w:r>
        <w:rPr>
          <w:spacing w:val="-2"/>
        </w:rPr>
        <w:t>return,</w:t>
      </w:r>
      <w:r>
        <w:rPr>
          <w:spacing w:val="-14"/>
        </w:rPr>
        <w:t> </w:t>
      </w:r>
      <w:r>
        <w:rPr>
          <w:spacing w:val="-2"/>
        </w:rPr>
        <w:t>all</w:t>
      </w:r>
      <w:r>
        <w:rPr>
          <w:spacing w:val="-14"/>
        </w:rPr>
        <w:t> </w:t>
      </w:r>
      <w:r>
        <w:rPr>
          <w:spacing w:val="-2"/>
        </w:rPr>
        <w:t>the</w:t>
      </w:r>
      <w:r>
        <w:rPr>
          <w:spacing w:val="-15"/>
        </w:rPr>
        <w:t> </w:t>
      </w:r>
      <w:r>
        <w:rPr>
          <w:spacing w:val="-2"/>
        </w:rPr>
        <w:t>Death </w:t>
      </w:r>
      <w:r>
        <w:rPr/>
        <w:t>Eaters knew! I had plenty of time to think about what I wanted to do,</w:t>
      </w:r>
      <w:r>
        <w:rPr>
          <w:spacing w:val="-2"/>
        </w:rPr>
        <w:t> </w:t>
      </w:r>
      <w:r>
        <w:rPr/>
        <w:t>to</w:t>
      </w:r>
      <w:r>
        <w:rPr>
          <w:spacing w:val="-1"/>
        </w:rPr>
        <w:t> </w:t>
      </w:r>
      <w:r>
        <w:rPr/>
        <w:t>plan my</w:t>
      </w:r>
      <w:r>
        <w:rPr>
          <w:spacing w:val="-1"/>
        </w:rPr>
        <w:t> </w:t>
      </w:r>
      <w:r>
        <w:rPr/>
        <w:t>next move,</w:t>
      </w:r>
      <w:r>
        <w:rPr>
          <w:spacing w:val="-2"/>
        </w:rPr>
        <w:t> </w:t>
      </w:r>
      <w:r>
        <w:rPr/>
        <w:t>to</w:t>
      </w:r>
      <w:r>
        <w:rPr>
          <w:spacing w:val="-2"/>
        </w:rPr>
        <w:t> </w:t>
      </w:r>
      <w:r>
        <w:rPr/>
        <w:t>escape</w:t>
      </w:r>
      <w:r>
        <w:rPr>
          <w:spacing w:val="-1"/>
        </w:rPr>
        <w:t> </w:t>
      </w:r>
      <w:r>
        <w:rPr/>
        <w:t>like</w:t>
      </w:r>
      <w:r>
        <w:rPr>
          <w:spacing w:val="-1"/>
        </w:rPr>
        <w:t> </w:t>
      </w:r>
      <w:r>
        <w:rPr/>
        <w:t>Karkaroff,</w:t>
      </w:r>
      <w:r>
        <w:rPr>
          <w:spacing w:val="-1"/>
        </w:rPr>
        <w:t> </w:t>
      </w:r>
      <w:r>
        <w:rPr/>
        <w:t>didn’t</w:t>
      </w:r>
      <w:r>
        <w:rPr>
          <w:spacing w:val="-1"/>
        </w:rPr>
        <w:t> </w:t>
      </w:r>
      <w:r>
        <w:rPr/>
        <w:t>I?</w:t>
      </w:r>
    </w:p>
    <w:p>
      <w:pPr>
        <w:pStyle w:val="BodyText"/>
        <w:spacing w:line="288" w:lineRule="exact"/>
        <w:ind w:left="528" w:firstLine="0"/>
      </w:pPr>
      <w:r>
        <w:rPr/>
        <w:t>“The</w:t>
      </w:r>
      <w:r>
        <w:rPr>
          <w:spacing w:val="34"/>
        </w:rPr>
        <w:t> </w:t>
      </w:r>
      <w:r>
        <w:rPr/>
        <w:t>Dark</w:t>
      </w:r>
      <w:r>
        <w:rPr>
          <w:spacing w:val="35"/>
        </w:rPr>
        <w:t> </w:t>
      </w:r>
      <w:r>
        <w:rPr/>
        <w:t>Lord’s</w:t>
      </w:r>
      <w:r>
        <w:rPr>
          <w:spacing w:val="35"/>
        </w:rPr>
        <w:t> </w:t>
      </w:r>
      <w:r>
        <w:rPr/>
        <w:t>initial</w:t>
      </w:r>
      <w:r>
        <w:rPr>
          <w:spacing w:val="35"/>
        </w:rPr>
        <w:t> </w:t>
      </w:r>
      <w:r>
        <w:rPr/>
        <w:t>displeasure</w:t>
      </w:r>
      <w:r>
        <w:rPr>
          <w:spacing w:val="35"/>
        </w:rPr>
        <w:t> </w:t>
      </w:r>
      <w:r>
        <w:rPr/>
        <w:t>at</w:t>
      </w:r>
      <w:r>
        <w:rPr>
          <w:spacing w:val="35"/>
        </w:rPr>
        <w:t> </w:t>
      </w:r>
      <w:r>
        <w:rPr/>
        <w:t>my</w:t>
      </w:r>
      <w:r>
        <w:rPr>
          <w:spacing w:val="33"/>
        </w:rPr>
        <w:t> </w:t>
      </w:r>
      <w:r>
        <w:rPr/>
        <w:t>lateness</w:t>
      </w:r>
      <w:r>
        <w:rPr>
          <w:spacing w:val="35"/>
        </w:rPr>
        <w:t> </w:t>
      </w:r>
      <w:r>
        <w:rPr>
          <w:spacing w:val="-2"/>
        </w:rPr>
        <w:t>vanished</w:t>
      </w:r>
    </w:p>
    <w:p>
      <w:pPr>
        <w:spacing w:after="0" w:line="288" w:lineRule="exact"/>
        <w:sectPr>
          <w:pgSz w:w="8780" w:h="13040"/>
          <w:pgMar w:header="0" w:footer="1170" w:top="720" w:bottom="1360" w:left="720" w:right="720"/>
        </w:sectPr>
      </w:pPr>
    </w:p>
    <w:p>
      <w:pPr>
        <w:pStyle w:val="Heading4"/>
      </w:pPr>
      <w:r>
        <w:rPr/>
        <w:drawing>
          <wp:anchor distT="0" distB="0" distL="0" distR="0" allowOverlap="1" layoutInCell="1" locked="0" behindDoc="0" simplePos="0" relativeHeight="15757312">
            <wp:simplePos x="0" y="0"/>
            <wp:positionH relativeFrom="page">
              <wp:posOffset>605027</wp:posOffset>
            </wp:positionH>
            <wp:positionV relativeFrom="paragraph">
              <wp:posOffset>89560</wp:posOffset>
            </wp:positionV>
            <wp:extent cx="266953" cy="252475"/>
            <wp:effectExtent l="0" t="0" r="0" b="0"/>
            <wp:wrapNone/>
            <wp:docPr id="168" name="Image 168"/>
            <wp:cNvGraphicFramePr>
              <a:graphicFrameLocks/>
            </wp:cNvGraphicFramePr>
            <a:graphic>
              <a:graphicData uri="http://schemas.openxmlformats.org/drawingml/2006/picture">
                <pic:pic>
                  <pic:nvPicPr>
                    <pic:cNvPr id="168" name="Image 16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57824">
            <wp:simplePos x="0" y="0"/>
            <wp:positionH relativeFrom="page">
              <wp:posOffset>4708905</wp:posOffset>
            </wp:positionH>
            <wp:positionV relativeFrom="paragraph">
              <wp:posOffset>89560</wp:posOffset>
            </wp:positionV>
            <wp:extent cx="267716" cy="252475"/>
            <wp:effectExtent l="0" t="0" r="0" b="0"/>
            <wp:wrapNone/>
            <wp:docPr id="169" name="Image 169"/>
            <wp:cNvGraphicFramePr>
              <a:graphicFrameLocks/>
            </wp:cNvGraphicFramePr>
            <a:graphic>
              <a:graphicData uri="http://schemas.openxmlformats.org/drawingml/2006/picture">
                <pic:pic>
                  <pic:nvPicPr>
                    <pic:cNvPr id="169" name="Image 169"/>
                    <pic:cNvPicPr/>
                  </pic:nvPicPr>
                  <pic:blipFill>
                    <a:blip r:embed="rId18" cstate="print"/>
                    <a:stretch>
                      <a:fillRect/>
                    </a:stretch>
                  </pic:blipFill>
                  <pic:spPr>
                    <a:xfrm>
                      <a:off x="0" y="0"/>
                      <a:ext cx="267716" cy="252475"/>
                    </a:xfrm>
                    <a:prstGeom prst="rect">
                      <a:avLst/>
                    </a:prstGeom>
                  </pic:spPr>
                </pic:pic>
              </a:graphicData>
            </a:graphic>
          </wp:anchor>
        </w:drawing>
      </w:r>
      <w:r>
        <w:rPr>
          <w:spacing w:val="-7"/>
        </w:rPr>
        <w:t>rnINNERır</w:t>
      </w:r>
      <w:r>
        <w:rPr>
          <w:spacing w:val="27"/>
        </w:rPr>
        <w:t> </w:t>
      </w:r>
      <w:r>
        <w:rPr>
          <w:spacing w:val="-5"/>
        </w:rPr>
        <w:t>END</w:t>
      </w:r>
    </w:p>
    <w:p>
      <w:pPr>
        <w:pStyle w:val="BodyText"/>
        <w:spacing w:before="191"/>
        <w:ind w:left="0" w:firstLine="0"/>
        <w:jc w:val="left"/>
        <w:rPr>
          <w:rFonts w:ascii="Calibri"/>
        </w:rPr>
      </w:pPr>
    </w:p>
    <w:p>
      <w:pPr>
        <w:pStyle w:val="BodyText"/>
        <w:spacing w:line="264" w:lineRule="auto" w:before="1"/>
        <w:ind w:right="231" w:firstLine="0"/>
      </w:pPr>
      <w:r>
        <w:rPr/>
        <w:t>entirely,</w:t>
      </w:r>
      <w:r>
        <w:rPr>
          <w:spacing w:val="-14"/>
        </w:rPr>
        <w:t> </w:t>
      </w:r>
      <w:r>
        <w:rPr/>
        <w:t>I</w:t>
      </w:r>
      <w:r>
        <w:rPr>
          <w:spacing w:val="-14"/>
        </w:rPr>
        <w:t> </w:t>
      </w:r>
      <w:r>
        <w:rPr/>
        <w:t>assure</w:t>
      </w:r>
      <w:r>
        <w:rPr>
          <w:spacing w:val="-14"/>
        </w:rPr>
        <w:t> </w:t>
      </w:r>
      <w:r>
        <w:rPr/>
        <w:t>you,</w:t>
      </w:r>
      <w:r>
        <w:rPr>
          <w:spacing w:val="-14"/>
        </w:rPr>
        <w:t> </w:t>
      </w:r>
      <w:r>
        <w:rPr/>
        <w:t>when</w:t>
      </w:r>
      <w:r>
        <w:rPr>
          <w:spacing w:val="-14"/>
        </w:rPr>
        <w:t> </w:t>
      </w:r>
      <w:r>
        <w:rPr/>
        <w:t>I</w:t>
      </w:r>
      <w:r>
        <w:rPr>
          <w:spacing w:val="-14"/>
        </w:rPr>
        <w:t> </w:t>
      </w:r>
      <w:r>
        <w:rPr/>
        <w:t>explained</w:t>
      </w:r>
      <w:r>
        <w:rPr>
          <w:spacing w:val="-14"/>
        </w:rPr>
        <w:t> </w:t>
      </w:r>
      <w:r>
        <w:rPr/>
        <w:t>that</w:t>
      </w:r>
      <w:r>
        <w:rPr>
          <w:spacing w:val="-14"/>
        </w:rPr>
        <w:t> </w:t>
      </w:r>
      <w:r>
        <w:rPr/>
        <w:t>I</w:t>
      </w:r>
      <w:r>
        <w:rPr>
          <w:spacing w:val="-15"/>
        </w:rPr>
        <w:t> </w:t>
      </w:r>
      <w:r>
        <w:rPr/>
        <w:t>remained</w:t>
      </w:r>
      <w:r>
        <w:rPr>
          <w:spacing w:val="-14"/>
        </w:rPr>
        <w:t> </w:t>
      </w:r>
      <w:r>
        <w:rPr/>
        <w:t>faithful,</w:t>
      </w:r>
      <w:r>
        <w:rPr>
          <w:spacing w:val="-14"/>
        </w:rPr>
        <w:t> </w:t>
      </w:r>
      <w:r>
        <w:rPr/>
        <w:t>al- though Dumbledore thought I was his man. Yes, the Dark Lord thought that I had left him forever, but he was wrong.”</w:t>
      </w:r>
    </w:p>
    <w:p>
      <w:pPr>
        <w:pStyle w:val="BodyText"/>
        <w:spacing w:line="264" w:lineRule="auto" w:before="4"/>
        <w:ind w:right="234"/>
      </w:pPr>
      <w:r>
        <w:rPr/>
        <w:t>“But</w:t>
      </w:r>
      <w:r>
        <w:rPr>
          <w:spacing w:val="-9"/>
        </w:rPr>
        <w:t> </w:t>
      </w:r>
      <w:r>
        <w:rPr/>
        <w:t>what</w:t>
      </w:r>
      <w:r>
        <w:rPr>
          <w:spacing w:val="-9"/>
        </w:rPr>
        <w:t> </w:t>
      </w:r>
      <w:r>
        <w:rPr/>
        <w:t>use</w:t>
      </w:r>
      <w:r>
        <w:rPr>
          <w:spacing w:val="-9"/>
        </w:rPr>
        <w:t> </w:t>
      </w:r>
      <w:r>
        <w:rPr/>
        <w:t>have</w:t>
      </w:r>
      <w:r>
        <w:rPr>
          <w:spacing w:val="-9"/>
        </w:rPr>
        <w:t> </w:t>
      </w:r>
      <w:r>
        <w:rPr/>
        <w:t>you</w:t>
      </w:r>
      <w:r>
        <w:rPr>
          <w:spacing w:val="-9"/>
        </w:rPr>
        <w:t> </w:t>
      </w:r>
      <w:r>
        <w:rPr/>
        <w:t>been?”</w:t>
      </w:r>
      <w:r>
        <w:rPr>
          <w:spacing w:val="-9"/>
        </w:rPr>
        <w:t> </w:t>
      </w:r>
      <w:r>
        <w:rPr/>
        <w:t>sneered</w:t>
      </w:r>
      <w:r>
        <w:rPr>
          <w:spacing w:val="-9"/>
        </w:rPr>
        <w:t> </w:t>
      </w:r>
      <w:r>
        <w:rPr/>
        <w:t>Bellatrix.</w:t>
      </w:r>
      <w:r>
        <w:rPr>
          <w:spacing w:val="-9"/>
        </w:rPr>
        <w:t> </w:t>
      </w:r>
      <w:r>
        <w:rPr/>
        <w:t>“What</w:t>
      </w:r>
      <w:r>
        <w:rPr>
          <w:spacing w:val="-9"/>
        </w:rPr>
        <w:t> </w:t>
      </w:r>
      <w:r>
        <w:rPr/>
        <w:t>useful information have we had from you?”</w:t>
      </w:r>
    </w:p>
    <w:p>
      <w:pPr>
        <w:pStyle w:val="BodyText"/>
        <w:spacing w:line="264" w:lineRule="auto" w:before="4"/>
        <w:ind w:right="231"/>
      </w:pPr>
      <w:r>
        <w:rPr/>
        <w:t>“My</w:t>
      </w:r>
      <w:r>
        <w:rPr>
          <w:spacing w:val="-12"/>
        </w:rPr>
        <w:t> </w:t>
      </w:r>
      <w:r>
        <w:rPr/>
        <w:t>information</w:t>
      </w:r>
      <w:r>
        <w:rPr>
          <w:spacing w:val="-12"/>
        </w:rPr>
        <w:t> </w:t>
      </w:r>
      <w:r>
        <w:rPr/>
        <w:t>has</w:t>
      </w:r>
      <w:r>
        <w:rPr>
          <w:spacing w:val="-12"/>
        </w:rPr>
        <w:t> </w:t>
      </w:r>
      <w:r>
        <w:rPr/>
        <w:t>been</w:t>
      </w:r>
      <w:r>
        <w:rPr>
          <w:spacing w:val="-12"/>
        </w:rPr>
        <w:t> </w:t>
      </w:r>
      <w:r>
        <w:rPr/>
        <w:t>conveyed</w:t>
      </w:r>
      <w:r>
        <w:rPr>
          <w:spacing w:val="-12"/>
        </w:rPr>
        <w:t> </w:t>
      </w:r>
      <w:r>
        <w:rPr/>
        <w:t>directly</w:t>
      </w:r>
      <w:r>
        <w:rPr>
          <w:spacing w:val="-12"/>
        </w:rPr>
        <w:t> </w:t>
      </w:r>
      <w:r>
        <w:rPr/>
        <w:t>to</w:t>
      </w:r>
      <w:r>
        <w:rPr>
          <w:spacing w:val="-11"/>
        </w:rPr>
        <w:t> </w:t>
      </w:r>
      <w:r>
        <w:rPr/>
        <w:t>the</w:t>
      </w:r>
      <w:r>
        <w:rPr>
          <w:spacing w:val="-11"/>
        </w:rPr>
        <w:t> </w:t>
      </w:r>
      <w:r>
        <w:rPr/>
        <w:t>Dark</w:t>
      </w:r>
      <w:r>
        <w:rPr>
          <w:spacing w:val="-11"/>
        </w:rPr>
        <w:t> </w:t>
      </w:r>
      <w:r>
        <w:rPr/>
        <w:t>Lord,” said Snape. “If he chooses not to share it with you —”</w:t>
      </w:r>
    </w:p>
    <w:p>
      <w:pPr>
        <w:pStyle w:val="BodyText"/>
        <w:spacing w:line="266" w:lineRule="auto" w:before="2"/>
        <w:ind w:right="233"/>
      </w:pPr>
      <w:r>
        <w:rPr>
          <w:spacing w:val="-2"/>
        </w:rPr>
        <w:t>“He</w:t>
      </w:r>
      <w:r>
        <w:rPr>
          <w:spacing w:val="-14"/>
        </w:rPr>
        <w:t> </w:t>
      </w:r>
      <w:r>
        <w:rPr>
          <w:spacing w:val="-2"/>
        </w:rPr>
        <w:t>shares</w:t>
      </w:r>
      <w:r>
        <w:rPr>
          <w:spacing w:val="-15"/>
        </w:rPr>
        <w:t> </w:t>
      </w:r>
      <w:r>
        <w:rPr>
          <w:spacing w:val="-2"/>
        </w:rPr>
        <w:t>everything</w:t>
      </w:r>
      <w:r>
        <w:rPr>
          <w:spacing w:val="-13"/>
        </w:rPr>
        <w:t> </w:t>
      </w:r>
      <w:r>
        <w:rPr>
          <w:spacing w:val="-2"/>
        </w:rPr>
        <w:t>with</w:t>
      </w:r>
      <w:r>
        <w:rPr>
          <w:spacing w:val="-14"/>
        </w:rPr>
        <w:t> </w:t>
      </w:r>
      <w:r>
        <w:rPr>
          <w:spacing w:val="-2"/>
        </w:rPr>
        <w:t>me!”</w:t>
      </w:r>
      <w:r>
        <w:rPr>
          <w:spacing w:val="-14"/>
        </w:rPr>
        <w:t> </w:t>
      </w:r>
      <w:r>
        <w:rPr>
          <w:spacing w:val="-2"/>
        </w:rPr>
        <w:t>said</w:t>
      </w:r>
      <w:r>
        <w:rPr>
          <w:spacing w:val="-14"/>
        </w:rPr>
        <w:t> </w:t>
      </w:r>
      <w:r>
        <w:rPr>
          <w:spacing w:val="-2"/>
        </w:rPr>
        <w:t>Bellatrix,</w:t>
      </w:r>
      <w:r>
        <w:rPr>
          <w:spacing w:val="-14"/>
        </w:rPr>
        <w:t> </w:t>
      </w:r>
      <w:r>
        <w:rPr>
          <w:spacing w:val="-2"/>
        </w:rPr>
        <w:t>firing</w:t>
      </w:r>
      <w:r>
        <w:rPr>
          <w:spacing w:val="-14"/>
        </w:rPr>
        <w:t> </w:t>
      </w:r>
      <w:r>
        <w:rPr>
          <w:spacing w:val="-2"/>
        </w:rPr>
        <w:t>up</w:t>
      </w:r>
      <w:r>
        <w:rPr>
          <w:spacing w:val="-14"/>
        </w:rPr>
        <w:t> </w:t>
      </w:r>
      <w:r>
        <w:rPr>
          <w:spacing w:val="-2"/>
        </w:rPr>
        <w:t>at</w:t>
      </w:r>
      <w:r>
        <w:rPr>
          <w:spacing w:val="-14"/>
        </w:rPr>
        <w:t> </w:t>
      </w:r>
      <w:r>
        <w:rPr>
          <w:spacing w:val="-2"/>
        </w:rPr>
        <w:t>once. </w:t>
      </w:r>
      <w:r>
        <w:rPr/>
        <w:t>“He calls me his most loyal, his most faithful —”</w:t>
      </w:r>
    </w:p>
    <w:p>
      <w:pPr>
        <w:pStyle w:val="BodyText"/>
        <w:spacing w:line="264" w:lineRule="auto"/>
        <w:ind w:right="233"/>
      </w:pPr>
      <w:r>
        <w:rPr/>
        <w:t>“Does</w:t>
      </w:r>
      <w:r>
        <w:rPr>
          <w:spacing w:val="-7"/>
        </w:rPr>
        <w:t> </w:t>
      </w:r>
      <w:r>
        <w:rPr/>
        <w:t>he?”</w:t>
      </w:r>
      <w:r>
        <w:rPr>
          <w:spacing w:val="-7"/>
        </w:rPr>
        <w:t> </w:t>
      </w:r>
      <w:r>
        <w:rPr/>
        <w:t>said</w:t>
      </w:r>
      <w:r>
        <w:rPr>
          <w:spacing w:val="-7"/>
        </w:rPr>
        <w:t> </w:t>
      </w:r>
      <w:r>
        <w:rPr/>
        <w:t>Snape,</w:t>
      </w:r>
      <w:r>
        <w:rPr>
          <w:spacing w:val="-7"/>
        </w:rPr>
        <w:t> </w:t>
      </w:r>
      <w:r>
        <w:rPr/>
        <w:t>his</w:t>
      </w:r>
      <w:r>
        <w:rPr>
          <w:spacing w:val="-7"/>
        </w:rPr>
        <w:t> </w:t>
      </w:r>
      <w:r>
        <w:rPr/>
        <w:t>voice</w:t>
      </w:r>
      <w:r>
        <w:rPr>
          <w:spacing w:val="-7"/>
        </w:rPr>
        <w:t> </w:t>
      </w:r>
      <w:r>
        <w:rPr/>
        <w:t>delicately</w:t>
      </w:r>
      <w:r>
        <w:rPr>
          <w:spacing w:val="-7"/>
        </w:rPr>
        <w:t> </w:t>
      </w:r>
      <w:r>
        <w:rPr/>
        <w:t>inflected</w:t>
      </w:r>
      <w:r>
        <w:rPr>
          <w:spacing w:val="-7"/>
        </w:rPr>
        <w:t> </w:t>
      </w:r>
      <w:r>
        <w:rPr/>
        <w:t>to</w:t>
      </w:r>
      <w:r>
        <w:rPr>
          <w:spacing w:val="-7"/>
        </w:rPr>
        <w:t> </w:t>
      </w:r>
      <w:r>
        <w:rPr/>
        <w:t>suggest his</w:t>
      </w:r>
      <w:r>
        <w:rPr>
          <w:spacing w:val="-7"/>
        </w:rPr>
        <w:t> </w:t>
      </w:r>
      <w:r>
        <w:rPr/>
        <w:t>disbelief.</w:t>
      </w:r>
      <w:r>
        <w:rPr>
          <w:spacing w:val="-7"/>
        </w:rPr>
        <w:t> </w:t>
      </w:r>
      <w:r>
        <w:rPr/>
        <w:t>“Does</w:t>
      </w:r>
      <w:r>
        <w:rPr>
          <w:spacing w:val="-7"/>
        </w:rPr>
        <w:t> </w:t>
      </w:r>
      <w:r>
        <w:rPr/>
        <w:t>he</w:t>
      </w:r>
      <w:r>
        <w:rPr>
          <w:spacing w:val="-7"/>
        </w:rPr>
        <w:t> </w:t>
      </w:r>
      <w:r>
        <w:rPr>
          <w:i/>
        </w:rPr>
        <w:t>still,</w:t>
      </w:r>
      <w:r>
        <w:rPr>
          <w:i/>
          <w:spacing w:val="-7"/>
        </w:rPr>
        <w:t> </w:t>
      </w:r>
      <w:r>
        <w:rPr/>
        <w:t>after</w:t>
      </w:r>
      <w:r>
        <w:rPr>
          <w:spacing w:val="-7"/>
        </w:rPr>
        <w:t> </w:t>
      </w:r>
      <w:r>
        <w:rPr/>
        <w:t>the</w:t>
      </w:r>
      <w:r>
        <w:rPr>
          <w:spacing w:val="-7"/>
        </w:rPr>
        <w:t> </w:t>
      </w:r>
      <w:r>
        <w:rPr/>
        <w:t>fiasco</w:t>
      </w:r>
      <w:r>
        <w:rPr>
          <w:spacing w:val="-6"/>
        </w:rPr>
        <w:t> </w:t>
      </w:r>
      <w:r>
        <w:rPr/>
        <w:t>at</w:t>
      </w:r>
      <w:r>
        <w:rPr>
          <w:spacing w:val="-7"/>
        </w:rPr>
        <w:t> </w:t>
      </w:r>
      <w:r>
        <w:rPr/>
        <w:t>the</w:t>
      </w:r>
      <w:r>
        <w:rPr>
          <w:spacing w:val="-7"/>
        </w:rPr>
        <w:t> </w:t>
      </w:r>
      <w:r>
        <w:rPr/>
        <w:t>Ministry?”</w:t>
      </w:r>
    </w:p>
    <w:p>
      <w:pPr>
        <w:pStyle w:val="BodyText"/>
        <w:spacing w:line="266" w:lineRule="auto" w:before="1"/>
        <w:ind w:right="231"/>
      </w:pPr>
      <w:r>
        <w:rPr/>
        <w:t>“That was not my fault!” said Bellatrix, flushing. “The Dark Lord has, in the past, entrusted me with his most precious — if Lucius hadn’t —”</w:t>
      </w:r>
    </w:p>
    <w:p>
      <w:pPr>
        <w:pStyle w:val="BodyText"/>
        <w:spacing w:line="264" w:lineRule="auto"/>
        <w:ind w:right="232"/>
      </w:pPr>
      <w:r>
        <w:rPr/>
        <w:t>“Don’t you dare — don’t you </w:t>
      </w:r>
      <w:r>
        <w:rPr>
          <w:i/>
        </w:rPr>
        <w:t>dare </w:t>
      </w:r>
      <w:r>
        <w:rPr/>
        <w:t>blame my husband!” said Narcissa,</w:t>
      </w:r>
      <w:r>
        <w:rPr>
          <w:spacing w:val="-1"/>
        </w:rPr>
        <w:t> </w:t>
      </w:r>
      <w:r>
        <w:rPr/>
        <w:t>in</w:t>
      </w:r>
      <w:r>
        <w:rPr>
          <w:spacing w:val="-1"/>
        </w:rPr>
        <w:t> </w:t>
      </w:r>
      <w:r>
        <w:rPr/>
        <w:t>a</w:t>
      </w:r>
      <w:r>
        <w:rPr>
          <w:spacing w:val="-1"/>
        </w:rPr>
        <w:t> </w:t>
      </w:r>
      <w:r>
        <w:rPr/>
        <w:t>low</w:t>
      </w:r>
      <w:r>
        <w:rPr>
          <w:spacing w:val="-1"/>
        </w:rPr>
        <w:t> </w:t>
      </w:r>
      <w:r>
        <w:rPr/>
        <w:t>and</w:t>
      </w:r>
      <w:r>
        <w:rPr>
          <w:spacing w:val="-1"/>
        </w:rPr>
        <w:t> </w:t>
      </w:r>
      <w:r>
        <w:rPr/>
        <w:t>deadly</w:t>
      </w:r>
      <w:r>
        <w:rPr>
          <w:spacing w:val="-1"/>
        </w:rPr>
        <w:t> </w:t>
      </w:r>
      <w:r>
        <w:rPr/>
        <w:t>voice,</w:t>
      </w:r>
      <w:r>
        <w:rPr>
          <w:spacing w:val="-1"/>
        </w:rPr>
        <w:t> </w:t>
      </w:r>
      <w:r>
        <w:rPr/>
        <w:t>looking</w:t>
      </w:r>
      <w:r>
        <w:rPr>
          <w:spacing w:val="-1"/>
        </w:rPr>
        <w:t> </w:t>
      </w:r>
      <w:r>
        <w:rPr/>
        <w:t>up</w:t>
      </w:r>
      <w:r>
        <w:rPr>
          <w:spacing w:val="-1"/>
        </w:rPr>
        <w:t> </w:t>
      </w:r>
      <w:r>
        <w:rPr/>
        <w:t>at her</w:t>
      </w:r>
      <w:r>
        <w:rPr>
          <w:spacing w:val="-1"/>
        </w:rPr>
        <w:t> </w:t>
      </w:r>
      <w:r>
        <w:rPr/>
        <w:t>sister.</w:t>
      </w:r>
    </w:p>
    <w:p>
      <w:pPr>
        <w:pStyle w:val="BodyText"/>
        <w:spacing w:line="264" w:lineRule="auto"/>
        <w:ind w:right="231"/>
      </w:pPr>
      <w:r>
        <w:rPr/>
        <w:t>“There is no point apportioning blame,” said Snape smoothly. “What is done, is done.”</w:t>
      </w:r>
    </w:p>
    <w:p>
      <w:pPr>
        <w:pStyle w:val="BodyText"/>
        <w:spacing w:line="264" w:lineRule="auto" w:before="2"/>
        <w:ind w:right="231"/>
        <w:jc w:val="right"/>
      </w:pPr>
      <w:r>
        <w:rPr/>
        <w:t>“But not by you!” said</w:t>
      </w:r>
      <w:r>
        <w:rPr>
          <w:spacing w:val="-1"/>
        </w:rPr>
        <w:t> </w:t>
      </w:r>
      <w:r>
        <w:rPr/>
        <w:t>Bellatrix</w:t>
      </w:r>
      <w:r>
        <w:rPr>
          <w:spacing w:val="-1"/>
        </w:rPr>
        <w:t> </w:t>
      </w:r>
      <w:r>
        <w:rPr/>
        <w:t>furiously. “No, you were once </w:t>
      </w:r>
      <w:r>
        <w:rPr>
          <w:spacing w:val="-2"/>
        </w:rPr>
        <w:t>again</w:t>
      </w:r>
      <w:r>
        <w:rPr>
          <w:spacing w:val="-14"/>
        </w:rPr>
        <w:t> </w:t>
      </w:r>
      <w:r>
        <w:rPr>
          <w:spacing w:val="-2"/>
        </w:rPr>
        <w:t>absent</w:t>
      </w:r>
      <w:r>
        <w:rPr>
          <w:spacing w:val="-13"/>
        </w:rPr>
        <w:t> </w:t>
      </w:r>
      <w:r>
        <w:rPr>
          <w:spacing w:val="-2"/>
        </w:rPr>
        <w:t>while</w:t>
      </w:r>
      <w:r>
        <w:rPr>
          <w:spacing w:val="-13"/>
        </w:rPr>
        <w:t> </w:t>
      </w:r>
      <w:r>
        <w:rPr>
          <w:spacing w:val="-2"/>
        </w:rPr>
        <w:t>the</w:t>
      </w:r>
      <w:r>
        <w:rPr>
          <w:spacing w:val="-13"/>
        </w:rPr>
        <w:t> </w:t>
      </w:r>
      <w:r>
        <w:rPr>
          <w:spacing w:val="-2"/>
        </w:rPr>
        <w:t>rest</w:t>
      </w:r>
      <w:r>
        <w:rPr>
          <w:spacing w:val="-11"/>
        </w:rPr>
        <w:t> </w:t>
      </w:r>
      <w:r>
        <w:rPr>
          <w:spacing w:val="-2"/>
        </w:rPr>
        <w:t>of</w:t>
      </w:r>
      <w:r>
        <w:rPr>
          <w:spacing w:val="-12"/>
        </w:rPr>
        <w:t> </w:t>
      </w:r>
      <w:r>
        <w:rPr>
          <w:spacing w:val="-2"/>
        </w:rPr>
        <w:t>us</w:t>
      </w:r>
      <w:r>
        <w:rPr>
          <w:spacing w:val="-12"/>
        </w:rPr>
        <w:t> </w:t>
      </w:r>
      <w:r>
        <w:rPr>
          <w:spacing w:val="-2"/>
        </w:rPr>
        <w:t>ran</w:t>
      </w:r>
      <w:r>
        <w:rPr>
          <w:spacing w:val="-12"/>
        </w:rPr>
        <w:t> </w:t>
      </w:r>
      <w:r>
        <w:rPr>
          <w:spacing w:val="-2"/>
        </w:rPr>
        <w:t>dangers,</w:t>
      </w:r>
      <w:r>
        <w:rPr>
          <w:spacing w:val="-15"/>
        </w:rPr>
        <w:t> </w:t>
      </w:r>
      <w:r>
        <w:rPr>
          <w:spacing w:val="-2"/>
        </w:rPr>
        <w:t>were</w:t>
      </w:r>
      <w:r>
        <w:rPr>
          <w:spacing w:val="-14"/>
        </w:rPr>
        <w:t> </w:t>
      </w:r>
      <w:r>
        <w:rPr>
          <w:spacing w:val="-2"/>
        </w:rPr>
        <w:t>you</w:t>
      </w:r>
      <w:r>
        <w:rPr>
          <w:spacing w:val="-14"/>
        </w:rPr>
        <w:t> </w:t>
      </w:r>
      <w:r>
        <w:rPr>
          <w:spacing w:val="-2"/>
        </w:rPr>
        <w:t>not,</w:t>
      </w:r>
      <w:r>
        <w:rPr>
          <w:spacing w:val="-14"/>
        </w:rPr>
        <w:t> </w:t>
      </w:r>
      <w:r>
        <w:rPr>
          <w:spacing w:val="-2"/>
        </w:rPr>
        <w:t>Snape?” </w:t>
      </w:r>
      <w:r>
        <w:rPr/>
        <w:t>“My</w:t>
      </w:r>
      <w:r>
        <w:rPr>
          <w:spacing w:val="24"/>
        </w:rPr>
        <w:t> </w:t>
      </w:r>
      <w:r>
        <w:rPr/>
        <w:t>orders</w:t>
      </w:r>
      <w:r>
        <w:rPr>
          <w:spacing w:val="24"/>
        </w:rPr>
        <w:t> </w:t>
      </w:r>
      <w:r>
        <w:rPr/>
        <w:t>were</w:t>
      </w:r>
      <w:r>
        <w:rPr>
          <w:spacing w:val="24"/>
        </w:rPr>
        <w:t> </w:t>
      </w:r>
      <w:r>
        <w:rPr/>
        <w:t>to</w:t>
      </w:r>
      <w:r>
        <w:rPr>
          <w:spacing w:val="24"/>
        </w:rPr>
        <w:t> </w:t>
      </w:r>
      <w:r>
        <w:rPr/>
        <w:t>remain</w:t>
      </w:r>
      <w:r>
        <w:rPr>
          <w:spacing w:val="24"/>
        </w:rPr>
        <w:t> </w:t>
      </w:r>
      <w:r>
        <w:rPr/>
        <w:t>behind,”</w:t>
      </w:r>
      <w:r>
        <w:rPr>
          <w:spacing w:val="25"/>
        </w:rPr>
        <w:t> </w:t>
      </w:r>
      <w:r>
        <w:rPr/>
        <w:t>said</w:t>
      </w:r>
      <w:r>
        <w:rPr>
          <w:spacing w:val="25"/>
        </w:rPr>
        <w:t> </w:t>
      </w:r>
      <w:r>
        <w:rPr/>
        <w:t>Snape.</w:t>
      </w:r>
      <w:r>
        <w:rPr>
          <w:spacing w:val="25"/>
        </w:rPr>
        <w:t> </w:t>
      </w:r>
      <w:r>
        <w:rPr/>
        <w:t>“Perhaps</w:t>
      </w:r>
      <w:r>
        <w:rPr>
          <w:spacing w:val="25"/>
        </w:rPr>
        <w:t> </w:t>
      </w:r>
      <w:r>
        <w:rPr/>
        <w:t>you disagree with the Dark Lord, perhaps you think that Dumbledore would</w:t>
      </w:r>
      <w:r>
        <w:rPr>
          <w:spacing w:val="-13"/>
        </w:rPr>
        <w:t> </w:t>
      </w:r>
      <w:r>
        <w:rPr/>
        <w:t>not</w:t>
      </w:r>
      <w:r>
        <w:rPr>
          <w:spacing w:val="-13"/>
        </w:rPr>
        <w:t> </w:t>
      </w:r>
      <w:r>
        <w:rPr/>
        <w:t>have</w:t>
      </w:r>
      <w:r>
        <w:rPr>
          <w:spacing w:val="-13"/>
        </w:rPr>
        <w:t> </w:t>
      </w:r>
      <w:r>
        <w:rPr/>
        <w:t>noticed</w:t>
      </w:r>
      <w:r>
        <w:rPr>
          <w:spacing w:val="-13"/>
        </w:rPr>
        <w:t> </w:t>
      </w:r>
      <w:r>
        <w:rPr/>
        <w:t>if</w:t>
      </w:r>
      <w:r>
        <w:rPr>
          <w:spacing w:val="-13"/>
        </w:rPr>
        <w:t> </w:t>
      </w:r>
      <w:r>
        <w:rPr/>
        <w:t>I</w:t>
      </w:r>
      <w:r>
        <w:rPr>
          <w:spacing w:val="-13"/>
        </w:rPr>
        <w:t> </w:t>
      </w:r>
      <w:r>
        <w:rPr/>
        <w:t>had</w:t>
      </w:r>
      <w:r>
        <w:rPr>
          <w:spacing w:val="-13"/>
        </w:rPr>
        <w:t> </w:t>
      </w:r>
      <w:r>
        <w:rPr/>
        <w:t>joined</w:t>
      </w:r>
      <w:r>
        <w:rPr>
          <w:spacing w:val="-13"/>
        </w:rPr>
        <w:t> </w:t>
      </w:r>
      <w:r>
        <w:rPr/>
        <w:t>forces</w:t>
      </w:r>
      <w:r>
        <w:rPr>
          <w:spacing w:val="-14"/>
        </w:rPr>
        <w:t> </w:t>
      </w:r>
      <w:r>
        <w:rPr/>
        <w:t>with</w:t>
      </w:r>
      <w:r>
        <w:rPr>
          <w:spacing w:val="-13"/>
        </w:rPr>
        <w:t> </w:t>
      </w:r>
      <w:r>
        <w:rPr/>
        <w:t>the</w:t>
      </w:r>
      <w:r>
        <w:rPr>
          <w:spacing w:val="-13"/>
        </w:rPr>
        <w:t> </w:t>
      </w:r>
      <w:r>
        <w:rPr/>
        <w:t>Death</w:t>
      </w:r>
      <w:r>
        <w:rPr>
          <w:spacing w:val="-13"/>
        </w:rPr>
        <w:t> </w:t>
      </w:r>
      <w:r>
        <w:rPr/>
        <w:t>Eaters to</w:t>
      </w:r>
      <w:r>
        <w:rPr>
          <w:spacing w:val="-11"/>
        </w:rPr>
        <w:t> </w:t>
      </w:r>
      <w:r>
        <w:rPr/>
        <w:t>fight</w:t>
      </w:r>
      <w:r>
        <w:rPr>
          <w:spacing w:val="-11"/>
        </w:rPr>
        <w:t> </w:t>
      </w:r>
      <w:r>
        <w:rPr/>
        <w:t>the</w:t>
      </w:r>
      <w:r>
        <w:rPr>
          <w:spacing w:val="-11"/>
        </w:rPr>
        <w:t> </w:t>
      </w:r>
      <w:r>
        <w:rPr/>
        <w:t>Order</w:t>
      </w:r>
      <w:r>
        <w:rPr>
          <w:spacing w:val="-11"/>
        </w:rPr>
        <w:t> </w:t>
      </w:r>
      <w:r>
        <w:rPr/>
        <w:t>of</w:t>
      </w:r>
      <w:r>
        <w:rPr>
          <w:spacing w:val="-11"/>
        </w:rPr>
        <w:t> </w:t>
      </w:r>
      <w:r>
        <w:rPr/>
        <w:t>the</w:t>
      </w:r>
      <w:r>
        <w:rPr>
          <w:spacing w:val="-10"/>
        </w:rPr>
        <w:t> </w:t>
      </w:r>
      <w:r>
        <w:rPr/>
        <w:t>Phoenix?</w:t>
      </w:r>
      <w:r>
        <w:rPr>
          <w:spacing w:val="-11"/>
        </w:rPr>
        <w:t> </w:t>
      </w:r>
      <w:r>
        <w:rPr/>
        <w:t>And</w:t>
      </w:r>
      <w:r>
        <w:rPr>
          <w:spacing w:val="-11"/>
        </w:rPr>
        <w:t> </w:t>
      </w:r>
      <w:r>
        <w:rPr/>
        <w:t>—</w:t>
      </w:r>
      <w:r>
        <w:rPr>
          <w:spacing w:val="-11"/>
        </w:rPr>
        <w:t> </w:t>
      </w:r>
      <w:r>
        <w:rPr/>
        <w:t>forgive</w:t>
      </w:r>
      <w:r>
        <w:rPr>
          <w:spacing w:val="-11"/>
        </w:rPr>
        <w:t> </w:t>
      </w:r>
      <w:r>
        <w:rPr/>
        <w:t>me</w:t>
      </w:r>
      <w:r>
        <w:rPr>
          <w:spacing w:val="-11"/>
        </w:rPr>
        <w:t> </w:t>
      </w:r>
      <w:r>
        <w:rPr/>
        <w:t>—</w:t>
      </w:r>
      <w:r>
        <w:rPr>
          <w:spacing w:val="-10"/>
        </w:rPr>
        <w:t> </w:t>
      </w:r>
      <w:r>
        <w:rPr/>
        <w:t>you</w:t>
      </w:r>
      <w:r>
        <w:rPr>
          <w:spacing w:val="-11"/>
        </w:rPr>
        <w:t> </w:t>
      </w:r>
      <w:r>
        <w:rPr>
          <w:spacing w:val="-2"/>
        </w:rPr>
        <w:t>speak</w:t>
      </w:r>
    </w:p>
    <w:p>
      <w:pPr>
        <w:pStyle w:val="BodyText"/>
        <w:spacing w:before="10"/>
        <w:ind w:firstLine="0"/>
      </w:pPr>
      <w:r>
        <w:rPr>
          <w:spacing w:val="-4"/>
        </w:rPr>
        <w:t>of</w:t>
      </w:r>
      <w:r>
        <w:rPr>
          <w:spacing w:val="-7"/>
        </w:rPr>
        <w:t> </w:t>
      </w:r>
      <w:r>
        <w:rPr>
          <w:spacing w:val="-4"/>
        </w:rPr>
        <w:t>dangers</w:t>
      </w:r>
      <w:r>
        <w:rPr>
          <w:spacing w:val="-7"/>
        </w:rPr>
        <w:t> </w:t>
      </w:r>
      <w:r>
        <w:rPr>
          <w:spacing w:val="-4"/>
        </w:rPr>
        <w:t>.</w:t>
      </w:r>
      <w:r>
        <w:rPr>
          <w:spacing w:val="-6"/>
        </w:rPr>
        <w:t> </w:t>
      </w:r>
      <w:r>
        <w:rPr>
          <w:spacing w:val="-4"/>
        </w:rPr>
        <w:t>.</w:t>
      </w:r>
      <w:r>
        <w:rPr>
          <w:spacing w:val="-7"/>
        </w:rPr>
        <w:t> </w:t>
      </w:r>
      <w:r>
        <w:rPr>
          <w:spacing w:val="-4"/>
        </w:rPr>
        <w:t>.</w:t>
      </w:r>
      <w:r>
        <w:rPr>
          <w:spacing w:val="-7"/>
        </w:rPr>
        <w:t> </w:t>
      </w:r>
      <w:r>
        <w:rPr>
          <w:spacing w:val="-4"/>
        </w:rPr>
        <w:t>you</w:t>
      </w:r>
      <w:r>
        <w:rPr>
          <w:spacing w:val="-6"/>
        </w:rPr>
        <w:t> </w:t>
      </w:r>
      <w:r>
        <w:rPr>
          <w:spacing w:val="-4"/>
        </w:rPr>
        <w:t>were</w:t>
      </w:r>
      <w:r>
        <w:rPr>
          <w:spacing w:val="-7"/>
        </w:rPr>
        <w:t> </w:t>
      </w:r>
      <w:r>
        <w:rPr>
          <w:spacing w:val="-4"/>
        </w:rPr>
        <w:t>facing</w:t>
      </w:r>
      <w:r>
        <w:rPr>
          <w:spacing w:val="-7"/>
        </w:rPr>
        <w:t> </w:t>
      </w:r>
      <w:r>
        <w:rPr>
          <w:spacing w:val="-4"/>
        </w:rPr>
        <w:t>six</w:t>
      </w:r>
      <w:r>
        <w:rPr>
          <w:spacing w:val="-8"/>
        </w:rPr>
        <w:t> </w:t>
      </w:r>
      <w:r>
        <w:rPr>
          <w:spacing w:val="-4"/>
        </w:rPr>
        <w:t>teenagers,</w:t>
      </w:r>
      <w:r>
        <w:rPr>
          <w:spacing w:val="-8"/>
        </w:rPr>
        <w:t> </w:t>
      </w:r>
      <w:r>
        <w:rPr>
          <w:spacing w:val="-4"/>
        </w:rPr>
        <w:t>were</w:t>
      </w:r>
      <w:r>
        <w:rPr>
          <w:spacing w:val="-7"/>
        </w:rPr>
        <w:t> </w:t>
      </w:r>
      <w:r>
        <w:rPr>
          <w:spacing w:val="-4"/>
        </w:rPr>
        <w:t>you</w:t>
      </w:r>
      <w:r>
        <w:rPr>
          <w:spacing w:val="-8"/>
        </w:rPr>
        <w:t> </w:t>
      </w:r>
      <w:r>
        <w:rPr>
          <w:spacing w:val="-4"/>
        </w:rPr>
        <w:t>not?”</w:t>
      </w:r>
    </w:p>
    <w:p>
      <w:pPr>
        <w:pStyle w:val="BodyText"/>
        <w:spacing w:line="266" w:lineRule="auto" w:before="31"/>
        <w:ind w:right="233"/>
      </w:pPr>
      <w:r>
        <w:rPr/>
        <w:t>“They</w:t>
      </w:r>
      <w:r>
        <w:rPr>
          <w:spacing w:val="-7"/>
        </w:rPr>
        <w:t> </w:t>
      </w:r>
      <w:r>
        <w:rPr/>
        <w:t>were</w:t>
      </w:r>
      <w:r>
        <w:rPr>
          <w:spacing w:val="-7"/>
        </w:rPr>
        <w:t> </w:t>
      </w:r>
      <w:r>
        <w:rPr/>
        <w:t>joined,</w:t>
      </w:r>
      <w:r>
        <w:rPr>
          <w:spacing w:val="-7"/>
        </w:rPr>
        <w:t> </w:t>
      </w:r>
      <w:r>
        <w:rPr/>
        <w:t>as</w:t>
      </w:r>
      <w:r>
        <w:rPr>
          <w:spacing w:val="-7"/>
        </w:rPr>
        <w:t> </w:t>
      </w:r>
      <w:r>
        <w:rPr/>
        <w:t>you</w:t>
      </w:r>
      <w:r>
        <w:rPr>
          <w:spacing w:val="-7"/>
        </w:rPr>
        <w:t> </w:t>
      </w:r>
      <w:r>
        <w:rPr/>
        <w:t>very</w:t>
      </w:r>
      <w:r>
        <w:rPr>
          <w:spacing w:val="-7"/>
        </w:rPr>
        <w:t> </w:t>
      </w:r>
      <w:r>
        <w:rPr/>
        <w:t>well</w:t>
      </w:r>
      <w:r>
        <w:rPr>
          <w:spacing w:val="-7"/>
        </w:rPr>
        <w:t> </w:t>
      </w:r>
      <w:r>
        <w:rPr/>
        <w:t>know,</w:t>
      </w:r>
      <w:r>
        <w:rPr>
          <w:spacing w:val="-7"/>
        </w:rPr>
        <w:t> </w:t>
      </w:r>
      <w:r>
        <w:rPr/>
        <w:t>by</w:t>
      </w:r>
      <w:r>
        <w:rPr>
          <w:spacing w:val="-7"/>
        </w:rPr>
        <w:t> </w:t>
      </w:r>
      <w:r>
        <w:rPr/>
        <w:t>half</w:t>
      </w:r>
      <w:r>
        <w:rPr>
          <w:spacing w:val="-7"/>
        </w:rPr>
        <w:t> </w:t>
      </w:r>
      <w:r>
        <w:rPr/>
        <w:t>of</w:t>
      </w:r>
      <w:r>
        <w:rPr>
          <w:spacing w:val="-7"/>
        </w:rPr>
        <w:t> </w:t>
      </w:r>
      <w:r>
        <w:rPr/>
        <w:t>the</w:t>
      </w:r>
      <w:r>
        <w:rPr>
          <w:spacing w:val="-7"/>
        </w:rPr>
        <w:t> </w:t>
      </w:r>
      <w:r>
        <w:rPr/>
        <w:t>Order </w:t>
      </w:r>
      <w:r>
        <w:rPr>
          <w:spacing w:val="-2"/>
        </w:rPr>
        <w:t>before</w:t>
      </w:r>
      <w:r>
        <w:rPr>
          <w:spacing w:val="-15"/>
        </w:rPr>
        <w:t> </w:t>
      </w:r>
      <w:r>
        <w:rPr>
          <w:spacing w:val="-2"/>
        </w:rPr>
        <w:t>long!”</w:t>
      </w:r>
      <w:r>
        <w:rPr>
          <w:spacing w:val="-14"/>
        </w:rPr>
        <w:t> </w:t>
      </w:r>
      <w:r>
        <w:rPr>
          <w:spacing w:val="-2"/>
        </w:rPr>
        <w:t>snarled</w:t>
      </w:r>
      <w:r>
        <w:rPr>
          <w:spacing w:val="-14"/>
        </w:rPr>
        <w:t> </w:t>
      </w:r>
      <w:r>
        <w:rPr>
          <w:spacing w:val="-2"/>
        </w:rPr>
        <w:t>Bellatrix.</w:t>
      </w:r>
      <w:r>
        <w:rPr>
          <w:spacing w:val="-14"/>
        </w:rPr>
        <w:t> </w:t>
      </w:r>
      <w:r>
        <w:rPr>
          <w:spacing w:val="-2"/>
        </w:rPr>
        <w:t>“And,</w:t>
      </w:r>
      <w:r>
        <w:rPr>
          <w:spacing w:val="-15"/>
        </w:rPr>
        <w:t> </w:t>
      </w:r>
      <w:r>
        <w:rPr>
          <w:spacing w:val="-2"/>
        </w:rPr>
        <w:t>while</w:t>
      </w:r>
      <w:r>
        <w:rPr>
          <w:spacing w:val="-14"/>
        </w:rPr>
        <w:t> </w:t>
      </w:r>
      <w:r>
        <w:rPr>
          <w:spacing w:val="-2"/>
        </w:rPr>
        <w:t>we</w:t>
      </w:r>
      <w:r>
        <w:rPr>
          <w:spacing w:val="-14"/>
        </w:rPr>
        <w:t> </w:t>
      </w:r>
      <w:r>
        <w:rPr>
          <w:spacing w:val="-2"/>
        </w:rPr>
        <w:t>are</w:t>
      </w:r>
      <w:r>
        <w:rPr>
          <w:spacing w:val="-14"/>
        </w:rPr>
        <w:t> </w:t>
      </w:r>
      <w:r>
        <w:rPr>
          <w:spacing w:val="-2"/>
        </w:rPr>
        <w:t>on</w:t>
      </w:r>
      <w:r>
        <w:rPr>
          <w:spacing w:val="-15"/>
        </w:rPr>
        <w:t> </w:t>
      </w:r>
      <w:r>
        <w:rPr>
          <w:spacing w:val="-2"/>
        </w:rPr>
        <w:t>the</w:t>
      </w:r>
      <w:r>
        <w:rPr>
          <w:spacing w:val="-14"/>
        </w:rPr>
        <w:t> </w:t>
      </w:r>
      <w:r>
        <w:rPr>
          <w:spacing w:val="-2"/>
        </w:rPr>
        <w:t>subject</w:t>
      </w:r>
      <w:r>
        <w:rPr>
          <w:spacing w:val="-14"/>
        </w:rPr>
        <w:t> </w:t>
      </w:r>
      <w:r>
        <w:rPr>
          <w:spacing w:val="-2"/>
        </w:rPr>
        <w:t>of </w:t>
      </w:r>
      <w:r>
        <w:rPr/>
        <w:t>the</w:t>
      </w:r>
      <w:r>
        <w:rPr>
          <w:spacing w:val="40"/>
        </w:rPr>
        <w:t> </w:t>
      </w:r>
      <w:r>
        <w:rPr/>
        <w:t>Order,</w:t>
      </w:r>
      <w:r>
        <w:rPr>
          <w:spacing w:val="40"/>
        </w:rPr>
        <w:t> </w:t>
      </w:r>
      <w:r>
        <w:rPr/>
        <w:t>you</w:t>
      </w:r>
      <w:r>
        <w:rPr>
          <w:spacing w:val="40"/>
        </w:rPr>
        <w:t> </w:t>
      </w:r>
      <w:r>
        <w:rPr/>
        <w:t>still</w:t>
      </w:r>
      <w:r>
        <w:rPr>
          <w:spacing w:val="40"/>
        </w:rPr>
        <w:t> </w:t>
      </w:r>
      <w:r>
        <w:rPr/>
        <w:t>claim</w:t>
      </w:r>
      <w:r>
        <w:rPr>
          <w:spacing w:val="40"/>
        </w:rPr>
        <w:t> </w:t>
      </w:r>
      <w:r>
        <w:rPr/>
        <w:t>you</w:t>
      </w:r>
      <w:r>
        <w:rPr>
          <w:spacing w:val="40"/>
        </w:rPr>
        <w:t> </w:t>
      </w:r>
      <w:r>
        <w:rPr/>
        <w:t>cannot</w:t>
      </w:r>
      <w:r>
        <w:rPr>
          <w:spacing w:val="40"/>
        </w:rPr>
        <w:t> </w:t>
      </w:r>
      <w:r>
        <w:rPr/>
        <w:t>reveal</w:t>
      </w:r>
      <w:r>
        <w:rPr>
          <w:spacing w:val="40"/>
        </w:rPr>
        <w:t> </w:t>
      </w:r>
      <w:r>
        <w:rPr/>
        <w:t>the</w:t>
      </w:r>
      <w:r>
        <w:rPr>
          <w:spacing w:val="40"/>
        </w:rPr>
        <w:t> </w:t>
      </w:r>
      <w:r>
        <w:rPr/>
        <w:t>whereabouts of their headquarters, don’t you?”</w:t>
      </w:r>
    </w:p>
    <w:p>
      <w:pPr>
        <w:pStyle w:val="ListParagraph"/>
        <w:numPr>
          <w:ilvl w:val="0"/>
          <w:numId w:val="2"/>
        </w:numPr>
        <w:tabs>
          <w:tab w:pos="3520" w:val="left" w:leader="none"/>
        </w:tabs>
        <w:spacing w:line="240" w:lineRule="auto" w:before="174" w:after="0"/>
        <w:ind w:left="3520" w:right="0" w:hanging="207"/>
        <w:jc w:val="left"/>
        <w:rPr>
          <w:rFonts w:ascii="Wingdings" w:hAnsi="Wingdings"/>
          <w:sz w:val="16"/>
        </w:rPr>
      </w:pPr>
      <w:r>
        <w:rPr>
          <w:rFonts w:ascii="Calibri" w:hAnsi="Calibri"/>
          <w:w w:val="80"/>
          <w:sz w:val="40"/>
        </w:rPr>
        <w:t>yv</w:t>
      </w:r>
      <w:r>
        <w:rPr>
          <w:rFonts w:ascii="Calibri" w:hAnsi="Calibri"/>
          <w:spacing w:val="-10"/>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24"/>
          <w:pgSz w:w="8780" w:h="13040"/>
          <w:pgMar w:header="0" w:footer="0" w:top="720" w:bottom="280" w:left="720" w:right="720"/>
        </w:sectPr>
      </w:pPr>
    </w:p>
    <w:p>
      <w:pPr>
        <w:pStyle w:val="Heading4"/>
        <w:ind w:left="7"/>
      </w:pPr>
      <w:r>
        <w:rPr/>
        <w:drawing>
          <wp:anchor distT="0" distB="0" distL="0" distR="0" allowOverlap="1" layoutInCell="1" locked="0" behindDoc="0" simplePos="0" relativeHeight="15758336">
            <wp:simplePos x="0" y="0"/>
            <wp:positionH relativeFrom="page">
              <wp:posOffset>605027</wp:posOffset>
            </wp:positionH>
            <wp:positionV relativeFrom="paragraph">
              <wp:posOffset>89560</wp:posOffset>
            </wp:positionV>
            <wp:extent cx="266953" cy="252475"/>
            <wp:effectExtent l="0" t="0" r="0" b="0"/>
            <wp:wrapNone/>
            <wp:docPr id="171" name="Image 171"/>
            <wp:cNvGraphicFramePr>
              <a:graphicFrameLocks/>
            </wp:cNvGraphicFramePr>
            <a:graphic>
              <a:graphicData uri="http://schemas.openxmlformats.org/drawingml/2006/picture">
                <pic:pic>
                  <pic:nvPicPr>
                    <pic:cNvPr id="171" name="Image 17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58848">
            <wp:simplePos x="0" y="0"/>
            <wp:positionH relativeFrom="page">
              <wp:posOffset>4708905</wp:posOffset>
            </wp:positionH>
            <wp:positionV relativeFrom="paragraph">
              <wp:posOffset>89560</wp:posOffset>
            </wp:positionV>
            <wp:extent cx="267716" cy="252475"/>
            <wp:effectExtent l="0" t="0" r="0" b="0"/>
            <wp:wrapNone/>
            <wp:docPr id="172" name="Image 172"/>
            <wp:cNvGraphicFramePr>
              <a:graphicFrameLocks/>
            </wp:cNvGraphicFramePr>
            <a:graphic>
              <a:graphicData uri="http://schemas.openxmlformats.org/drawingml/2006/picture">
                <pic:pic>
                  <pic:nvPicPr>
                    <pic:cNvPr id="172" name="Image 172"/>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CHAnTER</w:t>
      </w:r>
      <w:r>
        <w:rPr>
          <w:spacing w:val="26"/>
        </w:rPr>
        <w:t> </w:t>
      </w:r>
      <w:r>
        <w:rPr>
          <w:spacing w:val="-5"/>
        </w:rPr>
        <w:t>TWO</w:t>
      </w:r>
    </w:p>
    <w:p>
      <w:pPr>
        <w:pStyle w:val="BodyText"/>
        <w:spacing w:before="191"/>
        <w:ind w:left="0" w:firstLine="0"/>
        <w:jc w:val="left"/>
        <w:rPr>
          <w:rFonts w:ascii="Calibri"/>
        </w:rPr>
      </w:pPr>
    </w:p>
    <w:p>
      <w:pPr>
        <w:pStyle w:val="BodyText"/>
        <w:spacing w:line="266" w:lineRule="auto" w:before="1"/>
        <w:ind w:right="231"/>
      </w:pPr>
      <w:r>
        <w:rPr/>
        <w:t>“I am not the Secret-Keeper; I cannot speak the name of the place. You understand how the enchantment works, I think? The Dark Lord is satisfied with the information I have passed him on the</w:t>
      </w:r>
      <w:r>
        <w:rPr>
          <w:spacing w:val="-17"/>
        </w:rPr>
        <w:t> </w:t>
      </w:r>
      <w:r>
        <w:rPr/>
        <w:t>Order.</w:t>
      </w:r>
      <w:r>
        <w:rPr>
          <w:spacing w:val="-16"/>
        </w:rPr>
        <w:t> </w:t>
      </w:r>
      <w:r>
        <w:rPr/>
        <w:t>It</w:t>
      </w:r>
      <w:r>
        <w:rPr>
          <w:spacing w:val="-16"/>
        </w:rPr>
        <w:t> </w:t>
      </w:r>
      <w:r>
        <w:rPr/>
        <w:t>led,</w:t>
      </w:r>
      <w:r>
        <w:rPr>
          <w:spacing w:val="-16"/>
        </w:rPr>
        <w:t> </w:t>
      </w:r>
      <w:r>
        <w:rPr/>
        <w:t>as</w:t>
      </w:r>
      <w:r>
        <w:rPr>
          <w:spacing w:val="-17"/>
        </w:rPr>
        <w:t> </w:t>
      </w:r>
      <w:r>
        <w:rPr/>
        <w:t>perhaps</w:t>
      </w:r>
      <w:r>
        <w:rPr>
          <w:spacing w:val="-16"/>
        </w:rPr>
        <w:t> </w:t>
      </w:r>
      <w:r>
        <w:rPr/>
        <w:t>you</w:t>
      </w:r>
      <w:r>
        <w:rPr>
          <w:spacing w:val="-16"/>
        </w:rPr>
        <w:t> </w:t>
      </w:r>
      <w:r>
        <w:rPr/>
        <w:t>have</w:t>
      </w:r>
      <w:r>
        <w:rPr>
          <w:spacing w:val="-16"/>
        </w:rPr>
        <w:t> </w:t>
      </w:r>
      <w:r>
        <w:rPr/>
        <w:t>guessed,</w:t>
      </w:r>
      <w:r>
        <w:rPr>
          <w:spacing w:val="-17"/>
        </w:rPr>
        <w:t> </w:t>
      </w:r>
      <w:r>
        <w:rPr/>
        <w:t>to</w:t>
      </w:r>
      <w:r>
        <w:rPr>
          <w:spacing w:val="-16"/>
        </w:rPr>
        <w:t> </w:t>
      </w:r>
      <w:r>
        <w:rPr/>
        <w:t>the</w:t>
      </w:r>
      <w:r>
        <w:rPr>
          <w:spacing w:val="-16"/>
        </w:rPr>
        <w:t> </w:t>
      </w:r>
      <w:r>
        <w:rPr/>
        <w:t>recent</w:t>
      </w:r>
      <w:r>
        <w:rPr>
          <w:spacing w:val="-16"/>
        </w:rPr>
        <w:t> </w:t>
      </w:r>
      <w:r>
        <w:rPr/>
        <w:t>capture and</w:t>
      </w:r>
      <w:r>
        <w:rPr>
          <w:spacing w:val="-9"/>
        </w:rPr>
        <w:t> </w:t>
      </w:r>
      <w:r>
        <w:rPr/>
        <w:t>murder</w:t>
      </w:r>
      <w:r>
        <w:rPr>
          <w:spacing w:val="-10"/>
        </w:rPr>
        <w:t> </w:t>
      </w:r>
      <w:r>
        <w:rPr/>
        <w:t>of</w:t>
      </w:r>
      <w:r>
        <w:rPr>
          <w:spacing w:val="-9"/>
        </w:rPr>
        <w:t> </w:t>
      </w:r>
      <w:r>
        <w:rPr/>
        <w:t>Emmeline</w:t>
      </w:r>
      <w:r>
        <w:rPr>
          <w:spacing w:val="-9"/>
        </w:rPr>
        <w:t> </w:t>
      </w:r>
      <w:r>
        <w:rPr/>
        <w:t>Vance,</w:t>
      </w:r>
      <w:r>
        <w:rPr>
          <w:spacing w:val="-9"/>
        </w:rPr>
        <w:t> </w:t>
      </w:r>
      <w:r>
        <w:rPr/>
        <w:t>and</w:t>
      </w:r>
      <w:r>
        <w:rPr>
          <w:spacing w:val="-8"/>
        </w:rPr>
        <w:t> </w:t>
      </w:r>
      <w:r>
        <w:rPr/>
        <w:t>it</w:t>
      </w:r>
      <w:r>
        <w:rPr>
          <w:spacing w:val="-9"/>
        </w:rPr>
        <w:t> </w:t>
      </w:r>
      <w:r>
        <w:rPr/>
        <w:t>certainly</w:t>
      </w:r>
      <w:r>
        <w:rPr>
          <w:spacing w:val="-9"/>
        </w:rPr>
        <w:t> </w:t>
      </w:r>
      <w:r>
        <w:rPr/>
        <w:t>helped</w:t>
      </w:r>
      <w:r>
        <w:rPr>
          <w:spacing w:val="-9"/>
        </w:rPr>
        <w:t> </w:t>
      </w:r>
      <w:r>
        <w:rPr/>
        <w:t>dispose</w:t>
      </w:r>
      <w:r>
        <w:rPr>
          <w:spacing w:val="-9"/>
        </w:rPr>
        <w:t> </w:t>
      </w:r>
      <w:r>
        <w:rPr/>
        <w:t>of Sirius</w:t>
      </w:r>
      <w:r>
        <w:rPr>
          <w:spacing w:val="-1"/>
        </w:rPr>
        <w:t> </w:t>
      </w:r>
      <w:r>
        <w:rPr/>
        <w:t>Black,</w:t>
      </w:r>
      <w:r>
        <w:rPr>
          <w:spacing w:val="-1"/>
        </w:rPr>
        <w:t> </w:t>
      </w:r>
      <w:r>
        <w:rPr/>
        <w:t>though</w:t>
      </w:r>
      <w:r>
        <w:rPr>
          <w:spacing w:val="-1"/>
        </w:rPr>
        <w:t> </w:t>
      </w:r>
      <w:r>
        <w:rPr/>
        <w:t>I</w:t>
      </w:r>
      <w:r>
        <w:rPr>
          <w:spacing w:val="-3"/>
        </w:rPr>
        <w:t> </w:t>
      </w:r>
      <w:r>
        <w:rPr/>
        <w:t>give</w:t>
      </w:r>
      <w:r>
        <w:rPr>
          <w:spacing w:val="-2"/>
        </w:rPr>
        <w:t> </w:t>
      </w:r>
      <w:r>
        <w:rPr/>
        <w:t>you</w:t>
      </w:r>
      <w:r>
        <w:rPr>
          <w:spacing w:val="-2"/>
        </w:rPr>
        <w:t> </w:t>
      </w:r>
      <w:r>
        <w:rPr/>
        <w:t>full</w:t>
      </w:r>
      <w:r>
        <w:rPr>
          <w:spacing w:val="-2"/>
        </w:rPr>
        <w:t> </w:t>
      </w:r>
      <w:r>
        <w:rPr/>
        <w:t>credit</w:t>
      </w:r>
      <w:r>
        <w:rPr>
          <w:spacing w:val="-2"/>
        </w:rPr>
        <w:t> </w:t>
      </w:r>
      <w:r>
        <w:rPr/>
        <w:t>for</w:t>
      </w:r>
      <w:r>
        <w:rPr>
          <w:spacing w:val="-2"/>
        </w:rPr>
        <w:t> </w:t>
      </w:r>
      <w:r>
        <w:rPr/>
        <w:t>finishing</w:t>
      </w:r>
      <w:r>
        <w:rPr>
          <w:spacing w:val="-2"/>
        </w:rPr>
        <w:t> </w:t>
      </w:r>
      <w:r>
        <w:rPr/>
        <w:t>him</w:t>
      </w:r>
      <w:r>
        <w:rPr>
          <w:spacing w:val="-2"/>
        </w:rPr>
        <w:t> </w:t>
      </w:r>
      <w:r>
        <w:rPr/>
        <w:t>off.”</w:t>
      </w:r>
    </w:p>
    <w:p>
      <w:pPr>
        <w:pStyle w:val="BodyText"/>
        <w:spacing w:line="264" w:lineRule="auto"/>
        <w:ind w:right="232"/>
      </w:pPr>
      <w:r>
        <w:rPr/>
        <w:t>He inclined his head and toasted her. Her expression did not </w:t>
      </w:r>
      <w:r>
        <w:rPr>
          <w:spacing w:val="-2"/>
        </w:rPr>
        <w:t>soften.</w:t>
      </w:r>
    </w:p>
    <w:p>
      <w:pPr>
        <w:pStyle w:val="BodyText"/>
        <w:spacing w:line="264" w:lineRule="auto"/>
        <w:ind w:right="232"/>
      </w:pPr>
      <w:r>
        <w:rPr/>
        <w:t>“You are avoiding my last question, Snape. Harry Potter. You could</w:t>
      </w:r>
      <w:r>
        <w:rPr>
          <w:spacing w:val="-7"/>
        </w:rPr>
        <w:t> </w:t>
      </w:r>
      <w:r>
        <w:rPr/>
        <w:t>have</w:t>
      </w:r>
      <w:r>
        <w:rPr>
          <w:spacing w:val="-7"/>
        </w:rPr>
        <w:t> </w:t>
      </w:r>
      <w:r>
        <w:rPr/>
        <w:t>killed</w:t>
      </w:r>
      <w:r>
        <w:rPr>
          <w:spacing w:val="-7"/>
        </w:rPr>
        <w:t> </w:t>
      </w:r>
      <w:r>
        <w:rPr/>
        <w:t>him</w:t>
      </w:r>
      <w:r>
        <w:rPr>
          <w:spacing w:val="-7"/>
        </w:rPr>
        <w:t> </w:t>
      </w:r>
      <w:r>
        <w:rPr/>
        <w:t>at</w:t>
      </w:r>
      <w:r>
        <w:rPr>
          <w:spacing w:val="-7"/>
        </w:rPr>
        <w:t> </w:t>
      </w:r>
      <w:r>
        <w:rPr/>
        <w:t>any</w:t>
      </w:r>
      <w:r>
        <w:rPr>
          <w:spacing w:val="-7"/>
        </w:rPr>
        <w:t> </w:t>
      </w:r>
      <w:r>
        <w:rPr/>
        <w:t>point</w:t>
      </w:r>
      <w:r>
        <w:rPr>
          <w:spacing w:val="-6"/>
        </w:rPr>
        <w:t> </w:t>
      </w:r>
      <w:r>
        <w:rPr/>
        <w:t>in</w:t>
      </w:r>
      <w:r>
        <w:rPr>
          <w:spacing w:val="-6"/>
        </w:rPr>
        <w:t> </w:t>
      </w:r>
      <w:r>
        <w:rPr/>
        <w:t>the</w:t>
      </w:r>
      <w:r>
        <w:rPr>
          <w:spacing w:val="-7"/>
        </w:rPr>
        <w:t> </w:t>
      </w:r>
      <w:r>
        <w:rPr/>
        <w:t>past</w:t>
      </w:r>
      <w:r>
        <w:rPr>
          <w:spacing w:val="-6"/>
        </w:rPr>
        <w:t> </w:t>
      </w:r>
      <w:r>
        <w:rPr/>
        <w:t>five</w:t>
      </w:r>
      <w:r>
        <w:rPr>
          <w:spacing w:val="-6"/>
        </w:rPr>
        <w:t> </w:t>
      </w:r>
      <w:r>
        <w:rPr/>
        <w:t>years.</w:t>
      </w:r>
      <w:r>
        <w:rPr>
          <w:spacing w:val="-7"/>
        </w:rPr>
        <w:t> </w:t>
      </w:r>
      <w:r>
        <w:rPr/>
        <w:t>You</w:t>
      </w:r>
      <w:r>
        <w:rPr>
          <w:spacing w:val="-6"/>
        </w:rPr>
        <w:t> </w:t>
      </w:r>
      <w:r>
        <w:rPr/>
        <w:t>have not done it. Why?”</w:t>
      </w:r>
    </w:p>
    <w:p>
      <w:pPr>
        <w:pStyle w:val="BodyText"/>
        <w:spacing w:line="264" w:lineRule="auto"/>
        <w:ind w:right="230"/>
      </w:pPr>
      <w:r>
        <w:rPr/>
        <w:t>“Have you discussed this matter with the Dark Lord?” asked </w:t>
      </w:r>
      <w:r>
        <w:rPr>
          <w:spacing w:val="-2"/>
        </w:rPr>
        <w:t>Snape.</w:t>
      </w:r>
    </w:p>
    <w:p>
      <w:pPr>
        <w:pStyle w:val="BodyText"/>
        <w:spacing w:before="2"/>
        <w:ind w:left="527" w:firstLine="0"/>
      </w:pPr>
      <w:r>
        <w:rPr/>
        <w:t>“He</w:t>
      </w:r>
      <w:r>
        <w:rPr>
          <w:spacing w:val="-8"/>
        </w:rPr>
        <w:t> </w:t>
      </w:r>
      <w:r>
        <w:rPr/>
        <w:t>.</w:t>
      </w:r>
      <w:r>
        <w:rPr>
          <w:spacing w:val="-7"/>
        </w:rPr>
        <w:t> </w:t>
      </w:r>
      <w:r>
        <w:rPr/>
        <w:t>.</w:t>
      </w:r>
      <w:r>
        <w:rPr>
          <w:spacing w:val="-7"/>
        </w:rPr>
        <w:t> </w:t>
      </w:r>
      <w:r>
        <w:rPr/>
        <w:t>.</w:t>
      </w:r>
      <w:r>
        <w:rPr>
          <w:spacing w:val="-8"/>
        </w:rPr>
        <w:t> </w:t>
      </w:r>
      <w:r>
        <w:rPr/>
        <w:t>lately,</w:t>
      </w:r>
      <w:r>
        <w:rPr>
          <w:spacing w:val="-7"/>
        </w:rPr>
        <w:t> </w:t>
      </w:r>
      <w:r>
        <w:rPr/>
        <w:t>we</w:t>
      </w:r>
      <w:r>
        <w:rPr>
          <w:spacing w:val="-7"/>
        </w:rPr>
        <w:t> </w:t>
      </w:r>
      <w:r>
        <w:rPr/>
        <w:t>.</w:t>
      </w:r>
      <w:r>
        <w:rPr>
          <w:spacing w:val="-7"/>
        </w:rPr>
        <w:t> </w:t>
      </w:r>
      <w:r>
        <w:rPr/>
        <w:t>.</w:t>
      </w:r>
      <w:r>
        <w:rPr>
          <w:spacing w:val="-8"/>
        </w:rPr>
        <w:t> </w:t>
      </w:r>
      <w:r>
        <w:rPr/>
        <w:t>.</w:t>
      </w:r>
      <w:r>
        <w:rPr>
          <w:spacing w:val="-8"/>
        </w:rPr>
        <w:t> </w:t>
      </w:r>
      <w:r>
        <w:rPr/>
        <w:t>I</w:t>
      </w:r>
      <w:r>
        <w:rPr>
          <w:spacing w:val="-7"/>
        </w:rPr>
        <w:t> </w:t>
      </w:r>
      <w:r>
        <w:rPr/>
        <w:t>am</w:t>
      </w:r>
      <w:r>
        <w:rPr>
          <w:spacing w:val="-7"/>
        </w:rPr>
        <w:t> </w:t>
      </w:r>
      <w:r>
        <w:rPr/>
        <w:t>asking</w:t>
      </w:r>
      <w:r>
        <w:rPr>
          <w:spacing w:val="-8"/>
        </w:rPr>
        <w:t> </w:t>
      </w:r>
      <w:r>
        <w:rPr/>
        <w:t>you,</w:t>
      </w:r>
      <w:r>
        <w:rPr>
          <w:spacing w:val="-7"/>
        </w:rPr>
        <w:t> </w:t>
      </w:r>
      <w:r>
        <w:rPr>
          <w:spacing w:val="-2"/>
        </w:rPr>
        <w:t>Snape!”</w:t>
      </w:r>
    </w:p>
    <w:p>
      <w:pPr>
        <w:pStyle w:val="BodyText"/>
        <w:spacing w:line="264" w:lineRule="auto" w:before="31"/>
        <w:ind w:right="233"/>
      </w:pPr>
      <w:r>
        <w:rPr/>
        <w:t>“If I had murdered Harry Potter, the Dark Lord could not have used his blood to regenerate, making him invincible —”</w:t>
      </w:r>
    </w:p>
    <w:p>
      <w:pPr>
        <w:pStyle w:val="BodyText"/>
        <w:spacing w:before="4"/>
        <w:ind w:left="527" w:firstLine="0"/>
      </w:pPr>
      <w:r>
        <w:rPr>
          <w:spacing w:val="-4"/>
        </w:rPr>
        <w:t>“You</w:t>
      </w:r>
      <w:r>
        <w:rPr>
          <w:spacing w:val="-11"/>
        </w:rPr>
        <w:t> </w:t>
      </w:r>
      <w:r>
        <w:rPr>
          <w:spacing w:val="-4"/>
        </w:rPr>
        <w:t>claim</w:t>
      </w:r>
      <w:r>
        <w:rPr>
          <w:spacing w:val="-10"/>
        </w:rPr>
        <w:t> </w:t>
      </w:r>
      <w:r>
        <w:rPr>
          <w:spacing w:val="-4"/>
        </w:rPr>
        <w:t>you</w:t>
      </w:r>
      <w:r>
        <w:rPr>
          <w:spacing w:val="-10"/>
        </w:rPr>
        <w:t> </w:t>
      </w:r>
      <w:r>
        <w:rPr>
          <w:spacing w:val="-4"/>
        </w:rPr>
        <w:t>foresaw</w:t>
      </w:r>
      <w:r>
        <w:rPr>
          <w:spacing w:val="-11"/>
        </w:rPr>
        <w:t> </w:t>
      </w:r>
      <w:r>
        <w:rPr>
          <w:spacing w:val="-4"/>
        </w:rPr>
        <w:t>his</w:t>
      </w:r>
      <w:r>
        <w:rPr>
          <w:spacing w:val="-10"/>
        </w:rPr>
        <w:t> </w:t>
      </w:r>
      <w:r>
        <w:rPr>
          <w:spacing w:val="-4"/>
        </w:rPr>
        <w:t>use</w:t>
      </w:r>
      <w:r>
        <w:rPr>
          <w:spacing w:val="-10"/>
        </w:rPr>
        <w:t> </w:t>
      </w:r>
      <w:r>
        <w:rPr>
          <w:spacing w:val="-4"/>
        </w:rPr>
        <w:t>of</w:t>
      </w:r>
      <w:r>
        <w:rPr>
          <w:spacing w:val="-10"/>
        </w:rPr>
        <w:t> </w:t>
      </w:r>
      <w:r>
        <w:rPr>
          <w:spacing w:val="-4"/>
        </w:rPr>
        <w:t>the</w:t>
      </w:r>
      <w:r>
        <w:rPr>
          <w:spacing w:val="-10"/>
        </w:rPr>
        <w:t> </w:t>
      </w:r>
      <w:r>
        <w:rPr>
          <w:spacing w:val="-4"/>
        </w:rPr>
        <w:t>boy!”</w:t>
      </w:r>
      <w:r>
        <w:rPr>
          <w:spacing w:val="-10"/>
        </w:rPr>
        <w:t> </w:t>
      </w:r>
      <w:r>
        <w:rPr>
          <w:spacing w:val="-4"/>
        </w:rPr>
        <w:t>she</w:t>
      </w:r>
      <w:r>
        <w:rPr>
          <w:spacing w:val="-10"/>
        </w:rPr>
        <w:t> </w:t>
      </w:r>
      <w:r>
        <w:rPr>
          <w:spacing w:val="-4"/>
        </w:rPr>
        <w:t>jeered.</w:t>
      </w:r>
    </w:p>
    <w:p>
      <w:pPr>
        <w:pStyle w:val="BodyText"/>
        <w:spacing w:line="266" w:lineRule="auto" w:before="31"/>
        <w:ind w:right="232"/>
      </w:pPr>
      <w:r>
        <w:rPr/>
        <w:t>“I</w:t>
      </w:r>
      <w:r>
        <w:rPr>
          <w:spacing w:val="-9"/>
        </w:rPr>
        <w:t> </w:t>
      </w:r>
      <w:r>
        <w:rPr/>
        <w:t>do</w:t>
      </w:r>
      <w:r>
        <w:rPr>
          <w:spacing w:val="-9"/>
        </w:rPr>
        <w:t> </w:t>
      </w:r>
      <w:r>
        <w:rPr/>
        <w:t>not</w:t>
      </w:r>
      <w:r>
        <w:rPr>
          <w:spacing w:val="-9"/>
        </w:rPr>
        <w:t> </w:t>
      </w:r>
      <w:r>
        <w:rPr/>
        <w:t>claim</w:t>
      </w:r>
      <w:r>
        <w:rPr>
          <w:spacing w:val="-9"/>
        </w:rPr>
        <w:t> </w:t>
      </w:r>
      <w:r>
        <w:rPr/>
        <w:t>it;</w:t>
      </w:r>
      <w:r>
        <w:rPr>
          <w:spacing w:val="-9"/>
        </w:rPr>
        <w:t> </w:t>
      </w:r>
      <w:r>
        <w:rPr/>
        <w:t>I</w:t>
      </w:r>
      <w:r>
        <w:rPr>
          <w:spacing w:val="-9"/>
        </w:rPr>
        <w:t> </w:t>
      </w:r>
      <w:r>
        <w:rPr/>
        <w:t>had</w:t>
      </w:r>
      <w:r>
        <w:rPr>
          <w:spacing w:val="-9"/>
        </w:rPr>
        <w:t> </w:t>
      </w:r>
      <w:r>
        <w:rPr/>
        <w:t>no</w:t>
      </w:r>
      <w:r>
        <w:rPr>
          <w:spacing w:val="-9"/>
        </w:rPr>
        <w:t> </w:t>
      </w:r>
      <w:r>
        <w:rPr/>
        <w:t>idea</w:t>
      </w:r>
      <w:r>
        <w:rPr>
          <w:spacing w:val="-9"/>
        </w:rPr>
        <w:t> </w:t>
      </w:r>
      <w:r>
        <w:rPr/>
        <w:t>of</w:t>
      </w:r>
      <w:r>
        <w:rPr>
          <w:spacing w:val="-9"/>
        </w:rPr>
        <w:t> </w:t>
      </w:r>
      <w:r>
        <w:rPr/>
        <w:t>his</w:t>
      </w:r>
      <w:r>
        <w:rPr>
          <w:spacing w:val="-9"/>
        </w:rPr>
        <w:t> </w:t>
      </w:r>
      <w:r>
        <w:rPr/>
        <w:t>plans;</w:t>
      </w:r>
      <w:r>
        <w:rPr>
          <w:spacing w:val="-9"/>
        </w:rPr>
        <w:t> </w:t>
      </w:r>
      <w:r>
        <w:rPr/>
        <w:t>I</w:t>
      </w:r>
      <w:r>
        <w:rPr>
          <w:spacing w:val="-9"/>
        </w:rPr>
        <w:t> </w:t>
      </w:r>
      <w:r>
        <w:rPr/>
        <w:t>have</w:t>
      </w:r>
      <w:r>
        <w:rPr>
          <w:spacing w:val="-9"/>
        </w:rPr>
        <w:t> </w:t>
      </w:r>
      <w:r>
        <w:rPr/>
        <w:t>already</w:t>
      </w:r>
      <w:r>
        <w:rPr>
          <w:spacing w:val="-9"/>
        </w:rPr>
        <w:t> </w:t>
      </w:r>
      <w:r>
        <w:rPr/>
        <w:t>con- fessed</w:t>
      </w:r>
      <w:r>
        <w:rPr>
          <w:spacing w:val="-10"/>
        </w:rPr>
        <w:t> </w:t>
      </w:r>
      <w:r>
        <w:rPr/>
        <w:t>that</w:t>
      </w:r>
      <w:r>
        <w:rPr>
          <w:spacing w:val="-10"/>
        </w:rPr>
        <w:t> </w:t>
      </w:r>
      <w:r>
        <w:rPr/>
        <w:t>I</w:t>
      </w:r>
      <w:r>
        <w:rPr>
          <w:spacing w:val="-10"/>
        </w:rPr>
        <w:t> </w:t>
      </w:r>
      <w:r>
        <w:rPr/>
        <w:t>thought</w:t>
      </w:r>
      <w:r>
        <w:rPr>
          <w:spacing w:val="-10"/>
        </w:rPr>
        <w:t> </w:t>
      </w:r>
      <w:r>
        <w:rPr/>
        <w:t>the</w:t>
      </w:r>
      <w:r>
        <w:rPr>
          <w:spacing w:val="-10"/>
        </w:rPr>
        <w:t> </w:t>
      </w:r>
      <w:r>
        <w:rPr/>
        <w:t>Dark</w:t>
      </w:r>
      <w:r>
        <w:rPr>
          <w:spacing w:val="-10"/>
        </w:rPr>
        <w:t> </w:t>
      </w:r>
      <w:r>
        <w:rPr/>
        <w:t>Lord</w:t>
      </w:r>
      <w:r>
        <w:rPr>
          <w:spacing w:val="-10"/>
        </w:rPr>
        <w:t> </w:t>
      </w:r>
      <w:r>
        <w:rPr/>
        <w:t>dead.</w:t>
      </w:r>
      <w:r>
        <w:rPr>
          <w:spacing w:val="-10"/>
        </w:rPr>
        <w:t> </w:t>
      </w:r>
      <w:r>
        <w:rPr/>
        <w:t>I</w:t>
      </w:r>
      <w:r>
        <w:rPr>
          <w:spacing w:val="-10"/>
        </w:rPr>
        <w:t> </w:t>
      </w:r>
      <w:r>
        <w:rPr/>
        <w:t>am</w:t>
      </w:r>
      <w:r>
        <w:rPr>
          <w:spacing w:val="-10"/>
        </w:rPr>
        <w:t> </w:t>
      </w:r>
      <w:r>
        <w:rPr/>
        <w:t>merely</w:t>
      </w:r>
      <w:r>
        <w:rPr>
          <w:spacing w:val="-10"/>
        </w:rPr>
        <w:t> </w:t>
      </w:r>
      <w:r>
        <w:rPr/>
        <w:t>trying</w:t>
      </w:r>
      <w:r>
        <w:rPr>
          <w:spacing w:val="-10"/>
        </w:rPr>
        <w:t> </w:t>
      </w:r>
      <w:r>
        <w:rPr/>
        <w:t>to</w:t>
      </w:r>
      <w:r>
        <w:rPr>
          <w:spacing w:val="-10"/>
        </w:rPr>
        <w:t> </w:t>
      </w:r>
      <w:r>
        <w:rPr/>
        <w:t>ex- plain why the Dark Lord is not sorry that Potter survived, at least until a year ago.</w:t>
      </w:r>
      <w:r>
        <w:rPr>
          <w:spacing w:val="80"/>
        </w:rPr>
        <w:t>  </w:t>
      </w:r>
      <w:r>
        <w:rPr/>
        <w:t>”</w:t>
      </w:r>
    </w:p>
    <w:p>
      <w:pPr>
        <w:pStyle w:val="BodyText"/>
        <w:spacing w:line="294" w:lineRule="exact"/>
        <w:ind w:left="527" w:firstLine="0"/>
      </w:pPr>
      <w:r>
        <w:rPr/>
        <w:t>“But</w:t>
      </w:r>
      <w:r>
        <w:rPr>
          <w:spacing w:val="-12"/>
        </w:rPr>
        <w:t> </w:t>
      </w:r>
      <w:r>
        <w:rPr/>
        <w:t>why</w:t>
      </w:r>
      <w:r>
        <w:rPr>
          <w:spacing w:val="-12"/>
        </w:rPr>
        <w:t> </w:t>
      </w:r>
      <w:r>
        <w:rPr/>
        <w:t>did</w:t>
      </w:r>
      <w:r>
        <w:rPr>
          <w:spacing w:val="-11"/>
        </w:rPr>
        <w:t> </w:t>
      </w:r>
      <w:r>
        <w:rPr/>
        <w:t>you</w:t>
      </w:r>
      <w:r>
        <w:rPr>
          <w:spacing w:val="-12"/>
        </w:rPr>
        <w:t> </w:t>
      </w:r>
      <w:r>
        <w:rPr/>
        <w:t>keep</w:t>
      </w:r>
      <w:r>
        <w:rPr>
          <w:spacing w:val="-11"/>
        </w:rPr>
        <w:t> </w:t>
      </w:r>
      <w:r>
        <w:rPr/>
        <w:t>him</w:t>
      </w:r>
      <w:r>
        <w:rPr>
          <w:spacing w:val="-12"/>
        </w:rPr>
        <w:t> </w:t>
      </w:r>
      <w:r>
        <w:rPr>
          <w:spacing w:val="-2"/>
        </w:rPr>
        <w:t>alive?”</w:t>
      </w:r>
    </w:p>
    <w:p>
      <w:pPr>
        <w:pStyle w:val="BodyText"/>
        <w:spacing w:line="266" w:lineRule="auto" w:before="31"/>
        <w:ind w:right="231"/>
      </w:pPr>
      <w:r>
        <w:rPr/>
        <w:t>“Have you not understood me? It was only Dumbledore’s pro- tection</w:t>
      </w:r>
      <w:r>
        <w:rPr>
          <w:spacing w:val="-6"/>
        </w:rPr>
        <w:t> </w:t>
      </w:r>
      <w:r>
        <w:rPr/>
        <w:t>that</w:t>
      </w:r>
      <w:r>
        <w:rPr>
          <w:spacing w:val="-6"/>
        </w:rPr>
        <w:t> </w:t>
      </w:r>
      <w:r>
        <w:rPr/>
        <w:t>was</w:t>
      </w:r>
      <w:r>
        <w:rPr>
          <w:spacing w:val="-6"/>
        </w:rPr>
        <w:t> </w:t>
      </w:r>
      <w:r>
        <w:rPr/>
        <w:t>keeping</w:t>
      </w:r>
      <w:r>
        <w:rPr>
          <w:spacing w:val="-5"/>
        </w:rPr>
        <w:t> </w:t>
      </w:r>
      <w:r>
        <w:rPr/>
        <w:t>me</w:t>
      </w:r>
      <w:r>
        <w:rPr>
          <w:spacing w:val="-6"/>
        </w:rPr>
        <w:t> </w:t>
      </w:r>
      <w:r>
        <w:rPr/>
        <w:t>out</w:t>
      </w:r>
      <w:r>
        <w:rPr>
          <w:spacing w:val="-5"/>
        </w:rPr>
        <w:t> </w:t>
      </w:r>
      <w:r>
        <w:rPr/>
        <w:t>of</w:t>
      </w:r>
      <w:r>
        <w:rPr>
          <w:spacing w:val="-5"/>
        </w:rPr>
        <w:t> </w:t>
      </w:r>
      <w:r>
        <w:rPr/>
        <w:t>Azkaban!</w:t>
      </w:r>
      <w:r>
        <w:rPr>
          <w:spacing w:val="-6"/>
        </w:rPr>
        <w:t> </w:t>
      </w:r>
      <w:r>
        <w:rPr/>
        <w:t>Do</w:t>
      </w:r>
      <w:r>
        <w:rPr>
          <w:spacing w:val="-5"/>
        </w:rPr>
        <w:t> </w:t>
      </w:r>
      <w:r>
        <w:rPr/>
        <w:t>you</w:t>
      </w:r>
      <w:r>
        <w:rPr>
          <w:spacing w:val="-5"/>
        </w:rPr>
        <w:t> </w:t>
      </w:r>
      <w:r>
        <w:rPr/>
        <w:t>disagree</w:t>
      </w:r>
      <w:r>
        <w:rPr>
          <w:spacing w:val="-5"/>
        </w:rPr>
        <w:t> </w:t>
      </w:r>
      <w:r>
        <w:rPr/>
        <w:t>that murdering</w:t>
      </w:r>
      <w:r>
        <w:rPr>
          <w:spacing w:val="-5"/>
        </w:rPr>
        <w:t> </w:t>
      </w:r>
      <w:r>
        <w:rPr/>
        <w:t>his</w:t>
      </w:r>
      <w:r>
        <w:rPr>
          <w:spacing w:val="-5"/>
        </w:rPr>
        <w:t> </w:t>
      </w:r>
      <w:r>
        <w:rPr/>
        <w:t>favorite</w:t>
      </w:r>
      <w:r>
        <w:rPr>
          <w:spacing w:val="-5"/>
        </w:rPr>
        <w:t> </w:t>
      </w:r>
      <w:r>
        <w:rPr/>
        <w:t>student</w:t>
      </w:r>
      <w:r>
        <w:rPr>
          <w:spacing w:val="-5"/>
        </w:rPr>
        <w:t> </w:t>
      </w:r>
      <w:r>
        <w:rPr/>
        <w:t>might</w:t>
      </w:r>
      <w:r>
        <w:rPr>
          <w:spacing w:val="-5"/>
        </w:rPr>
        <w:t> </w:t>
      </w:r>
      <w:r>
        <w:rPr/>
        <w:t>have</w:t>
      </w:r>
      <w:r>
        <w:rPr>
          <w:spacing w:val="-5"/>
        </w:rPr>
        <w:t> </w:t>
      </w:r>
      <w:r>
        <w:rPr/>
        <w:t>turned</w:t>
      </w:r>
      <w:r>
        <w:rPr>
          <w:spacing w:val="-5"/>
        </w:rPr>
        <w:t> </w:t>
      </w:r>
      <w:r>
        <w:rPr/>
        <w:t>him</w:t>
      </w:r>
      <w:r>
        <w:rPr>
          <w:spacing w:val="-5"/>
        </w:rPr>
        <w:t> </w:t>
      </w:r>
      <w:r>
        <w:rPr/>
        <w:t>against</w:t>
      </w:r>
      <w:r>
        <w:rPr>
          <w:spacing w:val="-5"/>
        </w:rPr>
        <w:t> </w:t>
      </w:r>
      <w:r>
        <w:rPr/>
        <w:t>me? But there was more to it than that. I should remind you that when Potter</w:t>
      </w:r>
      <w:r>
        <w:rPr>
          <w:spacing w:val="-8"/>
        </w:rPr>
        <w:t> </w:t>
      </w:r>
      <w:r>
        <w:rPr/>
        <w:t>first</w:t>
      </w:r>
      <w:r>
        <w:rPr>
          <w:spacing w:val="-8"/>
        </w:rPr>
        <w:t> </w:t>
      </w:r>
      <w:r>
        <w:rPr/>
        <w:t>arrived</w:t>
      </w:r>
      <w:r>
        <w:rPr>
          <w:spacing w:val="-8"/>
        </w:rPr>
        <w:t> </w:t>
      </w:r>
      <w:r>
        <w:rPr/>
        <w:t>at</w:t>
      </w:r>
      <w:r>
        <w:rPr>
          <w:spacing w:val="-8"/>
        </w:rPr>
        <w:t> </w:t>
      </w:r>
      <w:r>
        <w:rPr/>
        <w:t>Hogwarts</w:t>
      </w:r>
      <w:r>
        <w:rPr>
          <w:spacing w:val="-8"/>
        </w:rPr>
        <w:t> </w:t>
      </w:r>
      <w:r>
        <w:rPr/>
        <w:t>there</w:t>
      </w:r>
      <w:r>
        <w:rPr>
          <w:spacing w:val="-8"/>
        </w:rPr>
        <w:t> </w:t>
      </w:r>
      <w:r>
        <w:rPr/>
        <w:t>were</w:t>
      </w:r>
      <w:r>
        <w:rPr>
          <w:spacing w:val="-8"/>
        </w:rPr>
        <w:t> </w:t>
      </w:r>
      <w:r>
        <w:rPr/>
        <w:t>still</w:t>
      </w:r>
      <w:r>
        <w:rPr>
          <w:spacing w:val="-8"/>
        </w:rPr>
        <w:t> </w:t>
      </w:r>
      <w:r>
        <w:rPr/>
        <w:t>many</w:t>
      </w:r>
      <w:r>
        <w:rPr>
          <w:spacing w:val="-8"/>
        </w:rPr>
        <w:t> </w:t>
      </w:r>
      <w:r>
        <w:rPr/>
        <w:t>stories</w:t>
      </w:r>
      <w:r>
        <w:rPr>
          <w:spacing w:val="-8"/>
        </w:rPr>
        <w:t> </w:t>
      </w:r>
      <w:r>
        <w:rPr/>
        <w:t>circu- lating</w:t>
      </w:r>
      <w:r>
        <w:rPr>
          <w:spacing w:val="-2"/>
        </w:rPr>
        <w:t> </w:t>
      </w:r>
      <w:r>
        <w:rPr/>
        <w:t>about</w:t>
      </w:r>
      <w:r>
        <w:rPr>
          <w:spacing w:val="-1"/>
        </w:rPr>
        <w:t> </w:t>
      </w:r>
      <w:r>
        <w:rPr/>
        <w:t>him,</w:t>
      </w:r>
      <w:r>
        <w:rPr>
          <w:spacing w:val="-1"/>
        </w:rPr>
        <w:t> </w:t>
      </w:r>
      <w:r>
        <w:rPr/>
        <w:t>rumors</w:t>
      </w:r>
      <w:r>
        <w:rPr>
          <w:spacing w:val="-1"/>
        </w:rPr>
        <w:t> </w:t>
      </w:r>
      <w:r>
        <w:rPr/>
        <w:t>that</w:t>
      </w:r>
      <w:r>
        <w:rPr>
          <w:spacing w:val="-1"/>
        </w:rPr>
        <w:t> </w:t>
      </w:r>
      <w:r>
        <w:rPr/>
        <w:t>he</w:t>
      </w:r>
      <w:r>
        <w:rPr>
          <w:spacing w:val="-1"/>
        </w:rPr>
        <w:t> </w:t>
      </w:r>
      <w:r>
        <w:rPr/>
        <w:t>himself</w:t>
      </w:r>
      <w:r>
        <w:rPr>
          <w:spacing w:val="-1"/>
        </w:rPr>
        <w:t> </w:t>
      </w:r>
      <w:r>
        <w:rPr/>
        <w:t>was</w:t>
      </w:r>
      <w:r>
        <w:rPr>
          <w:spacing w:val="-2"/>
        </w:rPr>
        <w:t> </w:t>
      </w:r>
      <w:r>
        <w:rPr/>
        <w:t>a</w:t>
      </w:r>
      <w:r>
        <w:rPr>
          <w:spacing w:val="-1"/>
        </w:rPr>
        <w:t> </w:t>
      </w:r>
      <w:r>
        <w:rPr/>
        <w:t>great</w:t>
      </w:r>
      <w:r>
        <w:rPr>
          <w:spacing w:val="-1"/>
        </w:rPr>
        <w:t> </w:t>
      </w:r>
      <w:r>
        <w:rPr/>
        <w:t>Dark</w:t>
      </w:r>
      <w:r>
        <w:rPr>
          <w:spacing w:val="-1"/>
        </w:rPr>
        <w:t> </w:t>
      </w:r>
      <w:r>
        <w:rPr/>
        <w:t>wizard, which</w:t>
      </w:r>
      <w:r>
        <w:rPr>
          <w:spacing w:val="18"/>
        </w:rPr>
        <w:t> </w:t>
      </w:r>
      <w:r>
        <w:rPr/>
        <w:t>was</w:t>
      </w:r>
      <w:r>
        <w:rPr>
          <w:spacing w:val="18"/>
        </w:rPr>
        <w:t> </w:t>
      </w:r>
      <w:r>
        <w:rPr/>
        <w:t>how</w:t>
      </w:r>
      <w:r>
        <w:rPr>
          <w:spacing w:val="18"/>
        </w:rPr>
        <w:t> </w:t>
      </w:r>
      <w:r>
        <w:rPr/>
        <w:t>he</w:t>
      </w:r>
      <w:r>
        <w:rPr>
          <w:spacing w:val="18"/>
        </w:rPr>
        <w:t> </w:t>
      </w:r>
      <w:r>
        <w:rPr/>
        <w:t>had</w:t>
      </w:r>
      <w:r>
        <w:rPr>
          <w:spacing w:val="18"/>
        </w:rPr>
        <w:t> </w:t>
      </w:r>
      <w:r>
        <w:rPr/>
        <w:t>survived</w:t>
      </w:r>
      <w:r>
        <w:rPr>
          <w:spacing w:val="18"/>
        </w:rPr>
        <w:t> </w:t>
      </w:r>
      <w:r>
        <w:rPr/>
        <w:t>the</w:t>
      </w:r>
      <w:r>
        <w:rPr>
          <w:spacing w:val="18"/>
        </w:rPr>
        <w:t> </w:t>
      </w:r>
      <w:r>
        <w:rPr/>
        <w:t>Dark</w:t>
      </w:r>
      <w:r>
        <w:rPr>
          <w:spacing w:val="18"/>
        </w:rPr>
        <w:t> </w:t>
      </w:r>
      <w:r>
        <w:rPr/>
        <w:t>Lord’s</w:t>
      </w:r>
      <w:r>
        <w:rPr>
          <w:spacing w:val="18"/>
        </w:rPr>
        <w:t> </w:t>
      </w:r>
      <w:r>
        <w:rPr/>
        <w:t>attack.</w:t>
      </w:r>
      <w:r>
        <w:rPr>
          <w:spacing w:val="18"/>
        </w:rPr>
        <w:t> </w:t>
      </w:r>
      <w:r>
        <w:rPr/>
        <w:t>Indeed,</w:t>
      </w:r>
    </w:p>
    <w:p>
      <w:pPr>
        <w:spacing w:after="0" w:line="266" w:lineRule="auto"/>
        <w:sectPr>
          <w:footerReference w:type="default" r:id="rId25"/>
          <w:pgSz w:w="8780" w:h="13040"/>
          <w:pgMar w:header="0" w:footer="1170" w:top="720" w:bottom="1360" w:left="720" w:right="720"/>
          <w:pgNumType w:start="30"/>
        </w:sectPr>
      </w:pPr>
    </w:p>
    <w:p>
      <w:pPr>
        <w:pStyle w:val="Heading4"/>
      </w:pPr>
      <w:r>
        <w:rPr/>
        <w:drawing>
          <wp:anchor distT="0" distB="0" distL="0" distR="0" allowOverlap="1" layoutInCell="1" locked="0" behindDoc="0" simplePos="0" relativeHeight="15759360">
            <wp:simplePos x="0" y="0"/>
            <wp:positionH relativeFrom="page">
              <wp:posOffset>605027</wp:posOffset>
            </wp:positionH>
            <wp:positionV relativeFrom="paragraph">
              <wp:posOffset>89560</wp:posOffset>
            </wp:positionV>
            <wp:extent cx="266953" cy="252475"/>
            <wp:effectExtent l="0" t="0" r="0" b="0"/>
            <wp:wrapNone/>
            <wp:docPr id="173" name="Image 173"/>
            <wp:cNvGraphicFramePr>
              <a:graphicFrameLocks/>
            </wp:cNvGraphicFramePr>
            <a:graphic>
              <a:graphicData uri="http://schemas.openxmlformats.org/drawingml/2006/picture">
                <pic:pic>
                  <pic:nvPicPr>
                    <pic:cNvPr id="173" name="Image 17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59872">
            <wp:simplePos x="0" y="0"/>
            <wp:positionH relativeFrom="page">
              <wp:posOffset>4708905</wp:posOffset>
            </wp:positionH>
            <wp:positionV relativeFrom="paragraph">
              <wp:posOffset>89560</wp:posOffset>
            </wp:positionV>
            <wp:extent cx="267716" cy="252475"/>
            <wp:effectExtent l="0" t="0" r="0" b="0"/>
            <wp:wrapNone/>
            <wp:docPr id="174" name="Image 174"/>
            <wp:cNvGraphicFramePr>
              <a:graphicFrameLocks/>
            </wp:cNvGraphicFramePr>
            <a:graphic>
              <a:graphicData uri="http://schemas.openxmlformats.org/drawingml/2006/picture">
                <pic:pic>
                  <pic:nvPicPr>
                    <pic:cNvPr id="174" name="Image 174"/>
                    <pic:cNvPicPr/>
                  </pic:nvPicPr>
                  <pic:blipFill>
                    <a:blip r:embed="rId18" cstate="print"/>
                    <a:stretch>
                      <a:fillRect/>
                    </a:stretch>
                  </pic:blipFill>
                  <pic:spPr>
                    <a:xfrm>
                      <a:off x="0" y="0"/>
                      <a:ext cx="267716" cy="252475"/>
                    </a:xfrm>
                    <a:prstGeom prst="rect">
                      <a:avLst/>
                    </a:prstGeom>
                  </pic:spPr>
                </pic:pic>
              </a:graphicData>
            </a:graphic>
          </wp:anchor>
        </w:drawing>
      </w:r>
      <w:r>
        <w:rPr>
          <w:spacing w:val="-7"/>
        </w:rPr>
        <w:t>rnINNERır</w:t>
      </w:r>
      <w:r>
        <w:rPr>
          <w:spacing w:val="27"/>
        </w:rPr>
        <w:t> </w:t>
      </w:r>
      <w:r>
        <w:rPr>
          <w:spacing w:val="-5"/>
        </w:rPr>
        <w:t>END</w:t>
      </w:r>
    </w:p>
    <w:p>
      <w:pPr>
        <w:pStyle w:val="BodyText"/>
        <w:spacing w:before="191"/>
        <w:ind w:left="0" w:firstLine="0"/>
        <w:jc w:val="left"/>
        <w:rPr>
          <w:rFonts w:ascii="Calibri"/>
        </w:rPr>
      </w:pPr>
    </w:p>
    <w:p>
      <w:pPr>
        <w:pStyle w:val="BodyText"/>
        <w:spacing w:line="266" w:lineRule="auto" w:before="1"/>
        <w:ind w:right="232" w:firstLine="0"/>
      </w:pPr>
      <w:r>
        <w:rPr/>
        <w:t>many of the Dark Lord’s old followers thought Potter might be a standard</w:t>
      </w:r>
      <w:r>
        <w:rPr>
          <w:spacing w:val="-15"/>
        </w:rPr>
        <w:t> </w:t>
      </w:r>
      <w:r>
        <w:rPr/>
        <w:t>around</w:t>
      </w:r>
      <w:r>
        <w:rPr>
          <w:spacing w:val="-15"/>
        </w:rPr>
        <w:t> </w:t>
      </w:r>
      <w:r>
        <w:rPr/>
        <w:t>which</w:t>
      </w:r>
      <w:r>
        <w:rPr>
          <w:spacing w:val="-15"/>
        </w:rPr>
        <w:t> </w:t>
      </w:r>
      <w:r>
        <w:rPr/>
        <w:t>we</w:t>
      </w:r>
      <w:r>
        <w:rPr>
          <w:spacing w:val="-15"/>
        </w:rPr>
        <w:t> </w:t>
      </w:r>
      <w:r>
        <w:rPr/>
        <w:t>could</w:t>
      </w:r>
      <w:r>
        <w:rPr>
          <w:spacing w:val="-15"/>
        </w:rPr>
        <w:t> </w:t>
      </w:r>
      <w:r>
        <w:rPr/>
        <w:t>all</w:t>
      </w:r>
      <w:r>
        <w:rPr>
          <w:spacing w:val="-14"/>
        </w:rPr>
        <w:t> </w:t>
      </w:r>
      <w:r>
        <w:rPr/>
        <w:t>rally</w:t>
      </w:r>
      <w:r>
        <w:rPr>
          <w:spacing w:val="-14"/>
        </w:rPr>
        <w:t> </w:t>
      </w:r>
      <w:r>
        <w:rPr/>
        <w:t>once</w:t>
      </w:r>
      <w:r>
        <w:rPr>
          <w:spacing w:val="-14"/>
        </w:rPr>
        <w:t> </w:t>
      </w:r>
      <w:r>
        <w:rPr/>
        <w:t>more.</w:t>
      </w:r>
      <w:r>
        <w:rPr>
          <w:spacing w:val="-14"/>
        </w:rPr>
        <w:t> </w:t>
      </w:r>
      <w:r>
        <w:rPr/>
        <w:t>I</w:t>
      </w:r>
      <w:r>
        <w:rPr>
          <w:spacing w:val="-14"/>
        </w:rPr>
        <w:t> </w:t>
      </w:r>
      <w:r>
        <w:rPr/>
        <w:t>was</w:t>
      </w:r>
      <w:r>
        <w:rPr>
          <w:spacing w:val="-14"/>
        </w:rPr>
        <w:t> </w:t>
      </w:r>
      <w:r>
        <w:rPr/>
        <w:t>curious, I</w:t>
      </w:r>
      <w:r>
        <w:rPr>
          <w:spacing w:val="-2"/>
        </w:rPr>
        <w:t> </w:t>
      </w:r>
      <w:r>
        <w:rPr/>
        <w:t>admit</w:t>
      </w:r>
      <w:r>
        <w:rPr>
          <w:spacing w:val="-2"/>
        </w:rPr>
        <w:t> </w:t>
      </w:r>
      <w:r>
        <w:rPr/>
        <w:t>it,</w:t>
      </w:r>
      <w:r>
        <w:rPr>
          <w:spacing w:val="-2"/>
        </w:rPr>
        <w:t> </w:t>
      </w:r>
      <w:r>
        <w:rPr/>
        <w:t>and</w:t>
      </w:r>
      <w:r>
        <w:rPr>
          <w:spacing w:val="-2"/>
        </w:rPr>
        <w:t> </w:t>
      </w:r>
      <w:r>
        <w:rPr/>
        <w:t>not</w:t>
      </w:r>
      <w:r>
        <w:rPr>
          <w:spacing w:val="-2"/>
        </w:rPr>
        <w:t> </w:t>
      </w:r>
      <w:r>
        <w:rPr/>
        <w:t>at</w:t>
      </w:r>
      <w:r>
        <w:rPr>
          <w:spacing w:val="-2"/>
        </w:rPr>
        <w:t> </w:t>
      </w:r>
      <w:r>
        <w:rPr/>
        <w:t>all</w:t>
      </w:r>
      <w:r>
        <w:rPr>
          <w:spacing w:val="-2"/>
        </w:rPr>
        <w:t> </w:t>
      </w:r>
      <w:r>
        <w:rPr/>
        <w:t>inclined</w:t>
      </w:r>
      <w:r>
        <w:rPr>
          <w:spacing w:val="-2"/>
        </w:rPr>
        <w:t> </w:t>
      </w:r>
      <w:r>
        <w:rPr/>
        <w:t>to</w:t>
      </w:r>
      <w:r>
        <w:rPr>
          <w:spacing w:val="-3"/>
        </w:rPr>
        <w:t> </w:t>
      </w:r>
      <w:r>
        <w:rPr/>
        <w:t>murder</w:t>
      </w:r>
      <w:r>
        <w:rPr>
          <w:spacing w:val="-2"/>
        </w:rPr>
        <w:t> </w:t>
      </w:r>
      <w:r>
        <w:rPr/>
        <w:t>him</w:t>
      </w:r>
      <w:r>
        <w:rPr>
          <w:spacing w:val="-2"/>
        </w:rPr>
        <w:t> </w:t>
      </w:r>
      <w:r>
        <w:rPr/>
        <w:t>the</w:t>
      </w:r>
      <w:r>
        <w:rPr>
          <w:spacing w:val="-2"/>
        </w:rPr>
        <w:t> </w:t>
      </w:r>
      <w:r>
        <w:rPr/>
        <w:t>moment</w:t>
      </w:r>
      <w:r>
        <w:rPr>
          <w:spacing w:val="-2"/>
        </w:rPr>
        <w:t> </w:t>
      </w:r>
      <w:r>
        <w:rPr/>
        <w:t>he</w:t>
      </w:r>
      <w:r>
        <w:rPr>
          <w:spacing w:val="-2"/>
        </w:rPr>
        <w:t> </w:t>
      </w:r>
      <w:r>
        <w:rPr/>
        <w:t>set foot in the castle.</w:t>
      </w:r>
    </w:p>
    <w:p>
      <w:pPr>
        <w:pStyle w:val="BodyText"/>
        <w:spacing w:line="266" w:lineRule="auto"/>
        <w:ind w:right="230"/>
      </w:pPr>
      <w:r>
        <w:rPr/>
        <w:t>“Of course, it became apparent to me very quickly that he had no</w:t>
      </w:r>
      <w:r>
        <w:rPr>
          <w:spacing w:val="-4"/>
        </w:rPr>
        <w:t> </w:t>
      </w:r>
      <w:r>
        <w:rPr/>
        <w:t>extraordinary</w:t>
      </w:r>
      <w:r>
        <w:rPr>
          <w:spacing w:val="-4"/>
        </w:rPr>
        <w:t> </w:t>
      </w:r>
      <w:r>
        <w:rPr/>
        <w:t>talent</w:t>
      </w:r>
      <w:r>
        <w:rPr>
          <w:spacing w:val="-4"/>
        </w:rPr>
        <w:t> </w:t>
      </w:r>
      <w:r>
        <w:rPr/>
        <w:t>at</w:t>
      </w:r>
      <w:r>
        <w:rPr>
          <w:spacing w:val="-4"/>
        </w:rPr>
        <w:t> </w:t>
      </w:r>
      <w:r>
        <w:rPr/>
        <w:t>all.</w:t>
      </w:r>
      <w:r>
        <w:rPr>
          <w:spacing w:val="-4"/>
        </w:rPr>
        <w:t> </w:t>
      </w:r>
      <w:r>
        <w:rPr/>
        <w:t>He</w:t>
      </w:r>
      <w:r>
        <w:rPr>
          <w:spacing w:val="-4"/>
        </w:rPr>
        <w:t> </w:t>
      </w:r>
      <w:r>
        <w:rPr/>
        <w:t>has</w:t>
      </w:r>
      <w:r>
        <w:rPr>
          <w:spacing w:val="-4"/>
        </w:rPr>
        <w:t> </w:t>
      </w:r>
      <w:r>
        <w:rPr/>
        <w:t>fought</w:t>
      </w:r>
      <w:r>
        <w:rPr>
          <w:spacing w:val="-3"/>
        </w:rPr>
        <w:t> </w:t>
      </w:r>
      <w:r>
        <w:rPr/>
        <w:t>his</w:t>
      </w:r>
      <w:r>
        <w:rPr>
          <w:spacing w:val="-4"/>
        </w:rPr>
        <w:t> </w:t>
      </w:r>
      <w:r>
        <w:rPr/>
        <w:t>way</w:t>
      </w:r>
      <w:r>
        <w:rPr>
          <w:spacing w:val="-4"/>
        </w:rPr>
        <w:t> </w:t>
      </w:r>
      <w:r>
        <w:rPr/>
        <w:t>out</w:t>
      </w:r>
      <w:r>
        <w:rPr>
          <w:spacing w:val="-4"/>
        </w:rPr>
        <w:t> </w:t>
      </w:r>
      <w:r>
        <w:rPr/>
        <w:t>of</w:t>
      </w:r>
      <w:r>
        <w:rPr>
          <w:spacing w:val="-4"/>
        </w:rPr>
        <w:t> </w:t>
      </w:r>
      <w:r>
        <w:rPr/>
        <w:t>a</w:t>
      </w:r>
      <w:r>
        <w:rPr>
          <w:spacing w:val="-4"/>
        </w:rPr>
        <w:t> </w:t>
      </w:r>
      <w:r>
        <w:rPr/>
        <w:t>num- ber of tight corners by a simple combination of sheer luck and more</w:t>
      </w:r>
      <w:r>
        <w:rPr>
          <w:spacing w:val="-5"/>
        </w:rPr>
        <w:t> </w:t>
      </w:r>
      <w:r>
        <w:rPr/>
        <w:t>talented</w:t>
      </w:r>
      <w:r>
        <w:rPr>
          <w:spacing w:val="-5"/>
        </w:rPr>
        <w:t> </w:t>
      </w:r>
      <w:r>
        <w:rPr/>
        <w:t>friends.</w:t>
      </w:r>
      <w:r>
        <w:rPr>
          <w:spacing w:val="-5"/>
        </w:rPr>
        <w:t> </w:t>
      </w:r>
      <w:r>
        <w:rPr/>
        <w:t>He</w:t>
      </w:r>
      <w:r>
        <w:rPr>
          <w:spacing w:val="-5"/>
        </w:rPr>
        <w:t> </w:t>
      </w:r>
      <w:r>
        <w:rPr/>
        <w:t>is</w:t>
      </w:r>
      <w:r>
        <w:rPr>
          <w:spacing w:val="-5"/>
        </w:rPr>
        <w:t> </w:t>
      </w:r>
      <w:r>
        <w:rPr/>
        <w:t>mediocre</w:t>
      </w:r>
      <w:r>
        <w:rPr>
          <w:spacing w:val="-5"/>
        </w:rPr>
        <w:t> </w:t>
      </w:r>
      <w:r>
        <w:rPr/>
        <w:t>to</w:t>
      </w:r>
      <w:r>
        <w:rPr>
          <w:spacing w:val="-5"/>
        </w:rPr>
        <w:t> </w:t>
      </w:r>
      <w:r>
        <w:rPr/>
        <w:t>the</w:t>
      </w:r>
      <w:r>
        <w:rPr>
          <w:spacing w:val="-5"/>
        </w:rPr>
        <w:t> </w:t>
      </w:r>
      <w:r>
        <w:rPr/>
        <w:t>last</w:t>
      </w:r>
      <w:r>
        <w:rPr>
          <w:spacing w:val="-5"/>
        </w:rPr>
        <w:t> </w:t>
      </w:r>
      <w:r>
        <w:rPr/>
        <w:t>degree,</w:t>
      </w:r>
      <w:r>
        <w:rPr>
          <w:spacing w:val="-5"/>
        </w:rPr>
        <w:t> </w:t>
      </w:r>
      <w:r>
        <w:rPr/>
        <w:t>though</w:t>
      </w:r>
      <w:r>
        <w:rPr>
          <w:spacing w:val="-6"/>
        </w:rPr>
        <w:t> </w:t>
      </w:r>
      <w:r>
        <w:rPr/>
        <w:t>as obnoxious and self-satisfied as was his father before him. I have done</w:t>
      </w:r>
      <w:r>
        <w:rPr>
          <w:spacing w:val="-1"/>
        </w:rPr>
        <w:t> </w:t>
      </w:r>
      <w:r>
        <w:rPr/>
        <w:t>my</w:t>
      </w:r>
      <w:r>
        <w:rPr>
          <w:spacing w:val="-1"/>
        </w:rPr>
        <w:t> </w:t>
      </w:r>
      <w:r>
        <w:rPr/>
        <w:t>utmost</w:t>
      </w:r>
      <w:r>
        <w:rPr>
          <w:spacing w:val="-1"/>
        </w:rPr>
        <w:t> </w:t>
      </w:r>
      <w:r>
        <w:rPr/>
        <w:t>to</w:t>
      </w:r>
      <w:r>
        <w:rPr>
          <w:spacing w:val="-1"/>
        </w:rPr>
        <w:t> </w:t>
      </w:r>
      <w:r>
        <w:rPr/>
        <w:t>have</w:t>
      </w:r>
      <w:r>
        <w:rPr>
          <w:spacing w:val="-1"/>
        </w:rPr>
        <w:t> </w:t>
      </w:r>
      <w:r>
        <w:rPr/>
        <w:t>him</w:t>
      </w:r>
      <w:r>
        <w:rPr>
          <w:spacing w:val="-1"/>
        </w:rPr>
        <w:t> </w:t>
      </w:r>
      <w:r>
        <w:rPr/>
        <w:t>thrown</w:t>
      </w:r>
      <w:r>
        <w:rPr>
          <w:spacing w:val="-1"/>
        </w:rPr>
        <w:t> </w:t>
      </w:r>
      <w:r>
        <w:rPr/>
        <w:t>out</w:t>
      </w:r>
      <w:r>
        <w:rPr>
          <w:spacing w:val="-1"/>
        </w:rPr>
        <w:t> </w:t>
      </w:r>
      <w:r>
        <w:rPr/>
        <w:t>of</w:t>
      </w:r>
      <w:r>
        <w:rPr>
          <w:spacing w:val="-1"/>
        </w:rPr>
        <w:t> </w:t>
      </w:r>
      <w:r>
        <w:rPr/>
        <w:t>Hogwarts,</w:t>
      </w:r>
      <w:r>
        <w:rPr>
          <w:spacing w:val="-1"/>
        </w:rPr>
        <w:t> </w:t>
      </w:r>
      <w:r>
        <w:rPr/>
        <w:t>where</w:t>
      </w:r>
      <w:r>
        <w:rPr>
          <w:spacing w:val="-1"/>
        </w:rPr>
        <w:t> </w:t>
      </w:r>
      <w:r>
        <w:rPr/>
        <w:t>I</w:t>
      </w:r>
      <w:r>
        <w:rPr>
          <w:spacing w:val="-1"/>
        </w:rPr>
        <w:t> </w:t>
      </w:r>
      <w:r>
        <w:rPr/>
        <w:t>be- lieve</w:t>
      </w:r>
      <w:r>
        <w:rPr>
          <w:spacing w:val="-7"/>
        </w:rPr>
        <w:t> </w:t>
      </w:r>
      <w:r>
        <w:rPr/>
        <w:t>he</w:t>
      </w:r>
      <w:r>
        <w:rPr>
          <w:spacing w:val="-7"/>
        </w:rPr>
        <w:t> </w:t>
      </w:r>
      <w:r>
        <w:rPr/>
        <w:t>scarcely</w:t>
      </w:r>
      <w:r>
        <w:rPr>
          <w:spacing w:val="-7"/>
        </w:rPr>
        <w:t> </w:t>
      </w:r>
      <w:r>
        <w:rPr/>
        <w:t>belongs,</w:t>
      </w:r>
      <w:r>
        <w:rPr>
          <w:spacing w:val="-7"/>
        </w:rPr>
        <w:t> </w:t>
      </w:r>
      <w:r>
        <w:rPr/>
        <w:t>but</w:t>
      </w:r>
      <w:r>
        <w:rPr>
          <w:spacing w:val="-7"/>
        </w:rPr>
        <w:t> </w:t>
      </w:r>
      <w:r>
        <w:rPr/>
        <w:t>kill</w:t>
      </w:r>
      <w:r>
        <w:rPr>
          <w:spacing w:val="-7"/>
        </w:rPr>
        <w:t> </w:t>
      </w:r>
      <w:r>
        <w:rPr/>
        <w:t>him,</w:t>
      </w:r>
      <w:r>
        <w:rPr>
          <w:spacing w:val="-7"/>
        </w:rPr>
        <w:t> </w:t>
      </w:r>
      <w:r>
        <w:rPr/>
        <w:t>or</w:t>
      </w:r>
      <w:r>
        <w:rPr>
          <w:spacing w:val="-7"/>
        </w:rPr>
        <w:t> </w:t>
      </w:r>
      <w:r>
        <w:rPr/>
        <w:t>allow</w:t>
      </w:r>
      <w:r>
        <w:rPr>
          <w:spacing w:val="-7"/>
        </w:rPr>
        <w:t> </w:t>
      </w:r>
      <w:r>
        <w:rPr/>
        <w:t>him</w:t>
      </w:r>
      <w:r>
        <w:rPr>
          <w:spacing w:val="-7"/>
        </w:rPr>
        <w:t> </w:t>
      </w:r>
      <w:r>
        <w:rPr/>
        <w:t>to</w:t>
      </w:r>
      <w:r>
        <w:rPr>
          <w:spacing w:val="-7"/>
        </w:rPr>
        <w:t> </w:t>
      </w:r>
      <w:r>
        <w:rPr/>
        <w:t>be</w:t>
      </w:r>
      <w:r>
        <w:rPr>
          <w:spacing w:val="-7"/>
        </w:rPr>
        <w:t> </w:t>
      </w:r>
      <w:r>
        <w:rPr/>
        <w:t>killed</w:t>
      </w:r>
      <w:r>
        <w:rPr>
          <w:spacing w:val="-7"/>
        </w:rPr>
        <w:t> </w:t>
      </w:r>
      <w:r>
        <w:rPr/>
        <w:t>in front of me? I would have been a fool to risk it with Dumbledore close at hand.”</w:t>
      </w:r>
    </w:p>
    <w:p>
      <w:pPr>
        <w:pStyle w:val="BodyText"/>
        <w:spacing w:line="264" w:lineRule="auto"/>
        <w:ind w:right="231"/>
      </w:pPr>
      <w:r>
        <w:rPr/>
        <w:t>“And through all this we are supposed to believe Dumbledore has</w:t>
      </w:r>
      <w:r>
        <w:rPr>
          <w:spacing w:val="-15"/>
        </w:rPr>
        <w:t> </w:t>
      </w:r>
      <w:r>
        <w:rPr/>
        <w:t>never</w:t>
      </w:r>
      <w:r>
        <w:rPr>
          <w:spacing w:val="-15"/>
        </w:rPr>
        <w:t> </w:t>
      </w:r>
      <w:r>
        <w:rPr/>
        <w:t>suspected</w:t>
      </w:r>
      <w:r>
        <w:rPr>
          <w:spacing w:val="-15"/>
        </w:rPr>
        <w:t> </w:t>
      </w:r>
      <w:r>
        <w:rPr/>
        <w:t>you?”</w:t>
      </w:r>
      <w:r>
        <w:rPr>
          <w:spacing w:val="-15"/>
        </w:rPr>
        <w:t> </w:t>
      </w:r>
      <w:r>
        <w:rPr/>
        <w:t>asked</w:t>
      </w:r>
      <w:r>
        <w:rPr>
          <w:spacing w:val="-15"/>
        </w:rPr>
        <w:t> </w:t>
      </w:r>
      <w:r>
        <w:rPr/>
        <w:t>Bellatrix.</w:t>
      </w:r>
      <w:r>
        <w:rPr>
          <w:spacing w:val="-15"/>
        </w:rPr>
        <w:t> </w:t>
      </w:r>
      <w:r>
        <w:rPr/>
        <w:t>“He</w:t>
      </w:r>
      <w:r>
        <w:rPr>
          <w:spacing w:val="-15"/>
        </w:rPr>
        <w:t> </w:t>
      </w:r>
      <w:r>
        <w:rPr/>
        <w:t>has</w:t>
      </w:r>
      <w:r>
        <w:rPr>
          <w:spacing w:val="-15"/>
        </w:rPr>
        <w:t> </w:t>
      </w:r>
      <w:r>
        <w:rPr/>
        <w:t>no</w:t>
      </w:r>
      <w:r>
        <w:rPr>
          <w:spacing w:val="-15"/>
        </w:rPr>
        <w:t> </w:t>
      </w:r>
      <w:r>
        <w:rPr/>
        <w:t>idea</w:t>
      </w:r>
      <w:r>
        <w:rPr>
          <w:spacing w:val="-15"/>
        </w:rPr>
        <w:t> </w:t>
      </w:r>
      <w:r>
        <w:rPr/>
        <w:t>of</w:t>
      </w:r>
      <w:r>
        <w:rPr>
          <w:spacing w:val="-15"/>
        </w:rPr>
        <w:t> </w:t>
      </w:r>
      <w:r>
        <w:rPr/>
        <w:t>your true</w:t>
      </w:r>
      <w:r>
        <w:rPr>
          <w:spacing w:val="-5"/>
        </w:rPr>
        <w:t> </w:t>
      </w:r>
      <w:r>
        <w:rPr/>
        <w:t>allegiance,</w:t>
      </w:r>
      <w:r>
        <w:rPr>
          <w:spacing w:val="-5"/>
        </w:rPr>
        <w:t> </w:t>
      </w:r>
      <w:r>
        <w:rPr/>
        <w:t>he</w:t>
      </w:r>
      <w:r>
        <w:rPr>
          <w:spacing w:val="-5"/>
        </w:rPr>
        <w:t> </w:t>
      </w:r>
      <w:r>
        <w:rPr/>
        <w:t>trusts</w:t>
      </w:r>
      <w:r>
        <w:rPr>
          <w:spacing w:val="-5"/>
        </w:rPr>
        <w:t> </w:t>
      </w:r>
      <w:r>
        <w:rPr/>
        <w:t>you</w:t>
      </w:r>
      <w:r>
        <w:rPr>
          <w:spacing w:val="-5"/>
        </w:rPr>
        <w:t> </w:t>
      </w:r>
      <w:r>
        <w:rPr/>
        <w:t>implicitly</w:t>
      </w:r>
      <w:r>
        <w:rPr>
          <w:spacing w:val="-6"/>
        </w:rPr>
        <w:t> </w:t>
      </w:r>
      <w:r>
        <w:rPr/>
        <w:t>still?”</w:t>
      </w:r>
    </w:p>
    <w:p>
      <w:pPr>
        <w:pStyle w:val="BodyText"/>
        <w:spacing w:line="266" w:lineRule="auto"/>
        <w:ind w:right="230"/>
      </w:pPr>
      <w:r>
        <w:rPr/>
        <w:t>“I have played my part well,” said Snape. “And you overlook </w:t>
      </w:r>
      <w:r>
        <w:rPr>
          <w:spacing w:val="-2"/>
        </w:rPr>
        <w:t>Dumbledore’s</w:t>
      </w:r>
      <w:r>
        <w:rPr>
          <w:spacing w:val="-10"/>
        </w:rPr>
        <w:t> </w:t>
      </w:r>
      <w:r>
        <w:rPr>
          <w:spacing w:val="-2"/>
        </w:rPr>
        <w:t>greatest</w:t>
      </w:r>
      <w:r>
        <w:rPr>
          <w:spacing w:val="-10"/>
        </w:rPr>
        <w:t> </w:t>
      </w:r>
      <w:r>
        <w:rPr>
          <w:spacing w:val="-2"/>
        </w:rPr>
        <w:t>weakness:</w:t>
      </w:r>
      <w:r>
        <w:rPr>
          <w:spacing w:val="-10"/>
        </w:rPr>
        <w:t> </w:t>
      </w:r>
      <w:r>
        <w:rPr>
          <w:spacing w:val="-2"/>
        </w:rPr>
        <w:t>He</w:t>
      </w:r>
      <w:r>
        <w:rPr>
          <w:spacing w:val="-9"/>
        </w:rPr>
        <w:t> </w:t>
      </w:r>
      <w:r>
        <w:rPr>
          <w:spacing w:val="-2"/>
        </w:rPr>
        <w:t>has</w:t>
      </w:r>
      <w:r>
        <w:rPr>
          <w:spacing w:val="-10"/>
        </w:rPr>
        <w:t> </w:t>
      </w:r>
      <w:r>
        <w:rPr>
          <w:spacing w:val="-2"/>
        </w:rPr>
        <w:t>to</w:t>
      </w:r>
      <w:r>
        <w:rPr>
          <w:spacing w:val="-10"/>
        </w:rPr>
        <w:t> </w:t>
      </w:r>
      <w:r>
        <w:rPr>
          <w:spacing w:val="-2"/>
        </w:rPr>
        <w:t>believe</w:t>
      </w:r>
      <w:r>
        <w:rPr>
          <w:spacing w:val="-10"/>
        </w:rPr>
        <w:t> </w:t>
      </w:r>
      <w:r>
        <w:rPr>
          <w:spacing w:val="-2"/>
        </w:rPr>
        <w:t>the</w:t>
      </w:r>
      <w:r>
        <w:rPr>
          <w:spacing w:val="-10"/>
        </w:rPr>
        <w:t> </w:t>
      </w:r>
      <w:r>
        <w:rPr>
          <w:spacing w:val="-2"/>
        </w:rPr>
        <w:t>best</w:t>
      </w:r>
      <w:r>
        <w:rPr>
          <w:spacing w:val="-10"/>
        </w:rPr>
        <w:t> </w:t>
      </w:r>
      <w:r>
        <w:rPr>
          <w:spacing w:val="-2"/>
        </w:rPr>
        <w:t>of</w:t>
      </w:r>
      <w:r>
        <w:rPr>
          <w:spacing w:val="-10"/>
        </w:rPr>
        <w:t> </w:t>
      </w:r>
      <w:r>
        <w:rPr>
          <w:spacing w:val="-2"/>
        </w:rPr>
        <w:t>peo- </w:t>
      </w:r>
      <w:r>
        <w:rPr/>
        <w:t>ple. I spun him a tale of deepest remorse when I joined his staff, fresh from my Death Eater days, and he embraced me with open arms — though, as I say, never allowing me nearer the Dark Arts than</w:t>
      </w:r>
      <w:r>
        <w:rPr>
          <w:spacing w:val="-12"/>
        </w:rPr>
        <w:t> </w:t>
      </w:r>
      <w:r>
        <w:rPr/>
        <w:t>he</w:t>
      </w:r>
      <w:r>
        <w:rPr>
          <w:spacing w:val="-12"/>
        </w:rPr>
        <w:t> </w:t>
      </w:r>
      <w:r>
        <w:rPr/>
        <w:t>could</w:t>
      </w:r>
      <w:r>
        <w:rPr>
          <w:spacing w:val="-12"/>
        </w:rPr>
        <w:t> </w:t>
      </w:r>
      <w:r>
        <w:rPr/>
        <w:t>help.</w:t>
      </w:r>
      <w:r>
        <w:rPr>
          <w:spacing w:val="-12"/>
        </w:rPr>
        <w:t> </w:t>
      </w:r>
      <w:r>
        <w:rPr/>
        <w:t>Dumbledore</w:t>
      </w:r>
      <w:r>
        <w:rPr>
          <w:spacing w:val="-12"/>
        </w:rPr>
        <w:t> </w:t>
      </w:r>
      <w:r>
        <w:rPr/>
        <w:t>has</w:t>
      </w:r>
      <w:r>
        <w:rPr>
          <w:spacing w:val="-13"/>
        </w:rPr>
        <w:t> </w:t>
      </w:r>
      <w:r>
        <w:rPr/>
        <w:t>been</w:t>
      </w:r>
      <w:r>
        <w:rPr>
          <w:spacing w:val="-13"/>
        </w:rPr>
        <w:t> </w:t>
      </w:r>
      <w:r>
        <w:rPr/>
        <w:t>a</w:t>
      </w:r>
      <w:r>
        <w:rPr>
          <w:spacing w:val="-13"/>
        </w:rPr>
        <w:t> </w:t>
      </w:r>
      <w:r>
        <w:rPr/>
        <w:t>great</w:t>
      </w:r>
      <w:r>
        <w:rPr>
          <w:spacing w:val="-13"/>
        </w:rPr>
        <w:t> </w:t>
      </w:r>
      <w:r>
        <w:rPr/>
        <w:t>wizard</w:t>
      </w:r>
      <w:r>
        <w:rPr>
          <w:spacing w:val="-13"/>
        </w:rPr>
        <w:t> </w:t>
      </w:r>
      <w:r>
        <w:rPr/>
        <w:t>—</w:t>
      </w:r>
      <w:r>
        <w:rPr>
          <w:spacing w:val="-13"/>
        </w:rPr>
        <w:t> </w:t>
      </w:r>
      <w:r>
        <w:rPr/>
        <w:t>oh</w:t>
      </w:r>
      <w:r>
        <w:rPr>
          <w:spacing w:val="-13"/>
        </w:rPr>
        <w:t> </w:t>
      </w:r>
      <w:r>
        <w:rPr/>
        <w:t>yes, he</w:t>
      </w:r>
      <w:r>
        <w:rPr>
          <w:spacing w:val="-4"/>
        </w:rPr>
        <w:t> </w:t>
      </w:r>
      <w:r>
        <w:rPr/>
        <w:t>has,”</w:t>
      </w:r>
      <w:r>
        <w:rPr>
          <w:spacing w:val="-4"/>
        </w:rPr>
        <w:t> </w:t>
      </w:r>
      <w:r>
        <w:rPr/>
        <w:t>(for</w:t>
      </w:r>
      <w:r>
        <w:rPr>
          <w:spacing w:val="-4"/>
        </w:rPr>
        <w:t> </w:t>
      </w:r>
      <w:r>
        <w:rPr/>
        <w:t>Bellatrix</w:t>
      </w:r>
      <w:r>
        <w:rPr>
          <w:spacing w:val="-4"/>
        </w:rPr>
        <w:t> </w:t>
      </w:r>
      <w:r>
        <w:rPr/>
        <w:t>had</w:t>
      </w:r>
      <w:r>
        <w:rPr>
          <w:spacing w:val="-4"/>
        </w:rPr>
        <w:t> </w:t>
      </w:r>
      <w:r>
        <w:rPr/>
        <w:t>made</w:t>
      </w:r>
      <w:r>
        <w:rPr>
          <w:spacing w:val="-4"/>
        </w:rPr>
        <w:t> </w:t>
      </w:r>
      <w:r>
        <w:rPr/>
        <w:t>a</w:t>
      </w:r>
      <w:r>
        <w:rPr>
          <w:spacing w:val="-4"/>
        </w:rPr>
        <w:t> </w:t>
      </w:r>
      <w:r>
        <w:rPr/>
        <w:t>scathing</w:t>
      </w:r>
      <w:r>
        <w:rPr>
          <w:spacing w:val="-4"/>
        </w:rPr>
        <w:t> </w:t>
      </w:r>
      <w:r>
        <w:rPr/>
        <w:t>noise),</w:t>
      </w:r>
      <w:r>
        <w:rPr>
          <w:spacing w:val="-4"/>
        </w:rPr>
        <w:t> </w:t>
      </w:r>
      <w:r>
        <w:rPr/>
        <w:t>“the</w:t>
      </w:r>
      <w:r>
        <w:rPr>
          <w:spacing w:val="-4"/>
        </w:rPr>
        <w:t> </w:t>
      </w:r>
      <w:r>
        <w:rPr/>
        <w:t>Dark</w:t>
      </w:r>
      <w:r>
        <w:rPr>
          <w:spacing w:val="-4"/>
        </w:rPr>
        <w:t> </w:t>
      </w:r>
      <w:r>
        <w:rPr/>
        <w:t>Lord acknowledges</w:t>
      </w:r>
      <w:r>
        <w:rPr>
          <w:spacing w:val="-13"/>
        </w:rPr>
        <w:t> </w:t>
      </w:r>
      <w:r>
        <w:rPr/>
        <w:t>it.</w:t>
      </w:r>
      <w:r>
        <w:rPr>
          <w:spacing w:val="-13"/>
        </w:rPr>
        <w:t> </w:t>
      </w:r>
      <w:r>
        <w:rPr/>
        <w:t>I</w:t>
      </w:r>
      <w:r>
        <w:rPr>
          <w:spacing w:val="-13"/>
        </w:rPr>
        <w:t> </w:t>
      </w:r>
      <w:r>
        <w:rPr/>
        <w:t>am</w:t>
      </w:r>
      <w:r>
        <w:rPr>
          <w:spacing w:val="-13"/>
        </w:rPr>
        <w:t> </w:t>
      </w:r>
      <w:r>
        <w:rPr/>
        <w:t>pleased</w:t>
      </w:r>
      <w:r>
        <w:rPr>
          <w:spacing w:val="-13"/>
        </w:rPr>
        <w:t> </w:t>
      </w:r>
      <w:r>
        <w:rPr/>
        <w:t>to</w:t>
      </w:r>
      <w:r>
        <w:rPr>
          <w:spacing w:val="-12"/>
        </w:rPr>
        <w:t> </w:t>
      </w:r>
      <w:r>
        <w:rPr/>
        <w:t>say,</w:t>
      </w:r>
      <w:r>
        <w:rPr>
          <w:spacing w:val="-13"/>
        </w:rPr>
        <w:t> </w:t>
      </w:r>
      <w:r>
        <w:rPr/>
        <w:t>however,</w:t>
      </w:r>
      <w:r>
        <w:rPr>
          <w:spacing w:val="-13"/>
        </w:rPr>
        <w:t> </w:t>
      </w:r>
      <w:r>
        <w:rPr/>
        <w:t>that</w:t>
      </w:r>
      <w:r>
        <w:rPr>
          <w:spacing w:val="-13"/>
        </w:rPr>
        <w:t> </w:t>
      </w:r>
      <w:r>
        <w:rPr/>
        <w:t>Dumbledore</w:t>
      </w:r>
      <w:r>
        <w:rPr>
          <w:spacing w:val="-13"/>
        </w:rPr>
        <w:t> </w:t>
      </w:r>
      <w:r>
        <w:rPr/>
        <w:t>is growing old. The duel with the Dark Lord last month shook him. He has since sustained a serious injury because his reactions are slower than they once were. But through all these years, he has never stopped trusting Severus Snape, and therein lies my great value to the Dark Lord.”</w:t>
      </w:r>
    </w:p>
    <w:p>
      <w:pPr>
        <w:spacing w:after="0" w:line="266" w:lineRule="auto"/>
        <w:sectPr>
          <w:pgSz w:w="8780" w:h="13040"/>
          <w:pgMar w:header="0" w:footer="1170" w:top="720" w:bottom="1360" w:left="720" w:right="720"/>
        </w:sectPr>
      </w:pPr>
    </w:p>
    <w:p>
      <w:pPr>
        <w:pStyle w:val="Heading4"/>
        <w:ind w:left="7"/>
      </w:pPr>
      <w:r>
        <w:rPr/>
        <w:drawing>
          <wp:anchor distT="0" distB="0" distL="0" distR="0" allowOverlap="1" layoutInCell="1" locked="0" behindDoc="0" simplePos="0" relativeHeight="15760384">
            <wp:simplePos x="0" y="0"/>
            <wp:positionH relativeFrom="page">
              <wp:posOffset>605027</wp:posOffset>
            </wp:positionH>
            <wp:positionV relativeFrom="paragraph">
              <wp:posOffset>89560</wp:posOffset>
            </wp:positionV>
            <wp:extent cx="266953" cy="252475"/>
            <wp:effectExtent l="0" t="0" r="0" b="0"/>
            <wp:wrapNone/>
            <wp:docPr id="175" name="Image 175"/>
            <wp:cNvGraphicFramePr>
              <a:graphicFrameLocks/>
            </wp:cNvGraphicFramePr>
            <a:graphic>
              <a:graphicData uri="http://schemas.openxmlformats.org/drawingml/2006/picture">
                <pic:pic>
                  <pic:nvPicPr>
                    <pic:cNvPr id="175" name="Image 17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60896">
            <wp:simplePos x="0" y="0"/>
            <wp:positionH relativeFrom="page">
              <wp:posOffset>4708905</wp:posOffset>
            </wp:positionH>
            <wp:positionV relativeFrom="paragraph">
              <wp:posOffset>89560</wp:posOffset>
            </wp:positionV>
            <wp:extent cx="267716" cy="252475"/>
            <wp:effectExtent l="0" t="0" r="0" b="0"/>
            <wp:wrapNone/>
            <wp:docPr id="176" name="Image 176"/>
            <wp:cNvGraphicFramePr>
              <a:graphicFrameLocks/>
            </wp:cNvGraphicFramePr>
            <a:graphic>
              <a:graphicData uri="http://schemas.openxmlformats.org/drawingml/2006/picture">
                <pic:pic>
                  <pic:nvPicPr>
                    <pic:cNvPr id="176" name="Image 176"/>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CHAnTER</w:t>
      </w:r>
      <w:r>
        <w:rPr>
          <w:spacing w:val="26"/>
        </w:rPr>
        <w:t> </w:t>
      </w:r>
      <w:r>
        <w:rPr>
          <w:spacing w:val="-5"/>
        </w:rPr>
        <w:t>TWO</w:t>
      </w:r>
    </w:p>
    <w:p>
      <w:pPr>
        <w:pStyle w:val="BodyText"/>
        <w:spacing w:before="191"/>
        <w:ind w:left="0" w:firstLine="0"/>
        <w:jc w:val="left"/>
        <w:rPr>
          <w:rFonts w:ascii="Calibri"/>
        </w:rPr>
      </w:pPr>
    </w:p>
    <w:p>
      <w:pPr>
        <w:pStyle w:val="BodyText"/>
        <w:spacing w:line="264" w:lineRule="auto" w:before="1"/>
        <w:ind w:right="230"/>
      </w:pPr>
      <w:r>
        <w:rPr/>
        <w:t>Bellatrix</w:t>
      </w:r>
      <w:r>
        <w:rPr>
          <w:spacing w:val="-12"/>
        </w:rPr>
        <w:t> </w:t>
      </w:r>
      <w:r>
        <w:rPr/>
        <w:t>still</w:t>
      </w:r>
      <w:r>
        <w:rPr>
          <w:spacing w:val="-12"/>
        </w:rPr>
        <w:t> </w:t>
      </w:r>
      <w:r>
        <w:rPr/>
        <w:t>looked</w:t>
      </w:r>
      <w:r>
        <w:rPr>
          <w:spacing w:val="-12"/>
        </w:rPr>
        <w:t> </w:t>
      </w:r>
      <w:r>
        <w:rPr/>
        <w:t>unhappy,</w:t>
      </w:r>
      <w:r>
        <w:rPr>
          <w:spacing w:val="-12"/>
        </w:rPr>
        <w:t> </w:t>
      </w:r>
      <w:r>
        <w:rPr/>
        <w:t>though</w:t>
      </w:r>
      <w:r>
        <w:rPr>
          <w:spacing w:val="-12"/>
        </w:rPr>
        <w:t> </w:t>
      </w:r>
      <w:r>
        <w:rPr/>
        <w:t>she</w:t>
      </w:r>
      <w:r>
        <w:rPr>
          <w:spacing w:val="-12"/>
        </w:rPr>
        <w:t> </w:t>
      </w:r>
      <w:r>
        <w:rPr/>
        <w:t>appeared</w:t>
      </w:r>
      <w:r>
        <w:rPr>
          <w:spacing w:val="-12"/>
        </w:rPr>
        <w:t> </w:t>
      </w:r>
      <w:r>
        <w:rPr/>
        <w:t>unsure</w:t>
      </w:r>
      <w:r>
        <w:rPr>
          <w:spacing w:val="-12"/>
        </w:rPr>
        <w:t> </w:t>
      </w:r>
      <w:r>
        <w:rPr/>
        <w:t>how best to attack Snape next. Taking advantage of her silence, Snape turned to her sister.</w:t>
      </w:r>
    </w:p>
    <w:p>
      <w:pPr>
        <w:pStyle w:val="BodyText"/>
        <w:spacing w:line="264" w:lineRule="auto" w:before="4"/>
        <w:ind w:left="527" w:right="860" w:firstLine="0"/>
      </w:pPr>
      <w:r>
        <w:rPr/>
        <w:t>“Now . . . you came to ask me for help, Narcissa?” Narcissa</w:t>
      </w:r>
      <w:r>
        <w:rPr>
          <w:spacing w:val="-14"/>
        </w:rPr>
        <w:t> </w:t>
      </w:r>
      <w:r>
        <w:rPr/>
        <w:t>looked</w:t>
      </w:r>
      <w:r>
        <w:rPr>
          <w:spacing w:val="-13"/>
        </w:rPr>
        <w:t> </w:t>
      </w:r>
      <w:r>
        <w:rPr/>
        <w:t>up</w:t>
      </w:r>
      <w:r>
        <w:rPr>
          <w:spacing w:val="-14"/>
        </w:rPr>
        <w:t> </w:t>
      </w:r>
      <w:r>
        <w:rPr/>
        <w:t>at</w:t>
      </w:r>
      <w:r>
        <w:rPr>
          <w:spacing w:val="-13"/>
        </w:rPr>
        <w:t> </w:t>
      </w:r>
      <w:r>
        <w:rPr/>
        <w:t>him,</w:t>
      </w:r>
      <w:r>
        <w:rPr>
          <w:spacing w:val="-13"/>
        </w:rPr>
        <w:t> </w:t>
      </w:r>
      <w:r>
        <w:rPr/>
        <w:t>her</w:t>
      </w:r>
      <w:r>
        <w:rPr>
          <w:spacing w:val="-14"/>
        </w:rPr>
        <w:t> </w:t>
      </w:r>
      <w:r>
        <w:rPr/>
        <w:t>face</w:t>
      </w:r>
      <w:r>
        <w:rPr>
          <w:spacing w:val="-13"/>
        </w:rPr>
        <w:t> </w:t>
      </w:r>
      <w:r>
        <w:rPr/>
        <w:t>eloquent</w:t>
      </w:r>
      <w:r>
        <w:rPr>
          <w:spacing w:val="-13"/>
        </w:rPr>
        <w:t> </w:t>
      </w:r>
      <w:r>
        <w:rPr/>
        <w:t>with</w:t>
      </w:r>
      <w:r>
        <w:rPr>
          <w:spacing w:val="-13"/>
        </w:rPr>
        <w:t> </w:t>
      </w:r>
      <w:r>
        <w:rPr>
          <w:spacing w:val="-2"/>
        </w:rPr>
        <w:t>despair.</w:t>
      </w:r>
    </w:p>
    <w:p>
      <w:pPr>
        <w:pStyle w:val="BodyText"/>
        <w:spacing w:line="264" w:lineRule="auto" w:before="4"/>
        <w:ind w:right="232"/>
      </w:pPr>
      <w:r>
        <w:rPr/>
        <w:t>“Yes, Severus. I — I think you are the only one who can help me, I have nowhere else to turn. Lucius is in jail and . . .”</w:t>
      </w:r>
    </w:p>
    <w:p>
      <w:pPr>
        <w:pStyle w:val="BodyText"/>
        <w:spacing w:line="266" w:lineRule="auto" w:before="2"/>
        <w:ind w:right="233"/>
      </w:pPr>
      <w:r>
        <w:rPr/>
        <w:t>She</w:t>
      </w:r>
      <w:r>
        <w:rPr>
          <w:spacing w:val="-14"/>
        </w:rPr>
        <w:t> </w:t>
      </w:r>
      <w:r>
        <w:rPr/>
        <w:t>closed</w:t>
      </w:r>
      <w:r>
        <w:rPr>
          <w:spacing w:val="-14"/>
        </w:rPr>
        <w:t> </w:t>
      </w:r>
      <w:r>
        <w:rPr/>
        <w:t>her</w:t>
      </w:r>
      <w:r>
        <w:rPr>
          <w:spacing w:val="-14"/>
        </w:rPr>
        <w:t> </w:t>
      </w:r>
      <w:r>
        <w:rPr/>
        <w:t>eyes</w:t>
      </w:r>
      <w:r>
        <w:rPr>
          <w:spacing w:val="-14"/>
        </w:rPr>
        <w:t> </w:t>
      </w:r>
      <w:r>
        <w:rPr/>
        <w:t>and</w:t>
      </w:r>
      <w:r>
        <w:rPr>
          <w:spacing w:val="-14"/>
        </w:rPr>
        <w:t> </w:t>
      </w:r>
      <w:r>
        <w:rPr/>
        <w:t>two</w:t>
      </w:r>
      <w:r>
        <w:rPr>
          <w:spacing w:val="-14"/>
        </w:rPr>
        <w:t> </w:t>
      </w:r>
      <w:r>
        <w:rPr/>
        <w:t>large</w:t>
      </w:r>
      <w:r>
        <w:rPr>
          <w:spacing w:val="-14"/>
        </w:rPr>
        <w:t> </w:t>
      </w:r>
      <w:r>
        <w:rPr/>
        <w:t>tears</w:t>
      </w:r>
      <w:r>
        <w:rPr>
          <w:spacing w:val="-14"/>
        </w:rPr>
        <w:t> </w:t>
      </w:r>
      <w:r>
        <w:rPr/>
        <w:t>seeped</w:t>
      </w:r>
      <w:r>
        <w:rPr>
          <w:spacing w:val="-14"/>
        </w:rPr>
        <w:t> </w:t>
      </w:r>
      <w:r>
        <w:rPr/>
        <w:t>from</w:t>
      </w:r>
      <w:r>
        <w:rPr>
          <w:spacing w:val="-14"/>
        </w:rPr>
        <w:t> </w:t>
      </w:r>
      <w:r>
        <w:rPr/>
        <w:t>beneath</w:t>
      </w:r>
      <w:r>
        <w:rPr>
          <w:spacing w:val="-14"/>
        </w:rPr>
        <w:t> </w:t>
      </w:r>
      <w:r>
        <w:rPr/>
        <w:t>her </w:t>
      </w:r>
      <w:r>
        <w:rPr>
          <w:spacing w:val="-2"/>
        </w:rPr>
        <w:t>eyelids.</w:t>
      </w:r>
    </w:p>
    <w:p>
      <w:pPr>
        <w:pStyle w:val="BodyText"/>
        <w:spacing w:line="266" w:lineRule="auto"/>
        <w:ind w:right="233"/>
      </w:pPr>
      <w:r>
        <w:rPr/>
        <w:t>“The</w:t>
      </w:r>
      <w:r>
        <w:rPr>
          <w:spacing w:val="-8"/>
        </w:rPr>
        <w:t> </w:t>
      </w:r>
      <w:r>
        <w:rPr/>
        <w:t>Dark</w:t>
      </w:r>
      <w:r>
        <w:rPr>
          <w:spacing w:val="-8"/>
        </w:rPr>
        <w:t> </w:t>
      </w:r>
      <w:r>
        <w:rPr/>
        <w:t>Lord</w:t>
      </w:r>
      <w:r>
        <w:rPr>
          <w:spacing w:val="-8"/>
        </w:rPr>
        <w:t> </w:t>
      </w:r>
      <w:r>
        <w:rPr/>
        <w:t>has</w:t>
      </w:r>
      <w:r>
        <w:rPr>
          <w:spacing w:val="-8"/>
        </w:rPr>
        <w:t> </w:t>
      </w:r>
      <w:r>
        <w:rPr/>
        <w:t>forbidden</w:t>
      </w:r>
      <w:r>
        <w:rPr>
          <w:spacing w:val="-8"/>
        </w:rPr>
        <w:t> </w:t>
      </w:r>
      <w:r>
        <w:rPr/>
        <w:t>me</w:t>
      </w:r>
      <w:r>
        <w:rPr>
          <w:spacing w:val="-10"/>
        </w:rPr>
        <w:t> </w:t>
      </w:r>
      <w:r>
        <w:rPr/>
        <w:t>to</w:t>
      </w:r>
      <w:r>
        <w:rPr>
          <w:spacing w:val="-8"/>
        </w:rPr>
        <w:t> </w:t>
      </w:r>
      <w:r>
        <w:rPr/>
        <w:t>speak</w:t>
      </w:r>
      <w:r>
        <w:rPr>
          <w:spacing w:val="-8"/>
        </w:rPr>
        <w:t> </w:t>
      </w:r>
      <w:r>
        <w:rPr/>
        <w:t>of</w:t>
      </w:r>
      <w:r>
        <w:rPr>
          <w:spacing w:val="-10"/>
        </w:rPr>
        <w:t> </w:t>
      </w:r>
      <w:r>
        <w:rPr/>
        <w:t>it,”</w:t>
      </w:r>
      <w:r>
        <w:rPr>
          <w:spacing w:val="-8"/>
        </w:rPr>
        <w:t> </w:t>
      </w:r>
      <w:r>
        <w:rPr/>
        <w:t>Narcissa</w:t>
      </w:r>
      <w:r>
        <w:rPr>
          <w:spacing w:val="-8"/>
        </w:rPr>
        <w:t> </w:t>
      </w:r>
      <w:r>
        <w:rPr/>
        <w:t>con- tinued,</w:t>
      </w:r>
      <w:r>
        <w:rPr>
          <w:spacing w:val="-4"/>
        </w:rPr>
        <w:t> </w:t>
      </w:r>
      <w:r>
        <w:rPr/>
        <w:t>her</w:t>
      </w:r>
      <w:r>
        <w:rPr>
          <w:spacing w:val="-4"/>
        </w:rPr>
        <w:t> </w:t>
      </w:r>
      <w:r>
        <w:rPr/>
        <w:t>eyes</w:t>
      </w:r>
      <w:r>
        <w:rPr>
          <w:spacing w:val="-4"/>
        </w:rPr>
        <w:t> </w:t>
      </w:r>
      <w:r>
        <w:rPr/>
        <w:t>still</w:t>
      </w:r>
      <w:r>
        <w:rPr>
          <w:spacing w:val="-4"/>
        </w:rPr>
        <w:t> </w:t>
      </w:r>
      <w:r>
        <w:rPr/>
        <w:t>closed.</w:t>
      </w:r>
      <w:r>
        <w:rPr>
          <w:spacing w:val="-4"/>
        </w:rPr>
        <w:t> </w:t>
      </w:r>
      <w:r>
        <w:rPr/>
        <w:t>“He</w:t>
      </w:r>
      <w:r>
        <w:rPr>
          <w:spacing w:val="-4"/>
        </w:rPr>
        <w:t> </w:t>
      </w:r>
      <w:r>
        <w:rPr/>
        <w:t>wishes</w:t>
      </w:r>
      <w:r>
        <w:rPr>
          <w:spacing w:val="-4"/>
        </w:rPr>
        <w:t> </w:t>
      </w:r>
      <w:r>
        <w:rPr/>
        <w:t>none</w:t>
      </w:r>
      <w:r>
        <w:rPr>
          <w:spacing w:val="-4"/>
        </w:rPr>
        <w:t> </w:t>
      </w:r>
      <w:r>
        <w:rPr/>
        <w:t>to</w:t>
      </w:r>
      <w:r>
        <w:rPr>
          <w:spacing w:val="-5"/>
        </w:rPr>
        <w:t> </w:t>
      </w:r>
      <w:r>
        <w:rPr/>
        <w:t>know</w:t>
      </w:r>
      <w:r>
        <w:rPr>
          <w:spacing w:val="-5"/>
        </w:rPr>
        <w:t> </w:t>
      </w:r>
      <w:r>
        <w:rPr/>
        <w:t>of</w:t>
      </w:r>
      <w:r>
        <w:rPr>
          <w:spacing w:val="-4"/>
        </w:rPr>
        <w:t> </w:t>
      </w:r>
      <w:r>
        <w:rPr/>
        <w:t>the</w:t>
      </w:r>
      <w:r>
        <w:rPr>
          <w:spacing w:val="-4"/>
        </w:rPr>
        <w:t> </w:t>
      </w:r>
      <w:r>
        <w:rPr/>
        <w:t>plan. It is . . . very secret. But —”</w:t>
      </w:r>
    </w:p>
    <w:p>
      <w:pPr>
        <w:pStyle w:val="BodyText"/>
        <w:spacing w:line="266" w:lineRule="auto"/>
        <w:ind w:right="231"/>
      </w:pPr>
      <w:r>
        <w:rPr/>
        <w:t>“If he has forbidden it, you ought not to speak,” said Snape at once. “The Dark Lord’s word is law.”</w:t>
      </w:r>
    </w:p>
    <w:p>
      <w:pPr>
        <w:pStyle w:val="BodyText"/>
        <w:spacing w:line="266" w:lineRule="auto"/>
        <w:ind w:right="231"/>
      </w:pPr>
      <w:r>
        <w:rPr/>
        <w:t>Narcissa gasped as though he had doused her with cold water. </w:t>
      </w:r>
      <w:r>
        <w:rPr>
          <w:spacing w:val="-2"/>
        </w:rPr>
        <w:t>Bellatrix</w:t>
      </w:r>
      <w:r>
        <w:rPr>
          <w:spacing w:val="-9"/>
        </w:rPr>
        <w:t> </w:t>
      </w:r>
      <w:r>
        <w:rPr>
          <w:spacing w:val="-2"/>
        </w:rPr>
        <w:t>looked</w:t>
      </w:r>
      <w:r>
        <w:rPr>
          <w:spacing w:val="-9"/>
        </w:rPr>
        <w:t> </w:t>
      </w:r>
      <w:r>
        <w:rPr>
          <w:spacing w:val="-2"/>
        </w:rPr>
        <w:t>satisfied</w:t>
      </w:r>
      <w:r>
        <w:rPr>
          <w:spacing w:val="-9"/>
        </w:rPr>
        <w:t> </w:t>
      </w:r>
      <w:r>
        <w:rPr>
          <w:spacing w:val="-2"/>
        </w:rPr>
        <w:t>for</w:t>
      </w:r>
      <w:r>
        <w:rPr>
          <w:spacing w:val="-9"/>
        </w:rPr>
        <w:t> </w:t>
      </w:r>
      <w:r>
        <w:rPr>
          <w:spacing w:val="-2"/>
        </w:rPr>
        <w:t>the</w:t>
      </w:r>
      <w:r>
        <w:rPr>
          <w:spacing w:val="-9"/>
        </w:rPr>
        <w:t> </w:t>
      </w:r>
      <w:r>
        <w:rPr>
          <w:spacing w:val="-2"/>
        </w:rPr>
        <w:t>first</w:t>
      </w:r>
      <w:r>
        <w:rPr>
          <w:spacing w:val="-9"/>
        </w:rPr>
        <w:t> </w:t>
      </w:r>
      <w:r>
        <w:rPr>
          <w:spacing w:val="-2"/>
        </w:rPr>
        <w:t>time</w:t>
      </w:r>
      <w:r>
        <w:rPr>
          <w:spacing w:val="-9"/>
        </w:rPr>
        <w:t> </w:t>
      </w:r>
      <w:r>
        <w:rPr>
          <w:spacing w:val="-2"/>
        </w:rPr>
        <w:t>since</w:t>
      </w:r>
      <w:r>
        <w:rPr>
          <w:spacing w:val="-9"/>
        </w:rPr>
        <w:t> </w:t>
      </w:r>
      <w:r>
        <w:rPr>
          <w:spacing w:val="-2"/>
        </w:rPr>
        <w:t>she</w:t>
      </w:r>
      <w:r>
        <w:rPr>
          <w:spacing w:val="-9"/>
        </w:rPr>
        <w:t> </w:t>
      </w:r>
      <w:r>
        <w:rPr>
          <w:spacing w:val="-2"/>
        </w:rPr>
        <w:t>had</w:t>
      </w:r>
      <w:r>
        <w:rPr>
          <w:spacing w:val="-9"/>
        </w:rPr>
        <w:t> </w:t>
      </w:r>
      <w:r>
        <w:rPr>
          <w:spacing w:val="-2"/>
        </w:rPr>
        <w:t>entered</w:t>
      </w:r>
      <w:r>
        <w:rPr>
          <w:spacing w:val="-9"/>
        </w:rPr>
        <w:t> </w:t>
      </w:r>
      <w:r>
        <w:rPr>
          <w:spacing w:val="-2"/>
        </w:rPr>
        <w:t>the house.</w:t>
      </w:r>
    </w:p>
    <w:p>
      <w:pPr>
        <w:pStyle w:val="BodyText"/>
        <w:spacing w:line="266" w:lineRule="auto"/>
        <w:ind w:right="233"/>
      </w:pPr>
      <w:r>
        <w:rPr/>
        <w:t>“There!” she said triumphantly to her sister. “Even Snape says so:</w:t>
      </w:r>
      <w:r>
        <w:rPr>
          <w:spacing w:val="-2"/>
        </w:rPr>
        <w:t> </w:t>
      </w:r>
      <w:r>
        <w:rPr/>
        <w:t>You</w:t>
      </w:r>
      <w:r>
        <w:rPr>
          <w:spacing w:val="-2"/>
        </w:rPr>
        <w:t> </w:t>
      </w:r>
      <w:r>
        <w:rPr/>
        <w:t>were</w:t>
      </w:r>
      <w:r>
        <w:rPr>
          <w:spacing w:val="-2"/>
        </w:rPr>
        <w:t> </w:t>
      </w:r>
      <w:r>
        <w:rPr/>
        <w:t>told</w:t>
      </w:r>
      <w:r>
        <w:rPr>
          <w:spacing w:val="-3"/>
        </w:rPr>
        <w:t> </w:t>
      </w:r>
      <w:r>
        <w:rPr/>
        <w:t>not</w:t>
      </w:r>
      <w:r>
        <w:rPr>
          <w:spacing w:val="-2"/>
        </w:rPr>
        <w:t> </w:t>
      </w:r>
      <w:r>
        <w:rPr/>
        <w:t>to</w:t>
      </w:r>
      <w:r>
        <w:rPr>
          <w:spacing w:val="-2"/>
        </w:rPr>
        <w:t> </w:t>
      </w:r>
      <w:r>
        <w:rPr/>
        <w:t>talk,</w:t>
      </w:r>
      <w:r>
        <w:rPr>
          <w:spacing w:val="-2"/>
        </w:rPr>
        <w:t> </w:t>
      </w:r>
      <w:r>
        <w:rPr/>
        <w:t>so</w:t>
      </w:r>
      <w:r>
        <w:rPr>
          <w:spacing w:val="-2"/>
        </w:rPr>
        <w:t> </w:t>
      </w:r>
      <w:r>
        <w:rPr/>
        <w:t>hold</w:t>
      </w:r>
      <w:r>
        <w:rPr>
          <w:spacing w:val="-2"/>
        </w:rPr>
        <w:t> </w:t>
      </w:r>
      <w:r>
        <w:rPr/>
        <w:t>your</w:t>
      </w:r>
      <w:r>
        <w:rPr>
          <w:spacing w:val="-2"/>
        </w:rPr>
        <w:t> </w:t>
      </w:r>
      <w:r>
        <w:rPr/>
        <w:t>silence!”</w:t>
      </w:r>
    </w:p>
    <w:p>
      <w:pPr>
        <w:pStyle w:val="BodyText"/>
        <w:spacing w:line="266" w:lineRule="auto"/>
        <w:ind w:right="232"/>
      </w:pPr>
      <w:r>
        <w:rPr/>
        <w:t>But</w:t>
      </w:r>
      <w:r>
        <w:rPr>
          <w:spacing w:val="-14"/>
        </w:rPr>
        <w:t> </w:t>
      </w:r>
      <w:r>
        <w:rPr/>
        <w:t>Snape</w:t>
      </w:r>
      <w:r>
        <w:rPr>
          <w:spacing w:val="-14"/>
        </w:rPr>
        <w:t> </w:t>
      </w:r>
      <w:r>
        <w:rPr/>
        <w:t>had</w:t>
      </w:r>
      <w:r>
        <w:rPr>
          <w:spacing w:val="-14"/>
        </w:rPr>
        <w:t> </w:t>
      </w:r>
      <w:r>
        <w:rPr/>
        <w:t>gotten</w:t>
      </w:r>
      <w:r>
        <w:rPr>
          <w:spacing w:val="-14"/>
        </w:rPr>
        <w:t> </w:t>
      </w:r>
      <w:r>
        <w:rPr/>
        <w:t>to</w:t>
      </w:r>
      <w:r>
        <w:rPr>
          <w:spacing w:val="-14"/>
        </w:rPr>
        <w:t> </w:t>
      </w:r>
      <w:r>
        <w:rPr/>
        <w:t>his</w:t>
      </w:r>
      <w:r>
        <w:rPr>
          <w:spacing w:val="-14"/>
        </w:rPr>
        <w:t> </w:t>
      </w:r>
      <w:r>
        <w:rPr/>
        <w:t>feet</w:t>
      </w:r>
      <w:r>
        <w:rPr>
          <w:spacing w:val="-14"/>
        </w:rPr>
        <w:t> </w:t>
      </w:r>
      <w:r>
        <w:rPr/>
        <w:t>and</w:t>
      </w:r>
      <w:r>
        <w:rPr>
          <w:spacing w:val="-14"/>
        </w:rPr>
        <w:t> </w:t>
      </w:r>
      <w:r>
        <w:rPr/>
        <w:t>strode</w:t>
      </w:r>
      <w:r>
        <w:rPr>
          <w:spacing w:val="-14"/>
        </w:rPr>
        <w:t> </w:t>
      </w:r>
      <w:r>
        <w:rPr/>
        <w:t>to</w:t>
      </w:r>
      <w:r>
        <w:rPr>
          <w:spacing w:val="-14"/>
        </w:rPr>
        <w:t> </w:t>
      </w:r>
      <w:r>
        <w:rPr/>
        <w:t>the</w:t>
      </w:r>
      <w:r>
        <w:rPr>
          <w:spacing w:val="-14"/>
        </w:rPr>
        <w:t> </w:t>
      </w:r>
      <w:r>
        <w:rPr/>
        <w:t>small</w:t>
      </w:r>
      <w:r>
        <w:rPr>
          <w:spacing w:val="-14"/>
        </w:rPr>
        <w:t> </w:t>
      </w:r>
      <w:r>
        <w:rPr/>
        <w:t>window, peered</w:t>
      </w:r>
      <w:r>
        <w:rPr>
          <w:spacing w:val="-10"/>
        </w:rPr>
        <w:t> </w:t>
      </w:r>
      <w:r>
        <w:rPr/>
        <w:t>through</w:t>
      </w:r>
      <w:r>
        <w:rPr>
          <w:spacing w:val="-10"/>
        </w:rPr>
        <w:t> </w:t>
      </w:r>
      <w:r>
        <w:rPr/>
        <w:t>the</w:t>
      </w:r>
      <w:r>
        <w:rPr>
          <w:spacing w:val="-10"/>
        </w:rPr>
        <w:t> </w:t>
      </w:r>
      <w:r>
        <w:rPr/>
        <w:t>curtains</w:t>
      </w:r>
      <w:r>
        <w:rPr>
          <w:spacing w:val="-10"/>
        </w:rPr>
        <w:t> </w:t>
      </w:r>
      <w:r>
        <w:rPr/>
        <w:t>at</w:t>
      </w:r>
      <w:r>
        <w:rPr>
          <w:spacing w:val="-10"/>
        </w:rPr>
        <w:t> </w:t>
      </w:r>
      <w:r>
        <w:rPr/>
        <w:t>the</w:t>
      </w:r>
      <w:r>
        <w:rPr>
          <w:spacing w:val="-11"/>
        </w:rPr>
        <w:t> </w:t>
      </w:r>
      <w:r>
        <w:rPr/>
        <w:t>deserted</w:t>
      </w:r>
      <w:r>
        <w:rPr>
          <w:spacing w:val="-10"/>
        </w:rPr>
        <w:t> </w:t>
      </w:r>
      <w:r>
        <w:rPr/>
        <w:t>street,</w:t>
      </w:r>
      <w:r>
        <w:rPr>
          <w:spacing w:val="-10"/>
        </w:rPr>
        <w:t> </w:t>
      </w:r>
      <w:r>
        <w:rPr/>
        <w:t>then</w:t>
      </w:r>
      <w:r>
        <w:rPr>
          <w:spacing w:val="-10"/>
        </w:rPr>
        <w:t> </w:t>
      </w:r>
      <w:r>
        <w:rPr/>
        <w:t>closed</w:t>
      </w:r>
      <w:r>
        <w:rPr>
          <w:spacing w:val="-10"/>
        </w:rPr>
        <w:t> </w:t>
      </w:r>
      <w:r>
        <w:rPr/>
        <w:t>them again with a jerk. He turned around to face Narcissa, frowning.</w:t>
      </w:r>
    </w:p>
    <w:p>
      <w:pPr>
        <w:pStyle w:val="BodyText"/>
        <w:spacing w:line="266" w:lineRule="auto"/>
        <w:ind w:right="229"/>
      </w:pPr>
      <w:r>
        <w:rPr/>
        <w:t>“It so happens that I know of the plan,” he said in a low voice. “I am one of the few the Dark Lord has told. Nevertheless, had I not</w:t>
      </w:r>
      <w:r>
        <w:rPr>
          <w:spacing w:val="-3"/>
        </w:rPr>
        <w:t> </w:t>
      </w:r>
      <w:r>
        <w:rPr/>
        <w:t>been</w:t>
      </w:r>
      <w:r>
        <w:rPr>
          <w:spacing w:val="-3"/>
        </w:rPr>
        <w:t> </w:t>
      </w:r>
      <w:r>
        <w:rPr/>
        <w:t>in</w:t>
      </w:r>
      <w:r>
        <w:rPr>
          <w:spacing w:val="-3"/>
        </w:rPr>
        <w:t> </w:t>
      </w:r>
      <w:r>
        <w:rPr/>
        <w:t>on</w:t>
      </w:r>
      <w:r>
        <w:rPr>
          <w:spacing w:val="-3"/>
        </w:rPr>
        <w:t> </w:t>
      </w:r>
      <w:r>
        <w:rPr/>
        <w:t>the</w:t>
      </w:r>
      <w:r>
        <w:rPr>
          <w:spacing w:val="-3"/>
        </w:rPr>
        <w:t> </w:t>
      </w:r>
      <w:r>
        <w:rPr/>
        <w:t>secret,</w:t>
      </w:r>
      <w:r>
        <w:rPr>
          <w:spacing w:val="-3"/>
        </w:rPr>
        <w:t> </w:t>
      </w:r>
      <w:r>
        <w:rPr/>
        <w:t>Narcissa,</w:t>
      </w:r>
      <w:r>
        <w:rPr>
          <w:spacing w:val="-3"/>
        </w:rPr>
        <w:t> </w:t>
      </w:r>
      <w:r>
        <w:rPr/>
        <w:t>you</w:t>
      </w:r>
      <w:r>
        <w:rPr>
          <w:spacing w:val="-3"/>
        </w:rPr>
        <w:t> </w:t>
      </w:r>
      <w:r>
        <w:rPr/>
        <w:t>would</w:t>
      </w:r>
      <w:r>
        <w:rPr>
          <w:spacing w:val="-3"/>
        </w:rPr>
        <w:t> </w:t>
      </w:r>
      <w:r>
        <w:rPr/>
        <w:t>have</w:t>
      </w:r>
      <w:r>
        <w:rPr>
          <w:spacing w:val="-3"/>
        </w:rPr>
        <w:t> </w:t>
      </w:r>
      <w:r>
        <w:rPr/>
        <w:t>been</w:t>
      </w:r>
      <w:r>
        <w:rPr>
          <w:spacing w:val="-3"/>
        </w:rPr>
        <w:t> </w:t>
      </w:r>
      <w:r>
        <w:rPr/>
        <w:t>guilty</w:t>
      </w:r>
      <w:r>
        <w:rPr>
          <w:spacing w:val="-3"/>
        </w:rPr>
        <w:t> </w:t>
      </w:r>
      <w:r>
        <w:rPr/>
        <w:t>of great treachery to the Dark Lord.”</w:t>
      </w:r>
    </w:p>
    <w:p>
      <w:pPr>
        <w:pStyle w:val="BodyText"/>
        <w:spacing w:line="264" w:lineRule="auto"/>
        <w:ind w:right="233"/>
      </w:pPr>
      <w:r>
        <w:rPr/>
        <w:t>“I thought you must know about it!” said Narcissa, breathing more freely. “He trusts you so, Severus.</w:t>
      </w:r>
      <w:r>
        <w:rPr>
          <w:spacing w:val="80"/>
        </w:rPr>
        <w:t>  </w:t>
      </w:r>
      <w:r>
        <w:rPr/>
        <w:t>”</w:t>
      </w:r>
    </w:p>
    <w:p>
      <w:pPr>
        <w:pStyle w:val="BodyText"/>
        <w:ind w:left="0" w:firstLine="0"/>
        <w:jc w:val="left"/>
        <w:rPr>
          <w:sz w:val="16"/>
        </w:rPr>
      </w:pPr>
    </w:p>
    <w:p>
      <w:pPr>
        <w:pStyle w:val="BodyText"/>
        <w:spacing w:before="119"/>
        <w:ind w:left="0" w:firstLine="0"/>
        <w:jc w:val="left"/>
        <w:rPr>
          <w:sz w:val="16"/>
        </w:rPr>
      </w:pPr>
    </w:p>
    <w:p>
      <w:pPr>
        <w:spacing w:before="0"/>
        <w:ind w:left="3309" w:right="0" w:firstLine="0"/>
        <w:jc w:val="left"/>
        <w:rPr>
          <w:rFonts w:ascii="Wingdings" w:hAnsi="Wingdings"/>
          <w:sz w:val="16"/>
        </w:rPr>
      </w:pPr>
      <w:r>
        <w:rPr>
          <w:rFonts w:ascii="Wingdings" w:hAnsi="Wingdings"/>
          <w:w w:val="85"/>
          <w:sz w:val="16"/>
        </w:rPr>
        <w:t></w:t>
      </w:r>
      <w:r>
        <w:rPr>
          <w:spacing w:val="19"/>
          <w:sz w:val="16"/>
        </w:rPr>
        <w:t> </w:t>
      </w:r>
      <w:r>
        <w:rPr>
          <w:rFonts w:ascii="Calibri" w:hAnsi="Calibri"/>
          <w:w w:val="85"/>
          <w:sz w:val="40"/>
        </w:rPr>
        <w:t>3y</w:t>
      </w:r>
      <w:r>
        <w:rPr>
          <w:rFonts w:ascii="Calibri" w:hAnsi="Calibri"/>
          <w:spacing w:val="-3"/>
          <w:w w:val="85"/>
          <w:sz w:val="40"/>
        </w:rPr>
        <w:t> </w:t>
      </w:r>
      <w:r>
        <w:rPr>
          <w:rFonts w:ascii="Wingdings" w:hAnsi="Wingdings"/>
          <w:spacing w:val="-10"/>
          <w:w w:val="85"/>
          <w:sz w:val="16"/>
        </w:rPr>
        <w:t></w:t>
      </w:r>
    </w:p>
    <w:p>
      <w:pPr>
        <w:spacing w:after="0"/>
        <w:jc w:val="left"/>
        <w:rPr>
          <w:rFonts w:ascii="Wingdings" w:hAnsi="Wingdings"/>
          <w:sz w:val="16"/>
        </w:rPr>
        <w:sectPr>
          <w:footerReference w:type="default" r:id="rId26"/>
          <w:pgSz w:w="8780" w:h="13040"/>
          <w:pgMar w:header="0" w:footer="0" w:top="720" w:bottom="280" w:left="720" w:right="720"/>
        </w:sectPr>
      </w:pPr>
    </w:p>
    <w:p>
      <w:pPr>
        <w:pStyle w:val="Heading4"/>
      </w:pPr>
      <w:r>
        <w:rPr/>
        <w:drawing>
          <wp:anchor distT="0" distB="0" distL="0" distR="0" allowOverlap="1" layoutInCell="1" locked="0" behindDoc="0" simplePos="0" relativeHeight="15761408">
            <wp:simplePos x="0" y="0"/>
            <wp:positionH relativeFrom="page">
              <wp:posOffset>605027</wp:posOffset>
            </wp:positionH>
            <wp:positionV relativeFrom="paragraph">
              <wp:posOffset>89560</wp:posOffset>
            </wp:positionV>
            <wp:extent cx="266953" cy="252475"/>
            <wp:effectExtent l="0" t="0" r="0" b="0"/>
            <wp:wrapNone/>
            <wp:docPr id="178" name="Image 178"/>
            <wp:cNvGraphicFramePr>
              <a:graphicFrameLocks/>
            </wp:cNvGraphicFramePr>
            <a:graphic>
              <a:graphicData uri="http://schemas.openxmlformats.org/drawingml/2006/picture">
                <pic:pic>
                  <pic:nvPicPr>
                    <pic:cNvPr id="178" name="Image 17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61920">
            <wp:simplePos x="0" y="0"/>
            <wp:positionH relativeFrom="page">
              <wp:posOffset>4708905</wp:posOffset>
            </wp:positionH>
            <wp:positionV relativeFrom="paragraph">
              <wp:posOffset>89560</wp:posOffset>
            </wp:positionV>
            <wp:extent cx="267716" cy="252475"/>
            <wp:effectExtent l="0" t="0" r="0" b="0"/>
            <wp:wrapNone/>
            <wp:docPr id="179" name="Image 179"/>
            <wp:cNvGraphicFramePr>
              <a:graphicFrameLocks/>
            </wp:cNvGraphicFramePr>
            <a:graphic>
              <a:graphicData uri="http://schemas.openxmlformats.org/drawingml/2006/picture">
                <pic:pic>
                  <pic:nvPicPr>
                    <pic:cNvPr id="179" name="Image 179"/>
                    <pic:cNvPicPr/>
                  </pic:nvPicPr>
                  <pic:blipFill>
                    <a:blip r:embed="rId18" cstate="print"/>
                    <a:stretch>
                      <a:fillRect/>
                    </a:stretch>
                  </pic:blipFill>
                  <pic:spPr>
                    <a:xfrm>
                      <a:off x="0" y="0"/>
                      <a:ext cx="267716" cy="252475"/>
                    </a:xfrm>
                    <a:prstGeom prst="rect">
                      <a:avLst/>
                    </a:prstGeom>
                  </pic:spPr>
                </pic:pic>
              </a:graphicData>
            </a:graphic>
          </wp:anchor>
        </w:drawing>
      </w:r>
      <w:r>
        <w:rPr>
          <w:spacing w:val="-7"/>
        </w:rPr>
        <w:t>rnINNERır</w:t>
      </w:r>
      <w:r>
        <w:rPr>
          <w:spacing w:val="27"/>
        </w:rPr>
        <w:t> </w:t>
      </w:r>
      <w:r>
        <w:rPr>
          <w:spacing w:val="-5"/>
        </w:rPr>
        <w:t>END</w:t>
      </w:r>
    </w:p>
    <w:p>
      <w:pPr>
        <w:pStyle w:val="BodyText"/>
        <w:spacing w:before="191"/>
        <w:ind w:left="0" w:firstLine="0"/>
        <w:jc w:val="left"/>
        <w:rPr>
          <w:rFonts w:ascii="Calibri"/>
        </w:rPr>
      </w:pPr>
    </w:p>
    <w:p>
      <w:pPr>
        <w:pStyle w:val="BodyText"/>
        <w:spacing w:line="264" w:lineRule="auto" w:before="1"/>
        <w:ind w:right="232"/>
      </w:pPr>
      <w:r>
        <w:rPr/>
        <w:t>“You</w:t>
      </w:r>
      <w:r>
        <w:rPr>
          <w:spacing w:val="-5"/>
        </w:rPr>
        <w:t> </w:t>
      </w:r>
      <w:r>
        <w:rPr/>
        <w:t>know</w:t>
      </w:r>
      <w:r>
        <w:rPr>
          <w:spacing w:val="-6"/>
        </w:rPr>
        <w:t> </w:t>
      </w:r>
      <w:r>
        <w:rPr/>
        <w:t>about</w:t>
      </w:r>
      <w:r>
        <w:rPr>
          <w:spacing w:val="-5"/>
        </w:rPr>
        <w:t> </w:t>
      </w:r>
      <w:r>
        <w:rPr/>
        <w:t>the</w:t>
      </w:r>
      <w:r>
        <w:rPr>
          <w:spacing w:val="-5"/>
        </w:rPr>
        <w:t> </w:t>
      </w:r>
      <w:r>
        <w:rPr/>
        <w:t>plan?”</w:t>
      </w:r>
      <w:r>
        <w:rPr>
          <w:spacing w:val="-5"/>
        </w:rPr>
        <w:t> </w:t>
      </w:r>
      <w:r>
        <w:rPr/>
        <w:t>said</w:t>
      </w:r>
      <w:r>
        <w:rPr>
          <w:spacing w:val="-6"/>
        </w:rPr>
        <w:t> </w:t>
      </w:r>
      <w:r>
        <w:rPr/>
        <w:t>Bellatrix,</w:t>
      </w:r>
      <w:r>
        <w:rPr>
          <w:spacing w:val="-5"/>
        </w:rPr>
        <w:t> </w:t>
      </w:r>
      <w:r>
        <w:rPr/>
        <w:t>her</w:t>
      </w:r>
      <w:r>
        <w:rPr>
          <w:spacing w:val="-5"/>
        </w:rPr>
        <w:t> </w:t>
      </w:r>
      <w:r>
        <w:rPr/>
        <w:t>fleeting</w:t>
      </w:r>
      <w:r>
        <w:rPr>
          <w:spacing w:val="-5"/>
        </w:rPr>
        <w:t> </w:t>
      </w:r>
      <w:r>
        <w:rPr/>
        <w:t>expres- sion</w:t>
      </w:r>
      <w:r>
        <w:rPr>
          <w:spacing w:val="-11"/>
        </w:rPr>
        <w:t> </w:t>
      </w:r>
      <w:r>
        <w:rPr/>
        <w:t>of</w:t>
      </w:r>
      <w:r>
        <w:rPr>
          <w:spacing w:val="-13"/>
        </w:rPr>
        <w:t> </w:t>
      </w:r>
      <w:r>
        <w:rPr/>
        <w:t>satisfaction</w:t>
      </w:r>
      <w:r>
        <w:rPr>
          <w:spacing w:val="-11"/>
        </w:rPr>
        <w:t> </w:t>
      </w:r>
      <w:r>
        <w:rPr/>
        <w:t>replaced</w:t>
      </w:r>
      <w:r>
        <w:rPr>
          <w:spacing w:val="-12"/>
        </w:rPr>
        <w:t> </w:t>
      </w:r>
      <w:r>
        <w:rPr/>
        <w:t>by</w:t>
      </w:r>
      <w:r>
        <w:rPr>
          <w:spacing w:val="-11"/>
        </w:rPr>
        <w:t> </w:t>
      </w:r>
      <w:r>
        <w:rPr/>
        <w:t>a</w:t>
      </w:r>
      <w:r>
        <w:rPr>
          <w:spacing w:val="-11"/>
        </w:rPr>
        <w:t> </w:t>
      </w:r>
      <w:r>
        <w:rPr/>
        <w:t>look</w:t>
      </w:r>
      <w:r>
        <w:rPr>
          <w:spacing w:val="-11"/>
        </w:rPr>
        <w:t> </w:t>
      </w:r>
      <w:r>
        <w:rPr/>
        <w:t>of</w:t>
      </w:r>
      <w:r>
        <w:rPr>
          <w:spacing w:val="-11"/>
        </w:rPr>
        <w:t> </w:t>
      </w:r>
      <w:r>
        <w:rPr/>
        <w:t>outrage.</w:t>
      </w:r>
      <w:r>
        <w:rPr>
          <w:spacing w:val="-13"/>
        </w:rPr>
        <w:t> </w:t>
      </w:r>
      <w:r>
        <w:rPr/>
        <w:t>“</w:t>
      </w:r>
      <w:r>
        <w:rPr>
          <w:i/>
        </w:rPr>
        <w:t>You</w:t>
      </w:r>
      <w:r>
        <w:rPr>
          <w:i/>
          <w:spacing w:val="-4"/>
        </w:rPr>
        <w:t> </w:t>
      </w:r>
      <w:r>
        <w:rPr/>
        <w:t>know?”</w:t>
      </w:r>
    </w:p>
    <w:p>
      <w:pPr>
        <w:pStyle w:val="BodyText"/>
        <w:spacing w:line="266" w:lineRule="auto" w:before="2"/>
        <w:ind w:right="231"/>
      </w:pPr>
      <w:r>
        <w:rPr/>
        <w:t>“Certainly,” said Snape. “But what help do you require, Nar- cissa?</w:t>
      </w:r>
      <w:r>
        <w:rPr>
          <w:spacing w:val="-14"/>
        </w:rPr>
        <w:t> </w:t>
      </w:r>
      <w:r>
        <w:rPr/>
        <w:t>If</w:t>
      </w:r>
      <w:r>
        <w:rPr>
          <w:spacing w:val="-14"/>
        </w:rPr>
        <w:t> </w:t>
      </w:r>
      <w:r>
        <w:rPr/>
        <w:t>you</w:t>
      </w:r>
      <w:r>
        <w:rPr>
          <w:spacing w:val="-15"/>
        </w:rPr>
        <w:t> </w:t>
      </w:r>
      <w:r>
        <w:rPr/>
        <w:t>are</w:t>
      </w:r>
      <w:r>
        <w:rPr>
          <w:spacing w:val="-14"/>
        </w:rPr>
        <w:t> </w:t>
      </w:r>
      <w:r>
        <w:rPr/>
        <w:t>imagining</w:t>
      </w:r>
      <w:r>
        <w:rPr>
          <w:spacing w:val="-14"/>
        </w:rPr>
        <w:t> </w:t>
      </w:r>
      <w:r>
        <w:rPr/>
        <w:t>I</w:t>
      </w:r>
      <w:r>
        <w:rPr>
          <w:spacing w:val="-14"/>
        </w:rPr>
        <w:t> </w:t>
      </w:r>
      <w:r>
        <w:rPr/>
        <w:t>can</w:t>
      </w:r>
      <w:r>
        <w:rPr>
          <w:spacing w:val="-14"/>
        </w:rPr>
        <w:t> </w:t>
      </w:r>
      <w:r>
        <w:rPr/>
        <w:t>persuade</w:t>
      </w:r>
      <w:r>
        <w:rPr>
          <w:spacing w:val="-14"/>
        </w:rPr>
        <w:t> </w:t>
      </w:r>
      <w:r>
        <w:rPr/>
        <w:t>the</w:t>
      </w:r>
      <w:r>
        <w:rPr>
          <w:spacing w:val="-14"/>
        </w:rPr>
        <w:t> </w:t>
      </w:r>
      <w:r>
        <w:rPr/>
        <w:t>Dark</w:t>
      </w:r>
      <w:r>
        <w:rPr>
          <w:spacing w:val="-14"/>
        </w:rPr>
        <w:t> </w:t>
      </w:r>
      <w:r>
        <w:rPr/>
        <w:t>Lord</w:t>
      </w:r>
      <w:r>
        <w:rPr>
          <w:spacing w:val="-14"/>
        </w:rPr>
        <w:t> </w:t>
      </w:r>
      <w:r>
        <w:rPr/>
        <w:t>to</w:t>
      </w:r>
      <w:r>
        <w:rPr>
          <w:spacing w:val="-14"/>
        </w:rPr>
        <w:t> </w:t>
      </w:r>
      <w:r>
        <w:rPr/>
        <w:t>change his mind, I am afraid there is no hope, none at all.”</w:t>
      </w:r>
    </w:p>
    <w:p>
      <w:pPr>
        <w:pStyle w:val="BodyText"/>
        <w:spacing w:line="264" w:lineRule="auto"/>
        <w:ind w:right="230"/>
      </w:pPr>
      <w:r>
        <w:rPr/>
        <w:t>“Severus,” she whispered, tears sliding down her pale cheeks. “My son . . . my only son . . .”</w:t>
      </w:r>
    </w:p>
    <w:p>
      <w:pPr>
        <w:pStyle w:val="BodyText"/>
        <w:spacing w:line="266" w:lineRule="auto"/>
        <w:ind w:right="231"/>
      </w:pPr>
      <w:r>
        <w:rPr>
          <w:spacing w:val="-2"/>
        </w:rPr>
        <w:t>“Draco</w:t>
      </w:r>
      <w:r>
        <w:rPr>
          <w:spacing w:val="-10"/>
        </w:rPr>
        <w:t> </w:t>
      </w:r>
      <w:r>
        <w:rPr>
          <w:spacing w:val="-2"/>
        </w:rPr>
        <w:t>should</w:t>
      </w:r>
      <w:r>
        <w:rPr>
          <w:spacing w:val="-10"/>
        </w:rPr>
        <w:t> </w:t>
      </w:r>
      <w:r>
        <w:rPr>
          <w:spacing w:val="-2"/>
        </w:rPr>
        <w:t>be</w:t>
      </w:r>
      <w:r>
        <w:rPr>
          <w:spacing w:val="-10"/>
        </w:rPr>
        <w:t> </w:t>
      </w:r>
      <w:r>
        <w:rPr>
          <w:spacing w:val="-2"/>
        </w:rPr>
        <w:t>proud,”</w:t>
      </w:r>
      <w:r>
        <w:rPr>
          <w:spacing w:val="-10"/>
        </w:rPr>
        <w:t> </w:t>
      </w:r>
      <w:r>
        <w:rPr>
          <w:spacing w:val="-2"/>
        </w:rPr>
        <w:t>said</w:t>
      </w:r>
      <w:r>
        <w:rPr>
          <w:spacing w:val="-10"/>
        </w:rPr>
        <w:t> </w:t>
      </w:r>
      <w:r>
        <w:rPr>
          <w:spacing w:val="-2"/>
        </w:rPr>
        <w:t>Bellatrix</w:t>
      </w:r>
      <w:r>
        <w:rPr>
          <w:spacing w:val="-10"/>
        </w:rPr>
        <w:t> </w:t>
      </w:r>
      <w:r>
        <w:rPr>
          <w:spacing w:val="-2"/>
        </w:rPr>
        <w:t>indifferently.</w:t>
      </w:r>
      <w:r>
        <w:rPr>
          <w:spacing w:val="-10"/>
        </w:rPr>
        <w:t> </w:t>
      </w:r>
      <w:r>
        <w:rPr>
          <w:spacing w:val="-2"/>
        </w:rPr>
        <w:t>“The</w:t>
      </w:r>
      <w:r>
        <w:rPr>
          <w:spacing w:val="-10"/>
        </w:rPr>
        <w:t> </w:t>
      </w:r>
      <w:r>
        <w:rPr>
          <w:spacing w:val="-2"/>
        </w:rPr>
        <w:t>Dark </w:t>
      </w:r>
      <w:r>
        <w:rPr/>
        <w:t>Lord is granting him a great honor. And I will say this for Draco: He</w:t>
      </w:r>
      <w:r>
        <w:rPr>
          <w:spacing w:val="-17"/>
        </w:rPr>
        <w:t> </w:t>
      </w:r>
      <w:r>
        <w:rPr/>
        <w:t>isn’t</w:t>
      </w:r>
      <w:r>
        <w:rPr>
          <w:spacing w:val="-16"/>
        </w:rPr>
        <w:t> </w:t>
      </w:r>
      <w:r>
        <w:rPr/>
        <w:t>shrinking</w:t>
      </w:r>
      <w:r>
        <w:rPr>
          <w:spacing w:val="-16"/>
        </w:rPr>
        <w:t> </w:t>
      </w:r>
      <w:r>
        <w:rPr/>
        <w:t>away</w:t>
      </w:r>
      <w:r>
        <w:rPr>
          <w:spacing w:val="-16"/>
        </w:rPr>
        <w:t> </w:t>
      </w:r>
      <w:r>
        <w:rPr/>
        <w:t>from</w:t>
      </w:r>
      <w:r>
        <w:rPr>
          <w:spacing w:val="-17"/>
        </w:rPr>
        <w:t> </w:t>
      </w:r>
      <w:r>
        <w:rPr/>
        <w:t>his</w:t>
      </w:r>
      <w:r>
        <w:rPr>
          <w:spacing w:val="-16"/>
        </w:rPr>
        <w:t> </w:t>
      </w:r>
      <w:r>
        <w:rPr/>
        <w:t>duty,</w:t>
      </w:r>
      <w:r>
        <w:rPr>
          <w:spacing w:val="-16"/>
        </w:rPr>
        <w:t> </w:t>
      </w:r>
      <w:r>
        <w:rPr/>
        <w:t>he</w:t>
      </w:r>
      <w:r>
        <w:rPr>
          <w:spacing w:val="-16"/>
        </w:rPr>
        <w:t> </w:t>
      </w:r>
      <w:r>
        <w:rPr/>
        <w:t>seems</w:t>
      </w:r>
      <w:r>
        <w:rPr>
          <w:spacing w:val="-17"/>
        </w:rPr>
        <w:t> </w:t>
      </w:r>
      <w:r>
        <w:rPr/>
        <w:t>glad</w:t>
      </w:r>
      <w:r>
        <w:rPr>
          <w:spacing w:val="-16"/>
        </w:rPr>
        <w:t> </w:t>
      </w:r>
      <w:r>
        <w:rPr/>
        <w:t>of</w:t>
      </w:r>
      <w:r>
        <w:rPr>
          <w:spacing w:val="-16"/>
        </w:rPr>
        <w:t> </w:t>
      </w:r>
      <w:r>
        <w:rPr/>
        <w:t>a</w:t>
      </w:r>
      <w:r>
        <w:rPr>
          <w:spacing w:val="-16"/>
        </w:rPr>
        <w:t> </w:t>
      </w:r>
      <w:r>
        <w:rPr/>
        <w:t>chance</w:t>
      </w:r>
      <w:r>
        <w:rPr>
          <w:spacing w:val="-17"/>
        </w:rPr>
        <w:t> </w:t>
      </w:r>
      <w:r>
        <w:rPr/>
        <w:t>to prove himself, excited at the prospect —”</w:t>
      </w:r>
    </w:p>
    <w:p>
      <w:pPr>
        <w:pStyle w:val="BodyText"/>
        <w:spacing w:line="264" w:lineRule="auto"/>
        <w:ind w:right="234"/>
      </w:pPr>
      <w:r>
        <w:rPr/>
        <w:t>Narcissa began to cry in earnest, gazing beseechingly all the while at Snape.</w:t>
      </w:r>
    </w:p>
    <w:p>
      <w:pPr>
        <w:pStyle w:val="BodyText"/>
        <w:spacing w:line="264" w:lineRule="auto"/>
        <w:ind w:right="232"/>
      </w:pPr>
      <w:r>
        <w:rPr/>
        <w:t>“That’s</w:t>
      </w:r>
      <w:r>
        <w:rPr>
          <w:spacing w:val="-6"/>
        </w:rPr>
        <w:t> </w:t>
      </w:r>
      <w:r>
        <w:rPr/>
        <w:t>because</w:t>
      </w:r>
      <w:r>
        <w:rPr>
          <w:spacing w:val="-6"/>
        </w:rPr>
        <w:t> </w:t>
      </w:r>
      <w:r>
        <w:rPr/>
        <w:t>he</w:t>
      </w:r>
      <w:r>
        <w:rPr>
          <w:spacing w:val="-6"/>
        </w:rPr>
        <w:t> </w:t>
      </w:r>
      <w:r>
        <w:rPr/>
        <w:t>is</w:t>
      </w:r>
      <w:r>
        <w:rPr>
          <w:spacing w:val="-6"/>
        </w:rPr>
        <w:t> </w:t>
      </w:r>
      <w:r>
        <w:rPr/>
        <w:t>sixteen</w:t>
      </w:r>
      <w:r>
        <w:rPr>
          <w:spacing w:val="-6"/>
        </w:rPr>
        <w:t> </w:t>
      </w:r>
      <w:r>
        <w:rPr/>
        <w:t>and</w:t>
      </w:r>
      <w:r>
        <w:rPr>
          <w:spacing w:val="-6"/>
        </w:rPr>
        <w:t> </w:t>
      </w:r>
      <w:r>
        <w:rPr/>
        <w:t>has</w:t>
      </w:r>
      <w:r>
        <w:rPr>
          <w:spacing w:val="-7"/>
        </w:rPr>
        <w:t> </w:t>
      </w:r>
      <w:r>
        <w:rPr/>
        <w:t>no</w:t>
      </w:r>
      <w:r>
        <w:rPr>
          <w:spacing w:val="-7"/>
        </w:rPr>
        <w:t> </w:t>
      </w:r>
      <w:r>
        <w:rPr/>
        <w:t>idea</w:t>
      </w:r>
      <w:r>
        <w:rPr>
          <w:spacing w:val="-7"/>
        </w:rPr>
        <w:t> </w:t>
      </w:r>
      <w:r>
        <w:rPr/>
        <w:t>what</w:t>
      </w:r>
      <w:r>
        <w:rPr>
          <w:spacing w:val="-7"/>
        </w:rPr>
        <w:t> </w:t>
      </w:r>
      <w:r>
        <w:rPr/>
        <w:t>lies</w:t>
      </w:r>
      <w:r>
        <w:rPr>
          <w:spacing w:val="-7"/>
        </w:rPr>
        <w:t> </w:t>
      </w:r>
      <w:r>
        <w:rPr/>
        <w:t>in</w:t>
      </w:r>
      <w:r>
        <w:rPr>
          <w:spacing w:val="-7"/>
        </w:rPr>
        <w:t> </w:t>
      </w:r>
      <w:r>
        <w:rPr/>
        <w:t>store! </w:t>
      </w:r>
      <w:r>
        <w:rPr>
          <w:spacing w:val="-2"/>
        </w:rPr>
        <w:t>Why,</w:t>
      </w:r>
      <w:r>
        <w:rPr>
          <w:spacing w:val="-15"/>
        </w:rPr>
        <w:t> </w:t>
      </w:r>
      <w:r>
        <w:rPr>
          <w:spacing w:val="-2"/>
        </w:rPr>
        <w:t>Severus?</w:t>
      </w:r>
      <w:r>
        <w:rPr>
          <w:spacing w:val="-14"/>
        </w:rPr>
        <w:t> </w:t>
      </w:r>
      <w:r>
        <w:rPr>
          <w:spacing w:val="-2"/>
        </w:rPr>
        <w:t>Why</w:t>
      </w:r>
      <w:r>
        <w:rPr>
          <w:spacing w:val="-14"/>
        </w:rPr>
        <w:t> </w:t>
      </w:r>
      <w:r>
        <w:rPr>
          <w:spacing w:val="-2"/>
        </w:rPr>
        <w:t>my</w:t>
      </w:r>
      <w:r>
        <w:rPr>
          <w:spacing w:val="-14"/>
        </w:rPr>
        <w:t> </w:t>
      </w:r>
      <w:r>
        <w:rPr>
          <w:spacing w:val="-2"/>
        </w:rPr>
        <w:t>son?</w:t>
      </w:r>
      <w:r>
        <w:rPr>
          <w:spacing w:val="-15"/>
        </w:rPr>
        <w:t> </w:t>
      </w:r>
      <w:r>
        <w:rPr>
          <w:spacing w:val="-2"/>
        </w:rPr>
        <w:t>It</w:t>
      </w:r>
      <w:r>
        <w:rPr>
          <w:spacing w:val="-14"/>
        </w:rPr>
        <w:t> </w:t>
      </w:r>
      <w:r>
        <w:rPr>
          <w:spacing w:val="-2"/>
        </w:rPr>
        <w:t>is</w:t>
      </w:r>
      <w:r>
        <w:rPr>
          <w:spacing w:val="-14"/>
        </w:rPr>
        <w:t> </w:t>
      </w:r>
      <w:r>
        <w:rPr>
          <w:spacing w:val="-2"/>
        </w:rPr>
        <w:t>too</w:t>
      </w:r>
      <w:r>
        <w:rPr>
          <w:spacing w:val="-14"/>
        </w:rPr>
        <w:t> </w:t>
      </w:r>
      <w:r>
        <w:rPr>
          <w:spacing w:val="-2"/>
        </w:rPr>
        <w:t>dangerous!</w:t>
      </w:r>
      <w:r>
        <w:rPr>
          <w:spacing w:val="-15"/>
        </w:rPr>
        <w:t> </w:t>
      </w:r>
      <w:r>
        <w:rPr>
          <w:spacing w:val="-2"/>
        </w:rPr>
        <w:t>This</w:t>
      </w:r>
      <w:r>
        <w:rPr>
          <w:spacing w:val="-14"/>
        </w:rPr>
        <w:t> </w:t>
      </w:r>
      <w:r>
        <w:rPr>
          <w:spacing w:val="-2"/>
        </w:rPr>
        <w:t>is</w:t>
      </w:r>
      <w:r>
        <w:rPr>
          <w:spacing w:val="-14"/>
        </w:rPr>
        <w:t> </w:t>
      </w:r>
      <w:r>
        <w:rPr>
          <w:spacing w:val="-2"/>
        </w:rPr>
        <w:t>vengeance </w:t>
      </w:r>
      <w:r>
        <w:rPr/>
        <w:t>for Lucius’s mistake, I know it!”</w:t>
      </w:r>
    </w:p>
    <w:p>
      <w:pPr>
        <w:pStyle w:val="BodyText"/>
        <w:spacing w:line="266" w:lineRule="auto" w:before="2"/>
        <w:ind w:right="231"/>
      </w:pPr>
      <w:r>
        <w:rPr/>
        <w:t>Snape</w:t>
      </w:r>
      <w:r>
        <w:rPr>
          <w:spacing w:val="-2"/>
        </w:rPr>
        <w:t> </w:t>
      </w:r>
      <w:r>
        <w:rPr/>
        <w:t>said</w:t>
      </w:r>
      <w:r>
        <w:rPr>
          <w:spacing w:val="-2"/>
        </w:rPr>
        <w:t> </w:t>
      </w:r>
      <w:r>
        <w:rPr/>
        <w:t>nothing.</w:t>
      </w:r>
      <w:r>
        <w:rPr>
          <w:spacing w:val="-2"/>
        </w:rPr>
        <w:t> </w:t>
      </w:r>
      <w:r>
        <w:rPr/>
        <w:t>He</w:t>
      </w:r>
      <w:r>
        <w:rPr>
          <w:spacing w:val="-2"/>
        </w:rPr>
        <w:t> </w:t>
      </w:r>
      <w:r>
        <w:rPr/>
        <w:t>looked</w:t>
      </w:r>
      <w:r>
        <w:rPr>
          <w:spacing w:val="-2"/>
        </w:rPr>
        <w:t> </w:t>
      </w:r>
      <w:r>
        <w:rPr/>
        <w:t>away</w:t>
      </w:r>
      <w:r>
        <w:rPr>
          <w:spacing w:val="-2"/>
        </w:rPr>
        <w:t> </w:t>
      </w:r>
      <w:r>
        <w:rPr/>
        <w:t>from</w:t>
      </w:r>
      <w:r>
        <w:rPr>
          <w:spacing w:val="-2"/>
        </w:rPr>
        <w:t> </w:t>
      </w:r>
      <w:r>
        <w:rPr/>
        <w:t>the</w:t>
      </w:r>
      <w:r>
        <w:rPr>
          <w:spacing w:val="-2"/>
        </w:rPr>
        <w:t> </w:t>
      </w:r>
      <w:r>
        <w:rPr/>
        <w:t>sight</w:t>
      </w:r>
      <w:r>
        <w:rPr>
          <w:spacing w:val="-2"/>
        </w:rPr>
        <w:t> </w:t>
      </w:r>
      <w:r>
        <w:rPr/>
        <w:t>of</w:t>
      </w:r>
      <w:r>
        <w:rPr>
          <w:spacing w:val="-2"/>
        </w:rPr>
        <w:t> </w:t>
      </w:r>
      <w:r>
        <w:rPr/>
        <w:t>her</w:t>
      </w:r>
      <w:r>
        <w:rPr>
          <w:spacing w:val="-2"/>
        </w:rPr>
        <w:t> </w:t>
      </w:r>
      <w:r>
        <w:rPr/>
        <w:t>tears as</w:t>
      </w:r>
      <w:r>
        <w:rPr>
          <w:spacing w:val="-4"/>
        </w:rPr>
        <w:t> </w:t>
      </w:r>
      <w:r>
        <w:rPr/>
        <w:t>though</w:t>
      </w:r>
      <w:r>
        <w:rPr>
          <w:spacing w:val="-4"/>
        </w:rPr>
        <w:t> </w:t>
      </w:r>
      <w:r>
        <w:rPr/>
        <w:t>they</w:t>
      </w:r>
      <w:r>
        <w:rPr>
          <w:spacing w:val="-4"/>
        </w:rPr>
        <w:t> </w:t>
      </w:r>
      <w:r>
        <w:rPr/>
        <w:t>were</w:t>
      </w:r>
      <w:r>
        <w:rPr>
          <w:spacing w:val="-4"/>
        </w:rPr>
        <w:t> </w:t>
      </w:r>
      <w:r>
        <w:rPr/>
        <w:t>indecent,</w:t>
      </w:r>
      <w:r>
        <w:rPr>
          <w:spacing w:val="-4"/>
        </w:rPr>
        <w:t> </w:t>
      </w:r>
      <w:r>
        <w:rPr/>
        <w:t>but</w:t>
      </w:r>
      <w:r>
        <w:rPr>
          <w:spacing w:val="-4"/>
        </w:rPr>
        <w:t> </w:t>
      </w:r>
      <w:r>
        <w:rPr/>
        <w:t>he</w:t>
      </w:r>
      <w:r>
        <w:rPr>
          <w:spacing w:val="-4"/>
        </w:rPr>
        <w:t> </w:t>
      </w:r>
      <w:r>
        <w:rPr/>
        <w:t>could</w:t>
      </w:r>
      <w:r>
        <w:rPr>
          <w:spacing w:val="-4"/>
        </w:rPr>
        <w:t> </w:t>
      </w:r>
      <w:r>
        <w:rPr/>
        <w:t>not</w:t>
      </w:r>
      <w:r>
        <w:rPr>
          <w:spacing w:val="-4"/>
        </w:rPr>
        <w:t> </w:t>
      </w:r>
      <w:r>
        <w:rPr/>
        <w:t>pretend</w:t>
      </w:r>
      <w:r>
        <w:rPr>
          <w:spacing w:val="-4"/>
        </w:rPr>
        <w:t> </w:t>
      </w:r>
      <w:r>
        <w:rPr/>
        <w:t>not</w:t>
      </w:r>
      <w:r>
        <w:rPr>
          <w:spacing w:val="-4"/>
        </w:rPr>
        <w:t> </w:t>
      </w:r>
      <w:r>
        <w:rPr/>
        <w:t>to</w:t>
      </w:r>
      <w:r>
        <w:rPr>
          <w:spacing w:val="-4"/>
        </w:rPr>
        <w:t> </w:t>
      </w:r>
      <w:r>
        <w:rPr/>
        <w:t>hear </w:t>
      </w:r>
      <w:r>
        <w:rPr>
          <w:spacing w:val="-4"/>
        </w:rPr>
        <w:t>her.</w:t>
      </w:r>
    </w:p>
    <w:p>
      <w:pPr>
        <w:pStyle w:val="BodyText"/>
        <w:spacing w:line="264" w:lineRule="auto"/>
        <w:ind w:right="232"/>
      </w:pPr>
      <w:r>
        <w:rPr>
          <w:spacing w:val="-2"/>
        </w:rPr>
        <w:t>“That’s</w:t>
      </w:r>
      <w:r>
        <w:rPr>
          <w:spacing w:val="-14"/>
        </w:rPr>
        <w:t> </w:t>
      </w:r>
      <w:r>
        <w:rPr>
          <w:spacing w:val="-2"/>
        </w:rPr>
        <w:t>why</w:t>
      </w:r>
      <w:r>
        <w:rPr>
          <w:spacing w:val="-14"/>
        </w:rPr>
        <w:t> </w:t>
      </w:r>
      <w:r>
        <w:rPr>
          <w:spacing w:val="-2"/>
        </w:rPr>
        <w:t>he’s</w:t>
      </w:r>
      <w:r>
        <w:rPr>
          <w:spacing w:val="-14"/>
        </w:rPr>
        <w:t> </w:t>
      </w:r>
      <w:r>
        <w:rPr>
          <w:spacing w:val="-2"/>
        </w:rPr>
        <w:t>chosen</w:t>
      </w:r>
      <w:r>
        <w:rPr>
          <w:spacing w:val="-14"/>
        </w:rPr>
        <w:t> </w:t>
      </w:r>
      <w:r>
        <w:rPr>
          <w:spacing w:val="-2"/>
        </w:rPr>
        <w:t>Draco,</w:t>
      </w:r>
      <w:r>
        <w:rPr>
          <w:spacing w:val="-14"/>
        </w:rPr>
        <w:t> </w:t>
      </w:r>
      <w:r>
        <w:rPr>
          <w:spacing w:val="-2"/>
        </w:rPr>
        <w:t>isn’t</w:t>
      </w:r>
      <w:r>
        <w:rPr>
          <w:spacing w:val="-14"/>
        </w:rPr>
        <w:t> </w:t>
      </w:r>
      <w:r>
        <w:rPr>
          <w:spacing w:val="-2"/>
        </w:rPr>
        <w:t>it?”</w:t>
      </w:r>
      <w:r>
        <w:rPr>
          <w:spacing w:val="-14"/>
        </w:rPr>
        <w:t> </w:t>
      </w:r>
      <w:r>
        <w:rPr>
          <w:spacing w:val="-2"/>
        </w:rPr>
        <w:t>she</w:t>
      </w:r>
      <w:r>
        <w:rPr>
          <w:spacing w:val="-14"/>
        </w:rPr>
        <w:t> </w:t>
      </w:r>
      <w:r>
        <w:rPr>
          <w:spacing w:val="-2"/>
        </w:rPr>
        <w:t>persisted.</w:t>
      </w:r>
      <w:r>
        <w:rPr>
          <w:spacing w:val="-15"/>
        </w:rPr>
        <w:t> </w:t>
      </w:r>
      <w:r>
        <w:rPr>
          <w:spacing w:val="-2"/>
        </w:rPr>
        <w:t>“To</w:t>
      </w:r>
      <w:r>
        <w:rPr>
          <w:spacing w:val="-13"/>
        </w:rPr>
        <w:t> </w:t>
      </w:r>
      <w:r>
        <w:rPr>
          <w:spacing w:val="-2"/>
        </w:rPr>
        <w:t>pun- </w:t>
      </w:r>
      <w:r>
        <w:rPr/>
        <w:t>ish Lucius?”</w:t>
      </w:r>
    </w:p>
    <w:p>
      <w:pPr>
        <w:pStyle w:val="BodyText"/>
        <w:spacing w:line="264" w:lineRule="auto"/>
        <w:ind w:right="233"/>
      </w:pPr>
      <w:r>
        <w:rPr>
          <w:spacing w:val="-2"/>
        </w:rPr>
        <w:t>“If</w:t>
      </w:r>
      <w:r>
        <w:rPr>
          <w:spacing w:val="-15"/>
        </w:rPr>
        <w:t> </w:t>
      </w:r>
      <w:r>
        <w:rPr>
          <w:spacing w:val="-2"/>
        </w:rPr>
        <w:t>Draco</w:t>
      </w:r>
      <w:r>
        <w:rPr>
          <w:spacing w:val="-14"/>
        </w:rPr>
        <w:t> </w:t>
      </w:r>
      <w:r>
        <w:rPr>
          <w:spacing w:val="-2"/>
        </w:rPr>
        <w:t>succeeds,”</w:t>
      </w:r>
      <w:r>
        <w:rPr>
          <w:spacing w:val="-14"/>
        </w:rPr>
        <w:t> </w:t>
      </w:r>
      <w:r>
        <w:rPr>
          <w:spacing w:val="-2"/>
        </w:rPr>
        <w:t>said</w:t>
      </w:r>
      <w:r>
        <w:rPr>
          <w:spacing w:val="-14"/>
        </w:rPr>
        <w:t> </w:t>
      </w:r>
      <w:r>
        <w:rPr>
          <w:spacing w:val="-2"/>
        </w:rPr>
        <w:t>Snape,</w:t>
      </w:r>
      <w:r>
        <w:rPr>
          <w:spacing w:val="-15"/>
        </w:rPr>
        <w:t> </w:t>
      </w:r>
      <w:r>
        <w:rPr>
          <w:spacing w:val="-2"/>
        </w:rPr>
        <w:t>still</w:t>
      </w:r>
      <w:r>
        <w:rPr>
          <w:spacing w:val="-14"/>
        </w:rPr>
        <w:t> </w:t>
      </w:r>
      <w:r>
        <w:rPr>
          <w:spacing w:val="-2"/>
        </w:rPr>
        <w:t>looking</w:t>
      </w:r>
      <w:r>
        <w:rPr>
          <w:spacing w:val="-14"/>
        </w:rPr>
        <w:t> </w:t>
      </w:r>
      <w:r>
        <w:rPr>
          <w:spacing w:val="-2"/>
        </w:rPr>
        <w:t>away</w:t>
      </w:r>
      <w:r>
        <w:rPr>
          <w:spacing w:val="-14"/>
        </w:rPr>
        <w:t> </w:t>
      </w:r>
      <w:r>
        <w:rPr>
          <w:spacing w:val="-2"/>
        </w:rPr>
        <w:t>from</w:t>
      </w:r>
      <w:r>
        <w:rPr>
          <w:spacing w:val="-15"/>
        </w:rPr>
        <w:t> </w:t>
      </w:r>
      <w:r>
        <w:rPr>
          <w:spacing w:val="-2"/>
        </w:rPr>
        <w:t>her,</w:t>
      </w:r>
      <w:r>
        <w:rPr>
          <w:spacing w:val="-14"/>
        </w:rPr>
        <w:t> </w:t>
      </w:r>
      <w:r>
        <w:rPr>
          <w:spacing w:val="-2"/>
        </w:rPr>
        <w:t>“he </w:t>
      </w:r>
      <w:r>
        <w:rPr/>
        <w:t>will be honored above all others.”</w:t>
      </w:r>
    </w:p>
    <w:p>
      <w:pPr>
        <w:pStyle w:val="BodyText"/>
        <w:spacing w:line="266" w:lineRule="auto" w:before="1"/>
        <w:ind w:right="233"/>
      </w:pPr>
      <w:r>
        <w:rPr/>
        <w:t>“But he won’t succeed!” sobbed Narcissa. “How can he, when the Dark Lord himself — ?”</w:t>
      </w:r>
    </w:p>
    <w:p>
      <w:pPr>
        <w:pStyle w:val="BodyText"/>
        <w:spacing w:line="296" w:lineRule="exact"/>
        <w:ind w:left="527" w:firstLine="0"/>
      </w:pPr>
      <w:r>
        <w:rPr>
          <w:spacing w:val="-4"/>
        </w:rPr>
        <w:t>Bellatrix</w:t>
      </w:r>
      <w:r>
        <w:rPr>
          <w:spacing w:val="-11"/>
        </w:rPr>
        <w:t> </w:t>
      </w:r>
      <w:r>
        <w:rPr>
          <w:spacing w:val="-4"/>
        </w:rPr>
        <w:t>gasped;</w:t>
      </w:r>
      <w:r>
        <w:rPr>
          <w:spacing w:val="-12"/>
        </w:rPr>
        <w:t> </w:t>
      </w:r>
      <w:r>
        <w:rPr>
          <w:spacing w:val="-4"/>
        </w:rPr>
        <w:t>Narcissa</w:t>
      </w:r>
      <w:r>
        <w:rPr>
          <w:spacing w:val="-10"/>
        </w:rPr>
        <w:t> </w:t>
      </w:r>
      <w:r>
        <w:rPr>
          <w:spacing w:val="-4"/>
        </w:rPr>
        <w:t>seemed</w:t>
      </w:r>
      <w:r>
        <w:rPr>
          <w:spacing w:val="-12"/>
        </w:rPr>
        <w:t> </w:t>
      </w:r>
      <w:r>
        <w:rPr>
          <w:spacing w:val="-4"/>
        </w:rPr>
        <w:t>to</w:t>
      </w:r>
      <w:r>
        <w:rPr>
          <w:spacing w:val="-11"/>
        </w:rPr>
        <w:t> </w:t>
      </w:r>
      <w:r>
        <w:rPr>
          <w:spacing w:val="-4"/>
        </w:rPr>
        <w:t>lose</w:t>
      </w:r>
      <w:r>
        <w:rPr>
          <w:spacing w:val="-12"/>
        </w:rPr>
        <w:t> </w:t>
      </w:r>
      <w:r>
        <w:rPr>
          <w:spacing w:val="-4"/>
        </w:rPr>
        <w:t>her</w:t>
      </w:r>
      <w:r>
        <w:rPr>
          <w:spacing w:val="-12"/>
        </w:rPr>
        <w:t> </w:t>
      </w:r>
      <w:r>
        <w:rPr>
          <w:spacing w:val="-4"/>
        </w:rPr>
        <w:t>nerve.</w:t>
      </w:r>
    </w:p>
    <w:p>
      <w:pPr>
        <w:pStyle w:val="BodyText"/>
        <w:spacing w:before="33"/>
        <w:ind w:left="527" w:firstLine="0"/>
      </w:pPr>
      <w:r>
        <w:rPr/>
        <w:t>“I</w:t>
      </w:r>
      <w:r>
        <w:rPr>
          <w:spacing w:val="13"/>
        </w:rPr>
        <w:t> </w:t>
      </w:r>
      <w:r>
        <w:rPr/>
        <w:t>only</w:t>
      </w:r>
      <w:r>
        <w:rPr>
          <w:spacing w:val="13"/>
        </w:rPr>
        <w:t> </w:t>
      </w:r>
      <w:r>
        <w:rPr/>
        <w:t>meant</w:t>
      </w:r>
      <w:r>
        <w:rPr>
          <w:spacing w:val="13"/>
        </w:rPr>
        <w:t> </w:t>
      </w:r>
      <w:r>
        <w:rPr/>
        <w:t>.</w:t>
      </w:r>
      <w:r>
        <w:rPr>
          <w:spacing w:val="14"/>
        </w:rPr>
        <w:t> </w:t>
      </w:r>
      <w:r>
        <w:rPr/>
        <w:t>.</w:t>
      </w:r>
      <w:r>
        <w:rPr>
          <w:spacing w:val="13"/>
        </w:rPr>
        <w:t> </w:t>
      </w:r>
      <w:r>
        <w:rPr/>
        <w:t>.</w:t>
      </w:r>
      <w:r>
        <w:rPr>
          <w:spacing w:val="13"/>
        </w:rPr>
        <w:t> </w:t>
      </w:r>
      <w:r>
        <w:rPr/>
        <w:t>that</w:t>
      </w:r>
      <w:r>
        <w:rPr>
          <w:spacing w:val="13"/>
        </w:rPr>
        <w:t> </w:t>
      </w:r>
      <w:r>
        <w:rPr/>
        <w:t>nobody</w:t>
      </w:r>
      <w:r>
        <w:rPr>
          <w:spacing w:val="14"/>
        </w:rPr>
        <w:t> </w:t>
      </w:r>
      <w:r>
        <w:rPr/>
        <w:t>has</w:t>
      </w:r>
      <w:r>
        <w:rPr>
          <w:spacing w:val="13"/>
        </w:rPr>
        <w:t> </w:t>
      </w:r>
      <w:r>
        <w:rPr/>
        <w:t>yet</w:t>
      </w:r>
      <w:r>
        <w:rPr>
          <w:spacing w:val="13"/>
        </w:rPr>
        <w:t> </w:t>
      </w:r>
      <w:r>
        <w:rPr/>
        <w:t>succeeded.</w:t>
      </w:r>
      <w:r>
        <w:rPr>
          <w:spacing w:val="69"/>
          <w:w w:val="150"/>
        </w:rPr>
        <w:t>   </w:t>
      </w:r>
      <w:r>
        <w:rPr>
          <w:spacing w:val="-2"/>
        </w:rPr>
        <w:t>Severus</w:t>
      </w:r>
    </w:p>
    <w:p>
      <w:pPr>
        <w:pStyle w:val="BodyText"/>
        <w:spacing w:before="31"/>
        <w:ind w:firstLine="0"/>
      </w:pPr>
      <w:r>
        <w:rPr/>
        <w:t>.</w:t>
      </w:r>
      <w:r>
        <w:rPr>
          <w:spacing w:val="3"/>
        </w:rPr>
        <w:t> </w:t>
      </w:r>
      <w:r>
        <w:rPr/>
        <w:t>.</w:t>
      </w:r>
      <w:r>
        <w:rPr>
          <w:spacing w:val="4"/>
        </w:rPr>
        <w:t> </w:t>
      </w:r>
      <w:r>
        <w:rPr/>
        <w:t>.</w:t>
      </w:r>
      <w:r>
        <w:rPr>
          <w:spacing w:val="7"/>
        </w:rPr>
        <w:t> </w:t>
      </w:r>
      <w:r>
        <w:rPr>
          <w:spacing w:val="10"/>
        </w:rPr>
        <w:t>please</w:t>
      </w:r>
      <w:r>
        <w:rPr>
          <w:spacing w:val="6"/>
        </w:rPr>
        <w:t> </w:t>
      </w:r>
      <w:r>
        <w:rPr/>
        <w:t>.</w:t>
      </w:r>
      <w:r>
        <w:rPr>
          <w:spacing w:val="4"/>
        </w:rPr>
        <w:t> </w:t>
      </w:r>
      <w:r>
        <w:rPr/>
        <w:t>.</w:t>
      </w:r>
      <w:r>
        <w:rPr>
          <w:spacing w:val="4"/>
        </w:rPr>
        <w:t> </w:t>
      </w:r>
      <w:r>
        <w:rPr/>
        <w:t>.</w:t>
      </w:r>
      <w:r>
        <w:rPr>
          <w:spacing w:val="-5"/>
        </w:rPr>
        <w:t> </w:t>
      </w:r>
      <w:r>
        <w:rPr/>
        <w:t>You</w:t>
      </w:r>
      <w:r>
        <w:rPr>
          <w:spacing w:val="10"/>
        </w:rPr>
        <w:t> </w:t>
      </w:r>
      <w:r>
        <w:rPr/>
        <w:t>are,</w:t>
      </w:r>
      <w:r>
        <w:rPr>
          <w:spacing w:val="10"/>
        </w:rPr>
        <w:t> </w:t>
      </w:r>
      <w:r>
        <w:rPr/>
        <w:t>you</w:t>
      </w:r>
      <w:r>
        <w:rPr>
          <w:spacing w:val="9"/>
        </w:rPr>
        <w:t> </w:t>
      </w:r>
      <w:r>
        <w:rPr/>
        <w:t>have</w:t>
      </w:r>
      <w:r>
        <w:rPr>
          <w:spacing w:val="11"/>
        </w:rPr>
        <w:t> </w:t>
      </w:r>
      <w:r>
        <w:rPr>
          <w:spacing w:val="9"/>
        </w:rPr>
        <w:t>always</w:t>
      </w:r>
      <w:r>
        <w:rPr>
          <w:spacing w:val="10"/>
        </w:rPr>
        <w:t> </w:t>
      </w:r>
      <w:r>
        <w:rPr/>
        <w:t>been,</w:t>
      </w:r>
      <w:r>
        <w:rPr>
          <w:spacing w:val="10"/>
        </w:rPr>
        <w:t> </w:t>
      </w:r>
      <w:r>
        <w:rPr/>
        <w:t>Draco’s</w:t>
      </w:r>
      <w:r>
        <w:rPr>
          <w:spacing w:val="9"/>
        </w:rPr>
        <w:t> favorite</w:t>
      </w:r>
    </w:p>
    <w:p>
      <w:pPr>
        <w:spacing w:after="0"/>
        <w:sectPr>
          <w:footerReference w:type="default" r:id="rId27"/>
          <w:pgSz w:w="8780" w:h="13040"/>
          <w:pgMar w:header="0" w:footer="1170" w:top="720" w:bottom="1360" w:left="720" w:right="720"/>
          <w:pgNumType w:start="33"/>
        </w:sectPr>
      </w:pPr>
    </w:p>
    <w:p>
      <w:pPr>
        <w:pStyle w:val="Heading4"/>
        <w:ind w:left="7"/>
      </w:pPr>
      <w:r>
        <w:rPr/>
        <w:drawing>
          <wp:anchor distT="0" distB="0" distL="0" distR="0" allowOverlap="1" layoutInCell="1" locked="0" behindDoc="0" simplePos="0" relativeHeight="15762432">
            <wp:simplePos x="0" y="0"/>
            <wp:positionH relativeFrom="page">
              <wp:posOffset>605027</wp:posOffset>
            </wp:positionH>
            <wp:positionV relativeFrom="paragraph">
              <wp:posOffset>89560</wp:posOffset>
            </wp:positionV>
            <wp:extent cx="266953" cy="252475"/>
            <wp:effectExtent l="0" t="0" r="0" b="0"/>
            <wp:wrapNone/>
            <wp:docPr id="180" name="Image 180"/>
            <wp:cNvGraphicFramePr>
              <a:graphicFrameLocks/>
            </wp:cNvGraphicFramePr>
            <a:graphic>
              <a:graphicData uri="http://schemas.openxmlformats.org/drawingml/2006/picture">
                <pic:pic>
                  <pic:nvPicPr>
                    <pic:cNvPr id="180" name="Image 18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62944">
            <wp:simplePos x="0" y="0"/>
            <wp:positionH relativeFrom="page">
              <wp:posOffset>4708905</wp:posOffset>
            </wp:positionH>
            <wp:positionV relativeFrom="paragraph">
              <wp:posOffset>89560</wp:posOffset>
            </wp:positionV>
            <wp:extent cx="267716" cy="252475"/>
            <wp:effectExtent l="0" t="0" r="0" b="0"/>
            <wp:wrapNone/>
            <wp:docPr id="181" name="Image 181"/>
            <wp:cNvGraphicFramePr>
              <a:graphicFrameLocks/>
            </wp:cNvGraphicFramePr>
            <a:graphic>
              <a:graphicData uri="http://schemas.openxmlformats.org/drawingml/2006/picture">
                <pic:pic>
                  <pic:nvPicPr>
                    <pic:cNvPr id="181" name="Image 181"/>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CHAnTER</w:t>
      </w:r>
      <w:r>
        <w:rPr>
          <w:spacing w:val="26"/>
        </w:rPr>
        <w:t> </w:t>
      </w:r>
      <w:r>
        <w:rPr>
          <w:spacing w:val="-5"/>
        </w:rPr>
        <w:t>TWO</w:t>
      </w:r>
    </w:p>
    <w:p>
      <w:pPr>
        <w:pStyle w:val="BodyText"/>
        <w:spacing w:before="191"/>
        <w:ind w:left="0" w:firstLine="0"/>
        <w:jc w:val="left"/>
        <w:rPr>
          <w:rFonts w:ascii="Calibri"/>
        </w:rPr>
      </w:pPr>
    </w:p>
    <w:p>
      <w:pPr>
        <w:pStyle w:val="BodyText"/>
        <w:spacing w:before="1"/>
        <w:ind w:firstLine="0"/>
      </w:pPr>
      <w:r>
        <w:rPr/>
        <w:t>teacher.</w:t>
      </w:r>
      <w:r>
        <w:rPr>
          <w:spacing w:val="-7"/>
        </w:rPr>
        <w:t> </w:t>
      </w:r>
      <w:r>
        <w:rPr/>
        <w:t>.</w:t>
      </w:r>
      <w:r>
        <w:rPr>
          <w:spacing w:val="-7"/>
        </w:rPr>
        <w:t> </w:t>
      </w:r>
      <w:r>
        <w:rPr/>
        <w:t>.</w:t>
      </w:r>
      <w:r>
        <w:rPr>
          <w:spacing w:val="-7"/>
        </w:rPr>
        <w:t> </w:t>
      </w:r>
      <w:r>
        <w:rPr/>
        <w:t>.</w:t>
      </w:r>
      <w:r>
        <w:rPr>
          <w:spacing w:val="-7"/>
        </w:rPr>
        <w:t> </w:t>
      </w:r>
      <w:r>
        <w:rPr/>
        <w:t>You</w:t>
      </w:r>
      <w:r>
        <w:rPr>
          <w:spacing w:val="-7"/>
        </w:rPr>
        <w:t> </w:t>
      </w:r>
      <w:r>
        <w:rPr/>
        <w:t>are</w:t>
      </w:r>
      <w:r>
        <w:rPr>
          <w:spacing w:val="-7"/>
        </w:rPr>
        <w:t> </w:t>
      </w:r>
      <w:r>
        <w:rPr/>
        <w:t>Lucius’s</w:t>
      </w:r>
      <w:r>
        <w:rPr>
          <w:spacing w:val="-7"/>
        </w:rPr>
        <w:t> </w:t>
      </w:r>
      <w:r>
        <w:rPr/>
        <w:t>old</w:t>
      </w:r>
      <w:r>
        <w:rPr>
          <w:spacing w:val="-7"/>
        </w:rPr>
        <w:t> </w:t>
      </w:r>
      <w:r>
        <w:rPr/>
        <w:t>friend.</w:t>
      </w:r>
      <w:r>
        <w:rPr>
          <w:spacing w:val="-7"/>
        </w:rPr>
        <w:t> </w:t>
      </w:r>
      <w:r>
        <w:rPr/>
        <w:t>.</w:t>
      </w:r>
      <w:r>
        <w:rPr>
          <w:spacing w:val="-7"/>
        </w:rPr>
        <w:t> </w:t>
      </w:r>
      <w:r>
        <w:rPr/>
        <w:t>.</w:t>
      </w:r>
      <w:r>
        <w:rPr>
          <w:spacing w:val="-7"/>
        </w:rPr>
        <w:t> </w:t>
      </w:r>
      <w:r>
        <w:rPr/>
        <w:t>.</w:t>
      </w:r>
      <w:r>
        <w:rPr>
          <w:spacing w:val="-7"/>
        </w:rPr>
        <w:t> </w:t>
      </w:r>
      <w:r>
        <w:rPr/>
        <w:t>I</w:t>
      </w:r>
      <w:r>
        <w:rPr>
          <w:spacing w:val="-7"/>
        </w:rPr>
        <w:t> </w:t>
      </w:r>
      <w:r>
        <w:rPr/>
        <w:t>beg</w:t>
      </w:r>
      <w:r>
        <w:rPr>
          <w:spacing w:val="-7"/>
        </w:rPr>
        <w:t> </w:t>
      </w:r>
      <w:r>
        <w:rPr/>
        <w:t>you.</w:t>
      </w:r>
      <w:r>
        <w:rPr>
          <w:spacing w:val="63"/>
        </w:rPr>
        <w:t>   </w:t>
      </w:r>
      <w:r>
        <w:rPr/>
        <w:t>You</w:t>
      </w:r>
      <w:r>
        <w:rPr>
          <w:spacing w:val="-6"/>
        </w:rPr>
        <w:t> </w:t>
      </w:r>
      <w:r>
        <w:rPr>
          <w:spacing w:val="-5"/>
        </w:rPr>
        <w:t>are</w:t>
      </w:r>
    </w:p>
    <w:p>
      <w:pPr>
        <w:pStyle w:val="BodyText"/>
        <w:spacing w:line="264" w:lineRule="auto" w:before="31"/>
        <w:ind w:right="233" w:firstLine="0"/>
      </w:pPr>
      <w:r>
        <w:rPr/>
        <w:t>the Dark Lord’s favorite, his most trusted advisor. . . . Will </w:t>
      </w:r>
      <w:r>
        <w:rPr/>
        <w:t>you speak to him, persuade him — ?”</w:t>
      </w:r>
    </w:p>
    <w:p>
      <w:pPr>
        <w:pStyle w:val="BodyText"/>
        <w:spacing w:line="266" w:lineRule="auto" w:before="3"/>
        <w:ind w:right="231"/>
      </w:pPr>
      <w:r>
        <w:rPr/>
        <w:t>“The Dark Lord will not be persuaded, and I am not stupid enough</w:t>
      </w:r>
      <w:r>
        <w:rPr>
          <w:spacing w:val="-1"/>
        </w:rPr>
        <w:t> </w:t>
      </w:r>
      <w:r>
        <w:rPr/>
        <w:t>to</w:t>
      </w:r>
      <w:r>
        <w:rPr>
          <w:spacing w:val="-1"/>
        </w:rPr>
        <w:t> </w:t>
      </w:r>
      <w:r>
        <w:rPr/>
        <w:t>attempt</w:t>
      </w:r>
      <w:r>
        <w:rPr>
          <w:spacing w:val="-1"/>
        </w:rPr>
        <w:t> </w:t>
      </w:r>
      <w:r>
        <w:rPr/>
        <w:t>it,”</w:t>
      </w:r>
      <w:r>
        <w:rPr>
          <w:spacing w:val="-1"/>
        </w:rPr>
        <w:t> </w:t>
      </w:r>
      <w:r>
        <w:rPr/>
        <w:t>said</w:t>
      </w:r>
      <w:r>
        <w:rPr>
          <w:spacing w:val="-1"/>
        </w:rPr>
        <w:t> </w:t>
      </w:r>
      <w:r>
        <w:rPr/>
        <w:t>Snape</w:t>
      </w:r>
      <w:r>
        <w:rPr>
          <w:spacing w:val="-1"/>
        </w:rPr>
        <w:t> </w:t>
      </w:r>
      <w:r>
        <w:rPr/>
        <w:t>flatly.</w:t>
      </w:r>
      <w:r>
        <w:rPr>
          <w:spacing w:val="-1"/>
        </w:rPr>
        <w:t> </w:t>
      </w:r>
      <w:r>
        <w:rPr/>
        <w:t>“I</w:t>
      </w:r>
      <w:r>
        <w:rPr>
          <w:spacing w:val="-1"/>
        </w:rPr>
        <w:t> </w:t>
      </w:r>
      <w:r>
        <w:rPr/>
        <w:t>cannot</w:t>
      </w:r>
      <w:r>
        <w:rPr>
          <w:spacing w:val="-1"/>
        </w:rPr>
        <w:t> </w:t>
      </w:r>
      <w:r>
        <w:rPr/>
        <w:t>pretend</w:t>
      </w:r>
      <w:r>
        <w:rPr>
          <w:spacing w:val="-3"/>
        </w:rPr>
        <w:t> </w:t>
      </w:r>
      <w:r>
        <w:rPr/>
        <w:t>that</w:t>
      </w:r>
      <w:r>
        <w:rPr>
          <w:spacing w:val="-1"/>
        </w:rPr>
        <w:t> </w:t>
      </w:r>
      <w:r>
        <w:rPr/>
        <w:t>the Dark</w:t>
      </w:r>
      <w:r>
        <w:rPr>
          <w:spacing w:val="-4"/>
        </w:rPr>
        <w:t> </w:t>
      </w:r>
      <w:r>
        <w:rPr/>
        <w:t>Lord</w:t>
      </w:r>
      <w:r>
        <w:rPr>
          <w:spacing w:val="-4"/>
        </w:rPr>
        <w:t> </w:t>
      </w:r>
      <w:r>
        <w:rPr/>
        <w:t>is</w:t>
      </w:r>
      <w:r>
        <w:rPr>
          <w:spacing w:val="-4"/>
        </w:rPr>
        <w:t> </w:t>
      </w:r>
      <w:r>
        <w:rPr/>
        <w:t>not</w:t>
      </w:r>
      <w:r>
        <w:rPr>
          <w:spacing w:val="-4"/>
        </w:rPr>
        <w:t> </w:t>
      </w:r>
      <w:r>
        <w:rPr/>
        <w:t>angry</w:t>
      </w:r>
      <w:r>
        <w:rPr>
          <w:spacing w:val="-5"/>
        </w:rPr>
        <w:t> </w:t>
      </w:r>
      <w:r>
        <w:rPr/>
        <w:t>with</w:t>
      </w:r>
      <w:r>
        <w:rPr>
          <w:spacing w:val="-4"/>
        </w:rPr>
        <w:t> </w:t>
      </w:r>
      <w:r>
        <w:rPr/>
        <w:t>Lucius.</w:t>
      </w:r>
      <w:r>
        <w:rPr>
          <w:spacing w:val="-4"/>
        </w:rPr>
        <w:t> </w:t>
      </w:r>
      <w:r>
        <w:rPr/>
        <w:t>Lucius</w:t>
      </w:r>
      <w:r>
        <w:rPr>
          <w:spacing w:val="-4"/>
        </w:rPr>
        <w:t> </w:t>
      </w:r>
      <w:r>
        <w:rPr/>
        <w:t>was</w:t>
      </w:r>
      <w:r>
        <w:rPr>
          <w:spacing w:val="-4"/>
        </w:rPr>
        <w:t> </w:t>
      </w:r>
      <w:r>
        <w:rPr/>
        <w:t>supposed</w:t>
      </w:r>
      <w:r>
        <w:rPr>
          <w:spacing w:val="-4"/>
        </w:rPr>
        <w:t> </w:t>
      </w:r>
      <w:r>
        <w:rPr/>
        <w:t>to</w:t>
      </w:r>
      <w:r>
        <w:rPr>
          <w:spacing w:val="-4"/>
        </w:rPr>
        <w:t> </w:t>
      </w:r>
      <w:r>
        <w:rPr/>
        <w:t>be</w:t>
      </w:r>
      <w:r>
        <w:rPr>
          <w:spacing w:val="-4"/>
        </w:rPr>
        <w:t> </w:t>
      </w:r>
      <w:r>
        <w:rPr/>
        <w:t>in charge.</w:t>
      </w:r>
      <w:r>
        <w:rPr>
          <w:spacing w:val="-10"/>
        </w:rPr>
        <w:t> </w:t>
      </w:r>
      <w:r>
        <w:rPr/>
        <w:t>He</w:t>
      </w:r>
      <w:r>
        <w:rPr>
          <w:spacing w:val="-10"/>
        </w:rPr>
        <w:t> </w:t>
      </w:r>
      <w:r>
        <w:rPr/>
        <w:t>got</w:t>
      </w:r>
      <w:r>
        <w:rPr>
          <w:spacing w:val="-10"/>
        </w:rPr>
        <w:t> </w:t>
      </w:r>
      <w:r>
        <w:rPr/>
        <w:t>himself</w:t>
      </w:r>
      <w:r>
        <w:rPr>
          <w:spacing w:val="-10"/>
        </w:rPr>
        <w:t> </w:t>
      </w:r>
      <w:r>
        <w:rPr/>
        <w:t>captured,</w:t>
      </w:r>
      <w:r>
        <w:rPr>
          <w:spacing w:val="-10"/>
        </w:rPr>
        <w:t> </w:t>
      </w:r>
      <w:r>
        <w:rPr/>
        <w:t>along</w:t>
      </w:r>
      <w:r>
        <w:rPr>
          <w:spacing w:val="-10"/>
        </w:rPr>
        <w:t> </w:t>
      </w:r>
      <w:r>
        <w:rPr/>
        <w:t>with</w:t>
      </w:r>
      <w:r>
        <w:rPr>
          <w:spacing w:val="-10"/>
        </w:rPr>
        <w:t> </w:t>
      </w:r>
      <w:r>
        <w:rPr/>
        <w:t>how</w:t>
      </w:r>
      <w:r>
        <w:rPr>
          <w:spacing w:val="-10"/>
        </w:rPr>
        <w:t> </w:t>
      </w:r>
      <w:r>
        <w:rPr/>
        <w:t>many</w:t>
      </w:r>
      <w:r>
        <w:rPr>
          <w:spacing w:val="-10"/>
        </w:rPr>
        <w:t> </w:t>
      </w:r>
      <w:r>
        <w:rPr/>
        <w:t>others,</w:t>
      </w:r>
      <w:r>
        <w:rPr>
          <w:spacing w:val="-10"/>
        </w:rPr>
        <w:t> </w:t>
      </w:r>
      <w:r>
        <w:rPr/>
        <w:t>and failed</w:t>
      </w:r>
      <w:r>
        <w:rPr>
          <w:spacing w:val="-13"/>
        </w:rPr>
        <w:t> </w:t>
      </w:r>
      <w:r>
        <w:rPr/>
        <w:t>to</w:t>
      </w:r>
      <w:r>
        <w:rPr>
          <w:spacing w:val="-13"/>
        </w:rPr>
        <w:t> </w:t>
      </w:r>
      <w:r>
        <w:rPr/>
        <w:t>retrieve</w:t>
      </w:r>
      <w:r>
        <w:rPr>
          <w:spacing w:val="-13"/>
        </w:rPr>
        <w:t> </w:t>
      </w:r>
      <w:r>
        <w:rPr/>
        <w:t>the</w:t>
      </w:r>
      <w:r>
        <w:rPr>
          <w:spacing w:val="-13"/>
        </w:rPr>
        <w:t> </w:t>
      </w:r>
      <w:r>
        <w:rPr/>
        <w:t>prophecy</w:t>
      </w:r>
      <w:r>
        <w:rPr>
          <w:spacing w:val="-13"/>
        </w:rPr>
        <w:t> </w:t>
      </w:r>
      <w:r>
        <w:rPr/>
        <w:t>into</w:t>
      </w:r>
      <w:r>
        <w:rPr>
          <w:spacing w:val="-14"/>
        </w:rPr>
        <w:t> </w:t>
      </w:r>
      <w:r>
        <w:rPr/>
        <w:t>the</w:t>
      </w:r>
      <w:r>
        <w:rPr>
          <w:spacing w:val="-13"/>
        </w:rPr>
        <w:t> </w:t>
      </w:r>
      <w:r>
        <w:rPr/>
        <w:t>bargain.</w:t>
      </w:r>
      <w:r>
        <w:rPr>
          <w:spacing w:val="-13"/>
        </w:rPr>
        <w:t> </w:t>
      </w:r>
      <w:r>
        <w:rPr/>
        <w:t>Yes,</w:t>
      </w:r>
      <w:r>
        <w:rPr>
          <w:spacing w:val="-13"/>
        </w:rPr>
        <w:t> </w:t>
      </w:r>
      <w:r>
        <w:rPr/>
        <w:t>the</w:t>
      </w:r>
      <w:r>
        <w:rPr>
          <w:spacing w:val="-13"/>
        </w:rPr>
        <w:t> </w:t>
      </w:r>
      <w:r>
        <w:rPr/>
        <w:t>Dark</w:t>
      </w:r>
      <w:r>
        <w:rPr>
          <w:spacing w:val="-13"/>
        </w:rPr>
        <w:t> </w:t>
      </w:r>
      <w:r>
        <w:rPr/>
        <w:t>Lord is angry, Narcissa, very angry indeed.”</w:t>
      </w:r>
    </w:p>
    <w:p>
      <w:pPr>
        <w:pStyle w:val="BodyText"/>
        <w:spacing w:line="266" w:lineRule="auto"/>
        <w:ind w:right="232"/>
      </w:pPr>
      <w:r>
        <w:rPr/>
        <w:t>“Then I am right, he has chosen Draco in revenge!” choked Narcissa. “He does not mean him to succeed, he wants him to be killed trying!”</w:t>
      </w:r>
    </w:p>
    <w:p>
      <w:pPr>
        <w:pStyle w:val="BodyText"/>
        <w:spacing w:line="266" w:lineRule="auto"/>
        <w:ind w:right="231"/>
      </w:pPr>
      <w:r>
        <w:rPr/>
        <w:t>When Snape said nothing, Narcissa seemed to lose what little </w:t>
      </w:r>
      <w:r>
        <w:rPr>
          <w:spacing w:val="-4"/>
        </w:rPr>
        <w:t>self-restraint</w:t>
      </w:r>
      <w:r>
        <w:rPr>
          <w:spacing w:val="-9"/>
        </w:rPr>
        <w:t> </w:t>
      </w:r>
      <w:r>
        <w:rPr>
          <w:spacing w:val="-4"/>
        </w:rPr>
        <w:t>she</w:t>
      </w:r>
      <w:r>
        <w:rPr>
          <w:spacing w:val="-9"/>
        </w:rPr>
        <w:t> </w:t>
      </w:r>
      <w:r>
        <w:rPr>
          <w:spacing w:val="-4"/>
        </w:rPr>
        <w:t>still</w:t>
      </w:r>
      <w:r>
        <w:rPr>
          <w:spacing w:val="-9"/>
        </w:rPr>
        <w:t> </w:t>
      </w:r>
      <w:r>
        <w:rPr>
          <w:spacing w:val="-4"/>
        </w:rPr>
        <w:t>possessed.</w:t>
      </w:r>
      <w:r>
        <w:rPr>
          <w:spacing w:val="-9"/>
        </w:rPr>
        <w:t> </w:t>
      </w:r>
      <w:r>
        <w:rPr>
          <w:spacing w:val="-4"/>
        </w:rPr>
        <w:t>Standing</w:t>
      </w:r>
      <w:r>
        <w:rPr>
          <w:spacing w:val="-10"/>
        </w:rPr>
        <w:t> </w:t>
      </w:r>
      <w:r>
        <w:rPr>
          <w:spacing w:val="-4"/>
        </w:rPr>
        <w:t>up,</w:t>
      </w:r>
      <w:r>
        <w:rPr>
          <w:spacing w:val="-10"/>
        </w:rPr>
        <w:t> </w:t>
      </w:r>
      <w:r>
        <w:rPr>
          <w:spacing w:val="-4"/>
        </w:rPr>
        <w:t>she</w:t>
      </w:r>
      <w:r>
        <w:rPr>
          <w:spacing w:val="-10"/>
        </w:rPr>
        <w:t> </w:t>
      </w:r>
      <w:r>
        <w:rPr>
          <w:spacing w:val="-4"/>
        </w:rPr>
        <w:t>staggered</w:t>
      </w:r>
      <w:r>
        <w:rPr>
          <w:spacing w:val="-10"/>
        </w:rPr>
        <w:t> </w:t>
      </w:r>
      <w:r>
        <w:rPr>
          <w:spacing w:val="-4"/>
        </w:rPr>
        <w:t>to</w:t>
      </w:r>
      <w:r>
        <w:rPr>
          <w:spacing w:val="-10"/>
        </w:rPr>
        <w:t> </w:t>
      </w:r>
      <w:r>
        <w:rPr>
          <w:spacing w:val="-4"/>
        </w:rPr>
        <w:t>Snape </w:t>
      </w:r>
      <w:r>
        <w:rPr/>
        <w:t>and seized the front of his robes. Her face close to his, her tears falling</w:t>
      </w:r>
      <w:r>
        <w:rPr>
          <w:spacing w:val="-16"/>
        </w:rPr>
        <w:t> </w:t>
      </w:r>
      <w:r>
        <w:rPr/>
        <w:t>onto</w:t>
      </w:r>
      <w:r>
        <w:rPr>
          <w:spacing w:val="-17"/>
        </w:rPr>
        <w:t> </w:t>
      </w:r>
      <w:r>
        <w:rPr/>
        <w:t>his</w:t>
      </w:r>
      <w:r>
        <w:rPr>
          <w:spacing w:val="-15"/>
        </w:rPr>
        <w:t> </w:t>
      </w:r>
      <w:r>
        <w:rPr/>
        <w:t>chest,</w:t>
      </w:r>
      <w:r>
        <w:rPr>
          <w:spacing w:val="-16"/>
        </w:rPr>
        <w:t> </w:t>
      </w:r>
      <w:r>
        <w:rPr/>
        <w:t>she</w:t>
      </w:r>
      <w:r>
        <w:rPr>
          <w:spacing w:val="-16"/>
        </w:rPr>
        <w:t> </w:t>
      </w:r>
      <w:r>
        <w:rPr/>
        <w:t>gasped,</w:t>
      </w:r>
      <w:r>
        <w:rPr>
          <w:spacing w:val="-16"/>
        </w:rPr>
        <w:t> </w:t>
      </w:r>
      <w:r>
        <w:rPr/>
        <w:t>“You</w:t>
      </w:r>
      <w:r>
        <w:rPr>
          <w:spacing w:val="-16"/>
        </w:rPr>
        <w:t> </w:t>
      </w:r>
      <w:r>
        <w:rPr/>
        <w:t>could</w:t>
      </w:r>
      <w:r>
        <w:rPr>
          <w:spacing w:val="-16"/>
        </w:rPr>
        <w:t> </w:t>
      </w:r>
      <w:r>
        <w:rPr/>
        <w:t>do</w:t>
      </w:r>
      <w:r>
        <w:rPr>
          <w:spacing w:val="-16"/>
        </w:rPr>
        <w:t> </w:t>
      </w:r>
      <w:r>
        <w:rPr/>
        <w:t>it.</w:t>
      </w:r>
      <w:r>
        <w:rPr>
          <w:spacing w:val="-16"/>
        </w:rPr>
        <w:t> </w:t>
      </w:r>
      <w:r>
        <w:rPr>
          <w:i/>
        </w:rPr>
        <w:t>You</w:t>
      </w:r>
      <w:r>
        <w:rPr>
          <w:i/>
          <w:spacing w:val="-7"/>
        </w:rPr>
        <w:t> </w:t>
      </w:r>
      <w:r>
        <w:rPr/>
        <w:t>could</w:t>
      </w:r>
      <w:r>
        <w:rPr>
          <w:spacing w:val="-16"/>
        </w:rPr>
        <w:t> </w:t>
      </w:r>
      <w:r>
        <w:rPr/>
        <w:t>do</w:t>
      </w:r>
      <w:r>
        <w:rPr>
          <w:spacing w:val="-16"/>
        </w:rPr>
        <w:t> </w:t>
      </w:r>
      <w:r>
        <w:rPr/>
        <w:t>it </w:t>
      </w:r>
      <w:r>
        <w:rPr>
          <w:spacing w:val="-4"/>
        </w:rPr>
        <w:t>instead</w:t>
      </w:r>
      <w:r>
        <w:rPr>
          <w:spacing w:val="-13"/>
        </w:rPr>
        <w:t> </w:t>
      </w:r>
      <w:r>
        <w:rPr>
          <w:spacing w:val="-4"/>
        </w:rPr>
        <w:t>of</w:t>
      </w:r>
      <w:r>
        <w:rPr>
          <w:spacing w:val="-12"/>
        </w:rPr>
        <w:t> </w:t>
      </w:r>
      <w:r>
        <w:rPr>
          <w:spacing w:val="-4"/>
        </w:rPr>
        <w:t>Draco,</w:t>
      </w:r>
      <w:r>
        <w:rPr>
          <w:spacing w:val="-12"/>
        </w:rPr>
        <w:t> </w:t>
      </w:r>
      <w:r>
        <w:rPr>
          <w:spacing w:val="-4"/>
        </w:rPr>
        <w:t>Severus.</w:t>
      </w:r>
      <w:r>
        <w:rPr>
          <w:spacing w:val="-12"/>
        </w:rPr>
        <w:t> </w:t>
      </w:r>
      <w:r>
        <w:rPr>
          <w:spacing w:val="-4"/>
        </w:rPr>
        <w:t>You</w:t>
      </w:r>
      <w:r>
        <w:rPr>
          <w:spacing w:val="-13"/>
        </w:rPr>
        <w:t> </w:t>
      </w:r>
      <w:r>
        <w:rPr>
          <w:spacing w:val="-4"/>
        </w:rPr>
        <w:t>would</w:t>
      </w:r>
      <w:r>
        <w:rPr>
          <w:spacing w:val="-12"/>
        </w:rPr>
        <w:t> </w:t>
      </w:r>
      <w:r>
        <w:rPr>
          <w:spacing w:val="-4"/>
        </w:rPr>
        <w:t>succeed,</w:t>
      </w:r>
      <w:r>
        <w:rPr>
          <w:spacing w:val="-12"/>
        </w:rPr>
        <w:t> </w:t>
      </w:r>
      <w:r>
        <w:rPr>
          <w:spacing w:val="-4"/>
        </w:rPr>
        <w:t>of</w:t>
      </w:r>
      <w:r>
        <w:rPr>
          <w:spacing w:val="-12"/>
        </w:rPr>
        <w:t> </w:t>
      </w:r>
      <w:r>
        <w:rPr>
          <w:spacing w:val="-4"/>
        </w:rPr>
        <w:t>course</w:t>
      </w:r>
      <w:r>
        <w:rPr>
          <w:spacing w:val="-13"/>
        </w:rPr>
        <w:t> </w:t>
      </w:r>
      <w:r>
        <w:rPr>
          <w:spacing w:val="-4"/>
        </w:rPr>
        <w:t>you</w:t>
      </w:r>
      <w:r>
        <w:rPr>
          <w:spacing w:val="-12"/>
        </w:rPr>
        <w:t> </w:t>
      </w:r>
      <w:r>
        <w:rPr>
          <w:spacing w:val="-4"/>
        </w:rPr>
        <w:t>would, </w:t>
      </w:r>
      <w:r>
        <w:rPr/>
        <w:t>and he would reward you beyond all of us —”</w:t>
      </w:r>
    </w:p>
    <w:p>
      <w:pPr>
        <w:pStyle w:val="BodyText"/>
        <w:spacing w:line="264" w:lineRule="auto"/>
        <w:ind w:right="231"/>
      </w:pPr>
      <w:r>
        <w:rPr/>
        <w:t>Snape caught hold of her wrists and removed her clutching hands.</w:t>
      </w:r>
      <w:r>
        <w:rPr>
          <w:spacing w:val="-16"/>
        </w:rPr>
        <w:t> </w:t>
      </w:r>
      <w:r>
        <w:rPr/>
        <w:t>Looking</w:t>
      </w:r>
      <w:r>
        <w:rPr>
          <w:spacing w:val="-16"/>
        </w:rPr>
        <w:t> </w:t>
      </w:r>
      <w:r>
        <w:rPr/>
        <w:t>down</w:t>
      </w:r>
      <w:r>
        <w:rPr>
          <w:spacing w:val="-16"/>
        </w:rPr>
        <w:t> </w:t>
      </w:r>
      <w:r>
        <w:rPr/>
        <w:t>into</w:t>
      </w:r>
      <w:r>
        <w:rPr>
          <w:spacing w:val="-16"/>
        </w:rPr>
        <w:t> </w:t>
      </w:r>
      <w:r>
        <w:rPr/>
        <w:t>her</w:t>
      </w:r>
      <w:r>
        <w:rPr>
          <w:spacing w:val="-16"/>
        </w:rPr>
        <w:t> </w:t>
      </w:r>
      <w:r>
        <w:rPr/>
        <w:t>tearstained</w:t>
      </w:r>
      <w:r>
        <w:rPr>
          <w:spacing w:val="-16"/>
        </w:rPr>
        <w:t> </w:t>
      </w:r>
      <w:r>
        <w:rPr/>
        <w:t>face,</w:t>
      </w:r>
      <w:r>
        <w:rPr>
          <w:spacing w:val="-16"/>
        </w:rPr>
        <w:t> </w:t>
      </w:r>
      <w:r>
        <w:rPr/>
        <w:t>he</w:t>
      </w:r>
      <w:r>
        <w:rPr>
          <w:spacing w:val="-16"/>
        </w:rPr>
        <w:t> </w:t>
      </w:r>
      <w:r>
        <w:rPr/>
        <w:t>said</w:t>
      </w:r>
      <w:r>
        <w:rPr>
          <w:spacing w:val="-16"/>
        </w:rPr>
        <w:t> </w:t>
      </w:r>
      <w:r>
        <w:rPr/>
        <w:t>slowly,</w:t>
      </w:r>
      <w:r>
        <w:rPr>
          <w:spacing w:val="-16"/>
        </w:rPr>
        <w:t> </w:t>
      </w:r>
      <w:r>
        <w:rPr/>
        <w:t>“He intends me to do it in the end, I think. But he is determined that Draco should try first. You see, in the unlikely event that Draco succeeds,</w:t>
      </w:r>
      <w:r>
        <w:rPr>
          <w:spacing w:val="-2"/>
        </w:rPr>
        <w:t> </w:t>
      </w:r>
      <w:r>
        <w:rPr/>
        <w:t>I</w:t>
      </w:r>
      <w:r>
        <w:rPr>
          <w:spacing w:val="-2"/>
        </w:rPr>
        <w:t> </w:t>
      </w:r>
      <w:r>
        <w:rPr/>
        <w:t>shall</w:t>
      </w:r>
      <w:r>
        <w:rPr>
          <w:spacing w:val="-2"/>
        </w:rPr>
        <w:t> </w:t>
      </w:r>
      <w:r>
        <w:rPr/>
        <w:t>be</w:t>
      </w:r>
      <w:r>
        <w:rPr>
          <w:spacing w:val="-2"/>
        </w:rPr>
        <w:t> </w:t>
      </w:r>
      <w:r>
        <w:rPr/>
        <w:t>able</w:t>
      </w:r>
      <w:r>
        <w:rPr>
          <w:spacing w:val="-2"/>
        </w:rPr>
        <w:t> </w:t>
      </w:r>
      <w:r>
        <w:rPr/>
        <w:t>to</w:t>
      </w:r>
      <w:r>
        <w:rPr>
          <w:spacing w:val="-2"/>
        </w:rPr>
        <w:t> </w:t>
      </w:r>
      <w:r>
        <w:rPr/>
        <w:t>remain</w:t>
      </w:r>
      <w:r>
        <w:rPr>
          <w:spacing w:val="-3"/>
        </w:rPr>
        <w:t> </w:t>
      </w:r>
      <w:r>
        <w:rPr/>
        <w:t>at</w:t>
      </w:r>
      <w:r>
        <w:rPr>
          <w:spacing w:val="-2"/>
        </w:rPr>
        <w:t> </w:t>
      </w:r>
      <w:r>
        <w:rPr/>
        <w:t>Hogwarts</w:t>
      </w:r>
      <w:r>
        <w:rPr>
          <w:spacing w:val="-2"/>
        </w:rPr>
        <w:t> </w:t>
      </w:r>
      <w:r>
        <w:rPr/>
        <w:t>a</w:t>
      </w:r>
      <w:r>
        <w:rPr>
          <w:spacing w:val="-2"/>
        </w:rPr>
        <w:t> </w:t>
      </w:r>
      <w:r>
        <w:rPr/>
        <w:t>little</w:t>
      </w:r>
      <w:r>
        <w:rPr>
          <w:spacing w:val="-2"/>
        </w:rPr>
        <w:t> </w:t>
      </w:r>
      <w:r>
        <w:rPr/>
        <w:t>longer,</w:t>
      </w:r>
      <w:r>
        <w:rPr>
          <w:spacing w:val="-2"/>
        </w:rPr>
        <w:t> </w:t>
      </w:r>
      <w:r>
        <w:rPr/>
        <w:t>ful- filling my useful role as spy.”</w:t>
      </w:r>
    </w:p>
    <w:p>
      <w:pPr>
        <w:pStyle w:val="BodyText"/>
        <w:spacing w:line="264" w:lineRule="auto"/>
        <w:ind w:left="528" w:right="233" w:firstLine="0"/>
      </w:pPr>
      <w:r>
        <w:rPr/>
        <w:t>“In other words, it doesn’t matter to him if Draco is killed!” “The</w:t>
      </w:r>
      <w:r>
        <w:rPr>
          <w:spacing w:val="30"/>
        </w:rPr>
        <w:t> </w:t>
      </w:r>
      <w:r>
        <w:rPr/>
        <w:t>Dark</w:t>
      </w:r>
      <w:r>
        <w:rPr>
          <w:spacing w:val="30"/>
        </w:rPr>
        <w:t> </w:t>
      </w:r>
      <w:r>
        <w:rPr/>
        <w:t>Lord</w:t>
      </w:r>
      <w:r>
        <w:rPr>
          <w:spacing w:val="30"/>
        </w:rPr>
        <w:t> </w:t>
      </w:r>
      <w:r>
        <w:rPr/>
        <w:t>is</w:t>
      </w:r>
      <w:r>
        <w:rPr>
          <w:spacing w:val="30"/>
        </w:rPr>
        <w:t> </w:t>
      </w:r>
      <w:r>
        <w:rPr/>
        <w:t>very</w:t>
      </w:r>
      <w:r>
        <w:rPr>
          <w:spacing w:val="30"/>
        </w:rPr>
        <w:t> </w:t>
      </w:r>
      <w:r>
        <w:rPr/>
        <w:t>angry,”</w:t>
      </w:r>
      <w:r>
        <w:rPr>
          <w:spacing w:val="29"/>
        </w:rPr>
        <w:t> </w:t>
      </w:r>
      <w:r>
        <w:rPr/>
        <w:t>repeated</w:t>
      </w:r>
      <w:r>
        <w:rPr>
          <w:spacing w:val="29"/>
        </w:rPr>
        <w:t> </w:t>
      </w:r>
      <w:r>
        <w:rPr/>
        <w:t>Snape</w:t>
      </w:r>
      <w:r>
        <w:rPr>
          <w:spacing w:val="30"/>
        </w:rPr>
        <w:t> </w:t>
      </w:r>
      <w:r>
        <w:rPr/>
        <w:t>quietly.</w:t>
      </w:r>
      <w:r>
        <w:rPr>
          <w:spacing w:val="29"/>
        </w:rPr>
        <w:t> </w:t>
      </w:r>
      <w:r>
        <w:rPr>
          <w:spacing w:val="-5"/>
        </w:rPr>
        <w:t>“He</w:t>
      </w:r>
    </w:p>
    <w:p>
      <w:pPr>
        <w:pStyle w:val="BodyText"/>
        <w:spacing w:line="264" w:lineRule="auto"/>
        <w:ind w:right="233" w:firstLine="0"/>
      </w:pPr>
      <w:r>
        <w:rPr>
          <w:spacing w:val="-2"/>
        </w:rPr>
        <w:t>failed</w:t>
      </w:r>
      <w:r>
        <w:rPr>
          <w:spacing w:val="-13"/>
        </w:rPr>
        <w:t> </w:t>
      </w:r>
      <w:r>
        <w:rPr>
          <w:spacing w:val="-2"/>
        </w:rPr>
        <w:t>to</w:t>
      </w:r>
      <w:r>
        <w:rPr>
          <w:spacing w:val="-13"/>
        </w:rPr>
        <w:t> </w:t>
      </w:r>
      <w:r>
        <w:rPr>
          <w:spacing w:val="-2"/>
        </w:rPr>
        <w:t>hear</w:t>
      </w:r>
      <w:r>
        <w:rPr>
          <w:spacing w:val="-13"/>
        </w:rPr>
        <w:t> </w:t>
      </w:r>
      <w:r>
        <w:rPr>
          <w:spacing w:val="-2"/>
        </w:rPr>
        <w:t>the</w:t>
      </w:r>
      <w:r>
        <w:rPr>
          <w:spacing w:val="-13"/>
        </w:rPr>
        <w:t> </w:t>
      </w:r>
      <w:r>
        <w:rPr>
          <w:spacing w:val="-2"/>
        </w:rPr>
        <w:t>prophecy.</w:t>
      </w:r>
      <w:r>
        <w:rPr>
          <w:spacing w:val="-13"/>
        </w:rPr>
        <w:t> </w:t>
      </w:r>
      <w:r>
        <w:rPr>
          <w:spacing w:val="-2"/>
        </w:rPr>
        <w:t>You</w:t>
      </w:r>
      <w:r>
        <w:rPr>
          <w:spacing w:val="-13"/>
        </w:rPr>
        <w:t> </w:t>
      </w:r>
      <w:r>
        <w:rPr>
          <w:spacing w:val="-2"/>
        </w:rPr>
        <w:t>know</w:t>
      </w:r>
      <w:r>
        <w:rPr>
          <w:spacing w:val="-13"/>
        </w:rPr>
        <w:t> </w:t>
      </w:r>
      <w:r>
        <w:rPr>
          <w:spacing w:val="-2"/>
        </w:rPr>
        <w:t>as</w:t>
      </w:r>
      <w:r>
        <w:rPr>
          <w:spacing w:val="-13"/>
        </w:rPr>
        <w:t> </w:t>
      </w:r>
      <w:r>
        <w:rPr>
          <w:spacing w:val="-2"/>
        </w:rPr>
        <w:t>well</w:t>
      </w:r>
      <w:r>
        <w:rPr>
          <w:spacing w:val="-13"/>
        </w:rPr>
        <w:t> </w:t>
      </w:r>
      <w:r>
        <w:rPr>
          <w:spacing w:val="-2"/>
        </w:rPr>
        <w:t>as</w:t>
      </w:r>
      <w:r>
        <w:rPr>
          <w:spacing w:val="-13"/>
        </w:rPr>
        <w:t> </w:t>
      </w:r>
      <w:r>
        <w:rPr>
          <w:spacing w:val="-2"/>
        </w:rPr>
        <w:t>I</w:t>
      </w:r>
      <w:r>
        <w:rPr>
          <w:spacing w:val="-13"/>
        </w:rPr>
        <w:t> </w:t>
      </w:r>
      <w:r>
        <w:rPr>
          <w:spacing w:val="-2"/>
        </w:rPr>
        <w:t>do,</w:t>
      </w:r>
      <w:r>
        <w:rPr>
          <w:spacing w:val="-13"/>
        </w:rPr>
        <w:t> </w:t>
      </w:r>
      <w:r>
        <w:rPr>
          <w:spacing w:val="-2"/>
        </w:rPr>
        <w:t>Narcissa,</w:t>
      </w:r>
      <w:r>
        <w:rPr>
          <w:spacing w:val="-13"/>
        </w:rPr>
        <w:t> </w:t>
      </w:r>
      <w:r>
        <w:rPr>
          <w:spacing w:val="-2"/>
        </w:rPr>
        <w:t>that </w:t>
      </w:r>
      <w:r>
        <w:rPr/>
        <w:t>he does not forgive easily.”</w:t>
      </w:r>
    </w:p>
    <w:p>
      <w:pPr>
        <w:spacing w:after="0" w:line="264" w:lineRule="auto"/>
        <w:sectPr>
          <w:pgSz w:w="8780" w:h="13040"/>
          <w:pgMar w:header="0" w:footer="1170" w:top="720" w:bottom="1360" w:left="720" w:right="720"/>
        </w:sectPr>
      </w:pPr>
    </w:p>
    <w:p>
      <w:pPr>
        <w:pStyle w:val="Heading4"/>
      </w:pPr>
      <w:r>
        <w:rPr/>
        <w:drawing>
          <wp:anchor distT="0" distB="0" distL="0" distR="0" allowOverlap="1" layoutInCell="1" locked="0" behindDoc="0" simplePos="0" relativeHeight="15763456">
            <wp:simplePos x="0" y="0"/>
            <wp:positionH relativeFrom="page">
              <wp:posOffset>605027</wp:posOffset>
            </wp:positionH>
            <wp:positionV relativeFrom="paragraph">
              <wp:posOffset>89560</wp:posOffset>
            </wp:positionV>
            <wp:extent cx="266953" cy="252475"/>
            <wp:effectExtent l="0" t="0" r="0" b="0"/>
            <wp:wrapNone/>
            <wp:docPr id="182" name="Image 182"/>
            <wp:cNvGraphicFramePr>
              <a:graphicFrameLocks/>
            </wp:cNvGraphicFramePr>
            <a:graphic>
              <a:graphicData uri="http://schemas.openxmlformats.org/drawingml/2006/picture">
                <pic:pic>
                  <pic:nvPicPr>
                    <pic:cNvPr id="182" name="Image 18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63968">
            <wp:simplePos x="0" y="0"/>
            <wp:positionH relativeFrom="page">
              <wp:posOffset>4708905</wp:posOffset>
            </wp:positionH>
            <wp:positionV relativeFrom="paragraph">
              <wp:posOffset>89560</wp:posOffset>
            </wp:positionV>
            <wp:extent cx="267716" cy="252475"/>
            <wp:effectExtent l="0" t="0" r="0" b="0"/>
            <wp:wrapNone/>
            <wp:docPr id="183" name="Image 183"/>
            <wp:cNvGraphicFramePr>
              <a:graphicFrameLocks/>
            </wp:cNvGraphicFramePr>
            <a:graphic>
              <a:graphicData uri="http://schemas.openxmlformats.org/drawingml/2006/picture">
                <pic:pic>
                  <pic:nvPicPr>
                    <pic:cNvPr id="183" name="Image 183"/>
                    <pic:cNvPicPr/>
                  </pic:nvPicPr>
                  <pic:blipFill>
                    <a:blip r:embed="rId18" cstate="print"/>
                    <a:stretch>
                      <a:fillRect/>
                    </a:stretch>
                  </pic:blipFill>
                  <pic:spPr>
                    <a:xfrm>
                      <a:off x="0" y="0"/>
                      <a:ext cx="267716" cy="252475"/>
                    </a:xfrm>
                    <a:prstGeom prst="rect">
                      <a:avLst/>
                    </a:prstGeom>
                  </pic:spPr>
                </pic:pic>
              </a:graphicData>
            </a:graphic>
          </wp:anchor>
        </w:drawing>
      </w:r>
      <w:r>
        <w:rPr>
          <w:spacing w:val="-7"/>
        </w:rPr>
        <w:t>rnINNERır</w:t>
      </w:r>
      <w:r>
        <w:rPr>
          <w:spacing w:val="27"/>
        </w:rPr>
        <w:t> </w:t>
      </w:r>
      <w:r>
        <w:rPr>
          <w:spacing w:val="-5"/>
        </w:rPr>
        <w:t>END</w:t>
      </w:r>
    </w:p>
    <w:p>
      <w:pPr>
        <w:pStyle w:val="BodyText"/>
        <w:spacing w:before="191"/>
        <w:ind w:left="0" w:firstLine="0"/>
        <w:jc w:val="left"/>
        <w:rPr>
          <w:rFonts w:ascii="Calibri"/>
        </w:rPr>
      </w:pPr>
    </w:p>
    <w:p>
      <w:pPr>
        <w:pStyle w:val="BodyText"/>
        <w:spacing w:line="264" w:lineRule="auto" w:before="1"/>
        <w:ind w:right="234"/>
      </w:pPr>
      <w:r>
        <w:rPr/>
        <w:t>She crumpled, falling at his feet, sobbing and moaning on the </w:t>
      </w:r>
      <w:r>
        <w:rPr>
          <w:spacing w:val="-2"/>
        </w:rPr>
        <w:t>floor.</w:t>
      </w:r>
    </w:p>
    <w:p>
      <w:pPr>
        <w:pStyle w:val="BodyText"/>
        <w:spacing w:before="2"/>
        <w:ind w:left="528" w:firstLine="0"/>
      </w:pPr>
      <w:r>
        <w:rPr/>
        <w:t>“My</w:t>
      </w:r>
      <w:r>
        <w:rPr>
          <w:spacing w:val="-6"/>
        </w:rPr>
        <w:t> </w:t>
      </w:r>
      <w:r>
        <w:rPr/>
        <w:t>only</w:t>
      </w:r>
      <w:r>
        <w:rPr>
          <w:spacing w:val="-5"/>
        </w:rPr>
        <w:t> </w:t>
      </w:r>
      <w:r>
        <w:rPr/>
        <w:t>son</w:t>
      </w:r>
      <w:r>
        <w:rPr>
          <w:spacing w:val="-5"/>
        </w:rPr>
        <w:t> </w:t>
      </w:r>
      <w:r>
        <w:rPr/>
        <w:t>.</w:t>
      </w:r>
      <w:r>
        <w:rPr>
          <w:spacing w:val="-5"/>
        </w:rPr>
        <w:t> </w:t>
      </w:r>
      <w:r>
        <w:rPr/>
        <w:t>.</w:t>
      </w:r>
      <w:r>
        <w:rPr>
          <w:spacing w:val="-5"/>
        </w:rPr>
        <w:t> </w:t>
      </w:r>
      <w:r>
        <w:rPr/>
        <w:t>.</w:t>
      </w:r>
      <w:r>
        <w:rPr>
          <w:spacing w:val="-5"/>
        </w:rPr>
        <w:t> </w:t>
      </w:r>
      <w:r>
        <w:rPr/>
        <w:t>my</w:t>
      </w:r>
      <w:r>
        <w:rPr>
          <w:spacing w:val="-5"/>
        </w:rPr>
        <w:t> </w:t>
      </w:r>
      <w:r>
        <w:rPr/>
        <w:t>only</w:t>
      </w:r>
      <w:r>
        <w:rPr>
          <w:spacing w:val="-5"/>
        </w:rPr>
        <w:t> </w:t>
      </w:r>
      <w:r>
        <w:rPr/>
        <w:t>son</w:t>
      </w:r>
      <w:r>
        <w:rPr>
          <w:spacing w:val="-5"/>
        </w:rPr>
        <w:t> </w:t>
      </w:r>
      <w:r>
        <w:rPr/>
        <w:t>.</w:t>
      </w:r>
      <w:r>
        <w:rPr>
          <w:spacing w:val="-5"/>
        </w:rPr>
        <w:t> </w:t>
      </w:r>
      <w:r>
        <w:rPr/>
        <w:t>.</w:t>
      </w:r>
      <w:r>
        <w:rPr>
          <w:spacing w:val="-5"/>
        </w:rPr>
        <w:t> .”</w:t>
      </w:r>
    </w:p>
    <w:p>
      <w:pPr>
        <w:pStyle w:val="BodyText"/>
        <w:spacing w:line="264" w:lineRule="auto" w:before="32"/>
        <w:ind w:right="234"/>
      </w:pPr>
      <w:r>
        <w:rPr>
          <w:spacing w:val="-2"/>
        </w:rPr>
        <w:t>“You</w:t>
      </w:r>
      <w:r>
        <w:rPr>
          <w:spacing w:val="-14"/>
        </w:rPr>
        <w:t> </w:t>
      </w:r>
      <w:r>
        <w:rPr>
          <w:spacing w:val="-2"/>
        </w:rPr>
        <w:t>should</w:t>
      </w:r>
      <w:r>
        <w:rPr>
          <w:spacing w:val="-14"/>
        </w:rPr>
        <w:t> </w:t>
      </w:r>
      <w:r>
        <w:rPr>
          <w:spacing w:val="-2"/>
        </w:rPr>
        <w:t>be</w:t>
      </w:r>
      <w:r>
        <w:rPr>
          <w:spacing w:val="-14"/>
        </w:rPr>
        <w:t> </w:t>
      </w:r>
      <w:r>
        <w:rPr>
          <w:spacing w:val="-2"/>
        </w:rPr>
        <w:t>proud!”</w:t>
      </w:r>
      <w:r>
        <w:rPr>
          <w:spacing w:val="-14"/>
        </w:rPr>
        <w:t> </w:t>
      </w:r>
      <w:r>
        <w:rPr>
          <w:spacing w:val="-2"/>
        </w:rPr>
        <w:t>said</w:t>
      </w:r>
      <w:r>
        <w:rPr>
          <w:spacing w:val="-14"/>
        </w:rPr>
        <w:t> </w:t>
      </w:r>
      <w:r>
        <w:rPr>
          <w:spacing w:val="-2"/>
        </w:rPr>
        <w:t>Bellatrix</w:t>
      </w:r>
      <w:r>
        <w:rPr>
          <w:spacing w:val="-14"/>
        </w:rPr>
        <w:t> </w:t>
      </w:r>
      <w:r>
        <w:rPr>
          <w:spacing w:val="-2"/>
        </w:rPr>
        <w:t>ruthlessly.</w:t>
      </w:r>
      <w:r>
        <w:rPr>
          <w:spacing w:val="-14"/>
        </w:rPr>
        <w:t> </w:t>
      </w:r>
      <w:r>
        <w:rPr>
          <w:spacing w:val="-2"/>
        </w:rPr>
        <w:t>“If</w:t>
      </w:r>
      <w:r>
        <w:rPr>
          <w:spacing w:val="-14"/>
        </w:rPr>
        <w:t> </w:t>
      </w:r>
      <w:r>
        <w:rPr>
          <w:spacing w:val="-2"/>
        </w:rPr>
        <w:t>I</w:t>
      </w:r>
      <w:r>
        <w:rPr>
          <w:spacing w:val="-14"/>
        </w:rPr>
        <w:t> </w:t>
      </w:r>
      <w:r>
        <w:rPr>
          <w:spacing w:val="-2"/>
        </w:rPr>
        <w:t>had</w:t>
      </w:r>
      <w:r>
        <w:rPr>
          <w:spacing w:val="-14"/>
        </w:rPr>
        <w:t> </w:t>
      </w:r>
      <w:r>
        <w:rPr>
          <w:spacing w:val="-2"/>
        </w:rPr>
        <w:t>sons,</w:t>
      </w:r>
      <w:r>
        <w:rPr>
          <w:spacing w:val="-14"/>
        </w:rPr>
        <w:t> </w:t>
      </w:r>
      <w:r>
        <w:rPr>
          <w:spacing w:val="-2"/>
        </w:rPr>
        <w:t>I </w:t>
      </w:r>
      <w:r>
        <w:rPr/>
        <w:t>would</w:t>
      </w:r>
      <w:r>
        <w:rPr>
          <w:spacing w:val="-1"/>
        </w:rPr>
        <w:t> </w:t>
      </w:r>
      <w:r>
        <w:rPr/>
        <w:t>be</w:t>
      </w:r>
      <w:r>
        <w:rPr>
          <w:spacing w:val="-1"/>
        </w:rPr>
        <w:t> </w:t>
      </w:r>
      <w:r>
        <w:rPr/>
        <w:t>glad to give them up to the service</w:t>
      </w:r>
      <w:r>
        <w:rPr>
          <w:spacing w:val="-1"/>
        </w:rPr>
        <w:t> </w:t>
      </w:r>
      <w:r>
        <w:rPr/>
        <w:t>of the Dark</w:t>
      </w:r>
      <w:r>
        <w:rPr>
          <w:spacing w:val="-1"/>
        </w:rPr>
        <w:t> </w:t>
      </w:r>
      <w:r>
        <w:rPr/>
        <w:t>Lord!”</w:t>
      </w:r>
    </w:p>
    <w:p>
      <w:pPr>
        <w:pStyle w:val="BodyText"/>
        <w:spacing w:line="266" w:lineRule="auto" w:before="4"/>
        <w:ind w:right="232"/>
      </w:pPr>
      <w:r>
        <w:rPr/>
        <w:t>Narcissa</w:t>
      </w:r>
      <w:r>
        <w:rPr>
          <w:spacing w:val="-9"/>
        </w:rPr>
        <w:t> </w:t>
      </w:r>
      <w:r>
        <w:rPr/>
        <w:t>gave</w:t>
      </w:r>
      <w:r>
        <w:rPr>
          <w:spacing w:val="-9"/>
        </w:rPr>
        <w:t> </w:t>
      </w:r>
      <w:r>
        <w:rPr/>
        <w:t>a</w:t>
      </w:r>
      <w:r>
        <w:rPr>
          <w:spacing w:val="-9"/>
        </w:rPr>
        <w:t> </w:t>
      </w:r>
      <w:r>
        <w:rPr/>
        <w:t>little</w:t>
      </w:r>
      <w:r>
        <w:rPr>
          <w:spacing w:val="-9"/>
        </w:rPr>
        <w:t> </w:t>
      </w:r>
      <w:r>
        <w:rPr/>
        <w:t>scream</w:t>
      </w:r>
      <w:r>
        <w:rPr>
          <w:spacing w:val="-9"/>
        </w:rPr>
        <w:t> </w:t>
      </w:r>
      <w:r>
        <w:rPr/>
        <w:t>of</w:t>
      </w:r>
      <w:r>
        <w:rPr>
          <w:spacing w:val="-10"/>
        </w:rPr>
        <w:t> </w:t>
      </w:r>
      <w:r>
        <w:rPr/>
        <w:t>despair</w:t>
      </w:r>
      <w:r>
        <w:rPr>
          <w:spacing w:val="-9"/>
        </w:rPr>
        <w:t> </w:t>
      </w:r>
      <w:r>
        <w:rPr/>
        <w:t>and</w:t>
      </w:r>
      <w:r>
        <w:rPr>
          <w:spacing w:val="-9"/>
        </w:rPr>
        <w:t> </w:t>
      </w:r>
      <w:r>
        <w:rPr/>
        <w:t>clutched</w:t>
      </w:r>
      <w:r>
        <w:rPr>
          <w:spacing w:val="-9"/>
        </w:rPr>
        <w:t> </w:t>
      </w:r>
      <w:r>
        <w:rPr/>
        <w:t>at</w:t>
      </w:r>
      <w:r>
        <w:rPr>
          <w:spacing w:val="-9"/>
        </w:rPr>
        <w:t> </w:t>
      </w:r>
      <w:r>
        <w:rPr/>
        <w:t>her</w:t>
      </w:r>
      <w:r>
        <w:rPr>
          <w:spacing w:val="-9"/>
        </w:rPr>
        <w:t> </w:t>
      </w:r>
      <w:r>
        <w:rPr/>
        <w:t>long blonde hair. Snape stooped, seized her by the arms, lifted her up, and</w:t>
      </w:r>
      <w:r>
        <w:rPr>
          <w:spacing w:val="-3"/>
        </w:rPr>
        <w:t> </w:t>
      </w:r>
      <w:r>
        <w:rPr/>
        <w:t>steered</w:t>
      </w:r>
      <w:r>
        <w:rPr>
          <w:spacing w:val="-1"/>
        </w:rPr>
        <w:t> </w:t>
      </w:r>
      <w:r>
        <w:rPr/>
        <w:t>her</w:t>
      </w:r>
      <w:r>
        <w:rPr>
          <w:spacing w:val="-1"/>
        </w:rPr>
        <w:t> </w:t>
      </w:r>
      <w:r>
        <w:rPr/>
        <w:t>back</w:t>
      </w:r>
      <w:r>
        <w:rPr>
          <w:spacing w:val="-1"/>
        </w:rPr>
        <w:t> </w:t>
      </w:r>
      <w:r>
        <w:rPr/>
        <w:t>onto</w:t>
      </w:r>
      <w:r>
        <w:rPr>
          <w:spacing w:val="-1"/>
        </w:rPr>
        <w:t> </w:t>
      </w:r>
      <w:r>
        <w:rPr/>
        <w:t>the</w:t>
      </w:r>
      <w:r>
        <w:rPr>
          <w:spacing w:val="-1"/>
        </w:rPr>
        <w:t> </w:t>
      </w:r>
      <w:r>
        <w:rPr/>
        <w:t>sofa.</w:t>
      </w:r>
      <w:r>
        <w:rPr>
          <w:spacing w:val="-1"/>
        </w:rPr>
        <w:t> </w:t>
      </w:r>
      <w:r>
        <w:rPr/>
        <w:t>He</w:t>
      </w:r>
      <w:r>
        <w:rPr>
          <w:spacing w:val="-1"/>
        </w:rPr>
        <w:t> </w:t>
      </w:r>
      <w:r>
        <w:rPr/>
        <w:t>then</w:t>
      </w:r>
      <w:r>
        <w:rPr>
          <w:spacing w:val="-1"/>
        </w:rPr>
        <w:t> </w:t>
      </w:r>
      <w:r>
        <w:rPr/>
        <w:t>poured</w:t>
      </w:r>
      <w:r>
        <w:rPr>
          <w:spacing w:val="-1"/>
        </w:rPr>
        <w:t> </w:t>
      </w:r>
      <w:r>
        <w:rPr/>
        <w:t>her</w:t>
      </w:r>
      <w:r>
        <w:rPr>
          <w:spacing w:val="-1"/>
        </w:rPr>
        <w:t> </w:t>
      </w:r>
      <w:r>
        <w:rPr/>
        <w:t>more</w:t>
      </w:r>
      <w:r>
        <w:rPr>
          <w:spacing w:val="-1"/>
        </w:rPr>
        <w:t> </w:t>
      </w:r>
      <w:r>
        <w:rPr/>
        <w:t>wine and forced the glass into her hand.</w:t>
      </w:r>
    </w:p>
    <w:p>
      <w:pPr>
        <w:pStyle w:val="BodyText"/>
        <w:spacing w:line="293" w:lineRule="exact"/>
        <w:ind w:left="528" w:firstLine="0"/>
      </w:pPr>
      <w:r>
        <w:rPr/>
        <w:t>“Narcissa,</w:t>
      </w:r>
      <w:r>
        <w:rPr>
          <w:spacing w:val="-12"/>
        </w:rPr>
        <w:t> </w:t>
      </w:r>
      <w:r>
        <w:rPr/>
        <w:t>that’s</w:t>
      </w:r>
      <w:r>
        <w:rPr>
          <w:spacing w:val="-12"/>
        </w:rPr>
        <w:t> </w:t>
      </w:r>
      <w:r>
        <w:rPr/>
        <w:t>enough.</w:t>
      </w:r>
      <w:r>
        <w:rPr>
          <w:spacing w:val="-12"/>
        </w:rPr>
        <w:t> </w:t>
      </w:r>
      <w:r>
        <w:rPr/>
        <w:t>Drink</w:t>
      </w:r>
      <w:r>
        <w:rPr>
          <w:spacing w:val="-12"/>
        </w:rPr>
        <w:t> </w:t>
      </w:r>
      <w:r>
        <w:rPr/>
        <w:t>this.</w:t>
      </w:r>
      <w:r>
        <w:rPr>
          <w:spacing w:val="-12"/>
        </w:rPr>
        <w:t> </w:t>
      </w:r>
      <w:r>
        <w:rPr/>
        <w:t>Listen</w:t>
      </w:r>
      <w:r>
        <w:rPr>
          <w:spacing w:val="-12"/>
        </w:rPr>
        <w:t> </w:t>
      </w:r>
      <w:r>
        <w:rPr/>
        <w:t>to</w:t>
      </w:r>
      <w:r>
        <w:rPr>
          <w:spacing w:val="-13"/>
        </w:rPr>
        <w:t> </w:t>
      </w:r>
      <w:r>
        <w:rPr>
          <w:spacing w:val="-4"/>
        </w:rPr>
        <w:t>me.”</w:t>
      </w:r>
    </w:p>
    <w:p>
      <w:pPr>
        <w:pStyle w:val="BodyText"/>
        <w:spacing w:line="266" w:lineRule="auto" w:before="31"/>
        <w:ind w:right="230"/>
      </w:pPr>
      <w:r>
        <w:rPr>
          <w:spacing w:val="-2"/>
        </w:rPr>
        <w:t>She</w:t>
      </w:r>
      <w:r>
        <w:rPr>
          <w:spacing w:val="-15"/>
        </w:rPr>
        <w:t> </w:t>
      </w:r>
      <w:r>
        <w:rPr>
          <w:spacing w:val="-2"/>
        </w:rPr>
        <w:t>quieted</w:t>
      </w:r>
      <w:r>
        <w:rPr>
          <w:spacing w:val="-14"/>
        </w:rPr>
        <w:t> </w:t>
      </w:r>
      <w:r>
        <w:rPr>
          <w:spacing w:val="-2"/>
        </w:rPr>
        <w:t>a</w:t>
      </w:r>
      <w:r>
        <w:rPr>
          <w:spacing w:val="-14"/>
        </w:rPr>
        <w:t> </w:t>
      </w:r>
      <w:r>
        <w:rPr>
          <w:spacing w:val="-2"/>
        </w:rPr>
        <w:t>little;</w:t>
      </w:r>
      <w:r>
        <w:rPr>
          <w:spacing w:val="-14"/>
        </w:rPr>
        <w:t> </w:t>
      </w:r>
      <w:r>
        <w:rPr>
          <w:spacing w:val="-2"/>
        </w:rPr>
        <w:t>slopping</w:t>
      </w:r>
      <w:r>
        <w:rPr>
          <w:spacing w:val="-15"/>
        </w:rPr>
        <w:t> </w:t>
      </w:r>
      <w:r>
        <w:rPr>
          <w:spacing w:val="-2"/>
        </w:rPr>
        <w:t>wine</w:t>
      </w:r>
      <w:r>
        <w:rPr>
          <w:spacing w:val="-14"/>
        </w:rPr>
        <w:t> </w:t>
      </w:r>
      <w:r>
        <w:rPr>
          <w:spacing w:val="-2"/>
        </w:rPr>
        <w:t>down</w:t>
      </w:r>
      <w:r>
        <w:rPr>
          <w:spacing w:val="-14"/>
        </w:rPr>
        <w:t> </w:t>
      </w:r>
      <w:r>
        <w:rPr>
          <w:spacing w:val="-2"/>
        </w:rPr>
        <w:t>herself,</w:t>
      </w:r>
      <w:r>
        <w:rPr>
          <w:spacing w:val="-14"/>
        </w:rPr>
        <w:t> </w:t>
      </w:r>
      <w:r>
        <w:rPr>
          <w:spacing w:val="-2"/>
        </w:rPr>
        <w:t>she</w:t>
      </w:r>
      <w:r>
        <w:rPr>
          <w:spacing w:val="-15"/>
        </w:rPr>
        <w:t> </w:t>
      </w:r>
      <w:r>
        <w:rPr>
          <w:spacing w:val="-2"/>
        </w:rPr>
        <w:t>took</w:t>
      </w:r>
      <w:r>
        <w:rPr>
          <w:spacing w:val="-14"/>
        </w:rPr>
        <w:t> </w:t>
      </w:r>
      <w:r>
        <w:rPr>
          <w:spacing w:val="-2"/>
        </w:rPr>
        <w:t>a</w:t>
      </w:r>
      <w:r>
        <w:rPr>
          <w:spacing w:val="-14"/>
        </w:rPr>
        <w:t> </w:t>
      </w:r>
      <w:r>
        <w:rPr>
          <w:spacing w:val="-2"/>
        </w:rPr>
        <w:t>shaky </w:t>
      </w:r>
      <w:r>
        <w:rPr>
          <w:spacing w:val="-4"/>
        </w:rPr>
        <w:t>sip.</w:t>
      </w:r>
    </w:p>
    <w:p>
      <w:pPr>
        <w:pStyle w:val="BodyText"/>
        <w:spacing w:line="266" w:lineRule="auto"/>
        <w:ind w:left="528" w:right="1874" w:firstLine="0"/>
      </w:pPr>
      <w:r>
        <w:rPr/>
        <w:t>“It</w:t>
      </w:r>
      <w:r>
        <w:rPr>
          <w:spacing w:val="-7"/>
        </w:rPr>
        <w:t> </w:t>
      </w:r>
      <w:r>
        <w:rPr/>
        <w:t>might</w:t>
      </w:r>
      <w:r>
        <w:rPr>
          <w:spacing w:val="-7"/>
        </w:rPr>
        <w:t> </w:t>
      </w:r>
      <w:r>
        <w:rPr/>
        <w:t>be</w:t>
      </w:r>
      <w:r>
        <w:rPr>
          <w:spacing w:val="-7"/>
        </w:rPr>
        <w:t> </w:t>
      </w:r>
      <w:r>
        <w:rPr/>
        <w:t>possible</w:t>
      </w:r>
      <w:r>
        <w:rPr>
          <w:spacing w:val="-7"/>
        </w:rPr>
        <w:t> </w:t>
      </w:r>
      <w:r>
        <w:rPr/>
        <w:t>.</w:t>
      </w:r>
      <w:r>
        <w:rPr>
          <w:spacing w:val="-7"/>
        </w:rPr>
        <w:t> </w:t>
      </w:r>
      <w:r>
        <w:rPr/>
        <w:t>.</w:t>
      </w:r>
      <w:r>
        <w:rPr>
          <w:spacing w:val="-7"/>
        </w:rPr>
        <w:t> </w:t>
      </w:r>
      <w:r>
        <w:rPr/>
        <w:t>.</w:t>
      </w:r>
      <w:r>
        <w:rPr>
          <w:spacing w:val="-7"/>
        </w:rPr>
        <w:t> </w:t>
      </w:r>
      <w:r>
        <w:rPr/>
        <w:t>for</w:t>
      </w:r>
      <w:r>
        <w:rPr>
          <w:spacing w:val="-7"/>
        </w:rPr>
        <w:t> </w:t>
      </w:r>
      <w:r>
        <w:rPr/>
        <w:t>me</w:t>
      </w:r>
      <w:r>
        <w:rPr>
          <w:spacing w:val="-7"/>
        </w:rPr>
        <w:t> </w:t>
      </w:r>
      <w:r>
        <w:rPr/>
        <w:t>to</w:t>
      </w:r>
      <w:r>
        <w:rPr>
          <w:spacing w:val="-8"/>
        </w:rPr>
        <w:t> </w:t>
      </w:r>
      <w:r>
        <w:rPr/>
        <w:t>help</w:t>
      </w:r>
      <w:r>
        <w:rPr>
          <w:spacing w:val="-7"/>
        </w:rPr>
        <w:t> </w:t>
      </w:r>
      <w:r>
        <w:rPr/>
        <w:t>Draco.” She</w:t>
      </w:r>
      <w:r>
        <w:rPr>
          <w:spacing w:val="-8"/>
        </w:rPr>
        <w:t> </w:t>
      </w:r>
      <w:r>
        <w:rPr/>
        <w:t>sat</w:t>
      </w:r>
      <w:r>
        <w:rPr>
          <w:spacing w:val="-8"/>
        </w:rPr>
        <w:t> </w:t>
      </w:r>
      <w:r>
        <w:rPr/>
        <w:t>up,</w:t>
      </w:r>
      <w:r>
        <w:rPr>
          <w:spacing w:val="-8"/>
        </w:rPr>
        <w:t> </w:t>
      </w:r>
      <w:r>
        <w:rPr/>
        <w:t>her</w:t>
      </w:r>
      <w:r>
        <w:rPr>
          <w:spacing w:val="-8"/>
        </w:rPr>
        <w:t> </w:t>
      </w:r>
      <w:r>
        <w:rPr/>
        <w:t>face</w:t>
      </w:r>
      <w:r>
        <w:rPr>
          <w:spacing w:val="-8"/>
        </w:rPr>
        <w:t> </w:t>
      </w:r>
      <w:r>
        <w:rPr/>
        <w:t>paper-white,</w:t>
      </w:r>
      <w:r>
        <w:rPr>
          <w:spacing w:val="-8"/>
        </w:rPr>
        <w:t> </w:t>
      </w:r>
      <w:r>
        <w:rPr/>
        <w:t>her</w:t>
      </w:r>
      <w:r>
        <w:rPr>
          <w:spacing w:val="-8"/>
        </w:rPr>
        <w:t> </w:t>
      </w:r>
      <w:r>
        <w:rPr/>
        <w:t>eyes</w:t>
      </w:r>
      <w:r>
        <w:rPr>
          <w:spacing w:val="-8"/>
        </w:rPr>
        <w:t> </w:t>
      </w:r>
      <w:r>
        <w:rPr/>
        <w:t>huge.</w:t>
      </w:r>
    </w:p>
    <w:p>
      <w:pPr>
        <w:pStyle w:val="BodyText"/>
        <w:spacing w:line="264" w:lineRule="auto"/>
        <w:ind w:right="233"/>
      </w:pPr>
      <w:r>
        <w:rPr/>
        <w:t>“Severus — oh, Severus — you would help him? Would you look after him, see he comes to no harm?”</w:t>
      </w:r>
    </w:p>
    <w:p>
      <w:pPr>
        <w:pStyle w:val="BodyText"/>
        <w:ind w:left="528" w:firstLine="0"/>
      </w:pPr>
      <w:r>
        <w:rPr/>
        <w:t>“I</w:t>
      </w:r>
      <w:r>
        <w:rPr>
          <w:spacing w:val="-9"/>
        </w:rPr>
        <w:t> </w:t>
      </w:r>
      <w:r>
        <w:rPr/>
        <w:t>can</w:t>
      </w:r>
      <w:r>
        <w:rPr>
          <w:spacing w:val="-8"/>
        </w:rPr>
        <w:t> </w:t>
      </w:r>
      <w:r>
        <w:rPr>
          <w:spacing w:val="-2"/>
        </w:rPr>
        <w:t>try.”</w:t>
      </w:r>
    </w:p>
    <w:p>
      <w:pPr>
        <w:pStyle w:val="BodyText"/>
        <w:spacing w:line="266" w:lineRule="auto" w:before="29"/>
        <w:ind w:right="232"/>
      </w:pPr>
      <w:r>
        <w:rPr>
          <w:spacing w:val="-4"/>
        </w:rPr>
        <w:t>She</w:t>
      </w:r>
      <w:r>
        <w:rPr>
          <w:spacing w:val="-13"/>
        </w:rPr>
        <w:t> </w:t>
      </w:r>
      <w:r>
        <w:rPr>
          <w:spacing w:val="-4"/>
        </w:rPr>
        <w:t>flung</w:t>
      </w:r>
      <w:r>
        <w:rPr>
          <w:spacing w:val="-12"/>
        </w:rPr>
        <w:t> </w:t>
      </w:r>
      <w:r>
        <w:rPr>
          <w:spacing w:val="-4"/>
        </w:rPr>
        <w:t>away</w:t>
      </w:r>
      <w:r>
        <w:rPr>
          <w:spacing w:val="-12"/>
        </w:rPr>
        <w:t> </w:t>
      </w:r>
      <w:r>
        <w:rPr>
          <w:spacing w:val="-4"/>
        </w:rPr>
        <w:t>her</w:t>
      </w:r>
      <w:r>
        <w:rPr>
          <w:spacing w:val="-12"/>
        </w:rPr>
        <w:t> </w:t>
      </w:r>
      <w:r>
        <w:rPr>
          <w:spacing w:val="-4"/>
        </w:rPr>
        <w:t>glass;</w:t>
      </w:r>
      <w:r>
        <w:rPr>
          <w:spacing w:val="-13"/>
        </w:rPr>
        <w:t> </w:t>
      </w:r>
      <w:r>
        <w:rPr>
          <w:spacing w:val="-4"/>
        </w:rPr>
        <w:t>it</w:t>
      </w:r>
      <w:r>
        <w:rPr>
          <w:spacing w:val="-12"/>
        </w:rPr>
        <w:t> </w:t>
      </w:r>
      <w:r>
        <w:rPr>
          <w:spacing w:val="-4"/>
        </w:rPr>
        <w:t>skidded</w:t>
      </w:r>
      <w:r>
        <w:rPr>
          <w:spacing w:val="-12"/>
        </w:rPr>
        <w:t> </w:t>
      </w:r>
      <w:r>
        <w:rPr>
          <w:spacing w:val="-4"/>
        </w:rPr>
        <w:t>across</w:t>
      </w:r>
      <w:r>
        <w:rPr>
          <w:spacing w:val="-12"/>
        </w:rPr>
        <w:t> </w:t>
      </w:r>
      <w:r>
        <w:rPr>
          <w:spacing w:val="-4"/>
        </w:rPr>
        <w:t>the</w:t>
      </w:r>
      <w:r>
        <w:rPr>
          <w:spacing w:val="-13"/>
        </w:rPr>
        <w:t> </w:t>
      </w:r>
      <w:r>
        <w:rPr>
          <w:spacing w:val="-4"/>
        </w:rPr>
        <w:t>table</w:t>
      </w:r>
      <w:r>
        <w:rPr>
          <w:spacing w:val="-12"/>
        </w:rPr>
        <w:t> </w:t>
      </w:r>
      <w:r>
        <w:rPr>
          <w:spacing w:val="-4"/>
        </w:rPr>
        <w:t>as</w:t>
      </w:r>
      <w:r>
        <w:rPr>
          <w:spacing w:val="-12"/>
        </w:rPr>
        <w:t> </w:t>
      </w:r>
      <w:r>
        <w:rPr>
          <w:spacing w:val="-4"/>
        </w:rPr>
        <w:t>she</w:t>
      </w:r>
      <w:r>
        <w:rPr>
          <w:spacing w:val="-12"/>
        </w:rPr>
        <w:t> </w:t>
      </w:r>
      <w:r>
        <w:rPr>
          <w:spacing w:val="-4"/>
        </w:rPr>
        <w:t>slid</w:t>
      </w:r>
      <w:r>
        <w:rPr>
          <w:spacing w:val="-13"/>
        </w:rPr>
        <w:t> </w:t>
      </w:r>
      <w:r>
        <w:rPr>
          <w:spacing w:val="-4"/>
        </w:rPr>
        <w:t>off </w:t>
      </w:r>
      <w:r>
        <w:rPr/>
        <w:t>the</w:t>
      </w:r>
      <w:r>
        <w:rPr>
          <w:spacing w:val="-8"/>
        </w:rPr>
        <w:t> </w:t>
      </w:r>
      <w:r>
        <w:rPr/>
        <w:t>sofa</w:t>
      </w:r>
      <w:r>
        <w:rPr>
          <w:spacing w:val="-8"/>
        </w:rPr>
        <w:t> </w:t>
      </w:r>
      <w:r>
        <w:rPr/>
        <w:t>into</w:t>
      </w:r>
      <w:r>
        <w:rPr>
          <w:spacing w:val="-8"/>
        </w:rPr>
        <w:t> </w:t>
      </w:r>
      <w:r>
        <w:rPr/>
        <w:t>a</w:t>
      </w:r>
      <w:r>
        <w:rPr>
          <w:spacing w:val="-8"/>
        </w:rPr>
        <w:t> </w:t>
      </w:r>
      <w:r>
        <w:rPr/>
        <w:t>kneeling</w:t>
      </w:r>
      <w:r>
        <w:rPr>
          <w:spacing w:val="-8"/>
        </w:rPr>
        <w:t> </w:t>
      </w:r>
      <w:r>
        <w:rPr/>
        <w:t>position</w:t>
      </w:r>
      <w:r>
        <w:rPr>
          <w:spacing w:val="-8"/>
        </w:rPr>
        <w:t> </w:t>
      </w:r>
      <w:r>
        <w:rPr/>
        <w:t>at</w:t>
      </w:r>
      <w:r>
        <w:rPr>
          <w:spacing w:val="-8"/>
        </w:rPr>
        <w:t> </w:t>
      </w:r>
      <w:r>
        <w:rPr/>
        <w:t>Snape’s</w:t>
      </w:r>
      <w:r>
        <w:rPr>
          <w:spacing w:val="-8"/>
        </w:rPr>
        <w:t> </w:t>
      </w:r>
      <w:r>
        <w:rPr/>
        <w:t>feet,</w:t>
      </w:r>
      <w:r>
        <w:rPr>
          <w:spacing w:val="-8"/>
        </w:rPr>
        <w:t> </w:t>
      </w:r>
      <w:r>
        <w:rPr/>
        <w:t>seized</w:t>
      </w:r>
      <w:r>
        <w:rPr>
          <w:spacing w:val="-8"/>
        </w:rPr>
        <w:t> </w:t>
      </w:r>
      <w:r>
        <w:rPr/>
        <w:t>his</w:t>
      </w:r>
      <w:r>
        <w:rPr>
          <w:spacing w:val="-8"/>
        </w:rPr>
        <w:t> </w:t>
      </w:r>
      <w:r>
        <w:rPr/>
        <w:t>hand</w:t>
      </w:r>
      <w:r>
        <w:rPr>
          <w:spacing w:val="-8"/>
        </w:rPr>
        <w:t> </w:t>
      </w:r>
      <w:r>
        <w:rPr/>
        <w:t>in both of hers, and pressed her lips to it.</w:t>
      </w:r>
    </w:p>
    <w:p>
      <w:pPr>
        <w:pStyle w:val="BodyText"/>
        <w:spacing w:line="295" w:lineRule="exact"/>
        <w:ind w:left="528" w:firstLine="0"/>
      </w:pPr>
      <w:r>
        <w:rPr/>
        <w:t>“If</w:t>
      </w:r>
      <w:r>
        <w:rPr>
          <w:spacing w:val="4"/>
        </w:rPr>
        <w:t> </w:t>
      </w:r>
      <w:r>
        <w:rPr/>
        <w:t>you</w:t>
      </w:r>
      <w:r>
        <w:rPr>
          <w:spacing w:val="5"/>
        </w:rPr>
        <w:t> </w:t>
      </w:r>
      <w:r>
        <w:rPr/>
        <w:t>are</w:t>
      </w:r>
      <w:r>
        <w:rPr>
          <w:spacing w:val="5"/>
        </w:rPr>
        <w:t> </w:t>
      </w:r>
      <w:r>
        <w:rPr/>
        <w:t>there</w:t>
      </w:r>
      <w:r>
        <w:rPr>
          <w:spacing w:val="5"/>
        </w:rPr>
        <w:t> </w:t>
      </w:r>
      <w:r>
        <w:rPr/>
        <w:t>to</w:t>
      </w:r>
      <w:r>
        <w:rPr>
          <w:spacing w:val="5"/>
        </w:rPr>
        <w:t> </w:t>
      </w:r>
      <w:r>
        <w:rPr/>
        <w:t>protect</w:t>
      </w:r>
      <w:r>
        <w:rPr>
          <w:spacing w:val="5"/>
        </w:rPr>
        <w:t> </w:t>
      </w:r>
      <w:r>
        <w:rPr/>
        <w:t>him</w:t>
      </w:r>
      <w:r>
        <w:rPr>
          <w:spacing w:val="5"/>
        </w:rPr>
        <w:t> </w:t>
      </w:r>
      <w:r>
        <w:rPr/>
        <w:t>.</w:t>
      </w:r>
      <w:r>
        <w:rPr>
          <w:spacing w:val="5"/>
        </w:rPr>
        <w:t> </w:t>
      </w:r>
      <w:r>
        <w:rPr/>
        <w:t>.</w:t>
      </w:r>
      <w:r>
        <w:rPr>
          <w:spacing w:val="5"/>
        </w:rPr>
        <w:t> </w:t>
      </w:r>
      <w:r>
        <w:rPr/>
        <w:t>.</w:t>
      </w:r>
      <w:r>
        <w:rPr>
          <w:spacing w:val="5"/>
        </w:rPr>
        <w:t> </w:t>
      </w:r>
      <w:r>
        <w:rPr/>
        <w:t>Severus,</w:t>
      </w:r>
      <w:r>
        <w:rPr>
          <w:spacing w:val="5"/>
        </w:rPr>
        <w:t> </w:t>
      </w:r>
      <w:r>
        <w:rPr/>
        <w:t>will</w:t>
      </w:r>
      <w:r>
        <w:rPr>
          <w:spacing w:val="5"/>
        </w:rPr>
        <w:t> </w:t>
      </w:r>
      <w:r>
        <w:rPr/>
        <w:t>you</w:t>
      </w:r>
      <w:r>
        <w:rPr>
          <w:spacing w:val="5"/>
        </w:rPr>
        <w:t> </w:t>
      </w:r>
      <w:r>
        <w:rPr/>
        <w:t>swear</w:t>
      </w:r>
      <w:r>
        <w:rPr>
          <w:spacing w:val="5"/>
        </w:rPr>
        <w:t> </w:t>
      </w:r>
      <w:r>
        <w:rPr>
          <w:spacing w:val="-5"/>
        </w:rPr>
        <w:t>it?</w:t>
      </w:r>
    </w:p>
    <w:p>
      <w:pPr>
        <w:pStyle w:val="BodyText"/>
        <w:spacing w:line="264" w:lineRule="auto" w:before="32"/>
        <w:ind w:left="528" w:right="3081" w:hanging="285"/>
      </w:pPr>
      <w:r>
        <w:rPr>
          <w:spacing w:val="-2"/>
        </w:rPr>
        <w:t>Will</w:t>
      </w:r>
      <w:r>
        <w:rPr>
          <w:spacing w:val="-15"/>
        </w:rPr>
        <w:t> </w:t>
      </w:r>
      <w:r>
        <w:rPr>
          <w:spacing w:val="-2"/>
        </w:rPr>
        <w:t>you</w:t>
      </w:r>
      <w:r>
        <w:rPr>
          <w:spacing w:val="-14"/>
        </w:rPr>
        <w:t> </w:t>
      </w:r>
      <w:r>
        <w:rPr>
          <w:spacing w:val="-2"/>
        </w:rPr>
        <w:t>make</w:t>
      </w:r>
      <w:r>
        <w:rPr>
          <w:spacing w:val="-14"/>
        </w:rPr>
        <w:t> </w:t>
      </w:r>
      <w:r>
        <w:rPr>
          <w:spacing w:val="-2"/>
        </w:rPr>
        <w:t>the</w:t>
      </w:r>
      <w:r>
        <w:rPr>
          <w:spacing w:val="-14"/>
        </w:rPr>
        <w:t> </w:t>
      </w:r>
      <w:r>
        <w:rPr>
          <w:spacing w:val="-2"/>
        </w:rPr>
        <w:t>Unbreakable</w:t>
      </w:r>
      <w:r>
        <w:rPr>
          <w:spacing w:val="-15"/>
        </w:rPr>
        <w:t> </w:t>
      </w:r>
      <w:r>
        <w:rPr>
          <w:spacing w:val="-2"/>
        </w:rPr>
        <w:t>Vow?” </w:t>
      </w:r>
      <w:r>
        <w:rPr/>
        <w:t>“The Unbreakable Vow?”</w:t>
      </w:r>
    </w:p>
    <w:p>
      <w:pPr>
        <w:pStyle w:val="BodyText"/>
        <w:spacing w:line="266" w:lineRule="auto" w:before="2"/>
        <w:ind w:right="233"/>
      </w:pPr>
      <w:r>
        <w:rPr>
          <w:spacing w:val="-4"/>
        </w:rPr>
        <w:t>Snape’s</w:t>
      </w:r>
      <w:r>
        <w:rPr>
          <w:spacing w:val="-10"/>
        </w:rPr>
        <w:t> </w:t>
      </w:r>
      <w:r>
        <w:rPr>
          <w:spacing w:val="-4"/>
        </w:rPr>
        <w:t>expression</w:t>
      </w:r>
      <w:r>
        <w:rPr>
          <w:spacing w:val="-10"/>
        </w:rPr>
        <w:t> </w:t>
      </w:r>
      <w:r>
        <w:rPr>
          <w:spacing w:val="-4"/>
        </w:rPr>
        <w:t>was</w:t>
      </w:r>
      <w:r>
        <w:rPr>
          <w:spacing w:val="-10"/>
        </w:rPr>
        <w:t> </w:t>
      </w:r>
      <w:r>
        <w:rPr>
          <w:spacing w:val="-4"/>
        </w:rPr>
        <w:t>blank,</w:t>
      </w:r>
      <w:r>
        <w:rPr>
          <w:spacing w:val="-10"/>
        </w:rPr>
        <w:t> </w:t>
      </w:r>
      <w:r>
        <w:rPr>
          <w:spacing w:val="-4"/>
        </w:rPr>
        <w:t>unreadable.</w:t>
      </w:r>
      <w:r>
        <w:rPr>
          <w:spacing w:val="-10"/>
        </w:rPr>
        <w:t> </w:t>
      </w:r>
      <w:r>
        <w:rPr>
          <w:spacing w:val="-4"/>
        </w:rPr>
        <w:t>Bellatrix,</w:t>
      </w:r>
      <w:r>
        <w:rPr>
          <w:spacing w:val="-10"/>
        </w:rPr>
        <w:t> </w:t>
      </w:r>
      <w:r>
        <w:rPr>
          <w:spacing w:val="-4"/>
        </w:rPr>
        <w:t>however,</w:t>
      </w:r>
      <w:r>
        <w:rPr>
          <w:spacing w:val="-10"/>
        </w:rPr>
        <w:t> </w:t>
      </w:r>
      <w:r>
        <w:rPr>
          <w:spacing w:val="-4"/>
        </w:rPr>
        <w:t>let </w:t>
      </w:r>
      <w:r>
        <w:rPr/>
        <w:t>out a cackle of triumphant laughter.</w:t>
      </w:r>
    </w:p>
    <w:p>
      <w:pPr>
        <w:pStyle w:val="BodyText"/>
        <w:spacing w:line="296" w:lineRule="exact"/>
        <w:ind w:left="528" w:firstLine="0"/>
      </w:pPr>
      <w:r>
        <w:rPr/>
        <w:t>“Aren’t</w:t>
      </w:r>
      <w:r>
        <w:rPr>
          <w:spacing w:val="-5"/>
        </w:rPr>
        <w:t> </w:t>
      </w:r>
      <w:r>
        <w:rPr/>
        <w:t>you</w:t>
      </w:r>
      <w:r>
        <w:rPr>
          <w:spacing w:val="-5"/>
        </w:rPr>
        <w:t> </w:t>
      </w:r>
      <w:r>
        <w:rPr/>
        <w:t>listening,</w:t>
      </w:r>
      <w:r>
        <w:rPr>
          <w:spacing w:val="-5"/>
        </w:rPr>
        <w:t> </w:t>
      </w:r>
      <w:r>
        <w:rPr/>
        <w:t>Narcissa?</w:t>
      </w:r>
      <w:r>
        <w:rPr>
          <w:spacing w:val="-5"/>
        </w:rPr>
        <w:t> </w:t>
      </w:r>
      <w:r>
        <w:rPr/>
        <w:t>Oh,</w:t>
      </w:r>
      <w:r>
        <w:rPr>
          <w:spacing w:val="-5"/>
        </w:rPr>
        <w:t> </w:t>
      </w:r>
      <w:r>
        <w:rPr/>
        <w:t>he’ll</w:t>
      </w:r>
      <w:r>
        <w:rPr>
          <w:spacing w:val="-4"/>
        </w:rPr>
        <w:t> </w:t>
      </w:r>
      <w:r>
        <w:rPr>
          <w:i/>
        </w:rPr>
        <w:t>try,</w:t>
      </w:r>
      <w:r>
        <w:rPr>
          <w:i/>
          <w:spacing w:val="-4"/>
        </w:rPr>
        <w:t> </w:t>
      </w:r>
      <w:r>
        <w:rPr/>
        <w:t>I’m</w:t>
      </w:r>
      <w:r>
        <w:rPr>
          <w:spacing w:val="-4"/>
        </w:rPr>
        <w:t> </w:t>
      </w:r>
      <w:r>
        <w:rPr/>
        <w:t>sure.</w:t>
      </w:r>
      <w:r>
        <w:rPr>
          <w:spacing w:val="61"/>
        </w:rPr>
        <w:t>   </w:t>
      </w:r>
      <w:r>
        <w:rPr>
          <w:spacing w:val="-5"/>
        </w:rPr>
        <w:t>The</w:t>
      </w:r>
    </w:p>
    <w:p>
      <w:pPr>
        <w:pStyle w:val="BodyText"/>
        <w:spacing w:before="33"/>
        <w:ind w:firstLine="0"/>
      </w:pPr>
      <w:r>
        <w:rPr/>
        <w:t>usual</w:t>
      </w:r>
      <w:r>
        <w:rPr>
          <w:spacing w:val="-8"/>
        </w:rPr>
        <w:t> </w:t>
      </w:r>
      <w:r>
        <w:rPr/>
        <w:t>empty</w:t>
      </w:r>
      <w:r>
        <w:rPr>
          <w:spacing w:val="-9"/>
        </w:rPr>
        <w:t> </w:t>
      </w:r>
      <w:r>
        <w:rPr/>
        <w:t>words,</w:t>
      </w:r>
      <w:r>
        <w:rPr>
          <w:spacing w:val="-8"/>
        </w:rPr>
        <w:t> </w:t>
      </w:r>
      <w:r>
        <w:rPr/>
        <w:t>the</w:t>
      </w:r>
      <w:r>
        <w:rPr>
          <w:spacing w:val="-8"/>
        </w:rPr>
        <w:t> </w:t>
      </w:r>
      <w:r>
        <w:rPr/>
        <w:t>usual</w:t>
      </w:r>
      <w:r>
        <w:rPr>
          <w:spacing w:val="-8"/>
        </w:rPr>
        <w:t> </w:t>
      </w:r>
      <w:r>
        <w:rPr/>
        <w:t>slithering</w:t>
      </w:r>
      <w:r>
        <w:rPr>
          <w:spacing w:val="-8"/>
        </w:rPr>
        <w:t> </w:t>
      </w:r>
      <w:r>
        <w:rPr/>
        <w:t>out</w:t>
      </w:r>
      <w:r>
        <w:rPr>
          <w:spacing w:val="-8"/>
        </w:rPr>
        <w:t> </w:t>
      </w:r>
      <w:r>
        <w:rPr/>
        <w:t>of</w:t>
      </w:r>
      <w:r>
        <w:rPr>
          <w:spacing w:val="-8"/>
        </w:rPr>
        <w:t> </w:t>
      </w:r>
      <w:r>
        <w:rPr/>
        <w:t>action</w:t>
      </w:r>
      <w:r>
        <w:rPr>
          <w:spacing w:val="64"/>
        </w:rPr>
        <w:t>   </w:t>
      </w:r>
      <w:r>
        <w:rPr/>
        <w:t>oh,</w:t>
      </w:r>
      <w:r>
        <w:rPr>
          <w:spacing w:val="-7"/>
        </w:rPr>
        <w:t> </w:t>
      </w:r>
      <w:r>
        <w:rPr/>
        <w:t>on</w:t>
      </w:r>
      <w:r>
        <w:rPr>
          <w:spacing w:val="-8"/>
        </w:rPr>
        <w:t> </w:t>
      </w:r>
      <w:r>
        <w:rPr>
          <w:spacing w:val="-5"/>
        </w:rPr>
        <w:t>the</w:t>
      </w:r>
    </w:p>
    <w:p>
      <w:pPr>
        <w:pStyle w:val="BodyText"/>
        <w:spacing w:before="31"/>
        <w:ind w:firstLine="0"/>
      </w:pPr>
      <w:r>
        <w:rPr>
          <w:spacing w:val="-2"/>
        </w:rPr>
        <w:t>Dark</w:t>
      </w:r>
      <w:r>
        <w:rPr>
          <w:spacing w:val="-9"/>
        </w:rPr>
        <w:t> </w:t>
      </w:r>
      <w:r>
        <w:rPr>
          <w:spacing w:val="-2"/>
        </w:rPr>
        <w:t>Lord’s</w:t>
      </w:r>
      <w:r>
        <w:rPr>
          <w:spacing w:val="-8"/>
        </w:rPr>
        <w:t> </w:t>
      </w:r>
      <w:r>
        <w:rPr>
          <w:spacing w:val="-2"/>
        </w:rPr>
        <w:t>orders,</w:t>
      </w:r>
      <w:r>
        <w:rPr>
          <w:spacing w:val="-10"/>
        </w:rPr>
        <w:t> </w:t>
      </w:r>
      <w:r>
        <w:rPr>
          <w:spacing w:val="-2"/>
        </w:rPr>
        <w:t>of</w:t>
      </w:r>
      <w:r>
        <w:rPr>
          <w:spacing w:val="-8"/>
        </w:rPr>
        <w:t> </w:t>
      </w:r>
      <w:r>
        <w:rPr>
          <w:spacing w:val="-2"/>
        </w:rPr>
        <w:t>course!”</w:t>
      </w:r>
    </w:p>
    <w:p>
      <w:pPr>
        <w:spacing w:after="0"/>
        <w:sectPr>
          <w:pgSz w:w="8780" w:h="13040"/>
          <w:pgMar w:header="0" w:footer="1170" w:top="720" w:bottom="1360" w:left="720" w:right="720"/>
        </w:sectPr>
      </w:pPr>
    </w:p>
    <w:p>
      <w:pPr>
        <w:pStyle w:val="Heading4"/>
        <w:ind w:left="7"/>
      </w:pPr>
      <w:r>
        <w:rPr/>
        <w:drawing>
          <wp:anchor distT="0" distB="0" distL="0" distR="0" allowOverlap="1" layoutInCell="1" locked="0" behindDoc="0" simplePos="0" relativeHeight="15764480">
            <wp:simplePos x="0" y="0"/>
            <wp:positionH relativeFrom="page">
              <wp:posOffset>605027</wp:posOffset>
            </wp:positionH>
            <wp:positionV relativeFrom="paragraph">
              <wp:posOffset>89560</wp:posOffset>
            </wp:positionV>
            <wp:extent cx="266953" cy="252475"/>
            <wp:effectExtent l="0" t="0" r="0" b="0"/>
            <wp:wrapNone/>
            <wp:docPr id="184" name="Image 184"/>
            <wp:cNvGraphicFramePr>
              <a:graphicFrameLocks/>
            </wp:cNvGraphicFramePr>
            <a:graphic>
              <a:graphicData uri="http://schemas.openxmlformats.org/drawingml/2006/picture">
                <pic:pic>
                  <pic:nvPicPr>
                    <pic:cNvPr id="184" name="Image 18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64992">
            <wp:simplePos x="0" y="0"/>
            <wp:positionH relativeFrom="page">
              <wp:posOffset>4708905</wp:posOffset>
            </wp:positionH>
            <wp:positionV relativeFrom="paragraph">
              <wp:posOffset>89560</wp:posOffset>
            </wp:positionV>
            <wp:extent cx="267716" cy="252475"/>
            <wp:effectExtent l="0" t="0" r="0" b="0"/>
            <wp:wrapNone/>
            <wp:docPr id="185" name="Image 185"/>
            <wp:cNvGraphicFramePr>
              <a:graphicFrameLocks/>
            </wp:cNvGraphicFramePr>
            <a:graphic>
              <a:graphicData uri="http://schemas.openxmlformats.org/drawingml/2006/picture">
                <pic:pic>
                  <pic:nvPicPr>
                    <pic:cNvPr id="185" name="Image 185"/>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CHAnTER</w:t>
      </w:r>
      <w:r>
        <w:rPr>
          <w:spacing w:val="26"/>
        </w:rPr>
        <w:t> </w:t>
      </w:r>
      <w:r>
        <w:rPr>
          <w:spacing w:val="-5"/>
        </w:rPr>
        <w:t>TWO</w:t>
      </w:r>
    </w:p>
    <w:p>
      <w:pPr>
        <w:pStyle w:val="BodyText"/>
        <w:spacing w:before="191"/>
        <w:ind w:left="0" w:firstLine="0"/>
        <w:jc w:val="left"/>
        <w:rPr>
          <w:rFonts w:ascii="Calibri"/>
        </w:rPr>
      </w:pPr>
    </w:p>
    <w:p>
      <w:pPr>
        <w:pStyle w:val="BodyText"/>
        <w:spacing w:line="264" w:lineRule="auto" w:before="1"/>
        <w:ind w:right="231"/>
        <w:jc w:val="right"/>
      </w:pPr>
      <w:r>
        <w:rPr/>
        <w:t>Snape</w:t>
      </w:r>
      <w:r>
        <w:rPr>
          <w:spacing w:val="-4"/>
        </w:rPr>
        <w:t> </w:t>
      </w:r>
      <w:r>
        <w:rPr/>
        <w:t>did</w:t>
      </w:r>
      <w:r>
        <w:rPr>
          <w:spacing w:val="-4"/>
        </w:rPr>
        <w:t> </w:t>
      </w:r>
      <w:r>
        <w:rPr/>
        <w:t>not</w:t>
      </w:r>
      <w:r>
        <w:rPr>
          <w:spacing w:val="-4"/>
        </w:rPr>
        <w:t> </w:t>
      </w:r>
      <w:r>
        <w:rPr/>
        <w:t>look</w:t>
      </w:r>
      <w:r>
        <w:rPr>
          <w:spacing w:val="-4"/>
        </w:rPr>
        <w:t> </w:t>
      </w:r>
      <w:r>
        <w:rPr/>
        <w:t>at</w:t>
      </w:r>
      <w:r>
        <w:rPr>
          <w:spacing w:val="-4"/>
        </w:rPr>
        <w:t> </w:t>
      </w:r>
      <w:r>
        <w:rPr/>
        <w:t>Bellatrix.</w:t>
      </w:r>
      <w:r>
        <w:rPr>
          <w:spacing w:val="-4"/>
        </w:rPr>
        <w:t> </w:t>
      </w:r>
      <w:r>
        <w:rPr/>
        <w:t>His</w:t>
      </w:r>
      <w:r>
        <w:rPr>
          <w:spacing w:val="-4"/>
        </w:rPr>
        <w:t> </w:t>
      </w:r>
      <w:r>
        <w:rPr/>
        <w:t>black</w:t>
      </w:r>
      <w:r>
        <w:rPr>
          <w:spacing w:val="-4"/>
        </w:rPr>
        <w:t> </w:t>
      </w:r>
      <w:r>
        <w:rPr/>
        <w:t>eyes</w:t>
      </w:r>
      <w:r>
        <w:rPr>
          <w:spacing w:val="-4"/>
        </w:rPr>
        <w:t> </w:t>
      </w:r>
      <w:r>
        <w:rPr/>
        <w:t>were</w:t>
      </w:r>
      <w:r>
        <w:rPr>
          <w:spacing w:val="-4"/>
        </w:rPr>
        <w:t> </w:t>
      </w:r>
      <w:r>
        <w:rPr/>
        <w:t>fixed</w:t>
      </w:r>
      <w:r>
        <w:rPr>
          <w:spacing w:val="-4"/>
        </w:rPr>
        <w:t> </w:t>
      </w:r>
      <w:r>
        <w:rPr/>
        <w:t>upon Narcissa’s</w:t>
      </w:r>
      <w:r>
        <w:rPr>
          <w:spacing w:val="-17"/>
        </w:rPr>
        <w:t> </w:t>
      </w:r>
      <w:r>
        <w:rPr/>
        <w:t>tear-filled</w:t>
      </w:r>
      <w:r>
        <w:rPr>
          <w:spacing w:val="-16"/>
        </w:rPr>
        <w:t> </w:t>
      </w:r>
      <w:r>
        <w:rPr/>
        <w:t>blue</w:t>
      </w:r>
      <w:r>
        <w:rPr>
          <w:spacing w:val="-16"/>
        </w:rPr>
        <w:t> </w:t>
      </w:r>
      <w:r>
        <w:rPr/>
        <w:t>ones</w:t>
      </w:r>
      <w:r>
        <w:rPr>
          <w:spacing w:val="-16"/>
        </w:rPr>
        <w:t> </w:t>
      </w:r>
      <w:r>
        <w:rPr/>
        <w:t>as</w:t>
      </w:r>
      <w:r>
        <w:rPr>
          <w:spacing w:val="-17"/>
        </w:rPr>
        <w:t> </w:t>
      </w:r>
      <w:r>
        <w:rPr/>
        <w:t>she</w:t>
      </w:r>
      <w:r>
        <w:rPr>
          <w:spacing w:val="-16"/>
        </w:rPr>
        <w:t> </w:t>
      </w:r>
      <w:r>
        <w:rPr/>
        <w:t>continued</w:t>
      </w:r>
      <w:r>
        <w:rPr>
          <w:spacing w:val="-15"/>
        </w:rPr>
        <w:t> </w:t>
      </w:r>
      <w:r>
        <w:rPr/>
        <w:t>to</w:t>
      </w:r>
      <w:r>
        <w:rPr>
          <w:spacing w:val="-16"/>
        </w:rPr>
        <w:t> </w:t>
      </w:r>
      <w:r>
        <w:rPr/>
        <w:t>clutch</w:t>
      </w:r>
      <w:r>
        <w:rPr>
          <w:spacing w:val="-15"/>
        </w:rPr>
        <w:t> </w:t>
      </w:r>
      <w:r>
        <w:rPr/>
        <w:t>his</w:t>
      </w:r>
      <w:r>
        <w:rPr>
          <w:spacing w:val="-14"/>
        </w:rPr>
        <w:t> </w:t>
      </w:r>
      <w:r>
        <w:rPr/>
        <w:t>hand. “Certainly,</w:t>
      </w:r>
      <w:r>
        <w:rPr>
          <w:spacing w:val="-16"/>
        </w:rPr>
        <w:t> </w:t>
      </w:r>
      <w:r>
        <w:rPr/>
        <w:t>Narcissa,</w:t>
      </w:r>
      <w:r>
        <w:rPr>
          <w:spacing w:val="-16"/>
        </w:rPr>
        <w:t> </w:t>
      </w:r>
      <w:r>
        <w:rPr/>
        <w:t>I</w:t>
      </w:r>
      <w:r>
        <w:rPr>
          <w:spacing w:val="-16"/>
        </w:rPr>
        <w:t> </w:t>
      </w:r>
      <w:r>
        <w:rPr/>
        <w:t>shall</w:t>
      </w:r>
      <w:r>
        <w:rPr>
          <w:spacing w:val="-16"/>
        </w:rPr>
        <w:t> </w:t>
      </w:r>
      <w:r>
        <w:rPr/>
        <w:t>make</w:t>
      </w:r>
      <w:r>
        <w:rPr>
          <w:spacing w:val="-15"/>
        </w:rPr>
        <w:t> </w:t>
      </w:r>
      <w:r>
        <w:rPr/>
        <w:t>the</w:t>
      </w:r>
      <w:r>
        <w:rPr>
          <w:spacing w:val="-16"/>
        </w:rPr>
        <w:t> </w:t>
      </w:r>
      <w:r>
        <w:rPr/>
        <w:t>Unbreakable</w:t>
      </w:r>
      <w:r>
        <w:rPr>
          <w:spacing w:val="-16"/>
        </w:rPr>
        <w:t> </w:t>
      </w:r>
      <w:r>
        <w:rPr/>
        <w:t>Vow,”</w:t>
      </w:r>
      <w:r>
        <w:rPr>
          <w:spacing w:val="-16"/>
        </w:rPr>
        <w:t> </w:t>
      </w:r>
      <w:r>
        <w:rPr/>
        <w:t>he</w:t>
      </w:r>
      <w:r>
        <w:rPr>
          <w:spacing w:val="-16"/>
        </w:rPr>
        <w:t> </w:t>
      </w:r>
      <w:r>
        <w:rPr/>
        <w:t>said</w:t>
      </w:r>
    </w:p>
    <w:p>
      <w:pPr>
        <w:pStyle w:val="BodyText"/>
        <w:spacing w:before="4"/>
        <w:ind w:firstLine="0"/>
      </w:pPr>
      <w:r>
        <w:rPr/>
        <w:t>quietly.</w:t>
      </w:r>
      <w:r>
        <w:rPr>
          <w:spacing w:val="-16"/>
        </w:rPr>
        <w:t> </w:t>
      </w:r>
      <w:r>
        <w:rPr/>
        <w:t>“Perhaps</w:t>
      </w:r>
      <w:r>
        <w:rPr>
          <w:spacing w:val="-16"/>
        </w:rPr>
        <w:t> </w:t>
      </w:r>
      <w:r>
        <w:rPr/>
        <w:t>your</w:t>
      </w:r>
      <w:r>
        <w:rPr>
          <w:spacing w:val="-15"/>
        </w:rPr>
        <w:t> </w:t>
      </w:r>
      <w:r>
        <w:rPr/>
        <w:t>sister</w:t>
      </w:r>
      <w:r>
        <w:rPr>
          <w:spacing w:val="-15"/>
        </w:rPr>
        <w:t> </w:t>
      </w:r>
      <w:r>
        <w:rPr/>
        <w:t>will</w:t>
      </w:r>
      <w:r>
        <w:rPr>
          <w:spacing w:val="-15"/>
        </w:rPr>
        <w:t> </w:t>
      </w:r>
      <w:r>
        <w:rPr/>
        <w:t>consent</w:t>
      </w:r>
      <w:r>
        <w:rPr>
          <w:spacing w:val="-15"/>
        </w:rPr>
        <w:t> </w:t>
      </w:r>
      <w:r>
        <w:rPr/>
        <w:t>to</w:t>
      </w:r>
      <w:r>
        <w:rPr>
          <w:spacing w:val="-16"/>
        </w:rPr>
        <w:t> </w:t>
      </w:r>
      <w:r>
        <w:rPr/>
        <w:t>be</w:t>
      </w:r>
      <w:r>
        <w:rPr>
          <w:spacing w:val="-15"/>
        </w:rPr>
        <w:t> </w:t>
      </w:r>
      <w:r>
        <w:rPr/>
        <w:t>our</w:t>
      </w:r>
      <w:r>
        <w:rPr>
          <w:spacing w:val="-15"/>
        </w:rPr>
        <w:t> </w:t>
      </w:r>
      <w:r>
        <w:rPr>
          <w:spacing w:val="-2"/>
        </w:rPr>
        <w:t>Bonder.”</w:t>
      </w:r>
    </w:p>
    <w:p>
      <w:pPr>
        <w:pStyle w:val="BodyText"/>
        <w:spacing w:line="266" w:lineRule="auto" w:before="31"/>
        <w:ind w:right="232"/>
      </w:pPr>
      <w:r>
        <w:rPr>
          <w:spacing w:val="-4"/>
        </w:rPr>
        <w:t>Bellatrix’s</w:t>
      </w:r>
      <w:r>
        <w:rPr>
          <w:spacing w:val="-10"/>
        </w:rPr>
        <w:t> </w:t>
      </w:r>
      <w:r>
        <w:rPr>
          <w:spacing w:val="-4"/>
        </w:rPr>
        <w:t>mouth</w:t>
      </w:r>
      <w:r>
        <w:rPr>
          <w:spacing w:val="-10"/>
        </w:rPr>
        <w:t> </w:t>
      </w:r>
      <w:r>
        <w:rPr>
          <w:spacing w:val="-4"/>
        </w:rPr>
        <w:t>fell</w:t>
      </w:r>
      <w:r>
        <w:rPr>
          <w:spacing w:val="-10"/>
        </w:rPr>
        <w:t> </w:t>
      </w:r>
      <w:r>
        <w:rPr>
          <w:spacing w:val="-4"/>
        </w:rPr>
        <w:t>open.</w:t>
      </w:r>
      <w:r>
        <w:rPr>
          <w:spacing w:val="-10"/>
        </w:rPr>
        <w:t> </w:t>
      </w:r>
      <w:r>
        <w:rPr>
          <w:spacing w:val="-4"/>
        </w:rPr>
        <w:t>Snape</w:t>
      </w:r>
      <w:r>
        <w:rPr>
          <w:spacing w:val="-10"/>
        </w:rPr>
        <w:t> </w:t>
      </w:r>
      <w:r>
        <w:rPr>
          <w:spacing w:val="-4"/>
        </w:rPr>
        <w:t>lowered</w:t>
      </w:r>
      <w:r>
        <w:rPr>
          <w:spacing w:val="-10"/>
        </w:rPr>
        <w:t> </w:t>
      </w:r>
      <w:r>
        <w:rPr>
          <w:spacing w:val="-4"/>
        </w:rPr>
        <w:t>himself</w:t>
      </w:r>
      <w:r>
        <w:rPr>
          <w:spacing w:val="-10"/>
        </w:rPr>
        <w:t> </w:t>
      </w:r>
      <w:r>
        <w:rPr>
          <w:spacing w:val="-4"/>
        </w:rPr>
        <w:t>so</w:t>
      </w:r>
      <w:r>
        <w:rPr>
          <w:spacing w:val="-10"/>
        </w:rPr>
        <w:t> </w:t>
      </w:r>
      <w:r>
        <w:rPr>
          <w:spacing w:val="-4"/>
        </w:rPr>
        <w:t>that</w:t>
      </w:r>
      <w:r>
        <w:rPr>
          <w:spacing w:val="-10"/>
        </w:rPr>
        <w:t> </w:t>
      </w:r>
      <w:r>
        <w:rPr>
          <w:spacing w:val="-4"/>
        </w:rPr>
        <w:t>he</w:t>
      </w:r>
      <w:r>
        <w:rPr>
          <w:spacing w:val="-10"/>
        </w:rPr>
        <w:t> </w:t>
      </w:r>
      <w:r>
        <w:rPr>
          <w:spacing w:val="-4"/>
        </w:rPr>
        <w:t>was </w:t>
      </w:r>
      <w:r>
        <w:rPr>
          <w:spacing w:val="-6"/>
        </w:rPr>
        <w:t>kneeling opposite Narcissa. Beneath Bellatrix’s astonished gaze, they </w:t>
      </w:r>
      <w:r>
        <w:rPr/>
        <w:t>grasped right hands.</w:t>
      </w:r>
    </w:p>
    <w:p>
      <w:pPr>
        <w:pStyle w:val="BodyText"/>
        <w:spacing w:line="266" w:lineRule="auto"/>
        <w:ind w:left="527" w:right="1080" w:firstLine="0"/>
      </w:pPr>
      <w:r>
        <w:rPr>
          <w:spacing w:val="-4"/>
        </w:rPr>
        <w:t>“You</w:t>
      </w:r>
      <w:r>
        <w:rPr>
          <w:spacing w:val="-8"/>
        </w:rPr>
        <w:t> </w:t>
      </w:r>
      <w:r>
        <w:rPr>
          <w:spacing w:val="-4"/>
        </w:rPr>
        <w:t>will</w:t>
      </w:r>
      <w:r>
        <w:rPr>
          <w:spacing w:val="-8"/>
        </w:rPr>
        <w:t> </w:t>
      </w:r>
      <w:r>
        <w:rPr>
          <w:spacing w:val="-4"/>
        </w:rPr>
        <w:t>need</w:t>
      </w:r>
      <w:r>
        <w:rPr>
          <w:spacing w:val="-8"/>
        </w:rPr>
        <w:t> </w:t>
      </w:r>
      <w:r>
        <w:rPr>
          <w:spacing w:val="-4"/>
        </w:rPr>
        <w:t>your</w:t>
      </w:r>
      <w:r>
        <w:rPr>
          <w:spacing w:val="-8"/>
        </w:rPr>
        <w:t> </w:t>
      </w:r>
      <w:r>
        <w:rPr>
          <w:spacing w:val="-4"/>
        </w:rPr>
        <w:t>wand,</w:t>
      </w:r>
      <w:r>
        <w:rPr>
          <w:spacing w:val="-8"/>
        </w:rPr>
        <w:t> </w:t>
      </w:r>
      <w:r>
        <w:rPr>
          <w:spacing w:val="-4"/>
        </w:rPr>
        <w:t>Bellatrix,”</w:t>
      </w:r>
      <w:r>
        <w:rPr>
          <w:spacing w:val="-7"/>
        </w:rPr>
        <w:t> </w:t>
      </w:r>
      <w:r>
        <w:rPr>
          <w:spacing w:val="-4"/>
        </w:rPr>
        <w:t>said</w:t>
      </w:r>
      <w:r>
        <w:rPr>
          <w:spacing w:val="-7"/>
        </w:rPr>
        <w:t> </w:t>
      </w:r>
      <w:r>
        <w:rPr>
          <w:spacing w:val="-4"/>
        </w:rPr>
        <w:t>Snape</w:t>
      </w:r>
      <w:r>
        <w:rPr>
          <w:spacing w:val="-7"/>
        </w:rPr>
        <w:t> </w:t>
      </w:r>
      <w:r>
        <w:rPr>
          <w:spacing w:val="-4"/>
        </w:rPr>
        <w:t>coldly. </w:t>
      </w:r>
      <w:r>
        <w:rPr/>
        <w:t>She drew it, still looking astonished.</w:t>
      </w:r>
    </w:p>
    <w:p>
      <w:pPr>
        <w:pStyle w:val="BodyText"/>
        <w:spacing w:line="296" w:lineRule="exact"/>
        <w:ind w:left="527" w:firstLine="0"/>
      </w:pPr>
      <w:r>
        <w:rPr/>
        <w:t>“And</w:t>
      </w:r>
      <w:r>
        <w:rPr>
          <w:spacing w:val="-17"/>
        </w:rPr>
        <w:t> </w:t>
      </w:r>
      <w:r>
        <w:rPr/>
        <w:t>you</w:t>
      </w:r>
      <w:r>
        <w:rPr>
          <w:spacing w:val="-15"/>
        </w:rPr>
        <w:t> </w:t>
      </w:r>
      <w:r>
        <w:rPr/>
        <w:t>will</w:t>
      </w:r>
      <w:r>
        <w:rPr>
          <w:spacing w:val="-15"/>
        </w:rPr>
        <w:t> </w:t>
      </w:r>
      <w:r>
        <w:rPr/>
        <w:t>need</w:t>
      </w:r>
      <w:r>
        <w:rPr>
          <w:spacing w:val="-16"/>
        </w:rPr>
        <w:t> </w:t>
      </w:r>
      <w:r>
        <w:rPr/>
        <w:t>to</w:t>
      </w:r>
      <w:r>
        <w:rPr>
          <w:spacing w:val="-16"/>
        </w:rPr>
        <w:t> </w:t>
      </w:r>
      <w:r>
        <w:rPr/>
        <w:t>move</w:t>
      </w:r>
      <w:r>
        <w:rPr>
          <w:spacing w:val="-16"/>
        </w:rPr>
        <w:t> </w:t>
      </w:r>
      <w:r>
        <w:rPr/>
        <w:t>a</w:t>
      </w:r>
      <w:r>
        <w:rPr>
          <w:spacing w:val="-16"/>
        </w:rPr>
        <w:t> </w:t>
      </w:r>
      <w:r>
        <w:rPr/>
        <w:t>little</w:t>
      </w:r>
      <w:r>
        <w:rPr>
          <w:spacing w:val="-17"/>
        </w:rPr>
        <w:t> </w:t>
      </w:r>
      <w:r>
        <w:rPr/>
        <w:t>closer,”</w:t>
      </w:r>
      <w:r>
        <w:rPr>
          <w:spacing w:val="-16"/>
        </w:rPr>
        <w:t> </w:t>
      </w:r>
      <w:r>
        <w:rPr/>
        <w:t>he</w:t>
      </w:r>
      <w:r>
        <w:rPr>
          <w:spacing w:val="-16"/>
        </w:rPr>
        <w:t> </w:t>
      </w:r>
      <w:r>
        <w:rPr>
          <w:spacing w:val="-2"/>
        </w:rPr>
        <w:t>said.</w:t>
      </w:r>
    </w:p>
    <w:p>
      <w:pPr>
        <w:pStyle w:val="BodyText"/>
        <w:spacing w:line="266" w:lineRule="auto" w:before="27"/>
        <w:ind w:right="234"/>
      </w:pPr>
      <w:r>
        <w:rPr/>
        <w:t>She</w:t>
      </w:r>
      <w:r>
        <w:rPr>
          <w:spacing w:val="-13"/>
        </w:rPr>
        <w:t> </w:t>
      </w:r>
      <w:r>
        <w:rPr/>
        <w:t>stepped</w:t>
      </w:r>
      <w:r>
        <w:rPr>
          <w:spacing w:val="-13"/>
        </w:rPr>
        <w:t> </w:t>
      </w:r>
      <w:r>
        <w:rPr/>
        <w:t>forward</w:t>
      </w:r>
      <w:r>
        <w:rPr>
          <w:spacing w:val="-13"/>
        </w:rPr>
        <w:t> </w:t>
      </w:r>
      <w:r>
        <w:rPr/>
        <w:t>so</w:t>
      </w:r>
      <w:r>
        <w:rPr>
          <w:spacing w:val="-13"/>
        </w:rPr>
        <w:t> </w:t>
      </w:r>
      <w:r>
        <w:rPr/>
        <w:t>that</w:t>
      </w:r>
      <w:r>
        <w:rPr>
          <w:spacing w:val="-13"/>
        </w:rPr>
        <w:t> </w:t>
      </w:r>
      <w:r>
        <w:rPr/>
        <w:t>she</w:t>
      </w:r>
      <w:r>
        <w:rPr>
          <w:spacing w:val="-12"/>
        </w:rPr>
        <w:t> </w:t>
      </w:r>
      <w:r>
        <w:rPr/>
        <w:t>stood</w:t>
      </w:r>
      <w:r>
        <w:rPr>
          <w:spacing w:val="-13"/>
        </w:rPr>
        <w:t> </w:t>
      </w:r>
      <w:r>
        <w:rPr/>
        <w:t>over</w:t>
      </w:r>
      <w:r>
        <w:rPr>
          <w:spacing w:val="-13"/>
        </w:rPr>
        <w:t> </w:t>
      </w:r>
      <w:r>
        <w:rPr/>
        <w:t>them,</w:t>
      </w:r>
      <w:r>
        <w:rPr>
          <w:spacing w:val="-13"/>
        </w:rPr>
        <w:t> </w:t>
      </w:r>
      <w:r>
        <w:rPr/>
        <w:t>and</w:t>
      </w:r>
      <w:r>
        <w:rPr>
          <w:spacing w:val="-13"/>
        </w:rPr>
        <w:t> </w:t>
      </w:r>
      <w:r>
        <w:rPr/>
        <w:t>placed</w:t>
      </w:r>
      <w:r>
        <w:rPr>
          <w:spacing w:val="-13"/>
        </w:rPr>
        <w:t> </w:t>
      </w:r>
      <w:r>
        <w:rPr/>
        <w:t>the tip of her wand on their linked hands.</w:t>
      </w:r>
    </w:p>
    <w:p>
      <w:pPr>
        <w:pStyle w:val="BodyText"/>
        <w:spacing w:line="296" w:lineRule="exact"/>
        <w:ind w:left="527" w:firstLine="0"/>
      </w:pPr>
      <w:r>
        <w:rPr>
          <w:spacing w:val="-5"/>
        </w:rPr>
        <w:t>Narcissa </w:t>
      </w:r>
      <w:r>
        <w:rPr>
          <w:spacing w:val="-2"/>
        </w:rPr>
        <w:t>spoke.</w:t>
      </w:r>
    </w:p>
    <w:p>
      <w:pPr>
        <w:pStyle w:val="BodyText"/>
        <w:spacing w:line="264" w:lineRule="auto" w:before="32"/>
        <w:ind w:right="230"/>
      </w:pPr>
      <w:r>
        <w:rPr/>
        <w:t>“Will</w:t>
      </w:r>
      <w:r>
        <w:rPr>
          <w:spacing w:val="-17"/>
        </w:rPr>
        <w:t> </w:t>
      </w:r>
      <w:r>
        <w:rPr/>
        <w:t>you,</w:t>
      </w:r>
      <w:r>
        <w:rPr>
          <w:spacing w:val="-16"/>
        </w:rPr>
        <w:t> </w:t>
      </w:r>
      <w:r>
        <w:rPr/>
        <w:t>Severus,</w:t>
      </w:r>
      <w:r>
        <w:rPr>
          <w:spacing w:val="-16"/>
        </w:rPr>
        <w:t> </w:t>
      </w:r>
      <w:r>
        <w:rPr/>
        <w:t>watch</w:t>
      </w:r>
      <w:r>
        <w:rPr>
          <w:spacing w:val="-16"/>
        </w:rPr>
        <w:t> </w:t>
      </w:r>
      <w:r>
        <w:rPr/>
        <w:t>over</w:t>
      </w:r>
      <w:r>
        <w:rPr>
          <w:spacing w:val="-17"/>
        </w:rPr>
        <w:t> </w:t>
      </w:r>
      <w:r>
        <w:rPr/>
        <w:t>my</w:t>
      </w:r>
      <w:r>
        <w:rPr>
          <w:spacing w:val="-16"/>
        </w:rPr>
        <w:t> </w:t>
      </w:r>
      <w:r>
        <w:rPr/>
        <w:t>son,</w:t>
      </w:r>
      <w:r>
        <w:rPr>
          <w:spacing w:val="-16"/>
        </w:rPr>
        <w:t> </w:t>
      </w:r>
      <w:r>
        <w:rPr/>
        <w:t>Draco,</w:t>
      </w:r>
      <w:r>
        <w:rPr>
          <w:spacing w:val="-16"/>
        </w:rPr>
        <w:t> </w:t>
      </w:r>
      <w:r>
        <w:rPr/>
        <w:t>as</w:t>
      </w:r>
      <w:r>
        <w:rPr>
          <w:spacing w:val="-17"/>
        </w:rPr>
        <w:t> </w:t>
      </w:r>
      <w:r>
        <w:rPr/>
        <w:t>he</w:t>
      </w:r>
      <w:r>
        <w:rPr>
          <w:spacing w:val="-16"/>
        </w:rPr>
        <w:t> </w:t>
      </w:r>
      <w:r>
        <w:rPr/>
        <w:t>attempts</w:t>
      </w:r>
      <w:r>
        <w:rPr>
          <w:spacing w:val="-16"/>
        </w:rPr>
        <w:t> </w:t>
      </w:r>
      <w:r>
        <w:rPr/>
        <w:t>to fulfill</w:t>
      </w:r>
      <w:r>
        <w:rPr>
          <w:spacing w:val="-1"/>
        </w:rPr>
        <w:t> </w:t>
      </w:r>
      <w:r>
        <w:rPr/>
        <w:t>the</w:t>
      </w:r>
      <w:r>
        <w:rPr>
          <w:spacing w:val="-1"/>
        </w:rPr>
        <w:t> </w:t>
      </w:r>
      <w:r>
        <w:rPr/>
        <w:t>Dark Lord’s</w:t>
      </w:r>
      <w:r>
        <w:rPr>
          <w:spacing w:val="-1"/>
        </w:rPr>
        <w:t> </w:t>
      </w:r>
      <w:r>
        <w:rPr/>
        <w:t>wishes?”</w:t>
      </w:r>
    </w:p>
    <w:p>
      <w:pPr>
        <w:pStyle w:val="BodyText"/>
        <w:spacing w:before="2"/>
        <w:ind w:left="528" w:firstLine="0"/>
      </w:pPr>
      <w:r>
        <w:rPr>
          <w:spacing w:val="-4"/>
        </w:rPr>
        <w:t>“I</w:t>
      </w:r>
      <w:r>
        <w:rPr>
          <w:spacing w:val="-7"/>
        </w:rPr>
        <w:t> </w:t>
      </w:r>
      <w:r>
        <w:rPr>
          <w:spacing w:val="-4"/>
        </w:rPr>
        <w:t>will,”</w:t>
      </w:r>
      <w:r>
        <w:rPr>
          <w:spacing w:val="-6"/>
        </w:rPr>
        <w:t> </w:t>
      </w:r>
      <w:r>
        <w:rPr>
          <w:spacing w:val="-4"/>
        </w:rPr>
        <w:t>said</w:t>
      </w:r>
      <w:r>
        <w:rPr>
          <w:spacing w:val="-7"/>
        </w:rPr>
        <w:t> </w:t>
      </w:r>
      <w:r>
        <w:rPr>
          <w:spacing w:val="-4"/>
        </w:rPr>
        <w:t>Snape.</w:t>
      </w:r>
    </w:p>
    <w:p>
      <w:pPr>
        <w:pStyle w:val="BodyText"/>
        <w:spacing w:line="264" w:lineRule="auto" w:before="33"/>
        <w:ind w:right="236"/>
      </w:pPr>
      <w:r>
        <w:rPr/>
        <w:t>A thin tongue of brilliant flame issued from the wand and wound its way around their hands like a red-hot wire.</w:t>
      </w:r>
    </w:p>
    <w:p>
      <w:pPr>
        <w:pStyle w:val="BodyText"/>
        <w:spacing w:line="264" w:lineRule="auto" w:before="3"/>
        <w:ind w:right="233"/>
      </w:pPr>
      <w:r>
        <w:rPr/>
        <w:t>“And will you, to the best of your ability, protect him from </w:t>
      </w:r>
      <w:r>
        <w:rPr>
          <w:spacing w:val="-2"/>
        </w:rPr>
        <w:t>harm?”</w:t>
      </w:r>
    </w:p>
    <w:p>
      <w:pPr>
        <w:pStyle w:val="BodyText"/>
        <w:spacing w:before="2"/>
        <w:ind w:left="528" w:firstLine="0"/>
      </w:pPr>
      <w:r>
        <w:rPr>
          <w:spacing w:val="-4"/>
        </w:rPr>
        <w:t>“I</w:t>
      </w:r>
      <w:r>
        <w:rPr>
          <w:spacing w:val="-7"/>
        </w:rPr>
        <w:t> </w:t>
      </w:r>
      <w:r>
        <w:rPr>
          <w:spacing w:val="-4"/>
        </w:rPr>
        <w:t>will,”</w:t>
      </w:r>
      <w:r>
        <w:rPr>
          <w:spacing w:val="-6"/>
        </w:rPr>
        <w:t> </w:t>
      </w:r>
      <w:r>
        <w:rPr>
          <w:spacing w:val="-4"/>
        </w:rPr>
        <w:t>said</w:t>
      </w:r>
      <w:r>
        <w:rPr>
          <w:spacing w:val="-7"/>
        </w:rPr>
        <w:t> </w:t>
      </w:r>
      <w:r>
        <w:rPr>
          <w:spacing w:val="-4"/>
        </w:rPr>
        <w:t>Snape.</w:t>
      </w:r>
    </w:p>
    <w:p>
      <w:pPr>
        <w:pStyle w:val="BodyText"/>
        <w:spacing w:line="264" w:lineRule="auto" w:before="33"/>
        <w:ind w:right="233"/>
      </w:pPr>
      <w:r>
        <w:rPr/>
        <w:t>A second tongue of flame shot from the wand and interlinked with the first, making a fine, glowing chain.</w:t>
      </w:r>
    </w:p>
    <w:p>
      <w:pPr>
        <w:pStyle w:val="BodyText"/>
        <w:spacing w:line="266" w:lineRule="auto" w:before="2"/>
        <w:ind w:right="231"/>
      </w:pPr>
      <w:r>
        <w:rPr/>
        <w:t>“And,</w:t>
      </w:r>
      <w:r>
        <w:rPr>
          <w:spacing w:val="40"/>
        </w:rPr>
        <w:t> </w:t>
      </w:r>
      <w:r>
        <w:rPr/>
        <w:t>should</w:t>
      </w:r>
      <w:r>
        <w:rPr>
          <w:spacing w:val="40"/>
        </w:rPr>
        <w:t> </w:t>
      </w:r>
      <w:r>
        <w:rPr/>
        <w:t>it</w:t>
      </w:r>
      <w:r>
        <w:rPr>
          <w:spacing w:val="40"/>
        </w:rPr>
        <w:t> </w:t>
      </w:r>
      <w:r>
        <w:rPr/>
        <w:t>prove</w:t>
      </w:r>
      <w:r>
        <w:rPr>
          <w:spacing w:val="40"/>
        </w:rPr>
        <w:t> </w:t>
      </w:r>
      <w:r>
        <w:rPr/>
        <w:t>necessary</w:t>
      </w:r>
      <w:r>
        <w:rPr>
          <w:spacing w:val="40"/>
        </w:rPr>
        <w:t> </w:t>
      </w:r>
      <w:r>
        <w:rPr/>
        <w:t>.</w:t>
      </w:r>
      <w:r>
        <w:rPr>
          <w:spacing w:val="40"/>
        </w:rPr>
        <w:t> </w:t>
      </w:r>
      <w:r>
        <w:rPr/>
        <w:t>.</w:t>
      </w:r>
      <w:r>
        <w:rPr>
          <w:spacing w:val="40"/>
        </w:rPr>
        <w:t> </w:t>
      </w:r>
      <w:r>
        <w:rPr/>
        <w:t>.</w:t>
      </w:r>
      <w:r>
        <w:rPr>
          <w:spacing w:val="40"/>
        </w:rPr>
        <w:t> </w:t>
      </w:r>
      <w:r>
        <w:rPr/>
        <w:t>if</w:t>
      </w:r>
      <w:r>
        <w:rPr>
          <w:spacing w:val="40"/>
        </w:rPr>
        <w:t> </w:t>
      </w:r>
      <w:r>
        <w:rPr/>
        <w:t>it</w:t>
      </w:r>
      <w:r>
        <w:rPr>
          <w:spacing w:val="40"/>
        </w:rPr>
        <w:t> </w:t>
      </w:r>
      <w:r>
        <w:rPr/>
        <w:t>seems</w:t>
      </w:r>
      <w:r>
        <w:rPr>
          <w:spacing w:val="40"/>
        </w:rPr>
        <w:t> </w:t>
      </w:r>
      <w:r>
        <w:rPr/>
        <w:t>Draco</w:t>
      </w:r>
      <w:r>
        <w:rPr>
          <w:spacing w:val="40"/>
        </w:rPr>
        <w:t> </w:t>
      </w:r>
      <w:r>
        <w:rPr/>
        <w:t>will fail . . .” whispered Narcissa (Snape’s hand twitched within hers, but he did not draw away), “will you carry out the deed that the Dark Lord has ordered Draco to perform?”</w:t>
      </w:r>
    </w:p>
    <w:p>
      <w:pPr>
        <w:pStyle w:val="BodyText"/>
        <w:spacing w:line="264" w:lineRule="auto"/>
        <w:ind w:right="231"/>
      </w:pPr>
      <w:r>
        <w:rPr>
          <w:spacing w:val="-2"/>
        </w:rPr>
        <w:t>There</w:t>
      </w:r>
      <w:r>
        <w:rPr>
          <w:spacing w:val="-15"/>
        </w:rPr>
        <w:t> </w:t>
      </w:r>
      <w:r>
        <w:rPr>
          <w:spacing w:val="-2"/>
        </w:rPr>
        <w:t>was</w:t>
      </w:r>
      <w:r>
        <w:rPr>
          <w:spacing w:val="-14"/>
        </w:rPr>
        <w:t> </w:t>
      </w:r>
      <w:r>
        <w:rPr>
          <w:spacing w:val="-2"/>
        </w:rPr>
        <w:t>a</w:t>
      </w:r>
      <w:r>
        <w:rPr>
          <w:spacing w:val="-14"/>
        </w:rPr>
        <w:t> </w:t>
      </w:r>
      <w:r>
        <w:rPr>
          <w:spacing w:val="-2"/>
        </w:rPr>
        <w:t>moment’s</w:t>
      </w:r>
      <w:r>
        <w:rPr>
          <w:spacing w:val="-14"/>
        </w:rPr>
        <w:t> </w:t>
      </w:r>
      <w:r>
        <w:rPr>
          <w:spacing w:val="-2"/>
        </w:rPr>
        <w:t>silence.</w:t>
      </w:r>
      <w:r>
        <w:rPr>
          <w:spacing w:val="-15"/>
        </w:rPr>
        <w:t> </w:t>
      </w:r>
      <w:r>
        <w:rPr>
          <w:spacing w:val="-2"/>
        </w:rPr>
        <w:t>Bellatrix</w:t>
      </w:r>
      <w:r>
        <w:rPr>
          <w:spacing w:val="-14"/>
        </w:rPr>
        <w:t> </w:t>
      </w:r>
      <w:r>
        <w:rPr>
          <w:spacing w:val="-2"/>
        </w:rPr>
        <w:t>watched,</w:t>
      </w:r>
      <w:r>
        <w:rPr>
          <w:spacing w:val="-14"/>
        </w:rPr>
        <w:t> </w:t>
      </w:r>
      <w:r>
        <w:rPr>
          <w:spacing w:val="-2"/>
        </w:rPr>
        <w:t>her</w:t>
      </w:r>
      <w:r>
        <w:rPr>
          <w:spacing w:val="-14"/>
        </w:rPr>
        <w:t> </w:t>
      </w:r>
      <w:r>
        <w:rPr>
          <w:spacing w:val="-2"/>
        </w:rPr>
        <w:t>wand</w:t>
      </w:r>
      <w:r>
        <w:rPr>
          <w:spacing w:val="-15"/>
        </w:rPr>
        <w:t> </w:t>
      </w:r>
      <w:r>
        <w:rPr>
          <w:spacing w:val="-2"/>
        </w:rPr>
        <w:t>upon </w:t>
      </w:r>
      <w:r>
        <w:rPr/>
        <w:t>their clasped hands, her eyes wide.</w:t>
      </w:r>
    </w:p>
    <w:p>
      <w:pPr>
        <w:spacing w:after="0" w:line="264" w:lineRule="auto"/>
        <w:sectPr>
          <w:pgSz w:w="8780" w:h="13040"/>
          <w:pgMar w:header="0" w:footer="1170" w:top="720" w:bottom="1360" w:left="720" w:right="720"/>
        </w:sectPr>
      </w:pPr>
    </w:p>
    <w:p>
      <w:pPr>
        <w:pStyle w:val="Heading4"/>
      </w:pPr>
      <w:r>
        <w:rPr/>
        <w:drawing>
          <wp:anchor distT="0" distB="0" distL="0" distR="0" allowOverlap="1" layoutInCell="1" locked="0" behindDoc="0" simplePos="0" relativeHeight="15765504">
            <wp:simplePos x="0" y="0"/>
            <wp:positionH relativeFrom="page">
              <wp:posOffset>605027</wp:posOffset>
            </wp:positionH>
            <wp:positionV relativeFrom="paragraph">
              <wp:posOffset>89560</wp:posOffset>
            </wp:positionV>
            <wp:extent cx="266953" cy="252475"/>
            <wp:effectExtent l="0" t="0" r="0" b="0"/>
            <wp:wrapNone/>
            <wp:docPr id="186" name="Image 186"/>
            <wp:cNvGraphicFramePr>
              <a:graphicFrameLocks/>
            </wp:cNvGraphicFramePr>
            <a:graphic>
              <a:graphicData uri="http://schemas.openxmlformats.org/drawingml/2006/picture">
                <pic:pic>
                  <pic:nvPicPr>
                    <pic:cNvPr id="186" name="Image 18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66016">
            <wp:simplePos x="0" y="0"/>
            <wp:positionH relativeFrom="page">
              <wp:posOffset>4708905</wp:posOffset>
            </wp:positionH>
            <wp:positionV relativeFrom="paragraph">
              <wp:posOffset>89560</wp:posOffset>
            </wp:positionV>
            <wp:extent cx="267716" cy="252475"/>
            <wp:effectExtent l="0" t="0" r="0" b="0"/>
            <wp:wrapNone/>
            <wp:docPr id="187" name="Image 187"/>
            <wp:cNvGraphicFramePr>
              <a:graphicFrameLocks/>
            </wp:cNvGraphicFramePr>
            <a:graphic>
              <a:graphicData uri="http://schemas.openxmlformats.org/drawingml/2006/picture">
                <pic:pic>
                  <pic:nvPicPr>
                    <pic:cNvPr id="187" name="Image 187"/>
                    <pic:cNvPicPr/>
                  </pic:nvPicPr>
                  <pic:blipFill>
                    <a:blip r:embed="rId18" cstate="print"/>
                    <a:stretch>
                      <a:fillRect/>
                    </a:stretch>
                  </pic:blipFill>
                  <pic:spPr>
                    <a:xfrm>
                      <a:off x="0" y="0"/>
                      <a:ext cx="267716" cy="252475"/>
                    </a:xfrm>
                    <a:prstGeom prst="rect">
                      <a:avLst/>
                    </a:prstGeom>
                  </pic:spPr>
                </pic:pic>
              </a:graphicData>
            </a:graphic>
          </wp:anchor>
        </w:drawing>
      </w:r>
      <w:r>
        <w:rPr>
          <w:spacing w:val="-7"/>
        </w:rPr>
        <w:t>rnINNERır</w:t>
      </w:r>
      <w:r>
        <w:rPr>
          <w:spacing w:val="27"/>
        </w:rPr>
        <w:t> </w:t>
      </w:r>
      <w:r>
        <w:rPr>
          <w:spacing w:val="-5"/>
        </w:rPr>
        <w:t>END</w:t>
      </w:r>
    </w:p>
    <w:p>
      <w:pPr>
        <w:pStyle w:val="BodyText"/>
        <w:spacing w:before="191"/>
        <w:ind w:left="0" w:firstLine="0"/>
        <w:jc w:val="left"/>
        <w:rPr>
          <w:rFonts w:ascii="Calibri"/>
        </w:rPr>
      </w:pPr>
    </w:p>
    <w:p>
      <w:pPr>
        <w:pStyle w:val="BodyText"/>
        <w:spacing w:before="1"/>
        <w:ind w:left="528" w:firstLine="0"/>
      </w:pPr>
      <w:r>
        <w:rPr>
          <w:spacing w:val="-4"/>
        </w:rPr>
        <w:t>“I</w:t>
      </w:r>
      <w:r>
        <w:rPr>
          <w:spacing w:val="-7"/>
        </w:rPr>
        <w:t> </w:t>
      </w:r>
      <w:r>
        <w:rPr>
          <w:spacing w:val="-4"/>
        </w:rPr>
        <w:t>will,”</w:t>
      </w:r>
      <w:r>
        <w:rPr>
          <w:spacing w:val="-6"/>
        </w:rPr>
        <w:t> </w:t>
      </w:r>
      <w:r>
        <w:rPr>
          <w:spacing w:val="-4"/>
        </w:rPr>
        <w:t>said</w:t>
      </w:r>
      <w:r>
        <w:rPr>
          <w:spacing w:val="-7"/>
        </w:rPr>
        <w:t> </w:t>
      </w:r>
      <w:r>
        <w:rPr>
          <w:spacing w:val="-4"/>
        </w:rPr>
        <w:t>Snape.</w:t>
      </w:r>
    </w:p>
    <w:p>
      <w:pPr>
        <w:pStyle w:val="BodyText"/>
        <w:spacing w:line="266" w:lineRule="auto" w:before="31"/>
        <w:ind w:right="231"/>
      </w:pPr>
      <w:r>
        <w:rPr/>
        <w:t>Bellatrix’s astounded face glowed red in the blaze of a third tongue of flame, which shot from the wand, twisted with the oth- ers, and bound itself thickly around their clasped hands, like a rope, like a fiery snake.</w:t>
      </w:r>
    </w:p>
    <w:p>
      <w:pPr>
        <w:spacing w:after="0" w:line="266" w:lineRule="auto"/>
        <w:sectPr>
          <w:pgSz w:w="8780" w:h="13040"/>
          <w:pgMar w:header="0" w:footer="1170" w:top="720" w:bottom="1360" w:left="720" w:right="720"/>
        </w:sectPr>
      </w:pPr>
    </w:p>
    <w:p>
      <w:pPr>
        <w:spacing w:line="581" w:lineRule="exact" w:before="0"/>
        <w:ind w:left="9" w:right="0" w:firstLine="0"/>
        <w:jc w:val="center"/>
        <w:rPr>
          <w:rFonts w:ascii="Calibri"/>
          <w:sz w:val="52"/>
        </w:rPr>
      </w:pPr>
      <w:r>
        <w:rPr/>
        <w:drawing>
          <wp:anchor distT="0" distB="0" distL="0" distR="0" allowOverlap="1" layoutInCell="1" locked="0" behindDoc="1" simplePos="0" relativeHeight="480509440">
            <wp:simplePos x="0" y="0"/>
            <wp:positionH relativeFrom="page">
              <wp:posOffset>1533905</wp:posOffset>
            </wp:positionH>
            <wp:positionV relativeFrom="paragraph">
              <wp:posOffset>334918</wp:posOffset>
            </wp:positionV>
            <wp:extent cx="2513075" cy="2119121"/>
            <wp:effectExtent l="0" t="0" r="0" b="0"/>
            <wp:wrapNone/>
            <wp:docPr id="188" name="Image 188"/>
            <wp:cNvGraphicFramePr>
              <a:graphicFrameLocks/>
            </wp:cNvGraphicFramePr>
            <a:graphic>
              <a:graphicData uri="http://schemas.openxmlformats.org/drawingml/2006/picture">
                <pic:pic>
                  <pic:nvPicPr>
                    <pic:cNvPr id="188" name="Image 188"/>
                    <pic:cNvPicPr/>
                  </pic:nvPicPr>
                  <pic:blipFill>
                    <a:blip r:embed="rId28" cstate="print"/>
                    <a:stretch>
                      <a:fillRect/>
                    </a:stretch>
                  </pic:blipFill>
                  <pic:spPr>
                    <a:xfrm>
                      <a:off x="0" y="0"/>
                      <a:ext cx="2513075" cy="2119121"/>
                    </a:xfrm>
                    <a:prstGeom prst="rect">
                      <a:avLst/>
                    </a:prstGeom>
                  </pic:spPr>
                </pic:pic>
              </a:graphicData>
            </a:graphic>
          </wp:anchor>
        </w:drawing>
      </w:r>
      <w:bookmarkStart w:name="Will and Won’t · 38" w:id="11"/>
      <w:bookmarkEnd w:id="11"/>
      <w:r>
        <w:rPr/>
      </w:r>
      <w:bookmarkStart w:name="_bookmark2" w:id="12"/>
      <w:bookmarkEnd w:id="12"/>
      <w:r>
        <w:rPr/>
      </w:r>
      <w:r>
        <w:rPr>
          <w:rFonts w:ascii="Calibri"/>
          <w:sz w:val="52"/>
        </w:rPr>
        <w:t>C</w:t>
      </w:r>
      <w:r>
        <w:rPr>
          <w:rFonts w:ascii="Calibri"/>
          <w:spacing w:val="-25"/>
          <w:sz w:val="52"/>
        </w:rPr>
        <w:t> </w:t>
      </w:r>
      <w:r>
        <w:rPr>
          <w:rFonts w:ascii="Calibri"/>
          <w:sz w:val="52"/>
        </w:rPr>
        <w:t>H</w:t>
      </w:r>
      <w:r>
        <w:rPr>
          <w:rFonts w:ascii="Calibri"/>
          <w:spacing w:val="-25"/>
          <w:sz w:val="52"/>
        </w:rPr>
        <w:t> </w:t>
      </w:r>
      <w:r>
        <w:rPr>
          <w:rFonts w:ascii="Calibri"/>
          <w:sz w:val="52"/>
        </w:rPr>
        <w:t>A</w:t>
      </w:r>
      <w:r>
        <w:rPr>
          <w:rFonts w:ascii="Calibri"/>
          <w:spacing w:val="-25"/>
          <w:sz w:val="52"/>
        </w:rPr>
        <w:t> </w:t>
      </w:r>
      <w:r>
        <w:rPr>
          <w:rFonts w:ascii="Calibri"/>
          <w:sz w:val="52"/>
        </w:rPr>
        <w:t>P</w:t>
      </w:r>
      <w:r>
        <w:rPr>
          <w:rFonts w:ascii="Calibri"/>
          <w:spacing w:val="-25"/>
          <w:sz w:val="52"/>
        </w:rPr>
        <w:t> </w:t>
      </w:r>
      <w:r>
        <w:rPr>
          <w:rFonts w:ascii="Calibri"/>
          <w:sz w:val="52"/>
        </w:rPr>
        <w:t>T</w:t>
      </w:r>
      <w:r>
        <w:rPr>
          <w:rFonts w:ascii="Calibri"/>
          <w:spacing w:val="-25"/>
          <w:sz w:val="52"/>
        </w:rPr>
        <w:t> </w:t>
      </w:r>
      <w:r>
        <w:rPr>
          <w:rFonts w:ascii="Calibri"/>
          <w:sz w:val="52"/>
        </w:rPr>
        <w:t>E</w:t>
      </w:r>
      <w:r>
        <w:rPr>
          <w:rFonts w:ascii="Calibri"/>
          <w:spacing w:val="-25"/>
          <w:sz w:val="52"/>
        </w:rPr>
        <w:t> </w:t>
      </w:r>
      <w:r>
        <w:rPr>
          <w:rFonts w:ascii="Calibri"/>
          <w:sz w:val="52"/>
        </w:rPr>
        <w:t>R</w:t>
      </w:r>
      <w:r>
        <w:rPr>
          <w:rFonts w:ascii="Calibri"/>
          <w:spacing w:val="69"/>
          <w:sz w:val="52"/>
        </w:rPr>
        <w:t> </w:t>
      </w:r>
      <w:r>
        <w:rPr>
          <w:rFonts w:ascii="Calibri"/>
          <w:sz w:val="52"/>
        </w:rPr>
        <w:t>T</w:t>
      </w:r>
      <w:r>
        <w:rPr>
          <w:rFonts w:ascii="Calibri"/>
          <w:spacing w:val="-25"/>
          <w:sz w:val="52"/>
        </w:rPr>
        <w:t> </w:t>
      </w:r>
      <w:r>
        <w:rPr>
          <w:rFonts w:ascii="Calibri"/>
          <w:sz w:val="52"/>
        </w:rPr>
        <w:t>H</w:t>
      </w:r>
      <w:r>
        <w:rPr>
          <w:rFonts w:ascii="Calibri"/>
          <w:spacing w:val="-25"/>
          <w:sz w:val="52"/>
        </w:rPr>
        <w:t> </w:t>
      </w:r>
      <w:r>
        <w:rPr>
          <w:rFonts w:ascii="Calibri"/>
          <w:sz w:val="52"/>
        </w:rPr>
        <w:t>R</w:t>
      </w:r>
      <w:r>
        <w:rPr>
          <w:rFonts w:ascii="Calibri"/>
          <w:spacing w:val="-25"/>
          <w:sz w:val="52"/>
        </w:rPr>
        <w:t> </w:t>
      </w:r>
      <w:r>
        <w:rPr>
          <w:rFonts w:ascii="Calibri"/>
          <w:sz w:val="52"/>
        </w:rPr>
        <w:t>E</w:t>
      </w:r>
      <w:r>
        <w:rPr>
          <w:rFonts w:ascii="Calibri"/>
          <w:spacing w:val="-25"/>
          <w:sz w:val="52"/>
        </w:rPr>
        <w:t> </w:t>
      </w:r>
      <w:r>
        <w:rPr>
          <w:rFonts w:ascii="Calibri"/>
          <w:spacing w:val="-10"/>
          <w:sz w:val="52"/>
        </w:rPr>
        <w:t>E</w:t>
      </w:r>
    </w:p>
    <w:p>
      <w:pPr>
        <w:pStyle w:val="BodyText"/>
        <w:ind w:left="0" w:firstLine="0"/>
        <w:jc w:val="left"/>
        <w:rPr>
          <w:rFonts w:ascii="Calibri"/>
          <w:sz w:val="72"/>
        </w:rPr>
      </w:pPr>
    </w:p>
    <w:p>
      <w:pPr>
        <w:pStyle w:val="BodyText"/>
        <w:ind w:left="0" w:firstLine="0"/>
        <w:jc w:val="left"/>
        <w:rPr>
          <w:rFonts w:ascii="Calibri"/>
          <w:sz w:val="72"/>
        </w:rPr>
      </w:pPr>
    </w:p>
    <w:p>
      <w:pPr>
        <w:pStyle w:val="BodyText"/>
        <w:spacing w:before="379"/>
        <w:ind w:left="0" w:firstLine="0"/>
        <w:jc w:val="left"/>
        <w:rPr>
          <w:rFonts w:ascii="Calibri"/>
          <w:sz w:val="72"/>
        </w:rPr>
      </w:pPr>
    </w:p>
    <w:p>
      <w:pPr>
        <w:pStyle w:val="Heading2"/>
        <w:ind w:left="1413"/>
        <w:jc w:val="both"/>
      </w:pPr>
      <w:r>
        <w:rPr/>
        <mc:AlternateContent>
          <mc:Choice Requires="wps">
            <w:drawing>
              <wp:anchor distT="0" distB="0" distL="0" distR="0" allowOverlap="1" layoutInCell="1" locked="0" behindDoc="1" simplePos="0" relativeHeight="480509952">
                <wp:simplePos x="0" y="0"/>
                <wp:positionH relativeFrom="page">
                  <wp:posOffset>611886</wp:posOffset>
                </wp:positionH>
                <wp:positionV relativeFrom="paragraph">
                  <wp:posOffset>685363</wp:posOffset>
                </wp:positionV>
                <wp:extent cx="647700" cy="1143000"/>
                <wp:effectExtent l="0" t="0" r="0" b="0"/>
                <wp:wrapNone/>
                <wp:docPr id="189" name="Textbox 189"/>
                <wp:cNvGraphicFramePr>
                  <a:graphicFrameLocks/>
                </wp:cNvGraphicFramePr>
                <a:graphic>
                  <a:graphicData uri="http://schemas.microsoft.com/office/word/2010/wordprocessingShape">
                    <wps:wsp>
                      <wps:cNvPr id="189" name="Textbox 189"/>
                      <wps:cNvSpPr txBox="1"/>
                      <wps:spPr>
                        <a:xfrm>
                          <a:off x="0" y="0"/>
                          <a:ext cx="647700" cy="1143000"/>
                        </a:xfrm>
                        <a:prstGeom prst="rect">
                          <a:avLst/>
                        </a:prstGeom>
                      </wps:spPr>
                      <wps:txbx>
                        <w:txbxContent>
                          <w:p>
                            <w:pPr>
                              <w:spacing w:line="1764" w:lineRule="exact" w:before="0"/>
                              <w:ind w:left="0" w:right="0" w:firstLine="0"/>
                              <w:jc w:val="left"/>
                              <w:rPr>
                                <w:rFonts w:ascii="Calibri"/>
                                <w:sz w:val="180"/>
                              </w:rPr>
                            </w:pPr>
                            <w:r>
                              <w:rPr>
                                <w:rFonts w:ascii="Calibri"/>
                                <w:spacing w:val="-133"/>
                                <w:sz w:val="180"/>
                              </w:rPr>
                              <w:t>H</w:t>
                            </w:r>
                          </w:p>
                        </w:txbxContent>
                      </wps:txbx>
                      <wps:bodyPr wrap="square" lIns="0" tIns="0" rIns="0" bIns="0" rtlCol="0">
                        <a:noAutofit/>
                      </wps:bodyPr>
                    </wps:wsp>
                  </a:graphicData>
                </a:graphic>
              </wp:anchor>
            </w:drawing>
          </mc:Choice>
          <mc:Fallback>
            <w:pict>
              <v:shape style="position:absolute;margin-left:48.18pt;margin-top:53.965652pt;width:51pt;height:90pt;mso-position-horizontal-relative:page;mso-position-vertical-relative:paragraph;z-index:-22806528" type="#_x0000_t202" id="docshape112" filled="false" stroked="false">
                <v:textbox inset="0,0,0,0">
                  <w:txbxContent>
                    <w:p>
                      <w:pPr>
                        <w:spacing w:line="1764" w:lineRule="exact" w:before="0"/>
                        <w:ind w:left="0" w:right="0" w:firstLine="0"/>
                        <w:jc w:val="left"/>
                        <w:rPr>
                          <w:rFonts w:ascii="Calibri"/>
                          <w:sz w:val="180"/>
                        </w:rPr>
                      </w:pPr>
                      <w:r>
                        <w:rPr>
                          <w:rFonts w:ascii="Calibri"/>
                          <w:spacing w:val="-133"/>
                          <w:sz w:val="180"/>
                        </w:rPr>
                        <w:t>H</w:t>
                      </w:r>
                    </w:p>
                  </w:txbxContent>
                </v:textbox>
                <w10:wrap type="none"/>
              </v:shape>
            </w:pict>
          </mc:Fallback>
        </mc:AlternateContent>
      </w:r>
      <w:r>
        <w:rPr>
          <w:spacing w:val="-30"/>
        </w:rPr>
        <w:t>WILL</w:t>
      </w:r>
      <w:r>
        <w:rPr>
          <w:spacing w:val="-7"/>
        </w:rPr>
        <w:t> </w:t>
      </w:r>
      <w:r>
        <w:rPr>
          <w:spacing w:val="-30"/>
        </w:rPr>
        <w:t>AND</w:t>
      </w:r>
      <w:r>
        <w:rPr>
          <w:spacing w:val="-19"/>
        </w:rPr>
        <w:t> </w:t>
      </w:r>
      <w:r>
        <w:rPr>
          <w:spacing w:val="-30"/>
        </w:rPr>
        <w:t>WON’T</w:t>
      </w:r>
    </w:p>
    <w:p>
      <w:pPr>
        <w:pStyle w:val="BodyText"/>
        <w:spacing w:before="34"/>
        <w:ind w:left="0" w:firstLine="0"/>
        <w:jc w:val="left"/>
        <w:rPr>
          <w:rFonts w:ascii="Calibri"/>
          <w:sz w:val="72"/>
        </w:rPr>
      </w:pPr>
    </w:p>
    <w:p>
      <w:pPr>
        <w:pStyle w:val="BodyText"/>
        <w:spacing w:line="264" w:lineRule="auto"/>
        <w:ind w:left="1263" w:right="232" w:firstLine="0"/>
      </w:pPr>
      <w:r>
        <w:rPr/>
        <w:t>arry Potter was snoring loudly. He had been sitting in a chair</w:t>
      </w:r>
      <w:r>
        <w:rPr>
          <w:spacing w:val="36"/>
        </w:rPr>
        <w:t> </w:t>
      </w:r>
      <w:r>
        <w:rPr/>
        <w:t>beside</w:t>
      </w:r>
      <w:r>
        <w:rPr>
          <w:spacing w:val="37"/>
        </w:rPr>
        <w:t> </w:t>
      </w:r>
      <w:r>
        <w:rPr/>
        <w:t>his</w:t>
      </w:r>
      <w:r>
        <w:rPr>
          <w:spacing w:val="35"/>
        </w:rPr>
        <w:t> </w:t>
      </w:r>
      <w:r>
        <w:rPr/>
        <w:t>bedroom</w:t>
      </w:r>
      <w:r>
        <w:rPr>
          <w:spacing w:val="36"/>
        </w:rPr>
        <w:t> </w:t>
      </w:r>
      <w:r>
        <w:rPr/>
        <w:t>window</w:t>
      </w:r>
      <w:r>
        <w:rPr>
          <w:spacing w:val="36"/>
        </w:rPr>
        <w:t> </w:t>
      </w:r>
      <w:r>
        <w:rPr/>
        <w:t>for</w:t>
      </w:r>
      <w:r>
        <w:rPr>
          <w:spacing w:val="35"/>
        </w:rPr>
        <w:t> </w:t>
      </w:r>
      <w:r>
        <w:rPr/>
        <w:t>the</w:t>
      </w:r>
      <w:r>
        <w:rPr>
          <w:spacing w:val="36"/>
        </w:rPr>
        <w:t> </w:t>
      </w:r>
      <w:r>
        <w:rPr/>
        <w:t>best</w:t>
      </w:r>
      <w:r>
        <w:rPr>
          <w:spacing w:val="37"/>
        </w:rPr>
        <w:t> </w:t>
      </w:r>
      <w:r>
        <w:rPr/>
        <w:t>part</w:t>
      </w:r>
      <w:r>
        <w:rPr>
          <w:spacing w:val="36"/>
        </w:rPr>
        <w:t> </w:t>
      </w:r>
      <w:r>
        <w:rPr>
          <w:spacing w:val="-5"/>
        </w:rPr>
        <w:t>of</w:t>
      </w:r>
    </w:p>
    <w:p>
      <w:pPr>
        <w:pStyle w:val="BodyText"/>
        <w:spacing w:line="266" w:lineRule="auto" w:before="3"/>
        <w:ind w:right="231" w:firstLine="0"/>
      </w:pPr>
      <w:r>
        <w:rPr/>
        <w:t>four hours, staring out at the darkening street, and had finally fallen</w:t>
      </w:r>
      <w:r>
        <w:rPr>
          <w:spacing w:val="-14"/>
        </w:rPr>
        <w:t> </w:t>
      </w:r>
      <w:r>
        <w:rPr/>
        <w:t>asleep</w:t>
      </w:r>
      <w:r>
        <w:rPr>
          <w:spacing w:val="-14"/>
        </w:rPr>
        <w:t> </w:t>
      </w:r>
      <w:r>
        <w:rPr/>
        <w:t>with</w:t>
      </w:r>
      <w:r>
        <w:rPr>
          <w:spacing w:val="-14"/>
        </w:rPr>
        <w:t> </w:t>
      </w:r>
      <w:r>
        <w:rPr/>
        <w:t>one</w:t>
      </w:r>
      <w:r>
        <w:rPr>
          <w:spacing w:val="-14"/>
        </w:rPr>
        <w:t> </w:t>
      </w:r>
      <w:r>
        <w:rPr/>
        <w:t>side</w:t>
      </w:r>
      <w:r>
        <w:rPr>
          <w:spacing w:val="-14"/>
        </w:rPr>
        <w:t> </w:t>
      </w:r>
      <w:r>
        <w:rPr/>
        <w:t>of</w:t>
      </w:r>
      <w:r>
        <w:rPr>
          <w:spacing w:val="-14"/>
        </w:rPr>
        <w:t> </w:t>
      </w:r>
      <w:r>
        <w:rPr/>
        <w:t>his</w:t>
      </w:r>
      <w:r>
        <w:rPr>
          <w:spacing w:val="-14"/>
        </w:rPr>
        <w:t> </w:t>
      </w:r>
      <w:r>
        <w:rPr/>
        <w:t>face</w:t>
      </w:r>
      <w:r>
        <w:rPr>
          <w:spacing w:val="-14"/>
        </w:rPr>
        <w:t> </w:t>
      </w:r>
      <w:r>
        <w:rPr/>
        <w:t>pressed</w:t>
      </w:r>
      <w:r>
        <w:rPr>
          <w:spacing w:val="-14"/>
        </w:rPr>
        <w:t> </w:t>
      </w:r>
      <w:r>
        <w:rPr/>
        <w:t>against</w:t>
      </w:r>
      <w:r>
        <w:rPr>
          <w:spacing w:val="-14"/>
        </w:rPr>
        <w:t> </w:t>
      </w:r>
      <w:r>
        <w:rPr/>
        <w:t>the</w:t>
      </w:r>
      <w:r>
        <w:rPr>
          <w:spacing w:val="-14"/>
        </w:rPr>
        <w:t> </w:t>
      </w:r>
      <w:r>
        <w:rPr/>
        <w:t>cold</w:t>
      </w:r>
      <w:r>
        <w:rPr>
          <w:spacing w:val="-14"/>
        </w:rPr>
        <w:t> </w:t>
      </w:r>
      <w:r>
        <w:rPr/>
        <w:t>win- dowpane, his glasses askew and his mouth wide open. The misty fug</w:t>
      </w:r>
      <w:r>
        <w:rPr>
          <w:spacing w:val="-2"/>
        </w:rPr>
        <w:t> </w:t>
      </w:r>
      <w:r>
        <w:rPr/>
        <w:t>his</w:t>
      </w:r>
      <w:r>
        <w:rPr>
          <w:spacing w:val="-3"/>
        </w:rPr>
        <w:t> </w:t>
      </w:r>
      <w:r>
        <w:rPr/>
        <w:t>breath</w:t>
      </w:r>
      <w:r>
        <w:rPr>
          <w:spacing w:val="-2"/>
        </w:rPr>
        <w:t> </w:t>
      </w:r>
      <w:r>
        <w:rPr/>
        <w:t>had</w:t>
      </w:r>
      <w:r>
        <w:rPr>
          <w:spacing w:val="-2"/>
        </w:rPr>
        <w:t> </w:t>
      </w:r>
      <w:r>
        <w:rPr/>
        <w:t>left</w:t>
      </w:r>
      <w:r>
        <w:rPr>
          <w:spacing w:val="-2"/>
        </w:rPr>
        <w:t> </w:t>
      </w:r>
      <w:r>
        <w:rPr/>
        <w:t>on</w:t>
      </w:r>
      <w:r>
        <w:rPr>
          <w:spacing w:val="-2"/>
        </w:rPr>
        <w:t> </w:t>
      </w:r>
      <w:r>
        <w:rPr/>
        <w:t>the</w:t>
      </w:r>
      <w:r>
        <w:rPr>
          <w:spacing w:val="-2"/>
        </w:rPr>
        <w:t> </w:t>
      </w:r>
      <w:r>
        <w:rPr/>
        <w:t>window</w:t>
      </w:r>
      <w:r>
        <w:rPr>
          <w:spacing w:val="-2"/>
        </w:rPr>
        <w:t> </w:t>
      </w:r>
      <w:r>
        <w:rPr/>
        <w:t>sparkled</w:t>
      </w:r>
      <w:r>
        <w:rPr>
          <w:spacing w:val="-3"/>
        </w:rPr>
        <w:t> </w:t>
      </w:r>
      <w:r>
        <w:rPr/>
        <w:t>in</w:t>
      </w:r>
      <w:r>
        <w:rPr>
          <w:spacing w:val="-2"/>
        </w:rPr>
        <w:t> </w:t>
      </w:r>
      <w:r>
        <w:rPr/>
        <w:t>the</w:t>
      </w:r>
      <w:r>
        <w:rPr>
          <w:spacing w:val="-2"/>
        </w:rPr>
        <w:t> </w:t>
      </w:r>
      <w:r>
        <w:rPr/>
        <w:t>orange</w:t>
      </w:r>
      <w:r>
        <w:rPr>
          <w:spacing w:val="-2"/>
        </w:rPr>
        <w:t> </w:t>
      </w:r>
      <w:r>
        <w:rPr/>
        <w:t>glare of</w:t>
      </w:r>
      <w:r>
        <w:rPr>
          <w:spacing w:val="-10"/>
        </w:rPr>
        <w:t> </w:t>
      </w:r>
      <w:r>
        <w:rPr/>
        <w:t>the</w:t>
      </w:r>
      <w:r>
        <w:rPr>
          <w:spacing w:val="-10"/>
        </w:rPr>
        <w:t> </w:t>
      </w:r>
      <w:r>
        <w:rPr/>
        <w:t>streetlamp</w:t>
      </w:r>
      <w:r>
        <w:rPr>
          <w:spacing w:val="-10"/>
        </w:rPr>
        <w:t> </w:t>
      </w:r>
      <w:r>
        <w:rPr/>
        <w:t>outside,</w:t>
      </w:r>
      <w:r>
        <w:rPr>
          <w:spacing w:val="-10"/>
        </w:rPr>
        <w:t> </w:t>
      </w:r>
      <w:r>
        <w:rPr/>
        <w:t>and</w:t>
      </w:r>
      <w:r>
        <w:rPr>
          <w:spacing w:val="-10"/>
        </w:rPr>
        <w:t> </w:t>
      </w:r>
      <w:r>
        <w:rPr/>
        <w:t>the</w:t>
      </w:r>
      <w:r>
        <w:rPr>
          <w:spacing w:val="-10"/>
        </w:rPr>
        <w:t> </w:t>
      </w:r>
      <w:r>
        <w:rPr/>
        <w:t>artificial</w:t>
      </w:r>
      <w:r>
        <w:rPr>
          <w:spacing w:val="-10"/>
        </w:rPr>
        <w:t> </w:t>
      </w:r>
      <w:r>
        <w:rPr/>
        <w:t>light</w:t>
      </w:r>
      <w:r>
        <w:rPr>
          <w:spacing w:val="-10"/>
        </w:rPr>
        <w:t> </w:t>
      </w:r>
      <w:r>
        <w:rPr/>
        <w:t>drained</w:t>
      </w:r>
      <w:r>
        <w:rPr>
          <w:spacing w:val="-10"/>
        </w:rPr>
        <w:t> </w:t>
      </w:r>
      <w:r>
        <w:rPr/>
        <w:t>his</w:t>
      </w:r>
      <w:r>
        <w:rPr>
          <w:spacing w:val="-10"/>
        </w:rPr>
        <w:t> </w:t>
      </w:r>
      <w:r>
        <w:rPr/>
        <w:t>face</w:t>
      </w:r>
      <w:r>
        <w:rPr>
          <w:spacing w:val="-10"/>
        </w:rPr>
        <w:t> </w:t>
      </w:r>
      <w:r>
        <w:rPr/>
        <w:t>of all color, so that he looked ghostly beneath his shock of untidy black hair.</w:t>
      </w:r>
    </w:p>
    <w:p>
      <w:pPr>
        <w:pStyle w:val="BodyText"/>
        <w:spacing w:line="266" w:lineRule="auto"/>
        <w:ind w:right="232"/>
      </w:pPr>
      <w:r>
        <w:rPr/>
        <w:t>The room was strewn with various possessions and a good smattering of rubbish. Owl feathers, apple cores, and sweet wrappers littered the floor, a number of spellbooks lay higgledy- piggledy among the tangled robes on his bed, and a mess of newspapers</w:t>
      </w:r>
      <w:r>
        <w:rPr>
          <w:spacing w:val="40"/>
        </w:rPr>
        <w:t> </w:t>
      </w:r>
      <w:r>
        <w:rPr/>
        <w:t>sat</w:t>
      </w:r>
      <w:r>
        <w:rPr>
          <w:spacing w:val="40"/>
        </w:rPr>
        <w:t> </w:t>
      </w:r>
      <w:r>
        <w:rPr/>
        <w:t>in</w:t>
      </w:r>
      <w:r>
        <w:rPr>
          <w:spacing w:val="40"/>
        </w:rPr>
        <w:t> </w:t>
      </w:r>
      <w:r>
        <w:rPr/>
        <w:t>a</w:t>
      </w:r>
      <w:r>
        <w:rPr>
          <w:spacing w:val="40"/>
        </w:rPr>
        <w:t> </w:t>
      </w:r>
      <w:r>
        <w:rPr/>
        <w:t>puddle</w:t>
      </w:r>
      <w:r>
        <w:rPr>
          <w:spacing w:val="40"/>
        </w:rPr>
        <w:t> </w:t>
      </w:r>
      <w:r>
        <w:rPr/>
        <w:t>of</w:t>
      </w:r>
      <w:r>
        <w:rPr>
          <w:spacing w:val="40"/>
        </w:rPr>
        <w:t> </w:t>
      </w:r>
      <w:r>
        <w:rPr/>
        <w:t>light</w:t>
      </w:r>
      <w:r>
        <w:rPr>
          <w:spacing w:val="40"/>
        </w:rPr>
        <w:t> </w:t>
      </w:r>
      <w:r>
        <w:rPr/>
        <w:t>on</w:t>
      </w:r>
      <w:r>
        <w:rPr>
          <w:spacing w:val="40"/>
        </w:rPr>
        <w:t> </w:t>
      </w:r>
      <w:r>
        <w:rPr/>
        <w:t>his</w:t>
      </w:r>
      <w:r>
        <w:rPr>
          <w:spacing w:val="40"/>
        </w:rPr>
        <w:t> </w:t>
      </w:r>
      <w:r>
        <w:rPr/>
        <w:t>desk.</w:t>
      </w:r>
      <w:r>
        <w:rPr>
          <w:spacing w:val="40"/>
        </w:rPr>
        <w:t> </w:t>
      </w:r>
      <w:r>
        <w:rPr/>
        <w:t>The</w:t>
      </w:r>
      <w:r>
        <w:rPr>
          <w:spacing w:val="40"/>
        </w:rPr>
        <w:t> </w:t>
      </w:r>
      <w:r>
        <w:rPr/>
        <w:t>headline of one blared:</w:t>
      </w:r>
    </w:p>
    <w:p>
      <w:pPr>
        <w:spacing w:after="0" w:line="266" w:lineRule="auto"/>
        <w:sectPr>
          <w:pgSz w:w="8780" w:h="13040"/>
          <w:pgMar w:header="0" w:footer="1170" w:top="720" w:bottom="1360" w:left="720" w:right="720"/>
        </w:sectPr>
      </w:pPr>
    </w:p>
    <w:p>
      <w:pPr>
        <w:pStyle w:val="Heading4"/>
        <w:ind w:left="1872"/>
        <w:jc w:val="left"/>
      </w:pPr>
      <w:r>
        <w:rPr/>
        <w:drawing>
          <wp:anchor distT="0" distB="0" distL="0" distR="0" allowOverlap="1" layoutInCell="1" locked="0" behindDoc="0" simplePos="0" relativeHeight="15767552">
            <wp:simplePos x="0" y="0"/>
            <wp:positionH relativeFrom="page">
              <wp:posOffset>605027</wp:posOffset>
            </wp:positionH>
            <wp:positionV relativeFrom="paragraph">
              <wp:posOffset>89560</wp:posOffset>
            </wp:positionV>
            <wp:extent cx="266953" cy="252475"/>
            <wp:effectExtent l="0" t="0" r="0" b="0"/>
            <wp:wrapNone/>
            <wp:docPr id="191" name="Image 191"/>
            <wp:cNvGraphicFramePr>
              <a:graphicFrameLocks/>
            </wp:cNvGraphicFramePr>
            <a:graphic>
              <a:graphicData uri="http://schemas.openxmlformats.org/drawingml/2006/picture">
                <pic:pic>
                  <pic:nvPicPr>
                    <pic:cNvPr id="191" name="Image 19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68064">
            <wp:simplePos x="0" y="0"/>
            <wp:positionH relativeFrom="page">
              <wp:posOffset>4708905</wp:posOffset>
            </wp:positionH>
            <wp:positionV relativeFrom="paragraph">
              <wp:posOffset>89560</wp:posOffset>
            </wp:positionV>
            <wp:extent cx="267716" cy="252475"/>
            <wp:effectExtent l="0" t="0" r="0" b="0"/>
            <wp:wrapNone/>
            <wp:docPr id="192" name="Image 192"/>
            <wp:cNvGraphicFramePr>
              <a:graphicFrameLocks/>
            </wp:cNvGraphicFramePr>
            <a:graphic>
              <a:graphicData uri="http://schemas.openxmlformats.org/drawingml/2006/picture">
                <pic:pic>
                  <pic:nvPicPr>
                    <pic:cNvPr id="192" name="Image 192"/>
                    <pic:cNvPicPr/>
                  </pic:nvPicPr>
                  <pic:blipFill>
                    <a:blip r:embed="rId18" cstate="print"/>
                    <a:stretch>
                      <a:fillRect/>
                    </a:stretch>
                  </pic:blipFill>
                  <pic:spPr>
                    <a:xfrm>
                      <a:off x="0" y="0"/>
                      <a:ext cx="267716" cy="252475"/>
                    </a:xfrm>
                    <a:prstGeom prst="rect">
                      <a:avLst/>
                    </a:prstGeom>
                  </pic:spPr>
                </pic:pic>
              </a:graphicData>
            </a:graphic>
          </wp:anchor>
        </w:drawing>
      </w:r>
      <w:r>
        <w:rPr/>
        <w:t>wILL</w:t>
      </w:r>
      <w:r>
        <w:rPr>
          <w:spacing w:val="51"/>
        </w:rPr>
        <w:t> </w:t>
      </w:r>
      <w:r>
        <w:rPr/>
        <w:t>AND</w:t>
      </w:r>
      <w:r>
        <w:rPr>
          <w:spacing w:val="52"/>
        </w:rPr>
        <w:t> </w:t>
      </w:r>
      <w:r>
        <w:rPr>
          <w:spacing w:val="-2"/>
        </w:rPr>
        <w:t>woNın</w:t>
      </w:r>
    </w:p>
    <w:p>
      <w:pPr>
        <w:pStyle w:val="BodyText"/>
        <w:spacing w:before="131"/>
        <w:ind w:left="0" w:firstLine="0"/>
        <w:jc w:val="left"/>
        <w:rPr>
          <w:rFonts w:ascii="Calibri"/>
          <w:sz w:val="30"/>
        </w:rPr>
      </w:pPr>
    </w:p>
    <w:p>
      <w:pPr>
        <w:spacing w:before="0"/>
        <w:ind w:left="7" w:right="0" w:firstLine="0"/>
        <w:jc w:val="center"/>
        <w:rPr>
          <w:rFonts w:ascii="Trebuchet MS"/>
          <w:sz w:val="30"/>
        </w:rPr>
      </w:pPr>
      <w:r>
        <w:rPr>
          <w:rFonts w:ascii="Trebuchet MS"/>
          <w:w w:val="60"/>
          <w:sz w:val="30"/>
        </w:rPr>
        <w:t>HARRY</w:t>
      </w:r>
      <w:r>
        <w:rPr>
          <w:rFonts w:ascii="Trebuchet MS"/>
          <w:spacing w:val="6"/>
          <w:sz w:val="30"/>
        </w:rPr>
        <w:t> </w:t>
      </w:r>
      <w:r>
        <w:rPr>
          <w:rFonts w:ascii="Trebuchet MS"/>
          <w:w w:val="60"/>
          <w:sz w:val="30"/>
        </w:rPr>
        <w:t>POTTER:</w:t>
      </w:r>
      <w:r>
        <w:rPr>
          <w:rFonts w:ascii="Trebuchet MS"/>
          <w:spacing w:val="6"/>
          <w:sz w:val="30"/>
        </w:rPr>
        <w:t> </w:t>
      </w:r>
      <w:r>
        <w:rPr>
          <w:rFonts w:ascii="Trebuchet MS"/>
          <w:w w:val="60"/>
          <w:sz w:val="30"/>
        </w:rPr>
        <w:t>THE</w:t>
      </w:r>
      <w:r>
        <w:rPr>
          <w:rFonts w:ascii="Trebuchet MS"/>
          <w:spacing w:val="2"/>
          <w:sz w:val="30"/>
        </w:rPr>
        <w:t> </w:t>
      </w:r>
      <w:r>
        <w:rPr>
          <w:rFonts w:ascii="Trebuchet MS"/>
          <w:w w:val="60"/>
          <w:sz w:val="30"/>
        </w:rPr>
        <w:t>CHOSEN</w:t>
      </w:r>
      <w:r>
        <w:rPr>
          <w:rFonts w:ascii="Trebuchet MS"/>
          <w:spacing w:val="6"/>
          <w:sz w:val="30"/>
        </w:rPr>
        <w:t> </w:t>
      </w:r>
      <w:r>
        <w:rPr>
          <w:rFonts w:ascii="Trebuchet MS"/>
          <w:spacing w:val="-4"/>
          <w:w w:val="60"/>
          <w:sz w:val="30"/>
        </w:rPr>
        <w:t>ONE?</w:t>
      </w:r>
    </w:p>
    <w:p>
      <w:pPr>
        <w:pStyle w:val="BodyText"/>
        <w:spacing w:line="266" w:lineRule="auto" w:before="4"/>
        <w:ind w:left="1094" w:right="1082" w:firstLine="0"/>
      </w:pPr>
      <w:r>
        <w:rPr/>
        <w:t>Rumors continue to fly about the mysterious </w:t>
      </w:r>
      <w:r>
        <w:rPr/>
        <w:t>re- cent disturbance at the Ministry of Magic, during which</w:t>
      </w:r>
      <w:r>
        <w:rPr>
          <w:spacing w:val="-17"/>
        </w:rPr>
        <w:t> </w:t>
      </w:r>
      <w:r>
        <w:rPr/>
        <w:t>He-Who-Must-Not-Be-Named</w:t>
      </w:r>
      <w:r>
        <w:rPr>
          <w:spacing w:val="-16"/>
        </w:rPr>
        <w:t> </w:t>
      </w:r>
      <w:r>
        <w:rPr/>
        <w:t>was</w:t>
      </w:r>
      <w:r>
        <w:rPr>
          <w:spacing w:val="-16"/>
        </w:rPr>
        <w:t> </w:t>
      </w:r>
      <w:r>
        <w:rPr/>
        <w:t>sighted once more.</w:t>
      </w:r>
    </w:p>
    <w:p>
      <w:pPr>
        <w:pStyle w:val="BodyText"/>
        <w:spacing w:line="266" w:lineRule="auto"/>
        <w:ind w:left="1094" w:right="1084"/>
      </w:pPr>
      <w:r>
        <w:rPr>
          <w:spacing w:val="-4"/>
        </w:rPr>
        <w:t>“We’re</w:t>
      </w:r>
      <w:r>
        <w:rPr>
          <w:spacing w:val="-12"/>
        </w:rPr>
        <w:t> </w:t>
      </w:r>
      <w:r>
        <w:rPr>
          <w:spacing w:val="-4"/>
        </w:rPr>
        <w:t>not</w:t>
      </w:r>
      <w:r>
        <w:rPr>
          <w:spacing w:val="-12"/>
        </w:rPr>
        <w:t> </w:t>
      </w:r>
      <w:r>
        <w:rPr>
          <w:spacing w:val="-4"/>
        </w:rPr>
        <w:t>allowed</w:t>
      </w:r>
      <w:r>
        <w:rPr>
          <w:spacing w:val="-12"/>
        </w:rPr>
        <w:t> </w:t>
      </w:r>
      <w:r>
        <w:rPr>
          <w:spacing w:val="-4"/>
        </w:rPr>
        <w:t>to</w:t>
      </w:r>
      <w:r>
        <w:rPr>
          <w:spacing w:val="-12"/>
        </w:rPr>
        <w:t> </w:t>
      </w:r>
      <w:r>
        <w:rPr>
          <w:spacing w:val="-4"/>
        </w:rPr>
        <w:t>talk</w:t>
      </w:r>
      <w:r>
        <w:rPr>
          <w:spacing w:val="-12"/>
        </w:rPr>
        <w:t> </w:t>
      </w:r>
      <w:r>
        <w:rPr>
          <w:spacing w:val="-4"/>
        </w:rPr>
        <w:t>about</w:t>
      </w:r>
      <w:r>
        <w:rPr>
          <w:spacing w:val="-12"/>
        </w:rPr>
        <w:t> </w:t>
      </w:r>
      <w:r>
        <w:rPr>
          <w:spacing w:val="-4"/>
        </w:rPr>
        <w:t>it,</w:t>
      </w:r>
      <w:r>
        <w:rPr>
          <w:spacing w:val="-12"/>
        </w:rPr>
        <w:t> </w:t>
      </w:r>
      <w:r>
        <w:rPr>
          <w:spacing w:val="-4"/>
        </w:rPr>
        <w:t>don’t</w:t>
      </w:r>
      <w:r>
        <w:rPr>
          <w:spacing w:val="-12"/>
        </w:rPr>
        <w:t> </w:t>
      </w:r>
      <w:r>
        <w:rPr>
          <w:spacing w:val="-4"/>
        </w:rPr>
        <w:t>ask</w:t>
      </w:r>
      <w:r>
        <w:rPr>
          <w:spacing w:val="-12"/>
        </w:rPr>
        <w:t> </w:t>
      </w:r>
      <w:r>
        <w:rPr>
          <w:spacing w:val="-4"/>
        </w:rPr>
        <w:t>me </w:t>
      </w:r>
      <w:r>
        <w:rPr/>
        <w:t>anything,” said one agitated Obliviator, who re- fused to give his name as he left the Ministry</w:t>
      </w:r>
      <w:r>
        <w:rPr>
          <w:spacing w:val="-1"/>
        </w:rPr>
        <w:t> </w:t>
      </w:r>
      <w:r>
        <w:rPr/>
        <w:t>last </w:t>
      </w:r>
      <w:r>
        <w:rPr>
          <w:spacing w:val="-2"/>
        </w:rPr>
        <w:t>night.</w:t>
      </w:r>
    </w:p>
    <w:p>
      <w:pPr>
        <w:pStyle w:val="BodyText"/>
        <w:spacing w:line="264" w:lineRule="auto"/>
        <w:ind w:left="1094" w:right="1083"/>
      </w:pPr>
      <w:r>
        <w:rPr/>
        <w:t>Nevertheless, highly placed sources within the Ministry</w:t>
      </w:r>
      <w:r>
        <w:rPr>
          <w:spacing w:val="-13"/>
        </w:rPr>
        <w:t> </w:t>
      </w:r>
      <w:r>
        <w:rPr/>
        <w:t>have</w:t>
      </w:r>
      <w:r>
        <w:rPr>
          <w:spacing w:val="-13"/>
        </w:rPr>
        <w:t> </w:t>
      </w:r>
      <w:r>
        <w:rPr/>
        <w:t>confirmed</w:t>
      </w:r>
      <w:r>
        <w:rPr>
          <w:spacing w:val="-13"/>
        </w:rPr>
        <w:t> </w:t>
      </w:r>
      <w:r>
        <w:rPr/>
        <w:t>that</w:t>
      </w:r>
      <w:r>
        <w:rPr>
          <w:spacing w:val="-13"/>
        </w:rPr>
        <w:t> </w:t>
      </w:r>
      <w:r>
        <w:rPr/>
        <w:t>the</w:t>
      </w:r>
      <w:r>
        <w:rPr>
          <w:spacing w:val="-13"/>
        </w:rPr>
        <w:t> </w:t>
      </w:r>
      <w:r>
        <w:rPr/>
        <w:t>disturbance</w:t>
      </w:r>
      <w:r>
        <w:rPr>
          <w:spacing w:val="-13"/>
        </w:rPr>
        <w:t> </w:t>
      </w:r>
      <w:r>
        <w:rPr/>
        <w:t>cen- tered on the fabled Hall of Prophecy.</w:t>
      </w:r>
    </w:p>
    <w:p>
      <w:pPr>
        <w:pStyle w:val="BodyText"/>
        <w:spacing w:line="266" w:lineRule="auto"/>
        <w:ind w:left="1094" w:right="1082"/>
      </w:pPr>
      <w:r>
        <w:rPr/>
        <w:t>Though Ministry spokeswizards have hitherto refused even to confirm the existence of such a </w:t>
      </w:r>
      <w:r>
        <w:rPr>
          <w:spacing w:val="-4"/>
        </w:rPr>
        <w:t>place,</w:t>
      </w:r>
      <w:r>
        <w:rPr>
          <w:spacing w:val="-9"/>
        </w:rPr>
        <w:t> </w:t>
      </w:r>
      <w:r>
        <w:rPr>
          <w:spacing w:val="-4"/>
        </w:rPr>
        <w:t>a</w:t>
      </w:r>
      <w:r>
        <w:rPr>
          <w:spacing w:val="-9"/>
        </w:rPr>
        <w:t> </w:t>
      </w:r>
      <w:r>
        <w:rPr>
          <w:spacing w:val="-4"/>
        </w:rPr>
        <w:t>growing</w:t>
      </w:r>
      <w:r>
        <w:rPr>
          <w:spacing w:val="-9"/>
        </w:rPr>
        <w:t> </w:t>
      </w:r>
      <w:r>
        <w:rPr>
          <w:spacing w:val="-4"/>
        </w:rPr>
        <w:t>number</w:t>
      </w:r>
      <w:r>
        <w:rPr>
          <w:spacing w:val="-9"/>
        </w:rPr>
        <w:t> </w:t>
      </w:r>
      <w:r>
        <w:rPr>
          <w:spacing w:val="-4"/>
        </w:rPr>
        <w:t>of</w:t>
      </w:r>
      <w:r>
        <w:rPr>
          <w:spacing w:val="-9"/>
        </w:rPr>
        <w:t> </w:t>
      </w:r>
      <w:r>
        <w:rPr>
          <w:spacing w:val="-4"/>
        </w:rPr>
        <w:t>the</w:t>
      </w:r>
      <w:r>
        <w:rPr>
          <w:spacing w:val="-9"/>
        </w:rPr>
        <w:t> </w:t>
      </w:r>
      <w:r>
        <w:rPr>
          <w:spacing w:val="-4"/>
        </w:rPr>
        <w:t>Wizarding</w:t>
      </w:r>
      <w:r>
        <w:rPr>
          <w:spacing w:val="-9"/>
        </w:rPr>
        <w:t> </w:t>
      </w:r>
      <w:r>
        <w:rPr>
          <w:spacing w:val="-4"/>
        </w:rPr>
        <w:t>commu- </w:t>
      </w:r>
      <w:r>
        <w:rPr>
          <w:spacing w:val="-2"/>
        </w:rPr>
        <w:t>nity</w:t>
      </w:r>
      <w:r>
        <w:rPr>
          <w:spacing w:val="-12"/>
        </w:rPr>
        <w:t> </w:t>
      </w:r>
      <w:r>
        <w:rPr>
          <w:spacing w:val="-2"/>
        </w:rPr>
        <w:t>believe</w:t>
      </w:r>
      <w:r>
        <w:rPr>
          <w:spacing w:val="-12"/>
        </w:rPr>
        <w:t> </w:t>
      </w:r>
      <w:r>
        <w:rPr>
          <w:spacing w:val="-2"/>
        </w:rPr>
        <w:t>that</w:t>
      </w:r>
      <w:r>
        <w:rPr>
          <w:spacing w:val="-12"/>
        </w:rPr>
        <w:t> </w:t>
      </w:r>
      <w:r>
        <w:rPr>
          <w:spacing w:val="-2"/>
        </w:rPr>
        <w:t>the</w:t>
      </w:r>
      <w:r>
        <w:rPr>
          <w:spacing w:val="-12"/>
        </w:rPr>
        <w:t> </w:t>
      </w:r>
      <w:r>
        <w:rPr>
          <w:spacing w:val="-2"/>
        </w:rPr>
        <w:t>Death</w:t>
      </w:r>
      <w:r>
        <w:rPr>
          <w:spacing w:val="-12"/>
        </w:rPr>
        <w:t> </w:t>
      </w:r>
      <w:r>
        <w:rPr>
          <w:spacing w:val="-2"/>
        </w:rPr>
        <w:t>Eaters</w:t>
      </w:r>
      <w:r>
        <w:rPr>
          <w:spacing w:val="-12"/>
        </w:rPr>
        <w:t> </w:t>
      </w:r>
      <w:r>
        <w:rPr>
          <w:spacing w:val="-2"/>
        </w:rPr>
        <w:t>now</w:t>
      </w:r>
      <w:r>
        <w:rPr>
          <w:spacing w:val="-12"/>
        </w:rPr>
        <w:t> </w:t>
      </w:r>
      <w:r>
        <w:rPr>
          <w:spacing w:val="-2"/>
        </w:rPr>
        <w:t>serving</w:t>
      </w:r>
      <w:r>
        <w:rPr>
          <w:spacing w:val="-12"/>
        </w:rPr>
        <w:t> </w:t>
      </w:r>
      <w:r>
        <w:rPr>
          <w:spacing w:val="-2"/>
        </w:rPr>
        <w:t>sen- </w:t>
      </w:r>
      <w:r>
        <w:rPr/>
        <w:t>tences</w:t>
      </w:r>
      <w:r>
        <w:rPr>
          <w:spacing w:val="-17"/>
        </w:rPr>
        <w:t> </w:t>
      </w:r>
      <w:r>
        <w:rPr/>
        <w:t>in</w:t>
      </w:r>
      <w:r>
        <w:rPr>
          <w:spacing w:val="-15"/>
        </w:rPr>
        <w:t> </w:t>
      </w:r>
      <w:r>
        <w:rPr/>
        <w:t>Azkaban</w:t>
      </w:r>
      <w:r>
        <w:rPr>
          <w:spacing w:val="-16"/>
        </w:rPr>
        <w:t> </w:t>
      </w:r>
      <w:r>
        <w:rPr/>
        <w:t>for</w:t>
      </w:r>
      <w:r>
        <w:rPr>
          <w:spacing w:val="-16"/>
        </w:rPr>
        <w:t> </w:t>
      </w:r>
      <w:r>
        <w:rPr/>
        <w:t>trespass</w:t>
      </w:r>
      <w:r>
        <w:rPr>
          <w:spacing w:val="-16"/>
        </w:rPr>
        <w:t> </w:t>
      </w:r>
      <w:r>
        <w:rPr/>
        <w:t>and</w:t>
      </w:r>
      <w:r>
        <w:rPr>
          <w:spacing w:val="-17"/>
        </w:rPr>
        <w:t> </w:t>
      </w:r>
      <w:r>
        <w:rPr/>
        <w:t>attempted</w:t>
      </w:r>
      <w:r>
        <w:rPr>
          <w:spacing w:val="-15"/>
        </w:rPr>
        <w:t> </w:t>
      </w:r>
      <w:r>
        <w:rPr/>
        <w:t>theft were</w:t>
      </w:r>
      <w:r>
        <w:rPr>
          <w:spacing w:val="-14"/>
        </w:rPr>
        <w:t> </w:t>
      </w:r>
      <w:r>
        <w:rPr/>
        <w:t>attempting</w:t>
      </w:r>
      <w:r>
        <w:rPr>
          <w:spacing w:val="-14"/>
        </w:rPr>
        <w:t> </w:t>
      </w:r>
      <w:r>
        <w:rPr/>
        <w:t>to</w:t>
      </w:r>
      <w:r>
        <w:rPr>
          <w:spacing w:val="-14"/>
        </w:rPr>
        <w:t> </w:t>
      </w:r>
      <w:r>
        <w:rPr/>
        <w:t>steal</w:t>
      </w:r>
      <w:r>
        <w:rPr>
          <w:spacing w:val="-14"/>
        </w:rPr>
        <w:t> </w:t>
      </w:r>
      <w:r>
        <w:rPr/>
        <w:t>a</w:t>
      </w:r>
      <w:r>
        <w:rPr>
          <w:spacing w:val="-14"/>
        </w:rPr>
        <w:t> </w:t>
      </w:r>
      <w:r>
        <w:rPr/>
        <w:t>prophecy.</w:t>
      </w:r>
      <w:r>
        <w:rPr>
          <w:spacing w:val="-14"/>
        </w:rPr>
        <w:t> </w:t>
      </w:r>
      <w:r>
        <w:rPr/>
        <w:t>The</w:t>
      </w:r>
      <w:r>
        <w:rPr>
          <w:spacing w:val="-14"/>
        </w:rPr>
        <w:t> </w:t>
      </w:r>
      <w:r>
        <w:rPr/>
        <w:t>nature</w:t>
      </w:r>
      <w:r>
        <w:rPr>
          <w:spacing w:val="-14"/>
        </w:rPr>
        <w:t> </w:t>
      </w:r>
      <w:r>
        <w:rPr/>
        <w:t>of that</w:t>
      </w:r>
      <w:r>
        <w:rPr>
          <w:spacing w:val="-17"/>
        </w:rPr>
        <w:t> </w:t>
      </w:r>
      <w:r>
        <w:rPr/>
        <w:t>prophecy</w:t>
      </w:r>
      <w:r>
        <w:rPr>
          <w:spacing w:val="-16"/>
        </w:rPr>
        <w:t> </w:t>
      </w:r>
      <w:r>
        <w:rPr/>
        <w:t>is</w:t>
      </w:r>
      <w:r>
        <w:rPr>
          <w:spacing w:val="-16"/>
        </w:rPr>
        <w:t> </w:t>
      </w:r>
      <w:r>
        <w:rPr/>
        <w:t>unknown,</w:t>
      </w:r>
      <w:r>
        <w:rPr>
          <w:spacing w:val="-16"/>
        </w:rPr>
        <w:t> </w:t>
      </w:r>
      <w:r>
        <w:rPr/>
        <w:t>although</w:t>
      </w:r>
      <w:r>
        <w:rPr>
          <w:spacing w:val="-17"/>
        </w:rPr>
        <w:t> </w:t>
      </w:r>
      <w:r>
        <w:rPr/>
        <w:t>speculation</w:t>
      </w:r>
      <w:r>
        <w:rPr>
          <w:spacing w:val="-16"/>
        </w:rPr>
        <w:t> </w:t>
      </w:r>
      <w:r>
        <w:rPr/>
        <w:t>is rife that it concerns Harry Potter, the only person </w:t>
      </w:r>
      <w:r>
        <w:rPr>
          <w:spacing w:val="-4"/>
        </w:rPr>
        <w:t>ever</w:t>
      </w:r>
      <w:r>
        <w:rPr>
          <w:spacing w:val="-10"/>
        </w:rPr>
        <w:t> </w:t>
      </w:r>
      <w:r>
        <w:rPr>
          <w:spacing w:val="-4"/>
        </w:rPr>
        <w:t>known</w:t>
      </w:r>
      <w:r>
        <w:rPr>
          <w:spacing w:val="-10"/>
        </w:rPr>
        <w:t> </w:t>
      </w:r>
      <w:r>
        <w:rPr>
          <w:spacing w:val="-4"/>
        </w:rPr>
        <w:t>to</w:t>
      </w:r>
      <w:r>
        <w:rPr>
          <w:spacing w:val="-10"/>
        </w:rPr>
        <w:t> </w:t>
      </w:r>
      <w:r>
        <w:rPr>
          <w:spacing w:val="-4"/>
        </w:rPr>
        <w:t>have</w:t>
      </w:r>
      <w:r>
        <w:rPr>
          <w:spacing w:val="-10"/>
        </w:rPr>
        <w:t> </w:t>
      </w:r>
      <w:r>
        <w:rPr>
          <w:spacing w:val="-4"/>
        </w:rPr>
        <w:t>survived</w:t>
      </w:r>
      <w:r>
        <w:rPr>
          <w:spacing w:val="-10"/>
        </w:rPr>
        <w:t> </w:t>
      </w:r>
      <w:r>
        <w:rPr>
          <w:spacing w:val="-4"/>
        </w:rPr>
        <w:t>the</w:t>
      </w:r>
      <w:r>
        <w:rPr>
          <w:spacing w:val="-10"/>
        </w:rPr>
        <w:t> </w:t>
      </w:r>
      <w:r>
        <w:rPr>
          <w:spacing w:val="-4"/>
        </w:rPr>
        <w:t>Killing</w:t>
      </w:r>
      <w:r>
        <w:rPr>
          <w:spacing w:val="-10"/>
        </w:rPr>
        <w:t> </w:t>
      </w:r>
      <w:r>
        <w:rPr>
          <w:spacing w:val="-4"/>
        </w:rPr>
        <w:t>Curse,</w:t>
      </w:r>
      <w:r>
        <w:rPr>
          <w:spacing w:val="-10"/>
        </w:rPr>
        <w:t> </w:t>
      </w:r>
      <w:r>
        <w:rPr>
          <w:spacing w:val="-4"/>
        </w:rPr>
        <w:t>and </w:t>
      </w:r>
      <w:r>
        <w:rPr/>
        <w:t>who</w:t>
      </w:r>
      <w:r>
        <w:rPr>
          <w:spacing w:val="-12"/>
        </w:rPr>
        <w:t> </w:t>
      </w:r>
      <w:r>
        <w:rPr/>
        <w:t>is</w:t>
      </w:r>
      <w:r>
        <w:rPr>
          <w:spacing w:val="-12"/>
        </w:rPr>
        <w:t> </w:t>
      </w:r>
      <w:r>
        <w:rPr/>
        <w:t>also</w:t>
      </w:r>
      <w:r>
        <w:rPr>
          <w:spacing w:val="-12"/>
        </w:rPr>
        <w:t> </w:t>
      </w:r>
      <w:r>
        <w:rPr/>
        <w:t>known</w:t>
      </w:r>
      <w:r>
        <w:rPr>
          <w:spacing w:val="-12"/>
        </w:rPr>
        <w:t> </w:t>
      </w:r>
      <w:r>
        <w:rPr/>
        <w:t>to</w:t>
      </w:r>
      <w:r>
        <w:rPr>
          <w:spacing w:val="-12"/>
        </w:rPr>
        <w:t> </w:t>
      </w:r>
      <w:r>
        <w:rPr/>
        <w:t>have</w:t>
      </w:r>
      <w:r>
        <w:rPr>
          <w:spacing w:val="-12"/>
        </w:rPr>
        <w:t> </w:t>
      </w:r>
      <w:r>
        <w:rPr/>
        <w:t>been</w:t>
      </w:r>
      <w:r>
        <w:rPr>
          <w:spacing w:val="-12"/>
        </w:rPr>
        <w:t> </w:t>
      </w:r>
      <w:r>
        <w:rPr/>
        <w:t>at</w:t>
      </w:r>
      <w:r>
        <w:rPr>
          <w:spacing w:val="-12"/>
        </w:rPr>
        <w:t> </w:t>
      </w:r>
      <w:r>
        <w:rPr/>
        <w:t>the</w:t>
      </w:r>
      <w:r>
        <w:rPr>
          <w:spacing w:val="-12"/>
        </w:rPr>
        <w:t> </w:t>
      </w:r>
      <w:r>
        <w:rPr/>
        <w:t>Ministry</w:t>
      </w:r>
      <w:r>
        <w:rPr>
          <w:spacing w:val="-12"/>
        </w:rPr>
        <w:t> </w:t>
      </w:r>
      <w:r>
        <w:rPr/>
        <w:t>on the night in question. Some are going so far as to call Potter “the Chosen One,” believing that the prophecy names him as the only one who will be able to rid us of He-Who-Must-Not-Be-Named.</w:t>
      </w:r>
    </w:p>
    <w:p>
      <w:pPr>
        <w:pStyle w:val="BodyText"/>
        <w:spacing w:line="279" w:lineRule="exact"/>
        <w:ind w:left="219" w:right="1084" w:firstLine="0"/>
        <w:jc w:val="right"/>
      </w:pPr>
      <w:r>
        <w:rPr/>
        <w:t>The</w:t>
      </w:r>
      <w:r>
        <w:rPr>
          <w:spacing w:val="5"/>
        </w:rPr>
        <w:t> </w:t>
      </w:r>
      <w:r>
        <w:rPr/>
        <w:t>current</w:t>
      </w:r>
      <w:r>
        <w:rPr>
          <w:spacing w:val="6"/>
        </w:rPr>
        <w:t> </w:t>
      </w:r>
      <w:r>
        <w:rPr/>
        <w:t>whereabouts</w:t>
      </w:r>
      <w:r>
        <w:rPr>
          <w:spacing w:val="6"/>
        </w:rPr>
        <w:t> </w:t>
      </w:r>
      <w:r>
        <w:rPr/>
        <w:t>of</w:t>
      </w:r>
      <w:r>
        <w:rPr>
          <w:spacing w:val="6"/>
        </w:rPr>
        <w:t> </w:t>
      </w:r>
      <w:r>
        <w:rPr/>
        <w:t>the</w:t>
      </w:r>
      <w:r>
        <w:rPr>
          <w:spacing w:val="6"/>
        </w:rPr>
        <w:t> </w:t>
      </w:r>
      <w:r>
        <w:rPr/>
        <w:t>prophecy,</w:t>
      </w:r>
      <w:r>
        <w:rPr>
          <w:spacing w:val="6"/>
        </w:rPr>
        <w:t> </w:t>
      </w:r>
      <w:r>
        <w:rPr/>
        <w:t>if</w:t>
      </w:r>
      <w:r>
        <w:rPr>
          <w:spacing w:val="6"/>
        </w:rPr>
        <w:t> </w:t>
      </w:r>
      <w:r>
        <w:rPr>
          <w:spacing w:val="-5"/>
        </w:rPr>
        <w:t>it</w:t>
      </w:r>
    </w:p>
    <w:p>
      <w:pPr>
        <w:spacing w:before="26"/>
        <w:ind w:left="219" w:right="1102" w:firstLine="0"/>
        <w:jc w:val="right"/>
        <w:rPr>
          <w:sz w:val="26"/>
        </w:rPr>
      </w:pPr>
      <w:r>
        <w:rPr>
          <w:w w:val="90"/>
          <w:sz w:val="26"/>
        </w:rPr>
        <w:t>exists,</w:t>
      </w:r>
      <w:r>
        <w:rPr>
          <w:spacing w:val="-4"/>
          <w:w w:val="90"/>
          <w:sz w:val="26"/>
        </w:rPr>
        <w:t> </w:t>
      </w:r>
      <w:r>
        <w:rPr>
          <w:w w:val="90"/>
          <w:sz w:val="26"/>
        </w:rPr>
        <w:t>are</w:t>
      </w:r>
      <w:r>
        <w:rPr>
          <w:spacing w:val="-4"/>
          <w:w w:val="90"/>
          <w:sz w:val="26"/>
        </w:rPr>
        <w:t> </w:t>
      </w:r>
      <w:r>
        <w:rPr>
          <w:w w:val="90"/>
          <w:sz w:val="26"/>
        </w:rPr>
        <w:t>unknown,</w:t>
      </w:r>
      <w:r>
        <w:rPr>
          <w:spacing w:val="-4"/>
          <w:w w:val="90"/>
          <w:sz w:val="26"/>
        </w:rPr>
        <w:t> </w:t>
      </w:r>
      <w:r>
        <w:rPr>
          <w:w w:val="90"/>
          <w:sz w:val="26"/>
        </w:rPr>
        <w:t>although</w:t>
      </w:r>
      <w:r>
        <w:rPr>
          <w:spacing w:val="-1"/>
          <w:w w:val="90"/>
          <w:sz w:val="26"/>
        </w:rPr>
        <w:t> </w:t>
      </w:r>
      <w:r>
        <w:rPr>
          <w:w w:val="90"/>
          <w:sz w:val="26"/>
        </w:rPr>
        <w:t>(</w:t>
      </w:r>
      <w:r>
        <w:rPr>
          <w:i/>
          <w:w w:val="90"/>
          <w:sz w:val="26"/>
        </w:rPr>
        <w:t>ctd.</w:t>
      </w:r>
      <w:r>
        <w:rPr>
          <w:i/>
          <w:spacing w:val="2"/>
          <w:sz w:val="26"/>
        </w:rPr>
        <w:t> </w:t>
      </w:r>
      <w:r>
        <w:rPr>
          <w:i/>
          <w:w w:val="90"/>
          <w:sz w:val="26"/>
        </w:rPr>
        <w:t>page</w:t>
      </w:r>
      <w:r>
        <w:rPr>
          <w:i/>
          <w:spacing w:val="2"/>
          <w:sz w:val="26"/>
        </w:rPr>
        <w:t> </w:t>
      </w:r>
      <w:r>
        <w:rPr>
          <w:i/>
          <w:w w:val="90"/>
          <w:sz w:val="26"/>
        </w:rPr>
        <w:t>2,</w:t>
      </w:r>
      <w:r>
        <w:rPr>
          <w:i/>
          <w:spacing w:val="2"/>
          <w:sz w:val="26"/>
        </w:rPr>
        <w:t> </w:t>
      </w:r>
      <w:r>
        <w:rPr>
          <w:i/>
          <w:w w:val="90"/>
          <w:sz w:val="26"/>
        </w:rPr>
        <w:t>column</w:t>
      </w:r>
      <w:r>
        <w:rPr>
          <w:i/>
          <w:spacing w:val="2"/>
          <w:sz w:val="26"/>
        </w:rPr>
        <w:t> </w:t>
      </w:r>
      <w:r>
        <w:rPr>
          <w:i/>
          <w:spacing w:val="-5"/>
          <w:w w:val="90"/>
          <w:sz w:val="26"/>
        </w:rPr>
        <w:t>5</w:t>
      </w:r>
      <w:r>
        <w:rPr>
          <w:spacing w:val="-5"/>
          <w:w w:val="90"/>
          <w:sz w:val="26"/>
        </w:rPr>
        <w:t>)</w:t>
      </w:r>
    </w:p>
    <w:p>
      <w:pPr>
        <w:spacing w:after="0"/>
        <w:jc w:val="right"/>
        <w:rPr>
          <w:sz w:val="26"/>
        </w:rPr>
        <w:sectPr>
          <w:footerReference w:type="default" r:id="rId29"/>
          <w:pgSz w:w="8780" w:h="13040"/>
          <w:pgMar w:header="0" w:footer="1170" w:top="720" w:bottom="1360" w:left="720" w:right="720"/>
        </w:sectPr>
      </w:pPr>
    </w:p>
    <w:p>
      <w:pPr>
        <w:pStyle w:val="Heading4"/>
        <w:ind w:left="1977"/>
        <w:jc w:val="left"/>
      </w:pPr>
      <w:r>
        <w:rPr/>
        <w:drawing>
          <wp:anchor distT="0" distB="0" distL="0" distR="0" allowOverlap="1" layoutInCell="1" locked="0" behindDoc="0" simplePos="0" relativeHeight="15768576">
            <wp:simplePos x="0" y="0"/>
            <wp:positionH relativeFrom="page">
              <wp:posOffset>605027</wp:posOffset>
            </wp:positionH>
            <wp:positionV relativeFrom="paragraph">
              <wp:posOffset>89560</wp:posOffset>
            </wp:positionV>
            <wp:extent cx="266953" cy="252475"/>
            <wp:effectExtent l="0" t="0" r="0" b="0"/>
            <wp:wrapNone/>
            <wp:docPr id="194" name="Image 194"/>
            <wp:cNvGraphicFramePr>
              <a:graphicFrameLocks/>
            </wp:cNvGraphicFramePr>
            <a:graphic>
              <a:graphicData uri="http://schemas.openxmlformats.org/drawingml/2006/picture">
                <pic:pic>
                  <pic:nvPicPr>
                    <pic:cNvPr id="194" name="Image 19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69088">
            <wp:simplePos x="0" y="0"/>
            <wp:positionH relativeFrom="page">
              <wp:posOffset>4708905</wp:posOffset>
            </wp:positionH>
            <wp:positionV relativeFrom="paragraph">
              <wp:posOffset>89560</wp:posOffset>
            </wp:positionV>
            <wp:extent cx="267716" cy="252475"/>
            <wp:effectExtent l="0" t="0" r="0" b="0"/>
            <wp:wrapNone/>
            <wp:docPr id="195" name="Image 195"/>
            <wp:cNvGraphicFramePr>
              <a:graphicFrameLocks/>
            </wp:cNvGraphicFramePr>
            <a:graphic>
              <a:graphicData uri="http://schemas.openxmlformats.org/drawingml/2006/picture">
                <pic:pic>
                  <pic:nvPicPr>
                    <pic:cNvPr id="195" name="Image 195"/>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CHAPnER</w:t>
      </w:r>
      <w:r>
        <w:rPr>
          <w:spacing w:val="25"/>
        </w:rPr>
        <w:t> </w:t>
      </w:r>
      <w:r>
        <w:rPr>
          <w:spacing w:val="-2"/>
        </w:rPr>
        <w:t>nHREE</w:t>
      </w:r>
    </w:p>
    <w:p>
      <w:pPr>
        <w:pStyle w:val="BodyText"/>
        <w:spacing w:before="191"/>
        <w:ind w:left="0" w:firstLine="0"/>
        <w:jc w:val="left"/>
        <w:rPr>
          <w:rFonts w:ascii="Calibri"/>
        </w:rPr>
      </w:pPr>
    </w:p>
    <w:p>
      <w:pPr>
        <w:pStyle w:val="BodyText"/>
        <w:spacing w:line="264" w:lineRule="auto" w:before="1"/>
        <w:jc w:val="left"/>
      </w:pPr>
      <w:r>
        <w:rPr/>
        <w:t>A</w:t>
      </w:r>
      <w:r>
        <w:rPr>
          <w:spacing w:val="40"/>
        </w:rPr>
        <w:t> </w:t>
      </w:r>
      <w:r>
        <w:rPr/>
        <w:t>second</w:t>
      </w:r>
      <w:r>
        <w:rPr>
          <w:spacing w:val="40"/>
        </w:rPr>
        <w:t> </w:t>
      </w:r>
      <w:r>
        <w:rPr/>
        <w:t>newspaper</w:t>
      </w:r>
      <w:r>
        <w:rPr>
          <w:spacing w:val="40"/>
        </w:rPr>
        <w:t> </w:t>
      </w:r>
      <w:r>
        <w:rPr/>
        <w:t>lay</w:t>
      </w:r>
      <w:r>
        <w:rPr>
          <w:spacing w:val="40"/>
        </w:rPr>
        <w:t> </w:t>
      </w:r>
      <w:r>
        <w:rPr/>
        <w:t>beside</w:t>
      </w:r>
      <w:r>
        <w:rPr>
          <w:spacing w:val="40"/>
        </w:rPr>
        <w:t> </w:t>
      </w:r>
      <w:r>
        <w:rPr/>
        <w:t>the</w:t>
      </w:r>
      <w:r>
        <w:rPr>
          <w:spacing w:val="40"/>
        </w:rPr>
        <w:t> </w:t>
      </w:r>
      <w:r>
        <w:rPr/>
        <w:t>first.</w:t>
      </w:r>
      <w:r>
        <w:rPr>
          <w:spacing w:val="40"/>
        </w:rPr>
        <w:t> </w:t>
      </w:r>
      <w:r>
        <w:rPr/>
        <w:t>This</w:t>
      </w:r>
      <w:r>
        <w:rPr>
          <w:spacing w:val="40"/>
        </w:rPr>
        <w:t> </w:t>
      </w:r>
      <w:r>
        <w:rPr/>
        <w:t>one</w:t>
      </w:r>
      <w:r>
        <w:rPr>
          <w:spacing w:val="40"/>
        </w:rPr>
        <w:t> </w:t>
      </w:r>
      <w:r>
        <w:rPr/>
        <w:t>bore</w:t>
      </w:r>
      <w:r>
        <w:rPr>
          <w:spacing w:val="40"/>
        </w:rPr>
        <w:t> </w:t>
      </w:r>
      <w:r>
        <w:rPr/>
        <w:t>the </w:t>
      </w:r>
      <w:r>
        <w:rPr>
          <w:spacing w:val="-2"/>
        </w:rPr>
        <w:t>headline:</w:t>
      </w:r>
    </w:p>
    <w:p>
      <w:pPr>
        <w:spacing w:before="322"/>
        <w:ind w:left="8" w:right="0" w:firstLine="0"/>
        <w:jc w:val="center"/>
        <w:rPr>
          <w:rFonts w:ascii="Trebuchet MS"/>
          <w:sz w:val="30"/>
        </w:rPr>
      </w:pPr>
      <w:r>
        <w:rPr>
          <w:rFonts w:ascii="Trebuchet MS"/>
          <w:w w:val="65"/>
          <w:sz w:val="30"/>
        </w:rPr>
        <w:t>SCRIMGEOUR</w:t>
      </w:r>
      <w:r>
        <w:rPr>
          <w:rFonts w:ascii="Trebuchet MS"/>
          <w:spacing w:val="10"/>
          <w:sz w:val="30"/>
        </w:rPr>
        <w:t> </w:t>
      </w:r>
      <w:r>
        <w:rPr>
          <w:rFonts w:ascii="Trebuchet MS"/>
          <w:w w:val="65"/>
          <w:sz w:val="30"/>
        </w:rPr>
        <w:t>SUCCEEDS</w:t>
      </w:r>
      <w:r>
        <w:rPr>
          <w:rFonts w:ascii="Trebuchet MS"/>
          <w:spacing w:val="10"/>
          <w:sz w:val="30"/>
        </w:rPr>
        <w:t> </w:t>
      </w:r>
      <w:r>
        <w:rPr>
          <w:rFonts w:ascii="Trebuchet MS"/>
          <w:spacing w:val="-2"/>
          <w:w w:val="65"/>
          <w:sz w:val="30"/>
        </w:rPr>
        <w:t>FUDGE</w:t>
      </w:r>
    </w:p>
    <w:p>
      <w:pPr>
        <w:pStyle w:val="BodyText"/>
        <w:spacing w:line="266" w:lineRule="auto" w:before="333"/>
        <w:ind w:right="231"/>
      </w:pPr>
      <w:r>
        <w:rPr/>
        <w:t>Most of this front page was taken up with a large black-and- white picture of a man with a lionlike mane of thick hair and a rather</w:t>
      </w:r>
      <w:r>
        <w:rPr>
          <w:spacing w:val="-9"/>
        </w:rPr>
        <w:t> </w:t>
      </w:r>
      <w:r>
        <w:rPr/>
        <w:t>ravaged</w:t>
      </w:r>
      <w:r>
        <w:rPr>
          <w:spacing w:val="-9"/>
        </w:rPr>
        <w:t> </w:t>
      </w:r>
      <w:r>
        <w:rPr/>
        <w:t>face.</w:t>
      </w:r>
      <w:r>
        <w:rPr>
          <w:spacing w:val="-9"/>
        </w:rPr>
        <w:t> </w:t>
      </w:r>
      <w:r>
        <w:rPr/>
        <w:t>The</w:t>
      </w:r>
      <w:r>
        <w:rPr>
          <w:spacing w:val="-9"/>
        </w:rPr>
        <w:t> </w:t>
      </w:r>
      <w:r>
        <w:rPr/>
        <w:t>picture</w:t>
      </w:r>
      <w:r>
        <w:rPr>
          <w:spacing w:val="-9"/>
        </w:rPr>
        <w:t> </w:t>
      </w:r>
      <w:r>
        <w:rPr/>
        <w:t>was</w:t>
      </w:r>
      <w:r>
        <w:rPr>
          <w:spacing w:val="-9"/>
        </w:rPr>
        <w:t> </w:t>
      </w:r>
      <w:r>
        <w:rPr/>
        <w:t>moving</w:t>
      </w:r>
      <w:r>
        <w:rPr>
          <w:spacing w:val="-9"/>
        </w:rPr>
        <w:t> </w:t>
      </w:r>
      <w:r>
        <w:rPr/>
        <w:t>—</w:t>
      </w:r>
      <w:r>
        <w:rPr>
          <w:spacing w:val="-9"/>
        </w:rPr>
        <w:t> </w:t>
      </w:r>
      <w:r>
        <w:rPr/>
        <w:t>the</w:t>
      </w:r>
      <w:r>
        <w:rPr>
          <w:spacing w:val="-9"/>
        </w:rPr>
        <w:t> </w:t>
      </w:r>
      <w:r>
        <w:rPr/>
        <w:t>man</w:t>
      </w:r>
      <w:r>
        <w:rPr>
          <w:spacing w:val="-9"/>
        </w:rPr>
        <w:t> </w:t>
      </w:r>
      <w:r>
        <w:rPr/>
        <w:t>was</w:t>
      </w:r>
      <w:r>
        <w:rPr>
          <w:spacing w:val="-9"/>
        </w:rPr>
        <w:t> </w:t>
      </w:r>
      <w:r>
        <w:rPr/>
        <w:t>wav- ing at the ceiling.</w:t>
      </w:r>
    </w:p>
    <w:p>
      <w:pPr>
        <w:pStyle w:val="BodyText"/>
        <w:spacing w:before="26"/>
        <w:ind w:left="0" w:firstLine="0"/>
        <w:jc w:val="left"/>
      </w:pPr>
    </w:p>
    <w:p>
      <w:pPr>
        <w:pStyle w:val="BodyText"/>
        <w:spacing w:line="266" w:lineRule="auto"/>
        <w:ind w:left="1094" w:right="1081" w:firstLine="0"/>
      </w:pPr>
      <w:r>
        <w:rPr/>
        <w:t>Rufus Scrimgeour, previously Head of the Auror office</w:t>
      </w:r>
      <w:r>
        <w:rPr>
          <w:spacing w:val="-17"/>
        </w:rPr>
        <w:t> </w:t>
      </w:r>
      <w:r>
        <w:rPr/>
        <w:t>in</w:t>
      </w:r>
      <w:r>
        <w:rPr>
          <w:spacing w:val="-16"/>
        </w:rPr>
        <w:t> </w:t>
      </w:r>
      <w:r>
        <w:rPr/>
        <w:t>the</w:t>
      </w:r>
      <w:r>
        <w:rPr>
          <w:spacing w:val="-16"/>
        </w:rPr>
        <w:t> </w:t>
      </w:r>
      <w:r>
        <w:rPr/>
        <w:t>Department</w:t>
      </w:r>
      <w:r>
        <w:rPr>
          <w:spacing w:val="-16"/>
        </w:rPr>
        <w:t> </w:t>
      </w:r>
      <w:r>
        <w:rPr/>
        <w:t>of</w:t>
      </w:r>
      <w:r>
        <w:rPr>
          <w:spacing w:val="-17"/>
        </w:rPr>
        <w:t> </w:t>
      </w:r>
      <w:r>
        <w:rPr/>
        <w:t>Magical</w:t>
      </w:r>
      <w:r>
        <w:rPr>
          <w:spacing w:val="-16"/>
        </w:rPr>
        <w:t> </w:t>
      </w:r>
      <w:r>
        <w:rPr/>
        <w:t>Law</w:t>
      </w:r>
      <w:r>
        <w:rPr>
          <w:spacing w:val="-16"/>
        </w:rPr>
        <w:t> </w:t>
      </w:r>
      <w:r>
        <w:rPr/>
        <w:t>Enforce- </w:t>
      </w:r>
      <w:r>
        <w:rPr>
          <w:spacing w:val="-6"/>
        </w:rPr>
        <w:t>ment,</w:t>
      </w:r>
      <w:r>
        <w:rPr>
          <w:spacing w:val="-7"/>
        </w:rPr>
        <w:t> </w:t>
      </w:r>
      <w:r>
        <w:rPr>
          <w:spacing w:val="-6"/>
        </w:rPr>
        <w:t>has</w:t>
      </w:r>
      <w:r>
        <w:rPr>
          <w:spacing w:val="-7"/>
        </w:rPr>
        <w:t> </w:t>
      </w:r>
      <w:r>
        <w:rPr>
          <w:spacing w:val="-6"/>
        </w:rPr>
        <w:t>succeeded</w:t>
      </w:r>
      <w:r>
        <w:rPr>
          <w:spacing w:val="-7"/>
        </w:rPr>
        <w:t> </w:t>
      </w:r>
      <w:r>
        <w:rPr>
          <w:spacing w:val="-6"/>
        </w:rPr>
        <w:t>Cornelius</w:t>
      </w:r>
      <w:r>
        <w:rPr>
          <w:spacing w:val="-7"/>
        </w:rPr>
        <w:t> </w:t>
      </w:r>
      <w:r>
        <w:rPr>
          <w:spacing w:val="-6"/>
        </w:rPr>
        <w:t>Fudge</w:t>
      </w:r>
      <w:r>
        <w:rPr>
          <w:spacing w:val="-7"/>
        </w:rPr>
        <w:t> </w:t>
      </w:r>
      <w:r>
        <w:rPr>
          <w:spacing w:val="-6"/>
        </w:rPr>
        <w:t>as</w:t>
      </w:r>
      <w:r>
        <w:rPr>
          <w:spacing w:val="-7"/>
        </w:rPr>
        <w:t> </w:t>
      </w:r>
      <w:r>
        <w:rPr>
          <w:spacing w:val="-6"/>
        </w:rPr>
        <w:t>Minister</w:t>
      </w:r>
      <w:r>
        <w:rPr>
          <w:spacing w:val="-7"/>
        </w:rPr>
        <w:t> </w:t>
      </w:r>
      <w:r>
        <w:rPr>
          <w:spacing w:val="-6"/>
        </w:rPr>
        <w:t>of </w:t>
      </w:r>
      <w:r>
        <w:rPr/>
        <w:t>Magic.</w:t>
      </w:r>
      <w:r>
        <w:rPr>
          <w:spacing w:val="-4"/>
        </w:rPr>
        <w:t> </w:t>
      </w:r>
      <w:r>
        <w:rPr/>
        <w:t>The</w:t>
      </w:r>
      <w:r>
        <w:rPr>
          <w:spacing w:val="-4"/>
        </w:rPr>
        <w:t> </w:t>
      </w:r>
      <w:r>
        <w:rPr/>
        <w:t>appointment</w:t>
      </w:r>
      <w:r>
        <w:rPr>
          <w:spacing w:val="-4"/>
        </w:rPr>
        <w:t> </w:t>
      </w:r>
      <w:r>
        <w:rPr/>
        <w:t>has</w:t>
      </w:r>
      <w:r>
        <w:rPr>
          <w:spacing w:val="-4"/>
        </w:rPr>
        <w:t> </w:t>
      </w:r>
      <w:r>
        <w:rPr/>
        <w:t>largely</w:t>
      </w:r>
      <w:r>
        <w:rPr>
          <w:spacing w:val="-4"/>
        </w:rPr>
        <w:t> </w:t>
      </w:r>
      <w:r>
        <w:rPr/>
        <w:t>been</w:t>
      </w:r>
      <w:r>
        <w:rPr>
          <w:spacing w:val="-4"/>
        </w:rPr>
        <w:t> </w:t>
      </w:r>
      <w:r>
        <w:rPr/>
        <w:t>greeted with enthusiasm by the Wizarding community, though</w:t>
      </w:r>
      <w:r>
        <w:rPr>
          <w:spacing w:val="-1"/>
        </w:rPr>
        <w:t> </w:t>
      </w:r>
      <w:r>
        <w:rPr/>
        <w:t>rumors</w:t>
      </w:r>
      <w:r>
        <w:rPr>
          <w:spacing w:val="-1"/>
        </w:rPr>
        <w:t> </w:t>
      </w:r>
      <w:r>
        <w:rPr/>
        <w:t>of</w:t>
      </w:r>
      <w:r>
        <w:rPr>
          <w:spacing w:val="-1"/>
        </w:rPr>
        <w:t> </w:t>
      </w:r>
      <w:r>
        <w:rPr/>
        <w:t>a</w:t>
      </w:r>
      <w:r>
        <w:rPr>
          <w:spacing w:val="-1"/>
        </w:rPr>
        <w:t> </w:t>
      </w:r>
      <w:r>
        <w:rPr/>
        <w:t>rift</w:t>
      </w:r>
      <w:r>
        <w:rPr>
          <w:spacing w:val="-1"/>
        </w:rPr>
        <w:t> </w:t>
      </w:r>
      <w:r>
        <w:rPr/>
        <w:t>between</w:t>
      </w:r>
      <w:r>
        <w:rPr>
          <w:spacing w:val="-1"/>
        </w:rPr>
        <w:t> </w:t>
      </w:r>
      <w:r>
        <w:rPr/>
        <w:t>the</w:t>
      </w:r>
      <w:r>
        <w:rPr>
          <w:spacing w:val="-1"/>
        </w:rPr>
        <w:t> </w:t>
      </w:r>
      <w:r>
        <w:rPr/>
        <w:t>new</w:t>
      </w:r>
      <w:r>
        <w:rPr>
          <w:spacing w:val="-1"/>
        </w:rPr>
        <w:t> </w:t>
      </w:r>
      <w:r>
        <w:rPr/>
        <w:t>Minister and Albus Dumbledore, newly reinstated Chief </w:t>
      </w:r>
      <w:r>
        <w:rPr>
          <w:spacing w:val="-4"/>
        </w:rPr>
        <w:t>Warlock</w:t>
      </w:r>
      <w:r>
        <w:rPr>
          <w:spacing w:val="-8"/>
        </w:rPr>
        <w:t> </w:t>
      </w:r>
      <w:r>
        <w:rPr>
          <w:spacing w:val="-4"/>
        </w:rPr>
        <w:t>of</w:t>
      </w:r>
      <w:r>
        <w:rPr>
          <w:spacing w:val="-8"/>
        </w:rPr>
        <w:t> </w:t>
      </w:r>
      <w:r>
        <w:rPr>
          <w:spacing w:val="-4"/>
        </w:rPr>
        <w:t>the</w:t>
      </w:r>
      <w:r>
        <w:rPr>
          <w:spacing w:val="-8"/>
        </w:rPr>
        <w:t> </w:t>
      </w:r>
      <w:r>
        <w:rPr>
          <w:spacing w:val="-4"/>
        </w:rPr>
        <w:t>Wizengamot,</w:t>
      </w:r>
      <w:r>
        <w:rPr>
          <w:spacing w:val="-8"/>
        </w:rPr>
        <w:t> </w:t>
      </w:r>
      <w:r>
        <w:rPr>
          <w:spacing w:val="-4"/>
        </w:rPr>
        <w:t>surfaced</w:t>
      </w:r>
      <w:r>
        <w:rPr>
          <w:spacing w:val="-8"/>
        </w:rPr>
        <w:t> </w:t>
      </w:r>
      <w:r>
        <w:rPr>
          <w:spacing w:val="-4"/>
        </w:rPr>
        <w:t>within</w:t>
      </w:r>
      <w:r>
        <w:rPr>
          <w:spacing w:val="-8"/>
        </w:rPr>
        <w:t> </w:t>
      </w:r>
      <w:r>
        <w:rPr>
          <w:spacing w:val="-4"/>
        </w:rPr>
        <w:t>hours </w:t>
      </w:r>
      <w:r>
        <w:rPr/>
        <w:t>of Scrimgeour taking office.</w:t>
      </w:r>
    </w:p>
    <w:p>
      <w:pPr>
        <w:pStyle w:val="BodyText"/>
        <w:spacing w:line="264" w:lineRule="auto"/>
        <w:ind w:left="1094" w:right="1083"/>
      </w:pPr>
      <w:r>
        <w:rPr/>
        <w:t>Scrimgeour’s representatives admitted that he had met with Dumbledore at once upon taking possession of the top job, but refused to com- ment</w:t>
      </w:r>
      <w:r>
        <w:rPr>
          <w:spacing w:val="-3"/>
        </w:rPr>
        <w:t> </w:t>
      </w:r>
      <w:r>
        <w:rPr/>
        <w:t>on</w:t>
      </w:r>
      <w:r>
        <w:rPr>
          <w:spacing w:val="-3"/>
        </w:rPr>
        <w:t> </w:t>
      </w:r>
      <w:r>
        <w:rPr/>
        <w:t>the</w:t>
      </w:r>
      <w:r>
        <w:rPr>
          <w:spacing w:val="-3"/>
        </w:rPr>
        <w:t> </w:t>
      </w:r>
      <w:r>
        <w:rPr/>
        <w:t>topics</w:t>
      </w:r>
      <w:r>
        <w:rPr>
          <w:spacing w:val="-3"/>
        </w:rPr>
        <w:t> </w:t>
      </w:r>
      <w:r>
        <w:rPr/>
        <w:t>under</w:t>
      </w:r>
      <w:r>
        <w:rPr>
          <w:spacing w:val="-3"/>
        </w:rPr>
        <w:t> </w:t>
      </w:r>
      <w:r>
        <w:rPr/>
        <w:t>discussion.</w:t>
      </w:r>
      <w:r>
        <w:rPr>
          <w:spacing w:val="-3"/>
        </w:rPr>
        <w:t> </w:t>
      </w:r>
      <w:r>
        <w:rPr/>
        <w:t>Albus</w:t>
      </w:r>
      <w:r>
        <w:rPr>
          <w:spacing w:val="-3"/>
        </w:rPr>
        <w:t> </w:t>
      </w:r>
      <w:r>
        <w:rPr/>
        <w:t>Dum- </w:t>
      </w:r>
      <w:r>
        <w:rPr>
          <w:spacing w:val="16"/>
        </w:rPr>
        <w:t>bledore</w:t>
      </w:r>
      <w:r>
        <w:rPr>
          <w:spacing w:val="12"/>
        </w:rPr>
        <w:t> </w:t>
      </w:r>
      <w:r>
        <w:rPr>
          <w:spacing w:val="10"/>
        </w:rPr>
        <w:t>is</w:t>
      </w:r>
      <w:r>
        <w:rPr>
          <w:spacing w:val="10"/>
        </w:rPr>
        <w:t> </w:t>
      </w:r>
      <w:r>
        <w:rPr>
          <w:spacing w:val="15"/>
        </w:rPr>
        <w:t>known</w:t>
      </w:r>
      <w:r>
        <w:rPr>
          <w:spacing w:val="12"/>
        </w:rPr>
        <w:t> </w:t>
      </w:r>
      <w:r>
        <w:rPr>
          <w:spacing w:val="10"/>
        </w:rPr>
        <w:t>to</w:t>
      </w:r>
      <w:r>
        <w:rPr>
          <w:spacing w:val="10"/>
        </w:rPr>
        <w:t> </w:t>
      </w:r>
      <w:r>
        <w:rPr>
          <w:spacing w:val="15"/>
        </w:rPr>
        <w:t>(</w:t>
      </w:r>
      <w:r>
        <w:rPr>
          <w:i/>
          <w:spacing w:val="15"/>
        </w:rPr>
        <w:t>ctd.</w:t>
      </w:r>
      <w:r>
        <w:rPr>
          <w:i/>
          <w:spacing w:val="12"/>
        </w:rPr>
        <w:t> </w:t>
      </w:r>
      <w:r>
        <w:rPr>
          <w:i/>
          <w:spacing w:val="14"/>
        </w:rPr>
        <w:t>page</w:t>
      </w:r>
      <w:r>
        <w:rPr>
          <w:i/>
          <w:spacing w:val="12"/>
        </w:rPr>
        <w:t> </w:t>
      </w:r>
      <w:r>
        <w:rPr>
          <w:i/>
          <w:spacing w:val="9"/>
        </w:rPr>
        <w:t>3,</w:t>
      </w:r>
      <w:r>
        <w:rPr>
          <w:i/>
          <w:spacing w:val="9"/>
        </w:rPr>
        <w:t> </w:t>
      </w:r>
      <w:r>
        <w:rPr>
          <w:i/>
          <w:spacing w:val="15"/>
        </w:rPr>
        <w:t>column</w:t>
      </w:r>
      <w:r>
        <w:rPr>
          <w:i/>
          <w:spacing w:val="12"/>
        </w:rPr>
        <w:t> </w:t>
      </w:r>
      <w:r>
        <w:rPr>
          <w:i/>
          <w:spacing w:val="10"/>
        </w:rPr>
        <w:t>2</w:t>
      </w:r>
      <w:r>
        <w:rPr>
          <w:spacing w:val="10"/>
        </w:rPr>
        <w:t>)</w:t>
      </w:r>
    </w:p>
    <w:p>
      <w:pPr>
        <w:pStyle w:val="BodyText"/>
        <w:spacing w:before="27"/>
        <w:ind w:left="0" w:firstLine="0"/>
        <w:jc w:val="left"/>
      </w:pPr>
    </w:p>
    <w:p>
      <w:pPr>
        <w:pStyle w:val="BodyText"/>
        <w:spacing w:before="1"/>
        <w:ind w:left="528" w:firstLine="0"/>
        <w:jc w:val="left"/>
      </w:pPr>
      <w:r>
        <w:rPr/>
        <w:t>To</w:t>
      </w:r>
      <w:r>
        <w:rPr>
          <w:spacing w:val="10"/>
        </w:rPr>
        <w:t> </w:t>
      </w:r>
      <w:r>
        <w:rPr/>
        <w:t>the</w:t>
      </w:r>
      <w:r>
        <w:rPr>
          <w:spacing w:val="10"/>
        </w:rPr>
        <w:t> </w:t>
      </w:r>
      <w:r>
        <w:rPr/>
        <w:t>left</w:t>
      </w:r>
      <w:r>
        <w:rPr>
          <w:spacing w:val="11"/>
        </w:rPr>
        <w:t> </w:t>
      </w:r>
      <w:r>
        <w:rPr/>
        <w:t>of</w:t>
      </w:r>
      <w:r>
        <w:rPr>
          <w:spacing w:val="10"/>
        </w:rPr>
        <w:t> </w:t>
      </w:r>
      <w:r>
        <w:rPr/>
        <w:t>this</w:t>
      </w:r>
      <w:r>
        <w:rPr>
          <w:spacing w:val="10"/>
        </w:rPr>
        <w:t> </w:t>
      </w:r>
      <w:r>
        <w:rPr/>
        <w:t>paper</w:t>
      </w:r>
      <w:r>
        <w:rPr>
          <w:spacing w:val="11"/>
        </w:rPr>
        <w:t> </w:t>
      </w:r>
      <w:r>
        <w:rPr/>
        <w:t>sat</w:t>
      </w:r>
      <w:r>
        <w:rPr>
          <w:spacing w:val="10"/>
        </w:rPr>
        <w:t> </w:t>
      </w:r>
      <w:r>
        <w:rPr/>
        <w:t>another,</w:t>
      </w:r>
      <w:r>
        <w:rPr>
          <w:spacing w:val="10"/>
        </w:rPr>
        <w:t> </w:t>
      </w:r>
      <w:r>
        <w:rPr/>
        <w:t>which</w:t>
      </w:r>
      <w:r>
        <w:rPr>
          <w:spacing w:val="11"/>
        </w:rPr>
        <w:t> </w:t>
      </w:r>
      <w:r>
        <w:rPr/>
        <w:t>had</w:t>
      </w:r>
      <w:r>
        <w:rPr>
          <w:spacing w:val="10"/>
        </w:rPr>
        <w:t> </w:t>
      </w:r>
      <w:r>
        <w:rPr/>
        <w:t>been</w:t>
      </w:r>
      <w:r>
        <w:rPr>
          <w:spacing w:val="10"/>
        </w:rPr>
        <w:t> </w:t>
      </w:r>
      <w:r>
        <w:rPr/>
        <w:t>folded</w:t>
      </w:r>
      <w:r>
        <w:rPr>
          <w:spacing w:val="11"/>
        </w:rPr>
        <w:t> </w:t>
      </w:r>
      <w:r>
        <w:rPr>
          <w:spacing w:val="-5"/>
        </w:rPr>
        <w:t>so</w:t>
      </w:r>
    </w:p>
    <w:p>
      <w:pPr>
        <w:spacing w:after="0"/>
        <w:jc w:val="left"/>
        <w:sectPr>
          <w:footerReference w:type="default" r:id="rId30"/>
          <w:pgSz w:w="8780" w:h="13040"/>
          <w:pgMar w:header="0" w:footer="1170" w:top="720" w:bottom="1360" w:left="720" w:right="720"/>
          <w:pgNumType w:start="40"/>
        </w:sectPr>
      </w:pPr>
    </w:p>
    <w:p>
      <w:pPr>
        <w:pStyle w:val="BodyText"/>
        <w:spacing w:before="31"/>
        <w:ind w:firstLine="0"/>
        <w:jc w:val="left"/>
      </w:pPr>
      <w:r>
        <w:rPr/>
        <w:t>that</w:t>
      </w:r>
      <w:r>
        <w:rPr>
          <w:spacing w:val="64"/>
        </w:rPr>
        <w:t> </w:t>
      </w:r>
      <w:r>
        <w:rPr/>
        <w:t>a</w:t>
      </w:r>
      <w:r>
        <w:rPr>
          <w:spacing w:val="65"/>
        </w:rPr>
        <w:t> </w:t>
      </w:r>
      <w:r>
        <w:rPr/>
        <w:t>story</w:t>
      </w:r>
      <w:r>
        <w:rPr>
          <w:spacing w:val="64"/>
        </w:rPr>
        <w:t> </w:t>
      </w:r>
      <w:r>
        <w:rPr/>
        <w:t>bearing</w:t>
      </w:r>
      <w:r>
        <w:rPr>
          <w:spacing w:val="65"/>
        </w:rPr>
        <w:t> </w:t>
      </w:r>
      <w:r>
        <w:rPr/>
        <w:t>the</w:t>
      </w:r>
      <w:r>
        <w:rPr>
          <w:spacing w:val="64"/>
        </w:rPr>
        <w:t> </w:t>
      </w:r>
      <w:r>
        <w:rPr>
          <w:spacing w:val="-2"/>
        </w:rPr>
        <w:t>title</w:t>
      </w:r>
    </w:p>
    <w:p>
      <w:pPr>
        <w:pStyle w:val="BodyText"/>
        <w:spacing w:before="32"/>
        <w:ind w:firstLine="0"/>
        <w:jc w:val="left"/>
      </w:pPr>
      <w:r>
        <w:rPr>
          <w:w w:val="90"/>
        </w:rPr>
        <w:t>sa</w:t>
      </w:r>
      <w:r>
        <w:rPr>
          <w:smallCaps/>
          <w:w w:val="90"/>
        </w:rPr>
        <w:t>fety</w:t>
      </w:r>
      <w:r>
        <w:rPr>
          <w:smallCaps w:val="0"/>
          <w:spacing w:val="5"/>
        </w:rPr>
        <w:t> </w:t>
      </w:r>
      <w:r>
        <w:rPr>
          <w:smallCaps w:val="0"/>
          <w:w w:val="90"/>
        </w:rPr>
        <w:t>was</w:t>
      </w:r>
      <w:r>
        <w:rPr>
          <w:smallCaps w:val="0"/>
          <w:spacing w:val="7"/>
        </w:rPr>
        <w:t> </w:t>
      </w:r>
      <w:r>
        <w:rPr>
          <w:smallCaps w:val="0"/>
          <w:spacing w:val="-2"/>
          <w:w w:val="90"/>
        </w:rPr>
        <w:t>visible.</w:t>
      </w:r>
    </w:p>
    <w:p>
      <w:pPr>
        <w:pStyle w:val="BodyText"/>
        <w:spacing w:before="31"/>
        <w:ind w:left="106" w:firstLine="0"/>
        <w:jc w:val="left"/>
      </w:pPr>
      <w:r>
        <w:rPr/>
        <w:br w:type="column"/>
      </w:r>
      <w:r>
        <w:rPr>
          <w:spacing w:val="-2"/>
          <w:w w:val="90"/>
        </w:rPr>
        <w:t>m</w:t>
      </w:r>
      <w:r>
        <w:rPr>
          <w:smallCaps/>
          <w:spacing w:val="-2"/>
          <w:w w:val="90"/>
        </w:rPr>
        <w:t>inistry</w:t>
      </w:r>
    </w:p>
    <w:p>
      <w:pPr>
        <w:pStyle w:val="BodyText"/>
        <w:spacing w:before="31"/>
        <w:ind w:left="106" w:firstLine="0"/>
        <w:jc w:val="left"/>
      </w:pPr>
      <w:r>
        <w:rPr/>
        <w:br w:type="column"/>
      </w:r>
      <w:r>
        <w:rPr>
          <w:smallCaps/>
          <w:spacing w:val="-2"/>
          <w:w w:val="90"/>
        </w:rPr>
        <w:t>gu</w:t>
      </w:r>
      <w:r>
        <w:rPr>
          <w:smallCaps w:val="0"/>
          <w:spacing w:val="-2"/>
          <w:w w:val="90"/>
        </w:rPr>
        <w:t>a</w:t>
      </w:r>
      <w:r>
        <w:rPr>
          <w:smallCaps/>
          <w:spacing w:val="-2"/>
          <w:w w:val="90"/>
        </w:rPr>
        <w:t>r</w:t>
      </w:r>
      <w:r>
        <w:rPr>
          <w:smallCaps w:val="0"/>
          <w:spacing w:val="-2"/>
          <w:w w:val="90"/>
        </w:rPr>
        <w:t>a</w:t>
      </w:r>
      <w:r>
        <w:rPr>
          <w:smallCaps/>
          <w:spacing w:val="-2"/>
          <w:w w:val="90"/>
        </w:rPr>
        <w:t>ntees</w:t>
      </w:r>
    </w:p>
    <w:p>
      <w:pPr>
        <w:pStyle w:val="BodyText"/>
        <w:spacing w:before="31"/>
        <w:ind w:left="106" w:firstLine="0"/>
        <w:jc w:val="left"/>
      </w:pPr>
      <w:r>
        <w:rPr/>
        <w:br w:type="column"/>
      </w:r>
      <w:r>
        <w:rPr>
          <w:smallCaps/>
          <w:spacing w:val="-2"/>
        </w:rPr>
        <w:t>students</w:t>
      </w:r>
      <w:r>
        <w:rPr>
          <w:smallCaps w:val="0"/>
          <w:spacing w:val="-2"/>
        </w:rPr>
        <w:t>’</w:t>
      </w:r>
    </w:p>
    <w:p>
      <w:pPr>
        <w:spacing w:after="0"/>
        <w:jc w:val="left"/>
        <w:sectPr>
          <w:type w:val="continuous"/>
          <w:pgSz w:w="8780" w:h="13040"/>
          <w:pgMar w:header="0" w:footer="1170" w:top="1520" w:bottom="280" w:left="720" w:right="720"/>
          <w:cols w:num="4" w:equalWidth="0">
            <w:col w:w="3426" w:space="40"/>
            <w:col w:w="1042" w:space="39"/>
            <w:col w:w="1353" w:space="40"/>
            <w:col w:w="1400"/>
          </w:cols>
        </w:sectPr>
      </w:pPr>
    </w:p>
    <w:p>
      <w:pPr>
        <w:pStyle w:val="Heading4"/>
        <w:ind w:left="1872"/>
        <w:jc w:val="left"/>
      </w:pPr>
      <w:r>
        <w:rPr/>
        <w:drawing>
          <wp:anchor distT="0" distB="0" distL="0" distR="0" allowOverlap="1" layoutInCell="1" locked="0" behindDoc="0" simplePos="0" relativeHeight="15769600">
            <wp:simplePos x="0" y="0"/>
            <wp:positionH relativeFrom="page">
              <wp:posOffset>605027</wp:posOffset>
            </wp:positionH>
            <wp:positionV relativeFrom="paragraph">
              <wp:posOffset>89560</wp:posOffset>
            </wp:positionV>
            <wp:extent cx="266953" cy="252475"/>
            <wp:effectExtent l="0" t="0" r="0" b="0"/>
            <wp:wrapNone/>
            <wp:docPr id="196" name="Image 196"/>
            <wp:cNvGraphicFramePr>
              <a:graphicFrameLocks/>
            </wp:cNvGraphicFramePr>
            <a:graphic>
              <a:graphicData uri="http://schemas.openxmlformats.org/drawingml/2006/picture">
                <pic:pic>
                  <pic:nvPicPr>
                    <pic:cNvPr id="196" name="Image 19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70112">
            <wp:simplePos x="0" y="0"/>
            <wp:positionH relativeFrom="page">
              <wp:posOffset>4708905</wp:posOffset>
            </wp:positionH>
            <wp:positionV relativeFrom="paragraph">
              <wp:posOffset>89560</wp:posOffset>
            </wp:positionV>
            <wp:extent cx="267716" cy="252475"/>
            <wp:effectExtent l="0" t="0" r="0" b="0"/>
            <wp:wrapNone/>
            <wp:docPr id="197" name="Image 197"/>
            <wp:cNvGraphicFramePr>
              <a:graphicFrameLocks/>
            </wp:cNvGraphicFramePr>
            <a:graphic>
              <a:graphicData uri="http://schemas.openxmlformats.org/drawingml/2006/picture">
                <pic:pic>
                  <pic:nvPicPr>
                    <pic:cNvPr id="197" name="Image 197"/>
                    <pic:cNvPicPr/>
                  </pic:nvPicPr>
                  <pic:blipFill>
                    <a:blip r:embed="rId18" cstate="print"/>
                    <a:stretch>
                      <a:fillRect/>
                    </a:stretch>
                  </pic:blipFill>
                  <pic:spPr>
                    <a:xfrm>
                      <a:off x="0" y="0"/>
                      <a:ext cx="267716" cy="252475"/>
                    </a:xfrm>
                    <a:prstGeom prst="rect">
                      <a:avLst/>
                    </a:prstGeom>
                  </pic:spPr>
                </pic:pic>
              </a:graphicData>
            </a:graphic>
          </wp:anchor>
        </w:drawing>
      </w:r>
      <w:r>
        <w:rPr/>
        <w:t>wILL</w:t>
      </w:r>
      <w:r>
        <w:rPr>
          <w:spacing w:val="51"/>
        </w:rPr>
        <w:t> </w:t>
      </w:r>
      <w:r>
        <w:rPr/>
        <w:t>AND</w:t>
      </w:r>
      <w:r>
        <w:rPr>
          <w:spacing w:val="52"/>
        </w:rPr>
        <w:t> </w:t>
      </w:r>
      <w:r>
        <w:rPr>
          <w:spacing w:val="-2"/>
        </w:rPr>
        <w:t>woNın</w:t>
      </w:r>
    </w:p>
    <w:p>
      <w:pPr>
        <w:pStyle w:val="BodyText"/>
        <w:spacing w:before="191"/>
        <w:ind w:left="0" w:firstLine="0"/>
        <w:jc w:val="left"/>
        <w:rPr>
          <w:rFonts w:ascii="Calibri"/>
        </w:rPr>
      </w:pPr>
    </w:p>
    <w:p>
      <w:pPr>
        <w:pStyle w:val="BodyText"/>
        <w:spacing w:line="264" w:lineRule="auto" w:before="1"/>
        <w:ind w:left="1094" w:right="1083" w:firstLine="0"/>
      </w:pPr>
      <w:r>
        <w:rPr>
          <w:spacing w:val="-2"/>
        </w:rPr>
        <w:t>Newly</w:t>
      </w:r>
      <w:r>
        <w:rPr>
          <w:spacing w:val="-10"/>
        </w:rPr>
        <w:t> </w:t>
      </w:r>
      <w:r>
        <w:rPr>
          <w:spacing w:val="-2"/>
        </w:rPr>
        <w:t>appointed</w:t>
      </w:r>
      <w:r>
        <w:rPr>
          <w:spacing w:val="-10"/>
        </w:rPr>
        <w:t> </w:t>
      </w:r>
      <w:r>
        <w:rPr>
          <w:spacing w:val="-2"/>
        </w:rPr>
        <w:t>Minister</w:t>
      </w:r>
      <w:r>
        <w:rPr>
          <w:spacing w:val="-10"/>
        </w:rPr>
        <w:t> </w:t>
      </w:r>
      <w:r>
        <w:rPr>
          <w:spacing w:val="-2"/>
        </w:rPr>
        <w:t>of</w:t>
      </w:r>
      <w:r>
        <w:rPr>
          <w:spacing w:val="-10"/>
        </w:rPr>
        <w:t> </w:t>
      </w:r>
      <w:r>
        <w:rPr>
          <w:spacing w:val="-2"/>
        </w:rPr>
        <w:t>Magic,</w:t>
      </w:r>
      <w:r>
        <w:rPr>
          <w:spacing w:val="-10"/>
        </w:rPr>
        <w:t> </w:t>
      </w:r>
      <w:r>
        <w:rPr>
          <w:spacing w:val="-2"/>
        </w:rPr>
        <w:t>Rufus</w:t>
      </w:r>
      <w:r>
        <w:rPr>
          <w:spacing w:val="-11"/>
        </w:rPr>
        <w:t> </w:t>
      </w:r>
      <w:r>
        <w:rPr>
          <w:spacing w:val="-2"/>
        </w:rPr>
        <w:t>Scrim- </w:t>
      </w:r>
      <w:r>
        <w:rPr/>
        <w:t>geour, spoke today of the tough new measures taken by his Ministry to ensure the safety of stu- dents</w:t>
      </w:r>
      <w:r>
        <w:rPr>
          <w:spacing w:val="-6"/>
        </w:rPr>
        <w:t> </w:t>
      </w:r>
      <w:r>
        <w:rPr/>
        <w:t>returning</w:t>
      </w:r>
      <w:r>
        <w:rPr>
          <w:spacing w:val="-6"/>
        </w:rPr>
        <w:t> </w:t>
      </w:r>
      <w:r>
        <w:rPr/>
        <w:t>to</w:t>
      </w:r>
      <w:r>
        <w:rPr>
          <w:spacing w:val="-6"/>
        </w:rPr>
        <w:t> </w:t>
      </w:r>
      <w:r>
        <w:rPr/>
        <w:t>Hogwarts</w:t>
      </w:r>
      <w:r>
        <w:rPr>
          <w:spacing w:val="-6"/>
        </w:rPr>
        <w:t> </w:t>
      </w:r>
      <w:r>
        <w:rPr/>
        <w:t>School</w:t>
      </w:r>
      <w:r>
        <w:rPr>
          <w:spacing w:val="-6"/>
        </w:rPr>
        <w:t> </w:t>
      </w:r>
      <w:r>
        <w:rPr/>
        <w:t>of</w:t>
      </w:r>
      <w:r>
        <w:rPr>
          <w:spacing w:val="-6"/>
        </w:rPr>
        <w:t> </w:t>
      </w:r>
      <w:r>
        <w:rPr/>
        <w:t>Witchcraft and Wizardry this autumn.</w:t>
      </w:r>
    </w:p>
    <w:p>
      <w:pPr>
        <w:pStyle w:val="BodyText"/>
        <w:spacing w:line="266" w:lineRule="auto" w:before="8"/>
        <w:ind w:left="1094" w:right="1082"/>
      </w:pPr>
      <w:r>
        <w:rPr/>
        <w:t>“For obvious reasons, the Ministry will not </w:t>
      </w:r>
      <w:r>
        <w:rPr/>
        <w:t>be going into detail about its stringent new security plans,”</w:t>
      </w:r>
      <w:r>
        <w:rPr>
          <w:spacing w:val="-10"/>
        </w:rPr>
        <w:t> </w:t>
      </w:r>
      <w:r>
        <w:rPr/>
        <w:t>said</w:t>
      </w:r>
      <w:r>
        <w:rPr>
          <w:spacing w:val="-10"/>
        </w:rPr>
        <w:t> </w:t>
      </w:r>
      <w:r>
        <w:rPr/>
        <w:t>the</w:t>
      </w:r>
      <w:r>
        <w:rPr>
          <w:spacing w:val="-11"/>
        </w:rPr>
        <w:t> </w:t>
      </w:r>
      <w:r>
        <w:rPr/>
        <w:t>Minister,</w:t>
      </w:r>
      <w:r>
        <w:rPr>
          <w:spacing w:val="-10"/>
        </w:rPr>
        <w:t> </w:t>
      </w:r>
      <w:r>
        <w:rPr/>
        <w:t>although</w:t>
      </w:r>
      <w:r>
        <w:rPr>
          <w:spacing w:val="-9"/>
        </w:rPr>
        <w:t> </w:t>
      </w:r>
      <w:r>
        <w:rPr/>
        <w:t>an</w:t>
      </w:r>
      <w:r>
        <w:rPr>
          <w:spacing w:val="-11"/>
        </w:rPr>
        <w:t> </w:t>
      </w:r>
      <w:r>
        <w:rPr/>
        <w:t>insider</w:t>
      </w:r>
      <w:r>
        <w:rPr>
          <w:spacing w:val="-11"/>
        </w:rPr>
        <w:t> </w:t>
      </w:r>
      <w:r>
        <w:rPr/>
        <w:t>con- firmed</w:t>
      </w:r>
      <w:r>
        <w:rPr>
          <w:spacing w:val="-8"/>
        </w:rPr>
        <w:t> </w:t>
      </w:r>
      <w:r>
        <w:rPr/>
        <w:t>that</w:t>
      </w:r>
      <w:r>
        <w:rPr>
          <w:spacing w:val="-8"/>
        </w:rPr>
        <w:t> </w:t>
      </w:r>
      <w:r>
        <w:rPr/>
        <w:t>measures</w:t>
      </w:r>
      <w:r>
        <w:rPr>
          <w:spacing w:val="-8"/>
        </w:rPr>
        <w:t> </w:t>
      </w:r>
      <w:r>
        <w:rPr/>
        <w:t>include</w:t>
      </w:r>
      <w:r>
        <w:rPr>
          <w:spacing w:val="-8"/>
        </w:rPr>
        <w:t> </w:t>
      </w:r>
      <w:r>
        <w:rPr/>
        <w:t>defensive</w:t>
      </w:r>
      <w:r>
        <w:rPr>
          <w:spacing w:val="-8"/>
        </w:rPr>
        <w:t> </w:t>
      </w:r>
      <w:r>
        <w:rPr/>
        <w:t>spells</w:t>
      </w:r>
      <w:r>
        <w:rPr>
          <w:spacing w:val="-9"/>
        </w:rPr>
        <w:t> </w:t>
      </w:r>
      <w:r>
        <w:rPr/>
        <w:t>and charms, a complex array of countercurses, and a small task force of Aurors dedicated solely to the protection of Hogwarts School.</w:t>
      </w:r>
    </w:p>
    <w:p>
      <w:pPr>
        <w:pStyle w:val="BodyText"/>
        <w:spacing w:line="266" w:lineRule="auto"/>
        <w:ind w:left="1094" w:right="1083"/>
      </w:pPr>
      <w:r>
        <w:rPr/>
        <w:t>Most seem reassured by the new Minister’s tough stand on student safety. Said Mrs. Augusta Longbottom, “My grandson, Neville — a good friend</w:t>
      </w:r>
      <w:r>
        <w:rPr>
          <w:spacing w:val="-1"/>
        </w:rPr>
        <w:t> </w:t>
      </w:r>
      <w:r>
        <w:rPr/>
        <w:t>of</w:t>
      </w:r>
      <w:r>
        <w:rPr>
          <w:spacing w:val="-1"/>
        </w:rPr>
        <w:t> </w:t>
      </w:r>
      <w:r>
        <w:rPr/>
        <w:t>Harry</w:t>
      </w:r>
      <w:r>
        <w:rPr>
          <w:spacing w:val="-1"/>
        </w:rPr>
        <w:t> </w:t>
      </w:r>
      <w:r>
        <w:rPr/>
        <w:t>Potter’s,</w:t>
      </w:r>
      <w:r>
        <w:rPr>
          <w:spacing w:val="-1"/>
        </w:rPr>
        <w:t> </w:t>
      </w:r>
      <w:r>
        <w:rPr/>
        <w:t>incidentally,</w:t>
      </w:r>
      <w:r>
        <w:rPr>
          <w:spacing w:val="-1"/>
        </w:rPr>
        <w:t> </w:t>
      </w:r>
      <w:r>
        <w:rPr/>
        <w:t>who</w:t>
      </w:r>
      <w:r>
        <w:rPr>
          <w:spacing w:val="-1"/>
        </w:rPr>
        <w:t> </w:t>
      </w:r>
      <w:r>
        <w:rPr/>
        <w:t>fought the Death Eaters alongside him at the Ministry </w:t>
      </w:r>
      <w:r>
        <w:rPr/>
        <w:t>in June and —</w:t>
      </w:r>
    </w:p>
    <w:p>
      <w:pPr>
        <w:pStyle w:val="BodyText"/>
        <w:spacing w:before="12"/>
        <w:ind w:left="0" w:firstLine="0"/>
        <w:jc w:val="left"/>
      </w:pPr>
    </w:p>
    <w:p>
      <w:pPr>
        <w:pStyle w:val="BodyText"/>
        <w:spacing w:line="266" w:lineRule="auto"/>
        <w:ind w:right="231"/>
      </w:pPr>
      <w:r>
        <w:rPr/>
        <w:t>But the rest of this story was obscured by the large birdcage standing on top of it. Inside it was a magnificent snowy owl. Her amber eyes surveyed the room imperiously, her head swiveling occasionally to gaze at her snoring master. Once or twice she clicked her beak impatiently, but Harry was too deeply asleep to hear her.</w:t>
      </w:r>
    </w:p>
    <w:p>
      <w:pPr>
        <w:pStyle w:val="BodyText"/>
        <w:spacing w:line="266" w:lineRule="auto"/>
        <w:ind w:right="232"/>
      </w:pPr>
      <w:r>
        <w:rPr/>
        <w:t>A large trunk stood in the very middle of the room. Its lid was open;</w:t>
      </w:r>
      <w:r>
        <w:rPr>
          <w:spacing w:val="-14"/>
        </w:rPr>
        <w:t> </w:t>
      </w:r>
      <w:r>
        <w:rPr/>
        <w:t>it</w:t>
      </w:r>
      <w:r>
        <w:rPr>
          <w:spacing w:val="-14"/>
        </w:rPr>
        <w:t> </w:t>
      </w:r>
      <w:r>
        <w:rPr/>
        <w:t>looked</w:t>
      </w:r>
      <w:r>
        <w:rPr>
          <w:spacing w:val="-14"/>
        </w:rPr>
        <w:t> </w:t>
      </w:r>
      <w:r>
        <w:rPr/>
        <w:t>expectant;</w:t>
      </w:r>
      <w:r>
        <w:rPr>
          <w:spacing w:val="-14"/>
        </w:rPr>
        <w:t> </w:t>
      </w:r>
      <w:r>
        <w:rPr/>
        <w:t>yet</w:t>
      </w:r>
      <w:r>
        <w:rPr>
          <w:spacing w:val="-14"/>
        </w:rPr>
        <w:t> </w:t>
      </w:r>
      <w:r>
        <w:rPr/>
        <w:t>it</w:t>
      </w:r>
      <w:r>
        <w:rPr>
          <w:spacing w:val="-14"/>
        </w:rPr>
        <w:t> </w:t>
      </w:r>
      <w:r>
        <w:rPr/>
        <w:t>was</w:t>
      </w:r>
      <w:r>
        <w:rPr>
          <w:spacing w:val="-14"/>
        </w:rPr>
        <w:t> </w:t>
      </w:r>
      <w:r>
        <w:rPr/>
        <w:t>almost</w:t>
      </w:r>
      <w:r>
        <w:rPr>
          <w:spacing w:val="-14"/>
        </w:rPr>
        <w:t> </w:t>
      </w:r>
      <w:r>
        <w:rPr/>
        <w:t>empty</w:t>
      </w:r>
      <w:r>
        <w:rPr>
          <w:spacing w:val="-14"/>
        </w:rPr>
        <w:t> </w:t>
      </w:r>
      <w:r>
        <w:rPr/>
        <w:t>but</w:t>
      </w:r>
      <w:r>
        <w:rPr>
          <w:spacing w:val="-14"/>
        </w:rPr>
        <w:t> </w:t>
      </w:r>
      <w:r>
        <w:rPr/>
        <w:t>for</w:t>
      </w:r>
      <w:r>
        <w:rPr>
          <w:spacing w:val="-14"/>
        </w:rPr>
        <w:t> </w:t>
      </w:r>
      <w:r>
        <w:rPr/>
        <w:t>a</w:t>
      </w:r>
      <w:r>
        <w:rPr>
          <w:spacing w:val="-14"/>
        </w:rPr>
        <w:t> </w:t>
      </w:r>
      <w:r>
        <w:rPr/>
        <w:t>residue of</w:t>
      </w:r>
      <w:r>
        <w:rPr>
          <w:spacing w:val="-10"/>
        </w:rPr>
        <w:t> </w:t>
      </w:r>
      <w:r>
        <w:rPr/>
        <w:t>old</w:t>
      </w:r>
      <w:r>
        <w:rPr>
          <w:spacing w:val="-10"/>
        </w:rPr>
        <w:t> </w:t>
      </w:r>
      <w:r>
        <w:rPr/>
        <w:t>underwear,</w:t>
      </w:r>
      <w:r>
        <w:rPr>
          <w:spacing w:val="-10"/>
        </w:rPr>
        <w:t> </w:t>
      </w:r>
      <w:r>
        <w:rPr/>
        <w:t>sweets,</w:t>
      </w:r>
      <w:r>
        <w:rPr>
          <w:spacing w:val="-10"/>
        </w:rPr>
        <w:t> </w:t>
      </w:r>
      <w:r>
        <w:rPr/>
        <w:t>empty</w:t>
      </w:r>
      <w:r>
        <w:rPr>
          <w:spacing w:val="-10"/>
        </w:rPr>
        <w:t> </w:t>
      </w:r>
      <w:r>
        <w:rPr/>
        <w:t>ink</w:t>
      </w:r>
      <w:r>
        <w:rPr>
          <w:spacing w:val="-10"/>
        </w:rPr>
        <w:t> </w:t>
      </w:r>
      <w:r>
        <w:rPr/>
        <w:t>bottles,</w:t>
      </w:r>
      <w:r>
        <w:rPr>
          <w:spacing w:val="-10"/>
        </w:rPr>
        <w:t> </w:t>
      </w:r>
      <w:r>
        <w:rPr/>
        <w:t>and</w:t>
      </w:r>
      <w:r>
        <w:rPr>
          <w:spacing w:val="-10"/>
        </w:rPr>
        <w:t> </w:t>
      </w:r>
      <w:r>
        <w:rPr/>
        <w:t>broken</w:t>
      </w:r>
      <w:r>
        <w:rPr>
          <w:spacing w:val="-10"/>
        </w:rPr>
        <w:t> </w:t>
      </w:r>
      <w:r>
        <w:rPr/>
        <w:t>quills</w:t>
      </w:r>
      <w:r>
        <w:rPr>
          <w:spacing w:val="-10"/>
        </w:rPr>
        <w:t> </w:t>
      </w:r>
      <w:r>
        <w:rPr/>
        <w:t>that</w:t>
      </w:r>
    </w:p>
    <w:p>
      <w:pPr>
        <w:spacing w:after="0" w:line="266" w:lineRule="auto"/>
        <w:sectPr>
          <w:pgSz w:w="8780" w:h="13040"/>
          <w:pgMar w:header="0" w:footer="1170" w:top="720" w:bottom="1360" w:left="720" w:right="720"/>
        </w:sectPr>
      </w:pPr>
    </w:p>
    <w:p>
      <w:pPr>
        <w:pStyle w:val="Heading4"/>
        <w:ind w:left="1977"/>
        <w:jc w:val="left"/>
      </w:pPr>
      <w:r>
        <w:rPr/>
        <w:drawing>
          <wp:anchor distT="0" distB="0" distL="0" distR="0" allowOverlap="1" layoutInCell="1" locked="0" behindDoc="0" simplePos="0" relativeHeight="15770624">
            <wp:simplePos x="0" y="0"/>
            <wp:positionH relativeFrom="page">
              <wp:posOffset>605027</wp:posOffset>
            </wp:positionH>
            <wp:positionV relativeFrom="paragraph">
              <wp:posOffset>89560</wp:posOffset>
            </wp:positionV>
            <wp:extent cx="266953" cy="252475"/>
            <wp:effectExtent l="0" t="0" r="0" b="0"/>
            <wp:wrapNone/>
            <wp:docPr id="198" name="Image 198"/>
            <wp:cNvGraphicFramePr>
              <a:graphicFrameLocks/>
            </wp:cNvGraphicFramePr>
            <a:graphic>
              <a:graphicData uri="http://schemas.openxmlformats.org/drawingml/2006/picture">
                <pic:pic>
                  <pic:nvPicPr>
                    <pic:cNvPr id="198" name="Image 19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71136">
            <wp:simplePos x="0" y="0"/>
            <wp:positionH relativeFrom="page">
              <wp:posOffset>4708905</wp:posOffset>
            </wp:positionH>
            <wp:positionV relativeFrom="paragraph">
              <wp:posOffset>89560</wp:posOffset>
            </wp:positionV>
            <wp:extent cx="267716" cy="252475"/>
            <wp:effectExtent l="0" t="0" r="0" b="0"/>
            <wp:wrapNone/>
            <wp:docPr id="199" name="Image 199"/>
            <wp:cNvGraphicFramePr>
              <a:graphicFrameLocks/>
            </wp:cNvGraphicFramePr>
            <a:graphic>
              <a:graphicData uri="http://schemas.openxmlformats.org/drawingml/2006/picture">
                <pic:pic>
                  <pic:nvPicPr>
                    <pic:cNvPr id="199" name="Image 199"/>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CHAPnER</w:t>
      </w:r>
      <w:r>
        <w:rPr>
          <w:spacing w:val="25"/>
        </w:rPr>
        <w:t> </w:t>
      </w:r>
      <w:r>
        <w:rPr>
          <w:spacing w:val="-2"/>
        </w:rPr>
        <w:t>nHREE</w:t>
      </w:r>
    </w:p>
    <w:p>
      <w:pPr>
        <w:pStyle w:val="BodyText"/>
        <w:spacing w:before="191"/>
        <w:ind w:left="0" w:firstLine="0"/>
        <w:jc w:val="left"/>
        <w:rPr>
          <w:rFonts w:ascii="Calibri"/>
        </w:rPr>
      </w:pPr>
    </w:p>
    <w:p>
      <w:pPr>
        <w:pStyle w:val="BodyText"/>
        <w:spacing w:line="264" w:lineRule="auto" w:before="1"/>
        <w:ind w:right="232" w:firstLine="0"/>
      </w:pPr>
      <w:r>
        <w:rPr/>
        <w:t>coated the very bottom. Nearby, on the floor, lay a purple leaflet emblazoned with the words:</w:t>
      </w:r>
    </w:p>
    <w:p>
      <w:pPr>
        <w:spacing w:before="229"/>
        <w:ind w:left="7" w:right="0" w:firstLine="0"/>
        <w:jc w:val="center"/>
        <w:rPr>
          <w:b/>
          <w:sz w:val="26"/>
        </w:rPr>
      </w:pPr>
      <w:r>
        <w:rPr>
          <w:b/>
          <w:w w:val="225"/>
          <w:sz w:val="26"/>
        </w:rPr>
        <w:t>—</w:t>
      </w:r>
      <w:r>
        <w:rPr>
          <w:b/>
          <w:spacing w:val="9"/>
          <w:w w:val="225"/>
          <w:sz w:val="26"/>
        </w:rPr>
        <w:t> </w:t>
      </w:r>
      <w:r>
        <w:rPr>
          <w:b/>
          <w:smallCaps/>
          <w:sz w:val="26"/>
        </w:rPr>
        <w:t>issued</w:t>
      </w:r>
      <w:r>
        <w:rPr>
          <w:b/>
          <w:smallCaps w:val="0"/>
          <w:spacing w:val="-13"/>
          <w:sz w:val="26"/>
        </w:rPr>
        <w:t> </w:t>
      </w:r>
      <w:r>
        <w:rPr>
          <w:b/>
          <w:smallCaps/>
          <w:sz w:val="26"/>
        </w:rPr>
        <w:t>on</w:t>
      </w:r>
      <w:r>
        <w:rPr>
          <w:b/>
          <w:smallCaps w:val="0"/>
          <w:spacing w:val="-13"/>
          <w:sz w:val="26"/>
        </w:rPr>
        <w:t> </w:t>
      </w:r>
      <w:r>
        <w:rPr>
          <w:b/>
          <w:smallCaps/>
          <w:sz w:val="26"/>
        </w:rPr>
        <w:t>behalf</w:t>
      </w:r>
      <w:r>
        <w:rPr>
          <w:b/>
          <w:smallCaps w:val="0"/>
          <w:spacing w:val="-14"/>
          <w:sz w:val="26"/>
        </w:rPr>
        <w:t> </w:t>
      </w:r>
      <w:r>
        <w:rPr>
          <w:b/>
          <w:smallCaps/>
          <w:sz w:val="26"/>
        </w:rPr>
        <w:t>of</w:t>
      </w:r>
      <w:r>
        <w:rPr>
          <w:b/>
          <w:smallCaps w:val="0"/>
          <w:spacing w:val="9"/>
          <w:w w:val="225"/>
          <w:sz w:val="26"/>
        </w:rPr>
        <w:t> </w:t>
      </w:r>
      <w:r>
        <w:rPr>
          <w:b/>
          <w:smallCaps w:val="0"/>
          <w:spacing w:val="-10"/>
          <w:w w:val="225"/>
          <w:sz w:val="26"/>
        </w:rPr>
        <w:t>—</w:t>
      </w:r>
    </w:p>
    <w:p>
      <w:pPr>
        <w:spacing w:before="60"/>
        <w:ind w:left="10" w:right="0" w:firstLine="0"/>
        <w:jc w:val="center"/>
        <w:rPr>
          <w:rFonts w:ascii="Arial MT"/>
          <w:sz w:val="38"/>
        </w:rPr>
      </w:pPr>
      <w:r>
        <w:rPr>
          <w:rFonts w:ascii="Arial MT"/>
          <w:spacing w:val="12"/>
          <w:w w:val="80"/>
          <w:sz w:val="38"/>
        </w:rPr>
        <w:t>The</w:t>
      </w:r>
      <w:r>
        <w:rPr>
          <w:rFonts w:ascii="Arial MT"/>
          <w:spacing w:val="13"/>
          <w:w w:val="80"/>
          <w:sz w:val="38"/>
        </w:rPr>
        <w:t> </w:t>
      </w:r>
      <w:r>
        <w:rPr>
          <w:rFonts w:ascii="Arial MT"/>
          <w:spacing w:val="16"/>
          <w:w w:val="80"/>
          <w:sz w:val="38"/>
        </w:rPr>
        <w:t>Ministry</w:t>
      </w:r>
      <w:r>
        <w:rPr>
          <w:rFonts w:ascii="Arial MT"/>
          <w:spacing w:val="13"/>
          <w:w w:val="80"/>
          <w:sz w:val="38"/>
        </w:rPr>
        <w:t> </w:t>
      </w:r>
      <w:r>
        <w:rPr>
          <w:rFonts w:ascii="Arial MT"/>
          <w:spacing w:val="9"/>
          <w:w w:val="80"/>
          <w:sz w:val="38"/>
        </w:rPr>
        <w:t>of</w:t>
      </w:r>
      <w:r>
        <w:rPr>
          <w:rFonts w:ascii="Arial MT"/>
          <w:spacing w:val="14"/>
          <w:w w:val="80"/>
          <w:sz w:val="38"/>
        </w:rPr>
        <w:t> </w:t>
      </w:r>
      <w:r>
        <w:rPr>
          <w:rFonts w:ascii="Arial MT"/>
          <w:spacing w:val="17"/>
          <w:w w:val="80"/>
          <w:sz w:val="38"/>
        </w:rPr>
        <w:t>Magic</w:t>
      </w:r>
    </w:p>
    <w:p>
      <w:pPr>
        <w:spacing w:line="249" w:lineRule="auto" w:before="254"/>
        <w:ind w:left="816" w:right="806" w:firstLine="0"/>
        <w:jc w:val="center"/>
        <w:rPr>
          <w:b/>
          <w:sz w:val="26"/>
        </w:rPr>
      </w:pPr>
      <w:r>
        <w:rPr>
          <w:b/>
          <w:spacing w:val="-10"/>
          <w:sz w:val="26"/>
        </w:rPr>
        <w:t>PROTECTING</w:t>
      </w:r>
      <w:r>
        <w:rPr>
          <w:b/>
          <w:spacing w:val="-6"/>
          <w:sz w:val="26"/>
        </w:rPr>
        <w:t> </w:t>
      </w:r>
      <w:r>
        <w:rPr>
          <w:b/>
          <w:spacing w:val="-10"/>
          <w:sz w:val="26"/>
        </w:rPr>
        <w:t>YOUR</w:t>
      </w:r>
      <w:r>
        <w:rPr>
          <w:b/>
          <w:spacing w:val="-6"/>
          <w:sz w:val="26"/>
        </w:rPr>
        <w:t> </w:t>
      </w:r>
      <w:r>
        <w:rPr>
          <w:b/>
          <w:spacing w:val="-10"/>
          <w:sz w:val="26"/>
        </w:rPr>
        <w:t>HOME</w:t>
      </w:r>
      <w:r>
        <w:rPr>
          <w:b/>
          <w:spacing w:val="-6"/>
          <w:sz w:val="26"/>
        </w:rPr>
        <w:t> </w:t>
      </w:r>
      <w:r>
        <w:rPr>
          <w:b/>
          <w:spacing w:val="-10"/>
          <w:sz w:val="26"/>
        </w:rPr>
        <w:t>AND</w:t>
      </w:r>
      <w:r>
        <w:rPr>
          <w:b/>
          <w:spacing w:val="-6"/>
          <w:sz w:val="26"/>
        </w:rPr>
        <w:t> </w:t>
      </w:r>
      <w:r>
        <w:rPr>
          <w:b/>
          <w:spacing w:val="-10"/>
          <w:sz w:val="26"/>
        </w:rPr>
        <w:t>FAMILY </w:t>
      </w:r>
      <w:r>
        <w:rPr>
          <w:b/>
          <w:sz w:val="26"/>
        </w:rPr>
        <w:t>AGAINST</w:t>
      </w:r>
      <w:r>
        <w:rPr>
          <w:b/>
          <w:spacing w:val="-17"/>
          <w:sz w:val="26"/>
        </w:rPr>
        <w:t> </w:t>
      </w:r>
      <w:r>
        <w:rPr>
          <w:b/>
          <w:sz w:val="26"/>
        </w:rPr>
        <w:t>DARK</w:t>
      </w:r>
      <w:r>
        <w:rPr>
          <w:b/>
          <w:spacing w:val="-16"/>
          <w:sz w:val="26"/>
        </w:rPr>
        <w:t> </w:t>
      </w:r>
      <w:r>
        <w:rPr>
          <w:b/>
          <w:sz w:val="26"/>
        </w:rPr>
        <w:t>FORCES</w:t>
      </w:r>
    </w:p>
    <w:p>
      <w:pPr>
        <w:pStyle w:val="BodyText"/>
        <w:spacing w:line="266" w:lineRule="auto" w:before="247"/>
        <w:ind w:right="231" w:firstLine="0"/>
      </w:pPr>
      <w:r>
        <w:rPr/>
        <w:t>The</w:t>
      </w:r>
      <w:r>
        <w:rPr>
          <w:spacing w:val="-5"/>
        </w:rPr>
        <w:t> </w:t>
      </w:r>
      <w:r>
        <w:rPr/>
        <w:t>Wizarding</w:t>
      </w:r>
      <w:r>
        <w:rPr>
          <w:spacing w:val="-5"/>
        </w:rPr>
        <w:t> </w:t>
      </w:r>
      <w:r>
        <w:rPr/>
        <w:t>community</w:t>
      </w:r>
      <w:r>
        <w:rPr>
          <w:spacing w:val="-5"/>
        </w:rPr>
        <w:t> </w:t>
      </w:r>
      <w:r>
        <w:rPr/>
        <w:t>is</w:t>
      </w:r>
      <w:r>
        <w:rPr>
          <w:spacing w:val="-5"/>
        </w:rPr>
        <w:t> </w:t>
      </w:r>
      <w:r>
        <w:rPr/>
        <w:t>currently</w:t>
      </w:r>
      <w:r>
        <w:rPr>
          <w:spacing w:val="-5"/>
        </w:rPr>
        <w:t> </w:t>
      </w:r>
      <w:r>
        <w:rPr/>
        <w:t>under</w:t>
      </w:r>
      <w:r>
        <w:rPr>
          <w:spacing w:val="-5"/>
        </w:rPr>
        <w:t> </w:t>
      </w:r>
      <w:r>
        <w:rPr/>
        <w:t>threat</w:t>
      </w:r>
      <w:r>
        <w:rPr>
          <w:spacing w:val="-5"/>
        </w:rPr>
        <w:t> </w:t>
      </w:r>
      <w:r>
        <w:rPr/>
        <w:t>from</w:t>
      </w:r>
      <w:r>
        <w:rPr>
          <w:spacing w:val="-5"/>
        </w:rPr>
        <w:t> </w:t>
      </w:r>
      <w:r>
        <w:rPr/>
        <w:t>an</w:t>
      </w:r>
      <w:r>
        <w:rPr>
          <w:spacing w:val="-5"/>
        </w:rPr>
        <w:t> </w:t>
      </w:r>
      <w:r>
        <w:rPr/>
        <w:t>orga- nization calling itself the Death Eaters. Observing the following simple security guidelines will help protect you, your family, and your home from attack.</w:t>
      </w:r>
    </w:p>
    <w:p>
      <w:pPr>
        <w:pStyle w:val="ListParagraph"/>
        <w:numPr>
          <w:ilvl w:val="0"/>
          <w:numId w:val="3"/>
        </w:numPr>
        <w:tabs>
          <w:tab w:pos="887" w:val="left" w:leader="none"/>
        </w:tabs>
        <w:spacing w:line="240" w:lineRule="auto" w:before="175" w:after="0"/>
        <w:ind w:left="887" w:right="0" w:hanging="359"/>
        <w:jc w:val="both"/>
        <w:rPr>
          <w:sz w:val="26"/>
        </w:rPr>
      </w:pPr>
      <w:r>
        <w:rPr>
          <w:spacing w:val="-2"/>
          <w:sz w:val="26"/>
        </w:rPr>
        <w:t>You</w:t>
      </w:r>
      <w:r>
        <w:rPr>
          <w:spacing w:val="-12"/>
          <w:sz w:val="26"/>
        </w:rPr>
        <w:t> </w:t>
      </w:r>
      <w:r>
        <w:rPr>
          <w:spacing w:val="-2"/>
          <w:sz w:val="26"/>
        </w:rPr>
        <w:t>are</w:t>
      </w:r>
      <w:r>
        <w:rPr>
          <w:spacing w:val="-10"/>
          <w:sz w:val="26"/>
        </w:rPr>
        <w:t> </w:t>
      </w:r>
      <w:r>
        <w:rPr>
          <w:spacing w:val="-2"/>
          <w:sz w:val="26"/>
        </w:rPr>
        <w:t>advised</w:t>
      </w:r>
      <w:r>
        <w:rPr>
          <w:spacing w:val="-10"/>
          <w:sz w:val="26"/>
        </w:rPr>
        <w:t> </w:t>
      </w:r>
      <w:r>
        <w:rPr>
          <w:spacing w:val="-2"/>
          <w:sz w:val="26"/>
        </w:rPr>
        <w:t>not</w:t>
      </w:r>
      <w:r>
        <w:rPr>
          <w:spacing w:val="-10"/>
          <w:sz w:val="26"/>
        </w:rPr>
        <w:t> </w:t>
      </w:r>
      <w:r>
        <w:rPr>
          <w:spacing w:val="-2"/>
          <w:sz w:val="26"/>
        </w:rPr>
        <w:t>to</w:t>
      </w:r>
      <w:r>
        <w:rPr>
          <w:spacing w:val="-11"/>
          <w:sz w:val="26"/>
        </w:rPr>
        <w:t> </w:t>
      </w:r>
      <w:r>
        <w:rPr>
          <w:spacing w:val="-2"/>
          <w:sz w:val="26"/>
        </w:rPr>
        <w:t>leave</w:t>
      </w:r>
      <w:r>
        <w:rPr>
          <w:spacing w:val="-10"/>
          <w:sz w:val="26"/>
        </w:rPr>
        <w:t> </w:t>
      </w:r>
      <w:r>
        <w:rPr>
          <w:spacing w:val="-2"/>
          <w:sz w:val="26"/>
        </w:rPr>
        <w:t>the</w:t>
      </w:r>
      <w:r>
        <w:rPr>
          <w:spacing w:val="-10"/>
          <w:sz w:val="26"/>
        </w:rPr>
        <w:t> </w:t>
      </w:r>
      <w:r>
        <w:rPr>
          <w:spacing w:val="-2"/>
          <w:sz w:val="26"/>
        </w:rPr>
        <w:t>house</w:t>
      </w:r>
      <w:r>
        <w:rPr>
          <w:spacing w:val="-10"/>
          <w:sz w:val="26"/>
        </w:rPr>
        <w:t> </w:t>
      </w:r>
      <w:r>
        <w:rPr>
          <w:spacing w:val="-2"/>
          <w:sz w:val="26"/>
        </w:rPr>
        <w:t>alone.</w:t>
      </w:r>
    </w:p>
    <w:p>
      <w:pPr>
        <w:pStyle w:val="ListParagraph"/>
        <w:numPr>
          <w:ilvl w:val="0"/>
          <w:numId w:val="3"/>
        </w:numPr>
        <w:tabs>
          <w:tab w:pos="884" w:val="left" w:leader="none"/>
          <w:tab w:pos="886" w:val="left" w:leader="none"/>
        </w:tabs>
        <w:spacing w:line="266" w:lineRule="auto" w:before="31" w:after="0"/>
        <w:ind w:left="884" w:right="515" w:hanging="357"/>
        <w:jc w:val="both"/>
        <w:rPr>
          <w:sz w:val="26"/>
        </w:rPr>
      </w:pPr>
      <w:r>
        <w:rPr>
          <w:sz w:val="26"/>
        </w:rPr>
        <w:tab/>
        <w:t>Particular care should be taken during the hours of dark- </w:t>
      </w:r>
      <w:r>
        <w:rPr>
          <w:spacing w:val="-2"/>
          <w:sz w:val="26"/>
        </w:rPr>
        <w:t>ness.</w:t>
      </w:r>
      <w:r>
        <w:rPr>
          <w:spacing w:val="-10"/>
          <w:sz w:val="26"/>
        </w:rPr>
        <w:t> </w:t>
      </w:r>
      <w:r>
        <w:rPr>
          <w:spacing w:val="-2"/>
          <w:sz w:val="26"/>
        </w:rPr>
        <w:t>Wherever</w:t>
      </w:r>
      <w:r>
        <w:rPr>
          <w:spacing w:val="-10"/>
          <w:sz w:val="26"/>
        </w:rPr>
        <w:t> </w:t>
      </w:r>
      <w:r>
        <w:rPr>
          <w:spacing w:val="-2"/>
          <w:sz w:val="26"/>
        </w:rPr>
        <w:t>possible,</w:t>
      </w:r>
      <w:r>
        <w:rPr>
          <w:spacing w:val="-10"/>
          <w:sz w:val="26"/>
        </w:rPr>
        <w:t> </w:t>
      </w:r>
      <w:r>
        <w:rPr>
          <w:spacing w:val="-2"/>
          <w:sz w:val="26"/>
        </w:rPr>
        <w:t>arrange</w:t>
      </w:r>
      <w:r>
        <w:rPr>
          <w:spacing w:val="-11"/>
          <w:sz w:val="26"/>
        </w:rPr>
        <w:t> </w:t>
      </w:r>
      <w:r>
        <w:rPr>
          <w:spacing w:val="-2"/>
          <w:sz w:val="26"/>
        </w:rPr>
        <w:t>to</w:t>
      </w:r>
      <w:r>
        <w:rPr>
          <w:spacing w:val="-11"/>
          <w:sz w:val="26"/>
        </w:rPr>
        <w:t> </w:t>
      </w:r>
      <w:r>
        <w:rPr>
          <w:spacing w:val="-2"/>
          <w:sz w:val="26"/>
        </w:rPr>
        <w:t>complete</w:t>
      </w:r>
      <w:r>
        <w:rPr>
          <w:spacing w:val="-11"/>
          <w:sz w:val="26"/>
        </w:rPr>
        <w:t> </w:t>
      </w:r>
      <w:r>
        <w:rPr>
          <w:spacing w:val="-2"/>
          <w:sz w:val="26"/>
        </w:rPr>
        <w:t>journeys</w:t>
      </w:r>
      <w:r>
        <w:rPr>
          <w:spacing w:val="-11"/>
          <w:sz w:val="26"/>
        </w:rPr>
        <w:t> </w:t>
      </w:r>
      <w:r>
        <w:rPr>
          <w:spacing w:val="-2"/>
          <w:sz w:val="26"/>
        </w:rPr>
        <w:t>be- </w:t>
      </w:r>
      <w:r>
        <w:rPr>
          <w:sz w:val="26"/>
        </w:rPr>
        <w:t>fore night has fallen.</w:t>
      </w:r>
    </w:p>
    <w:p>
      <w:pPr>
        <w:pStyle w:val="ListParagraph"/>
        <w:numPr>
          <w:ilvl w:val="0"/>
          <w:numId w:val="3"/>
        </w:numPr>
        <w:tabs>
          <w:tab w:pos="884" w:val="left" w:leader="none"/>
          <w:tab w:pos="886" w:val="left" w:leader="none"/>
        </w:tabs>
        <w:spacing w:line="266" w:lineRule="auto" w:before="0" w:after="0"/>
        <w:ind w:left="884" w:right="517" w:hanging="357"/>
        <w:jc w:val="both"/>
        <w:rPr>
          <w:sz w:val="26"/>
        </w:rPr>
      </w:pPr>
      <w:r>
        <w:rPr>
          <w:sz w:val="26"/>
        </w:rPr>
        <w:tab/>
        <w:t>Review the security arrangements around your house, making sure that all family members are aware of emer- gency measures such as Shield and Disillusionment Charms, and, in the case of underage family members, </w:t>
      </w:r>
      <w:r>
        <w:rPr>
          <w:spacing w:val="-2"/>
          <w:sz w:val="26"/>
        </w:rPr>
        <w:t>Side-Along-Apparition.</w:t>
      </w:r>
    </w:p>
    <w:p>
      <w:pPr>
        <w:pStyle w:val="ListParagraph"/>
        <w:numPr>
          <w:ilvl w:val="0"/>
          <w:numId w:val="3"/>
        </w:numPr>
        <w:tabs>
          <w:tab w:pos="884" w:val="left" w:leader="none"/>
          <w:tab w:pos="886" w:val="left" w:leader="none"/>
        </w:tabs>
        <w:spacing w:line="266" w:lineRule="auto" w:before="0" w:after="0"/>
        <w:ind w:left="884" w:right="515" w:hanging="357"/>
        <w:jc w:val="both"/>
        <w:rPr>
          <w:sz w:val="26"/>
        </w:rPr>
      </w:pPr>
      <w:r>
        <w:rPr>
          <w:sz w:val="26"/>
        </w:rPr>
        <w:tab/>
        <w:t>Agree</w:t>
      </w:r>
      <w:r>
        <w:rPr>
          <w:spacing w:val="-12"/>
          <w:sz w:val="26"/>
        </w:rPr>
        <w:t> </w:t>
      </w:r>
      <w:r>
        <w:rPr>
          <w:sz w:val="26"/>
        </w:rPr>
        <w:t>on</w:t>
      </w:r>
      <w:r>
        <w:rPr>
          <w:spacing w:val="-12"/>
          <w:sz w:val="26"/>
        </w:rPr>
        <w:t> </w:t>
      </w:r>
      <w:r>
        <w:rPr>
          <w:sz w:val="26"/>
        </w:rPr>
        <w:t>security</w:t>
      </w:r>
      <w:r>
        <w:rPr>
          <w:spacing w:val="-13"/>
          <w:sz w:val="26"/>
        </w:rPr>
        <w:t> </w:t>
      </w:r>
      <w:r>
        <w:rPr>
          <w:sz w:val="26"/>
        </w:rPr>
        <w:t>questions</w:t>
      </w:r>
      <w:r>
        <w:rPr>
          <w:spacing w:val="-12"/>
          <w:sz w:val="26"/>
        </w:rPr>
        <w:t> </w:t>
      </w:r>
      <w:r>
        <w:rPr>
          <w:sz w:val="26"/>
        </w:rPr>
        <w:t>with</w:t>
      </w:r>
      <w:r>
        <w:rPr>
          <w:spacing w:val="-12"/>
          <w:sz w:val="26"/>
        </w:rPr>
        <w:t> </w:t>
      </w:r>
      <w:r>
        <w:rPr>
          <w:sz w:val="26"/>
        </w:rPr>
        <w:t>close</w:t>
      </w:r>
      <w:r>
        <w:rPr>
          <w:spacing w:val="-12"/>
          <w:sz w:val="26"/>
        </w:rPr>
        <w:t> </w:t>
      </w:r>
      <w:r>
        <w:rPr>
          <w:sz w:val="26"/>
        </w:rPr>
        <w:t>friends</w:t>
      </w:r>
      <w:r>
        <w:rPr>
          <w:spacing w:val="-12"/>
          <w:sz w:val="26"/>
        </w:rPr>
        <w:t> </w:t>
      </w:r>
      <w:r>
        <w:rPr>
          <w:sz w:val="26"/>
        </w:rPr>
        <w:t>and</w:t>
      </w:r>
      <w:r>
        <w:rPr>
          <w:spacing w:val="-12"/>
          <w:sz w:val="26"/>
        </w:rPr>
        <w:t> </w:t>
      </w:r>
      <w:r>
        <w:rPr>
          <w:sz w:val="26"/>
        </w:rPr>
        <w:t>family </w:t>
      </w:r>
      <w:r>
        <w:rPr>
          <w:spacing w:val="-2"/>
          <w:sz w:val="26"/>
        </w:rPr>
        <w:t>so</w:t>
      </w:r>
      <w:r>
        <w:rPr>
          <w:spacing w:val="-12"/>
          <w:sz w:val="26"/>
        </w:rPr>
        <w:t> </w:t>
      </w:r>
      <w:r>
        <w:rPr>
          <w:spacing w:val="-2"/>
          <w:sz w:val="26"/>
        </w:rPr>
        <w:t>as</w:t>
      </w:r>
      <w:r>
        <w:rPr>
          <w:spacing w:val="-12"/>
          <w:sz w:val="26"/>
        </w:rPr>
        <w:t> </w:t>
      </w:r>
      <w:r>
        <w:rPr>
          <w:spacing w:val="-2"/>
          <w:sz w:val="26"/>
        </w:rPr>
        <w:t>to</w:t>
      </w:r>
      <w:r>
        <w:rPr>
          <w:spacing w:val="-12"/>
          <w:sz w:val="26"/>
        </w:rPr>
        <w:t> </w:t>
      </w:r>
      <w:r>
        <w:rPr>
          <w:spacing w:val="-2"/>
          <w:sz w:val="26"/>
        </w:rPr>
        <w:t>detect</w:t>
      </w:r>
      <w:r>
        <w:rPr>
          <w:spacing w:val="-11"/>
          <w:sz w:val="26"/>
        </w:rPr>
        <w:t> </w:t>
      </w:r>
      <w:r>
        <w:rPr>
          <w:spacing w:val="-2"/>
          <w:sz w:val="26"/>
        </w:rPr>
        <w:t>Death</w:t>
      </w:r>
      <w:r>
        <w:rPr>
          <w:spacing w:val="-11"/>
          <w:sz w:val="26"/>
        </w:rPr>
        <w:t> </w:t>
      </w:r>
      <w:r>
        <w:rPr>
          <w:spacing w:val="-2"/>
          <w:sz w:val="26"/>
        </w:rPr>
        <w:t>Eaters</w:t>
      </w:r>
      <w:r>
        <w:rPr>
          <w:spacing w:val="-12"/>
          <w:sz w:val="26"/>
        </w:rPr>
        <w:t> </w:t>
      </w:r>
      <w:r>
        <w:rPr>
          <w:spacing w:val="-2"/>
          <w:sz w:val="26"/>
        </w:rPr>
        <w:t>masquerading</w:t>
      </w:r>
      <w:r>
        <w:rPr>
          <w:spacing w:val="-11"/>
          <w:sz w:val="26"/>
        </w:rPr>
        <w:t> </w:t>
      </w:r>
      <w:r>
        <w:rPr>
          <w:spacing w:val="-2"/>
          <w:sz w:val="26"/>
        </w:rPr>
        <w:t>as</w:t>
      </w:r>
      <w:r>
        <w:rPr>
          <w:spacing w:val="-12"/>
          <w:sz w:val="26"/>
        </w:rPr>
        <w:t> </w:t>
      </w:r>
      <w:r>
        <w:rPr>
          <w:spacing w:val="-2"/>
          <w:sz w:val="26"/>
        </w:rPr>
        <w:t>others</w:t>
      </w:r>
      <w:r>
        <w:rPr>
          <w:spacing w:val="-12"/>
          <w:sz w:val="26"/>
        </w:rPr>
        <w:t> </w:t>
      </w:r>
      <w:r>
        <w:rPr>
          <w:spacing w:val="-2"/>
          <w:sz w:val="26"/>
        </w:rPr>
        <w:t>by</w:t>
      </w:r>
      <w:r>
        <w:rPr>
          <w:spacing w:val="-12"/>
          <w:sz w:val="26"/>
        </w:rPr>
        <w:t> </w:t>
      </w:r>
      <w:r>
        <w:rPr>
          <w:spacing w:val="-2"/>
          <w:sz w:val="26"/>
        </w:rPr>
        <w:t>use </w:t>
      </w:r>
      <w:r>
        <w:rPr>
          <w:sz w:val="26"/>
        </w:rPr>
        <w:t>of the Polyjuice Potion (see page 2).</w:t>
      </w:r>
    </w:p>
    <w:p>
      <w:pPr>
        <w:pStyle w:val="ListParagraph"/>
        <w:numPr>
          <w:ilvl w:val="0"/>
          <w:numId w:val="3"/>
        </w:numPr>
        <w:tabs>
          <w:tab w:pos="884" w:val="left" w:leader="none"/>
          <w:tab w:pos="886" w:val="left" w:leader="none"/>
        </w:tabs>
        <w:spacing w:line="266" w:lineRule="auto" w:before="0" w:after="0"/>
        <w:ind w:left="884" w:right="517" w:hanging="357"/>
        <w:jc w:val="both"/>
        <w:rPr>
          <w:sz w:val="26"/>
        </w:rPr>
      </w:pPr>
      <w:r>
        <w:rPr>
          <w:sz w:val="26"/>
        </w:rPr>
        <w:tab/>
      </w:r>
      <w:r>
        <w:rPr>
          <w:spacing w:val="-4"/>
          <w:sz w:val="26"/>
        </w:rPr>
        <w:t>Should</w:t>
      </w:r>
      <w:r>
        <w:rPr>
          <w:spacing w:val="-8"/>
          <w:sz w:val="26"/>
        </w:rPr>
        <w:t> </w:t>
      </w:r>
      <w:r>
        <w:rPr>
          <w:spacing w:val="-4"/>
          <w:sz w:val="26"/>
        </w:rPr>
        <w:t>you</w:t>
      </w:r>
      <w:r>
        <w:rPr>
          <w:spacing w:val="-8"/>
          <w:sz w:val="26"/>
        </w:rPr>
        <w:t> </w:t>
      </w:r>
      <w:r>
        <w:rPr>
          <w:spacing w:val="-4"/>
          <w:sz w:val="26"/>
        </w:rPr>
        <w:t>feel</w:t>
      </w:r>
      <w:r>
        <w:rPr>
          <w:spacing w:val="-8"/>
          <w:sz w:val="26"/>
        </w:rPr>
        <w:t> </w:t>
      </w:r>
      <w:r>
        <w:rPr>
          <w:spacing w:val="-4"/>
          <w:sz w:val="26"/>
        </w:rPr>
        <w:t>that</w:t>
      </w:r>
      <w:r>
        <w:rPr>
          <w:spacing w:val="-8"/>
          <w:sz w:val="26"/>
        </w:rPr>
        <w:t> </w:t>
      </w:r>
      <w:r>
        <w:rPr>
          <w:spacing w:val="-4"/>
          <w:sz w:val="26"/>
        </w:rPr>
        <w:t>a</w:t>
      </w:r>
      <w:r>
        <w:rPr>
          <w:spacing w:val="-8"/>
          <w:sz w:val="26"/>
        </w:rPr>
        <w:t> </w:t>
      </w:r>
      <w:r>
        <w:rPr>
          <w:spacing w:val="-4"/>
          <w:sz w:val="26"/>
        </w:rPr>
        <w:t>family</w:t>
      </w:r>
      <w:r>
        <w:rPr>
          <w:spacing w:val="-9"/>
          <w:sz w:val="26"/>
        </w:rPr>
        <w:t> </w:t>
      </w:r>
      <w:r>
        <w:rPr>
          <w:spacing w:val="-4"/>
          <w:sz w:val="26"/>
        </w:rPr>
        <w:t>member,</w:t>
      </w:r>
      <w:r>
        <w:rPr>
          <w:spacing w:val="-8"/>
          <w:sz w:val="26"/>
        </w:rPr>
        <w:t> </w:t>
      </w:r>
      <w:r>
        <w:rPr>
          <w:spacing w:val="-4"/>
          <w:sz w:val="26"/>
        </w:rPr>
        <w:t>colleague,</w:t>
      </w:r>
      <w:r>
        <w:rPr>
          <w:spacing w:val="-8"/>
          <w:sz w:val="26"/>
        </w:rPr>
        <w:t> </w:t>
      </w:r>
      <w:r>
        <w:rPr>
          <w:spacing w:val="-4"/>
          <w:sz w:val="26"/>
        </w:rPr>
        <w:t>friend,</w:t>
      </w:r>
      <w:r>
        <w:rPr>
          <w:spacing w:val="-8"/>
          <w:sz w:val="26"/>
        </w:rPr>
        <w:t> </w:t>
      </w:r>
      <w:r>
        <w:rPr>
          <w:spacing w:val="-4"/>
          <w:sz w:val="26"/>
        </w:rPr>
        <w:t>or </w:t>
      </w:r>
      <w:r>
        <w:rPr>
          <w:sz w:val="26"/>
        </w:rPr>
        <w:t>neighbor</w:t>
      </w:r>
      <w:r>
        <w:rPr>
          <w:spacing w:val="-4"/>
          <w:sz w:val="26"/>
        </w:rPr>
        <w:t> </w:t>
      </w:r>
      <w:r>
        <w:rPr>
          <w:sz w:val="26"/>
        </w:rPr>
        <w:t>is</w:t>
      </w:r>
      <w:r>
        <w:rPr>
          <w:spacing w:val="-4"/>
          <w:sz w:val="26"/>
        </w:rPr>
        <w:t> </w:t>
      </w:r>
      <w:r>
        <w:rPr>
          <w:sz w:val="26"/>
        </w:rPr>
        <w:t>acting</w:t>
      </w:r>
      <w:r>
        <w:rPr>
          <w:spacing w:val="-4"/>
          <w:sz w:val="26"/>
        </w:rPr>
        <w:t> </w:t>
      </w:r>
      <w:r>
        <w:rPr>
          <w:sz w:val="26"/>
        </w:rPr>
        <w:t>in</w:t>
      </w:r>
      <w:r>
        <w:rPr>
          <w:spacing w:val="-4"/>
          <w:sz w:val="26"/>
        </w:rPr>
        <w:t> </w:t>
      </w:r>
      <w:r>
        <w:rPr>
          <w:sz w:val="26"/>
        </w:rPr>
        <w:t>a</w:t>
      </w:r>
      <w:r>
        <w:rPr>
          <w:spacing w:val="-4"/>
          <w:sz w:val="26"/>
        </w:rPr>
        <w:t> </w:t>
      </w:r>
      <w:r>
        <w:rPr>
          <w:sz w:val="26"/>
        </w:rPr>
        <w:t>strange</w:t>
      </w:r>
      <w:r>
        <w:rPr>
          <w:spacing w:val="-4"/>
          <w:sz w:val="26"/>
        </w:rPr>
        <w:t> </w:t>
      </w:r>
      <w:r>
        <w:rPr>
          <w:sz w:val="26"/>
        </w:rPr>
        <w:t>manner,</w:t>
      </w:r>
      <w:r>
        <w:rPr>
          <w:spacing w:val="-4"/>
          <w:sz w:val="26"/>
        </w:rPr>
        <w:t> </w:t>
      </w:r>
      <w:r>
        <w:rPr>
          <w:sz w:val="26"/>
        </w:rPr>
        <w:t>contact</w:t>
      </w:r>
      <w:r>
        <w:rPr>
          <w:spacing w:val="-4"/>
          <w:sz w:val="26"/>
        </w:rPr>
        <w:t> </w:t>
      </w:r>
      <w:r>
        <w:rPr>
          <w:sz w:val="26"/>
        </w:rPr>
        <w:t>the</w:t>
      </w:r>
      <w:r>
        <w:rPr>
          <w:spacing w:val="-4"/>
          <w:sz w:val="26"/>
        </w:rPr>
        <w:t> </w:t>
      </w:r>
      <w:r>
        <w:rPr>
          <w:sz w:val="26"/>
        </w:rPr>
        <w:t>Magi- cal</w:t>
      </w:r>
      <w:r>
        <w:rPr>
          <w:spacing w:val="-17"/>
          <w:sz w:val="26"/>
        </w:rPr>
        <w:t> </w:t>
      </w:r>
      <w:r>
        <w:rPr>
          <w:sz w:val="26"/>
        </w:rPr>
        <w:t>Law</w:t>
      </w:r>
      <w:r>
        <w:rPr>
          <w:spacing w:val="-16"/>
          <w:sz w:val="26"/>
        </w:rPr>
        <w:t> </w:t>
      </w:r>
      <w:r>
        <w:rPr>
          <w:sz w:val="26"/>
        </w:rPr>
        <w:t>Enforcement</w:t>
      </w:r>
      <w:r>
        <w:rPr>
          <w:spacing w:val="-16"/>
          <w:sz w:val="26"/>
        </w:rPr>
        <w:t> </w:t>
      </w:r>
      <w:r>
        <w:rPr>
          <w:sz w:val="26"/>
        </w:rPr>
        <w:t>Squad</w:t>
      </w:r>
      <w:r>
        <w:rPr>
          <w:spacing w:val="-16"/>
          <w:sz w:val="26"/>
        </w:rPr>
        <w:t> </w:t>
      </w:r>
      <w:r>
        <w:rPr>
          <w:sz w:val="26"/>
        </w:rPr>
        <w:t>at</w:t>
      </w:r>
      <w:r>
        <w:rPr>
          <w:spacing w:val="-17"/>
          <w:sz w:val="26"/>
        </w:rPr>
        <w:t> </w:t>
      </w:r>
      <w:r>
        <w:rPr>
          <w:sz w:val="26"/>
        </w:rPr>
        <w:t>once.</w:t>
      </w:r>
      <w:r>
        <w:rPr>
          <w:spacing w:val="-16"/>
          <w:sz w:val="26"/>
        </w:rPr>
        <w:t> </w:t>
      </w:r>
      <w:r>
        <w:rPr>
          <w:sz w:val="26"/>
        </w:rPr>
        <w:t>They</w:t>
      </w:r>
      <w:r>
        <w:rPr>
          <w:spacing w:val="-16"/>
          <w:sz w:val="26"/>
        </w:rPr>
        <w:t> </w:t>
      </w:r>
      <w:r>
        <w:rPr>
          <w:sz w:val="26"/>
        </w:rPr>
        <w:t>may</w:t>
      </w:r>
      <w:r>
        <w:rPr>
          <w:spacing w:val="-16"/>
          <w:sz w:val="26"/>
        </w:rPr>
        <w:t> </w:t>
      </w:r>
      <w:r>
        <w:rPr>
          <w:sz w:val="26"/>
        </w:rPr>
        <w:t>have</w:t>
      </w:r>
      <w:r>
        <w:rPr>
          <w:spacing w:val="-17"/>
          <w:sz w:val="26"/>
        </w:rPr>
        <w:t> </w:t>
      </w:r>
      <w:r>
        <w:rPr>
          <w:sz w:val="26"/>
        </w:rPr>
        <w:t>been put under the Imperius Curse (see page 4).</w:t>
      </w:r>
    </w:p>
    <w:p>
      <w:pPr>
        <w:spacing w:after="0" w:line="266" w:lineRule="auto"/>
        <w:jc w:val="both"/>
        <w:rPr>
          <w:sz w:val="26"/>
        </w:rPr>
        <w:sectPr>
          <w:pgSz w:w="8780" w:h="13040"/>
          <w:pgMar w:header="0" w:footer="1170" w:top="720" w:bottom="1360" w:left="720" w:right="720"/>
        </w:sectPr>
      </w:pPr>
    </w:p>
    <w:p>
      <w:pPr>
        <w:pStyle w:val="Heading4"/>
        <w:ind w:left="1872"/>
        <w:jc w:val="left"/>
      </w:pPr>
      <w:r>
        <w:rPr/>
        <w:drawing>
          <wp:anchor distT="0" distB="0" distL="0" distR="0" allowOverlap="1" layoutInCell="1" locked="0" behindDoc="0" simplePos="0" relativeHeight="15771648">
            <wp:simplePos x="0" y="0"/>
            <wp:positionH relativeFrom="page">
              <wp:posOffset>605027</wp:posOffset>
            </wp:positionH>
            <wp:positionV relativeFrom="paragraph">
              <wp:posOffset>89560</wp:posOffset>
            </wp:positionV>
            <wp:extent cx="266953" cy="252475"/>
            <wp:effectExtent l="0" t="0" r="0" b="0"/>
            <wp:wrapNone/>
            <wp:docPr id="200" name="Image 200"/>
            <wp:cNvGraphicFramePr>
              <a:graphicFrameLocks/>
            </wp:cNvGraphicFramePr>
            <a:graphic>
              <a:graphicData uri="http://schemas.openxmlformats.org/drawingml/2006/picture">
                <pic:pic>
                  <pic:nvPicPr>
                    <pic:cNvPr id="200" name="Image 20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72160">
            <wp:simplePos x="0" y="0"/>
            <wp:positionH relativeFrom="page">
              <wp:posOffset>4708905</wp:posOffset>
            </wp:positionH>
            <wp:positionV relativeFrom="paragraph">
              <wp:posOffset>89560</wp:posOffset>
            </wp:positionV>
            <wp:extent cx="267716" cy="252475"/>
            <wp:effectExtent l="0" t="0" r="0" b="0"/>
            <wp:wrapNone/>
            <wp:docPr id="201" name="Image 201"/>
            <wp:cNvGraphicFramePr>
              <a:graphicFrameLocks/>
            </wp:cNvGraphicFramePr>
            <a:graphic>
              <a:graphicData uri="http://schemas.openxmlformats.org/drawingml/2006/picture">
                <pic:pic>
                  <pic:nvPicPr>
                    <pic:cNvPr id="201" name="Image 201"/>
                    <pic:cNvPicPr/>
                  </pic:nvPicPr>
                  <pic:blipFill>
                    <a:blip r:embed="rId18" cstate="print"/>
                    <a:stretch>
                      <a:fillRect/>
                    </a:stretch>
                  </pic:blipFill>
                  <pic:spPr>
                    <a:xfrm>
                      <a:off x="0" y="0"/>
                      <a:ext cx="267716" cy="252475"/>
                    </a:xfrm>
                    <a:prstGeom prst="rect">
                      <a:avLst/>
                    </a:prstGeom>
                  </pic:spPr>
                </pic:pic>
              </a:graphicData>
            </a:graphic>
          </wp:anchor>
        </w:drawing>
      </w:r>
      <w:r>
        <w:rPr/>
        <w:t>wILL</w:t>
      </w:r>
      <w:r>
        <w:rPr>
          <w:spacing w:val="51"/>
        </w:rPr>
        <w:t> </w:t>
      </w:r>
      <w:r>
        <w:rPr/>
        <w:t>AND</w:t>
      </w:r>
      <w:r>
        <w:rPr>
          <w:spacing w:val="52"/>
        </w:rPr>
        <w:t> </w:t>
      </w:r>
      <w:r>
        <w:rPr>
          <w:spacing w:val="-2"/>
        </w:rPr>
        <w:t>woNın</w:t>
      </w:r>
    </w:p>
    <w:p>
      <w:pPr>
        <w:pStyle w:val="BodyText"/>
        <w:spacing w:before="191"/>
        <w:ind w:left="0" w:firstLine="0"/>
        <w:jc w:val="left"/>
        <w:rPr>
          <w:rFonts w:ascii="Calibri"/>
        </w:rPr>
      </w:pPr>
    </w:p>
    <w:p>
      <w:pPr>
        <w:pStyle w:val="ListParagraph"/>
        <w:numPr>
          <w:ilvl w:val="0"/>
          <w:numId w:val="3"/>
        </w:numPr>
        <w:tabs>
          <w:tab w:pos="884" w:val="left" w:leader="none"/>
          <w:tab w:pos="886" w:val="left" w:leader="none"/>
        </w:tabs>
        <w:spacing w:line="264" w:lineRule="auto" w:before="1" w:after="0"/>
        <w:ind w:left="884" w:right="516" w:hanging="357"/>
        <w:jc w:val="both"/>
        <w:rPr>
          <w:sz w:val="26"/>
        </w:rPr>
      </w:pPr>
      <w:r>
        <w:rPr>
          <w:sz w:val="26"/>
        </w:rPr>
        <w:tab/>
        <w:t>Should</w:t>
      </w:r>
      <w:r>
        <w:rPr>
          <w:spacing w:val="-4"/>
          <w:sz w:val="26"/>
        </w:rPr>
        <w:t> </w:t>
      </w:r>
      <w:r>
        <w:rPr>
          <w:sz w:val="26"/>
        </w:rPr>
        <w:t>the</w:t>
      </w:r>
      <w:r>
        <w:rPr>
          <w:spacing w:val="-4"/>
          <w:sz w:val="26"/>
        </w:rPr>
        <w:t> </w:t>
      </w:r>
      <w:r>
        <w:rPr>
          <w:sz w:val="26"/>
        </w:rPr>
        <w:t>Dark</w:t>
      </w:r>
      <w:r>
        <w:rPr>
          <w:spacing w:val="-4"/>
          <w:sz w:val="26"/>
        </w:rPr>
        <w:t> </w:t>
      </w:r>
      <w:r>
        <w:rPr>
          <w:sz w:val="26"/>
        </w:rPr>
        <w:t>Mark</w:t>
      </w:r>
      <w:r>
        <w:rPr>
          <w:spacing w:val="-4"/>
          <w:sz w:val="26"/>
        </w:rPr>
        <w:t> </w:t>
      </w:r>
      <w:r>
        <w:rPr>
          <w:sz w:val="26"/>
        </w:rPr>
        <w:t>appear</w:t>
      </w:r>
      <w:r>
        <w:rPr>
          <w:spacing w:val="-3"/>
          <w:sz w:val="26"/>
        </w:rPr>
        <w:t> </w:t>
      </w:r>
      <w:r>
        <w:rPr>
          <w:sz w:val="26"/>
        </w:rPr>
        <w:t>over</w:t>
      </w:r>
      <w:r>
        <w:rPr>
          <w:spacing w:val="-4"/>
          <w:sz w:val="26"/>
        </w:rPr>
        <w:t> </w:t>
      </w:r>
      <w:r>
        <w:rPr>
          <w:sz w:val="26"/>
        </w:rPr>
        <w:t>any</w:t>
      </w:r>
      <w:r>
        <w:rPr>
          <w:spacing w:val="-4"/>
          <w:sz w:val="26"/>
        </w:rPr>
        <w:t> </w:t>
      </w:r>
      <w:r>
        <w:rPr>
          <w:sz w:val="26"/>
        </w:rPr>
        <w:t>dwelling</w:t>
      </w:r>
      <w:r>
        <w:rPr>
          <w:spacing w:val="-4"/>
          <w:sz w:val="26"/>
        </w:rPr>
        <w:t> </w:t>
      </w:r>
      <w:r>
        <w:rPr>
          <w:sz w:val="26"/>
        </w:rPr>
        <w:t>place</w:t>
      </w:r>
      <w:r>
        <w:rPr>
          <w:spacing w:val="-4"/>
          <w:sz w:val="26"/>
        </w:rPr>
        <w:t> </w:t>
      </w:r>
      <w:r>
        <w:rPr>
          <w:sz w:val="26"/>
        </w:rPr>
        <w:t>or other building, DO NOT ENTER, but contact the Auror office immediately.</w:t>
      </w:r>
    </w:p>
    <w:p>
      <w:pPr>
        <w:pStyle w:val="ListParagraph"/>
        <w:numPr>
          <w:ilvl w:val="0"/>
          <w:numId w:val="3"/>
        </w:numPr>
        <w:tabs>
          <w:tab w:pos="884" w:val="left" w:leader="none"/>
          <w:tab w:pos="886" w:val="left" w:leader="none"/>
        </w:tabs>
        <w:spacing w:line="266" w:lineRule="auto" w:before="4" w:after="0"/>
        <w:ind w:left="884" w:right="516" w:hanging="357"/>
        <w:jc w:val="both"/>
        <w:rPr>
          <w:sz w:val="26"/>
        </w:rPr>
      </w:pPr>
      <w:r>
        <w:rPr>
          <w:sz w:val="26"/>
        </w:rPr>
        <w:tab/>
        <w:t>Unconfirmed</w:t>
      </w:r>
      <w:r>
        <w:rPr>
          <w:spacing w:val="-11"/>
          <w:sz w:val="26"/>
        </w:rPr>
        <w:t> </w:t>
      </w:r>
      <w:r>
        <w:rPr>
          <w:sz w:val="26"/>
        </w:rPr>
        <w:t>sightings</w:t>
      </w:r>
      <w:r>
        <w:rPr>
          <w:spacing w:val="-12"/>
          <w:sz w:val="26"/>
        </w:rPr>
        <w:t> </w:t>
      </w:r>
      <w:r>
        <w:rPr>
          <w:sz w:val="26"/>
        </w:rPr>
        <w:t>suggest</w:t>
      </w:r>
      <w:r>
        <w:rPr>
          <w:spacing w:val="-10"/>
          <w:sz w:val="26"/>
        </w:rPr>
        <w:t> </w:t>
      </w:r>
      <w:r>
        <w:rPr>
          <w:sz w:val="26"/>
        </w:rPr>
        <w:t>that</w:t>
      </w:r>
      <w:r>
        <w:rPr>
          <w:spacing w:val="-11"/>
          <w:sz w:val="26"/>
        </w:rPr>
        <w:t> </w:t>
      </w:r>
      <w:r>
        <w:rPr>
          <w:sz w:val="26"/>
        </w:rPr>
        <w:t>the</w:t>
      </w:r>
      <w:r>
        <w:rPr>
          <w:spacing w:val="-11"/>
          <w:sz w:val="26"/>
        </w:rPr>
        <w:t> </w:t>
      </w:r>
      <w:r>
        <w:rPr>
          <w:sz w:val="26"/>
        </w:rPr>
        <w:t>Death</w:t>
      </w:r>
      <w:r>
        <w:rPr>
          <w:spacing w:val="-11"/>
          <w:sz w:val="26"/>
        </w:rPr>
        <w:t> </w:t>
      </w:r>
      <w:r>
        <w:rPr>
          <w:sz w:val="26"/>
        </w:rPr>
        <w:t>Eaters</w:t>
      </w:r>
      <w:r>
        <w:rPr>
          <w:spacing w:val="-11"/>
          <w:sz w:val="26"/>
        </w:rPr>
        <w:t> </w:t>
      </w:r>
      <w:r>
        <w:rPr>
          <w:i/>
          <w:sz w:val="26"/>
        </w:rPr>
        <w:t>may </w:t>
      </w:r>
      <w:r>
        <w:rPr>
          <w:sz w:val="26"/>
        </w:rPr>
        <w:t>now</w:t>
      </w:r>
      <w:r>
        <w:rPr>
          <w:spacing w:val="-2"/>
          <w:sz w:val="26"/>
        </w:rPr>
        <w:t> </w:t>
      </w:r>
      <w:r>
        <w:rPr>
          <w:sz w:val="26"/>
        </w:rPr>
        <w:t>be</w:t>
      </w:r>
      <w:r>
        <w:rPr>
          <w:spacing w:val="-2"/>
          <w:sz w:val="26"/>
        </w:rPr>
        <w:t> </w:t>
      </w:r>
      <w:r>
        <w:rPr>
          <w:sz w:val="26"/>
        </w:rPr>
        <w:t>using</w:t>
      </w:r>
      <w:r>
        <w:rPr>
          <w:spacing w:val="-2"/>
          <w:sz w:val="26"/>
        </w:rPr>
        <w:t> </w:t>
      </w:r>
      <w:r>
        <w:rPr>
          <w:sz w:val="26"/>
        </w:rPr>
        <w:t>Inferi</w:t>
      </w:r>
      <w:r>
        <w:rPr>
          <w:spacing w:val="-2"/>
          <w:sz w:val="26"/>
        </w:rPr>
        <w:t> </w:t>
      </w:r>
      <w:r>
        <w:rPr>
          <w:sz w:val="26"/>
        </w:rPr>
        <w:t>(see</w:t>
      </w:r>
      <w:r>
        <w:rPr>
          <w:spacing w:val="-2"/>
          <w:sz w:val="26"/>
        </w:rPr>
        <w:t> </w:t>
      </w:r>
      <w:r>
        <w:rPr>
          <w:sz w:val="26"/>
        </w:rPr>
        <w:t>page</w:t>
      </w:r>
      <w:r>
        <w:rPr>
          <w:spacing w:val="-2"/>
          <w:sz w:val="26"/>
        </w:rPr>
        <w:t> </w:t>
      </w:r>
      <w:r>
        <w:rPr>
          <w:sz w:val="26"/>
        </w:rPr>
        <w:t>10).</w:t>
      </w:r>
      <w:r>
        <w:rPr>
          <w:spacing w:val="-2"/>
          <w:sz w:val="26"/>
        </w:rPr>
        <w:t> </w:t>
      </w:r>
      <w:r>
        <w:rPr>
          <w:sz w:val="26"/>
        </w:rPr>
        <w:t>Any</w:t>
      </w:r>
      <w:r>
        <w:rPr>
          <w:spacing w:val="-2"/>
          <w:sz w:val="26"/>
        </w:rPr>
        <w:t> </w:t>
      </w:r>
      <w:r>
        <w:rPr>
          <w:sz w:val="26"/>
        </w:rPr>
        <w:t>sighting</w:t>
      </w:r>
      <w:r>
        <w:rPr>
          <w:spacing w:val="-2"/>
          <w:sz w:val="26"/>
        </w:rPr>
        <w:t> </w:t>
      </w:r>
      <w:r>
        <w:rPr>
          <w:sz w:val="26"/>
        </w:rPr>
        <w:t>of</w:t>
      </w:r>
      <w:r>
        <w:rPr>
          <w:spacing w:val="-2"/>
          <w:sz w:val="26"/>
        </w:rPr>
        <w:t> </w:t>
      </w:r>
      <w:r>
        <w:rPr>
          <w:sz w:val="26"/>
        </w:rPr>
        <w:t>an</w:t>
      </w:r>
      <w:r>
        <w:rPr>
          <w:spacing w:val="-2"/>
          <w:sz w:val="26"/>
        </w:rPr>
        <w:t> </w:t>
      </w:r>
      <w:r>
        <w:rPr>
          <w:sz w:val="26"/>
        </w:rPr>
        <w:t>In- ferius, or encounter with same, should be reported to the Ministry IMMEDIATELY.</w:t>
      </w:r>
    </w:p>
    <w:p>
      <w:pPr>
        <w:pStyle w:val="BodyText"/>
        <w:spacing w:before="26"/>
        <w:ind w:left="0" w:firstLine="0"/>
        <w:jc w:val="left"/>
      </w:pPr>
    </w:p>
    <w:p>
      <w:pPr>
        <w:pStyle w:val="BodyText"/>
        <w:spacing w:line="264" w:lineRule="auto"/>
        <w:ind w:right="231"/>
      </w:pPr>
      <w:r>
        <w:rPr/>
        <w:t>Harry</w:t>
      </w:r>
      <w:r>
        <w:rPr>
          <w:spacing w:val="-13"/>
        </w:rPr>
        <w:t> </w:t>
      </w:r>
      <w:r>
        <w:rPr/>
        <w:t>grunted</w:t>
      </w:r>
      <w:r>
        <w:rPr>
          <w:spacing w:val="-13"/>
        </w:rPr>
        <w:t> </w:t>
      </w:r>
      <w:r>
        <w:rPr/>
        <w:t>in</w:t>
      </w:r>
      <w:r>
        <w:rPr>
          <w:spacing w:val="-13"/>
        </w:rPr>
        <w:t> </w:t>
      </w:r>
      <w:r>
        <w:rPr/>
        <w:t>his</w:t>
      </w:r>
      <w:r>
        <w:rPr>
          <w:spacing w:val="-13"/>
        </w:rPr>
        <w:t> </w:t>
      </w:r>
      <w:r>
        <w:rPr/>
        <w:t>sleep</w:t>
      </w:r>
      <w:r>
        <w:rPr>
          <w:spacing w:val="-13"/>
        </w:rPr>
        <w:t> </w:t>
      </w:r>
      <w:r>
        <w:rPr/>
        <w:t>and</w:t>
      </w:r>
      <w:r>
        <w:rPr>
          <w:spacing w:val="-13"/>
        </w:rPr>
        <w:t> </w:t>
      </w:r>
      <w:r>
        <w:rPr/>
        <w:t>his</w:t>
      </w:r>
      <w:r>
        <w:rPr>
          <w:spacing w:val="-13"/>
        </w:rPr>
        <w:t> </w:t>
      </w:r>
      <w:r>
        <w:rPr/>
        <w:t>face</w:t>
      </w:r>
      <w:r>
        <w:rPr>
          <w:spacing w:val="-13"/>
        </w:rPr>
        <w:t> </w:t>
      </w:r>
      <w:r>
        <w:rPr/>
        <w:t>slid</w:t>
      </w:r>
      <w:r>
        <w:rPr>
          <w:spacing w:val="-13"/>
        </w:rPr>
        <w:t> </w:t>
      </w:r>
      <w:r>
        <w:rPr/>
        <w:t>down</w:t>
      </w:r>
      <w:r>
        <w:rPr>
          <w:spacing w:val="-13"/>
        </w:rPr>
        <w:t> </w:t>
      </w:r>
      <w:r>
        <w:rPr/>
        <w:t>the</w:t>
      </w:r>
      <w:r>
        <w:rPr>
          <w:spacing w:val="-13"/>
        </w:rPr>
        <w:t> </w:t>
      </w:r>
      <w:r>
        <w:rPr/>
        <w:t>window</w:t>
      </w:r>
      <w:r>
        <w:rPr>
          <w:spacing w:val="-13"/>
        </w:rPr>
        <w:t> </w:t>
      </w:r>
      <w:r>
        <w:rPr/>
        <w:t>an inch or so, making his glasses still more lopsided, but he did not wake up. An alarm clock, repaired by Harry several years ago, ticked loudly on the sill, showing one minute to eleven. Beside it, held in place by Harry’s relaxed hand, was a piece of parchment covered</w:t>
      </w:r>
      <w:r>
        <w:rPr>
          <w:spacing w:val="-12"/>
        </w:rPr>
        <w:t> </w:t>
      </w:r>
      <w:r>
        <w:rPr/>
        <w:t>in</w:t>
      </w:r>
      <w:r>
        <w:rPr>
          <w:spacing w:val="-12"/>
        </w:rPr>
        <w:t> </w:t>
      </w:r>
      <w:r>
        <w:rPr/>
        <w:t>thin,</w:t>
      </w:r>
      <w:r>
        <w:rPr>
          <w:spacing w:val="-12"/>
        </w:rPr>
        <w:t> </w:t>
      </w:r>
      <w:r>
        <w:rPr/>
        <w:t>slanting</w:t>
      </w:r>
      <w:r>
        <w:rPr>
          <w:spacing w:val="-12"/>
        </w:rPr>
        <w:t> </w:t>
      </w:r>
      <w:r>
        <w:rPr/>
        <w:t>writing.</w:t>
      </w:r>
      <w:r>
        <w:rPr>
          <w:spacing w:val="-12"/>
        </w:rPr>
        <w:t> </w:t>
      </w:r>
      <w:r>
        <w:rPr/>
        <w:t>Harry</w:t>
      </w:r>
      <w:r>
        <w:rPr>
          <w:spacing w:val="-12"/>
        </w:rPr>
        <w:t> </w:t>
      </w:r>
      <w:r>
        <w:rPr/>
        <w:t>had</w:t>
      </w:r>
      <w:r>
        <w:rPr>
          <w:spacing w:val="-12"/>
        </w:rPr>
        <w:t> </w:t>
      </w:r>
      <w:r>
        <w:rPr/>
        <w:t>read</w:t>
      </w:r>
      <w:r>
        <w:rPr>
          <w:spacing w:val="-12"/>
        </w:rPr>
        <w:t> </w:t>
      </w:r>
      <w:r>
        <w:rPr/>
        <w:t>this</w:t>
      </w:r>
      <w:r>
        <w:rPr>
          <w:spacing w:val="-12"/>
        </w:rPr>
        <w:t> </w:t>
      </w:r>
      <w:r>
        <w:rPr/>
        <w:t>letter</w:t>
      </w:r>
      <w:r>
        <w:rPr>
          <w:spacing w:val="-12"/>
        </w:rPr>
        <w:t> </w:t>
      </w:r>
      <w:r>
        <w:rPr/>
        <w:t>so</w:t>
      </w:r>
      <w:r>
        <w:rPr>
          <w:spacing w:val="-12"/>
        </w:rPr>
        <w:t> </w:t>
      </w:r>
      <w:r>
        <w:rPr/>
        <w:t>often since its arrival three days ago that</w:t>
      </w:r>
      <w:r>
        <w:rPr>
          <w:spacing w:val="-1"/>
        </w:rPr>
        <w:t> </w:t>
      </w:r>
      <w:r>
        <w:rPr/>
        <w:t>although it had</w:t>
      </w:r>
      <w:r>
        <w:rPr>
          <w:spacing w:val="-1"/>
        </w:rPr>
        <w:t> </w:t>
      </w:r>
      <w:r>
        <w:rPr/>
        <w:t>been delivered in a tightly furled scroll, it now lay quite flat.</w:t>
      </w:r>
    </w:p>
    <w:p>
      <w:pPr>
        <w:spacing w:before="254"/>
        <w:ind w:left="697" w:right="0" w:firstLine="0"/>
        <w:jc w:val="both"/>
        <w:rPr>
          <w:i/>
          <w:sz w:val="26"/>
        </w:rPr>
      </w:pPr>
      <w:r>
        <w:rPr>
          <w:i/>
          <w:w w:val="90"/>
          <w:sz w:val="26"/>
        </w:rPr>
        <w:t>Dear</w:t>
      </w:r>
      <w:r>
        <w:rPr>
          <w:i/>
          <w:spacing w:val="10"/>
          <w:sz w:val="26"/>
        </w:rPr>
        <w:t> </w:t>
      </w:r>
      <w:r>
        <w:rPr>
          <w:i/>
          <w:spacing w:val="-2"/>
          <w:sz w:val="26"/>
        </w:rPr>
        <w:t>Harry,</w:t>
      </w:r>
    </w:p>
    <w:p>
      <w:pPr>
        <w:spacing w:line="264" w:lineRule="auto" w:before="30"/>
        <w:ind w:left="697" w:right="685" w:firstLine="284"/>
        <w:jc w:val="both"/>
        <w:rPr>
          <w:i/>
          <w:sz w:val="26"/>
        </w:rPr>
      </w:pPr>
      <w:r>
        <w:rPr>
          <w:i/>
          <w:spacing w:val="-8"/>
          <w:sz w:val="26"/>
        </w:rPr>
        <w:t>If</w:t>
      </w:r>
      <w:r>
        <w:rPr>
          <w:i/>
          <w:spacing w:val="-9"/>
          <w:sz w:val="26"/>
        </w:rPr>
        <w:t> </w:t>
      </w:r>
      <w:r>
        <w:rPr>
          <w:i/>
          <w:spacing w:val="-8"/>
          <w:sz w:val="26"/>
        </w:rPr>
        <w:t>it is convenient to you, I</w:t>
      </w:r>
      <w:r>
        <w:rPr>
          <w:i/>
          <w:spacing w:val="-9"/>
          <w:sz w:val="26"/>
        </w:rPr>
        <w:t> </w:t>
      </w:r>
      <w:r>
        <w:rPr>
          <w:i/>
          <w:spacing w:val="-8"/>
          <w:sz w:val="26"/>
        </w:rPr>
        <w:t>shall call at number four, Privet </w:t>
      </w:r>
      <w:r>
        <w:rPr>
          <w:i/>
          <w:sz w:val="26"/>
        </w:rPr>
        <w:t>Drive</w:t>
      </w:r>
      <w:r>
        <w:rPr>
          <w:i/>
          <w:spacing w:val="-17"/>
          <w:sz w:val="26"/>
        </w:rPr>
        <w:t> </w:t>
      </w:r>
      <w:r>
        <w:rPr>
          <w:i/>
          <w:sz w:val="26"/>
        </w:rPr>
        <w:t>this</w:t>
      </w:r>
      <w:r>
        <w:rPr>
          <w:i/>
          <w:spacing w:val="-16"/>
          <w:sz w:val="26"/>
        </w:rPr>
        <w:t> </w:t>
      </w:r>
      <w:r>
        <w:rPr>
          <w:i/>
          <w:sz w:val="26"/>
        </w:rPr>
        <w:t>coming</w:t>
      </w:r>
      <w:r>
        <w:rPr>
          <w:i/>
          <w:spacing w:val="-16"/>
          <w:sz w:val="26"/>
        </w:rPr>
        <w:t> </w:t>
      </w:r>
      <w:r>
        <w:rPr>
          <w:i/>
          <w:sz w:val="26"/>
        </w:rPr>
        <w:t>Friday</w:t>
      </w:r>
      <w:r>
        <w:rPr>
          <w:i/>
          <w:spacing w:val="-16"/>
          <w:sz w:val="26"/>
        </w:rPr>
        <w:t> </w:t>
      </w:r>
      <w:r>
        <w:rPr>
          <w:i/>
          <w:sz w:val="26"/>
        </w:rPr>
        <w:t>at</w:t>
      </w:r>
      <w:r>
        <w:rPr>
          <w:i/>
          <w:spacing w:val="-17"/>
          <w:sz w:val="26"/>
        </w:rPr>
        <w:t> </w:t>
      </w:r>
      <w:r>
        <w:rPr>
          <w:i/>
          <w:sz w:val="26"/>
        </w:rPr>
        <w:t>eleven</w:t>
      </w:r>
      <w:r>
        <w:rPr>
          <w:i/>
          <w:spacing w:val="-16"/>
          <w:sz w:val="26"/>
        </w:rPr>
        <w:t> </w:t>
      </w:r>
      <w:r>
        <w:rPr>
          <w:i/>
          <w:sz w:val="18"/>
        </w:rPr>
        <w:t>P</w:t>
      </w:r>
      <w:r>
        <w:rPr>
          <w:i/>
          <w:sz w:val="22"/>
        </w:rPr>
        <w:t>.</w:t>
      </w:r>
      <w:r>
        <w:rPr>
          <w:i/>
          <w:sz w:val="18"/>
        </w:rPr>
        <w:t>M</w:t>
      </w:r>
      <w:r>
        <w:rPr>
          <w:i/>
          <w:sz w:val="22"/>
        </w:rPr>
        <w:t>.</w:t>
      </w:r>
      <w:r>
        <w:rPr>
          <w:i/>
          <w:spacing w:val="-14"/>
          <w:sz w:val="22"/>
        </w:rPr>
        <w:t> </w:t>
      </w:r>
      <w:r>
        <w:rPr>
          <w:i/>
          <w:sz w:val="26"/>
        </w:rPr>
        <w:t>to</w:t>
      </w:r>
      <w:r>
        <w:rPr>
          <w:i/>
          <w:spacing w:val="-16"/>
          <w:sz w:val="26"/>
        </w:rPr>
        <w:t> </w:t>
      </w:r>
      <w:r>
        <w:rPr>
          <w:i/>
          <w:sz w:val="26"/>
        </w:rPr>
        <w:t>escort</w:t>
      </w:r>
      <w:r>
        <w:rPr>
          <w:i/>
          <w:spacing w:val="-16"/>
          <w:sz w:val="26"/>
        </w:rPr>
        <w:t> </w:t>
      </w:r>
      <w:r>
        <w:rPr>
          <w:i/>
          <w:sz w:val="26"/>
        </w:rPr>
        <w:t>you</w:t>
      </w:r>
      <w:r>
        <w:rPr>
          <w:i/>
          <w:spacing w:val="-16"/>
          <w:sz w:val="26"/>
        </w:rPr>
        <w:t> </w:t>
      </w:r>
      <w:r>
        <w:rPr>
          <w:i/>
          <w:sz w:val="26"/>
        </w:rPr>
        <w:t>to</w:t>
      </w:r>
      <w:r>
        <w:rPr>
          <w:i/>
          <w:spacing w:val="-17"/>
          <w:sz w:val="26"/>
        </w:rPr>
        <w:t> </w:t>
      </w:r>
      <w:r>
        <w:rPr>
          <w:i/>
          <w:sz w:val="26"/>
        </w:rPr>
        <w:t>the </w:t>
      </w:r>
      <w:r>
        <w:rPr>
          <w:i/>
          <w:spacing w:val="-8"/>
          <w:sz w:val="26"/>
        </w:rPr>
        <w:t>Burrow, where you have been invited to spend the remainder </w:t>
      </w:r>
      <w:r>
        <w:rPr>
          <w:i/>
          <w:spacing w:val="-4"/>
          <w:sz w:val="26"/>
        </w:rPr>
        <w:t>of</w:t>
      </w:r>
      <w:r>
        <w:rPr>
          <w:i/>
          <w:spacing w:val="-13"/>
          <w:sz w:val="26"/>
        </w:rPr>
        <w:t> </w:t>
      </w:r>
      <w:r>
        <w:rPr>
          <w:i/>
          <w:spacing w:val="-4"/>
          <w:sz w:val="26"/>
        </w:rPr>
        <w:t>your</w:t>
      </w:r>
      <w:r>
        <w:rPr>
          <w:i/>
          <w:spacing w:val="-12"/>
          <w:sz w:val="26"/>
        </w:rPr>
        <w:t> </w:t>
      </w:r>
      <w:r>
        <w:rPr>
          <w:i/>
          <w:spacing w:val="-4"/>
          <w:sz w:val="26"/>
        </w:rPr>
        <w:t>school</w:t>
      </w:r>
      <w:r>
        <w:rPr>
          <w:i/>
          <w:spacing w:val="-12"/>
          <w:sz w:val="26"/>
        </w:rPr>
        <w:t> </w:t>
      </w:r>
      <w:r>
        <w:rPr>
          <w:i/>
          <w:spacing w:val="-4"/>
          <w:sz w:val="26"/>
        </w:rPr>
        <w:t>holidays.</w:t>
      </w:r>
    </w:p>
    <w:p>
      <w:pPr>
        <w:spacing w:line="264" w:lineRule="auto" w:before="1"/>
        <w:ind w:left="697" w:right="687" w:firstLine="284"/>
        <w:jc w:val="both"/>
        <w:rPr>
          <w:i/>
          <w:sz w:val="26"/>
        </w:rPr>
      </w:pPr>
      <w:r>
        <w:rPr>
          <w:i/>
          <w:w w:val="90"/>
          <w:sz w:val="26"/>
        </w:rPr>
        <w:t>If</w:t>
      </w:r>
      <w:r>
        <w:rPr>
          <w:i/>
          <w:spacing w:val="-10"/>
          <w:w w:val="90"/>
          <w:sz w:val="26"/>
        </w:rPr>
        <w:t> </w:t>
      </w:r>
      <w:r>
        <w:rPr>
          <w:i/>
          <w:w w:val="90"/>
          <w:sz w:val="26"/>
        </w:rPr>
        <w:t>you</w:t>
      </w:r>
      <w:r>
        <w:rPr>
          <w:i/>
          <w:spacing w:val="-9"/>
          <w:w w:val="90"/>
          <w:sz w:val="26"/>
        </w:rPr>
        <w:t> </w:t>
      </w:r>
      <w:r>
        <w:rPr>
          <w:i/>
          <w:w w:val="90"/>
          <w:sz w:val="26"/>
        </w:rPr>
        <w:t>are</w:t>
      </w:r>
      <w:r>
        <w:rPr>
          <w:i/>
          <w:spacing w:val="-10"/>
          <w:w w:val="90"/>
          <w:sz w:val="26"/>
        </w:rPr>
        <w:t> </w:t>
      </w:r>
      <w:r>
        <w:rPr>
          <w:i/>
          <w:w w:val="90"/>
          <w:sz w:val="26"/>
        </w:rPr>
        <w:t>agreeable,</w:t>
      </w:r>
      <w:r>
        <w:rPr>
          <w:i/>
          <w:spacing w:val="-9"/>
          <w:w w:val="90"/>
          <w:sz w:val="26"/>
        </w:rPr>
        <w:t> </w:t>
      </w:r>
      <w:r>
        <w:rPr>
          <w:i/>
          <w:w w:val="90"/>
          <w:sz w:val="26"/>
        </w:rPr>
        <w:t>I</w:t>
      </w:r>
      <w:r>
        <w:rPr>
          <w:i/>
          <w:spacing w:val="-10"/>
          <w:w w:val="90"/>
          <w:sz w:val="26"/>
        </w:rPr>
        <w:t> </w:t>
      </w:r>
      <w:r>
        <w:rPr>
          <w:i/>
          <w:w w:val="90"/>
          <w:sz w:val="26"/>
        </w:rPr>
        <w:t>should</w:t>
      </w:r>
      <w:r>
        <w:rPr>
          <w:i/>
          <w:spacing w:val="-9"/>
          <w:w w:val="90"/>
          <w:sz w:val="26"/>
        </w:rPr>
        <w:t> </w:t>
      </w:r>
      <w:r>
        <w:rPr>
          <w:i/>
          <w:w w:val="90"/>
          <w:sz w:val="26"/>
        </w:rPr>
        <w:t>also</w:t>
      </w:r>
      <w:r>
        <w:rPr>
          <w:i/>
          <w:spacing w:val="-10"/>
          <w:w w:val="90"/>
          <w:sz w:val="26"/>
        </w:rPr>
        <w:t> </w:t>
      </w:r>
      <w:r>
        <w:rPr>
          <w:i/>
          <w:w w:val="90"/>
          <w:sz w:val="26"/>
        </w:rPr>
        <w:t>be</w:t>
      </w:r>
      <w:r>
        <w:rPr>
          <w:i/>
          <w:spacing w:val="-9"/>
          <w:w w:val="90"/>
          <w:sz w:val="26"/>
        </w:rPr>
        <w:t> </w:t>
      </w:r>
      <w:r>
        <w:rPr>
          <w:i/>
          <w:w w:val="90"/>
          <w:sz w:val="26"/>
        </w:rPr>
        <w:t>glad</w:t>
      </w:r>
      <w:r>
        <w:rPr>
          <w:i/>
          <w:spacing w:val="-10"/>
          <w:w w:val="90"/>
          <w:sz w:val="26"/>
        </w:rPr>
        <w:t> </w:t>
      </w:r>
      <w:r>
        <w:rPr>
          <w:i/>
          <w:w w:val="90"/>
          <w:sz w:val="26"/>
        </w:rPr>
        <w:t>of</w:t>
      </w:r>
      <w:r>
        <w:rPr>
          <w:i/>
          <w:spacing w:val="-9"/>
          <w:w w:val="90"/>
          <w:sz w:val="26"/>
        </w:rPr>
        <w:t> </w:t>
      </w:r>
      <w:r>
        <w:rPr>
          <w:i/>
          <w:w w:val="90"/>
          <w:sz w:val="26"/>
        </w:rPr>
        <w:t>your</w:t>
      </w:r>
      <w:r>
        <w:rPr>
          <w:i/>
          <w:spacing w:val="-10"/>
          <w:w w:val="90"/>
          <w:sz w:val="26"/>
        </w:rPr>
        <w:t> </w:t>
      </w:r>
      <w:r>
        <w:rPr>
          <w:i/>
          <w:w w:val="90"/>
          <w:sz w:val="26"/>
        </w:rPr>
        <w:t>assistance </w:t>
      </w:r>
      <w:r>
        <w:rPr>
          <w:i/>
          <w:sz w:val="26"/>
        </w:rPr>
        <w:t>in a matter to which I hope to attend on the way to the </w:t>
      </w:r>
      <w:r>
        <w:rPr>
          <w:i/>
          <w:spacing w:val="-4"/>
          <w:sz w:val="26"/>
        </w:rPr>
        <w:t>Burrow.</w:t>
      </w:r>
      <w:r>
        <w:rPr>
          <w:i/>
          <w:spacing w:val="-9"/>
          <w:sz w:val="26"/>
        </w:rPr>
        <w:t> </w:t>
      </w:r>
      <w:r>
        <w:rPr>
          <w:i/>
          <w:spacing w:val="-4"/>
          <w:sz w:val="26"/>
        </w:rPr>
        <w:t>I</w:t>
      </w:r>
      <w:r>
        <w:rPr>
          <w:i/>
          <w:spacing w:val="-9"/>
          <w:sz w:val="26"/>
        </w:rPr>
        <w:t> </w:t>
      </w:r>
      <w:r>
        <w:rPr>
          <w:i/>
          <w:spacing w:val="-4"/>
          <w:sz w:val="26"/>
        </w:rPr>
        <w:t>shall</w:t>
      </w:r>
      <w:r>
        <w:rPr>
          <w:i/>
          <w:spacing w:val="-9"/>
          <w:sz w:val="26"/>
        </w:rPr>
        <w:t> </w:t>
      </w:r>
      <w:r>
        <w:rPr>
          <w:i/>
          <w:spacing w:val="-4"/>
          <w:sz w:val="26"/>
        </w:rPr>
        <w:t>explain</w:t>
      </w:r>
      <w:r>
        <w:rPr>
          <w:i/>
          <w:spacing w:val="-9"/>
          <w:sz w:val="26"/>
        </w:rPr>
        <w:t> </w:t>
      </w:r>
      <w:r>
        <w:rPr>
          <w:i/>
          <w:spacing w:val="-4"/>
          <w:sz w:val="26"/>
        </w:rPr>
        <w:t>this</w:t>
      </w:r>
      <w:r>
        <w:rPr>
          <w:i/>
          <w:spacing w:val="-9"/>
          <w:sz w:val="26"/>
        </w:rPr>
        <w:t> </w:t>
      </w:r>
      <w:r>
        <w:rPr>
          <w:i/>
          <w:spacing w:val="-4"/>
          <w:sz w:val="26"/>
        </w:rPr>
        <w:t>more</w:t>
      </w:r>
      <w:r>
        <w:rPr>
          <w:i/>
          <w:spacing w:val="-9"/>
          <w:sz w:val="26"/>
        </w:rPr>
        <w:t> </w:t>
      </w:r>
      <w:r>
        <w:rPr>
          <w:i/>
          <w:spacing w:val="-4"/>
          <w:sz w:val="26"/>
        </w:rPr>
        <w:t>fully</w:t>
      </w:r>
      <w:r>
        <w:rPr>
          <w:i/>
          <w:spacing w:val="-9"/>
          <w:sz w:val="26"/>
        </w:rPr>
        <w:t> </w:t>
      </w:r>
      <w:r>
        <w:rPr>
          <w:i/>
          <w:spacing w:val="-4"/>
          <w:sz w:val="26"/>
        </w:rPr>
        <w:t>when</w:t>
      </w:r>
      <w:r>
        <w:rPr>
          <w:i/>
          <w:spacing w:val="-8"/>
          <w:sz w:val="26"/>
        </w:rPr>
        <w:t> </w:t>
      </w:r>
      <w:r>
        <w:rPr>
          <w:i/>
          <w:spacing w:val="-4"/>
          <w:sz w:val="26"/>
        </w:rPr>
        <w:t>I</w:t>
      </w:r>
      <w:r>
        <w:rPr>
          <w:i/>
          <w:spacing w:val="-9"/>
          <w:sz w:val="26"/>
        </w:rPr>
        <w:t> </w:t>
      </w:r>
      <w:r>
        <w:rPr>
          <w:i/>
          <w:spacing w:val="-4"/>
          <w:sz w:val="26"/>
        </w:rPr>
        <w:t>see</w:t>
      </w:r>
      <w:r>
        <w:rPr>
          <w:i/>
          <w:spacing w:val="-9"/>
          <w:sz w:val="26"/>
        </w:rPr>
        <w:t> </w:t>
      </w:r>
      <w:r>
        <w:rPr>
          <w:i/>
          <w:spacing w:val="-4"/>
          <w:sz w:val="26"/>
        </w:rPr>
        <w:t>you.</w:t>
      </w:r>
    </w:p>
    <w:p>
      <w:pPr>
        <w:spacing w:line="264" w:lineRule="auto" w:before="0"/>
        <w:ind w:left="697" w:right="686" w:firstLine="284"/>
        <w:jc w:val="both"/>
        <w:rPr>
          <w:i/>
          <w:sz w:val="26"/>
        </w:rPr>
      </w:pPr>
      <w:r>
        <w:rPr>
          <w:i/>
          <w:spacing w:val="-4"/>
          <w:sz w:val="26"/>
        </w:rPr>
        <w:t>Kindly</w:t>
      </w:r>
      <w:r>
        <w:rPr>
          <w:i/>
          <w:spacing w:val="-13"/>
          <w:sz w:val="26"/>
        </w:rPr>
        <w:t> </w:t>
      </w:r>
      <w:r>
        <w:rPr>
          <w:i/>
          <w:spacing w:val="-4"/>
          <w:sz w:val="26"/>
        </w:rPr>
        <w:t>send</w:t>
      </w:r>
      <w:r>
        <w:rPr>
          <w:i/>
          <w:spacing w:val="-12"/>
          <w:sz w:val="26"/>
        </w:rPr>
        <w:t> </w:t>
      </w:r>
      <w:r>
        <w:rPr>
          <w:i/>
          <w:spacing w:val="-4"/>
          <w:sz w:val="26"/>
        </w:rPr>
        <w:t>your</w:t>
      </w:r>
      <w:r>
        <w:rPr>
          <w:i/>
          <w:spacing w:val="-12"/>
          <w:sz w:val="26"/>
        </w:rPr>
        <w:t> </w:t>
      </w:r>
      <w:r>
        <w:rPr>
          <w:i/>
          <w:spacing w:val="-4"/>
          <w:sz w:val="26"/>
        </w:rPr>
        <w:t>answer</w:t>
      </w:r>
      <w:r>
        <w:rPr>
          <w:i/>
          <w:spacing w:val="-12"/>
          <w:sz w:val="26"/>
        </w:rPr>
        <w:t> </w:t>
      </w:r>
      <w:r>
        <w:rPr>
          <w:i/>
          <w:spacing w:val="-4"/>
          <w:sz w:val="26"/>
        </w:rPr>
        <w:t>by</w:t>
      </w:r>
      <w:r>
        <w:rPr>
          <w:i/>
          <w:spacing w:val="-13"/>
          <w:sz w:val="26"/>
        </w:rPr>
        <w:t> </w:t>
      </w:r>
      <w:r>
        <w:rPr>
          <w:i/>
          <w:spacing w:val="-4"/>
          <w:sz w:val="26"/>
        </w:rPr>
        <w:t>return</w:t>
      </w:r>
      <w:r>
        <w:rPr>
          <w:i/>
          <w:spacing w:val="-12"/>
          <w:sz w:val="26"/>
        </w:rPr>
        <w:t> </w:t>
      </w:r>
      <w:r>
        <w:rPr>
          <w:i/>
          <w:spacing w:val="-4"/>
          <w:sz w:val="26"/>
        </w:rPr>
        <w:t>of</w:t>
      </w:r>
      <w:r>
        <w:rPr>
          <w:i/>
          <w:spacing w:val="-12"/>
          <w:sz w:val="26"/>
        </w:rPr>
        <w:t> </w:t>
      </w:r>
      <w:r>
        <w:rPr>
          <w:i/>
          <w:spacing w:val="-4"/>
          <w:sz w:val="26"/>
        </w:rPr>
        <w:t>this</w:t>
      </w:r>
      <w:r>
        <w:rPr>
          <w:i/>
          <w:spacing w:val="-12"/>
          <w:sz w:val="26"/>
        </w:rPr>
        <w:t> </w:t>
      </w:r>
      <w:r>
        <w:rPr>
          <w:i/>
          <w:spacing w:val="-4"/>
          <w:sz w:val="26"/>
        </w:rPr>
        <w:t>owl.</w:t>
      </w:r>
      <w:r>
        <w:rPr>
          <w:i/>
          <w:spacing w:val="-13"/>
          <w:sz w:val="26"/>
        </w:rPr>
        <w:t> </w:t>
      </w:r>
      <w:r>
        <w:rPr>
          <w:i/>
          <w:spacing w:val="-4"/>
          <w:sz w:val="26"/>
        </w:rPr>
        <w:t>Hoping</w:t>
      </w:r>
      <w:r>
        <w:rPr>
          <w:i/>
          <w:spacing w:val="-12"/>
          <w:sz w:val="26"/>
        </w:rPr>
        <w:t> </w:t>
      </w:r>
      <w:r>
        <w:rPr>
          <w:i/>
          <w:spacing w:val="-4"/>
          <w:sz w:val="26"/>
        </w:rPr>
        <w:t>to </w:t>
      </w:r>
      <w:r>
        <w:rPr>
          <w:i/>
          <w:sz w:val="26"/>
        </w:rPr>
        <w:t>see</w:t>
      </w:r>
      <w:r>
        <w:rPr>
          <w:i/>
          <w:spacing w:val="-16"/>
          <w:sz w:val="26"/>
        </w:rPr>
        <w:t> </w:t>
      </w:r>
      <w:r>
        <w:rPr>
          <w:i/>
          <w:sz w:val="26"/>
        </w:rPr>
        <w:t>you</w:t>
      </w:r>
      <w:r>
        <w:rPr>
          <w:i/>
          <w:spacing w:val="-16"/>
          <w:sz w:val="26"/>
        </w:rPr>
        <w:t> </w:t>
      </w:r>
      <w:r>
        <w:rPr>
          <w:i/>
          <w:sz w:val="26"/>
        </w:rPr>
        <w:t>this</w:t>
      </w:r>
      <w:r>
        <w:rPr>
          <w:i/>
          <w:spacing w:val="-16"/>
          <w:sz w:val="26"/>
        </w:rPr>
        <w:t> </w:t>
      </w:r>
      <w:r>
        <w:rPr>
          <w:i/>
          <w:sz w:val="26"/>
        </w:rPr>
        <w:t>Friday,</w:t>
      </w:r>
    </w:p>
    <w:p>
      <w:pPr>
        <w:spacing w:before="1"/>
        <w:ind w:left="981" w:right="0" w:firstLine="0"/>
        <w:jc w:val="both"/>
        <w:rPr>
          <w:i/>
          <w:sz w:val="26"/>
        </w:rPr>
      </w:pPr>
      <w:r>
        <w:rPr>
          <w:i/>
          <w:w w:val="90"/>
          <w:sz w:val="26"/>
        </w:rPr>
        <w:t>I</w:t>
      </w:r>
      <w:r>
        <w:rPr>
          <w:i/>
          <w:spacing w:val="5"/>
          <w:sz w:val="26"/>
        </w:rPr>
        <w:t> </w:t>
      </w:r>
      <w:r>
        <w:rPr>
          <w:i/>
          <w:w w:val="90"/>
          <w:sz w:val="26"/>
        </w:rPr>
        <w:t>am,</w:t>
      </w:r>
      <w:r>
        <w:rPr>
          <w:i/>
          <w:spacing w:val="5"/>
          <w:sz w:val="26"/>
        </w:rPr>
        <w:t> </w:t>
      </w:r>
      <w:r>
        <w:rPr>
          <w:i/>
          <w:w w:val="90"/>
          <w:sz w:val="26"/>
        </w:rPr>
        <w:t>yours</w:t>
      </w:r>
      <w:r>
        <w:rPr>
          <w:i/>
          <w:spacing w:val="5"/>
          <w:sz w:val="26"/>
        </w:rPr>
        <w:t> </w:t>
      </w:r>
      <w:r>
        <w:rPr>
          <w:i/>
          <w:w w:val="90"/>
          <w:sz w:val="26"/>
        </w:rPr>
        <w:t>most</w:t>
      </w:r>
      <w:r>
        <w:rPr>
          <w:i/>
          <w:spacing w:val="5"/>
          <w:sz w:val="26"/>
        </w:rPr>
        <w:t> </w:t>
      </w:r>
      <w:r>
        <w:rPr>
          <w:i/>
          <w:spacing w:val="-2"/>
          <w:w w:val="90"/>
          <w:sz w:val="26"/>
        </w:rPr>
        <w:t>sincerely,</w:t>
      </w:r>
    </w:p>
    <w:p>
      <w:pPr>
        <w:pStyle w:val="Heading5"/>
      </w:pPr>
      <w:r>
        <w:rPr>
          <w:w w:val="60"/>
        </w:rPr>
        <w:t>Albus</w:t>
      </w:r>
      <w:r>
        <w:rPr>
          <w:spacing w:val="22"/>
        </w:rPr>
        <w:t> </w:t>
      </w:r>
      <w:r>
        <w:rPr>
          <w:spacing w:val="7"/>
          <w:w w:val="65"/>
        </w:rPr>
        <w:t>Dumbledore</w:t>
      </w:r>
    </w:p>
    <w:p>
      <w:pPr>
        <w:pStyle w:val="BodyText"/>
        <w:spacing w:before="7"/>
        <w:ind w:left="0" w:firstLine="0"/>
        <w:jc w:val="left"/>
        <w:rPr>
          <w:rFonts w:ascii="Trebuchet MS"/>
          <w:i/>
          <w:sz w:val="16"/>
        </w:rPr>
      </w:pPr>
    </w:p>
    <w:p>
      <w:pPr>
        <w:spacing w:before="0"/>
        <w:ind w:left="3294" w:right="0" w:firstLine="0"/>
        <w:jc w:val="left"/>
        <w:rPr>
          <w:rFonts w:ascii="Wingdings" w:hAnsi="Wingdings"/>
          <w:sz w:val="16"/>
        </w:rPr>
      </w:pPr>
      <w:r>
        <w:rPr>
          <w:rFonts w:ascii="Wingdings" w:hAnsi="Wingdings"/>
          <w:w w:val="90"/>
          <w:sz w:val="16"/>
        </w:rPr>
        <w:t></w:t>
      </w:r>
      <w:r>
        <w:rPr>
          <w:spacing w:val="7"/>
          <w:sz w:val="16"/>
        </w:rPr>
        <w:t> </w:t>
      </w:r>
      <w:r>
        <w:rPr>
          <w:rFonts w:ascii="Calibri" w:hAnsi="Calibri"/>
          <w:w w:val="90"/>
          <w:sz w:val="40"/>
        </w:rPr>
        <w:t>4µ</w:t>
      </w:r>
      <w:r>
        <w:rPr>
          <w:rFonts w:ascii="Calibri" w:hAnsi="Calibri"/>
          <w:spacing w:val="-14"/>
          <w:w w:val="90"/>
          <w:sz w:val="40"/>
        </w:rPr>
        <w:t> </w:t>
      </w:r>
      <w:r>
        <w:rPr>
          <w:rFonts w:ascii="Wingdings" w:hAnsi="Wingdings"/>
          <w:spacing w:val="-10"/>
          <w:w w:val="90"/>
          <w:sz w:val="16"/>
        </w:rPr>
        <w:t></w:t>
      </w:r>
    </w:p>
    <w:p>
      <w:pPr>
        <w:spacing w:after="0"/>
        <w:jc w:val="left"/>
        <w:rPr>
          <w:rFonts w:ascii="Wingdings" w:hAnsi="Wingdings"/>
          <w:sz w:val="16"/>
        </w:rPr>
        <w:sectPr>
          <w:footerReference w:type="default" r:id="rId31"/>
          <w:pgSz w:w="8780" w:h="13040"/>
          <w:pgMar w:header="0" w:footer="0" w:top="720" w:bottom="280" w:left="720" w:right="720"/>
        </w:sectPr>
      </w:pPr>
    </w:p>
    <w:p>
      <w:pPr>
        <w:pStyle w:val="Heading4"/>
        <w:ind w:left="1977"/>
        <w:jc w:val="left"/>
      </w:pPr>
      <w:r>
        <w:rPr/>
        <w:drawing>
          <wp:anchor distT="0" distB="0" distL="0" distR="0" allowOverlap="1" layoutInCell="1" locked="0" behindDoc="0" simplePos="0" relativeHeight="15772672">
            <wp:simplePos x="0" y="0"/>
            <wp:positionH relativeFrom="page">
              <wp:posOffset>605027</wp:posOffset>
            </wp:positionH>
            <wp:positionV relativeFrom="paragraph">
              <wp:posOffset>89560</wp:posOffset>
            </wp:positionV>
            <wp:extent cx="266953" cy="252475"/>
            <wp:effectExtent l="0" t="0" r="0" b="0"/>
            <wp:wrapNone/>
            <wp:docPr id="203" name="Image 203"/>
            <wp:cNvGraphicFramePr>
              <a:graphicFrameLocks/>
            </wp:cNvGraphicFramePr>
            <a:graphic>
              <a:graphicData uri="http://schemas.openxmlformats.org/drawingml/2006/picture">
                <pic:pic>
                  <pic:nvPicPr>
                    <pic:cNvPr id="203" name="Image 20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73184">
            <wp:simplePos x="0" y="0"/>
            <wp:positionH relativeFrom="page">
              <wp:posOffset>4708905</wp:posOffset>
            </wp:positionH>
            <wp:positionV relativeFrom="paragraph">
              <wp:posOffset>89560</wp:posOffset>
            </wp:positionV>
            <wp:extent cx="267716" cy="252475"/>
            <wp:effectExtent l="0" t="0" r="0" b="0"/>
            <wp:wrapNone/>
            <wp:docPr id="204" name="Image 204"/>
            <wp:cNvGraphicFramePr>
              <a:graphicFrameLocks/>
            </wp:cNvGraphicFramePr>
            <a:graphic>
              <a:graphicData uri="http://schemas.openxmlformats.org/drawingml/2006/picture">
                <pic:pic>
                  <pic:nvPicPr>
                    <pic:cNvPr id="204" name="Image 204"/>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CHAPnER</w:t>
      </w:r>
      <w:r>
        <w:rPr>
          <w:spacing w:val="25"/>
        </w:rPr>
        <w:t> </w:t>
      </w:r>
      <w:r>
        <w:rPr>
          <w:spacing w:val="-2"/>
        </w:rPr>
        <w:t>nHREE</w:t>
      </w:r>
    </w:p>
    <w:p>
      <w:pPr>
        <w:pStyle w:val="BodyText"/>
        <w:spacing w:before="191"/>
        <w:ind w:left="0" w:firstLine="0"/>
        <w:jc w:val="left"/>
        <w:rPr>
          <w:rFonts w:ascii="Calibri"/>
        </w:rPr>
      </w:pPr>
    </w:p>
    <w:p>
      <w:pPr>
        <w:pStyle w:val="BodyText"/>
        <w:spacing w:line="264" w:lineRule="auto" w:before="1"/>
        <w:ind w:right="231"/>
      </w:pPr>
      <w:r>
        <w:rPr/>
        <w:t>Though he already knew it by heart, Harry had been stealing glances</w:t>
      </w:r>
      <w:r>
        <w:rPr>
          <w:spacing w:val="-5"/>
        </w:rPr>
        <w:t> </w:t>
      </w:r>
      <w:r>
        <w:rPr/>
        <w:t>at</w:t>
      </w:r>
      <w:r>
        <w:rPr>
          <w:spacing w:val="-5"/>
        </w:rPr>
        <w:t> </w:t>
      </w:r>
      <w:r>
        <w:rPr/>
        <w:t>this</w:t>
      </w:r>
      <w:r>
        <w:rPr>
          <w:spacing w:val="-5"/>
        </w:rPr>
        <w:t> </w:t>
      </w:r>
      <w:r>
        <w:rPr/>
        <w:t>missive</w:t>
      </w:r>
      <w:r>
        <w:rPr>
          <w:spacing w:val="-5"/>
        </w:rPr>
        <w:t> </w:t>
      </w:r>
      <w:r>
        <w:rPr/>
        <w:t>every</w:t>
      </w:r>
      <w:r>
        <w:rPr>
          <w:spacing w:val="-5"/>
        </w:rPr>
        <w:t> </w:t>
      </w:r>
      <w:r>
        <w:rPr/>
        <w:t>few</w:t>
      </w:r>
      <w:r>
        <w:rPr>
          <w:spacing w:val="-6"/>
        </w:rPr>
        <w:t> </w:t>
      </w:r>
      <w:r>
        <w:rPr/>
        <w:t>minutes</w:t>
      </w:r>
      <w:r>
        <w:rPr>
          <w:spacing w:val="-5"/>
        </w:rPr>
        <w:t> </w:t>
      </w:r>
      <w:r>
        <w:rPr/>
        <w:t>since</w:t>
      </w:r>
      <w:r>
        <w:rPr>
          <w:spacing w:val="-5"/>
        </w:rPr>
        <w:t> </w:t>
      </w:r>
      <w:r>
        <w:rPr/>
        <w:t>seven</w:t>
      </w:r>
      <w:r>
        <w:rPr>
          <w:spacing w:val="-5"/>
        </w:rPr>
        <w:t> </w:t>
      </w:r>
      <w:r>
        <w:rPr/>
        <w:t>o’clock</w:t>
      </w:r>
      <w:r>
        <w:rPr>
          <w:spacing w:val="-5"/>
        </w:rPr>
        <w:t> </w:t>
      </w:r>
      <w:r>
        <w:rPr/>
        <w:t>that evening, when he had first taken up his position beside his bed- room</w:t>
      </w:r>
      <w:r>
        <w:rPr>
          <w:spacing w:val="-7"/>
        </w:rPr>
        <w:t> </w:t>
      </w:r>
      <w:r>
        <w:rPr/>
        <w:t>window,</w:t>
      </w:r>
      <w:r>
        <w:rPr>
          <w:spacing w:val="-7"/>
        </w:rPr>
        <w:t> </w:t>
      </w:r>
      <w:r>
        <w:rPr/>
        <w:t>which</w:t>
      </w:r>
      <w:r>
        <w:rPr>
          <w:spacing w:val="-7"/>
        </w:rPr>
        <w:t> </w:t>
      </w:r>
      <w:r>
        <w:rPr/>
        <w:t>had</w:t>
      </w:r>
      <w:r>
        <w:rPr>
          <w:spacing w:val="-7"/>
        </w:rPr>
        <w:t> </w:t>
      </w:r>
      <w:r>
        <w:rPr/>
        <w:t>a</w:t>
      </w:r>
      <w:r>
        <w:rPr>
          <w:spacing w:val="-8"/>
        </w:rPr>
        <w:t> </w:t>
      </w:r>
      <w:r>
        <w:rPr/>
        <w:t>reasonable</w:t>
      </w:r>
      <w:r>
        <w:rPr>
          <w:spacing w:val="-7"/>
        </w:rPr>
        <w:t> </w:t>
      </w:r>
      <w:r>
        <w:rPr/>
        <w:t>view</w:t>
      </w:r>
      <w:r>
        <w:rPr>
          <w:spacing w:val="-7"/>
        </w:rPr>
        <w:t> </w:t>
      </w:r>
      <w:r>
        <w:rPr/>
        <w:t>of</w:t>
      </w:r>
      <w:r>
        <w:rPr>
          <w:spacing w:val="-7"/>
        </w:rPr>
        <w:t> </w:t>
      </w:r>
      <w:r>
        <w:rPr/>
        <w:t>both</w:t>
      </w:r>
      <w:r>
        <w:rPr>
          <w:spacing w:val="-7"/>
        </w:rPr>
        <w:t> </w:t>
      </w:r>
      <w:r>
        <w:rPr/>
        <w:t>ends</w:t>
      </w:r>
      <w:r>
        <w:rPr>
          <w:spacing w:val="-8"/>
        </w:rPr>
        <w:t> </w:t>
      </w:r>
      <w:r>
        <w:rPr/>
        <w:t>of</w:t>
      </w:r>
      <w:r>
        <w:rPr>
          <w:spacing w:val="-7"/>
        </w:rPr>
        <w:t> </w:t>
      </w:r>
      <w:r>
        <w:rPr/>
        <w:t>Privet Drive. He knew it was pointless to keep rereading Dumbledore’s </w:t>
      </w:r>
      <w:r>
        <w:rPr>
          <w:spacing w:val="-2"/>
        </w:rPr>
        <w:t>words;</w:t>
      </w:r>
      <w:r>
        <w:rPr>
          <w:spacing w:val="-10"/>
        </w:rPr>
        <w:t> </w:t>
      </w:r>
      <w:r>
        <w:rPr>
          <w:spacing w:val="-2"/>
        </w:rPr>
        <w:t>Harry</w:t>
      </w:r>
      <w:r>
        <w:rPr>
          <w:spacing w:val="-10"/>
        </w:rPr>
        <w:t> </w:t>
      </w:r>
      <w:r>
        <w:rPr>
          <w:spacing w:val="-2"/>
        </w:rPr>
        <w:t>had</w:t>
      </w:r>
      <w:r>
        <w:rPr>
          <w:spacing w:val="-10"/>
        </w:rPr>
        <w:t> </w:t>
      </w:r>
      <w:r>
        <w:rPr>
          <w:spacing w:val="-2"/>
        </w:rPr>
        <w:t>sent</w:t>
      </w:r>
      <w:r>
        <w:rPr>
          <w:spacing w:val="-9"/>
        </w:rPr>
        <w:t> </w:t>
      </w:r>
      <w:r>
        <w:rPr>
          <w:spacing w:val="-2"/>
        </w:rPr>
        <w:t>back</w:t>
      </w:r>
      <w:r>
        <w:rPr>
          <w:spacing w:val="-11"/>
        </w:rPr>
        <w:t> </w:t>
      </w:r>
      <w:r>
        <w:rPr>
          <w:spacing w:val="-2"/>
        </w:rPr>
        <w:t>his</w:t>
      </w:r>
      <w:r>
        <w:rPr>
          <w:spacing w:val="-11"/>
        </w:rPr>
        <w:t> </w:t>
      </w:r>
      <w:r>
        <w:rPr>
          <w:spacing w:val="-2"/>
        </w:rPr>
        <w:t>“yes”</w:t>
      </w:r>
      <w:r>
        <w:rPr>
          <w:spacing w:val="-10"/>
        </w:rPr>
        <w:t> </w:t>
      </w:r>
      <w:r>
        <w:rPr>
          <w:spacing w:val="-2"/>
        </w:rPr>
        <w:t>with</w:t>
      </w:r>
      <w:r>
        <w:rPr>
          <w:spacing w:val="-11"/>
        </w:rPr>
        <w:t> </w:t>
      </w:r>
      <w:r>
        <w:rPr>
          <w:spacing w:val="-2"/>
        </w:rPr>
        <w:t>the</w:t>
      </w:r>
      <w:r>
        <w:rPr>
          <w:spacing w:val="-10"/>
        </w:rPr>
        <w:t> </w:t>
      </w:r>
      <w:r>
        <w:rPr>
          <w:spacing w:val="-2"/>
        </w:rPr>
        <w:t>delivering</w:t>
      </w:r>
      <w:r>
        <w:rPr>
          <w:spacing w:val="-11"/>
        </w:rPr>
        <w:t> </w:t>
      </w:r>
      <w:r>
        <w:rPr>
          <w:spacing w:val="-2"/>
        </w:rPr>
        <w:t>owl,</w:t>
      </w:r>
      <w:r>
        <w:rPr>
          <w:spacing w:val="-10"/>
        </w:rPr>
        <w:t> </w:t>
      </w:r>
      <w:r>
        <w:rPr>
          <w:spacing w:val="-2"/>
        </w:rPr>
        <w:t>as</w:t>
      </w:r>
      <w:r>
        <w:rPr>
          <w:spacing w:val="-11"/>
        </w:rPr>
        <w:t> </w:t>
      </w:r>
      <w:r>
        <w:rPr>
          <w:spacing w:val="-2"/>
        </w:rPr>
        <w:t>re- </w:t>
      </w:r>
      <w:r>
        <w:rPr/>
        <w:t>quested,</w:t>
      </w:r>
      <w:r>
        <w:rPr>
          <w:spacing w:val="-17"/>
        </w:rPr>
        <w:t> </w:t>
      </w:r>
      <w:r>
        <w:rPr/>
        <w:t>and</w:t>
      </w:r>
      <w:r>
        <w:rPr>
          <w:spacing w:val="-16"/>
        </w:rPr>
        <w:t> </w:t>
      </w:r>
      <w:r>
        <w:rPr/>
        <w:t>all</w:t>
      </w:r>
      <w:r>
        <w:rPr>
          <w:spacing w:val="-16"/>
        </w:rPr>
        <w:t> </w:t>
      </w:r>
      <w:r>
        <w:rPr/>
        <w:t>he</w:t>
      </w:r>
      <w:r>
        <w:rPr>
          <w:spacing w:val="-16"/>
        </w:rPr>
        <w:t> </w:t>
      </w:r>
      <w:r>
        <w:rPr/>
        <w:t>could</w:t>
      </w:r>
      <w:r>
        <w:rPr>
          <w:spacing w:val="-17"/>
        </w:rPr>
        <w:t> </w:t>
      </w:r>
      <w:r>
        <w:rPr/>
        <w:t>do</w:t>
      </w:r>
      <w:r>
        <w:rPr>
          <w:spacing w:val="-16"/>
        </w:rPr>
        <w:t> </w:t>
      </w:r>
      <w:r>
        <w:rPr/>
        <w:t>now</w:t>
      </w:r>
      <w:r>
        <w:rPr>
          <w:spacing w:val="-16"/>
        </w:rPr>
        <w:t> </w:t>
      </w:r>
      <w:r>
        <w:rPr/>
        <w:t>was</w:t>
      </w:r>
      <w:r>
        <w:rPr>
          <w:spacing w:val="-16"/>
        </w:rPr>
        <w:t> </w:t>
      </w:r>
      <w:r>
        <w:rPr/>
        <w:t>wait:</w:t>
      </w:r>
      <w:r>
        <w:rPr>
          <w:spacing w:val="-17"/>
        </w:rPr>
        <w:t> </w:t>
      </w:r>
      <w:r>
        <w:rPr/>
        <w:t>Either</w:t>
      </w:r>
      <w:r>
        <w:rPr>
          <w:spacing w:val="-16"/>
        </w:rPr>
        <w:t> </w:t>
      </w:r>
      <w:r>
        <w:rPr/>
        <w:t>Dumbledore</w:t>
      </w:r>
      <w:r>
        <w:rPr>
          <w:spacing w:val="-16"/>
        </w:rPr>
        <w:t> </w:t>
      </w:r>
      <w:r>
        <w:rPr/>
        <w:t>was going to come, or he was not.</w:t>
      </w:r>
    </w:p>
    <w:p>
      <w:pPr>
        <w:pStyle w:val="BodyText"/>
        <w:spacing w:line="266" w:lineRule="auto" w:before="12"/>
        <w:ind w:right="231"/>
      </w:pPr>
      <w:r>
        <w:rPr/>
        <w:t>But Harry had not packed. It just seemed too good to be true that</w:t>
      </w:r>
      <w:r>
        <w:rPr>
          <w:spacing w:val="-17"/>
        </w:rPr>
        <w:t> </w:t>
      </w:r>
      <w:r>
        <w:rPr/>
        <w:t>he</w:t>
      </w:r>
      <w:r>
        <w:rPr>
          <w:spacing w:val="-16"/>
        </w:rPr>
        <w:t> </w:t>
      </w:r>
      <w:r>
        <w:rPr/>
        <w:t>was</w:t>
      </w:r>
      <w:r>
        <w:rPr>
          <w:spacing w:val="-16"/>
        </w:rPr>
        <w:t> </w:t>
      </w:r>
      <w:r>
        <w:rPr/>
        <w:t>going</w:t>
      </w:r>
      <w:r>
        <w:rPr>
          <w:spacing w:val="-16"/>
        </w:rPr>
        <w:t> </w:t>
      </w:r>
      <w:r>
        <w:rPr/>
        <w:t>to</w:t>
      </w:r>
      <w:r>
        <w:rPr>
          <w:spacing w:val="-17"/>
        </w:rPr>
        <w:t> </w:t>
      </w:r>
      <w:r>
        <w:rPr/>
        <w:t>be</w:t>
      </w:r>
      <w:r>
        <w:rPr>
          <w:spacing w:val="-16"/>
        </w:rPr>
        <w:t> </w:t>
      </w:r>
      <w:r>
        <w:rPr/>
        <w:t>rescued</w:t>
      </w:r>
      <w:r>
        <w:rPr>
          <w:spacing w:val="-16"/>
        </w:rPr>
        <w:t> </w:t>
      </w:r>
      <w:r>
        <w:rPr/>
        <w:t>from</w:t>
      </w:r>
      <w:r>
        <w:rPr>
          <w:spacing w:val="-16"/>
        </w:rPr>
        <w:t> </w:t>
      </w:r>
      <w:r>
        <w:rPr/>
        <w:t>the</w:t>
      </w:r>
      <w:r>
        <w:rPr>
          <w:spacing w:val="-17"/>
        </w:rPr>
        <w:t> </w:t>
      </w:r>
      <w:r>
        <w:rPr/>
        <w:t>Dursleys</w:t>
      </w:r>
      <w:r>
        <w:rPr>
          <w:spacing w:val="-16"/>
        </w:rPr>
        <w:t> </w:t>
      </w:r>
      <w:r>
        <w:rPr/>
        <w:t>after</w:t>
      </w:r>
      <w:r>
        <w:rPr>
          <w:spacing w:val="-16"/>
        </w:rPr>
        <w:t> </w:t>
      </w:r>
      <w:r>
        <w:rPr/>
        <w:t>a</w:t>
      </w:r>
      <w:r>
        <w:rPr>
          <w:spacing w:val="-16"/>
        </w:rPr>
        <w:t> </w:t>
      </w:r>
      <w:r>
        <w:rPr/>
        <w:t>mere</w:t>
      </w:r>
      <w:r>
        <w:rPr>
          <w:spacing w:val="-17"/>
        </w:rPr>
        <w:t> </w:t>
      </w:r>
      <w:r>
        <w:rPr/>
        <w:t>fort- night of their company. He could not shrug off the feeling that </w:t>
      </w:r>
      <w:r>
        <w:rPr>
          <w:spacing w:val="-2"/>
        </w:rPr>
        <w:t>something</w:t>
      </w:r>
      <w:r>
        <w:rPr>
          <w:spacing w:val="-12"/>
        </w:rPr>
        <w:t> </w:t>
      </w:r>
      <w:r>
        <w:rPr>
          <w:spacing w:val="-2"/>
        </w:rPr>
        <w:t>was</w:t>
      </w:r>
      <w:r>
        <w:rPr>
          <w:spacing w:val="-12"/>
        </w:rPr>
        <w:t> </w:t>
      </w:r>
      <w:r>
        <w:rPr>
          <w:spacing w:val="-2"/>
        </w:rPr>
        <w:t>going</w:t>
      </w:r>
      <w:r>
        <w:rPr>
          <w:spacing w:val="-12"/>
        </w:rPr>
        <w:t> </w:t>
      </w:r>
      <w:r>
        <w:rPr>
          <w:spacing w:val="-2"/>
        </w:rPr>
        <w:t>to</w:t>
      </w:r>
      <w:r>
        <w:rPr>
          <w:spacing w:val="-12"/>
        </w:rPr>
        <w:t> </w:t>
      </w:r>
      <w:r>
        <w:rPr>
          <w:spacing w:val="-2"/>
        </w:rPr>
        <w:t>go</w:t>
      </w:r>
      <w:r>
        <w:rPr>
          <w:spacing w:val="-12"/>
        </w:rPr>
        <w:t> </w:t>
      </w:r>
      <w:r>
        <w:rPr>
          <w:spacing w:val="-2"/>
        </w:rPr>
        <w:t>wrong</w:t>
      </w:r>
      <w:r>
        <w:rPr>
          <w:spacing w:val="-13"/>
        </w:rPr>
        <w:t> </w:t>
      </w:r>
      <w:r>
        <w:rPr>
          <w:spacing w:val="-2"/>
        </w:rPr>
        <w:t>—</w:t>
      </w:r>
      <w:r>
        <w:rPr>
          <w:spacing w:val="-11"/>
        </w:rPr>
        <w:t> </w:t>
      </w:r>
      <w:r>
        <w:rPr>
          <w:spacing w:val="-2"/>
        </w:rPr>
        <w:t>his</w:t>
      </w:r>
      <w:r>
        <w:rPr>
          <w:spacing w:val="-11"/>
        </w:rPr>
        <w:t> </w:t>
      </w:r>
      <w:r>
        <w:rPr>
          <w:spacing w:val="-2"/>
        </w:rPr>
        <w:t>reply</w:t>
      </w:r>
      <w:r>
        <w:rPr>
          <w:spacing w:val="-13"/>
        </w:rPr>
        <w:t> </w:t>
      </w:r>
      <w:r>
        <w:rPr>
          <w:spacing w:val="-2"/>
        </w:rPr>
        <w:t>to</w:t>
      </w:r>
      <w:r>
        <w:rPr>
          <w:spacing w:val="-11"/>
        </w:rPr>
        <w:t> </w:t>
      </w:r>
      <w:r>
        <w:rPr>
          <w:spacing w:val="-2"/>
        </w:rPr>
        <w:t>Dumbledore’s</w:t>
      </w:r>
      <w:r>
        <w:rPr>
          <w:spacing w:val="-11"/>
        </w:rPr>
        <w:t> </w:t>
      </w:r>
      <w:r>
        <w:rPr>
          <w:spacing w:val="-2"/>
        </w:rPr>
        <w:t>let- </w:t>
      </w:r>
      <w:r>
        <w:rPr/>
        <w:t>ter might have gone astray; Dumbledore could be prevented from collecting him; the letter might turn out not to be from Dumble- dore at all, but a trick or joke or trap. Harry had not been able to face</w:t>
      </w:r>
      <w:r>
        <w:rPr>
          <w:spacing w:val="-5"/>
        </w:rPr>
        <w:t> </w:t>
      </w:r>
      <w:r>
        <w:rPr/>
        <w:t>packing</w:t>
      </w:r>
      <w:r>
        <w:rPr>
          <w:spacing w:val="-5"/>
        </w:rPr>
        <w:t> </w:t>
      </w:r>
      <w:r>
        <w:rPr/>
        <w:t>and</w:t>
      </w:r>
      <w:r>
        <w:rPr>
          <w:spacing w:val="-5"/>
        </w:rPr>
        <w:t> </w:t>
      </w:r>
      <w:r>
        <w:rPr/>
        <w:t>then</w:t>
      </w:r>
      <w:r>
        <w:rPr>
          <w:spacing w:val="-5"/>
        </w:rPr>
        <w:t> </w:t>
      </w:r>
      <w:r>
        <w:rPr/>
        <w:t>being</w:t>
      </w:r>
      <w:r>
        <w:rPr>
          <w:spacing w:val="-5"/>
        </w:rPr>
        <w:t> </w:t>
      </w:r>
      <w:r>
        <w:rPr/>
        <w:t>let</w:t>
      </w:r>
      <w:r>
        <w:rPr>
          <w:spacing w:val="-5"/>
        </w:rPr>
        <w:t> </w:t>
      </w:r>
      <w:r>
        <w:rPr/>
        <w:t>down</w:t>
      </w:r>
      <w:r>
        <w:rPr>
          <w:spacing w:val="-5"/>
        </w:rPr>
        <w:t> </w:t>
      </w:r>
      <w:r>
        <w:rPr/>
        <w:t>and</w:t>
      </w:r>
      <w:r>
        <w:rPr>
          <w:spacing w:val="-5"/>
        </w:rPr>
        <w:t> </w:t>
      </w:r>
      <w:r>
        <w:rPr/>
        <w:t>having</w:t>
      </w:r>
      <w:r>
        <w:rPr>
          <w:spacing w:val="-5"/>
        </w:rPr>
        <w:t> </w:t>
      </w:r>
      <w:r>
        <w:rPr/>
        <w:t>to</w:t>
      </w:r>
      <w:r>
        <w:rPr>
          <w:spacing w:val="-5"/>
        </w:rPr>
        <w:t> </w:t>
      </w:r>
      <w:r>
        <w:rPr/>
        <w:t>unpack</w:t>
      </w:r>
      <w:r>
        <w:rPr>
          <w:spacing w:val="-5"/>
        </w:rPr>
        <w:t> </w:t>
      </w:r>
      <w:r>
        <w:rPr/>
        <w:t>again. The</w:t>
      </w:r>
      <w:r>
        <w:rPr>
          <w:spacing w:val="-13"/>
        </w:rPr>
        <w:t> </w:t>
      </w:r>
      <w:r>
        <w:rPr/>
        <w:t>only</w:t>
      </w:r>
      <w:r>
        <w:rPr>
          <w:spacing w:val="-13"/>
        </w:rPr>
        <w:t> </w:t>
      </w:r>
      <w:r>
        <w:rPr/>
        <w:t>gesture</w:t>
      </w:r>
      <w:r>
        <w:rPr>
          <w:spacing w:val="-13"/>
        </w:rPr>
        <w:t> </w:t>
      </w:r>
      <w:r>
        <w:rPr/>
        <w:t>he</w:t>
      </w:r>
      <w:r>
        <w:rPr>
          <w:spacing w:val="-13"/>
        </w:rPr>
        <w:t> </w:t>
      </w:r>
      <w:r>
        <w:rPr/>
        <w:t>had</w:t>
      </w:r>
      <w:r>
        <w:rPr>
          <w:spacing w:val="-13"/>
        </w:rPr>
        <w:t> </w:t>
      </w:r>
      <w:r>
        <w:rPr/>
        <w:t>made</w:t>
      </w:r>
      <w:r>
        <w:rPr>
          <w:spacing w:val="-13"/>
        </w:rPr>
        <w:t> </w:t>
      </w:r>
      <w:r>
        <w:rPr/>
        <w:t>to</w:t>
      </w:r>
      <w:r>
        <w:rPr>
          <w:spacing w:val="-13"/>
        </w:rPr>
        <w:t> </w:t>
      </w:r>
      <w:r>
        <w:rPr/>
        <w:t>the</w:t>
      </w:r>
      <w:r>
        <w:rPr>
          <w:spacing w:val="-12"/>
        </w:rPr>
        <w:t> </w:t>
      </w:r>
      <w:r>
        <w:rPr/>
        <w:t>possibility</w:t>
      </w:r>
      <w:r>
        <w:rPr>
          <w:spacing w:val="-12"/>
        </w:rPr>
        <w:t> </w:t>
      </w:r>
      <w:r>
        <w:rPr/>
        <w:t>of</w:t>
      </w:r>
      <w:r>
        <w:rPr>
          <w:spacing w:val="-12"/>
        </w:rPr>
        <w:t> </w:t>
      </w:r>
      <w:r>
        <w:rPr/>
        <w:t>a</w:t>
      </w:r>
      <w:r>
        <w:rPr>
          <w:spacing w:val="-12"/>
        </w:rPr>
        <w:t> </w:t>
      </w:r>
      <w:r>
        <w:rPr/>
        <w:t>journey</w:t>
      </w:r>
      <w:r>
        <w:rPr>
          <w:spacing w:val="-12"/>
        </w:rPr>
        <w:t> </w:t>
      </w:r>
      <w:r>
        <w:rPr/>
        <w:t>was</w:t>
      </w:r>
      <w:r>
        <w:rPr>
          <w:spacing w:val="-12"/>
        </w:rPr>
        <w:t> </w:t>
      </w:r>
      <w:r>
        <w:rPr/>
        <w:t>to shut</w:t>
      </w:r>
      <w:r>
        <w:rPr>
          <w:spacing w:val="-3"/>
        </w:rPr>
        <w:t> </w:t>
      </w:r>
      <w:r>
        <w:rPr/>
        <w:t>his</w:t>
      </w:r>
      <w:r>
        <w:rPr>
          <w:spacing w:val="-3"/>
        </w:rPr>
        <w:t> </w:t>
      </w:r>
      <w:r>
        <w:rPr/>
        <w:t>snowy</w:t>
      </w:r>
      <w:r>
        <w:rPr>
          <w:spacing w:val="-3"/>
        </w:rPr>
        <w:t> </w:t>
      </w:r>
      <w:r>
        <w:rPr/>
        <w:t>owl,</w:t>
      </w:r>
      <w:r>
        <w:rPr>
          <w:spacing w:val="-3"/>
        </w:rPr>
        <w:t> </w:t>
      </w:r>
      <w:r>
        <w:rPr/>
        <w:t>Hedwig,</w:t>
      </w:r>
      <w:r>
        <w:rPr>
          <w:spacing w:val="-3"/>
        </w:rPr>
        <w:t> </w:t>
      </w:r>
      <w:r>
        <w:rPr/>
        <w:t>safely</w:t>
      </w:r>
      <w:r>
        <w:rPr>
          <w:spacing w:val="-3"/>
        </w:rPr>
        <w:t> </w:t>
      </w:r>
      <w:r>
        <w:rPr/>
        <w:t>in</w:t>
      </w:r>
      <w:r>
        <w:rPr>
          <w:spacing w:val="-3"/>
        </w:rPr>
        <w:t> </w:t>
      </w:r>
      <w:r>
        <w:rPr/>
        <w:t>her</w:t>
      </w:r>
      <w:r>
        <w:rPr>
          <w:spacing w:val="-3"/>
        </w:rPr>
        <w:t> </w:t>
      </w:r>
      <w:r>
        <w:rPr/>
        <w:t>cage.</w:t>
      </w:r>
    </w:p>
    <w:p>
      <w:pPr>
        <w:pStyle w:val="BodyText"/>
        <w:spacing w:line="264" w:lineRule="auto"/>
        <w:ind w:right="232"/>
      </w:pPr>
      <w:r>
        <w:rPr/>
        <w:t>The</w:t>
      </w:r>
      <w:r>
        <w:rPr>
          <w:spacing w:val="-9"/>
        </w:rPr>
        <w:t> </w:t>
      </w:r>
      <w:r>
        <w:rPr/>
        <w:t>minute</w:t>
      </w:r>
      <w:r>
        <w:rPr>
          <w:spacing w:val="-9"/>
        </w:rPr>
        <w:t> </w:t>
      </w:r>
      <w:r>
        <w:rPr/>
        <w:t>hand</w:t>
      </w:r>
      <w:r>
        <w:rPr>
          <w:spacing w:val="-9"/>
        </w:rPr>
        <w:t> </w:t>
      </w:r>
      <w:r>
        <w:rPr/>
        <w:t>on</w:t>
      </w:r>
      <w:r>
        <w:rPr>
          <w:spacing w:val="-9"/>
        </w:rPr>
        <w:t> </w:t>
      </w:r>
      <w:r>
        <w:rPr/>
        <w:t>the</w:t>
      </w:r>
      <w:r>
        <w:rPr>
          <w:spacing w:val="-9"/>
        </w:rPr>
        <w:t> </w:t>
      </w:r>
      <w:r>
        <w:rPr/>
        <w:t>alarm</w:t>
      </w:r>
      <w:r>
        <w:rPr>
          <w:spacing w:val="-9"/>
        </w:rPr>
        <w:t> </w:t>
      </w:r>
      <w:r>
        <w:rPr/>
        <w:t>clock</w:t>
      </w:r>
      <w:r>
        <w:rPr>
          <w:spacing w:val="-9"/>
        </w:rPr>
        <w:t> </w:t>
      </w:r>
      <w:r>
        <w:rPr/>
        <w:t>reached</w:t>
      </w:r>
      <w:r>
        <w:rPr>
          <w:spacing w:val="-9"/>
        </w:rPr>
        <w:t> </w:t>
      </w:r>
      <w:r>
        <w:rPr/>
        <w:t>the</w:t>
      </w:r>
      <w:r>
        <w:rPr>
          <w:spacing w:val="-9"/>
        </w:rPr>
        <w:t> </w:t>
      </w:r>
      <w:r>
        <w:rPr/>
        <w:t>number</w:t>
      </w:r>
      <w:r>
        <w:rPr>
          <w:spacing w:val="-9"/>
        </w:rPr>
        <w:t> </w:t>
      </w:r>
      <w:r>
        <w:rPr/>
        <w:t>twelve and, at that precise moment, the streetlamp outside the window went out.</w:t>
      </w:r>
    </w:p>
    <w:p>
      <w:pPr>
        <w:pStyle w:val="BodyText"/>
        <w:spacing w:line="264" w:lineRule="auto"/>
        <w:ind w:right="232"/>
      </w:pPr>
      <w:r>
        <w:rPr/>
        <w:t>Harry awoke as though the sudden darkness were an alarm. Hastily</w:t>
      </w:r>
      <w:r>
        <w:rPr>
          <w:spacing w:val="-12"/>
        </w:rPr>
        <w:t> </w:t>
      </w:r>
      <w:r>
        <w:rPr/>
        <w:t>straightening</w:t>
      </w:r>
      <w:r>
        <w:rPr>
          <w:spacing w:val="-12"/>
        </w:rPr>
        <w:t> </w:t>
      </w:r>
      <w:r>
        <w:rPr/>
        <w:t>his</w:t>
      </w:r>
      <w:r>
        <w:rPr>
          <w:spacing w:val="-12"/>
        </w:rPr>
        <w:t> </w:t>
      </w:r>
      <w:r>
        <w:rPr/>
        <w:t>glasses</w:t>
      </w:r>
      <w:r>
        <w:rPr>
          <w:spacing w:val="-12"/>
        </w:rPr>
        <w:t> </w:t>
      </w:r>
      <w:r>
        <w:rPr/>
        <w:t>and</w:t>
      </w:r>
      <w:r>
        <w:rPr>
          <w:spacing w:val="-12"/>
        </w:rPr>
        <w:t> </w:t>
      </w:r>
      <w:r>
        <w:rPr/>
        <w:t>unsticking</w:t>
      </w:r>
      <w:r>
        <w:rPr>
          <w:spacing w:val="-10"/>
        </w:rPr>
        <w:t> </w:t>
      </w:r>
      <w:r>
        <w:rPr/>
        <w:t>his</w:t>
      </w:r>
      <w:r>
        <w:rPr>
          <w:spacing w:val="-12"/>
        </w:rPr>
        <w:t> </w:t>
      </w:r>
      <w:r>
        <w:rPr/>
        <w:t>cheek</w:t>
      </w:r>
      <w:r>
        <w:rPr>
          <w:spacing w:val="-12"/>
        </w:rPr>
        <w:t> </w:t>
      </w:r>
      <w:r>
        <w:rPr/>
        <w:t>from</w:t>
      </w:r>
      <w:r>
        <w:rPr>
          <w:spacing w:val="-12"/>
        </w:rPr>
        <w:t> </w:t>
      </w:r>
      <w:r>
        <w:rPr/>
        <w:t>the glass,</w:t>
      </w:r>
      <w:r>
        <w:rPr>
          <w:spacing w:val="-11"/>
        </w:rPr>
        <w:t> </w:t>
      </w:r>
      <w:r>
        <w:rPr/>
        <w:t>he</w:t>
      </w:r>
      <w:r>
        <w:rPr>
          <w:spacing w:val="-11"/>
        </w:rPr>
        <w:t> </w:t>
      </w:r>
      <w:r>
        <w:rPr/>
        <w:t>pressed</w:t>
      </w:r>
      <w:r>
        <w:rPr>
          <w:spacing w:val="-11"/>
        </w:rPr>
        <w:t> </w:t>
      </w:r>
      <w:r>
        <w:rPr/>
        <w:t>his</w:t>
      </w:r>
      <w:r>
        <w:rPr>
          <w:spacing w:val="-11"/>
        </w:rPr>
        <w:t> </w:t>
      </w:r>
      <w:r>
        <w:rPr/>
        <w:t>nose</w:t>
      </w:r>
      <w:r>
        <w:rPr>
          <w:spacing w:val="-11"/>
        </w:rPr>
        <w:t> </w:t>
      </w:r>
      <w:r>
        <w:rPr/>
        <w:t>against</w:t>
      </w:r>
      <w:r>
        <w:rPr>
          <w:spacing w:val="-11"/>
        </w:rPr>
        <w:t> </w:t>
      </w:r>
      <w:r>
        <w:rPr/>
        <w:t>the</w:t>
      </w:r>
      <w:r>
        <w:rPr>
          <w:spacing w:val="-11"/>
        </w:rPr>
        <w:t> </w:t>
      </w:r>
      <w:r>
        <w:rPr/>
        <w:t>window</w:t>
      </w:r>
      <w:r>
        <w:rPr>
          <w:spacing w:val="-11"/>
        </w:rPr>
        <w:t> </w:t>
      </w:r>
      <w:r>
        <w:rPr/>
        <w:t>instead</w:t>
      </w:r>
      <w:r>
        <w:rPr>
          <w:spacing w:val="-11"/>
        </w:rPr>
        <w:t> </w:t>
      </w:r>
      <w:r>
        <w:rPr/>
        <w:t>and</w:t>
      </w:r>
      <w:r>
        <w:rPr>
          <w:spacing w:val="-11"/>
        </w:rPr>
        <w:t> </w:t>
      </w:r>
      <w:r>
        <w:rPr/>
        <w:t>squinted down</w:t>
      </w:r>
      <w:r>
        <w:rPr>
          <w:spacing w:val="-6"/>
        </w:rPr>
        <w:t> </w:t>
      </w:r>
      <w:r>
        <w:rPr/>
        <w:t>at</w:t>
      </w:r>
      <w:r>
        <w:rPr>
          <w:spacing w:val="-6"/>
        </w:rPr>
        <w:t> </w:t>
      </w:r>
      <w:r>
        <w:rPr/>
        <w:t>the</w:t>
      </w:r>
      <w:r>
        <w:rPr>
          <w:spacing w:val="-6"/>
        </w:rPr>
        <w:t> </w:t>
      </w:r>
      <w:r>
        <w:rPr/>
        <w:t>pavement.</w:t>
      </w:r>
      <w:r>
        <w:rPr>
          <w:spacing w:val="-6"/>
        </w:rPr>
        <w:t> </w:t>
      </w:r>
      <w:r>
        <w:rPr/>
        <w:t>A</w:t>
      </w:r>
      <w:r>
        <w:rPr>
          <w:spacing w:val="-6"/>
        </w:rPr>
        <w:t> </w:t>
      </w:r>
      <w:r>
        <w:rPr/>
        <w:t>tall</w:t>
      </w:r>
      <w:r>
        <w:rPr>
          <w:spacing w:val="-6"/>
        </w:rPr>
        <w:t> </w:t>
      </w:r>
      <w:r>
        <w:rPr/>
        <w:t>figure</w:t>
      </w:r>
      <w:r>
        <w:rPr>
          <w:spacing w:val="-6"/>
        </w:rPr>
        <w:t> </w:t>
      </w:r>
      <w:r>
        <w:rPr/>
        <w:t>in</w:t>
      </w:r>
      <w:r>
        <w:rPr>
          <w:spacing w:val="-6"/>
        </w:rPr>
        <w:t> </w:t>
      </w:r>
      <w:r>
        <w:rPr/>
        <w:t>a</w:t>
      </w:r>
      <w:r>
        <w:rPr>
          <w:spacing w:val="-6"/>
        </w:rPr>
        <w:t> </w:t>
      </w:r>
      <w:r>
        <w:rPr/>
        <w:t>long,</w:t>
      </w:r>
      <w:r>
        <w:rPr>
          <w:spacing w:val="-6"/>
        </w:rPr>
        <w:t> </w:t>
      </w:r>
      <w:r>
        <w:rPr/>
        <w:t>billowing</w:t>
      </w:r>
      <w:r>
        <w:rPr>
          <w:spacing w:val="-6"/>
        </w:rPr>
        <w:t> </w:t>
      </w:r>
      <w:r>
        <w:rPr/>
        <w:t>cloak</w:t>
      </w:r>
      <w:r>
        <w:rPr>
          <w:spacing w:val="-6"/>
        </w:rPr>
        <w:t> </w:t>
      </w:r>
      <w:r>
        <w:rPr/>
        <w:t>was walking up the garden path.</w:t>
      </w:r>
    </w:p>
    <w:p>
      <w:pPr>
        <w:pStyle w:val="BodyText"/>
        <w:spacing w:line="264" w:lineRule="auto"/>
        <w:ind w:right="230"/>
      </w:pPr>
      <w:r>
        <w:rPr/>
        <w:t>Harry jumped up as though he had received an electric shock, knocked</w:t>
      </w:r>
      <w:r>
        <w:rPr>
          <w:spacing w:val="-1"/>
        </w:rPr>
        <w:t> </w:t>
      </w:r>
      <w:r>
        <w:rPr/>
        <w:t>over</w:t>
      </w:r>
      <w:r>
        <w:rPr>
          <w:spacing w:val="-1"/>
        </w:rPr>
        <w:t> </w:t>
      </w:r>
      <w:r>
        <w:rPr/>
        <w:t>his</w:t>
      </w:r>
      <w:r>
        <w:rPr>
          <w:spacing w:val="-1"/>
        </w:rPr>
        <w:t> </w:t>
      </w:r>
      <w:r>
        <w:rPr/>
        <w:t>chair,</w:t>
      </w:r>
      <w:r>
        <w:rPr>
          <w:spacing w:val="-1"/>
        </w:rPr>
        <w:t> </w:t>
      </w:r>
      <w:r>
        <w:rPr/>
        <w:t>and</w:t>
      </w:r>
      <w:r>
        <w:rPr>
          <w:spacing w:val="-1"/>
        </w:rPr>
        <w:t> </w:t>
      </w:r>
      <w:r>
        <w:rPr/>
        <w:t>started</w:t>
      </w:r>
      <w:r>
        <w:rPr>
          <w:spacing w:val="-1"/>
        </w:rPr>
        <w:t> </w:t>
      </w:r>
      <w:r>
        <w:rPr/>
        <w:t>snatching</w:t>
      </w:r>
      <w:r>
        <w:rPr>
          <w:spacing w:val="-1"/>
        </w:rPr>
        <w:t> </w:t>
      </w:r>
      <w:r>
        <w:rPr/>
        <w:t>anything</w:t>
      </w:r>
      <w:r>
        <w:rPr>
          <w:spacing w:val="-1"/>
        </w:rPr>
        <w:t> </w:t>
      </w:r>
      <w:r>
        <w:rPr/>
        <w:t>and</w:t>
      </w:r>
      <w:r>
        <w:rPr>
          <w:spacing w:val="-1"/>
        </w:rPr>
        <w:t> </w:t>
      </w:r>
      <w:r>
        <w:rPr/>
        <w:t>every-</w:t>
      </w:r>
    </w:p>
    <w:p>
      <w:pPr>
        <w:spacing w:after="0" w:line="264" w:lineRule="auto"/>
        <w:sectPr>
          <w:footerReference w:type="default" r:id="rId32"/>
          <w:pgSz w:w="8780" w:h="13040"/>
          <w:pgMar w:header="0" w:footer="1170" w:top="720" w:bottom="1360" w:left="720" w:right="720"/>
          <w:pgNumType w:start="44"/>
        </w:sectPr>
      </w:pPr>
    </w:p>
    <w:p>
      <w:pPr>
        <w:pStyle w:val="Heading4"/>
        <w:ind w:left="1872"/>
        <w:jc w:val="left"/>
      </w:pPr>
      <w:r>
        <w:rPr/>
        <w:drawing>
          <wp:anchor distT="0" distB="0" distL="0" distR="0" allowOverlap="1" layoutInCell="1" locked="0" behindDoc="0" simplePos="0" relativeHeight="15773696">
            <wp:simplePos x="0" y="0"/>
            <wp:positionH relativeFrom="page">
              <wp:posOffset>605027</wp:posOffset>
            </wp:positionH>
            <wp:positionV relativeFrom="paragraph">
              <wp:posOffset>89560</wp:posOffset>
            </wp:positionV>
            <wp:extent cx="266953" cy="252475"/>
            <wp:effectExtent l="0" t="0" r="0" b="0"/>
            <wp:wrapNone/>
            <wp:docPr id="205" name="Image 205"/>
            <wp:cNvGraphicFramePr>
              <a:graphicFrameLocks/>
            </wp:cNvGraphicFramePr>
            <a:graphic>
              <a:graphicData uri="http://schemas.openxmlformats.org/drawingml/2006/picture">
                <pic:pic>
                  <pic:nvPicPr>
                    <pic:cNvPr id="205" name="Image 20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74208">
            <wp:simplePos x="0" y="0"/>
            <wp:positionH relativeFrom="page">
              <wp:posOffset>4708905</wp:posOffset>
            </wp:positionH>
            <wp:positionV relativeFrom="paragraph">
              <wp:posOffset>89560</wp:posOffset>
            </wp:positionV>
            <wp:extent cx="267716" cy="252475"/>
            <wp:effectExtent l="0" t="0" r="0" b="0"/>
            <wp:wrapNone/>
            <wp:docPr id="206" name="Image 206"/>
            <wp:cNvGraphicFramePr>
              <a:graphicFrameLocks/>
            </wp:cNvGraphicFramePr>
            <a:graphic>
              <a:graphicData uri="http://schemas.openxmlformats.org/drawingml/2006/picture">
                <pic:pic>
                  <pic:nvPicPr>
                    <pic:cNvPr id="206" name="Image 206"/>
                    <pic:cNvPicPr/>
                  </pic:nvPicPr>
                  <pic:blipFill>
                    <a:blip r:embed="rId18" cstate="print"/>
                    <a:stretch>
                      <a:fillRect/>
                    </a:stretch>
                  </pic:blipFill>
                  <pic:spPr>
                    <a:xfrm>
                      <a:off x="0" y="0"/>
                      <a:ext cx="267716" cy="252475"/>
                    </a:xfrm>
                    <a:prstGeom prst="rect">
                      <a:avLst/>
                    </a:prstGeom>
                  </pic:spPr>
                </pic:pic>
              </a:graphicData>
            </a:graphic>
          </wp:anchor>
        </w:drawing>
      </w:r>
      <w:r>
        <w:rPr/>
        <w:t>wILL</w:t>
      </w:r>
      <w:r>
        <w:rPr>
          <w:spacing w:val="51"/>
        </w:rPr>
        <w:t> </w:t>
      </w:r>
      <w:r>
        <w:rPr/>
        <w:t>AND</w:t>
      </w:r>
      <w:r>
        <w:rPr>
          <w:spacing w:val="52"/>
        </w:rPr>
        <w:t> </w:t>
      </w:r>
      <w:r>
        <w:rPr>
          <w:spacing w:val="-2"/>
        </w:rPr>
        <w:t>woNın</w:t>
      </w:r>
    </w:p>
    <w:p>
      <w:pPr>
        <w:pStyle w:val="BodyText"/>
        <w:spacing w:before="191"/>
        <w:ind w:left="0" w:firstLine="0"/>
        <w:jc w:val="left"/>
        <w:rPr>
          <w:rFonts w:ascii="Calibri"/>
        </w:rPr>
      </w:pPr>
    </w:p>
    <w:p>
      <w:pPr>
        <w:pStyle w:val="BodyText"/>
        <w:spacing w:line="264" w:lineRule="auto" w:before="1"/>
        <w:ind w:right="232" w:firstLine="0"/>
      </w:pPr>
      <w:r>
        <w:rPr/>
        <w:t>thing within reach from the floor and throwing it into the trunk. Even as he lobbed a set of robes, two spellbooks, and a packet of crisps</w:t>
      </w:r>
      <w:r>
        <w:rPr>
          <w:spacing w:val="-4"/>
        </w:rPr>
        <w:t> </w:t>
      </w:r>
      <w:r>
        <w:rPr/>
        <w:t>across</w:t>
      </w:r>
      <w:r>
        <w:rPr>
          <w:spacing w:val="-4"/>
        </w:rPr>
        <w:t> </w:t>
      </w:r>
      <w:r>
        <w:rPr/>
        <w:t>the</w:t>
      </w:r>
      <w:r>
        <w:rPr>
          <w:spacing w:val="-4"/>
        </w:rPr>
        <w:t> </w:t>
      </w:r>
      <w:r>
        <w:rPr/>
        <w:t>room,</w:t>
      </w:r>
      <w:r>
        <w:rPr>
          <w:spacing w:val="-4"/>
        </w:rPr>
        <w:t> </w:t>
      </w:r>
      <w:r>
        <w:rPr/>
        <w:t>the</w:t>
      </w:r>
      <w:r>
        <w:rPr>
          <w:spacing w:val="-4"/>
        </w:rPr>
        <w:t> </w:t>
      </w:r>
      <w:r>
        <w:rPr/>
        <w:t>doorbell</w:t>
      </w:r>
      <w:r>
        <w:rPr>
          <w:spacing w:val="-4"/>
        </w:rPr>
        <w:t> </w:t>
      </w:r>
      <w:r>
        <w:rPr/>
        <w:t>rang.</w:t>
      </w:r>
      <w:r>
        <w:rPr>
          <w:spacing w:val="-4"/>
        </w:rPr>
        <w:t> </w:t>
      </w:r>
      <w:r>
        <w:rPr/>
        <w:t>Downstairs</w:t>
      </w:r>
      <w:r>
        <w:rPr>
          <w:spacing w:val="-4"/>
        </w:rPr>
        <w:t> </w:t>
      </w:r>
      <w:r>
        <w:rPr/>
        <w:t>in</w:t>
      </w:r>
      <w:r>
        <w:rPr>
          <w:spacing w:val="-4"/>
        </w:rPr>
        <w:t> </w:t>
      </w:r>
      <w:r>
        <w:rPr/>
        <w:t>the</w:t>
      </w:r>
      <w:r>
        <w:rPr>
          <w:spacing w:val="-4"/>
        </w:rPr>
        <w:t> </w:t>
      </w:r>
      <w:r>
        <w:rPr/>
        <w:t>living room</w:t>
      </w:r>
      <w:r>
        <w:rPr>
          <w:spacing w:val="-5"/>
        </w:rPr>
        <w:t> </w:t>
      </w:r>
      <w:r>
        <w:rPr/>
        <w:t>his</w:t>
      </w:r>
      <w:r>
        <w:rPr>
          <w:spacing w:val="-5"/>
        </w:rPr>
        <w:t> </w:t>
      </w:r>
      <w:r>
        <w:rPr/>
        <w:t>Uncle</w:t>
      </w:r>
      <w:r>
        <w:rPr>
          <w:spacing w:val="-5"/>
        </w:rPr>
        <w:t> </w:t>
      </w:r>
      <w:r>
        <w:rPr/>
        <w:t>Vernon</w:t>
      </w:r>
      <w:r>
        <w:rPr>
          <w:spacing w:val="-5"/>
        </w:rPr>
        <w:t> </w:t>
      </w:r>
      <w:r>
        <w:rPr/>
        <w:t>shouted,</w:t>
      </w:r>
      <w:r>
        <w:rPr>
          <w:spacing w:val="-5"/>
        </w:rPr>
        <w:t> </w:t>
      </w:r>
      <w:r>
        <w:rPr/>
        <w:t>“Who</w:t>
      </w:r>
      <w:r>
        <w:rPr>
          <w:spacing w:val="-6"/>
        </w:rPr>
        <w:t> </w:t>
      </w:r>
      <w:r>
        <w:rPr/>
        <w:t>the</w:t>
      </w:r>
      <w:r>
        <w:rPr>
          <w:spacing w:val="-5"/>
        </w:rPr>
        <w:t> </w:t>
      </w:r>
      <w:r>
        <w:rPr/>
        <w:t>blazes</w:t>
      </w:r>
      <w:r>
        <w:rPr>
          <w:spacing w:val="-5"/>
        </w:rPr>
        <w:t> </w:t>
      </w:r>
      <w:r>
        <w:rPr/>
        <w:t>is</w:t>
      </w:r>
      <w:r>
        <w:rPr>
          <w:spacing w:val="-4"/>
        </w:rPr>
        <w:t> </w:t>
      </w:r>
      <w:r>
        <w:rPr/>
        <w:t>calling</w:t>
      </w:r>
      <w:r>
        <w:rPr>
          <w:spacing w:val="-5"/>
        </w:rPr>
        <w:t> </w:t>
      </w:r>
      <w:r>
        <w:rPr/>
        <w:t>at</w:t>
      </w:r>
      <w:r>
        <w:rPr>
          <w:spacing w:val="-5"/>
        </w:rPr>
        <w:t> </w:t>
      </w:r>
      <w:r>
        <w:rPr/>
        <w:t>this time of night?”</w:t>
      </w:r>
    </w:p>
    <w:p>
      <w:pPr>
        <w:pStyle w:val="BodyText"/>
        <w:spacing w:line="266" w:lineRule="auto" w:before="8"/>
        <w:ind w:right="230"/>
      </w:pPr>
      <w:r>
        <w:rPr/>
        <w:t>Harry froze with a brass telescope in one hand and a pair of trainers in the other. He had completely forgotten to warn the Dursleys</w:t>
      </w:r>
      <w:r>
        <w:rPr>
          <w:spacing w:val="-9"/>
        </w:rPr>
        <w:t> </w:t>
      </w:r>
      <w:r>
        <w:rPr/>
        <w:t>that</w:t>
      </w:r>
      <w:r>
        <w:rPr>
          <w:spacing w:val="-9"/>
        </w:rPr>
        <w:t> </w:t>
      </w:r>
      <w:r>
        <w:rPr/>
        <w:t>Dumbledore</w:t>
      </w:r>
      <w:r>
        <w:rPr>
          <w:spacing w:val="-9"/>
        </w:rPr>
        <w:t> </w:t>
      </w:r>
      <w:r>
        <w:rPr/>
        <w:t>might</w:t>
      </w:r>
      <w:r>
        <w:rPr>
          <w:spacing w:val="-9"/>
        </w:rPr>
        <w:t> </w:t>
      </w:r>
      <w:r>
        <w:rPr/>
        <w:t>be</w:t>
      </w:r>
      <w:r>
        <w:rPr>
          <w:spacing w:val="-10"/>
        </w:rPr>
        <w:t> </w:t>
      </w:r>
      <w:r>
        <w:rPr/>
        <w:t>coming.</w:t>
      </w:r>
      <w:r>
        <w:rPr>
          <w:spacing w:val="-9"/>
        </w:rPr>
        <w:t> </w:t>
      </w:r>
      <w:r>
        <w:rPr/>
        <w:t>Feeling</w:t>
      </w:r>
      <w:r>
        <w:rPr>
          <w:spacing w:val="-9"/>
        </w:rPr>
        <w:t> </w:t>
      </w:r>
      <w:r>
        <w:rPr/>
        <w:t>both</w:t>
      </w:r>
      <w:r>
        <w:rPr>
          <w:spacing w:val="-9"/>
        </w:rPr>
        <w:t> </w:t>
      </w:r>
      <w:r>
        <w:rPr/>
        <w:t>panicky and close to laughter, he clambered over the trunk and wrenched open his bedroom door in time to hear a deep voice say, “Good evening.</w:t>
      </w:r>
      <w:r>
        <w:rPr>
          <w:spacing w:val="-3"/>
        </w:rPr>
        <w:t> </w:t>
      </w:r>
      <w:r>
        <w:rPr/>
        <w:t>You</w:t>
      </w:r>
      <w:r>
        <w:rPr>
          <w:spacing w:val="-3"/>
        </w:rPr>
        <w:t> </w:t>
      </w:r>
      <w:r>
        <w:rPr/>
        <w:t>must</w:t>
      </w:r>
      <w:r>
        <w:rPr>
          <w:spacing w:val="-3"/>
        </w:rPr>
        <w:t> </w:t>
      </w:r>
      <w:r>
        <w:rPr/>
        <w:t>be</w:t>
      </w:r>
      <w:r>
        <w:rPr>
          <w:spacing w:val="-3"/>
        </w:rPr>
        <w:t> </w:t>
      </w:r>
      <w:r>
        <w:rPr/>
        <w:t>Mr.</w:t>
      </w:r>
      <w:r>
        <w:rPr>
          <w:spacing w:val="-3"/>
        </w:rPr>
        <w:t> </w:t>
      </w:r>
      <w:r>
        <w:rPr/>
        <w:t>Dursley.</w:t>
      </w:r>
      <w:r>
        <w:rPr>
          <w:spacing w:val="-2"/>
        </w:rPr>
        <w:t> </w:t>
      </w:r>
      <w:r>
        <w:rPr/>
        <w:t>I</w:t>
      </w:r>
      <w:r>
        <w:rPr>
          <w:spacing w:val="-2"/>
        </w:rPr>
        <w:t> </w:t>
      </w:r>
      <w:r>
        <w:rPr/>
        <w:t>daresay</w:t>
      </w:r>
      <w:r>
        <w:rPr>
          <w:spacing w:val="-2"/>
        </w:rPr>
        <w:t> </w:t>
      </w:r>
      <w:r>
        <w:rPr/>
        <w:t>Harry</w:t>
      </w:r>
      <w:r>
        <w:rPr>
          <w:spacing w:val="-2"/>
        </w:rPr>
        <w:t> </w:t>
      </w:r>
      <w:r>
        <w:rPr/>
        <w:t>has</w:t>
      </w:r>
      <w:r>
        <w:rPr>
          <w:spacing w:val="-2"/>
        </w:rPr>
        <w:t> </w:t>
      </w:r>
      <w:r>
        <w:rPr/>
        <w:t>told</w:t>
      </w:r>
      <w:r>
        <w:rPr>
          <w:spacing w:val="-2"/>
        </w:rPr>
        <w:t> </w:t>
      </w:r>
      <w:r>
        <w:rPr/>
        <w:t>you</w:t>
      </w:r>
      <w:r>
        <w:rPr>
          <w:spacing w:val="-2"/>
        </w:rPr>
        <w:t> </w:t>
      </w:r>
      <w:r>
        <w:rPr/>
        <w:t>I would be coming for him?”</w:t>
      </w:r>
    </w:p>
    <w:p>
      <w:pPr>
        <w:pStyle w:val="BodyText"/>
        <w:spacing w:line="266" w:lineRule="auto"/>
        <w:ind w:right="231"/>
      </w:pPr>
      <w:r>
        <w:rPr/>
        <w:t>Harry ran down the stairs two at a time, coming to an abrupt halt several steps from the bottom, as long experience had taught him to remain out of arm’s reach of his uncle whenever possible. There in the doorway stood a tall, thin man with waist-length </w:t>
      </w:r>
      <w:r>
        <w:rPr/>
        <w:t>sil- ver hair and beard. Half-moon spectacles were perched on his crooked</w:t>
      </w:r>
      <w:r>
        <w:rPr>
          <w:spacing w:val="-13"/>
        </w:rPr>
        <w:t> </w:t>
      </w:r>
      <w:r>
        <w:rPr/>
        <w:t>nose,</w:t>
      </w:r>
      <w:r>
        <w:rPr>
          <w:spacing w:val="-13"/>
        </w:rPr>
        <w:t> </w:t>
      </w:r>
      <w:r>
        <w:rPr/>
        <w:t>and</w:t>
      </w:r>
      <w:r>
        <w:rPr>
          <w:spacing w:val="-13"/>
        </w:rPr>
        <w:t> </w:t>
      </w:r>
      <w:r>
        <w:rPr/>
        <w:t>he</w:t>
      </w:r>
      <w:r>
        <w:rPr>
          <w:spacing w:val="-13"/>
        </w:rPr>
        <w:t> </w:t>
      </w:r>
      <w:r>
        <w:rPr/>
        <w:t>was</w:t>
      </w:r>
      <w:r>
        <w:rPr>
          <w:spacing w:val="-13"/>
        </w:rPr>
        <w:t> </w:t>
      </w:r>
      <w:r>
        <w:rPr/>
        <w:t>wearing</w:t>
      </w:r>
      <w:r>
        <w:rPr>
          <w:spacing w:val="-12"/>
        </w:rPr>
        <w:t> </w:t>
      </w:r>
      <w:r>
        <w:rPr/>
        <w:t>a</w:t>
      </w:r>
      <w:r>
        <w:rPr>
          <w:spacing w:val="-12"/>
        </w:rPr>
        <w:t> </w:t>
      </w:r>
      <w:r>
        <w:rPr/>
        <w:t>long</w:t>
      </w:r>
      <w:r>
        <w:rPr>
          <w:spacing w:val="-12"/>
        </w:rPr>
        <w:t> </w:t>
      </w:r>
      <w:r>
        <w:rPr/>
        <w:t>black</w:t>
      </w:r>
      <w:r>
        <w:rPr>
          <w:spacing w:val="-12"/>
        </w:rPr>
        <w:t> </w:t>
      </w:r>
      <w:r>
        <w:rPr/>
        <w:t>traveling</w:t>
      </w:r>
      <w:r>
        <w:rPr>
          <w:spacing w:val="-13"/>
        </w:rPr>
        <w:t> </w:t>
      </w:r>
      <w:r>
        <w:rPr/>
        <w:t>cloak</w:t>
      </w:r>
      <w:r>
        <w:rPr>
          <w:spacing w:val="-12"/>
        </w:rPr>
        <w:t> </w:t>
      </w:r>
      <w:r>
        <w:rPr/>
        <w:t>and a</w:t>
      </w:r>
      <w:r>
        <w:rPr>
          <w:spacing w:val="-17"/>
        </w:rPr>
        <w:t> </w:t>
      </w:r>
      <w:r>
        <w:rPr/>
        <w:t>pointed</w:t>
      </w:r>
      <w:r>
        <w:rPr>
          <w:spacing w:val="-16"/>
        </w:rPr>
        <w:t> </w:t>
      </w:r>
      <w:r>
        <w:rPr/>
        <w:t>hat.</w:t>
      </w:r>
      <w:r>
        <w:rPr>
          <w:spacing w:val="-16"/>
        </w:rPr>
        <w:t> </w:t>
      </w:r>
      <w:r>
        <w:rPr/>
        <w:t>Vernon</w:t>
      </w:r>
      <w:r>
        <w:rPr>
          <w:spacing w:val="-16"/>
        </w:rPr>
        <w:t> </w:t>
      </w:r>
      <w:r>
        <w:rPr/>
        <w:t>Dursley,</w:t>
      </w:r>
      <w:r>
        <w:rPr>
          <w:spacing w:val="-17"/>
        </w:rPr>
        <w:t> </w:t>
      </w:r>
      <w:r>
        <w:rPr/>
        <w:t>whose</w:t>
      </w:r>
      <w:r>
        <w:rPr>
          <w:spacing w:val="-16"/>
        </w:rPr>
        <w:t> </w:t>
      </w:r>
      <w:r>
        <w:rPr/>
        <w:t>mustache</w:t>
      </w:r>
      <w:r>
        <w:rPr>
          <w:spacing w:val="-16"/>
        </w:rPr>
        <w:t> </w:t>
      </w:r>
      <w:r>
        <w:rPr/>
        <w:t>was</w:t>
      </w:r>
      <w:r>
        <w:rPr>
          <w:spacing w:val="-16"/>
        </w:rPr>
        <w:t> </w:t>
      </w:r>
      <w:r>
        <w:rPr/>
        <w:t>quite</w:t>
      </w:r>
      <w:r>
        <w:rPr>
          <w:spacing w:val="-17"/>
        </w:rPr>
        <w:t> </w:t>
      </w:r>
      <w:r>
        <w:rPr/>
        <w:t>as</w:t>
      </w:r>
      <w:r>
        <w:rPr>
          <w:spacing w:val="-16"/>
        </w:rPr>
        <w:t> </w:t>
      </w:r>
      <w:r>
        <w:rPr/>
        <w:t>bushy </w:t>
      </w:r>
      <w:r>
        <w:rPr>
          <w:spacing w:val="-2"/>
        </w:rPr>
        <w:t>as</w:t>
      </w:r>
      <w:r>
        <w:rPr>
          <w:spacing w:val="-13"/>
        </w:rPr>
        <w:t> </w:t>
      </w:r>
      <w:r>
        <w:rPr>
          <w:spacing w:val="-2"/>
        </w:rPr>
        <w:t>Dumbledore’s,</w:t>
      </w:r>
      <w:r>
        <w:rPr>
          <w:spacing w:val="-13"/>
        </w:rPr>
        <w:t> </w:t>
      </w:r>
      <w:r>
        <w:rPr>
          <w:spacing w:val="-2"/>
        </w:rPr>
        <w:t>though</w:t>
      </w:r>
      <w:r>
        <w:rPr>
          <w:spacing w:val="-13"/>
        </w:rPr>
        <w:t> </w:t>
      </w:r>
      <w:r>
        <w:rPr>
          <w:spacing w:val="-2"/>
        </w:rPr>
        <w:t>black,</w:t>
      </w:r>
      <w:r>
        <w:rPr>
          <w:spacing w:val="-13"/>
        </w:rPr>
        <w:t> </w:t>
      </w:r>
      <w:r>
        <w:rPr>
          <w:spacing w:val="-2"/>
        </w:rPr>
        <w:t>and</w:t>
      </w:r>
      <w:r>
        <w:rPr>
          <w:spacing w:val="-13"/>
        </w:rPr>
        <w:t> </w:t>
      </w:r>
      <w:r>
        <w:rPr>
          <w:spacing w:val="-2"/>
        </w:rPr>
        <w:t>who</w:t>
      </w:r>
      <w:r>
        <w:rPr>
          <w:spacing w:val="-13"/>
        </w:rPr>
        <w:t> </w:t>
      </w:r>
      <w:r>
        <w:rPr>
          <w:spacing w:val="-2"/>
        </w:rPr>
        <w:t>was</w:t>
      </w:r>
      <w:r>
        <w:rPr>
          <w:spacing w:val="-13"/>
        </w:rPr>
        <w:t> </w:t>
      </w:r>
      <w:r>
        <w:rPr>
          <w:spacing w:val="-2"/>
        </w:rPr>
        <w:t>wearing</w:t>
      </w:r>
      <w:r>
        <w:rPr>
          <w:spacing w:val="-13"/>
        </w:rPr>
        <w:t> </w:t>
      </w:r>
      <w:r>
        <w:rPr>
          <w:spacing w:val="-2"/>
        </w:rPr>
        <w:t>a</w:t>
      </w:r>
      <w:r>
        <w:rPr>
          <w:spacing w:val="-13"/>
        </w:rPr>
        <w:t> </w:t>
      </w:r>
      <w:r>
        <w:rPr>
          <w:spacing w:val="-2"/>
        </w:rPr>
        <w:t>puce</w:t>
      </w:r>
      <w:r>
        <w:rPr>
          <w:spacing w:val="-13"/>
        </w:rPr>
        <w:t> </w:t>
      </w:r>
      <w:r>
        <w:rPr>
          <w:spacing w:val="-2"/>
        </w:rPr>
        <w:t>dress- </w:t>
      </w:r>
      <w:r>
        <w:rPr/>
        <w:t>ing</w:t>
      </w:r>
      <w:r>
        <w:rPr>
          <w:spacing w:val="-5"/>
        </w:rPr>
        <w:t> </w:t>
      </w:r>
      <w:r>
        <w:rPr/>
        <w:t>gown,</w:t>
      </w:r>
      <w:r>
        <w:rPr>
          <w:spacing w:val="-5"/>
        </w:rPr>
        <w:t> </w:t>
      </w:r>
      <w:r>
        <w:rPr/>
        <w:t>was</w:t>
      </w:r>
      <w:r>
        <w:rPr>
          <w:spacing w:val="-5"/>
        </w:rPr>
        <w:t> </w:t>
      </w:r>
      <w:r>
        <w:rPr/>
        <w:t>staring</w:t>
      </w:r>
      <w:r>
        <w:rPr>
          <w:spacing w:val="-5"/>
        </w:rPr>
        <w:t> </w:t>
      </w:r>
      <w:r>
        <w:rPr/>
        <w:t>at</w:t>
      </w:r>
      <w:r>
        <w:rPr>
          <w:spacing w:val="-5"/>
        </w:rPr>
        <w:t> </w:t>
      </w:r>
      <w:r>
        <w:rPr/>
        <w:t>the</w:t>
      </w:r>
      <w:r>
        <w:rPr>
          <w:spacing w:val="-6"/>
        </w:rPr>
        <w:t> </w:t>
      </w:r>
      <w:r>
        <w:rPr/>
        <w:t>visitor</w:t>
      </w:r>
      <w:r>
        <w:rPr>
          <w:spacing w:val="-5"/>
        </w:rPr>
        <w:t> </w:t>
      </w:r>
      <w:r>
        <w:rPr/>
        <w:t>as</w:t>
      </w:r>
      <w:r>
        <w:rPr>
          <w:spacing w:val="-5"/>
        </w:rPr>
        <w:t> </w:t>
      </w:r>
      <w:r>
        <w:rPr/>
        <w:t>though</w:t>
      </w:r>
      <w:r>
        <w:rPr>
          <w:spacing w:val="-5"/>
        </w:rPr>
        <w:t> </w:t>
      </w:r>
      <w:r>
        <w:rPr/>
        <w:t>he</w:t>
      </w:r>
      <w:r>
        <w:rPr>
          <w:spacing w:val="-5"/>
        </w:rPr>
        <w:t> </w:t>
      </w:r>
      <w:r>
        <w:rPr/>
        <w:t>could</w:t>
      </w:r>
      <w:r>
        <w:rPr>
          <w:spacing w:val="-5"/>
        </w:rPr>
        <w:t> </w:t>
      </w:r>
      <w:r>
        <w:rPr/>
        <w:t>not</w:t>
      </w:r>
      <w:r>
        <w:rPr>
          <w:spacing w:val="-5"/>
        </w:rPr>
        <w:t> </w:t>
      </w:r>
      <w:r>
        <w:rPr/>
        <w:t>believe his tiny eyes.</w:t>
      </w:r>
    </w:p>
    <w:p>
      <w:pPr>
        <w:pStyle w:val="BodyText"/>
        <w:spacing w:line="266" w:lineRule="auto"/>
        <w:ind w:right="232"/>
      </w:pPr>
      <w:r>
        <w:rPr/>
        <w:t>“Judging</w:t>
      </w:r>
      <w:r>
        <w:rPr>
          <w:spacing w:val="-4"/>
        </w:rPr>
        <w:t> </w:t>
      </w:r>
      <w:r>
        <w:rPr/>
        <w:t>by</w:t>
      </w:r>
      <w:r>
        <w:rPr>
          <w:spacing w:val="-4"/>
        </w:rPr>
        <w:t> </w:t>
      </w:r>
      <w:r>
        <w:rPr/>
        <w:t>your</w:t>
      </w:r>
      <w:r>
        <w:rPr>
          <w:spacing w:val="-4"/>
        </w:rPr>
        <w:t> </w:t>
      </w:r>
      <w:r>
        <w:rPr/>
        <w:t>look</w:t>
      </w:r>
      <w:r>
        <w:rPr>
          <w:spacing w:val="-4"/>
        </w:rPr>
        <w:t> </w:t>
      </w:r>
      <w:r>
        <w:rPr/>
        <w:t>of</w:t>
      </w:r>
      <w:r>
        <w:rPr>
          <w:spacing w:val="-4"/>
        </w:rPr>
        <w:t> </w:t>
      </w:r>
      <w:r>
        <w:rPr/>
        <w:t>stunned</w:t>
      </w:r>
      <w:r>
        <w:rPr>
          <w:spacing w:val="-4"/>
        </w:rPr>
        <w:t> </w:t>
      </w:r>
      <w:r>
        <w:rPr/>
        <w:t>disbelief,</w:t>
      </w:r>
      <w:r>
        <w:rPr>
          <w:spacing w:val="-4"/>
        </w:rPr>
        <w:t> </w:t>
      </w:r>
      <w:r>
        <w:rPr/>
        <w:t>Harry</w:t>
      </w:r>
      <w:r>
        <w:rPr>
          <w:spacing w:val="-4"/>
        </w:rPr>
        <w:t> </w:t>
      </w:r>
      <w:r>
        <w:rPr/>
        <w:t>did</w:t>
      </w:r>
      <w:r>
        <w:rPr>
          <w:spacing w:val="-3"/>
        </w:rPr>
        <w:t> </w:t>
      </w:r>
      <w:r>
        <w:rPr>
          <w:i/>
        </w:rPr>
        <w:t>not </w:t>
      </w:r>
      <w:r>
        <w:rPr/>
        <w:t>warn </w:t>
      </w:r>
      <w:r>
        <w:rPr>
          <w:spacing w:val="-2"/>
        </w:rPr>
        <w:t>you</w:t>
      </w:r>
      <w:r>
        <w:rPr>
          <w:spacing w:val="-13"/>
        </w:rPr>
        <w:t> </w:t>
      </w:r>
      <w:r>
        <w:rPr>
          <w:spacing w:val="-2"/>
        </w:rPr>
        <w:t>that</w:t>
      </w:r>
      <w:r>
        <w:rPr>
          <w:spacing w:val="-13"/>
        </w:rPr>
        <w:t> </w:t>
      </w:r>
      <w:r>
        <w:rPr>
          <w:spacing w:val="-2"/>
        </w:rPr>
        <w:t>I</w:t>
      </w:r>
      <w:r>
        <w:rPr>
          <w:spacing w:val="-13"/>
        </w:rPr>
        <w:t> </w:t>
      </w:r>
      <w:r>
        <w:rPr>
          <w:spacing w:val="-2"/>
        </w:rPr>
        <w:t>was</w:t>
      </w:r>
      <w:r>
        <w:rPr>
          <w:spacing w:val="-13"/>
        </w:rPr>
        <w:t> </w:t>
      </w:r>
      <w:r>
        <w:rPr>
          <w:spacing w:val="-2"/>
        </w:rPr>
        <w:t>coming,”</w:t>
      </w:r>
      <w:r>
        <w:rPr>
          <w:spacing w:val="-13"/>
        </w:rPr>
        <w:t> </w:t>
      </w:r>
      <w:r>
        <w:rPr>
          <w:spacing w:val="-2"/>
        </w:rPr>
        <w:t>said</w:t>
      </w:r>
      <w:r>
        <w:rPr>
          <w:spacing w:val="-13"/>
        </w:rPr>
        <w:t> </w:t>
      </w:r>
      <w:r>
        <w:rPr>
          <w:spacing w:val="-2"/>
        </w:rPr>
        <w:t>Dumbledore</w:t>
      </w:r>
      <w:r>
        <w:rPr>
          <w:spacing w:val="-13"/>
        </w:rPr>
        <w:t> </w:t>
      </w:r>
      <w:r>
        <w:rPr>
          <w:spacing w:val="-2"/>
        </w:rPr>
        <w:t>pleasantly.</w:t>
      </w:r>
      <w:r>
        <w:rPr>
          <w:spacing w:val="-13"/>
        </w:rPr>
        <w:t> </w:t>
      </w:r>
      <w:r>
        <w:rPr>
          <w:spacing w:val="-2"/>
        </w:rPr>
        <w:t>“However,</w:t>
      </w:r>
      <w:r>
        <w:rPr>
          <w:spacing w:val="-13"/>
        </w:rPr>
        <w:t> </w:t>
      </w:r>
      <w:r>
        <w:rPr>
          <w:spacing w:val="-2"/>
        </w:rPr>
        <w:t>let </w:t>
      </w:r>
      <w:r>
        <w:rPr/>
        <w:t>us assume that you have invited me warmly into your house. It is unwise to linger overlong on doorsteps in these troubled times.”</w:t>
      </w:r>
    </w:p>
    <w:p>
      <w:pPr>
        <w:pStyle w:val="BodyText"/>
        <w:spacing w:line="264" w:lineRule="auto"/>
        <w:ind w:right="234"/>
      </w:pPr>
      <w:r>
        <w:rPr/>
        <w:t>He</w:t>
      </w:r>
      <w:r>
        <w:rPr>
          <w:spacing w:val="-7"/>
        </w:rPr>
        <w:t> </w:t>
      </w:r>
      <w:r>
        <w:rPr/>
        <w:t>stepped</w:t>
      </w:r>
      <w:r>
        <w:rPr>
          <w:spacing w:val="-9"/>
        </w:rPr>
        <w:t> </w:t>
      </w:r>
      <w:r>
        <w:rPr/>
        <w:t>smartly</w:t>
      </w:r>
      <w:r>
        <w:rPr>
          <w:spacing w:val="-7"/>
        </w:rPr>
        <w:t> </w:t>
      </w:r>
      <w:r>
        <w:rPr/>
        <w:t>over</w:t>
      </w:r>
      <w:r>
        <w:rPr>
          <w:spacing w:val="-7"/>
        </w:rPr>
        <w:t> </w:t>
      </w:r>
      <w:r>
        <w:rPr/>
        <w:t>the</w:t>
      </w:r>
      <w:r>
        <w:rPr>
          <w:spacing w:val="-7"/>
        </w:rPr>
        <w:t> </w:t>
      </w:r>
      <w:r>
        <w:rPr/>
        <w:t>threshold</w:t>
      </w:r>
      <w:r>
        <w:rPr>
          <w:spacing w:val="-8"/>
        </w:rPr>
        <w:t> </w:t>
      </w:r>
      <w:r>
        <w:rPr/>
        <w:t>and</w:t>
      </w:r>
      <w:r>
        <w:rPr>
          <w:spacing w:val="-8"/>
        </w:rPr>
        <w:t> </w:t>
      </w:r>
      <w:r>
        <w:rPr/>
        <w:t>closed</w:t>
      </w:r>
      <w:r>
        <w:rPr>
          <w:spacing w:val="-8"/>
        </w:rPr>
        <w:t> </w:t>
      </w:r>
      <w:r>
        <w:rPr/>
        <w:t>the</w:t>
      </w:r>
      <w:r>
        <w:rPr>
          <w:spacing w:val="-8"/>
        </w:rPr>
        <w:t> </w:t>
      </w:r>
      <w:r>
        <w:rPr/>
        <w:t>front</w:t>
      </w:r>
      <w:r>
        <w:rPr>
          <w:spacing w:val="-8"/>
        </w:rPr>
        <w:t> </w:t>
      </w:r>
      <w:r>
        <w:rPr/>
        <w:t>door behind him.</w:t>
      </w:r>
    </w:p>
    <w:p>
      <w:pPr>
        <w:spacing w:after="0" w:line="264" w:lineRule="auto"/>
        <w:sectPr>
          <w:pgSz w:w="8780" w:h="13040"/>
          <w:pgMar w:header="0" w:footer="1170" w:top="720" w:bottom="1360" w:left="720" w:right="720"/>
        </w:sectPr>
      </w:pPr>
    </w:p>
    <w:p>
      <w:pPr>
        <w:pStyle w:val="Heading4"/>
        <w:ind w:left="1977"/>
        <w:jc w:val="left"/>
      </w:pPr>
      <w:r>
        <w:rPr/>
        <w:drawing>
          <wp:anchor distT="0" distB="0" distL="0" distR="0" allowOverlap="1" layoutInCell="1" locked="0" behindDoc="0" simplePos="0" relativeHeight="15774720">
            <wp:simplePos x="0" y="0"/>
            <wp:positionH relativeFrom="page">
              <wp:posOffset>605027</wp:posOffset>
            </wp:positionH>
            <wp:positionV relativeFrom="paragraph">
              <wp:posOffset>89560</wp:posOffset>
            </wp:positionV>
            <wp:extent cx="266953" cy="252475"/>
            <wp:effectExtent l="0" t="0" r="0" b="0"/>
            <wp:wrapNone/>
            <wp:docPr id="207" name="Image 207"/>
            <wp:cNvGraphicFramePr>
              <a:graphicFrameLocks/>
            </wp:cNvGraphicFramePr>
            <a:graphic>
              <a:graphicData uri="http://schemas.openxmlformats.org/drawingml/2006/picture">
                <pic:pic>
                  <pic:nvPicPr>
                    <pic:cNvPr id="207" name="Image 20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75232">
            <wp:simplePos x="0" y="0"/>
            <wp:positionH relativeFrom="page">
              <wp:posOffset>4708905</wp:posOffset>
            </wp:positionH>
            <wp:positionV relativeFrom="paragraph">
              <wp:posOffset>89560</wp:posOffset>
            </wp:positionV>
            <wp:extent cx="267716" cy="252475"/>
            <wp:effectExtent l="0" t="0" r="0" b="0"/>
            <wp:wrapNone/>
            <wp:docPr id="208" name="Image 208"/>
            <wp:cNvGraphicFramePr>
              <a:graphicFrameLocks/>
            </wp:cNvGraphicFramePr>
            <a:graphic>
              <a:graphicData uri="http://schemas.openxmlformats.org/drawingml/2006/picture">
                <pic:pic>
                  <pic:nvPicPr>
                    <pic:cNvPr id="208" name="Image 208"/>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CHAPnER</w:t>
      </w:r>
      <w:r>
        <w:rPr>
          <w:spacing w:val="25"/>
        </w:rPr>
        <w:t> </w:t>
      </w:r>
      <w:r>
        <w:rPr>
          <w:spacing w:val="-2"/>
        </w:rPr>
        <w:t>nHREE</w:t>
      </w:r>
    </w:p>
    <w:p>
      <w:pPr>
        <w:pStyle w:val="BodyText"/>
        <w:spacing w:before="191"/>
        <w:ind w:left="0" w:firstLine="0"/>
        <w:jc w:val="left"/>
        <w:rPr>
          <w:rFonts w:ascii="Calibri"/>
        </w:rPr>
      </w:pPr>
    </w:p>
    <w:p>
      <w:pPr>
        <w:pStyle w:val="BodyText"/>
        <w:spacing w:line="264" w:lineRule="auto" w:before="1"/>
        <w:ind w:right="230"/>
      </w:pPr>
      <w:r>
        <w:rPr/>
        <w:t>“It</w:t>
      </w:r>
      <w:r>
        <w:rPr>
          <w:spacing w:val="-8"/>
        </w:rPr>
        <w:t> </w:t>
      </w:r>
      <w:r>
        <w:rPr/>
        <w:t>is</w:t>
      </w:r>
      <w:r>
        <w:rPr>
          <w:spacing w:val="-8"/>
        </w:rPr>
        <w:t> </w:t>
      </w:r>
      <w:r>
        <w:rPr/>
        <w:t>a</w:t>
      </w:r>
      <w:r>
        <w:rPr>
          <w:spacing w:val="-8"/>
        </w:rPr>
        <w:t> </w:t>
      </w:r>
      <w:r>
        <w:rPr/>
        <w:t>long</w:t>
      </w:r>
      <w:r>
        <w:rPr>
          <w:spacing w:val="-8"/>
        </w:rPr>
        <w:t> </w:t>
      </w:r>
      <w:r>
        <w:rPr/>
        <w:t>time</w:t>
      </w:r>
      <w:r>
        <w:rPr>
          <w:spacing w:val="-8"/>
        </w:rPr>
        <w:t> </w:t>
      </w:r>
      <w:r>
        <w:rPr/>
        <w:t>since</w:t>
      </w:r>
      <w:r>
        <w:rPr>
          <w:spacing w:val="-8"/>
        </w:rPr>
        <w:t> </w:t>
      </w:r>
      <w:r>
        <w:rPr/>
        <w:t>my</w:t>
      </w:r>
      <w:r>
        <w:rPr>
          <w:spacing w:val="-8"/>
        </w:rPr>
        <w:t> </w:t>
      </w:r>
      <w:r>
        <w:rPr/>
        <w:t>last</w:t>
      </w:r>
      <w:r>
        <w:rPr>
          <w:spacing w:val="-8"/>
        </w:rPr>
        <w:t> </w:t>
      </w:r>
      <w:r>
        <w:rPr/>
        <w:t>visit,”</w:t>
      </w:r>
      <w:r>
        <w:rPr>
          <w:spacing w:val="-8"/>
        </w:rPr>
        <w:t> </w:t>
      </w:r>
      <w:r>
        <w:rPr/>
        <w:t>said</w:t>
      </w:r>
      <w:r>
        <w:rPr>
          <w:spacing w:val="-8"/>
        </w:rPr>
        <w:t> </w:t>
      </w:r>
      <w:r>
        <w:rPr/>
        <w:t>Dumbledore,</w:t>
      </w:r>
      <w:r>
        <w:rPr>
          <w:spacing w:val="-8"/>
        </w:rPr>
        <w:t> </w:t>
      </w:r>
      <w:r>
        <w:rPr/>
        <w:t>peering down</w:t>
      </w:r>
      <w:r>
        <w:rPr>
          <w:spacing w:val="-15"/>
        </w:rPr>
        <w:t> </w:t>
      </w:r>
      <w:r>
        <w:rPr/>
        <w:t>his</w:t>
      </w:r>
      <w:r>
        <w:rPr>
          <w:spacing w:val="-15"/>
        </w:rPr>
        <w:t> </w:t>
      </w:r>
      <w:r>
        <w:rPr/>
        <w:t>crooked</w:t>
      </w:r>
      <w:r>
        <w:rPr>
          <w:spacing w:val="-15"/>
        </w:rPr>
        <w:t> </w:t>
      </w:r>
      <w:r>
        <w:rPr/>
        <w:t>nose</w:t>
      </w:r>
      <w:r>
        <w:rPr>
          <w:spacing w:val="-15"/>
        </w:rPr>
        <w:t> </w:t>
      </w:r>
      <w:r>
        <w:rPr/>
        <w:t>at</w:t>
      </w:r>
      <w:r>
        <w:rPr>
          <w:spacing w:val="-15"/>
        </w:rPr>
        <w:t> </w:t>
      </w:r>
      <w:r>
        <w:rPr/>
        <w:t>Uncle</w:t>
      </w:r>
      <w:r>
        <w:rPr>
          <w:spacing w:val="-15"/>
        </w:rPr>
        <w:t> </w:t>
      </w:r>
      <w:r>
        <w:rPr/>
        <w:t>Vernon.</w:t>
      </w:r>
      <w:r>
        <w:rPr>
          <w:spacing w:val="-15"/>
        </w:rPr>
        <w:t> </w:t>
      </w:r>
      <w:r>
        <w:rPr/>
        <w:t>“I</w:t>
      </w:r>
      <w:r>
        <w:rPr>
          <w:spacing w:val="-15"/>
        </w:rPr>
        <w:t> </w:t>
      </w:r>
      <w:r>
        <w:rPr/>
        <w:t>must</w:t>
      </w:r>
      <w:r>
        <w:rPr>
          <w:spacing w:val="-15"/>
        </w:rPr>
        <w:t> </w:t>
      </w:r>
      <w:r>
        <w:rPr/>
        <w:t>say,</w:t>
      </w:r>
      <w:r>
        <w:rPr>
          <w:spacing w:val="-15"/>
        </w:rPr>
        <w:t> </w:t>
      </w:r>
      <w:r>
        <w:rPr/>
        <w:t>your</w:t>
      </w:r>
      <w:r>
        <w:rPr>
          <w:spacing w:val="-15"/>
        </w:rPr>
        <w:t> </w:t>
      </w:r>
      <w:r>
        <w:rPr/>
        <w:t>agapan- thus are flourishing.”</w:t>
      </w:r>
    </w:p>
    <w:p>
      <w:pPr>
        <w:pStyle w:val="BodyText"/>
        <w:spacing w:line="266" w:lineRule="auto" w:before="4"/>
        <w:ind w:right="231"/>
      </w:pPr>
      <w:r>
        <w:rPr/>
        <w:t>Vernon Dursley said nothing at all. Harry did not doubt that speech would return to him, and soon — the vein pulsing in his uncle’s</w:t>
      </w:r>
      <w:r>
        <w:rPr>
          <w:spacing w:val="-2"/>
        </w:rPr>
        <w:t> </w:t>
      </w:r>
      <w:r>
        <w:rPr/>
        <w:t>temple</w:t>
      </w:r>
      <w:r>
        <w:rPr>
          <w:spacing w:val="-2"/>
        </w:rPr>
        <w:t> </w:t>
      </w:r>
      <w:r>
        <w:rPr/>
        <w:t>was</w:t>
      </w:r>
      <w:r>
        <w:rPr>
          <w:spacing w:val="-2"/>
        </w:rPr>
        <w:t> </w:t>
      </w:r>
      <w:r>
        <w:rPr/>
        <w:t>reaching</w:t>
      </w:r>
      <w:r>
        <w:rPr>
          <w:spacing w:val="-2"/>
        </w:rPr>
        <w:t> </w:t>
      </w:r>
      <w:r>
        <w:rPr/>
        <w:t>danger</w:t>
      </w:r>
      <w:r>
        <w:rPr>
          <w:spacing w:val="-2"/>
        </w:rPr>
        <w:t> </w:t>
      </w:r>
      <w:r>
        <w:rPr/>
        <w:t>point</w:t>
      </w:r>
      <w:r>
        <w:rPr>
          <w:spacing w:val="-2"/>
        </w:rPr>
        <w:t> </w:t>
      </w:r>
      <w:r>
        <w:rPr/>
        <w:t>—</w:t>
      </w:r>
      <w:r>
        <w:rPr>
          <w:spacing w:val="-2"/>
        </w:rPr>
        <w:t> </w:t>
      </w:r>
      <w:r>
        <w:rPr/>
        <w:t>but</w:t>
      </w:r>
      <w:r>
        <w:rPr>
          <w:spacing w:val="-2"/>
        </w:rPr>
        <w:t> </w:t>
      </w:r>
      <w:r>
        <w:rPr/>
        <w:t>something</w:t>
      </w:r>
      <w:r>
        <w:rPr>
          <w:spacing w:val="-2"/>
        </w:rPr>
        <w:t> </w:t>
      </w:r>
      <w:r>
        <w:rPr/>
        <w:t>about Dumbledore seemed to have robbed him temporarily of breath. It might</w:t>
      </w:r>
      <w:r>
        <w:rPr>
          <w:spacing w:val="-13"/>
        </w:rPr>
        <w:t> </w:t>
      </w:r>
      <w:r>
        <w:rPr/>
        <w:t>have</w:t>
      </w:r>
      <w:r>
        <w:rPr>
          <w:spacing w:val="-13"/>
        </w:rPr>
        <w:t> </w:t>
      </w:r>
      <w:r>
        <w:rPr/>
        <w:t>been</w:t>
      </w:r>
      <w:r>
        <w:rPr>
          <w:spacing w:val="-13"/>
        </w:rPr>
        <w:t> </w:t>
      </w:r>
      <w:r>
        <w:rPr/>
        <w:t>the</w:t>
      </w:r>
      <w:r>
        <w:rPr>
          <w:spacing w:val="-13"/>
        </w:rPr>
        <w:t> </w:t>
      </w:r>
      <w:r>
        <w:rPr/>
        <w:t>blatant</w:t>
      </w:r>
      <w:r>
        <w:rPr>
          <w:spacing w:val="-13"/>
        </w:rPr>
        <w:t> </w:t>
      </w:r>
      <w:r>
        <w:rPr/>
        <w:t>wizardishness</w:t>
      </w:r>
      <w:r>
        <w:rPr>
          <w:spacing w:val="-13"/>
        </w:rPr>
        <w:t> </w:t>
      </w:r>
      <w:r>
        <w:rPr/>
        <w:t>of</w:t>
      </w:r>
      <w:r>
        <w:rPr>
          <w:spacing w:val="-14"/>
        </w:rPr>
        <w:t> </w:t>
      </w:r>
      <w:r>
        <w:rPr/>
        <w:t>his</w:t>
      </w:r>
      <w:r>
        <w:rPr>
          <w:spacing w:val="-13"/>
        </w:rPr>
        <w:t> </w:t>
      </w:r>
      <w:r>
        <w:rPr/>
        <w:t>appearance,</w:t>
      </w:r>
      <w:r>
        <w:rPr>
          <w:spacing w:val="-13"/>
        </w:rPr>
        <w:t> </w:t>
      </w:r>
      <w:r>
        <w:rPr/>
        <w:t>but</w:t>
      </w:r>
      <w:r>
        <w:rPr>
          <w:spacing w:val="-13"/>
        </w:rPr>
        <w:t> </w:t>
      </w:r>
      <w:r>
        <w:rPr/>
        <w:t>it might, too, have been that even Uncle Vernon could sense that here was a man whom it would</w:t>
      </w:r>
      <w:r>
        <w:rPr>
          <w:spacing w:val="-1"/>
        </w:rPr>
        <w:t> </w:t>
      </w:r>
      <w:r>
        <w:rPr/>
        <w:t>be very difficult to bully.</w:t>
      </w:r>
    </w:p>
    <w:p>
      <w:pPr>
        <w:pStyle w:val="BodyText"/>
        <w:spacing w:line="266" w:lineRule="auto"/>
        <w:ind w:right="232"/>
      </w:pPr>
      <w:r>
        <w:rPr/>
        <w:t>“Ah,</w:t>
      </w:r>
      <w:r>
        <w:rPr>
          <w:spacing w:val="-12"/>
        </w:rPr>
        <w:t> </w:t>
      </w:r>
      <w:r>
        <w:rPr/>
        <w:t>good</w:t>
      </w:r>
      <w:r>
        <w:rPr>
          <w:spacing w:val="-12"/>
        </w:rPr>
        <w:t> </w:t>
      </w:r>
      <w:r>
        <w:rPr/>
        <w:t>evening</w:t>
      </w:r>
      <w:r>
        <w:rPr>
          <w:spacing w:val="-12"/>
        </w:rPr>
        <w:t> </w:t>
      </w:r>
      <w:r>
        <w:rPr/>
        <w:t>Harry,”</w:t>
      </w:r>
      <w:r>
        <w:rPr>
          <w:spacing w:val="-12"/>
        </w:rPr>
        <w:t> </w:t>
      </w:r>
      <w:r>
        <w:rPr/>
        <w:t>said</w:t>
      </w:r>
      <w:r>
        <w:rPr>
          <w:spacing w:val="-12"/>
        </w:rPr>
        <w:t> </w:t>
      </w:r>
      <w:r>
        <w:rPr/>
        <w:t>Dumbledore,</w:t>
      </w:r>
      <w:r>
        <w:rPr>
          <w:spacing w:val="-12"/>
        </w:rPr>
        <w:t> </w:t>
      </w:r>
      <w:r>
        <w:rPr/>
        <w:t>looking</w:t>
      </w:r>
      <w:r>
        <w:rPr>
          <w:spacing w:val="-12"/>
        </w:rPr>
        <w:t> </w:t>
      </w:r>
      <w:r>
        <w:rPr/>
        <w:t>up</w:t>
      </w:r>
      <w:r>
        <w:rPr>
          <w:spacing w:val="-12"/>
        </w:rPr>
        <w:t> </w:t>
      </w:r>
      <w:r>
        <w:rPr/>
        <w:t>at</w:t>
      </w:r>
      <w:r>
        <w:rPr>
          <w:spacing w:val="-12"/>
        </w:rPr>
        <w:t> </w:t>
      </w:r>
      <w:r>
        <w:rPr/>
        <w:t>him through his half-moon glasses with a most satisfied expression. “Excellent, excellent.”</w:t>
      </w:r>
    </w:p>
    <w:p>
      <w:pPr>
        <w:pStyle w:val="BodyText"/>
        <w:spacing w:line="264" w:lineRule="auto"/>
        <w:ind w:right="230"/>
      </w:pPr>
      <w:r>
        <w:rPr/>
        <w:t>These</w:t>
      </w:r>
      <w:r>
        <w:rPr>
          <w:spacing w:val="-11"/>
        </w:rPr>
        <w:t> </w:t>
      </w:r>
      <w:r>
        <w:rPr/>
        <w:t>words</w:t>
      </w:r>
      <w:r>
        <w:rPr>
          <w:spacing w:val="-11"/>
        </w:rPr>
        <w:t> </w:t>
      </w:r>
      <w:r>
        <w:rPr/>
        <w:t>seemed</w:t>
      </w:r>
      <w:r>
        <w:rPr>
          <w:spacing w:val="-11"/>
        </w:rPr>
        <w:t> </w:t>
      </w:r>
      <w:r>
        <w:rPr/>
        <w:t>to</w:t>
      </w:r>
      <w:r>
        <w:rPr>
          <w:spacing w:val="-11"/>
        </w:rPr>
        <w:t> </w:t>
      </w:r>
      <w:r>
        <w:rPr/>
        <w:t>rouse</w:t>
      </w:r>
      <w:r>
        <w:rPr>
          <w:spacing w:val="-11"/>
        </w:rPr>
        <w:t> </w:t>
      </w:r>
      <w:r>
        <w:rPr/>
        <w:t>Uncle</w:t>
      </w:r>
      <w:r>
        <w:rPr>
          <w:spacing w:val="-11"/>
        </w:rPr>
        <w:t> </w:t>
      </w:r>
      <w:r>
        <w:rPr/>
        <w:t>Vernon.</w:t>
      </w:r>
      <w:r>
        <w:rPr>
          <w:spacing w:val="-11"/>
        </w:rPr>
        <w:t> </w:t>
      </w:r>
      <w:r>
        <w:rPr/>
        <w:t>It</w:t>
      </w:r>
      <w:r>
        <w:rPr>
          <w:spacing w:val="-11"/>
        </w:rPr>
        <w:t> </w:t>
      </w:r>
      <w:r>
        <w:rPr/>
        <w:t>was</w:t>
      </w:r>
      <w:r>
        <w:rPr>
          <w:spacing w:val="-11"/>
        </w:rPr>
        <w:t> </w:t>
      </w:r>
      <w:r>
        <w:rPr/>
        <w:t>clear</w:t>
      </w:r>
      <w:r>
        <w:rPr>
          <w:spacing w:val="-11"/>
        </w:rPr>
        <w:t> </w:t>
      </w:r>
      <w:r>
        <w:rPr/>
        <w:t>that</w:t>
      </w:r>
      <w:r>
        <w:rPr>
          <w:spacing w:val="-11"/>
        </w:rPr>
        <w:t> </w:t>
      </w:r>
      <w:r>
        <w:rPr/>
        <w:t>as far</w:t>
      </w:r>
      <w:r>
        <w:rPr>
          <w:spacing w:val="-11"/>
        </w:rPr>
        <w:t> </w:t>
      </w:r>
      <w:r>
        <w:rPr/>
        <w:t>as</w:t>
      </w:r>
      <w:r>
        <w:rPr>
          <w:spacing w:val="-11"/>
        </w:rPr>
        <w:t> </w:t>
      </w:r>
      <w:r>
        <w:rPr/>
        <w:t>he</w:t>
      </w:r>
      <w:r>
        <w:rPr>
          <w:spacing w:val="-11"/>
        </w:rPr>
        <w:t> </w:t>
      </w:r>
      <w:r>
        <w:rPr/>
        <w:t>was</w:t>
      </w:r>
      <w:r>
        <w:rPr>
          <w:spacing w:val="-11"/>
        </w:rPr>
        <w:t> </w:t>
      </w:r>
      <w:r>
        <w:rPr/>
        <w:t>concerned,</w:t>
      </w:r>
      <w:r>
        <w:rPr>
          <w:spacing w:val="-11"/>
        </w:rPr>
        <w:t> </w:t>
      </w:r>
      <w:r>
        <w:rPr/>
        <w:t>any</w:t>
      </w:r>
      <w:r>
        <w:rPr>
          <w:spacing w:val="-11"/>
        </w:rPr>
        <w:t> </w:t>
      </w:r>
      <w:r>
        <w:rPr/>
        <w:t>man</w:t>
      </w:r>
      <w:r>
        <w:rPr>
          <w:spacing w:val="-11"/>
        </w:rPr>
        <w:t> </w:t>
      </w:r>
      <w:r>
        <w:rPr/>
        <w:t>who</w:t>
      </w:r>
      <w:r>
        <w:rPr>
          <w:spacing w:val="-11"/>
        </w:rPr>
        <w:t> </w:t>
      </w:r>
      <w:r>
        <w:rPr/>
        <w:t>could</w:t>
      </w:r>
      <w:r>
        <w:rPr>
          <w:spacing w:val="-11"/>
        </w:rPr>
        <w:t> </w:t>
      </w:r>
      <w:r>
        <w:rPr/>
        <w:t>look</w:t>
      </w:r>
      <w:r>
        <w:rPr>
          <w:spacing w:val="-11"/>
        </w:rPr>
        <w:t> </w:t>
      </w:r>
      <w:r>
        <w:rPr/>
        <w:t>at</w:t>
      </w:r>
      <w:r>
        <w:rPr>
          <w:spacing w:val="-11"/>
        </w:rPr>
        <w:t> </w:t>
      </w:r>
      <w:r>
        <w:rPr/>
        <w:t>Harry</w:t>
      </w:r>
      <w:r>
        <w:rPr>
          <w:spacing w:val="-11"/>
        </w:rPr>
        <w:t> </w:t>
      </w:r>
      <w:r>
        <w:rPr/>
        <w:t>and</w:t>
      </w:r>
      <w:r>
        <w:rPr>
          <w:spacing w:val="-11"/>
        </w:rPr>
        <w:t> </w:t>
      </w:r>
      <w:r>
        <w:rPr/>
        <w:t>say “excellent”</w:t>
      </w:r>
      <w:r>
        <w:rPr>
          <w:spacing w:val="-7"/>
        </w:rPr>
        <w:t> </w:t>
      </w:r>
      <w:r>
        <w:rPr/>
        <w:t>was</w:t>
      </w:r>
      <w:r>
        <w:rPr>
          <w:spacing w:val="-9"/>
        </w:rPr>
        <w:t> </w:t>
      </w:r>
      <w:r>
        <w:rPr/>
        <w:t>a</w:t>
      </w:r>
      <w:r>
        <w:rPr>
          <w:spacing w:val="-7"/>
        </w:rPr>
        <w:t> </w:t>
      </w:r>
      <w:r>
        <w:rPr/>
        <w:t>man</w:t>
      </w:r>
      <w:r>
        <w:rPr>
          <w:spacing w:val="-7"/>
        </w:rPr>
        <w:t> </w:t>
      </w:r>
      <w:r>
        <w:rPr/>
        <w:t>with</w:t>
      </w:r>
      <w:r>
        <w:rPr>
          <w:spacing w:val="-7"/>
        </w:rPr>
        <w:t> </w:t>
      </w:r>
      <w:r>
        <w:rPr/>
        <w:t>whom</w:t>
      </w:r>
      <w:r>
        <w:rPr>
          <w:spacing w:val="-8"/>
        </w:rPr>
        <w:t> </w:t>
      </w:r>
      <w:r>
        <w:rPr/>
        <w:t>he</w:t>
      </w:r>
      <w:r>
        <w:rPr>
          <w:spacing w:val="-8"/>
        </w:rPr>
        <w:t> </w:t>
      </w:r>
      <w:r>
        <w:rPr/>
        <w:t>could</w:t>
      </w:r>
      <w:r>
        <w:rPr>
          <w:spacing w:val="-8"/>
        </w:rPr>
        <w:t> </w:t>
      </w:r>
      <w:r>
        <w:rPr/>
        <w:t>never</w:t>
      </w:r>
      <w:r>
        <w:rPr>
          <w:spacing w:val="-8"/>
        </w:rPr>
        <w:t> </w:t>
      </w:r>
      <w:r>
        <w:rPr/>
        <w:t>see</w:t>
      </w:r>
      <w:r>
        <w:rPr>
          <w:spacing w:val="-8"/>
        </w:rPr>
        <w:t> </w:t>
      </w:r>
      <w:r>
        <w:rPr/>
        <w:t>eye</w:t>
      </w:r>
      <w:r>
        <w:rPr>
          <w:spacing w:val="-8"/>
        </w:rPr>
        <w:t> </w:t>
      </w:r>
      <w:r>
        <w:rPr/>
        <w:t>to</w:t>
      </w:r>
      <w:r>
        <w:rPr>
          <w:spacing w:val="-8"/>
        </w:rPr>
        <w:t> </w:t>
      </w:r>
      <w:r>
        <w:rPr/>
        <w:t>eye.</w:t>
      </w:r>
    </w:p>
    <w:p>
      <w:pPr>
        <w:pStyle w:val="BodyText"/>
        <w:spacing w:line="264" w:lineRule="auto"/>
        <w:ind w:right="232"/>
      </w:pPr>
      <w:r>
        <w:rPr/>
        <w:t>“I</w:t>
      </w:r>
      <w:r>
        <w:rPr>
          <w:spacing w:val="-6"/>
        </w:rPr>
        <w:t> </w:t>
      </w:r>
      <w:r>
        <w:rPr/>
        <w:t>don’t</w:t>
      </w:r>
      <w:r>
        <w:rPr>
          <w:spacing w:val="-6"/>
        </w:rPr>
        <w:t> </w:t>
      </w:r>
      <w:r>
        <w:rPr/>
        <w:t>mean</w:t>
      </w:r>
      <w:r>
        <w:rPr>
          <w:spacing w:val="-6"/>
        </w:rPr>
        <w:t> </w:t>
      </w:r>
      <w:r>
        <w:rPr/>
        <w:t>to</w:t>
      </w:r>
      <w:r>
        <w:rPr>
          <w:spacing w:val="-6"/>
        </w:rPr>
        <w:t> </w:t>
      </w:r>
      <w:r>
        <w:rPr/>
        <w:t>be</w:t>
      </w:r>
      <w:r>
        <w:rPr>
          <w:spacing w:val="-6"/>
        </w:rPr>
        <w:t> </w:t>
      </w:r>
      <w:r>
        <w:rPr/>
        <w:t>rude</w:t>
      </w:r>
      <w:r>
        <w:rPr>
          <w:spacing w:val="-6"/>
        </w:rPr>
        <w:t> </w:t>
      </w:r>
      <w:r>
        <w:rPr/>
        <w:t>—”</w:t>
      </w:r>
      <w:r>
        <w:rPr>
          <w:spacing w:val="-6"/>
        </w:rPr>
        <w:t> </w:t>
      </w:r>
      <w:r>
        <w:rPr/>
        <w:t>he</w:t>
      </w:r>
      <w:r>
        <w:rPr>
          <w:spacing w:val="-7"/>
        </w:rPr>
        <w:t> </w:t>
      </w:r>
      <w:r>
        <w:rPr/>
        <w:t>began,</w:t>
      </w:r>
      <w:r>
        <w:rPr>
          <w:spacing w:val="-6"/>
        </w:rPr>
        <w:t> </w:t>
      </w:r>
      <w:r>
        <w:rPr/>
        <w:t>in</w:t>
      </w:r>
      <w:r>
        <w:rPr>
          <w:spacing w:val="-6"/>
        </w:rPr>
        <w:t> </w:t>
      </w:r>
      <w:r>
        <w:rPr/>
        <w:t>a</w:t>
      </w:r>
      <w:r>
        <w:rPr>
          <w:spacing w:val="-6"/>
        </w:rPr>
        <w:t> </w:t>
      </w:r>
      <w:r>
        <w:rPr/>
        <w:t>tone</w:t>
      </w:r>
      <w:r>
        <w:rPr>
          <w:spacing w:val="-6"/>
        </w:rPr>
        <w:t> </w:t>
      </w:r>
      <w:r>
        <w:rPr/>
        <w:t>that</w:t>
      </w:r>
      <w:r>
        <w:rPr>
          <w:spacing w:val="-6"/>
        </w:rPr>
        <w:t> </w:t>
      </w:r>
      <w:r>
        <w:rPr/>
        <w:t>threatened rudeness in every syllable.</w:t>
      </w:r>
    </w:p>
    <w:p>
      <w:pPr>
        <w:pStyle w:val="BodyText"/>
        <w:spacing w:line="264" w:lineRule="auto"/>
        <w:ind w:right="231"/>
      </w:pPr>
      <w:r>
        <w:rPr/>
        <w:t>“— yet, sadly, accidental rudeness occurs alarmingly often,” Dumbledore</w:t>
      </w:r>
      <w:r>
        <w:rPr>
          <w:spacing w:val="-7"/>
        </w:rPr>
        <w:t> </w:t>
      </w:r>
      <w:r>
        <w:rPr/>
        <w:t>finished</w:t>
      </w:r>
      <w:r>
        <w:rPr>
          <w:spacing w:val="-7"/>
        </w:rPr>
        <w:t> </w:t>
      </w:r>
      <w:r>
        <w:rPr/>
        <w:t>the</w:t>
      </w:r>
      <w:r>
        <w:rPr>
          <w:spacing w:val="-7"/>
        </w:rPr>
        <w:t> </w:t>
      </w:r>
      <w:r>
        <w:rPr/>
        <w:t>sentence</w:t>
      </w:r>
      <w:r>
        <w:rPr>
          <w:spacing w:val="-7"/>
        </w:rPr>
        <w:t> </w:t>
      </w:r>
      <w:r>
        <w:rPr/>
        <w:t>gravely.</w:t>
      </w:r>
      <w:r>
        <w:rPr>
          <w:spacing w:val="-7"/>
        </w:rPr>
        <w:t> </w:t>
      </w:r>
      <w:r>
        <w:rPr/>
        <w:t>“Best</w:t>
      </w:r>
      <w:r>
        <w:rPr>
          <w:spacing w:val="-7"/>
        </w:rPr>
        <w:t> </w:t>
      </w:r>
      <w:r>
        <w:rPr/>
        <w:t>to</w:t>
      </w:r>
      <w:r>
        <w:rPr>
          <w:spacing w:val="-7"/>
        </w:rPr>
        <w:t> </w:t>
      </w:r>
      <w:r>
        <w:rPr/>
        <w:t>say</w:t>
      </w:r>
      <w:r>
        <w:rPr>
          <w:spacing w:val="-7"/>
        </w:rPr>
        <w:t> </w:t>
      </w:r>
      <w:r>
        <w:rPr/>
        <w:t>nothing</w:t>
      </w:r>
      <w:r>
        <w:rPr>
          <w:spacing w:val="-7"/>
        </w:rPr>
        <w:t> </w:t>
      </w:r>
      <w:r>
        <w:rPr/>
        <w:t>at all, my dear man. Ah, and this must be Petunia.”</w:t>
      </w:r>
    </w:p>
    <w:p>
      <w:pPr>
        <w:pStyle w:val="BodyText"/>
        <w:spacing w:line="266" w:lineRule="auto"/>
        <w:ind w:right="229"/>
      </w:pPr>
      <w:r>
        <w:rPr/>
        <w:t>The kitchen door had opened, and there stood Harry’s aunt, wearing</w:t>
      </w:r>
      <w:r>
        <w:rPr>
          <w:spacing w:val="-13"/>
        </w:rPr>
        <w:t> </w:t>
      </w:r>
      <w:r>
        <w:rPr/>
        <w:t>rubber</w:t>
      </w:r>
      <w:r>
        <w:rPr>
          <w:spacing w:val="-13"/>
        </w:rPr>
        <w:t> </w:t>
      </w:r>
      <w:r>
        <w:rPr/>
        <w:t>gloves</w:t>
      </w:r>
      <w:r>
        <w:rPr>
          <w:spacing w:val="-14"/>
        </w:rPr>
        <w:t> </w:t>
      </w:r>
      <w:r>
        <w:rPr/>
        <w:t>and</w:t>
      </w:r>
      <w:r>
        <w:rPr>
          <w:spacing w:val="-13"/>
        </w:rPr>
        <w:t> </w:t>
      </w:r>
      <w:r>
        <w:rPr/>
        <w:t>a</w:t>
      </w:r>
      <w:r>
        <w:rPr>
          <w:spacing w:val="-13"/>
        </w:rPr>
        <w:t> </w:t>
      </w:r>
      <w:r>
        <w:rPr/>
        <w:t>housecoat</w:t>
      </w:r>
      <w:r>
        <w:rPr>
          <w:spacing w:val="-13"/>
        </w:rPr>
        <w:t> </w:t>
      </w:r>
      <w:r>
        <w:rPr/>
        <w:t>over</w:t>
      </w:r>
      <w:r>
        <w:rPr>
          <w:spacing w:val="-13"/>
        </w:rPr>
        <w:t> </w:t>
      </w:r>
      <w:r>
        <w:rPr/>
        <w:t>her</w:t>
      </w:r>
      <w:r>
        <w:rPr>
          <w:spacing w:val="-13"/>
        </w:rPr>
        <w:t> </w:t>
      </w:r>
      <w:r>
        <w:rPr/>
        <w:t>nightdress,</w:t>
      </w:r>
      <w:r>
        <w:rPr>
          <w:spacing w:val="-13"/>
        </w:rPr>
        <w:t> </w:t>
      </w:r>
      <w:r>
        <w:rPr/>
        <w:t>clearly </w:t>
      </w:r>
      <w:r>
        <w:rPr>
          <w:spacing w:val="-2"/>
        </w:rPr>
        <w:t>halfway</w:t>
      </w:r>
      <w:r>
        <w:rPr>
          <w:spacing w:val="-15"/>
        </w:rPr>
        <w:t> </w:t>
      </w:r>
      <w:r>
        <w:rPr>
          <w:spacing w:val="-2"/>
        </w:rPr>
        <w:t>through</w:t>
      </w:r>
      <w:r>
        <w:rPr>
          <w:spacing w:val="-14"/>
        </w:rPr>
        <w:t> </w:t>
      </w:r>
      <w:r>
        <w:rPr>
          <w:spacing w:val="-2"/>
        </w:rPr>
        <w:t>her</w:t>
      </w:r>
      <w:r>
        <w:rPr>
          <w:spacing w:val="-14"/>
        </w:rPr>
        <w:t> </w:t>
      </w:r>
      <w:r>
        <w:rPr>
          <w:spacing w:val="-2"/>
        </w:rPr>
        <w:t>usual</w:t>
      </w:r>
      <w:r>
        <w:rPr>
          <w:spacing w:val="-14"/>
        </w:rPr>
        <w:t> </w:t>
      </w:r>
      <w:r>
        <w:rPr>
          <w:spacing w:val="-2"/>
        </w:rPr>
        <w:t>pre-bedtime</w:t>
      </w:r>
      <w:r>
        <w:rPr>
          <w:spacing w:val="-15"/>
        </w:rPr>
        <w:t> </w:t>
      </w:r>
      <w:r>
        <w:rPr>
          <w:spacing w:val="-2"/>
        </w:rPr>
        <w:t>wipe-down</w:t>
      </w:r>
      <w:r>
        <w:rPr>
          <w:spacing w:val="-14"/>
        </w:rPr>
        <w:t> </w:t>
      </w:r>
      <w:r>
        <w:rPr>
          <w:spacing w:val="-2"/>
        </w:rPr>
        <w:t>of</w:t>
      </w:r>
      <w:r>
        <w:rPr>
          <w:spacing w:val="-14"/>
        </w:rPr>
        <w:t> </w:t>
      </w:r>
      <w:r>
        <w:rPr>
          <w:spacing w:val="-2"/>
        </w:rPr>
        <w:t>all</w:t>
      </w:r>
      <w:r>
        <w:rPr>
          <w:spacing w:val="-14"/>
        </w:rPr>
        <w:t> </w:t>
      </w:r>
      <w:r>
        <w:rPr>
          <w:spacing w:val="-2"/>
        </w:rPr>
        <w:t>the</w:t>
      </w:r>
      <w:r>
        <w:rPr>
          <w:spacing w:val="-15"/>
        </w:rPr>
        <w:t> </w:t>
      </w:r>
      <w:r>
        <w:rPr>
          <w:spacing w:val="-2"/>
        </w:rPr>
        <w:t>kitchen </w:t>
      </w:r>
      <w:r>
        <w:rPr/>
        <w:t>surfaces. Her rather horsey face registered nothing but shock.</w:t>
      </w:r>
    </w:p>
    <w:p>
      <w:pPr>
        <w:pStyle w:val="BodyText"/>
        <w:spacing w:line="266" w:lineRule="auto"/>
        <w:ind w:right="232"/>
      </w:pPr>
      <w:r>
        <w:rPr/>
        <w:t>“Albus Dumbledore,” said Dumbledore, when Uncle Vernon </w:t>
      </w:r>
      <w:r>
        <w:rPr>
          <w:spacing w:val="-2"/>
        </w:rPr>
        <w:t>failed</w:t>
      </w:r>
      <w:r>
        <w:rPr>
          <w:spacing w:val="-14"/>
        </w:rPr>
        <w:t> </w:t>
      </w:r>
      <w:r>
        <w:rPr>
          <w:spacing w:val="-2"/>
        </w:rPr>
        <w:t>to</w:t>
      </w:r>
      <w:r>
        <w:rPr>
          <w:spacing w:val="-14"/>
        </w:rPr>
        <w:t> </w:t>
      </w:r>
      <w:r>
        <w:rPr>
          <w:spacing w:val="-2"/>
        </w:rPr>
        <w:t>effect</w:t>
      </w:r>
      <w:r>
        <w:rPr>
          <w:spacing w:val="-14"/>
        </w:rPr>
        <w:t> </w:t>
      </w:r>
      <w:r>
        <w:rPr>
          <w:spacing w:val="-2"/>
        </w:rPr>
        <w:t>an</w:t>
      </w:r>
      <w:r>
        <w:rPr>
          <w:spacing w:val="-14"/>
        </w:rPr>
        <w:t> </w:t>
      </w:r>
      <w:r>
        <w:rPr>
          <w:spacing w:val="-2"/>
        </w:rPr>
        <w:t>introduction.</w:t>
      </w:r>
      <w:r>
        <w:rPr>
          <w:spacing w:val="-14"/>
        </w:rPr>
        <w:t> </w:t>
      </w:r>
      <w:r>
        <w:rPr>
          <w:spacing w:val="-2"/>
        </w:rPr>
        <w:t>“We</w:t>
      </w:r>
      <w:r>
        <w:rPr>
          <w:spacing w:val="-14"/>
        </w:rPr>
        <w:t> </w:t>
      </w:r>
      <w:r>
        <w:rPr>
          <w:spacing w:val="-2"/>
        </w:rPr>
        <w:t>have</w:t>
      </w:r>
      <w:r>
        <w:rPr>
          <w:spacing w:val="-14"/>
        </w:rPr>
        <w:t> </w:t>
      </w:r>
      <w:r>
        <w:rPr>
          <w:spacing w:val="-2"/>
        </w:rPr>
        <w:t>corresponded,</w:t>
      </w:r>
      <w:r>
        <w:rPr>
          <w:spacing w:val="-14"/>
        </w:rPr>
        <w:t> </w:t>
      </w:r>
      <w:r>
        <w:rPr>
          <w:spacing w:val="-2"/>
        </w:rPr>
        <w:t>of</w:t>
      </w:r>
      <w:r>
        <w:rPr>
          <w:spacing w:val="-14"/>
        </w:rPr>
        <w:t> </w:t>
      </w:r>
      <w:r>
        <w:rPr>
          <w:spacing w:val="-2"/>
        </w:rPr>
        <w:t>course.” </w:t>
      </w:r>
      <w:r>
        <w:rPr/>
        <w:t>Harry thought this an odd way of reminding Aunt Petunia that he</w:t>
      </w:r>
    </w:p>
    <w:p>
      <w:pPr>
        <w:spacing w:after="0" w:line="266" w:lineRule="auto"/>
        <w:sectPr>
          <w:pgSz w:w="8780" w:h="13040"/>
          <w:pgMar w:header="0" w:footer="1170" w:top="720" w:bottom="1360" w:left="720" w:right="720"/>
        </w:sectPr>
      </w:pPr>
    </w:p>
    <w:p>
      <w:pPr>
        <w:pStyle w:val="Heading4"/>
        <w:ind w:left="1872"/>
        <w:jc w:val="left"/>
      </w:pPr>
      <w:r>
        <w:rPr/>
        <w:drawing>
          <wp:anchor distT="0" distB="0" distL="0" distR="0" allowOverlap="1" layoutInCell="1" locked="0" behindDoc="0" simplePos="0" relativeHeight="15775744">
            <wp:simplePos x="0" y="0"/>
            <wp:positionH relativeFrom="page">
              <wp:posOffset>605027</wp:posOffset>
            </wp:positionH>
            <wp:positionV relativeFrom="paragraph">
              <wp:posOffset>89560</wp:posOffset>
            </wp:positionV>
            <wp:extent cx="266953" cy="252475"/>
            <wp:effectExtent l="0" t="0" r="0" b="0"/>
            <wp:wrapNone/>
            <wp:docPr id="209" name="Image 209"/>
            <wp:cNvGraphicFramePr>
              <a:graphicFrameLocks/>
            </wp:cNvGraphicFramePr>
            <a:graphic>
              <a:graphicData uri="http://schemas.openxmlformats.org/drawingml/2006/picture">
                <pic:pic>
                  <pic:nvPicPr>
                    <pic:cNvPr id="209" name="Image 20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76256">
            <wp:simplePos x="0" y="0"/>
            <wp:positionH relativeFrom="page">
              <wp:posOffset>4708905</wp:posOffset>
            </wp:positionH>
            <wp:positionV relativeFrom="paragraph">
              <wp:posOffset>89560</wp:posOffset>
            </wp:positionV>
            <wp:extent cx="267716" cy="252475"/>
            <wp:effectExtent l="0" t="0" r="0" b="0"/>
            <wp:wrapNone/>
            <wp:docPr id="210" name="Image 210"/>
            <wp:cNvGraphicFramePr>
              <a:graphicFrameLocks/>
            </wp:cNvGraphicFramePr>
            <a:graphic>
              <a:graphicData uri="http://schemas.openxmlformats.org/drawingml/2006/picture">
                <pic:pic>
                  <pic:nvPicPr>
                    <pic:cNvPr id="210" name="Image 210"/>
                    <pic:cNvPicPr/>
                  </pic:nvPicPr>
                  <pic:blipFill>
                    <a:blip r:embed="rId18" cstate="print"/>
                    <a:stretch>
                      <a:fillRect/>
                    </a:stretch>
                  </pic:blipFill>
                  <pic:spPr>
                    <a:xfrm>
                      <a:off x="0" y="0"/>
                      <a:ext cx="267716" cy="252475"/>
                    </a:xfrm>
                    <a:prstGeom prst="rect">
                      <a:avLst/>
                    </a:prstGeom>
                  </pic:spPr>
                </pic:pic>
              </a:graphicData>
            </a:graphic>
          </wp:anchor>
        </w:drawing>
      </w:r>
      <w:r>
        <w:rPr/>
        <w:t>wILL</w:t>
      </w:r>
      <w:r>
        <w:rPr>
          <w:spacing w:val="51"/>
        </w:rPr>
        <w:t> </w:t>
      </w:r>
      <w:r>
        <w:rPr/>
        <w:t>AND</w:t>
      </w:r>
      <w:r>
        <w:rPr>
          <w:spacing w:val="52"/>
        </w:rPr>
        <w:t> </w:t>
      </w:r>
      <w:r>
        <w:rPr>
          <w:spacing w:val="-2"/>
        </w:rPr>
        <w:t>woNın</w:t>
      </w:r>
    </w:p>
    <w:p>
      <w:pPr>
        <w:pStyle w:val="BodyText"/>
        <w:spacing w:before="191"/>
        <w:ind w:left="0" w:firstLine="0"/>
        <w:jc w:val="left"/>
        <w:rPr>
          <w:rFonts w:ascii="Calibri"/>
        </w:rPr>
      </w:pPr>
    </w:p>
    <w:p>
      <w:pPr>
        <w:pStyle w:val="BodyText"/>
        <w:spacing w:line="264" w:lineRule="auto" w:before="1"/>
        <w:ind w:right="232" w:firstLine="0"/>
      </w:pPr>
      <w:r>
        <w:rPr/>
        <w:t>had once sent her an exploding letter, but Aunt Petunia did not challenge the term. “And this must be your son, Dudley?”</w:t>
      </w:r>
    </w:p>
    <w:p>
      <w:pPr>
        <w:pStyle w:val="BodyText"/>
        <w:spacing w:line="266" w:lineRule="auto" w:before="2"/>
        <w:ind w:right="231"/>
      </w:pPr>
      <w:r>
        <w:rPr/>
        <w:t>Dudley had that moment peered round the living room door. His large, blond head rising out of the stripy collar of his</w:t>
      </w:r>
      <w:r>
        <w:rPr>
          <w:spacing w:val="-1"/>
        </w:rPr>
        <w:t> </w:t>
      </w:r>
      <w:r>
        <w:rPr/>
        <w:t>pajamas looked</w:t>
      </w:r>
      <w:r>
        <w:rPr>
          <w:spacing w:val="-2"/>
        </w:rPr>
        <w:t> </w:t>
      </w:r>
      <w:r>
        <w:rPr/>
        <w:t>oddly</w:t>
      </w:r>
      <w:r>
        <w:rPr>
          <w:spacing w:val="-2"/>
        </w:rPr>
        <w:t> </w:t>
      </w:r>
      <w:r>
        <w:rPr/>
        <w:t>disembodied,</w:t>
      </w:r>
      <w:r>
        <w:rPr>
          <w:spacing w:val="-2"/>
        </w:rPr>
        <w:t> </w:t>
      </w:r>
      <w:r>
        <w:rPr/>
        <w:t>his</w:t>
      </w:r>
      <w:r>
        <w:rPr>
          <w:spacing w:val="-2"/>
        </w:rPr>
        <w:t> </w:t>
      </w:r>
      <w:r>
        <w:rPr/>
        <w:t>mouth</w:t>
      </w:r>
      <w:r>
        <w:rPr>
          <w:spacing w:val="-2"/>
        </w:rPr>
        <w:t> </w:t>
      </w:r>
      <w:r>
        <w:rPr/>
        <w:t>gaping</w:t>
      </w:r>
      <w:r>
        <w:rPr>
          <w:spacing w:val="-2"/>
        </w:rPr>
        <w:t> </w:t>
      </w:r>
      <w:r>
        <w:rPr/>
        <w:t>in</w:t>
      </w:r>
      <w:r>
        <w:rPr>
          <w:spacing w:val="-2"/>
        </w:rPr>
        <w:t> </w:t>
      </w:r>
      <w:r>
        <w:rPr/>
        <w:t>astonishment</w:t>
      </w:r>
      <w:r>
        <w:rPr>
          <w:spacing w:val="-2"/>
        </w:rPr>
        <w:t> </w:t>
      </w:r>
      <w:r>
        <w:rPr/>
        <w:t>and fear. Dumbledore waited a moment or two, apparently to see whether</w:t>
      </w:r>
      <w:r>
        <w:rPr>
          <w:spacing w:val="-10"/>
        </w:rPr>
        <w:t> </w:t>
      </w:r>
      <w:r>
        <w:rPr/>
        <w:t>any</w:t>
      </w:r>
      <w:r>
        <w:rPr>
          <w:spacing w:val="-10"/>
        </w:rPr>
        <w:t> </w:t>
      </w:r>
      <w:r>
        <w:rPr/>
        <w:t>of</w:t>
      </w:r>
      <w:r>
        <w:rPr>
          <w:spacing w:val="-10"/>
        </w:rPr>
        <w:t> </w:t>
      </w:r>
      <w:r>
        <w:rPr/>
        <w:t>the</w:t>
      </w:r>
      <w:r>
        <w:rPr>
          <w:spacing w:val="-10"/>
        </w:rPr>
        <w:t> </w:t>
      </w:r>
      <w:r>
        <w:rPr/>
        <w:t>Dursleys</w:t>
      </w:r>
      <w:r>
        <w:rPr>
          <w:spacing w:val="-10"/>
        </w:rPr>
        <w:t> </w:t>
      </w:r>
      <w:r>
        <w:rPr/>
        <w:t>were</w:t>
      </w:r>
      <w:r>
        <w:rPr>
          <w:spacing w:val="-11"/>
        </w:rPr>
        <w:t> </w:t>
      </w:r>
      <w:r>
        <w:rPr/>
        <w:t>going</w:t>
      </w:r>
      <w:r>
        <w:rPr>
          <w:spacing w:val="-10"/>
        </w:rPr>
        <w:t> </w:t>
      </w:r>
      <w:r>
        <w:rPr/>
        <w:t>to</w:t>
      </w:r>
      <w:r>
        <w:rPr>
          <w:spacing w:val="-10"/>
        </w:rPr>
        <w:t> </w:t>
      </w:r>
      <w:r>
        <w:rPr/>
        <w:t>say</w:t>
      </w:r>
      <w:r>
        <w:rPr>
          <w:spacing w:val="-10"/>
        </w:rPr>
        <w:t> </w:t>
      </w:r>
      <w:r>
        <w:rPr/>
        <w:t>anything,</w:t>
      </w:r>
      <w:r>
        <w:rPr>
          <w:spacing w:val="-10"/>
        </w:rPr>
        <w:t> </w:t>
      </w:r>
      <w:r>
        <w:rPr/>
        <w:t>but</w:t>
      </w:r>
      <w:r>
        <w:rPr>
          <w:spacing w:val="-10"/>
        </w:rPr>
        <w:t> </w:t>
      </w:r>
      <w:r>
        <w:rPr/>
        <w:t>as</w:t>
      </w:r>
      <w:r>
        <w:rPr>
          <w:spacing w:val="-10"/>
        </w:rPr>
        <w:t> </w:t>
      </w:r>
      <w:r>
        <w:rPr/>
        <w:t>the silence stretched on he smiled.</w:t>
      </w:r>
    </w:p>
    <w:p>
      <w:pPr>
        <w:pStyle w:val="BodyText"/>
        <w:spacing w:line="264" w:lineRule="auto"/>
        <w:ind w:right="232"/>
      </w:pPr>
      <w:r>
        <w:rPr/>
        <w:t>“Shall we assume that you have invited me into your </w:t>
      </w:r>
      <w:r>
        <w:rPr/>
        <w:t>sitting </w:t>
      </w:r>
      <w:r>
        <w:rPr>
          <w:spacing w:val="-2"/>
        </w:rPr>
        <w:t>room?</w:t>
      </w:r>
    </w:p>
    <w:p>
      <w:pPr>
        <w:pStyle w:val="BodyText"/>
        <w:spacing w:line="266" w:lineRule="auto"/>
        <w:ind w:right="231"/>
      </w:pPr>
      <w:r>
        <w:rPr/>
        <w:t>Dudley scrambled out of the way as Dumbledore passed him. Harry, still clutching the telescope and trainers, jumped the last few stairs and followed Dumbledore, who had settled himself in the armchair nearest the fire and was taking in the surroundings with an expression of benign interest. He looked quite extraordi- narily out of place.</w:t>
      </w:r>
    </w:p>
    <w:p>
      <w:pPr>
        <w:pStyle w:val="BodyText"/>
        <w:spacing w:line="291" w:lineRule="exact"/>
        <w:ind w:left="528" w:firstLine="0"/>
      </w:pPr>
      <w:r>
        <w:rPr>
          <w:spacing w:val="-4"/>
        </w:rPr>
        <w:t>“Aren’t</w:t>
      </w:r>
      <w:r>
        <w:rPr>
          <w:spacing w:val="-11"/>
        </w:rPr>
        <w:t> </w:t>
      </w:r>
      <w:r>
        <w:rPr>
          <w:spacing w:val="-4"/>
        </w:rPr>
        <w:t>—</w:t>
      </w:r>
      <w:r>
        <w:rPr>
          <w:spacing w:val="-11"/>
        </w:rPr>
        <w:t> </w:t>
      </w:r>
      <w:r>
        <w:rPr>
          <w:spacing w:val="-4"/>
        </w:rPr>
        <w:t>aren’t</w:t>
      </w:r>
      <w:r>
        <w:rPr>
          <w:spacing w:val="-10"/>
        </w:rPr>
        <w:t> </w:t>
      </w:r>
      <w:r>
        <w:rPr>
          <w:spacing w:val="-4"/>
        </w:rPr>
        <w:t>we</w:t>
      </w:r>
      <w:r>
        <w:rPr>
          <w:spacing w:val="-11"/>
        </w:rPr>
        <w:t> </w:t>
      </w:r>
      <w:r>
        <w:rPr>
          <w:spacing w:val="-4"/>
        </w:rPr>
        <w:t>leaving,</w:t>
      </w:r>
      <w:r>
        <w:rPr>
          <w:spacing w:val="-11"/>
        </w:rPr>
        <w:t> </w:t>
      </w:r>
      <w:r>
        <w:rPr>
          <w:spacing w:val="-4"/>
        </w:rPr>
        <w:t>sir?”</w:t>
      </w:r>
      <w:r>
        <w:rPr>
          <w:spacing w:val="-11"/>
        </w:rPr>
        <w:t> </w:t>
      </w:r>
      <w:r>
        <w:rPr>
          <w:spacing w:val="-4"/>
        </w:rPr>
        <w:t>Harry</w:t>
      </w:r>
      <w:r>
        <w:rPr>
          <w:spacing w:val="-10"/>
        </w:rPr>
        <w:t> </w:t>
      </w:r>
      <w:r>
        <w:rPr>
          <w:spacing w:val="-4"/>
        </w:rPr>
        <w:t>asked</w:t>
      </w:r>
      <w:r>
        <w:rPr>
          <w:spacing w:val="-11"/>
        </w:rPr>
        <w:t> </w:t>
      </w:r>
      <w:r>
        <w:rPr>
          <w:spacing w:val="-4"/>
        </w:rPr>
        <w:t>anxiously.</w:t>
      </w:r>
    </w:p>
    <w:p>
      <w:pPr>
        <w:pStyle w:val="BodyText"/>
        <w:spacing w:line="266" w:lineRule="auto" w:before="26"/>
        <w:ind w:right="232"/>
      </w:pPr>
      <w:r>
        <w:rPr/>
        <w:t>“Yes,</w:t>
      </w:r>
      <w:r>
        <w:rPr>
          <w:spacing w:val="-8"/>
        </w:rPr>
        <w:t> </w:t>
      </w:r>
      <w:r>
        <w:rPr/>
        <w:t>indeed</w:t>
      </w:r>
      <w:r>
        <w:rPr>
          <w:spacing w:val="-8"/>
        </w:rPr>
        <w:t> </w:t>
      </w:r>
      <w:r>
        <w:rPr/>
        <w:t>we</w:t>
      </w:r>
      <w:r>
        <w:rPr>
          <w:spacing w:val="-8"/>
        </w:rPr>
        <w:t> </w:t>
      </w:r>
      <w:r>
        <w:rPr/>
        <w:t>are,</w:t>
      </w:r>
      <w:r>
        <w:rPr>
          <w:spacing w:val="-8"/>
        </w:rPr>
        <w:t> </w:t>
      </w:r>
      <w:r>
        <w:rPr/>
        <w:t>but</w:t>
      </w:r>
      <w:r>
        <w:rPr>
          <w:spacing w:val="-8"/>
        </w:rPr>
        <w:t> </w:t>
      </w:r>
      <w:r>
        <w:rPr/>
        <w:t>there</w:t>
      </w:r>
      <w:r>
        <w:rPr>
          <w:spacing w:val="-7"/>
        </w:rPr>
        <w:t> </w:t>
      </w:r>
      <w:r>
        <w:rPr/>
        <w:t>are</w:t>
      </w:r>
      <w:r>
        <w:rPr>
          <w:spacing w:val="-8"/>
        </w:rPr>
        <w:t> </w:t>
      </w:r>
      <w:r>
        <w:rPr/>
        <w:t>a</w:t>
      </w:r>
      <w:r>
        <w:rPr>
          <w:spacing w:val="-8"/>
        </w:rPr>
        <w:t> </w:t>
      </w:r>
      <w:r>
        <w:rPr/>
        <w:t>few</w:t>
      </w:r>
      <w:r>
        <w:rPr>
          <w:spacing w:val="-8"/>
        </w:rPr>
        <w:t> </w:t>
      </w:r>
      <w:r>
        <w:rPr/>
        <w:t>matters</w:t>
      </w:r>
      <w:r>
        <w:rPr>
          <w:spacing w:val="-8"/>
        </w:rPr>
        <w:t> </w:t>
      </w:r>
      <w:r>
        <w:rPr/>
        <w:t>we</w:t>
      </w:r>
      <w:r>
        <w:rPr>
          <w:spacing w:val="-8"/>
        </w:rPr>
        <w:t> </w:t>
      </w:r>
      <w:r>
        <w:rPr/>
        <w:t>need</w:t>
      </w:r>
      <w:r>
        <w:rPr>
          <w:spacing w:val="-9"/>
        </w:rPr>
        <w:t> </w:t>
      </w:r>
      <w:r>
        <w:rPr/>
        <w:t>to</w:t>
      </w:r>
      <w:r>
        <w:rPr>
          <w:spacing w:val="-8"/>
        </w:rPr>
        <w:t> </w:t>
      </w:r>
      <w:r>
        <w:rPr/>
        <w:t>dis- cuss first,” said Dumbledore. “And I would prefer not to do so in the</w:t>
      </w:r>
      <w:r>
        <w:rPr>
          <w:spacing w:val="-6"/>
        </w:rPr>
        <w:t> </w:t>
      </w:r>
      <w:r>
        <w:rPr/>
        <w:t>open.</w:t>
      </w:r>
      <w:r>
        <w:rPr>
          <w:spacing w:val="-6"/>
        </w:rPr>
        <w:t> </w:t>
      </w:r>
      <w:r>
        <w:rPr/>
        <w:t>We</w:t>
      </w:r>
      <w:r>
        <w:rPr>
          <w:spacing w:val="-6"/>
        </w:rPr>
        <w:t> </w:t>
      </w:r>
      <w:r>
        <w:rPr/>
        <w:t>shall</w:t>
      </w:r>
      <w:r>
        <w:rPr>
          <w:spacing w:val="-6"/>
        </w:rPr>
        <w:t> </w:t>
      </w:r>
      <w:r>
        <w:rPr/>
        <w:t>trespass</w:t>
      </w:r>
      <w:r>
        <w:rPr>
          <w:spacing w:val="-6"/>
        </w:rPr>
        <w:t> </w:t>
      </w:r>
      <w:r>
        <w:rPr/>
        <w:t>upon</w:t>
      </w:r>
      <w:r>
        <w:rPr>
          <w:spacing w:val="-6"/>
        </w:rPr>
        <w:t> </w:t>
      </w:r>
      <w:r>
        <w:rPr/>
        <w:t>your</w:t>
      </w:r>
      <w:r>
        <w:rPr>
          <w:spacing w:val="-6"/>
        </w:rPr>
        <w:t> </w:t>
      </w:r>
      <w:r>
        <w:rPr/>
        <w:t>aunt</w:t>
      </w:r>
      <w:r>
        <w:rPr>
          <w:spacing w:val="-6"/>
        </w:rPr>
        <w:t> </w:t>
      </w:r>
      <w:r>
        <w:rPr/>
        <w:t>and</w:t>
      </w:r>
      <w:r>
        <w:rPr>
          <w:spacing w:val="-6"/>
        </w:rPr>
        <w:t> </w:t>
      </w:r>
      <w:r>
        <w:rPr/>
        <w:t>uncle’s</w:t>
      </w:r>
      <w:r>
        <w:rPr>
          <w:spacing w:val="-7"/>
        </w:rPr>
        <w:t> </w:t>
      </w:r>
      <w:r>
        <w:rPr/>
        <w:t>hospitality only a little longer.”</w:t>
      </w:r>
    </w:p>
    <w:p>
      <w:pPr>
        <w:pStyle w:val="BodyText"/>
        <w:spacing w:line="294" w:lineRule="exact"/>
        <w:ind w:left="528" w:firstLine="0"/>
      </w:pPr>
      <w:r>
        <w:rPr>
          <w:spacing w:val="-6"/>
        </w:rPr>
        <w:t>“You</w:t>
      </w:r>
      <w:r>
        <w:rPr>
          <w:spacing w:val="-8"/>
        </w:rPr>
        <w:t> </w:t>
      </w:r>
      <w:r>
        <w:rPr>
          <w:spacing w:val="-6"/>
        </w:rPr>
        <w:t>will,</w:t>
      </w:r>
      <w:r>
        <w:rPr>
          <w:spacing w:val="-7"/>
        </w:rPr>
        <w:t> </w:t>
      </w:r>
      <w:r>
        <w:rPr>
          <w:spacing w:val="-6"/>
        </w:rPr>
        <w:t>will</w:t>
      </w:r>
      <w:r>
        <w:rPr>
          <w:spacing w:val="-7"/>
        </w:rPr>
        <w:t> </w:t>
      </w:r>
      <w:r>
        <w:rPr>
          <w:spacing w:val="-6"/>
        </w:rPr>
        <w:t>you?”</w:t>
      </w:r>
    </w:p>
    <w:p>
      <w:pPr>
        <w:pStyle w:val="BodyText"/>
        <w:spacing w:line="264" w:lineRule="auto" w:before="31"/>
        <w:ind w:right="232"/>
      </w:pPr>
      <w:r>
        <w:rPr/>
        <w:t>Vernon Dursley had entered the room, Petunia at his shoulder, and Dudley skulking behind them both.</w:t>
      </w:r>
    </w:p>
    <w:p>
      <w:pPr>
        <w:pStyle w:val="BodyText"/>
        <w:spacing w:before="3"/>
        <w:ind w:left="528" w:firstLine="0"/>
      </w:pPr>
      <w:r>
        <w:rPr>
          <w:spacing w:val="-4"/>
        </w:rPr>
        <w:t>“Yes,”</w:t>
      </w:r>
      <w:r>
        <w:rPr>
          <w:spacing w:val="-7"/>
        </w:rPr>
        <w:t> </w:t>
      </w:r>
      <w:r>
        <w:rPr>
          <w:spacing w:val="-4"/>
        </w:rPr>
        <w:t>said</w:t>
      </w:r>
      <w:r>
        <w:rPr>
          <w:spacing w:val="-7"/>
        </w:rPr>
        <w:t> </w:t>
      </w:r>
      <w:r>
        <w:rPr>
          <w:spacing w:val="-4"/>
        </w:rPr>
        <w:t>Dumbledore</w:t>
      </w:r>
      <w:r>
        <w:rPr>
          <w:spacing w:val="-6"/>
        </w:rPr>
        <w:t> </w:t>
      </w:r>
      <w:r>
        <w:rPr>
          <w:spacing w:val="-4"/>
        </w:rPr>
        <w:t>simply,</w:t>
      </w:r>
      <w:r>
        <w:rPr>
          <w:spacing w:val="-6"/>
        </w:rPr>
        <w:t> </w:t>
      </w:r>
      <w:r>
        <w:rPr>
          <w:spacing w:val="-4"/>
        </w:rPr>
        <w:t>“I</w:t>
      </w:r>
      <w:r>
        <w:rPr>
          <w:spacing w:val="-6"/>
        </w:rPr>
        <w:t> </w:t>
      </w:r>
      <w:r>
        <w:rPr>
          <w:spacing w:val="-4"/>
        </w:rPr>
        <w:t>shall.”</w:t>
      </w:r>
    </w:p>
    <w:p>
      <w:pPr>
        <w:pStyle w:val="BodyText"/>
        <w:spacing w:line="266" w:lineRule="auto" w:before="31"/>
        <w:ind w:right="231"/>
      </w:pPr>
      <w:r>
        <w:rPr/>
        <w:t>He</w:t>
      </w:r>
      <w:r>
        <w:rPr>
          <w:spacing w:val="-10"/>
        </w:rPr>
        <w:t> </w:t>
      </w:r>
      <w:r>
        <w:rPr/>
        <w:t>drew</w:t>
      </w:r>
      <w:r>
        <w:rPr>
          <w:spacing w:val="-10"/>
        </w:rPr>
        <w:t> </w:t>
      </w:r>
      <w:r>
        <w:rPr/>
        <w:t>his</w:t>
      </w:r>
      <w:r>
        <w:rPr>
          <w:spacing w:val="-10"/>
        </w:rPr>
        <w:t> </w:t>
      </w:r>
      <w:r>
        <w:rPr/>
        <w:t>wand</w:t>
      </w:r>
      <w:r>
        <w:rPr>
          <w:spacing w:val="-10"/>
        </w:rPr>
        <w:t> </w:t>
      </w:r>
      <w:r>
        <w:rPr/>
        <w:t>so</w:t>
      </w:r>
      <w:r>
        <w:rPr>
          <w:spacing w:val="-11"/>
        </w:rPr>
        <w:t> </w:t>
      </w:r>
      <w:r>
        <w:rPr/>
        <w:t>rapidly</w:t>
      </w:r>
      <w:r>
        <w:rPr>
          <w:spacing w:val="-10"/>
        </w:rPr>
        <w:t> </w:t>
      </w:r>
      <w:r>
        <w:rPr/>
        <w:t>that</w:t>
      </w:r>
      <w:r>
        <w:rPr>
          <w:spacing w:val="-9"/>
        </w:rPr>
        <w:t> </w:t>
      </w:r>
      <w:r>
        <w:rPr/>
        <w:t>Harry</w:t>
      </w:r>
      <w:r>
        <w:rPr>
          <w:spacing w:val="-10"/>
        </w:rPr>
        <w:t> </w:t>
      </w:r>
      <w:r>
        <w:rPr/>
        <w:t>barely</w:t>
      </w:r>
      <w:r>
        <w:rPr>
          <w:spacing w:val="-10"/>
        </w:rPr>
        <w:t> </w:t>
      </w:r>
      <w:r>
        <w:rPr/>
        <w:t>saw</w:t>
      </w:r>
      <w:r>
        <w:rPr>
          <w:spacing w:val="-10"/>
        </w:rPr>
        <w:t> </w:t>
      </w:r>
      <w:r>
        <w:rPr/>
        <w:t>it;</w:t>
      </w:r>
      <w:r>
        <w:rPr>
          <w:spacing w:val="-10"/>
        </w:rPr>
        <w:t> </w:t>
      </w:r>
      <w:r>
        <w:rPr/>
        <w:t>with</w:t>
      </w:r>
      <w:r>
        <w:rPr>
          <w:spacing w:val="-10"/>
        </w:rPr>
        <w:t> </w:t>
      </w:r>
      <w:r>
        <w:rPr/>
        <w:t>a</w:t>
      </w:r>
      <w:r>
        <w:rPr>
          <w:spacing w:val="-9"/>
        </w:rPr>
        <w:t> </w:t>
      </w:r>
      <w:r>
        <w:rPr/>
        <w:t>ca- sual flick, the sofa zoomed forward and knocked the knees out from</w:t>
      </w:r>
      <w:r>
        <w:rPr>
          <w:spacing w:val="-1"/>
        </w:rPr>
        <w:t> </w:t>
      </w:r>
      <w:r>
        <w:rPr/>
        <w:t>under</w:t>
      </w:r>
      <w:r>
        <w:rPr>
          <w:spacing w:val="-2"/>
        </w:rPr>
        <w:t> </w:t>
      </w:r>
      <w:r>
        <w:rPr/>
        <w:t>all</w:t>
      </w:r>
      <w:r>
        <w:rPr>
          <w:spacing w:val="-3"/>
        </w:rPr>
        <w:t> </w:t>
      </w:r>
      <w:r>
        <w:rPr/>
        <w:t>three</w:t>
      </w:r>
      <w:r>
        <w:rPr>
          <w:spacing w:val="-1"/>
        </w:rPr>
        <w:t> </w:t>
      </w:r>
      <w:r>
        <w:rPr/>
        <w:t>of</w:t>
      </w:r>
      <w:r>
        <w:rPr>
          <w:spacing w:val="-2"/>
        </w:rPr>
        <w:t> </w:t>
      </w:r>
      <w:r>
        <w:rPr/>
        <w:t>the Dursleys so that they collapsed upon it</w:t>
      </w:r>
    </w:p>
    <w:p>
      <w:pPr>
        <w:spacing w:after="0" w:line="266" w:lineRule="auto"/>
        <w:sectPr>
          <w:pgSz w:w="8780" w:h="13040"/>
          <w:pgMar w:header="0" w:footer="1170" w:top="720" w:bottom="1360" w:left="720" w:right="720"/>
        </w:sectPr>
      </w:pPr>
    </w:p>
    <w:p>
      <w:pPr>
        <w:pStyle w:val="Heading4"/>
        <w:ind w:left="1977"/>
        <w:jc w:val="left"/>
      </w:pPr>
      <w:r>
        <w:rPr/>
        <w:drawing>
          <wp:anchor distT="0" distB="0" distL="0" distR="0" allowOverlap="1" layoutInCell="1" locked="0" behindDoc="0" simplePos="0" relativeHeight="15776768">
            <wp:simplePos x="0" y="0"/>
            <wp:positionH relativeFrom="page">
              <wp:posOffset>605027</wp:posOffset>
            </wp:positionH>
            <wp:positionV relativeFrom="paragraph">
              <wp:posOffset>89560</wp:posOffset>
            </wp:positionV>
            <wp:extent cx="266953" cy="252475"/>
            <wp:effectExtent l="0" t="0" r="0" b="0"/>
            <wp:wrapNone/>
            <wp:docPr id="211" name="Image 211"/>
            <wp:cNvGraphicFramePr>
              <a:graphicFrameLocks/>
            </wp:cNvGraphicFramePr>
            <a:graphic>
              <a:graphicData uri="http://schemas.openxmlformats.org/drawingml/2006/picture">
                <pic:pic>
                  <pic:nvPicPr>
                    <pic:cNvPr id="211" name="Image 21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77280">
            <wp:simplePos x="0" y="0"/>
            <wp:positionH relativeFrom="page">
              <wp:posOffset>4708905</wp:posOffset>
            </wp:positionH>
            <wp:positionV relativeFrom="paragraph">
              <wp:posOffset>89560</wp:posOffset>
            </wp:positionV>
            <wp:extent cx="267716" cy="252475"/>
            <wp:effectExtent l="0" t="0" r="0" b="0"/>
            <wp:wrapNone/>
            <wp:docPr id="212" name="Image 212"/>
            <wp:cNvGraphicFramePr>
              <a:graphicFrameLocks/>
            </wp:cNvGraphicFramePr>
            <a:graphic>
              <a:graphicData uri="http://schemas.openxmlformats.org/drawingml/2006/picture">
                <pic:pic>
                  <pic:nvPicPr>
                    <pic:cNvPr id="212" name="Image 212"/>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CHAPnER</w:t>
      </w:r>
      <w:r>
        <w:rPr>
          <w:spacing w:val="25"/>
        </w:rPr>
        <w:t> </w:t>
      </w:r>
      <w:r>
        <w:rPr>
          <w:spacing w:val="-2"/>
        </w:rPr>
        <w:t>nHREE</w:t>
      </w:r>
    </w:p>
    <w:p>
      <w:pPr>
        <w:pStyle w:val="BodyText"/>
        <w:spacing w:before="191"/>
        <w:ind w:left="0" w:firstLine="0"/>
        <w:jc w:val="left"/>
        <w:rPr>
          <w:rFonts w:ascii="Calibri"/>
        </w:rPr>
      </w:pPr>
    </w:p>
    <w:p>
      <w:pPr>
        <w:pStyle w:val="BodyText"/>
        <w:spacing w:line="264" w:lineRule="auto" w:before="1"/>
        <w:ind w:right="229" w:firstLine="0"/>
      </w:pPr>
      <w:r>
        <w:rPr/>
        <w:t>in a heap. Another flick of the wand and the sofa zoomed back to its original position.</w:t>
      </w:r>
    </w:p>
    <w:p>
      <w:pPr>
        <w:pStyle w:val="BodyText"/>
        <w:spacing w:before="2"/>
        <w:ind w:left="528" w:firstLine="0"/>
      </w:pPr>
      <w:r>
        <w:rPr>
          <w:spacing w:val="-2"/>
        </w:rPr>
        <w:t>“We</w:t>
      </w:r>
      <w:r>
        <w:rPr>
          <w:spacing w:val="-12"/>
        </w:rPr>
        <w:t> </w:t>
      </w:r>
      <w:r>
        <w:rPr>
          <w:spacing w:val="-2"/>
        </w:rPr>
        <w:t>may</w:t>
      </w:r>
      <w:r>
        <w:rPr>
          <w:spacing w:val="-11"/>
        </w:rPr>
        <w:t> </w:t>
      </w:r>
      <w:r>
        <w:rPr>
          <w:spacing w:val="-2"/>
        </w:rPr>
        <w:t>as</w:t>
      </w:r>
      <w:r>
        <w:rPr>
          <w:spacing w:val="-12"/>
        </w:rPr>
        <w:t> </w:t>
      </w:r>
      <w:r>
        <w:rPr>
          <w:spacing w:val="-2"/>
        </w:rPr>
        <w:t>well</w:t>
      </w:r>
      <w:r>
        <w:rPr>
          <w:spacing w:val="-11"/>
        </w:rPr>
        <w:t> </w:t>
      </w:r>
      <w:r>
        <w:rPr>
          <w:spacing w:val="-2"/>
        </w:rPr>
        <w:t>be</w:t>
      </w:r>
      <w:r>
        <w:rPr>
          <w:spacing w:val="-13"/>
        </w:rPr>
        <w:t> </w:t>
      </w:r>
      <w:r>
        <w:rPr>
          <w:spacing w:val="-2"/>
        </w:rPr>
        <w:t>comfortable,”</w:t>
      </w:r>
      <w:r>
        <w:rPr>
          <w:spacing w:val="-11"/>
        </w:rPr>
        <w:t> </w:t>
      </w:r>
      <w:r>
        <w:rPr>
          <w:spacing w:val="-2"/>
        </w:rPr>
        <w:t>said</w:t>
      </w:r>
      <w:r>
        <w:rPr>
          <w:spacing w:val="-11"/>
        </w:rPr>
        <w:t> </w:t>
      </w:r>
      <w:r>
        <w:rPr>
          <w:spacing w:val="-2"/>
        </w:rPr>
        <w:t>Dumbledore</w:t>
      </w:r>
      <w:r>
        <w:rPr>
          <w:spacing w:val="-11"/>
        </w:rPr>
        <w:t> </w:t>
      </w:r>
      <w:r>
        <w:rPr>
          <w:spacing w:val="-2"/>
        </w:rPr>
        <w:t>pleasantly.</w:t>
      </w:r>
    </w:p>
    <w:p>
      <w:pPr>
        <w:pStyle w:val="BodyText"/>
        <w:spacing w:line="266" w:lineRule="auto" w:before="32"/>
        <w:ind w:right="231"/>
      </w:pPr>
      <w:r>
        <w:rPr/>
        <w:t>As he replaced his wand in his pocket, Harry</w:t>
      </w:r>
      <w:r>
        <w:rPr>
          <w:spacing w:val="-1"/>
        </w:rPr>
        <w:t> </w:t>
      </w:r>
      <w:r>
        <w:rPr/>
        <w:t>saw that his hand </w:t>
      </w:r>
      <w:r>
        <w:rPr>
          <w:spacing w:val="-2"/>
        </w:rPr>
        <w:t>was</w:t>
      </w:r>
      <w:r>
        <w:rPr>
          <w:spacing w:val="-10"/>
        </w:rPr>
        <w:t> </w:t>
      </w:r>
      <w:r>
        <w:rPr>
          <w:spacing w:val="-2"/>
        </w:rPr>
        <w:t>blackened</w:t>
      </w:r>
      <w:r>
        <w:rPr>
          <w:spacing w:val="-10"/>
        </w:rPr>
        <w:t> </w:t>
      </w:r>
      <w:r>
        <w:rPr>
          <w:spacing w:val="-2"/>
        </w:rPr>
        <w:t>and</w:t>
      </w:r>
      <w:r>
        <w:rPr>
          <w:spacing w:val="-10"/>
        </w:rPr>
        <w:t> </w:t>
      </w:r>
      <w:r>
        <w:rPr>
          <w:spacing w:val="-2"/>
        </w:rPr>
        <w:t>shriveled;</w:t>
      </w:r>
      <w:r>
        <w:rPr>
          <w:spacing w:val="-10"/>
        </w:rPr>
        <w:t> </w:t>
      </w:r>
      <w:r>
        <w:rPr>
          <w:spacing w:val="-2"/>
        </w:rPr>
        <w:t>it</w:t>
      </w:r>
      <w:r>
        <w:rPr>
          <w:spacing w:val="-10"/>
        </w:rPr>
        <w:t> </w:t>
      </w:r>
      <w:r>
        <w:rPr>
          <w:spacing w:val="-2"/>
        </w:rPr>
        <w:t>looked</w:t>
      </w:r>
      <w:r>
        <w:rPr>
          <w:spacing w:val="-10"/>
        </w:rPr>
        <w:t> </w:t>
      </w:r>
      <w:r>
        <w:rPr>
          <w:spacing w:val="-2"/>
        </w:rPr>
        <w:t>as</w:t>
      </w:r>
      <w:r>
        <w:rPr>
          <w:spacing w:val="-10"/>
        </w:rPr>
        <w:t> </w:t>
      </w:r>
      <w:r>
        <w:rPr>
          <w:spacing w:val="-2"/>
        </w:rPr>
        <w:t>though</w:t>
      </w:r>
      <w:r>
        <w:rPr>
          <w:spacing w:val="-10"/>
        </w:rPr>
        <w:t> </w:t>
      </w:r>
      <w:r>
        <w:rPr>
          <w:spacing w:val="-2"/>
        </w:rPr>
        <w:t>his</w:t>
      </w:r>
      <w:r>
        <w:rPr>
          <w:spacing w:val="-10"/>
        </w:rPr>
        <w:t> </w:t>
      </w:r>
      <w:r>
        <w:rPr>
          <w:spacing w:val="-2"/>
        </w:rPr>
        <w:t>flesh</w:t>
      </w:r>
      <w:r>
        <w:rPr>
          <w:spacing w:val="-10"/>
        </w:rPr>
        <w:t> </w:t>
      </w:r>
      <w:r>
        <w:rPr>
          <w:spacing w:val="-2"/>
        </w:rPr>
        <w:t>had</w:t>
      </w:r>
      <w:r>
        <w:rPr>
          <w:spacing w:val="-10"/>
        </w:rPr>
        <w:t> </w:t>
      </w:r>
      <w:r>
        <w:rPr>
          <w:spacing w:val="-2"/>
        </w:rPr>
        <w:t>been </w:t>
      </w:r>
      <w:r>
        <w:rPr/>
        <w:t>burned away.</w:t>
      </w:r>
    </w:p>
    <w:p>
      <w:pPr>
        <w:pStyle w:val="BodyText"/>
        <w:spacing w:line="295" w:lineRule="exact"/>
        <w:ind w:left="528" w:firstLine="0"/>
      </w:pPr>
      <w:r>
        <w:rPr/>
        <w:t>“Sir</w:t>
      </w:r>
      <w:r>
        <w:rPr>
          <w:spacing w:val="-7"/>
        </w:rPr>
        <w:t> </w:t>
      </w:r>
      <w:r>
        <w:rPr/>
        <w:t>—</w:t>
      </w:r>
      <w:r>
        <w:rPr>
          <w:spacing w:val="-6"/>
        </w:rPr>
        <w:t> </w:t>
      </w:r>
      <w:r>
        <w:rPr/>
        <w:t>what</w:t>
      </w:r>
      <w:r>
        <w:rPr>
          <w:spacing w:val="-5"/>
        </w:rPr>
        <w:t> </w:t>
      </w:r>
      <w:r>
        <w:rPr/>
        <w:t>happened</w:t>
      </w:r>
      <w:r>
        <w:rPr>
          <w:spacing w:val="-6"/>
        </w:rPr>
        <w:t> </w:t>
      </w:r>
      <w:r>
        <w:rPr/>
        <w:t>to</w:t>
      </w:r>
      <w:r>
        <w:rPr>
          <w:spacing w:val="-6"/>
        </w:rPr>
        <w:t> </w:t>
      </w:r>
      <w:r>
        <w:rPr/>
        <w:t>your</w:t>
      </w:r>
      <w:r>
        <w:rPr>
          <w:spacing w:val="-6"/>
        </w:rPr>
        <w:t> </w:t>
      </w:r>
      <w:r>
        <w:rPr/>
        <w:t>—</w:t>
      </w:r>
      <w:r>
        <w:rPr>
          <w:spacing w:val="-6"/>
        </w:rPr>
        <w:t> </w:t>
      </w:r>
      <w:r>
        <w:rPr>
          <w:spacing w:val="-5"/>
        </w:rPr>
        <w:t>?”</w:t>
      </w:r>
    </w:p>
    <w:p>
      <w:pPr>
        <w:pStyle w:val="BodyText"/>
        <w:spacing w:before="31"/>
        <w:ind w:left="528" w:firstLine="0"/>
      </w:pPr>
      <w:r>
        <w:rPr>
          <w:spacing w:val="-2"/>
        </w:rPr>
        <w:t>“Later,</w:t>
      </w:r>
      <w:r>
        <w:rPr>
          <w:spacing w:val="-8"/>
        </w:rPr>
        <w:t> </w:t>
      </w:r>
      <w:r>
        <w:rPr>
          <w:spacing w:val="-2"/>
        </w:rPr>
        <w:t>Harry,”</w:t>
      </w:r>
      <w:r>
        <w:rPr>
          <w:spacing w:val="-8"/>
        </w:rPr>
        <w:t> </w:t>
      </w:r>
      <w:r>
        <w:rPr>
          <w:spacing w:val="-2"/>
        </w:rPr>
        <w:t>said</w:t>
      </w:r>
      <w:r>
        <w:rPr>
          <w:spacing w:val="-7"/>
        </w:rPr>
        <w:t> </w:t>
      </w:r>
      <w:r>
        <w:rPr>
          <w:spacing w:val="-2"/>
        </w:rPr>
        <w:t>Dumbledore.</w:t>
      </w:r>
      <w:r>
        <w:rPr>
          <w:spacing w:val="-9"/>
        </w:rPr>
        <w:t> </w:t>
      </w:r>
      <w:r>
        <w:rPr>
          <w:spacing w:val="-2"/>
        </w:rPr>
        <w:t>“Please</w:t>
      </w:r>
      <w:r>
        <w:rPr>
          <w:spacing w:val="-9"/>
        </w:rPr>
        <w:t> </w:t>
      </w:r>
      <w:r>
        <w:rPr>
          <w:spacing w:val="-2"/>
        </w:rPr>
        <w:t>sit</w:t>
      </w:r>
      <w:r>
        <w:rPr>
          <w:spacing w:val="-7"/>
        </w:rPr>
        <w:t> </w:t>
      </w:r>
      <w:r>
        <w:rPr>
          <w:spacing w:val="-2"/>
        </w:rPr>
        <w:t>down.”</w:t>
      </w:r>
    </w:p>
    <w:p>
      <w:pPr>
        <w:pStyle w:val="BodyText"/>
        <w:spacing w:line="264" w:lineRule="auto" w:before="32"/>
        <w:ind w:right="234"/>
      </w:pPr>
      <w:r>
        <w:rPr/>
        <w:t>Harry took the remaining armchair, choosing not to look at the Dursleys, who seemed stunned into silence.</w:t>
      </w:r>
    </w:p>
    <w:p>
      <w:pPr>
        <w:pStyle w:val="BodyText"/>
        <w:spacing w:line="266" w:lineRule="auto" w:before="3"/>
        <w:ind w:right="233"/>
      </w:pPr>
      <w:r>
        <w:rPr/>
        <w:t>“I</w:t>
      </w:r>
      <w:r>
        <w:rPr>
          <w:spacing w:val="-6"/>
        </w:rPr>
        <w:t> </w:t>
      </w:r>
      <w:r>
        <w:rPr/>
        <w:t>would</w:t>
      </w:r>
      <w:r>
        <w:rPr>
          <w:spacing w:val="-6"/>
        </w:rPr>
        <w:t> </w:t>
      </w:r>
      <w:r>
        <w:rPr/>
        <w:t>assume</w:t>
      </w:r>
      <w:r>
        <w:rPr>
          <w:spacing w:val="-6"/>
        </w:rPr>
        <w:t> </w:t>
      </w:r>
      <w:r>
        <w:rPr/>
        <w:t>that</w:t>
      </w:r>
      <w:r>
        <w:rPr>
          <w:spacing w:val="-6"/>
        </w:rPr>
        <w:t> </w:t>
      </w:r>
      <w:r>
        <w:rPr/>
        <w:t>you</w:t>
      </w:r>
      <w:r>
        <w:rPr>
          <w:spacing w:val="-6"/>
        </w:rPr>
        <w:t> </w:t>
      </w:r>
      <w:r>
        <w:rPr/>
        <w:t>were</w:t>
      </w:r>
      <w:r>
        <w:rPr>
          <w:spacing w:val="-6"/>
        </w:rPr>
        <w:t> </w:t>
      </w:r>
      <w:r>
        <w:rPr/>
        <w:t>going</w:t>
      </w:r>
      <w:r>
        <w:rPr>
          <w:spacing w:val="-6"/>
        </w:rPr>
        <w:t> </w:t>
      </w:r>
      <w:r>
        <w:rPr/>
        <w:t>to</w:t>
      </w:r>
      <w:r>
        <w:rPr>
          <w:spacing w:val="-6"/>
        </w:rPr>
        <w:t> </w:t>
      </w:r>
      <w:r>
        <w:rPr/>
        <w:t>offer</w:t>
      </w:r>
      <w:r>
        <w:rPr>
          <w:spacing w:val="-6"/>
        </w:rPr>
        <w:t> </w:t>
      </w:r>
      <w:r>
        <w:rPr/>
        <w:t>me</w:t>
      </w:r>
      <w:r>
        <w:rPr>
          <w:spacing w:val="-6"/>
        </w:rPr>
        <w:t> </w:t>
      </w:r>
      <w:r>
        <w:rPr/>
        <w:t>refreshment,” Dumbledore said to Uncle Vernon, “but the evidence so far sug- gests that that would be optimistic to the point of foolishness.”</w:t>
      </w:r>
    </w:p>
    <w:p>
      <w:pPr>
        <w:pStyle w:val="BodyText"/>
        <w:spacing w:line="266" w:lineRule="auto"/>
        <w:ind w:right="231"/>
      </w:pPr>
      <w:r>
        <w:rPr/>
        <w:t>A third twitch of the wand, and a dusty bottle and five glasses appeared</w:t>
      </w:r>
      <w:r>
        <w:rPr>
          <w:spacing w:val="-3"/>
        </w:rPr>
        <w:t> </w:t>
      </w:r>
      <w:r>
        <w:rPr/>
        <w:t>in</w:t>
      </w:r>
      <w:r>
        <w:rPr>
          <w:spacing w:val="-4"/>
        </w:rPr>
        <w:t> </w:t>
      </w:r>
      <w:r>
        <w:rPr/>
        <w:t>midair.</w:t>
      </w:r>
      <w:r>
        <w:rPr>
          <w:spacing w:val="-3"/>
        </w:rPr>
        <w:t> </w:t>
      </w:r>
      <w:r>
        <w:rPr/>
        <w:t>The</w:t>
      </w:r>
      <w:r>
        <w:rPr>
          <w:spacing w:val="-3"/>
        </w:rPr>
        <w:t> </w:t>
      </w:r>
      <w:r>
        <w:rPr/>
        <w:t>bottle</w:t>
      </w:r>
      <w:r>
        <w:rPr>
          <w:spacing w:val="-3"/>
        </w:rPr>
        <w:t> </w:t>
      </w:r>
      <w:r>
        <w:rPr/>
        <w:t>tipped</w:t>
      </w:r>
      <w:r>
        <w:rPr>
          <w:spacing w:val="-3"/>
        </w:rPr>
        <w:t> </w:t>
      </w:r>
      <w:r>
        <w:rPr/>
        <w:t>and</w:t>
      </w:r>
      <w:r>
        <w:rPr>
          <w:spacing w:val="-3"/>
        </w:rPr>
        <w:t> </w:t>
      </w:r>
      <w:r>
        <w:rPr/>
        <w:t>poured</w:t>
      </w:r>
      <w:r>
        <w:rPr>
          <w:spacing w:val="-3"/>
        </w:rPr>
        <w:t> </w:t>
      </w:r>
      <w:r>
        <w:rPr/>
        <w:t>a</w:t>
      </w:r>
      <w:r>
        <w:rPr>
          <w:spacing w:val="-3"/>
        </w:rPr>
        <w:t> </w:t>
      </w:r>
      <w:r>
        <w:rPr/>
        <w:t>generous</w:t>
      </w:r>
      <w:r>
        <w:rPr>
          <w:spacing w:val="-3"/>
        </w:rPr>
        <w:t> </w:t>
      </w:r>
      <w:r>
        <w:rPr/>
        <w:t>mea- sure of honey-colored liquid into each of the glasses, which then floated to each person in the room.</w:t>
      </w:r>
    </w:p>
    <w:p>
      <w:pPr>
        <w:pStyle w:val="BodyText"/>
        <w:spacing w:line="266" w:lineRule="auto"/>
        <w:ind w:right="230"/>
      </w:pPr>
      <w:r>
        <w:rPr/>
        <w:t>“Madam Rosmerta’s finest oak-matured mead,” said Dumble- dore, raising his glass to Harry, who caught hold of his own and sipped.</w:t>
      </w:r>
      <w:r>
        <w:rPr>
          <w:spacing w:val="24"/>
        </w:rPr>
        <w:t> </w:t>
      </w:r>
      <w:r>
        <w:rPr/>
        <w:t>He</w:t>
      </w:r>
      <w:r>
        <w:rPr>
          <w:spacing w:val="24"/>
        </w:rPr>
        <w:t> </w:t>
      </w:r>
      <w:r>
        <w:rPr/>
        <w:t>had</w:t>
      </w:r>
      <w:r>
        <w:rPr>
          <w:spacing w:val="24"/>
        </w:rPr>
        <w:t> </w:t>
      </w:r>
      <w:r>
        <w:rPr/>
        <w:t>never</w:t>
      </w:r>
      <w:r>
        <w:rPr>
          <w:spacing w:val="24"/>
        </w:rPr>
        <w:t> </w:t>
      </w:r>
      <w:r>
        <w:rPr/>
        <w:t>tasted</w:t>
      </w:r>
      <w:r>
        <w:rPr>
          <w:spacing w:val="24"/>
        </w:rPr>
        <w:t> </w:t>
      </w:r>
      <w:r>
        <w:rPr/>
        <w:t>anything</w:t>
      </w:r>
      <w:r>
        <w:rPr>
          <w:spacing w:val="24"/>
        </w:rPr>
        <w:t> </w:t>
      </w:r>
      <w:r>
        <w:rPr/>
        <w:t>like</w:t>
      </w:r>
      <w:r>
        <w:rPr>
          <w:spacing w:val="24"/>
        </w:rPr>
        <w:t> </w:t>
      </w:r>
      <w:r>
        <w:rPr/>
        <w:t>it</w:t>
      </w:r>
      <w:r>
        <w:rPr>
          <w:spacing w:val="24"/>
        </w:rPr>
        <w:t> </w:t>
      </w:r>
      <w:r>
        <w:rPr/>
        <w:t>before,</w:t>
      </w:r>
      <w:r>
        <w:rPr>
          <w:spacing w:val="24"/>
        </w:rPr>
        <w:t> </w:t>
      </w:r>
      <w:r>
        <w:rPr/>
        <w:t>but</w:t>
      </w:r>
      <w:r>
        <w:rPr>
          <w:spacing w:val="24"/>
        </w:rPr>
        <w:t> </w:t>
      </w:r>
      <w:r>
        <w:rPr/>
        <w:t>enjoyed it immensely. The Dursleys, after quick, scared looks at one an- other, tried to ignore their glasses completely, a difficult feat, as they were nudging them gently on the sides of their heads. Harry could</w:t>
      </w:r>
      <w:r>
        <w:rPr>
          <w:spacing w:val="-3"/>
        </w:rPr>
        <w:t> </w:t>
      </w:r>
      <w:r>
        <w:rPr/>
        <w:t>not</w:t>
      </w:r>
      <w:r>
        <w:rPr>
          <w:spacing w:val="-3"/>
        </w:rPr>
        <w:t> </w:t>
      </w:r>
      <w:r>
        <w:rPr/>
        <w:t>suppress</w:t>
      </w:r>
      <w:r>
        <w:rPr>
          <w:spacing w:val="-3"/>
        </w:rPr>
        <w:t> </w:t>
      </w:r>
      <w:r>
        <w:rPr/>
        <w:t>a</w:t>
      </w:r>
      <w:r>
        <w:rPr>
          <w:spacing w:val="-3"/>
        </w:rPr>
        <w:t> </w:t>
      </w:r>
      <w:r>
        <w:rPr/>
        <w:t>suspicion</w:t>
      </w:r>
      <w:r>
        <w:rPr>
          <w:spacing w:val="-3"/>
        </w:rPr>
        <w:t> </w:t>
      </w:r>
      <w:r>
        <w:rPr/>
        <w:t>that</w:t>
      </w:r>
      <w:r>
        <w:rPr>
          <w:spacing w:val="-3"/>
        </w:rPr>
        <w:t> </w:t>
      </w:r>
      <w:r>
        <w:rPr/>
        <w:t>Dumbledore</w:t>
      </w:r>
      <w:r>
        <w:rPr>
          <w:spacing w:val="-3"/>
        </w:rPr>
        <w:t> </w:t>
      </w:r>
      <w:r>
        <w:rPr/>
        <w:t>was</w:t>
      </w:r>
      <w:r>
        <w:rPr>
          <w:spacing w:val="-3"/>
        </w:rPr>
        <w:t> </w:t>
      </w:r>
      <w:r>
        <w:rPr/>
        <w:t>rather</w:t>
      </w:r>
      <w:r>
        <w:rPr>
          <w:spacing w:val="-3"/>
        </w:rPr>
        <w:t> </w:t>
      </w:r>
      <w:r>
        <w:rPr/>
        <w:t>enjoy- ing himself.</w:t>
      </w:r>
    </w:p>
    <w:p>
      <w:pPr>
        <w:pStyle w:val="BodyText"/>
        <w:spacing w:line="266" w:lineRule="auto"/>
        <w:ind w:right="231"/>
      </w:pPr>
      <w:r>
        <w:rPr/>
        <w:t>“Well, Harry,” said Dumbledore, turning toward him, “a diffi- </w:t>
      </w:r>
      <w:r>
        <w:rPr>
          <w:spacing w:val="-2"/>
        </w:rPr>
        <w:t>culty</w:t>
      </w:r>
      <w:r>
        <w:rPr>
          <w:spacing w:val="-13"/>
        </w:rPr>
        <w:t> </w:t>
      </w:r>
      <w:r>
        <w:rPr>
          <w:spacing w:val="-2"/>
        </w:rPr>
        <w:t>has</w:t>
      </w:r>
      <w:r>
        <w:rPr>
          <w:spacing w:val="-12"/>
        </w:rPr>
        <w:t> </w:t>
      </w:r>
      <w:r>
        <w:rPr>
          <w:spacing w:val="-2"/>
        </w:rPr>
        <w:t>arisen</w:t>
      </w:r>
      <w:r>
        <w:rPr>
          <w:spacing w:val="-12"/>
        </w:rPr>
        <w:t> </w:t>
      </w:r>
      <w:r>
        <w:rPr>
          <w:spacing w:val="-2"/>
        </w:rPr>
        <w:t>which</w:t>
      </w:r>
      <w:r>
        <w:rPr>
          <w:spacing w:val="-12"/>
        </w:rPr>
        <w:t> </w:t>
      </w:r>
      <w:r>
        <w:rPr>
          <w:spacing w:val="-2"/>
        </w:rPr>
        <w:t>I</w:t>
      </w:r>
      <w:r>
        <w:rPr>
          <w:spacing w:val="-12"/>
        </w:rPr>
        <w:t> </w:t>
      </w:r>
      <w:r>
        <w:rPr>
          <w:spacing w:val="-2"/>
        </w:rPr>
        <w:t>hope</w:t>
      </w:r>
      <w:r>
        <w:rPr>
          <w:spacing w:val="-12"/>
        </w:rPr>
        <w:t> </w:t>
      </w:r>
      <w:r>
        <w:rPr>
          <w:spacing w:val="-2"/>
        </w:rPr>
        <w:t>you</w:t>
      </w:r>
      <w:r>
        <w:rPr>
          <w:spacing w:val="-12"/>
        </w:rPr>
        <w:t> </w:t>
      </w:r>
      <w:r>
        <w:rPr>
          <w:spacing w:val="-2"/>
        </w:rPr>
        <w:t>will</w:t>
      </w:r>
      <w:r>
        <w:rPr>
          <w:spacing w:val="-12"/>
        </w:rPr>
        <w:t> </w:t>
      </w:r>
      <w:r>
        <w:rPr>
          <w:spacing w:val="-2"/>
        </w:rPr>
        <w:t>be</w:t>
      </w:r>
      <w:r>
        <w:rPr>
          <w:spacing w:val="-13"/>
        </w:rPr>
        <w:t> </w:t>
      </w:r>
      <w:r>
        <w:rPr>
          <w:spacing w:val="-2"/>
        </w:rPr>
        <w:t>able</w:t>
      </w:r>
      <w:r>
        <w:rPr>
          <w:spacing w:val="-12"/>
        </w:rPr>
        <w:t> </w:t>
      </w:r>
      <w:r>
        <w:rPr>
          <w:spacing w:val="-2"/>
        </w:rPr>
        <w:t>to</w:t>
      </w:r>
      <w:r>
        <w:rPr>
          <w:spacing w:val="-12"/>
        </w:rPr>
        <w:t> </w:t>
      </w:r>
      <w:r>
        <w:rPr>
          <w:spacing w:val="-2"/>
        </w:rPr>
        <w:t>solve</w:t>
      </w:r>
      <w:r>
        <w:rPr>
          <w:spacing w:val="-13"/>
        </w:rPr>
        <w:t> </w:t>
      </w:r>
      <w:r>
        <w:rPr>
          <w:spacing w:val="-2"/>
        </w:rPr>
        <w:t>for</w:t>
      </w:r>
      <w:r>
        <w:rPr>
          <w:spacing w:val="-12"/>
        </w:rPr>
        <w:t> </w:t>
      </w:r>
      <w:r>
        <w:rPr>
          <w:spacing w:val="-2"/>
        </w:rPr>
        <w:t>us.</w:t>
      </w:r>
      <w:r>
        <w:rPr>
          <w:spacing w:val="-12"/>
        </w:rPr>
        <w:t> </w:t>
      </w:r>
      <w:r>
        <w:rPr>
          <w:spacing w:val="-2"/>
        </w:rPr>
        <w:t>By</w:t>
      </w:r>
      <w:r>
        <w:rPr>
          <w:spacing w:val="-11"/>
        </w:rPr>
        <w:t> </w:t>
      </w:r>
      <w:r>
        <w:rPr>
          <w:i/>
          <w:spacing w:val="-2"/>
        </w:rPr>
        <w:t>us, </w:t>
      </w:r>
      <w:r>
        <w:rPr/>
        <w:t>I</w:t>
      </w:r>
      <w:r>
        <w:rPr>
          <w:spacing w:val="-11"/>
        </w:rPr>
        <w:t> </w:t>
      </w:r>
      <w:r>
        <w:rPr/>
        <w:t>mean</w:t>
      </w:r>
      <w:r>
        <w:rPr>
          <w:spacing w:val="-11"/>
        </w:rPr>
        <w:t> </w:t>
      </w:r>
      <w:r>
        <w:rPr/>
        <w:t>the</w:t>
      </w:r>
      <w:r>
        <w:rPr>
          <w:spacing w:val="-11"/>
        </w:rPr>
        <w:t> </w:t>
      </w:r>
      <w:r>
        <w:rPr/>
        <w:t>Order</w:t>
      </w:r>
      <w:r>
        <w:rPr>
          <w:spacing w:val="-11"/>
        </w:rPr>
        <w:t> </w:t>
      </w:r>
      <w:r>
        <w:rPr/>
        <w:t>of</w:t>
      </w:r>
      <w:r>
        <w:rPr>
          <w:spacing w:val="-11"/>
        </w:rPr>
        <w:t> </w:t>
      </w:r>
      <w:r>
        <w:rPr/>
        <w:t>the</w:t>
      </w:r>
      <w:r>
        <w:rPr>
          <w:spacing w:val="-11"/>
        </w:rPr>
        <w:t> </w:t>
      </w:r>
      <w:r>
        <w:rPr/>
        <w:t>Phoenix.</w:t>
      </w:r>
      <w:r>
        <w:rPr>
          <w:spacing w:val="-11"/>
        </w:rPr>
        <w:t> </w:t>
      </w:r>
      <w:r>
        <w:rPr/>
        <w:t>But</w:t>
      </w:r>
      <w:r>
        <w:rPr>
          <w:spacing w:val="-11"/>
        </w:rPr>
        <w:t> </w:t>
      </w:r>
      <w:r>
        <w:rPr/>
        <w:t>first</w:t>
      </w:r>
      <w:r>
        <w:rPr>
          <w:spacing w:val="-11"/>
        </w:rPr>
        <w:t> </w:t>
      </w:r>
      <w:r>
        <w:rPr/>
        <w:t>of</w:t>
      </w:r>
      <w:r>
        <w:rPr>
          <w:spacing w:val="-11"/>
        </w:rPr>
        <w:t> </w:t>
      </w:r>
      <w:r>
        <w:rPr/>
        <w:t>all</w:t>
      </w:r>
      <w:r>
        <w:rPr>
          <w:spacing w:val="-11"/>
        </w:rPr>
        <w:t> </w:t>
      </w:r>
      <w:r>
        <w:rPr/>
        <w:t>I</w:t>
      </w:r>
      <w:r>
        <w:rPr>
          <w:spacing w:val="-11"/>
        </w:rPr>
        <w:t> </w:t>
      </w:r>
      <w:r>
        <w:rPr/>
        <w:t>must</w:t>
      </w:r>
      <w:r>
        <w:rPr>
          <w:spacing w:val="-11"/>
        </w:rPr>
        <w:t> </w:t>
      </w:r>
      <w:r>
        <w:rPr/>
        <w:t>tell</w:t>
      </w:r>
      <w:r>
        <w:rPr>
          <w:spacing w:val="-6"/>
        </w:rPr>
        <w:t> </w:t>
      </w:r>
      <w:r>
        <w:rPr/>
        <w:t>you</w:t>
      </w:r>
      <w:r>
        <w:rPr>
          <w:spacing w:val="-9"/>
        </w:rPr>
        <w:t> </w:t>
      </w:r>
      <w:r>
        <w:rPr/>
        <w:t>that</w:t>
      </w:r>
    </w:p>
    <w:p>
      <w:pPr>
        <w:spacing w:after="0" w:line="266" w:lineRule="auto"/>
        <w:sectPr>
          <w:pgSz w:w="8780" w:h="13040"/>
          <w:pgMar w:header="0" w:footer="1170" w:top="720" w:bottom="1360" w:left="720" w:right="720"/>
        </w:sectPr>
      </w:pPr>
    </w:p>
    <w:p>
      <w:pPr>
        <w:pStyle w:val="Heading4"/>
        <w:ind w:left="1872"/>
        <w:jc w:val="left"/>
      </w:pPr>
      <w:r>
        <w:rPr/>
        <w:drawing>
          <wp:anchor distT="0" distB="0" distL="0" distR="0" allowOverlap="1" layoutInCell="1" locked="0" behindDoc="0" simplePos="0" relativeHeight="15777792">
            <wp:simplePos x="0" y="0"/>
            <wp:positionH relativeFrom="page">
              <wp:posOffset>605027</wp:posOffset>
            </wp:positionH>
            <wp:positionV relativeFrom="paragraph">
              <wp:posOffset>89560</wp:posOffset>
            </wp:positionV>
            <wp:extent cx="266953" cy="252475"/>
            <wp:effectExtent l="0" t="0" r="0" b="0"/>
            <wp:wrapNone/>
            <wp:docPr id="214" name="Image 214"/>
            <wp:cNvGraphicFramePr>
              <a:graphicFrameLocks/>
            </wp:cNvGraphicFramePr>
            <a:graphic>
              <a:graphicData uri="http://schemas.openxmlformats.org/drawingml/2006/picture">
                <pic:pic>
                  <pic:nvPicPr>
                    <pic:cNvPr id="214" name="Image 21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78304">
            <wp:simplePos x="0" y="0"/>
            <wp:positionH relativeFrom="page">
              <wp:posOffset>4708905</wp:posOffset>
            </wp:positionH>
            <wp:positionV relativeFrom="paragraph">
              <wp:posOffset>89560</wp:posOffset>
            </wp:positionV>
            <wp:extent cx="267716" cy="252475"/>
            <wp:effectExtent l="0" t="0" r="0" b="0"/>
            <wp:wrapNone/>
            <wp:docPr id="215" name="Image 215"/>
            <wp:cNvGraphicFramePr>
              <a:graphicFrameLocks/>
            </wp:cNvGraphicFramePr>
            <a:graphic>
              <a:graphicData uri="http://schemas.openxmlformats.org/drawingml/2006/picture">
                <pic:pic>
                  <pic:nvPicPr>
                    <pic:cNvPr id="215" name="Image 215"/>
                    <pic:cNvPicPr/>
                  </pic:nvPicPr>
                  <pic:blipFill>
                    <a:blip r:embed="rId18" cstate="print"/>
                    <a:stretch>
                      <a:fillRect/>
                    </a:stretch>
                  </pic:blipFill>
                  <pic:spPr>
                    <a:xfrm>
                      <a:off x="0" y="0"/>
                      <a:ext cx="267716" cy="252475"/>
                    </a:xfrm>
                    <a:prstGeom prst="rect">
                      <a:avLst/>
                    </a:prstGeom>
                  </pic:spPr>
                </pic:pic>
              </a:graphicData>
            </a:graphic>
          </wp:anchor>
        </w:drawing>
      </w:r>
      <w:r>
        <w:rPr/>
        <w:t>wILL</w:t>
      </w:r>
      <w:r>
        <w:rPr>
          <w:spacing w:val="51"/>
        </w:rPr>
        <w:t> </w:t>
      </w:r>
      <w:r>
        <w:rPr/>
        <w:t>AND</w:t>
      </w:r>
      <w:r>
        <w:rPr>
          <w:spacing w:val="52"/>
        </w:rPr>
        <w:t> </w:t>
      </w:r>
      <w:r>
        <w:rPr>
          <w:spacing w:val="-2"/>
        </w:rPr>
        <w:t>woNın</w:t>
      </w:r>
    </w:p>
    <w:p>
      <w:pPr>
        <w:pStyle w:val="BodyText"/>
        <w:spacing w:before="191"/>
        <w:ind w:left="0" w:firstLine="0"/>
        <w:jc w:val="left"/>
        <w:rPr>
          <w:rFonts w:ascii="Calibri"/>
        </w:rPr>
      </w:pPr>
    </w:p>
    <w:p>
      <w:pPr>
        <w:pStyle w:val="BodyText"/>
        <w:spacing w:line="264" w:lineRule="auto" w:before="1"/>
        <w:ind w:right="233" w:firstLine="0"/>
      </w:pPr>
      <w:r>
        <w:rPr/>
        <w:t>Sirius’s</w:t>
      </w:r>
      <w:r>
        <w:rPr>
          <w:spacing w:val="-12"/>
        </w:rPr>
        <w:t> </w:t>
      </w:r>
      <w:r>
        <w:rPr/>
        <w:t>will</w:t>
      </w:r>
      <w:r>
        <w:rPr>
          <w:spacing w:val="-12"/>
        </w:rPr>
        <w:t> </w:t>
      </w:r>
      <w:r>
        <w:rPr/>
        <w:t>was</w:t>
      </w:r>
      <w:r>
        <w:rPr>
          <w:spacing w:val="-12"/>
        </w:rPr>
        <w:t> </w:t>
      </w:r>
      <w:r>
        <w:rPr/>
        <w:t>discovered</w:t>
      </w:r>
      <w:r>
        <w:rPr>
          <w:spacing w:val="-12"/>
        </w:rPr>
        <w:t> </w:t>
      </w:r>
      <w:r>
        <w:rPr/>
        <w:t>a</w:t>
      </w:r>
      <w:r>
        <w:rPr>
          <w:spacing w:val="-12"/>
        </w:rPr>
        <w:t> </w:t>
      </w:r>
      <w:r>
        <w:rPr/>
        <w:t>week</w:t>
      </w:r>
      <w:r>
        <w:rPr>
          <w:spacing w:val="-13"/>
        </w:rPr>
        <w:t> </w:t>
      </w:r>
      <w:r>
        <w:rPr/>
        <w:t>ago</w:t>
      </w:r>
      <w:r>
        <w:rPr>
          <w:spacing w:val="-12"/>
        </w:rPr>
        <w:t> </w:t>
      </w:r>
      <w:r>
        <w:rPr/>
        <w:t>and</w:t>
      </w:r>
      <w:r>
        <w:rPr>
          <w:spacing w:val="-12"/>
        </w:rPr>
        <w:t> </w:t>
      </w:r>
      <w:r>
        <w:rPr/>
        <w:t>that</w:t>
      </w:r>
      <w:r>
        <w:rPr>
          <w:spacing w:val="-12"/>
        </w:rPr>
        <w:t> </w:t>
      </w:r>
      <w:r>
        <w:rPr/>
        <w:t>he</w:t>
      </w:r>
      <w:r>
        <w:rPr>
          <w:spacing w:val="-12"/>
        </w:rPr>
        <w:t> </w:t>
      </w:r>
      <w:r>
        <w:rPr/>
        <w:t>left</w:t>
      </w:r>
      <w:r>
        <w:rPr>
          <w:spacing w:val="-12"/>
        </w:rPr>
        <w:t> </w:t>
      </w:r>
      <w:r>
        <w:rPr/>
        <w:t>you</w:t>
      </w:r>
      <w:r>
        <w:rPr>
          <w:spacing w:val="-12"/>
        </w:rPr>
        <w:t> </w:t>
      </w:r>
      <w:r>
        <w:rPr/>
        <w:t>every- thing he owned.”</w:t>
      </w:r>
    </w:p>
    <w:p>
      <w:pPr>
        <w:pStyle w:val="BodyText"/>
        <w:spacing w:line="266" w:lineRule="auto" w:before="2"/>
        <w:ind w:right="231"/>
      </w:pPr>
      <w:r>
        <w:rPr/>
        <w:t>Over on the sofa, Uncle Vernon’s head turned, but Harry did not</w:t>
      </w:r>
      <w:r>
        <w:rPr>
          <w:spacing w:val="-8"/>
        </w:rPr>
        <w:t> </w:t>
      </w:r>
      <w:r>
        <w:rPr/>
        <w:t>look</w:t>
      </w:r>
      <w:r>
        <w:rPr>
          <w:spacing w:val="-8"/>
        </w:rPr>
        <w:t> </w:t>
      </w:r>
      <w:r>
        <w:rPr/>
        <w:t>at</w:t>
      </w:r>
      <w:r>
        <w:rPr>
          <w:spacing w:val="-8"/>
        </w:rPr>
        <w:t> </w:t>
      </w:r>
      <w:r>
        <w:rPr/>
        <w:t>him,</w:t>
      </w:r>
      <w:r>
        <w:rPr>
          <w:spacing w:val="-8"/>
        </w:rPr>
        <w:t> </w:t>
      </w:r>
      <w:r>
        <w:rPr/>
        <w:t>nor</w:t>
      </w:r>
      <w:r>
        <w:rPr>
          <w:spacing w:val="-8"/>
        </w:rPr>
        <w:t> </w:t>
      </w:r>
      <w:r>
        <w:rPr/>
        <w:t>could</w:t>
      </w:r>
      <w:r>
        <w:rPr>
          <w:spacing w:val="-8"/>
        </w:rPr>
        <w:t> </w:t>
      </w:r>
      <w:r>
        <w:rPr/>
        <w:t>he</w:t>
      </w:r>
      <w:r>
        <w:rPr>
          <w:spacing w:val="-8"/>
        </w:rPr>
        <w:t> </w:t>
      </w:r>
      <w:r>
        <w:rPr/>
        <w:t>think</w:t>
      </w:r>
      <w:r>
        <w:rPr>
          <w:spacing w:val="-7"/>
        </w:rPr>
        <w:t> </w:t>
      </w:r>
      <w:r>
        <w:rPr/>
        <w:t>of</w:t>
      </w:r>
      <w:r>
        <w:rPr>
          <w:spacing w:val="-8"/>
        </w:rPr>
        <w:t> </w:t>
      </w:r>
      <w:r>
        <w:rPr/>
        <w:t>anything</w:t>
      </w:r>
      <w:r>
        <w:rPr>
          <w:spacing w:val="-8"/>
        </w:rPr>
        <w:t> </w:t>
      </w:r>
      <w:r>
        <w:rPr/>
        <w:t>to</w:t>
      </w:r>
      <w:r>
        <w:rPr>
          <w:spacing w:val="-8"/>
        </w:rPr>
        <w:t> </w:t>
      </w:r>
      <w:r>
        <w:rPr/>
        <w:t>say</w:t>
      </w:r>
      <w:r>
        <w:rPr>
          <w:spacing w:val="-8"/>
        </w:rPr>
        <w:t> </w:t>
      </w:r>
      <w:r>
        <w:rPr/>
        <w:t>except,</w:t>
      </w:r>
      <w:r>
        <w:rPr>
          <w:spacing w:val="-8"/>
        </w:rPr>
        <w:t> </w:t>
      </w:r>
      <w:r>
        <w:rPr/>
        <w:t>“Oh. </w:t>
      </w:r>
      <w:r>
        <w:rPr>
          <w:spacing w:val="-2"/>
        </w:rPr>
        <w:t>Right.”</w:t>
      </w:r>
    </w:p>
    <w:p>
      <w:pPr>
        <w:pStyle w:val="BodyText"/>
        <w:spacing w:line="266" w:lineRule="auto"/>
        <w:ind w:right="233"/>
      </w:pPr>
      <w:r>
        <w:rPr/>
        <w:t>“This</w:t>
      </w:r>
      <w:r>
        <w:rPr>
          <w:spacing w:val="-7"/>
        </w:rPr>
        <w:t> </w:t>
      </w:r>
      <w:r>
        <w:rPr/>
        <w:t>is,</w:t>
      </w:r>
      <w:r>
        <w:rPr>
          <w:spacing w:val="-7"/>
        </w:rPr>
        <w:t> </w:t>
      </w:r>
      <w:r>
        <w:rPr/>
        <w:t>in</w:t>
      </w:r>
      <w:r>
        <w:rPr>
          <w:spacing w:val="-8"/>
        </w:rPr>
        <w:t> </w:t>
      </w:r>
      <w:r>
        <w:rPr/>
        <w:t>the</w:t>
      </w:r>
      <w:r>
        <w:rPr>
          <w:spacing w:val="-7"/>
        </w:rPr>
        <w:t> </w:t>
      </w:r>
      <w:r>
        <w:rPr/>
        <w:t>main,</w:t>
      </w:r>
      <w:r>
        <w:rPr>
          <w:spacing w:val="-7"/>
        </w:rPr>
        <w:t> </w:t>
      </w:r>
      <w:r>
        <w:rPr/>
        <w:t>fairly</w:t>
      </w:r>
      <w:r>
        <w:rPr>
          <w:spacing w:val="-7"/>
        </w:rPr>
        <w:t> </w:t>
      </w:r>
      <w:r>
        <w:rPr/>
        <w:t>straightforward,”</w:t>
      </w:r>
      <w:r>
        <w:rPr>
          <w:spacing w:val="-7"/>
        </w:rPr>
        <w:t> </w:t>
      </w:r>
      <w:r>
        <w:rPr/>
        <w:t>Dumbledore</w:t>
      </w:r>
      <w:r>
        <w:rPr>
          <w:spacing w:val="-7"/>
        </w:rPr>
        <w:t> </w:t>
      </w:r>
      <w:r>
        <w:rPr/>
        <w:t>went on. “You add a reasonable amount of gold to your account at Gringotts,</w:t>
      </w:r>
      <w:r>
        <w:rPr>
          <w:spacing w:val="-10"/>
        </w:rPr>
        <w:t> </w:t>
      </w:r>
      <w:r>
        <w:rPr/>
        <w:t>and</w:t>
      </w:r>
      <w:r>
        <w:rPr>
          <w:spacing w:val="-10"/>
        </w:rPr>
        <w:t> </w:t>
      </w:r>
      <w:r>
        <w:rPr/>
        <w:t>you</w:t>
      </w:r>
      <w:r>
        <w:rPr>
          <w:spacing w:val="-10"/>
        </w:rPr>
        <w:t> </w:t>
      </w:r>
      <w:r>
        <w:rPr/>
        <w:t>inherit</w:t>
      </w:r>
      <w:r>
        <w:rPr>
          <w:spacing w:val="-10"/>
        </w:rPr>
        <w:t> </w:t>
      </w:r>
      <w:r>
        <w:rPr/>
        <w:t>all</w:t>
      </w:r>
      <w:r>
        <w:rPr>
          <w:spacing w:val="-10"/>
        </w:rPr>
        <w:t> </w:t>
      </w:r>
      <w:r>
        <w:rPr/>
        <w:t>of</w:t>
      </w:r>
      <w:r>
        <w:rPr>
          <w:spacing w:val="-12"/>
        </w:rPr>
        <w:t> </w:t>
      </w:r>
      <w:r>
        <w:rPr/>
        <w:t>Sirius’s</w:t>
      </w:r>
      <w:r>
        <w:rPr>
          <w:spacing w:val="-10"/>
        </w:rPr>
        <w:t> </w:t>
      </w:r>
      <w:r>
        <w:rPr/>
        <w:t>personal</w:t>
      </w:r>
      <w:r>
        <w:rPr>
          <w:spacing w:val="-10"/>
        </w:rPr>
        <w:t> </w:t>
      </w:r>
      <w:r>
        <w:rPr/>
        <w:t>possessions.</w:t>
      </w:r>
      <w:r>
        <w:rPr>
          <w:spacing w:val="-10"/>
        </w:rPr>
        <w:t> </w:t>
      </w:r>
      <w:r>
        <w:rPr/>
        <w:t>The slightly problematic part of the legacy —”</w:t>
      </w:r>
    </w:p>
    <w:p>
      <w:pPr>
        <w:pStyle w:val="BodyText"/>
        <w:spacing w:line="266" w:lineRule="auto"/>
        <w:ind w:right="232"/>
      </w:pPr>
      <w:r>
        <w:rPr>
          <w:spacing w:val="-2"/>
        </w:rPr>
        <w:t>“His</w:t>
      </w:r>
      <w:r>
        <w:rPr>
          <w:spacing w:val="-14"/>
        </w:rPr>
        <w:t> </w:t>
      </w:r>
      <w:r>
        <w:rPr>
          <w:spacing w:val="-2"/>
        </w:rPr>
        <w:t>godfather’s</w:t>
      </w:r>
      <w:r>
        <w:rPr>
          <w:spacing w:val="-14"/>
        </w:rPr>
        <w:t> </w:t>
      </w:r>
      <w:r>
        <w:rPr>
          <w:spacing w:val="-2"/>
        </w:rPr>
        <w:t>dead?”</w:t>
      </w:r>
      <w:r>
        <w:rPr>
          <w:spacing w:val="-14"/>
        </w:rPr>
        <w:t> </w:t>
      </w:r>
      <w:r>
        <w:rPr>
          <w:spacing w:val="-2"/>
        </w:rPr>
        <w:t>said</w:t>
      </w:r>
      <w:r>
        <w:rPr>
          <w:spacing w:val="-14"/>
        </w:rPr>
        <w:t> </w:t>
      </w:r>
      <w:r>
        <w:rPr>
          <w:spacing w:val="-2"/>
        </w:rPr>
        <w:t>Uncle</w:t>
      </w:r>
      <w:r>
        <w:rPr>
          <w:spacing w:val="-14"/>
        </w:rPr>
        <w:t> </w:t>
      </w:r>
      <w:r>
        <w:rPr>
          <w:spacing w:val="-2"/>
        </w:rPr>
        <w:t>Vernon</w:t>
      </w:r>
      <w:r>
        <w:rPr>
          <w:spacing w:val="-14"/>
        </w:rPr>
        <w:t> </w:t>
      </w:r>
      <w:r>
        <w:rPr>
          <w:spacing w:val="-2"/>
        </w:rPr>
        <w:t>loudly</w:t>
      </w:r>
      <w:r>
        <w:rPr>
          <w:spacing w:val="-14"/>
        </w:rPr>
        <w:t> </w:t>
      </w:r>
      <w:r>
        <w:rPr>
          <w:spacing w:val="-2"/>
        </w:rPr>
        <w:t>from</w:t>
      </w:r>
      <w:r>
        <w:rPr>
          <w:spacing w:val="-14"/>
        </w:rPr>
        <w:t> </w:t>
      </w:r>
      <w:r>
        <w:rPr>
          <w:spacing w:val="-2"/>
        </w:rPr>
        <w:t>the</w:t>
      </w:r>
      <w:r>
        <w:rPr>
          <w:spacing w:val="-14"/>
        </w:rPr>
        <w:t> </w:t>
      </w:r>
      <w:r>
        <w:rPr>
          <w:spacing w:val="-2"/>
        </w:rPr>
        <w:t>sofa. </w:t>
      </w:r>
      <w:r>
        <w:rPr/>
        <w:t>Dumbledore and Harry both turned to look at him. The glass of mead was now knocking quite insistently on the side of Vernon’s head;</w:t>
      </w:r>
      <w:r>
        <w:rPr>
          <w:spacing w:val="-1"/>
        </w:rPr>
        <w:t> </w:t>
      </w:r>
      <w:r>
        <w:rPr/>
        <w:t>he</w:t>
      </w:r>
      <w:r>
        <w:rPr>
          <w:spacing w:val="-1"/>
        </w:rPr>
        <w:t> </w:t>
      </w:r>
      <w:r>
        <w:rPr/>
        <w:t>attempted</w:t>
      </w:r>
      <w:r>
        <w:rPr>
          <w:spacing w:val="-1"/>
        </w:rPr>
        <w:t> </w:t>
      </w:r>
      <w:r>
        <w:rPr/>
        <w:t>to</w:t>
      </w:r>
      <w:r>
        <w:rPr>
          <w:spacing w:val="-1"/>
        </w:rPr>
        <w:t> </w:t>
      </w:r>
      <w:r>
        <w:rPr/>
        <w:t>beat</w:t>
      </w:r>
      <w:r>
        <w:rPr>
          <w:spacing w:val="-1"/>
        </w:rPr>
        <w:t> </w:t>
      </w:r>
      <w:r>
        <w:rPr/>
        <w:t>it away. “He’s dead?</w:t>
      </w:r>
      <w:r>
        <w:rPr>
          <w:spacing w:val="-2"/>
        </w:rPr>
        <w:t> </w:t>
      </w:r>
      <w:r>
        <w:rPr/>
        <w:t>His</w:t>
      </w:r>
      <w:r>
        <w:rPr>
          <w:spacing w:val="-1"/>
        </w:rPr>
        <w:t> </w:t>
      </w:r>
      <w:r>
        <w:rPr/>
        <w:t>godfather?”</w:t>
      </w:r>
    </w:p>
    <w:p>
      <w:pPr>
        <w:pStyle w:val="BodyText"/>
        <w:spacing w:line="266" w:lineRule="auto"/>
        <w:ind w:right="231"/>
      </w:pPr>
      <w:r>
        <w:rPr/>
        <w:t>“Yes,” said Dumbledore. He did not ask Harry why he had not confided in the Dursleys. “Our problem,” he continued to </w:t>
      </w:r>
      <w:r>
        <w:rPr/>
        <w:t>Harry, as if there had been no interruption, “is that Sirius also left you number twelve, Grimmauld Place.”</w:t>
      </w:r>
    </w:p>
    <w:p>
      <w:pPr>
        <w:pStyle w:val="BodyText"/>
        <w:spacing w:line="266" w:lineRule="auto"/>
        <w:ind w:right="232"/>
      </w:pPr>
      <w:r>
        <w:rPr/>
        <w:t>“He’s</w:t>
      </w:r>
      <w:r>
        <w:rPr>
          <w:spacing w:val="-11"/>
        </w:rPr>
        <w:t> </w:t>
      </w:r>
      <w:r>
        <w:rPr/>
        <w:t>been</w:t>
      </w:r>
      <w:r>
        <w:rPr>
          <w:spacing w:val="-11"/>
        </w:rPr>
        <w:t> </w:t>
      </w:r>
      <w:r>
        <w:rPr/>
        <w:t>left</w:t>
      </w:r>
      <w:r>
        <w:rPr>
          <w:spacing w:val="-11"/>
        </w:rPr>
        <w:t> </w:t>
      </w:r>
      <w:r>
        <w:rPr/>
        <w:t>a</w:t>
      </w:r>
      <w:r>
        <w:rPr>
          <w:spacing w:val="-11"/>
        </w:rPr>
        <w:t> </w:t>
      </w:r>
      <w:r>
        <w:rPr/>
        <w:t>house?”</w:t>
      </w:r>
      <w:r>
        <w:rPr>
          <w:spacing w:val="-11"/>
        </w:rPr>
        <w:t> </w:t>
      </w:r>
      <w:r>
        <w:rPr/>
        <w:t>said</w:t>
      </w:r>
      <w:r>
        <w:rPr>
          <w:spacing w:val="-11"/>
        </w:rPr>
        <w:t> </w:t>
      </w:r>
      <w:r>
        <w:rPr/>
        <w:t>Uncle</w:t>
      </w:r>
      <w:r>
        <w:rPr>
          <w:spacing w:val="-11"/>
        </w:rPr>
        <w:t> </w:t>
      </w:r>
      <w:r>
        <w:rPr/>
        <w:t>Vernon</w:t>
      </w:r>
      <w:r>
        <w:rPr>
          <w:spacing w:val="-11"/>
        </w:rPr>
        <w:t> </w:t>
      </w:r>
      <w:r>
        <w:rPr/>
        <w:t>greedily,</w:t>
      </w:r>
      <w:r>
        <w:rPr>
          <w:spacing w:val="-11"/>
        </w:rPr>
        <w:t> </w:t>
      </w:r>
      <w:r>
        <w:rPr/>
        <w:t>his</w:t>
      </w:r>
      <w:r>
        <w:rPr>
          <w:spacing w:val="-11"/>
        </w:rPr>
        <w:t> </w:t>
      </w:r>
      <w:r>
        <w:rPr/>
        <w:t>small eyes narrowing, but nobody answered him.</w:t>
      </w:r>
    </w:p>
    <w:p>
      <w:pPr>
        <w:pStyle w:val="BodyText"/>
        <w:spacing w:line="266" w:lineRule="auto"/>
        <w:ind w:right="233"/>
      </w:pPr>
      <w:r>
        <w:rPr/>
        <w:t>“You can keep using it as headquarters,” said Harry. “I don’t care.</w:t>
      </w:r>
      <w:r>
        <w:rPr>
          <w:spacing w:val="-17"/>
        </w:rPr>
        <w:t> </w:t>
      </w:r>
      <w:r>
        <w:rPr/>
        <w:t>You</w:t>
      </w:r>
      <w:r>
        <w:rPr>
          <w:spacing w:val="-16"/>
        </w:rPr>
        <w:t> </w:t>
      </w:r>
      <w:r>
        <w:rPr/>
        <w:t>can</w:t>
      </w:r>
      <w:r>
        <w:rPr>
          <w:spacing w:val="-16"/>
        </w:rPr>
        <w:t> </w:t>
      </w:r>
      <w:r>
        <w:rPr/>
        <w:t>have</w:t>
      </w:r>
      <w:r>
        <w:rPr>
          <w:spacing w:val="-16"/>
        </w:rPr>
        <w:t> </w:t>
      </w:r>
      <w:r>
        <w:rPr/>
        <w:t>it,</w:t>
      </w:r>
      <w:r>
        <w:rPr>
          <w:spacing w:val="-17"/>
        </w:rPr>
        <w:t> </w:t>
      </w:r>
      <w:r>
        <w:rPr/>
        <w:t>I</w:t>
      </w:r>
      <w:r>
        <w:rPr>
          <w:spacing w:val="-16"/>
        </w:rPr>
        <w:t> </w:t>
      </w:r>
      <w:r>
        <w:rPr/>
        <w:t>don’t</w:t>
      </w:r>
      <w:r>
        <w:rPr>
          <w:spacing w:val="-16"/>
        </w:rPr>
        <w:t> </w:t>
      </w:r>
      <w:r>
        <w:rPr/>
        <w:t>really</w:t>
      </w:r>
      <w:r>
        <w:rPr>
          <w:spacing w:val="-16"/>
        </w:rPr>
        <w:t> </w:t>
      </w:r>
      <w:r>
        <w:rPr/>
        <w:t>want</w:t>
      </w:r>
      <w:r>
        <w:rPr>
          <w:spacing w:val="-17"/>
        </w:rPr>
        <w:t> </w:t>
      </w:r>
      <w:r>
        <w:rPr/>
        <w:t>it.”</w:t>
      </w:r>
      <w:r>
        <w:rPr>
          <w:spacing w:val="-16"/>
        </w:rPr>
        <w:t> </w:t>
      </w:r>
      <w:r>
        <w:rPr/>
        <w:t>Harry</w:t>
      </w:r>
      <w:r>
        <w:rPr>
          <w:spacing w:val="-16"/>
        </w:rPr>
        <w:t> </w:t>
      </w:r>
      <w:r>
        <w:rPr/>
        <w:t>never</w:t>
      </w:r>
      <w:r>
        <w:rPr>
          <w:spacing w:val="-16"/>
        </w:rPr>
        <w:t> </w:t>
      </w:r>
      <w:r>
        <w:rPr/>
        <w:t>wanted</w:t>
      </w:r>
      <w:r>
        <w:rPr>
          <w:spacing w:val="-17"/>
        </w:rPr>
        <w:t> </w:t>
      </w:r>
      <w:r>
        <w:rPr/>
        <w:t>to set</w:t>
      </w:r>
      <w:r>
        <w:rPr>
          <w:spacing w:val="-10"/>
        </w:rPr>
        <w:t> </w:t>
      </w:r>
      <w:r>
        <w:rPr/>
        <w:t>foot</w:t>
      </w:r>
      <w:r>
        <w:rPr>
          <w:spacing w:val="-10"/>
        </w:rPr>
        <w:t> </w:t>
      </w:r>
      <w:r>
        <w:rPr/>
        <w:t>in</w:t>
      </w:r>
      <w:r>
        <w:rPr>
          <w:spacing w:val="-10"/>
        </w:rPr>
        <w:t> </w:t>
      </w:r>
      <w:r>
        <w:rPr/>
        <w:t>number</w:t>
      </w:r>
      <w:r>
        <w:rPr>
          <w:spacing w:val="-10"/>
        </w:rPr>
        <w:t> </w:t>
      </w:r>
      <w:r>
        <w:rPr/>
        <w:t>twelve,</w:t>
      </w:r>
      <w:r>
        <w:rPr>
          <w:spacing w:val="-10"/>
        </w:rPr>
        <w:t> </w:t>
      </w:r>
      <w:r>
        <w:rPr/>
        <w:t>Grimmauld</w:t>
      </w:r>
      <w:r>
        <w:rPr>
          <w:spacing w:val="-10"/>
        </w:rPr>
        <w:t> </w:t>
      </w:r>
      <w:r>
        <w:rPr/>
        <w:t>Place</w:t>
      </w:r>
      <w:r>
        <w:rPr>
          <w:spacing w:val="-10"/>
        </w:rPr>
        <w:t> </w:t>
      </w:r>
      <w:r>
        <w:rPr/>
        <w:t>again</w:t>
      </w:r>
      <w:r>
        <w:rPr>
          <w:spacing w:val="-10"/>
        </w:rPr>
        <w:t> </w:t>
      </w:r>
      <w:r>
        <w:rPr/>
        <w:t>if</w:t>
      </w:r>
      <w:r>
        <w:rPr>
          <w:spacing w:val="-10"/>
        </w:rPr>
        <w:t> </w:t>
      </w:r>
      <w:r>
        <w:rPr/>
        <w:t>he</w:t>
      </w:r>
      <w:r>
        <w:rPr>
          <w:spacing w:val="-10"/>
        </w:rPr>
        <w:t> </w:t>
      </w:r>
      <w:r>
        <w:rPr/>
        <w:t>could</w:t>
      </w:r>
      <w:r>
        <w:rPr>
          <w:spacing w:val="-10"/>
        </w:rPr>
        <w:t> </w:t>
      </w:r>
      <w:r>
        <w:rPr/>
        <w:t>help it. He thought he would be haunted forever by the memory of Sirius prowling its dark musty rooms alone, imprisoned within</w:t>
      </w:r>
      <w:r>
        <w:rPr>
          <w:spacing w:val="40"/>
        </w:rPr>
        <w:t> </w:t>
      </w:r>
      <w:r>
        <w:rPr/>
        <w:t>the place he had wanted so desperately to leave.</w:t>
      </w:r>
    </w:p>
    <w:p>
      <w:pPr>
        <w:pStyle w:val="BodyText"/>
        <w:spacing w:line="266" w:lineRule="auto"/>
        <w:ind w:right="231"/>
      </w:pPr>
      <w:r>
        <w:rPr/>
        <w:t>“That is generous,” said Dumbledore. “We have, however, va- cated the building temporarily.”</w:t>
      </w:r>
    </w:p>
    <w:p>
      <w:pPr>
        <w:pStyle w:val="BodyText"/>
        <w:spacing w:line="296" w:lineRule="exact"/>
        <w:ind w:left="528" w:firstLine="0"/>
        <w:jc w:val="left"/>
      </w:pPr>
      <w:r>
        <w:rPr>
          <w:spacing w:val="-2"/>
        </w:rPr>
        <w:t>“Why?”</w:t>
      </w:r>
    </w:p>
    <w:p>
      <w:pPr>
        <w:spacing w:after="0" w:line="296" w:lineRule="exact"/>
        <w:jc w:val="left"/>
        <w:sectPr>
          <w:footerReference w:type="default" r:id="rId33"/>
          <w:pgSz w:w="8780" w:h="13040"/>
          <w:pgMar w:header="0" w:footer="1170" w:top="720" w:bottom="1360" w:left="720" w:right="720"/>
        </w:sectPr>
      </w:pPr>
    </w:p>
    <w:p>
      <w:pPr>
        <w:pStyle w:val="Heading4"/>
        <w:ind w:left="1977"/>
        <w:jc w:val="left"/>
      </w:pPr>
      <w:r>
        <w:rPr/>
        <w:drawing>
          <wp:anchor distT="0" distB="0" distL="0" distR="0" allowOverlap="1" layoutInCell="1" locked="0" behindDoc="0" simplePos="0" relativeHeight="15778816">
            <wp:simplePos x="0" y="0"/>
            <wp:positionH relativeFrom="page">
              <wp:posOffset>605027</wp:posOffset>
            </wp:positionH>
            <wp:positionV relativeFrom="paragraph">
              <wp:posOffset>89560</wp:posOffset>
            </wp:positionV>
            <wp:extent cx="266953" cy="252475"/>
            <wp:effectExtent l="0" t="0" r="0" b="0"/>
            <wp:wrapNone/>
            <wp:docPr id="217" name="Image 217"/>
            <wp:cNvGraphicFramePr>
              <a:graphicFrameLocks/>
            </wp:cNvGraphicFramePr>
            <a:graphic>
              <a:graphicData uri="http://schemas.openxmlformats.org/drawingml/2006/picture">
                <pic:pic>
                  <pic:nvPicPr>
                    <pic:cNvPr id="217" name="Image 21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79328">
            <wp:simplePos x="0" y="0"/>
            <wp:positionH relativeFrom="page">
              <wp:posOffset>4708905</wp:posOffset>
            </wp:positionH>
            <wp:positionV relativeFrom="paragraph">
              <wp:posOffset>89560</wp:posOffset>
            </wp:positionV>
            <wp:extent cx="267716" cy="252475"/>
            <wp:effectExtent l="0" t="0" r="0" b="0"/>
            <wp:wrapNone/>
            <wp:docPr id="218" name="Image 218"/>
            <wp:cNvGraphicFramePr>
              <a:graphicFrameLocks/>
            </wp:cNvGraphicFramePr>
            <a:graphic>
              <a:graphicData uri="http://schemas.openxmlformats.org/drawingml/2006/picture">
                <pic:pic>
                  <pic:nvPicPr>
                    <pic:cNvPr id="218" name="Image 218"/>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CHAPnER</w:t>
      </w:r>
      <w:r>
        <w:rPr>
          <w:spacing w:val="25"/>
        </w:rPr>
        <w:t> </w:t>
      </w:r>
      <w:r>
        <w:rPr>
          <w:spacing w:val="-2"/>
        </w:rPr>
        <w:t>nHREE</w:t>
      </w:r>
    </w:p>
    <w:p>
      <w:pPr>
        <w:pStyle w:val="BodyText"/>
        <w:spacing w:before="191"/>
        <w:ind w:left="0" w:firstLine="0"/>
        <w:jc w:val="left"/>
        <w:rPr>
          <w:rFonts w:ascii="Calibri"/>
        </w:rPr>
      </w:pPr>
    </w:p>
    <w:p>
      <w:pPr>
        <w:pStyle w:val="BodyText"/>
        <w:spacing w:line="266" w:lineRule="auto" w:before="1"/>
        <w:ind w:right="229"/>
      </w:pPr>
      <w:r>
        <w:rPr/>
        <w:t>“Well,” said Dumbledore, ignoring the mutterings of Uncle Vernon, who was now being rapped smartly over the head by the persistent</w:t>
      </w:r>
      <w:r>
        <w:rPr>
          <w:spacing w:val="40"/>
        </w:rPr>
        <w:t> </w:t>
      </w:r>
      <w:r>
        <w:rPr/>
        <w:t>glass</w:t>
      </w:r>
      <w:r>
        <w:rPr>
          <w:spacing w:val="40"/>
        </w:rPr>
        <w:t> </w:t>
      </w:r>
      <w:r>
        <w:rPr/>
        <w:t>of</w:t>
      </w:r>
      <w:r>
        <w:rPr>
          <w:spacing w:val="40"/>
        </w:rPr>
        <w:t> </w:t>
      </w:r>
      <w:r>
        <w:rPr/>
        <w:t>mead,</w:t>
      </w:r>
      <w:r>
        <w:rPr>
          <w:spacing w:val="40"/>
        </w:rPr>
        <w:t> </w:t>
      </w:r>
      <w:r>
        <w:rPr/>
        <w:t>“Black</w:t>
      </w:r>
      <w:r>
        <w:rPr>
          <w:spacing w:val="40"/>
        </w:rPr>
        <w:t> </w:t>
      </w:r>
      <w:r>
        <w:rPr/>
        <w:t>family</w:t>
      </w:r>
      <w:r>
        <w:rPr>
          <w:spacing w:val="40"/>
        </w:rPr>
        <w:t> </w:t>
      </w:r>
      <w:r>
        <w:rPr/>
        <w:t>tradition</w:t>
      </w:r>
      <w:r>
        <w:rPr>
          <w:spacing w:val="40"/>
        </w:rPr>
        <w:t> </w:t>
      </w:r>
      <w:r>
        <w:rPr/>
        <w:t>decreed</w:t>
      </w:r>
      <w:r>
        <w:rPr>
          <w:spacing w:val="40"/>
        </w:rPr>
        <w:t> </w:t>
      </w:r>
      <w:r>
        <w:rPr/>
        <w:t>that </w:t>
      </w:r>
      <w:r>
        <w:rPr>
          <w:spacing w:val="-2"/>
        </w:rPr>
        <w:t>the</w:t>
      </w:r>
      <w:r>
        <w:rPr>
          <w:spacing w:val="-15"/>
        </w:rPr>
        <w:t> </w:t>
      </w:r>
      <w:r>
        <w:rPr>
          <w:spacing w:val="-2"/>
        </w:rPr>
        <w:t>house</w:t>
      </w:r>
      <w:r>
        <w:rPr>
          <w:spacing w:val="-14"/>
        </w:rPr>
        <w:t> </w:t>
      </w:r>
      <w:r>
        <w:rPr>
          <w:spacing w:val="-2"/>
        </w:rPr>
        <w:t>was</w:t>
      </w:r>
      <w:r>
        <w:rPr>
          <w:spacing w:val="-14"/>
        </w:rPr>
        <w:t> </w:t>
      </w:r>
      <w:r>
        <w:rPr>
          <w:spacing w:val="-2"/>
        </w:rPr>
        <w:t>handed</w:t>
      </w:r>
      <w:r>
        <w:rPr>
          <w:spacing w:val="-14"/>
        </w:rPr>
        <w:t> </w:t>
      </w:r>
      <w:r>
        <w:rPr>
          <w:spacing w:val="-2"/>
        </w:rPr>
        <w:t>down</w:t>
      </w:r>
      <w:r>
        <w:rPr>
          <w:spacing w:val="-14"/>
        </w:rPr>
        <w:t> </w:t>
      </w:r>
      <w:r>
        <w:rPr>
          <w:spacing w:val="-2"/>
        </w:rPr>
        <w:t>the</w:t>
      </w:r>
      <w:r>
        <w:rPr>
          <w:spacing w:val="-14"/>
        </w:rPr>
        <w:t> </w:t>
      </w:r>
      <w:r>
        <w:rPr>
          <w:spacing w:val="-2"/>
        </w:rPr>
        <w:t>direct</w:t>
      </w:r>
      <w:r>
        <w:rPr>
          <w:spacing w:val="-15"/>
        </w:rPr>
        <w:t> </w:t>
      </w:r>
      <w:r>
        <w:rPr>
          <w:spacing w:val="-2"/>
        </w:rPr>
        <w:t>line,</w:t>
      </w:r>
      <w:r>
        <w:rPr>
          <w:spacing w:val="-13"/>
        </w:rPr>
        <w:t> </w:t>
      </w:r>
      <w:r>
        <w:rPr>
          <w:spacing w:val="-2"/>
        </w:rPr>
        <w:t>to</w:t>
      </w:r>
      <w:r>
        <w:rPr>
          <w:spacing w:val="-15"/>
        </w:rPr>
        <w:t> </w:t>
      </w:r>
      <w:r>
        <w:rPr>
          <w:spacing w:val="-2"/>
        </w:rPr>
        <w:t>the</w:t>
      </w:r>
      <w:r>
        <w:rPr>
          <w:spacing w:val="-13"/>
        </w:rPr>
        <w:t> </w:t>
      </w:r>
      <w:r>
        <w:rPr>
          <w:spacing w:val="-2"/>
        </w:rPr>
        <w:t>next</w:t>
      </w:r>
      <w:r>
        <w:rPr>
          <w:spacing w:val="-14"/>
        </w:rPr>
        <w:t> </w:t>
      </w:r>
      <w:r>
        <w:rPr>
          <w:spacing w:val="-2"/>
        </w:rPr>
        <w:t>male</w:t>
      </w:r>
      <w:r>
        <w:rPr>
          <w:spacing w:val="-14"/>
        </w:rPr>
        <w:t> </w:t>
      </w:r>
      <w:r>
        <w:rPr>
          <w:spacing w:val="-2"/>
        </w:rPr>
        <w:t>with</w:t>
      </w:r>
      <w:r>
        <w:rPr>
          <w:spacing w:val="-14"/>
        </w:rPr>
        <w:t> </w:t>
      </w:r>
      <w:r>
        <w:rPr>
          <w:spacing w:val="-2"/>
        </w:rPr>
        <w:t>the </w:t>
      </w:r>
      <w:r>
        <w:rPr/>
        <w:t>name</w:t>
      </w:r>
      <w:r>
        <w:rPr>
          <w:spacing w:val="-8"/>
        </w:rPr>
        <w:t> </w:t>
      </w:r>
      <w:r>
        <w:rPr/>
        <w:t>of</w:t>
      </w:r>
      <w:r>
        <w:rPr>
          <w:spacing w:val="-7"/>
        </w:rPr>
        <w:t> </w:t>
      </w:r>
      <w:r>
        <w:rPr/>
        <w:t>‘Black.’</w:t>
      </w:r>
      <w:r>
        <w:rPr>
          <w:spacing w:val="-7"/>
        </w:rPr>
        <w:t> </w:t>
      </w:r>
      <w:r>
        <w:rPr/>
        <w:t>Sirius</w:t>
      </w:r>
      <w:r>
        <w:rPr>
          <w:spacing w:val="-7"/>
        </w:rPr>
        <w:t> </w:t>
      </w:r>
      <w:r>
        <w:rPr/>
        <w:t>was</w:t>
      </w:r>
      <w:r>
        <w:rPr>
          <w:spacing w:val="-7"/>
        </w:rPr>
        <w:t> </w:t>
      </w:r>
      <w:r>
        <w:rPr/>
        <w:t>the</w:t>
      </w:r>
      <w:r>
        <w:rPr>
          <w:spacing w:val="-7"/>
        </w:rPr>
        <w:t> </w:t>
      </w:r>
      <w:r>
        <w:rPr/>
        <w:t>very</w:t>
      </w:r>
      <w:r>
        <w:rPr>
          <w:spacing w:val="-7"/>
        </w:rPr>
        <w:t> </w:t>
      </w:r>
      <w:r>
        <w:rPr/>
        <w:t>last</w:t>
      </w:r>
      <w:r>
        <w:rPr>
          <w:spacing w:val="-7"/>
        </w:rPr>
        <w:t> </w:t>
      </w:r>
      <w:r>
        <w:rPr/>
        <w:t>of</w:t>
      </w:r>
      <w:r>
        <w:rPr>
          <w:spacing w:val="-7"/>
        </w:rPr>
        <w:t> </w:t>
      </w:r>
      <w:r>
        <w:rPr/>
        <w:t>the</w:t>
      </w:r>
      <w:r>
        <w:rPr>
          <w:spacing w:val="-7"/>
        </w:rPr>
        <w:t> </w:t>
      </w:r>
      <w:r>
        <w:rPr/>
        <w:t>line</w:t>
      </w:r>
      <w:r>
        <w:rPr>
          <w:spacing w:val="-7"/>
        </w:rPr>
        <w:t> </w:t>
      </w:r>
      <w:r>
        <w:rPr/>
        <w:t>as</w:t>
      </w:r>
      <w:r>
        <w:rPr>
          <w:spacing w:val="-7"/>
        </w:rPr>
        <w:t> </w:t>
      </w:r>
      <w:r>
        <w:rPr/>
        <w:t>his</w:t>
      </w:r>
      <w:r>
        <w:rPr>
          <w:spacing w:val="-8"/>
        </w:rPr>
        <w:t> </w:t>
      </w:r>
      <w:r>
        <w:rPr/>
        <w:t>younger brother,</w:t>
      </w:r>
      <w:r>
        <w:rPr>
          <w:spacing w:val="-7"/>
        </w:rPr>
        <w:t> </w:t>
      </w:r>
      <w:r>
        <w:rPr/>
        <w:t>Regulus,</w:t>
      </w:r>
      <w:r>
        <w:rPr>
          <w:spacing w:val="-7"/>
        </w:rPr>
        <w:t> </w:t>
      </w:r>
      <w:r>
        <w:rPr/>
        <w:t>predeceased</w:t>
      </w:r>
      <w:r>
        <w:rPr>
          <w:spacing w:val="-8"/>
        </w:rPr>
        <w:t> </w:t>
      </w:r>
      <w:r>
        <w:rPr/>
        <w:t>him</w:t>
      </w:r>
      <w:r>
        <w:rPr>
          <w:spacing w:val="-7"/>
        </w:rPr>
        <w:t> </w:t>
      </w:r>
      <w:r>
        <w:rPr/>
        <w:t>and</w:t>
      </w:r>
      <w:r>
        <w:rPr>
          <w:spacing w:val="-7"/>
        </w:rPr>
        <w:t> </w:t>
      </w:r>
      <w:r>
        <w:rPr/>
        <w:t>both</w:t>
      </w:r>
      <w:r>
        <w:rPr>
          <w:spacing w:val="-7"/>
        </w:rPr>
        <w:t> </w:t>
      </w:r>
      <w:r>
        <w:rPr/>
        <w:t>were</w:t>
      </w:r>
      <w:r>
        <w:rPr>
          <w:spacing w:val="-7"/>
        </w:rPr>
        <w:t> </w:t>
      </w:r>
      <w:r>
        <w:rPr/>
        <w:t>childless.</w:t>
      </w:r>
      <w:r>
        <w:rPr>
          <w:spacing w:val="-7"/>
        </w:rPr>
        <w:t> </w:t>
      </w:r>
      <w:r>
        <w:rPr/>
        <w:t>While </w:t>
      </w:r>
      <w:r>
        <w:rPr>
          <w:spacing w:val="-2"/>
        </w:rPr>
        <w:t>his</w:t>
      </w:r>
      <w:r>
        <w:rPr>
          <w:spacing w:val="-14"/>
        </w:rPr>
        <w:t> </w:t>
      </w:r>
      <w:r>
        <w:rPr>
          <w:spacing w:val="-2"/>
        </w:rPr>
        <w:t>will</w:t>
      </w:r>
      <w:r>
        <w:rPr>
          <w:spacing w:val="-13"/>
        </w:rPr>
        <w:t> </w:t>
      </w:r>
      <w:r>
        <w:rPr>
          <w:spacing w:val="-2"/>
        </w:rPr>
        <w:t>makes</w:t>
      </w:r>
      <w:r>
        <w:rPr>
          <w:spacing w:val="-14"/>
        </w:rPr>
        <w:t> </w:t>
      </w:r>
      <w:r>
        <w:rPr>
          <w:spacing w:val="-2"/>
        </w:rPr>
        <w:t>it</w:t>
      </w:r>
      <w:r>
        <w:rPr>
          <w:spacing w:val="-13"/>
        </w:rPr>
        <w:t> </w:t>
      </w:r>
      <w:r>
        <w:rPr>
          <w:spacing w:val="-2"/>
        </w:rPr>
        <w:t>perfectly</w:t>
      </w:r>
      <w:r>
        <w:rPr>
          <w:spacing w:val="-14"/>
        </w:rPr>
        <w:t> </w:t>
      </w:r>
      <w:r>
        <w:rPr>
          <w:spacing w:val="-2"/>
        </w:rPr>
        <w:t>plain</w:t>
      </w:r>
      <w:r>
        <w:rPr>
          <w:spacing w:val="-14"/>
        </w:rPr>
        <w:t> </w:t>
      </w:r>
      <w:r>
        <w:rPr>
          <w:spacing w:val="-2"/>
        </w:rPr>
        <w:t>that</w:t>
      </w:r>
      <w:r>
        <w:rPr>
          <w:spacing w:val="-14"/>
        </w:rPr>
        <w:t> </w:t>
      </w:r>
      <w:r>
        <w:rPr>
          <w:spacing w:val="-2"/>
        </w:rPr>
        <w:t>he</w:t>
      </w:r>
      <w:r>
        <w:rPr>
          <w:spacing w:val="-14"/>
        </w:rPr>
        <w:t> </w:t>
      </w:r>
      <w:r>
        <w:rPr>
          <w:spacing w:val="-2"/>
        </w:rPr>
        <w:t>wants</w:t>
      </w:r>
      <w:r>
        <w:rPr>
          <w:spacing w:val="-15"/>
        </w:rPr>
        <w:t> </w:t>
      </w:r>
      <w:r>
        <w:rPr>
          <w:spacing w:val="-2"/>
        </w:rPr>
        <w:t>you</w:t>
      </w:r>
      <w:r>
        <w:rPr>
          <w:spacing w:val="-14"/>
        </w:rPr>
        <w:t> </w:t>
      </w:r>
      <w:r>
        <w:rPr>
          <w:spacing w:val="-2"/>
        </w:rPr>
        <w:t>to</w:t>
      </w:r>
      <w:r>
        <w:rPr>
          <w:spacing w:val="-14"/>
        </w:rPr>
        <w:t> </w:t>
      </w:r>
      <w:r>
        <w:rPr>
          <w:spacing w:val="-2"/>
        </w:rPr>
        <w:t>have</w:t>
      </w:r>
      <w:r>
        <w:rPr>
          <w:spacing w:val="-14"/>
        </w:rPr>
        <w:t> </w:t>
      </w:r>
      <w:r>
        <w:rPr>
          <w:spacing w:val="-2"/>
        </w:rPr>
        <w:t>the</w:t>
      </w:r>
      <w:r>
        <w:rPr>
          <w:spacing w:val="-14"/>
        </w:rPr>
        <w:t> </w:t>
      </w:r>
      <w:r>
        <w:rPr>
          <w:spacing w:val="-2"/>
        </w:rPr>
        <w:t>house, </w:t>
      </w:r>
      <w:r>
        <w:rPr/>
        <w:t>it</w:t>
      </w:r>
      <w:r>
        <w:rPr>
          <w:spacing w:val="-9"/>
        </w:rPr>
        <w:t> </w:t>
      </w:r>
      <w:r>
        <w:rPr/>
        <w:t>is</w:t>
      </w:r>
      <w:r>
        <w:rPr>
          <w:spacing w:val="-9"/>
        </w:rPr>
        <w:t> </w:t>
      </w:r>
      <w:r>
        <w:rPr/>
        <w:t>nevertheless</w:t>
      </w:r>
      <w:r>
        <w:rPr>
          <w:spacing w:val="-10"/>
        </w:rPr>
        <w:t> </w:t>
      </w:r>
      <w:r>
        <w:rPr/>
        <w:t>possible</w:t>
      </w:r>
      <w:r>
        <w:rPr>
          <w:spacing w:val="-9"/>
        </w:rPr>
        <w:t> </w:t>
      </w:r>
      <w:r>
        <w:rPr/>
        <w:t>that</w:t>
      </w:r>
      <w:r>
        <w:rPr>
          <w:spacing w:val="-9"/>
        </w:rPr>
        <w:t> </w:t>
      </w:r>
      <w:r>
        <w:rPr/>
        <w:t>some</w:t>
      </w:r>
      <w:r>
        <w:rPr>
          <w:spacing w:val="-9"/>
        </w:rPr>
        <w:t> </w:t>
      </w:r>
      <w:r>
        <w:rPr/>
        <w:t>spell</w:t>
      </w:r>
      <w:r>
        <w:rPr>
          <w:spacing w:val="-9"/>
        </w:rPr>
        <w:t> </w:t>
      </w:r>
      <w:r>
        <w:rPr/>
        <w:t>or</w:t>
      </w:r>
      <w:r>
        <w:rPr>
          <w:spacing w:val="-10"/>
        </w:rPr>
        <w:t> </w:t>
      </w:r>
      <w:r>
        <w:rPr/>
        <w:t>enchantment</w:t>
      </w:r>
      <w:r>
        <w:rPr>
          <w:spacing w:val="-9"/>
        </w:rPr>
        <w:t> </w:t>
      </w:r>
      <w:r>
        <w:rPr/>
        <w:t>has</w:t>
      </w:r>
      <w:r>
        <w:rPr>
          <w:spacing w:val="-9"/>
        </w:rPr>
        <w:t> </w:t>
      </w:r>
      <w:r>
        <w:rPr/>
        <w:t>been set upon the place to ensure that it cannot be owned by anyone other than a pureblood.”</w:t>
      </w:r>
    </w:p>
    <w:p>
      <w:pPr>
        <w:pStyle w:val="BodyText"/>
        <w:spacing w:line="266" w:lineRule="auto"/>
        <w:ind w:right="232"/>
      </w:pPr>
      <w:r>
        <w:rPr/>
        <w:t>A vivid image of the shrieking, spitting portrait of Sirius’s mother that hung in the hall of number twelve, Grimmauld Place flashed into Harry’s mind. “I bet there has,” he said.</w:t>
      </w:r>
    </w:p>
    <w:p>
      <w:pPr>
        <w:pStyle w:val="BodyText"/>
        <w:spacing w:line="266" w:lineRule="auto"/>
        <w:ind w:right="230"/>
      </w:pPr>
      <w:r>
        <w:rPr/>
        <w:t>“Quite,”</w:t>
      </w:r>
      <w:r>
        <w:rPr>
          <w:spacing w:val="-8"/>
        </w:rPr>
        <w:t> </w:t>
      </w:r>
      <w:r>
        <w:rPr/>
        <w:t>said</w:t>
      </w:r>
      <w:r>
        <w:rPr>
          <w:spacing w:val="-8"/>
        </w:rPr>
        <w:t> </w:t>
      </w:r>
      <w:r>
        <w:rPr/>
        <w:t>Dumbledore.</w:t>
      </w:r>
      <w:r>
        <w:rPr>
          <w:spacing w:val="-8"/>
        </w:rPr>
        <w:t> </w:t>
      </w:r>
      <w:r>
        <w:rPr/>
        <w:t>“And</w:t>
      </w:r>
      <w:r>
        <w:rPr>
          <w:spacing w:val="-8"/>
        </w:rPr>
        <w:t> </w:t>
      </w:r>
      <w:r>
        <w:rPr/>
        <w:t>if</w:t>
      </w:r>
      <w:r>
        <w:rPr>
          <w:spacing w:val="-9"/>
        </w:rPr>
        <w:t> </w:t>
      </w:r>
      <w:r>
        <w:rPr/>
        <w:t>such</w:t>
      </w:r>
      <w:r>
        <w:rPr>
          <w:spacing w:val="-9"/>
        </w:rPr>
        <w:t> </w:t>
      </w:r>
      <w:r>
        <w:rPr/>
        <w:t>an</w:t>
      </w:r>
      <w:r>
        <w:rPr>
          <w:spacing w:val="-9"/>
        </w:rPr>
        <w:t> </w:t>
      </w:r>
      <w:r>
        <w:rPr/>
        <w:t>enchantment</w:t>
      </w:r>
      <w:r>
        <w:rPr>
          <w:spacing w:val="-9"/>
        </w:rPr>
        <w:t> </w:t>
      </w:r>
      <w:r>
        <w:rPr/>
        <w:t>exists, then</w:t>
      </w:r>
      <w:r>
        <w:rPr>
          <w:spacing w:val="-5"/>
        </w:rPr>
        <w:t> </w:t>
      </w:r>
      <w:r>
        <w:rPr/>
        <w:t>the</w:t>
      </w:r>
      <w:r>
        <w:rPr>
          <w:spacing w:val="-4"/>
        </w:rPr>
        <w:t> </w:t>
      </w:r>
      <w:r>
        <w:rPr/>
        <w:t>ownership</w:t>
      </w:r>
      <w:r>
        <w:rPr>
          <w:spacing w:val="-5"/>
        </w:rPr>
        <w:t> </w:t>
      </w:r>
      <w:r>
        <w:rPr/>
        <w:t>of</w:t>
      </w:r>
      <w:r>
        <w:rPr>
          <w:spacing w:val="-5"/>
        </w:rPr>
        <w:t> </w:t>
      </w:r>
      <w:r>
        <w:rPr/>
        <w:t>the</w:t>
      </w:r>
      <w:r>
        <w:rPr>
          <w:spacing w:val="-4"/>
        </w:rPr>
        <w:t> </w:t>
      </w:r>
      <w:r>
        <w:rPr/>
        <w:t>house</w:t>
      </w:r>
      <w:r>
        <w:rPr>
          <w:spacing w:val="-5"/>
        </w:rPr>
        <w:t> </w:t>
      </w:r>
      <w:r>
        <w:rPr/>
        <w:t>is</w:t>
      </w:r>
      <w:r>
        <w:rPr>
          <w:spacing w:val="-4"/>
        </w:rPr>
        <w:t> </w:t>
      </w:r>
      <w:r>
        <w:rPr/>
        <w:t>most</w:t>
      </w:r>
      <w:r>
        <w:rPr>
          <w:spacing w:val="-4"/>
        </w:rPr>
        <w:t> </w:t>
      </w:r>
      <w:r>
        <w:rPr/>
        <w:t>likely</w:t>
      </w:r>
      <w:r>
        <w:rPr>
          <w:spacing w:val="-4"/>
        </w:rPr>
        <w:t> </w:t>
      </w:r>
      <w:r>
        <w:rPr/>
        <w:t>to</w:t>
      </w:r>
      <w:r>
        <w:rPr>
          <w:spacing w:val="-4"/>
        </w:rPr>
        <w:t> </w:t>
      </w:r>
      <w:r>
        <w:rPr/>
        <w:t>pass</w:t>
      </w:r>
      <w:r>
        <w:rPr>
          <w:spacing w:val="-4"/>
        </w:rPr>
        <w:t> </w:t>
      </w:r>
      <w:r>
        <w:rPr/>
        <w:t>to</w:t>
      </w:r>
      <w:r>
        <w:rPr>
          <w:spacing w:val="-6"/>
        </w:rPr>
        <w:t> </w:t>
      </w:r>
      <w:r>
        <w:rPr/>
        <w:t>the</w:t>
      </w:r>
      <w:r>
        <w:rPr>
          <w:spacing w:val="-4"/>
        </w:rPr>
        <w:t> </w:t>
      </w:r>
      <w:r>
        <w:rPr/>
        <w:t>eldest of</w:t>
      </w:r>
      <w:r>
        <w:rPr>
          <w:spacing w:val="-15"/>
        </w:rPr>
        <w:t> </w:t>
      </w:r>
      <w:r>
        <w:rPr/>
        <w:t>Sirius’s</w:t>
      </w:r>
      <w:r>
        <w:rPr>
          <w:spacing w:val="-15"/>
        </w:rPr>
        <w:t> </w:t>
      </w:r>
      <w:r>
        <w:rPr/>
        <w:t>living</w:t>
      </w:r>
      <w:r>
        <w:rPr>
          <w:spacing w:val="-15"/>
        </w:rPr>
        <w:t> </w:t>
      </w:r>
      <w:r>
        <w:rPr/>
        <w:t>relatives,</w:t>
      </w:r>
      <w:r>
        <w:rPr>
          <w:spacing w:val="-15"/>
        </w:rPr>
        <w:t> </w:t>
      </w:r>
      <w:r>
        <w:rPr/>
        <w:t>which</w:t>
      </w:r>
      <w:r>
        <w:rPr>
          <w:spacing w:val="-15"/>
        </w:rPr>
        <w:t> </w:t>
      </w:r>
      <w:r>
        <w:rPr/>
        <w:t>would</w:t>
      </w:r>
      <w:r>
        <w:rPr>
          <w:spacing w:val="-15"/>
        </w:rPr>
        <w:t> </w:t>
      </w:r>
      <w:r>
        <w:rPr/>
        <w:t>mean</w:t>
      </w:r>
      <w:r>
        <w:rPr>
          <w:spacing w:val="-15"/>
        </w:rPr>
        <w:t> </w:t>
      </w:r>
      <w:r>
        <w:rPr/>
        <w:t>his</w:t>
      </w:r>
      <w:r>
        <w:rPr>
          <w:spacing w:val="-15"/>
        </w:rPr>
        <w:t> </w:t>
      </w:r>
      <w:r>
        <w:rPr/>
        <w:t>cousin,</w:t>
      </w:r>
      <w:r>
        <w:rPr>
          <w:spacing w:val="-15"/>
        </w:rPr>
        <w:t> </w:t>
      </w:r>
      <w:r>
        <w:rPr/>
        <w:t>Bellatrix </w:t>
      </w:r>
      <w:r>
        <w:rPr>
          <w:spacing w:val="-2"/>
        </w:rPr>
        <w:t>Lestrange.”</w:t>
      </w:r>
    </w:p>
    <w:p>
      <w:pPr>
        <w:pStyle w:val="BodyText"/>
        <w:spacing w:line="266" w:lineRule="auto"/>
        <w:ind w:right="233"/>
      </w:pPr>
      <w:r>
        <w:rPr/>
        <w:t>Without realizing what he was doing, Harry sprang to his feet; the</w:t>
      </w:r>
      <w:r>
        <w:rPr>
          <w:spacing w:val="-17"/>
        </w:rPr>
        <w:t> </w:t>
      </w:r>
      <w:r>
        <w:rPr/>
        <w:t>telescope</w:t>
      </w:r>
      <w:r>
        <w:rPr>
          <w:spacing w:val="-16"/>
        </w:rPr>
        <w:t> </w:t>
      </w:r>
      <w:r>
        <w:rPr/>
        <w:t>and</w:t>
      </w:r>
      <w:r>
        <w:rPr>
          <w:spacing w:val="-16"/>
        </w:rPr>
        <w:t> </w:t>
      </w:r>
      <w:r>
        <w:rPr/>
        <w:t>trainers</w:t>
      </w:r>
      <w:r>
        <w:rPr>
          <w:spacing w:val="-16"/>
        </w:rPr>
        <w:t> </w:t>
      </w:r>
      <w:r>
        <w:rPr/>
        <w:t>in</w:t>
      </w:r>
      <w:r>
        <w:rPr>
          <w:spacing w:val="-17"/>
        </w:rPr>
        <w:t> </w:t>
      </w:r>
      <w:r>
        <w:rPr/>
        <w:t>his</w:t>
      </w:r>
      <w:r>
        <w:rPr>
          <w:spacing w:val="-16"/>
        </w:rPr>
        <w:t> </w:t>
      </w:r>
      <w:r>
        <w:rPr/>
        <w:t>lap</w:t>
      </w:r>
      <w:r>
        <w:rPr>
          <w:spacing w:val="-16"/>
        </w:rPr>
        <w:t> </w:t>
      </w:r>
      <w:r>
        <w:rPr/>
        <w:t>rolled</w:t>
      </w:r>
      <w:r>
        <w:rPr>
          <w:spacing w:val="-16"/>
        </w:rPr>
        <w:t> </w:t>
      </w:r>
      <w:r>
        <w:rPr/>
        <w:t>across</w:t>
      </w:r>
      <w:r>
        <w:rPr>
          <w:spacing w:val="-17"/>
        </w:rPr>
        <w:t> </w:t>
      </w:r>
      <w:r>
        <w:rPr/>
        <w:t>the</w:t>
      </w:r>
      <w:r>
        <w:rPr>
          <w:spacing w:val="-16"/>
        </w:rPr>
        <w:t> </w:t>
      </w:r>
      <w:r>
        <w:rPr/>
        <w:t>floor.</w:t>
      </w:r>
      <w:r>
        <w:rPr>
          <w:spacing w:val="-16"/>
        </w:rPr>
        <w:t> </w:t>
      </w:r>
      <w:r>
        <w:rPr/>
        <w:t>Bellatrix Lestrange,</w:t>
      </w:r>
      <w:r>
        <w:rPr>
          <w:spacing w:val="-14"/>
        </w:rPr>
        <w:t> </w:t>
      </w:r>
      <w:r>
        <w:rPr/>
        <w:t>Sirius’s</w:t>
      </w:r>
      <w:r>
        <w:rPr>
          <w:spacing w:val="-12"/>
        </w:rPr>
        <w:t> </w:t>
      </w:r>
      <w:r>
        <w:rPr/>
        <w:t>killer,</w:t>
      </w:r>
      <w:r>
        <w:rPr>
          <w:spacing w:val="-12"/>
        </w:rPr>
        <w:t> </w:t>
      </w:r>
      <w:r>
        <w:rPr/>
        <w:t>inherit</w:t>
      </w:r>
      <w:r>
        <w:rPr>
          <w:spacing w:val="-11"/>
        </w:rPr>
        <w:t> </w:t>
      </w:r>
      <w:r>
        <w:rPr/>
        <w:t>his</w:t>
      </w:r>
      <w:r>
        <w:rPr>
          <w:spacing w:val="-12"/>
        </w:rPr>
        <w:t> </w:t>
      </w:r>
      <w:r>
        <w:rPr/>
        <w:t>house?</w:t>
      </w:r>
    </w:p>
    <w:p>
      <w:pPr>
        <w:pStyle w:val="BodyText"/>
        <w:spacing w:line="295" w:lineRule="exact"/>
        <w:ind w:left="528" w:firstLine="0"/>
      </w:pPr>
      <w:r>
        <w:rPr/>
        <w:t>“No,”</w:t>
      </w:r>
      <w:r>
        <w:rPr>
          <w:spacing w:val="-5"/>
        </w:rPr>
        <w:t> </w:t>
      </w:r>
      <w:r>
        <w:rPr/>
        <w:t>he</w:t>
      </w:r>
      <w:r>
        <w:rPr>
          <w:spacing w:val="-5"/>
        </w:rPr>
        <w:t> </w:t>
      </w:r>
      <w:r>
        <w:rPr>
          <w:spacing w:val="-2"/>
        </w:rPr>
        <w:t>said.</w:t>
      </w:r>
    </w:p>
    <w:p>
      <w:pPr>
        <w:pStyle w:val="BodyText"/>
        <w:spacing w:line="266" w:lineRule="auto" w:before="7"/>
        <w:ind w:right="229"/>
      </w:pPr>
      <w:r>
        <w:rPr/>
        <w:t>“Well, obviously we would prefer that she didn’t get it either,” said</w:t>
      </w:r>
      <w:r>
        <w:rPr>
          <w:spacing w:val="-4"/>
        </w:rPr>
        <w:t> </w:t>
      </w:r>
      <w:r>
        <w:rPr/>
        <w:t>Dumbledore</w:t>
      </w:r>
      <w:r>
        <w:rPr>
          <w:spacing w:val="-4"/>
        </w:rPr>
        <w:t> </w:t>
      </w:r>
      <w:r>
        <w:rPr/>
        <w:t>calmly.</w:t>
      </w:r>
      <w:r>
        <w:rPr>
          <w:spacing w:val="-4"/>
        </w:rPr>
        <w:t> </w:t>
      </w:r>
      <w:r>
        <w:rPr/>
        <w:t>“The</w:t>
      </w:r>
      <w:r>
        <w:rPr>
          <w:spacing w:val="-4"/>
        </w:rPr>
        <w:t> </w:t>
      </w:r>
      <w:r>
        <w:rPr/>
        <w:t>situation</w:t>
      </w:r>
      <w:r>
        <w:rPr>
          <w:spacing w:val="-4"/>
        </w:rPr>
        <w:t> </w:t>
      </w:r>
      <w:r>
        <w:rPr/>
        <w:t>is</w:t>
      </w:r>
      <w:r>
        <w:rPr>
          <w:spacing w:val="-4"/>
        </w:rPr>
        <w:t> </w:t>
      </w:r>
      <w:r>
        <w:rPr/>
        <w:t>fraught</w:t>
      </w:r>
      <w:r>
        <w:rPr>
          <w:spacing w:val="-4"/>
        </w:rPr>
        <w:t> </w:t>
      </w:r>
      <w:r>
        <w:rPr/>
        <w:t>with</w:t>
      </w:r>
      <w:r>
        <w:rPr>
          <w:spacing w:val="-4"/>
        </w:rPr>
        <w:t> </w:t>
      </w:r>
      <w:r>
        <w:rPr/>
        <w:t>complica- tions. We do not know whether the enchantments we ourselves have</w:t>
      </w:r>
      <w:r>
        <w:rPr>
          <w:spacing w:val="-6"/>
        </w:rPr>
        <w:t> </w:t>
      </w:r>
      <w:r>
        <w:rPr/>
        <w:t>placed</w:t>
      </w:r>
      <w:r>
        <w:rPr>
          <w:spacing w:val="-6"/>
        </w:rPr>
        <w:t> </w:t>
      </w:r>
      <w:r>
        <w:rPr/>
        <w:t>upon</w:t>
      </w:r>
      <w:r>
        <w:rPr>
          <w:spacing w:val="-6"/>
        </w:rPr>
        <w:t> </w:t>
      </w:r>
      <w:r>
        <w:rPr/>
        <w:t>it,</w:t>
      </w:r>
      <w:r>
        <w:rPr>
          <w:spacing w:val="-6"/>
        </w:rPr>
        <w:t> </w:t>
      </w:r>
      <w:r>
        <w:rPr/>
        <w:t>for</w:t>
      </w:r>
      <w:r>
        <w:rPr>
          <w:spacing w:val="-6"/>
        </w:rPr>
        <w:t> </w:t>
      </w:r>
      <w:r>
        <w:rPr/>
        <w:t>example,</w:t>
      </w:r>
      <w:r>
        <w:rPr>
          <w:spacing w:val="-5"/>
        </w:rPr>
        <w:t> </w:t>
      </w:r>
      <w:r>
        <w:rPr/>
        <w:t>making</w:t>
      </w:r>
      <w:r>
        <w:rPr>
          <w:spacing w:val="-5"/>
        </w:rPr>
        <w:t> </w:t>
      </w:r>
      <w:r>
        <w:rPr/>
        <w:t>it</w:t>
      </w:r>
      <w:r>
        <w:rPr>
          <w:spacing w:val="-5"/>
        </w:rPr>
        <w:t> </w:t>
      </w:r>
      <w:r>
        <w:rPr/>
        <w:t>Unplottable,</w:t>
      </w:r>
      <w:r>
        <w:rPr>
          <w:spacing w:val="-6"/>
        </w:rPr>
        <w:t> </w:t>
      </w:r>
      <w:r>
        <w:rPr/>
        <w:t>will</w:t>
      </w:r>
      <w:r>
        <w:rPr>
          <w:spacing w:val="-5"/>
        </w:rPr>
        <w:t> </w:t>
      </w:r>
      <w:r>
        <w:rPr/>
        <w:t>hold </w:t>
      </w:r>
      <w:r>
        <w:rPr>
          <w:spacing w:val="-2"/>
        </w:rPr>
        <w:t>now</w:t>
      </w:r>
      <w:r>
        <w:rPr>
          <w:spacing w:val="-10"/>
        </w:rPr>
        <w:t> </w:t>
      </w:r>
      <w:r>
        <w:rPr>
          <w:spacing w:val="-2"/>
        </w:rPr>
        <w:t>that</w:t>
      </w:r>
      <w:r>
        <w:rPr>
          <w:spacing w:val="-10"/>
        </w:rPr>
        <w:t> </w:t>
      </w:r>
      <w:r>
        <w:rPr>
          <w:spacing w:val="-2"/>
        </w:rPr>
        <w:t>ownership</w:t>
      </w:r>
      <w:r>
        <w:rPr>
          <w:spacing w:val="-10"/>
        </w:rPr>
        <w:t> </w:t>
      </w:r>
      <w:r>
        <w:rPr>
          <w:spacing w:val="-2"/>
        </w:rPr>
        <w:t>has</w:t>
      </w:r>
      <w:r>
        <w:rPr>
          <w:spacing w:val="-10"/>
        </w:rPr>
        <w:t> </w:t>
      </w:r>
      <w:r>
        <w:rPr>
          <w:spacing w:val="-2"/>
        </w:rPr>
        <w:t>passed</w:t>
      </w:r>
      <w:r>
        <w:rPr>
          <w:spacing w:val="-10"/>
        </w:rPr>
        <w:t> </w:t>
      </w:r>
      <w:r>
        <w:rPr>
          <w:spacing w:val="-2"/>
        </w:rPr>
        <w:t>from</w:t>
      </w:r>
      <w:r>
        <w:rPr>
          <w:spacing w:val="-10"/>
        </w:rPr>
        <w:t> </w:t>
      </w:r>
      <w:r>
        <w:rPr>
          <w:spacing w:val="-2"/>
        </w:rPr>
        <w:t>Sirius’s</w:t>
      </w:r>
      <w:r>
        <w:rPr>
          <w:spacing w:val="-10"/>
        </w:rPr>
        <w:t> </w:t>
      </w:r>
      <w:r>
        <w:rPr>
          <w:spacing w:val="-2"/>
        </w:rPr>
        <w:t>hands.</w:t>
      </w:r>
      <w:r>
        <w:rPr>
          <w:spacing w:val="-11"/>
        </w:rPr>
        <w:t> </w:t>
      </w:r>
      <w:r>
        <w:rPr>
          <w:spacing w:val="-2"/>
        </w:rPr>
        <w:t>It</w:t>
      </w:r>
      <w:r>
        <w:rPr>
          <w:spacing w:val="-10"/>
        </w:rPr>
        <w:t> </w:t>
      </w:r>
      <w:r>
        <w:rPr>
          <w:spacing w:val="-2"/>
        </w:rPr>
        <w:t>might</w:t>
      </w:r>
      <w:r>
        <w:rPr>
          <w:spacing w:val="-10"/>
        </w:rPr>
        <w:t> </w:t>
      </w:r>
      <w:r>
        <w:rPr>
          <w:spacing w:val="-2"/>
        </w:rPr>
        <w:t>be</w:t>
      </w:r>
      <w:r>
        <w:rPr>
          <w:spacing w:val="-10"/>
        </w:rPr>
        <w:t> </w:t>
      </w:r>
      <w:r>
        <w:rPr>
          <w:spacing w:val="-2"/>
        </w:rPr>
        <w:t>that </w:t>
      </w:r>
      <w:r>
        <w:rPr/>
        <w:t>Bellatrix will arrive on the doorstep at any moment. Naturally we had</w:t>
      </w:r>
      <w:r>
        <w:rPr>
          <w:spacing w:val="-7"/>
        </w:rPr>
        <w:t> </w:t>
      </w:r>
      <w:r>
        <w:rPr/>
        <w:t>to</w:t>
      </w:r>
      <w:r>
        <w:rPr>
          <w:spacing w:val="-7"/>
        </w:rPr>
        <w:t> </w:t>
      </w:r>
      <w:r>
        <w:rPr/>
        <w:t>move</w:t>
      </w:r>
      <w:r>
        <w:rPr>
          <w:spacing w:val="-7"/>
        </w:rPr>
        <w:t> </w:t>
      </w:r>
      <w:r>
        <w:rPr/>
        <w:t>out</w:t>
      </w:r>
      <w:r>
        <w:rPr>
          <w:spacing w:val="-7"/>
        </w:rPr>
        <w:t> </w:t>
      </w:r>
      <w:r>
        <w:rPr/>
        <w:t>until</w:t>
      </w:r>
      <w:r>
        <w:rPr>
          <w:spacing w:val="-7"/>
        </w:rPr>
        <w:t> </w:t>
      </w:r>
      <w:r>
        <w:rPr/>
        <w:t>such</w:t>
      </w:r>
      <w:r>
        <w:rPr>
          <w:spacing w:val="-6"/>
        </w:rPr>
        <w:t> </w:t>
      </w:r>
      <w:r>
        <w:rPr/>
        <w:t>time</w:t>
      </w:r>
      <w:r>
        <w:rPr>
          <w:spacing w:val="-7"/>
        </w:rPr>
        <w:t> </w:t>
      </w:r>
      <w:r>
        <w:rPr/>
        <w:t>as</w:t>
      </w:r>
      <w:r>
        <w:rPr>
          <w:spacing w:val="-7"/>
        </w:rPr>
        <w:t> </w:t>
      </w:r>
      <w:r>
        <w:rPr/>
        <w:t>we</w:t>
      </w:r>
      <w:r>
        <w:rPr>
          <w:spacing w:val="-6"/>
        </w:rPr>
        <w:t> </w:t>
      </w:r>
      <w:r>
        <w:rPr/>
        <w:t>have</w:t>
      </w:r>
      <w:r>
        <w:rPr>
          <w:spacing w:val="-6"/>
        </w:rPr>
        <w:t> </w:t>
      </w:r>
      <w:r>
        <w:rPr/>
        <w:t>clarified</w:t>
      </w:r>
      <w:r>
        <w:rPr>
          <w:spacing w:val="-4"/>
        </w:rPr>
        <w:t> </w:t>
      </w:r>
      <w:r>
        <w:rPr/>
        <w:t>the</w:t>
      </w:r>
      <w:r>
        <w:rPr>
          <w:spacing w:val="-4"/>
        </w:rPr>
        <w:t> </w:t>
      </w:r>
      <w:r>
        <w:rPr/>
        <w:t>position.”</w:t>
      </w:r>
    </w:p>
    <w:p>
      <w:pPr>
        <w:pStyle w:val="BodyText"/>
        <w:spacing w:line="288" w:lineRule="exact"/>
        <w:ind w:left="528" w:firstLine="0"/>
      </w:pPr>
      <w:r>
        <w:rPr/>
        <w:t>“But</w:t>
      </w:r>
      <w:r>
        <w:rPr>
          <w:spacing w:val="-10"/>
        </w:rPr>
        <w:t> </w:t>
      </w:r>
      <w:r>
        <w:rPr/>
        <w:t>how</w:t>
      </w:r>
      <w:r>
        <w:rPr>
          <w:spacing w:val="-10"/>
        </w:rPr>
        <w:t> </w:t>
      </w:r>
      <w:r>
        <w:rPr/>
        <w:t>are</w:t>
      </w:r>
      <w:r>
        <w:rPr>
          <w:spacing w:val="-10"/>
        </w:rPr>
        <w:t> </w:t>
      </w:r>
      <w:r>
        <w:rPr/>
        <w:t>you</w:t>
      </w:r>
      <w:r>
        <w:rPr>
          <w:spacing w:val="-10"/>
        </w:rPr>
        <w:t> </w:t>
      </w:r>
      <w:r>
        <w:rPr/>
        <w:t>going</w:t>
      </w:r>
      <w:r>
        <w:rPr>
          <w:spacing w:val="-10"/>
        </w:rPr>
        <w:t> </w:t>
      </w:r>
      <w:r>
        <w:rPr/>
        <w:t>to</w:t>
      </w:r>
      <w:r>
        <w:rPr>
          <w:spacing w:val="-11"/>
        </w:rPr>
        <w:t> </w:t>
      </w:r>
      <w:r>
        <w:rPr/>
        <w:t>find</w:t>
      </w:r>
      <w:r>
        <w:rPr>
          <w:spacing w:val="-10"/>
        </w:rPr>
        <w:t> </w:t>
      </w:r>
      <w:r>
        <w:rPr/>
        <w:t>out</w:t>
      </w:r>
      <w:r>
        <w:rPr>
          <w:spacing w:val="-10"/>
        </w:rPr>
        <w:t> </w:t>
      </w:r>
      <w:r>
        <w:rPr/>
        <w:t>if</w:t>
      </w:r>
      <w:r>
        <w:rPr>
          <w:spacing w:val="-10"/>
        </w:rPr>
        <w:t> </w:t>
      </w:r>
      <w:r>
        <w:rPr/>
        <w:t>I’m</w:t>
      </w:r>
      <w:r>
        <w:rPr>
          <w:spacing w:val="-10"/>
        </w:rPr>
        <w:t> </w:t>
      </w:r>
      <w:r>
        <w:rPr/>
        <w:t>allowed</w:t>
      </w:r>
      <w:r>
        <w:rPr>
          <w:spacing w:val="-10"/>
        </w:rPr>
        <w:t> </w:t>
      </w:r>
      <w:r>
        <w:rPr/>
        <w:t>to</w:t>
      </w:r>
      <w:r>
        <w:rPr>
          <w:spacing w:val="-11"/>
        </w:rPr>
        <w:t> </w:t>
      </w:r>
      <w:r>
        <w:rPr/>
        <w:t>own</w:t>
      </w:r>
      <w:r>
        <w:rPr>
          <w:spacing w:val="-10"/>
        </w:rPr>
        <w:t> </w:t>
      </w:r>
      <w:r>
        <w:rPr>
          <w:spacing w:val="-4"/>
        </w:rPr>
        <w:t>it?”</w:t>
      </w:r>
    </w:p>
    <w:p>
      <w:pPr>
        <w:spacing w:after="0" w:line="288" w:lineRule="exact"/>
        <w:sectPr>
          <w:footerReference w:type="default" r:id="rId34"/>
          <w:pgSz w:w="8780" w:h="13040"/>
          <w:pgMar w:header="0" w:footer="1170" w:top="720" w:bottom="1360" w:left="720" w:right="720"/>
          <w:pgNumType w:start="50"/>
        </w:sectPr>
      </w:pPr>
    </w:p>
    <w:p>
      <w:pPr>
        <w:pStyle w:val="Heading4"/>
        <w:ind w:left="1872"/>
        <w:jc w:val="left"/>
      </w:pPr>
      <w:r>
        <w:rPr/>
        <w:drawing>
          <wp:anchor distT="0" distB="0" distL="0" distR="0" allowOverlap="1" layoutInCell="1" locked="0" behindDoc="0" simplePos="0" relativeHeight="15779840">
            <wp:simplePos x="0" y="0"/>
            <wp:positionH relativeFrom="page">
              <wp:posOffset>605027</wp:posOffset>
            </wp:positionH>
            <wp:positionV relativeFrom="paragraph">
              <wp:posOffset>89560</wp:posOffset>
            </wp:positionV>
            <wp:extent cx="266953" cy="252475"/>
            <wp:effectExtent l="0" t="0" r="0" b="0"/>
            <wp:wrapNone/>
            <wp:docPr id="219" name="Image 219"/>
            <wp:cNvGraphicFramePr>
              <a:graphicFrameLocks/>
            </wp:cNvGraphicFramePr>
            <a:graphic>
              <a:graphicData uri="http://schemas.openxmlformats.org/drawingml/2006/picture">
                <pic:pic>
                  <pic:nvPicPr>
                    <pic:cNvPr id="219" name="Image 21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80352">
            <wp:simplePos x="0" y="0"/>
            <wp:positionH relativeFrom="page">
              <wp:posOffset>4708905</wp:posOffset>
            </wp:positionH>
            <wp:positionV relativeFrom="paragraph">
              <wp:posOffset>89560</wp:posOffset>
            </wp:positionV>
            <wp:extent cx="267716" cy="252475"/>
            <wp:effectExtent l="0" t="0" r="0" b="0"/>
            <wp:wrapNone/>
            <wp:docPr id="220" name="Image 220"/>
            <wp:cNvGraphicFramePr>
              <a:graphicFrameLocks/>
            </wp:cNvGraphicFramePr>
            <a:graphic>
              <a:graphicData uri="http://schemas.openxmlformats.org/drawingml/2006/picture">
                <pic:pic>
                  <pic:nvPicPr>
                    <pic:cNvPr id="220" name="Image 220"/>
                    <pic:cNvPicPr/>
                  </pic:nvPicPr>
                  <pic:blipFill>
                    <a:blip r:embed="rId18" cstate="print"/>
                    <a:stretch>
                      <a:fillRect/>
                    </a:stretch>
                  </pic:blipFill>
                  <pic:spPr>
                    <a:xfrm>
                      <a:off x="0" y="0"/>
                      <a:ext cx="267716" cy="252475"/>
                    </a:xfrm>
                    <a:prstGeom prst="rect">
                      <a:avLst/>
                    </a:prstGeom>
                  </pic:spPr>
                </pic:pic>
              </a:graphicData>
            </a:graphic>
          </wp:anchor>
        </w:drawing>
      </w:r>
      <w:r>
        <w:rPr/>
        <w:t>wILL</w:t>
      </w:r>
      <w:r>
        <w:rPr>
          <w:spacing w:val="51"/>
        </w:rPr>
        <w:t> </w:t>
      </w:r>
      <w:r>
        <w:rPr/>
        <w:t>AND</w:t>
      </w:r>
      <w:r>
        <w:rPr>
          <w:spacing w:val="52"/>
        </w:rPr>
        <w:t> </w:t>
      </w:r>
      <w:r>
        <w:rPr>
          <w:spacing w:val="-2"/>
        </w:rPr>
        <w:t>woNın</w:t>
      </w:r>
    </w:p>
    <w:p>
      <w:pPr>
        <w:pStyle w:val="BodyText"/>
        <w:spacing w:before="191"/>
        <w:ind w:left="0" w:firstLine="0"/>
        <w:jc w:val="left"/>
        <w:rPr>
          <w:rFonts w:ascii="Calibri"/>
        </w:rPr>
      </w:pPr>
    </w:p>
    <w:p>
      <w:pPr>
        <w:pStyle w:val="BodyText"/>
        <w:spacing w:before="1"/>
        <w:ind w:left="528" w:firstLine="0"/>
      </w:pPr>
      <w:r>
        <w:rPr>
          <w:spacing w:val="-2"/>
        </w:rPr>
        <w:t>“Fortunately,”</w:t>
      </w:r>
      <w:r>
        <w:rPr>
          <w:spacing w:val="-8"/>
        </w:rPr>
        <w:t> </w:t>
      </w:r>
      <w:r>
        <w:rPr>
          <w:spacing w:val="-2"/>
        </w:rPr>
        <w:t>said</w:t>
      </w:r>
      <w:r>
        <w:rPr>
          <w:spacing w:val="-9"/>
        </w:rPr>
        <w:t> </w:t>
      </w:r>
      <w:r>
        <w:rPr>
          <w:spacing w:val="-2"/>
        </w:rPr>
        <w:t>Dumbledore,</w:t>
      </w:r>
      <w:r>
        <w:rPr>
          <w:spacing w:val="-9"/>
        </w:rPr>
        <w:t> </w:t>
      </w:r>
      <w:r>
        <w:rPr>
          <w:spacing w:val="-2"/>
        </w:rPr>
        <w:t>“there</w:t>
      </w:r>
      <w:r>
        <w:rPr>
          <w:spacing w:val="-8"/>
        </w:rPr>
        <w:t> </w:t>
      </w:r>
      <w:r>
        <w:rPr>
          <w:spacing w:val="-2"/>
        </w:rPr>
        <w:t>is</w:t>
      </w:r>
      <w:r>
        <w:rPr>
          <w:spacing w:val="-8"/>
        </w:rPr>
        <w:t> </w:t>
      </w:r>
      <w:r>
        <w:rPr>
          <w:spacing w:val="-2"/>
        </w:rPr>
        <w:t>a</w:t>
      </w:r>
      <w:r>
        <w:rPr>
          <w:spacing w:val="-8"/>
        </w:rPr>
        <w:t> </w:t>
      </w:r>
      <w:r>
        <w:rPr>
          <w:spacing w:val="-2"/>
        </w:rPr>
        <w:t>simple</w:t>
      </w:r>
      <w:r>
        <w:rPr>
          <w:spacing w:val="-8"/>
        </w:rPr>
        <w:t> </w:t>
      </w:r>
      <w:r>
        <w:rPr>
          <w:spacing w:val="-2"/>
        </w:rPr>
        <w:t>test.”</w:t>
      </w:r>
    </w:p>
    <w:p>
      <w:pPr>
        <w:spacing w:line="266" w:lineRule="auto" w:before="31"/>
        <w:ind w:left="243" w:right="232" w:firstLine="284"/>
        <w:jc w:val="both"/>
        <w:rPr>
          <w:sz w:val="26"/>
        </w:rPr>
      </w:pPr>
      <w:r>
        <w:rPr>
          <w:sz w:val="26"/>
        </w:rPr>
        <w:t>He</w:t>
      </w:r>
      <w:r>
        <w:rPr>
          <w:spacing w:val="-2"/>
          <w:sz w:val="26"/>
        </w:rPr>
        <w:t> </w:t>
      </w:r>
      <w:r>
        <w:rPr>
          <w:sz w:val="26"/>
        </w:rPr>
        <w:t>placed</w:t>
      </w:r>
      <w:r>
        <w:rPr>
          <w:spacing w:val="-3"/>
          <w:sz w:val="26"/>
        </w:rPr>
        <w:t> </w:t>
      </w:r>
      <w:r>
        <w:rPr>
          <w:sz w:val="26"/>
        </w:rPr>
        <w:t>his</w:t>
      </w:r>
      <w:r>
        <w:rPr>
          <w:spacing w:val="-2"/>
          <w:sz w:val="26"/>
        </w:rPr>
        <w:t> </w:t>
      </w:r>
      <w:r>
        <w:rPr>
          <w:sz w:val="26"/>
        </w:rPr>
        <w:t>empty</w:t>
      </w:r>
      <w:r>
        <w:rPr>
          <w:spacing w:val="-3"/>
          <w:sz w:val="26"/>
        </w:rPr>
        <w:t> </w:t>
      </w:r>
      <w:r>
        <w:rPr>
          <w:sz w:val="26"/>
        </w:rPr>
        <w:t>glass</w:t>
      </w:r>
      <w:r>
        <w:rPr>
          <w:spacing w:val="-3"/>
          <w:sz w:val="26"/>
        </w:rPr>
        <w:t> </w:t>
      </w:r>
      <w:r>
        <w:rPr>
          <w:sz w:val="26"/>
        </w:rPr>
        <w:t>on</w:t>
      </w:r>
      <w:r>
        <w:rPr>
          <w:spacing w:val="-3"/>
          <w:sz w:val="26"/>
        </w:rPr>
        <w:t> </w:t>
      </w:r>
      <w:r>
        <w:rPr>
          <w:sz w:val="26"/>
        </w:rPr>
        <w:t>a</w:t>
      </w:r>
      <w:r>
        <w:rPr>
          <w:spacing w:val="-3"/>
          <w:sz w:val="26"/>
        </w:rPr>
        <w:t> </w:t>
      </w:r>
      <w:r>
        <w:rPr>
          <w:sz w:val="26"/>
        </w:rPr>
        <w:t>small</w:t>
      </w:r>
      <w:r>
        <w:rPr>
          <w:spacing w:val="-2"/>
          <w:sz w:val="26"/>
        </w:rPr>
        <w:t> </w:t>
      </w:r>
      <w:r>
        <w:rPr>
          <w:sz w:val="26"/>
        </w:rPr>
        <w:t>table</w:t>
      </w:r>
      <w:r>
        <w:rPr>
          <w:spacing w:val="-2"/>
          <w:sz w:val="26"/>
        </w:rPr>
        <w:t> </w:t>
      </w:r>
      <w:r>
        <w:rPr>
          <w:sz w:val="26"/>
        </w:rPr>
        <w:t>beside</w:t>
      </w:r>
      <w:r>
        <w:rPr>
          <w:spacing w:val="-3"/>
          <w:sz w:val="26"/>
        </w:rPr>
        <w:t> </w:t>
      </w:r>
      <w:r>
        <w:rPr>
          <w:sz w:val="26"/>
        </w:rPr>
        <w:t>his</w:t>
      </w:r>
      <w:r>
        <w:rPr>
          <w:spacing w:val="-3"/>
          <w:sz w:val="26"/>
        </w:rPr>
        <w:t> </w:t>
      </w:r>
      <w:r>
        <w:rPr>
          <w:sz w:val="26"/>
        </w:rPr>
        <w:t>chair,</w:t>
      </w:r>
      <w:r>
        <w:rPr>
          <w:spacing w:val="-3"/>
          <w:sz w:val="26"/>
        </w:rPr>
        <w:t> </w:t>
      </w:r>
      <w:r>
        <w:rPr>
          <w:sz w:val="26"/>
        </w:rPr>
        <w:t>but before</w:t>
      </w:r>
      <w:r>
        <w:rPr>
          <w:spacing w:val="-15"/>
          <w:sz w:val="26"/>
        </w:rPr>
        <w:t> </w:t>
      </w:r>
      <w:r>
        <w:rPr>
          <w:sz w:val="26"/>
        </w:rPr>
        <w:t>he</w:t>
      </w:r>
      <w:r>
        <w:rPr>
          <w:spacing w:val="-15"/>
          <w:sz w:val="26"/>
        </w:rPr>
        <w:t> </w:t>
      </w:r>
      <w:r>
        <w:rPr>
          <w:sz w:val="26"/>
        </w:rPr>
        <w:t>could</w:t>
      </w:r>
      <w:r>
        <w:rPr>
          <w:spacing w:val="-15"/>
          <w:sz w:val="26"/>
        </w:rPr>
        <w:t> </w:t>
      </w:r>
      <w:r>
        <w:rPr>
          <w:sz w:val="26"/>
        </w:rPr>
        <w:t>do</w:t>
      </w:r>
      <w:r>
        <w:rPr>
          <w:spacing w:val="-15"/>
          <w:sz w:val="26"/>
        </w:rPr>
        <w:t> </w:t>
      </w:r>
      <w:r>
        <w:rPr>
          <w:sz w:val="26"/>
        </w:rPr>
        <w:t>anything</w:t>
      </w:r>
      <w:r>
        <w:rPr>
          <w:spacing w:val="-15"/>
          <w:sz w:val="26"/>
        </w:rPr>
        <w:t> </w:t>
      </w:r>
      <w:r>
        <w:rPr>
          <w:sz w:val="26"/>
        </w:rPr>
        <w:t>else,</w:t>
      </w:r>
      <w:r>
        <w:rPr>
          <w:spacing w:val="-15"/>
          <w:sz w:val="26"/>
        </w:rPr>
        <w:t> </w:t>
      </w:r>
      <w:r>
        <w:rPr>
          <w:sz w:val="26"/>
        </w:rPr>
        <w:t>Uncle</w:t>
      </w:r>
      <w:r>
        <w:rPr>
          <w:spacing w:val="-15"/>
          <w:sz w:val="26"/>
        </w:rPr>
        <w:t> </w:t>
      </w:r>
      <w:r>
        <w:rPr>
          <w:sz w:val="26"/>
        </w:rPr>
        <w:t>Vernon</w:t>
      </w:r>
      <w:r>
        <w:rPr>
          <w:spacing w:val="-15"/>
          <w:sz w:val="26"/>
        </w:rPr>
        <w:t> </w:t>
      </w:r>
      <w:r>
        <w:rPr>
          <w:sz w:val="26"/>
        </w:rPr>
        <w:t>shouted,</w:t>
      </w:r>
      <w:r>
        <w:rPr>
          <w:spacing w:val="-15"/>
          <w:sz w:val="26"/>
        </w:rPr>
        <w:t> </w:t>
      </w:r>
      <w:r>
        <w:rPr>
          <w:sz w:val="26"/>
        </w:rPr>
        <w:t>“</w:t>
      </w:r>
      <w:r>
        <w:rPr>
          <w:i/>
          <w:sz w:val="26"/>
        </w:rPr>
        <w:t>Will</w:t>
      </w:r>
      <w:r>
        <w:rPr>
          <w:i/>
          <w:spacing w:val="-15"/>
          <w:sz w:val="26"/>
        </w:rPr>
        <w:t> </w:t>
      </w:r>
      <w:r>
        <w:rPr>
          <w:i/>
          <w:sz w:val="26"/>
        </w:rPr>
        <w:t>you </w:t>
      </w:r>
      <w:r>
        <w:rPr>
          <w:i/>
          <w:spacing w:val="-4"/>
          <w:sz w:val="26"/>
        </w:rPr>
        <w:t>get</w:t>
      </w:r>
      <w:r>
        <w:rPr>
          <w:i/>
          <w:spacing w:val="-11"/>
          <w:sz w:val="26"/>
        </w:rPr>
        <w:t> </w:t>
      </w:r>
      <w:r>
        <w:rPr>
          <w:i/>
          <w:spacing w:val="-4"/>
          <w:sz w:val="26"/>
        </w:rPr>
        <w:t>these</w:t>
      </w:r>
      <w:r>
        <w:rPr>
          <w:i/>
          <w:spacing w:val="-12"/>
          <w:sz w:val="26"/>
        </w:rPr>
        <w:t> </w:t>
      </w:r>
      <w:r>
        <w:rPr>
          <w:i/>
          <w:spacing w:val="-4"/>
          <w:sz w:val="26"/>
        </w:rPr>
        <w:t>ruddy</w:t>
      </w:r>
      <w:r>
        <w:rPr>
          <w:i/>
          <w:spacing w:val="-11"/>
          <w:sz w:val="26"/>
        </w:rPr>
        <w:t> </w:t>
      </w:r>
      <w:r>
        <w:rPr>
          <w:i/>
          <w:spacing w:val="-4"/>
          <w:sz w:val="26"/>
        </w:rPr>
        <w:t>things</w:t>
      </w:r>
      <w:r>
        <w:rPr>
          <w:i/>
          <w:spacing w:val="-11"/>
          <w:sz w:val="26"/>
        </w:rPr>
        <w:t> </w:t>
      </w:r>
      <w:r>
        <w:rPr>
          <w:i/>
          <w:spacing w:val="-4"/>
          <w:sz w:val="26"/>
        </w:rPr>
        <w:t>off</w:t>
      </w:r>
      <w:r>
        <w:rPr>
          <w:i/>
          <w:spacing w:val="-11"/>
          <w:sz w:val="26"/>
        </w:rPr>
        <w:t> </w:t>
      </w:r>
      <w:r>
        <w:rPr>
          <w:i/>
          <w:spacing w:val="-4"/>
          <w:sz w:val="26"/>
        </w:rPr>
        <w:t>us</w:t>
      </w:r>
      <w:r>
        <w:rPr>
          <w:spacing w:val="-4"/>
          <w:sz w:val="26"/>
        </w:rPr>
        <w:t>?”</w:t>
      </w:r>
    </w:p>
    <w:p>
      <w:pPr>
        <w:pStyle w:val="BodyText"/>
        <w:spacing w:line="266" w:lineRule="auto"/>
        <w:ind w:right="231"/>
      </w:pPr>
      <w:r>
        <w:rPr/>
        <w:t>Harry looked around; all three of the Dursleys were cowering with their arms over their heads as their glasses bounced up and down on their skulls, their contents flying everywhere.</w:t>
      </w:r>
    </w:p>
    <w:p>
      <w:pPr>
        <w:pStyle w:val="BodyText"/>
        <w:spacing w:line="266" w:lineRule="auto"/>
        <w:ind w:right="233"/>
      </w:pPr>
      <w:r>
        <w:rPr/>
        <w:t>“Oh,</w:t>
      </w:r>
      <w:r>
        <w:rPr>
          <w:spacing w:val="-6"/>
        </w:rPr>
        <w:t> </w:t>
      </w:r>
      <w:r>
        <w:rPr/>
        <w:t>I’m</w:t>
      </w:r>
      <w:r>
        <w:rPr>
          <w:spacing w:val="-6"/>
        </w:rPr>
        <w:t> </w:t>
      </w:r>
      <w:r>
        <w:rPr/>
        <w:t>so</w:t>
      </w:r>
      <w:r>
        <w:rPr>
          <w:spacing w:val="-6"/>
        </w:rPr>
        <w:t> </w:t>
      </w:r>
      <w:r>
        <w:rPr/>
        <w:t>sorry,”</w:t>
      </w:r>
      <w:r>
        <w:rPr>
          <w:spacing w:val="-6"/>
        </w:rPr>
        <w:t> </w:t>
      </w:r>
      <w:r>
        <w:rPr/>
        <w:t>said</w:t>
      </w:r>
      <w:r>
        <w:rPr>
          <w:spacing w:val="-6"/>
        </w:rPr>
        <w:t> </w:t>
      </w:r>
      <w:r>
        <w:rPr/>
        <w:t>Dumbledore</w:t>
      </w:r>
      <w:r>
        <w:rPr>
          <w:spacing w:val="-6"/>
        </w:rPr>
        <w:t> </w:t>
      </w:r>
      <w:r>
        <w:rPr/>
        <w:t>politely,</w:t>
      </w:r>
      <w:r>
        <w:rPr>
          <w:spacing w:val="-6"/>
        </w:rPr>
        <w:t> </w:t>
      </w:r>
      <w:r>
        <w:rPr/>
        <w:t>and</w:t>
      </w:r>
      <w:r>
        <w:rPr>
          <w:spacing w:val="-6"/>
        </w:rPr>
        <w:t> </w:t>
      </w:r>
      <w:r>
        <w:rPr/>
        <w:t>he</w:t>
      </w:r>
      <w:r>
        <w:rPr>
          <w:spacing w:val="-6"/>
        </w:rPr>
        <w:t> </w:t>
      </w:r>
      <w:r>
        <w:rPr/>
        <w:t>raised</w:t>
      </w:r>
      <w:r>
        <w:rPr>
          <w:spacing w:val="-6"/>
        </w:rPr>
        <w:t> </w:t>
      </w:r>
      <w:r>
        <w:rPr/>
        <w:t>his wand again. All three glasses vanished. “But it would have been better manners to drink it, you know.”</w:t>
      </w:r>
    </w:p>
    <w:p>
      <w:pPr>
        <w:pStyle w:val="BodyText"/>
        <w:spacing w:line="266" w:lineRule="auto"/>
        <w:ind w:right="231"/>
      </w:pPr>
      <w:r>
        <w:rPr/>
        <w:t>It looked as though Uncle Vernon was bursting with any num- ber</w:t>
      </w:r>
      <w:r>
        <w:rPr>
          <w:spacing w:val="-5"/>
        </w:rPr>
        <w:t> </w:t>
      </w:r>
      <w:r>
        <w:rPr/>
        <w:t>of</w:t>
      </w:r>
      <w:r>
        <w:rPr>
          <w:spacing w:val="-5"/>
        </w:rPr>
        <w:t> </w:t>
      </w:r>
      <w:r>
        <w:rPr/>
        <w:t>unpleasant</w:t>
      </w:r>
      <w:r>
        <w:rPr>
          <w:spacing w:val="-5"/>
        </w:rPr>
        <w:t> </w:t>
      </w:r>
      <w:r>
        <w:rPr/>
        <w:t>retorts,</w:t>
      </w:r>
      <w:r>
        <w:rPr>
          <w:spacing w:val="-5"/>
        </w:rPr>
        <w:t> </w:t>
      </w:r>
      <w:r>
        <w:rPr/>
        <w:t>but</w:t>
      </w:r>
      <w:r>
        <w:rPr>
          <w:spacing w:val="-5"/>
        </w:rPr>
        <w:t> </w:t>
      </w:r>
      <w:r>
        <w:rPr/>
        <w:t>he</w:t>
      </w:r>
      <w:r>
        <w:rPr>
          <w:spacing w:val="-6"/>
        </w:rPr>
        <w:t> </w:t>
      </w:r>
      <w:r>
        <w:rPr/>
        <w:t>merely</w:t>
      </w:r>
      <w:r>
        <w:rPr>
          <w:spacing w:val="-5"/>
        </w:rPr>
        <w:t> </w:t>
      </w:r>
      <w:r>
        <w:rPr/>
        <w:t>shrank</w:t>
      </w:r>
      <w:r>
        <w:rPr>
          <w:spacing w:val="-5"/>
        </w:rPr>
        <w:t> </w:t>
      </w:r>
      <w:r>
        <w:rPr/>
        <w:t>back</w:t>
      </w:r>
      <w:r>
        <w:rPr>
          <w:spacing w:val="-5"/>
        </w:rPr>
        <w:t> </w:t>
      </w:r>
      <w:r>
        <w:rPr/>
        <w:t>into</w:t>
      </w:r>
      <w:r>
        <w:rPr>
          <w:spacing w:val="-5"/>
        </w:rPr>
        <w:t> </w:t>
      </w:r>
      <w:r>
        <w:rPr/>
        <w:t>the</w:t>
      </w:r>
      <w:r>
        <w:rPr>
          <w:spacing w:val="-5"/>
        </w:rPr>
        <w:t> </w:t>
      </w:r>
      <w:r>
        <w:rPr/>
        <w:t>cush- ions with Aunt Petunia and Dudley and said nothing, keeping his small piggy eyes on Dumbledore’s wand.</w:t>
      </w:r>
    </w:p>
    <w:p>
      <w:pPr>
        <w:pStyle w:val="BodyText"/>
        <w:spacing w:line="266" w:lineRule="auto"/>
        <w:ind w:right="231"/>
      </w:pPr>
      <w:r>
        <w:rPr/>
        <w:t>“You see,” Dumbledore said, turning back to Harry and again speaking</w:t>
      </w:r>
      <w:r>
        <w:rPr>
          <w:spacing w:val="-9"/>
        </w:rPr>
        <w:t> </w:t>
      </w:r>
      <w:r>
        <w:rPr/>
        <w:t>as</w:t>
      </w:r>
      <w:r>
        <w:rPr>
          <w:spacing w:val="-9"/>
        </w:rPr>
        <w:t> </w:t>
      </w:r>
      <w:r>
        <w:rPr/>
        <w:t>though</w:t>
      </w:r>
      <w:r>
        <w:rPr>
          <w:spacing w:val="-9"/>
        </w:rPr>
        <w:t> </w:t>
      </w:r>
      <w:r>
        <w:rPr/>
        <w:t>Uncle</w:t>
      </w:r>
      <w:r>
        <w:rPr>
          <w:spacing w:val="-9"/>
        </w:rPr>
        <w:t> </w:t>
      </w:r>
      <w:r>
        <w:rPr/>
        <w:t>Vernon</w:t>
      </w:r>
      <w:r>
        <w:rPr>
          <w:spacing w:val="-9"/>
        </w:rPr>
        <w:t> </w:t>
      </w:r>
      <w:r>
        <w:rPr/>
        <w:t>had</w:t>
      </w:r>
      <w:r>
        <w:rPr>
          <w:spacing w:val="-9"/>
        </w:rPr>
        <w:t> </w:t>
      </w:r>
      <w:r>
        <w:rPr/>
        <w:t>not</w:t>
      </w:r>
      <w:r>
        <w:rPr>
          <w:spacing w:val="-9"/>
        </w:rPr>
        <w:t> </w:t>
      </w:r>
      <w:r>
        <w:rPr/>
        <w:t>uttered,</w:t>
      </w:r>
      <w:r>
        <w:rPr>
          <w:spacing w:val="-9"/>
        </w:rPr>
        <w:t> </w:t>
      </w:r>
      <w:r>
        <w:rPr/>
        <w:t>“if</w:t>
      </w:r>
      <w:r>
        <w:rPr>
          <w:spacing w:val="-9"/>
        </w:rPr>
        <w:t> </w:t>
      </w:r>
      <w:r>
        <w:rPr/>
        <w:t>you</w:t>
      </w:r>
      <w:r>
        <w:rPr>
          <w:spacing w:val="-9"/>
        </w:rPr>
        <w:t> </w:t>
      </w:r>
      <w:r>
        <w:rPr/>
        <w:t>have</w:t>
      </w:r>
      <w:r>
        <w:rPr>
          <w:spacing w:val="-9"/>
        </w:rPr>
        <w:t> </w:t>
      </w:r>
      <w:r>
        <w:rPr/>
        <w:t>in- deed inherited the house, you have also inherited —”</w:t>
      </w:r>
    </w:p>
    <w:p>
      <w:pPr>
        <w:pStyle w:val="BodyText"/>
        <w:spacing w:line="266" w:lineRule="auto"/>
        <w:ind w:right="230"/>
      </w:pPr>
      <w:r>
        <w:rPr/>
        <w:t>He</w:t>
      </w:r>
      <w:r>
        <w:rPr>
          <w:spacing w:val="-14"/>
        </w:rPr>
        <w:t> </w:t>
      </w:r>
      <w:r>
        <w:rPr/>
        <w:t>flicked</w:t>
      </w:r>
      <w:r>
        <w:rPr>
          <w:spacing w:val="-14"/>
        </w:rPr>
        <w:t> </w:t>
      </w:r>
      <w:r>
        <w:rPr/>
        <w:t>his</w:t>
      </w:r>
      <w:r>
        <w:rPr>
          <w:spacing w:val="-14"/>
        </w:rPr>
        <w:t> </w:t>
      </w:r>
      <w:r>
        <w:rPr/>
        <w:t>wand</w:t>
      </w:r>
      <w:r>
        <w:rPr>
          <w:spacing w:val="-14"/>
        </w:rPr>
        <w:t> </w:t>
      </w:r>
      <w:r>
        <w:rPr/>
        <w:t>for</w:t>
      </w:r>
      <w:r>
        <w:rPr>
          <w:spacing w:val="-14"/>
        </w:rPr>
        <w:t> </w:t>
      </w:r>
      <w:r>
        <w:rPr/>
        <w:t>a</w:t>
      </w:r>
      <w:r>
        <w:rPr>
          <w:spacing w:val="-14"/>
        </w:rPr>
        <w:t> </w:t>
      </w:r>
      <w:r>
        <w:rPr/>
        <w:t>fifth</w:t>
      </w:r>
      <w:r>
        <w:rPr>
          <w:spacing w:val="-14"/>
        </w:rPr>
        <w:t> </w:t>
      </w:r>
      <w:r>
        <w:rPr/>
        <w:t>time.</w:t>
      </w:r>
      <w:r>
        <w:rPr>
          <w:spacing w:val="-14"/>
        </w:rPr>
        <w:t> </w:t>
      </w:r>
      <w:r>
        <w:rPr/>
        <w:t>There</w:t>
      </w:r>
      <w:r>
        <w:rPr>
          <w:spacing w:val="-14"/>
        </w:rPr>
        <w:t> </w:t>
      </w:r>
      <w:r>
        <w:rPr/>
        <w:t>was</w:t>
      </w:r>
      <w:r>
        <w:rPr>
          <w:spacing w:val="-14"/>
        </w:rPr>
        <w:t> </w:t>
      </w:r>
      <w:r>
        <w:rPr/>
        <w:t>a</w:t>
      </w:r>
      <w:r>
        <w:rPr>
          <w:spacing w:val="-14"/>
        </w:rPr>
        <w:t> </w:t>
      </w:r>
      <w:r>
        <w:rPr/>
        <w:t>loud</w:t>
      </w:r>
      <w:r>
        <w:rPr>
          <w:spacing w:val="-14"/>
        </w:rPr>
        <w:t> </w:t>
      </w:r>
      <w:r>
        <w:rPr/>
        <w:t>crack,</w:t>
      </w:r>
      <w:r>
        <w:rPr>
          <w:spacing w:val="-14"/>
        </w:rPr>
        <w:t> </w:t>
      </w:r>
      <w:r>
        <w:rPr/>
        <w:t>and a</w:t>
      </w:r>
      <w:r>
        <w:rPr>
          <w:spacing w:val="-2"/>
        </w:rPr>
        <w:t> </w:t>
      </w:r>
      <w:r>
        <w:rPr/>
        <w:t>house-elf</w:t>
      </w:r>
      <w:r>
        <w:rPr>
          <w:spacing w:val="-2"/>
        </w:rPr>
        <w:t> </w:t>
      </w:r>
      <w:r>
        <w:rPr/>
        <w:t>appeared,</w:t>
      </w:r>
      <w:r>
        <w:rPr>
          <w:spacing w:val="-2"/>
        </w:rPr>
        <w:t> </w:t>
      </w:r>
      <w:r>
        <w:rPr/>
        <w:t>with</w:t>
      </w:r>
      <w:r>
        <w:rPr>
          <w:spacing w:val="-2"/>
        </w:rPr>
        <w:t> </w:t>
      </w:r>
      <w:r>
        <w:rPr/>
        <w:t>a</w:t>
      </w:r>
      <w:r>
        <w:rPr>
          <w:spacing w:val="-2"/>
        </w:rPr>
        <w:t> </w:t>
      </w:r>
      <w:r>
        <w:rPr/>
        <w:t>snout</w:t>
      </w:r>
      <w:r>
        <w:rPr>
          <w:spacing w:val="-3"/>
        </w:rPr>
        <w:t> </w:t>
      </w:r>
      <w:r>
        <w:rPr/>
        <w:t>for</w:t>
      </w:r>
      <w:r>
        <w:rPr>
          <w:spacing w:val="-2"/>
        </w:rPr>
        <w:t> </w:t>
      </w:r>
      <w:r>
        <w:rPr/>
        <w:t>a</w:t>
      </w:r>
      <w:r>
        <w:rPr>
          <w:spacing w:val="-2"/>
        </w:rPr>
        <w:t> </w:t>
      </w:r>
      <w:r>
        <w:rPr/>
        <w:t>nose,</w:t>
      </w:r>
      <w:r>
        <w:rPr>
          <w:spacing w:val="-2"/>
        </w:rPr>
        <w:t> </w:t>
      </w:r>
      <w:r>
        <w:rPr/>
        <w:t>giant</w:t>
      </w:r>
      <w:r>
        <w:rPr>
          <w:spacing w:val="-2"/>
        </w:rPr>
        <w:t> </w:t>
      </w:r>
      <w:r>
        <w:rPr/>
        <w:t>bat’s</w:t>
      </w:r>
      <w:r>
        <w:rPr>
          <w:spacing w:val="-2"/>
        </w:rPr>
        <w:t> </w:t>
      </w:r>
      <w:r>
        <w:rPr/>
        <w:t>ears,</w:t>
      </w:r>
      <w:r>
        <w:rPr>
          <w:spacing w:val="-2"/>
        </w:rPr>
        <w:t> </w:t>
      </w:r>
      <w:r>
        <w:rPr/>
        <w:t>and enormous</w:t>
      </w:r>
      <w:r>
        <w:rPr>
          <w:spacing w:val="-2"/>
        </w:rPr>
        <w:t> </w:t>
      </w:r>
      <w:r>
        <w:rPr/>
        <w:t>bloodshot</w:t>
      </w:r>
      <w:r>
        <w:rPr>
          <w:spacing w:val="-2"/>
        </w:rPr>
        <w:t> </w:t>
      </w:r>
      <w:r>
        <w:rPr/>
        <w:t>eyes,</w:t>
      </w:r>
      <w:r>
        <w:rPr>
          <w:spacing w:val="-2"/>
        </w:rPr>
        <w:t> </w:t>
      </w:r>
      <w:r>
        <w:rPr/>
        <w:t>crouching</w:t>
      </w:r>
      <w:r>
        <w:rPr>
          <w:spacing w:val="-2"/>
        </w:rPr>
        <w:t> </w:t>
      </w:r>
      <w:r>
        <w:rPr/>
        <w:t>on</w:t>
      </w:r>
      <w:r>
        <w:rPr>
          <w:spacing w:val="-2"/>
        </w:rPr>
        <w:t> </w:t>
      </w:r>
      <w:r>
        <w:rPr/>
        <w:t>the</w:t>
      </w:r>
      <w:r>
        <w:rPr>
          <w:spacing w:val="-2"/>
        </w:rPr>
        <w:t> </w:t>
      </w:r>
      <w:r>
        <w:rPr/>
        <w:t>Dursleys’</w:t>
      </w:r>
      <w:r>
        <w:rPr>
          <w:spacing w:val="-2"/>
        </w:rPr>
        <w:t> </w:t>
      </w:r>
      <w:r>
        <w:rPr/>
        <w:t>shag</w:t>
      </w:r>
      <w:r>
        <w:rPr>
          <w:spacing w:val="-2"/>
        </w:rPr>
        <w:t> </w:t>
      </w:r>
      <w:r>
        <w:rPr/>
        <w:t>carpet and covered in grimy rags. Aunt Petunia let out a hair-raising shriek;</w:t>
      </w:r>
      <w:r>
        <w:rPr>
          <w:spacing w:val="-9"/>
        </w:rPr>
        <w:t> </w:t>
      </w:r>
      <w:r>
        <w:rPr/>
        <w:t>nothing</w:t>
      </w:r>
      <w:r>
        <w:rPr>
          <w:spacing w:val="-9"/>
        </w:rPr>
        <w:t> </w:t>
      </w:r>
      <w:r>
        <w:rPr/>
        <w:t>this</w:t>
      </w:r>
      <w:r>
        <w:rPr>
          <w:spacing w:val="-9"/>
        </w:rPr>
        <w:t> </w:t>
      </w:r>
      <w:r>
        <w:rPr/>
        <w:t>filthy</w:t>
      </w:r>
      <w:r>
        <w:rPr>
          <w:spacing w:val="-9"/>
        </w:rPr>
        <w:t> </w:t>
      </w:r>
      <w:r>
        <w:rPr/>
        <w:t>had</w:t>
      </w:r>
      <w:r>
        <w:rPr>
          <w:spacing w:val="-9"/>
        </w:rPr>
        <w:t> </w:t>
      </w:r>
      <w:r>
        <w:rPr/>
        <w:t>entered</w:t>
      </w:r>
      <w:r>
        <w:rPr>
          <w:spacing w:val="-9"/>
        </w:rPr>
        <w:t> </w:t>
      </w:r>
      <w:r>
        <w:rPr/>
        <w:t>her</w:t>
      </w:r>
      <w:r>
        <w:rPr>
          <w:spacing w:val="-9"/>
        </w:rPr>
        <w:t> </w:t>
      </w:r>
      <w:r>
        <w:rPr/>
        <w:t>house</w:t>
      </w:r>
      <w:r>
        <w:rPr>
          <w:spacing w:val="-9"/>
        </w:rPr>
        <w:t> </w:t>
      </w:r>
      <w:r>
        <w:rPr/>
        <w:t>in</w:t>
      </w:r>
      <w:r>
        <w:rPr>
          <w:spacing w:val="-9"/>
        </w:rPr>
        <w:t> </w:t>
      </w:r>
      <w:r>
        <w:rPr/>
        <w:t>living</w:t>
      </w:r>
      <w:r>
        <w:rPr>
          <w:spacing w:val="-9"/>
        </w:rPr>
        <w:t> </w:t>
      </w:r>
      <w:r>
        <w:rPr/>
        <w:t>memory. Dudley drew his large, bare, pink feet off the floor and sat with them</w:t>
      </w:r>
      <w:r>
        <w:rPr>
          <w:spacing w:val="-2"/>
        </w:rPr>
        <w:t> </w:t>
      </w:r>
      <w:r>
        <w:rPr/>
        <w:t>raised</w:t>
      </w:r>
      <w:r>
        <w:rPr>
          <w:spacing w:val="-3"/>
        </w:rPr>
        <w:t> </w:t>
      </w:r>
      <w:r>
        <w:rPr/>
        <w:t>almost</w:t>
      </w:r>
      <w:r>
        <w:rPr>
          <w:spacing w:val="-2"/>
        </w:rPr>
        <w:t> </w:t>
      </w:r>
      <w:r>
        <w:rPr/>
        <w:t>above</w:t>
      </w:r>
      <w:r>
        <w:rPr>
          <w:spacing w:val="-2"/>
        </w:rPr>
        <w:t> </w:t>
      </w:r>
      <w:r>
        <w:rPr/>
        <w:t>his</w:t>
      </w:r>
      <w:r>
        <w:rPr>
          <w:spacing w:val="-2"/>
        </w:rPr>
        <w:t> </w:t>
      </w:r>
      <w:r>
        <w:rPr/>
        <w:t>head,</w:t>
      </w:r>
      <w:r>
        <w:rPr>
          <w:spacing w:val="-2"/>
        </w:rPr>
        <w:t> </w:t>
      </w:r>
      <w:r>
        <w:rPr/>
        <w:t>as</w:t>
      </w:r>
      <w:r>
        <w:rPr>
          <w:spacing w:val="-2"/>
        </w:rPr>
        <w:t> </w:t>
      </w:r>
      <w:r>
        <w:rPr/>
        <w:t>though</w:t>
      </w:r>
      <w:r>
        <w:rPr>
          <w:spacing w:val="-2"/>
        </w:rPr>
        <w:t> </w:t>
      </w:r>
      <w:r>
        <w:rPr/>
        <w:t>he</w:t>
      </w:r>
      <w:r>
        <w:rPr>
          <w:spacing w:val="-2"/>
        </w:rPr>
        <w:t> </w:t>
      </w:r>
      <w:r>
        <w:rPr/>
        <w:t>thought</w:t>
      </w:r>
      <w:r>
        <w:rPr>
          <w:spacing w:val="-2"/>
        </w:rPr>
        <w:t> </w:t>
      </w:r>
      <w:r>
        <w:rPr/>
        <w:t>the</w:t>
      </w:r>
      <w:r>
        <w:rPr>
          <w:spacing w:val="-2"/>
        </w:rPr>
        <w:t> </w:t>
      </w:r>
      <w:r>
        <w:rPr/>
        <w:t>crea- ture might run up his pajama trousers, and Uncle Vernon bel- lowed, “What the </w:t>
      </w:r>
      <w:r>
        <w:rPr>
          <w:i/>
        </w:rPr>
        <w:t>hell </w:t>
      </w:r>
      <w:r>
        <w:rPr/>
        <w:t>is that?”</w:t>
      </w:r>
    </w:p>
    <w:p>
      <w:pPr>
        <w:pStyle w:val="BodyText"/>
        <w:spacing w:line="287" w:lineRule="exact"/>
        <w:ind w:left="527" w:firstLine="0"/>
      </w:pPr>
      <w:r>
        <w:rPr>
          <w:spacing w:val="-4"/>
        </w:rPr>
        <w:t>“Kreacher,”</w:t>
      </w:r>
      <w:r>
        <w:rPr>
          <w:spacing w:val="-3"/>
        </w:rPr>
        <w:t> </w:t>
      </w:r>
      <w:r>
        <w:rPr>
          <w:spacing w:val="-4"/>
        </w:rPr>
        <w:t>finished</w:t>
      </w:r>
      <w:r>
        <w:rPr>
          <w:spacing w:val="-3"/>
        </w:rPr>
        <w:t> </w:t>
      </w:r>
      <w:r>
        <w:rPr>
          <w:spacing w:val="-4"/>
        </w:rPr>
        <w:t>Dumbledore.</w:t>
      </w:r>
    </w:p>
    <w:p>
      <w:pPr>
        <w:pStyle w:val="BodyText"/>
        <w:spacing w:line="264" w:lineRule="auto" w:before="8"/>
        <w:ind w:right="233"/>
      </w:pPr>
      <w:r>
        <w:rPr>
          <w:spacing w:val="-2"/>
        </w:rPr>
        <w:t>“Kreacher</w:t>
      </w:r>
      <w:r>
        <w:rPr>
          <w:spacing w:val="-11"/>
        </w:rPr>
        <w:t> </w:t>
      </w:r>
      <w:r>
        <w:rPr>
          <w:spacing w:val="-2"/>
        </w:rPr>
        <w:t>won’t,</w:t>
      </w:r>
      <w:r>
        <w:rPr>
          <w:spacing w:val="-11"/>
        </w:rPr>
        <w:t> </w:t>
      </w:r>
      <w:r>
        <w:rPr>
          <w:spacing w:val="-2"/>
        </w:rPr>
        <w:t>Kreacher</w:t>
      </w:r>
      <w:r>
        <w:rPr>
          <w:spacing w:val="-11"/>
        </w:rPr>
        <w:t> </w:t>
      </w:r>
      <w:r>
        <w:rPr>
          <w:spacing w:val="-2"/>
        </w:rPr>
        <w:t>won’t,</w:t>
      </w:r>
      <w:r>
        <w:rPr>
          <w:spacing w:val="-11"/>
        </w:rPr>
        <w:t> </w:t>
      </w:r>
      <w:r>
        <w:rPr>
          <w:spacing w:val="-2"/>
        </w:rPr>
        <w:t>Kreacher</w:t>
      </w:r>
      <w:r>
        <w:rPr>
          <w:spacing w:val="-11"/>
        </w:rPr>
        <w:t> </w:t>
      </w:r>
      <w:r>
        <w:rPr>
          <w:spacing w:val="-2"/>
        </w:rPr>
        <w:t>won’t!”</w:t>
      </w:r>
      <w:r>
        <w:rPr>
          <w:spacing w:val="-11"/>
        </w:rPr>
        <w:t> </w:t>
      </w:r>
      <w:r>
        <w:rPr>
          <w:spacing w:val="-2"/>
        </w:rPr>
        <w:t>croaked</w:t>
      </w:r>
      <w:r>
        <w:rPr>
          <w:spacing w:val="-11"/>
        </w:rPr>
        <w:t> </w:t>
      </w:r>
      <w:r>
        <w:rPr>
          <w:spacing w:val="-2"/>
        </w:rPr>
        <w:t>the </w:t>
      </w:r>
      <w:r>
        <w:rPr/>
        <w:t>house-elf,</w:t>
      </w:r>
      <w:r>
        <w:rPr>
          <w:spacing w:val="38"/>
        </w:rPr>
        <w:t> </w:t>
      </w:r>
      <w:r>
        <w:rPr/>
        <w:t>quite</w:t>
      </w:r>
      <w:r>
        <w:rPr>
          <w:spacing w:val="38"/>
        </w:rPr>
        <w:t> </w:t>
      </w:r>
      <w:r>
        <w:rPr/>
        <w:t>as</w:t>
      </w:r>
      <w:r>
        <w:rPr>
          <w:spacing w:val="40"/>
        </w:rPr>
        <w:t> </w:t>
      </w:r>
      <w:r>
        <w:rPr/>
        <w:t>loudly</w:t>
      </w:r>
      <w:r>
        <w:rPr>
          <w:spacing w:val="39"/>
        </w:rPr>
        <w:t> </w:t>
      </w:r>
      <w:r>
        <w:rPr/>
        <w:t>as</w:t>
      </w:r>
      <w:r>
        <w:rPr>
          <w:spacing w:val="39"/>
        </w:rPr>
        <w:t> </w:t>
      </w:r>
      <w:r>
        <w:rPr/>
        <w:t>Uncle</w:t>
      </w:r>
      <w:r>
        <w:rPr>
          <w:spacing w:val="38"/>
        </w:rPr>
        <w:t> </w:t>
      </w:r>
      <w:r>
        <w:rPr/>
        <w:t>Vernon,</w:t>
      </w:r>
      <w:r>
        <w:rPr>
          <w:spacing w:val="39"/>
        </w:rPr>
        <w:t> </w:t>
      </w:r>
      <w:r>
        <w:rPr/>
        <w:t>stamping</w:t>
      </w:r>
      <w:r>
        <w:rPr>
          <w:spacing w:val="39"/>
        </w:rPr>
        <w:t> </w:t>
      </w:r>
      <w:r>
        <w:rPr/>
        <w:t>his</w:t>
      </w:r>
      <w:r>
        <w:rPr>
          <w:spacing w:val="38"/>
        </w:rPr>
        <w:t> </w:t>
      </w:r>
      <w:r>
        <w:rPr>
          <w:spacing w:val="-2"/>
        </w:rPr>
        <w:t>long,</w:t>
      </w:r>
    </w:p>
    <w:p>
      <w:pPr>
        <w:spacing w:after="0" w:line="264" w:lineRule="auto"/>
        <w:sectPr>
          <w:pgSz w:w="8780" w:h="13040"/>
          <w:pgMar w:header="0" w:footer="1170" w:top="720" w:bottom="1360" w:left="720" w:right="720"/>
        </w:sectPr>
      </w:pPr>
    </w:p>
    <w:p>
      <w:pPr>
        <w:pStyle w:val="Heading4"/>
        <w:ind w:left="1977"/>
        <w:jc w:val="left"/>
      </w:pPr>
      <w:r>
        <w:rPr/>
        <w:drawing>
          <wp:anchor distT="0" distB="0" distL="0" distR="0" allowOverlap="1" layoutInCell="1" locked="0" behindDoc="0" simplePos="0" relativeHeight="15780864">
            <wp:simplePos x="0" y="0"/>
            <wp:positionH relativeFrom="page">
              <wp:posOffset>605027</wp:posOffset>
            </wp:positionH>
            <wp:positionV relativeFrom="paragraph">
              <wp:posOffset>89560</wp:posOffset>
            </wp:positionV>
            <wp:extent cx="266953" cy="252475"/>
            <wp:effectExtent l="0" t="0" r="0" b="0"/>
            <wp:wrapNone/>
            <wp:docPr id="221" name="Image 221"/>
            <wp:cNvGraphicFramePr>
              <a:graphicFrameLocks/>
            </wp:cNvGraphicFramePr>
            <a:graphic>
              <a:graphicData uri="http://schemas.openxmlformats.org/drawingml/2006/picture">
                <pic:pic>
                  <pic:nvPicPr>
                    <pic:cNvPr id="221" name="Image 22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81376">
            <wp:simplePos x="0" y="0"/>
            <wp:positionH relativeFrom="page">
              <wp:posOffset>4708905</wp:posOffset>
            </wp:positionH>
            <wp:positionV relativeFrom="paragraph">
              <wp:posOffset>89560</wp:posOffset>
            </wp:positionV>
            <wp:extent cx="267716" cy="252475"/>
            <wp:effectExtent l="0" t="0" r="0" b="0"/>
            <wp:wrapNone/>
            <wp:docPr id="222" name="Image 222"/>
            <wp:cNvGraphicFramePr>
              <a:graphicFrameLocks/>
            </wp:cNvGraphicFramePr>
            <a:graphic>
              <a:graphicData uri="http://schemas.openxmlformats.org/drawingml/2006/picture">
                <pic:pic>
                  <pic:nvPicPr>
                    <pic:cNvPr id="222" name="Image 222"/>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CHAPnER</w:t>
      </w:r>
      <w:r>
        <w:rPr>
          <w:spacing w:val="25"/>
        </w:rPr>
        <w:t> </w:t>
      </w:r>
      <w:r>
        <w:rPr>
          <w:spacing w:val="-2"/>
        </w:rPr>
        <w:t>nHREE</w:t>
      </w:r>
    </w:p>
    <w:p>
      <w:pPr>
        <w:pStyle w:val="BodyText"/>
        <w:spacing w:before="191"/>
        <w:ind w:left="0" w:firstLine="0"/>
        <w:jc w:val="left"/>
        <w:rPr>
          <w:rFonts w:ascii="Calibri"/>
        </w:rPr>
      </w:pPr>
    </w:p>
    <w:p>
      <w:pPr>
        <w:pStyle w:val="BodyText"/>
        <w:spacing w:line="266" w:lineRule="auto" w:before="1"/>
        <w:ind w:right="230" w:firstLine="0"/>
      </w:pPr>
      <w:r>
        <w:rPr/>
        <w:t>gnarled</w:t>
      </w:r>
      <w:r>
        <w:rPr>
          <w:spacing w:val="-12"/>
        </w:rPr>
        <w:t> </w:t>
      </w:r>
      <w:r>
        <w:rPr/>
        <w:t>feet</w:t>
      </w:r>
      <w:r>
        <w:rPr>
          <w:spacing w:val="-12"/>
        </w:rPr>
        <w:t> </w:t>
      </w:r>
      <w:r>
        <w:rPr/>
        <w:t>and</w:t>
      </w:r>
      <w:r>
        <w:rPr>
          <w:spacing w:val="-12"/>
        </w:rPr>
        <w:t> </w:t>
      </w:r>
      <w:r>
        <w:rPr/>
        <w:t>pulling</w:t>
      </w:r>
      <w:r>
        <w:rPr>
          <w:spacing w:val="-12"/>
        </w:rPr>
        <w:t> </w:t>
      </w:r>
      <w:r>
        <w:rPr/>
        <w:t>his</w:t>
      </w:r>
      <w:r>
        <w:rPr>
          <w:spacing w:val="-12"/>
        </w:rPr>
        <w:t> </w:t>
      </w:r>
      <w:r>
        <w:rPr/>
        <w:t>ears.</w:t>
      </w:r>
      <w:r>
        <w:rPr>
          <w:spacing w:val="-12"/>
        </w:rPr>
        <w:t> </w:t>
      </w:r>
      <w:r>
        <w:rPr/>
        <w:t>“Kreacher</w:t>
      </w:r>
      <w:r>
        <w:rPr>
          <w:spacing w:val="-12"/>
        </w:rPr>
        <w:t> </w:t>
      </w:r>
      <w:r>
        <w:rPr/>
        <w:t>belongs</w:t>
      </w:r>
      <w:r>
        <w:rPr>
          <w:spacing w:val="-12"/>
        </w:rPr>
        <w:t> </w:t>
      </w:r>
      <w:r>
        <w:rPr/>
        <w:t>to</w:t>
      </w:r>
      <w:r>
        <w:rPr>
          <w:spacing w:val="-12"/>
        </w:rPr>
        <w:t> </w:t>
      </w:r>
      <w:r>
        <w:rPr/>
        <w:t>Miss</w:t>
      </w:r>
      <w:r>
        <w:rPr>
          <w:spacing w:val="-12"/>
        </w:rPr>
        <w:t> </w:t>
      </w:r>
      <w:r>
        <w:rPr/>
        <w:t>Bella- trix, oh yes, Kreacher belongs to the Blacks, Kreacher wants his </w:t>
      </w:r>
      <w:r>
        <w:rPr>
          <w:spacing w:val="-2"/>
        </w:rPr>
        <w:t>new</w:t>
      </w:r>
      <w:r>
        <w:rPr>
          <w:spacing w:val="-12"/>
        </w:rPr>
        <w:t> </w:t>
      </w:r>
      <w:r>
        <w:rPr>
          <w:spacing w:val="-2"/>
        </w:rPr>
        <w:t>mistress,</w:t>
      </w:r>
      <w:r>
        <w:rPr>
          <w:spacing w:val="-12"/>
        </w:rPr>
        <w:t> </w:t>
      </w:r>
      <w:r>
        <w:rPr>
          <w:spacing w:val="-2"/>
        </w:rPr>
        <w:t>Kreacher</w:t>
      </w:r>
      <w:r>
        <w:rPr>
          <w:spacing w:val="-12"/>
        </w:rPr>
        <w:t> </w:t>
      </w:r>
      <w:r>
        <w:rPr>
          <w:spacing w:val="-2"/>
        </w:rPr>
        <w:t>won’t</w:t>
      </w:r>
      <w:r>
        <w:rPr>
          <w:spacing w:val="-12"/>
        </w:rPr>
        <w:t> </w:t>
      </w:r>
      <w:r>
        <w:rPr>
          <w:spacing w:val="-2"/>
        </w:rPr>
        <w:t>go</w:t>
      </w:r>
      <w:r>
        <w:rPr>
          <w:spacing w:val="-12"/>
        </w:rPr>
        <w:t> </w:t>
      </w:r>
      <w:r>
        <w:rPr>
          <w:spacing w:val="-2"/>
        </w:rPr>
        <w:t>to</w:t>
      </w:r>
      <w:r>
        <w:rPr>
          <w:spacing w:val="-12"/>
        </w:rPr>
        <w:t> </w:t>
      </w:r>
      <w:r>
        <w:rPr>
          <w:spacing w:val="-2"/>
        </w:rPr>
        <w:t>the</w:t>
      </w:r>
      <w:r>
        <w:rPr>
          <w:spacing w:val="-12"/>
        </w:rPr>
        <w:t> </w:t>
      </w:r>
      <w:r>
        <w:rPr>
          <w:spacing w:val="-2"/>
        </w:rPr>
        <w:t>Potter</w:t>
      </w:r>
      <w:r>
        <w:rPr>
          <w:spacing w:val="-12"/>
        </w:rPr>
        <w:t> </w:t>
      </w:r>
      <w:r>
        <w:rPr>
          <w:spacing w:val="-2"/>
        </w:rPr>
        <w:t>brat,</w:t>
      </w:r>
      <w:r>
        <w:rPr>
          <w:spacing w:val="-12"/>
        </w:rPr>
        <w:t> </w:t>
      </w:r>
      <w:r>
        <w:rPr>
          <w:spacing w:val="-2"/>
        </w:rPr>
        <w:t>Kreacher</w:t>
      </w:r>
      <w:r>
        <w:rPr>
          <w:spacing w:val="-12"/>
        </w:rPr>
        <w:t> </w:t>
      </w:r>
      <w:r>
        <w:rPr>
          <w:spacing w:val="-2"/>
        </w:rPr>
        <w:t>won’t, </w:t>
      </w:r>
      <w:r>
        <w:rPr/>
        <w:t>won’t, won’t —”</w:t>
      </w:r>
    </w:p>
    <w:p>
      <w:pPr>
        <w:pStyle w:val="BodyText"/>
        <w:spacing w:line="266" w:lineRule="auto"/>
        <w:ind w:right="231"/>
      </w:pPr>
      <w:r>
        <w:rPr>
          <w:spacing w:val="-6"/>
        </w:rPr>
        <w:t>“As</w:t>
      </w:r>
      <w:r>
        <w:rPr>
          <w:spacing w:val="-11"/>
        </w:rPr>
        <w:t> </w:t>
      </w:r>
      <w:r>
        <w:rPr>
          <w:spacing w:val="-6"/>
        </w:rPr>
        <w:t>you</w:t>
      </w:r>
      <w:r>
        <w:rPr>
          <w:spacing w:val="-10"/>
        </w:rPr>
        <w:t> </w:t>
      </w:r>
      <w:r>
        <w:rPr>
          <w:spacing w:val="-6"/>
        </w:rPr>
        <w:t>can</w:t>
      </w:r>
      <w:r>
        <w:rPr>
          <w:spacing w:val="-10"/>
        </w:rPr>
        <w:t> </w:t>
      </w:r>
      <w:r>
        <w:rPr>
          <w:spacing w:val="-6"/>
        </w:rPr>
        <w:t>see,</w:t>
      </w:r>
      <w:r>
        <w:rPr>
          <w:spacing w:val="-10"/>
        </w:rPr>
        <w:t> </w:t>
      </w:r>
      <w:r>
        <w:rPr>
          <w:spacing w:val="-6"/>
        </w:rPr>
        <w:t>Harry,”</w:t>
      </w:r>
      <w:r>
        <w:rPr>
          <w:spacing w:val="-11"/>
        </w:rPr>
        <w:t> </w:t>
      </w:r>
      <w:r>
        <w:rPr>
          <w:spacing w:val="-6"/>
        </w:rPr>
        <w:t>said</w:t>
      </w:r>
      <w:r>
        <w:rPr>
          <w:spacing w:val="-10"/>
        </w:rPr>
        <w:t> </w:t>
      </w:r>
      <w:r>
        <w:rPr>
          <w:spacing w:val="-6"/>
        </w:rPr>
        <w:t>Dumbledore</w:t>
      </w:r>
      <w:r>
        <w:rPr>
          <w:spacing w:val="-10"/>
        </w:rPr>
        <w:t> </w:t>
      </w:r>
      <w:r>
        <w:rPr>
          <w:spacing w:val="-6"/>
        </w:rPr>
        <w:t>loudly,</w:t>
      </w:r>
      <w:r>
        <w:rPr>
          <w:spacing w:val="-10"/>
        </w:rPr>
        <w:t> </w:t>
      </w:r>
      <w:r>
        <w:rPr>
          <w:spacing w:val="-6"/>
        </w:rPr>
        <w:t>over</w:t>
      </w:r>
      <w:r>
        <w:rPr>
          <w:spacing w:val="-11"/>
        </w:rPr>
        <w:t> </w:t>
      </w:r>
      <w:r>
        <w:rPr>
          <w:spacing w:val="-6"/>
        </w:rPr>
        <w:t>Kreacher’s </w:t>
      </w:r>
      <w:r>
        <w:rPr/>
        <w:t>continued</w:t>
      </w:r>
      <w:r>
        <w:rPr>
          <w:spacing w:val="-17"/>
        </w:rPr>
        <w:t> </w:t>
      </w:r>
      <w:r>
        <w:rPr/>
        <w:t>croaks</w:t>
      </w:r>
      <w:r>
        <w:rPr>
          <w:spacing w:val="-16"/>
        </w:rPr>
        <w:t> </w:t>
      </w:r>
      <w:r>
        <w:rPr/>
        <w:t>of</w:t>
      </w:r>
      <w:r>
        <w:rPr>
          <w:spacing w:val="-16"/>
        </w:rPr>
        <w:t> </w:t>
      </w:r>
      <w:r>
        <w:rPr/>
        <w:t>“won’t,</w:t>
      </w:r>
      <w:r>
        <w:rPr>
          <w:spacing w:val="-16"/>
        </w:rPr>
        <w:t> </w:t>
      </w:r>
      <w:r>
        <w:rPr/>
        <w:t>won’t,</w:t>
      </w:r>
      <w:r>
        <w:rPr>
          <w:spacing w:val="-17"/>
        </w:rPr>
        <w:t> </w:t>
      </w:r>
      <w:r>
        <w:rPr/>
        <w:t>won’t,”</w:t>
      </w:r>
      <w:r>
        <w:rPr>
          <w:spacing w:val="-16"/>
        </w:rPr>
        <w:t> </w:t>
      </w:r>
      <w:r>
        <w:rPr/>
        <w:t>“Kreacher</w:t>
      </w:r>
      <w:r>
        <w:rPr>
          <w:spacing w:val="-16"/>
        </w:rPr>
        <w:t> </w:t>
      </w:r>
      <w:r>
        <w:rPr/>
        <w:t>is</w:t>
      </w:r>
      <w:r>
        <w:rPr>
          <w:spacing w:val="-16"/>
        </w:rPr>
        <w:t> </w:t>
      </w:r>
      <w:r>
        <w:rPr/>
        <w:t>showing</w:t>
      </w:r>
      <w:r>
        <w:rPr>
          <w:spacing w:val="-17"/>
        </w:rPr>
        <w:t> </w:t>
      </w:r>
      <w:r>
        <w:rPr/>
        <w:t>a certain reluctance to pass into your ownership.”</w:t>
      </w:r>
    </w:p>
    <w:p>
      <w:pPr>
        <w:pStyle w:val="BodyText"/>
        <w:spacing w:line="266" w:lineRule="auto"/>
        <w:ind w:right="233"/>
      </w:pPr>
      <w:r>
        <w:rPr/>
        <w:t>“I don’t care,” said Harry again, looking with disgust at the writhing, stamping house-elf. “I don’t want him.”</w:t>
      </w:r>
    </w:p>
    <w:p>
      <w:pPr>
        <w:spacing w:line="296" w:lineRule="exact" w:before="0"/>
        <w:ind w:left="528" w:right="0" w:firstLine="0"/>
        <w:jc w:val="both"/>
        <w:rPr>
          <w:sz w:val="26"/>
        </w:rPr>
      </w:pPr>
      <w:r>
        <w:rPr>
          <w:w w:val="90"/>
          <w:sz w:val="26"/>
        </w:rPr>
        <w:t>“</w:t>
      </w:r>
      <w:r>
        <w:rPr>
          <w:i/>
          <w:w w:val="90"/>
          <w:sz w:val="26"/>
        </w:rPr>
        <w:t>Won’t,</w:t>
      </w:r>
      <w:r>
        <w:rPr>
          <w:i/>
          <w:spacing w:val="-10"/>
          <w:w w:val="90"/>
          <w:sz w:val="26"/>
        </w:rPr>
        <w:t> </w:t>
      </w:r>
      <w:r>
        <w:rPr>
          <w:i/>
          <w:w w:val="90"/>
          <w:sz w:val="26"/>
        </w:rPr>
        <w:t>won’t,</w:t>
      </w:r>
      <w:r>
        <w:rPr>
          <w:i/>
          <w:spacing w:val="-9"/>
          <w:w w:val="90"/>
          <w:sz w:val="26"/>
        </w:rPr>
        <w:t> </w:t>
      </w:r>
      <w:r>
        <w:rPr>
          <w:i/>
          <w:w w:val="90"/>
          <w:sz w:val="26"/>
        </w:rPr>
        <w:t>won’t,</w:t>
      </w:r>
      <w:r>
        <w:rPr>
          <w:i/>
          <w:spacing w:val="-10"/>
          <w:w w:val="90"/>
          <w:sz w:val="26"/>
        </w:rPr>
        <w:t> </w:t>
      </w:r>
      <w:r>
        <w:rPr>
          <w:i/>
          <w:w w:val="90"/>
          <w:sz w:val="26"/>
        </w:rPr>
        <w:t>won’t</w:t>
      </w:r>
      <w:r>
        <w:rPr>
          <w:i/>
          <w:spacing w:val="-8"/>
          <w:w w:val="90"/>
          <w:sz w:val="26"/>
        </w:rPr>
        <w:t> </w:t>
      </w:r>
      <w:r>
        <w:rPr>
          <w:w w:val="90"/>
          <w:sz w:val="26"/>
        </w:rPr>
        <w:t>—</w:t>
      </w:r>
      <w:r>
        <w:rPr>
          <w:spacing w:val="-10"/>
          <w:w w:val="90"/>
          <w:sz w:val="26"/>
        </w:rPr>
        <w:t>”</w:t>
      </w:r>
    </w:p>
    <w:p>
      <w:pPr>
        <w:pStyle w:val="BodyText"/>
        <w:spacing w:line="266" w:lineRule="auto" w:before="20"/>
        <w:ind w:right="232"/>
      </w:pPr>
      <w:r>
        <w:rPr/>
        <w:t>“You would prefer him to pass into the ownership of Bellatrix Lestrange?</w:t>
      </w:r>
      <w:r>
        <w:rPr>
          <w:spacing w:val="-13"/>
        </w:rPr>
        <w:t> </w:t>
      </w:r>
      <w:r>
        <w:rPr/>
        <w:t>Bearing</w:t>
      </w:r>
      <w:r>
        <w:rPr>
          <w:spacing w:val="-14"/>
        </w:rPr>
        <w:t> </w:t>
      </w:r>
      <w:r>
        <w:rPr/>
        <w:t>in</w:t>
      </w:r>
      <w:r>
        <w:rPr>
          <w:spacing w:val="-14"/>
        </w:rPr>
        <w:t> </w:t>
      </w:r>
      <w:r>
        <w:rPr/>
        <w:t>mind</w:t>
      </w:r>
      <w:r>
        <w:rPr>
          <w:spacing w:val="-14"/>
        </w:rPr>
        <w:t> </w:t>
      </w:r>
      <w:r>
        <w:rPr/>
        <w:t>that</w:t>
      </w:r>
      <w:r>
        <w:rPr>
          <w:spacing w:val="-14"/>
        </w:rPr>
        <w:t> </w:t>
      </w:r>
      <w:r>
        <w:rPr/>
        <w:t>he</w:t>
      </w:r>
      <w:r>
        <w:rPr>
          <w:spacing w:val="-14"/>
        </w:rPr>
        <w:t> </w:t>
      </w:r>
      <w:r>
        <w:rPr/>
        <w:t>has</w:t>
      </w:r>
      <w:r>
        <w:rPr>
          <w:spacing w:val="-13"/>
        </w:rPr>
        <w:t> </w:t>
      </w:r>
      <w:r>
        <w:rPr/>
        <w:t>lived</w:t>
      </w:r>
      <w:r>
        <w:rPr>
          <w:spacing w:val="-14"/>
        </w:rPr>
        <w:t> </w:t>
      </w:r>
      <w:r>
        <w:rPr/>
        <w:t>at</w:t>
      </w:r>
      <w:r>
        <w:rPr>
          <w:spacing w:val="-13"/>
        </w:rPr>
        <w:t> </w:t>
      </w:r>
      <w:r>
        <w:rPr/>
        <w:t>the</w:t>
      </w:r>
      <w:r>
        <w:rPr>
          <w:spacing w:val="-13"/>
        </w:rPr>
        <w:t> </w:t>
      </w:r>
      <w:r>
        <w:rPr/>
        <w:t>headquarters</w:t>
      </w:r>
      <w:r>
        <w:rPr>
          <w:spacing w:val="-13"/>
        </w:rPr>
        <w:t> </w:t>
      </w:r>
      <w:r>
        <w:rPr/>
        <w:t>of the Order of the Phoenix for the past year?”</w:t>
      </w:r>
    </w:p>
    <w:p>
      <w:pPr>
        <w:spacing w:line="296" w:lineRule="exact" w:before="0"/>
        <w:ind w:left="528" w:right="0" w:firstLine="0"/>
        <w:jc w:val="both"/>
        <w:rPr>
          <w:sz w:val="26"/>
        </w:rPr>
      </w:pPr>
      <w:r>
        <w:rPr>
          <w:w w:val="90"/>
          <w:sz w:val="26"/>
        </w:rPr>
        <w:t>“</w:t>
      </w:r>
      <w:r>
        <w:rPr>
          <w:i/>
          <w:w w:val="90"/>
          <w:sz w:val="26"/>
        </w:rPr>
        <w:t>Won’t,</w:t>
      </w:r>
      <w:r>
        <w:rPr>
          <w:i/>
          <w:spacing w:val="-10"/>
          <w:w w:val="90"/>
          <w:sz w:val="26"/>
        </w:rPr>
        <w:t> </w:t>
      </w:r>
      <w:r>
        <w:rPr>
          <w:i/>
          <w:w w:val="90"/>
          <w:sz w:val="26"/>
        </w:rPr>
        <w:t>won’t,</w:t>
      </w:r>
      <w:r>
        <w:rPr>
          <w:i/>
          <w:spacing w:val="-9"/>
          <w:w w:val="90"/>
          <w:sz w:val="26"/>
        </w:rPr>
        <w:t> </w:t>
      </w:r>
      <w:r>
        <w:rPr>
          <w:i/>
          <w:w w:val="90"/>
          <w:sz w:val="26"/>
        </w:rPr>
        <w:t>won’t,</w:t>
      </w:r>
      <w:r>
        <w:rPr>
          <w:i/>
          <w:spacing w:val="-10"/>
          <w:w w:val="90"/>
          <w:sz w:val="26"/>
        </w:rPr>
        <w:t> </w:t>
      </w:r>
      <w:r>
        <w:rPr>
          <w:i/>
          <w:w w:val="90"/>
          <w:sz w:val="26"/>
        </w:rPr>
        <w:t>won’t</w:t>
      </w:r>
      <w:r>
        <w:rPr>
          <w:i/>
          <w:spacing w:val="-8"/>
          <w:w w:val="90"/>
          <w:sz w:val="26"/>
        </w:rPr>
        <w:t> </w:t>
      </w:r>
      <w:r>
        <w:rPr>
          <w:w w:val="90"/>
          <w:sz w:val="26"/>
        </w:rPr>
        <w:t>—</w:t>
      </w:r>
      <w:r>
        <w:rPr>
          <w:spacing w:val="-10"/>
          <w:w w:val="90"/>
          <w:sz w:val="26"/>
        </w:rPr>
        <w:t>”</w:t>
      </w:r>
    </w:p>
    <w:p>
      <w:pPr>
        <w:pStyle w:val="BodyText"/>
        <w:spacing w:line="266" w:lineRule="auto" w:before="31"/>
        <w:ind w:right="231"/>
      </w:pPr>
      <w:r>
        <w:rPr/>
        <w:t>Harry stared at Dumbledore. He knew that Kreacher could not be</w:t>
      </w:r>
      <w:r>
        <w:rPr>
          <w:spacing w:val="-16"/>
        </w:rPr>
        <w:t> </w:t>
      </w:r>
      <w:r>
        <w:rPr/>
        <w:t>permitted</w:t>
      </w:r>
      <w:r>
        <w:rPr>
          <w:spacing w:val="-16"/>
        </w:rPr>
        <w:t> </w:t>
      </w:r>
      <w:r>
        <w:rPr/>
        <w:t>to</w:t>
      </w:r>
      <w:r>
        <w:rPr>
          <w:spacing w:val="-16"/>
        </w:rPr>
        <w:t> </w:t>
      </w:r>
      <w:r>
        <w:rPr/>
        <w:t>go</w:t>
      </w:r>
      <w:r>
        <w:rPr>
          <w:spacing w:val="-16"/>
        </w:rPr>
        <w:t> </w:t>
      </w:r>
      <w:r>
        <w:rPr/>
        <w:t>and</w:t>
      </w:r>
      <w:r>
        <w:rPr>
          <w:spacing w:val="-17"/>
        </w:rPr>
        <w:t> </w:t>
      </w:r>
      <w:r>
        <w:rPr/>
        <w:t>live</w:t>
      </w:r>
      <w:r>
        <w:rPr>
          <w:spacing w:val="-15"/>
        </w:rPr>
        <w:t> </w:t>
      </w:r>
      <w:r>
        <w:rPr/>
        <w:t>with</w:t>
      </w:r>
      <w:r>
        <w:rPr>
          <w:spacing w:val="-16"/>
        </w:rPr>
        <w:t> </w:t>
      </w:r>
      <w:r>
        <w:rPr/>
        <w:t>Bellatrix</w:t>
      </w:r>
      <w:r>
        <w:rPr>
          <w:spacing w:val="-16"/>
        </w:rPr>
        <w:t> </w:t>
      </w:r>
      <w:r>
        <w:rPr/>
        <w:t>Lestrange,</w:t>
      </w:r>
      <w:r>
        <w:rPr>
          <w:spacing w:val="-16"/>
        </w:rPr>
        <w:t> </w:t>
      </w:r>
      <w:r>
        <w:rPr/>
        <w:t>but</w:t>
      </w:r>
      <w:r>
        <w:rPr>
          <w:spacing w:val="-16"/>
        </w:rPr>
        <w:t> </w:t>
      </w:r>
      <w:r>
        <w:rPr/>
        <w:t>the</w:t>
      </w:r>
      <w:r>
        <w:rPr>
          <w:spacing w:val="-16"/>
        </w:rPr>
        <w:t> </w:t>
      </w:r>
      <w:r>
        <w:rPr/>
        <w:t>idea</w:t>
      </w:r>
      <w:r>
        <w:rPr>
          <w:spacing w:val="-16"/>
        </w:rPr>
        <w:t> </w:t>
      </w:r>
      <w:r>
        <w:rPr/>
        <w:t>of owning him, of having responsibility for the creature that had be- trayed Sirius, was repugnant.</w:t>
      </w:r>
    </w:p>
    <w:p>
      <w:pPr>
        <w:pStyle w:val="BodyText"/>
        <w:spacing w:line="266" w:lineRule="auto"/>
        <w:ind w:right="229"/>
      </w:pPr>
      <w:r>
        <w:rPr/>
        <w:t>“Give him an order,” said Dumbledore. “If he has passed into your</w:t>
      </w:r>
      <w:r>
        <w:rPr>
          <w:spacing w:val="-5"/>
        </w:rPr>
        <w:t> </w:t>
      </w:r>
      <w:r>
        <w:rPr/>
        <w:t>ownership,</w:t>
      </w:r>
      <w:r>
        <w:rPr>
          <w:spacing w:val="-5"/>
        </w:rPr>
        <w:t> </w:t>
      </w:r>
      <w:r>
        <w:rPr/>
        <w:t>he</w:t>
      </w:r>
      <w:r>
        <w:rPr>
          <w:spacing w:val="-5"/>
        </w:rPr>
        <w:t> </w:t>
      </w:r>
      <w:r>
        <w:rPr/>
        <w:t>will</w:t>
      </w:r>
      <w:r>
        <w:rPr>
          <w:spacing w:val="-5"/>
        </w:rPr>
        <w:t> </w:t>
      </w:r>
      <w:r>
        <w:rPr/>
        <w:t>have</w:t>
      </w:r>
      <w:r>
        <w:rPr>
          <w:spacing w:val="-5"/>
        </w:rPr>
        <w:t> </w:t>
      </w:r>
      <w:r>
        <w:rPr/>
        <w:t>to</w:t>
      </w:r>
      <w:r>
        <w:rPr>
          <w:spacing w:val="-5"/>
        </w:rPr>
        <w:t> </w:t>
      </w:r>
      <w:r>
        <w:rPr/>
        <w:t>obey.</w:t>
      </w:r>
      <w:r>
        <w:rPr>
          <w:spacing w:val="-5"/>
        </w:rPr>
        <w:t> </w:t>
      </w:r>
      <w:r>
        <w:rPr/>
        <w:t>If</w:t>
      </w:r>
      <w:r>
        <w:rPr>
          <w:spacing w:val="-5"/>
        </w:rPr>
        <w:t> </w:t>
      </w:r>
      <w:r>
        <w:rPr/>
        <w:t>not,</w:t>
      </w:r>
      <w:r>
        <w:rPr>
          <w:spacing w:val="-5"/>
        </w:rPr>
        <w:t> </w:t>
      </w:r>
      <w:r>
        <w:rPr/>
        <w:t>then</w:t>
      </w:r>
      <w:r>
        <w:rPr>
          <w:spacing w:val="-5"/>
        </w:rPr>
        <w:t> </w:t>
      </w:r>
      <w:r>
        <w:rPr/>
        <w:t>we</w:t>
      </w:r>
      <w:r>
        <w:rPr>
          <w:spacing w:val="-5"/>
        </w:rPr>
        <w:t> </w:t>
      </w:r>
      <w:r>
        <w:rPr/>
        <w:t>shall</w:t>
      </w:r>
      <w:r>
        <w:rPr>
          <w:spacing w:val="-5"/>
        </w:rPr>
        <w:t> </w:t>
      </w:r>
      <w:r>
        <w:rPr/>
        <w:t>have</w:t>
      </w:r>
      <w:r>
        <w:rPr>
          <w:spacing w:val="-5"/>
        </w:rPr>
        <w:t> </w:t>
      </w:r>
      <w:r>
        <w:rPr/>
        <w:t>to think of some other means of keeping him from his rightful mis- </w:t>
      </w:r>
      <w:r>
        <w:rPr>
          <w:spacing w:val="-2"/>
        </w:rPr>
        <w:t>tress.”</w:t>
      </w:r>
    </w:p>
    <w:p>
      <w:pPr>
        <w:spacing w:line="293" w:lineRule="exact" w:before="0"/>
        <w:ind w:left="528" w:right="0" w:firstLine="0"/>
        <w:jc w:val="both"/>
        <w:rPr>
          <w:sz w:val="26"/>
        </w:rPr>
      </w:pPr>
      <w:r>
        <w:rPr>
          <w:spacing w:val="-10"/>
          <w:sz w:val="26"/>
        </w:rPr>
        <w:t>“</w:t>
      </w:r>
      <w:r>
        <w:rPr>
          <w:i/>
          <w:spacing w:val="-10"/>
          <w:sz w:val="26"/>
        </w:rPr>
        <w:t>Won’t,</w:t>
      </w:r>
      <w:r>
        <w:rPr>
          <w:i/>
          <w:spacing w:val="-7"/>
          <w:sz w:val="26"/>
        </w:rPr>
        <w:t> </w:t>
      </w:r>
      <w:r>
        <w:rPr>
          <w:i/>
          <w:spacing w:val="-10"/>
          <w:sz w:val="26"/>
        </w:rPr>
        <w:t>won’t,</w:t>
      </w:r>
      <w:r>
        <w:rPr>
          <w:i/>
          <w:spacing w:val="-4"/>
          <w:sz w:val="26"/>
        </w:rPr>
        <w:t> </w:t>
      </w:r>
      <w:r>
        <w:rPr>
          <w:i/>
          <w:spacing w:val="-10"/>
          <w:sz w:val="26"/>
        </w:rPr>
        <w:t>won’t,</w:t>
      </w:r>
      <w:r>
        <w:rPr>
          <w:i/>
          <w:spacing w:val="-3"/>
          <w:sz w:val="26"/>
        </w:rPr>
        <w:t> </w:t>
      </w:r>
      <w:r>
        <w:rPr>
          <w:i/>
          <w:spacing w:val="-10"/>
          <w:sz w:val="26"/>
        </w:rPr>
        <w:t>WON’T</w:t>
      </w:r>
      <w:r>
        <w:rPr>
          <w:i/>
          <w:spacing w:val="-25"/>
          <w:sz w:val="26"/>
        </w:rPr>
        <w:t> </w:t>
      </w:r>
      <w:r>
        <w:rPr>
          <w:spacing w:val="-10"/>
          <w:sz w:val="26"/>
        </w:rPr>
        <w:t>!”</w:t>
      </w:r>
    </w:p>
    <w:p>
      <w:pPr>
        <w:pStyle w:val="BodyText"/>
        <w:spacing w:line="266" w:lineRule="auto" w:before="26"/>
        <w:ind w:right="233"/>
      </w:pPr>
      <w:r>
        <w:rPr/>
        <w:t>Kreacher’s voice had risen to a scream. Harry could think of nothing to say, except, “Kreacher, shut up!”</w:t>
      </w:r>
    </w:p>
    <w:p>
      <w:pPr>
        <w:pStyle w:val="BodyText"/>
        <w:spacing w:line="266" w:lineRule="auto"/>
        <w:ind w:right="232"/>
      </w:pPr>
      <w:r>
        <w:rPr/>
        <w:t>It</w:t>
      </w:r>
      <w:r>
        <w:rPr>
          <w:spacing w:val="-8"/>
        </w:rPr>
        <w:t> </w:t>
      </w:r>
      <w:r>
        <w:rPr/>
        <w:t>looked</w:t>
      </w:r>
      <w:r>
        <w:rPr>
          <w:spacing w:val="-8"/>
        </w:rPr>
        <w:t> </w:t>
      </w:r>
      <w:r>
        <w:rPr/>
        <w:t>for</w:t>
      </w:r>
      <w:r>
        <w:rPr>
          <w:spacing w:val="-8"/>
        </w:rPr>
        <w:t> </w:t>
      </w:r>
      <w:r>
        <w:rPr/>
        <w:t>a</w:t>
      </w:r>
      <w:r>
        <w:rPr>
          <w:spacing w:val="-8"/>
        </w:rPr>
        <w:t> </w:t>
      </w:r>
      <w:r>
        <w:rPr/>
        <w:t>moment</w:t>
      </w:r>
      <w:r>
        <w:rPr>
          <w:spacing w:val="-9"/>
        </w:rPr>
        <w:t> </w:t>
      </w:r>
      <w:r>
        <w:rPr/>
        <w:t>as</w:t>
      </w:r>
      <w:r>
        <w:rPr>
          <w:spacing w:val="-8"/>
        </w:rPr>
        <w:t> </w:t>
      </w:r>
      <w:r>
        <w:rPr/>
        <w:t>though</w:t>
      </w:r>
      <w:r>
        <w:rPr>
          <w:spacing w:val="-9"/>
        </w:rPr>
        <w:t> </w:t>
      </w:r>
      <w:r>
        <w:rPr/>
        <w:t>Kreacher</w:t>
      </w:r>
      <w:r>
        <w:rPr>
          <w:spacing w:val="-9"/>
        </w:rPr>
        <w:t> </w:t>
      </w:r>
      <w:r>
        <w:rPr/>
        <w:t>was</w:t>
      </w:r>
      <w:r>
        <w:rPr>
          <w:spacing w:val="-9"/>
        </w:rPr>
        <w:t> </w:t>
      </w:r>
      <w:r>
        <w:rPr/>
        <w:t>going</w:t>
      </w:r>
      <w:r>
        <w:rPr>
          <w:spacing w:val="-9"/>
        </w:rPr>
        <w:t> </w:t>
      </w:r>
      <w:r>
        <w:rPr/>
        <w:t>to</w:t>
      </w:r>
      <w:r>
        <w:rPr>
          <w:spacing w:val="-9"/>
        </w:rPr>
        <w:t> </w:t>
      </w:r>
      <w:r>
        <w:rPr/>
        <w:t>choke. He grabbed his throat, his mouth still working furiously, his eyes bulging. After a few seconds of frantic gulping, he threw himself face</w:t>
      </w:r>
      <w:r>
        <w:rPr>
          <w:spacing w:val="12"/>
        </w:rPr>
        <w:t> </w:t>
      </w:r>
      <w:r>
        <w:rPr/>
        <w:t>forward</w:t>
      </w:r>
      <w:r>
        <w:rPr>
          <w:spacing w:val="12"/>
        </w:rPr>
        <w:t> </w:t>
      </w:r>
      <w:r>
        <w:rPr/>
        <w:t>onto</w:t>
      </w:r>
      <w:r>
        <w:rPr>
          <w:spacing w:val="13"/>
        </w:rPr>
        <w:t> </w:t>
      </w:r>
      <w:r>
        <w:rPr/>
        <w:t>the</w:t>
      </w:r>
      <w:r>
        <w:rPr>
          <w:spacing w:val="12"/>
        </w:rPr>
        <w:t> </w:t>
      </w:r>
      <w:r>
        <w:rPr/>
        <w:t>carpet</w:t>
      </w:r>
      <w:r>
        <w:rPr>
          <w:spacing w:val="13"/>
        </w:rPr>
        <w:t> </w:t>
      </w:r>
      <w:r>
        <w:rPr/>
        <w:t>(Aunt</w:t>
      </w:r>
      <w:r>
        <w:rPr>
          <w:spacing w:val="12"/>
        </w:rPr>
        <w:t> </w:t>
      </w:r>
      <w:r>
        <w:rPr/>
        <w:t>Petunia</w:t>
      </w:r>
      <w:r>
        <w:rPr>
          <w:spacing w:val="13"/>
        </w:rPr>
        <w:t> </w:t>
      </w:r>
      <w:r>
        <w:rPr/>
        <w:t>whimpered)</w:t>
      </w:r>
      <w:r>
        <w:rPr>
          <w:spacing w:val="12"/>
        </w:rPr>
        <w:t> </w:t>
      </w:r>
      <w:r>
        <w:rPr/>
        <w:t>and</w:t>
      </w:r>
      <w:r>
        <w:rPr>
          <w:spacing w:val="13"/>
        </w:rPr>
        <w:t> </w:t>
      </w:r>
      <w:r>
        <w:rPr>
          <w:spacing w:val="-4"/>
        </w:rPr>
        <w:t>beat</w:t>
      </w:r>
    </w:p>
    <w:p>
      <w:pPr>
        <w:spacing w:after="0" w:line="266" w:lineRule="auto"/>
        <w:sectPr>
          <w:pgSz w:w="8780" w:h="13040"/>
          <w:pgMar w:header="0" w:footer="1170" w:top="720" w:bottom="1360" w:left="720" w:right="720"/>
        </w:sectPr>
      </w:pPr>
    </w:p>
    <w:p>
      <w:pPr>
        <w:pStyle w:val="Heading4"/>
        <w:ind w:left="1872"/>
        <w:jc w:val="left"/>
      </w:pPr>
      <w:r>
        <w:rPr/>
        <w:drawing>
          <wp:anchor distT="0" distB="0" distL="0" distR="0" allowOverlap="1" layoutInCell="1" locked="0" behindDoc="0" simplePos="0" relativeHeight="15781888">
            <wp:simplePos x="0" y="0"/>
            <wp:positionH relativeFrom="page">
              <wp:posOffset>605027</wp:posOffset>
            </wp:positionH>
            <wp:positionV relativeFrom="paragraph">
              <wp:posOffset>89560</wp:posOffset>
            </wp:positionV>
            <wp:extent cx="266953" cy="252475"/>
            <wp:effectExtent l="0" t="0" r="0" b="0"/>
            <wp:wrapNone/>
            <wp:docPr id="223" name="Image 223"/>
            <wp:cNvGraphicFramePr>
              <a:graphicFrameLocks/>
            </wp:cNvGraphicFramePr>
            <a:graphic>
              <a:graphicData uri="http://schemas.openxmlformats.org/drawingml/2006/picture">
                <pic:pic>
                  <pic:nvPicPr>
                    <pic:cNvPr id="223" name="Image 22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82400">
            <wp:simplePos x="0" y="0"/>
            <wp:positionH relativeFrom="page">
              <wp:posOffset>4708905</wp:posOffset>
            </wp:positionH>
            <wp:positionV relativeFrom="paragraph">
              <wp:posOffset>89560</wp:posOffset>
            </wp:positionV>
            <wp:extent cx="267716" cy="252475"/>
            <wp:effectExtent l="0" t="0" r="0" b="0"/>
            <wp:wrapNone/>
            <wp:docPr id="224" name="Image 224"/>
            <wp:cNvGraphicFramePr>
              <a:graphicFrameLocks/>
            </wp:cNvGraphicFramePr>
            <a:graphic>
              <a:graphicData uri="http://schemas.openxmlformats.org/drawingml/2006/picture">
                <pic:pic>
                  <pic:nvPicPr>
                    <pic:cNvPr id="224" name="Image 224"/>
                    <pic:cNvPicPr/>
                  </pic:nvPicPr>
                  <pic:blipFill>
                    <a:blip r:embed="rId18" cstate="print"/>
                    <a:stretch>
                      <a:fillRect/>
                    </a:stretch>
                  </pic:blipFill>
                  <pic:spPr>
                    <a:xfrm>
                      <a:off x="0" y="0"/>
                      <a:ext cx="267716" cy="252475"/>
                    </a:xfrm>
                    <a:prstGeom prst="rect">
                      <a:avLst/>
                    </a:prstGeom>
                  </pic:spPr>
                </pic:pic>
              </a:graphicData>
            </a:graphic>
          </wp:anchor>
        </w:drawing>
      </w:r>
      <w:r>
        <w:rPr/>
        <w:t>wILL</w:t>
      </w:r>
      <w:r>
        <w:rPr>
          <w:spacing w:val="51"/>
        </w:rPr>
        <w:t> </w:t>
      </w:r>
      <w:r>
        <w:rPr/>
        <w:t>AND</w:t>
      </w:r>
      <w:r>
        <w:rPr>
          <w:spacing w:val="52"/>
        </w:rPr>
        <w:t> </w:t>
      </w:r>
      <w:r>
        <w:rPr>
          <w:spacing w:val="-2"/>
        </w:rPr>
        <w:t>woNın</w:t>
      </w:r>
    </w:p>
    <w:p>
      <w:pPr>
        <w:pStyle w:val="BodyText"/>
        <w:spacing w:before="191"/>
        <w:ind w:left="0" w:firstLine="0"/>
        <w:jc w:val="left"/>
        <w:rPr>
          <w:rFonts w:ascii="Calibri"/>
        </w:rPr>
      </w:pPr>
    </w:p>
    <w:p>
      <w:pPr>
        <w:pStyle w:val="BodyText"/>
        <w:spacing w:line="264" w:lineRule="auto" w:before="1"/>
        <w:ind w:right="232" w:firstLine="0"/>
      </w:pPr>
      <w:r>
        <w:rPr/>
        <w:t>the floor with his hands and feet, giving himself over to a violent, but entirely silent, tantrum.</w:t>
      </w:r>
    </w:p>
    <w:p>
      <w:pPr>
        <w:pStyle w:val="BodyText"/>
        <w:spacing w:line="266" w:lineRule="auto" w:before="2"/>
        <w:ind w:right="231"/>
      </w:pPr>
      <w:r>
        <w:rPr/>
        <w:t>“Well,</w:t>
      </w:r>
      <w:r>
        <w:rPr>
          <w:spacing w:val="-11"/>
        </w:rPr>
        <w:t> </w:t>
      </w:r>
      <w:r>
        <w:rPr/>
        <w:t>that</w:t>
      </w:r>
      <w:r>
        <w:rPr>
          <w:spacing w:val="-11"/>
        </w:rPr>
        <w:t> </w:t>
      </w:r>
      <w:r>
        <w:rPr/>
        <w:t>simplifies</w:t>
      </w:r>
      <w:r>
        <w:rPr>
          <w:spacing w:val="-11"/>
        </w:rPr>
        <w:t> </w:t>
      </w:r>
      <w:r>
        <w:rPr/>
        <w:t>matters,”</w:t>
      </w:r>
      <w:r>
        <w:rPr>
          <w:spacing w:val="-11"/>
        </w:rPr>
        <w:t> </w:t>
      </w:r>
      <w:r>
        <w:rPr/>
        <w:t>said</w:t>
      </w:r>
      <w:r>
        <w:rPr>
          <w:spacing w:val="-11"/>
        </w:rPr>
        <w:t> </w:t>
      </w:r>
      <w:r>
        <w:rPr/>
        <w:t>Dumbledore</w:t>
      </w:r>
      <w:r>
        <w:rPr>
          <w:spacing w:val="-11"/>
        </w:rPr>
        <w:t> </w:t>
      </w:r>
      <w:r>
        <w:rPr/>
        <w:t>cheerfully.</w:t>
      </w:r>
      <w:r>
        <w:rPr>
          <w:spacing w:val="-11"/>
        </w:rPr>
        <w:t> </w:t>
      </w:r>
      <w:r>
        <w:rPr/>
        <w:t>“It seems that Sirius knew what he was doing. You are the rightful owner of number twelve, Grimmauld Place and of Kreacher.”</w:t>
      </w:r>
    </w:p>
    <w:p>
      <w:pPr>
        <w:pStyle w:val="BodyText"/>
        <w:spacing w:line="264" w:lineRule="auto"/>
        <w:ind w:right="233"/>
      </w:pPr>
      <w:r>
        <w:rPr/>
        <w:t>“Do</w:t>
      </w:r>
      <w:r>
        <w:rPr>
          <w:spacing w:val="-2"/>
        </w:rPr>
        <w:t> </w:t>
      </w:r>
      <w:r>
        <w:rPr/>
        <w:t>I</w:t>
      </w:r>
      <w:r>
        <w:rPr>
          <w:spacing w:val="-2"/>
        </w:rPr>
        <w:t> </w:t>
      </w:r>
      <w:r>
        <w:rPr/>
        <w:t>—</w:t>
      </w:r>
      <w:r>
        <w:rPr>
          <w:spacing w:val="-2"/>
        </w:rPr>
        <w:t> </w:t>
      </w:r>
      <w:r>
        <w:rPr/>
        <w:t>do</w:t>
      </w:r>
      <w:r>
        <w:rPr>
          <w:spacing w:val="-2"/>
        </w:rPr>
        <w:t> </w:t>
      </w:r>
      <w:r>
        <w:rPr/>
        <w:t>I</w:t>
      </w:r>
      <w:r>
        <w:rPr>
          <w:spacing w:val="-2"/>
        </w:rPr>
        <w:t> </w:t>
      </w:r>
      <w:r>
        <w:rPr/>
        <w:t>have</w:t>
      </w:r>
      <w:r>
        <w:rPr>
          <w:spacing w:val="-2"/>
        </w:rPr>
        <w:t> </w:t>
      </w:r>
      <w:r>
        <w:rPr/>
        <w:t>to</w:t>
      </w:r>
      <w:r>
        <w:rPr>
          <w:spacing w:val="-2"/>
        </w:rPr>
        <w:t> </w:t>
      </w:r>
      <w:r>
        <w:rPr/>
        <w:t>keep</w:t>
      </w:r>
      <w:r>
        <w:rPr>
          <w:spacing w:val="-2"/>
        </w:rPr>
        <w:t> </w:t>
      </w:r>
      <w:r>
        <w:rPr/>
        <w:t>him</w:t>
      </w:r>
      <w:r>
        <w:rPr>
          <w:spacing w:val="-2"/>
        </w:rPr>
        <w:t> </w:t>
      </w:r>
      <w:r>
        <w:rPr/>
        <w:t>with</w:t>
      </w:r>
      <w:r>
        <w:rPr>
          <w:spacing w:val="-2"/>
        </w:rPr>
        <w:t> </w:t>
      </w:r>
      <w:r>
        <w:rPr/>
        <w:t>me?”</w:t>
      </w:r>
      <w:r>
        <w:rPr>
          <w:spacing w:val="-2"/>
        </w:rPr>
        <w:t> </w:t>
      </w:r>
      <w:r>
        <w:rPr/>
        <w:t>Harry</w:t>
      </w:r>
      <w:r>
        <w:rPr>
          <w:spacing w:val="-2"/>
        </w:rPr>
        <w:t> </w:t>
      </w:r>
      <w:r>
        <w:rPr/>
        <w:t>asked,</w:t>
      </w:r>
      <w:r>
        <w:rPr>
          <w:spacing w:val="-2"/>
        </w:rPr>
        <w:t> </w:t>
      </w:r>
      <w:r>
        <w:rPr/>
        <w:t>aghast, as Kreacher thrashed around at his feet.</w:t>
      </w:r>
    </w:p>
    <w:p>
      <w:pPr>
        <w:pStyle w:val="BodyText"/>
        <w:spacing w:line="266" w:lineRule="auto"/>
        <w:ind w:right="231"/>
      </w:pPr>
      <w:r>
        <w:rPr/>
        <w:t>“Not if you don’t want to,” said Dumbledore. “If I might make a suggestion, you could send him to Hogwarts to work in the kitchen</w:t>
      </w:r>
      <w:r>
        <w:rPr>
          <w:spacing w:val="-9"/>
        </w:rPr>
        <w:t> </w:t>
      </w:r>
      <w:r>
        <w:rPr/>
        <w:t>there.</w:t>
      </w:r>
      <w:r>
        <w:rPr>
          <w:spacing w:val="-9"/>
        </w:rPr>
        <w:t> </w:t>
      </w:r>
      <w:r>
        <w:rPr/>
        <w:t>In</w:t>
      </w:r>
      <w:r>
        <w:rPr>
          <w:spacing w:val="-9"/>
        </w:rPr>
        <w:t> </w:t>
      </w:r>
      <w:r>
        <w:rPr/>
        <w:t>that</w:t>
      </w:r>
      <w:r>
        <w:rPr>
          <w:spacing w:val="-9"/>
        </w:rPr>
        <w:t> </w:t>
      </w:r>
      <w:r>
        <w:rPr/>
        <w:t>way,</w:t>
      </w:r>
      <w:r>
        <w:rPr>
          <w:spacing w:val="-9"/>
        </w:rPr>
        <w:t> </w:t>
      </w:r>
      <w:r>
        <w:rPr/>
        <w:t>the</w:t>
      </w:r>
      <w:r>
        <w:rPr>
          <w:spacing w:val="-9"/>
        </w:rPr>
        <w:t> </w:t>
      </w:r>
      <w:r>
        <w:rPr/>
        <w:t>other</w:t>
      </w:r>
      <w:r>
        <w:rPr>
          <w:spacing w:val="-9"/>
        </w:rPr>
        <w:t> </w:t>
      </w:r>
      <w:r>
        <w:rPr/>
        <w:t>house-elves</w:t>
      </w:r>
      <w:r>
        <w:rPr>
          <w:spacing w:val="-9"/>
        </w:rPr>
        <w:t> </w:t>
      </w:r>
      <w:r>
        <w:rPr/>
        <w:t>could</w:t>
      </w:r>
      <w:r>
        <w:rPr>
          <w:spacing w:val="-9"/>
        </w:rPr>
        <w:t> </w:t>
      </w:r>
      <w:r>
        <w:rPr/>
        <w:t>keep</w:t>
      </w:r>
      <w:r>
        <w:rPr>
          <w:spacing w:val="-9"/>
        </w:rPr>
        <w:t> </w:t>
      </w:r>
      <w:r>
        <w:rPr/>
        <w:t>an</w:t>
      </w:r>
      <w:r>
        <w:rPr>
          <w:spacing w:val="-9"/>
        </w:rPr>
        <w:t> </w:t>
      </w:r>
      <w:r>
        <w:rPr/>
        <w:t>eye on him.”</w:t>
      </w:r>
    </w:p>
    <w:p>
      <w:pPr>
        <w:pStyle w:val="BodyText"/>
        <w:spacing w:line="266" w:lineRule="auto"/>
        <w:ind w:right="230"/>
      </w:pPr>
      <w:r>
        <w:rPr>
          <w:spacing w:val="-4"/>
        </w:rPr>
        <w:t>“Yeah,”</w:t>
      </w:r>
      <w:r>
        <w:rPr>
          <w:spacing w:val="-11"/>
        </w:rPr>
        <w:t> </w:t>
      </w:r>
      <w:r>
        <w:rPr>
          <w:spacing w:val="-4"/>
        </w:rPr>
        <w:t>said</w:t>
      </w:r>
      <w:r>
        <w:rPr>
          <w:spacing w:val="-11"/>
        </w:rPr>
        <w:t> </w:t>
      </w:r>
      <w:r>
        <w:rPr>
          <w:spacing w:val="-4"/>
        </w:rPr>
        <w:t>Harry</w:t>
      </w:r>
      <w:r>
        <w:rPr>
          <w:spacing w:val="-11"/>
        </w:rPr>
        <w:t> </w:t>
      </w:r>
      <w:r>
        <w:rPr>
          <w:spacing w:val="-4"/>
        </w:rPr>
        <w:t>in</w:t>
      </w:r>
      <w:r>
        <w:rPr>
          <w:spacing w:val="-11"/>
        </w:rPr>
        <w:t> </w:t>
      </w:r>
      <w:r>
        <w:rPr>
          <w:spacing w:val="-4"/>
        </w:rPr>
        <w:t>relief,</w:t>
      </w:r>
      <w:r>
        <w:rPr>
          <w:spacing w:val="-11"/>
        </w:rPr>
        <w:t> </w:t>
      </w:r>
      <w:r>
        <w:rPr>
          <w:spacing w:val="-4"/>
        </w:rPr>
        <w:t>“yeah,</w:t>
      </w:r>
      <w:r>
        <w:rPr>
          <w:spacing w:val="-11"/>
        </w:rPr>
        <w:t> </w:t>
      </w:r>
      <w:r>
        <w:rPr>
          <w:spacing w:val="-4"/>
        </w:rPr>
        <w:t>I’ll</w:t>
      </w:r>
      <w:r>
        <w:rPr>
          <w:spacing w:val="-11"/>
        </w:rPr>
        <w:t> </w:t>
      </w:r>
      <w:r>
        <w:rPr>
          <w:spacing w:val="-4"/>
        </w:rPr>
        <w:t>do</w:t>
      </w:r>
      <w:r>
        <w:rPr>
          <w:spacing w:val="-11"/>
        </w:rPr>
        <w:t> </w:t>
      </w:r>
      <w:r>
        <w:rPr>
          <w:spacing w:val="-4"/>
        </w:rPr>
        <w:t>that.</w:t>
      </w:r>
      <w:r>
        <w:rPr>
          <w:spacing w:val="-11"/>
        </w:rPr>
        <w:t> </w:t>
      </w:r>
      <w:r>
        <w:rPr>
          <w:spacing w:val="-4"/>
        </w:rPr>
        <w:t>Er</w:t>
      </w:r>
      <w:r>
        <w:rPr>
          <w:spacing w:val="-11"/>
        </w:rPr>
        <w:t> </w:t>
      </w:r>
      <w:r>
        <w:rPr>
          <w:spacing w:val="-4"/>
        </w:rPr>
        <w:t>—</w:t>
      </w:r>
      <w:r>
        <w:rPr>
          <w:spacing w:val="-11"/>
        </w:rPr>
        <w:t> </w:t>
      </w:r>
      <w:r>
        <w:rPr>
          <w:spacing w:val="-4"/>
        </w:rPr>
        <w:t>Kreacher</w:t>
      </w:r>
      <w:r>
        <w:rPr>
          <w:spacing w:val="-11"/>
        </w:rPr>
        <w:t> </w:t>
      </w:r>
      <w:r>
        <w:rPr>
          <w:spacing w:val="-4"/>
        </w:rPr>
        <w:t>— </w:t>
      </w:r>
      <w:r>
        <w:rPr/>
        <w:t>I want you to go to Hogwarts and work in the kitchens there with the other house-elves.”</w:t>
      </w:r>
    </w:p>
    <w:p>
      <w:pPr>
        <w:pStyle w:val="BodyText"/>
        <w:spacing w:line="266" w:lineRule="auto"/>
        <w:ind w:right="230"/>
      </w:pPr>
      <w:r>
        <w:rPr/>
        <w:t>Kreacher,</w:t>
      </w:r>
      <w:r>
        <w:rPr>
          <w:spacing w:val="-11"/>
        </w:rPr>
        <w:t> </w:t>
      </w:r>
      <w:r>
        <w:rPr/>
        <w:t>who</w:t>
      </w:r>
      <w:r>
        <w:rPr>
          <w:spacing w:val="-11"/>
        </w:rPr>
        <w:t> </w:t>
      </w:r>
      <w:r>
        <w:rPr/>
        <w:t>was</w:t>
      </w:r>
      <w:r>
        <w:rPr>
          <w:spacing w:val="-11"/>
        </w:rPr>
        <w:t> </w:t>
      </w:r>
      <w:r>
        <w:rPr/>
        <w:t>now</w:t>
      </w:r>
      <w:r>
        <w:rPr>
          <w:spacing w:val="-13"/>
        </w:rPr>
        <w:t> </w:t>
      </w:r>
      <w:r>
        <w:rPr/>
        <w:t>lying</w:t>
      </w:r>
      <w:r>
        <w:rPr>
          <w:spacing w:val="-11"/>
        </w:rPr>
        <w:t> </w:t>
      </w:r>
      <w:r>
        <w:rPr/>
        <w:t>flat</w:t>
      </w:r>
      <w:r>
        <w:rPr>
          <w:spacing w:val="-11"/>
        </w:rPr>
        <w:t> </w:t>
      </w:r>
      <w:r>
        <w:rPr/>
        <w:t>on</w:t>
      </w:r>
      <w:r>
        <w:rPr>
          <w:spacing w:val="-12"/>
        </w:rPr>
        <w:t> </w:t>
      </w:r>
      <w:r>
        <w:rPr/>
        <w:t>his</w:t>
      </w:r>
      <w:r>
        <w:rPr>
          <w:spacing w:val="-12"/>
        </w:rPr>
        <w:t> </w:t>
      </w:r>
      <w:r>
        <w:rPr/>
        <w:t>back</w:t>
      </w:r>
      <w:r>
        <w:rPr>
          <w:spacing w:val="-12"/>
        </w:rPr>
        <w:t> </w:t>
      </w:r>
      <w:r>
        <w:rPr/>
        <w:t>with</w:t>
      </w:r>
      <w:r>
        <w:rPr>
          <w:spacing w:val="-12"/>
        </w:rPr>
        <w:t> </w:t>
      </w:r>
      <w:r>
        <w:rPr/>
        <w:t>his</w:t>
      </w:r>
      <w:r>
        <w:rPr>
          <w:spacing w:val="-12"/>
        </w:rPr>
        <w:t> </w:t>
      </w:r>
      <w:r>
        <w:rPr/>
        <w:t>arms</w:t>
      </w:r>
      <w:r>
        <w:rPr>
          <w:spacing w:val="-12"/>
        </w:rPr>
        <w:t> </w:t>
      </w:r>
      <w:r>
        <w:rPr/>
        <w:t>and legs in the air, gave Harry one upside-down look of deepest loathing and, with another loud crack, vanished.</w:t>
      </w:r>
    </w:p>
    <w:p>
      <w:pPr>
        <w:pStyle w:val="BodyText"/>
        <w:spacing w:line="266" w:lineRule="auto"/>
        <w:ind w:right="230"/>
      </w:pPr>
      <w:r>
        <w:rPr/>
        <w:t>“Good,”</w:t>
      </w:r>
      <w:r>
        <w:rPr>
          <w:spacing w:val="-2"/>
        </w:rPr>
        <w:t> </w:t>
      </w:r>
      <w:r>
        <w:rPr/>
        <w:t>said</w:t>
      </w:r>
      <w:r>
        <w:rPr>
          <w:spacing w:val="-2"/>
        </w:rPr>
        <w:t> </w:t>
      </w:r>
      <w:r>
        <w:rPr/>
        <w:t>Dumbledore.</w:t>
      </w:r>
      <w:r>
        <w:rPr>
          <w:spacing w:val="-2"/>
        </w:rPr>
        <w:t> </w:t>
      </w:r>
      <w:r>
        <w:rPr/>
        <w:t>“There</w:t>
      </w:r>
      <w:r>
        <w:rPr>
          <w:spacing w:val="-2"/>
        </w:rPr>
        <w:t> </w:t>
      </w:r>
      <w:r>
        <w:rPr/>
        <w:t>is</w:t>
      </w:r>
      <w:r>
        <w:rPr>
          <w:spacing w:val="-2"/>
        </w:rPr>
        <w:t> </w:t>
      </w:r>
      <w:r>
        <w:rPr/>
        <w:t>also</w:t>
      </w:r>
      <w:r>
        <w:rPr>
          <w:spacing w:val="-2"/>
        </w:rPr>
        <w:t> </w:t>
      </w:r>
      <w:r>
        <w:rPr/>
        <w:t>the</w:t>
      </w:r>
      <w:r>
        <w:rPr>
          <w:spacing w:val="-2"/>
        </w:rPr>
        <w:t> </w:t>
      </w:r>
      <w:r>
        <w:rPr/>
        <w:t>matter</w:t>
      </w:r>
      <w:r>
        <w:rPr>
          <w:spacing w:val="-2"/>
        </w:rPr>
        <w:t> </w:t>
      </w:r>
      <w:r>
        <w:rPr/>
        <w:t>of</w:t>
      </w:r>
      <w:r>
        <w:rPr>
          <w:spacing w:val="-2"/>
        </w:rPr>
        <w:t> </w:t>
      </w:r>
      <w:r>
        <w:rPr/>
        <w:t>the</w:t>
      </w:r>
      <w:r>
        <w:rPr>
          <w:spacing w:val="-2"/>
        </w:rPr>
        <w:t> </w:t>
      </w:r>
      <w:r>
        <w:rPr/>
        <w:t>hip- pogriff,</w:t>
      </w:r>
      <w:r>
        <w:rPr>
          <w:spacing w:val="-3"/>
        </w:rPr>
        <w:t> </w:t>
      </w:r>
      <w:r>
        <w:rPr/>
        <w:t>Buckbeak.</w:t>
      </w:r>
      <w:r>
        <w:rPr>
          <w:spacing w:val="-3"/>
        </w:rPr>
        <w:t> </w:t>
      </w:r>
      <w:r>
        <w:rPr/>
        <w:t>Hagrid</w:t>
      </w:r>
      <w:r>
        <w:rPr>
          <w:spacing w:val="-3"/>
        </w:rPr>
        <w:t> </w:t>
      </w:r>
      <w:r>
        <w:rPr/>
        <w:t>has</w:t>
      </w:r>
      <w:r>
        <w:rPr>
          <w:spacing w:val="-3"/>
        </w:rPr>
        <w:t> </w:t>
      </w:r>
      <w:r>
        <w:rPr/>
        <w:t>been</w:t>
      </w:r>
      <w:r>
        <w:rPr>
          <w:spacing w:val="-3"/>
        </w:rPr>
        <w:t> </w:t>
      </w:r>
      <w:r>
        <w:rPr/>
        <w:t>looking</w:t>
      </w:r>
      <w:r>
        <w:rPr>
          <w:spacing w:val="-3"/>
        </w:rPr>
        <w:t> </w:t>
      </w:r>
      <w:r>
        <w:rPr/>
        <w:t>after</w:t>
      </w:r>
      <w:r>
        <w:rPr>
          <w:spacing w:val="-4"/>
        </w:rPr>
        <w:t> </w:t>
      </w:r>
      <w:r>
        <w:rPr/>
        <w:t>him</w:t>
      </w:r>
      <w:r>
        <w:rPr>
          <w:spacing w:val="-3"/>
        </w:rPr>
        <w:t> </w:t>
      </w:r>
      <w:r>
        <w:rPr/>
        <w:t>since</w:t>
      </w:r>
      <w:r>
        <w:rPr>
          <w:spacing w:val="-3"/>
        </w:rPr>
        <w:t> </w:t>
      </w:r>
      <w:r>
        <w:rPr/>
        <w:t>Sirius died, but Buckbeak is yours now, so if you would prefer to make different arrangements —”</w:t>
      </w:r>
    </w:p>
    <w:p>
      <w:pPr>
        <w:pStyle w:val="BodyText"/>
        <w:spacing w:line="264" w:lineRule="auto"/>
        <w:ind w:right="233"/>
      </w:pPr>
      <w:r>
        <w:rPr/>
        <w:t>“No,” said Harry at once, “he can stay with Hagrid. I think Buckbeak would prefer that.”</w:t>
      </w:r>
    </w:p>
    <w:p>
      <w:pPr>
        <w:pStyle w:val="BodyText"/>
        <w:spacing w:line="266" w:lineRule="auto"/>
        <w:ind w:right="231"/>
      </w:pPr>
      <w:r>
        <w:rPr/>
        <w:t>“Hagrid</w:t>
      </w:r>
      <w:r>
        <w:rPr>
          <w:spacing w:val="-9"/>
        </w:rPr>
        <w:t> </w:t>
      </w:r>
      <w:r>
        <w:rPr/>
        <w:t>will</w:t>
      </w:r>
      <w:r>
        <w:rPr>
          <w:spacing w:val="-9"/>
        </w:rPr>
        <w:t> </w:t>
      </w:r>
      <w:r>
        <w:rPr/>
        <w:t>be</w:t>
      </w:r>
      <w:r>
        <w:rPr>
          <w:spacing w:val="-9"/>
        </w:rPr>
        <w:t> </w:t>
      </w:r>
      <w:r>
        <w:rPr/>
        <w:t>delighted,”</w:t>
      </w:r>
      <w:r>
        <w:rPr>
          <w:spacing w:val="-9"/>
        </w:rPr>
        <w:t> </w:t>
      </w:r>
      <w:r>
        <w:rPr/>
        <w:t>said</w:t>
      </w:r>
      <w:r>
        <w:rPr>
          <w:spacing w:val="-9"/>
        </w:rPr>
        <w:t> </w:t>
      </w:r>
      <w:r>
        <w:rPr/>
        <w:t>Dumbledore,</w:t>
      </w:r>
      <w:r>
        <w:rPr>
          <w:spacing w:val="-9"/>
        </w:rPr>
        <w:t> </w:t>
      </w:r>
      <w:r>
        <w:rPr/>
        <w:t>smiling.</w:t>
      </w:r>
      <w:r>
        <w:rPr>
          <w:spacing w:val="-9"/>
        </w:rPr>
        <w:t> </w:t>
      </w:r>
      <w:r>
        <w:rPr/>
        <w:t>“He</w:t>
      </w:r>
      <w:r>
        <w:rPr>
          <w:spacing w:val="-9"/>
        </w:rPr>
        <w:t> </w:t>
      </w:r>
      <w:r>
        <w:rPr/>
        <w:t>was thrilled to see Buckbeak again. Incidentally, we have decided, in the</w:t>
      </w:r>
      <w:r>
        <w:rPr>
          <w:spacing w:val="-17"/>
        </w:rPr>
        <w:t> </w:t>
      </w:r>
      <w:r>
        <w:rPr/>
        <w:t>interests</w:t>
      </w:r>
      <w:r>
        <w:rPr>
          <w:spacing w:val="-16"/>
        </w:rPr>
        <w:t> </w:t>
      </w:r>
      <w:r>
        <w:rPr/>
        <w:t>of</w:t>
      </w:r>
      <w:r>
        <w:rPr>
          <w:spacing w:val="-16"/>
        </w:rPr>
        <w:t> </w:t>
      </w:r>
      <w:r>
        <w:rPr/>
        <w:t>Buckbeak’s</w:t>
      </w:r>
      <w:r>
        <w:rPr>
          <w:spacing w:val="-16"/>
        </w:rPr>
        <w:t> </w:t>
      </w:r>
      <w:r>
        <w:rPr/>
        <w:t>safety,</w:t>
      </w:r>
      <w:r>
        <w:rPr>
          <w:spacing w:val="-17"/>
        </w:rPr>
        <w:t> </w:t>
      </w:r>
      <w:r>
        <w:rPr/>
        <w:t>to</w:t>
      </w:r>
      <w:r>
        <w:rPr>
          <w:spacing w:val="-16"/>
        </w:rPr>
        <w:t> </w:t>
      </w:r>
      <w:r>
        <w:rPr/>
        <w:t>rechristen</w:t>
      </w:r>
      <w:r>
        <w:rPr>
          <w:spacing w:val="-16"/>
        </w:rPr>
        <w:t> </w:t>
      </w:r>
      <w:r>
        <w:rPr/>
        <w:t>him</w:t>
      </w:r>
      <w:r>
        <w:rPr>
          <w:spacing w:val="-16"/>
        </w:rPr>
        <w:t> </w:t>
      </w:r>
      <w:r>
        <w:rPr/>
        <w:t>‘Witherwings’ for the time being, though I doubt that the Ministry would ever guess he is the hippogriff they once sentenced to death. Now, Harry, is your trunk packed?”</w:t>
      </w:r>
    </w:p>
    <w:p>
      <w:pPr>
        <w:spacing w:before="155"/>
        <w:ind w:left="3303" w:right="0" w:firstLine="0"/>
        <w:jc w:val="left"/>
        <w:rPr>
          <w:rFonts w:ascii="Wingdings" w:hAnsi="Wingdings"/>
          <w:sz w:val="16"/>
        </w:rPr>
      </w:pPr>
      <w:r>
        <w:rPr>
          <w:rFonts w:ascii="Wingdings" w:hAnsi="Wingdings"/>
          <w:w w:val="85"/>
          <w:sz w:val="16"/>
        </w:rPr>
        <w:t></w:t>
      </w:r>
      <w:r>
        <w:rPr>
          <w:spacing w:val="5"/>
          <w:sz w:val="16"/>
        </w:rPr>
        <w:t> </w:t>
      </w:r>
      <w:r>
        <w:rPr>
          <w:rFonts w:ascii="Calibri" w:hAnsi="Calibri"/>
          <w:w w:val="85"/>
          <w:sz w:val="40"/>
        </w:rPr>
        <w:t>5µ</w:t>
      </w:r>
      <w:r>
        <w:rPr>
          <w:rFonts w:ascii="Calibri" w:hAnsi="Calibri"/>
          <w:spacing w:val="-9"/>
          <w:w w:val="85"/>
          <w:sz w:val="40"/>
        </w:rPr>
        <w:t> </w:t>
      </w:r>
      <w:r>
        <w:rPr>
          <w:rFonts w:ascii="Wingdings" w:hAnsi="Wingdings"/>
          <w:spacing w:val="-10"/>
          <w:w w:val="85"/>
          <w:sz w:val="16"/>
        </w:rPr>
        <w:t></w:t>
      </w:r>
    </w:p>
    <w:p>
      <w:pPr>
        <w:spacing w:after="0"/>
        <w:jc w:val="left"/>
        <w:rPr>
          <w:rFonts w:ascii="Wingdings" w:hAnsi="Wingdings"/>
          <w:sz w:val="16"/>
        </w:rPr>
        <w:sectPr>
          <w:footerReference w:type="default" r:id="rId35"/>
          <w:pgSz w:w="8780" w:h="13040"/>
          <w:pgMar w:header="0" w:footer="0" w:top="720" w:bottom="280" w:left="720" w:right="720"/>
        </w:sectPr>
      </w:pPr>
    </w:p>
    <w:p>
      <w:pPr>
        <w:pStyle w:val="Heading4"/>
        <w:ind w:left="1977"/>
        <w:jc w:val="left"/>
      </w:pPr>
      <w:r>
        <w:rPr/>
        <w:drawing>
          <wp:anchor distT="0" distB="0" distL="0" distR="0" allowOverlap="1" layoutInCell="1" locked="0" behindDoc="0" simplePos="0" relativeHeight="15782912">
            <wp:simplePos x="0" y="0"/>
            <wp:positionH relativeFrom="page">
              <wp:posOffset>605027</wp:posOffset>
            </wp:positionH>
            <wp:positionV relativeFrom="paragraph">
              <wp:posOffset>89560</wp:posOffset>
            </wp:positionV>
            <wp:extent cx="266953" cy="252475"/>
            <wp:effectExtent l="0" t="0" r="0" b="0"/>
            <wp:wrapNone/>
            <wp:docPr id="225" name="Image 225"/>
            <wp:cNvGraphicFramePr>
              <a:graphicFrameLocks/>
            </wp:cNvGraphicFramePr>
            <a:graphic>
              <a:graphicData uri="http://schemas.openxmlformats.org/drawingml/2006/picture">
                <pic:pic>
                  <pic:nvPicPr>
                    <pic:cNvPr id="225" name="Image 22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83424">
            <wp:simplePos x="0" y="0"/>
            <wp:positionH relativeFrom="page">
              <wp:posOffset>4708905</wp:posOffset>
            </wp:positionH>
            <wp:positionV relativeFrom="paragraph">
              <wp:posOffset>89560</wp:posOffset>
            </wp:positionV>
            <wp:extent cx="267716" cy="252475"/>
            <wp:effectExtent l="0" t="0" r="0" b="0"/>
            <wp:wrapNone/>
            <wp:docPr id="226" name="Image 226"/>
            <wp:cNvGraphicFramePr>
              <a:graphicFrameLocks/>
            </wp:cNvGraphicFramePr>
            <a:graphic>
              <a:graphicData uri="http://schemas.openxmlformats.org/drawingml/2006/picture">
                <pic:pic>
                  <pic:nvPicPr>
                    <pic:cNvPr id="226" name="Image 226"/>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CHAPnER</w:t>
      </w:r>
      <w:r>
        <w:rPr>
          <w:spacing w:val="25"/>
        </w:rPr>
        <w:t> </w:t>
      </w:r>
      <w:r>
        <w:rPr>
          <w:spacing w:val="-2"/>
        </w:rPr>
        <w:t>nHREE</w:t>
      </w:r>
    </w:p>
    <w:p>
      <w:pPr>
        <w:pStyle w:val="BodyText"/>
        <w:spacing w:before="191"/>
        <w:ind w:left="0" w:firstLine="0"/>
        <w:jc w:val="left"/>
        <w:rPr>
          <w:rFonts w:ascii="Calibri"/>
        </w:rPr>
      </w:pPr>
    </w:p>
    <w:p>
      <w:pPr>
        <w:pStyle w:val="BodyText"/>
        <w:spacing w:before="1"/>
        <w:ind w:left="527" w:firstLine="0"/>
      </w:pPr>
      <w:r>
        <w:rPr/>
        <w:t>“Erm</w:t>
      </w:r>
      <w:r>
        <w:rPr>
          <w:spacing w:val="-1"/>
        </w:rPr>
        <w:t> </w:t>
      </w:r>
      <w:r>
        <w:rPr/>
        <w:t>.</w:t>
      </w:r>
      <w:r>
        <w:rPr>
          <w:spacing w:val="-1"/>
        </w:rPr>
        <w:t> </w:t>
      </w:r>
      <w:r>
        <w:rPr/>
        <w:t>. </w:t>
      </w:r>
      <w:r>
        <w:rPr>
          <w:spacing w:val="-5"/>
        </w:rPr>
        <w:t>.”</w:t>
      </w:r>
    </w:p>
    <w:p>
      <w:pPr>
        <w:pStyle w:val="BodyText"/>
        <w:spacing w:line="264" w:lineRule="auto" w:before="31"/>
        <w:ind w:right="233"/>
      </w:pPr>
      <w:r>
        <w:rPr/>
        <w:t>“Doubtful that I would turn up?” Dumbledore suggested </w:t>
      </w:r>
      <w:r>
        <w:rPr>
          <w:spacing w:val="-2"/>
        </w:rPr>
        <w:t>shrewdly.</w:t>
      </w:r>
    </w:p>
    <w:p>
      <w:pPr>
        <w:pStyle w:val="BodyText"/>
        <w:spacing w:line="264" w:lineRule="auto" w:before="3"/>
        <w:ind w:right="232"/>
      </w:pPr>
      <w:r>
        <w:rPr/>
        <w:t>“I’ll</w:t>
      </w:r>
      <w:r>
        <w:rPr>
          <w:spacing w:val="-14"/>
        </w:rPr>
        <w:t> </w:t>
      </w:r>
      <w:r>
        <w:rPr/>
        <w:t>just</w:t>
      </w:r>
      <w:r>
        <w:rPr>
          <w:spacing w:val="-14"/>
        </w:rPr>
        <w:t> </w:t>
      </w:r>
      <w:r>
        <w:rPr/>
        <w:t>go</w:t>
      </w:r>
      <w:r>
        <w:rPr>
          <w:spacing w:val="-14"/>
        </w:rPr>
        <w:t> </w:t>
      </w:r>
      <w:r>
        <w:rPr/>
        <w:t>and</w:t>
      </w:r>
      <w:r>
        <w:rPr>
          <w:spacing w:val="-14"/>
        </w:rPr>
        <w:t> </w:t>
      </w:r>
      <w:r>
        <w:rPr/>
        <w:t>—</w:t>
      </w:r>
      <w:r>
        <w:rPr>
          <w:spacing w:val="-14"/>
        </w:rPr>
        <w:t> </w:t>
      </w:r>
      <w:r>
        <w:rPr/>
        <w:t>er</w:t>
      </w:r>
      <w:r>
        <w:rPr>
          <w:spacing w:val="-14"/>
        </w:rPr>
        <w:t> </w:t>
      </w:r>
      <w:r>
        <w:rPr/>
        <w:t>—</w:t>
      </w:r>
      <w:r>
        <w:rPr>
          <w:spacing w:val="-14"/>
        </w:rPr>
        <w:t> </w:t>
      </w:r>
      <w:r>
        <w:rPr/>
        <w:t>finish</w:t>
      </w:r>
      <w:r>
        <w:rPr>
          <w:spacing w:val="-13"/>
        </w:rPr>
        <w:t> </w:t>
      </w:r>
      <w:r>
        <w:rPr/>
        <w:t>off,”</w:t>
      </w:r>
      <w:r>
        <w:rPr>
          <w:spacing w:val="-14"/>
        </w:rPr>
        <w:t> </w:t>
      </w:r>
      <w:r>
        <w:rPr/>
        <w:t>said</w:t>
      </w:r>
      <w:r>
        <w:rPr>
          <w:spacing w:val="-14"/>
        </w:rPr>
        <w:t> </w:t>
      </w:r>
      <w:r>
        <w:rPr/>
        <w:t>Harry</w:t>
      </w:r>
      <w:r>
        <w:rPr>
          <w:spacing w:val="-14"/>
        </w:rPr>
        <w:t> </w:t>
      </w:r>
      <w:r>
        <w:rPr/>
        <w:t>hastily,</w:t>
      </w:r>
      <w:r>
        <w:rPr>
          <w:spacing w:val="-14"/>
        </w:rPr>
        <w:t> </w:t>
      </w:r>
      <w:r>
        <w:rPr/>
        <w:t>hurrying to pick up his fallen telescope and trainers.</w:t>
      </w:r>
    </w:p>
    <w:p>
      <w:pPr>
        <w:pStyle w:val="BodyText"/>
        <w:spacing w:line="264" w:lineRule="auto" w:before="4"/>
        <w:ind w:right="230"/>
      </w:pPr>
      <w:r>
        <w:rPr/>
        <w:t>It</w:t>
      </w:r>
      <w:r>
        <w:rPr>
          <w:spacing w:val="-10"/>
        </w:rPr>
        <w:t> </w:t>
      </w:r>
      <w:r>
        <w:rPr/>
        <w:t>took</w:t>
      </w:r>
      <w:r>
        <w:rPr>
          <w:spacing w:val="-10"/>
        </w:rPr>
        <w:t> </w:t>
      </w:r>
      <w:r>
        <w:rPr/>
        <w:t>him</w:t>
      </w:r>
      <w:r>
        <w:rPr>
          <w:spacing w:val="-10"/>
        </w:rPr>
        <w:t> </w:t>
      </w:r>
      <w:r>
        <w:rPr/>
        <w:t>a</w:t>
      </w:r>
      <w:r>
        <w:rPr>
          <w:spacing w:val="-10"/>
        </w:rPr>
        <w:t> </w:t>
      </w:r>
      <w:r>
        <w:rPr/>
        <w:t>little</w:t>
      </w:r>
      <w:r>
        <w:rPr>
          <w:spacing w:val="-10"/>
        </w:rPr>
        <w:t> </w:t>
      </w:r>
      <w:r>
        <w:rPr/>
        <w:t>over</w:t>
      </w:r>
      <w:r>
        <w:rPr>
          <w:spacing w:val="-10"/>
        </w:rPr>
        <w:t> </w:t>
      </w:r>
      <w:r>
        <w:rPr/>
        <w:t>ten</w:t>
      </w:r>
      <w:r>
        <w:rPr>
          <w:spacing w:val="-10"/>
        </w:rPr>
        <w:t> </w:t>
      </w:r>
      <w:r>
        <w:rPr/>
        <w:t>minutes</w:t>
      </w:r>
      <w:r>
        <w:rPr>
          <w:spacing w:val="-9"/>
        </w:rPr>
        <w:t> </w:t>
      </w:r>
      <w:r>
        <w:rPr/>
        <w:t>to</w:t>
      </w:r>
      <w:r>
        <w:rPr>
          <w:spacing w:val="-9"/>
        </w:rPr>
        <w:t> </w:t>
      </w:r>
      <w:r>
        <w:rPr/>
        <w:t>track</w:t>
      </w:r>
      <w:r>
        <w:rPr>
          <w:spacing w:val="-9"/>
        </w:rPr>
        <w:t> </w:t>
      </w:r>
      <w:r>
        <w:rPr/>
        <w:t>down</w:t>
      </w:r>
      <w:r>
        <w:rPr>
          <w:spacing w:val="-10"/>
        </w:rPr>
        <w:t> </w:t>
      </w:r>
      <w:r>
        <w:rPr/>
        <w:t>everything</w:t>
      </w:r>
      <w:r>
        <w:rPr>
          <w:spacing w:val="-10"/>
        </w:rPr>
        <w:t> </w:t>
      </w:r>
      <w:r>
        <w:rPr/>
        <w:t>he needed; at last he had managed to extract his Invisibility Cloak from under the bed, screwed the top back on his jar of color- change ink, and forced the lid of his trunk shut on his cauldron. Then,</w:t>
      </w:r>
      <w:r>
        <w:rPr>
          <w:spacing w:val="-10"/>
        </w:rPr>
        <w:t> </w:t>
      </w:r>
      <w:r>
        <w:rPr/>
        <w:t>heaving</w:t>
      </w:r>
      <w:r>
        <w:rPr>
          <w:spacing w:val="-10"/>
        </w:rPr>
        <w:t> </w:t>
      </w:r>
      <w:r>
        <w:rPr/>
        <w:t>his</w:t>
      </w:r>
      <w:r>
        <w:rPr>
          <w:spacing w:val="-10"/>
        </w:rPr>
        <w:t> </w:t>
      </w:r>
      <w:r>
        <w:rPr/>
        <w:t>trunk</w:t>
      </w:r>
      <w:r>
        <w:rPr>
          <w:spacing w:val="-9"/>
        </w:rPr>
        <w:t> </w:t>
      </w:r>
      <w:r>
        <w:rPr/>
        <w:t>in</w:t>
      </w:r>
      <w:r>
        <w:rPr>
          <w:spacing w:val="-10"/>
        </w:rPr>
        <w:t> </w:t>
      </w:r>
      <w:r>
        <w:rPr/>
        <w:t>one</w:t>
      </w:r>
      <w:r>
        <w:rPr>
          <w:spacing w:val="-10"/>
        </w:rPr>
        <w:t> </w:t>
      </w:r>
      <w:r>
        <w:rPr/>
        <w:t>hand</w:t>
      </w:r>
      <w:r>
        <w:rPr>
          <w:spacing w:val="-11"/>
        </w:rPr>
        <w:t> </w:t>
      </w:r>
      <w:r>
        <w:rPr/>
        <w:t>and</w:t>
      </w:r>
      <w:r>
        <w:rPr>
          <w:spacing w:val="-10"/>
        </w:rPr>
        <w:t> </w:t>
      </w:r>
      <w:r>
        <w:rPr/>
        <w:t>holding</w:t>
      </w:r>
      <w:r>
        <w:rPr>
          <w:spacing w:val="-10"/>
        </w:rPr>
        <w:t> </w:t>
      </w:r>
      <w:r>
        <w:rPr/>
        <w:t>Hedwig’s</w:t>
      </w:r>
      <w:r>
        <w:rPr>
          <w:spacing w:val="-10"/>
        </w:rPr>
        <w:t> </w:t>
      </w:r>
      <w:r>
        <w:rPr/>
        <w:t>cage</w:t>
      </w:r>
      <w:r>
        <w:rPr>
          <w:spacing w:val="-10"/>
        </w:rPr>
        <w:t> </w:t>
      </w:r>
      <w:r>
        <w:rPr/>
        <w:t>in the other, he made his way back downstairs.</w:t>
      </w:r>
    </w:p>
    <w:p>
      <w:pPr>
        <w:pStyle w:val="BodyText"/>
        <w:spacing w:line="266" w:lineRule="auto" w:before="9"/>
        <w:ind w:right="231"/>
      </w:pPr>
      <w:r>
        <w:rPr/>
        <w:t>He</w:t>
      </w:r>
      <w:r>
        <w:rPr>
          <w:spacing w:val="-14"/>
        </w:rPr>
        <w:t> </w:t>
      </w:r>
      <w:r>
        <w:rPr/>
        <w:t>was</w:t>
      </w:r>
      <w:r>
        <w:rPr>
          <w:spacing w:val="-14"/>
        </w:rPr>
        <w:t> </w:t>
      </w:r>
      <w:r>
        <w:rPr/>
        <w:t>disappointed</w:t>
      </w:r>
      <w:r>
        <w:rPr>
          <w:spacing w:val="-14"/>
        </w:rPr>
        <w:t> </w:t>
      </w:r>
      <w:r>
        <w:rPr/>
        <w:t>to</w:t>
      </w:r>
      <w:r>
        <w:rPr>
          <w:spacing w:val="-14"/>
        </w:rPr>
        <w:t> </w:t>
      </w:r>
      <w:r>
        <w:rPr/>
        <w:t>discover</w:t>
      </w:r>
      <w:r>
        <w:rPr>
          <w:spacing w:val="-14"/>
        </w:rPr>
        <w:t> </w:t>
      </w:r>
      <w:r>
        <w:rPr/>
        <w:t>that</w:t>
      </w:r>
      <w:r>
        <w:rPr>
          <w:spacing w:val="-14"/>
        </w:rPr>
        <w:t> </w:t>
      </w:r>
      <w:r>
        <w:rPr/>
        <w:t>Dumbledore</w:t>
      </w:r>
      <w:r>
        <w:rPr>
          <w:spacing w:val="-14"/>
        </w:rPr>
        <w:t> </w:t>
      </w:r>
      <w:r>
        <w:rPr/>
        <w:t>was</w:t>
      </w:r>
      <w:r>
        <w:rPr>
          <w:spacing w:val="-14"/>
        </w:rPr>
        <w:t> </w:t>
      </w:r>
      <w:r>
        <w:rPr/>
        <w:t>not</w:t>
      </w:r>
      <w:r>
        <w:rPr>
          <w:spacing w:val="-14"/>
        </w:rPr>
        <w:t> </w:t>
      </w:r>
      <w:r>
        <w:rPr/>
        <w:t>wait- ing in the hall, which meant that he had to return to the living </w:t>
      </w:r>
      <w:r>
        <w:rPr>
          <w:spacing w:val="-2"/>
        </w:rPr>
        <w:t>room.</w:t>
      </w:r>
    </w:p>
    <w:p>
      <w:pPr>
        <w:pStyle w:val="BodyText"/>
        <w:spacing w:line="266" w:lineRule="auto"/>
        <w:ind w:right="231"/>
      </w:pPr>
      <w:r>
        <w:rPr/>
        <w:t>Nobody</w:t>
      </w:r>
      <w:r>
        <w:rPr>
          <w:spacing w:val="-14"/>
        </w:rPr>
        <w:t> </w:t>
      </w:r>
      <w:r>
        <w:rPr/>
        <w:t>was</w:t>
      </w:r>
      <w:r>
        <w:rPr>
          <w:spacing w:val="-14"/>
        </w:rPr>
        <w:t> </w:t>
      </w:r>
      <w:r>
        <w:rPr/>
        <w:t>talking.</w:t>
      </w:r>
      <w:r>
        <w:rPr>
          <w:spacing w:val="-14"/>
        </w:rPr>
        <w:t> </w:t>
      </w:r>
      <w:r>
        <w:rPr/>
        <w:t>Dumbledore</w:t>
      </w:r>
      <w:r>
        <w:rPr>
          <w:spacing w:val="-14"/>
        </w:rPr>
        <w:t> </w:t>
      </w:r>
      <w:r>
        <w:rPr/>
        <w:t>was</w:t>
      </w:r>
      <w:r>
        <w:rPr>
          <w:spacing w:val="-14"/>
        </w:rPr>
        <w:t> </w:t>
      </w:r>
      <w:r>
        <w:rPr/>
        <w:t>humming</w:t>
      </w:r>
      <w:r>
        <w:rPr>
          <w:spacing w:val="-14"/>
        </w:rPr>
        <w:t> </w:t>
      </w:r>
      <w:r>
        <w:rPr/>
        <w:t>quietly,</w:t>
      </w:r>
      <w:r>
        <w:rPr>
          <w:spacing w:val="-14"/>
        </w:rPr>
        <w:t> </w:t>
      </w:r>
      <w:r>
        <w:rPr/>
        <w:t>appar- ently quite at his ease, but the atmosphere was thicker than cold custard, and Harry did not dare look at the Dursleys as he said, “Professor — I’m ready now.”</w:t>
      </w:r>
    </w:p>
    <w:p>
      <w:pPr>
        <w:pStyle w:val="BodyText"/>
        <w:spacing w:line="264" w:lineRule="auto"/>
        <w:ind w:right="232"/>
      </w:pPr>
      <w:r>
        <w:rPr/>
        <w:t>“Good,” said Dumbledore. “Just one last thing, then.” And he turned to speak to the Dursleys once more.</w:t>
      </w:r>
    </w:p>
    <w:p>
      <w:pPr>
        <w:pStyle w:val="BodyText"/>
        <w:spacing w:line="266" w:lineRule="auto"/>
        <w:ind w:right="232"/>
      </w:pPr>
      <w:r>
        <w:rPr/>
        <w:t>“As</w:t>
      </w:r>
      <w:r>
        <w:rPr>
          <w:spacing w:val="-7"/>
        </w:rPr>
        <w:t> </w:t>
      </w:r>
      <w:r>
        <w:rPr/>
        <w:t>you</w:t>
      </w:r>
      <w:r>
        <w:rPr>
          <w:spacing w:val="-7"/>
        </w:rPr>
        <w:t> </w:t>
      </w:r>
      <w:r>
        <w:rPr/>
        <w:t>will</w:t>
      </w:r>
      <w:r>
        <w:rPr>
          <w:spacing w:val="-7"/>
        </w:rPr>
        <w:t> </w:t>
      </w:r>
      <w:r>
        <w:rPr/>
        <w:t>no</w:t>
      </w:r>
      <w:r>
        <w:rPr>
          <w:spacing w:val="-7"/>
        </w:rPr>
        <w:t> </w:t>
      </w:r>
      <w:r>
        <w:rPr/>
        <w:t>doubt</w:t>
      </w:r>
      <w:r>
        <w:rPr>
          <w:spacing w:val="-7"/>
        </w:rPr>
        <w:t> </w:t>
      </w:r>
      <w:r>
        <w:rPr/>
        <w:t>be</w:t>
      </w:r>
      <w:r>
        <w:rPr>
          <w:spacing w:val="-7"/>
        </w:rPr>
        <w:t> </w:t>
      </w:r>
      <w:r>
        <w:rPr/>
        <w:t>aware,</w:t>
      </w:r>
      <w:r>
        <w:rPr>
          <w:spacing w:val="-8"/>
        </w:rPr>
        <w:t> </w:t>
      </w:r>
      <w:r>
        <w:rPr/>
        <w:t>Harry</w:t>
      </w:r>
      <w:r>
        <w:rPr>
          <w:spacing w:val="-7"/>
        </w:rPr>
        <w:t> </w:t>
      </w:r>
      <w:r>
        <w:rPr/>
        <w:t>comes</w:t>
      </w:r>
      <w:r>
        <w:rPr>
          <w:spacing w:val="-7"/>
        </w:rPr>
        <w:t> </w:t>
      </w:r>
      <w:r>
        <w:rPr/>
        <w:t>of</w:t>
      </w:r>
      <w:r>
        <w:rPr>
          <w:spacing w:val="-7"/>
        </w:rPr>
        <w:t> </w:t>
      </w:r>
      <w:r>
        <w:rPr/>
        <w:t>age</w:t>
      </w:r>
      <w:r>
        <w:rPr>
          <w:spacing w:val="-7"/>
        </w:rPr>
        <w:t> </w:t>
      </w:r>
      <w:r>
        <w:rPr/>
        <w:t>in</w:t>
      </w:r>
      <w:r>
        <w:rPr>
          <w:spacing w:val="-7"/>
        </w:rPr>
        <w:t> </w:t>
      </w:r>
      <w:r>
        <w:rPr/>
        <w:t>a</w:t>
      </w:r>
      <w:r>
        <w:rPr>
          <w:spacing w:val="-7"/>
        </w:rPr>
        <w:t> </w:t>
      </w:r>
      <w:r>
        <w:rPr/>
        <w:t>year’s time —”</w:t>
      </w:r>
    </w:p>
    <w:p>
      <w:pPr>
        <w:pStyle w:val="BodyText"/>
        <w:spacing w:line="264" w:lineRule="auto"/>
        <w:ind w:right="232"/>
      </w:pPr>
      <w:r>
        <w:rPr/>
        <w:t>“No,”</w:t>
      </w:r>
      <w:r>
        <w:rPr>
          <w:spacing w:val="-8"/>
        </w:rPr>
        <w:t> </w:t>
      </w:r>
      <w:r>
        <w:rPr/>
        <w:t>said</w:t>
      </w:r>
      <w:r>
        <w:rPr>
          <w:spacing w:val="-8"/>
        </w:rPr>
        <w:t> </w:t>
      </w:r>
      <w:r>
        <w:rPr/>
        <w:t>Aunt</w:t>
      </w:r>
      <w:r>
        <w:rPr>
          <w:spacing w:val="-8"/>
        </w:rPr>
        <w:t> </w:t>
      </w:r>
      <w:r>
        <w:rPr/>
        <w:t>Petunia,</w:t>
      </w:r>
      <w:r>
        <w:rPr>
          <w:spacing w:val="-8"/>
        </w:rPr>
        <w:t> </w:t>
      </w:r>
      <w:r>
        <w:rPr/>
        <w:t>speaking</w:t>
      </w:r>
      <w:r>
        <w:rPr>
          <w:spacing w:val="-8"/>
        </w:rPr>
        <w:t> </w:t>
      </w:r>
      <w:r>
        <w:rPr/>
        <w:t>for</w:t>
      </w:r>
      <w:r>
        <w:rPr>
          <w:spacing w:val="-8"/>
        </w:rPr>
        <w:t> </w:t>
      </w:r>
      <w:r>
        <w:rPr/>
        <w:t>the</w:t>
      </w:r>
      <w:r>
        <w:rPr>
          <w:spacing w:val="-8"/>
        </w:rPr>
        <w:t> </w:t>
      </w:r>
      <w:r>
        <w:rPr/>
        <w:t>first</w:t>
      </w:r>
      <w:r>
        <w:rPr>
          <w:spacing w:val="-8"/>
        </w:rPr>
        <w:t> </w:t>
      </w:r>
      <w:r>
        <w:rPr/>
        <w:t>time</w:t>
      </w:r>
      <w:r>
        <w:rPr>
          <w:spacing w:val="-8"/>
        </w:rPr>
        <w:t> </w:t>
      </w:r>
      <w:r>
        <w:rPr/>
        <w:t>since</w:t>
      </w:r>
      <w:r>
        <w:rPr>
          <w:spacing w:val="-8"/>
        </w:rPr>
        <w:t> </w:t>
      </w:r>
      <w:r>
        <w:rPr/>
        <w:t>Dum- bledore’s arrival.</w:t>
      </w:r>
    </w:p>
    <w:p>
      <w:pPr>
        <w:pStyle w:val="BodyText"/>
        <w:ind w:left="528" w:firstLine="0"/>
      </w:pPr>
      <w:r>
        <w:rPr>
          <w:spacing w:val="-4"/>
        </w:rPr>
        <w:t>“I’m</w:t>
      </w:r>
      <w:r>
        <w:rPr>
          <w:spacing w:val="-8"/>
        </w:rPr>
        <w:t> </w:t>
      </w:r>
      <w:r>
        <w:rPr>
          <w:spacing w:val="-4"/>
        </w:rPr>
        <w:t>sorry?”</w:t>
      </w:r>
      <w:r>
        <w:rPr>
          <w:spacing w:val="-7"/>
        </w:rPr>
        <w:t> </w:t>
      </w:r>
      <w:r>
        <w:rPr>
          <w:spacing w:val="-4"/>
        </w:rPr>
        <w:t>said</w:t>
      </w:r>
      <w:r>
        <w:rPr>
          <w:spacing w:val="-8"/>
        </w:rPr>
        <w:t> </w:t>
      </w:r>
      <w:r>
        <w:rPr>
          <w:spacing w:val="-4"/>
        </w:rPr>
        <w:t>Dumbledore</w:t>
      </w:r>
      <w:r>
        <w:rPr>
          <w:spacing w:val="-8"/>
        </w:rPr>
        <w:t> </w:t>
      </w:r>
      <w:r>
        <w:rPr>
          <w:spacing w:val="-4"/>
        </w:rPr>
        <w:t>politely.</w:t>
      </w:r>
    </w:p>
    <w:p>
      <w:pPr>
        <w:pStyle w:val="BodyText"/>
        <w:spacing w:line="266" w:lineRule="auto" w:before="25"/>
        <w:ind w:right="232"/>
      </w:pPr>
      <w:r>
        <w:rPr>
          <w:spacing w:val="-4"/>
        </w:rPr>
        <w:t>“No,</w:t>
      </w:r>
      <w:r>
        <w:rPr>
          <w:spacing w:val="-13"/>
        </w:rPr>
        <w:t> </w:t>
      </w:r>
      <w:r>
        <w:rPr>
          <w:spacing w:val="-4"/>
        </w:rPr>
        <w:t>he</w:t>
      </w:r>
      <w:r>
        <w:rPr>
          <w:spacing w:val="-12"/>
        </w:rPr>
        <w:t> </w:t>
      </w:r>
      <w:r>
        <w:rPr>
          <w:spacing w:val="-4"/>
        </w:rPr>
        <w:t>doesn’t.</w:t>
      </w:r>
      <w:r>
        <w:rPr>
          <w:spacing w:val="-12"/>
        </w:rPr>
        <w:t> </w:t>
      </w:r>
      <w:r>
        <w:rPr>
          <w:spacing w:val="-4"/>
        </w:rPr>
        <w:t>He’s</w:t>
      </w:r>
      <w:r>
        <w:rPr>
          <w:spacing w:val="-12"/>
        </w:rPr>
        <w:t> </w:t>
      </w:r>
      <w:r>
        <w:rPr>
          <w:spacing w:val="-4"/>
        </w:rPr>
        <w:t>a</w:t>
      </w:r>
      <w:r>
        <w:rPr>
          <w:spacing w:val="-13"/>
        </w:rPr>
        <w:t> </w:t>
      </w:r>
      <w:r>
        <w:rPr>
          <w:spacing w:val="-4"/>
        </w:rPr>
        <w:t>month</w:t>
      </w:r>
      <w:r>
        <w:rPr>
          <w:spacing w:val="-12"/>
        </w:rPr>
        <w:t> </w:t>
      </w:r>
      <w:r>
        <w:rPr>
          <w:spacing w:val="-4"/>
        </w:rPr>
        <w:t>younger</w:t>
      </w:r>
      <w:r>
        <w:rPr>
          <w:spacing w:val="-12"/>
        </w:rPr>
        <w:t> </w:t>
      </w:r>
      <w:r>
        <w:rPr>
          <w:spacing w:val="-4"/>
        </w:rPr>
        <w:t>than</w:t>
      </w:r>
      <w:r>
        <w:rPr>
          <w:spacing w:val="-12"/>
        </w:rPr>
        <w:t> </w:t>
      </w:r>
      <w:r>
        <w:rPr>
          <w:spacing w:val="-4"/>
        </w:rPr>
        <w:t>Dudley,</w:t>
      </w:r>
      <w:r>
        <w:rPr>
          <w:spacing w:val="-13"/>
        </w:rPr>
        <w:t> </w:t>
      </w:r>
      <w:r>
        <w:rPr>
          <w:spacing w:val="-4"/>
        </w:rPr>
        <w:t>and</w:t>
      </w:r>
      <w:r>
        <w:rPr>
          <w:spacing w:val="-12"/>
        </w:rPr>
        <w:t> </w:t>
      </w:r>
      <w:r>
        <w:rPr>
          <w:spacing w:val="-4"/>
        </w:rPr>
        <w:t>Dudders </w:t>
      </w:r>
      <w:r>
        <w:rPr/>
        <w:t>doesn’t turn eighteen until the year after next.”</w:t>
      </w:r>
    </w:p>
    <w:p>
      <w:pPr>
        <w:pStyle w:val="BodyText"/>
        <w:spacing w:line="264" w:lineRule="auto"/>
        <w:ind w:right="232"/>
      </w:pPr>
      <w:r>
        <w:rPr>
          <w:spacing w:val="-2"/>
        </w:rPr>
        <w:t>“Ah,”</w:t>
      </w:r>
      <w:r>
        <w:rPr>
          <w:spacing w:val="-8"/>
        </w:rPr>
        <w:t> </w:t>
      </w:r>
      <w:r>
        <w:rPr>
          <w:spacing w:val="-2"/>
        </w:rPr>
        <w:t>said</w:t>
      </w:r>
      <w:r>
        <w:rPr>
          <w:spacing w:val="-8"/>
        </w:rPr>
        <w:t> </w:t>
      </w:r>
      <w:r>
        <w:rPr>
          <w:spacing w:val="-2"/>
        </w:rPr>
        <w:t>Dumbledore</w:t>
      </w:r>
      <w:r>
        <w:rPr>
          <w:spacing w:val="-8"/>
        </w:rPr>
        <w:t> </w:t>
      </w:r>
      <w:r>
        <w:rPr>
          <w:spacing w:val="-2"/>
        </w:rPr>
        <w:t>pleasantly,</w:t>
      </w:r>
      <w:r>
        <w:rPr>
          <w:spacing w:val="-8"/>
        </w:rPr>
        <w:t> </w:t>
      </w:r>
      <w:r>
        <w:rPr>
          <w:spacing w:val="-2"/>
        </w:rPr>
        <w:t>“but</w:t>
      </w:r>
      <w:r>
        <w:rPr>
          <w:spacing w:val="-8"/>
        </w:rPr>
        <w:t> </w:t>
      </w:r>
      <w:r>
        <w:rPr>
          <w:spacing w:val="-2"/>
        </w:rPr>
        <w:t>in</w:t>
      </w:r>
      <w:r>
        <w:rPr>
          <w:spacing w:val="-8"/>
        </w:rPr>
        <w:t> </w:t>
      </w:r>
      <w:r>
        <w:rPr>
          <w:spacing w:val="-2"/>
        </w:rPr>
        <w:t>the</w:t>
      </w:r>
      <w:r>
        <w:rPr>
          <w:spacing w:val="-8"/>
        </w:rPr>
        <w:t> </w:t>
      </w:r>
      <w:r>
        <w:rPr>
          <w:spacing w:val="-2"/>
        </w:rPr>
        <w:t>Wizarding</w:t>
      </w:r>
      <w:r>
        <w:rPr>
          <w:spacing w:val="-8"/>
        </w:rPr>
        <w:t> </w:t>
      </w:r>
      <w:r>
        <w:rPr>
          <w:spacing w:val="-2"/>
        </w:rPr>
        <w:t>world, </w:t>
      </w:r>
      <w:r>
        <w:rPr/>
        <w:t>we come of age at seventeen.”</w:t>
      </w:r>
    </w:p>
    <w:p>
      <w:pPr>
        <w:spacing w:before="180"/>
        <w:ind w:left="3291" w:right="0" w:firstLine="0"/>
        <w:jc w:val="left"/>
        <w:rPr>
          <w:rFonts w:ascii="Wingdings" w:hAnsi="Wingdings"/>
          <w:sz w:val="16"/>
        </w:rPr>
      </w:pPr>
      <w:r>
        <w:rPr>
          <w:rFonts w:ascii="Wingdings" w:hAnsi="Wingdings"/>
          <w:w w:val="90"/>
          <w:sz w:val="16"/>
        </w:rPr>
        <w:t></w:t>
      </w:r>
      <w:r>
        <w:rPr>
          <w:spacing w:val="20"/>
          <w:sz w:val="16"/>
        </w:rPr>
        <w:t> </w:t>
      </w:r>
      <w:r>
        <w:rPr>
          <w:rFonts w:ascii="Calibri" w:hAnsi="Calibri"/>
          <w:w w:val="90"/>
          <w:sz w:val="40"/>
        </w:rPr>
        <w:t>5a</w:t>
      </w:r>
      <w:r>
        <w:rPr>
          <w:rFonts w:ascii="Calibri" w:hAnsi="Calibri"/>
          <w:spacing w:val="-7"/>
          <w:w w:val="90"/>
          <w:sz w:val="40"/>
        </w:rPr>
        <w:t> </w:t>
      </w:r>
      <w:r>
        <w:rPr>
          <w:rFonts w:ascii="Wingdings" w:hAnsi="Wingdings"/>
          <w:spacing w:val="-10"/>
          <w:w w:val="90"/>
          <w:sz w:val="16"/>
        </w:rPr>
        <w:t></w:t>
      </w:r>
    </w:p>
    <w:p>
      <w:pPr>
        <w:spacing w:after="0"/>
        <w:jc w:val="left"/>
        <w:rPr>
          <w:rFonts w:ascii="Wingdings" w:hAnsi="Wingdings"/>
          <w:sz w:val="16"/>
        </w:rPr>
        <w:sectPr>
          <w:footerReference w:type="default" r:id="rId36"/>
          <w:pgSz w:w="8780" w:h="13040"/>
          <w:pgMar w:header="0" w:footer="0" w:top="720" w:bottom="280" w:left="720" w:right="720"/>
        </w:sectPr>
      </w:pPr>
    </w:p>
    <w:p>
      <w:pPr>
        <w:pStyle w:val="Heading4"/>
        <w:ind w:left="1872"/>
        <w:jc w:val="left"/>
      </w:pPr>
      <w:r>
        <w:rPr/>
        <w:drawing>
          <wp:anchor distT="0" distB="0" distL="0" distR="0" allowOverlap="1" layoutInCell="1" locked="0" behindDoc="0" simplePos="0" relativeHeight="15783936">
            <wp:simplePos x="0" y="0"/>
            <wp:positionH relativeFrom="page">
              <wp:posOffset>605027</wp:posOffset>
            </wp:positionH>
            <wp:positionV relativeFrom="paragraph">
              <wp:posOffset>89560</wp:posOffset>
            </wp:positionV>
            <wp:extent cx="266953" cy="252475"/>
            <wp:effectExtent l="0" t="0" r="0" b="0"/>
            <wp:wrapNone/>
            <wp:docPr id="228" name="Image 228"/>
            <wp:cNvGraphicFramePr>
              <a:graphicFrameLocks/>
            </wp:cNvGraphicFramePr>
            <a:graphic>
              <a:graphicData uri="http://schemas.openxmlformats.org/drawingml/2006/picture">
                <pic:pic>
                  <pic:nvPicPr>
                    <pic:cNvPr id="228" name="Image 22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84448">
            <wp:simplePos x="0" y="0"/>
            <wp:positionH relativeFrom="page">
              <wp:posOffset>4708905</wp:posOffset>
            </wp:positionH>
            <wp:positionV relativeFrom="paragraph">
              <wp:posOffset>89560</wp:posOffset>
            </wp:positionV>
            <wp:extent cx="267716" cy="252475"/>
            <wp:effectExtent l="0" t="0" r="0" b="0"/>
            <wp:wrapNone/>
            <wp:docPr id="229" name="Image 229"/>
            <wp:cNvGraphicFramePr>
              <a:graphicFrameLocks/>
            </wp:cNvGraphicFramePr>
            <a:graphic>
              <a:graphicData uri="http://schemas.openxmlformats.org/drawingml/2006/picture">
                <pic:pic>
                  <pic:nvPicPr>
                    <pic:cNvPr id="229" name="Image 229"/>
                    <pic:cNvPicPr/>
                  </pic:nvPicPr>
                  <pic:blipFill>
                    <a:blip r:embed="rId18" cstate="print"/>
                    <a:stretch>
                      <a:fillRect/>
                    </a:stretch>
                  </pic:blipFill>
                  <pic:spPr>
                    <a:xfrm>
                      <a:off x="0" y="0"/>
                      <a:ext cx="267716" cy="252475"/>
                    </a:xfrm>
                    <a:prstGeom prst="rect">
                      <a:avLst/>
                    </a:prstGeom>
                  </pic:spPr>
                </pic:pic>
              </a:graphicData>
            </a:graphic>
          </wp:anchor>
        </w:drawing>
      </w:r>
      <w:r>
        <w:rPr/>
        <w:t>wILL</w:t>
      </w:r>
      <w:r>
        <w:rPr>
          <w:spacing w:val="51"/>
        </w:rPr>
        <w:t> </w:t>
      </w:r>
      <w:r>
        <w:rPr/>
        <w:t>AND</w:t>
      </w:r>
      <w:r>
        <w:rPr>
          <w:spacing w:val="52"/>
        </w:rPr>
        <w:t> </w:t>
      </w:r>
      <w:r>
        <w:rPr>
          <w:spacing w:val="-2"/>
        </w:rPr>
        <w:t>woNın</w:t>
      </w:r>
    </w:p>
    <w:p>
      <w:pPr>
        <w:pStyle w:val="BodyText"/>
        <w:spacing w:before="191"/>
        <w:ind w:left="0" w:firstLine="0"/>
        <w:jc w:val="left"/>
        <w:rPr>
          <w:rFonts w:ascii="Calibri"/>
        </w:rPr>
      </w:pPr>
    </w:p>
    <w:p>
      <w:pPr>
        <w:pStyle w:val="BodyText"/>
        <w:spacing w:line="264" w:lineRule="auto" w:before="1"/>
        <w:ind w:right="232"/>
      </w:pPr>
      <w:r>
        <w:rPr/>
        <w:t>Uncle Vernon muttered, “Preposterous,” but Dumbledore ig- nored him.</w:t>
      </w:r>
    </w:p>
    <w:p>
      <w:pPr>
        <w:pStyle w:val="BodyText"/>
        <w:spacing w:line="266" w:lineRule="auto" w:before="2"/>
        <w:ind w:right="232"/>
      </w:pPr>
      <w:r>
        <w:rPr/>
        <w:t>“Now,</w:t>
      </w:r>
      <w:r>
        <w:rPr>
          <w:spacing w:val="-3"/>
        </w:rPr>
        <w:t> </w:t>
      </w:r>
      <w:r>
        <w:rPr/>
        <w:t>as</w:t>
      </w:r>
      <w:r>
        <w:rPr>
          <w:spacing w:val="-3"/>
        </w:rPr>
        <w:t> </w:t>
      </w:r>
      <w:r>
        <w:rPr/>
        <w:t>you</w:t>
      </w:r>
      <w:r>
        <w:rPr>
          <w:spacing w:val="-3"/>
        </w:rPr>
        <w:t> </w:t>
      </w:r>
      <w:r>
        <w:rPr/>
        <w:t>already</w:t>
      </w:r>
      <w:r>
        <w:rPr>
          <w:spacing w:val="-3"/>
        </w:rPr>
        <w:t> </w:t>
      </w:r>
      <w:r>
        <w:rPr/>
        <w:t>know,</w:t>
      </w:r>
      <w:r>
        <w:rPr>
          <w:spacing w:val="-3"/>
        </w:rPr>
        <w:t> </w:t>
      </w:r>
      <w:r>
        <w:rPr/>
        <w:t>the</w:t>
      </w:r>
      <w:r>
        <w:rPr>
          <w:spacing w:val="-3"/>
        </w:rPr>
        <w:t> </w:t>
      </w:r>
      <w:r>
        <w:rPr/>
        <w:t>wizard</w:t>
      </w:r>
      <w:r>
        <w:rPr>
          <w:spacing w:val="-3"/>
        </w:rPr>
        <w:t> </w:t>
      </w:r>
      <w:r>
        <w:rPr/>
        <w:t>called</w:t>
      </w:r>
      <w:r>
        <w:rPr>
          <w:spacing w:val="-3"/>
        </w:rPr>
        <w:t> </w:t>
      </w:r>
      <w:r>
        <w:rPr/>
        <w:t>Lord</w:t>
      </w:r>
      <w:r>
        <w:rPr>
          <w:spacing w:val="-3"/>
        </w:rPr>
        <w:t> </w:t>
      </w:r>
      <w:r>
        <w:rPr/>
        <w:t>Voldemort has returned to this country. The Wizarding community is cur- rently</w:t>
      </w:r>
      <w:r>
        <w:rPr>
          <w:spacing w:val="-16"/>
        </w:rPr>
        <w:t> </w:t>
      </w:r>
      <w:r>
        <w:rPr/>
        <w:t>in</w:t>
      </w:r>
      <w:r>
        <w:rPr>
          <w:spacing w:val="-16"/>
        </w:rPr>
        <w:t> </w:t>
      </w:r>
      <w:r>
        <w:rPr/>
        <w:t>a</w:t>
      </w:r>
      <w:r>
        <w:rPr>
          <w:spacing w:val="-16"/>
        </w:rPr>
        <w:t> </w:t>
      </w:r>
      <w:r>
        <w:rPr/>
        <w:t>state</w:t>
      </w:r>
      <w:r>
        <w:rPr>
          <w:spacing w:val="-16"/>
        </w:rPr>
        <w:t> </w:t>
      </w:r>
      <w:r>
        <w:rPr/>
        <w:t>of</w:t>
      </w:r>
      <w:r>
        <w:rPr>
          <w:spacing w:val="-16"/>
        </w:rPr>
        <w:t> </w:t>
      </w:r>
      <w:r>
        <w:rPr/>
        <w:t>open</w:t>
      </w:r>
      <w:r>
        <w:rPr>
          <w:spacing w:val="-16"/>
        </w:rPr>
        <w:t> </w:t>
      </w:r>
      <w:r>
        <w:rPr/>
        <w:t>warfare.</w:t>
      </w:r>
      <w:r>
        <w:rPr>
          <w:spacing w:val="-16"/>
        </w:rPr>
        <w:t> </w:t>
      </w:r>
      <w:r>
        <w:rPr/>
        <w:t>Harry,</w:t>
      </w:r>
      <w:r>
        <w:rPr>
          <w:spacing w:val="-16"/>
        </w:rPr>
        <w:t> </w:t>
      </w:r>
      <w:r>
        <w:rPr/>
        <w:t>whom</w:t>
      </w:r>
      <w:r>
        <w:rPr>
          <w:spacing w:val="-16"/>
        </w:rPr>
        <w:t> </w:t>
      </w:r>
      <w:r>
        <w:rPr/>
        <w:t>Lord</w:t>
      </w:r>
      <w:r>
        <w:rPr>
          <w:spacing w:val="-16"/>
        </w:rPr>
        <w:t> </w:t>
      </w:r>
      <w:r>
        <w:rPr/>
        <w:t>Voldemort</w:t>
      </w:r>
      <w:r>
        <w:rPr>
          <w:spacing w:val="-16"/>
        </w:rPr>
        <w:t> </w:t>
      </w:r>
      <w:r>
        <w:rPr/>
        <w:t>has already attempted to kill on a number of occasions, is in even greater danger now than the day when I left him upon your doorstep fifteen years ago, with a letter explaining about his par- ents’</w:t>
      </w:r>
      <w:r>
        <w:rPr>
          <w:spacing w:val="-3"/>
        </w:rPr>
        <w:t> </w:t>
      </w:r>
      <w:r>
        <w:rPr/>
        <w:t>murder</w:t>
      </w:r>
      <w:r>
        <w:rPr>
          <w:spacing w:val="-3"/>
        </w:rPr>
        <w:t> </w:t>
      </w:r>
      <w:r>
        <w:rPr/>
        <w:t>and</w:t>
      </w:r>
      <w:r>
        <w:rPr>
          <w:spacing w:val="-3"/>
        </w:rPr>
        <w:t> </w:t>
      </w:r>
      <w:r>
        <w:rPr/>
        <w:t>expressing</w:t>
      </w:r>
      <w:r>
        <w:rPr>
          <w:spacing w:val="-3"/>
        </w:rPr>
        <w:t> </w:t>
      </w:r>
      <w:r>
        <w:rPr/>
        <w:t>the</w:t>
      </w:r>
      <w:r>
        <w:rPr>
          <w:spacing w:val="-3"/>
        </w:rPr>
        <w:t> </w:t>
      </w:r>
      <w:r>
        <w:rPr/>
        <w:t>hope</w:t>
      </w:r>
      <w:r>
        <w:rPr>
          <w:spacing w:val="-3"/>
        </w:rPr>
        <w:t> </w:t>
      </w:r>
      <w:r>
        <w:rPr/>
        <w:t>that</w:t>
      </w:r>
      <w:r>
        <w:rPr>
          <w:spacing w:val="-3"/>
        </w:rPr>
        <w:t> </w:t>
      </w:r>
      <w:r>
        <w:rPr/>
        <w:t>you</w:t>
      </w:r>
      <w:r>
        <w:rPr>
          <w:spacing w:val="-3"/>
        </w:rPr>
        <w:t> </w:t>
      </w:r>
      <w:r>
        <w:rPr/>
        <w:t>would</w:t>
      </w:r>
      <w:r>
        <w:rPr>
          <w:spacing w:val="-3"/>
        </w:rPr>
        <w:t> </w:t>
      </w:r>
      <w:r>
        <w:rPr/>
        <w:t>care</w:t>
      </w:r>
      <w:r>
        <w:rPr>
          <w:spacing w:val="-3"/>
        </w:rPr>
        <w:t> </w:t>
      </w:r>
      <w:r>
        <w:rPr/>
        <w:t>for</w:t>
      </w:r>
      <w:r>
        <w:rPr>
          <w:spacing w:val="-3"/>
        </w:rPr>
        <w:t> </w:t>
      </w:r>
      <w:r>
        <w:rPr/>
        <w:t>him as though he were your own.”</w:t>
      </w:r>
    </w:p>
    <w:p>
      <w:pPr>
        <w:pStyle w:val="BodyText"/>
        <w:spacing w:line="266" w:lineRule="auto"/>
        <w:ind w:right="230"/>
      </w:pPr>
      <w:r>
        <w:rPr/>
        <w:t>Dumbledore</w:t>
      </w:r>
      <w:r>
        <w:rPr>
          <w:spacing w:val="-5"/>
        </w:rPr>
        <w:t> </w:t>
      </w:r>
      <w:r>
        <w:rPr/>
        <w:t>paused,</w:t>
      </w:r>
      <w:r>
        <w:rPr>
          <w:spacing w:val="-5"/>
        </w:rPr>
        <w:t> </w:t>
      </w:r>
      <w:r>
        <w:rPr/>
        <w:t>and</w:t>
      </w:r>
      <w:r>
        <w:rPr>
          <w:spacing w:val="-5"/>
        </w:rPr>
        <w:t> </w:t>
      </w:r>
      <w:r>
        <w:rPr/>
        <w:t>although</w:t>
      </w:r>
      <w:r>
        <w:rPr>
          <w:spacing w:val="-5"/>
        </w:rPr>
        <w:t> </w:t>
      </w:r>
      <w:r>
        <w:rPr/>
        <w:t>his</w:t>
      </w:r>
      <w:r>
        <w:rPr>
          <w:spacing w:val="-5"/>
        </w:rPr>
        <w:t> </w:t>
      </w:r>
      <w:r>
        <w:rPr/>
        <w:t>voice</w:t>
      </w:r>
      <w:r>
        <w:rPr>
          <w:spacing w:val="-5"/>
        </w:rPr>
        <w:t> </w:t>
      </w:r>
      <w:r>
        <w:rPr/>
        <w:t>remained</w:t>
      </w:r>
      <w:r>
        <w:rPr>
          <w:spacing w:val="-5"/>
        </w:rPr>
        <w:t> </w:t>
      </w:r>
      <w:r>
        <w:rPr/>
        <w:t>light</w:t>
      </w:r>
      <w:r>
        <w:rPr>
          <w:spacing w:val="-5"/>
        </w:rPr>
        <w:t> </w:t>
      </w:r>
      <w:r>
        <w:rPr/>
        <w:t>and calm, and he gave no obvious sign of anger, Harry felt a kind of chill</w:t>
      </w:r>
      <w:r>
        <w:rPr>
          <w:spacing w:val="-3"/>
        </w:rPr>
        <w:t> </w:t>
      </w:r>
      <w:r>
        <w:rPr/>
        <w:t>emanating</w:t>
      </w:r>
      <w:r>
        <w:rPr>
          <w:spacing w:val="-4"/>
        </w:rPr>
        <w:t> </w:t>
      </w:r>
      <w:r>
        <w:rPr/>
        <w:t>from</w:t>
      </w:r>
      <w:r>
        <w:rPr>
          <w:spacing w:val="-4"/>
        </w:rPr>
        <w:t> </w:t>
      </w:r>
      <w:r>
        <w:rPr/>
        <w:t>him</w:t>
      </w:r>
      <w:r>
        <w:rPr>
          <w:spacing w:val="-3"/>
        </w:rPr>
        <w:t> </w:t>
      </w:r>
      <w:r>
        <w:rPr/>
        <w:t>and</w:t>
      </w:r>
      <w:r>
        <w:rPr>
          <w:spacing w:val="-3"/>
        </w:rPr>
        <w:t> </w:t>
      </w:r>
      <w:r>
        <w:rPr/>
        <w:t>noticed</w:t>
      </w:r>
      <w:r>
        <w:rPr>
          <w:spacing w:val="-3"/>
        </w:rPr>
        <w:t> </w:t>
      </w:r>
      <w:r>
        <w:rPr/>
        <w:t>that</w:t>
      </w:r>
      <w:r>
        <w:rPr>
          <w:spacing w:val="-3"/>
        </w:rPr>
        <w:t> </w:t>
      </w:r>
      <w:r>
        <w:rPr/>
        <w:t>the</w:t>
      </w:r>
      <w:r>
        <w:rPr>
          <w:spacing w:val="-5"/>
        </w:rPr>
        <w:t> </w:t>
      </w:r>
      <w:r>
        <w:rPr/>
        <w:t>Dursleys</w:t>
      </w:r>
      <w:r>
        <w:rPr>
          <w:spacing w:val="-5"/>
        </w:rPr>
        <w:t> </w:t>
      </w:r>
      <w:r>
        <w:rPr/>
        <w:t>drew</w:t>
      </w:r>
      <w:r>
        <w:rPr>
          <w:spacing w:val="-3"/>
        </w:rPr>
        <w:t> </w:t>
      </w:r>
      <w:r>
        <w:rPr/>
        <w:t>very slightly closer together.</w:t>
      </w:r>
    </w:p>
    <w:p>
      <w:pPr>
        <w:pStyle w:val="BodyText"/>
        <w:spacing w:line="266" w:lineRule="auto"/>
        <w:ind w:right="230"/>
      </w:pPr>
      <w:r>
        <w:rPr/>
        <w:t>“You did not do as I asked. You have never treated Harry as a son. He has known nothing but neglect and often cruelty at your hands. The best that can be said is that he has at least escaped the appalling</w:t>
      </w:r>
      <w:r>
        <w:rPr>
          <w:spacing w:val="-5"/>
        </w:rPr>
        <w:t> </w:t>
      </w:r>
      <w:r>
        <w:rPr/>
        <w:t>damage</w:t>
      </w:r>
      <w:r>
        <w:rPr>
          <w:spacing w:val="-5"/>
        </w:rPr>
        <w:t> </w:t>
      </w:r>
      <w:r>
        <w:rPr/>
        <w:t>you</w:t>
      </w:r>
      <w:r>
        <w:rPr>
          <w:spacing w:val="-5"/>
        </w:rPr>
        <w:t> </w:t>
      </w:r>
      <w:r>
        <w:rPr/>
        <w:t>have</w:t>
      </w:r>
      <w:r>
        <w:rPr>
          <w:spacing w:val="-5"/>
        </w:rPr>
        <w:t> </w:t>
      </w:r>
      <w:r>
        <w:rPr/>
        <w:t>inflicted</w:t>
      </w:r>
      <w:r>
        <w:rPr>
          <w:spacing w:val="-5"/>
        </w:rPr>
        <w:t> </w:t>
      </w:r>
      <w:r>
        <w:rPr/>
        <w:t>upon</w:t>
      </w:r>
      <w:r>
        <w:rPr>
          <w:spacing w:val="-5"/>
        </w:rPr>
        <w:t> </w:t>
      </w:r>
      <w:r>
        <w:rPr/>
        <w:t>the</w:t>
      </w:r>
      <w:r>
        <w:rPr>
          <w:spacing w:val="-5"/>
        </w:rPr>
        <w:t> </w:t>
      </w:r>
      <w:r>
        <w:rPr/>
        <w:t>unfortunate</w:t>
      </w:r>
      <w:r>
        <w:rPr>
          <w:spacing w:val="-5"/>
        </w:rPr>
        <w:t> </w:t>
      </w:r>
      <w:r>
        <w:rPr/>
        <w:t>boy</w:t>
      </w:r>
      <w:r>
        <w:rPr>
          <w:spacing w:val="-5"/>
        </w:rPr>
        <w:t> </w:t>
      </w:r>
      <w:r>
        <w:rPr/>
        <w:t>sit- ting between you.”</w:t>
      </w:r>
    </w:p>
    <w:p>
      <w:pPr>
        <w:pStyle w:val="BodyText"/>
        <w:spacing w:line="266" w:lineRule="auto"/>
        <w:ind w:right="231"/>
      </w:pPr>
      <w:r>
        <w:rPr/>
        <w:t>Both Aunt Petunia and Uncle Vernon looked around instinc- tively, as though expecting to see someone other than Dudley squeezed between them.</w:t>
      </w:r>
    </w:p>
    <w:p>
      <w:pPr>
        <w:pStyle w:val="BodyText"/>
        <w:spacing w:line="266" w:lineRule="auto"/>
        <w:ind w:right="232"/>
      </w:pPr>
      <w:r>
        <w:rPr/>
        <w:t>“Us — mistreat Dudders? What d’you — ?” began Uncle Ver- non furiously, but Dumbledore raised his finger for silence, a si- lence which fell as though he had struck Uncle Vernon dumb.</w:t>
      </w:r>
    </w:p>
    <w:p>
      <w:pPr>
        <w:pStyle w:val="BodyText"/>
        <w:spacing w:line="266" w:lineRule="auto"/>
        <w:ind w:right="231"/>
      </w:pPr>
      <w:r>
        <w:rPr>
          <w:spacing w:val="-4"/>
        </w:rPr>
        <w:t>“The</w:t>
      </w:r>
      <w:r>
        <w:rPr>
          <w:spacing w:val="-10"/>
        </w:rPr>
        <w:t> </w:t>
      </w:r>
      <w:r>
        <w:rPr>
          <w:spacing w:val="-4"/>
        </w:rPr>
        <w:t>magic</w:t>
      </w:r>
      <w:r>
        <w:rPr>
          <w:spacing w:val="-10"/>
        </w:rPr>
        <w:t> </w:t>
      </w:r>
      <w:r>
        <w:rPr>
          <w:spacing w:val="-4"/>
        </w:rPr>
        <w:t>I</w:t>
      </w:r>
      <w:r>
        <w:rPr>
          <w:spacing w:val="-10"/>
        </w:rPr>
        <w:t> </w:t>
      </w:r>
      <w:r>
        <w:rPr>
          <w:spacing w:val="-4"/>
        </w:rPr>
        <w:t>evoked</w:t>
      </w:r>
      <w:r>
        <w:rPr>
          <w:spacing w:val="-10"/>
        </w:rPr>
        <w:t> </w:t>
      </w:r>
      <w:r>
        <w:rPr>
          <w:spacing w:val="-4"/>
        </w:rPr>
        <w:t>fifteen</w:t>
      </w:r>
      <w:r>
        <w:rPr>
          <w:spacing w:val="-10"/>
        </w:rPr>
        <w:t> </w:t>
      </w:r>
      <w:r>
        <w:rPr>
          <w:spacing w:val="-4"/>
        </w:rPr>
        <w:t>years</w:t>
      </w:r>
      <w:r>
        <w:rPr>
          <w:spacing w:val="-10"/>
        </w:rPr>
        <w:t> </w:t>
      </w:r>
      <w:r>
        <w:rPr>
          <w:spacing w:val="-4"/>
        </w:rPr>
        <w:t>ago</w:t>
      </w:r>
      <w:r>
        <w:rPr>
          <w:spacing w:val="-10"/>
        </w:rPr>
        <w:t> </w:t>
      </w:r>
      <w:r>
        <w:rPr>
          <w:spacing w:val="-4"/>
        </w:rPr>
        <w:t>means</w:t>
      </w:r>
      <w:r>
        <w:rPr>
          <w:spacing w:val="-10"/>
        </w:rPr>
        <w:t> </w:t>
      </w:r>
      <w:r>
        <w:rPr>
          <w:spacing w:val="-4"/>
        </w:rPr>
        <w:t>that</w:t>
      </w:r>
      <w:r>
        <w:rPr>
          <w:spacing w:val="-10"/>
        </w:rPr>
        <w:t> </w:t>
      </w:r>
      <w:r>
        <w:rPr>
          <w:spacing w:val="-4"/>
        </w:rPr>
        <w:t>Harry</w:t>
      </w:r>
      <w:r>
        <w:rPr>
          <w:spacing w:val="-10"/>
        </w:rPr>
        <w:t> </w:t>
      </w:r>
      <w:r>
        <w:rPr>
          <w:spacing w:val="-4"/>
        </w:rPr>
        <w:t>has</w:t>
      </w:r>
      <w:r>
        <w:rPr>
          <w:spacing w:val="-10"/>
        </w:rPr>
        <w:t> </w:t>
      </w:r>
      <w:r>
        <w:rPr>
          <w:spacing w:val="-4"/>
        </w:rPr>
        <w:t>pow- </w:t>
      </w:r>
      <w:r>
        <w:rPr/>
        <w:t>erful</w:t>
      </w:r>
      <w:r>
        <w:rPr>
          <w:spacing w:val="-7"/>
        </w:rPr>
        <w:t> </w:t>
      </w:r>
      <w:r>
        <w:rPr/>
        <w:t>protection</w:t>
      </w:r>
      <w:r>
        <w:rPr>
          <w:spacing w:val="-7"/>
        </w:rPr>
        <w:t> </w:t>
      </w:r>
      <w:r>
        <w:rPr/>
        <w:t>while</w:t>
      </w:r>
      <w:r>
        <w:rPr>
          <w:spacing w:val="-7"/>
        </w:rPr>
        <w:t> </w:t>
      </w:r>
      <w:r>
        <w:rPr/>
        <w:t>he</w:t>
      </w:r>
      <w:r>
        <w:rPr>
          <w:spacing w:val="-7"/>
        </w:rPr>
        <w:t> </w:t>
      </w:r>
      <w:r>
        <w:rPr/>
        <w:t>can</w:t>
      </w:r>
      <w:r>
        <w:rPr>
          <w:spacing w:val="-7"/>
        </w:rPr>
        <w:t> </w:t>
      </w:r>
      <w:r>
        <w:rPr/>
        <w:t>still</w:t>
      </w:r>
      <w:r>
        <w:rPr>
          <w:spacing w:val="-7"/>
        </w:rPr>
        <w:t> </w:t>
      </w:r>
      <w:r>
        <w:rPr/>
        <w:t>call</w:t>
      </w:r>
      <w:r>
        <w:rPr>
          <w:spacing w:val="-7"/>
        </w:rPr>
        <w:t> </w:t>
      </w:r>
      <w:r>
        <w:rPr/>
        <w:t>this</w:t>
      </w:r>
      <w:r>
        <w:rPr>
          <w:spacing w:val="-7"/>
        </w:rPr>
        <w:t> </w:t>
      </w:r>
      <w:r>
        <w:rPr/>
        <w:t>house</w:t>
      </w:r>
      <w:r>
        <w:rPr>
          <w:spacing w:val="-7"/>
        </w:rPr>
        <w:t> </w:t>
      </w:r>
      <w:r>
        <w:rPr/>
        <w:t>‘home.’</w:t>
      </w:r>
      <w:r>
        <w:rPr>
          <w:spacing w:val="-9"/>
        </w:rPr>
        <w:t> </w:t>
      </w:r>
      <w:r>
        <w:rPr/>
        <w:t>However miserable he has been here, however unwelcome, however badly </w:t>
      </w:r>
      <w:r>
        <w:rPr>
          <w:spacing w:val="-4"/>
        </w:rPr>
        <w:t>treated,</w:t>
      </w:r>
      <w:r>
        <w:rPr>
          <w:spacing w:val="-5"/>
        </w:rPr>
        <w:t> </w:t>
      </w:r>
      <w:r>
        <w:rPr>
          <w:spacing w:val="-4"/>
        </w:rPr>
        <w:t>you have</w:t>
      </w:r>
      <w:r>
        <w:rPr>
          <w:spacing w:val="-5"/>
        </w:rPr>
        <w:t> </w:t>
      </w:r>
      <w:r>
        <w:rPr>
          <w:spacing w:val="-4"/>
        </w:rPr>
        <w:t>at least,</w:t>
      </w:r>
      <w:r>
        <w:rPr>
          <w:spacing w:val="-5"/>
        </w:rPr>
        <w:t> </w:t>
      </w:r>
      <w:r>
        <w:rPr>
          <w:spacing w:val="-4"/>
        </w:rPr>
        <w:t>grudgingly, allowed him</w:t>
      </w:r>
      <w:r>
        <w:rPr>
          <w:spacing w:val="-5"/>
        </w:rPr>
        <w:t> </w:t>
      </w:r>
      <w:r>
        <w:rPr>
          <w:spacing w:val="-4"/>
        </w:rPr>
        <w:t>houseroom. This</w:t>
      </w:r>
    </w:p>
    <w:p>
      <w:pPr>
        <w:spacing w:after="0" w:line="266" w:lineRule="auto"/>
        <w:sectPr>
          <w:footerReference w:type="default" r:id="rId37"/>
          <w:pgSz w:w="8780" w:h="13040"/>
          <w:pgMar w:header="0" w:footer="1170" w:top="720" w:bottom="1360" w:left="720" w:right="720"/>
          <w:pgNumType w:start="55"/>
        </w:sectPr>
      </w:pPr>
    </w:p>
    <w:p>
      <w:pPr>
        <w:pStyle w:val="Heading4"/>
        <w:ind w:left="1977"/>
        <w:jc w:val="left"/>
      </w:pPr>
      <w:r>
        <w:rPr/>
        <w:drawing>
          <wp:anchor distT="0" distB="0" distL="0" distR="0" allowOverlap="1" layoutInCell="1" locked="0" behindDoc="0" simplePos="0" relativeHeight="15784960">
            <wp:simplePos x="0" y="0"/>
            <wp:positionH relativeFrom="page">
              <wp:posOffset>605027</wp:posOffset>
            </wp:positionH>
            <wp:positionV relativeFrom="paragraph">
              <wp:posOffset>89560</wp:posOffset>
            </wp:positionV>
            <wp:extent cx="266953" cy="252475"/>
            <wp:effectExtent l="0" t="0" r="0" b="0"/>
            <wp:wrapNone/>
            <wp:docPr id="230" name="Image 230"/>
            <wp:cNvGraphicFramePr>
              <a:graphicFrameLocks/>
            </wp:cNvGraphicFramePr>
            <a:graphic>
              <a:graphicData uri="http://schemas.openxmlformats.org/drawingml/2006/picture">
                <pic:pic>
                  <pic:nvPicPr>
                    <pic:cNvPr id="230" name="Image 23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85472">
            <wp:simplePos x="0" y="0"/>
            <wp:positionH relativeFrom="page">
              <wp:posOffset>4708905</wp:posOffset>
            </wp:positionH>
            <wp:positionV relativeFrom="paragraph">
              <wp:posOffset>89560</wp:posOffset>
            </wp:positionV>
            <wp:extent cx="267716" cy="252475"/>
            <wp:effectExtent l="0" t="0" r="0" b="0"/>
            <wp:wrapNone/>
            <wp:docPr id="231" name="Image 231"/>
            <wp:cNvGraphicFramePr>
              <a:graphicFrameLocks/>
            </wp:cNvGraphicFramePr>
            <a:graphic>
              <a:graphicData uri="http://schemas.openxmlformats.org/drawingml/2006/picture">
                <pic:pic>
                  <pic:nvPicPr>
                    <pic:cNvPr id="231" name="Image 231"/>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CHAPnER</w:t>
      </w:r>
      <w:r>
        <w:rPr>
          <w:spacing w:val="25"/>
        </w:rPr>
        <w:t> </w:t>
      </w:r>
      <w:r>
        <w:rPr>
          <w:spacing w:val="-2"/>
        </w:rPr>
        <w:t>nHREE</w:t>
      </w:r>
    </w:p>
    <w:p>
      <w:pPr>
        <w:pStyle w:val="BodyText"/>
        <w:spacing w:before="191"/>
        <w:ind w:left="0" w:firstLine="0"/>
        <w:jc w:val="left"/>
        <w:rPr>
          <w:rFonts w:ascii="Calibri"/>
        </w:rPr>
      </w:pPr>
    </w:p>
    <w:p>
      <w:pPr>
        <w:pStyle w:val="BodyText"/>
        <w:spacing w:line="264" w:lineRule="auto" w:before="1"/>
        <w:ind w:right="231" w:firstLine="0"/>
      </w:pPr>
      <w:r>
        <w:rPr/>
        <w:t>magic</w:t>
      </w:r>
      <w:r>
        <w:rPr>
          <w:spacing w:val="-17"/>
        </w:rPr>
        <w:t> </w:t>
      </w:r>
      <w:r>
        <w:rPr/>
        <w:t>will</w:t>
      </w:r>
      <w:r>
        <w:rPr>
          <w:spacing w:val="-16"/>
        </w:rPr>
        <w:t> </w:t>
      </w:r>
      <w:r>
        <w:rPr/>
        <w:t>cease</w:t>
      </w:r>
      <w:r>
        <w:rPr>
          <w:spacing w:val="-16"/>
        </w:rPr>
        <w:t> </w:t>
      </w:r>
      <w:r>
        <w:rPr/>
        <w:t>to</w:t>
      </w:r>
      <w:r>
        <w:rPr>
          <w:spacing w:val="-16"/>
        </w:rPr>
        <w:t> </w:t>
      </w:r>
      <w:r>
        <w:rPr/>
        <w:t>operate</w:t>
      </w:r>
      <w:r>
        <w:rPr>
          <w:spacing w:val="-17"/>
        </w:rPr>
        <w:t> </w:t>
      </w:r>
      <w:r>
        <w:rPr/>
        <w:t>the</w:t>
      </w:r>
      <w:r>
        <w:rPr>
          <w:spacing w:val="-16"/>
        </w:rPr>
        <w:t> </w:t>
      </w:r>
      <w:r>
        <w:rPr/>
        <w:t>moment</w:t>
      </w:r>
      <w:r>
        <w:rPr>
          <w:spacing w:val="-16"/>
        </w:rPr>
        <w:t> </w:t>
      </w:r>
      <w:r>
        <w:rPr/>
        <w:t>that</w:t>
      </w:r>
      <w:r>
        <w:rPr>
          <w:spacing w:val="-16"/>
        </w:rPr>
        <w:t> </w:t>
      </w:r>
      <w:r>
        <w:rPr/>
        <w:t>Harry</w:t>
      </w:r>
      <w:r>
        <w:rPr>
          <w:spacing w:val="-17"/>
        </w:rPr>
        <w:t> </w:t>
      </w:r>
      <w:r>
        <w:rPr/>
        <w:t>turns</w:t>
      </w:r>
      <w:r>
        <w:rPr>
          <w:spacing w:val="-16"/>
        </w:rPr>
        <w:t> </w:t>
      </w:r>
      <w:r>
        <w:rPr/>
        <w:t>seventeen; in other words, at the moment he becomes a man. I ask only this: that</w:t>
      </w:r>
      <w:r>
        <w:rPr>
          <w:spacing w:val="-10"/>
        </w:rPr>
        <w:t> </w:t>
      </w:r>
      <w:r>
        <w:rPr/>
        <w:t>you</w:t>
      </w:r>
      <w:r>
        <w:rPr>
          <w:spacing w:val="-10"/>
        </w:rPr>
        <w:t> </w:t>
      </w:r>
      <w:r>
        <w:rPr/>
        <w:t>allow</w:t>
      </w:r>
      <w:r>
        <w:rPr>
          <w:spacing w:val="-10"/>
        </w:rPr>
        <w:t> </w:t>
      </w:r>
      <w:r>
        <w:rPr/>
        <w:t>Harry</w:t>
      </w:r>
      <w:r>
        <w:rPr>
          <w:spacing w:val="-10"/>
        </w:rPr>
        <w:t> </w:t>
      </w:r>
      <w:r>
        <w:rPr/>
        <w:t>to</w:t>
      </w:r>
      <w:r>
        <w:rPr>
          <w:spacing w:val="-10"/>
        </w:rPr>
        <w:t> </w:t>
      </w:r>
      <w:r>
        <w:rPr/>
        <w:t>return,</w:t>
      </w:r>
      <w:r>
        <w:rPr>
          <w:spacing w:val="-10"/>
        </w:rPr>
        <w:t> </w:t>
      </w:r>
      <w:r>
        <w:rPr/>
        <w:t>once</w:t>
      </w:r>
      <w:r>
        <w:rPr>
          <w:spacing w:val="-10"/>
        </w:rPr>
        <w:t> </w:t>
      </w:r>
      <w:r>
        <w:rPr/>
        <w:t>more,</w:t>
      </w:r>
      <w:r>
        <w:rPr>
          <w:spacing w:val="-10"/>
        </w:rPr>
        <w:t> </w:t>
      </w:r>
      <w:r>
        <w:rPr/>
        <w:t>to</w:t>
      </w:r>
      <w:r>
        <w:rPr>
          <w:spacing w:val="-10"/>
        </w:rPr>
        <w:t> </w:t>
      </w:r>
      <w:r>
        <w:rPr/>
        <w:t>this</w:t>
      </w:r>
      <w:r>
        <w:rPr>
          <w:spacing w:val="-10"/>
        </w:rPr>
        <w:t> </w:t>
      </w:r>
      <w:r>
        <w:rPr/>
        <w:t>house,</w:t>
      </w:r>
      <w:r>
        <w:rPr>
          <w:spacing w:val="-10"/>
        </w:rPr>
        <w:t> </w:t>
      </w:r>
      <w:r>
        <w:rPr/>
        <w:t>before</w:t>
      </w:r>
      <w:r>
        <w:rPr>
          <w:spacing w:val="-10"/>
        </w:rPr>
        <w:t> </w:t>
      </w:r>
      <w:r>
        <w:rPr/>
        <w:t>his seventeenth</w:t>
      </w:r>
      <w:r>
        <w:rPr>
          <w:spacing w:val="-9"/>
        </w:rPr>
        <w:t> </w:t>
      </w:r>
      <w:r>
        <w:rPr/>
        <w:t>birthday,</w:t>
      </w:r>
      <w:r>
        <w:rPr>
          <w:spacing w:val="-9"/>
        </w:rPr>
        <w:t> </w:t>
      </w:r>
      <w:r>
        <w:rPr/>
        <w:t>which</w:t>
      </w:r>
      <w:r>
        <w:rPr>
          <w:spacing w:val="-9"/>
        </w:rPr>
        <w:t> </w:t>
      </w:r>
      <w:r>
        <w:rPr/>
        <w:t>will</w:t>
      </w:r>
      <w:r>
        <w:rPr>
          <w:spacing w:val="-9"/>
        </w:rPr>
        <w:t> </w:t>
      </w:r>
      <w:r>
        <w:rPr/>
        <w:t>ensure</w:t>
      </w:r>
      <w:r>
        <w:rPr>
          <w:spacing w:val="-9"/>
        </w:rPr>
        <w:t> </w:t>
      </w:r>
      <w:r>
        <w:rPr/>
        <w:t>that</w:t>
      </w:r>
      <w:r>
        <w:rPr>
          <w:spacing w:val="-9"/>
        </w:rPr>
        <w:t> </w:t>
      </w:r>
      <w:r>
        <w:rPr/>
        <w:t>the</w:t>
      </w:r>
      <w:r>
        <w:rPr>
          <w:spacing w:val="-9"/>
        </w:rPr>
        <w:t> </w:t>
      </w:r>
      <w:r>
        <w:rPr/>
        <w:t>protection</w:t>
      </w:r>
      <w:r>
        <w:rPr>
          <w:spacing w:val="-9"/>
        </w:rPr>
        <w:t> </w:t>
      </w:r>
      <w:r>
        <w:rPr/>
        <w:t>contin- ues until that time.”</w:t>
      </w:r>
    </w:p>
    <w:p>
      <w:pPr>
        <w:pStyle w:val="BodyText"/>
        <w:spacing w:line="266" w:lineRule="auto" w:before="8"/>
        <w:ind w:right="231"/>
      </w:pPr>
      <w:r>
        <w:rPr/>
        <w:t>None of the Dursleys said anything. Dudley was frowning slightly,</w:t>
      </w:r>
      <w:r>
        <w:rPr>
          <w:spacing w:val="-13"/>
        </w:rPr>
        <w:t> </w:t>
      </w:r>
      <w:r>
        <w:rPr/>
        <w:t>as</w:t>
      </w:r>
      <w:r>
        <w:rPr>
          <w:spacing w:val="-14"/>
        </w:rPr>
        <w:t> </w:t>
      </w:r>
      <w:r>
        <w:rPr/>
        <w:t>though</w:t>
      </w:r>
      <w:r>
        <w:rPr>
          <w:spacing w:val="-13"/>
        </w:rPr>
        <w:t> </w:t>
      </w:r>
      <w:r>
        <w:rPr/>
        <w:t>he</w:t>
      </w:r>
      <w:r>
        <w:rPr>
          <w:spacing w:val="-13"/>
        </w:rPr>
        <w:t> </w:t>
      </w:r>
      <w:r>
        <w:rPr/>
        <w:t>was</w:t>
      </w:r>
      <w:r>
        <w:rPr>
          <w:spacing w:val="-13"/>
        </w:rPr>
        <w:t> </w:t>
      </w:r>
      <w:r>
        <w:rPr/>
        <w:t>still</w:t>
      </w:r>
      <w:r>
        <w:rPr>
          <w:spacing w:val="-13"/>
        </w:rPr>
        <w:t> </w:t>
      </w:r>
      <w:r>
        <w:rPr/>
        <w:t>trying</w:t>
      </w:r>
      <w:r>
        <w:rPr>
          <w:spacing w:val="-13"/>
        </w:rPr>
        <w:t> </w:t>
      </w:r>
      <w:r>
        <w:rPr/>
        <w:t>to</w:t>
      </w:r>
      <w:r>
        <w:rPr>
          <w:spacing w:val="-13"/>
        </w:rPr>
        <w:t> </w:t>
      </w:r>
      <w:r>
        <w:rPr/>
        <w:t>work</w:t>
      </w:r>
      <w:r>
        <w:rPr>
          <w:spacing w:val="-13"/>
        </w:rPr>
        <w:t> </w:t>
      </w:r>
      <w:r>
        <w:rPr/>
        <w:t>out</w:t>
      </w:r>
      <w:r>
        <w:rPr>
          <w:spacing w:val="-13"/>
        </w:rPr>
        <w:t> </w:t>
      </w:r>
      <w:r>
        <w:rPr/>
        <w:t>when</w:t>
      </w:r>
      <w:r>
        <w:rPr>
          <w:spacing w:val="-13"/>
        </w:rPr>
        <w:t> </w:t>
      </w:r>
      <w:r>
        <w:rPr/>
        <w:t>he</w:t>
      </w:r>
      <w:r>
        <w:rPr>
          <w:spacing w:val="-13"/>
        </w:rPr>
        <w:t> </w:t>
      </w:r>
      <w:r>
        <w:rPr/>
        <w:t>had</w:t>
      </w:r>
      <w:r>
        <w:rPr>
          <w:spacing w:val="-13"/>
        </w:rPr>
        <w:t> </w:t>
      </w:r>
      <w:r>
        <w:rPr/>
        <w:t>ever been</w:t>
      </w:r>
      <w:r>
        <w:rPr>
          <w:spacing w:val="-17"/>
        </w:rPr>
        <w:t> </w:t>
      </w:r>
      <w:r>
        <w:rPr/>
        <w:t>mistreated.</w:t>
      </w:r>
      <w:r>
        <w:rPr>
          <w:spacing w:val="-16"/>
        </w:rPr>
        <w:t> </w:t>
      </w:r>
      <w:r>
        <w:rPr/>
        <w:t>Uncle</w:t>
      </w:r>
      <w:r>
        <w:rPr>
          <w:spacing w:val="-16"/>
        </w:rPr>
        <w:t> </w:t>
      </w:r>
      <w:r>
        <w:rPr/>
        <w:t>Vernon</w:t>
      </w:r>
      <w:r>
        <w:rPr>
          <w:spacing w:val="-16"/>
        </w:rPr>
        <w:t> </w:t>
      </w:r>
      <w:r>
        <w:rPr/>
        <w:t>looked</w:t>
      </w:r>
      <w:r>
        <w:rPr>
          <w:spacing w:val="-17"/>
        </w:rPr>
        <w:t> </w:t>
      </w:r>
      <w:r>
        <w:rPr/>
        <w:t>as</w:t>
      </w:r>
      <w:r>
        <w:rPr>
          <w:spacing w:val="-16"/>
        </w:rPr>
        <w:t> </w:t>
      </w:r>
      <w:r>
        <w:rPr/>
        <w:t>though</w:t>
      </w:r>
      <w:r>
        <w:rPr>
          <w:spacing w:val="-16"/>
        </w:rPr>
        <w:t> </w:t>
      </w:r>
      <w:r>
        <w:rPr/>
        <w:t>he</w:t>
      </w:r>
      <w:r>
        <w:rPr>
          <w:spacing w:val="-16"/>
        </w:rPr>
        <w:t> </w:t>
      </w:r>
      <w:r>
        <w:rPr/>
        <w:t>had</w:t>
      </w:r>
      <w:r>
        <w:rPr>
          <w:spacing w:val="-17"/>
        </w:rPr>
        <w:t> </w:t>
      </w:r>
      <w:r>
        <w:rPr/>
        <w:t>something stuck in his throat; Aunt Petunia, however, was oddly flushed.</w:t>
      </w:r>
    </w:p>
    <w:p>
      <w:pPr>
        <w:pStyle w:val="BodyText"/>
        <w:spacing w:line="266" w:lineRule="auto"/>
        <w:ind w:right="231"/>
      </w:pPr>
      <w:r>
        <w:rPr/>
        <w:t>“Well,</w:t>
      </w:r>
      <w:r>
        <w:rPr>
          <w:spacing w:val="-9"/>
        </w:rPr>
        <w:t> </w:t>
      </w:r>
      <w:r>
        <w:rPr/>
        <w:t>Harry</w:t>
      </w:r>
      <w:r>
        <w:rPr>
          <w:spacing w:val="-9"/>
        </w:rPr>
        <w:t> </w:t>
      </w:r>
      <w:r>
        <w:rPr/>
        <w:t>.</w:t>
      </w:r>
      <w:r>
        <w:rPr>
          <w:spacing w:val="-9"/>
        </w:rPr>
        <w:t> </w:t>
      </w:r>
      <w:r>
        <w:rPr/>
        <w:t>.</w:t>
      </w:r>
      <w:r>
        <w:rPr>
          <w:spacing w:val="-9"/>
        </w:rPr>
        <w:t> </w:t>
      </w:r>
      <w:r>
        <w:rPr/>
        <w:t>.</w:t>
      </w:r>
      <w:r>
        <w:rPr>
          <w:spacing w:val="-9"/>
        </w:rPr>
        <w:t> </w:t>
      </w:r>
      <w:r>
        <w:rPr/>
        <w:t>time</w:t>
      </w:r>
      <w:r>
        <w:rPr>
          <w:spacing w:val="-9"/>
        </w:rPr>
        <w:t> </w:t>
      </w:r>
      <w:r>
        <w:rPr/>
        <w:t>for</w:t>
      </w:r>
      <w:r>
        <w:rPr>
          <w:spacing w:val="-9"/>
        </w:rPr>
        <w:t> </w:t>
      </w:r>
      <w:r>
        <w:rPr/>
        <w:t>us</w:t>
      </w:r>
      <w:r>
        <w:rPr>
          <w:spacing w:val="-9"/>
        </w:rPr>
        <w:t> </w:t>
      </w:r>
      <w:r>
        <w:rPr/>
        <w:t>to</w:t>
      </w:r>
      <w:r>
        <w:rPr>
          <w:spacing w:val="-9"/>
        </w:rPr>
        <w:t> </w:t>
      </w:r>
      <w:r>
        <w:rPr/>
        <w:t>be</w:t>
      </w:r>
      <w:r>
        <w:rPr>
          <w:spacing w:val="-9"/>
        </w:rPr>
        <w:t> </w:t>
      </w:r>
      <w:r>
        <w:rPr/>
        <w:t>off,”</w:t>
      </w:r>
      <w:r>
        <w:rPr>
          <w:spacing w:val="-9"/>
        </w:rPr>
        <w:t> </w:t>
      </w:r>
      <w:r>
        <w:rPr/>
        <w:t>said</w:t>
      </w:r>
      <w:r>
        <w:rPr>
          <w:spacing w:val="-9"/>
        </w:rPr>
        <w:t> </w:t>
      </w:r>
      <w:r>
        <w:rPr/>
        <w:t>Dumbledore</w:t>
      </w:r>
      <w:r>
        <w:rPr>
          <w:spacing w:val="-9"/>
        </w:rPr>
        <w:t> </w:t>
      </w:r>
      <w:r>
        <w:rPr/>
        <w:t>at</w:t>
      </w:r>
      <w:r>
        <w:rPr>
          <w:spacing w:val="-9"/>
        </w:rPr>
        <w:t> </w:t>
      </w:r>
      <w:r>
        <w:rPr/>
        <w:t>last, standing</w:t>
      </w:r>
      <w:r>
        <w:rPr>
          <w:spacing w:val="-12"/>
        </w:rPr>
        <w:t> </w:t>
      </w:r>
      <w:r>
        <w:rPr/>
        <w:t>up</w:t>
      </w:r>
      <w:r>
        <w:rPr>
          <w:spacing w:val="-12"/>
        </w:rPr>
        <w:t> </w:t>
      </w:r>
      <w:r>
        <w:rPr/>
        <w:t>and</w:t>
      </w:r>
      <w:r>
        <w:rPr>
          <w:spacing w:val="-12"/>
        </w:rPr>
        <w:t> </w:t>
      </w:r>
      <w:r>
        <w:rPr/>
        <w:t>straightening</w:t>
      </w:r>
      <w:r>
        <w:rPr>
          <w:spacing w:val="-12"/>
        </w:rPr>
        <w:t> </w:t>
      </w:r>
      <w:r>
        <w:rPr/>
        <w:t>his</w:t>
      </w:r>
      <w:r>
        <w:rPr>
          <w:spacing w:val="-12"/>
        </w:rPr>
        <w:t> </w:t>
      </w:r>
      <w:r>
        <w:rPr/>
        <w:t>long</w:t>
      </w:r>
      <w:r>
        <w:rPr>
          <w:spacing w:val="-12"/>
        </w:rPr>
        <w:t> </w:t>
      </w:r>
      <w:r>
        <w:rPr/>
        <w:t>black</w:t>
      </w:r>
      <w:r>
        <w:rPr>
          <w:spacing w:val="-12"/>
        </w:rPr>
        <w:t> </w:t>
      </w:r>
      <w:r>
        <w:rPr/>
        <w:t>cloak.</w:t>
      </w:r>
      <w:r>
        <w:rPr>
          <w:spacing w:val="-12"/>
        </w:rPr>
        <w:t> </w:t>
      </w:r>
      <w:r>
        <w:rPr/>
        <w:t>“Until</w:t>
      </w:r>
      <w:r>
        <w:rPr>
          <w:spacing w:val="-12"/>
        </w:rPr>
        <w:t> </w:t>
      </w:r>
      <w:r>
        <w:rPr/>
        <w:t>we</w:t>
      </w:r>
      <w:r>
        <w:rPr>
          <w:spacing w:val="-12"/>
        </w:rPr>
        <w:t> </w:t>
      </w:r>
      <w:r>
        <w:rPr/>
        <w:t>meet again,”</w:t>
      </w:r>
      <w:r>
        <w:rPr>
          <w:spacing w:val="-13"/>
        </w:rPr>
        <w:t> </w:t>
      </w:r>
      <w:r>
        <w:rPr/>
        <w:t>he</w:t>
      </w:r>
      <w:r>
        <w:rPr>
          <w:spacing w:val="-13"/>
        </w:rPr>
        <w:t> </w:t>
      </w:r>
      <w:r>
        <w:rPr/>
        <w:t>said</w:t>
      </w:r>
      <w:r>
        <w:rPr>
          <w:spacing w:val="-13"/>
        </w:rPr>
        <w:t> </w:t>
      </w:r>
      <w:r>
        <w:rPr/>
        <w:t>to</w:t>
      </w:r>
      <w:r>
        <w:rPr>
          <w:spacing w:val="-13"/>
        </w:rPr>
        <w:t> </w:t>
      </w:r>
      <w:r>
        <w:rPr/>
        <w:t>the</w:t>
      </w:r>
      <w:r>
        <w:rPr>
          <w:spacing w:val="-13"/>
        </w:rPr>
        <w:t> </w:t>
      </w:r>
      <w:r>
        <w:rPr/>
        <w:t>Dursleys,</w:t>
      </w:r>
      <w:r>
        <w:rPr>
          <w:spacing w:val="-13"/>
        </w:rPr>
        <w:t> </w:t>
      </w:r>
      <w:r>
        <w:rPr/>
        <w:t>who</w:t>
      </w:r>
      <w:r>
        <w:rPr>
          <w:spacing w:val="-13"/>
        </w:rPr>
        <w:t> </w:t>
      </w:r>
      <w:r>
        <w:rPr/>
        <w:t>looked</w:t>
      </w:r>
      <w:r>
        <w:rPr>
          <w:spacing w:val="-13"/>
        </w:rPr>
        <w:t> </w:t>
      </w:r>
      <w:r>
        <w:rPr/>
        <w:t>as</w:t>
      </w:r>
      <w:r>
        <w:rPr>
          <w:spacing w:val="-13"/>
        </w:rPr>
        <w:t> </w:t>
      </w:r>
      <w:r>
        <w:rPr/>
        <w:t>though</w:t>
      </w:r>
      <w:r>
        <w:rPr>
          <w:spacing w:val="-13"/>
        </w:rPr>
        <w:t> </w:t>
      </w:r>
      <w:r>
        <w:rPr/>
        <w:t>that</w:t>
      </w:r>
      <w:r>
        <w:rPr>
          <w:spacing w:val="-13"/>
        </w:rPr>
        <w:t> </w:t>
      </w:r>
      <w:r>
        <w:rPr/>
        <w:t>moment could</w:t>
      </w:r>
      <w:r>
        <w:rPr>
          <w:spacing w:val="-9"/>
        </w:rPr>
        <w:t> </w:t>
      </w:r>
      <w:r>
        <w:rPr/>
        <w:t>wait</w:t>
      </w:r>
      <w:r>
        <w:rPr>
          <w:spacing w:val="-9"/>
        </w:rPr>
        <w:t> </w:t>
      </w:r>
      <w:r>
        <w:rPr/>
        <w:t>forever</w:t>
      </w:r>
      <w:r>
        <w:rPr>
          <w:spacing w:val="-9"/>
        </w:rPr>
        <w:t> </w:t>
      </w:r>
      <w:r>
        <w:rPr/>
        <w:t>as</w:t>
      </w:r>
      <w:r>
        <w:rPr>
          <w:spacing w:val="-9"/>
        </w:rPr>
        <w:t> </w:t>
      </w:r>
      <w:r>
        <w:rPr/>
        <w:t>far</w:t>
      </w:r>
      <w:r>
        <w:rPr>
          <w:spacing w:val="-9"/>
        </w:rPr>
        <w:t> </w:t>
      </w:r>
      <w:r>
        <w:rPr/>
        <w:t>as</w:t>
      </w:r>
      <w:r>
        <w:rPr>
          <w:spacing w:val="-9"/>
        </w:rPr>
        <w:t> </w:t>
      </w:r>
      <w:r>
        <w:rPr/>
        <w:t>they</w:t>
      </w:r>
      <w:r>
        <w:rPr>
          <w:spacing w:val="-9"/>
        </w:rPr>
        <w:t> </w:t>
      </w:r>
      <w:r>
        <w:rPr/>
        <w:t>were</w:t>
      </w:r>
      <w:r>
        <w:rPr>
          <w:spacing w:val="-9"/>
        </w:rPr>
        <w:t> </w:t>
      </w:r>
      <w:r>
        <w:rPr/>
        <w:t>concerned,</w:t>
      </w:r>
      <w:r>
        <w:rPr>
          <w:spacing w:val="-9"/>
        </w:rPr>
        <w:t> </w:t>
      </w:r>
      <w:r>
        <w:rPr/>
        <w:t>and</w:t>
      </w:r>
      <w:r>
        <w:rPr>
          <w:spacing w:val="-9"/>
        </w:rPr>
        <w:t> </w:t>
      </w:r>
      <w:r>
        <w:rPr/>
        <w:t>after</w:t>
      </w:r>
      <w:r>
        <w:rPr>
          <w:spacing w:val="-9"/>
        </w:rPr>
        <w:t> </w:t>
      </w:r>
      <w:r>
        <w:rPr/>
        <w:t>doffing his hat, he swept from the room.</w:t>
      </w:r>
    </w:p>
    <w:p>
      <w:pPr>
        <w:pStyle w:val="BodyText"/>
        <w:spacing w:line="266" w:lineRule="auto"/>
        <w:ind w:right="231"/>
      </w:pPr>
      <w:r>
        <w:rPr/>
        <w:t>“Bye,” said Harry hastily to the Dursleys, and followed Dum- bledore, who paused beside Harry’s trunk, upon which Hedwig’s cage was perched.</w:t>
      </w:r>
    </w:p>
    <w:p>
      <w:pPr>
        <w:pStyle w:val="BodyText"/>
        <w:spacing w:line="266" w:lineRule="auto"/>
        <w:ind w:right="231"/>
      </w:pPr>
      <w:r>
        <w:rPr/>
        <w:t>“We</w:t>
      </w:r>
      <w:r>
        <w:rPr>
          <w:spacing w:val="-5"/>
        </w:rPr>
        <w:t> </w:t>
      </w:r>
      <w:r>
        <w:rPr/>
        <w:t>do</w:t>
      </w:r>
      <w:r>
        <w:rPr>
          <w:spacing w:val="-5"/>
        </w:rPr>
        <w:t> </w:t>
      </w:r>
      <w:r>
        <w:rPr/>
        <w:t>not</w:t>
      </w:r>
      <w:r>
        <w:rPr>
          <w:spacing w:val="-5"/>
        </w:rPr>
        <w:t> </w:t>
      </w:r>
      <w:r>
        <w:rPr/>
        <w:t>want</w:t>
      </w:r>
      <w:r>
        <w:rPr>
          <w:spacing w:val="-5"/>
        </w:rPr>
        <w:t> </w:t>
      </w:r>
      <w:r>
        <w:rPr/>
        <w:t>to</w:t>
      </w:r>
      <w:r>
        <w:rPr>
          <w:spacing w:val="-5"/>
        </w:rPr>
        <w:t> </w:t>
      </w:r>
      <w:r>
        <w:rPr/>
        <w:t>be</w:t>
      </w:r>
      <w:r>
        <w:rPr>
          <w:spacing w:val="-5"/>
        </w:rPr>
        <w:t> </w:t>
      </w:r>
      <w:r>
        <w:rPr/>
        <w:t>encumbered</w:t>
      </w:r>
      <w:r>
        <w:rPr>
          <w:spacing w:val="-4"/>
        </w:rPr>
        <w:t> </w:t>
      </w:r>
      <w:r>
        <w:rPr/>
        <w:t>by</w:t>
      </w:r>
      <w:r>
        <w:rPr>
          <w:spacing w:val="-5"/>
        </w:rPr>
        <w:t> </w:t>
      </w:r>
      <w:r>
        <w:rPr/>
        <w:t>these</w:t>
      </w:r>
      <w:r>
        <w:rPr>
          <w:spacing w:val="-5"/>
        </w:rPr>
        <w:t> </w:t>
      </w:r>
      <w:r>
        <w:rPr/>
        <w:t>just</w:t>
      </w:r>
      <w:r>
        <w:rPr>
          <w:spacing w:val="-5"/>
        </w:rPr>
        <w:t> </w:t>
      </w:r>
      <w:r>
        <w:rPr/>
        <w:t>now,”</w:t>
      </w:r>
      <w:r>
        <w:rPr>
          <w:spacing w:val="-5"/>
        </w:rPr>
        <w:t> </w:t>
      </w:r>
      <w:r>
        <w:rPr/>
        <w:t>he</w:t>
      </w:r>
      <w:r>
        <w:rPr>
          <w:spacing w:val="-5"/>
        </w:rPr>
        <w:t> </w:t>
      </w:r>
      <w:r>
        <w:rPr/>
        <w:t>said, pulling out his wand again. “I shall send them to the Burrow to await</w:t>
      </w:r>
      <w:r>
        <w:rPr>
          <w:spacing w:val="-16"/>
        </w:rPr>
        <w:t> </w:t>
      </w:r>
      <w:r>
        <w:rPr/>
        <w:t>us</w:t>
      </w:r>
      <w:r>
        <w:rPr>
          <w:spacing w:val="-16"/>
        </w:rPr>
        <w:t> </w:t>
      </w:r>
      <w:r>
        <w:rPr/>
        <w:t>there.</w:t>
      </w:r>
      <w:r>
        <w:rPr>
          <w:spacing w:val="-16"/>
        </w:rPr>
        <w:t> </w:t>
      </w:r>
      <w:r>
        <w:rPr/>
        <w:t>However,</w:t>
      </w:r>
      <w:r>
        <w:rPr>
          <w:spacing w:val="-16"/>
        </w:rPr>
        <w:t> </w:t>
      </w:r>
      <w:r>
        <w:rPr/>
        <w:t>I</w:t>
      </w:r>
      <w:r>
        <w:rPr>
          <w:spacing w:val="-16"/>
        </w:rPr>
        <w:t> </w:t>
      </w:r>
      <w:r>
        <w:rPr/>
        <w:t>would</w:t>
      </w:r>
      <w:r>
        <w:rPr>
          <w:spacing w:val="-16"/>
        </w:rPr>
        <w:t> </w:t>
      </w:r>
      <w:r>
        <w:rPr/>
        <w:t>like</w:t>
      </w:r>
      <w:r>
        <w:rPr>
          <w:spacing w:val="-16"/>
        </w:rPr>
        <w:t> </w:t>
      </w:r>
      <w:r>
        <w:rPr/>
        <w:t>you</w:t>
      </w:r>
      <w:r>
        <w:rPr>
          <w:spacing w:val="-16"/>
        </w:rPr>
        <w:t> </w:t>
      </w:r>
      <w:r>
        <w:rPr/>
        <w:t>to</w:t>
      </w:r>
      <w:r>
        <w:rPr>
          <w:spacing w:val="-16"/>
        </w:rPr>
        <w:t> </w:t>
      </w:r>
      <w:r>
        <w:rPr/>
        <w:t>bring</w:t>
      </w:r>
      <w:r>
        <w:rPr>
          <w:spacing w:val="-16"/>
        </w:rPr>
        <w:t> </w:t>
      </w:r>
      <w:r>
        <w:rPr/>
        <w:t>your</w:t>
      </w:r>
      <w:r>
        <w:rPr>
          <w:spacing w:val="-16"/>
        </w:rPr>
        <w:t> </w:t>
      </w:r>
      <w:r>
        <w:rPr/>
        <w:t>Invisibility Cloak . . . just in case.”</w:t>
      </w:r>
    </w:p>
    <w:p>
      <w:pPr>
        <w:pStyle w:val="BodyText"/>
        <w:spacing w:line="266" w:lineRule="auto"/>
        <w:ind w:right="230"/>
      </w:pPr>
      <w:r>
        <w:rPr/>
        <w:t>Harry extracted his cloak from his trunk with some difficulty, trying not to show Dumbledore the mess within. When he had stuffed it into an inside pocket of his jacket, Dumbledore waved his wand and the trunk, cage, and Hedwig vanished. Dumbledore then waved his wand again, and the front door opened onto cool, misty darkness.</w:t>
      </w:r>
    </w:p>
    <w:p>
      <w:pPr>
        <w:pStyle w:val="BodyText"/>
        <w:spacing w:line="264" w:lineRule="auto"/>
        <w:ind w:right="232"/>
      </w:pPr>
      <w:r>
        <w:rPr/>
        <w:t>“And now, Harry, let us step out into the night and pursue that flighty temptress, adventure.”</w:t>
      </w:r>
    </w:p>
    <w:p>
      <w:pPr>
        <w:spacing w:after="0" w:line="264" w:lineRule="auto"/>
        <w:sectPr>
          <w:pgSz w:w="8780" w:h="13040"/>
          <w:pgMar w:header="0" w:footer="1170" w:top="720" w:bottom="1360" w:left="720" w:right="720"/>
        </w:sectPr>
      </w:pPr>
    </w:p>
    <w:p>
      <w:pPr>
        <w:spacing w:line="557" w:lineRule="exact" w:before="0"/>
        <w:ind w:left="7" w:right="0" w:firstLine="0"/>
        <w:jc w:val="center"/>
        <w:rPr>
          <w:rFonts w:ascii="Trebuchet MS"/>
          <w:sz w:val="52"/>
        </w:rPr>
      </w:pPr>
      <w:r>
        <w:rPr/>
        <w:drawing>
          <wp:anchor distT="0" distB="0" distL="0" distR="0" allowOverlap="1" layoutInCell="1" locked="0" behindDoc="1" simplePos="0" relativeHeight="480528896">
            <wp:simplePos x="0" y="0"/>
            <wp:positionH relativeFrom="page">
              <wp:posOffset>1713737</wp:posOffset>
            </wp:positionH>
            <wp:positionV relativeFrom="paragraph">
              <wp:posOffset>334918</wp:posOffset>
            </wp:positionV>
            <wp:extent cx="2153411" cy="2121407"/>
            <wp:effectExtent l="0" t="0" r="0" b="0"/>
            <wp:wrapNone/>
            <wp:docPr id="232" name="Image 232"/>
            <wp:cNvGraphicFramePr>
              <a:graphicFrameLocks/>
            </wp:cNvGraphicFramePr>
            <a:graphic>
              <a:graphicData uri="http://schemas.openxmlformats.org/drawingml/2006/picture">
                <pic:pic>
                  <pic:nvPicPr>
                    <pic:cNvPr id="232" name="Image 232"/>
                    <pic:cNvPicPr/>
                  </pic:nvPicPr>
                  <pic:blipFill>
                    <a:blip r:embed="rId38" cstate="print"/>
                    <a:stretch>
                      <a:fillRect/>
                    </a:stretch>
                  </pic:blipFill>
                  <pic:spPr>
                    <a:xfrm>
                      <a:off x="0" y="0"/>
                      <a:ext cx="2153411" cy="2121407"/>
                    </a:xfrm>
                    <a:prstGeom prst="rect">
                      <a:avLst/>
                    </a:prstGeom>
                  </pic:spPr>
                </pic:pic>
              </a:graphicData>
            </a:graphic>
          </wp:anchor>
        </w:drawing>
      </w:r>
      <w:bookmarkStart w:name="Horace Slughorn · 57" w:id="13"/>
      <w:bookmarkEnd w:id="13"/>
      <w:r>
        <w:rPr/>
      </w:r>
      <w:bookmarkStart w:name="_bookmark3" w:id="14"/>
      <w:bookmarkEnd w:id="14"/>
      <w:r>
        <w:rPr/>
      </w:r>
      <w:r>
        <w:rPr>
          <w:rFonts w:ascii="Trebuchet MS"/>
          <w:w w:val="85"/>
          <w:sz w:val="52"/>
        </w:rPr>
        <w:t>C</w:t>
      </w:r>
      <w:r>
        <w:rPr>
          <w:rFonts w:ascii="Trebuchet MS"/>
          <w:spacing w:val="-23"/>
          <w:w w:val="85"/>
          <w:sz w:val="52"/>
        </w:rPr>
        <w:t> </w:t>
      </w:r>
      <w:r>
        <w:rPr>
          <w:rFonts w:ascii="Trebuchet MS"/>
          <w:w w:val="85"/>
          <w:sz w:val="52"/>
        </w:rPr>
        <w:t>H</w:t>
      </w:r>
      <w:r>
        <w:rPr>
          <w:rFonts w:ascii="Trebuchet MS"/>
          <w:spacing w:val="-22"/>
          <w:w w:val="85"/>
          <w:sz w:val="52"/>
        </w:rPr>
        <w:t> </w:t>
      </w:r>
      <w:r>
        <w:rPr>
          <w:rFonts w:ascii="Trebuchet MS"/>
          <w:w w:val="85"/>
          <w:sz w:val="52"/>
        </w:rPr>
        <w:t>A</w:t>
      </w:r>
      <w:r>
        <w:rPr>
          <w:rFonts w:ascii="Trebuchet MS"/>
          <w:spacing w:val="-22"/>
          <w:w w:val="85"/>
          <w:sz w:val="52"/>
        </w:rPr>
        <w:t> </w:t>
      </w:r>
      <w:r>
        <w:rPr>
          <w:rFonts w:ascii="Trebuchet MS"/>
          <w:w w:val="85"/>
          <w:sz w:val="52"/>
        </w:rPr>
        <w:t>P</w:t>
      </w:r>
      <w:r>
        <w:rPr>
          <w:rFonts w:ascii="Trebuchet MS"/>
          <w:spacing w:val="-23"/>
          <w:w w:val="85"/>
          <w:sz w:val="52"/>
        </w:rPr>
        <w:t> </w:t>
      </w:r>
      <w:r>
        <w:rPr>
          <w:rFonts w:ascii="Trebuchet MS"/>
          <w:w w:val="85"/>
          <w:sz w:val="52"/>
        </w:rPr>
        <w:t>T</w:t>
      </w:r>
      <w:r>
        <w:rPr>
          <w:rFonts w:ascii="Trebuchet MS"/>
          <w:spacing w:val="-22"/>
          <w:w w:val="85"/>
          <w:sz w:val="52"/>
        </w:rPr>
        <w:t> </w:t>
      </w:r>
      <w:r>
        <w:rPr>
          <w:rFonts w:ascii="Trebuchet MS"/>
          <w:w w:val="85"/>
          <w:sz w:val="52"/>
        </w:rPr>
        <w:t>E</w:t>
      </w:r>
      <w:r>
        <w:rPr>
          <w:rFonts w:ascii="Trebuchet MS"/>
          <w:spacing w:val="-22"/>
          <w:w w:val="85"/>
          <w:sz w:val="52"/>
        </w:rPr>
        <w:t> </w:t>
      </w:r>
      <w:r>
        <w:rPr>
          <w:rFonts w:ascii="Trebuchet MS"/>
          <w:w w:val="85"/>
          <w:sz w:val="52"/>
        </w:rPr>
        <w:t>R</w:t>
      </w:r>
      <w:r>
        <w:rPr>
          <w:rFonts w:ascii="Trebuchet MS"/>
          <w:spacing w:val="65"/>
          <w:sz w:val="52"/>
        </w:rPr>
        <w:t> </w:t>
      </w:r>
      <w:r>
        <w:rPr>
          <w:rFonts w:ascii="Trebuchet MS"/>
          <w:w w:val="85"/>
          <w:sz w:val="52"/>
        </w:rPr>
        <w:t>F</w:t>
      </w:r>
      <w:r>
        <w:rPr>
          <w:rFonts w:ascii="Trebuchet MS"/>
          <w:spacing w:val="-22"/>
          <w:w w:val="85"/>
          <w:sz w:val="52"/>
        </w:rPr>
        <w:t> </w:t>
      </w:r>
      <w:r>
        <w:rPr>
          <w:rFonts w:ascii="Trebuchet MS"/>
          <w:w w:val="85"/>
          <w:sz w:val="52"/>
        </w:rPr>
        <w:t>O</w:t>
      </w:r>
      <w:r>
        <w:rPr>
          <w:rFonts w:ascii="Trebuchet MS"/>
          <w:spacing w:val="-22"/>
          <w:w w:val="85"/>
          <w:sz w:val="52"/>
        </w:rPr>
        <w:t> </w:t>
      </w:r>
      <w:r>
        <w:rPr>
          <w:rFonts w:ascii="Trebuchet MS"/>
          <w:w w:val="85"/>
          <w:sz w:val="52"/>
        </w:rPr>
        <w:t>U</w:t>
      </w:r>
      <w:r>
        <w:rPr>
          <w:rFonts w:ascii="Trebuchet MS"/>
          <w:spacing w:val="-23"/>
          <w:w w:val="85"/>
          <w:sz w:val="52"/>
        </w:rPr>
        <w:t> </w:t>
      </w:r>
      <w:r>
        <w:rPr>
          <w:rFonts w:ascii="Trebuchet MS"/>
          <w:spacing w:val="-12"/>
          <w:w w:val="85"/>
          <w:sz w:val="52"/>
        </w:rPr>
        <w:t>R</w:t>
      </w:r>
    </w:p>
    <w:p>
      <w:pPr>
        <w:pStyle w:val="BodyText"/>
        <w:ind w:left="0" w:firstLine="0"/>
        <w:jc w:val="left"/>
        <w:rPr>
          <w:rFonts w:ascii="Trebuchet MS"/>
          <w:sz w:val="72"/>
        </w:rPr>
      </w:pPr>
    </w:p>
    <w:p>
      <w:pPr>
        <w:pStyle w:val="BodyText"/>
        <w:ind w:left="0" w:firstLine="0"/>
        <w:jc w:val="left"/>
        <w:rPr>
          <w:rFonts w:ascii="Trebuchet MS"/>
          <w:sz w:val="72"/>
        </w:rPr>
      </w:pPr>
    </w:p>
    <w:p>
      <w:pPr>
        <w:pStyle w:val="BodyText"/>
        <w:spacing w:before="545"/>
        <w:ind w:left="0" w:firstLine="0"/>
        <w:jc w:val="left"/>
        <w:rPr>
          <w:rFonts w:ascii="Trebuchet MS"/>
          <w:sz w:val="72"/>
        </w:rPr>
      </w:pPr>
    </w:p>
    <w:p>
      <w:pPr>
        <w:pStyle w:val="Heading2"/>
        <w:ind w:left="1065"/>
        <w:jc w:val="both"/>
        <w:rPr>
          <w:rFonts w:ascii="Trebuchet MS"/>
        </w:rPr>
      </w:pPr>
      <w:r>
        <w:rPr/>
        <mc:AlternateContent>
          <mc:Choice Requires="wps">
            <w:drawing>
              <wp:anchor distT="0" distB="0" distL="0" distR="0" allowOverlap="1" layoutInCell="1" locked="0" behindDoc="1" simplePos="0" relativeHeight="480529408">
                <wp:simplePos x="0" y="0"/>
                <wp:positionH relativeFrom="page">
                  <wp:posOffset>611886</wp:posOffset>
                </wp:positionH>
                <wp:positionV relativeFrom="paragraph">
                  <wp:posOffset>679263</wp:posOffset>
                </wp:positionV>
                <wp:extent cx="481330" cy="1143000"/>
                <wp:effectExtent l="0" t="0" r="0" b="0"/>
                <wp:wrapNone/>
                <wp:docPr id="233" name="Textbox 233"/>
                <wp:cNvGraphicFramePr>
                  <a:graphicFrameLocks/>
                </wp:cNvGraphicFramePr>
                <a:graphic>
                  <a:graphicData uri="http://schemas.microsoft.com/office/word/2010/wordprocessingShape">
                    <wps:wsp>
                      <wps:cNvPr id="233" name="Textbox 233"/>
                      <wps:cNvSpPr txBox="1"/>
                      <wps:spPr>
                        <a:xfrm>
                          <a:off x="0" y="0"/>
                          <a:ext cx="481330" cy="1143000"/>
                        </a:xfrm>
                        <a:prstGeom prst="rect">
                          <a:avLst/>
                        </a:prstGeom>
                      </wps:spPr>
                      <wps:txbx>
                        <w:txbxContent>
                          <w:p>
                            <w:pPr>
                              <w:spacing w:line="1680" w:lineRule="exact" w:before="0"/>
                              <w:ind w:left="0" w:right="0" w:firstLine="0"/>
                              <w:jc w:val="left"/>
                              <w:rPr>
                                <w:rFonts w:ascii="Trebuchet MS"/>
                                <w:sz w:val="180"/>
                              </w:rPr>
                            </w:pPr>
                            <w:r>
                              <w:rPr>
                                <w:rFonts w:ascii="Trebuchet MS"/>
                                <w:spacing w:val="-132"/>
                                <w:w w:val="75"/>
                                <w:sz w:val="180"/>
                              </w:rPr>
                              <w:t>D</w:t>
                            </w:r>
                          </w:p>
                        </w:txbxContent>
                      </wps:txbx>
                      <wps:bodyPr wrap="square" lIns="0" tIns="0" rIns="0" bIns="0" rtlCol="0">
                        <a:noAutofit/>
                      </wps:bodyPr>
                    </wps:wsp>
                  </a:graphicData>
                </a:graphic>
              </wp:anchor>
            </w:drawing>
          </mc:Choice>
          <mc:Fallback>
            <w:pict>
              <v:shape style="position:absolute;margin-left:48.18pt;margin-top:53.485302pt;width:37.9pt;height:90pt;mso-position-horizontal-relative:page;mso-position-vertical-relative:paragraph;z-index:-22787072" type="#_x0000_t202" id="docshape119" filled="false" stroked="false">
                <v:textbox inset="0,0,0,0">
                  <w:txbxContent>
                    <w:p>
                      <w:pPr>
                        <w:spacing w:line="1680" w:lineRule="exact" w:before="0"/>
                        <w:ind w:left="0" w:right="0" w:firstLine="0"/>
                        <w:jc w:val="left"/>
                        <w:rPr>
                          <w:rFonts w:ascii="Trebuchet MS"/>
                          <w:sz w:val="180"/>
                        </w:rPr>
                      </w:pPr>
                      <w:r>
                        <w:rPr>
                          <w:rFonts w:ascii="Trebuchet MS"/>
                          <w:spacing w:val="-132"/>
                          <w:w w:val="75"/>
                          <w:sz w:val="180"/>
                        </w:rPr>
                        <w:t>D</w:t>
                      </w:r>
                    </w:p>
                  </w:txbxContent>
                </v:textbox>
                <w10:wrap type="none"/>
              </v:shape>
            </w:pict>
          </mc:Fallback>
        </mc:AlternateContent>
      </w:r>
      <w:r>
        <w:rPr>
          <w:rFonts w:ascii="Trebuchet MS"/>
          <w:spacing w:val="-6"/>
          <w:w w:val="85"/>
        </w:rPr>
        <w:t>HORACE</w:t>
      </w:r>
      <w:r>
        <w:rPr>
          <w:rFonts w:ascii="Trebuchet MS"/>
          <w:spacing w:val="-11"/>
          <w:w w:val="85"/>
        </w:rPr>
        <w:t> </w:t>
      </w:r>
      <w:r>
        <w:rPr>
          <w:rFonts w:ascii="Trebuchet MS"/>
          <w:spacing w:val="-18"/>
          <w:w w:val="95"/>
        </w:rPr>
        <w:t>SLUGHORN</w:t>
      </w:r>
    </w:p>
    <w:p>
      <w:pPr>
        <w:pStyle w:val="BodyText"/>
        <w:spacing w:before="110"/>
        <w:ind w:left="0" w:firstLine="0"/>
        <w:jc w:val="left"/>
        <w:rPr>
          <w:rFonts w:ascii="Trebuchet MS"/>
          <w:sz w:val="72"/>
        </w:rPr>
      </w:pPr>
    </w:p>
    <w:p>
      <w:pPr>
        <w:pStyle w:val="BodyText"/>
        <w:spacing w:line="264" w:lineRule="auto"/>
        <w:ind w:left="1000" w:right="232" w:firstLine="0"/>
      </w:pPr>
      <w:r>
        <w:rPr/>
        <w:t>espite the fact that he had spent every waking moment of the</w:t>
      </w:r>
      <w:r>
        <w:rPr>
          <w:spacing w:val="59"/>
        </w:rPr>
        <w:t> </w:t>
      </w:r>
      <w:r>
        <w:rPr/>
        <w:t>past</w:t>
      </w:r>
      <w:r>
        <w:rPr>
          <w:spacing w:val="60"/>
        </w:rPr>
        <w:t> </w:t>
      </w:r>
      <w:r>
        <w:rPr/>
        <w:t>few</w:t>
      </w:r>
      <w:r>
        <w:rPr>
          <w:spacing w:val="59"/>
        </w:rPr>
        <w:t> </w:t>
      </w:r>
      <w:r>
        <w:rPr/>
        <w:t>days</w:t>
      </w:r>
      <w:r>
        <w:rPr>
          <w:spacing w:val="60"/>
        </w:rPr>
        <w:t> </w:t>
      </w:r>
      <w:r>
        <w:rPr/>
        <w:t>hoping</w:t>
      </w:r>
      <w:r>
        <w:rPr>
          <w:spacing w:val="59"/>
        </w:rPr>
        <w:t> </w:t>
      </w:r>
      <w:r>
        <w:rPr/>
        <w:t>desperately</w:t>
      </w:r>
      <w:r>
        <w:rPr>
          <w:spacing w:val="60"/>
        </w:rPr>
        <w:t> </w:t>
      </w:r>
      <w:r>
        <w:rPr/>
        <w:t>that</w:t>
      </w:r>
      <w:r>
        <w:rPr>
          <w:spacing w:val="60"/>
        </w:rPr>
        <w:t> </w:t>
      </w:r>
      <w:r>
        <w:rPr>
          <w:spacing w:val="-2"/>
        </w:rPr>
        <w:t>Dumbledore</w:t>
      </w:r>
    </w:p>
    <w:p>
      <w:pPr>
        <w:pStyle w:val="BodyText"/>
        <w:spacing w:line="264" w:lineRule="auto" w:before="3"/>
        <w:ind w:right="231" w:firstLine="0"/>
      </w:pPr>
      <w:r>
        <w:rPr/>
        <w:t>would</w:t>
      </w:r>
      <w:r>
        <w:rPr>
          <w:spacing w:val="-1"/>
        </w:rPr>
        <w:t> </w:t>
      </w:r>
      <w:r>
        <w:rPr/>
        <w:t>indeed</w:t>
      </w:r>
      <w:r>
        <w:rPr>
          <w:spacing w:val="-1"/>
        </w:rPr>
        <w:t> </w:t>
      </w:r>
      <w:r>
        <w:rPr/>
        <w:t>come</w:t>
      </w:r>
      <w:r>
        <w:rPr>
          <w:spacing w:val="-1"/>
        </w:rPr>
        <w:t> </w:t>
      </w:r>
      <w:r>
        <w:rPr/>
        <w:t>to</w:t>
      </w:r>
      <w:r>
        <w:rPr>
          <w:spacing w:val="-3"/>
        </w:rPr>
        <w:t> </w:t>
      </w:r>
      <w:r>
        <w:rPr/>
        <w:t>fetch</w:t>
      </w:r>
      <w:r>
        <w:rPr>
          <w:spacing w:val="-1"/>
        </w:rPr>
        <w:t> </w:t>
      </w:r>
      <w:r>
        <w:rPr/>
        <w:t>him,</w:t>
      </w:r>
      <w:r>
        <w:rPr>
          <w:spacing w:val="-3"/>
        </w:rPr>
        <w:t> </w:t>
      </w:r>
      <w:r>
        <w:rPr/>
        <w:t>Harry</w:t>
      </w:r>
      <w:r>
        <w:rPr>
          <w:spacing w:val="-2"/>
        </w:rPr>
        <w:t> </w:t>
      </w:r>
      <w:r>
        <w:rPr/>
        <w:t>felt</w:t>
      </w:r>
      <w:r>
        <w:rPr>
          <w:spacing w:val="-2"/>
        </w:rPr>
        <w:t> </w:t>
      </w:r>
      <w:r>
        <w:rPr/>
        <w:t>distinctly</w:t>
      </w:r>
      <w:r>
        <w:rPr>
          <w:spacing w:val="-2"/>
        </w:rPr>
        <w:t> </w:t>
      </w:r>
      <w:r>
        <w:rPr/>
        <w:t>awkward</w:t>
      </w:r>
      <w:r>
        <w:rPr>
          <w:spacing w:val="-2"/>
        </w:rPr>
        <w:t> </w:t>
      </w:r>
      <w:r>
        <w:rPr/>
        <w:t>as they</w:t>
      </w:r>
      <w:r>
        <w:rPr>
          <w:spacing w:val="-11"/>
        </w:rPr>
        <w:t> </w:t>
      </w:r>
      <w:r>
        <w:rPr/>
        <w:t>set</w:t>
      </w:r>
      <w:r>
        <w:rPr>
          <w:spacing w:val="-11"/>
        </w:rPr>
        <w:t> </w:t>
      </w:r>
      <w:r>
        <w:rPr/>
        <w:t>off</w:t>
      </w:r>
      <w:r>
        <w:rPr>
          <w:spacing w:val="-11"/>
        </w:rPr>
        <w:t> </w:t>
      </w:r>
      <w:r>
        <w:rPr/>
        <w:t>down</w:t>
      </w:r>
      <w:r>
        <w:rPr>
          <w:spacing w:val="-11"/>
        </w:rPr>
        <w:t> </w:t>
      </w:r>
      <w:r>
        <w:rPr/>
        <w:t>Privet</w:t>
      </w:r>
      <w:r>
        <w:rPr>
          <w:spacing w:val="-11"/>
        </w:rPr>
        <w:t> </w:t>
      </w:r>
      <w:r>
        <w:rPr/>
        <w:t>Drive</w:t>
      </w:r>
      <w:r>
        <w:rPr>
          <w:spacing w:val="-11"/>
        </w:rPr>
        <w:t> </w:t>
      </w:r>
      <w:r>
        <w:rPr/>
        <w:t>together.</w:t>
      </w:r>
      <w:r>
        <w:rPr>
          <w:spacing w:val="-11"/>
        </w:rPr>
        <w:t> </w:t>
      </w:r>
      <w:r>
        <w:rPr/>
        <w:t>He</w:t>
      </w:r>
      <w:r>
        <w:rPr>
          <w:spacing w:val="-11"/>
        </w:rPr>
        <w:t> </w:t>
      </w:r>
      <w:r>
        <w:rPr/>
        <w:t>had</w:t>
      </w:r>
      <w:r>
        <w:rPr>
          <w:spacing w:val="-11"/>
        </w:rPr>
        <w:t> </w:t>
      </w:r>
      <w:r>
        <w:rPr/>
        <w:t>never</w:t>
      </w:r>
      <w:r>
        <w:rPr>
          <w:spacing w:val="-11"/>
        </w:rPr>
        <w:t> </w:t>
      </w:r>
      <w:r>
        <w:rPr/>
        <w:t>had</w:t>
      </w:r>
      <w:r>
        <w:rPr>
          <w:spacing w:val="-12"/>
        </w:rPr>
        <w:t> </w:t>
      </w:r>
      <w:r>
        <w:rPr/>
        <w:t>a</w:t>
      </w:r>
      <w:r>
        <w:rPr>
          <w:spacing w:val="-11"/>
        </w:rPr>
        <w:t> </w:t>
      </w:r>
      <w:r>
        <w:rPr/>
        <w:t>proper conversation with the headmaster outside of Hogwarts before; there was usually a desk between them. The memory of their last face-to-face</w:t>
      </w:r>
      <w:r>
        <w:rPr>
          <w:spacing w:val="-4"/>
        </w:rPr>
        <w:t> </w:t>
      </w:r>
      <w:r>
        <w:rPr/>
        <w:t>encounter</w:t>
      </w:r>
      <w:r>
        <w:rPr>
          <w:spacing w:val="-4"/>
        </w:rPr>
        <w:t> </w:t>
      </w:r>
      <w:r>
        <w:rPr/>
        <w:t>kept</w:t>
      </w:r>
      <w:r>
        <w:rPr>
          <w:spacing w:val="-4"/>
        </w:rPr>
        <w:t> </w:t>
      </w:r>
      <w:r>
        <w:rPr/>
        <w:t>intruding</w:t>
      </w:r>
      <w:r>
        <w:rPr>
          <w:spacing w:val="-3"/>
        </w:rPr>
        <w:t> </w:t>
      </w:r>
      <w:r>
        <w:rPr/>
        <w:t>too,</w:t>
      </w:r>
      <w:r>
        <w:rPr>
          <w:spacing w:val="-3"/>
        </w:rPr>
        <w:t> </w:t>
      </w:r>
      <w:r>
        <w:rPr/>
        <w:t>and</w:t>
      </w:r>
      <w:r>
        <w:rPr>
          <w:spacing w:val="-5"/>
        </w:rPr>
        <w:t> </w:t>
      </w:r>
      <w:r>
        <w:rPr/>
        <w:t>it</w:t>
      </w:r>
      <w:r>
        <w:rPr>
          <w:spacing w:val="-3"/>
        </w:rPr>
        <w:t> </w:t>
      </w:r>
      <w:r>
        <w:rPr/>
        <w:t>rather</w:t>
      </w:r>
      <w:r>
        <w:rPr>
          <w:spacing w:val="-3"/>
        </w:rPr>
        <w:t> </w:t>
      </w:r>
      <w:r>
        <w:rPr/>
        <w:t>heightened Harry’s</w:t>
      </w:r>
      <w:r>
        <w:rPr>
          <w:spacing w:val="-13"/>
        </w:rPr>
        <w:t> </w:t>
      </w:r>
      <w:r>
        <w:rPr/>
        <w:t>sense</w:t>
      </w:r>
      <w:r>
        <w:rPr>
          <w:spacing w:val="-13"/>
        </w:rPr>
        <w:t> </w:t>
      </w:r>
      <w:r>
        <w:rPr/>
        <w:t>of</w:t>
      </w:r>
      <w:r>
        <w:rPr>
          <w:spacing w:val="-13"/>
        </w:rPr>
        <w:t> </w:t>
      </w:r>
      <w:r>
        <w:rPr/>
        <w:t>embarrassment;</w:t>
      </w:r>
      <w:r>
        <w:rPr>
          <w:spacing w:val="-13"/>
        </w:rPr>
        <w:t> </w:t>
      </w:r>
      <w:r>
        <w:rPr/>
        <w:t>he</w:t>
      </w:r>
      <w:r>
        <w:rPr>
          <w:spacing w:val="-13"/>
        </w:rPr>
        <w:t> </w:t>
      </w:r>
      <w:r>
        <w:rPr/>
        <w:t>had</w:t>
      </w:r>
      <w:r>
        <w:rPr>
          <w:spacing w:val="-13"/>
        </w:rPr>
        <w:t> </w:t>
      </w:r>
      <w:r>
        <w:rPr/>
        <w:t>shouted</w:t>
      </w:r>
      <w:r>
        <w:rPr>
          <w:spacing w:val="-13"/>
        </w:rPr>
        <w:t> </w:t>
      </w:r>
      <w:r>
        <w:rPr/>
        <w:t>a</w:t>
      </w:r>
      <w:r>
        <w:rPr>
          <w:spacing w:val="-13"/>
        </w:rPr>
        <w:t> </w:t>
      </w:r>
      <w:r>
        <w:rPr/>
        <w:t>lot</w:t>
      </w:r>
      <w:r>
        <w:rPr>
          <w:spacing w:val="-13"/>
        </w:rPr>
        <w:t> </w:t>
      </w:r>
      <w:r>
        <w:rPr/>
        <w:t>on</w:t>
      </w:r>
      <w:r>
        <w:rPr>
          <w:spacing w:val="-13"/>
        </w:rPr>
        <w:t> </w:t>
      </w:r>
      <w:r>
        <w:rPr/>
        <w:t>that</w:t>
      </w:r>
      <w:r>
        <w:rPr>
          <w:spacing w:val="-13"/>
        </w:rPr>
        <w:t> </w:t>
      </w:r>
      <w:r>
        <w:rPr/>
        <w:t>occa- sion, not to mention done his best to smash several of Dumble- dore’s most prized possessions.</w:t>
      </w:r>
    </w:p>
    <w:p>
      <w:pPr>
        <w:pStyle w:val="BodyText"/>
        <w:spacing w:line="264" w:lineRule="auto" w:before="13"/>
        <w:ind w:left="528" w:right="1121" w:firstLine="0"/>
        <w:jc w:val="left"/>
      </w:pPr>
      <w:r>
        <w:rPr/>
        <w:t>Dumbledore,</w:t>
      </w:r>
      <w:r>
        <w:rPr>
          <w:spacing w:val="-7"/>
        </w:rPr>
        <w:t> </w:t>
      </w:r>
      <w:r>
        <w:rPr/>
        <w:t>however,</w:t>
      </w:r>
      <w:r>
        <w:rPr>
          <w:spacing w:val="-7"/>
        </w:rPr>
        <w:t> </w:t>
      </w:r>
      <w:r>
        <w:rPr/>
        <w:t>seemed</w:t>
      </w:r>
      <w:r>
        <w:rPr>
          <w:spacing w:val="-7"/>
        </w:rPr>
        <w:t> </w:t>
      </w:r>
      <w:r>
        <w:rPr/>
        <w:t>completely</w:t>
      </w:r>
      <w:r>
        <w:rPr>
          <w:spacing w:val="-7"/>
        </w:rPr>
        <w:t> </w:t>
      </w:r>
      <w:r>
        <w:rPr/>
        <w:t>relaxed. “Keep</w:t>
      </w:r>
      <w:r>
        <w:rPr>
          <w:spacing w:val="-15"/>
        </w:rPr>
        <w:t> </w:t>
      </w:r>
      <w:r>
        <w:rPr/>
        <w:t>your</w:t>
      </w:r>
      <w:r>
        <w:rPr>
          <w:spacing w:val="-15"/>
        </w:rPr>
        <w:t> </w:t>
      </w:r>
      <w:r>
        <w:rPr/>
        <w:t>wand</w:t>
      </w:r>
      <w:r>
        <w:rPr>
          <w:spacing w:val="-15"/>
        </w:rPr>
        <w:t> </w:t>
      </w:r>
      <w:r>
        <w:rPr/>
        <w:t>at</w:t>
      </w:r>
      <w:r>
        <w:rPr>
          <w:spacing w:val="-15"/>
        </w:rPr>
        <w:t> </w:t>
      </w:r>
      <w:r>
        <w:rPr/>
        <w:t>the</w:t>
      </w:r>
      <w:r>
        <w:rPr>
          <w:spacing w:val="-15"/>
        </w:rPr>
        <w:t> </w:t>
      </w:r>
      <w:r>
        <w:rPr/>
        <w:t>ready,</w:t>
      </w:r>
      <w:r>
        <w:rPr>
          <w:spacing w:val="-15"/>
        </w:rPr>
        <w:t> </w:t>
      </w:r>
      <w:r>
        <w:rPr/>
        <w:t>Harry,”</w:t>
      </w:r>
      <w:r>
        <w:rPr>
          <w:spacing w:val="-15"/>
        </w:rPr>
        <w:t> </w:t>
      </w:r>
      <w:r>
        <w:rPr/>
        <w:t>he</w:t>
      </w:r>
      <w:r>
        <w:rPr>
          <w:spacing w:val="-15"/>
        </w:rPr>
        <w:t> </w:t>
      </w:r>
      <w:r>
        <w:rPr/>
        <w:t>said</w:t>
      </w:r>
      <w:r>
        <w:rPr>
          <w:spacing w:val="-15"/>
        </w:rPr>
        <w:t> </w:t>
      </w:r>
      <w:r>
        <w:rPr/>
        <w:t>brightly.</w:t>
      </w:r>
    </w:p>
    <w:p>
      <w:pPr>
        <w:pStyle w:val="BodyText"/>
        <w:spacing w:line="266" w:lineRule="auto" w:before="2"/>
        <w:ind w:left="528" w:right="228" w:firstLine="0"/>
        <w:jc w:val="left"/>
      </w:pPr>
      <w:r>
        <w:rPr>
          <w:spacing w:val="-2"/>
        </w:rPr>
        <w:t>“But</w:t>
      </w:r>
      <w:r>
        <w:rPr>
          <w:spacing w:val="-14"/>
        </w:rPr>
        <w:t> </w:t>
      </w:r>
      <w:r>
        <w:rPr>
          <w:spacing w:val="-2"/>
        </w:rPr>
        <w:t>I</w:t>
      </w:r>
      <w:r>
        <w:rPr>
          <w:spacing w:val="-14"/>
        </w:rPr>
        <w:t> </w:t>
      </w:r>
      <w:r>
        <w:rPr>
          <w:spacing w:val="-2"/>
        </w:rPr>
        <w:t>thought</w:t>
      </w:r>
      <w:r>
        <w:rPr>
          <w:spacing w:val="-14"/>
        </w:rPr>
        <w:t> </w:t>
      </w:r>
      <w:r>
        <w:rPr>
          <w:spacing w:val="-2"/>
        </w:rPr>
        <w:t>I’m</w:t>
      </w:r>
      <w:r>
        <w:rPr>
          <w:spacing w:val="-14"/>
        </w:rPr>
        <w:t> </w:t>
      </w:r>
      <w:r>
        <w:rPr>
          <w:spacing w:val="-2"/>
        </w:rPr>
        <w:t>not</w:t>
      </w:r>
      <w:r>
        <w:rPr>
          <w:spacing w:val="-14"/>
        </w:rPr>
        <w:t> </w:t>
      </w:r>
      <w:r>
        <w:rPr>
          <w:spacing w:val="-2"/>
        </w:rPr>
        <w:t>allowed</w:t>
      </w:r>
      <w:r>
        <w:rPr>
          <w:spacing w:val="-14"/>
        </w:rPr>
        <w:t> </w:t>
      </w:r>
      <w:r>
        <w:rPr>
          <w:spacing w:val="-2"/>
        </w:rPr>
        <w:t>to</w:t>
      </w:r>
      <w:r>
        <w:rPr>
          <w:spacing w:val="-14"/>
        </w:rPr>
        <w:t> </w:t>
      </w:r>
      <w:r>
        <w:rPr>
          <w:spacing w:val="-2"/>
        </w:rPr>
        <w:t>use</w:t>
      </w:r>
      <w:r>
        <w:rPr>
          <w:spacing w:val="-14"/>
        </w:rPr>
        <w:t> </w:t>
      </w:r>
      <w:r>
        <w:rPr>
          <w:spacing w:val="-2"/>
        </w:rPr>
        <w:t>magic</w:t>
      </w:r>
      <w:r>
        <w:rPr>
          <w:spacing w:val="-13"/>
        </w:rPr>
        <w:t> </w:t>
      </w:r>
      <w:r>
        <w:rPr>
          <w:spacing w:val="-2"/>
        </w:rPr>
        <w:t>outside</w:t>
      </w:r>
      <w:r>
        <w:rPr>
          <w:spacing w:val="-10"/>
        </w:rPr>
        <w:t> </w:t>
      </w:r>
      <w:r>
        <w:rPr>
          <w:spacing w:val="-2"/>
        </w:rPr>
        <w:t>school,</w:t>
      </w:r>
      <w:r>
        <w:rPr>
          <w:spacing w:val="-11"/>
        </w:rPr>
        <w:t> </w:t>
      </w:r>
      <w:r>
        <w:rPr>
          <w:spacing w:val="-2"/>
        </w:rPr>
        <w:t>sir?” </w:t>
      </w:r>
      <w:r>
        <w:rPr/>
        <w:t>“If</w:t>
      </w:r>
      <w:r>
        <w:rPr>
          <w:spacing w:val="-7"/>
        </w:rPr>
        <w:t> </w:t>
      </w:r>
      <w:r>
        <w:rPr/>
        <w:t>there</w:t>
      </w:r>
      <w:r>
        <w:rPr>
          <w:spacing w:val="-7"/>
        </w:rPr>
        <w:t> </w:t>
      </w:r>
      <w:r>
        <w:rPr/>
        <w:t>is</w:t>
      </w:r>
      <w:r>
        <w:rPr>
          <w:spacing w:val="-6"/>
        </w:rPr>
        <w:t> </w:t>
      </w:r>
      <w:r>
        <w:rPr/>
        <w:t>an</w:t>
      </w:r>
      <w:r>
        <w:rPr>
          <w:spacing w:val="-7"/>
        </w:rPr>
        <w:t> </w:t>
      </w:r>
      <w:r>
        <w:rPr/>
        <w:t>attack,”</w:t>
      </w:r>
      <w:r>
        <w:rPr>
          <w:spacing w:val="-7"/>
        </w:rPr>
        <w:t> </w:t>
      </w:r>
      <w:r>
        <w:rPr/>
        <w:t>said</w:t>
      </w:r>
      <w:r>
        <w:rPr>
          <w:spacing w:val="-6"/>
        </w:rPr>
        <w:t> </w:t>
      </w:r>
      <w:r>
        <w:rPr/>
        <w:t>Dumbledore,</w:t>
      </w:r>
      <w:r>
        <w:rPr>
          <w:spacing w:val="-7"/>
        </w:rPr>
        <w:t> </w:t>
      </w:r>
      <w:r>
        <w:rPr/>
        <w:t>“I</w:t>
      </w:r>
      <w:r>
        <w:rPr>
          <w:spacing w:val="-6"/>
        </w:rPr>
        <w:t> </w:t>
      </w:r>
      <w:r>
        <w:rPr/>
        <w:t>give</w:t>
      </w:r>
      <w:r>
        <w:rPr>
          <w:spacing w:val="-7"/>
        </w:rPr>
        <w:t> </w:t>
      </w:r>
      <w:r>
        <w:rPr/>
        <w:t>you</w:t>
      </w:r>
      <w:r>
        <w:rPr>
          <w:spacing w:val="-7"/>
        </w:rPr>
        <w:t> </w:t>
      </w:r>
      <w:r>
        <w:rPr>
          <w:spacing w:val="-2"/>
        </w:rPr>
        <w:t>permission</w:t>
      </w:r>
    </w:p>
    <w:p>
      <w:pPr>
        <w:pStyle w:val="BodyText"/>
        <w:spacing w:line="266" w:lineRule="auto"/>
        <w:ind w:right="228" w:firstLine="0"/>
        <w:jc w:val="left"/>
      </w:pPr>
      <w:r>
        <w:rPr/>
        <w:t>to</w:t>
      </w:r>
      <w:r>
        <w:rPr>
          <w:spacing w:val="-1"/>
        </w:rPr>
        <w:t> </w:t>
      </w:r>
      <w:r>
        <w:rPr/>
        <w:t>use</w:t>
      </w:r>
      <w:r>
        <w:rPr>
          <w:spacing w:val="-1"/>
        </w:rPr>
        <w:t> </w:t>
      </w:r>
      <w:r>
        <w:rPr/>
        <w:t>any</w:t>
      </w:r>
      <w:r>
        <w:rPr>
          <w:spacing w:val="-1"/>
        </w:rPr>
        <w:t> </w:t>
      </w:r>
      <w:r>
        <w:rPr/>
        <w:t>counterjinx</w:t>
      </w:r>
      <w:r>
        <w:rPr>
          <w:spacing w:val="-3"/>
        </w:rPr>
        <w:t> </w:t>
      </w:r>
      <w:r>
        <w:rPr/>
        <w:t>or</w:t>
      </w:r>
      <w:r>
        <w:rPr>
          <w:spacing w:val="-1"/>
        </w:rPr>
        <w:t> </w:t>
      </w:r>
      <w:r>
        <w:rPr/>
        <w:t>curse</w:t>
      </w:r>
      <w:r>
        <w:rPr>
          <w:spacing w:val="-1"/>
        </w:rPr>
        <w:t> </w:t>
      </w:r>
      <w:r>
        <w:rPr/>
        <w:t>that</w:t>
      </w:r>
      <w:r>
        <w:rPr>
          <w:spacing w:val="-1"/>
        </w:rPr>
        <w:t> </w:t>
      </w:r>
      <w:r>
        <w:rPr/>
        <w:t>might</w:t>
      </w:r>
      <w:r>
        <w:rPr>
          <w:spacing w:val="-1"/>
        </w:rPr>
        <w:t> </w:t>
      </w:r>
      <w:r>
        <w:rPr/>
        <w:t>occur</w:t>
      </w:r>
      <w:r>
        <w:rPr>
          <w:spacing w:val="-1"/>
        </w:rPr>
        <w:t> </w:t>
      </w:r>
      <w:r>
        <w:rPr/>
        <w:t>to</w:t>
      </w:r>
      <w:r>
        <w:rPr>
          <w:spacing w:val="-1"/>
        </w:rPr>
        <w:t> </w:t>
      </w:r>
      <w:r>
        <w:rPr/>
        <w:t>you.</w:t>
      </w:r>
      <w:r>
        <w:rPr>
          <w:spacing w:val="-1"/>
        </w:rPr>
        <w:t> </w:t>
      </w:r>
      <w:r>
        <w:rPr/>
        <w:t>However, I do not think you need worry about being attacked tonight.”</w:t>
      </w:r>
    </w:p>
    <w:p>
      <w:pPr>
        <w:spacing w:after="0" w:line="266" w:lineRule="auto"/>
        <w:jc w:val="left"/>
        <w:sectPr>
          <w:pgSz w:w="8780" w:h="13040"/>
          <w:pgMar w:header="0" w:footer="1170" w:top="720" w:bottom="1360" w:left="720" w:right="720"/>
        </w:sectPr>
      </w:pPr>
    </w:p>
    <w:p>
      <w:pPr>
        <w:pStyle w:val="Heading3"/>
        <w:spacing w:line="557" w:lineRule="exact"/>
        <w:ind w:left="8"/>
        <w:jc w:val="center"/>
        <w:rPr>
          <w:rFonts w:ascii="Trebuchet MS"/>
        </w:rPr>
      </w:pPr>
      <w:r>
        <w:rPr/>
        <w:drawing>
          <wp:anchor distT="0" distB="0" distL="0" distR="0" allowOverlap="1" layoutInCell="1" locked="0" behindDoc="0" simplePos="0" relativeHeight="15787008">
            <wp:simplePos x="0" y="0"/>
            <wp:positionH relativeFrom="page">
              <wp:posOffset>605027</wp:posOffset>
            </wp:positionH>
            <wp:positionV relativeFrom="paragraph">
              <wp:posOffset>89560</wp:posOffset>
            </wp:positionV>
            <wp:extent cx="266953" cy="252475"/>
            <wp:effectExtent l="0" t="0" r="0" b="0"/>
            <wp:wrapNone/>
            <wp:docPr id="234" name="Image 234"/>
            <wp:cNvGraphicFramePr>
              <a:graphicFrameLocks/>
            </wp:cNvGraphicFramePr>
            <a:graphic>
              <a:graphicData uri="http://schemas.openxmlformats.org/drawingml/2006/picture">
                <pic:pic>
                  <pic:nvPicPr>
                    <pic:cNvPr id="234" name="Image 23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87520">
            <wp:simplePos x="0" y="0"/>
            <wp:positionH relativeFrom="page">
              <wp:posOffset>4708905</wp:posOffset>
            </wp:positionH>
            <wp:positionV relativeFrom="paragraph">
              <wp:posOffset>89560</wp:posOffset>
            </wp:positionV>
            <wp:extent cx="267716" cy="252475"/>
            <wp:effectExtent l="0" t="0" r="0" b="0"/>
            <wp:wrapNone/>
            <wp:docPr id="235" name="Image 235"/>
            <wp:cNvGraphicFramePr>
              <a:graphicFrameLocks/>
            </wp:cNvGraphicFramePr>
            <a:graphic>
              <a:graphicData uri="http://schemas.openxmlformats.org/drawingml/2006/picture">
                <pic:pic>
                  <pic:nvPicPr>
                    <pic:cNvPr id="235" name="Image 235"/>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CHAPTER</w:t>
      </w:r>
      <w:r>
        <w:rPr>
          <w:rFonts w:ascii="Trebuchet MS"/>
          <w:spacing w:val="30"/>
        </w:rPr>
        <w:t> </w:t>
      </w:r>
      <w:r>
        <w:rPr>
          <w:rFonts w:ascii="Trebuchet MS"/>
          <w:spacing w:val="-4"/>
          <w:w w:val="95"/>
        </w:rPr>
        <w:t>FOUR</w:t>
      </w:r>
    </w:p>
    <w:p>
      <w:pPr>
        <w:pStyle w:val="BodyText"/>
        <w:spacing w:before="231"/>
        <w:ind w:left="0" w:firstLine="0"/>
        <w:jc w:val="left"/>
        <w:rPr>
          <w:rFonts w:ascii="Trebuchet MS"/>
        </w:rPr>
      </w:pPr>
    </w:p>
    <w:p>
      <w:pPr>
        <w:pStyle w:val="BodyText"/>
        <w:ind w:left="527" w:firstLine="0"/>
        <w:jc w:val="left"/>
      </w:pPr>
      <w:r>
        <w:rPr/>
        <w:t>“Why not,</w:t>
      </w:r>
      <w:r>
        <w:rPr>
          <w:spacing w:val="3"/>
        </w:rPr>
        <w:t> </w:t>
      </w:r>
      <w:r>
        <w:rPr>
          <w:spacing w:val="-4"/>
        </w:rPr>
        <w:t>sir?”</w:t>
      </w:r>
    </w:p>
    <w:p>
      <w:pPr>
        <w:pStyle w:val="BodyText"/>
        <w:spacing w:line="264" w:lineRule="auto" w:before="31"/>
        <w:jc w:val="left"/>
      </w:pPr>
      <w:r>
        <w:rPr/>
        <w:t>“You</w:t>
      </w:r>
      <w:r>
        <w:rPr>
          <w:spacing w:val="35"/>
        </w:rPr>
        <w:t> </w:t>
      </w:r>
      <w:r>
        <w:rPr/>
        <w:t>are</w:t>
      </w:r>
      <w:r>
        <w:rPr>
          <w:spacing w:val="34"/>
        </w:rPr>
        <w:t> </w:t>
      </w:r>
      <w:r>
        <w:rPr/>
        <w:t>with</w:t>
      </w:r>
      <w:r>
        <w:rPr>
          <w:spacing w:val="35"/>
        </w:rPr>
        <w:t> </w:t>
      </w:r>
      <w:r>
        <w:rPr/>
        <w:t>me,”</w:t>
      </w:r>
      <w:r>
        <w:rPr>
          <w:spacing w:val="35"/>
        </w:rPr>
        <w:t> </w:t>
      </w:r>
      <w:r>
        <w:rPr/>
        <w:t>said</w:t>
      </w:r>
      <w:r>
        <w:rPr>
          <w:spacing w:val="35"/>
        </w:rPr>
        <w:t> </w:t>
      </w:r>
      <w:r>
        <w:rPr/>
        <w:t>Dumbledore</w:t>
      </w:r>
      <w:r>
        <w:rPr>
          <w:spacing w:val="35"/>
        </w:rPr>
        <w:t> </w:t>
      </w:r>
      <w:r>
        <w:rPr/>
        <w:t>simply.</w:t>
      </w:r>
      <w:r>
        <w:rPr>
          <w:spacing w:val="35"/>
        </w:rPr>
        <w:t> </w:t>
      </w:r>
      <w:r>
        <w:rPr/>
        <w:t>“This</w:t>
      </w:r>
      <w:r>
        <w:rPr>
          <w:spacing w:val="34"/>
        </w:rPr>
        <w:t> </w:t>
      </w:r>
      <w:r>
        <w:rPr/>
        <w:t>will</w:t>
      </w:r>
      <w:r>
        <w:rPr>
          <w:spacing w:val="35"/>
        </w:rPr>
        <w:t> </w:t>
      </w:r>
      <w:r>
        <w:rPr/>
        <w:t>do, </w:t>
      </w:r>
      <w:r>
        <w:rPr>
          <w:spacing w:val="-2"/>
        </w:rPr>
        <w:t>Harry.”</w:t>
      </w:r>
    </w:p>
    <w:p>
      <w:pPr>
        <w:pStyle w:val="BodyText"/>
        <w:spacing w:before="4"/>
        <w:ind w:left="528" w:firstLine="0"/>
        <w:jc w:val="left"/>
      </w:pPr>
      <w:r>
        <w:rPr/>
        <w:t>He</w:t>
      </w:r>
      <w:r>
        <w:rPr>
          <w:spacing w:val="-3"/>
        </w:rPr>
        <w:t> </w:t>
      </w:r>
      <w:r>
        <w:rPr/>
        <w:t>came</w:t>
      </w:r>
      <w:r>
        <w:rPr>
          <w:spacing w:val="-3"/>
        </w:rPr>
        <w:t> </w:t>
      </w:r>
      <w:r>
        <w:rPr/>
        <w:t>to</w:t>
      </w:r>
      <w:r>
        <w:rPr>
          <w:spacing w:val="-5"/>
        </w:rPr>
        <w:t> </w:t>
      </w:r>
      <w:r>
        <w:rPr/>
        <w:t>an</w:t>
      </w:r>
      <w:r>
        <w:rPr>
          <w:spacing w:val="-3"/>
        </w:rPr>
        <w:t> </w:t>
      </w:r>
      <w:r>
        <w:rPr/>
        <w:t>abrupt</w:t>
      </w:r>
      <w:r>
        <w:rPr>
          <w:spacing w:val="-2"/>
        </w:rPr>
        <w:t> </w:t>
      </w:r>
      <w:r>
        <w:rPr/>
        <w:t>halt</w:t>
      </w:r>
      <w:r>
        <w:rPr>
          <w:spacing w:val="-1"/>
        </w:rPr>
        <w:t> </w:t>
      </w:r>
      <w:r>
        <w:rPr/>
        <w:t>at</w:t>
      </w:r>
      <w:r>
        <w:rPr>
          <w:spacing w:val="-3"/>
        </w:rPr>
        <w:t> </w:t>
      </w:r>
      <w:r>
        <w:rPr/>
        <w:t>the</w:t>
      </w:r>
      <w:r>
        <w:rPr>
          <w:spacing w:val="-3"/>
        </w:rPr>
        <w:t> </w:t>
      </w:r>
      <w:r>
        <w:rPr/>
        <w:t>end</w:t>
      </w:r>
      <w:r>
        <w:rPr>
          <w:spacing w:val="-3"/>
        </w:rPr>
        <w:t> </w:t>
      </w:r>
      <w:r>
        <w:rPr/>
        <w:t>of</w:t>
      </w:r>
      <w:r>
        <w:rPr>
          <w:spacing w:val="-3"/>
        </w:rPr>
        <w:t> </w:t>
      </w:r>
      <w:r>
        <w:rPr/>
        <w:t>Privet</w:t>
      </w:r>
      <w:r>
        <w:rPr>
          <w:spacing w:val="-3"/>
        </w:rPr>
        <w:t> </w:t>
      </w:r>
      <w:r>
        <w:rPr>
          <w:spacing w:val="-2"/>
        </w:rPr>
        <w:t>Drive.</w:t>
      </w:r>
    </w:p>
    <w:p>
      <w:pPr>
        <w:pStyle w:val="BodyText"/>
        <w:spacing w:line="266" w:lineRule="auto" w:before="31"/>
        <w:ind w:left="528" w:firstLine="0"/>
        <w:jc w:val="left"/>
      </w:pPr>
      <w:r>
        <w:rPr>
          <w:spacing w:val="-2"/>
        </w:rPr>
        <w:t>“You</w:t>
      </w:r>
      <w:r>
        <w:rPr>
          <w:spacing w:val="-10"/>
        </w:rPr>
        <w:t> </w:t>
      </w:r>
      <w:r>
        <w:rPr>
          <w:spacing w:val="-2"/>
        </w:rPr>
        <w:t>have</w:t>
      </w:r>
      <w:r>
        <w:rPr>
          <w:spacing w:val="-10"/>
        </w:rPr>
        <w:t> </w:t>
      </w:r>
      <w:r>
        <w:rPr>
          <w:spacing w:val="-2"/>
        </w:rPr>
        <w:t>not,</w:t>
      </w:r>
      <w:r>
        <w:rPr>
          <w:spacing w:val="-10"/>
        </w:rPr>
        <w:t> </w:t>
      </w:r>
      <w:r>
        <w:rPr>
          <w:spacing w:val="-2"/>
        </w:rPr>
        <w:t>of</w:t>
      </w:r>
      <w:r>
        <w:rPr>
          <w:spacing w:val="-10"/>
        </w:rPr>
        <w:t> </w:t>
      </w:r>
      <w:r>
        <w:rPr>
          <w:spacing w:val="-2"/>
        </w:rPr>
        <w:t>course,</w:t>
      </w:r>
      <w:r>
        <w:rPr>
          <w:spacing w:val="-10"/>
        </w:rPr>
        <w:t> </w:t>
      </w:r>
      <w:r>
        <w:rPr>
          <w:spacing w:val="-2"/>
        </w:rPr>
        <w:t>passed</w:t>
      </w:r>
      <w:r>
        <w:rPr>
          <w:spacing w:val="-8"/>
        </w:rPr>
        <w:t> </w:t>
      </w:r>
      <w:r>
        <w:rPr>
          <w:spacing w:val="-2"/>
        </w:rPr>
        <w:t>your</w:t>
      </w:r>
      <w:r>
        <w:rPr>
          <w:spacing w:val="-10"/>
        </w:rPr>
        <w:t> </w:t>
      </w:r>
      <w:r>
        <w:rPr>
          <w:spacing w:val="-2"/>
        </w:rPr>
        <w:t>Apparition</w:t>
      </w:r>
      <w:r>
        <w:rPr>
          <w:spacing w:val="-10"/>
        </w:rPr>
        <w:t> </w:t>
      </w:r>
      <w:r>
        <w:rPr>
          <w:spacing w:val="-2"/>
        </w:rPr>
        <w:t>Test,”</w:t>
      </w:r>
      <w:r>
        <w:rPr>
          <w:spacing w:val="-10"/>
        </w:rPr>
        <w:t> </w:t>
      </w:r>
      <w:r>
        <w:rPr>
          <w:spacing w:val="-2"/>
        </w:rPr>
        <w:t>he</w:t>
      </w:r>
      <w:r>
        <w:rPr>
          <w:spacing w:val="-10"/>
        </w:rPr>
        <w:t> </w:t>
      </w:r>
      <w:r>
        <w:rPr>
          <w:spacing w:val="-2"/>
        </w:rPr>
        <w:t>said. </w:t>
      </w:r>
      <w:r>
        <w:rPr/>
        <w:t>“No,”</w:t>
      </w:r>
      <w:r>
        <w:rPr>
          <w:spacing w:val="-7"/>
        </w:rPr>
        <w:t> </w:t>
      </w:r>
      <w:r>
        <w:rPr/>
        <w:t>said</w:t>
      </w:r>
      <w:r>
        <w:rPr>
          <w:spacing w:val="-7"/>
        </w:rPr>
        <w:t> </w:t>
      </w:r>
      <w:r>
        <w:rPr/>
        <w:t>Harry.</w:t>
      </w:r>
      <w:r>
        <w:rPr>
          <w:spacing w:val="-7"/>
        </w:rPr>
        <w:t> </w:t>
      </w:r>
      <w:r>
        <w:rPr/>
        <w:t>“I</w:t>
      </w:r>
      <w:r>
        <w:rPr>
          <w:spacing w:val="-7"/>
        </w:rPr>
        <w:t> </w:t>
      </w:r>
      <w:r>
        <w:rPr/>
        <w:t>thought</w:t>
      </w:r>
      <w:r>
        <w:rPr>
          <w:spacing w:val="-7"/>
        </w:rPr>
        <w:t> </w:t>
      </w:r>
      <w:r>
        <w:rPr/>
        <w:t>you</w:t>
      </w:r>
      <w:r>
        <w:rPr>
          <w:spacing w:val="-7"/>
        </w:rPr>
        <w:t> </w:t>
      </w:r>
      <w:r>
        <w:rPr/>
        <w:t>had</w:t>
      </w:r>
      <w:r>
        <w:rPr>
          <w:spacing w:val="-7"/>
        </w:rPr>
        <w:t> </w:t>
      </w:r>
      <w:r>
        <w:rPr/>
        <w:t>to</w:t>
      </w:r>
      <w:r>
        <w:rPr>
          <w:spacing w:val="-7"/>
        </w:rPr>
        <w:t> </w:t>
      </w:r>
      <w:r>
        <w:rPr/>
        <w:t>be</w:t>
      </w:r>
      <w:r>
        <w:rPr>
          <w:spacing w:val="-7"/>
        </w:rPr>
        <w:t> </w:t>
      </w:r>
      <w:r>
        <w:rPr/>
        <w:t>seventeen?”</w:t>
      </w:r>
    </w:p>
    <w:p>
      <w:pPr>
        <w:pStyle w:val="BodyText"/>
        <w:spacing w:line="266" w:lineRule="auto"/>
        <w:ind w:right="230"/>
      </w:pPr>
      <w:r>
        <w:rPr/>
        <w:t>“You</w:t>
      </w:r>
      <w:r>
        <w:rPr>
          <w:spacing w:val="-14"/>
        </w:rPr>
        <w:t> </w:t>
      </w:r>
      <w:r>
        <w:rPr/>
        <w:t>do,”</w:t>
      </w:r>
      <w:r>
        <w:rPr>
          <w:spacing w:val="-14"/>
        </w:rPr>
        <w:t> </w:t>
      </w:r>
      <w:r>
        <w:rPr/>
        <w:t>said</w:t>
      </w:r>
      <w:r>
        <w:rPr>
          <w:spacing w:val="-14"/>
        </w:rPr>
        <w:t> </w:t>
      </w:r>
      <w:r>
        <w:rPr/>
        <w:t>Dumbledore.</w:t>
      </w:r>
      <w:r>
        <w:rPr>
          <w:spacing w:val="-14"/>
        </w:rPr>
        <w:t> </w:t>
      </w:r>
      <w:r>
        <w:rPr/>
        <w:t>“So</w:t>
      </w:r>
      <w:r>
        <w:rPr>
          <w:spacing w:val="-14"/>
        </w:rPr>
        <w:t> </w:t>
      </w:r>
      <w:r>
        <w:rPr/>
        <w:t>you</w:t>
      </w:r>
      <w:r>
        <w:rPr>
          <w:spacing w:val="-13"/>
        </w:rPr>
        <w:t> </w:t>
      </w:r>
      <w:r>
        <w:rPr/>
        <w:t>will</w:t>
      </w:r>
      <w:r>
        <w:rPr>
          <w:spacing w:val="-13"/>
        </w:rPr>
        <w:t> </w:t>
      </w:r>
      <w:r>
        <w:rPr/>
        <w:t>need</w:t>
      </w:r>
      <w:r>
        <w:rPr>
          <w:spacing w:val="-14"/>
        </w:rPr>
        <w:t> </w:t>
      </w:r>
      <w:r>
        <w:rPr/>
        <w:t>to</w:t>
      </w:r>
      <w:r>
        <w:rPr>
          <w:spacing w:val="-13"/>
        </w:rPr>
        <w:t> </w:t>
      </w:r>
      <w:r>
        <w:rPr/>
        <w:t>hold</w:t>
      </w:r>
      <w:r>
        <w:rPr>
          <w:spacing w:val="-15"/>
        </w:rPr>
        <w:t> </w:t>
      </w:r>
      <w:r>
        <w:rPr/>
        <w:t>on</w:t>
      </w:r>
      <w:r>
        <w:rPr>
          <w:spacing w:val="-13"/>
        </w:rPr>
        <w:t> </w:t>
      </w:r>
      <w:r>
        <w:rPr/>
        <w:t>to</w:t>
      </w:r>
      <w:r>
        <w:rPr>
          <w:spacing w:val="-13"/>
        </w:rPr>
        <w:t> </w:t>
      </w:r>
      <w:r>
        <w:rPr/>
        <w:t>my arm</w:t>
      </w:r>
      <w:r>
        <w:rPr>
          <w:spacing w:val="-17"/>
        </w:rPr>
        <w:t> </w:t>
      </w:r>
      <w:r>
        <w:rPr/>
        <w:t>very</w:t>
      </w:r>
      <w:r>
        <w:rPr>
          <w:spacing w:val="-16"/>
        </w:rPr>
        <w:t> </w:t>
      </w:r>
      <w:r>
        <w:rPr/>
        <w:t>tightly.</w:t>
      </w:r>
      <w:r>
        <w:rPr>
          <w:spacing w:val="-16"/>
        </w:rPr>
        <w:t> </w:t>
      </w:r>
      <w:r>
        <w:rPr/>
        <w:t>My</w:t>
      </w:r>
      <w:r>
        <w:rPr>
          <w:spacing w:val="-16"/>
        </w:rPr>
        <w:t> </w:t>
      </w:r>
      <w:r>
        <w:rPr/>
        <w:t>left,</w:t>
      </w:r>
      <w:r>
        <w:rPr>
          <w:spacing w:val="-17"/>
        </w:rPr>
        <w:t> </w:t>
      </w:r>
      <w:r>
        <w:rPr/>
        <w:t>if</w:t>
      </w:r>
      <w:r>
        <w:rPr>
          <w:spacing w:val="-16"/>
        </w:rPr>
        <w:t> </w:t>
      </w:r>
      <w:r>
        <w:rPr/>
        <w:t>you</w:t>
      </w:r>
      <w:r>
        <w:rPr>
          <w:spacing w:val="-16"/>
        </w:rPr>
        <w:t> </w:t>
      </w:r>
      <w:r>
        <w:rPr/>
        <w:t>don’t</w:t>
      </w:r>
      <w:r>
        <w:rPr>
          <w:spacing w:val="-16"/>
        </w:rPr>
        <w:t> </w:t>
      </w:r>
      <w:r>
        <w:rPr/>
        <w:t>mind</w:t>
      </w:r>
      <w:r>
        <w:rPr>
          <w:spacing w:val="-17"/>
        </w:rPr>
        <w:t> </w:t>
      </w:r>
      <w:r>
        <w:rPr/>
        <w:t>—</w:t>
      </w:r>
      <w:r>
        <w:rPr>
          <w:spacing w:val="-16"/>
        </w:rPr>
        <w:t> </w:t>
      </w:r>
      <w:r>
        <w:rPr/>
        <w:t>as</w:t>
      </w:r>
      <w:r>
        <w:rPr>
          <w:spacing w:val="-16"/>
        </w:rPr>
        <w:t> </w:t>
      </w:r>
      <w:r>
        <w:rPr/>
        <w:t>you</w:t>
      </w:r>
      <w:r>
        <w:rPr>
          <w:spacing w:val="-16"/>
        </w:rPr>
        <w:t> </w:t>
      </w:r>
      <w:r>
        <w:rPr/>
        <w:t>have</w:t>
      </w:r>
      <w:r>
        <w:rPr>
          <w:spacing w:val="-17"/>
        </w:rPr>
        <w:t> </w:t>
      </w:r>
      <w:r>
        <w:rPr/>
        <w:t>noticed, my wand arm is a little fragile at the moment.”</w:t>
      </w:r>
    </w:p>
    <w:p>
      <w:pPr>
        <w:pStyle w:val="BodyText"/>
        <w:spacing w:line="264" w:lineRule="auto"/>
        <w:ind w:left="528" w:right="1499" w:firstLine="0"/>
      </w:pPr>
      <w:r>
        <w:rPr/>
        <w:t>Harry gripped Dumbledore’s proffered forearm. </w:t>
      </w:r>
      <w:r>
        <w:rPr>
          <w:spacing w:val="-2"/>
        </w:rPr>
        <w:t>“Very</w:t>
      </w:r>
      <w:r>
        <w:rPr>
          <w:spacing w:val="-14"/>
        </w:rPr>
        <w:t> </w:t>
      </w:r>
      <w:r>
        <w:rPr>
          <w:spacing w:val="-2"/>
        </w:rPr>
        <w:t>good,”</w:t>
      </w:r>
      <w:r>
        <w:rPr>
          <w:spacing w:val="-12"/>
        </w:rPr>
        <w:t> </w:t>
      </w:r>
      <w:r>
        <w:rPr>
          <w:spacing w:val="-2"/>
        </w:rPr>
        <w:t>said</w:t>
      </w:r>
      <w:r>
        <w:rPr>
          <w:spacing w:val="-13"/>
        </w:rPr>
        <w:t> </w:t>
      </w:r>
      <w:r>
        <w:rPr>
          <w:spacing w:val="-2"/>
        </w:rPr>
        <w:t>Dumbledore.</w:t>
      </w:r>
      <w:r>
        <w:rPr>
          <w:spacing w:val="-14"/>
        </w:rPr>
        <w:t> </w:t>
      </w:r>
      <w:r>
        <w:rPr>
          <w:spacing w:val="-2"/>
        </w:rPr>
        <w:t>“Well,</w:t>
      </w:r>
      <w:r>
        <w:rPr>
          <w:spacing w:val="-14"/>
        </w:rPr>
        <w:t> </w:t>
      </w:r>
      <w:r>
        <w:rPr>
          <w:spacing w:val="-2"/>
        </w:rPr>
        <w:t>here</w:t>
      </w:r>
      <w:r>
        <w:rPr>
          <w:spacing w:val="-13"/>
        </w:rPr>
        <w:t> </w:t>
      </w:r>
      <w:r>
        <w:rPr>
          <w:spacing w:val="-2"/>
        </w:rPr>
        <w:t>we</w:t>
      </w:r>
      <w:r>
        <w:rPr>
          <w:spacing w:val="-13"/>
        </w:rPr>
        <w:t> </w:t>
      </w:r>
      <w:r>
        <w:rPr>
          <w:spacing w:val="-4"/>
        </w:rPr>
        <w:t>go.”</w:t>
      </w:r>
    </w:p>
    <w:p>
      <w:pPr>
        <w:pStyle w:val="BodyText"/>
        <w:spacing w:line="266" w:lineRule="auto"/>
        <w:ind w:right="229"/>
      </w:pPr>
      <w:r>
        <w:rPr/>
        <w:t>Harry felt Dumbledore’s arm twist away from him and redou- bled his grip; the next thing he knew, everything went black; he was being pressed very hard from all directions; he could not breathe,</w:t>
      </w:r>
      <w:r>
        <w:rPr>
          <w:spacing w:val="-14"/>
        </w:rPr>
        <w:t> </w:t>
      </w:r>
      <w:r>
        <w:rPr/>
        <w:t>there</w:t>
      </w:r>
      <w:r>
        <w:rPr>
          <w:spacing w:val="-14"/>
        </w:rPr>
        <w:t> </w:t>
      </w:r>
      <w:r>
        <w:rPr/>
        <w:t>were</w:t>
      </w:r>
      <w:r>
        <w:rPr>
          <w:spacing w:val="-14"/>
        </w:rPr>
        <w:t> </w:t>
      </w:r>
      <w:r>
        <w:rPr/>
        <w:t>iron</w:t>
      </w:r>
      <w:r>
        <w:rPr>
          <w:spacing w:val="-14"/>
        </w:rPr>
        <w:t> </w:t>
      </w:r>
      <w:r>
        <w:rPr/>
        <w:t>bands</w:t>
      </w:r>
      <w:r>
        <w:rPr>
          <w:spacing w:val="-14"/>
        </w:rPr>
        <w:t> </w:t>
      </w:r>
      <w:r>
        <w:rPr/>
        <w:t>tightening</w:t>
      </w:r>
      <w:r>
        <w:rPr>
          <w:spacing w:val="-14"/>
        </w:rPr>
        <w:t> </w:t>
      </w:r>
      <w:r>
        <w:rPr/>
        <w:t>around</w:t>
      </w:r>
      <w:r>
        <w:rPr>
          <w:spacing w:val="-14"/>
        </w:rPr>
        <w:t> </w:t>
      </w:r>
      <w:r>
        <w:rPr/>
        <w:t>his</w:t>
      </w:r>
      <w:r>
        <w:rPr>
          <w:spacing w:val="-14"/>
        </w:rPr>
        <w:t> </w:t>
      </w:r>
      <w:r>
        <w:rPr/>
        <w:t>chest;</w:t>
      </w:r>
      <w:r>
        <w:rPr>
          <w:spacing w:val="-14"/>
        </w:rPr>
        <w:t> </w:t>
      </w:r>
      <w:r>
        <w:rPr/>
        <w:t>his</w:t>
      </w:r>
      <w:r>
        <w:rPr>
          <w:spacing w:val="-14"/>
        </w:rPr>
        <w:t> </w:t>
      </w:r>
      <w:r>
        <w:rPr/>
        <w:t>eye- </w:t>
      </w:r>
      <w:r>
        <w:rPr>
          <w:spacing w:val="-2"/>
        </w:rPr>
        <w:t>balls</w:t>
      </w:r>
      <w:r>
        <w:rPr>
          <w:spacing w:val="-12"/>
        </w:rPr>
        <w:t> </w:t>
      </w:r>
      <w:r>
        <w:rPr>
          <w:spacing w:val="-2"/>
        </w:rPr>
        <w:t>were</w:t>
      </w:r>
      <w:r>
        <w:rPr>
          <w:spacing w:val="-12"/>
        </w:rPr>
        <w:t> </w:t>
      </w:r>
      <w:r>
        <w:rPr>
          <w:spacing w:val="-2"/>
        </w:rPr>
        <w:t>being</w:t>
      </w:r>
      <w:r>
        <w:rPr>
          <w:spacing w:val="-12"/>
        </w:rPr>
        <w:t> </w:t>
      </w:r>
      <w:r>
        <w:rPr>
          <w:spacing w:val="-2"/>
        </w:rPr>
        <w:t>forced</w:t>
      </w:r>
      <w:r>
        <w:rPr>
          <w:spacing w:val="-12"/>
        </w:rPr>
        <w:t> </w:t>
      </w:r>
      <w:r>
        <w:rPr>
          <w:spacing w:val="-2"/>
        </w:rPr>
        <w:t>back</w:t>
      </w:r>
      <w:r>
        <w:rPr>
          <w:spacing w:val="-12"/>
        </w:rPr>
        <w:t> </w:t>
      </w:r>
      <w:r>
        <w:rPr>
          <w:spacing w:val="-2"/>
        </w:rPr>
        <w:t>into</w:t>
      </w:r>
      <w:r>
        <w:rPr>
          <w:spacing w:val="-12"/>
        </w:rPr>
        <w:t> </w:t>
      </w:r>
      <w:r>
        <w:rPr>
          <w:spacing w:val="-2"/>
        </w:rPr>
        <w:t>his</w:t>
      </w:r>
      <w:r>
        <w:rPr>
          <w:spacing w:val="-12"/>
        </w:rPr>
        <w:t> </w:t>
      </w:r>
      <w:r>
        <w:rPr>
          <w:spacing w:val="-2"/>
        </w:rPr>
        <w:t>head;</w:t>
      </w:r>
      <w:r>
        <w:rPr>
          <w:spacing w:val="-12"/>
        </w:rPr>
        <w:t> </w:t>
      </w:r>
      <w:r>
        <w:rPr>
          <w:spacing w:val="-2"/>
        </w:rPr>
        <w:t>his</w:t>
      </w:r>
      <w:r>
        <w:rPr>
          <w:spacing w:val="-12"/>
        </w:rPr>
        <w:t> </w:t>
      </w:r>
      <w:r>
        <w:rPr>
          <w:spacing w:val="-2"/>
        </w:rPr>
        <w:t>eardrums</w:t>
      </w:r>
      <w:r>
        <w:rPr>
          <w:spacing w:val="-12"/>
        </w:rPr>
        <w:t> </w:t>
      </w:r>
      <w:r>
        <w:rPr>
          <w:spacing w:val="-2"/>
        </w:rPr>
        <w:t>were</w:t>
      </w:r>
      <w:r>
        <w:rPr>
          <w:spacing w:val="-12"/>
        </w:rPr>
        <w:t> </w:t>
      </w:r>
      <w:r>
        <w:rPr>
          <w:spacing w:val="-2"/>
        </w:rPr>
        <w:t>being </w:t>
      </w:r>
      <w:r>
        <w:rPr/>
        <w:t>pushed deeper into his skull and then —</w:t>
      </w:r>
    </w:p>
    <w:p>
      <w:pPr>
        <w:pStyle w:val="BodyText"/>
        <w:spacing w:line="266" w:lineRule="auto"/>
        <w:ind w:right="230"/>
      </w:pPr>
      <w:r>
        <w:rPr/>
        <w:t>He gulped great lungfuls of cold night air and opened his streaming eyes. He felt as though he had just been forced through </w:t>
      </w:r>
      <w:r>
        <w:rPr>
          <w:spacing w:val="-2"/>
        </w:rPr>
        <w:t>a</w:t>
      </w:r>
      <w:r>
        <w:rPr>
          <w:spacing w:val="-13"/>
        </w:rPr>
        <w:t> </w:t>
      </w:r>
      <w:r>
        <w:rPr>
          <w:spacing w:val="-2"/>
        </w:rPr>
        <w:t>very</w:t>
      </w:r>
      <w:r>
        <w:rPr>
          <w:spacing w:val="-13"/>
        </w:rPr>
        <w:t> </w:t>
      </w:r>
      <w:r>
        <w:rPr>
          <w:spacing w:val="-2"/>
        </w:rPr>
        <w:t>tight</w:t>
      </w:r>
      <w:r>
        <w:rPr>
          <w:spacing w:val="-13"/>
        </w:rPr>
        <w:t> </w:t>
      </w:r>
      <w:r>
        <w:rPr>
          <w:spacing w:val="-2"/>
        </w:rPr>
        <w:t>rubber</w:t>
      </w:r>
      <w:r>
        <w:rPr>
          <w:spacing w:val="-13"/>
        </w:rPr>
        <w:t> </w:t>
      </w:r>
      <w:r>
        <w:rPr>
          <w:spacing w:val="-2"/>
        </w:rPr>
        <w:t>tube.</w:t>
      </w:r>
      <w:r>
        <w:rPr>
          <w:spacing w:val="-13"/>
        </w:rPr>
        <w:t> </w:t>
      </w:r>
      <w:r>
        <w:rPr>
          <w:spacing w:val="-2"/>
        </w:rPr>
        <w:t>It</w:t>
      </w:r>
      <w:r>
        <w:rPr>
          <w:spacing w:val="-13"/>
        </w:rPr>
        <w:t> </w:t>
      </w:r>
      <w:r>
        <w:rPr>
          <w:spacing w:val="-2"/>
        </w:rPr>
        <w:t>was</w:t>
      </w:r>
      <w:r>
        <w:rPr>
          <w:spacing w:val="-13"/>
        </w:rPr>
        <w:t> </w:t>
      </w:r>
      <w:r>
        <w:rPr>
          <w:spacing w:val="-2"/>
        </w:rPr>
        <w:t>a</w:t>
      </w:r>
      <w:r>
        <w:rPr>
          <w:spacing w:val="-13"/>
        </w:rPr>
        <w:t> </w:t>
      </w:r>
      <w:r>
        <w:rPr>
          <w:spacing w:val="-2"/>
        </w:rPr>
        <w:t>few</w:t>
      </w:r>
      <w:r>
        <w:rPr>
          <w:spacing w:val="-13"/>
        </w:rPr>
        <w:t> </w:t>
      </w:r>
      <w:r>
        <w:rPr>
          <w:spacing w:val="-2"/>
        </w:rPr>
        <w:t>seconds</w:t>
      </w:r>
      <w:r>
        <w:rPr>
          <w:spacing w:val="-13"/>
        </w:rPr>
        <w:t> </w:t>
      </w:r>
      <w:r>
        <w:rPr>
          <w:spacing w:val="-2"/>
        </w:rPr>
        <w:t>before</w:t>
      </w:r>
      <w:r>
        <w:rPr>
          <w:spacing w:val="-13"/>
        </w:rPr>
        <w:t> </w:t>
      </w:r>
      <w:r>
        <w:rPr>
          <w:spacing w:val="-2"/>
        </w:rPr>
        <w:t>he</w:t>
      </w:r>
      <w:r>
        <w:rPr>
          <w:spacing w:val="-14"/>
        </w:rPr>
        <w:t> </w:t>
      </w:r>
      <w:r>
        <w:rPr>
          <w:spacing w:val="-2"/>
        </w:rPr>
        <w:t>realized</w:t>
      </w:r>
      <w:r>
        <w:rPr>
          <w:spacing w:val="-14"/>
        </w:rPr>
        <w:t> </w:t>
      </w:r>
      <w:r>
        <w:rPr>
          <w:spacing w:val="-2"/>
        </w:rPr>
        <w:t>that </w:t>
      </w:r>
      <w:r>
        <w:rPr/>
        <w:t>Privet Drive had vanished. He and Dumbledore were now stand- ing in what appeared to be a deserted village square, in the center of</w:t>
      </w:r>
      <w:r>
        <w:rPr>
          <w:spacing w:val="-1"/>
        </w:rPr>
        <w:t> </w:t>
      </w:r>
      <w:r>
        <w:rPr/>
        <w:t>which</w:t>
      </w:r>
      <w:r>
        <w:rPr>
          <w:spacing w:val="-1"/>
        </w:rPr>
        <w:t> </w:t>
      </w:r>
      <w:r>
        <w:rPr/>
        <w:t>stood</w:t>
      </w:r>
      <w:r>
        <w:rPr>
          <w:spacing w:val="-1"/>
        </w:rPr>
        <w:t> </w:t>
      </w:r>
      <w:r>
        <w:rPr/>
        <w:t>an</w:t>
      </w:r>
      <w:r>
        <w:rPr>
          <w:spacing w:val="-1"/>
        </w:rPr>
        <w:t> </w:t>
      </w:r>
      <w:r>
        <w:rPr/>
        <w:t>old</w:t>
      </w:r>
      <w:r>
        <w:rPr>
          <w:spacing w:val="-1"/>
        </w:rPr>
        <w:t> </w:t>
      </w:r>
      <w:r>
        <w:rPr/>
        <w:t>war</w:t>
      </w:r>
      <w:r>
        <w:rPr>
          <w:spacing w:val="-1"/>
        </w:rPr>
        <w:t> </w:t>
      </w:r>
      <w:r>
        <w:rPr/>
        <w:t>memorial</w:t>
      </w:r>
      <w:r>
        <w:rPr>
          <w:spacing w:val="-1"/>
        </w:rPr>
        <w:t> </w:t>
      </w:r>
      <w:r>
        <w:rPr/>
        <w:t>and</w:t>
      </w:r>
      <w:r>
        <w:rPr>
          <w:spacing w:val="-1"/>
        </w:rPr>
        <w:t> </w:t>
      </w:r>
      <w:r>
        <w:rPr/>
        <w:t>a</w:t>
      </w:r>
      <w:r>
        <w:rPr>
          <w:spacing w:val="-1"/>
        </w:rPr>
        <w:t> </w:t>
      </w:r>
      <w:r>
        <w:rPr/>
        <w:t>few</w:t>
      </w:r>
      <w:r>
        <w:rPr>
          <w:spacing w:val="-1"/>
        </w:rPr>
        <w:t> </w:t>
      </w:r>
      <w:r>
        <w:rPr/>
        <w:t>benches.</w:t>
      </w:r>
      <w:r>
        <w:rPr>
          <w:spacing w:val="-2"/>
        </w:rPr>
        <w:t> </w:t>
      </w:r>
      <w:r>
        <w:rPr/>
        <w:t>His</w:t>
      </w:r>
      <w:r>
        <w:rPr>
          <w:spacing w:val="-2"/>
        </w:rPr>
        <w:t> </w:t>
      </w:r>
      <w:r>
        <w:rPr/>
        <w:t>com- prehension</w:t>
      </w:r>
      <w:r>
        <w:rPr>
          <w:spacing w:val="-4"/>
        </w:rPr>
        <w:t> </w:t>
      </w:r>
      <w:r>
        <w:rPr/>
        <w:t>catching</w:t>
      </w:r>
      <w:r>
        <w:rPr>
          <w:spacing w:val="-4"/>
        </w:rPr>
        <w:t> </w:t>
      </w:r>
      <w:r>
        <w:rPr/>
        <w:t>up</w:t>
      </w:r>
      <w:r>
        <w:rPr>
          <w:spacing w:val="-4"/>
        </w:rPr>
        <w:t> </w:t>
      </w:r>
      <w:r>
        <w:rPr/>
        <w:t>with</w:t>
      </w:r>
      <w:r>
        <w:rPr>
          <w:spacing w:val="-4"/>
        </w:rPr>
        <w:t> </w:t>
      </w:r>
      <w:r>
        <w:rPr/>
        <w:t>his</w:t>
      </w:r>
      <w:r>
        <w:rPr>
          <w:spacing w:val="-4"/>
        </w:rPr>
        <w:t> </w:t>
      </w:r>
      <w:r>
        <w:rPr/>
        <w:t>senses,</w:t>
      </w:r>
      <w:r>
        <w:rPr>
          <w:spacing w:val="-4"/>
        </w:rPr>
        <w:t> </w:t>
      </w:r>
      <w:r>
        <w:rPr/>
        <w:t>Harry</w:t>
      </w:r>
      <w:r>
        <w:rPr>
          <w:spacing w:val="-5"/>
        </w:rPr>
        <w:t> </w:t>
      </w:r>
      <w:r>
        <w:rPr/>
        <w:t>realized</w:t>
      </w:r>
      <w:r>
        <w:rPr>
          <w:spacing w:val="-4"/>
        </w:rPr>
        <w:t> </w:t>
      </w:r>
      <w:r>
        <w:rPr/>
        <w:t>that</w:t>
      </w:r>
      <w:r>
        <w:rPr>
          <w:spacing w:val="-4"/>
        </w:rPr>
        <w:t> </w:t>
      </w:r>
      <w:r>
        <w:rPr/>
        <w:t>he</w:t>
      </w:r>
      <w:r>
        <w:rPr>
          <w:spacing w:val="-4"/>
        </w:rPr>
        <w:t> </w:t>
      </w:r>
      <w:r>
        <w:rPr/>
        <w:t>had just Apparated for the first time in his life.</w:t>
      </w:r>
    </w:p>
    <w:p>
      <w:pPr>
        <w:pStyle w:val="BodyText"/>
        <w:spacing w:line="266" w:lineRule="auto"/>
        <w:ind w:right="230"/>
      </w:pPr>
      <w:r>
        <w:rPr>
          <w:spacing w:val="-2"/>
        </w:rPr>
        <w:t>“Are</w:t>
      </w:r>
      <w:r>
        <w:rPr>
          <w:spacing w:val="-12"/>
        </w:rPr>
        <w:t> </w:t>
      </w:r>
      <w:r>
        <w:rPr>
          <w:spacing w:val="-2"/>
        </w:rPr>
        <w:t>you</w:t>
      </w:r>
      <w:r>
        <w:rPr>
          <w:spacing w:val="-12"/>
        </w:rPr>
        <w:t> </w:t>
      </w:r>
      <w:r>
        <w:rPr>
          <w:spacing w:val="-2"/>
        </w:rPr>
        <w:t>all</w:t>
      </w:r>
      <w:r>
        <w:rPr>
          <w:spacing w:val="-12"/>
        </w:rPr>
        <w:t> </w:t>
      </w:r>
      <w:r>
        <w:rPr>
          <w:spacing w:val="-2"/>
        </w:rPr>
        <w:t>right?”</w:t>
      </w:r>
      <w:r>
        <w:rPr>
          <w:spacing w:val="-12"/>
        </w:rPr>
        <w:t> </w:t>
      </w:r>
      <w:r>
        <w:rPr>
          <w:spacing w:val="-2"/>
        </w:rPr>
        <w:t>asked</w:t>
      </w:r>
      <w:r>
        <w:rPr>
          <w:spacing w:val="-12"/>
        </w:rPr>
        <w:t> </w:t>
      </w:r>
      <w:r>
        <w:rPr>
          <w:spacing w:val="-2"/>
        </w:rPr>
        <w:t>Dumbledore,</w:t>
      </w:r>
      <w:r>
        <w:rPr>
          <w:spacing w:val="-13"/>
        </w:rPr>
        <w:t> </w:t>
      </w:r>
      <w:r>
        <w:rPr>
          <w:spacing w:val="-2"/>
        </w:rPr>
        <w:t>looking</w:t>
      </w:r>
      <w:r>
        <w:rPr>
          <w:spacing w:val="-13"/>
        </w:rPr>
        <w:t> </w:t>
      </w:r>
      <w:r>
        <w:rPr>
          <w:spacing w:val="-2"/>
        </w:rPr>
        <w:t>down</w:t>
      </w:r>
      <w:r>
        <w:rPr>
          <w:spacing w:val="-13"/>
        </w:rPr>
        <w:t> </w:t>
      </w:r>
      <w:r>
        <w:rPr>
          <w:spacing w:val="-2"/>
        </w:rPr>
        <w:t>at</w:t>
      </w:r>
      <w:r>
        <w:rPr>
          <w:spacing w:val="-13"/>
        </w:rPr>
        <w:t> </w:t>
      </w:r>
      <w:r>
        <w:rPr>
          <w:spacing w:val="-2"/>
        </w:rPr>
        <w:t>him</w:t>
      </w:r>
      <w:r>
        <w:rPr>
          <w:spacing w:val="-13"/>
        </w:rPr>
        <w:t> </w:t>
      </w:r>
      <w:r>
        <w:rPr>
          <w:spacing w:val="-2"/>
        </w:rPr>
        <w:t>so- </w:t>
      </w:r>
      <w:r>
        <w:rPr/>
        <w:t>licitously.</w:t>
      </w:r>
      <w:r>
        <w:rPr>
          <w:spacing w:val="-1"/>
        </w:rPr>
        <w:t> </w:t>
      </w:r>
      <w:r>
        <w:rPr/>
        <w:t>“The</w:t>
      </w:r>
      <w:r>
        <w:rPr>
          <w:spacing w:val="-1"/>
        </w:rPr>
        <w:t> </w:t>
      </w:r>
      <w:r>
        <w:rPr/>
        <w:t>sensation</w:t>
      </w:r>
      <w:r>
        <w:rPr>
          <w:spacing w:val="-1"/>
        </w:rPr>
        <w:t> </w:t>
      </w:r>
      <w:r>
        <w:rPr/>
        <w:t>does</w:t>
      </w:r>
      <w:r>
        <w:rPr>
          <w:spacing w:val="-3"/>
        </w:rPr>
        <w:t> </w:t>
      </w:r>
      <w:r>
        <w:rPr/>
        <w:t>take</w:t>
      </w:r>
      <w:r>
        <w:rPr>
          <w:spacing w:val="-1"/>
        </w:rPr>
        <w:t> </w:t>
      </w:r>
      <w:r>
        <w:rPr/>
        <w:t>some</w:t>
      </w:r>
      <w:r>
        <w:rPr>
          <w:spacing w:val="-2"/>
        </w:rPr>
        <w:t> </w:t>
      </w:r>
      <w:r>
        <w:rPr/>
        <w:t>getting</w:t>
      </w:r>
      <w:r>
        <w:rPr>
          <w:spacing w:val="-1"/>
        </w:rPr>
        <w:t> </w:t>
      </w:r>
      <w:r>
        <w:rPr/>
        <w:t>used</w:t>
      </w:r>
      <w:r>
        <w:rPr>
          <w:spacing w:val="-1"/>
        </w:rPr>
        <w:t> </w:t>
      </w:r>
      <w:r>
        <w:rPr/>
        <w:t>to.”</w:t>
      </w:r>
    </w:p>
    <w:p>
      <w:pPr>
        <w:pStyle w:val="BodyText"/>
        <w:spacing w:line="296" w:lineRule="exact"/>
        <w:ind w:left="527" w:firstLine="0"/>
      </w:pPr>
      <w:r>
        <w:rPr/>
        <w:t>“I’m</w:t>
      </w:r>
      <w:r>
        <w:rPr>
          <w:spacing w:val="15"/>
        </w:rPr>
        <w:t> </w:t>
      </w:r>
      <w:r>
        <w:rPr/>
        <w:t>fine,”</w:t>
      </w:r>
      <w:r>
        <w:rPr>
          <w:spacing w:val="15"/>
        </w:rPr>
        <w:t> </w:t>
      </w:r>
      <w:r>
        <w:rPr/>
        <w:t>said</w:t>
      </w:r>
      <w:r>
        <w:rPr>
          <w:spacing w:val="16"/>
        </w:rPr>
        <w:t> </w:t>
      </w:r>
      <w:r>
        <w:rPr/>
        <w:t>Harry,</w:t>
      </w:r>
      <w:r>
        <w:rPr>
          <w:spacing w:val="15"/>
        </w:rPr>
        <w:t> </w:t>
      </w:r>
      <w:r>
        <w:rPr/>
        <w:t>rubbing</w:t>
      </w:r>
      <w:r>
        <w:rPr>
          <w:spacing w:val="16"/>
        </w:rPr>
        <w:t> </w:t>
      </w:r>
      <w:r>
        <w:rPr/>
        <w:t>his</w:t>
      </w:r>
      <w:r>
        <w:rPr>
          <w:spacing w:val="15"/>
        </w:rPr>
        <w:t> </w:t>
      </w:r>
      <w:r>
        <w:rPr/>
        <w:t>ears,</w:t>
      </w:r>
      <w:r>
        <w:rPr>
          <w:spacing w:val="15"/>
        </w:rPr>
        <w:t> </w:t>
      </w:r>
      <w:r>
        <w:rPr/>
        <w:t>which</w:t>
      </w:r>
      <w:r>
        <w:rPr>
          <w:spacing w:val="14"/>
        </w:rPr>
        <w:t> </w:t>
      </w:r>
      <w:r>
        <w:rPr/>
        <w:t>felt</w:t>
      </w:r>
      <w:r>
        <w:rPr>
          <w:spacing w:val="17"/>
        </w:rPr>
        <w:t> </w:t>
      </w:r>
      <w:r>
        <w:rPr/>
        <w:t>as</w:t>
      </w:r>
      <w:r>
        <w:rPr>
          <w:spacing w:val="16"/>
        </w:rPr>
        <w:t> </w:t>
      </w:r>
      <w:r>
        <w:rPr>
          <w:spacing w:val="-2"/>
        </w:rPr>
        <w:t>though</w:t>
      </w:r>
    </w:p>
    <w:p>
      <w:pPr>
        <w:spacing w:after="0" w:line="296" w:lineRule="exact"/>
        <w:sectPr>
          <w:pgSz w:w="8780" w:h="13040"/>
          <w:pgMar w:header="0" w:footer="1170" w:top="720" w:bottom="1360" w:left="720" w:right="720"/>
        </w:sectPr>
      </w:pPr>
    </w:p>
    <w:p>
      <w:pPr>
        <w:pStyle w:val="Heading4"/>
        <w:spacing w:line="557" w:lineRule="exact"/>
        <w:rPr>
          <w:rFonts w:ascii="Trebuchet MS"/>
        </w:rPr>
      </w:pPr>
      <w:r>
        <w:rPr/>
        <w:drawing>
          <wp:anchor distT="0" distB="0" distL="0" distR="0" allowOverlap="1" layoutInCell="1" locked="0" behindDoc="0" simplePos="0" relativeHeight="15788032">
            <wp:simplePos x="0" y="0"/>
            <wp:positionH relativeFrom="page">
              <wp:posOffset>605027</wp:posOffset>
            </wp:positionH>
            <wp:positionV relativeFrom="paragraph">
              <wp:posOffset>89560</wp:posOffset>
            </wp:positionV>
            <wp:extent cx="266953" cy="252475"/>
            <wp:effectExtent l="0" t="0" r="0" b="0"/>
            <wp:wrapNone/>
            <wp:docPr id="237" name="Image 237"/>
            <wp:cNvGraphicFramePr>
              <a:graphicFrameLocks/>
            </wp:cNvGraphicFramePr>
            <a:graphic>
              <a:graphicData uri="http://schemas.openxmlformats.org/drawingml/2006/picture">
                <pic:pic>
                  <pic:nvPicPr>
                    <pic:cNvPr id="237" name="Image 23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88544">
            <wp:simplePos x="0" y="0"/>
            <wp:positionH relativeFrom="page">
              <wp:posOffset>4708905</wp:posOffset>
            </wp:positionH>
            <wp:positionV relativeFrom="paragraph">
              <wp:posOffset>89560</wp:posOffset>
            </wp:positionV>
            <wp:extent cx="267716" cy="252475"/>
            <wp:effectExtent l="0" t="0" r="0" b="0"/>
            <wp:wrapNone/>
            <wp:docPr id="238" name="Image 238"/>
            <wp:cNvGraphicFramePr>
              <a:graphicFrameLocks/>
            </wp:cNvGraphicFramePr>
            <a:graphic>
              <a:graphicData uri="http://schemas.openxmlformats.org/drawingml/2006/picture">
                <pic:pic>
                  <pic:nvPicPr>
                    <pic:cNvPr id="238" name="Image 238"/>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moRACE</w:t>
      </w:r>
      <w:r>
        <w:rPr>
          <w:rFonts w:ascii="Trebuchet MS"/>
          <w:spacing w:val="13"/>
        </w:rPr>
        <w:t> </w:t>
      </w:r>
      <w:r>
        <w:rPr>
          <w:rFonts w:ascii="Trebuchet MS"/>
          <w:spacing w:val="-2"/>
          <w:w w:val="95"/>
        </w:rPr>
        <w:t>rLUcmoRN</w:t>
      </w:r>
    </w:p>
    <w:p>
      <w:pPr>
        <w:pStyle w:val="BodyText"/>
        <w:spacing w:before="231"/>
        <w:ind w:left="0" w:firstLine="0"/>
        <w:jc w:val="left"/>
        <w:rPr>
          <w:rFonts w:ascii="Trebuchet MS"/>
        </w:rPr>
      </w:pPr>
    </w:p>
    <w:p>
      <w:pPr>
        <w:pStyle w:val="BodyText"/>
        <w:spacing w:line="264" w:lineRule="auto"/>
        <w:ind w:right="233" w:firstLine="0"/>
      </w:pPr>
      <w:r>
        <w:rPr/>
        <w:t>they had left Privet Drive rather reluctantly. “But I think I might prefer brooms.</w:t>
      </w:r>
      <w:r>
        <w:rPr>
          <w:spacing w:val="80"/>
        </w:rPr>
        <w:t>  </w:t>
      </w:r>
      <w:r>
        <w:rPr/>
        <w:t>”</w:t>
      </w:r>
    </w:p>
    <w:p>
      <w:pPr>
        <w:pStyle w:val="BodyText"/>
        <w:spacing w:line="266" w:lineRule="auto" w:before="2"/>
        <w:ind w:right="232"/>
      </w:pPr>
      <w:r>
        <w:rPr/>
        <w:t>Dumbledore smiled, drew his traveling cloak a little more tightly around his neck, and said, “This way.”</w:t>
      </w:r>
    </w:p>
    <w:p>
      <w:pPr>
        <w:pStyle w:val="BodyText"/>
        <w:tabs>
          <w:tab w:pos="5737" w:val="left" w:leader="dot"/>
        </w:tabs>
        <w:spacing w:line="266" w:lineRule="auto"/>
        <w:ind w:right="235"/>
        <w:jc w:val="left"/>
      </w:pPr>
      <w:r>
        <w:rPr/>
        <w:t>He set off at a brisk pace, past an empty inn and a few houses. According to a clock on a nearby church, it was almost midnight. “So tell me, Harry,” said Dumbledore. “Your scar</w:t>
        <w:tab/>
        <w:t>has it been</w:t>
      </w:r>
    </w:p>
    <w:p>
      <w:pPr>
        <w:pStyle w:val="BodyText"/>
        <w:spacing w:line="295" w:lineRule="exact"/>
        <w:ind w:firstLine="0"/>
      </w:pPr>
      <w:r>
        <w:rPr/>
        <w:t>hurting</w:t>
      </w:r>
      <w:r>
        <w:rPr>
          <w:spacing w:val="8"/>
        </w:rPr>
        <w:t> </w:t>
      </w:r>
      <w:r>
        <w:rPr/>
        <w:t>at</w:t>
      </w:r>
      <w:r>
        <w:rPr>
          <w:spacing w:val="8"/>
        </w:rPr>
        <w:t> </w:t>
      </w:r>
      <w:r>
        <w:rPr>
          <w:spacing w:val="-2"/>
        </w:rPr>
        <w:t>all?”</w:t>
      </w:r>
    </w:p>
    <w:p>
      <w:pPr>
        <w:pStyle w:val="BodyText"/>
        <w:spacing w:line="264" w:lineRule="auto" w:before="30"/>
        <w:ind w:right="233"/>
      </w:pPr>
      <w:r>
        <w:rPr/>
        <w:t>Harry raised a hand unconsciously to his forehead and rubbed the lightning-shaped mark.</w:t>
      </w:r>
    </w:p>
    <w:p>
      <w:pPr>
        <w:pStyle w:val="BodyText"/>
        <w:spacing w:line="266" w:lineRule="auto" w:before="2"/>
        <w:ind w:right="231"/>
      </w:pPr>
      <w:r>
        <w:rPr/>
        <w:t>“No,”</w:t>
      </w:r>
      <w:r>
        <w:rPr>
          <w:spacing w:val="-8"/>
        </w:rPr>
        <w:t> </w:t>
      </w:r>
      <w:r>
        <w:rPr/>
        <w:t>he</w:t>
      </w:r>
      <w:r>
        <w:rPr>
          <w:spacing w:val="-8"/>
        </w:rPr>
        <w:t> </w:t>
      </w:r>
      <w:r>
        <w:rPr/>
        <w:t>said,</w:t>
      </w:r>
      <w:r>
        <w:rPr>
          <w:spacing w:val="-8"/>
        </w:rPr>
        <w:t> </w:t>
      </w:r>
      <w:r>
        <w:rPr/>
        <w:t>“and</w:t>
      </w:r>
      <w:r>
        <w:rPr>
          <w:spacing w:val="-8"/>
        </w:rPr>
        <w:t> </w:t>
      </w:r>
      <w:r>
        <w:rPr/>
        <w:t>I’ve</w:t>
      </w:r>
      <w:r>
        <w:rPr>
          <w:spacing w:val="-8"/>
        </w:rPr>
        <w:t> </w:t>
      </w:r>
      <w:r>
        <w:rPr/>
        <w:t>been</w:t>
      </w:r>
      <w:r>
        <w:rPr>
          <w:spacing w:val="-8"/>
        </w:rPr>
        <w:t> </w:t>
      </w:r>
      <w:r>
        <w:rPr/>
        <w:t>wondering</w:t>
      </w:r>
      <w:r>
        <w:rPr>
          <w:spacing w:val="-8"/>
        </w:rPr>
        <w:t> </w:t>
      </w:r>
      <w:r>
        <w:rPr/>
        <w:t>about</w:t>
      </w:r>
      <w:r>
        <w:rPr>
          <w:spacing w:val="-8"/>
        </w:rPr>
        <w:t> </w:t>
      </w:r>
      <w:r>
        <w:rPr/>
        <w:t>that.</w:t>
      </w:r>
      <w:r>
        <w:rPr>
          <w:spacing w:val="-8"/>
        </w:rPr>
        <w:t> </w:t>
      </w:r>
      <w:r>
        <w:rPr/>
        <w:t>I</w:t>
      </w:r>
      <w:r>
        <w:rPr>
          <w:spacing w:val="-8"/>
        </w:rPr>
        <w:t> </w:t>
      </w:r>
      <w:r>
        <w:rPr/>
        <w:t>thought</w:t>
      </w:r>
      <w:r>
        <w:rPr>
          <w:spacing w:val="-8"/>
        </w:rPr>
        <w:t> </w:t>
      </w:r>
      <w:r>
        <w:rPr/>
        <w:t>it would</w:t>
      </w:r>
      <w:r>
        <w:rPr>
          <w:spacing w:val="-2"/>
        </w:rPr>
        <w:t> </w:t>
      </w:r>
      <w:r>
        <w:rPr/>
        <w:t>be</w:t>
      </w:r>
      <w:r>
        <w:rPr>
          <w:spacing w:val="-2"/>
        </w:rPr>
        <w:t> </w:t>
      </w:r>
      <w:r>
        <w:rPr/>
        <w:t>burning</w:t>
      </w:r>
      <w:r>
        <w:rPr>
          <w:spacing w:val="-2"/>
        </w:rPr>
        <w:t> </w:t>
      </w:r>
      <w:r>
        <w:rPr/>
        <w:t>all</w:t>
      </w:r>
      <w:r>
        <w:rPr>
          <w:spacing w:val="-2"/>
        </w:rPr>
        <w:t> </w:t>
      </w:r>
      <w:r>
        <w:rPr/>
        <w:t>the</w:t>
      </w:r>
      <w:r>
        <w:rPr>
          <w:spacing w:val="-2"/>
        </w:rPr>
        <w:t> </w:t>
      </w:r>
      <w:r>
        <w:rPr/>
        <w:t>time</w:t>
      </w:r>
      <w:r>
        <w:rPr>
          <w:spacing w:val="-2"/>
        </w:rPr>
        <w:t> </w:t>
      </w:r>
      <w:r>
        <w:rPr/>
        <w:t>now</w:t>
      </w:r>
      <w:r>
        <w:rPr>
          <w:spacing w:val="-2"/>
        </w:rPr>
        <w:t> </w:t>
      </w:r>
      <w:r>
        <w:rPr/>
        <w:t>Voldemort’s</w:t>
      </w:r>
      <w:r>
        <w:rPr>
          <w:spacing w:val="-2"/>
        </w:rPr>
        <w:t> </w:t>
      </w:r>
      <w:r>
        <w:rPr/>
        <w:t>getting</w:t>
      </w:r>
      <w:r>
        <w:rPr>
          <w:spacing w:val="-2"/>
        </w:rPr>
        <w:t> </w:t>
      </w:r>
      <w:r>
        <w:rPr/>
        <w:t>so</w:t>
      </w:r>
      <w:r>
        <w:rPr>
          <w:spacing w:val="-2"/>
        </w:rPr>
        <w:t> </w:t>
      </w:r>
      <w:r>
        <w:rPr/>
        <w:t>power- ful again.”</w:t>
      </w:r>
    </w:p>
    <w:p>
      <w:pPr>
        <w:pStyle w:val="BodyText"/>
        <w:spacing w:line="264" w:lineRule="auto"/>
        <w:ind w:right="232"/>
      </w:pPr>
      <w:r>
        <w:rPr/>
        <w:t>He glanced up at Dumbledore and saw that he was wearing a satisfied expression.</w:t>
      </w:r>
    </w:p>
    <w:p>
      <w:pPr>
        <w:pStyle w:val="BodyText"/>
        <w:spacing w:line="266" w:lineRule="auto"/>
        <w:ind w:right="231"/>
      </w:pPr>
      <w:r>
        <w:rPr/>
        <w:t>“I, on the other hand, thought otherwise,” said Dumbledore. “Lord Voldemort has finally realized the dangerous access to his thoughts</w:t>
      </w:r>
      <w:r>
        <w:rPr>
          <w:spacing w:val="-9"/>
        </w:rPr>
        <w:t> </w:t>
      </w:r>
      <w:r>
        <w:rPr/>
        <w:t>and</w:t>
      </w:r>
      <w:r>
        <w:rPr>
          <w:spacing w:val="-9"/>
        </w:rPr>
        <w:t> </w:t>
      </w:r>
      <w:r>
        <w:rPr/>
        <w:t>feelings</w:t>
      </w:r>
      <w:r>
        <w:rPr>
          <w:spacing w:val="-9"/>
        </w:rPr>
        <w:t> </w:t>
      </w:r>
      <w:r>
        <w:rPr/>
        <w:t>you</w:t>
      </w:r>
      <w:r>
        <w:rPr>
          <w:spacing w:val="-9"/>
        </w:rPr>
        <w:t> </w:t>
      </w:r>
      <w:r>
        <w:rPr/>
        <w:t>have</w:t>
      </w:r>
      <w:r>
        <w:rPr>
          <w:spacing w:val="-9"/>
        </w:rPr>
        <w:t> </w:t>
      </w:r>
      <w:r>
        <w:rPr/>
        <w:t>been</w:t>
      </w:r>
      <w:r>
        <w:rPr>
          <w:spacing w:val="-8"/>
        </w:rPr>
        <w:t> </w:t>
      </w:r>
      <w:r>
        <w:rPr/>
        <w:t>enjoying.</w:t>
      </w:r>
      <w:r>
        <w:rPr>
          <w:spacing w:val="-9"/>
        </w:rPr>
        <w:t> </w:t>
      </w:r>
      <w:r>
        <w:rPr/>
        <w:t>It</w:t>
      </w:r>
      <w:r>
        <w:rPr>
          <w:spacing w:val="-9"/>
        </w:rPr>
        <w:t> </w:t>
      </w:r>
      <w:r>
        <w:rPr/>
        <w:t>appears</w:t>
      </w:r>
      <w:r>
        <w:rPr>
          <w:spacing w:val="-9"/>
        </w:rPr>
        <w:t> </w:t>
      </w:r>
      <w:r>
        <w:rPr/>
        <w:t>that</w:t>
      </w:r>
      <w:r>
        <w:rPr>
          <w:spacing w:val="-9"/>
        </w:rPr>
        <w:t> </w:t>
      </w:r>
      <w:r>
        <w:rPr/>
        <w:t>he</w:t>
      </w:r>
      <w:r>
        <w:rPr>
          <w:spacing w:val="-9"/>
        </w:rPr>
        <w:t> </w:t>
      </w:r>
      <w:r>
        <w:rPr/>
        <w:t>is now employing Occlumency against you.”</w:t>
      </w:r>
    </w:p>
    <w:p>
      <w:pPr>
        <w:pStyle w:val="BodyText"/>
        <w:spacing w:line="266" w:lineRule="auto"/>
        <w:ind w:right="232"/>
      </w:pPr>
      <w:r>
        <w:rPr/>
        <w:t>“Well, I’m not complaining,” said Harry, who missed neither the disturbing dreams nor the startling flashes of insight into Voldemort’s mind.</w:t>
      </w:r>
    </w:p>
    <w:p>
      <w:pPr>
        <w:pStyle w:val="BodyText"/>
        <w:spacing w:line="295" w:lineRule="exact"/>
        <w:ind w:left="528" w:firstLine="0"/>
      </w:pPr>
      <w:r>
        <w:rPr/>
        <w:t>They</w:t>
      </w:r>
      <w:r>
        <w:rPr>
          <w:spacing w:val="-9"/>
        </w:rPr>
        <w:t> </w:t>
      </w:r>
      <w:r>
        <w:rPr/>
        <w:t>turned</w:t>
      </w:r>
      <w:r>
        <w:rPr>
          <w:spacing w:val="-9"/>
        </w:rPr>
        <w:t> </w:t>
      </w:r>
      <w:r>
        <w:rPr/>
        <w:t>a</w:t>
      </w:r>
      <w:r>
        <w:rPr>
          <w:spacing w:val="-9"/>
        </w:rPr>
        <w:t> </w:t>
      </w:r>
      <w:r>
        <w:rPr/>
        <w:t>corner,</w:t>
      </w:r>
      <w:r>
        <w:rPr>
          <w:spacing w:val="-9"/>
        </w:rPr>
        <w:t> </w:t>
      </w:r>
      <w:r>
        <w:rPr/>
        <w:t>passing</w:t>
      </w:r>
      <w:r>
        <w:rPr>
          <w:spacing w:val="-9"/>
        </w:rPr>
        <w:t> </w:t>
      </w:r>
      <w:r>
        <w:rPr/>
        <w:t>a</w:t>
      </w:r>
      <w:r>
        <w:rPr>
          <w:spacing w:val="-9"/>
        </w:rPr>
        <w:t> </w:t>
      </w:r>
      <w:r>
        <w:rPr/>
        <w:t>telephone</w:t>
      </w:r>
      <w:r>
        <w:rPr>
          <w:spacing w:val="-9"/>
        </w:rPr>
        <w:t> </w:t>
      </w:r>
      <w:r>
        <w:rPr/>
        <w:t>box</w:t>
      </w:r>
      <w:r>
        <w:rPr>
          <w:spacing w:val="-9"/>
        </w:rPr>
        <w:t> </w:t>
      </w:r>
      <w:r>
        <w:rPr/>
        <w:t>and</w:t>
      </w:r>
      <w:r>
        <w:rPr>
          <w:spacing w:val="-9"/>
        </w:rPr>
        <w:t> </w:t>
      </w:r>
      <w:r>
        <w:rPr/>
        <w:t>a</w:t>
      </w:r>
      <w:r>
        <w:rPr>
          <w:spacing w:val="-9"/>
        </w:rPr>
        <w:t> </w:t>
      </w:r>
      <w:r>
        <w:rPr/>
        <w:t>bus</w:t>
      </w:r>
      <w:r>
        <w:rPr>
          <w:spacing w:val="-9"/>
        </w:rPr>
        <w:t> </w:t>
      </w:r>
      <w:r>
        <w:rPr>
          <w:spacing w:val="-2"/>
        </w:rPr>
        <w:t>shelter.</w:t>
      </w:r>
    </w:p>
    <w:p>
      <w:pPr>
        <w:pStyle w:val="BodyText"/>
        <w:spacing w:line="266" w:lineRule="auto" w:before="25"/>
        <w:ind w:left="528" w:right="1183" w:hanging="285"/>
      </w:pPr>
      <w:r>
        <w:rPr>
          <w:spacing w:val="-4"/>
        </w:rPr>
        <w:t>Harry</w:t>
      </w:r>
      <w:r>
        <w:rPr>
          <w:spacing w:val="-6"/>
        </w:rPr>
        <w:t> </w:t>
      </w:r>
      <w:r>
        <w:rPr>
          <w:spacing w:val="-4"/>
        </w:rPr>
        <w:t>looked</w:t>
      </w:r>
      <w:r>
        <w:rPr>
          <w:spacing w:val="-6"/>
        </w:rPr>
        <w:t> </w:t>
      </w:r>
      <w:r>
        <w:rPr>
          <w:spacing w:val="-4"/>
        </w:rPr>
        <w:t>sideways</w:t>
      </w:r>
      <w:r>
        <w:rPr>
          <w:spacing w:val="-6"/>
        </w:rPr>
        <w:t> </w:t>
      </w:r>
      <w:r>
        <w:rPr>
          <w:spacing w:val="-4"/>
        </w:rPr>
        <w:t>at</w:t>
      </w:r>
      <w:r>
        <w:rPr>
          <w:spacing w:val="-6"/>
        </w:rPr>
        <w:t> </w:t>
      </w:r>
      <w:r>
        <w:rPr>
          <w:spacing w:val="-4"/>
        </w:rPr>
        <w:t>Dumbledore</w:t>
      </w:r>
      <w:r>
        <w:rPr>
          <w:spacing w:val="-6"/>
        </w:rPr>
        <w:t> </w:t>
      </w:r>
      <w:r>
        <w:rPr>
          <w:spacing w:val="-4"/>
        </w:rPr>
        <w:t>again.</w:t>
      </w:r>
      <w:r>
        <w:rPr>
          <w:spacing w:val="-6"/>
        </w:rPr>
        <w:t> </w:t>
      </w:r>
      <w:r>
        <w:rPr>
          <w:spacing w:val="-4"/>
        </w:rPr>
        <w:t>“Professor?” </w:t>
      </w:r>
      <w:r>
        <w:rPr>
          <w:spacing w:val="-2"/>
        </w:rPr>
        <w:t>“Harry?”</w:t>
      </w:r>
    </w:p>
    <w:p>
      <w:pPr>
        <w:pStyle w:val="BodyText"/>
        <w:spacing w:line="296" w:lineRule="exact"/>
        <w:ind w:left="528" w:firstLine="0"/>
      </w:pPr>
      <w:r>
        <w:rPr>
          <w:spacing w:val="-4"/>
        </w:rPr>
        <w:t>“Er</w:t>
      </w:r>
      <w:r>
        <w:rPr>
          <w:spacing w:val="-7"/>
        </w:rPr>
        <w:t> </w:t>
      </w:r>
      <w:r>
        <w:rPr>
          <w:spacing w:val="-4"/>
        </w:rPr>
        <w:t>—</w:t>
      </w:r>
      <w:r>
        <w:rPr>
          <w:spacing w:val="-7"/>
        </w:rPr>
        <w:t> </w:t>
      </w:r>
      <w:r>
        <w:rPr>
          <w:spacing w:val="-4"/>
        </w:rPr>
        <w:t>where</w:t>
      </w:r>
      <w:r>
        <w:rPr>
          <w:spacing w:val="-7"/>
        </w:rPr>
        <w:t> </w:t>
      </w:r>
      <w:r>
        <w:rPr>
          <w:spacing w:val="-4"/>
        </w:rPr>
        <w:t>exactly</w:t>
      </w:r>
      <w:r>
        <w:rPr>
          <w:spacing w:val="-7"/>
        </w:rPr>
        <w:t> </w:t>
      </w:r>
      <w:r>
        <w:rPr>
          <w:spacing w:val="-4"/>
        </w:rPr>
        <w:t>are</w:t>
      </w:r>
      <w:r>
        <w:rPr>
          <w:spacing w:val="-6"/>
        </w:rPr>
        <w:t> </w:t>
      </w:r>
      <w:r>
        <w:rPr>
          <w:spacing w:val="-4"/>
        </w:rPr>
        <w:t>we?”</w:t>
      </w:r>
    </w:p>
    <w:p>
      <w:pPr>
        <w:pStyle w:val="BodyText"/>
        <w:spacing w:line="264" w:lineRule="auto" w:before="33"/>
        <w:ind w:left="528" w:right="374" w:firstLine="0"/>
      </w:pPr>
      <w:r>
        <w:rPr/>
        <w:t>“This,</w:t>
      </w:r>
      <w:r>
        <w:rPr>
          <w:spacing w:val="-7"/>
        </w:rPr>
        <w:t> </w:t>
      </w:r>
      <w:r>
        <w:rPr/>
        <w:t>Harry,</w:t>
      </w:r>
      <w:r>
        <w:rPr>
          <w:spacing w:val="-7"/>
        </w:rPr>
        <w:t> </w:t>
      </w:r>
      <w:r>
        <w:rPr/>
        <w:t>is</w:t>
      </w:r>
      <w:r>
        <w:rPr>
          <w:spacing w:val="-8"/>
        </w:rPr>
        <w:t> </w:t>
      </w:r>
      <w:r>
        <w:rPr/>
        <w:t>the</w:t>
      </w:r>
      <w:r>
        <w:rPr>
          <w:spacing w:val="-7"/>
        </w:rPr>
        <w:t> </w:t>
      </w:r>
      <w:r>
        <w:rPr/>
        <w:t>charming</w:t>
      </w:r>
      <w:r>
        <w:rPr>
          <w:spacing w:val="-7"/>
        </w:rPr>
        <w:t> </w:t>
      </w:r>
      <w:r>
        <w:rPr/>
        <w:t>village</w:t>
      </w:r>
      <w:r>
        <w:rPr>
          <w:spacing w:val="-7"/>
        </w:rPr>
        <w:t> </w:t>
      </w:r>
      <w:r>
        <w:rPr/>
        <w:t>of</w:t>
      </w:r>
      <w:r>
        <w:rPr>
          <w:spacing w:val="-6"/>
        </w:rPr>
        <w:t> </w:t>
      </w:r>
      <w:r>
        <w:rPr/>
        <w:t>Budleigh</w:t>
      </w:r>
      <w:r>
        <w:rPr>
          <w:spacing w:val="-7"/>
        </w:rPr>
        <w:t> </w:t>
      </w:r>
      <w:r>
        <w:rPr/>
        <w:t>Babberton.” “And what are we doing here?”</w:t>
      </w:r>
    </w:p>
    <w:p>
      <w:pPr>
        <w:spacing w:after="0" w:line="264" w:lineRule="auto"/>
        <w:sectPr>
          <w:footerReference w:type="default" r:id="rId39"/>
          <w:pgSz w:w="8780" w:h="13040"/>
          <w:pgMar w:header="0" w:footer="1170" w:top="720" w:bottom="1360" w:left="720" w:right="720"/>
        </w:sectPr>
      </w:pPr>
    </w:p>
    <w:p>
      <w:pPr>
        <w:pStyle w:val="Heading4"/>
        <w:spacing w:line="557" w:lineRule="exact"/>
        <w:rPr>
          <w:rFonts w:ascii="Trebuchet MS"/>
        </w:rPr>
      </w:pPr>
      <w:r>
        <w:rPr/>
        <w:drawing>
          <wp:anchor distT="0" distB="0" distL="0" distR="0" allowOverlap="1" layoutInCell="1" locked="0" behindDoc="0" simplePos="0" relativeHeight="15789056">
            <wp:simplePos x="0" y="0"/>
            <wp:positionH relativeFrom="page">
              <wp:posOffset>605027</wp:posOffset>
            </wp:positionH>
            <wp:positionV relativeFrom="paragraph">
              <wp:posOffset>89560</wp:posOffset>
            </wp:positionV>
            <wp:extent cx="266953" cy="252475"/>
            <wp:effectExtent l="0" t="0" r="0" b="0"/>
            <wp:wrapNone/>
            <wp:docPr id="240" name="Image 240"/>
            <wp:cNvGraphicFramePr>
              <a:graphicFrameLocks/>
            </wp:cNvGraphicFramePr>
            <a:graphic>
              <a:graphicData uri="http://schemas.openxmlformats.org/drawingml/2006/picture">
                <pic:pic>
                  <pic:nvPicPr>
                    <pic:cNvPr id="240" name="Image 24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89568">
            <wp:simplePos x="0" y="0"/>
            <wp:positionH relativeFrom="page">
              <wp:posOffset>4708905</wp:posOffset>
            </wp:positionH>
            <wp:positionV relativeFrom="paragraph">
              <wp:posOffset>89560</wp:posOffset>
            </wp:positionV>
            <wp:extent cx="267716" cy="252475"/>
            <wp:effectExtent l="0" t="0" r="0" b="0"/>
            <wp:wrapNone/>
            <wp:docPr id="241" name="Image 241"/>
            <wp:cNvGraphicFramePr>
              <a:graphicFrameLocks/>
            </wp:cNvGraphicFramePr>
            <a:graphic>
              <a:graphicData uri="http://schemas.openxmlformats.org/drawingml/2006/picture">
                <pic:pic>
                  <pic:nvPicPr>
                    <pic:cNvPr id="241" name="Image 241"/>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CmAPTER</w:t>
      </w:r>
      <w:r>
        <w:rPr>
          <w:rFonts w:ascii="Trebuchet MS"/>
          <w:spacing w:val="29"/>
        </w:rPr>
        <w:t> </w:t>
      </w:r>
      <w:r>
        <w:rPr>
          <w:rFonts w:ascii="Trebuchet MS"/>
          <w:spacing w:val="-4"/>
        </w:rPr>
        <w:t>FoUR</w:t>
      </w:r>
    </w:p>
    <w:p>
      <w:pPr>
        <w:pStyle w:val="BodyText"/>
        <w:spacing w:before="231"/>
        <w:ind w:left="0" w:firstLine="0"/>
        <w:jc w:val="left"/>
        <w:rPr>
          <w:rFonts w:ascii="Trebuchet MS"/>
        </w:rPr>
      </w:pPr>
    </w:p>
    <w:p>
      <w:pPr>
        <w:pStyle w:val="BodyText"/>
        <w:spacing w:line="264" w:lineRule="auto"/>
        <w:ind w:right="231"/>
      </w:pPr>
      <w:r>
        <w:rPr>
          <w:spacing w:val="-2"/>
        </w:rPr>
        <w:t>“Ah</w:t>
      </w:r>
      <w:r>
        <w:rPr>
          <w:spacing w:val="-12"/>
        </w:rPr>
        <w:t> </w:t>
      </w:r>
      <w:r>
        <w:rPr>
          <w:spacing w:val="-2"/>
        </w:rPr>
        <w:t>yes,</w:t>
      </w:r>
      <w:r>
        <w:rPr>
          <w:spacing w:val="-12"/>
        </w:rPr>
        <w:t> </w:t>
      </w:r>
      <w:r>
        <w:rPr>
          <w:spacing w:val="-2"/>
        </w:rPr>
        <w:t>of</w:t>
      </w:r>
      <w:r>
        <w:rPr>
          <w:spacing w:val="-12"/>
        </w:rPr>
        <w:t> </w:t>
      </w:r>
      <w:r>
        <w:rPr>
          <w:spacing w:val="-2"/>
        </w:rPr>
        <w:t>course,</w:t>
      </w:r>
      <w:r>
        <w:rPr>
          <w:spacing w:val="-12"/>
        </w:rPr>
        <w:t> </w:t>
      </w:r>
      <w:r>
        <w:rPr>
          <w:spacing w:val="-2"/>
        </w:rPr>
        <w:t>I</w:t>
      </w:r>
      <w:r>
        <w:rPr>
          <w:spacing w:val="-12"/>
        </w:rPr>
        <w:t> </w:t>
      </w:r>
      <w:r>
        <w:rPr>
          <w:spacing w:val="-2"/>
        </w:rPr>
        <w:t>haven’t</w:t>
      </w:r>
      <w:r>
        <w:rPr>
          <w:spacing w:val="-12"/>
        </w:rPr>
        <w:t> </w:t>
      </w:r>
      <w:r>
        <w:rPr>
          <w:spacing w:val="-2"/>
        </w:rPr>
        <w:t>told</w:t>
      </w:r>
      <w:r>
        <w:rPr>
          <w:spacing w:val="-13"/>
        </w:rPr>
        <w:t> </w:t>
      </w:r>
      <w:r>
        <w:rPr>
          <w:spacing w:val="-2"/>
        </w:rPr>
        <w:t>you,”</w:t>
      </w:r>
      <w:r>
        <w:rPr>
          <w:spacing w:val="-12"/>
        </w:rPr>
        <w:t> </w:t>
      </w:r>
      <w:r>
        <w:rPr>
          <w:spacing w:val="-2"/>
        </w:rPr>
        <w:t>said</w:t>
      </w:r>
      <w:r>
        <w:rPr>
          <w:spacing w:val="-12"/>
        </w:rPr>
        <w:t> </w:t>
      </w:r>
      <w:r>
        <w:rPr>
          <w:spacing w:val="-2"/>
        </w:rPr>
        <w:t>Dumbledore.</w:t>
      </w:r>
      <w:r>
        <w:rPr>
          <w:spacing w:val="-12"/>
        </w:rPr>
        <w:t> </w:t>
      </w:r>
      <w:r>
        <w:rPr>
          <w:spacing w:val="-2"/>
        </w:rPr>
        <w:t>“Well, </w:t>
      </w:r>
      <w:r>
        <w:rPr/>
        <w:t>I have lost count of the number of times I have said this in recent years, but we are, once again, one member of staff short. We are here to persuade an old colleague of mine to come out of retire- ment and return to Hogwarts.”</w:t>
      </w:r>
    </w:p>
    <w:p>
      <w:pPr>
        <w:pStyle w:val="BodyText"/>
        <w:spacing w:before="8"/>
        <w:ind w:left="528" w:firstLine="0"/>
      </w:pPr>
      <w:r>
        <w:rPr/>
        <w:t>“How</w:t>
      </w:r>
      <w:r>
        <w:rPr>
          <w:spacing w:val="-4"/>
        </w:rPr>
        <w:t> </w:t>
      </w:r>
      <w:r>
        <w:rPr/>
        <w:t>can</w:t>
      </w:r>
      <w:r>
        <w:rPr>
          <w:spacing w:val="-3"/>
        </w:rPr>
        <w:t> </w:t>
      </w:r>
      <w:r>
        <w:rPr/>
        <w:t>I</w:t>
      </w:r>
      <w:r>
        <w:rPr>
          <w:spacing w:val="-3"/>
        </w:rPr>
        <w:t> </w:t>
      </w:r>
      <w:r>
        <w:rPr/>
        <w:t>help</w:t>
      </w:r>
      <w:r>
        <w:rPr>
          <w:spacing w:val="-3"/>
        </w:rPr>
        <w:t> </w:t>
      </w:r>
      <w:r>
        <w:rPr/>
        <w:t>with</w:t>
      </w:r>
      <w:r>
        <w:rPr>
          <w:spacing w:val="-4"/>
        </w:rPr>
        <w:t> </w:t>
      </w:r>
      <w:r>
        <w:rPr/>
        <w:t>that,</w:t>
      </w:r>
      <w:r>
        <w:rPr>
          <w:spacing w:val="-3"/>
        </w:rPr>
        <w:t> </w:t>
      </w:r>
      <w:r>
        <w:rPr>
          <w:spacing w:val="-2"/>
        </w:rPr>
        <w:t>sir?”</w:t>
      </w:r>
    </w:p>
    <w:p>
      <w:pPr>
        <w:pStyle w:val="BodyText"/>
        <w:spacing w:line="264" w:lineRule="auto" w:before="31"/>
        <w:ind w:right="232"/>
      </w:pPr>
      <w:r>
        <w:rPr/>
        <w:t>“Oh,</w:t>
      </w:r>
      <w:r>
        <w:rPr>
          <w:spacing w:val="-17"/>
        </w:rPr>
        <w:t> </w:t>
      </w:r>
      <w:r>
        <w:rPr/>
        <w:t>I</w:t>
      </w:r>
      <w:r>
        <w:rPr>
          <w:spacing w:val="-16"/>
        </w:rPr>
        <w:t> </w:t>
      </w:r>
      <w:r>
        <w:rPr/>
        <w:t>think</w:t>
      </w:r>
      <w:r>
        <w:rPr>
          <w:spacing w:val="-16"/>
        </w:rPr>
        <w:t> </w:t>
      </w:r>
      <w:r>
        <w:rPr/>
        <w:t>we’ll</w:t>
      </w:r>
      <w:r>
        <w:rPr>
          <w:spacing w:val="-16"/>
        </w:rPr>
        <w:t> </w:t>
      </w:r>
      <w:r>
        <w:rPr/>
        <w:t>find</w:t>
      </w:r>
      <w:r>
        <w:rPr>
          <w:spacing w:val="-17"/>
        </w:rPr>
        <w:t> </w:t>
      </w:r>
      <w:r>
        <w:rPr/>
        <w:t>a</w:t>
      </w:r>
      <w:r>
        <w:rPr>
          <w:spacing w:val="-16"/>
        </w:rPr>
        <w:t> </w:t>
      </w:r>
      <w:r>
        <w:rPr/>
        <w:t>use</w:t>
      </w:r>
      <w:r>
        <w:rPr>
          <w:spacing w:val="-16"/>
        </w:rPr>
        <w:t> </w:t>
      </w:r>
      <w:r>
        <w:rPr/>
        <w:t>for</w:t>
      </w:r>
      <w:r>
        <w:rPr>
          <w:spacing w:val="-16"/>
        </w:rPr>
        <w:t> </w:t>
      </w:r>
      <w:r>
        <w:rPr/>
        <w:t>you,”</w:t>
      </w:r>
      <w:r>
        <w:rPr>
          <w:spacing w:val="-17"/>
        </w:rPr>
        <w:t> </w:t>
      </w:r>
      <w:r>
        <w:rPr/>
        <w:t>said</w:t>
      </w:r>
      <w:r>
        <w:rPr>
          <w:spacing w:val="-16"/>
        </w:rPr>
        <w:t> </w:t>
      </w:r>
      <w:r>
        <w:rPr/>
        <w:t>Dumbledore</w:t>
      </w:r>
      <w:r>
        <w:rPr>
          <w:spacing w:val="-16"/>
        </w:rPr>
        <w:t> </w:t>
      </w:r>
      <w:r>
        <w:rPr/>
        <w:t>vaguely. “Left here, Harry.”</w:t>
      </w:r>
    </w:p>
    <w:p>
      <w:pPr>
        <w:pStyle w:val="BodyText"/>
        <w:spacing w:line="264" w:lineRule="auto" w:before="4"/>
        <w:ind w:right="230"/>
      </w:pPr>
      <w:r>
        <w:rPr/>
        <w:t>They</w:t>
      </w:r>
      <w:r>
        <w:rPr>
          <w:spacing w:val="-8"/>
        </w:rPr>
        <w:t> </w:t>
      </w:r>
      <w:r>
        <w:rPr/>
        <w:t>proceeded</w:t>
      </w:r>
      <w:r>
        <w:rPr>
          <w:spacing w:val="-8"/>
        </w:rPr>
        <w:t> </w:t>
      </w:r>
      <w:r>
        <w:rPr/>
        <w:t>up</w:t>
      </w:r>
      <w:r>
        <w:rPr>
          <w:spacing w:val="-8"/>
        </w:rPr>
        <w:t> </w:t>
      </w:r>
      <w:r>
        <w:rPr/>
        <w:t>a</w:t>
      </w:r>
      <w:r>
        <w:rPr>
          <w:spacing w:val="-8"/>
        </w:rPr>
        <w:t> </w:t>
      </w:r>
      <w:r>
        <w:rPr/>
        <w:t>steep,</w:t>
      </w:r>
      <w:r>
        <w:rPr>
          <w:spacing w:val="-8"/>
        </w:rPr>
        <w:t> </w:t>
      </w:r>
      <w:r>
        <w:rPr/>
        <w:t>narrow</w:t>
      </w:r>
      <w:r>
        <w:rPr>
          <w:spacing w:val="-8"/>
        </w:rPr>
        <w:t> </w:t>
      </w:r>
      <w:r>
        <w:rPr/>
        <w:t>street</w:t>
      </w:r>
      <w:r>
        <w:rPr>
          <w:spacing w:val="-7"/>
        </w:rPr>
        <w:t> </w:t>
      </w:r>
      <w:r>
        <w:rPr/>
        <w:t>lined</w:t>
      </w:r>
      <w:r>
        <w:rPr>
          <w:spacing w:val="-8"/>
        </w:rPr>
        <w:t> </w:t>
      </w:r>
      <w:r>
        <w:rPr/>
        <w:t>with</w:t>
      </w:r>
      <w:r>
        <w:rPr>
          <w:spacing w:val="-8"/>
        </w:rPr>
        <w:t> </w:t>
      </w:r>
      <w:r>
        <w:rPr/>
        <w:t>houses.</w:t>
      </w:r>
      <w:r>
        <w:rPr>
          <w:spacing w:val="-8"/>
        </w:rPr>
        <w:t> </w:t>
      </w:r>
      <w:r>
        <w:rPr/>
        <w:t>All the windows were dark. The odd chill that had lain over Privet Drive for two weeks persisted here too. Thinking of dementors, Harry</w:t>
      </w:r>
      <w:r>
        <w:rPr>
          <w:spacing w:val="-1"/>
        </w:rPr>
        <w:t> </w:t>
      </w:r>
      <w:r>
        <w:rPr/>
        <w:t>cast</w:t>
      </w:r>
      <w:r>
        <w:rPr>
          <w:spacing w:val="-1"/>
        </w:rPr>
        <w:t> </w:t>
      </w:r>
      <w:r>
        <w:rPr/>
        <w:t>a</w:t>
      </w:r>
      <w:r>
        <w:rPr>
          <w:spacing w:val="-1"/>
        </w:rPr>
        <w:t> </w:t>
      </w:r>
      <w:r>
        <w:rPr/>
        <w:t>look</w:t>
      </w:r>
      <w:r>
        <w:rPr>
          <w:spacing w:val="-1"/>
        </w:rPr>
        <w:t> </w:t>
      </w:r>
      <w:r>
        <w:rPr/>
        <w:t>over</w:t>
      </w:r>
      <w:r>
        <w:rPr>
          <w:spacing w:val="-1"/>
        </w:rPr>
        <w:t> </w:t>
      </w:r>
      <w:r>
        <w:rPr/>
        <w:t>his</w:t>
      </w:r>
      <w:r>
        <w:rPr>
          <w:spacing w:val="-1"/>
        </w:rPr>
        <w:t> </w:t>
      </w:r>
      <w:r>
        <w:rPr/>
        <w:t>shoulder</w:t>
      </w:r>
      <w:r>
        <w:rPr>
          <w:spacing w:val="-1"/>
        </w:rPr>
        <w:t> </w:t>
      </w:r>
      <w:r>
        <w:rPr/>
        <w:t>and</w:t>
      </w:r>
      <w:r>
        <w:rPr>
          <w:spacing w:val="-2"/>
        </w:rPr>
        <w:t> </w:t>
      </w:r>
      <w:r>
        <w:rPr/>
        <w:t>grasped</w:t>
      </w:r>
      <w:r>
        <w:rPr>
          <w:spacing w:val="-1"/>
        </w:rPr>
        <w:t> </w:t>
      </w:r>
      <w:r>
        <w:rPr/>
        <w:t>his</w:t>
      </w:r>
      <w:r>
        <w:rPr>
          <w:spacing w:val="-2"/>
        </w:rPr>
        <w:t> </w:t>
      </w:r>
      <w:r>
        <w:rPr/>
        <w:t>wand</w:t>
      </w:r>
      <w:r>
        <w:rPr>
          <w:spacing w:val="-1"/>
        </w:rPr>
        <w:t> </w:t>
      </w:r>
      <w:r>
        <w:rPr/>
        <w:t>reassur- ingly in his pocket.</w:t>
      </w:r>
    </w:p>
    <w:p>
      <w:pPr>
        <w:pStyle w:val="BodyText"/>
        <w:spacing w:line="264" w:lineRule="auto" w:before="8"/>
        <w:ind w:right="231"/>
      </w:pPr>
      <w:r>
        <w:rPr/>
        <w:t>“Professor,</w:t>
      </w:r>
      <w:r>
        <w:rPr>
          <w:spacing w:val="-17"/>
        </w:rPr>
        <w:t> </w:t>
      </w:r>
      <w:r>
        <w:rPr/>
        <w:t>why</w:t>
      </w:r>
      <w:r>
        <w:rPr>
          <w:spacing w:val="-16"/>
        </w:rPr>
        <w:t> </w:t>
      </w:r>
      <w:r>
        <w:rPr/>
        <w:t>couldn’t</w:t>
      </w:r>
      <w:r>
        <w:rPr>
          <w:spacing w:val="-16"/>
        </w:rPr>
        <w:t> </w:t>
      </w:r>
      <w:r>
        <w:rPr/>
        <w:t>we</w:t>
      </w:r>
      <w:r>
        <w:rPr>
          <w:spacing w:val="-16"/>
        </w:rPr>
        <w:t> </w:t>
      </w:r>
      <w:r>
        <w:rPr/>
        <w:t>just</w:t>
      </w:r>
      <w:r>
        <w:rPr>
          <w:spacing w:val="-17"/>
        </w:rPr>
        <w:t> </w:t>
      </w:r>
      <w:r>
        <w:rPr/>
        <w:t>Apparate</w:t>
      </w:r>
      <w:r>
        <w:rPr>
          <w:spacing w:val="-16"/>
        </w:rPr>
        <w:t> </w:t>
      </w:r>
      <w:r>
        <w:rPr/>
        <w:t>directly</w:t>
      </w:r>
      <w:r>
        <w:rPr>
          <w:spacing w:val="-16"/>
        </w:rPr>
        <w:t> </w:t>
      </w:r>
      <w:r>
        <w:rPr/>
        <w:t>into</w:t>
      </w:r>
      <w:r>
        <w:rPr>
          <w:spacing w:val="-16"/>
        </w:rPr>
        <w:t> </w:t>
      </w:r>
      <w:r>
        <w:rPr/>
        <w:t>your</w:t>
      </w:r>
      <w:r>
        <w:rPr>
          <w:spacing w:val="-17"/>
        </w:rPr>
        <w:t> </w:t>
      </w:r>
      <w:r>
        <w:rPr/>
        <w:t>old colleague’s</w:t>
      </w:r>
      <w:r>
        <w:rPr>
          <w:spacing w:val="-4"/>
        </w:rPr>
        <w:t> </w:t>
      </w:r>
      <w:r>
        <w:rPr/>
        <w:t>house?”</w:t>
      </w:r>
    </w:p>
    <w:p>
      <w:pPr>
        <w:pStyle w:val="BodyText"/>
        <w:spacing w:line="266" w:lineRule="auto" w:before="2"/>
        <w:ind w:right="232"/>
      </w:pPr>
      <w:r>
        <w:rPr/>
        <w:t>“Because it would be quite as rude as kicking down the front door,” said Dumbledore. “Courtesy dictates that we offer fellow wizards the opportunity of denying us entry. In any case, most Wizarding dwellings are magically protected from unwanted Ap- parators. At Hogwarts, for instance —”</w:t>
      </w:r>
    </w:p>
    <w:p>
      <w:pPr>
        <w:pStyle w:val="BodyText"/>
        <w:spacing w:line="266" w:lineRule="auto"/>
        <w:ind w:right="233"/>
      </w:pPr>
      <w:r>
        <w:rPr/>
        <w:t>“— you can’t Apparate anywhere inside the buildings or grounds,” said Harry quickly. “Hermione Granger told me.”</w:t>
      </w:r>
    </w:p>
    <w:p>
      <w:pPr>
        <w:pStyle w:val="BodyText"/>
        <w:spacing w:line="296" w:lineRule="exact"/>
        <w:ind w:left="528" w:firstLine="0"/>
      </w:pPr>
      <w:r>
        <w:rPr/>
        <w:t>“And</w:t>
      </w:r>
      <w:r>
        <w:rPr>
          <w:spacing w:val="-7"/>
        </w:rPr>
        <w:t> </w:t>
      </w:r>
      <w:r>
        <w:rPr/>
        <w:t>she</w:t>
      </w:r>
      <w:r>
        <w:rPr>
          <w:spacing w:val="-7"/>
        </w:rPr>
        <w:t> </w:t>
      </w:r>
      <w:r>
        <w:rPr/>
        <w:t>is</w:t>
      </w:r>
      <w:r>
        <w:rPr>
          <w:spacing w:val="-7"/>
        </w:rPr>
        <w:t> </w:t>
      </w:r>
      <w:r>
        <w:rPr/>
        <w:t>quite</w:t>
      </w:r>
      <w:r>
        <w:rPr>
          <w:spacing w:val="-7"/>
        </w:rPr>
        <w:t> </w:t>
      </w:r>
      <w:r>
        <w:rPr/>
        <w:t>right.</w:t>
      </w:r>
      <w:r>
        <w:rPr>
          <w:spacing w:val="-7"/>
        </w:rPr>
        <w:t> </w:t>
      </w:r>
      <w:r>
        <w:rPr/>
        <w:t>We</w:t>
      </w:r>
      <w:r>
        <w:rPr>
          <w:spacing w:val="-7"/>
        </w:rPr>
        <w:t> </w:t>
      </w:r>
      <w:r>
        <w:rPr/>
        <w:t>turn</w:t>
      </w:r>
      <w:r>
        <w:rPr>
          <w:spacing w:val="-7"/>
        </w:rPr>
        <w:t> </w:t>
      </w:r>
      <w:r>
        <w:rPr/>
        <w:t>left</w:t>
      </w:r>
      <w:r>
        <w:rPr>
          <w:spacing w:val="-6"/>
        </w:rPr>
        <w:t> </w:t>
      </w:r>
      <w:r>
        <w:rPr>
          <w:spacing w:val="-2"/>
        </w:rPr>
        <w:t>again.”</w:t>
      </w:r>
    </w:p>
    <w:p>
      <w:pPr>
        <w:pStyle w:val="BodyText"/>
        <w:spacing w:line="266" w:lineRule="auto" w:before="24"/>
        <w:ind w:right="231"/>
      </w:pPr>
      <w:r>
        <w:rPr/>
        <w:t>The church clock chimed midnight behind them. Harry won- dered why Dumbledore did not consider it rude to call on his old colleague</w:t>
      </w:r>
      <w:r>
        <w:rPr>
          <w:spacing w:val="-1"/>
        </w:rPr>
        <w:t> </w:t>
      </w:r>
      <w:r>
        <w:rPr/>
        <w:t>so</w:t>
      </w:r>
      <w:r>
        <w:rPr>
          <w:spacing w:val="-3"/>
        </w:rPr>
        <w:t> </w:t>
      </w:r>
      <w:r>
        <w:rPr/>
        <w:t>late,</w:t>
      </w:r>
      <w:r>
        <w:rPr>
          <w:spacing w:val="-1"/>
        </w:rPr>
        <w:t> </w:t>
      </w:r>
      <w:r>
        <w:rPr/>
        <w:t>but</w:t>
      </w:r>
      <w:r>
        <w:rPr>
          <w:spacing w:val="-1"/>
        </w:rPr>
        <w:t> </w:t>
      </w:r>
      <w:r>
        <w:rPr/>
        <w:t>now</w:t>
      </w:r>
      <w:r>
        <w:rPr>
          <w:spacing w:val="-1"/>
        </w:rPr>
        <w:t> </w:t>
      </w:r>
      <w:r>
        <w:rPr/>
        <w:t>that</w:t>
      </w:r>
      <w:r>
        <w:rPr>
          <w:spacing w:val="-1"/>
        </w:rPr>
        <w:t> </w:t>
      </w:r>
      <w:r>
        <w:rPr/>
        <w:t>conversation</w:t>
      </w:r>
      <w:r>
        <w:rPr>
          <w:spacing w:val="-2"/>
        </w:rPr>
        <w:t> </w:t>
      </w:r>
      <w:r>
        <w:rPr/>
        <w:t>had</w:t>
      </w:r>
      <w:r>
        <w:rPr>
          <w:spacing w:val="-2"/>
        </w:rPr>
        <w:t> </w:t>
      </w:r>
      <w:r>
        <w:rPr/>
        <w:t>been</w:t>
      </w:r>
      <w:r>
        <w:rPr>
          <w:spacing w:val="-2"/>
        </w:rPr>
        <w:t> </w:t>
      </w:r>
      <w:r>
        <w:rPr/>
        <w:t>established, he had more pressing questions to ask.</w:t>
      </w:r>
    </w:p>
    <w:p>
      <w:pPr>
        <w:spacing w:line="294" w:lineRule="exact" w:before="0"/>
        <w:ind w:left="528" w:right="0" w:firstLine="0"/>
        <w:jc w:val="both"/>
        <w:rPr>
          <w:sz w:val="26"/>
        </w:rPr>
      </w:pPr>
      <w:r>
        <w:rPr>
          <w:sz w:val="26"/>
        </w:rPr>
        <w:t>“Sir,</w:t>
      </w:r>
      <w:r>
        <w:rPr>
          <w:spacing w:val="-17"/>
          <w:sz w:val="26"/>
        </w:rPr>
        <w:t> </w:t>
      </w:r>
      <w:r>
        <w:rPr>
          <w:sz w:val="26"/>
        </w:rPr>
        <w:t>I</w:t>
      </w:r>
      <w:r>
        <w:rPr>
          <w:spacing w:val="-16"/>
          <w:sz w:val="26"/>
        </w:rPr>
        <w:t> </w:t>
      </w:r>
      <w:r>
        <w:rPr>
          <w:sz w:val="26"/>
        </w:rPr>
        <w:t>saw</w:t>
      </w:r>
      <w:r>
        <w:rPr>
          <w:spacing w:val="-16"/>
          <w:sz w:val="26"/>
        </w:rPr>
        <w:t> </w:t>
      </w:r>
      <w:r>
        <w:rPr>
          <w:sz w:val="26"/>
        </w:rPr>
        <w:t>in</w:t>
      </w:r>
      <w:r>
        <w:rPr>
          <w:spacing w:val="-15"/>
          <w:sz w:val="26"/>
        </w:rPr>
        <w:t> </w:t>
      </w:r>
      <w:r>
        <w:rPr>
          <w:sz w:val="26"/>
        </w:rPr>
        <w:t>the</w:t>
      </w:r>
      <w:r>
        <w:rPr>
          <w:spacing w:val="-16"/>
          <w:sz w:val="26"/>
        </w:rPr>
        <w:t> </w:t>
      </w:r>
      <w:r>
        <w:rPr>
          <w:i/>
          <w:sz w:val="26"/>
        </w:rPr>
        <w:t>Daily</w:t>
      </w:r>
      <w:r>
        <w:rPr>
          <w:i/>
          <w:spacing w:val="-16"/>
          <w:sz w:val="26"/>
        </w:rPr>
        <w:t> </w:t>
      </w:r>
      <w:r>
        <w:rPr>
          <w:i/>
          <w:sz w:val="26"/>
        </w:rPr>
        <w:t>Prophet</w:t>
      </w:r>
      <w:r>
        <w:rPr>
          <w:i/>
          <w:spacing w:val="-2"/>
          <w:sz w:val="26"/>
        </w:rPr>
        <w:t> </w:t>
      </w:r>
      <w:r>
        <w:rPr>
          <w:sz w:val="26"/>
        </w:rPr>
        <w:t>that</w:t>
      </w:r>
      <w:r>
        <w:rPr>
          <w:spacing w:val="-15"/>
          <w:sz w:val="26"/>
        </w:rPr>
        <w:t> </w:t>
      </w:r>
      <w:r>
        <w:rPr>
          <w:sz w:val="26"/>
        </w:rPr>
        <w:t>Fudge</w:t>
      </w:r>
      <w:r>
        <w:rPr>
          <w:spacing w:val="-16"/>
          <w:sz w:val="26"/>
        </w:rPr>
        <w:t> </w:t>
      </w:r>
      <w:r>
        <w:rPr>
          <w:sz w:val="26"/>
        </w:rPr>
        <w:t>has</w:t>
      </w:r>
      <w:r>
        <w:rPr>
          <w:spacing w:val="-15"/>
          <w:sz w:val="26"/>
        </w:rPr>
        <w:t> </w:t>
      </w:r>
      <w:r>
        <w:rPr>
          <w:sz w:val="26"/>
        </w:rPr>
        <w:t>been</w:t>
      </w:r>
      <w:r>
        <w:rPr>
          <w:spacing w:val="-15"/>
          <w:sz w:val="26"/>
        </w:rPr>
        <w:t> </w:t>
      </w:r>
      <w:r>
        <w:rPr>
          <w:sz w:val="26"/>
        </w:rPr>
        <w:t>sacked.</w:t>
      </w:r>
      <w:r>
        <w:rPr>
          <w:spacing w:val="76"/>
          <w:sz w:val="26"/>
        </w:rPr>
        <w:t>  </w:t>
      </w:r>
      <w:r>
        <w:rPr>
          <w:spacing w:val="-10"/>
          <w:sz w:val="26"/>
        </w:rPr>
        <w:t>”</w:t>
      </w:r>
    </w:p>
    <w:p>
      <w:pPr>
        <w:pStyle w:val="BodyText"/>
        <w:spacing w:before="31"/>
        <w:ind w:left="528" w:firstLine="0"/>
      </w:pPr>
      <w:r>
        <w:rPr/>
        <w:t>“Correct,”</w:t>
      </w:r>
      <w:r>
        <w:rPr>
          <w:spacing w:val="-6"/>
        </w:rPr>
        <w:t> </w:t>
      </w:r>
      <w:r>
        <w:rPr/>
        <w:t>said</w:t>
      </w:r>
      <w:r>
        <w:rPr>
          <w:spacing w:val="-5"/>
        </w:rPr>
        <w:t> </w:t>
      </w:r>
      <w:r>
        <w:rPr/>
        <w:t>Dumbledore,</w:t>
      </w:r>
      <w:r>
        <w:rPr>
          <w:spacing w:val="-5"/>
        </w:rPr>
        <w:t> </w:t>
      </w:r>
      <w:r>
        <w:rPr/>
        <w:t>now</w:t>
      </w:r>
      <w:r>
        <w:rPr>
          <w:spacing w:val="-5"/>
        </w:rPr>
        <w:t> </w:t>
      </w:r>
      <w:r>
        <w:rPr/>
        <w:t>turning</w:t>
      </w:r>
      <w:r>
        <w:rPr>
          <w:spacing w:val="-5"/>
        </w:rPr>
        <w:t> </w:t>
      </w:r>
      <w:r>
        <w:rPr/>
        <w:t>up</w:t>
      </w:r>
      <w:r>
        <w:rPr>
          <w:spacing w:val="-5"/>
        </w:rPr>
        <w:t> </w:t>
      </w:r>
      <w:r>
        <w:rPr/>
        <w:t>a</w:t>
      </w:r>
      <w:r>
        <w:rPr>
          <w:spacing w:val="-5"/>
        </w:rPr>
        <w:t> </w:t>
      </w:r>
      <w:r>
        <w:rPr/>
        <w:t>steep</w:t>
      </w:r>
      <w:r>
        <w:rPr>
          <w:spacing w:val="-5"/>
        </w:rPr>
        <w:t> </w:t>
      </w:r>
      <w:r>
        <w:rPr/>
        <w:t>side</w:t>
      </w:r>
      <w:r>
        <w:rPr>
          <w:spacing w:val="-5"/>
        </w:rPr>
        <w:t> </w:t>
      </w:r>
      <w:r>
        <w:rPr>
          <w:spacing w:val="-2"/>
        </w:rPr>
        <w:t>street.</w:t>
      </w:r>
    </w:p>
    <w:p>
      <w:pPr>
        <w:spacing w:after="0"/>
        <w:sectPr>
          <w:footerReference w:type="default" r:id="rId40"/>
          <w:pgSz w:w="8780" w:h="13040"/>
          <w:pgMar w:header="0" w:footer="1170" w:top="720" w:bottom="1360" w:left="720" w:right="720"/>
          <w:pgNumType w:start="60"/>
        </w:sectPr>
      </w:pPr>
    </w:p>
    <w:p>
      <w:pPr>
        <w:pStyle w:val="Heading4"/>
        <w:spacing w:line="557" w:lineRule="exact"/>
        <w:rPr>
          <w:rFonts w:ascii="Trebuchet MS"/>
        </w:rPr>
      </w:pPr>
      <w:r>
        <w:rPr/>
        <w:drawing>
          <wp:anchor distT="0" distB="0" distL="0" distR="0" allowOverlap="1" layoutInCell="1" locked="0" behindDoc="0" simplePos="0" relativeHeight="15790080">
            <wp:simplePos x="0" y="0"/>
            <wp:positionH relativeFrom="page">
              <wp:posOffset>605027</wp:posOffset>
            </wp:positionH>
            <wp:positionV relativeFrom="paragraph">
              <wp:posOffset>89560</wp:posOffset>
            </wp:positionV>
            <wp:extent cx="266953" cy="252475"/>
            <wp:effectExtent l="0" t="0" r="0" b="0"/>
            <wp:wrapNone/>
            <wp:docPr id="242" name="Image 242"/>
            <wp:cNvGraphicFramePr>
              <a:graphicFrameLocks/>
            </wp:cNvGraphicFramePr>
            <a:graphic>
              <a:graphicData uri="http://schemas.openxmlformats.org/drawingml/2006/picture">
                <pic:pic>
                  <pic:nvPicPr>
                    <pic:cNvPr id="242" name="Image 24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90592">
            <wp:simplePos x="0" y="0"/>
            <wp:positionH relativeFrom="page">
              <wp:posOffset>4708905</wp:posOffset>
            </wp:positionH>
            <wp:positionV relativeFrom="paragraph">
              <wp:posOffset>89560</wp:posOffset>
            </wp:positionV>
            <wp:extent cx="267716" cy="252475"/>
            <wp:effectExtent l="0" t="0" r="0" b="0"/>
            <wp:wrapNone/>
            <wp:docPr id="243" name="Image 243"/>
            <wp:cNvGraphicFramePr>
              <a:graphicFrameLocks/>
            </wp:cNvGraphicFramePr>
            <a:graphic>
              <a:graphicData uri="http://schemas.openxmlformats.org/drawingml/2006/picture">
                <pic:pic>
                  <pic:nvPicPr>
                    <pic:cNvPr id="243" name="Image 243"/>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moRACE</w:t>
      </w:r>
      <w:r>
        <w:rPr>
          <w:rFonts w:ascii="Trebuchet MS"/>
          <w:spacing w:val="13"/>
        </w:rPr>
        <w:t> </w:t>
      </w:r>
      <w:r>
        <w:rPr>
          <w:rFonts w:ascii="Trebuchet MS"/>
          <w:spacing w:val="-2"/>
          <w:w w:val="95"/>
        </w:rPr>
        <w:t>rLUcmoRN</w:t>
      </w:r>
    </w:p>
    <w:p>
      <w:pPr>
        <w:pStyle w:val="BodyText"/>
        <w:spacing w:before="231"/>
        <w:ind w:left="0" w:firstLine="0"/>
        <w:jc w:val="left"/>
        <w:rPr>
          <w:rFonts w:ascii="Trebuchet MS"/>
        </w:rPr>
      </w:pPr>
    </w:p>
    <w:p>
      <w:pPr>
        <w:pStyle w:val="BodyText"/>
        <w:spacing w:line="264" w:lineRule="auto"/>
        <w:ind w:right="232" w:firstLine="0"/>
      </w:pPr>
      <w:r>
        <w:rPr/>
        <w:t>“He</w:t>
      </w:r>
      <w:r>
        <w:rPr>
          <w:spacing w:val="-11"/>
        </w:rPr>
        <w:t> </w:t>
      </w:r>
      <w:r>
        <w:rPr/>
        <w:t>has</w:t>
      </w:r>
      <w:r>
        <w:rPr>
          <w:spacing w:val="-11"/>
        </w:rPr>
        <w:t> </w:t>
      </w:r>
      <w:r>
        <w:rPr/>
        <w:t>been</w:t>
      </w:r>
      <w:r>
        <w:rPr>
          <w:spacing w:val="-11"/>
        </w:rPr>
        <w:t> </w:t>
      </w:r>
      <w:r>
        <w:rPr/>
        <w:t>replaced,</w:t>
      </w:r>
      <w:r>
        <w:rPr>
          <w:spacing w:val="-11"/>
        </w:rPr>
        <w:t> </w:t>
      </w:r>
      <w:r>
        <w:rPr/>
        <w:t>as</w:t>
      </w:r>
      <w:r>
        <w:rPr>
          <w:spacing w:val="-11"/>
        </w:rPr>
        <w:t> </w:t>
      </w:r>
      <w:r>
        <w:rPr/>
        <w:t>I</w:t>
      </w:r>
      <w:r>
        <w:rPr>
          <w:spacing w:val="-11"/>
        </w:rPr>
        <w:t> </w:t>
      </w:r>
      <w:r>
        <w:rPr/>
        <w:t>am</w:t>
      </w:r>
      <w:r>
        <w:rPr>
          <w:spacing w:val="-11"/>
        </w:rPr>
        <w:t> </w:t>
      </w:r>
      <w:r>
        <w:rPr/>
        <w:t>sure</w:t>
      </w:r>
      <w:r>
        <w:rPr>
          <w:spacing w:val="-11"/>
        </w:rPr>
        <w:t> </w:t>
      </w:r>
      <w:r>
        <w:rPr/>
        <w:t>you</w:t>
      </w:r>
      <w:r>
        <w:rPr>
          <w:spacing w:val="-11"/>
        </w:rPr>
        <w:t> </w:t>
      </w:r>
      <w:r>
        <w:rPr/>
        <w:t>also</w:t>
      </w:r>
      <w:r>
        <w:rPr>
          <w:spacing w:val="-11"/>
        </w:rPr>
        <w:t> </w:t>
      </w:r>
      <w:r>
        <w:rPr/>
        <w:t>saw,</w:t>
      </w:r>
      <w:r>
        <w:rPr>
          <w:spacing w:val="-11"/>
        </w:rPr>
        <w:t> </w:t>
      </w:r>
      <w:r>
        <w:rPr/>
        <w:t>by</w:t>
      </w:r>
      <w:r>
        <w:rPr>
          <w:spacing w:val="-12"/>
        </w:rPr>
        <w:t> </w:t>
      </w:r>
      <w:r>
        <w:rPr/>
        <w:t>Rufus</w:t>
      </w:r>
      <w:r>
        <w:rPr>
          <w:spacing w:val="-11"/>
        </w:rPr>
        <w:t> </w:t>
      </w:r>
      <w:r>
        <w:rPr/>
        <w:t>Scrim- geour, who used to be Head of the Auror office.”</w:t>
      </w:r>
    </w:p>
    <w:p>
      <w:pPr>
        <w:pStyle w:val="BodyText"/>
        <w:spacing w:before="2"/>
        <w:ind w:left="527" w:firstLine="0"/>
      </w:pPr>
      <w:r>
        <w:rPr/>
        <w:t>“Is</w:t>
      </w:r>
      <w:r>
        <w:rPr>
          <w:spacing w:val="-13"/>
        </w:rPr>
        <w:t> </w:t>
      </w:r>
      <w:r>
        <w:rPr/>
        <w:t>he</w:t>
      </w:r>
      <w:r>
        <w:rPr>
          <w:spacing w:val="-13"/>
        </w:rPr>
        <w:t> </w:t>
      </w:r>
      <w:r>
        <w:rPr/>
        <w:t>.</w:t>
      </w:r>
      <w:r>
        <w:rPr>
          <w:spacing w:val="-13"/>
        </w:rPr>
        <w:t> </w:t>
      </w:r>
      <w:r>
        <w:rPr/>
        <w:t>.</w:t>
      </w:r>
      <w:r>
        <w:rPr>
          <w:spacing w:val="-13"/>
        </w:rPr>
        <w:t> </w:t>
      </w:r>
      <w:r>
        <w:rPr/>
        <w:t>.</w:t>
      </w:r>
      <w:r>
        <w:rPr>
          <w:spacing w:val="-13"/>
        </w:rPr>
        <w:t> </w:t>
      </w:r>
      <w:r>
        <w:rPr/>
        <w:t>Do</w:t>
      </w:r>
      <w:r>
        <w:rPr>
          <w:spacing w:val="-13"/>
        </w:rPr>
        <w:t> </w:t>
      </w:r>
      <w:r>
        <w:rPr/>
        <w:t>you</w:t>
      </w:r>
      <w:r>
        <w:rPr>
          <w:spacing w:val="-12"/>
        </w:rPr>
        <w:t> </w:t>
      </w:r>
      <w:r>
        <w:rPr/>
        <w:t>think</w:t>
      </w:r>
      <w:r>
        <w:rPr>
          <w:spacing w:val="-12"/>
        </w:rPr>
        <w:t> </w:t>
      </w:r>
      <w:r>
        <w:rPr/>
        <w:t>he’s</w:t>
      </w:r>
      <w:r>
        <w:rPr>
          <w:spacing w:val="-13"/>
        </w:rPr>
        <w:t> </w:t>
      </w:r>
      <w:r>
        <w:rPr/>
        <w:t>good?”</w:t>
      </w:r>
      <w:r>
        <w:rPr>
          <w:spacing w:val="-13"/>
        </w:rPr>
        <w:t> </w:t>
      </w:r>
      <w:r>
        <w:rPr/>
        <w:t>asked</w:t>
      </w:r>
      <w:r>
        <w:rPr>
          <w:spacing w:val="-14"/>
        </w:rPr>
        <w:t> </w:t>
      </w:r>
      <w:r>
        <w:rPr>
          <w:spacing w:val="-2"/>
        </w:rPr>
        <w:t>Harry.</w:t>
      </w:r>
    </w:p>
    <w:p>
      <w:pPr>
        <w:pStyle w:val="BodyText"/>
        <w:spacing w:line="264" w:lineRule="auto" w:before="33"/>
        <w:ind w:right="230"/>
      </w:pPr>
      <w:r>
        <w:rPr/>
        <w:t>“An interesting question,” said Dumbledore. “He is able, </w:t>
      </w:r>
      <w:r>
        <w:rPr/>
        <w:t>cer- tainly.</w:t>
      </w:r>
      <w:r>
        <w:rPr>
          <w:spacing w:val="-3"/>
        </w:rPr>
        <w:t> </w:t>
      </w:r>
      <w:r>
        <w:rPr/>
        <w:t>A</w:t>
      </w:r>
      <w:r>
        <w:rPr>
          <w:spacing w:val="-3"/>
        </w:rPr>
        <w:t> </w:t>
      </w:r>
      <w:r>
        <w:rPr/>
        <w:t>more</w:t>
      </w:r>
      <w:r>
        <w:rPr>
          <w:spacing w:val="-3"/>
        </w:rPr>
        <w:t> </w:t>
      </w:r>
      <w:r>
        <w:rPr/>
        <w:t>decisive</w:t>
      </w:r>
      <w:r>
        <w:rPr>
          <w:spacing w:val="-3"/>
        </w:rPr>
        <w:t> </w:t>
      </w:r>
      <w:r>
        <w:rPr/>
        <w:t>and</w:t>
      </w:r>
      <w:r>
        <w:rPr>
          <w:spacing w:val="-3"/>
        </w:rPr>
        <w:t> </w:t>
      </w:r>
      <w:r>
        <w:rPr/>
        <w:t>forceful</w:t>
      </w:r>
      <w:r>
        <w:rPr>
          <w:spacing w:val="-3"/>
        </w:rPr>
        <w:t> </w:t>
      </w:r>
      <w:r>
        <w:rPr/>
        <w:t>personality</w:t>
      </w:r>
      <w:r>
        <w:rPr>
          <w:spacing w:val="-3"/>
        </w:rPr>
        <w:t> </w:t>
      </w:r>
      <w:r>
        <w:rPr/>
        <w:t>than</w:t>
      </w:r>
      <w:r>
        <w:rPr>
          <w:spacing w:val="-4"/>
        </w:rPr>
        <w:t> </w:t>
      </w:r>
      <w:r>
        <w:rPr/>
        <w:t>Cornelius.”</w:t>
      </w:r>
    </w:p>
    <w:p>
      <w:pPr>
        <w:pStyle w:val="BodyText"/>
        <w:spacing w:before="3"/>
        <w:ind w:left="527" w:firstLine="0"/>
      </w:pPr>
      <w:r>
        <w:rPr/>
        <w:t>“Yes,</w:t>
      </w:r>
      <w:r>
        <w:rPr>
          <w:spacing w:val="-15"/>
        </w:rPr>
        <w:t> </w:t>
      </w:r>
      <w:r>
        <w:rPr/>
        <w:t>but</w:t>
      </w:r>
      <w:r>
        <w:rPr>
          <w:spacing w:val="-14"/>
        </w:rPr>
        <w:t> </w:t>
      </w:r>
      <w:r>
        <w:rPr/>
        <w:t>I</w:t>
      </w:r>
      <w:r>
        <w:rPr>
          <w:spacing w:val="-14"/>
        </w:rPr>
        <w:t> </w:t>
      </w:r>
      <w:r>
        <w:rPr/>
        <w:t>meant</w:t>
      </w:r>
      <w:r>
        <w:rPr>
          <w:spacing w:val="-14"/>
        </w:rPr>
        <w:t> </w:t>
      </w:r>
      <w:r>
        <w:rPr/>
        <w:t>—</w:t>
      </w:r>
      <w:r>
        <w:rPr>
          <w:spacing w:val="-10"/>
        </w:rPr>
        <w:t>”</w:t>
      </w:r>
    </w:p>
    <w:p>
      <w:pPr>
        <w:pStyle w:val="BodyText"/>
        <w:spacing w:line="266" w:lineRule="auto" w:before="31"/>
        <w:ind w:right="231"/>
      </w:pPr>
      <w:r>
        <w:rPr/>
        <w:t>“I know what you meant. Rufus is a man of action and, having fought Dark wizards for most of his working life, does not under- estimate Lord Voldemort.”</w:t>
      </w:r>
    </w:p>
    <w:p>
      <w:pPr>
        <w:pStyle w:val="BodyText"/>
        <w:spacing w:line="266" w:lineRule="auto"/>
        <w:ind w:right="231"/>
      </w:pPr>
      <w:r>
        <w:rPr/>
        <w:t>Harry waited, but Dumbledore did not say anything about the </w:t>
      </w:r>
      <w:r>
        <w:rPr>
          <w:spacing w:val="-2"/>
        </w:rPr>
        <w:t>disagreement</w:t>
      </w:r>
      <w:r>
        <w:rPr>
          <w:spacing w:val="-11"/>
        </w:rPr>
        <w:t> </w:t>
      </w:r>
      <w:r>
        <w:rPr>
          <w:spacing w:val="-2"/>
        </w:rPr>
        <w:t>with</w:t>
      </w:r>
      <w:r>
        <w:rPr>
          <w:spacing w:val="-11"/>
        </w:rPr>
        <w:t> </w:t>
      </w:r>
      <w:r>
        <w:rPr>
          <w:spacing w:val="-2"/>
        </w:rPr>
        <w:t>Scrimgeour</w:t>
      </w:r>
      <w:r>
        <w:rPr>
          <w:spacing w:val="-11"/>
        </w:rPr>
        <w:t> </w:t>
      </w:r>
      <w:r>
        <w:rPr>
          <w:spacing w:val="-2"/>
        </w:rPr>
        <w:t>that</w:t>
      </w:r>
      <w:r>
        <w:rPr>
          <w:spacing w:val="-11"/>
        </w:rPr>
        <w:t> </w:t>
      </w:r>
      <w:r>
        <w:rPr>
          <w:spacing w:val="-2"/>
        </w:rPr>
        <w:t>the</w:t>
      </w:r>
      <w:r>
        <w:rPr>
          <w:spacing w:val="-12"/>
        </w:rPr>
        <w:t> </w:t>
      </w:r>
      <w:r>
        <w:rPr>
          <w:i/>
          <w:spacing w:val="-2"/>
        </w:rPr>
        <w:t>Daily</w:t>
      </w:r>
      <w:r>
        <w:rPr>
          <w:i/>
          <w:spacing w:val="-10"/>
        </w:rPr>
        <w:t> </w:t>
      </w:r>
      <w:r>
        <w:rPr>
          <w:i/>
          <w:spacing w:val="-2"/>
        </w:rPr>
        <w:t>Prophet</w:t>
      </w:r>
      <w:r>
        <w:rPr>
          <w:i/>
          <w:spacing w:val="-2"/>
        </w:rPr>
        <w:t> </w:t>
      </w:r>
      <w:r>
        <w:rPr>
          <w:spacing w:val="-2"/>
        </w:rPr>
        <w:t>had</w:t>
      </w:r>
      <w:r>
        <w:rPr>
          <w:spacing w:val="-13"/>
        </w:rPr>
        <w:t> </w:t>
      </w:r>
      <w:r>
        <w:rPr>
          <w:spacing w:val="-2"/>
        </w:rPr>
        <w:t>reported, </w:t>
      </w:r>
      <w:r>
        <w:rPr/>
        <w:t>and</w:t>
      </w:r>
      <w:r>
        <w:rPr>
          <w:spacing w:val="-4"/>
        </w:rPr>
        <w:t> </w:t>
      </w:r>
      <w:r>
        <w:rPr/>
        <w:t>he</w:t>
      </w:r>
      <w:r>
        <w:rPr>
          <w:spacing w:val="-4"/>
        </w:rPr>
        <w:t> </w:t>
      </w:r>
      <w:r>
        <w:rPr/>
        <w:t>did</w:t>
      </w:r>
      <w:r>
        <w:rPr>
          <w:spacing w:val="-4"/>
        </w:rPr>
        <w:t> </w:t>
      </w:r>
      <w:r>
        <w:rPr/>
        <w:t>not</w:t>
      </w:r>
      <w:r>
        <w:rPr>
          <w:spacing w:val="-4"/>
        </w:rPr>
        <w:t> </w:t>
      </w:r>
      <w:r>
        <w:rPr/>
        <w:t>have</w:t>
      </w:r>
      <w:r>
        <w:rPr>
          <w:spacing w:val="-4"/>
        </w:rPr>
        <w:t> </w:t>
      </w:r>
      <w:r>
        <w:rPr/>
        <w:t>the</w:t>
      </w:r>
      <w:r>
        <w:rPr>
          <w:spacing w:val="-4"/>
        </w:rPr>
        <w:t> </w:t>
      </w:r>
      <w:r>
        <w:rPr/>
        <w:t>nerve</w:t>
      </w:r>
      <w:r>
        <w:rPr>
          <w:spacing w:val="-4"/>
        </w:rPr>
        <w:t> </w:t>
      </w:r>
      <w:r>
        <w:rPr/>
        <w:t>to</w:t>
      </w:r>
      <w:r>
        <w:rPr>
          <w:spacing w:val="-4"/>
        </w:rPr>
        <w:t> </w:t>
      </w:r>
      <w:r>
        <w:rPr/>
        <w:t>pursue</w:t>
      </w:r>
      <w:r>
        <w:rPr>
          <w:spacing w:val="-4"/>
        </w:rPr>
        <w:t> </w:t>
      </w:r>
      <w:r>
        <w:rPr/>
        <w:t>the</w:t>
      </w:r>
      <w:r>
        <w:rPr>
          <w:spacing w:val="-4"/>
        </w:rPr>
        <w:t> </w:t>
      </w:r>
      <w:r>
        <w:rPr/>
        <w:t>subject,</w:t>
      </w:r>
      <w:r>
        <w:rPr>
          <w:spacing w:val="-4"/>
        </w:rPr>
        <w:t> </w:t>
      </w:r>
      <w:r>
        <w:rPr/>
        <w:t>so</w:t>
      </w:r>
      <w:r>
        <w:rPr>
          <w:spacing w:val="-4"/>
        </w:rPr>
        <w:t> </w:t>
      </w:r>
      <w:r>
        <w:rPr/>
        <w:t>he</w:t>
      </w:r>
      <w:r>
        <w:rPr>
          <w:spacing w:val="-4"/>
        </w:rPr>
        <w:t> </w:t>
      </w:r>
      <w:r>
        <w:rPr/>
        <w:t>changed it. “And . . . sir . . . I saw about Madam Bones.”</w:t>
      </w:r>
    </w:p>
    <w:p>
      <w:pPr>
        <w:pStyle w:val="BodyText"/>
        <w:spacing w:line="264" w:lineRule="auto"/>
        <w:ind w:right="231"/>
      </w:pPr>
      <w:r>
        <w:rPr>
          <w:spacing w:val="-2"/>
        </w:rPr>
        <w:t>“Yes,”</w:t>
      </w:r>
      <w:r>
        <w:rPr>
          <w:spacing w:val="-15"/>
        </w:rPr>
        <w:t> </w:t>
      </w:r>
      <w:r>
        <w:rPr>
          <w:spacing w:val="-2"/>
        </w:rPr>
        <w:t>said</w:t>
      </w:r>
      <w:r>
        <w:rPr>
          <w:spacing w:val="-14"/>
        </w:rPr>
        <w:t> </w:t>
      </w:r>
      <w:r>
        <w:rPr>
          <w:spacing w:val="-2"/>
        </w:rPr>
        <w:t>Dumbledore</w:t>
      </w:r>
      <w:r>
        <w:rPr>
          <w:spacing w:val="-14"/>
        </w:rPr>
        <w:t> </w:t>
      </w:r>
      <w:r>
        <w:rPr>
          <w:spacing w:val="-2"/>
        </w:rPr>
        <w:t>quietly.</w:t>
      </w:r>
      <w:r>
        <w:rPr>
          <w:spacing w:val="-14"/>
        </w:rPr>
        <w:t> </w:t>
      </w:r>
      <w:r>
        <w:rPr>
          <w:spacing w:val="-2"/>
        </w:rPr>
        <w:t>“A</w:t>
      </w:r>
      <w:r>
        <w:rPr>
          <w:spacing w:val="-15"/>
        </w:rPr>
        <w:t> </w:t>
      </w:r>
      <w:r>
        <w:rPr>
          <w:spacing w:val="-2"/>
        </w:rPr>
        <w:t>terrible</w:t>
      </w:r>
      <w:r>
        <w:rPr>
          <w:spacing w:val="-14"/>
        </w:rPr>
        <w:t> </w:t>
      </w:r>
      <w:r>
        <w:rPr>
          <w:spacing w:val="-2"/>
        </w:rPr>
        <w:t>loss.</w:t>
      </w:r>
      <w:r>
        <w:rPr>
          <w:spacing w:val="-14"/>
        </w:rPr>
        <w:t> </w:t>
      </w:r>
      <w:r>
        <w:rPr>
          <w:spacing w:val="-2"/>
        </w:rPr>
        <w:t>She</w:t>
      </w:r>
      <w:r>
        <w:rPr>
          <w:spacing w:val="-14"/>
        </w:rPr>
        <w:t> </w:t>
      </w:r>
      <w:r>
        <w:rPr>
          <w:spacing w:val="-2"/>
        </w:rPr>
        <w:t>was</w:t>
      </w:r>
      <w:r>
        <w:rPr>
          <w:spacing w:val="-15"/>
        </w:rPr>
        <w:t> </w:t>
      </w:r>
      <w:r>
        <w:rPr>
          <w:spacing w:val="-2"/>
        </w:rPr>
        <w:t>a</w:t>
      </w:r>
      <w:r>
        <w:rPr>
          <w:spacing w:val="-14"/>
        </w:rPr>
        <w:t> </w:t>
      </w:r>
      <w:r>
        <w:rPr>
          <w:spacing w:val="-2"/>
        </w:rPr>
        <w:t>great </w:t>
      </w:r>
      <w:r>
        <w:rPr/>
        <w:t>witch. Just up here, I think — ouch.”</w:t>
      </w:r>
    </w:p>
    <w:p>
      <w:pPr>
        <w:pStyle w:val="BodyText"/>
        <w:spacing w:line="266" w:lineRule="auto"/>
        <w:ind w:left="527" w:right="2679" w:firstLine="0"/>
      </w:pPr>
      <w:r>
        <w:rPr/>
        <w:t>He had pointed with his injured hand. “Professor,</w:t>
      </w:r>
      <w:r>
        <w:rPr>
          <w:spacing w:val="-14"/>
        </w:rPr>
        <w:t> </w:t>
      </w:r>
      <w:r>
        <w:rPr/>
        <w:t>what</w:t>
      </w:r>
      <w:r>
        <w:rPr>
          <w:spacing w:val="-14"/>
        </w:rPr>
        <w:t> </w:t>
      </w:r>
      <w:r>
        <w:rPr/>
        <w:t>happened</w:t>
      </w:r>
      <w:r>
        <w:rPr>
          <w:spacing w:val="-13"/>
        </w:rPr>
        <w:t> </w:t>
      </w:r>
      <w:r>
        <w:rPr/>
        <w:t>to</w:t>
      </w:r>
      <w:r>
        <w:rPr>
          <w:spacing w:val="-14"/>
        </w:rPr>
        <w:t> </w:t>
      </w:r>
      <w:r>
        <w:rPr/>
        <w:t>your</w:t>
      </w:r>
      <w:r>
        <w:rPr>
          <w:spacing w:val="-14"/>
        </w:rPr>
        <w:t> </w:t>
      </w:r>
      <w:r>
        <w:rPr/>
        <w:t>—</w:t>
      </w:r>
      <w:r>
        <w:rPr>
          <w:spacing w:val="-13"/>
        </w:rPr>
        <w:t> </w:t>
      </w:r>
      <w:r>
        <w:rPr>
          <w:spacing w:val="-10"/>
        </w:rPr>
        <w:t>?”</w:t>
      </w:r>
    </w:p>
    <w:p>
      <w:pPr>
        <w:pStyle w:val="BodyText"/>
        <w:spacing w:line="266" w:lineRule="auto"/>
        <w:jc w:val="left"/>
      </w:pPr>
      <w:r>
        <w:rPr/>
        <w:t>“I</w:t>
      </w:r>
      <w:r>
        <w:rPr>
          <w:spacing w:val="40"/>
        </w:rPr>
        <w:t> </w:t>
      </w:r>
      <w:r>
        <w:rPr/>
        <w:t>have</w:t>
      </w:r>
      <w:r>
        <w:rPr>
          <w:spacing w:val="40"/>
        </w:rPr>
        <w:t> </w:t>
      </w:r>
      <w:r>
        <w:rPr/>
        <w:t>no</w:t>
      </w:r>
      <w:r>
        <w:rPr>
          <w:spacing w:val="40"/>
        </w:rPr>
        <w:t> </w:t>
      </w:r>
      <w:r>
        <w:rPr/>
        <w:t>time</w:t>
      </w:r>
      <w:r>
        <w:rPr>
          <w:spacing w:val="40"/>
        </w:rPr>
        <w:t> </w:t>
      </w:r>
      <w:r>
        <w:rPr/>
        <w:t>to</w:t>
      </w:r>
      <w:r>
        <w:rPr>
          <w:spacing w:val="40"/>
        </w:rPr>
        <w:t> </w:t>
      </w:r>
      <w:r>
        <w:rPr/>
        <w:t>explain</w:t>
      </w:r>
      <w:r>
        <w:rPr>
          <w:spacing w:val="40"/>
        </w:rPr>
        <w:t> </w:t>
      </w:r>
      <w:r>
        <w:rPr/>
        <w:t>now,”</w:t>
      </w:r>
      <w:r>
        <w:rPr>
          <w:spacing w:val="40"/>
        </w:rPr>
        <w:t> </w:t>
      </w:r>
      <w:r>
        <w:rPr/>
        <w:t>said</w:t>
      </w:r>
      <w:r>
        <w:rPr>
          <w:spacing w:val="40"/>
        </w:rPr>
        <w:t> </w:t>
      </w:r>
      <w:r>
        <w:rPr/>
        <w:t>Dumbledore.</w:t>
      </w:r>
      <w:r>
        <w:rPr>
          <w:spacing w:val="40"/>
        </w:rPr>
        <w:t> </w:t>
      </w:r>
      <w:r>
        <w:rPr/>
        <w:t>“It</w:t>
      </w:r>
      <w:r>
        <w:rPr>
          <w:spacing w:val="40"/>
        </w:rPr>
        <w:t> </w:t>
      </w:r>
      <w:r>
        <w:rPr/>
        <w:t>is</w:t>
      </w:r>
      <w:r>
        <w:rPr>
          <w:spacing w:val="40"/>
        </w:rPr>
        <w:t> </w:t>
      </w:r>
      <w:r>
        <w:rPr/>
        <w:t>a thrilling tale, I wish to do it justice.”</w:t>
      </w:r>
    </w:p>
    <w:p>
      <w:pPr>
        <w:pStyle w:val="BodyText"/>
        <w:spacing w:line="264" w:lineRule="auto"/>
        <w:jc w:val="left"/>
      </w:pPr>
      <w:r>
        <w:rPr/>
        <w:t>He</w:t>
      </w:r>
      <w:r>
        <w:rPr>
          <w:spacing w:val="40"/>
        </w:rPr>
        <w:t> </w:t>
      </w:r>
      <w:r>
        <w:rPr/>
        <w:t>smiled</w:t>
      </w:r>
      <w:r>
        <w:rPr>
          <w:spacing w:val="40"/>
        </w:rPr>
        <w:t> </w:t>
      </w:r>
      <w:r>
        <w:rPr/>
        <w:t>at</w:t>
      </w:r>
      <w:r>
        <w:rPr>
          <w:spacing w:val="40"/>
        </w:rPr>
        <w:t> </w:t>
      </w:r>
      <w:r>
        <w:rPr/>
        <w:t>Harry,</w:t>
      </w:r>
      <w:r>
        <w:rPr>
          <w:spacing w:val="40"/>
        </w:rPr>
        <w:t> </w:t>
      </w:r>
      <w:r>
        <w:rPr/>
        <w:t>who</w:t>
      </w:r>
      <w:r>
        <w:rPr>
          <w:spacing w:val="40"/>
        </w:rPr>
        <w:t> </w:t>
      </w:r>
      <w:r>
        <w:rPr/>
        <w:t>understood</w:t>
      </w:r>
      <w:r>
        <w:rPr>
          <w:spacing w:val="40"/>
        </w:rPr>
        <w:t> </w:t>
      </w:r>
      <w:r>
        <w:rPr/>
        <w:t>that</w:t>
      </w:r>
      <w:r>
        <w:rPr>
          <w:spacing w:val="40"/>
        </w:rPr>
        <w:t> </w:t>
      </w:r>
      <w:r>
        <w:rPr/>
        <w:t>he</w:t>
      </w:r>
      <w:r>
        <w:rPr>
          <w:spacing w:val="40"/>
        </w:rPr>
        <w:t> </w:t>
      </w:r>
      <w:r>
        <w:rPr/>
        <w:t>was</w:t>
      </w:r>
      <w:r>
        <w:rPr>
          <w:spacing w:val="40"/>
        </w:rPr>
        <w:t> </w:t>
      </w:r>
      <w:r>
        <w:rPr/>
        <w:t>not</w:t>
      </w:r>
      <w:r>
        <w:rPr>
          <w:spacing w:val="40"/>
        </w:rPr>
        <w:t> </w:t>
      </w:r>
      <w:r>
        <w:rPr/>
        <w:t>being snubbed, and that he had permission to keep asking questions.</w:t>
      </w:r>
    </w:p>
    <w:p>
      <w:pPr>
        <w:pStyle w:val="BodyText"/>
        <w:tabs>
          <w:tab w:pos="6078" w:val="left" w:leader="dot"/>
        </w:tabs>
        <w:spacing w:line="264" w:lineRule="auto"/>
        <w:ind w:right="235"/>
        <w:jc w:val="left"/>
      </w:pPr>
      <w:r>
        <w:rPr/>
        <w:t>“Sir — I got a Ministry of Magic leaflet by owl, about security measures we should all take against the Death Eaters.</w:t>
        <w:tab/>
      </w:r>
      <w:r>
        <w:rPr>
          <w:spacing w:val="-10"/>
        </w:rPr>
        <w:t>”</w:t>
      </w:r>
    </w:p>
    <w:p>
      <w:pPr>
        <w:pStyle w:val="BodyText"/>
        <w:spacing w:line="266" w:lineRule="auto"/>
        <w:jc w:val="left"/>
      </w:pPr>
      <w:r>
        <w:rPr/>
        <w:t>“Yes,</w:t>
      </w:r>
      <w:r>
        <w:rPr>
          <w:spacing w:val="23"/>
        </w:rPr>
        <w:t> </w:t>
      </w:r>
      <w:r>
        <w:rPr/>
        <w:t>I</w:t>
      </w:r>
      <w:r>
        <w:rPr>
          <w:spacing w:val="23"/>
        </w:rPr>
        <w:t> </w:t>
      </w:r>
      <w:r>
        <w:rPr/>
        <w:t>received</w:t>
      </w:r>
      <w:r>
        <w:rPr>
          <w:spacing w:val="23"/>
        </w:rPr>
        <w:t> </w:t>
      </w:r>
      <w:r>
        <w:rPr/>
        <w:t>one</w:t>
      </w:r>
      <w:r>
        <w:rPr>
          <w:spacing w:val="23"/>
        </w:rPr>
        <w:t> </w:t>
      </w:r>
      <w:r>
        <w:rPr/>
        <w:t>myself,”</w:t>
      </w:r>
      <w:r>
        <w:rPr>
          <w:spacing w:val="23"/>
        </w:rPr>
        <w:t> </w:t>
      </w:r>
      <w:r>
        <w:rPr/>
        <w:t>said</w:t>
      </w:r>
      <w:r>
        <w:rPr>
          <w:spacing w:val="23"/>
        </w:rPr>
        <w:t> </w:t>
      </w:r>
      <w:r>
        <w:rPr/>
        <w:t>Dumbledore,</w:t>
      </w:r>
      <w:r>
        <w:rPr>
          <w:spacing w:val="23"/>
        </w:rPr>
        <w:t> </w:t>
      </w:r>
      <w:r>
        <w:rPr/>
        <w:t>still</w:t>
      </w:r>
      <w:r>
        <w:rPr>
          <w:spacing w:val="23"/>
        </w:rPr>
        <w:t> </w:t>
      </w:r>
      <w:r>
        <w:rPr/>
        <w:t>smiling. “Did you find it useful?”</w:t>
      </w:r>
    </w:p>
    <w:p>
      <w:pPr>
        <w:pStyle w:val="BodyText"/>
        <w:spacing w:line="296" w:lineRule="exact"/>
        <w:ind w:left="527" w:firstLine="0"/>
      </w:pPr>
      <w:r>
        <w:rPr/>
        <w:t>“Not</w:t>
      </w:r>
      <w:r>
        <w:rPr>
          <w:spacing w:val="16"/>
        </w:rPr>
        <w:t> </w:t>
      </w:r>
      <w:r>
        <w:rPr>
          <w:spacing w:val="-2"/>
        </w:rPr>
        <w:t>really.”</w:t>
      </w:r>
    </w:p>
    <w:p>
      <w:pPr>
        <w:pStyle w:val="BodyText"/>
        <w:spacing w:line="264" w:lineRule="auto" w:before="26"/>
        <w:ind w:right="231"/>
      </w:pPr>
      <w:r>
        <w:rPr/>
        <w:t>“No,</w:t>
      </w:r>
      <w:r>
        <w:rPr>
          <w:spacing w:val="-14"/>
        </w:rPr>
        <w:t> </w:t>
      </w:r>
      <w:r>
        <w:rPr/>
        <w:t>I</w:t>
      </w:r>
      <w:r>
        <w:rPr>
          <w:spacing w:val="-14"/>
        </w:rPr>
        <w:t> </w:t>
      </w:r>
      <w:r>
        <w:rPr/>
        <w:t>thought</w:t>
      </w:r>
      <w:r>
        <w:rPr>
          <w:spacing w:val="-14"/>
        </w:rPr>
        <w:t> </w:t>
      </w:r>
      <w:r>
        <w:rPr/>
        <w:t>not.</w:t>
      </w:r>
      <w:r>
        <w:rPr>
          <w:spacing w:val="-14"/>
        </w:rPr>
        <w:t> </w:t>
      </w:r>
      <w:r>
        <w:rPr/>
        <w:t>You</w:t>
      </w:r>
      <w:r>
        <w:rPr>
          <w:spacing w:val="-14"/>
        </w:rPr>
        <w:t> </w:t>
      </w:r>
      <w:r>
        <w:rPr/>
        <w:t>have</w:t>
      </w:r>
      <w:r>
        <w:rPr>
          <w:spacing w:val="-14"/>
        </w:rPr>
        <w:t> </w:t>
      </w:r>
      <w:r>
        <w:rPr/>
        <w:t>not</w:t>
      </w:r>
      <w:r>
        <w:rPr>
          <w:spacing w:val="-14"/>
        </w:rPr>
        <w:t> </w:t>
      </w:r>
      <w:r>
        <w:rPr/>
        <w:t>asked</w:t>
      </w:r>
      <w:r>
        <w:rPr>
          <w:spacing w:val="-14"/>
        </w:rPr>
        <w:t> </w:t>
      </w:r>
      <w:r>
        <w:rPr/>
        <w:t>me,</w:t>
      </w:r>
      <w:r>
        <w:rPr>
          <w:spacing w:val="-14"/>
        </w:rPr>
        <w:t> </w:t>
      </w:r>
      <w:r>
        <w:rPr/>
        <w:t>for</w:t>
      </w:r>
      <w:r>
        <w:rPr>
          <w:spacing w:val="-14"/>
        </w:rPr>
        <w:t> </w:t>
      </w:r>
      <w:r>
        <w:rPr/>
        <w:t>instance,</w:t>
      </w:r>
      <w:r>
        <w:rPr>
          <w:spacing w:val="-14"/>
        </w:rPr>
        <w:t> </w:t>
      </w:r>
      <w:r>
        <w:rPr/>
        <w:t>what</w:t>
      </w:r>
      <w:r>
        <w:rPr>
          <w:spacing w:val="-14"/>
        </w:rPr>
        <w:t> </w:t>
      </w:r>
      <w:r>
        <w:rPr/>
        <w:t>is my favorite flavor of jam, to check that I am indeed Professor Dumbledore and not an impostor.”</w:t>
      </w:r>
    </w:p>
    <w:p>
      <w:pPr>
        <w:spacing w:after="0" w:line="264" w:lineRule="auto"/>
        <w:sectPr>
          <w:pgSz w:w="8780" w:h="13040"/>
          <w:pgMar w:header="0" w:footer="1170" w:top="720" w:bottom="1360" w:left="720" w:right="720"/>
        </w:sectPr>
      </w:pPr>
    </w:p>
    <w:p>
      <w:pPr>
        <w:pStyle w:val="Heading4"/>
        <w:spacing w:line="557" w:lineRule="exact"/>
        <w:rPr>
          <w:rFonts w:ascii="Trebuchet MS"/>
        </w:rPr>
      </w:pPr>
      <w:r>
        <w:rPr/>
        <w:drawing>
          <wp:anchor distT="0" distB="0" distL="0" distR="0" allowOverlap="1" layoutInCell="1" locked="0" behindDoc="0" simplePos="0" relativeHeight="15791104">
            <wp:simplePos x="0" y="0"/>
            <wp:positionH relativeFrom="page">
              <wp:posOffset>605027</wp:posOffset>
            </wp:positionH>
            <wp:positionV relativeFrom="paragraph">
              <wp:posOffset>89560</wp:posOffset>
            </wp:positionV>
            <wp:extent cx="266953" cy="252475"/>
            <wp:effectExtent l="0" t="0" r="0" b="0"/>
            <wp:wrapNone/>
            <wp:docPr id="244" name="Image 244"/>
            <wp:cNvGraphicFramePr>
              <a:graphicFrameLocks/>
            </wp:cNvGraphicFramePr>
            <a:graphic>
              <a:graphicData uri="http://schemas.openxmlformats.org/drawingml/2006/picture">
                <pic:pic>
                  <pic:nvPicPr>
                    <pic:cNvPr id="244" name="Image 24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91616">
            <wp:simplePos x="0" y="0"/>
            <wp:positionH relativeFrom="page">
              <wp:posOffset>4708905</wp:posOffset>
            </wp:positionH>
            <wp:positionV relativeFrom="paragraph">
              <wp:posOffset>89560</wp:posOffset>
            </wp:positionV>
            <wp:extent cx="267716" cy="252475"/>
            <wp:effectExtent l="0" t="0" r="0" b="0"/>
            <wp:wrapNone/>
            <wp:docPr id="245" name="Image 245"/>
            <wp:cNvGraphicFramePr>
              <a:graphicFrameLocks/>
            </wp:cNvGraphicFramePr>
            <a:graphic>
              <a:graphicData uri="http://schemas.openxmlformats.org/drawingml/2006/picture">
                <pic:pic>
                  <pic:nvPicPr>
                    <pic:cNvPr id="245" name="Image 245"/>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CmAPTER</w:t>
      </w:r>
      <w:r>
        <w:rPr>
          <w:rFonts w:ascii="Trebuchet MS"/>
          <w:spacing w:val="29"/>
        </w:rPr>
        <w:t> </w:t>
      </w:r>
      <w:r>
        <w:rPr>
          <w:rFonts w:ascii="Trebuchet MS"/>
          <w:spacing w:val="-4"/>
        </w:rPr>
        <w:t>FoUR</w:t>
      </w:r>
    </w:p>
    <w:p>
      <w:pPr>
        <w:pStyle w:val="BodyText"/>
        <w:spacing w:before="231"/>
        <w:ind w:left="0" w:firstLine="0"/>
        <w:jc w:val="left"/>
        <w:rPr>
          <w:rFonts w:ascii="Trebuchet MS"/>
        </w:rPr>
      </w:pPr>
    </w:p>
    <w:p>
      <w:pPr>
        <w:pStyle w:val="BodyText"/>
        <w:spacing w:line="264" w:lineRule="auto"/>
        <w:ind w:right="232"/>
      </w:pPr>
      <w:r>
        <w:rPr/>
        <w:t>“I</w:t>
      </w:r>
      <w:r>
        <w:rPr>
          <w:spacing w:val="-9"/>
        </w:rPr>
        <w:t> </w:t>
      </w:r>
      <w:r>
        <w:rPr/>
        <w:t>didn’t</w:t>
      </w:r>
      <w:r>
        <w:rPr>
          <w:spacing w:val="-9"/>
        </w:rPr>
        <w:t> </w:t>
      </w:r>
      <w:r>
        <w:rPr/>
        <w:t>.</w:t>
      </w:r>
      <w:r>
        <w:rPr>
          <w:spacing w:val="-9"/>
        </w:rPr>
        <w:t> </w:t>
      </w:r>
      <w:r>
        <w:rPr/>
        <w:t>.</w:t>
      </w:r>
      <w:r>
        <w:rPr>
          <w:spacing w:val="-9"/>
        </w:rPr>
        <w:t> </w:t>
      </w:r>
      <w:r>
        <w:rPr/>
        <w:t>.”</w:t>
      </w:r>
      <w:r>
        <w:rPr>
          <w:spacing w:val="-9"/>
        </w:rPr>
        <w:t> </w:t>
      </w:r>
      <w:r>
        <w:rPr/>
        <w:t>Harry</w:t>
      </w:r>
      <w:r>
        <w:rPr>
          <w:spacing w:val="-9"/>
        </w:rPr>
        <w:t> </w:t>
      </w:r>
      <w:r>
        <w:rPr/>
        <w:t>began,</w:t>
      </w:r>
      <w:r>
        <w:rPr>
          <w:spacing w:val="-10"/>
        </w:rPr>
        <w:t> </w:t>
      </w:r>
      <w:r>
        <w:rPr/>
        <w:t>not</w:t>
      </w:r>
      <w:r>
        <w:rPr>
          <w:spacing w:val="-9"/>
        </w:rPr>
        <w:t> </w:t>
      </w:r>
      <w:r>
        <w:rPr/>
        <w:t>entirely</w:t>
      </w:r>
      <w:r>
        <w:rPr>
          <w:spacing w:val="-9"/>
        </w:rPr>
        <w:t> </w:t>
      </w:r>
      <w:r>
        <w:rPr/>
        <w:t>sure</w:t>
      </w:r>
      <w:r>
        <w:rPr>
          <w:spacing w:val="-9"/>
        </w:rPr>
        <w:t> </w:t>
      </w:r>
      <w:r>
        <w:rPr/>
        <w:t>whether</w:t>
      </w:r>
      <w:r>
        <w:rPr>
          <w:spacing w:val="-9"/>
        </w:rPr>
        <w:t> </w:t>
      </w:r>
      <w:r>
        <w:rPr/>
        <w:t>he</w:t>
      </w:r>
      <w:r>
        <w:rPr>
          <w:spacing w:val="-9"/>
        </w:rPr>
        <w:t> </w:t>
      </w:r>
      <w:r>
        <w:rPr/>
        <w:t>was</w:t>
      </w:r>
      <w:r>
        <w:rPr>
          <w:spacing w:val="-9"/>
        </w:rPr>
        <w:t> </w:t>
      </w:r>
      <w:r>
        <w:rPr/>
        <w:t>be- ing reprimanded or not.</w:t>
      </w:r>
    </w:p>
    <w:p>
      <w:pPr>
        <w:pStyle w:val="BodyText"/>
        <w:spacing w:line="266" w:lineRule="auto" w:before="2"/>
        <w:ind w:right="232"/>
      </w:pPr>
      <w:r>
        <w:rPr/>
        <w:t>“For future reference, Harry, it is raspberry . . . although </w:t>
      </w:r>
      <w:r>
        <w:rPr/>
        <w:t>of course,</w:t>
      </w:r>
      <w:r>
        <w:rPr>
          <w:spacing w:val="-7"/>
        </w:rPr>
        <w:t> </w:t>
      </w:r>
      <w:r>
        <w:rPr/>
        <w:t>if</w:t>
      </w:r>
      <w:r>
        <w:rPr>
          <w:spacing w:val="-7"/>
        </w:rPr>
        <w:t> </w:t>
      </w:r>
      <w:r>
        <w:rPr/>
        <w:t>I</w:t>
      </w:r>
      <w:r>
        <w:rPr>
          <w:spacing w:val="-7"/>
        </w:rPr>
        <w:t> </w:t>
      </w:r>
      <w:r>
        <w:rPr/>
        <w:t>were</w:t>
      </w:r>
      <w:r>
        <w:rPr>
          <w:spacing w:val="-7"/>
        </w:rPr>
        <w:t> </w:t>
      </w:r>
      <w:r>
        <w:rPr/>
        <w:t>a</w:t>
      </w:r>
      <w:r>
        <w:rPr>
          <w:spacing w:val="-7"/>
        </w:rPr>
        <w:t> </w:t>
      </w:r>
      <w:r>
        <w:rPr/>
        <w:t>Death</w:t>
      </w:r>
      <w:r>
        <w:rPr>
          <w:spacing w:val="-7"/>
        </w:rPr>
        <w:t> </w:t>
      </w:r>
      <w:r>
        <w:rPr/>
        <w:t>Eater,</w:t>
      </w:r>
      <w:r>
        <w:rPr>
          <w:spacing w:val="-7"/>
        </w:rPr>
        <w:t> </w:t>
      </w:r>
      <w:r>
        <w:rPr/>
        <w:t>I</w:t>
      </w:r>
      <w:r>
        <w:rPr>
          <w:spacing w:val="-7"/>
        </w:rPr>
        <w:t> </w:t>
      </w:r>
      <w:r>
        <w:rPr/>
        <w:t>would</w:t>
      </w:r>
      <w:r>
        <w:rPr>
          <w:spacing w:val="-7"/>
        </w:rPr>
        <w:t> </w:t>
      </w:r>
      <w:r>
        <w:rPr/>
        <w:t>have</w:t>
      </w:r>
      <w:r>
        <w:rPr>
          <w:spacing w:val="-7"/>
        </w:rPr>
        <w:t> </w:t>
      </w:r>
      <w:r>
        <w:rPr/>
        <w:t>been</w:t>
      </w:r>
      <w:r>
        <w:rPr>
          <w:spacing w:val="-7"/>
        </w:rPr>
        <w:t> </w:t>
      </w:r>
      <w:r>
        <w:rPr/>
        <w:t>sure</w:t>
      </w:r>
      <w:r>
        <w:rPr>
          <w:spacing w:val="-7"/>
        </w:rPr>
        <w:t> </w:t>
      </w:r>
      <w:r>
        <w:rPr/>
        <w:t>to</w:t>
      </w:r>
      <w:r>
        <w:rPr>
          <w:spacing w:val="-7"/>
        </w:rPr>
        <w:t> </w:t>
      </w:r>
      <w:r>
        <w:rPr/>
        <w:t>research my</w:t>
      </w:r>
      <w:r>
        <w:rPr>
          <w:spacing w:val="-9"/>
        </w:rPr>
        <w:t> </w:t>
      </w:r>
      <w:r>
        <w:rPr/>
        <w:t>own</w:t>
      </w:r>
      <w:r>
        <w:rPr>
          <w:spacing w:val="-10"/>
        </w:rPr>
        <w:t> </w:t>
      </w:r>
      <w:r>
        <w:rPr/>
        <w:t>jam</w:t>
      </w:r>
      <w:r>
        <w:rPr>
          <w:spacing w:val="-9"/>
        </w:rPr>
        <w:t> </w:t>
      </w:r>
      <w:r>
        <w:rPr/>
        <w:t>preferences</w:t>
      </w:r>
      <w:r>
        <w:rPr>
          <w:spacing w:val="-10"/>
        </w:rPr>
        <w:t> </w:t>
      </w:r>
      <w:r>
        <w:rPr/>
        <w:t>before</w:t>
      </w:r>
      <w:r>
        <w:rPr>
          <w:spacing w:val="-10"/>
        </w:rPr>
        <w:t> </w:t>
      </w:r>
      <w:r>
        <w:rPr/>
        <w:t>impersonating</w:t>
      </w:r>
      <w:r>
        <w:rPr>
          <w:spacing w:val="-10"/>
        </w:rPr>
        <w:t> </w:t>
      </w:r>
      <w:r>
        <w:rPr/>
        <w:t>myself.”</w:t>
      </w:r>
    </w:p>
    <w:p>
      <w:pPr>
        <w:pStyle w:val="BodyText"/>
        <w:spacing w:line="264" w:lineRule="auto"/>
        <w:ind w:right="231"/>
      </w:pPr>
      <w:r>
        <w:rPr/>
        <w:t>“Er . . . right,” said Harry. “Well, on that leaflet, it said some- thing about Inferi. What exactly are they? The leaflet wasn’t very </w:t>
      </w:r>
      <w:r>
        <w:rPr>
          <w:spacing w:val="-2"/>
        </w:rPr>
        <w:t>clear.”</w:t>
      </w:r>
    </w:p>
    <w:p>
      <w:pPr>
        <w:pStyle w:val="BodyText"/>
        <w:spacing w:line="264" w:lineRule="auto" w:before="2"/>
        <w:ind w:right="232"/>
      </w:pPr>
      <w:r>
        <w:rPr/>
        <w:t>“They</w:t>
      </w:r>
      <w:r>
        <w:rPr>
          <w:spacing w:val="-17"/>
        </w:rPr>
        <w:t> </w:t>
      </w:r>
      <w:r>
        <w:rPr/>
        <w:t>are</w:t>
      </w:r>
      <w:r>
        <w:rPr>
          <w:spacing w:val="-16"/>
        </w:rPr>
        <w:t> </w:t>
      </w:r>
      <w:r>
        <w:rPr/>
        <w:t>corpses,”</w:t>
      </w:r>
      <w:r>
        <w:rPr>
          <w:spacing w:val="-16"/>
        </w:rPr>
        <w:t> </w:t>
      </w:r>
      <w:r>
        <w:rPr/>
        <w:t>said</w:t>
      </w:r>
      <w:r>
        <w:rPr>
          <w:spacing w:val="-16"/>
        </w:rPr>
        <w:t> </w:t>
      </w:r>
      <w:r>
        <w:rPr/>
        <w:t>Dumbledore</w:t>
      </w:r>
      <w:r>
        <w:rPr>
          <w:spacing w:val="-17"/>
        </w:rPr>
        <w:t> </w:t>
      </w:r>
      <w:r>
        <w:rPr/>
        <w:t>calmly.</w:t>
      </w:r>
      <w:r>
        <w:rPr>
          <w:spacing w:val="-16"/>
        </w:rPr>
        <w:t> </w:t>
      </w:r>
      <w:r>
        <w:rPr/>
        <w:t>“Dead</w:t>
      </w:r>
      <w:r>
        <w:rPr>
          <w:spacing w:val="-16"/>
        </w:rPr>
        <w:t> </w:t>
      </w:r>
      <w:r>
        <w:rPr/>
        <w:t>bodies</w:t>
      </w:r>
      <w:r>
        <w:rPr>
          <w:spacing w:val="-16"/>
        </w:rPr>
        <w:t> </w:t>
      </w:r>
      <w:r>
        <w:rPr/>
        <w:t>that have</w:t>
      </w:r>
      <w:r>
        <w:rPr>
          <w:spacing w:val="-17"/>
        </w:rPr>
        <w:t> </w:t>
      </w:r>
      <w:r>
        <w:rPr/>
        <w:t>been</w:t>
      </w:r>
      <w:r>
        <w:rPr>
          <w:spacing w:val="-16"/>
        </w:rPr>
        <w:t> </w:t>
      </w:r>
      <w:r>
        <w:rPr/>
        <w:t>bewitched</w:t>
      </w:r>
      <w:r>
        <w:rPr>
          <w:spacing w:val="-16"/>
        </w:rPr>
        <w:t> </w:t>
      </w:r>
      <w:r>
        <w:rPr/>
        <w:t>to</w:t>
      </w:r>
      <w:r>
        <w:rPr>
          <w:spacing w:val="-16"/>
        </w:rPr>
        <w:t> </w:t>
      </w:r>
      <w:r>
        <w:rPr/>
        <w:t>do</w:t>
      </w:r>
      <w:r>
        <w:rPr>
          <w:spacing w:val="-17"/>
        </w:rPr>
        <w:t> </w:t>
      </w:r>
      <w:r>
        <w:rPr/>
        <w:t>a</w:t>
      </w:r>
      <w:r>
        <w:rPr>
          <w:spacing w:val="-16"/>
        </w:rPr>
        <w:t> </w:t>
      </w:r>
      <w:r>
        <w:rPr/>
        <w:t>Dark</w:t>
      </w:r>
      <w:r>
        <w:rPr>
          <w:spacing w:val="-16"/>
        </w:rPr>
        <w:t> </w:t>
      </w:r>
      <w:r>
        <w:rPr/>
        <w:t>wizard’s</w:t>
      </w:r>
      <w:r>
        <w:rPr>
          <w:spacing w:val="-16"/>
        </w:rPr>
        <w:t> </w:t>
      </w:r>
      <w:r>
        <w:rPr/>
        <w:t>bidding.</w:t>
      </w:r>
      <w:r>
        <w:rPr>
          <w:spacing w:val="-17"/>
        </w:rPr>
        <w:t> </w:t>
      </w:r>
      <w:r>
        <w:rPr/>
        <w:t>Inferi</w:t>
      </w:r>
      <w:r>
        <w:rPr>
          <w:spacing w:val="-16"/>
        </w:rPr>
        <w:t> </w:t>
      </w:r>
      <w:r>
        <w:rPr/>
        <w:t>have</w:t>
      </w:r>
      <w:r>
        <w:rPr>
          <w:spacing w:val="-16"/>
        </w:rPr>
        <w:t> </w:t>
      </w:r>
      <w:r>
        <w:rPr/>
        <w:t>not been seen for a long time, however, not since Voldemort was last powerful. . . . He killed enough people to make an army of them, of course. This is the place, Harry, just here.</w:t>
      </w:r>
      <w:r>
        <w:rPr>
          <w:spacing w:val="80"/>
        </w:rPr>
        <w:t>  </w:t>
      </w:r>
      <w:r>
        <w:rPr/>
        <w:t>”</w:t>
      </w:r>
    </w:p>
    <w:p>
      <w:pPr>
        <w:pStyle w:val="BodyText"/>
        <w:spacing w:line="266" w:lineRule="auto" w:before="8"/>
        <w:ind w:right="231"/>
      </w:pPr>
      <w:r>
        <w:rPr/>
        <w:t>They were nearing a small, neat stone house set in its own gar- den. Harry was too busy digesting the horrible idea of Inferi to have</w:t>
      </w:r>
      <w:r>
        <w:rPr>
          <w:spacing w:val="-2"/>
        </w:rPr>
        <w:t> </w:t>
      </w:r>
      <w:r>
        <w:rPr/>
        <w:t>much</w:t>
      </w:r>
      <w:r>
        <w:rPr>
          <w:spacing w:val="-2"/>
        </w:rPr>
        <w:t> </w:t>
      </w:r>
      <w:r>
        <w:rPr/>
        <w:t>attention</w:t>
      </w:r>
      <w:r>
        <w:rPr>
          <w:spacing w:val="-2"/>
        </w:rPr>
        <w:t> </w:t>
      </w:r>
      <w:r>
        <w:rPr/>
        <w:t>left</w:t>
      </w:r>
      <w:r>
        <w:rPr>
          <w:spacing w:val="-2"/>
        </w:rPr>
        <w:t> </w:t>
      </w:r>
      <w:r>
        <w:rPr/>
        <w:t>for</w:t>
      </w:r>
      <w:r>
        <w:rPr>
          <w:spacing w:val="-2"/>
        </w:rPr>
        <w:t> </w:t>
      </w:r>
      <w:r>
        <w:rPr/>
        <w:t>anything</w:t>
      </w:r>
      <w:r>
        <w:rPr>
          <w:spacing w:val="-2"/>
        </w:rPr>
        <w:t> </w:t>
      </w:r>
      <w:r>
        <w:rPr/>
        <w:t>else,</w:t>
      </w:r>
      <w:r>
        <w:rPr>
          <w:spacing w:val="-2"/>
        </w:rPr>
        <w:t> </w:t>
      </w:r>
      <w:r>
        <w:rPr/>
        <w:t>but</w:t>
      </w:r>
      <w:r>
        <w:rPr>
          <w:spacing w:val="-2"/>
        </w:rPr>
        <w:t> </w:t>
      </w:r>
      <w:r>
        <w:rPr/>
        <w:t>as</w:t>
      </w:r>
      <w:r>
        <w:rPr>
          <w:spacing w:val="-2"/>
        </w:rPr>
        <w:t> </w:t>
      </w:r>
      <w:r>
        <w:rPr/>
        <w:t>they</w:t>
      </w:r>
      <w:r>
        <w:rPr>
          <w:spacing w:val="-2"/>
        </w:rPr>
        <w:t> </w:t>
      </w:r>
      <w:r>
        <w:rPr/>
        <w:t>reached</w:t>
      </w:r>
      <w:r>
        <w:rPr>
          <w:spacing w:val="-2"/>
        </w:rPr>
        <w:t> </w:t>
      </w:r>
      <w:r>
        <w:rPr/>
        <w:t>the front gate, Dumbledore stopped dead and Harry walked into him.</w:t>
      </w:r>
    </w:p>
    <w:p>
      <w:pPr>
        <w:pStyle w:val="BodyText"/>
        <w:spacing w:line="293" w:lineRule="exact"/>
        <w:ind w:left="528" w:firstLine="0"/>
      </w:pPr>
      <w:r>
        <w:rPr/>
        <w:t>“Oh</w:t>
      </w:r>
      <w:r>
        <w:rPr>
          <w:spacing w:val="-1"/>
        </w:rPr>
        <w:t> </w:t>
      </w:r>
      <w:r>
        <w:rPr/>
        <w:t>dear. Oh dear, dear, </w:t>
      </w:r>
      <w:r>
        <w:rPr>
          <w:spacing w:val="-2"/>
        </w:rPr>
        <w:t>dear.”</w:t>
      </w:r>
    </w:p>
    <w:p>
      <w:pPr>
        <w:pStyle w:val="BodyText"/>
        <w:spacing w:line="264" w:lineRule="auto" w:before="32"/>
        <w:ind w:right="232"/>
      </w:pPr>
      <w:r>
        <w:rPr/>
        <w:t>Harry followed his gaze up the carefully tended front path and felt his heart sink. The front door was hanging off its hinges.</w:t>
      </w:r>
    </w:p>
    <w:p>
      <w:pPr>
        <w:pStyle w:val="BodyText"/>
        <w:spacing w:line="266" w:lineRule="auto" w:before="2"/>
        <w:ind w:right="234"/>
      </w:pPr>
      <w:r>
        <w:rPr/>
        <w:t>Dumbledore glanced up and down the street. It seemed quite </w:t>
      </w:r>
      <w:r>
        <w:rPr>
          <w:spacing w:val="-2"/>
        </w:rPr>
        <w:t>deserted.</w:t>
      </w:r>
    </w:p>
    <w:p>
      <w:pPr>
        <w:pStyle w:val="BodyText"/>
        <w:spacing w:line="296" w:lineRule="exact"/>
        <w:ind w:left="528" w:firstLine="0"/>
      </w:pPr>
      <w:r>
        <w:rPr/>
        <w:t>“Wand</w:t>
      </w:r>
      <w:r>
        <w:rPr>
          <w:spacing w:val="-10"/>
        </w:rPr>
        <w:t> </w:t>
      </w:r>
      <w:r>
        <w:rPr/>
        <w:t>out</w:t>
      </w:r>
      <w:r>
        <w:rPr>
          <w:spacing w:val="-10"/>
        </w:rPr>
        <w:t> </w:t>
      </w:r>
      <w:r>
        <w:rPr/>
        <w:t>and</w:t>
      </w:r>
      <w:r>
        <w:rPr>
          <w:spacing w:val="-9"/>
        </w:rPr>
        <w:t> </w:t>
      </w:r>
      <w:r>
        <w:rPr/>
        <w:t>follow</w:t>
      </w:r>
      <w:r>
        <w:rPr>
          <w:spacing w:val="-10"/>
        </w:rPr>
        <w:t> </w:t>
      </w:r>
      <w:r>
        <w:rPr/>
        <w:t>me,</w:t>
      </w:r>
      <w:r>
        <w:rPr>
          <w:spacing w:val="-9"/>
        </w:rPr>
        <w:t> </w:t>
      </w:r>
      <w:r>
        <w:rPr/>
        <w:t>Harry,”</w:t>
      </w:r>
      <w:r>
        <w:rPr>
          <w:spacing w:val="-10"/>
        </w:rPr>
        <w:t> </w:t>
      </w:r>
      <w:r>
        <w:rPr/>
        <w:t>he</w:t>
      </w:r>
      <w:r>
        <w:rPr>
          <w:spacing w:val="-9"/>
        </w:rPr>
        <w:t> </w:t>
      </w:r>
      <w:r>
        <w:rPr/>
        <w:t>said</w:t>
      </w:r>
      <w:r>
        <w:rPr>
          <w:spacing w:val="-10"/>
        </w:rPr>
        <w:t> </w:t>
      </w:r>
      <w:r>
        <w:rPr>
          <w:spacing w:val="-2"/>
        </w:rPr>
        <w:t>quietly.</w:t>
      </w:r>
    </w:p>
    <w:p>
      <w:pPr>
        <w:pStyle w:val="BodyText"/>
        <w:spacing w:line="266" w:lineRule="auto" w:before="31"/>
        <w:ind w:right="232"/>
      </w:pPr>
      <w:r>
        <w:rPr/>
        <w:t>He opened the gate and walked swiftly and silently up the gar- </w:t>
      </w:r>
      <w:r>
        <w:rPr>
          <w:spacing w:val="-2"/>
        </w:rPr>
        <w:t>den</w:t>
      </w:r>
      <w:r>
        <w:rPr>
          <w:spacing w:val="-11"/>
        </w:rPr>
        <w:t> </w:t>
      </w:r>
      <w:r>
        <w:rPr>
          <w:spacing w:val="-2"/>
        </w:rPr>
        <w:t>path,</w:t>
      </w:r>
      <w:r>
        <w:rPr>
          <w:spacing w:val="-11"/>
        </w:rPr>
        <w:t> </w:t>
      </w:r>
      <w:r>
        <w:rPr>
          <w:spacing w:val="-2"/>
        </w:rPr>
        <w:t>Harry</w:t>
      </w:r>
      <w:r>
        <w:rPr>
          <w:spacing w:val="-11"/>
        </w:rPr>
        <w:t> </w:t>
      </w:r>
      <w:r>
        <w:rPr>
          <w:spacing w:val="-2"/>
        </w:rPr>
        <w:t>at</w:t>
      </w:r>
      <w:r>
        <w:rPr>
          <w:spacing w:val="-11"/>
        </w:rPr>
        <w:t> </w:t>
      </w:r>
      <w:r>
        <w:rPr>
          <w:spacing w:val="-2"/>
        </w:rPr>
        <w:t>his</w:t>
      </w:r>
      <w:r>
        <w:rPr>
          <w:spacing w:val="-11"/>
        </w:rPr>
        <w:t> </w:t>
      </w:r>
      <w:r>
        <w:rPr>
          <w:spacing w:val="-2"/>
        </w:rPr>
        <w:t>heels,</w:t>
      </w:r>
      <w:r>
        <w:rPr>
          <w:spacing w:val="-11"/>
        </w:rPr>
        <w:t> </w:t>
      </w:r>
      <w:r>
        <w:rPr>
          <w:spacing w:val="-2"/>
        </w:rPr>
        <w:t>then</w:t>
      </w:r>
      <w:r>
        <w:rPr>
          <w:spacing w:val="-11"/>
        </w:rPr>
        <w:t> </w:t>
      </w:r>
      <w:r>
        <w:rPr>
          <w:spacing w:val="-2"/>
        </w:rPr>
        <w:t>pushed</w:t>
      </w:r>
      <w:r>
        <w:rPr>
          <w:spacing w:val="-11"/>
        </w:rPr>
        <w:t> </w:t>
      </w:r>
      <w:r>
        <w:rPr>
          <w:spacing w:val="-2"/>
        </w:rPr>
        <w:t>the</w:t>
      </w:r>
      <w:r>
        <w:rPr>
          <w:spacing w:val="-11"/>
        </w:rPr>
        <w:t> </w:t>
      </w:r>
      <w:r>
        <w:rPr>
          <w:spacing w:val="-2"/>
        </w:rPr>
        <w:t>front</w:t>
      </w:r>
      <w:r>
        <w:rPr>
          <w:spacing w:val="-11"/>
        </w:rPr>
        <w:t> </w:t>
      </w:r>
      <w:r>
        <w:rPr>
          <w:spacing w:val="-2"/>
        </w:rPr>
        <w:t>door</w:t>
      </w:r>
      <w:r>
        <w:rPr>
          <w:spacing w:val="-11"/>
        </w:rPr>
        <w:t> </w:t>
      </w:r>
      <w:r>
        <w:rPr>
          <w:spacing w:val="-2"/>
        </w:rPr>
        <w:t>very</w:t>
      </w:r>
      <w:r>
        <w:rPr>
          <w:spacing w:val="-11"/>
        </w:rPr>
        <w:t> </w:t>
      </w:r>
      <w:r>
        <w:rPr>
          <w:spacing w:val="-2"/>
        </w:rPr>
        <w:t>slowly, </w:t>
      </w:r>
      <w:r>
        <w:rPr/>
        <w:t>his wand raised and at the ready.</w:t>
      </w:r>
    </w:p>
    <w:p>
      <w:pPr>
        <w:spacing w:line="296" w:lineRule="exact" w:before="0"/>
        <w:ind w:left="528" w:right="0" w:firstLine="0"/>
        <w:jc w:val="left"/>
        <w:rPr>
          <w:sz w:val="26"/>
        </w:rPr>
      </w:pPr>
      <w:r>
        <w:rPr>
          <w:spacing w:val="-2"/>
          <w:sz w:val="26"/>
        </w:rPr>
        <w:t>“</w:t>
      </w:r>
      <w:r>
        <w:rPr>
          <w:i/>
          <w:spacing w:val="-2"/>
          <w:sz w:val="26"/>
        </w:rPr>
        <w:t>Lumos.</w:t>
      </w:r>
      <w:r>
        <w:rPr>
          <w:spacing w:val="-2"/>
          <w:sz w:val="26"/>
        </w:rPr>
        <w:t>”</w:t>
      </w:r>
    </w:p>
    <w:p>
      <w:pPr>
        <w:pStyle w:val="BodyText"/>
        <w:spacing w:line="264" w:lineRule="auto" w:before="31"/>
        <w:jc w:val="left"/>
      </w:pPr>
      <w:r>
        <w:rPr/>
        <w:t>Dumbledore’s</w:t>
      </w:r>
      <w:r>
        <w:rPr>
          <w:spacing w:val="30"/>
        </w:rPr>
        <w:t> </w:t>
      </w:r>
      <w:r>
        <w:rPr/>
        <w:t>wand</w:t>
      </w:r>
      <w:r>
        <w:rPr>
          <w:spacing w:val="30"/>
        </w:rPr>
        <w:t> </w:t>
      </w:r>
      <w:r>
        <w:rPr/>
        <w:t>tip</w:t>
      </w:r>
      <w:r>
        <w:rPr>
          <w:spacing w:val="30"/>
        </w:rPr>
        <w:t> </w:t>
      </w:r>
      <w:r>
        <w:rPr/>
        <w:t>ignited,</w:t>
      </w:r>
      <w:r>
        <w:rPr>
          <w:spacing w:val="30"/>
        </w:rPr>
        <w:t> </w:t>
      </w:r>
      <w:r>
        <w:rPr/>
        <w:t>casting</w:t>
      </w:r>
      <w:r>
        <w:rPr>
          <w:spacing w:val="30"/>
        </w:rPr>
        <w:t> </w:t>
      </w:r>
      <w:r>
        <w:rPr/>
        <w:t>its</w:t>
      </w:r>
      <w:r>
        <w:rPr>
          <w:spacing w:val="30"/>
        </w:rPr>
        <w:t> </w:t>
      </w:r>
      <w:r>
        <w:rPr/>
        <w:t>light</w:t>
      </w:r>
      <w:r>
        <w:rPr>
          <w:spacing w:val="30"/>
        </w:rPr>
        <w:t> </w:t>
      </w:r>
      <w:r>
        <w:rPr/>
        <w:t>up</w:t>
      </w:r>
      <w:r>
        <w:rPr>
          <w:spacing w:val="30"/>
        </w:rPr>
        <w:t> </w:t>
      </w:r>
      <w:r>
        <w:rPr/>
        <w:t>a</w:t>
      </w:r>
      <w:r>
        <w:rPr>
          <w:spacing w:val="30"/>
        </w:rPr>
        <w:t> </w:t>
      </w:r>
      <w:r>
        <w:rPr/>
        <w:t>narrow hallway.</w:t>
      </w:r>
      <w:r>
        <w:rPr>
          <w:spacing w:val="1"/>
        </w:rPr>
        <w:t> </w:t>
      </w:r>
      <w:r>
        <w:rPr/>
        <w:t>To</w:t>
      </w:r>
      <w:r>
        <w:rPr>
          <w:spacing w:val="2"/>
        </w:rPr>
        <w:t> </w:t>
      </w:r>
      <w:r>
        <w:rPr/>
        <w:t>the</w:t>
      </w:r>
      <w:r>
        <w:rPr>
          <w:spacing w:val="2"/>
        </w:rPr>
        <w:t> </w:t>
      </w:r>
      <w:r>
        <w:rPr/>
        <w:t>left,</w:t>
      </w:r>
      <w:r>
        <w:rPr>
          <w:spacing w:val="2"/>
        </w:rPr>
        <w:t> </w:t>
      </w:r>
      <w:r>
        <w:rPr/>
        <w:t>another</w:t>
      </w:r>
      <w:r>
        <w:rPr>
          <w:spacing w:val="2"/>
        </w:rPr>
        <w:t> </w:t>
      </w:r>
      <w:r>
        <w:rPr/>
        <w:t>door</w:t>
      </w:r>
      <w:r>
        <w:rPr>
          <w:spacing w:val="2"/>
        </w:rPr>
        <w:t> </w:t>
      </w:r>
      <w:r>
        <w:rPr/>
        <w:t>stood</w:t>
      </w:r>
      <w:r>
        <w:rPr>
          <w:spacing w:val="2"/>
        </w:rPr>
        <w:t> </w:t>
      </w:r>
      <w:r>
        <w:rPr/>
        <w:t>open.</w:t>
      </w:r>
      <w:r>
        <w:rPr>
          <w:spacing w:val="1"/>
        </w:rPr>
        <w:t> </w:t>
      </w:r>
      <w:r>
        <w:rPr/>
        <w:t>Holding</w:t>
      </w:r>
      <w:r>
        <w:rPr>
          <w:spacing w:val="2"/>
        </w:rPr>
        <w:t> </w:t>
      </w:r>
      <w:r>
        <w:rPr/>
        <w:t>his</w:t>
      </w:r>
      <w:r>
        <w:rPr>
          <w:spacing w:val="2"/>
        </w:rPr>
        <w:t> </w:t>
      </w:r>
      <w:r>
        <w:rPr>
          <w:spacing w:val="-2"/>
        </w:rPr>
        <w:t>illumi-</w:t>
      </w:r>
    </w:p>
    <w:p>
      <w:pPr>
        <w:spacing w:after="0" w:line="264" w:lineRule="auto"/>
        <w:jc w:val="left"/>
        <w:sectPr>
          <w:pgSz w:w="8780" w:h="13040"/>
          <w:pgMar w:header="0" w:footer="1170" w:top="720" w:bottom="1360" w:left="720" w:right="720"/>
        </w:sectPr>
      </w:pPr>
    </w:p>
    <w:p>
      <w:pPr>
        <w:pStyle w:val="Heading4"/>
        <w:spacing w:line="557" w:lineRule="exact"/>
        <w:rPr>
          <w:rFonts w:ascii="Trebuchet MS"/>
        </w:rPr>
      </w:pPr>
      <w:r>
        <w:rPr/>
        <w:drawing>
          <wp:anchor distT="0" distB="0" distL="0" distR="0" allowOverlap="1" layoutInCell="1" locked="0" behindDoc="0" simplePos="0" relativeHeight="15792128">
            <wp:simplePos x="0" y="0"/>
            <wp:positionH relativeFrom="page">
              <wp:posOffset>605027</wp:posOffset>
            </wp:positionH>
            <wp:positionV relativeFrom="paragraph">
              <wp:posOffset>89560</wp:posOffset>
            </wp:positionV>
            <wp:extent cx="266953" cy="252475"/>
            <wp:effectExtent l="0" t="0" r="0" b="0"/>
            <wp:wrapNone/>
            <wp:docPr id="246" name="Image 246"/>
            <wp:cNvGraphicFramePr>
              <a:graphicFrameLocks/>
            </wp:cNvGraphicFramePr>
            <a:graphic>
              <a:graphicData uri="http://schemas.openxmlformats.org/drawingml/2006/picture">
                <pic:pic>
                  <pic:nvPicPr>
                    <pic:cNvPr id="246" name="Image 24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92640">
            <wp:simplePos x="0" y="0"/>
            <wp:positionH relativeFrom="page">
              <wp:posOffset>4708905</wp:posOffset>
            </wp:positionH>
            <wp:positionV relativeFrom="paragraph">
              <wp:posOffset>89560</wp:posOffset>
            </wp:positionV>
            <wp:extent cx="267716" cy="252475"/>
            <wp:effectExtent l="0" t="0" r="0" b="0"/>
            <wp:wrapNone/>
            <wp:docPr id="247" name="Image 247"/>
            <wp:cNvGraphicFramePr>
              <a:graphicFrameLocks/>
            </wp:cNvGraphicFramePr>
            <a:graphic>
              <a:graphicData uri="http://schemas.openxmlformats.org/drawingml/2006/picture">
                <pic:pic>
                  <pic:nvPicPr>
                    <pic:cNvPr id="247" name="Image 247"/>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moRACE</w:t>
      </w:r>
      <w:r>
        <w:rPr>
          <w:rFonts w:ascii="Trebuchet MS"/>
          <w:spacing w:val="13"/>
        </w:rPr>
        <w:t> </w:t>
      </w:r>
      <w:r>
        <w:rPr>
          <w:rFonts w:ascii="Trebuchet MS"/>
          <w:spacing w:val="-2"/>
          <w:w w:val="95"/>
        </w:rPr>
        <w:t>rLUcmoRN</w:t>
      </w:r>
    </w:p>
    <w:p>
      <w:pPr>
        <w:pStyle w:val="BodyText"/>
        <w:spacing w:before="231"/>
        <w:ind w:left="0" w:firstLine="0"/>
        <w:jc w:val="left"/>
        <w:rPr>
          <w:rFonts w:ascii="Trebuchet MS"/>
        </w:rPr>
      </w:pPr>
    </w:p>
    <w:p>
      <w:pPr>
        <w:pStyle w:val="BodyText"/>
        <w:spacing w:line="264" w:lineRule="auto"/>
        <w:ind w:right="233" w:firstLine="0"/>
      </w:pPr>
      <w:r>
        <w:rPr/>
        <w:t>nated wand aloft, Dumbledore walked into the sitting room with Harry right behind him.</w:t>
      </w:r>
    </w:p>
    <w:p>
      <w:pPr>
        <w:pStyle w:val="BodyText"/>
        <w:spacing w:line="266" w:lineRule="auto" w:before="2"/>
        <w:ind w:right="230"/>
      </w:pPr>
      <w:r>
        <w:rPr/>
        <w:t>A</w:t>
      </w:r>
      <w:r>
        <w:rPr>
          <w:spacing w:val="-8"/>
        </w:rPr>
        <w:t> </w:t>
      </w:r>
      <w:r>
        <w:rPr/>
        <w:t>scene</w:t>
      </w:r>
      <w:r>
        <w:rPr>
          <w:spacing w:val="-8"/>
        </w:rPr>
        <w:t> </w:t>
      </w:r>
      <w:r>
        <w:rPr/>
        <w:t>of</w:t>
      </w:r>
      <w:r>
        <w:rPr>
          <w:spacing w:val="-8"/>
        </w:rPr>
        <w:t> </w:t>
      </w:r>
      <w:r>
        <w:rPr/>
        <w:t>total</w:t>
      </w:r>
      <w:r>
        <w:rPr>
          <w:spacing w:val="-8"/>
        </w:rPr>
        <w:t> </w:t>
      </w:r>
      <w:r>
        <w:rPr/>
        <w:t>devastation</w:t>
      </w:r>
      <w:r>
        <w:rPr>
          <w:spacing w:val="-8"/>
        </w:rPr>
        <w:t> </w:t>
      </w:r>
      <w:r>
        <w:rPr/>
        <w:t>met</w:t>
      </w:r>
      <w:r>
        <w:rPr>
          <w:spacing w:val="-9"/>
        </w:rPr>
        <w:t> </w:t>
      </w:r>
      <w:r>
        <w:rPr/>
        <w:t>their</w:t>
      </w:r>
      <w:r>
        <w:rPr>
          <w:spacing w:val="-8"/>
        </w:rPr>
        <w:t> </w:t>
      </w:r>
      <w:r>
        <w:rPr/>
        <w:t>eyes.</w:t>
      </w:r>
      <w:r>
        <w:rPr>
          <w:spacing w:val="-8"/>
        </w:rPr>
        <w:t> </w:t>
      </w:r>
      <w:r>
        <w:rPr/>
        <w:t>A</w:t>
      </w:r>
      <w:r>
        <w:rPr>
          <w:spacing w:val="-9"/>
        </w:rPr>
        <w:t> </w:t>
      </w:r>
      <w:r>
        <w:rPr/>
        <w:t>grandfather</w:t>
      </w:r>
      <w:r>
        <w:rPr>
          <w:spacing w:val="-8"/>
        </w:rPr>
        <w:t> </w:t>
      </w:r>
      <w:r>
        <w:rPr/>
        <w:t>clock lay</w:t>
      </w:r>
      <w:r>
        <w:rPr>
          <w:spacing w:val="-17"/>
        </w:rPr>
        <w:t> </w:t>
      </w:r>
      <w:r>
        <w:rPr/>
        <w:t>splintered</w:t>
      </w:r>
      <w:r>
        <w:rPr>
          <w:spacing w:val="-16"/>
        </w:rPr>
        <w:t> </w:t>
      </w:r>
      <w:r>
        <w:rPr/>
        <w:t>at</w:t>
      </w:r>
      <w:r>
        <w:rPr>
          <w:spacing w:val="-16"/>
        </w:rPr>
        <w:t> </w:t>
      </w:r>
      <w:r>
        <w:rPr/>
        <w:t>their</w:t>
      </w:r>
      <w:r>
        <w:rPr>
          <w:spacing w:val="-16"/>
        </w:rPr>
        <w:t> </w:t>
      </w:r>
      <w:r>
        <w:rPr/>
        <w:t>feet,</w:t>
      </w:r>
      <w:r>
        <w:rPr>
          <w:spacing w:val="-17"/>
        </w:rPr>
        <w:t> </w:t>
      </w:r>
      <w:r>
        <w:rPr/>
        <w:t>its</w:t>
      </w:r>
      <w:r>
        <w:rPr>
          <w:spacing w:val="-16"/>
        </w:rPr>
        <w:t> </w:t>
      </w:r>
      <w:r>
        <w:rPr/>
        <w:t>face</w:t>
      </w:r>
      <w:r>
        <w:rPr>
          <w:spacing w:val="-16"/>
        </w:rPr>
        <w:t> </w:t>
      </w:r>
      <w:r>
        <w:rPr/>
        <w:t>cracked,</w:t>
      </w:r>
      <w:r>
        <w:rPr>
          <w:spacing w:val="-16"/>
        </w:rPr>
        <w:t> </w:t>
      </w:r>
      <w:r>
        <w:rPr/>
        <w:t>its</w:t>
      </w:r>
      <w:r>
        <w:rPr>
          <w:spacing w:val="-17"/>
        </w:rPr>
        <w:t> </w:t>
      </w:r>
      <w:r>
        <w:rPr/>
        <w:t>pendulum</w:t>
      </w:r>
      <w:r>
        <w:rPr>
          <w:spacing w:val="-16"/>
        </w:rPr>
        <w:t> </w:t>
      </w:r>
      <w:r>
        <w:rPr/>
        <w:t>lying</w:t>
      </w:r>
      <w:r>
        <w:rPr>
          <w:spacing w:val="-16"/>
        </w:rPr>
        <w:t> </w:t>
      </w:r>
      <w:r>
        <w:rPr/>
        <w:t>a</w:t>
      </w:r>
      <w:r>
        <w:rPr>
          <w:spacing w:val="-16"/>
        </w:rPr>
        <w:t> </w:t>
      </w:r>
      <w:r>
        <w:rPr/>
        <w:t>lit- tle farther away like a dropped sword. A piano was on its side, its keys strewn across the floor. The wreckage of a fallen chandelier </w:t>
      </w:r>
      <w:r>
        <w:rPr>
          <w:spacing w:val="-4"/>
        </w:rPr>
        <w:t>glittered</w:t>
      </w:r>
      <w:r>
        <w:rPr>
          <w:spacing w:val="-6"/>
        </w:rPr>
        <w:t> </w:t>
      </w:r>
      <w:r>
        <w:rPr>
          <w:spacing w:val="-4"/>
        </w:rPr>
        <w:t>nearby.</w:t>
      </w:r>
      <w:r>
        <w:rPr>
          <w:spacing w:val="-7"/>
        </w:rPr>
        <w:t> </w:t>
      </w:r>
      <w:r>
        <w:rPr>
          <w:spacing w:val="-4"/>
        </w:rPr>
        <w:t>Cushions</w:t>
      </w:r>
      <w:r>
        <w:rPr>
          <w:spacing w:val="-6"/>
        </w:rPr>
        <w:t> </w:t>
      </w:r>
      <w:r>
        <w:rPr>
          <w:spacing w:val="-4"/>
        </w:rPr>
        <w:t>lay</w:t>
      </w:r>
      <w:r>
        <w:rPr>
          <w:spacing w:val="-7"/>
        </w:rPr>
        <w:t> </w:t>
      </w:r>
      <w:r>
        <w:rPr>
          <w:spacing w:val="-4"/>
        </w:rPr>
        <w:t>deflated,</w:t>
      </w:r>
      <w:r>
        <w:rPr>
          <w:spacing w:val="-6"/>
        </w:rPr>
        <w:t> </w:t>
      </w:r>
      <w:r>
        <w:rPr>
          <w:spacing w:val="-4"/>
        </w:rPr>
        <w:t>feathers</w:t>
      </w:r>
      <w:r>
        <w:rPr>
          <w:spacing w:val="-6"/>
        </w:rPr>
        <w:t> </w:t>
      </w:r>
      <w:r>
        <w:rPr>
          <w:spacing w:val="-4"/>
        </w:rPr>
        <w:t>oozing</w:t>
      </w:r>
      <w:r>
        <w:rPr>
          <w:spacing w:val="-7"/>
        </w:rPr>
        <w:t> </w:t>
      </w:r>
      <w:r>
        <w:rPr>
          <w:spacing w:val="-4"/>
        </w:rPr>
        <w:t>from</w:t>
      </w:r>
      <w:r>
        <w:rPr>
          <w:spacing w:val="-6"/>
        </w:rPr>
        <w:t> </w:t>
      </w:r>
      <w:r>
        <w:rPr>
          <w:spacing w:val="-4"/>
        </w:rPr>
        <w:t>slashes </w:t>
      </w:r>
      <w:r>
        <w:rPr/>
        <w:t>in their sides; fragments of glass and china lay like powder over everything. Dumbledore raised his wand even higher, so that its light was thrown upon the walls, where something darkly red and glutinous</w:t>
      </w:r>
      <w:r>
        <w:rPr>
          <w:spacing w:val="-17"/>
        </w:rPr>
        <w:t> </w:t>
      </w:r>
      <w:r>
        <w:rPr/>
        <w:t>was</w:t>
      </w:r>
      <w:r>
        <w:rPr>
          <w:spacing w:val="-16"/>
        </w:rPr>
        <w:t> </w:t>
      </w:r>
      <w:r>
        <w:rPr/>
        <w:t>spattered</w:t>
      </w:r>
      <w:r>
        <w:rPr>
          <w:spacing w:val="-16"/>
        </w:rPr>
        <w:t> </w:t>
      </w:r>
      <w:r>
        <w:rPr/>
        <w:t>over</w:t>
      </w:r>
      <w:r>
        <w:rPr>
          <w:spacing w:val="-16"/>
        </w:rPr>
        <w:t> </w:t>
      </w:r>
      <w:r>
        <w:rPr/>
        <w:t>the</w:t>
      </w:r>
      <w:r>
        <w:rPr>
          <w:spacing w:val="-17"/>
        </w:rPr>
        <w:t> </w:t>
      </w:r>
      <w:r>
        <w:rPr/>
        <w:t>wallpaper.</w:t>
      </w:r>
      <w:r>
        <w:rPr>
          <w:spacing w:val="-16"/>
        </w:rPr>
        <w:t> </w:t>
      </w:r>
      <w:r>
        <w:rPr/>
        <w:t>Harry’s</w:t>
      </w:r>
      <w:r>
        <w:rPr>
          <w:spacing w:val="-16"/>
        </w:rPr>
        <w:t> </w:t>
      </w:r>
      <w:r>
        <w:rPr/>
        <w:t>small</w:t>
      </w:r>
      <w:r>
        <w:rPr>
          <w:spacing w:val="-16"/>
        </w:rPr>
        <w:t> </w:t>
      </w:r>
      <w:r>
        <w:rPr/>
        <w:t>intake</w:t>
      </w:r>
      <w:r>
        <w:rPr>
          <w:spacing w:val="-17"/>
        </w:rPr>
        <w:t> </w:t>
      </w:r>
      <w:r>
        <w:rPr/>
        <w:t>of breath made Dumbledore look around.</w:t>
      </w:r>
    </w:p>
    <w:p>
      <w:pPr>
        <w:pStyle w:val="BodyText"/>
        <w:spacing w:line="266" w:lineRule="auto"/>
        <w:ind w:right="232"/>
      </w:pPr>
      <w:r>
        <w:rPr/>
        <w:t>“Not</w:t>
      </w:r>
      <w:r>
        <w:rPr>
          <w:spacing w:val="-17"/>
        </w:rPr>
        <w:t> </w:t>
      </w:r>
      <w:r>
        <w:rPr/>
        <w:t>pretty,</w:t>
      </w:r>
      <w:r>
        <w:rPr>
          <w:spacing w:val="-16"/>
        </w:rPr>
        <w:t> </w:t>
      </w:r>
      <w:r>
        <w:rPr/>
        <w:t>is</w:t>
      </w:r>
      <w:r>
        <w:rPr>
          <w:spacing w:val="-16"/>
        </w:rPr>
        <w:t> </w:t>
      </w:r>
      <w:r>
        <w:rPr/>
        <w:t>it?”</w:t>
      </w:r>
      <w:r>
        <w:rPr>
          <w:spacing w:val="-16"/>
        </w:rPr>
        <w:t> </w:t>
      </w:r>
      <w:r>
        <w:rPr/>
        <w:t>he</w:t>
      </w:r>
      <w:r>
        <w:rPr>
          <w:spacing w:val="-17"/>
        </w:rPr>
        <w:t> </w:t>
      </w:r>
      <w:r>
        <w:rPr/>
        <w:t>said</w:t>
      </w:r>
      <w:r>
        <w:rPr>
          <w:spacing w:val="-16"/>
        </w:rPr>
        <w:t> </w:t>
      </w:r>
      <w:r>
        <w:rPr/>
        <w:t>heavily.</w:t>
      </w:r>
      <w:r>
        <w:rPr>
          <w:spacing w:val="-16"/>
        </w:rPr>
        <w:t> </w:t>
      </w:r>
      <w:r>
        <w:rPr/>
        <w:t>“Yes,</w:t>
      </w:r>
      <w:r>
        <w:rPr>
          <w:spacing w:val="-16"/>
        </w:rPr>
        <w:t> </w:t>
      </w:r>
      <w:r>
        <w:rPr/>
        <w:t>something</w:t>
      </w:r>
      <w:r>
        <w:rPr>
          <w:spacing w:val="-17"/>
        </w:rPr>
        <w:t> </w:t>
      </w:r>
      <w:r>
        <w:rPr/>
        <w:t>horrible</w:t>
      </w:r>
      <w:r>
        <w:rPr>
          <w:spacing w:val="-16"/>
        </w:rPr>
        <w:t> </w:t>
      </w:r>
      <w:r>
        <w:rPr/>
        <w:t>has happened here.”</w:t>
      </w:r>
    </w:p>
    <w:p>
      <w:pPr>
        <w:pStyle w:val="BodyText"/>
        <w:spacing w:line="266" w:lineRule="auto"/>
        <w:ind w:right="232"/>
      </w:pPr>
      <w:r>
        <w:rPr/>
        <w:t>Dumbledore</w:t>
      </w:r>
      <w:r>
        <w:rPr>
          <w:spacing w:val="-10"/>
        </w:rPr>
        <w:t> </w:t>
      </w:r>
      <w:r>
        <w:rPr/>
        <w:t>moved</w:t>
      </w:r>
      <w:r>
        <w:rPr>
          <w:spacing w:val="-10"/>
        </w:rPr>
        <w:t> </w:t>
      </w:r>
      <w:r>
        <w:rPr/>
        <w:t>carefully</w:t>
      </w:r>
      <w:r>
        <w:rPr>
          <w:spacing w:val="-10"/>
        </w:rPr>
        <w:t> </w:t>
      </w:r>
      <w:r>
        <w:rPr/>
        <w:t>into</w:t>
      </w:r>
      <w:r>
        <w:rPr>
          <w:spacing w:val="-10"/>
        </w:rPr>
        <w:t> </w:t>
      </w:r>
      <w:r>
        <w:rPr/>
        <w:t>the</w:t>
      </w:r>
      <w:r>
        <w:rPr>
          <w:spacing w:val="-10"/>
        </w:rPr>
        <w:t> </w:t>
      </w:r>
      <w:r>
        <w:rPr/>
        <w:t>middle</w:t>
      </w:r>
      <w:r>
        <w:rPr>
          <w:spacing w:val="-10"/>
        </w:rPr>
        <w:t> </w:t>
      </w:r>
      <w:r>
        <w:rPr/>
        <w:t>of</w:t>
      </w:r>
      <w:r>
        <w:rPr>
          <w:spacing w:val="-10"/>
        </w:rPr>
        <w:t> </w:t>
      </w:r>
      <w:r>
        <w:rPr/>
        <w:t>the</w:t>
      </w:r>
      <w:r>
        <w:rPr>
          <w:spacing w:val="-10"/>
        </w:rPr>
        <w:t> </w:t>
      </w:r>
      <w:r>
        <w:rPr/>
        <w:t>room,</w:t>
      </w:r>
      <w:r>
        <w:rPr>
          <w:spacing w:val="-10"/>
        </w:rPr>
        <w:t> </w:t>
      </w:r>
      <w:r>
        <w:rPr/>
        <w:t>scru- tinizing the wreckage at his feet. Harry followed, gazing around, half-scared</w:t>
      </w:r>
      <w:r>
        <w:rPr>
          <w:spacing w:val="-17"/>
        </w:rPr>
        <w:t> </w:t>
      </w:r>
      <w:r>
        <w:rPr/>
        <w:t>of</w:t>
      </w:r>
      <w:r>
        <w:rPr>
          <w:spacing w:val="-16"/>
        </w:rPr>
        <w:t> </w:t>
      </w:r>
      <w:r>
        <w:rPr/>
        <w:t>what</w:t>
      </w:r>
      <w:r>
        <w:rPr>
          <w:spacing w:val="-16"/>
        </w:rPr>
        <w:t> </w:t>
      </w:r>
      <w:r>
        <w:rPr/>
        <w:t>he</w:t>
      </w:r>
      <w:r>
        <w:rPr>
          <w:spacing w:val="-16"/>
        </w:rPr>
        <w:t> </w:t>
      </w:r>
      <w:r>
        <w:rPr/>
        <w:t>might</w:t>
      </w:r>
      <w:r>
        <w:rPr>
          <w:spacing w:val="-17"/>
        </w:rPr>
        <w:t> </w:t>
      </w:r>
      <w:r>
        <w:rPr/>
        <w:t>see</w:t>
      </w:r>
      <w:r>
        <w:rPr>
          <w:spacing w:val="-16"/>
        </w:rPr>
        <w:t> </w:t>
      </w:r>
      <w:r>
        <w:rPr/>
        <w:t>hidden</w:t>
      </w:r>
      <w:r>
        <w:rPr>
          <w:spacing w:val="-16"/>
        </w:rPr>
        <w:t> </w:t>
      </w:r>
      <w:r>
        <w:rPr/>
        <w:t>behind</w:t>
      </w:r>
      <w:r>
        <w:rPr>
          <w:spacing w:val="-16"/>
        </w:rPr>
        <w:t> </w:t>
      </w:r>
      <w:r>
        <w:rPr/>
        <w:t>the</w:t>
      </w:r>
      <w:r>
        <w:rPr>
          <w:spacing w:val="-17"/>
        </w:rPr>
        <w:t> </w:t>
      </w:r>
      <w:r>
        <w:rPr/>
        <w:t>wreck</w:t>
      </w:r>
      <w:r>
        <w:rPr>
          <w:spacing w:val="-16"/>
        </w:rPr>
        <w:t> </w:t>
      </w:r>
      <w:r>
        <w:rPr/>
        <w:t>of</w:t>
      </w:r>
      <w:r>
        <w:rPr>
          <w:spacing w:val="-16"/>
        </w:rPr>
        <w:t> </w:t>
      </w:r>
      <w:r>
        <w:rPr/>
        <w:t>the</w:t>
      </w:r>
      <w:r>
        <w:rPr>
          <w:spacing w:val="-16"/>
        </w:rPr>
        <w:t> </w:t>
      </w:r>
      <w:r>
        <w:rPr/>
        <w:t>pi- ano or the overturned sofa, but there was no sign of a body.</w:t>
      </w:r>
    </w:p>
    <w:p>
      <w:pPr>
        <w:pStyle w:val="BodyText"/>
        <w:spacing w:line="266" w:lineRule="auto"/>
        <w:ind w:right="230"/>
      </w:pPr>
      <w:r>
        <w:rPr/>
        <w:t>“Maybe</w:t>
      </w:r>
      <w:r>
        <w:rPr>
          <w:spacing w:val="-11"/>
        </w:rPr>
        <w:t> </w:t>
      </w:r>
      <w:r>
        <w:rPr/>
        <w:t>there</w:t>
      </w:r>
      <w:r>
        <w:rPr>
          <w:spacing w:val="-11"/>
        </w:rPr>
        <w:t> </w:t>
      </w:r>
      <w:r>
        <w:rPr/>
        <w:t>was</w:t>
      </w:r>
      <w:r>
        <w:rPr>
          <w:spacing w:val="-11"/>
        </w:rPr>
        <w:t> </w:t>
      </w:r>
      <w:r>
        <w:rPr/>
        <w:t>a</w:t>
      </w:r>
      <w:r>
        <w:rPr>
          <w:spacing w:val="-11"/>
        </w:rPr>
        <w:t> </w:t>
      </w:r>
      <w:r>
        <w:rPr/>
        <w:t>fight</w:t>
      </w:r>
      <w:r>
        <w:rPr>
          <w:spacing w:val="-11"/>
        </w:rPr>
        <w:t> </w:t>
      </w:r>
      <w:r>
        <w:rPr/>
        <w:t>and</w:t>
      </w:r>
      <w:r>
        <w:rPr>
          <w:spacing w:val="-11"/>
        </w:rPr>
        <w:t> </w:t>
      </w:r>
      <w:r>
        <w:rPr/>
        <w:t>—</w:t>
      </w:r>
      <w:r>
        <w:rPr>
          <w:spacing w:val="-11"/>
        </w:rPr>
        <w:t> </w:t>
      </w:r>
      <w:r>
        <w:rPr/>
        <w:t>and</w:t>
      </w:r>
      <w:r>
        <w:rPr>
          <w:spacing w:val="-11"/>
        </w:rPr>
        <w:t> </w:t>
      </w:r>
      <w:r>
        <w:rPr/>
        <w:t>they</w:t>
      </w:r>
      <w:r>
        <w:rPr>
          <w:spacing w:val="-11"/>
        </w:rPr>
        <w:t> </w:t>
      </w:r>
      <w:r>
        <w:rPr/>
        <w:t>dragged</w:t>
      </w:r>
      <w:r>
        <w:rPr>
          <w:spacing w:val="-11"/>
        </w:rPr>
        <w:t> </w:t>
      </w:r>
      <w:r>
        <w:rPr/>
        <w:t>him</w:t>
      </w:r>
      <w:r>
        <w:rPr>
          <w:spacing w:val="-11"/>
        </w:rPr>
        <w:t> </w:t>
      </w:r>
      <w:r>
        <w:rPr/>
        <w:t>off,</w:t>
      </w:r>
      <w:r>
        <w:rPr>
          <w:spacing w:val="-11"/>
        </w:rPr>
        <w:t> </w:t>
      </w:r>
      <w:r>
        <w:rPr/>
        <w:t>Pro- fessor?” Harry suggested, trying not to imagine how badly wounded a man would have to be to leave those stains spattered halfway up the walls.</w:t>
      </w:r>
    </w:p>
    <w:p>
      <w:pPr>
        <w:pStyle w:val="BodyText"/>
        <w:spacing w:line="264" w:lineRule="auto"/>
        <w:ind w:right="232"/>
      </w:pPr>
      <w:r>
        <w:rPr/>
        <w:t>“I don’t think so,” said Dumbledore quietly, peering behind an overstuffed armchair lying on its side.</w:t>
      </w:r>
    </w:p>
    <w:p>
      <w:pPr>
        <w:pStyle w:val="BodyText"/>
        <w:ind w:left="528" w:firstLine="0"/>
      </w:pPr>
      <w:r>
        <w:rPr>
          <w:spacing w:val="-4"/>
        </w:rPr>
        <w:t>“You</w:t>
      </w:r>
      <w:r>
        <w:rPr>
          <w:spacing w:val="-10"/>
        </w:rPr>
        <w:t> </w:t>
      </w:r>
      <w:r>
        <w:rPr>
          <w:spacing w:val="-4"/>
        </w:rPr>
        <w:t>mean</w:t>
      </w:r>
      <w:r>
        <w:rPr>
          <w:spacing w:val="-9"/>
        </w:rPr>
        <w:t> </w:t>
      </w:r>
      <w:r>
        <w:rPr>
          <w:spacing w:val="-4"/>
        </w:rPr>
        <w:t>he’s</w:t>
      </w:r>
      <w:r>
        <w:rPr>
          <w:spacing w:val="-10"/>
        </w:rPr>
        <w:t> </w:t>
      </w:r>
      <w:r>
        <w:rPr>
          <w:spacing w:val="-4"/>
        </w:rPr>
        <w:t>—</w:t>
      </w:r>
      <w:r>
        <w:rPr>
          <w:spacing w:val="-9"/>
        </w:rPr>
        <w:t> </w:t>
      </w:r>
      <w:r>
        <w:rPr>
          <w:spacing w:val="-5"/>
        </w:rPr>
        <w:t>?”</w:t>
      </w:r>
    </w:p>
    <w:p>
      <w:pPr>
        <w:pStyle w:val="BodyText"/>
        <w:spacing w:before="7"/>
        <w:ind w:left="528" w:firstLine="0"/>
      </w:pPr>
      <w:r>
        <w:rPr>
          <w:spacing w:val="-6"/>
        </w:rPr>
        <w:t>“Still</w:t>
      </w:r>
      <w:r>
        <w:rPr>
          <w:spacing w:val="-5"/>
        </w:rPr>
        <w:t> </w:t>
      </w:r>
      <w:r>
        <w:rPr>
          <w:spacing w:val="-6"/>
        </w:rPr>
        <w:t>here</w:t>
      </w:r>
      <w:r>
        <w:rPr>
          <w:spacing w:val="-5"/>
        </w:rPr>
        <w:t> </w:t>
      </w:r>
      <w:r>
        <w:rPr>
          <w:spacing w:val="-6"/>
        </w:rPr>
        <w:t>somewhere?</w:t>
      </w:r>
      <w:r>
        <w:rPr>
          <w:spacing w:val="-4"/>
        </w:rPr>
        <w:t> </w:t>
      </w:r>
      <w:r>
        <w:rPr>
          <w:spacing w:val="-6"/>
        </w:rPr>
        <w:t>Yes.”</w:t>
      </w:r>
    </w:p>
    <w:p>
      <w:pPr>
        <w:pStyle w:val="BodyText"/>
        <w:spacing w:line="264" w:lineRule="auto" w:before="33"/>
        <w:ind w:right="232"/>
      </w:pPr>
      <w:r>
        <w:rPr>
          <w:spacing w:val="-2"/>
        </w:rPr>
        <w:t>And</w:t>
      </w:r>
      <w:r>
        <w:rPr>
          <w:spacing w:val="-8"/>
        </w:rPr>
        <w:t> </w:t>
      </w:r>
      <w:r>
        <w:rPr>
          <w:spacing w:val="-2"/>
        </w:rPr>
        <w:t>without</w:t>
      </w:r>
      <w:r>
        <w:rPr>
          <w:spacing w:val="-8"/>
        </w:rPr>
        <w:t> </w:t>
      </w:r>
      <w:r>
        <w:rPr>
          <w:spacing w:val="-2"/>
        </w:rPr>
        <w:t>warning,</w:t>
      </w:r>
      <w:r>
        <w:rPr>
          <w:spacing w:val="-8"/>
        </w:rPr>
        <w:t> </w:t>
      </w:r>
      <w:r>
        <w:rPr>
          <w:spacing w:val="-2"/>
        </w:rPr>
        <w:t>Dumbledore</w:t>
      </w:r>
      <w:r>
        <w:rPr>
          <w:spacing w:val="-8"/>
        </w:rPr>
        <w:t> </w:t>
      </w:r>
      <w:r>
        <w:rPr>
          <w:spacing w:val="-2"/>
        </w:rPr>
        <w:t>swooped,</w:t>
      </w:r>
      <w:r>
        <w:rPr>
          <w:spacing w:val="-8"/>
        </w:rPr>
        <w:t> </w:t>
      </w:r>
      <w:r>
        <w:rPr>
          <w:spacing w:val="-2"/>
        </w:rPr>
        <w:t>plunging</w:t>
      </w:r>
      <w:r>
        <w:rPr>
          <w:spacing w:val="-8"/>
        </w:rPr>
        <w:t> </w:t>
      </w:r>
      <w:r>
        <w:rPr>
          <w:spacing w:val="-2"/>
        </w:rPr>
        <w:t>the</w:t>
      </w:r>
      <w:r>
        <w:rPr>
          <w:spacing w:val="-8"/>
        </w:rPr>
        <w:t> </w:t>
      </w:r>
      <w:r>
        <w:rPr>
          <w:spacing w:val="-2"/>
        </w:rPr>
        <w:t>tip</w:t>
      </w:r>
      <w:r>
        <w:rPr>
          <w:spacing w:val="-8"/>
        </w:rPr>
        <w:t> </w:t>
      </w:r>
      <w:r>
        <w:rPr>
          <w:spacing w:val="-2"/>
        </w:rPr>
        <w:t>of </w:t>
      </w:r>
      <w:r>
        <w:rPr/>
        <w:t>his wand into the seat of the overstuffed armchair, which yelled, </w:t>
      </w:r>
      <w:r>
        <w:rPr>
          <w:spacing w:val="-2"/>
        </w:rPr>
        <w:t>“Ouch!”</w:t>
      </w:r>
    </w:p>
    <w:p>
      <w:pPr>
        <w:spacing w:after="0" w:line="264" w:lineRule="auto"/>
        <w:sectPr>
          <w:pgSz w:w="8780" w:h="13040"/>
          <w:pgMar w:header="0" w:footer="1170" w:top="720" w:bottom="1360" w:left="720" w:right="720"/>
        </w:sectPr>
      </w:pPr>
    </w:p>
    <w:p>
      <w:pPr>
        <w:pStyle w:val="Heading4"/>
        <w:spacing w:line="557" w:lineRule="exact"/>
        <w:rPr>
          <w:rFonts w:ascii="Trebuchet MS"/>
        </w:rPr>
      </w:pPr>
      <w:r>
        <w:rPr/>
        <w:drawing>
          <wp:anchor distT="0" distB="0" distL="0" distR="0" allowOverlap="1" layoutInCell="1" locked="0" behindDoc="0" simplePos="0" relativeHeight="15793152">
            <wp:simplePos x="0" y="0"/>
            <wp:positionH relativeFrom="page">
              <wp:posOffset>605027</wp:posOffset>
            </wp:positionH>
            <wp:positionV relativeFrom="paragraph">
              <wp:posOffset>89560</wp:posOffset>
            </wp:positionV>
            <wp:extent cx="266953" cy="252475"/>
            <wp:effectExtent l="0" t="0" r="0" b="0"/>
            <wp:wrapNone/>
            <wp:docPr id="248" name="Image 248"/>
            <wp:cNvGraphicFramePr>
              <a:graphicFrameLocks/>
            </wp:cNvGraphicFramePr>
            <a:graphic>
              <a:graphicData uri="http://schemas.openxmlformats.org/drawingml/2006/picture">
                <pic:pic>
                  <pic:nvPicPr>
                    <pic:cNvPr id="248" name="Image 24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93664">
            <wp:simplePos x="0" y="0"/>
            <wp:positionH relativeFrom="page">
              <wp:posOffset>4708905</wp:posOffset>
            </wp:positionH>
            <wp:positionV relativeFrom="paragraph">
              <wp:posOffset>89560</wp:posOffset>
            </wp:positionV>
            <wp:extent cx="267716" cy="252475"/>
            <wp:effectExtent l="0" t="0" r="0" b="0"/>
            <wp:wrapNone/>
            <wp:docPr id="249" name="Image 249"/>
            <wp:cNvGraphicFramePr>
              <a:graphicFrameLocks/>
            </wp:cNvGraphicFramePr>
            <a:graphic>
              <a:graphicData uri="http://schemas.openxmlformats.org/drawingml/2006/picture">
                <pic:pic>
                  <pic:nvPicPr>
                    <pic:cNvPr id="249" name="Image 249"/>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CmAPTER</w:t>
      </w:r>
      <w:r>
        <w:rPr>
          <w:rFonts w:ascii="Trebuchet MS"/>
          <w:spacing w:val="29"/>
        </w:rPr>
        <w:t> </w:t>
      </w:r>
      <w:r>
        <w:rPr>
          <w:rFonts w:ascii="Trebuchet MS"/>
          <w:spacing w:val="-4"/>
        </w:rPr>
        <w:t>FoUR</w:t>
      </w:r>
    </w:p>
    <w:p>
      <w:pPr>
        <w:pStyle w:val="BodyText"/>
        <w:spacing w:before="231"/>
        <w:ind w:left="0" w:firstLine="0"/>
        <w:jc w:val="left"/>
        <w:rPr>
          <w:rFonts w:ascii="Trebuchet MS"/>
        </w:rPr>
      </w:pPr>
    </w:p>
    <w:p>
      <w:pPr>
        <w:pStyle w:val="BodyText"/>
        <w:spacing w:line="264" w:lineRule="auto"/>
        <w:ind w:right="233"/>
      </w:pPr>
      <w:r>
        <w:rPr/>
        <w:t>“Good evening, Horace,” said Dumbledore, straightening up </w:t>
      </w:r>
      <w:r>
        <w:rPr>
          <w:spacing w:val="-2"/>
        </w:rPr>
        <w:t>again.</w:t>
      </w:r>
    </w:p>
    <w:p>
      <w:pPr>
        <w:pStyle w:val="BodyText"/>
        <w:spacing w:line="266" w:lineRule="auto" w:before="2"/>
        <w:ind w:right="232"/>
      </w:pPr>
      <w:r>
        <w:rPr>
          <w:spacing w:val="-2"/>
        </w:rPr>
        <w:t>Harry’s</w:t>
      </w:r>
      <w:r>
        <w:rPr>
          <w:spacing w:val="-12"/>
        </w:rPr>
        <w:t> </w:t>
      </w:r>
      <w:r>
        <w:rPr>
          <w:spacing w:val="-2"/>
        </w:rPr>
        <w:t>jaw</w:t>
      </w:r>
      <w:r>
        <w:rPr>
          <w:spacing w:val="-13"/>
        </w:rPr>
        <w:t> </w:t>
      </w:r>
      <w:r>
        <w:rPr>
          <w:spacing w:val="-2"/>
        </w:rPr>
        <w:t>dropped.</w:t>
      </w:r>
      <w:r>
        <w:rPr>
          <w:spacing w:val="-12"/>
        </w:rPr>
        <w:t> </w:t>
      </w:r>
      <w:r>
        <w:rPr>
          <w:spacing w:val="-2"/>
        </w:rPr>
        <w:t>Where</w:t>
      </w:r>
      <w:r>
        <w:rPr>
          <w:spacing w:val="-12"/>
        </w:rPr>
        <w:t> </w:t>
      </w:r>
      <w:r>
        <w:rPr>
          <w:spacing w:val="-2"/>
        </w:rPr>
        <w:t>a</w:t>
      </w:r>
      <w:r>
        <w:rPr>
          <w:spacing w:val="-12"/>
        </w:rPr>
        <w:t> </w:t>
      </w:r>
      <w:r>
        <w:rPr>
          <w:spacing w:val="-2"/>
        </w:rPr>
        <w:t>split</w:t>
      </w:r>
      <w:r>
        <w:rPr>
          <w:spacing w:val="-12"/>
        </w:rPr>
        <w:t> </w:t>
      </w:r>
      <w:r>
        <w:rPr>
          <w:spacing w:val="-2"/>
        </w:rPr>
        <w:t>second</w:t>
      </w:r>
      <w:r>
        <w:rPr>
          <w:spacing w:val="-12"/>
        </w:rPr>
        <w:t> </w:t>
      </w:r>
      <w:r>
        <w:rPr>
          <w:spacing w:val="-2"/>
        </w:rPr>
        <w:t>before</w:t>
      </w:r>
      <w:r>
        <w:rPr>
          <w:spacing w:val="-12"/>
        </w:rPr>
        <w:t> </w:t>
      </w:r>
      <w:r>
        <w:rPr>
          <w:spacing w:val="-2"/>
        </w:rPr>
        <w:t>there</w:t>
      </w:r>
      <w:r>
        <w:rPr>
          <w:spacing w:val="-12"/>
        </w:rPr>
        <w:t> </w:t>
      </w:r>
      <w:r>
        <w:rPr>
          <w:spacing w:val="-2"/>
        </w:rPr>
        <w:t>had</w:t>
      </w:r>
      <w:r>
        <w:rPr>
          <w:spacing w:val="-12"/>
        </w:rPr>
        <w:t> </w:t>
      </w:r>
      <w:r>
        <w:rPr>
          <w:spacing w:val="-2"/>
        </w:rPr>
        <w:t>been </w:t>
      </w:r>
      <w:r>
        <w:rPr/>
        <w:t>an</w:t>
      </w:r>
      <w:r>
        <w:rPr>
          <w:spacing w:val="-9"/>
        </w:rPr>
        <w:t> </w:t>
      </w:r>
      <w:r>
        <w:rPr/>
        <w:t>armchair,</w:t>
      </w:r>
      <w:r>
        <w:rPr>
          <w:spacing w:val="-9"/>
        </w:rPr>
        <w:t> </w:t>
      </w:r>
      <w:r>
        <w:rPr/>
        <w:t>there</w:t>
      </w:r>
      <w:r>
        <w:rPr>
          <w:spacing w:val="-9"/>
        </w:rPr>
        <w:t> </w:t>
      </w:r>
      <w:r>
        <w:rPr/>
        <w:t>now</w:t>
      </w:r>
      <w:r>
        <w:rPr>
          <w:spacing w:val="-10"/>
        </w:rPr>
        <w:t> </w:t>
      </w:r>
      <w:r>
        <w:rPr/>
        <w:t>crouched</w:t>
      </w:r>
      <w:r>
        <w:rPr>
          <w:spacing w:val="-10"/>
        </w:rPr>
        <w:t> </w:t>
      </w:r>
      <w:r>
        <w:rPr/>
        <w:t>an</w:t>
      </w:r>
      <w:r>
        <w:rPr>
          <w:spacing w:val="-9"/>
        </w:rPr>
        <w:t> </w:t>
      </w:r>
      <w:r>
        <w:rPr/>
        <w:t>enormously</w:t>
      </w:r>
      <w:r>
        <w:rPr>
          <w:spacing w:val="-9"/>
        </w:rPr>
        <w:t> </w:t>
      </w:r>
      <w:r>
        <w:rPr/>
        <w:t>fat,</w:t>
      </w:r>
      <w:r>
        <w:rPr>
          <w:spacing w:val="-9"/>
        </w:rPr>
        <w:t> </w:t>
      </w:r>
      <w:r>
        <w:rPr/>
        <w:t>bald,</w:t>
      </w:r>
      <w:r>
        <w:rPr>
          <w:spacing w:val="-9"/>
        </w:rPr>
        <w:t> </w:t>
      </w:r>
      <w:r>
        <w:rPr/>
        <w:t>old</w:t>
      </w:r>
      <w:r>
        <w:rPr>
          <w:spacing w:val="-9"/>
        </w:rPr>
        <w:t> </w:t>
      </w:r>
      <w:r>
        <w:rPr/>
        <w:t>man who was massaging his lower belly and squinting up at Dumble- dore with an aggrieved and watery eye.</w:t>
      </w:r>
    </w:p>
    <w:p>
      <w:pPr>
        <w:pStyle w:val="BodyText"/>
        <w:spacing w:line="264" w:lineRule="auto"/>
        <w:ind w:right="233"/>
      </w:pPr>
      <w:r>
        <w:rPr/>
        <w:t>“There was no need to stick the wand in that hard,” he said gruffly, clambering to his feet. “It hurt.”</w:t>
      </w:r>
    </w:p>
    <w:p>
      <w:pPr>
        <w:pStyle w:val="BodyText"/>
        <w:spacing w:line="264" w:lineRule="auto"/>
        <w:ind w:right="231"/>
      </w:pPr>
      <w:r>
        <w:rPr/>
        <w:t>The wandlight sparkled on his shiny pate, his prominent eyes, his</w:t>
      </w:r>
      <w:r>
        <w:rPr>
          <w:spacing w:val="-13"/>
        </w:rPr>
        <w:t> </w:t>
      </w:r>
      <w:r>
        <w:rPr/>
        <w:t>enormous,</w:t>
      </w:r>
      <w:r>
        <w:rPr>
          <w:spacing w:val="-13"/>
        </w:rPr>
        <w:t> </w:t>
      </w:r>
      <w:r>
        <w:rPr/>
        <w:t>silver,</w:t>
      </w:r>
      <w:r>
        <w:rPr>
          <w:spacing w:val="-13"/>
        </w:rPr>
        <w:t> </w:t>
      </w:r>
      <w:r>
        <w:rPr/>
        <w:t>walruslike</w:t>
      </w:r>
      <w:r>
        <w:rPr>
          <w:spacing w:val="-13"/>
        </w:rPr>
        <w:t> </w:t>
      </w:r>
      <w:r>
        <w:rPr/>
        <w:t>mustache,</w:t>
      </w:r>
      <w:r>
        <w:rPr>
          <w:spacing w:val="-13"/>
        </w:rPr>
        <w:t> </w:t>
      </w:r>
      <w:r>
        <w:rPr/>
        <w:t>and</w:t>
      </w:r>
      <w:r>
        <w:rPr>
          <w:spacing w:val="-13"/>
        </w:rPr>
        <w:t> </w:t>
      </w:r>
      <w:r>
        <w:rPr/>
        <w:t>the</w:t>
      </w:r>
      <w:r>
        <w:rPr>
          <w:spacing w:val="-13"/>
        </w:rPr>
        <w:t> </w:t>
      </w:r>
      <w:r>
        <w:rPr/>
        <w:t>highly</w:t>
      </w:r>
      <w:r>
        <w:rPr>
          <w:spacing w:val="-13"/>
        </w:rPr>
        <w:t> </w:t>
      </w:r>
      <w:r>
        <w:rPr/>
        <w:t>polished buttons</w:t>
      </w:r>
      <w:r>
        <w:rPr>
          <w:spacing w:val="-3"/>
        </w:rPr>
        <w:t> </w:t>
      </w:r>
      <w:r>
        <w:rPr/>
        <w:t>on</w:t>
      </w:r>
      <w:r>
        <w:rPr>
          <w:spacing w:val="-3"/>
        </w:rPr>
        <w:t> </w:t>
      </w:r>
      <w:r>
        <w:rPr/>
        <w:t>the</w:t>
      </w:r>
      <w:r>
        <w:rPr>
          <w:spacing w:val="-3"/>
        </w:rPr>
        <w:t> </w:t>
      </w:r>
      <w:r>
        <w:rPr/>
        <w:t>maroon</w:t>
      </w:r>
      <w:r>
        <w:rPr>
          <w:spacing w:val="-3"/>
        </w:rPr>
        <w:t> </w:t>
      </w:r>
      <w:r>
        <w:rPr/>
        <w:t>velvet</w:t>
      </w:r>
      <w:r>
        <w:rPr>
          <w:spacing w:val="-3"/>
        </w:rPr>
        <w:t> </w:t>
      </w:r>
      <w:r>
        <w:rPr/>
        <w:t>jacket</w:t>
      </w:r>
      <w:r>
        <w:rPr>
          <w:spacing w:val="-3"/>
        </w:rPr>
        <w:t> </w:t>
      </w:r>
      <w:r>
        <w:rPr/>
        <w:t>he</w:t>
      </w:r>
      <w:r>
        <w:rPr>
          <w:spacing w:val="-3"/>
        </w:rPr>
        <w:t> </w:t>
      </w:r>
      <w:r>
        <w:rPr/>
        <w:t>was</w:t>
      </w:r>
      <w:r>
        <w:rPr>
          <w:spacing w:val="-4"/>
        </w:rPr>
        <w:t> </w:t>
      </w:r>
      <w:r>
        <w:rPr/>
        <w:t>wearing</w:t>
      </w:r>
      <w:r>
        <w:rPr>
          <w:spacing w:val="-3"/>
        </w:rPr>
        <w:t> </w:t>
      </w:r>
      <w:r>
        <w:rPr/>
        <w:t>over</w:t>
      </w:r>
      <w:r>
        <w:rPr>
          <w:spacing w:val="-4"/>
        </w:rPr>
        <w:t> </w:t>
      </w:r>
      <w:r>
        <w:rPr/>
        <w:t>a</w:t>
      </w:r>
      <w:r>
        <w:rPr>
          <w:spacing w:val="-3"/>
        </w:rPr>
        <w:t> </w:t>
      </w:r>
      <w:r>
        <w:rPr/>
        <w:t>pair</w:t>
      </w:r>
      <w:r>
        <w:rPr>
          <w:spacing w:val="-3"/>
        </w:rPr>
        <w:t> </w:t>
      </w:r>
      <w:r>
        <w:rPr/>
        <w:t>of </w:t>
      </w:r>
      <w:r>
        <w:rPr>
          <w:spacing w:val="-2"/>
        </w:rPr>
        <w:t>lilac</w:t>
      </w:r>
      <w:r>
        <w:rPr>
          <w:spacing w:val="-15"/>
        </w:rPr>
        <w:t> </w:t>
      </w:r>
      <w:r>
        <w:rPr>
          <w:spacing w:val="-2"/>
        </w:rPr>
        <w:t>silk</w:t>
      </w:r>
      <w:r>
        <w:rPr>
          <w:spacing w:val="-14"/>
        </w:rPr>
        <w:t> </w:t>
      </w:r>
      <w:r>
        <w:rPr>
          <w:spacing w:val="-2"/>
        </w:rPr>
        <w:t>pajamas.</w:t>
      </w:r>
      <w:r>
        <w:rPr>
          <w:spacing w:val="-14"/>
        </w:rPr>
        <w:t> </w:t>
      </w:r>
      <w:r>
        <w:rPr>
          <w:spacing w:val="-2"/>
        </w:rPr>
        <w:t>The</w:t>
      </w:r>
      <w:r>
        <w:rPr>
          <w:spacing w:val="-14"/>
        </w:rPr>
        <w:t> </w:t>
      </w:r>
      <w:r>
        <w:rPr>
          <w:spacing w:val="-2"/>
        </w:rPr>
        <w:t>top</w:t>
      </w:r>
      <w:r>
        <w:rPr>
          <w:spacing w:val="-15"/>
        </w:rPr>
        <w:t> </w:t>
      </w:r>
      <w:r>
        <w:rPr>
          <w:spacing w:val="-2"/>
        </w:rPr>
        <w:t>of</w:t>
      </w:r>
      <w:r>
        <w:rPr>
          <w:spacing w:val="-14"/>
        </w:rPr>
        <w:t> </w:t>
      </w:r>
      <w:r>
        <w:rPr>
          <w:spacing w:val="-2"/>
        </w:rPr>
        <w:t>his</w:t>
      </w:r>
      <w:r>
        <w:rPr>
          <w:spacing w:val="-14"/>
        </w:rPr>
        <w:t> </w:t>
      </w:r>
      <w:r>
        <w:rPr>
          <w:spacing w:val="-2"/>
        </w:rPr>
        <w:t>head</w:t>
      </w:r>
      <w:r>
        <w:rPr>
          <w:spacing w:val="-14"/>
        </w:rPr>
        <w:t> </w:t>
      </w:r>
      <w:r>
        <w:rPr>
          <w:spacing w:val="-2"/>
        </w:rPr>
        <w:t>barely</w:t>
      </w:r>
      <w:r>
        <w:rPr>
          <w:spacing w:val="-15"/>
        </w:rPr>
        <w:t> </w:t>
      </w:r>
      <w:r>
        <w:rPr>
          <w:spacing w:val="-2"/>
        </w:rPr>
        <w:t>reached</w:t>
      </w:r>
      <w:r>
        <w:rPr>
          <w:spacing w:val="-14"/>
        </w:rPr>
        <w:t> </w:t>
      </w:r>
      <w:r>
        <w:rPr>
          <w:spacing w:val="-2"/>
        </w:rPr>
        <w:t>Dumbledore’s chin.</w:t>
      </w:r>
    </w:p>
    <w:p>
      <w:pPr>
        <w:pStyle w:val="BodyText"/>
        <w:spacing w:line="264" w:lineRule="auto" w:before="7"/>
        <w:ind w:right="232"/>
      </w:pPr>
      <w:r>
        <w:rPr/>
        <w:t>“What</w:t>
      </w:r>
      <w:r>
        <w:rPr>
          <w:spacing w:val="-16"/>
        </w:rPr>
        <w:t> </w:t>
      </w:r>
      <w:r>
        <w:rPr/>
        <w:t>gave</w:t>
      </w:r>
      <w:r>
        <w:rPr>
          <w:spacing w:val="-16"/>
        </w:rPr>
        <w:t> </w:t>
      </w:r>
      <w:r>
        <w:rPr/>
        <w:t>it</w:t>
      </w:r>
      <w:r>
        <w:rPr>
          <w:spacing w:val="-16"/>
        </w:rPr>
        <w:t> </w:t>
      </w:r>
      <w:r>
        <w:rPr/>
        <w:t>away?”</w:t>
      </w:r>
      <w:r>
        <w:rPr>
          <w:spacing w:val="-16"/>
        </w:rPr>
        <w:t> </w:t>
      </w:r>
      <w:r>
        <w:rPr/>
        <w:t>he</w:t>
      </w:r>
      <w:r>
        <w:rPr>
          <w:spacing w:val="-16"/>
        </w:rPr>
        <w:t> </w:t>
      </w:r>
      <w:r>
        <w:rPr/>
        <w:t>grunted</w:t>
      </w:r>
      <w:r>
        <w:rPr>
          <w:spacing w:val="-16"/>
        </w:rPr>
        <w:t> </w:t>
      </w:r>
      <w:r>
        <w:rPr/>
        <w:t>as</w:t>
      </w:r>
      <w:r>
        <w:rPr>
          <w:spacing w:val="-16"/>
        </w:rPr>
        <w:t> </w:t>
      </w:r>
      <w:r>
        <w:rPr/>
        <w:t>he</w:t>
      </w:r>
      <w:r>
        <w:rPr>
          <w:spacing w:val="-16"/>
        </w:rPr>
        <w:t> </w:t>
      </w:r>
      <w:r>
        <w:rPr/>
        <w:t>staggered</w:t>
      </w:r>
      <w:r>
        <w:rPr>
          <w:spacing w:val="-16"/>
        </w:rPr>
        <w:t> </w:t>
      </w:r>
      <w:r>
        <w:rPr/>
        <w:t>to</w:t>
      </w:r>
      <w:r>
        <w:rPr>
          <w:spacing w:val="-16"/>
        </w:rPr>
        <w:t> </w:t>
      </w:r>
      <w:r>
        <w:rPr/>
        <w:t>his</w:t>
      </w:r>
      <w:r>
        <w:rPr>
          <w:spacing w:val="-16"/>
        </w:rPr>
        <w:t> </w:t>
      </w:r>
      <w:r>
        <w:rPr/>
        <w:t>feet,</w:t>
      </w:r>
      <w:r>
        <w:rPr>
          <w:spacing w:val="-16"/>
        </w:rPr>
        <w:t> </w:t>
      </w:r>
      <w:r>
        <w:rPr/>
        <w:t>still rubbing his lower belly. He seemed remarkably unabashed for a man who had just been discovered pretending to be an armchair.</w:t>
      </w:r>
    </w:p>
    <w:p>
      <w:pPr>
        <w:pStyle w:val="BodyText"/>
        <w:spacing w:line="266" w:lineRule="auto" w:before="5"/>
        <w:ind w:right="233"/>
      </w:pPr>
      <w:r>
        <w:rPr/>
        <w:t>“My dear Horace,” said Dumbledore, looking amused, “if the Death Eaters really had come to call, the Dark Mark would have been set over the house.”</w:t>
      </w:r>
    </w:p>
    <w:p>
      <w:pPr>
        <w:pStyle w:val="BodyText"/>
        <w:spacing w:line="295" w:lineRule="exact"/>
        <w:ind w:left="528" w:firstLine="0"/>
      </w:pPr>
      <w:r>
        <w:rPr/>
        <w:t>The</w:t>
      </w:r>
      <w:r>
        <w:rPr>
          <w:spacing w:val="-13"/>
        </w:rPr>
        <w:t> </w:t>
      </w:r>
      <w:r>
        <w:rPr/>
        <w:t>wizard</w:t>
      </w:r>
      <w:r>
        <w:rPr>
          <w:spacing w:val="-12"/>
        </w:rPr>
        <w:t> </w:t>
      </w:r>
      <w:r>
        <w:rPr/>
        <w:t>clapped</w:t>
      </w:r>
      <w:r>
        <w:rPr>
          <w:spacing w:val="-12"/>
        </w:rPr>
        <w:t> </w:t>
      </w:r>
      <w:r>
        <w:rPr/>
        <w:t>a</w:t>
      </w:r>
      <w:r>
        <w:rPr>
          <w:spacing w:val="-12"/>
        </w:rPr>
        <w:t> </w:t>
      </w:r>
      <w:r>
        <w:rPr/>
        <w:t>pudgy</w:t>
      </w:r>
      <w:r>
        <w:rPr>
          <w:spacing w:val="-12"/>
        </w:rPr>
        <w:t> </w:t>
      </w:r>
      <w:r>
        <w:rPr/>
        <w:t>hand</w:t>
      </w:r>
      <w:r>
        <w:rPr>
          <w:spacing w:val="-13"/>
        </w:rPr>
        <w:t> </w:t>
      </w:r>
      <w:r>
        <w:rPr/>
        <w:t>to</w:t>
      </w:r>
      <w:r>
        <w:rPr>
          <w:spacing w:val="-12"/>
        </w:rPr>
        <w:t> </w:t>
      </w:r>
      <w:r>
        <w:rPr/>
        <w:t>his</w:t>
      </w:r>
      <w:r>
        <w:rPr>
          <w:spacing w:val="-12"/>
        </w:rPr>
        <w:t> </w:t>
      </w:r>
      <w:r>
        <w:rPr/>
        <w:t>vast</w:t>
      </w:r>
      <w:r>
        <w:rPr>
          <w:spacing w:val="-12"/>
        </w:rPr>
        <w:t> </w:t>
      </w:r>
      <w:r>
        <w:rPr>
          <w:spacing w:val="-2"/>
        </w:rPr>
        <w:t>forehead.</w:t>
      </w:r>
    </w:p>
    <w:p>
      <w:pPr>
        <w:pStyle w:val="BodyText"/>
        <w:spacing w:before="31"/>
        <w:ind w:left="528" w:firstLine="0"/>
      </w:pPr>
      <w:r>
        <w:rPr/>
        <w:t>“The</w:t>
      </w:r>
      <w:r>
        <w:rPr>
          <w:spacing w:val="25"/>
        </w:rPr>
        <w:t> </w:t>
      </w:r>
      <w:r>
        <w:rPr/>
        <w:t>Dark</w:t>
      </w:r>
      <w:r>
        <w:rPr>
          <w:spacing w:val="26"/>
        </w:rPr>
        <w:t> </w:t>
      </w:r>
      <w:r>
        <w:rPr/>
        <w:t>Mark,”</w:t>
      </w:r>
      <w:r>
        <w:rPr>
          <w:spacing w:val="28"/>
        </w:rPr>
        <w:t> </w:t>
      </w:r>
      <w:r>
        <w:rPr/>
        <w:t>he</w:t>
      </w:r>
      <w:r>
        <w:rPr>
          <w:spacing w:val="26"/>
        </w:rPr>
        <w:t> </w:t>
      </w:r>
      <w:r>
        <w:rPr/>
        <w:t>muttered.</w:t>
      </w:r>
      <w:r>
        <w:rPr>
          <w:spacing w:val="25"/>
        </w:rPr>
        <w:t> </w:t>
      </w:r>
      <w:r>
        <w:rPr/>
        <w:t>“Knew</w:t>
      </w:r>
      <w:r>
        <w:rPr>
          <w:spacing w:val="26"/>
        </w:rPr>
        <w:t> </w:t>
      </w:r>
      <w:r>
        <w:rPr/>
        <w:t>there</w:t>
      </w:r>
      <w:r>
        <w:rPr>
          <w:spacing w:val="27"/>
        </w:rPr>
        <w:t> </w:t>
      </w:r>
      <w:r>
        <w:rPr/>
        <w:t>was</w:t>
      </w:r>
      <w:r>
        <w:rPr>
          <w:spacing w:val="26"/>
        </w:rPr>
        <w:t> </w:t>
      </w:r>
      <w:r>
        <w:rPr>
          <w:spacing w:val="-2"/>
        </w:rPr>
        <w:t>something</w:t>
      </w:r>
    </w:p>
    <w:p>
      <w:pPr>
        <w:pStyle w:val="BodyText"/>
        <w:spacing w:line="264" w:lineRule="auto" w:before="32"/>
        <w:ind w:right="235" w:firstLine="0"/>
      </w:pPr>
      <w:r>
        <w:rPr/>
        <w:t>.</w:t>
      </w:r>
      <w:r>
        <w:rPr>
          <w:spacing w:val="-3"/>
        </w:rPr>
        <w:t> </w:t>
      </w:r>
      <w:r>
        <w:rPr/>
        <w:t>.</w:t>
      </w:r>
      <w:r>
        <w:rPr>
          <w:spacing w:val="-3"/>
        </w:rPr>
        <w:t> </w:t>
      </w:r>
      <w:r>
        <w:rPr/>
        <w:t>.</w:t>
      </w:r>
      <w:r>
        <w:rPr>
          <w:spacing w:val="-3"/>
        </w:rPr>
        <w:t> </w:t>
      </w:r>
      <w:r>
        <w:rPr/>
        <w:t>ah</w:t>
      </w:r>
      <w:r>
        <w:rPr>
          <w:spacing w:val="-3"/>
        </w:rPr>
        <w:t> </w:t>
      </w:r>
      <w:r>
        <w:rPr/>
        <w:t>well.</w:t>
      </w:r>
      <w:r>
        <w:rPr>
          <w:spacing w:val="-3"/>
        </w:rPr>
        <w:t> </w:t>
      </w:r>
      <w:r>
        <w:rPr/>
        <w:t>Wouldn’t</w:t>
      </w:r>
      <w:r>
        <w:rPr>
          <w:spacing w:val="-3"/>
        </w:rPr>
        <w:t> </w:t>
      </w:r>
      <w:r>
        <w:rPr/>
        <w:t>have</w:t>
      </w:r>
      <w:r>
        <w:rPr>
          <w:spacing w:val="-3"/>
        </w:rPr>
        <w:t> </w:t>
      </w:r>
      <w:r>
        <w:rPr/>
        <w:t>had</w:t>
      </w:r>
      <w:r>
        <w:rPr>
          <w:spacing w:val="-3"/>
        </w:rPr>
        <w:t> </w:t>
      </w:r>
      <w:r>
        <w:rPr/>
        <w:t>time</w:t>
      </w:r>
      <w:r>
        <w:rPr>
          <w:spacing w:val="-3"/>
        </w:rPr>
        <w:t> </w:t>
      </w:r>
      <w:r>
        <w:rPr/>
        <w:t>anyway,</w:t>
      </w:r>
      <w:r>
        <w:rPr>
          <w:spacing w:val="-3"/>
        </w:rPr>
        <w:t> </w:t>
      </w:r>
      <w:r>
        <w:rPr/>
        <w:t>I’d</w:t>
      </w:r>
      <w:r>
        <w:rPr>
          <w:spacing w:val="-3"/>
        </w:rPr>
        <w:t> </w:t>
      </w:r>
      <w:r>
        <w:rPr/>
        <w:t>only</w:t>
      </w:r>
      <w:r>
        <w:rPr>
          <w:spacing w:val="-3"/>
        </w:rPr>
        <w:t> </w:t>
      </w:r>
      <w:r>
        <w:rPr/>
        <w:t>just</w:t>
      </w:r>
      <w:r>
        <w:rPr>
          <w:spacing w:val="-3"/>
        </w:rPr>
        <w:t> </w:t>
      </w:r>
      <w:r>
        <w:rPr/>
        <w:t>put</w:t>
      </w:r>
      <w:r>
        <w:rPr>
          <w:spacing w:val="-3"/>
        </w:rPr>
        <w:t> </w:t>
      </w:r>
      <w:r>
        <w:rPr/>
        <w:t>the finishing touches to my upholstery when you entered the room.”</w:t>
      </w:r>
    </w:p>
    <w:p>
      <w:pPr>
        <w:pStyle w:val="BodyText"/>
        <w:spacing w:line="266" w:lineRule="auto" w:before="2"/>
        <w:jc w:val="left"/>
      </w:pPr>
      <w:r>
        <w:rPr/>
        <w:t>He</w:t>
      </w:r>
      <w:r>
        <w:rPr>
          <w:spacing w:val="40"/>
        </w:rPr>
        <w:t> </w:t>
      </w:r>
      <w:r>
        <w:rPr/>
        <w:t>heaved</w:t>
      </w:r>
      <w:r>
        <w:rPr>
          <w:spacing w:val="40"/>
        </w:rPr>
        <w:t> </w:t>
      </w:r>
      <w:r>
        <w:rPr/>
        <w:t>a</w:t>
      </w:r>
      <w:r>
        <w:rPr>
          <w:spacing w:val="40"/>
        </w:rPr>
        <w:t> </w:t>
      </w:r>
      <w:r>
        <w:rPr/>
        <w:t>great</w:t>
      </w:r>
      <w:r>
        <w:rPr>
          <w:spacing w:val="40"/>
        </w:rPr>
        <w:t> </w:t>
      </w:r>
      <w:r>
        <w:rPr/>
        <w:t>sigh</w:t>
      </w:r>
      <w:r>
        <w:rPr>
          <w:spacing w:val="40"/>
        </w:rPr>
        <w:t> </w:t>
      </w:r>
      <w:r>
        <w:rPr/>
        <w:t>that</w:t>
      </w:r>
      <w:r>
        <w:rPr>
          <w:spacing w:val="40"/>
        </w:rPr>
        <w:t> </w:t>
      </w:r>
      <w:r>
        <w:rPr/>
        <w:t>made</w:t>
      </w:r>
      <w:r>
        <w:rPr>
          <w:spacing w:val="40"/>
        </w:rPr>
        <w:t> </w:t>
      </w:r>
      <w:r>
        <w:rPr/>
        <w:t>the</w:t>
      </w:r>
      <w:r>
        <w:rPr>
          <w:spacing w:val="40"/>
        </w:rPr>
        <w:t> </w:t>
      </w:r>
      <w:r>
        <w:rPr/>
        <w:t>ends</w:t>
      </w:r>
      <w:r>
        <w:rPr>
          <w:spacing w:val="40"/>
        </w:rPr>
        <w:t> </w:t>
      </w:r>
      <w:r>
        <w:rPr/>
        <w:t>of</w:t>
      </w:r>
      <w:r>
        <w:rPr>
          <w:spacing w:val="40"/>
        </w:rPr>
        <w:t> </w:t>
      </w:r>
      <w:r>
        <w:rPr/>
        <w:t>his</w:t>
      </w:r>
      <w:r>
        <w:rPr>
          <w:spacing w:val="40"/>
        </w:rPr>
        <w:t> </w:t>
      </w:r>
      <w:r>
        <w:rPr/>
        <w:t>mustache </w:t>
      </w:r>
      <w:r>
        <w:rPr>
          <w:spacing w:val="-2"/>
        </w:rPr>
        <w:t>flutter.</w:t>
      </w:r>
    </w:p>
    <w:p>
      <w:pPr>
        <w:pStyle w:val="BodyText"/>
        <w:spacing w:line="266" w:lineRule="auto"/>
        <w:jc w:val="left"/>
      </w:pPr>
      <w:r>
        <w:rPr>
          <w:spacing w:val="-2"/>
        </w:rPr>
        <w:t>“Would</w:t>
      </w:r>
      <w:r>
        <w:rPr>
          <w:spacing w:val="-9"/>
        </w:rPr>
        <w:t> </w:t>
      </w:r>
      <w:r>
        <w:rPr>
          <w:spacing w:val="-2"/>
        </w:rPr>
        <w:t>you</w:t>
      </w:r>
      <w:r>
        <w:rPr>
          <w:spacing w:val="-9"/>
        </w:rPr>
        <w:t> </w:t>
      </w:r>
      <w:r>
        <w:rPr>
          <w:spacing w:val="-2"/>
        </w:rPr>
        <w:t>like</w:t>
      </w:r>
      <w:r>
        <w:rPr>
          <w:spacing w:val="-9"/>
        </w:rPr>
        <w:t> </w:t>
      </w:r>
      <w:r>
        <w:rPr>
          <w:spacing w:val="-2"/>
        </w:rPr>
        <w:t>my</w:t>
      </w:r>
      <w:r>
        <w:rPr>
          <w:spacing w:val="-9"/>
        </w:rPr>
        <w:t> </w:t>
      </w:r>
      <w:r>
        <w:rPr>
          <w:spacing w:val="-2"/>
        </w:rPr>
        <w:t>assistance</w:t>
      </w:r>
      <w:r>
        <w:rPr>
          <w:spacing w:val="-9"/>
        </w:rPr>
        <w:t> </w:t>
      </w:r>
      <w:r>
        <w:rPr>
          <w:spacing w:val="-2"/>
        </w:rPr>
        <w:t>clearing</w:t>
      </w:r>
      <w:r>
        <w:rPr>
          <w:spacing w:val="-9"/>
        </w:rPr>
        <w:t> </w:t>
      </w:r>
      <w:r>
        <w:rPr>
          <w:spacing w:val="-2"/>
        </w:rPr>
        <w:t>up?”</w:t>
      </w:r>
      <w:r>
        <w:rPr>
          <w:spacing w:val="-9"/>
        </w:rPr>
        <w:t> </w:t>
      </w:r>
      <w:r>
        <w:rPr>
          <w:spacing w:val="-2"/>
        </w:rPr>
        <w:t>asked</w:t>
      </w:r>
      <w:r>
        <w:rPr>
          <w:spacing w:val="-9"/>
        </w:rPr>
        <w:t> </w:t>
      </w:r>
      <w:r>
        <w:rPr>
          <w:spacing w:val="-2"/>
        </w:rPr>
        <w:t>Dumbledore politely.</w:t>
      </w:r>
    </w:p>
    <w:p>
      <w:pPr>
        <w:pStyle w:val="BodyText"/>
        <w:spacing w:line="296" w:lineRule="exact"/>
        <w:ind w:left="528" w:firstLine="0"/>
        <w:jc w:val="left"/>
      </w:pPr>
      <w:r>
        <w:rPr>
          <w:spacing w:val="-4"/>
        </w:rPr>
        <w:t>“Please,”</w:t>
      </w:r>
      <w:r>
        <w:rPr>
          <w:spacing w:val="-10"/>
        </w:rPr>
        <w:t> </w:t>
      </w:r>
      <w:r>
        <w:rPr>
          <w:spacing w:val="-4"/>
        </w:rPr>
        <w:t>said</w:t>
      </w:r>
      <w:r>
        <w:rPr>
          <w:spacing w:val="-9"/>
        </w:rPr>
        <w:t> </w:t>
      </w:r>
      <w:r>
        <w:rPr>
          <w:spacing w:val="-4"/>
        </w:rPr>
        <w:t>the</w:t>
      </w:r>
      <w:r>
        <w:rPr>
          <w:spacing w:val="-9"/>
        </w:rPr>
        <w:t> </w:t>
      </w:r>
      <w:r>
        <w:rPr>
          <w:spacing w:val="-4"/>
        </w:rPr>
        <w:t>other.</w:t>
      </w:r>
    </w:p>
    <w:p>
      <w:pPr>
        <w:spacing w:after="0" w:line="296" w:lineRule="exact"/>
        <w:jc w:val="left"/>
        <w:sectPr>
          <w:pgSz w:w="8780" w:h="13040"/>
          <w:pgMar w:header="0" w:footer="1170" w:top="720" w:bottom="1360" w:left="720" w:right="720"/>
        </w:sectPr>
      </w:pPr>
    </w:p>
    <w:p>
      <w:pPr>
        <w:pStyle w:val="Heading4"/>
        <w:spacing w:line="557" w:lineRule="exact"/>
        <w:rPr>
          <w:rFonts w:ascii="Trebuchet MS"/>
        </w:rPr>
      </w:pPr>
      <w:r>
        <w:rPr/>
        <w:drawing>
          <wp:anchor distT="0" distB="0" distL="0" distR="0" allowOverlap="1" layoutInCell="1" locked="0" behindDoc="0" simplePos="0" relativeHeight="15794176">
            <wp:simplePos x="0" y="0"/>
            <wp:positionH relativeFrom="page">
              <wp:posOffset>605027</wp:posOffset>
            </wp:positionH>
            <wp:positionV relativeFrom="paragraph">
              <wp:posOffset>89560</wp:posOffset>
            </wp:positionV>
            <wp:extent cx="266953" cy="252475"/>
            <wp:effectExtent l="0" t="0" r="0" b="0"/>
            <wp:wrapNone/>
            <wp:docPr id="250" name="Image 250"/>
            <wp:cNvGraphicFramePr>
              <a:graphicFrameLocks/>
            </wp:cNvGraphicFramePr>
            <a:graphic>
              <a:graphicData uri="http://schemas.openxmlformats.org/drawingml/2006/picture">
                <pic:pic>
                  <pic:nvPicPr>
                    <pic:cNvPr id="250" name="Image 25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94688">
            <wp:simplePos x="0" y="0"/>
            <wp:positionH relativeFrom="page">
              <wp:posOffset>4708905</wp:posOffset>
            </wp:positionH>
            <wp:positionV relativeFrom="paragraph">
              <wp:posOffset>89560</wp:posOffset>
            </wp:positionV>
            <wp:extent cx="267716" cy="252475"/>
            <wp:effectExtent l="0" t="0" r="0" b="0"/>
            <wp:wrapNone/>
            <wp:docPr id="251" name="Image 251"/>
            <wp:cNvGraphicFramePr>
              <a:graphicFrameLocks/>
            </wp:cNvGraphicFramePr>
            <a:graphic>
              <a:graphicData uri="http://schemas.openxmlformats.org/drawingml/2006/picture">
                <pic:pic>
                  <pic:nvPicPr>
                    <pic:cNvPr id="251" name="Image 251"/>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moRACE</w:t>
      </w:r>
      <w:r>
        <w:rPr>
          <w:rFonts w:ascii="Trebuchet MS"/>
          <w:spacing w:val="13"/>
        </w:rPr>
        <w:t> </w:t>
      </w:r>
      <w:r>
        <w:rPr>
          <w:rFonts w:ascii="Trebuchet MS"/>
          <w:spacing w:val="-2"/>
          <w:w w:val="95"/>
        </w:rPr>
        <w:t>rLUcmoRN</w:t>
      </w:r>
    </w:p>
    <w:p>
      <w:pPr>
        <w:pStyle w:val="BodyText"/>
        <w:spacing w:before="231"/>
        <w:ind w:left="0" w:firstLine="0"/>
        <w:jc w:val="left"/>
        <w:rPr>
          <w:rFonts w:ascii="Trebuchet MS"/>
        </w:rPr>
      </w:pPr>
    </w:p>
    <w:p>
      <w:pPr>
        <w:pStyle w:val="BodyText"/>
        <w:spacing w:line="264" w:lineRule="auto"/>
        <w:ind w:right="232"/>
      </w:pPr>
      <w:r>
        <w:rPr/>
        <w:t>They stood back to back, the tall thin wizard and the short round one, and waved their wands in one identical sweeping </w:t>
      </w:r>
      <w:r>
        <w:rPr>
          <w:spacing w:val="-2"/>
        </w:rPr>
        <w:t>motion.</w:t>
      </w:r>
    </w:p>
    <w:p>
      <w:pPr>
        <w:pStyle w:val="BodyText"/>
        <w:spacing w:line="266" w:lineRule="auto" w:before="5"/>
        <w:ind w:right="232"/>
      </w:pPr>
      <w:r>
        <w:rPr/>
        <w:t>The furniture flew back to its original places; ornaments re- formed</w:t>
      </w:r>
      <w:r>
        <w:rPr>
          <w:spacing w:val="-1"/>
        </w:rPr>
        <w:t> </w:t>
      </w:r>
      <w:r>
        <w:rPr/>
        <w:t>in</w:t>
      </w:r>
      <w:r>
        <w:rPr>
          <w:spacing w:val="-1"/>
        </w:rPr>
        <w:t> </w:t>
      </w:r>
      <w:r>
        <w:rPr/>
        <w:t>midair,</w:t>
      </w:r>
      <w:r>
        <w:rPr>
          <w:spacing w:val="-1"/>
        </w:rPr>
        <w:t> </w:t>
      </w:r>
      <w:r>
        <w:rPr/>
        <w:t>feathers</w:t>
      </w:r>
      <w:r>
        <w:rPr>
          <w:spacing w:val="-1"/>
        </w:rPr>
        <w:t> </w:t>
      </w:r>
      <w:r>
        <w:rPr/>
        <w:t>zoomed into</w:t>
      </w:r>
      <w:r>
        <w:rPr>
          <w:spacing w:val="-1"/>
        </w:rPr>
        <w:t> </w:t>
      </w:r>
      <w:r>
        <w:rPr/>
        <w:t>their</w:t>
      </w:r>
      <w:r>
        <w:rPr>
          <w:spacing w:val="-2"/>
        </w:rPr>
        <w:t> </w:t>
      </w:r>
      <w:r>
        <w:rPr/>
        <w:t>cushions;</w:t>
      </w:r>
      <w:r>
        <w:rPr>
          <w:spacing w:val="-1"/>
        </w:rPr>
        <w:t> </w:t>
      </w:r>
      <w:r>
        <w:rPr/>
        <w:t>torn</w:t>
      </w:r>
      <w:r>
        <w:rPr>
          <w:spacing w:val="-1"/>
        </w:rPr>
        <w:t> </w:t>
      </w:r>
      <w:r>
        <w:rPr/>
        <w:t>books repaired</w:t>
      </w:r>
      <w:r>
        <w:rPr>
          <w:spacing w:val="-6"/>
        </w:rPr>
        <w:t> </w:t>
      </w:r>
      <w:r>
        <w:rPr/>
        <w:t>themselves</w:t>
      </w:r>
      <w:r>
        <w:rPr>
          <w:spacing w:val="-6"/>
        </w:rPr>
        <w:t> </w:t>
      </w:r>
      <w:r>
        <w:rPr/>
        <w:t>as</w:t>
      </w:r>
      <w:r>
        <w:rPr>
          <w:spacing w:val="-8"/>
        </w:rPr>
        <w:t> </w:t>
      </w:r>
      <w:r>
        <w:rPr/>
        <w:t>they</w:t>
      </w:r>
      <w:r>
        <w:rPr>
          <w:spacing w:val="-6"/>
        </w:rPr>
        <w:t> </w:t>
      </w:r>
      <w:r>
        <w:rPr/>
        <w:t>landed</w:t>
      </w:r>
      <w:r>
        <w:rPr>
          <w:spacing w:val="-7"/>
        </w:rPr>
        <w:t> </w:t>
      </w:r>
      <w:r>
        <w:rPr/>
        <w:t>upon</w:t>
      </w:r>
      <w:r>
        <w:rPr>
          <w:spacing w:val="-7"/>
        </w:rPr>
        <w:t> </w:t>
      </w:r>
      <w:r>
        <w:rPr/>
        <w:t>their</w:t>
      </w:r>
      <w:r>
        <w:rPr>
          <w:spacing w:val="-7"/>
        </w:rPr>
        <w:t> </w:t>
      </w:r>
      <w:r>
        <w:rPr/>
        <w:t>shelves;</w:t>
      </w:r>
      <w:r>
        <w:rPr>
          <w:spacing w:val="-7"/>
        </w:rPr>
        <w:t> </w:t>
      </w:r>
      <w:r>
        <w:rPr/>
        <w:t>oil</w:t>
      </w:r>
      <w:r>
        <w:rPr>
          <w:spacing w:val="-6"/>
        </w:rPr>
        <w:t> </w:t>
      </w:r>
      <w:r>
        <w:rPr/>
        <w:t>lanterns soared</w:t>
      </w:r>
      <w:r>
        <w:rPr>
          <w:spacing w:val="-17"/>
        </w:rPr>
        <w:t> </w:t>
      </w:r>
      <w:r>
        <w:rPr/>
        <w:t>onto</w:t>
      </w:r>
      <w:r>
        <w:rPr>
          <w:spacing w:val="-16"/>
        </w:rPr>
        <w:t> </w:t>
      </w:r>
      <w:r>
        <w:rPr/>
        <w:t>side</w:t>
      </w:r>
      <w:r>
        <w:rPr>
          <w:spacing w:val="-16"/>
        </w:rPr>
        <w:t> </w:t>
      </w:r>
      <w:r>
        <w:rPr/>
        <w:t>tables</w:t>
      </w:r>
      <w:r>
        <w:rPr>
          <w:spacing w:val="-16"/>
        </w:rPr>
        <w:t> </w:t>
      </w:r>
      <w:r>
        <w:rPr/>
        <w:t>and</w:t>
      </w:r>
      <w:r>
        <w:rPr>
          <w:spacing w:val="-17"/>
        </w:rPr>
        <w:t> </w:t>
      </w:r>
      <w:r>
        <w:rPr/>
        <w:t>reignited;</w:t>
      </w:r>
      <w:r>
        <w:rPr>
          <w:spacing w:val="-16"/>
        </w:rPr>
        <w:t> </w:t>
      </w:r>
      <w:r>
        <w:rPr/>
        <w:t>a</w:t>
      </w:r>
      <w:r>
        <w:rPr>
          <w:spacing w:val="-16"/>
        </w:rPr>
        <w:t> </w:t>
      </w:r>
      <w:r>
        <w:rPr/>
        <w:t>vast</w:t>
      </w:r>
      <w:r>
        <w:rPr>
          <w:spacing w:val="-16"/>
        </w:rPr>
        <w:t> </w:t>
      </w:r>
      <w:r>
        <w:rPr/>
        <w:t>collection</w:t>
      </w:r>
      <w:r>
        <w:rPr>
          <w:spacing w:val="-17"/>
        </w:rPr>
        <w:t> </w:t>
      </w:r>
      <w:r>
        <w:rPr/>
        <w:t>of</w:t>
      </w:r>
      <w:r>
        <w:rPr>
          <w:spacing w:val="-16"/>
        </w:rPr>
        <w:t> </w:t>
      </w:r>
      <w:r>
        <w:rPr/>
        <w:t>splintered silver picture frames flew glittering across the room and alighted, whole</w:t>
      </w:r>
      <w:r>
        <w:rPr>
          <w:spacing w:val="-9"/>
        </w:rPr>
        <w:t> </w:t>
      </w:r>
      <w:r>
        <w:rPr/>
        <w:t>and</w:t>
      </w:r>
      <w:r>
        <w:rPr>
          <w:spacing w:val="-9"/>
        </w:rPr>
        <w:t> </w:t>
      </w:r>
      <w:r>
        <w:rPr/>
        <w:t>untarnished,</w:t>
      </w:r>
      <w:r>
        <w:rPr>
          <w:spacing w:val="-9"/>
        </w:rPr>
        <w:t> </w:t>
      </w:r>
      <w:r>
        <w:rPr/>
        <w:t>upon</w:t>
      </w:r>
      <w:r>
        <w:rPr>
          <w:spacing w:val="-9"/>
        </w:rPr>
        <w:t> </w:t>
      </w:r>
      <w:r>
        <w:rPr/>
        <w:t>a</w:t>
      </w:r>
      <w:r>
        <w:rPr>
          <w:spacing w:val="-9"/>
        </w:rPr>
        <w:t> </w:t>
      </w:r>
      <w:r>
        <w:rPr/>
        <w:t>desk;</w:t>
      </w:r>
      <w:r>
        <w:rPr>
          <w:spacing w:val="-9"/>
        </w:rPr>
        <w:t> </w:t>
      </w:r>
      <w:r>
        <w:rPr/>
        <w:t>rips,</w:t>
      </w:r>
      <w:r>
        <w:rPr>
          <w:spacing w:val="-9"/>
        </w:rPr>
        <w:t> </w:t>
      </w:r>
      <w:r>
        <w:rPr/>
        <w:t>cracks,</w:t>
      </w:r>
      <w:r>
        <w:rPr>
          <w:spacing w:val="-9"/>
        </w:rPr>
        <w:t> </w:t>
      </w:r>
      <w:r>
        <w:rPr/>
        <w:t>and</w:t>
      </w:r>
      <w:r>
        <w:rPr>
          <w:spacing w:val="-9"/>
        </w:rPr>
        <w:t> </w:t>
      </w:r>
      <w:r>
        <w:rPr/>
        <w:t>holes</w:t>
      </w:r>
      <w:r>
        <w:rPr>
          <w:spacing w:val="-9"/>
        </w:rPr>
        <w:t> </w:t>
      </w:r>
      <w:r>
        <w:rPr/>
        <w:t>healed everywhere,</w:t>
      </w:r>
      <w:r>
        <w:rPr>
          <w:spacing w:val="-13"/>
        </w:rPr>
        <w:t> </w:t>
      </w:r>
      <w:r>
        <w:rPr/>
        <w:t>and</w:t>
      </w:r>
      <w:r>
        <w:rPr>
          <w:spacing w:val="-12"/>
        </w:rPr>
        <w:t> </w:t>
      </w:r>
      <w:r>
        <w:rPr/>
        <w:t>the</w:t>
      </w:r>
      <w:r>
        <w:rPr>
          <w:spacing w:val="-12"/>
        </w:rPr>
        <w:t> </w:t>
      </w:r>
      <w:r>
        <w:rPr/>
        <w:t>walls</w:t>
      </w:r>
      <w:r>
        <w:rPr>
          <w:spacing w:val="-12"/>
        </w:rPr>
        <w:t> </w:t>
      </w:r>
      <w:r>
        <w:rPr/>
        <w:t>wiped</w:t>
      </w:r>
      <w:r>
        <w:rPr>
          <w:spacing w:val="-13"/>
        </w:rPr>
        <w:t> </w:t>
      </w:r>
      <w:r>
        <w:rPr/>
        <w:t>themselves</w:t>
      </w:r>
      <w:r>
        <w:rPr>
          <w:spacing w:val="-13"/>
        </w:rPr>
        <w:t> </w:t>
      </w:r>
      <w:r>
        <w:rPr/>
        <w:t>clean.</w:t>
      </w:r>
    </w:p>
    <w:p>
      <w:pPr>
        <w:pStyle w:val="BodyText"/>
        <w:spacing w:line="266" w:lineRule="auto"/>
        <w:ind w:right="232"/>
      </w:pPr>
      <w:r>
        <w:rPr/>
        <w:t>“What</w:t>
      </w:r>
      <w:r>
        <w:rPr>
          <w:spacing w:val="-17"/>
        </w:rPr>
        <w:t> </w:t>
      </w:r>
      <w:r>
        <w:rPr/>
        <w:t>kind</w:t>
      </w:r>
      <w:r>
        <w:rPr>
          <w:spacing w:val="-16"/>
        </w:rPr>
        <w:t> </w:t>
      </w:r>
      <w:r>
        <w:rPr/>
        <w:t>of</w:t>
      </w:r>
      <w:r>
        <w:rPr>
          <w:spacing w:val="-16"/>
        </w:rPr>
        <w:t> </w:t>
      </w:r>
      <w:r>
        <w:rPr/>
        <w:t>blood</w:t>
      </w:r>
      <w:r>
        <w:rPr>
          <w:spacing w:val="-16"/>
        </w:rPr>
        <w:t> </w:t>
      </w:r>
      <w:r>
        <w:rPr/>
        <w:t>was</w:t>
      </w:r>
      <w:r>
        <w:rPr>
          <w:spacing w:val="-17"/>
        </w:rPr>
        <w:t> </w:t>
      </w:r>
      <w:r>
        <w:rPr/>
        <w:t>that,</w:t>
      </w:r>
      <w:r>
        <w:rPr>
          <w:spacing w:val="-16"/>
        </w:rPr>
        <w:t> </w:t>
      </w:r>
      <w:r>
        <w:rPr/>
        <w:t>incidentally?”</w:t>
      </w:r>
      <w:r>
        <w:rPr>
          <w:spacing w:val="-16"/>
        </w:rPr>
        <w:t> </w:t>
      </w:r>
      <w:r>
        <w:rPr/>
        <w:t>asked</w:t>
      </w:r>
      <w:r>
        <w:rPr>
          <w:spacing w:val="-16"/>
        </w:rPr>
        <w:t> </w:t>
      </w:r>
      <w:r>
        <w:rPr/>
        <w:t>Dumbledore loudly over the chiming of the newly unsmashed grandfather </w:t>
      </w:r>
      <w:r>
        <w:rPr>
          <w:spacing w:val="-2"/>
        </w:rPr>
        <w:t>clock.</w:t>
      </w:r>
    </w:p>
    <w:p>
      <w:pPr>
        <w:pStyle w:val="BodyText"/>
        <w:spacing w:line="264" w:lineRule="auto"/>
        <w:ind w:right="233"/>
      </w:pPr>
      <w:r>
        <w:rPr/>
        <w:t>“On the walls? Dragon,” shouted the wizard called Horace, as, with a deafening grinding and tinkling, the chandelier screwed it- self back into the ceiling.</w:t>
      </w:r>
    </w:p>
    <w:p>
      <w:pPr>
        <w:pStyle w:val="BodyText"/>
        <w:ind w:left="528" w:firstLine="0"/>
      </w:pPr>
      <w:r>
        <w:rPr/>
        <w:t>There</w:t>
      </w:r>
      <w:r>
        <w:rPr>
          <w:spacing w:val="-9"/>
        </w:rPr>
        <w:t> </w:t>
      </w:r>
      <w:r>
        <w:rPr/>
        <w:t>was</w:t>
      </w:r>
      <w:r>
        <w:rPr>
          <w:spacing w:val="-9"/>
        </w:rPr>
        <w:t> </w:t>
      </w:r>
      <w:r>
        <w:rPr/>
        <w:t>a</w:t>
      </w:r>
      <w:r>
        <w:rPr>
          <w:spacing w:val="-8"/>
        </w:rPr>
        <w:t> </w:t>
      </w:r>
      <w:r>
        <w:rPr/>
        <w:t>final</w:t>
      </w:r>
      <w:r>
        <w:rPr>
          <w:spacing w:val="-9"/>
        </w:rPr>
        <w:t> </w:t>
      </w:r>
      <w:r>
        <w:rPr>
          <w:i/>
        </w:rPr>
        <w:t>plunk</w:t>
      </w:r>
      <w:r>
        <w:rPr>
          <w:i/>
          <w:spacing w:val="6"/>
        </w:rPr>
        <w:t> </w:t>
      </w:r>
      <w:r>
        <w:rPr/>
        <w:t>from</w:t>
      </w:r>
      <w:r>
        <w:rPr>
          <w:spacing w:val="-9"/>
        </w:rPr>
        <w:t> </w:t>
      </w:r>
      <w:r>
        <w:rPr/>
        <w:t>the</w:t>
      </w:r>
      <w:r>
        <w:rPr>
          <w:spacing w:val="-8"/>
        </w:rPr>
        <w:t> </w:t>
      </w:r>
      <w:r>
        <w:rPr/>
        <w:t>piano,</w:t>
      </w:r>
      <w:r>
        <w:rPr>
          <w:spacing w:val="-9"/>
        </w:rPr>
        <w:t> </w:t>
      </w:r>
      <w:r>
        <w:rPr/>
        <w:t>and</w:t>
      </w:r>
      <w:r>
        <w:rPr>
          <w:spacing w:val="-9"/>
        </w:rPr>
        <w:t> </w:t>
      </w:r>
      <w:r>
        <w:rPr>
          <w:spacing w:val="-2"/>
        </w:rPr>
        <w:t>silence.</w:t>
      </w:r>
    </w:p>
    <w:p>
      <w:pPr>
        <w:pStyle w:val="BodyText"/>
        <w:spacing w:line="266" w:lineRule="auto" w:before="22"/>
        <w:ind w:right="232"/>
      </w:pPr>
      <w:r>
        <w:rPr/>
        <w:t>“Yes, dragon,” repeated the wizard conversationally. “My last bottle, and prices are sky-high at the moment. Still, it might be </w:t>
      </w:r>
      <w:r>
        <w:rPr>
          <w:spacing w:val="-2"/>
        </w:rPr>
        <w:t>reusable.”</w:t>
      </w:r>
    </w:p>
    <w:p>
      <w:pPr>
        <w:pStyle w:val="BodyText"/>
        <w:spacing w:line="266" w:lineRule="auto"/>
        <w:ind w:right="230"/>
      </w:pPr>
      <w:r>
        <w:rPr/>
        <w:t>He stumped over to a small crystal bottle standing on top of a sideboard and held it up to the light, examining the thick liquid </w:t>
      </w:r>
      <w:r>
        <w:rPr>
          <w:spacing w:val="-2"/>
        </w:rPr>
        <w:t>within.</w:t>
      </w:r>
    </w:p>
    <w:p>
      <w:pPr>
        <w:pStyle w:val="BodyText"/>
        <w:spacing w:line="295" w:lineRule="exact"/>
        <w:ind w:left="528" w:firstLine="0"/>
      </w:pPr>
      <w:r>
        <w:rPr/>
        <w:t>“Hmm.</w:t>
      </w:r>
      <w:r>
        <w:rPr>
          <w:spacing w:val="8"/>
        </w:rPr>
        <w:t> </w:t>
      </w:r>
      <w:r>
        <w:rPr/>
        <w:t>Bit</w:t>
      </w:r>
      <w:r>
        <w:rPr>
          <w:spacing w:val="9"/>
        </w:rPr>
        <w:t> </w:t>
      </w:r>
      <w:r>
        <w:rPr>
          <w:spacing w:val="-2"/>
        </w:rPr>
        <w:t>dusty.”</w:t>
      </w:r>
    </w:p>
    <w:p>
      <w:pPr>
        <w:pStyle w:val="BodyText"/>
        <w:spacing w:line="264" w:lineRule="auto" w:before="27"/>
        <w:ind w:right="233"/>
      </w:pPr>
      <w:r>
        <w:rPr/>
        <w:t>He set the bottle back on the sideboard and sighed. It was then that his gaze fell upon Harry.</w:t>
      </w:r>
    </w:p>
    <w:p>
      <w:pPr>
        <w:pStyle w:val="BodyText"/>
        <w:spacing w:line="264" w:lineRule="auto" w:before="4"/>
        <w:ind w:right="231"/>
      </w:pPr>
      <w:r>
        <w:rPr/>
        <w:t>“Oho,” he said, his large round eyes flying to Harry’s forehead and the lightning-shaped scar it bore. “</w:t>
      </w:r>
      <w:r>
        <w:rPr>
          <w:i/>
        </w:rPr>
        <w:t>Oho</w:t>
      </w:r>
      <w:r>
        <w:rPr/>
        <w:t>!”</w:t>
      </w:r>
    </w:p>
    <w:p>
      <w:pPr>
        <w:pStyle w:val="BodyText"/>
        <w:ind w:left="0" w:firstLine="0"/>
        <w:jc w:val="left"/>
        <w:rPr>
          <w:sz w:val="16"/>
        </w:rPr>
      </w:pPr>
    </w:p>
    <w:p>
      <w:pPr>
        <w:pStyle w:val="BodyText"/>
        <w:spacing w:before="150"/>
        <w:ind w:left="0" w:firstLine="0"/>
        <w:jc w:val="left"/>
        <w:rPr>
          <w:sz w:val="16"/>
        </w:rPr>
      </w:pPr>
    </w:p>
    <w:p>
      <w:pPr>
        <w:spacing w:before="0"/>
        <w:ind w:left="3306" w:right="0" w:firstLine="0"/>
        <w:jc w:val="left"/>
        <w:rPr>
          <w:rFonts w:ascii="Wingdings" w:hAnsi="Wingdings"/>
          <w:sz w:val="16"/>
        </w:rPr>
      </w:pPr>
      <w:r>
        <w:rPr>
          <w:rFonts w:ascii="Wingdings" w:hAnsi="Wingdings"/>
          <w:w w:val="80"/>
          <w:sz w:val="16"/>
        </w:rPr>
        <w:t></w:t>
      </w:r>
      <w:r>
        <w:rPr>
          <w:spacing w:val="13"/>
          <w:sz w:val="16"/>
        </w:rPr>
        <w:t> </w:t>
      </w:r>
      <w:r>
        <w:rPr>
          <w:rFonts w:ascii="Trebuchet MS" w:hAnsi="Trebuchet MS"/>
          <w:w w:val="80"/>
          <w:sz w:val="40"/>
        </w:rPr>
        <w:t>6u</w:t>
      </w:r>
      <w:r>
        <w:rPr>
          <w:rFonts w:ascii="Trebuchet MS" w:hAnsi="Trebuchet MS"/>
          <w:spacing w:val="-16"/>
          <w:w w:val="80"/>
          <w:sz w:val="40"/>
        </w:rPr>
        <w:t> </w:t>
      </w:r>
      <w:r>
        <w:rPr>
          <w:rFonts w:ascii="Wingdings" w:hAnsi="Wingdings"/>
          <w:spacing w:val="-10"/>
          <w:w w:val="80"/>
          <w:sz w:val="16"/>
        </w:rPr>
        <w:t></w:t>
      </w:r>
    </w:p>
    <w:p>
      <w:pPr>
        <w:spacing w:after="0"/>
        <w:jc w:val="left"/>
        <w:rPr>
          <w:rFonts w:ascii="Wingdings" w:hAnsi="Wingdings"/>
          <w:sz w:val="16"/>
        </w:rPr>
        <w:sectPr>
          <w:footerReference w:type="default" r:id="rId41"/>
          <w:pgSz w:w="8780" w:h="13040"/>
          <w:pgMar w:header="0" w:footer="0" w:top="720" w:bottom="280" w:left="720" w:right="720"/>
        </w:sectPr>
      </w:pPr>
    </w:p>
    <w:p>
      <w:pPr>
        <w:pStyle w:val="Heading4"/>
        <w:spacing w:line="557" w:lineRule="exact"/>
        <w:rPr>
          <w:rFonts w:ascii="Trebuchet MS"/>
        </w:rPr>
      </w:pPr>
      <w:r>
        <w:rPr/>
        <w:drawing>
          <wp:anchor distT="0" distB="0" distL="0" distR="0" allowOverlap="1" layoutInCell="1" locked="0" behindDoc="0" simplePos="0" relativeHeight="15795200">
            <wp:simplePos x="0" y="0"/>
            <wp:positionH relativeFrom="page">
              <wp:posOffset>605027</wp:posOffset>
            </wp:positionH>
            <wp:positionV relativeFrom="paragraph">
              <wp:posOffset>89560</wp:posOffset>
            </wp:positionV>
            <wp:extent cx="266953" cy="252475"/>
            <wp:effectExtent l="0" t="0" r="0" b="0"/>
            <wp:wrapNone/>
            <wp:docPr id="253" name="Image 253"/>
            <wp:cNvGraphicFramePr>
              <a:graphicFrameLocks/>
            </wp:cNvGraphicFramePr>
            <a:graphic>
              <a:graphicData uri="http://schemas.openxmlformats.org/drawingml/2006/picture">
                <pic:pic>
                  <pic:nvPicPr>
                    <pic:cNvPr id="253" name="Image 25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95712">
            <wp:simplePos x="0" y="0"/>
            <wp:positionH relativeFrom="page">
              <wp:posOffset>4708905</wp:posOffset>
            </wp:positionH>
            <wp:positionV relativeFrom="paragraph">
              <wp:posOffset>89560</wp:posOffset>
            </wp:positionV>
            <wp:extent cx="267716" cy="252475"/>
            <wp:effectExtent l="0" t="0" r="0" b="0"/>
            <wp:wrapNone/>
            <wp:docPr id="254" name="Image 254"/>
            <wp:cNvGraphicFramePr>
              <a:graphicFrameLocks/>
            </wp:cNvGraphicFramePr>
            <a:graphic>
              <a:graphicData uri="http://schemas.openxmlformats.org/drawingml/2006/picture">
                <pic:pic>
                  <pic:nvPicPr>
                    <pic:cNvPr id="254" name="Image 254"/>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CmAPTER</w:t>
      </w:r>
      <w:r>
        <w:rPr>
          <w:rFonts w:ascii="Trebuchet MS"/>
          <w:spacing w:val="29"/>
        </w:rPr>
        <w:t> </w:t>
      </w:r>
      <w:r>
        <w:rPr>
          <w:rFonts w:ascii="Trebuchet MS"/>
          <w:spacing w:val="-4"/>
        </w:rPr>
        <w:t>FoUR</w:t>
      </w:r>
    </w:p>
    <w:p>
      <w:pPr>
        <w:pStyle w:val="BodyText"/>
        <w:spacing w:before="231"/>
        <w:ind w:left="0" w:firstLine="0"/>
        <w:jc w:val="left"/>
        <w:rPr>
          <w:rFonts w:ascii="Trebuchet MS"/>
        </w:rPr>
      </w:pPr>
    </w:p>
    <w:p>
      <w:pPr>
        <w:pStyle w:val="BodyText"/>
        <w:spacing w:line="264" w:lineRule="auto"/>
        <w:ind w:right="232"/>
      </w:pPr>
      <w:r>
        <w:rPr/>
        <w:t>“This,” said Dumbledore, moving forward to make the intro- duction,</w:t>
      </w:r>
      <w:r>
        <w:rPr>
          <w:spacing w:val="-10"/>
        </w:rPr>
        <w:t> </w:t>
      </w:r>
      <w:r>
        <w:rPr/>
        <w:t>“is</w:t>
      </w:r>
      <w:r>
        <w:rPr>
          <w:spacing w:val="-10"/>
        </w:rPr>
        <w:t> </w:t>
      </w:r>
      <w:r>
        <w:rPr/>
        <w:t>Harry</w:t>
      </w:r>
      <w:r>
        <w:rPr>
          <w:spacing w:val="-10"/>
        </w:rPr>
        <w:t> </w:t>
      </w:r>
      <w:r>
        <w:rPr/>
        <w:t>Potter.</w:t>
      </w:r>
      <w:r>
        <w:rPr>
          <w:spacing w:val="-10"/>
        </w:rPr>
        <w:t> </w:t>
      </w:r>
      <w:r>
        <w:rPr/>
        <w:t>Harry,</w:t>
      </w:r>
      <w:r>
        <w:rPr>
          <w:spacing w:val="-10"/>
        </w:rPr>
        <w:t> </w:t>
      </w:r>
      <w:r>
        <w:rPr/>
        <w:t>this</w:t>
      </w:r>
      <w:r>
        <w:rPr>
          <w:spacing w:val="-10"/>
        </w:rPr>
        <w:t> </w:t>
      </w:r>
      <w:r>
        <w:rPr/>
        <w:t>is</w:t>
      </w:r>
      <w:r>
        <w:rPr>
          <w:spacing w:val="-10"/>
        </w:rPr>
        <w:t> </w:t>
      </w:r>
      <w:r>
        <w:rPr/>
        <w:t>an</w:t>
      </w:r>
      <w:r>
        <w:rPr>
          <w:spacing w:val="-10"/>
        </w:rPr>
        <w:t> </w:t>
      </w:r>
      <w:r>
        <w:rPr/>
        <w:t>old</w:t>
      </w:r>
      <w:r>
        <w:rPr>
          <w:spacing w:val="-10"/>
        </w:rPr>
        <w:t> </w:t>
      </w:r>
      <w:r>
        <w:rPr/>
        <w:t>friend</w:t>
      </w:r>
      <w:r>
        <w:rPr>
          <w:spacing w:val="-10"/>
        </w:rPr>
        <w:t> </w:t>
      </w:r>
      <w:r>
        <w:rPr/>
        <w:t>and</w:t>
      </w:r>
      <w:r>
        <w:rPr>
          <w:spacing w:val="-10"/>
        </w:rPr>
        <w:t> </w:t>
      </w:r>
      <w:r>
        <w:rPr/>
        <w:t>colleague of mine, Horace Slughorn.”</w:t>
      </w:r>
    </w:p>
    <w:p>
      <w:pPr>
        <w:pStyle w:val="BodyText"/>
        <w:spacing w:line="266" w:lineRule="auto" w:before="5"/>
        <w:ind w:right="233"/>
      </w:pPr>
      <w:r>
        <w:rPr/>
        <w:t>Slughorn turned on Dumbledore, his expression shrewd. “So </w:t>
      </w:r>
      <w:r>
        <w:rPr>
          <w:spacing w:val="-2"/>
        </w:rPr>
        <w:t>that’s</w:t>
      </w:r>
      <w:r>
        <w:rPr>
          <w:spacing w:val="-14"/>
        </w:rPr>
        <w:t> </w:t>
      </w:r>
      <w:r>
        <w:rPr>
          <w:spacing w:val="-2"/>
        </w:rPr>
        <w:t>how</w:t>
      </w:r>
      <w:r>
        <w:rPr>
          <w:spacing w:val="-13"/>
        </w:rPr>
        <w:t> </w:t>
      </w:r>
      <w:r>
        <w:rPr>
          <w:spacing w:val="-2"/>
        </w:rPr>
        <w:t>you</w:t>
      </w:r>
      <w:r>
        <w:rPr>
          <w:spacing w:val="-14"/>
        </w:rPr>
        <w:t> </w:t>
      </w:r>
      <w:r>
        <w:rPr>
          <w:spacing w:val="-2"/>
        </w:rPr>
        <w:t>thought</w:t>
      </w:r>
      <w:r>
        <w:rPr>
          <w:spacing w:val="-13"/>
        </w:rPr>
        <w:t> </w:t>
      </w:r>
      <w:r>
        <w:rPr>
          <w:spacing w:val="-2"/>
        </w:rPr>
        <w:t>you’d</w:t>
      </w:r>
      <w:r>
        <w:rPr>
          <w:spacing w:val="-14"/>
        </w:rPr>
        <w:t> </w:t>
      </w:r>
      <w:r>
        <w:rPr>
          <w:spacing w:val="-2"/>
        </w:rPr>
        <w:t>persuade</w:t>
      </w:r>
      <w:r>
        <w:rPr>
          <w:spacing w:val="-14"/>
        </w:rPr>
        <w:t> </w:t>
      </w:r>
      <w:r>
        <w:rPr>
          <w:spacing w:val="-2"/>
        </w:rPr>
        <w:t>me,</w:t>
      </w:r>
      <w:r>
        <w:rPr>
          <w:spacing w:val="-14"/>
        </w:rPr>
        <w:t> </w:t>
      </w:r>
      <w:r>
        <w:rPr>
          <w:spacing w:val="-2"/>
        </w:rPr>
        <w:t>is</w:t>
      </w:r>
      <w:r>
        <w:rPr>
          <w:spacing w:val="-14"/>
        </w:rPr>
        <w:t> </w:t>
      </w:r>
      <w:r>
        <w:rPr>
          <w:spacing w:val="-2"/>
        </w:rPr>
        <w:t>it?</w:t>
      </w:r>
      <w:r>
        <w:rPr>
          <w:spacing w:val="-14"/>
        </w:rPr>
        <w:t> </w:t>
      </w:r>
      <w:r>
        <w:rPr>
          <w:spacing w:val="-2"/>
        </w:rPr>
        <w:t>Well,</w:t>
      </w:r>
      <w:r>
        <w:rPr>
          <w:spacing w:val="-14"/>
        </w:rPr>
        <w:t> </w:t>
      </w:r>
      <w:r>
        <w:rPr>
          <w:spacing w:val="-2"/>
        </w:rPr>
        <w:t>the</w:t>
      </w:r>
      <w:r>
        <w:rPr>
          <w:spacing w:val="-14"/>
        </w:rPr>
        <w:t> </w:t>
      </w:r>
      <w:r>
        <w:rPr>
          <w:spacing w:val="-2"/>
        </w:rPr>
        <w:t>answer’s </w:t>
      </w:r>
      <w:r>
        <w:rPr/>
        <w:t>no, Albus.”</w:t>
      </w:r>
    </w:p>
    <w:p>
      <w:pPr>
        <w:pStyle w:val="BodyText"/>
        <w:spacing w:line="264" w:lineRule="auto"/>
        <w:ind w:right="232"/>
      </w:pPr>
      <w:r>
        <w:rPr/>
        <w:t>He pushed past Harry,</w:t>
      </w:r>
      <w:r>
        <w:rPr>
          <w:spacing w:val="-1"/>
        </w:rPr>
        <w:t> </w:t>
      </w:r>
      <w:r>
        <w:rPr/>
        <w:t>his face turned resolutely away with the air of a man trying to resist temptation.</w:t>
      </w:r>
    </w:p>
    <w:p>
      <w:pPr>
        <w:pStyle w:val="BodyText"/>
        <w:spacing w:line="264" w:lineRule="auto"/>
        <w:ind w:right="232"/>
      </w:pPr>
      <w:r>
        <w:rPr/>
        <w:t>“I suppose we can have a drink, at least?” asked Dumbledore. “For old time’s sake?”</w:t>
      </w:r>
    </w:p>
    <w:p>
      <w:pPr>
        <w:pStyle w:val="BodyText"/>
        <w:spacing w:before="1"/>
        <w:ind w:left="527" w:firstLine="0"/>
      </w:pPr>
      <w:r>
        <w:rPr/>
        <w:t>Slughorn</w:t>
      </w:r>
      <w:r>
        <w:rPr>
          <w:spacing w:val="-16"/>
        </w:rPr>
        <w:t> </w:t>
      </w:r>
      <w:r>
        <w:rPr>
          <w:spacing w:val="-2"/>
        </w:rPr>
        <w:t>hesitated.</w:t>
      </w:r>
    </w:p>
    <w:p>
      <w:pPr>
        <w:pStyle w:val="BodyText"/>
        <w:spacing w:before="32"/>
        <w:ind w:left="527" w:firstLine="0"/>
      </w:pPr>
      <w:r>
        <w:rPr/>
        <w:t>“All</w:t>
      </w:r>
      <w:r>
        <w:rPr>
          <w:spacing w:val="-11"/>
        </w:rPr>
        <w:t> </w:t>
      </w:r>
      <w:r>
        <w:rPr/>
        <w:t>right</w:t>
      </w:r>
      <w:r>
        <w:rPr>
          <w:spacing w:val="-11"/>
        </w:rPr>
        <w:t> </w:t>
      </w:r>
      <w:r>
        <w:rPr/>
        <w:t>then,</w:t>
      </w:r>
      <w:r>
        <w:rPr>
          <w:spacing w:val="-11"/>
        </w:rPr>
        <w:t> </w:t>
      </w:r>
      <w:r>
        <w:rPr/>
        <w:t>one</w:t>
      </w:r>
      <w:r>
        <w:rPr>
          <w:spacing w:val="-12"/>
        </w:rPr>
        <w:t> </w:t>
      </w:r>
      <w:r>
        <w:rPr/>
        <w:t>drink,”</w:t>
      </w:r>
      <w:r>
        <w:rPr>
          <w:spacing w:val="-11"/>
        </w:rPr>
        <w:t> </w:t>
      </w:r>
      <w:r>
        <w:rPr/>
        <w:t>he</w:t>
      </w:r>
      <w:r>
        <w:rPr>
          <w:spacing w:val="-11"/>
        </w:rPr>
        <w:t> </w:t>
      </w:r>
      <w:r>
        <w:rPr/>
        <w:t>said</w:t>
      </w:r>
      <w:r>
        <w:rPr>
          <w:spacing w:val="-12"/>
        </w:rPr>
        <w:t> </w:t>
      </w:r>
      <w:r>
        <w:rPr>
          <w:spacing w:val="-2"/>
        </w:rPr>
        <w:t>ungraciously.</w:t>
      </w:r>
    </w:p>
    <w:p>
      <w:pPr>
        <w:pStyle w:val="BodyText"/>
        <w:spacing w:line="266" w:lineRule="auto" w:before="31"/>
        <w:ind w:right="232"/>
      </w:pPr>
      <w:r>
        <w:rPr/>
        <w:t>Dumbledore smiled at Harry and directed him toward a chair not unlike the one that Slughorn had so recently impersonated, which stood right beside the newly burning fire and a brightly glowing</w:t>
      </w:r>
      <w:r>
        <w:rPr>
          <w:spacing w:val="-2"/>
        </w:rPr>
        <w:t> </w:t>
      </w:r>
      <w:r>
        <w:rPr/>
        <w:t>oil</w:t>
      </w:r>
      <w:r>
        <w:rPr>
          <w:spacing w:val="-2"/>
        </w:rPr>
        <w:t> </w:t>
      </w:r>
      <w:r>
        <w:rPr/>
        <w:t>lamp.</w:t>
      </w:r>
      <w:r>
        <w:rPr>
          <w:spacing w:val="-2"/>
        </w:rPr>
        <w:t> </w:t>
      </w:r>
      <w:r>
        <w:rPr/>
        <w:t>Harry</w:t>
      </w:r>
      <w:r>
        <w:rPr>
          <w:spacing w:val="-2"/>
        </w:rPr>
        <w:t> </w:t>
      </w:r>
      <w:r>
        <w:rPr/>
        <w:t>took</w:t>
      </w:r>
      <w:r>
        <w:rPr>
          <w:spacing w:val="-2"/>
        </w:rPr>
        <w:t> </w:t>
      </w:r>
      <w:r>
        <w:rPr/>
        <w:t>the</w:t>
      </w:r>
      <w:r>
        <w:rPr>
          <w:spacing w:val="-2"/>
        </w:rPr>
        <w:t> </w:t>
      </w:r>
      <w:r>
        <w:rPr/>
        <w:t>seat</w:t>
      </w:r>
      <w:r>
        <w:rPr>
          <w:spacing w:val="-2"/>
        </w:rPr>
        <w:t> </w:t>
      </w:r>
      <w:r>
        <w:rPr/>
        <w:t>with</w:t>
      </w:r>
      <w:r>
        <w:rPr>
          <w:spacing w:val="-2"/>
        </w:rPr>
        <w:t> </w:t>
      </w:r>
      <w:r>
        <w:rPr/>
        <w:t>the</w:t>
      </w:r>
      <w:r>
        <w:rPr>
          <w:spacing w:val="-2"/>
        </w:rPr>
        <w:t> </w:t>
      </w:r>
      <w:r>
        <w:rPr/>
        <w:t>distinct</w:t>
      </w:r>
      <w:r>
        <w:rPr>
          <w:spacing w:val="-2"/>
        </w:rPr>
        <w:t> </w:t>
      </w:r>
      <w:r>
        <w:rPr/>
        <w:t>impression that Dumbledore, for some reason, wanted to keep him as visible as</w:t>
      </w:r>
      <w:r>
        <w:rPr>
          <w:spacing w:val="-11"/>
        </w:rPr>
        <w:t> </w:t>
      </w:r>
      <w:r>
        <w:rPr/>
        <w:t>possible.</w:t>
      </w:r>
      <w:r>
        <w:rPr>
          <w:spacing w:val="-11"/>
        </w:rPr>
        <w:t> </w:t>
      </w:r>
      <w:r>
        <w:rPr/>
        <w:t>Certainly</w:t>
      </w:r>
      <w:r>
        <w:rPr>
          <w:spacing w:val="-11"/>
        </w:rPr>
        <w:t> </w:t>
      </w:r>
      <w:r>
        <w:rPr/>
        <w:t>when</w:t>
      </w:r>
      <w:r>
        <w:rPr>
          <w:spacing w:val="-11"/>
        </w:rPr>
        <w:t> </w:t>
      </w:r>
      <w:r>
        <w:rPr/>
        <w:t>Slughorn,</w:t>
      </w:r>
      <w:r>
        <w:rPr>
          <w:spacing w:val="-11"/>
        </w:rPr>
        <w:t> </w:t>
      </w:r>
      <w:r>
        <w:rPr/>
        <w:t>who</w:t>
      </w:r>
      <w:r>
        <w:rPr>
          <w:spacing w:val="-11"/>
        </w:rPr>
        <w:t> </w:t>
      </w:r>
      <w:r>
        <w:rPr/>
        <w:t>had</w:t>
      </w:r>
      <w:r>
        <w:rPr>
          <w:spacing w:val="-11"/>
        </w:rPr>
        <w:t> </w:t>
      </w:r>
      <w:r>
        <w:rPr/>
        <w:t>been</w:t>
      </w:r>
      <w:r>
        <w:rPr>
          <w:spacing w:val="-11"/>
        </w:rPr>
        <w:t> </w:t>
      </w:r>
      <w:r>
        <w:rPr/>
        <w:t>busy</w:t>
      </w:r>
      <w:r>
        <w:rPr>
          <w:spacing w:val="-11"/>
        </w:rPr>
        <w:t> </w:t>
      </w:r>
      <w:r>
        <w:rPr/>
        <w:t>with</w:t>
      </w:r>
      <w:r>
        <w:rPr>
          <w:spacing w:val="-11"/>
        </w:rPr>
        <w:t> </w:t>
      </w:r>
      <w:r>
        <w:rPr/>
        <w:t>de- canters</w:t>
      </w:r>
      <w:r>
        <w:rPr>
          <w:spacing w:val="-12"/>
        </w:rPr>
        <w:t> </w:t>
      </w:r>
      <w:r>
        <w:rPr/>
        <w:t>and</w:t>
      </w:r>
      <w:r>
        <w:rPr>
          <w:spacing w:val="-13"/>
        </w:rPr>
        <w:t> </w:t>
      </w:r>
      <w:r>
        <w:rPr/>
        <w:t>glasses,</w:t>
      </w:r>
      <w:r>
        <w:rPr>
          <w:spacing w:val="-12"/>
        </w:rPr>
        <w:t> </w:t>
      </w:r>
      <w:r>
        <w:rPr/>
        <w:t>turned</w:t>
      </w:r>
      <w:r>
        <w:rPr>
          <w:spacing w:val="-12"/>
        </w:rPr>
        <w:t> </w:t>
      </w:r>
      <w:r>
        <w:rPr/>
        <w:t>to</w:t>
      </w:r>
      <w:r>
        <w:rPr>
          <w:spacing w:val="-12"/>
        </w:rPr>
        <w:t> </w:t>
      </w:r>
      <w:r>
        <w:rPr/>
        <w:t>face</w:t>
      </w:r>
      <w:r>
        <w:rPr>
          <w:spacing w:val="-12"/>
        </w:rPr>
        <w:t> </w:t>
      </w:r>
      <w:r>
        <w:rPr/>
        <w:t>the</w:t>
      </w:r>
      <w:r>
        <w:rPr>
          <w:spacing w:val="-12"/>
        </w:rPr>
        <w:t> </w:t>
      </w:r>
      <w:r>
        <w:rPr/>
        <w:t>room</w:t>
      </w:r>
      <w:r>
        <w:rPr>
          <w:spacing w:val="-12"/>
        </w:rPr>
        <w:t> </w:t>
      </w:r>
      <w:r>
        <w:rPr/>
        <w:t>again,</w:t>
      </w:r>
      <w:r>
        <w:rPr>
          <w:spacing w:val="-12"/>
        </w:rPr>
        <w:t> </w:t>
      </w:r>
      <w:r>
        <w:rPr/>
        <w:t>his</w:t>
      </w:r>
      <w:r>
        <w:rPr>
          <w:spacing w:val="-12"/>
        </w:rPr>
        <w:t> </w:t>
      </w:r>
      <w:r>
        <w:rPr/>
        <w:t>eyes</w:t>
      </w:r>
      <w:r>
        <w:rPr>
          <w:spacing w:val="-12"/>
        </w:rPr>
        <w:t> </w:t>
      </w:r>
      <w:r>
        <w:rPr/>
        <w:t>fell</w:t>
      </w:r>
      <w:r>
        <w:rPr>
          <w:spacing w:val="-12"/>
        </w:rPr>
        <w:t> </w:t>
      </w:r>
      <w:r>
        <w:rPr/>
        <w:t>im- mediately upon Harry.</w:t>
      </w:r>
    </w:p>
    <w:p>
      <w:pPr>
        <w:pStyle w:val="BodyText"/>
        <w:spacing w:line="266" w:lineRule="auto"/>
        <w:ind w:right="232"/>
      </w:pPr>
      <w:r>
        <w:rPr/>
        <w:t>“Hmpf,”</w:t>
      </w:r>
      <w:r>
        <w:rPr>
          <w:spacing w:val="-3"/>
        </w:rPr>
        <w:t> </w:t>
      </w:r>
      <w:r>
        <w:rPr/>
        <w:t>he</w:t>
      </w:r>
      <w:r>
        <w:rPr>
          <w:spacing w:val="-4"/>
        </w:rPr>
        <w:t> </w:t>
      </w:r>
      <w:r>
        <w:rPr/>
        <w:t>said,</w:t>
      </w:r>
      <w:r>
        <w:rPr>
          <w:spacing w:val="-3"/>
        </w:rPr>
        <w:t> </w:t>
      </w:r>
      <w:r>
        <w:rPr/>
        <w:t>looking</w:t>
      </w:r>
      <w:r>
        <w:rPr>
          <w:spacing w:val="-3"/>
        </w:rPr>
        <w:t> </w:t>
      </w:r>
      <w:r>
        <w:rPr/>
        <w:t>away</w:t>
      </w:r>
      <w:r>
        <w:rPr>
          <w:spacing w:val="-3"/>
        </w:rPr>
        <w:t> </w:t>
      </w:r>
      <w:r>
        <w:rPr/>
        <w:t>quickly</w:t>
      </w:r>
      <w:r>
        <w:rPr>
          <w:spacing w:val="-3"/>
        </w:rPr>
        <w:t> </w:t>
      </w:r>
      <w:r>
        <w:rPr/>
        <w:t>as</w:t>
      </w:r>
      <w:r>
        <w:rPr>
          <w:spacing w:val="-3"/>
        </w:rPr>
        <w:t> </w:t>
      </w:r>
      <w:r>
        <w:rPr/>
        <w:t>though</w:t>
      </w:r>
      <w:r>
        <w:rPr>
          <w:spacing w:val="-3"/>
        </w:rPr>
        <w:t> </w:t>
      </w:r>
      <w:r>
        <w:rPr/>
        <w:t>frightened</w:t>
      </w:r>
      <w:r>
        <w:rPr>
          <w:spacing w:val="-3"/>
        </w:rPr>
        <w:t> </w:t>
      </w:r>
      <w:r>
        <w:rPr/>
        <w:t>of hurting his eyes. “Here —” He gave a drink to Dumbledore, who had sat down without invitation, thrust the tray at Harry,</w:t>
      </w:r>
      <w:r>
        <w:rPr>
          <w:spacing w:val="-1"/>
        </w:rPr>
        <w:t> </w:t>
      </w:r>
      <w:r>
        <w:rPr/>
        <w:t>and then sank into the cushions of the repaired sofa and a disgruntled si- lence. His legs were so short they did not touch the floor.</w:t>
      </w:r>
    </w:p>
    <w:p>
      <w:pPr>
        <w:pStyle w:val="BodyText"/>
        <w:spacing w:line="266" w:lineRule="auto"/>
        <w:ind w:right="233"/>
      </w:pPr>
      <w:r>
        <w:rPr/>
        <w:t>“Well, how have you been keeping, Horace?” Dumbledore </w:t>
      </w:r>
      <w:r>
        <w:rPr>
          <w:spacing w:val="-2"/>
        </w:rPr>
        <w:t>asked.</w:t>
      </w:r>
    </w:p>
    <w:p>
      <w:pPr>
        <w:pStyle w:val="BodyText"/>
        <w:spacing w:line="296" w:lineRule="exact"/>
        <w:ind w:left="527" w:firstLine="0"/>
      </w:pPr>
      <w:r>
        <w:rPr/>
        <w:t>“Not</w:t>
      </w:r>
      <w:r>
        <w:rPr>
          <w:spacing w:val="24"/>
        </w:rPr>
        <w:t> </w:t>
      </w:r>
      <w:r>
        <w:rPr/>
        <w:t>so</w:t>
      </w:r>
      <w:r>
        <w:rPr>
          <w:spacing w:val="24"/>
        </w:rPr>
        <w:t> </w:t>
      </w:r>
      <w:r>
        <w:rPr/>
        <w:t>well,”</w:t>
      </w:r>
      <w:r>
        <w:rPr>
          <w:spacing w:val="24"/>
        </w:rPr>
        <w:t> </w:t>
      </w:r>
      <w:r>
        <w:rPr/>
        <w:t>said</w:t>
      </w:r>
      <w:r>
        <w:rPr>
          <w:spacing w:val="25"/>
        </w:rPr>
        <w:t> </w:t>
      </w:r>
      <w:r>
        <w:rPr/>
        <w:t>Slughorn</w:t>
      </w:r>
      <w:r>
        <w:rPr>
          <w:spacing w:val="24"/>
        </w:rPr>
        <w:t> </w:t>
      </w:r>
      <w:r>
        <w:rPr/>
        <w:t>at</w:t>
      </w:r>
      <w:r>
        <w:rPr>
          <w:spacing w:val="24"/>
        </w:rPr>
        <w:t> </w:t>
      </w:r>
      <w:r>
        <w:rPr/>
        <w:t>once.</w:t>
      </w:r>
      <w:r>
        <w:rPr>
          <w:spacing w:val="24"/>
        </w:rPr>
        <w:t> </w:t>
      </w:r>
      <w:r>
        <w:rPr/>
        <w:t>“Weak</w:t>
      </w:r>
      <w:r>
        <w:rPr>
          <w:spacing w:val="22"/>
        </w:rPr>
        <w:t> </w:t>
      </w:r>
      <w:r>
        <w:rPr/>
        <w:t>chest.</w:t>
      </w:r>
      <w:r>
        <w:rPr>
          <w:spacing w:val="21"/>
        </w:rPr>
        <w:t> </w:t>
      </w:r>
      <w:r>
        <w:rPr>
          <w:spacing w:val="-2"/>
        </w:rPr>
        <w:t>Wheezy.</w:t>
      </w:r>
    </w:p>
    <w:p>
      <w:pPr>
        <w:spacing w:after="0" w:line="296" w:lineRule="exact"/>
        <w:sectPr>
          <w:footerReference w:type="default" r:id="rId42"/>
          <w:pgSz w:w="8780" w:h="13040"/>
          <w:pgMar w:header="0" w:footer="1170" w:top="720" w:bottom="1360" w:left="720" w:right="720"/>
          <w:pgNumType w:start="66"/>
        </w:sectPr>
      </w:pPr>
    </w:p>
    <w:p>
      <w:pPr>
        <w:pStyle w:val="Heading4"/>
        <w:spacing w:line="557" w:lineRule="exact"/>
        <w:rPr>
          <w:rFonts w:ascii="Trebuchet MS"/>
        </w:rPr>
      </w:pPr>
      <w:r>
        <w:rPr/>
        <w:drawing>
          <wp:anchor distT="0" distB="0" distL="0" distR="0" allowOverlap="1" layoutInCell="1" locked="0" behindDoc="0" simplePos="0" relativeHeight="15796224">
            <wp:simplePos x="0" y="0"/>
            <wp:positionH relativeFrom="page">
              <wp:posOffset>605027</wp:posOffset>
            </wp:positionH>
            <wp:positionV relativeFrom="paragraph">
              <wp:posOffset>89560</wp:posOffset>
            </wp:positionV>
            <wp:extent cx="266953" cy="252475"/>
            <wp:effectExtent l="0" t="0" r="0" b="0"/>
            <wp:wrapNone/>
            <wp:docPr id="255" name="Image 255"/>
            <wp:cNvGraphicFramePr>
              <a:graphicFrameLocks/>
            </wp:cNvGraphicFramePr>
            <a:graphic>
              <a:graphicData uri="http://schemas.openxmlformats.org/drawingml/2006/picture">
                <pic:pic>
                  <pic:nvPicPr>
                    <pic:cNvPr id="255" name="Image 25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96736">
            <wp:simplePos x="0" y="0"/>
            <wp:positionH relativeFrom="page">
              <wp:posOffset>4708905</wp:posOffset>
            </wp:positionH>
            <wp:positionV relativeFrom="paragraph">
              <wp:posOffset>89560</wp:posOffset>
            </wp:positionV>
            <wp:extent cx="267716" cy="252475"/>
            <wp:effectExtent l="0" t="0" r="0" b="0"/>
            <wp:wrapNone/>
            <wp:docPr id="256" name="Image 256"/>
            <wp:cNvGraphicFramePr>
              <a:graphicFrameLocks/>
            </wp:cNvGraphicFramePr>
            <a:graphic>
              <a:graphicData uri="http://schemas.openxmlformats.org/drawingml/2006/picture">
                <pic:pic>
                  <pic:nvPicPr>
                    <pic:cNvPr id="256" name="Image 256"/>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moRACE</w:t>
      </w:r>
      <w:r>
        <w:rPr>
          <w:rFonts w:ascii="Trebuchet MS"/>
          <w:spacing w:val="13"/>
        </w:rPr>
        <w:t> </w:t>
      </w:r>
      <w:r>
        <w:rPr>
          <w:rFonts w:ascii="Trebuchet MS"/>
          <w:spacing w:val="-2"/>
          <w:w w:val="95"/>
        </w:rPr>
        <w:t>rLUcmoRN</w:t>
      </w:r>
    </w:p>
    <w:p>
      <w:pPr>
        <w:pStyle w:val="BodyText"/>
        <w:spacing w:before="231"/>
        <w:ind w:left="0" w:firstLine="0"/>
        <w:jc w:val="left"/>
        <w:rPr>
          <w:rFonts w:ascii="Trebuchet MS"/>
        </w:rPr>
      </w:pPr>
    </w:p>
    <w:p>
      <w:pPr>
        <w:pStyle w:val="BodyText"/>
        <w:spacing w:line="264" w:lineRule="auto"/>
        <w:ind w:right="232" w:firstLine="0"/>
      </w:pPr>
      <w:r>
        <w:rPr/>
        <w:t>Rheumatism too. Can’t move like I used to. Well, that’s to be ex- pected. Old age. Fatigue.”</w:t>
      </w:r>
    </w:p>
    <w:p>
      <w:pPr>
        <w:pStyle w:val="BodyText"/>
        <w:spacing w:line="266" w:lineRule="auto" w:before="2"/>
        <w:ind w:right="233"/>
      </w:pPr>
      <w:r>
        <w:rPr/>
        <w:t>“And</w:t>
      </w:r>
      <w:r>
        <w:rPr>
          <w:spacing w:val="-6"/>
        </w:rPr>
        <w:t> </w:t>
      </w:r>
      <w:r>
        <w:rPr/>
        <w:t>yet</w:t>
      </w:r>
      <w:r>
        <w:rPr>
          <w:spacing w:val="-6"/>
        </w:rPr>
        <w:t> </w:t>
      </w:r>
      <w:r>
        <w:rPr/>
        <w:t>you</w:t>
      </w:r>
      <w:r>
        <w:rPr>
          <w:spacing w:val="-6"/>
        </w:rPr>
        <w:t> </w:t>
      </w:r>
      <w:r>
        <w:rPr/>
        <w:t>must</w:t>
      </w:r>
      <w:r>
        <w:rPr>
          <w:spacing w:val="-6"/>
        </w:rPr>
        <w:t> </w:t>
      </w:r>
      <w:r>
        <w:rPr/>
        <w:t>have</w:t>
      </w:r>
      <w:r>
        <w:rPr>
          <w:spacing w:val="-6"/>
        </w:rPr>
        <w:t> </w:t>
      </w:r>
      <w:r>
        <w:rPr/>
        <w:t>moved</w:t>
      </w:r>
      <w:r>
        <w:rPr>
          <w:spacing w:val="-6"/>
        </w:rPr>
        <w:t> </w:t>
      </w:r>
      <w:r>
        <w:rPr/>
        <w:t>fairly</w:t>
      </w:r>
      <w:r>
        <w:rPr>
          <w:spacing w:val="-7"/>
        </w:rPr>
        <w:t> </w:t>
      </w:r>
      <w:r>
        <w:rPr/>
        <w:t>quickly</w:t>
      </w:r>
      <w:r>
        <w:rPr>
          <w:spacing w:val="-6"/>
        </w:rPr>
        <w:t> </w:t>
      </w:r>
      <w:r>
        <w:rPr/>
        <w:t>to</w:t>
      </w:r>
      <w:r>
        <w:rPr>
          <w:spacing w:val="-6"/>
        </w:rPr>
        <w:t> </w:t>
      </w:r>
      <w:r>
        <w:rPr/>
        <w:t>prepare</w:t>
      </w:r>
      <w:r>
        <w:rPr>
          <w:spacing w:val="-6"/>
        </w:rPr>
        <w:t> </w:t>
      </w:r>
      <w:r>
        <w:rPr/>
        <w:t>such</w:t>
      </w:r>
      <w:r>
        <w:rPr>
          <w:spacing w:val="-6"/>
        </w:rPr>
        <w:t> </w:t>
      </w:r>
      <w:r>
        <w:rPr/>
        <w:t>a welcome</w:t>
      </w:r>
      <w:r>
        <w:rPr>
          <w:spacing w:val="-17"/>
        </w:rPr>
        <w:t> </w:t>
      </w:r>
      <w:r>
        <w:rPr/>
        <w:t>for</w:t>
      </w:r>
      <w:r>
        <w:rPr>
          <w:spacing w:val="-16"/>
        </w:rPr>
        <w:t> </w:t>
      </w:r>
      <w:r>
        <w:rPr/>
        <w:t>us</w:t>
      </w:r>
      <w:r>
        <w:rPr>
          <w:spacing w:val="-16"/>
        </w:rPr>
        <w:t> </w:t>
      </w:r>
      <w:r>
        <w:rPr/>
        <w:t>at</w:t>
      </w:r>
      <w:r>
        <w:rPr>
          <w:spacing w:val="-16"/>
        </w:rPr>
        <w:t> </w:t>
      </w:r>
      <w:r>
        <w:rPr/>
        <w:t>such</w:t>
      </w:r>
      <w:r>
        <w:rPr>
          <w:spacing w:val="-17"/>
        </w:rPr>
        <w:t> </w:t>
      </w:r>
      <w:r>
        <w:rPr/>
        <w:t>short</w:t>
      </w:r>
      <w:r>
        <w:rPr>
          <w:spacing w:val="-16"/>
        </w:rPr>
        <w:t> </w:t>
      </w:r>
      <w:r>
        <w:rPr/>
        <w:t>notice,”</w:t>
      </w:r>
      <w:r>
        <w:rPr>
          <w:spacing w:val="-16"/>
        </w:rPr>
        <w:t> </w:t>
      </w:r>
      <w:r>
        <w:rPr/>
        <w:t>said</w:t>
      </w:r>
      <w:r>
        <w:rPr>
          <w:spacing w:val="-16"/>
        </w:rPr>
        <w:t> </w:t>
      </w:r>
      <w:r>
        <w:rPr/>
        <w:t>Dumbledore.</w:t>
      </w:r>
      <w:r>
        <w:rPr>
          <w:spacing w:val="-17"/>
        </w:rPr>
        <w:t> </w:t>
      </w:r>
      <w:r>
        <w:rPr/>
        <w:t>“You</w:t>
      </w:r>
      <w:r>
        <w:rPr>
          <w:spacing w:val="-16"/>
        </w:rPr>
        <w:t> </w:t>
      </w:r>
      <w:r>
        <w:rPr/>
        <w:t>can’t have had more than three minutes’ warning?”</w:t>
      </w:r>
    </w:p>
    <w:p>
      <w:pPr>
        <w:pStyle w:val="BodyText"/>
        <w:spacing w:line="264" w:lineRule="auto"/>
        <w:ind w:right="232"/>
      </w:pPr>
      <w:r>
        <w:rPr>
          <w:spacing w:val="-2"/>
        </w:rPr>
        <w:t>Slughorn</w:t>
      </w:r>
      <w:r>
        <w:rPr>
          <w:spacing w:val="-8"/>
        </w:rPr>
        <w:t> </w:t>
      </w:r>
      <w:r>
        <w:rPr>
          <w:spacing w:val="-2"/>
        </w:rPr>
        <w:t>said,</w:t>
      </w:r>
      <w:r>
        <w:rPr>
          <w:spacing w:val="-8"/>
        </w:rPr>
        <w:t> </w:t>
      </w:r>
      <w:r>
        <w:rPr>
          <w:spacing w:val="-2"/>
        </w:rPr>
        <w:t>half</w:t>
      </w:r>
      <w:r>
        <w:rPr>
          <w:spacing w:val="-8"/>
        </w:rPr>
        <w:t> </w:t>
      </w:r>
      <w:r>
        <w:rPr>
          <w:spacing w:val="-2"/>
        </w:rPr>
        <w:t>irritably,</w:t>
      </w:r>
      <w:r>
        <w:rPr>
          <w:spacing w:val="-8"/>
        </w:rPr>
        <w:t> </w:t>
      </w:r>
      <w:r>
        <w:rPr>
          <w:spacing w:val="-2"/>
        </w:rPr>
        <w:t>half</w:t>
      </w:r>
      <w:r>
        <w:rPr>
          <w:spacing w:val="-8"/>
        </w:rPr>
        <w:t> </w:t>
      </w:r>
      <w:r>
        <w:rPr>
          <w:spacing w:val="-2"/>
        </w:rPr>
        <w:t>proudly,</w:t>
      </w:r>
      <w:r>
        <w:rPr>
          <w:spacing w:val="-8"/>
        </w:rPr>
        <w:t> </w:t>
      </w:r>
      <w:r>
        <w:rPr>
          <w:spacing w:val="-2"/>
        </w:rPr>
        <w:t>“Two.</w:t>
      </w:r>
      <w:r>
        <w:rPr>
          <w:spacing w:val="-8"/>
        </w:rPr>
        <w:t> </w:t>
      </w:r>
      <w:r>
        <w:rPr>
          <w:spacing w:val="-2"/>
        </w:rPr>
        <w:t>Didn’t</w:t>
      </w:r>
      <w:r>
        <w:rPr>
          <w:spacing w:val="-8"/>
        </w:rPr>
        <w:t> </w:t>
      </w:r>
      <w:r>
        <w:rPr>
          <w:spacing w:val="-2"/>
        </w:rPr>
        <w:t>hear</w:t>
      </w:r>
      <w:r>
        <w:rPr>
          <w:spacing w:val="-8"/>
        </w:rPr>
        <w:t> </w:t>
      </w:r>
      <w:r>
        <w:rPr>
          <w:spacing w:val="-2"/>
        </w:rPr>
        <w:t>my </w:t>
      </w:r>
      <w:r>
        <w:rPr/>
        <w:t>Intruder</w:t>
      </w:r>
      <w:r>
        <w:rPr>
          <w:spacing w:val="-13"/>
        </w:rPr>
        <w:t> </w:t>
      </w:r>
      <w:r>
        <w:rPr/>
        <w:t>Charm</w:t>
      </w:r>
      <w:r>
        <w:rPr>
          <w:spacing w:val="-13"/>
        </w:rPr>
        <w:t> </w:t>
      </w:r>
      <w:r>
        <w:rPr/>
        <w:t>go</w:t>
      </w:r>
      <w:r>
        <w:rPr>
          <w:spacing w:val="-13"/>
        </w:rPr>
        <w:t> </w:t>
      </w:r>
      <w:r>
        <w:rPr/>
        <w:t>off,</w:t>
      </w:r>
      <w:r>
        <w:rPr>
          <w:spacing w:val="-13"/>
        </w:rPr>
        <w:t> </w:t>
      </w:r>
      <w:r>
        <w:rPr/>
        <w:t>I</w:t>
      </w:r>
      <w:r>
        <w:rPr>
          <w:spacing w:val="-13"/>
        </w:rPr>
        <w:t> </w:t>
      </w:r>
      <w:r>
        <w:rPr/>
        <w:t>was</w:t>
      </w:r>
      <w:r>
        <w:rPr>
          <w:spacing w:val="-13"/>
        </w:rPr>
        <w:t> </w:t>
      </w:r>
      <w:r>
        <w:rPr/>
        <w:t>taking</w:t>
      </w:r>
      <w:r>
        <w:rPr>
          <w:spacing w:val="-13"/>
        </w:rPr>
        <w:t> </w:t>
      </w:r>
      <w:r>
        <w:rPr/>
        <w:t>a</w:t>
      </w:r>
      <w:r>
        <w:rPr>
          <w:spacing w:val="-13"/>
        </w:rPr>
        <w:t> </w:t>
      </w:r>
      <w:r>
        <w:rPr/>
        <w:t>bath.</w:t>
      </w:r>
      <w:r>
        <w:rPr>
          <w:spacing w:val="-13"/>
        </w:rPr>
        <w:t> </w:t>
      </w:r>
      <w:r>
        <w:rPr/>
        <w:t>Still,”</w:t>
      </w:r>
      <w:r>
        <w:rPr>
          <w:spacing w:val="-13"/>
        </w:rPr>
        <w:t> </w:t>
      </w:r>
      <w:r>
        <w:rPr/>
        <w:t>he</w:t>
      </w:r>
      <w:r>
        <w:rPr>
          <w:spacing w:val="-13"/>
        </w:rPr>
        <w:t> </w:t>
      </w:r>
      <w:r>
        <w:rPr/>
        <w:t>added</w:t>
      </w:r>
      <w:r>
        <w:rPr>
          <w:spacing w:val="-13"/>
        </w:rPr>
        <w:t> </w:t>
      </w:r>
      <w:r>
        <w:rPr/>
        <w:t>sternly, seeming</w:t>
      </w:r>
      <w:r>
        <w:rPr>
          <w:spacing w:val="-9"/>
        </w:rPr>
        <w:t> </w:t>
      </w:r>
      <w:r>
        <w:rPr/>
        <w:t>to</w:t>
      </w:r>
      <w:r>
        <w:rPr>
          <w:spacing w:val="-9"/>
        </w:rPr>
        <w:t> </w:t>
      </w:r>
      <w:r>
        <w:rPr/>
        <w:t>pull</w:t>
      </w:r>
      <w:r>
        <w:rPr>
          <w:spacing w:val="-9"/>
        </w:rPr>
        <w:t> </w:t>
      </w:r>
      <w:r>
        <w:rPr/>
        <w:t>himself</w:t>
      </w:r>
      <w:r>
        <w:rPr>
          <w:spacing w:val="-10"/>
        </w:rPr>
        <w:t> </w:t>
      </w:r>
      <w:r>
        <w:rPr/>
        <w:t>back</w:t>
      </w:r>
      <w:r>
        <w:rPr>
          <w:spacing w:val="-8"/>
        </w:rPr>
        <w:t> </w:t>
      </w:r>
      <w:r>
        <w:rPr/>
        <w:t>together</w:t>
      </w:r>
      <w:r>
        <w:rPr>
          <w:spacing w:val="-9"/>
        </w:rPr>
        <w:t> </w:t>
      </w:r>
      <w:r>
        <w:rPr/>
        <w:t>again,</w:t>
      </w:r>
      <w:r>
        <w:rPr>
          <w:spacing w:val="-9"/>
        </w:rPr>
        <w:t> </w:t>
      </w:r>
      <w:r>
        <w:rPr/>
        <w:t>“the</w:t>
      </w:r>
      <w:r>
        <w:rPr>
          <w:spacing w:val="-9"/>
        </w:rPr>
        <w:t> </w:t>
      </w:r>
      <w:r>
        <w:rPr/>
        <w:t>fact</w:t>
      </w:r>
      <w:r>
        <w:rPr>
          <w:spacing w:val="-9"/>
        </w:rPr>
        <w:t> </w:t>
      </w:r>
      <w:r>
        <w:rPr/>
        <w:t>remains</w:t>
      </w:r>
      <w:r>
        <w:rPr>
          <w:spacing w:val="-9"/>
        </w:rPr>
        <w:t> </w:t>
      </w:r>
      <w:r>
        <w:rPr/>
        <w:t>that I’m</w:t>
      </w:r>
      <w:r>
        <w:rPr>
          <w:spacing w:val="-10"/>
        </w:rPr>
        <w:t> </w:t>
      </w:r>
      <w:r>
        <w:rPr/>
        <w:t>an</w:t>
      </w:r>
      <w:r>
        <w:rPr>
          <w:spacing w:val="-10"/>
        </w:rPr>
        <w:t> </w:t>
      </w:r>
      <w:r>
        <w:rPr/>
        <w:t>old</w:t>
      </w:r>
      <w:r>
        <w:rPr>
          <w:spacing w:val="-10"/>
        </w:rPr>
        <w:t> </w:t>
      </w:r>
      <w:r>
        <w:rPr/>
        <w:t>man,</w:t>
      </w:r>
      <w:r>
        <w:rPr>
          <w:spacing w:val="-10"/>
        </w:rPr>
        <w:t> </w:t>
      </w:r>
      <w:r>
        <w:rPr/>
        <w:t>Albus.</w:t>
      </w:r>
      <w:r>
        <w:rPr>
          <w:spacing w:val="-10"/>
        </w:rPr>
        <w:t> </w:t>
      </w:r>
      <w:r>
        <w:rPr/>
        <w:t>A</w:t>
      </w:r>
      <w:r>
        <w:rPr>
          <w:spacing w:val="-10"/>
        </w:rPr>
        <w:t> </w:t>
      </w:r>
      <w:r>
        <w:rPr/>
        <w:t>tired</w:t>
      </w:r>
      <w:r>
        <w:rPr>
          <w:spacing w:val="-10"/>
        </w:rPr>
        <w:t> </w:t>
      </w:r>
      <w:r>
        <w:rPr/>
        <w:t>old</w:t>
      </w:r>
      <w:r>
        <w:rPr>
          <w:spacing w:val="-11"/>
        </w:rPr>
        <w:t> </w:t>
      </w:r>
      <w:r>
        <w:rPr/>
        <w:t>man</w:t>
      </w:r>
      <w:r>
        <w:rPr>
          <w:spacing w:val="-10"/>
        </w:rPr>
        <w:t> </w:t>
      </w:r>
      <w:r>
        <w:rPr/>
        <w:t>who’s</w:t>
      </w:r>
      <w:r>
        <w:rPr>
          <w:spacing w:val="-11"/>
        </w:rPr>
        <w:t> </w:t>
      </w:r>
      <w:r>
        <w:rPr/>
        <w:t>earned</w:t>
      </w:r>
      <w:r>
        <w:rPr>
          <w:spacing w:val="-10"/>
        </w:rPr>
        <w:t> </w:t>
      </w:r>
      <w:r>
        <w:rPr/>
        <w:t>the</w:t>
      </w:r>
      <w:r>
        <w:rPr>
          <w:spacing w:val="-10"/>
        </w:rPr>
        <w:t> </w:t>
      </w:r>
      <w:r>
        <w:rPr/>
        <w:t>right</w:t>
      </w:r>
      <w:r>
        <w:rPr>
          <w:spacing w:val="-10"/>
        </w:rPr>
        <w:t> </w:t>
      </w:r>
      <w:r>
        <w:rPr/>
        <w:t>to</w:t>
      </w:r>
      <w:r>
        <w:rPr>
          <w:spacing w:val="-10"/>
        </w:rPr>
        <w:t> </w:t>
      </w:r>
      <w:r>
        <w:rPr/>
        <w:t>a quiet life and a few creature comforts.”</w:t>
      </w:r>
    </w:p>
    <w:p>
      <w:pPr>
        <w:pStyle w:val="BodyText"/>
        <w:spacing w:line="266" w:lineRule="auto" w:before="4"/>
        <w:ind w:right="230"/>
      </w:pPr>
      <w:r>
        <w:rPr/>
        <w:t>He certainly had those, thought Harry, looking around the room.</w:t>
      </w:r>
      <w:r>
        <w:rPr>
          <w:spacing w:val="-1"/>
        </w:rPr>
        <w:t> </w:t>
      </w:r>
      <w:r>
        <w:rPr/>
        <w:t>It</w:t>
      </w:r>
      <w:r>
        <w:rPr>
          <w:spacing w:val="-1"/>
        </w:rPr>
        <w:t> </w:t>
      </w:r>
      <w:r>
        <w:rPr/>
        <w:t>was</w:t>
      </w:r>
      <w:r>
        <w:rPr>
          <w:spacing w:val="-1"/>
        </w:rPr>
        <w:t> </w:t>
      </w:r>
      <w:r>
        <w:rPr/>
        <w:t>stuffy</w:t>
      </w:r>
      <w:r>
        <w:rPr>
          <w:spacing w:val="-1"/>
        </w:rPr>
        <w:t> </w:t>
      </w:r>
      <w:r>
        <w:rPr/>
        <w:t>and</w:t>
      </w:r>
      <w:r>
        <w:rPr>
          <w:spacing w:val="-1"/>
        </w:rPr>
        <w:t> </w:t>
      </w:r>
      <w:r>
        <w:rPr/>
        <w:t>cluttered,</w:t>
      </w:r>
      <w:r>
        <w:rPr>
          <w:spacing w:val="-1"/>
        </w:rPr>
        <w:t> </w:t>
      </w:r>
      <w:r>
        <w:rPr/>
        <w:t>yet</w:t>
      </w:r>
      <w:r>
        <w:rPr>
          <w:spacing w:val="-1"/>
        </w:rPr>
        <w:t> </w:t>
      </w:r>
      <w:r>
        <w:rPr/>
        <w:t>nobody</w:t>
      </w:r>
      <w:r>
        <w:rPr>
          <w:spacing w:val="-1"/>
        </w:rPr>
        <w:t> </w:t>
      </w:r>
      <w:r>
        <w:rPr/>
        <w:t>could</w:t>
      </w:r>
      <w:r>
        <w:rPr>
          <w:spacing w:val="-1"/>
        </w:rPr>
        <w:t> </w:t>
      </w:r>
      <w:r>
        <w:rPr/>
        <w:t>say</w:t>
      </w:r>
      <w:r>
        <w:rPr>
          <w:spacing w:val="-1"/>
        </w:rPr>
        <w:t> </w:t>
      </w:r>
      <w:r>
        <w:rPr/>
        <w:t>it</w:t>
      </w:r>
      <w:r>
        <w:rPr>
          <w:spacing w:val="-1"/>
        </w:rPr>
        <w:t> </w:t>
      </w:r>
      <w:r>
        <w:rPr/>
        <w:t>was</w:t>
      </w:r>
      <w:r>
        <w:rPr>
          <w:spacing w:val="-1"/>
        </w:rPr>
        <w:t> </w:t>
      </w:r>
      <w:r>
        <w:rPr/>
        <w:t>un- comfortable; there were soft chairs and footstools, drinks and books, boxes of chocolates and plump cushions. If Harry had not known</w:t>
      </w:r>
      <w:r>
        <w:rPr>
          <w:spacing w:val="-7"/>
        </w:rPr>
        <w:t> </w:t>
      </w:r>
      <w:r>
        <w:rPr/>
        <w:t>who</w:t>
      </w:r>
      <w:r>
        <w:rPr>
          <w:spacing w:val="-8"/>
        </w:rPr>
        <w:t> </w:t>
      </w:r>
      <w:r>
        <w:rPr/>
        <w:t>lived</w:t>
      </w:r>
      <w:r>
        <w:rPr>
          <w:spacing w:val="-7"/>
        </w:rPr>
        <w:t> </w:t>
      </w:r>
      <w:r>
        <w:rPr/>
        <w:t>there,</w:t>
      </w:r>
      <w:r>
        <w:rPr>
          <w:spacing w:val="-8"/>
        </w:rPr>
        <w:t> </w:t>
      </w:r>
      <w:r>
        <w:rPr/>
        <w:t>he</w:t>
      </w:r>
      <w:r>
        <w:rPr>
          <w:spacing w:val="-7"/>
        </w:rPr>
        <w:t> </w:t>
      </w:r>
      <w:r>
        <w:rPr/>
        <w:t>would</w:t>
      </w:r>
      <w:r>
        <w:rPr>
          <w:spacing w:val="-7"/>
        </w:rPr>
        <w:t> </w:t>
      </w:r>
      <w:r>
        <w:rPr/>
        <w:t>have</w:t>
      </w:r>
      <w:r>
        <w:rPr>
          <w:spacing w:val="-7"/>
        </w:rPr>
        <w:t> </w:t>
      </w:r>
      <w:r>
        <w:rPr/>
        <w:t>guessed</w:t>
      </w:r>
      <w:r>
        <w:rPr>
          <w:spacing w:val="-7"/>
        </w:rPr>
        <w:t> </w:t>
      </w:r>
      <w:r>
        <w:rPr/>
        <w:t>at</w:t>
      </w:r>
      <w:r>
        <w:rPr>
          <w:spacing w:val="-7"/>
        </w:rPr>
        <w:t> </w:t>
      </w:r>
      <w:r>
        <w:rPr/>
        <w:t>a</w:t>
      </w:r>
      <w:r>
        <w:rPr>
          <w:spacing w:val="-7"/>
        </w:rPr>
        <w:t> </w:t>
      </w:r>
      <w:r>
        <w:rPr/>
        <w:t>rich,</w:t>
      </w:r>
      <w:r>
        <w:rPr>
          <w:spacing w:val="-7"/>
        </w:rPr>
        <w:t> </w:t>
      </w:r>
      <w:r>
        <w:rPr/>
        <w:t>fussy</w:t>
      </w:r>
      <w:r>
        <w:rPr>
          <w:spacing w:val="-7"/>
        </w:rPr>
        <w:t> </w:t>
      </w:r>
      <w:r>
        <w:rPr/>
        <w:t>old </w:t>
      </w:r>
      <w:r>
        <w:rPr>
          <w:spacing w:val="-2"/>
        </w:rPr>
        <w:t>lady.</w:t>
      </w:r>
    </w:p>
    <w:p>
      <w:pPr>
        <w:pStyle w:val="BodyText"/>
        <w:spacing w:line="264" w:lineRule="auto"/>
        <w:ind w:left="528" w:right="234" w:firstLine="0"/>
      </w:pPr>
      <w:r>
        <w:rPr/>
        <w:t>“You’re not yet as old as I am, Horace,” said Dumbledore. “Well,</w:t>
      </w:r>
      <w:r>
        <w:rPr>
          <w:spacing w:val="36"/>
        </w:rPr>
        <w:t> </w:t>
      </w:r>
      <w:r>
        <w:rPr/>
        <w:t>maybe</w:t>
      </w:r>
      <w:r>
        <w:rPr>
          <w:spacing w:val="36"/>
        </w:rPr>
        <w:t> </w:t>
      </w:r>
      <w:r>
        <w:rPr/>
        <w:t>you</w:t>
      </w:r>
      <w:r>
        <w:rPr>
          <w:spacing w:val="37"/>
        </w:rPr>
        <w:t> </w:t>
      </w:r>
      <w:r>
        <w:rPr/>
        <w:t>ought</w:t>
      </w:r>
      <w:r>
        <w:rPr>
          <w:spacing w:val="36"/>
        </w:rPr>
        <w:t> </w:t>
      </w:r>
      <w:r>
        <w:rPr/>
        <w:t>to</w:t>
      </w:r>
      <w:r>
        <w:rPr>
          <w:spacing w:val="37"/>
        </w:rPr>
        <w:t> </w:t>
      </w:r>
      <w:r>
        <w:rPr/>
        <w:t>think</w:t>
      </w:r>
      <w:r>
        <w:rPr>
          <w:spacing w:val="36"/>
        </w:rPr>
        <w:t> </w:t>
      </w:r>
      <w:r>
        <w:rPr/>
        <w:t>about</w:t>
      </w:r>
      <w:r>
        <w:rPr>
          <w:spacing w:val="37"/>
        </w:rPr>
        <w:t> </w:t>
      </w:r>
      <w:r>
        <w:rPr/>
        <w:t>retirement</w:t>
      </w:r>
      <w:r>
        <w:rPr>
          <w:spacing w:val="36"/>
        </w:rPr>
        <w:t> </w:t>
      </w:r>
      <w:r>
        <w:rPr>
          <w:spacing w:val="-2"/>
        </w:rPr>
        <w:t>yourself,”</w:t>
      </w:r>
    </w:p>
    <w:p>
      <w:pPr>
        <w:pStyle w:val="BodyText"/>
        <w:spacing w:line="264" w:lineRule="auto"/>
        <w:ind w:right="232" w:firstLine="0"/>
      </w:pPr>
      <w:r>
        <w:rPr/>
        <w:t>said Slughorn bluntly. His pale gooseberry eyes had found Dum- bledore’s</w:t>
      </w:r>
      <w:r>
        <w:rPr>
          <w:spacing w:val="-1"/>
        </w:rPr>
        <w:t> </w:t>
      </w:r>
      <w:r>
        <w:rPr/>
        <w:t>injured</w:t>
      </w:r>
      <w:r>
        <w:rPr>
          <w:spacing w:val="-1"/>
        </w:rPr>
        <w:t> </w:t>
      </w:r>
      <w:r>
        <w:rPr/>
        <w:t>hand.</w:t>
      </w:r>
      <w:r>
        <w:rPr>
          <w:spacing w:val="-1"/>
        </w:rPr>
        <w:t> </w:t>
      </w:r>
      <w:r>
        <w:rPr/>
        <w:t>“Reactions</w:t>
      </w:r>
      <w:r>
        <w:rPr>
          <w:spacing w:val="-1"/>
        </w:rPr>
        <w:t> </w:t>
      </w:r>
      <w:r>
        <w:rPr/>
        <w:t>not what they were, I see.”</w:t>
      </w:r>
    </w:p>
    <w:p>
      <w:pPr>
        <w:pStyle w:val="BodyText"/>
        <w:spacing w:line="266" w:lineRule="auto"/>
        <w:ind w:right="231"/>
        <w:jc w:val="right"/>
      </w:pPr>
      <w:r>
        <w:rPr>
          <w:spacing w:val="-4"/>
        </w:rPr>
        <w:t>“You’re</w:t>
      </w:r>
      <w:r>
        <w:rPr>
          <w:spacing w:val="-7"/>
        </w:rPr>
        <w:t> </w:t>
      </w:r>
      <w:r>
        <w:rPr>
          <w:spacing w:val="-4"/>
        </w:rPr>
        <w:t>quite</w:t>
      </w:r>
      <w:r>
        <w:rPr>
          <w:spacing w:val="-7"/>
        </w:rPr>
        <w:t> </w:t>
      </w:r>
      <w:r>
        <w:rPr>
          <w:spacing w:val="-4"/>
        </w:rPr>
        <w:t>right,”</w:t>
      </w:r>
      <w:r>
        <w:rPr>
          <w:spacing w:val="-7"/>
        </w:rPr>
        <w:t> </w:t>
      </w:r>
      <w:r>
        <w:rPr>
          <w:spacing w:val="-4"/>
        </w:rPr>
        <w:t>said</w:t>
      </w:r>
      <w:r>
        <w:rPr>
          <w:spacing w:val="-7"/>
        </w:rPr>
        <w:t> </w:t>
      </w:r>
      <w:r>
        <w:rPr>
          <w:spacing w:val="-4"/>
        </w:rPr>
        <w:t>Dumbledore</w:t>
      </w:r>
      <w:r>
        <w:rPr>
          <w:spacing w:val="-7"/>
        </w:rPr>
        <w:t> </w:t>
      </w:r>
      <w:r>
        <w:rPr>
          <w:spacing w:val="-4"/>
        </w:rPr>
        <w:t>serenely,</w:t>
      </w:r>
      <w:r>
        <w:rPr>
          <w:spacing w:val="-7"/>
        </w:rPr>
        <w:t> </w:t>
      </w:r>
      <w:r>
        <w:rPr>
          <w:spacing w:val="-4"/>
        </w:rPr>
        <w:t>shaking</w:t>
      </w:r>
      <w:r>
        <w:rPr>
          <w:spacing w:val="-7"/>
        </w:rPr>
        <w:t> </w:t>
      </w:r>
      <w:r>
        <w:rPr>
          <w:spacing w:val="-4"/>
        </w:rPr>
        <w:t>back</w:t>
      </w:r>
      <w:r>
        <w:rPr>
          <w:spacing w:val="-7"/>
        </w:rPr>
        <w:t> </w:t>
      </w:r>
      <w:r>
        <w:rPr>
          <w:spacing w:val="-4"/>
        </w:rPr>
        <w:t>his </w:t>
      </w:r>
      <w:r>
        <w:rPr/>
        <w:t>sleeve</w:t>
      </w:r>
      <w:r>
        <w:rPr>
          <w:spacing w:val="-9"/>
        </w:rPr>
        <w:t> </w:t>
      </w:r>
      <w:r>
        <w:rPr/>
        <w:t>to</w:t>
      </w:r>
      <w:r>
        <w:rPr>
          <w:spacing w:val="-9"/>
        </w:rPr>
        <w:t> </w:t>
      </w:r>
      <w:r>
        <w:rPr/>
        <w:t>reveal</w:t>
      </w:r>
      <w:r>
        <w:rPr>
          <w:spacing w:val="-9"/>
        </w:rPr>
        <w:t> </w:t>
      </w:r>
      <w:r>
        <w:rPr/>
        <w:t>the</w:t>
      </w:r>
      <w:r>
        <w:rPr>
          <w:spacing w:val="-9"/>
        </w:rPr>
        <w:t> </w:t>
      </w:r>
      <w:r>
        <w:rPr/>
        <w:t>tips</w:t>
      </w:r>
      <w:r>
        <w:rPr>
          <w:spacing w:val="-9"/>
        </w:rPr>
        <w:t> </w:t>
      </w:r>
      <w:r>
        <w:rPr/>
        <w:t>of</w:t>
      </w:r>
      <w:r>
        <w:rPr>
          <w:spacing w:val="-9"/>
        </w:rPr>
        <w:t> </w:t>
      </w:r>
      <w:r>
        <w:rPr/>
        <w:t>those</w:t>
      </w:r>
      <w:r>
        <w:rPr>
          <w:spacing w:val="-9"/>
        </w:rPr>
        <w:t> </w:t>
      </w:r>
      <w:r>
        <w:rPr/>
        <w:t>burned</w:t>
      </w:r>
      <w:r>
        <w:rPr>
          <w:spacing w:val="-9"/>
        </w:rPr>
        <w:t> </w:t>
      </w:r>
      <w:r>
        <w:rPr/>
        <w:t>and</w:t>
      </w:r>
      <w:r>
        <w:rPr>
          <w:spacing w:val="-9"/>
        </w:rPr>
        <w:t> </w:t>
      </w:r>
      <w:r>
        <w:rPr/>
        <w:t>blackened</w:t>
      </w:r>
      <w:r>
        <w:rPr>
          <w:spacing w:val="-9"/>
        </w:rPr>
        <w:t> </w:t>
      </w:r>
      <w:r>
        <w:rPr/>
        <w:t>fingers;</w:t>
      </w:r>
      <w:r>
        <w:rPr>
          <w:spacing w:val="-9"/>
        </w:rPr>
        <w:t> </w:t>
      </w:r>
      <w:r>
        <w:rPr/>
        <w:t>the sight</w:t>
      </w:r>
      <w:r>
        <w:rPr>
          <w:spacing w:val="-5"/>
        </w:rPr>
        <w:t> </w:t>
      </w:r>
      <w:r>
        <w:rPr/>
        <w:t>of</w:t>
      </w:r>
      <w:r>
        <w:rPr>
          <w:spacing w:val="-5"/>
        </w:rPr>
        <w:t> </w:t>
      </w:r>
      <w:r>
        <w:rPr/>
        <w:t>them</w:t>
      </w:r>
      <w:r>
        <w:rPr>
          <w:spacing w:val="-5"/>
        </w:rPr>
        <w:t> </w:t>
      </w:r>
      <w:r>
        <w:rPr/>
        <w:t>made</w:t>
      </w:r>
      <w:r>
        <w:rPr>
          <w:spacing w:val="-5"/>
        </w:rPr>
        <w:t> </w:t>
      </w:r>
      <w:r>
        <w:rPr/>
        <w:t>the</w:t>
      </w:r>
      <w:r>
        <w:rPr>
          <w:spacing w:val="-5"/>
        </w:rPr>
        <w:t> </w:t>
      </w:r>
      <w:r>
        <w:rPr/>
        <w:t>back</w:t>
      </w:r>
      <w:r>
        <w:rPr>
          <w:spacing w:val="-5"/>
        </w:rPr>
        <w:t> </w:t>
      </w:r>
      <w:r>
        <w:rPr/>
        <w:t>of</w:t>
      </w:r>
      <w:r>
        <w:rPr>
          <w:spacing w:val="-4"/>
        </w:rPr>
        <w:t> </w:t>
      </w:r>
      <w:r>
        <w:rPr/>
        <w:t>Harry’s</w:t>
      </w:r>
      <w:r>
        <w:rPr>
          <w:spacing w:val="-5"/>
        </w:rPr>
        <w:t> </w:t>
      </w:r>
      <w:r>
        <w:rPr/>
        <w:t>neck</w:t>
      </w:r>
      <w:r>
        <w:rPr>
          <w:spacing w:val="-4"/>
        </w:rPr>
        <w:t> </w:t>
      </w:r>
      <w:r>
        <w:rPr/>
        <w:t>prickle</w:t>
      </w:r>
      <w:r>
        <w:rPr>
          <w:spacing w:val="-5"/>
        </w:rPr>
        <w:t> </w:t>
      </w:r>
      <w:r>
        <w:rPr/>
        <w:t>unpleasantly. “I am undoubtedly slower than I was. But on the other hand . . .” He shrugged and spread his hands wide, as though to say that</w:t>
      </w:r>
      <w:r>
        <w:rPr>
          <w:spacing w:val="80"/>
          <w:w w:val="150"/>
        </w:rPr>
        <w:t> </w:t>
      </w:r>
      <w:r>
        <w:rPr/>
        <w:t>age had its compensations, and Harry noticed a ring on his unin- jured</w:t>
      </w:r>
      <w:r>
        <w:rPr>
          <w:spacing w:val="-8"/>
        </w:rPr>
        <w:t> </w:t>
      </w:r>
      <w:r>
        <w:rPr/>
        <w:t>hand</w:t>
      </w:r>
      <w:r>
        <w:rPr>
          <w:spacing w:val="-8"/>
        </w:rPr>
        <w:t> </w:t>
      </w:r>
      <w:r>
        <w:rPr/>
        <w:t>that</w:t>
      </w:r>
      <w:r>
        <w:rPr>
          <w:spacing w:val="-8"/>
        </w:rPr>
        <w:t> </w:t>
      </w:r>
      <w:r>
        <w:rPr/>
        <w:t>he</w:t>
      </w:r>
      <w:r>
        <w:rPr>
          <w:spacing w:val="-8"/>
        </w:rPr>
        <w:t> </w:t>
      </w:r>
      <w:r>
        <w:rPr/>
        <w:t>had</w:t>
      </w:r>
      <w:r>
        <w:rPr>
          <w:spacing w:val="-8"/>
        </w:rPr>
        <w:t> </w:t>
      </w:r>
      <w:r>
        <w:rPr/>
        <w:t>never</w:t>
      </w:r>
      <w:r>
        <w:rPr>
          <w:spacing w:val="-8"/>
        </w:rPr>
        <w:t> </w:t>
      </w:r>
      <w:r>
        <w:rPr/>
        <w:t>seen</w:t>
      </w:r>
      <w:r>
        <w:rPr>
          <w:spacing w:val="-8"/>
        </w:rPr>
        <w:t> </w:t>
      </w:r>
      <w:r>
        <w:rPr/>
        <w:t>Dumbledore</w:t>
      </w:r>
      <w:r>
        <w:rPr>
          <w:spacing w:val="-8"/>
        </w:rPr>
        <w:t> </w:t>
      </w:r>
      <w:r>
        <w:rPr/>
        <w:t>wear</w:t>
      </w:r>
      <w:r>
        <w:rPr>
          <w:spacing w:val="-8"/>
        </w:rPr>
        <w:t> </w:t>
      </w:r>
      <w:r>
        <w:rPr/>
        <w:t>before:</w:t>
      </w:r>
      <w:r>
        <w:rPr>
          <w:spacing w:val="-8"/>
        </w:rPr>
        <w:t> </w:t>
      </w:r>
      <w:r>
        <w:rPr/>
        <w:t>It</w:t>
      </w:r>
      <w:r>
        <w:rPr>
          <w:spacing w:val="-8"/>
        </w:rPr>
        <w:t> </w:t>
      </w:r>
      <w:r>
        <w:rPr/>
        <w:t>was large, rather</w:t>
      </w:r>
      <w:r>
        <w:rPr>
          <w:spacing w:val="1"/>
        </w:rPr>
        <w:t> </w:t>
      </w:r>
      <w:r>
        <w:rPr/>
        <w:t>clumsily made</w:t>
      </w:r>
      <w:r>
        <w:rPr>
          <w:spacing w:val="1"/>
        </w:rPr>
        <w:t> </w:t>
      </w:r>
      <w:r>
        <w:rPr/>
        <w:t>of what</w:t>
      </w:r>
      <w:r>
        <w:rPr>
          <w:spacing w:val="1"/>
        </w:rPr>
        <w:t> </w:t>
      </w:r>
      <w:r>
        <w:rPr/>
        <w:t>looked like</w:t>
      </w:r>
      <w:r>
        <w:rPr>
          <w:spacing w:val="1"/>
        </w:rPr>
        <w:t> </w:t>
      </w:r>
      <w:r>
        <w:rPr/>
        <w:t>gold,</w:t>
      </w:r>
      <w:r>
        <w:rPr>
          <w:spacing w:val="1"/>
        </w:rPr>
        <w:t> </w:t>
      </w:r>
      <w:r>
        <w:rPr/>
        <w:t>and was</w:t>
      </w:r>
      <w:r>
        <w:rPr>
          <w:spacing w:val="1"/>
        </w:rPr>
        <w:t> </w:t>
      </w:r>
      <w:r>
        <w:rPr>
          <w:spacing w:val="-5"/>
        </w:rPr>
        <w:t>set</w:t>
      </w:r>
    </w:p>
    <w:p>
      <w:pPr>
        <w:spacing w:after="0" w:line="266" w:lineRule="auto"/>
        <w:jc w:val="right"/>
        <w:sectPr>
          <w:pgSz w:w="8780" w:h="13040"/>
          <w:pgMar w:header="0" w:footer="1170" w:top="720" w:bottom="1360" w:left="720" w:right="720"/>
        </w:sectPr>
      </w:pPr>
    </w:p>
    <w:p>
      <w:pPr>
        <w:pStyle w:val="Heading4"/>
        <w:spacing w:line="557" w:lineRule="exact"/>
        <w:rPr>
          <w:rFonts w:ascii="Trebuchet MS"/>
        </w:rPr>
      </w:pPr>
      <w:r>
        <w:rPr/>
        <w:drawing>
          <wp:anchor distT="0" distB="0" distL="0" distR="0" allowOverlap="1" layoutInCell="1" locked="0" behindDoc="0" simplePos="0" relativeHeight="15797248">
            <wp:simplePos x="0" y="0"/>
            <wp:positionH relativeFrom="page">
              <wp:posOffset>605027</wp:posOffset>
            </wp:positionH>
            <wp:positionV relativeFrom="paragraph">
              <wp:posOffset>89560</wp:posOffset>
            </wp:positionV>
            <wp:extent cx="266953" cy="252475"/>
            <wp:effectExtent l="0" t="0" r="0" b="0"/>
            <wp:wrapNone/>
            <wp:docPr id="257" name="Image 257"/>
            <wp:cNvGraphicFramePr>
              <a:graphicFrameLocks/>
            </wp:cNvGraphicFramePr>
            <a:graphic>
              <a:graphicData uri="http://schemas.openxmlformats.org/drawingml/2006/picture">
                <pic:pic>
                  <pic:nvPicPr>
                    <pic:cNvPr id="257" name="Image 25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97760">
            <wp:simplePos x="0" y="0"/>
            <wp:positionH relativeFrom="page">
              <wp:posOffset>4708905</wp:posOffset>
            </wp:positionH>
            <wp:positionV relativeFrom="paragraph">
              <wp:posOffset>89560</wp:posOffset>
            </wp:positionV>
            <wp:extent cx="267716" cy="252475"/>
            <wp:effectExtent l="0" t="0" r="0" b="0"/>
            <wp:wrapNone/>
            <wp:docPr id="258" name="Image 258"/>
            <wp:cNvGraphicFramePr>
              <a:graphicFrameLocks/>
            </wp:cNvGraphicFramePr>
            <a:graphic>
              <a:graphicData uri="http://schemas.openxmlformats.org/drawingml/2006/picture">
                <pic:pic>
                  <pic:nvPicPr>
                    <pic:cNvPr id="258" name="Image 258"/>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CmAPTER</w:t>
      </w:r>
      <w:r>
        <w:rPr>
          <w:rFonts w:ascii="Trebuchet MS"/>
          <w:spacing w:val="29"/>
        </w:rPr>
        <w:t> </w:t>
      </w:r>
      <w:r>
        <w:rPr>
          <w:rFonts w:ascii="Trebuchet MS"/>
          <w:spacing w:val="-4"/>
        </w:rPr>
        <w:t>FoUR</w:t>
      </w:r>
    </w:p>
    <w:p>
      <w:pPr>
        <w:pStyle w:val="BodyText"/>
        <w:spacing w:before="231"/>
        <w:ind w:left="0" w:firstLine="0"/>
        <w:jc w:val="left"/>
        <w:rPr>
          <w:rFonts w:ascii="Trebuchet MS"/>
        </w:rPr>
      </w:pPr>
    </w:p>
    <w:p>
      <w:pPr>
        <w:pStyle w:val="BodyText"/>
        <w:spacing w:line="264" w:lineRule="auto"/>
        <w:ind w:right="233" w:firstLine="0"/>
      </w:pPr>
      <w:r>
        <w:rPr/>
        <w:t>with a heavy black stone that had cracked down the middle. Slughorn’s eyes lingered for a moment on the ring too, and Harry saw</w:t>
      </w:r>
      <w:r>
        <w:rPr>
          <w:spacing w:val="-7"/>
        </w:rPr>
        <w:t> </w:t>
      </w:r>
      <w:r>
        <w:rPr/>
        <w:t>a</w:t>
      </w:r>
      <w:r>
        <w:rPr>
          <w:spacing w:val="-7"/>
        </w:rPr>
        <w:t> </w:t>
      </w:r>
      <w:r>
        <w:rPr/>
        <w:t>tiny</w:t>
      </w:r>
      <w:r>
        <w:rPr>
          <w:spacing w:val="-7"/>
        </w:rPr>
        <w:t> </w:t>
      </w:r>
      <w:r>
        <w:rPr/>
        <w:t>frown</w:t>
      </w:r>
      <w:r>
        <w:rPr>
          <w:spacing w:val="-7"/>
        </w:rPr>
        <w:t> </w:t>
      </w:r>
      <w:r>
        <w:rPr/>
        <w:t>momentarily</w:t>
      </w:r>
      <w:r>
        <w:rPr>
          <w:spacing w:val="-7"/>
        </w:rPr>
        <w:t> </w:t>
      </w:r>
      <w:r>
        <w:rPr/>
        <w:t>crease</w:t>
      </w:r>
      <w:r>
        <w:rPr>
          <w:spacing w:val="-7"/>
        </w:rPr>
        <w:t> </w:t>
      </w:r>
      <w:r>
        <w:rPr/>
        <w:t>his</w:t>
      </w:r>
      <w:r>
        <w:rPr>
          <w:spacing w:val="-7"/>
        </w:rPr>
        <w:t> </w:t>
      </w:r>
      <w:r>
        <w:rPr/>
        <w:t>wide</w:t>
      </w:r>
      <w:r>
        <w:rPr>
          <w:spacing w:val="-7"/>
        </w:rPr>
        <w:t> </w:t>
      </w:r>
      <w:r>
        <w:rPr/>
        <w:t>forehead.</w:t>
      </w:r>
    </w:p>
    <w:p>
      <w:pPr>
        <w:pStyle w:val="BodyText"/>
        <w:spacing w:line="264" w:lineRule="auto" w:before="5"/>
        <w:ind w:right="232"/>
      </w:pPr>
      <w:r>
        <w:rPr/>
        <w:t>“So,</w:t>
      </w:r>
      <w:r>
        <w:rPr>
          <w:spacing w:val="-6"/>
        </w:rPr>
        <w:t> </w:t>
      </w:r>
      <w:r>
        <w:rPr/>
        <w:t>all</w:t>
      </w:r>
      <w:r>
        <w:rPr>
          <w:spacing w:val="-6"/>
        </w:rPr>
        <w:t> </w:t>
      </w:r>
      <w:r>
        <w:rPr/>
        <w:t>these</w:t>
      </w:r>
      <w:r>
        <w:rPr>
          <w:spacing w:val="-6"/>
        </w:rPr>
        <w:t> </w:t>
      </w:r>
      <w:r>
        <w:rPr/>
        <w:t>precautions</w:t>
      </w:r>
      <w:r>
        <w:rPr>
          <w:spacing w:val="-6"/>
        </w:rPr>
        <w:t> </w:t>
      </w:r>
      <w:r>
        <w:rPr/>
        <w:t>against</w:t>
      </w:r>
      <w:r>
        <w:rPr>
          <w:spacing w:val="-6"/>
        </w:rPr>
        <w:t> </w:t>
      </w:r>
      <w:r>
        <w:rPr/>
        <w:t>intruders,</w:t>
      </w:r>
      <w:r>
        <w:rPr>
          <w:spacing w:val="-6"/>
        </w:rPr>
        <w:t> </w:t>
      </w:r>
      <w:r>
        <w:rPr/>
        <w:t>Horace</w:t>
      </w:r>
      <w:r>
        <w:rPr>
          <w:spacing w:val="-6"/>
        </w:rPr>
        <w:t> </w:t>
      </w:r>
      <w:r>
        <w:rPr/>
        <w:t>.</w:t>
      </w:r>
      <w:r>
        <w:rPr>
          <w:spacing w:val="-6"/>
        </w:rPr>
        <w:t> </w:t>
      </w:r>
      <w:r>
        <w:rPr/>
        <w:t>.</w:t>
      </w:r>
      <w:r>
        <w:rPr>
          <w:spacing w:val="-6"/>
        </w:rPr>
        <w:t> </w:t>
      </w:r>
      <w:r>
        <w:rPr/>
        <w:t>.</w:t>
      </w:r>
      <w:r>
        <w:rPr>
          <w:spacing w:val="-6"/>
        </w:rPr>
        <w:t> </w:t>
      </w:r>
      <w:r>
        <w:rPr/>
        <w:t>are</w:t>
      </w:r>
      <w:r>
        <w:rPr>
          <w:spacing w:val="-6"/>
        </w:rPr>
        <w:t> </w:t>
      </w:r>
      <w:r>
        <w:rPr/>
        <w:t>they for the Death Eaters’ benefit, or mine?” asked Dumbledore.</w:t>
      </w:r>
    </w:p>
    <w:p>
      <w:pPr>
        <w:pStyle w:val="BodyText"/>
        <w:spacing w:line="264" w:lineRule="auto" w:before="3"/>
        <w:ind w:right="233"/>
      </w:pPr>
      <w:r>
        <w:rPr/>
        <w:t>“What would the Death Eaters want with a poor broken-down old buffer like me?” demanded Slughorn.</w:t>
      </w:r>
    </w:p>
    <w:p>
      <w:pPr>
        <w:pStyle w:val="BodyText"/>
        <w:spacing w:line="266" w:lineRule="auto" w:before="2"/>
        <w:ind w:right="232"/>
      </w:pPr>
      <w:r>
        <w:rPr/>
        <w:t>“I imagine that they would want you to turn your considerable talents to coercion, torture, and murder,” said Dumbledore. “Are you</w:t>
      </w:r>
      <w:r>
        <w:rPr>
          <w:spacing w:val="-4"/>
        </w:rPr>
        <w:t> </w:t>
      </w:r>
      <w:r>
        <w:rPr/>
        <w:t>really</w:t>
      </w:r>
      <w:r>
        <w:rPr>
          <w:spacing w:val="-4"/>
        </w:rPr>
        <w:t> </w:t>
      </w:r>
      <w:r>
        <w:rPr/>
        <w:t>telling</w:t>
      </w:r>
      <w:r>
        <w:rPr>
          <w:spacing w:val="-4"/>
        </w:rPr>
        <w:t> </w:t>
      </w:r>
      <w:r>
        <w:rPr/>
        <w:t>me</w:t>
      </w:r>
      <w:r>
        <w:rPr>
          <w:spacing w:val="-4"/>
        </w:rPr>
        <w:t> </w:t>
      </w:r>
      <w:r>
        <w:rPr/>
        <w:t>that</w:t>
      </w:r>
      <w:r>
        <w:rPr>
          <w:spacing w:val="-4"/>
        </w:rPr>
        <w:t> </w:t>
      </w:r>
      <w:r>
        <w:rPr/>
        <w:t>they</w:t>
      </w:r>
      <w:r>
        <w:rPr>
          <w:spacing w:val="-5"/>
        </w:rPr>
        <w:t> </w:t>
      </w:r>
      <w:r>
        <w:rPr/>
        <w:t>haven’t</w:t>
      </w:r>
      <w:r>
        <w:rPr>
          <w:spacing w:val="-4"/>
        </w:rPr>
        <w:t> </w:t>
      </w:r>
      <w:r>
        <w:rPr/>
        <w:t>come</w:t>
      </w:r>
      <w:r>
        <w:rPr>
          <w:spacing w:val="-4"/>
        </w:rPr>
        <w:t> </w:t>
      </w:r>
      <w:r>
        <w:rPr/>
        <w:t>recruiting</w:t>
      </w:r>
      <w:r>
        <w:rPr>
          <w:spacing w:val="-4"/>
        </w:rPr>
        <w:t> </w:t>
      </w:r>
      <w:r>
        <w:rPr/>
        <w:t>yet?”</w:t>
      </w:r>
    </w:p>
    <w:p>
      <w:pPr>
        <w:pStyle w:val="BodyText"/>
        <w:spacing w:line="266" w:lineRule="auto"/>
        <w:ind w:right="231"/>
      </w:pPr>
      <w:r>
        <w:rPr/>
        <w:t>Slughorn eyed Dumbledore balefully for a moment, then mut- tered,</w:t>
      </w:r>
      <w:r>
        <w:rPr>
          <w:spacing w:val="-8"/>
        </w:rPr>
        <w:t> </w:t>
      </w:r>
      <w:r>
        <w:rPr/>
        <w:t>“I</w:t>
      </w:r>
      <w:r>
        <w:rPr>
          <w:spacing w:val="-8"/>
        </w:rPr>
        <w:t> </w:t>
      </w:r>
      <w:r>
        <w:rPr/>
        <w:t>haven’t</w:t>
      </w:r>
      <w:r>
        <w:rPr>
          <w:spacing w:val="-7"/>
        </w:rPr>
        <w:t> </w:t>
      </w:r>
      <w:r>
        <w:rPr/>
        <w:t>given</w:t>
      </w:r>
      <w:r>
        <w:rPr>
          <w:spacing w:val="-8"/>
        </w:rPr>
        <w:t> </w:t>
      </w:r>
      <w:r>
        <w:rPr/>
        <w:t>them</w:t>
      </w:r>
      <w:r>
        <w:rPr>
          <w:spacing w:val="-8"/>
        </w:rPr>
        <w:t> </w:t>
      </w:r>
      <w:r>
        <w:rPr/>
        <w:t>the</w:t>
      </w:r>
      <w:r>
        <w:rPr>
          <w:spacing w:val="-8"/>
        </w:rPr>
        <w:t> </w:t>
      </w:r>
      <w:r>
        <w:rPr/>
        <w:t>chance.</w:t>
      </w:r>
      <w:r>
        <w:rPr>
          <w:spacing w:val="-8"/>
        </w:rPr>
        <w:t> </w:t>
      </w:r>
      <w:r>
        <w:rPr/>
        <w:t>I’ve</w:t>
      </w:r>
      <w:r>
        <w:rPr>
          <w:spacing w:val="-8"/>
        </w:rPr>
        <w:t> </w:t>
      </w:r>
      <w:r>
        <w:rPr/>
        <w:t>been</w:t>
      </w:r>
      <w:r>
        <w:rPr>
          <w:spacing w:val="-8"/>
        </w:rPr>
        <w:t> </w:t>
      </w:r>
      <w:r>
        <w:rPr/>
        <w:t>on</w:t>
      </w:r>
      <w:r>
        <w:rPr>
          <w:spacing w:val="-8"/>
        </w:rPr>
        <w:t> </w:t>
      </w:r>
      <w:r>
        <w:rPr/>
        <w:t>the</w:t>
      </w:r>
      <w:r>
        <w:rPr>
          <w:spacing w:val="-9"/>
        </w:rPr>
        <w:t> </w:t>
      </w:r>
      <w:r>
        <w:rPr/>
        <w:t>move</w:t>
      </w:r>
      <w:r>
        <w:rPr>
          <w:spacing w:val="-8"/>
        </w:rPr>
        <w:t> </w:t>
      </w:r>
      <w:r>
        <w:rPr/>
        <w:t>for a</w:t>
      </w:r>
      <w:r>
        <w:rPr>
          <w:spacing w:val="-17"/>
        </w:rPr>
        <w:t> </w:t>
      </w:r>
      <w:r>
        <w:rPr/>
        <w:t>year.</w:t>
      </w:r>
      <w:r>
        <w:rPr>
          <w:spacing w:val="-16"/>
        </w:rPr>
        <w:t> </w:t>
      </w:r>
      <w:r>
        <w:rPr/>
        <w:t>Never</w:t>
      </w:r>
      <w:r>
        <w:rPr>
          <w:spacing w:val="-16"/>
        </w:rPr>
        <w:t> </w:t>
      </w:r>
      <w:r>
        <w:rPr/>
        <w:t>stay</w:t>
      </w:r>
      <w:r>
        <w:rPr>
          <w:spacing w:val="-16"/>
        </w:rPr>
        <w:t> </w:t>
      </w:r>
      <w:r>
        <w:rPr/>
        <w:t>in</w:t>
      </w:r>
      <w:r>
        <w:rPr>
          <w:spacing w:val="-17"/>
        </w:rPr>
        <w:t> </w:t>
      </w:r>
      <w:r>
        <w:rPr/>
        <w:t>one</w:t>
      </w:r>
      <w:r>
        <w:rPr>
          <w:spacing w:val="-16"/>
        </w:rPr>
        <w:t> </w:t>
      </w:r>
      <w:r>
        <w:rPr/>
        <w:t>place</w:t>
      </w:r>
      <w:r>
        <w:rPr>
          <w:spacing w:val="-16"/>
        </w:rPr>
        <w:t> </w:t>
      </w:r>
      <w:r>
        <w:rPr/>
        <w:t>more</w:t>
      </w:r>
      <w:r>
        <w:rPr>
          <w:spacing w:val="-16"/>
        </w:rPr>
        <w:t> </w:t>
      </w:r>
      <w:r>
        <w:rPr/>
        <w:t>than</w:t>
      </w:r>
      <w:r>
        <w:rPr>
          <w:spacing w:val="-17"/>
        </w:rPr>
        <w:t> </w:t>
      </w:r>
      <w:r>
        <w:rPr/>
        <w:t>a</w:t>
      </w:r>
      <w:r>
        <w:rPr>
          <w:spacing w:val="-16"/>
        </w:rPr>
        <w:t> </w:t>
      </w:r>
      <w:r>
        <w:rPr/>
        <w:t>week.</w:t>
      </w:r>
      <w:r>
        <w:rPr>
          <w:spacing w:val="-16"/>
        </w:rPr>
        <w:t> </w:t>
      </w:r>
      <w:r>
        <w:rPr/>
        <w:t>Move</w:t>
      </w:r>
      <w:r>
        <w:rPr>
          <w:spacing w:val="-16"/>
        </w:rPr>
        <w:t> </w:t>
      </w:r>
      <w:r>
        <w:rPr/>
        <w:t>from</w:t>
      </w:r>
      <w:r>
        <w:rPr>
          <w:spacing w:val="-17"/>
        </w:rPr>
        <w:t> </w:t>
      </w:r>
      <w:r>
        <w:rPr/>
        <w:t>Mug- gle</w:t>
      </w:r>
      <w:r>
        <w:rPr>
          <w:spacing w:val="-8"/>
        </w:rPr>
        <w:t> </w:t>
      </w:r>
      <w:r>
        <w:rPr/>
        <w:t>house</w:t>
      </w:r>
      <w:r>
        <w:rPr>
          <w:spacing w:val="-8"/>
        </w:rPr>
        <w:t> </w:t>
      </w:r>
      <w:r>
        <w:rPr/>
        <w:t>to</w:t>
      </w:r>
      <w:r>
        <w:rPr>
          <w:spacing w:val="-8"/>
        </w:rPr>
        <w:t> </w:t>
      </w:r>
      <w:r>
        <w:rPr/>
        <w:t>Muggle</w:t>
      </w:r>
      <w:r>
        <w:rPr>
          <w:spacing w:val="-8"/>
        </w:rPr>
        <w:t> </w:t>
      </w:r>
      <w:r>
        <w:rPr/>
        <w:t>house</w:t>
      </w:r>
      <w:r>
        <w:rPr>
          <w:spacing w:val="-8"/>
        </w:rPr>
        <w:t> </w:t>
      </w:r>
      <w:r>
        <w:rPr/>
        <w:t>—</w:t>
      </w:r>
      <w:r>
        <w:rPr>
          <w:spacing w:val="-8"/>
        </w:rPr>
        <w:t> </w:t>
      </w:r>
      <w:r>
        <w:rPr/>
        <w:t>the</w:t>
      </w:r>
      <w:r>
        <w:rPr>
          <w:spacing w:val="-8"/>
        </w:rPr>
        <w:t> </w:t>
      </w:r>
      <w:r>
        <w:rPr/>
        <w:t>owners</w:t>
      </w:r>
      <w:r>
        <w:rPr>
          <w:spacing w:val="-8"/>
        </w:rPr>
        <w:t> </w:t>
      </w:r>
      <w:r>
        <w:rPr/>
        <w:t>of</w:t>
      </w:r>
      <w:r>
        <w:rPr>
          <w:spacing w:val="-8"/>
        </w:rPr>
        <w:t> </w:t>
      </w:r>
      <w:r>
        <w:rPr/>
        <w:t>this</w:t>
      </w:r>
      <w:r>
        <w:rPr>
          <w:spacing w:val="-8"/>
        </w:rPr>
        <w:t> </w:t>
      </w:r>
      <w:r>
        <w:rPr/>
        <w:t>place</w:t>
      </w:r>
      <w:r>
        <w:rPr>
          <w:spacing w:val="-8"/>
        </w:rPr>
        <w:t> </w:t>
      </w:r>
      <w:r>
        <w:rPr/>
        <w:t>are</w:t>
      </w:r>
      <w:r>
        <w:rPr>
          <w:spacing w:val="-8"/>
        </w:rPr>
        <w:t> </w:t>
      </w:r>
      <w:r>
        <w:rPr/>
        <w:t>on</w:t>
      </w:r>
      <w:r>
        <w:rPr>
          <w:spacing w:val="-8"/>
        </w:rPr>
        <w:t> </w:t>
      </w:r>
      <w:r>
        <w:rPr/>
        <w:t>holi- day</w:t>
      </w:r>
      <w:r>
        <w:rPr>
          <w:spacing w:val="-13"/>
        </w:rPr>
        <w:t> </w:t>
      </w:r>
      <w:r>
        <w:rPr/>
        <w:t>in</w:t>
      </w:r>
      <w:r>
        <w:rPr>
          <w:spacing w:val="-13"/>
        </w:rPr>
        <w:t> </w:t>
      </w:r>
      <w:r>
        <w:rPr/>
        <w:t>the</w:t>
      </w:r>
      <w:r>
        <w:rPr>
          <w:spacing w:val="-13"/>
        </w:rPr>
        <w:t> </w:t>
      </w:r>
      <w:r>
        <w:rPr/>
        <w:t>Canary</w:t>
      </w:r>
      <w:r>
        <w:rPr>
          <w:spacing w:val="-13"/>
        </w:rPr>
        <w:t> </w:t>
      </w:r>
      <w:r>
        <w:rPr/>
        <w:t>Islands</w:t>
      </w:r>
      <w:r>
        <w:rPr>
          <w:spacing w:val="-13"/>
        </w:rPr>
        <w:t> </w:t>
      </w:r>
      <w:r>
        <w:rPr/>
        <w:t>—</w:t>
      </w:r>
      <w:r>
        <w:rPr>
          <w:spacing w:val="-13"/>
        </w:rPr>
        <w:t> </w:t>
      </w:r>
      <w:r>
        <w:rPr/>
        <w:t>it’s</w:t>
      </w:r>
      <w:r>
        <w:rPr>
          <w:spacing w:val="-13"/>
        </w:rPr>
        <w:t> </w:t>
      </w:r>
      <w:r>
        <w:rPr/>
        <w:t>been</w:t>
      </w:r>
      <w:r>
        <w:rPr>
          <w:spacing w:val="-13"/>
        </w:rPr>
        <w:t> </w:t>
      </w:r>
      <w:r>
        <w:rPr/>
        <w:t>very</w:t>
      </w:r>
      <w:r>
        <w:rPr>
          <w:spacing w:val="-13"/>
        </w:rPr>
        <w:t> </w:t>
      </w:r>
      <w:r>
        <w:rPr/>
        <w:t>pleasant,</w:t>
      </w:r>
      <w:r>
        <w:rPr>
          <w:spacing w:val="-14"/>
        </w:rPr>
        <w:t> </w:t>
      </w:r>
      <w:r>
        <w:rPr/>
        <w:t>I’ll</w:t>
      </w:r>
      <w:r>
        <w:rPr>
          <w:spacing w:val="-13"/>
        </w:rPr>
        <w:t> </w:t>
      </w:r>
      <w:r>
        <w:rPr/>
        <w:t>be</w:t>
      </w:r>
      <w:r>
        <w:rPr>
          <w:spacing w:val="-13"/>
        </w:rPr>
        <w:t> </w:t>
      </w:r>
      <w:r>
        <w:rPr/>
        <w:t>sorry</w:t>
      </w:r>
      <w:r>
        <w:rPr>
          <w:spacing w:val="-13"/>
        </w:rPr>
        <w:t> </w:t>
      </w:r>
      <w:r>
        <w:rPr/>
        <w:t>to leave. It’s quite easy once you know how, one simple Freezing Charm</w:t>
      </w:r>
      <w:r>
        <w:rPr>
          <w:spacing w:val="-7"/>
        </w:rPr>
        <w:t> </w:t>
      </w:r>
      <w:r>
        <w:rPr/>
        <w:t>on</w:t>
      </w:r>
      <w:r>
        <w:rPr>
          <w:spacing w:val="-7"/>
        </w:rPr>
        <w:t> </w:t>
      </w:r>
      <w:r>
        <w:rPr/>
        <w:t>these</w:t>
      </w:r>
      <w:r>
        <w:rPr>
          <w:spacing w:val="-7"/>
        </w:rPr>
        <w:t> </w:t>
      </w:r>
      <w:r>
        <w:rPr/>
        <w:t>absurd</w:t>
      </w:r>
      <w:r>
        <w:rPr>
          <w:spacing w:val="-7"/>
        </w:rPr>
        <w:t> </w:t>
      </w:r>
      <w:r>
        <w:rPr/>
        <w:t>burglar</w:t>
      </w:r>
      <w:r>
        <w:rPr>
          <w:spacing w:val="-7"/>
        </w:rPr>
        <w:t> </w:t>
      </w:r>
      <w:r>
        <w:rPr/>
        <w:t>alarms</w:t>
      </w:r>
      <w:r>
        <w:rPr>
          <w:spacing w:val="-7"/>
        </w:rPr>
        <w:t> </w:t>
      </w:r>
      <w:r>
        <w:rPr/>
        <w:t>they</w:t>
      </w:r>
      <w:r>
        <w:rPr>
          <w:spacing w:val="-7"/>
        </w:rPr>
        <w:t> </w:t>
      </w:r>
      <w:r>
        <w:rPr/>
        <w:t>use</w:t>
      </w:r>
      <w:r>
        <w:rPr>
          <w:spacing w:val="-7"/>
        </w:rPr>
        <w:t> </w:t>
      </w:r>
      <w:r>
        <w:rPr/>
        <w:t>instead</w:t>
      </w:r>
      <w:r>
        <w:rPr>
          <w:spacing w:val="-7"/>
        </w:rPr>
        <w:t> </w:t>
      </w:r>
      <w:r>
        <w:rPr/>
        <w:t>of</w:t>
      </w:r>
      <w:r>
        <w:rPr>
          <w:spacing w:val="-7"/>
        </w:rPr>
        <w:t> </w:t>
      </w:r>
      <w:r>
        <w:rPr/>
        <w:t>Sneako- scopes</w:t>
      </w:r>
      <w:r>
        <w:rPr>
          <w:spacing w:val="-7"/>
        </w:rPr>
        <w:t> </w:t>
      </w:r>
      <w:r>
        <w:rPr/>
        <w:t>and</w:t>
      </w:r>
      <w:r>
        <w:rPr>
          <w:spacing w:val="-7"/>
        </w:rPr>
        <w:t> </w:t>
      </w:r>
      <w:r>
        <w:rPr/>
        <w:t>make</w:t>
      </w:r>
      <w:r>
        <w:rPr>
          <w:spacing w:val="-7"/>
        </w:rPr>
        <w:t> </w:t>
      </w:r>
      <w:r>
        <w:rPr/>
        <w:t>sure</w:t>
      </w:r>
      <w:r>
        <w:rPr>
          <w:spacing w:val="-7"/>
        </w:rPr>
        <w:t> </w:t>
      </w:r>
      <w:r>
        <w:rPr/>
        <w:t>the</w:t>
      </w:r>
      <w:r>
        <w:rPr>
          <w:spacing w:val="-7"/>
        </w:rPr>
        <w:t> </w:t>
      </w:r>
      <w:r>
        <w:rPr/>
        <w:t>neighbors</w:t>
      </w:r>
      <w:r>
        <w:rPr>
          <w:spacing w:val="-7"/>
        </w:rPr>
        <w:t> </w:t>
      </w:r>
      <w:r>
        <w:rPr/>
        <w:t>don’t</w:t>
      </w:r>
      <w:r>
        <w:rPr>
          <w:spacing w:val="-7"/>
        </w:rPr>
        <w:t> </w:t>
      </w:r>
      <w:r>
        <w:rPr/>
        <w:t>spot</w:t>
      </w:r>
      <w:r>
        <w:rPr>
          <w:spacing w:val="-7"/>
        </w:rPr>
        <w:t> </w:t>
      </w:r>
      <w:r>
        <w:rPr/>
        <w:t>you</w:t>
      </w:r>
      <w:r>
        <w:rPr>
          <w:spacing w:val="-7"/>
        </w:rPr>
        <w:t> </w:t>
      </w:r>
      <w:r>
        <w:rPr/>
        <w:t>bringing</w:t>
      </w:r>
      <w:r>
        <w:rPr>
          <w:spacing w:val="-7"/>
        </w:rPr>
        <w:t> </w:t>
      </w:r>
      <w:r>
        <w:rPr/>
        <w:t>in</w:t>
      </w:r>
      <w:r>
        <w:rPr>
          <w:spacing w:val="-7"/>
        </w:rPr>
        <w:t> </w:t>
      </w:r>
      <w:r>
        <w:rPr/>
        <w:t>the </w:t>
      </w:r>
      <w:r>
        <w:rPr>
          <w:spacing w:val="-2"/>
        </w:rPr>
        <w:t>piano.”</w:t>
      </w:r>
    </w:p>
    <w:p>
      <w:pPr>
        <w:pStyle w:val="BodyText"/>
        <w:spacing w:line="266" w:lineRule="auto"/>
        <w:ind w:right="230"/>
      </w:pPr>
      <w:r>
        <w:rPr/>
        <w:t>“Ingenious,”</w:t>
      </w:r>
      <w:r>
        <w:rPr>
          <w:spacing w:val="-14"/>
        </w:rPr>
        <w:t> </w:t>
      </w:r>
      <w:r>
        <w:rPr/>
        <w:t>said</w:t>
      </w:r>
      <w:r>
        <w:rPr>
          <w:spacing w:val="-14"/>
        </w:rPr>
        <w:t> </w:t>
      </w:r>
      <w:r>
        <w:rPr/>
        <w:t>Dumbledore.</w:t>
      </w:r>
      <w:r>
        <w:rPr>
          <w:spacing w:val="-14"/>
        </w:rPr>
        <w:t> </w:t>
      </w:r>
      <w:r>
        <w:rPr/>
        <w:t>“But</w:t>
      </w:r>
      <w:r>
        <w:rPr>
          <w:spacing w:val="-14"/>
        </w:rPr>
        <w:t> </w:t>
      </w:r>
      <w:r>
        <w:rPr/>
        <w:t>it</w:t>
      </w:r>
      <w:r>
        <w:rPr>
          <w:spacing w:val="-14"/>
        </w:rPr>
        <w:t> </w:t>
      </w:r>
      <w:r>
        <w:rPr/>
        <w:t>sounds</w:t>
      </w:r>
      <w:r>
        <w:rPr>
          <w:spacing w:val="-15"/>
        </w:rPr>
        <w:t> </w:t>
      </w:r>
      <w:r>
        <w:rPr/>
        <w:t>a</w:t>
      </w:r>
      <w:r>
        <w:rPr>
          <w:spacing w:val="-14"/>
        </w:rPr>
        <w:t> </w:t>
      </w:r>
      <w:r>
        <w:rPr/>
        <w:t>rather</w:t>
      </w:r>
      <w:r>
        <w:rPr>
          <w:spacing w:val="-14"/>
        </w:rPr>
        <w:t> </w:t>
      </w:r>
      <w:r>
        <w:rPr/>
        <w:t>tiring</w:t>
      </w:r>
      <w:r>
        <w:rPr>
          <w:spacing w:val="-14"/>
        </w:rPr>
        <w:t> </w:t>
      </w:r>
      <w:r>
        <w:rPr/>
        <w:t>ex- istence</w:t>
      </w:r>
      <w:r>
        <w:rPr>
          <w:spacing w:val="-13"/>
        </w:rPr>
        <w:t> </w:t>
      </w:r>
      <w:r>
        <w:rPr/>
        <w:t>for</w:t>
      </w:r>
      <w:r>
        <w:rPr>
          <w:spacing w:val="-13"/>
        </w:rPr>
        <w:t> </w:t>
      </w:r>
      <w:r>
        <w:rPr/>
        <w:t>a</w:t>
      </w:r>
      <w:r>
        <w:rPr>
          <w:spacing w:val="-13"/>
        </w:rPr>
        <w:t> </w:t>
      </w:r>
      <w:r>
        <w:rPr/>
        <w:t>broken-down</w:t>
      </w:r>
      <w:r>
        <w:rPr>
          <w:spacing w:val="-13"/>
        </w:rPr>
        <w:t> </w:t>
      </w:r>
      <w:r>
        <w:rPr/>
        <w:t>old</w:t>
      </w:r>
      <w:r>
        <w:rPr>
          <w:spacing w:val="-13"/>
        </w:rPr>
        <w:t> </w:t>
      </w:r>
      <w:r>
        <w:rPr/>
        <w:t>buffer</w:t>
      </w:r>
      <w:r>
        <w:rPr>
          <w:spacing w:val="-13"/>
        </w:rPr>
        <w:t> </w:t>
      </w:r>
      <w:r>
        <w:rPr/>
        <w:t>in</w:t>
      </w:r>
      <w:r>
        <w:rPr>
          <w:spacing w:val="-13"/>
        </w:rPr>
        <w:t> </w:t>
      </w:r>
      <w:r>
        <w:rPr/>
        <w:t>search</w:t>
      </w:r>
      <w:r>
        <w:rPr>
          <w:spacing w:val="-13"/>
        </w:rPr>
        <w:t> </w:t>
      </w:r>
      <w:r>
        <w:rPr/>
        <w:t>of</w:t>
      </w:r>
      <w:r>
        <w:rPr>
          <w:spacing w:val="-13"/>
        </w:rPr>
        <w:t> </w:t>
      </w:r>
      <w:r>
        <w:rPr/>
        <w:t>a</w:t>
      </w:r>
      <w:r>
        <w:rPr>
          <w:spacing w:val="-13"/>
        </w:rPr>
        <w:t> </w:t>
      </w:r>
      <w:r>
        <w:rPr/>
        <w:t>quiet</w:t>
      </w:r>
      <w:r>
        <w:rPr>
          <w:spacing w:val="-13"/>
        </w:rPr>
        <w:t> </w:t>
      </w:r>
      <w:r>
        <w:rPr/>
        <w:t>life.</w:t>
      </w:r>
      <w:r>
        <w:rPr>
          <w:spacing w:val="-13"/>
        </w:rPr>
        <w:t> </w:t>
      </w:r>
      <w:r>
        <w:rPr/>
        <w:t>Now, if you were to return to Hogwarts —”</w:t>
      </w:r>
    </w:p>
    <w:p>
      <w:pPr>
        <w:pStyle w:val="BodyText"/>
        <w:spacing w:line="266" w:lineRule="auto"/>
        <w:ind w:right="232"/>
        <w:jc w:val="right"/>
      </w:pPr>
      <w:r>
        <w:rPr>
          <w:spacing w:val="-2"/>
        </w:rPr>
        <w:t>“If</w:t>
      </w:r>
      <w:r>
        <w:rPr>
          <w:spacing w:val="-14"/>
        </w:rPr>
        <w:t> </w:t>
      </w:r>
      <w:r>
        <w:rPr>
          <w:spacing w:val="-2"/>
        </w:rPr>
        <w:t>you’re</w:t>
      </w:r>
      <w:r>
        <w:rPr>
          <w:spacing w:val="-13"/>
        </w:rPr>
        <w:t> </w:t>
      </w:r>
      <w:r>
        <w:rPr>
          <w:spacing w:val="-2"/>
        </w:rPr>
        <w:t>going</w:t>
      </w:r>
      <w:r>
        <w:rPr>
          <w:spacing w:val="-14"/>
        </w:rPr>
        <w:t> </w:t>
      </w:r>
      <w:r>
        <w:rPr>
          <w:spacing w:val="-2"/>
        </w:rPr>
        <w:t>to</w:t>
      </w:r>
      <w:r>
        <w:rPr>
          <w:spacing w:val="-13"/>
        </w:rPr>
        <w:t> </w:t>
      </w:r>
      <w:r>
        <w:rPr>
          <w:spacing w:val="-2"/>
        </w:rPr>
        <w:t>tell</w:t>
      </w:r>
      <w:r>
        <w:rPr>
          <w:spacing w:val="-14"/>
        </w:rPr>
        <w:t> </w:t>
      </w:r>
      <w:r>
        <w:rPr>
          <w:spacing w:val="-2"/>
        </w:rPr>
        <w:t>me</w:t>
      </w:r>
      <w:r>
        <w:rPr>
          <w:spacing w:val="-13"/>
        </w:rPr>
        <w:t> </w:t>
      </w:r>
      <w:r>
        <w:rPr>
          <w:spacing w:val="-2"/>
        </w:rPr>
        <w:t>my</w:t>
      </w:r>
      <w:r>
        <w:rPr>
          <w:spacing w:val="-15"/>
        </w:rPr>
        <w:t> </w:t>
      </w:r>
      <w:r>
        <w:rPr>
          <w:spacing w:val="-2"/>
        </w:rPr>
        <w:t>life</w:t>
      </w:r>
      <w:r>
        <w:rPr>
          <w:spacing w:val="-14"/>
        </w:rPr>
        <w:t> </w:t>
      </w:r>
      <w:r>
        <w:rPr>
          <w:spacing w:val="-2"/>
        </w:rPr>
        <w:t>would</w:t>
      </w:r>
      <w:r>
        <w:rPr>
          <w:spacing w:val="-14"/>
        </w:rPr>
        <w:t> </w:t>
      </w:r>
      <w:r>
        <w:rPr>
          <w:spacing w:val="-2"/>
        </w:rPr>
        <w:t>be</w:t>
      </w:r>
      <w:r>
        <w:rPr>
          <w:spacing w:val="-14"/>
        </w:rPr>
        <w:t> </w:t>
      </w:r>
      <w:r>
        <w:rPr>
          <w:spacing w:val="-2"/>
        </w:rPr>
        <w:t>more</w:t>
      </w:r>
      <w:r>
        <w:rPr>
          <w:spacing w:val="-14"/>
        </w:rPr>
        <w:t> </w:t>
      </w:r>
      <w:r>
        <w:rPr>
          <w:spacing w:val="-2"/>
        </w:rPr>
        <w:t>peaceful</w:t>
      </w:r>
      <w:r>
        <w:rPr>
          <w:spacing w:val="-14"/>
        </w:rPr>
        <w:t> </w:t>
      </w:r>
      <w:r>
        <w:rPr>
          <w:spacing w:val="-2"/>
        </w:rPr>
        <w:t>at</w:t>
      </w:r>
      <w:r>
        <w:rPr>
          <w:spacing w:val="-14"/>
        </w:rPr>
        <w:t> </w:t>
      </w:r>
      <w:r>
        <w:rPr>
          <w:spacing w:val="-2"/>
        </w:rPr>
        <w:t>that </w:t>
      </w:r>
      <w:r>
        <w:rPr/>
        <w:t>pestilential school, you can save your</w:t>
      </w:r>
      <w:r>
        <w:rPr>
          <w:spacing w:val="1"/>
        </w:rPr>
        <w:t> </w:t>
      </w:r>
      <w:r>
        <w:rPr/>
        <w:t>breath,</w:t>
      </w:r>
      <w:r>
        <w:rPr>
          <w:spacing w:val="-1"/>
        </w:rPr>
        <w:t> </w:t>
      </w:r>
      <w:r>
        <w:rPr/>
        <w:t>Albus!</w:t>
      </w:r>
      <w:r>
        <w:rPr>
          <w:spacing w:val="1"/>
        </w:rPr>
        <w:t> </w:t>
      </w:r>
      <w:r>
        <w:rPr/>
        <w:t>I might</w:t>
      </w:r>
      <w:r>
        <w:rPr>
          <w:spacing w:val="1"/>
        </w:rPr>
        <w:t> </w:t>
      </w:r>
      <w:r>
        <w:rPr/>
        <w:t>have been</w:t>
      </w:r>
      <w:r>
        <w:rPr>
          <w:spacing w:val="-10"/>
        </w:rPr>
        <w:t> </w:t>
      </w:r>
      <w:r>
        <w:rPr/>
        <w:t>in</w:t>
      </w:r>
      <w:r>
        <w:rPr>
          <w:spacing w:val="-9"/>
        </w:rPr>
        <w:t> </w:t>
      </w:r>
      <w:r>
        <w:rPr/>
        <w:t>hiding,</w:t>
      </w:r>
      <w:r>
        <w:rPr>
          <w:spacing w:val="-9"/>
        </w:rPr>
        <w:t> </w:t>
      </w:r>
      <w:r>
        <w:rPr/>
        <w:t>but</w:t>
      </w:r>
      <w:r>
        <w:rPr>
          <w:spacing w:val="-9"/>
        </w:rPr>
        <w:t> </w:t>
      </w:r>
      <w:r>
        <w:rPr/>
        <w:t>some</w:t>
      </w:r>
      <w:r>
        <w:rPr>
          <w:spacing w:val="-9"/>
        </w:rPr>
        <w:t> </w:t>
      </w:r>
      <w:r>
        <w:rPr/>
        <w:t>funny</w:t>
      </w:r>
      <w:r>
        <w:rPr>
          <w:spacing w:val="-9"/>
        </w:rPr>
        <w:t> </w:t>
      </w:r>
      <w:r>
        <w:rPr/>
        <w:t>rumors</w:t>
      </w:r>
      <w:r>
        <w:rPr>
          <w:spacing w:val="-9"/>
        </w:rPr>
        <w:t> </w:t>
      </w:r>
      <w:r>
        <w:rPr/>
        <w:t>have</w:t>
      </w:r>
      <w:r>
        <w:rPr>
          <w:spacing w:val="-9"/>
        </w:rPr>
        <w:t> </w:t>
      </w:r>
      <w:r>
        <w:rPr/>
        <w:t>reached</w:t>
      </w:r>
      <w:r>
        <w:rPr>
          <w:spacing w:val="-9"/>
        </w:rPr>
        <w:t> </w:t>
      </w:r>
      <w:r>
        <w:rPr/>
        <w:t>me</w:t>
      </w:r>
      <w:r>
        <w:rPr>
          <w:spacing w:val="-9"/>
        </w:rPr>
        <w:t> </w:t>
      </w:r>
      <w:r>
        <w:rPr/>
        <w:t>since</w:t>
      </w:r>
      <w:r>
        <w:rPr>
          <w:spacing w:val="-9"/>
        </w:rPr>
        <w:t> </w:t>
      </w:r>
      <w:r>
        <w:rPr/>
        <w:t>Do- lores</w:t>
      </w:r>
      <w:r>
        <w:rPr>
          <w:spacing w:val="-16"/>
        </w:rPr>
        <w:t> </w:t>
      </w:r>
      <w:r>
        <w:rPr/>
        <w:t>Umbridge</w:t>
      </w:r>
      <w:r>
        <w:rPr>
          <w:spacing w:val="-16"/>
        </w:rPr>
        <w:t> </w:t>
      </w:r>
      <w:r>
        <w:rPr/>
        <w:t>left!</w:t>
      </w:r>
      <w:r>
        <w:rPr>
          <w:spacing w:val="-16"/>
        </w:rPr>
        <w:t> </w:t>
      </w:r>
      <w:r>
        <w:rPr/>
        <w:t>If</w:t>
      </w:r>
      <w:r>
        <w:rPr>
          <w:spacing w:val="-16"/>
        </w:rPr>
        <w:t> </w:t>
      </w:r>
      <w:r>
        <w:rPr/>
        <w:t>that’s</w:t>
      </w:r>
      <w:r>
        <w:rPr>
          <w:spacing w:val="-16"/>
        </w:rPr>
        <w:t> </w:t>
      </w:r>
      <w:r>
        <w:rPr/>
        <w:t>how</w:t>
      </w:r>
      <w:r>
        <w:rPr>
          <w:spacing w:val="-16"/>
        </w:rPr>
        <w:t> </w:t>
      </w:r>
      <w:r>
        <w:rPr/>
        <w:t>you</w:t>
      </w:r>
      <w:r>
        <w:rPr>
          <w:spacing w:val="-16"/>
        </w:rPr>
        <w:t> </w:t>
      </w:r>
      <w:r>
        <w:rPr/>
        <w:t>treat</w:t>
      </w:r>
      <w:r>
        <w:rPr>
          <w:spacing w:val="-16"/>
        </w:rPr>
        <w:t> </w:t>
      </w:r>
      <w:r>
        <w:rPr/>
        <w:t>teachers</w:t>
      </w:r>
      <w:r>
        <w:rPr>
          <w:spacing w:val="-15"/>
        </w:rPr>
        <w:t> </w:t>
      </w:r>
      <w:r>
        <w:rPr/>
        <w:t>these</w:t>
      </w:r>
      <w:r>
        <w:rPr>
          <w:spacing w:val="-17"/>
        </w:rPr>
        <w:t> </w:t>
      </w:r>
      <w:r>
        <w:rPr/>
        <w:t>days</w:t>
      </w:r>
      <w:r>
        <w:rPr>
          <w:spacing w:val="-15"/>
        </w:rPr>
        <w:t> </w:t>
      </w:r>
      <w:r>
        <w:rPr/>
        <w:t>—” “Professor Umbridge ran afoul of our centaur herd,” said Dum-</w:t>
      </w:r>
    </w:p>
    <w:p>
      <w:pPr>
        <w:pStyle w:val="BodyText"/>
        <w:spacing w:line="292" w:lineRule="exact"/>
        <w:ind w:left="219" w:right="247" w:firstLine="0"/>
        <w:jc w:val="right"/>
      </w:pPr>
      <w:r>
        <w:rPr/>
        <w:t>bledore.</w:t>
      </w:r>
      <w:r>
        <w:rPr>
          <w:spacing w:val="16"/>
        </w:rPr>
        <w:t> </w:t>
      </w:r>
      <w:r>
        <w:rPr/>
        <w:t>“I</w:t>
      </w:r>
      <w:r>
        <w:rPr>
          <w:spacing w:val="17"/>
        </w:rPr>
        <w:t> </w:t>
      </w:r>
      <w:r>
        <w:rPr/>
        <w:t>think</w:t>
      </w:r>
      <w:r>
        <w:rPr>
          <w:spacing w:val="17"/>
        </w:rPr>
        <w:t> </w:t>
      </w:r>
      <w:r>
        <w:rPr/>
        <w:t>you,</w:t>
      </w:r>
      <w:r>
        <w:rPr>
          <w:spacing w:val="17"/>
        </w:rPr>
        <w:t> </w:t>
      </w:r>
      <w:r>
        <w:rPr/>
        <w:t>Horace,</w:t>
      </w:r>
      <w:r>
        <w:rPr>
          <w:spacing w:val="17"/>
        </w:rPr>
        <w:t> </w:t>
      </w:r>
      <w:r>
        <w:rPr/>
        <w:t>would</w:t>
      </w:r>
      <w:r>
        <w:rPr>
          <w:spacing w:val="17"/>
        </w:rPr>
        <w:t> </w:t>
      </w:r>
      <w:r>
        <w:rPr/>
        <w:t>have</w:t>
      </w:r>
      <w:r>
        <w:rPr>
          <w:spacing w:val="17"/>
        </w:rPr>
        <w:t> </w:t>
      </w:r>
      <w:r>
        <w:rPr/>
        <w:t>known</w:t>
      </w:r>
      <w:r>
        <w:rPr>
          <w:spacing w:val="17"/>
        </w:rPr>
        <w:t> </w:t>
      </w:r>
      <w:r>
        <w:rPr/>
        <w:t>better</w:t>
      </w:r>
      <w:r>
        <w:rPr>
          <w:spacing w:val="22"/>
        </w:rPr>
        <w:t> </w:t>
      </w:r>
      <w:r>
        <w:rPr/>
        <w:t>than</w:t>
      </w:r>
      <w:r>
        <w:rPr>
          <w:spacing w:val="20"/>
        </w:rPr>
        <w:t> </w:t>
      </w:r>
      <w:r>
        <w:rPr>
          <w:spacing w:val="-5"/>
        </w:rPr>
        <w:t>to</w:t>
      </w:r>
    </w:p>
    <w:p>
      <w:pPr>
        <w:spacing w:after="0" w:line="292" w:lineRule="exact"/>
        <w:jc w:val="right"/>
        <w:sectPr>
          <w:pgSz w:w="8780" w:h="13040"/>
          <w:pgMar w:header="0" w:footer="1170" w:top="720" w:bottom="1360" w:left="720" w:right="720"/>
        </w:sectPr>
      </w:pPr>
    </w:p>
    <w:p>
      <w:pPr>
        <w:pStyle w:val="Heading4"/>
        <w:spacing w:line="557" w:lineRule="exact"/>
        <w:rPr>
          <w:rFonts w:ascii="Trebuchet MS"/>
        </w:rPr>
      </w:pPr>
      <w:r>
        <w:rPr/>
        <w:drawing>
          <wp:anchor distT="0" distB="0" distL="0" distR="0" allowOverlap="1" layoutInCell="1" locked="0" behindDoc="0" simplePos="0" relativeHeight="15798272">
            <wp:simplePos x="0" y="0"/>
            <wp:positionH relativeFrom="page">
              <wp:posOffset>605027</wp:posOffset>
            </wp:positionH>
            <wp:positionV relativeFrom="paragraph">
              <wp:posOffset>89560</wp:posOffset>
            </wp:positionV>
            <wp:extent cx="266953" cy="252475"/>
            <wp:effectExtent l="0" t="0" r="0" b="0"/>
            <wp:wrapNone/>
            <wp:docPr id="259" name="Image 259"/>
            <wp:cNvGraphicFramePr>
              <a:graphicFrameLocks/>
            </wp:cNvGraphicFramePr>
            <a:graphic>
              <a:graphicData uri="http://schemas.openxmlformats.org/drawingml/2006/picture">
                <pic:pic>
                  <pic:nvPicPr>
                    <pic:cNvPr id="259" name="Image 25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98784">
            <wp:simplePos x="0" y="0"/>
            <wp:positionH relativeFrom="page">
              <wp:posOffset>4708905</wp:posOffset>
            </wp:positionH>
            <wp:positionV relativeFrom="paragraph">
              <wp:posOffset>89560</wp:posOffset>
            </wp:positionV>
            <wp:extent cx="267716" cy="252475"/>
            <wp:effectExtent l="0" t="0" r="0" b="0"/>
            <wp:wrapNone/>
            <wp:docPr id="260" name="Image 260"/>
            <wp:cNvGraphicFramePr>
              <a:graphicFrameLocks/>
            </wp:cNvGraphicFramePr>
            <a:graphic>
              <a:graphicData uri="http://schemas.openxmlformats.org/drawingml/2006/picture">
                <pic:pic>
                  <pic:nvPicPr>
                    <pic:cNvPr id="260" name="Image 260"/>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moRACE</w:t>
      </w:r>
      <w:r>
        <w:rPr>
          <w:rFonts w:ascii="Trebuchet MS"/>
          <w:spacing w:val="13"/>
        </w:rPr>
        <w:t> </w:t>
      </w:r>
      <w:r>
        <w:rPr>
          <w:rFonts w:ascii="Trebuchet MS"/>
          <w:spacing w:val="-2"/>
          <w:w w:val="95"/>
        </w:rPr>
        <w:t>rLUcmoRN</w:t>
      </w:r>
    </w:p>
    <w:p>
      <w:pPr>
        <w:pStyle w:val="BodyText"/>
        <w:spacing w:before="231"/>
        <w:ind w:left="0" w:firstLine="0"/>
        <w:jc w:val="left"/>
        <w:rPr>
          <w:rFonts w:ascii="Trebuchet MS"/>
        </w:rPr>
      </w:pPr>
    </w:p>
    <w:p>
      <w:pPr>
        <w:pStyle w:val="BodyText"/>
        <w:spacing w:line="264" w:lineRule="auto"/>
        <w:ind w:firstLine="0"/>
        <w:jc w:val="left"/>
      </w:pPr>
      <w:r>
        <w:rPr/>
        <w:t>stride</w:t>
      </w:r>
      <w:r>
        <w:rPr>
          <w:spacing w:val="-11"/>
        </w:rPr>
        <w:t> </w:t>
      </w:r>
      <w:r>
        <w:rPr/>
        <w:t>into</w:t>
      </w:r>
      <w:r>
        <w:rPr>
          <w:spacing w:val="-11"/>
        </w:rPr>
        <w:t> </w:t>
      </w:r>
      <w:r>
        <w:rPr/>
        <w:t>the</w:t>
      </w:r>
      <w:r>
        <w:rPr>
          <w:spacing w:val="-11"/>
        </w:rPr>
        <w:t> </w:t>
      </w:r>
      <w:r>
        <w:rPr/>
        <w:t>forest</w:t>
      </w:r>
      <w:r>
        <w:rPr>
          <w:spacing w:val="-11"/>
        </w:rPr>
        <w:t> </w:t>
      </w:r>
      <w:r>
        <w:rPr/>
        <w:t>and</w:t>
      </w:r>
      <w:r>
        <w:rPr>
          <w:spacing w:val="-11"/>
        </w:rPr>
        <w:t> </w:t>
      </w:r>
      <w:r>
        <w:rPr/>
        <w:t>call</w:t>
      </w:r>
      <w:r>
        <w:rPr>
          <w:spacing w:val="-11"/>
        </w:rPr>
        <w:t> </w:t>
      </w:r>
      <w:r>
        <w:rPr/>
        <w:t>a</w:t>
      </w:r>
      <w:r>
        <w:rPr>
          <w:spacing w:val="-11"/>
        </w:rPr>
        <w:t> </w:t>
      </w:r>
      <w:r>
        <w:rPr/>
        <w:t>horde</w:t>
      </w:r>
      <w:r>
        <w:rPr>
          <w:spacing w:val="-11"/>
        </w:rPr>
        <w:t> </w:t>
      </w:r>
      <w:r>
        <w:rPr/>
        <w:t>of</w:t>
      </w:r>
      <w:r>
        <w:rPr>
          <w:spacing w:val="-11"/>
        </w:rPr>
        <w:t> </w:t>
      </w:r>
      <w:r>
        <w:rPr/>
        <w:t>angry</w:t>
      </w:r>
      <w:r>
        <w:rPr>
          <w:spacing w:val="-11"/>
        </w:rPr>
        <w:t> </w:t>
      </w:r>
      <w:r>
        <w:rPr/>
        <w:t>centaurs</w:t>
      </w:r>
      <w:r>
        <w:rPr>
          <w:spacing w:val="-11"/>
        </w:rPr>
        <w:t> </w:t>
      </w:r>
      <w:r>
        <w:rPr/>
        <w:t>‘filthy</w:t>
      </w:r>
      <w:r>
        <w:rPr>
          <w:spacing w:val="-11"/>
        </w:rPr>
        <w:t> </w:t>
      </w:r>
      <w:r>
        <w:rPr/>
        <w:t>half- breeds.’</w:t>
      </w:r>
      <w:r>
        <w:rPr>
          <w:spacing w:val="-27"/>
        </w:rPr>
        <w:t> </w:t>
      </w:r>
      <w:r>
        <w:rPr/>
        <w:t>”</w:t>
      </w:r>
    </w:p>
    <w:p>
      <w:pPr>
        <w:pStyle w:val="BodyText"/>
        <w:spacing w:before="2"/>
        <w:ind w:left="528" w:firstLine="0"/>
        <w:jc w:val="left"/>
      </w:pPr>
      <w:r>
        <w:rPr/>
        <w:t>“That’s</w:t>
      </w:r>
      <w:r>
        <w:rPr>
          <w:spacing w:val="-4"/>
        </w:rPr>
        <w:t> </w:t>
      </w:r>
      <w:r>
        <w:rPr/>
        <w:t>what</w:t>
      </w:r>
      <w:r>
        <w:rPr>
          <w:spacing w:val="-4"/>
        </w:rPr>
        <w:t> </w:t>
      </w:r>
      <w:r>
        <w:rPr/>
        <w:t>she</w:t>
      </w:r>
      <w:r>
        <w:rPr>
          <w:spacing w:val="-3"/>
        </w:rPr>
        <w:t> </w:t>
      </w:r>
      <w:r>
        <w:rPr/>
        <w:t>did,</w:t>
      </w:r>
      <w:r>
        <w:rPr>
          <w:spacing w:val="-4"/>
        </w:rPr>
        <w:t> </w:t>
      </w:r>
      <w:r>
        <w:rPr/>
        <w:t>did</w:t>
      </w:r>
      <w:r>
        <w:rPr>
          <w:spacing w:val="-4"/>
        </w:rPr>
        <w:t> </w:t>
      </w:r>
      <w:r>
        <w:rPr/>
        <w:t>she?”</w:t>
      </w:r>
      <w:r>
        <w:rPr>
          <w:spacing w:val="-3"/>
        </w:rPr>
        <w:t> </w:t>
      </w:r>
      <w:r>
        <w:rPr/>
        <w:t>said</w:t>
      </w:r>
      <w:r>
        <w:rPr>
          <w:spacing w:val="-4"/>
        </w:rPr>
        <w:t> </w:t>
      </w:r>
      <w:r>
        <w:rPr/>
        <w:t>Slughorn.</w:t>
      </w:r>
      <w:r>
        <w:rPr>
          <w:spacing w:val="-3"/>
        </w:rPr>
        <w:t> </w:t>
      </w:r>
      <w:r>
        <w:rPr/>
        <w:t>“Idiotic</w:t>
      </w:r>
      <w:r>
        <w:rPr>
          <w:spacing w:val="-4"/>
        </w:rPr>
        <w:t> </w:t>
      </w:r>
      <w:r>
        <w:rPr>
          <w:spacing w:val="-2"/>
        </w:rPr>
        <w:t>woman.</w:t>
      </w:r>
    </w:p>
    <w:p>
      <w:pPr>
        <w:pStyle w:val="BodyText"/>
        <w:spacing w:before="33"/>
        <w:ind w:firstLine="0"/>
        <w:jc w:val="left"/>
      </w:pPr>
      <w:r>
        <w:rPr>
          <w:spacing w:val="-4"/>
        </w:rPr>
        <w:t>Never</w:t>
      </w:r>
      <w:r>
        <w:rPr>
          <w:spacing w:val="-5"/>
        </w:rPr>
        <w:t> </w:t>
      </w:r>
      <w:r>
        <w:rPr>
          <w:spacing w:val="-4"/>
        </w:rPr>
        <w:t>liked her.”</w:t>
      </w:r>
    </w:p>
    <w:p>
      <w:pPr>
        <w:pStyle w:val="BodyText"/>
        <w:spacing w:line="266" w:lineRule="auto" w:before="31"/>
        <w:jc w:val="left"/>
      </w:pPr>
      <w:r>
        <w:rPr/>
        <w:t>Harry</w:t>
      </w:r>
      <w:r>
        <w:rPr>
          <w:spacing w:val="40"/>
        </w:rPr>
        <w:t> </w:t>
      </w:r>
      <w:r>
        <w:rPr/>
        <w:t>chuckled</w:t>
      </w:r>
      <w:r>
        <w:rPr>
          <w:spacing w:val="40"/>
        </w:rPr>
        <w:t> </w:t>
      </w:r>
      <w:r>
        <w:rPr/>
        <w:t>and</w:t>
      </w:r>
      <w:r>
        <w:rPr>
          <w:spacing w:val="40"/>
        </w:rPr>
        <w:t> </w:t>
      </w:r>
      <w:r>
        <w:rPr/>
        <w:t>both</w:t>
      </w:r>
      <w:r>
        <w:rPr>
          <w:spacing w:val="40"/>
        </w:rPr>
        <w:t> </w:t>
      </w:r>
      <w:r>
        <w:rPr/>
        <w:t>Dumbledore</w:t>
      </w:r>
      <w:r>
        <w:rPr>
          <w:spacing w:val="40"/>
        </w:rPr>
        <w:t> </w:t>
      </w:r>
      <w:r>
        <w:rPr/>
        <w:t>and</w:t>
      </w:r>
      <w:r>
        <w:rPr>
          <w:spacing w:val="40"/>
        </w:rPr>
        <w:t> </w:t>
      </w:r>
      <w:r>
        <w:rPr/>
        <w:t>Slughorn</w:t>
      </w:r>
      <w:r>
        <w:rPr>
          <w:spacing w:val="40"/>
        </w:rPr>
        <w:t> </w:t>
      </w:r>
      <w:r>
        <w:rPr/>
        <w:t>looked round at him.</w:t>
      </w:r>
    </w:p>
    <w:p>
      <w:pPr>
        <w:pStyle w:val="BodyText"/>
        <w:spacing w:line="264" w:lineRule="auto"/>
        <w:ind w:left="528" w:firstLine="0"/>
        <w:jc w:val="left"/>
      </w:pPr>
      <w:r>
        <w:rPr/>
        <w:t>“Sorry,”</w:t>
      </w:r>
      <w:r>
        <w:rPr>
          <w:spacing w:val="-17"/>
        </w:rPr>
        <w:t> </w:t>
      </w:r>
      <w:r>
        <w:rPr/>
        <w:t>Harry</w:t>
      </w:r>
      <w:r>
        <w:rPr>
          <w:spacing w:val="-16"/>
        </w:rPr>
        <w:t> </w:t>
      </w:r>
      <w:r>
        <w:rPr/>
        <w:t>said</w:t>
      </w:r>
      <w:r>
        <w:rPr>
          <w:spacing w:val="-16"/>
        </w:rPr>
        <w:t> </w:t>
      </w:r>
      <w:r>
        <w:rPr/>
        <w:t>hastily.</w:t>
      </w:r>
      <w:r>
        <w:rPr>
          <w:spacing w:val="-16"/>
        </w:rPr>
        <w:t> </w:t>
      </w:r>
      <w:r>
        <w:rPr/>
        <w:t>“It’s</w:t>
      </w:r>
      <w:r>
        <w:rPr>
          <w:spacing w:val="-17"/>
        </w:rPr>
        <w:t> </w:t>
      </w:r>
      <w:r>
        <w:rPr/>
        <w:t>just</w:t>
      </w:r>
      <w:r>
        <w:rPr>
          <w:spacing w:val="-16"/>
        </w:rPr>
        <w:t> </w:t>
      </w:r>
      <w:r>
        <w:rPr/>
        <w:t>—</w:t>
      </w:r>
      <w:r>
        <w:rPr>
          <w:spacing w:val="-16"/>
        </w:rPr>
        <w:t> </w:t>
      </w:r>
      <w:r>
        <w:rPr/>
        <w:t>I</w:t>
      </w:r>
      <w:r>
        <w:rPr>
          <w:spacing w:val="-16"/>
        </w:rPr>
        <w:t> </w:t>
      </w:r>
      <w:r>
        <w:rPr/>
        <w:t>didn’t</w:t>
      </w:r>
      <w:r>
        <w:rPr>
          <w:spacing w:val="-17"/>
        </w:rPr>
        <w:t> </w:t>
      </w:r>
      <w:r>
        <w:rPr/>
        <w:t>like</w:t>
      </w:r>
      <w:r>
        <w:rPr>
          <w:spacing w:val="-16"/>
        </w:rPr>
        <w:t> </w:t>
      </w:r>
      <w:r>
        <w:rPr/>
        <w:t>her</w:t>
      </w:r>
      <w:r>
        <w:rPr>
          <w:spacing w:val="-16"/>
        </w:rPr>
        <w:t> </w:t>
      </w:r>
      <w:r>
        <w:rPr/>
        <w:t>either.” Dumbledore stood up rather suddenly.</w:t>
      </w:r>
    </w:p>
    <w:p>
      <w:pPr>
        <w:pStyle w:val="BodyText"/>
        <w:spacing w:line="264" w:lineRule="auto" w:before="1"/>
        <w:ind w:left="528" w:right="228" w:firstLine="0"/>
        <w:jc w:val="left"/>
      </w:pPr>
      <w:r>
        <w:rPr/>
        <w:t>“Are</w:t>
      </w:r>
      <w:r>
        <w:rPr>
          <w:spacing w:val="-8"/>
        </w:rPr>
        <w:t> </w:t>
      </w:r>
      <w:r>
        <w:rPr/>
        <w:t>you</w:t>
      </w:r>
      <w:r>
        <w:rPr>
          <w:spacing w:val="-8"/>
        </w:rPr>
        <w:t> </w:t>
      </w:r>
      <w:r>
        <w:rPr/>
        <w:t>leaving?”</w:t>
      </w:r>
      <w:r>
        <w:rPr>
          <w:spacing w:val="-8"/>
        </w:rPr>
        <w:t> </w:t>
      </w:r>
      <w:r>
        <w:rPr/>
        <w:t>asked</w:t>
      </w:r>
      <w:r>
        <w:rPr>
          <w:spacing w:val="-8"/>
        </w:rPr>
        <w:t> </w:t>
      </w:r>
      <w:r>
        <w:rPr/>
        <w:t>Slughorn</w:t>
      </w:r>
      <w:r>
        <w:rPr>
          <w:spacing w:val="-8"/>
        </w:rPr>
        <w:t> </w:t>
      </w:r>
      <w:r>
        <w:rPr/>
        <w:t>at</w:t>
      </w:r>
      <w:r>
        <w:rPr>
          <w:spacing w:val="-8"/>
        </w:rPr>
        <w:t> </w:t>
      </w:r>
      <w:r>
        <w:rPr/>
        <w:t>once,</w:t>
      </w:r>
      <w:r>
        <w:rPr>
          <w:spacing w:val="-8"/>
        </w:rPr>
        <w:t> </w:t>
      </w:r>
      <w:r>
        <w:rPr/>
        <w:t>looking</w:t>
      </w:r>
      <w:r>
        <w:rPr>
          <w:spacing w:val="-8"/>
        </w:rPr>
        <w:t> </w:t>
      </w:r>
      <w:r>
        <w:rPr/>
        <w:t>hopeful. “No,</w:t>
      </w:r>
      <w:r>
        <w:rPr>
          <w:spacing w:val="-16"/>
        </w:rPr>
        <w:t> </w:t>
      </w:r>
      <w:r>
        <w:rPr/>
        <w:t>I</w:t>
      </w:r>
      <w:r>
        <w:rPr>
          <w:spacing w:val="-16"/>
        </w:rPr>
        <w:t> </w:t>
      </w:r>
      <w:r>
        <w:rPr/>
        <w:t>was</w:t>
      </w:r>
      <w:r>
        <w:rPr>
          <w:spacing w:val="-16"/>
        </w:rPr>
        <w:t> </w:t>
      </w:r>
      <w:r>
        <w:rPr/>
        <w:t>wondering</w:t>
      </w:r>
      <w:r>
        <w:rPr>
          <w:spacing w:val="-16"/>
        </w:rPr>
        <w:t> </w:t>
      </w:r>
      <w:r>
        <w:rPr/>
        <w:t>whether</w:t>
      </w:r>
      <w:r>
        <w:rPr>
          <w:spacing w:val="-16"/>
        </w:rPr>
        <w:t> </w:t>
      </w:r>
      <w:r>
        <w:rPr/>
        <w:t>I</w:t>
      </w:r>
      <w:r>
        <w:rPr>
          <w:spacing w:val="-16"/>
        </w:rPr>
        <w:t> </w:t>
      </w:r>
      <w:r>
        <w:rPr/>
        <w:t>might</w:t>
      </w:r>
      <w:r>
        <w:rPr>
          <w:spacing w:val="-16"/>
        </w:rPr>
        <w:t> </w:t>
      </w:r>
      <w:r>
        <w:rPr/>
        <w:t>use</w:t>
      </w:r>
      <w:r>
        <w:rPr>
          <w:spacing w:val="-16"/>
        </w:rPr>
        <w:t> </w:t>
      </w:r>
      <w:r>
        <w:rPr/>
        <w:t>your</w:t>
      </w:r>
      <w:r>
        <w:rPr>
          <w:spacing w:val="-16"/>
        </w:rPr>
        <w:t> </w:t>
      </w:r>
      <w:r>
        <w:rPr/>
        <w:t>bathroom,”</w:t>
      </w:r>
      <w:r>
        <w:rPr>
          <w:spacing w:val="-16"/>
        </w:rPr>
        <w:t> </w:t>
      </w:r>
      <w:r>
        <w:rPr/>
        <w:t>said</w:t>
      </w:r>
    </w:p>
    <w:p>
      <w:pPr>
        <w:pStyle w:val="BodyText"/>
        <w:spacing w:before="2"/>
        <w:ind w:firstLine="0"/>
        <w:jc w:val="left"/>
      </w:pPr>
      <w:r>
        <w:rPr>
          <w:spacing w:val="-2"/>
        </w:rPr>
        <w:t>Dumbledore.</w:t>
      </w:r>
    </w:p>
    <w:p>
      <w:pPr>
        <w:pStyle w:val="BodyText"/>
        <w:spacing w:line="264" w:lineRule="auto" w:before="32"/>
        <w:ind w:right="232"/>
      </w:pPr>
      <w:r>
        <w:rPr/>
        <w:t>“Oh,” said Slughorn, clearly disappointed. “Second on the left down the hall.”</w:t>
      </w:r>
    </w:p>
    <w:p>
      <w:pPr>
        <w:pStyle w:val="BodyText"/>
        <w:spacing w:line="264" w:lineRule="auto" w:before="4"/>
        <w:ind w:right="232"/>
      </w:pPr>
      <w:r>
        <w:rPr/>
        <w:t>Dumbledore strode from the room. Once the door had closed behind</w:t>
      </w:r>
      <w:r>
        <w:rPr>
          <w:spacing w:val="-7"/>
        </w:rPr>
        <w:t> </w:t>
      </w:r>
      <w:r>
        <w:rPr/>
        <w:t>him,</w:t>
      </w:r>
      <w:r>
        <w:rPr>
          <w:spacing w:val="-7"/>
        </w:rPr>
        <w:t> </w:t>
      </w:r>
      <w:r>
        <w:rPr/>
        <w:t>there</w:t>
      </w:r>
      <w:r>
        <w:rPr>
          <w:spacing w:val="-7"/>
        </w:rPr>
        <w:t> </w:t>
      </w:r>
      <w:r>
        <w:rPr/>
        <w:t>was</w:t>
      </w:r>
      <w:r>
        <w:rPr>
          <w:spacing w:val="-8"/>
        </w:rPr>
        <w:t> </w:t>
      </w:r>
      <w:r>
        <w:rPr/>
        <w:t>silence.</w:t>
      </w:r>
      <w:r>
        <w:rPr>
          <w:spacing w:val="-7"/>
        </w:rPr>
        <w:t> </w:t>
      </w:r>
      <w:r>
        <w:rPr/>
        <w:t>After</w:t>
      </w:r>
      <w:r>
        <w:rPr>
          <w:spacing w:val="-8"/>
        </w:rPr>
        <w:t> </w:t>
      </w:r>
      <w:r>
        <w:rPr/>
        <w:t>a</w:t>
      </w:r>
      <w:r>
        <w:rPr>
          <w:spacing w:val="-8"/>
        </w:rPr>
        <w:t> </w:t>
      </w:r>
      <w:r>
        <w:rPr/>
        <w:t>few</w:t>
      </w:r>
      <w:r>
        <w:rPr>
          <w:spacing w:val="-8"/>
        </w:rPr>
        <w:t> </w:t>
      </w:r>
      <w:r>
        <w:rPr/>
        <w:t>moments,</w:t>
      </w:r>
      <w:r>
        <w:rPr>
          <w:spacing w:val="-8"/>
        </w:rPr>
        <w:t> </w:t>
      </w:r>
      <w:r>
        <w:rPr/>
        <w:t>Slughorn</w:t>
      </w:r>
      <w:r>
        <w:rPr>
          <w:spacing w:val="-8"/>
        </w:rPr>
        <w:t> </w:t>
      </w:r>
      <w:r>
        <w:rPr/>
        <w:t>got to</w:t>
      </w:r>
      <w:r>
        <w:rPr>
          <w:spacing w:val="-10"/>
        </w:rPr>
        <w:t> </w:t>
      </w:r>
      <w:r>
        <w:rPr/>
        <w:t>his</w:t>
      </w:r>
      <w:r>
        <w:rPr>
          <w:spacing w:val="-10"/>
        </w:rPr>
        <w:t> </w:t>
      </w:r>
      <w:r>
        <w:rPr/>
        <w:t>feet</w:t>
      </w:r>
      <w:r>
        <w:rPr>
          <w:spacing w:val="-10"/>
        </w:rPr>
        <w:t> </w:t>
      </w:r>
      <w:r>
        <w:rPr/>
        <w:t>but</w:t>
      </w:r>
      <w:r>
        <w:rPr>
          <w:spacing w:val="-10"/>
        </w:rPr>
        <w:t> </w:t>
      </w:r>
      <w:r>
        <w:rPr/>
        <w:t>seemed</w:t>
      </w:r>
      <w:r>
        <w:rPr>
          <w:spacing w:val="-10"/>
        </w:rPr>
        <w:t> </w:t>
      </w:r>
      <w:r>
        <w:rPr/>
        <w:t>uncertain</w:t>
      </w:r>
      <w:r>
        <w:rPr>
          <w:spacing w:val="-10"/>
        </w:rPr>
        <w:t> </w:t>
      </w:r>
      <w:r>
        <w:rPr/>
        <w:t>what</w:t>
      </w:r>
      <w:r>
        <w:rPr>
          <w:spacing w:val="-10"/>
        </w:rPr>
        <w:t> </w:t>
      </w:r>
      <w:r>
        <w:rPr/>
        <w:t>to</w:t>
      </w:r>
      <w:r>
        <w:rPr>
          <w:spacing w:val="-10"/>
        </w:rPr>
        <w:t> </w:t>
      </w:r>
      <w:r>
        <w:rPr/>
        <w:t>do</w:t>
      </w:r>
      <w:r>
        <w:rPr>
          <w:spacing w:val="-10"/>
        </w:rPr>
        <w:t> </w:t>
      </w:r>
      <w:r>
        <w:rPr/>
        <w:t>with</w:t>
      </w:r>
      <w:r>
        <w:rPr>
          <w:spacing w:val="-10"/>
        </w:rPr>
        <w:t> </w:t>
      </w:r>
      <w:r>
        <w:rPr/>
        <w:t>himself.</w:t>
      </w:r>
      <w:r>
        <w:rPr>
          <w:spacing w:val="-10"/>
        </w:rPr>
        <w:t> </w:t>
      </w:r>
      <w:r>
        <w:rPr/>
        <w:t>He</w:t>
      </w:r>
      <w:r>
        <w:rPr>
          <w:spacing w:val="-10"/>
        </w:rPr>
        <w:t> </w:t>
      </w:r>
      <w:r>
        <w:rPr/>
        <w:t>shot</w:t>
      </w:r>
      <w:r>
        <w:rPr>
          <w:spacing w:val="-10"/>
        </w:rPr>
        <w:t> </w:t>
      </w:r>
      <w:r>
        <w:rPr/>
        <w:t>a furtive look at Harry, then crossed to the fire and turned his back on it, warming his wide behind.</w:t>
      </w:r>
    </w:p>
    <w:p>
      <w:pPr>
        <w:pStyle w:val="BodyText"/>
        <w:spacing w:line="264" w:lineRule="auto" w:before="8"/>
        <w:ind w:right="234"/>
      </w:pPr>
      <w:r>
        <w:rPr/>
        <w:t>“Don’t think I don’t know why he’s brought you,” he said </w:t>
      </w:r>
      <w:r>
        <w:rPr>
          <w:spacing w:val="-2"/>
        </w:rPr>
        <w:t>abruptly.</w:t>
      </w:r>
    </w:p>
    <w:p>
      <w:pPr>
        <w:pStyle w:val="BodyText"/>
        <w:spacing w:line="266" w:lineRule="auto" w:before="2"/>
        <w:ind w:right="232"/>
      </w:pPr>
      <w:r>
        <w:rPr/>
        <w:t>Harry merely looked at Slughorn. Slughorn’s watery eyes slid over</w:t>
      </w:r>
      <w:r>
        <w:rPr>
          <w:spacing w:val="-2"/>
        </w:rPr>
        <w:t> </w:t>
      </w:r>
      <w:r>
        <w:rPr/>
        <w:t>Harry’s</w:t>
      </w:r>
      <w:r>
        <w:rPr>
          <w:spacing w:val="-2"/>
        </w:rPr>
        <w:t> </w:t>
      </w:r>
      <w:r>
        <w:rPr/>
        <w:t>scar,</w:t>
      </w:r>
      <w:r>
        <w:rPr>
          <w:spacing w:val="-2"/>
        </w:rPr>
        <w:t> </w:t>
      </w:r>
      <w:r>
        <w:rPr/>
        <w:t>this</w:t>
      </w:r>
      <w:r>
        <w:rPr>
          <w:spacing w:val="-2"/>
        </w:rPr>
        <w:t> </w:t>
      </w:r>
      <w:r>
        <w:rPr/>
        <w:t>time</w:t>
      </w:r>
      <w:r>
        <w:rPr>
          <w:spacing w:val="-2"/>
        </w:rPr>
        <w:t> </w:t>
      </w:r>
      <w:r>
        <w:rPr/>
        <w:t>taking</w:t>
      </w:r>
      <w:r>
        <w:rPr>
          <w:spacing w:val="-2"/>
        </w:rPr>
        <w:t> </w:t>
      </w:r>
      <w:r>
        <w:rPr/>
        <w:t>in</w:t>
      </w:r>
      <w:r>
        <w:rPr>
          <w:spacing w:val="-2"/>
        </w:rPr>
        <w:t> </w:t>
      </w:r>
      <w:r>
        <w:rPr/>
        <w:t>the</w:t>
      </w:r>
      <w:r>
        <w:rPr>
          <w:spacing w:val="-1"/>
        </w:rPr>
        <w:t> </w:t>
      </w:r>
      <w:r>
        <w:rPr/>
        <w:t>rest of</w:t>
      </w:r>
      <w:r>
        <w:rPr>
          <w:spacing w:val="-1"/>
        </w:rPr>
        <w:t> </w:t>
      </w:r>
      <w:r>
        <w:rPr/>
        <w:t>his</w:t>
      </w:r>
      <w:r>
        <w:rPr>
          <w:spacing w:val="-2"/>
        </w:rPr>
        <w:t> </w:t>
      </w:r>
      <w:r>
        <w:rPr/>
        <w:t>face.</w:t>
      </w:r>
    </w:p>
    <w:p>
      <w:pPr>
        <w:pStyle w:val="BodyText"/>
        <w:spacing w:line="266" w:lineRule="auto"/>
        <w:ind w:left="528" w:right="2964" w:firstLine="0"/>
        <w:jc w:val="left"/>
      </w:pPr>
      <w:r>
        <w:rPr/>
        <w:t>“You look very like your father.” “Yeah, I’ve been told,” said Harry. </w:t>
      </w:r>
      <w:r>
        <w:rPr>
          <w:spacing w:val="-4"/>
        </w:rPr>
        <w:t>“Except</w:t>
      </w:r>
      <w:r>
        <w:rPr>
          <w:spacing w:val="-13"/>
        </w:rPr>
        <w:t> </w:t>
      </w:r>
      <w:r>
        <w:rPr>
          <w:spacing w:val="-4"/>
        </w:rPr>
        <w:t>for</w:t>
      </w:r>
      <w:r>
        <w:rPr>
          <w:spacing w:val="-12"/>
        </w:rPr>
        <w:t> </w:t>
      </w:r>
      <w:r>
        <w:rPr>
          <w:spacing w:val="-4"/>
        </w:rPr>
        <w:t>your</w:t>
      </w:r>
      <w:r>
        <w:rPr>
          <w:spacing w:val="-12"/>
        </w:rPr>
        <w:t> </w:t>
      </w:r>
      <w:r>
        <w:rPr>
          <w:spacing w:val="-4"/>
        </w:rPr>
        <w:t>eyes.</w:t>
      </w:r>
      <w:r>
        <w:rPr>
          <w:spacing w:val="-12"/>
        </w:rPr>
        <w:t> </w:t>
      </w:r>
      <w:r>
        <w:rPr>
          <w:spacing w:val="-4"/>
        </w:rPr>
        <w:t>You’ve</w:t>
      </w:r>
      <w:r>
        <w:rPr>
          <w:spacing w:val="-13"/>
        </w:rPr>
        <w:t> </w:t>
      </w:r>
      <w:r>
        <w:rPr>
          <w:spacing w:val="-4"/>
        </w:rPr>
        <w:t>got</w:t>
      </w:r>
      <w:r>
        <w:rPr>
          <w:spacing w:val="-12"/>
        </w:rPr>
        <w:t> </w:t>
      </w:r>
      <w:r>
        <w:rPr>
          <w:spacing w:val="-4"/>
        </w:rPr>
        <w:t>—”</w:t>
      </w:r>
    </w:p>
    <w:p>
      <w:pPr>
        <w:pStyle w:val="BodyText"/>
        <w:spacing w:line="266" w:lineRule="auto"/>
        <w:ind w:right="228"/>
        <w:jc w:val="left"/>
      </w:pPr>
      <w:r>
        <w:rPr/>
        <w:t>“My</w:t>
      </w:r>
      <w:r>
        <w:rPr>
          <w:spacing w:val="-9"/>
        </w:rPr>
        <w:t> </w:t>
      </w:r>
      <w:r>
        <w:rPr/>
        <w:t>mother’s</w:t>
      </w:r>
      <w:r>
        <w:rPr>
          <w:spacing w:val="-9"/>
        </w:rPr>
        <w:t> </w:t>
      </w:r>
      <w:r>
        <w:rPr/>
        <w:t>eyes,</w:t>
      </w:r>
      <w:r>
        <w:rPr>
          <w:spacing w:val="-9"/>
        </w:rPr>
        <w:t> </w:t>
      </w:r>
      <w:r>
        <w:rPr/>
        <w:t>yeah.”</w:t>
      </w:r>
      <w:r>
        <w:rPr>
          <w:spacing w:val="-9"/>
        </w:rPr>
        <w:t> </w:t>
      </w:r>
      <w:r>
        <w:rPr/>
        <w:t>Harry</w:t>
      </w:r>
      <w:r>
        <w:rPr>
          <w:spacing w:val="-9"/>
        </w:rPr>
        <w:t> </w:t>
      </w:r>
      <w:r>
        <w:rPr/>
        <w:t>had</w:t>
      </w:r>
      <w:r>
        <w:rPr>
          <w:spacing w:val="-9"/>
        </w:rPr>
        <w:t> </w:t>
      </w:r>
      <w:r>
        <w:rPr/>
        <w:t>heard</w:t>
      </w:r>
      <w:r>
        <w:rPr>
          <w:spacing w:val="-9"/>
        </w:rPr>
        <w:t> </w:t>
      </w:r>
      <w:r>
        <w:rPr/>
        <w:t>it</w:t>
      </w:r>
      <w:r>
        <w:rPr>
          <w:spacing w:val="-9"/>
        </w:rPr>
        <w:t> </w:t>
      </w:r>
      <w:r>
        <w:rPr/>
        <w:t>so</w:t>
      </w:r>
      <w:r>
        <w:rPr>
          <w:spacing w:val="-9"/>
        </w:rPr>
        <w:t> </w:t>
      </w:r>
      <w:r>
        <w:rPr/>
        <w:t>often</w:t>
      </w:r>
      <w:r>
        <w:rPr>
          <w:spacing w:val="-9"/>
        </w:rPr>
        <w:t> </w:t>
      </w:r>
      <w:r>
        <w:rPr/>
        <w:t>he</w:t>
      </w:r>
      <w:r>
        <w:rPr>
          <w:spacing w:val="-9"/>
        </w:rPr>
        <w:t> </w:t>
      </w:r>
      <w:r>
        <w:rPr/>
        <w:t>found it a bit wearing.</w:t>
      </w:r>
    </w:p>
    <w:p>
      <w:pPr>
        <w:pStyle w:val="BodyText"/>
        <w:spacing w:line="296" w:lineRule="exact"/>
        <w:ind w:left="528" w:firstLine="0"/>
        <w:jc w:val="left"/>
      </w:pPr>
      <w:r>
        <w:rPr/>
        <w:t>“Hmpf.</w:t>
      </w:r>
      <w:r>
        <w:rPr>
          <w:spacing w:val="-15"/>
        </w:rPr>
        <w:t> </w:t>
      </w:r>
      <w:r>
        <w:rPr/>
        <w:t>Yes,</w:t>
      </w:r>
      <w:r>
        <w:rPr>
          <w:spacing w:val="-15"/>
        </w:rPr>
        <w:t> </w:t>
      </w:r>
      <w:r>
        <w:rPr/>
        <w:t>well.</w:t>
      </w:r>
      <w:r>
        <w:rPr>
          <w:spacing w:val="-16"/>
        </w:rPr>
        <w:t> </w:t>
      </w:r>
      <w:r>
        <w:rPr/>
        <w:t>You</w:t>
      </w:r>
      <w:r>
        <w:rPr>
          <w:spacing w:val="-16"/>
        </w:rPr>
        <w:t> </w:t>
      </w:r>
      <w:r>
        <w:rPr/>
        <w:t>shouldn’t</w:t>
      </w:r>
      <w:r>
        <w:rPr>
          <w:spacing w:val="-16"/>
        </w:rPr>
        <w:t> </w:t>
      </w:r>
      <w:r>
        <w:rPr/>
        <w:t>have</w:t>
      </w:r>
      <w:r>
        <w:rPr>
          <w:spacing w:val="-16"/>
        </w:rPr>
        <w:t> </w:t>
      </w:r>
      <w:r>
        <w:rPr/>
        <w:t>favorites</w:t>
      </w:r>
      <w:r>
        <w:rPr>
          <w:spacing w:val="-16"/>
        </w:rPr>
        <w:t> </w:t>
      </w:r>
      <w:r>
        <w:rPr/>
        <w:t>as</w:t>
      </w:r>
      <w:r>
        <w:rPr>
          <w:spacing w:val="-17"/>
        </w:rPr>
        <w:t> </w:t>
      </w:r>
      <w:r>
        <w:rPr/>
        <w:t>a</w:t>
      </w:r>
      <w:r>
        <w:rPr>
          <w:spacing w:val="-16"/>
        </w:rPr>
        <w:t> </w:t>
      </w:r>
      <w:r>
        <w:rPr/>
        <w:t>teacher,</w:t>
      </w:r>
      <w:r>
        <w:rPr>
          <w:spacing w:val="-16"/>
        </w:rPr>
        <w:t> </w:t>
      </w:r>
      <w:r>
        <w:rPr>
          <w:spacing w:val="-5"/>
        </w:rPr>
        <w:t>of</w:t>
      </w:r>
    </w:p>
    <w:p>
      <w:pPr>
        <w:pStyle w:val="BodyText"/>
        <w:ind w:left="0" w:firstLine="0"/>
        <w:jc w:val="left"/>
        <w:rPr>
          <w:sz w:val="16"/>
        </w:rPr>
      </w:pPr>
    </w:p>
    <w:p>
      <w:pPr>
        <w:pStyle w:val="BodyText"/>
        <w:spacing w:before="172"/>
        <w:ind w:left="0" w:firstLine="0"/>
        <w:jc w:val="left"/>
        <w:rPr>
          <w:sz w:val="16"/>
        </w:rPr>
      </w:pPr>
    </w:p>
    <w:p>
      <w:pPr>
        <w:spacing w:before="0"/>
        <w:ind w:left="3310" w:right="0" w:firstLine="0"/>
        <w:jc w:val="left"/>
        <w:rPr>
          <w:rFonts w:ascii="Wingdings" w:hAnsi="Wingdings"/>
          <w:sz w:val="16"/>
        </w:rPr>
      </w:pPr>
      <w:r>
        <w:rPr>
          <w:rFonts w:ascii="Wingdings" w:hAnsi="Wingdings"/>
          <w:w w:val="80"/>
          <w:sz w:val="16"/>
        </w:rPr>
        <w:t></w:t>
      </w:r>
      <w:r>
        <w:rPr>
          <w:spacing w:val="19"/>
          <w:sz w:val="16"/>
        </w:rPr>
        <w:t> </w:t>
      </w:r>
      <w:r>
        <w:rPr>
          <w:rFonts w:ascii="Trebuchet MS" w:hAnsi="Trebuchet MS"/>
          <w:w w:val="80"/>
          <w:sz w:val="40"/>
        </w:rPr>
        <w:t>6v</w:t>
      </w:r>
      <w:r>
        <w:rPr>
          <w:rFonts w:ascii="Trebuchet MS" w:hAnsi="Trebuchet MS"/>
          <w:spacing w:val="-16"/>
          <w:w w:val="80"/>
          <w:sz w:val="40"/>
        </w:rPr>
        <w:t> </w:t>
      </w:r>
      <w:r>
        <w:rPr>
          <w:rFonts w:ascii="Wingdings" w:hAnsi="Wingdings"/>
          <w:spacing w:val="-10"/>
          <w:w w:val="80"/>
          <w:sz w:val="16"/>
        </w:rPr>
        <w:t></w:t>
      </w:r>
    </w:p>
    <w:p>
      <w:pPr>
        <w:spacing w:after="0"/>
        <w:jc w:val="left"/>
        <w:rPr>
          <w:rFonts w:ascii="Wingdings" w:hAnsi="Wingdings"/>
          <w:sz w:val="16"/>
        </w:rPr>
        <w:sectPr>
          <w:footerReference w:type="default" r:id="rId43"/>
          <w:pgSz w:w="8780" w:h="13040"/>
          <w:pgMar w:header="0" w:footer="0" w:top="720" w:bottom="280" w:left="720" w:right="720"/>
        </w:sectPr>
      </w:pPr>
    </w:p>
    <w:p>
      <w:pPr>
        <w:pStyle w:val="Heading4"/>
        <w:spacing w:line="557" w:lineRule="exact"/>
        <w:rPr>
          <w:rFonts w:ascii="Trebuchet MS"/>
        </w:rPr>
      </w:pPr>
      <w:r>
        <w:rPr/>
        <w:drawing>
          <wp:anchor distT="0" distB="0" distL="0" distR="0" allowOverlap="1" layoutInCell="1" locked="0" behindDoc="0" simplePos="0" relativeHeight="15799296">
            <wp:simplePos x="0" y="0"/>
            <wp:positionH relativeFrom="page">
              <wp:posOffset>605027</wp:posOffset>
            </wp:positionH>
            <wp:positionV relativeFrom="paragraph">
              <wp:posOffset>89560</wp:posOffset>
            </wp:positionV>
            <wp:extent cx="266953" cy="252475"/>
            <wp:effectExtent l="0" t="0" r="0" b="0"/>
            <wp:wrapNone/>
            <wp:docPr id="262" name="Image 262"/>
            <wp:cNvGraphicFramePr>
              <a:graphicFrameLocks/>
            </wp:cNvGraphicFramePr>
            <a:graphic>
              <a:graphicData uri="http://schemas.openxmlformats.org/drawingml/2006/picture">
                <pic:pic>
                  <pic:nvPicPr>
                    <pic:cNvPr id="262" name="Image 26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799808">
            <wp:simplePos x="0" y="0"/>
            <wp:positionH relativeFrom="page">
              <wp:posOffset>4708905</wp:posOffset>
            </wp:positionH>
            <wp:positionV relativeFrom="paragraph">
              <wp:posOffset>89560</wp:posOffset>
            </wp:positionV>
            <wp:extent cx="267716" cy="252475"/>
            <wp:effectExtent l="0" t="0" r="0" b="0"/>
            <wp:wrapNone/>
            <wp:docPr id="263" name="Image 263"/>
            <wp:cNvGraphicFramePr>
              <a:graphicFrameLocks/>
            </wp:cNvGraphicFramePr>
            <a:graphic>
              <a:graphicData uri="http://schemas.openxmlformats.org/drawingml/2006/picture">
                <pic:pic>
                  <pic:nvPicPr>
                    <pic:cNvPr id="263" name="Image 263"/>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CmAPTER</w:t>
      </w:r>
      <w:r>
        <w:rPr>
          <w:rFonts w:ascii="Trebuchet MS"/>
          <w:spacing w:val="29"/>
        </w:rPr>
        <w:t> </w:t>
      </w:r>
      <w:r>
        <w:rPr>
          <w:rFonts w:ascii="Trebuchet MS"/>
          <w:spacing w:val="-4"/>
        </w:rPr>
        <w:t>FoUR</w:t>
      </w:r>
    </w:p>
    <w:p>
      <w:pPr>
        <w:pStyle w:val="BodyText"/>
        <w:spacing w:before="231"/>
        <w:ind w:left="0" w:firstLine="0"/>
        <w:jc w:val="left"/>
        <w:rPr>
          <w:rFonts w:ascii="Trebuchet MS"/>
        </w:rPr>
      </w:pPr>
    </w:p>
    <w:p>
      <w:pPr>
        <w:pStyle w:val="BodyText"/>
        <w:spacing w:line="264" w:lineRule="auto"/>
        <w:ind w:right="231" w:firstLine="0"/>
      </w:pPr>
      <w:r>
        <w:rPr/>
        <w:t>course,</w:t>
      </w:r>
      <w:r>
        <w:rPr>
          <w:spacing w:val="-17"/>
        </w:rPr>
        <w:t> </w:t>
      </w:r>
      <w:r>
        <w:rPr/>
        <w:t>but</w:t>
      </w:r>
      <w:r>
        <w:rPr>
          <w:spacing w:val="-16"/>
        </w:rPr>
        <w:t> </w:t>
      </w:r>
      <w:r>
        <w:rPr/>
        <w:t>she</w:t>
      </w:r>
      <w:r>
        <w:rPr>
          <w:spacing w:val="-16"/>
        </w:rPr>
        <w:t> </w:t>
      </w:r>
      <w:r>
        <w:rPr/>
        <w:t>was</w:t>
      </w:r>
      <w:r>
        <w:rPr>
          <w:spacing w:val="-16"/>
        </w:rPr>
        <w:t> </w:t>
      </w:r>
      <w:r>
        <w:rPr/>
        <w:t>one</w:t>
      </w:r>
      <w:r>
        <w:rPr>
          <w:spacing w:val="-17"/>
        </w:rPr>
        <w:t> </w:t>
      </w:r>
      <w:r>
        <w:rPr/>
        <w:t>of</w:t>
      </w:r>
      <w:r>
        <w:rPr>
          <w:spacing w:val="-16"/>
        </w:rPr>
        <w:t> </w:t>
      </w:r>
      <w:r>
        <w:rPr/>
        <w:t>mine.</w:t>
      </w:r>
      <w:r>
        <w:rPr>
          <w:spacing w:val="-16"/>
        </w:rPr>
        <w:t> </w:t>
      </w:r>
      <w:r>
        <w:rPr/>
        <w:t>Your</w:t>
      </w:r>
      <w:r>
        <w:rPr>
          <w:spacing w:val="-16"/>
        </w:rPr>
        <w:t> </w:t>
      </w:r>
      <w:r>
        <w:rPr/>
        <w:t>mother,”</w:t>
      </w:r>
      <w:r>
        <w:rPr>
          <w:spacing w:val="-17"/>
        </w:rPr>
        <w:t> </w:t>
      </w:r>
      <w:r>
        <w:rPr/>
        <w:t>Slughorn</w:t>
      </w:r>
      <w:r>
        <w:rPr>
          <w:spacing w:val="-16"/>
        </w:rPr>
        <w:t> </w:t>
      </w:r>
      <w:r>
        <w:rPr/>
        <w:t>added,</w:t>
      </w:r>
      <w:r>
        <w:rPr>
          <w:spacing w:val="-16"/>
        </w:rPr>
        <w:t> </w:t>
      </w:r>
      <w:r>
        <w:rPr/>
        <w:t>in </w:t>
      </w:r>
      <w:r>
        <w:rPr>
          <w:spacing w:val="-2"/>
        </w:rPr>
        <w:t>answer</w:t>
      </w:r>
      <w:r>
        <w:rPr>
          <w:spacing w:val="-11"/>
        </w:rPr>
        <w:t> </w:t>
      </w:r>
      <w:r>
        <w:rPr>
          <w:spacing w:val="-2"/>
        </w:rPr>
        <w:t>to</w:t>
      </w:r>
      <w:r>
        <w:rPr>
          <w:spacing w:val="-11"/>
        </w:rPr>
        <w:t> </w:t>
      </w:r>
      <w:r>
        <w:rPr>
          <w:spacing w:val="-2"/>
        </w:rPr>
        <w:t>Harry’s</w:t>
      </w:r>
      <w:r>
        <w:rPr>
          <w:spacing w:val="-11"/>
        </w:rPr>
        <w:t> </w:t>
      </w:r>
      <w:r>
        <w:rPr>
          <w:spacing w:val="-2"/>
        </w:rPr>
        <w:t>questioning</w:t>
      </w:r>
      <w:r>
        <w:rPr>
          <w:spacing w:val="-11"/>
        </w:rPr>
        <w:t> </w:t>
      </w:r>
      <w:r>
        <w:rPr>
          <w:spacing w:val="-2"/>
        </w:rPr>
        <w:t>look.</w:t>
      </w:r>
      <w:r>
        <w:rPr>
          <w:spacing w:val="-10"/>
        </w:rPr>
        <w:t> </w:t>
      </w:r>
      <w:r>
        <w:rPr>
          <w:spacing w:val="-2"/>
        </w:rPr>
        <w:t>“Lily</w:t>
      </w:r>
      <w:r>
        <w:rPr>
          <w:spacing w:val="-11"/>
        </w:rPr>
        <w:t> </w:t>
      </w:r>
      <w:r>
        <w:rPr>
          <w:spacing w:val="-2"/>
        </w:rPr>
        <w:t>Evans.</w:t>
      </w:r>
      <w:r>
        <w:rPr>
          <w:spacing w:val="-11"/>
        </w:rPr>
        <w:t> </w:t>
      </w:r>
      <w:r>
        <w:rPr>
          <w:spacing w:val="-2"/>
        </w:rPr>
        <w:t>One</w:t>
      </w:r>
      <w:r>
        <w:rPr>
          <w:spacing w:val="-11"/>
        </w:rPr>
        <w:t> </w:t>
      </w:r>
      <w:r>
        <w:rPr>
          <w:spacing w:val="-2"/>
        </w:rPr>
        <w:t>of</w:t>
      </w:r>
      <w:r>
        <w:rPr>
          <w:spacing w:val="-11"/>
        </w:rPr>
        <w:t> </w:t>
      </w:r>
      <w:r>
        <w:rPr>
          <w:spacing w:val="-2"/>
        </w:rPr>
        <w:t>the</w:t>
      </w:r>
      <w:r>
        <w:rPr>
          <w:spacing w:val="-11"/>
        </w:rPr>
        <w:t> </w:t>
      </w:r>
      <w:r>
        <w:rPr>
          <w:spacing w:val="-2"/>
        </w:rPr>
        <w:t>bright- </w:t>
      </w:r>
      <w:r>
        <w:rPr/>
        <w:t>est</w:t>
      </w:r>
      <w:r>
        <w:rPr>
          <w:spacing w:val="-17"/>
        </w:rPr>
        <w:t> </w:t>
      </w:r>
      <w:r>
        <w:rPr/>
        <w:t>I</w:t>
      </w:r>
      <w:r>
        <w:rPr>
          <w:spacing w:val="-16"/>
        </w:rPr>
        <w:t> </w:t>
      </w:r>
      <w:r>
        <w:rPr/>
        <w:t>ever</w:t>
      </w:r>
      <w:r>
        <w:rPr>
          <w:spacing w:val="-16"/>
        </w:rPr>
        <w:t> </w:t>
      </w:r>
      <w:r>
        <w:rPr/>
        <w:t>taught.</w:t>
      </w:r>
      <w:r>
        <w:rPr>
          <w:spacing w:val="-16"/>
        </w:rPr>
        <w:t> </w:t>
      </w:r>
      <w:r>
        <w:rPr/>
        <w:t>Vivacious,</w:t>
      </w:r>
      <w:r>
        <w:rPr>
          <w:spacing w:val="-17"/>
        </w:rPr>
        <w:t> </w:t>
      </w:r>
      <w:r>
        <w:rPr/>
        <w:t>you</w:t>
      </w:r>
      <w:r>
        <w:rPr>
          <w:spacing w:val="-16"/>
        </w:rPr>
        <w:t> </w:t>
      </w:r>
      <w:r>
        <w:rPr/>
        <w:t>know.</w:t>
      </w:r>
      <w:r>
        <w:rPr>
          <w:spacing w:val="-16"/>
        </w:rPr>
        <w:t> </w:t>
      </w:r>
      <w:r>
        <w:rPr/>
        <w:t>Charming</w:t>
      </w:r>
      <w:r>
        <w:rPr>
          <w:spacing w:val="-16"/>
        </w:rPr>
        <w:t> </w:t>
      </w:r>
      <w:r>
        <w:rPr/>
        <w:t>girl.</w:t>
      </w:r>
      <w:r>
        <w:rPr>
          <w:spacing w:val="-17"/>
        </w:rPr>
        <w:t> </w:t>
      </w:r>
      <w:r>
        <w:rPr/>
        <w:t>I</w:t>
      </w:r>
      <w:r>
        <w:rPr>
          <w:spacing w:val="-16"/>
        </w:rPr>
        <w:t> </w:t>
      </w:r>
      <w:r>
        <w:rPr/>
        <w:t>used</w:t>
      </w:r>
      <w:r>
        <w:rPr>
          <w:spacing w:val="-16"/>
        </w:rPr>
        <w:t> </w:t>
      </w:r>
      <w:r>
        <w:rPr/>
        <w:t>to</w:t>
      </w:r>
      <w:r>
        <w:rPr>
          <w:spacing w:val="-16"/>
        </w:rPr>
        <w:t> </w:t>
      </w:r>
      <w:r>
        <w:rPr/>
        <w:t>tell her she ought to have been in my House. Very cheeky answers I used to get back too.”</w:t>
      </w:r>
    </w:p>
    <w:p>
      <w:pPr>
        <w:pStyle w:val="BodyText"/>
        <w:spacing w:before="8"/>
        <w:ind w:left="528" w:firstLine="0"/>
      </w:pPr>
      <w:r>
        <w:rPr>
          <w:spacing w:val="-2"/>
        </w:rPr>
        <w:t>“Which</w:t>
      </w:r>
      <w:r>
        <w:rPr>
          <w:spacing w:val="-11"/>
        </w:rPr>
        <w:t> </w:t>
      </w:r>
      <w:r>
        <w:rPr>
          <w:spacing w:val="-2"/>
        </w:rPr>
        <w:t>was</w:t>
      </w:r>
      <w:r>
        <w:rPr>
          <w:spacing w:val="-12"/>
        </w:rPr>
        <w:t> </w:t>
      </w:r>
      <w:r>
        <w:rPr>
          <w:spacing w:val="-2"/>
        </w:rPr>
        <w:t>your</w:t>
      </w:r>
      <w:r>
        <w:rPr>
          <w:spacing w:val="-11"/>
        </w:rPr>
        <w:t> </w:t>
      </w:r>
      <w:r>
        <w:rPr>
          <w:spacing w:val="-2"/>
        </w:rPr>
        <w:t>House?”</w:t>
      </w:r>
    </w:p>
    <w:p>
      <w:pPr>
        <w:pStyle w:val="BodyText"/>
        <w:spacing w:line="266" w:lineRule="auto" w:before="31"/>
        <w:ind w:right="230"/>
      </w:pPr>
      <w:r>
        <w:rPr/>
        <w:t>“I was Head of Slytherin,” said Slughorn. “Oh, now,” he went on quickly, seeing the expression on Harry’s face and wagging a stubby</w:t>
      </w:r>
      <w:r>
        <w:rPr>
          <w:spacing w:val="-4"/>
        </w:rPr>
        <w:t> </w:t>
      </w:r>
      <w:r>
        <w:rPr/>
        <w:t>finger</w:t>
      </w:r>
      <w:r>
        <w:rPr>
          <w:spacing w:val="-4"/>
        </w:rPr>
        <w:t> </w:t>
      </w:r>
      <w:r>
        <w:rPr/>
        <w:t>at</w:t>
      </w:r>
      <w:r>
        <w:rPr>
          <w:spacing w:val="-4"/>
        </w:rPr>
        <w:t> </w:t>
      </w:r>
      <w:r>
        <w:rPr/>
        <w:t>him,</w:t>
      </w:r>
      <w:r>
        <w:rPr>
          <w:spacing w:val="-4"/>
        </w:rPr>
        <w:t> </w:t>
      </w:r>
      <w:r>
        <w:rPr/>
        <w:t>“don’t</w:t>
      </w:r>
      <w:r>
        <w:rPr>
          <w:spacing w:val="-4"/>
        </w:rPr>
        <w:t> </w:t>
      </w:r>
      <w:r>
        <w:rPr/>
        <w:t>go</w:t>
      </w:r>
      <w:r>
        <w:rPr>
          <w:spacing w:val="-3"/>
        </w:rPr>
        <w:t> </w:t>
      </w:r>
      <w:r>
        <w:rPr/>
        <w:t>holding</w:t>
      </w:r>
      <w:r>
        <w:rPr>
          <w:spacing w:val="-4"/>
        </w:rPr>
        <w:t> </w:t>
      </w:r>
      <w:r>
        <w:rPr/>
        <w:t>that</w:t>
      </w:r>
      <w:r>
        <w:rPr>
          <w:spacing w:val="-4"/>
        </w:rPr>
        <w:t> </w:t>
      </w:r>
      <w:r>
        <w:rPr/>
        <w:t>against</w:t>
      </w:r>
      <w:r>
        <w:rPr>
          <w:spacing w:val="-4"/>
        </w:rPr>
        <w:t> </w:t>
      </w:r>
      <w:r>
        <w:rPr/>
        <w:t>me!</w:t>
      </w:r>
      <w:r>
        <w:rPr>
          <w:spacing w:val="-4"/>
        </w:rPr>
        <w:t> </w:t>
      </w:r>
      <w:r>
        <w:rPr/>
        <w:t>You’ll</w:t>
      </w:r>
      <w:r>
        <w:rPr>
          <w:spacing w:val="-4"/>
        </w:rPr>
        <w:t> </w:t>
      </w:r>
      <w:r>
        <w:rPr/>
        <w:t>be Gryffindor</w:t>
      </w:r>
      <w:r>
        <w:rPr>
          <w:spacing w:val="-17"/>
        </w:rPr>
        <w:t> </w:t>
      </w:r>
      <w:r>
        <w:rPr/>
        <w:t>like</w:t>
      </w:r>
      <w:r>
        <w:rPr>
          <w:spacing w:val="-16"/>
        </w:rPr>
        <w:t> </w:t>
      </w:r>
      <w:r>
        <w:rPr/>
        <w:t>her,</w:t>
      </w:r>
      <w:r>
        <w:rPr>
          <w:spacing w:val="-16"/>
        </w:rPr>
        <w:t> </w:t>
      </w:r>
      <w:r>
        <w:rPr/>
        <w:t>I</w:t>
      </w:r>
      <w:r>
        <w:rPr>
          <w:spacing w:val="-16"/>
        </w:rPr>
        <w:t> </w:t>
      </w:r>
      <w:r>
        <w:rPr/>
        <w:t>suppose?</w:t>
      </w:r>
      <w:r>
        <w:rPr>
          <w:spacing w:val="-16"/>
        </w:rPr>
        <w:t> </w:t>
      </w:r>
      <w:r>
        <w:rPr/>
        <w:t>Yes,</w:t>
      </w:r>
      <w:r>
        <w:rPr>
          <w:spacing w:val="-17"/>
        </w:rPr>
        <w:t> </w:t>
      </w:r>
      <w:r>
        <w:rPr/>
        <w:t>it</w:t>
      </w:r>
      <w:r>
        <w:rPr>
          <w:spacing w:val="-16"/>
        </w:rPr>
        <w:t> </w:t>
      </w:r>
      <w:r>
        <w:rPr/>
        <w:t>usually</w:t>
      </w:r>
      <w:r>
        <w:rPr>
          <w:spacing w:val="-16"/>
        </w:rPr>
        <w:t> </w:t>
      </w:r>
      <w:r>
        <w:rPr/>
        <w:t>goes</w:t>
      </w:r>
      <w:r>
        <w:rPr>
          <w:spacing w:val="-16"/>
        </w:rPr>
        <w:t> </w:t>
      </w:r>
      <w:r>
        <w:rPr/>
        <w:t>in</w:t>
      </w:r>
      <w:r>
        <w:rPr>
          <w:spacing w:val="-16"/>
        </w:rPr>
        <w:t> </w:t>
      </w:r>
      <w:r>
        <w:rPr/>
        <w:t>families.</w:t>
      </w:r>
      <w:r>
        <w:rPr>
          <w:spacing w:val="-17"/>
        </w:rPr>
        <w:t> </w:t>
      </w:r>
      <w:r>
        <w:rPr/>
        <w:t>Not </w:t>
      </w:r>
      <w:r>
        <w:rPr>
          <w:spacing w:val="-2"/>
        </w:rPr>
        <w:t>always,</w:t>
      </w:r>
      <w:r>
        <w:rPr>
          <w:spacing w:val="-15"/>
        </w:rPr>
        <w:t> </w:t>
      </w:r>
      <w:r>
        <w:rPr>
          <w:spacing w:val="-2"/>
        </w:rPr>
        <w:t>though.</w:t>
      </w:r>
      <w:r>
        <w:rPr>
          <w:spacing w:val="-14"/>
        </w:rPr>
        <w:t> </w:t>
      </w:r>
      <w:r>
        <w:rPr>
          <w:spacing w:val="-2"/>
        </w:rPr>
        <w:t>Ever</w:t>
      </w:r>
      <w:r>
        <w:rPr>
          <w:spacing w:val="-14"/>
        </w:rPr>
        <w:t> </w:t>
      </w:r>
      <w:r>
        <w:rPr>
          <w:spacing w:val="-2"/>
        </w:rPr>
        <w:t>heard</w:t>
      </w:r>
      <w:r>
        <w:rPr>
          <w:spacing w:val="-14"/>
        </w:rPr>
        <w:t> </w:t>
      </w:r>
      <w:r>
        <w:rPr>
          <w:spacing w:val="-2"/>
        </w:rPr>
        <w:t>of</w:t>
      </w:r>
      <w:r>
        <w:rPr>
          <w:spacing w:val="-15"/>
        </w:rPr>
        <w:t> </w:t>
      </w:r>
      <w:r>
        <w:rPr>
          <w:spacing w:val="-2"/>
        </w:rPr>
        <w:t>Sirius</w:t>
      </w:r>
      <w:r>
        <w:rPr>
          <w:spacing w:val="-14"/>
        </w:rPr>
        <w:t> </w:t>
      </w:r>
      <w:r>
        <w:rPr>
          <w:spacing w:val="-2"/>
        </w:rPr>
        <w:t>Black?</w:t>
      </w:r>
      <w:r>
        <w:rPr>
          <w:spacing w:val="-14"/>
        </w:rPr>
        <w:t> </w:t>
      </w:r>
      <w:r>
        <w:rPr>
          <w:spacing w:val="-2"/>
        </w:rPr>
        <w:t>You</w:t>
      </w:r>
      <w:r>
        <w:rPr>
          <w:spacing w:val="-14"/>
        </w:rPr>
        <w:t> </w:t>
      </w:r>
      <w:r>
        <w:rPr>
          <w:spacing w:val="-2"/>
        </w:rPr>
        <w:t>must</w:t>
      </w:r>
      <w:r>
        <w:rPr>
          <w:spacing w:val="-15"/>
        </w:rPr>
        <w:t> </w:t>
      </w:r>
      <w:r>
        <w:rPr>
          <w:spacing w:val="-2"/>
        </w:rPr>
        <w:t>have</w:t>
      </w:r>
      <w:r>
        <w:rPr>
          <w:spacing w:val="-14"/>
        </w:rPr>
        <w:t> </w:t>
      </w:r>
      <w:r>
        <w:rPr>
          <w:spacing w:val="-2"/>
        </w:rPr>
        <w:t>done</w:t>
      </w:r>
      <w:r>
        <w:rPr>
          <w:spacing w:val="-14"/>
        </w:rPr>
        <w:t> </w:t>
      </w:r>
      <w:r>
        <w:rPr>
          <w:spacing w:val="-2"/>
        </w:rPr>
        <w:t>— </w:t>
      </w:r>
      <w:r>
        <w:rPr/>
        <w:t>been</w:t>
      </w:r>
      <w:r>
        <w:rPr>
          <w:spacing w:val="-6"/>
        </w:rPr>
        <w:t> </w:t>
      </w:r>
      <w:r>
        <w:rPr/>
        <w:t>in</w:t>
      </w:r>
      <w:r>
        <w:rPr>
          <w:spacing w:val="-6"/>
        </w:rPr>
        <w:t> </w:t>
      </w:r>
      <w:r>
        <w:rPr/>
        <w:t>the</w:t>
      </w:r>
      <w:r>
        <w:rPr>
          <w:spacing w:val="-6"/>
        </w:rPr>
        <w:t> </w:t>
      </w:r>
      <w:r>
        <w:rPr/>
        <w:t>papers</w:t>
      </w:r>
      <w:r>
        <w:rPr>
          <w:spacing w:val="-6"/>
        </w:rPr>
        <w:t> </w:t>
      </w:r>
      <w:r>
        <w:rPr/>
        <w:t>for</w:t>
      </w:r>
      <w:r>
        <w:rPr>
          <w:spacing w:val="-6"/>
        </w:rPr>
        <w:t> </w:t>
      </w:r>
      <w:r>
        <w:rPr/>
        <w:t>the</w:t>
      </w:r>
      <w:r>
        <w:rPr>
          <w:spacing w:val="-6"/>
        </w:rPr>
        <w:t> </w:t>
      </w:r>
      <w:r>
        <w:rPr/>
        <w:t>last</w:t>
      </w:r>
      <w:r>
        <w:rPr>
          <w:spacing w:val="-6"/>
        </w:rPr>
        <w:t> </w:t>
      </w:r>
      <w:r>
        <w:rPr/>
        <w:t>couple</w:t>
      </w:r>
      <w:r>
        <w:rPr>
          <w:spacing w:val="-6"/>
        </w:rPr>
        <w:t> </w:t>
      </w:r>
      <w:r>
        <w:rPr/>
        <w:t>of</w:t>
      </w:r>
      <w:r>
        <w:rPr>
          <w:spacing w:val="-6"/>
        </w:rPr>
        <w:t> </w:t>
      </w:r>
      <w:r>
        <w:rPr/>
        <w:t>years</w:t>
      </w:r>
      <w:r>
        <w:rPr>
          <w:spacing w:val="-7"/>
        </w:rPr>
        <w:t> </w:t>
      </w:r>
      <w:r>
        <w:rPr/>
        <w:t>—</w:t>
      </w:r>
      <w:r>
        <w:rPr>
          <w:spacing w:val="-6"/>
        </w:rPr>
        <w:t> </w:t>
      </w:r>
      <w:r>
        <w:rPr/>
        <w:t>died</w:t>
      </w:r>
      <w:r>
        <w:rPr>
          <w:spacing w:val="-6"/>
        </w:rPr>
        <w:t> </w:t>
      </w:r>
      <w:r>
        <w:rPr/>
        <w:t>a</w:t>
      </w:r>
      <w:r>
        <w:rPr>
          <w:spacing w:val="-6"/>
        </w:rPr>
        <w:t> </w:t>
      </w:r>
      <w:r>
        <w:rPr/>
        <w:t>few</w:t>
      </w:r>
      <w:r>
        <w:rPr>
          <w:spacing w:val="-6"/>
        </w:rPr>
        <w:t> </w:t>
      </w:r>
      <w:r>
        <w:rPr/>
        <w:t>weeks ago —”</w:t>
      </w:r>
    </w:p>
    <w:p>
      <w:pPr>
        <w:pStyle w:val="BodyText"/>
        <w:spacing w:line="264" w:lineRule="auto"/>
        <w:ind w:right="233"/>
      </w:pPr>
      <w:r>
        <w:rPr/>
        <w:t>It</w:t>
      </w:r>
      <w:r>
        <w:rPr>
          <w:spacing w:val="-17"/>
        </w:rPr>
        <w:t> </w:t>
      </w:r>
      <w:r>
        <w:rPr/>
        <w:t>was</w:t>
      </w:r>
      <w:r>
        <w:rPr>
          <w:spacing w:val="-16"/>
        </w:rPr>
        <w:t> </w:t>
      </w:r>
      <w:r>
        <w:rPr/>
        <w:t>as</w:t>
      </w:r>
      <w:r>
        <w:rPr>
          <w:spacing w:val="-16"/>
        </w:rPr>
        <w:t> </w:t>
      </w:r>
      <w:r>
        <w:rPr/>
        <w:t>though</w:t>
      </w:r>
      <w:r>
        <w:rPr>
          <w:spacing w:val="-16"/>
        </w:rPr>
        <w:t> </w:t>
      </w:r>
      <w:r>
        <w:rPr/>
        <w:t>an</w:t>
      </w:r>
      <w:r>
        <w:rPr>
          <w:spacing w:val="-16"/>
        </w:rPr>
        <w:t> </w:t>
      </w:r>
      <w:r>
        <w:rPr/>
        <w:t>invisible</w:t>
      </w:r>
      <w:r>
        <w:rPr>
          <w:spacing w:val="-16"/>
        </w:rPr>
        <w:t> </w:t>
      </w:r>
      <w:r>
        <w:rPr/>
        <w:t>hand</w:t>
      </w:r>
      <w:r>
        <w:rPr>
          <w:spacing w:val="-16"/>
        </w:rPr>
        <w:t> </w:t>
      </w:r>
      <w:r>
        <w:rPr/>
        <w:t>had</w:t>
      </w:r>
      <w:r>
        <w:rPr>
          <w:spacing w:val="-16"/>
        </w:rPr>
        <w:t> </w:t>
      </w:r>
      <w:r>
        <w:rPr/>
        <w:t>twisted</w:t>
      </w:r>
      <w:r>
        <w:rPr>
          <w:spacing w:val="-17"/>
        </w:rPr>
        <w:t> </w:t>
      </w:r>
      <w:r>
        <w:rPr/>
        <w:t>Harry’s</w:t>
      </w:r>
      <w:r>
        <w:rPr>
          <w:spacing w:val="-16"/>
        </w:rPr>
        <w:t> </w:t>
      </w:r>
      <w:r>
        <w:rPr/>
        <w:t>intestines and held them tight.</w:t>
      </w:r>
    </w:p>
    <w:p>
      <w:pPr>
        <w:pStyle w:val="BodyText"/>
        <w:spacing w:line="266" w:lineRule="auto"/>
        <w:ind w:right="231"/>
      </w:pPr>
      <w:r>
        <w:rPr/>
        <w:t>“Well,</w:t>
      </w:r>
      <w:r>
        <w:rPr>
          <w:spacing w:val="-3"/>
        </w:rPr>
        <w:t> </w:t>
      </w:r>
      <w:r>
        <w:rPr/>
        <w:t>anyway,</w:t>
      </w:r>
      <w:r>
        <w:rPr>
          <w:spacing w:val="-3"/>
        </w:rPr>
        <w:t> </w:t>
      </w:r>
      <w:r>
        <w:rPr/>
        <w:t>he</w:t>
      </w:r>
      <w:r>
        <w:rPr>
          <w:spacing w:val="-3"/>
        </w:rPr>
        <w:t> </w:t>
      </w:r>
      <w:r>
        <w:rPr/>
        <w:t>was</w:t>
      </w:r>
      <w:r>
        <w:rPr>
          <w:spacing w:val="-3"/>
        </w:rPr>
        <w:t> </w:t>
      </w:r>
      <w:r>
        <w:rPr/>
        <w:t>a</w:t>
      </w:r>
      <w:r>
        <w:rPr>
          <w:spacing w:val="-3"/>
        </w:rPr>
        <w:t> </w:t>
      </w:r>
      <w:r>
        <w:rPr/>
        <w:t>big</w:t>
      </w:r>
      <w:r>
        <w:rPr>
          <w:spacing w:val="-3"/>
        </w:rPr>
        <w:t> </w:t>
      </w:r>
      <w:r>
        <w:rPr/>
        <w:t>pal</w:t>
      </w:r>
      <w:r>
        <w:rPr>
          <w:spacing w:val="-3"/>
        </w:rPr>
        <w:t> </w:t>
      </w:r>
      <w:r>
        <w:rPr/>
        <w:t>of</w:t>
      </w:r>
      <w:r>
        <w:rPr>
          <w:spacing w:val="-3"/>
        </w:rPr>
        <w:t> </w:t>
      </w:r>
      <w:r>
        <w:rPr/>
        <w:t>your</w:t>
      </w:r>
      <w:r>
        <w:rPr>
          <w:spacing w:val="-3"/>
        </w:rPr>
        <w:t> </w:t>
      </w:r>
      <w:r>
        <w:rPr/>
        <w:t>father’s</w:t>
      </w:r>
      <w:r>
        <w:rPr>
          <w:spacing w:val="-3"/>
        </w:rPr>
        <w:t> </w:t>
      </w:r>
      <w:r>
        <w:rPr/>
        <w:t>at</w:t>
      </w:r>
      <w:r>
        <w:rPr>
          <w:spacing w:val="-3"/>
        </w:rPr>
        <w:t> </w:t>
      </w:r>
      <w:r>
        <w:rPr/>
        <w:t>school.</w:t>
      </w:r>
      <w:r>
        <w:rPr>
          <w:spacing w:val="-3"/>
        </w:rPr>
        <w:t> </w:t>
      </w:r>
      <w:r>
        <w:rPr/>
        <w:t>The whole Black family had been in my House, but Sirius ended up</w:t>
      </w:r>
      <w:r>
        <w:rPr>
          <w:spacing w:val="80"/>
        </w:rPr>
        <w:t> </w:t>
      </w:r>
      <w:r>
        <w:rPr/>
        <w:t>in Gryffindor! Shame — he was a talented boy. I got his brother, Regulus, when he</w:t>
      </w:r>
      <w:r>
        <w:rPr>
          <w:spacing w:val="-2"/>
        </w:rPr>
        <w:t> </w:t>
      </w:r>
      <w:r>
        <w:rPr/>
        <w:t>came along,</w:t>
      </w:r>
      <w:r>
        <w:rPr>
          <w:spacing w:val="-2"/>
        </w:rPr>
        <w:t> </w:t>
      </w:r>
      <w:r>
        <w:rPr/>
        <w:t>but</w:t>
      </w:r>
      <w:r>
        <w:rPr>
          <w:spacing w:val="-1"/>
        </w:rPr>
        <w:t> </w:t>
      </w:r>
      <w:r>
        <w:rPr/>
        <w:t>I’d</w:t>
      </w:r>
      <w:r>
        <w:rPr>
          <w:spacing w:val="-1"/>
        </w:rPr>
        <w:t> </w:t>
      </w:r>
      <w:r>
        <w:rPr/>
        <w:t>have</w:t>
      </w:r>
      <w:r>
        <w:rPr>
          <w:spacing w:val="-1"/>
        </w:rPr>
        <w:t> </w:t>
      </w:r>
      <w:r>
        <w:rPr/>
        <w:t>liked</w:t>
      </w:r>
      <w:r>
        <w:rPr>
          <w:spacing w:val="-1"/>
        </w:rPr>
        <w:t> </w:t>
      </w:r>
      <w:r>
        <w:rPr/>
        <w:t>the</w:t>
      </w:r>
      <w:r>
        <w:rPr>
          <w:spacing w:val="-1"/>
        </w:rPr>
        <w:t> </w:t>
      </w:r>
      <w:r>
        <w:rPr/>
        <w:t>set.”</w:t>
      </w:r>
    </w:p>
    <w:p>
      <w:pPr>
        <w:pStyle w:val="BodyText"/>
        <w:spacing w:line="264" w:lineRule="auto"/>
        <w:ind w:right="232"/>
        <w:jc w:val="right"/>
      </w:pPr>
      <w:r>
        <w:rPr/>
        <w:t>He sounded like an enthusiastic collector who had been outbid at auction. Apparently lost in memories, he gazed at the opposite </w:t>
      </w:r>
      <w:r>
        <w:rPr>
          <w:spacing w:val="-2"/>
        </w:rPr>
        <w:t>wall,</w:t>
      </w:r>
      <w:r>
        <w:rPr>
          <w:spacing w:val="-15"/>
        </w:rPr>
        <w:t> </w:t>
      </w:r>
      <w:r>
        <w:rPr>
          <w:spacing w:val="-2"/>
        </w:rPr>
        <w:t>turning</w:t>
      </w:r>
      <w:r>
        <w:rPr>
          <w:spacing w:val="-14"/>
        </w:rPr>
        <w:t> </w:t>
      </w:r>
      <w:r>
        <w:rPr>
          <w:spacing w:val="-2"/>
        </w:rPr>
        <w:t>idly</w:t>
      </w:r>
      <w:r>
        <w:rPr>
          <w:spacing w:val="-14"/>
        </w:rPr>
        <w:t> </w:t>
      </w:r>
      <w:r>
        <w:rPr>
          <w:spacing w:val="-2"/>
        </w:rPr>
        <w:t>on</w:t>
      </w:r>
      <w:r>
        <w:rPr>
          <w:spacing w:val="-14"/>
        </w:rPr>
        <w:t> </w:t>
      </w:r>
      <w:r>
        <w:rPr>
          <w:spacing w:val="-2"/>
        </w:rPr>
        <w:t>the</w:t>
      </w:r>
      <w:r>
        <w:rPr>
          <w:spacing w:val="-15"/>
        </w:rPr>
        <w:t> </w:t>
      </w:r>
      <w:r>
        <w:rPr>
          <w:spacing w:val="-2"/>
        </w:rPr>
        <w:t>spot</w:t>
      </w:r>
      <w:r>
        <w:rPr>
          <w:spacing w:val="-12"/>
        </w:rPr>
        <w:t> </w:t>
      </w:r>
      <w:r>
        <w:rPr>
          <w:spacing w:val="-2"/>
        </w:rPr>
        <w:t>to</w:t>
      </w:r>
      <w:r>
        <w:rPr>
          <w:spacing w:val="-15"/>
        </w:rPr>
        <w:t> </w:t>
      </w:r>
      <w:r>
        <w:rPr>
          <w:spacing w:val="-2"/>
        </w:rPr>
        <w:t>ensure</w:t>
      </w:r>
      <w:r>
        <w:rPr>
          <w:spacing w:val="-12"/>
        </w:rPr>
        <w:t> </w:t>
      </w:r>
      <w:r>
        <w:rPr>
          <w:spacing w:val="-2"/>
        </w:rPr>
        <w:t>an</w:t>
      </w:r>
      <w:r>
        <w:rPr>
          <w:spacing w:val="-15"/>
        </w:rPr>
        <w:t> </w:t>
      </w:r>
      <w:r>
        <w:rPr>
          <w:spacing w:val="-2"/>
        </w:rPr>
        <w:t>even</w:t>
      </w:r>
      <w:r>
        <w:rPr>
          <w:spacing w:val="-12"/>
        </w:rPr>
        <w:t> </w:t>
      </w:r>
      <w:r>
        <w:rPr>
          <w:spacing w:val="-2"/>
        </w:rPr>
        <w:t>heat</w:t>
      </w:r>
      <w:r>
        <w:rPr>
          <w:spacing w:val="-13"/>
        </w:rPr>
        <w:t> </w:t>
      </w:r>
      <w:r>
        <w:rPr>
          <w:spacing w:val="-2"/>
        </w:rPr>
        <w:t>on</w:t>
      </w:r>
      <w:r>
        <w:rPr>
          <w:spacing w:val="-13"/>
        </w:rPr>
        <w:t> </w:t>
      </w:r>
      <w:r>
        <w:rPr>
          <w:spacing w:val="-2"/>
        </w:rPr>
        <w:t>his</w:t>
      </w:r>
      <w:r>
        <w:rPr>
          <w:spacing w:val="-13"/>
        </w:rPr>
        <w:t> </w:t>
      </w:r>
      <w:r>
        <w:rPr>
          <w:spacing w:val="-2"/>
        </w:rPr>
        <w:t>backside. </w:t>
      </w:r>
      <w:r>
        <w:rPr/>
        <w:t>“Your</w:t>
      </w:r>
      <w:r>
        <w:rPr>
          <w:spacing w:val="20"/>
        </w:rPr>
        <w:t> </w:t>
      </w:r>
      <w:r>
        <w:rPr/>
        <w:t>mother</w:t>
      </w:r>
      <w:r>
        <w:rPr>
          <w:spacing w:val="20"/>
        </w:rPr>
        <w:t> </w:t>
      </w:r>
      <w:r>
        <w:rPr/>
        <w:t>was</w:t>
      </w:r>
      <w:r>
        <w:rPr>
          <w:spacing w:val="20"/>
        </w:rPr>
        <w:t> </w:t>
      </w:r>
      <w:r>
        <w:rPr/>
        <w:t>Muggle-born,</w:t>
      </w:r>
      <w:r>
        <w:rPr>
          <w:spacing w:val="19"/>
        </w:rPr>
        <w:t> </w:t>
      </w:r>
      <w:r>
        <w:rPr/>
        <w:t>of</w:t>
      </w:r>
      <w:r>
        <w:rPr>
          <w:spacing w:val="21"/>
        </w:rPr>
        <w:t> </w:t>
      </w:r>
      <w:r>
        <w:rPr/>
        <w:t>course.</w:t>
      </w:r>
      <w:r>
        <w:rPr>
          <w:spacing w:val="20"/>
        </w:rPr>
        <w:t> </w:t>
      </w:r>
      <w:r>
        <w:rPr/>
        <w:t>Couldn’t</w:t>
      </w:r>
      <w:r>
        <w:rPr>
          <w:spacing w:val="20"/>
        </w:rPr>
        <w:t> </w:t>
      </w:r>
      <w:r>
        <w:rPr/>
        <w:t>believe</w:t>
      </w:r>
      <w:r>
        <w:rPr>
          <w:spacing w:val="20"/>
        </w:rPr>
        <w:t> </w:t>
      </w:r>
      <w:r>
        <w:rPr/>
        <w:t>it when</w:t>
      </w:r>
      <w:r>
        <w:rPr>
          <w:spacing w:val="23"/>
        </w:rPr>
        <w:t> </w:t>
      </w:r>
      <w:r>
        <w:rPr/>
        <w:t>I</w:t>
      </w:r>
      <w:r>
        <w:rPr>
          <w:spacing w:val="24"/>
        </w:rPr>
        <w:t> </w:t>
      </w:r>
      <w:r>
        <w:rPr/>
        <w:t>found</w:t>
      </w:r>
      <w:r>
        <w:rPr>
          <w:spacing w:val="24"/>
        </w:rPr>
        <w:t> </w:t>
      </w:r>
      <w:r>
        <w:rPr/>
        <w:t>out.</w:t>
      </w:r>
      <w:r>
        <w:rPr>
          <w:spacing w:val="24"/>
        </w:rPr>
        <w:t> </w:t>
      </w:r>
      <w:r>
        <w:rPr/>
        <w:t>Thought</w:t>
      </w:r>
      <w:r>
        <w:rPr>
          <w:spacing w:val="23"/>
        </w:rPr>
        <w:t> </w:t>
      </w:r>
      <w:r>
        <w:rPr/>
        <w:t>she</w:t>
      </w:r>
      <w:r>
        <w:rPr>
          <w:spacing w:val="24"/>
        </w:rPr>
        <w:t> </w:t>
      </w:r>
      <w:r>
        <w:rPr/>
        <w:t>must</w:t>
      </w:r>
      <w:r>
        <w:rPr>
          <w:spacing w:val="24"/>
        </w:rPr>
        <w:t> </w:t>
      </w:r>
      <w:r>
        <w:rPr/>
        <w:t>have</w:t>
      </w:r>
      <w:r>
        <w:rPr>
          <w:spacing w:val="24"/>
        </w:rPr>
        <w:t> </w:t>
      </w:r>
      <w:r>
        <w:rPr/>
        <w:t>been</w:t>
      </w:r>
      <w:r>
        <w:rPr>
          <w:spacing w:val="23"/>
        </w:rPr>
        <w:t> </w:t>
      </w:r>
      <w:r>
        <w:rPr/>
        <w:t>pure-blood,</w:t>
      </w:r>
      <w:r>
        <w:rPr>
          <w:spacing w:val="24"/>
        </w:rPr>
        <w:t> </w:t>
      </w:r>
      <w:r>
        <w:rPr>
          <w:spacing w:val="-5"/>
        </w:rPr>
        <w:t>she</w:t>
      </w:r>
    </w:p>
    <w:p>
      <w:pPr>
        <w:pStyle w:val="BodyText"/>
        <w:ind w:firstLine="0"/>
        <w:jc w:val="left"/>
      </w:pPr>
      <w:r>
        <w:rPr>
          <w:spacing w:val="-8"/>
        </w:rPr>
        <w:t>was</w:t>
      </w:r>
      <w:r>
        <w:rPr>
          <w:spacing w:val="-9"/>
        </w:rPr>
        <w:t> </w:t>
      </w:r>
      <w:r>
        <w:rPr>
          <w:spacing w:val="-8"/>
        </w:rPr>
        <w:t>so good.”</w:t>
      </w:r>
    </w:p>
    <w:p>
      <w:pPr>
        <w:pStyle w:val="BodyText"/>
        <w:spacing w:line="266" w:lineRule="auto" w:before="27"/>
        <w:jc w:val="left"/>
      </w:pPr>
      <w:r>
        <w:rPr>
          <w:spacing w:val="-2"/>
        </w:rPr>
        <w:t>“One</w:t>
      </w:r>
      <w:r>
        <w:rPr>
          <w:spacing w:val="-9"/>
        </w:rPr>
        <w:t> </w:t>
      </w:r>
      <w:r>
        <w:rPr>
          <w:spacing w:val="-2"/>
        </w:rPr>
        <w:t>of</w:t>
      </w:r>
      <w:r>
        <w:rPr>
          <w:spacing w:val="-9"/>
        </w:rPr>
        <w:t> </w:t>
      </w:r>
      <w:r>
        <w:rPr>
          <w:spacing w:val="-2"/>
        </w:rPr>
        <w:t>my</w:t>
      </w:r>
      <w:r>
        <w:rPr>
          <w:spacing w:val="-9"/>
        </w:rPr>
        <w:t> </w:t>
      </w:r>
      <w:r>
        <w:rPr>
          <w:spacing w:val="-2"/>
        </w:rPr>
        <w:t>best</w:t>
      </w:r>
      <w:r>
        <w:rPr>
          <w:spacing w:val="-9"/>
        </w:rPr>
        <w:t> </w:t>
      </w:r>
      <w:r>
        <w:rPr>
          <w:spacing w:val="-2"/>
        </w:rPr>
        <w:t>friends</w:t>
      </w:r>
      <w:r>
        <w:rPr>
          <w:spacing w:val="-9"/>
        </w:rPr>
        <w:t> </w:t>
      </w:r>
      <w:r>
        <w:rPr>
          <w:spacing w:val="-2"/>
        </w:rPr>
        <w:t>is</w:t>
      </w:r>
      <w:r>
        <w:rPr>
          <w:spacing w:val="-9"/>
        </w:rPr>
        <w:t> </w:t>
      </w:r>
      <w:r>
        <w:rPr>
          <w:spacing w:val="-2"/>
        </w:rPr>
        <w:t>Muggle-born,”</w:t>
      </w:r>
      <w:r>
        <w:rPr>
          <w:spacing w:val="-9"/>
        </w:rPr>
        <w:t> </w:t>
      </w:r>
      <w:r>
        <w:rPr>
          <w:spacing w:val="-2"/>
        </w:rPr>
        <w:t>said</w:t>
      </w:r>
      <w:r>
        <w:rPr>
          <w:spacing w:val="-10"/>
        </w:rPr>
        <w:t> </w:t>
      </w:r>
      <w:r>
        <w:rPr>
          <w:spacing w:val="-2"/>
        </w:rPr>
        <w:t>Harry,</w:t>
      </w:r>
      <w:r>
        <w:rPr>
          <w:spacing w:val="-9"/>
        </w:rPr>
        <w:t> </w:t>
      </w:r>
      <w:r>
        <w:rPr>
          <w:spacing w:val="-2"/>
        </w:rPr>
        <w:t>“and</w:t>
      </w:r>
      <w:r>
        <w:rPr>
          <w:spacing w:val="-9"/>
        </w:rPr>
        <w:t> </w:t>
      </w:r>
      <w:r>
        <w:rPr>
          <w:spacing w:val="-2"/>
        </w:rPr>
        <w:t>she’s </w:t>
      </w:r>
      <w:r>
        <w:rPr/>
        <w:t>the best in our year.”</w:t>
      </w:r>
    </w:p>
    <w:p>
      <w:pPr>
        <w:pStyle w:val="BodyText"/>
        <w:spacing w:line="296" w:lineRule="exact"/>
        <w:ind w:left="528" w:firstLine="0"/>
        <w:jc w:val="left"/>
      </w:pPr>
      <w:r>
        <w:rPr>
          <w:spacing w:val="-2"/>
        </w:rPr>
        <w:t>“Funny</w:t>
      </w:r>
      <w:r>
        <w:rPr>
          <w:spacing w:val="-8"/>
        </w:rPr>
        <w:t> </w:t>
      </w:r>
      <w:r>
        <w:rPr>
          <w:spacing w:val="-2"/>
        </w:rPr>
        <w:t>how</w:t>
      </w:r>
      <w:r>
        <w:rPr>
          <w:spacing w:val="-8"/>
        </w:rPr>
        <w:t> </w:t>
      </w:r>
      <w:r>
        <w:rPr>
          <w:spacing w:val="-2"/>
        </w:rPr>
        <w:t>that</w:t>
      </w:r>
      <w:r>
        <w:rPr>
          <w:spacing w:val="-8"/>
        </w:rPr>
        <w:t> </w:t>
      </w:r>
      <w:r>
        <w:rPr>
          <w:spacing w:val="-2"/>
        </w:rPr>
        <w:t>sometimes</w:t>
      </w:r>
      <w:r>
        <w:rPr>
          <w:spacing w:val="-7"/>
        </w:rPr>
        <w:t> </w:t>
      </w:r>
      <w:r>
        <w:rPr>
          <w:spacing w:val="-2"/>
        </w:rPr>
        <w:t>happens,</w:t>
      </w:r>
      <w:r>
        <w:rPr>
          <w:spacing w:val="-8"/>
        </w:rPr>
        <w:t> </w:t>
      </w:r>
      <w:r>
        <w:rPr>
          <w:spacing w:val="-2"/>
        </w:rPr>
        <w:t>isn’t</w:t>
      </w:r>
      <w:r>
        <w:rPr>
          <w:spacing w:val="-8"/>
        </w:rPr>
        <w:t> </w:t>
      </w:r>
      <w:r>
        <w:rPr>
          <w:spacing w:val="-2"/>
        </w:rPr>
        <w:t>it?”</w:t>
      </w:r>
      <w:r>
        <w:rPr>
          <w:spacing w:val="-7"/>
        </w:rPr>
        <w:t> </w:t>
      </w:r>
      <w:r>
        <w:rPr>
          <w:spacing w:val="-2"/>
        </w:rPr>
        <w:t>said</w:t>
      </w:r>
      <w:r>
        <w:rPr>
          <w:spacing w:val="-9"/>
        </w:rPr>
        <w:t> </w:t>
      </w:r>
      <w:r>
        <w:rPr>
          <w:spacing w:val="-2"/>
        </w:rPr>
        <w:t>Slughorn.</w:t>
      </w:r>
    </w:p>
    <w:p>
      <w:pPr>
        <w:spacing w:after="0" w:line="296" w:lineRule="exact"/>
        <w:jc w:val="left"/>
        <w:sectPr>
          <w:footerReference w:type="default" r:id="rId44"/>
          <w:pgSz w:w="8780" w:h="13040"/>
          <w:pgMar w:header="0" w:footer="1170" w:top="720" w:bottom="1360" w:left="720" w:right="720"/>
          <w:pgNumType w:start="70"/>
        </w:sectPr>
      </w:pPr>
    </w:p>
    <w:p>
      <w:pPr>
        <w:pStyle w:val="Heading4"/>
        <w:spacing w:line="557" w:lineRule="exact"/>
        <w:rPr>
          <w:rFonts w:ascii="Trebuchet MS"/>
        </w:rPr>
      </w:pPr>
      <w:r>
        <w:rPr/>
        <w:drawing>
          <wp:anchor distT="0" distB="0" distL="0" distR="0" allowOverlap="1" layoutInCell="1" locked="0" behindDoc="0" simplePos="0" relativeHeight="15800320">
            <wp:simplePos x="0" y="0"/>
            <wp:positionH relativeFrom="page">
              <wp:posOffset>605027</wp:posOffset>
            </wp:positionH>
            <wp:positionV relativeFrom="paragraph">
              <wp:posOffset>89560</wp:posOffset>
            </wp:positionV>
            <wp:extent cx="266953" cy="252475"/>
            <wp:effectExtent l="0" t="0" r="0" b="0"/>
            <wp:wrapNone/>
            <wp:docPr id="264" name="Image 264"/>
            <wp:cNvGraphicFramePr>
              <a:graphicFrameLocks/>
            </wp:cNvGraphicFramePr>
            <a:graphic>
              <a:graphicData uri="http://schemas.openxmlformats.org/drawingml/2006/picture">
                <pic:pic>
                  <pic:nvPicPr>
                    <pic:cNvPr id="264" name="Image 26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00832">
            <wp:simplePos x="0" y="0"/>
            <wp:positionH relativeFrom="page">
              <wp:posOffset>4708905</wp:posOffset>
            </wp:positionH>
            <wp:positionV relativeFrom="paragraph">
              <wp:posOffset>89560</wp:posOffset>
            </wp:positionV>
            <wp:extent cx="267716" cy="252475"/>
            <wp:effectExtent l="0" t="0" r="0" b="0"/>
            <wp:wrapNone/>
            <wp:docPr id="265" name="Image 265"/>
            <wp:cNvGraphicFramePr>
              <a:graphicFrameLocks/>
            </wp:cNvGraphicFramePr>
            <a:graphic>
              <a:graphicData uri="http://schemas.openxmlformats.org/drawingml/2006/picture">
                <pic:pic>
                  <pic:nvPicPr>
                    <pic:cNvPr id="265" name="Image 265"/>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moRACE</w:t>
      </w:r>
      <w:r>
        <w:rPr>
          <w:rFonts w:ascii="Trebuchet MS"/>
          <w:spacing w:val="13"/>
        </w:rPr>
        <w:t> </w:t>
      </w:r>
      <w:r>
        <w:rPr>
          <w:rFonts w:ascii="Trebuchet MS"/>
          <w:spacing w:val="-2"/>
          <w:w w:val="95"/>
        </w:rPr>
        <w:t>rLUcmoRN</w:t>
      </w:r>
    </w:p>
    <w:p>
      <w:pPr>
        <w:pStyle w:val="BodyText"/>
        <w:spacing w:before="231"/>
        <w:ind w:left="0" w:firstLine="0"/>
        <w:jc w:val="left"/>
        <w:rPr>
          <w:rFonts w:ascii="Trebuchet MS"/>
        </w:rPr>
      </w:pPr>
    </w:p>
    <w:p>
      <w:pPr>
        <w:pStyle w:val="BodyText"/>
        <w:ind w:left="527" w:firstLine="0"/>
      </w:pPr>
      <w:r>
        <w:rPr/>
        <w:t>“Not</w:t>
      </w:r>
      <w:r>
        <w:rPr>
          <w:spacing w:val="-15"/>
        </w:rPr>
        <w:t> </w:t>
      </w:r>
      <w:r>
        <w:rPr/>
        <w:t>really,”</w:t>
      </w:r>
      <w:r>
        <w:rPr>
          <w:spacing w:val="-13"/>
        </w:rPr>
        <w:t> </w:t>
      </w:r>
      <w:r>
        <w:rPr/>
        <w:t>said</w:t>
      </w:r>
      <w:r>
        <w:rPr>
          <w:spacing w:val="-15"/>
        </w:rPr>
        <w:t> </w:t>
      </w:r>
      <w:r>
        <w:rPr/>
        <w:t>Harry</w:t>
      </w:r>
      <w:r>
        <w:rPr>
          <w:spacing w:val="-15"/>
        </w:rPr>
        <w:t> </w:t>
      </w:r>
      <w:r>
        <w:rPr>
          <w:spacing w:val="-2"/>
        </w:rPr>
        <w:t>coldly.</w:t>
      </w:r>
    </w:p>
    <w:p>
      <w:pPr>
        <w:pStyle w:val="BodyText"/>
        <w:spacing w:line="266" w:lineRule="auto" w:before="31"/>
        <w:ind w:right="232"/>
      </w:pPr>
      <w:r>
        <w:rPr/>
        <w:t>Slughorn looked down at him in surprise. “You mustn’t think I’m prejudiced!” he said. “No, no, no! Haven’t I just said your mother was one of my all-time favorite students? And there </w:t>
      </w:r>
      <w:r>
        <w:rPr/>
        <w:t>was Dirk Cresswell in the year after her too — now Head of the Gob- lin</w:t>
      </w:r>
      <w:r>
        <w:rPr>
          <w:spacing w:val="-17"/>
        </w:rPr>
        <w:t> </w:t>
      </w:r>
      <w:r>
        <w:rPr/>
        <w:t>Liaison</w:t>
      </w:r>
      <w:r>
        <w:rPr>
          <w:spacing w:val="-16"/>
        </w:rPr>
        <w:t> </w:t>
      </w:r>
      <w:r>
        <w:rPr/>
        <w:t>Office,</w:t>
      </w:r>
      <w:r>
        <w:rPr>
          <w:spacing w:val="-16"/>
        </w:rPr>
        <w:t> </w:t>
      </w:r>
      <w:r>
        <w:rPr/>
        <w:t>of</w:t>
      </w:r>
      <w:r>
        <w:rPr>
          <w:spacing w:val="-16"/>
        </w:rPr>
        <w:t> </w:t>
      </w:r>
      <w:r>
        <w:rPr/>
        <w:t>course</w:t>
      </w:r>
      <w:r>
        <w:rPr>
          <w:spacing w:val="-17"/>
        </w:rPr>
        <w:t> </w:t>
      </w:r>
      <w:r>
        <w:rPr/>
        <w:t>—</w:t>
      </w:r>
      <w:r>
        <w:rPr>
          <w:spacing w:val="-16"/>
        </w:rPr>
        <w:t> </w:t>
      </w:r>
      <w:r>
        <w:rPr/>
        <w:t>another</w:t>
      </w:r>
      <w:r>
        <w:rPr>
          <w:spacing w:val="-16"/>
        </w:rPr>
        <w:t> </w:t>
      </w:r>
      <w:r>
        <w:rPr/>
        <w:t>Muggle-born,</w:t>
      </w:r>
      <w:r>
        <w:rPr>
          <w:spacing w:val="-16"/>
        </w:rPr>
        <w:t> </w:t>
      </w:r>
      <w:r>
        <w:rPr/>
        <w:t>a</w:t>
      </w:r>
      <w:r>
        <w:rPr>
          <w:spacing w:val="-17"/>
        </w:rPr>
        <w:t> </w:t>
      </w:r>
      <w:r>
        <w:rPr/>
        <w:t>very</w:t>
      </w:r>
      <w:r>
        <w:rPr>
          <w:spacing w:val="-16"/>
        </w:rPr>
        <w:t> </w:t>
      </w:r>
      <w:r>
        <w:rPr/>
        <w:t>gifted student, and still gives me excellent inside information on the goings-on at Gringotts!”</w:t>
      </w:r>
    </w:p>
    <w:p>
      <w:pPr>
        <w:pStyle w:val="BodyText"/>
        <w:spacing w:line="264" w:lineRule="auto"/>
        <w:ind w:right="232"/>
      </w:pPr>
      <w:r>
        <w:rPr/>
        <w:t>He</w:t>
      </w:r>
      <w:r>
        <w:rPr>
          <w:spacing w:val="-14"/>
        </w:rPr>
        <w:t> </w:t>
      </w:r>
      <w:r>
        <w:rPr/>
        <w:t>bounced</w:t>
      </w:r>
      <w:r>
        <w:rPr>
          <w:spacing w:val="-14"/>
        </w:rPr>
        <w:t> </w:t>
      </w:r>
      <w:r>
        <w:rPr/>
        <w:t>up</w:t>
      </w:r>
      <w:r>
        <w:rPr>
          <w:spacing w:val="-14"/>
        </w:rPr>
        <w:t> </w:t>
      </w:r>
      <w:r>
        <w:rPr/>
        <w:t>and</w:t>
      </w:r>
      <w:r>
        <w:rPr>
          <w:spacing w:val="-14"/>
        </w:rPr>
        <w:t> </w:t>
      </w:r>
      <w:r>
        <w:rPr/>
        <w:t>down</w:t>
      </w:r>
      <w:r>
        <w:rPr>
          <w:spacing w:val="-14"/>
        </w:rPr>
        <w:t> </w:t>
      </w:r>
      <w:r>
        <w:rPr/>
        <w:t>a</w:t>
      </w:r>
      <w:r>
        <w:rPr>
          <w:spacing w:val="-14"/>
        </w:rPr>
        <w:t> </w:t>
      </w:r>
      <w:r>
        <w:rPr/>
        <w:t>little,</w:t>
      </w:r>
      <w:r>
        <w:rPr>
          <w:spacing w:val="-15"/>
        </w:rPr>
        <w:t> </w:t>
      </w:r>
      <w:r>
        <w:rPr/>
        <w:t>smiling</w:t>
      </w:r>
      <w:r>
        <w:rPr>
          <w:spacing w:val="-15"/>
        </w:rPr>
        <w:t> </w:t>
      </w:r>
      <w:r>
        <w:rPr/>
        <w:t>in</w:t>
      </w:r>
      <w:r>
        <w:rPr>
          <w:spacing w:val="-14"/>
        </w:rPr>
        <w:t> </w:t>
      </w:r>
      <w:r>
        <w:rPr/>
        <w:t>a</w:t>
      </w:r>
      <w:r>
        <w:rPr>
          <w:spacing w:val="-14"/>
        </w:rPr>
        <w:t> </w:t>
      </w:r>
      <w:r>
        <w:rPr/>
        <w:t>self-satisfied</w:t>
      </w:r>
      <w:r>
        <w:rPr>
          <w:spacing w:val="-14"/>
        </w:rPr>
        <w:t> </w:t>
      </w:r>
      <w:r>
        <w:rPr/>
        <w:t>way, and pointed at the many glittering photograph frames on the dresser, each peopled with tiny moving occupants.</w:t>
      </w:r>
    </w:p>
    <w:p>
      <w:pPr>
        <w:pStyle w:val="BodyText"/>
        <w:spacing w:line="266" w:lineRule="auto"/>
        <w:ind w:right="231"/>
      </w:pPr>
      <w:r>
        <w:rPr>
          <w:spacing w:val="-2"/>
        </w:rPr>
        <w:t>“All</w:t>
      </w:r>
      <w:r>
        <w:rPr>
          <w:spacing w:val="-14"/>
        </w:rPr>
        <w:t> </w:t>
      </w:r>
      <w:r>
        <w:rPr>
          <w:spacing w:val="-2"/>
        </w:rPr>
        <w:t>ex-students,</w:t>
      </w:r>
      <w:r>
        <w:rPr>
          <w:spacing w:val="-14"/>
        </w:rPr>
        <w:t> </w:t>
      </w:r>
      <w:r>
        <w:rPr>
          <w:spacing w:val="-2"/>
        </w:rPr>
        <w:t>all</w:t>
      </w:r>
      <w:r>
        <w:rPr>
          <w:spacing w:val="-14"/>
        </w:rPr>
        <w:t> </w:t>
      </w:r>
      <w:r>
        <w:rPr>
          <w:spacing w:val="-2"/>
        </w:rPr>
        <w:t>signed.</w:t>
      </w:r>
      <w:r>
        <w:rPr>
          <w:spacing w:val="-14"/>
        </w:rPr>
        <w:t> </w:t>
      </w:r>
      <w:r>
        <w:rPr>
          <w:spacing w:val="-2"/>
        </w:rPr>
        <w:t>You’ll</w:t>
      </w:r>
      <w:r>
        <w:rPr>
          <w:spacing w:val="-13"/>
        </w:rPr>
        <w:t> </w:t>
      </w:r>
      <w:r>
        <w:rPr>
          <w:spacing w:val="-2"/>
        </w:rPr>
        <w:t>notice</w:t>
      </w:r>
      <w:r>
        <w:rPr>
          <w:spacing w:val="-14"/>
        </w:rPr>
        <w:t> </w:t>
      </w:r>
      <w:r>
        <w:rPr>
          <w:spacing w:val="-2"/>
        </w:rPr>
        <w:t>Barnabas</w:t>
      </w:r>
      <w:r>
        <w:rPr>
          <w:spacing w:val="-14"/>
        </w:rPr>
        <w:t> </w:t>
      </w:r>
      <w:r>
        <w:rPr>
          <w:spacing w:val="-2"/>
        </w:rPr>
        <w:t>Cuffe,</w:t>
      </w:r>
      <w:r>
        <w:rPr>
          <w:spacing w:val="-15"/>
        </w:rPr>
        <w:t> </w:t>
      </w:r>
      <w:r>
        <w:rPr>
          <w:spacing w:val="-2"/>
        </w:rPr>
        <w:t>editor </w:t>
      </w:r>
      <w:r>
        <w:rPr/>
        <w:t>of</w:t>
      </w:r>
      <w:r>
        <w:rPr>
          <w:spacing w:val="-11"/>
        </w:rPr>
        <w:t> </w:t>
      </w:r>
      <w:r>
        <w:rPr/>
        <w:t>the</w:t>
      </w:r>
      <w:r>
        <w:rPr>
          <w:spacing w:val="-11"/>
        </w:rPr>
        <w:t> </w:t>
      </w:r>
      <w:r>
        <w:rPr>
          <w:i/>
        </w:rPr>
        <w:t>Daily</w:t>
      </w:r>
      <w:r>
        <w:rPr>
          <w:i/>
          <w:spacing w:val="-11"/>
        </w:rPr>
        <w:t> </w:t>
      </w:r>
      <w:r>
        <w:rPr>
          <w:i/>
        </w:rPr>
        <w:t>Prophet,</w:t>
      </w:r>
      <w:r>
        <w:rPr>
          <w:i/>
          <w:spacing w:val="-11"/>
        </w:rPr>
        <w:t> </w:t>
      </w:r>
      <w:r>
        <w:rPr/>
        <w:t>he’s</w:t>
      </w:r>
      <w:r>
        <w:rPr>
          <w:spacing w:val="-11"/>
        </w:rPr>
        <w:t> </w:t>
      </w:r>
      <w:r>
        <w:rPr/>
        <w:t>always</w:t>
      </w:r>
      <w:r>
        <w:rPr>
          <w:spacing w:val="-11"/>
        </w:rPr>
        <w:t> </w:t>
      </w:r>
      <w:r>
        <w:rPr/>
        <w:t>interested</w:t>
      </w:r>
      <w:r>
        <w:rPr>
          <w:spacing w:val="-11"/>
        </w:rPr>
        <w:t> </w:t>
      </w:r>
      <w:r>
        <w:rPr/>
        <w:t>to</w:t>
      </w:r>
      <w:r>
        <w:rPr>
          <w:spacing w:val="-12"/>
        </w:rPr>
        <w:t> </w:t>
      </w:r>
      <w:r>
        <w:rPr/>
        <w:t>hear</w:t>
      </w:r>
      <w:r>
        <w:rPr>
          <w:spacing w:val="-11"/>
        </w:rPr>
        <w:t> </w:t>
      </w:r>
      <w:r>
        <w:rPr/>
        <w:t>my</w:t>
      </w:r>
      <w:r>
        <w:rPr>
          <w:spacing w:val="-11"/>
        </w:rPr>
        <w:t> </w:t>
      </w:r>
      <w:r>
        <w:rPr/>
        <w:t>take</w:t>
      </w:r>
      <w:r>
        <w:rPr>
          <w:spacing w:val="-11"/>
        </w:rPr>
        <w:t> </w:t>
      </w:r>
      <w:r>
        <w:rPr/>
        <w:t>on</w:t>
      </w:r>
      <w:r>
        <w:rPr>
          <w:spacing w:val="-11"/>
        </w:rPr>
        <w:t> </w:t>
      </w:r>
      <w:r>
        <w:rPr/>
        <w:t>the day’s news. And Ambrosius Flume, of Honeydukes — a hamper every</w:t>
      </w:r>
      <w:r>
        <w:rPr>
          <w:spacing w:val="-9"/>
        </w:rPr>
        <w:t> </w:t>
      </w:r>
      <w:r>
        <w:rPr/>
        <w:t>birthday,</w:t>
      </w:r>
      <w:r>
        <w:rPr>
          <w:spacing w:val="-9"/>
        </w:rPr>
        <w:t> </w:t>
      </w:r>
      <w:r>
        <w:rPr/>
        <w:t>and</w:t>
      </w:r>
      <w:r>
        <w:rPr>
          <w:spacing w:val="-9"/>
        </w:rPr>
        <w:t> </w:t>
      </w:r>
      <w:r>
        <w:rPr/>
        <w:t>all</w:t>
      </w:r>
      <w:r>
        <w:rPr>
          <w:spacing w:val="-9"/>
        </w:rPr>
        <w:t> </w:t>
      </w:r>
      <w:r>
        <w:rPr/>
        <w:t>because</w:t>
      </w:r>
      <w:r>
        <w:rPr>
          <w:spacing w:val="-9"/>
        </w:rPr>
        <w:t> </w:t>
      </w:r>
      <w:r>
        <w:rPr/>
        <w:t>I</w:t>
      </w:r>
      <w:r>
        <w:rPr>
          <w:spacing w:val="-9"/>
        </w:rPr>
        <w:t> </w:t>
      </w:r>
      <w:r>
        <w:rPr/>
        <w:t>was</w:t>
      </w:r>
      <w:r>
        <w:rPr>
          <w:spacing w:val="-9"/>
        </w:rPr>
        <w:t> </w:t>
      </w:r>
      <w:r>
        <w:rPr/>
        <w:t>able</w:t>
      </w:r>
      <w:r>
        <w:rPr>
          <w:spacing w:val="-9"/>
        </w:rPr>
        <w:t> </w:t>
      </w:r>
      <w:r>
        <w:rPr/>
        <w:t>to</w:t>
      </w:r>
      <w:r>
        <w:rPr>
          <w:spacing w:val="-9"/>
        </w:rPr>
        <w:t> </w:t>
      </w:r>
      <w:r>
        <w:rPr/>
        <w:t>give</w:t>
      </w:r>
      <w:r>
        <w:rPr>
          <w:spacing w:val="-9"/>
        </w:rPr>
        <w:t> </w:t>
      </w:r>
      <w:r>
        <w:rPr/>
        <w:t>him</w:t>
      </w:r>
      <w:r>
        <w:rPr>
          <w:spacing w:val="-9"/>
        </w:rPr>
        <w:t> </w:t>
      </w:r>
      <w:r>
        <w:rPr/>
        <w:t>an</w:t>
      </w:r>
      <w:r>
        <w:rPr>
          <w:spacing w:val="-9"/>
        </w:rPr>
        <w:t> </w:t>
      </w:r>
      <w:r>
        <w:rPr/>
        <w:t>introduc- tion to Ciceron Harkiss, who gave him his first job! And at the back</w:t>
      </w:r>
      <w:r>
        <w:rPr>
          <w:spacing w:val="-17"/>
        </w:rPr>
        <w:t> </w:t>
      </w:r>
      <w:r>
        <w:rPr/>
        <w:t>—</w:t>
      </w:r>
      <w:r>
        <w:rPr>
          <w:spacing w:val="-16"/>
        </w:rPr>
        <w:t> </w:t>
      </w:r>
      <w:r>
        <w:rPr/>
        <w:t>you’ll</w:t>
      </w:r>
      <w:r>
        <w:rPr>
          <w:spacing w:val="-16"/>
        </w:rPr>
        <w:t> </w:t>
      </w:r>
      <w:r>
        <w:rPr/>
        <w:t>see</w:t>
      </w:r>
      <w:r>
        <w:rPr>
          <w:spacing w:val="-16"/>
        </w:rPr>
        <w:t> </w:t>
      </w:r>
      <w:r>
        <w:rPr/>
        <w:t>her</w:t>
      </w:r>
      <w:r>
        <w:rPr>
          <w:spacing w:val="-17"/>
        </w:rPr>
        <w:t> </w:t>
      </w:r>
      <w:r>
        <w:rPr/>
        <w:t>if</w:t>
      </w:r>
      <w:r>
        <w:rPr>
          <w:spacing w:val="-16"/>
        </w:rPr>
        <w:t> </w:t>
      </w:r>
      <w:r>
        <w:rPr/>
        <w:t>you</w:t>
      </w:r>
      <w:r>
        <w:rPr>
          <w:spacing w:val="-16"/>
        </w:rPr>
        <w:t> </w:t>
      </w:r>
      <w:r>
        <w:rPr/>
        <w:t>just</w:t>
      </w:r>
      <w:r>
        <w:rPr>
          <w:spacing w:val="-16"/>
        </w:rPr>
        <w:t> </w:t>
      </w:r>
      <w:r>
        <w:rPr/>
        <w:t>crane</w:t>
      </w:r>
      <w:r>
        <w:rPr>
          <w:spacing w:val="-17"/>
        </w:rPr>
        <w:t> </w:t>
      </w:r>
      <w:r>
        <w:rPr/>
        <w:t>your</w:t>
      </w:r>
      <w:r>
        <w:rPr>
          <w:spacing w:val="-16"/>
        </w:rPr>
        <w:t> </w:t>
      </w:r>
      <w:r>
        <w:rPr/>
        <w:t>neck</w:t>
      </w:r>
      <w:r>
        <w:rPr>
          <w:spacing w:val="-16"/>
        </w:rPr>
        <w:t> </w:t>
      </w:r>
      <w:r>
        <w:rPr/>
        <w:t>—</w:t>
      </w:r>
      <w:r>
        <w:rPr>
          <w:spacing w:val="-16"/>
        </w:rPr>
        <w:t> </w:t>
      </w:r>
      <w:r>
        <w:rPr/>
        <w:t>that’s</w:t>
      </w:r>
      <w:r>
        <w:rPr>
          <w:spacing w:val="-17"/>
        </w:rPr>
        <w:t> </w:t>
      </w:r>
      <w:r>
        <w:rPr/>
        <w:t>Gwenog Jones,</w:t>
      </w:r>
      <w:r>
        <w:rPr>
          <w:spacing w:val="19"/>
        </w:rPr>
        <w:t> </w:t>
      </w:r>
      <w:r>
        <w:rPr/>
        <w:t>who</w:t>
      </w:r>
      <w:r>
        <w:rPr>
          <w:spacing w:val="17"/>
        </w:rPr>
        <w:t> </w:t>
      </w:r>
      <w:r>
        <w:rPr/>
        <w:t>of</w:t>
      </w:r>
      <w:r>
        <w:rPr>
          <w:spacing w:val="19"/>
        </w:rPr>
        <w:t> </w:t>
      </w:r>
      <w:r>
        <w:rPr/>
        <w:t>course</w:t>
      </w:r>
      <w:r>
        <w:rPr>
          <w:spacing w:val="20"/>
        </w:rPr>
        <w:t> </w:t>
      </w:r>
      <w:r>
        <w:rPr/>
        <w:t>captains</w:t>
      </w:r>
      <w:r>
        <w:rPr>
          <w:spacing w:val="19"/>
        </w:rPr>
        <w:t> </w:t>
      </w:r>
      <w:r>
        <w:rPr/>
        <w:t>the</w:t>
      </w:r>
      <w:r>
        <w:rPr>
          <w:spacing w:val="19"/>
        </w:rPr>
        <w:t> </w:t>
      </w:r>
      <w:r>
        <w:rPr/>
        <w:t>Holyhead</w:t>
      </w:r>
      <w:r>
        <w:rPr>
          <w:spacing w:val="19"/>
        </w:rPr>
        <w:t> </w:t>
      </w:r>
      <w:r>
        <w:rPr/>
        <w:t>Harpies.</w:t>
      </w:r>
      <w:r>
        <w:rPr>
          <w:spacing w:val="71"/>
          <w:w w:val="150"/>
        </w:rPr>
        <w:t>   </w:t>
      </w:r>
      <w:r>
        <w:rPr>
          <w:spacing w:val="-2"/>
        </w:rPr>
        <w:t>People</w:t>
      </w:r>
    </w:p>
    <w:p>
      <w:pPr>
        <w:pStyle w:val="BodyText"/>
        <w:spacing w:line="264" w:lineRule="auto"/>
        <w:ind w:right="231" w:firstLine="0"/>
      </w:pPr>
      <w:r>
        <w:rPr/>
        <w:t>are always astonished to hear I’m on first-name terms with the Harpies, and free tickets whenever I want them!”</w:t>
      </w:r>
    </w:p>
    <w:p>
      <w:pPr>
        <w:pStyle w:val="BodyText"/>
        <w:ind w:left="527" w:firstLine="0"/>
      </w:pPr>
      <w:r>
        <w:rPr/>
        <w:t>This</w:t>
      </w:r>
      <w:r>
        <w:rPr>
          <w:spacing w:val="-5"/>
        </w:rPr>
        <w:t> </w:t>
      </w:r>
      <w:r>
        <w:rPr/>
        <w:t>thought</w:t>
      </w:r>
      <w:r>
        <w:rPr>
          <w:spacing w:val="-4"/>
        </w:rPr>
        <w:t> </w:t>
      </w:r>
      <w:r>
        <w:rPr/>
        <w:t>seemed</w:t>
      </w:r>
      <w:r>
        <w:rPr>
          <w:spacing w:val="-4"/>
        </w:rPr>
        <w:t> </w:t>
      </w:r>
      <w:r>
        <w:rPr/>
        <w:t>to</w:t>
      </w:r>
      <w:r>
        <w:rPr>
          <w:spacing w:val="-4"/>
        </w:rPr>
        <w:t> </w:t>
      </w:r>
      <w:r>
        <w:rPr/>
        <w:t>cheer</w:t>
      </w:r>
      <w:r>
        <w:rPr>
          <w:spacing w:val="-4"/>
        </w:rPr>
        <w:t> </w:t>
      </w:r>
      <w:r>
        <w:rPr/>
        <w:t>him</w:t>
      </w:r>
      <w:r>
        <w:rPr>
          <w:spacing w:val="-5"/>
        </w:rPr>
        <w:t> </w:t>
      </w:r>
      <w:r>
        <w:rPr/>
        <w:t>up</w:t>
      </w:r>
      <w:r>
        <w:rPr>
          <w:spacing w:val="-4"/>
        </w:rPr>
        <w:t> </w:t>
      </w:r>
      <w:r>
        <w:rPr>
          <w:spacing w:val="-2"/>
        </w:rPr>
        <w:t>enormously.</w:t>
      </w:r>
    </w:p>
    <w:p>
      <w:pPr>
        <w:pStyle w:val="BodyText"/>
        <w:spacing w:line="264" w:lineRule="auto" w:before="20"/>
        <w:ind w:right="231"/>
      </w:pPr>
      <w:r>
        <w:rPr/>
        <w:t>“And all these people know where to find you, to send you stuff?”</w:t>
      </w:r>
      <w:r>
        <w:rPr>
          <w:spacing w:val="-11"/>
        </w:rPr>
        <w:t> </w:t>
      </w:r>
      <w:r>
        <w:rPr/>
        <w:t>asked</w:t>
      </w:r>
      <w:r>
        <w:rPr>
          <w:spacing w:val="-11"/>
        </w:rPr>
        <w:t> </w:t>
      </w:r>
      <w:r>
        <w:rPr/>
        <w:t>Harry,</w:t>
      </w:r>
      <w:r>
        <w:rPr>
          <w:spacing w:val="-11"/>
        </w:rPr>
        <w:t> </w:t>
      </w:r>
      <w:r>
        <w:rPr/>
        <w:t>who</w:t>
      </w:r>
      <w:r>
        <w:rPr>
          <w:spacing w:val="-11"/>
        </w:rPr>
        <w:t> </w:t>
      </w:r>
      <w:r>
        <w:rPr/>
        <w:t>could</w:t>
      </w:r>
      <w:r>
        <w:rPr>
          <w:spacing w:val="-11"/>
        </w:rPr>
        <w:t> </w:t>
      </w:r>
      <w:r>
        <w:rPr/>
        <w:t>not</w:t>
      </w:r>
      <w:r>
        <w:rPr>
          <w:spacing w:val="-10"/>
        </w:rPr>
        <w:t> </w:t>
      </w:r>
      <w:r>
        <w:rPr/>
        <w:t>help</w:t>
      </w:r>
      <w:r>
        <w:rPr>
          <w:spacing w:val="-10"/>
        </w:rPr>
        <w:t> </w:t>
      </w:r>
      <w:r>
        <w:rPr/>
        <w:t>wondering</w:t>
      </w:r>
      <w:r>
        <w:rPr>
          <w:spacing w:val="-10"/>
        </w:rPr>
        <w:t> </w:t>
      </w:r>
      <w:r>
        <w:rPr/>
        <w:t>why</w:t>
      </w:r>
      <w:r>
        <w:rPr>
          <w:spacing w:val="-10"/>
        </w:rPr>
        <w:t> </w:t>
      </w:r>
      <w:r>
        <w:rPr/>
        <w:t>the</w:t>
      </w:r>
      <w:r>
        <w:rPr>
          <w:spacing w:val="-10"/>
        </w:rPr>
        <w:t> </w:t>
      </w:r>
      <w:r>
        <w:rPr/>
        <w:t>Death Eaters had not yet tracked down Slughorn if hampers of sweets, Quidditch tickets, and visitors craving his advice and opinions could find him.</w:t>
      </w:r>
    </w:p>
    <w:p>
      <w:pPr>
        <w:pStyle w:val="BodyText"/>
        <w:spacing w:line="264" w:lineRule="auto" w:before="9"/>
        <w:ind w:right="235"/>
      </w:pPr>
      <w:r>
        <w:rPr>
          <w:spacing w:val="-2"/>
        </w:rPr>
        <w:t>The</w:t>
      </w:r>
      <w:r>
        <w:rPr>
          <w:spacing w:val="-12"/>
        </w:rPr>
        <w:t> </w:t>
      </w:r>
      <w:r>
        <w:rPr>
          <w:spacing w:val="-2"/>
        </w:rPr>
        <w:t>smile</w:t>
      </w:r>
      <w:r>
        <w:rPr>
          <w:spacing w:val="-12"/>
        </w:rPr>
        <w:t> </w:t>
      </w:r>
      <w:r>
        <w:rPr>
          <w:spacing w:val="-2"/>
        </w:rPr>
        <w:t>slid</w:t>
      </w:r>
      <w:r>
        <w:rPr>
          <w:spacing w:val="-12"/>
        </w:rPr>
        <w:t> </w:t>
      </w:r>
      <w:r>
        <w:rPr>
          <w:spacing w:val="-2"/>
        </w:rPr>
        <w:t>from</w:t>
      </w:r>
      <w:r>
        <w:rPr>
          <w:spacing w:val="-12"/>
        </w:rPr>
        <w:t> </w:t>
      </w:r>
      <w:r>
        <w:rPr>
          <w:spacing w:val="-2"/>
        </w:rPr>
        <w:t>Slughorn’s</w:t>
      </w:r>
      <w:r>
        <w:rPr>
          <w:spacing w:val="-12"/>
        </w:rPr>
        <w:t> </w:t>
      </w:r>
      <w:r>
        <w:rPr>
          <w:spacing w:val="-2"/>
        </w:rPr>
        <w:t>face</w:t>
      </w:r>
      <w:r>
        <w:rPr>
          <w:spacing w:val="-12"/>
        </w:rPr>
        <w:t> </w:t>
      </w:r>
      <w:r>
        <w:rPr>
          <w:spacing w:val="-2"/>
        </w:rPr>
        <w:t>as</w:t>
      </w:r>
      <w:r>
        <w:rPr>
          <w:spacing w:val="-12"/>
        </w:rPr>
        <w:t> </w:t>
      </w:r>
      <w:r>
        <w:rPr>
          <w:spacing w:val="-2"/>
        </w:rPr>
        <w:t>quickly</w:t>
      </w:r>
      <w:r>
        <w:rPr>
          <w:spacing w:val="-12"/>
        </w:rPr>
        <w:t> </w:t>
      </w:r>
      <w:r>
        <w:rPr>
          <w:spacing w:val="-2"/>
        </w:rPr>
        <w:t>as</w:t>
      </w:r>
      <w:r>
        <w:rPr>
          <w:spacing w:val="-12"/>
        </w:rPr>
        <w:t> </w:t>
      </w:r>
      <w:r>
        <w:rPr>
          <w:spacing w:val="-2"/>
        </w:rPr>
        <w:t>the</w:t>
      </w:r>
      <w:r>
        <w:rPr>
          <w:spacing w:val="-12"/>
        </w:rPr>
        <w:t> </w:t>
      </w:r>
      <w:r>
        <w:rPr>
          <w:spacing w:val="-2"/>
        </w:rPr>
        <w:t>blood</w:t>
      </w:r>
      <w:r>
        <w:rPr>
          <w:spacing w:val="-12"/>
        </w:rPr>
        <w:t> </w:t>
      </w:r>
      <w:r>
        <w:rPr>
          <w:spacing w:val="-2"/>
        </w:rPr>
        <w:t>from </w:t>
      </w:r>
      <w:r>
        <w:rPr/>
        <w:t>his walls.</w:t>
      </w:r>
    </w:p>
    <w:p>
      <w:pPr>
        <w:spacing w:after="0" w:line="264" w:lineRule="auto"/>
        <w:sectPr>
          <w:pgSz w:w="8780" w:h="13040"/>
          <w:pgMar w:header="0" w:footer="1170" w:top="720" w:bottom="1360" w:left="720" w:right="720"/>
        </w:sectPr>
      </w:pPr>
    </w:p>
    <w:p>
      <w:pPr>
        <w:pStyle w:val="Heading4"/>
        <w:spacing w:line="557" w:lineRule="exact"/>
        <w:rPr>
          <w:rFonts w:ascii="Trebuchet MS"/>
        </w:rPr>
      </w:pPr>
      <w:r>
        <w:rPr/>
        <w:drawing>
          <wp:anchor distT="0" distB="0" distL="0" distR="0" allowOverlap="1" layoutInCell="1" locked="0" behindDoc="0" simplePos="0" relativeHeight="15801344">
            <wp:simplePos x="0" y="0"/>
            <wp:positionH relativeFrom="page">
              <wp:posOffset>605027</wp:posOffset>
            </wp:positionH>
            <wp:positionV relativeFrom="paragraph">
              <wp:posOffset>89560</wp:posOffset>
            </wp:positionV>
            <wp:extent cx="266953" cy="252475"/>
            <wp:effectExtent l="0" t="0" r="0" b="0"/>
            <wp:wrapNone/>
            <wp:docPr id="266" name="Image 266"/>
            <wp:cNvGraphicFramePr>
              <a:graphicFrameLocks/>
            </wp:cNvGraphicFramePr>
            <a:graphic>
              <a:graphicData uri="http://schemas.openxmlformats.org/drawingml/2006/picture">
                <pic:pic>
                  <pic:nvPicPr>
                    <pic:cNvPr id="266" name="Image 26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01856">
            <wp:simplePos x="0" y="0"/>
            <wp:positionH relativeFrom="page">
              <wp:posOffset>4708905</wp:posOffset>
            </wp:positionH>
            <wp:positionV relativeFrom="paragraph">
              <wp:posOffset>89560</wp:posOffset>
            </wp:positionV>
            <wp:extent cx="267716" cy="252475"/>
            <wp:effectExtent l="0" t="0" r="0" b="0"/>
            <wp:wrapNone/>
            <wp:docPr id="267" name="Image 267"/>
            <wp:cNvGraphicFramePr>
              <a:graphicFrameLocks/>
            </wp:cNvGraphicFramePr>
            <a:graphic>
              <a:graphicData uri="http://schemas.openxmlformats.org/drawingml/2006/picture">
                <pic:pic>
                  <pic:nvPicPr>
                    <pic:cNvPr id="267" name="Image 267"/>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CmAPTER</w:t>
      </w:r>
      <w:r>
        <w:rPr>
          <w:rFonts w:ascii="Trebuchet MS"/>
          <w:spacing w:val="29"/>
        </w:rPr>
        <w:t> </w:t>
      </w:r>
      <w:r>
        <w:rPr>
          <w:rFonts w:ascii="Trebuchet MS"/>
          <w:spacing w:val="-4"/>
        </w:rPr>
        <w:t>FoUR</w:t>
      </w:r>
    </w:p>
    <w:p>
      <w:pPr>
        <w:pStyle w:val="BodyText"/>
        <w:spacing w:before="231"/>
        <w:ind w:left="0" w:firstLine="0"/>
        <w:jc w:val="left"/>
        <w:rPr>
          <w:rFonts w:ascii="Trebuchet MS"/>
        </w:rPr>
      </w:pPr>
    </w:p>
    <w:p>
      <w:pPr>
        <w:pStyle w:val="BodyText"/>
        <w:spacing w:line="264" w:lineRule="auto"/>
        <w:ind w:right="233"/>
      </w:pPr>
      <w:r>
        <w:rPr/>
        <w:t>“Of course not,” he said, looking down at Harry. “I have been out of touch with everybody for a year.”</w:t>
      </w:r>
    </w:p>
    <w:p>
      <w:pPr>
        <w:pStyle w:val="BodyText"/>
        <w:spacing w:line="266" w:lineRule="auto" w:before="2"/>
        <w:ind w:right="231"/>
      </w:pPr>
      <w:r>
        <w:rPr/>
        <w:t>Harry</w:t>
      </w:r>
      <w:r>
        <w:rPr>
          <w:spacing w:val="-14"/>
        </w:rPr>
        <w:t> </w:t>
      </w:r>
      <w:r>
        <w:rPr/>
        <w:t>had</w:t>
      </w:r>
      <w:r>
        <w:rPr>
          <w:spacing w:val="-14"/>
        </w:rPr>
        <w:t> </w:t>
      </w:r>
      <w:r>
        <w:rPr/>
        <w:t>the</w:t>
      </w:r>
      <w:r>
        <w:rPr>
          <w:spacing w:val="-14"/>
        </w:rPr>
        <w:t> </w:t>
      </w:r>
      <w:r>
        <w:rPr/>
        <w:t>impression</w:t>
      </w:r>
      <w:r>
        <w:rPr>
          <w:spacing w:val="-14"/>
        </w:rPr>
        <w:t> </w:t>
      </w:r>
      <w:r>
        <w:rPr/>
        <w:t>that</w:t>
      </w:r>
      <w:r>
        <w:rPr>
          <w:spacing w:val="-14"/>
        </w:rPr>
        <w:t> </w:t>
      </w:r>
      <w:r>
        <w:rPr/>
        <w:t>the</w:t>
      </w:r>
      <w:r>
        <w:rPr>
          <w:spacing w:val="-14"/>
        </w:rPr>
        <w:t> </w:t>
      </w:r>
      <w:r>
        <w:rPr/>
        <w:t>words</w:t>
      </w:r>
      <w:r>
        <w:rPr>
          <w:spacing w:val="-14"/>
        </w:rPr>
        <w:t> </w:t>
      </w:r>
      <w:r>
        <w:rPr/>
        <w:t>shocked</w:t>
      </w:r>
      <w:r>
        <w:rPr>
          <w:spacing w:val="-14"/>
        </w:rPr>
        <w:t> </w:t>
      </w:r>
      <w:r>
        <w:rPr/>
        <w:t>Slughorn</w:t>
      </w:r>
      <w:r>
        <w:rPr>
          <w:spacing w:val="-14"/>
        </w:rPr>
        <w:t> </w:t>
      </w:r>
      <w:r>
        <w:rPr/>
        <w:t>him- self; he looked quite unsettled for a moment. Then he shrugged.</w:t>
      </w:r>
    </w:p>
    <w:p>
      <w:pPr>
        <w:pStyle w:val="BodyText"/>
        <w:spacing w:line="266" w:lineRule="auto"/>
        <w:ind w:right="230"/>
      </w:pPr>
      <w:r>
        <w:rPr/>
        <w:t>“Still</w:t>
      </w:r>
      <w:r>
        <w:rPr>
          <w:spacing w:val="-11"/>
        </w:rPr>
        <w:t> </w:t>
      </w:r>
      <w:r>
        <w:rPr/>
        <w:t>.</w:t>
      </w:r>
      <w:r>
        <w:rPr>
          <w:spacing w:val="-11"/>
        </w:rPr>
        <w:t> </w:t>
      </w:r>
      <w:r>
        <w:rPr/>
        <w:t>.</w:t>
      </w:r>
      <w:r>
        <w:rPr>
          <w:spacing w:val="-11"/>
        </w:rPr>
        <w:t> </w:t>
      </w:r>
      <w:r>
        <w:rPr/>
        <w:t>.</w:t>
      </w:r>
      <w:r>
        <w:rPr>
          <w:spacing w:val="-11"/>
        </w:rPr>
        <w:t> </w:t>
      </w:r>
      <w:r>
        <w:rPr/>
        <w:t>the</w:t>
      </w:r>
      <w:r>
        <w:rPr>
          <w:spacing w:val="-11"/>
        </w:rPr>
        <w:t> </w:t>
      </w:r>
      <w:r>
        <w:rPr/>
        <w:t>prudent</w:t>
      </w:r>
      <w:r>
        <w:rPr>
          <w:spacing w:val="-11"/>
        </w:rPr>
        <w:t> </w:t>
      </w:r>
      <w:r>
        <w:rPr/>
        <w:t>wizard</w:t>
      </w:r>
      <w:r>
        <w:rPr>
          <w:spacing w:val="-11"/>
        </w:rPr>
        <w:t> </w:t>
      </w:r>
      <w:r>
        <w:rPr/>
        <w:t>keeps</w:t>
      </w:r>
      <w:r>
        <w:rPr>
          <w:spacing w:val="-12"/>
        </w:rPr>
        <w:t> </w:t>
      </w:r>
      <w:r>
        <w:rPr/>
        <w:t>his</w:t>
      </w:r>
      <w:r>
        <w:rPr>
          <w:spacing w:val="-11"/>
        </w:rPr>
        <w:t> </w:t>
      </w:r>
      <w:r>
        <w:rPr/>
        <w:t>head</w:t>
      </w:r>
      <w:r>
        <w:rPr>
          <w:spacing w:val="-11"/>
        </w:rPr>
        <w:t> </w:t>
      </w:r>
      <w:r>
        <w:rPr/>
        <w:t>down</w:t>
      </w:r>
      <w:r>
        <w:rPr>
          <w:spacing w:val="-11"/>
        </w:rPr>
        <w:t> </w:t>
      </w:r>
      <w:r>
        <w:rPr/>
        <w:t>in</w:t>
      </w:r>
      <w:r>
        <w:rPr>
          <w:spacing w:val="-12"/>
        </w:rPr>
        <w:t> </w:t>
      </w:r>
      <w:r>
        <w:rPr/>
        <w:t>such</w:t>
      </w:r>
      <w:r>
        <w:rPr>
          <w:spacing w:val="-11"/>
        </w:rPr>
        <w:t> </w:t>
      </w:r>
      <w:r>
        <w:rPr/>
        <w:t>times. All</w:t>
      </w:r>
      <w:r>
        <w:rPr>
          <w:spacing w:val="-3"/>
        </w:rPr>
        <w:t> </w:t>
      </w:r>
      <w:r>
        <w:rPr/>
        <w:t>very</w:t>
      </w:r>
      <w:r>
        <w:rPr>
          <w:spacing w:val="-3"/>
        </w:rPr>
        <w:t> </w:t>
      </w:r>
      <w:r>
        <w:rPr/>
        <w:t>well</w:t>
      </w:r>
      <w:r>
        <w:rPr>
          <w:spacing w:val="-3"/>
        </w:rPr>
        <w:t> </w:t>
      </w:r>
      <w:r>
        <w:rPr/>
        <w:t>for</w:t>
      </w:r>
      <w:r>
        <w:rPr>
          <w:spacing w:val="-3"/>
        </w:rPr>
        <w:t> </w:t>
      </w:r>
      <w:r>
        <w:rPr/>
        <w:t>Dumbledore</w:t>
      </w:r>
      <w:r>
        <w:rPr>
          <w:spacing w:val="-3"/>
        </w:rPr>
        <w:t> </w:t>
      </w:r>
      <w:r>
        <w:rPr/>
        <w:t>to</w:t>
      </w:r>
      <w:r>
        <w:rPr>
          <w:spacing w:val="-3"/>
        </w:rPr>
        <w:t> </w:t>
      </w:r>
      <w:r>
        <w:rPr/>
        <w:t>talk,</w:t>
      </w:r>
      <w:r>
        <w:rPr>
          <w:spacing w:val="-3"/>
        </w:rPr>
        <w:t> </w:t>
      </w:r>
      <w:r>
        <w:rPr/>
        <w:t>but</w:t>
      </w:r>
      <w:r>
        <w:rPr>
          <w:spacing w:val="-3"/>
        </w:rPr>
        <w:t> </w:t>
      </w:r>
      <w:r>
        <w:rPr/>
        <w:t>taking</w:t>
      </w:r>
      <w:r>
        <w:rPr>
          <w:spacing w:val="-3"/>
        </w:rPr>
        <w:t> </w:t>
      </w:r>
      <w:r>
        <w:rPr/>
        <w:t>up</w:t>
      </w:r>
      <w:r>
        <w:rPr>
          <w:spacing w:val="-3"/>
        </w:rPr>
        <w:t> </w:t>
      </w:r>
      <w:r>
        <w:rPr/>
        <w:t>a</w:t>
      </w:r>
      <w:r>
        <w:rPr>
          <w:spacing w:val="-3"/>
        </w:rPr>
        <w:t> </w:t>
      </w:r>
      <w:r>
        <w:rPr/>
        <w:t>post</w:t>
      </w:r>
      <w:r>
        <w:rPr>
          <w:spacing w:val="-3"/>
        </w:rPr>
        <w:t> </w:t>
      </w:r>
      <w:r>
        <w:rPr/>
        <w:t>at</w:t>
      </w:r>
      <w:r>
        <w:rPr>
          <w:spacing w:val="-3"/>
        </w:rPr>
        <w:t> </w:t>
      </w:r>
      <w:r>
        <w:rPr/>
        <w:t>Hog- warts just now would be tantamount to declaring my public alle- </w:t>
      </w:r>
      <w:r>
        <w:rPr>
          <w:spacing w:val="-2"/>
        </w:rPr>
        <w:t>giance</w:t>
      </w:r>
      <w:r>
        <w:rPr>
          <w:spacing w:val="-13"/>
        </w:rPr>
        <w:t> </w:t>
      </w:r>
      <w:r>
        <w:rPr>
          <w:spacing w:val="-2"/>
        </w:rPr>
        <w:t>to</w:t>
      </w:r>
      <w:r>
        <w:rPr>
          <w:spacing w:val="-13"/>
        </w:rPr>
        <w:t> </w:t>
      </w:r>
      <w:r>
        <w:rPr>
          <w:spacing w:val="-2"/>
        </w:rPr>
        <w:t>the</w:t>
      </w:r>
      <w:r>
        <w:rPr>
          <w:spacing w:val="-13"/>
        </w:rPr>
        <w:t> </w:t>
      </w:r>
      <w:r>
        <w:rPr>
          <w:spacing w:val="-2"/>
        </w:rPr>
        <w:t>Order</w:t>
      </w:r>
      <w:r>
        <w:rPr>
          <w:spacing w:val="-13"/>
        </w:rPr>
        <w:t> </w:t>
      </w:r>
      <w:r>
        <w:rPr>
          <w:spacing w:val="-2"/>
        </w:rPr>
        <w:t>of</w:t>
      </w:r>
      <w:r>
        <w:rPr>
          <w:spacing w:val="-13"/>
        </w:rPr>
        <w:t> </w:t>
      </w:r>
      <w:r>
        <w:rPr>
          <w:spacing w:val="-2"/>
        </w:rPr>
        <w:t>the</w:t>
      </w:r>
      <w:r>
        <w:rPr>
          <w:spacing w:val="-13"/>
        </w:rPr>
        <w:t> </w:t>
      </w:r>
      <w:r>
        <w:rPr>
          <w:spacing w:val="-2"/>
        </w:rPr>
        <w:t>Phoenix!</w:t>
      </w:r>
      <w:r>
        <w:rPr>
          <w:spacing w:val="-14"/>
        </w:rPr>
        <w:t> </w:t>
      </w:r>
      <w:r>
        <w:rPr>
          <w:spacing w:val="-2"/>
        </w:rPr>
        <w:t>And</w:t>
      </w:r>
      <w:r>
        <w:rPr>
          <w:spacing w:val="-14"/>
        </w:rPr>
        <w:t> </w:t>
      </w:r>
      <w:r>
        <w:rPr>
          <w:spacing w:val="-2"/>
        </w:rPr>
        <w:t>while</w:t>
      </w:r>
      <w:r>
        <w:rPr>
          <w:spacing w:val="-14"/>
        </w:rPr>
        <w:t> </w:t>
      </w:r>
      <w:r>
        <w:rPr>
          <w:spacing w:val="-2"/>
        </w:rPr>
        <w:t>I’m</w:t>
      </w:r>
      <w:r>
        <w:rPr>
          <w:spacing w:val="-14"/>
        </w:rPr>
        <w:t> </w:t>
      </w:r>
      <w:r>
        <w:rPr>
          <w:spacing w:val="-2"/>
        </w:rPr>
        <w:t>sure</w:t>
      </w:r>
      <w:r>
        <w:rPr>
          <w:spacing w:val="-14"/>
        </w:rPr>
        <w:t> </w:t>
      </w:r>
      <w:r>
        <w:rPr>
          <w:spacing w:val="-2"/>
        </w:rPr>
        <w:t>they’re</w:t>
      </w:r>
      <w:r>
        <w:rPr>
          <w:spacing w:val="-14"/>
        </w:rPr>
        <w:t> </w:t>
      </w:r>
      <w:r>
        <w:rPr>
          <w:spacing w:val="-2"/>
        </w:rPr>
        <w:t>very </w:t>
      </w:r>
      <w:r>
        <w:rPr/>
        <w:t>admirable and brave</w:t>
      </w:r>
      <w:r>
        <w:rPr>
          <w:spacing w:val="-1"/>
        </w:rPr>
        <w:t> </w:t>
      </w:r>
      <w:r>
        <w:rPr/>
        <w:t>and all the</w:t>
      </w:r>
      <w:r>
        <w:rPr>
          <w:spacing w:val="-1"/>
        </w:rPr>
        <w:t> </w:t>
      </w:r>
      <w:r>
        <w:rPr/>
        <w:t>rest of it, I don’t personally fancy the mortality rate —”</w:t>
      </w:r>
    </w:p>
    <w:p>
      <w:pPr>
        <w:pStyle w:val="BodyText"/>
        <w:spacing w:line="266" w:lineRule="auto"/>
        <w:ind w:right="231"/>
      </w:pPr>
      <w:r>
        <w:rPr/>
        <w:t>“You don’t have to join the Order to teach at Hogwarts,” said Harry,</w:t>
      </w:r>
      <w:r>
        <w:rPr>
          <w:spacing w:val="-13"/>
        </w:rPr>
        <w:t> </w:t>
      </w:r>
      <w:r>
        <w:rPr/>
        <w:t>who</w:t>
      </w:r>
      <w:r>
        <w:rPr>
          <w:spacing w:val="-14"/>
        </w:rPr>
        <w:t> </w:t>
      </w:r>
      <w:r>
        <w:rPr/>
        <w:t>could</w:t>
      </w:r>
      <w:r>
        <w:rPr>
          <w:spacing w:val="-13"/>
        </w:rPr>
        <w:t> </w:t>
      </w:r>
      <w:r>
        <w:rPr/>
        <w:t>not</w:t>
      </w:r>
      <w:r>
        <w:rPr>
          <w:spacing w:val="-13"/>
        </w:rPr>
        <w:t> </w:t>
      </w:r>
      <w:r>
        <w:rPr/>
        <w:t>quite</w:t>
      </w:r>
      <w:r>
        <w:rPr>
          <w:spacing w:val="-13"/>
        </w:rPr>
        <w:t> </w:t>
      </w:r>
      <w:r>
        <w:rPr/>
        <w:t>keep</w:t>
      </w:r>
      <w:r>
        <w:rPr>
          <w:spacing w:val="-13"/>
        </w:rPr>
        <w:t> </w:t>
      </w:r>
      <w:r>
        <w:rPr/>
        <w:t>a</w:t>
      </w:r>
      <w:r>
        <w:rPr>
          <w:spacing w:val="-13"/>
        </w:rPr>
        <w:t> </w:t>
      </w:r>
      <w:r>
        <w:rPr/>
        <w:t>note</w:t>
      </w:r>
      <w:r>
        <w:rPr>
          <w:spacing w:val="-13"/>
        </w:rPr>
        <w:t> </w:t>
      </w:r>
      <w:r>
        <w:rPr/>
        <w:t>of</w:t>
      </w:r>
      <w:r>
        <w:rPr>
          <w:spacing w:val="-13"/>
        </w:rPr>
        <w:t> </w:t>
      </w:r>
      <w:r>
        <w:rPr/>
        <w:t>derision</w:t>
      </w:r>
      <w:r>
        <w:rPr>
          <w:spacing w:val="-13"/>
        </w:rPr>
        <w:t> </w:t>
      </w:r>
      <w:r>
        <w:rPr/>
        <w:t>out</w:t>
      </w:r>
      <w:r>
        <w:rPr>
          <w:spacing w:val="-13"/>
        </w:rPr>
        <w:t> </w:t>
      </w:r>
      <w:r>
        <w:rPr/>
        <w:t>of</w:t>
      </w:r>
      <w:r>
        <w:rPr>
          <w:spacing w:val="-13"/>
        </w:rPr>
        <w:t> </w:t>
      </w:r>
      <w:r>
        <w:rPr/>
        <w:t>his</w:t>
      </w:r>
      <w:r>
        <w:rPr>
          <w:spacing w:val="-13"/>
        </w:rPr>
        <w:t> </w:t>
      </w:r>
      <w:r>
        <w:rPr/>
        <w:t>voice: </w:t>
      </w:r>
      <w:r>
        <w:rPr>
          <w:spacing w:val="-2"/>
        </w:rPr>
        <w:t>It</w:t>
      </w:r>
      <w:r>
        <w:rPr>
          <w:spacing w:val="-8"/>
        </w:rPr>
        <w:t> </w:t>
      </w:r>
      <w:r>
        <w:rPr>
          <w:spacing w:val="-2"/>
        </w:rPr>
        <w:t>was</w:t>
      </w:r>
      <w:r>
        <w:rPr>
          <w:spacing w:val="-8"/>
        </w:rPr>
        <w:t> </w:t>
      </w:r>
      <w:r>
        <w:rPr>
          <w:spacing w:val="-2"/>
        </w:rPr>
        <w:t>hard</w:t>
      </w:r>
      <w:r>
        <w:rPr>
          <w:spacing w:val="-10"/>
        </w:rPr>
        <w:t> </w:t>
      </w:r>
      <w:r>
        <w:rPr>
          <w:spacing w:val="-2"/>
        </w:rPr>
        <w:t>to</w:t>
      </w:r>
      <w:r>
        <w:rPr>
          <w:spacing w:val="-8"/>
        </w:rPr>
        <w:t> </w:t>
      </w:r>
      <w:r>
        <w:rPr>
          <w:spacing w:val="-2"/>
        </w:rPr>
        <w:t>sympathize</w:t>
      </w:r>
      <w:r>
        <w:rPr>
          <w:spacing w:val="-9"/>
        </w:rPr>
        <w:t> </w:t>
      </w:r>
      <w:r>
        <w:rPr>
          <w:spacing w:val="-2"/>
        </w:rPr>
        <w:t>with</w:t>
      </w:r>
      <w:r>
        <w:rPr>
          <w:spacing w:val="-8"/>
        </w:rPr>
        <w:t> </w:t>
      </w:r>
      <w:r>
        <w:rPr>
          <w:spacing w:val="-2"/>
        </w:rPr>
        <w:t>Slughorn’s</w:t>
      </w:r>
      <w:r>
        <w:rPr>
          <w:spacing w:val="-9"/>
        </w:rPr>
        <w:t> </w:t>
      </w:r>
      <w:r>
        <w:rPr>
          <w:spacing w:val="-2"/>
        </w:rPr>
        <w:t>cosseted</w:t>
      </w:r>
      <w:r>
        <w:rPr>
          <w:spacing w:val="-9"/>
        </w:rPr>
        <w:t> </w:t>
      </w:r>
      <w:r>
        <w:rPr>
          <w:spacing w:val="-2"/>
        </w:rPr>
        <w:t>existence</w:t>
      </w:r>
      <w:r>
        <w:rPr>
          <w:spacing w:val="-9"/>
        </w:rPr>
        <w:t> </w:t>
      </w:r>
      <w:r>
        <w:rPr>
          <w:spacing w:val="-2"/>
        </w:rPr>
        <w:t>when </w:t>
      </w:r>
      <w:r>
        <w:rPr/>
        <w:t>he remembered Sirius, crouching in a cave and living on rats. “Most of the teachers aren’t in it, and none of them has ever been killed — well, unless you count Quirrell, and he got what he de- served</w:t>
      </w:r>
      <w:r>
        <w:rPr>
          <w:spacing w:val="-7"/>
        </w:rPr>
        <w:t> </w:t>
      </w:r>
      <w:r>
        <w:rPr/>
        <w:t>seeing</w:t>
      </w:r>
      <w:r>
        <w:rPr>
          <w:spacing w:val="-7"/>
        </w:rPr>
        <w:t> </w:t>
      </w:r>
      <w:r>
        <w:rPr/>
        <w:t>as</w:t>
      </w:r>
      <w:r>
        <w:rPr>
          <w:spacing w:val="-7"/>
        </w:rPr>
        <w:t> </w:t>
      </w:r>
      <w:r>
        <w:rPr/>
        <w:t>he</w:t>
      </w:r>
      <w:r>
        <w:rPr>
          <w:spacing w:val="-7"/>
        </w:rPr>
        <w:t> </w:t>
      </w:r>
      <w:r>
        <w:rPr/>
        <w:t>was</w:t>
      </w:r>
      <w:r>
        <w:rPr>
          <w:spacing w:val="-8"/>
        </w:rPr>
        <w:t> </w:t>
      </w:r>
      <w:r>
        <w:rPr/>
        <w:t>working</w:t>
      </w:r>
      <w:r>
        <w:rPr>
          <w:spacing w:val="-7"/>
        </w:rPr>
        <w:t> </w:t>
      </w:r>
      <w:r>
        <w:rPr/>
        <w:t>with</w:t>
      </w:r>
      <w:r>
        <w:rPr>
          <w:spacing w:val="-7"/>
        </w:rPr>
        <w:t> </w:t>
      </w:r>
      <w:r>
        <w:rPr/>
        <w:t>Voldemort.”</w:t>
      </w:r>
    </w:p>
    <w:p>
      <w:pPr>
        <w:pStyle w:val="BodyText"/>
        <w:spacing w:line="266" w:lineRule="auto"/>
        <w:ind w:right="231"/>
      </w:pPr>
      <w:r>
        <w:rPr/>
        <w:t>Harry had been sure Slughorn would be one of those wizards who could not bear to hear Voldemort’s name spoken aloud, and was not disappointed: Slughorn gave a shudder and a squawk of protest, which Harry ignored.</w:t>
      </w:r>
    </w:p>
    <w:p>
      <w:pPr>
        <w:pStyle w:val="BodyText"/>
        <w:spacing w:line="264" w:lineRule="auto"/>
        <w:ind w:right="232"/>
      </w:pPr>
      <w:r>
        <w:rPr/>
        <w:t>“I reckon the staff are safer than most people while Dumble- </w:t>
      </w:r>
      <w:r>
        <w:rPr>
          <w:spacing w:val="-4"/>
        </w:rPr>
        <w:t>dore’s</w:t>
      </w:r>
      <w:r>
        <w:rPr>
          <w:spacing w:val="-9"/>
        </w:rPr>
        <w:t> </w:t>
      </w:r>
      <w:r>
        <w:rPr>
          <w:spacing w:val="-4"/>
        </w:rPr>
        <w:t>headmaster;</w:t>
      </w:r>
      <w:r>
        <w:rPr>
          <w:spacing w:val="-9"/>
        </w:rPr>
        <w:t> </w:t>
      </w:r>
      <w:r>
        <w:rPr>
          <w:spacing w:val="-4"/>
        </w:rPr>
        <w:t>he’s</w:t>
      </w:r>
      <w:r>
        <w:rPr>
          <w:spacing w:val="-9"/>
        </w:rPr>
        <w:t> </w:t>
      </w:r>
      <w:r>
        <w:rPr>
          <w:spacing w:val="-4"/>
        </w:rPr>
        <w:t>supposed</w:t>
      </w:r>
      <w:r>
        <w:rPr>
          <w:spacing w:val="-9"/>
        </w:rPr>
        <w:t> </w:t>
      </w:r>
      <w:r>
        <w:rPr>
          <w:spacing w:val="-4"/>
        </w:rPr>
        <w:t>to</w:t>
      </w:r>
      <w:r>
        <w:rPr>
          <w:spacing w:val="-9"/>
        </w:rPr>
        <w:t> </w:t>
      </w:r>
      <w:r>
        <w:rPr>
          <w:spacing w:val="-4"/>
        </w:rPr>
        <w:t>be</w:t>
      </w:r>
      <w:r>
        <w:rPr>
          <w:spacing w:val="-9"/>
        </w:rPr>
        <w:t> </w:t>
      </w:r>
      <w:r>
        <w:rPr>
          <w:spacing w:val="-4"/>
        </w:rPr>
        <w:t>the</w:t>
      </w:r>
      <w:r>
        <w:rPr>
          <w:spacing w:val="-10"/>
        </w:rPr>
        <w:t> </w:t>
      </w:r>
      <w:r>
        <w:rPr>
          <w:spacing w:val="-4"/>
        </w:rPr>
        <w:t>only</w:t>
      </w:r>
      <w:r>
        <w:rPr>
          <w:spacing w:val="-9"/>
        </w:rPr>
        <w:t> </w:t>
      </w:r>
      <w:r>
        <w:rPr>
          <w:spacing w:val="-4"/>
        </w:rPr>
        <w:t>one</w:t>
      </w:r>
      <w:r>
        <w:rPr>
          <w:spacing w:val="-9"/>
        </w:rPr>
        <w:t> </w:t>
      </w:r>
      <w:r>
        <w:rPr>
          <w:spacing w:val="-4"/>
        </w:rPr>
        <w:t>Voldemort</w:t>
      </w:r>
      <w:r>
        <w:rPr>
          <w:spacing w:val="-9"/>
        </w:rPr>
        <w:t> </w:t>
      </w:r>
      <w:r>
        <w:rPr>
          <w:spacing w:val="-4"/>
        </w:rPr>
        <w:t>ever </w:t>
      </w:r>
      <w:r>
        <w:rPr/>
        <w:t>feared, isn’t he?” Harry went on.</w:t>
      </w:r>
    </w:p>
    <w:p>
      <w:pPr>
        <w:pStyle w:val="BodyText"/>
        <w:spacing w:line="264" w:lineRule="auto"/>
        <w:ind w:right="231"/>
      </w:pPr>
      <w:r>
        <w:rPr/>
        <w:t>Slughorn gazed into space for a moment or two: He seemed to be thinking over Harry’s words.</w:t>
      </w:r>
    </w:p>
    <w:p>
      <w:pPr>
        <w:pStyle w:val="BodyText"/>
        <w:spacing w:line="264" w:lineRule="auto"/>
        <w:ind w:right="234"/>
      </w:pPr>
      <w:r>
        <w:rPr/>
        <w:t>“Well, yes, it is true that He-Who-Must-Not-Be-Named has never sought a fight with Dumbledore,” he muttered grudgingly.</w:t>
      </w:r>
    </w:p>
    <w:p>
      <w:pPr>
        <w:spacing w:after="0" w:line="264" w:lineRule="auto"/>
        <w:sectPr>
          <w:pgSz w:w="8780" w:h="13040"/>
          <w:pgMar w:header="0" w:footer="1170" w:top="720" w:bottom="1360" w:left="720" w:right="720"/>
        </w:sectPr>
      </w:pPr>
    </w:p>
    <w:p>
      <w:pPr>
        <w:pStyle w:val="Heading4"/>
        <w:spacing w:line="557" w:lineRule="exact"/>
        <w:rPr>
          <w:rFonts w:ascii="Trebuchet MS"/>
        </w:rPr>
      </w:pPr>
      <w:r>
        <w:rPr/>
        <w:drawing>
          <wp:anchor distT="0" distB="0" distL="0" distR="0" allowOverlap="1" layoutInCell="1" locked="0" behindDoc="0" simplePos="0" relativeHeight="15802368">
            <wp:simplePos x="0" y="0"/>
            <wp:positionH relativeFrom="page">
              <wp:posOffset>605027</wp:posOffset>
            </wp:positionH>
            <wp:positionV relativeFrom="paragraph">
              <wp:posOffset>89560</wp:posOffset>
            </wp:positionV>
            <wp:extent cx="266953" cy="252475"/>
            <wp:effectExtent l="0" t="0" r="0" b="0"/>
            <wp:wrapNone/>
            <wp:docPr id="268" name="Image 268"/>
            <wp:cNvGraphicFramePr>
              <a:graphicFrameLocks/>
            </wp:cNvGraphicFramePr>
            <a:graphic>
              <a:graphicData uri="http://schemas.openxmlformats.org/drawingml/2006/picture">
                <pic:pic>
                  <pic:nvPicPr>
                    <pic:cNvPr id="268" name="Image 26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02880">
            <wp:simplePos x="0" y="0"/>
            <wp:positionH relativeFrom="page">
              <wp:posOffset>4708905</wp:posOffset>
            </wp:positionH>
            <wp:positionV relativeFrom="paragraph">
              <wp:posOffset>89560</wp:posOffset>
            </wp:positionV>
            <wp:extent cx="267716" cy="252475"/>
            <wp:effectExtent l="0" t="0" r="0" b="0"/>
            <wp:wrapNone/>
            <wp:docPr id="269" name="Image 269"/>
            <wp:cNvGraphicFramePr>
              <a:graphicFrameLocks/>
            </wp:cNvGraphicFramePr>
            <a:graphic>
              <a:graphicData uri="http://schemas.openxmlformats.org/drawingml/2006/picture">
                <pic:pic>
                  <pic:nvPicPr>
                    <pic:cNvPr id="269" name="Image 269"/>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moRACE</w:t>
      </w:r>
      <w:r>
        <w:rPr>
          <w:rFonts w:ascii="Trebuchet MS"/>
          <w:spacing w:val="13"/>
        </w:rPr>
        <w:t> </w:t>
      </w:r>
      <w:r>
        <w:rPr>
          <w:rFonts w:ascii="Trebuchet MS"/>
          <w:spacing w:val="-2"/>
          <w:w w:val="95"/>
        </w:rPr>
        <w:t>rLUcmoRN</w:t>
      </w:r>
    </w:p>
    <w:p>
      <w:pPr>
        <w:pStyle w:val="BodyText"/>
        <w:spacing w:before="231"/>
        <w:ind w:left="0" w:firstLine="0"/>
        <w:jc w:val="left"/>
        <w:rPr>
          <w:rFonts w:ascii="Trebuchet MS"/>
        </w:rPr>
      </w:pPr>
    </w:p>
    <w:p>
      <w:pPr>
        <w:pStyle w:val="BodyText"/>
        <w:spacing w:line="264" w:lineRule="auto"/>
        <w:ind w:right="231" w:firstLine="0"/>
      </w:pPr>
      <w:r>
        <w:rPr/>
        <w:t>“And</w:t>
      </w:r>
      <w:r>
        <w:rPr>
          <w:spacing w:val="-11"/>
        </w:rPr>
        <w:t> </w:t>
      </w:r>
      <w:r>
        <w:rPr/>
        <w:t>I</w:t>
      </w:r>
      <w:r>
        <w:rPr>
          <w:spacing w:val="-11"/>
        </w:rPr>
        <w:t> </w:t>
      </w:r>
      <w:r>
        <w:rPr/>
        <w:t>suppose</w:t>
      </w:r>
      <w:r>
        <w:rPr>
          <w:spacing w:val="-11"/>
        </w:rPr>
        <w:t> </w:t>
      </w:r>
      <w:r>
        <w:rPr/>
        <w:t>one</w:t>
      </w:r>
      <w:r>
        <w:rPr>
          <w:spacing w:val="-11"/>
        </w:rPr>
        <w:t> </w:t>
      </w:r>
      <w:r>
        <w:rPr/>
        <w:t>could</w:t>
      </w:r>
      <w:r>
        <w:rPr>
          <w:spacing w:val="-11"/>
        </w:rPr>
        <w:t> </w:t>
      </w:r>
      <w:r>
        <w:rPr/>
        <w:t>argue</w:t>
      </w:r>
      <w:r>
        <w:rPr>
          <w:spacing w:val="-11"/>
        </w:rPr>
        <w:t> </w:t>
      </w:r>
      <w:r>
        <w:rPr/>
        <w:t>that</w:t>
      </w:r>
      <w:r>
        <w:rPr>
          <w:spacing w:val="-12"/>
        </w:rPr>
        <w:t> </w:t>
      </w:r>
      <w:r>
        <w:rPr/>
        <w:t>as</w:t>
      </w:r>
      <w:r>
        <w:rPr>
          <w:spacing w:val="-12"/>
        </w:rPr>
        <w:t> </w:t>
      </w:r>
      <w:r>
        <w:rPr/>
        <w:t>I</w:t>
      </w:r>
      <w:r>
        <w:rPr>
          <w:spacing w:val="-11"/>
        </w:rPr>
        <w:t> </w:t>
      </w:r>
      <w:r>
        <w:rPr/>
        <w:t>have</w:t>
      </w:r>
      <w:r>
        <w:rPr>
          <w:spacing w:val="-11"/>
        </w:rPr>
        <w:t> </w:t>
      </w:r>
      <w:r>
        <w:rPr/>
        <w:t>not</w:t>
      </w:r>
      <w:r>
        <w:rPr>
          <w:spacing w:val="-11"/>
        </w:rPr>
        <w:t> </w:t>
      </w:r>
      <w:r>
        <w:rPr/>
        <w:t>joined</w:t>
      </w:r>
      <w:r>
        <w:rPr>
          <w:spacing w:val="-12"/>
        </w:rPr>
        <w:t> </w:t>
      </w:r>
      <w:r>
        <w:rPr/>
        <w:t>the</w:t>
      </w:r>
      <w:r>
        <w:rPr>
          <w:spacing w:val="-11"/>
        </w:rPr>
        <w:t> </w:t>
      </w:r>
      <w:r>
        <w:rPr/>
        <w:t>Death Eaters, He-Who-Must-Not-Be-Named can hardly count me a </w:t>
      </w:r>
      <w:r>
        <w:rPr>
          <w:spacing w:val="-4"/>
        </w:rPr>
        <w:t>friend</w:t>
      </w:r>
      <w:r>
        <w:rPr>
          <w:spacing w:val="-9"/>
        </w:rPr>
        <w:t> </w:t>
      </w:r>
      <w:r>
        <w:rPr>
          <w:spacing w:val="-4"/>
        </w:rPr>
        <w:t>.</w:t>
      </w:r>
      <w:r>
        <w:rPr>
          <w:spacing w:val="-9"/>
        </w:rPr>
        <w:t> </w:t>
      </w:r>
      <w:r>
        <w:rPr>
          <w:spacing w:val="-4"/>
        </w:rPr>
        <w:t>.</w:t>
      </w:r>
      <w:r>
        <w:rPr>
          <w:spacing w:val="-9"/>
        </w:rPr>
        <w:t> </w:t>
      </w:r>
      <w:r>
        <w:rPr>
          <w:spacing w:val="-4"/>
        </w:rPr>
        <w:t>.</w:t>
      </w:r>
      <w:r>
        <w:rPr>
          <w:spacing w:val="-9"/>
        </w:rPr>
        <w:t> </w:t>
      </w:r>
      <w:r>
        <w:rPr>
          <w:spacing w:val="-4"/>
        </w:rPr>
        <w:t>in</w:t>
      </w:r>
      <w:r>
        <w:rPr>
          <w:spacing w:val="-8"/>
        </w:rPr>
        <w:t> </w:t>
      </w:r>
      <w:r>
        <w:rPr>
          <w:spacing w:val="-4"/>
        </w:rPr>
        <w:t>which</w:t>
      </w:r>
      <w:r>
        <w:rPr>
          <w:spacing w:val="-9"/>
        </w:rPr>
        <w:t> </w:t>
      </w:r>
      <w:r>
        <w:rPr>
          <w:spacing w:val="-4"/>
        </w:rPr>
        <w:t>case,</w:t>
      </w:r>
      <w:r>
        <w:rPr>
          <w:spacing w:val="-9"/>
        </w:rPr>
        <w:t> </w:t>
      </w:r>
      <w:r>
        <w:rPr>
          <w:spacing w:val="-4"/>
        </w:rPr>
        <w:t>I</w:t>
      </w:r>
      <w:r>
        <w:rPr>
          <w:spacing w:val="-9"/>
        </w:rPr>
        <w:t> </w:t>
      </w:r>
      <w:r>
        <w:rPr>
          <w:spacing w:val="-4"/>
        </w:rPr>
        <w:t>might</w:t>
      </w:r>
      <w:r>
        <w:rPr>
          <w:spacing w:val="-8"/>
        </w:rPr>
        <w:t> </w:t>
      </w:r>
      <w:r>
        <w:rPr>
          <w:spacing w:val="-4"/>
        </w:rPr>
        <w:t>well</w:t>
      </w:r>
      <w:r>
        <w:rPr>
          <w:spacing w:val="-9"/>
        </w:rPr>
        <w:t> </w:t>
      </w:r>
      <w:r>
        <w:rPr>
          <w:spacing w:val="-4"/>
        </w:rPr>
        <w:t>be</w:t>
      </w:r>
      <w:r>
        <w:rPr>
          <w:spacing w:val="-9"/>
        </w:rPr>
        <w:t> </w:t>
      </w:r>
      <w:r>
        <w:rPr>
          <w:spacing w:val="-4"/>
        </w:rPr>
        <w:t>safer</w:t>
      </w:r>
      <w:r>
        <w:rPr>
          <w:spacing w:val="-9"/>
        </w:rPr>
        <w:t> </w:t>
      </w:r>
      <w:r>
        <w:rPr>
          <w:spacing w:val="-4"/>
        </w:rPr>
        <w:t>a</w:t>
      </w:r>
      <w:r>
        <w:rPr>
          <w:spacing w:val="-7"/>
        </w:rPr>
        <w:t> </w:t>
      </w:r>
      <w:r>
        <w:rPr>
          <w:spacing w:val="-4"/>
        </w:rPr>
        <w:t>little</w:t>
      </w:r>
      <w:r>
        <w:rPr>
          <w:spacing w:val="-7"/>
        </w:rPr>
        <w:t> </w:t>
      </w:r>
      <w:r>
        <w:rPr>
          <w:spacing w:val="-4"/>
        </w:rPr>
        <w:t>closer</w:t>
      </w:r>
      <w:r>
        <w:rPr>
          <w:spacing w:val="-8"/>
        </w:rPr>
        <w:t> </w:t>
      </w:r>
      <w:r>
        <w:rPr>
          <w:spacing w:val="-4"/>
        </w:rPr>
        <w:t>to</w:t>
      </w:r>
      <w:r>
        <w:rPr>
          <w:spacing w:val="-7"/>
        </w:rPr>
        <w:t> </w:t>
      </w:r>
      <w:r>
        <w:rPr>
          <w:spacing w:val="-4"/>
        </w:rPr>
        <w:t>Albus.</w:t>
      </w:r>
    </w:p>
    <w:p>
      <w:pPr>
        <w:pStyle w:val="BodyText"/>
        <w:spacing w:line="264" w:lineRule="auto" w:before="5"/>
        <w:ind w:right="234" w:firstLine="0"/>
      </w:pPr>
      <w:r>
        <w:rPr/>
        <w:t>. . . I</w:t>
      </w:r>
      <w:r>
        <w:rPr>
          <w:spacing w:val="40"/>
        </w:rPr>
        <w:t> </w:t>
      </w:r>
      <w:r>
        <w:rPr/>
        <w:t>cannot</w:t>
      </w:r>
      <w:r>
        <w:rPr>
          <w:spacing w:val="40"/>
        </w:rPr>
        <w:t> </w:t>
      </w:r>
      <w:r>
        <w:rPr/>
        <w:t>pretend</w:t>
      </w:r>
      <w:r>
        <w:rPr>
          <w:spacing w:val="40"/>
        </w:rPr>
        <w:t> </w:t>
      </w:r>
      <w:r>
        <w:rPr/>
        <w:t>that</w:t>
      </w:r>
      <w:r>
        <w:rPr>
          <w:spacing w:val="40"/>
        </w:rPr>
        <w:t> </w:t>
      </w:r>
      <w:r>
        <w:rPr/>
        <w:t>Amelia</w:t>
      </w:r>
      <w:r>
        <w:rPr>
          <w:spacing w:val="40"/>
        </w:rPr>
        <w:t> </w:t>
      </w:r>
      <w:r>
        <w:rPr/>
        <w:t>Bones’s</w:t>
      </w:r>
      <w:r>
        <w:rPr>
          <w:spacing w:val="40"/>
        </w:rPr>
        <w:t> </w:t>
      </w:r>
      <w:r>
        <w:rPr/>
        <w:t>death</w:t>
      </w:r>
      <w:r>
        <w:rPr>
          <w:spacing w:val="40"/>
        </w:rPr>
        <w:t> </w:t>
      </w:r>
      <w:r>
        <w:rPr/>
        <w:t>did</w:t>
      </w:r>
      <w:r>
        <w:rPr>
          <w:spacing w:val="40"/>
        </w:rPr>
        <w:t> </w:t>
      </w:r>
      <w:r>
        <w:rPr/>
        <w:t>not</w:t>
      </w:r>
      <w:r>
        <w:rPr>
          <w:spacing w:val="40"/>
        </w:rPr>
        <w:t> </w:t>
      </w:r>
      <w:r>
        <w:rPr/>
        <w:t>shake me. . . . If she, with all her Ministry contacts and protection . . .”</w:t>
      </w:r>
    </w:p>
    <w:p>
      <w:pPr>
        <w:pStyle w:val="BodyText"/>
        <w:spacing w:line="264" w:lineRule="auto" w:before="3"/>
        <w:ind w:right="235"/>
      </w:pPr>
      <w:r>
        <w:rPr/>
        <w:t>Dumbledore reentered the room and Slughorn jumped as though he had forgotten he was in the house.</w:t>
      </w:r>
    </w:p>
    <w:p>
      <w:pPr>
        <w:pStyle w:val="BodyText"/>
        <w:spacing w:line="266" w:lineRule="auto" w:before="2"/>
        <w:ind w:right="233"/>
      </w:pPr>
      <w:r>
        <w:rPr/>
        <w:t>“Oh, there you are, Albus,” he said. “You’ve been a very long time. Upset stomach?”</w:t>
      </w:r>
    </w:p>
    <w:p>
      <w:pPr>
        <w:pStyle w:val="BodyText"/>
        <w:spacing w:line="266" w:lineRule="auto"/>
        <w:ind w:right="232"/>
      </w:pPr>
      <w:r>
        <w:rPr/>
        <w:t>“No, I was merely reading the Muggle magazines,” said Dum- bledore. “I do love knitting patterns. Well, Harry, we have tres- passed upon Horace’s hospitality quite long enough; I think it is time for us to leave.”</w:t>
      </w:r>
    </w:p>
    <w:p>
      <w:pPr>
        <w:pStyle w:val="BodyText"/>
        <w:spacing w:line="264" w:lineRule="auto"/>
        <w:ind w:right="232"/>
      </w:pPr>
      <w:r>
        <w:rPr/>
        <w:t>Not at all reluctant to obey, Harry</w:t>
      </w:r>
      <w:r>
        <w:rPr>
          <w:spacing w:val="-1"/>
        </w:rPr>
        <w:t> </w:t>
      </w:r>
      <w:r>
        <w:rPr/>
        <w:t>jumped to his feet. Slughorn seemed taken aback.</w:t>
      </w:r>
    </w:p>
    <w:p>
      <w:pPr>
        <w:pStyle w:val="BodyText"/>
        <w:ind w:left="528" w:firstLine="0"/>
      </w:pPr>
      <w:r>
        <w:rPr>
          <w:w w:val="90"/>
        </w:rPr>
        <w:t>“You’re</w:t>
      </w:r>
      <w:r>
        <w:rPr>
          <w:spacing w:val="8"/>
        </w:rPr>
        <w:t> </w:t>
      </w:r>
      <w:r>
        <w:rPr>
          <w:spacing w:val="-2"/>
        </w:rPr>
        <w:t>leaving?”</w:t>
      </w:r>
    </w:p>
    <w:p>
      <w:pPr>
        <w:pStyle w:val="BodyText"/>
        <w:spacing w:line="264" w:lineRule="auto" w:before="27"/>
        <w:ind w:left="528" w:right="944" w:firstLine="0"/>
      </w:pPr>
      <w:r>
        <w:rPr/>
        <w:t>“Yes,</w:t>
      </w:r>
      <w:r>
        <w:rPr>
          <w:spacing w:val="-16"/>
        </w:rPr>
        <w:t> </w:t>
      </w:r>
      <w:r>
        <w:rPr/>
        <w:t>indeed.</w:t>
      </w:r>
      <w:r>
        <w:rPr>
          <w:spacing w:val="-16"/>
        </w:rPr>
        <w:t> </w:t>
      </w:r>
      <w:r>
        <w:rPr/>
        <w:t>I</w:t>
      </w:r>
      <w:r>
        <w:rPr>
          <w:spacing w:val="-16"/>
        </w:rPr>
        <w:t> </w:t>
      </w:r>
      <w:r>
        <w:rPr/>
        <w:t>think</w:t>
      </w:r>
      <w:r>
        <w:rPr>
          <w:spacing w:val="-16"/>
        </w:rPr>
        <w:t> </w:t>
      </w:r>
      <w:r>
        <w:rPr/>
        <w:t>I</w:t>
      </w:r>
      <w:r>
        <w:rPr>
          <w:spacing w:val="-16"/>
        </w:rPr>
        <w:t> </w:t>
      </w:r>
      <w:r>
        <w:rPr/>
        <w:t>know</w:t>
      </w:r>
      <w:r>
        <w:rPr>
          <w:spacing w:val="-16"/>
        </w:rPr>
        <w:t> </w:t>
      </w:r>
      <w:r>
        <w:rPr/>
        <w:t>a</w:t>
      </w:r>
      <w:r>
        <w:rPr>
          <w:spacing w:val="-16"/>
        </w:rPr>
        <w:t> </w:t>
      </w:r>
      <w:r>
        <w:rPr/>
        <w:t>lost</w:t>
      </w:r>
      <w:r>
        <w:rPr>
          <w:spacing w:val="-16"/>
        </w:rPr>
        <w:t> </w:t>
      </w:r>
      <w:r>
        <w:rPr/>
        <w:t>cause</w:t>
      </w:r>
      <w:r>
        <w:rPr>
          <w:spacing w:val="-16"/>
        </w:rPr>
        <w:t> </w:t>
      </w:r>
      <w:r>
        <w:rPr/>
        <w:t>when</w:t>
      </w:r>
      <w:r>
        <w:rPr>
          <w:spacing w:val="-15"/>
        </w:rPr>
        <w:t> </w:t>
      </w:r>
      <w:r>
        <w:rPr/>
        <w:t>I</w:t>
      </w:r>
      <w:r>
        <w:rPr>
          <w:spacing w:val="-16"/>
        </w:rPr>
        <w:t> </w:t>
      </w:r>
      <w:r>
        <w:rPr/>
        <w:t>see</w:t>
      </w:r>
      <w:r>
        <w:rPr>
          <w:spacing w:val="-15"/>
        </w:rPr>
        <w:t> </w:t>
      </w:r>
      <w:r>
        <w:rPr/>
        <w:t>one.” “Lost. . . ?”</w:t>
      </w:r>
    </w:p>
    <w:p>
      <w:pPr>
        <w:pStyle w:val="BodyText"/>
        <w:spacing w:line="264" w:lineRule="auto" w:before="4"/>
        <w:ind w:right="232"/>
      </w:pPr>
      <w:r>
        <w:rPr/>
        <w:t>Slughorn</w:t>
      </w:r>
      <w:r>
        <w:rPr>
          <w:spacing w:val="-12"/>
        </w:rPr>
        <w:t> </w:t>
      </w:r>
      <w:r>
        <w:rPr/>
        <w:t>seemed</w:t>
      </w:r>
      <w:r>
        <w:rPr>
          <w:spacing w:val="-12"/>
        </w:rPr>
        <w:t> </w:t>
      </w:r>
      <w:r>
        <w:rPr/>
        <w:t>agitated.</w:t>
      </w:r>
      <w:r>
        <w:rPr>
          <w:spacing w:val="-12"/>
        </w:rPr>
        <w:t> </w:t>
      </w:r>
      <w:r>
        <w:rPr/>
        <w:t>He</w:t>
      </w:r>
      <w:r>
        <w:rPr>
          <w:spacing w:val="-12"/>
        </w:rPr>
        <w:t> </w:t>
      </w:r>
      <w:r>
        <w:rPr/>
        <w:t>twiddled</w:t>
      </w:r>
      <w:r>
        <w:rPr>
          <w:spacing w:val="-12"/>
        </w:rPr>
        <w:t> </w:t>
      </w:r>
      <w:r>
        <w:rPr/>
        <w:t>his</w:t>
      </w:r>
      <w:r>
        <w:rPr>
          <w:spacing w:val="-12"/>
        </w:rPr>
        <w:t> </w:t>
      </w:r>
      <w:r>
        <w:rPr/>
        <w:t>fat</w:t>
      </w:r>
      <w:r>
        <w:rPr>
          <w:spacing w:val="-12"/>
        </w:rPr>
        <w:t> </w:t>
      </w:r>
      <w:r>
        <w:rPr/>
        <w:t>thumbs</w:t>
      </w:r>
      <w:r>
        <w:rPr>
          <w:spacing w:val="-12"/>
        </w:rPr>
        <w:t> </w:t>
      </w:r>
      <w:r>
        <w:rPr/>
        <w:t>and</w:t>
      </w:r>
      <w:r>
        <w:rPr>
          <w:spacing w:val="-13"/>
        </w:rPr>
        <w:t> </w:t>
      </w:r>
      <w:r>
        <w:rPr/>
        <w:t>fidg- eted as he watched Dumbledore fasten his traveling cloak, and Harry zip up his jacket.</w:t>
      </w:r>
    </w:p>
    <w:p>
      <w:pPr>
        <w:pStyle w:val="BodyText"/>
        <w:spacing w:line="264" w:lineRule="auto" w:before="4"/>
        <w:ind w:right="232"/>
      </w:pPr>
      <w:r>
        <w:rPr/>
        <w:t>“Well,</w:t>
      </w:r>
      <w:r>
        <w:rPr>
          <w:spacing w:val="-14"/>
        </w:rPr>
        <w:t> </w:t>
      </w:r>
      <w:r>
        <w:rPr/>
        <w:t>I’m</w:t>
      </w:r>
      <w:r>
        <w:rPr>
          <w:spacing w:val="-14"/>
        </w:rPr>
        <w:t> </w:t>
      </w:r>
      <w:r>
        <w:rPr/>
        <w:t>sorry</w:t>
      </w:r>
      <w:r>
        <w:rPr>
          <w:spacing w:val="-14"/>
        </w:rPr>
        <w:t> </w:t>
      </w:r>
      <w:r>
        <w:rPr/>
        <w:t>you</w:t>
      </w:r>
      <w:r>
        <w:rPr>
          <w:spacing w:val="-14"/>
        </w:rPr>
        <w:t> </w:t>
      </w:r>
      <w:r>
        <w:rPr/>
        <w:t>don’t</w:t>
      </w:r>
      <w:r>
        <w:rPr>
          <w:spacing w:val="-14"/>
        </w:rPr>
        <w:t> </w:t>
      </w:r>
      <w:r>
        <w:rPr/>
        <w:t>want</w:t>
      </w:r>
      <w:r>
        <w:rPr>
          <w:spacing w:val="-14"/>
        </w:rPr>
        <w:t> </w:t>
      </w:r>
      <w:r>
        <w:rPr/>
        <w:t>the</w:t>
      </w:r>
      <w:r>
        <w:rPr>
          <w:spacing w:val="-14"/>
        </w:rPr>
        <w:t> </w:t>
      </w:r>
      <w:r>
        <w:rPr/>
        <w:t>job,</w:t>
      </w:r>
      <w:r>
        <w:rPr>
          <w:spacing w:val="-14"/>
        </w:rPr>
        <w:t> </w:t>
      </w:r>
      <w:r>
        <w:rPr/>
        <w:t>Horace,”</w:t>
      </w:r>
      <w:r>
        <w:rPr>
          <w:spacing w:val="-14"/>
        </w:rPr>
        <w:t> </w:t>
      </w:r>
      <w:r>
        <w:rPr/>
        <w:t>said</w:t>
      </w:r>
      <w:r>
        <w:rPr>
          <w:spacing w:val="-14"/>
        </w:rPr>
        <w:t> </w:t>
      </w:r>
      <w:r>
        <w:rPr/>
        <w:t>Dumble- dore, raising his uninjured hand in a farewell salute. “Hogwarts would</w:t>
      </w:r>
      <w:r>
        <w:rPr>
          <w:spacing w:val="-11"/>
        </w:rPr>
        <w:t> </w:t>
      </w:r>
      <w:r>
        <w:rPr/>
        <w:t>have</w:t>
      </w:r>
      <w:r>
        <w:rPr>
          <w:spacing w:val="-11"/>
        </w:rPr>
        <w:t> </w:t>
      </w:r>
      <w:r>
        <w:rPr/>
        <w:t>been</w:t>
      </w:r>
      <w:r>
        <w:rPr>
          <w:spacing w:val="-11"/>
        </w:rPr>
        <w:t> </w:t>
      </w:r>
      <w:r>
        <w:rPr/>
        <w:t>glad</w:t>
      </w:r>
      <w:r>
        <w:rPr>
          <w:spacing w:val="-11"/>
        </w:rPr>
        <w:t> </w:t>
      </w:r>
      <w:r>
        <w:rPr/>
        <w:t>to</w:t>
      </w:r>
      <w:r>
        <w:rPr>
          <w:spacing w:val="-11"/>
        </w:rPr>
        <w:t> </w:t>
      </w:r>
      <w:r>
        <w:rPr/>
        <w:t>see</w:t>
      </w:r>
      <w:r>
        <w:rPr>
          <w:spacing w:val="-11"/>
        </w:rPr>
        <w:t> </w:t>
      </w:r>
      <w:r>
        <w:rPr/>
        <w:t>you</w:t>
      </w:r>
      <w:r>
        <w:rPr>
          <w:spacing w:val="-11"/>
        </w:rPr>
        <w:t> </w:t>
      </w:r>
      <w:r>
        <w:rPr/>
        <w:t>back</w:t>
      </w:r>
      <w:r>
        <w:rPr>
          <w:spacing w:val="-11"/>
        </w:rPr>
        <w:t> </w:t>
      </w:r>
      <w:r>
        <w:rPr/>
        <w:t>again.</w:t>
      </w:r>
      <w:r>
        <w:rPr>
          <w:spacing w:val="-11"/>
        </w:rPr>
        <w:t> </w:t>
      </w:r>
      <w:r>
        <w:rPr/>
        <w:t>Our</w:t>
      </w:r>
      <w:r>
        <w:rPr>
          <w:spacing w:val="-11"/>
        </w:rPr>
        <w:t> </w:t>
      </w:r>
      <w:r>
        <w:rPr/>
        <w:t>greatly</w:t>
      </w:r>
      <w:r>
        <w:rPr>
          <w:spacing w:val="-12"/>
        </w:rPr>
        <w:t> </w:t>
      </w:r>
      <w:r>
        <w:rPr/>
        <w:t>increased security notwithstanding, you will always be welcome to visit, should you wish to.”</w:t>
      </w:r>
    </w:p>
    <w:p>
      <w:pPr>
        <w:pStyle w:val="BodyText"/>
        <w:spacing w:line="264" w:lineRule="auto" w:before="9"/>
        <w:ind w:left="528" w:right="1978" w:firstLine="0"/>
      </w:pPr>
      <w:r>
        <w:rPr/>
        <w:t>“Yes</w:t>
      </w:r>
      <w:r>
        <w:rPr>
          <w:spacing w:val="-13"/>
        </w:rPr>
        <w:t> </w:t>
      </w:r>
      <w:r>
        <w:rPr/>
        <w:t>.</w:t>
      </w:r>
      <w:r>
        <w:rPr>
          <w:spacing w:val="-13"/>
        </w:rPr>
        <w:t> </w:t>
      </w:r>
      <w:r>
        <w:rPr/>
        <w:t>.</w:t>
      </w:r>
      <w:r>
        <w:rPr>
          <w:spacing w:val="-13"/>
        </w:rPr>
        <w:t> </w:t>
      </w:r>
      <w:r>
        <w:rPr/>
        <w:t>.</w:t>
      </w:r>
      <w:r>
        <w:rPr>
          <w:spacing w:val="-13"/>
        </w:rPr>
        <w:t> </w:t>
      </w:r>
      <w:r>
        <w:rPr/>
        <w:t>well</w:t>
      </w:r>
      <w:r>
        <w:rPr>
          <w:spacing w:val="-13"/>
        </w:rPr>
        <w:t> </w:t>
      </w:r>
      <w:r>
        <w:rPr/>
        <w:t>.</w:t>
      </w:r>
      <w:r>
        <w:rPr>
          <w:spacing w:val="-13"/>
        </w:rPr>
        <w:t> </w:t>
      </w:r>
      <w:r>
        <w:rPr/>
        <w:t>.</w:t>
      </w:r>
      <w:r>
        <w:rPr>
          <w:spacing w:val="-14"/>
        </w:rPr>
        <w:t> </w:t>
      </w:r>
      <w:r>
        <w:rPr/>
        <w:t>.</w:t>
      </w:r>
      <w:r>
        <w:rPr>
          <w:spacing w:val="-14"/>
        </w:rPr>
        <w:t> </w:t>
      </w:r>
      <w:r>
        <w:rPr/>
        <w:t>very</w:t>
      </w:r>
      <w:r>
        <w:rPr>
          <w:spacing w:val="-14"/>
        </w:rPr>
        <w:t> </w:t>
      </w:r>
      <w:r>
        <w:rPr/>
        <w:t>gracious</w:t>
      </w:r>
      <w:r>
        <w:rPr>
          <w:spacing w:val="-14"/>
        </w:rPr>
        <w:t> </w:t>
      </w:r>
      <w:r>
        <w:rPr/>
        <w:t>.</w:t>
      </w:r>
      <w:r>
        <w:rPr>
          <w:spacing w:val="-14"/>
        </w:rPr>
        <w:t> </w:t>
      </w:r>
      <w:r>
        <w:rPr/>
        <w:t>.</w:t>
      </w:r>
      <w:r>
        <w:rPr>
          <w:spacing w:val="-12"/>
        </w:rPr>
        <w:t> </w:t>
      </w:r>
      <w:r>
        <w:rPr/>
        <w:t>.</w:t>
      </w:r>
      <w:r>
        <w:rPr>
          <w:spacing w:val="-14"/>
        </w:rPr>
        <w:t> </w:t>
      </w:r>
      <w:r>
        <w:rPr/>
        <w:t>as</w:t>
      </w:r>
      <w:r>
        <w:rPr>
          <w:spacing w:val="-14"/>
        </w:rPr>
        <w:t> </w:t>
      </w:r>
      <w:r>
        <w:rPr/>
        <w:t>I</w:t>
      </w:r>
      <w:r>
        <w:rPr>
          <w:spacing w:val="-14"/>
        </w:rPr>
        <w:t> </w:t>
      </w:r>
      <w:r>
        <w:rPr/>
        <w:t>say</w:t>
      </w:r>
      <w:r>
        <w:rPr>
          <w:spacing w:val="-14"/>
        </w:rPr>
        <w:t> </w:t>
      </w:r>
      <w:r>
        <w:rPr/>
        <w:t>.</w:t>
      </w:r>
      <w:r>
        <w:rPr>
          <w:spacing w:val="-14"/>
        </w:rPr>
        <w:t> </w:t>
      </w:r>
      <w:r>
        <w:rPr/>
        <w:t>.</w:t>
      </w:r>
      <w:r>
        <w:rPr>
          <w:spacing w:val="-14"/>
        </w:rPr>
        <w:t> </w:t>
      </w:r>
      <w:r>
        <w:rPr/>
        <w:t>.” “Good-bye, then.”</w:t>
      </w:r>
    </w:p>
    <w:p>
      <w:pPr>
        <w:spacing w:after="0" w:line="264" w:lineRule="auto"/>
        <w:sectPr>
          <w:pgSz w:w="8780" w:h="13040"/>
          <w:pgMar w:header="0" w:footer="1170" w:top="720" w:bottom="1360" w:left="720" w:right="720"/>
        </w:sectPr>
      </w:pPr>
    </w:p>
    <w:p>
      <w:pPr>
        <w:pStyle w:val="Heading4"/>
        <w:spacing w:line="557" w:lineRule="exact"/>
        <w:rPr>
          <w:rFonts w:ascii="Trebuchet MS"/>
        </w:rPr>
      </w:pPr>
      <w:r>
        <w:rPr/>
        <w:drawing>
          <wp:anchor distT="0" distB="0" distL="0" distR="0" allowOverlap="1" layoutInCell="1" locked="0" behindDoc="0" simplePos="0" relativeHeight="15803392">
            <wp:simplePos x="0" y="0"/>
            <wp:positionH relativeFrom="page">
              <wp:posOffset>605027</wp:posOffset>
            </wp:positionH>
            <wp:positionV relativeFrom="paragraph">
              <wp:posOffset>89560</wp:posOffset>
            </wp:positionV>
            <wp:extent cx="266953" cy="252475"/>
            <wp:effectExtent l="0" t="0" r="0" b="0"/>
            <wp:wrapNone/>
            <wp:docPr id="270" name="Image 270"/>
            <wp:cNvGraphicFramePr>
              <a:graphicFrameLocks/>
            </wp:cNvGraphicFramePr>
            <a:graphic>
              <a:graphicData uri="http://schemas.openxmlformats.org/drawingml/2006/picture">
                <pic:pic>
                  <pic:nvPicPr>
                    <pic:cNvPr id="270" name="Image 27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03904">
            <wp:simplePos x="0" y="0"/>
            <wp:positionH relativeFrom="page">
              <wp:posOffset>4708905</wp:posOffset>
            </wp:positionH>
            <wp:positionV relativeFrom="paragraph">
              <wp:posOffset>89560</wp:posOffset>
            </wp:positionV>
            <wp:extent cx="267716" cy="252475"/>
            <wp:effectExtent l="0" t="0" r="0" b="0"/>
            <wp:wrapNone/>
            <wp:docPr id="271" name="Image 271"/>
            <wp:cNvGraphicFramePr>
              <a:graphicFrameLocks/>
            </wp:cNvGraphicFramePr>
            <a:graphic>
              <a:graphicData uri="http://schemas.openxmlformats.org/drawingml/2006/picture">
                <pic:pic>
                  <pic:nvPicPr>
                    <pic:cNvPr id="271" name="Image 271"/>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CmAPTER</w:t>
      </w:r>
      <w:r>
        <w:rPr>
          <w:rFonts w:ascii="Trebuchet MS"/>
          <w:spacing w:val="29"/>
        </w:rPr>
        <w:t> </w:t>
      </w:r>
      <w:r>
        <w:rPr>
          <w:rFonts w:ascii="Trebuchet MS"/>
          <w:spacing w:val="-4"/>
        </w:rPr>
        <w:t>FoUR</w:t>
      </w:r>
    </w:p>
    <w:p>
      <w:pPr>
        <w:pStyle w:val="BodyText"/>
        <w:spacing w:before="231"/>
        <w:ind w:left="0" w:firstLine="0"/>
        <w:jc w:val="left"/>
        <w:rPr>
          <w:rFonts w:ascii="Trebuchet MS"/>
        </w:rPr>
      </w:pPr>
    </w:p>
    <w:p>
      <w:pPr>
        <w:pStyle w:val="BodyText"/>
        <w:ind w:left="528" w:firstLine="0"/>
        <w:jc w:val="left"/>
      </w:pPr>
      <w:r>
        <w:rPr>
          <w:w w:val="90"/>
        </w:rPr>
        <w:t>“Bye,”</w:t>
      </w:r>
      <w:r>
        <w:rPr>
          <w:spacing w:val="16"/>
        </w:rPr>
        <w:t> </w:t>
      </w:r>
      <w:r>
        <w:rPr>
          <w:w w:val="90"/>
        </w:rPr>
        <w:t>said</w:t>
      </w:r>
      <w:r>
        <w:rPr>
          <w:spacing w:val="15"/>
        </w:rPr>
        <w:t> </w:t>
      </w:r>
      <w:r>
        <w:rPr>
          <w:spacing w:val="-2"/>
          <w:w w:val="90"/>
        </w:rPr>
        <w:t>Harry.</w:t>
      </w:r>
    </w:p>
    <w:p>
      <w:pPr>
        <w:pStyle w:val="BodyText"/>
        <w:spacing w:line="264" w:lineRule="auto" w:before="31"/>
        <w:jc w:val="left"/>
      </w:pPr>
      <w:r>
        <w:rPr/>
        <w:t>They</w:t>
      </w:r>
      <w:r>
        <w:rPr>
          <w:spacing w:val="-13"/>
        </w:rPr>
        <w:t> </w:t>
      </w:r>
      <w:r>
        <w:rPr/>
        <w:t>were</w:t>
      </w:r>
      <w:r>
        <w:rPr>
          <w:spacing w:val="-13"/>
        </w:rPr>
        <w:t> </w:t>
      </w:r>
      <w:r>
        <w:rPr/>
        <w:t>at</w:t>
      </w:r>
      <w:r>
        <w:rPr>
          <w:spacing w:val="-13"/>
        </w:rPr>
        <w:t> </w:t>
      </w:r>
      <w:r>
        <w:rPr/>
        <w:t>the</w:t>
      </w:r>
      <w:r>
        <w:rPr>
          <w:spacing w:val="-13"/>
        </w:rPr>
        <w:t> </w:t>
      </w:r>
      <w:r>
        <w:rPr/>
        <w:t>front</w:t>
      </w:r>
      <w:r>
        <w:rPr>
          <w:spacing w:val="-13"/>
        </w:rPr>
        <w:t> </w:t>
      </w:r>
      <w:r>
        <w:rPr/>
        <w:t>door</w:t>
      </w:r>
      <w:r>
        <w:rPr>
          <w:spacing w:val="-13"/>
        </w:rPr>
        <w:t> </w:t>
      </w:r>
      <w:r>
        <w:rPr/>
        <w:t>when</w:t>
      </w:r>
      <w:r>
        <w:rPr>
          <w:spacing w:val="-13"/>
        </w:rPr>
        <w:t> </w:t>
      </w:r>
      <w:r>
        <w:rPr/>
        <w:t>there</w:t>
      </w:r>
      <w:r>
        <w:rPr>
          <w:spacing w:val="-13"/>
        </w:rPr>
        <w:t> </w:t>
      </w:r>
      <w:r>
        <w:rPr/>
        <w:t>was</w:t>
      </w:r>
      <w:r>
        <w:rPr>
          <w:spacing w:val="-13"/>
        </w:rPr>
        <w:t> </w:t>
      </w:r>
      <w:r>
        <w:rPr/>
        <w:t>a</w:t>
      </w:r>
      <w:r>
        <w:rPr>
          <w:spacing w:val="-13"/>
        </w:rPr>
        <w:t> </w:t>
      </w:r>
      <w:r>
        <w:rPr/>
        <w:t>shout</w:t>
      </w:r>
      <w:r>
        <w:rPr>
          <w:spacing w:val="-13"/>
        </w:rPr>
        <w:t> </w:t>
      </w:r>
      <w:r>
        <w:rPr/>
        <w:t>from</w:t>
      </w:r>
      <w:r>
        <w:rPr>
          <w:spacing w:val="-13"/>
        </w:rPr>
        <w:t> </w:t>
      </w:r>
      <w:r>
        <w:rPr/>
        <w:t>behind </w:t>
      </w:r>
      <w:r>
        <w:rPr>
          <w:spacing w:val="-2"/>
        </w:rPr>
        <w:t>them.</w:t>
      </w:r>
    </w:p>
    <w:p>
      <w:pPr>
        <w:pStyle w:val="BodyText"/>
        <w:spacing w:before="4"/>
        <w:ind w:left="528" w:firstLine="0"/>
        <w:jc w:val="left"/>
      </w:pPr>
      <w:r>
        <w:rPr>
          <w:spacing w:val="-2"/>
        </w:rPr>
        <w:t>“All</w:t>
      </w:r>
      <w:r>
        <w:rPr>
          <w:spacing w:val="-8"/>
        </w:rPr>
        <w:t> </w:t>
      </w:r>
      <w:r>
        <w:rPr>
          <w:spacing w:val="-2"/>
        </w:rPr>
        <w:t>right,</w:t>
      </w:r>
      <w:r>
        <w:rPr>
          <w:spacing w:val="-10"/>
        </w:rPr>
        <w:t> </w:t>
      </w:r>
      <w:r>
        <w:rPr>
          <w:spacing w:val="-2"/>
        </w:rPr>
        <w:t>all</w:t>
      </w:r>
      <w:r>
        <w:rPr>
          <w:spacing w:val="-8"/>
        </w:rPr>
        <w:t> </w:t>
      </w:r>
      <w:r>
        <w:rPr>
          <w:spacing w:val="-2"/>
        </w:rPr>
        <w:t>right,</w:t>
      </w:r>
      <w:r>
        <w:rPr>
          <w:spacing w:val="-8"/>
        </w:rPr>
        <w:t> </w:t>
      </w:r>
      <w:r>
        <w:rPr>
          <w:spacing w:val="-2"/>
        </w:rPr>
        <w:t>I’ll</w:t>
      </w:r>
      <w:r>
        <w:rPr>
          <w:spacing w:val="-8"/>
        </w:rPr>
        <w:t> </w:t>
      </w:r>
      <w:r>
        <w:rPr>
          <w:spacing w:val="-2"/>
        </w:rPr>
        <w:t>do</w:t>
      </w:r>
      <w:r>
        <w:rPr>
          <w:spacing w:val="-9"/>
        </w:rPr>
        <w:t> </w:t>
      </w:r>
      <w:r>
        <w:rPr>
          <w:spacing w:val="-4"/>
        </w:rPr>
        <w:t>it!”</w:t>
      </w:r>
    </w:p>
    <w:p>
      <w:pPr>
        <w:pStyle w:val="BodyText"/>
        <w:spacing w:line="266" w:lineRule="auto" w:before="31"/>
        <w:jc w:val="left"/>
      </w:pPr>
      <w:r>
        <w:rPr/>
        <w:t>Dumbledore</w:t>
      </w:r>
      <w:r>
        <w:rPr>
          <w:spacing w:val="16"/>
        </w:rPr>
        <w:t> </w:t>
      </w:r>
      <w:r>
        <w:rPr/>
        <w:t>turned</w:t>
      </w:r>
      <w:r>
        <w:rPr>
          <w:spacing w:val="16"/>
        </w:rPr>
        <w:t> </w:t>
      </w:r>
      <w:r>
        <w:rPr/>
        <w:t>to</w:t>
      </w:r>
      <w:r>
        <w:rPr>
          <w:spacing w:val="15"/>
        </w:rPr>
        <w:t> </w:t>
      </w:r>
      <w:r>
        <w:rPr/>
        <w:t>see</w:t>
      </w:r>
      <w:r>
        <w:rPr>
          <w:spacing w:val="16"/>
        </w:rPr>
        <w:t> </w:t>
      </w:r>
      <w:r>
        <w:rPr/>
        <w:t>Slughorn</w:t>
      </w:r>
      <w:r>
        <w:rPr>
          <w:spacing w:val="16"/>
        </w:rPr>
        <w:t> </w:t>
      </w:r>
      <w:r>
        <w:rPr/>
        <w:t>standing</w:t>
      </w:r>
      <w:r>
        <w:rPr>
          <w:spacing w:val="15"/>
        </w:rPr>
        <w:t> </w:t>
      </w:r>
      <w:r>
        <w:rPr/>
        <w:t>breathless</w:t>
      </w:r>
      <w:r>
        <w:rPr>
          <w:spacing w:val="15"/>
        </w:rPr>
        <w:t> </w:t>
      </w:r>
      <w:r>
        <w:rPr/>
        <w:t>in</w:t>
      </w:r>
      <w:r>
        <w:rPr>
          <w:spacing w:val="16"/>
        </w:rPr>
        <w:t> </w:t>
      </w:r>
      <w:r>
        <w:rPr/>
        <w:t>the doorway to the sitting room.</w:t>
      </w:r>
    </w:p>
    <w:p>
      <w:pPr>
        <w:pStyle w:val="BodyText"/>
        <w:spacing w:line="296" w:lineRule="exact"/>
        <w:ind w:left="528" w:firstLine="0"/>
        <w:jc w:val="left"/>
      </w:pPr>
      <w:r>
        <w:rPr>
          <w:spacing w:val="-2"/>
        </w:rPr>
        <w:t>“You</w:t>
      </w:r>
      <w:r>
        <w:rPr>
          <w:spacing w:val="-14"/>
        </w:rPr>
        <w:t> </w:t>
      </w:r>
      <w:r>
        <w:rPr>
          <w:spacing w:val="-2"/>
        </w:rPr>
        <w:t>will</w:t>
      </w:r>
      <w:r>
        <w:rPr>
          <w:spacing w:val="-14"/>
        </w:rPr>
        <w:t> </w:t>
      </w:r>
      <w:r>
        <w:rPr>
          <w:spacing w:val="-2"/>
        </w:rPr>
        <w:t>come</w:t>
      </w:r>
      <w:r>
        <w:rPr>
          <w:spacing w:val="-13"/>
        </w:rPr>
        <w:t> </w:t>
      </w:r>
      <w:r>
        <w:rPr>
          <w:spacing w:val="-2"/>
        </w:rPr>
        <w:t>out</w:t>
      </w:r>
      <w:r>
        <w:rPr>
          <w:spacing w:val="-13"/>
        </w:rPr>
        <w:t> </w:t>
      </w:r>
      <w:r>
        <w:rPr>
          <w:spacing w:val="-2"/>
        </w:rPr>
        <w:t>of</w:t>
      </w:r>
      <w:r>
        <w:rPr>
          <w:spacing w:val="-13"/>
        </w:rPr>
        <w:t> </w:t>
      </w:r>
      <w:r>
        <w:rPr>
          <w:spacing w:val="-2"/>
        </w:rPr>
        <w:t>retirement?”</w:t>
      </w:r>
    </w:p>
    <w:p>
      <w:pPr>
        <w:pStyle w:val="BodyText"/>
        <w:spacing w:line="266" w:lineRule="auto" w:before="31"/>
        <w:ind w:left="528" w:firstLine="0"/>
        <w:jc w:val="left"/>
      </w:pPr>
      <w:r>
        <w:rPr/>
        <w:t>“Yes,</w:t>
      </w:r>
      <w:r>
        <w:rPr>
          <w:spacing w:val="-17"/>
        </w:rPr>
        <w:t> </w:t>
      </w:r>
      <w:r>
        <w:rPr/>
        <w:t>yes,”</w:t>
      </w:r>
      <w:r>
        <w:rPr>
          <w:spacing w:val="-16"/>
        </w:rPr>
        <w:t> </w:t>
      </w:r>
      <w:r>
        <w:rPr/>
        <w:t>said</w:t>
      </w:r>
      <w:r>
        <w:rPr>
          <w:spacing w:val="-16"/>
        </w:rPr>
        <w:t> </w:t>
      </w:r>
      <w:r>
        <w:rPr/>
        <w:t>Slughorn</w:t>
      </w:r>
      <w:r>
        <w:rPr>
          <w:spacing w:val="-16"/>
        </w:rPr>
        <w:t> </w:t>
      </w:r>
      <w:r>
        <w:rPr/>
        <w:t>impatiently.</w:t>
      </w:r>
      <w:r>
        <w:rPr>
          <w:spacing w:val="-17"/>
        </w:rPr>
        <w:t> </w:t>
      </w:r>
      <w:r>
        <w:rPr/>
        <w:t>“I</w:t>
      </w:r>
      <w:r>
        <w:rPr>
          <w:spacing w:val="-16"/>
        </w:rPr>
        <w:t> </w:t>
      </w:r>
      <w:r>
        <w:rPr/>
        <w:t>must</w:t>
      </w:r>
      <w:r>
        <w:rPr>
          <w:spacing w:val="-16"/>
        </w:rPr>
        <w:t> </w:t>
      </w:r>
      <w:r>
        <w:rPr/>
        <w:t>be</w:t>
      </w:r>
      <w:r>
        <w:rPr>
          <w:spacing w:val="-16"/>
        </w:rPr>
        <w:t> </w:t>
      </w:r>
      <w:r>
        <w:rPr/>
        <w:t>mad,</w:t>
      </w:r>
      <w:r>
        <w:rPr>
          <w:spacing w:val="-17"/>
        </w:rPr>
        <w:t> </w:t>
      </w:r>
      <w:r>
        <w:rPr/>
        <w:t>but</w:t>
      </w:r>
      <w:r>
        <w:rPr>
          <w:spacing w:val="-16"/>
        </w:rPr>
        <w:t> </w:t>
      </w:r>
      <w:r>
        <w:rPr/>
        <w:t>yes.” “Wonderful,”</w:t>
      </w:r>
      <w:r>
        <w:rPr>
          <w:spacing w:val="27"/>
        </w:rPr>
        <w:t> </w:t>
      </w:r>
      <w:r>
        <w:rPr/>
        <w:t>said</w:t>
      </w:r>
      <w:r>
        <w:rPr>
          <w:spacing w:val="28"/>
        </w:rPr>
        <w:t> </w:t>
      </w:r>
      <w:r>
        <w:rPr/>
        <w:t>Dumbledore,</w:t>
      </w:r>
      <w:r>
        <w:rPr>
          <w:spacing w:val="28"/>
        </w:rPr>
        <w:t> </w:t>
      </w:r>
      <w:r>
        <w:rPr/>
        <w:t>beaming.</w:t>
      </w:r>
      <w:r>
        <w:rPr>
          <w:spacing w:val="27"/>
        </w:rPr>
        <w:t> </w:t>
      </w:r>
      <w:r>
        <w:rPr/>
        <w:t>“Then,</w:t>
      </w:r>
      <w:r>
        <w:rPr>
          <w:spacing w:val="28"/>
        </w:rPr>
        <w:t> </w:t>
      </w:r>
      <w:r>
        <w:rPr/>
        <w:t>Horace,</w:t>
      </w:r>
      <w:r>
        <w:rPr>
          <w:spacing w:val="28"/>
        </w:rPr>
        <w:t> </w:t>
      </w:r>
      <w:r>
        <w:rPr>
          <w:spacing w:val="-5"/>
        </w:rPr>
        <w:t>we</w:t>
      </w:r>
    </w:p>
    <w:p>
      <w:pPr>
        <w:pStyle w:val="BodyText"/>
        <w:spacing w:line="296" w:lineRule="exact"/>
        <w:ind w:firstLine="0"/>
        <w:jc w:val="left"/>
      </w:pPr>
      <w:r>
        <w:rPr/>
        <w:t>shall</w:t>
      </w:r>
      <w:r>
        <w:rPr>
          <w:spacing w:val="-15"/>
        </w:rPr>
        <w:t> </w:t>
      </w:r>
      <w:r>
        <w:rPr/>
        <w:t>see</w:t>
      </w:r>
      <w:r>
        <w:rPr>
          <w:spacing w:val="-15"/>
        </w:rPr>
        <w:t> </w:t>
      </w:r>
      <w:r>
        <w:rPr/>
        <w:t>you</w:t>
      </w:r>
      <w:r>
        <w:rPr>
          <w:spacing w:val="-15"/>
        </w:rPr>
        <w:t> </w:t>
      </w:r>
      <w:r>
        <w:rPr/>
        <w:t>on</w:t>
      </w:r>
      <w:r>
        <w:rPr>
          <w:spacing w:val="-15"/>
        </w:rPr>
        <w:t> </w:t>
      </w:r>
      <w:r>
        <w:rPr/>
        <w:t>the</w:t>
      </w:r>
      <w:r>
        <w:rPr>
          <w:spacing w:val="-15"/>
        </w:rPr>
        <w:t> </w:t>
      </w:r>
      <w:r>
        <w:rPr/>
        <w:t>first</w:t>
      </w:r>
      <w:r>
        <w:rPr>
          <w:spacing w:val="-14"/>
        </w:rPr>
        <w:t> </w:t>
      </w:r>
      <w:r>
        <w:rPr/>
        <w:t>of</w:t>
      </w:r>
      <w:r>
        <w:rPr>
          <w:spacing w:val="-15"/>
        </w:rPr>
        <w:t> </w:t>
      </w:r>
      <w:r>
        <w:rPr>
          <w:spacing w:val="-2"/>
        </w:rPr>
        <w:t>September.”</w:t>
      </w:r>
    </w:p>
    <w:p>
      <w:pPr>
        <w:pStyle w:val="BodyText"/>
        <w:spacing w:before="31"/>
        <w:ind w:left="528" w:firstLine="0"/>
      </w:pPr>
      <w:r>
        <w:rPr>
          <w:spacing w:val="-4"/>
        </w:rPr>
        <w:t>“Yes,</w:t>
      </w:r>
      <w:r>
        <w:rPr>
          <w:spacing w:val="-9"/>
        </w:rPr>
        <w:t> </w:t>
      </w:r>
      <w:r>
        <w:rPr>
          <w:spacing w:val="-4"/>
        </w:rPr>
        <w:t>I</w:t>
      </w:r>
      <w:r>
        <w:rPr>
          <w:spacing w:val="-8"/>
        </w:rPr>
        <w:t> </w:t>
      </w:r>
      <w:r>
        <w:rPr>
          <w:spacing w:val="-4"/>
        </w:rPr>
        <w:t>daresay</w:t>
      </w:r>
      <w:r>
        <w:rPr>
          <w:spacing w:val="-9"/>
        </w:rPr>
        <w:t> </w:t>
      </w:r>
      <w:r>
        <w:rPr>
          <w:spacing w:val="-4"/>
        </w:rPr>
        <w:t>you</w:t>
      </w:r>
      <w:r>
        <w:rPr>
          <w:spacing w:val="-8"/>
        </w:rPr>
        <w:t> </w:t>
      </w:r>
      <w:r>
        <w:rPr>
          <w:spacing w:val="-4"/>
        </w:rPr>
        <w:t>will,”</w:t>
      </w:r>
      <w:r>
        <w:rPr>
          <w:spacing w:val="-9"/>
        </w:rPr>
        <w:t> </w:t>
      </w:r>
      <w:r>
        <w:rPr>
          <w:spacing w:val="-4"/>
        </w:rPr>
        <w:t>grunted</w:t>
      </w:r>
      <w:r>
        <w:rPr>
          <w:spacing w:val="-9"/>
        </w:rPr>
        <w:t> </w:t>
      </w:r>
      <w:r>
        <w:rPr>
          <w:spacing w:val="-4"/>
        </w:rPr>
        <w:t>Slughorn.</w:t>
      </w:r>
    </w:p>
    <w:p>
      <w:pPr>
        <w:pStyle w:val="BodyText"/>
        <w:spacing w:line="264" w:lineRule="auto" w:before="32"/>
        <w:ind w:right="231"/>
      </w:pPr>
      <w:r>
        <w:rPr>
          <w:spacing w:val="-4"/>
        </w:rPr>
        <w:t>As</w:t>
      </w:r>
      <w:r>
        <w:rPr>
          <w:spacing w:val="-11"/>
        </w:rPr>
        <w:t> </w:t>
      </w:r>
      <w:r>
        <w:rPr>
          <w:spacing w:val="-4"/>
        </w:rPr>
        <w:t>they</w:t>
      </w:r>
      <w:r>
        <w:rPr>
          <w:spacing w:val="-11"/>
        </w:rPr>
        <w:t> </w:t>
      </w:r>
      <w:r>
        <w:rPr>
          <w:spacing w:val="-4"/>
        </w:rPr>
        <w:t>set</w:t>
      </w:r>
      <w:r>
        <w:rPr>
          <w:spacing w:val="-11"/>
        </w:rPr>
        <w:t> </w:t>
      </w:r>
      <w:r>
        <w:rPr>
          <w:spacing w:val="-4"/>
        </w:rPr>
        <w:t>off</w:t>
      </w:r>
      <w:r>
        <w:rPr>
          <w:spacing w:val="-11"/>
        </w:rPr>
        <w:t> </w:t>
      </w:r>
      <w:r>
        <w:rPr>
          <w:spacing w:val="-4"/>
        </w:rPr>
        <w:t>down</w:t>
      </w:r>
      <w:r>
        <w:rPr>
          <w:spacing w:val="-11"/>
        </w:rPr>
        <w:t> </w:t>
      </w:r>
      <w:r>
        <w:rPr>
          <w:spacing w:val="-4"/>
        </w:rPr>
        <w:t>the</w:t>
      </w:r>
      <w:r>
        <w:rPr>
          <w:spacing w:val="-11"/>
        </w:rPr>
        <w:t> </w:t>
      </w:r>
      <w:r>
        <w:rPr>
          <w:spacing w:val="-4"/>
        </w:rPr>
        <w:t>garden</w:t>
      </w:r>
      <w:r>
        <w:rPr>
          <w:spacing w:val="-11"/>
        </w:rPr>
        <w:t> </w:t>
      </w:r>
      <w:r>
        <w:rPr>
          <w:spacing w:val="-4"/>
        </w:rPr>
        <w:t>path,</w:t>
      </w:r>
      <w:r>
        <w:rPr>
          <w:spacing w:val="-11"/>
        </w:rPr>
        <w:t> </w:t>
      </w:r>
      <w:r>
        <w:rPr>
          <w:spacing w:val="-4"/>
        </w:rPr>
        <w:t>Slughorn’s</w:t>
      </w:r>
      <w:r>
        <w:rPr>
          <w:spacing w:val="-11"/>
        </w:rPr>
        <w:t> </w:t>
      </w:r>
      <w:r>
        <w:rPr>
          <w:spacing w:val="-4"/>
        </w:rPr>
        <w:t>voice</w:t>
      </w:r>
      <w:r>
        <w:rPr>
          <w:spacing w:val="-11"/>
        </w:rPr>
        <w:t> </w:t>
      </w:r>
      <w:r>
        <w:rPr>
          <w:spacing w:val="-4"/>
        </w:rPr>
        <w:t>floated</w:t>
      </w:r>
      <w:r>
        <w:rPr>
          <w:spacing w:val="-11"/>
        </w:rPr>
        <w:t> </w:t>
      </w:r>
      <w:r>
        <w:rPr>
          <w:spacing w:val="-4"/>
        </w:rPr>
        <w:t>af- </w:t>
      </w:r>
      <w:r>
        <w:rPr/>
        <w:t>ter them, “I’ll want a pay rise, Dumbledore!”</w:t>
      </w:r>
    </w:p>
    <w:p>
      <w:pPr>
        <w:pStyle w:val="BodyText"/>
        <w:spacing w:line="264" w:lineRule="auto" w:before="3"/>
        <w:ind w:right="231"/>
      </w:pPr>
      <w:r>
        <w:rPr/>
        <w:t>Dumbledore chuckled. The garden gate swung shut </w:t>
      </w:r>
      <w:r>
        <w:rPr/>
        <w:t>behind them,</w:t>
      </w:r>
      <w:r>
        <w:rPr>
          <w:spacing w:val="-3"/>
        </w:rPr>
        <w:t> </w:t>
      </w:r>
      <w:r>
        <w:rPr/>
        <w:t>and</w:t>
      </w:r>
      <w:r>
        <w:rPr>
          <w:spacing w:val="-3"/>
        </w:rPr>
        <w:t> </w:t>
      </w:r>
      <w:r>
        <w:rPr/>
        <w:t>they</w:t>
      </w:r>
      <w:r>
        <w:rPr>
          <w:spacing w:val="-3"/>
        </w:rPr>
        <w:t> </w:t>
      </w:r>
      <w:r>
        <w:rPr/>
        <w:t>set</w:t>
      </w:r>
      <w:r>
        <w:rPr>
          <w:spacing w:val="-3"/>
        </w:rPr>
        <w:t> </w:t>
      </w:r>
      <w:r>
        <w:rPr/>
        <w:t>off</w:t>
      </w:r>
      <w:r>
        <w:rPr>
          <w:spacing w:val="-3"/>
        </w:rPr>
        <w:t> </w:t>
      </w:r>
      <w:r>
        <w:rPr/>
        <w:t>back</w:t>
      </w:r>
      <w:r>
        <w:rPr>
          <w:spacing w:val="-3"/>
        </w:rPr>
        <w:t> </w:t>
      </w:r>
      <w:r>
        <w:rPr/>
        <w:t>down</w:t>
      </w:r>
      <w:r>
        <w:rPr>
          <w:spacing w:val="-3"/>
        </w:rPr>
        <w:t> </w:t>
      </w:r>
      <w:r>
        <w:rPr/>
        <w:t>the</w:t>
      </w:r>
      <w:r>
        <w:rPr>
          <w:spacing w:val="-3"/>
        </w:rPr>
        <w:t> </w:t>
      </w:r>
      <w:r>
        <w:rPr/>
        <w:t>hill</w:t>
      </w:r>
      <w:r>
        <w:rPr>
          <w:spacing w:val="-3"/>
        </w:rPr>
        <w:t> </w:t>
      </w:r>
      <w:r>
        <w:rPr/>
        <w:t>through</w:t>
      </w:r>
      <w:r>
        <w:rPr>
          <w:spacing w:val="-3"/>
        </w:rPr>
        <w:t> </w:t>
      </w:r>
      <w:r>
        <w:rPr/>
        <w:t>the</w:t>
      </w:r>
      <w:r>
        <w:rPr>
          <w:spacing w:val="-3"/>
        </w:rPr>
        <w:t> </w:t>
      </w:r>
      <w:r>
        <w:rPr/>
        <w:t>dark</w:t>
      </w:r>
      <w:r>
        <w:rPr>
          <w:spacing w:val="-3"/>
        </w:rPr>
        <w:t> </w:t>
      </w:r>
      <w:r>
        <w:rPr/>
        <w:t>and</w:t>
      </w:r>
      <w:r>
        <w:rPr>
          <w:spacing w:val="-3"/>
        </w:rPr>
        <w:t> </w:t>
      </w:r>
      <w:r>
        <w:rPr/>
        <w:t>the swirling mist.</w:t>
      </w:r>
    </w:p>
    <w:p>
      <w:pPr>
        <w:pStyle w:val="BodyText"/>
        <w:spacing w:before="5"/>
        <w:ind w:left="528" w:firstLine="0"/>
      </w:pPr>
      <w:r>
        <w:rPr/>
        <w:t>“Well</w:t>
      </w:r>
      <w:r>
        <w:rPr>
          <w:spacing w:val="-15"/>
        </w:rPr>
        <w:t> </w:t>
      </w:r>
      <w:r>
        <w:rPr/>
        <w:t>done,</w:t>
      </w:r>
      <w:r>
        <w:rPr>
          <w:spacing w:val="-15"/>
        </w:rPr>
        <w:t> </w:t>
      </w:r>
      <w:r>
        <w:rPr/>
        <w:t>Harry,”</w:t>
      </w:r>
      <w:r>
        <w:rPr>
          <w:spacing w:val="-16"/>
        </w:rPr>
        <w:t> </w:t>
      </w:r>
      <w:r>
        <w:rPr/>
        <w:t>said</w:t>
      </w:r>
      <w:r>
        <w:rPr>
          <w:spacing w:val="-14"/>
        </w:rPr>
        <w:t> </w:t>
      </w:r>
      <w:r>
        <w:rPr>
          <w:spacing w:val="-2"/>
        </w:rPr>
        <w:t>Dumbledore.</w:t>
      </w:r>
    </w:p>
    <w:p>
      <w:pPr>
        <w:pStyle w:val="BodyText"/>
        <w:spacing w:before="31"/>
        <w:ind w:left="528" w:firstLine="0"/>
      </w:pPr>
      <w:r>
        <w:rPr/>
        <w:t>“I</w:t>
      </w:r>
      <w:r>
        <w:rPr>
          <w:spacing w:val="-8"/>
        </w:rPr>
        <w:t> </w:t>
      </w:r>
      <w:r>
        <w:rPr/>
        <w:t>didn’t</w:t>
      </w:r>
      <w:r>
        <w:rPr>
          <w:spacing w:val="-7"/>
        </w:rPr>
        <w:t> </w:t>
      </w:r>
      <w:r>
        <w:rPr/>
        <w:t>do</w:t>
      </w:r>
      <w:r>
        <w:rPr>
          <w:spacing w:val="-9"/>
        </w:rPr>
        <w:t> </w:t>
      </w:r>
      <w:r>
        <w:rPr/>
        <w:t>anything,”</w:t>
      </w:r>
      <w:r>
        <w:rPr>
          <w:spacing w:val="-8"/>
        </w:rPr>
        <w:t> </w:t>
      </w:r>
      <w:r>
        <w:rPr/>
        <w:t>said</w:t>
      </w:r>
      <w:r>
        <w:rPr>
          <w:spacing w:val="-8"/>
        </w:rPr>
        <w:t> </w:t>
      </w:r>
      <w:r>
        <w:rPr/>
        <w:t>Harry</w:t>
      </w:r>
      <w:r>
        <w:rPr>
          <w:spacing w:val="-8"/>
        </w:rPr>
        <w:t> </w:t>
      </w:r>
      <w:r>
        <w:rPr/>
        <w:t>in</w:t>
      </w:r>
      <w:r>
        <w:rPr>
          <w:spacing w:val="-9"/>
        </w:rPr>
        <w:t> </w:t>
      </w:r>
      <w:r>
        <w:rPr>
          <w:spacing w:val="-2"/>
        </w:rPr>
        <w:t>surprise.</w:t>
      </w:r>
    </w:p>
    <w:p>
      <w:pPr>
        <w:pStyle w:val="BodyText"/>
        <w:spacing w:line="264" w:lineRule="auto" w:before="32"/>
        <w:ind w:right="232"/>
      </w:pPr>
      <w:r>
        <w:rPr/>
        <w:t>“Oh yes you did. You showed Horace exactly how much he stands to gain by returning to Hogwarts. Did you like him?”</w:t>
      </w:r>
    </w:p>
    <w:p>
      <w:pPr>
        <w:pStyle w:val="BodyText"/>
        <w:spacing w:before="3"/>
        <w:ind w:left="528" w:firstLine="0"/>
      </w:pPr>
      <w:r>
        <w:rPr/>
        <w:t>“Er</w:t>
      </w:r>
      <w:r>
        <w:rPr>
          <w:spacing w:val="-2"/>
        </w:rPr>
        <w:t> </w:t>
      </w:r>
      <w:r>
        <w:rPr/>
        <w:t>.</w:t>
      </w:r>
      <w:r>
        <w:rPr>
          <w:spacing w:val="-3"/>
        </w:rPr>
        <w:t> </w:t>
      </w:r>
      <w:r>
        <w:rPr/>
        <w:t>.</w:t>
      </w:r>
      <w:r>
        <w:rPr>
          <w:spacing w:val="-3"/>
        </w:rPr>
        <w:t> </w:t>
      </w:r>
      <w:r>
        <w:rPr>
          <w:spacing w:val="-5"/>
        </w:rPr>
        <w:t>.”</w:t>
      </w:r>
    </w:p>
    <w:p>
      <w:pPr>
        <w:pStyle w:val="BodyText"/>
        <w:spacing w:line="266" w:lineRule="auto" w:before="32"/>
        <w:ind w:right="232"/>
      </w:pPr>
      <w:r>
        <w:rPr/>
        <w:t>Harry wasn’t sure whether he liked Slughorn or not. He sup- posed</w:t>
      </w:r>
      <w:r>
        <w:rPr>
          <w:spacing w:val="-15"/>
        </w:rPr>
        <w:t> </w:t>
      </w:r>
      <w:r>
        <w:rPr/>
        <w:t>he</w:t>
      </w:r>
      <w:r>
        <w:rPr>
          <w:spacing w:val="-15"/>
        </w:rPr>
        <w:t> </w:t>
      </w:r>
      <w:r>
        <w:rPr/>
        <w:t>had</w:t>
      </w:r>
      <w:r>
        <w:rPr>
          <w:spacing w:val="-15"/>
        </w:rPr>
        <w:t> </w:t>
      </w:r>
      <w:r>
        <w:rPr/>
        <w:t>been</w:t>
      </w:r>
      <w:r>
        <w:rPr>
          <w:spacing w:val="-15"/>
        </w:rPr>
        <w:t> </w:t>
      </w:r>
      <w:r>
        <w:rPr/>
        <w:t>pleasant</w:t>
      </w:r>
      <w:r>
        <w:rPr>
          <w:spacing w:val="-15"/>
        </w:rPr>
        <w:t> </w:t>
      </w:r>
      <w:r>
        <w:rPr/>
        <w:t>in</w:t>
      </w:r>
      <w:r>
        <w:rPr>
          <w:spacing w:val="-15"/>
        </w:rPr>
        <w:t> </w:t>
      </w:r>
      <w:r>
        <w:rPr/>
        <w:t>his</w:t>
      </w:r>
      <w:r>
        <w:rPr>
          <w:spacing w:val="-15"/>
        </w:rPr>
        <w:t> </w:t>
      </w:r>
      <w:r>
        <w:rPr/>
        <w:t>way,</w:t>
      </w:r>
      <w:r>
        <w:rPr>
          <w:spacing w:val="-15"/>
        </w:rPr>
        <w:t> </w:t>
      </w:r>
      <w:r>
        <w:rPr/>
        <w:t>but</w:t>
      </w:r>
      <w:r>
        <w:rPr>
          <w:spacing w:val="-15"/>
        </w:rPr>
        <w:t> </w:t>
      </w:r>
      <w:r>
        <w:rPr/>
        <w:t>he</w:t>
      </w:r>
      <w:r>
        <w:rPr>
          <w:spacing w:val="-15"/>
        </w:rPr>
        <w:t> </w:t>
      </w:r>
      <w:r>
        <w:rPr/>
        <w:t>had</w:t>
      </w:r>
      <w:r>
        <w:rPr>
          <w:spacing w:val="-15"/>
        </w:rPr>
        <w:t> </w:t>
      </w:r>
      <w:r>
        <w:rPr/>
        <w:t>also</w:t>
      </w:r>
      <w:r>
        <w:rPr>
          <w:spacing w:val="-15"/>
        </w:rPr>
        <w:t> </w:t>
      </w:r>
      <w:r>
        <w:rPr/>
        <w:t>seemed</w:t>
      </w:r>
      <w:r>
        <w:rPr>
          <w:spacing w:val="-15"/>
        </w:rPr>
        <w:t> </w:t>
      </w:r>
      <w:r>
        <w:rPr/>
        <w:t>vain and, whatever he said to the contrary, much too surprised that a Muggle-born should make a good witch.</w:t>
      </w:r>
    </w:p>
    <w:p>
      <w:pPr>
        <w:pStyle w:val="BodyText"/>
        <w:spacing w:line="266" w:lineRule="auto"/>
        <w:ind w:right="230"/>
      </w:pPr>
      <w:r>
        <w:rPr/>
        <w:t>“Horace,”</w:t>
      </w:r>
      <w:r>
        <w:rPr>
          <w:spacing w:val="-5"/>
        </w:rPr>
        <w:t> </w:t>
      </w:r>
      <w:r>
        <w:rPr/>
        <w:t>said</w:t>
      </w:r>
      <w:r>
        <w:rPr>
          <w:spacing w:val="-5"/>
        </w:rPr>
        <w:t> </w:t>
      </w:r>
      <w:r>
        <w:rPr/>
        <w:t>Dumbledore,</w:t>
      </w:r>
      <w:r>
        <w:rPr>
          <w:spacing w:val="-5"/>
        </w:rPr>
        <w:t> </w:t>
      </w:r>
      <w:r>
        <w:rPr/>
        <w:t>relieving</w:t>
      </w:r>
      <w:r>
        <w:rPr>
          <w:spacing w:val="-5"/>
        </w:rPr>
        <w:t> </w:t>
      </w:r>
      <w:r>
        <w:rPr/>
        <w:t>Harry</w:t>
      </w:r>
      <w:r>
        <w:rPr>
          <w:spacing w:val="-5"/>
        </w:rPr>
        <w:t> </w:t>
      </w:r>
      <w:r>
        <w:rPr/>
        <w:t>of</w:t>
      </w:r>
      <w:r>
        <w:rPr>
          <w:spacing w:val="-6"/>
        </w:rPr>
        <w:t> </w:t>
      </w:r>
      <w:r>
        <w:rPr/>
        <w:t>the</w:t>
      </w:r>
      <w:r>
        <w:rPr>
          <w:spacing w:val="-6"/>
        </w:rPr>
        <w:t> </w:t>
      </w:r>
      <w:r>
        <w:rPr/>
        <w:t>responsibil- ity</w:t>
      </w:r>
      <w:r>
        <w:rPr>
          <w:spacing w:val="-12"/>
        </w:rPr>
        <w:t> </w:t>
      </w:r>
      <w:r>
        <w:rPr/>
        <w:t>to</w:t>
      </w:r>
      <w:r>
        <w:rPr>
          <w:spacing w:val="-12"/>
        </w:rPr>
        <w:t> </w:t>
      </w:r>
      <w:r>
        <w:rPr/>
        <w:t>say</w:t>
      </w:r>
      <w:r>
        <w:rPr>
          <w:spacing w:val="-12"/>
        </w:rPr>
        <w:t> </w:t>
      </w:r>
      <w:r>
        <w:rPr/>
        <w:t>any</w:t>
      </w:r>
      <w:r>
        <w:rPr>
          <w:spacing w:val="-12"/>
        </w:rPr>
        <w:t> </w:t>
      </w:r>
      <w:r>
        <w:rPr/>
        <w:t>of</w:t>
      </w:r>
      <w:r>
        <w:rPr>
          <w:spacing w:val="-12"/>
        </w:rPr>
        <w:t> </w:t>
      </w:r>
      <w:r>
        <w:rPr/>
        <w:t>this,</w:t>
      </w:r>
      <w:r>
        <w:rPr>
          <w:spacing w:val="-12"/>
        </w:rPr>
        <w:t> </w:t>
      </w:r>
      <w:r>
        <w:rPr/>
        <w:t>“likes</w:t>
      </w:r>
      <w:r>
        <w:rPr>
          <w:spacing w:val="-12"/>
        </w:rPr>
        <w:t> </w:t>
      </w:r>
      <w:r>
        <w:rPr/>
        <w:t>his</w:t>
      </w:r>
      <w:r>
        <w:rPr>
          <w:spacing w:val="-12"/>
        </w:rPr>
        <w:t> </w:t>
      </w:r>
      <w:r>
        <w:rPr/>
        <w:t>comfort.</w:t>
      </w:r>
      <w:r>
        <w:rPr>
          <w:spacing w:val="-12"/>
        </w:rPr>
        <w:t> </w:t>
      </w:r>
      <w:r>
        <w:rPr/>
        <w:t>He</w:t>
      </w:r>
      <w:r>
        <w:rPr>
          <w:spacing w:val="-12"/>
        </w:rPr>
        <w:t> </w:t>
      </w:r>
      <w:r>
        <w:rPr/>
        <w:t>also</w:t>
      </w:r>
      <w:r>
        <w:rPr>
          <w:spacing w:val="-12"/>
        </w:rPr>
        <w:t> </w:t>
      </w:r>
      <w:r>
        <w:rPr/>
        <w:t>likes</w:t>
      </w:r>
      <w:r>
        <w:rPr>
          <w:spacing w:val="-12"/>
        </w:rPr>
        <w:t> </w:t>
      </w:r>
      <w:r>
        <w:rPr/>
        <w:t>the</w:t>
      </w:r>
      <w:r>
        <w:rPr>
          <w:spacing w:val="-13"/>
        </w:rPr>
        <w:t> </w:t>
      </w:r>
      <w:r>
        <w:rPr/>
        <w:t>company of</w:t>
      </w:r>
      <w:r>
        <w:rPr>
          <w:spacing w:val="-17"/>
        </w:rPr>
        <w:t> </w:t>
      </w:r>
      <w:r>
        <w:rPr/>
        <w:t>the</w:t>
      </w:r>
      <w:r>
        <w:rPr>
          <w:spacing w:val="-16"/>
        </w:rPr>
        <w:t> </w:t>
      </w:r>
      <w:r>
        <w:rPr/>
        <w:t>famous,</w:t>
      </w:r>
      <w:r>
        <w:rPr>
          <w:spacing w:val="-16"/>
        </w:rPr>
        <w:t> </w:t>
      </w:r>
      <w:r>
        <w:rPr/>
        <w:t>the</w:t>
      </w:r>
      <w:r>
        <w:rPr>
          <w:spacing w:val="-16"/>
        </w:rPr>
        <w:t> </w:t>
      </w:r>
      <w:r>
        <w:rPr/>
        <w:t>successful,</w:t>
      </w:r>
      <w:r>
        <w:rPr>
          <w:spacing w:val="-17"/>
        </w:rPr>
        <w:t> </w:t>
      </w:r>
      <w:r>
        <w:rPr/>
        <w:t>and</w:t>
      </w:r>
      <w:r>
        <w:rPr>
          <w:spacing w:val="-16"/>
        </w:rPr>
        <w:t> </w:t>
      </w:r>
      <w:r>
        <w:rPr/>
        <w:t>the</w:t>
      </w:r>
      <w:r>
        <w:rPr>
          <w:spacing w:val="-16"/>
        </w:rPr>
        <w:t> </w:t>
      </w:r>
      <w:r>
        <w:rPr/>
        <w:t>powerful.</w:t>
      </w:r>
      <w:r>
        <w:rPr>
          <w:spacing w:val="-16"/>
        </w:rPr>
        <w:t> </w:t>
      </w:r>
      <w:r>
        <w:rPr/>
        <w:t>He</w:t>
      </w:r>
      <w:r>
        <w:rPr>
          <w:spacing w:val="-17"/>
        </w:rPr>
        <w:t> </w:t>
      </w:r>
      <w:r>
        <w:rPr/>
        <w:t>enjoys</w:t>
      </w:r>
      <w:r>
        <w:rPr>
          <w:spacing w:val="-16"/>
        </w:rPr>
        <w:t> </w:t>
      </w:r>
      <w:r>
        <w:rPr/>
        <w:t>the</w:t>
      </w:r>
      <w:r>
        <w:rPr>
          <w:spacing w:val="-16"/>
        </w:rPr>
        <w:t> </w:t>
      </w:r>
      <w:r>
        <w:rPr/>
        <w:t>feel- ing</w:t>
      </w:r>
      <w:r>
        <w:rPr>
          <w:spacing w:val="-14"/>
        </w:rPr>
        <w:t> </w:t>
      </w:r>
      <w:r>
        <w:rPr/>
        <w:t>that</w:t>
      </w:r>
      <w:r>
        <w:rPr>
          <w:spacing w:val="-14"/>
        </w:rPr>
        <w:t> </w:t>
      </w:r>
      <w:r>
        <w:rPr/>
        <w:t>he</w:t>
      </w:r>
      <w:r>
        <w:rPr>
          <w:spacing w:val="-14"/>
        </w:rPr>
        <w:t> </w:t>
      </w:r>
      <w:r>
        <w:rPr/>
        <w:t>influences</w:t>
      </w:r>
      <w:r>
        <w:rPr>
          <w:spacing w:val="-14"/>
        </w:rPr>
        <w:t> </w:t>
      </w:r>
      <w:r>
        <w:rPr/>
        <w:t>these</w:t>
      </w:r>
      <w:r>
        <w:rPr>
          <w:spacing w:val="-14"/>
        </w:rPr>
        <w:t> </w:t>
      </w:r>
      <w:r>
        <w:rPr/>
        <w:t>people.</w:t>
      </w:r>
      <w:r>
        <w:rPr>
          <w:spacing w:val="-14"/>
        </w:rPr>
        <w:t> </w:t>
      </w:r>
      <w:r>
        <w:rPr/>
        <w:t>He</w:t>
      </w:r>
      <w:r>
        <w:rPr>
          <w:spacing w:val="-14"/>
        </w:rPr>
        <w:t> </w:t>
      </w:r>
      <w:r>
        <w:rPr/>
        <w:t>has</w:t>
      </w:r>
      <w:r>
        <w:rPr>
          <w:spacing w:val="-14"/>
        </w:rPr>
        <w:t> </w:t>
      </w:r>
      <w:r>
        <w:rPr/>
        <w:t>never</w:t>
      </w:r>
      <w:r>
        <w:rPr>
          <w:spacing w:val="-14"/>
        </w:rPr>
        <w:t> </w:t>
      </w:r>
      <w:r>
        <w:rPr/>
        <w:t>wanted</w:t>
      </w:r>
      <w:r>
        <w:rPr>
          <w:spacing w:val="-14"/>
        </w:rPr>
        <w:t> </w:t>
      </w:r>
      <w:r>
        <w:rPr/>
        <w:t>to</w:t>
      </w:r>
      <w:r>
        <w:rPr>
          <w:spacing w:val="-14"/>
        </w:rPr>
        <w:t> </w:t>
      </w:r>
      <w:r>
        <w:rPr/>
        <w:t>occupy</w:t>
      </w:r>
    </w:p>
    <w:p>
      <w:pPr>
        <w:spacing w:after="0" w:line="266" w:lineRule="auto"/>
        <w:sectPr>
          <w:pgSz w:w="8780" w:h="13040"/>
          <w:pgMar w:header="0" w:footer="1170" w:top="720" w:bottom="1360" w:left="720" w:right="720"/>
        </w:sectPr>
      </w:pPr>
    </w:p>
    <w:p>
      <w:pPr>
        <w:pStyle w:val="Heading4"/>
        <w:spacing w:line="557" w:lineRule="exact"/>
        <w:rPr>
          <w:rFonts w:ascii="Trebuchet MS"/>
        </w:rPr>
      </w:pPr>
      <w:r>
        <w:rPr/>
        <w:drawing>
          <wp:anchor distT="0" distB="0" distL="0" distR="0" allowOverlap="1" layoutInCell="1" locked="0" behindDoc="0" simplePos="0" relativeHeight="15804416">
            <wp:simplePos x="0" y="0"/>
            <wp:positionH relativeFrom="page">
              <wp:posOffset>605027</wp:posOffset>
            </wp:positionH>
            <wp:positionV relativeFrom="paragraph">
              <wp:posOffset>89560</wp:posOffset>
            </wp:positionV>
            <wp:extent cx="266953" cy="252475"/>
            <wp:effectExtent l="0" t="0" r="0" b="0"/>
            <wp:wrapNone/>
            <wp:docPr id="272" name="Image 272"/>
            <wp:cNvGraphicFramePr>
              <a:graphicFrameLocks/>
            </wp:cNvGraphicFramePr>
            <a:graphic>
              <a:graphicData uri="http://schemas.openxmlformats.org/drawingml/2006/picture">
                <pic:pic>
                  <pic:nvPicPr>
                    <pic:cNvPr id="272" name="Image 27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04928">
            <wp:simplePos x="0" y="0"/>
            <wp:positionH relativeFrom="page">
              <wp:posOffset>4708905</wp:posOffset>
            </wp:positionH>
            <wp:positionV relativeFrom="paragraph">
              <wp:posOffset>89560</wp:posOffset>
            </wp:positionV>
            <wp:extent cx="267716" cy="252475"/>
            <wp:effectExtent l="0" t="0" r="0" b="0"/>
            <wp:wrapNone/>
            <wp:docPr id="273" name="Image 273"/>
            <wp:cNvGraphicFramePr>
              <a:graphicFrameLocks/>
            </wp:cNvGraphicFramePr>
            <a:graphic>
              <a:graphicData uri="http://schemas.openxmlformats.org/drawingml/2006/picture">
                <pic:pic>
                  <pic:nvPicPr>
                    <pic:cNvPr id="273" name="Image 273"/>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moRACE</w:t>
      </w:r>
      <w:r>
        <w:rPr>
          <w:rFonts w:ascii="Trebuchet MS"/>
          <w:spacing w:val="13"/>
        </w:rPr>
        <w:t> </w:t>
      </w:r>
      <w:r>
        <w:rPr>
          <w:rFonts w:ascii="Trebuchet MS"/>
          <w:spacing w:val="-2"/>
          <w:w w:val="95"/>
        </w:rPr>
        <w:t>rLUcmoRN</w:t>
      </w:r>
    </w:p>
    <w:p>
      <w:pPr>
        <w:pStyle w:val="BodyText"/>
        <w:spacing w:before="231"/>
        <w:ind w:left="0" w:firstLine="0"/>
        <w:jc w:val="left"/>
        <w:rPr>
          <w:rFonts w:ascii="Trebuchet MS"/>
        </w:rPr>
      </w:pPr>
    </w:p>
    <w:p>
      <w:pPr>
        <w:pStyle w:val="BodyText"/>
        <w:spacing w:line="264" w:lineRule="auto"/>
        <w:ind w:right="231" w:firstLine="0"/>
      </w:pPr>
      <w:r>
        <w:rPr/>
        <w:t>the</w:t>
      </w:r>
      <w:r>
        <w:rPr>
          <w:spacing w:val="-12"/>
        </w:rPr>
        <w:t> </w:t>
      </w:r>
      <w:r>
        <w:rPr/>
        <w:t>throne</w:t>
      </w:r>
      <w:r>
        <w:rPr>
          <w:spacing w:val="-12"/>
        </w:rPr>
        <w:t> </w:t>
      </w:r>
      <w:r>
        <w:rPr/>
        <w:t>himself;</w:t>
      </w:r>
      <w:r>
        <w:rPr>
          <w:spacing w:val="-12"/>
        </w:rPr>
        <w:t> </w:t>
      </w:r>
      <w:r>
        <w:rPr/>
        <w:t>he</w:t>
      </w:r>
      <w:r>
        <w:rPr>
          <w:spacing w:val="-12"/>
        </w:rPr>
        <w:t> </w:t>
      </w:r>
      <w:r>
        <w:rPr/>
        <w:t>prefers</w:t>
      </w:r>
      <w:r>
        <w:rPr>
          <w:spacing w:val="-12"/>
        </w:rPr>
        <w:t> </w:t>
      </w:r>
      <w:r>
        <w:rPr/>
        <w:t>the</w:t>
      </w:r>
      <w:r>
        <w:rPr>
          <w:spacing w:val="-12"/>
        </w:rPr>
        <w:t> </w:t>
      </w:r>
      <w:r>
        <w:rPr/>
        <w:t>backseat</w:t>
      </w:r>
      <w:r>
        <w:rPr>
          <w:spacing w:val="-12"/>
        </w:rPr>
        <w:t> </w:t>
      </w:r>
      <w:r>
        <w:rPr/>
        <w:t>—</w:t>
      </w:r>
      <w:r>
        <w:rPr>
          <w:spacing w:val="-12"/>
        </w:rPr>
        <w:t> </w:t>
      </w:r>
      <w:r>
        <w:rPr/>
        <w:t>more</w:t>
      </w:r>
      <w:r>
        <w:rPr>
          <w:spacing w:val="-12"/>
        </w:rPr>
        <w:t> </w:t>
      </w:r>
      <w:r>
        <w:rPr/>
        <w:t>room</w:t>
      </w:r>
      <w:r>
        <w:rPr>
          <w:spacing w:val="-12"/>
        </w:rPr>
        <w:t> </w:t>
      </w:r>
      <w:r>
        <w:rPr/>
        <w:t>to</w:t>
      </w:r>
      <w:r>
        <w:rPr>
          <w:spacing w:val="-12"/>
        </w:rPr>
        <w:t> </w:t>
      </w:r>
      <w:r>
        <w:rPr/>
        <w:t>spread out, you see. He used to handpick favorites at Hogwarts, some- times</w:t>
      </w:r>
      <w:r>
        <w:rPr>
          <w:spacing w:val="-3"/>
        </w:rPr>
        <w:t> </w:t>
      </w:r>
      <w:r>
        <w:rPr/>
        <w:t>for</w:t>
      </w:r>
      <w:r>
        <w:rPr>
          <w:spacing w:val="-3"/>
        </w:rPr>
        <w:t> </w:t>
      </w:r>
      <w:r>
        <w:rPr/>
        <w:t>their</w:t>
      </w:r>
      <w:r>
        <w:rPr>
          <w:spacing w:val="-3"/>
        </w:rPr>
        <w:t> </w:t>
      </w:r>
      <w:r>
        <w:rPr/>
        <w:t>ambition</w:t>
      </w:r>
      <w:r>
        <w:rPr>
          <w:spacing w:val="-3"/>
        </w:rPr>
        <w:t> </w:t>
      </w:r>
      <w:r>
        <w:rPr/>
        <w:t>or</w:t>
      </w:r>
      <w:r>
        <w:rPr>
          <w:spacing w:val="-3"/>
        </w:rPr>
        <w:t> </w:t>
      </w:r>
      <w:r>
        <w:rPr/>
        <w:t>their</w:t>
      </w:r>
      <w:r>
        <w:rPr>
          <w:spacing w:val="-4"/>
        </w:rPr>
        <w:t> </w:t>
      </w:r>
      <w:r>
        <w:rPr/>
        <w:t>brains,</w:t>
      </w:r>
      <w:r>
        <w:rPr>
          <w:spacing w:val="-3"/>
        </w:rPr>
        <w:t> </w:t>
      </w:r>
      <w:r>
        <w:rPr/>
        <w:t>sometimes</w:t>
      </w:r>
      <w:r>
        <w:rPr>
          <w:spacing w:val="-3"/>
        </w:rPr>
        <w:t> </w:t>
      </w:r>
      <w:r>
        <w:rPr/>
        <w:t>for</w:t>
      </w:r>
      <w:r>
        <w:rPr>
          <w:spacing w:val="-3"/>
        </w:rPr>
        <w:t> </w:t>
      </w:r>
      <w:r>
        <w:rPr/>
        <w:t>their</w:t>
      </w:r>
      <w:r>
        <w:rPr>
          <w:spacing w:val="-3"/>
        </w:rPr>
        <w:t> </w:t>
      </w:r>
      <w:r>
        <w:rPr/>
        <w:t>charm or their talent, and he had an uncanny knack for choosing those who would go on to become outstanding in their various fields. Horace formed a kind of club of his favorites with himself at the center, making introductions, forging useful contacts between members, and always reaping some kind of benefit in return, whether a free box of his favorite crystalized pineapple or the chance to recommend the next junior member of the Goblin Liaison Office.”</w:t>
      </w:r>
    </w:p>
    <w:p>
      <w:pPr>
        <w:pStyle w:val="BodyText"/>
        <w:spacing w:line="266" w:lineRule="auto" w:before="17"/>
        <w:ind w:right="232"/>
      </w:pPr>
      <w:r>
        <w:rPr/>
        <w:t>Harry had a sudden and vivid mental image of a great swollen spider,</w:t>
      </w:r>
      <w:r>
        <w:rPr>
          <w:spacing w:val="-5"/>
        </w:rPr>
        <w:t> </w:t>
      </w:r>
      <w:r>
        <w:rPr/>
        <w:t>spinning</w:t>
      </w:r>
      <w:r>
        <w:rPr>
          <w:spacing w:val="-5"/>
        </w:rPr>
        <w:t> </w:t>
      </w:r>
      <w:r>
        <w:rPr/>
        <w:t>a</w:t>
      </w:r>
      <w:r>
        <w:rPr>
          <w:spacing w:val="-5"/>
        </w:rPr>
        <w:t> </w:t>
      </w:r>
      <w:r>
        <w:rPr/>
        <w:t>web</w:t>
      </w:r>
      <w:r>
        <w:rPr>
          <w:spacing w:val="-6"/>
        </w:rPr>
        <w:t> </w:t>
      </w:r>
      <w:r>
        <w:rPr/>
        <w:t>around</w:t>
      </w:r>
      <w:r>
        <w:rPr>
          <w:spacing w:val="-5"/>
        </w:rPr>
        <w:t> </w:t>
      </w:r>
      <w:r>
        <w:rPr/>
        <w:t>it,</w:t>
      </w:r>
      <w:r>
        <w:rPr>
          <w:spacing w:val="-6"/>
        </w:rPr>
        <w:t> </w:t>
      </w:r>
      <w:r>
        <w:rPr/>
        <w:t>twitching</w:t>
      </w:r>
      <w:r>
        <w:rPr>
          <w:spacing w:val="-5"/>
        </w:rPr>
        <w:t> </w:t>
      </w:r>
      <w:r>
        <w:rPr/>
        <w:t>a</w:t>
      </w:r>
      <w:r>
        <w:rPr>
          <w:spacing w:val="-5"/>
        </w:rPr>
        <w:t> </w:t>
      </w:r>
      <w:r>
        <w:rPr/>
        <w:t>thread</w:t>
      </w:r>
      <w:r>
        <w:rPr>
          <w:spacing w:val="-5"/>
        </w:rPr>
        <w:t> </w:t>
      </w:r>
      <w:r>
        <w:rPr/>
        <w:t>here</w:t>
      </w:r>
      <w:r>
        <w:rPr>
          <w:spacing w:val="-6"/>
        </w:rPr>
        <w:t> </w:t>
      </w:r>
      <w:r>
        <w:rPr/>
        <w:t>and</w:t>
      </w:r>
      <w:r>
        <w:rPr>
          <w:spacing w:val="-5"/>
        </w:rPr>
        <w:t> </w:t>
      </w:r>
      <w:r>
        <w:rPr/>
        <w:t>there to bring its large and juicy flies a little closer.</w:t>
      </w:r>
    </w:p>
    <w:p>
      <w:pPr>
        <w:pStyle w:val="BodyText"/>
        <w:spacing w:line="266" w:lineRule="auto"/>
        <w:ind w:right="229"/>
      </w:pPr>
      <w:r>
        <w:rPr/>
        <w:t>“I tell you all this,” Dumbledore continued, “not to turn you against Horace — or, as we must now call him, Professor Slug- horn — but to put you on your guard. He will undoubtedly try to collect you, Harry. You would be the jewel of his collection; ‘the Boy Who Lived’ . . . or, as they call you these days, ‘the Chosen One.’</w:t>
      </w:r>
      <w:r>
        <w:rPr>
          <w:spacing w:val="-27"/>
        </w:rPr>
        <w:t> </w:t>
      </w:r>
      <w:r>
        <w:rPr/>
        <w:t>”</w:t>
      </w:r>
    </w:p>
    <w:p>
      <w:pPr>
        <w:pStyle w:val="BodyText"/>
        <w:spacing w:line="266" w:lineRule="auto"/>
        <w:ind w:right="231"/>
      </w:pPr>
      <w:r>
        <w:rPr/>
        <w:t>At these words, a chill that had nothing to do with the sur- rounding</w:t>
      </w:r>
      <w:r>
        <w:rPr>
          <w:spacing w:val="-7"/>
        </w:rPr>
        <w:t> </w:t>
      </w:r>
      <w:r>
        <w:rPr/>
        <w:t>mist</w:t>
      </w:r>
      <w:r>
        <w:rPr>
          <w:spacing w:val="-7"/>
        </w:rPr>
        <w:t> </w:t>
      </w:r>
      <w:r>
        <w:rPr/>
        <w:t>stole</w:t>
      </w:r>
      <w:r>
        <w:rPr>
          <w:spacing w:val="-7"/>
        </w:rPr>
        <w:t> </w:t>
      </w:r>
      <w:r>
        <w:rPr/>
        <w:t>over</w:t>
      </w:r>
      <w:r>
        <w:rPr>
          <w:spacing w:val="-6"/>
        </w:rPr>
        <w:t> </w:t>
      </w:r>
      <w:r>
        <w:rPr/>
        <w:t>Harry.</w:t>
      </w:r>
      <w:r>
        <w:rPr>
          <w:spacing w:val="-6"/>
        </w:rPr>
        <w:t> </w:t>
      </w:r>
      <w:r>
        <w:rPr/>
        <w:t>He</w:t>
      </w:r>
      <w:r>
        <w:rPr>
          <w:spacing w:val="-6"/>
        </w:rPr>
        <w:t> </w:t>
      </w:r>
      <w:r>
        <w:rPr/>
        <w:t>was</w:t>
      </w:r>
      <w:r>
        <w:rPr>
          <w:spacing w:val="-6"/>
        </w:rPr>
        <w:t> </w:t>
      </w:r>
      <w:r>
        <w:rPr/>
        <w:t>reminded</w:t>
      </w:r>
      <w:r>
        <w:rPr>
          <w:spacing w:val="-6"/>
        </w:rPr>
        <w:t> </w:t>
      </w:r>
      <w:r>
        <w:rPr/>
        <w:t>of</w:t>
      </w:r>
      <w:r>
        <w:rPr>
          <w:spacing w:val="-6"/>
        </w:rPr>
        <w:t> </w:t>
      </w:r>
      <w:r>
        <w:rPr/>
        <w:t>words</w:t>
      </w:r>
      <w:r>
        <w:rPr>
          <w:spacing w:val="-6"/>
        </w:rPr>
        <w:t> </w:t>
      </w:r>
      <w:r>
        <w:rPr/>
        <w:t>he</w:t>
      </w:r>
      <w:r>
        <w:rPr>
          <w:spacing w:val="-6"/>
        </w:rPr>
        <w:t> </w:t>
      </w:r>
      <w:r>
        <w:rPr/>
        <w:t>had heard a few weeks ago, words that had a horrible and particular meaning</w:t>
      </w:r>
      <w:r>
        <w:rPr>
          <w:spacing w:val="-14"/>
        </w:rPr>
        <w:t> </w:t>
      </w:r>
      <w:r>
        <w:rPr/>
        <w:t>to</w:t>
      </w:r>
      <w:r>
        <w:rPr>
          <w:spacing w:val="-14"/>
        </w:rPr>
        <w:t> </w:t>
      </w:r>
      <w:r>
        <w:rPr/>
        <w:t>him:</w:t>
      </w:r>
      <w:r>
        <w:rPr>
          <w:spacing w:val="-15"/>
        </w:rPr>
        <w:t> </w:t>
      </w:r>
      <w:r>
        <w:rPr>
          <w:i/>
        </w:rPr>
        <w:t>Neither</w:t>
      </w:r>
      <w:r>
        <w:rPr>
          <w:i/>
          <w:spacing w:val="-14"/>
        </w:rPr>
        <w:t> </w:t>
      </w:r>
      <w:r>
        <w:rPr>
          <w:i/>
        </w:rPr>
        <w:t>can</w:t>
      </w:r>
      <w:r>
        <w:rPr>
          <w:i/>
          <w:spacing w:val="-14"/>
        </w:rPr>
        <w:t> </w:t>
      </w:r>
      <w:r>
        <w:rPr>
          <w:i/>
        </w:rPr>
        <w:t>live</w:t>
      </w:r>
      <w:r>
        <w:rPr>
          <w:i/>
          <w:spacing w:val="-14"/>
        </w:rPr>
        <w:t> </w:t>
      </w:r>
      <w:r>
        <w:rPr>
          <w:i/>
        </w:rPr>
        <w:t>while</w:t>
      </w:r>
      <w:r>
        <w:rPr>
          <w:i/>
          <w:spacing w:val="-14"/>
        </w:rPr>
        <w:t> </w:t>
      </w:r>
      <w:r>
        <w:rPr>
          <w:i/>
        </w:rPr>
        <w:t>the</w:t>
      </w:r>
      <w:r>
        <w:rPr>
          <w:i/>
          <w:spacing w:val="-14"/>
        </w:rPr>
        <w:t> </w:t>
      </w:r>
      <w:r>
        <w:rPr>
          <w:i/>
        </w:rPr>
        <w:t>other</w:t>
      </w:r>
      <w:r>
        <w:rPr>
          <w:i/>
          <w:spacing w:val="-14"/>
        </w:rPr>
        <w:t> </w:t>
      </w:r>
      <w:r>
        <w:rPr>
          <w:i/>
        </w:rPr>
        <w:t>survives</w:t>
      </w:r>
      <w:r>
        <w:rPr>
          <w:i/>
          <w:spacing w:val="-13"/>
        </w:rPr>
        <w:t> </w:t>
      </w:r>
      <w:r>
        <w:rPr/>
        <w:t>.</w:t>
      </w:r>
      <w:r>
        <w:rPr>
          <w:spacing w:val="-14"/>
        </w:rPr>
        <w:t> </w:t>
      </w:r>
      <w:r>
        <w:rPr/>
        <w:t>.</w:t>
      </w:r>
      <w:r>
        <w:rPr>
          <w:spacing w:val="-14"/>
        </w:rPr>
        <w:t> </w:t>
      </w:r>
      <w:r>
        <w:rPr/>
        <w:t>.</w:t>
      </w:r>
    </w:p>
    <w:p>
      <w:pPr>
        <w:pStyle w:val="BodyText"/>
        <w:spacing w:line="264" w:lineRule="auto"/>
        <w:ind w:right="231"/>
      </w:pPr>
      <w:r>
        <w:rPr/>
        <w:t>Dumbledore had stopped walking, level with the church they had passed earlier.</w:t>
      </w:r>
    </w:p>
    <w:p>
      <w:pPr>
        <w:pStyle w:val="BodyText"/>
        <w:ind w:left="527" w:firstLine="0"/>
      </w:pPr>
      <w:r>
        <w:rPr/>
        <w:t>“This</w:t>
      </w:r>
      <w:r>
        <w:rPr>
          <w:spacing w:val="-15"/>
        </w:rPr>
        <w:t> </w:t>
      </w:r>
      <w:r>
        <w:rPr/>
        <w:t>will</w:t>
      </w:r>
      <w:r>
        <w:rPr>
          <w:spacing w:val="-14"/>
        </w:rPr>
        <w:t> </w:t>
      </w:r>
      <w:r>
        <w:rPr/>
        <w:t>do,</w:t>
      </w:r>
      <w:r>
        <w:rPr>
          <w:spacing w:val="-14"/>
        </w:rPr>
        <w:t> </w:t>
      </w:r>
      <w:r>
        <w:rPr/>
        <w:t>Harry.</w:t>
      </w:r>
      <w:r>
        <w:rPr>
          <w:spacing w:val="-14"/>
        </w:rPr>
        <w:t> </w:t>
      </w:r>
      <w:r>
        <w:rPr/>
        <w:t>If</w:t>
      </w:r>
      <w:r>
        <w:rPr>
          <w:spacing w:val="-15"/>
        </w:rPr>
        <w:t> </w:t>
      </w:r>
      <w:r>
        <w:rPr/>
        <w:t>you</w:t>
      </w:r>
      <w:r>
        <w:rPr>
          <w:spacing w:val="-15"/>
        </w:rPr>
        <w:t> </w:t>
      </w:r>
      <w:r>
        <w:rPr/>
        <w:t>will</w:t>
      </w:r>
      <w:r>
        <w:rPr>
          <w:spacing w:val="-14"/>
        </w:rPr>
        <w:t> </w:t>
      </w:r>
      <w:r>
        <w:rPr/>
        <w:t>grasp</w:t>
      </w:r>
      <w:r>
        <w:rPr>
          <w:spacing w:val="-14"/>
        </w:rPr>
        <w:t> </w:t>
      </w:r>
      <w:r>
        <w:rPr/>
        <w:t>my</w:t>
      </w:r>
      <w:r>
        <w:rPr>
          <w:spacing w:val="-14"/>
        </w:rPr>
        <w:t> </w:t>
      </w:r>
      <w:r>
        <w:rPr>
          <w:spacing w:val="-4"/>
        </w:rPr>
        <w:t>arm.”</w:t>
      </w:r>
    </w:p>
    <w:p>
      <w:pPr>
        <w:pStyle w:val="BodyText"/>
        <w:spacing w:line="264" w:lineRule="auto" w:before="17"/>
        <w:ind w:right="233"/>
      </w:pPr>
      <w:r>
        <w:rPr/>
        <w:t>Braced this time, Harry was ready for the Apparition, but still found it unpleasant. When the pressure disappeared and he found</w:t>
      </w:r>
    </w:p>
    <w:p>
      <w:pPr>
        <w:spacing w:before="188"/>
        <w:ind w:left="3298" w:right="0" w:firstLine="0"/>
        <w:jc w:val="left"/>
        <w:rPr>
          <w:rFonts w:ascii="Wingdings" w:hAnsi="Wingdings"/>
          <w:sz w:val="16"/>
        </w:rPr>
      </w:pPr>
      <w:r>
        <w:rPr>
          <w:rFonts w:ascii="Wingdings" w:hAnsi="Wingdings"/>
          <w:w w:val="90"/>
          <w:sz w:val="16"/>
        </w:rPr>
        <w:t></w:t>
      </w:r>
      <w:r>
        <w:rPr>
          <w:spacing w:val="16"/>
          <w:sz w:val="16"/>
        </w:rPr>
        <w:t> </w:t>
      </w:r>
      <w:r>
        <w:rPr>
          <w:rFonts w:ascii="Trebuchet MS" w:hAnsi="Trebuchet MS"/>
          <w:w w:val="90"/>
          <w:sz w:val="40"/>
        </w:rPr>
        <w:t>7u</w:t>
      </w:r>
      <w:r>
        <w:rPr>
          <w:rFonts w:ascii="Trebuchet MS" w:hAnsi="Trebuchet MS"/>
          <w:spacing w:val="-28"/>
          <w:w w:val="90"/>
          <w:sz w:val="40"/>
        </w:rPr>
        <w:t> </w:t>
      </w:r>
      <w:r>
        <w:rPr>
          <w:rFonts w:ascii="Wingdings" w:hAnsi="Wingdings"/>
          <w:spacing w:val="-10"/>
          <w:w w:val="90"/>
          <w:sz w:val="16"/>
        </w:rPr>
        <w:t></w:t>
      </w:r>
    </w:p>
    <w:p>
      <w:pPr>
        <w:spacing w:after="0"/>
        <w:jc w:val="left"/>
        <w:rPr>
          <w:rFonts w:ascii="Wingdings" w:hAnsi="Wingdings"/>
          <w:sz w:val="16"/>
        </w:rPr>
        <w:sectPr>
          <w:footerReference w:type="default" r:id="rId45"/>
          <w:pgSz w:w="8780" w:h="13040"/>
          <w:pgMar w:header="0" w:footer="0" w:top="720" w:bottom="280" w:left="720" w:right="720"/>
        </w:sectPr>
      </w:pPr>
    </w:p>
    <w:p>
      <w:pPr>
        <w:pStyle w:val="Heading4"/>
        <w:spacing w:line="557" w:lineRule="exact"/>
        <w:rPr>
          <w:rFonts w:ascii="Trebuchet MS"/>
        </w:rPr>
      </w:pPr>
      <w:r>
        <w:rPr/>
        <w:drawing>
          <wp:anchor distT="0" distB="0" distL="0" distR="0" allowOverlap="1" layoutInCell="1" locked="0" behindDoc="0" simplePos="0" relativeHeight="15805440">
            <wp:simplePos x="0" y="0"/>
            <wp:positionH relativeFrom="page">
              <wp:posOffset>605027</wp:posOffset>
            </wp:positionH>
            <wp:positionV relativeFrom="paragraph">
              <wp:posOffset>89560</wp:posOffset>
            </wp:positionV>
            <wp:extent cx="266953" cy="252475"/>
            <wp:effectExtent l="0" t="0" r="0" b="0"/>
            <wp:wrapNone/>
            <wp:docPr id="275" name="Image 275"/>
            <wp:cNvGraphicFramePr>
              <a:graphicFrameLocks/>
            </wp:cNvGraphicFramePr>
            <a:graphic>
              <a:graphicData uri="http://schemas.openxmlformats.org/drawingml/2006/picture">
                <pic:pic>
                  <pic:nvPicPr>
                    <pic:cNvPr id="275" name="Image 27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05952">
            <wp:simplePos x="0" y="0"/>
            <wp:positionH relativeFrom="page">
              <wp:posOffset>4708905</wp:posOffset>
            </wp:positionH>
            <wp:positionV relativeFrom="paragraph">
              <wp:posOffset>89560</wp:posOffset>
            </wp:positionV>
            <wp:extent cx="267716" cy="252475"/>
            <wp:effectExtent l="0" t="0" r="0" b="0"/>
            <wp:wrapNone/>
            <wp:docPr id="276" name="Image 276"/>
            <wp:cNvGraphicFramePr>
              <a:graphicFrameLocks/>
            </wp:cNvGraphicFramePr>
            <a:graphic>
              <a:graphicData uri="http://schemas.openxmlformats.org/drawingml/2006/picture">
                <pic:pic>
                  <pic:nvPicPr>
                    <pic:cNvPr id="276" name="Image 276"/>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CmAPTER</w:t>
      </w:r>
      <w:r>
        <w:rPr>
          <w:rFonts w:ascii="Trebuchet MS"/>
          <w:spacing w:val="29"/>
        </w:rPr>
        <w:t> </w:t>
      </w:r>
      <w:r>
        <w:rPr>
          <w:rFonts w:ascii="Trebuchet MS"/>
          <w:spacing w:val="-4"/>
        </w:rPr>
        <w:t>FoUR</w:t>
      </w:r>
    </w:p>
    <w:p>
      <w:pPr>
        <w:pStyle w:val="BodyText"/>
        <w:spacing w:before="231"/>
        <w:ind w:left="0" w:firstLine="0"/>
        <w:jc w:val="left"/>
        <w:rPr>
          <w:rFonts w:ascii="Trebuchet MS"/>
        </w:rPr>
      </w:pPr>
    </w:p>
    <w:p>
      <w:pPr>
        <w:pStyle w:val="BodyText"/>
        <w:spacing w:line="266" w:lineRule="auto"/>
        <w:ind w:right="232" w:firstLine="0"/>
      </w:pPr>
      <w:r>
        <w:rPr/>
        <w:t>himself able to breathe again, he was standing in a country lane beside</w:t>
      </w:r>
      <w:r>
        <w:rPr>
          <w:spacing w:val="-10"/>
        </w:rPr>
        <w:t> </w:t>
      </w:r>
      <w:r>
        <w:rPr/>
        <w:t>Dumbledore</w:t>
      </w:r>
      <w:r>
        <w:rPr>
          <w:spacing w:val="-10"/>
        </w:rPr>
        <w:t> </w:t>
      </w:r>
      <w:r>
        <w:rPr/>
        <w:t>and</w:t>
      </w:r>
      <w:r>
        <w:rPr>
          <w:spacing w:val="-10"/>
        </w:rPr>
        <w:t> </w:t>
      </w:r>
      <w:r>
        <w:rPr/>
        <w:t>looking</w:t>
      </w:r>
      <w:r>
        <w:rPr>
          <w:spacing w:val="-10"/>
        </w:rPr>
        <w:t> </w:t>
      </w:r>
      <w:r>
        <w:rPr/>
        <w:t>ahead</w:t>
      </w:r>
      <w:r>
        <w:rPr>
          <w:spacing w:val="-10"/>
        </w:rPr>
        <w:t> </w:t>
      </w:r>
      <w:r>
        <w:rPr/>
        <w:t>to</w:t>
      </w:r>
      <w:r>
        <w:rPr>
          <w:spacing w:val="-10"/>
        </w:rPr>
        <w:t> </w:t>
      </w:r>
      <w:r>
        <w:rPr/>
        <w:t>the</w:t>
      </w:r>
      <w:r>
        <w:rPr>
          <w:spacing w:val="-10"/>
        </w:rPr>
        <w:t> </w:t>
      </w:r>
      <w:r>
        <w:rPr/>
        <w:t>crooked</w:t>
      </w:r>
      <w:r>
        <w:rPr>
          <w:spacing w:val="-10"/>
        </w:rPr>
        <w:t> </w:t>
      </w:r>
      <w:r>
        <w:rPr/>
        <w:t>silhouette</w:t>
      </w:r>
      <w:r>
        <w:rPr>
          <w:spacing w:val="-10"/>
        </w:rPr>
        <w:t> </w:t>
      </w:r>
      <w:r>
        <w:rPr/>
        <w:t>of his second favorite building in the world: the Burrow. In spite of the feeling of dread that had just swept through him, his spirits could not help but lift at the sight of it. Ron was in there . . . and so was Mrs. Weasley, who could cook better than anyone he knew. . . .</w:t>
      </w:r>
    </w:p>
    <w:p>
      <w:pPr>
        <w:pStyle w:val="BodyText"/>
        <w:spacing w:line="266" w:lineRule="auto"/>
        <w:ind w:right="234"/>
      </w:pPr>
      <w:r>
        <w:rPr/>
        <w:t>“If you don’t mind, Harry,” said Dumbledore, as they passed through</w:t>
      </w:r>
      <w:r>
        <w:rPr>
          <w:spacing w:val="-8"/>
        </w:rPr>
        <w:t> </w:t>
      </w:r>
      <w:r>
        <w:rPr/>
        <w:t>the</w:t>
      </w:r>
      <w:r>
        <w:rPr>
          <w:spacing w:val="-9"/>
        </w:rPr>
        <w:t> </w:t>
      </w:r>
      <w:r>
        <w:rPr/>
        <w:t>gate,</w:t>
      </w:r>
      <w:r>
        <w:rPr>
          <w:spacing w:val="-8"/>
        </w:rPr>
        <w:t> </w:t>
      </w:r>
      <w:r>
        <w:rPr/>
        <w:t>“I’d</w:t>
      </w:r>
      <w:r>
        <w:rPr>
          <w:spacing w:val="-8"/>
        </w:rPr>
        <w:t> </w:t>
      </w:r>
      <w:r>
        <w:rPr/>
        <w:t>like</w:t>
      </w:r>
      <w:r>
        <w:rPr>
          <w:spacing w:val="-8"/>
        </w:rPr>
        <w:t> </w:t>
      </w:r>
      <w:r>
        <w:rPr/>
        <w:t>a</w:t>
      </w:r>
      <w:r>
        <w:rPr>
          <w:spacing w:val="-8"/>
        </w:rPr>
        <w:t> </w:t>
      </w:r>
      <w:r>
        <w:rPr/>
        <w:t>few</w:t>
      </w:r>
      <w:r>
        <w:rPr>
          <w:spacing w:val="-8"/>
        </w:rPr>
        <w:t> </w:t>
      </w:r>
      <w:r>
        <w:rPr/>
        <w:t>words</w:t>
      </w:r>
      <w:r>
        <w:rPr>
          <w:spacing w:val="-8"/>
        </w:rPr>
        <w:t> </w:t>
      </w:r>
      <w:r>
        <w:rPr/>
        <w:t>with</w:t>
      </w:r>
      <w:r>
        <w:rPr>
          <w:spacing w:val="-8"/>
        </w:rPr>
        <w:t> </w:t>
      </w:r>
      <w:r>
        <w:rPr/>
        <w:t>you</w:t>
      </w:r>
      <w:r>
        <w:rPr>
          <w:spacing w:val="-8"/>
        </w:rPr>
        <w:t> </w:t>
      </w:r>
      <w:r>
        <w:rPr/>
        <w:t>before</w:t>
      </w:r>
      <w:r>
        <w:rPr>
          <w:spacing w:val="-8"/>
        </w:rPr>
        <w:t> </w:t>
      </w:r>
      <w:r>
        <w:rPr/>
        <w:t>we</w:t>
      </w:r>
      <w:r>
        <w:rPr>
          <w:spacing w:val="-8"/>
        </w:rPr>
        <w:t> </w:t>
      </w:r>
      <w:r>
        <w:rPr/>
        <w:t>part.</w:t>
      </w:r>
      <w:r>
        <w:rPr>
          <w:spacing w:val="-8"/>
        </w:rPr>
        <w:t> </w:t>
      </w:r>
      <w:r>
        <w:rPr/>
        <w:t>In private. Perhaps in here?”</w:t>
      </w:r>
    </w:p>
    <w:p>
      <w:pPr>
        <w:pStyle w:val="BodyText"/>
        <w:spacing w:line="266" w:lineRule="auto"/>
        <w:ind w:right="231"/>
      </w:pPr>
      <w:r>
        <w:rPr/>
        <w:t>Dumbledore pointed toward a run-down stone outhouse where the Weasleys kept their broomsticks. A little puzzled, Harry fol- lowed Dumbledore through the creaking door into a space a little smaller than the average cupboard. Dumbledore illuminated the tip of his wand, so that it glowed like a torch, and smiled down at </w:t>
      </w:r>
      <w:r>
        <w:rPr>
          <w:spacing w:val="-2"/>
        </w:rPr>
        <w:t>Harry.</w:t>
      </w:r>
    </w:p>
    <w:p>
      <w:pPr>
        <w:pStyle w:val="BodyText"/>
        <w:spacing w:line="266" w:lineRule="auto"/>
        <w:ind w:right="232"/>
      </w:pPr>
      <w:r>
        <w:rPr/>
        <w:t>“I hope you will forgive me for mentioning it, Harry, but I am pleased</w:t>
      </w:r>
      <w:r>
        <w:rPr>
          <w:spacing w:val="-1"/>
        </w:rPr>
        <w:t> </w:t>
      </w:r>
      <w:r>
        <w:rPr/>
        <w:t>and</w:t>
      </w:r>
      <w:r>
        <w:rPr>
          <w:spacing w:val="-3"/>
        </w:rPr>
        <w:t> </w:t>
      </w:r>
      <w:r>
        <w:rPr/>
        <w:t>a</w:t>
      </w:r>
      <w:r>
        <w:rPr>
          <w:spacing w:val="-1"/>
        </w:rPr>
        <w:t> </w:t>
      </w:r>
      <w:r>
        <w:rPr/>
        <w:t>little</w:t>
      </w:r>
      <w:r>
        <w:rPr>
          <w:spacing w:val="-1"/>
        </w:rPr>
        <w:t> </w:t>
      </w:r>
      <w:r>
        <w:rPr/>
        <w:t>proud</w:t>
      </w:r>
      <w:r>
        <w:rPr>
          <w:spacing w:val="-1"/>
        </w:rPr>
        <w:t> </w:t>
      </w:r>
      <w:r>
        <w:rPr/>
        <w:t>at</w:t>
      </w:r>
      <w:r>
        <w:rPr>
          <w:spacing w:val="-1"/>
        </w:rPr>
        <w:t> </w:t>
      </w:r>
      <w:r>
        <w:rPr/>
        <w:t>how</w:t>
      </w:r>
      <w:r>
        <w:rPr>
          <w:spacing w:val="-1"/>
        </w:rPr>
        <w:t> </w:t>
      </w:r>
      <w:r>
        <w:rPr/>
        <w:t>well</w:t>
      </w:r>
      <w:r>
        <w:rPr>
          <w:spacing w:val="-1"/>
        </w:rPr>
        <w:t> </w:t>
      </w:r>
      <w:r>
        <w:rPr/>
        <w:t>you</w:t>
      </w:r>
      <w:r>
        <w:rPr>
          <w:spacing w:val="-1"/>
        </w:rPr>
        <w:t> </w:t>
      </w:r>
      <w:r>
        <w:rPr/>
        <w:t>seem</w:t>
      </w:r>
      <w:r>
        <w:rPr>
          <w:spacing w:val="-1"/>
        </w:rPr>
        <w:t> </w:t>
      </w:r>
      <w:r>
        <w:rPr/>
        <w:t>to</w:t>
      </w:r>
      <w:r>
        <w:rPr>
          <w:spacing w:val="-1"/>
        </w:rPr>
        <w:t> </w:t>
      </w:r>
      <w:r>
        <w:rPr/>
        <w:t>be</w:t>
      </w:r>
      <w:r>
        <w:rPr>
          <w:spacing w:val="-3"/>
        </w:rPr>
        <w:t> </w:t>
      </w:r>
      <w:r>
        <w:rPr/>
        <w:t>coping</w:t>
      </w:r>
      <w:r>
        <w:rPr>
          <w:spacing w:val="-1"/>
        </w:rPr>
        <w:t> </w:t>
      </w:r>
      <w:r>
        <w:rPr/>
        <w:t>after everything that happened at the Ministry. Permit me to say that I think Sirius would have been proud of you.”</w:t>
      </w:r>
    </w:p>
    <w:p>
      <w:pPr>
        <w:pStyle w:val="BodyText"/>
        <w:spacing w:line="266" w:lineRule="auto"/>
        <w:ind w:right="232"/>
      </w:pPr>
      <w:r>
        <w:rPr>
          <w:spacing w:val="-2"/>
        </w:rPr>
        <w:t>Harry</w:t>
      </w:r>
      <w:r>
        <w:rPr>
          <w:spacing w:val="-11"/>
        </w:rPr>
        <w:t> </w:t>
      </w:r>
      <w:r>
        <w:rPr>
          <w:spacing w:val="-2"/>
        </w:rPr>
        <w:t>swallowed;</w:t>
      </w:r>
      <w:r>
        <w:rPr>
          <w:spacing w:val="-11"/>
        </w:rPr>
        <w:t> </w:t>
      </w:r>
      <w:r>
        <w:rPr>
          <w:spacing w:val="-2"/>
        </w:rPr>
        <w:t>his</w:t>
      </w:r>
      <w:r>
        <w:rPr>
          <w:spacing w:val="-11"/>
        </w:rPr>
        <w:t> </w:t>
      </w:r>
      <w:r>
        <w:rPr>
          <w:spacing w:val="-2"/>
        </w:rPr>
        <w:t>voice</w:t>
      </w:r>
      <w:r>
        <w:rPr>
          <w:spacing w:val="-11"/>
        </w:rPr>
        <w:t> </w:t>
      </w:r>
      <w:r>
        <w:rPr>
          <w:spacing w:val="-2"/>
        </w:rPr>
        <w:t>seemed</w:t>
      </w:r>
      <w:r>
        <w:rPr>
          <w:spacing w:val="-12"/>
        </w:rPr>
        <w:t> </w:t>
      </w:r>
      <w:r>
        <w:rPr>
          <w:spacing w:val="-2"/>
        </w:rPr>
        <w:t>to</w:t>
      </w:r>
      <w:r>
        <w:rPr>
          <w:spacing w:val="-11"/>
        </w:rPr>
        <w:t> </w:t>
      </w:r>
      <w:r>
        <w:rPr>
          <w:spacing w:val="-2"/>
        </w:rPr>
        <w:t>have</w:t>
      </w:r>
      <w:r>
        <w:rPr>
          <w:spacing w:val="-11"/>
        </w:rPr>
        <w:t> </w:t>
      </w:r>
      <w:r>
        <w:rPr>
          <w:spacing w:val="-2"/>
        </w:rPr>
        <w:t>deserted</w:t>
      </w:r>
      <w:r>
        <w:rPr>
          <w:spacing w:val="-11"/>
        </w:rPr>
        <w:t> </w:t>
      </w:r>
      <w:r>
        <w:rPr>
          <w:spacing w:val="-2"/>
        </w:rPr>
        <w:t>him.</w:t>
      </w:r>
      <w:r>
        <w:rPr>
          <w:spacing w:val="-12"/>
        </w:rPr>
        <w:t> </w:t>
      </w:r>
      <w:r>
        <w:rPr>
          <w:spacing w:val="-2"/>
        </w:rPr>
        <w:t>He</w:t>
      </w:r>
      <w:r>
        <w:rPr>
          <w:spacing w:val="-11"/>
        </w:rPr>
        <w:t> </w:t>
      </w:r>
      <w:r>
        <w:rPr>
          <w:spacing w:val="-2"/>
        </w:rPr>
        <w:t>did </w:t>
      </w:r>
      <w:r>
        <w:rPr/>
        <w:t>not think he could stand to discuss Sirius; it had been painful </w:t>
      </w:r>
      <w:r>
        <w:rPr>
          <w:spacing w:val="-2"/>
        </w:rPr>
        <w:t>enough</w:t>
      </w:r>
      <w:r>
        <w:rPr>
          <w:spacing w:val="-13"/>
        </w:rPr>
        <w:t> </w:t>
      </w:r>
      <w:r>
        <w:rPr>
          <w:spacing w:val="-2"/>
        </w:rPr>
        <w:t>to</w:t>
      </w:r>
      <w:r>
        <w:rPr>
          <w:spacing w:val="-13"/>
        </w:rPr>
        <w:t> </w:t>
      </w:r>
      <w:r>
        <w:rPr>
          <w:spacing w:val="-2"/>
        </w:rPr>
        <w:t>hear</w:t>
      </w:r>
      <w:r>
        <w:rPr>
          <w:spacing w:val="-14"/>
        </w:rPr>
        <w:t> </w:t>
      </w:r>
      <w:r>
        <w:rPr>
          <w:spacing w:val="-2"/>
        </w:rPr>
        <w:t>Uncle</w:t>
      </w:r>
      <w:r>
        <w:rPr>
          <w:spacing w:val="-14"/>
        </w:rPr>
        <w:t> </w:t>
      </w:r>
      <w:r>
        <w:rPr>
          <w:spacing w:val="-2"/>
        </w:rPr>
        <w:t>Vernon</w:t>
      </w:r>
      <w:r>
        <w:rPr>
          <w:spacing w:val="-13"/>
        </w:rPr>
        <w:t> </w:t>
      </w:r>
      <w:r>
        <w:rPr>
          <w:spacing w:val="-2"/>
        </w:rPr>
        <w:t>say</w:t>
      </w:r>
      <w:r>
        <w:rPr>
          <w:spacing w:val="-15"/>
        </w:rPr>
        <w:t> </w:t>
      </w:r>
      <w:r>
        <w:rPr>
          <w:spacing w:val="-2"/>
        </w:rPr>
        <w:t>“His</w:t>
      </w:r>
      <w:r>
        <w:rPr>
          <w:spacing w:val="-12"/>
        </w:rPr>
        <w:t> </w:t>
      </w:r>
      <w:r>
        <w:rPr>
          <w:spacing w:val="-2"/>
        </w:rPr>
        <w:t>godfather’s</w:t>
      </w:r>
      <w:r>
        <w:rPr>
          <w:spacing w:val="-13"/>
        </w:rPr>
        <w:t> </w:t>
      </w:r>
      <w:r>
        <w:rPr>
          <w:spacing w:val="-2"/>
        </w:rPr>
        <w:t>dead?”</w:t>
      </w:r>
      <w:r>
        <w:rPr>
          <w:spacing w:val="-13"/>
        </w:rPr>
        <w:t> </w:t>
      </w:r>
      <w:r>
        <w:rPr>
          <w:spacing w:val="-2"/>
        </w:rPr>
        <w:t>and</w:t>
      </w:r>
      <w:r>
        <w:rPr>
          <w:spacing w:val="-13"/>
        </w:rPr>
        <w:t> </w:t>
      </w:r>
      <w:r>
        <w:rPr>
          <w:spacing w:val="-2"/>
        </w:rPr>
        <w:t>even </w:t>
      </w:r>
      <w:r>
        <w:rPr/>
        <w:t>worse</w:t>
      </w:r>
      <w:r>
        <w:rPr>
          <w:spacing w:val="-1"/>
        </w:rPr>
        <w:t> </w:t>
      </w:r>
      <w:r>
        <w:rPr/>
        <w:t>to</w:t>
      </w:r>
      <w:r>
        <w:rPr>
          <w:spacing w:val="-1"/>
        </w:rPr>
        <w:t> </w:t>
      </w:r>
      <w:r>
        <w:rPr/>
        <w:t>hear</w:t>
      </w:r>
      <w:r>
        <w:rPr>
          <w:spacing w:val="-1"/>
        </w:rPr>
        <w:t> </w:t>
      </w:r>
      <w:r>
        <w:rPr/>
        <w:t>Sirius’s</w:t>
      </w:r>
      <w:r>
        <w:rPr>
          <w:spacing w:val="-1"/>
        </w:rPr>
        <w:t> </w:t>
      </w:r>
      <w:r>
        <w:rPr/>
        <w:t>name</w:t>
      </w:r>
      <w:r>
        <w:rPr>
          <w:spacing w:val="-1"/>
        </w:rPr>
        <w:t> </w:t>
      </w:r>
      <w:r>
        <w:rPr/>
        <w:t>thrown out</w:t>
      </w:r>
      <w:r>
        <w:rPr>
          <w:spacing w:val="-1"/>
        </w:rPr>
        <w:t> </w:t>
      </w:r>
      <w:r>
        <w:rPr/>
        <w:t>casually</w:t>
      </w:r>
      <w:r>
        <w:rPr>
          <w:spacing w:val="-1"/>
        </w:rPr>
        <w:t> </w:t>
      </w:r>
      <w:r>
        <w:rPr/>
        <w:t>by</w:t>
      </w:r>
      <w:r>
        <w:rPr>
          <w:spacing w:val="-1"/>
        </w:rPr>
        <w:t> </w:t>
      </w:r>
      <w:r>
        <w:rPr/>
        <w:t>Slughorn.</w:t>
      </w:r>
    </w:p>
    <w:p>
      <w:pPr>
        <w:pStyle w:val="BodyText"/>
        <w:spacing w:line="266" w:lineRule="auto"/>
        <w:ind w:right="230"/>
      </w:pPr>
      <w:r>
        <w:rPr/>
        <w:t>“It</w:t>
      </w:r>
      <w:r>
        <w:rPr>
          <w:spacing w:val="-12"/>
        </w:rPr>
        <w:t> </w:t>
      </w:r>
      <w:r>
        <w:rPr/>
        <w:t>was</w:t>
      </w:r>
      <w:r>
        <w:rPr>
          <w:spacing w:val="-13"/>
        </w:rPr>
        <w:t> </w:t>
      </w:r>
      <w:r>
        <w:rPr/>
        <w:t>cruel,”</w:t>
      </w:r>
      <w:r>
        <w:rPr>
          <w:spacing w:val="-12"/>
        </w:rPr>
        <w:t> </w:t>
      </w:r>
      <w:r>
        <w:rPr/>
        <w:t>said</w:t>
      </w:r>
      <w:r>
        <w:rPr>
          <w:spacing w:val="-12"/>
        </w:rPr>
        <w:t> </w:t>
      </w:r>
      <w:r>
        <w:rPr/>
        <w:t>Dumbledore</w:t>
      </w:r>
      <w:r>
        <w:rPr>
          <w:spacing w:val="-12"/>
        </w:rPr>
        <w:t> </w:t>
      </w:r>
      <w:r>
        <w:rPr/>
        <w:t>softly,</w:t>
      </w:r>
      <w:r>
        <w:rPr>
          <w:spacing w:val="-12"/>
        </w:rPr>
        <w:t> </w:t>
      </w:r>
      <w:r>
        <w:rPr/>
        <w:t>“that</w:t>
      </w:r>
      <w:r>
        <w:rPr>
          <w:spacing w:val="-12"/>
        </w:rPr>
        <w:t> </w:t>
      </w:r>
      <w:r>
        <w:rPr/>
        <w:t>you</w:t>
      </w:r>
      <w:r>
        <w:rPr>
          <w:spacing w:val="-12"/>
        </w:rPr>
        <w:t> </w:t>
      </w:r>
      <w:r>
        <w:rPr/>
        <w:t>and</w:t>
      </w:r>
      <w:r>
        <w:rPr>
          <w:spacing w:val="-12"/>
        </w:rPr>
        <w:t> </w:t>
      </w:r>
      <w:r>
        <w:rPr/>
        <w:t>Sirius</w:t>
      </w:r>
      <w:r>
        <w:rPr>
          <w:spacing w:val="-12"/>
        </w:rPr>
        <w:t> </w:t>
      </w:r>
      <w:r>
        <w:rPr/>
        <w:t>had such a short time together. A brutal ending to what should have been a long and happy relationship.”</w:t>
      </w:r>
    </w:p>
    <w:p>
      <w:pPr>
        <w:pStyle w:val="BodyText"/>
        <w:spacing w:line="264" w:lineRule="auto"/>
        <w:ind w:right="231"/>
      </w:pPr>
      <w:r>
        <w:rPr>
          <w:spacing w:val="-2"/>
        </w:rPr>
        <w:t>Harry</w:t>
      </w:r>
      <w:r>
        <w:rPr>
          <w:spacing w:val="-11"/>
        </w:rPr>
        <w:t> </w:t>
      </w:r>
      <w:r>
        <w:rPr>
          <w:spacing w:val="-2"/>
        </w:rPr>
        <w:t>nodded,</w:t>
      </w:r>
      <w:r>
        <w:rPr>
          <w:spacing w:val="-11"/>
        </w:rPr>
        <w:t> </w:t>
      </w:r>
      <w:r>
        <w:rPr>
          <w:spacing w:val="-2"/>
        </w:rPr>
        <w:t>his</w:t>
      </w:r>
      <w:r>
        <w:rPr>
          <w:spacing w:val="-11"/>
        </w:rPr>
        <w:t> </w:t>
      </w:r>
      <w:r>
        <w:rPr>
          <w:spacing w:val="-2"/>
        </w:rPr>
        <w:t>eyes</w:t>
      </w:r>
      <w:r>
        <w:rPr>
          <w:spacing w:val="-11"/>
        </w:rPr>
        <w:t> </w:t>
      </w:r>
      <w:r>
        <w:rPr>
          <w:spacing w:val="-2"/>
        </w:rPr>
        <w:t>fixed</w:t>
      </w:r>
      <w:r>
        <w:rPr>
          <w:spacing w:val="-11"/>
        </w:rPr>
        <w:t> </w:t>
      </w:r>
      <w:r>
        <w:rPr>
          <w:spacing w:val="-2"/>
        </w:rPr>
        <w:t>resolutely</w:t>
      </w:r>
      <w:r>
        <w:rPr>
          <w:spacing w:val="-11"/>
        </w:rPr>
        <w:t> </w:t>
      </w:r>
      <w:r>
        <w:rPr>
          <w:spacing w:val="-2"/>
        </w:rPr>
        <w:t>on</w:t>
      </w:r>
      <w:r>
        <w:rPr>
          <w:spacing w:val="-11"/>
        </w:rPr>
        <w:t> </w:t>
      </w:r>
      <w:r>
        <w:rPr>
          <w:spacing w:val="-2"/>
        </w:rPr>
        <w:t>the</w:t>
      </w:r>
      <w:r>
        <w:rPr>
          <w:spacing w:val="-11"/>
        </w:rPr>
        <w:t> </w:t>
      </w:r>
      <w:r>
        <w:rPr>
          <w:spacing w:val="-2"/>
        </w:rPr>
        <w:t>spider</w:t>
      </w:r>
      <w:r>
        <w:rPr>
          <w:spacing w:val="-11"/>
        </w:rPr>
        <w:t> </w:t>
      </w:r>
      <w:r>
        <w:rPr>
          <w:spacing w:val="-2"/>
        </w:rPr>
        <w:t>now</w:t>
      </w:r>
      <w:r>
        <w:rPr>
          <w:spacing w:val="-11"/>
        </w:rPr>
        <w:t> </w:t>
      </w:r>
      <w:r>
        <w:rPr>
          <w:spacing w:val="-2"/>
        </w:rPr>
        <w:t>climb- </w:t>
      </w:r>
      <w:r>
        <w:rPr/>
        <w:t>ing</w:t>
      </w:r>
      <w:r>
        <w:rPr>
          <w:spacing w:val="-3"/>
        </w:rPr>
        <w:t> </w:t>
      </w:r>
      <w:r>
        <w:rPr/>
        <w:t>Dumbledore’s</w:t>
      </w:r>
      <w:r>
        <w:rPr>
          <w:spacing w:val="-3"/>
        </w:rPr>
        <w:t> </w:t>
      </w:r>
      <w:r>
        <w:rPr/>
        <w:t>hat.</w:t>
      </w:r>
      <w:r>
        <w:rPr>
          <w:spacing w:val="-3"/>
        </w:rPr>
        <w:t> </w:t>
      </w:r>
      <w:r>
        <w:rPr/>
        <w:t>He</w:t>
      </w:r>
      <w:r>
        <w:rPr>
          <w:spacing w:val="-3"/>
        </w:rPr>
        <w:t> </w:t>
      </w:r>
      <w:r>
        <w:rPr/>
        <w:t>could</w:t>
      </w:r>
      <w:r>
        <w:rPr>
          <w:spacing w:val="-3"/>
        </w:rPr>
        <w:t> </w:t>
      </w:r>
      <w:r>
        <w:rPr/>
        <w:t>tell</w:t>
      </w:r>
      <w:r>
        <w:rPr>
          <w:spacing w:val="-3"/>
        </w:rPr>
        <w:t> </w:t>
      </w:r>
      <w:r>
        <w:rPr/>
        <w:t>that</w:t>
      </w:r>
      <w:r>
        <w:rPr>
          <w:spacing w:val="-3"/>
        </w:rPr>
        <w:t> </w:t>
      </w:r>
      <w:r>
        <w:rPr/>
        <w:t>Dumbledore</w:t>
      </w:r>
      <w:r>
        <w:rPr>
          <w:spacing w:val="-3"/>
        </w:rPr>
        <w:t> </w:t>
      </w:r>
      <w:r>
        <w:rPr/>
        <w:t>understood,</w:t>
      </w:r>
    </w:p>
    <w:p>
      <w:pPr>
        <w:spacing w:after="0" w:line="264" w:lineRule="auto"/>
        <w:sectPr>
          <w:footerReference w:type="default" r:id="rId46"/>
          <w:pgSz w:w="8780" w:h="13040"/>
          <w:pgMar w:header="0" w:footer="1170" w:top="720" w:bottom="1360" w:left="720" w:right="720"/>
          <w:pgNumType w:start="76"/>
        </w:sectPr>
      </w:pPr>
    </w:p>
    <w:p>
      <w:pPr>
        <w:pStyle w:val="Heading4"/>
        <w:spacing w:line="557" w:lineRule="exact"/>
        <w:rPr>
          <w:rFonts w:ascii="Trebuchet MS"/>
        </w:rPr>
      </w:pPr>
      <w:r>
        <w:rPr/>
        <w:drawing>
          <wp:anchor distT="0" distB="0" distL="0" distR="0" allowOverlap="1" layoutInCell="1" locked="0" behindDoc="0" simplePos="0" relativeHeight="15806464">
            <wp:simplePos x="0" y="0"/>
            <wp:positionH relativeFrom="page">
              <wp:posOffset>605027</wp:posOffset>
            </wp:positionH>
            <wp:positionV relativeFrom="paragraph">
              <wp:posOffset>89560</wp:posOffset>
            </wp:positionV>
            <wp:extent cx="266953" cy="252475"/>
            <wp:effectExtent l="0" t="0" r="0" b="0"/>
            <wp:wrapNone/>
            <wp:docPr id="277" name="Image 277"/>
            <wp:cNvGraphicFramePr>
              <a:graphicFrameLocks/>
            </wp:cNvGraphicFramePr>
            <a:graphic>
              <a:graphicData uri="http://schemas.openxmlformats.org/drawingml/2006/picture">
                <pic:pic>
                  <pic:nvPicPr>
                    <pic:cNvPr id="277" name="Image 27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06976">
            <wp:simplePos x="0" y="0"/>
            <wp:positionH relativeFrom="page">
              <wp:posOffset>4708905</wp:posOffset>
            </wp:positionH>
            <wp:positionV relativeFrom="paragraph">
              <wp:posOffset>89560</wp:posOffset>
            </wp:positionV>
            <wp:extent cx="267716" cy="252475"/>
            <wp:effectExtent l="0" t="0" r="0" b="0"/>
            <wp:wrapNone/>
            <wp:docPr id="278" name="Image 278"/>
            <wp:cNvGraphicFramePr>
              <a:graphicFrameLocks/>
            </wp:cNvGraphicFramePr>
            <a:graphic>
              <a:graphicData uri="http://schemas.openxmlformats.org/drawingml/2006/picture">
                <pic:pic>
                  <pic:nvPicPr>
                    <pic:cNvPr id="278" name="Image 278"/>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moRACE</w:t>
      </w:r>
      <w:r>
        <w:rPr>
          <w:rFonts w:ascii="Trebuchet MS"/>
          <w:spacing w:val="13"/>
        </w:rPr>
        <w:t> </w:t>
      </w:r>
      <w:r>
        <w:rPr>
          <w:rFonts w:ascii="Trebuchet MS"/>
          <w:spacing w:val="-2"/>
          <w:w w:val="95"/>
        </w:rPr>
        <w:t>rLUcmoRN</w:t>
      </w:r>
    </w:p>
    <w:p>
      <w:pPr>
        <w:pStyle w:val="BodyText"/>
        <w:spacing w:before="231"/>
        <w:ind w:left="0" w:firstLine="0"/>
        <w:jc w:val="left"/>
        <w:rPr>
          <w:rFonts w:ascii="Trebuchet MS"/>
        </w:rPr>
      </w:pPr>
    </w:p>
    <w:p>
      <w:pPr>
        <w:pStyle w:val="BodyText"/>
        <w:spacing w:line="266" w:lineRule="auto"/>
        <w:ind w:right="231" w:firstLine="0"/>
      </w:pPr>
      <w:r>
        <w:rPr/>
        <w:t>that he might even suspect that until his letter arrived, Harry had spent</w:t>
      </w:r>
      <w:r>
        <w:rPr>
          <w:spacing w:val="-8"/>
        </w:rPr>
        <w:t> </w:t>
      </w:r>
      <w:r>
        <w:rPr/>
        <w:t>nearly</w:t>
      </w:r>
      <w:r>
        <w:rPr>
          <w:spacing w:val="-8"/>
        </w:rPr>
        <w:t> </w:t>
      </w:r>
      <w:r>
        <w:rPr/>
        <w:t>all</w:t>
      </w:r>
      <w:r>
        <w:rPr>
          <w:spacing w:val="-8"/>
        </w:rPr>
        <w:t> </w:t>
      </w:r>
      <w:r>
        <w:rPr/>
        <w:t>his</w:t>
      </w:r>
      <w:r>
        <w:rPr>
          <w:spacing w:val="-8"/>
        </w:rPr>
        <w:t> </w:t>
      </w:r>
      <w:r>
        <w:rPr/>
        <w:t>time</w:t>
      </w:r>
      <w:r>
        <w:rPr>
          <w:spacing w:val="-8"/>
        </w:rPr>
        <w:t> </w:t>
      </w:r>
      <w:r>
        <w:rPr/>
        <w:t>at</w:t>
      </w:r>
      <w:r>
        <w:rPr>
          <w:spacing w:val="-8"/>
        </w:rPr>
        <w:t> </w:t>
      </w:r>
      <w:r>
        <w:rPr/>
        <w:t>the</w:t>
      </w:r>
      <w:r>
        <w:rPr>
          <w:spacing w:val="-8"/>
        </w:rPr>
        <w:t> </w:t>
      </w:r>
      <w:r>
        <w:rPr/>
        <w:t>Dursleys’</w:t>
      </w:r>
      <w:r>
        <w:rPr>
          <w:spacing w:val="-8"/>
        </w:rPr>
        <w:t> </w:t>
      </w:r>
      <w:r>
        <w:rPr/>
        <w:t>lying</w:t>
      </w:r>
      <w:r>
        <w:rPr>
          <w:spacing w:val="-8"/>
        </w:rPr>
        <w:t> </w:t>
      </w:r>
      <w:r>
        <w:rPr/>
        <w:t>on</w:t>
      </w:r>
      <w:r>
        <w:rPr>
          <w:spacing w:val="-8"/>
        </w:rPr>
        <w:t> </w:t>
      </w:r>
      <w:r>
        <w:rPr/>
        <w:t>his</w:t>
      </w:r>
      <w:r>
        <w:rPr>
          <w:spacing w:val="-8"/>
        </w:rPr>
        <w:t> </w:t>
      </w:r>
      <w:r>
        <w:rPr/>
        <w:t>bed,</w:t>
      </w:r>
      <w:r>
        <w:rPr>
          <w:spacing w:val="-8"/>
        </w:rPr>
        <w:t> </w:t>
      </w:r>
      <w:r>
        <w:rPr/>
        <w:t>refusing meals,</w:t>
      </w:r>
      <w:r>
        <w:rPr>
          <w:spacing w:val="-13"/>
        </w:rPr>
        <w:t> </w:t>
      </w:r>
      <w:r>
        <w:rPr/>
        <w:t>and</w:t>
      </w:r>
      <w:r>
        <w:rPr>
          <w:spacing w:val="-13"/>
        </w:rPr>
        <w:t> </w:t>
      </w:r>
      <w:r>
        <w:rPr/>
        <w:t>staring</w:t>
      </w:r>
      <w:r>
        <w:rPr>
          <w:spacing w:val="-13"/>
        </w:rPr>
        <w:t> </w:t>
      </w:r>
      <w:r>
        <w:rPr/>
        <w:t>at</w:t>
      </w:r>
      <w:r>
        <w:rPr>
          <w:spacing w:val="-13"/>
        </w:rPr>
        <w:t> </w:t>
      </w:r>
      <w:r>
        <w:rPr/>
        <w:t>the</w:t>
      </w:r>
      <w:r>
        <w:rPr>
          <w:spacing w:val="-13"/>
        </w:rPr>
        <w:t> </w:t>
      </w:r>
      <w:r>
        <w:rPr/>
        <w:t>misted</w:t>
      </w:r>
      <w:r>
        <w:rPr>
          <w:spacing w:val="-13"/>
        </w:rPr>
        <w:t> </w:t>
      </w:r>
      <w:r>
        <w:rPr/>
        <w:t>window,</w:t>
      </w:r>
      <w:r>
        <w:rPr>
          <w:spacing w:val="-13"/>
        </w:rPr>
        <w:t> </w:t>
      </w:r>
      <w:r>
        <w:rPr/>
        <w:t>full</w:t>
      </w:r>
      <w:r>
        <w:rPr>
          <w:spacing w:val="-13"/>
        </w:rPr>
        <w:t> </w:t>
      </w:r>
      <w:r>
        <w:rPr/>
        <w:t>of</w:t>
      </w:r>
      <w:r>
        <w:rPr>
          <w:spacing w:val="-13"/>
        </w:rPr>
        <w:t> </w:t>
      </w:r>
      <w:r>
        <w:rPr/>
        <w:t>the</w:t>
      </w:r>
      <w:r>
        <w:rPr>
          <w:spacing w:val="-13"/>
        </w:rPr>
        <w:t> </w:t>
      </w:r>
      <w:r>
        <w:rPr/>
        <w:t>chill</w:t>
      </w:r>
      <w:r>
        <w:rPr>
          <w:spacing w:val="-13"/>
        </w:rPr>
        <w:t> </w:t>
      </w:r>
      <w:r>
        <w:rPr/>
        <w:t>emptiness that he had come to associate with dementors.</w:t>
      </w:r>
    </w:p>
    <w:p>
      <w:pPr>
        <w:pStyle w:val="BodyText"/>
        <w:spacing w:line="266" w:lineRule="auto"/>
        <w:ind w:right="232"/>
      </w:pPr>
      <w:r>
        <w:rPr/>
        <w:t>“It’s</w:t>
      </w:r>
      <w:r>
        <w:rPr>
          <w:spacing w:val="-7"/>
        </w:rPr>
        <w:t> </w:t>
      </w:r>
      <w:r>
        <w:rPr/>
        <w:t>just</w:t>
      </w:r>
      <w:r>
        <w:rPr>
          <w:spacing w:val="-7"/>
        </w:rPr>
        <w:t> </w:t>
      </w:r>
      <w:r>
        <w:rPr/>
        <w:t>hard,”</w:t>
      </w:r>
      <w:r>
        <w:rPr>
          <w:spacing w:val="-7"/>
        </w:rPr>
        <w:t> </w:t>
      </w:r>
      <w:r>
        <w:rPr/>
        <w:t>Harry</w:t>
      </w:r>
      <w:r>
        <w:rPr>
          <w:spacing w:val="-7"/>
        </w:rPr>
        <w:t> </w:t>
      </w:r>
      <w:r>
        <w:rPr/>
        <w:t>said</w:t>
      </w:r>
      <w:r>
        <w:rPr>
          <w:spacing w:val="-7"/>
        </w:rPr>
        <w:t> </w:t>
      </w:r>
      <w:r>
        <w:rPr/>
        <w:t>finally,</w:t>
      </w:r>
      <w:r>
        <w:rPr>
          <w:spacing w:val="-8"/>
        </w:rPr>
        <w:t> </w:t>
      </w:r>
      <w:r>
        <w:rPr/>
        <w:t>in</w:t>
      </w:r>
      <w:r>
        <w:rPr>
          <w:spacing w:val="-7"/>
        </w:rPr>
        <w:t> </w:t>
      </w:r>
      <w:r>
        <w:rPr/>
        <w:t>a</w:t>
      </w:r>
      <w:r>
        <w:rPr>
          <w:spacing w:val="-7"/>
        </w:rPr>
        <w:t> </w:t>
      </w:r>
      <w:r>
        <w:rPr/>
        <w:t>low</w:t>
      </w:r>
      <w:r>
        <w:rPr>
          <w:spacing w:val="-7"/>
        </w:rPr>
        <w:t> </w:t>
      </w:r>
      <w:r>
        <w:rPr/>
        <w:t>voice,</w:t>
      </w:r>
      <w:r>
        <w:rPr>
          <w:spacing w:val="-7"/>
        </w:rPr>
        <w:t> </w:t>
      </w:r>
      <w:r>
        <w:rPr/>
        <w:t>“to</w:t>
      </w:r>
      <w:r>
        <w:rPr>
          <w:spacing w:val="-7"/>
        </w:rPr>
        <w:t> </w:t>
      </w:r>
      <w:r>
        <w:rPr/>
        <w:t>realize</w:t>
      </w:r>
      <w:r>
        <w:rPr>
          <w:spacing w:val="-7"/>
        </w:rPr>
        <w:t> </w:t>
      </w:r>
      <w:r>
        <w:rPr/>
        <w:t>he won’t write to me again.”</w:t>
      </w:r>
    </w:p>
    <w:p>
      <w:pPr>
        <w:pStyle w:val="BodyText"/>
        <w:spacing w:line="264" w:lineRule="auto"/>
        <w:ind w:right="233"/>
      </w:pPr>
      <w:r>
        <w:rPr/>
        <w:t>His</w:t>
      </w:r>
      <w:r>
        <w:rPr>
          <w:spacing w:val="-5"/>
        </w:rPr>
        <w:t> </w:t>
      </w:r>
      <w:r>
        <w:rPr/>
        <w:t>eyes</w:t>
      </w:r>
      <w:r>
        <w:rPr>
          <w:spacing w:val="-5"/>
        </w:rPr>
        <w:t> </w:t>
      </w:r>
      <w:r>
        <w:rPr/>
        <w:t>burned</w:t>
      </w:r>
      <w:r>
        <w:rPr>
          <w:spacing w:val="-5"/>
        </w:rPr>
        <w:t> </w:t>
      </w:r>
      <w:r>
        <w:rPr/>
        <w:t>suddenly</w:t>
      </w:r>
      <w:r>
        <w:rPr>
          <w:spacing w:val="-5"/>
        </w:rPr>
        <w:t> </w:t>
      </w:r>
      <w:r>
        <w:rPr/>
        <w:t>and</w:t>
      </w:r>
      <w:r>
        <w:rPr>
          <w:spacing w:val="-5"/>
        </w:rPr>
        <w:t> </w:t>
      </w:r>
      <w:r>
        <w:rPr/>
        <w:t>he</w:t>
      </w:r>
      <w:r>
        <w:rPr>
          <w:spacing w:val="-5"/>
        </w:rPr>
        <w:t> </w:t>
      </w:r>
      <w:r>
        <w:rPr/>
        <w:t>blinked.</w:t>
      </w:r>
      <w:r>
        <w:rPr>
          <w:spacing w:val="-5"/>
        </w:rPr>
        <w:t> </w:t>
      </w:r>
      <w:r>
        <w:rPr/>
        <w:t>He</w:t>
      </w:r>
      <w:r>
        <w:rPr>
          <w:spacing w:val="-5"/>
        </w:rPr>
        <w:t> </w:t>
      </w:r>
      <w:r>
        <w:rPr/>
        <w:t>felt</w:t>
      </w:r>
      <w:r>
        <w:rPr>
          <w:spacing w:val="-5"/>
        </w:rPr>
        <w:t> </w:t>
      </w:r>
      <w:r>
        <w:rPr/>
        <w:t>stupid</w:t>
      </w:r>
      <w:r>
        <w:rPr>
          <w:spacing w:val="-5"/>
        </w:rPr>
        <w:t> </w:t>
      </w:r>
      <w:r>
        <w:rPr/>
        <w:t>for</w:t>
      </w:r>
      <w:r>
        <w:rPr>
          <w:spacing w:val="-5"/>
        </w:rPr>
        <w:t> </w:t>
      </w:r>
      <w:r>
        <w:rPr/>
        <w:t>ad- mitting it, but the fact that he had had someone outside Hogwarts who cared what happened to him, almost like a parent, had been one</w:t>
      </w:r>
      <w:r>
        <w:rPr>
          <w:spacing w:val="-8"/>
        </w:rPr>
        <w:t> </w:t>
      </w:r>
      <w:r>
        <w:rPr/>
        <w:t>of</w:t>
      </w:r>
      <w:r>
        <w:rPr>
          <w:spacing w:val="-8"/>
        </w:rPr>
        <w:t> </w:t>
      </w:r>
      <w:r>
        <w:rPr/>
        <w:t>the</w:t>
      </w:r>
      <w:r>
        <w:rPr>
          <w:spacing w:val="-8"/>
        </w:rPr>
        <w:t> </w:t>
      </w:r>
      <w:r>
        <w:rPr/>
        <w:t>best</w:t>
      </w:r>
      <w:r>
        <w:rPr>
          <w:spacing w:val="-8"/>
        </w:rPr>
        <w:t> </w:t>
      </w:r>
      <w:r>
        <w:rPr/>
        <w:t>things</w:t>
      </w:r>
      <w:r>
        <w:rPr>
          <w:spacing w:val="-8"/>
        </w:rPr>
        <w:t> </w:t>
      </w:r>
      <w:r>
        <w:rPr/>
        <w:t>about</w:t>
      </w:r>
      <w:r>
        <w:rPr>
          <w:spacing w:val="-8"/>
        </w:rPr>
        <w:t> </w:t>
      </w:r>
      <w:r>
        <w:rPr/>
        <w:t>discovering</w:t>
      </w:r>
      <w:r>
        <w:rPr>
          <w:spacing w:val="-8"/>
        </w:rPr>
        <w:t> </w:t>
      </w:r>
      <w:r>
        <w:rPr/>
        <w:t>his</w:t>
      </w:r>
      <w:r>
        <w:rPr>
          <w:spacing w:val="-8"/>
        </w:rPr>
        <w:t> </w:t>
      </w:r>
      <w:r>
        <w:rPr/>
        <w:t>godfather</w:t>
      </w:r>
      <w:r>
        <w:rPr>
          <w:spacing w:val="-8"/>
        </w:rPr>
        <w:t> </w:t>
      </w:r>
      <w:r>
        <w:rPr/>
        <w:t>.</w:t>
      </w:r>
      <w:r>
        <w:rPr>
          <w:spacing w:val="-8"/>
        </w:rPr>
        <w:t> </w:t>
      </w:r>
      <w:r>
        <w:rPr/>
        <w:t>.</w:t>
      </w:r>
      <w:r>
        <w:rPr>
          <w:spacing w:val="-8"/>
        </w:rPr>
        <w:t> </w:t>
      </w:r>
      <w:r>
        <w:rPr/>
        <w:t>.</w:t>
      </w:r>
      <w:r>
        <w:rPr>
          <w:spacing w:val="-8"/>
        </w:rPr>
        <w:t> </w:t>
      </w:r>
      <w:r>
        <w:rPr/>
        <w:t>and</w:t>
      </w:r>
      <w:r>
        <w:rPr>
          <w:spacing w:val="-8"/>
        </w:rPr>
        <w:t> </w:t>
      </w:r>
      <w:r>
        <w:rPr/>
        <w:t>now the post owls would never bring him that comfort again. . . .</w:t>
      </w:r>
    </w:p>
    <w:p>
      <w:pPr>
        <w:pStyle w:val="BodyText"/>
        <w:spacing w:line="266" w:lineRule="auto"/>
        <w:ind w:right="233"/>
      </w:pPr>
      <w:r>
        <w:rPr/>
        <w:t>“Sirius represented much to you that you had never known before,” said Dumbledore gently. “Naturally, the loss is devastat- ing</w:t>
      </w:r>
      <w:r>
        <w:rPr>
          <w:spacing w:val="80"/>
          <w:w w:val="150"/>
        </w:rPr>
        <w:t>  </w:t>
      </w:r>
      <w:r>
        <w:rPr/>
        <w:t>”</w:t>
      </w:r>
    </w:p>
    <w:p>
      <w:pPr>
        <w:pStyle w:val="BodyText"/>
        <w:spacing w:line="266" w:lineRule="auto"/>
        <w:ind w:right="230"/>
      </w:pPr>
      <w:r>
        <w:rPr/>
        <w:t>“But while I was at the Dursleys’ . . .” interrupted</w:t>
      </w:r>
      <w:r>
        <w:rPr/>
        <w:t> Harry, his </w:t>
      </w:r>
      <w:r>
        <w:rPr>
          <w:spacing w:val="-4"/>
        </w:rPr>
        <w:t>voice</w:t>
      </w:r>
      <w:r>
        <w:rPr>
          <w:spacing w:val="-8"/>
        </w:rPr>
        <w:t> </w:t>
      </w:r>
      <w:r>
        <w:rPr>
          <w:spacing w:val="-4"/>
        </w:rPr>
        <w:t>growing</w:t>
      </w:r>
      <w:r>
        <w:rPr>
          <w:spacing w:val="-8"/>
        </w:rPr>
        <w:t> </w:t>
      </w:r>
      <w:r>
        <w:rPr>
          <w:spacing w:val="-4"/>
        </w:rPr>
        <w:t>stronger,</w:t>
      </w:r>
      <w:r>
        <w:rPr>
          <w:spacing w:val="-9"/>
        </w:rPr>
        <w:t> </w:t>
      </w:r>
      <w:r>
        <w:rPr>
          <w:spacing w:val="-4"/>
        </w:rPr>
        <w:t>“I</w:t>
      </w:r>
      <w:r>
        <w:rPr>
          <w:spacing w:val="-8"/>
        </w:rPr>
        <w:t> </w:t>
      </w:r>
      <w:r>
        <w:rPr>
          <w:spacing w:val="-4"/>
        </w:rPr>
        <w:t>realized</w:t>
      </w:r>
      <w:r>
        <w:rPr>
          <w:spacing w:val="-8"/>
        </w:rPr>
        <w:t> </w:t>
      </w:r>
      <w:r>
        <w:rPr>
          <w:spacing w:val="-4"/>
        </w:rPr>
        <w:t>I</w:t>
      </w:r>
      <w:r>
        <w:rPr>
          <w:spacing w:val="-8"/>
        </w:rPr>
        <w:t> </w:t>
      </w:r>
      <w:r>
        <w:rPr>
          <w:spacing w:val="-4"/>
        </w:rPr>
        <w:t>can’t</w:t>
      </w:r>
      <w:r>
        <w:rPr>
          <w:spacing w:val="-8"/>
        </w:rPr>
        <w:t> </w:t>
      </w:r>
      <w:r>
        <w:rPr>
          <w:spacing w:val="-4"/>
        </w:rPr>
        <w:t>shut</w:t>
      </w:r>
      <w:r>
        <w:rPr>
          <w:spacing w:val="-8"/>
        </w:rPr>
        <w:t> </w:t>
      </w:r>
      <w:r>
        <w:rPr>
          <w:spacing w:val="-4"/>
        </w:rPr>
        <w:t>myself</w:t>
      </w:r>
      <w:r>
        <w:rPr>
          <w:spacing w:val="-8"/>
        </w:rPr>
        <w:t> </w:t>
      </w:r>
      <w:r>
        <w:rPr>
          <w:spacing w:val="-4"/>
        </w:rPr>
        <w:t>away</w:t>
      </w:r>
      <w:r>
        <w:rPr>
          <w:spacing w:val="-8"/>
        </w:rPr>
        <w:t> </w:t>
      </w:r>
      <w:r>
        <w:rPr>
          <w:spacing w:val="-4"/>
        </w:rPr>
        <w:t>or</w:t>
      </w:r>
      <w:r>
        <w:rPr>
          <w:spacing w:val="-8"/>
        </w:rPr>
        <w:t> </w:t>
      </w:r>
      <w:r>
        <w:rPr>
          <w:spacing w:val="-4"/>
        </w:rPr>
        <w:t>—</w:t>
      </w:r>
      <w:r>
        <w:rPr>
          <w:spacing w:val="-8"/>
        </w:rPr>
        <w:t> </w:t>
      </w:r>
      <w:r>
        <w:rPr>
          <w:spacing w:val="-4"/>
        </w:rPr>
        <w:t>or crack</w:t>
      </w:r>
      <w:r>
        <w:rPr>
          <w:spacing w:val="-7"/>
        </w:rPr>
        <w:t> </w:t>
      </w:r>
      <w:r>
        <w:rPr>
          <w:spacing w:val="-4"/>
        </w:rPr>
        <w:t>up.</w:t>
      </w:r>
      <w:r>
        <w:rPr>
          <w:spacing w:val="-7"/>
        </w:rPr>
        <w:t> </w:t>
      </w:r>
      <w:r>
        <w:rPr>
          <w:spacing w:val="-4"/>
        </w:rPr>
        <w:t>Sirius</w:t>
      </w:r>
      <w:r>
        <w:rPr>
          <w:spacing w:val="-7"/>
        </w:rPr>
        <w:t> </w:t>
      </w:r>
      <w:r>
        <w:rPr>
          <w:spacing w:val="-4"/>
        </w:rPr>
        <w:t>wouldn’t</w:t>
      </w:r>
      <w:r>
        <w:rPr>
          <w:spacing w:val="-7"/>
        </w:rPr>
        <w:t> </w:t>
      </w:r>
      <w:r>
        <w:rPr>
          <w:spacing w:val="-4"/>
        </w:rPr>
        <w:t>have</w:t>
      </w:r>
      <w:r>
        <w:rPr>
          <w:spacing w:val="-7"/>
        </w:rPr>
        <w:t> </w:t>
      </w:r>
      <w:r>
        <w:rPr>
          <w:spacing w:val="-4"/>
        </w:rPr>
        <w:t>wanted</w:t>
      </w:r>
      <w:r>
        <w:rPr>
          <w:spacing w:val="-7"/>
        </w:rPr>
        <w:t> </w:t>
      </w:r>
      <w:r>
        <w:rPr>
          <w:spacing w:val="-4"/>
        </w:rPr>
        <w:t>that,</w:t>
      </w:r>
      <w:r>
        <w:rPr>
          <w:spacing w:val="-7"/>
        </w:rPr>
        <w:t> </w:t>
      </w:r>
      <w:r>
        <w:rPr>
          <w:spacing w:val="-4"/>
        </w:rPr>
        <w:t>would</w:t>
      </w:r>
      <w:r>
        <w:rPr>
          <w:spacing w:val="-7"/>
        </w:rPr>
        <w:t> </w:t>
      </w:r>
      <w:r>
        <w:rPr>
          <w:spacing w:val="-4"/>
        </w:rPr>
        <w:t>he?</w:t>
      </w:r>
      <w:r>
        <w:rPr>
          <w:spacing w:val="-7"/>
        </w:rPr>
        <w:t> </w:t>
      </w:r>
      <w:r>
        <w:rPr>
          <w:spacing w:val="-4"/>
        </w:rPr>
        <w:t>And</w:t>
      </w:r>
      <w:r>
        <w:rPr>
          <w:spacing w:val="-7"/>
        </w:rPr>
        <w:t> </w:t>
      </w:r>
      <w:r>
        <w:rPr>
          <w:spacing w:val="-4"/>
        </w:rPr>
        <w:t>anyway, </w:t>
      </w:r>
      <w:r>
        <w:rPr/>
        <w:t>life’s too short. . . . Look at Madam Bones, look at Emmeline Vance. . . . It could be me next, couldn’t it? But if it is,” he said fiercely,</w:t>
      </w:r>
      <w:r>
        <w:rPr>
          <w:spacing w:val="-13"/>
        </w:rPr>
        <w:t> </w:t>
      </w:r>
      <w:r>
        <w:rPr/>
        <w:t>now</w:t>
      </w:r>
      <w:r>
        <w:rPr>
          <w:spacing w:val="-13"/>
        </w:rPr>
        <w:t> </w:t>
      </w:r>
      <w:r>
        <w:rPr/>
        <w:t>looking</w:t>
      </w:r>
      <w:r>
        <w:rPr>
          <w:spacing w:val="-13"/>
        </w:rPr>
        <w:t> </w:t>
      </w:r>
      <w:r>
        <w:rPr/>
        <w:t>straight</w:t>
      </w:r>
      <w:r>
        <w:rPr>
          <w:spacing w:val="-12"/>
        </w:rPr>
        <w:t> </w:t>
      </w:r>
      <w:r>
        <w:rPr/>
        <w:t>into</w:t>
      </w:r>
      <w:r>
        <w:rPr>
          <w:spacing w:val="-13"/>
        </w:rPr>
        <w:t> </w:t>
      </w:r>
      <w:r>
        <w:rPr/>
        <w:t>Dumbledore’s</w:t>
      </w:r>
      <w:r>
        <w:rPr>
          <w:spacing w:val="-12"/>
        </w:rPr>
        <w:t> </w:t>
      </w:r>
      <w:r>
        <w:rPr/>
        <w:t>blue</w:t>
      </w:r>
      <w:r>
        <w:rPr>
          <w:spacing w:val="-12"/>
        </w:rPr>
        <w:t> </w:t>
      </w:r>
      <w:r>
        <w:rPr/>
        <w:t>eyes</w:t>
      </w:r>
      <w:r>
        <w:rPr>
          <w:spacing w:val="-12"/>
        </w:rPr>
        <w:t> </w:t>
      </w:r>
      <w:r>
        <w:rPr/>
        <w:t>gleam- ing in the wandlight, “I’ll make sure I take as many Death Eaters with me as I can, and Voldemort too if I can manage it.”</w:t>
      </w:r>
    </w:p>
    <w:p>
      <w:pPr>
        <w:pStyle w:val="BodyText"/>
        <w:spacing w:line="266" w:lineRule="auto"/>
        <w:ind w:right="231"/>
      </w:pPr>
      <w:r>
        <w:rPr/>
        <w:t>“Spoken</w:t>
      </w:r>
      <w:r>
        <w:rPr>
          <w:spacing w:val="-17"/>
        </w:rPr>
        <w:t> </w:t>
      </w:r>
      <w:r>
        <w:rPr/>
        <w:t>both</w:t>
      </w:r>
      <w:r>
        <w:rPr>
          <w:spacing w:val="-16"/>
        </w:rPr>
        <w:t> </w:t>
      </w:r>
      <w:r>
        <w:rPr/>
        <w:t>like</w:t>
      </w:r>
      <w:r>
        <w:rPr>
          <w:spacing w:val="-16"/>
        </w:rPr>
        <w:t> </w:t>
      </w:r>
      <w:r>
        <w:rPr/>
        <w:t>your</w:t>
      </w:r>
      <w:r>
        <w:rPr>
          <w:spacing w:val="-16"/>
        </w:rPr>
        <w:t> </w:t>
      </w:r>
      <w:r>
        <w:rPr/>
        <w:t>mother</w:t>
      </w:r>
      <w:r>
        <w:rPr>
          <w:spacing w:val="-17"/>
        </w:rPr>
        <w:t> </w:t>
      </w:r>
      <w:r>
        <w:rPr/>
        <w:t>and</w:t>
      </w:r>
      <w:r>
        <w:rPr>
          <w:spacing w:val="-16"/>
        </w:rPr>
        <w:t> </w:t>
      </w:r>
      <w:r>
        <w:rPr/>
        <w:t>father’s</w:t>
      </w:r>
      <w:r>
        <w:rPr>
          <w:spacing w:val="-16"/>
        </w:rPr>
        <w:t> </w:t>
      </w:r>
      <w:r>
        <w:rPr/>
        <w:t>son</w:t>
      </w:r>
      <w:r>
        <w:rPr>
          <w:spacing w:val="-16"/>
        </w:rPr>
        <w:t> </w:t>
      </w:r>
      <w:r>
        <w:rPr/>
        <w:t>and</w:t>
      </w:r>
      <w:r>
        <w:rPr>
          <w:spacing w:val="-17"/>
        </w:rPr>
        <w:t> </w:t>
      </w:r>
      <w:r>
        <w:rPr/>
        <w:t>Sirius’s</w:t>
      </w:r>
      <w:r>
        <w:rPr>
          <w:spacing w:val="-16"/>
        </w:rPr>
        <w:t> </w:t>
      </w:r>
      <w:r>
        <w:rPr/>
        <w:t>true </w:t>
      </w:r>
      <w:r>
        <w:rPr>
          <w:spacing w:val="-2"/>
        </w:rPr>
        <w:t>godson!”</w:t>
      </w:r>
      <w:r>
        <w:rPr>
          <w:spacing w:val="-9"/>
        </w:rPr>
        <w:t> </w:t>
      </w:r>
      <w:r>
        <w:rPr>
          <w:spacing w:val="-2"/>
        </w:rPr>
        <w:t>said</w:t>
      </w:r>
      <w:r>
        <w:rPr>
          <w:spacing w:val="-9"/>
        </w:rPr>
        <w:t> </w:t>
      </w:r>
      <w:r>
        <w:rPr>
          <w:spacing w:val="-2"/>
        </w:rPr>
        <w:t>Dumbledore,</w:t>
      </w:r>
      <w:r>
        <w:rPr>
          <w:spacing w:val="-9"/>
        </w:rPr>
        <w:t> </w:t>
      </w:r>
      <w:r>
        <w:rPr>
          <w:spacing w:val="-2"/>
        </w:rPr>
        <w:t>with</w:t>
      </w:r>
      <w:r>
        <w:rPr>
          <w:spacing w:val="-9"/>
        </w:rPr>
        <w:t> </w:t>
      </w:r>
      <w:r>
        <w:rPr>
          <w:spacing w:val="-2"/>
        </w:rPr>
        <w:t>an</w:t>
      </w:r>
      <w:r>
        <w:rPr>
          <w:spacing w:val="-10"/>
        </w:rPr>
        <w:t> </w:t>
      </w:r>
      <w:r>
        <w:rPr>
          <w:spacing w:val="-2"/>
        </w:rPr>
        <w:t>approving</w:t>
      </w:r>
      <w:r>
        <w:rPr>
          <w:spacing w:val="-9"/>
        </w:rPr>
        <w:t> </w:t>
      </w:r>
      <w:r>
        <w:rPr>
          <w:spacing w:val="-2"/>
        </w:rPr>
        <w:t>pat</w:t>
      </w:r>
      <w:r>
        <w:rPr>
          <w:spacing w:val="-9"/>
        </w:rPr>
        <w:t> </w:t>
      </w:r>
      <w:r>
        <w:rPr>
          <w:spacing w:val="-2"/>
        </w:rPr>
        <w:t>on</w:t>
      </w:r>
      <w:r>
        <w:rPr>
          <w:spacing w:val="-9"/>
        </w:rPr>
        <w:t> </w:t>
      </w:r>
      <w:r>
        <w:rPr>
          <w:spacing w:val="-2"/>
        </w:rPr>
        <w:t>Harry’s</w:t>
      </w:r>
      <w:r>
        <w:rPr>
          <w:spacing w:val="-9"/>
        </w:rPr>
        <w:t> </w:t>
      </w:r>
      <w:r>
        <w:rPr>
          <w:spacing w:val="-2"/>
        </w:rPr>
        <w:t>back. </w:t>
      </w:r>
      <w:r>
        <w:rPr/>
        <w:t>“I take my hat off to you — or I would, if I were not afraid of showering you in spiders.</w:t>
      </w:r>
    </w:p>
    <w:p>
      <w:pPr>
        <w:pStyle w:val="BodyText"/>
        <w:spacing w:line="264" w:lineRule="auto"/>
        <w:ind w:right="233"/>
      </w:pPr>
      <w:r>
        <w:rPr/>
        <w:t>“And now, Harry, on a closely related subject . . . I gather that you</w:t>
      </w:r>
      <w:r>
        <w:rPr>
          <w:spacing w:val="-15"/>
        </w:rPr>
        <w:t> </w:t>
      </w:r>
      <w:r>
        <w:rPr/>
        <w:t>have</w:t>
      </w:r>
      <w:r>
        <w:rPr>
          <w:spacing w:val="-15"/>
        </w:rPr>
        <w:t> </w:t>
      </w:r>
      <w:r>
        <w:rPr/>
        <w:t>been</w:t>
      </w:r>
      <w:r>
        <w:rPr>
          <w:spacing w:val="-15"/>
        </w:rPr>
        <w:t> </w:t>
      </w:r>
      <w:r>
        <w:rPr/>
        <w:t>taking</w:t>
      </w:r>
      <w:r>
        <w:rPr>
          <w:spacing w:val="-15"/>
        </w:rPr>
        <w:t> </w:t>
      </w:r>
      <w:r>
        <w:rPr/>
        <w:t>the</w:t>
      </w:r>
      <w:r>
        <w:rPr>
          <w:spacing w:val="-12"/>
        </w:rPr>
        <w:t> </w:t>
      </w:r>
      <w:r>
        <w:rPr>
          <w:i/>
        </w:rPr>
        <w:t>Daily</w:t>
      </w:r>
      <w:r>
        <w:rPr>
          <w:i/>
          <w:spacing w:val="-15"/>
        </w:rPr>
        <w:t> </w:t>
      </w:r>
      <w:r>
        <w:rPr>
          <w:i/>
        </w:rPr>
        <w:t>Prophet </w:t>
      </w:r>
      <w:r>
        <w:rPr/>
        <w:t>over</w:t>
      </w:r>
      <w:r>
        <w:rPr>
          <w:spacing w:val="-14"/>
        </w:rPr>
        <w:t> </w:t>
      </w:r>
      <w:r>
        <w:rPr/>
        <w:t>the</w:t>
      </w:r>
      <w:r>
        <w:rPr>
          <w:spacing w:val="-14"/>
        </w:rPr>
        <w:t> </w:t>
      </w:r>
      <w:r>
        <w:rPr/>
        <w:t>last</w:t>
      </w:r>
      <w:r>
        <w:rPr>
          <w:spacing w:val="-13"/>
        </w:rPr>
        <w:t> </w:t>
      </w:r>
      <w:r>
        <w:rPr/>
        <w:t>two</w:t>
      </w:r>
      <w:r>
        <w:rPr>
          <w:spacing w:val="-14"/>
        </w:rPr>
        <w:t> </w:t>
      </w:r>
      <w:r>
        <w:rPr/>
        <w:t>weeks?”</w:t>
      </w:r>
    </w:p>
    <w:p>
      <w:pPr>
        <w:pStyle w:val="BodyText"/>
        <w:ind w:left="528" w:firstLine="0"/>
      </w:pPr>
      <w:r>
        <w:rPr/>
        <w:t>“Yes,”</w:t>
      </w:r>
      <w:r>
        <w:rPr>
          <w:spacing w:val="-16"/>
        </w:rPr>
        <w:t> </w:t>
      </w:r>
      <w:r>
        <w:rPr/>
        <w:t>said</w:t>
      </w:r>
      <w:r>
        <w:rPr>
          <w:spacing w:val="-16"/>
        </w:rPr>
        <w:t> </w:t>
      </w:r>
      <w:r>
        <w:rPr/>
        <w:t>Harry,</w:t>
      </w:r>
      <w:r>
        <w:rPr>
          <w:spacing w:val="-16"/>
        </w:rPr>
        <w:t> </w:t>
      </w:r>
      <w:r>
        <w:rPr/>
        <w:t>and</w:t>
      </w:r>
      <w:r>
        <w:rPr>
          <w:spacing w:val="-16"/>
        </w:rPr>
        <w:t> </w:t>
      </w:r>
      <w:r>
        <w:rPr/>
        <w:t>his</w:t>
      </w:r>
      <w:r>
        <w:rPr>
          <w:spacing w:val="-15"/>
        </w:rPr>
        <w:t> </w:t>
      </w:r>
      <w:r>
        <w:rPr/>
        <w:t>heart</w:t>
      </w:r>
      <w:r>
        <w:rPr>
          <w:spacing w:val="-16"/>
        </w:rPr>
        <w:t> </w:t>
      </w:r>
      <w:r>
        <w:rPr/>
        <w:t>beat</w:t>
      </w:r>
      <w:r>
        <w:rPr>
          <w:spacing w:val="-16"/>
        </w:rPr>
        <w:t> </w:t>
      </w:r>
      <w:r>
        <w:rPr/>
        <w:t>a</w:t>
      </w:r>
      <w:r>
        <w:rPr>
          <w:spacing w:val="-16"/>
        </w:rPr>
        <w:t> </w:t>
      </w:r>
      <w:r>
        <w:rPr/>
        <w:t>little</w:t>
      </w:r>
      <w:r>
        <w:rPr>
          <w:spacing w:val="-16"/>
        </w:rPr>
        <w:t> </w:t>
      </w:r>
      <w:r>
        <w:rPr>
          <w:spacing w:val="-2"/>
        </w:rPr>
        <w:t>faster.</w:t>
      </w:r>
    </w:p>
    <w:p>
      <w:pPr>
        <w:spacing w:after="0"/>
        <w:sectPr>
          <w:pgSz w:w="8780" w:h="13040"/>
          <w:pgMar w:header="0" w:footer="1170" w:top="720" w:bottom="1360" w:left="720" w:right="720"/>
        </w:sectPr>
      </w:pPr>
    </w:p>
    <w:p>
      <w:pPr>
        <w:pStyle w:val="Heading4"/>
        <w:spacing w:line="557" w:lineRule="exact"/>
        <w:rPr>
          <w:rFonts w:ascii="Trebuchet MS"/>
        </w:rPr>
      </w:pPr>
      <w:r>
        <w:rPr/>
        <w:drawing>
          <wp:anchor distT="0" distB="0" distL="0" distR="0" allowOverlap="1" layoutInCell="1" locked="0" behindDoc="0" simplePos="0" relativeHeight="15807488">
            <wp:simplePos x="0" y="0"/>
            <wp:positionH relativeFrom="page">
              <wp:posOffset>605027</wp:posOffset>
            </wp:positionH>
            <wp:positionV relativeFrom="paragraph">
              <wp:posOffset>89560</wp:posOffset>
            </wp:positionV>
            <wp:extent cx="266953" cy="252475"/>
            <wp:effectExtent l="0" t="0" r="0" b="0"/>
            <wp:wrapNone/>
            <wp:docPr id="279" name="Image 279"/>
            <wp:cNvGraphicFramePr>
              <a:graphicFrameLocks/>
            </wp:cNvGraphicFramePr>
            <a:graphic>
              <a:graphicData uri="http://schemas.openxmlformats.org/drawingml/2006/picture">
                <pic:pic>
                  <pic:nvPicPr>
                    <pic:cNvPr id="279" name="Image 27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08000">
            <wp:simplePos x="0" y="0"/>
            <wp:positionH relativeFrom="page">
              <wp:posOffset>4708905</wp:posOffset>
            </wp:positionH>
            <wp:positionV relativeFrom="paragraph">
              <wp:posOffset>89560</wp:posOffset>
            </wp:positionV>
            <wp:extent cx="267716" cy="252475"/>
            <wp:effectExtent l="0" t="0" r="0" b="0"/>
            <wp:wrapNone/>
            <wp:docPr id="280" name="Image 280"/>
            <wp:cNvGraphicFramePr>
              <a:graphicFrameLocks/>
            </wp:cNvGraphicFramePr>
            <a:graphic>
              <a:graphicData uri="http://schemas.openxmlformats.org/drawingml/2006/picture">
                <pic:pic>
                  <pic:nvPicPr>
                    <pic:cNvPr id="280" name="Image 280"/>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CmAPTER</w:t>
      </w:r>
      <w:r>
        <w:rPr>
          <w:rFonts w:ascii="Trebuchet MS"/>
          <w:spacing w:val="29"/>
        </w:rPr>
        <w:t> </w:t>
      </w:r>
      <w:r>
        <w:rPr>
          <w:rFonts w:ascii="Trebuchet MS"/>
          <w:spacing w:val="-4"/>
        </w:rPr>
        <w:t>FoUR</w:t>
      </w:r>
    </w:p>
    <w:p>
      <w:pPr>
        <w:pStyle w:val="BodyText"/>
        <w:spacing w:before="231"/>
        <w:ind w:left="0" w:firstLine="0"/>
        <w:jc w:val="left"/>
        <w:rPr>
          <w:rFonts w:ascii="Trebuchet MS"/>
        </w:rPr>
      </w:pPr>
    </w:p>
    <w:p>
      <w:pPr>
        <w:pStyle w:val="BodyText"/>
        <w:spacing w:line="264" w:lineRule="auto"/>
        <w:ind w:right="230"/>
      </w:pPr>
      <w:r>
        <w:rPr/>
        <w:t>“Then</w:t>
      </w:r>
      <w:r>
        <w:rPr>
          <w:spacing w:val="-17"/>
        </w:rPr>
        <w:t> </w:t>
      </w:r>
      <w:r>
        <w:rPr/>
        <w:t>you</w:t>
      </w:r>
      <w:r>
        <w:rPr>
          <w:spacing w:val="-16"/>
        </w:rPr>
        <w:t> </w:t>
      </w:r>
      <w:r>
        <w:rPr/>
        <w:t>will</w:t>
      </w:r>
      <w:r>
        <w:rPr>
          <w:spacing w:val="-16"/>
        </w:rPr>
        <w:t> </w:t>
      </w:r>
      <w:r>
        <w:rPr/>
        <w:t>have</w:t>
      </w:r>
      <w:r>
        <w:rPr>
          <w:spacing w:val="-16"/>
        </w:rPr>
        <w:t> </w:t>
      </w:r>
      <w:r>
        <w:rPr/>
        <w:t>seen</w:t>
      </w:r>
      <w:r>
        <w:rPr>
          <w:spacing w:val="-17"/>
        </w:rPr>
        <w:t> </w:t>
      </w:r>
      <w:r>
        <w:rPr/>
        <w:t>that</w:t>
      </w:r>
      <w:r>
        <w:rPr>
          <w:spacing w:val="-16"/>
        </w:rPr>
        <w:t> </w:t>
      </w:r>
      <w:r>
        <w:rPr/>
        <w:t>there</w:t>
      </w:r>
      <w:r>
        <w:rPr>
          <w:spacing w:val="-16"/>
        </w:rPr>
        <w:t> </w:t>
      </w:r>
      <w:r>
        <w:rPr/>
        <w:t>have</w:t>
      </w:r>
      <w:r>
        <w:rPr>
          <w:spacing w:val="-16"/>
        </w:rPr>
        <w:t> </w:t>
      </w:r>
      <w:r>
        <w:rPr/>
        <w:t>been</w:t>
      </w:r>
      <w:r>
        <w:rPr>
          <w:spacing w:val="-17"/>
        </w:rPr>
        <w:t> </w:t>
      </w:r>
      <w:r>
        <w:rPr/>
        <w:t>not</w:t>
      </w:r>
      <w:r>
        <w:rPr>
          <w:spacing w:val="-16"/>
        </w:rPr>
        <w:t> </w:t>
      </w:r>
      <w:r>
        <w:rPr/>
        <w:t>so</w:t>
      </w:r>
      <w:r>
        <w:rPr>
          <w:spacing w:val="-16"/>
        </w:rPr>
        <w:t> </w:t>
      </w:r>
      <w:r>
        <w:rPr/>
        <w:t>much</w:t>
      </w:r>
      <w:r>
        <w:rPr>
          <w:spacing w:val="-16"/>
        </w:rPr>
        <w:t> </w:t>
      </w:r>
      <w:r>
        <w:rPr/>
        <w:t>leaks as</w:t>
      </w:r>
      <w:r>
        <w:rPr>
          <w:spacing w:val="-3"/>
        </w:rPr>
        <w:t> </w:t>
      </w:r>
      <w:r>
        <w:rPr/>
        <w:t>floods</w:t>
      </w:r>
      <w:r>
        <w:rPr>
          <w:spacing w:val="-3"/>
        </w:rPr>
        <w:t> </w:t>
      </w:r>
      <w:r>
        <w:rPr/>
        <w:t>concerning</w:t>
      </w:r>
      <w:r>
        <w:rPr>
          <w:spacing w:val="-3"/>
        </w:rPr>
        <w:t> </w:t>
      </w:r>
      <w:r>
        <w:rPr/>
        <w:t>your</w:t>
      </w:r>
      <w:r>
        <w:rPr>
          <w:spacing w:val="-3"/>
        </w:rPr>
        <w:t> </w:t>
      </w:r>
      <w:r>
        <w:rPr/>
        <w:t>adventure</w:t>
      </w:r>
      <w:r>
        <w:rPr>
          <w:spacing w:val="-3"/>
        </w:rPr>
        <w:t> </w:t>
      </w:r>
      <w:r>
        <w:rPr/>
        <w:t>in</w:t>
      </w:r>
      <w:r>
        <w:rPr>
          <w:spacing w:val="-3"/>
        </w:rPr>
        <w:t> </w:t>
      </w:r>
      <w:r>
        <w:rPr/>
        <w:t>the</w:t>
      </w:r>
      <w:r>
        <w:rPr>
          <w:spacing w:val="-2"/>
        </w:rPr>
        <w:t> </w:t>
      </w:r>
      <w:r>
        <w:rPr/>
        <w:t>Hall</w:t>
      </w:r>
      <w:r>
        <w:rPr>
          <w:spacing w:val="-2"/>
        </w:rPr>
        <w:t> </w:t>
      </w:r>
      <w:r>
        <w:rPr/>
        <w:t>of</w:t>
      </w:r>
      <w:r>
        <w:rPr>
          <w:spacing w:val="-2"/>
        </w:rPr>
        <w:t> </w:t>
      </w:r>
      <w:r>
        <w:rPr/>
        <w:t>Prophecy?”</w:t>
      </w:r>
    </w:p>
    <w:p>
      <w:pPr>
        <w:pStyle w:val="BodyText"/>
        <w:spacing w:line="266" w:lineRule="auto" w:before="2"/>
        <w:ind w:right="233"/>
      </w:pPr>
      <w:r>
        <w:rPr/>
        <w:t>“Yes,”</w:t>
      </w:r>
      <w:r>
        <w:rPr>
          <w:spacing w:val="-17"/>
        </w:rPr>
        <w:t> </w:t>
      </w:r>
      <w:r>
        <w:rPr/>
        <w:t>said</w:t>
      </w:r>
      <w:r>
        <w:rPr>
          <w:spacing w:val="-16"/>
        </w:rPr>
        <w:t> </w:t>
      </w:r>
      <w:r>
        <w:rPr/>
        <w:t>Harry</w:t>
      </w:r>
      <w:r>
        <w:rPr>
          <w:spacing w:val="-16"/>
        </w:rPr>
        <w:t> </w:t>
      </w:r>
      <w:r>
        <w:rPr/>
        <w:t>again.</w:t>
      </w:r>
      <w:r>
        <w:rPr>
          <w:spacing w:val="-16"/>
        </w:rPr>
        <w:t> </w:t>
      </w:r>
      <w:r>
        <w:rPr/>
        <w:t>“And</w:t>
      </w:r>
      <w:r>
        <w:rPr>
          <w:spacing w:val="-17"/>
        </w:rPr>
        <w:t> </w:t>
      </w:r>
      <w:r>
        <w:rPr/>
        <w:t>now</w:t>
      </w:r>
      <w:r>
        <w:rPr>
          <w:spacing w:val="-16"/>
        </w:rPr>
        <w:t> </w:t>
      </w:r>
      <w:r>
        <w:rPr/>
        <w:t>everyone</w:t>
      </w:r>
      <w:r>
        <w:rPr>
          <w:spacing w:val="-16"/>
        </w:rPr>
        <w:t> </w:t>
      </w:r>
      <w:r>
        <w:rPr/>
        <w:t>knows</w:t>
      </w:r>
      <w:r>
        <w:rPr>
          <w:spacing w:val="-16"/>
        </w:rPr>
        <w:t> </w:t>
      </w:r>
      <w:r>
        <w:rPr/>
        <w:t>that</w:t>
      </w:r>
      <w:r>
        <w:rPr>
          <w:spacing w:val="-17"/>
        </w:rPr>
        <w:t> </w:t>
      </w:r>
      <w:r>
        <w:rPr/>
        <w:t>I’m</w:t>
      </w:r>
      <w:r>
        <w:rPr>
          <w:spacing w:val="-16"/>
        </w:rPr>
        <w:t> </w:t>
      </w:r>
      <w:r>
        <w:rPr/>
        <w:t>the one —”</w:t>
      </w:r>
    </w:p>
    <w:p>
      <w:pPr>
        <w:pStyle w:val="BodyText"/>
        <w:spacing w:line="266" w:lineRule="auto"/>
        <w:ind w:right="231"/>
      </w:pPr>
      <w:r>
        <w:rPr/>
        <w:t>“No, they do not,” interrupted Dumbledore. “There are only two people in the whole world who know the full contents of the prophecy made about you and Lord Voldemort, and they</w:t>
      </w:r>
      <w:r>
        <w:rPr>
          <w:spacing w:val="-1"/>
        </w:rPr>
        <w:t> </w:t>
      </w:r>
      <w:r>
        <w:rPr/>
        <w:t>are both standing in this smelly, spidery broom shed. It is true, however, that many have guessed, correctly, that Voldemort sent his </w:t>
      </w:r>
      <w:r>
        <w:rPr/>
        <w:t>Death Eaters to steal a prophecy, and that the prophecy concerned you.</w:t>
      </w:r>
    </w:p>
    <w:p>
      <w:pPr>
        <w:pStyle w:val="BodyText"/>
        <w:spacing w:line="266" w:lineRule="auto"/>
        <w:ind w:right="231"/>
      </w:pPr>
      <w:r>
        <w:rPr/>
        <w:t>“Now,</w:t>
      </w:r>
      <w:r>
        <w:rPr>
          <w:spacing w:val="-7"/>
        </w:rPr>
        <w:t> </w:t>
      </w:r>
      <w:r>
        <w:rPr/>
        <w:t>I</w:t>
      </w:r>
      <w:r>
        <w:rPr>
          <w:spacing w:val="-7"/>
        </w:rPr>
        <w:t> </w:t>
      </w:r>
      <w:r>
        <w:rPr/>
        <w:t>think</w:t>
      </w:r>
      <w:r>
        <w:rPr>
          <w:spacing w:val="-7"/>
        </w:rPr>
        <w:t> </w:t>
      </w:r>
      <w:r>
        <w:rPr/>
        <w:t>I</w:t>
      </w:r>
      <w:r>
        <w:rPr>
          <w:spacing w:val="-7"/>
        </w:rPr>
        <w:t> </w:t>
      </w:r>
      <w:r>
        <w:rPr/>
        <w:t>am</w:t>
      </w:r>
      <w:r>
        <w:rPr>
          <w:spacing w:val="-7"/>
        </w:rPr>
        <w:t> </w:t>
      </w:r>
      <w:r>
        <w:rPr/>
        <w:t>correct</w:t>
      </w:r>
      <w:r>
        <w:rPr>
          <w:spacing w:val="-7"/>
        </w:rPr>
        <w:t> </w:t>
      </w:r>
      <w:r>
        <w:rPr/>
        <w:t>in</w:t>
      </w:r>
      <w:r>
        <w:rPr>
          <w:spacing w:val="-7"/>
        </w:rPr>
        <w:t> </w:t>
      </w:r>
      <w:r>
        <w:rPr/>
        <w:t>saying</w:t>
      </w:r>
      <w:r>
        <w:rPr>
          <w:spacing w:val="-7"/>
        </w:rPr>
        <w:t> </w:t>
      </w:r>
      <w:r>
        <w:rPr/>
        <w:t>that</w:t>
      </w:r>
      <w:r>
        <w:rPr>
          <w:spacing w:val="-7"/>
        </w:rPr>
        <w:t> </w:t>
      </w:r>
      <w:r>
        <w:rPr/>
        <w:t>you</w:t>
      </w:r>
      <w:r>
        <w:rPr>
          <w:spacing w:val="-7"/>
        </w:rPr>
        <w:t> </w:t>
      </w:r>
      <w:r>
        <w:rPr/>
        <w:t>have</w:t>
      </w:r>
      <w:r>
        <w:rPr>
          <w:spacing w:val="-7"/>
        </w:rPr>
        <w:t> </w:t>
      </w:r>
      <w:r>
        <w:rPr/>
        <w:t>not</w:t>
      </w:r>
      <w:r>
        <w:rPr>
          <w:spacing w:val="-7"/>
        </w:rPr>
        <w:t> </w:t>
      </w:r>
      <w:r>
        <w:rPr/>
        <w:t>told</w:t>
      </w:r>
      <w:r>
        <w:rPr>
          <w:spacing w:val="-7"/>
        </w:rPr>
        <w:t> </w:t>
      </w:r>
      <w:r>
        <w:rPr/>
        <w:t>any- body that you know what the prophecy said?”</w:t>
      </w:r>
    </w:p>
    <w:p>
      <w:pPr>
        <w:pStyle w:val="BodyText"/>
        <w:spacing w:line="296" w:lineRule="exact"/>
        <w:ind w:left="528" w:firstLine="0"/>
      </w:pPr>
      <w:r>
        <w:rPr>
          <w:spacing w:val="-2"/>
        </w:rPr>
        <w:t>“No,”</w:t>
      </w:r>
      <w:r>
        <w:rPr>
          <w:spacing w:val="-8"/>
        </w:rPr>
        <w:t> </w:t>
      </w:r>
      <w:r>
        <w:rPr>
          <w:spacing w:val="-2"/>
        </w:rPr>
        <w:t>said</w:t>
      </w:r>
      <w:r>
        <w:rPr>
          <w:spacing w:val="-7"/>
        </w:rPr>
        <w:t> </w:t>
      </w:r>
      <w:r>
        <w:rPr>
          <w:spacing w:val="-2"/>
        </w:rPr>
        <w:t>Harry.</w:t>
      </w:r>
    </w:p>
    <w:p>
      <w:pPr>
        <w:pStyle w:val="BodyText"/>
        <w:spacing w:line="264" w:lineRule="auto" w:before="21"/>
        <w:ind w:right="232"/>
      </w:pPr>
      <w:r>
        <w:rPr/>
        <w:t>“A</w:t>
      </w:r>
      <w:r>
        <w:rPr>
          <w:spacing w:val="-13"/>
        </w:rPr>
        <w:t> </w:t>
      </w:r>
      <w:r>
        <w:rPr/>
        <w:t>wise</w:t>
      </w:r>
      <w:r>
        <w:rPr>
          <w:spacing w:val="-13"/>
        </w:rPr>
        <w:t> </w:t>
      </w:r>
      <w:r>
        <w:rPr/>
        <w:t>decision,</w:t>
      </w:r>
      <w:r>
        <w:rPr>
          <w:spacing w:val="-13"/>
        </w:rPr>
        <w:t> </w:t>
      </w:r>
      <w:r>
        <w:rPr/>
        <w:t>on</w:t>
      </w:r>
      <w:r>
        <w:rPr>
          <w:spacing w:val="-13"/>
        </w:rPr>
        <w:t> </w:t>
      </w:r>
      <w:r>
        <w:rPr/>
        <w:t>the</w:t>
      </w:r>
      <w:r>
        <w:rPr>
          <w:spacing w:val="-13"/>
        </w:rPr>
        <w:t> </w:t>
      </w:r>
      <w:r>
        <w:rPr/>
        <w:t>whole,”</w:t>
      </w:r>
      <w:r>
        <w:rPr>
          <w:spacing w:val="-13"/>
        </w:rPr>
        <w:t> </w:t>
      </w:r>
      <w:r>
        <w:rPr/>
        <w:t>said</w:t>
      </w:r>
      <w:r>
        <w:rPr>
          <w:spacing w:val="-13"/>
        </w:rPr>
        <w:t> </w:t>
      </w:r>
      <w:r>
        <w:rPr/>
        <w:t>Dumbledore.</w:t>
      </w:r>
      <w:r>
        <w:rPr>
          <w:spacing w:val="-13"/>
        </w:rPr>
        <w:t> </w:t>
      </w:r>
      <w:r>
        <w:rPr/>
        <w:t>“Although</w:t>
      </w:r>
      <w:r>
        <w:rPr>
          <w:spacing w:val="-13"/>
        </w:rPr>
        <w:t> </w:t>
      </w:r>
      <w:r>
        <w:rPr/>
        <w:t>I think you ought to relax it in favor of your friends, Mr. Ronald Weasley and Miss Hermione Granger. Yes,” he continued, when Harry</w:t>
      </w:r>
      <w:r>
        <w:rPr>
          <w:spacing w:val="-6"/>
        </w:rPr>
        <w:t> </w:t>
      </w:r>
      <w:r>
        <w:rPr/>
        <w:t>looked</w:t>
      </w:r>
      <w:r>
        <w:rPr>
          <w:spacing w:val="-6"/>
        </w:rPr>
        <w:t> </w:t>
      </w:r>
      <w:r>
        <w:rPr/>
        <w:t>startled,</w:t>
      </w:r>
      <w:r>
        <w:rPr>
          <w:spacing w:val="-6"/>
        </w:rPr>
        <w:t> </w:t>
      </w:r>
      <w:r>
        <w:rPr/>
        <w:t>“I</w:t>
      </w:r>
      <w:r>
        <w:rPr>
          <w:spacing w:val="-6"/>
        </w:rPr>
        <w:t> </w:t>
      </w:r>
      <w:r>
        <w:rPr/>
        <w:t>think</w:t>
      </w:r>
      <w:r>
        <w:rPr>
          <w:spacing w:val="-6"/>
        </w:rPr>
        <w:t> </w:t>
      </w:r>
      <w:r>
        <w:rPr/>
        <w:t>they</w:t>
      </w:r>
      <w:r>
        <w:rPr>
          <w:spacing w:val="-7"/>
        </w:rPr>
        <w:t> </w:t>
      </w:r>
      <w:r>
        <w:rPr/>
        <w:t>ought</w:t>
      </w:r>
      <w:r>
        <w:rPr>
          <w:spacing w:val="-5"/>
        </w:rPr>
        <w:t> </w:t>
      </w:r>
      <w:r>
        <w:rPr/>
        <w:t>to</w:t>
      </w:r>
      <w:r>
        <w:rPr>
          <w:spacing w:val="-5"/>
        </w:rPr>
        <w:t> </w:t>
      </w:r>
      <w:r>
        <w:rPr/>
        <w:t>know.</w:t>
      </w:r>
      <w:r>
        <w:rPr>
          <w:spacing w:val="-5"/>
        </w:rPr>
        <w:t> </w:t>
      </w:r>
      <w:r>
        <w:rPr/>
        <w:t>You</w:t>
      </w:r>
      <w:r>
        <w:rPr>
          <w:spacing w:val="-5"/>
        </w:rPr>
        <w:t> </w:t>
      </w:r>
      <w:r>
        <w:rPr/>
        <w:t>do</w:t>
      </w:r>
      <w:r>
        <w:rPr>
          <w:spacing w:val="-6"/>
        </w:rPr>
        <w:t> </w:t>
      </w:r>
      <w:r>
        <w:rPr/>
        <w:t>them</w:t>
      </w:r>
      <w:r>
        <w:rPr>
          <w:spacing w:val="-5"/>
        </w:rPr>
        <w:t> </w:t>
      </w:r>
      <w:r>
        <w:rPr/>
        <w:t>a disservice by not confiding something this important to them.”</w:t>
      </w:r>
    </w:p>
    <w:p>
      <w:pPr>
        <w:pStyle w:val="BodyText"/>
        <w:spacing w:before="8"/>
        <w:ind w:left="528" w:firstLine="0"/>
      </w:pPr>
      <w:r>
        <w:rPr/>
        <w:t>“I</w:t>
      </w:r>
      <w:r>
        <w:rPr>
          <w:spacing w:val="-9"/>
        </w:rPr>
        <w:t> </w:t>
      </w:r>
      <w:r>
        <w:rPr/>
        <w:t>didn’t</w:t>
      </w:r>
      <w:r>
        <w:rPr>
          <w:spacing w:val="-7"/>
        </w:rPr>
        <w:t> </w:t>
      </w:r>
      <w:r>
        <w:rPr/>
        <w:t>want</w:t>
      </w:r>
      <w:r>
        <w:rPr>
          <w:spacing w:val="-8"/>
        </w:rPr>
        <w:t> </w:t>
      </w:r>
      <w:r>
        <w:rPr/>
        <w:t>—</w:t>
      </w:r>
      <w:r>
        <w:rPr>
          <w:spacing w:val="-10"/>
        </w:rPr>
        <w:t>”</w:t>
      </w:r>
    </w:p>
    <w:p>
      <w:pPr>
        <w:pStyle w:val="BodyText"/>
        <w:spacing w:line="264" w:lineRule="auto" w:before="31"/>
        <w:ind w:right="231"/>
      </w:pPr>
      <w:r>
        <w:rPr/>
        <w:t>“— to worry or frighten them?” said Dumbledore, surveying Harry over the top of his half-moon spectacles. “Or perhaps, to confess that you yourself are worried and frightened? You need your friends, Harry. As you so rightly said, Sirius would not have wanted you to shut yourself away.”</w:t>
      </w:r>
    </w:p>
    <w:p>
      <w:pPr>
        <w:pStyle w:val="BodyText"/>
        <w:spacing w:line="266" w:lineRule="auto" w:before="9"/>
        <w:ind w:right="231"/>
      </w:pPr>
      <w:r>
        <w:rPr/>
        <w:t>Harry</w:t>
      </w:r>
      <w:r>
        <w:rPr>
          <w:spacing w:val="-2"/>
        </w:rPr>
        <w:t> </w:t>
      </w:r>
      <w:r>
        <w:rPr/>
        <w:t>said</w:t>
      </w:r>
      <w:r>
        <w:rPr>
          <w:spacing w:val="-3"/>
        </w:rPr>
        <w:t> </w:t>
      </w:r>
      <w:r>
        <w:rPr/>
        <w:t>nothing,</w:t>
      </w:r>
      <w:r>
        <w:rPr>
          <w:spacing w:val="-1"/>
        </w:rPr>
        <w:t> </w:t>
      </w:r>
      <w:r>
        <w:rPr/>
        <w:t>but</w:t>
      </w:r>
      <w:r>
        <w:rPr>
          <w:spacing w:val="-1"/>
        </w:rPr>
        <w:t> </w:t>
      </w:r>
      <w:r>
        <w:rPr/>
        <w:t>Dumbledore</w:t>
      </w:r>
      <w:r>
        <w:rPr>
          <w:spacing w:val="-1"/>
        </w:rPr>
        <w:t> </w:t>
      </w:r>
      <w:r>
        <w:rPr/>
        <w:t>did</w:t>
      </w:r>
      <w:r>
        <w:rPr>
          <w:spacing w:val="-1"/>
        </w:rPr>
        <w:t> </w:t>
      </w:r>
      <w:r>
        <w:rPr/>
        <w:t>not</w:t>
      </w:r>
      <w:r>
        <w:rPr>
          <w:spacing w:val="-1"/>
        </w:rPr>
        <w:t> </w:t>
      </w:r>
      <w:r>
        <w:rPr/>
        <w:t>seem</w:t>
      </w:r>
      <w:r>
        <w:rPr>
          <w:spacing w:val="-1"/>
        </w:rPr>
        <w:t> </w:t>
      </w:r>
      <w:r>
        <w:rPr/>
        <w:t>to</w:t>
      </w:r>
      <w:r>
        <w:rPr>
          <w:spacing w:val="-1"/>
        </w:rPr>
        <w:t> </w:t>
      </w:r>
      <w:r>
        <w:rPr/>
        <w:t>require</w:t>
      </w:r>
      <w:r>
        <w:rPr>
          <w:spacing w:val="-1"/>
        </w:rPr>
        <w:t> </w:t>
      </w:r>
      <w:r>
        <w:rPr/>
        <w:t>an answer. He continued, “On a different, though related, subject, it is</w:t>
      </w:r>
      <w:r>
        <w:rPr>
          <w:spacing w:val="-3"/>
        </w:rPr>
        <w:t> </w:t>
      </w:r>
      <w:r>
        <w:rPr/>
        <w:t>my</w:t>
      </w:r>
      <w:r>
        <w:rPr>
          <w:spacing w:val="-3"/>
        </w:rPr>
        <w:t> </w:t>
      </w:r>
      <w:r>
        <w:rPr/>
        <w:t>wish</w:t>
      </w:r>
      <w:r>
        <w:rPr>
          <w:spacing w:val="-3"/>
        </w:rPr>
        <w:t> </w:t>
      </w:r>
      <w:r>
        <w:rPr/>
        <w:t>that</w:t>
      </w:r>
      <w:r>
        <w:rPr>
          <w:spacing w:val="-3"/>
        </w:rPr>
        <w:t> </w:t>
      </w:r>
      <w:r>
        <w:rPr/>
        <w:t>you</w:t>
      </w:r>
      <w:r>
        <w:rPr>
          <w:spacing w:val="-3"/>
        </w:rPr>
        <w:t> </w:t>
      </w:r>
      <w:r>
        <w:rPr/>
        <w:t>take</w:t>
      </w:r>
      <w:r>
        <w:rPr>
          <w:spacing w:val="-3"/>
        </w:rPr>
        <w:t> </w:t>
      </w:r>
      <w:r>
        <w:rPr/>
        <w:t>private</w:t>
      </w:r>
      <w:r>
        <w:rPr>
          <w:spacing w:val="-3"/>
        </w:rPr>
        <w:t> </w:t>
      </w:r>
      <w:r>
        <w:rPr/>
        <w:t>lessons</w:t>
      </w:r>
      <w:r>
        <w:rPr>
          <w:spacing w:val="-3"/>
        </w:rPr>
        <w:t> </w:t>
      </w:r>
      <w:r>
        <w:rPr/>
        <w:t>with</w:t>
      </w:r>
      <w:r>
        <w:rPr>
          <w:spacing w:val="-3"/>
        </w:rPr>
        <w:t> </w:t>
      </w:r>
      <w:r>
        <w:rPr/>
        <w:t>me</w:t>
      </w:r>
      <w:r>
        <w:rPr>
          <w:spacing w:val="-3"/>
        </w:rPr>
        <w:t> </w:t>
      </w:r>
      <w:r>
        <w:rPr/>
        <w:t>this</w:t>
      </w:r>
      <w:r>
        <w:rPr>
          <w:spacing w:val="-3"/>
        </w:rPr>
        <w:t> </w:t>
      </w:r>
      <w:r>
        <w:rPr/>
        <w:t>year.”</w:t>
      </w:r>
    </w:p>
    <w:p>
      <w:pPr>
        <w:spacing w:after="0" w:line="266" w:lineRule="auto"/>
        <w:sectPr>
          <w:pgSz w:w="8780" w:h="13040"/>
          <w:pgMar w:header="0" w:footer="1170" w:top="720" w:bottom="1360" w:left="720" w:right="720"/>
        </w:sectPr>
      </w:pPr>
    </w:p>
    <w:p>
      <w:pPr>
        <w:pStyle w:val="Heading4"/>
        <w:spacing w:line="557" w:lineRule="exact"/>
        <w:rPr>
          <w:rFonts w:ascii="Trebuchet MS"/>
        </w:rPr>
      </w:pPr>
      <w:r>
        <w:rPr/>
        <w:drawing>
          <wp:anchor distT="0" distB="0" distL="0" distR="0" allowOverlap="1" layoutInCell="1" locked="0" behindDoc="0" simplePos="0" relativeHeight="15808512">
            <wp:simplePos x="0" y="0"/>
            <wp:positionH relativeFrom="page">
              <wp:posOffset>605027</wp:posOffset>
            </wp:positionH>
            <wp:positionV relativeFrom="paragraph">
              <wp:posOffset>89560</wp:posOffset>
            </wp:positionV>
            <wp:extent cx="266953" cy="252475"/>
            <wp:effectExtent l="0" t="0" r="0" b="0"/>
            <wp:wrapNone/>
            <wp:docPr id="282" name="Image 282"/>
            <wp:cNvGraphicFramePr>
              <a:graphicFrameLocks/>
            </wp:cNvGraphicFramePr>
            <a:graphic>
              <a:graphicData uri="http://schemas.openxmlformats.org/drawingml/2006/picture">
                <pic:pic>
                  <pic:nvPicPr>
                    <pic:cNvPr id="282" name="Image 28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09024">
            <wp:simplePos x="0" y="0"/>
            <wp:positionH relativeFrom="page">
              <wp:posOffset>4708905</wp:posOffset>
            </wp:positionH>
            <wp:positionV relativeFrom="paragraph">
              <wp:posOffset>89560</wp:posOffset>
            </wp:positionV>
            <wp:extent cx="267716" cy="252475"/>
            <wp:effectExtent l="0" t="0" r="0" b="0"/>
            <wp:wrapNone/>
            <wp:docPr id="283" name="Image 283"/>
            <wp:cNvGraphicFramePr>
              <a:graphicFrameLocks/>
            </wp:cNvGraphicFramePr>
            <a:graphic>
              <a:graphicData uri="http://schemas.openxmlformats.org/drawingml/2006/picture">
                <pic:pic>
                  <pic:nvPicPr>
                    <pic:cNvPr id="283" name="Image 283"/>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moRACE</w:t>
      </w:r>
      <w:r>
        <w:rPr>
          <w:rFonts w:ascii="Trebuchet MS"/>
          <w:spacing w:val="13"/>
        </w:rPr>
        <w:t> </w:t>
      </w:r>
      <w:r>
        <w:rPr>
          <w:rFonts w:ascii="Trebuchet MS"/>
          <w:spacing w:val="-2"/>
          <w:w w:val="95"/>
        </w:rPr>
        <w:t>rLUcmoRN</w:t>
      </w:r>
    </w:p>
    <w:p>
      <w:pPr>
        <w:pStyle w:val="BodyText"/>
        <w:spacing w:before="231"/>
        <w:ind w:left="0" w:firstLine="0"/>
        <w:jc w:val="left"/>
        <w:rPr>
          <w:rFonts w:ascii="Trebuchet MS"/>
        </w:rPr>
      </w:pPr>
    </w:p>
    <w:p>
      <w:pPr>
        <w:pStyle w:val="BodyText"/>
        <w:spacing w:line="264" w:lineRule="auto"/>
        <w:jc w:val="left"/>
      </w:pPr>
      <w:r>
        <w:rPr/>
        <w:t>“Private</w:t>
      </w:r>
      <w:r>
        <w:rPr>
          <w:spacing w:val="-12"/>
        </w:rPr>
        <w:t> </w:t>
      </w:r>
      <w:r>
        <w:rPr/>
        <w:t>—</w:t>
      </w:r>
      <w:r>
        <w:rPr>
          <w:spacing w:val="-11"/>
        </w:rPr>
        <w:t> </w:t>
      </w:r>
      <w:r>
        <w:rPr/>
        <w:t>with</w:t>
      </w:r>
      <w:r>
        <w:rPr>
          <w:spacing w:val="-11"/>
        </w:rPr>
        <w:t> </w:t>
      </w:r>
      <w:r>
        <w:rPr/>
        <w:t>you?”</w:t>
      </w:r>
      <w:r>
        <w:rPr>
          <w:spacing w:val="-11"/>
        </w:rPr>
        <w:t> </w:t>
      </w:r>
      <w:r>
        <w:rPr/>
        <w:t>said</w:t>
      </w:r>
      <w:r>
        <w:rPr>
          <w:spacing w:val="-11"/>
        </w:rPr>
        <w:t> </w:t>
      </w:r>
      <w:r>
        <w:rPr/>
        <w:t>Harry,</w:t>
      </w:r>
      <w:r>
        <w:rPr>
          <w:spacing w:val="-11"/>
        </w:rPr>
        <w:t> </w:t>
      </w:r>
      <w:r>
        <w:rPr/>
        <w:t>surprised</w:t>
      </w:r>
      <w:r>
        <w:rPr>
          <w:spacing w:val="-11"/>
        </w:rPr>
        <w:t> </w:t>
      </w:r>
      <w:r>
        <w:rPr/>
        <w:t>out</w:t>
      </w:r>
      <w:r>
        <w:rPr>
          <w:spacing w:val="-12"/>
        </w:rPr>
        <w:t> </w:t>
      </w:r>
      <w:r>
        <w:rPr/>
        <w:t>of</w:t>
      </w:r>
      <w:r>
        <w:rPr>
          <w:spacing w:val="-11"/>
        </w:rPr>
        <w:t> </w:t>
      </w:r>
      <w:r>
        <w:rPr/>
        <w:t>his</w:t>
      </w:r>
      <w:r>
        <w:rPr>
          <w:spacing w:val="-11"/>
        </w:rPr>
        <w:t> </w:t>
      </w:r>
      <w:r>
        <w:rPr/>
        <w:t>preoccu- pied silence.</w:t>
      </w:r>
    </w:p>
    <w:p>
      <w:pPr>
        <w:pStyle w:val="BodyText"/>
        <w:spacing w:line="266" w:lineRule="auto" w:before="2"/>
        <w:jc w:val="left"/>
      </w:pPr>
      <w:r>
        <w:rPr/>
        <w:t>“Yes.</w:t>
      </w:r>
      <w:r>
        <w:rPr>
          <w:spacing w:val="-1"/>
        </w:rPr>
        <w:t> </w:t>
      </w:r>
      <w:r>
        <w:rPr/>
        <w:t>I</w:t>
      </w:r>
      <w:r>
        <w:rPr>
          <w:spacing w:val="-1"/>
        </w:rPr>
        <w:t> </w:t>
      </w:r>
      <w:r>
        <w:rPr/>
        <w:t>think</w:t>
      </w:r>
      <w:r>
        <w:rPr>
          <w:spacing w:val="-1"/>
        </w:rPr>
        <w:t> </w:t>
      </w:r>
      <w:r>
        <w:rPr/>
        <w:t>it</w:t>
      </w:r>
      <w:r>
        <w:rPr>
          <w:spacing w:val="-1"/>
        </w:rPr>
        <w:t> </w:t>
      </w:r>
      <w:r>
        <w:rPr/>
        <w:t>is</w:t>
      </w:r>
      <w:r>
        <w:rPr>
          <w:spacing w:val="-1"/>
        </w:rPr>
        <w:t> </w:t>
      </w:r>
      <w:r>
        <w:rPr/>
        <w:t>time</w:t>
      </w:r>
      <w:r>
        <w:rPr>
          <w:spacing w:val="-1"/>
        </w:rPr>
        <w:t> </w:t>
      </w:r>
      <w:r>
        <w:rPr/>
        <w:t>that</w:t>
      </w:r>
      <w:r>
        <w:rPr>
          <w:spacing w:val="-1"/>
        </w:rPr>
        <w:t> </w:t>
      </w:r>
      <w:r>
        <w:rPr/>
        <w:t>I</w:t>
      </w:r>
      <w:r>
        <w:rPr>
          <w:spacing w:val="-1"/>
        </w:rPr>
        <w:t> </w:t>
      </w:r>
      <w:r>
        <w:rPr/>
        <w:t>took</w:t>
      </w:r>
      <w:r>
        <w:rPr>
          <w:spacing w:val="-1"/>
        </w:rPr>
        <w:t> </w:t>
      </w:r>
      <w:r>
        <w:rPr/>
        <w:t>a</w:t>
      </w:r>
      <w:r>
        <w:rPr>
          <w:spacing w:val="-1"/>
        </w:rPr>
        <w:t> </w:t>
      </w:r>
      <w:r>
        <w:rPr/>
        <w:t>greater</w:t>
      </w:r>
      <w:r>
        <w:rPr>
          <w:spacing w:val="-1"/>
        </w:rPr>
        <w:t> </w:t>
      </w:r>
      <w:r>
        <w:rPr/>
        <w:t>hand</w:t>
      </w:r>
      <w:r>
        <w:rPr>
          <w:spacing w:val="-1"/>
        </w:rPr>
        <w:t> </w:t>
      </w:r>
      <w:r>
        <w:rPr/>
        <w:t>in</w:t>
      </w:r>
      <w:r>
        <w:rPr>
          <w:spacing w:val="-1"/>
        </w:rPr>
        <w:t> </w:t>
      </w:r>
      <w:r>
        <w:rPr/>
        <w:t>your</w:t>
      </w:r>
      <w:r>
        <w:rPr>
          <w:spacing w:val="-1"/>
        </w:rPr>
        <w:t> </w:t>
      </w:r>
      <w:r>
        <w:rPr/>
        <w:t>educa- </w:t>
      </w:r>
      <w:r>
        <w:rPr>
          <w:spacing w:val="-2"/>
        </w:rPr>
        <w:t>tion.”</w:t>
      </w:r>
    </w:p>
    <w:p>
      <w:pPr>
        <w:pStyle w:val="BodyText"/>
        <w:spacing w:line="296" w:lineRule="exact"/>
        <w:ind w:left="528" w:firstLine="0"/>
        <w:jc w:val="left"/>
      </w:pPr>
      <w:r>
        <w:rPr/>
        <w:t>“What</w:t>
      </w:r>
      <w:r>
        <w:rPr>
          <w:spacing w:val="-13"/>
        </w:rPr>
        <w:t> </w:t>
      </w:r>
      <w:r>
        <w:rPr/>
        <w:t>will</w:t>
      </w:r>
      <w:r>
        <w:rPr>
          <w:spacing w:val="-13"/>
        </w:rPr>
        <w:t> </w:t>
      </w:r>
      <w:r>
        <w:rPr/>
        <w:t>you</w:t>
      </w:r>
      <w:r>
        <w:rPr>
          <w:spacing w:val="-14"/>
        </w:rPr>
        <w:t> </w:t>
      </w:r>
      <w:r>
        <w:rPr/>
        <w:t>be</w:t>
      </w:r>
      <w:r>
        <w:rPr>
          <w:spacing w:val="-14"/>
        </w:rPr>
        <w:t> </w:t>
      </w:r>
      <w:r>
        <w:rPr/>
        <w:t>teaching</w:t>
      </w:r>
      <w:r>
        <w:rPr>
          <w:spacing w:val="-13"/>
        </w:rPr>
        <w:t> </w:t>
      </w:r>
      <w:r>
        <w:rPr/>
        <w:t>me,</w:t>
      </w:r>
      <w:r>
        <w:rPr>
          <w:spacing w:val="-14"/>
        </w:rPr>
        <w:t> </w:t>
      </w:r>
      <w:r>
        <w:rPr>
          <w:spacing w:val="-2"/>
        </w:rPr>
        <w:t>sir?”</w:t>
      </w:r>
    </w:p>
    <w:p>
      <w:pPr>
        <w:pStyle w:val="BodyText"/>
        <w:spacing w:before="33"/>
        <w:ind w:left="528" w:firstLine="0"/>
        <w:jc w:val="left"/>
      </w:pPr>
      <w:r>
        <w:rPr/>
        <w:t>“Oh,</w:t>
      </w:r>
      <w:r>
        <w:rPr>
          <w:spacing w:val="-6"/>
        </w:rPr>
        <w:t> </w:t>
      </w:r>
      <w:r>
        <w:rPr/>
        <w:t>a</w:t>
      </w:r>
      <w:r>
        <w:rPr>
          <w:spacing w:val="-5"/>
        </w:rPr>
        <w:t> </w:t>
      </w:r>
      <w:r>
        <w:rPr/>
        <w:t>little</w:t>
      </w:r>
      <w:r>
        <w:rPr>
          <w:spacing w:val="-5"/>
        </w:rPr>
        <w:t> </w:t>
      </w:r>
      <w:r>
        <w:rPr/>
        <w:t>of</w:t>
      </w:r>
      <w:r>
        <w:rPr>
          <w:spacing w:val="-6"/>
        </w:rPr>
        <w:t> </w:t>
      </w:r>
      <w:r>
        <w:rPr/>
        <w:t>this,</w:t>
      </w:r>
      <w:r>
        <w:rPr>
          <w:spacing w:val="-5"/>
        </w:rPr>
        <w:t> </w:t>
      </w:r>
      <w:r>
        <w:rPr/>
        <w:t>a</w:t>
      </w:r>
      <w:r>
        <w:rPr>
          <w:spacing w:val="-5"/>
        </w:rPr>
        <w:t> </w:t>
      </w:r>
      <w:r>
        <w:rPr/>
        <w:t>little</w:t>
      </w:r>
      <w:r>
        <w:rPr>
          <w:spacing w:val="-6"/>
        </w:rPr>
        <w:t> </w:t>
      </w:r>
      <w:r>
        <w:rPr/>
        <w:t>of</w:t>
      </w:r>
      <w:r>
        <w:rPr>
          <w:spacing w:val="-5"/>
        </w:rPr>
        <w:t> </w:t>
      </w:r>
      <w:r>
        <w:rPr/>
        <w:t>that,”</w:t>
      </w:r>
      <w:r>
        <w:rPr>
          <w:spacing w:val="-4"/>
        </w:rPr>
        <w:t> </w:t>
      </w:r>
      <w:r>
        <w:rPr/>
        <w:t>said</w:t>
      </w:r>
      <w:r>
        <w:rPr>
          <w:spacing w:val="-5"/>
        </w:rPr>
        <w:t> </w:t>
      </w:r>
      <w:r>
        <w:rPr/>
        <w:t>Dumbledore</w:t>
      </w:r>
      <w:r>
        <w:rPr>
          <w:spacing w:val="-4"/>
        </w:rPr>
        <w:t> </w:t>
      </w:r>
      <w:r>
        <w:rPr>
          <w:spacing w:val="-2"/>
        </w:rPr>
        <w:t>airily.</w:t>
      </w:r>
    </w:p>
    <w:p>
      <w:pPr>
        <w:pStyle w:val="BodyText"/>
        <w:spacing w:line="264" w:lineRule="auto" w:before="31"/>
        <w:ind w:right="228"/>
        <w:jc w:val="left"/>
      </w:pPr>
      <w:r>
        <w:rPr/>
        <w:t>Harry waited hopefully, but Dumbledore did not elaborate, so he asked something else that had been bothering him slightly.</w:t>
      </w:r>
    </w:p>
    <w:p>
      <w:pPr>
        <w:pStyle w:val="BodyText"/>
        <w:spacing w:line="264" w:lineRule="auto" w:before="3"/>
        <w:jc w:val="left"/>
      </w:pPr>
      <w:r>
        <w:rPr/>
        <w:t>“If</w:t>
      </w:r>
      <w:r>
        <w:rPr>
          <w:spacing w:val="-15"/>
        </w:rPr>
        <w:t> </w:t>
      </w:r>
      <w:r>
        <w:rPr/>
        <w:t>I’m</w:t>
      </w:r>
      <w:r>
        <w:rPr>
          <w:spacing w:val="-15"/>
        </w:rPr>
        <w:t> </w:t>
      </w:r>
      <w:r>
        <w:rPr/>
        <w:t>having</w:t>
      </w:r>
      <w:r>
        <w:rPr>
          <w:spacing w:val="-15"/>
        </w:rPr>
        <w:t> </w:t>
      </w:r>
      <w:r>
        <w:rPr/>
        <w:t>lessons</w:t>
      </w:r>
      <w:r>
        <w:rPr>
          <w:spacing w:val="-15"/>
        </w:rPr>
        <w:t> </w:t>
      </w:r>
      <w:r>
        <w:rPr/>
        <w:t>with</w:t>
      </w:r>
      <w:r>
        <w:rPr>
          <w:spacing w:val="-15"/>
        </w:rPr>
        <w:t> </w:t>
      </w:r>
      <w:r>
        <w:rPr/>
        <w:t>you,</w:t>
      </w:r>
      <w:r>
        <w:rPr>
          <w:spacing w:val="-15"/>
        </w:rPr>
        <w:t> </w:t>
      </w:r>
      <w:r>
        <w:rPr/>
        <w:t>I</w:t>
      </w:r>
      <w:r>
        <w:rPr>
          <w:spacing w:val="-15"/>
        </w:rPr>
        <w:t> </w:t>
      </w:r>
      <w:r>
        <w:rPr/>
        <w:t>won’t</w:t>
      </w:r>
      <w:r>
        <w:rPr>
          <w:spacing w:val="-15"/>
        </w:rPr>
        <w:t> </w:t>
      </w:r>
      <w:r>
        <w:rPr/>
        <w:t>have</w:t>
      </w:r>
      <w:r>
        <w:rPr>
          <w:spacing w:val="-15"/>
        </w:rPr>
        <w:t> </w:t>
      </w:r>
      <w:r>
        <w:rPr/>
        <w:t>to</w:t>
      </w:r>
      <w:r>
        <w:rPr>
          <w:spacing w:val="-15"/>
        </w:rPr>
        <w:t> </w:t>
      </w:r>
      <w:r>
        <w:rPr/>
        <w:t>do</w:t>
      </w:r>
      <w:r>
        <w:rPr>
          <w:spacing w:val="-15"/>
        </w:rPr>
        <w:t> </w:t>
      </w:r>
      <w:r>
        <w:rPr/>
        <w:t>Occlumency lessons with Snape, will I?”</w:t>
      </w:r>
    </w:p>
    <w:p>
      <w:pPr>
        <w:pStyle w:val="BodyText"/>
        <w:spacing w:line="266" w:lineRule="auto" w:before="2"/>
        <w:ind w:left="527" w:right="1121" w:firstLine="0"/>
        <w:jc w:val="left"/>
      </w:pPr>
      <w:r>
        <w:rPr/>
        <w:t>“</w:t>
      </w:r>
      <w:r>
        <w:rPr>
          <w:i/>
        </w:rPr>
        <w:t>Professor</w:t>
      </w:r>
      <w:r>
        <w:rPr>
          <w:i/>
          <w:spacing w:val="-11"/>
        </w:rPr>
        <w:t> </w:t>
      </w:r>
      <w:r>
        <w:rPr/>
        <w:t>Snape,</w:t>
      </w:r>
      <w:r>
        <w:rPr>
          <w:spacing w:val="-11"/>
        </w:rPr>
        <w:t> </w:t>
      </w:r>
      <w:r>
        <w:rPr/>
        <w:t>Harry</w:t>
      </w:r>
      <w:r>
        <w:rPr>
          <w:spacing w:val="-11"/>
        </w:rPr>
        <w:t> </w:t>
      </w:r>
      <w:r>
        <w:rPr/>
        <w:t>—</w:t>
      </w:r>
      <w:r>
        <w:rPr>
          <w:spacing w:val="-11"/>
        </w:rPr>
        <w:t> </w:t>
      </w:r>
      <w:r>
        <w:rPr/>
        <w:t>and</w:t>
      </w:r>
      <w:r>
        <w:rPr>
          <w:spacing w:val="-11"/>
        </w:rPr>
        <w:t> </w:t>
      </w:r>
      <w:r>
        <w:rPr/>
        <w:t>no,</w:t>
      </w:r>
      <w:r>
        <w:rPr>
          <w:spacing w:val="-11"/>
        </w:rPr>
        <w:t> </w:t>
      </w:r>
      <w:r>
        <w:rPr/>
        <w:t>you</w:t>
      </w:r>
      <w:r>
        <w:rPr>
          <w:spacing w:val="-11"/>
        </w:rPr>
        <w:t> </w:t>
      </w:r>
      <w:r>
        <w:rPr/>
        <w:t>will</w:t>
      </w:r>
      <w:r>
        <w:rPr>
          <w:spacing w:val="-11"/>
        </w:rPr>
        <w:t> </w:t>
      </w:r>
      <w:r>
        <w:rPr/>
        <w:t>not.” </w:t>
      </w:r>
      <w:r>
        <w:rPr>
          <w:spacing w:val="-2"/>
        </w:rPr>
        <w:t>“Good,”</w:t>
      </w:r>
      <w:r>
        <w:rPr>
          <w:spacing w:val="-11"/>
        </w:rPr>
        <w:t> </w:t>
      </w:r>
      <w:r>
        <w:rPr>
          <w:spacing w:val="-2"/>
        </w:rPr>
        <w:t>said</w:t>
      </w:r>
      <w:r>
        <w:rPr>
          <w:spacing w:val="-11"/>
        </w:rPr>
        <w:t> </w:t>
      </w:r>
      <w:r>
        <w:rPr>
          <w:spacing w:val="-2"/>
        </w:rPr>
        <w:t>Harry</w:t>
      </w:r>
      <w:r>
        <w:rPr>
          <w:spacing w:val="-11"/>
        </w:rPr>
        <w:t> </w:t>
      </w:r>
      <w:r>
        <w:rPr>
          <w:spacing w:val="-2"/>
        </w:rPr>
        <w:t>in</w:t>
      </w:r>
      <w:r>
        <w:rPr>
          <w:spacing w:val="-11"/>
        </w:rPr>
        <w:t> </w:t>
      </w:r>
      <w:r>
        <w:rPr>
          <w:spacing w:val="-2"/>
        </w:rPr>
        <w:t>relief,</w:t>
      </w:r>
      <w:r>
        <w:rPr>
          <w:spacing w:val="-12"/>
        </w:rPr>
        <w:t> </w:t>
      </w:r>
      <w:r>
        <w:rPr>
          <w:spacing w:val="-2"/>
        </w:rPr>
        <w:t>“because</w:t>
      </w:r>
      <w:r>
        <w:rPr>
          <w:spacing w:val="-12"/>
        </w:rPr>
        <w:t> </w:t>
      </w:r>
      <w:r>
        <w:rPr>
          <w:spacing w:val="-2"/>
        </w:rPr>
        <w:t>they</w:t>
      </w:r>
      <w:r>
        <w:rPr>
          <w:spacing w:val="-12"/>
        </w:rPr>
        <w:t> </w:t>
      </w:r>
      <w:r>
        <w:rPr>
          <w:spacing w:val="-2"/>
        </w:rPr>
        <w:t>were</w:t>
      </w:r>
      <w:r>
        <w:rPr>
          <w:spacing w:val="-12"/>
        </w:rPr>
        <w:t> </w:t>
      </w:r>
      <w:r>
        <w:rPr>
          <w:spacing w:val="-2"/>
        </w:rPr>
        <w:t>a</w:t>
      </w:r>
      <w:r>
        <w:rPr>
          <w:spacing w:val="-12"/>
        </w:rPr>
        <w:t> </w:t>
      </w:r>
      <w:r>
        <w:rPr>
          <w:spacing w:val="-2"/>
        </w:rPr>
        <w:t>—” </w:t>
      </w:r>
      <w:r>
        <w:rPr/>
        <w:t>He</w:t>
      </w:r>
      <w:r>
        <w:rPr>
          <w:spacing w:val="-13"/>
        </w:rPr>
        <w:t> </w:t>
      </w:r>
      <w:r>
        <w:rPr/>
        <w:t>stopped,</w:t>
      </w:r>
      <w:r>
        <w:rPr>
          <w:spacing w:val="-13"/>
        </w:rPr>
        <w:t> </w:t>
      </w:r>
      <w:r>
        <w:rPr/>
        <w:t>careful</w:t>
      </w:r>
      <w:r>
        <w:rPr>
          <w:spacing w:val="-12"/>
        </w:rPr>
        <w:t> </w:t>
      </w:r>
      <w:r>
        <w:rPr/>
        <w:t>not</w:t>
      </w:r>
      <w:r>
        <w:rPr>
          <w:spacing w:val="-13"/>
        </w:rPr>
        <w:t> </w:t>
      </w:r>
      <w:r>
        <w:rPr/>
        <w:t>to</w:t>
      </w:r>
      <w:r>
        <w:rPr>
          <w:spacing w:val="-12"/>
        </w:rPr>
        <w:t> </w:t>
      </w:r>
      <w:r>
        <w:rPr/>
        <w:t>say</w:t>
      </w:r>
      <w:r>
        <w:rPr>
          <w:spacing w:val="-13"/>
        </w:rPr>
        <w:t> </w:t>
      </w:r>
      <w:r>
        <w:rPr/>
        <w:t>what</w:t>
      </w:r>
      <w:r>
        <w:rPr>
          <w:spacing w:val="-12"/>
        </w:rPr>
        <w:t> </w:t>
      </w:r>
      <w:r>
        <w:rPr/>
        <w:t>he</w:t>
      </w:r>
      <w:r>
        <w:rPr>
          <w:spacing w:val="-13"/>
        </w:rPr>
        <w:t> </w:t>
      </w:r>
      <w:r>
        <w:rPr/>
        <w:t>really</w:t>
      </w:r>
      <w:r>
        <w:rPr>
          <w:spacing w:val="-13"/>
        </w:rPr>
        <w:t> </w:t>
      </w:r>
      <w:r>
        <w:rPr>
          <w:spacing w:val="-2"/>
        </w:rPr>
        <w:t>thought.</w:t>
      </w:r>
    </w:p>
    <w:p>
      <w:pPr>
        <w:pStyle w:val="BodyText"/>
        <w:spacing w:line="264" w:lineRule="auto"/>
        <w:ind w:right="233"/>
      </w:pPr>
      <w:r>
        <w:rPr/>
        <w:t>“I</w:t>
      </w:r>
      <w:r>
        <w:rPr>
          <w:spacing w:val="-16"/>
        </w:rPr>
        <w:t> </w:t>
      </w:r>
      <w:r>
        <w:rPr/>
        <w:t>think</w:t>
      </w:r>
      <w:r>
        <w:rPr>
          <w:spacing w:val="-16"/>
        </w:rPr>
        <w:t> </w:t>
      </w:r>
      <w:r>
        <w:rPr/>
        <w:t>the</w:t>
      </w:r>
      <w:r>
        <w:rPr>
          <w:spacing w:val="-16"/>
        </w:rPr>
        <w:t> </w:t>
      </w:r>
      <w:r>
        <w:rPr/>
        <w:t>word</w:t>
      </w:r>
      <w:r>
        <w:rPr>
          <w:spacing w:val="-16"/>
        </w:rPr>
        <w:t> </w:t>
      </w:r>
      <w:r>
        <w:rPr/>
        <w:t>‘fiasco’</w:t>
      </w:r>
      <w:r>
        <w:rPr>
          <w:spacing w:val="-16"/>
        </w:rPr>
        <w:t> </w:t>
      </w:r>
      <w:r>
        <w:rPr/>
        <w:t>would</w:t>
      </w:r>
      <w:r>
        <w:rPr>
          <w:spacing w:val="-16"/>
        </w:rPr>
        <w:t> </w:t>
      </w:r>
      <w:r>
        <w:rPr/>
        <w:t>be</w:t>
      </w:r>
      <w:r>
        <w:rPr>
          <w:spacing w:val="-16"/>
        </w:rPr>
        <w:t> </w:t>
      </w:r>
      <w:r>
        <w:rPr/>
        <w:t>a</w:t>
      </w:r>
      <w:r>
        <w:rPr>
          <w:spacing w:val="-16"/>
        </w:rPr>
        <w:t> </w:t>
      </w:r>
      <w:r>
        <w:rPr/>
        <w:t>good</w:t>
      </w:r>
      <w:r>
        <w:rPr>
          <w:spacing w:val="-16"/>
        </w:rPr>
        <w:t> </w:t>
      </w:r>
      <w:r>
        <w:rPr/>
        <w:t>one</w:t>
      </w:r>
      <w:r>
        <w:rPr>
          <w:spacing w:val="-16"/>
        </w:rPr>
        <w:t> </w:t>
      </w:r>
      <w:r>
        <w:rPr/>
        <w:t>here,”</w:t>
      </w:r>
      <w:r>
        <w:rPr>
          <w:spacing w:val="-16"/>
        </w:rPr>
        <w:t> </w:t>
      </w:r>
      <w:r>
        <w:rPr/>
        <w:t>said</w:t>
      </w:r>
      <w:r>
        <w:rPr>
          <w:spacing w:val="-16"/>
        </w:rPr>
        <w:t> </w:t>
      </w:r>
      <w:r>
        <w:rPr/>
        <w:t>Dum- bledore, nodding.</w:t>
      </w:r>
    </w:p>
    <w:p>
      <w:pPr>
        <w:pStyle w:val="BodyText"/>
        <w:ind w:left="527" w:firstLine="0"/>
      </w:pPr>
      <w:r>
        <w:rPr/>
        <w:t>Harry</w:t>
      </w:r>
      <w:r>
        <w:rPr>
          <w:spacing w:val="4"/>
        </w:rPr>
        <w:t> </w:t>
      </w:r>
      <w:r>
        <w:rPr>
          <w:spacing w:val="-2"/>
        </w:rPr>
        <w:t>laughed.</w:t>
      </w:r>
    </w:p>
    <w:p>
      <w:pPr>
        <w:pStyle w:val="BodyText"/>
        <w:spacing w:line="266" w:lineRule="auto" w:before="32"/>
        <w:ind w:right="233"/>
      </w:pPr>
      <w:r>
        <w:rPr>
          <w:spacing w:val="-4"/>
        </w:rPr>
        <w:t>“Well,</w:t>
      </w:r>
      <w:r>
        <w:rPr>
          <w:spacing w:val="-10"/>
        </w:rPr>
        <w:t> </w:t>
      </w:r>
      <w:r>
        <w:rPr>
          <w:spacing w:val="-4"/>
        </w:rPr>
        <w:t>that</w:t>
      </w:r>
      <w:r>
        <w:rPr>
          <w:spacing w:val="-10"/>
        </w:rPr>
        <w:t> </w:t>
      </w:r>
      <w:r>
        <w:rPr>
          <w:spacing w:val="-4"/>
        </w:rPr>
        <w:t>means</w:t>
      </w:r>
      <w:r>
        <w:rPr>
          <w:spacing w:val="-10"/>
        </w:rPr>
        <w:t> </w:t>
      </w:r>
      <w:r>
        <w:rPr>
          <w:spacing w:val="-4"/>
        </w:rPr>
        <w:t>I</w:t>
      </w:r>
      <w:r>
        <w:rPr>
          <w:spacing w:val="-10"/>
        </w:rPr>
        <w:t> </w:t>
      </w:r>
      <w:r>
        <w:rPr>
          <w:spacing w:val="-4"/>
        </w:rPr>
        <w:t>won’t</w:t>
      </w:r>
      <w:r>
        <w:rPr>
          <w:spacing w:val="-10"/>
        </w:rPr>
        <w:t> </w:t>
      </w:r>
      <w:r>
        <w:rPr>
          <w:spacing w:val="-4"/>
        </w:rPr>
        <w:t>see</w:t>
      </w:r>
      <w:r>
        <w:rPr>
          <w:spacing w:val="-10"/>
        </w:rPr>
        <w:t> </w:t>
      </w:r>
      <w:r>
        <w:rPr>
          <w:spacing w:val="-4"/>
        </w:rPr>
        <w:t>much</w:t>
      </w:r>
      <w:r>
        <w:rPr>
          <w:spacing w:val="-10"/>
        </w:rPr>
        <w:t> </w:t>
      </w:r>
      <w:r>
        <w:rPr>
          <w:spacing w:val="-4"/>
        </w:rPr>
        <w:t>of</w:t>
      </w:r>
      <w:r>
        <w:rPr>
          <w:spacing w:val="-10"/>
        </w:rPr>
        <w:t> </w:t>
      </w:r>
      <w:r>
        <w:rPr>
          <w:spacing w:val="-4"/>
        </w:rPr>
        <w:t>Professor</w:t>
      </w:r>
      <w:r>
        <w:rPr>
          <w:spacing w:val="-10"/>
        </w:rPr>
        <w:t> </w:t>
      </w:r>
      <w:r>
        <w:rPr>
          <w:spacing w:val="-4"/>
        </w:rPr>
        <w:t>Snape</w:t>
      </w:r>
      <w:r>
        <w:rPr>
          <w:spacing w:val="-10"/>
        </w:rPr>
        <w:t> </w:t>
      </w:r>
      <w:r>
        <w:rPr>
          <w:spacing w:val="-4"/>
        </w:rPr>
        <w:t>from</w:t>
      </w:r>
      <w:r>
        <w:rPr>
          <w:spacing w:val="-10"/>
        </w:rPr>
        <w:t> </w:t>
      </w:r>
      <w:r>
        <w:rPr>
          <w:spacing w:val="-4"/>
        </w:rPr>
        <w:t>now </w:t>
      </w:r>
      <w:r>
        <w:rPr/>
        <w:t>on,”</w:t>
      </w:r>
      <w:r>
        <w:rPr>
          <w:spacing w:val="-15"/>
        </w:rPr>
        <w:t> </w:t>
      </w:r>
      <w:r>
        <w:rPr/>
        <w:t>he</w:t>
      </w:r>
      <w:r>
        <w:rPr>
          <w:spacing w:val="-15"/>
        </w:rPr>
        <w:t> </w:t>
      </w:r>
      <w:r>
        <w:rPr/>
        <w:t>said,</w:t>
      </w:r>
      <w:r>
        <w:rPr>
          <w:spacing w:val="-15"/>
        </w:rPr>
        <w:t> </w:t>
      </w:r>
      <w:r>
        <w:rPr/>
        <w:t>“because</w:t>
      </w:r>
      <w:r>
        <w:rPr>
          <w:spacing w:val="-15"/>
        </w:rPr>
        <w:t> </w:t>
      </w:r>
      <w:r>
        <w:rPr/>
        <w:t>he</w:t>
      </w:r>
      <w:r>
        <w:rPr>
          <w:spacing w:val="-15"/>
        </w:rPr>
        <w:t> </w:t>
      </w:r>
      <w:r>
        <w:rPr/>
        <w:t>won’t</w:t>
      </w:r>
      <w:r>
        <w:rPr>
          <w:spacing w:val="-15"/>
        </w:rPr>
        <w:t> </w:t>
      </w:r>
      <w:r>
        <w:rPr/>
        <w:t>let</w:t>
      </w:r>
      <w:r>
        <w:rPr>
          <w:spacing w:val="-15"/>
        </w:rPr>
        <w:t> </w:t>
      </w:r>
      <w:r>
        <w:rPr/>
        <w:t>me</w:t>
      </w:r>
      <w:r>
        <w:rPr>
          <w:spacing w:val="-15"/>
        </w:rPr>
        <w:t> </w:t>
      </w:r>
      <w:r>
        <w:rPr/>
        <w:t>carry</w:t>
      </w:r>
      <w:r>
        <w:rPr>
          <w:spacing w:val="-15"/>
        </w:rPr>
        <w:t> </w:t>
      </w:r>
      <w:r>
        <w:rPr/>
        <w:t>on</w:t>
      </w:r>
      <w:r>
        <w:rPr>
          <w:spacing w:val="-15"/>
        </w:rPr>
        <w:t> </w:t>
      </w:r>
      <w:r>
        <w:rPr/>
        <w:t>Potions</w:t>
      </w:r>
      <w:r>
        <w:rPr>
          <w:spacing w:val="-15"/>
        </w:rPr>
        <w:t> </w:t>
      </w:r>
      <w:r>
        <w:rPr/>
        <w:t>unless</w:t>
      </w:r>
      <w:r>
        <w:rPr>
          <w:spacing w:val="-15"/>
        </w:rPr>
        <w:t> </w:t>
      </w:r>
      <w:r>
        <w:rPr/>
        <w:t>I</w:t>
      </w:r>
      <w:r>
        <w:rPr>
          <w:spacing w:val="-15"/>
        </w:rPr>
        <w:t> </w:t>
      </w:r>
      <w:r>
        <w:rPr/>
        <w:t>get ‘Outstanding’ in my O.W.L., which I know I haven’t.”</w:t>
      </w:r>
    </w:p>
    <w:p>
      <w:pPr>
        <w:pStyle w:val="BodyText"/>
        <w:spacing w:line="266" w:lineRule="auto"/>
        <w:ind w:right="231"/>
      </w:pPr>
      <w:r>
        <w:rPr>
          <w:spacing w:val="-2"/>
        </w:rPr>
        <w:t>“Don’t</w:t>
      </w:r>
      <w:r>
        <w:rPr>
          <w:spacing w:val="-14"/>
        </w:rPr>
        <w:t> </w:t>
      </w:r>
      <w:r>
        <w:rPr>
          <w:spacing w:val="-2"/>
        </w:rPr>
        <w:t>count</w:t>
      </w:r>
      <w:r>
        <w:rPr>
          <w:spacing w:val="-14"/>
        </w:rPr>
        <w:t> </w:t>
      </w:r>
      <w:r>
        <w:rPr>
          <w:spacing w:val="-2"/>
        </w:rPr>
        <w:t>your</w:t>
      </w:r>
      <w:r>
        <w:rPr>
          <w:spacing w:val="-14"/>
        </w:rPr>
        <w:t> </w:t>
      </w:r>
      <w:r>
        <w:rPr>
          <w:spacing w:val="-2"/>
        </w:rPr>
        <w:t>owls</w:t>
      </w:r>
      <w:r>
        <w:rPr>
          <w:spacing w:val="-14"/>
        </w:rPr>
        <w:t> </w:t>
      </w:r>
      <w:r>
        <w:rPr>
          <w:spacing w:val="-2"/>
        </w:rPr>
        <w:t>before</w:t>
      </w:r>
      <w:r>
        <w:rPr>
          <w:spacing w:val="-14"/>
        </w:rPr>
        <w:t> </w:t>
      </w:r>
      <w:r>
        <w:rPr>
          <w:spacing w:val="-2"/>
        </w:rPr>
        <w:t>they</w:t>
      </w:r>
      <w:r>
        <w:rPr>
          <w:spacing w:val="-14"/>
        </w:rPr>
        <w:t> </w:t>
      </w:r>
      <w:r>
        <w:rPr>
          <w:spacing w:val="-2"/>
        </w:rPr>
        <w:t>are</w:t>
      </w:r>
      <w:r>
        <w:rPr>
          <w:spacing w:val="-14"/>
        </w:rPr>
        <w:t> </w:t>
      </w:r>
      <w:r>
        <w:rPr>
          <w:spacing w:val="-2"/>
        </w:rPr>
        <w:t>delivered,”</w:t>
      </w:r>
      <w:r>
        <w:rPr>
          <w:spacing w:val="-14"/>
        </w:rPr>
        <w:t> </w:t>
      </w:r>
      <w:r>
        <w:rPr>
          <w:spacing w:val="-2"/>
        </w:rPr>
        <w:t>said</w:t>
      </w:r>
      <w:r>
        <w:rPr>
          <w:spacing w:val="-14"/>
        </w:rPr>
        <w:t> </w:t>
      </w:r>
      <w:r>
        <w:rPr>
          <w:spacing w:val="-2"/>
        </w:rPr>
        <w:t>Dumble- </w:t>
      </w:r>
      <w:r>
        <w:rPr/>
        <w:t>dore</w:t>
      </w:r>
      <w:r>
        <w:rPr>
          <w:spacing w:val="-16"/>
        </w:rPr>
        <w:t> </w:t>
      </w:r>
      <w:r>
        <w:rPr/>
        <w:t>gravely.</w:t>
      </w:r>
      <w:r>
        <w:rPr>
          <w:spacing w:val="-17"/>
        </w:rPr>
        <w:t> </w:t>
      </w:r>
      <w:r>
        <w:rPr/>
        <w:t>“Which,</w:t>
      </w:r>
      <w:r>
        <w:rPr>
          <w:spacing w:val="-15"/>
        </w:rPr>
        <w:t> </w:t>
      </w:r>
      <w:r>
        <w:rPr/>
        <w:t>now</w:t>
      </w:r>
      <w:r>
        <w:rPr>
          <w:spacing w:val="-16"/>
        </w:rPr>
        <w:t> </w:t>
      </w:r>
      <w:r>
        <w:rPr/>
        <w:t>I</w:t>
      </w:r>
      <w:r>
        <w:rPr>
          <w:spacing w:val="-16"/>
        </w:rPr>
        <w:t> </w:t>
      </w:r>
      <w:r>
        <w:rPr/>
        <w:t>think</w:t>
      </w:r>
      <w:r>
        <w:rPr>
          <w:spacing w:val="-16"/>
        </w:rPr>
        <w:t> </w:t>
      </w:r>
      <w:r>
        <w:rPr/>
        <w:t>of</w:t>
      </w:r>
      <w:r>
        <w:rPr>
          <w:spacing w:val="-16"/>
        </w:rPr>
        <w:t> </w:t>
      </w:r>
      <w:r>
        <w:rPr/>
        <w:t>it,</w:t>
      </w:r>
      <w:r>
        <w:rPr>
          <w:spacing w:val="-16"/>
        </w:rPr>
        <w:t> </w:t>
      </w:r>
      <w:r>
        <w:rPr/>
        <w:t>ought</w:t>
      </w:r>
      <w:r>
        <w:rPr>
          <w:spacing w:val="-16"/>
        </w:rPr>
        <w:t> </w:t>
      </w:r>
      <w:r>
        <w:rPr/>
        <w:t>to</w:t>
      </w:r>
      <w:r>
        <w:rPr>
          <w:spacing w:val="-17"/>
        </w:rPr>
        <w:t> </w:t>
      </w:r>
      <w:r>
        <w:rPr/>
        <w:t>be</w:t>
      </w:r>
      <w:r>
        <w:rPr>
          <w:spacing w:val="-16"/>
        </w:rPr>
        <w:t> </w:t>
      </w:r>
      <w:r>
        <w:rPr/>
        <w:t>some</w:t>
      </w:r>
      <w:r>
        <w:rPr>
          <w:spacing w:val="-16"/>
        </w:rPr>
        <w:t> </w:t>
      </w:r>
      <w:r>
        <w:rPr/>
        <w:t>time</w:t>
      </w:r>
      <w:r>
        <w:rPr>
          <w:spacing w:val="-16"/>
        </w:rPr>
        <w:t> </w:t>
      </w:r>
      <w:r>
        <w:rPr/>
        <w:t>later today. Now, two more things, Harry, before we part.</w:t>
      </w:r>
    </w:p>
    <w:p>
      <w:pPr>
        <w:pStyle w:val="BodyText"/>
        <w:spacing w:line="266" w:lineRule="auto"/>
        <w:ind w:right="232"/>
      </w:pPr>
      <w:r>
        <w:rPr>
          <w:spacing w:val="-2"/>
        </w:rPr>
        <w:t>“Firstly,</w:t>
      </w:r>
      <w:r>
        <w:rPr>
          <w:spacing w:val="-17"/>
        </w:rPr>
        <w:t> </w:t>
      </w:r>
      <w:r>
        <w:rPr>
          <w:spacing w:val="-2"/>
        </w:rPr>
        <w:t>I</w:t>
      </w:r>
      <w:r>
        <w:rPr>
          <w:spacing w:val="-14"/>
        </w:rPr>
        <w:t> </w:t>
      </w:r>
      <w:r>
        <w:rPr>
          <w:spacing w:val="-2"/>
        </w:rPr>
        <w:t>wish</w:t>
      </w:r>
      <w:r>
        <w:rPr>
          <w:spacing w:val="-14"/>
        </w:rPr>
        <w:t> </w:t>
      </w:r>
      <w:r>
        <w:rPr>
          <w:spacing w:val="-2"/>
        </w:rPr>
        <w:t>you</w:t>
      </w:r>
      <w:r>
        <w:rPr>
          <w:spacing w:val="-14"/>
        </w:rPr>
        <w:t> </w:t>
      </w:r>
      <w:r>
        <w:rPr>
          <w:spacing w:val="-2"/>
        </w:rPr>
        <w:t>to</w:t>
      </w:r>
      <w:r>
        <w:rPr>
          <w:spacing w:val="-15"/>
        </w:rPr>
        <w:t> </w:t>
      </w:r>
      <w:r>
        <w:rPr>
          <w:spacing w:val="-2"/>
        </w:rPr>
        <w:t>keep</w:t>
      </w:r>
      <w:r>
        <w:rPr>
          <w:spacing w:val="-14"/>
        </w:rPr>
        <w:t> </w:t>
      </w:r>
      <w:r>
        <w:rPr>
          <w:spacing w:val="-2"/>
        </w:rPr>
        <w:t>your</w:t>
      </w:r>
      <w:r>
        <w:rPr>
          <w:spacing w:val="-14"/>
        </w:rPr>
        <w:t> </w:t>
      </w:r>
      <w:r>
        <w:rPr>
          <w:spacing w:val="-2"/>
        </w:rPr>
        <w:t>Invisibility</w:t>
      </w:r>
      <w:r>
        <w:rPr>
          <w:spacing w:val="-14"/>
        </w:rPr>
        <w:t> </w:t>
      </w:r>
      <w:r>
        <w:rPr>
          <w:spacing w:val="-2"/>
        </w:rPr>
        <w:t>Cloak</w:t>
      </w:r>
      <w:r>
        <w:rPr>
          <w:spacing w:val="-15"/>
        </w:rPr>
        <w:t> </w:t>
      </w:r>
      <w:r>
        <w:rPr>
          <w:spacing w:val="-2"/>
        </w:rPr>
        <w:t>with</w:t>
      </w:r>
      <w:r>
        <w:rPr>
          <w:spacing w:val="-14"/>
        </w:rPr>
        <w:t> </w:t>
      </w:r>
      <w:r>
        <w:rPr>
          <w:spacing w:val="-2"/>
        </w:rPr>
        <w:t>you</w:t>
      </w:r>
      <w:r>
        <w:rPr>
          <w:spacing w:val="-14"/>
        </w:rPr>
        <w:t> </w:t>
      </w:r>
      <w:r>
        <w:rPr>
          <w:spacing w:val="-2"/>
        </w:rPr>
        <w:t>at</w:t>
      </w:r>
      <w:r>
        <w:rPr>
          <w:spacing w:val="-14"/>
        </w:rPr>
        <w:t> </w:t>
      </w:r>
      <w:r>
        <w:rPr>
          <w:spacing w:val="-2"/>
        </w:rPr>
        <w:t>all </w:t>
      </w:r>
      <w:r>
        <w:rPr/>
        <w:t>times</w:t>
      </w:r>
      <w:r>
        <w:rPr>
          <w:spacing w:val="-12"/>
        </w:rPr>
        <w:t> </w:t>
      </w:r>
      <w:r>
        <w:rPr/>
        <w:t>from</w:t>
      </w:r>
      <w:r>
        <w:rPr>
          <w:spacing w:val="-12"/>
        </w:rPr>
        <w:t> </w:t>
      </w:r>
      <w:r>
        <w:rPr/>
        <w:t>this</w:t>
      </w:r>
      <w:r>
        <w:rPr>
          <w:spacing w:val="-12"/>
        </w:rPr>
        <w:t> </w:t>
      </w:r>
      <w:r>
        <w:rPr/>
        <w:t>moment</w:t>
      </w:r>
      <w:r>
        <w:rPr>
          <w:spacing w:val="-12"/>
        </w:rPr>
        <w:t> </w:t>
      </w:r>
      <w:r>
        <w:rPr/>
        <w:t>onward.</w:t>
      </w:r>
      <w:r>
        <w:rPr>
          <w:spacing w:val="-12"/>
        </w:rPr>
        <w:t> </w:t>
      </w:r>
      <w:r>
        <w:rPr/>
        <w:t>Even</w:t>
      </w:r>
      <w:r>
        <w:rPr>
          <w:spacing w:val="-12"/>
        </w:rPr>
        <w:t> </w:t>
      </w:r>
      <w:r>
        <w:rPr/>
        <w:t>within</w:t>
      </w:r>
      <w:r>
        <w:rPr>
          <w:spacing w:val="-12"/>
        </w:rPr>
        <w:t> </w:t>
      </w:r>
      <w:r>
        <w:rPr/>
        <w:t>Hogwarts</w:t>
      </w:r>
      <w:r>
        <w:rPr>
          <w:spacing w:val="-12"/>
        </w:rPr>
        <w:t> </w:t>
      </w:r>
      <w:r>
        <w:rPr/>
        <w:t>itself.</w:t>
      </w:r>
      <w:r>
        <w:rPr>
          <w:spacing w:val="-12"/>
        </w:rPr>
        <w:t> </w:t>
      </w:r>
      <w:r>
        <w:rPr/>
        <w:t>Just in case, you understand me?”</w:t>
      </w:r>
    </w:p>
    <w:p>
      <w:pPr>
        <w:pStyle w:val="BodyText"/>
        <w:spacing w:line="295" w:lineRule="exact"/>
        <w:ind w:left="528" w:firstLine="0"/>
      </w:pPr>
      <w:r>
        <w:rPr/>
        <w:t>Harry</w:t>
      </w:r>
      <w:r>
        <w:rPr>
          <w:spacing w:val="4"/>
        </w:rPr>
        <w:t> </w:t>
      </w:r>
      <w:r>
        <w:rPr>
          <w:spacing w:val="-2"/>
        </w:rPr>
        <w:t>nodded.</w:t>
      </w:r>
    </w:p>
    <w:p>
      <w:pPr>
        <w:pStyle w:val="BodyText"/>
        <w:spacing w:before="23"/>
        <w:ind w:left="528" w:firstLine="0"/>
      </w:pPr>
      <w:r>
        <w:rPr>
          <w:spacing w:val="-2"/>
        </w:rPr>
        <w:t>“And</w:t>
      </w:r>
      <w:r>
        <w:rPr>
          <w:spacing w:val="-7"/>
        </w:rPr>
        <w:t> </w:t>
      </w:r>
      <w:r>
        <w:rPr>
          <w:spacing w:val="-2"/>
        </w:rPr>
        <w:t>lastly,</w:t>
      </w:r>
      <w:r>
        <w:rPr>
          <w:spacing w:val="-6"/>
        </w:rPr>
        <w:t> </w:t>
      </w:r>
      <w:r>
        <w:rPr>
          <w:spacing w:val="-2"/>
        </w:rPr>
        <w:t>while</w:t>
      </w:r>
      <w:r>
        <w:rPr>
          <w:spacing w:val="-6"/>
        </w:rPr>
        <w:t> </w:t>
      </w:r>
      <w:r>
        <w:rPr>
          <w:spacing w:val="-2"/>
        </w:rPr>
        <w:t>you</w:t>
      </w:r>
      <w:r>
        <w:rPr>
          <w:spacing w:val="-5"/>
        </w:rPr>
        <w:t> </w:t>
      </w:r>
      <w:r>
        <w:rPr>
          <w:spacing w:val="-2"/>
        </w:rPr>
        <w:t>stay</w:t>
      </w:r>
      <w:r>
        <w:rPr>
          <w:spacing w:val="-6"/>
        </w:rPr>
        <w:t> </w:t>
      </w:r>
      <w:r>
        <w:rPr>
          <w:spacing w:val="-2"/>
        </w:rPr>
        <w:t>here,</w:t>
      </w:r>
      <w:r>
        <w:rPr>
          <w:spacing w:val="-8"/>
        </w:rPr>
        <w:t> </w:t>
      </w:r>
      <w:r>
        <w:rPr>
          <w:spacing w:val="-2"/>
        </w:rPr>
        <w:t>the</w:t>
      </w:r>
      <w:r>
        <w:rPr>
          <w:spacing w:val="-9"/>
        </w:rPr>
        <w:t> </w:t>
      </w:r>
      <w:r>
        <w:rPr>
          <w:spacing w:val="-2"/>
        </w:rPr>
        <w:t>Burrow</w:t>
      </w:r>
      <w:r>
        <w:rPr>
          <w:spacing w:val="-9"/>
        </w:rPr>
        <w:t> </w:t>
      </w:r>
      <w:r>
        <w:rPr>
          <w:spacing w:val="-2"/>
        </w:rPr>
        <w:t>has</w:t>
      </w:r>
      <w:r>
        <w:rPr>
          <w:spacing w:val="-10"/>
        </w:rPr>
        <w:t> </w:t>
      </w:r>
      <w:r>
        <w:rPr>
          <w:spacing w:val="-2"/>
        </w:rPr>
        <w:t>been</w:t>
      </w:r>
      <w:r>
        <w:rPr>
          <w:spacing w:val="-9"/>
        </w:rPr>
        <w:t> </w:t>
      </w:r>
      <w:r>
        <w:rPr>
          <w:spacing w:val="-2"/>
        </w:rPr>
        <w:t>given</w:t>
      </w:r>
      <w:r>
        <w:rPr>
          <w:spacing w:val="-9"/>
        </w:rPr>
        <w:t> </w:t>
      </w:r>
      <w:r>
        <w:rPr>
          <w:spacing w:val="-5"/>
        </w:rPr>
        <w:t>the</w:t>
      </w:r>
    </w:p>
    <w:p>
      <w:pPr>
        <w:spacing w:after="0"/>
        <w:sectPr>
          <w:footerReference w:type="default" r:id="rId47"/>
          <w:pgSz w:w="8780" w:h="13040"/>
          <w:pgMar w:header="0" w:footer="1170" w:top="720" w:bottom="1360" w:left="720" w:right="720"/>
        </w:sectPr>
      </w:pPr>
    </w:p>
    <w:p>
      <w:pPr>
        <w:pStyle w:val="Heading4"/>
        <w:spacing w:line="557" w:lineRule="exact"/>
        <w:rPr>
          <w:rFonts w:ascii="Trebuchet MS"/>
        </w:rPr>
      </w:pPr>
      <w:r>
        <w:rPr/>
        <w:drawing>
          <wp:anchor distT="0" distB="0" distL="0" distR="0" allowOverlap="1" layoutInCell="1" locked="0" behindDoc="0" simplePos="0" relativeHeight="15809536">
            <wp:simplePos x="0" y="0"/>
            <wp:positionH relativeFrom="page">
              <wp:posOffset>605027</wp:posOffset>
            </wp:positionH>
            <wp:positionV relativeFrom="paragraph">
              <wp:posOffset>89560</wp:posOffset>
            </wp:positionV>
            <wp:extent cx="266953" cy="252475"/>
            <wp:effectExtent l="0" t="0" r="0" b="0"/>
            <wp:wrapNone/>
            <wp:docPr id="285" name="Image 285"/>
            <wp:cNvGraphicFramePr>
              <a:graphicFrameLocks/>
            </wp:cNvGraphicFramePr>
            <a:graphic>
              <a:graphicData uri="http://schemas.openxmlformats.org/drawingml/2006/picture">
                <pic:pic>
                  <pic:nvPicPr>
                    <pic:cNvPr id="285" name="Image 28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10048">
            <wp:simplePos x="0" y="0"/>
            <wp:positionH relativeFrom="page">
              <wp:posOffset>4708905</wp:posOffset>
            </wp:positionH>
            <wp:positionV relativeFrom="paragraph">
              <wp:posOffset>89560</wp:posOffset>
            </wp:positionV>
            <wp:extent cx="267716" cy="252475"/>
            <wp:effectExtent l="0" t="0" r="0" b="0"/>
            <wp:wrapNone/>
            <wp:docPr id="286" name="Image 286"/>
            <wp:cNvGraphicFramePr>
              <a:graphicFrameLocks/>
            </wp:cNvGraphicFramePr>
            <a:graphic>
              <a:graphicData uri="http://schemas.openxmlformats.org/drawingml/2006/picture">
                <pic:pic>
                  <pic:nvPicPr>
                    <pic:cNvPr id="286" name="Image 286"/>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CmAPTER</w:t>
      </w:r>
      <w:r>
        <w:rPr>
          <w:rFonts w:ascii="Trebuchet MS"/>
          <w:spacing w:val="29"/>
        </w:rPr>
        <w:t> </w:t>
      </w:r>
      <w:r>
        <w:rPr>
          <w:rFonts w:ascii="Trebuchet MS"/>
          <w:spacing w:val="-4"/>
        </w:rPr>
        <w:t>FoUR</w:t>
      </w:r>
    </w:p>
    <w:p>
      <w:pPr>
        <w:pStyle w:val="BodyText"/>
        <w:spacing w:before="231"/>
        <w:ind w:left="0" w:firstLine="0"/>
        <w:jc w:val="left"/>
        <w:rPr>
          <w:rFonts w:ascii="Trebuchet MS"/>
        </w:rPr>
      </w:pPr>
    </w:p>
    <w:p>
      <w:pPr>
        <w:pStyle w:val="BodyText"/>
        <w:spacing w:line="266" w:lineRule="auto"/>
        <w:ind w:right="230" w:firstLine="0"/>
      </w:pPr>
      <w:r>
        <w:rPr>
          <w:spacing w:val="-2"/>
        </w:rPr>
        <w:t>highest</w:t>
      </w:r>
      <w:r>
        <w:rPr>
          <w:spacing w:val="-14"/>
        </w:rPr>
        <w:t> </w:t>
      </w:r>
      <w:r>
        <w:rPr>
          <w:spacing w:val="-2"/>
        </w:rPr>
        <w:t>security</w:t>
      </w:r>
      <w:r>
        <w:rPr>
          <w:spacing w:val="-14"/>
        </w:rPr>
        <w:t> </w:t>
      </w:r>
      <w:r>
        <w:rPr>
          <w:spacing w:val="-2"/>
        </w:rPr>
        <w:t>the</w:t>
      </w:r>
      <w:r>
        <w:rPr>
          <w:spacing w:val="-14"/>
        </w:rPr>
        <w:t> </w:t>
      </w:r>
      <w:r>
        <w:rPr>
          <w:spacing w:val="-2"/>
        </w:rPr>
        <w:t>Ministry</w:t>
      </w:r>
      <w:r>
        <w:rPr>
          <w:spacing w:val="-14"/>
        </w:rPr>
        <w:t> </w:t>
      </w:r>
      <w:r>
        <w:rPr>
          <w:spacing w:val="-2"/>
        </w:rPr>
        <w:t>of</w:t>
      </w:r>
      <w:r>
        <w:rPr>
          <w:spacing w:val="-14"/>
        </w:rPr>
        <w:t> </w:t>
      </w:r>
      <w:r>
        <w:rPr>
          <w:spacing w:val="-2"/>
        </w:rPr>
        <w:t>Magic</w:t>
      </w:r>
      <w:r>
        <w:rPr>
          <w:spacing w:val="-14"/>
        </w:rPr>
        <w:t> </w:t>
      </w:r>
      <w:r>
        <w:rPr>
          <w:spacing w:val="-2"/>
        </w:rPr>
        <w:t>can</w:t>
      </w:r>
      <w:r>
        <w:rPr>
          <w:spacing w:val="-14"/>
        </w:rPr>
        <w:t> </w:t>
      </w:r>
      <w:r>
        <w:rPr>
          <w:spacing w:val="-2"/>
        </w:rPr>
        <w:t>provide.</w:t>
      </w:r>
      <w:r>
        <w:rPr>
          <w:spacing w:val="-14"/>
        </w:rPr>
        <w:t> </w:t>
      </w:r>
      <w:r>
        <w:rPr>
          <w:spacing w:val="-2"/>
        </w:rPr>
        <w:t>These</w:t>
      </w:r>
      <w:r>
        <w:rPr>
          <w:spacing w:val="-14"/>
        </w:rPr>
        <w:t> </w:t>
      </w:r>
      <w:r>
        <w:rPr>
          <w:spacing w:val="-2"/>
        </w:rPr>
        <w:t>measures </w:t>
      </w:r>
      <w:r>
        <w:rPr/>
        <w:t>have caused a certain amount of inconvenience to Arthur and Molly — all their post, for instance, is being searched at the Min- istry before being sent on. They do not mind in the slightest, for their</w:t>
      </w:r>
      <w:r>
        <w:rPr>
          <w:spacing w:val="-17"/>
        </w:rPr>
        <w:t> </w:t>
      </w:r>
      <w:r>
        <w:rPr/>
        <w:t>only</w:t>
      </w:r>
      <w:r>
        <w:rPr>
          <w:spacing w:val="-16"/>
        </w:rPr>
        <w:t> </w:t>
      </w:r>
      <w:r>
        <w:rPr/>
        <w:t>concern</w:t>
      </w:r>
      <w:r>
        <w:rPr>
          <w:spacing w:val="-16"/>
        </w:rPr>
        <w:t> </w:t>
      </w:r>
      <w:r>
        <w:rPr/>
        <w:t>is</w:t>
      </w:r>
      <w:r>
        <w:rPr>
          <w:spacing w:val="-16"/>
        </w:rPr>
        <w:t> </w:t>
      </w:r>
      <w:r>
        <w:rPr/>
        <w:t>your</w:t>
      </w:r>
      <w:r>
        <w:rPr>
          <w:spacing w:val="-17"/>
        </w:rPr>
        <w:t> </w:t>
      </w:r>
      <w:r>
        <w:rPr/>
        <w:t>safety.</w:t>
      </w:r>
      <w:r>
        <w:rPr>
          <w:spacing w:val="-16"/>
        </w:rPr>
        <w:t> </w:t>
      </w:r>
      <w:r>
        <w:rPr/>
        <w:t>However,</w:t>
      </w:r>
      <w:r>
        <w:rPr>
          <w:spacing w:val="-16"/>
        </w:rPr>
        <w:t> </w:t>
      </w:r>
      <w:r>
        <w:rPr/>
        <w:t>it</w:t>
      </w:r>
      <w:r>
        <w:rPr>
          <w:spacing w:val="-16"/>
        </w:rPr>
        <w:t> </w:t>
      </w:r>
      <w:r>
        <w:rPr/>
        <w:t>would</w:t>
      </w:r>
      <w:r>
        <w:rPr>
          <w:spacing w:val="-17"/>
        </w:rPr>
        <w:t> </w:t>
      </w:r>
      <w:r>
        <w:rPr/>
        <w:t>be</w:t>
      </w:r>
      <w:r>
        <w:rPr>
          <w:spacing w:val="-16"/>
        </w:rPr>
        <w:t> </w:t>
      </w:r>
      <w:r>
        <w:rPr/>
        <w:t>poor</w:t>
      </w:r>
      <w:r>
        <w:rPr>
          <w:spacing w:val="-16"/>
        </w:rPr>
        <w:t> </w:t>
      </w:r>
      <w:r>
        <w:rPr/>
        <w:t>repay- ment if you risked your neck while staying with them.”</w:t>
      </w:r>
    </w:p>
    <w:p>
      <w:pPr>
        <w:pStyle w:val="BodyText"/>
        <w:spacing w:line="290" w:lineRule="exact"/>
        <w:ind w:left="528" w:firstLine="0"/>
      </w:pPr>
      <w:r>
        <w:rPr/>
        <w:t>“I</w:t>
      </w:r>
      <w:r>
        <w:rPr>
          <w:spacing w:val="-9"/>
        </w:rPr>
        <w:t> </w:t>
      </w:r>
      <w:r>
        <w:rPr/>
        <w:t>understand,”</w:t>
      </w:r>
      <w:r>
        <w:rPr>
          <w:spacing w:val="-8"/>
        </w:rPr>
        <w:t> </w:t>
      </w:r>
      <w:r>
        <w:rPr/>
        <w:t>said</w:t>
      </w:r>
      <w:r>
        <w:rPr>
          <w:spacing w:val="-10"/>
        </w:rPr>
        <w:t> </w:t>
      </w:r>
      <w:r>
        <w:rPr/>
        <w:t>Harry</w:t>
      </w:r>
      <w:r>
        <w:rPr>
          <w:spacing w:val="-10"/>
        </w:rPr>
        <w:t> </w:t>
      </w:r>
      <w:r>
        <w:rPr>
          <w:spacing w:val="-2"/>
        </w:rPr>
        <w:t>quickly.</w:t>
      </w:r>
    </w:p>
    <w:p>
      <w:pPr>
        <w:pStyle w:val="BodyText"/>
        <w:spacing w:line="266" w:lineRule="auto" w:before="31"/>
        <w:ind w:right="232"/>
      </w:pPr>
      <w:r>
        <w:rPr/>
        <w:t>“Very well, then,” said Dumbledore, pushing open the broom shed door and stepping out into the yard. “I see a light in the kitchen. Let us not deprive Molly any longer of the chance to de- plore how thin you are.”</w:t>
      </w:r>
    </w:p>
    <w:p>
      <w:pPr>
        <w:spacing w:after="0" w:line="266" w:lineRule="auto"/>
        <w:sectPr>
          <w:footerReference w:type="default" r:id="rId48"/>
          <w:pgSz w:w="8780" w:h="13040"/>
          <w:pgMar w:header="0" w:footer="1170" w:top="720" w:bottom="1360" w:left="720" w:right="720"/>
          <w:pgNumType w:start="80"/>
        </w:sectPr>
      </w:pPr>
    </w:p>
    <w:p>
      <w:pPr>
        <w:spacing w:line="581" w:lineRule="exact" w:before="0"/>
        <w:ind w:left="1704" w:right="0" w:firstLine="0"/>
        <w:jc w:val="left"/>
        <w:rPr>
          <w:rFonts w:ascii="Calibri"/>
          <w:sz w:val="52"/>
        </w:rPr>
      </w:pPr>
      <w:r>
        <w:rPr/>
        <w:drawing>
          <wp:anchor distT="0" distB="0" distL="0" distR="0" allowOverlap="1" layoutInCell="1" locked="0" behindDoc="1" simplePos="0" relativeHeight="480553472">
            <wp:simplePos x="0" y="0"/>
            <wp:positionH relativeFrom="page">
              <wp:posOffset>1618487</wp:posOffset>
            </wp:positionH>
            <wp:positionV relativeFrom="paragraph">
              <wp:posOffset>334918</wp:posOffset>
            </wp:positionV>
            <wp:extent cx="2343149" cy="2121407"/>
            <wp:effectExtent l="0" t="0" r="0" b="0"/>
            <wp:wrapNone/>
            <wp:docPr id="287" name="Image 287"/>
            <wp:cNvGraphicFramePr>
              <a:graphicFrameLocks/>
            </wp:cNvGraphicFramePr>
            <a:graphic>
              <a:graphicData uri="http://schemas.openxmlformats.org/drawingml/2006/picture">
                <pic:pic>
                  <pic:nvPicPr>
                    <pic:cNvPr id="287" name="Image 287"/>
                    <pic:cNvPicPr/>
                  </pic:nvPicPr>
                  <pic:blipFill>
                    <a:blip r:embed="rId49" cstate="print"/>
                    <a:stretch>
                      <a:fillRect/>
                    </a:stretch>
                  </pic:blipFill>
                  <pic:spPr>
                    <a:xfrm>
                      <a:off x="0" y="0"/>
                      <a:ext cx="2343149" cy="2121407"/>
                    </a:xfrm>
                    <a:prstGeom prst="rect">
                      <a:avLst/>
                    </a:prstGeom>
                  </pic:spPr>
                </pic:pic>
              </a:graphicData>
            </a:graphic>
          </wp:anchor>
        </w:drawing>
      </w:r>
      <w:bookmarkStart w:name="An Excess of Phlegm · 81" w:id="15"/>
      <w:bookmarkEnd w:id="15"/>
      <w:r>
        <w:rPr/>
      </w:r>
      <w:bookmarkStart w:name="_bookmark4" w:id="16"/>
      <w:bookmarkEnd w:id="16"/>
      <w:r>
        <w:rPr/>
      </w:r>
      <w:r>
        <w:rPr>
          <w:rFonts w:ascii="Calibri"/>
          <w:sz w:val="52"/>
        </w:rPr>
        <w:t>C</w:t>
      </w:r>
      <w:r>
        <w:rPr>
          <w:rFonts w:ascii="Calibri"/>
          <w:spacing w:val="-30"/>
          <w:sz w:val="52"/>
        </w:rPr>
        <w:t> </w:t>
      </w:r>
      <w:r>
        <w:rPr>
          <w:rFonts w:ascii="Calibri"/>
          <w:sz w:val="52"/>
        </w:rPr>
        <w:t>H</w:t>
      </w:r>
      <w:r>
        <w:rPr>
          <w:rFonts w:ascii="Calibri"/>
          <w:spacing w:val="-29"/>
          <w:sz w:val="52"/>
        </w:rPr>
        <w:t> </w:t>
      </w:r>
      <w:r>
        <w:rPr>
          <w:rFonts w:ascii="Calibri"/>
          <w:sz w:val="52"/>
        </w:rPr>
        <w:t>A</w:t>
      </w:r>
      <w:r>
        <w:rPr>
          <w:rFonts w:ascii="Calibri"/>
          <w:spacing w:val="-30"/>
          <w:sz w:val="52"/>
        </w:rPr>
        <w:t> </w:t>
      </w:r>
      <w:r>
        <w:rPr>
          <w:rFonts w:ascii="Calibri"/>
          <w:sz w:val="52"/>
        </w:rPr>
        <w:t>P</w:t>
      </w:r>
      <w:r>
        <w:rPr>
          <w:rFonts w:ascii="Calibri"/>
          <w:spacing w:val="-29"/>
          <w:sz w:val="52"/>
        </w:rPr>
        <w:t> </w:t>
      </w:r>
      <w:r>
        <w:rPr>
          <w:rFonts w:ascii="Calibri"/>
          <w:sz w:val="52"/>
        </w:rPr>
        <w:t>T</w:t>
      </w:r>
      <w:r>
        <w:rPr>
          <w:rFonts w:ascii="Calibri"/>
          <w:spacing w:val="-29"/>
          <w:sz w:val="52"/>
        </w:rPr>
        <w:t> </w:t>
      </w:r>
      <w:r>
        <w:rPr>
          <w:rFonts w:ascii="Calibri"/>
          <w:sz w:val="52"/>
        </w:rPr>
        <w:t>E</w:t>
      </w:r>
      <w:r>
        <w:rPr>
          <w:rFonts w:ascii="Calibri"/>
          <w:spacing w:val="-30"/>
          <w:sz w:val="52"/>
        </w:rPr>
        <w:t> </w:t>
      </w:r>
      <w:r>
        <w:rPr>
          <w:rFonts w:ascii="Calibri"/>
          <w:sz w:val="52"/>
        </w:rPr>
        <w:t>R</w:t>
      </w:r>
      <w:r>
        <w:rPr>
          <w:rFonts w:ascii="Calibri"/>
          <w:spacing w:val="33"/>
          <w:w w:val="120"/>
          <w:sz w:val="52"/>
        </w:rPr>
        <w:t> </w:t>
      </w:r>
      <w:r>
        <w:rPr>
          <w:rFonts w:ascii="Calibri"/>
          <w:w w:val="120"/>
          <w:sz w:val="52"/>
        </w:rPr>
        <w:t>F</w:t>
      </w:r>
      <w:r>
        <w:rPr>
          <w:rFonts w:ascii="Calibri"/>
          <w:spacing w:val="-37"/>
          <w:w w:val="120"/>
          <w:sz w:val="52"/>
        </w:rPr>
        <w:t> </w:t>
      </w:r>
      <w:r>
        <w:rPr>
          <w:rFonts w:ascii="Calibri"/>
          <w:w w:val="120"/>
          <w:sz w:val="52"/>
        </w:rPr>
        <w:t>I</w:t>
      </w:r>
      <w:r>
        <w:rPr>
          <w:rFonts w:ascii="Calibri"/>
          <w:spacing w:val="-38"/>
          <w:w w:val="120"/>
          <w:sz w:val="52"/>
        </w:rPr>
        <w:t> </w:t>
      </w:r>
      <w:r>
        <w:rPr>
          <w:rFonts w:ascii="Calibri"/>
          <w:w w:val="120"/>
          <w:sz w:val="52"/>
        </w:rPr>
        <w:t>V</w:t>
      </w:r>
      <w:r>
        <w:rPr>
          <w:rFonts w:ascii="Calibri"/>
          <w:spacing w:val="-37"/>
          <w:w w:val="120"/>
          <w:sz w:val="52"/>
        </w:rPr>
        <w:t> </w:t>
      </w:r>
      <w:r>
        <w:rPr>
          <w:rFonts w:ascii="Calibri"/>
          <w:spacing w:val="-10"/>
          <w:sz w:val="52"/>
        </w:rPr>
        <w:t>E</w:t>
      </w:r>
    </w:p>
    <w:p>
      <w:pPr>
        <w:pStyle w:val="BodyText"/>
        <w:ind w:left="0" w:firstLine="0"/>
        <w:jc w:val="left"/>
        <w:rPr>
          <w:rFonts w:ascii="Calibri"/>
          <w:sz w:val="72"/>
        </w:rPr>
      </w:pPr>
    </w:p>
    <w:p>
      <w:pPr>
        <w:pStyle w:val="BodyText"/>
        <w:ind w:left="0" w:firstLine="0"/>
        <w:jc w:val="left"/>
        <w:rPr>
          <w:rFonts w:ascii="Calibri"/>
          <w:sz w:val="72"/>
        </w:rPr>
      </w:pPr>
    </w:p>
    <w:p>
      <w:pPr>
        <w:pStyle w:val="BodyText"/>
        <w:spacing w:before="382"/>
        <w:ind w:left="0" w:firstLine="0"/>
        <w:jc w:val="left"/>
        <w:rPr>
          <w:rFonts w:ascii="Calibri"/>
          <w:sz w:val="72"/>
        </w:rPr>
      </w:pPr>
    </w:p>
    <w:p>
      <w:pPr>
        <w:pStyle w:val="Heading2"/>
        <w:spacing w:before="1"/>
        <w:ind w:left="718"/>
      </w:pPr>
      <w:r>
        <w:rPr/>
        <mc:AlternateContent>
          <mc:Choice Requires="wps">
            <w:drawing>
              <wp:anchor distT="0" distB="0" distL="0" distR="0" allowOverlap="1" layoutInCell="1" locked="0" behindDoc="1" simplePos="0" relativeHeight="480553984">
                <wp:simplePos x="0" y="0"/>
                <wp:positionH relativeFrom="page">
                  <wp:posOffset>611886</wp:posOffset>
                </wp:positionH>
                <wp:positionV relativeFrom="paragraph">
                  <wp:posOffset>685744</wp:posOffset>
                </wp:positionV>
                <wp:extent cx="647700" cy="1143000"/>
                <wp:effectExtent l="0" t="0" r="0" b="0"/>
                <wp:wrapNone/>
                <wp:docPr id="288" name="Textbox 288"/>
                <wp:cNvGraphicFramePr>
                  <a:graphicFrameLocks/>
                </wp:cNvGraphicFramePr>
                <a:graphic>
                  <a:graphicData uri="http://schemas.microsoft.com/office/word/2010/wordprocessingShape">
                    <wps:wsp>
                      <wps:cNvPr id="288" name="Textbox 288"/>
                      <wps:cNvSpPr txBox="1"/>
                      <wps:spPr>
                        <a:xfrm>
                          <a:off x="0" y="0"/>
                          <a:ext cx="647700" cy="1143000"/>
                        </a:xfrm>
                        <a:prstGeom prst="rect">
                          <a:avLst/>
                        </a:prstGeom>
                      </wps:spPr>
                      <wps:txbx>
                        <w:txbxContent>
                          <w:p>
                            <w:pPr>
                              <w:spacing w:line="1764" w:lineRule="exact" w:before="0"/>
                              <w:ind w:left="0" w:right="0" w:firstLine="0"/>
                              <w:jc w:val="left"/>
                              <w:rPr>
                                <w:rFonts w:ascii="Calibri"/>
                                <w:sz w:val="180"/>
                              </w:rPr>
                            </w:pPr>
                            <w:r>
                              <w:rPr>
                                <w:rFonts w:ascii="Calibri"/>
                                <w:spacing w:val="-133"/>
                                <w:w w:val="90"/>
                                <w:sz w:val="180"/>
                              </w:rPr>
                              <w:t>H</w:t>
                            </w:r>
                          </w:p>
                        </w:txbxContent>
                      </wps:txbx>
                      <wps:bodyPr wrap="square" lIns="0" tIns="0" rIns="0" bIns="0" rtlCol="0">
                        <a:noAutofit/>
                      </wps:bodyPr>
                    </wps:wsp>
                  </a:graphicData>
                </a:graphic>
              </wp:anchor>
            </w:drawing>
          </mc:Choice>
          <mc:Fallback>
            <w:pict>
              <v:shape style="position:absolute;margin-left:48.18pt;margin-top:53.995651pt;width:51pt;height:90pt;mso-position-horizontal-relative:page;mso-position-vertical-relative:paragraph;z-index:-22762496" type="#_x0000_t202" id="docshape127" filled="false" stroked="false">
                <v:textbox inset="0,0,0,0">
                  <w:txbxContent>
                    <w:p>
                      <w:pPr>
                        <w:spacing w:line="1764" w:lineRule="exact" w:before="0"/>
                        <w:ind w:left="0" w:right="0" w:firstLine="0"/>
                        <w:jc w:val="left"/>
                        <w:rPr>
                          <w:rFonts w:ascii="Calibri"/>
                          <w:sz w:val="180"/>
                        </w:rPr>
                      </w:pPr>
                      <w:r>
                        <w:rPr>
                          <w:rFonts w:ascii="Calibri"/>
                          <w:spacing w:val="-133"/>
                          <w:w w:val="90"/>
                          <w:sz w:val="180"/>
                        </w:rPr>
                        <w:t>H</w:t>
                      </w:r>
                    </w:p>
                  </w:txbxContent>
                </v:textbox>
                <w10:wrap type="none"/>
              </v:shape>
            </w:pict>
          </mc:Fallback>
        </mc:AlternateContent>
      </w:r>
      <w:r>
        <w:rPr>
          <w:spacing w:val="-12"/>
        </w:rPr>
        <w:t>AN</w:t>
      </w:r>
      <w:r>
        <w:rPr>
          <w:spacing w:val="71"/>
        </w:rPr>
        <w:t> </w:t>
      </w:r>
      <w:r>
        <w:rPr>
          <w:spacing w:val="-12"/>
        </w:rPr>
        <w:t>EXCESS</w:t>
      </w:r>
      <w:r>
        <w:rPr>
          <w:spacing w:val="69"/>
        </w:rPr>
        <w:t> </w:t>
      </w:r>
      <w:r>
        <w:rPr>
          <w:spacing w:val="-12"/>
        </w:rPr>
        <w:t>OF</w:t>
      </w:r>
      <w:r>
        <w:rPr>
          <w:spacing w:val="71"/>
        </w:rPr>
        <w:t> </w:t>
      </w:r>
      <w:r>
        <w:rPr>
          <w:spacing w:val="-89"/>
        </w:rPr>
        <w:t>PHLEGM</w:t>
      </w:r>
    </w:p>
    <w:p>
      <w:pPr>
        <w:pStyle w:val="BodyText"/>
        <w:spacing w:before="33"/>
        <w:ind w:left="0" w:firstLine="0"/>
        <w:jc w:val="left"/>
        <w:rPr>
          <w:rFonts w:ascii="Calibri"/>
          <w:sz w:val="72"/>
        </w:rPr>
      </w:pPr>
    </w:p>
    <w:p>
      <w:pPr>
        <w:pStyle w:val="BodyText"/>
        <w:spacing w:line="264" w:lineRule="auto"/>
        <w:ind w:left="1263" w:right="232" w:firstLine="0"/>
      </w:pPr>
      <w:r>
        <w:rPr/>
        <w:t>arry and Dumbledore approached the back door of the Burrow,</w:t>
      </w:r>
      <w:r>
        <w:rPr>
          <w:spacing w:val="12"/>
        </w:rPr>
        <w:t> </w:t>
      </w:r>
      <w:r>
        <w:rPr/>
        <w:t>which</w:t>
      </w:r>
      <w:r>
        <w:rPr>
          <w:spacing w:val="13"/>
        </w:rPr>
        <w:t> </w:t>
      </w:r>
      <w:r>
        <w:rPr/>
        <w:t>was</w:t>
      </w:r>
      <w:r>
        <w:rPr>
          <w:spacing w:val="13"/>
        </w:rPr>
        <w:t> </w:t>
      </w:r>
      <w:r>
        <w:rPr/>
        <w:t>surrounded</w:t>
      </w:r>
      <w:r>
        <w:rPr>
          <w:spacing w:val="13"/>
        </w:rPr>
        <w:t> </w:t>
      </w:r>
      <w:r>
        <w:rPr/>
        <w:t>by</w:t>
      </w:r>
      <w:r>
        <w:rPr>
          <w:spacing w:val="13"/>
        </w:rPr>
        <w:t> </w:t>
      </w:r>
      <w:r>
        <w:rPr/>
        <w:t>the</w:t>
      </w:r>
      <w:r>
        <w:rPr>
          <w:spacing w:val="13"/>
        </w:rPr>
        <w:t> </w:t>
      </w:r>
      <w:r>
        <w:rPr/>
        <w:t>familiar</w:t>
      </w:r>
      <w:r>
        <w:rPr>
          <w:spacing w:val="13"/>
        </w:rPr>
        <w:t> </w:t>
      </w:r>
      <w:r>
        <w:rPr/>
        <w:t>litter</w:t>
      </w:r>
      <w:r>
        <w:rPr>
          <w:spacing w:val="12"/>
        </w:rPr>
        <w:t> </w:t>
      </w:r>
      <w:r>
        <w:rPr>
          <w:spacing w:val="-5"/>
        </w:rPr>
        <w:t>of</w:t>
      </w:r>
    </w:p>
    <w:p>
      <w:pPr>
        <w:pStyle w:val="BodyText"/>
        <w:spacing w:line="266" w:lineRule="auto" w:before="4"/>
        <w:ind w:right="232" w:firstLine="0"/>
      </w:pPr>
      <w:r>
        <w:rPr/>
        <w:t>old Wellington boots and rusty cauldrons; Harry could hear the soft</w:t>
      </w:r>
      <w:r>
        <w:rPr>
          <w:spacing w:val="-15"/>
        </w:rPr>
        <w:t> </w:t>
      </w:r>
      <w:r>
        <w:rPr/>
        <w:t>clucking</w:t>
      </w:r>
      <w:r>
        <w:rPr>
          <w:spacing w:val="-15"/>
        </w:rPr>
        <w:t> </w:t>
      </w:r>
      <w:r>
        <w:rPr/>
        <w:t>of</w:t>
      </w:r>
      <w:r>
        <w:rPr>
          <w:spacing w:val="-15"/>
        </w:rPr>
        <w:t> </w:t>
      </w:r>
      <w:r>
        <w:rPr/>
        <w:t>sleepy</w:t>
      </w:r>
      <w:r>
        <w:rPr>
          <w:spacing w:val="-15"/>
        </w:rPr>
        <w:t> </w:t>
      </w:r>
      <w:r>
        <w:rPr/>
        <w:t>chickens</w:t>
      </w:r>
      <w:r>
        <w:rPr>
          <w:spacing w:val="-15"/>
        </w:rPr>
        <w:t> </w:t>
      </w:r>
      <w:r>
        <w:rPr/>
        <w:t>coming</w:t>
      </w:r>
      <w:r>
        <w:rPr>
          <w:spacing w:val="-15"/>
        </w:rPr>
        <w:t> </w:t>
      </w:r>
      <w:r>
        <w:rPr/>
        <w:t>from</w:t>
      </w:r>
      <w:r>
        <w:rPr>
          <w:spacing w:val="-15"/>
        </w:rPr>
        <w:t> </w:t>
      </w:r>
      <w:r>
        <w:rPr/>
        <w:t>a</w:t>
      </w:r>
      <w:r>
        <w:rPr>
          <w:spacing w:val="-15"/>
        </w:rPr>
        <w:t> </w:t>
      </w:r>
      <w:r>
        <w:rPr/>
        <w:t>distant</w:t>
      </w:r>
      <w:r>
        <w:rPr>
          <w:spacing w:val="-15"/>
        </w:rPr>
        <w:t> </w:t>
      </w:r>
      <w:r>
        <w:rPr/>
        <w:t>shed.</w:t>
      </w:r>
      <w:r>
        <w:rPr>
          <w:spacing w:val="-15"/>
        </w:rPr>
        <w:t> </w:t>
      </w:r>
      <w:r>
        <w:rPr/>
        <w:t>Dum- bledore</w:t>
      </w:r>
      <w:r>
        <w:rPr>
          <w:spacing w:val="-7"/>
        </w:rPr>
        <w:t> </w:t>
      </w:r>
      <w:r>
        <w:rPr/>
        <w:t>knocked</w:t>
      </w:r>
      <w:r>
        <w:rPr>
          <w:spacing w:val="-7"/>
        </w:rPr>
        <w:t> </w:t>
      </w:r>
      <w:r>
        <w:rPr/>
        <w:t>three</w:t>
      </w:r>
      <w:r>
        <w:rPr>
          <w:spacing w:val="-7"/>
        </w:rPr>
        <w:t> </w:t>
      </w:r>
      <w:r>
        <w:rPr/>
        <w:t>times</w:t>
      </w:r>
      <w:r>
        <w:rPr>
          <w:spacing w:val="-7"/>
        </w:rPr>
        <w:t> </w:t>
      </w:r>
      <w:r>
        <w:rPr/>
        <w:t>and</w:t>
      </w:r>
      <w:r>
        <w:rPr>
          <w:spacing w:val="-6"/>
        </w:rPr>
        <w:t> </w:t>
      </w:r>
      <w:r>
        <w:rPr/>
        <w:t>Harry</w:t>
      </w:r>
      <w:r>
        <w:rPr>
          <w:spacing w:val="-6"/>
        </w:rPr>
        <w:t> </w:t>
      </w:r>
      <w:r>
        <w:rPr/>
        <w:t>saw</w:t>
      </w:r>
      <w:r>
        <w:rPr>
          <w:spacing w:val="-8"/>
        </w:rPr>
        <w:t> </w:t>
      </w:r>
      <w:r>
        <w:rPr/>
        <w:t>sudden</w:t>
      </w:r>
      <w:r>
        <w:rPr>
          <w:spacing w:val="-6"/>
        </w:rPr>
        <w:t> </w:t>
      </w:r>
      <w:r>
        <w:rPr/>
        <w:t>movement</w:t>
      </w:r>
      <w:r>
        <w:rPr>
          <w:spacing w:val="-6"/>
        </w:rPr>
        <w:t> </w:t>
      </w:r>
      <w:r>
        <w:rPr/>
        <w:t>be- hind the kitchen window.</w:t>
      </w:r>
    </w:p>
    <w:p>
      <w:pPr>
        <w:pStyle w:val="BodyText"/>
        <w:spacing w:line="293" w:lineRule="exact"/>
        <w:ind w:left="528" w:firstLine="0"/>
      </w:pPr>
      <w:r>
        <w:rPr/>
        <w:t>“Who’s</w:t>
      </w:r>
      <w:r>
        <w:rPr>
          <w:spacing w:val="46"/>
        </w:rPr>
        <w:t> </w:t>
      </w:r>
      <w:r>
        <w:rPr/>
        <w:t>there?”</w:t>
      </w:r>
      <w:r>
        <w:rPr>
          <w:spacing w:val="47"/>
        </w:rPr>
        <w:t> </w:t>
      </w:r>
      <w:r>
        <w:rPr/>
        <w:t>said</w:t>
      </w:r>
      <w:r>
        <w:rPr>
          <w:spacing w:val="46"/>
        </w:rPr>
        <w:t> </w:t>
      </w:r>
      <w:r>
        <w:rPr/>
        <w:t>a</w:t>
      </w:r>
      <w:r>
        <w:rPr>
          <w:spacing w:val="47"/>
        </w:rPr>
        <w:t> </w:t>
      </w:r>
      <w:r>
        <w:rPr/>
        <w:t>nervous</w:t>
      </w:r>
      <w:r>
        <w:rPr>
          <w:spacing w:val="47"/>
        </w:rPr>
        <w:t> </w:t>
      </w:r>
      <w:r>
        <w:rPr/>
        <w:t>voice</w:t>
      </w:r>
      <w:r>
        <w:rPr>
          <w:spacing w:val="46"/>
        </w:rPr>
        <w:t> </w:t>
      </w:r>
      <w:r>
        <w:rPr/>
        <w:t>he</w:t>
      </w:r>
      <w:r>
        <w:rPr>
          <w:spacing w:val="47"/>
        </w:rPr>
        <w:t> </w:t>
      </w:r>
      <w:r>
        <w:rPr/>
        <w:t>recognized</w:t>
      </w:r>
      <w:r>
        <w:rPr>
          <w:spacing w:val="47"/>
        </w:rPr>
        <w:t> </w:t>
      </w:r>
      <w:r>
        <w:rPr/>
        <w:t>as</w:t>
      </w:r>
      <w:r>
        <w:rPr>
          <w:spacing w:val="46"/>
        </w:rPr>
        <w:t> </w:t>
      </w:r>
      <w:r>
        <w:rPr>
          <w:spacing w:val="-4"/>
        </w:rPr>
        <w:t>Mrs.</w:t>
      </w:r>
    </w:p>
    <w:p>
      <w:pPr>
        <w:pStyle w:val="BodyText"/>
        <w:spacing w:before="31"/>
        <w:ind w:firstLine="0"/>
      </w:pPr>
      <w:r>
        <w:rPr>
          <w:w w:val="90"/>
        </w:rPr>
        <w:t>Weasley’s.</w:t>
      </w:r>
      <w:r>
        <w:rPr>
          <w:spacing w:val="37"/>
        </w:rPr>
        <w:t> </w:t>
      </w:r>
      <w:r>
        <w:rPr>
          <w:w w:val="90"/>
        </w:rPr>
        <w:t>“Declare</w:t>
      </w:r>
      <w:r>
        <w:rPr>
          <w:spacing w:val="37"/>
        </w:rPr>
        <w:t> </w:t>
      </w:r>
      <w:r>
        <w:rPr>
          <w:spacing w:val="-2"/>
          <w:w w:val="90"/>
        </w:rPr>
        <w:t>yourself!”</w:t>
      </w:r>
    </w:p>
    <w:p>
      <w:pPr>
        <w:pStyle w:val="BodyText"/>
        <w:spacing w:before="32"/>
        <w:ind w:left="528" w:firstLine="0"/>
      </w:pPr>
      <w:r>
        <w:rPr/>
        <w:t>“It</w:t>
      </w:r>
      <w:r>
        <w:rPr>
          <w:spacing w:val="-4"/>
        </w:rPr>
        <w:t> </w:t>
      </w:r>
      <w:r>
        <w:rPr/>
        <w:t>is</w:t>
      </w:r>
      <w:r>
        <w:rPr>
          <w:spacing w:val="-4"/>
        </w:rPr>
        <w:t> </w:t>
      </w:r>
      <w:r>
        <w:rPr/>
        <w:t>I,</w:t>
      </w:r>
      <w:r>
        <w:rPr>
          <w:spacing w:val="-5"/>
        </w:rPr>
        <w:t> </w:t>
      </w:r>
      <w:r>
        <w:rPr/>
        <w:t>Dumbledore,</w:t>
      </w:r>
      <w:r>
        <w:rPr>
          <w:spacing w:val="-6"/>
        </w:rPr>
        <w:t> </w:t>
      </w:r>
      <w:r>
        <w:rPr/>
        <w:t>bringing</w:t>
      </w:r>
      <w:r>
        <w:rPr>
          <w:spacing w:val="-4"/>
        </w:rPr>
        <w:t> </w:t>
      </w:r>
      <w:r>
        <w:rPr>
          <w:spacing w:val="-2"/>
        </w:rPr>
        <w:t>Harry.”</w:t>
      </w:r>
    </w:p>
    <w:p>
      <w:pPr>
        <w:pStyle w:val="BodyText"/>
        <w:spacing w:line="266" w:lineRule="auto" w:before="31"/>
        <w:ind w:right="232"/>
      </w:pPr>
      <w:r>
        <w:rPr/>
        <w:t>The door opened at once. There stood Mrs. Weasley, short, plump, and wearing an old green dressing gown.</w:t>
      </w:r>
    </w:p>
    <w:p>
      <w:pPr>
        <w:pStyle w:val="BodyText"/>
        <w:spacing w:line="264" w:lineRule="auto"/>
        <w:ind w:right="234"/>
      </w:pPr>
      <w:r>
        <w:rPr>
          <w:spacing w:val="-2"/>
        </w:rPr>
        <w:t>“Harry,</w:t>
      </w:r>
      <w:r>
        <w:rPr>
          <w:spacing w:val="-15"/>
        </w:rPr>
        <w:t> </w:t>
      </w:r>
      <w:r>
        <w:rPr>
          <w:spacing w:val="-2"/>
        </w:rPr>
        <w:t>dear!</w:t>
      </w:r>
      <w:r>
        <w:rPr>
          <w:spacing w:val="-14"/>
        </w:rPr>
        <w:t> </w:t>
      </w:r>
      <w:r>
        <w:rPr>
          <w:spacing w:val="-2"/>
        </w:rPr>
        <w:t>Gracious,</w:t>
      </w:r>
      <w:r>
        <w:rPr>
          <w:spacing w:val="-14"/>
        </w:rPr>
        <w:t> </w:t>
      </w:r>
      <w:r>
        <w:rPr>
          <w:spacing w:val="-2"/>
        </w:rPr>
        <w:t>Albus,</w:t>
      </w:r>
      <w:r>
        <w:rPr>
          <w:spacing w:val="-14"/>
        </w:rPr>
        <w:t> </w:t>
      </w:r>
      <w:r>
        <w:rPr>
          <w:spacing w:val="-2"/>
        </w:rPr>
        <w:t>you</w:t>
      </w:r>
      <w:r>
        <w:rPr>
          <w:spacing w:val="-15"/>
        </w:rPr>
        <w:t> </w:t>
      </w:r>
      <w:r>
        <w:rPr>
          <w:spacing w:val="-2"/>
        </w:rPr>
        <w:t>gave</w:t>
      </w:r>
      <w:r>
        <w:rPr>
          <w:spacing w:val="-14"/>
        </w:rPr>
        <w:t> </w:t>
      </w:r>
      <w:r>
        <w:rPr>
          <w:spacing w:val="-2"/>
        </w:rPr>
        <w:t>me</w:t>
      </w:r>
      <w:r>
        <w:rPr>
          <w:spacing w:val="-14"/>
        </w:rPr>
        <w:t> </w:t>
      </w:r>
      <w:r>
        <w:rPr>
          <w:spacing w:val="-2"/>
        </w:rPr>
        <w:t>a</w:t>
      </w:r>
      <w:r>
        <w:rPr>
          <w:spacing w:val="-14"/>
        </w:rPr>
        <w:t> </w:t>
      </w:r>
      <w:r>
        <w:rPr>
          <w:spacing w:val="-2"/>
        </w:rPr>
        <w:t>fright,</w:t>
      </w:r>
      <w:r>
        <w:rPr>
          <w:spacing w:val="-15"/>
        </w:rPr>
        <w:t> </w:t>
      </w:r>
      <w:r>
        <w:rPr>
          <w:spacing w:val="-2"/>
        </w:rPr>
        <w:t>you</w:t>
      </w:r>
      <w:r>
        <w:rPr>
          <w:spacing w:val="-14"/>
        </w:rPr>
        <w:t> </w:t>
      </w:r>
      <w:r>
        <w:rPr>
          <w:spacing w:val="-2"/>
        </w:rPr>
        <w:t>said</w:t>
      </w:r>
      <w:r>
        <w:rPr>
          <w:spacing w:val="-14"/>
        </w:rPr>
        <w:t> </w:t>
      </w:r>
      <w:r>
        <w:rPr>
          <w:spacing w:val="-2"/>
        </w:rPr>
        <w:t>not </w:t>
      </w:r>
      <w:r>
        <w:rPr/>
        <w:t>to expect you before morning!”</w:t>
      </w:r>
    </w:p>
    <w:p>
      <w:pPr>
        <w:pStyle w:val="BodyText"/>
        <w:spacing w:line="266" w:lineRule="auto" w:before="1"/>
        <w:ind w:right="232"/>
      </w:pPr>
      <w:r>
        <w:rPr/>
        <w:t>“We were lucky,” said Dumbledore, ushering Harry over the threshold. “Slughorn proved much more persuadable than I had expected.</w:t>
      </w:r>
      <w:r>
        <w:rPr>
          <w:spacing w:val="-4"/>
        </w:rPr>
        <w:t> </w:t>
      </w:r>
      <w:r>
        <w:rPr/>
        <w:t>Harry’s</w:t>
      </w:r>
      <w:r>
        <w:rPr>
          <w:spacing w:val="-4"/>
        </w:rPr>
        <w:t> </w:t>
      </w:r>
      <w:r>
        <w:rPr/>
        <w:t>doing,</w:t>
      </w:r>
      <w:r>
        <w:rPr>
          <w:spacing w:val="-4"/>
        </w:rPr>
        <w:t> </w:t>
      </w:r>
      <w:r>
        <w:rPr/>
        <w:t>of</w:t>
      </w:r>
      <w:r>
        <w:rPr>
          <w:spacing w:val="-4"/>
        </w:rPr>
        <w:t> </w:t>
      </w:r>
      <w:r>
        <w:rPr/>
        <w:t>course.</w:t>
      </w:r>
      <w:r>
        <w:rPr>
          <w:spacing w:val="-4"/>
        </w:rPr>
        <w:t> </w:t>
      </w:r>
      <w:r>
        <w:rPr/>
        <w:t>Ah,</w:t>
      </w:r>
      <w:r>
        <w:rPr>
          <w:spacing w:val="-4"/>
        </w:rPr>
        <w:t> </w:t>
      </w:r>
      <w:r>
        <w:rPr/>
        <w:t>hello,</w:t>
      </w:r>
      <w:r>
        <w:rPr>
          <w:spacing w:val="-4"/>
        </w:rPr>
        <w:t> </w:t>
      </w:r>
      <w:r>
        <w:rPr/>
        <w:t>Nymphadora!”</w:t>
      </w:r>
    </w:p>
    <w:p>
      <w:pPr>
        <w:spacing w:after="0" w:line="266" w:lineRule="auto"/>
        <w:sectPr>
          <w:pgSz w:w="8780" w:h="13040"/>
          <w:pgMar w:header="0" w:footer="1170" w:top="720" w:bottom="1360" w:left="720" w:right="720"/>
        </w:sectPr>
      </w:pPr>
    </w:p>
    <w:p>
      <w:pPr>
        <w:pStyle w:val="Heading3"/>
        <w:jc w:val="center"/>
      </w:pPr>
      <w:r>
        <w:rPr/>
        <w:drawing>
          <wp:anchor distT="0" distB="0" distL="0" distR="0" allowOverlap="1" layoutInCell="1" locked="0" behindDoc="0" simplePos="0" relativeHeight="15811584">
            <wp:simplePos x="0" y="0"/>
            <wp:positionH relativeFrom="page">
              <wp:posOffset>605027</wp:posOffset>
            </wp:positionH>
            <wp:positionV relativeFrom="paragraph">
              <wp:posOffset>89560</wp:posOffset>
            </wp:positionV>
            <wp:extent cx="266953" cy="252475"/>
            <wp:effectExtent l="0" t="0" r="0" b="0"/>
            <wp:wrapNone/>
            <wp:docPr id="289" name="Image 289"/>
            <wp:cNvGraphicFramePr>
              <a:graphicFrameLocks/>
            </wp:cNvGraphicFramePr>
            <a:graphic>
              <a:graphicData uri="http://schemas.openxmlformats.org/drawingml/2006/picture">
                <pic:pic>
                  <pic:nvPicPr>
                    <pic:cNvPr id="289" name="Image 28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12096">
            <wp:simplePos x="0" y="0"/>
            <wp:positionH relativeFrom="page">
              <wp:posOffset>4708905</wp:posOffset>
            </wp:positionH>
            <wp:positionV relativeFrom="paragraph">
              <wp:posOffset>89560</wp:posOffset>
            </wp:positionV>
            <wp:extent cx="267716" cy="252475"/>
            <wp:effectExtent l="0" t="0" r="0" b="0"/>
            <wp:wrapNone/>
            <wp:docPr id="290" name="Image 290"/>
            <wp:cNvGraphicFramePr>
              <a:graphicFrameLocks/>
            </wp:cNvGraphicFramePr>
            <a:graphic>
              <a:graphicData uri="http://schemas.openxmlformats.org/drawingml/2006/picture">
                <pic:pic>
                  <pic:nvPicPr>
                    <pic:cNvPr id="290" name="Image 290"/>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4"/>
        </w:rPr>
        <w:t>FIVE</w:t>
      </w:r>
    </w:p>
    <w:p>
      <w:pPr>
        <w:pStyle w:val="BodyText"/>
        <w:spacing w:before="191"/>
        <w:ind w:left="0" w:firstLine="0"/>
        <w:jc w:val="left"/>
        <w:rPr>
          <w:rFonts w:ascii="Calibri"/>
        </w:rPr>
      </w:pPr>
    </w:p>
    <w:p>
      <w:pPr>
        <w:pStyle w:val="BodyText"/>
        <w:spacing w:line="266" w:lineRule="auto" w:before="1"/>
        <w:ind w:right="230"/>
      </w:pPr>
      <w:r>
        <w:rPr/>
        <w:t>Harry</w:t>
      </w:r>
      <w:r>
        <w:rPr>
          <w:spacing w:val="-6"/>
        </w:rPr>
        <w:t> </w:t>
      </w:r>
      <w:r>
        <w:rPr/>
        <w:t>looked</w:t>
      </w:r>
      <w:r>
        <w:rPr>
          <w:spacing w:val="-6"/>
        </w:rPr>
        <w:t> </w:t>
      </w:r>
      <w:r>
        <w:rPr/>
        <w:t>around</w:t>
      </w:r>
      <w:r>
        <w:rPr>
          <w:spacing w:val="-6"/>
        </w:rPr>
        <w:t> </w:t>
      </w:r>
      <w:r>
        <w:rPr/>
        <w:t>and</w:t>
      </w:r>
      <w:r>
        <w:rPr>
          <w:spacing w:val="-6"/>
        </w:rPr>
        <w:t> </w:t>
      </w:r>
      <w:r>
        <w:rPr/>
        <w:t>saw</w:t>
      </w:r>
      <w:r>
        <w:rPr>
          <w:spacing w:val="-7"/>
        </w:rPr>
        <w:t> </w:t>
      </w:r>
      <w:r>
        <w:rPr/>
        <w:t>that</w:t>
      </w:r>
      <w:r>
        <w:rPr>
          <w:spacing w:val="-5"/>
        </w:rPr>
        <w:t> </w:t>
      </w:r>
      <w:r>
        <w:rPr/>
        <w:t>Mrs.</w:t>
      </w:r>
      <w:r>
        <w:rPr>
          <w:spacing w:val="-7"/>
        </w:rPr>
        <w:t> </w:t>
      </w:r>
      <w:r>
        <w:rPr/>
        <w:t>Weasley</w:t>
      </w:r>
      <w:r>
        <w:rPr>
          <w:spacing w:val="-6"/>
        </w:rPr>
        <w:t> </w:t>
      </w:r>
      <w:r>
        <w:rPr/>
        <w:t>was</w:t>
      </w:r>
      <w:r>
        <w:rPr>
          <w:spacing w:val="-6"/>
        </w:rPr>
        <w:t> </w:t>
      </w:r>
      <w:r>
        <w:rPr/>
        <w:t>not</w:t>
      </w:r>
      <w:r>
        <w:rPr>
          <w:spacing w:val="-6"/>
        </w:rPr>
        <w:t> </w:t>
      </w:r>
      <w:r>
        <w:rPr/>
        <w:t>alone, despite</w:t>
      </w:r>
      <w:r>
        <w:rPr>
          <w:spacing w:val="-1"/>
        </w:rPr>
        <w:t> </w:t>
      </w:r>
      <w:r>
        <w:rPr/>
        <w:t>the</w:t>
      </w:r>
      <w:r>
        <w:rPr>
          <w:spacing w:val="-1"/>
        </w:rPr>
        <w:t> </w:t>
      </w:r>
      <w:r>
        <w:rPr/>
        <w:t>lateness</w:t>
      </w:r>
      <w:r>
        <w:rPr>
          <w:spacing w:val="-1"/>
        </w:rPr>
        <w:t> </w:t>
      </w:r>
      <w:r>
        <w:rPr/>
        <w:t>of</w:t>
      </w:r>
      <w:r>
        <w:rPr>
          <w:spacing w:val="-1"/>
        </w:rPr>
        <w:t> </w:t>
      </w:r>
      <w:r>
        <w:rPr/>
        <w:t>the</w:t>
      </w:r>
      <w:r>
        <w:rPr>
          <w:spacing w:val="-1"/>
        </w:rPr>
        <w:t> </w:t>
      </w:r>
      <w:r>
        <w:rPr/>
        <w:t>hour.</w:t>
      </w:r>
      <w:r>
        <w:rPr>
          <w:spacing w:val="-1"/>
        </w:rPr>
        <w:t> </w:t>
      </w:r>
      <w:r>
        <w:rPr/>
        <w:t>A</w:t>
      </w:r>
      <w:r>
        <w:rPr>
          <w:spacing w:val="-1"/>
        </w:rPr>
        <w:t> </w:t>
      </w:r>
      <w:r>
        <w:rPr/>
        <w:t>young</w:t>
      </w:r>
      <w:r>
        <w:rPr>
          <w:spacing w:val="-1"/>
        </w:rPr>
        <w:t> </w:t>
      </w:r>
      <w:r>
        <w:rPr/>
        <w:t>witch</w:t>
      </w:r>
      <w:r>
        <w:rPr>
          <w:spacing w:val="-1"/>
        </w:rPr>
        <w:t> </w:t>
      </w:r>
      <w:r>
        <w:rPr/>
        <w:t>with</w:t>
      </w:r>
      <w:r>
        <w:rPr>
          <w:spacing w:val="-1"/>
        </w:rPr>
        <w:t> </w:t>
      </w:r>
      <w:r>
        <w:rPr/>
        <w:t>a</w:t>
      </w:r>
      <w:r>
        <w:rPr>
          <w:spacing w:val="-1"/>
        </w:rPr>
        <w:t> </w:t>
      </w:r>
      <w:r>
        <w:rPr/>
        <w:t>pale,</w:t>
      </w:r>
      <w:r>
        <w:rPr>
          <w:spacing w:val="-1"/>
        </w:rPr>
        <w:t> </w:t>
      </w:r>
      <w:r>
        <w:rPr/>
        <w:t>heart- shaped face and mousy brown hair was sitting at the table clutch- ing a large mug between her hands.</w:t>
      </w:r>
    </w:p>
    <w:p>
      <w:pPr>
        <w:pStyle w:val="BodyText"/>
        <w:spacing w:line="266" w:lineRule="auto"/>
        <w:ind w:left="528" w:right="1969" w:firstLine="0"/>
      </w:pPr>
      <w:r>
        <w:rPr>
          <w:spacing w:val="-2"/>
        </w:rPr>
        <w:t>“Hello,</w:t>
      </w:r>
      <w:r>
        <w:rPr>
          <w:spacing w:val="-11"/>
        </w:rPr>
        <w:t> </w:t>
      </w:r>
      <w:r>
        <w:rPr>
          <w:spacing w:val="-2"/>
        </w:rPr>
        <w:t>Professor,”</w:t>
      </w:r>
      <w:r>
        <w:rPr>
          <w:spacing w:val="-11"/>
        </w:rPr>
        <w:t> </w:t>
      </w:r>
      <w:r>
        <w:rPr>
          <w:spacing w:val="-2"/>
        </w:rPr>
        <w:t>she</w:t>
      </w:r>
      <w:r>
        <w:rPr>
          <w:spacing w:val="-11"/>
        </w:rPr>
        <w:t> </w:t>
      </w:r>
      <w:r>
        <w:rPr>
          <w:spacing w:val="-2"/>
        </w:rPr>
        <w:t>said.</w:t>
      </w:r>
      <w:r>
        <w:rPr>
          <w:spacing w:val="-11"/>
        </w:rPr>
        <w:t> </w:t>
      </w:r>
      <w:r>
        <w:rPr>
          <w:spacing w:val="-2"/>
        </w:rPr>
        <w:t>“Wotcher,</w:t>
      </w:r>
      <w:r>
        <w:rPr>
          <w:spacing w:val="-11"/>
        </w:rPr>
        <w:t> </w:t>
      </w:r>
      <w:r>
        <w:rPr>
          <w:spacing w:val="-2"/>
        </w:rPr>
        <w:t>Harry.” </w:t>
      </w:r>
      <w:r>
        <w:rPr/>
        <w:t>“Hi, Tonks.”</w:t>
      </w:r>
    </w:p>
    <w:p>
      <w:pPr>
        <w:pStyle w:val="BodyText"/>
        <w:spacing w:line="266" w:lineRule="auto"/>
        <w:ind w:right="229"/>
      </w:pPr>
      <w:r>
        <w:rPr/>
        <w:t>Harry thought she looked drawn, even ill, and there was some- thing</w:t>
      </w:r>
      <w:r>
        <w:rPr>
          <w:spacing w:val="-7"/>
        </w:rPr>
        <w:t> </w:t>
      </w:r>
      <w:r>
        <w:rPr/>
        <w:t>forced</w:t>
      </w:r>
      <w:r>
        <w:rPr>
          <w:spacing w:val="-7"/>
        </w:rPr>
        <w:t> </w:t>
      </w:r>
      <w:r>
        <w:rPr/>
        <w:t>in</w:t>
      </w:r>
      <w:r>
        <w:rPr>
          <w:spacing w:val="-7"/>
        </w:rPr>
        <w:t> </w:t>
      </w:r>
      <w:r>
        <w:rPr/>
        <w:t>her</w:t>
      </w:r>
      <w:r>
        <w:rPr>
          <w:spacing w:val="-7"/>
        </w:rPr>
        <w:t> </w:t>
      </w:r>
      <w:r>
        <w:rPr/>
        <w:t>smile.</w:t>
      </w:r>
      <w:r>
        <w:rPr>
          <w:spacing w:val="-8"/>
        </w:rPr>
        <w:t> </w:t>
      </w:r>
      <w:r>
        <w:rPr/>
        <w:t>Certainly</w:t>
      </w:r>
      <w:r>
        <w:rPr>
          <w:spacing w:val="-8"/>
        </w:rPr>
        <w:t> </w:t>
      </w:r>
      <w:r>
        <w:rPr/>
        <w:t>her</w:t>
      </w:r>
      <w:r>
        <w:rPr>
          <w:spacing w:val="-8"/>
        </w:rPr>
        <w:t> </w:t>
      </w:r>
      <w:r>
        <w:rPr/>
        <w:t>appearance</w:t>
      </w:r>
      <w:r>
        <w:rPr>
          <w:spacing w:val="-7"/>
        </w:rPr>
        <w:t> </w:t>
      </w:r>
      <w:r>
        <w:rPr/>
        <w:t>was</w:t>
      </w:r>
      <w:r>
        <w:rPr>
          <w:spacing w:val="-7"/>
        </w:rPr>
        <w:t> </w:t>
      </w:r>
      <w:r>
        <w:rPr/>
        <w:t>less</w:t>
      </w:r>
      <w:r>
        <w:rPr>
          <w:spacing w:val="-7"/>
        </w:rPr>
        <w:t> </w:t>
      </w:r>
      <w:r>
        <w:rPr/>
        <w:t>color- ful than usual without her customary shade of bubble-gum-pink </w:t>
      </w:r>
      <w:r>
        <w:rPr>
          <w:spacing w:val="-2"/>
        </w:rPr>
        <w:t>hair.</w:t>
      </w:r>
    </w:p>
    <w:p>
      <w:pPr>
        <w:pStyle w:val="BodyText"/>
        <w:spacing w:line="266" w:lineRule="auto"/>
        <w:ind w:right="231"/>
      </w:pPr>
      <w:r>
        <w:rPr/>
        <w:t>“I’d</w:t>
      </w:r>
      <w:r>
        <w:rPr>
          <w:spacing w:val="-10"/>
        </w:rPr>
        <w:t> </w:t>
      </w:r>
      <w:r>
        <w:rPr/>
        <w:t>better</w:t>
      </w:r>
      <w:r>
        <w:rPr>
          <w:spacing w:val="-10"/>
        </w:rPr>
        <w:t> </w:t>
      </w:r>
      <w:r>
        <w:rPr/>
        <w:t>be</w:t>
      </w:r>
      <w:r>
        <w:rPr>
          <w:spacing w:val="-10"/>
        </w:rPr>
        <w:t> </w:t>
      </w:r>
      <w:r>
        <w:rPr/>
        <w:t>off,”</w:t>
      </w:r>
      <w:r>
        <w:rPr>
          <w:spacing w:val="-10"/>
        </w:rPr>
        <w:t> </w:t>
      </w:r>
      <w:r>
        <w:rPr/>
        <w:t>she</w:t>
      </w:r>
      <w:r>
        <w:rPr>
          <w:spacing w:val="-10"/>
        </w:rPr>
        <w:t> </w:t>
      </w:r>
      <w:r>
        <w:rPr/>
        <w:t>said</w:t>
      </w:r>
      <w:r>
        <w:rPr>
          <w:spacing w:val="-10"/>
        </w:rPr>
        <w:t> </w:t>
      </w:r>
      <w:r>
        <w:rPr/>
        <w:t>quickly,</w:t>
      </w:r>
      <w:r>
        <w:rPr>
          <w:spacing w:val="-10"/>
        </w:rPr>
        <w:t> </w:t>
      </w:r>
      <w:r>
        <w:rPr/>
        <w:t>standing</w:t>
      </w:r>
      <w:r>
        <w:rPr>
          <w:spacing w:val="-10"/>
        </w:rPr>
        <w:t> </w:t>
      </w:r>
      <w:r>
        <w:rPr/>
        <w:t>up</w:t>
      </w:r>
      <w:r>
        <w:rPr>
          <w:spacing w:val="-10"/>
        </w:rPr>
        <w:t> </w:t>
      </w:r>
      <w:r>
        <w:rPr/>
        <w:t>and</w:t>
      </w:r>
      <w:r>
        <w:rPr>
          <w:spacing w:val="-10"/>
        </w:rPr>
        <w:t> </w:t>
      </w:r>
      <w:r>
        <w:rPr/>
        <w:t>pulling</w:t>
      </w:r>
      <w:r>
        <w:rPr>
          <w:spacing w:val="-10"/>
        </w:rPr>
        <w:t> </w:t>
      </w:r>
      <w:r>
        <w:rPr/>
        <w:t>her cloak around her shoulders. “Thanks for the tea and sympathy, </w:t>
      </w:r>
      <w:r>
        <w:rPr>
          <w:spacing w:val="-2"/>
        </w:rPr>
        <w:t>Molly.”</w:t>
      </w:r>
    </w:p>
    <w:p>
      <w:pPr>
        <w:pStyle w:val="BodyText"/>
        <w:spacing w:line="264" w:lineRule="auto"/>
        <w:ind w:right="231"/>
      </w:pPr>
      <w:r>
        <w:rPr/>
        <w:t>“Please don’t leave on my account,” said Dumbledore </w:t>
      </w:r>
      <w:r>
        <w:rPr/>
        <w:t>courte- ously, “I cannot stay, I have urgent matters to discuss with Rufus </w:t>
      </w:r>
      <w:r>
        <w:rPr>
          <w:spacing w:val="-2"/>
        </w:rPr>
        <w:t>Scrimgeour.”</w:t>
      </w:r>
    </w:p>
    <w:p>
      <w:pPr>
        <w:pStyle w:val="BodyText"/>
        <w:spacing w:line="264" w:lineRule="auto"/>
        <w:ind w:right="229"/>
      </w:pPr>
      <w:r>
        <w:rPr/>
        <w:t>“No, no, I need to get going,” said Tonks, not meeting Dum- bledore’s eyes. “</w:t>
      </w:r>
      <w:r>
        <w:rPr>
          <w:spacing w:val="-24"/>
        </w:rPr>
        <w:t> </w:t>
      </w:r>
      <w:r>
        <w:rPr/>
        <w:t>’Night —”</w:t>
      </w:r>
    </w:p>
    <w:p>
      <w:pPr>
        <w:pStyle w:val="BodyText"/>
        <w:spacing w:line="264" w:lineRule="auto"/>
        <w:ind w:right="231"/>
      </w:pPr>
      <w:r>
        <w:rPr/>
        <w:t>“Dear, why not come to dinner at the weekend, Remus and Mad-Eye are coming — ?”</w:t>
      </w:r>
    </w:p>
    <w:p>
      <w:pPr>
        <w:pStyle w:val="BodyText"/>
        <w:spacing w:line="266" w:lineRule="auto"/>
        <w:ind w:right="230"/>
      </w:pPr>
      <w:r>
        <w:rPr/>
        <w:t>“No, really, Molly . . . thanks anyway . . . Good night, every- </w:t>
      </w:r>
      <w:r>
        <w:rPr>
          <w:spacing w:val="-4"/>
        </w:rPr>
        <w:t>one.</w:t>
      </w:r>
    </w:p>
    <w:p>
      <w:pPr>
        <w:pStyle w:val="BodyText"/>
        <w:spacing w:line="266" w:lineRule="auto"/>
        <w:ind w:right="230"/>
      </w:pPr>
      <w:r>
        <w:rPr/>
        <w:t>Tonks hurried past Dumbledore and Harry into the yard; a few paces beyond the doorstep, she turned on the spot and vanished into thin air. Harry noticed that Mrs. Weasley looked troubled.</w:t>
      </w:r>
    </w:p>
    <w:p>
      <w:pPr>
        <w:pStyle w:val="BodyText"/>
        <w:spacing w:line="266" w:lineRule="auto"/>
        <w:ind w:right="231"/>
      </w:pPr>
      <w:r>
        <w:rPr/>
        <w:t>“Well, I shall see you at Hogwarts, Harry,” said Dumbledore. “Take</w:t>
      </w:r>
      <w:r>
        <w:rPr>
          <w:spacing w:val="-1"/>
        </w:rPr>
        <w:t> </w:t>
      </w:r>
      <w:r>
        <w:rPr/>
        <w:t>care of yourself.</w:t>
      </w:r>
      <w:r>
        <w:rPr>
          <w:spacing w:val="-2"/>
        </w:rPr>
        <w:t> </w:t>
      </w:r>
      <w:r>
        <w:rPr/>
        <w:t>Molly,</w:t>
      </w:r>
      <w:r>
        <w:rPr>
          <w:spacing w:val="-1"/>
        </w:rPr>
        <w:t> </w:t>
      </w:r>
      <w:r>
        <w:rPr/>
        <w:t>your</w:t>
      </w:r>
      <w:r>
        <w:rPr>
          <w:spacing w:val="-1"/>
        </w:rPr>
        <w:t> </w:t>
      </w:r>
      <w:r>
        <w:rPr/>
        <w:t>servant.”</w:t>
      </w:r>
    </w:p>
    <w:p>
      <w:pPr>
        <w:pStyle w:val="BodyText"/>
        <w:spacing w:line="264" w:lineRule="auto"/>
        <w:ind w:right="233"/>
      </w:pPr>
      <w:r>
        <w:rPr/>
        <w:t>He</w:t>
      </w:r>
      <w:r>
        <w:rPr>
          <w:spacing w:val="-14"/>
        </w:rPr>
        <w:t> </w:t>
      </w:r>
      <w:r>
        <w:rPr/>
        <w:t>made</w:t>
      </w:r>
      <w:r>
        <w:rPr>
          <w:spacing w:val="-14"/>
        </w:rPr>
        <w:t> </w:t>
      </w:r>
      <w:r>
        <w:rPr/>
        <w:t>Mrs.</w:t>
      </w:r>
      <w:r>
        <w:rPr>
          <w:spacing w:val="-14"/>
        </w:rPr>
        <w:t> </w:t>
      </w:r>
      <w:r>
        <w:rPr/>
        <w:t>Weasley</w:t>
      </w:r>
      <w:r>
        <w:rPr>
          <w:spacing w:val="-14"/>
        </w:rPr>
        <w:t> </w:t>
      </w:r>
      <w:r>
        <w:rPr/>
        <w:t>a</w:t>
      </w:r>
      <w:r>
        <w:rPr>
          <w:spacing w:val="-14"/>
        </w:rPr>
        <w:t> </w:t>
      </w:r>
      <w:r>
        <w:rPr/>
        <w:t>bow</w:t>
      </w:r>
      <w:r>
        <w:rPr>
          <w:spacing w:val="-14"/>
        </w:rPr>
        <w:t> </w:t>
      </w:r>
      <w:r>
        <w:rPr/>
        <w:t>and</w:t>
      </w:r>
      <w:r>
        <w:rPr>
          <w:spacing w:val="-13"/>
        </w:rPr>
        <w:t> </w:t>
      </w:r>
      <w:r>
        <w:rPr/>
        <w:t>followed</w:t>
      </w:r>
      <w:r>
        <w:rPr>
          <w:spacing w:val="-14"/>
        </w:rPr>
        <w:t> </w:t>
      </w:r>
      <w:r>
        <w:rPr/>
        <w:t>Tonks,</w:t>
      </w:r>
      <w:r>
        <w:rPr>
          <w:spacing w:val="-13"/>
        </w:rPr>
        <w:t> </w:t>
      </w:r>
      <w:r>
        <w:rPr/>
        <w:t>vanishing</w:t>
      </w:r>
      <w:r>
        <w:rPr>
          <w:spacing w:val="-13"/>
        </w:rPr>
        <w:t> </w:t>
      </w:r>
      <w:r>
        <w:rPr/>
        <w:t>at </w:t>
      </w:r>
      <w:r>
        <w:rPr>
          <w:spacing w:val="-2"/>
        </w:rPr>
        <w:t>precisely</w:t>
      </w:r>
      <w:r>
        <w:rPr>
          <w:spacing w:val="-13"/>
        </w:rPr>
        <w:t> </w:t>
      </w:r>
      <w:r>
        <w:rPr>
          <w:spacing w:val="-2"/>
        </w:rPr>
        <w:t>the</w:t>
      </w:r>
      <w:r>
        <w:rPr>
          <w:spacing w:val="-13"/>
        </w:rPr>
        <w:t> </w:t>
      </w:r>
      <w:r>
        <w:rPr>
          <w:spacing w:val="-2"/>
        </w:rPr>
        <w:t>same</w:t>
      </w:r>
      <w:r>
        <w:rPr>
          <w:spacing w:val="-13"/>
        </w:rPr>
        <w:t> </w:t>
      </w:r>
      <w:r>
        <w:rPr>
          <w:spacing w:val="-2"/>
        </w:rPr>
        <w:t>spot.</w:t>
      </w:r>
      <w:r>
        <w:rPr>
          <w:spacing w:val="-13"/>
        </w:rPr>
        <w:t> </w:t>
      </w:r>
      <w:r>
        <w:rPr>
          <w:spacing w:val="-2"/>
        </w:rPr>
        <w:t>Mrs.</w:t>
      </w:r>
      <w:r>
        <w:rPr>
          <w:spacing w:val="-13"/>
        </w:rPr>
        <w:t> </w:t>
      </w:r>
      <w:r>
        <w:rPr>
          <w:spacing w:val="-2"/>
        </w:rPr>
        <w:t>Weasley</w:t>
      </w:r>
      <w:r>
        <w:rPr>
          <w:spacing w:val="-12"/>
        </w:rPr>
        <w:t> </w:t>
      </w:r>
      <w:r>
        <w:rPr>
          <w:spacing w:val="-2"/>
        </w:rPr>
        <w:t>closed</w:t>
      </w:r>
      <w:r>
        <w:rPr>
          <w:spacing w:val="-12"/>
        </w:rPr>
        <w:t> </w:t>
      </w:r>
      <w:r>
        <w:rPr>
          <w:spacing w:val="-2"/>
        </w:rPr>
        <w:t>the</w:t>
      </w:r>
      <w:r>
        <w:rPr>
          <w:spacing w:val="-12"/>
        </w:rPr>
        <w:t> </w:t>
      </w:r>
      <w:r>
        <w:rPr>
          <w:spacing w:val="-2"/>
        </w:rPr>
        <w:t>door</w:t>
      </w:r>
      <w:r>
        <w:rPr>
          <w:spacing w:val="-12"/>
        </w:rPr>
        <w:t> </w:t>
      </w:r>
      <w:r>
        <w:rPr>
          <w:spacing w:val="-2"/>
        </w:rPr>
        <w:t>on</w:t>
      </w:r>
      <w:r>
        <w:rPr>
          <w:spacing w:val="-12"/>
        </w:rPr>
        <w:t> </w:t>
      </w:r>
      <w:r>
        <w:rPr>
          <w:spacing w:val="-2"/>
        </w:rPr>
        <w:t>the</w:t>
      </w:r>
      <w:r>
        <w:rPr>
          <w:spacing w:val="-12"/>
        </w:rPr>
        <w:t> </w:t>
      </w:r>
      <w:r>
        <w:rPr>
          <w:spacing w:val="-2"/>
        </w:rPr>
        <w:t>empty</w:t>
      </w:r>
    </w:p>
    <w:p>
      <w:pPr>
        <w:spacing w:after="0" w:line="264" w:lineRule="auto"/>
        <w:sectPr>
          <w:pgSz w:w="8780" w:h="13040"/>
          <w:pgMar w:header="0" w:footer="1170" w:top="720" w:bottom="1360" w:left="720" w:right="720"/>
        </w:sectPr>
      </w:pPr>
    </w:p>
    <w:p>
      <w:pPr>
        <w:pStyle w:val="Heading3"/>
        <w:tabs>
          <w:tab w:pos="6695" w:val="left" w:leader="none"/>
        </w:tabs>
        <w:ind w:left="1326"/>
      </w:pPr>
      <w:r>
        <w:rPr/>
        <w:drawing>
          <wp:anchor distT="0" distB="0" distL="0" distR="0" allowOverlap="1" layoutInCell="1" locked="0" behindDoc="0" simplePos="0" relativeHeight="15812608">
            <wp:simplePos x="0" y="0"/>
            <wp:positionH relativeFrom="page">
              <wp:posOffset>605027</wp:posOffset>
            </wp:positionH>
            <wp:positionV relativeFrom="paragraph">
              <wp:posOffset>89560</wp:posOffset>
            </wp:positionV>
            <wp:extent cx="266953" cy="252475"/>
            <wp:effectExtent l="0" t="0" r="0" b="0"/>
            <wp:wrapNone/>
            <wp:docPr id="291" name="Image 291"/>
            <wp:cNvGraphicFramePr>
              <a:graphicFrameLocks/>
            </wp:cNvGraphicFramePr>
            <a:graphic>
              <a:graphicData uri="http://schemas.openxmlformats.org/drawingml/2006/picture">
                <pic:pic>
                  <pic:nvPicPr>
                    <pic:cNvPr id="291" name="Image 291"/>
                    <pic:cNvPicPr/>
                  </pic:nvPicPr>
                  <pic:blipFill>
                    <a:blip r:embed="rId17" cstate="print"/>
                    <a:stretch>
                      <a:fillRect/>
                    </a:stretch>
                  </pic:blipFill>
                  <pic:spPr>
                    <a:xfrm>
                      <a:off x="0" y="0"/>
                      <a:ext cx="266953" cy="252475"/>
                    </a:xfrm>
                    <a:prstGeom prst="rect">
                      <a:avLst/>
                    </a:prstGeom>
                  </pic:spPr>
                </pic:pic>
              </a:graphicData>
            </a:graphic>
          </wp:anchor>
        </w:drawing>
      </w:r>
      <w:r>
        <w:rPr>
          <w:w w:val="105"/>
        </w:rPr>
        <w:t>AN</w:t>
      </w:r>
      <w:r>
        <w:rPr>
          <w:spacing w:val="12"/>
          <w:w w:val="105"/>
        </w:rPr>
        <w:t> </w:t>
      </w:r>
      <w:r>
        <w:rPr>
          <w:w w:val="105"/>
        </w:rPr>
        <w:t>EXCESS</w:t>
      </w:r>
      <w:r>
        <w:rPr>
          <w:spacing w:val="12"/>
          <w:w w:val="105"/>
        </w:rPr>
        <w:t> </w:t>
      </w:r>
      <w:r>
        <w:rPr>
          <w:w w:val="105"/>
        </w:rPr>
        <w:t>OF</w:t>
      </w:r>
      <w:r>
        <w:rPr>
          <w:spacing w:val="12"/>
          <w:w w:val="105"/>
        </w:rPr>
        <w:t> </w:t>
      </w:r>
      <w:r>
        <w:rPr>
          <w:spacing w:val="-2"/>
          <w:w w:val="105"/>
        </w:rPr>
        <w:t>PHLEGM</w:t>
      </w:r>
      <w:r>
        <w:rPr/>
        <w:tab/>
      </w:r>
      <w:r>
        <w:rPr>
          <w:position w:val="-9"/>
        </w:rPr>
        <w:drawing>
          <wp:inline distT="0" distB="0" distL="0" distR="0">
            <wp:extent cx="267716" cy="252475"/>
            <wp:effectExtent l="0" t="0" r="0" b="0"/>
            <wp:docPr id="292" name="Image 292"/>
            <wp:cNvGraphicFramePr>
              <a:graphicFrameLocks/>
            </wp:cNvGraphicFramePr>
            <a:graphic>
              <a:graphicData uri="http://schemas.openxmlformats.org/drawingml/2006/picture">
                <pic:pic>
                  <pic:nvPicPr>
                    <pic:cNvPr id="292" name="Image 292"/>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firstLine="0"/>
      </w:pPr>
      <w:r>
        <w:rPr/>
        <w:t>yard and then steered Harry by the shoulders into the full glow of the lantern on the table to examine his appearance.</w:t>
      </w:r>
    </w:p>
    <w:p>
      <w:pPr>
        <w:pStyle w:val="BodyText"/>
        <w:spacing w:line="266" w:lineRule="auto" w:before="2"/>
        <w:ind w:right="232"/>
      </w:pPr>
      <w:r>
        <w:rPr/>
        <w:t>“You’re</w:t>
      </w:r>
      <w:r>
        <w:rPr>
          <w:spacing w:val="-16"/>
        </w:rPr>
        <w:t> </w:t>
      </w:r>
      <w:r>
        <w:rPr/>
        <w:t>like</w:t>
      </w:r>
      <w:r>
        <w:rPr>
          <w:spacing w:val="-16"/>
        </w:rPr>
        <w:t> </w:t>
      </w:r>
      <w:r>
        <w:rPr/>
        <w:t>Ron,”</w:t>
      </w:r>
      <w:r>
        <w:rPr>
          <w:spacing w:val="-16"/>
        </w:rPr>
        <w:t> </w:t>
      </w:r>
      <w:r>
        <w:rPr/>
        <w:t>she</w:t>
      </w:r>
      <w:r>
        <w:rPr>
          <w:spacing w:val="-16"/>
        </w:rPr>
        <w:t> </w:t>
      </w:r>
      <w:r>
        <w:rPr/>
        <w:t>sighed,</w:t>
      </w:r>
      <w:r>
        <w:rPr>
          <w:spacing w:val="-15"/>
        </w:rPr>
        <w:t> </w:t>
      </w:r>
      <w:r>
        <w:rPr/>
        <w:t>looking</w:t>
      </w:r>
      <w:r>
        <w:rPr>
          <w:spacing w:val="-16"/>
        </w:rPr>
        <w:t> </w:t>
      </w:r>
      <w:r>
        <w:rPr/>
        <w:t>him</w:t>
      </w:r>
      <w:r>
        <w:rPr>
          <w:spacing w:val="-16"/>
        </w:rPr>
        <w:t> </w:t>
      </w:r>
      <w:r>
        <w:rPr/>
        <w:t>up</w:t>
      </w:r>
      <w:r>
        <w:rPr>
          <w:spacing w:val="-16"/>
        </w:rPr>
        <w:t> </w:t>
      </w:r>
      <w:r>
        <w:rPr/>
        <w:t>and</w:t>
      </w:r>
      <w:r>
        <w:rPr>
          <w:spacing w:val="-16"/>
        </w:rPr>
        <w:t> </w:t>
      </w:r>
      <w:r>
        <w:rPr/>
        <w:t>down.</w:t>
      </w:r>
      <w:r>
        <w:rPr>
          <w:spacing w:val="-16"/>
        </w:rPr>
        <w:t> </w:t>
      </w:r>
      <w:r>
        <w:rPr/>
        <w:t>“Both of you look as though you’ve had Stretching Jinxes put on you. I </w:t>
      </w:r>
      <w:r>
        <w:rPr>
          <w:spacing w:val="-2"/>
        </w:rPr>
        <w:t>swear</w:t>
      </w:r>
      <w:r>
        <w:rPr>
          <w:spacing w:val="-15"/>
        </w:rPr>
        <w:t> </w:t>
      </w:r>
      <w:r>
        <w:rPr>
          <w:spacing w:val="-2"/>
        </w:rPr>
        <w:t>Ron’s</w:t>
      </w:r>
      <w:r>
        <w:rPr>
          <w:spacing w:val="-14"/>
        </w:rPr>
        <w:t> </w:t>
      </w:r>
      <w:r>
        <w:rPr>
          <w:spacing w:val="-2"/>
        </w:rPr>
        <w:t>grown</w:t>
      </w:r>
      <w:r>
        <w:rPr>
          <w:spacing w:val="-14"/>
        </w:rPr>
        <w:t> </w:t>
      </w:r>
      <w:r>
        <w:rPr>
          <w:spacing w:val="-2"/>
        </w:rPr>
        <w:t>four</w:t>
      </w:r>
      <w:r>
        <w:rPr>
          <w:spacing w:val="-14"/>
        </w:rPr>
        <w:t> </w:t>
      </w:r>
      <w:r>
        <w:rPr>
          <w:spacing w:val="-2"/>
        </w:rPr>
        <w:t>inches</w:t>
      </w:r>
      <w:r>
        <w:rPr>
          <w:spacing w:val="-15"/>
        </w:rPr>
        <w:t> </w:t>
      </w:r>
      <w:r>
        <w:rPr>
          <w:spacing w:val="-2"/>
        </w:rPr>
        <w:t>since</w:t>
      </w:r>
      <w:r>
        <w:rPr>
          <w:spacing w:val="-14"/>
        </w:rPr>
        <w:t> </w:t>
      </w:r>
      <w:r>
        <w:rPr>
          <w:spacing w:val="-2"/>
        </w:rPr>
        <w:t>I</w:t>
      </w:r>
      <w:r>
        <w:rPr>
          <w:spacing w:val="-14"/>
        </w:rPr>
        <w:t> </w:t>
      </w:r>
      <w:r>
        <w:rPr>
          <w:spacing w:val="-2"/>
        </w:rPr>
        <w:t>last</w:t>
      </w:r>
      <w:r>
        <w:rPr>
          <w:spacing w:val="-14"/>
        </w:rPr>
        <w:t> </w:t>
      </w:r>
      <w:r>
        <w:rPr>
          <w:spacing w:val="-2"/>
        </w:rPr>
        <w:t>bought</w:t>
      </w:r>
      <w:r>
        <w:rPr>
          <w:spacing w:val="-15"/>
        </w:rPr>
        <w:t> </w:t>
      </w:r>
      <w:r>
        <w:rPr>
          <w:spacing w:val="-2"/>
        </w:rPr>
        <w:t>him</w:t>
      </w:r>
      <w:r>
        <w:rPr>
          <w:spacing w:val="-14"/>
        </w:rPr>
        <w:t> </w:t>
      </w:r>
      <w:r>
        <w:rPr>
          <w:spacing w:val="-2"/>
        </w:rPr>
        <w:t>school</w:t>
      </w:r>
      <w:r>
        <w:rPr>
          <w:spacing w:val="-14"/>
        </w:rPr>
        <w:t> </w:t>
      </w:r>
      <w:r>
        <w:rPr>
          <w:spacing w:val="-2"/>
        </w:rPr>
        <w:t>robes. </w:t>
      </w:r>
      <w:r>
        <w:rPr/>
        <w:t>Are you hungry, Harry?”</w:t>
      </w:r>
    </w:p>
    <w:p>
      <w:pPr>
        <w:pStyle w:val="BodyText"/>
        <w:spacing w:line="264" w:lineRule="auto"/>
        <w:ind w:right="231"/>
      </w:pPr>
      <w:r>
        <w:rPr/>
        <w:t>“Yeah,</w:t>
      </w:r>
      <w:r>
        <w:rPr>
          <w:spacing w:val="-17"/>
        </w:rPr>
        <w:t> </w:t>
      </w:r>
      <w:r>
        <w:rPr/>
        <w:t>I</w:t>
      </w:r>
      <w:r>
        <w:rPr>
          <w:spacing w:val="-16"/>
        </w:rPr>
        <w:t> </w:t>
      </w:r>
      <w:r>
        <w:rPr/>
        <w:t>am,”</w:t>
      </w:r>
      <w:r>
        <w:rPr>
          <w:spacing w:val="-16"/>
        </w:rPr>
        <w:t> </w:t>
      </w:r>
      <w:r>
        <w:rPr/>
        <w:t>said</w:t>
      </w:r>
      <w:r>
        <w:rPr>
          <w:spacing w:val="-16"/>
        </w:rPr>
        <w:t> </w:t>
      </w:r>
      <w:r>
        <w:rPr/>
        <w:t>Harry,</w:t>
      </w:r>
      <w:r>
        <w:rPr>
          <w:spacing w:val="-17"/>
        </w:rPr>
        <w:t> </w:t>
      </w:r>
      <w:r>
        <w:rPr/>
        <w:t>suddenly</w:t>
      </w:r>
      <w:r>
        <w:rPr>
          <w:spacing w:val="-16"/>
        </w:rPr>
        <w:t> </w:t>
      </w:r>
      <w:r>
        <w:rPr/>
        <w:t>realizing</w:t>
      </w:r>
      <w:r>
        <w:rPr>
          <w:spacing w:val="-16"/>
        </w:rPr>
        <w:t> </w:t>
      </w:r>
      <w:r>
        <w:rPr/>
        <w:t>just</w:t>
      </w:r>
      <w:r>
        <w:rPr>
          <w:spacing w:val="-16"/>
        </w:rPr>
        <w:t> </w:t>
      </w:r>
      <w:r>
        <w:rPr/>
        <w:t>how</w:t>
      </w:r>
      <w:r>
        <w:rPr>
          <w:spacing w:val="-17"/>
        </w:rPr>
        <w:t> </w:t>
      </w:r>
      <w:r>
        <w:rPr/>
        <w:t>hungry</w:t>
      </w:r>
      <w:r>
        <w:rPr>
          <w:spacing w:val="-16"/>
        </w:rPr>
        <w:t> </w:t>
      </w:r>
      <w:r>
        <w:rPr/>
        <w:t>he </w:t>
      </w:r>
      <w:r>
        <w:rPr>
          <w:spacing w:val="-4"/>
        </w:rPr>
        <w:t>was.</w:t>
      </w:r>
    </w:p>
    <w:p>
      <w:pPr>
        <w:pStyle w:val="BodyText"/>
        <w:ind w:left="528" w:firstLine="0"/>
      </w:pPr>
      <w:r>
        <w:rPr>
          <w:spacing w:val="-2"/>
        </w:rPr>
        <w:t>“Sit</w:t>
      </w:r>
      <w:r>
        <w:rPr>
          <w:spacing w:val="-8"/>
        </w:rPr>
        <w:t> </w:t>
      </w:r>
      <w:r>
        <w:rPr>
          <w:spacing w:val="-2"/>
        </w:rPr>
        <w:t>down,</w:t>
      </w:r>
      <w:r>
        <w:rPr>
          <w:spacing w:val="-8"/>
        </w:rPr>
        <w:t> </w:t>
      </w:r>
      <w:r>
        <w:rPr>
          <w:spacing w:val="-2"/>
        </w:rPr>
        <w:t>dear,</w:t>
      </w:r>
      <w:r>
        <w:rPr>
          <w:spacing w:val="-8"/>
        </w:rPr>
        <w:t> </w:t>
      </w:r>
      <w:r>
        <w:rPr>
          <w:spacing w:val="-2"/>
        </w:rPr>
        <w:t>I’ll</w:t>
      </w:r>
      <w:r>
        <w:rPr>
          <w:spacing w:val="-7"/>
        </w:rPr>
        <w:t> </w:t>
      </w:r>
      <w:r>
        <w:rPr>
          <w:spacing w:val="-2"/>
        </w:rPr>
        <w:t>knock</w:t>
      </w:r>
      <w:r>
        <w:rPr>
          <w:spacing w:val="-7"/>
        </w:rPr>
        <w:t> </w:t>
      </w:r>
      <w:r>
        <w:rPr>
          <w:spacing w:val="-2"/>
        </w:rPr>
        <w:t>something</w:t>
      </w:r>
      <w:r>
        <w:rPr>
          <w:spacing w:val="-8"/>
        </w:rPr>
        <w:t> </w:t>
      </w:r>
      <w:r>
        <w:rPr>
          <w:spacing w:val="-4"/>
        </w:rPr>
        <w:t>up.”</w:t>
      </w:r>
    </w:p>
    <w:p>
      <w:pPr>
        <w:pStyle w:val="BodyText"/>
        <w:spacing w:line="264" w:lineRule="auto" w:before="29"/>
        <w:ind w:right="232"/>
      </w:pPr>
      <w:r>
        <w:rPr/>
        <w:t>As Harry sat down, a furry ginger cat with a squashed face jumped onto his knees and settled there, purring.</w:t>
      </w:r>
    </w:p>
    <w:p>
      <w:pPr>
        <w:pStyle w:val="BodyText"/>
        <w:spacing w:line="264" w:lineRule="auto" w:before="4"/>
        <w:ind w:right="233"/>
      </w:pPr>
      <w:r>
        <w:rPr/>
        <w:t>“So Hermione’s here?” he asked happily as he tickled Crook- shanks behind the ears.</w:t>
      </w:r>
    </w:p>
    <w:p>
      <w:pPr>
        <w:pStyle w:val="BodyText"/>
        <w:spacing w:line="266" w:lineRule="auto" w:before="3"/>
        <w:ind w:right="231"/>
      </w:pPr>
      <w:r>
        <w:rPr/>
        <w:t>“Oh</w:t>
      </w:r>
      <w:r>
        <w:rPr>
          <w:spacing w:val="-14"/>
        </w:rPr>
        <w:t> </w:t>
      </w:r>
      <w:r>
        <w:rPr/>
        <w:t>yes,</w:t>
      </w:r>
      <w:r>
        <w:rPr>
          <w:spacing w:val="-14"/>
        </w:rPr>
        <w:t> </w:t>
      </w:r>
      <w:r>
        <w:rPr/>
        <w:t>she</w:t>
      </w:r>
      <w:r>
        <w:rPr>
          <w:spacing w:val="-14"/>
        </w:rPr>
        <w:t> </w:t>
      </w:r>
      <w:r>
        <w:rPr/>
        <w:t>arrived</w:t>
      </w:r>
      <w:r>
        <w:rPr>
          <w:spacing w:val="-14"/>
        </w:rPr>
        <w:t> </w:t>
      </w:r>
      <w:r>
        <w:rPr/>
        <w:t>the</w:t>
      </w:r>
      <w:r>
        <w:rPr>
          <w:spacing w:val="-14"/>
        </w:rPr>
        <w:t> </w:t>
      </w:r>
      <w:r>
        <w:rPr/>
        <w:t>day</w:t>
      </w:r>
      <w:r>
        <w:rPr>
          <w:spacing w:val="-14"/>
        </w:rPr>
        <w:t> </w:t>
      </w:r>
      <w:r>
        <w:rPr/>
        <w:t>before</w:t>
      </w:r>
      <w:r>
        <w:rPr>
          <w:spacing w:val="-14"/>
        </w:rPr>
        <w:t> </w:t>
      </w:r>
      <w:r>
        <w:rPr/>
        <w:t>yesterday,”</w:t>
      </w:r>
      <w:r>
        <w:rPr>
          <w:spacing w:val="-14"/>
        </w:rPr>
        <w:t> </w:t>
      </w:r>
      <w:r>
        <w:rPr/>
        <w:t>said</w:t>
      </w:r>
      <w:r>
        <w:rPr>
          <w:spacing w:val="-14"/>
        </w:rPr>
        <w:t> </w:t>
      </w:r>
      <w:r>
        <w:rPr/>
        <w:t>Mrs.</w:t>
      </w:r>
      <w:r>
        <w:rPr>
          <w:spacing w:val="-15"/>
        </w:rPr>
        <w:t> </w:t>
      </w:r>
      <w:r>
        <w:rPr/>
        <w:t>Weas- ley, rapping a large iron pot with her wand. It bounced onto the </w:t>
      </w:r>
      <w:r>
        <w:rPr>
          <w:spacing w:val="-2"/>
        </w:rPr>
        <w:t>stove</w:t>
      </w:r>
      <w:r>
        <w:rPr>
          <w:spacing w:val="-13"/>
        </w:rPr>
        <w:t> </w:t>
      </w:r>
      <w:r>
        <w:rPr>
          <w:spacing w:val="-2"/>
        </w:rPr>
        <w:t>with</w:t>
      </w:r>
      <w:r>
        <w:rPr>
          <w:spacing w:val="-13"/>
        </w:rPr>
        <w:t> </w:t>
      </w:r>
      <w:r>
        <w:rPr>
          <w:spacing w:val="-2"/>
        </w:rPr>
        <w:t>a</w:t>
      </w:r>
      <w:r>
        <w:rPr>
          <w:spacing w:val="-13"/>
        </w:rPr>
        <w:t> </w:t>
      </w:r>
      <w:r>
        <w:rPr>
          <w:spacing w:val="-2"/>
        </w:rPr>
        <w:t>loud</w:t>
      </w:r>
      <w:r>
        <w:rPr>
          <w:spacing w:val="-13"/>
        </w:rPr>
        <w:t> </w:t>
      </w:r>
      <w:r>
        <w:rPr>
          <w:spacing w:val="-2"/>
        </w:rPr>
        <w:t>clang</w:t>
      </w:r>
      <w:r>
        <w:rPr>
          <w:spacing w:val="-13"/>
        </w:rPr>
        <w:t> </w:t>
      </w:r>
      <w:r>
        <w:rPr>
          <w:spacing w:val="-2"/>
        </w:rPr>
        <w:t>and</w:t>
      </w:r>
      <w:r>
        <w:rPr>
          <w:spacing w:val="-13"/>
        </w:rPr>
        <w:t> </w:t>
      </w:r>
      <w:r>
        <w:rPr>
          <w:spacing w:val="-2"/>
        </w:rPr>
        <w:t>began</w:t>
      </w:r>
      <w:r>
        <w:rPr>
          <w:spacing w:val="-13"/>
        </w:rPr>
        <w:t> </w:t>
      </w:r>
      <w:r>
        <w:rPr>
          <w:spacing w:val="-2"/>
        </w:rPr>
        <w:t>to</w:t>
      </w:r>
      <w:r>
        <w:rPr>
          <w:spacing w:val="-12"/>
        </w:rPr>
        <w:t> </w:t>
      </w:r>
      <w:r>
        <w:rPr>
          <w:spacing w:val="-2"/>
        </w:rPr>
        <w:t>bubble</w:t>
      </w:r>
      <w:r>
        <w:rPr>
          <w:spacing w:val="-13"/>
        </w:rPr>
        <w:t> </w:t>
      </w:r>
      <w:r>
        <w:rPr>
          <w:spacing w:val="-2"/>
        </w:rPr>
        <w:t>at</w:t>
      </w:r>
      <w:r>
        <w:rPr>
          <w:spacing w:val="-13"/>
        </w:rPr>
        <w:t> </w:t>
      </w:r>
      <w:r>
        <w:rPr>
          <w:spacing w:val="-2"/>
        </w:rPr>
        <w:t>once.</w:t>
      </w:r>
      <w:r>
        <w:rPr>
          <w:spacing w:val="-13"/>
        </w:rPr>
        <w:t> </w:t>
      </w:r>
      <w:r>
        <w:rPr>
          <w:spacing w:val="-2"/>
        </w:rPr>
        <w:t>“Everyone’s</w:t>
      </w:r>
      <w:r>
        <w:rPr>
          <w:spacing w:val="-13"/>
        </w:rPr>
        <w:t> </w:t>
      </w:r>
      <w:r>
        <w:rPr>
          <w:spacing w:val="-2"/>
        </w:rPr>
        <w:t>in </w:t>
      </w:r>
      <w:r>
        <w:rPr/>
        <w:t>bed, of course, we didn’t expect you</w:t>
      </w:r>
      <w:r>
        <w:rPr>
          <w:spacing w:val="-1"/>
        </w:rPr>
        <w:t> </w:t>
      </w:r>
      <w:r>
        <w:rPr/>
        <w:t>for</w:t>
      </w:r>
      <w:r>
        <w:rPr>
          <w:spacing w:val="-1"/>
        </w:rPr>
        <w:t> </w:t>
      </w:r>
      <w:r>
        <w:rPr/>
        <w:t>hours.</w:t>
      </w:r>
      <w:r>
        <w:rPr>
          <w:spacing w:val="-1"/>
        </w:rPr>
        <w:t> </w:t>
      </w:r>
      <w:r>
        <w:rPr/>
        <w:t>Here you</w:t>
      </w:r>
      <w:r>
        <w:rPr>
          <w:spacing w:val="-1"/>
        </w:rPr>
        <w:t> </w:t>
      </w:r>
      <w:r>
        <w:rPr/>
        <w:t>are —”</w:t>
      </w:r>
    </w:p>
    <w:p>
      <w:pPr>
        <w:pStyle w:val="BodyText"/>
        <w:spacing w:line="266" w:lineRule="auto"/>
        <w:ind w:right="231"/>
      </w:pPr>
      <w:r>
        <w:rPr/>
        <w:t>She</w:t>
      </w:r>
      <w:r>
        <w:rPr>
          <w:spacing w:val="-9"/>
        </w:rPr>
        <w:t> </w:t>
      </w:r>
      <w:r>
        <w:rPr/>
        <w:t>tapped</w:t>
      </w:r>
      <w:r>
        <w:rPr>
          <w:spacing w:val="-9"/>
        </w:rPr>
        <w:t> </w:t>
      </w:r>
      <w:r>
        <w:rPr/>
        <w:t>the</w:t>
      </w:r>
      <w:r>
        <w:rPr>
          <w:spacing w:val="-9"/>
        </w:rPr>
        <w:t> </w:t>
      </w:r>
      <w:r>
        <w:rPr/>
        <w:t>pot</w:t>
      </w:r>
      <w:r>
        <w:rPr>
          <w:spacing w:val="-9"/>
        </w:rPr>
        <w:t> </w:t>
      </w:r>
      <w:r>
        <w:rPr/>
        <w:t>again;</w:t>
      </w:r>
      <w:r>
        <w:rPr>
          <w:spacing w:val="-9"/>
        </w:rPr>
        <w:t> </w:t>
      </w:r>
      <w:r>
        <w:rPr/>
        <w:t>it</w:t>
      </w:r>
      <w:r>
        <w:rPr>
          <w:spacing w:val="-9"/>
        </w:rPr>
        <w:t> </w:t>
      </w:r>
      <w:r>
        <w:rPr/>
        <w:t>rose</w:t>
      </w:r>
      <w:r>
        <w:rPr>
          <w:spacing w:val="-8"/>
        </w:rPr>
        <w:t> </w:t>
      </w:r>
      <w:r>
        <w:rPr/>
        <w:t>into</w:t>
      </w:r>
      <w:r>
        <w:rPr>
          <w:spacing w:val="-9"/>
        </w:rPr>
        <w:t> </w:t>
      </w:r>
      <w:r>
        <w:rPr/>
        <w:t>the</w:t>
      </w:r>
      <w:r>
        <w:rPr>
          <w:spacing w:val="-8"/>
        </w:rPr>
        <w:t> </w:t>
      </w:r>
      <w:r>
        <w:rPr/>
        <w:t>air,</w:t>
      </w:r>
      <w:r>
        <w:rPr>
          <w:spacing w:val="-9"/>
        </w:rPr>
        <w:t> </w:t>
      </w:r>
      <w:r>
        <w:rPr/>
        <w:t>flew</w:t>
      </w:r>
      <w:r>
        <w:rPr>
          <w:spacing w:val="-8"/>
        </w:rPr>
        <w:t> </w:t>
      </w:r>
      <w:r>
        <w:rPr/>
        <w:t>toward</w:t>
      </w:r>
      <w:r>
        <w:rPr>
          <w:spacing w:val="-9"/>
        </w:rPr>
        <w:t> </w:t>
      </w:r>
      <w:r>
        <w:rPr/>
        <w:t>Harry, and</w:t>
      </w:r>
      <w:r>
        <w:rPr>
          <w:spacing w:val="-6"/>
        </w:rPr>
        <w:t> </w:t>
      </w:r>
      <w:r>
        <w:rPr/>
        <w:t>tipped</w:t>
      </w:r>
      <w:r>
        <w:rPr>
          <w:spacing w:val="-6"/>
        </w:rPr>
        <w:t> </w:t>
      </w:r>
      <w:r>
        <w:rPr/>
        <w:t>over;</w:t>
      </w:r>
      <w:r>
        <w:rPr>
          <w:spacing w:val="-6"/>
        </w:rPr>
        <w:t> </w:t>
      </w:r>
      <w:r>
        <w:rPr/>
        <w:t>Mrs.</w:t>
      </w:r>
      <w:r>
        <w:rPr>
          <w:spacing w:val="-6"/>
        </w:rPr>
        <w:t> </w:t>
      </w:r>
      <w:r>
        <w:rPr/>
        <w:t>Weasley</w:t>
      </w:r>
      <w:r>
        <w:rPr>
          <w:spacing w:val="-6"/>
        </w:rPr>
        <w:t> </w:t>
      </w:r>
      <w:r>
        <w:rPr/>
        <w:t>slid</w:t>
      </w:r>
      <w:r>
        <w:rPr>
          <w:spacing w:val="-6"/>
        </w:rPr>
        <w:t> </w:t>
      </w:r>
      <w:r>
        <w:rPr/>
        <w:t>a</w:t>
      </w:r>
      <w:r>
        <w:rPr>
          <w:spacing w:val="-6"/>
        </w:rPr>
        <w:t> </w:t>
      </w:r>
      <w:r>
        <w:rPr/>
        <w:t>bowl</w:t>
      </w:r>
      <w:r>
        <w:rPr>
          <w:spacing w:val="-6"/>
        </w:rPr>
        <w:t> </w:t>
      </w:r>
      <w:r>
        <w:rPr/>
        <w:t>neatly</w:t>
      </w:r>
      <w:r>
        <w:rPr>
          <w:spacing w:val="-6"/>
        </w:rPr>
        <w:t> </w:t>
      </w:r>
      <w:r>
        <w:rPr/>
        <w:t>beneath</w:t>
      </w:r>
      <w:r>
        <w:rPr>
          <w:spacing w:val="-6"/>
        </w:rPr>
        <w:t> </w:t>
      </w:r>
      <w:r>
        <w:rPr/>
        <w:t>it</w:t>
      </w:r>
      <w:r>
        <w:rPr>
          <w:spacing w:val="-6"/>
        </w:rPr>
        <w:t> </w:t>
      </w:r>
      <w:r>
        <w:rPr/>
        <w:t>just</w:t>
      </w:r>
      <w:r>
        <w:rPr>
          <w:spacing w:val="-6"/>
        </w:rPr>
        <w:t> </w:t>
      </w:r>
      <w:r>
        <w:rPr/>
        <w:t>in time to catch the stream of thick, steaming onion soup.</w:t>
      </w:r>
    </w:p>
    <w:p>
      <w:pPr>
        <w:pStyle w:val="BodyText"/>
        <w:spacing w:line="295" w:lineRule="exact"/>
        <w:ind w:left="528" w:firstLine="0"/>
      </w:pPr>
      <w:r>
        <w:rPr>
          <w:spacing w:val="-4"/>
        </w:rPr>
        <w:t>“Bread,</w:t>
      </w:r>
      <w:r>
        <w:rPr>
          <w:spacing w:val="-7"/>
        </w:rPr>
        <w:t> </w:t>
      </w:r>
      <w:r>
        <w:rPr>
          <w:spacing w:val="-2"/>
        </w:rPr>
        <w:t>dear?”</w:t>
      </w:r>
    </w:p>
    <w:p>
      <w:pPr>
        <w:pStyle w:val="BodyText"/>
        <w:spacing w:before="26"/>
        <w:ind w:left="528" w:firstLine="0"/>
      </w:pPr>
      <w:r>
        <w:rPr/>
        <w:t>“Thanks,</w:t>
      </w:r>
      <w:r>
        <w:rPr>
          <w:spacing w:val="-6"/>
        </w:rPr>
        <w:t> </w:t>
      </w:r>
      <w:r>
        <w:rPr/>
        <w:t>Mrs.</w:t>
      </w:r>
      <w:r>
        <w:rPr>
          <w:spacing w:val="-6"/>
        </w:rPr>
        <w:t> </w:t>
      </w:r>
      <w:r>
        <w:rPr>
          <w:spacing w:val="-2"/>
        </w:rPr>
        <w:t>Weasley.”</w:t>
      </w:r>
    </w:p>
    <w:p>
      <w:pPr>
        <w:pStyle w:val="BodyText"/>
        <w:spacing w:line="266" w:lineRule="auto" w:before="31"/>
        <w:ind w:right="231"/>
      </w:pPr>
      <w:r>
        <w:rPr/>
        <w:t>She waved her wand over her shoulder; a loaf of bread and a knife soared gracefully onto the table; as the loaf sliced itself and the</w:t>
      </w:r>
      <w:r>
        <w:rPr>
          <w:spacing w:val="-1"/>
        </w:rPr>
        <w:t> </w:t>
      </w:r>
      <w:r>
        <w:rPr/>
        <w:t>soup</w:t>
      </w:r>
      <w:r>
        <w:rPr>
          <w:spacing w:val="-1"/>
        </w:rPr>
        <w:t> </w:t>
      </w:r>
      <w:r>
        <w:rPr/>
        <w:t>pot</w:t>
      </w:r>
      <w:r>
        <w:rPr>
          <w:spacing w:val="-1"/>
        </w:rPr>
        <w:t> </w:t>
      </w:r>
      <w:r>
        <w:rPr/>
        <w:t>dropped</w:t>
      </w:r>
      <w:r>
        <w:rPr>
          <w:spacing w:val="-1"/>
        </w:rPr>
        <w:t> </w:t>
      </w:r>
      <w:r>
        <w:rPr/>
        <w:t>back</w:t>
      </w:r>
      <w:r>
        <w:rPr>
          <w:spacing w:val="-1"/>
        </w:rPr>
        <w:t> </w:t>
      </w:r>
      <w:r>
        <w:rPr/>
        <w:t>onto</w:t>
      </w:r>
      <w:r>
        <w:rPr>
          <w:spacing w:val="-2"/>
        </w:rPr>
        <w:t> </w:t>
      </w:r>
      <w:r>
        <w:rPr/>
        <w:t>the</w:t>
      </w:r>
      <w:r>
        <w:rPr>
          <w:spacing w:val="-2"/>
        </w:rPr>
        <w:t> </w:t>
      </w:r>
      <w:r>
        <w:rPr/>
        <w:t>stove,</w:t>
      </w:r>
      <w:r>
        <w:rPr>
          <w:spacing w:val="-2"/>
        </w:rPr>
        <w:t> </w:t>
      </w:r>
      <w:r>
        <w:rPr/>
        <w:t>Mrs.</w:t>
      </w:r>
      <w:r>
        <w:rPr>
          <w:spacing w:val="-2"/>
        </w:rPr>
        <w:t> </w:t>
      </w:r>
      <w:r>
        <w:rPr/>
        <w:t>Weasley</w:t>
      </w:r>
      <w:r>
        <w:rPr>
          <w:spacing w:val="-2"/>
        </w:rPr>
        <w:t> </w:t>
      </w:r>
      <w:r>
        <w:rPr/>
        <w:t>sat</w:t>
      </w:r>
      <w:r>
        <w:rPr>
          <w:spacing w:val="-2"/>
        </w:rPr>
        <w:t> </w:t>
      </w:r>
      <w:r>
        <w:rPr/>
        <w:t>down opposite him.</w:t>
      </w:r>
    </w:p>
    <w:p>
      <w:pPr>
        <w:pStyle w:val="BodyText"/>
        <w:spacing w:line="294" w:lineRule="exact"/>
        <w:ind w:left="528" w:firstLine="0"/>
      </w:pPr>
      <w:r>
        <w:rPr/>
        <w:t>“So</w:t>
      </w:r>
      <w:r>
        <w:rPr>
          <w:spacing w:val="-15"/>
        </w:rPr>
        <w:t> </w:t>
      </w:r>
      <w:r>
        <w:rPr/>
        <w:t>you</w:t>
      </w:r>
      <w:r>
        <w:rPr>
          <w:spacing w:val="-14"/>
        </w:rPr>
        <w:t> </w:t>
      </w:r>
      <w:r>
        <w:rPr/>
        <w:t>persuaded</w:t>
      </w:r>
      <w:r>
        <w:rPr>
          <w:spacing w:val="-14"/>
        </w:rPr>
        <w:t> </w:t>
      </w:r>
      <w:r>
        <w:rPr/>
        <w:t>Horace</w:t>
      </w:r>
      <w:r>
        <w:rPr>
          <w:spacing w:val="-14"/>
        </w:rPr>
        <w:t> </w:t>
      </w:r>
      <w:r>
        <w:rPr/>
        <w:t>Slughorn</w:t>
      </w:r>
      <w:r>
        <w:rPr>
          <w:spacing w:val="-14"/>
        </w:rPr>
        <w:t> </w:t>
      </w:r>
      <w:r>
        <w:rPr/>
        <w:t>to</w:t>
      </w:r>
      <w:r>
        <w:rPr>
          <w:spacing w:val="-13"/>
        </w:rPr>
        <w:t> </w:t>
      </w:r>
      <w:r>
        <w:rPr/>
        <w:t>take</w:t>
      </w:r>
      <w:r>
        <w:rPr>
          <w:spacing w:val="-14"/>
        </w:rPr>
        <w:t> </w:t>
      </w:r>
      <w:r>
        <w:rPr/>
        <w:t>the</w:t>
      </w:r>
      <w:r>
        <w:rPr>
          <w:spacing w:val="-13"/>
        </w:rPr>
        <w:t> </w:t>
      </w:r>
      <w:r>
        <w:rPr>
          <w:spacing w:val="-2"/>
        </w:rPr>
        <w:t>job?”</w:t>
      </w:r>
    </w:p>
    <w:p>
      <w:pPr>
        <w:pStyle w:val="BodyText"/>
        <w:spacing w:line="264" w:lineRule="auto" w:before="31"/>
        <w:ind w:right="233"/>
      </w:pPr>
      <w:r>
        <w:rPr/>
        <w:t>Harry nodded, his mouth so full of hot soup that he could not </w:t>
      </w:r>
      <w:r>
        <w:rPr>
          <w:spacing w:val="-2"/>
        </w:rPr>
        <w:t>speak.</w:t>
      </w:r>
    </w:p>
    <w:p>
      <w:pPr>
        <w:spacing w:after="0" w:line="264" w:lineRule="auto"/>
        <w:sectPr>
          <w:pgSz w:w="8780" w:h="13040"/>
          <w:pgMar w:header="0" w:footer="1170" w:top="720" w:bottom="1360" w:left="720" w:right="720"/>
        </w:sectPr>
      </w:pPr>
    </w:p>
    <w:p>
      <w:pPr>
        <w:pStyle w:val="Heading3"/>
        <w:jc w:val="center"/>
      </w:pPr>
      <w:r>
        <w:rPr/>
        <w:drawing>
          <wp:anchor distT="0" distB="0" distL="0" distR="0" allowOverlap="1" layoutInCell="1" locked="0" behindDoc="0" simplePos="0" relativeHeight="15813120">
            <wp:simplePos x="0" y="0"/>
            <wp:positionH relativeFrom="page">
              <wp:posOffset>605027</wp:posOffset>
            </wp:positionH>
            <wp:positionV relativeFrom="paragraph">
              <wp:posOffset>89560</wp:posOffset>
            </wp:positionV>
            <wp:extent cx="266953" cy="252475"/>
            <wp:effectExtent l="0" t="0" r="0" b="0"/>
            <wp:wrapNone/>
            <wp:docPr id="293" name="Image 293"/>
            <wp:cNvGraphicFramePr>
              <a:graphicFrameLocks/>
            </wp:cNvGraphicFramePr>
            <a:graphic>
              <a:graphicData uri="http://schemas.openxmlformats.org/drawingml/2006/picture">
                <pic:pic>
                  <pic:nvPicPr>
                    <pic:cNvPr id="293" name="Image 29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13632">
            <wp:simplePos x="0" y="0"/>
            <wp:positionH relativeFrom="page">
              <wp:posOffset>4708905</wp:posOffset>
            </wp:positionH>
            <wp:positionV relativeFrom="paragraph">
              <wp:posOffset>89560</wp:posOffset>
            </wp:positionV>
            <wp:extent cx="267716" cy="252475"/>
            <wp:effectExtent l="0" t="0" r="0" b="0"/>
            <wp:wrapNone/>
            <wp:docPr id="294" name="Image 294"/>
            <wp:cNvGraphicFramePr>
              <a:graphicFrameLocks/>
            </wp:cNvGraphicFramePr>
            <a:graphic>
              <a:graphicData uri="http://schemas.openxmlformats.org/drawingml/2006/picture">
                <pic:pic>
                  <pic:nvPicPr>
                    <pic:cNvPr id="294" name="Image 294"/>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4"/>
        </w:rPr>
        <w:t>FIVE</w:t>
      </w:r>
    </w:p>
    <w:p>
      <w:pPr>
        <w:pStyle w:val="BodyText"/>
        <w:spacing w:before="191"/>
        <w:ind w:left="0" w:firstLine="0"/>
        <w:jc w:val="left"/>
        <w:rPr>
          <w:rFonts w:ascii="Calibri"/>
        </w:rPr>
      </w:pPr>
    </w:p>
    <w:p>
      <w:pPr>
        <w:pStyle w:val="BodyText"/>
        <w:spacing w:line="264" w:lineRule="auto" w:before="1"/>
        <w:ind w:right="229"/>
      </w:pPr>
      <w:r>
        <w:rPr>
          <w:spacing w:val="-2"/>
        </w:rPr>
        <w:t>“He</w:t>
      </w:r>
      <w:r>
        <w:rPr>
          <w:spacing w:val="-11"/>
        </w:rPr>
        <w:t> </w:t>
      </w:r>
      <w:r>
        <w:rPr>
          <w:spacing w:val="-2"/>
        </w:rPr>
        <w:t>taught</w:t>
      </w:r>
      <w:r>
        <w:rPr>
          <w:spacing w:val="-11"/>
        </w:rPr>
        <w:t> </w:t>
      </w:r>
      <w:r>
        <w:rPr>
          <w:spacing w:val="-2"/>
        </w:rPr>
        <w:t>Arthur</w:t>
      </w:r>
      <w:r>
        <w:rPr>
          <w:spacing w:val="-11"/>
        </w:rPr>
        <w:t> </w:t>
      </w:r>
      <w:r>
        <w:rPr>
          <w:spacing w:val="-2"/>
        </w:rPr>
        <w:t>and</w:t>
      </w:r>
      <w:r>
        <w:rPr>
          <w:spacing w:val="-11"/>
        </w:rPr>
        <w:t> </w:t>
      </w:r>
      <w:r>
        <w:rPr>
          <w:spacing w:val="-2"/>
        </w:rPr>
        <w:t>me,”</w:t>
      </w:r>
      <w:r>
        <w:rPr>
          <w:spacing w:val="-11"/>
        </w:rPr>
        <w:t> </w:t>
      </w:r>
      <w:r>
        <w:rPr>
          <w:spacing w:val="-2"/>
        </w:rPr>
        <w:t>said</w:t>
      </w:r>
      <w:r>
        <w:rPr>
          <w:spacing w:val="-11"/>
        </w:rPr>
        <w:t> </w:t>
      </w:r>
      <w:r>
        <w:rPr>
          <w:spacing w:val="-2"/>
        </w:rPr>
        <w:t>Mrs.</w:t>
      </w:r>
      <w:r>
        <w:rPr>
          <w:spacing w:val="-11"/>
        </w:rPr>
        <w:t> </w:t>
      </w:r>
      <w:r>
        <w:rPr>
          <w:spacing w:val="-2"/>
        </w:rPr>
        <w:t>Weasley.</w:t>
      </w:r>
      <w:r>
        <w:rPr>
          <w:spacing w:val="-11"/>
        </w:rPr>
        <w:t> </w:t>
      </w:r>
      <w:r>
        <w:rPr>
          <w:spacing w:val="-2"/>
        </w:rPr>
        <w:t>“He</w:t>
      </w:r>
      <w:r>
        <w:rPr>
          <w:spacing w:val="-11"/>
        </w:rPr>
        <w:t> </w:t>
      </w:r>
      <w:r>
        <w:rPr>
          <w:spacing w:val="-2"/>
        </w:rPr>
        <w:t>was</w:t>
      </w:r>
      <w:r>
        <w:rPr>
          <w:spacing w:val="-12"/>
        </w:rPr>
        <w:t> </w:t>
      </w:r>
      <w:r>
        <w:rPr>
          <w:spacing w:val="-2"/>
        </w:rPr>
        <w:t>at</w:t>
      </w:r>
      <w:r>
        <w:rPr>
          <w:spacing w:val="-11"/>
        </w:rPr>
        <w:t> </w:t>
      </w:r>
      <w:r>
        <w:rPr>
          <w:spacing w:val="-2"/>
        </w:rPr>
        <w:t>Hog- </w:t>
      </w:r>
      <w:r>
        <w:rPr/>
        <w:t>warts for ages, started around the same time as Dumbledore, I think. Did you like him?”</w:t>
      </w:r>
    </w:p>
    <w:p>
      <w:pPr>
        <w:pStyle w:val="BodyText"/>
        <w:spacing w:line="264" w:lineRule="auto" w:before="4"/>
        <w:ind w:right="233"/>
      </w:pPr>
      <w:r>
        <w:rPr/>
        <w:t>His mouth now full of bread, Harry shrugged and gave a non- committal jerk of the head.</w:t>
      </w:r>
    </w:p>
    <w:p>
      <w:pPr>
        <w:pStyle w:val="BodyText"/>
        <w:spacing w:line="264" w:lineRule="auto" w:before="4"/>
        <w:ind w:right="230"/>
      </w:pPr>
      <w:r>
        <w:rPr/>
        <w:t>“I know what you mean,” said Mrs. Weasley, nodding wisely. “Of</w:t>
      </w:r>
      <w:r>
        <w:rPr>
          <w:spacing w:val="-1"/>
        </w:rPr>
        <w:t> </w:t>
      </w:r>
      <w:r>
        <w:rPr/>
        <w:t>course</w:t>
      </w:r>
      <w:r>
        <w:rPr>
          <w:spacing w:val="-1"/>
        </w:rPr>
        <w:t> </w:t>
      </w:r>
      <w:r>
        <w:rPr/>
        <w:t>he</w:t>
      </w:r>
      <w:r>
        <w:rPr>
          <w:spacing w:val="-1"/>
        </w:rPr>
        <w:t> </w:t>
      </w:r>
      <w:r>
        <w:rPr/>
        <w:t>can</w:t>
      </w:r>
      <w:r>
        <w:rPr>
          <w:spacing w:val="-1"/>
        </w:rPr>
        <w:t> </w:t>
      </w:r>
      <w:r>
        <w:rPr/>
        <w:t>be</w:t>
      </w:r>
      <w:r>
        <w:rPr>
          <w:spacing w:val="-1"/>
        </w:rPr>
        <w:t> </w:t>
      </w:r>
      <w:r>
        <w:rPr/>
        <w:t>charming</w:t>
      </w:r>
      <w:r>
        <w:rPr>
          <w:spacing w:val="-1"/>
        </w:rPr>
        <w:t> </w:t>
      </w:r>
      <w:r>
        <w:rPr/>
        <w:t>when he wants to be, but Arthur’s never</w:t>
      </w:r>
      <w:r>
        <w:rPr>
          <w:spacing w:val="-7"/>
        </w:rPr>
        <w:t> </w:t>
      </w:r>
      <w:r>
        <w:rPr/>
        <w:t>liked</w:t>
      </w:r>
      <w:r>
        <w:rPr>
          <w:spacing w:val="-7"/>
        </w:rPr>
        <w:t> </w:t>
      </w:r>
      <w:r>
        <w:rPr/>
        <w:t>him</w:t>
      </w:r>
      <w:r>
        <w:rPr>
          <w:spacing w:val="-7"/>
        </w:rPr>
        <w:t> </w:t>
      </w:r>
      <w:r>
        <w:rPr/>
        <w:t>much.</w:t>
      </w:r>
      <w:r>
        <w:rPr>
          <w:spacing w:val="-7"/>
        </w:rPr>
        <w:t> </w:t>
      </w:r>
      <w:r>
        <w:rPr/>
        <w:t>The</w:t>
      </w:r>
      <w:r>
        <w:rPr>
          <w:spacing w:val="-7"/>
        </w:rPr>
        <w:t> </w:t>
      </w:r>
      <w:r>
        <w:rPr/>
        <w:t>Ministry’s</w:t>
      </w:r>
      <w:r>
        <w:rPr>
          <w:spacing w:val="-7"/>
        </w:rPr>
        <w:t> </w:t>
      </w:r>
      <w:r>
        <w:rPr/>
        <w:t>littered</w:t>
      </w:r>
      <w:r>
        <w:rPr>
          <w:spacing w:val="-7"/>
        </w:rPr>
        <w:t> </w:t>
      </w:r>
      <w:r>
        <w:rPr/>
        <w:t>with</w:t>
      </w:r>
      <w:r>
        <w:rPr>
          <w:spacing w:val="-7"/>
        </w:rPr>
        <w:t> </w:t>
      </w:r>
      <w:r>
        <w:rPr/>
        <w:t>Slughorn’s</w:t>
      </w:r>
      <w:r>
        <w:rPr>
          <w:spacing w:val="-7"/>
        </w:rPr>
        <w:t> </w:t>
      </w:r>
      <w:r>
        <w:rPr/>
        <w:t>old favorites, he was always good at giving leg ups, but he never had much time for Arthur — didn’t seem to think he was enough of a </w:t>
      </w:r>
      <w:r>
        <w:rPr>
          <w:spacing w:val="-2"/>
        </w:rPr>
        <w:t>highflier.</w:t>
      </w:r>
      <w:r>
        <w:rPr>
          <w:spacing w:val="-15"/>
        </w:rPr>
        <w:t> </w:t>
      </w:r>
      <w:r>
        <w:rPr>
          <w:spacing w:val="-2"/>
        </w:rPr>
        <w:t>Well,</w:t>
      </w:r>
      <w:r>
        <w:rPr>
          <w:spacing w:val="-14"/>
        </w:rPr>
        <w:t> </w:t>
      </w:r>
      <w:r>
        <w:rPr>
          <w:spacing w:val="-2"/>
        </w:rPr>
        <w:t>that</w:t>
      </w:r>
      <w:r>
        <w:rPr>
          <w:spacing w:val="-14"/>
        </w:rPr>
        <w:t> </w:t>
      </w:r>
      <w:r>
        <w:rPr>
          <w:spacing w:val="-2"/>
        </w:rPr>
        <w:t>just</w:t>
      </w:r>
      <w:r>
        <w:rPr>
          <w:spacing w:val="-14"/>
        </w:rPr>
        <w:t> </w:t>
      </w:r>
      <w:r>
        <w:rPr>
          <w:spacing w:val="-2"/>
        </w:rPr>
        <w:t>shows</w:t>
      </w:r>
      <w:r>
        <w:rPr>
          <w:spacing w:val="-15"/>
        </w:rPr>
        <w:t> </w:t>
      </w:r>
      <w:r>
        <w:rPr>
          <w:spacing w:val="-2"/>
        </w:rPr>
        <w:t>you,</w:t>
      </w:r>
      <w:r>
        <w:rPr>
          <w:spacing w:val="-14"/>
        </w:rPr>
        <w:t> </w:t>
      </w:r>
      <w:r>
        <w:rPr>
          <w:spacing w:val="-2"/>
        </w:rPr>
        <w:t>even</w:t>
      </w:r>
      <w:r>
        <w:rPr>
          <w:spacing w:val="-14"/>
        </w:rPr>
        <w:t> </w:t>
      </w:r>
      <w:r>
        <w:rPr>
          <w:spacing w:val="-2"/>
        </w:rPr>
        <w:t>Slughorn</w:t>
      </w:r>
      <w:r>
        <w:rPr>
          <w:spacing w:val="-14"/>
        </w:rPr>
        <w:t> </w:t>
      </w:r>
      <w:r>
        <w:rPr>
          <w:spacing w:val="-2"/>
        </w:rPr>
        <w:t>makes</w:t>
      </w:r>
      <w:r>
        <w:rPr>
          <w:spacing w:val="-14"/>
        </w:rPr>
        <w:t> </w:t>
      </w:r>
      <w:r>
        <w:rPr>
          <w:spacing w:val="-2"/>
        </w:rPr>
        <w:t>mistakes. I</w:t>
      </w:r>
      <w:r>
        <w:rPr>
          <w:spacing w:val="-15"/>
        </w:rPr>
        <w:t> </w:t>
      </w:r>
      <w:r>
        <w:rPr>
          <w:spacing w:val="-2"/>
        </w:rPr>
        <w:t>don’t</w:t>
      </w:r>
      <w:r>
        <w:rPr>
          <w:spacing w:val="-14"/>
        </w:rPr>
        <w:t> </w:t>
      </w:r>
      <w:r>
        <w:rPr>
          <w:spacing w:val="-2"/>
        </w:rPr>
        <w:t>know</w:t>
      </w:r>
      <w:r>
        <w:rPr>
          <w:spacing w:val="-14"/>
        </w:rPr>
        <w:t> </w:t>
      </w:r>
      <w:r>
        <w:rPr>
          <w:spacing w:val="-2"/>
        </w:rPr>
        <w:t>whether</w:t>
      </w:r>
      <w:r>
        <w:rPr>
          <w:spacing w:val="-14"/>
        </w:rPr>
        <w:t> </w:t>
      </w:r>
      <w:r>
        <w:rPr>
          <w:spacing w:val="-2"/>
        </w:rPr>
        <w:t>Ron’s</w:t>
      </w:r>
      <w:r>
        <w:rPr>
          <w:spacing w:val="-15"/>
        </w:rPr>
        <w:t> </w:t>
      </w:r>
      <w:r>
        <w:rPr>
          <w:spacing w:val="-2"/>
        </w:rPr>
        <w:t>told</w:t>
      </w:r>
      <w:r>
        <w:rPr>
          <w:spacing w:val="-14"/>
        </w:rPr>
        <w:t> </w:t>
      </w:r>
      <w:r>
        <w:rPr>
          <w:spacing w:val="-2"/>
        </w:rPr>
        <w:t>you</w:t>
      </w:r>
      <w:r>
        <w:rPr>
          <w:spacing w:val="-14"/>
        </w:rPr>
        <w:t> </w:t>
      </w:r>
      <w:r>
        <w:rPr>
          <w:spacing w:val="-2"/>
        </w:rPr>
        <w:t>in</w:t>
      </w:r>
      <w:r>
        <w:rPr>
          <w:spacing w:val="-14"/>
        </w:rPr>
        <w:t> </w:t>
      </w:r>
      <w:r>
        <w:rPr>
          <w:spacing w:val="-2"/>
        </w:rPr>
        <w:t>any</w:t>
      </w:r>
      <w:r>
        <w:rPr>
          <w:spacing w:val="-15"/>
        </w:rPr>
        <w:t> </w:t>
      </w:r>
      <w:r>
        <w:rPr>
          <w:spacing w:val="-2"/>
        </w:rPr>
        <w:t>of</w:t>
      </w:r>
      <w:r>
        <w:rPr>
          <w:spacing w:val="-14"/>
        </w:rPr>
        <w:t> </w:t>
      </w:r>
      <w:r>
        <w:rPr>
          <w:spacing w:val="-2"/>
        </w:rPr>
        <w:t>his</w:t>
      </w:r>
      <w:r>
        <w:rPr>
          <w:spacing w:val="-14"/>
        </w:rPr>
        <w:t> </w:t>
      </w:r>
      <w:r>
        <w:rPr>
          <w:spacing w:val="-2"/>
        </w:rPr>
        <w:t>letters</w:t>
      </w:r>
      <w:r>
        <w:rPr>
          <w:spacing w:val="-14"/>
        </w:rPr>
        <w:t> </w:t>
      </w:r>
      <w:r>
        <w:rPr>
          <w:spacing w:val="-2"/>
        </w:rPr>
        <w:t>—</w:t>
      </w:r>
      <w:r>
        <w:rPr>
          <w:spacing w:val="-15"/>
        </w:rPr>
        <w:t> </w:t>
      </w:r>
      <w:r>
        <w:rPr>
          <w:spacing w:val="-2"/>
        </w:rPr>
        <w:t>it’s</w:t>
      </w:r>
      <w:r>
        <w:rPr>
          <w:spacing w:val="-14"/>
        </w:rPr>
        <w:t> </w:t>
      </w:r>
      <w:r>
        <w:rPr>
          <w:spacing w:val="-2"/>
        </w:rPr>
        <w:t>only </w:t>
      </w:r>
      <w:r>
        <w:rPr/>
        <w:t>just happened — but Arthur’s been promoted!”</w:t>
      </w:r>
    </w:p>
    <w:p>
      <w:pPr>
        <w:pStyle w:val="BodyText"/>
        <w:spacing w:line="264" w:lineRule="auto" w:before="12"/>
        <w:ind w:right="231"/>
      </w:pPr>
      <w:r>
        <w:rPr/>
        <w:t>It</w:t>
      </w:r>
      <w:r>
        <w:rPr>
          <w:spacing w:val="-16"/>
        </w:rPr>
        <w:t> </w:t>
      </w:r>
      <w:r>
        <w:rPr/>
        <w:t>could</w:t>
      </w:r>
      <w:r>
        <w:rPr>
          <w:spacing w:val="-16"/>
        </w:rPr>
        <w:t> </w:t>
      </w:r>
      <w:r>
        <w:rPr/>
        <w:t>not</w:t>
      </w:r>
      <w:r>
        <w:rPr>
          <w:spacing w:val="-16"/>
        </w:rPr>
        <w:t> </w:t>
      </w:r>
      <w:r>
        <w:rPr/>
        <w:t>have</w:t>
      </w:r>
      <w:r>
        <w:rPr>
          <w:spacing w:val="-16"/>
        </w:rPr>
        <w:t> </w:t>
      </w:r>
      <w:r>
        <w:rPr/>
        <w:t>been</w:t>
      </w:r>
      <w:r>
        <w:rPr>
          <w:spacing w:val="-16"/>
        </w:rPr>
        <w:t> </w:t>
      </w:r>
      <w:r>
        <w:rPr/>
        <w:t>clearer</w:t>
      </w:r>
      <w:r>
        <w:rPr>
          <w:spacing w:val="-16"/>
        </w:rPr>
        <w:t> </w:t>
      </w:r>
      <w:r>
        <w:rPr/>
        <w:t>that</w:t>
      </w:r>
      <w:r>
        <w:rPr>
          <w:spacing w:val="-16"/>
        </w:rPr>
        <w:t> </w:t>
      </w:r>
      <w:r>
        <w:rPr/>
        <w:t>Mrs.</w:t>
      </w:r>
      <w:r>
        <w:rPr>
          <w:spacing w:val="-16"/>
        </w:rPr>
        <w:t> </w:t>
      </w:r>
      <w:r>
        <w:rPr/>
        <w:t>Weasley</w:t>
      </w:r>
      <w:r>
        <w:rPr>
          <w:spacing w:val="-16"/>
        </w:rPr>
        <w:t> </w:t>
      </w:r>
      <w:r>
        <w:rPr/>
        <w:t>had</w:t>
      </w:r>
      <w:r>
        <w:rPr>
          <w:spacing w:val="-16"/>
        </w:rPr>
        <w:t> </w:t>
      </w:r>
      <w:r>
        <w:rPr/>
        <w:t>been</w:t>
      </w:r>
      <w:r>
        <w:rPr>
          <w:spacing w:val="-16"/>
        </w:rPr>
        <w:t> </w:t>
      </w:r>
      <w:r>
        <w:rPr/>
        <w:t>burst- ing to say this.</w:t>
      </w:r>
    </w:p>
    <w:p>
      <w:pPr>
        <w:pStyle w:val="BodyText"/>
        <w:spacing w:line="266" w:lineRule="auto" w:before="3"/>
        <w:ind w:right="232"/>
      </w:pPr>
      <w:r>
        <w:rPr>
          <w:spacing w:val="-2"/>
        </w:rPr>
        <w:t>Harry</w:t>
      </w:r>
      <w:r>
        <w:rPr>
          <w:spacing w:val="-11"/>
        </w:rPr>
        <w:t> </w:t>
      </w:r>
      <w:r>
        <w:rPr>
          <w:spacing w:val="-2"/>
        </w:rPr>
        <w:t>swallowed</w:t>
      </w:r>
      <w:r>
        <w:rPr>
          <w:spacing w:val="-11"/>
        </w:rPr>
        <w:t> </w:t>
      </w:r>
      <w:r>
        <w:rPr>
          <w:spacing w:val="-2"/>
        </w:rPr>
        <w:t>a</w:t>
      </w:r>
      <w:r>
        <w:rPr>
          <w:spacing w:val="-12"/>
        </w:rPr>
        <w:t> </w:t>
      </w:r>
      <w:r>
        <w:rPr>
          <w:spacing w:val="-2"/>
        </w:rPr>
        <w:t>large</w:t>
      </w:r>
      <w:r>
        <w:rPr>
          <w:spacing w:val="-11"/>
        </w:rPr>
        <w:t> </w:t>
      </w:r>
      <w:r>
        <w:rPr>
          <w:spacing w:val="-2"/>
        </w:rPr>
        <w:t>amount</w:t>
      </w:r>
      <w:r>
        <w:rPr>
          <w:spacing w:val="-11"/>
        </w:rPr>
        <w:t> </w:t>
      </w:r>
      <w:r>
        <w:rPr>
          <w:spacing w:val="-2"/>
        </w:rPr>
        <w:t>of</w:t>
      </w:r>
      <w:r>
        <w:rPr>
          <w:spacing w:val="-13"/>
        </w:rPr>
        <w:t> </w:t>
      </w:r>
      <w:r>
        <w:rPr>
          <w:spacing w:val="-2"/>
        </w:rPr>
        <w:t>very</w:t>
      </w:r>
      <w:r>
        <w:rPr>
          <w:spacing w:val="-11"/>
        </w:rPr>
        <w:t> </w:t>
      </w:r>
      <w:r>
        <w:rPr>
          <w:spacing w:val="-2"/>
        </w:rPr>
        <w:t>hot</w:t>
      </w:r>
      <w:r>
        <w:rPr>
          <w:spacing w:val="-11"/>
        </w:rPr>
        <w:t> </w:t>
      </w:r>
      <w:r>
        <w:rPr>
          <w:spacing w:val="-2"/>
        </w:rPr>
        <w:t>soup</w:t>
      </w:r>
      <w:r>
        <w:rPr>
          <w:spacing w:val="-12"/>
        </w:rPr>
        <w:t> </w:t>
      </w:r>
      <w:r>
        <w:rPr>
          <w:spacing w:val="-2"/>
        </w:rPr>
        <w:t>and</w:t>
      </w:r>
      <w:r>
        <w:rPr>
          <w:spacing w:val="-11"/>
        </w:rPr>
        <w:t> </w:t>
      </w:r>
      <w:r>
        <w:rPr>
          <w:spacing w:val="-2"/>
        </w:rPr>
        <w:t>thought</w:t>
      </w:r>
      <w:r>
        <w:rPr>
          <w:spacing w:val="-11"/>
        </w:rPr>
        <w:t> </w:t>
      </w:r>
      <w:r>
        <w:rPr>
          <w:spacing w:val="-2"/>
        </w:rPr>
        <w:t>he </w:t>
      </w:r>
      <w:r>
        <w:rPr/>
        <w:t>could</w:t>
      </w:r>
      <w:r>
        <w:rPr>
          <w:spacing w:val="-7"/>
        </w:rPr>
        <w:t> </w:t>
      </w:r>
      <w:r>
        <w:rPr/>
        <w:t>feel</w:t>
      </w:r>
      <w:r>
        <w:rPr>
          <w:spacing w:val="-6"/>
        </w:rPr>
        <w:t> </w:t>
      </w:r>
      <w:r>
        <w:rPr/>
        <w:t>his</w:t>
      </w:r>
      <w:r>
        <w:rPr>
          <w:spacing w:val="-7"/>
        </w:rPr>
        <w:t> </w:t>
      </w:r>
      <w:r>
        <w:rPr/>
        <w:t>throat</w:t>
      </w:r>
      <w:r>
        <w:rPr>
          <w:spacing w:val="-6"/>
        </w:rPr>
        <w:t> </w:t>
      </w:r>
      <w:r>
        <w:rPr/>
        <w:t>blistering.</w:t>
      </w:r>
      <w:r>
        <w:rPr>
          <w:spacing w:val="-7"/>
        </w:rPr>
        <w:t> </w:t>
      </w:r>
      <w:r>
        <w:rPr/>
        <w:t>“That’s</w:t>
      </w:r>
      <w:r>
        <w:rPr>
          <w:spacing w:val="-7"/>
        </w:rPr>
        <w:t> </w:t>
      </w:r>
      <w:r>
        <w:rPr/>
        <w:t>great!”</w:t>
      </w:r>
      <w:r>
        <w:rPr>
          <w:spacing w:val="-7"/>
        </w:rPr>
        <w:t> </w:t>
      </w:r>
      <w:r>
        <w:rPr/>
        <w:t>he</w:t>
      </w:r>
      <w:r>
        <w:rPr>
          <w:spacing w:val="-7"/>
        </w:rPr>
        <w:t> </w:t>
      </w:r>
      <w:r>
        <w:rPr/>
        <w:t>gasped.</w:t>
      </w:r>
    </w:p>
    <w:p>
      <w:pPr>
        <w:pStyle w:val="BodyText"/>
        <w:spacing w:line="266" w:lineRule="auto"/>
        <w:ind w:right="229"/>
      </w:pPr>
      <w:r>
        <w:rPr/>
        <w:t>“You</w:t>
      </w:r>
      <w:r>
        <w:rPr>
          <w:spacing w:val="-17"/>
        </w:rPr>
        <w:t> </w:t>
      </w:r>
      <w:r>
        <w:rPr/>
        <w:t>are</w:t>
      </w:r>
      <w:r>
        <w:rPr>
          <w:spacing w:val="-16"/>
        </w:rPr>
        <w:t> </w:t>
      </w:r>
      <w:r>
        <w:rPr/>
        <w:t>sweet,”</w:t>
      </w:r>
      <w:r>
        <w:rPr>
          <w:spacing w:val="-16"/>
        </w:rPr>
        <w:t> </w:t>
      </w:r>
      <w:r>
        <w:rPr/>
        <w:t>beamed</w:t>
      </w:r>
      <w:r>
        <w:rPr>
          <w:spacing w:val="-16"/>
        </w:rPr>
        <w:t> </w:t>
      </w:r>
      <w:r>
        <w:rPr/>
        <w:t>Mrs.</w:t>
      </w:r>
      <w:r>
        <w:rPr>
          <w:spacing w:val="-17"/>
        </w:rPr>
        <w:t> </w:t>
      </w:r>
      <w:r>
        <w:rPr/>
        <w:t>Weasley,</w:t>
      </w:r>
      <w:r>
        <w:rPr>
          <w:spacing w:val="-16"/>
        </w:rPr>
        <w:t> </w:t>
      </w:r>
      <w:r>
        <w:rPr/>
        <w:t>possibly</w:t>
      </w:r>
      <w:r>
        <w:rPr>
          <w:spacing w:val="-16"/>
        </w:rPr>
        <w:t> </w:t>
      </w:r>
      <w:r>
        <w:rPr/>
        <w:t>taking</w:t>
      </w:r>
      <w:r>
        <w:rPr>
          <w:spacing w:val="-16"/>
        </w:rPr>
        <w:t> </w:t>
      </w:r>
      <w:r>
        <w:rPr/>
        <w:t>his</w:t>
      </w:r>
      <w:r>
        <w:rPr>
          <w:spacing w:val="-17"/>
        </w:rPr>
        <w:t> </w:t>
      </w:r>
      <w:r>
        <w:rPr/>
        <w:t>wa- </w:t>
      </w:r>
      <w:r>
        <w:rPr>
          <w:spacing w:val="-2"/>
        </w:rPr>
        <w:t>tering</w:t>
      </w:r>
      <w:r>
        <w:rPr>
          <w:spacing w:val="-15"/>
        </w:rPr>
        <w:t> </w:t>
      </w:r>
      <w:r>
        <w:rPr>
          <w:spacing w:val="-2"/>
        </w:rPr>
        <w:t>eyes</w:t>
      </w:r>
      <w:r>
        <w:rPr>
          <w:spacing w:val="-14"/>
        </w:rPr>
        <w:t> </w:t>
      </w:r>
      <w:r>
        <w:rPr>
          <w:spacing w:val="-2"/>
        </w:rPr>
        <w:t>for</w:t>
      </w:r>
      <w:r>
        <w:rPr>
          <w:spacing w:val="-14"/>
        </w:rPr>
        <w:t> </w:t>
      </w:r>
      <w:r>
        <w:rPr>
          <w:spacing w:val="-2"/>
        </w:rPr>
        <w:t>emotion</w:t>
      </w:r>
      <w:r>
        <w:rPr>
          <w:spacing w:val="-14"/>
        </w:rPr>
        <w:t> </w:t>
      </w:r>
      <w:r>
        <w:rPr>
          <w:spacing w:val="-2"/>
        </w:rPr>
        <w:t>at</w:t>
      </w:r>
      <w:r>
        <w:rPr>
          <w:spacing w:val="-15"/>
        </w:rPr>
        <w:t> </w:t>
      </w:r>
      <w:r>
        <w:rPr>
          <w:spacing w:val="-2"/>
        </w:rPr>
        <w:t>the</w:t>
      </w:r>
      <w:r>
        <w:rPr>
          <w:spacing w:val="-14"/>
        </w:rPr>
        <w:t> </w:t>
      </w:r>
      <w:r>
        <w:rPr>
          <w:spacing w:val="-2"/>
        </w:rPr>
        <w:t>news.</w:t>
      </w:r>
      <w:r>
        <w:rPr>
          <w:spacing w:val="-14"/>
        </w:rPr>
        <w:t> </w:t>
      </w:r>
      <w:r>
        <w:rPr>
          <w:spacing w:val="-2"/>
        </w:rPr>
        <w:t>“Yes,</w:t>
      </w:r>
      <w:r>
        <w:rPr>
          <w:spacing w:val="-14"/>
        </w:rPr>
        <w:t> </w:t>
      </w:r>
      <w:r>
        <w:rPr>
          <w:spacing w:val="-2"/>
        </w:rPr>
        <w:t>Rufus</w:t>
      </w:r>
      <w:r>
        <w:rPr>
          <w:spacing w:val="-15"/>
        </w:rPr>
        <w:t> </w:t>
      </w:r>
      <w:r>
        <w:rPr>
          <w:spacing w:val="-2"/>
        </w:rPr>
        <w:t>Scrimgeour</w:t>
      </w:r>
      <w:r>
        <w:rPr>
          <w:spacing w:val="-14"/>
        </w:rPr>
        <w:t> </w:t>
      </w:r>
      <w:r>
        <w:rPr>
          <w:spacing w:val="-2"/>
        </w:rPr>
        <w:t>has</w:t>
      </w:r>
      <w:r>
        <w:rPr>
          <w:spacing w:val="-14"/>
        </w:rPr>
        <w:t> </w:t>
      </w:r>
      <w:r>
        <w:rPr>
          <w:spacing w:val="-2"/>
        </w:rPr>
        <w:t>set </w:t>
      </w:r>
      <w:r>
        <w:rPr/>
        <w:t>up several new offices in response to the present situation, and Arthur’s heading the Office for the Detection and Confiscation of Counterfeit</w:t>
      </w:r>
      <w:r>
        <w:rPr>
          <w:spacing w:val="-13"/>
        </w:rPr>
        <w:t> </w:t>
      </w:r>
      <w:r>
        <w:rPr/>
        <w:t>Defensive</w:t>
      </w:r>
      <w:r>
        <w:rPr>
          <w:spacing w:val="-13"/>
        </w:rPr>
        <w:t> </w:t>
      </w:r>
      <w:r>
        <w:rPr/>
        <w:t>Spells</w:t>
      </w:r>
      <w:r>
        <w:rPr>
          <w:spacing w:val="-14"/>
        </w:rPr>
        <w:t> </w:t>
      </w:r>
      <w:r>
        <w:rPr/>
        <w:t>and</w:t>
      </w:r>
      <w:r>
        <w:rPr>
          <w:spacing w:val="-13"/>
        </w:rPr>
        <w:t> </w:t>
      </w:r>
      <w:r>
        <w:rPr/>
        <w:t>Protective</w:t>
      </w:r>
      <w:r>
        <w:rPr>
          <w:spacing w:val="-13"/>
        </w:rPr>
        <w:t> </w:t>
      </w:r>
      <w:r>
        <w:rPr/>
        <w:t>Objects.</w:t>
      </w:r>
      <w:r>
        <w:rPr>
          <w:spacing w:val="-13"/>
        </w:rPr>
        <w:t> </w:t>
      </w:r>
      <w:r>
        <w:rPr/>
        <w:t>It’s</w:t>
      </w:r>
      <w:r>
        <w:rPr>
          <w:spacing w:val="-13"/>
        </w:rPr>
        <w:t> </w:t>
      </w:r>
      <w:r>
        <w:rPr/>
        <w:t>a</w:t>
      </w:r>
      <w:r>
        <w:rPr>
          <w:spacing w:val="-13"/>
        </w:rPr>
        <w:t> </w:t>
      </w:r>
      <w:r>
        <w:rPr/>
        <w:t>big</w:t>
      </w:r>
      <w:r>
        <w:rPr>
          <w:spacing w:val="-13"/>
        </w:rPr>
        <w:t> </w:t>
      </w:r>
      <w:r>
        <w:rPr/>
        <w:t>job, he’s got ten people reporting to him now!”</w:t>
      </w:r>
    </w:p>
    <w:p>
      <w:pPr>
        <w:pStyle w:val="BodyText"/>
        <w:spacing w:line="290" w:lineRule="exact"/>
        <w:ind w:left="527" w:firstLine="0"/>
      </w:pPr>
      <w:r>
        <w:rPr>
          <w:spacing w:val="-2"/>
        </w:rPr>
        <w:t>“What</w:t>
      </w:r>
      <w:r>
        <w:rPr>
          <w:spacing w:val="-10"/>
        </w:rPr>
        <w:t> </w:t>
      </w:r>
      <w:r>
        <w:rPr>
          <w:spacing w:val="-2"/>
        </w:rPr>
        <w:t>exactly</w:t>
      </w:r>
      <w:r>
        <w:rPr>
          <w:spacing w:val="-9"/>
        </w:rPr>
        <w:t> </w:t>
      </w:r>
      <w:r>
        <w:rPr>
          <w:spacing w:val="-2"/>
        </w:rPr>
        <w:t>—</w:t>
      </w:r>
      <w:r>
        <w:rPr>
          <w:spacing w:val="-9"/>
        </w:rPr>
        <w:t> </w:t>
      </w:r>
      <w:r>
        <w:rPr>
          <w:spacing w:val="-5"/>
        </w:rPr>
        <w:t>?”</w:t>
      </w:r>
    </w:p>
    <w:p>
      <w:pPr>
        <w:pStyle w:val="BodyText"/>
        <w:spacing w:line="264" w:lineRule="auto" w:before="29"/>
        <w:ind w:right="231"/>
      </w:pPr>
      <w:r>
        <w:rPr/>
        <w:t>“Well, you see, in all the panic about You-Know-Who, odd things have been cropping up for sale everywhere, things that are supposed to guard against You-Know-Who and the Death Eaters. You</w:t>
      </w:r>
      <w:r>
        <w:rPr>
          <w:spacing w:val="-1"/>
        </w:rPr>
        <w:t> </w:t>
      </w:r>
      <w:r>
        <w:rPr/>
        <w:t>can</w:t>
      </w:r>
      <w:r>
        <w:rPr>
          <w:spacing w:val="-1"/>
        </w:rPr>
        <w:t> </w:t>
      </w:r>
      <w:r>
        <w:rPr/>
        <w:t>imagine</w:t>
      </w:r>
      <w:r>
        <w:rPr>
          <w:spacing w:val="-1"/>
        </w:rPr>
        <w:t> </w:t>
      </w:r>
      <w:r>
        <w:rPr/>
        <w:t>the</w:t>
      </w:r>
      <w:r>
        <w:rPr>
          <w:spacing w:val="-1"/>
        </w:rPr>
        <w:t> </w:t>
      </w:r>
      <w:r>
        <w:rPr/>
        <w:t>kind</w:t>
      </w:r>
      <w:r>
        <w:rPr>
          <w:spacing w:val="-1"/>
        </w:rPr>
        <w:t> </w:t>
      </w:r>
      <w:r>
        <w:rPr/>
        <w:t>of</w:t>
      </w:r>
      <w:r>
        <w:rPr>
          <w:spacing w:val="-1"/>
        </w:rPr>
        <w:t> </w:t>
      </w:r>
      <w:r>
        <w:rPr/>
        <w:t>thing</w:t>
      </w:r>
      <w:r>
        <w:rPr>
          <w:spacing w:val="-1"/>
        </w:rPr>
        <w:t> </w:t>
      </w:r>
      <w:r>
        <w:rPr/>
        <w:t>—</w:t>
      </w:r>
      <w:r>
        <w:rPr>
          <w:spacing w:val="-1"/>
        </w:rPr>
        <w:t> </w:t>
      </w:r>
      <w:r>
        <w:rPr/>
        <w:t>so-called</w:t>
      </w:r>
      <w:r>
        <w:rPr>
          <w:spacing w:val="-1"/>
        </w:rPr>
        <w:t> </w:t>
      </w:r>
      <w:r>
        <w:rPr/>
        <w:t>protective</w:t>
      </w:r>
      <w:r>
        <w:rPr>
          <w:spacing w:val="-1"/>
        </w:rPr>
        <w:t> </w:t>
      </w:r>
      <w:r>
        <w:rPr/>
        <w:t>potions that</w:t>
      </w:r>
      <w:r>
        <w:rPr>
          <w:spacing w:val="-3"/>
        </w:rPr>
        <w:t> </w:t>
      </w:r>
      <w:r>
        <w:rPr/>
        <w:t>are</w:t>
      </w:r>
      <w:r>
        <w:rPr>
          <w:spacing w:val="-2"/>
        </w:rPr>
        <w:t> </w:t>
      </w:r>
      <w:r>
        <w:rPr/>
        <w:t>really</w:t>
      </w:r>
      <w:r>
        <w:rPr>
          <w:spacing w:val="-3"/>
        </w:rPr>
        <w:t> </w:t>
      </w:r>
      <w:r>
        <w:rPr/>
        <w:t>gravy</w:t>
      </w:r>
      <w:r>
        <w:rPr>
          <w:spacing w:val="-2"/>
        </w:rPr>
        <w:t> </w:t>
      </w:r>
      <w:r>
        <w:rPr/>
        <w:t>with</w:t>
      </w:r>
      <w:r>
        <w:rPr>
          <w:spacing w:val="-2"/>
        </w:rPr>
        <w:t> </w:t>
      </w:r>
      <w:r>
        <w:rPr/>
        <w:t>a</w:t>
      </w:r>
      <w:r>
        <w:rPr>
          <w:spacing w:val="-3"/>
        </w:rPr>
        <w:t> </w:t>
      </w:r>
      <w:r>
        <w:rPr/>
        <w:t>bit</w:t>
      </w:r>
      <w:r>
        <w:rPr>
          <w:spacing w:val="-2"/>
        </w:rPr>
        <w:t> </w:t>
      </w:r>
      <w:r>
        <w:rPr/>
        <w:t>of</w:t>
      </w:r>
      <w:r>
        <w:rPr>
          <w:spacing w:val="-2"/>
        </w:rPr>
        <w:t> </w:t>
      </w:r>
      <w:r>
        <w:rPr/>
        <w:t>bubotuber</w:t>
      </w:r>
      <w:r>
        <w:rPr>
          <w:spacing w:val="-2"/>
        </w:rPr>
        <w:t> </w:t>
      </w:r>
      <w:r>
        <w:rPr/>
        <w:t>pus</w:t>
      </w:r>
      <w:r>
        <w:rPr>
          <w:spacing w:val="-3"/>
        </w:rPr>
        <w:t> </w:t>
      </w:r>
      <w:r>
        <w:rPr/>
        <w:t>added,</w:t>
      </w:r>
      <w:r>
        <w:rPr>
          <w:spacing w:val="-2"/>
        </w:rPr>
        <w:t> </w:t>
      </w:r>
      <w:r>
        <w:rPr/>
        <w:t>or</w:t>
      </w:r>
      <w:r>
        <w:rPr>
          <w:spacing w:val="-2"/>
        </w:rPr>
        <w:t> instruc-</w:t>
      </w:r>
    </w:p>
    <w:p>
      <w:pPr>
        <w:spacing w:after="0" w:line="264" w:lineRule="auto"/>
        <w:sectPr>
          <w:pgSz w:w="8780" w:h="13040"/>
          <w:pgMar w:header="0" w:footer="1170" w:top="720" w:bottom="1360" w:left="720" w:right="720"/>
        </w:sectPr>
      </w:pPr>
    </w:p>
    <w:p>
      <w:pPr>
        <w:pStyle w:val="Heading3"/>
        <w:tabs>
          <w:tab w:pos="6695" w:val="left" w:leader="none"/>
        </w:tabs>
        <w:ind w:left="1326"/>
      </w:pPr>
      <w:r>
        <w:rPr/>
        <w:drawing>
          <wp:anchor distT="0" distB="0" distL="0" distR="0" allowOverlap="1" layoutInCell="1" locked="0" behindDoc="0" simplePos="0" relativeHeight="15814144">
            <wp:simplePos x="0" y="0"/>
            <wp:positionH relativeFrom="page">
              <wp:posOffset>605027</wp:posOffset>
            </wp:positionH>
            <wp:positionV relativeFrom="paragraph">
              <wp:posOffset>89560</wp:posOffset>
            </wp:positionV>
            <wp:extent cx="266953" cy="252475"/>
            <wp:effectExtent l="0" t="0" r="0" b="0"/>
            <wp:wrapNone/>
            <wp:docPr id="295" name="Image 295"/>
            <wp:cNvGraphicFramePr>
              <a:graphicFrameLocks/>
            </wp:cNvGraphicFramePr>
            <a:graphic>
              <a:graphicData uri="http://schemas.openxmlformats.org/drawingml/2006/picture">
                <pic:pic>
                  <pic:nvPicPr>
                    <pic:cNvPr id="295" name="Image 295"/>
                    <pic:cNvPicPr/>
                  </pic:nvPicPr>
                  <pic:blipFill>
                    <a:blip r:embed="rId17" cstate="print"/>
                    <a:stretch>
                      <a:fillRect/>
                    </a:stretch>
                  </pic:blipFill>
                  <pic:spPr>
                    <a:xfrm>
                      <a:off x="0" y="0"/>
                      <a:ext cx="266953" cy="252475"/>
                    </a:xfrm>
                    <a:prstGeom prst="rect">
                      <a:avLst/>
                    </a:prstGeom>
                  </pic:spPr>
                </pic:pic>
              </a:graphicData>
            </a:graphic>
          </wp:anchor>
        </w:drawing>
      </w:r>
      <w:r>
        <w:rPr>
          <w:w w:val="105"/>
        </w:rPr>
        <w:t>AN</w:t>
      </w:r>
      <w:r>
        <w:rPr>
          <w:spacing w:val="12"/>
          <w:w w:val="105"/>
        </w:rPr>
        <w:t> </w:t>
      </w:r>
      <w:r>
        <w:rPr>
          <w:w w:val="105"/>
        </w:rPr>
        <w:t>EXCESS</w:t>
      </w:r>
      <w:r>
        <w:rPr>
          <w:spacing w:val="12"/>
          <w:w w:val="105"/>
        </w:rPr>
        <w:t> </w:t>
      </w:r>
      <w:r>
        <w:rPr>
          <w:w w:val="105"/>
        </w:rPr>
        <w:t>OF</w:t>
      </w:r>
      <w:r>
        <w:rPr>
          <w:spacing w:val="12"/>
          <w:w w:val="105"/>
        </w:rPr>
        <w:t> </w:t>
      </w:r>
      <w:r>
        <w:rPr>
          <w:spacing w:val="-2"/>
          <w:w w:val="105"/>
        </w:rPr>
        <w:t>PHLEGM</w:t>
      </w:r>
      <w:r>
        <w:rPr/>
        <w:tab/>
      </w:r>
      <w:r>
        <w:rPr>
          <w:position w:val="-9"/>
        </w:rPr>
        <w:drawing>
          <wp:inline distT="0" distB="0" distL="0" distR="0">
            <wp:extent cx="267716" cy="252475"/>
            <wp:effectExtent l="0" t="0" r="0" b="0"/>
            <wp:docPr id="296" name="Image 296"/>
            <wp:cNvGraphicFramePr>
              <a:graphicFrameLocks/>
            </wp:cNvGraphicFramePr>
            <a:graphic>
              <a:graphicData uri="http://schemas.openxmlformats.org/drawingml/2006/picture">
                <pic:pic>
                  <pic:nvPicPr>
                    <pic:cNvPr id="296" name="Image 296"/>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0" w:firstLine="0"/>
      </w:pPr>
      <w:r>
        <w:rPr/>
        <w:t>tions</w:t>
      </w:r>
      <w:r>
        <w:rPr>
          <w:spacing w:val="-3"/>
        </w:rPr>
        <w:t> </w:t>
      </w:r>
      <w:r>
        <w:rPr/>
        <w:t>for</w:t>
      </w:r>
      <w:r>
        <w:rPr>
          <w:spacing w:val="-3"/>
        </w:rPr>
        <w:t> </w:t>
      </w:r>
      <w:r>
        <w:rPr/>
        <w:t>defensive</w:t>
      </w:r>
      <w:r>
        <w:rPr>
          <w:spacing w:val="-3"/>
        </w:rPr>
        <w:t> </w:t>
      </w:r>
      <w:r>
        <w:rPr/>
        <w:t>jinxes</w:t>
      </w:r>
      <w:r>
        <w:rPr>
          <w:spacing w:val="-3"/>
        </w:rPr>
        <w:t> </w:t>
      </w:r>
      <w:r>
        <w:rPr/>
        <w:t>that</w:t>
      </w:r>
      <w:r>
        <w:rPr>
          <w:spacing w:val="-3"/>
        </w:rPr>
        <w:t> </w:t>
      </w:r>
      <w:r>
        <w:rPr/>
        <w:t>actually</w:t>
      </w:r>
      <w:r>
        <w:rPr>
          <w:spacing w:val="-3"/>
        </w:rPr>
        <w:t> </w:t>
      </w:r>
      <w:r>
        <w:rPr/>
        <w:t>make</w:t>
      </w:r>
      <w:r>
        <w:rPr>
          <w:spacing w:val="-3"/>
        </w:rPr>
        <w:t> </w:t>
      </w:r>
      <w:r>
        <w:rPr/>
        <w:t>your</w:t>
      </w:r>
      <w:r>
        <w:rPr>
          <w:spacing w:val="-3"/>
        </w:rPr>
        <w:t> </w:t>
      </w:r>
      <w:r>
        <w:rPr/>
        <w:t>ears</w:t>
      </w:r>
      <w:r>
        <w:rPr>
          <w:spacing w:val="-3"/>
        </w:rPr>
        <w:t> </w:t>
      </w:r>
      <w:r>
        <w:rPr/>
        <w:t>fall</w:t>
      </w:r>
      <w:r>
        <w:rPr>
          <w:spacing w:val="-3"/>
        </w:rPr>
        <w:t> </w:t>
      </w:r>
      <w:r>
        <w:rPr/>
        <w:t>off.</w:t>
      </w:r>
      <w:r>
        <w:rPr>
          <w:spacing w:val="-3"/>
        </w:rPr>
        <w:t> </w:t>
      </w:r>
      <w:r>
        <w:rPr/>
        <w:t>.</w:t>
      </w:r>
      <w:r>
        <w:rPr>
          <w:spacing w:val="-3"/>
        </w:rPr>
        <w:t> </w:t>
      </w:r>
      <w:r>
        <w:rPr/>
        <w:t>.</w:t>
      </w:r>
      <w:r>
        <w:rPr>
          <w:spacing w:val="-1"/>
        </w:rPr>
        <w:t> </w:t>
      </w:r>
      <w:r>
        <w:rPr/>
        <w:t>. Well,</w:t>
      </w:r>
      <w:r>
        <w:rPr>
          <w:spacing w:val="-1"/>
        </w:rPr>
        <w:t> </w:t>
      </w:r>
      <w:r>
        <w:rPr/>
        <w:t>in</w:t>
      </w:r>
      <w:r>
        <w:rPr>
          <w:spacing w:val="-1"/>
        </w:rPr>
        <w:t> </w:t>
      </w:r>
      <w:r>
        <w:rPr/>
        <w:t>the</w:t>
      </w:r>
      <w:r>
        <w:rPr>
          <w:spacing w:val="-1"/>
        </w:rPr>
        <w:t> </w:t>
      </w:r>
      <w:r>
        <w:rPr/>
        <w:t>main</w:t>
      </w:r>
      <w:r>
        <w:rPr>
          <w:spacing w:val="-1"/>
        </w:rPr>
        <w:t> </w:t>
      </w:r>
      <w:r>
        <w:rPr/>
        <w:t>the</w:t>
      </w:r>
      <w:r>
        <w:rPr>
          <w:spacing w:val="-1"/>
        </w:rPr>
        <w:t> </w:t>
      </w:r>
      <w:r>
        <w:rPr/>
        <w:t>perpetrators</w:t>
      </w:r>
      <w:r>
        <w:rPr>
          <w:spacing w:val="-2"/>
        </w:rPr>
        <w:t> </w:t>
      </w:r>
      <w:r>
        <w:rPr/>
        <w:t>are</w:t>
      </w:r>
      <w:r>
        <w:rPr>
          <w:spacing w:val="-1"/>
        </w:rPr>
        <w:t> </w:t>
      </w:r>
      <w:r>
        <w:rPr/>
        <w:t>just</w:t>
      </w:r>
      <w:r>
        <w:rPr>
          <w:spacing w:val="-1"/>
        </w:rPr>
        <w:t> </w:t>
      </w:r>
      <w:r>
        <w:rPr/>
        <w:t>people</w:t>
      </w:r>
      <w:r>
        <w:rPr>
          <w:spacing w:val="-1"/>
        </w:rPr>
        <w:t> </w:t>
      </w:r>
      <w:r>
        <w:rPr/>
        <w:t>like</w:t>
      </w:r>
      <w:r>
        <w:rPr>
          <w:spacing w:val="-1"/>
        </w:rPr>
        <w:t> </w:t>
      </w:r>
      <w:r>
        <w:rPr/>
        <w:t>Mundungus </w:t>
      </w:r>
      <w:r>
        <w:rPr>
          <w:spacing w:val="-2"/>
        </w:rPr>
        <w:t>Fletcher,</w:t>
      </w:r>
      <w:r>
        <w:rPr>
          <w:spacing w:val="-12"/>
        </w:rPr>
        <w:t> </w:t>
      </w:r>
      <w:r>
        <w:rPr>
          <w:spacing w:val="-2"/>
        </w:rPr>
        <w:t>who’ve</w:t>
      </w:r>
      <w:r>
        <w:rPr>
          <w:spacing w:val="-12"/>
        </w:rPr>
        <w:t> </w:t>
      </w:r>
      <w:r>
        <w:rPr>
          <w:spacing w:val="-2"/>
        </w:rPr>
        <w:t>never</w:t>
      </w:r>
      <w:r>
        <w:rPr>
          <w:spacing w:val="-12"/>
        </w:rPr>
        <w:t> </w:t>
      </w:r>
      <w:r>
        <w:rPr>
          <w:spacing w:val="-2"/>
        </w:rPr>
        <w:t>done</w:t>
      </w:r>
      <w:r>
        <w:rPr>
          <w:spacing w:val="-12"/>
        </w:rPr>
        <w:t> </w:t>
      </w:r>
      <w:r>
        <w:rPr>
          <w:spacing w:val="-2"/>
        </w:rPr>
        <w:t>an</w:t>
      </w:r>
      <w:r>
        <w:rPr>
          <w:spacing w:val="-12"/>
        </w:rPr>
        <w:t> </w:t>
      </w:r>
      <w:r>
        <w:rPr>
          <w:spacing w:val="-2"/>
        </w:rPr>
        <w:t>honest</w:t>
      </w:r>
      <w:r>
        <w:rPr>
          <w:spacing w:val="-12"/>
        </w:rPr>
        <w:t> </w:t>
      </w:r>
      <w:r>
        <w:rPr>
          <w:spacing w:val="-2"/>
        </w:rPr>
        <w:t>day’s</w:t>
      </w:r>
      <w:r>
        <w:rPr>
          <w:spacing w:val="-12"/>
        </w:rPr>
        <w:t> </w:t>
      </w:r>
      <w:r>
        <w:rPr>
          <w:spacing w:val="-2"/>
        </w:rPr>
        <w:t>work</w:t>
      </w:r>
      <w:r>
        <w:rPr>
          <w:spacing w:val="-12"/>
        </w:rPr>
        <w:t> </w:t>
      </w:r>
      <w:r>
        <w:rPr>
          <w:spacing w:val="-2"/>
        </w:rPr>
        <w:t>in</w:t>
      </w:r>
      <w:r>
        <w:rPr>
          <w:spacing w:val="-12"/>
        </w:rPr>
        <w:t> </w:t>
      </w:r>
      <w:r>
        <w:rPr>
          <w:spacing w:val="-2"/>
        </w:rPr>
        <w:t>their</w:t>
      </w:r>
      <w:r>
        <w:rPr>
          <w:spacing w:val="-12"/>
        </w:rPr>
        <w:t> </w:t>
      </w:r>
      <w:r>
        <w:rPr>
          <w:spacing w:val="-2"/>
        </w:rPr>
        <w:t>lives</w:t>
      </w:r>
      <w:r>
        <w:rPr>
          <w:spacing w:val="-12"/>
        </w:rPr>
        <w:t> </w:t>
      </w:r>
      <w:r>
        <w:rPr>
          <w:spacing w:val="-2"/>
        </w:rPr>
        <w:t>and </w:t>
      </w:r>
      <w:r>
        <w:rPr/>
        <w:t>are taking advantage of how frightened everybody is, but every now and then something really nasty turns up. The other day Arthur</w:t>
      </w:r>
      <w:r>
        <w:rPr>
          <w:spacing w:val="-10"/>
        </w:rPr>
        <w:t> </w:t>
      </w:r>
      <w:r>
        <w:rPr/>
        <w:t>confiscated</w:t>
      </w:r>
      <w:r>
        <w:rPr>
          <w:spacing w:val="-10"/>
        </w:rPr>
        <w:t> </w:t>
      </w:r>
      <w:r>
        <w:rPr/>
        <w:t>a</w:t>
      </w:r>
      <w:r>
        <w:rPr>
          <w:spacing w:val="-10"/>
        </w:rPr>
        <w:t> </w:t>
      </w:r>
      <w:r>
        <w:rPr/>
        <w:t>box</w:t>
      </w:r>
      <w:r>
        <w:rPr>
          <w:spacing w:val="-10"/>
        </w:rPr>
        <w:t> </w:t>
      </w:r>
      <w:r>
        <w:rPr/>
        <w:t>of</w:t>
      </w:r>
      <w:r>
        <w:rPr>
          <w:spacing w:val="-10"/>
        </w:rPr>
        <w:t> </w:t>
      </w:r>
      <w:r>
        <w:rPr/>
        <w:t>cursed</w:t>
      </w:r>
      <w:r>
        <w:rPr>
          <w:spacing w:val="-10"/>
        </w:rPr>
        <w:t> </w:t>
      </w:r>
      <w:r>
        <w:rPr/>
        <w:t>Sneakoscopes</w:t>
      </w:r>
      <w:r>
        <w:rPr>
          <w:spacing w:val="-10"/>
        </w:rPr>
        <w:t> </w:t>
      </w:r>
      <w:r>
        <w:rPr/>
        <w:t>that</w:t>
      </w:r>
      <w:r>
        <w:rPr>
          <w:spacing w:val="-10"/>
        </w:rPr>
        <w:t> </w:t>
      </w:r>
      <w:r>
        <w:rPr/>
        <w:t>were</w:t>
      </w:r>
      <w:r>
        <w:rPr>
          <w:spacing w:val="-10"/>
        </w:rPr>
        <w:t> </w:t>
      </w:r>
      <w:r>
        <w:rPr/>
        <w:t>almost certainly</w:t>
      </w:r>
      <w:r>
        <w:rPr>
          <w:spacing w:val="-17"/>
        </w:rPr>
        <w:t> </w:t>
      </w:r>
      <w:r>
        <w:rPr/>
        <w:t>planted</w:t>
      </w:r>
      <w:r>
        <w:rPr>
          <w:spacing w:val="-16"/>
        </w:rPr>
        <w:t> </w:t>
      </w:r>
      <w:r>
        <w:rPr/>
        <w:t>by</w:t>
      </w:r>
      <w:r>
        <w:rPr>
          <w:spacing w:val="-16"/>
        </w:rPr>
        <w:t> </w:t>
      </w:r>
      <w:r>
        <w:rPr/>
        <w:t>a</w:t>
      </w:r>
      <w:r>
        <w:rPr>
          <w:spacing w:val="-16"/>
        </w:rPr>
        <w:t> </w:t>
      </w:r>
      <w:r>
        <w:rPr/>
        <w:t>Death</w:t>
      </w:r>
      <w:r>
        <w:rPr>
          <w:spacing w:val="-17"/>
        </w:rPr>
        <w:t> </w:t>
      </w:r>
      <w:r>
        <w:rPr/>
        <w:t>Eater.</w:t>
      </w:r>
      <w:r>
        <w:rPr>
          <w:spacing w:val="-16"/>
        </w:rPr>
        <w:t> </w:t>
      </w:r>
      <w:r>
        <w:rPr/>
        <w:t>So</w:t>
      </w:r>
      <w:r>
        <w:rPr>
          <w:spacing w:val="-16"/>
        </w:rPr>
        <w:t> </w:t>
      </w:r>
      <w:r>
        <w:rPr/>
        <w:t>you</w:t>
      </w:r>
      <w:r>
        <w:rPr>
          <w:spacing w:val="-16"/>
        </w:rPr>
        <w:t> </w:t>
      </w:r>
      <w:r>
        <w:rPr/>
        <w:t>see,</w:t>
      </w:r>
      <w:r>
        <w:rPr>
          <w:spacing w:val="-17"/>
        </w:rPr>
        <w:t> </w:t>
      </w:r>
      <w:r>
        <w:rPr/>
        <w:t>it’s</w:t>
      </w:r>
      <w:r>
        <w:rPr>
          <w:spacing w:val="-16"/>
        </w:rPr>
        <w:t> </w:t>
      </w:r>
      <w:r>
        <w:rPr/>
        <w:t>a</w:t>
      </w:r>
      <w:r>
        <w:rPr>
          <w:spacing w:val="-16"/>
        </w:rPr>
        <w:t> </w:t>
      </w:r>
      <w:r>
        <w:rPr/>
        <w:t>very</w:t>
      </w:r>
      <w:r>
        <w:rPr>
          <w:spacing w:val="-16"/>
        </w:rPr>
        <w:t> </w:t>
      </w:r>
      <w:r>
        <w:rPr/>
        <w:t>important job,</w:t>
      </w:r>
      <w:r>
        <w:rPr>
          <w:spacing w:val="-17"/>
        </w:rPr>
        <w:t> </w:t>
      </w:r>
      <w:r>
        <w:rPr/>
        <w:t>and</w:t>
      </w:r>
      <w:r>
        <w:rPr>
          <w:spacing w:val="-16"/>
        </w:rPr>
        <w:t> </w:t>
      </w:r>
      <w:r>
        <w:rPr/>
        <w:t>I</w:t>
      </w:r>
      <w:r>
        <w:rPr>
          <w:spacing w:val="-16"/>
        </w:rPr>
        <w:t> </w:t>
      </w:r>
      <w:r>
        <w:rPr/>
        <w:t>tell</w:t>
      </w:r>
      <w:r>
        <w:rPr>
          <w:spacing w:val="-16"/>
        </w:rPr>
        <w:t> </w:t>
      </w:r>
      <w:r>
        <w:rPr/>
        <w:t>him</w:t>
      </w:r>
      <w:r>
        <w:rPr>
          <w:spacing w:val="-17"/>
        </w:rPr>
        <w:t> </w:t>
      </w:r>
      <w:r>
        <w:rPr/>
        <w:t>it’s</w:t>
      </w:r>
      <w:r>
        <w:rPr>
          <w:spacing w:val="-16"/>
        </w:rPr>
        <w:t> </w:t>
      </w:r>
      <w:r>
        <w:rPr/>
        <w:t>just</w:t>
      </w:r>
      <w:r>
        <w:rPr>
          <w:spacing w:val="-16"/>
        </w:rPr>
        <w:t> </w:t>
      </w:r>
      <w:r>
        <w:rPr/>
        <w:t>silly</w:t>
      </w:r>
      <w:r>
        <w:rPr>
          <w:spacing w:val="-16"/>
        </w:rPr>
        <w:t> </w:t>
      </w:r>
      <w:r>
        <w:rPr/>
        <w:t>to</w:t>
      </w:r>
      <w:r>
        <w:rPr>
          <w:spacing w:val="-17"/>
        </w:rPr>
        <w:t> </w:t>
      </w:r>
      <w:r>
        <w:rPr/>
        <w:t>miss</w:t>
      </w:r>
      <w:r>
        <w:rPr>
          <w:spacing w:val="-16"/>
        </w:rPr>
        <w:t> </w:t>
      </w:r>
      <w:r>
        <w:rPr/>
        <w:t>dealing</w:t>
      </w:r>
      <w:r>
        <w:rPr>
          <w:spacing w:val="-16"/>
        </w:rPr>
        <w:t> </w:t>
      </w:r>
      <w:r>
        <w:rPr/>
        <w:t>with</w:t>
      </w:r>
      <w:r>
        <w:rPr>
          <w:spacing w:val="-16"/>
        </w:rPr>
        <w:t> </w:t>
      </w:r>
      <w:r>
        <w:rPr/>
        <w:t>spark</w:t>
      </w:r>
      <w:r>
        <w:rPr>
          <w:spacing w:val="-17"/>
        </w:rPr>
        <w:t> </w:t>
      </w:r>
      <w:r>
        <w:rPr/>
        <w:t>plugs</w:t>
      </w:r>
      <w:r>
        <w:rPr>
          <w:spacing w:val="-16"/>
        </w:rPr>
        <w:t> </w:t>
      </w:r>
      <w:r>
        <w:rPr/>
        <w:t>and toasters and all the rest of that Muggle rubbish.” Mrs. Weasley ended</w:t>
      </w:r>
      <w:r>
        <w:rPr>
          <w:spacing w:val="-12"/>
        </w:rPr>
        <w:t> </w:t>
      </w:r>
      <w:r>
        <w:rPr/>
        <w:t>her</w:t>
      </w:r>
      <w:r>
        <w:rPr>
          <w:spacing w:val="-12"/>
        </w:rPr>
        <w:t> </w:t>
      </w:r>
      <w:r>
        <w:rPr/>
        <w:t>speech</w:t>
      </w:r>
      <w:r>
        <w:rPr>
          <w:spacing w:val="-12"/>
        </w:rPr>
        <w:t> </w:t>
      </w:r>
      <w:r>
        <w:rPr/>
        <w:t>with</w:t>
      </w:r>
      <w:r>
        <w:rPr>
          <w:spacing w:val="-12"/>
        </w:rPr>
        <w:t> </w:t>
      </w:r>
      <w:r>
        <w:rPr/>
        <w:t>a</w:t>
      </w:r>
      <w:r>
        <w:rPr>
          <w:spacing w:val="-12"/>
        </w:rPr>
        <w:t> </w:t>
      </w:r>
      <w:r>
        <w:rPr/>
        <w:t>stern</w:t>
      </w:r>
      <w:r>
        <w:rPr>
          <w:spacing w:val="-12"/>
        </w:rPr>
        <w:t> </w:t>
      </w:r>
      <w:r>
        <w:rPr/>
        <w:t>look,</w:t>
      </w:r>
      <w:r>
        <w:rPr>
          <w:spacing w:val="-11"/>
        </w:rPr>
        <w:t> </w:t>
      </w:r>
      <w:r>
        <w:rPr/>
        <w:t>as</w:t>
      </w:r>
      <w:r>
        <w:rPr>
          <w:spacing w:val="-12"/>
        </w:rPr>
        <w:t> </w:t>
      </w:r>
      <w:r>
        <w:rPr/>
        <w:t>if</w:t>
      </w:r>
      <w:r>
        <w:rPr>
          <w:spacing w:val="-12"/>
        </w:rPr>
        <w:t> </w:t>
      </w:r>
      <w:r>
        <w:rPr/>
        <w:t>it</w:t>
      </w:r>
      <w:r>
        <w:rPr>
          <w:spacing w:val="-12"/>
        </w:rPr>
        <w:t> </w:t>
      </w:r>
      <w:r>
        <w:rPr/>
        <w:t>had</w:t>
      </w:r>
      <w:r>
        <w:rPr>
          <w:spacing w:val="-13"/>
        </w:rPr>
        <w:t> </w:t>
      </w:r>
      <w:r>
        <w:rPr/>
        <w:t>been</w:t>
      </w:r>
      <w:r>
        <w:rPr>
          <w:spacing w:val="-12"/>
        </w:rPr>
        <w:t> </w:t>
      </w:r>
      <w:r>
        <w:rPr/>
        <w:t>Harry</w:t>
      </w:r>
      <w:r>
        <w:rPr>
          <w:spacing w:val="-12"/>
        </w:rPr>
        <w:t> </w:t>
      </w:r>
      <w:r>
        <w:rPr/>
        <w:t>suggest- ing that it was natural to miss spark plugs.</w:t>
      </w:r>
    </w:p>
    <w:p>
      <w:pPr>
        <w:pStyle w:val="BodyText"/>
        <w:spacing w:before="17"/>
        <w:ind w:left="527" w:firstLine="0"/>
      </w:pPr>
      <w:r>
        <w:rPr>
          <w:spacing w:val="-2"/>
        </w:rPr>
        <w:t>“Is</w:t>
      </w:r>
      <w:r>
        <w:rPr>
          <w:spacing w:val="-13"/>
        </w:rPr>
        <w:t> </w:t>
      </w:r>
      <w:r>
        <w:rPr>
          <w:spacing w:val="-2"/>
        </w:rPr>
        <w:t>Mr.</w:t>
      </w:r>
      <w:r>
        <w:rPr>
          <w:spacing w:val="-13"/>
        </w:rPr>
        <w:t> </w:t>
      </w:r>
      <w:r>
        <w:rPr>
          <w:spacing w:val="-2"/>
        </w:rPr>
        <w:t>Weasley</w:t>
      </w:r>
      <w:r>
        <w:rPr>
          <w:spacing w:val="-13"/>
        </w:rPr>
        <w:t> </w:t>
      </w:r>
      <w:r>
        <w:rPr>
          <w:spacing w:val="-2"/>
        </w:rPr>
        <w:t>still</w:t>
      </w:r>
      <w:r>
        <w:rPr>
          <w:spacing w:val="-12"/>
        </w:rPr>
        <w:t> </w:t>
      </w:r>
      <w:r>
        <w:rPr>
          <w:spacing w:val="-2"/>
        </w:rPr>
        <w:t>at</w:t>
      </w:r>
      <w:r>
        <w:rPr>
          <w:spacing w:val="-15"/>
        </w:rPr>
        <w:t> </w:t>
      </w:r>
      <w:r>
        <w:rPr>
          <w:spacing w:val="-2"/>
        </w:rPr>
        <w:t>work?”</w:t>
      </w:r>
      <w:r>
        <w:rPr>
          <w:spacing w:val="-12"/>
        </w:rPr>
        <w:t> </w:t>
      </w:r>
      <w:r>
        <w:rPr>
          <w:spacing w:val="-2"/>
        </w:rPr>
        <w:t>Harry</w:t>
      </w:r>
      <w:r>
        <w:rPr>
          <w:spacing w:val="-13"/>
        </w:rPr>
        <w:t> </w:t>
      </w:r>
      <w:r>
        <w:rPr>
          <w:spacing w:val="-2"/>
        </w:rPr>
        <w:t>asked.</w:t>
      </w:r>
    </w:p>
    <w:p>
      <w:pPr>
        <w:pStyle w:val="BodyText"/>
        <w:spacing w:line="266" w:lineRule="auto" w:before="31"/>
        <w:ind w:right="231"/>
      </w:pPr>
      <w:r>
        <w:rPr/>
        <w:t>“Yes, he is. As a matter of fact, he’s a tiny bit late. . . . He said he’d be back around midnight</w:t>
      </w:r>
      <w:r>
        <w:rPr>
          <w:spacing w:val="80"/>
          <w:w w:val="150"/>
        </w:rPr>
        <w:t>  </w:t>
      </w:r>
      <w:r>
        <w:rPr/>
        <w:t>”</w:t>
      </w:r>
    </w:p>
    <w:p>
      <w:pPr>
        <w:pStyle w:val="BodyText"/>
        <w:spacing w:line="266" w:lineRule="auto"/>
        <w:ind w:right="231"/>
      </w:pPr>
      <w:r>
        <w:rPr/>
        <w:t>She</w:t>
      </w:r>
      <w:r>
        <w:rPr>
          <w:spacing w:val="-5"/>
        </w:rPr>
        <w:t> </w:t>
      </w:r>
      <w:r>
        <w:rPr/>
        <w:t>turned</w:t>
      </w:r>
      <w:r>
        <w:rPr>
          <w:spacing w:val="-5"/>
        </w:rPr>
        <w:t> </w:t>
      </w:r>
      <w:r>
        <w:rPr/>
        <w:t>to</w:t>
      </w:r>
      <w:r>
        <w:rPr>
          <w:spacing w:val="-5"/>
        </w:rPr>
        <w:t> </w:t>
      </w:r>
      <w:r>
        <w:rPr/>
        <w:t>look</w:t>
      </w:r>
      <w:r>
        <w:rPr>
          <w:spacing w:val="-5"/>
        </w:rPr>
        <w:t> </w:t>
      </w:r>
      <w:r>
        <w:rPr/>
        <w:t>at</w:t>
      </w:r>
      <w:r>
        <w:rPr>
          <w:spacing w:val="-5"/>
        </w:rPr>
        <w:t> </w:t>
      </w:r>
      <w:r>
        <w:rPr/>
        <w:t>a</w:t>
      </w:r>
      <w:r>
        <w:rPr>
          <w:spacing w:val="-5"/>
        </w:rPr>
        <w:t> </w:t>
      </w:r>
      <w:r>
        <w:rPr/>
        <w:t>large</w:t>
      </w:r>
      <w:r>
        <w:rPr>
          <w:spacing w:val="-4"/>
        </w:rPr>
        <w:t> </w:t>
      </w:r>
      <w:r>
        <w:rPr/>
        <w:t>clock</w:t>
      </w:r>
      <w:r>
        <w:rPr>
          <w:spacing w:val="-5"/>
        </w:rPr>
        <w:t> </w:t>
      </w:r>
      <w:r>
        <w:rPr/>
        <w:t>that</w:t>
      </w:r>
      <w:r>
        <w:rPr>
          <w:spacing w:val="-5"/>
        </w:rPr>
        <w:t> </w:t>
      </w:r>
      <w:r>
        <w:rPr/>
        <w:t>was</w:t>
      </w:r>
      <w:r>
        <w:rPr>
          <w:spacing w:val="-5"/>
        </w:rPr>
        <w:t> </w:t>
      </w:r>
      <w:r>
        <w:rPr/>
        <w:t>perched</w:t>
      </w:r>
      <w:r>
        <w:rPr>
          <w:spacing w:val="-5"/>
        </w:rPr>
        <w:t> </w:t>
      </w:r>
      <w:r>
        <w:rPr/>
        <w:t>awkwardly on top of a pile of sheets in the washing basket at the end of the table. Harry recognized it at once: It had nine hands, each in- scribed with the name of a family member, and usually hung on the Weasleys’ sitting room wall, though its current position sug- gested</w:t>
      </w:r>
      <w:r>
        <w:rPr>
          <w:spacing w:val="-12"/>
        </w:rPr>
        <w:t> </w:t>
      </w:r>
      <w:r>
        <w:rPr/>
        <w:t>that</w:t>
      </w:r>
      <w:r>
        <w:rPr>
          <w:spacing w:val="-12"/>
        </w:rPr>
        <w:t> </w:t>
      </w:r>
      <w:r>
        <w:rPr/>
        <w:t>Mrs.</w:t>
      </w:r>
      <w:r>
        <w:rPr>
          <w:spacing w:val="-12"/>
        </w:rPr>
        <w:t> </w:t>
      </w:r>
      <w:r>
        <w:rPr/>
        <w:t>Weasley</w:t>
      </w:r>
      <w:r>
        <w:rPr>
          <w:spacing w:val="-12"/>
        </w:rPr>
        <w:t> </w:t>
      </w:r>
      <w:r>
        <w:rPr/>
        <w:t>had</w:t>
      </w:r>
      <w:r>
        <w:rPr>
          <w:spacing w:val="-12"/>
        </w:rPr>
        <w:t> </w:t>
      </w:r>
      <w:r>
        <w:rPr/>
        <w:t>taken</w:t>
      </w:r>
      <w:r>
        <w:rPr>
          <w:spacing w:val="-10"/>
        </w:rPr>
        <w:t> </w:t>
      </w:r>
      <w:r>
        <w:rPr/>
        <w:t>to</w:t>
      </w:r>
      <w:r>
        <w:rPr>
          <w:spacing w:val="-11"/>
        </w:rPr>
        <w:t> </w:t>
      </w:r>
      <w:r>
        <w:rPr/>
        <w:t>carrying</w:t>
      </w:r>
      <w:r>
        <w:rPr>
          <w:spacing w:val="-11"/>
        </w:rPr>
        <w:t> </w:t>
      </w:r>
      <w:r>
        <w:rPr/>
        <w:t>it</w:t>
      </w:r>
      <w:r>
        <w:rPr>
          <w:spacing w:val="-11"/>
        </w:rPr>
        <w:t> </w:t>
      </w:r>
      <w:r>
        <w:rPr/>
        <w:t>around</w:t>
      </w:r>
      <w:r>
        <w:rPr>
          <w:spacing w:val="-11"/>
        </w:rPr>
        <w:t> </w:t>
      </w:r>
      <w:r>
        <w:rPr/>
        <w:t>the</w:t>
      </w:r>
      <w:r>
        <w:rPr>
          <w:spacing w:val="-11"/>
        </w:rPr>
        <w:t> </w:t>
      </w:r>
      <w:r>
        <w:rPr/>
        <w:t>house with her. Every single one of its nine hands was now pointing at “mortal peril.”</w:t>
      </w:r>
    </w:p>
    <w:p>
      <w:pPr>
        <w:pStyle w:val="BodyText"/>
        <w:spacing w:line="266" w:lineRule="auto"/>
        <w:ind w:right="231"/>
      </w:pPr>
      <w:r>
        <w:rPr>
          <w:spacing w:val="-2"/>
        </w:rPr>
        <w:t>“It’s</w:t>
      </w:r>
      <w:r>
        <w:rPr>
          <w:spacing w:val="-15"/>
        </w:rPr>
        <w:t> </w:t>
      </w:r>
      <w:r>
        <w:rPr>
          <w:spacing w:val="-2"/>
        </w:rPr>
        <w:t>been</w:t>
      </w:r>
      <w:r>
        <w:rPr>
          <w:spacing w:val="-14"/>
        </w:rPr>
        <w:t> </w:t>
      </w:r>
      <w:r>
        <w:rPr>
          <w:spacing w:val="-2"/>
        </w:rPr>
        <w:t>like</w:t>
      </w:r>
      <w:r>
        <w:rPr>
          <w:spacing w:val="-14"/>
        </w:rPr>
        <w:t> </w:t>
      </w:r>
      <w:r>
        <w:rPr>
          <w:spacing w:val="-2"/>
        </w:rPr>
        <w:t>that</w:t>
      </w:r>
      <w:r>
        <w:rPr>
          <w:spacing w:val="-14"/>
        </w:rPr>
        <w:t> </w:t>
      </w:r>
      <w:r>
        <w:rPr>
          <w:spacing w:val="-2"/>
        </w:rPr>
        <w:t>for</w:t>
      </w:r>
      <w:r>
        <w:rPr>
          <w:spacing w:val="-15"/>
        </w:rPr>
        <w:t> </w:t>
      </w:r>
      <w:r>
        <w:rPr>
          <w:spacing w:val="-2"/>
        </w:rPr>
        <w:t>a</w:t>
      </w:r>
      <w:r>
        <w:rPr>
          <w:spacing w:val="-14"/>
        </w:rPr>
        <w:t> </w:t>
      </w:r>
      <w:r>
        <w:rPr>
          <w:spacing w:val="-2"/>
        </w:rPr>
        <w:t>while</w:t>
      </w:r>
      <w:r>
        <w:rPr>
          <w:spacing w:val="-14"/>
        </w:rPr>
        <w:t> </w:t>
      </w:r>
      <w:r>
        <w:rPr>
          <w:spacing w:val="-2"/>
        </w:rPr>
        <w:t>now,”</w:t>
      </w:r>
      <w:r>
        <w:rPr>
          <w:spacing w:val="-14"/>
        </w:rPr>
        <w:t> </w:t>
      </w:r>
      <w:r>
        <w:rPr>
          <w:spacing w:val="-2"/>
        </w:rPr>
        <w:t>said</w:t>
      </w:r>
      <w:r>
        <w:rPr>
          <w:spacing w:val="-15"/>
        </w:rPr>
        <w:t> </w:t>
      </w:r>
      <w:r>
        <w:rPr>
          <w:spacing w:val="-2"/>
        </w:rPr>
        <w:t>Mrs.</w:t>
      </w:r>
      <w:r>
        <w:rPr>
          <w:spacing w:val="-14"/>
        </w:rPr>
        <w:t> </w:t>
      </w:r>
      <w:r>
        <w:rPr>
          <w:spacing w:val="-2"/>
        </w:rPr>
        <w:t>Weasley,</w:t>
      </w:r>
      <w:r>
        <w:rPr>
          <w:spacing w:val="-14"/>
        </w:rPr>
        <w:t> </w:t>
      </w:r>
      <w:r>
        <w:rPr>
          <w:spacing w:val="-2"/>
        </w:rPr>
        <w:t>in</w:t>
      </w:r>
      <w:r>
        <w:rPr>
          <w:spacing w:val="-14"/>
        </w:rPr>
        <w:t> </w:t>
      </w:r>
      <w:r>
        <w:rPr>
          <w:spacing w:val="-2"/>
        </w:rPr>
        <w:t>an</w:t>
      </w:r>
      <w:r>
        <w:rPr>
          <w:spacing w:val="-15"/>
        </w:rPr>
        <w:t> </w:t>
      </w:r>
      <w:r>
        <w:rPr>
          <w:spacing w:val="-2"/>
        </w:rPr>
        <w:t>un- convincingly</w:t>
      </w:r>
      <w:r>
        <w:rPr>
          <w:spacing w:val="-8"/>
        </w:rPr>
        <w:t> </w:t>
      </w:r>
      <w:r>
        <w:rPr>
          <w:spacing w:val="-2"/>
        </w:rPr>
        <w:t>casual</w:t>
      </w:r>
      <w:r>
        <w:rPr>
          <w:spacing w:val="-8"/>
        </w:rPr>
        <w:t> </w:t>
      </w:r>
      <w:r>
        <w:rPr>
          <w:spacing w:val="-2"/>
        </w:rPr>
        <w:t>voice,</w:t>
      </w:r>
      <w:r>
        <w:rPr>
          <w:spacing w:val="-8"/>
        </w:rPr>
        <w:t> </w:t>
      </w:r>
      <w:r>
        <w:rPr>
          <w:spacing w:val="-2"/>
        </w:rPr>
        <w:t>“ever</w:t>
      </w:r>
      <w:r>
        <w:rPr>
          <w:spacing w:val="-8"/>
        </w:rPr>
        <w:t> </w:t>
      </w:r>
      <w:r>
        <w:rPr>
          <w:spacing w:val="-2"/>
        </w:rPr>
        <w:t>since</w:t>
      </w:r>
      <w:r>
        <w:rPr>
          <w:spacing w:val="-8"/>
        </w:rPr>
        <w:t> </w:t>
      </w:r>
      <w:r>
        <w:rPr>
          <w:spacing w:val="-2"/>
        </w:rPr>
        <w:t>You-Know-Who</w:t>
      </w:r>
      <w:r>
        <w:rPr>
          <w:spacing w:val="-8"/>
        </w:rPr>
        <w:t> </w:t>
      </w:r>
      <w:r>
        <w:rPr>
          <w:spacing w:val="-2"/>
        </w:rPr>
        <w:t>came</w:t>
      </w:r>
      <w:r>
        <w:rPr>
          <w:spacing w:val="-8"/>
        </w:rPr>
        <w:t> </w:t>
      </w:r>
      <w:r>
        <w:rPr>
          <w:spacing w:val="-2"/>
        </w:rPr>
        <w:t>back </w:t>
      </w:r>
      <w:r>
        <w:rPr/>
        <w:t>into</w:t>
      </w:r>
      <w:r>
        <w:rPr>
          <w:spacing w:val="8"/>
        </w:rPr>
        <w:t> </w:t>
      </w:r>
      <w:r>
        <w:rPr/>
        <w:t>the</w:t>
      </w:r>
      <w:r>
        <w:rPr>
          <w:spacing w:val="8"/>
        </w:rPr>
        <w:t> </w:t>
      </w:r>
      <w:r>
        <w:rPr/>
        <w:t>open.</w:t>
      </w:r>
      <w:r>
        <w:rPr>
          <w:spacing w:val="8"/>
        </w:rPr>
        <w:t> </w:t>
      </w:r>
      <w:r>
        <w:rPr/>
        <w:t>I</w:t>
      </w:r>
      <w:r>
        <w:rPr>
          <w:spacing w:val="8"/>
        </w:rPr>
        <w:t> </w:t>
      </w:r>
      <w:r>
        <w:rPr/>
        <w:t>suppose</w:t>
      </w:r>
      <w:r>
        <w:rPr>
          <w:spacing w:val="8"/>
        </w:rPr>
        <w:t> </w:t>
      </w:r>
      <w:r>
        <w:rPr/>
        <w:t>everybody’s</w:t>
      </w:r>
      <w:r>
        <w:rPr>
          <w:spacing w:val="8"/>
        </w:rPr>
        <w:t> </w:t>
      </w:r>
      <w:r>
        <w:rPr/>
        <w:t>in</w:t>
      </w:r>
      <w:r>
        <w:rPr>
          <w:spacing w:val="9"/>
        </w:rPr>
        <w:t> </w:t>
      </w:r>
      <w:r>
        <w:rPr/>
        <w:t>mortal</w:t>
      </w:r>
      <w:r>
        <w:rPr>
          <w:spacing w:val="8"/>
        </w:rPr>
        <w:t> </w:t>
      </w:r>
      <w:r>
        <w:rPr/>
        <w:t>danger</w:t>
      </w:r>
      <w:r>
        <w:rPr>
          <w:spacing w:val="8"/>
        </w:rPr>
        <w:t> </w:t>
      </w:r>
      <w:r>
        <w:rPr/>
        <w:t>now.</w:t>
      </w:r>
      <w:r>
        <w:rPr>
          <w:spacing w:val="52"/>
          <w:w w:val="150"/>
        </w:rPr>
        <w:t>   </w:t>
      </w:r>
      <w:r>
        <w:rPr>
          <w:spacing w:val="-10"/>
        </w:rPr>
        <w:t>I</w:t>
      </w:r>
    </w:p>
    <w:p>
      <w:pPr>
        <w:pStyle w:val="BodyText"/>
        <w:spacing w:line="266" w:lineRule="auto"/>
        <w:ind w:right="233" w:firstLine="0"/>
      </w:pPr>
      <w:r>
        <w:rPr/>
        <w:t>don’t think it can be just our family . . . but I don’t know anyone else</w:t>
      </w:r>
      <w:r>
        <w:rPr>
          <w:spacing w:val="-7"/>
        </w:rPr>
        <w:t> </w:t>
      </w:r>
      <w:r>
        <w:rPr/>
        <w:t>who’s</w:t>
      </w:r>
      <w:r>
        <w:rPr>
          <w:spacing w:val="-7"/>
        </w:rPr>
        <w:t> </w:t>
      </w:r>
      <w:r>
        <w:rPr/>
        <w:t>got</w:t>
      </w:r>
      <w:r>
        <w:rPr>
          <w:spacing w:val="-7"/>
        </w:rPr>
        <w:t> </w:t>
      </w:r>
      <w:r>
        <w:rPr/>
        <w:t>a</w:t>
      </w:r>
      <w:r>
        <w:rPr>
          <w:spacing w:val="-7"/>
        </w:rPr>
        <w:t> </w:t>
      </w:r>
      <w:r>
        <w:rPr/>
        <w:t>clock</w:t>
      </w:r>
      <w:r>
        <w:rPr>
          <w:spacing w:val="-7"/>
        </w:rPr>
        <w:t> </w:t>
      </w:r>
      <w:r>
        <w:rPr/>
        <w:t>like</w:t>
      </w:r>
      <w:r>
        <w:rPr>
          <w:spacing w:val="-7"/>
        </w:rPr>
        <w:t> </w:t>
      </w:r>
      <w:r>
        <w:rPr/>
        <w:t>this,</w:t>
      </w:r>
      <w:r>
        <w:rPr>
          <w:spacing w:val="-7"/>
        </w:rPr>
        <w:t> </w:t>
      </w:r>
      <w:r>
        <w:rPr/>
        <w:t>so</w:t>
      </w:r>
      <w:r>
        <w:rPr>
          <w:spacing w:val="-7"/>
        </w:rPr>
        <w:t> </w:t>
      </w:r>
      <w:r>
        <w:rPr/>
        <w:t>I</w:t>
      </w:r>
      <w:r>
        <w:rPr>
          <w:spacing w:val="-7"/>
        </w:rPr>
        <w:t> </w:t>
      </w:r>
      <w:r>
        <w:rPr/>
        <w:t>can’t</w:t>
      </w:r>
      <w:r>
        <w:rPr>
          <w:spacing w:val="-7"/>
        </w:rPr>
        <w:t> </w:t>
      </w:r>
      <w:r>
        <w:rPr/>
        <w:t>check.</w:t>
      </w:r>
      <w:r>
        <w:rPr>
          <w:spacing w:val="-7"/>
        </w:rPr>
        <w:t> </w:t>
      </w:r>
      <w:r>
        <w:rPr/>
        <w:t>Oh!”</w:t>
      </w:r>
    </w:p>
    <w:p>
      <w:pPr>
        <w:pStyle w:val="BodyText"/>
        <w:spacing w:line="296" w:lineRule="exact"/>
        <w:ind w:left="527" w:firstLine="0"/>
      </w:pPr>
      <w:r>
        <w:rPr/>
        <w:t>With</w:t>
      </w:r>
      <w:r>
        <w:rPr>
          <w:spacing w:val="-6"/>
        </w:rPr>
        <w:t> </w:t>
      </w:r>
      <w:r>
        <w:rPr/>
        <w:t>a</w:t>
      </w:r>
      <w:r>
        <w:rPr>
          <w:spacing w:val="-5"/>
        </w:rPr>
        <w:t> </w:t>
      </w:r>
      <w:r>
        <w:rPr/>
        <w:t>sudden</w:t>
      </w:r>
      <w:r>
        <w:rPr>
          <w:spacing w:val="-6"/>
        </w:rPr>
        <w:t> </w:t>
      </w:r>
      <w:r>
        <w:rPr/>
        <w:t>exclamation</w:t>
      </w:r>
      <w:r>
        <w:rPr>
          <w:spacing w:val="-5"/>
        </w:rPr>
        <w:t> </w:t>
      </w:r>
      <w:r>
        <w:rPr/>
        <w:t>she</w:t>
      </w:r>
      <w:r>
        <w:rPr>
          <w:spacing w:val="-5"/>
        </w:rPr>
        <w:t> </w:t>
      </w:r>
      <w:r>
        <w:rPr/>
        <w:t>pointed</w:t>
      </w:r>
      <w:r>
        <w:rPr>
          <w:spacing w:val="-6"/>
        </w:rPr>
        <w:t> </w:t>
      </w:r>
      <w:r>
        <w:rPr/>
        <w:t>at</w:t>
      </w:r>
      <w:r>
        <w:rPr>
          <w:spacing w:val="-5"/>
        </w:rPr>
        <w:t> </w:t>
      </w:r>
      <w:r>
        <w:rPr/>
        <w:t>the</w:t>
      </w:r>
      <w:r>
        <w:rPr>
          <w:spacing w:val="-6"/>
        </w:rPr>
        <w:t> </w:t>
      </w:r>
      <w:r>
        <w:rPr/>
        <w:t>clock’s</w:t>
      </w:r>
      <w:r>
        <w:rPr>
          <w:spacing w:val="-5"/>
        </w:rPr>
        <w:t> </w:t>
      </w:r>
      <w:r>
        <w:rPr/>
        <w:t>face.</w:t>
      </w:r>
      <w:r>
        <w:rPr>
          <w:spacing w:val="-5"/>
        </w:rPr>
        <w:t> Mr.</w:t>
      </w:r>
    </w:p>
    <w:p>
      <w:pPr>
        <w:pStyle w:val="BodyText"/>
        <w:spacing w:before="13"/>
        <w:ind w:firstLine="0"/>
      </w:pPr>
      <w:r>
        <w:rPr>
          <w:spacing w:val="-4"/>
        </w:rPr>
        <w:t>Weasley’s</w:t>
      </w:r>
      <w:r>
        <w:rPr>
          <w:spacing w:val="-7"/>
        </w:rPr>
        <w:t> </w:t>
      </w:r>
      <w:r>
        <w:rPr>
          <w:spacing w:val="-4"/>
        </w:rPr>
        <w:t>hand</w:t>
      </w:r>
      <w:r>
        <w:rPr>
          <w:spacing w:val="-6"/>
        </w:rPr>
        <w:t> </w:t>
      </w:r>
      <w:r>
        <w:rPr>
          <w:spacing w:val="-4"/>
        </w:rPr>
        <w:t>had</w:t>
      </w:r>
      <w:r>
        <w:rPr>
          <w:spacing w:val="-6"/>
        </w:rPr>
        <w:t> </w:t>
      </w:r>
      <w:r>
        <w:rPr>
          <w:spacing w:val="-4"/>
        </w:rPr>
        <w:t>switched</w:t>
      </w:r>
      <w:r>
        <w:rPr>
          <w:spacing w:val="-7"/>
        </w:rPr>
        <w:t> </w:t>
      </w:r>
      <w:r>
        <w:rPr>
          <w:spacing w:val="-4"/>
        </w:rPr>
        <w:t>to</w:t>
      </w:r>
      <w:r>
        <w:rPr>
          <w:spacing w:val="-6"/>
        </w:rPr>
        <w:t> </w:t>
      </w:r>
      <w:r>
        <w:rPr>
          <w:spacing w:val="-4"/>
        </w:rPr>
        <w:t>“traveling.”</w:t>
      </w:r>
    </w:p>
    <w:p>
      <w:pPr>
        <w:spacing w:after="0"/>
        <w:sectPr>
          <w:pgSz w:w="8780" w:h="13040"/>
          <w:pgMar w:header="0" w:footer="1170" w:top="720" w:bottom="1360" w:left="720" w:right="720"/>
        </w:sectPr>
      </w:pPr>
    </w:p>
    <w:p>
      <w:pPr>
        <w:pStyle w:val="Heading3"/>
        <w:jc w:val="center"/>
      </w:pPr>
      <w:r>
        <w:rPr/>
        <w:drawing>
          <wp:anchor distT="0" distB="0" distL="0" distR="0" allowOverlap="1" layoutInCell="1" locked="0" behindDoc="0" simplePos="0" relativeHeight="15814656">
            <wp:simplePos x="0" y="0"/>
            <wp:positionH relativeFrom="page">
              <wp:posOffset>605027</wp:posOffset>
            </wp:positionH>
            <wp:positionV relativeFrom="paragraph">
              <wp:posOffset>89560</wp:posOffset>
            </wp:positionV>
            <wp:extent cx="266953" cy="252475"/>
            <wp:effectExtent l="0" t="0" r="0" b="0"/>
            <wp:wrapNone/>
            <wp:docPr id="297" name="Image 297"/>
            <wp:cNvGraphicFramePr>
              <a:graphicFrameLocks/>
            </wp:cNvGraphicFramePr>
            <a:graphic>
              <a:graphicData uri="http://schemas.openxmlformats.org/drawingml/2006/picture">
                <pic:pic>
                  <pic:nvPicPr>
                    <pic:cNvPr id="297" name="Image 29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15168">
            <wp:simplePos x="0" y="0"/>
            <wp:positionH relativeFrom="page">
              <wp:posOffset>4708905</wp:posOffset>
            </wp:positionH>
            <wp:positionV relativeFrom="paragraph">
              <wp:posOffset>89560</wp:posOffset>
            </wp:positionV>
            <wp:extent cx="267716" cy="252475"/>
            <wp:effectExtent l="0" t="0" r="0" b="0"/>
            <wp:wrapNone/>
            <wp:docPr id="298" name="Image 298"/>
            <wp:cNvGraphicFramePr>
              <a:graphicFrameLocks/>
            </wp:cNvGraphicFramePr>
            <a:graphic>
              <a:graphicData uri="http://schemas.openxmlformats.org/drawingml/2006/picture">
                <pic:pic>
                  <pic:nvPicPr>
                    <pic:cNvPr id="298" name="Image 298"/>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4"/>
        </w:rPr>
        <w:t>FIVE</w:t>
      </w:r>
    </w:p>
    <w:p>
      <w:pPr>
        <w:pStyle w:val="BodyText"/>
        <w:spacing w:before="191"/>
        <w:ind w:left="0" w:firstLine="0"/>
        <w:jc w:val="left"/>
        <w:rPr>
          <w:rFonts w:ascii="Calibri"/>
        </w:rPr>
      </w:pPr>
    </w:p>
    <w:p>
      <w:pPr>
        <w:pStyle w:val="BodyText"/>
        <w:spacing w:before="1"/>
        <w:ind w:left="527" w:firstLine="0"/>
      </w:pPr>
      <w:r>
        <w:rPr>
          <w:spacing w:val="-6"/>
        </w:rPr>
        <w:t>“He’s</w:t>
      </w:r>
      <w:r>
        <w:rPr>
          <w:spacing w:val="-8"/>
        </w:rPr>
        <w:t> </w:t>
      </w:r>
      <w:r>
        <w:rPr>
          <w:spacing w:val="-2"/>
        </w:rPr>
        <w:t>coming!”</w:t>
      </w:r>
    </w:p>
    <w:p>
      <w:pPr>
        <w:pStyle w:val="BodyText"/>
        <w:spacing w:line="266" w:lineRule="auto" w:before="31"/>
        <w:ind w:right="232"/>
      </w:pPr>
      <w:r>
        <w:rPr/>
        <w:t>And</w:t>
      </w:r>
      <w:r>
        <w:rPr>
          <w:spacing w:val="-10"/>
        </w:rPr>
        <w:t> </w:t>
      </w:r>
      <w:r>
        <w:rPr/>
        <w:t>sure</w:t>
      </w:r>
      <w:r>
        <w:rPr>
          <w:spacing w:val="-10"/>
        </w:rPr>
        <w:t> </w:t>
      </w:r>
      <w:r>
        <w:rPr/>
        <w:t>enough,</w:t>
      </w:r>
      <w:r>
        <w:rPr>
          <w:spacing w:val="-10"/>
        </w:rPr>
        <w:t> </w:t>
      </w:r>
      <w:r>
        <w:rPr/>
        <w:t>a</w:t>
      </w:r>
      <w:r>
        <w:rPr>
          <w:spacing w:val="-10"/>
        </w:rPr>
        <w:t> </w:t>
      </w:r>
      <w:r>
        <w:rPr/>
        <w:t>moment</w:t>
      </w:r>
      <w:r>
        <w:rPr>
          <w:spacing w:val="-10"/>
        </w:rPr>
        <w:t> </w:t>
      </w:r>
      <w:r>
        <w:rPr/>
        <w:t>later</w:t>
      </w:r>
      <w:r>
        <w:rPr>
          <w:spacing w:val="-10"/>
        </w:rPr>
        <w:t> </w:t>
      </w:r>
      <w:r>
        <w:rPr/>
        <w:t>there</w:t>
      </w:r>
      <w:r>
        <w:rPr>
          <w:spacing w:val="-11"/>
        </w:rPr>
        <w:t> </w:t>
      </w:r>
      <w:r>
        <w:rPr/>
        <w:t>was</w:t>
      </w:r>
      <w:r>
        <w:rPr>
          <w:spacing w:val="-11"/>
        </w:rPr>
        <w:t> </w:t>
      </w:r>
      <w:r>
        <w:rPr/>
        <w:t>a</w:t>
      </w:r>
      <w:r>
        <w:rPr>
          <w:spacing w:val="-11"/>
        </w:rPr>
        <w:t> </w:t>
      </w:r>
      <w:r>
        <w:rPr/>
        <w:t>knock</w:t>
      </w:r>
      <w:r>
        <w:rPr>
          <w:spacing w:val="-11"/>
        </w:rPr>
        <w:t> </w:t>
      </w:r>
      <w:r>
        <w:rPr/>
        <w:t>on</w:t>
      </w:r>
      <w:r>
        <w:rPr>
          <w:spacing w:val="-11"/>
        </w:rPr>
        <w:t> </w:t>
      </w:r>
      <w:r>
        <w:rPr/>
        <w:t>the</w:t>
      </w:r>
      <w:r>
        <w:rPr>
          <w:spacing w:val="-11"/>
        </w:rPr>
        <w:t> </w:t>
      </w:r>
      <w:r>
        <w:rPr/>
        <w:t>back door.</w:t>
      </w:r>
      <w:r>
        <w:rPr>
          <w:spacing w:val="-6"/>
        </w:rPr>
        <w:t> </w:t>
      </w:r>
      <w:r>
        <w:rPr/>
        <w:t>Mrs.</w:t>
      </w:r>
      <w:r>
        <w:rPr>
          <w:spacing w:val="-6"/>
        </w:rPr>
        <w:t> </w:t>
      </w:r>
      <w:r>
        <w:rPr/>
        <w:t>Weasley</w:t>
      </w:r>
      <w:r>
        <w:rPr>
          <w:spacing w:val="-6"/>
        </w:rPr>
        <w:t> </w:t>
      </w:r>
      <w:r>
        <w:rPr/>
        <w:t>jumped</w:t>
      </w:r>
      <w:r>
        <w:rPr>
          <w:spacing w:val="-6"/>
        </w:rPr>
        <w:t> </w:t>
      </w:r>
      <w:r>
        <w:rPr/>
        <w:t>up</w:t>
      </w:r>
      <w:r>
        <w:rPr>
          <w:spacing w:val="-6"/>
        </w:rPr>
        <w:t> </w:t>
      </w:r>
      <w:r>
        <w:rPr/>
        <w:t>and</w:t>
      </w:r>
      <w:r>
        <w:rPr>
          <w:spacing w:val="-6"/>
        </w:rPr>
        <w:t> </w:t>
      </w:r>
      <w:r>
        <w:rPr/>
        <w:t>hurried</w:t>
      </w:r>
      <w:r>
        <w:rPr>
          <w:spacing w:val="-6"/>
        </w:rPr>
        <w:t> </w:t>
      </w:r>
      <w:r>
        <w:rPr/>
        <w:t>to</w:t>
      </w:r>
      <w:r>
        <w:rPr>
          <w:spacing w:val="-6"/>
        </w:rPr>
        <w:t> </w:t>
      </w:r>
      <w:r>
        <w:rPr/>
        <w:t>it;</w:t>
      </w:r>
      <w:r>
        <w:rPr>
          <w:spacing w:val="-6"/>
        </w:rPr>
        <w:t> </w:t>
      </w:r>
      <w:r>
        <w:rPr/>
        <w:t>with</w:t>
      </w:r>
      <w:r>
        <w:rPr>
          <w:spacing w:val="-6"/>
        </w:rPr>
        <w:t> </w:t>
      </w:r>
      <w:r>
        <w:rPr/>
        <w:t>one</w:t>
      </w:r>
      <w:r>
        <w:rPr>
          <w:spacing w:val="-6"/>
        </w:rPr>
        <w:t> </w:t>
      </w:r>
      <w:r>
        <w:rPr/>
        <w:t>hand</w:t>
      </w:r>
      <w:r>
        <w:rPr>
          <w:spacing w:val="-6"/>
        </w:rPr>
        <w:t> </w:t>
      </w:r>
      <w:r>
        <w:rPr/>
        <w:t>on the doorknob and her face pressed against the wood she called softly, “Arthur, is that you?”</w:t>
      </w:r>
    </w:p>
    <w:p>
      <w:pPr>
        <w:pStyle w:val="BodyText"/>
        <w:spacing w:line="264" w:lineRule="auto"/>
        <w:ind w:right="233"/>
      </w:pPr>
      <w:r>
        <w:rPr/>
        <w:t>“Yes,”</w:t>
      </w:r>
      <w:r>
        <w:rPr>
          <w:spacing w:val="-6"/>
        </w:rPr>
        <w:t> </w:t>
      </w:r>
      <w:r>
        <w:rPr/>
        <w:t>came</w:t>
      </w:r>
      <w:r>
        <w:rPr>
          <w:spacing w:val="-6"/>
        </w:rPr>
        <w:t> </w:t>
      </w:r>
      <w:r>
        <w:rPr/>
        <w:t>Mr.</w:t>
      </w:r>
      <w:r>
        <w:rPr>
          <w:spacing w:val="-6"/>
        </w:rPr>
        <w:t> </w:t>
      </w:r>
      <w:r>
        <w:rPr/>
        <w:t>Weasley’s</w:t>
      </w:r>
      <w:r>
        <w:rPr>
          <w:spacing w:val="-6"/>
        </w:rPr>
        <w:t> </w:t>
      </w:r>
      <w:r>
        <w:rPr/>
        <w:t>weary</w:t>
      </w:r>
      <w:r>
        <w:rPr>
          <w:spacing w:val="-6"/>
        </w:rPr>
        <w:t> </w:t>
      </w:r>
      <w:r>
        <w:rPr/>
        <w:t>voice.</w:t>
      </w:r>
      <w:r>
        <w:rPr>
          <w:spacing w:val="-6"/>
        </w:rPr>
        <w:t> </w:t>
      </w:r>
      <w:r>
        <w:rPr/>
        <w:t>“But</w:t>
      </w:r>
      <w:r>
        <w:rPr>
          <w:spacing w:val="-6"/>
        </w:rPr>
        <w:t> </w:t>
      </w:r>
      <w:r>
        <w:rPr/>
        <w:t>I</w:t>
      </w:r>
      <w:r>
        <w:rPr>
          <w:spacing w:val="-6"/>
        </w:rPr>
        <w:t> </w:t>
      </w:r>
      <w:r>
        <w:rPr/>
        <w:t>would</w:t>
      </w:r>
      <w:r>
        <w:rPr>
          <w:spacing w:val="-6"/>
        </w:rPr>
        <w:t> </w:t>
      </w:r>
      <w:r>
        <w:rPr/>
        <w:t>say</w:t>
      </w:r>
      <w:r>
        <w:rPr>
          <w:spacing w:val="-6"/>
        </w:rPr>
        <w:t> </w:t>
      </w:r>
      <w:r>
        <w:rPr/>
        <w:t>that even</w:t>
      </w:r>
      <w:r>
        <w:rPr>
          <w:spacing w:val="-1"/>
        </w:rPr>
        <w:t> </w:t>
      </w:r>
      <w:r>
        <w:rPr/>
        <w:t>if</w:t>
      </w:r>
      <w:r>
        <w:rPr>
          <w:spacing w:val="-1"/>
        </w:rPr>
        <w:t> </w:t>
      </w:r>
      <w:r>
        <w:rPr/>
        <w:t>I</w:t>
      </w:r>
      <w:r>
        <w:rPr>
          <w:spacing w:val="-1"/>
        </w:rPr>
        <w:t> </w:t>
      </w:r>
      <w:r>
        <w:rPr/>
        <w:t>were</w:t>
      </w:r>
      <w:r>
        <w:rPr>
          <w:spacing w:val="-1"/>
        </w:rPr>
        <w:t> </w:t>
      </w:r>
      <w:r>
        <w:rPr/>
        <w:t>a</w:t>
      </w:r>
      <w:r>
        <w:rPr>
          <w:spacing w:val="-1"/>
        </w:rPr>
        <w:t> </w:t>
      </w:r>
      <w:r>
        <w:rPr/>
        <w:t>Death</w:t>
      </w:r>
      <w:r>
        <w:rPr>
          <w:spacing w:val="-1"/>
        </w:rPr>
        <w:t> </w:t>
      </w:r>
      <w:r>
        <w:rPr/>
        <w:t>Eater,</w:t>
      </w:r>
      <w:r>
        <w:rPr>
          <w:spacing w:val="-1"/>
        </w:rPr>
        <w:t> </w:t>
      </w:r>
      <w:r>
        <w:rPr/>
        <w:t>dear.</w:t>
      </w:r>
      <w:r>
        <w:rPr>
          <w:spacing w:val="-2"/>
        </w:rPr>
        <w:t> </w:t>
      </w:r>
      <w:r>
        <w:rPr/>
        <w:t>Ask the question!”</w:t>
      </w:r>
    </w:p>
    <w:p>
      <w:pPr>
        <w:pStyle w:val="BodyText"/>
        <w:spacing w:line="266" w:lineRule="auto"/>
        <w:ind w:left="528" w:right="4304" w:firstLine="0"/>
        <w:jc w:val="left"/>
      </w:pPr>
      <w:r>
        <w:rPr/>
        <w:t>“Oh,</w:t>
      </w:r>
      <w:r>
        <w:rPr>
          <w:spacing w:val="-9"/>
        </w:rPr>
        <w:t> </w:t>
      </w:r>
      <w:r>
        <w:rPr/>
        <w:t>honestly</w:t>
      </w:r>
      <w:r>
        <w:rPr>
          <w:spacing w:val="-9"/>
        </w:rPr>
        <w:t> </w:t>
      </w:r>
      <w:r>
        <w:rPr/>
        <w:t>.</w:t>
      </w:r>
      <w:r>
        <w:rPr>
          <w:spacing w:val="-10"/>
        </w:rPr>
        <w:t> </w:t>
      </w:r>
      <w:r>
        <w:rPr/>
        <w:t>.</w:t>
      </w:r>
      <w:r>
        <w:rPr>
          <w:spacing w:val="-10"/>
        </w:rPr>
        <w:t> </w:t>
      </w:r>
      <w:r>
        <w:rPr/>
        <w:t>.” </w:t>
      </w:r>
      <w:r>
        <w:rPr>
          <w:spacing w:val="-2"/>
        </w:rPr>
        <w:t>“Molly!”</w:t>
      </w:r>
    </w:p>
    <w:p>
      <w:pPr>
        <w:pStyle w:val="BodyText"/>
        <w:spacing w:line="264" w:lineRule="auto"/>
        <w:ind w:left="528" w:right="1121" w:firstLine="0"/>
        <w:jc w:val="left"/>
      </w:pPr>
      <w:r>
        <w:rPr/>
        <w:t>“All</w:t>
      </w:r>
      <w:r>
        <w:rPr>
          <w:spacing w:val="-12"/>
        </w:rPr>
        <w:t> </w:t>
      </w:r>
      <w:r>
        <w:rPr/>
        <w:t>right,</w:t>
      </w:r>
      <w:r>
        <w:rPr>
          <w:spacing w:val="-14"/>
        </w:rPr>
        <w:t> </w:t>
      </w:r>
      <w:r>
        <w:rPr/>
        <w:t>all</w:t>
      </w:r>
      <w:r>
        <w:rPr>
          <w:spacing w:val="-12"/>
        </w:rPr>
        <w:t> </w:t>
      </w:r>
      <w:r>
        <w:rPr/>
        <w:t>right</w:t>
      </w:r>
      <w:r>
        <w:rPr>
          <w:spacing w:val="-14"/>
        </w:rPr>
        <w:t> </w:t>
      </w:r>
      <w:r>
        <w:rPr/>
        <w:t>.</w:t>
      </w:r>
      <w:r>
        <w:rPr>
          <w:spacing w:val="-14"/>
        </w:rPr>
        <w:t> </w:t>
      </w:r>
      <w:r>
        <w:rPr/>
        <w:t>.</w:t>
      </w:r>
      <w:r>
        <w:rPr>
          <w:spacing w:val="-14"/>
        </w:rPr>
        <w:t> </w:t>
      </w:r>
      <w:r>
        <w:rPr/>
        <w:t>.</w:t>
      </w:r>
      <w:r>
        <w:rPr>
          <w:spacing w:val="-14"/>
        </w:rPr>
        <w:t> </w:t>
      </w:r>
      <w:r>
        <w:rPr/>
        <w:t>What</w:t>
      </w:r>
      <w:r>
        <w:rPr>
          <w:spacing w:val="-14"/>
        </w:rPr>
        <w:t> </w:t>
      </w:r>
      <w:r>
        <w:rPr/>
        <w:t>is</w:t>
      </w:r>
      <w:r>
        <w:rPr>
          <w:spacing w:val="-14"/>
        </w:rPr>
        <w:t> </w:t>
      </w:r>
      <w:r>
        <w:rPr/>
        <w:t>your</w:t>
      </w:r>
      <w:r>
        <w:rPr>
          <w:spacing w:val="-12"/>
        </w:rPr>
        <w:t> </w:t>
      </w:r>
      <w:r>
        <w:rPr/>
        <w:t>dearest</w:t>
      </w:r>
      <w:r>
        <w:rPr>
          <w:spacing w:val="-13"/>
        </w:rPr>
        <w:t> </w:t>
      </w:r>
      <w:r>
        <w:rPr/>
        <w:t>ambition?” “To find out how airplanes stay up.”</w:t>
      </w:r>
    </w:p>
    <w:p>
      <w:pPr>
        <w:pStyle w:val="BodyText"/>
        <w:spacing w:line="266" w:lineRule="auto"/>
        <w:ind w:right="232"/>
      </w:pPr>
      <w:r>
        <w:rPr/>
        <w:t>Mrs. Weasley nodded and turned the doorknob, but apparently Mr. Weasley was holding tight to it on the other side, because the door remained firmly shut.</w:t>
      </w:r>
    </w:p>
    <w:p>
      <w:pPr>
        <w:pStyle w:val="BodyText"/>
        <w:tabs>
          <w:tab w:pos="4116" w:val="left" w:leader="dot"/>
        </w:tabs>
        <w:spacing w:line="264" w:lineRule="auto"/>
        <w:ind w:left="527" w:right="1966" w:firstLine="0"/>
        <w:jc w:val="left"/>
      </w:pPr>
      <w:r>
        <w:rPr>
          <w:spacing w:val="-2"/>
        </w:rPr>
        <w:t>“Molly!</w:t>
      </w:r>
      <w:r>
        <w:rPr>
          <w:spacing w:val="-15"/>
        </w:rPr>
        <w:t> </w:t>
      </w:r>
      <w:r>
        <w:rPr>
          <w:spacing w:val="-2"/>
        </w:rPr>
        <w:t>I’ve</w:t>
      </w:r>
      <w:r>
        <w:rPr>
          <w:spacing w:val="-14"/>
        </w:rPr>
        <w:t> </w:t>
      </w:r>
      <w:r>
        <w:rPr>
          <w:spacing w:val="-2"/>
        </w:rPr>
        <w:t>got</w:t>
      </w:r>
      <w:r>
        <w:rPr>
          <w:spacing w:val="-14"/>
        </w:rPr>
        <w:t> </w:t>
      </w:r>
      <w:r>
        <w:rPr>
          <w:spacing w:val="-2"/>
        </w:rPr>
        <w:t>to</w:t>
      </w:r>
      <w:r>
        <w:rPr>
          <w:spacing w:val="-14"/>
        </w:rPr>
        <w:t> </w:t>
      </w:r>
      <w:r>
        <w:rPr>
          <w:spacing w:val="-2"/>
        </w:rPr>
        <w:t>ask</w:t>
      </w:r>
      <w:r>
        <w:rPr>
          <w:spacing w:val="-15"/>
        </w:rPr>
        <w:t> </w:t>
      </w:r>
      <w:r>
        <w:rPr>
          <w:spacing w:val="-2"/>
        </w:rPr>
        <w:t>you</w:t>
      </w:r>
      <w:r>
        <w:rPr>
          <w:spacing w:val="-14"/>
        </w:rPr>
        <w:t> </w:t>
      </w:r>
      <w:r>
        <w:rPr>
          <w:spacing w:val="-2"/>
        </w:rPr>
        <w:t>your</w:t>
      </w:r>
      <w:r>
        <w:rPr>
          <w:spacing w:val="-14"/>
        </w:rPr>
        <w:t> </w:t>
      </w:r>
      <w:r>
        <w:rPr>
          <w:spacing w:val="-2"/>
        </w:rPr>
        <w:t>question</w:t>
      </w:r>
      <w:r>
        <w:rPr>
          <w:spacing w:val="-14"/>
        </w:rPr>
        <w:t> </w:t>
      </w:r>
      <w:r>
        <w:rPr>
          <w:spacing w:val="-2"/>
        </w:rPr>
        <w:t>first!” </w:t>
      </w:r>
      <w:r>
        <w:rPr/>
        <w:t>“Arthur, really, this is just silly.</w:t>
        <w:tab/>
      </w:r>
      <w:r>
        <w:rPr>
          <w:spacing w:val="-10"/>
        </w:rPr>
        <w:t>”</w:t>
      </w:r>
    </w:p>
    <w:p>
      <w:pPr>
        <w:pStyle w:val="BodyText"/>
        <w:spacing w:line="264" w:lineRule="auto"/>
        <w:ind w:left="527" w:firstLine="0"/>
        <w:jc w:val="left"/>
      </w:pPr>
      <w:r>
        <w:rPr/>
        <w:t>“What</w:t>
      </w:r>
      <w:r>
        <w:rPr>
          <w:spacing w:val="-5"/>
        </w:rPr>
        <w:t> </w:t>
      </w:r>
      <w:r>
        <w:rPr/>
        <w:t>do</w:t>
      </w:r>
      <w:r>
        <w:rPr>
          <w:spacing w:val="-5"/>
        </w:rPr>
        <w:t> </w:t>
      </w:r>
      <w:r>
        <w:rPr/>
        <w:t>you</w:t>
      </w:r>
      <w:r>
        <w:rPr>
          <w:spacing w:val="-5"/>
        </w:rPr>
        <w:t> </w:t>
      </w:r>
      <w:r>
        <w:rPr/>
        <w:t>like</w:t>
      </w:r>
      <w:r>
        <w:rPr>
          <w:spacing w:val="-5"/>
        </w:rPr>
        <w:t> </w:t>
      </w:r>
      <w:r>
        <w:rPr/>
        <w:t>me</w:t>
      </w:r>
      <w:r>
        <w:rPr>
          <w:spacing w:val="-5"/>
        </w:rPr>
        <w:t> </w:t>
      </w:r>
      <w:r>
        <w:rPr/>
        <w:t>to</w:t>
      </w:r>
      <w:r>
        <w:rPr>
          <w:spacing w:val="-5"/>
        </w:rPr>
        <w:t> </w:t>
      </w:r>
      <w:r>
        <w:rPr/>
        <w:t>call</w:t>
      </w:r>
      <w:r>
        <w:rPr>
          <w:spacing w:val="-5"/>
        </w:rPr>
        <w:t> </w:t>
      </w:r>
      <w:r>
        <w:rPr/>
        <w:t>you</w:t>
      </w:r>
      <w:r>
        <w:rPr>
          <w:spacing w:val="-5"/>
        </w:rPr>
        <w:t> </w:t>
      </w:r>
      <w:r>
        <w:rPr/>
        <w:t>when</w:t>
      </w:r>
      <w:r>
        <w:rPr>
          <w:spacing w:val="-4"/>
        </w:rPr>
        <w:t> </w:t>
      </w:r>
      <w:r>
        <w:rPr/>
        <w:t>we’re</w:t>
      </w:r>
      <w:r>
        <w:rPr>
          <w:spacing w:val="-4"/>
        </w:rPr>
        <w:t> </w:t>
      </w:r>
      <w:r>
        <w:rPr/>
        <w:t>alone</w:t>
      </w:r>
      <w:r>
        <w:rPr>
          <w:spacing w:val="-4"/>
        </w:rPr>
        <w:t> </w:t>
      </w:r>
      <w:r>
        <w:rPr/>
        <w:t>together?” Even</w:t>
      </w:r>
      <w:r>
        <w:rPr>
          <w:spacing w:val="8"/>
        </w:rPr>
        <w:t> </w:t>
      </w:r>
      <w:r>
        <w:rPr/>
        <w:t>by</w:t>
      </w:r>
      <w:r>
        <w:rPr>
          <w:spacing w:val="9"/>
        </w:rPr>
        <w:t> </w:t>
      </w:r>
      <w:r>
        <w:rPr/>
        <w:t>the</w:t>
      </w:r>
      <w:r>
        <w:rPr>
          <w:spacing w:val="9"/>
        </w:rPr>
        <w:t> </w:t>
      </w:r>
      <w:r>
        <w:rPr/>
        <w:t>dim</w:t>
      </w:r>
      <w:r>
        <w:rPr>
          <w:spacing w:val="9"/>
        </w:rPr>
        <w:t> </w:t>
      </w:r>
      <w:r>
        <w:rPr/>
        <w:t>light</w:t>
      </w:r>
      <w:r>
        <w:rPr>
          <w:spacing w:val="9"/>
        </w:rPr>
        <w:t> </w:t>
      </w:r>
      <w:r>
        <w:rPr/>
        <w:t>of</w:t>
      </w:r>
      <w:r>
        <w:rPr>
          <w:spacing w:val="9"/>
        </w:rPr>
        <w:t> </w:t>
      </w:r>
      <w:r>
        <w:rPr/>
        <w:t>the</w:t>
      </w:r>
      <w:r>
        <w:rPr>
          <w:spacing w:val="9"/>
        </w:rPr>
        <w:t> </w:t>
      </w:r>
      <w:r>
        <w:rPr/>
        <w:t>lantern</w:t>
      </w:r>
      <w:r>
        <w:rPr>
          <w:spacing w:val="9"/>
        </w:rPr>
        <w:t> </w:t>
      </w:r>
      <w:r>
        <w:rPr/>
        <w:t>Harry</w:t>
      </w:r>
      <w:r>
        <w:rPr>
          <w:spacing w:val="9"/>
        </w:rPr>
        <w:t> </w:t>
      </w:r>
      <w:r>
        <w:rPr/>
        <w:t>could</w:t>
      </w:r>
      <w:r>
        <w:rPr>
          <w:spacing w:val="9"/>
        </w:rPr>
        <w:t> </w:t>
      </w:r>
      <w:r>
        <w:rPr/>
        <w:t>tell</w:t>
      </w:r>
      <w:r>
        <w:rPr>
          <w:spacing w:val="8"/>
        </w:rPr>
        <w:t> </w:t>
      </w:r>
      <w:r>
        <w:rPr/>
        <w:t>that</w:t>
      </w:r>
      <w:r>
        <w:rPr>
          <w:spacing w:val="9"/>
        </w:rPr>
        <w:t> </w:t>
      </w:r>
      <w:r>
        <w:rPr>
          <w:spacing w:val="-4"/>
        </w:rPr>
        <w:t>Mrs.</w:t>
      </w:r>
    </w:p>
    <w:p>
      <w:pPr>
        <w:pStyle w:val="BodyText"/>
        <w:spacing w:line="264" w:lineRule="auto"/>
        <w:ind w:right="233" w:firstLine="0"/>
      </w:pPr>
      <w:r>
        <w:rPr/>
        <w:t>Weasley had turned bright red; he himself felt suddenly warm around the ears and neck, and hastily gulped soup, clattering his spoon as loudly as he could against the bowl.</w:t>
      </w:r>
    </w:p>
    <w:p>
      <w:pPr>
        <w:pStyle w:val="BodyText"/>
        <w:spacing w:line="264" w:lineRule="auto" w:before="5"/>
        <w:ind w:right="232"/>
      </w:pPr>
      <w:r>
        <w:rPr/>
        <w:t>“Mollywobbles,” whispered a mortified Mrs. Weasley into the crack at the edge of the door.</w:t>
      </w:r>
    </w:p>
    <w:p>
      <w:pPr>
        <w:pStyle w:val="BodyText"/>
        <w:spacing w:before="2"/>
        <w:ind w:left="527" w:firstLine="0"/>
      </w:pPr>
      <w:r>
        <w:rPr>
          <w:spacing w:val="-2"/>
        </w:rPr>
        <w:t>“Correct,”</w:t>
      </w:r>
      <w:r>
        <w:rPr>
          <w:spacing w:val="-7"/>
        </w:rPr>
        <w:t> </w:t>
      </w:r>
      <w:r>
        <w:rPr>
          <w:spacing w:val="-2"/>
        </w:rPr>
        <w:t>said</w:t>
      </w:r>
      <w:r>
        <w:rPr>
          <w:spacing w:val="-8"/>
        </w:rPr>
        <w:t> </w:t>
      </w:r>
      <w:r>
        <w:rPr>
          <w:spacing w:val="-2"/>
        </w:rPr>
        <w:t>Mr.</w:t>
      </w:r>
      <w:r>
        <w:rPr>
          <w:spacing w:val="-8"/>
        </w:rPr>
        <w:t> </w:t>
      </w:r>
      <w:r>
        <w:rPr>
          <w:spacing w:val="-2"/>
        </w:rPr>
        <w:t>Weasley.</w:t>
      </w:r>
      <w:r>
        <w:rPr>
          <w:spacing w:val="-7"/>
        </w:rPr>
        <w:t> </w:t>
      </w:r>
      <w:r>
        <w:rPr>
          <w:spacing w:val="-2"/>
        </w:rPr>
        <w:t>“Now</w:t>
      </w:r>
      <w:r>
        <w:rPr>
          <w:spacing w:val="-8"/>
        </w:rPr>
        <w:t> </w:t>
      </w:r>
      <w:r>
        <w:rPr>
          <w:spacing w:val="-2"/>
        </w:rPr>
        <w:t>you</w:t>
      </w:r>
      <w:r>
        <w:rPr>
          <w:spacing w:val="-8"/>
        </w:rPr>
        <w:t> </w:t>
      </w:r>
      <w:r>
        <w:rPr>
          <w:spacing w:val="-2"/>
        </w:rPr>
        <w:t>can</w:t>
      </w:r>
      <w:r>
        <w:rPr>
          <w:spacing w:val="-7"/>
        </w:rPr>
        <w:t> </w:t>
      </w:r>
      <w:r>
        <w:rPr>
          <w:spacing w:val="-2"/>
        </w:rPr>
        <w:t>let</w:t>
      </w:r>
      <w:r>
        <w:rPr>
          <w:spacing w:val="-8"/>
        </w:rPr>
        <w:t> </w:t>
      </w:r>
      <w:r>
        <w:rPr>
          <w:spacing w:val="-2"/>
        </w:rPr>
        <w:t>me</w:t>
      </w:r>
      <w:r>
        <w:rPr>
          <w:spacing w:val="-6"/>
        </w:rPr>
        <w:t> </w:t>
      </w:r>
      <w:r>
        <w:rPr>
          <w:spacing w:val="-4"/>
        </w:rPr>
        <w:t>in.”</w:t>
      </w:r>
    </w:p>
    <w:p>
      <w:pPr>
        <w:pStyle w:val="BodyText"/>
        <w:spacing w:line="266" w:lineRule="auto" w:before="32"/>
        <w:ind w:right="232"/>
      </w:pPr>
      <w:r>
        <w:rPr/>
        <w:t>Mrs. Weasley opened the door to reveal her husband, a thin, balding,</w:t>
      </w:r>
      <w:r>
        <w:rPr>
          <w:spacing w:val="-1"/>
        </w:rPr>
        <w:t> </w:t>
      </w:r>
      <w:r>
        <w:rPr/>
        <w:t>red-haired</w:t>
      </w:r>
      <w:r>
        <w:rPr>
          <w:spacing w:val="-1"/>
        </w:rPr>
        <w:t> </w:t>
      </w:r>
      <w:r>
        <w:rPr/>
        <w:t>wizard</w:t>
      </w:r>
      <w:r>
        <w:rPr>
          <w:spacing w:val="-1"/>
        </w:rPr>
        <w:t> </w:t>
      </w:r>
      <w:r>
        <w:rPr/>
        <w:t>wearing</w:t>
      </w:r>
      <w:r>
        <w:rPr>
          <w:spacing w:val="-1"/>
        </w:rPr>
        <w:t> </w:t>
      </w:r>
      <w:r>
        <w:rPr/>
        <w:t>horn-rimmed</w:t>
      </w:r>
      <w:r>
        <w:rPr>
          <w:spacing w:val="-1"/>
        </w:rPr>
        <w:t> </w:t>
      </w:r>
      <w:r>
        <w:rPr/>
        <w:t>spectacles</w:t>
      </w:r>
      <w:r>
        <w:rPr>
          <w:spacing w:val="-1"/>
        </w:rPr>
        <w:t> </w:t>
      </w:r>
      <w:r>
        <w:rPr/>
        <w:t>and</w:t>
      </w:r>
      <w:r>
        <w:rPr>
          <w:spacing w:val="-1"/>
        </w:rPr>
        <w:t> </w:t>
      </w:r>
      <w:r>
        <w:rPr/>
        <w:t>a long and dusty traveling cloak.</w:t>
      </w:r>
    </w:p>
    <w:p>
      <w:pPr>
        <w:pStyle w:val="BodyText"/>
        <w:spacing w:line="264" w:lineRule="auto"/>
        <w:ind w:right="231"/>
      </w:pPr>
      <w:r>
        <w:rPr/>
        <w:t>“I</w:t>
      </w:r>
      <w:r>
        <w:rPr>
          <w:spacing w:val="-9"/>
        </w:rPr>
        <w:t> </w:t>
      </w:r>
      <w:r>
        <w:rPr/>
        <w:t>still</w:t>
      </w:r>
      <w:r>
        <w:rPr>
          <w:spacing w:val="-9"/>
        </w:rPr>
        <w:t> </w:t>
      </w:r>
      <w:r>
        <w:rPr/>
        <w:t>don’t</w:t>
      </w:r>
      <w:r>
        <w:rPr>
          <w:spacing w:val="-9"/>
        </w:rPr>
        <w:t> </w:t>
      </w:r>
      <w:r>
        <w:rPr/>
        <w:t>see</w:t>
      </w:r>
      <w:r>
        <w:rPr>
          <w:spacing w:val="-9"/>
        </w:rPr>
        <w:t> </w:t>
      </w:r>
      <w:r>
        <w:rPr/>
        <w:t>why</w:t>
      </w:r>
      <w:r>
        <w:rPr>
          <w:spacing w:val="-9"/>
        </w:rPr>
        <w:t> </w:t>
      </w:r>
      <w:r>
        <w:rPr/>
        <w:t>we</w:t>
      </w:r>
      <w:r>
        <w:rPr>
          <w:spacing w:val="-9"/>
        </w:rPr>
        <w:t> </w:t>
      </w:r>
      <w:r>
        <w:rPr/>
        <w:t>have</w:t>
      </w:r>
      <w:r>
        <w:rPr>
          <w:spacing w:val="-9"/>
        </w:rPr>
        <w:t> </w:t>
      </w:r>
      <w:r>
        <w:rPr/>
        <w:t>to</w:t>
      </w:r>
      <w:r>
        <w:rPr>
          <w:spacing w:val="-9"/>
        </w:rPr>
        <w:t> </w:t>
      </w:r>
      <w:r>
        <w:rPr/>
        <w:t>go</w:t>
      </w:r>
      <w:r>
        <w:rPr>
          <w:spacing w:val="-9"/>
        </w:rPr>
        <w:t> </w:t>
      </w:r>
      <w:r>
        <w:rPr/>
        <w:t>through</w:t>
      </w:r>
      <w:r>
        <w:rPr>
          <w:spacing w:val="-9"/>
        </w:rPr>
        <w:t> </w:t>
      </w:r>
      <w:r>
        <w:rPr/>
        <w:t>that</w:t>
      </w:r>
      <w:r>
        <w:rPr>
          <w:spacing w:val="-9"/>
        </w:rPr>
        <w:t> </w:t>
      </w:r>
      <w:r>
        <w:rPr/>
        <w:t>every</w:t>
      </w:r>
      <w:r>
        <w:rPr>
          <w:spacing w:val="-9"/>
        </w:rPr>
        <w:t> </w:t>
      </w:r>
      <w:r>
        <w:rPr/>
        <w:t>time</w:t>
      </w:r>
      <w:r>
        <w:rPr>
          <w:spacing w:val="-9"/>
        </w:rPr>
        <w:t> </w:t>
      </w:r>
      <w:r>
        <w:rPr/>
        <w:t>you </w:t>
      </w:r>
      <w:r>
        <w:rPr>
          <w:spacing w:val="-2"/>
        </w:rPr>
        <w:t>come</w:t>
      </w:r>
      <w:r>
        <w:rPr>
          <w:spacing w:val="-8"/>
        </w:rPr>
        <w:t> </w:t>
      </w:r>
      <w:r>
        <w:rPr>
          <w:spacing w:val="-2"/>
        </w:rPr>
        <w:t>home,”</w:t>
      </w:r>
      <w:r>
        <w:rPr>
          <w:spacing w:val="-6"/>
        </w:rPr>
        <w:t> </w:t>
      </w:r>
      <w:r>
        <w:rPr>
          <w:spacing w:val="-2"/>
        </w:rPr>
        <w:t>said</w:t>
      </w:r>
      <w:r>
        <w:rPr>
          <w:spacing w:val="-7"/>
        </w:rPr>
        <w:t> </w:t>
      </w:r>
      <w:r>
        <w:rPr>
          <w:spacing w:val="-2"/>
        </w:rPr>
        <w:t>Mrs.</w:t>
      </w:r>
      <w:r>
        <w:rPr>
          <w:spacing w:val="-8"/>
        </w:rPr>
        <w:t> </w:t>
      </w:r>
      <w:r>
        <w:rPr>
          <w:spacing w:val="-2"/>
        </w:rPr>
        <w:t>Weasley,</w:t>
      </w:r>
      <w:r>
        <w:rPr>
          <w:spacing w:val="-7"/>
        </w:rPr>
        <w:t> </w:t>
      </w:r>
      <w:r>
        <w:rPr>
          <w:spacing w:val="-2"/>
        </w:rPr>
        <w:t>still</w:t>
      </w:r>
      <w:r>
        <w:rPr>
          <w:spacing w:val="-7"/>
        </w:rPr>
        <w:t> </w:t>
      </w:r>
      <w:r>
        <w:rPr>
          <w:spacing w:val="-2"/>
        </w:rPr>
        <w:t>pink</w:t>
      </w:r>
      <w:r>
        <w:rPr>
          <w:spacing w:val="-6"/>
        </w:rPr>
        <w:t> </w:t>
      </w:r>
      <w:r>
        <w:rPr>
          <w:spacing w:val="-2"/>
        </w:rPr>
        <w:t>in</w:t>
      </w:r>
      <w:r>
        <w:rPr>
          <w:spacing w:val="-7"/>
        </w:rPr>
        <w:t> </w:t>
      </w:r>
      <w:r>
        <w:rPr>
          <w:spacing w:val="-2"/>
        </w:rPr>
        <w:t>the</w:t>
      </w:r>
      <w:r>
        <w:rPr>
          <w:spacing w:val="-7"/>
        </w:rPr>
        <w:t> </w:t>
      </w:r>
      <w:r>
        <w:rPr>
          <w:spacing w:val="-2"/>
        </w:rPr>
        <w:t>face</w:t>
      </w:r>
      <w:r>
        <w:rPr>
          <w:spacing w:val="-8"/>
        </w:rPr>
        <w:t> </w:t>
      </w:r>
      <w:r>
        <w:rPr>
          <w:spacing w:val="-2"/>
        </w:rPr>
        <w:t>as</w:t>
      </w:r>
      <w:r>
        <w:rPr>
          <w:spacing w:val="-7"/>
        </w:rPr>
        <w:t> </w:t>
      </w:r>
      <w:r>
        <w:rPr>
          <w:spacing w:val="-2"/>
        </w:rPr>
        <w:t>she</w:t>
      </w:r>
      <w:r>
        <w:rPr>
          <w:spacing w:val="-7"/>
        </w:rPr>
        <w:t> </w:t>
      </w:r>
      <w:r>
        <w:rPr>
          <w:spacing w:val="-2"/>
        </w:rPr>
        <w:t>helped</w:t>
      </w:r>
    </w:p>
    <w:p>
      <w:pPr>
        <w:spacing w:after="0" w:line="264" w:lineRule="auto"/>
        <w:sectPr>
          <w:pgSz w:w="8780" w:h="13040"/>
          <w:pgMar w:header="0" w:footer="1170" w:top="720" w:bottom="1360" w:left="720" w:right="720"/>
        </w:sectPr>
      </w:pPr>
    </w:p>
    <w:p>
      <w:pPr>
        <w:pStyle w:val="Heading3"/>
        <w:tabs>
          <w:tab w:pos="6695" w:val="left" w:leader="none"/>
        </w:tabs>
        <w:ind w:left="1326"/>
      </w:pPr>
      <w:r>
        <w:rPr/>
        <w:drawing>
          <wp:anchor distT="0" distB="0" distL="0" distR="0" allowOverlap="1" layoutInCell="1" locked="0" behindDoc="0" simplePos="0" relativeHeight="15815680">
            <wp:simplePos x="0" y="0"/>
            <wp:positionH relativeFrom="page">
              <wp:posOffset>605027</wp:posOffset>
            </wp:positionH>
            <wp:positionV relativeFrom="paragraph">
              <wp:posOffset>89560</wp:posOffset>
            </wp:positionV>
            <wp:extent cx="266953" cy="252475"/>
            <wp:effectExtent l="0" t="0" r="0" b="0"/>
            <wp:wrapNone/>
            <wp:docPr id="299" name="Image 299"/>
            <wp:cNvGraphicFramePr>
              <a:graphicFrameLocks/>
            </wp:cNvGraphicFramePr>
            <a:graphic>
              <a:graphicData uri="http://schemas.openxmlformats.org/drawingml/2006/picture">
                <pic:pic>
                  <pic:nvPicPr>
                    <pic:cNvPr id="299" name="Image 299"/>
                    <pic:cNvPicPr/>
                  </pic:nvPicPr>
                  <pic:blipFill>
                    <a:blip r:embed="rId17" cstate="print"/>
                    <a:stretch>
                      <a:fillRect/>
                    </a:stretch>
                  </pic:blipFill>
                  <pic:spPr>
                    <a:xfrm>
                      <a:off x="0" y="0"/>
                      <a:ext cx="266953" cy="252475"/>
                    </a:xfrm>
                    <a:prstGeom prst="rect">
                      <a:avLst/>
                    </a:prstGeom>
                  </pic:spPr>
                </pic:pic>
              </a:graphicData>
            </a:graphic>
          </wp:anchor>
        </w:drawing>
      </w:r>
      <w:r>
        <w:rPr>
          <w:w w:val="105"/>
        </w:rPr>
        <w:t>AN</w:t>
      </w:r>
      <w:r>
        <w:rPr>
          <w:spacing w:val="12"/>
          <w:w w:val="105"/>
        </w:rPr>
        <w:t> </w:t>
      </w:r>
      <w:r>
        <w:rPr>
          <w:w w:val="105"/>
        </w:rPr>
        <w:t>EXCESS</w:t>
      </w:r>
      <w:r>
        <w:rPr>
          <w:spacing w:val="12"/>
          <w:w w:val="105"/>
        </w:rPr>
        <w:t> </w:t>
      </w:r>
      <w:r>
        <w:rPr>
          <w:w w:val="105"/>
        </w:rPr>
        <w:t>OF</w:t>
      </w:r>
      <w:r>
        <w:rPr>
          <w:spacing w:val="12"/>
          <w:w w:val="105"/>
        </w:rPr>
        <w:t> </w:t>
      </w:r>
      <w:r>
        <w:rPr>
          <w:spacing w:val="-2"/>
          <w:w w:val="105"/>
        </w:rPr>
        <w:t>PHLEGM</w:t>
      </w:r>
      <w:r>
        <w:rPr/>
        <w:tab/>
      </w:r>
      <w:r>
        <w:rPr>
          <w:position w:val="-9"/>
        </w:rPr>
        <w:drawing>
          <wp:inline distT="0" distB="0" distL="0" distR="0">
            <wp:extent cx="267716" cy="252475"/>
            <wp:effectExtent l="0" t="0" r="0" b="0"/>
            <wp:docPr id="300" name="Image 300"/>
            <wp:cNvGraphicFramePr>
              <a:graphicFrameLocks/>
            </wp:cNvGraphicFramePr>
            <a:graphic>
              <a:graphicData uri="http://schemas.openxmlformats.org/drawingml/2006/picture">
                <pic:pic>
                  <pic:nvPicPr>
                    <pic:cNvPr id="300" name="Image 300"/>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firstLine="0"/>
        <w:jc w:val="left"/>
      </w:pPr>
      <w:r>
        <w:rPr/>
        <w:t>her husband out of his cloak. “I mean, a Death Eater might have forced the answer out of you before impersonating you!”</w:t>
      </w:r>
    </w:p>
    <w:p>
      <w:pPr>
        <w:pStyle w:val="BodyText"/>
        <w:spacing w:line="266" w:lineRule="auto" w:before="2"/>
        <w:jc w:val="left"/>
      </w:pPr>
      <w:r>
        <w:rPr/>
        <w:t>“I know, dear, but it’s Ministry procedure, and I have to set an example. Something smells good — onion soup?”</w:t>
      </w:r>
    </w:p>
    <w:p>
      <w:pPr>
        <w:pStyle w:val="BodyText"/>
        <w:spacing w:line="266" w:lineRule="auto"/>
        <w:ind w:left="528" w:right="228" w:firstLine="0"/>
        <w:jc w:val="left"/>
      </w:pPr>
      <w:r>
        <w:rPr/>
        <w:t>Mr.</w:t>
      </w:r>
      <w:r>
        <w:rPr>
          <w:spacing w:val="-10"/>
        </w:rPr>
        <w:t> </w:t>
      </w:r>
      <w:r>
        <w:rPr/>
        <w:t>Weasley</w:t>
      </w:r>
      <w:r>
        <w:rPr>
          <w:spacing w:val="-10"/>
        </w:rPr>
        <w:t> </w:t>
      </w:r>
      <w:r>
        <w:rPr/>
        <w:t>turned</w:t>
      </w:r>
      <w:r>
        <w:rPr>
          <w:spacing w:val="-11"/>
        </w:rPr>
        <w:t> </w:t>
      </w:r>
      <w:r>
        <w:rPr/>
        <w:t>hopefully</w:t>
      </w:r>
      <w:r>
        <w:rPr>
          <w:spacing w:val="-10"/>
        </w:rPr>
        <w:t> </w:t>
      </w:r>
      <w:r>
        <w:rPr/>
        <w:t>in</w:t>
      </w:r>
      <w:r>
        <w:rPr>
          <w:spacing w:val="-12"/>
        </w:rPr>
        <w:t> </w:t>
      </w:r>
      <w:r>
        <w:rPr/>
        <w:t>the</w:t>
      </w:r>
      <w:r>
        <w:rPr>
          <w:spacing w:val="-10"/>
        </w:rPr>
        <w:t> </w:t>
      </w:r>
      <w:r>
        <w:rPr/>
        <w:t>direction</w:t>
      </w:r>
      <w:r>
        <w:rPr>
          <w:spacing w:val="-10"/>
        </w:rPr>
        <w:t> </w:t>
      </w:r>
      <w:r>
        <w:rPr/>
        <w:t>of</w:t>
      </w:r>
      <w:r>
        <w:rPr>
          <w:spacing w:val="-10"/>
        </w:rPr>
        <w:t> </w:t>
      </w:r>
      <w:r>
        <w:rPr/>
        <w:t>the</w:t>
      </w:r>
      <w:r>
        <w:rPr>
          <w:spacing w:val="-10"/>
        </w:rPr>
        <w:t> </w:t>
      </w:r>
      <w:r>
        <w:rPr/>
        <w:t>table. “Harry! We didn’t expect you until morning!”</w:t>
      </w:r>
    </w:p>
    <w:p>
      <w:pPr>
        <w:pStyle w:val="BodyText"/>
        <w:spacing w:line="264" w:lineRule="auto"/>
        <w:ind w:right="230"/>
        <w:jc w:val="right"/>
      </w:pPr>
      <w:r>
        <w:rPr/>
        <w:t>They</w:t>
      </w:r>
      <w:r>
        <w:rPr>
          <w:spacing w:val="-2"/>
        </w:rPr>
        <w:t> </w:t>
      </w:r>
      <w:r>
        <w:rPr/>
        <w:t>shook</w:t>
      </w:r>
      <w:r>
        <w:rPr>
          <w:spacing w:val="-2"/>
        </w:rPr>
        <w:t> </w:t>
      </w:r>
      <w:r>
        <w:rPr/>
        <w:t>hands,</w:t>
      </w:r>
      <w:r>
        <w:rPr>
          <w:spacing w:val="-2"/>
        </w:rPr>
        <w:t> </w:t>
      </w:r>
      <w:r>
        <w:rPr/>
        <w:t>and</w:t>
      </w:r>
      <w:r>
        <w:rPr>
          <w:spacing w:val="-2"/>
        </w:rPr>
        <w:t> </w:t>
      </w:r>
      <w:r>
        <w:rPr/>
        <w:t>Mr.</w:t>
      </w:r>
      <w:r>
        <w:rPr>
          <w:spacing w:val="-2"/>
        </w:rPr>
        <w:t> </w:t>
      </w:r>
      <w:r>
        <w:rPr/>
        <w:t>Weasley</w:t>
      </w:r>
      <w:r>
        <w:rPr>
          <w:spacing w:val="-2"/>
        </w:rPr>
        <w:t> </w:t>
      </w:r>
      <w:r>
        <w:rPr/>
        <w:t>dropped</w:t>
      </w:r>
      <w:r>
        <w:rPr>
          <w:spacing w:val="-2"/>
        </w:rPr>
        <w:t> </w:t>
      </w:r>
      <w:r>
        <w:rPr/>
        <w:t>into</w:t>
      </w:r>
      <w:r>
        <w:rPr>
          <w:spacing w:val="-2"/>
        </w:rPr>
        <w:t> </w:t>
      </w:r>
      <w:r>
        <w:rPr/>
        <w:t>the</w:t>
      </w:r>
      <w:r>
        <w:rPr>
          <w:spacing w:val="-2"/>
        </w:rPr>
        <w:t> </w:t>
      </w:r>
      <w:r>
        <w:rPr/>
        <w:t>chair</w:t>
      </w:r>
      <w:r>
        <w:rPr>
          <w:spacing w:val="-2"/>
        </w:rPr>
        <w:t> </w:t>
      </w:r>
      <w:r>
        <w:rPr/>
        <w:t>be- side</w:t>
      </w:r>
      <w:r>
        <w:rPr>
          <w:spacing w:val="-4"/>
        </w:rPr>
        <w:t> </w:t>
      </w:r>
      <w:r>
        <w:rPr/>
        <w:t>Harry</w:t>
      </w:r>
      <w:r>
        <w:rPr>
          <w:spacing w:val="-4"/>
        </w:rPr>
        <w:t> </w:t>
      </w:r>
      <w:r>
        <w:rPr/>
        <w:t>as</w:t>
      </w:r>
      <w:r>
        <w:rPr>
          <w:spacing w:val="-4"/>
        </w:rPr>
        <w:t> </w:t>
      </w:r>
      <w:r>
        <w:rPr/>
        <w:t>Mrs.</w:t>
      </w:r>
      <w:r>
        <w:rPr>
          <w:spacing w:val="-4"/>
        </w:rPr>
        <w:t> </w:t>
      </w:r>
      <w:r>
        <w:rPr/>
        <w:t>Weasley</w:t>
      </w:r>
      <w:r>
        <w:rPr>
          <w:spacing w:val="-4"/>
        </w:rPr>
        <w:t> </w:t>
      </w:r>
      <w:r>
        <w:rPr/>
        <w:t>set</w:t>
      </w:r>
      <w:r>
        <w:rPr>
          <w:spacing w:val="-4"/>
        </w:rPr>
        <w:t> </w:t>
      </w:r>
      <w:r>
        <w:rPr/>
        <w:t>a</w:t>
      </w:r>
      <w:r>
        <w:rPr>
          <w:spacing w:val="-4"/>
        </w:rPr>
        <w:t> </w:t>
      </w:r>
      <w:r>
        <w:rPr/>
        <w:t>bowl</w:t>
      </w:r>
      <w:r>
        <w:rPr>
          <w:spacing w:val="-4"/>
        </w:rPr>
        <w:t> </w:t>
      </w:r>
      <w:r>
        <w:rPr/>
        <w:t>of</w:t>
      </w:r>
      <w:r>
        <w:rPr>
          <w:spacing w:val="-4"/>
        </w:rPr>
        <w:t> </w:t>
      </w:r>
      <w:r>
        <w:rPr/>
        <w:t>soup</w:t>
      </w:r>
      <w:r>
        <w:rPr>
          <w:spacing w:val="-7"/>
        </w:rPr>
        <w:t> </w:t>
      </w:r>
      <w:r>
        <w:rPr/>
        <w:t>in</w:t>
      </w:r>
      <w:r>
        <w:rPr>
          <w:spacing w:val="-7"/>
        </w:rPr>
        <w:t> </w:t>
      </w:r>
      <w:r>
        <w:rPr/>
        <w:t>front</w:t>
      </w:r>
      <w:r>
        <w:rPr>
          <w:spacing w:val="-7"/>
        </w:rPr>
        <w:t> </w:t>
      </w:r>
      <w:r>
        <w:rPr/>
        <w:t>of</w:t>
      </w:r>
      <w:r>
        <w:rPr>
          <w:spacing w:val="-7"/>
        </w:rPr>
        <w:t> </w:t>
      </w:r>
      <w:r>
        <w:rPr/>
        <w:t>him</w:t>
      </w:r>
      <w:r>
        <w:rPr>
          <w:spacing w:val="-7"/>
        </w:rPr>
        <w:t> </w:t>
      </w:r>
      <w:r>
        <w:rPr/>
        <w:t>too. “Thanks,</w:t>
      </w:r>
      <w:r>
        <w:rPr>
          <w:spacing w:val="-13"/>
        </w:rPr>
        <w:t> </w:t>
      </w:r>
      <w:r>
        <w:rPr/>
        <w:t>Molly.</w:t>
      </w:r>
      <w:r>
        <w:rPr>
          <w:spacing w:val="-13"/>
        </w:rPr>
        <w:t> </w:t>
      </w:r>
      <w:r>
        <w:rPr/>
        <w:t>It’s</w:t>
      </w:r>
      <w:r>
        <w:rPr>
          <w:spacing w:val="-13"/>
        </w:rPr>
        <w:t> </w:t>
      </w:r>
      <w:r>
        <w:rPr/>
        <w:t>been</w:t>
      </w:r>
      <w:r>
        <w:rPr>
          <w:spacing w:val="-14"/>
        </w:rPr>
        <w:t> </w:t>
      </w:r>
      <w:r>
        <w:rPr/>
        <w:t>a</w:t>
      </w:r>
      <w:r>
        <w:rPr>
          <w:spacing w:val="-12"/>
        </w:rPr>
        <w:t> </w:t>
      </w:r>
      <w:r>
        <w:rPr/>
        <w:t>tough</w:t>
      </w:r>
      <w:r>
        <w:rPr>
          <w:spacing w:val="-12"/>
        </w:rPr>
        <w:t> </w:t>
      </w:r>
      <w:r>
        <w:rPr/>
        <w:t>night.</w:t>
      </w:r>
      <w:r>
        <w:rPr>
          <w:spacing w:val="-12"/>
        </w:rPr>
        <w:t> </w:t>
      </w:r>
      <w:r>
        <w:rPr/>
        <w:t>Some</w:t>
      </w:r>
      <w:r>
        <w:rPr>
          <w:spacing w:val="-12"/>
        </w:rPr>
        <w:t> </w:t>
      </w:r>
      <w:r>
        <w:rPr/>
        <w:t>idiot’s</w:t>
      </w:r>
      <w:r>
        <w:rPr>
          <w:spacing w:val="-12"/>
        </w:rPr>
        <w:t> </w:t>
      </w:r>
      <w:r>
        <w:rPr/>
        <w:t>started</w:t>
      </w:r>
      <w:r>
        <w:rPr>
          <w:spacing w:val="-12"/>
        </w:rPr>
        <w:t> </w:t>
      </w:r>
      <w:r>
        <w:rPr/>
        <w:t>sell- ing</w:t>
      </w:r>
      <w:r>
        <w:rPr>
          <w:spacing w:val="40"/>
        </w:rPr>
        <w:t> </w:t>
      </w:r>
      <w:r>
        <w:rPr/>
        <w:t>Metamorph-Medals.</w:t>
      </w:r>
      <w:r>
        <w:rPr>
          <w:spacing w:val="40"/>
        </w:rPr>
        <w:t> </w:t>
      </w:r>
      <w:r>
        <w:rPr/>
        <w:t>Just</w:t>
      </w:r>
      <w:r>
        <w:rPr>
          <w:spacing w:val="40"/>
        </w:rPr>
        <w:t> </w:t>
      </w:r>
      <w:r>
        <w:rPr/>
        <w:t>sling</w:t>
      </w:r>
      <w:r>
        <w:rPr>
          <w:spacing w:val="40"/>
        </w:rPr>
        <w:t> </w:t>
      </w:r>
      <w:r>
        <w:rPr/>
        <w:t>them</w:t>
      </w:r>
      <w:r>
        <w:rPr>
          <w:spacing w:val="40"/>
        </w:rPr>
        <w:t> </w:t>
      </w:r>
      <w:r>
        <w:rPr/>
        <w:t>around</w:t>
      </w:r>
      <w:r>
        <w:rPr>
          <w:spacing w:val="40"/>
        </w:rPr>
        <w:t> </w:t>
      </w:r>
      <w:r>
        <w:rPr/>
        <w:t>your</w:t>
      </w:r>
      <w:r>
        <w:rPr>
          <w:spacing w:val="40"/>
        </w:rPr>
        <w:t> </w:t>
      </w:r>
      <w:r>
        <w:rPr/>
        <w:t>neck</w:t>
      </w:r>
      <w:r>
        <w:rPr>
          <w:spacing w:val="40"/>
        </w:rPr>
        <w:t> </w:t>
      </w:r>
      <w:r>
        <w:rPr/>
        <w:t>and you’ll</w:t>
      </w:r>
      <w:r>
        <w:rPr>
          <w:spacing w:val="-3"/>
        </w:rPr>
        <w:t> </w:t>
      </w:r>
      <w:r>
        <w:rPr/>
        <w:t>be</w:t>
      </w:r>
      <w:r>
        <w:rPr>
          <w:spacing w:val="-3"/>
        </w:rPr>
        <w:t> </w:t>
      </w:r>
      <w:r>
        <w:rPr/>
        <w:t>able</w:t>
      </w:r>
      <w:r>
        <w:rPr>
          <w:spacing w:val="-3"/>
        </w:rPr>
        <w:t> </w:t>
      </w:r>
      <w:r>
        <w:rPr/>
        <w:t>to</w:t>
      </w:r>
      <w:r>
        <w:rPr>
          <w:spacing w:val="-3"/>
        </w:rPr>
        <w:t> </w:t>
      </w:r>
      <w:r>
        <w:rPr/>
        <w:t>change</w:t>
      </w:r>
      <w:r>
        <w:rPr>
          <w:spacing w:val="-3"/>
        </w:rPr>
        <w:t> </w:t>
      </w:r>
      <w:r>
        <w:rPr/>
        <w:t>your</w:t>
      </w:r>
      <w:r>
        <w:rPr>
          <w:spacing w:val="-3"/>
        </w:rPr>
        <w:t> </w:t>
      </w:r>
      <w:r>
        <w:rPr/>
        <w:t>appearance</w:t>
      </w:r>
      <w:r>
        <w:rPr>
          <w:spacing w:val="-3"/>
        </w:rPr>
        <w:t> </w:t>
      </w:r>
      <w:r>
        <w:rPr/>
        <w:t>at</w:t>
      </w:r>
      <w:r>
        <w:rPr>
          <w:spacing w:val="-3"/>
        </w:rPr>
        <w:t> </w:t>
      </w:r>
      <w:r>
        <w:rPr/>
        <w:t>will.</w:t>
      </w:r>
      <w:r>
        <w:rPr>
          <w:spacing w:val="-3"/>
        </w:rPr>
        <w:t> </w:t>
      </w:r>
      <w:r>
        <w:rPr/>
        <w:t>A</w:t>
      </w:r>
      <w:r>
        <w:rPr>
          <w:spacing w:val="-2"/>
        </w:rPr>
        <w:t> </w:t>
      </w:r>
      <w:r>
        <w:rPr/>
        <w:t>hundred</w:t>
      </w:r>
      <w:r>
        <w:rPr>
          <w:spacing w:val="-3"/>
        </w:rPr>
        <w:t> </w:t>
      </w:r>
      <w:r>
        <w:rPr>
          <w:spacing w:val="-2"/>
        </w:rPr>
        <w:t>thou-</w:t>
      </w:r>
    </w:p>
    <w:p>
      <w:pPr>
        <w:pStyle w:val="BodyText"/>
        <w:spacing w:before="3"/>
        <w:ind w:firstLine="0"/>
      </w:pPr>
      <w:r>
        <w:rPr>
          <w:spacing w:val="-2"/>
        </w:rPr>
        <w:t>sand</w:t>
      </w:r>
      <w:r>
        <w:rPr>
          <w:spacing w:val="-11"/>
        </w:rPr>
        <w:t> </w:t>
      </w:r>
      <w:r>
        <w:rPr>
          <w:spacing w:val="-2"/>
        </w:rPr>
        <w:t>disguises,</w:t>
      </w:r>
      <w:r>
        <w:rPr>
          <w:spacing w:val="-12"/>
        </w:rPr>
        <w:t> </w:t>
      </w:r>
      <w:r>
        <w:rPr>
          <w:spacing w:val="-2"/>
        </w:rPr>
        <w:t>all</w:t>
      </w:r>
      <w:r>
        <w:rPr>
          <w:spacing w:val="-11"/>
        </w:rPr>
        <w:t> </w:t>
      </w:r>
      <w:r>
        <w:rPr>
          <w:spacing w:val="-2"/>
        </w:rPr>
        <w:t>for</w:t>
      </w:r>
      <w:r>
        <w:rPr>
          <w:spacing w:val="-11"/>
        </w:rPr>
        <w:t> </w:t>
      </w:r>
      <w:r>
        <w:rPr>
          <w:spacing w:val="-2"/>
        </w:rPr>
        <w:t>ten</w:t>
      </w:r>
      <w:r>
        <w:rPr>
          <w:spacing w:val="-10"/>
        </w:rPr>
        <w:t> </w:t>
      </w:r>
      <w:r>
        <w:rPr>
          <w:spacing w:val="-2"/>
        </w:rPr>
        <w:t>Galleons!”</w:t>
      </w:r>
    </w:p>
    <w:p>
      <w:pPr>
        <w:pStyle w:val="BodyText"/>
        <w:spacing w:before="31"/>
        <w:ind w:left="528" w:firstLine="0"/>
      </w:pPr>
      <w:r>
        <w:rPr/>
        <w:t>“And</w:t>
      </w:r>
      <w:r>
        <w:rPr>
          <w:spacing w:val="-13"/>
        </w:rPr>
        <w:t> </w:t>
      </w:r>
      <w:r>
        <w:rPr/>
        <w:t>what</w:t>
      </w:r>
      <w:r>
        <w:rPr>
          <w:spacing w:val="-12"/>
        </w:rPr>
        <w:t> </w:t>
      </w:r>
      <w:r>
        <w:rPr/>
        <w:t>really</w:t>
      </w:r>
      <w:r>
        <w:rPr>
          <w:spacing w:val="-13"/>
        </w:rPr>
        <w:t> </w:t>
      </w:r>
      <w:r>
        <w:rPr/>
        <w:t>happens</w:t>
      </w:r>
      <w:r>
        <w:rPr>
          <w:spacing w:val="-13"/>
        </w:rPr>
        <w:t> </w:t>
      </w:r>
      <w:r>
        <w:rPr/>
        <w:t>when</w:t>
      </w:r>
      <w:r>
        <w:rPr>
          <w:spacing w:val="-12"/>
        </w:rPr>
        <w:t> </w:t>
      </w:r>
      <w:r>
        <w:rPr/>
        <w:t>you</w:t>
      </w:r>
      <w:r>
        <w:rPr>
          <w:spacing w:val="-13"/>
        </w:rPr>
        <w:t> </w:t>
      </w:r>
      <w:r>
        <w:rPr/>
        <w:t>put</w:t>
      </w:r>
      <w:r>
        <w:rPr>
          <w:spacing w:val="-12"/>
        </w:rPr>
        <w:t> </w:t>
      </w:r>
      <w:r>
        <w:rPr/>
        <w:t>them</w:t>
      </w:r>
      <w:r>
        <w:rPr>
          <w:spacing w:val="-12"/>
        </w:rPr>
        <w:t> </w:t>
      </w:r>
      <w:r>
        <w:rPr>
          <w:spacing w:val="-4"/>
        </w:rPr>
        <w:t>on?”</w:t>
      </w:r>
    </w:p>
    <w:p>
      <w:pPr>
        <w:pStyle w:val="BodyText"/>
        <w:spacing w:line="264" w:lineRule="auto" w:before="32"/>
        <w:ind w:right="230"/>
      </w:pPr>
      <w:r>
        <w:rPr>
          <w:spacing w:val="-2"/>
        </w:rPr>
        <w:t>“Mostly</w:t>
      </w:r>
      <w:r>
        <w:rPr>
          <w:spacing w:val="-10"/>
        </w:rPr>
        <w:t> </w:t>
      </w:r>
      <w:r>
        <w:rPr>
          <w:spacing w:val="-2"/>
        </w:rPr>
        <w:t>you</w:t>
      </w:r>
      <w:r>
        <w:rPr>
          <w:spacing w:val="-10"/>
        </w:rPr>
        <w:t> </w:t>
      </w:r>
      <w:r>
        <w:rPr>
          <w:spacing w:val="-2"/>
        </w:rPr>
        <w:t>just</w:t>
      </w:r>
      <w:r>
        <w:rPr>
          <w:spacing w:val="-10"/>
        </w:rPr>
        <w:t> </w:t>
      </w:r>
      <w:r>
        <w:rPr>
          <w:spacing w:val="-2"/>
        </w:rPr>
        <w:t>turn</w:t>
      </w:r>
      <w:r>
        <w:rPr>
          <w:spacing w:val="-10"/>
        </w:rPr>
        <w:t> </w:t>
      </w:r>
      <w:r>
        <w:rPr>
          <w:spacing w:val="-2"/>
        </w:rPr>
        <w:t>a</w:t>
      </w:r>
      <w:r>
        <w:rPr>
          <w:spacing w:val="-10"/>
        </w:rPr>
        <w:t> </w:t>
      </w:r>
      <w:r>
        <w:rPr>
          <w:spacing w:val="-2"/>
        </w:rPr>
        <w:t>fairly</w:t>
      </w:r>
      <w:r>
        <w:rPr>
          <w:spacing w:val="-10"/>
        </w:rPr>
        <w:t> </w:t>
      </w:r>
      <w:r>
        <w:rPr>
          <w:spacing w:val="-2"/>
        </w:rPr>
        <w:t>unpleasant</w:t>
      </w:r>
      <w:r>
        <w:rPr>
          <w:spacing w:val="-10"/>
        </w:rPr>
        <w:t> </w:t>
      </w:r>
      <w:r>
        <w:rPr>
          <w:spacing w:val="-2"/>
        </w:rPr>
        <w:t>orange</w:t>
      </w:r>
      <w:r>
        <w:rPr>
          <w:spacing w:val="-10"/>
        </w:rPr>
        <w:t> </w:t>
      </w:r>
      <w:r>
        <w:rPr>
          <w:spacing w:val="-2"/>
        </w:rPr>
        <w:t>color,</w:t>
      </w:r>
      <w:r>
        <w:rPr>
          <w:spacing w:val="-10"/>
        </w:rPr>
        <w:t> </w:t>
      </w:r>
      <w:r>
        <w:rPr>
          <w:spacing w:val="-2"/>
        </w:rPr>
        <w:t>but</w:t>
      </w:r>
      <w:r>
        <w:rPr>
          <w:spacing w:val="-10"/>
        </w:rPr>
        <w:t> </w:t>
      </w:r>
      <w:r>
        <w:rPr>
          <w:spacing w:val="-2"/>
        </w:rPr>
        <w:t>a</w:t>
      </w:r>
      <w:r>
        <w:rPr>
          <w:spacing w:val="-10"/>
        </w:rPr>
        <w:t> </w:t>
      </w:r>
      <w:r>
        <w:rPr>
          <w:spacing w:val="-2"/>
        </w:rPr>
        <w:t>cou- </w:t>
      </w:r>
      <w:r>
        <w:rPr/>
        <w:t>ple of people have also sprouted tentaclelike warts all over their bodies.</w:t>
      </w:r>
      <w:r>
        <w:rPr>
          <w:spacing w:val="-6"/>
        </w:rPr>
        <w:t> </w:t>
      </w:r>
      <w:r>
        <w:rPr/>
        <w:t>As</w:t>
      </w:r>
      <w:r>
        <w:rPr>
          <w:spacing w:val="-6"/>
        </w:rPr>
        <w:t> </w:t>
      </w:r>
      <w:r>
        <w:rPr/>
        <w:t>if</w:t>
      </w:r>
      <w:r>
        <w:rPr>
          <w:spacing w:val="-6"/>
        </w:rPr>
        <w:t> </w:t>
      </w:r>
      <w:r>
        <w:rPr/>
        <w:t>St.</w:t>
      </w:r>
      <w:r>
        <w:rPr>
          <w:spacing w:val="-6"/>
        </w:rPr>
        <w:t> </w:t>
      </w:r>
      <w:r>
        <w:rPr/>
        <w:t>Mungo’s</w:t>
      </w:r>
      <w:r>
        <w:rPr>
          <w:spacing w:val="-6"/>
        </w:rPr>
        <w:t> </w:t>
      </w:r>
      <w:r>
        <w:rPr/>
        <w:t>didn’t</w:t>
      </w:r>
      <w:r>
        <w:rPr>
          <w:spacing w:val="-6"/>
        </w:rPr>
        <w:t> </w:t>
      </w:r>
      <w:r>
        <w:rPr/>
        <w:t>have</w:t>
      </w:r>
      <w:r>
        <w:rPr>
          <w:spacing w:val="-6"/>
        </w:rPr>
        <w:t> </w:t>
      </w:r>
      <w:r>
        <w:rPr/>
        <w:t>enough</w:t>
      </w:r>
      <w:r>
        <w:rPr>
          <w:spacing w:val="-6"/>
        </w:rPr>
        <w:t> </w:t>
      </w:r>
      <w:r>
        <w:rPr/>
        <w:t>to</w:t>
      </w:r>
      <w:r>
        <w:rPr>
          <w:spacing w:val="-6"/>
        </w:rPr>
        <w:t> </w:t>
      </w:r>
      <w:r>
        <w:rPr/>
        <w:t>do</w:t>
      </w:r>
      <w:r>
        <w:rPr>
          <w:spacing w:val="-6"/>
        </w:rPr>
        <w:t> </w:t>
      </w:r>
      <w:r>
        <w:rPr/>
        <w:t>already!”</w:t>
      </w:r>
    </w:p>
    <w:p>
      <w:pPr>
        <w:pStyle w:val="BodyText"/>
        <w:spacing w:line="264" w:lineRule="auto" w:before="5"/>
        <w:ind w:right="231"/>
      </w:pPr>
      <w:r>
        <w:rPr/>
        <w:t>“It sounds like the sort of thing Fred and George would find funny,”</w:t>
      </w:r>
      <w:r>
        <w:rPr>
          <w:spacing w:val="-8"/>
        </w:rPr>
        <w:t> </w:t>
      </w:r>
      <w:r>
        <w:rPr/>
        <w:t>said</w:t>
      </w:r>
      <w:r>
        <w:rPr>
          <w:spacing w:val="-8"/>
        </w:rPr>
        <w:t> </w:t>
      </w:r>
      <w:r>
        <w:rPr/>
        <w:t>Mrs.</w:t>
      </w:r>
      <w:r>
        <w:rPr>
          <w:spacing w:val="-8"/>
        </w:rPr>
        <w:t> </w:t>
      </w:r>
      <w:r>
        <w:rPr/>
        <w:t>Weasley</w:t>
      </w:r>
      <w:r>
        <w:rPr>
          <w:spacing w:val="-8"/>
        </w:rPr>
        <w:t> </w:t>
      </w:r>
      <w:r>
        <w:rPr/>
        <w:t>hesitantly.</w:t>
      </w:r>
      <w:r>
        <w:rPr>
          <w:spacing w:val="-8"/>
        </w:rPr>
        <w:t> </w:t>
      </w:r>
      <w:r>
        <w:rPr/>
        <w:t>“Are</w:t>
      </w:r>
      <w:r>
        <w:rPr>
          <w:spacing w:val="-8"/>
        </w:rPr>
        <w:t> </w:t>
      </w:r>
      <w:r>
        <w:rPr/>
        <w:t>you</w:t>
      </w:r>
      <w:r>
        <w:rPr>
          <w:spacing w:val="-8"/>
        </w:rPr>
        <w:t> </w:t>
      </w:r>
      <w:r>
        <w:rPr/>
        <w:t>sure</w:t>
      </w:r>
      <w:r>
        <w:rPr>
          <w:spacing w:val="-8"/>
        </w:rPr>
        <w:t> </w:t>
      </w:r>
      <w:r>
        <w:rPr/>
        <w:t>—</w:t>
      </w:r>
      <w:r>
        <w:rPr>
          <w:spacing w:val="-8"/>
        </w:rPr>
        <w:t> </w:t>
      </w:r>
      <w:r>
        <w:rPr/>
        <w:t>?”</w:t>
      </w:r>
    </w:p>
    <w:p>
      <w:pPr>
        <w:pStyle w:val="BodyText"/>
        <w:spacing w:line="264" w:lineRule="auto" w:before="3"/>
        <w:ind w:right="233"/>
      </w:pPr>
      <w:r>
        <w:rPr>
          <w:spacing w:val="-2"/>
        </w:rPr>
        <w:t>“Of</w:t>
      </w:r>
      <w:r>
        <w:rPr>
          <w:spacing w:val="-15"/>
        </w:rPr>
        <w:t> </w:t>
      </w:r>
      <w:r>
        <w:rPr>
          <w:spacing w:val="-2"/>
        </w:rPr>
        <w:t>course</w:t>
      </w:r>
      <w:r>
        <w:rPr>
          <w:spacing w:val="-14"/>
        </w:rPr>
        <w:t> </w:t>
      </w:r>
      <w:r>
        <w:rPr>
          <w:spacing w:val="-2"/>
        </w:rPr>
        <w:t>I</w:t>
      </w:r>
      <w:r>
        <w:rPr>
          <w:spacing w:val="-14"/>
        </w:rPr>
        <w:t> </w:t>
      </w:r>
      <w:r>
        <w:rPr>
          <w:spacing w:val="-2"/>
        </w:rPr>
        <w:t>am!”</w:t>
      </w:r>
      <w:r>
        <w:rPr>
          <w:spacing w:val="-14"/>
        </w:rPr>
        <w:t> </w:t>
      </w:r>
      <w:r>
        <w:rPr>
          <w:spacing w:val="-2"/>
        </w:rPr>
        <w:t>said</w:t>
      </w:r>
      <w:r>
        <w:rPr>
          <w:spacing w:val="-15"/>
        </w:rPr>
        <w:t> </w:t>
      </w:r>
      <w:r>
        <w:rPr>
          <w:spacing w:val="-2"/>
        </w:rPr>
        <w:t>Mr.</w:t>
      </w:r>
      <w:r>
        <w:rPr>
          <w:spacing w:val="-14"/>
        </w:rPr>
        <w:t> </w:t>
      </w:r>
      <w:r>
        <w:rPr>
          <w:spacing w:val="-2"/>
        </w:rPr>
        <w:t>Weasley.</w:t>
      </w:r>
      <w:r>
        <w:rPr>
          <w:spacing w:val="-14"/>
        </w:rPr>
        <w:t> </w:t>
      </w:r>
      <w:r>
        <w:rPr>
          <w:spacing w:val="-2"/>
        </w:rPr>
        <w:t>“The</w:t>
      </w:r>
      <w:r>
        <w:rPr>
          <w:spacing w:val="-14"/>
        </w:rPr>
        <w:t> </w:t>
      </w:r>
      <w:r>
        <w:rPr>
          <w:spacing w:val="-2"/>
        </w:rPr>
        <w:t>boys</w:t>
      </w:r>
      <w:r>
        <w:rPr>
          <w:spacing w:val="-15"/>
        </w:rPr>
        <w:t> </w:t>
      </w:r>
      <w:r>
        <w:rPr>
          <w:spacing w:val="-2"/>
        </w:rPr>
        <w:t>wouldn’t</w:t>
      </w:r>
      <w:r>
        <w:rPr>
          <w:spacing w:val="-14"/>
        </w:rPr>
        <w:t> </w:t>
      </w:r>
      <w:r>
        <w:rPr>
          <w:spacing w:val="-2"/>
        </w:rPr>
        <w:t>do</w:t>
      </w:r>
      <w:r>
        <w:rPr>
          <w:spacing w:val="-14"/>
        </w:rPr>
        <w:t> </w:t>
      </w:r>
      <w:r>
        <w:rPr>
          <w:spacing w:val="-2"/>
        </w:rPr>
        <w:t>any- </w:t>
      </w:r>
      <w:r>
        <w:rPr/>
        <w:t>thing</w:t>
      </w:r>
      <w:r>
        <w:rPr>
          <w:spacing w:val="-11"/>
        </w:rPr>
        <w:t> </w:t>
      </w:r>
      <w:r>
        <w:rPr/>
        <w:t>like</w:t>
      </w:r>
      <w:r>
        <w:rPr>
          <w:spacing w:val="-11"/>
        </w:rPr>
        <w:t> </w:t>
      </w:r>
      <w:r>
        <w:rPr/>
        <w:t>that</w:t>
      </w:r>
      <w:r>
        <w:rPr>
          <w:spacing w:val="-11"/>
        </w:rPr>
        <w:t> </w:t>
      </w:r>
      <w:r>
        <w:rPr/>
        <w:t>now,</w:t>
      </w:r>
      <w:r>
        <w:rPr>
          <w:spacing w:val="-11"/>
        </w:rPr>
        <w:t> </w:t>
      </w:r>
      <w:r>
        <w:rPr/>
        <w:t>not</w:t>
      </w:r>
      <w:r>
        <w:rPr>
          <w:spacing w:val="-10"/>
        </w:rPr>
        <w:t> </w:t>
      </w:r>
      <w:r>
        <w:rPr/>
        <w:t>when</w:t>
      </w:r>
      <w:r>
        <w:rPr>
          <w:spacing w:val="-10"/>
        </w:rPr>
        <w:t> </w:t>
      </w:r>
      <w:r>
        <w:rPr/>
        <w:t>people</w:t>
      </w:r>
      <w:r>
        <w:rPr>
          <w:spacing w:val="-10"/>
        </w:rPr>
        <w:t> </w:t>
      </w:r>
      <w:r>
        <w:rPr/>
        <w:t>are</w:t>
      </w:r>
      <w:r>
        <w:rPr>
          <w:spacing w:val="-10"/>
        </w:rPr>
        <w:t> </w:t>
      </w:r>
      <w:r>
        <w:rPr/>
        <w:t>desperate</w:t>
      </w:r>
      <w:r>
        <w:rPr>
          <w:spacing w:val="-10"/>
        </w:rPr>
        <w:t> </w:t>
      </w:r>
      <w:r>
        <w:rPr/>
        <w:t>for</w:t>
      </w:r>
      <w:r>
        <w:rPr>
          <w:spacing w:val="-10"/>
        </w:rPr>
        <w:t> </w:t>
      </w:r>
      <w:r>
        <w:rPr/>
        <w:t>protection!”</w:t>
      </w:r>
    </w:p>
    <w:p>
      <w:pPr>
        <w:pStyle w:val="BodyText"/>
        <w:spacing w:before="2"/>
        <w:ind w:left="527" w:firstLine="0"/>
      </w:pPr>
      <w:r>
        <w:rPr>
          <w:spacing w:val="-4"/>
        </w:rPr>
        <w:t>“So</w:t>
      </w:r>
      <w:r>
        <w:rPr>
          <w:spacing w:val="-5"/>
        </w:rPr>
        <w:t> </w:t>
      </w:r>
      <w:r>
        <w:rPr>
          <w:spacing w:val="-4"/>
        </w:rPr>
        <w:t>is that</w:t>
      </w:r>
      <w:r>
        <w:rPr>
          <w:spacing w:val="-5"/>
        </w:rPr>
        <w:t> </w:t>
      </w:r>
      <w:r>
        <w:rPr>
          <w:spacing w:val="-4"/>
        </w:rPr>
        <w:t>why you’re</w:t>
      </w:r>
      <w:r>
        <w:rPr>
          <w:spacing w:val="-5"/>
        </w:rPr>
        <w:t> </w:t>
      </w:r>
      <w:r>
        <w:rPr>
          <w:spacing w:val="-4"/>
        </w:rPr>
        <w:t>late,</w:t>
      </w:r>
      <w:r>
        <w:rPr>
          <w:spacing w:val="-6"/>
        </w:rPr>
        <w:t> </w:t>
      </w:r>
      <w:r>
        <w:rPr>
          <w:spacing w:val="-4"/>
        </w:rPr>
        <w:t>Metamorph-Medals?”</w:t>
      </w:r>
    </w:p>
    <w:p>
      <w:pPr>
        <w:pStyle w:val="BodyText"/>
        <w:spacing w:line="264" w:lineRule="auto" w:before="33"/>
        <w:ind w:right="232"/>
      </w:pPr>
      <w:r>
        <w:rPr/>
        <w:t>“No, we got wind of a nasty backfiring jinx down in Elephant and Castle, but luckily the Magical Law Enforcement Squad had sorted it out by the time we got there.</w:t>
      </w:r>
      <w:r>
        <w:rPr>
          <w:spacing w:val="80"/>
          <w:w w:val="150"/>
        </w:rPr>
        <w:t>  </w:t>
      </w:r>
      <w:r>
        <w:rPr/>
        <w:t>”</w:t>
      </w:r>
    </w:p>
    <w:p>
      <w:pPr>
        <w:pStyle w:val="BodyText"/>
        <w:spacing w:before="4"/>
        <w:ind w:left="528" w:firstLine="0"/>
      </w:pPr>
      <w:r>
        <w:rPr/>
        <w:t>Harry</w:t>
      </w:r>
      <w:r>
        <w:rPr>
          <w:spacing w:val="-16"/>
        </w:rPr>
        <w:t> </w:t>
      </w:r>
      <w:r>
        <w:rPr/>
        <w:t>stifled</w:t>
      </w:r>
      <w:r>
        <w:rPr>
          <w:spacing w:val="-16"/>
        </w:rPr>
        <w:t> </w:t>
      </w:r>
      <w:r>
        <w:rPr/>
        <w:t>a</w:t>
      </w:r>
      <w:r>
        <w:rPr>
          <w:spacing w:val="-15"/>
        </w:rPr>
        <w:t> </w:t>
      </w:r>
      <w:r>
        <w:rPr/>
        <w:t>yawn</w:t>
      </w:r>
      <w:r>
        <w:rPr>
          <w:spacing w:val="-16"/>
        </w:rPr>
        <w:t> </w:t>
      </w:r>
      <w:r>
        <w:rPr/>
        <w:t>behind</w:t>
      </w:r>
      <w:r>
        <w:rPr>
          <w:spacing w:val="-16"/>
        </w:rPr>
        <w:t> </w:t>
      </w:r>
      <w:r>
        <w:rPr/>
        <w:t>his</w:t>
      </w:r>
      <w:r>
        <w:rPr>
          <w:spacing w:val="-16"/>
        </w:rPr>
        <w:t> </w:t>
      </w:r>
      <w:r>
        <w:rPr>
          <w:spacing w:val="-2"/>
        </w:rPr>
        <w:t>hand.</w:t>
      </w:r>
    </w:p>
    <w:p>
      <w:pPr>
        <w:pStyle w:val="BodyText"/>
        <w:spacing w:line="266" w:lineRule="auto" w:before="31"/>
        <w:ind w:right="230"/>
      </w:pPr>
      <w:r>
        <w:rPr/>
        <w:t>“Bed,”</w:t>
      </w:r>
      <w:r>
        <w:rPr>
          <w:spacing w:val="-14"/>
        </w:rPr>
        <w:t> </w:t>
      </w:r>
      <w:r>
        <w:rPr/>
        <w:t>said</w:t>
      </w:r>
      <w:r>
        <w:rPr>
          <w:spacing w:val="-14"/>
        </w:rPr>
        <w:t> </w:t>
      </w:r>
      <w:r>
        <w:rPr/>
        <w:t>an</w:t>
      </w:r>
      <w:r>
        <w:rPr>
          <w:spacing w:val="-14"/>
        </w:rPr>
        <w:t> </w:t>
      </w:r>
      <w:r>
        <w:rPr/>
        <w:t>undeceived</w:t>
      </w:r>
      <w:r>
        <w:rPr>
          <w:spacing w:val="-14"/>
        </w:rPr>
        <w:t> </w:t>
      </w:r>
      <w:r>
        <w:rPr/>
        <w:t>Mrs.</w:t>
      </w:r>
      <w:r>
        <w:rPr>
          <w:spacing w:val="-14"/>
        </w:rPr>
        <w:t> </w:t>
      </w:r>
      <w:r>
        <w:rPr/>
        <w:t>Weasley</w:t>
      </w:r>
      <w:r>
        <w:rPr>
          <w:spacing w:val="-14"/>
        </w:rPr>
        <w:t> </w:t>
      </w:r>
      <w:r>
        <w:rPr/>
        <w:t>at</w:t>
      </w:r>
      <w:r>
        <w:rPr>
          <w:spacing w:val="-14"/>
        </w:rPr>
        <w:t> </w:t>
      </w:r>
      <w:r>
        <w:rPr/>
        <w:t>once.</w:t>
      </w:r>
      <w:r>
        <w:rPr>
          <w:spacing w:val="-14"/>
        </w:rPr>
        <w:t> </w:t>
      </w:r>
      <w:r>
        <w:rPr/>
        <w:t>“I’ve</w:t>
      </w:r>
      <w:r>
        <w:rPr>
          <w:spacing w:val="-15"/>
        </w:rPr>
        <w:t> </w:t>
      </w:r>
      <w:r>
        <w:rPr/>
        <w:t>got</w:t>
      </w:r>
      <w:r>
        <w:rPr>
          <w:spacing w:val="-14"/>
        </w:rPr>
        <w:t> </w:t>
      </w:r>
      <w:r>
        <w:rPr/>
        <w:t>Fred </w:t>
      </w:r>
      <w:r>
        <w:rPr>
          <w:spacing w:val="-2"/>
        </w:rPr>
        <w:t>and</w:t>
      </w:r>
      <w:r>
        <w:rPr>
          <w:spacing w:val="-12"/>
        </w:rPr>
        <w:t> </w:t>
      </w:r>
      <w:r>
        <w:rPr>
          <w:spacing w:val="-2"/>
        </w:rPr>
        <w:t>George’s</w:t>
      </w:r>
      <w:r>
        <w:rPr>
          <w:spacing w:val="-12"/>
        </w:rPr>
        <w:t> </w:t>
      </w:r>
      <w:r>
        <w:rPr>
          <w:spacing w:val="-2"/>
        </w:rPr>
        <w:t>room</w:t>
      </w:r>
      <w:r>
        <w:rPr>
          <w:spacing w:val="-12"/>
        </w:rPr>
        <w:t> </w:t>
      </w:r>
      <w:r>
        <w:rPr>
          <w:spacing w:val="-2"/>
        </w:rPr>
        <w:t>all</w:t>
      </w:r>
      <w:r>
        <w:rPr>
          <w:spacing w:val="-12"/>
        </w:rPr>
        <w:t> </w:t>
      </w:r>
      <w:r>
        <w:rPr>
          <w:spacing w:val="-2"/>
        </w:rPr>
        <w:t>ready</w:t>
      </w:r>
      <w:r>
        <w:rPr>
          <w:spacing w:val="-12"/>
        </w:rPr>
        <w:t> </w:t>
      </w:r>
      <w:r>
        <w:rPr>
          <w:spacing w:val="-2"/>
        </w:rPr>
        <w:t>for</w:t>
      </w:r>
      <w:r>
        <w:rPr>
          <w:spacing w:val="-12"/>
        </w:rPr>
        <w:t> </w:t>
      </w:r>
      <w:r>
        <w:rPr>
          <w:spacing w:val="-2"/>
        </w:rPr>
        <w:t>you,</w:t>
      </w:r>
      <w:r>
        <w:rPr>
          <w:spacing w:val="-12"/>
        </w:rPr>
        <w:t> </w:t>
      </w:r>
      <w:r>
        <w:rPr>
          <w:spacing w:val="-2"/>
        </w:rPr>
        <w:t>you’ll</w:t>
      </w:r>
      <w:r>
        <w:rPr>
          <w:spacing w:val="-12"/>
        </w:rPr>
        <w:t> </w:t>
      </w:r>
      <w:r>
        <w:rPr>
          <w:spacing w:val="-2"/>
        </w:rPr>
        <w:t>have</w:t>
      </w:r>
      <w:r>
        <w:rPr>
          <w:spacing w:val="-12"/>
        </w:rPr>
        <w:t> </w:t>
      </w:r>
      <w:r>
        <w:rPr>
          <w:spacing w:val="-2"/>
        </w:rPr>
        <w:t>it</w:t>
      </w:r>
      <w:r>
        <w:rPr>
          <w:spacing w:val="-12"/>
        </w:rPr>
        <w:t> </w:t>
      </w:r>
      <w:r>
        <w:rPr>
          <w:spacing w:val="-2"/>
        </w:rPr>
        <w:t>to</w:t>
      </w:r>
      <w:r>
        <w:rPr>
          <w:spacing w:val="-12"/>
        </w:rPr>
        <w:t> </w:t>
      </w:r>
      <w:r>
        <w:rPr>
          <w:spacing w:val="-2"/>
        </w:rPr>
        <w:t>yourself.”</w:t>
      </w:r>
    </w:p>
    <w:p>
      <w:pPr>
        <w:pStyle w:val="BodyText"/>
        <w:spacing w:line="296" w:lineRule="exact"/>
        <w:ind w:left="527" w:firstLine="0"/>
      </w:pPr>
      <w:r>
        <w:rPr>
          <w:spacing w:val="-2"/>
        </w:rPr>
        <w:t>“Why,</w:t>
      </w:r>
      <w:r>
        <w:rPr>
          <w:spacing w:val="-13"/>
        </w:rPr>
        <w:t> </w:t>
      </w:r>
      <w:r>
        <w:rPr>
          <w:spacing w:val="-2"/>
        </w:rPr>
        <w:t>where</w:t>
      </w:r>
      <w:r>
        <w:rPr>
          <w:spacing w:val="-12"/>
        </w:rPr>
        <w:t> </w:t>
      </w:r>
      <w:r>
        <w:rPr>
          <w:spacing w:val="-2"/>
        </w:rPr>
        <w:t>are</w:t>
      </w:r>
      <w:r>
        <w:rPr>
          <w:spacing w:val="-12"/>
        </w:rPr>
        <w:t> </w:t>
      </w:r>
      <w:r>
        <w:rPr>
          <w:spacing w:val="-2"/>
        </w:rPr>
        <w:t>they?”</w:t>
      </w:r>
    </w:p>
    <w:p>
      <w:pPr>
        <w:pStyle w:val="BodyText"/>
        <w:spacing w:before="31"/>
        <w:ind w:left="527" w:firstLine="0"/>
      </w:pPr>
      <w:r>
        <w:rPr/>
        <w:t>“Oh,</w:t>
      </w:r>
      <w:r>
        <w:rPr>
          <w:spacing w:val="-15"/>
        </w:rPr>
        <w:t> </w:t>
      </w:r>
      <w:r>
        <w:rPr/>
        <w:t>they’re</w:t>
      </w:r>
      <w:r>
        <w:rPr>
          <w:spacing w:val="-15"/>
        </w:rPr>
        <w:t> </w:t>
      </w:r>
      <w:r>
        <w:rPr/>
        <w:t>in</w:t>
      </w:r>
      <w:r>
        <w:rPr>
          <w:spacing w:val="-15"/>
        </w:rPr>
        <w:t> </w:t>
      </w:r>
      <w:r>
        <w:rPr/>
        <w:t>Diagon</w:t>
      </w:r>
      <w:r>
        <w:rPr>
          <w:spacing w:val="-14"/>
        </w:rPr>
        <w:t> </w:t>
      </w:r>
      <w:r>
        <w:rPr/>
        <w:t>Alley,</w:t>
      </w:r>
      <w:r>
        <w:rPr>
          <w:spacing w:val="-15"/>
        </w:rPr>
        <w:t> </w:t>
      </w:r>
      <w:r>
        <w:rPr/>
        <w:t>sleeping</w:t>
      </w:r>
      <w:r>
        <w:rPr>
          <w:spacing w:val="-15"/>
        </w:rPr>
        <w:t> </w:t>
      </w:r>
      <w:r>
        <w:rPr/>
        <w:t>in</w:t>
      </w:r>
      <w:r>
        <w:rPr>
          <w:spacing w:val="-15"/>
        </w:rPr>
        <w:t> </w:t>
      </w:r>
      <w:r>
        <w:rPr/>
        <w:t>the</w:t>
      </w:r>
      <w:r>
        <w:rPr>
          <w:spacing w:val="-14"/>
        </w:rPr>
        <w:t> </w:t>
      </w:r>
      <w:r>
        <w:rPr/>
        <w:t>little</w:t>
      </w:r>
      <w:r>
        <w:rPr>
          <w:spacing w:val="-15"/>
        </w:rPr>
        <w:t> </w:t>
      </w:r>
      <w:r>
        <w:rPr/>
        <w:t>flat</w:t>
      </w:r>
      <w:r>
        <w:rPr>
          <w:spacing w:val="-15"/>
        </w:rPr>
        <w:t> </w:t>
      </w:r>
      <w:r>
        <w:rPr/>
        <w:t>over</w:t>
      </w:r>
      <w:r>
        <w:rPr>
          <w:spacing w:val="-15"/>
        </w:rPr>
        <w:t> </w:t>
      </w:r>
      <w:r>
        <w:rPr>
          <w:spacing w:val="-2"/>
        </w:rPr>
        <w:t>their</w:t>
      </w:r>
    </w:p>
    <w:p>
      <w:pPr>
        <w:spacing w:after="0"/>
        <w:sectPr>
          <w:pgSz w:w="8780" w:h="13040"/>
          <w:pgMar w:header="0" w:footer="1170" w:top="720" w:bottom="1360" w:left="720" w:right="720"/>
        </w:sectPr>
      </w:pPr>
    </w:p>
    <w:p>
      <w:pPr>
        <w:pStyle w:val="Heading3"/>
        <w:jc w:val="center"/>
      </w:pPr>
      <w:r>
        <w:rPr/>
        <w:drawing>
          <wp:anchor distT="0" distB="0" distL="0" distR="0" allowOverlap="1" layoutInCell="1" locked="0" behindDoc="0" simplePos="0" relativeHeight="15816192">
            <wp:simplePos x="0" y="0"/>
            <wp:positionH relativeFrom="page">
              <wp:posOffset>605027</wp:posOffset>
            </wp:positionH>
            <wp:positionV relativeFrom="paragraph">
              <wp:posOffset>89560</wp:posOffset>
            </wp:positionV>
            <wp:extent cx="266953" cy="252475"/>
            <wp:effectExtent l="0" t="0" r="0" b="0"/>
            <wp:wrapNone/>
            <wp:docPr id="301" name="Image 301"/>
            <wp:cNvGraphicFramePr>
              <a:graphicFrameLocks/>
            </wp:cNvGraphicFramePr>
            <a:graphic>
              <a:graphicData uri="http://schemas.openxmlformats.org/drawingml/2006/picture">
                <pic:pic>
                  <pic:nvPicPr>
                    <pic:cNvPr id="301" name="Image 30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16704">
            <wp:simplePos x="0" y="0"/>
            <wp:positionH relativeFrom="page">
              <wp:posOffset>4708905</wp:posOffset>
            </wp:positionH>
            <wp:positionV relativeFrom="paragraph">
              <wp:posOffset>89560</wp:posOffset>
            </wp:positionV>
            <wp:extent cx="267716" cy="252475"/>
            <wp:effectExtent l="0" t="0" r="0" b="0"/>
            <wp:wrapNone/>
            <wp:docPr id="302" name="Image 302"/>
            <wp:cNvGraphicFramePr>
              <a:graphicFrameLocks/>
            </wp:cNvGraphicFramePr>
            <a:graphic>
              <a:graphicData uri="http://schemas.openxmlformats.org/drawingml/2006/picture">
                <pic:pic>
                  <pic:nvPicPr>
                    <pic:cNvPr id="302" name="Image 302"/>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4"/>
        </w:rPr>
        <w:t>FIVE</w:t>
      </w:r>
    </w:p>
    <w:p>
      <w:pPr>
        <w:pStyle w:val="BodyText"/>
        <w:spacing w:before="191"/>
        <w:ind w:left="0" w:firstLine="0"/>
        <w:jc w:val="left"/>
        <w:rPr>
          <w:rFonts w:ascii="Calibri"/>
        </w:rPr>
      </w:pPr>
    </w:p>
    <w:p>
      <w:pPr>
        <w:pStyle w:val="BodyText"/>
        <w:spacing w:line="264" w:lineRule="auto" w:before="1"/>
        <w:ind w:right="231" w:firstLine="0"/>
      </w:pPr>
      <w:r>
        <w:rPr/>
        <w:t>joke shop as they’re so busy,” said Mrs. Weasley. “I must say, I didn’t</w:t>
      </w:r>
      <w:r>
        <w:rPr>
          <w:spacing w:val="-1"/>
        </w:rPr>
        <w:t> </w:t>
      </w:r>
      <w:r>
        <w:rPr/>
        <w:t>approve</w:t>
      </w:r>
      <w:r>
        <w:rPr>
          <w:spacing w:val="-1"/>
        </w:rPr>
        <w:t> </w:t>
      </w:r>
      <w:r>
        <w:rPr/>
        <w:t>at</w:t>
      </w:r>
      <w:r>
        <w:rPr>
          <w:spacing w:val="-1"/>
        </w:rPr>
        <w:t> </w:t>
      </w:r>
      <w:r>
        <w:rPr/>
        <w:t>first,</w:t>
      </w:r>
      <w:r>
        <w:rPr>
          <w:spacing w:val="-1"/>
        </w:rPr>
        <w:t> </w:t>
      </w:r>
      <w:r>
        <w:rPr/>
        <w:t>but</w:t>
      </w:r>
      <w:r>
        <w:rPr>
          <w:spacing w:val="-1"/>
        </w:rPr>
        <w:t> </w:t>
      </w:r>
      <w:r>
        <w:rPr/>
        <w:t>they</w:t>
      </w:r>
      <w:r>
        <w:rPr>
          <w:spacing w:val="-1"/>
        </w:rPr>
        <w:t> </w:t>
      </w:r>
      <w:r>
        <w:rPr/>
        <w:t>do</w:t>
      </w:r>
      <w:r>
        <w:rPr>
          <w:spacing w:val="-1"/>
        </w:rPr>
        <w:t> </w:t>
      </w:r>
      <w:r>
        <w:rPr/>
        <w:t>seem</w:t>
      </w:r>
      <w:r>
        <w:rPr>
          <w:spacing w:val="-1"/>
        </w:rPr>
        <w:t> </w:t>
      </w:r>
      <w:r>
        <w:rPr/>
        <w:t>to</w:t>
      </w:r>
      <w:r>
        <w:rPr>
          <w:spacing w:val="-1"/>
        </w:rPr>
        <w:t> </w:t>
      </w:r>
      <w:r>
        <w:rPr/>
        <w:t>have</w:t>
      </w:r>
      <w:r>
        <w:rPr>
          <w:spacing w:val="-1"/>
        </w:rPr>
        <w:t> </w:t>
      </w:r>
      <w:r>
        <w:rPr/>
        <w:t>a</w:t>
      </w:r>
      <w:r>
        <w:rPr>
          <w:spacing w:val="-1"/>
        </w:rPr>
        <w:t> </w:t>
      </w:r>
      <w:r>
        <w:rPr/>
        <w:t>bit</w:t>
      </w:r>
      <w:r>
        <w:rPr>
          <w:spacing w:val="-1"/>
        </w:rPr>
        <w:t> </w:t>
      </w:r>
      <w:r>
        <w:rPr/>
        <w:t>of</w:t>
      </w:r>
      <w:r>
        <w:rPr>
          <w:spacing w:val="-1"/>
        </w:rPr>
        <w:t> </w:t>
      </w:r>
      <w:r>
        <w:rPr/>
        <w:t>a</w:t>
      </w:r>
      <w:r>
        <w:rPr>
          <w:spacing w:val="-1"/>
        </w:rPr>
        <w:t> </w:t>
      </w:r>
      <w:r>
        <w:rPr/>
        <w:t>flair</w:t>
      </w:r>
      <w:r>
        <w:rPr>
          <w:spacing w:val="-1"/>
        </w:rPr>
        <w:t> </w:t>
      </w:r>
      <w:r>
        <w:rPr/>
        <w:t>for business! Come on,</w:t>
      </w:r>
      <w:r>
        <w:rPr>
          <w:spacing w:val="-1"/>
        </w:rPr>
        <w:t> </w:t>
      </w:r>
      <w:r>
        <w:rPr/>
        <w:t>dear,</w:t>
      </w:r>
      <w:r>
        <w:rPr>
          <w:spacing w:val="-1"/>
        </w:rPr>
        <w:t> </w:t>
      </w:r>
      <w:r>
        <w:rPr/>
        <w:t>your trunk’s</w:t>
      </w:r>
      <w:r>
        <w:rPr>
          <w:spacing w:val="-1"/>
        </w:rPr>
        <w:t> </w:t>
      </w:r>
      <w:r>
        <w:rPr/>
        <w:t>already</w:t>
      </w:r>
      <w:r>
        <w:rPr>
          <w:spacing w:val="-1"/>
        </w:rPr>
        <w:t> </w:t>
      </w:r>
      <w:r>
        <w:rPr/>
        <w:t>up</w:t>
      </w:r>
      <w:r>
        <w:rPr>
          <w:spacing w:val="-1"/>
        </w:rPr>
        <w:t> </w:t>
      </w:r>
      <w:r>
        <w:rPr/>
        <w:t>there.”</w:t>
      </w:r>
    </w:p>
    <w:p>
      <w:pPr>
        <w:pStyle w:val="BodyText"/>
        <w:spacing w:line="264" w:lineRule="auto" w:before="4"/>
        <w:ind w:right="231"/>
      </w:pPr>
      <w:r>
        <w:rPr/>
        <w:t>“</w:t>
      </w:r>
      <w:r>
        <w:rPr>
          <w:spacing w:val="-17"/>
        </w:rPr>
        <w:t> </w:t>
      </w:r>
      <w:r>
        <w:rPr/>
        <w:t>’Night, Mr. Weasley,” said Harry, pushing back his chair. Crookshanks leapt lightly from his lap and slunk out of the room.</w:t>
      </w:r>
    </w:p>
    <w:p>
      <w:pPr>
        <w:pStyle w:val="BodyText"/>
        <w:spacing w:before="4"/>
        <w:ind w:left="528" w:firstLine="0"/>
      </w:pPr>
      <w:r>
        <w:rPr/>
        <w:t>“G’night,</w:t>
      </w:r>
      <w:r>
        <w:rPr>
          <w:spacing w:val="-13"/>
        </w:rPr>
        <w:t> </w:t>
      </w:r>
      <w:r>
        <w:rPr/>
        <w:t>Harry,”</w:t>
      </w:r>
      <w:r>
        <w:rPr>
          <w:spacing w:val="-13"/>
        </w:rPr>
        <w:t> </w:t>
      </w:r>
      <w:r>
        <w:rPr/>
        <w:t>said</w:t>
      </w:r>
      <w:r>
        <w:rPr>
          <w:spacing w:val="-12"/>
        </w:rPr>
        <w:t> </w:t>
      </w:r>
      <w:r>
        <w:rPr/>
        <w:t>Mr.</w:t>
      </w:r>
      <w:r>
        <w:rPr>
          <w:spacing w:val="-13"/>
        </w:rPr>
        <w:t> </w:t>
      </w:r>
      <w:r>
        <w:rPr>
          <w:spacing w:val="-2"/>
        </w:rPr>
        <w:t>Weasley.</w:t>
      </w:r>
    </w:p>
    <w:p>
      <w:pPr>
        <w:pStyle w:val="BodyText"/>
        <w:spacing w:line="266" w:lineRule="auto" w:before="31"/>
        <w:ind w:right="231"/>
      </w:pPr>
      <w:r>
        <w:rPr/>
        <w:t>Harry saw Mrs. Weasley glance at the clock in the washing basket as they left the kitchen. All the hands were once again at “mortal peril.”</w:t>
      </w:r>
    </w:p>
    <w:p>
      <w:pPr>
        <w:pStyle w:val="BodyText"/>
        <w:spacing w:line="266" w:lineRule="auto"/>
        <w:ind w:right="231"/>
      </w:pPr>
      <w:r>
        <w:rPr>
          <w:spacing w:val="-2"/>
        </w:rPr>
        <w:t>Fred</w:t>
      </w:r>
      <w:r>
        <w:rPr>
          <w:spacing w:val="-15"/>
        </w:rPr>
        <w:t> </w:t>
      </w:r>
      <w:r>
        <w:rPr>
          <w:spacing w:val="-2"/>
        </w:rPr>
        <w:t>and</w:t>
      </w:r>
      <w:r>
        <w:rPr>
          <w:spacing w:val="-14"/>
        </w:rPr>
        <w:t> </w:t>
      </w:r>
      <w:r>
        <w:rPr>
          <w:spacing w:val="-2"/>
        </w:rPr>
        <w:t>George’s</w:t>
      </w:r>
      <w:r>
        <w:rPr>
          <w:spacing w:val="-14"/>
        </w:rPr>
        <w:t> </w:t>
      </w:r>
      <w:r>
        <w:rPr>
          <w:spacing w:val="-2"/>
        </w:rPr>
        <w:t>bedroom</w:t>
      </w:r>
      <w:r>
        <w:rPr>
          <w:spacing w:val="-14"/>
        </w:rPr>
        <w:t> </w:t>
      </w:r>
      <w:r>
        <w:rPr>
          <w:spacing w:val="-2"/>
        </w:rPr>
        <w:t>was</w:t>
      </w:r>
      <w:r>
        <w:rPr>
          <w:spacing w:val="-15"/>
        </w:rPr>
        <w:t> </w:t>
      </w:r>
      <w:r>
        <w:rPr>
          <w:spacing w:val="-2"/>
        </w:rPr>
        <w:t>on</w:t>
      </w:r>
      <w:r>
        <w:rPr>
          <w:spacing w:val="-14"/>
        </w:rPr>
        <w:t> </w:t>
      </w:r>
      <w:r>
        <w:rPr>
          <w:spacing w:val="-2"/>
        </w:rPr>
        <w:t>the</w:t>
      </w:r>
      <w:r>
        <w:rPr>
          <w:spacing w:val="-14"/>
        </w:rPr>
        <w:t> </w:t>
      </w:r>
      <w:r>
        <w:rPr>
          <w:spacing w:val="-2"/>
        </w:rPr>
        <w:t>second</w:t>
      </w:r>
      <w:r>
        <w:rPr>
          <w:spacing w:val="-14"/>
        </w:rPr>
        <w:t> </w:t>
      </w:r>
      <w:r>
        <w:rPr>
          <w:spacing w:val="-2"/>
        </w:rPr>
        <w:t>floor.</w:t>
      </w:r>
      <w:r>
        <w:rPr>
          <w:spacing w:val="-15"/>
        </w:rPr>
        <w:t> </w:t>
      </w:r>
      <w:r>
        <w:rPr>
          <w:spacing w:val="-2"/>
        </w:rPr>
        <w:t>Mrs.</w:t>
      </w:r>
      <w:r>
        <w:rPr>
          <w:spacing w:val="-14"/>
        </w:rPr>
        <w:t> </w:t>
      </w:r>
      <w:r>
        <w:rPr>
          <w:spacing w:val="-2"/>
        </w:rPr>
        <w:t>Weas- </w:t>
      </w:r>
      <w:r>
        <w:rPr/>
        <w:t>ley pointed her wand at a lamp on the bedside table and it ignited at once, bathing the room in a pleasant golden glow. Though a </w:t>
      </w:r>
      <w:r>
        <w:rPr>
          <w:spacing w:val="-2"/>
        </w:rPr>
        <w:t>large</w:t>
      </w:r>
      <w:r>
        <w:rPr>
          <w:spacing w:val="-11"/>
        </w:rPr>
        <w:t> </w:t>
      </w:r>
      <w:r>
        <w:rPr>
          <w:spacing w:val="-2"/>
        </w:rPr>
        <w:t>vase</w:t>
      </w:r>
      <w:r>
        <w:rPr>
          <w:spacing w:val="-11"/>
        </w:rPr>
        <w:t> </w:t>
      </w:r>
      <w:r>
        <w:rPr>
          <w:spacing w:val="-2"/>
        </w:rPr>
        <w:t>of</w:t>
      </w:r>
      <w:r>
        <w:rPr>
          <w:spacing w:val="-11"/>
        </w:rPr>
        <w:t> </w:t>
      </w:r>
      <w:r>
        <w:rPr>
          <w:spacing w:val="-2"/>
        </w:rPr>
        <w:t>flowers</w:t>
      </w:r>
      <w:r>
        <w:rPr>
          <w:spacing w:val="-11"/>
        </w:rPr>
        <w:t> </w:t>
      </w:r>
      <w:r>
        <w:rPr>
          <w:spacing w:val="-2"/>
        </w:rPr>
        <w:t>had</w:t>
      </w:r>
      <w:r>
        <w:rPr>
          <w:spacing w:val="-11"/>
        </w:rPr>
        <w:t> </w:t>
      </w:r>
      <w:r>
        <w:rPr>
          <w:spacing w:val="-2"/>
        </w:rPr>
        <w:t>been</w:t>
      </w:r>
      <w:r>
        <w:rPr>
          <w:spacing w:val="-11"/>
        </w:rPr>
        <w:t> </w:t>
      </w:r>
      <w:r>
        <w:rPr>
          <w:spacing w:val="-2"/>
        </w:rPr>
        <w:t>placed</w:t>
      </w:r>
      <w:r>
        <w:rPr>
          <w:spacing w:val="-11"/>
        </w:rPr>
        <w:t> </w:t>
      </w:r>
      <w:r>
        <w:rPr>
          <w:spacing w:val="-2"/>
        </w:rPr>
        <w:t>on</w:t>
      </w:r>
      <w:r>
        <w:rPr>
          <w:spacing w:val="-11"/>
        </w:rPr>
        <w:t> </w:t>
      </w:r>
      <w:r>
        <w:rPr>
          <w:spacing w:val="-2"/>
        </w:rPr>
        <w:t>a</w:t>
      </w:r>
      <w:r>
        <w:rPr>
          <w:spacing w:val="-11"/>
        </w:rPr>
        <w:t> </w:t>
      </w:r>
      <w:r>
        <w:rPr>
          <w:spacing w:val="-2"/>
        </w:rPr>
        <w:t>desk</w:t>
      </w:r>
      <w:r>
        <w:rPr>
          <w:spacing w:val="-11"/>
        </w:rPr>
        <w:t> </w:t>
      </w:r>
      <w:r>
        <w:rPr>
          <w:spacing w:val="-2"/>
        </w:rPr>
        <w:t>in</w:t>
      </w:r>
      <w:r>
        <w:rPr>
          <w:spacing w:val="-11"/>
        </w:rPr>
        <w:t> </w:t>
      </w:r>
      <w:r>
        <w:rPr>
          <w:spacing w:val="-2"/>
        </w:rPr>
        <w:t>front</w:t>
      </w:r>
      <w:r>
        <w:rPr>
          <w:spacing w:val="-11"/>
        </w:rPr>
        <w:t> </w:t>
      </w:r>
      <w:r>
        <w:rPr>
          <w:spacing w:val="-2"/>
        </w:rPr>
        <w:t>of</w:t>
      </w:r>
      <w:r>
        <w:rPr>
          <w:spacing w:val="-11"/>
        </w:rPr>
        <w:t> </w:t>
      </w:r>
      <w:r>
        <w:rPr>
          <w:spacing w:val="-2"/>
        </w:rPr>
        <w:t>the</w:t>
      </w:r>
      <w:r>
        <w:rPr>
          <w:spacing w:val="-11"/>
        </w:rPr>
        <w:t> </w:t>
      </w:r>
      <w:r>
        <w:rPr>
          <w:spacing w:val="-2"/>
        </w:rPr>
        <w:t>small </w:t>
      </w:r>
      <w:r>
        <w:rPr/>
        <w:t>window, their perfume could not disguise the lingering smell of what Harry thought was gunpowder. A considerable amount of </w:t>
      </w:r>
      <w:r>
        <w:rPr>
          <w:spacing w:val="-2"/>
        </w:rPr>
        <w:t>floor</w:t>
      </w:r>
      <w:r>
        <w:rPr>
          <w:spacing w:val="-12"/>
        </w:rPr>
        <w:t> </w:t>
      </w:r>
      <w:r>
        <w:rPr>
          <w:spacing w:val="-2"/>
        </w:rPr>
        <w:t>space</w:t>
      </w:r>
      <w:r>
        <w:rPr>
          <w:spacing w:val="-12"/>
        </w:rPr>
        <w:t> </w:t>
      </w:r>
      <w:r>
        <w:rPr>
          <w:spacing w:val="-2"/>
        </w:rPr>
        <w:t>was</w:t>
      </w:r>
      <w:r>
        <w:rPr>
          <w:spacing w:val="-12"/>
        </w:rPr>
        <w:t> </w:t>
      </w:r>
      <w:r>
        <w:rPr>
          <w:spacing w:val="-2"/>
        </w:rPr>
        <w:t>devoted</w:t>
      </w:r>
      <w:r>
        <w:rPr>
          <w:spacing w:val="-13"/>
        </w:rPr>
        <w:t> </w:t>
      </w:r>
      <w:r>
        <w:rPr>
          <w:spacing w:val="-2"/>
        </w:rPr>
        <w:t>to</w:t>
      </w:r>
      <w:r>
        <w:rPr>
          <w:spacing w:val="-12"/>
        </w:rPr>
        <w:t> </w:t>
      </w:r>
      <w:r>
        <w:rPr>
          <w:spacing w:val="-2"/>
        </w:rPr>
        <w:t>a</w:t>
      </w:r>
      <w:r>
        <w:rPr>
          <w:spacing w:val="-12"/>
        </w:rPr>
        <w:t> </w:t>
      </w:r>
      <w:r>
        <w:rPr>
          <w:spacing w:val="-2"/>
        </w:rPr>
        <w:t>vast</w:t>
      </w:r>
      <w:r>
        <w:rPr>
          <w:spacing w:val="-12"/>
        </w:rPr>
        <w:t> </w:t>
      </w:r>
      <w:r>
        <w:rPr>
          <w:spacing w:val="-2"/>
        </w:rPr>
        <w:t>number</w:t>
      </w:r>
      <w:r>
        <w:rPr>
          <w:spacing w:val="-12"/>
        </w:rPr>
        <w:t> </w:t>
      </w:r>
      <w:r>
        <w:rPr>
          <w:spacing w:val="-2"/>
        </w:rPr>
        <w:t>of</w:t>
      </w:r>
      <w:r>
        <w:rPr>
          <w:spacing w:val="-12"/>
        </w:rPr>
        <w:t> </w:t>
      </w:r>
      <w:r>
        <w:rPr>
          <w:spacing w:val="-2"/>
        </w:rPr>
        <w:t>unmarked,</w:t>
      </w:r>
      <w:r>
        <w:rPr>
          <w:spacing w:val="-12"/>
        </w:rPr>
        <w:t> </w:t>
      </w:r>
      <w:r>
        <w:rPr>
          <w:spacing w:val="-2"/>
        </w:rPr>
        <w:t>sealed</w:t>
      </w:r>
      <w:r>
        <w:rPr>
          <w:spacing w:val="-12"/>
        </w:rPr>
        <w:t> </w:t>
      </w:r>
      <w:r>
        <w:rPr>
          <w:spacing w:val="-2"/>
        </w:rPr>
        <w:t>card- </w:t>
      </w:r>
      <w:r>
        <w:rPr/>
        <w:t>board</w:t>
      </w:r>
      <w:r>
        <w:rPr>
          <w:spacing w:val="-16"/>
        </w:rPr>
        <w:t> </w:t>
      </w:r>
      <w:r>
        <w:rPr/>
        <w:t>boxes,</w:t>
      </w:r>
      <w:r>
        <w:rPr>
          <w:spacing w:val="-16"/>
        </w:rPr>
        <w:t> </w:t>
      </w:r>
      <w:r>
        <w:rPr/>
        <w:t>amongst</w:t>
      </w:r>
      <w:r>
        <w:rPr>
          <w:spacing w:val="-16"/>
        </w:rPr>
        <w:t> </w:t>
      </w:r>
      <w:r>
        <w:rPr/>
        <w:t>which</w:t>
      </w:r>
      <w:r>
        <w:rPr>
          <w:spacing w:val="-16"/>
        </w:rPr>
        <w:t> </w:t>
      </w:r>
      <w:r>
        <w:rPr/>
        <w:t>stood</w:t>
      </w:r>
      <w:r>
        <w:rPr>
          <w:spacing w:val="-15"/>
        </w:rPr>
        <w:t> </w:t>
      </w:r>
      <w:r>
        <w:rPr/>
        <w:t>Harry’s</w:t>
      </w:r>
      <w:r>
        <w:rPr>
          <w:spacing w:val="-16"/>
        </w:rPr>
        <w:t> </w:t>
      </w:r>
      <w:r>
        <w:rPr/>
        <w:t>school</w:t>
      </w:r>
      <w:r>
        <w:rPr>
          <w:spacing w:val="-16"/>
        </w:rPr>
        <w:t> </w:t>
      </w:r>
      <w:r>
        <w:rPr/>
        <w:t>trunk.</w:t>
      </w:r>
      <w:r>
        <w:rPr>
          <w:spacing w:val="-16"/>
        </w:rPr>
        <w:t> </w:t>
      </w:r>
      <w:r>
        <w:rPr/>
        <w:t>The</w:t>
      </w:r>
      <w:r>
        <w:rPr>
          <w:spacing w:val="-16"/>
        </w:rPr>
        <w:t> </w:t>
      </w:r>
      <w:r>
        <w:rPr/>
        <w:t>room looked</w:t>
      </w:r>
      <w:r>
        <w:rPr>
          <w:spacing w:val="-5"/>
        </w:rPr>
        <w:t> </w:t>
      </w:r>
      <w:r>
        <w:rPr/>
        <w:t>as</w:t>
      </w:r>
      <w:r>
        <w:rPr>
          <w:spacing w:val="-4"/>
        </w:rPr>
        <w:t> </w:t>
      </w:r>
      <w:r>
        <w:rPr/>
        <w:t>though</w:t>
      </w:r>
      <w:r>
        <w:rPr>
          <w:spacing w:val="-3"/>
        </w:rPr>
        <w:t> </w:t>
      </w:r>
      <w:r>
        <w:rPr/>
        <w:t>it</w:t>
      </w:r>
      <w:r>
        <w:rPr>
          <w:spacing w:val="-3"/>
        </w:rPr>
        <w:t> </w:t>
      </w:r>
      <w:r>
        <w:rPr/>
        <w:t>was</w:t>
      </w:r>
      <w:r>
        <w:rPr>
          <w:spacing w:val="-4"/>
        </w:rPr>
        <w:t> </w:t>
      </w:r>
      <w:r>
        <w:rPr/>
        <w:t>being</w:t>
      </w:r>
      <w:r>
        <w:rPr>
          <w:spacing w:val="-4"/>
        </w:rPr>
        <w:t> </w:t>
      </w:r>
      <w:r>
        <w:rPr/>
        <w:t>used</w:t>
      </w:r>
      <w:r>
        <w:rPr>
          <w:spacing w:val="-4"/>
        </w:rPr>
        <w:t> </w:t>
      </w:r>
      <w:r>
        <w:rPr/>
        <w:t>as</w:t>
      </w:r>
      <w:r>
        <w:rPr>
          <w:spacing w:val="-4"/>
        </w:rPr>
        <w:t> </w:t>
      </w:r>
      <w:r>
        <w:rPr/>
        <w:t>a</w:t>
      </w:r>
      <w:r>
        <w:rPr>
          <w:spacing w:val="-4"/>
        </w:rPr>
        <w:t> </w:t>
      </w:r>
      <w:r>
        <w:rPr/>
        <w:t>temporary</w:t>
      </w:r>
      <w:r>
        <w:rPr>
          <w:spacing w:val="-4"/>
        </w:rPr>
        <w:t> </w:t>
      </w:r>
      <w:r>
        <w:rPr/>
        <w:t>warehouse.</w:t>
      </w:r>
    </w:p>
    <w:p>
      <w:pPr>
        <w:pStyle w:val="BodyText"/>
        <w:spacing w:line="264" w:lineRule="auto"/>
        <w:ind w:right="231"/>
      </w:pPr>
      <w:r>
        <w:rPr/>
        <w:t>Hedwig hooted happily at Harry from her perch on top of a large wardrobe, then took off through the window; Harry knew she</w:t>
      </w:r>
      <w:r>
        <w:rPr>
          <w:spacing w:val="-4"/>
        </w:rPr>
        <w:t> </w:t>
      </w:r>
      <w:r>
        <w:rPr/>
        <w:t>had</w:t>
      </w:r>
      <w:r>
        <w:rPr>
          <w:spacing w:val="-4"/>
        </w:rPr>
        <w:t> </w:t>
      </w:r>
      <w:r>
        <w:rPr/>
        <w:t>been</w:t>
      </w:r>
      <w:r>
        <w:rPr>
          <w:spacing w:val="-4"/>
        </w:rPr>
        <w:t> </w:t>
      </w:r>
      <w:r>
        <w:rPr/>
        <w:t>waiting</w:t>
      </w:r>
      <w:r>
        <w:rPr>
          <w:spacing w:val="-4"/>
        </w:rPr>
        <w:t> </w:t>
      </w:r>
      <w:r>
        <w:rPr/>
        <w:t>to</w:t>
      </w:r>
      <w:r>
        <w:rPr>
          <w:spacing w:val="-4"/>
        </w:rPr>
        <w:t> </w:t>
      </w:r>
      <w:r>
        <w:rPr/>
        <w:t>see</w:t>
      </w:r>
      <w:r>
        <w:rPr>
          <w:spacing w:val="-4"/>
        </w:rPr>
        <w:t> </w:t>
      </w:r>
      <w:r>
        <w:rPr/>
        <w:t>him</w:t>
      </w:r>
      <w:r>
        <w:rPr>
          <w:spacing w:val="-4"/>
        </w:rPr>
        <w:t> </w:t>
      </w:r>
      <w:r>
        <w:rPr/>
        <w:t>before</w:t>
      </w:r>
      <w:r>
        <w:rPr>
          <w:spacing w:val="-4"/>
        </w:rPr>
        <w:t> </w:t>
      </w:r>
      <w:r>
        <w:rPr/>
        <w:t>going</w:t>
      </w:r>
      <w:r>
        <w:rPr>
          <w:spacing w:val="-4"/>
        </w:rPr>
        <w:t> </w:t>
      </w:r>
      <w:r>
        <w:rPr/>
        <w:t>hunting.</w:t>
      </w:r>
      <w:r>
        <w:rPr>
          <w:spacing w:val="-4"/>
        </w:rPr>
        <w:t> </w:t>
      </w:r>
      <w:r>
        <w:rPr/>
        <w:t>Harry</w:t>
      </w:r>
      <w:r>
        <w:rPr>
          <w:spacing w:val="-4"/>
        </w:rPr>
        <w:t> </w:t>
      </w:r>
      <w:r>
        <w:rPr/>
        <w:t>bade Mrs. Weasley good night, put on pajamas, and got into one of the beds. There was something hard inside the pillowcase. He groped inside</w:t>
      </w:r>
      <w:r>
        <w:rPr>
          <w:spacing w:val="-15"/>
        </w:rPr>
        <w:t> </w:t>
      </w:r>
      <w:r>
        <w:rPr/>
        <w:t>it</w:t>
      </w:r>
      <w:r>
        <w:rPr>
          <w:spacing w:val="-15"/>
        </w:rPr>
        <w:t> </w:t>
      </w:r>
      <w:r>
        <w:rPr/>
        <w:t>and</w:t>
      </w:r>
      <w:r>
        <w:rPr>
          <w:spacing w:val="-15"/>
        </w:rPr>
        <w:t> </w:t>
      </w:r>
      <w:r>
        <w:rPr/>
        <w:t>pulled</w:t>
      </w:r>
      <w:r>
        <w:rPr>
          <w:spacing w:val="-15"/>
        </w:rPr>
        <w:t> </w:t>
      </w:r>
      <w:r>
        <w:rPr/>
        <w:t>out</w:t>
      </w:r>
      <w:r>
        <w:rPr>
          <w:spacing w:val="-15"/>
        </w:rPr>
        <w:t> </w:t>
      </w:r>
      <w:r>
        <w:rPr/>
        <w:t>a</w:t>
      </w:r>
      <w:r>
        <w:rPr>
          <w:spacing w:val="-15"/>
        </w:rPr>
        <w:t> </w:t>
      </w:r>
      <w:r>
        <w:rPr/>
        <w:t>sticky</w:t>
      </w:r>
      <w:r>
        <w:rPr>
          <w:spacing w:val="-13"/>
        </w:rPr>
        <w:t> </w:t>
      </w:r>
      <w:r>
        <w:rPr/>
        <w:t>purple-and-orange</w:t>
      </w:r>
      <w:r>
        <w:rPr>
          <w:spacing w:val="-15"/>
        </w:rPr>
        <w:t> </w:t>
      </w:r>
      <w:r>
        <w:rPr/>
        <w:t>sweet,</w:t>
      </w:r>
      <w:r>
        <w:rPr>
          <w:spacing w:val="-15"/>
        </w:rPr>
        <w:t> </w:t>
      </w:r>
      <w:r>
        <w:rPr/>
        <w:t>which</w:t>
      </w:r>
      <w:r>
        <w:rPr>
          <w:spacing w:val="-15"/>
        </w:rPr>
        <w:t> </w:t>
      </w:r>
      <w:r>
        <w:rPr/>
        <w:t>he recognized</w:t>
      </w:r>
      <w:r>
        <w:rPr>
          <w:spacing w:val="-5"/>
        </w:rPr>
        <w:t> </w:t>
      </w:r>
      <w:r>
        <w:rPr/>
        <w:t>as</w:t>
      </w:r>
      <w:r>
        <w:rPr>
          <w:spacing w:val="-5"/>
        </w:rPr>
        <w:t> </w:t>
      </w:r>
      <w:r>
        <w:rPr/>
        <w:t>a</w:t>
      </w:r>
      <w:r>
        <w:rPr>
          <w:spacing w:val="-5"/>
        </w:rPr>
        <w:t> </w:t>
      </w:r>
      <w:r>
        <w:rPr/>
        <w:t>Puking</w:t>
      </w:r>
      <w:r>
        <w:rPr>
          <w:spacing w:val="-6"/>
        </w:rPr>
        <w:t> </w:t>
      </w:r>
      <w:r>
        <w:rPr/>
        <w:t>Pastille.</w:t>
      </w:r>
      <w:r>
        <w:rPr>
          <w:spacing w:val="-5"/>
        </w:rPr>
        <w:t> </w:t>
      </w:r>
      <w:r>
        <w:rPr/>
        <w:t>Smiling</w:t>
      </w:r>
      <w:r>
        <w:rPr>
          <w:spacing w:val="-6"/>
        </w:rPr>
        <w:t> </w:t>
      </w:r>
      <w:r>
        <w:rPr/>
        <w:t>to</w:t>
      </w:r>
      <w:r>
        <w:rPr>
          <w:spacing w:val="-6"/>
        </w:rPr>
        <w:t> </w:t>
      </w:r>
      <w:r>
        <w:rPr/>
        <w:t>himself,</w:t>
      </w:r>
      <w:r>
        <w:rPr>
          <w:spacing w:val="-6"/>
        </w:rPr>
        <w:t> </w:t>
      </w:r>
      <w:r>
        <w:rPr/>
        <w:t>he</w:t>
      </w:r>
      <w:r>
        <w:rPr>
          <w:spacing w:val="-6"/>
        </w:rPr>
        <w:t> </w:t>
      </w:r>
      <w:r>
        <w:rPr/>
        <w:t>rolled</w:t>
      </w:r>
      <w:r>
        <w:rPr>
          <w:spacing w:val="-6"/>
        </w:rPr>
        <w:t> </w:t>
      </w:r>
      <w:r>
        <w:rPr/>
        <w:t>over and was instantly asleep.</w:t>
      </w:r>
    </w:p>
    <w:p>
      <w:pPr>
        <w:pStyle w:val="BodyText"/>
        <w:spacing w:line="264" w:lineRule="auto"/>
        <w:ind w:right="232"/>
      </w:pPr>
      <w:r>
        <w:rPr/>
        <w:t>Seconds later, or so it seemed to Harry, he was awakened by what sounded like cannon fire as the door burst open. Sitting bolt upright, he heard the rasp of the curtains being pulled back: The</w:t>
      </w:r>
    </w:p>
    <w:p>
      <w:pPr>
        <w:spacing w:after="0" w:line="264" w:lineRule="auto"/>
        <w:sectPr>
          <w:pgSz w:w="8780" w:h="13040"/>
          <w:pgMar w:header="0" w:footer="1170" w:top="720" w:bottom="1360" w:left="720" w:right="720"/>
        </w:sectPr>
      </w:pPr>
    </w:p>
    <w:p>
      <w:pPr>
        <w:pStyle w:val="Heading4"/>
        <w:tabs>
          <w:tab w:pos="6695" w:val="left" w:leader="none"/>
        </w:tabs>
        <w:ind w:left="1326"/>
        <w:jc w:val="left"/>
      </w:pPr>
      <w:r>
        <w:rPr/>
        <w:drawing>
          <wp:anchor distT="0" distB="0" distL="0" distR="0" allowOverlap="1" layoutInCell="1" locked="0" behindDoc="0" simplePos="0" relativeHeight="15817216">
            <wp:simplePos x="0" y="0"/>
            <wp:positionH relativeFrom="page">
              <wp:posOffset>605027</wp:posOffset>
            </wp:positionH>
            <wp:positionV relativeFrom="paragraph">
              <wp:posOffset>89560</wp:posOffset>
            </wp:positionV>
            <wp:extent cx="266953" cy="252475"/>
            <wp:effectExtent l="0" t="0" r="0" b="0"/>
            <wp:wrapNone/>
            <wp:docPr id="303" name="Image 303"/>
            <wp:cNvGraphicFramePr>
              <a:graphicFrameLocks/>
            </wp:cNvGraphicFramePr>
            <a:graphic>
              <a:graphicData uri="http://schemas.openxmlformats.org/drawingml/2006/picture">
                <pic:pic>
                  <pic:nvPicPr>
                    <pic:cNvPr id="303" name="Image 303"/>
                    <pic:cNvPicPr/>
                  </pic:nvPicPr>
                  <pic:blipFill>
                    <a:blip r:embed="rId17" cstate="print"/>
                    <a:stretch>
                      <a:fillRect/>
                    </a:stretch>
                  </pic:blipFill>
                  <pic:spPr>
                    <a:xfrm>
                      <a:off x="0" y="0"/>
                      <a:ext cx="266953" cy="252475"/>
                    </a:xfrm>
                    <a:prstGeom prst="rect">
                      <a:avLst/>
                    </a:prstGeom>
                  </pic:spPr>
                </pic:pic>
              </a:graphicData>
            </a:graphic>
          </wp:anchor>
        </w:drawing>
      </w:r>
      <w:r>
        <w:rPr>
          <w:w w:val="105"/>
        </w:rPr>
        <w:t>AN</w:t>
      </w:r>
      <w:r>
        <w:rPr>
          <w:spacing w:val="15"/>
          <w:w w:val="105"/>
        </w:rPr>
        <w:t> </w:t>
      </w:r>
      <w:r>
        <w:rPr>
          <w:w w:val="105"/>
        </w:rPr>
        <w:t>EyCErr</w:t>
      </w:r>
      <w:r>
        <w:rPr>
          <w:spacing w:val="16"/>
          <w:w w:val="105"/>
        </w:rPr>
        <w:t> </w:t>
      </w:r>
      <w:r>
        <w:rPr>
          <w:w w:val="105"/>
        </w:rPr>
        <w:t>or</w:t>
      </w:r>
      <w:r>
        <w:rPr>
          <w:spacing w:val="16"/>
          <w:w w:val="105"/>
        </w:rPr>
        <w:t> </w:t>
      </w:r>
      <w:r>
        <w:rPr>
          <w:spacing w:val="-2"/>
          <w:w w:val="105"/>
        </w:rPr>
        <w:t>nmLEcç</w:t>
      </w:r>
      <w:r>
        <w:rPr/>
        <w:tab/>
      </w:r>
      <w:r>
        <w:rPr>
          <w:position w:val="-9"/>
        </w:rPr>
        <w:drawing>
          <wp:inline distT="0" distB="0" distL="0" distR="0">
            <wp:extent cx="267716" cy="252475"/>
            <wp:effectExtent l="0" t="0" r="0" b="0"/>
            <wp:docPr id="304" name="Image 304"/>
            <wp:cNvGraphicFramePr>
              <a:graphicFrameLocks/>
            </wp:cNvGraphicFramePr>
            <a:graphic>
              <a:graphicData uri="http://schemas.openxmlformats.org/drawingml/2006/picture">
                <pic:pic>
                  <pic:nvPicPr>
                    <pic:cNvPr id="304" name="Image 304"/>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firstLine="0"/>
      </w:pPr>
      <w:r>
        <w:rPr/>
        <w:t>dazzling</w:t>
      </w:r>
      <w:r>
        <w:rPr>
          <w:spacing w:val="-9"/>
        </w:rPr>
        <w:t> </w:t>
      </w:r>
      <w:r>
        <w:rPr/>
        <w:t>sunlight</w:t>
      </w:r>
      <w:r>
        <w:rPr>
          <w:spacing w:val="-9"/>
        </w:rPr>
        <w:t> </w:t>
      </w:r>
      <w:r>
        <w:rPr/>
        <w:t>seemed</w:t>
      </w:r>
      <w:r>
        <w:rPr>
          <w:spacing w:val="-9"/>
        </w:rPr>
        <w:t> </w:t>
      </w:r>
      <w:r>
        <w:rPr/>
        <w:t>to</w:t>
      </w:r>
      <w:r>
        <w:rPr>
          <w:spacing w:val="-9"/>
        </w:rPr>
        <w:t> </w:t>
      </w:r>
      <w:r>
        <w:rPr/>
        <w:t>poke</w:t>
      </w:r>
      <w:r>
        <w:rPr>
          <w:spacing w:val="-9"/>
        </w:rPr>
        <w:t> </w:t>
      </w:r>
      <w:r>
        <w:rPr/>
        <w:t>him</w:t>
      </w:r>
      <w:r>
        <w:rPr>
          <w:spacing w:val="-9"/>
        </w:rPr>
        <w:t> </w:t>
      </w:r>
      <w:r>
        <w:rPr/>
        <w:t>hard</w:t>
      </w:r>
      <w:r>
        <w:rPr>
          <w:spacing w:val="-9"/>
        </w:rPr>
        <w:t> </w:t>
      </w:r>
      <w:r>
        <w:rPr/>
        <w:t>in</w:t>
      </w:r>
      <w:r>
        <w:rPr>
          <w:spacing w:val="-9"/>
        </w:rPr>
        <w:t> </w:t>
      </w:r>
      <w:r>
        <w:rPr/>
        <w:t>both</w:t>
      </w:r>
      <w:r>
        <w:rPr>
          <w:spacing w:val="-9"/>
        </w:rPr>
        <w:t> </w:t>
      </w:r>
      <w:r>
        <w:rPr/>
        <w:t>eyes.</w:t>
      </w:r>
      <w:r>
        <w:rPr>
          <w:spacing w:val="-9"/>
        </w:rPr>
        <w:t> </w:t>
      </w:r>
      <w:r>
        <w:rPr/>
        <w:t>Shielding them</w:t>
      </w:r>
      <w:r>
        <w:rPr>
          <w:spacing w:val="-1"/>
        </w:rPr>
        <w:t> </w:t>
      </w:r>
      <w:r>
        <w:rPr/>
        <w:t>with</w:t>
      </w:r>
      <w:r>
        <w:rPr>
          <w:spacing w:val="-1"/>
        </w:rPr>
        <w:t> </w:t>
      </w:r>
      <w:r>
        <w:rPr/>
        <w:t>one</w:t>
      </w:r>
      <w:r>
        <w:rPr>
          <w:spacing w:val="-1"/>
        </w:rPr>
        <w:t> </w:t>
      </w:r>
      <w:r>
        <w:rPr/>
        <w:t>hand,</w:t>
      </w:r>
      <w:r>
        <w:rPr>
          <w:spacing w:val="-1"/>
        </w:rPr>
        <w:t> </w:t>
      </w:r>
      <w:r>
        <w:rPr/>
        <w:t>he</w:t>
      </w:r>
      <w:r>
        <w:rPr>
          <w:spacing w:val="-1"/>
        </w:rPr>
        <w:t> </w:t>
      </w:r>
      <w:r>
        <w:rPr/>
        <w:t>groped</w:t>
      </w:r>
      <w:r>
        <w:rPr>
          <w:spacing w:val="-1"/>
        </w:rPr>
        <w:t> </w:t>
      </w:r>
      <w:r>
        <w:rPr/>
        <w:t>hopelessly</w:t>
      </w:r>
      <w:r>
        <w:rPr>
          <w:spacing w:val="-1"/>
        </w:rPr>
        <w:t> </w:t>
      </w:r>
      <w:r>
        <w:rPr/>
        <w:t>for</w:t>
      </w:r>
      <w:r>
        <w:rPr>
          <w:spacing w:val="-1"/>
        </w:rPr>
        <w:t> </w:t>
      </w:r>
      <w:r>
        <w:rPr/>
        <w:t>his</w:t>
      </w:r>
      <w:r>
        <w:rPr>
          <w:spacing w:val="-1"/>
        </w:rPr>
        <w:t> </w:t>
      </w:r>
      <w:r>
        <w:rPr/>
        <w:t>glasses</w:t>
      </w:r>
      <w:r>
        <w:rPr>
          <w:spacing w:val="-1"/>
        </w:rPr>
        <w:t> </w:t>
      </w:r>
      <w:r>
        <w:rPr/>
        <w:t>with</w:t>
      </w:r>
      <w:r>
        <w:rPr>
          <w:spacing w:val="-1"/>
        </w:rPr>
        <w:t> </w:t>
      </w:r>
      <w:r>
        <w:rPr/>
        <w:t>the </w:t>
      </w:r>
      <w:r>
        <w:rPr>
          <w:spacing w:val="-2"/>
        </w:rPr>
        <w:t>other.</w:t>
      </w:r>
    </w:p>
    <w:p>
      <w:pPr>
        <w:pStyle w:val="BodyText"/>
        <w:spacing w:before="4"/>
        <w:ind w:left="528" w:firstLine="0"/>
        <w:jc w:val="left"/>
      </w:pPr>
      <w:r>
        <w:rPr>
          <w:spacing w:val="-2"/>
        </w:rPr>
        <w:t>“Wuzzgoinon?”</w:t>
      </w:r>
    </w:p>
    <w:p>
      <w:pPr>
        <w:pStyle w:val="BodyText"/>
        <w:spacing w:line="266" w:lineRule="auto" w:before="31"/>
        <w:jc w:val="left"/>
      </w:pPr>
      <w:r>
        <w:rPr>
          <w:spacing w:val="-2"/>
        </w:rPr>
        <w:t>“We</w:t>
      </w:r>
      <w:r>
        <w:rPr>
          <w:spacing w:val="-15"/>
        </w:rPr>
        <w:t> </w:t>
      </w:r>
      <w:r>
        <w:rPr>
          <w:spacing w:val="-2"/>
        </w:rPr>
        <w:t>didn’t</w:t>
      </w:r>
      <w:r>
        <w:rPr>
          <w:spacing w:val="-14"/>
        </w:rPr>
        <w:t> </w:t>
      </w:r>
      <w:r>
        <w:rPr>
          <w:spacing w:val="-2"/>
        </w:rPr>
        <w:t>know</w:t>
      </w:r>
      <w:r>
        <w:rPr>
          <w:spacing w:val="-14"/>
        </w:rPr>
        <w:t> </w:t>
      </w:r>
      <w:r>
        <w:rPr>
          <w:spacing w:val="-2"/>
        </w:rPr>
        <w:t>you</w:t>
      </w:r>
      <w:r>
        <w:rPr>
          <w:spacing w:val="-14"/>
        </w:rPr>
        <w:t> </w:t>
      </w:r>
      <w:r>
        <w:rPr>
          <w:spacing w:val="-2"/>
        </w:rPr>
        <w:t>were</w:t>
      </w:r>
      <w:r>
        <w:rPr>
          <w:spacing w:val="-15"/>
        </w:rPr>
        <w:t> </w:t>
      </w:r>
      <w:r>
        <w:rPr>
          <w:spacing w:val="-2"/>
        </w:rPr>
        <w:t>here</w:t>
      </w:r>
      <w:r>
        <w:rPr>
          <w:spacing w:val="-14"/>
        </w:rPr>
        <w:t> </w:t>
      </w:r>
      <w:r>
        <w:rPr>
          <w:spacing w:val="-2"/>
        </w:rPr>
        <w:t>already!”</w:t>
      </w:r>
      <w:r>
        <w:rPr>
          <w:spacing w:val="-14"/>
        </w:rPr>
        <w:t> </w:t>
      </w:r>
      <w:r>
        <w:rPr>
          <w:spacing w:val="-2"/>
        </w:rPr>
        <w:t>said</w:t>
      </w:r>
      <w:r>
        <w:rPr>
          <w:spacing w:val="-14"/>
        </w:rPr>
        <w:t> </w:t>
      </w:r>
      <w:r>
        <w:rPr>
          <w:spacing w:val="-2"/>
        </w:rPr>
        <w:t>a</w:t>
      </w:r>
      <w:r>
        <w:rPr>
          <w:spacing w:val="-15"/>
        </w:rPr>
        <w:t> </w:t>
      </w:r>
      <w:r>
        <w:rPr>
          <w:spacing w:val="-2"/>
        </w:rPr>
        <w:t>loud</w:t>
      </w:r>
      <w:r>
        <w:rPr>
          <w:spacing w:val="-14"/>
        </w:rPr>
        <w:t> </w:t>
      </w:r>
      <w:r>
        <w:rPr>
          <w:spacing w:val="-2"/>
        </w:rPr>
        <w:t>and</w:t>
      </w:r>
      <w:r>
        <w:rPr>
          <w:spacing w:val="-14"/>
        </w:rPr>
        <w:t> </w:t>
      </w:r>
      <w:r>
        <w:rPr>
          <w:spacing w:val="-2"/>
        </w:rPr>
        <w:t>excited </w:t>
      </w:r>
      <w:r>
        <w:rPr/>
        <w:t>voice, and he received a sharp blow to the top of the head.</w:t>
      </w:r>
    </w:p>
    <w:p>
      <w:pPr>
        <w:pStyle w:val="BodyText"/>
        <w:spacing w:line="296" w:lineRule="exact"/>
        <w:ind w:left="528" w:firstLine="0"/>
        <w:jc w:val="left"/>
      </w:pPr>
      <w:r>
        <w:rPr>
          <w:spacing w:val="-6"/>
        </w:rPr>
        <w:t>“Ron,</w:t>
      </w:r>
      <w:r>
        <w:rPr>
          <w:spacing w:val="-9"/>
        </w:rPr>
        <w:t> </w:t>
      </w:r>
      <w:r>
        <w:rPr>
          <w:spacing w:val="-6"/>
        </w:rPr>
        <w:t>don’t</w:t>
      </w:r>
      <w:r>
        <w:rPr>
          <w:spacing w:val="-8"/>
        </w:rPr>
        <w:t> </w:t>
      </w:r>
      <w:r>
        <w:rPr>
          <w:spacing w:val="-6"/>
        </w:rPr>
        <w:t>hit</w:t>
      </w:r>
      <w:r>
        <w:rPr>
          <w:spacing w:val="-8"/>
        </w:rPr>
        <w:t> </w:t>
      </w:r>
      <w:r>
        <w:rPr>
          <w:spacing w:val="-6"/>
        </w:rPr>
        <w:t>him!”</w:t>
      </w:r>
      <w:r>
        <w:rPr>
          <w:spacing w:val="-8"/>
        </w:rPr>
        <w:t> </w:t>
      </w:r>
      <w:r>
        <w:rPr>
          <w:spacing w:val="-6"/>
        </w:rPr>
        <w:t>said</w:t>
      </w:r>
      <w:r>
        <w:rPr>
          <w:spacing w:val="-9"/>
        </w:rPr>
        <w:t> </w:t>
      </w:r>
      <w:r>
        <w:rPr>
          <w:spacing w:val="-6"/>
        </w:rPr>
        <w:t>a</w:t>
      </w:r>
      <w:r>
        <w:rPr>
          <w:spacing w:val="-8"/>
        </w:rPr>
        <w:t> </w:t>
      </w:r>
      <w:r>
        <w:rPr>
          <w:spacing w:val="-6"/>
        </w:rPr>
        <w:t>girl’s</w:t>
      </w:r>
      <w:r>
        <w:rPr>
          <w:spacing w:val="-8"/>
        </w:rPr>
        <w:t> </w:t>
      </w:r>
      <w:r>
        <w:rPr>
          <w:spacing w:val="-6"/>
        </w:rPr>
        <w:t>voice</w:t>
      </w:r>
      <w:r>
        <w:rPr>
          <w:spacing w:val="-8"/>
        </w:rPr>
        <w:t> </w:t>
      </w:r>
      <w:r>
        <w:rPr>
          <w:spacing w:val="-6"/>
        </w:rPr>
        <w:t>reproachfully.</w:t>
      </w:r>
    </w:p>
    <w:p>
      <w:pPr>
        <w:pStyle w:val="BodyText"/>
        <w:spacing w:line="266" w:lineRule="auto" w:before="31"/>
        <w:ind w:right="232"/>
      </w:pPr>
      <w:r>
        <w:rPr/>
        <w:t>Harry’s hand found his glasses and he shoved them on, though the</w:t>
      </w:r>
      <w:r>
        <w:rPr>
          <w:spacing w:val="-3"/>
        </w:rPr>
        <w:t> </w:t>
      </w:r>
      <w:r>
        <w:rPr/>
        <w:t>light</w:t>
      </w:r>
      <w:r>
        <w:rPr>
          <w:spacing w:val="-3"/>
        </w:rPr>
        <w:t> </w:t>
      </w:r>
      <w:r>
        <w:rPr/>
        <w:t>was</w:t>
      </w:r>
      <w:r>
        <w:rPr>
          <w:spacing w:val="-3"/>
        </w:rPr>
        <w:t> </w:t>
      </w:r>
      <w:r>
        <w:rPr/>
        <w:t>so</w:t>
      </w:r>
      <w:r>
        <w:rPr>
          <w:spacing w:val="-3"/>
        </w:rPr>
        <w:t> </w:t>
      </w:r>
      <w:r>
        <w:rPr/>
        <w:t>bright</w:t>
      </w:r>
      <w:r>
        <w:rPr>
          <w:spacing w:val="-3"/>
        </w:rPr>
        <w:t> </w:t>
      </w:r>
      <w:r>
        <w:rPr/>
        <w:t>he</w:t>
      </w:r>
      <w:r>
        <w:rPr>
          <w:spacing w:val="-3"/>
        </w:rPr>
        <w:t> </w:t>
      </w:r>
      <w:r>
        <w:rPr/>
        <w:t>could</w:t>
      </w:r>
      <w:r>
        <w:rPr>
          <w:spacing w:val="-5"/>
        </w:rPr>
        <w:t> </w:t>
      </w:r>
      <w:r>
        <w:rPr/>
        <w:t>hardly</w:t>
      </w:r>
      <w:r>
        <w:rPr>
          <w:spacing w:val="-3"/>
        </w:rPr>
        <w:t> </w:t>
      </w:r>
      <w:r>
        <w:rPr/>
        <w:t>see</w:t>
      </w:r>
      <w:r>
        <w:rPr>
          <w:spacing w:val="-3"/>
        </w:rPr>
        <w:t> </w:t>
      </w:r>
      <w:r>
        <w:rPr/>
        <w:t>anyway.</w:t>
      </w:r>
      <w:r>
        <w:rPr>
          <w:spacing w:val="-3"/>
        </w:rPr>
        <w:t> </w:t>
      </w:r>
      <w:r>
        <w:rPr/>
        <w:t>A</w:t>
      </w:r>
      <w:r>
        <w:rPr>
          <w:spacing w:val="-3"/>
        </w:rPr>
        <w:t> </w:t>
      </w:r>
      <w:r>
        <w:rPr/>
        <w:t>long,</w:t>
      </w:r>
      <w:r>
        <w:rPr>
          <w:spacing w:val="-3"/>
        </w:rPr>
        <w:t> </w:t>
      </w:r>
      <w:r>
        <w:rPr/>
        <w:t>loom- ing</w:t>
      </w:r>
      <w:r>
        <w:rPr>
          <w:spacing w:val="-6"/>
        </w:rPr>
        <w:t> </w:t>
      </w:r>
      <w:r>
        <w:rPr/>
        <w:t>shadow</w:t>
      </w:r>
      <w:r>
        <w:rPr>
          <w:spacing w:val="-6"/>
        </w:rPr>
        <w:t> </w:t>
      </w:r>
      <w:r>
        <w:rPr/>
        <w:t>quivered</w:t>
      </w:r>
      <w:r>
        <w:rPr>
          <w:spacing w:val="-6"/>
        </w:rPr>
        <w:t> </w:t>
      </w:r>
      <w:r>
        <w:rPr/>
        <w:t>in</w:t>
      </w:r>
      <w:r>
        <w:rPr>
          <w:spacing w:val="-6"/>
        </w:rPr>
        <w:t> </w:t>
      </w:r>
      <w:r>
        <w:rPr/>
        <w:t>front</w:t>
      </w:r>
      <w:r>
        <w:rPr>
          <w:spacing w:val="-6"/>
        </w:rPr>
        <w:t> </w:t>
      </w:r>
      <w:r>
        <w:rPr/>
        <w:t>of</w:t>
      </w:r>
      <w:r>
        <w:rPr>
          <w:spacing w:val="-6"/>
        </w:rPr>
        <w:t> </w:t>
      </w:r>
      <w:r>
        <w:rPr/>
        <w:t>him</w:t>
      </w:r>
      <w:r>
        <w:rPr>
          <w:spacing w:val="-6"/>
        </w:rPr>
        <w:t> </w:t>
      </w:r>
      <w:r>
        <w:rPr/>
        <w:t>for</w:t>
      </w:r>
      <w:r>
        <w:rPr>
          <w:spacing w:val="-6"/>
        </w:rPr>
        <w:t> </w:t>
      </w:r>
      <w:r>
        <w:rPr/>
        <w:t>a</w:t>
      </w:r>
      <w:r>
        <w:rPr>
          <w:spacing w:val="-6"/>
        </w:rPr>
        <w:t> </w:t>
      </w:r>
      <w:r>
        <w:rPr/>
        <w:t>moment;</w:t>
      </w:r>
      <w:r>
        <w:rPr>
          <w:spacing w:val="-6"/>
        </w:rPr>
        <w:t> </w:t>
      </w:r>
      <w:r>
        <w:rPr/>
        <w:t>he</w:t>
      </w:r>
      <w:r>
        <w:rPr>
          <w:spacing w:val="-6"/>
        </w:rPr>
        <w:t> </w:t>
      </w:r>
      <w:r>
        <w:rPr/>
        <w:t>blinked</w:t>
      </w:r>
      <w:r>
        <w:rPr>
          <w:spacing w:val="-6"/>
        </w:rPr>
        <w:t> </w:t>
      </w:r>
      <w:r>
        <w:rPr/>
        <w:t>and Ron Weasley came into focus, grinning down at him.</w:t>
      </w:r>
    </w:p>
    <w:p>
      <w:pPr>
        <w:pStyle w:val="BodyText"/>
        <w:spacing w:line="294" w:lineRule="exact"/>
        <w:ind w:left="528" w:firstLine="0"/>
      </w:pPr>
      <w:r>
        <w:rPr>
          <w:w w:val="90"/>
        </w:rPr>
        <w:t>“All</w:t>
      </w:r>
      <w:r>
        <w:rPr/>
        <w:t> </w:t>
      </w:r>
      <w:r>
        <w:rPr>
          <w:spacing w:val="-2"/>
          <w:w w:val="95"/>
        </w:rPr>
        <w:t>right?”</w:t>
      </w:r>
    </w:p>
    <w:p>
      <w:pPr>
        <w:pStyle w:val="BodyText"/>
        <w:spacing w:line="266" w:lineRule="auto" w:before="31"/>
        <w:ind w:right="231"/>
      </w:pPr>
      <w:r>
        <w:rPr/>
        <w:t>“Never</w:t>
      </w:r>
      <w:r>
        <w:rPr>
          <w:spacing w:val="-12"/>
        </w:rPr>
        <w:t> </w:t>
      </w:r>
      <w:r>
        <w:rPr/>
        <w:t>been</w:t>
      </w:r>
      <w:r>
        <w:rPr>
          <w:spacing w:val="-12"/>
        </w:rPr>
        <w:t> </w:t>
      </w:r>
      <w:r>
        <w:rPr/>
        <w:t>better,”</w:t>
      </w:r>
      <w:r>
        <w:rPr>
          <w:spacing w:val="-12"/>
        </w:rPr>
        <w:t> </w:t>
      </w:r>
      <w:r>
        <w:rPr/>
        <w:t>said</w:t>
      </w:r>
      <w:r>
        <w:rPr>
          <w:spacing w:val="-12"/>
        </w:rPr>
        <w:t> </w:t>
      </w:r>
      <w:r>
        <w:rPr/>
        <w:t>Harry,</w:t>
      </w:r>
      <w:r>
        <w:rPr>
          <w:spacing w:val="-11"/>
        </w:rPr>
        <w:t> </w:t>
      </w:r>
      <w:r>
        <w:rPr/>
        <w:t>rubbing</w:t>
      </w:r>
      <w:r>
        <w:rPr>
          <w:spacing w:val="-12"/>
        </w:rPr>
        <w:t> </w:t>
      </w:r>
      <w:r>
        <w:rPr/>
        <w:t>the</w:t>
      </w:r>
      <w:r>
        <w:rPr>
          <w:spacing w:val="-12"/>
        </w:rPr>
        <w:t> </w:t>
      </w:r>
      <w:r>
        <w:rPr/>
        <w:t>top</w:t>
      </w:r>
      <w:r>
        <w:rPr>
          <w:spacing w:val="-12"/>
        </w:rPr>
        <w:t> </w:t>
      </w:r>
      <w:r>
        <w:rPr/>
        <w:t>of</w:t>
      </w:r>
      <w:r>
        <w:rPr>
          <w:spacing w:val="-12"/>
        </w:rPr>
        <w:t> </w:t>
      </w:r>
      <w:r>
        <w:rPr/>
        <w:t>his</w:t>
      </w:r>
      <w:r>
        <w:rPr>
          <w:spacing w:val="-12"/>
        </w:rPr>
        <w:t> </w:t>
      </w:r>
      <w:r>
        <w:rPr/>
        <w:t>head</w:t>
      </w:r>
      <w:r>
        <w:rPr>
          <w:spacing w:val="-12"/>
        </w:rPr>
        <w:t> </w:t>
      </w:r>
      <w:r>
        <w:rPr/>
        <w:t>and slumping back</w:t>
      </w:r>
      <w:r>
        <w:rPr>
          <w:spacing w:val="-1"/>
        </w:rPr>
        <w:t> </w:t>
      </w:r>
      <w:r>
        <w:rPr/>
        <w:t>onto</w:t>
      </w:r>
      <w:r>
        <w:rPr>
          <w:spacing w:val="-1"/>
        </w:rPr>
        <w:t> </w:t>
      </w:r>
      <w:r>
        <w:rPr/>
        <w:t>his</w:t>
      </w:r>
      <w:r>
        <w:rPr>
          <w:spacing w:val="-1"/>
        </w:rPr>
        <w:t> </w:t>
      </w:r>
      <w:r>
        <w:rPr/>
        <w:t>pillows.</w:t>
      </w:r>
      <w:r>
        <w:rPr>
          <w:spacing w:val="-1"/>
        </w:rPr>
        <w:t> </w:t>
      </w:r>
      <w:r>
        <w:rPr/>
        <w:t>“You?”</w:t>
      </w:r>
    </w:p>
    <w:p>
      <w:pPr>
        <w:pStyle w:val="BodyText"/>
        <w:spacing w:line="264" w:lineRule="auto"/>
        <w:ind w:right="232"/>
      </w:pPr>
      <w:r>
        <w:rPr/>
        <w:t>“Not</w:t>
      </w:r>
      <w:r>
        <w:rPr>
          <w:spacing w:val="-17"/>
        </w:rPr>
        <w:t> </w:t>
      </w:r>
      <w:r>
        <w:rPr/>
        <w:t>bad,”</w:t>
      </w:r>
      <w:r>
        <w:rPr>
          <w:spacing w:val="-16"/>
        </w:rPr>
        <w:t> </w:t>
      </w:r>
      <w:r>
        <w:rPr/>
        <w:t>said</w:t>
      </w:r>
      <w:r>
        <w:rPr>
          <w:spacing w:val="-16"/>
        </w:rPr>
        <w:t> </w:t>
      </w:r>
      <w:r>
        <w:rPr/>
        <w:t>Ron,</w:t>
      </w:r>
      <w:r>
        <w:rPr>
          <w:spacing w:val="-16"/>
        </w:rPr>
        <w:t> </w:t>
      </w:r>
      <w:r>
        <w:rPr/>
        <w:t>pulling</w:t>
      </w:r>
      <w:r>
        <w:rPr>
          <w:spacing w:val="-17"/>
        </w:rPr>
        <w:t> </w:t>
      </w:r>
      <w:r>
        <w:rPr/>
        <w:t>over</w:t>
      </w:r>
      <w:r>
        <w:rPr>
          <w:spacing w:val="-16"/>
        </w:rPr>
        <w:t> </w:t>
      </w:r>
      <w:r>
        <w:rPr/>
        <w:t>a</w:t>
      </w:r>
      <w:r>
        <w:rPr>
          <w:spacing w:val="-16"/>
        </w:rPr>
        <w:t> </w:t>
      </w:r>
      <w:r>
        <w:rPr/>
        <w:t>cardboard</w:t>
      </w:r>
      <w:r>
        <w:rPr>
          <w:spacing w:val="-16"/>
        </w:rPr>
        <w:t> </w:t>
      </w:r>
      <w:r>
        <w:rPr/>
        <w:t>box</w:t>
      </w:r>
      <w:r>
        <w:rPr>
          <w:spacing w:val="-17"/>
        </w:rPr>
        <w:t> </w:t>
      </w:r>
      <w:r>
        <w:rPr/>
        <w:t>and</w:t>
      </w:r>
      <w:r>
        <w:rPr>
          <w:spacing w:val="-16"/>
        </w:rPr>
        <w:t> </w:t>
      </w:r>
      <w:r>
        <w:rPr/>
        <w:t>sitting</w:t>
      </w:r>
      <w:r>
        <w:rPr>
          <w:spacing w:val="-16"/>
        </w:rPr>
        <w:t> </w:t>
      </w:r>
      <w:r>
        <w:rPr/>
        <w:t>on it. “When did you get here? Mum’s only just told us!”</w:t>
      </w:r>
    </w:p>
    <w:p>
      <w:pPr>
        <w:pStyle w:val="BodyText"/>
        <w:spacing w:before="1"/>
        <w:ind w:left="528" w:firstLine="0"/>
      </w:pPr>
      <w:r>
        <w:rPr>
          <w:spacing w:val="-4"/>
        </w:rPr>
        <w:t>“About</w:t>
      </w:r>
      <w:r>
        <w:rPr>
          <w:spacing w:val="-5"/>
        </w:rPr>
        <w:t> </w:t>
      </w:r>
      <w:r>
        <w:rPr>
          <w:spacing w:val="-4"/>
        </w:rPr>
        <w:t>one o’clock this</w:t>
      </w:r>
      <w:r>
        <w:rPr>
          <w:spacing w:val="-5"/>
        </w:rPr>
        <w:t> </w:t>
      </w:r>
      <w:r>
        <w:rPr>
          <w:spacing w:val="-4"/>
        </w:rPr>
        <w:t>morning.”</w:t>
      </w:r>
    </w:p>
    <w:p>
      <w:pPr>
        <w:pStyle w:val="BodyText"/>
        <w:spacing w:before="31"/>
        <w:ind w:left="528" w:firstLine="0"/>
      </w:pPr>
      <w:r>
        <w:rPr/>
        <w:t>“Were</w:t>
      </w:r>
      <w:r>
        <w:rPr>
          <w:spacing w:val="-15"/>
        </w:rPr>
        <w:t> </w:t>
      </w:r>
      <w:r>
        <w:rPr/>
        <w:t>the</w:t>
      </w:r>
      <w:r>
        <w:rPr>
          <w:spacing w:val="-15"/>
        </w:rPr>
        <w:t> </w:t>
      </w:r>
      <w:r>
        <w:rPr/>
        <w:t>Muggles</w:t>
      </w:r>
      <w:r>
        <w:rPr>
          <w:spacing w:val="-14"/>
        </w:rPr>
        <w:t> </w:t>
      </w:r>
      <w:r>
        <w:rPr/>
        <w:t>all</w:t>
      </w:r>
      <w:r>
        <w:rPr>
          <w:spacing w:val="-15"/>
        </w:rPr>
        <w:t> </w:t>
      </w:r>
      <w:r>
        <w:rPr/>
        <w:t>right?</w:t>
      </w:r>
      <w:r>
        <w:rPr>
          <w:spacing w:val="-14"/>
        </w:rPr>
        <w:t> </w:t>
      </w:r>
      <w:r>
        <w:rPr/>
        <w:t>Did</w:t>
      </w:r>
      <w:r>
        <w:rPr>
          <w:spacing w:val="-15"/>
        </w:rPr>
        <w:t> </w:t>
      </w:r>
      <w:r>
        <w:rPr/>
        <w:t>they</w:t>
      </w:r>
      <w:r>
        <w:rPr>
          <w:spacing w:val="-14"/>
        </w:rPr>
        <w:t> </w:t>
      </w:r>
      <w:r>
        <w:rPr/>
        <w:t>treat</w:t>
      </w:r>
      <w:r>
        <w:rPr>
          <w:spacing w:val="-15"/>
        </w:rPr>
        <w:t> </w:t>
      </w:r>
      <w:r>
        <w:rPr/>
        <w:t>you</w:t>
      </w:r>
      <w:r>
        <w:rPr>
          <w:spacing w:val="-15"/>
        </w:rPr>
        <w:t> </w:t>
      </w:r>
      <w:r>
        <w:rPr>
          <w:spacing w:val="-2"/>
        </w:rPr>
        <w:t>okay?”</w:t>
      </w:r>
    </w:p>
    <w:p>
      <w:pPr>
        <w:pStyle w:val="BodyText"/>
        <w:spacing w:line="264" w:lineRule="auto" w:before="32"/>
        <w:ind w:right="232"/>
      </w:pPr>
      <w:r>
        <w:rPr>
          <w:spacing w:val="-2"/>
        </w:rPr>
        <w:t>“Same</w:t>
      </w:r>
      <w:r>
        <w:rPr>
          <w:spacing w:val="-10"/>
        </w:rPr>
        <w:t> </w:t>
      </w:r>
      <w:r>
        <w:rPr>
          <w:spacing w:val="-2"/>
        </w:rPr>
        <w:t>as</w:t>
      </w:r>
      <w:r>
        <w:rPr>
          <w:spacing w:val="-10"/>
        </w:rPr>
        <w:t> </w:t>
      </w:r>
      <w:r>
        <w:rPr>
          <w:spacing w:val="-2"/>
        </w:rPr>
        <w:t>usual,”</w:t>
      </w:r>
      <w:r>
        <w:rPr>
          <w:spacing w:val="-10"/>
        </w:rPr>
        <w:t> </w:t>
      </w:r>
      <w:r>
        <w:rPr>
          <w:spacing w:val="-2"/>
        </w:rPr>
        <w:t>said</w:t>
      </w:r>
      <w:r>
        <w:rPr>
          <w:spacing w:val="-10"/>
        </w:rPr>
        <w:t> </w:t>
      </w:r>
      <w:r>
        <w:rPr>
          <w:spacing w:val="-2"/>
        </w:rPr>
        <w:t>Harry,</w:t>
      </w:r>
      <w:r>
        <w:rPr>
          <w:spacing w:val="-10"/>
        </w:rPr>
        <w:t> </w:t>
      </w:r>
      <w:r>
        <w:rPr>
          <w:spacing w:val="-2"/>
        </w:rPr>
        <w:t>as</w:t>
      </w:r>
      <w:r>
        <w:rPr>
          <w:spacing w:val="-9"/>
        </w:rPr>
        <w:t> </w:t>
      </w:r>
      <w:r>
        <w:rPr>
          <w:spacing w:val="-2"/>
        </w:rPr>
        <w:t>Hermione</w:t>
      </w:r>
      <w:r>
        <w:rPr>
          <w:spacing w:val="-11"/>
        </w:rPr>
        <w:t> </w:t>
      </w:r>
      <w:r>
        <w:rPr>
          <w:spacing w:val="-2"/>
        </w:rPr>
        <w:t>perched</w:t>
      </w:r>
      <w:r>
        <w:rPr>
          <w:spacing w:val="-11"/>
        </w:rPr>
        <w:t> </w:t>
      </w:r>
      <w:r>
        <w:rPr>
          <w:spacing w:val="-2"/>
        </w:rPr>
        <w:t>herself</w:t>
      </w:r>
      <w:r>
        <w:rPr>
          <w:spacing w:val="-11"/>
        </w:rPr>
        <w:t> </w:t>
      </w:r>
      <w:r>
        <w:rPr>
          <w:spacing w:val="-2"/>
        </w:rPr>
        <w:t>on</w:t>
      </w:r>
      <w:r>
        <w:rPr>
          <w:spacing w:val="-11"/>
        </w:rPr>
        <w:t> </w:t>
      </w:r>
      <w:r>
        <w:rPr>
          <w:spacing w:val="-2"/>
        </w:rPr>
        <w:t>the </w:t>
      </w:r>
      <w:r>
        <w:rPr/>
        <w:t>edge of his bed, “they didn’t talk to me much, but I like it better that way. How’re you, Hermione?”</w:t>
      </w:r>
    </w:p>
    <w:p>
      <w:pPr>
        <w:pStyle w:val="BodyText"/>
        <w:spacing w:line="264" w:lineRule="auto" w:before="5"/>
        <w:ind w:right="232"/>
      </w:pPr>
      <w:r>
        <w:rPr/>
        <w:t>“Oh, I’m fine,” said Hermione, who was scrutinizing Harry as though</w:t>
      </w:r>
      <w:r>
        <w:rPr>
          <w:spacing w:val="-6"/>
        </w:rPr>
        <w:t> </w:t>
      </w:r>
      <w:r>
        <w:rPr/>
        <w:t>he</w:t>
      </w:r>
      <w:r>
        <w:rPr>
          <w:spacing w:val="-6"/>
        </w:rPr>
        <w:t> </w:t>
      </w:r>
      <w:r>
        <w:rPr/>
        <w:t>was</w:t>
      </w:r>
      <w:r>
        <w:rPr>
          <w:spacing w:val="-6"/>
        </w:rPr>
        <w:t> </w:t>
      </w:r>
      <w:r>
        <w:rPr/>
        <w:t>sickening</w:t>
      </w:r>
      <w:r>
        <w:rPr>
          <w:spacing w:val="-6"/>
        </w:rPr>
        <w:t> </w:t>
      </w:r>
      <w:r>
        <w:rPr/>
        <w:t>for</w:t>
      </w:r>
      <w:r>
        <w:rPr>
          <w:spacing w:val="-6"/>
        </w:rPr>
        <w:t> </w:t>
      </w:r>
      <w:r>
        <w:rPr/>
        <w:t>something.</w:t>
      </w:r>
      <w:r>
        <w:rPr>
          <w:spacing w:val="-6"/>
        </w:rPr>
        <w:t> </w:t>
      </w:r>
      <w:r>
        <w:rPr/>
        <w:t>He</w:t>
      </w:r>
      <w:r>
        <w:rPr>
          <w:spacing w:val="-6"/>
        </w:rPr>
        <w:t> </w:t>
      </w:r>
      <w:r>
        <w:rPr/>
        <w:t>thought</w:t>
      </w:r>
      <w:r>
        <w:rPr>
          <w:spacing w:val="-6"/>
        </w:rPr>
        <w:t> </w:t>
      </w:r>
      <w:r>
        <w:rPr/>
        <w:t>he</w:t>
      </w:r>
      <w:r>
        <w:rPr>
          <w:spacing w:val="-6"/>
        </w:rPr>
        <w:t> </w:t>
      </w:r>
      <w:r>
        <w:rPr/>
        <w:t>knew</w:t>
      </w:r>
      <w:r>
        <w:rPr>
          <w:spacing w:val="-6"/>
        </w:rPr>
        <w:t> </w:t>
      </w:r>
      <w:r>
        <w:rPr/>
        <w:t>what was</w:t>
      </w:r>
      <w:r>
        <w:rPr>
          <w:spacing w:val="-5"/>
        </w:rPr>
        <w:t> </w:t>
      </w:r>
      <w:r>
        <w:rPr/>
        <w:t>behind</w:t>
      </w:r>
      <w:r>
        <w:rPr>
          <w:spacing w:val="-7"/>
        </w:rPr>
        <w:t> </w:t>
      </w:r>
      <w:r>
        <w:rPr/>
        <w:t>this,</w:t>
      </w:r>
      <w:r>
        <w:rPr>
          <w:spacing w:val="-5"/>
        </w:rPr>
        <w:t> </w:t>
      </w:r>
      <w:r>
        <w:rPr/>
        <w:t>and</w:t>
      </w:r>
      <w:r>
        <w:rPr>
          <w:spacing w:val="-5"/>
        </w:rPr>
        <w:t> </w:t>
      </w:r>
      <w:r>
        <w:rPr/>
        <w:t>as</w:t>
      </w:r>
      <w:r>
        <w:rPr>
          <w:spacing w:val="-5"/>
        </w:rPr>
        <w:t> </w:t>
      </w:r>
      <w:r>
        <w:rPr/>
        <w:t>he</w:t>
      </w:r>
      <w:r>
        <w:rPr>
          <w:spacing w:val="-5"/>
        </w:rPr>
        <w:t> </w:t>
      </w:r>
      <w:r>
        <w:rPr/>
        <w:t>had</w:t>
      </w:r>
      <w:r>
        <w:rPr>
          <w:spacing w:val="-5"/>
        </w:rPr>
        <w:t> </w:t>
      </w:r>
      <w:r>
        <w:rPr/>
        <w:t>no</w:t>
      </w:r>
      <w:r>
        <w:rPr>
          <w:spacing w:val="-5"/>
        </w:rPr>
        <w:t> </w:t>
      </w:r>
      <w:r>
        <w:rPr/>
        <w:t>wish</w:t>
      </w:r>
      <w:r>
        <w:rPr>
          <w:spacing w:val="-5"/>
        </w:rPr>
        <w:t> </w:t>
      </w:r>
      <w:r>
        <w:rPr/>
        <w:t>to</w:t>
      </w:r>
      <w:r>
        <w:rPr>
          <w:spacing w:val="-5"/>
        </w:rPr>
        <w:t> </w:t>
      </w:r>
      <w:r>
        <w:rPr/>
        <w:t>discuss</w:t>
      </w:r>
      <w:r>
        <w:rPr>
          <w:spacing w:val="-5"/>
        </w:rPr>
        <w:t> </w:t>
      </w:r>
      <w:r>
        <w:rPr/>
        <w:t>Sirius’s</w:t>
      </w:r>
      <w:r>
        <w:rPr>
          <w:spacing w:val="-7"/>
        </w:rPr>
        <w:t> </w:t>
      </w:r>
      <w:r>
        <w:rPr/>
        <w:t>death</w:t>
      </w:r>
      <w:r>
        <w:rPr>
          <w:spacing w:val="-5"/>
        </w:rPr>
        <w:t> </w:t>
      </w:r>
      <w:r>
        <w:rPr/>
        <w:t>or any other miserable subject at the moment, he said, “What’s the time?</w:t>
      </w:r>
      <w:r>
        <w:rPr>
          <w:spacing w:val="-1"/>
        </w:rPr>
        <w:t> </w:t>
      </w:r>
      <w:r>
        <w:rPr/>
        <w:t>Have</w:t>
      </w:r>
      <w:r>
        <w:rPr>
          <w:spacing w:val="-2"/>
        </w:rPr>
        <w:t> </w:t>
      </w:r>
      <w:r>
        <w:rPr/>
        <w:t>I</w:t>
      </w:r>
      <w:r>
        <w:rPr>
          <w:spacing w:val="-2"/>
        </w:rPr>
        <w:t> </w:t>
      </w:r>
      <w:r>
        <w:rPr/>
        <w:t>missed</w:t>
      </w:r>
      <w:r>
        <w:rPr>
          <w:spacing w:val="-2"/>
        </w:rPr>
        <w:t> </w:t>
      </w:r>
      <w:r>
        <w:rPr/>
        <w:t>breakfast?”</w:t>
      </w:r>
    </w:p>
    <w:p>
      <w:pPr>
        <w:pStyle w:val="BodyText"/>
        <w:spacing w:line="264" w:lineRule="auto" w:before="8"/>
        <w:ind w:right="232"/>
      </w:pPr>
      <w:r>
        <w:rPr/>
        <w:t>“Don’t worry about that, Mum’s bringing you up a tray; she reckons</w:t>
      </w:r>
      <w:r>
        <w:rPr>
          <w:spacing w:val="-17"/>
        </w:rPr>
        <w:t> </w:t>
      </w:r>
      <w:r>
        <w:rPr/>
        <w:t>you</w:t>
      </w:r>
      <w:r>
        <w:rPr>
          <w:spacing w:val="-16"/>
        </w:rPr>
        <w:t> </w:t>
      </w:r>
      <w:r>
        <w:rPr/>
        <w:t>look</w:t>
      </w:r>
      <w:r>
        <w:rPr>
          <w:spacing w:val="-16"/>
        </w:rPr>
        <w:t> </w:t>
      </w:r>
      <w:r>
        <w:rPr/>
        <w:t>underfed,”</w:t>
      </w:r>
      <w:r>
        <w:rPr>
          <w:spacing w:val="-16"/>
        </w:rPr>
        <w:t> </w:t>
      </w:r>
      <w:r>
        <w:rPr/>
        <w:t>said</w:t>
      </w:r>
      <w:r>
        <w:rPr>
          <w:spacing w:val="-17"/>
        </w:rPr>
        <w:t> </w:t>
      </w:r>
      <w:r>
        <w:rPr/>
        <w:t>Ron,</w:t>
      </w:r>
      <w:r>
        <w:rPr>
          <w:spacing w:val="-16"/>
        </w:rPr>
        <w:t> </w:t>
      </w:r>
      <w:r>
        <w:rPr/>
        <w:t>rolling</w:t>
      </w:r>
      <w:r>
        <w:rPr>
          <w:spacing w:val="-16"/>
        </w:rPr>
        <w:t> </w:t>
      </w:r>
      <w:r>
        <w:rPr/>
        <w:t>his</w:t>
      </w:r>
      <w:r>
        <w:rPr>
          <w:spacing w:val="-16"/>
        </w:rPr>
        <w:t> </w:t>
      </w:r>
      <w:r>
        <w:rPr/>
        <w:t>eyes.</w:t>
      </w:r>
      <w:r>
        <w:rPr>
          <w:spacing w:val="-17"/>
        </w:rPr>
        <w:t> </w:t>
      </w:r>
      <w:r>
        <w:rPr/>
        <w:t>“So,</w:t>
      </w:r>
      <w:r>
        <w:rPr>
          <w:spacing w:val="-16"/>
        </w:rPr>
        <w:t> </w:t>
      </w:r>
      <w:r>
        <w:rPr/>
        <w:t>what’s been going on?”</w:t>
      </w:r>
    </w:p>
    <w:p>
      <w:pPr>
        <w:pStyle w:val="BodyText"/>
        <w:ind w:left="0" w:firstLine="0"/>
        <w:jc w:val="left"/>
        <w:rPr>
          <w:sz w:val="16"/>
        </w:rPr>
      </w:pPr>
    </w:p>
    <w:p>
      <w:pPr>
        <w:spacing w:before="0"/>
        <w:ind w:left="3312" w:right="0" w:firstLine="0"/>
        <w:jc w:val="left"/>
        <w:rPr>
          <w:rFonts w:ascii="Wingdings" w:hAnsi="Wingdings"/>
          <w:sz w:val="16"/>
        </w:rPr>
      </w:pPr>
      <w:r>
        <w:rPr>
          <w:rFonts w:ascii="Wingdings" w:hAnsi="Wingdings"/>
          <w:w w:val="85"/>
          <w:sz w:val="16"/>
        </w:rPr>
        <w:t></w:t>
      </w:r>
      <w:r>
        <w:rPr>
          <w:spacing w:val="18"/>
          <w:sz w:val="16"/>
        </w:rPr>
        <w:t> </w:t>
      </w:r>
      <w:r>
        <w:rPr>
          <w:rFonts w:ascii="Calibri" w:hAnsi="Calibri"/>
          <w:w w:val="85"/>
          <w:sz w:val="40"/>
        </w:rPr>
        <w:t>8v</w:t>
      </w:r>
      <w:r>
        <w:rPr>
          <w:rFonts w:ascii="Calibri" w:hAnsi="Calibri"/>
          <w:spacing w:val="-5"/>
          <w:w w:val="85"/>
          <w:sz w:val="40"/>
        </w:rPr>
        <w:t> </w:t>
      </w:r>
      <w:r>
        <w:rPr>
          <w:rFonts w:ascii="Wingdings" w:hAnsi="Wingdings"/>
          <w:spacing w:val="-10"/>
          <w:w w:val="85"/>
          <w:sz w:val="16"/>
        </w:rPr>
        <w:t></w:t>
      </w:r>
    </w:p>
    <w:p>
      <w:pPr>
        <w:spacing w:after="0"/>
        <w:jc w:val="left"/>
        <w:rPr>
          <w:rFonts w:ascii="Wingdings" w:hAnsi="Wingdings"/>
          <w:sz w:val="16"/>
        </w:rPr>
        <w:sectPr>
          <w:footerReference w:type="default" r:id="rId50"/>
          <w:pgSz w:w="8780" w:h="13040"/>
          <w:pgMar w:header="0" w:footer="0" w:top="720" w:bottom="280" w:left="720" w:right="720"/>
        </w:sectPr>
      </w:pPr>
    </w:p>
    <w:p>
      <w:pPr>
        <w:pStyle w:val="Heading4"/>
        <w:ind w:left="7"/>
      </w:pPr>
      <w:r>
        <w:rPr/>
        <w:drawing>
          <wp:anchor distT="0" distB="0" distL="0" distR="0" allowOverlap="1" layoutInCell="1" locked="0" behindDoc="0" simplePos="0" relativeHeight="15817728">
            <wp:simplePos x="0" y="0"/>
            <wp:positionH relativeFrom="page">
              <wp:posOffset>605027</wp:posOffset>
            </wp:positionH>
            <wp:positionV relativeFrom="paragraph">
              <wp:posOffset>89560</wp:posOffset>
            </wp:positionV>
            <wp:extent cx="266953" cy="252475"/>
            <wp:effectExtent l="0" t="0" r="0" b="0"/>
            <wp:wrapNone/>
            <wp:docPr id="305" name="Image 305"/>
            <wp:cNvGraphicFramePr>
              <a:graphicFrameLocks/>
            </wp:cNvGraphicFramePr>
            <a:graphic>
              <a:graphicData uri="http://schemas.openxmlformats.org/drawingml/2006/picture">
                <pic:pic>
                  <pic:nvPicPr>
                    <pic:cNvPr id="305" name="Image 30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18240">
            <wp:simplePos x="0" y="0"/>
            <wp:positionH relativeFrom="page">
              <wp:posOffset>4708905</wp:posOffset>
            </wp:positionH>
            <wp:positionV relativeFrom="paragraph">
              <wp:posOffset>89560</wp:posOffset>
            </wp:positionV>
            <wp:extent cx="267716" cy="252475"/>
            <wp:effectExtent l="0" t="0" r="0" b="0"/>
            <wp:wrapNone/>
            <wp:docPr id="306" name="Image 306"/>
            <wp:cNvGraphicFramePr>
              <a:graphicFrameLocks/>
            </wp:cNvGraphicFramePr>
            <a:graphic>
              <a:graphicData uri="http://schemas.openxmlformats.org/drawingml/2006/picture">
                <pic:pic>
                  <pic:nvPicPr>
                    <pic:cNvPr id="306" name="Image 306"/>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4"/>
          <w:w w:val="95"/>
        </w:rPr>
        <w:t>rIvE</w:t>
      </w:r>
    </w:p>
    <w:p>
      <w:pPr>
        <w:pStyle w:val="BodyText"/>
        <w:spacing w:before="191"/>
        <w:ind w:left="0" w:firstLine="0"/>
        <w:jc w:val="left"/>
        <w:rPr>
          <w:rFonts w:ascii="Calibri"/>
        </w:rPr>
      </w:pPr>
    </w:p>
    <w:p>
      <w:pPr>
        <w:pStyle w:val="BodyText"/>
        <w:spacing w:line="264" w:lineRule="auto" w:before="1"/>
        <w:ind w:right="233"/>
      </w:pPr>
      <w:r>
        <w:rPr/>
        <w:t>“Nothing much, I’ve just been stuck at my aunt and uncle’s, haven’t I?”</w:t>
      </w:r>
    </w:p>
    <w:p>
      <w:pPr>
        <w:pStyle w:val="BodyText"/>
        <w:spacing w:line="266" w:lineRule="auto" w:before="2"/>
        <w:ind w:left="528" w:right="232" w:firstLine="0"/>
      </w:pPr>
      <w:r>
        <w:rPr/>
        <w:t>“Come</w:t>
      </w:r>
      <w:r>
        <w:rPr>
          <w:spacing w:val="-1"/>
        </w:rPr>
        <w:t> </w:t>
      </w:r>
      <w:r>
        <w:rPr/>
        <w:t>off</w:t>
      </w:r>
      <w:r>
        <w:rPr>
          <w:spacing w:val="-1"/>
        </w:rPr>
        <w:t> </w:t>
      </w:r>
      <w:r>
        <w:rPr/>
        <w:t>it!”</w:t>
      </w:r>
      <w:r>
        <w:rPr>
          <w:spacing w:val="-1"/>
        </w:rPr>
        <w:t> </w:t>
      </w:r>
      <w:r>
        <w:rPr/>
        <w:t>said</w:t>
      </w:r>
      <w:r>
        <w:rPr>
          <w:spacing w:val="-1"/>
        </w:rPr>
        <w:t> </w:t>
      </w:r>
      <w:r>
        <w:rPr/>
        <w:t>Ron.</w:t>
      </w:r>
      <w:r>
        <w:rPr>
          <w:spacing w:val="-1"/>
        </w:rPr>
        <w:t> </w:t>
      </w:r>
      <w:r>
        <w:rPr/>
        <w:t>“You’ve been off with Dumbledore!” “It</w:t>
      </w:r>
      <w:r>
        <w:rPr>
          <w:spacing w:val="-11"/>
        </w:rPr>
        <w:t> </w:t>
      </w:r>
      <w:r>
        <w:rPr/>
        <w:t>wasn’t</w:t>
      </w:r>
      <w:r>
        <w:rPr>
          <w:spacing w:val="-9"/>
        </w:rPr>
        <w:t> </w:t>
      </w:r>
      <w:r>
        <w:rPr/>
        <w:t>that</w:t>
      </w:r>
      <w:r>
        <w:rPr>
          <w:spacing w:val="-10"/>
        </w:rPr>
        <w:t> </w:t>
      </w:r>
      <w:r>
        <w:rPr/>
        <w:t>exciting.</w:t>
      </w:r>
      <w:r>
        <w:rPr>
          <w:spacing w:val="-11"/>
        </w:rPr>
        <w:t> </w:t>
      </w:r>
      <w:r>
        <w:rPr/>
        <w:t>He</w:t>
      </w:r>
      <w:r>
        <w:rPr>
          <w:spacing w:val="-10"/>
        </w:rPr>
        <w:t> </w:t>
      </w:r>
      <w:r>
        <w:rPr/>
        <w:t>just</w:t>
      </w:r>
      <w:r>
        <w:rPr>
          <w:spacing w:val="-10"/>
        </w:rPr>
        <w:t> </w:t>
      </w:r>
      <w:r>
        <w:rPr/>
        <w:t>wanted</w:t>
      </w:r>
      <w:r>
        <w:rPr>
          <w:spacing w:val="-10"/>
        </w:rPr>
        <w:t> </w:t>
      </w:r>
      <w:r>
        <w:rPr/>
        <w:t>me</w:t>
      </w:r>
      <w:r>
        <w:rPr>
          <w:spacing w:val="-11"/>
        </w:rPr>
        <w:t> </w:t>
      </w:r>
      <w:r>
        <w:rPr/>
        <w:t>to</w:t>
      </w:r>
      <w:r>
        <w:rPr>
          <w:spacing w:val="-10"/>
        </w:rPr>
        <w:t> </w:t>
      </w:r>
      <w:r>
        <w:rPr/>
        <w:t>help</w:t>
      </w:r>
      <w:r>
        <w:rPr>
          <w:spacing w:val="-10"/>
        </w:rPr>
        <w:t> </w:t>
      </w:r>
      <w:r>
        <w:rPr/>
        <w:t>him</w:t>
      </w:r>
      <w:r>
        <w:rPr>
          <w:spacing w:val="-10"/>
        </w:rPr>
        <w:t> </w:t>
      </w:r>
      <w:r>
        <w:rPr>
          <w:spacing w:val="-4"/>
        </w:rPr>
        <w:t>persuade</w:t>
      </w:r>
    </w:p>
    <w:p>
      <w:pPr>
        <w:pStyle w:val="BodyText"/>
        <w:spacing w:line="266" w:lineRule="auto"/>
        <w:ind w:right="233" w:firstLine="0"/>
      </w:pPr>
      <w:r>
        <w:rPr/>
        <w:t>this old teacher to come out of retirement. His name’s Horace </w:t>
      </w:r>
      <w:r>
        <w:rPr>
          <w:spacing w:val="-2"/>
        </w:rPr>
        <w:t>Slughorn.”</w:t>
      </w:r>
    </w:p>
    <w:p>
      <w:pPr>
        <w:pStyle w:val="BodyText"/>
        <w:spacing w:line="296" w:lineRule="exact"/>
        <w:ind w:left="528" w:firstLine="0"/>
      </w:pPr>
      <w:r>
        <w:rPr/>
        <w:t>“Oh,”</w:t>
      </w:r>
      <w:r>
        <w:rPr>
          <w:spacing w:val="-9"/>
        </w:rPr>
        <w:t> </w:t>
      </w:r>
      <w:r>
        <w:rPr/>
        <w:t>said</w:t>
      </w:r>
      <w:r>
        <w:rPr>
          <w:spacing w:val="-9"/>
        </w:rPr>
        <w:t> </w:t>
      </w:r>
      <w:r>
        <w:rPr/>
        <w:t>Ron,</w:t>
      </w:r>
      <w:r>
        <w:rPr>
          <w:spacing w:val="-10"/>
        </w:rPr>
        <w:t> </w:t>
      </w:r>
      <w:r>
        <w:rPr/>
        <w:t>looking</w:t>
      </w:r>
      <w:r>
        <w:rPr>
          <w:spacing w:val="-9"/>
        </w:rPr>
        <w:t> </w:t>
      </w:r>
      <w:r>
        <w:rPr/>
        <w:t>disappointed.</w:t>
      </w:r>
      <w:r>
        <w:rPr>
          <w:spacing w:val="-9"/>
        </w:rPr>
        <w:t> </w:t>
      </w:r>
      <w:r>
        <w:rPr/>
        <w:t>“We</w:t>
      </w:r>
      <w:r>
        <w:rPr>
          <w:spacing w:val="-9"/>
        </w:rPr>
        <w:t> </w:t>
      </w:r>
      <w:r>
        <w:rPr/>
        <w:t>thought</w:t>
      </w:r>
      <w:r>
        <w:rPr>
          <w:spacing w:val="-10"/>
        </w:rPr>
        <w:t> </w:t>
      </w:r>
      <w:r>
        <w:rPr/>
        <w:t>—</w:t>
      </w:r>
      <w:r>
        <w:rPr>
          <w:spacing w:val="-10"/>
        </w:rPr>
        <w:t>”</w:t>
      </w:r>
    </w:p>
    <w:p>
      <w:pPr>
        <w:pStyle w:val="BodyText"/>
        <w:spacing w:line="266" w:lineRule="auto" w:before="28"/>
        <w:ind w:right="235"/>
      </w:pPr>
      <w:r>
        <w:rPr/>
        <w:t>Hermione</w:t>
      </w:r>
      <w:r>
        <w:rPr>
          <w:spacing w:val="-13"/>
        </w:rPr>
        <w:t> </w:t>
      </w:r>
      <w:r>
        <w:rPr/>
        <w:t>flashed</w:t>
      </w:r>
      <w:r>
        <w:rPr>
          <w:spacing w:val="-13"/>
        </w:rPr>
        <w:t> </w:t>
      </w:r>
      <w:r>
        <w:rPr/>
        <w:t>a</w:t>
      </w:r>
      <w:r>
        <w:rPr>
          <w:spacing w:val="-13"/>
        </w:rPr>
        <w:t> </w:t>
      </w:r>
      <w:r>
        <w:rPr/>
        <w:t>warning</w:t>
      </w:r>
      <w:r>
        <w:rPr>
          <w:spacing w:val="-13"/>
        </w:rPr>
        <w:t> </w:t>
      </w:r>
      <w:r>
        <w:rPr/>
        <w:t>look</w:t>
      </w:r>
      <w:r>
        <w:rPr>
          <w:spacing w:val="-13"/>
        </w:rPr>
        <w:t> </w:t>
      </w:r>
      <w:r>
        <w:rPr/>
        <w:t>at</w:t>
      </w:r>
      <w:r>
        <w:rPr>
          <w:spacing w:val="-13"/>
        </w:rPr>
        <w:t> </w:t>
      </w:r>
      <w:r>
        <w:rPr/>
        <w:t>Ron,</w:t>
      </w:r>
      <w:r>
        <w:rPr>
          <w:spacing w:val="-13"/>
        </w:rPr>
        <w:t> </w:t>
      </w:r>
      <w:r>
        <w:rPr/>
        <w:t>and</w:t>
      </w:r>
      <w:r>
        <w:rPr>
          <w:spacing w:val="-14"/>
        </w:rPr>
        <w:t> </w:t>
      </w:r>
      <w:r>
        <w:rPr/>
        <w:t>Ron</w:t>
      </w:r>
      <w:r>
        <w:rPr>
          <w:spacing w:val="-13"/>
        </w:rPr>
        <w:t> </w:t>
      </w:r>
      <w:r>
        <w:rPr/>
        <w:t>changed</w:t>
      </w:r>
      <w:r>
        <w:rPr>
          <w:spacing w:val="-13"/>
        </w:rPr>
        <w:t> </w:t>
      </w:r>
      <w:r>
        <w:rPr/>
        <w:t>tack at top speed.</w:t>
      </w:r>
    </w:p>
    <w:p>
      <w:pPr>
        <w:pStyle w:val="BodyText"/>
        <w:spacing w:line="264" w:lineRule="auto"/>
        <w:ind w:left="528" w:right="2276" w:firstLine="0"/>
      </w:pPr>
      <w:r>
        <w:rPr/>
        <w:t>“—</w:t>
      </w:r>
      <w:r>
        <w:rPr>
          <w:spacing w:val="-13"/>
        </w:rPr>
        <w:t> </w:t>
      </w:r>
      <w:r>
        <w:rPr/>
        <w:t>we</w:t>
      </w:r>
      <w:r>
        <w:rPr>
          <w:spacing w:val="-12"/>
        </w:rPr>
        <w:t> </w:t>
      </w:r>
      <w:r>
        <w:rPr/>
        <w:t>thought</w:t>
      </w:r>
      <w:r>
        <w:rPr>
          <w:spacing w:val="-12"/>
        </w:rPr>
        <w:t> </w:t>
      </w:r>
      <w:r>
        <w:rPr/>
        <w:t>it’d</w:t>
      </w:r>
      <w:r>
        <w:rPr>
          <w:spacing w:val="-12"/>
        </w:rPr>
        <w:t> </w:t>
      </w:r>
      <w:r>
        <w:rPr/>
        <w:t>be</w:t>
      </w:r>
      <w:r>
        <w:rPr>
          <w:spacing w:val="-12"/>
        </w:rPr>
        <w:t> </w:t>
      </w:r>
      <w:r>
        <w:rPr/>
        <w:t>something</w:t>
      </w:r>
      <w:r>
        <w:rPr>
          <w:spacing w:val="-13"/>
        </w:rPr>
        <w:t> </w:t>
      </w:r>
      <w:r>
        <w:rPr/>
        <w:t>like</w:t>
      </w:r>
      <w:r>
        <w:rPr>
          <w:spacing w:val="-13"/>
        </w:rPr>
        <w:t> </w:t>
      </w:r>
      <w:r>
        <w:rPr/>
        <w:t>that.” “You did?” said Harry, amused.</w:t>
      </w:r>
    </w:p>
    <w:p>
      <w:pPr>
        <w:pStyle w:val="BodyText"/>
        <w:spacing w:line="266" w:lineRule="auto" w:before="1"/>
        <w:ind w:right="232"/>
      </w:pPr>
      <w:r>
        <w:rPr>
          <w:spacing w:val="-4"/>
        </w:rPr>
        <w:t>“Yeah</w:t>
      </w:r>
      <w:r>
        <w:rPr>
          <w:spacing w:val="-12"/>
        </w:rPr>
        <w:t> </w:t>
      </w:r>
      <w:r>
        <w:rPr>
          <w:spacing w:val="-4"/>
        </w:rPr>
        <w:t>.</w:t>
      </w:r>
      <w:r>
        <w:rPr>
          <w:spacing w:val="-12"/>
        </w:rPr>
        <w:t> </w:t>
      </w:r>
      <w:r>
        <w:rPr>
          <w:spacing w:val="-4"/>
        </w:rPr>
        <w:t>.</w:t>
      </w:r>
      <w:r>
        <w:rPr>
          <w:spacing w:val="-12"/>
        </w:rPr>
        <w:t> </w:t>
      </w:r>
      <w:r>
        <w:rPr>
          <w:spacing w:val="-4"/>
        </w:rPr>
        <w:t>.</w:t>
      </w:r>
      <w:r>
        <w:rPr>
          <w:spacing w:val="-12"/>
        </w:rPr>
        <w:t> </w:t>
      </w:r>
      <w:r>
        <w:rPr>
          <w:spacing w:val="-4"/>
        </w:rPr>
        <w:t>yeah,</w:t>
      </w:r>
      <w:r>
        <w:rPr>
          <w:spacing w:val="-12"/>
        </w:rPr>
        <w:t> </w:t>
      </w:r>
      <w:r>
        <w:rPr>
          <w:spacing w:val="-4"/>
        </w:rPr>
        <w:t>now</w:t>
      </w:r>
      <w:r>
        <w:rPr>
          <w:spacing w:val="-12"/>
        </w:rPr>
        <w:t> </w:t>
      </w:r>
      <w:r>
        <w:rPr>
          <w:spacing w:val="-4"/>
        </w:rPr>
        <w:t>Umbridge</w:t>
      </w:r>
      <w:r>
        <w:rPr>
          <w:spacing w:val="-12"/>
        </w:rPr>
        <w:t> </w:t>
      </w:r>
      <w:r>
        <w:rPr>
          <w:spacing w:val="-4"/>
        </w:rPr>
        <w:t>has</w:t>
      </w:r>
      <w:r>
        <w:rPr>
          <w:spacing w:val="-12"/>
        </w:rPr>
        <w:t> </w:t>
      </w:r>
      <w:r>
        <w:rPr>
          <w:spacing w:val="-4"/>
        </w:rPr>
        <w:t>left,</w:t>
      </w:r>
      <w:r>
        <w:rPr>
          <w:spacing w:val="-12"/>
        </w:rPr>
        <w:t> </w:t>
      </w:r>
      <w:r>
        <w:rPr>
          <w:spacing w:val="-4"/>
        </w:rPr>
        <w:t>obviously</w:t>
      </w:r>
      <w:r>
        <w:rPr>
          <w:spacing w:val="-12"/>
        </w:rPr>
        <w:t> </w:t>
      </w:r>
      <w:r>
        <w:rPr>
          <w:spacing w:val="-4"/>
        </w:rPr>
        <w:t>we</w:t>
      </w:r>
      <w:r>
        <w:rPr>
          <w:spacing w:val="-12"/>
        </w:rPr>
        <w:t> </w:t>
      </w:r>
      <w:r>
        <w:rPr>
          <w:spacing w:val="-4"/>
        </w:rPr>
        <w:t>need</w:t>
      </w:r>
      <w:r>
        <w:rPr>
          <w:spacing w:val="-12"/>
        </w:rPr>
        <w:t> </w:t>
      </w:r>
      <w:r>
        <w:rPr>
          <w:spacing w:val="-4"/>
        </w:rPr>
        <w:t>a</w:t>
      </w:r>
      <w:r>
        <w:rPr>
          <w:spacing w:val="-12"/>
        </w:rPr>
        <w:t> </w:t>
      </w:r>
      <w:r>
        <w:rPr>
          <w:spacing w:val="-4"/>
        </w:rPr>
        <w:t>new </w:t>
      </w:r>
      <w:r>
        <w:rPr/>
        <w:t>Defense</w:t>
      </w:r>
      <w:r>
        <w:rPr>
          <w:spacing w:val="-15"/>
        </w:rPr>
        <w:t> </w:t>
      </w:r>
      <w:r>
        <w:rPr/>
        <w:t>Against</w:t>
      </w:r>
      <w:r>
        <w:rPr>
          <w:spacing w:val="-15"/>
        </w:rPr>
        <w:t> </w:t>
      </w:r>
      <w:r>
        <w:rPr/>
        <w:t>the</w:t>
      </w:r>
      <w:r>
        <w:rPr>
          <w:spacing w:val="-15"/>
        </w:rPr>
        <w:t> </w:t>
      </w:r>
      <w:r>
        <w:rPr/>
        <w:t>Dark</w:t>
      </w:r>
      <w:r>
        <w:rPr>
          <w:spacing w:val="-15"/>
        </w:rPr>
        <w:t> </w:t>
      </w:r>
      <w:r>
        <w:rPr/>
        <w:t>Arts</w:t>
      </w:r>
      <w:r>
        <w:rPr>
          <w:spacing w:val="-15"/>
        </w:rPr>
        <w:t> </w:t>
      </w:r>
      <w:r>
        <w:rPr/>
        <w:t>teacher,</w:t>
      </w:r>
      <w:r>
        <w:rPr>
          <w:spacing w:val="-15"/>
        </w:rPr>
        <w:t> </w:t>
      </w:r>
      <w:r>
        <w:rPr/>
        <w:t>don’t</w:t>
      </w:r>
      <w:r>
        <w:rPr>
          <w:spacing w:val="-15"/>
        </w:rPr>
        <w:t> </w:t>
      </w:r>
      <w:r>
        <w:rPr/>
        <w:t>we?</w:t>
      </w:r>
      <w:r>
        <w:rPr>
          <w:spacing w:val="-15"/>
        </w:rPr>
        <w:t> </w:t>
      </w:r>
      <w:r>
        <w:rPr/>
        <w:t>So,</w:t>
      </w:r>
      <w:r>
        <w:rPr>
          <w:spacing w:val="-15"/>
        </w:rPr>
        <w:t> </w:t>
      </w:r>
      <w:r>
        <w:rPr/>
        <w:t>er,</w:t>
      </w:r>
      <w:r>
        <w:rPr>
          <w:spacing w:val="-15"/>
        </w:rPr>
        <w:t> </w:t>
      </w:r>
      <w:r>
        <w:rPr/>
        <w:t>what’s</w:t>
      </w:r>
      <w:r>
        <w:rPr>
          <w:spacing w:val="-16"/>
        </w:rPr>
        <w:t> </w:t>
      </w:r>
      <w:r>
        <w:rPr/>
        <w:t>he </w:t>
      </w:r>
      <w:r>
        <w:rPr>
          <w:spacing w:val="-2"/>
        </w:rPr>
        <w:t>like?”</w:t>
      </w:r>
    </w:p>
    <w:p>
      <w:pPr>
        <w:pStyle w:val="BodyText"/>
        <w:spacing w:line="264" w:lineRule="auto"/>
        <w:ind w:right="232"/>
      </w:pPr>
      <w:r>
        <w:rPr/>
        <w:t>“He looks a bit like a walrus, and he used to be Head of Slytherin,” said Harry. “Something wrong, Hermione?”</w:t>
      </w:r>
    </w:p>
    <w:p>
      <w:pPr>
        <w:pStyle w:val="BodyText"/>
        <w:spacing w:line="266" w:lineRule="auto"/>
        <w:ind w:right="231"/>
      </w:pPr>
      <w:r>
        <w:rPr/>
        <w:t>She</w:t>
      </w:r>
      <w:r>
        <w:rPr>
          <w:spacing w:val="-17"/>
        </w:rPr>
        <w:t> </w:t>
      </w:r>
      <w:r>
        <w:rPr/>
        <w:t>was</w:t>
      </w:r>
      <w:r>
        <w:rPr>
          <w:spacing w:val="-16"/>
        </w:rPr>
        <w:t> </w:t>
      </w:r>
      <w:r>
        <w:rPr/>
        <w:t>watching</w:t>
      </w:r>
      <w:r>
        <w:rPr>
          <w:spacing w:val="-16"/>
        </w:rPr>
        <w:t> </w:t>
      </w:r>
      <w:r>
        <w:rPr/>
        <w:t>him</w:t>
      </w:r>
      <w:r>
        <w:rPr>
          <w:spacing w:val="-16"/>
        </w:rPr>
        <w:t> </w:t>
      </w:r>
      <w:r>
        <w:rPr/>
        <w:t>as</w:t>
      </w:r>
      <w:r>
        <w:rPr>
          <w:spacing w:val="-17"/>
        </w:rPr>
        <w:t> </w:t>
      </w:r>
      <w:r>
        <w:rPr/>
        <w:t>though</w:t>
      </w:r>
      <w:r>
        <w:rPr>
          <w:spacing w:val="-16"/>
        </w:rPr>
        <w:t> </w:t>
      </w:r>
      <w:r>
        <w:rPr/>
        <w:t>expecting</w:t>
      </w:r>
      <w:r>
        <w:rPr>
          <w:spacing w:val="-16"/>
        </w:rPr>
        <w:t> </w:t>
      </w:r>
      <w:r>
        <w:rPr/>
        <w:t>strange</w:t>
      </w:r>
      <w:r>
        <w:rPr>
          <w:spacing w:val="-16"/>
        </w:rPr>
        <w:t> </w:t>
      </w:r>
      <w:r>
        <w:rPr/>
        <w:t>symptoms</w:t>
      </w:r>
      <w:r>
        <w:rPr>
          <w:spacing w:val="-17"/>
        </w:rPr>
        <w:t> </w:t>
      </w:r>
      <w:r>
        <w:rPr/>
        <w:t>to manifest themselves at any moment. She rearranged her features hastily in an unconvincing smile.</w:t>
      </w:r>
    </w:p>
    <w:p>
      <w:pPr>
        <w:pStyle w:val="BodyText"/>
        <w:spacing w:line="264" w:lineRule="auto"/>
        <w:ind w:right="233"/>
      </w:pPr>
      <w:r>
        <w:rPr/>
        <w:t>“No, of course not! So, um, did Slughorn seem like he’ll be a good teacher?”</w:t>
      </w:r>
    </w:p>
    <w:p>
      <w:pPr>
        <w:pStyle w:val="BodyText"/>
        <w:spacing w:line="264" w:lineRule="auto"/>
        <w:ind w:right="232"/>
      </w:pPr>
      <w:r>
        <w:rPr/>
        <w:t>“Dunno,” said Harry. “He can’t be worse than Umbridge, can </w:t>
      </w:r>
      <w:r>
        <w:rPr>
          <w:spacing w:val="-4"/>
        </w:rPr>
        <w:t>he?”</w:t>
      </w:r>
    </w:p>
    <w:p>
      <w:pPr>
        <w:pStyle w:val="BodyText"/>
        <w:spacing w:line="266" w:lineRule="auto" w:before="1"/>
        <w:ind w:right="231"/>
      </w:pPr>
      <w:r>
        <w:rPr/>
        <w:t>“I know someone who’s worse than Umbridge,” said a voice from the doorway. Ron’s younger sister slouched into the room, looking irritable. “Hi, Harry.”</w:t>
      </w:r>
    </w:p>
    <w:p>
      <w:pPr>
        <w:pStyle w:val="BodyText"/>
        <w:spacing w:line="296" w:lineRule="exact"/>
        <w:ind w:left="528" w:firstLine="0"/>
      </w:pPr>
      <w:r>
        <w:rPr>
          <w:spacing w:val="-2"/>
        </w:rPr>
        <w:t>“What’s</w:t>
      </w:r>
      <w:r>
        <w:rPr>
          <w:spacing w:val="-10"/>
        </w:rPr>
        <w:t> </w:t>
      </w:r>
      <w:r>
        <w:rPr>
          <w:spacing w:val="-2"/>
        </w:rPr>
        <w:t>up</w:t>
      </w:r>
      <w:r>
        <w:rPr>
          <w:spacing w:val="-10"/>
        </w:rPr>
        <w:t> </w:t>
      </w:r>
      <w:r>
        <w:rPr>
          <w:spacing w:val="-2"/>
        </w:rPr>
        <w:t>with</w:t>
      </w:r>
      <w:r>
        <w:rPr>
          <w:spacing w:val="-9"/>
        </w:rPr>
        <w:t> </w:t>
      </w:r>
      <w:r>
        <w:rPr>
          <w:spacing w:val="-2"/>
        </w:rPr>
        <w:t>you?”</w:t>
      </w:r>
      <w:r>
        <w:rPr>
          <w:spacing w:val="-10"/>
        </w:rPr>
        <w:t> </w:t>
      </w:r>
      <w:r>
        <w:rPr>
          <w:spacing w:val="-2"/>
        </w:rPr>
        <w:t>Ron</w:t>
      </w:r>
      <w:r>
        <w:rPr>
          <w:spacing w:val="-9"/>
        </w:rPr>
        <w:t> </w:t>
      </w:r>
      <w:r>
        <w:rPr>
          <w:spacing w:val="-2"/>
        </w:rPr>
        <w:t>asked.</w:t>
      </w:r>
    </w:p>
    <w:p>
      <w:pPr>
        <w:pStyle w:val="BodyText"/>
        <w:spacing w:line="264" w:lineRule="auto" w:before="31"/>
        <w:ind w:right="231"/>
      </w:pPr>
      <w:r>
        <w:rPr/>
        <w:t>“It’s </w:t>
      </w:r>
      <w:r>
        <w:rPr>
          <w:i/>
        </w:rPr>
        <w:t>her,</w:t>
      </w:r>
      <w:r>
        <w:rPr/>
        <w:t>” said Ginny, plonking herself down on Harry’s bed. “She’s driving me mad.”</w:t>
      </w:r>
    </w:p>
    <w:p>
      <w:pPr>
        <w:pStyle w:val="ListParagraph"/>
        <w:numPr>
          <w:ilvl w:val="0"/>
          <w:numId w:val="4"/>
        </w:numPr>
        <w:tabs>
          <w:tab w:pos="3509" w:val="left" w:leader="none"/>
        </w:tabs>
        <w:spacing w:line="240" w:lineRule="auto" w:before="183" w:after="0"/>
        <w:ind w:left="3509" w:right="0" w:hanging="207"/>
        <w:jc w:val="left"/>
        <w:rPr>
          <w:rFonts w:ascii="Wingdings" w:hAnsi="Wingdings"/>
          <w:sz w:val="16"/>
        </w:rPr>
      </w:pPr>
      <w:r>
        <w:rPr>
          <w:rFonts w:ascii="Calibri" w:hAnsi="Calibri"/>
          <w:w w:val="80"/>
          <w:sz w:val="40"/>
        </w:rPr>
        <w:t>vo</w:t>
      </w:r>
      <w:r>
        <w:rPr>
          <w:rFonts w:ascii="Calibri" w:hAnsi="Calibri"/>
          <w:spacing w:val="-10"/>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51"/>
          <w:pgSz w:w="8780" w:h="13040"/>
          <w:pgMar w:header="0" w:footer="0" w:top="720" w:bottom="280" w:left="720" w:right="720"/>
        </w:sectPr>
      </w:pPr>
    </w:p>
    <w:p>
      <w:pPr>
        <w:pStyle w:val="Heading4"/>
        <w:tabs>
          <w:tab w:pos="6695" w:val="left" w:leader="none"/>
        </w:tabs>
        <w:ind w:left="1326"/>
        <w:jc w:val="left"/>
      </w:pPr>
      <w:r>
        <w:rPr/>
        <w:drawing>
          <wp:anchor distT="0" distB="0" distL="0" distR="0" allowOverlap="1" layoutInCell="1" locked="0" behindDoc="0" simplePos="0" relativeHeight="15818752">
            <wp:simplePos x="0" y="0"/>
            <wp:positionH relativeFrom="page">
              <wp:posOffset>605027</wp:posOffset>
            </wp:positionH>
            <wp:positionV relativeFrom="paragraph">
              <wp:posOffset>89560</wp:posOffset>
            </wp:positionV>
            <wp:extent cx="266953" cy="252475"/>
            <wp:effectExtent l="0" t="0" r="0" b="0"/>
            <wp:wrapNone/>
            <wp:docPr id="307" name="Image 307"/>
            <wp:cNvGraphicFramePr>
              <a:graphicFrameLocks/>
            </wp:cNvGraphicFramePr>
            <a:graphic>
              <a:graphicData uri="http://schemas.openxmlformats.org/drawingml/2006/picture">
                <pic:pic>
                  <pic:nvPicPr>
                    <pic:cNvPr id="307" name="Image 307"/>
                    <pic:cNvPicPr/>
                  </pic:nvPicPr>
                  <pic:blipFill>
                    <a:blip r:embed="rId17" cstate="print"/>
                    <a:stretch>
                      <a:fillRect/>
                    </a:stretch>
                  </pic:blipFill>
                  <pic:spPr>
                    <a:xfrm>
                      <a:off x="0" y="0"/>
                      <a:ext cx="266953" cy="252475"/>
                    </a:xfrm>
                    <a:prstGeom prst="rect">
                      <a:avLst/>
                    </a:prstGeom>
                  </pic:spPr>
                </pic:pic>
              </a:graphicData>
            </a:graphic>
          </wp:anchor>
        </w:drawing>
      </w:r>
      <w:r>
        <w:rPr>
          <w:w w:val="105"/>
        </w:rPr>
        <w:t>AN</w:t>
      </w:r>
      <w:r>
        <w:rPr>
          <w:spacing w:val="15"/>
          <w:w w:val="105"/>
        </w:rPr>
        <w:t> </w:t>
      </w:r>
      <w:r>
        <w:rPr>
          <w:w w:val="105"/>
        </w:rPr>
        <w:t>EyCErr</w:t>
      </w:r>
      <w:r>
        <w:rPr>
          <w:spacing w:val="16"/>
          <w:w w:val="105"/>
        </w:rPr>
        <w:t> </w:t>
      </w:r>
      <w:r>
        <w:rPr>
          <w:w w:val="105"/>
        </w:rPr>
        <w:t>or</w:t>
      </w:r>
      <w:r>
        <w:rPr>
          <w:spacing w:val="16"/>
          <w:w w:val="105"/>
        </w:rPr>
        <w:t> </w:t>
      </w:r>
      <w:r>
        <w:rPr>
          <w:spacing w:val="-2"/>
          <w:w w:val="105"/>
        </w:rPr>
        <w:t>nmLEcç</w:t>
      </w:r>
      <w:r>
        <w:rPr/>
        <w:tab/>
      </w:r>
      <w:r>
        <w:rPr>
          <w:position w:val="-9"/>
        </w:rPr>
        <w:drawing>
          <wp:inline distT="0" distB="0" distL="0" distR="0">
            <wp:extent cx="267716" cy="252475"/>
            <wp:effectExtent l="0" t="0" r="0" b="0"/>
            <wp:docPr id="308" name="Image 308"/>
            <wp:cNvGraphicFramePr>
              <a:graphicFrameLocks/>
            </wp:cNvGraphicFramePr>
            <a:graphic>
              <a:graphicData uri="http://schemas.openxmlformats.org/drawingml/2006/picture">
                <pic:pic>
                  <pic:nvPicPr>
                    <pic:cNvPr id="308" name="Image 308"/>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left="527" w:right="358" w:firstLine="0"/>
      </w:pPr>
      <w:r>
        <w:rPr/>
        <w:t>“What’s she done now?” asked Hermione sympathetically.</w:t>
      </w:r>
      <w:r>
        <w:rPr/>
        <w:t> “It’s</w:t>
      </w:r>
      <w:r>
        <w:rPr>
          <w:spacing w:val="-15"/>
        </w:rPr>
        <w:t> </w:t>
      </w:r>
      <w:r>
        <w:rPr/>
        <w:t>the</w:t>
      </w:r>
      <w:r>
        <w:rPr>
          <w:spacing w:val="-15"/>
        </w:rPr>
        <w:t> </w:t>
      </w:r>
      <w:r>
        <w:rPr/>
        <w:t>way</w:t>
      </w:r>
      <w:r>
        <w:rPr>
          <w:spacing w:val="-15"/>
        </w:rPr>
        <w:t> </w:t>
      </w:r>
      <w:r>
        <w:rPr/>
        <w:t>she</w:t>
      </w:r>
      <w:r>
        <w:rPr>
          <w:spacing w:val="-15"/>
        </w:rPr>
        <w:t> </w:t>
      </w:r>
      <w:r>
        <w:rPr/>
        <w:t>talks</w:t>
      </w:r>
      <w:r>
        <w:rPr>
          <w:spacing w:val="-15"/>
        </w:rPr>
        <w:t> </w:t>
      </w:r>
      <w:r>
        <w:rPr/>
        <w:t>to</w:t>
      </w:r>
      <w:r>
        <w:rPr>
          <w:spacing w:val="-15"/>
        </w:rPr>
        <w:t> </w:t>
      </w:r>
      <w:r>
        <w:rPr/>
        <w:t>me</w:t>
      </w:r>
      <w:r>
        <w:rPr>
          <w:spacing w:val="-15"/>
        </w:rPr>
        <w:t> </w:t>
      </w:r>
      <w:r>
        <w:rPr/>
        <w:t>—</w:t>
      </w:r>
      <w:r>
        <w:rPr>
          <w:spacing w:val="-15"/>
        </w:rPr>
        <w:t> </w:t>
      </w:r>
      <w:r>
        <w:rPr/>
        <w:t>you’d</w:t>
      </w:r>
      <w:r>
        <w:rPr>
          <w:spacing w:val="-15"/>
        </w:rPr>
        <w:t> </w:t>
      </w:r>
      <w:r>
        <w:rPr/>
        <w:t>think</w:t>
      </w:r>
      <w:r>
        <w:rPr>
          <w:spacing w:val="-15"/>
        </w:rPr>
        <w:t> </w:t>
      </w:r>
      <w:r>
        <w:rPr/>
        <w:t>I</w:t>
      </w:r>
      <w:r>
        <w:rPr>
          <w:spacing w:val="-15"/>
        </w:rPr>
        <w:t> </w:t>
      </w:r>
      <w:r>
        <w:rPr/>
        <w:t>was</w:t>
      </w:r>
      <w:r>
        <w:rPr>
          <w:spacing w:val="-15"/>
        </w:rPr>
        <w:t> </w:t>
      </w:r>
      <w:r>
        <w:rPr/>
        <w:t>about</w:t>
      </w:r>
      <w:r>
        <w:rPr>
          <w:spacing w:val="-15"/>
        </w:rPr>
        <w:t> </w:t>
      </w:r>
      <w:r>
        <w:rPr/>
        <w:t>three!”</w:t>
      </w:r>
    </w:p>
    <w:p>
      <w:pPr>
        <w:pStyle w:val="BodyText"/>
        <w:spacing w:line="266" w:lineRule="auto" w:before="2"/>
        <w:ind w:right="231"/>
      </w:pPr>
      <w:r>
        <w:rPr/>
        <w:t>“I know,” said Hermione, dropping her voice.</w:t>
      </w:r>
      <w:r>
        <w:rPr>
          <w:spacing w:val="-1"/>
        </w:rPr>
        <w:t> </w:t>
      </w:r>
      <w:r>
        <w:rPr/>
        <w:t>“She’s so full of </w:t>
      </w:r>
      <w:r>
        <w:rPr>
          <w:spacing w:val="-2"/>
        </w:rPr>
        <w:t>herself.”</w:t>
      </w:r>
    </w:p>
    <w:p>
      <w:pPr>
        <w:pStyle w:val="BodyText"/>
        <w:spacing w:line="266" w:lineRule="auto"/>
        <w:ind w:right="231"/>
      </w:pPr>
      <w:r>
        <w:rPr/>
        <w:t>Harry was astonished to hear Hermione talking about Mrs. Weasley like this and could not blame Ron for saying </w:t>
      </w:r>
      <w:r>
        <w:rPr/>
        <w:t>angrily, “Can’t</w:t>
      </w:r>
      <w:r>
        <w:rPr>
          <w:spacing w:val="-7"/>
        </w:rPr>
        <w:t> </w:t>
      </w:r>
      <w:r>
        <w:rPr/>
        <w:t>you</w:t>
      </w:r>
      <w:r>
        <w:rPr>
          <w:spacing w:val="-7"/>
        </w:rPr>
        <w:t> </w:t>
      </w:r>
      <w:r>
        <w:rPr/>
        <w:t>two</w:t>
      </w:r>
      <w:r>
        <w:rPr>
          <w:spacing w:val="-7"/>
        </w:rPr>
        <w:t> </w:t>
      </w:r>
      <w:r>
        <w:rPr/>
        <w:t>lay</w:t>
      </w:r>
      <w:r>
        <w:rPr>
          <w:spacing w:val="-7"/>
        </w:rPr>
        <w:t> </w:t>
      </w:r>
      <w:r>
        <w:rPr/>
        <w:t>off</w:t>
      </w:r>
      <w:r>
        <w:rPr>
          <w:spacing w:val="-6"/>
        </w:rPr>
        <w:t> </w:t>
      </w:r>
      <w:r>
        <w:rPr/>
        <w:t>her</w:t>
      </w:r>
      <w:r>
        <w:rPr>
          <w:spacing w:val="-7"/>
        </w:rPr>
        <w:t> </w:t>
      </w:r>
      <w:r>
        <w:rPr/>
        <w:t>for</w:t>
      </w:r>
      <w:r>
        <w:rPr>
          <w:spacing w:val="-7"/>
        </w:rPr>
        <w:t> </w:t>
      </w:r>
      <w:r>
        <w:rPr/>
        <w:t>five</w:t>
      </w:r>
      <w:r>
        <w:rPr>
          <w:spacing w:val="-7"/>
        </w:rPr>
        <w:t> </w:t>
      </w:r>
      <w:r>
        <w:rPr/>
        <w:t>seconds?”</w:t>
      </w:r>
    </w:p>
    <w:p>
      <w:pPr>
        <w:pStyle w:val="BodyText"/>
        <w:spacing w:line="266" w:lineRule="auto"/>
        <w:ind w:right="232"/>
      </w:pPr>
      <w:r>
        <w:rPr>
          <w:spacing w:val="-2"/>
        </w:rPr>
        <w:t>“Oh,</w:t>
      </w:r>
      <w:r>
        <w:rPr>
          <w:spacing w:val="-13"/>
        </w:rPr>
        <w:t> </w:t>
      </w:r>
      <w:r>
        <w:rPr>
          <w:spacing w:val="-2"/>
        </w:rPr>
        <w:t>that’s</w:t>
      </w:r>
      <w:r>
        <w:rPr>
          <w:spacing w:val="-13"/>
        </w:rPr>
        <w:t> </w:t>
      </w:r>
      <w:r>
        <w:rPr>
          <w:spacing w:val="-2"/>
        </w:rPr>
        <w:t>right,</w:t>
      </w:r>
      <w:r>
        <w:rPr>
          <w:spacing w:val="-13"/>
        </w:rPr>
        <w:t> </w:t>
      </w:r>
      <w:r>
        <w:rPr>
          <w:spacing w:val="-2"/>
        </w:rPr>
        <w:t>defend</w:t>
      </w:r>
      <w:r>
        <w:rPr>
          <w:spacing w:val="-13"/>
        </w:rPr>
        <w:t> </w:t>
      </w:r>
      <w:r>
        <w:rPr>
          <w:spacing w:val="-2"/>
        </w:rPr>
        <w:t>her,”</w:t>
      </w:r>
      <w:r>
        <w:rPr>
          <w:spacing w:val="-13"/>
        </w:rPr>
        <w:t> </w:t>
      </w:r>
      <w:r>
        <w:rPr>
          <w:spacing w:val="-2"/>
        </w:rPr>
        <w:t>snapped</w:t>
      </w:r>
      <w:r>
        <w:rPr>
          <w:spacing w:val="-13"/>
        </w:rPr>
        <w:t> </w:t>
      </w:r>
      <w:r>
        <w:rPr>
          <w:spacing w:val="-2"/>
        </w:rPr>
        <w:t>Ginny.</w:t>
      </w:r>
      <w:r>
        <w:rPr>
          <w:spacing w:val="-13"/>
        </w:rPr>
        <w:t> </w:t>
      </w:r>
      <w:r>
        <w:rPr>
          <w:spacing w:val="-2"/>
        </w:rPr>
        <w:t>“We</w:t>
      </w:r>
      <w:r>
        <w:rPr>
          <w:spacing w:val="-13"/>
        </w:rPr>
        <w:t> </w:t>
      </w:r>
      <w:r>
        <w:rPr>
          <w:spacing w:val="-2"/>
        </w:rPr>
        <w:t>all</w:t>
      </w:r>
      <w:r>
        <w:rPr>
          <w:spacing w:val="-13"/>
        </w:rPr>
        <w:t> </w:t>
      </w:r>
      <w:r>
        <w:rPr>
          <w:spacing w:val="-2"/>
        </w:rPr>
        <w:t>know</w:t>
      </w:r>
      <w:r>
        <w:rPr>
          <w:spacing w:val="-13"/>
        </w:rPr>
        <w:t> </w:t>
      </w:r>
      <w:r>
        <w:rPr>
          <w:spacing w:val="-2"/>
        </w:rPr>
        <w:t>you </w:t>
      </w:r>
      <w:r>
        <w:rPr/>
        <w:t>can’t get enough of her.”</w:t>
      </w:r>
    </w:p>
    <w:p>
      <w:pPr>
        <w:pStyle w:val="BodyText"/>
        <w:spacing w:line="266" w:lineRule="auto"/>
        <w:ind w:right="230"/>
      </w:pPr>
      <w:r>
        <w:rPr/>
        <w:t>This seemed an odd comment to make about Ron’s mother. Starting to feel that he was missing something, Harry said, “Who are you — ?”</w:t>
      </w:r>
    </w:p>
    <w:p>
      <w:pPr>
        <w:pStyle w:val="BodyText"/>
        <w:spacing w:line="266" w:lineRule="auto"/>
        <w:ind w:right="232"/>
      </w:pPr>
      <w:r>
        <w:rPr/>
        <w:t>But his question was answered before he could finish it. The bedroom</w:t>
      </w:r>
      <w:r>
        <w:rPr>
          <w:spacing w:val="-11"/>
        </w:rPr>
        <w:t> </w:t>
      </w:r>
      <w:r>
        <w:rPr/>
        <w:t>door</w:t>
      </w:r>
      <w:r>
        <w:rPr>
          <w:spacing w:val="-11"/>
        </w:rPr>
        <w:t> </w:t>
      </w:r>
      <w:r>
        <w:rPr/>
        <w:t>flew</w:t>
      </w:r>
      <w:r>
        <w:rPr>
          <w:spacing w:val="-11"/>
        </w:rPr>
        <w:t> </w:t>
      </w:r>
      <w:r>
        <w:rPr/>
        <w:t>open</w:t>
      </w:r>
      <w:r>
        <w:rPr>
          <w:spacing w:val="-11"/>
        </w:rPr>
        <w:t> </w:t>
      </w:r>
      <w:r>
        <w:rPr/>
        <w:t>again,</w:t>
      </w:r>
      <w:r>
        <w:rPr>
          <w:spacing w:val="-11"/>
        </w:rPr>
        <w:t> </w:t>
      </w:r>
      <w:r>
        <w:rPr/>
        <w:t>and</w:t>
      </w:r>
      <w:r>
        <w:rPr>
          <w:spacing w:val="-11"/>
        </w:rPr>
        <w:t> </w:t>
      </w:r>
      <w:r>
        <w:rPr/>
        <w:t>Harry</w:t>
      </w:r>
      <w:r>
        <w:rPr>
          <w:spacing w:val="-11"/>
        </w:rPr>
        <w:t> </w:t>
      </w:r>
      <w:r>
        <w:rPr/>
        <w:t>instinctively</w:t>
      </w:r>
      <w:r>
        <w:rPr>
          <w:spacing w:val="-11"/>
        </w:rPr>
        <w:t> </w:t>
      </w:r>
      <w:r>
        <w:rPr/>
        <w:t>yanked</w:t>
      </w:r>
      <w:r>
        <w:rPr>
          <w:spacing w:val="-11"/>
        </w:rPr>
        <w:t> </w:t>
      </w:r>
      <w:r>
        <w:rPr/>
        <w:t>the bedcovers</w:t>
      </w:r>
      <w:r>
        <w:rPr>
          <w:spacing w:val="-5"/>
        </w:rPr>
        <w:t> </w:t>
      </w:r>
      <w:r>
        <w:rPr/>
        <w:t>up</w:t>
      </w:r>
      <w:r>
        <w:rPr>
          <w:spacing w:val="-5"/>
        </w:rPr>
        <w:t> </w:t>
      </w:r>
      <w:r>
        <w:rPr/>
        <w:t>to</w:t>
      </w:r>
      <w:r>
        <w:rPr>
          <w:spacing w:val="-5"/>
        </w:rPr>
        <w:t> </w:t>
      </w:r>
      <w:r>
        <w:rPr/>
        <w:t>his</w:t>
      </w:r>
      <w:r>
        <w:rPr>
          <w:spacing w:val="-5"/>
        </w:rPr>
        <w:t> </w:t>
      </w:r>
      <w:r>
        <w:rPr/>
        <w:t>chin</w:t>
      </w:r>
      <w:r>
        <w:rPr>
          <w:spacing w:val="-5"/>
        </w:rPr>
        <w:t> </w:t>
      </w:r>
      <w:r>
        <w:rPr/>
        <w:t>so</w:t>
      </w:r>
      <w:r>
        <w:rPr>
          <w:spacing w:val="-5"/>
        </w:rPr>
        <w:t> </w:t>
      </w:r>
      <w:r>
        <w:rPr/>
        <w:t>hard</w:t>
      </w:r>
      <w:r>
        <w:rPr>
          <w:spacing w:val="-5"/>
        </w:rPr>
        <w:t> </w:t>
      </w:r>
      <w:r>
        <w:rPr/>
        <w:t>that</w:t>
      </w:r>
      <w:r>
        <w:rPr>
          <w:spacing w:val="-5"/>
        </w:rPr>
        <w:t> </w:t>
      </w:r>
      <w:r>
        <w:rPr/>
        <w:t>Hermione</w:t>
      </w:r>
      <w:r>
        <w:rPr>
          <w:spacing w:val="-5"/>
        </w:rPr>
        <w:t> </w:t>
      </w:r>
      <w:r>
        <w:rPr/>
        <w:t>and</w:t>
      </w:r>
      <w:r>
        <w:rPr>
          <w:spacing w:val="-5"/>
        </w:rPr>
        <w:t> </w:t>
      </w:r>
      <w:r>
        <w:rPr/>
        <w:t>Ginny</w:t>
      </w:r>
      <w:r>
        <w:rPr>
          <w:spacing w:val="-5"/>
        </w:rPr>
        <w:t> </w:t>
      </w:r>
      <w:r>
        <w:rPr/>
        <w:t>slid</w:t>
      </w:r>
      <w:r>
        <w:rPr>
          <w:spacing w:val="-5"/>
        </w:rPr>
        <w:t> </w:t>
      </w:r>
      <w:r>
        <w:rPr/>
        <w:t>off the bed onto the floor.</w:t>
      </w:r>
    </w:p>
    <w:p>
      <w:pPr>
        <w:pStyle w:val="BodyText"/>
        <w:spacing w:line="264" w:lineRule="auto"/>
        <w:ind w:right="231"/>
      </w:pPr>
      <w:r>
        <w:rPr/>
        <w:t>A</w:t>
      </w:r>
      <w:r>
        <w:rPr>
          <w:spacing w:val="-12"/>
        </w:rPr>
        <w:t> </w:t>
      </w:r>
      <w:r>
        <w:rPr/>
        <w:t>young</w:t>
      </w:r>
      <w:r>
        <w:rPr>
          <w:spacing w:val="-12"/>
        </w:rPr>
        <w:t> </w:t>
      </w:r>
      <w:r>
        <w:rPr/>
        <w:t>woman</w:t>
      </w:r>
      <w:r>
        <w:rPr>
          <w:spacing w:val="-12"/>
        </w:rPr>
        <w:t> </w:t>
      </w:r>
      <w:r>
        <w:rPr/>
        <w:t>was</w:t>
      </w:r>
      <w:r>
        <w:rPr>
          <w:spacing w:val="-12"/>
        </w:rPr>
        <w:t> </w:t>
      </w:r>
      <w:r>
        <w:rPr/>
        <w:t>standing</w:t>
      </w:r>
      <w:r>
        <w:rPr>
          <w:spacing w:val="-12"/>
        </w:rPr>
        <w:t> </w:t>
      </w:r>
      <w:r>
        <w:rPr/>
        <w:t>in</w:t>
      </w:r>
      <w:r>
        <w:rPr>
          <w:spacing w:val="-12"/>
        </w:rPr>
        <w:t> </w:t>
      </w:r>
      <w:r>
        <w:rPr/>
        <w:t>the</w:t>
      </w:r>
      <w:r>
        <w:rPr>
          <w:spacing w:val="-12"/>
        </w:rPr>
        <w:t> </w:t>
      </w:r>
      <w:r>
        <w:rPr/>
        <w:t>doorway,</w:t>
      </w:r>
      <w:r>
        <w:rPr>
          <w:spacing w:val="-12"/>
        </w:rPr>
        <w:t> </w:t>
      </w:r>
      <w:r>
        <w:rPr/>
        <w:t>a</w:t>
      </w:r>
      <w:r>
        <w:rPr>
          <w:spacing w:val="-12"/>
        </w:rPr>
        <w:t> </w:t>
      </w:r>
      <w:r>
        <w:rPr/>
        <w:t>woman</w:t>
      </w:r>
      <w:r>
        <w:rPr>
          <w:spacing w:val="-12"/>
        </w:rPr>
        <w:t> </w:t>
      </w:r>
      <w:r>
        <w:rPr/>
        <w:t>of</w:t>
      </w:r>
      <w:r>
        <w:rPr>
          <w:spacing w:val="-12"/>
        </w:rPr>
        <w:t> </w:t>
      </w:r>
      <w:r>
        <w:rPr/>
        <w:t>such </w:t>
      </w:r>
      <w:r>
        <w:rPr>
          <w:spacing w:val="-2"/>
        </w:rPr>
        <w:t>breathtaking</w:t>
      </w:r>
      <w:r>
        <w:rPr>
          <w:spacing w:val="-15"/>
        </w:rPr>
        <w:t> </w:t>
      </w:r>
      <w:r>
        <w:rPr>
          <w:spacing w:val="-2"/>
        </w:rPr>
        <w:t>beauty</w:t>
      </w:r>
      <w:r>
        <w:rPr>
          <w:spacing w:val="-14"/>
        </w:rPr>
        <w:t> </w:t>
      </w:r>
      <w:r>
        <w:rPr>
          <w:spacing w:val="-2"/>
        </w:rPr>
        <w:t>that</w:t>
      </w:r>
      <w:r>
        <w:rPr>
          <w:spacing w:val="-14"/>
        </w:rPr>
        <w:t> </w:t>
      </w:r>
      <w:r>
        <w:rPr>
          <w:spacing w:val="-2"/>
        </w:rPr>
        <w:t>the</w:t>
      </w:r>
      <w:r>
        <w:rPr>
          <w:spacing w:val="-14"/>
        </w:rPr>
        <w:t> </w:t>
      </w:r>
      <w:r>
        <w:rPr>
          <w:spacing w:val="-2"/>
        </w:rPr>
        <w:t>room</w:t>
      </w:r>
      <w:r>
        <w:rPr>
          <w:spacing w:val="-15"/>
        </w:rPr>
        <w:t> </w:t>
      </w:r>
      <w:r>
        <w:rPr>
          <w:spacing w:val="-2"/>
        </w:rPr>
        <w:t>seemed</w:t>
      </w:r>
      <w:r>
        <w:rPr>
          <w:spacing w:val="-14"/>
        </w:rPr>
        <w:t> </w:t>
      </w:r>
      <w:r>
        <w:rPr>
          <w:spacing w:val="-2"/>
        </w:rPr>
        <w:t>to</w:t>
      </w:r>
      <w:r>
        <w:rPr>
          <w:spacing w:val="-14"/>
        </w:rPr>
        <w:t> </w:t>
      </w:r>
      <w:r>
        <w:rPr>
          <w:spacing w:val="-2"/>
        </w:rPr>
        <w:t>have</w:t>
      </w:r>
      <w:r>
        <w:rPr>
          <w:spacing w:val="-14"/>
        </w:rPr>
        <w:t> </w:t>
      </w:r>
      <w:r>
        <w:rPr>
          <w:spacing w:val="-2"/>
        </w:rPr>
        <w:t>become</w:t>
      </w:r>
      <w:r>
        <w:rPr>
          <w:spacing w:val="-15"/>
        </w:rPr>
        <w:t> </w:t>
      </w:r>
      <w:r>
        <w:rPr>
          <w:spacing w:val="-2"/>
        </w:rPr>
        <w:t>strangely </w:t>
      </w:r>
      <w:r>
        <w:rPr>
          <w:spacing w:val="-4"/>
        </w:rPr>
        <w:t>airless.</w:t>
      </w:r>
      <w:r>
        <w:rPr>
          <w:spacing w:val="-9"/>
        </w:rPr>
        <w:t> </w:t>
      </w:r>
      <w:r>
        <w:rPr>
          <w:spacing w:val="-4"/>
        </w:rPr>
        <w:t>She</w:t>
      </w:r>
      <w:r>
        <w:rPr>
          <w:spacing w:val="-9"/>
        </w:rPr>
        <w:t> </w:t>
      </w:r>
      <w:r>
        <w:rPr>
          <w:spacing w:val="-4"/>
        </w:rPr>
        <w:t>was</w:t>
      </w:r>
      <w:r>
        <w:rPr>
          <w:spacing w:val="-9"/>
        </w:rPr>
        <w:t> </w:t>
      </w:r>
      <w:r>
        <w:rPr>
          <w:spacing w:val="-4"/>
        </w:rPr>
        <w:t>tall</w:t>
      </w:r>
      <w:r>
        <w:rPr>
          <w:spacing w:val="-9"/>
        </w:rPr>
        <w:t> </w:t>
      </w:r>
      <w:r>
        <w:rPr>
          <w:spacing w:val="-4"/>
        </w:rPr>
        <w:t>and</w:t>
      </w:r>
      <w:r>
        <w:rPr>
          <w:spacing w:val="-10"/>
        </w:rPr>
        <w:t> </w:t>
      </w:r>
      <w:r>
        <w:rPr>
          <w:spacing w:val="-4"/>
        </w:rPr>
        <w:t>willowy</w:t>
      </w:r>
      <w:r>
        <w:rPr>
          <w:spacing w:val="-9"/>
        </w:rPr>
        <w:t> </w:t>
      </w:r>
      <w:r>
        <w:rPr>
          <w:spacing w:val="-4"/>
        </w:rPr>
        <w:t>with</w:t>
      </w:r>
      <w:r>
        <w:rPr>
          <w:spacing w:val="-9"/>
        </w:rPr>
        <w:t> </w:t>
      </w:r>
      <w:r>
        <w:rPr>
          <w:spacing w:val="-4"/>
        </w:rPr>
        <w:t>long</w:t>
      </w:r>
      <w:r>
        <w:rPr>
          <w:spacing w:val="-10"/>
        </w:rPr>
        <w:t> </w:t>
      </w:r>
      <w:r>
        <w:rPr>
          <w:spacing w:val="-4"/>
        </w:rPr>
        <w:t>blonde</w:t>
      </w:r>
      <w:r>
        <w:rPr>
          <w:spacing w:val="-9"/>
        </w:rPr>
        <w:t> </w:t>
      </w:r>
      <w:r>
        <w:rPr>
          <w:spacing w:val="-4"/>
        </w:rPr>
        <w:t>hair</w:t>
      </w:r>
      <w:r>
        <w:rPr>
          <w:spacing w:val="-9"/>
        </w:rPr>
        <w:t> </w:t>
      </w:r>
      <w:r>
        <w:rPr>
          <w:spacing w:val="-4"/>
        </w:rPr>
        <w:t>and</w:t>
      </w:r>
      <w:r>
        <w:rPr>
          <w:spacing w:val="-9"/>
        </w:rPr>
        <w:t> </w:t>
      </w:r>
      <w:r>
        <w:rPr>
          <w:spacing w:val="-4"/>
        </w:rPr>
        <w:t>appeared </w:t>
      </w:r>
      <w:r>
        <w:rPr/>
        <w:t>to</w:t>
      </w:r>
      <w:r>
        <w:rPr>
          <w:spacing w:val="-10"/>
        </w:rPr>
        <w:t> </w:t>
      </w:r>
      <w:r>
        <w:rPr/>
        <w:t>emanate</w:t>
      </w:r>
      <w:r>
        <w:rPr>
          <w:spacing w:val="-10"/>
        </w:rPr>
        <w:t> </w:t>
      </w:r>
      <w:r>
        <w:rPr/>
        <w:t>a</w:t>
      </w:r>
      <w:r>
        <w:rPr>
          <w:spacing w:val="-10"/>
        </w:rPr>
        <w:t> </w:t>
      </w:r>
      <w:r>
        <w:rPr/>
        <w:t>faint,</w:t>
      </w:r>
      <w:r>
        <w:rPr>
          <w:spacing w:val="-10"/>
        </w:rPr>
        <w:t> </w:t>
      </w:r>
      <w:r>
        <w:rPr/>
        <w:t>silvery</w:t>
      </w:r>
      <w:r>
        <w:rPr>
          <w:spacing w:val="-10"/>
        </w:rPr>
        <w:t> </w:t>
      </w:r>
      <w:r>
        <w:rPr/>
        <w:t>glow.</w:t>
      </w:r>
      <w:r>
        <w:rPr>
          <w:spacing w:val="-10"/>
        </w:rPr>
        <w:t> </w:t>
      </w:r>
      <w:r>
        <w:rPr/>
        <w:t>To</w:t>
      </w:r>
      <w:r>
        <w:rPr>
          <w:spacing w:val="-12"/>
        </w:rPr>
        <w:t> </w:t>
      </w:r>
      <w:r>
        <w:rPr/>
        <w:t>complete</w:t>
      </w:r>
      <w:r>
        <w:rPr>
          <w:spacing w:val="-11"/>
        </w:rPr>
        <w:t> </w:t>
      </w:r>
      <w:r>
        <w:rPr/>
        <w:t>this</w:t>
      </w:r>
      <w:r>
        <w:rPr>
          <w:spacing w:val="-11"/>
        </w:rPr>
        <w:t> </w:t>
      </w:r>
      <w:r>
        <w:rPr/>
        <w:t>vision</w:t>
      </w:r>
      <w:r>
        <w:rPr>
          <w:spacing w:val="-11"/>
        </w:rPr>
        <w:t> </w:t>
      </w:r>
      <w:r>
        <w:rPr/>
        <w:t>of</w:t>
      </w:r>
      <w:r>
        <w:rPr>
          <w:spacing w:val="-11"/>
        </w:rPr>
        <w:t> </w:t>
      </w:r>
      <w:r>
        <w:rPr/>
        <w:t>perfec- tion,</w:t>
      </w:r>
      <w:r>
        <w:rPr>
          <w:spacing w:val="-6"/>
        </w:rPr>
        <w:t> </w:t>
      </w:r>
      <w:r>
        <w:rPr/>
        <w:t>she</w:t>
      </w:r>
      <w:r>
        <w:rPr>
          <w:spacing w:val="-6"/>
        </w:rPr>
        <w:t> </w:t>
      </w:r>
      <w:r>
        <w:rPr/>
        <w:t>was</w:t>
      </w:r>
      <w:r>
        <w:rPr>
          <w:spacing w:val="-6"/>
        </w:rPr>
        <w:t> </w:t>
      </w:r>
      <w:r>
        <w:rPr/>
        <w:t>carrying</w:t>
      </w:r>
      <w:r>
        <w:rPr>
          <w:spacing w:val="-6"/>
        </w:rPr>
        <w:t> </w:t>
      </w:r>
      <w:r>
        <w:rPr/>
        <w:t>a</w:t>
      </w:r>
      <w:r>
        <w:rPr>
          <w:spacing w:val="-6"/>
        </w:rPr>
        <w:t> </w:t>
      </w:r>
      <w:r>
        <w:rPr/>
        <w:t>heavily</w:t>
      </w:r>
      <w:r>
        <w:rPr>
          <w:spacing w:val="-6"/>
        </w:rPr>
        <w:t> </w:t>
      </w:r>
      <w:r>
        <w:rPr/>
        <w:t>laden</w:t>
      </w:r>
      <w:r>
        <w:rPr>
          <w:spacing w:val="-6"/>
        </w:rPr>
        <w:t> </w:t>
      </w:r>
      <w:r>
        <w:rPr/>
        <w:t>breakfast</w:t>
      </w:r>
      <w:r>
        <w:rPr>
          <w:spacing w:val="-6"/>
        </w:rPr>
        <w:t> </w:t>
      </w:r>
      <w:r>
        <w:rPr/>
        <w:t>tray.</w:t>
      </w:r>
    </w:p>
    <w:p>
      <w:pPr>
        <w:pStyle w:val="BodyText"/>
        <w:ind w:left="528" w:firstLine="0"/>
      </w:pPr>
      <w:r>
        <w:rPr>
          <w:spacing w:val="-4"/>
        </w:rPr>
        <w:t>“</w:t>
      </w:r>
      <w:r>
        <w:rPr>
          <w:spacing w:val="-25"/>
        </w:rPr>
        <w:t> </w:t>
      </w:r>
      <w:r>
        <w:rPr>
          <w:spacing w:val="-4"/>
        </w:rPr>
        <w:t>’Arry,”</w:t>
      </w:r>
      <w:r>
        <w:rPr>
          <w:spacing w:val="-12"/>
        </w:rPr>
        <w:t> </w:t>
      </w:r>
      <w:r>
        <w:rPr>
          <w:spacing w:val="-4"/>
        </w:rPr>
        <w:t>she</w:t>
      </w:r>
      <w:r>
        <w:rPr>
          <w:spacing w:val="-5"/>
        </w:rPr>
        <w:t> </w:t>
      </w:r>
      <w:r>
        <w:rPr>
          <w:spacing w:val="-4"/>
        </w:rPr>
        <w:t>said</w:t>
      </w:r>
      <w:r>
        <w:rPr>
          <w:spacing w:val="-6"/>
        </w:rPr>
        <w:t> </w:t>
      </w:r>
      <w:r>
        <w:rPr>
          <w:spacing w:val="-4"/>
        </w:rPr>
        <w:t>in</w:t>
      </w:r>
      <w:r>
        <w:rPr>
          <w:spacing w:val="-6"/>
        </w:rPr>
        <w:t> </w:t>
      </w:r>
      <w:r>
        <w:rPr>
          <w:spacing w:val="-4"/>
        </w:rPr>
        <w:t>a</w:t>
      </w:r>
      <w:r>
        <w:rPr>
          <w:spacing w:val="-6"/>
        </w:rPr>
        <w:t> </w:t>
      </w:r>
      <w:r>
        <w:rPr>
          <w:spacing w:val="-4"/>
        </w:rPr>
        <w:t>throaty</w:t>
      </w:r>
      <w:r>
        <w:rPr>
          <w:spacing w:val="-6"/>
        </w:rPr>
        <w:t> </w:t>
      </w:r>
      <w:r>
        <w:rPr>
          <w:spacing w:val="-4"/>
        </w:rPr>
        <w:t>voice.</w:t>
      </w:r>
      <w:r>
        <w:rPr>
          <w:spacing w:val="-7"/>
        </w:rPr>
        <w:t> </w:t>
      </w:r>
      <w:r>
        <w:rPr>
          <w:spacing w:val="-4"/>
        </w:rPr>
        <w:t>“Eet</w:t>
      </w:r>
      <w:r>
        <w:rPr>
          <w:spacing w:val="-5"/>
        </w:rPr>
        <w:t> </w:t>
      </w:r>
      <w:r>
        <w:rPr>
          <w:spacing w:val="-4"/>
        </w:rPr>
        <w:t>’as</w:t>
      </w:r>
      <w:r>
        <w:rPr>
          <w:spacing w:val="-6"/>
        </w:rPr>
        <w:t> </w:t>
      </w:r>
      <w:r>
        <w:rPr>
          <w:spacing w:val="-4"/>
        </w:rPr>
        <w:t>been</w:t>
      </w:r>
      <w:r>
        <w:rPr>
          <w:spacing w:val="-7"/>
        </w:rPr>
        <w:t> </w:t>
      </w:r>
      <w:r>
        <w:rPr>
          <w:spacing w:val="-4"/>
        </w:rPr>
        <w:t>too</w:t>
      </w:r>
      <w:r>
        <w:rPr>
          <w:spacing w:val="-7"/>
        </w:rPr>
        <w:t> </w:t>
      </w:r>
      <w:r>
        <w:rPr>
          <w:spacing w:val="-4"/>
        </w:rPr>
        <w:t>long!”</w:t>
      </w:r>
    </w:p>
    <w:p>
      <w:pPr>
        <w:pStyle w:val="BodyText"/>
        <w:spacing w:line="264" w:lineRule="auto" w:before="20"/>
        <w:ind w:right="234"/>
      </w:pPr>
      <w:r>
        <w:rPr/>
        <w:t>As</w:t>
      </w:r>
      <w:r>
        <w:rPr>
          <w:spacing w:val="-8"/>
        </w:rPr>
        <w:t> </w:t>
      </w:r>
      <w:r>
        <w:rPr/>
        <w:t>she</w:t>
      </w:r>
      <w:r>
        <w:rPr>
          <w:spacing w:val="-8"/>
        </w:rPr>
        <w:t> </w:t>
      </w:r>
      <w:r>
        <w:rPr/>
        <w:t>swept</w:t>
      </w:r>
      <w:r>
        <w:rPr>
          <w:spacing w:val="-8"/>
        </w:rPr>
        <w:t> </w:t>
      </w:r>
      <w:r>
        <w:rPr/>
        <w:t>over</w:t>
      </w:r>
      <w:r>
        <w:rPr>
          <w:spacing w:val="-8"/>
        </w:rPr>
        <w:t> </w:t>
      </w:r>
      <w:r>
        <w:rPr/>
        <w:t>the</w:t>
      </w:r>
      <w:r>
        <w:rPr>
          <w:spacing w:val="-8"/>
        </w:rPr>
        <w:t> </w:t>
      </w:r>
      <w:r>
        <w:rPr/>
        <w:t>threshold</w:t>
      </w:r>
      <w:r>
        <w:rPr>
          <w:spacing w:val="-8"/>
        </w:rPr>
        <w:t> </w:t>
      </w:r>
      <w:r>
        <w:rPr/>
        <w:t>toward</w:t>
      </w:r>
      <w:r>
        <w:rPr>
          <w:spacing w:val="-8"/>
        </w:rPr>
        <w:t> </w:t>
      </w:r>
      <w:r>
        <w:rPr/>
        <w:t>him,</w:t>
      </w:r>
      <w:r>
        <w:rPr>
          <w:spacing w:val="-9"/>
        </w:rPr>
        <w:t> </w:t>
      </w:r>
      <w:r>
        <w:rPr/>
        <w:t>Mrs.</w:t>
      </w:r>
      <w:r>
        <w:rPr>
          <w:spacing w:val="-8"/>
        </w:rPr>
        <w:t> </w:t>
      </w:r>
      <w:r>
        <w:rPr/>
        <w:t>Weasley</w:t>
      </w:r>
      <w:r>
        <w:rPr>
          <w:spacing w:val="-8"/>
        </w:rPr>
        <w:t> </w:t>
      </w:r>
      <w:r>
        <w:rPr/>
        <w:t>was revealed,</w:t>
      </w:r>
      <w:r>
        <w:rPr>
          <w:spacing w:val="-2"/>
        </w:rPr>
        <w:t> </w:t>
      </w:r>
      <w:r>
        <w:rPr/>
        <w:t>bobbing</w:t>
      </w:r>
      <w:r>
        <w:rPr>
          <w:spacing w:val="-2"/>
        </w:rPr>
        <w:t> </w:t>
      </w:r>
      <w:r>
        <w:rPr/>
        <w:t>along</w:t>
      </w:r>
      <w:r>
        <w:rPr>
          <w:spacing w:val="-2"/>
        </w:rPr>
        <w:t> </w:t>
      </w:r>
      <w:r>
        <w:rPr/>
        <w:t>in</w:t>
      </w:r>
      <w:r>
        <w:rPr>
          <w:spacing w:val="-2"/>
        </w:rPr>
        <w:t> </w:t>
      </w:r>
      <w:r>
        <w:rPr/>
        <w:t>her</w:t>
      </w:r>
      <w:r>
        <w:rPr>
          <w:spacing w:val="-2"/>
        </w:rPr>
        <w:t> </w:t>
      </w:r>
      <w:r>
        <w:rPr/>
        <w:t>wake,</w:t>
      </w:r>
      <w:r>
        <w:rPr>
          <w:spacing w:val="-2"/>
        </w:rPr>
        <w:t> </w:t>
      </w:r>
      <w:r>
        <w:rPr/>
        <w:t>looking</w:t>
      </w:r>
      <w:r>
        <w:rPr>
          <w:spacing w:val="-2"/>
        </w:rPr>
        <w:t> </w:t>
      </w:r>
      <w:r>
        <w:rPr/>
        <w:t>rather</w:t>
      </w:r>
      <w:r>
        <w:rPr>
          <w:spacing w:val="-2"/>
        </w:rPr>
        <w:t> </w:t>
      </w:r>
      <w:r>
        <w:rPr/>
        <w:t>cross.</w:t>
      </w:r>
    </w:p>
    <w:p>
      <w:pPr>
        <w:pStyle w:val="BodyText"/>
        <w:spacing w:line="264" w:lineRule="auto" w:before="4"/>
        <w:ind w:right="231"/>
      </w:pPr>
      <w:r>
        <w:rPr/>
        <w:t>“There was no need to bring up the tray, I was just about to do it myself!”</w:t>
      </w:r>
    </w:p>
    <w:p>
      <w:pPr>
        <w:pStyle w:val="BodyText"/>
        <w:spacing w:line="264" w:lineRule="auto" w:before="3"/>
        <w:ind w:right="232"/>
      </w:pPr>
      <w:r>
        <w:rPr>
          <w:spacing w:val="-2"/>
        </w:rPr>
        <w:t>“Eet</w:t>
      </w:r>
      <w:r>
        <w:rPr>
          <w:spacing w:val="-9"/>
        </w:rPr>
        <w:t> </w:t>
      </w:r>
      <w:r>
        <w:rPr>
          <w:spacing w:val="-2"/>
        </w:rPr>
        <w:t>was</w:t>
      </w:r>
      <w:r>
        <w:rPr>
          <w:spacing w:val="-9"/>
        </w:rPr>
        <w:t> </w:t>
      </w:r>
      <w:r>
        <w:rPr>
          <w:spacing w:val="-2"/>
        </w:rPr>
        <w:t>no</w:t>
      </w:r>
      <w:r>
        <w:rPr>
          <w:spacing w:val="-11"/>
        </w:rPr>
        <w:t> </w:t>
      </w:r>
      <w:r>
        <w:rPr>
          <w:spacing w:val="-2"/>
        </w:rPr>
        <w:t>trouble,”</w:t>
      </w:r>
      <w:r>
        <w:rPr>
          <w:spacing w:val="-9"/>
        </w:rPr>
        <w:t> </w:t>
      </w:r>
      <w:r>
        <w:rPr>
          <w:spacing w:val="-2"/>
        </w:rPr>
        <w:t>said</w:t>
      </w:r>
      <w:r>
        <w:rPr>
          <w:spacing w:val="-9"/>
        </w:rPr>
        <w:t> </w:t>
      </w:r>
      <w:r>
        <w:rPr>
          <w:spacing w:val="-2"/>
        </w:rPr>
        <w:t>Fleur</w:t>
      </w:r>
      <w:r>
        <w:rPr>
          <w:spacing w:val="-9"/>
        </w:rPr>
        <w:t> </w:t>
      </w:r>
      <w:r>
        <w:rPr>
          <w:spacing w:val="-2"/>
        </w:rPr>
        <w:t>Delacour,</w:t>
      </w:r>
      <w:r>
        <w:rPr>
          <w:spacing w:val="-9"/>
        </w:rPr>
        <w:t> </w:t>
      </w:r>
      <w:r>
        <w:rPr>
          <w:spacing w:val="-2"/>
        </w:rPr>
        <w:t>setting</w:t>
      </w:r>
      <w:r>
        <w:rPr>
          <w:spacing w:val="-9"/>
        </w:rPr>
        <w:t> </w:t>
      </w:r>
      <w:r>
        <w:rPr>
          <w:spacing w:val="-2"/>
        </w:rPr>
        <w:t>the</w:t>
      </w:r>
      <w:r>
        <w:rPr>
          <w:spacing w:val="-9"/>
        </w:rPr>
        <w:t> </w:t>
      </w:r>
      <w:r>
        <w:rPr>
          <w:spacing w:val="-2"/>
        </w:rPr>
        <w:t>tray</w:t>
      </w:r>
      <w:r>
        <w:rPr>
          <w:spacing w:val="-10"/>
        </w:rPr>
        <w:t> </w:t>
      </w:r>
      <w:r>
        <w:rPr>
          <w:spacing w:val="-2"/>
        </w:rPr>
        <w:t>across Harry’s</w:t>
      </w:r>
      <w:r>
        <w:rPr>
          <w:spacing w:val="-12"/>
        </w:rPr>
        <w:t> </w:t>
      </w:r>
      <w:r>
        <w:rPr>
          <w:spacing w:val="-2"/>
        </w:rPr>
        <w:t>knees</w:t>
      </w:r>
      <w:r>
        <w:rPr>
          <w:spacing w:val="-12"/>
        </w:rPr>
        <w:t> </w:t>
      </w:r>
      <w:r>
        <w:rPr>
          <w:spacing w:val="-2"/>
        </w:rPr>
        <w:t>and</w:t>
      </w:r>
      <w:r>
        <w:rPr>
          <w:spacing w:val="-12"/>
        </w:rPr>
        <w:t> </w:t>
      </w:r>
      <w:r>
        <w:rPr>
          <w:spacing w:val="-2"/>
        </w:rPr>
        <w:t>then</w:t>
      </w:r>
      <w:r>
        <w:rPr>
          <w:spacing w:val="-12"/>
        </w:rPr>
        <w:t> </w:t>
      </w:r>
      <w:r>
        <w:rPr>
          <w:spacing w:val="-2"/>
        </w:rPr>
        <w:t>swooping</w:t>
      </w:r>
      <w:r>
        <w:rPr>
          <w:spacing w:val="-12"/>
        </w:rPr>
        <w:t> </w:t>
      </w:r>
      <w:r>
        <w:rPr>
          <w:spacing w:val="-2"/>
        </w:rPr>
        <w:t>to</w:t>
      </w:r>
      <w:r>
        <w:rPr>
          <w:spacing w:val="-12"/>
        </w:rPr>
        <w:t> </w:t>
      </w:r>
      <w:r>
        <w:rPr>
          <w:spacing w:val="-2"/>
        </w:rPr>
        <w:t>kiss</w:t>
      </w:r>
      <w:r>
        <w:rPr>
          <w:spacing w:val="-12"/>
        </w:rPr>
        <w:t> </w:t>
      </w:r>
      <w:r>
        <w:rPr>
          <w:spacing w:val="-2"/>
        </w:rPr>
        <w:t>him</w:t>
      </w:r>
      <w:r>
        <w:rPr>
          <w:spacing w:val="-12"/>
        </w:rPr>
        <w:t> </w:t>
      </w:r>
      <w:r>
        <w:rPr>
          <w:spacing w:val="-2"/>
        </w:rPr>
        <w:t>on</w:t>
      </w:r>
      <w:r>
        <w:rPr>
          <w:spacing w:val="-12"/>
        </w:rPr>
        <w:t> </w:t>
      </w:r>
      <w:r>
        <w:rPr>
          <w:spacing w:val="-2"/>
        </w:rPr>
        <w:t>each</w:t>
      </w:r>
      <w:r>
        <w:rPr>
          <w:spacing w:val="-12"/>
        </w:rPr>
        <w:t> </w:t>
      </w:r>
      <w:r>
        <w:rPr>
          <w:spacing w:val="-2"/>
        </w:rPr>
        <w:t>cheek:</w:t>
      </w:r>
      <w:r>
        <w:rPr>
          <w:spacing w:val="-12"/>
        </w:rPr>
        <w:t> </w:t>
      </w:r>
      <w:r>
        <w:rPr>
          <w:spacing w:val="-2"/>
        </w:rPr>
        <w:t>He</w:t>
      </w:r>
      <w:r>
        <w:rPr>
          <w:spacing w:val="-12"/>
        </w:rPr>
        <w:t> </w:t>
      </w:r>
      <w:r>
        <w:rPr>
          <w:spacing w:val="-2"/>
        </w:rPr>
        <w:t>felt </w:t>
      </w:r>
      <w:r>
        <w:rPr/>
        <w:t>the</w:t>
      </w:r>
      <w:r>
        <w:rPr>
          <w:spacing w:val="22"/>
        </w:rPr>
        <w:t> </w:t>
      </w:r>
      <w:r>
        <w:rPr/>
        <w:t>places</w:t>
      </w:r>
      <w:r>
        <w:rPr>
          <w:spacing w:val="23"/>
        </w:rPr>
        <w:t> </w:t>
      </w:r>
      <w:r>
        <w:rPr/>
        <w:t>where</w:t>
      </w:r>
      <w:r>
        <w:rPr>
          <w:spacing w:val="23"/>
        </w:rPr>
        <w:t> </w:t>
      </w:r>
      <w:r>
        <w:rPr/>
        <w:t>her</w:t>
      </w:r>
      <w:r>
        <w:rPr>
          <w:spacing w:val="23"/>
        </w:rPr>
        <w:t> </w:t>
      </w:r>
      <w:r>
        <w:rPr/>
        <w:t>mouth</w:t>
      </w:r>
      <w:r>
        <w:rPr>
          <w:spacing w:val="23"/>
        </w:rPr>
        <w:t> </w:t>
      </w:r>
      <w:r>
        <w:rPr/>
        <w:t>had</w:t>
      </w:r>
      <w:r>
        <w:rPr>
          <w:spacing w:val="23"/>
        </w:rPr>
        <w:t> </w:t>
      </w:r>
      <w:r>
        <w:rPr/>
        <w:t>touched</w:t>
      </w:r>
      <w:r>
        <w:rPr>
          <w:spacing w:val="22"/>
        </w:rPr>
        <w:t> </w:t>
      </w:r>
      <w:r>
        <w:rPr/>
        <w:t>him</w:t>
      </w:r>
      <w:r>
        <w:rPr>
          <w:spacing w:val="23"/>
        </w:rPr>
        <w:t> </w:t>
      </w:r>
      <w:r>
        <w:rPr/>
        <w:t>burn.</w:t>
      </w:r>
      <w:r>
        <w:rPr>
          <w:spacing w:val="23"/>
        </w:rPr>
        <w:t> </w:t>
      </w:r>
      <w:r>
        <w:rPr/>
        <w:t>“I</w:t>
      </w:r>
      <w:r>
        <w:rPr>
          <w:spacing w:val="21"/>
        </w:rPr>
        <w:t> </w:t>
      </w:r>
      <w:r>
        <w:rPr/>
        <w:t>’ave</w:t>
      </w:r>
      <w:r>
        <w:rPr>
          <w:spacing w:val="23"/>
        </w:rPr>
        <w:t> </w:t>
      </w:r>
      <w:r>
        <w:rPr>
          <w:spacing w:val="-4"/>
        </w:rPr>
        <w:t>been</w:t>
      </w:r>
    </w:p>
    <w:p>
      <w:pPr>
        <w:pStyle w:val="ListParagraph"/>
        <w:numPr>
          <w:ilvl w:val="0"/>
          <w:numId w:val="4"/>
        </w:numPr>
        <w:tabs>
          <w:tab w:pos="3511" w:val="left" w:leader="none"/>
        </w:tabs>
        <w:spacing w:line="240" w:lineRule="auto" w:before="184" w:after="0"/>
        <w:ind w:left="3511" w:right="0" w:hanging="207"/>
        <w:jc w:val="left"/>
        <w:rPr>
          <w:rFonts w:ascii="Wingdings" w:hAnsi="Wingdings"/>
          <w:sz w:val="16"/>
        </w:rPr>
      </w:pPr>
      <w:r>
        <w:rPr>
          <w:rFonts w:ascii="Calibri" w:hAnsi="Calibri"/>
          <w:w w:val="80"/>
          <w:sz w:val="40"/>
        </w:rPr>
        <w:t>v1</w:t>
      </w:r>
      <w:r>
        <w:rPr>
          <w:rFonts w:ascii="Calibri" w:hAnsi="Calibri"/>
          <w:spacing w:val="-11"/>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52"/>
          <w:pgSz w:w="8780" w:h="13040"/>
          <w:pgMar w:header="0" w:footer="0" w:top="720" w:bottom="280" w:left="720" w:right="720"/>
        </w:sectPr>
      </w:pPr>
    </w:p>
    <w:p>
      <w:pPr>
        <w:pStyle w:val="Heading4"/>
        <w:ind w:left="7"/>
      </w:pPr>
      <w:r>
        <w:rPr/>
        <w:drawing>
          <wp:anchor distT="0" distB="0" distL="0" distR="0" allowOverlap="1" layoutInCell="1" locked="0" behindDoc="0" simplePos="0" relativeHeight="15819264">
            <wp:simplePos x="0" y="0"/>
            <wp:positionH relativeFrom="page">
              <wp:posOffset>605027</wp:posOffset>
            </wp:positionH>
            <wp:positionV relativeFrom="paragraph">
              <wp:posOffset>89560</wp:posOffset>
            </wp:positionV>
            <wp:extent cx="266953" cy="252475"/>
            <wp:effectExtent l="0" t="0" r="0" b="0"/>
            <wp:wrapNone/>
            <wp:docPr id="309" name="Image 309"/>
            <wp:cNvGraphicFramePr>
              <a:graphicFrameLocks/>
            </wp:cNvGraphicFramePr>
            <a:graphic>
              <a:graphicData uri="http://schemas.openxmlformats.org/drawingml/2006/picture">
                <pic:pic>
                  <pic:nvPicPr>
                    <pic:cNvPr id="309" name="Image 30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19776">
            <wp:simplePos x="0" y="0"/>
            <wp:positionH relativeFrom="page">
              <wp:posOffset>4708905</wp:posOffset>
            </wp:positionH>
            <wp:positionV relativeFrom="paragraph">
              <wp:posOffset>89560</wp:posOffset>
            </wp:positionV>
            <wp:extent cx="267716" cy="252475"/>
            <wp:effectExtent l="0" t="0" r="0" b="0"/>
            <wp:wrapNone/>
            <wp:docPr id="310" name="Image 310"/>
            <wp:cNvGraphicFramePr>
              <a:graphicFrameLocks/>
            </wp:cNvGraphicFramePr>
            <a:graphic>
              <a:graphicData uri="http://schemas.openxmlformats.org/drawingml/2006/picture">
                <pic:pic>
                  <pic:nvPicPr>
                    <pic:cNvPr id="310" name="Image 310"/>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4"/>
          <w:w w:val="95"/>
        </w:rPr>
        <w:t>rIvE</w:t>
      </w:r>
    </w:p>
    <w:p>
      <w:pPr>
        <w:pStyle w:val="BodyText"/>
        <w:spacing w:before="191"/>
        <w:ind w:left="0" w:firstLine="0"/>
        <w:jc w:val="left"/>
        <w:rPr>
          <w:rFonts w:ascii="Calibri"/>
        </w:rPr>
      </w:pPr>
    </w:p>
    <w:p>
      <w:pPr>
        <w:pStyle w:val="BodyText"/>
        <w:spacing w:line="264" w:lineRule="auto" w:before="1"/>
        <w:ind w:right="230" w:firstLine="0"/>
      </w:pPr>
      <w:r>
        <w:rPr>
          <w:spacing w:val="-2"/>
        </w:rPr>
        <w:t>longing</w:t>
      </w:r>
      <w:r>
        <w:rPr>
          <w:spacing w:val="-12"/>
        </w:rPr>
        <w:t> </w:t>
      </w:r>
      <w:r>
        <w:rPr>
          <w:spacing w:val="-2"/>
        </w:rPr>
        <w:t>to</w:t>
      </w:r>
      <w:r>
        <w:rPr>
          <w:spacing w:val="-12"/>
        </w:rPr>
        <w:t> </w:t>
      </w:r>
      <w:r>
        <w:rPr>
          <w:spacing w:val="-2"/>
        </w:rPr>
        <w:t>see</w:t>
      </w:r>
      <w:r>
        <w:rPr>
          <w:spacing w:val="-12"/>
        </w:rPr>
        <w:t> </w:t>
      </w:r>
      <w:r>
        <w:rPr>
          <w:spacing w:val="-2"/>
        </w:rPr>
        <w:t>’im.</w:t>
      </w:r>
      <w:r>
        <w:rPr>
          <w:spacing w:val="-12"/>
        </w:rPr>
        <w:t> </w:t>
      </w:r>
      <w:r>
        <w:rPr>
          <w:spacing w:val="-2"/>
        </w:rPr>
        <w:t>You</w:t>
      </w:r>
      <w:r>
        <w:rPr>
          <w:spacing w:val="-14"/>
        </w:rPr>
        <w:t> </w:t>
      </w:r>
      <w:r>
        <w:rPr>
          <w:spacing w:val="-2"/>
        </w:rPr>
        <w:t>remember</w:t>
      </w:r>
      <w:r>
        <w:rPr>
          <w:spacing w:val="-14"/>
        </w:rPr>
        <w:t> </w:t>
      </w:r>
      <w:r>
        <w:rPr>
          <w:spacing w:val="-2"/>
        </w:rPr>
        <w:t>my</w:t>
      </w:r>
      <w:r>
        <w:rPr>
          <w:spacing w:val="-13"/>
        </w:rPr>
        <w:t> </w:t>
      </w:r>
      <w:r>
        <w:rPr>
          <w:spacing w:val="-2"/>
        </w:rPr>
        <w:t>seester,</w:t>
      </w:r>
      <w:r>
        <w:rPr>
          <w:spacing w:val="-13"/>
        </w:rPr>
        <w:t> </w:t>
      </w:r>
      <w:r>
        <w:rPr>
          <w:spacing w:val="-2"/>
        </w:rPr>
        <w:t>Gabrielle?</w:t>
      </w:r>
      <w:r>
        <w:rPr>
          <w:spacing w:val="-13"/>
        </w:rPr>
        <w:t> </w:t>
      </w:r>
      <w:r>
        <w:rPr>
          <w:spacing w:val="-2"/>
        </w:rPr>
        <w:t>She</w:t>
      </w:r>
      <w:r>
        <w:rPr>
          <w:spacing w:val="-13"/>
        </w:rPr>
        <w:t> </w:t>
      </w:r>
      <w:r>
        <w:rPr>
          <w:spacing w:val="-2"/>
        </w:rPr>
        <w:t>never </w:t>
      </w:r>
      <w:r>
        <w:rPr/>
        <w:t>stops talking about ’Arry Potter. She will be delighted to see you </w:t>
      </w:r>
      <w:r>
        <w:rPr>
          <w:spacing w:val="-2"/>
        </w:rPr>
        <w:t>again.”</w:t>
      </w:r>
    </w:p>
    <w:p>
      <w:pPr>
        <w:pStyle w:val="BodyText"/>
        <w:spacing w:before="4"/>
        <w:ind w:left="528" w:firstLine="0"/>
      </w:pPr>
      <w:r>
        <w:rPr/>
        <w:t>“Oh</w:t>
      </w:r>
      <w:r>
        <w:rPr>
          <w:spacing w:val="-6"/>
        </w:rPr>
        <w:t> </w:t>
      </w:r>
      <w:r>
        <w:rPr/>
        <w:t>.</w:t>
      </w:r>
      <w:r>
        <w:rPr>
          <w:spacing w:val="-6"/>
        </w:rPr>
        <w:t> </w:t>
      </w:r>
      <w:r>
        <w:rPr/>
        <w:t>.</w:t>
      </w:r>
      <w:r>
        <w:rPr>
          <w:spacing w:val="-6"/>
        </w:rPr>
        <w:t> </w:t>
      </w:r>
      <w:r>
        <w:rPr/>
        <w:t>.</w:t>
      </w:r>
      <w:r>
        <w:rPr>
          <w:spacing w:val="-5"/>
        </w:rPr>
        <w:t> </w:t>
      </w:r>
      <w:r>
        <w:rPr/>
        <w:t>is</w:t>
      </w:r>
      <w:r>
        <w:rPr>
          <w:spacing w:val="-6"/>
        </w:rPr>
        <w:t> </w:t>
      </w:r>
      <w:r>
        <w:rPr/>
        <w:t>she</w:t>
      </w:r>
      <w:r>
        <w:rPr>
          <w:spacing w:val="-6"/>
        </w:rPr>
        <w:t> </w:t>
      </w:r>
      <w:r>
        <w:rPr/>
        <w:t>here</w:t>
      </w:r>
      <w:r>
        <w:rPr>
          <w:spacing w:val="-6"/>
        </w:rPr>
        <w:t> </w:t>
      </w:r>
      <w:r>
        <w:rPr/>
        <w:t>too?”</w:t>
      </w:r>
      <w:r>
        <w:rPr>
          <w:spacing w:val="-5"/>
        </w:rPr>
        <w:t> </w:t>
      </w:r>
      <w:r>
        <w:rPr/>
        <w:t>Harry</w:t>
      </w:r>
      <w:r>
        <w:rPr>
          <w:spacing w:val="-6"/>
        </w:rPr>
        <w:t> </w:t>
      </w:r>
      <w:r>
        <w:rPr>
          <w:spacing w:val="-2"/>
        </w:rPr>
        <w:t>croaked.</w:t>
      </w:r>
    </w:p>
    <w:p>
      <w:pPr>
        <w:pStyle w:val="BodyText"/>
        <w:spacing w:line="266" w:lineRule="auto" w:before="31"/>
        <w:ind w:right="232"/>
      </w:pPr>
      <w:r>
        <w:rPr/>
        <w:t>“No, no, silly boy,” said Fleur with a tinkling laugh, “I </w:t>
      </w:r>
      <w:r>
        <w:rPr/>
        <w:t>mean next summer, when we — but do you not know?”</w:t>
      </w:r>
    </w:p>
    <w:p>
      <w:pPr>
        <w:pStyle w:val="BodyText"/>
        <w:spacing w:line="264" w:lineRule="auto"/>
        <w:ind w:right="231"/>
        <w:jc w:val="right"/>
      </w:pPr>
      <w:r>
        <w:rPr/>
        <w:t>Her</w:t>
      </w:r>
      <w:r>
        <w:rPr>
          <w:spacing w:val="26"/>
        </w:rPr>
        <w:t> </w:t>
      </w:r>
      <w:r>
        <w:rPr/>
        <w:t>great</w:t>
      </w:r>
      <w:r>
        <w:rPr>
          <w:spacing w:val="26"/>
        </w:rPr>
        <w:t> </w:t>
      </w:r>
      <w:r>
        <w:rPr/>
        <w:t>blue</w:t>
      </w:r>
      <w:r>
        <w:rPr>
          <w:spacing w:val="26"/>
        </w:rPr>
        <w:t> </w:t>
      </w:r>
      <w:r>
        <w:rPr/>
        <w:t>eyes</w:t>
      </w:r>
      <w:r>
        <w:rPr>
          <w:spacing w:val="26"/>
        </w:rPr>
        <w:t> </w:t>
      </w:r>
      <w:r>
        <w:rPr/>
        <w:t>widened</w:t>
      </w:r>
      <w:r>
        <w:rPr>
          <w:spacing w:val="26"/>
        </w:rPr>
        <w:t> </w:t>
      </w:r>
      <w:r>
        <w:rPr/>
        <w:t>and</w:t>
      </w:r>
      <w:r>
        <w:rPr>
          <w:spacing w:val="26"/>
        </w:rPr>
        <w:t> </w:t>
      </w:r>
      <w:r>
        <w:rPr/>
        <w:t>she</w:t>
      </w:r>
      <w:r>
        <w:rPr>
          <w:spacing w:val="26"/>
        </w:rPr>
        <w:t> </w:t>
      </w:r>
      <w:r>
        <w:rPr/>
        <w:t>looked</w:t>
      </w:r>
      <w:r>
        <w:rPr>
          <w:spacing w:val="26"/>
        </w:rPr>
        <w:t> </w:t>
      </w:r>
      <w:r>
        <w:rPr/>
        <w:t>reproachfully</w:t>
      </w:r>
      <w:r>
        <w:rPr>
          <w:spacing w:val="26"/>
        </w:rPr>
        <w:t> </w:t>
      </w:r>
      <w:r>
        <w:rPr/>
        <w:t>at </w:t>
      </w:r>
      <w:r>
        <w:rPr>
          <w:spacing w:val="-2"/>
        </w:rPr>
        <w:t>Mrs.</w:t>
      </w:r>
      <w:r>
        <w:rPr>
          <w:spacing w:val="-11"/>
        </w:rPr>
        <w:t> </w:t>
      </w:r>
      <w:r>
        <w:rPr>
          <w:spacing w:val="-2"/>
        </w:rPr>
        <w:t>Weasley,</w:t>
      </w:r>
      <w:r>
        <w:rPr>
          <w:spacing w:val="-11"/>
        </w:rPr>
        <w:t> </w:t>
      </w:r>
      <w:r>
        <w:rPr>
          <w:spacing w:val="-2"/>
        </w:rPr>
        <w:t>who</w:t>
      </w:r>
      <w:r>
        <w:rPr>
          <w:spacing w:val="-11"/>
        </w:rPr>
        <w:t> </w:t>
      </w:r>
      <w:r>
        <w:rPr>
          <w:spacing w:val="-2"/>
        </w:rPr>
        <w:t>said,</w:t>
      </w:r>
      <w:r>
        <w:rPr>
          <w:spacing w:val="-11"/>
        </w:rPr>
        <w:t> </w:t>
      </w:r>
      <w:r>
        <w:rPr>
          <w:spacing w:val="-2"/>
        </w:rPr>
        <w:t>“We</w:t>
      </w:r>
      <w:r>
        <w:rPr>
          <w:spacing w:val="-11"/>
        </w:rPr>
        <w:t> </w:t>
      </w:r>
      <w:r>
        <w:rPr>
          <w:spacing w:val="-2"/>
        </w:rPr>
        <w:t>hadn’t</w:t>
      </w:r>
      <w:r>
        <w:rPr>
          <w:spacing w:val="-11"/>
        </w:rPr>
        <w:t> </w:t>
      </w:r>
      <w:r>
        <w:rPr>
          <w:spacing w:val="-2"/>
        </w:rPr>
        <w:t>got</w:t>
      </w:r>
      <w:r>
        <w:rPr>
          <w:spacing w:val="-11"/>
        </w:rPr>
        <w:t> </w:t>
      </w:r>
      <w:r>
        <w:rPr>
          <w:spacing w:val="-2"/>
        </w:rPr>
        <w:t>around</w:t>
      </w:r>
      <w:r>
        <w:rPr>
          <w:spacing w:val="-11"/>
        </w:rPr>
        <w:t> </w:t>
      </w:r>
      <w:r>
        <w:rPr>
          <w:spacing w:val="-2"/>
        </w:rPr>
        <w:t>to</w:t>
      </w:r>
      <w:r>
        <w:rPr>
          <w:spacing w:val="-11"/>
        </w:rPr>
        <w:t> </w:t>
      </w:r>
      <w:r>
        <w:rPr>
          <w:spacing w:val="-2"/>
        </w:rPr>
        <w:t>telling</w:t>
      </w:r>
      <w:r>
        <w:rPr>
          <w:spacing w:val="-11"/>
        </w:rPr>
        <w:t> </w:t>
      </w:r>
      <w:r>
        <w:rPr>
          <w:spacing w:val="-2"/>
        </w:rPr>
        <w:t>him</w:t>
      </w:r>
      <w:r>
        <w:rPr>
          <w:spacing w:val="-11"/>
        </w:rPr>
        <w:t> </w:t>
      </w:r>
      <w:r>
        <w:rPr>
          <w:spacing w:val="-2"/>
        </w:rPr>
        <w:t>yet.”</w:t>
      </w:r>
    </w:p>
    <w:p>
      <w:pPr>
        <w:pStyle w:val="BodyText"/>
        <w:spacing w:line="264" w:lineRule="auto" w:before="1"/>
        <w:ind w:right="231"/>
      </w:pPr>
      <w:r>
        <w:rPr/>
        <w:t>Fleur</w:t>
      </w:r>
      <w:r>
        <w:rPr>
          <w:spacing w:val="-12"/>
        </w:rPr>
        <w:t> </w:t>
      </w:r>
      <w:r>
        <w:rPr/>
        <w:t>turned</w:t>
      </w:r>
      <w:r>
        <w:rPr>
          <w:spacing w:val="-12"/>
        </w:rPr>
        <w:t> </w:t>
      </w:r>
      <w:r>
        <w:rPr/>
        <w:t>back</w:t>
      </w:r>
      <w:r>
        <w:rPr>
          <w:spacing w:val="-12"/>
        </w:rPr>
        <w:t> </w:t>
      </w:r>
      <w:r>
        <w:rPr/>
        <w:t>to</w:t>
      </w:r>
      <w:r>
        <w:rPr>
          <w:spacing w:val="-12"/>
        </w:rPr>
        <w:t> </w:t>
      </w:r>
      <w:r>
        <w:rPr/>
        <w:t>Harry,</w:t>
      </w:r>
      <w:r>
        <w:rPr>
          <w:spacing w:val="-12"/>
        </w:rPr>
        <w:t> </w:t>
      </w:r>
      <w:r>
        <w:rPr/>
        <w:t>swinging</w:t>
      </w:r>
      <w:r>
        <w:rPr>
          <w:spacing w:val="-12"/>
        </w:rPr>
        <w:t> </w:t>
      </w:r>
      <w:r>
        <w:rPr/>
        <w:t>her</w:t>
      </w:r>
      <w:r>
        <w:rPr>
          <w:spacing w:val="-12"/>
        </w:rPr>
        <w:t> </w:t>
      </w:r>
      <w:r>
        <w:rPr/>
        <w:t>silvery</w:t>
      </w:r>
      <w:r>
        <w:rPr>
          <w:spacing w:val="-12"/>
        </w:rPr>
        <w:t> </w:t>
      </w:r>
      <w:r>
        <w:rPr/>
        <w:t>sheet</w:t>
      </w:r>
      <w:r>
        <w:rPr>
          <w:spacing w:val="-12"/>
        </w:rPr>
        <w:t> </w:t>
      </w:r>
      <w:r>
        <w:rPr/>
        <w:t>of</w:t>
      </w:r>
      <w:r>
        <w:rPr>
          <w:spacing w:val="-12"/>
        </w:rPr>
        <w:t> </w:t>
      </w:r>
      <w:r>
        <w:rPr/>
        <w:t>hair</w:t>
      </w:r>
      <w:r>
        <w:rPr>
          <w:spacing w:val="-12"/>
        </w:rPr>
        <w:t> </w:t>
      </w:r>
      <w:r>
        <w:rPr/>
        <w:t>so that it whipped Mrs. Weasley across the face.</w:t>
      </w:r>
    </w:p>
    <w:p>
      <w:pPr>
        <w:pStyle w:val="BodyText"/>
        <w:spacing w:before="2"/>
        <w:ind w:left="528" w:firstLine="0"/>
      </w:pPr>
      <w:r>
        <w:rPr/>
        <w:t>“Bill</w:t>
      </w:r>
      <w:r>
        <w:rPr>
          <w:spacing w:val="-11"/>
        </w:rPr>
        <w:t> </w:t>
      </w:r>
      <w:r>
        <w:rPr/>
        <w:t>and</w:t>
      </w:r>
      <w:r>
        <w:rPr>
          <w:spacing w:val="-11"/>
        </w:rPr>
        <w:t> </w:t>
      </w:r>
      <w:r>
        <w:rPr/>
        <w:t>I</w:t>
      </w:r>
      <w:r>
        <w:rPr>
          <w:spacing w:val="-10"/>
        </w:rPr>
        <w:t> </w:t>
      </w:r>
      <w:r>
        <w:rPr/>
        <w:t>are</w:t>
      </w:r>
      <w:r>
        <w:rPr>
          <w:spacing w:val="-11"/>
        </w:rPr>
        <w:t> </w:t>
      </w:r>
      <w:r>
        <w:rPr/>
        <w:t>going</w:t>
      </w:r>
      <w:r>
        <w:rPr>
          <w:spacing w:val="-11"/>
        </w:rPr>
        <w:t> </w:t>
      </w:r>
      <w:r>
        <w:rPr/>
        <w:t>to</w:t>
      </w:r>
      <w:r>
        <w:rPr>
          <w:spacing w:val="-11"/>
        </w:rPr>
        <w:t> </w:t>
      </w:r>
      <w:r>
        <w:rPr/>
        <w:t>be</w:t>
      </w:r>
      <w:r>
        <w:rPr>
          <w:spacing w:val="-11"/>
        </w:rPr>
        <w:t> </w:t>
      </w:r>
      <w:r>
        <w:rPr>
          <w:spacing w:val="-2"/>
        </w:rPr>
        <w:t>married!”</w:t>
      </w:r>
    </w:p>
    <w:p>
      <w:pPr>
        <w:pStyle w:val="BodyText"/>
        <w:spacing w:line="266" w:lineRule="auto" w:before="33"/>
        <w:ind w:right="232"/>
      </w:pPr>
      <w:r>
        <w:rPr/>
        <w:t>“Oh,”</w:t>
      </w:r>
      <w:r>
        <w:rPr>
          <w:spacing w:val="-4"/>
        </w:rPr>
        <w:t> </w:t>
      </w:r>
      <w:r>
        <w:rPr/>
        <w:t>said</w:t>
      </w:r>
      <w:r>
        <w:rPr>
          <w:spacing w:val="-4"/>
        </w:rPr>
        <w:t> </w:t>
      </w:r>
      <w:r>
        <w:rPr/>
        <w:t>Harry</w:t>
      </w:r>
      <w:r>
        <w:rPr>
          <w:spacing w:val="-4"/>
        </w:rPr>
        <w:t> </w:t>
      </w:r>
      <w:r>
        <w:rPr/>
        <w:t>blankly.</w:t>
      </w:r>
      <w:r>
        <w:rPr>
          <w:spacing w:val="-4"/>
        </w:rPr>
        <w:t> </w:t>
      </w:r>
      <w:r>
        <w:rPr/>
        <w:t>He</w:t>
      </w:r>
      <w:r>
        <w:rPr>
          <w:spacing w:val="-4"/>
        </w:rPr>
        <w:t> </w:t>
      </w:r>
      <w:r>
        <w:rPr/>
        <w:t>could</w:t>
      </w:r>
      <w:r>
        <w:rPr>
          <w:spacing w:val="-4"/>
        </w:rPr>
        <w:t> </w:t>
      </w:r>
      <w:r>
        <w:rPr/>
        <w:t>not</w:t>
      </w:r>
      <w:r>
        <w:rPr>
          <w:spacing w:val="-4"/>
        </w:rPr>
        <w:t> </w:t>
      </w:r>
      <w:r>
        <w:rPr/>
        <w:t>help</w:t>
      </w:r>
      <w:r>
        <w:rPr>
          <w:spacing w:val="-4"/>
        </w:rPr>
        <w:t> </w:t>
      </w:r>
      <w:r>
        <w:rPr/>
        <w:t>noticing</w:t>
      </w:r>
      <w:r>
        <w:rPr>
          <w:spacing w:val="-4"/>
        </w:rPr>
        <w:t> </w:t>
      </w:r>
      <w:r>
        <w:rPr/>
        <w:t>how</w:t>
      </w:r>
      <w:r>
        <w:rPr>
          <w:spacing w:val="-4"/>
        </w:rPr>
        <w:t> </w:t>
      </w:r>
      <w:r>
        <w:rPr/>
        <w:t>Mrs. </w:t>
      </w:r>
      <w:r>
        <w:rPr>
          <w:spacing w:val="-2"/>
        </w:rPr>
        <w:t>Weasley,</w:t>
      </w:r>
      <w:r>
        <w:rPr>
          <w:spacing w:val="-13"/>
        </w:rPr>
        <w:t> </w:t>
      </w:r>
      <w:r>
        <w:rPr>
          <w:spacing w:val="-2"/>
        </w:rPr>
        <w:t>Hermione,</w:t>
      </w:r>
      <w:r>
        <w:rPr>
          <w:spacing w:val="-13"/>
        </w:rPr>
        <w:t> </w:t>
      </w:r>
      <w:r>
        <w:rPr>
          <w:spacing w:val="-2"/>
        </w:rPr>
        <w:t>and</w:t>
      </w:r>
      <w:r>
        <w:rPr>
          <w:spacing w:val="-13"/>
        </w:rPr>
        <w:t> </w:t>
      </w:r>
      <w:r>
        <w:rPr>
          <w:spacing w:val="-2"/>
        </w:rPr>
        <w:t>Ginny</w:t>
      </w:r>
      <w:r>
        <w:rPr>
          <w:spacing w:val="-13"/>
        </w:rPr>
        <w:t> </w:t>
      </w:r>
      <w:r>
        <w:rPr>
          <w:spacing w:val="-2"/>
        </w:rPr>
        <w:t>were</w:t>
      </w:r>
      <w:r>
        <w:rPr>
          <w:spacing w:val="-12"/>
        </w:rPr>
        <w:t> </w:t>
      </w:r>
      <w:r>
        <w:rPr>
          <w:spacing w:val="-2"/>
        </w:rPr>
        <w:t>all</w:t>
      </w:r>
      <w:r>
        <w:rPr>
          <w:spacing w:val="-13"/>
        </w:rPr>
        <w:t> </w:t>
      </w:r>
      <w:r>
        <w:rPr>
          <w:spacing w:val="-2"/>
        </w:rPr>
        <w:t>determinedly</w:t>
      </w:r>
      <w:r>
        <w:rPr>
          <w:spacing w:val="-13"/>
        </w:rPr>
        <w:t> </w:t>
      </w:r>
      <w:r>
        <w:rPr>
          <w:spacing w:val="-2"/>
        </w:rPr>
        <w:t>avoiding</w:t>
      </w:r>
      <w:r>
        <w:rPr>
          <w:spacing w:val="-13"/>
        </w:rPr>
        <w:t> </w:t>
      </w:r>
      <w:r>
        <w:rPr>
          <w:spacing w:val="-2"/>
        </w:rPr>
        <w:t>one </w:t>
      </w:r>
      <w:r>
        <w:rPr/>
        <w:t>another’s gaze.</w:t>
      </w:r>
      <w:r>
        <w:rPr>
          <w:spacing w:val="-1"/>
        </w:rPr>
        <w:t> </w:t>
      </w:r>
      <w:r>
        <w:rPr/>
        <w:t>“Wow. Er — congratulations!”</w:t>
      </w:r>
    </w:p>
    <w:p>
      <w:pPr>
        <w:pStyle w:val="BodyText"/>
        <w:spacing w:line="295" w:lineRule="exact"/>
        <w:ind w:left="528" w:firstLine="0"/>
      </w:pPr>
      <w:r>
        <w:rPr/>
        <w:t>She</w:t>
      </w:r>
      <w:r>
        <w:rPr>
          <w:spacing w:val="-13"/>
        </w:rPr>
        <w:t> </w:t>
      </w:r>
      <w:r>
        <w:rPr/>
        <w:t>swooped</w:t>
      </w:r>
      <w:r>
        <w:rPr>
          <w:spacing w:val="-13"/>
        </w:rPr>
        <w:t> </w:t>
      </w:r>
      <w:r>
        <w:rPr/>
        <w:t>down</w:t>
      </w:r>
      <w:r>
        <w:rPr>
          <w:spacing w:val="-13"/>
        </w:rPr>
        <w:t> </w:t>
      </w:r>
      <w:r>
        <w:rPr/>
        <w:t>upon</w:t>
      </w:r>
      <w:r>
        <w:rPr>
          <w:spacing w:val="-13"/>
        </w:rPr>
        <w:t> </w:t>
      </w:r>
      <w:r>
        <w:rPr/>
        <w:t>him</w:t>
      </w:r>
      <w:r>
        <w:rPr>
          <w:spacing w:val="-13"/>
        </w:rPr>
        <w:t> </w:t>
      </w:r>
      <w:r>
        <w:rPr/>
        <w:t>and</w:t>
      </w:r>
      <w:r>
        <w:rPr>
          <w:spacing w:val="-13"/>
        </w:rPr>
        <w:t> </w:t>
      </w:r>
      <w:r>
        <w:rPr/>
        <w:t>kissed</w:t>
      </w:r>
      <w:r>
        <w:rPr>
          <w:spacing w:val="-13"/>
        </w:rPr>
        <w:t> </w:t>
      </w:r>
      <w:r>
        <w:rPr/>
        <w:t>him</w:t>
      </w:r>
      <w:r>
        <w:rPr>
          <w:spacing w:val="-13"/>
        </w:rPr>
        <w:t> </w:t>
      </w:r>
      <w:r>
        <w:rPr>
          <w:spacing w:val="-2"/>
        </w:rPr>
        <w:t>again.</w:t>
      </w:r>
    </w:p>
    <w:p>
      <w:pPr>
        <w:pStyle w:val="BodyText"/>
        <w:spacing w:line="266" w:lineRule="auto" w:before="31"/>
        <w:ind w:right="231"/>
      </w:pPr>
      <w:r>
        <w:rPr/>
        <w:t>“Bill is very busy at ze moment, working very ’ard, and I only work</w:t>
      </w:r>
      <w:r>
        <w:rPr>
          <w:spacing w:val="-15"/>
        </w:rPr>
        <w:t> </w:t>
      </w:r>
      <w:r>
        <w:rPr/>
        <w:t>part-time</w:t>
      </w:r>
      <w:r>
        <w:rPr>
          <w:spacing w:val="-15"/>
        </w:rPr>
        <w:t> </w:t>
      </w:r>
      <w:r>
        <w:rPr/>
        <w:t>at</w:t>
      </w:r>
      <w:r>
        <w:rPr>
          <w:spacing w:val="-15"/>
        </w:rPr>
        <w:t> </w:t>
      </w:r>
      <w:r>
        <w:rPr/>
        <w:t>Gringotts</w:t>
      </w:r>
      <w:r>
        <w:rPr>
          <w:spacing w:val="-15"/>
        </w:rPr>
        <w:t> </w:t>
      </w:r>
      <w:r>
        <w:rPr/>
        <w:t>for</w:t>
      </w:r>
      <w:r>
        <w:rPr>
          <w:spacing w:val="-15"/>
        </w:rPr>
        <w:t> </w:t>
      </w:r>
      <w:r>
        <w:rPr/>
        <w:t>my</w:t>
      </w:r>
      <w:r>
        <w:rPr>
          <w:spacing w:val="-15"/>
        </w:rPr>
        <w:t> </w:t>
      </w:r>
      <w:r>
        <w:rPr/>
        <w:t>Eenglish,</w:t>
      </w:r>
      <w:r>
        <w:rPr>
          <w:spacing w:val="-16"/>
        </w:rPr>
        <w:t> </w:t>
      </w:r>
      <w:r>
        <w:rPr/>
        <w:t>so</w:t>
      </w:r>
      <w:r>
        <w:rPr>
          <w:spacing w:val="-16"/>
        </w:rPr>
        <w:t> </w:t>
      </w:r>
      <w:r>
        <w:rPr/>
        <w:t>he</w:t>
      </w:r>
      <w:r>
        <w:rPr>
          <w:spacing w:val="-16"/>
        </w:rPr>
        <w:t> </w:t>
      </w:r>
      <w:r>
        <w:rPr/>
        <w:t>brought</w:t>
      </w:r>
      <w:r>
        <w:rPr>
          <w:spacing w:val="-16"/>
        </w:rPr>
        <w:t> </w:t>
      </w:r>
      <w:r>
        <w:rPr/>
        <w:t>me</w:t>
      </w:r>
      <w:r>
        <w:rPr>
          <w:spacing w:val="-16"/>
        </w:rPr>
        <w:t> </w:t>
      </w:r>
      <w:r>
        <w:rPr/>
        <w:t>’ere </w:t>
      </w:r>
      <w:r>
        <w:rPr>
          <w:spacing w:val="-2"/>
        </w:rPr>
        <w:t>for</w:t>
      </w:r>
      <w:r>
        <w:rPr>
          <w:spacing w:val="-15"/>
        </w:rPr>
        <w:t> </w:t>
      </w:r>
      <w:r>
        <w:rPr>
          <w:spacing w:val="-2"/>
        </w:rPr>
        <w:t>a</w:t>
      </w:r>
      <w:r>
        <w:rPr>
          <w:spacing w:val="-14"/>
        </w:rPr>
        <w:t> </w:t>
      </w:r>
      <w:r>
        <w:rPr>
          <w:spacing w:val="-2"/>
        </w:rPr>
        <w:t>few</w:t>
      </w:r>
      <w:r>
        <w:rPr>
          <w:spacing w:val="-14"/>
        </w:rPr>
        <w:t> </w:t>
      </w:r>
      <w:r>
        <w:rPr>
          <w:spacing w:val="-2"/>
        </w:rPr>
        <w:t>days</w:t>
      </w:r>
      <w:r>
        <w:rPr>
          <w:spacing w:val="-14"/>
        </w:rPr>
        <w:t> </w:t>
      </w:r>
      <w:r>
        <w:rPr>
          <w:spacing w:val="-2"/>
        </w:rPr>
        <w:t>to</w:t>
      </w:r>
      <w:r>
        <w:rPr>
          <w:spacing w:val="-15"/>
        </w:rPr>
        <w:t> </w:t>
      </w:r>
      <w:r>
        <w:rPr>
          <w:spacing w:val="-2"/>
        </w:rPr>
        <w:t>get</w:t>
      </w:r>
      <w:r>
        <w:rPr>
          <w:spacing w:val="-14"/>
        </w:rPr>
        <w:t> </w:t>
      </w:r>
      <w:r>
        <w:rPr>
          <w:spacing w:val="-2"/>
        </w:rPr>
        <w:t>to</w:t>
      </w:r>
      <w:r>
        <w:rPr>
          <w:spacing w:val="-14"/>
        </w:rPr>
        <w:t> </w:t>
      </w:r>
      <w:r>
        <w:rPr>
          <w:spacing w:val="-2"/>
        </w:rPr>
        <w:t>know</w:t>
      </w:r>
      <w:r>
        <w:rPr>
          <w:spacing w:val="-14"/>
        </w:rPr>
        <w:t> </w:t>
      </w:r>
      <w:r>
        <w:rPr>
          <w:spacing w:val="-2"/>
        </w:rPr>
        <w:t>’is</w:t>
      </w:r>
      <w:r>
        <w:rPr>
          <w:spacing w:val="-14"/>
        </w:rPr>
        <w:t> </w:t>
      </w:r>
      <w:r>
        <w:rPr>
          <w:spacing w:val="-2"/>
        </w:rPr>
        <w:t>family</w:t>
      </w:r>
      <w:r>
        <w:rPr>
          <w:spacing w:val="-15"/>
        </w:rPr>
        <w:t> </w:t>
      </w:r>
      <w:r>
        <w:rPr>
          <w:spacing w:val="-2"/>
        </w:rPr>
        <w:t>properly.</w:t>
      </w:r>
      <w:r>
        <w:rPr>
          <w:spacing w:val="-14"/>
        </w:rPr>
        <w:t> </w:t>
      </w:r>
      <w:r>
        <w:rPr>
          <w:spacing w:val="-2"/>
        </w:rPr>
        <w:t>I</w:t>
      </w:r>
      <w:r>
        <w:rPr>
          <w:spacing w:val="-14"/>
        </w:rPr>
        <w:t> </w:t>
      </w:r>
      <w:r>
        <w:rPr>
          <w:spacing w:val="-2"/>
        </w:rPr>
        <w:t>was</w:t>
      </w:r>
      <w:r>
        <w:rPr>
          <w:spacing w:val="-14"/>
        </w:rPr>
        <w:t> </w:t>
      </w:r>
      <w:r>
        <w:rPr>
          <w:spacing w:val="-2"/>
        </w:rPr>
        <w:t>so</w:t>
      </w:r>
      <w:r>
        <w:rPr>
          <w:spacing w:val="-14"/>
        </w:rPr>
        <w:t> </w:t>
      </w:r>
      <w:r>
        <w:rPr>
          <w:spacing w:val="-2"/>
        </w:rPr>
        <w:t>pleased</w:t>
      </w:r>
      <w:r>
        <w:rPr>
          <w:spacing w:val="-14"/>
        </w:rPr>
        <w:t> </w:t>
      </w:r>
      <w:r>
        <w:rPr>
          <w:spacing w:val="-2"/>
        </w:rPr>
        <w:t>to </w:t>
      </w:r>
      <w:r>
        <w:rPr/>
        <w:t>’ear</w:t>
      </w:r>
      <w:r>
        <w:rPr>
          <w:spacing w:val="-15"/>
        </w:rPr>
        <w:t> </w:t>
      </w:r>
      <w:r>
        <w:rPr/>
        <w:t>you</w:t>
      </w:r>
      <w:r>
        <w:rPr>
          <w:spacing w:val="-15"/>
        </w:rPr>
        <w:t> </w:t>
      </w:r>
      <w:r>
        <w:rPr/>
        <w:t>would</w:t>
      </w:r>
      <w:r>
        <w:rPr>
          <w:spacing w:val="-15"/>
        </w:rPr>
        <w:t> </w:t>
      </w:r>
      <w:r>
        <w:rPr/>
        <w:t>be</w:t>
      </w:r>
      <w:r>
        <w:rPr>
          <w:spacing w:val="-15"/>
        </w:rPr>
        <w:t> </w:t>
      </w:r>
      <w:r>
        <w:rPr/>
        <w:t>coming</w:t>
      </w:r>
      <w:r>
        <w:rPr>
          <w:spacing w:val="-15"/>
        </w:rPr>
        <w:t> </w:t>
      </w:r>
      <w:r>
        <w:rPr/>
        <w:t>—</w:t>
      </w:r>
      <w:r>
        <w:rPr>
          <w:spacing w:val="-15"/>
        </w:rPr>
        <w:t> </w:t>
      </w:r>
      <w:r>
        <w:rPr/>
        <w:t>zere</w:t>
      </w:r>
      <w:r>
        <w:rPr>
          <w:spacing w:val="-15"/>
        </w:rPr>
        <w:t> </w:t>
      </w:r>
      <w:r>
        <w:rPr/>
        <w:t>isn’t</w:t>
      </w:r>
      <w:r>
        <w:rPr>
          <w:spacing w:val="-15"/>
        </w:rPr>
        <w:t> </w:t>
      </w:r>
      <w:r>
        <w:rPr/>
        <w:t>much</w:t>
      </w:r>
      <w:r>
        <w:rPr>
          <w:spacing w:val="-15"/>
        </w:rPr>
        <w:t> </w:t>
      </w:r>
      <w:r>
        <w:rPr/>
        <w:t>to</w:t>
      </w:r>
      <w:r>
        <w:rPr>
          <w:spacing w:val="-15"/>
        </w:rPr>
        <w:t> </w:t>
      </w:r>
      <w:r>
        <w:rPr/>
        <w:t>do</w:t>
      </w:r>
      <w:r>
        <w:rPr>
          <w:spacing w:val="-15"/>
        </w:rPr>
        <w:t> </w:t>
      </w:r>
      <w:r>
        <w:rPr/>
        <w:t>’ere,</w:t>
      </w:r>
      <w:r>
        <w:rPr>
          <w:spacing w:val="-15"/>
        </w:rPr>
        <w:t> </w:t>
      </w:r>
      <w:r>
        <w:rPr/>
        <w:t>unless</w:t>
      </w:r>
      <w:r>
        <w:rPr>
          <w:spacing w:val="-15"/>
        </w:rPr>
        <w:t> </w:t>
      </w:r>
      <w:r>
        <w:rPr/>
        <w:t>you like</w:t>
      </w:r>
      <w:r>
        <w:rPr>
          <w:spacing w:val="-15"/>
        </w:rPr>
        <w:t> </w:t>
      </w:r>
      <w:r>
        <w:rPr/>
        <w:t>cooking</w:t>
      </w:r>
      <w:r>
        <w:rPr>
          <w:spacing w:val="-15"/>
        </w:rPr>
        <w:t> </w:t>
      </w:r>
      <w:r>
        <w:rPr/>
        <w:t>and</w:t>
      </w:r>
      <w:r>
        <w:rPr>
          <w:spacing w:val="-15"/>
        </w:rPr>
        <w:t> </w:t>
      </w:r>
      <w:r>
        <w:rPr/>
        <w:t>chickens!</w:t>
      </w:r>
      <w:r>
        <w:rPr>
          <w:spacing w:val="-15"/>
        </w:rPr>
        <w:t> </w:t>
      </w:r>
      <w:r>
        <w:rPr/>
        <w:t>Well</w:t>
      </w:r>
      <w:r>
        <w:rPr>
          <w:spacing w:val="-15"/>
        </w:rPr>
        <w:t> </w:t>
      </w:r>
      <w:r>
        <w:rPr/>
        <w:t>—</w:t>
      </w:r>
      <w:r>
        <w:rPr>
          <w:spacing w:val="-15"/>
        </w:rPr>
        <w:t> </w:t>
      </w:r>
      <w:r>
        <w:rPr/>
        <w:t>enjoy</w:t>
      </w:r>
      <w:r>
        <w:rPr>
          <w:spacing w:val="-15"/>
        </w:rPr>
        <w:t> </w:t>
      </w:r>
      <w:r>
        <w:rPr/>
        <w:t>your</w:t>
      </w:r>
      <w:r>
        <w:rPr>
          <w:spacing w:val="-15"/>
        </w:rPr>
        <w:t> </w:t>
      </w:r>
      <w:r>
        <w:rPr/>
        <w:t>breakfast,</w:t>
      </w:r>
      <w:r>
        <w:rPr>
          <w:spacing w:val="-14"/>
        </w:rPr>
        <w:t> </w:t>
      </w:r>
      <w:r>
        <w:rPr/>
        <w:t>’Arry!”</w:t>
      </w:r>
    </w:p>
    <w:p>
      <w:pPr>
        <w:pStyle w:val="BodyText"/>
        <w:spacing w:line="266" w:lineRule="auto"/>
        <w:ind w:right="233"/>
      </w:pPr>
      <w:r>
        <w:rPr/>
        <w:t>With</w:t>
      </w:r>
      <w:r>
        <w:rPr>
          <w:spacing w:val="-3"/>
        </w:rPr>
        <w:t> </w:t>
      </w:r>
      <w:r>
        <w:rPr/>
        <w:t>these</w:t>
      </w:r>
      <w:r>
        <w:rPr>
          <w:spacing w:val="-3"/>
        </w:rPr>
        <w:t> </w:t>
      </w:r>
      <w:r>
        <w:rPr/>
        <w:t>words</w:t>
      </w:r>
      <w:r>
        <w:rPr>
          <w:spacing w:val="-3"/>
        </w:rPr>
        <w:t> </w:t>
      </w:r>
      <w:r>
        <w:rPr/>
        <w:t>she</w:t>
      </w:r>
      <w:r>
        <w:rPr>
          <w:spacing w:val="-3"/>
        </w:rPr>
        <w:t> </w:t>
      </w:r>
      <w:r>
        <w:rPr/>
        <w:t>turned</w:t>
      </w:r>
      <w:r>
        <w:rPr>
          <w:spacing w:val="-3"/>
        </w:rPr>
        <w:t> </w:t>
      </w:r>
      <w:r>
        <w:rPr/>
        <w:t>gracefully</w:t>
      </w:r>
      <w:r>
        <w:rPr>
          <w:spacing w:val="-4"/>
        </w:rPr>
        <w:t> </w:t>
      </w:r>
      <w:r>
        <w:rPr/>
        <w:t>and</w:t>
      </w:r>
      <w:r>
        <w:rPr>
          <w:spacing w:val="-3"/>
        </w:rPr>
        <w:t> </w:t>
      </w:r>
      <w:r>
        <w:rPr/>
        <w:t>seemed</w:t>
      </w:r>
      <w:r>
        <w:rPr>
          <w:spacing w:val="-3"/>
        </w:rPr>
        <w:t> </w:t>
      </w:r>
      <w:r>
        <w:rPr/>
        <w:t>to</w:t>
      </w:r>
      <w:r>
        <w:rPr>
          <w:spacing w:val="-3"/>
        </w:rPr>
        <w:t> </w:t>
      </w:r>
      <w:r>
        <w:rPr/>
        <w:t>float</w:t>
      </w:r>
      <w:r>
        <w:rPr>
          <w:spacing w:val="-3"/>
        </w:rPr>
        <w:t> </w:t>
      </w:r>
      <w:r>
        <w:rPr/>
        <w:t>out of the room, closing the door quietly behind her.</w:t>
      </w:r>
    </w:p>
    <w:p>
      <w:pPr>
        <w:pStyle w:val="BodyText"/>
        <w:spacing w:line="264" w:lineRule="auto"/>
        <w:ind w:left="528" w:right="1294" w:firstLine="0"/>
      </w:pPr>
      <w:r>
        <w:rPr>
          <w:spacing w:val="-2"/>
        </w:rPr>
        <w:t>Mrs.</w:t>
      </w:r>
      <w:r>
        <w:rPr>
          <w:spacing w:val="-11"/>
        </w:rPr>
        <w:t> </w:t>
      </w:r>
      <w:r>
        <w:rPr>
          <w:spacing w:val="-2"/>
        </w:rPr>
        <w:t>Weasley</w:t>
      </w:r>
      <w:r>
        <w:rPr>
          <w:spacing w:val="-11"/>
        </w:rPr>
        <w:t> </w:t>
      </w:r>
      <w:r>
        <w:rPr>
          <w:spacing w:val="-2"/>
        </w:rPr>
        <w:t>made</w:t>
      </w:r>
      <w:r>
        <w:rPr>
          <w:spacing w:val="-12"/>
        </w:rPr>
        <w:t> </w:t>
      </w:r>
      <w:r>
        <w:rPr>
          <w:spacing w:val="-2"/>
        </w:rPr>
        <w:t>a</w:t>
      </w:r>
      <w:r>
        <w:rPr>
          <w:spacing w:val="-11"/>
        </w:rPr>
        <w:t> </w:t>
      </w:r>
      <w:r>
        <w:rPr>
          <w:spacing w:val="-2"/>
        </w:rPr>
        <w:t>noise</w:t>
      </w:r>
      <w:r>
        <w:rPr>
          <w:spacing w:val="-11"/>
        </w:rPr>
        <w:t> </w:t>
      </w:r>
      <w:r>
        <w:rPr>
          <w:spacing w:val="-2"/>
        </w:rPr>
        <w:t>that</w:t>
      </w:r>
      <w:r>
        <w:rPr>
          <w:spacing w:val="-11"/>
        </w:rPr>
        <w:t> </w:t>
      </w:r>
      <w:r>
        <w:rPr>
          <w:spacing w:val="-2"/>
        </w:rPr>
        <w:t>sounded</w:t>
      </w:r>
      <w:r>
        <w:rPr>
          <w:spacing w:val="-11"/>
        </w:rPr>
        <w:t> </w:t>
      </w:r>
      <w:r>
        <w:rPr>
          <w:spacing w:val="-2"/>
        </w:rPr>
        <w:t>like</w:t>
      </w:r>
      <w:r>
        <w:rPr>
          <w:spacing w:val="-12"/>
        </w:rPr>
        <w:t> </w:t>
      </w:r>
      <w:r>
        <w:rPr>
          <w:spacing w:val="-2"/>
        </w:rPr>
        <w:t>“tchah!” </w:t>
      </w:r>
      <w:r>
        <w:rPr/>
        <w:t>“Mum hates her,” said Ginny quietly.</w:t>
      </w:r>
    </w:p>
    <w:p>
      <w:pPr>
        <w:pStyle w:val="BodyText"/>
        <w:spacing w:line="264" w:lineRule="auto"/>
        <w:jc w:val="left"/>
      </w:pPr>
      <w:r>
        <w:rPr/>
        <w:t>“I</w:t>
      </w:r>
      <w:r>
        <w:rPr>
          <w:spacing w:val="-14"/>
        </w:rPr>
        <w:t> </w:t>
      </w:r>
      <w:r>
        <w:rPr/>
        <w:t>do</w:t>
      </w:r>
      <w:r>
        <w:rPr>
          <w:spacing w:val="-14"/>
        </w:rPr>
        <w:t> </w:t>
      </w:r>
      <w:r>
        <w:rPr/>
        <w:t>not</w:t>
      </w:r>
      <w:r>
        <w:rPr>
          <w:spacing w:val="-14"/>
        </w:rPr>
        <w:t> </w:t>
      </w:r>
      <w:r>
        <w:rPr/>
        <w:t>hate</w:t>
      </w:r>
      <w:r>
        <w:rPr>
          <w:spacing w:val="-14"/>
        </w:rPr>
        <w:t> </w:t>
      </w:r>
      <w:r>
        <w:rPr/>
        <w:t>her!”</w:t>
      </w:r>
      <w:r>
        <w:rPr>
          <w:spacing w:val="-14"/>
        </w:rPr>
        <w:t> </w:t>
      </w:r>
      <w:r>
        <w:rPr/>
        <w:t>said</w:t>
      </w:r>
      <w:r>
        <w:rPr>
          <w:spacing w:val="-14"/>
        </w:rPr>
        <w:t> </w:t>
      </w:r>
      <w:r>
        <w:rPr/>
        <w:t>Mrs.</w:t>
      </w:r>
      <w:r>
        <w:rPr>
          <w:spacing w:val="-14"/>
        </w:rPr>
        <w:t> </w:t>
      </w:r>
      <w:r>
        <w:rPr/>
        <w:t>Weasley</w:t>
      </w:r>
      <w:r>
        <w:rPr>
          <w:spacing w:val="-14"/>
        </w:rPr>
        <w:t> </w:t>
      </w:r>
      <w:r>
        <w:rPr/>
        <w:t>in</w:t>
      </w:r>
      <w:r>
        <w:rPr>
          <w:spacing w:val="-14"/>
        </w:rPr>
        <w:t> </w:t>
      </w:r>
      <w:r>
        <w:rPr/>
        <w:t>a</w:t>
      </w:r>
      <w:r>
        <w:rPr>
          <w:spacing w:val="-14"/>
        </w:rPr>
        <w:t> </w:t>
      </w:r>
      <w:r>
        <w:rPr/>
        <w:t>cross</w:t>
      </w:r>
      <w:r>
        <w:rPr>
          <w:spacing w:val="-14"/>
        </w:rPr>
        <w:t> </w:t>
      </w:r>
      <w:r>
        <w:rPr/>
        <w:t>whisper.</w:t>
      </w:r>
      <w:r>
        <w:rPr>
          <w:spacing w:val="-14"/>
        </w:rPr>
        <w:t> </w:t>
      </w:r>
      <w:r>
        <w:rPr/>
        <w:t>“I</w:t>
      </w:r>
      <w:r>
        <w:rPr>
          <w:spacing w:val="-14"/>
        </w:rPr>
        <w:t> </w:t>
      </w:r>
      <w:r>
        <w:rPr/>
        <w:t>just think they’ve hurried into this engagement, that’s all!”</w:t>
      </w:r>
    </w:p>
    <w:p>
      <w:pPr>
        <w:pStyle w:val="BodyText"/>
        <w:spacing w:line="264" w:lineRule="auto"/>
        <w:jc w:val="left"/>
      </w:pPr>
      <w:r>
        <w:rPr>
          <w:spacing w:val="-2"/>
        </w:rPr>
        <w:t>“They’ve</w:t>
      </w:r>
      <w:r>
        <w:rPr>
          <w:spacing w:val="-12"/>
        </w:rPr>
        <w:t> </w:t>
      </w:r>
      <w:r>
        <w:rPr>
          <w:spacing w:val="-2"/>
        </w:rPr>
        <w:t>known</w:t>
      </w:r>
      <w:r>
        <w:rPr>
          <w:spacing w:val="-12"/>
        </w:rPr>
        <w:t> </w:t>
      </w:r>
      <w:r>
        <w:rPr>
          <w:spacing w:val="-2"/>
        </w:rPr>
        <w:t>each</w:t>
      </w:r>
      <w:r>
        <w:rPr>
          <w:spacing w:val="-12"/>
        </w:rPr>
        <w:t> </w:t>
      </w:r>
      <w:r>
        <w:rPr>
          <w:spacing w:val="-2"/>
        </w:rPr>
        <w:t>other</w:t>
      </w:r>
      <w:r>
        <w:rPr>
          <w:spacing w:val="-12"/>
        </w:rPr>
        <w:t> </w:t>
      </w:r>
      <w:r>
        <w:rPr>
          <w:spacing w:val="-2"/>
        </w:rPr>
        <w:t>a</w:t>
      </w:r>
      <w:r>
        <w:rPr>
          <w:spacing w:val="-12"/>
        </w:rPr>
        <w:t> </w:t>
      </w:r>
      <w:r>
        <w:rPr>
          <w:spacing w:val="-2"/>
        </w:rPr>
        <w:t>year,”</w:t>
      </w:r>
      <w:r>
        <w:rPr>
          <w:spacing w:val="-12"/>
        </w:rPr>
        <w:t> </w:t>
      </w:r>
      <w:r>
        <w:rPr>
          <w:spacing w:val="-2"/>
        </w:rPr>
        <w:t>said</w:t>
      </w:r>
      <w:r>
        <w:rPr>
          <w:spacing w:val="-12"/>
        </w:rPr>
        <w:t> </w:t>
      </w:r>
      <w:r>
        <w:rPr>
          <w:spacing w:val="-2"/>
        </w:rPr>
        <w:t>Ron,</w:t>
      </w:r>
      <w:r>
        <w:rPr>
          <w:spacing w:val="-12"/>
        </w:rPr>
        <w:t> </w:t>
      </w:r>
      <w:r>
        <w:rPr>
          <w:spacing w:val="-2"/>
        </w:rPr>
        <w:t>who</w:t>
      </w:r>
      <w:r>
        <w:rPr>
          <w:spacing w:val="-12"/>
        </w:rPr>
        <w:t> </w:t>
      </w:r>
      <w:r>
        <w:rPr>
          <w:spacing w:val="-2"/>
        </w:rPr>
        <w:t>looked</w:t>
      </w:r>
      <w:r>
        <w:rPr>
          <w:spacing w:val="-12"/>
        </w:rPr>
        <w:t> </w:t>
      </w:r>
      <w:r>
        <w:rPr>
          <w:spacing w:val="-2"/>
        </w:rPr>
        <w:t>oddly </w:t>
      </w:r>
      <w:r>
        <w:rPr/>
        <w:t>groggy and was staring at the closed door.</w:t>
      </w:r>
    </w:p>
    <w:p>
      <w:pPr>
        <w:pStyle w:val="BodyText"/>
        <w:ind w:left="528" w:firstLine="0"/>
        <w:jc w:val="left"/>
      </w:pPr>
      <w:r>
        <w:rPr>
          <w:spacing w:val="-2"/>
        </w:rPr>
        <w:t>“Well,</w:t>
      </w:r>
      <w:r>
        <w:rPr>
          <w:spacing w:val="-11"/>
        </w:rPr>
        <w:t> </w:t>
      </w:r>
      <w:r>
        <w:rPr>
          <w:spacing w:val="-2"/>
        </w:rPr>
        <w:t>that’s</w:t>
      </w:r>
      <w:r>
        <w:rPr>
          <w:spacing w:val="-11"/>
        </w:rPr>
        <w:t> </w:t>
      </w:r>
      <w:r>
        <w:rPr>
          <w:spacing w:val="-2"/>
        </w:rPr>
        <w:t>not</w:t>
      </w:r>
      <w:r>
        <w:rPr>
          <w:spacing w:val="-11"/>
        </w:rPr>
        <w:t> </w:t>
      </w:r>
      <w:r>
        <w:rPr>
          <w:spacing w:val="-2"/>
        </w:rPr>
        <w:t>very</w:t>
      </w:r>
      <w:r>
        <w:rPr>
          <w:spacing w:val="-10"/>
        </w:rPr>
        <w:t> </w:t>
      </w:r>
      <w:r>
        <w:rPr>
          <w:spacing w:val="-2"/>
        </w:rPr>
        <w:t>long!</w:t>
      </w:r>
      <w:r>
        <w:rPr>
          <w:spacing w:val="-11"/>
        </w:rPr>
        <w:t> </w:t>
      </w:r>
      <w:r>
        <w:rPr>
          <w:spacing w:val="-2"/>
        </w:rPr>
        <w:t>I</w:t>
      </w:r>
      <w:r>
        <w:rPr>
          <w:spacing w:val="-11"/>
        </w:rPr>
        <w:t> </w:t>
      </w:r>
      <w:r>
        <w:rPr>
          <w:spacing w:val="-2"/>
        </w:rPr>
        <w:t>know</w:t>
      </w:r>
      <w:r>
        <w:rPr>
          <w:spacing w:val="-11"/>
        </w:rPr>
        <w:t> </w:t>
      </w:r>
      <w:r>
        <w:rPr>
          <w:spacing w:val="-2"/>
        </w:rPr>
        <w:t>why</w:t>
      </w:r>
      <w:r>
        <w:rPr>
          <w:spacing w:val="-11"/>
        </w:rPr>
        <w:t> </w:t>
      </w:r>
      <w:r>
        <w:rPr>
          <w:spacing w:val="-2"/>
        </w:rPr>
        <w:t>it’s</w:t>
      </w:r>
      <w:r>
        <w:rPr>
          <w:spacing w:val="-11"/>
        </w:rPr>
        <w:t> </w:t>
      </w:r>
      <w:r>
        <w:rPr>
          <w:spacing w:val="-2"/>
        </w:rPr>
        <w:t>happened,</w:t>
      </w:r>
      <w:r>
        <w:rPr>
          <w:spacing w:val="-11"/>
        </w:rPr>
        <w:t> </w:t>
      </w:r>
      <w:r>
        <w:rPr>
          <w:spacing w:val="-2"/>
        </w:rPr>
        <w:t>of</w:t>
      </w:r>
      <w:r>
        <w:rPr>
          <w:spacing w:val="-10"/>
        </w:rPr>
        <w:t> </w:t>
      </w:r>
      <w:r>
        <w:rPr>
          <w:spacing w:val="-2"/>
        </w:rPr>
        <w:t>course.</w:t>
      </w:r>
    </w:p>
    <w:p>
      <w:pPr>
        <w:pStyle w:val="ListParagraph"/>
        <w:numPr>
          <w:ilvl w:val="0"/>
          <w:numId w:val="4"/>
        </w:numPr>
        <w:tabs>
          <w:tab w:pos="3520" w:val="left" w:leader="none"/>
        </w:tabs>
        <w:spacing w:line="240" w:lineRule="auto" w:before="211" w:after="0"/>
        <w:ind w:left="3520" w:right="0" w:hanging="207"/>
        <w:jc w:val="left"/>
        <w:rPr>
          <w:rFonts w:ascii="Wingdings" w:hAnsi="Wingdings"/>
          <w:sz w:val="16"/>
        </w:rPr>
      </w:pPr>
      <w:r>
        <w:rPr>
          <w:rFonts w:ascii="Calibri" w:hAnsi="Calibri"/>
          <w:w w:val="80"/>
          <w:sz w:val="40"/>
        </w:rPr>
        <w:t>vy</w:t>
      </w:r>
      <w:r>
        <w:rPr>
          <w:rFonts w:ascii="Calibri" w:hAnsi="Calibri"/>
          <w:spacing w:val="-10"/>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53"/>
          <w:pgSz w:w="8780" w:h="13040"/>
          <w:pgMar w:header="0" w:footer="0" w:top="720" w:bottom="280" w:left="720" w:right="720"/>
        </w:sectPr>
      </w:pPr>
    </w:p>
    <w:p>
      <w:pPr>
        <w:pStyle w:val="Heading4"/>
        <w:tabs>
          <w:tab w:pos="6695" w:val="left" w:leader="none"/>
        </w:tabs>
        <w:ind w:left="1326"/>
        <w:jc w:val="left"/>
      </w:pPr>
      <w:r>
        <w:rPr/>
        <w:drawing>
          <wp:anchor distT="0" distB="0" distL="0" distR="0" allowOverlap="1" layoutInCell="1" locked="0" behindDoc="0" simplePos="0" relativeHeight="15820288">
            <wp:simplePos x="0" y="0"/>
            <wp:positionH relativeFrom="page">
              <wp:posOffset>605027</wp:posOffset>
            </wp:positionH>
            <wp:positionV relativeFrom="paragraph">
              <wp:posOffset>89560</wp:posOffset>
            </wp:positionV>
            <wp:extent cx="266953" cy="252475"/>
            <wp:effectExtent l="0" t="0" r="0" b="0"/>
            <wp:wrapNone/>
            <wp:docPr id="311" name="Image 311"/>
            <wp:cNvGraphicFramePr>
              <a:graphicFrameLocks/>
            </wp:cNvGraphicFramePr>
            <a:graphic>
              <a:graphicData uri="http://schemas.openxmlformats.org/drawingml/2006/picture">
                <pic:pic>
                  <pic:nvPicPr>
                    <pic:cNvPr id="311" name="Image 311"/>
                    <pic:cNvPicPr/>
                  </pic:nvPicPr>
                  <pic:blipFill>
                    <a:blip r:embed="rId17" cstate="print"/>
                    <a:stretch>
                      <a:fillRect/>
                    </a:stretch>
                  </pic:blipFill>
                  <pic:spPr>
                    <a:xfrm>
                      <a:off x="0" y="0"/>
                      <a:ext cx="266953" cy="252475"/>
                    </a:xfrm>
                    <a:prstGeom prst="rect">
                      <a:avLst/>
                    </a:prstGeom>
                  </pic:spPr>
                </pic:pic>
              </a:graphicData>
            </a:graphic>
          </wp:anchor>
        </w:drawing>
      </w:r>
      <w:r>
        <w:rPr>
          <w:w w:val="105"/>
        </w:rPr>
        <w:t>AN</w:t>
      </w:r>
      <w:r>
        <w:rPr>
          <w:spacing w:val="15"/>
          <w:w w:val="105"/>
        </w:rPr>
        <w:t> </w:t>
      </w:r>
      <w:r>
        <w:rPr>
          <w:w w:val="105"/>
        </w:rPr>
        <w:t>EyCErr</w:t>
      </w:r>
      <w:r>
        <w:rPr>
          <w:spacing w:val="16"/>
          <w:w w:val="105"/>
        </w:rPr>
        <w:t> </w:t>
      </w:r>
      <w:r>
        <w:rPr>
          <w:w w:val="105"/>
        </w:rPr>
        <w:t>or</w:t>
      </w:r>
      <w:r>
        <w:rPr>
          <w:spacing w:val="16"/>
          <w:w w:val="105"/>
        </w:rPr>
        <w:t> </w:t>
      </w:r>
      <w:r>
        <w:rPr>
          <w:spacing w:val="-2"/>
          <w:w w:val="105"/>
        </w:rPr>
        <w:t>nmLEcç</w:t>
      </w:r>
      <w:r>
        <w:rPr/>
        <w:tab/>
      </w:r>
      <w:r>
        <w:rPr>
          <w:position w:val="-9"/>
        </w:rPr>
        <w:drawing>
          <wp:inline distT="0" distB="0" distL="0" distR="0">
            <wp:extent cx="267716" cy="252475"/>
            <wp:effectExtent l="0" t="0" r="0" b="0"/>
            <wp:docPr id="312" name="Image 312"/>
            <wp:cNvGraphicFramePr>
              <a:graphicFrameLocks/>
            </wp:cNvGraphicFramePr>
            <a:graphic>
              <a:graphicData uri="http://schemas.openxmlformats.org/drawingml/2006/picture">
                <pic:pic>
                  <pic:nvPicPr>
                    <pic:cNvPr id="312" name="Image 312"/>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6" w:lineRule="auto" w:before="1"/>
        <w:ind w:right="232" w:firstLine="0"/>
      </w:pPr>
      <w:r>
        <w:rPr/>
        <w:t>It’s</w:t>
      </w:r>
      <w:r>
        <w:rPr>
          <w:spacing w:val="-13"/>
        </w:rPr>
        <w:t> </w:t>
      </w:r>
      <w:r>
        <w:rPr/>
        <w:t>all</w:t>
      </w:r>
      <w:r>
        <w:rPr>
          <w:spacing w:val="-13"/>
        </w:rPr>
        <w:t> </w:t>
      </w:r>
      <w:r>
        <w:rPr/>
        <w:t>this</w:t>
      </w:r>
      <w:r>
        <w:rPr>
          <w:spacing w:val="-13"/>
        </w:rPr>
        <w:t> </w:t>
      </w:r>
      <w:r>
        <w:rPr/>
        <w:t>uncertainty</w:t>
      </w:r>
      <w:r>
        <w:rPr>
          <w:spacing w:val="-13"/>
        </w:rPr>
        <w:t> </w:t>
      </w:r>
      <w:r>
        <w:rPr/>
        <w:t>with</w:t>
      </w:r>
      <w:r>
        <w:rPr>
          <w:spacing w:val="-13"/>
        </w:rPr>
        <w:t> </w:t>
      </w:r>
      <w:r>
        <w:rPr/>
        <w:t>You-Know-Who</w:t>
      </w:r>
      <w:r>
        <w:rPr>
          <w:spacing w:val="-13"/>
        </w:rPr>
        <w:t> </w:t>
      </w:r>
      <w:r>
        <w:rPr/>
        <w:t>coming</w:t>
      </w:r>
      <w:r>
        <w:rPr>
          <w:spacing w:val="-13"/>
        </w:rPr>
        <w:t> </w:t>
      </w:r>
      <w:r>
        <w:rPr/>
        <w:t>back,</w:t>
      </w:r>
      <w:r>
        <w:rPr>
          <w:spacing w:val="-13"/>
        </w:rPr>
        <w:t> </w:t>
      </w:r>
      <w:r>
        <w:rPr/>
        <w:t>people think</w:t>
      </w:r>
      <w:r>
        <w:rPr>
          <w:spacing w:val="-2"/>
        </w:rPr>
        <w:t> </w:t>
      </w:r>
      <w:r>
        <w:rPr/>
        <w:t>they</w:t>
      </w:r>
      <w:r>
        <w:rPr>
          <w:spacing w:val="-2"/>
        </w:rPr>
        <w:t> </w:t>
      </w:r>
      <w:r>
        <w:rPr/>
        <w:t>might</w:t>
      </w:r>
      <w:r>
        <w:rPr>
          <w:spacing w:val="-2"/>
        </w:rPr>
        <w:t> </w:t>
      </w:r>
      <w:r>
        <w:rPr/>
        <w:t>be</w:t>
      </w:r>
      <w:r>
        <w:rPr>
          <w:spacing w:val="-2"/>
        </w:rPr>
        <w:t> </w:t>
      </w:r>
      <w:r>
        <w:rPr/>
        <w:t>dead</w:t>
      </w:r>
      <w:r>
        <w:rPr>
          <w:spacing w:val="-2"/>
        </w:rPr>
        <w:t> </w:t>
      </w:r>
      <w:r>
        <w:rPr/>
        <w:t>tomorrow,</w:t>
      </w:r>
      <w:r>
        <w:rPr>
          <w:spacing w:val="-2"/>
        </w:rPr>
        <w:t> </w:t>
      </w:r>
      <w:r>
        <w:rPr/>
        <w:t>so</w:t>
      </w:r>
      <w:r>
        <w:rPr>
          <w:spacing w:val="-2"/>
        </w:rPr>
        <w:t> </w:t>
      </w:r>
      <w:r>
        <w:rPr/>
        <w:t>they’re</w:t>
      </w:r>
      <w:r>
        <w:rPr>
          <w:spacing w:val="-2"/>
        </w:rPr>
        <w:t> </w:t>
      </w:r>
      <w:r>
        <w:rPr/>
        <w:t>rushing</w:t>
      </w:r>
      <w:r>
        <w:rPr>
          <w:spacing w:val="-2"/>
        </w:rPr>
        <w:t> </w:t>
      </w:r>
      <w:r>
        <w:rPr/>
        <w:t>all</w:t>
      </w:r>
      <w:r>
        <w:rPr>
          <w:spacing w:val="-2"/>
        </w:rPr>
        <w:t> </w:t>
      </w:r>
      <w:r>
        <w:rPr/>
        <w:t>sorts</w:t>
      </w:r>
      <w:r>
        <w:rPr>
          <w:spacing w:val="-2"/>
        </w:rPr>
        <w:t> </w:t>
      </w:r>
      <w:r>
        <w:rPr/>
        <w:t>of decisions</w:t>
      </w:r>
      <w:r>
        <w:rPr>
          <w:spacing w:val="-11"/>
        </w:rPr>
        <w:t> </w:t>
      </w:r>
      <w:r>
        <w:rPr/>
        <w:t>they’d</w:t>
      </w:r>
      <w:r>
        <w:rPr>
          <w:spacing w:val="-11"/>
        </w:rPr>
        <w:t> </w:t>
      </w:r>
      <w:r>
        <w:rPr/>
        <w:t>normally</w:t>
      </w:r>
      <w:r>
        <w:rPr>
          <w:spacing w:val="-11"/>
        </w:rPr>
        <w:t> </w:t>
      </w:r>
      <w:r>
        <w:rPr/>
        <w:t>take</w:t>
      </w:r>
      <w:r>
        <w:rPr>
          <w:spacing w:val="-11"/>
        </w:rPr>
        <w:t> </w:t>
      </w:r>
      <w:r>
        <w:rPr/>
        <w:t>time</w:t>
      </w:r>
      <w:r>
        <w:rPr>
          <w:spacing w:val="-13"/>
        </w:rPr>
        <w:t> </w:t>
      </w:r>
      <w:r>
        <w:rPr/>
        <w:t>over.</w:t>
      </w:r>
      <w:r>
        <w:rPr>
          <w:spacing w:val="-11"/>
        </w:rPr>
        <w:t> </w:t>
      </w:r>
      <w:r>
        <w:rPr/>
        <w:t>It</w:t>
      </w:r>
      <w:r>
        <w:rPr>
          <w:spacing w:val="-11"/>
        </w:rPr>
        <w:t> </w:t>
      </w:r>
      <w:r>
        <w:rPr/>
        <w:t>was</w:t>
      </w:r>
      <w:r>
        <w:rPr>
          <w:spacing w:val="-11"/>
        </w:rPr>
        <w:t> </w:t>
      </w:r>
      <w:r>
        <w:rPr/>
        <w:t>the</w:t>
      </w:r>
      <w:r>
        <w:rPr>
          <w:spacing w:val="-11"/>
        </w:rPr>
        <w:t> </w:t>
      </w:r>
      <w:r>
        <w:rPr/>
        <w:t>same</w:t>
      </w:r>
      <w:r>
        <w:rPr>
          <w:spacing w:val="-11"/>
        </w:rPr>
        <w:t> </w:t>
      </w:r>
      <w:r>
        <w:rPr/>
        <w:t>last</w:t>
      </w:r>
      <w:r>
        <w:rPr>
          <w:spacing w:val="-11"/>
        </w:rPr>
        <w:t> </w:t>
      </w:r>
      <w:r>
        <w:rPr/>
        <w:t>time he was powerful, people eloping left, right, and center —”</w:t>
      </w:r>
    </w:p>
    <w:p>
      <w:pPr>
        <w:pStyle w:val="BodyText"/>
        <w:spacing w:line="293" w:lineRule="exact"/>
        <w:ind w:left="528" w:firstLine="0"/>
      </w:pPr>
      <w:r>
        <w:rPr/>
        <w:t>“Including</w:t>
      </w:r>
      <w:r>
        <w:rPr>
          <w:spacing w:val="-9"/>
        </w:rPr>
        <w:t> </w:t>
      </w:r>
      <w:r>
        <w:rPr/>
        <w:t>you</w:t>
      </w:r>
      <w:r>
        <w:rPr>
          <w:spacing w:val="-7"/>
        </w:rPr>
        <w:t> </w:t>
      </w:r>
      <w:r>
        <w:rPr/>
        <w:t>and</w:t>
      </w:r>
      <w:r>
        <w:rPr>
          <w:spacing w:val="-8"/>
        </w:rPr>
        <w:t> </w:t>
      </w:r>
      <w:r>
        <w:rPr/>
        <w:t>Dad,”</w:t>
      </w:r>
      <w:r>
        <w:rPr>
          <w:spacing w:val="-7"/>
        </w:rPr>
        <w:t> </w:t>
      </w:r>
      <w:r>
        <w:rPr/>
        <w:t>said</w:t>
      </w:r>
      <w:r>
        <w:rPr>
          <w:spacing w:val="-7"/>
        </w:rPr>
        <w:t> </w:t>
      </w:r>
      <w:r>
        <w:rPr/>
        <w:t>Ginny</w:t>
      </w:r>
      <w:r>
        <w:rPr>
          <w:spacing w:val="-7"/>
        </w:rPr>
        <w:t> </w:t>
      </w:r>
      <w:r>
        <w:rPr>
          <w:spacing w:val="-2"/>
        </w:rPr>
        <w:t>slyly.</w:t>
      </w:r>
    </w:p>
    <w:p>
      <w:pPr>
        <w:pStyle w:val="BodyText"/>
        <w:spacing w:line="264" w:lineRule="auto" w:before="32"/>
        <w:ind w:right="231"/>
      </w:pPr>
      <w:r>
        <w:rPr>
          <w:spacing w:val="-2"/>
        </w:rPr>
        <w:t>“Yes,</w:t>
      </w:r>
      <w:r>
        <w:rPr>
          <w:spacing w:val="-12"/>
        </w:rPr>
        <w:t> </w:t>
      </w:r>
      <w:r>
        <w:rPr>
          <w:spacing w:val="-2"/>
        </w:rPr>
        <w:t>well,</w:t>
      </w:r>
      <w:r>
        <w:rPr>
          <w:spacing w:val="-12"/>
        </w:rPr>
        <w:t> </w:t>
      </w:r>
      <w:r>
        <w:rPr>
          <w:spacing w:val="-2"/>
        </w:rPr>
        <w:t>your</w:t>
      </w:r>
      <w:r>
        <w:rPr>
          <w:spacing w:val="-12"/>
        </w:rPr>
        <w:t> </w:t>
      </w:r>
      <w:r>
        <w:rPr>
          <w:spacing w:val="-2"/>
        </w:rPr>
        <w:t>father</w:t>
      </w:r>
      <w:r>
        <w:rPr>
          <w:spacing w:val="-12"/>
        </w:rPr>
        <w:t> </w:t>
      </w:r>
      <w:r>
        <w:rPr>
          <w:spacing w:val="-2"/>
        </w:rPr>
        <w:t>and</w:t>
      </w:r>
      <w:r>
        <w:rPr>
          <w:spacing w:val="-12"/>
        </w:rPr>
        <w:t> </w:t>
      </w:r>
      <w:r>
        <w:rPr>
          <w:spacing w:val="-2"/>
        </w:rPr>
        <w:t>I</w:t>
      </w:r>
      <w:r>
        <w:rPr>
          <w:spacing w:val="-12"/>
        </w:rPr>
        <w:t> </w:t>
      </w:r>
      <w:r>
        <w:rPr>
          <w:spacing w:val="-2"/>
        </w:rPr>
        <w:t>were</w:t>
      </w:r>
      <w:r>
        <w:rPr>
          <w:spacing w:val="-10"/>
        </w:rPr>
        <w:t> </w:t>
      </w:r>
      <w:r>
        <w:rPr>
          <w:spacing w:val="-2"/>
        </w:rPr>
        <w:t>made</w:t>
      </w:r>
      <w:r>
        <w:rPr>
          <w:spacing w:val="-12"/>
        </w:rPr>
        <w:t> </w:t>
      </w:r>
      <w:r>
        <w:rPr>
          <w:spacing w:val="-2"/>
        </w:rPr>
        <w:t>for</w:t>
      </w:r>
      <w:r>
        <w:rPr>
          <w:spacing w:val="-12"/>
        </w:rPr>
        <w:t> </w:t>
      </w:r>
      <w:r>
        <w:rPr>
          <w:spacing w:val="-2"/>
        </w:rPr>
        <w:t>each</w:t>
      </w:r>
      <w:r>
        <w:rPr>
          <w:spacing w:val="-12"/>
        </w:rPr>
        <w:t> </w:t>
      </w:r>
      <w:r>
        <w:rPr>
          <w:spacing w:val="-2"/>
        </w:rPr>
        <w:t>other,</w:t>
      </w:r>
      <w:r>
        <w:rPr>
          <w:spacing w:val="-12"/>
        </w:rPr>
        <w:t> </w:t>
      </w:r>
      <w:r>
        <w:rPr>
          <w:spacing w:val="-2"/>
        </w:rPr>
        <w:t>what</w:t>
      </w:r>
      <w:r>
        <w:rPr>
          <w:spacing w:val="-11"/>
        </w:rPr>
        <w:t> </w:t>
      </w:r>
      <w:r>
        <w:rPr>
          <w:spacing w:val="-2"/>
        </w:rPr>
        <w:t>was </w:t>
      </w:r>
      <w:r>
        <w:rPr/>
        <w:t>the</w:t>
      </w:r>
      <w:r>
        <w:rPr>
          <w:spacing w:val="-11"/>
        </w:rPr>
        <w:t> </w:t>
      </w:r>
      <w:r>
        <w:rPr/>
        <w:t>point</w:t>
      </w:r>
      <w:r>
        <w:rPr>
          <w:spacing w:val="-11"/>
        </w:rPr>
        <w:t> </w:t>
      </w:r>
      <w:r>
        <w:rPr/>
        <w:t>in</w:t>
      </w:r>
      <w:r>
        <w:rPr>
          <w:spacing w:val="-11"/>
        </w:rPr>
        <w:t> </w:t>
      </w:r>
      <w:r>
        <w:rPr/>
        <w:t>waiting?”</w:t>
      </w:r>
      <w:r>
        <w:rPr>
          <w:spacing w:val="-11"/>
        </w:rPr>
        <w:t> </w:t>
      </w:r>
      <w:r>
        <w:rPr/>
        <w:t>said</w:t>
      </w:r>
      <w:r>
        <w:rPr>
          <w:spacing w:val="-11"/>
        </w:rPr>
        <w:t> </w:t>
      </w:r>
      <w:r>
        <w:rPr/>
        <w:t>Mrs.</w:t>
      </w:r>
      <w:r>
        <w:rPr>
          <w:spacing w:val="-11"/>
        </w:rPr>
        <w:t> </w:t>
      </w:r>
      <w:r>
        <w:rPr/>
        <w:t>Weasley.</w:t>
      </w:r>
      <w:r>
        <w:rPr>
          <w:spacing w:val="-11"/>
        </w:rPr>
        <w:t> </w:t>
      </w:r>
      <w:r>
        <w:rPr/>
        <w:t>“Whereas</w:t>
      </w:r>
      <w:r>
        <w:rPr>
          <w:spacing w:val="-11"/>
        </w:rPr>
        <w:t> </w:t>
      </w:r>
      <w:r>
        <w:rPr/>
        <w:t>Bill</w:t>
      </w:r>
      <w:r>
        <w:rPr>
          <w:spacing w:val="-10"/>
        </w:rPr>
        <w:t> </w:t>
      </w:r>
      <w:r>
        <w:rPr/>
        <w:t>and</w:t>
      </w:r>
      <w:r>
        <w:rPr>
          <w:spacing w:val="-11"/>
        </w:rPr>
        <w:t> </w:t>
      </w:r>
      <w:r>
        <w:rPr>
          <w:spacing w:val="-2"/>
        </w:rPr>
        <w:t>Fleur</w:t>
      </w:r>
    </w:p>
    <w:p>
      <w:pPr>
        <w:pStyle w:val="BodyText"/>
        <w:spacing w:line="266" w:lineRule="auto" w:before="2"/>
        <w:ind w:right="233" w:firstLine="0"/>
      </w:pPr>
      <w:r>
        <w:rPr/>
        <w:t>. . . well . . . what have they really got in common? He’s a hard- working, down-to-earth sort of person, whereas she’s —”</w:t>
      </w:r>
    </w:p>
    <w:p>
      <w:pPr>
        <w:pStyle w:val="BodyText"/>
        <w:spacing w:line="266" w:lineRule="auto"/>
        <w:ind w:right="233"/>
      </w:pPr>
      <w:r>
        <w:rPr/>
        <w:t>“A cow,” said Ginny, nodding. “But Bill’s not that down-to- earth.</w:t>
      </w:r>
      <w:r>
        <w:rPr>
          <w:spacing w:val="-5"/>
        </w:rPr>
        <w:t> </w:t>
      </w:r>
      <w:r>
        <w:rPr/>
        <w:t>He’s</w:t>
      </w:r>
      <w:r>
        <w:rPr>
          <w:spacing w:val="-5"/>
        </w:rPr>
        <w:t> </w:t>
      </w:r>
      <w:r>
        <w:rPr/>
        <w:t>a</w:t>
      </w:r>
      <w:r>
        <w:rPr>
          <w:spacing w:val="-5"/>
        </w:rPr>
        <w:t> </w:t>
      </w:r>
      <w:r>
        <w:rPr/>
        <w:t>Curse-Breaker,</w:t>
      </w:r>
      <w:r>
        <w:rPr>
          <w:spacing w:val="-5"/>
        </w:rPr>
        <w:t> </w:t>
      </w:r>
      <w:r>
        <w:rPr/>
        <w:t>isn’t</w:t>
      </w:r>
      <w:r>
        <w:rPr>
          <w:spacing w:val="-5"/>
        </w:rPr>
        <w:t> </w:t>
      </w:r>
      <w:r>
        <w:rPr/>
        <w:t>he,</w:t>
      </w:r>
      <w:r>
        <w:rPr>
          <w:spacing w:val="-5"/>
        </w:rPr>
        <w:t> </w:t>
      </w:r>
      <w:r>
        <w:rPr/>
        <w:t>he</w:t>
      </w:r>
      <w:r>
        <w:rPr>
          <w:spacing w:val="-5"/>
        </w:rPr>
        <w:t> </w:t>
      </w:r>
      <w:r>
        <w:rPr/>
        <w:t>likes</w:t>
      </w:r>
      <w:r>
        <w:rPr>
          <w:spacing w:val="-5"/>
        </w:rPr>
        <w:t> </w:t>
      </w:r>
      <w:r>
        <w:rPr/>
        <w:t>a</w:t>
      </w:r>
      <w:r>
        <w:rPr>
          <w:spacing w:val="-5"/>
        </w:rPr>
        <w:t> </w:t>
      </w:r>
      <w:r>
        <w:rPr/>
        <w:t>bit</w:t>
      </w:r>
      <w:r>
        <w:rPr>
          <w:spacing w:val="-5"/>
        </w:rPr>
        <w:t> </w:t>
      </w:r>
      <w:r>
        <w:rPr/>
        <w:t>of</w:t>
      </w:r>
      <w:r>
        <w:rPr>
          <w:spacing w:val="-5"/>
        </w:rPr>
        <w:t> </w:t>
      </w:r>
      <w:r>
        <w:rPr/>
        <w:t>adventure,</w:t>
      </w:r>
      <w:r>
        <w:rPr>
          <w:spacing w:val="-5"/>
        </w:rPr>
        <w:t> </w:t>
      </w:r>
      <w:r>
        <w:rPr/>
        <w:t>a bit</w:t>
      </w:r>
      <w:r>
        <w:rPr>
          <w:spacing w:val="-1"/>
        </w:rPr>
        <w:t> </w:t>
      </w:r>
      <w:r>
        <w:rPr/>
        <w:t>of glamour</w:t>
      </w:r>
      <w:r>
        <w:rPr>
          <w:spacing w:val="80"/>
        </w:rPr>
        <w:t>   </w:t>
      </w:r>
      <w:r>
        <w:rPr/>
        <w:t>I</w:t>
      </w:r>
      <w:r>
        <w:rPr>
          <w:spacing w:val="-1"/>
        </w:rPr>
        <w:t> </w:t>
      </w:r>
      <w:r>
        <w:rPr/>
        <w:t>expect that’s</w:t>
      </w:r>
      <w:r>
        <w:rPr>
          <w:spacing w:val="-2"/>
        </w:rPr>
        <w:t> </w:t>
      </w:r>
      <w:r>
        <w:rPr/>
        <w:t>why</w:t>
      </w:r>
      <w:r>
        <w:rPr>
          <w:spacing w:val="-1"/>
        </w:rPr>
        <w:t> </w:t>
      </w:r>
      <w:r>
        <w:rPr/>
        <w:t>he’s</w:t>
      </w:r>
      <w:r>
        <w:rPr>
          <w:spacing w:val="-1"/>
        </w:rPr>
        <w:t> </w:t>
      </w:r>
      <w:r>
        <w:rPr/>
        <w:t>gone for</w:t>
      </w:r>
      <w:r>
        <w:rPr>
          <w:spacing w:val="-1"/>
        </w:rPr>
        <w:t> </w:t>
      </w:r>
      <w:r>
        <w:rPr/>
        <w:t>Phlegm.”</w:t>
      </w:r>
    </w:p>
    <w:p>
      <w:pPr>
        <w:pStyle w:val="BodyText"/>
        <w:spacing w:line="266" w:lineRule="auto"/>
        <w:ind w:right="232"/>
      </w:pPr>
      <w:r>
        <w:rPr/>
        <w:t>“Stop calling her that, Ginny,” said Mrs. Weasley sharply, as Harry</w:t>
      </w:r>
      <w:r>
        <w:rPr>
          <w:spacing w:val="32"/>
        </w:rPr>
        <w:t> </w:t>
      </w:r>
      <w:r>
        <w:rPr/>
        <w:t>and</w:t>
      </w:r>
      <w:r>
        <w:rPr>
          <w:spacing w:val="33"/>
        </w:rPr>
        <w:t> </w:t>
      </w:r>
      <w:r>
        <w:rPr/>
        <w:t>Hermione</w:t>
      </w:r>
      <w:r>
        <w:rPr>
          <w:spacing w:val="33"/>
        </w:rPr>
        <w:t> </w:t>
      </w:r>
      <w:r>
        <w:rPr/>
        <w:t>laughed.</w:t>
      </w:r>
      <w:r>
        <w:rPr>
          <w:spacing w:val="32"/>
        </w:rPr>
        <w:t> </w:t>
      </w:r>
      <w:r>
        <w:rPr/>
        <w:t>“Well,</w:t>
      </w:r>
      <w:r>
        <w:rPr>
          <w:spacing w:val="33"/>
        </w:rPr>
        <w:t> </w:t>
      </w:r>
      <w:r>
        <w:rPr/>
        <w:t>I’d</w:t>
      </w:r>
      <w:r>
        <w:rPr>
          <w:spacing w:val="33"/>
        </w:rPr>
        <w:t> </w:t>
      </w:r>
      <w:r>
        <w:rPr/>
        <w:t>better</w:t>
      </w:r>
      <w:r>
        <w:rPr>
          <w:spacing w:val="33"/>
        </w:rPr>
        <w:t> </w:t>
      </w:r>
      <w:r>
        <w:rPr/>
        <w:t>get</w:t>
      </w:r>
      <w:r>
        <w:rPr>
          <w:spacing w:val="32"/>
        </w:rPr>
        <w:t> </w:t>
      </w:r>
      <w:r>
        <w:rPr/>
        <w:t>on</w:t>
      </w:r>
      <w:r>
        <w:rPr>
          <w:spacing w:val="63"/>
          <w:w w:val="150"/>
        </w:rPr>
        <w:t>    </w:t>
      </w:r>
      <w:r>
        <w:rPr>
          <w:spacing w:val="-5"/>
        </w:rPr>
        <w:t>Eat</w:t>
      </w:r>
    </w:p>
    <w:p>
      <w:pPr>
        <w:pStyle w:val="BodyText"/>
        <w:spacing w:line="296" w:lineRule="exact"/>
        <w:ind w:firstLine="0"/>
      </w:pPr>
      <w:r>
        <w:rPr>
          <w:spacing w:val="-4"/>
        </w:rPr>
        <w:t>your</w:t>
      </w:r>
      <w:r>
        <w:rPr>
          <w:spacing w:val="-10"/>
        </w:rPr>
        <w:t> </w:t>
      </w:r>
      <w:r>
        <w:rPr>
          <w:spacing w:val="-4"/>
        </w:rPr>
        <w:t>eggs</w:t>
      </w:r>
      <w:r>
        <w:rPr>
          <w:spacing w:val="-10"/>
        </w:rPr>
        <w:t> </w:t>
      </w:r>
      <w:r>
        <w:rPr>
          <w:spacing w:val="-4"/>
        </w:rPr>
        <w:t>while</w:t>
      </w:r>
      <w:r>
        <w:rPr>
          <w:spacing w:val="-9"/>
        </w:rPr>
        <w:t> </w:t>
      </w:r>
      <w:r>
        <w:rPr>
          <w:spacing w:val="-4"/>
        </w:rPr>
        <w:t>they’re</w:t>
      </w:r>
      <w:r>
        <w:rPr>
          <w:spacing w:val="-10"/>
        </w:rPr>
        <w:t> </w:t>
      </w:r>
      <w:r>
        <w:rPr>
          <w:spacing w:val="-4"/>
        </w:rPr>
        <w:t>warm,</w:t>
      </w:r>
      <w:r>
        <w:rPr>
          <w:spacing w:val="-9"/>
        </w:rPr>
        <w:t> </w:t>
      </w:r>
      <w:r>
        <w:rPr>
          <w:spacing w:val="-4"/>
        </w:rPr>
        <w:t>Harry.”</w:t>
      </w:r>
    </w:p>
    <w:p>
      <w:pPr>
        <w:pStyle w:val="BodyText"/>
        <w:spacing w:line="266" w:lineRule="auto" w:before="24"/>
        <w:ind w:right="232"/>
      </w:pPr>
      <w:r>
        <w:rPr/>
        <w:t>Looking careworn, she left the room. Ron still seemed slightly punch-drunk; he was shaking his head experimentally like a dog trying to rid its ears of water.</w:t>
      </w:r>
    </w:p>
    <w:p>
      <w:pPr>
        <w:pStyle w:val="BodyText"/>
        <w:spacing w:line="264" w:lineRule="auto"/>
        <w:ind w:right="233"/>
      </w:pPr>
      <w:r>
        <w:rPr/>
        <w:t>“Don’t</w:t>
      </w:r>
      <w:r>
        <w:rPr>
          <w:spacing w:val="-1"/>
        </w:rPr>
        <w:t> </w:t>
      </w:r>
      <w:r>
        <w:rPr/>
        <w:t>you</w:t>
      </w:r>
      <w:r>
        <w:rPr>
          <w:spacing w:val="-1"/>
        </w:rPr>
        <w:t> </w:t>
      </w:r>
      <w:r>
        <w:rPr/>
        <w:t>get</w:t>
      </w:r>
      <w:r>
        <w:rPr>
          <w:spacing w:val="-1"/>
        </w:rPr>
        <w:t> </w:t>
      </w:r>
      <w:r>
        <w:rPr/>
        <w:t>used</w:t>
      </w:r>
      <w:r>
        <w:rPr>
          <w:spacing w:val="-3"/>
        </w:rPr>
        <w:t> </w:t>
      </w:r>
      <w:r>
        <w:rPr/>
        <w:t>to</w:t>
      </w:r>
      <w:r>
        <w:rPr>
          <w:spacing w:val="-1"/>
        </w:rPr>
        <w:t> </w:t>
      </w:r>
      <w:r>
        <w:rPr/>
        <w:t>her</w:t>
      </w:r>
      <w:r>
        <w:rPr>
          <w:spacing w:val="-1"/>
        </w:rPr>
        <w:t> </w:t>
      </w:r>
      <w:r>
        <w:rPr/>
        <w:t>if</w:t>
      </w:r>
      <w:r>
        <w:rPr>
          <w:spacing w:val="-1"/>
        </w:rPr>
        <w:t> </w:t>
      </w:r>
      <w:r>
        <w:rPr/>
        <w:t>she’s</w:t>
      </w:r>
      <w:r>
        <w:rPr>
          <w:spacing w:val="-2"/>
        </w:rPr>
        <w:t> </w:t>
      </w:r>
      <w:r>
        <w:rPr/>
        <w:t>staying</w:t>
      </w:r>
      <w:r>
        <w:rPr>
          <w:spacing w:val="-2"/>
        </w:rPr>
        <w:t> </w:t>
      </w:r>
      <w:r>
        <w:rPr/>
        <w:t>in</w:t>
      </w:r>
      <w:r>
        <w:rPr>
          <w:spacing w:val="-2"/>
        </w:rPr>
        <w:t> </w:t>
      </w:r>
      <w:r>
        <w:rPr/>
        <w:t>the</w:t>
      </w:r>
      <w:r>
        <w:rPr>
          <w:spacing w:val="-2"/>
        </w:rPr>
        <w:t> </w:t>
      </w:r>
      <w:r>
        <w:rPr/>
        <w:t>same</w:t>
      </w:r>
      <w:r>
        <w:rPr>
          <w:spacing w:val="-2"/>
        </w:rPr>
        <w:t> </w:t>
      </w:r>
      <w:r>
        <w:rPr/>
        <w:t>house?” Harry asked.</w:t>
      </w:r>
    </w:p>
    <w:p>
      <w:pPr>
        <w:pStyle w:val="BodyText"/>
        <w:spacing w:line="266" w:lineRule="auto"/>
        <w:ind w:right="232"/>
      </w:pPr>
      <w:r>
        <w:rPr/>
        <w:t>“Well, you do,” said Ron, “but if she jumps out at you unex- pectedly, like then</w:t>
      </w:r>
      <w:r>
        <w:rPr>
          <w:spacing w:val="80"/>
        </w:rPr>
        <w:t>  </w:t>
      </w:r>
      <w:r>
        <w:rPr/>
        <w:t>”</w:t>
      </w:r>
    </w:p>
    <w:p>
      <w:pPr>
        <w:pStyle w:val="BodyText"/>
        <w:spacing w:line="266" w:lineRule="auto"/>
        <w:ind w:right="232"/>
      </w:pPr>
      <w:r>
        <w:rPr>
          <w:spacing w:val="-2"/>
        </w:rPr>
        <w:t>“It’s</w:t>
      </w:r>
      <w:r>
        <w:rPr>
          <w:spacing w:val="-10"/>
        </w:rPr>
        <w:t> </w:t>
      </w:r>
      <w:r>
        <w:rPr>
          <w:spacing w:val="-2"/>
        </w:rPr>
        <w:t>pathetic,”</w:t>
      </w:r>
      <w:r>
        <w:rPr>
          <w:spacing w:val="-10"/>
        </w:rPr>
        <w:t> </w:t>
      </w:r>
      <w:r>
        <w:rPr>
          <w:spacing w:val="-2"/>
        </w:rPr>
        <w:t>said</w:t>
      </w:r>
      <w:r>
        <w:rPr>
          <w:spacing w:val="-10"/>
        </w:rPr>
        <w:t> </w:t>
      </w:r>
      <w:r>
        <w:rPr>
          <w:spacing w:val="-2"/>
        </w:rPr>
        <w:t>Hermione</w:t>
      </w:r>
      <w:r>
        <w:rPr>
          <w:spacing w:val="-10"/>
        </w:rPr>
        <w:t> </w:t>
      </w:r>
      <w:r>
        <w:rPr>
          <w:spacing w:val="-2"/>
        </w:rPr>
        <w:t>furiously,</w:t>
      </w:r>
      <w:r>
        <w:rPr>
          <w:spacing w:val="-10"/>
        </w:rPr>
        <w:t> </w:t>
      </w:r>
      <w:r>
        <w:rPr>
          <w:spacing w:val="-2"/>
        </w:rPr>
        <w:t>striding</w:t>
      </w:r>
      <w:r>
        <w:rPr>
          <w:spacing w:val="-10"/>
        </w:rPr>
        <w:t> </w:t>
      </w:r>
      <w:r>
        <w:rPr>
          <w:spacing w:val="-2"/>
        </w:rPr>
        <w:t>away</w:t>
      </w:r>
      <w:r>
        <w:rPr>
          <w:spacing w:val="-10"/>
        </w:rPr>
        <w:t> </w:t>
      </w:r>
      <w:r>
        <w:rPr>
          <w:spacing w:val="-2"/>
        </w:rPr>
        <w:t>from</w:t>
      </w:r>
      <w:r>
        <w:rPr>
          <w:spacing w:val="-9"/>
        </w:rPr>
        <w:t> </w:t>
      </w:r>
      <w:r>
        <w:rPr>
          <w:spacing w:val="-2"/>
        </w:rPr>
        <w:t>Ron </w:t>
      </w:r>
      <w:r>
        <w:rPr/>
        <w:t>as</w:t>
      </w:r>
      <w:r>
        <w:rPr>
          <w:spacing w:val="-9"/>
        </w:rPr>
        <w:t> </w:t>
      </w:r>
      <w:r>
        <w:rPr/>
        <w:t>far</w:t>
      </w:r>
      <w:r>
        <w:rPr>
          <w:spacing w:val="-9"/>
        </w:rPr>
        <w:t> </w:t>
      </w:r>
      <w:r>
        <w:rPr/>
        <w:t>as</w:t>
      </w:r>
      <w:r>
        <w:rPr>
          <w:spacing w:val="-9"/>
        </w:rPr>
        <w:t> </w:t>
      </w:r>
      <w:r>
        <w:rPr/>
        <w:t>she</w:t>
      </w:r>
      <w:r>
        <w:rPr>
          <w:spacing w:val="-10"/>
        </w:rPr>
        <w:t> </w:t>
      </w:r>
      <w:r>
        <w:rPr/>
        <w:t>could</w:t>
      </w:r>
      <w:r>
        <w:rPr>
          <w:spacing w:val="-9"/>
        </w:rPr>
        <w:t> </w:t>
      </w:r>
      <w:r>
        <w:rPr/>
        <w:t>go</w:t>
      </w:r>
      <w:r>
        <w:rPr>
          <w:spacing w:val="-9"/>
        </w:rPr>
        <w:t> </w:t>
      </w:r>
      <w:r>
        <w:rPr/>
        <w:t>and</w:t>
      </w:r>
      <w:r>
        <w:rPr>
          <w:spacing w:val="-9"/>
        </w:rPr>
        <w:t> </w:t>
      </w:r>
      <w:r>
        <w:rPr/>
        <w:t>turning</w:t>
      </w:r>
      <w:r>
        <w:rPr>
          <w:spacing w:val="-9"/>
        </w:rPr>
        <w:t> </w:t>
      </w:r>
      <w:r>
        <w:rPr/>
        <w:t>to</w:t>
      </w:r>
      <w:r>
        <w:rPr>
          <w:spacing w:val="-9"/>
        </w:rPr>
        <w:t> </w:t>
      </w:r>
      <w:r>
        <w:rPr/>
        <w:t>face</w:t>
      </w:r>
      <w:r>
        <w:rPr>
          <w:spacing w:val="-9"/>
        </w:rPr>
        <w:t> </w:t>
      </w:r>
      <w:r>
        <w:rPr/>
        <w:t>him</w:t>
      </w:r>
      <w:r>
        <w:rPr>
          <w:spacing w:val="-10"/>
        </w:rPr>
        <w:t> </w:t>
      </w:r>
      <w:r>
        <w:rPr/>
        <w:t>with</w:t>
      </w:r>
      <w:r>
        <w:rPr>
          <w:spacing w:val="-9"/>
        </w:rPr>
        <w:t> </w:t>
      </w:r>
      <w:r>
        <w:rPr/>
        <w:t>her</w:t>
      </w:r>
      <w:r>
        <w:rPr>
          <w:spacing w:val="-9"/>
        </w:rPr>
        <w:t> </w:t>
      </w:r>
      <w:r>
        <w:rPr/>
        <w:t>arms</w:t>
      </w:r>
      <w:r>
        <w:rPr>
          <w:spacing w:val="-9"/>
        </w:rPr>
        <w:t> </w:t>
      </w:r>
      <w:r>
        <w:rPr/>
        <w:t>folded once she had reached the wall.</w:t>
      </w:r>
    </w:p>
    <w:p>
      <w:pPr>
        <w:pStyle w:val="BodyText"/>
        <w:spacing w:line="266" w:lineRule="auto"/>
        <w:ind w:right="231"/>
      </w:pPr>
      <w:r>
        <w:rPr/>
        <w:t>“You don’t really want her around forever?” Ginny asked Ron incredulously.</w:t>
      </w:r>
      <w:r>
        <w:rPr>
          <w:spacing w:val="-6"/>
        </w:rPr>
        <w:t> </w:t>
      </w:r>
      <w:r>
        <w:rPr/>
        <w:t>When</w:t>
      </w:r>
      <w:r>
        <w:rPr>
          <w:spacing w:val="-6"/>
        </w:rPr>
        <w:t> </w:t>
      </w:r>
      <w:r>
        <w:rPr/>
        <w:t>he</w:t>
      </w:r>
      <w:r>
        <w:rPr>
          <w:spacing w:val="-6"/>
        </w:rPr>
        <w:t> </w:t>
      </w:r>
      <w:r>
        <w:rPr/>
        <w:t>merely</w:t>
      </w:r>
      <w:r>
        <w:rPr>
          <w:spacing w:val="-6"/>
        </w:rPr>
        <w:t> </w:t>
      </w:r>
      <w:r>
        <w:rPr/>
        <w:t>shrugged,</w:t>
      </w:r>
      <w:r>
        <w:rPr>
          <w:spacing w:val="-6"/>
        </w:rPr>
        <w:t> </w:t>
      </w:r>
      <w:r>
        <w:rPr/>
        <w:t>she</w:t>
      </w:r>
      <w:r>
        <w:rPr>
          <w:spacing w:val="-6"/>
        </w:rPr>
        <w:t> </w:t>
      </w:r>
      <w:r>
        <w:rPr/>
        <w:t>said,</w:t>
      </w:r>
      <w:r>
        <w:rPr>
          <w:spacing w:val="-6"/>
        </w:rPr>
        <w:t> </w:t>
      </w:r>
      <w:r>
        <w:rPr/>
        <w:t>“Well,</w:t>
      </w:r>
      <w:r>
        <w:rPr>
          <w:spacing w:val="-6"/>
        </w:rPr>
        <w:t> </w:t>
      </w:r>
      <w:r>
        <w:rPr/>
        <w:t>Mum’s going to put a stop to it if she can, I bet you anything.”</w:t>
      </w:r>
    </w:p>
    <w:p>
      <w:pPr>
        <w:pStyle w:val="BodyText"/>
        <w:spacing w:line="295" w:lineRule="exact"/>
        <w:ind w:left="528" w:firstLine="0"/>
      </w:pPr>
      <w:r>
        <w:rPr>
          <w:spacing w:val="-4"/>
        </w:rPr>
        <w:t>“How’s</w:t>
      </w:r>
      <w:r>
        <w:rPr>
          <w:spacing w:val="-5"/>
        </w:rPr>
        <w:t> </w:t>
      </w:r>
      <w:r>
        <w:rPr>
          <w:spacing w:val="-4"/>
        </w:rPr>
        <w:t>she</w:t>
      </w:r>
      <w:r>
        <w:rPr>
          <w:spacing w:val="-6"/>
        </w:rPr>
        <w:t> </w:t>
      </w:r>
      <w:r>
        <w:rPr>
          <w:spacing w:val="-4"/>
        </w:rPr>
        <w:t>going to</w:t>
      </w:r>
      <w:r>
        <w:rPr>
          <w:spacing w:val="-5"/>
        </w:rPr>
        <w:t> </w:t>
      </w:r>
      <w:r>
        <w:rPr>
          <w:spacing w:val="-4"/>
        </w:rPr>
        <w:t>manage</w:t>
      </w:r>
      <w:r>
        <w:rPr>
          <w:spacing w:val="-5"/>
        </w:rPr>
        <w:t> </w:t>
      </w:r>
      <w:r>
        <w:rPr>
          <w:spacing w:val="-4"/>
        </w:rPr>
        <w:t>that?”</w:t>
      </w:r>
      <w:r>
        <w:rPr>
          <w:spacing w:val="-5"/>
        </w:rPr>
        <w:t> </w:t>
      </w:r>
      <w:r>
        <w:rPr>
          <w:spacing w:val="-4"/>
        </w:rPr>
        <w:t>asked</w:t>
      </w:r>
      <w:r>
        <w:rPr>
          <w:spacing w:val="-5"/>
        </w:rPr>
        <w:t> </w:t>
      </w:r>
      <w:r>
        <w:rPr>
          <w:spacing w:val="-4"/>
        </w:rPr>
        <w:t>Harry.</w:t>
      </w:r>
    </w:p>
    <w:p>
      <w:pPr>
        <w:pStyle w:val="ListParagraph"/>
        <w:numPr>
          <w:ilvl w:val="0"/>
          <w:numId w:val="4"/>
        </w:numPr>
        <w:tabs>
          <w:tab w:pos="3515" w:val="left" w:leader="none"/>
        </w:tabs>
        <w:spacing w:line="240" w:lineRule="auto" w:before="204" w:after="0"/>
        <w:ind w:left="3515" w:right="0" w:hanging="207"/>
        <w:jc w:val="left"/>
        <w:rPr>
          <w:rFonts w:ascii="Wingdings" w:hAnsi="Wingdings"/>
          <w:sz w:val="16"/>
        </w:rPr>
      </w:pPr>
      <w:r>
        <w:rPr>
          <w:rFonts w:ascii="Calibri" w:hAnsi="Calibri"/>
          <w:w w:val="75"/>
          <w:sz w:val="40"/>
        </w:rPr>
        <w:t>vµ</w:t>
      </w:r>
      <w:r>
        <w:rPr>
          <w:rFonts w:ascii="Calibri" w:hAnsi="Calibri"/>
          <w:spacing w:val="-7"/>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54"/>
          <w:pgSz w:w="8780" w:h="13040"/>
          <w:pgMar w:header="0" w:footer="0" w:top="720" w:bottom="280" w:left="720" w:right="720"/>
        </w:sectPr>
      </w:pPr>
    </w:p>
    <w:p>
      <w:pPr>
        <w:pStyle w:val="Heading4"/>
        <w:ind w:left="7"/>
      </w:pPr>
      <w:r>
        <w:rPr/>
        <w:drawing>
          <wp:anchor distT="0" distB="0" distL="0" distR="0" allowOverlap="1" layoutInCell="1" locked="0" behindDoc="0" simplePos="0" relativeHeight="15820800">
            <wp:simplePos x="0" y="0"/>
            <wp:positionH relativeFrom="page">
              <wp:posOffset>605027</wp:posOffset>
            </wp:positionH>
            <wp:positionV relativeFrom="paragraph">
              <wp:posOffset>89560</wp:posOffset>
            </wp:positionV>
            <wp:extent cx="266953" cy="252475"/>
            <wp:effectExtent l="0" t="0" r="0" b="0"/>
            <wp:wrapNone/>
            <wp:docPr id="314" name="Image 314"/>
            <wp:cNvGraphicFramePr>
              <a:graphicFrameLocks/>
            </wp:cNvGraphicFramePr>
            <a:graphic>
              <a:graphicData uri="http://schemas.openxmlformats.org/drawingml/2006/picture">
                <pic:pic>
                  <pic:nvPicPr>
                    <pic:cNvPr id="314" name="Image 31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21312">
            <wp:simplePos x="0" y="0"/>
            <wp:positionH relativeFrom="page">
              <wp:posOffset>4708905</wp:posOffset>
            </wp:positionH>
            <wp:positionV relativeFrom="paragraph">
              <wp:posOffset>89560</wp:posOffset>
            </wp:positionV>
            <wp:extent cx="267716" cy="252475"/>
            <wp:effectExtent l="0" t="0" r="0" b="0"/>
            <wp:wrapNone/>
            <wp:docPr id="315" name="Image 315"/>
            <wp:cNvGraphicFramePr>
              <a:graphicFrameLocks/>
            </wp:cNvGraphicFramePr>
            <a:graphic>
              <a:graphicData uri="http://schemas.openxmlformats.org/drawingml/2006/picture">
                <pic:pic>
                  <pic:nvPicPr>
                    <pic:cNvPr id="315" name="Image 315"/>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4"/>
          <w:w w:val="95"/>
        </w:rPr>
        <w:t>rIvE</w:t>
      </w:r>
    </w:p>
    <w:p>
      <w:pPr>
        <w:pStyle w:val="BodyText"/>
        <w:spacing w:before="191"/>
        <w:ind w:left="0" w:firstLine="0"/>
        <w:jc w:val="left"/>
        <w:rPr>
          <w:rFonts w:ascii="Calibri"/>
        </w:rPr>
      </w:pPr>
    </w:p>
    <w:p>
      <w:pPr>
        <w:pStyle w:val="BodyText"/>
        <w:spacing w:line="264" w:lineRule="auto" w:before="1"/>
        <w:ind w:right="233"/>
      </w:pPr>
      <w:r>
        <w:rPr/>
        <w:t>“She keeps trying to get Tonks round for dinner. I think she’s hoping Bill will fall for Tonks instead. I hope he does, I’d much rather have her in the family.”</w:t>
      </w:r>
    </w:p>
    <w:p>
      <w:pPr>
        <w:pStyle w:val="BodyText"/>
        <w:spacing w:line="266" w:lineRule="auto" w:before="4"/>
        <w:ind w:right="230"/>
      </w:pPr>
      <w:r>
        <w:rPr>
          <w:spacing w:val="-2"/>
        </w:rPr>
        <w:t>“Yeah,</w:t>
      </w:r>
      <w:r>
        <w:rPr>
          <w:spacing w:val="-8"/>
        </w:rPr>
        <w:t> </w:t>
      </w:r>
      <w:r>
        <w:rPr>
          <w:spacing w:val="-2"/>
        </w:rPr>
        <w:t>that’ll</w:t>
      </w:r>
      <w:r>
        <w:rPr>
          <w:spacing w:val="-8"/>
        </w:rPr>
        <w:t> </w:t>
      </w:r>
      <w:r>
        <w:rPr>
          <w:spacing w:val="-2"/>
        </w:rPr>
        <w:t>work,”</w:t>
      </w:r>
      <w:r>
        <w:rPr>
          <w:spacing w:val="-8"/>
        </w:rPr>
        <w:t> </w:t>
      </w:r>
      <w:r>
        <w:rPr>
          <w:spacing w:val="-2"/>
        </w:rPr>
        <w:t>said</w:t>
      </w:r>
      <w:r>
        <w:rPr>
          <w:spacing w:val="-8"/>
        </w:rPr>
        <w:t> </w:t>
      </w:r>
      <w:r>
        <w:rPr>
          <w:spacing w:val="-2"/>
        </w:rPr>
        <w:t>Ron</w:t>
      </w:r>
      <w:r>
        <w:rPr>
          <w:spacing w:val="-8"/>
        </w:rPr>
        <w:t> </w:t>
      </w:r>
      <w:r>
        <w:rPr>
          <w:spacing w:val="-2"/>
        </w:rPr>
        <w:t>sarcastically.</w:t>
      </w:r>
      <w:r>
        <w:rPr>
          <w:spacing w:val="-8"/>
        </w:rPr>
        <w:t> </w:t>
      </w:r>
      <w:r>
        <w:rPr>
          <w:spacing w:val="-2"/>
        </w:rPr>
        <w:t>“Listen,</w:t>
      </w:r>
      <w:r>
        <w:rPr>
          <w:spacing w:val="-8"/>
        </w:rPr>
        <w:t> </w:t>
      </w:r>
      <w:r>
        <w:rPr>
          <w:spacing w:val="-2"/>
        </w:rPr>
        <w:t>no</w:t>
      </w:r>
      <w:r>
        <w:rPr>
          <w:spacing w:val="-8"/>
        </w:rPr>
        <w:t> </w:t>
      </w:r>
      <w:r>
        <w:rPr>
          <w:spacing w:val="-2"/>
        </w:rPr>
        <w:t>bloke</w:t>
      </w:r>
      <w:r>
        <w:rPr>
          <w:spacing w:val="-8"/>
        </w:rPr>
        <w:t> </w:t>
      </w:r>
      <w:r>
        <w:rPr>
          <w:spacing w:val="-2"/>
        </w:rPr>
        <w:t>in his</w:t>
      </w:r>
      <w:r>
        <w:rPr>
          <w:spacing w:val="-11"/>
        </w:rPr>
        <w:t> </w:t>
      </w:r>
      <w:r>
        <w:rPr>
          <w:spacing w:val="-2"/>
        </w:rPr>
        <w:t>right</w:t>
      </w:r>
      <w:r>
        <w:rPr>
          <w:spacing w:val="-11"/>
        </w:rPr>
        <w:t> </w:t>
      </w:r>
      <w:r>
        <w:rPr>
          <w:spacing w:val="-2"/>
        </w:rPr>
        <w:t>mind’s</w:t>
      </w:r>
      <w:r>
        <w:rPr>
          <w:spacing w:val="-11"/>
        </w:rPr>
        <w:t> </w:t>
      </w:r>
      <w:r>
        <w:rPr>
          <w:spacing w:val="-2"/>
        </w:rPr>
        <w:t>going</w:t>
      </w:r>
      <w:r>
        <w:rPr>
          <w:spacing w:val="-11"/>
        </w:rPr>
        <w:t> </w:t>
      </w:r>
      <w:r>
        <w:rPr>
          <w:spacing w:val="-2"/>
        </w:rPr>
        <w:t>to</w:t>
      </w:r>
      <w:r>
        <w:rPr>
          <w:spacing w:val="-11"/>
        </w:rPr>
        <w:t> </w:t>
      </w:r>
      <w:r>
        <w:rPr>
          <w:spacing w:val="-2"/>
        </w:rPr>
        <w:t>fancy</w:t>
      </w:r>
      <w:r>
        <w:rPr>
          <w:spacing w:val="-11"/>
        </w:rPr>
        <w:t> </w:t>
      </w:r>
      <w:r>
        <w:rPr>
          <w:spacing w:val="-2"/>
        </w:rPr>
        <w:t>Tonks</w:t>
      </w:r>
      <w:r>
        <w:rPr>
          <w:spacing w:val="-11"/>
        </w:rPr>
        <w:t> </w:t>
      </w:r>
      <w:r>
        <w:rPr>
          <w:spacing w:val="-2"/>
        </w:rPr>
        <w:t>when</w:t>
      </w:r>
      <w:r>
        <w:rPr>
          <w:spacing w:val="-11"/>
        </w:rPr>
        <w:t> </w:t>
      </w:r>
      <w:r>
        <w:rPr>
          <w:spacing w:val="-2"/>
        </w:rPr>
        <w:t>Fleur’s</w:t>
      </w:r>
      <w:r>
        <w:rPr>
          <w:spacing w:val="-11"/>
        </w:rPr>
        <w:t> </w:t>
      </w:r>
      <w:r>
        <w:rPr>
          <w:spacing w:val="-2"/>
        </w:rPr>
        <w:t>around.</w:t>
      </w:r>
      <w:r>
        <w:rPr>
          <w:spacing w:val="-11"/>
        </w:rPr>
        <w:t> </w:t>
      </w:r>
      <w:r>
        <w:rPr>
          <w:spacing w:val="-2"/>
        </w:rPr>
        <w:t>I</w:t>
      </w:r>
      <w:r>
        <w:rPr>
          <w:spacing w:val="-11"/>
        </w:rPr>
        <w:t> </w:t>
      </w:r>
      <w:r>
        <w:rPr>
          <w:spacing w:val="-2"/>
        </w:rPr>
        <w:t>mean, </w:t>
      </w:r>
      <w:r>
        <w:rPr/>
        <w:t>Tonks is okay-looking when she isn’t doing stupid things to her hair and her nose, but —”</w:t>
      </w:r>
    </w:p>
    <w:p>
      <w:pPr>
        <w:pStyle w:val="BodyText"/>
        <w:spacing w:line="293" w:lineRule="exact"/>
        <w:ind w:left="527" w:firstLine="0"/>
      </w:pPr>
      <w:r>
        <w:rPr>
          <w:spacing w:val="-4"/>
        </w:rPr>
        <w:t>“She’s</w:t>
      </w:r>
      <w:r>
        <w:rPr>
          <w:spacing w:val="-13"/>
        </w:rPr>
        <w:t> </w:t>
      </w:r>
      <w:r>
        <w:rPr>
          <w:spacing w:val="-4"/>
        </w:rPr>
        <w:t>a</w:t>
      </w:r>
      <w:r>
        <w:rPr>
          <w:spacing w:val="-12"/>
        </w:rPr>
        <w:t> </w:t>
      </w:r>
      <w:r>
        <w:rPr>
          <w:spacing w:val="-4"/>
        </w:rPr>
        <w:t>damn</w:t>
      </w:r>
      <w:r>
        <w:rPr>
          <w:spacing w:val="-12"/>
        </w:rPr>
        <w:t> </w:t>
      </w:r>
      <w:r>
        <w:rPr>
          <w:spacing w:val="-4"/>
        </w:rPr>
        <w:t>sight</w:t>
      </w:r>
      <w:r>
        <w:rPr>
          <w:spacing w:val="-12"/>
        </w:rPr>
        <w:t> </w:t>
      </w:r>
      <w:r>
        <w:rPr>
          <w:spacing w:val="-4"/>
        </w:rPr>
        <w:t>nicer</w:t>
      </w:r>
      <w:r>
        <w:rPr>
          <w:spacing w:val="-12"/>
        </w:rPr>
        <w:t> </w:t>
      </w:r>
      <w:r>
        <w:rPr>
          <w:spacing w:val="-4"/>
        </w:rPr>
        <w:t>than</w:t>
      </w:r>
      <w:r>
        <w:rPr>
          <w:spacing w:val="-13"/>
        </w:rPr>
        <w:t> </w:t>
      </w:r>
      <w:r>
        <w:rPr>
          <w:i/>
          <w:spacing w:val="-4"/>
        </w:rPr>
        <w:t>Phlegm,</w:t>
      </w:r>
      <w:r>
        <w:rPr>
          <w:spacing w:val="-4"/>
        </w:rPr>
        <w:t>’’</w:t>
      </w:r>
      <w:r>
        <w:rPr>
          <w:spacing w:val="-11"/>
        </w:rPr>
        <w:t> </w:t>
      </w:r>
      <w:r>
        <w:rPr>
          <w:spacing w:val="-4"/>
        </w:rPr>
        <w:t>said</w:t>
      </w:r>
      <w:r>
        <w:rPr>
          <w:spacing w:val="-13"/>
        </w:rPr>
        <w:t> </w:t>
      </w:r>
      <w:r>
        <w:rPr>
          <w:spacing w:val="-4"/>
        </w:rPr>
        <w:t>Ginny</w:t>
      </w:r>
    </w:p>
    <w:p>
      <w:pPr>
        <w:pStyle w:val="BodyText"/>
        <w:spacing w:line="264" w:lineRule="auto" w:before="32"/>
        <w:ind w:right="228"/>
      </w:pPr>
      <w:r>
        <w:rPr>
          <w:spacing w:val="-4"/>
        </w:rPr>
        <w:t>“And</w:t>
      </w:r>
      <w:r>
        <w:rPr>
          <w:spacing w:val="-13"/>
        </w:rPr>
        <w:t> </w:t>
      </w:r>
      <w:r>
        <w:rPr>
          <w:spacing w:val="-4"/>
        </w:rPr>
        <w:t>she’s</w:t>
      </w:r>
      <w:r>
        <w:rPr>
          <w:spacing w:val="-12"/>
        </w:rPr>
        <w:t> </w:t>
      </w:r>
      <w:r>
        <w:rPr>
          <w:spacing w:val="-4"/>
        </w:rPr>
        <w:t>more</w:t>
      </w:r>
      <w:r>
        <w:rPr>
          <w:spacing w:val="-12"/>
        </w:rPr>
        <w:t> </w:t>
      </w:r>
      <w:r>
        <w:rPr>
          <w:spacing w:val="-4"/>
        </w:rPr>
        <w:t>intelligent,</w:t>
      </w:r>
      <w:r>
        <w:rPr>
          <w:spacing w:val="-12"/>
        </w:rPr>
        <w:t> </w:t>
      </w:r>
      <w:r>
        <w:rPr>
          <w:spacing w:val="-4"/>
        </w:rPr>
        <w:t>she’s</w:t>
      </w:r>
      <w:r>
        <w:rPr>
          <w:spacing w:val="-13"/>
        </w:rPr>
        <w:t> </w:t>
      </w:r>
      <w:r>
        <w:rPr>
          <w:spacing w:val="-4"/>
        </w:rPr>
        <w:t>an</w:t>
      </w:r>
      <w:r>
        <w:rPr>
          <w:spacing w:val="-12"/>
        </w:rPr>
        <w:t> </w:t>
      </w:r>
      <w:r>
        <w:rPr>
          <w:spacing w:val="-4"/>
        </w:rPr>
        <w:t>Auror!”</w:t>
      </w:r>
      <w:r>
        <w:rPr>
          <w:spacing w:val="-12"/>
        </w:rPr>
        <w:t> </w:t>
      </w:r>
      <w:r>
        <w:rPr>
          <w:spacing w:val="-4"/>
        </w:rPr>
        <w:t>said</w:t>
      </w:r>
      <w:r>
        <w:rPr>
          <w:spacing w:val="-12"/>
        </w:rPr>
        <w:t> </w:t>
      </w:r>
      <w:r>
        <w:rPr>
          <w:spacing w:val="-4"/>
        </w:rPr>
        <w:t>Hermione</w:t>
      </w:r>
      <w:r>
        <w:rPr>
          <w:spacing w:val="-13"/>
        </w:rPr>
        <w:t> </w:t>
      </w:r>
      <w:r>
        <w:rPr>
          <w:spacing w:val="-4"/>
        </w:rPr>
        <w:t>from </w:t>
      </w:r>
      <w:r>
        <w:rPr/>
        <w:t>the corner.</w:t>
      </w:r>
    </w:p>
    <w:p>
      <w:pPr>
        <w:pStyle w:val="BodyText"/>
        <w:spacing w:line="266" w:lineRule="auto" w:before="3"/>
        <w:ind w:right="233"/>
      </w:pPr>
      <w:r>
        <w:rPr/>
        <w:t>“Fleur’s</w:t>
      </w:r>
      <w:r>
        <w:rPr>
          <w:spacing w:val="-10"/>
        </w:rPr>
        <w:t> </w:t>
      </w:r>
      <w:r>
        <w:rPr/>
        <w:t>not</w:t>
      </w:r>
      <w:r>
        <w:rPr>
          <w:spacing w:val="-10"/>
        </w:rPr>
        <w:t> </w:t>
      </w:r>
      <w:r>
        <w:rPr/>
        <w:t>stupid,</w:t>
      </w:r>
      <w:r>
        <w:rPr>
          <w:spacing w:val="-10"/>
        </w:rPr>
        <w:t> </w:t>
      </w:r>
      <w:r>
        <w:rPr/>
        <w:t>she</w:t>
      </w:r>
      <w:r>
        <w:rPr>
          <w:spacing w:val="-10"/>
        </w:rPr>
        <w:t> </w:t>
      </w:r>
      <w:r>
        <w:rPr/>
        <w:t>was</w:t>
      </w:r>
      <w:r>
        <w:rPr>
          <w:spacing w:val="-10"/>
        </w:rPr>
        <w:t> </w:t>
      </w:r>
      <w:r>
        <w:rPr/>
        <w:t>good</w:t>
      </w:r>
      <w:r>
        <w:rPr>
          <w:spacing w:val="-10"/>
        </w:rPr>
        <w:t> </w:t>
      </w:r>
      <w:r>
        <w:rPr/>
        <w:t>enough</w:t>
      </w:r>
      <w:r>
        <w:rPr>
          <w:spacing w:val="-10"/>
        </w:rPr>
        <w:t> </w:t>
      </w:r>
      <w:r>
        <w:rPr/>
        <w:t>to</w:t>
      </w:r>
      <w:r>
        <w:rPr>
          <w:spacing w:val="-10"/>
        </w:rPr>
        <w:t> </w:t>
      </w:r>
      <w:r>
        <w:rPr/>
        <w:t>enter</w:t>
      </w:r>
      <w:r>
        <w:rPr>
          <w:spacing w:val="-10"/>
        </w:rPr>
        <w:t> </w:t>
      </w:r>
      <w:r>
        <w:rPr/>
        <w:t>the</w:t>
      </w:r>
      <w:r>
        <w:rPr>
          <w:spacing w:val="-10"/>
        </w:rPr>
        <w:t> </w:t>
      </w:r>
      <w:r>
        <w:rPr/>
        <w:t>Triwizard Tournament,” said Harry.</w:t>
      </w:r>
    </w:p>
    <w:p>
      <w:pPr>
        <w:pStyle w:val="BodyText"/>
        <w:spacing w:line="296" w:lineRule="exact"/>
        <w:ind w:left="528" w:firstLine="0"/>
      </w:pPr>
      <w:r>
        <w:rPr>
          <w:spacing w:val="-2"/>
        </w:rPr>
        <w:t>“Not</w:t>
      </w:r>
      <w:r>
        <w:rPr>
          <w:spacing w:val="-11"/>
        </w:rPr>
        <w:t> </w:t>
      </w:r>
      <w:r>
        <w:rPr>
          <w:spacing w:val="-2"/>
        </w:rPr>
        <w:t>you</w:t>
      </w:r>
      <w:r>
        <w:rPr>
          <w:spacing w:val="-11"/>
        </w:rPr>
        <w:t> </w:t>
      </w:r>
      <w:r>
        <w:rPr>
          <w:spacing w:val="-2"/>
        </w:rPr>
        <w:t>as</w:t>
      </w:r>
      <w:r>
        <w:rPr>
          <w:spacing w:val="-11"/>
        </w:rPr>
        <w:t> </w:t>
      </w:r>
      <w:r>
        <w:rPr>
          <w:spacing w:val="-2"/>
        </w:rPr>
        <w:t>well!”</w:t>
      </w:r>
      <w:r>
        <w:rPr>
          <w:spacing w:val="-10"/>
        </w:rPr>
        <w:t> </w:t>
      </w:r>
      <w:r>
        <w:rPr>
          <w:spacing w:val="-2"/>
        </w:rPr>
        <w:t>said</w:t>
      </w:r>
      <w:r>
        <w:rPr>
          <w:spacing w:val="-11"/>
        </w:rPr>
        <w:t> </w:t>
      </w:r>
      <w:r>
        <w:rPr>
          <w:spacing w:val="-2"/>
        </w:rPr>
        <w:t>Hermione</w:t>
      </w:r>
      <w:r>
        <w:rPr>
          <w:spacing w:val="-11"/>
        </w:rPr>
        <w:t> </w:t>
      </w:r>
      <w:r>
        <w:rPr>
          <w:spacing w:val="-2"/>
        </w:rPr>
        <w:t>bitterly.</w:t>
      </w:r>
    </w:p>
    <w:p>
      <w:pPr>
        <w:pStyle w:val="BodyText"/>
        <w:spacing w:line="264" w:lineRule="auto" w:before="32"/>
        <w:ind w:right="230"/>
      </w:pPr>
      <w:r>
        <w:rPr>
          <w:spacing w:val="-4"/>
        </w:rPr>
        <w:t>“I</w:t>
      </w:r>
      <w:r>
        <w:rPr>
          <w:spacing w:val="-13"/>
        </w:rPr>
        <w:t> </w:t>
      </w:r>
      <w:r>
        <w:rPr>
          <w:spacing w:val="-4"/>
        </w:rPr>
        <w:t>suppose</w:t>
      </w:r>
      <w:r>
        <w:rPr>
          <w:spacing w:val="-12"/>
        </w:rPr>
        <w:t> </w:t>
      </w:r>
      <w:r>
        <w:rPr>
          <w:spacing w:val="-4"/>
        </w:rPr>
        <w:t>you</w:t>
      </w:r>
      <w:r>
        <w:rPr>
          <w:spacing w:val="-12"/>
        </w:rPr>
        <w:t> </w:t>
      </w:r>
      <w:r>
        <w:rPr>
          <w:spacing w:val="-4"/>
        </w:rPr>
        <w:t>like</w:t>
      </w:r>
      <w:r>
        <w:rPr>
          <w:spacing w:val="-12"/>
        </w:rPr>
        <w:t> </w:t>
      </w:r>
      <w:r>
        <w:rPr>
          <w:spacing w:val="-4"/>
        </w:rPr>
        <w:t>the</w:t>
      </w:r>
      <w:r>
        <w:rPr>
          <w:spacing w:val="-13"/>
        </w:rPr>
        <w:t> </w:t>
      </w:r>
      <w:r>
        <w:rPr>
          <w:spacing w:val="-4"/>
        </w:rPr>
        <w:t>way</w:t>
      </w:r>
      <w:r>
        <w:rPr>
          <w:spacing w:val="-12"/>
        </w:rPr>
        <w:t> </w:t>
      </w:r>
      <w:r>
        <w:rPr>
          <w:spacing w:val="-4"/>
        </w:rPr>
        <w:t>Phlegm</w:t>
      </w:r>
      <w:r>
        <w:rPr>
          <w:spacing w:val="-11"/>
        </w:rPr>
        <w:t> </w:t>
      </w:r>
      <w:r>
        <w:rPr>
          <w:spacing w:val="-4"/>
        </w:rPr>
        <w:t>says</w:t>
      </w:r>
      <w:r>
        <w:rPr>
          <w:spacing w:val="-8"/>
        </w:rPr>
        <w:t> </w:t>
      </w:r>
      <w:r>
        <w:rPr>
          <w:spacing w:val="-4"/>
        </w:rPr>
        <w:t>‘</w:t>
      </w:r>
      <w:r>
        <w:rPr>
          <w:spacing w:val="-13"/>
        </w:rPr>
        <w:t> </w:t>
      </w:r>
      <w:r>
        <w:rPr>
          <w:spacing w:val="-4"/>
        </w:rPr>
        <w:t>’Arry,’</w:t>
      </w:r>
      <w:r>
        <w:rPr>
          <w:spacing w:val="-8"/>
        </w:rPr>
        <w:t> </w:t>
      </w:r>
      <w:r>
        <w:rPr>
          <w:spacing w:val="-4"/>
        </w:rPr>
        <w:t>do</w:t>
      </w:r>
      <w:r>
        <w:rPr>
          <w:spacing w:val="-9"/>
        </w:rPr>
        <w:t> </w:t>
      </w:r>
      <w:r>
        <w:rPr>
          <w:spacing w:val="-4"/>
        </w:rPr>
        <w:t>you?”</w:t>
      </w:r>
      <w:r>
        <w:rPr>
          <w:spacing w:val="-9"/>
        </w:rPr>
        <w:t> </w:t>
      </w:r>
      <w:r>
        <w:rPr>
          <w:spacing w:val="-4"/>
        </w:rPr>
        <w:t>asked </w:t>
      </w:r>
      <w:r>
        <w:rPr/>
        <w:t>Ginny scornfully.</w:t>
      </w:r>
    </w:p>
    <w:p>
      <w:pPr>
        <w:pStyle w:val="BodyText"/>
        <w:spacing w:line="266" w:lineRule="auto" w:before="2"/>
        <w:ind w:right="231"/>
      </w:pPr>
      <w:r>
        <w:rPr/>
        <w:t>“No,”</w:t>
      </w:r>
      <w:r>
        <w:rPr>
          <w:spacing w:val="-8"/>
        </w:rPr>
        <w:t> </w:t>
      </w:r>
      <w:r>
        <w:rPr/>
        <w:t>said</w:t>
      </w:r>
      <w:r>
        <w:rPr>
          <w:spacing w:val="-8"/>
        </w:rPr>
        <w:t> </w:t>
      </w:r>
      <w:r>
        <w:rPr/>
        <w:t>Harry,</w:t>
      </w:r>
      <w:r>
        <w:rPr>
          <w:spacing w:val="-8"/>
        </w:rPr>
        <w:t> </w:t>
      </w:r>
      <w:r>
        <w:rPr/>
        <w:t>wishing</w:t>
      </w:r>
      <w:r>
        <w:rPr>
          <w:spacing w:val="-8"/>
        </w:rPr>
        <w:t> </w:t>
      </w:r>
      <w:r>
        <w:rPr/>
        <w:t>he</w:t>
      </w:r>
      <w:r>
        <w:rPr>
          <w:spacing w:val="-8"/>
        </w:rPr>
        <w:t> </w:t>
      </w:r>
      <w:r>
        <w:rPr/>
        <w:t>hadn’t</w:t>
      </w:r>
      <w:r>
        <w:rPr>
          <w:spacing w:val="-8"/>
        </w:rPr>
        <w:t> </w:t>
      </w:r>
      <w:r>
        <w:rPr/>
        <w:t>spoken,</w:t>
      </w:r>
      <w:r>
        <w:rPr>
          <w:spacing w:val="-8"/>
        </w:rPr>
        <w:t> </w:t>
      </w:r>
      <w:r>
        <w:rPr/>
        <w:t>“I</w:t>
      </w:r>
      <w:r>
        <w:rPr>
          <w:spacing w:val="-8"/>
        </w:rPr>
        <w:t> </w:t>
      </w:r>
      <w:r>
        <w:rPr/>
        <w:t>was</w:t>
      </w:r>
      <w:r>
        <w:rPr>
          <w:spacing w:val="-8"/>
        </w:rPr>
        <w:t> </w:t>
      </w:r>
      <w:r>
        <w:rPr/>
        <w:t>just</w:t>
      </w:r>
      <w:r>
        <w:rPr>
          <w:spacing w:val="-8"/>
        </w:rPr>
        <w:t> </w:t>
      </w:r>
      <w:r>
        <w:rPr/>
        <w:t>saying, Phlegm — I mean, Fleur —”</w:t>
      </w:r>
    </w:p>
    <w:p>
      <w:pPr>
        <w:pStyle w:val="BodyText"/>
        <w:spacing w:line="266" w:lineRule="auto"/>
        <w:ind w:right="233"/>
      </w:pPr>
      <w:r>
        <w:rPr>
          <w:spacing w:val="-2"/>
        </w:rPr>
        <w:t>“I’d</w:t>
      </w:r>
      <w:r>
        <w:rPr>
          <w:spacing w:val="-15"/>
        </w:rPr>
        <w:t> </w:t>
      </w:r>
      <w:r>
        <w:rPr>
          <w:spacing w:val="-2"/>
        </w:rPr>
        <w:t>much</w:t>
      </w:r>
      <w:r>
        <w:rPr>
          <w:spacing w:val="-14"/>
        </w:rPr>
        <w:t> </w:t>
      </w:r>
      <w:r>
        <w:rPr>
          <w:spacing w:val="-2"/>
        </w:rPr>
        <w:t>rather</w:t>
      </w:r>
      <w:r>
        <w:rPr>
          <w:spacing w:val="-14"/>
        </w:rPr>
        <w:t> </w:t>
      </w:r>
      <w:r>
        <w:rPr>
          <w:spacing w:val="-2"/>
        </w:rPr>
        <w:t>have</w:t>
      </w:r>
      <w:r>
        <w:rPr>
          <w:spacing w:val="-14"/>
        </w:rPr>
        <w:t> </w:t>
      </w:r>
      <w:r>
        <w:rPr>
          <w:spacing w:val="-2"/>
        </w:rPr>
        <w:t>Tonks</w:t>
      </w:r>
      <w:r>
        <w:rPr>
          <w:spacing w:val="-15"/>
        </w:rPr>
        <w:t> </w:t>
      </w:r>
      <w:r>
        <w:rPr>
          <w:spacing w:val="-2"/>
        </w:rPr>
        <w:t>in</w:t>
      </w:r>
      <w:r>
        <w:rPr>
          <w:spacing w:val="-14"/>
        </w:rPr>
        <w:t> </w:t>
      </w:r>
      <w:r>
        <w:rPr>
          <w:spacing w:val="-2"/>
        </w:rPr>
        <w:t>the</w:t>
      </w:r>
      <w:r>
        <w:rPr>
          <w:spacing w:val="-14"/>
        </w:rPr>
        <w:t> </w:t>
      </w:r>
      <w:r>
        <w:rPr>
          <w:spacing w:val="-2"/>
        </w:rPr>
        <w:t>family,”</w:t>
      </w:r>
      <w:r>
        <w:rPr>
          <w:spacing w:val="-14"/>
        </w:rPr>
        <w:t> </w:t>
      </w:r>
      <w:r>
        <w:rPr>
          <w:spacing w:val="-2"/>
        </w:rPr>
        <w:t>said</w:t>
      </w:r>
      <w:r>
        <w:rPr>
          <w:spacing w:val="-15"/>
        </w:rPr>
        <w:t> </w:t>
      </w:r>
      <w:r>
        <w:rPr>
          <w:spacing w:val="-2"/>
        </w:rPr>
        <w:t>Ginny.</w:t>
      </w:r>
      <w:r>
        <w:rPr>
          <w:spacing w:val="-14"/>
        </w:rPr>
        <w:t> </w:t>
      </w:r>
      <w:r>
        <w:rPr>
          <w:spacing w:val="-2"/>
        </w:rPr>
        <w:t>“At</w:t>
      </w:r>
      <w:r>
        <w:rPr>
          <w:spacing w:val="-14"/>
        </w:rPr>
        <w:t> </w:t>
      </w:r>
      <w:r>
        <w:rPr>
          <w:spacing w:val="-2"/>
        </w:rPr>
        <w:t>least </w:t>
      </w:r>
      <w:r>
        <w:rPr/>
        <w:t>she’s a laugh.”</w:t>
      </w:r>
    </w:p>
    <w:p>
      <w:pPr>
        <w:pStyle w:val="BodyText"/>
        <w:spacing w:line="264" w:lineRule="auto"/>
        <w:ind w:right="231"/>
      </w:pPr>
      <w:r>
        <w:rPr/>
        <w:t>“She</w:t>
      </w:r>
      <w:r>
        <w:rPr>
          <w:spacing w:val="-15"/>
        </w:rPr>
        <w:t> </w:t>
      </w:r>
      <w:r>
        <w:rPr/>
        <w:t>hasn’t</w:t>
      </w:r>
      <w:r>
        <w:rPr>
          <w:spacing w:val="-15"/>
        </w:rPr>
        <w:t> </w:t>
      </w:r>
      <w:r>
        <w:rPr/>
        <w:t>been</w:t>
      </w:r>
      <w:r>
        <w:rPr>
          <w:spacing w:val="-15"/>
        </w:rPr>
        <w:t> </w:t>
      </w:r>
      <w:r>
        <w:rPr/>
        <w:t>much</w:t>
      </w:r>
      <w:r>
        <w:rPr>
          <w:spacing w:val="-15"/>
        </w:rPr>
        <w:t> </w:t>
      </w:r>
      <w:r>
        <w:rPr/>
        <w:t>of</w:t>
      </w:r>
      <w:r>
        <w:rPr>
          <w:spacing w:val="-15"/>
        </w:rPr>
        <w:t> </w:t>
      </w:r>
      <w:r>
        <w:rPr/>
        <w:t>a</w:t>
      </w:r>
      <w:r>
        <w:rPr>
          <w:spacing w:val="-15"/>
        </w:rPr>
        <w:t> </w:t>
      </w:r>
      <w:r>
        <w:rPr/>
        <w:t>laugh</w:t>
      </w:r>
      <w:r>
        <w:rPr>
          <w:spacing w:val="-15"/>
        </w:rPr>
        <w:t> </w:t>
      </w:r>
      <w:r>
        <w:rPr/>
        <w:t>lately,”</w:t>
      </w:r>
      <w:r>
        <w:rPr>
          <w:spacing w:val="-15"/>
        </w:rPr>
        <w:t> </w:t>
      </w:r>
      <w:r>
        <w:rPr/>
        <w:t>said</w:t>
      </w:r>
      <w:r>
        <w:rPr>
          <w:spacing w:val="-17"/>
        </w:rPr>
        <w:t> </w:t>
      </w:r>
      <w:r>
        <w:rPr/>
        <w:t>Ron.</w:t>
      </w:r>
      <w:r>
        <w:rPr>
          <w:spacing w:val="-15"/>
        </w:rPr>
        <w:t> </w:t>
      </w:r>
      <w:r>
        <w:rPr/>
        <w:t>“Every</w:t>
      </w:r>
      <w:r>
        <w:rPr>
          <w:spacing w:val="-15"/>
        </w:rPr>
        <w:t> </w:t>
      </w:r>
      <w:r>
        <w:rPr/>
        <w:t>time I’ve</w:t>
      </w:r>
      <w:r>
        <w:rPr>
          <w:spacing w:val="-7"/>
        </w:rPr>
        <w:t> </w:t>
      </w:r>
      <w:r>
        <w:rPr/>
        <w:t>seen</w:t>
      </w:r>
      <w:r>
        <w:rPr>
          <w:spacing w:val="-7"/>
        </w:rPr>
        <w:t> </w:t>
      </w:r>
      <w:r>
        <w:rPr/>
        <w:t>her</w:t>
      </w:r>
      <w:r>
        <w:rPr>
          <w:spacing w:val="-7"/>
        </w:rPr>
        <w:t> </w:t>
      </w:r>
      <w:r>
        <w:rPr/>
        <w:t>she’s</w:t>
      </w:r>
      <w:r>
        <w:rPr>
          <w:spacing w:val="-7"/>
        </w:rPr>
        <w:t> </w:t>
      </w:r>
      <w:r>
        <w:rPr/>
        <w:t>looked</w:t>
      </w:r>
      <w:r>
        <w:rPr>
          <w:spacing w:val="-7"/>
        </w:rPr>
        <w:t> </w:t>
      </w:r>
      <w:r>
        <w:rPr/>
        <w:t>more</w:t>
      </w:r>
      <w:r>
        <w:rPr>
          <w:spacing w:val="-7"/>
        </w:rPr>
        <w:t> </w:t>
      </w:r>
      <w:r>
        <w:rPr/>
        <w:t>like</w:t>
      </w:r>
      <w:r>
        <w:rPr>
          <w:spacing w:val="-7"/>
        </w:rPr>
        <w:t> </w:t>
      </w:r>
      <w:r>
        <w:rPr/>
        <w:t>Moaning</w:t>
      </w:r>
      <w:r>
        <w:rPr>
          <w:spacing w:val="-6"/>
        </w:rPr>
        <w:t> </w:t>
      </w:r>
      <w:r>
        <w:rPr/>
        <w:t>Myrtle.”</w:t>
      </w:r>
    </w:p>
    <w:p>
      <w:pPr>
        <w:pStyle w:val="BodyText"/>
        <w:spacing w:line="264" w:lineRule="auto"/>
        <w:ind w:right="230"/>
      </w:pPr>
      <w:r>
        <w:rPr/>
        <w:t>“That’s not fair,” snapped Hermione. “She still hasn’t got over what happened . . . you know . . . I mean, he was her cousin!”</w:t>
      </w:r>
    </w:p>
    <w:p>
      <w:pPr>
        <w:pStyle w:val="BodyText"/>
        <w:spacing w:line="266" w:lineRule="auto" w:before="1"/>
        <w:ind w:right="233"/>
      </w:pPr>
      <w:r>
        <w:rPr/>
        <w:t>Harry’s heart sank. They had arrived at Sirius. He picked up a fork</w:t>
      </w:r>
      <w:r>
        <w:rPr>
          <w:spacing w:val="-17"/>
        </w:rPr>
        <w:t> </w:t>
      </w:r>
      <w:r>
        <w:rPr/>
        <w:t>and</w:t>
      </w:r>
      <w:r>
        <w:rPr>
          <w:spacing w:val="-16"/>
        </w:rPr>
        <w:t> </w:t>
      </w:r>
      <w:r>
        <w:rPr/>
        <w:t>began</w:t>
      </w:r>
      <w:r>
        <w:rPr>
          <w:spacing w:val="-16"/>
        </w:rPr>
        <w:t> </w:t>
      </w:r>
      <w:r>
        <w:rPr/>
        <w:t>shoveling</w:t>
      </w:r>
      <w:r>
        <w:rPr>
          <w:spacing w:val="-16"/>
        </w:rPr>
        <w:t> </w:t>
      </w:r>
      <w:r>
        <w:rPr/>
        <w:t>scrambled</w:t>
      </w:r>
      <w:r>
        <w:rPr>
          <w:spacing w:val="-17"/>
        </w:rPr>
        <w:t> </w:t>
      </w:r>
      <w:r>
        <w:rPr/>
        <w:t>eggs</w:t>
      </w:r>
      <w:r>
        <w:rPr>
          <w:spacing w:val="-16"/>
        </w:rPr>
        <w:t> </w:t>
      </w:r>
      <w:r>
        <w:rPr/>
        <w:t>into</w:t>
      </w:r>
      <w:r>
        <w:rPr>
          <w:spacing w:val="-16"/>
        </w:rPr>
        <w:t> </w:t>
      </w:r>
      <w:r>
        <w:rPr/>
        <w:t>his</w:t>
      </w:r>
      <w:r>
        <w:rPr>
          <w:spacing w:val="-16"/>
        </w:rPr>
        <w:t> </w:t>
      </w:r>
      <w:r>
        <w:rPr/>
        <w:t>mouth,</w:t>
      </w:r>
      <w:r>
        <w:rPr>
          <w:spacing w:val="-17"/>
        </w:rPr>
        <w:t> </w:t>
      </w:r>
      <w:r>
        <w:rPr/>
        <w:t>hoping</w:t>
      </w:r>
      <w:r>
        <w:rPr>
          <w:spacing w:val="-16"/>
        </w:rPr>
        <w:t> </w:t>
      </w:r>
      <w:r>
        <w:rPr/>
        <w:t>to deflect any invitation to join in this part of the conversation.</w:t>
      </w:r>
    </w:p>
    <w:p>
      <w:pPr>
        <w:pStyle w:val="BodyText"/>
        <w:spacing w:line="264" w:lineRule="auto"/>
        <w:ind w:right="231"/>
      </w:pPr>
      <w:r>
        <w:rPr>
          <w:spacing w:val="-4"/>
        </w:rPr>
        <w:t>“Tonks</w:t>
      </w:r>
      <w:r>
        <w:rPr>
          <w:spacing w:val="-11"/>
        </w:rPr>
        <w:t> </w:t>
      </w:r>
      <w:r>
        <w:rPr>
          <w:spacing w:val="-4"/>
        </w:rPr>
        <w:t>and</w:t>
      </w:r>
      <w:r>
        <w:rPr>
          <w:spacing w:val="-13"/>
        </w:rPr>
        <w:t> </w:t>
      </w:r>
      <w:r>
        <w:rPr>
          <w:spacing w:val="-4"/>
        </w:rPr>
        <w:t>Sirius</w:t>
      </w:r>
      <w:r>
        <w:rPr>
          <w:spacing w:val="-10"/>
        </w:rPr>
        <w:t> </w:t>
      </w:r>
      <w:r>
        <w:rPr>
          <w:spacing w:val="-4"/>
        </w:rPr>
        <w:t>barely</w:t>
      </w:r>
      <w:r>
        <w:rPr>
          <w:spacing w:val="-11"/>
        </w:rPr>
        <w:t> </w:t>
      </w:r>
      <w:r>
        <w:rPr>
          <w:spacing w:val="-4"/>
        </w:rPr>
        <w:t>knew</w:t>
      </w:r>
      <w:r>
        <w:rPr>
          <w:spacing w:val="-11"/>
        </w:rPr>
        <w:t> </w:t>
      </w:r>
      <w:r>
        <w:rPr>
          <w:spacing w:val="-4"/>
        </w:rPr>
        <w:t>each</w:t>
      </w:r>
      <w:r>
        <w:rPr>
          <w:spacing w:val="-11"/>
        </w:rPr>
        <w:t> </w:t>
      </w:r>
      <w:r>
        <w:rPr>
          <w:spacing w:val="-4"/>
        </w:rPr>
        <w:t>other!”</w:t>
      </w:r>
      <w:r>
        <w:rPr>
          <w:spacing w:val="-11"/>
        </w:rPr>
        <w:t> </w:t>
      </w:r>
      <w:r>
        <w:rPr>
          <w:spacing w:val="-4"/>
        </w:rPr>
        <w:t>said</w:t>
      </w:r>
      <w:r>
        <w:rPr>
          <w:spacing w:val="-11"/>
        </w:rPr>
        <w:t> </w:t>
      </w:r>
      <w:r>
        <w:rPr>
          <w:spacing w:val="-4"/>
        </w:rPr>
        <w:t>Ron.</w:t>
      </w:r>
      <w:r>
        <w:rPr>
          <w:spacing w:val="-11"/>
        </w:rPr>
        <w:t> </w:t>
      </w:r>
      <w:r>
        <w:rPr>
          <w:spacing w:val="-4"/>
        </w:rPr>
        <w:t>“Sirius</w:t>
      </w:r>
      <w:r>
        <w:rPr>
          <w:spacing w:val="-11"/>
        </w:rPr>
        <w:t> </w:t>
      </w:r>
      <w:r>
        <w:rPr>
          <w:spacing w:val="-4"/>
        </w:rPr>
        <w:t>was </w:t>
      </w:r>
      <w:r>
        <w:rPr>
          <w:spacing w:val="-2"/>
        </w:rPr>
        <w:t>in</w:t>
      </w:r>
      <w:r>
        <w:rPr>
          <w:spacing w:val="-10"/>
        </w:rPr>
        <w:t> </w:t>
      </w:r>
      <w:r>
        <w:rPr>
          <w:spacing w:val="-2"/>
        </w:rPr>
        <w:t>Azkaban</w:t>
      </w:r>
      <w:r>
        <w:rPr>
          <w:spacing w:val="-10"/>
        </w:rPr>
        <w:t> </w:t>
      </w:r>
      <w:r>
        <w:rPr>
          <w:spacing w:val="-2"/>
        </w:rPr>
        <w:t>half</w:t>
      </w:r>
      <w:r>
        <w:rPr>
          <w:spacing w:val="-10"/>
        </w:rPr>
        <w:t> </w:t>
      </w:r>
      <w:r>
        <w:rPr>
          <w:spacing w:val="-2"/>
        </w:rPr>
        <w:t>her</w:t>
      </w:r>
      <w:r>
        <w:rPr>
          <w:spacing w:val="-10"/>
        </w:rPr>
        <w:t> </w:t>
      </w:r>
      <w:r>
        <w:rPr>
          <w:spacing w:val="-2"/>
        </w:rPr>
        <w:t>life</w:t>
      </w:r>
      <w:r>
        <w:rPr>
          <w:spacing w:val="-10"/>
        </w:rPr>
        <w:t> </w:t>
      </w:r>
      <w:r>
        <w:rPr>
          <w:spacing w:val="-2"/>
        </w:rPr>
        <w:t>and</w:t>
      </w:r>
      <w:r>
        <w:rPr>
          <w:spacing w:val="-10"/>
        </w:rPr>
        <w:t> </w:t>
      </w:r>
      <w:r>
        <w:rPr>
          <w:spacing w:val="-2"/>
        </w:rPr>
        <w:t>before</w:t>
      </w:r>
      <w:r>
        <w:rPr>
          <w:spacing w:val="-13"/>
        </w:rPr>
        <w:t> </w:t>
      </w:r>
      <w:r>
        <w:rPr>
          <w:spacing w:val="-2"/>
        </w:rPr>
        <w:t>that</w:t>
      </w:r>
      <w:r>
        <w:rPr>
          <w:spacing w:val="-14"/>
        </w:rPr>
        <w:t> </w:t>
      </w:r>
      <w:r>
        <w:rPr>
          <w:spacing w:val="-2"/>
        </w:rPr>
        <w:t>their</w:t>
      </w:r>
      <w:r>
        <w:rPr>
          <w:spacing w:val="-14"/>
        </w:rPr>
        <w:t> </w:t>
      </w:r>
      <w:r>
        <w:rPr>
          <w:spacing w:val="-2"/>
        </w:rPr>
        <w:t>families</w:t>
      </w:r>
      <w:r>
        <w:rPr>
          <w:spacing w:val="-14"/>
        </w:rPr>
        <w:t> </w:t>
      </w:r>
      <w:r>
        <w:rPr>
          <w:spacing w:val="-2"/>
        </w:rPr>
        <w:t>never</w:t>
      </w:r>
      <w:r>
        <w:rPr>
          <w:spacing w:val="-14"/>
        </w:rPr>
        <w:t> </w:t>
      </w:r>
      <w:r>
        <w:rPr>
          <w:spacing w:val="-2"/>
        </w:rPr>
        <w:t>met</w:t>
      </w:r>
      <w:r>
        <w:rPr>
          <w:spacing w:val="-14"/>
        </w:rPr>
        <w:t> </w:t>
      </w:r>
      <w:r>
        <w:rPr>
          <w:spacing w:val="-2"/>
        </w:rPr>
        <w:t>—”</w:t>
      </w:r>
    </w:p>
    <w:p>
      <w:pPr>
        <w:spacing w:after="0" w:line="264" w:lineRule="auto"/>
        <w:sectPr>
          <w:footerReference w:type="default" r:id="rId55"/>
          <w:pgSz w:w="8780" w:h="13040"/>
          <w:pgMar w:header="0" w:footer="1170" w:top="720" w:bottom="1360" w:left="720" w:right="720"/>
        </w:sectPr>
      </w:pPr>
    </w:p>
    <w:p>
      <w:pPr>
        <w:pStyle w:val="Heading4"/>
        <w:tabs>
          <w:tab w:pos="6695" w:val="left" w:leader="none"/>
        </w:tabs>
        <w:ind w:left="1326"/>
        <w:jc w:val="left"/>
      </w:pPr>
      <w:r>
        <w:rPr/>
        <w:drawing>
          <wp:anchor distT="0" distB="0" distL="0" distR="0" allowOverlap="1" layoutInCell="1" locked="0" behindDoc="0" simplePos="0" relativeHeight="15821824">
            <wp:simplePos x="0" y="0"/>
            <wp:positionH relativeFrom="page">
              <wp:posOffset>605027</wp:posOffset>
            </wp:positionH>
            <wp:positionV relativeFrom="paragraph">
              <wp:posOffset>89560</wp:posOffset>
            </wp:positionV>
            <wp:extent cx="266953" cy="252475"/>
            <wp:effectExtent l="0" t="0" r="0" b="0"/>
            <wp:wrapNone/>
            <wp:docPr id="317" name="Image 317"/>
            <wp:cNvGraphicFramePr>
              <a:graphicFrameLocks/>
            </wp:cNvGraphicFramePr>
            <a:graphic>
              <a:graphicData uri="http://schemas.openxmlformats.org/drawingml/2006/picture">
                <pic:pic>
                  <pic:nvPicPr>
                    <pic:cNvPr id="317" name="Image 317"/>
                    <pic:cNvPicPr/>
                  </pic:nvPicPr>
                  <pic:blipFill>
                    <a:blip r:embed="rId17" cstate="print"/>
                    <a:stretch>
                      <a:fillRect/>
                    </a:stretch>
                  </pic:blipFill>
                  <pic:spPr>
                    <a:xfrm>
                      <a:off x="0" y="0"/>
                      <a:ext cx="266953" cy="252475"/>
                    </a:xfrm>
                    <a:prstGeom prst="rect">
                      <a:avLst/>
                    </a:prstGeom>
                  </pic:spPr>
                </pic:pic>
              </a:graphicData>
            </a:graphic>
          </wp:anchor>
        </w:drawing>
      </w:r>
      <w:r>
        <w:rPr>
          <w:w w:val="105"/>
        </w:rPr>
        <w:t>AN</w:t>
      </w:r>
      <w:r>
        <w:rPr>
          <w:spacing w:val="15"/>
          <w:w w:val="105"/>
        </w:rPr>
        <w:t> </w:t>
      </w:r>
      <w:r>
        <w:rPr>
          <w:w w:val="105"/>
        </w:rPr>
        <w:t>EyCErr</w:t>
      </w:r>
      <w:r>
        <w:rPr>
          <w:spacing w:val="16"/>
          <w:w w:val="105"/>
        </w:rPr>
        <w:t> </w:t>
      </w:r>
      <w:r>
        <w:rPr>
          <w:w w:val="105"/>
        </w:rPr>
        <w:t>or</w:t>
      </w:r>
      <w:r>
        <w:rPr>
          <w:spacing w:val="16"/>
          <w:w w:val="105"/>
        </w:rPr>
        <w:t> </w:t>
      </w:r>
      <w:r>
        <w:rPr>
          <w:spacing w:val="-2"/>
          <w:w w:val="105"/>
        </w:rPr>
        <w:t>nmLEcç</w:t>
      </w:r>
      <w:r>
        <w:rPr/>
        <w:tab/>
      </w:r>
      <w:r>
        <w:rPr>
          <w:position w:val="-9"/>
        </w:rPr>
        <w:drawing>
          <wp:inline distT="0" distB="0" distL="0" distR="0">
            <wp:extent cx="267716" cy="252475"/>
            <wp:effectExtent l="0" t="0" r="0" b="0"/>
            <wp:docPr id="318" name="Image 318"/>
            <wp:cNvGraphicFramePr>
              <a:graphicFrameLocks/>
            </wp:cNvGraphicFramePr>
            <a:graphic>
              <a:graphicData uri="http://schemas.openxmlformats.org/drawingml/2006/picture">
                <pic:pic>
                  <pic:nvPicPr>
                    <pic:cNvPr id="318" name="Image 318"/>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3"/>
      </w:pPr>
      <w:r>
        <w:rPr/>
        <w:t>“That’s not the point,” said Hermione. “She thinks it was her fault he died!”</w:t>
      </w:r>
    </w:p>
    <w:p>
      <w:pPr>
        <w:pStyle w:val="BodyText"/>
        <w:spacing w:line="266" w:lineRule="auto" w:before="2"/>
        <w:ind w:right="232"/>
      </w:pPr>
      <w:r>
        <w:rPr/>
        <w:t>“How does she work that one out?” asked Harry, in spite of </w:t>
      </w:r>
      <w:r>
        <w:rPr>
          <w:spacing w:val="-2"/>
        </w:rPr>
        <w:t>himself.</w:t>
      </w:r>
    </w:p>
    <w:p>
      <w:pPr>
        <w:pStyle w:val="BodyText"/>
        <w:spacing w:line="266" w:lineRule="auto"/>
        <w:ind w:right="232"/>
      </w:pPr>
      <w:r>
        <w:rPr/>
        <w:t>“Well,</w:t>
      </w:r>
      <w:r>
        <w:rPr>
          <w:spacing w:val="-9"/>
        </w:rPr>
        <w:t> </w:t>
      </w:r>
      <w:r>
        <w:rPr/>
        <w:t>she</w:t>
      </w:r>
      <w:r>
        <w:rPr>
          <w:spacing w:val="-9"/>
        </w:rPr>
        <w:t> </w:t>
      </w:r>
      <w:r>
        <w:rPr/>
        <w:t>was</w:t>
      </w:r>
      <w:r>
        <w:rPr>
          <w:spacing w:val="-9"/>
        </w:rPr>
        <w:t> </w:t>
      </w:r>
      <w:r>
        <w:rPr/>
        <w:t>fighting</w:t>
      </w:r>
      <w:r>
        <w:rPr>
          <w:spacing w:val="-9"/>
        </w:rPr>
        <w:t> </w:t>
      </w:r>
      <w:r>
        <w:rPr/>
        <w:t>Bellatrix</w:t>
      </w:r>
      <w:r>
        <w:rPr>
          <w:spacing w:val="-10"/>
        </w:rPr>
        <w:t> </w:t>
      </w:r>
      <w:r>
        <w:rPr/>
        <w:t>Lestrange,</w:t>
      </w:r>
      <w:r>
        <w:rPr>
          <w:spacing w:val="-9"/>
        </w:rPr>
        <w:t> </w:t>
      </w:r>
      <w:r>
        <w:rPr/>
        <w:t>wasn’t</w:t>
      </w:r>
      <w:r>
        <w:rPr>
          <w:spacing w:val="-9"/>
        </w:rPr>
        <w:t> </w:t>
      </w:r>
      <w:r>
        <w:rPr/>
        <w:t>she?</w:t>
      </w:r>
      <w:r>
        <w:rPr>
          <w:spacing w:val="-9"/>
        </w:rPr>
        <w:t> </w:t>
      </w:r>
      <w:r>
        <w:rPr/>
        <w:t>I</w:t>
      </w:r>
      <w:r>
        <w:rPr>
          <w:spacing w:val="-9"/>
        </w:rPr>
        <w:t> </w:t>
      </w:r>
      <w:r>
        <w:rPr/>
        <w:t>think </w:t>
      </w:r>
      <w:r>
        <w:rPr>
          <w:spacing w:val="-4"/>
        </w:rPr>
        <w:t>she</w:t>
      </w:r>
      <w:r>
        <w:rPr>
          <w:spacing w:val="-8"/>
        </w:rPr>
        <w:t> </w:t>
      </w:r>
      <w:r>
        <w:rPr>
          <w:spacing w:val="-4"/>
        </w:rPr>
        <w:t>feels</w:t>
      </w:r>
      <w:r>
        <w:rPr>
          <w:spacing w:val="-8"/>
        </w:rPr>
        <w:t> </w:t>
      </w:r>
      <w:r>
        <w:rPr>
          <w:spacing w:val="-4"/>
        </w:rPr>
        <w:t>that</w:t>
      </w:r>
      <w:r>
        <w:rPr>
          <w:spacing w:val="-8"/>
        </w:rPr>
        <w:t> </w:t>
      </w:r>
      <w:r>
        <w:rPr>
          <w:spacing w:val="-4"/>
        </w:rPr>
        <w:t>if</w:t>
      </w:r>
      <w:r>
        <w:rPr>
          <w:spacing w:val="-8"/>
        </w:rPr>
        <w:t> </w:t>
      </w:r>
      <w:r>
        <w:rPr>
          <w:spacing w:val="-4"/>
        </w:rPr>
        <w:t>only</w:t>
      </w:r>
      <w:r>
        <w:rPr>
          <w:spacing w:val="-8"/>
        </w:rPr>
        <w:t> </w:t>
      </w:r>
      <w:r>
        <w:rPr>
          <w:spacing w:val="-4"/>
        </w:rPr>
        <w:t>she</w:t>
      </w:r>
      <w:r>
        <w:rPr>
          <w:spacing w:val="-8"/>
        </w:rPr>
        <w:t> </w:t>
      </w:r>
      <w:r>
        <w:rPr>
          <w:spacing w:val="-4"/>
        </w:rPr>
        <w:t>had</w:t>
      </w:r>
      <w:r>
        <w:rPr>
          <w:spacing w:val="-8"/>
        </w:rPr>
        <w:t> </w:t>
      </w:r>
      <w:r>
        <w:rPr>
          <w:spacing w:val="-4"/>
        </w:rPr>
        <w:t>finished</w:t>
      </w:r>
      <w:r>
        <w:rPr>
          <w:spacing w:val="-6"/>
        </w:rPr>
        <w:t> </w:t>
      </w:r>
      <w:r>
        <w:rPr>
          <w:spacing w:val="-4"/>
        </w:rPr>
        <w:t>her</w:t>
      </w:r>
      <w:r>
        <w:rPr>
          <w:spacing w:val="-8"/>
        </w:rPr>
        <w:t> </w:t>
      </w:r>
      <w:r>
        <w:rPr>
          <w:spacing w:val="-4"/>
        </w:rPr>
        <w:t>off,</w:t>
      </w:r>
      <w:r>
        <w:rPr>
          <w:spacing w:val="-8"/>
        </w:rPr>
        <w:t> </w:t>
      </w:r>
      <w:r>
        <w:rPr>
          <w:spacing w:val="-4"/>
        </w:rPr>
        <w:t>Bellatrix</w:t>
      </w:r>
      <w:r>
        <w:rPr>
          <w:spacing w:val="-8"/>
        </w:rPr>
        <w:t> </w:t>
      </w:r>
      <w:r>
        <w:rPr>
          <w:spacing w:val="-4"/>
        </w:rPr>
        <w:t>couldn’t</w:t>
      </w:r>
      <w:r>
        <w:rPr>
          <w:spacing w:val="-8"/>
        </w:rPr>
        <w:t> </w:t>
      </w:r>
      <w:r>
        <w:rPr>
          <w:spacing w:val="-4"/>
        </w:rPr>
        <w:t>have </w:t>
      </w:r>
      <w:r>
        <w:rPr/>
        <w:t>killed Sirius.”</w:t>
      </w:r>
    </w:p>
    <w:p>
      <w:pPr>
        <w:pStyle w:val="BodyText"/>
        <w:spacing w:line="295" w:lineRule="exact"/>
        <w:ind w:left="528" w:firstLine="0"/>
      </w:pPr>
      <w:r>
        <w:rPr>
          <w:spacing w:val="-2"/>
        </w:rPr>
        <w:t>“That’s</w:t>
      </w:r>
      <w:r>
        <w:rPr>
          <w:spacing w:val="-7"/>
        </w:rPr>
        <w:t> </w:t>
      </w:r>
      <w:r>
        <w:rPr>
          <w:spacing w:val="-2"/>
        </w:rPr>
        <w:t>stupid,”</w:t>
      </w:r>
      <w:r>
        <w:rPr>
          <w:spacing w:val="-6"/>
        </w:rPr>
        <w:t> </w:t>
      </w:r>
      <w:r>
        <w:rPr>
          <w:spacing w:val="-2"/>
        </w:rPr>
        <w:t>said</w:t>
      </w:r>
      <w:r>
        <w:rPr>
          <w:spacing w:val="-6"/>
        </w:rPr>
        <w:t> </w:t>
      </w:r>
      <w:r>
        <w:rPr>
          <w:spacing w:val="-4"/>
        </w:rPr>
        <w:t>Ron.</w:t>
      </w:r>
    </w:p>
    <w:p>
      <w:pPr>
        <w:pStyle w:val="BodyText"/>
        <w:spacing w:line="264" w:lineRule="auto" w:before="30"/>
        <w:ind w:right="231"/>
      </w:pPr>
      <w:r>
        <w:rPr/>
        <w:t>“It’s</w:t>
      </w:r>
      <w:r>
        <w:rPr>
          <w:spacing w:val="-1"/>
        </w:rPr>
        <w:t> </w:t>
      </w:r>
      <w:r>
        <w:rPr/>
        <w:t>survivor’s</w:t>
      </w:r>
      <w:r>
        <w:rPr>
          <w:spacing w:val="-1"/>
        </w:rPr>
        <w:t> </w:t>
      </w:r>
      <w:r>
        <w:rPr/>
        <w:t>guilt,”</w:t>
      </w:r>
      <w:r>
        <w:rPr>
          <w:spacing w:val="-1"/>
        </w:rPr>
        <w:t> </w:t>
      </w:r>
      <w:r>
        <w:rPr/>
        <w:t>said</w:t>
      </w:r>
      <w:r>
        <w:rPr>
          <w:spacing w:val="-1"/>
        </w:rPr>
        <w:t> </w:t>
      </w:r>
      <w:r>
        <w:rPr/>
        <w:t>Hermione.</w:t>
      </w:r>
      <w:r>
        <w:rPr>
          <w:spacing w:val="-1"/>
        </w:rPr>
        <w:t> </w:t>
      </w:r>
      <w:r>
        <w:rPr/>
        <w:t>“I</w:t>
      </w:r>
      <w:r>
        <w:rPr>
          <w:spacing w:val="-1"/>
        </w:rPr>
        <w:t> </w:t>
      </w:r>
      <w:r>
        <w:rPr/>
        <w:t>know</w:t>
      </w:r>
      <w:r>
        <w:rPr>
          <w:spacing w:val="-1"/>
        </w:rPr>
        <w:t> </w:t>
      </w:r>
      <w:r>
        <w:rPr/>
        <w:t>Lupin’s</w:t>
      </w:r>
      <w:r>
        <w:rPr>
          <w:spacing w:val="-2"/>
        </w:rPr>
        <w:t> </w:t>
      </w:r>
      <w:r>
        <w:rPr/>
        <w:t>tried</w:t>
      </w:r>
      <w:r>
        <w:rPr>
          <w:spacing w:val="-1"/>
        </w:rPr>
        <w:t> </w:t>
      </w:r>
      <w:r>
        <w:rPr/>
        <w:t>to talk her round, but she’s still really down. She’s actually having trouble with her Metamorphosing!”</w:t>
      </w:r>
    </w:p>
    <w:p>
      <w:pPr>
        <w:pStyle w:val="BodyText"/>
        <w:spacing w:before="4"/>
        <w:ind w:left="528" w:firstLine="0"/>
      </w:pPr>
      <w:r>
        <w:rPr/>
        <w:t>“With</w:t>
      </w:r>
      <w:r>
        <w:rPr>
          <w:spacing w:val="1"/>
        </w:rPr>
        <w:t> </w:t>
      </w:r>
      <w:r>
        <w:rPr/>
        <w:t>her</w:t>
      </w:r>
      <w:r>
        <w:rPr>
          <w:spacing w:val="2"/>
        </w:rPr>
        <w:t> </w:t>
      </w:r>
      <w:r>
        <w:rPr/>
        <w:t>—</w:t>
      </w:r>
      <w:r>
        <w:rPr>
          <w:spacing w:val="1"/>
        </w:rPr>
        <w:t> </w:t>
      </w:r>
      <w:r>
        <w:rPr>
          <w:spacing w:val="-5"/>
        </w:rPr>
        <w:t>?”</w:t>
      </w:r>
    </w:p>
    <w:p>
      <w:pPr>
        <w:pStyle w:val="BodyText"/>
        <w:spacing w:line="266" w:lineRule="auto" w:before="31"/>
        <w:ind w:right="232"/>
      </w:pPr>
      <w:r>
        <w:rPr/>
        <w:t>“She can’t change her appearance like she used to,” explained Hermione.</w:t>
      </w:r>
      <w:r>
        <w:rPr>
          <w:spacing w:val="-1"/>
        </w:rPr>
        <w:t> </w:t>
      </w:r>
      <w:r>
        <w:rPr/>
        <w:t>“I</w:t>
      </w:r>
      <w:r>
        <w:rPr>
          <w:spacing w:val="-1"/>
        </w:rPr>
        <w:t> </w:t>
      </w:r>
      <w:r>
        <w:rPr/>
        <w:t>think</w:t>
      </w:r>
      <w:r>
        <w:rPr>
          <w:spacing w:val="-1"/>
        </w:rPr>
        <w:t> </w:t>
      </w:r>
      <w:r>
        <w:rPr/>
        <w:t>her</w:t>
      </w:r>
      <w:r>
        <w:rPr>
          <w:spacing w:val="-1"/>
        </w:rPr>
        <w:t> </w:t>
      </w:r>
      <w:r>
        <w:rPr/>
        <w:t>powers</w:t>
      </w:r>
      <w:r>
        <w:rPr>
          <w:spacing w:val="-1"/>
        </w:rPr>
        <w:t> </w:t>
      </w:r>
      <w:r>
        <w:rPr/>
        <w:t>must have</w:t>
      </w:r>
      <w:r>
        <w:rPr>
          <w:spacing w:val="-1"/>
        </w:rPr>
        <w:t> </w:t>
      </w:r>
      <w:r>
        <w:rPr/>
        <w:t>been</w:t>
      </w:r>
      <w:r>
        <w:rPr>
          <w:spacing w:val="-1"/>
        </w:rPr>
        <w:t> </w:t>
      </w:r>
      <w:r>
        <w:rPr/>
        <w:t>affected</w:t>
      </w:r>
      <w:r>
        <w:rPr>
          <w:spacing w:val="-1"/>
        </w:rPr>
        <w:t> </w:t>
      </w:r>
      <w:r>
        <w:rPr/>
        <w:t>by</w:t>
      </w:r>
      <w:r>
        <w:rPr>
          <w:spacing w:val="-1"/>
        </w:rPr>
        <w:t> </w:t>
      </w:r>
      <w:r>
        <w:rPr/>
        <w:t>shock, or something.”</w:t>
      </w:r>
    </w:p>
    <w:p>
      <w:pPr>
        <w:pStyle w:val="BodyText"/>
        <w:spacing w:line="295" w:lineRule="exact"/>
        <w:ind w:left="528" w:firstLine="0"/>
      </w:pPr>
      <w:r>
        <w:rPr/>
        <w:t>“I</w:t>
      </w:r>
      <w:r>
        <w:rPr>
          <w:spacing w:val="-8"/>
        </w:rPr>
        <w:t> </w:t>
      </w:r>
      <w:r>
        <w:rPr/>
        <w:t>didn’t</w:t>
      </w:r>
      <w:r>
        <w:rPr>
          <w:spacing w:val="-8"/>
        </w:rPr>
        <w:t> </w:t>
      </w:r>
      <w:r>
        <w:rPr/>
        <w:t>know</w:t>
      </w:r>
      <w:r>
        <w:rPr>
          <w:spacing w:val="-7"/>
        </w:rPr>
        <w:t> </w:t>
      </w:r>
      <w:r>
        <w:rPr/>
        <w:t>that</w:t>
      </w:r>
      <w:r>
        <w:rPr>
          <w:spacing w:val="-8"/>
        </w:rPr>
        <w:t> </w:t>
      </w:r>
      <w:r>
        <w:rPr/>
        <w:t>could</w:t>
      </w:r>
      <w:r>
        <w:rPr>
          <w:spacing w:val="-9"/>
        </w:rPr>
        <w:t> </w:t>
      </w:r>
      <w:r>
        <w:rPr/>
        <w:t>happen,”</w:t>
      </w:r>
      <w:r>
        <w:rPr>
          <w:spacing w:val="-8"/>
        </w:rPr>
        <w:t> </w:t>
      </w:r>
      <w:r>
        <w:rPr/>
        <w:t>said</w:t>
      </w:r>
      <w:r>
        <w:rPr>
          <w:spacing w:val="-8"/>
        </w:rPr>
        <w:t> </w:t>
      </w:r>
      <w:r>
        <w:rPr>
          <w:spacing w:val="-2"/>
        </w:rPr>
        <w:t>Harry.</w:t>
      </w:r>
    </w:p>
    <w:p>
      <w:pPr>
        <w:pStyle w:val="BodyText"/>
        <w:spacing w:line="264" w:lineRule="auto" w:before="32"/>
        <w:ind w:right="233"/>
      </w:pPr>
      <w:r>
        <w:rPr/>
        <w:t>“Nor did I,” said Hermione, “but I suppose if you’re really de- pressed . . .”</w:t>
      </w:r>
    </w:p>
    <w:p>
      <w:pPr>
        <w:pStyle w:val="BodyText"/>
        <w:spacing w:line="264" w:lineRule="auto" w:before="4"/>
        <w:ind w:right="233"/>
      </w:pPr>
      <w:r>
        <w:rPr/>
        <w:t>The door opened again and Mrs. Weasley popped her head in. “Ginny,” she whispered, “come downstairs and help me with the </w:t>
      </w:r>
      <w:r>
        <w:rPr>
          <w:spacing w:val="-2"/>
        </w:rPr>
        <w:t>lunch.”</w:t>
      </w:r>
    </w:p>
    <w:p>
      <w:pPr>
        <w:pStyle w:val="BodyText"/>
        <w:spacing w:line="264" w:lineRule="auto" w:before="4"/>
        <w:ind w:left="528" w:right="2055" w:firstLine="0"/>
      </w:pPr>
      <w:r>
        <w:rPr/>
        <w:t>“I’m</w:t>
      </w:r>
      <w:r>
        <w:rPr>
          <w:spacing w:val="-17"/>
        </w:rPr>
        <w:t> </w:t>
      </w:r>
      <w:r>
        <w:rPr/>
        <w:t>talking</w:t>
      </w:r>
      <w:r>
        <w:rPr>
          <w:spacing w:val="-16"/>
        </w:rPr>
        <w:t> </w:t>
      </w:r>
      <w:r>
        <w:rPr/>
        <w:t>to</w:t>
      </w:r>
      <w:r>
        <w:rPr>
          <w:spacing w:val="-16"/>
        </w:rPr>
        <w:t> </w:t>
      </w:r>
      <w:r>
        <w:rPr/>
        <w:t>this</w:t>
      </w:r>
      <w:r>
        <w:rPr>
          <w:spacing w:val="-16"/>
        </w:rPr>
        <w:t> </w:t>
      </w:r>
      <w:r>
        <w:rPr/>
        <w:t>lot!”</w:t>
      </w:r>
      <w:r>
        <w:rPr>
          <w:spacing w:val="-17"/>
        </w:rPr>
        <w:t> </w:t>
      </w:r>
      <w:r>
        <w:rPr/>
        <w:t>said</w:t>
      </w:r>
      <w:r>
        <w:rPr>
          <w:spacing w:val="-16"/>
        </w:rPr>
        <w:t> </w:t>
      </w:r>
      <w:r>
        <w:rPr/>
        <w:t>Ginny,</w:t>
      </w:r>
      <w:r>
        <w:rPr>
          <w:spacing w:val="-16"/>
        </w:rPr>
        <w:t> </w:t>
      </w:r>
      <w:r>
        <w:rPr/>
        <w:t>outraged. “Now!” said Mrs. Weasley, and withdrew.</w:t>
      </w:r>
    </w:p>
    <w:p>
      <w:pPr>
        <w:pStyle w:val="BodyText"/>
        <w:spacing w:line="266" w:lineRule="auto" w:before="3"/>
        <w:ind w:right="232"/>
      </w:pPr>
      <w:r>
        <w:rPr/>
        <w:t>“She only wants me there so she doesn’t have to be alone with Phlegm!”</w:t>
      </w:r>
      <w:r>
        <w:rPr>
          <w:spacing w:val="-2"/>
        </w:rPr>
        <w:t> </w:t>
      </w:r>
      <w:r>
        <w:rPr/>
        <w:t>said</w:t>
      </w:r>
      <w:r>
        <w:rPr>
          <w:spacing w:val="-2"/>
        </w:rPr>
        <w:t> </w:t>
      </w:r>
      <w:r>
        <w:rPr/>
        <w:t>Ginny</w:t>
      </w:r>
      <w:r>
        <w:rPr>
          <w:spacing w:val="-2"/>
        </w:rPr>
        <w:t> </w:t>
      </w:r>
      <w:r>
        <w:rPr/>
        <w:t>crossly.</w:t>
      </w:r>
      <w:r>
        <w:rPr>
          <w:spacing w:val="-2"/>
        </w:rPr>
        <w:t> </w:t>
      </w:r>
      <w:r>
        <w:rPr/>
        <w:t>She</w:t>
      </w:r>
      <w:r>
        <w:rPr>
          <w:spacing w:val="-2"/>
        </w:rPr>
        <w:t> </w:t>
      </w:r>
      <w:r>
        <w:rPr/>
        <w:t>swung</w:t>
      </w:r>
      <w:r>
        <w:rPr>
          <w:spacing w:val="-1"/>
        </w:rPr>
        <w:t> </w:t>
      </w:r>
      <w:r>
        <w:rPr/>
        <w:t>her</w:t>
      </w:r>
      <w:r>
        <w:rPr>
          <w:spacing w:val="-2"/>
        </w:rPr>
        <w:t> </w:t>
      </w:r>
      <w:r>
        <w:rPr/>
        <w:t>long</w:t>
      </w:r>
      <w:r>
        <w:rPr>
          <w:spacing w:val="-2"/>
        </w:rPr>
        <w:t> </w:t>
      </w:r>
      <w:r>
        <w:rPr/>
        <w:t>red</w:t>
      </w:r>
      <w:r>
        <w:rPr>
          <w:spacing w:val="-2"/>
        </w:rPr>
        <w:t> </w:t>
      </w:r>
      <w:r>
        <w:rPr/>
        <w:t>hair</w:t>
      </w:r>
      <w:r>
        <w:rPr>
          <w:spacing w:val="-2"/>
        </w:rPr>
        <w:t> </w:t>
      </w:r>
      <w:r>
        <w:rPr/>
        <w:t>around in</w:t>
      </w:r>
      <w:r>
        <w:rPr>
          <w:spacing w:val="-12"/>
        </w:rPr>
        <w:t> </w:t>
      </w:r>
      <w:r>
        <w:rPr/>
        <w:t>a</w:t>
      </w:r>
      <w:r>
        <w:rPr>
          <w:spacing w:val="-12"/>
        </w:rPr>
        <w:t> </w:t>
      </w:r>
      <w:r>
        <w:rPr/>
        <w:t>very</w:t>
      </w:r>
      <w:r>
        <w:rPr>
          <w:spacing w:val="-12"/>
        </w:rPr>
        <w:t> </w:t>
      </w:r>
      <w:r>
        <w:rPr/>
        <w:t>good</w:t>
      </w:r>
      <w:r>
        <w:rPr>
          <w:spacing w:val="-12"/>
        </w:rPr>
        <w:t> </w:t>
      </w:r>
      <w:r>
        <w:rPr/>
        <w:t>imitation</w:t>
      </w:r>
      <w:r>
        <w:rPr>
          <w:spacing w:val="-12"/>
        </w:rPr>
        <w:t> </w:t>
      </w:r>
      <w:r>
        <w:rPr/>
        <w:t>of</w:t>
      </w:r>
      <w:r>
        <w:rPr>
          <w:spacing w:val="-12"/>
        </w:rPr>
        <w:t> </w:t>
      </w:r>
      <w:r>
        <w:rPr/>
        <w:t>Fleur</w:t>
      </w:r>
      <w:r>
        <w:rPr>
          <w:spacing w:val="-10"/>
        </w:rPr>
        <w:t> </w:t>
      </w:r>
      <w:r>
        <w:rPr/>
        <w:t>and</w:t>
      </w:r>
      <w:r>
        <w:rPr>
          <w:spacing w:val="-12"/>
        </w:rPr>
        <w:t> </w:t>
      </w:r>
      <w:r>
        <w:rPr/>
        <w:t>pranced</w:t>
      </w:r>
      <w:r>
        <w:rPr>
          <w:spacing w:val="-12"/>
        </w:rPr>
        <w:t> </w:t>
      </w:r>
      <w:r>
        <w:rPr/>
        <w:t>across</w:t>
      </w:r>
      <w:r>
        <w:rPr>
          <w:spacing w:val="-12"/>
        </w:rPr>
        <w:t> </w:t>
      </w:r>
      <w:r>
        <w:rPr/>
        <w:t>the</w:t>
      </w:r>
      <w:r>
        <w:rPr>
          <w:spacing w:val="-12"/>
        </w:rPr>
        <w:t> </w:t>
      </w:r>
      <w:r>
        <w:rPr/>
        <w:t>room</w:t>
      </w:r>
      <w:r>
        <w:rPr>
          <w:spacing w:val="-12"/>
        </w:rPr>
        <w:t> </w:t>
      </w:r>
      <w:r>
        <w:rPr/>
        <w:t>with her arms held aloft like a ballerina.</w:t>
      </w:r>
    </w:p>
    <w:p>
      <w:pPr>
        <w:pStyle w:val="BodyText"/>
        <w:spacing w:line="294" w:lineRule="exact"/>
        <w:ind w:left="528" w:firstLine="0"/>
      </w:pPr>
      <w:r>
        <w:rPr>
          <w:spacing w:val="-2"/>
        </w:rPr>
        <w:t>“You</w:t>
      </w:r>
      <w:r>
        <w:rPr>
          <w:spacing w:val="-10"/>
        </w:rPr>
        <w:t> </w:t>
      </w:r>
      <w:r>
        <w:rPr>
          <w:spacing w:val="-2"/>
        </w:rPr>
        <w:t>lot</w:t>
      </w:r>
      <w:r>
        <w:rPr>
          <w:spacing w:val="-9"/>
        </w:rPr>
        <w:t> </w:t>
      </w:r>
      <w:r>
        <w:rPr>
          <w:spacing w:val="-2"/>
        </w:rPr>
        <w:t>had</w:t>
      </w:r>
      <w:r>
        <w:rPr>
          <w:spacing w:val="-9"/>
        </w:rPr>
        <w:t> </w:t>
      </w:r>
      <w:r>
        <w:rPr>
          <w:spacing w:val="-2"/>
        </w:rPr>
        <w:t>better</w:t>
      </w:r>
      <w:r>
        <w:rPr>
          <w:spacing w:val="-9"/>
        </w:rPr>
        <w:t> </w:t>
      </w:r>
      <w:r>
        <w:rPr>
          <w:spacing w:val="-2"/>
        </w:rPr>
        <w:t>come</w:t>
      </w:r>
      <w:r>
        <w:rPr>
          <w:spacing w:val="-9"/>
        </w:rPr>
        <w:t> </w:t>
      </w:r>
      <w:r>
        <w:rPr>
          <w:spacing w:val="-2"/>
        </w:rPr>
        <w:t>down</w:t>
      </w:r>
      <w:r>
        <w:rPr>
          <w:spacing w:val="-9"/>
        </w:rPr>
        <w:t> </w:t>
      </w:r>
      <w:r>
        <w:rPr>
          <w:spacing w:val="-2"/>
        </w:rPr>
        <w:t>quickly</w:t>
      </w:r>
      <w:r>
        <w:rPr>
          <w:spacing w:val="-9"/>
        </w:rPr>
        <w:t> </w:t>
      </w:r>
      <w:r>
        <w:rPr>
          <w:spacing w:val="-2"/>
        </w:rPr>
        <w:t>too,”</w:t>
      </w:r>
      <w:r>
        <w:rPr>
          <w:spacing w:val="-11"/>
        </w:rPr>
        <w:t> </w:t>
      </w:r>
      <w:r>
        <w:rPr>
          <w:spacing w:val="-2"/>
        </w:rPr>
        <w:t>she</w:t>
      </w:r>
      <w:r>
        <w:rPr>
          <w:spacing w:val="-12"/>
        </w:rPr>
        <w:t> </w:t>
      </w:r>
      <w:r>
        <w:rPr>
          <w:spacing w:val="-2"/>
        </w:rPr>
        <w:t>said</w:t>
      </w:r>
      <w:r>
        <w:rPr>
          <w:spacing w:val="-13"/>
        </w:rPr>
        <w:t> </w:t>
      </w:r>
      <w:r>
        <w:rPr>
          <w:spacing w:val="-2"/>
        </w:rPr>
        <w:t>as</w:t>
      </w:r>
      <w:r>
        <w:rPr>
          <w:spacing w:val="-10"/>
        </w:rPr>
        <w:t> </w:t>
      </w:r>
      <w:r>
        <w:rPr>
          <w:spacing w:val="-2"/>
        </w:rPr>
        <w:t>she</w:t>
      </w:r>
      <w:r>
        <w:rPr>
          <w:spacing w:val="-11"/>
        </w:rPr>
        <w:t> </w:t>
      </w:r>
      <w:r>
        <w:rPr>
          <w:spacing w:val="-2"/>
        </w:rPr>
        <w:t>left.</w:t>
      </w:r>
    </w:p>
    <w:p>
      <w:pPr>
        <w:spacing w:after="0" w:line="294" w:lineRule="exact"/>
        <w:sectPr>
          <w:footerReference w:type="default" r:id="rId56"/>
          <w:pgSz w:w="8780" w:h="13040"/>
          <w:pgMar w:header="0" w:footer="1170" w:top="720" w:bottom="1360" w:left="720" w:right="720"/>
        </w:sectPr>
      </w:pPr>
    </w:p>
    <w:p>
      <w:pPr>
        <w:pStyle w:val="Heading4"/>
        <w:ind w:left="7"/>
      </w:pPr>
      <w:r>
        <w:rPr/>
        <w:drawing>
          <wp:anchor distT="0" distB="0" distL="0" distR="0" allowOverlap="1" layoutInCell="1" locked="0" behindDoc="0" simplePos="0" relativeHeight="15822336">
            <wp:simplePos x="0" y="0"/>
            <wp:positionH relativeFrom="page">
              <wp:posOffset>605027</wp:posOffset>
            </wp:positionH>
            <wp:positionV relativeFrom="paragraph">
              <wp:posOffset>89560</wp:posOffset>
            </wp:positionV>
            <wp:extent cx="266953" cy="252475"/>
            <wp:effectExtent l="0" t="0" r="0" b="0"/>
            <wp:wrapNone/>
            <wp:docPr id="320" name="Image 320"/>
            <wp:cNvGraphicFramePr>
              <a:graphicFrameLocks/>
            </wp:cNvGraphicFramePr>
            <a:graphic>
              <a:graphicData uri="http://schemas.openxmlformats.org/drawingml/2006/picture">
                <pic:pic>
                  <pic:nvPicPr>
                    <pic:cNvPr id="320" name="Image 32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22848">
            <wp:simplePos x="0" y="0"/>
            <wp:positionH relativeFrom="page">
              <wp:posOffset>4708905</wp:posOffset>
            </wp:positionH>
            <wp:positionV relativeFrom="paragraph">
              <wp:posOffset>89560</wp:posOffset>
            </wp:positionV>
            <wp:extent cx="267716" cy="252475"/>
            <wp:effectExtent l="0" t="0" r="0" b="0"/>
            <wp:wrapNone/>
            <wp:docPr id="321" name="Image 321"/>
            <wp:cNvGraphicFramePr>
              <a:graphicFrameLocks/>
            </wp:cNvGraphicFramePr>
            <a:graphic>
              <a:graphicData uri="http://schemas.openxmlformats.org/drawingml/2006/picture">
                <pic:pic>
                  <pic:nvPicPr>
                    <pic:cNvPr id="321" name="Image 321"/>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4"/>
          <w:w w:val="95"/>
        </w:rPr>
        <w:t>rIvE</w:t>
      </w:r>
    </w:p>
    <w:p>
      <w:pPr>
        <w:pStyle w:val="BodyText"/>
        <w:spacing w:before="191"/>
        <w:ind w:left="0" w:firstLine="0"/>
        <w:jc w:val="left"/>
        <w:rPr>
          <w:rFonts w:ascii="Calibri"/>
        </w:rPr>
      </w:pPr>
    </w:p>
    <w:p>
      <w:pPr>
        <w:pStyle w:val="BodyText"/>
        <w:spacing w:line="264" w:lineRule="auto" w:before="1"/>
        <w:ind w:right="231"/>
      </w:pPr>
      <w:r>
        <w:rPr/>
        <w:t>Harry took advantage of the temporary silence to eat more breakfast. Hermione was peering into Fred and George’s boxes, though</w:t>
      </w:r>
      <w:r>
        <w:rPr>
          <w:spacing w:val="-8"/>
        </w:rPr>
        <w:t> </w:t>
      </w:r>
      <w:r>
        <w:rPr/>
        <w:t>every</w:t>
      </w:r>
      <w:r>
        <w:rPr>
          <w:spacing w:val="-8"/>
        </w:rPr>
        <w:t> </w:t>
      </w:r>
      <w:r>
        <w:rPr/>
        <w:t>now</w:t>
      </w:r>
      <w:r>
        <w:rPr>
          <w:spacing w:val="-8"/>
        </w:rPr>
        <w:t> </w:t>
      </w:r>
      <w:r>
        <w:rPr/>
        <w:t>and</w:t>
      </w:r>
      <w:r>
        <w:rPr>
          <w:spacing w:val="-8"/>
        </w:rPr>
        <w:t> </w:t>
      </w:r>
      <w:r>
        <w:rPr/>
        <w:t>then</w:t>
      </w:r>
      <w:r>
        <w:rPr>
          <w:spacing w:val="-8"/>
        </w:rPr>
        <w:t> </w:t>
      </w:r>
      <w:r>
        <w:rPr/>
        <w:t>she</w:t>
      </w:r>
      <w:r>
        <w:rPr>
          <w:spacing w:val="-8"/>
        </w:rPr>
        <w:t> </w:t>
      </w:r>
      <w:r>
        <w:rPr/>
        <w:t>cast</w:t>
      </w:r>
      <w:r>
        <w:rPr>
          <w:spacing w:val="-8"/>
        </w:rPr>
        <w:t> </w:t>
      </w:r>
      <w:r>
        <w:rPr/>
        <w:t>sideways</w:t>
      </w:r>
      <w:r>
        <w:rPr>
          <w:spacing w:val="-8"/>
        </w:rPr>
        <w:t> </w:t>
      </w:r>
      <w:r>
        <w:rPr/>
        <w:t>looks</w:t>
      </w:r>
      <w:r>
        <w:rPr>
          <w:spacing w:val="-8"/>
        </w:rPr>
        <w:t> </w:t>
      </w:r>
      <w:r>
        <w:rPr/>
        <w:t>at</w:t>
      </w:r>
      <w:r>
        <w:rPr>
          <w:spacing w:val="-8"/>
        </w:rPr>
        <w:t> </w:t>
      </w:r>
      <w:r>
        <w:rPr/>
        <w:t>Harry.</w:t>
      </w:r>
      <w:r>
        <w:rPr>
          <w:spacing w:val="-8"/>
        </w:rPr>
        <w:t> </w:t>
      </w:r>
      <w:r>
        <w:rPr/>
        <w:t>Ron, who was now helping himself to Harry’s toast, was still gazing dreamily at the door.</w:t>
      </w:r>
    </w:p>
    <w:p>
      <w:pPr>
        <w:pStyle w:val="BodyText"/>
        <w:spacing w:line="264" w:lineRule="auto" w:before="8"/>
        <w:ind w:right="233"/>
      </w:pPr>
      <w:r>
        <w:rPr/>
        <w:t>“What’s this?” Hermione asked eventually, holding up what looked like a small telescope.</w:t>
      </w:r>
    </w:p>
    <w:p>
      <w:pPr>
        <w:pStyle w:val="BodyText"/>
        <w:spacing w:line="266" w:lineRule="auto" w:before="2"/>
        <w:ind w:right="232"/>
      </w:pPr>
      <w:r>
        <w:rPr/>
        <w:t>“Dunno,” said Ron, “but if Fred and George’ve left it here, it’s probably not ready for the joke shop yet, so be careful.”</w:t>
      </w:r>
    </w:p>
    <w:p>
      <w:pPr>
        <w:pStyle w:val="BodyText"/>
        <w:spacing w:line="264" w:lineRule="auto"/>
        <w:ind w:right="232"/>
      </w:pPr>
      <w:r>
        <w:rPr/>
        <w:t>“Your</w:t>
      </w:r>
      <w:r>
        <w:rPr>
          <w:spacing w:val="-8"/>
        </w:rPr>
        <w:t> </w:t>
      </w:r>
      <w:r>
        <w:rPr/>
        <w:t>mum</w:t>
      </w:r>
      <w:r>
        <w:rPr>
          <w:spacing w:val="-8"/>
        </w:rPr>
        <w:t> </w:t>
      </w:r>
      <w:r>
        <w:rPr/>
        <w:t>said</w:t>
      </w:r>
      <w:r>
        <w:rPr>
          <w:spacing w:val="-8"/>
        </w:rPr>
        <w:t> </w:t>
      </w:r>
      <w:r>
        <w:rPr/>
        <w:t>the</w:t>
      </w:r>
      <w:r>
        <w:rPr>
          <w:spacing w:val="-8"/>
        </w:rPr>
        <w:t> </w:t>
      </w:r>
      <w:r>
        <w:rPr/>
        <w:t>shop’s</w:t>
      </w:r>
      <w:r>
        <w:rPr>
          <w:spacing w:val="-8"/>
        </w:rPr>
        <w:t> </w:t>
      </w:r>
      <w:r>
        <w:rPr/>
        <w:t>going</w:t>
      </w:r>
      <w:r>
        <w:rPr>
          <w:spacing w:val="-8"/>
        </w:rPr>
        <w:t> </w:t>
      </w:r>
      <w:r>
        <w:rPr/>
        <w:t>well,”</w:t>
      </w:r>
      <w:r>
        <w:rPr>
          <w:spacing w:val="-8"/>
        </w:rPr>
        <w:t> </w:t>
      </w:r>
      <w:r>
        <w:rPr/>
        <w:t>said</w:t>
      </w:r>
      <w:r>
        <w:rPr>
          <w:spacing w:val="-8"/>
        </w:rPr>
        <w:t> </w:t>
      </w:r>
      <w:r>
        <w:rPr/>
        <w:t>Harry.</w:t>
      </w:r>
      <w:r>
        <w:rPr>
          <w:spacing w:val="-8"/>
        </w:rPr>
        <w:t> </w:t>
      </w:r>
      <w:r>
        <w:rPr/>
        <w:t>“Said</w:t>
      </w:r>
      <w:r>
        <w:rPr>
          <w:spacing w:val="-8"/>
        </w:rPr>
        <w:t> </w:t>
      </w:r>
      <w:r>
        <w:rPr/>
        <w:t>Fred and</w:t>
      </w:r>
      <w:r>
        <w:rPr>
          <w:spacing w:val="-2"/>
        </w:rPr>
        <w:t> </w:t>
      </w:r>
      <w:r>
        <w:rPr/>
        <w:t>George</w:t>
      </w:r>
      <w:r>
        <w:rPr>
          <w:spacing w:val="-2"/>
        </w:rPr>
        <w:t> </w:t>
      </w:r>
      <w:r>
        <w:rPr/>
        <w:t>have</w:t>
      </w:r>
      <w:r>
        <w:rPr>
          <w:spacing w:val="-1"/>
        </w:rPr>
        <w:t> </w:t>
      </w:r>
      <w:r>
        <w:rPr/>
        <w:t>got</w:t>
      </w:r>
      <w:r>
        <w:rPr>
          <w:spacing w:val="-1"/>
        </w:rPr>
        <w:t> </w:t>
      </w:r>
      <w:r>
        <w:rPr/>
        <w:t>a</w:t>
      </w:r>
      <w:r>
        <w:rPr>
          <w:spacing w:val="-1"/>
        </w:rPr>
        <w:t> </w:t>
      </w:r>
      <w:r>
        <w:rPr/>
        <w:t>real</w:t>
      </w:r>
      <w:r>
        <w:rPr>
          <w:spacing w:val="-1"/>
        </w:rPr>
        <w:t> </w:t>
      </w:r>
      <w:r>
        <w:rPr/>
        <w:t>flair</w:t>
      </w:r>
      <w:r>
        <w:rPr>
          <w:spacing w:val="-1"/>
        </w:rPr>
        <w:t> </w:t>
      </w:r>
      <w:r>
        <w:rPr/>
        <w:t>for</w:t>
      </w:r>
      <w:r>
        <w:rPr>
          <w:spacing w:val="-2"/>
        </w:rPr>
        <w:t> </w:t>
      </w:r>
      <w:r>
        <w:rPr/>
        <w:t>business.”</w:t>
      </w:r>
    </w:p>
    <w:p>
      <w:pPr>
        <w:pStyle w:val="BodyText"/>
        <w:spacing w:line="266" w:lineRule="auto" w:before="1"/>
        <w:ind w:right="230"/>
      </w:pPr>
      <w:r>
        <w:rPr/>
        <w:t>“That’s an understatement,” said Ron. “They’re raking in the Galleons!</w:t>
      </w:r>
      <w:r>
        <w:rPr>
          <w:spacing w:val="-3"/>
        </w:rPr>
        <w:t> </w:t>
      </w:r>
      <w:r>
        <w:rPr/>
        <w:t>I</w:t>
      </w:r>
      <w:r>
        <w:rPr>
          <w:spacing w:val="-3"/>
        </w:rPr>
        <w:t> </w:t>
      </w:r>
      <w:r>
        <w:rPr/>
        <w:t>can’t</w:t>
      </w:r>
      <w:r>
        <w:rPr>
          <w:spacing w:val="-3"/>
        </w:rPr>
        <w:t> </w:t>
      </w:r>
      <w:r>
        <w:rPr/>
        <w:t>wait</w:t>
      </w:r>
      <w:r>
        <w:rPr>
          <w:spacing w:val="-3"/>
        </w:rPr>
        <w:t> </w:t>
      </w:r>
      <w:r>
        <w:rPr/>
        <w:t>to</w:t>
      </w:r>
      <w:r>
        <w:rPr>
          <w:spacing w:val="-3"/>
        </w:rPr>
        <w:t> </w:t>
      </w:r>
      <w:r>
        <w:rPr/>
        <w:t>see</w:t>
      </w:r>
      <w:r>
        <w:rPr>
          <w:spacing w:val="-3"/>
        </w:rPr>
        <w:t> </w:t>
      </w:r>
      <w:r>
        <w:rPr/>
        <w:t>the</w:t>
      </w:r>
      <w:r>
        <w:rPr>
          <w:spacing w:val="-3"/>
        </w:rPr>
        <w:t> </w:t>
      </w:r>
      <w:r>
        <w:rPr/>
        <w:t>place,</w:t>
      </w:r>
      <w:r>
        <w:rPr>
          <w:spacing w:val="-3"/>
        </w:rPr>
        <w:t> </w:t>
      </w:r>
      <w:r>
        <w:rPr/>
        <w:t>we</w:t>
      </w:r>
      <w:r>
        <w:rPr>
          <w:spacing w:val="-3"/>
        </w:rPr>
        <w:t> </w:t>
      </w:r>
      <w:r>
        <w:rPr/>
        <w:t>haven’t</w:t>
      </w:r>
      <w:r>
        <w:rPr>
          <w:spacing w:val="-3"/>
        </w:rPr>
        <w:t> </w:t>
      </w:r>
      <w:r>
        <w:rPr/>
        <w:t>been</w:t>
      </w:r>
      <w:r>
        <w:rPr>
          <w:spacing w:val="-3"/>
        </w:rPr>
        <w:t> </w:t>
      </w:r>
      <w:r>
        <w:rPr/>
        <w:t>to</w:t>
      </w:r>
      <w:r>
        <w:rPr>
          <w:spacing w:val="-3"/>
        </w:rPr>
        <w:t> </w:t>
      </w:r>
      <w:r>
        <w:rPr/>
        <w:t>Diagon </w:t>
      </w:r>
      <w:r>
        <w:rPr>
          <w:spacing w:val="-4"/>
        </w:rPr>
        <w:t>Alley</w:t>
      </w:r>
      <w:r>
        <w:rPr>
          <w:spacing w:val="-8"/>
        </w:rPr>
        <w:t> </w:t>
      </w:r>
      <w:r>
        <w:rPr>
          <w:spacing w:val="-4"/>
        </w:rPr>
        <w:t>yet,</w:t>
      </w:r>
      <w:r>
        <w:rPr>
          <w:spacing w:val="-8"/>
        </w:rPr>
        <w:t> </w:t>
      </w:r>
      <w:r>
        <w:rPr>
          <w:spacing w:val="-4"/>
        </w:rPr>
        <w:t>because</w:t>
      </w:r>
      <w:r>
        <w:rPr>
          <w:spacing w:val="-8"/>
        </w:rPr>
        <w:t> </w:t>
      </w:r>
      <w:r>
        <w:rPr>
          <w:spacing w:val="-4"/>
        </w:rPr>
        <w:t>Mum</w:t>
      </w:r>
      <w:r>
        <w:rPr>
          <w:spacing w:val="-8"/>
        </w:rPr>
        <w:t> </w:t>
      </w:r>
      <w:r>
        <w:rPr>
          <w:spacing w:val="-4"/>
        </w:rPr>
        <w:t>says</w:t>
      </w:r>
      <w:r>
        <w:rPr>
          <w:spacing w:val="-8"/>
        </w:rPr>
        <w:t> </w:t>
      </w:r>
      <w:r>
        <w:rPr>
          <w:spacing w:val="-4"/>
        </w:rPr>
        <w:t>Dad’s</w:t>
      </w:r>
      <w:r>
        <w:rPr>
          <w:spacing w:val="-8"/>
        </w:rPr>
        <w:t> </w:t>
      </w:r>
      <w:r>
        <w:rPr>
          <w:spacing w:val="-4"/>
        </w:rPr>
        <w:t>got</w:t>
      </w:r>
      <w:r>
        <w:rPr>
          <w:spacing w:val="-8"/>
        </w:rPr>
        <w:t> </w:t>
      </w:r>
      <w:r>
        <w:rPr>
          <w:spacing w:val="-4"/>
        </w:rPr>
        <w:t>to</w:t>
      </w:r>
      <w:r>
        <w:rPr>
          <w:spacing w:val="-8"/>
        </w:rPr>
        <w:t> </w:t>
      </w:r>
      <w:r>
        <w:rPr>
          <w:spacing w:val="-4"/>
        </w:rPr>
        <w:t>be</w:t>
      </w:r>
      <w:r>
        <w:rPr>
          <w:spacing w:val="-8"/>
        </w:rPr>
        <w:t> </w:t>
      </w:r>
      <w:r>
        <w:rPr>
          <w:spacing w:val="-4"/>
        </w:rPr>
        <w:t>there</w:t>
      </w:r>
      <w:r>
        <w:rPr>
          <w:spacing w:val="-8"/>
        </w:rPr>
        <w:t> </w:t>
      </w:r>
      <w:r>
        <w:rPr>
          <w:spacing w:val="-4"/>
        </w:rPr>
        <w:t>for</w:t>
      </w:r>
      <w:r>
        <w:rPr>
          <w:spacing w:val="-8"/>
        </w:rPr>
        <w:t> </w:t>
      </w:r>
      <w:r>
        <w:rPr>
          <w:spacing w:val="-4"/>
        </w:rPr>
        <w:t>extra</w:t>
      </w:r>
      <w:r>
        <w:rPr>
          <w:spacing w:val="-8"/>
        </w:rPr>
        <w:t> </w:t>
      </w:r>
      <w:r>
        <w:rPr>
          <w:spacing w:val="-4"/>
        </w:rPr>
        <w:t>security </w:t>
      </w:r>
      <w:r>
        <w:rPr/>
        <w:t>and</w:t>
      </w:r>
      <w:r>
        <w:rPr>
          <w:spacing w:val="-4"/>
        </w:rPr>
        <w:t> </w:t>
      </w:r>
      <w:r>
        <w:rPr/>
        <w:t>he’s</w:t>
      </w:r>
      <w:r>
        <w:rPr>
          <w:spacing w:val="-3"/>
        </w:rPr>
        <w:t> </w:t>
      </w:r>
      <w:r>
        <w:rPr/>
        <w:t>been</w:t>
      </w:r>
      <w:r>
        <w:rPr>
          <w:spacing w:val="-3"/>
        </w:rPr>
        <w:t> </w:t>
      </w:r>
      <w:r>
        <w:rPr/>
        <w:t>really</w:t>
      </w:r>
      <w:r>
        <w:rPr>
          <w:spacing w:val="-3"/>
        </w:rPr>
        <w:t> </w:t>
      </w:r>
      <w:r>
        <w:rPr/>
        <w:t>busy</w:t>
      </w:r>
      <w:r>
        <w:rPr>
          <w:spacing w:val="-3"/>
        </w:rPr>
        <w:t> </w:t>
      </w:r>
      <w:r>
        <w:rPr/>
        <w:t>at</w:t>
      </w:r>
      <w:r>
        <w:rPr>
          <w:spacing w:val="-1"/>
        </w:rPr>
        <w:t> </w:t>
      </w:r>
      <w:r>
        <w:rPr/>
        <w:t>work,</w:t>
      </w:r>
      <w:r>
        <w:rPr>
          <w:spacing w:val="-3"/>
        </w:rPr>
        <w:t> </w:t>
      </w:r>
      <w:r>
        <w:rPr/>
        <w:t>but</w:t>
      </w:r>
      <w:r>
        <w:rPr>
          <w:spacing w:val="-3"/>
        </w:rPr>
        <w:t> </w:t>
      </w:r>
      <w:r>
        <w:rPr/>
        <w:t>it</w:t>
      </w:r>
      <w:r>
        <w:rPr>
          <w:spacing w:val="-3"/>
        </w:rPr>
        <w:t> </w:t>
      </w:r>
      <w:r>
        <w:rPr/>
        <w:t>sounds</w:t>
      </w:r>
      <w:r>
        <w:rPr>
          <w:spacing w:val="-3"/>
        </w:rPr>
        <w:t> </w:t>
      </w:r>
      <w:r>
        <w:rPr/>
        <w:t>excellent.”</w:t>
      </w:r>
    </w:p>
    <w:p>
      <w:pPr>
        <w:pStyle w:val="BodyText"/>
        <w:spacing w:line="266" w:lineRule="auto"/>
        <w:ind w:right="231"/>
      </w:pPr>
      <w:r>
        <w:rPr/>
        <w:t>“And</w:t>
      </w:r>
      <w:r>
        <w:rPr>
          <w:spacing w:val="-15"/>
        </w:rPr>
        <w:t> </w:t>
      </w:r>
      <w:r>
        <w:rPr/>
        <w:t>what</w:t>
      </w:r>
      <w:r>
        <w:rPr>
          <w:spacing w:val="-15"/>
        </w:rPr>
        <w:t> </w:t>
      </w:r>
      <w:r>
        <w:rPr/>
        <w:t>about</w:t>
      </w:r>
      <w:r>
        <w:rPr>
          <w:spacing w:val="-15"/>
        </w:rPr>
        <w:t> </w:t>
      </w:r>
      <w:r>
        <w:rPr/>
        <w:t>Percy?”</w:t>
      </w:r>
      <w:r>
        <w:rPr>
          <w:spacing w:val="-15"/>
        </w:rPr>
        <w:t> </w:t>
      </w:r>
      <w:r>
        <w:rPr/>
        <w:t>asked</w:t>
      </w:r>
      <w:r>
        <w:rPr>
          <w:spacing w:val="-15"/>
        </w:rPr>
        <w:t> </w:t>
      </w:r>
      <w:r>
        <w:rPr/>
        <w:t>Harry;</w:t>
      </w:r>
      <w:r>
        <w:rPr>
          <w:spacing w:val="-14"/>
        </w:rPr>
        <w:t> </w:t>
      </w:r>
      <w:r>
        <w:rPr/>
        <w:t>the</w:t>
      </w:r>
      <w:r>
        <w:rPr>
          <w:spacing w:val="-14"/>
        </w:rPr>
        <w:t> </w:t>
      </w:r>
      <w:r>
        <w:rPr/>
        <w:t>third-eldest</w:t>
      </w:r>
      <w:r>
        <w:rPr>
          <w:spacing w:val="-14"/>
        </w:rPr>
        <w:t> </w:t>
      </w:r>
      <w:r>
        <w:rPr/>
        <w:t>Weasley brother had fallen out with the rest of the family. “Is he talking to your mum and dad again?”</w:t>
      </w:r>
    </w:p>
    <w:p>
      <w:pPr>
        <w:pStyle w:val="BodyText"/>
        <w:spacing w:line="296" w:lineRule="exact"/>
        <w:ind w:left="527" w:firstLine="0"/>
      </w:pPr>
      <w:r>
        <w:rPr>
          <w:spacing w:val="-2"/>
        </w:rPr>
        <w:t>“Nope,”</w:t>
      </w:r>
      <w:r>
        <w:rPr>
          <w:spacing w:val="-6"/>
        </w:rPr>
        <w:t> </w:t>
      </w:r>
      <w:r>
        <w:rPr>
          <w:spacing w:val="-2"/>
        </w:rPr>
        <w:t>said</w:t>
      </w:r>
      <w:r>
        <w:rPr>
          <w:spacing w:val="-6"/>
        </w:rPr>
        <w:t> </w:t>
      </w:r>
      <w:r>
        <w:rPr>
          <w:spacing w:val="-4"/>
        </w:rPr>
        <w:t>Ron.</w:t>
      </w:r>
    </w:p>
    <w:p>
      <w:pPr>
        <w:pStyle w:val="BodyText"/>
        <w:spacing w:line="264" w:lineRule="auto" w:before="25"/>
        <w:ind w:right="231"/>
      </w:pPr>
      <w:r>
        <w:rPr/>
        <w:t>“But he knows your dad was right all along now about Volde- mort being back —”</w:t>
      </w:r>
    </w:p>
    <w:p>
      <w:pPr>
        <w:pStyle w:val="BodyText"/>
        <w:spacing w:line="264" w:lineRule="auto" w:before="3"/>
        <w:ind w:right="230"/>
      </w:pPr>
      <w:r>
        <w:rPr/>
        <w:t>“Dumbledore</w:t>
      </w:r>
      <w:r>
        <w:rPr>
          <w:spacing w:val="-2"/>
        </w:rPr>
        <w:t> </w:t>
      </w:r>
      <w:r>
        <w:rPr/>
        <w:t>says</w:t>
      </w:r>
      <w:r>
        <w:rPr>
          <w:spacing w:val="-2"/>
        </w:rPr>
        <w:t> </w:t>
      </w:r>
      <w:r>
        <w:rPr/>
        <w:t>people</w:t>
      </w:r>
      <w:r>
        <w:rPr>
          <w:spacing w:val="-2"/>
        </w:rPr>
        <w:t> </w:t>
      </w:r>
      <w:r>
        <w:rPr/>
        <w:t>find</w:t>
      </w:r>
      <w:r>
        <w:rPr>
          <w:spacing w:val="-2"/>
        </w:rPr>
        <w:t> </w:t>
      </w:r>
      <w:r>
        <w:rPr/>
        <w:t>it</w:t>
      </w:r>
      <w:r>
        <w:rPr>
          <w:spacing w:val="-2"/>
        </w:rPr>
        <w:t> </w:t>
      </w:r>
      <w:r>
        <w:rPr/>
        <w:t>far</w:t>
      </w:r>
      <w:r>
        <w:rPr>
          <w:spacing w:val="-2"/>
        </w:rPr>
        <w:t> </w:t>
      </w:r>
      <w:r>
        <w:rPr/>
        <w:t>easier</w:t>
      </w:r>
      <w:r>
        <w:rPr>
          <w:spacing w:val="-2"/>
        </w:rPr>
        <w:t> </w:t>
      </w:r>
      <w:r>
        <w:rPr/>
        <w:t>to</w:t>
      </w:r>
      <w:r>
        <w:rPr>
          <w:spacing w:val="-3"/>
        </w:rPr>
        <w:t> </w:t>
      </w:r>
      <w:r>
        <w:rPr/>
        <w:t>forgive</w:t>
      </w:r>
      <w:r>
        <w:rPr>
          <w:spacing w:val="-2"/>
        </w:rPr>
        <w:t> </w:t>
      </w:r>
      <w:r>
        <w:rPr/>
        <w:t>others</w:t>
      </w:r>
      <w:r>
        <w:rPr>
          <w:spacing w:val="-2"/>
        </w:rPr>
        <w:t> </w:t>
      </w:r>
      <w:r>
        <w:rPr/>
        <w:t>for being wrong than being right,” said Hermione. “I heard him telling your mum, Ron.”</w:t>
      </w:r>
    </w:p>
    <w:p>
      <w:pPr>
        <w:pStyle w:val="BodyText"/>
        <w:spacing w:line="264" w:lineRule="auto" w:before="5"/>
        <w:ind w:right="234"/>
      </w:pPr>
      <w:r>
        <w:rPr/>
        <w:t>“Sounds like the sort of mental thing Dumbledore would say,” said Ron.</w:t>
      </w:r>
    </w:p>
    <w:p>
      <w:pPr>
        <w:pStyle w:val="BodyText"/>
        <w:spacing w:line="264" w:lineRule="auto" w:before="3"/>
        <w:ind w:right="232"/>
      </w:pPr>
      <w:r>
        <w:rPr>
          <w:spacing w:val="-4"/>
        </w:rPr>
        <w:t>“He’s</w:t>
      </w:r>
      <w:r>
        <w:rPr>
          <w:spacing w:val="-8"/>
        </w:rPr>
        <w:t> </w:t>
      </w:r>
      <w:r>
        <w:rPr>
          <w:spacing w:val="-4"/>
        </w:rPr>
        <w:t>going</w:t>
      </w:r>
      <w:r>
        <w:rPr>
          <w:spacing w:val="-8"/>
        </w:rPr>
        <w:t> </w:t>
      </w:r>
      <w:r>
        <w:rPr>
          <w:spacing w:val="-4"/>
        </w:rPr>
        <w:t>to</w:t>
      </w:r>
      <w:r>
        <w:rPr>
          <w:spacing w:val="-8"/>
        </w:rPr>
        <w:t> </w:t>
      </w:r>
      <w:r>
        <w:rPr>
          <w:spacing w:val="-4"/>
        </w:rPr>
        <w:t>be</w:t>
      </w:r>
      <w:r>
        <w:rPr>
          <w:spacing w:val="-8"/>
        </w:rPr>
        <w:t> </w:t>
      </w:r>
      <w:r>
        <w:rPr>
          <w:spacing w:val="-4"/>
        </w:rPr>
        <w:t>giving</w:t>
      </w:r>
      <w:r>
        <w:rPr>
          <w:spacing w:val="-8"/>
        </w:rPr>
        <w:t> </w:t>
      </w:r>
      <w:r>
        <w:rPr>
          <w:spacing w:val="-4"/>
        </w:rPr>
        <w:t>me</w:t>
      </w:r>
      <w:r>
        <w:rPr>
          <w:spacing w:val="-8"/>
        </w:rPr>
        <w:t> </w:t>
      </w:r>
      <w:r>
        <w:rPr>
          <w:spacing w:val="-4"/>
        </w:rPr>
        <w:t>private</w:t>
      </w:r>
      <w:r>
        <w:rPr>
          <w:spacing w:val="-8"/>
        </w:rPr>
        <w:t> </w:t>
      </w:r>
      <w:r>
        <w:rPr>
          <w:spacing w:val="-4"/>
        </w:rPr>
        <w:t>lessons</w:t>
      </w:r>
      <w:r>
        <w:rPr>
          <w:spacing w:val="-8"/>
        </w:rPr>
        <w:t> </w:t>
      </w:r>
      <w:r>
        <w:rPr>
          <w:spacing w:val="-4"/>
        </w:rPr>
        <w:t>this</w:t>
      </w:r>
      <w:r>
        <w:rPr>
          <w:spacing w:val="-8"/>
        </w:rPr>
        <w:t> </w:t>
      </w:r>
      <w:r>
        <w:rPr>
          <w:spacing w:val="-4"/>
        </w:rPr>
        <w:t>year,”</w:t>
      </w:r>
      <w:r>
        <w:rPr>
          <w:spacing w:val="-8"/>
        </w:rPr>
        <w:t> </w:t>
      </w:r>
      <w:r>
        <w:rPr>
          <w:spacing w:val="-4"/>
        </w:rPr>
        <w:t>said</w:t>
      </w:r>
      <w:r>
        <w:rPr>
          <w:spacing w:val="-9"/>
        </w:rPr>
        <w:t> </w:t>
      </w:r>
      <w:r>
        <w:rPr>
          <w:spacing w:val="-4"/>
        </w:rPr>
        <w:t>Harry </w:t>
      </w:r>
      <w:r>
        <w:rPr>
          <w:spacing w:val="-2"/>
        </w:rPr>
        <w:t>conversationally.</w:t>
      </w:r>
    </w:p>
    <w:p>
      <w:pPr>
        <w:spacing w:after="0" w:line="264" w:lineRule="auto"/>
        <w:sectPr>
          <w:footerReference w:type="default" r:id="rId57"/>
          <w:pgSz w:w="8780" w:h="13040"/>
          <w:pgMar w:header="0" w:footer="1170" w:top="720" w:bottom="1360" w:left="720" w:right="720"/>
        </w:sectPr>
      </w:pPr>
    </w:p>
    <w:p>
      <w:pPr>
        <w:pStyle w:val="Heading4"/>
        <w:tabs>
          <w:tab w:pos="6695" w:val="left" w:leader="none"/>
        </w:tabs>
        <w:ind w:left="1326"/>
        <w:jc w:val="left"/>
      </w:pPr>
      <w:r>
        <w:rPr/>
        <w:drawing>
          <wp:anchor distT="0" distB="0" distL="0" distR="0" allowOverlap="1" layoutInCell="1" locked="0" behindDoc="0" simplePos="0" relativeHeight="15823360">
            <wp:simplePos x="0" y="0"/>
            <wp:positionH relativeFrom="page">
              <wp:posOffset>605027</wp:posOffset>
            </wp:positionH>
            <wp:positionV relativeFrom="paragraph">
              <wp:posOffset>89560</wp:posOffset>
            </wp:positionV>
            <wp:extent cx="266953" cy="252475"/>
            <wp:effectExtent l="0" t="0" r="0" b="0"/>
            <wp:wrapNone/>
            <wp:docPr id="323" name="Image 323"/>
            <wp:cNvGraphicFramePr>
              <a:graphicFrameLocks/>
            </wp:cNvGraphicFramePr>
            <a:graphic>
              <a:graphicData uri="http://schemas.openxmlformats.org/drawingml/2006/picture">
                <pic:pic>
                  <pic:nvPicPr>
                    <pic:cNvPr id="323" name="Image 323"/>
                    <pic:cNvPicPr/>
                  </pic:nvPicPr>
                  <pic:blipFill>
                    <a:blip r:embed="rId17" cstate="print"/>
                    <a:stretch>
                      <a:fillRect/>
                    </a:stretch>
                  </pic:blipFill>
                  <pic:spPr>
                    <a:xfrm>
                      <a:off x="0" y="0"/>
                      <a:ext cx="266953" cy="252475"/>
                    </a:xfrm>
                    <a:prstGeom prst="rect">
                      <a:avLst/>
                    </a:prstGeom>
                  </pic:spPr>
                </pic:pic>
              </a:graphicData>
            </a:graphic>
          </wp:anchor>
        </w:drawing>
      </w:r>
      <w:r>
        <w:rPr>
          <w:w w:val="105"/>
        </w:rPr>
        <w:t>AN</w:t>
      </w:r>
      <w:r>
        <w:rPr>
          <w:spacing w:val="15"/>
          <w:w w:val="105"/>
        </w:rPr>
        <w:t> </w:t>
      </w:r>
      <w:r>
        <w:rPr>
          <w:w w:val="105"/>
        </w:rPr>
        <w:t>EyCErr</w:t>
      </w:r>
      <w:r>
        <w:rPr>
          <w:spacing w:val="16"/>
          <w:w w:val="105"/>
        </w:rPr>
        <w:t> </w:t>
      </w:r>
      <w:r>
        <w:rPr>
          <w:w w:val="105"/>
        </w:rPr>
        <w:t>or</w:t>
      </w:r>
      <w:r>
        <w:rPr>
          <w:spacing w:val="16"/>
          <w:w w:val="105"/>
        </w:rPr>
        <w:t> </w:t>
      </w:r>
      <w:r>
        <w:rPr>
          <w:spacing w:val="-2"/>
          <w:w w:val="105"/>
        </w:rPr>
        <w:t>nmLEcç</w:t>
      </w:r>
      <w:r>
        <w:rPr/>
        <w:tab/>
      </w:r>
      <w:r>
        <w:rPr>
          <w:position w:val="-9"/>
        </w:rPr>
        <w:drawing>
          <wp:inline distT="0" distB="0" distL="0" distR="0">
            <wp:extent cx="267716" cy="252475"/>
            <wp:effectExtent l="0" t="0" r="0" b="0"/>
            <wp:docPr id="324" name="Image 324"/>
            <wp:cNvGraphicFramePr>
              <a:graphicFrameLocks/>
            </wp:cNvGraphicFramePr>
            <a:graphic>
              <a:graphicData uri="http://schemas.openxmlformats.org/drawingml/2006/picture">
                <pic:pic>
                  <pic:nvPicPr>
                    <pic:cNvPr id="324" name="Image 324"/>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left="528" w:right="1250" w:firstLine="0"/>
      </w:pPr>
      <w:r>
        <w:rPr/>
        <w:t>Ron</w:t>
      </w:r>
      <w:r>
        <w:rPr>
          <w:spacing w:val="-7"/>
        </w:rPr>
        <w:t> </w:t>
      </w:r>
      <w:r>
        <w:rPr/>
        <w:t>choked</w:t>
      </w:r>
      <w:r>
        <w:rPr>
          <w:spacing w:val="-7"/>
        </w:rPr>
        <w:t> </w:t>
      </w:r>
      <w:r>
        <w:rPr/>
        <w:t>on</w:t>
      </w:r>
      <w:r>
        <w:rPr>
          <w:spacing w:val="-7"/>
        </w:rPr>
        <w:t> </w:t>
      </w:r>
      <w:r>
        <w:rPr/>
        <w:t>his</w:t>
      </w:r>
      <w:r>
        <w:rPr>
          <w:spacing w:val="-7"/>
        </w:rPr>
        <w:t> </w:t>
      </w:r>
      <w:r>
        <w:rPr/>
        <w:t>bit</w:t>
      </w:r>
      <w:r>
        <w:rPr>
          <w:spacing w:val="-7"/>
        </w:rPr>
        <w:t> </w:t>
      </w:r>
      <w:r>
        <w:rPr/>
        <w:t>of</w:t>
      </w:r>
      <w:r>
        <w:rPr>
          <w:spacing w:val="-7"/>
        </w:rPr>
        <w:t> </w:t>
      </w:r>
      <w:r>
        <w:rPr/>
        <w:t>toast,</w:t>
      </w:r>
      <w:r>
        <w:rPr>
          <w:spacing w:val="-7"/>
        </w:rPr>
        <w:t> </w:t>
      </w:r>
      <w:r>
        <w:rPr/>
        <w:t>and</w:t>
      </w:r>
      <w:r>
        <w:rPr>
          <w:spacing w:val="-7"/>
        </w:rPr>
        <w:t> </w:t>
      </w:r>
      <w:r>
        <w:rPr/>
        <w:t>Hermione</w:t>
      </w:r>
      <w:r>
        <w:rPr>
          <w:spacing w:val="-7"/>
        </w:rPr>
        <w:t> </w:t>
      </w:r>
      <w:r>
        <w:rPr/>
        <w:t>gasped. “You kept that quiet!” said Ron.</w:t>
      </w:r>
    </w:p>
    <w:p>
      <w:pPr>
        <w:pStyle w:val="BodyText"/>
        <w:spacing w:line="266" w:lineRule="auto" w:before="2"/>
        <w:ind w:right="232"/>
      </w:pPr>
      <w:r>
        <w:rPr/>
        <w:t>“I</w:t>
      </w:r>
      <w:r>
        <w:rPr>
          <w:spacing w:val="-11"/>
        </w:rPr>
        <w:t> </w:t>
      </w:r>
      <w:r>
        <w:rPr/>
        <w:t>only</w:t>
      </w:r>
      <w:r>
        <w:rPr>
          <w:spacing w:val="-11"/>
        </w:rPr>
        <w:t> </w:t>
      </w:r>
      <w:r>
        <w:rPr/>
        <w:t>just</w:t>
      </w:r>
      <w:r>
        <w:rPr>
          <w:spacing w:val="-11"/>
        </w:rPr>
        <w:t> </w:t>
      </w:r>
      <w:r>
        <w:rPr/>
        <w:t>remembered,”</w:t>
      </w:r>
      <w:r>
        <w:rPr>
          <w:spacing w:val="-11"/>
        </w:rPr>
        <w:t> </w:t>
      </w:r>
      <w:r>
        <w:rPr/>
        <w:t>said</w:t>
      </w:r>
      <w:r>
        <w:rPr>
          <w:spacing w:val="-11"/>
        </w:rPr>
        <w:t> </w:t>
      </w:r>
      <w:r>
        <w:rPr/>
        <w:t>Harry</w:t>
      </w:r>
      <w:r>
        <w:rPr>
          <w:spacing w:val="-11"/>
        </w:rPr>
        <w:t> </w:t>
      </w:r>
      <w:r>
        <w:rPr/>
        <w:t>honestly.</w:t>
      </w:r>
      <w:r>
        <w:rPr>
          <w:spacing w:val="-11"/>
        </w:rPr>
        <w:t> </w:t>
      </w:r>
      <w:r>
        <w:rPr/>
        <w:t>“He</w:t>
      </w:r>
      <w:r>
        <w:rPr>
          <w:spacing w:val="-11"/>
        </w:rPr>
        <w:t> </w:t>
      </w:r>
      <w:r>
        <w:rPr/>
        <w:t>told</w:t>
      </w:r>
      <w:r>
        <w:rPr>
          <w:spacing w:val="-11"/>
        </w:rPr>
        <w:t> </w:t>
      </w:r>
      <w:r>
        <w:rPr/>
        <w:t>me</w:t>
      </w:r>
      <w:r>
        <w:rPr>
          <w:spacing w:val="-11"/>
        </w:rPr>
        <w:t> </w:t>
      </w:r>
      <w:r>
        <w:rPr/>
        <w:t>last night in your broom shed.”</w:t>
      </w:r>
    </w:p>
    <w:p>
      <w:pPr>
        <w:pStyle w:val="BodyText"/>
        <w:spacing w:line="266" w:lineRule="auto"/>
        <w:ind w:right="230"/>
      </w:pPr>
      <w:r>
        <w:rPr/>
        <w:t>“Blimey</w:t>
      </w:r>
      <w:r>
        <w:rPr>
          <w:spacing w:val="-9"/>
        </w:rPr>
        <w:t> </w:t>
      </w:r>
      <w:r>
        <w:rPr/>
        <w:t>.</w:t>
      </w:r>
      <w:r>
        <w:rPr>
          <w:spacing w:val="-9"/>
        </w:rPr>
        <w:t> </w:t>
      </w:r>
      <w:r>
        <w:rPr/>
        <w:t>.</w:t>
      </w:r>
      <w:r>
        <w:rPr>
          <w:spacing w:val="-9"/>
        </w:rPr>
        <w:t> </w:t>
      </w:r>
      <w:r>
        <w:rPr/>
        <w:t>.</w:t>
      </w:r>
      <w:r>
        <w:rPr>
          <w:spacing w:val="-9"/>
        </w:rPr>
        <w:t> </w:t>
      </w:r>
      <w:r>
        <w:rPr/>
        <w:t>private</w:t>
      </w:r>
      <w:r>
        <w:rPr>
          <w:spacing w:val="-9"/>
        </w:rPr>
        <w:t> </w:t>
      </w:r>
      <w:r>
        <w:rPr/>
        <w:t>lessons</w:t>
      </w:r>
      <w:r>
        <w:rPr>
          <w:spacing w:val="-9"/>
        </w:rPr>
        <w:t> </w:t>
      </w:r>
      <w:r>
        <w:rPr/>
        <w:t>with</w:t>
      </w:r>
      <w:r>
        <w:rPr>
          <w:spacing w:val="-9"/>
        </w:rPr>
        <w:t> </w:t>
      </w:r>
      <w:r>
        <w:rPr/>
        <w:t>Dumbledore!”</w:t>
      </w:r>
      <w:r>
        <w:rPr>
          <w:spacing w:val="-9"/>
        </w:rPr>
        <w:t> </w:t>
      </w:r>
      <w:r>
        <w:rPr/>
        <w:t>said</w:t>
      </w:r>
      <w:r>
        <w:rPr>
          <w:spacing w:val="-9"/>
        </w:rPr>
        <w:t> </w:t>
      </w:r>
      <w:r>
        <w:rPr/>
        <w:t>Ron,</w:t>
      </w:r>
      <w:r>
        <w:rPr>
          <w:spacing w:val="-9"/>
        </w:rPr>
        <w:t> </w:t>
      </w:r>
      <w:r>
        <w:rPr/>
        <w:t>look- ing impressed.</w:t>
      </w:r>
      <w:r>
        <w:rPr>
          <w:spacing w:val="-1"/>
        </w:rPr>
        <w:t> </w:t>
      </w:r>
      <w:r>
        <w:rPr/>
        <w:t>“I wonder why he’s . . . ?”</w:t>
      </w:r>
    </w:p>
    <w:p>
      <w:pPr>
        <w:pStyle w:val="BodyText"/>
        <w:spacing w:line="266" w:lineRule="auto"/>
        <w:ind w:right="231"/>
      </w:pPr>
      <w:r>
        <w:rPr/>
        <w:t>His voice tailed away. Harry saw him and Hermione exchange looks. Harry laid down</w:t>
      </w:r>
      <w:r>
        <w:rPr>
          <w:spacing w:val="-1"/>
        </w:rPr>
        <w:t> </w:t>
      </w:r>
      <w:r>
        <w:rPr/>
        <w:t>his knife and fork, his</w:t>
      </w:r>
      <w:r>
        <w:rPr>
          <w:spacing w:val="-1"/>
        </w:rPr>
        <w:t> </w:t>
      </w:r>
      <w:r>
        <w:rPr/>
        <w:t>heart beating rather fast considering that all he was doing was sitting in bed. Dumble- dore had said to do it. . . . Why not now? He fixed his eyes on his fork, which was gleaming in the sunlight streaming into his lap, and said, “I don’t know exactly why he’s going to be giving me lessons, but I think it must be because of the prophecy.”</w:t>
      </w:r>
    </w:p>
    <w:p>
      <w:pPr>
        <w:pStyle w:val="BodyText"/>
        <w:spacing w:line="264" w:lineRule="auto"/>
        <w:ind w:right="232"/>
      </w:pPr>
      <w:r>
        <w:rPr/>
        <w:t>Neither Ron nor Hermione spoke. Harry had the impression that</w:t>
      </w:r>
      <w:r>
        <w:rPr>
          <w:spacing w:val="-12"/>
        </w:rPr>
        <w:t> </w:t>
      </w:r>
      <w:r>
        <w:rPr/>
        <w:t>both</w:t>
      </w:r>
      <w:r>
        <w:rPr>
          <w:spacing w:val="-12"/>
        </w:rPr>
        <w:t> </w:t>
      </w:r>
      <w:r>
        <w:rPr/>
        <w:t>had</w:t>
      </w:r>
      <w:r>
        <w:rPr>
          <w:spacing w:val="-12"/>
        </w:rPr>
        <w:t> </w:t>
      </w:r>
      <w:r>
        <w:rPr/>
        <w:t>frozen.</w:t>
      </w:r>
      <w:r>
        <w:rPr>
          <w:spacing w:val="-12"/>
        </w:rPr>
        <w:t> </w:t>
      </w:r>
      <w:r>
        <w:rPr/>
        <w:t>He</w:t>
      </w:r>
      <w:r>
        <w:rPr>
          <w:spacing w:val="-12"/>
        </w:rPr>
        <w:t> </w:t>
      </w:r>
      <w:r>
        <w:rPr/>
        <w:t>continued,</w:t>
      </w:r>
      <w:r>
        <w:rPr>
          <w:spacing w:val="-11"/>
        </w:rPr>
        <w:t> </w:t>
      </w:r>
      <w:r>
        <w:rPr/>
        <w:t>still</w:t>
      </w:r>
      <w:r>
        <w:rPr>
          <w:spacing w:val="-12"/>
        </w:rPr>
        <w:t> </w:t>
      </w:r>
      <w:r>
        <w:rPr/>
        <w:t>speaking</w:t>
      </w:r>
      <w:r>
        <w:rPr>
          <w:spacing w:val="-12"/>
        </w:rPr>
        <w:t> </w:t>
      </w:r>
      <w:r>
        <w:rPr/>
        <w:t>to</w:t>
      </w:r>
      <w:r>
        <w:rPr>
          <w:spacing w:val="-12"/>
        </w:rPr>
        <w:t> </w:t>
      </w:r>
      <w:r>
        <w:rPr/>
        <w:t>his</w:t>
      </w:r>
      <w:r>
        <w:rPr>
          <w:spacing w:val="-12"/>
        </w:rPr>
        <w:t> </w:t>
      </w:r>
      <w:r>
        <w:rPr/>
        <w:t>fork,</w:t>
      </w:r>
      <w:r>
        <w:rPr>
          <w:spacing w:val="-12"/>
        </w:rPr>
        <w:t> </w:t>
      </w:r>
      <w:r>
        <w:rPr/>
        <w:t>“You know, the one they were trying to steal at the Ministry.”</w:t>
      </w:r>
    </w:p>
    <w:p>
      <w:pPr>
        <w:pStyle w:val="BodyText"/>
        <w:spacing w:line="264" w:lineRule="auto"/>
        <w:ind w:right="232"/>
      </w:pPr>
      <w:r>
        <w:rPr/>
        <w:t>“Nobody knows what it said, though,” said Hermione quickly. “It got smashed.”</w:t>
      </w:r>
    </w:p>
    <w:p>
      <w:pPr>
        <w:pStyle w:val="BodyText"/>
        <w:spacing w:line="264" w:lineRule="auto"/>
        <w:ind w:right="232"/>
      </w:pPr>
      <w:r>
        <w:rPr/>
        <w:t>“Although</w:t>
      </w:r>
      <w:r>
        <w:rPr>
          <w:spacing w:val="-12"/>
        </w:rPr>
        <w:t> </w:t>
      </w:r>
      <w:r>
        <w:rPr/>
        <w:t>the</w:t>
      </w:r>
      <w:r>
        <w:rPr>
          <w:spacing w:val="-12"/>
        </w:rPr>
        <w:t> </w:t>
      </w:r>
      <w:r>
        <w:rPr>
          <w:i/>
        </w:rPr>
        <w:t>Prophet </w:t>
      </w:r>
      <w:r>
        <w:rPr/>
        <w:t>says</w:t>
      </w:r>
      <w:r>
        <w:rPr>
          <w:spacing w:val="-13"/>
        </w:rPr>
        <w:t> </w:t>
      </w:r>
      <w:r>
        <w:rPr/>
        <w:t>—”</w:t>
      </w:r>
      <w:r>
        <w:rPr>
          <w:spacing w:val="-13"/>
        </w:rPr>
        <w:t> </w:t>
      </w:r>
      <w:r>
        <w:rPr/>
        <w:t>began</w:t>
      </w:r>
      <w:r>
        <w:rPr>
          <w:spacing w:val="-13"/>
        </w:rPr>
        <w:t> </w:t>
      </w:r>
      <w:r>
        <w:rPr/>
        <w:t>Ron,</w:t>
      </w:r>
      <w:r>
        <w:rPr>
          <w:spacing w:val="-12"/>
        </w:rPr>
        <w:t> </w:t>
      </w:r>
      <w:r>
        <w:rPr/>
        <w:t>but</w:t>
      </w:r>
      <w:r>
        <w:rPr>
          <w:spacing w:val="-12"/>
        </w:rPr>
        <w:t> </w:t>
      </w:r>
      <w:r>
        <w:rPr/>
        <w:t>Hermione</w:t>
      </w:r>
      <w:r>
        <w:rPr>
          <w:spacing w:val="-12"/>
        </w:rPr>
        <w:t> </w:t>
      </w:r>
      <w:r>
        <w:rPr/>
        <w:t>said, </w:t>
      </w:r>
      <w:r>
        <w:rPr>
          <w:spacing w:val="-2"/>
        </w:rPr>
        <w:t>“Shh!”</w:t>
      </w:r>
    </w:p>
    <w:p>
      <w:pPr>
        <w:pStyle w:val="BodyText"/>
        <w:spacing w:line="266" w:lineRule="auto"/>
        <w:ind w:right="232"/>
      </w:pPr>
      <w:r>
        <w:rPr/>
        <w:t>“The</w:t>
      </w:r>
      <w:r>
        <w:rPr>
          <w:spacing w:val="-17"/>
        </w:rPr>
        <w:t> </w:t>
      </w:r>
      <w:r>
        <w:rPr>
          <w:i/>
        </w:rPr>
        <w:t>Prophet’s</w:t>
      </w:r>
      <w:r>
        <w:rPr>
          <w:i/>
          <w:spacing w:val="-16"/>
        </w:rPr>
        <w:t> </w:t>
      </w:r>
      <w:r>
        <w:rPr/>
        <w:t>got</w:t>
      </w:r>
      <w:r>
        <w:rPr>
          <w:spacing w:val="-16"/>
        </w:rPr>
        <w:t> </w:t>
      </w:r>
      <w:r>
        <w:rPr/>
        <w:t>it</w:t>
      </w:r>
      <w:r>
        <w:rPr>
          <w:spacing w:val="-16"/>
        </w:rPr>
        <w:t> </w:t>
      </w:r>
      <w:r>
        <w:rPr/>
        <w:t>right,”</w:t>
      </w:r>
      <w:r>
        <w:rPr>
          <w:spacing w:val="-17"/>
        </w:rPr>
        <w:t> </w:t>
      </w:r>
      <w:r>
        <w:rPr/>
        <w:t>said</w:t>
      </w:r>
      <w:r>
        <w:rPr>
          <w:spacing w:val="-16"/>
        </w:rPr>
        <w:t> </w:t>
      </w:r>
      <w:r>
        <w:rPr/>
        <w:t>Harry,</w:t>
      </w:r>
      <w:r>
        <w:rPr>
          <w:spacing w:val="-16"/>
        </w:rPr>
        <w:t> </w:t>
      </w:r>
      <w:r>
        <w:rPr/>
        <w:t>looking</w:t>
      </w:r>
      <w:r>
        <w:rPr>
          <w:spacing w:val="-16"/>
        </w:rPr>
        <w:t> </w:t>
      </w:r>
      <w:r>
        <w:rPr/>
        <w:t>up</w:t>
      </w:r>
      <w:r>
        <w:rPr>
          <w:spacing w:val="-17"/>
        </w:rPr>
        <w:t> </w:t>
      </w:r>
      <w:r>
        <w:rPr/>
        <w:t>at</w:t>
      </w:r>
      <w:r>
        <w:rPr>
          <w:spacing w:val="-16"/>
        </w:rPr>
        <w:t> </w:t>
      </w:r>
      <w:r>
        <w:rPr/>
        <w:t>them</w:t>
      </w:r>
      <w:r>
        <w:rPr>
          <w:spacing w:val="-16"/>
        </w:rPr>
        <w:t> </w:t>
      </w:r>
      <w:r>
        <w:rPr/>
        <w:t>both with</w:t>
      </w:r>
      <w:r>
        <w:rPr>
          <w:spacing w:val="-7"/>
        </w:rPr>
        <w:t> </w:t>
      </w:r>
      <w:r>
        <w:rPr/>
        <w:t>a</w:t>
      </w:r>
      <w:r>
        <w:rPr>
          <w:spacing w:val="-7"/>
        </w:rPr>
        <w:t> </w:t>
      </w:r>
      <w:r>
        <w:rPr/>
        <w:t>great</w:t>
      </w:r>
      <w:r>
        <w:rPr>
          <w:spacing w:val="-7"/>
        </w:rPr>
        <w:t> </w:t>
      </w:r>
      <w:r>
        <w:rPr/>
        <w:t>effort:</w:t>
      </w:r>
      <w:r>
        <w:rPr>
          <w:spacing w:val="-7"/>
        </w:rPr>
        <w:t> </w:t>
      </w:r>
      <w:r>
        <w:rPr/>
        <w:t>Hermione</w:t>
      </w:r>
      <w:r>
        <w:rPr>
          <w:spacing w:val="-7"/>
        </w:rPr>
        <w:t> </w:t>
      </w:r>
      <w:r>
        <w:rPr/>
        <w:t>seemed</w:t>
      </w:r>
      <w:r>
        <w:rPr>
          <w:spacing w:val="-7"/>
        </w:rPr>
        <w:t> </w:t>
      </w:r>
      <w:r>
        <w:rPr/>
        <w:t>frightened</w:t>
      </w:r>
      <w:r>
        <w:rPr>
          <w:spacing w:val="-7"/>
        </w:rPr>
        <w:t> </w:t>
      </w:r>
      <w:r>
        <w:rPr/>
        <w:t>and</w:t>
      </w:r>
      <w:r>
        <w:rPr>
          <w:spacing w:val="-7"/>
        </w:rPr>
        <w:t> </w:t>
      </w:r>
      <w:r>
        <w:rPr/>
        <w:t>Ron</w:t>
      </w:r>
      <w:r>
        <w:rPr>
          <w:spacing w:val="-7"/>
        </w:rPr>
        <w:t> </w:t>
      </w:r>
      <w:r>
        <w:rPr/>
        <w:t>amazed. “That glass ball that smashed wasn’t the only record of the prophecy.</w:t>
      </w:r>
      <w:r>
        <w:rPr>
          <w:spacing w:val="-3"/>
        </w:rPr>
        <w:t> </w:t>
      </w:r>
      <w:r>
        <w:rPr/>
        <w:t>I</w:t>
      </w:r>
      <w:r>
        <w:rPr>
          <w:spacing w:val="-3"/>
        </w:rPr>
        <w:t> </w:t>
      </w:r>
      <w:r>
        <w:rPr/>
        <w:t>heard</w:t>
      </w:r>
      <w:r>
        <w:rPr>
          <w:spacing w:val="-3"/>
        </w:rPr>
        <w:t> </w:t>
      </w:r>
      <w:r>
        <w:rPr/>
        <w:t>the</w:t>
      </w:r>
      <w:r>
        <w:rPr>
          <w:spacing w:val="-3"/>
        </w:rPr>
        <w:t> </w:t>
      </w:r>
      <w:r>
        <w:rPr/>
        <w:t>whole</w:t>
      </w:r>
      <w:r>
        <w:rPr>
          <w:spacing w:val="-3"/>
        </w:rPr>
        <w:t> </w:t>
      </w:r>
      <w:r>
        <w:rPr/>
        <w:t>thing</w:t>
      </w:r>
      <w:r>
        <w:rPr>
          <w:spacing w:val="-1"/>
        </w:rPr>
        <w:t> </w:t>
      </w:r>
      <w:r>
        <w:rPr/>
        <w:t>in</w:t>
      </w:r>
      <w:r>
        <w:rPr>
          <w:spacing w:val="-2"/>
        </w:rPr>
        <w:t> </w:t>
      </w:r>
      <w:r>
        <w:rPr/>
        <w:t>Dumbledore’s</w:t>
      </w:r>
      <w:r>
        <w:rPr>
          <w:spacing w:val="-2"/>
        </w:rPr>
        <w:t> </w:t>
      </w:r>
      <w:r>
        <w:rPr/>
        <w:t>office,</w:t>
      </w:r>
      <w:r>
        <w:rPr>
          <w:spacing w:val="-2"/>
        </w:rPr>
        <w:t> </w:t>
      </w:r>
      <w:r>
        <w:rPr/>
        <w:t>he</w:t>
      </w:r>
      <w:r>
        <w:rPr>
          <w:spacing w:val="-2"/>
        </w:rPr>
        <w:t> </w:t>
      </w:r>
      <w:r>
        <w:rPr/>
        <w:t>was the</w:t>
      </w:r>
      <w:r>
        <w:rPr>
          <w:spacing w:val="-6"/>
        </w:rPr>
        <w:t> </w:t>
      </w:r>
      <w:r>
        <w:rPr/>
        <w:t>one</w:t>
      </w:r>
      <w:r>
        <w:rPr>
          <w:spacing w:val="-6"/>
        </w:rPr>
        <w:t> </w:t>
      </w:r>
      <w:r>
        <w:rPr/>
        <w:t>the</w:t>
      </w:r>
      <w:r>
        <w:rPr>
          <w:spacing w:val="-6"/>
        </w:rPr>
        <w:t> </w:t>
      </w:r>
      <w:r>
        <w:rPr/>
        <w:t>prophecy</w:t>
      </w:r>
      <w:r>
        <w:rPr>
          <w:spacing w:val="-6"/>
        </w:rPr>
        <w:t> </w:t>
      </w:r>
      <w:r>
        <w:rPr/>
        <w:t>was</w:t>
      </w:r>
      <w:r>
        <w:rPr>
          <w:spacing w:val="-6"/>
        </w:rPr>
        <w:t> </w:t>
      </w:r>
      <w:r>
        <w:rPr/>
        <w:t>made</w:t>
      </w:r>
      <w:r>
        <w:rPr>
          <w:spacing w:val="-6"/>
        </w:rPr>
        <w:t> </w:t>
      </w:r>
      <w:r>
        <w:rPr/>
        <w:t>to,</w:t>
      </w:r>
      <w:r>
        <w:rPr>
          <w:spacing w:val="-5"/>
        </w:rPr>
        <w:t> </w:t>
      </w:r>
      <w:r>
        <w:rPr/>
        <w:t>so</w:t>
      </w:r>
      <w:r>
        <w:rPr>
          <w:spacing w:val="-6"/>
        </w:rPr>
        <w:t> </w:t>
      </w:r>
      <w:r>
        <w:rPr/>
        <w:t>he</w:t>
      </w:r>
      <w:r>
        <w:rPr>
          <w:spacing w:val="-6"/>
        </w:rPr>
        <w:t> </w:t>
      </w:r>
      <w:r>
        <w:rPr/>
        <w:t>could</w:t>
      </w:r>
      <w:r>
        <w:rPr>
          <w:spacing w:val="-6"/>
        </w:rPr>
        <w:t> </w:t>
      </w:r>
      <w:r>
        <w:rPr/>
        <w:t>tell</w:t>
      </w:r>
      <w:r>
        <w:rPr>
          <w:spacing w:val="-6"/>
        </w:rPr>
        <w:t> </w:t>
      </w:r>
      <w:r>
        <w:rPr/>
        <w:t>me.</w:t>
      </w:r>
      <w:r>
        <w:rPr>
          <w:spacing w:val="-6"/>
        </w:rPr>
        <w:t> </w:t>
      </w:r>
      <w:r>
        <w:rPr/>
        <w:t>From</w:t>
      </w:r>
      <w:r>
        <w:rPr>
          <w:spacing w:val="-6"/>
        </w:rPr>
        <w:t> </w:t>
      </w:r>
      <w:r>
        <w:rPr/>
        <w:t>what it</w:t>
      </w:r>
      <w:r>
        <w:rPr>
          <w:spacing w:val="-6"/>
        </w:rPr>
        <w:t> </w:t>
      </w:r>
      <w:r>
        <w:rPr/>
        <w:t>said,”</w:t>
      </w:r>
      <w:r>
        <w:rPr>
          <w:spacing w:val="-6"/>
        </w:rPr>
        <w:t> </w:t>
      </w:r>
      <w:r>
        <w:rPr/>
        <w:t>Harry</w:t>
      </w:r>
      <w:r>
        <w:rPr>
          <w:spacing w:val="-6"/>
        </w:rPr>
        <w:t> </w:t>
      </w:r>
      <w:r>
        <w:rPr/>
        <w:t>took</w:t>
      </w:r>
      <w:r>
        <w:rPr>
          <w:spacing w:val="-6"/>
        </w:rPr>
        <w:t> </w:t>
      </w:r>
      <w:r>
        <w:rPr/>
        <w:t>a</w:t>
      </w:r>
      <w:r>
        <w:rPr>
          <w:spacing w:val="-6"/>
        </w:rPr>
        <w:t> </w:t>
      </w:r>
      <w:r>
        <w:rPr/>
        <w:t>deep</w:t>
      </w:r>
      <w:r>
        <w:rPr>
          <w:spacing w:val="-6"/>
        </w:rPr>
        <w:t> </w:t>
      </w:r>
      <w:r>
        <w:rPr/>
        <w:t>breath,</w:t>
      </w:r>
      <w:r>
        <w:rPr>
          <w:spacing w:val="-6"/>
        </w:rPr>
        <w:t> </w:t>
      </w:r>
      <w:r>
        <w:rPr/>
        <w:t>“it</w:t>
      </w:r>
      <w:r>
        <w:rPr>
          <w:spacing w:val="-6"/>
        </w:rPr>
        <w:t> </w:t>
      </w:r>
      <w:r>
        <w:rPr/>
        <w:t>looks</w:t>
      </w:r>
      <w:r>
        <w:rPr>
          <w:spacing w:val="-6"/>
        </w:rPr>
        <w:t> </w:t>
      </w:r>
      <w:r>
        <w:rPr/>
        <w:t>like</w:t>
      </w:r>
      <w:r>
        <w:rPr>
          <w:spacing w:val="-6"/>
        </w:rPr>
        <w:t> </w:t>
      </w:r>
      <w:r>
        <w:rPr/>
        <w:t>I’m</w:t>
      </w:r>
      <w:r>
        <w:rPr>
          <w:spacing w:val="-6"/>
        </w:rPr>
        <w:t> </w:t>
      </w:r>
      <w:r>
        <w:rPr/>
        <w:t>the</w:t>
      </w:r>
      <w:r>
        <w:rPr>
          <w:spacing w:val="-6"/>
        </w:rPr>
        <w:t> </w:t>
      </w:r>
      <w:r>
        <w:rPr/>
        <w:t>one</w:t>
      </w:r>
      <w:r>
        <w:rPr>
          <w:spacing w:val="-6"/>
        </w:rPr>
        <w:t> </w:t>
      </w:r>
      <w:r>
        <w:rPr/>
        <w:t>who’s got</w:t>
      </w:r>
      <w:r>
        <w:rPr>
          <w:spacing w:val="-3"/>
        </w:rPr>
        <w:t> </w:t>
      </w:r>
      <w:r>
        <w:rPr/>
        <w:t>to</w:t>
      </w:r>
      <w:r>
        <w:rPr>
          <w:spacing w:val="-3"/>
        </w:rPr>
        <w:t> </w:t>
      </w:r>
      <w:r>
        <w:rPr/>
        <w:t>finish</w:t>
      </w:r>
      <w:r>
        <w:rPr>
          <w:spacing w:val="-2"/>
        </w:rPr>
        <w:t> </w:t>
      </w:r>
      <w:r>
        <w:rPr/>
        <w:t>off</w:t>
      </w:r>
      <w:r>
        <w:rPr>
          <w:spacing w:val="-3"/>
        </w:rPr>
        <w:t> </w:t>
      </w:r>
      <w:r>
        <w:rPr/>
        <w:t>Voldemort.</w:t>
      </w:r>
      <w:r>
        <w:rPr>
          <w:spacing w:val="71"/>
        </w:rPr>
        <w:t>   </w:t>
      </w:r>
      <w:r>
        <w:rPr/>
        <w:t>At</w:t>
      </w:r>
      <w:r>
        <w:rPr>
          <w:spacing w:val="-3"/>
        </w:rPr>
        <w:t> </w:t>
      </w:r>
      <w:r>
        <w:rPr/>
        <w:t>least,</w:t>
      </w:r>
      <w:r>
        <w:rPr>
          <w:spacing w:val="-2"/>
        </w:rPr>
        <w:t> </w:t>
      </w:r>
      <w:r>
        <w:rPr/>
        <w:t>it</w:t>
      </w:r>
      <w:r>
        <w:rPr>
          <w:spacing w:val="-3"/>
        </w:rPr>
        <w:t> </w:t>
      </w:r>
      <w:r>
        <w:rPr/>
        <w:t>said</w:t>
      </w:r>
      <w:r>
        <w:rPr>
          <w:spacing w:val="-3"/>
        </w:rPr>
        <w:t> </w:t>
      </w:r>
      <w:r>
        <w:rPr/>
        <w:t>neither</w:t>
      </w:r>
      <w:r>
        <w:rPr>
          <w:spacing w:val="-3"/>
        </w:rPr>
        <w:t> </w:t>
      </w:r>
      <w:r>
        <w:rPr/>
        <w:t>of</w:t>
      </w:r>
      <w:r>
        <w:rPr>
          <w:spacing w:val="-3"/>
        </w:rPr>
        <w:t> </w:t>
      </w:r>
      <w:r>
        <w:rPr/>
        <w:t>us</w:t>
      </w:r>
      <w:r>
        <w:rPr>
          <w:spacing w:val="-3"/>
        </w:rPr>
        <w:t> </w:t>
      </w:r>
      <w:r>
        <w:rPr>
          <w:spacing w:val="-2"/>
        </w:rPr>
        <w:t>could</w:t>
      </w:r>
    </w:p>
    <w:p>
      <w:pPr>
        <w:pStyle w:val="BodyText"/>
        <w:spacing w:line="290" w:lineRule="exact"/>
        <w:ind w:firstLine="0"/>
      </w:pPr>
      <w:r>
        <w:rPr/>
        <w:t>live</w:t>
      </w:r>
      <w:r>
        <w:rPr>
          <w:spacing w:val="-16"/>
        </w:rPr>
        <w:t> </w:t>
      </w:r>
      <w:r>
        <w:rPr/>
        <w:t>while</w:t>
      </w:r>
      <w:r>
        <w:rPr>
          <w:spacing w:val="-16"/>
        </w:rPr>
        <w:t> </w:t>
      </w:r>
      <w:r>
        <w:rPr/>
        <w:t>the</w:t>
      </w:r>
      <w:r>
        <w:rPr>
          <w:spacing w:val="-16"/>
        </w:rPr>
        <w:t> </w:t>
      </w:r>
      <w:r>
        <w:rPr/>
        <w:t>other</w:t>
      </w:r>
      <w:r>
        <w:rPr>
          <w:spacing w:val="-16"/>
        </w:rPr>
        <w:t> </w:t>
      </w:r>
      <w:r>
        <w:rPr>
          <w:spacing w:val="-2"/>
        </w:rPr>
        <w:t>survives.”</w:t>
      </w:r>
    </w:p>
    <w:p>
      <w:pPr>
        <w:spacing w:after="0" w:line="290" w:lineRule="exact"/>
        <w:sectPr>
          <w:footerReference w:type="default" r:id="rId58"/>
          <w:pgSz w:w="8780" w:h="13040"/>
          <w:pgMar w:header="0" w:footer="1170" w:top="720" w:bottom="1360" w:left="720" w:right="720"/>
        </w:sectPr>
      </w:pPr>
    </w:p>
    <w:p>
      <w:pPr>
        <w:pStyle w:val="Heading4"/>
        <w:ind w:left="7"/>
      </w:pPr>
      <w:r>
        <w:rPr/>
        <w:drawing>
          <wp:anchor distT="0" distB="0" distL="0" distR="0" allowOverlap="1" layoutInCell="1" locked="0" behindDoc="0" simplePos="0" relativeHeight="15823872">
            <wp:simplePos x="0" y="0"/>
            <wp:positionH relativeFrom="page">
              <wp:posOffset>605027</wp:posOffset>
            </wp:positionH>
            <wp:positionV relativeFrom="paragraph">
              <wp:posOffset>89560</wp:posOffset>
            </wp:positionV>
            <wp:extent cx="266953" cy="252475"/>
            <wp:effectExtent l="0" t="0" r="0" b="0"/>
            <wp:wrapNone/>
            <wp:docPr id="325" name="Image 325"/>
            <wp:cNvGraphicFramePr>
              <a:graphicFrameLocks/>
            </wp:cNvGraphicFramePr>
            <a:graphic>
              <a:graphicData uri="http://schemas.openxmlformats.org/drawingml/2006/picture">
                <pic:pic>
                  <pic:nvPicPr>
                    <pic:cNvPr id="325" name="Image 32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24384">
            <wp:simplePos x="0" y="0"/>
            <wp:positionH relativeFrom="page">
              <wp:posOffset>4708905</wp:posOffset>
            </wp:positionH>
            <wp:positionV relativeFrom="paragraph">
              <wp:posOffset>89560</wp:posOffset>
            </wp:positionV>
            <wp:extent cx="267716" cy="252475"/>
            <wp:effectExtent l="0" t="0" r="0" b="0"/>
            <wp:wrapNone/>
            <wp:docPr id="326" name="Image 326"/>
            <wp:cNvGraphicFramePr>
              <a:graphicFrameLocks/>
            </wp:cNvGraphicFramePr>
            <a:graphic>
              <a:graphicData uri="http://schemas.openxmlformats.org/drawingml/2006/picture">
                <pic:pic>
                  <pic:nvPicPr>
                    <pic:cNvPr id="326" name="Image 326"/>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4"/>
          <w:w w:val="95"/>
        </w:rPr>
        <w:t>rIvE</w:t>
      </w:r>
    </w:p>
    <w:p>
      <w:pPr>
        <w:pStyle w:val="BodyText"/>
        <w:spacing w:before="191"/>
        <w:ind w:left="0" w:firstLine="0"/>
        <w:jc w:val="left"/>
        <w:rPr>
          <w:rFonts w:ascii="Calibri"/>
        </w:rPr>
      </w:pPr>
    </w:p>
    <w:p>
      <w:pPr>
        <w:pStyle w:val="BodyText"/>
        <w:spacing w:line="264" w:lineRule="auto" w:before="1"/>
        <w:ind w:right="231"/>
      </w:pPr>
      <w:r>
        <w:rPr/>
        <w:t>The</w:t>
      </w:r>
      <w:r>
        <w:rPr>
          <w:spacing w:val="-9"/>
        </w:rPr>
        <w:t> </w:t>
      </w:r>
      <w:r>
        <w:rPr/>
        <w:t>three</w:t>
      </w:r>
      <w:r>
        <w:rPr>
          <w:spacing w:val="-9"/>
        </w:rPr>
        <w:t> </w:t>
      </w:r>
      <w:r>
        <w:rPr/>
        <w:t>of</w:t>
      </w:r>
      <w:r>
        <w:rPr>
          <w:spacing w:val="-9"/>
        </w:rPr>
        <w:t> </w:t>
      </w:r>
      <w:r>
        <w:rPr/>
        <w:t>them</w:t>
      </w:r>
      <w:r>
        <w:rPr>
          <w:spacing w:val="-9"/>
        </w:rPr>
        <w:t> </w:t>
      </w:r>
      <w:r>
        <w:rPr/>
        <w:t>gazed</w:t>
      </w:r>
      <w:r>
        <w:rPr>
          <w:spacing w:val="-9"/>
        </w:rPr>
        <w:t> </w:t>
      </w:r>
      <w:r>
        <w:rPr/>
        <w:t>at</w:t>
      </w:r>
      <w:r>
        <w:rPr>
          <w:spacing w:val="-9"/>
        </w:rPr>
        <w:t> </w:t>
      </w:r>
      <w:r>
        <w:rPr/>
        <w:t>one</w:t>
      </w:r>
      <w:r>
        <w:rPr>
          <w:spacing w:val="-11"/>
        </w:rPr>
        <w:t> </w:t>
      </w:r>
      <w:r>
        <w:rPr/>
        <w:t>another</w:t>
      </w:r>
      <w:r>
        <w:rPr>
          <w:spacing w:val="-9"/>
        </w:rPr>
        <w:t> </w:t>
      </w:r>
      <w:r>
        <w:rPr/>
        <w:t>in</w:t>
      </w:r>
      <w:r>
        <w:rPr>
          <w:spacing w:val="-9"/>
        </w:rPr>
        <w:t> </w:t>
      </w:r>
      <w:r>
        <w:rPr/>
        <w:t>silence</w:t>
      </w:r>
      <w:r>
        <w:rPr>
          <w:spacing w:val="-9"/>
        </w:rPr>
        <w:t> </w:t>
      </w:r>
      <w:r>
        <w:rPr/>
        <w:t>for</w:t>
      </w:r>
      <w:r>
        <w:rPr>
          <w:spacing w:val="-11"/>
        </w:rPr>
        <w:t> </w:t>
      </w:r>
      <w:r>
        <w:rPr/>
        <w:t>a</w:t>
      </w:r>
      <w:r>
        <w:rPr>
          <w:spacing w:val="-9"/>
        </w:rPr>
        <w:t> </w:t>
      </w:r>
      <w:r>
        <w:rPr/>
        <w:t>moment. Then</w:t>
      </w:r>
      <w:r>
        <w:rPr>
          <w:spacing w:val="-3"/>
        </w:rPr>
        <w:t> </w:t>
      </w:r>
      <w:r>
        <w:rPr/>
        <w:t>there</w:t>
      </w:r>
      <w:r>
        <w:rPr>
          <w:spacing w:val="-3"/>
        </w:rPr>
        <w:t> </w:t>
      </w:r>
      <w:r>
        <w:rPr/>
        <w:t>was</w:t>
      </w:r>
      <w:r>
        <w:rPr>
          <w:spacing w:val="-3"/>
        </w:rPr>
        <w:t> </w:t>
      </w:r>
      <w:r>
        <w:rPr/>
        <w:t>a</w:t>
      </w:r>
      <w:r>
        <w:rPr>
          <w:spacing w:val="-3"/>
        </w:rPr>
        <w:t> </w:t>
      </w:r>
      <w:r>
        <w:rPr/>
        <w:t>loud</w:t>
      </w:r>
      <w:r>
        <w:rPr>
          <w:spacing w:val="-3"/>
        </w:rPr>
        <w:t> </w:t>
      </w:r>
      <w:r>
        <w:rPr/>
        <w:t>bang</w:t>
      </w:r>
      <w:r>
        <w:rPr>
          <w:spacing w:val="-3"/>
        </w:rPr>
        <w:t> </w:t>
      </w:r>
      <w:r>
        <w:rPr/>
        <w:t>and</w:t>
      </w:r>
      <w:r>
        <w:rPr>
          <w:spacing w:val="-2"/>
        </w:rPr>
        <w:t> </w:t>
      </w:r>
      <w:r>
        <w:rPr/>
        <w:t>Hermione</w:t>
      </w:r>
      <w:r>
        <w:rPr>
          <w:spacing w:val="-3"/>
        </w:rPr>
        <w:t> </w:t>
      </w:r>
      <w:r>
        <w:rPr/>
        <w:t>vanished</w:t>
      </w:r>
      <w:r>
        <w:rPr>
          <w:spacing w:val="-3"/>
        </w:rPr>
        <w:t> </w:t>
      </w:r>
      <w:r>
        <w:rPr/>
        <w:t>behind</w:t>
      </w:r>
      <w:r>
        <w:rPr>
          <w:spacing w:val="-3"/>
        </w:rPr>
        <w:t> </w:t>
      </w:r>
      <w:r>
        <w:rPr/>
        <w:t>a</w:t>
      </w:r>
      <w:r>
        <w:rPr>
          <w:spacing w:val="-3"/>
        </w:rPr>
        <w:t> </w:t>
      </w:r>
      <w:r>
        <w:rPr/>
        <w:t>puff of black smoke.</w:t>
      </w:r>
    </w:p>
    <w:p>
      <w:pPr>
        <w:pStyle w:val="BodyText"/>
        <w:spacing w:line="264" w:lineRule="auto" w:before="4"/>
        <w:ind w:right="232"/>
      </w:pPr>
      <w:r>
        <w:rPr/>
        <w:t>“Hermione!” shouted Harry and Ron; the breakfast tray slid to the floor with a crash.</w:t>
      </w:r>
    </w:p>
    <w:p>
      <w:pPr>
        <w:pStyle w:val="BodyText"/>
        <w:spacing w:line="264" w:lineRule="auto" w:before="4"/>
        <w:ind w:right="231"/>
      </w:pPr>
      <w:r>
        <w:rPr/>
        <w:t>Hermione emerged, coughing, out of the smoke, clutching the telescope</w:t>
      </w:r>
      <w:r>
        <w:rPr>
          <w:spacing w:val="-3"/>
        </w:rPr>
        <w:t> </w:t>
      </w:r>
      <w:r>
        <w:rPr/>
        <w:t>and</w:t>
      </w:r>
      <w:r>
        <w:rPr>
          <w:spacing w:val="-3"/>
        </w:rPr>
        <w:t> </w:t>
      </w:r>
      <w:r>
        <w:rPr/>
        <w:t>sporting</w:t>
      </w:r>
      <w:r>
        <w:rPr>
          <w:spacing w:val="-3"/>
        </w:rPr>
        <w:t> </w:t>
      </w:r>
      <w:r>
        <w:rPr/>
        <w:t>a</w:t>
      </w:r>
      <w:r>
        <w:rPr>
          <w:spacing w:val="-3"/>
        </w:rPr>
        <w:t> </w:t>
      </w:r>
      <w:r>
        <w:rPr/>
        <w:t>brilliantly</w:t>
      </w:r>
      <w:r>
        <w:rPr>
          <w:spacing w:val="-3"/>
        </w:rPr>
        <w:t> </w:t>
      </w:r>
      <w:r>
        <w:rPr/>
        <w:t>purple</w:t>
      </w:r>
      <w:r>
        <w:rPr>
          <w:spacing w:val="-3"/>
        </w:rPr>
        <w:t> </w:t>
      </w:r>
      <w:r>
        <w:rPr/>
        <w:t>black</w:t>
      </w:r>
      <w:r>
        <w:rPr>
          <w:spacing w:val="-3"/>
        </w:rPr>
        <w:t> </w:t>
      </w:r>
      <w:r>
        <w:rPr/>
        <w:t>eye.</w:t>
      </w:r>
    </w:p>
    <w:p>
      <w:pPr>
        <w:pStyle w:val="BodyText"/>
        <w:spacing w:before="2"/>
        <w:ind w:left="528" w:firstLine="0"/>
      </w:pPr>
      <w:r>
        <w:rPr/>
        <w:t>“I</w:t>
      </w:r>
      <w:r>
        <w:rPr>
          <w:spacing w:val="-11"/>
        </w:rPr>
        <w:t> </w:t>
      </w:r>
      <w:r>
        <w:rPr/>
        <w:t>squeezed</w:t>
      </w:r>
      <w:r>
        <w:rPr>
          <w:spacing w:val="-11"/>
        </w:rPr>
        <w:t> </w:t>
      </w:r>
      <w:r>
        <w:rPr/>
        <w:t>it</w:t>
      </w:r>
      <w:r>
        <w:rPr>
          <w:spacing w:val="-11"/>
        </w:rPr>
        <w:t> </w:t>
      </w:r>
      <w:r>
        <w:rPr/>
        <w:t>and</w:t>
      </w:r>
      <w:r>
        <w:rPr>
          <w:spacing w:val="-10"/>
        </w:rPr>
        <w:t> </w:t>
      </w:r>
      <w:r>
        <w:rPr/>
        <w:t>it</w:t>
      </w:r>
      <w:r>
        <w:rPr>
          <w:spacing w:val="-11"/>
        </w:rPr>
        <w:t> </w:t>
      </w:r>
      <w:r>
        <w:rPr/>
        <w:t>—</w:t>
      </w:r>
      <w:r>
        <w:rPr>
          <w:spacing w:val="-11"/>
        </w:rPr>
        <w:t> </w:t>
      </w:r>
      <w:r>
        <w:rPr/>
        <w:t>it</w:t>
      </w:r>
      <w:r>
        <w:rPr>
          <w:spacing w:val="-8"/>
        </w:rPr>
        <w:t> </w:t>
      </w:r>
      <w:r>
        <w:rPr/>
        <w:t>punched</w:t>
      </w:r>
      <w:r>
        <w:rPr>
          <w:spacing w:val="-11"/>
        </w:rPr>
        <w:t> </w:t>
      </w:r>
      <w:r>
        <w:rPr/>
        <w:t>me!”</w:t>
      </w:r>
      <w:r>
        <w:rPr>
          <w:spacing w:val="-10"/>
        </w:rPr>
        <w:t> </w:t>
      </w:r>
      <w:r>
        <w:rPr/>
        <w:t>she</w:t>
      </w:r>
      <w:r>
        <w:rPr>
          <w:spacing w:val="-11"/>
        </w:rPr>
        <w:t> </w:t>
      </w:r>
      <w:r>
        <w:rPr>
          <w:spacing w:val="-2"/>
        </w:rPr>
        <w:t>gasped.</w:t>
      </w:r>
    </w:p>
    <w:p>
      <w:pPr>
        <w:pStyle w:val="BodyText"/>
        <w:spacing w:line="264" w:lineRule="auto" w:before="32"/>
        <w:jc w:val="left"/>
      </w:pPr>
      <w:r>
        <w:rPr/>
        <w:t>And</w:t>
      </w:r>
      <w:r>
        <w:rPr>
          <w:spacing w:val="-7"/>
        </w:rPr>
        <w:t> </w:t>
      </w:r>
      <w:r>
        <w:rPr/>
        <w:t>sure</w:t>
      </w:r>
      <w:r>
        <w:rPr>
          <w:spacing w:val="-7"/>
        </w:rPr>
        <w:t> </w:t>
      </w:r>
      <w:r>
        <w:rPr/>
        <w:t>enough,</w:t>
      </w:r>
      <w:r>
        <w:rPr>
          <w:spacing w:val="-7"/>
        </w:rPr>
        <w:t> </w:t>
      </w:r>
      <w:r>
        <w:rPr/>
        <w:t>they</w:t>
      </w:r>
      <w:r>
        <w:rPr>
          <w:spacing w:val="-9"/>
        </w:rPr>
        <w:t> </w:t>
      </w:r>
      <w:r>
        <w:rPr/>
        <w:t>now</w:t>
      </w:r>
      <w:r>
        <w:rPr>
          <w:spacing w:val="-7"/>
        </w:rPr>
        <w:t> </w:t>
      </w:r>
      <w:r>
        <w:rPr/>
        <w:t>saw</w:t>
      </w:r>
      <w:r>
        <w:rPr>
          <w:spacing w:val="-7"/>
        </w:rPr>
        <w:t> </w:t>
      </w:r>
      <w:r>
        <w:rPr/>
        <w:t>a</w:t>
      </w:r>
      <w:r>
        <w:rPr>
          <w:spacing w:val="-7"/>
        </w:rPr>
        <w:t> </w:t>
      </w:r>
      <w:r>
        <w:rPr/>
        <w:t>tiny</w:t>
      </w:r>
      <w:r>
        <w:rPr>
          <w:spacing w:val="-7"/>
        </w:rPr>
        <w:t> </w:t>
      </w:r>
      <w:r>
        <w:rPr/>
        <w:t>fist</w:t>
      </w:r>
      <w:r>
        <w:rPr>
          <w:spacing w:val="-7"/>
        </w:rPr>
        <w:t> </w:t>
      </w:r>
      <w:r>
        <w:rPr/>
        <w:t>on</w:t>
      </w:r>
      <w:r>
        <w:rPr>
          <w:spacing w:val="-7"/>
        </w:rPr>
        <w:t> </w:t>
      </w:r>
      <w:r>
        <w:rPr/>
        <w:t>a</w:t>
      </w:r>
      <w:r>
        <w:rPr>
          <w:spacing w:val="-7"/>
        </w:rPr>
        <w:t> </w:t>
      </w:r>
      <w:r>
        <w:rPr/>
        <w:t>long</w:t>
      </w:r>
      <w:r>
        <w:rPr>
          <w:spacing w:val="-7"/>
        </w:rPr>
        <w:t> </w:t>
      </w:r>
      <w:r>
        <w:rPr/>
        <w:t>spring</w:t>
      </w:r>
      <w:r>
        <w:rPr>
          <w:spacing w:val="-7"/>
        </w:rPr>
        <w:t> </w:t>
      </w:r>
      <w:r>
        <w:rPr/>
        <w:t>pro- truding from the end of the telescope.</w:t>
      </w:r>
    </w:p>
    <w:p>
      <w:pPr>
        <w:pStyle w:val="BodyText"/>
        <w:spacing w:line="266" w:lineRule="auto" w:before="2"/>
        <w:jc w:val="left"/>
      </w:pPr>
      <w:r>
        <w:rPr/>
        <w:t>“Don’t worry,” said Ron, who was plainly trying not to laugh, “Mum’ll</w:t>
      </w:r>
      <w:r>
        <w:rPr>
          <w:spacing w:val="-2"/>
        </w:rPr>
        <w:t> </w:t>
      </w:r>
      <w:r>
        <w:rPr/>
        <w:t>fix</w:t>
      </w:r>
      <w:r>
        <w:rPr>
          <w:spacing w:val="-2"/>
        </w:rPr>
        <w:t> </w:t>
      </w:r>
      <w:r>
        <w:rPr/>
        <w:t>that,</w:t>
      </w:r>
      <w:r>
        <w:rPr>
          <w:spacing w:val="-2"/>
        </w:rPr>
        <w:t> </w:t>
      </w:r>
      <w:r>
        <w:rPr/>
        <w:t>she’s</w:t>
      </w:r>
      <w:r>
        <w:rPr>
          <w:spacing w:val="-2"/>
        </w:rPr>
        <w:t> </w:t>
      </w:r>
      <w:r>
        <w:rPr/>
        <w:t>good</w:t>
      </w:r>
      <w:r>
        <w:rPr>
          <w:spacing w:val="-2"/>
        </w:rPr>
        <w:t> </w:t>
      </w:r>
      <w:r>
        <w:rPr/>
        <w:t>at</w:t>
      </w:r>
      <w:r>
        <w:rPr>
          <w:spacing w:val="-2"/>
        </w:rPr>
        <w:t> </w:t>
      </w:r>
      <w:r>
        <w:rPr/>
        <w:t>healing</w:t>
      </w:r>
      <w:r>
        <w:rPr>
          <w:spacing w:val="-2"/>
        </w:rPr>
        <w:t> </w:t>
      </w:r>
      <w:r>
        <w:rPr/>
        <w:t>minor</w:t>
      </w:r>
      <w:r>
        <w:rPr>
          <w:spacing w:val="-2"/>
        </w:rPr>
        <w:t> </w:t>
      </w:r>
      <w:r>
        <w:rPr/>
        <w:t>injuries</w:t>
      </w:r>
      <w:r>
        <w:rPr>
          <w:spacing w:val="-2"/>
        </w:rPr>
        <w:t> </w:t>
      </w:r>
      <w:r>
        <w:rPr/>
        <w:t>—”</w:t>
      </w:r>
    </w:p>
    <w:p>
      <w:pPr>
        <w:pStyle w:val="BodyText"/>
        <w:spacing w:line="266" w:lineRule="auto"/>
        <w:jc w:val="left"/>
      </w:pPr>
      <w:r>
        <w:rPr/>
        <w:t>“Oh</w:t>
      </w:r>
      <w:r>
        <w:rPr>
          <w:spacing w:val="-16"/>
        </w:rPr>
        <w:t> </w:t>
      </w:r>
      <w:r>
        <w:rPr/>
        <w:t>well,</w:t>
      </w:r>
      <w:r>
        <w:rPr>
          <w:spacing w:val="-16"/>
        </w:rPr>
        <w:t> </w:t>
      </w:r>
      <w:r>
        <w:rPr/>
        <w:t>never</w:t>
      </w:r>
      <w:r>
        <w:rPr>
          <w:spacing w:val="-16"/>
        </w:rPr>
        <w:t> </w:t>
      </w:r>
      <w:r>
        <w:rPr/>
        <w:t>mind</w:t>
      </w:r>
      <w:r>
        <w:rPr>
          <w:spacing w:val="-16"/>
        </w:rPr>
        <w:t> </w:t>
      </w:r>
      <w:r>
        <w:rPr/>
        <w:t>that</w:t>
      </w:r>
      <w:r>
        <w:rPr>
          <w:spacing w:val="-16"/>
        </w:rPr>
        <w:t> </w:t>
      </w:r>
      <w:r>
        <w:rPr/>
        <w:t>now!”</w:t>
      </w:r>
      <w:r>
        <w:rPr>
          <w:spacing w:val="-16"/>
        </w:rPr>
        <w:t> </w:t>
      </w:r>
      <w:r>
        <w:rPr/>
        <w:t>said</w:t>
      </w:r>
      <w:r>
        <w:rPr>
          <w:spacing w:val="-16"/>
        </w:rPr>
        <w:t> </w:t>
      </w:r>
      <w:r>
        <w:rPr/>
        <w:t>Hermione</w:t>
      </w:r>
      <w:r>
        <w:rPr>
          <w:spacing w:val="-16"/>
        </w:rPr>
        <w:t> </w:t>
      </w:r>
      <w:r>
        <w:rPr/>
        <w:t>hastily.</w:t>
      </w:r>
      <w:r>
        <w:rPr>
          <w:spacing w:val="-16"/>
        </w:rPr>
        <w:t> </w:t>
      </w:r>
      <w:r>
        <w:rPr/>
        <w:t>“Harry, oh, Harry . . .”</w:t>
      </w:r>
    </w:p>
    <w:p>
      <w:pPr>
        <w:pStyle w:val="BodyText"/>
        <w:spacing w:line="296" w:lineRule="exact"/>
        <w:ind w:left="528" w:firstLine="0"/>
        <w:jc w:val="left"/>
      </w:pPr>
      <w:r>
        <w:rPr/>
        <w:t>She</w:t>
      </w:r>
      <w:r>
        <w:rPr>
          <w:spacing w:val="-9"/>
        </w:rPr>
        <w:t> </w:t>
      </w:r>
      <w:r>
        <w:rPr/>
        <w:t>sat</w:t>
      </w:r>
      <w:r>
        <w:rPr>
          <w:spacing w:val="-10"/>
        </w:rPr>
        <w:t> </w:t>
      </w:r>
      <w:r>
        <w:rPr/>
        <w:t>down</w:t>
      </w:r>
      <w:r>
        <w:rPr>
          <w:spacing w:val="-9"/>
        </w:rPr>
        <w:t> </w:t>
      </w:r>
      <w:r>
        <w:rPr/>
        <w:t>on</w:t>
      </w:r>
      <w:r>
        <w:rPr>
          <w:spacing w:val="-9"/>
        </w:rPr>
        <w:t> </w:t>
      </w:r>
      <w:r>
        <w:rPr/>
        <w:t>the</w:t>
      </w:r>
      <w:r>
        <w:rPr>
          <w:spacing w:val="-9"/>
        </w:rPr>
        <w:t> </w:t>
      </w:r>
      <w:r>
        <w:rPr/>
        <w:t>edge</w:t>
      </w:r>
      <w:r>
        <w:rPr>
          <w:spacing w:val="-10"/>
        </w:rPr>
        <w:t> </w:t>
      </w:r>
      <w:r>
        <w:rPr/>
        <w:t>of</w:t>
      </w:r>
      <w:r>
        <w:rPr>
          <w:spacing w:val="-9"/>
        </w:rPr>
        <w:t> </w:t>
      </w:r>
      <w:r>
        <w:rPr/>
        <w:t>his</w:t>
      </w:r>
      <w:r>
        <w:rPr>
          <w:spacing w:val="-10"/>
        </w:rPr>
        <w:t> </w:t>
      </w:r>
      <w:r>
        <w:rPr/>
        <w:t>bed</w:t>
      </w:r>
      <w:r>
        <w:rPr>
          <w:spacing w:val="-11"/>
        </w:rPr>
        <w:t> </w:t>
      </w:r>
      <w:r>
        <w:rPr>
          <w:spacing w:val="-2"/>
        </w:rPr>
        <w:t>again.</w:t>
      </w:r>
    </w:p>
    <w:p>
      <w:pPr>
        <w:pStyle w:val="BodyText"/>
        <w:spacing w:line="266" w:lineRule="auto" w:before="29"/>
        <w:ind w:right="231"/>
      </w:pPr>
      <w:r>
        <w:rPr/>
        <w:t>“We wondered, after we got back from the Ministry . . . Obvi- ously,</w:t>
      </w:r>
      <w:r>
        <w:rPr>
          <w:spacing w:val="-16"/>
        </w:rPr>
        <w:t> </w:t>
      </w:r>
      <w:r>
        <w:rPr/>
        <w:t>we</w:t>
      </w:r>
      <w:r>
        <w:rPr>
          <w:spacing w:val="-15"/>
        </w:rPr>
        <w:t> </w:t>
      </w:r>
      <w:r>
        <w:rPr/>
        <w:t>didn’t</w:t>
      </w:r>
      <w:r>
        <w:rPr>
          <w:spacing w:val="-15"/>
        </w:rPr>
        <w:t> </w:t>
      </w:r>
      <w:r>
        <w:rPr/>
        <w:t>want</w:t>
      </w:r>
      <w:r>
        <w:rPr>
          <w:spacing w:val="-15"/>
        </w:rPr>
        <w:t> </w:t>
      </w:r>
      <w:r>
        <w:rPr/>
        <w:t>to</w:t>
      </w:r>
      <w:r>
        <w:rPr>
          <w:spacing w:val="-16"/>
        </w:rPr>
        <w:t> </w:t>
      </w:r>
      <w:r>
        <w:rPr/>
        <w:t>say</w:t>
      </w:r>
      <w:r>
        <w:rPr>
          <w:spacing w:val="-16"/>
        </w:rPr>
        <w:t> </w:t>
      </w:r>
      <w:r>
        <w:rPr/>
        <w:t>anything</w:t>
      </w:r>
      <w:r>
        <w:rPr>
          <w:spacing w:val="-15"/>
        </w:rPr>
        <w:t> </w:t>
      </w:r>
      <w:r>
        <w:rPr/>
        <w:t>to</w:t>
      </w:r>
      <w:r>
        <w:rPr>
          <w:spacing w:val="-16"/>
        </w:rPr>
        <w:t> </w:t>
      </w:r>
      <w:r>
        <w:rPr/>
        <w:t>you,</w:t>
      </w:r>
      <w:r>
        <w:rPr>
          <w:spacing w:val="-16"/>
        </w:rPr>
        <w:t> </w:t>
      </w:r>
      <w:r>
        <w:rPr/>
        <w:t>but</w:t>
      </w:r>
      <w:r>
        <w:rPr>
          <w:spacing w:val="-15"/>
        </w:rPr>
        <w:t> </w:t>
      </w:r>
      <w:r>
        <w:rPr/>
        <w:t>from</w:t>
      </w:r>
      <w:r>
        <w:rPr>
          <w:spacing w:val="-15"/>
        </w:rPr>
        <w:t> </w:t>
      </w:r>
      <w:r>
        <w:rPr/>
        <w:t>what</w:t>
      </w:r>
      <w:r>
        <w:rPr>
          <w:spacing w:val="-15"/>
        </w:rPr>
        <w:t> </w:t>
      </w:r>
      <w:r>
        <w:rPr/>
        <w:t>Lucius Malfoy</w:t>
      </w:r>
      <w:r>
        <w:rPr>
          <w:spacing w:val="-6"/>
        </w:rPr>
        <w:t> </w:t>
      </w:r>
      <w:r>
        <w:rPr/>
        <w:t>said</w:t>
      </w:r>
      <w:r>
        <w:rPr>
          <w:spacing w:val="-6"/>
        </w:rPr>
        <w:t> </w:t>
      </w:r>
      <w:r>
        <w:rPr/>
        <w:t>about</w:t>
      </w:r>
      <w:r>
        <w:rPr>
          <w:spacing w:val="-6"/>
        </w:rPr>
        <w:t> </w:t>
      </w:r>
      <w:r>
        <w:rPr/>
        <w:t>the</w:t>
      </w:r>
      <w:r>
        <w:rPr>
          <w:spacing w:val="-6"/>
        </w:rPr>
        <w:t> </w:t>
      </w:r>
      <w:r>
        <w:rPr/>
        <w:t>prophecy,</w:t>
      </w:r>
      <w:r>
        <w:rPr>
          <w:spacing w:val="-6"/>
        </w:rPr>
        <w:t> </w:t>
      </w:r>
      <w:r>
        <w:rPr/>
        <w:t>how</w:t>
      </w:r>
      <w:r>
        <w:rPr>
          <w:spacing w:val="-6"/>
        </w:rPr>
        <w:t> </w:t>
      </w:r>
      <w:r>
        <w:rPr/>
        <w:t>it</w:t>
      </w:r>
      <w:r>
        <w:rPr>
          <w:spacing w:val="-6"/>
        </w:rPr>
        <w:t> </w:t>
      </w:r>
      <w:r>
        <w:rPr/>
        <w:t>was</w:t>
      </w:r>
      <w:r>
        <w:rPr>
          <w:spacing w:val="-6"/>
        </w:rPr>
        <w:t> </w:t>
      </w:r>
      <w:r>
        <w:rPr/>
        <w:t>about</w:t>
      </w:r>
      <w:r>
        <w:rPr>
          <w:spacing w:val="-6"/>
        </w:rPr>
        <w:t> </w:t>
      </w:r>
      <w:r>
        <w:rPr/>
        <w:t>you</w:t>
      </w:r>
      <w:r>
        <w:rPr>
          <w:spacing w:val="-6"/>
        </w:rPr>
        <w:t> </w:t>
      </w:r>
      <w:r>
        <w:rPr/>
        <w:t>and</w:t>
      </w:r>
      <w:r>
        <w:rPr>
          <w:spacing w:val="-6"/>
        </w:rPr>
        <w:t> </w:t>
      </w:r>
      <w:r>
        <w:rPr/>
        <w:t>Volde- mort,</w:t>
      </w:r>
      <w:r>
        <w:rPr>
          <w:spacing w:val="26"/>
        </w:rPr>
        <w:t> </w:t>
      </w:r>
      <w:r>
        <w:rPr/>
        <w:t>well,</w:t>
      </w:r>
      <w:r>
        <w:rPr>
          <w:spacing w:val="24"/>
        </w:rPr>
        <w:t> </w:t>
      </w:r>
      <w:r>
        <w:rPr/>
        <w:t>we</w:t>
      </w:r>
      <w:r>
        <w:rPr>
          <w:spacing w:val="26"/>
        </w:rPr>
        <w:t> </w:t>
      </w:r>
      <w:r>
        <w:rPr/>
        <w:t>thought</w:t>
      </w:r>
      <w:r>
        <w:rPr>
          <w:spacing w:val="27"/>
        </w:rPr>
        <w:t> </w:t>
      </w:r>
      <w:r>
        <w:rPr/>
        <w:t>it</w:t>
      </w:r>
      <w:r>
        <w:rPr>
          <w:spacing w:val="26"/>
        </w:rPr>
        <w:t> </w:t>
      </w:r>
      <w:r>
        <w:rPr/>
        <w:t>might</w:t>
      </w:r>
      <w:r>
        <w:rPr>
          <w:spacing w:val="26"/>
        </w:rPr>
        <w:t> </w:t>
      </w:r>
      <w:r>
        <w:rPr/>
        <w:t>be</w:t>
      </w:r>
      <w:r>
        <w:rPr>
          <w:spacing w:val="25"/>
        </w:rPr>
        <w:t> </w:t>
      </w:r>
      <w:r>
        <w:rPr/>
        <w:t>something</w:t>
      </w:r>
      <w:r>
        <w:rPr>
          <w:spacing w:val="27"/>
        </w:rPr>
        <w:t> </w:t>
      </w:r>
      <w:r>
        <w:rPr/>
        <w:t>like</w:t>
      </w:r>
      <w:r>
        <w:rPr>
          <w:spacing w:val="26"/>
        </w:rPr>
        <w:t> </w:t>
      </w:r>
      <w:r>
        <w:rPr/>
        <w:t>this.</w:t>
      </w:r>
      <w:r>
        <w:rPr>
          <w:spacing w:val="69"/>
        </w:rPr>
        <w:t>    </w:t>
      </w:r>
      <w:r>
        <w:rPr>
          <w:spacing w:val="-5"/>
        </w:rPr>
        <w:t>Oh,</w:t>
      </w:r>
    </w:p>
    <w:p>
      <w:pPr>
        <w:pStyle w:val="BodyText"/>
        <w:spacing w:line="294" w:lineRule="exact"/>
        <w:ind w:firstLine="0"/>
      </w:pPr>
      <w:r>
        <w:rPr/>
        <w:t>Harry</w:t>
      </w:r>
      <w:r>
        <w:rPr>
          <w:spacing w:val="71"/>
          <w:w w:val="150"/>
        </w:rPr>
        <w:t>  </w:t>
      </w:r>
      <w:r>
        <w:rPr/>
        <w:t>”</w:t>
      </w:r>
      <w:r>
        <w:rPr>
          <w:spacing w:val="-7"/>
        </w:rPr>
        <w:t> </w:t>
      </w:r>
      <w:r>
        <w:rPr/>
        <w:t>She</w:t>
      </w:r>
      <w:r>
        <w:rPr>
          <w:spacing w:val="-8"/>
        </w:rPr>
        <w:t> </w:t>
      </w:r>
      <w:r>
        <w:rPr/>
        <w:t>stared</w:t>
      </w:r>
      <w:r>
        <w:rPr>
          <w:spacing w:val="-8"/>
        </w:rPr>
        <w:t> </w:t>
      </w:r>
      <w:r>
        <w:rPr/>
        <w:t>at</w:t>
      </w:r>
      <w:r>
        <w:rPr>
          <w:spacing w:val="-7"/>
        </w:rPr>
        <w:t> </w:t>
      </w:r>
      <w:r>
        <w:rPr/>
        <w:t>him,</w:t>
      </w:r>
      <w:r>
        <w:rPr>
          <w:spacing w:val="-8"/>
        </w:rPr>
        <w:t> </w:t>
      </w:r>
      <w:r>
        <w:rPr/>
        <w:t>then</w:t>
      </w:r>
      <w:r>
        <w:rPr>
          <w:spacing w:val="-7"/>
        </w:rPr>
        <w:t> </w:t>
      </w:r>
      <w:r>
        <w:rPr/>
        <w:t>whispered,</w:t>
      </w:r>
      <w:r>
        <w:rPr>
          <w:spacing w:val="-9"/>
        </w:rPr>
        <w:t> </w:t>
      </w:r>
      <w:r>
        <w:rPr/>
        <w:t>“Are</w:t>
      </w:r>
      <w:r>
        <w:rPr>
          <w:spacing w:val="-8"/>
        </w:rPr>
        <w:t> </w:t>
      </w:r>
      <w:r>
        <w:rPr/>
        <w:t>you</w:t>
      </w:r>
      <w:r>
        <w:rPr>
          <w:spacing w:val="-7"/>
        </w:rPr>
        <w:t> </w:t>
      </w:r>
      <w:r>
        <w:rPr>
          <w:spacing w:val="-2"/>
        </w:rPr>
        <w:t>scared?”</w:t>
      </w:r>
    </w:p>
    <w:p>
      <w:pPr>
        <w:pStyle w:val="BodyText"/>
        <w:spacing w:before="31"/>
        <w:ind w:left="528" w:firstLine="0"/>
      </w:pPr>
      <w:r>
        <w:rPr/>
        <w:t>“Not</w:t>
      </w:r>
      <w:r>
        <w:rPr>
          <w:spacing w:val="-10"/>
        </w:rPr>
        <w:t> </w:t>
      </w:r>
      <w:r>
        <w:rPr/>
        <w:t>as</w:t>
      </w:r>
      <w:r>
        <w:rPr>
          <w:spacing w:val="-10"/>
        </w:rPr>
        <w:t> </w:t>
      </w:r>
      <w:r>
        <w:rPr/>
        <w:t>much</w:t>
      </w:r>
      <w:r>
        <w:rPr>
          <w:spacing w:val="-10"/>
        </w:rPr>
        <w:t> </w:t>
      </w:r>
      <w:r>
        <w:rPr/>
        <w:t>as</w:t>
      </w:r>
      <w:r>
        <w:rPr>
          <w:spacing w:val="-10"/>
        </w:rPr>
        <w:t> </w:t>
      </w:r>
      <w:r>
        <w:rPr/>
        <w:t>I</w:t>
      </w:r>
      <w:r>
        <w:rPr>
          <w:spacing w:val="-10"/>
        </w:rPr>
        <w:t> </w:t>
      </w:r>
      <w:r>
        <w:rPr/>
        <w:t>was,”</w:t>
      </w:r>
      <w:r>
        <w:rPr>
          <w:spacing w:val="-9"/>
        </w:rPr>
        <w:t> </w:t>
      </w:r>
      <w:r>
        <w:rPr/>
        <w:t>said</w:t>
      </w:r>
      <w:r>
        <w:rPr>
          <w:spacing w:val="-10"/>
        </w:rPr>
        <w:t> </w:t>
      </w:r>
      <w:r>
        <w:rPr/>
        <w:t>Harry.</w:t>
      </w:r>
      <w:r>
        <w:rPr>
          <w:spacing w:val="-10"/>
        </w:rPr>
        <w:t> </w:t>
      </w:r>
      <w:r>
        <w:rPr/>
        <w:t>“When</w:t>
      </w:r>
      <w:r>
        <w:rPr>
          <w:spacing w:val="-10"/>
        </w:rPr>
        <w:t> </w:t>
      </w:r>
      <w:r>
        <w:rPr/>
        <w:t>I</w:t>
      </w:r>
      <w:r>
        <w:rPr>
          <w:spacing w:val="-10"/>
        </w:rPr>
        <w:t> </w:t>
      </w:r>
      <w:r>
        <w:rPr/>
        <w:t>first</w:t>
      </w:r>
      <w:r>
        <w:rPr>
          <w:spacing w:val="-9"/>
        </w:rPr>
        <w:t> </w:t>
      </w:r>
      <w:r>
        <w:rPr/>
        <w:t>heard</w:t>
      </w:r>
      <w:r>
        <w:rPr>
          <w:spacing w:val="-10"/>
        </w:rPr>
        <w:t> </w:t>
      </w:r>
      <w:r>
        <w:rPr/>
        <w:t>it,</w:t>
      </w:r>
      <w:r>
        <w:rPr>
          <w:spacing w:val="-10"/>
        </w:rPr>
        <w:t> </w:t>
      </w:r>
      <w:r>
        <w:rPr/>
        <w:t>I</w:t>
      </w:r>
      <w:r>
        <w:rPr>
          <w:spacing w:val="-10"/>
        </w:rPr>
        <w:t> </w:t>
      </w:r>
      <w:r>
        <w:rPr>
          <w:spacing w:val="-5"/>
        </w:rPr>
        <w:t>was</w:t>
      </w:r>
    </w:p>
    <w:p>
      <w:pPr>
        <w:pStyle w:val="BodyText"/>
        <w:spacing w:line="264" w:lineRule="auto" w:before="32"/>
        <w:ind w:right="234" w:firstLine="0"/>
      </w:pPr>
      <w:r>
        <w:rPr/>
        <w:t>.</w:t>
      </w:r>
      <w:r>
        <w:rPr>
          <w:spacing w:val="-12"/>
        </w:rPr>
        <w:t> </w:t>
      </w:r>
      <w:r>
        <w:rPr/>
        <w:t>.</w:t>
      </w:r>
      <w:r>
        <w:rPr>
          <w:spacing w:val="-12"/>
        </w:rPr>
        <w:t> </w:t>
      </w:r>
      <w:r>
        <w:rPr/>
        <w:t>.</w:t>
      </w:r>
      <w:r>
        <w:rPr>
          <w:spacing w:val="-12"/>
        </w:rPr>
        <w:t> </w:t>
      </w:r>
      <w:r>
        <w:rPr/>
        <w:t>but</w:t>
      </w:r>
      <w:r>
        <w:rPr>
          <w:spacing w:val="-11"/>
        </w:rPr>
        <w:t> </w:t>
      </w:r>
      <w:r>
        <w:rPr/>
        <w:t>now,</w:t>
      </w:r>
      <w:r>
        <w:rPr>
          <w:spacing w:val="-12"/>
        </w:rPr>
        <w:t> </w:t>
      </w:r>
      <w:r>
        <w:rPr/>
        <w:t>it</w:t>
      </w:r>
      <w:r>
        <w:rPr>
          <w:spacing w:val="-11"/>
        </w:rPr>
        <w:t> </w:t>
      </w:r>
      <w:r>
        <w:rPr/>
        <w:t>seems</w:t>
      </w:r>
      <w:r>
        <w:rPr>
          <w:spacing w:val="-13"/>
        </w:rPr>
        <w:t> </w:t>
      </w:r>
      <w:r>
        <w:rPr/>
        <w:t>as</w:t>
      </w:r>
      <w:r>
        <w:rPr>
          <w:spacing w:val="-11"/>
        </w:rPr>
        <w:t> </w:t>
      </w:r>
      <w:r>
        <w:rPr/>
        <w:t>though</w:t>
      </w:r>
      <w:r>
        <w:rPr>
          <w:spacing w:val="-12"/>
        </w:rPr>
        <w:t> </w:t>
      </w:r>
      <w:r>
        <w:rPr/>
        <w:t>I</w:t>
      </w:r>
      <w:r>
        <w:rPr>
          <w:spacing w:val="-12"/>
        </w:rPr>
        <w:t> </w:t>
      </w:r>
      <w:r>
        <w:rPr/>
        <w:t>always</w:t>
      </w:r>
      <w:r>
        <w:rPr>
          <w:spacing w:val="-11"/>
        </w:rPr>
        <w:t> </w:t>
      </w:r>
      <w:r>
        <w:rPr/>
        <w:t>knew</w:t>
      </w:r>
      <w:r>
        <w:rPr>
          <w:spacing w:val="-12"/>
        </w:rPr>
        <w:t> </w:t>
      </w:r>
      <w:r>
        <w:rPr/>
        <w:t>I’d</w:t>
      </w:r>
      <w:r>
        <w:rPr>
          <w:spacing w:val="-12"/>
        </w:rPr>
        <w:t> </w:t>
      </w:r>
      <w:r>
        <w:rPr/>
        <w:t>have</w:t>
      </w:r>
      <w:r>
        <w:rPr>
          <w:spacing w:val="-11"/>
        </w:rPr>
        <w:t> </w:t>
      </w:r>
      <w:r>
        <w:rPr/>
        <w:t>to</w:t>
      </w:r>
      <w:r>
        <w:rPr>
          <w:spacing w:val="-12"/>
        </w:rPr>
        <w:t> </w:t>
      </w:r>
      <w:r>
        <w:rPr/>
        <w:t>face</w:t>
      </w:r>
      <w:r>
        <w:rPr>
          <w:spacing w:val="-12"/>
        </w:rPr>
        <w:t> </w:t>
      </w:r>
      <w:r>
        <w:rPr/>
        <w:t>him in the end.</w:t>
      </w:r>
      <w:r>
        <w:rPr>
          <w:spacing w:val="80"/>
        </w:rPr>
        <w:t>  </w:t>
      </w:r>
      <w:r>
        <w:rPr/>
        <w:t>”</w:t>
      </w:r>
    </w:p>
    <w:p>
      <w:pPr>
        <w:pStyle w:val="BodyText"/>
        <w:spacing w:line="266" w:lineRule="auto" w:before="2"/>
        <w:ind w:right="232"/>
      </w:pPr>
      <w:r>
        <w:rPr/>
        <w:t>“When</w:t>
      </w:r>
      <w:r>
        <w:rPr>
          <w:spacing w:val="-5"/>
        </w:rPr>
        <w:t> </w:t>
      </w:r>
      <w:r>
        <w:rPr/>
        <w:t>we</w:t>
      </w:r>
      <w:r>
        <w:rPr>
          <w:spacing w:val="-5"/>
        </w:rPr>
        <w:t> </w:t>
      </w:r>
      <w:r>
        <w:rPr/>
        <w:t>heard</w:t>
      </w:r>
      <w:r>
        <w:rPr>
          <w:spacing w:val="-5"/>
        </w:rPr>
        <w:t> </w:t>
      </w:r>
      <w:r>
        <w:rPr/>
        <w:t>Dumbledore</w:t>
      </w:r>
      <w:r>
        <w:rPr>
          <w:spacing w:val="-5"/>
        </w:rPr>
        <w:t> </w:t>
      </w:r>
      <w:r>
        <w:rPr/>
        <w:t>was</w:t>
      </w:r>
      <w:r>
        <w:rPr>
          <w:spacing w:val="-5"/>
        </w:rPr>
        <w:t> </w:t>
      </w:r>
      <w:r>
        <w:rPr/>
        <w:t>collecting</w:t>
      </w:r>
      <w:r>
        <w:rPr>
          <w:spacing w:val="-5"/>
        </w:rPr>
        <w:t> </w:t>
      </w:r>
      <w:r>
        <w:rPr/>
        <w:t>you</w:t>
      </w:r>
      <w:r>
        <w:rPr>
          <w:spacing w:val="-5"/>
        </w:rPr>
        <w:t> </w:t>
      </w:r>
      <w:r>
        <w:rPr/>
        <w:t>in</w:t>
      </w:r>
      <w:r>
        <w:rPr>
          <w:spacing w:val="-5"/>
        </w:rPr>
        <w:t> </w:t>
      </w:r>
      <w:r>
        <w:rPr/>
        <w:t>person,</w:t>
      </w:r>
      <w:r>
        <w:rPr>
          <w:spacing w:val="-5"/>
        </w:rPr>
        <w:t> </w:t>
      </w:r>
      <w:r>
        <w:rPr/>
        <w:t>we thought he might be telling you something or showing you some- thing to do with the prophecy,” said Ron eagerly. “And we were kind</w:t>
      </w:r>
      <w:r>
        <w:rPr>
          <w:spacing w:val="-9"/>
        </w:rPr>
        <w:t> </w:t>
      </w:r>
      <w:r>
        <w:rPr/>
        <w:t>of</w:t>
      </w:r>
      <w:r>
        <w:rPr>
          <w:spacing w:val="-9"/>
        </w:rPr>
        <w:t> </w:t>
      </w:r>
      <w:r>
        <w:rPr/>
        <w:t>right,</w:t>
      </w:r>
      <w:r>
        <w:rPr>
          <w:spacing w:val="-9"/>
        </w:rPr>
        <w:t> </w:t>
      </w:r>
      <w:r>
        <w:rPr/>
        <w:t>weren’t</w:t>
      </w:r>
      <w:r>
        <w:rPr>
          <w:spacing w:val="-9"/>
        </w:rPr>
        <w:t> </w:t>
      </w:r>
      <w:r>
        <w:rPr/>
        <w:t>we?</w:t>
      </w:r>
      <w:r>
        <w:rPr>
          <w:spacing w:val="-9"/>
        </w:rPr>
        <w:t> </w:t>
      </w:r>
      <w:r>
        <w:rPr/>
        <w:t>He</w:t>
      </w:r>
      <w:r>
        <w:rPr>
          <w:spacing w:val="-9"/>
        </w:rPr>
        <w:t> </w:t>
      </w:r>
      <w:r>
        <w:rPr/>
        <w:t>wouldn’t</w:t>
      </w:r>
      <w:r>
        <w:rPr>
          <w:spacing w:val="-9"/>
        </w:rPr>
        <w:t> </w:t>
      </w:r>
      <w:r>
        <w:rPr/>
        <w:t>be</w:t>
      </w:r>
      <w:r>
        <w:rPr>
          <w:spacing w:val="-9"/>
        </w:rPr>
        <w:t> </w:t>
      </w:r>
      <w:r>
        <w:rPr/>
        <w:t>giving</w:t>
      </w:r>
      <w:r>
        <w:rPr>
          <w:spacing w:val="-9"/>
        </w:rPr>
        <w:t> </w:t>
      </w:r>
      <w:r>
        <w:rPr/>
        <w:t>you</w:t>
      </w:r>
      <w:r>
        <w:rPr>
          <w:spacing w:val="-9"/>
        </w:rPr>
        <w:t> </w:t>
      </w:r>
      <w:r>
        <w:rPr/>
        <w:t>lessons</w:t>
      </w:r>
      <w:r>
        <w:rPr>
          <w:spacing w:val="-9"/>
        </w:rPr>
        <w:t> </w:t>
      </w:r>
      <w:r>
        <w:rPr/>
        <w:t>if</w:t>
      </w:r>
      <w:r>
        <w:rPr>
          <w:spacing w:val="-9"/>
        </w:rPr>
        <w:t> </w:t>
      </w:r>
      <w:r>
        <w:rPr/>
        <w:t>he thought you were a goner, wouldn’t waste his time — he must think you’ve got a chance!”</w:t>
      </w:r>
    </w:p>
    <w:p>
      <w:pPr>
        <w:spacing w:before="173"/>
        <w:ind w:left="3312" w:right="0" w:firstLine="0"/>
        <w:jc w:val="left"/>
        <w:rPr>
          <w:rFonts w:ascii="Wingdings" w:hAnsi="Wingdings"/>
          <w:sz w:val="16"/>
        </w:rPr>
      </w:pPr>
      <w:r>
        <w:rPr>
          <w:rFonts w:ascii="Wingdings" w:hAnsi="Wingdings"/>
          <w:w w:val="85"/>
          <w:sz w:val="16"/>
        </w:rPr>
        <w:t></w:t>
      </w:r>
      <w:r>
        <w:rPr>
          <w:spacing w:val="18"/>
          <w:sz w:val="16"/>
        </w:rPr>
        <w:t> </w:t>
      </w:r>
      <w:r>
        <w:rPr>
          <w:rFonts w:ascii="Calibri" w:hAnsi="Calibri"/>
          <w:w w:val="85"/>
          <w:sz w:val="40"/>
        </w:rPr>
        <w:t>v8</w:t>
      </w:r>
      <w:r>
        <w:rPr>
          <w:rFonts w:ascii="Calibri" w:hAnsi="Calibri"/>
          <w:spacing w:val="-5"/>
          <w:w w:val="85"/>
          <w:sz w:val="40"/>
        </w:rPr>
        <w:t> </w:t>
      </w:r>
      <w:r>
        <w:rPr>
          <w:rFonts w:ascii="Wingdings" w:hAnsi="Wingdings"/>
          <w:spacing w:val="-10"/>
          <w:w w:val="85"/>
          <w:sz w:val="16"/>
        </w:rPr>
        <w:t></w:t>
      </w:r>
    </w:p>
    <w:p>
      <w:pPr>
        <w:spacing w:after="0"/>
        <w:jc w:val="left"/>
        <w:rPr>
          <w:rFonts w:ascii="Wingdings" w:hAnsi="Wingdings"/>
          <w:sz w:val="16"/>
        </w:rPr>
        <w:sectPr>
          <w:footerReference w:type="default" r:id="rId59"/>
          <w:pgSz w:w="8780" w:h="13040"/>
          <w:pgMar w:header="0" w:footer="0" w:top="720" w:bottom="280" w:left="720" w:right="720"/>
        </w:sectPr>
      </w:pPr>
    </w:p>
    <w:p>
      <w:pPr>
        <w:pStyle w:val="Heading4"/>
        <w:tabs>
          <w:tab w:pos="6695" w:val="left" w:leader="none"/>
        </w:tabs>
        <w:ind w:left="1326"/>
        <w:jc w:val="left"/>
      </w:pPr>
      <w:r>
        <w:rPr/>
        <w:drawing>
          <wp:anchor distT="0" distB="0" distL="0" distR="0" allowOverlap="1" layoutInCell="1" locked="0" behindDoc="0" simplePos="0" relativeHeight="15824896">
            <wp:simplePos x="0" y="0"/>
            <wp:positionH relativeFrom="page">
              <wp:posOffset>605027</wp:posOffset>
            </wp:positionH>
            <wp:positionV relativeFrom="paragraph">
              <wp:posOffset>89560</wp:posOffset>
            </wp:positionV>
            <wp:extent cx="266953" cy="252475"/>
            <wp:effectExtent l="0" t="0" r="0" b="0"/>
            <wp:wrapNone/>
            <wp:docPr id="327" name="Image 327"/>
            <wp:cNvGraphicFramePr>
              <a:graphicFrameLocks/>
            </wp:cNvGraphicFramePr>
            <a:graphic>
              <a:graphicData uri="http://schemas.openxmlformats.org/drawingml/2006/picture">
                <pic:pic>
                  <pic:nvPicPr>
                    <pic:cNvPr id="327" name="Image 327"/>
                    <pic:cNvPicPr/>
                  </pic:nvPicPr>
                  <pic:blipFill>
                    <a:blip r:embed="rId17" cstate="print"/>
                    <a:stretch>
                      <a:fillRect/>
                    </a:stretch>
                  </pic:blipFill>
                  <pic:spPr>
                    <a:xfrm>
                      <a:off x="0" y="0"/>
                      <a:ext cx="266953" cy="252475"/>
                    </a:xfrm>
                    <a:prstGeom prst="rect">
                      <a:avLst/>
                    </a:prstGeom>
                  </pic:spPr>
                </pic:pic>
              </a:graphicData>
            </a:graphic>
          </wp:anchor>
        </w:drawing>
      </w:r>
      <w:r>
        <w:rPr>
          <w:w w:val="105"/>
        </w:rPr>
        <w:t>AN</w:t>
      </w:r>
      <w:r>
        <w:rPr>
          <w:spacing w:val="15"/>
          <w:w w:val="105"/>
        </w:rPr>
        <w:t> </w:t>
      </w:r>
      <w:r>
        <w:rPr>
          <w:w w:val="105"/>
        </w:rPr>
        <w:t>EyCErr</w:t>
      </w:r>
      <w:r>
        <w:rPr>
          <w:spacing w:val="16"/>
          <w:w w:val="105"/>
        </w:rPr>
        <w:t> </w:t>
      </w:r>
      <w:r>
        <w:rPr>
          <w:w w:val="105"/>
        </w:rPr>
        <w:t>or</w:t>
      </w:r>
      <w:r>
        <w:rPr>
          <w:spacing w:val="16"/>
          <w:w w:val="105"/>
        </w:rPr>
        <w:t> </w:t>
      </w:r>
      <w:r>
        <w:rPr>
          <w:spacing w:val="-2"/>
          <w:w w:val="105"/>
        </w:rPr>
        <w:t>nmLEcç</w:t>
      </w:r>
      <w:r>
        <w:rPr/>
        <w:tab/>
      </w:r>
      <w:r>
        <w:rPr>
          <w:position w:val="-9"/>
        </w:rPr>
        <w:drawing>
          <wp:inline distT="0" distB="0" distL="0" distR="0">
            <wp:extent cx="267716" cy="252475"/>
            <wp:effectExtent l="0" t="0" r="0" b="0"/>
            <wp:docPr id="328" name="Image 328"/>
            <wp:cNvGraphicFramePr>
              <a:graphicFrameLocks/>
            </wp:cNvGraphicFramePr>
            <a:graphic>
              <a:graphicData uri="http://schemas.openxmlformats.org/drawingml/2006/picture">
                <pic:pic>
                  <pic:nvPicPr>
                    <pic:cNvPr id="328" name="Image 328"/>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pPr>
      <w:r>
        <w:rPr/>
        <w:t>“That’s true,” said Hermione. “I wonder what he’ll teach you, Harry? Really advanced defensive magic, probably . . . powerful countercurses . . . anti-jinxes . . .”</w:t>
      </w:r>
    </w:p>
    <w:p>
      <w:pPr>
        <w:pStyle w:val="BodyText"/>
        <w:spacing w:line="264" w:lineRule="auto" w:before="4"/>
        <w:ind w:right="230"/>
      </w:pPr>
      <w:r>
        <w:rPr/>
        <w:t>Harry did not really listen. A warmth was spreading through him that had nothing to do with the sunlight; a tight obstruction</w:t>
      </w:r>
      <w:r>
        <w:rPr>
          <w:spacing w:val="80"/>
        </w:rPr>
        <w:t> </w:t>
      </w:r>
      <w:r>
        <w:rPr/>
        <w:t>in his chest seemed to be dissolving. He knew that Ron and Hermione were more shocked than they were letting on, but the mere fact that they were still there on either side of him, speaking bracing words of comfort, not shrinking from him as though he were contaminated or dangerous, was worth more than he could ever tell them.</w:t>
      </w:r>
    </w:p>
    <w:p>
      <w:pPr>
        <w:pStyle w:val="BodyText"/>
        <w:spacing w:line="266" w:lineRule="auto" w:before="13"/>
        <w:ind w:right="230"/>
      </w:pPr>
      <w:r>
        <w:rPr/>
        <w:t>“. . . and evasive enchantments generally,” concluded Hermi- one.</w:t>
      </w:r>
      <w:r>
        <w:rPr>
          <w:spacing w:val="-17"/>
        </w:rPr>
        <w:t> </w:t>
      </w:r>
      <w:r>
        <w:rPr/>
        <w:t>“Well,</w:t>
      </w:r>
      <w:r>
        <w:rPr>
          <w:spacing w:val="-16"/>
        </w:rPr>
        <w:t> </w:t>
      </w:r>
      <w:r>
        <w:rPr/>
        <w:t>at</w:t>
      </w:r>
      <w:r>
        <w:rPr>
          <w:spacing w:val="-16"/>
        </w:rPr>
        <w:t> </w:t>
      </w:r>
      <w:r>
        <w:rPr/>
        <w:t>least</w:t>
      </w:r>
      <w:r>
        <w:rPr>
          <w:spacing w:val="-16"/>
        </w:rPr>
        <w:t> </w:t>
      </w:r>
      <w:r>
        <w:rPr/>
        <w:t>you</w:t>
      </w:r>
      <w:r>
        <w:rPr>
          <w:spacing w:val="-17"/>
        </w:rPr>
        <w:t> </w:t>
      </w:r>
      <w:r>
        <w:rPr/>
        <w:t>know</w:t>
      </w:r>
      <w:r>
        <w:rPr>
          <w:spacing w:val="-16"/>
        </w:rPr>
        <w:t> </w:t>
      </w:r>
      <w:r>
        <w:rPr/>
        <w:t>one</w:t>
      </w:r>
      <w:r>
        <w:rPr>
          <w:spacing w:val="-16"/>
        </w:rPr>
        <w:t> </w:t>
      </w:r>
      <w:r>
        <w:rPr/>
        <w:t>lesson</w:t>
      </w:r>
      <w:r>
        <w:rPr>
          <w:spacing w:val="-16"/>
        </w:rPr>
        <w:t> </w:t>
      </w:r>
      <w:r>
        <w:rPr/>
        <w:t>you’ll</w:t>
      </w:r>
      <w:r>
        <w:rPr>
          <w:spacing w:val="-17"/>
        </w:rPr>
        <w:t> </w:t>
      </w:r>
      <w:r>
        <w:rPr/>
        <w:t>be</w:t>
      </w:r>
      <w:r>
        <w:rPr>
          <w:spacing w:val="-16"/>
        </w:rPr>
        <w:t> </w:t>
      </w:r>
      <w:r>
        <w:rPr/>
        <w:t>having</w:t>
      </w:r>
      <w:r>
        <w:rPr>
          <w:spacing w:val="-16"/>
        </w:rPr>
        <w:t> </w:t>
      </w:r>
      <w:r>
        <w:rPr/>
        <w:t>this</w:t>
      </w:r>
      <w:r>
        <w:rPr>
          <w:spacing w:val="-16"/>
        </w:rPr>
        <w:t> </w:t>
      </w:r>
      <w:r>
        <w:rPr/>
        <w:t>year, that’s one more than Ron and me. I wonder when our O.W.L. re- sults will come?”</w:t>
      </w:r>
    </w:p>
    <w:p>
      <w:pPr>
        <w:pStyle w:val="BodyText"/>
        <w:spacing w:line="293" w:lineRule="exact"/>
        <w:ind w:left="527" w:firstLine="0"/>
      </w:pPr>
      <w:r>
        <w:rPr/>
        <w:t>“Can’t</w:t>
      </w:r>
      <w:r>
        <w:rPr>
          <w:spacing w:val="-12"/>
        </w:rPr>
        <w:t> </w:t>
      </w:r>
      <w:r>
        <w:rPr/>
        <w:t>be</w:t>
      </w:r>
      <w:r>
        <w:rPr>
          <w:spacing w:val="-11"/>
        </w:rPr>
        <w:t> </w:t>
      </w:r>
      <w:r>
        <w:rPr/>
        <w:t>long</w:t>
      </w:r>
      <w:r>
        <w:rPr>
          <w:spacing w:val="-12"/>
        </w:rPr>
        <w:t> </w:t>
      </w:r>
      <w:r>
        <w:rPr/>
        <w:t>now,</w:t>
      </w:r>
      <w:r>
        <w:rPr>
          <w:spacing w:val="-11"/>
        </w:rPr>
        <w:t> </w:t>
      </w:r>
      <w:r>
        <w:rPr/>
        <w:t>it’s</w:t>
      </w:r>
      <w:r>
        <w:rPr>
          <w:spacing w:val="-11"/>
        </w:rPr>
        <w:t> </w:t>
      </w:r>
      <w:r>
        <w:rPr/>
        <w:t>been</w:t>
      </w:r>
      <w:r>
        <w:rPr>
          <w:spacing w:val="-12"/>
        </w:rPr>
        <w:t> </w:t>
      </w:r>
      <w:r>
        <w:rPr/>
        <w:t>a</w:t>
      </w:r>
      <w:r>
        <w:rPr>
          <w:spacing w:val="-11"/>
        </w:rPr>
        <w:t> </w:t>
      </w:r>
      <w:r>
        <w:rPr/>
        <w:t>month,”</w:t>
      </w:r>
      <w:r>
        <w:rPr>
          <w:spacing w:val="-12"/>
        </w:rPr>
        <w:t> </w:t>
      </w:r>
      <w:r>
        <w:rPr/>
        <w:t>said</w:t>
      </w:r>
      <w:r>
        <w:rPr>
          <w:spacing w:val="-11"/>
        </w:rPr>
        <w:t> </w:t>
      </w:r>
      <w:r>
        <w:rPr>
          <w:spacing w:val="-4"/>
        </w:rPr>
        <w:t>Ron.</w:t>
      </w:r>
    </w:p>
    <w:p>
      <w:pPr>
        <w:pStyle w:val="BodyText"/>
        <w:spacing w:line="266" w:lineRule="auto" w:before="32"/>
        <w:ind w:right="232"/>
      </w:pPr>
      <w:r>
        <w:rPr/>
        <w:t>“Hang on,” said Harry, as another part of last night’s conver- sation came back to him. “I think Dumbledore said our O.W.L. results would be arriving today!”</w:t>
      </w:r>
    </w:p>
    <w:p>
      <w:pPr>
        <w:pStyle w:val="BodyText"/>
        <w:spacing w:line="264" w:lineRule="auto"/>
        <w:ind w:right="231"/>
      </w:pPr>
      <w:r>
        <w:rPr>
          <w:spacing w:val="-4"/>
        </w:rPr>
        <w:t>“Today?”</w:t>
      </w:r>
      <w:r>
        <w:rPr>
          <w:spacing w:val="-9"/>
        </w:rPr>
        <w:t> </w:t>
      </w:r>
      <w:r>
        <w:rPr>
          <w:spacing w:val="-4"/>
        </w:rPr>
        <w:t>shrieked</w:t>
      </w:r>
      <w:r>
        <w:rPr>
          <w:spacing w:val="-9"/>
        </w:rPr>
        <w:t> </w:t>
      </w:r>
      <w:r>
        <w:rPr>
          <w:spacing w:val="-4"/>
        </w:rPr>
        <w:t>Hermione.</w:t>
      </w:r>
      <w:r>
        <w:rPr>
          <w:spacing w:val="-9"/>
        </w:rPr>
        <w:t> </w:t>
      </w:r>
      <w:r>
        <w:rPr>
          <w:spacing w:val="-4"/>
        </w:rPr>
        <w:t>“</w:t>
      </w:r>
      <w:r>
        <w:rPr>
          <w:i/>
          <w:spacing w:val="-4"/>
        </w:rPr>
        <w:t>Today</w:t>
      </w:r>
      <w:r>
        <w:rPr>
          <w:spacing w:val="-4"/>
        </w:rPr>
        <w:t>?</w:t>
      </w:r>
      <w:r>
        <w:rPr>
          <w:spacing w:val="-9"/>
        </w:rPr>
        <w:t> </w:t>
      </w:r>
      <w:r>
        <w:rPr>
          <w:spacing w:val="-4"/>
        </w:rPr>
        <w:t>But</w:t>
      </w:r>
      <w:r>
        <w:rPr>
          <w:spacing w:val="-9"/>
        </w:rPr>
        <w:t> </w:t>
      </w:r>
      <w:r>
        <w:rPr>
          <w:spacing w:val="-4"/>
        </w:rPr>
        <w:t>why</w:t>
      </w:r>
      <w:r>
        <w:rPr>
          <w:spacing w:val="-9"/>
        </w:rPr>
        <w:t> </w:t>
      </w:r>
      <w:r>
        <w:rPr>
          <w:spacing w:val="-4"/>
        </w:rPr>
        <w:t>didn’t</w:t>
      </w:r>
      <w:r>
        <w:rPr>
          <w:spacing w:val="-9"/>
        </w:rPr>
        <w:t> </w:t>
      </w:r>
      <w:r>
        <w:rPr>
          <w:spacing w:val="-4"/>
        </w:rPr>
        <w:t>you</w:t>
      </w:r>
      <w:r>
        <w:rPr>
          <w:spacing w:val="-9"/>
        </w:rPr>
        <w:t> </w:t>
      </w:r>
      <w:r>
        <w:rPr>
          <w:spacing w:val="-4"/>
        </w:rPr>
        <w:t>—</w:t>
      </w:r>
      <w:r>
        <w:rPr>
          <w:spacing w:val="-9"/>
        </w:rPr>
        <w:t> </w:t>
      </w:r>
      <w:r>
        <w:rPr>
          <w:spacing w:val="-4"/>
        </w:rPr>
        <w:t>oh </w:t>
      </w:r>
      <w:r>
        <w:rPr/>
        <w:t>my God — you should have said —”</w:t>
      </w:r>
    </w:p>
    <w:p>
      <w:pPr>
        <w:pStyle w:val="BodyText"/>
        <w:ind w:left="527" w:firstLine="0"/>
      </w:pPr>
      <w:r>
        <w:rPr/>
        <w:t>She</w:t>
      </w:r>
      <w:r>
        <w:rPr>
          <w:spacing w:val="-8"/>
        </w:rPr>
        <w:t> </w:t>
      </w:r>
      <w:r>
        <w:rPr/>
        <w:t>leapt</w:t>
      </w:r>
      <w:r>
        <w:rPr>
          <w:spacing w:val="-7"/>
        </w:rPr>
        <w:t> </w:t>
      </w:r>
      <w:r>
        <w:rPr/>
        <w:t>to</w:t>
      </w:r>
      <w:r>
        <w:rPr>
          <w:spacing w:val="-8"/>
        </w:rPr>
        <w:t> </w:t>
      </w:r>
      <w:r>
        <w:rPr/>
        <w:t>her</w:t>
      </w:r>
      <w:r>
        <w:rPr>
          <w:spacing w:val="-7"/>
        </w:rPr>
        <w:t> </w:t>
      </w:r>
      <w:r>
        <w:rPr>
          <w:spacing w:val="-2"/>
        </w:rPr>
        <w:t>feet.</w:t>
      </w:r>
    </w:p>
    <w:p>
      <w:pPr>
        <w:pStyle w:val="BodyText"/>
        <w:spacing w:before="30"/>
        <w:ind w:left="527" w:firstLine="0"/>
      </w:pPr>
      <w:r>
        <w:rPr/>
        <w:t>“I’m</w:t>
      </w:r>
      <w:r>
        <w:rPr>
          <w:spacing w:val="-13"/>
        </w:rPr>
        <w:t> </w:t>
      </w:r>
      <w:r>
        <w:rPr/>
        <w:t>going</w:t>
      </w:r>
      <w:r>
        <w:rPr>
          <w:spacing w:val="-13"/>
        </w:rPr>
        <w:t> </w:t>
      </w:r>
      <w:r>
        <w:rPr/>
        <w:t>to</w:t>
      </w:r>
      <w:r>
        <w:rPr>
          <w:spacing w:val="-13"/>
        </w:rPr>
        <w:t> </w:t>
      </w:r>
      <w:r>
        <w:rPr/>
        <w:t>see</w:t>
      </w:r>
      <w:r>
        <w:rPr>
          <w:spacing w:val="-15"/>
        </w:rPr>
        <w:t> </w:t>
      </w:r>
      <w:r>
        <w:rPr/>
        <w:t>whether</w:t>
      </w:r>
      <w:r>
        <w:rPr>
          <w:spacing w:val="-13"/>
        </w:rPr>
        <w:t> </w:t>
      </w:r>
      <w:r>
        <w:rPr/>
        <w:t>any</w:t>
      </w:r>
      <w:r>
        <w:rPr>
          <w:spacing w:val="-13"/>
        </w:rPr>
        <w:t> </w:t>
      </w:r>
      <w:r>
        <w:rPr/>
        <w:t>owls</w:t>
      </w:r>
      <w:r>
        <w:rPr>
          <w:spacing w:val="-13"/>
        </w:rPr>
        <w:t> </w:t>
      </w:r>
      <w:r>
        <w:rPr/>
        <w:t>have</w:t>
      </w:r>
      <w:r>
        <w:rPr>
          <w:spacing w:val="-13"/>
        </w:rPr>
        <w:t> </w:t>
      </w:r>
      <w:r>
        <w:rPr/>
        <w:t>come.</w:t>
      </w:r>
      <w:r>
        <w:rPr>
          <w:spacing w:val="54"/>
          <w:w w:val="150"/>
        </w:rPr>
        <w:t>  </w:t>
      </w:r>
      <w:r>
        <w:rPr>
          <w:spacing w:val="-10"/>
        </w:rPr>
        <w:t>”</w:t>
      </w:r>
    </w:p>
    <w:p>
      <w:pPr>
        <w:pStyle w:val="BodyText"/>
        <w:spacing w:line="266" w:lineRule="auto" w:before="31"/>
        <w:ind w:right="230"/>
      </w:pPr>
      <w:r>
        <w:rPr/>
        <w:t>But when Harry arrived downstairs ten minutes later, fully dressed and carrying his empty breakfast tray, it was to find Hermione</w:t>
      </w:r>
      <w:r>
        <w:rPr>
          <w:spacing w:val="-5"/>
        </w:rPr>
        <w:t> </w:t>
      </w:r>
      <w:r>
        <w:rPr/>
        <w:t>sitting</w:t>
      </w:r>
      <w:r>
        <w:rPr>
          <w:spacing w:val="-5"/>
        </w:rPr>
        <w:t> </w:t>
      </w:r>
      <w:r>
        <w:rPr/>
        <w:t>at</w:t>
      </w:r>
      <w:r>
        <w:rPr>
          <w:spacing w:val="-5"/>
        </w:rPr>
        <w:t> </w:t>
      </w:r>
      <w:r>
        <w:rPr/>
        <w:t>the</w:t>
      </w:r>
      <w:r>
        <w:rPr>
          <w:spacing w:val="-6"/>
        </w:rPr>
        <w:t> </w:t>
      </w:r>
      <w:r>
        <w:rPr/>
        <w:t>kitchen</w:t>
      </w:r>
      <w:r>
        <w:rPr>
          <w:spacing w:val="-5"/>
        </w:rPr>
        <w:t> </w:t>
      </w:r>
      <w:r>
        <w:rPr/>
        <w:t>table</w:t>
      </w:r>
      <w:r>
        <w:rPr>
          <w:spacing w:val="-5"/>
        </w:rPr>
        <w:t> </w:t>
      </w:r>
      <w:r>
        <w:rPr/>
        <w:t>in</w:t>
      </w:r>
      <w:r>
        <w:rPr>
          <w:spacing w:val="-5"/>
        </w:rPr>
        <w:t> </w:t>
      </w:r>
      <w:r>
        <w:rPr/>
        <w:t>great</w:t>
      </w:r>
      <w:r>
        <w:rPr>
          <w:spacing w:val="-5"/>
        </w:rPr>
        <w:t> </w:t>
      </w:r>
      <w:r>
        <w:rPr/>
        <w:t>agitation,</w:t>
      </w:r>
      <w:r>
        <w:rPr>
          <w:spacing w:val="-5"/>
        </w:rPr>
        <w:t> </w:t>
      </w:r>
      <w:r>
        <w:rPr/>
        <w:t>while</w:t>
      </w:r>
      <w:r>
        <w:rPr>
          <w:spacing w:val="-5"/>
        </w:rPr>
        <w:t> </w:t>
      </w:r>
      <w:r>
        <w:rPr/>
        <w:t>Mrs. Weasley</w:t>
      </w:r>
      <w:r>
        <w:rPr>
          <w:spacing w:val="-1"/>
        </w:rPr>
        <w:t> </w:t>
      </w:r>
      <w:r>
        <w:rPr/>
        <w:t>tried</w:t>
      </w:r>
      <w:r>
        <w:rPr>
          <w:spacing w:val="-1"/>
        </w:rPr>
        <w:t> </w:t>
      </w:r>
      <w:r>
        <w:rPr/>
        <w:t>to</w:t>
      </w:r>
      <w:r>
        <w:rPr>
          <w:spacing w:val="-1"/>
        </w:rPr>
        <w:t> </w:t>
      </w:r>
      <w:r>
        <w:rPr/>
        <w:t>lessen</w:t>
      </w:r>
      <w:r>
        <w:rPr>
          <w:spacing w:val="-2"/>
        </w:rPr>
        <w:t> </w:t>
      </w:r>
      <w:r>
        <w:rPr/>
        <w:t>her</w:t>
      </w:r>
      <w:r>
        <w:rPr>
          <w:spacing w:val="-1"/>
        </w:rPr>
        <w:t> </w:t>
      </w:r>
      <w:r>
        <w:rPr/>
        <w:t>resemblance</w:t>
      </w:r>
      <w:r>
        <w:rPr>
          <w:spacing w:val="-2"/>
        </w:rPr>
        <w:t> </w:t>
      </w:r>
      <w:r>
        <w:rPr/>
        <w:t>to</w:t>
      </w:r>
      <w:r>
        <w:rPr>
          <w:spacing w:val="-3"/>
        </w:rPr>
        <w:t> </w:t>
      </w:r>
      <w:r>
        <w:rPr/>
        <w:t>half</w:t>
      </w:r>
      <w:r>
        <w:rPr>
          <w:spacing w:val="-1"/>
        </w:rPr>
        <w:t> </w:t>
      </w:r>
      <w:r>
        <w:rPr/>
        <w:t>a</w:t>
      </w:r>
      <w:r>
        <w:rPr>
          <w:spacing w:val="-1"/>
        </w:rPr>
        <w:t> </w:t>
      </w:r>
      <w:r>
        <w:rPr/>
        <w:t>panda.</w:t>
      </w:r>
    </w:p>
    <w:p>
      <w:pPr>
        <w:pStyle w:val="BodyText"/>
        <w:spacing w:line="264" w:lineRule="auto"/>
        <w:ind w:right="232"/>
        <w:rPr>
          <w:i/>
        </w:rPr>
      </w:pPr>
      <w:r>
        <w:rPr>
          <w:spacing w:val="-4"/>
        </w:rPr>
        <w:t>“It</w:t>
      </w:r>
      <w:r>
        <w:rPr>
          <w:spacing w:val="-8"/>
        </w:rPr>
        <w:t> </w:t>
      </w:r>
      <w:r>
        <w:rPr>
          <w:spacing w:val="-4"/>
        </w:rPr>
        <w:t>just</w:t>
      </w:r>
      <w:r>
        <w:rPr>
          <w:spacing w:val="-8"/>
        </w:rPr>
        <w:t> </w:t>
      </w:r>
      <w:r>
        <w:rPr>
          <w:spacing w:val="-4"/>
        </w:rPr>
        <w:t>won’t</w:t>
      </w:r>
      <w:r>
        <w:rPr>
          <w:spacing w:val="-8"/>
        </w:rPr>
        <w:t> </w:t>
      </w:r>
      <w:r>
        <w:rPr>
          <w:spacing w:val="-4"/>
        </w:rPr>
        <w:t>budge,”</w:t>
      </w:r>
      <w:r>
        <w:rPr>
          <w:spacing w:val="-8"/>
        </w:rPr>
        <w:t> </w:t>
      </w:r>
      <w:r>
        <w:rPr>
          <w:spacing w:val="-4"/>
        </w:rPr>
        <w:t>Mrs.</w:t>
      </w:r>
      <w:r>
        <w:rPr>
          <w:spacing w:val="-8"/>
        </w:rPr>
        <w:t> </w:t>
      </w:r>
      <w:r>
        <w:rPr>
          <w:spacing w:val="-4"/>
        </w:rPr>
        <w:t>Weasley</w:t>
      </w:r>
      <w:r>
        <w:rPr>
          <w:spacing w:val="-9"/>
        </w:rPr>
        <w:t> </w:t>
      </w:r>
      <w:r>
        <w:rPr>
          <w:spacing w:val="-4"/>
        </w:rPr>
        <w:t>was</w:t>
      </w:r>
      <w:r>
        <w:rPr>
          <w:spacing w:val="-9"/>
        </w:rPr>
        <w:t> </w:t>
      </w:r>
      <w:r>
        <w:rPr>
          <w:spacing w:val="-4"/>
        </w:rPr>
        <w:t>saying</w:t>
      </w:r>
      <w:r>
        <w:rPr>
          <w:spacing w:val="-9"/>
        </w:rPr>
        <w:t> </w:t>
      </w:r>
      <w:r>
        <w:rPr>
          <w:spacing w:val="-4"/>
        </w:rPr>
        <w:t>anxiously,</w:t>
      </w:r>
      <w:r>
        <w:rPr>
          <w:spacing w:val="-8"/>
        </w:rPr>
        <w:t> </w:t>
      </w:r>
      <w:r>
        <w:rPr>
          <w:spacing w:val="-4"/>
        </w:rPr>
        <w:t>stand- </w:t>
      </w:r>
      <w:r>
        <w:rPr/>
        <w:t>ing</w:t>
      </w:r>
      <w:r>
        <w:rPr>
          <w:spacing w:val="10"/>
        </w:rPr>
        <w:t> </w:t>
      </w:r>
      <w:r>
        <w:rPr/>
        <w:t>over</w:t>
      </w:r>
      <w:r>
        <w:rPr>
          <w:spacing w:val="10"/>
        </w:rPr>
        <w:t> </w:t>
      </w:r>
      <w:r>
        <w:rPr/>
        <w:t>Hermione</w:t>
      </w:r>
      <w:r>
        <w:rPr>
          <w:spacing w:val="11"/>
        </w:rPr>
        <w:t> </w:t>
      </w:r>
      <w:r>
        <w:rPr/>
        <w:t>with</w:t>
      </w:r>
      <w:r>
        <w:rPr>
          <w:spacing w:val="10"/>
        </w:rPr>
        <w:t> </w:t>
      </w:r>
      <w:r>
        <w:rPr/>
        <w:t>her</w:t>
      </w:r>
      <w:r>
        <w:rPr>
          <w:spacing w:val="10"/>
        </w:rPr>
        <w:t> </w:t>
      </w:r>
      <w:r>
        <w:rPr/>
        <w:t>wand</w:t>
      </w:r>
      <w:r>
        <w:rPr>
          <w:spacing w:val="10"/>
        </w:rPr>
        <w:t> </w:t>
      </w:r>
      <w:r>
        <w:rPr/>
        <w:t>in</w:t>
      </w:r>
      <w:r>
        <w:rPr>
          <w:spacing w:val="10"/>
        </w:rPr>
        <w:t> </w:t>
      </w:r>
      <w:r>
        <w:rPr/>
        <w:t>her</w:t>
      </w:r>
      <w:r>
        <w:rPr>
          <w:spacing w:val="11"/>
        </w:rPr>
        <w:t> </w:t>
      </w:r>
      <w:r>
        <w:rPr/>
        <w:t>hand</w:t>
      </w:r>
      <w:r>
        <w:rPr>
          <w:spacing w:val="10"/>
        </w:rPr>
        <w:t> </w:t>
      </w:r>
      <w:r>
        <w:rPr/>
        <w:t>and</w:t>
      </w:r>
      <w:r>
        <w:rPr>
          <w:spacing w:val="10"/>
        </w:rPr>
        <w:t> </w:t>
      </w:r>
      <w:r>
        <w:rPr/>
        <w:t>a</w:t>
      </w:r>
      <w:r>
        <w:rPr>
          <w:spacing w:val="11"/>
        </w:rPr>
        <w:t> </w:t>
      </w:r>
      <w:r>
        <w:rPr/>
        <w:t>copy</w:t>
      </w:r>
      <w:r>
        <w:rPr>
          <w:spacing w:val="10"/>
        </w:rPr>
        <w:t> </w:t>
      </w:r>
      <w:r>
        <w:rPr/>
        <w:t>of</w:t>
      </w:r>
      <w:r>
        <w:rPr>
          <w:spacing w:val="10"/>
        </w:rPr>
        <w:t> </w:t>
      </w:r>
      <w:r>
        <w:rPr>
          <w:i/>
          <w:spacing w:val="-5"/>
        </w:rPr>
        <w:t>The</w:t>
      </w:r>
    </w:p>
    <w:p>
      <w:pPr>
        <w:pStyle w:val="ListParagraph"/>
        <w:numPr>
          <w:ilvl w:val="0"/>
          <w:numId w:val="5"/>
        </w:numPr>
        <w:tabs>
          <w:tab w:pos="3517" w:val="left" w:leader="none"/>
        </w:tabs>
        <w:spacing w:line="240" w:lineRule="auto" w:before="178" w:after="0"/>
        <w:ind w:left="3517" w:right="0" w:hanging="207"/>
        <w:jc w:val="left"/>
        <w:rPr>
          <w:rFonts w:ascii="Wingdings" w:hAnsi="Wingdings"/>
          <w:sz w:val="16"/>
        </w:rPr>
      </w:pPr>
      <w:r>
        <w:rPr>
          <w:rFonts w:ascii="Calibri" w:hAnsi="Calibri"/>
          <w:w w:val="80"/>
          <w:sz w:val="40"/>
        </w:rPr>
        <w:t>vv</w:t>
      </w:r>
      <w:r>
        <w:rPr>
          <w:rFonts w:ascii="Calibri" w:hAnsi="Calibri"/>
          <w:spacing w:val="-7"/>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60"/>
          <w:pgSz w:w="8780" w:h="13040"/>
          <w:pgMar w:header="0" w:footer="0" w:top="720" w:bottom="280" w:left="720" w:right="720"/>
        </w:sectPr>
      </w:pPr>
    </w:p>
    <w:p>
      <w:pPr>
        <w:pStyle w:val="Heading4"/>
        <w:ind w:left="7"/>
      </w:pPr>
      <w:r>
        <w:rPr/>
        <w:drawing>
          <wp:anchor distT="0" distB="0" distL="0" distR="0" allowOverlap="1" layoutInCell="1" locked="0" behindDoc="0" simplePos="0" relativeHeight="15825408">
            <wp:simplePos x="0" y="0"/>
            <wp:positionH relativeFrom="page">
              <wp:posOffset>605027</wp:posOffset>
            </wp:positionH>
            <wp:positionV relativeFrom="paragraph">
              <wp:posOffset>89560</wp:posOffset>
            </wp:positionV>
            <wp:extent cx="266953" cy="252475"/>
            <wp:effectExtent l="0" t="0" r="0" b="0"/>
            <wp:wrapNone/>
            <wp:docPr id="329" name="Image 329"/>
            <wp:cNvGraphicFramePr>
              <a:graphicFrameLocks/>
            </wp:cNvGraphicFramePr>
            <a:graphic>
              <a:graphicData uri="http://schemas.openxmlformats.org/drawingml/2006/picture">
                <pic:pic>
                  <pic:nvPicPr>
                    <pic:cNvPr id="329" name="Image 32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25920">
            <wp:simplePos x="0" y="0"/>
            <wp:positionH relativeFrom="page">
              <wp:posOffset>4708905</wp:posOffset>
            </wp:positionH>
            <wp:positionV relativeFrom="paragraph">
              <wp:posOffset>89560</wp:posOffset>
            </wp:positionV>
            <wp:extent cx="267716" cy="252475"/>
            <wp:effectExtent l="0" t="0" r="0" b="0"/>
            <wp:wrapNone/>
            <wp:docPr id="330" name="Image 330"/>
            <wp:cNvGraphicFramePr>
              <a:graphicFrameLocks/>
            </wp:cNvGraphicFramePr>
            <a:graphic>
              <a:graphicData uri="http://schemas.openxmlformats.org/drawingml/2006/picture">
                <pic:pic>
                  <pic:nvPicPr>
                    <pic:cNvPr id="330" name="Image 330"/>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4"/>
          <w:w w:val="95"/>
        </w:rPr>
        <w:t>rIvE</w:t>
      </w:r>
    </w:p>
    <w:p>
      <w:pPr>
        <w:pStyle w:val="BodyText"/>
        <w:spacing w:before="191"/>
        <w:ind w:left="0" w:firstLine="0"/>
        <w:jc w:val="left"/>
        <w:rPr>
          <w:rFonts w:ascii="Calibri"/>
        </w:rPr>
      </w:pPr>
    </w:p>
    <w:p>
      <w:pPr>
        <w:pStyle w:val="BodyText"/>
        <w:spacing w:line="264" w:lineRule="auto" w:before="1"/>
        <w:ind w:right="232" w:firstLine="0"/>
      </w:pPr>
      <w:r>
        <w:rPr>
          <w:i/>
        </w:rPr>
        <w:t>Healer’s Helpmate </w:t>
      </w:r>
      <w:r>
        <w:rPr/>
        <w:t>open at “Bruises, Cuts, and Abrasions.” “This has always worked before, I just can’t understand</w:t>
      </w:r>
      <w:r>
        <w:rPr>
          <w:spacing w:val="-1"/>
        </w:rPr>
        <w:t> </w:t>
      </w:r>
      <w:r>
        <w:rPr/>
        <w:t>it.”</w:t>
      </w:r>
    </w:p>
    <w:p>
      <w:pPr>
        <w:pStyle w:val="BodyText"/>
        <w:spacing w:line="266" w:lineRule="auto" w:before="2"/>
        <w:ind w:right="233"/>
      </w:pPr>
      <w:r>
        <w:rPr/>
        <w:t>“It’ll</w:t>
      </w:r>
      <w:r>
        <w:rPr>
          <w:spacing w:val="-3"/>
        </w:rPr>
        <w:t> </w:t>
      </w:r>
      <w:r>
        <w:rPr/>
        <w:t>be</w:t>
      </w:r>
      <w:r>
        <w:rPr>
          <w:spacing w:val="-4"/>
        </w:rPr>
        <w:t> </w:t>
      </w:r>
      <w:r>
        <w:rPr/>
        <w:t>Fred</w:t>
      </w:r>
      <w:r>
        <w:rPr>
          <w:spacing w:val="-4"/>
        </w:rPr>
        <w:t> </w:t>
      </w:r>
      <w:r>
        <w:rPr/>
        <w:t>and</w:t>
      </w:r>
      <w:r>
        <w:rPr>
          <w:spacing w:val="-4"/>
        </w:rPr>
        <w:t> </w:t>
      </w:r>
      <w:r>
        <w:rPr/>
        <w:t>George’s</w:t>
      </w:r>
      <w:r>
        <w:rPr>
          <w:spacing w:val="-4"/>
        </w:rPr>
        <w:t> </w:t>
      </w:r>
      <w:r>
        <w:rPr/>
        <w:t>idea</w:t>
      </w:r>
      <w:r>
        <w:rPr>
          <w:spacing w:val="-3"/>
        </w:rPr>
        <w:t> </w:t>
      </w:r>
      <w:r>
        <w:rPr/>
        <w:t>of</w:t>
      </w:r>
      <w:r>
        <w:rPr>
          <w:spacing w:val="-4"/>
        </w:rPr>
        <w:t> </w:t>
      </w:r>
      <w:r>
        <w:rPr/>
        <w:t>a</w:t>
      </w:r>
      <w:r>
        <w:rPr>
          <w:spacing w:val="-3"/>
        </w:rPr>
        <w:t> </w:t>
      </w:r>
      <w:r>
        <w:rPr/>
        <w:t>funny</w:t>
      </w:r>
      <w:r>
        <w:rPr>
          <w:spacing w:val="-4"/>
        </w:rPr>
        <w:t> </w:t>
      </w:r>
      <w:r>
        <w:rPr/>
        <w:t>joke,</w:t>
      </w:r>
      <w:r>
        <w:rPr>
          <w:spacing w:val="-4"/>
        </w:rPr>
        <w:t> </w:t>
      </w:r>
      <w:r>
        <w:rPr/>
        <w:t>making</w:t>
      </w:r>
      <w:r>
        <w:rPr>
          <w:spacing w:val="-3"/>
        </w:rPr>
        <w:t> </w:t>
      </w:r>
      <w:r>
        <w:rPr/>
        <w:t>sure</w:t>
      </w:r>
      <w:r>
        <w:rPr>
          <w:spacing w:val="-4"/>
        </w:rPr>
        <w:t> </w:t>
      </w:r>
      <w:r>
        <w:rPr/>
        <w:t>it can’t come off,” said Ginny</w:t>
      </w:r>
    </w:p>
    <w:p>
      <w:pPr>
        <w:pStyle w:val="BodyText"/>
        <w:spacing w:line="266" w:lineRule="auto"/>
        <w:ind w:right="231"/>
      </w:pPr>
      <w:r>
        <w:rPr/>
        <w:t>“But it’s got to come off!” squeaked Hermione. “I can’t go around looking like this forever!”</w:t>
      </w:r>
    </w:p>
    <w:p>
      <w:pPr>
        <w:pStyle w:val="BodyText"/>
        <w:spacing w:line="296" w:lineRule="exact"/>
        <w:ind w:left="528" w:firstLine="0"/>
      </w:pPr>
      <w:r>
        <w:rPr>
          <w:spacing w:val="-2"/>
        </w:rPr>
        <w:t>“You</w:t>
      </w:r>
      <w:r>
        <w:rPr>
          <w:spacing w:val="-13"/>
        </w:rPr>
        <w:t> </w:t>
      </w:r>
      <w:r>
        <w:rPr>
          <w:spacing w:val="-2"/>
        </w:rPr>
        <w:t>won’t,</w:t>
      </w:r>
      <w:r>
        <w:rPr>
          <w:spacing w:val="-12"/>
        </w:rPr>
        <w:t> </w:t>
      </w:r>
      <w:r>
        <w:rPr>
          <w:spacing w:val="-2"/>
        </w:rPr>
        <w:t>dear,</w:t>
      </w:r>
      <w:r>
        <w:rPr>
          <w:spacing w:val="-13"/>
        </w:rPr>
        <w:t> </w:t>
      </w:r>
      <w:r>
        <w:rPr>
          <w:spacing w:val="-2"/>
        </w:rPr>
        <w:t>we’ll</w:t>
      </w:r>
      <w:r>
        <w:rPr>
          <w:spacing w:val="-12"/>
        </w:rPr>
        <w:t> </w:t>
      </w:r>
      <w:r>
        <w:rPr>
          <w:spacing w:val="-2"/>
        </w:rPr>
        <w:t>find</w:t>
      </w:r>
      <w:r>
        <w:rPr>
          <w:spacing w:val="-12"/>
        </w:rPr>
        <w:t> </w:t>
      </w:r>
      <w:r>
        <w:rPr>
          <w:spacing w:val="-2"/>
        </w:rPr>
        <w:t>an</w:t>
      </w:r>
      <w:r>
        <w:rPr>
          <w:spacing w:val="-13"/>
        </w:rPr>
        <w:t> </w:t>
      </w:r>
      <w:r>
        <w:rPr>
          <w:spacing w:val="-2"/>
        </w:rPr>
        <w:t>antidote,</w:t>
      </w:r>
      <w:r>
        <w:rPr>
          <w:spacing w:val="-12"/>
        </w:rPr>
        <w:t> </w:t>
      </w:r>
      <w:r>
        <w:rPr>
          <w:spacing w:val="-2"/>
        </w:rPr>
        <w:t>don’t</w:t>
      </w:r>
      <w:r>
        <w:rPr>
          <w:spacing w:val="-12"/>
        </w:rPr>
        <w:t> </w:t>
      </w:r>
      <w:r>
        <w:rPr>
          <w:spacing w:val="-2"/>
        </w:rPr>
        <w:t>worry,”</w:t>
      </w:r>
      <w:r>
        <w:rPr>
          <w:spacing w:val="-13"/>
        </w:rPr>
        <w:t> </w:t>
      </w:r>
      <w:r>
        <w:rPr>
          <w:spacing w:val="-2"/>
        </w:rPr>
        <w:t>said</w:t>
      </w:r>
      <w:r>
        <w:rPr>
          <w:spacing w:val="-12"/>
        </w:rPr>
        <w:t> </w:t>
      </w:r>
      <w:r>
        <w:rPr>
          <w:spacing w:val="-4"/>
        </w:rPr>
        <w:t>Mrs.</w:t>
      </w:r>
    </w:p>
    <w:p>
      <w:pPr>
        <w:pStyle w:val="BodyText"/>
        <w:spacing w:before="28"/>
        <w:ind w:firstLine="0"/>
      </w:pPr>
      <w:r>
        <w:rPr>
          <w:w w:val="90"/>
        </w:rPr>
        <w:t>Weasley</w:t>
      </w:r>
      <w:r>
        <w:rPr>
          <w:spacing w:val="33"/>
        </w:rPr>
        <w:t> </w:t>
      </w:r>
      <w:r>
        <w:rPr>
          <w:spacing w:val="-2"/>
          <w:w w:val="95"/>
        </w:rPr>
        <w:t>soothingly.</w:t>
      </w:r>
    </w:p>
    <w:p>
      <w:pPr>
        <w:pStyle w:val="BodyText"/>
        <w:spacing w:line="264" w:lineRule="auto" w:before="33"/>
        <w:ind w:right="231"/>
      </w:pPr>
      <w:r>
        <w:rPr>
          <w:spacing w:val="-4"/>
        </w:rPr>
        <w:t>“Bill</w:t>
      </w:r>
      <w:r>
        <w:rPr>
          <w:spacing w:val="-10"/>
        </w:rPr>
        <w:t> </w:t>
      </w:r>
      <w:r>
        <w:rPr>
          <w:spacing w:val="-4"/>
        </w:rPr>
        <w:t>told</w:t>
      </w:r>
      <w:r>
        <w:rPr>
          <w:spacing w:val="-10"/>
        </w:rPr>
        <w:t> </w:t>
      </w:r>
      <w:r>
        <w:rPr>
          <w:spacing w:val="-4"/>
        </w:rPr>
        <w:t>me</w:t>
      </w:r>
      <w:r>
        <w:rPr>
          <w:spacing w:val="-10"/>
        </w:rPr>
        <w:t> </w:t>
      </w:r>
      <w:r>
        <w:rPr>
          <w:spacing w:val="-4"/>
        </w:rPr>
        <w:t>’ow</w:t>
      </w:r>
      <w:r>
        <w:rPr>
          <w:spacing w:val="-10"/>
        </w:rPr>
        <w:t> </w:t>
      </w:r>
      <w:r>
        <w:rPr>
          <w:spacing w:val="-4"/>
        </w:rPr>
        <w:t>Fred</w:t>
      </w:r>
      <w:r>
        <w:rPr>
          <w:spacing w:val="-10"/>
        </w:rPr>
        <w:t> </w:t>
      </w:r>
      <w:r>
        <w:rPr>
          <w:spacing w:val="-4"/>
        </w:rPr>
        <w:t>and</w:t>
      </w:r>
      <w:r>
        <w:rPr>
          <w:spacing w:val="-10"/>
        </w:rPr>
        <w:t> </w:t>
      </w:r>
      <w:r>
        <w:rPr>
          <w:spacing w:val="-4"/>
        </w:rPr>
        <w:t>George</w:t>
      </w:r>
      <w:r>
        <w:rPr>
          <w:spacing w:val="-11"/>
        </w:rPr>
        <w:t> </w:t>
      </w:r>
      <w:r>
        <w:rPr>
          <w:spacing w:val="-4"/>
        </w:rPr>
        <w:t>are</w:t>
      </w:r>
      <w:r>
        <w:rPr>
          <w:spacing w:val="-10"/>
        </w:rPr>
        <w:t> </w:t>
      </w:r>
      <w:r>
        <w:rPr>
          <w:spacing w:val="-4"/>
        </w:rPr>
        <w:t>very</w:t>
      </w:r>
      <w:r>
        <w:rPr>
          <w:spacing w:val="-10"/>
        </w:rPr>
        <w:t> </w:t>
      </w:r>
      <w:r>
        <w:rPr>
          <w:spacing w:val="-4"/>
        </w:rPr>
        <w:t>amusing!”</w:t>
      </w:r>
      <w:r>
        <w:rPr>
          <w:spacing w:val="-10"/>
        </w:rPr>
        <w:t> </w:t>
      </w:r>
      <w:r>
        <w:rPr>
          <w:spacing w:val="-4"/>
        </w:rPr>
        <w:t>said</w:t>
      </w:r>
      <w:r>
        <w:rPr>
          <w:spacing w:val="-10"/>
        </w:rPr>
        <w:t> </w:t>
      </w:r>
      <w:r>
        <w:rPr>
          <w:spacing w:val="-4"/>
        </w:rPr>
        <w:t>Fleur, </w:t>
      </w:r>
      <w:r>
        <w:rPr/>
        <w:t>smiling serenely.</w:t>
      </w:r>
    </w:p>
    <w:p>
      <w:pPr>
        <w:pStyle w:val="BodyText"/>
        <w:spacing w:before="2"/>
        <w:ind w:left="528" w:firstLine="0"/>
      </w:pPr>
      <w:r>
        <w:rPr>
          <w:spacing w:val="-2"/>
        </w:rPr>
        <w:t>“Yes,</w:t>
      </w:r>
      <w:r>
        <w:rPr>
          <w:spacing w:val="-14"/>
        </w:rPr>
        <w:t> </w:t>
      </w:r>
      <w:r>
        <w:rPr>
          <w:spacing w:val="-2"/>
        </w:rPr>
        <w:t>I</w:t>
      </w:r>
      <w:r>
        <w:rPr>
          <w:spacing w:val="-13"/>
        </w:rPr>
        <w:t> </w:t>
      </w:r>
      <w:r>
        <w:rPr>
          <w:spacing w:val="-2"/>
        </w:rPr>
        <w:t>can</w:t>
      </w:r>
      <w:r>
        <w:rPr>
          <w:spacing w:val="-14"/>
        </w:rPr>
        <w:t> </w:t>
      </w:r>
      <w:r>
        <w:rPr>
          <w:spacing w:val="-2"/>
        </w:rPr>
        <w:t>hardly</w:t>
      </w:r>
      <w:r>
        <w:rPr>
          <w:spacing w:val="-13"/>
        </w:rPr>
        <w:t> </w:t>
      </w:r>
      <w:r>
        <w:rPr>
          <w:spacing w:val="-2"/>
        </w:rPr>
        <w:t>breathe</w:t>
      </w:r>
      <w:r>
        <w:rPr>
          <w:spacing w:val="-14"/>
        </w:rPr>
        <w:t> </w:t>
      </w:r>
      <w:r>
        <w:rPr>
          <w:spacing w:val="-2"/>
        </w:rPr>
        <w:t>for</w:t>
      </w:r>
      <w:r>
        <w:rPr>
          <w:spacing w:val="-13"/>
        </w:rPr>
        <w:t> </w:t>
      </w:r>
      <w:r>
        <w:rPr>
          <w:spacing w:val="-2"/>
        </w:rPr>
        <w:t>laughing,”</w:t>
      </w:r>
      <w:r>
        <w:rPr>
          <w:spacing w:val="-14"/>
        </w:rPr>
        <w:t> </w:t>
      </w:r>
      <w:r>
        <w:rPr>
          <w:spacing w:val="-2"/>
        </w:rPr>
        <w:t>snapped</w:t>
      </w:r>
      <w:r>
        <w:rPr>
          <w:spacing w:val="-13"/>
        </w:rPr>
        <w:t> </w:t>
      </w:r>
      <w:r>
        <w:rPr>
          <w:spacing w:val="-2"/>
        </w:rPr>
        <w:t>Hermione.</w:t>
      </w:r>
    </w:p>
    <w:p>
      <w:pPr>
        <w:pStyle w:val="BodyText"/>
        <w:spacing w:line="264" w:lineRule="auto" w:before="32"/>
        <w:ind w:right="234"/>
      </w:pPr>
      <w:r>
        <w:rPr/>
        <w:t>She jumped up and started walking round and round the kitchen, twisting her fingers together.</w:t>
      </w:r>
    </w:p>
    <w:p>
      <w:pPr>
        <w:pStyle w:val="BodyText"/>
        <w:spacing w:line="264" w:lineRule="auto" w:before="4"/>
        <w:ind w:right="234"/>
      </w:pPr>
      <w:r>
        <w:rPr>
          <w:spacing w:val="-2"/>
        </w:rPr>
        <w:t>“Mrs.</w:t>
      </w:r>
      <w:r>
        <w:rPr>
          <w:spacing w:val="-14"/>
        </w:rPr>
        <w:t> </w:t>
      </w:r>
      <w:r>
        <w:rPr>
          <w:spacing w:val="-2"/>
        </w:rPr>
        <w:t>Weasley,</w:t>
      </w:r>
      <w:r>
        <w:rPr>
          <w:spacing w:val="-14"/>
        </w:rPr>
        <w:t> </w:t>
      </w:r>
      <w:r>
        <w:rPr>
          <w:spacing w:val="-2"/>
        </w:rPr>
        <w:t>you’re</w:t>
      </w:r>
      <w:r>
        <w:rPr>
          <w:spacing w:val="-14"/>
        </w:rPr>
        <w:t> </w:t>
      </w:r>
      <w:r>
        <w:rPr>
          <w:spacing w:val="-2"/>
        </w:rPr>
        <w:t>quite,</w:t>
      </w:r>
      <w:r>
        <w:rPr>
          <w:spacing w:val="-14"/>
        </w:rPr>
        <w:t> </w:t>
      </w:r>
      <w:r>
        <w:rPr>
          <w:spacing w:val="-2"/>
        </w:rPr>
        <w:t>quite</w:t>
      </w:r>
      <w:r>
        <w:rPr>
          <w:spacing w:val="-14"/>
        </w:rPr>
        <w:t> </w:t>
      </w:r>
      <w:r>
        <w:rPr>
          <w:spacing w:val="-2"/>
        </w:rPr>
        <w:t>sure</w:t>
      </w:r>
      <w:r>
        <w:rPr>
          <w:spacing w:val="-14"/>
        </w:rPr>
        <w:t> </w:t>
      </w:r>
      <w:r>
        <w:rPr>
          <w:spacing w:val="-2"/>
        </w:rPr>
        <w:t>no</w:t>
      </w:r>
      <w:r>
        <w:rPr>
          <w:spacing w:val="-14"/>
        </w:rPr>
        <w:t> </w:t>
      </w:r>
      <w:r>
        <w:rPr>
          <w:spacing w:val="-2"/>
        </w:rPr>
        <w:t>owls</w:t>
      </w:r>
      <w:r>
        <w:rPr>
          <w:spacing w:val="-14"/>
        </w:rPr>
        <w:t> </w:t>
      </w:r>
      <w:r>
        <w:rPr>
          <w:spacing w:val="-2"/>
        </w:rPr>
        <w:t>have</w:t>
      </w:r>
      <w:r>
        <w:rPr>
          <w:spacing w:val="-14"/>
        </w:rPr>
        <w:t> </w:t>
      </w:r>
      <w:r>
        <w:rPr>
          <w:spacing w:val="-2"/>
        </w:rPr>
        <w:t>arrived</w:t>
      </w:r>
      <w:r>
        <w:rPr>
          <w:spacing w:val="-14"/>
        </w:rPr>
        <w:t> </w:t>
      </w:r>
      <w:r>
        <w:rPr>
          <w:spacing w:val="-2"/>
        </w:rPr>
        <w:t>this morning?”</w:t>
      </w:r>
    </w:p>
    <w:p>
      <w:pPr>
        <w:pStyle w:val="BodyText"/>
        <w:spacing w:line="266" w:lineRule="auto" w:before="2"/>
        <w:ind w:right="233"/>
      </w:pPr>
      <w:r>
        <w:rPr/>
        <w:t>“Yes,</w:t>
      </w:r>
      <w:r>
        <w:rPr>
          <w:spacing w:val="-17"/>
        </w:rPr>
        <w:t> </w:t>
      </w:r>
      <w:r>
        <w:rPr/>
        <w:t>dear,</w:t>
      </w:r>
      <w:r>
        <w:rPr>
          <w:spacing w:val="-16"/>
        </w:rPr>
        <w:t> </w:t>
      </w:r>
      <w:r>
        <w:rPr/>
        <w:t>I’d</w:t>
      </w:r>
      <w:r>
        <w:rPr>
          <w:spacing w:val="-16"/>
        </w:rPr>
        <w:t> </w:t>
      </w:r>
      <w:r>
        <w:rPr/>
        <w:t>have</w:t>
      </w:r>
      <w:r>
        <w:rPr>
          <w:spacing w:val="-16"/>
        </w:rPr>
        <w:t> </w:t>
      </w:r>
      <w:r>
        <w:rPr/>
        <w:t>noticed,”</w:t>
      </w:r>
      <w:r>
        <w:rPr>
          <w:spacing w:val="-17"/>
        </w:rPr>
        <w:t> </w:t>
      </w:r>
      <w:r>
        <w:rPr/>
        <w:t>said</w:t>
      </w:r>
      <w:r>
        <w:rPr>
          <w:spacing w:val="-16"/>
        </w:rPr>
        <w:t> </w:t>
      </w:r>
      <w:r>
        <w:rPr/>
        <w:t>Mrs.</w:t>
      </w:r>
      <w:r>
        <w:rPr>
          <w:spacing w:val="-16"/>
        </w:rPr>
        <w:t> </w:t>
      </w:r>
      <w:r>
        <w:rPr/>
        <w:t>Weasley</w:t>
      </w:r>
      <w:r>
        <w:rPr>
          <w:spacing w:val="-16"/>
        </w:rPr>
        <w:t> </w:t>
      </w:r>
      <w:r>
        <w:rPr/>
        <w:t>patiently.</w:t>
      </w:r>
      <w:r>
        <w:rPr>
          <w:spacing w:val="-17"/>
        </w:rPr>
        <w:t> </w:t>
      </w:r>
      <w:r>
        <w:rPr/>
        <w:t>“But it’s barely nine, there’s still plenty of time</w:t>
      </w:r>
      <w:r>
        <w:rPr>
          <w:spacing w:val="80"/>
          <w:w w:val="150"/>
        </w:rPr>
        <w:t>  </w:t>
      </w:r>
      <w:r>
        <w:rPr/>
        <w:t>”</w:t>
      </w:r>
    </w:p>
    <w:p>
      <w:pPr>
        <w:pStyle w:val="BodyText"/>
        <w:spacing w:line="266" w:lineRule="auto"/>
        <w:ind w:right="231"/>
      </w:pPr>
      <w:r>
        <w:rPr/>
        <w:t>“I know I messed up Ancient Runes,” muttered Hermione feverishly, “I definitely made at least one serious mistranslation. </w:t>
      </w:r>
      <w:r>
        <w:rPr>
          <w:spacing w:val="-2"/>
        </w:rPr>
        <w:t>And</w:t>
      </w:r>
      <w:r>
        <w:rPr>
          <w:spacing w:val="-13"/>
        </w:rPr>
        <w:t> </w:t>
      </w:r>
      <w:r>
        <w:rPr>
          <w:spacing w:val="-2"/>
        </w:rPr>
        <w:t>the</w:t>
      </w:r>
      <w:r>
        <w:rPr>
          <w:spacing w:val="-13"/>
        </w:rPr>
        <w:t> </w:t>
      </w:r>
      <w:r>
        <w:rPr>
          <w:spacing w:val="-2"/>
        </w:rPr>
        <w:t>Defense</w:t>
      </w:r>
      <w:r>
        <w:rPr>
          <w:spacing w:val="-13"/>
        </w:rPr>
        <w:t> </w:t>
      </w:r>
      <w:r>
        <w:rPr>
          <w:spacing w:val="-2"/>
        </w:rPr>
        <w:t>Against</w:t>
      </w:r>
      <w:r>
        <w:rPr>
          <w:spacing w:val="-13"/>
        </w:rPr>
        <w:t> </w:t>
      </w:r>
      <w:r>
        <w:rPr>
          <w:spacing w:val="-2"/>
        </w:rPr>
        <w:t>the</w:t>
      </w:r>
      <w:r>
        <w:rPr>
          <w:spacing w:val="-13"/>
        </w:rPr>
        <w:t> </w:t>
      </w:r>
      <w:r>
        <w:rPr>
          <w:spacing w:val="-2"/>
        </w:rPr>
        <w:t>Dark</w:t>
      </w:r>
      <w:r>
        <w:rPr>
          <w:spacing w:val="-13"/>
        </w:rPr>
        <w:t> </w:t>
      </w:r>
      <w:r>
        <w:rPr>
          <w:spacing w:val="-2"/>
        </w:rPr>
        <w:t>Arts</w:t>
      </w:r>
      <w:r>
        <w:rPr>
          <w:spacing w:val="-13"/>
        </w:rPr>
        <w:t> </w:t>
      </w:r>
      <w:r>
        <w:rPr>
          <w:spacing w:val="-2"/>
        </w:rPr>
        <w:t>practical</w:t>
      </w:r>
      <w:r>
        <w:rPr>
          <w:spacing w:val="-13"/>
        </w:rPr>
        <w:t> </w:t>
      </w:r>
      <w:r>
        <w:rPr>
          <w:spacing w:val="-2"/>
        </w:rPr>
        <w:t>was</w:t>
      </w:r>
      <w:r>
        <w:rPr>
          <w:spacing w:val="-13"/>
        </w:rPr>
        <w:t> </w:t>
      </w:r>
      <w:r>
        <w:rPr>
          <w:spacing w:val="-2"/>
        </w:rPr>
        <w:t>no</w:t>
      </w:r>
      <w:r>
        <w:rPr>
          <w:spacing w:val="-13"/>
        </w:rPr>
        <w:t> </w:t>
      </w:r>
      <w:r>
        <w:rPr>
          <w:spacing w:val="-2"/>
        </w:rPr>
        <w:t>good</w:t>
      </w:r>
      <w:r>
        <w:rPr>
          <w:spacing w:val="-13"/>
        </w:rPr>
        <w:t> </w:t>
      </w:r>
      <w:r>
        <w:rPr>
          <w:spacing w:val="-2"/>
        </w:rPr>
        <w:t>at</w:t>
      </w:r>
      <w:r>
        <w:rPr>
          <w:spacing w:val="-13"/>
        </w:rPr>
        <w:t> </w:t>
      </w:r>
      <w:r>
        <w:rPr>
          <w:spacing w:val="-2"/>
        </w:rPr>
        <w:t>all. </w:t>
      </w:r>
      <w:r>
        <w:rPr/>
        <w:t>I thought Transfiguration went all right at the time, but looking back —”</w:t>
      </w:r>
    </w:p>
    <w:p>
      <w:pPr>
        <w:pStyle w:val="BodyText"/>
        <w:spacing w:line="266" w:lineRule="auto"/>
        <w:ind w:right="230"/>
      </w:pPr>
      <w:r>
        <w:rPr/>
        <w:t>“Hermione, will you shut up, you’re not the only one </w:t>
      </w:r>
      <w:r>
        <w:rPr/>
        <w:t>who’s nervous!” barked Ron. “And when you’ve got your eleven ‘Out- standing’ O.W.L.s</w:t>
      </w:r>
      <w:r>
        <w:rPr>
          <w:spacing w:val="80"/>
        </w:rPr>
        <w:t>  </w:t>
      </w:r>
      <w:r>
        <w:rPr/>
        <w:t>”</w:t>
      </w:r>
    </w:p>
    <w:p>
      <w:pPr>
        <w:pStyle w:val="BodyText"/>
        <w:spacing w:line="266" w:lineRule="auto"/>
        <w:ind w:right="230"/>
      </w:pPr>
      <w:r>
        <w:rPr>
          <w:spacing w:val="-2"/>
        </w:rPr>
        <w:t>“Don’t,</w:t>
      </w:r>
      <w:r>
        <w:rPr>
          <w:spacing w:val="-8"/>
        </w:rPr>
        <w:t> </w:t>
      </w:r>
      <w:r>
        <w:rPr>
          <w:spacing w:val="-2"/>
        </w:rPr>
        <w:t>don’t,</w:t>
      </w:r>
      <w:r>
        <w:rPr>
          <w:spacing w:val="-8"/>
        </w:rPr>
        <w:t> </w:t>
      </w:r>
      <w:r>
        <w:rPr>
          <w:spacing w:val="-2"/>
        </w:rPr>
        <w:t>don’t!”</w:t>
      </w:r>
      <w:r>
        <w:rPr>
          <w:spacing w:val="-9"/>
        </w:rPr>
        <w:t> </w:t>
      </w:r>
      <w:r>
        <w:rPr>
          <w:spacing w:val="-2"/>
        </w:rPr>
        <w:t>said</w:t>
      </w:r>
      <w:r>
        <w:rPr>
          <w:spacing w:val="-9"/>
        </w:rPr>
        <w:t> </w:t>
      </w:r>
      <w:r>
        <w:rPr>
          <w:spacing w:val="-2"/>
        </w:rPr>
        <w:t>Hermione,</w:t>
      </w:r>
      <w:r>
        <w:rPr>
          <w:spacing w:val="-9"/>
        </w:rPr>
        <w:t> </w:t>
      </w:r>
      <w:r>
        <w:rPr>
          <w:spacing w:val="-2"/>
        </w:rPr>
        <w:t>flapping</w:t>
      </w:r>
      <w:r>
        <w:rPr>
          <w:spacing w:val="-9"/>
        </w:rPr>
        <w:t> </w:t>
      </w:r>
      <w:r>
        <w:rPr>
          <w:spacing w:val="-2"/>
        </w:rPr>
        <w:t>her</w:t>
      </w:r>
      <w:r>
        <w:rPr>
          <w:spacing w:val="-9"/>
        </w:rPr>
        <w:t> </w:t>
      </w:r>
      <w:r>
        <w:rPr>
          <w:spacing w:val="-2"/>
        </w:rPr>
        <w:t>hands</w:t>
      </w:r>
      <w:r>
        <w:rPr>
          <w:spacing w:val="-10"/>
        </w:rPr>
        <w:t> </w:t>
      </w:r>
      <w:r>
        <w:rPr>
          <w:spacing w:val="-2"/>
        </w:rPr>
        <w:t>hyster- </w:t>
      </w:r>
      <w:r>
        <w:rPr/>
        <w:t>ically.</w:t>
      </w:r>
      <w:r>
        <w:rPr>
          <w:spacing w:val="-15"/>
        </w:rPr>
        <w:t> </w:t>
      </w:r>
      <w:r>
        <w:rPr/>
        <w:t>“I</w:t>
      </w:r>
      <w:r>
        <w:rPr>
          <w:spacing w:val="-15"/>
        </w:rPr>
        <w:t> </w:t>
      </w:r>
      <w:r>
        <w:rPr/>
        <w:t>know</w:t>
      </w:r>
      <w:r>
        <w:rPr>
          <w:spacing w:val="-15"/>
        </w:rPr>
        <w:t> </w:t>
      </w:r>
      <w:r>
        <w:rPr/>
        <w:t>I’ve</w:t>
      </w:r>
      <w:r>
        <w:rPr>
          <w:spacing w:val="-15"/>
        </w:rPr>
        <w:t> </w:t>
      </w:r>
      <w:r>
        <w:rPr/>
        <w:t>failed</w:t>
      </w:r>
      <w:r>
        <w:rPr>
          <w:spacing w:val="-15"/>
        </w:rPr>
        <w:t> </w:t>
      </w:r>
      <w:r>
        <w:rPr/>
        <w:t>everything!”</w:t>
      </w:r>
    </w:p>
    <w:p>
      <w:pPr>
        <w:pStyle w:val="BodyText"/>
        <w:spacing w:line="264" w:lineRule="auto"/>
        <w:ind w:right="232"/>
      </w:pPr>
      <w:r>
        <w:rPr/>
        <w:t>“What</w:t>
      </w:r>
      <w:r>
        <w:rPr>
          <w:spacing w:val="-11"/>
        </w:rPr>
        <w:t> </w:t>
      </w:r>
      <w:r>
        <w:rPr/>
        <w:t>happens</w:t>
      </w:r>
      <w:r>
        <w:rPr>
          <w:spacing w:val="-11"/>
        </w:rPr>
        <w:t> </w:t>
      </w:r>
      <w:r>
        <w:rPr/>
        <w:t>if</w:t>
      </w:r>
      <w:r>
        <w:rPr>
          <w:spacing w:val="-11"/>
        </w:rPr>
        <w:t> </w:t>
      </w:r>
      <w:r>
        <w:rPr/>
        <w:t>we</w:t>
      </w:r>
      <w:r>
        <w:rPr>
          <w:spacing w:val="-11"/>
        </w:rPr>
        <w:t> </w:t>
      </w:r>
      <w:r>
        <w:rPr/>
        <w:t>fail?”</w:t>
      </w:r>
      <w:r>
        <w:rPr>
          <w:spacing w:val="-11"/>
        </w:rPr>
        <w:t> </w:t>
      </w:r>
      <w:r>
        <w:rPr/>
        <w:t>Harry</w:t>
      </w:r>
      <w:r>
        <w:rPr>
          <w:spacing w:val="-11"/>
        </w:rPr>
        <w:t> </w:t>
      </w:r>
      <w:r>
        <w:rPr/>
        <w:t>asked</w:t>
      </w:r>
      <w:r>
        <w:rPr>
          <w:spacing w:val="-11"/>
        </w:rPr>
        <w:t> </w:t>
      </w:r>
      <w:r>
        <w:rPr/>
        <w:t>the</w:t>
      </w:r>
      <w:r>
        <w:rPr>
          <w:spacing w:val="-11"/>
        </w:rPr>
        <w:t> </w:t>
      </w:r>
      <w:r>
        <w:rPr/>
        <w:t>room</w:t>
      </w:r>
      <w:r>
        <w:rPr>
          <w:spacing w:val="-11"/>
        </w:rPr>
        <w:t> </w:t>
      </w:r>
      <w:r>
        <w:rPr/>
        <w:t>at</w:t>
      </w:r>
      <w:r>
        <w:rPr>
          <w:spacing w:val="-11"/>
        </w:rPr>
        <w:t> </w:t>
      </w:r>
      <w:r>
        <w:rPr/>
        <w:t>large,</w:t>
      </w:r>
      <w:r>
        <w:rPr>
          <w:spacing w:val="-11"/>
        </w:rPr>
        <w:t> </w:t>
      </w:r>
      <w:r>
        <w:rPr/>
        <w:t>but</w:t>
      </w:r>
      <w:r>
        <w:rPr>
          <w:spacing w:val="-11"/>
        </w:rPr>
        <w:t> </w:t>
      </w:r>
      <w:r>
        <w:rPr/>
        <w:t>it was again Hermione who answered.</w:t>
      </w:r>
    </w:p>
    <w:p>
      <w:pPr>
        <w:pStyle w:val="ListParagraph"/>
        <w:numPr>
          <w:ilvl w:val="0"/>
          <w:numId w:val="6"/>
        </w:numPr>
        <w:tabs>
          <w:tab w:pos="3420" w:val="left" w:leader="none"/>
        </w:tabs>
        <w:spacing w:line="240" w:lineRule="auto" w:before="167" w:after="0"/>
        <w:ind w:left="3420" w:right="0" w:hanging="207"/>
        <w:jc w:val="left"/>
        <w:rPr>
          <w:rFonts w:ascii="Wingdings" w:hAnsi="Wingdings"/>
          <w:sz w:val="16"/>
        </w:rPr>
      </w:pPr>
      <w:r>
        <w:rPr>
          <w:rFonts w:ascii="Calibri" w:hAnsi="Calibri"/>
          <w:w w:val="80"/>
          <w:sz w:val="40"/>
        </w:rPr>
        <w:t>1oo</w:t>
      </w:r>
      <w:r>
        <w:rPr>
          <w:rFonts w:ascii="Calibri" w:hAnsi="Calibri"/>
          <w:spacing w:val="-5"/>
          <w:w w:val="80"/>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61"/>
          <w:pgSz w:w="8780" w:h="13040"/>
          <w:pgMar w:header="0" w:footer="0" w:top="720" w:bottom="280" w:left="720" w:right="720"/>
        </w:sectPr>
      </w:pPr>
    </w:p>
    <w:p>
      <w:pPr>
        <w:pStyle w:val="Heading4"/>
        <w:tabs>
          <w:tab w:pos="6695" w:val="left" w:leader="none"/>
        </w:tabs>
        <w:ind w:left="1326"/>
        <w:jc w:val="left"/>
      </w:pPr>
      <w:r>
        <w:rPr/>
        <w:drawing>
          <wp:anchor distT="0" distB="0" distL="0" distR="0" allowOverlap="1" layoutInCell="1" locked="0" behindDoc="0" simplePos="0" relativeHeight="15826432">
            <wp:simplePos x="0" y="0"/>
            <wp:positionH relativeFrom="page">
              <wp:posOffset>605027</wp:posOffset>
            </wp:positionH>
            <wp:positionV relativeFrom="paragraph">
              <wp:posOffset>89560</wp:posOffset>
            </wp:positionV>
            <wp:extent cx="266953" cy="252475"/>
            <wp:effectExtent l="0" t="0" r="0" b="0"/>
            <wp:wrapNone/>
            <wp:docPr id="331" name="Image 331"/>
            <wp:cNvGraphicFramePr>
              <a:graphicFrameLocks/>
            </wp:cNvGraphicFramePr>
            <a:graphic>
              <a:graphicData uri="http://schemas.openxmlformats.org/drawingml/2006/picture">
                <pic:pic>
                  <pic:nvPicPr>
                    <pic:cNvPr id="331" name="Image 331"/>
                    <pic:cNvPicPr/>
                  </pic:nvPicPr>
                  <pic:blipFill>
                    <a:blip r:embed="rId17" cstate="print"/>
                    <a:stretch>
                      <a:fillRect/>
                    </a:stretch>
                  </pic:blipFill>
                  <pic:spPr>
                    <a:xfrm>
                      <a:off x="0" y="0"/>
                      <a:ext cx="266953" cy="252475"/>
                    </a:xfrm>
                    <a:prstGeom prst="rect">
                      <a:avLst/>
                    </a:prstGeom>
                  </pic:spPr>
                </pic:pic>
              </a:graphicData>
            </a:graphic>
          </wp:anchor>
        </w:drawing>
      </w:r>
      <w:r>
        <w:rPr>
          <w:w w:val="105"/>
        </w:rPr>
        <w:t>AN</w:t>
      </w:r>
      <w:r>
        <w:rPr>
          <w:spacing w:val="15"/>
          <w:w w:val="105"/>
        </w:rPr>
        <w:t> </w:t>
      </w:r>
      <w:r>
        <w:rPr>
          <w:w w:val="105"/>
        </w:rPr>
        <w:t>EyCErr</w:t>
      </w:r>
      <w:r>
        <w:rPr>
          <w:spacing w:val="16"/>
          <w:w w:val="105"/>
        </w:rPr>
        <w:t> </w:t>
      </w:r>
      <w:r>
        <w:rPr>
          <w:w w:val="105"/>
        </w:rPr>
        <w:t>or</w:t>
      </w:r>
      <w:r>
        <w:rPr>
          <w:spacing w:val="16"/>
          <w:w w:val="105"/>
        </w:rPr>
        <w:t> </w:t>
      </w:r>
      <w:r>
        <w:rPr>
          <w:spacing w:val="-2"/>
          <w:w w:val="105"/>
        </w:rPr>
        <w:t>nmLEcç</w:t>
      </w:r>
      <w:r>
        <w:rPr/>
        <w:tab/>
      </w:r>
      <w:r>
        <w:rPr>
          <w:position w:val="-9"/>
        </w:rPr>
        <w:drawing>
          <wp:inline distT="0" distB="0" distL="0" distR="0">
            <wp:extent cx="267716" cy="252475"/>
            <wp:effectExtent l="0" t="0" r="0" b="0"/>
            <wp:docPr id="332" name="Image 332"/>
            <wp:cNvGraphicFramePr>
              <a:graphicFrameLocks/>
            </wp:cNvGraphicFramePr>
            <a:graphic>
              <a:graphicData uri="http://schemas.openxmlformats.org/drawingml/2006/picture">
                <pic:pic>
                  <pic:nvPicPr>
                    <pic:cNvPr id="332" name="Image 332"/>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4"/>
      </w:pPr>
      <w:r>
        <w:rPr/>
        <w:t>“We discuss our options with our Head of House, I asked Pro- fessor McGonagall at the end of last term.”</w:t>
      </w:r>
    </w:p>
    <w:p>
      <w:pPr>
        <w:pStyle w:val="BodyText"/>
        <w:spacing w:line="266" w:lineRule="auto" w:before="2"/>
        <w:ind w:right="234"/>
      </w:pPr>
      <w:r>
        <w:rPr/>
        <w:t>Harry’s stomach squirmed. He wished he had eaten less </w:t>
      </w:r>
      <w:r>
        <w:rPr>
          <w:spacing w:val="-2"/>
        </w:rPr>
        <w:t>breakfast.</w:t>
      </w:r>
    </w:p>
    <w:p>
      <w:pPr>
        <w:pStyle w:val="BodyText"/>
        <w:spacing w:line="266" w:lineRule="auto"/>
        <w:ind w:right="230"/>
      </w:pPr>
      <w:r>
        <w:rPr/>
        <w:t>“At</w:t>
      </w:r>
      <w:r>
        <w:rPr>
          <w:spacing w:val="-9"/>
        </w:rPr>
        <w:t> </w:t>
      </w:r>
      <w:r>
        <w:rPr/>
        <w:t>Beauxbatons,”</w:t>
      </w:r>
      <w:r>
        <w:rPr>
          <w:spacing w:val="-9"/>
        </w:rPr>
        <w:t> </w:t>
      </w:r>
      <w:r>
        <w:rPr/>
        <w:t>said</w:t>
      </w:r>
      <w:r>
        <w:rPr>
          <w:spacing w:val="-9"/>
        </w:rPr>
        <w:t> </w:t>
      </w:r>
      <w:r>
        <w:rPr/>
        <w:t>Fleur</w:t>
      </w:r>
      <w:r>
        <w:rPr>
          <w:spacing w:val="-9"/>
        </w:rPr>
        <w:t> </w:t>
      </w:r>
      <w:r>
        <w:rPr/>
        <w:t>complacently,</w:t>
      </w:r>
      <w:r>
        <w:rPr>
          <w:spacing w:val="-9"/>
        </w:rPr>
        <w:t> </w:t>
      </w:r>
      <w:r>
        <w:rPr/>
        <w:t>“we</w:t>
      </w:r>
      <w:r>
        <w:rPr>
          <w:spacing w:val="-9"/>
        </w:rPr>
        <w:t> </w:t>
      </w:r>
      <w:r>
        <w:rPr/>
        <w:t>’ad</w:t>
      </w:r>
      <w:r>
        <w:rPr>
          <w:spacing w:val="-9"/>
        </w:rPr>
        <w:t> </w:t>
      </w:r>
      <w:r>
        <w:rPr/>
        <w:t>a</w:t>
      </w:r>
      <w:r>
        <w:rPr>
          <w:spacing w:val="-9"/>
        </w:rPr>
        <w:t> </w:t>
      </w:r>
      <w:r>
        <w:rPr/>
        <w:t>different way of doing things. I think eet was better. We sat our examina- tions after six years of study, not five, and then —”</w:t>
      </w:r>
    </w:p>
    <w:p>
      <w:pPr>
        <w:pStyle w:val="BodyText"/>
        <w:spacing w:line="266" w:lineRule="auto"/>
        <w:ind w:right="232"/>
      </w:pPr>
      <w:r>
        <w:rPr>
          <w:spacing w:val="-2"/>
        </w:rPr>
        <w:t>Fleur’s</w:t>
      </w:r>
      <w:r>
        <w:rPr>
          <w:spacing w:val="-15"/>
        </w:rPr>
        <w:t> </w:t>
      </w:r>
      <w:r>
        <w:rPr>
          <w:spacing w:val="-2"/>
        </w:rPr>
        <w:t>words</w:t>
      </w:r>
      <w:r>
        <w:rPr>
          <w:spacing w:val="-14"/>
        </w:rPr>
        <w:t> </w:t>
      </w:r>
      <w:r>
        <w:rPr>
          <w:spacing w:val="-2"/>
        </w:rPr>
        <w:t>were</w:t>
      </w:r>
      <w:r>
        <w:rPr>
          <w:spacing w:val="-14"/>
        </w:rPr>
        <w:t> </w:t>
      </w:r>
      <w:r>
        <w:rPr>
          <w:spacing w:val="-2"/>
        </w:rPr>
        <w:t>drowned</w:t>
      </w:r>
      <w:r>
        <w:rPr>
          <w:spacing w:val="-14"/>
        </w:rPr>
        <w:t> </w:t>
      </w:r>
      <w:r>
        <w:rPr>
          <w:spacing w:val="-2"/>
        </w:rPr>
        <w:t>in</w:t>
      </w:r>
      <w:r>
        <w:rPr>
          <w:spacing w:val="-15"/>
        </w:rPr>
        <w:t> </w:t>
      </w:r>
      <w:r>
        <w:rPr>
          <w:spacing w:val="-2"/>
        </w:rPr>
        <w:t>a</w:t>
      </w:r>
      <w:r>
        <w:rPr>
          <w:spacing w:val="-14"/>
        </w:rPr>
        <w:t> </w:t>
      </w:r>
      <w:r>
        <w:rPr>
          <w:spacing w:val="-2"/>
        </w:rPr>
        <w:t>scream.</w:t>
      </w:r>
      <w:r>
        <w:rPr>
          <w:spacing w:val="-14"/>
        </w:rPr>
        <w:t> </w:t>
      </w:r>
      <w:r>
        <w:rPr>
          <w:spacing w:val="-2"/>
        </w:rPr>
        <w:t>Hermione</w:t>
      </w:r>
      <w:r>
        <w:rPr>
          <w:spacing w:val="-14"/>
        </w:rPr>
        <w:t> </w:t>
      </w:r>
      <w:r>
        <w:rPr>
          <w:spacing w:val="-2"/>
        </w:rPr>
        <w:t>was</w:t>
      </w:r>
      <w:r>
        <w:rPr>
          <w:spacing w:val="-15"/>
        </w:rPr>
        <w:t> </w:t>
      </w:r>
      <w:r>
        <w:rPr>
          <w:spacing w:val="-2"/>
        </w:rPr>
        <w:t>pointing </w:t>
      </w:r>
      <w:r>
        <w:rPr/>
        <w:t>through</w:t>
      </w:r>
      <w:r>
        <w:rPr>
          <w:spacing w:val="-11"/>
        </w:rPr>
        <w:t> </w:t>
      </w:r>
      <w:r>
        <w:rPr/>
        <w:t>the</w:t>
      </w:r>
      <w:r>
        <w:rPr>
          <w:spacing w:val="-11"/>
        </w:rPr>
        <w:t> </w:t>
      </w:r>
      <w:r>
        <w:rPr/>
        <w:t>kitchen</w:t>
      </w:r>
      <w:r>
        <w:rPr>
          <w:spacing w:val="-11"/>
        </w:rPr>
        <w:t> </w:t>
      </w:r>
      <w:r>
        <w:rPr/>
        <w:t>window.</w:t>
      </w:r>
      <w:r>
        <w:rPr>
          <w:spacing w:val="-11"/>
        </w:rPr>
        <w:t> </w:t>
      </w:r>
      <w:r>
        <w:rPr/>
        <w:t>Three</w:t>
      </w:r>
      <w:r>
        <w:rPr>
          <w:spacing w:val="-11"/>
        </w:rPr>
        <w:t> </w:t>
      </w:r>
      <w:r>
        <w:rPr/>
        <w:t>black</w:t>
      </w:r>
      <w:r>
        <w:rPr>
          <w:spacing w:val="-11"/>
        </w:rPr>
        <w:t> </w:t>
      </w:r>
      <w:r>
        <w:rPr/>
        <w:t>specks</w:t>
      </w:r>
      <w:r>
        <w:rPr>
          <w:spacing w:val="-11"/>
        </w:rPr>
        <w:t> </w:t>
      </w:r>
      <w:r>
        <w:rPr/>
        <w:t>were</w:t>
      </w:r>
      <w:r>
        <w:rPr>
          <w:spacing w:val="-11"/>
        </w:rPr>
        <w:t> </w:t>
      </w:r>
      <w:r>
        <w:rPr/>
        <w:t>clearly</w:t>
      </w:r>
      <w:r>
        <w:rPr>
          <w:spacing w:val="-11"/>
        </w:rPr>
        <w:t> </w:t>
      </w:r>
      <w:r>
        <w:rPr/>
        <w:t>visi- ble in the sky, growing larger all the time.</w:t>
      </w:r>
    </w:p>
    <w:p>
      <w:pPr>
        <w:pStyle w:val="BodyText"/>
        <w:spacing w:line="266" w:lineRule="auto"/>
        <w:ind w:right="230"/>
      </w:pPr>
      <w:r>
        <w:rPr>
          <w:spacing w:val="-2"/>
        </w:rPr>
        <w:t>“They’re</w:t>
      </w:r>
      <w:r>
        <w:rPr>
          <w:spacing w:val="-8"/>
        </w:rPr>
        <w:t> </w:t>
      </w:r>
      <w:r>
        <w:rPr>
          <w:spacing w:val="-2"/>
        </w:rPr>
        <w:t>definitely</w:t>
      </w:r>
      <w:r>
        <w:rPr>
          <w:spacing w:val="-9"/>
        </w:rPr>
        <w:t> </w:t>
      </w:r>
      <w:r>
        <w:rPr>
          <w:spacing w:val="-2"/>
        </w:rPr>
        <w:t>owls,”</w:t>
      </w:r>
      <w:r>
        <w:rPr>
          <w:spacing w:val="-8"/>
        </w:rPr>
        <w:t> </w:t>
      </w:r>
      <w:r>
        <w:rPr>
          <w:spacing w:val="-2"/>
        </w:rPr>
        <w:t>said</w:t>
      </w:r>
      <w:r>
        <w:rPr>
          <w:spacing w:val="-9"/>
        </w:rPr>
        <w:t> </w:t>
      </w:r>
      <w:r>
        <w:rPr>
          <w:spacing w:val="-2"/>
        </w:rPr>
        <w:t>Ron</w:t>
      </w:r>
      <w:r>
        <w:rPr>
          <w:spacing w:val="-8"/>
        </w:rPr>
        <w:t> </w:t>
      </w:r>
      <w:r>
        <w:rPr>
          <w:spacing w:val="-2"/>
        </w:rPr>
        <w:t>hoarsely,</w:t>
      </w:r>
      <w:r>
        <w:rPr>
          <w:spacing w:val="-8"/>
        </w:rPr>
        <w:t> </w:t>
      </w:r>
      <w:r>
        <w:rPr>
          <w:spacing w:val="-2"/>
        </w:rPr>
        <w:t>jumping</w:t>
      </w:r>
      <w:r>
        <w:rPr>
          <w:spacing w:val="-8"/>
        </w:rPr>
        <w:t> </w:t>
      </w:r>
      <w:r>
        <w:rPr>
          <w:spacing w:val="-2"/>
        </w:rPr>
        <w:t>up</w:t>
      </w:r>
      <w:r>
        <w:rPr>
          <w:spacing w:val="-9"/>
        </w:rPr>
        <w:t> </w:t>
      </w:r>
      <w:r>
        <w:rPr>
          <w:spacing w:val="-2"/>
        </w:rPr>
        <w:t>to</w:t>
      </w:r>
      <w:r>
        <w:rPr>
          <w:spacing w:val="-8"/>
        </w:rPr>
        <w:t> </w:t>
      </w:r>
      <w:r>
        <w:rPr>
          <w:spacing w:val="-2"/>
        </w:rPr>
        <w:t>join </w:t>
      </w:r>
      <w:r>
        <w:rPr/>
        <w:t>Hermione at the window.</w:t>
      </w:r>
    </w:p>
    <w:p>
      <w:pPr>
        <w:pStyle w:val="BodyText"/>
        <w:spacing w:line="266" w:lineRule="auto"/>
        <w:ind w:right="234"/>
      </w:pPr>
      <w:r>
        <w:rPr/>
        <w:t>“And</w:t>
      </w:r>
      <w:r>
        <w:rPr>
          <w:spacing w:val="-16"/>
        </w:rPr>
        <w:t> </w:t>
      </w:r>
      <w:r>
        <w:rPr/>
        <w:t>there</w:t>
      </w:r>
      <w:r>
        <w:rPr>
          <w:spacing w:val="-16"/>
        </w:rPr>
        <w:t> </w:t>
      </w:r>
      <w:r>
        <w:rPr/>
        <w:t>are</w:t>
      </w:r>
      <w:r>
        <w:rPr>
          <w:spacing w:val="-16"/>
        </w:rPr>
        <w:t> </w:t>
      </w:r>
      <w:r>
        <w:rPr/>
        <w:t>three</w:t>
      </w:r>
      <w:r>
        <w:rPr>
          <w:spacing w:val="-16"/>
        </w:rPr>
        <w:t> </w:t>
      </w:r>
      <w:r>
        <w:rPr/>
        <w:t>of</w:t>
      </w:r>
      <w:r>
        <w:rPr>
          <w:spacing w:val="-16"/>
        </w:rPr>
        <w:t> </w:t>
      </w:r>
      <w:r>
        <w:rPr/>
        <w:t>them,”</w:t>
      </w:r>
      <w:r>
        <w:rPr>
          <w:spacing w:val="-16"/>
        </w:rPr>
        <w:t> </w:t>
      </w:r>
      <w:r>
        <w:rPr/>
        <w:t>said</w:t>
      </w:r>
      <w:r>
        <w:rPr>
          <w:spacing w:val="-16"/>
        </w:rPr>
        <w:t> </w:t>
      </w:r>
      <w:r>
        <w:rPr/>
        <w:t>Harry,</w:t>
      </w:r>
      <w:r>
        <w:rPr>
          <w:spacing w:val="-16"/>
        </w:rPr>
        <w:t> </w:t>
      </w:r>
      <w:r>
        <w:rPr/>
        <w:t>hastening</w:t>
      </w:r>
      <w:r>
        <w:rPr>
          <w:spacing w:val="-16"/>
        </w:rPr>
        <w:t> </w:t>
      </w:r>
      <w:r>
        <w:rPr/>
        <w:t>to</w:t>
      </w:r>
      <w:r>
        <w:rPr>
          <w:spacing w:val="-16"/>
        </w:rPr>
        <w:t> </w:t>
      </w:r>
      <w:r>
        <w:rPr/>
        <w:t>her</w:t>
      </w:r>
      <w:r>
        <w:rPr>
          <w:spacing w:val="-16"/>
        </w:rPr>
        <w:t> </w:t>
      </w:r>
      <w:r>
        <w:rPr/>
        <w:t>other </w:t>
      </w:r>
      <w:r>
        <w:rPr>
          <w:spacing w:val="-2"/>
        </w:rPr>
        <w:t>side.</w:t>
      </w:r>
    </w:p>
    <w:p>
      <w:pPr>
        <w:pStyle w:val="BodyText"/>
        <w:spacing w:line="264" w:lineRule="auto"/>
        <w:ind w:right="232"/>
      </w:pPr>
      <w:r>
        <w:rPr/>
        <w:t>“One</w:t>
      </w:r>
      <w:r>
        <w:rPr>
          <w:spacing w:val="-6"/>
        </w:rPr>
        <w:t> </w:t>
      </w:r>
      <w:r>
        <w:rPr/>
        <w:t>for</w:t>
      </w:r>
      <w:r>
        <w:rPr>
          <w:spacing w:val="-6"/>
        </w:rPr>
        <w:t> </w:t>
      </w:r>
      <w:r>
        <w:rPr/>
        <w:t>each</w:t>
      </w:r>
      <w:r>
        <w:rPr>
          <w:spacing w:val="-6"/>
        </w:rPr>
        <w:t> </w:t>
      </w:r>
      <w:r>
        <w:rPr/>
        <w:t>of</w:t>
      </w:r>
      <w:r>
        <w:rPr>
          <w:spacing w:val="-6"/>
        </w:rPr>
        <w:t> </w:t>
      </w:r>
      <w:r>
        <w:rPr/>
        <w:t>us,”</w:t>
      </w:r>
      <w:r>
        <w:rPr>
          <w:spacing w:val="-6"/>
        </w:rPr>
        <w:t> </w:t>
      </w:r>
      <w:r>
        <w:rPr/>
        <w:t>said</w:t>
      </w:r>
      <w:r>
        <w:rPr>
          <w:spacing w:val="-6"/>
        </w:rPr>
        <w:t> </w:t>
      </w:r>
      <w:r>
        <w:rPr/>
        <w:t>Hermione</w:t>
      </w:r>
      <w:r>
        <w:rPr>
          <w:spacing w:val="-6"/>
        </w:rPr>
        <w:t> </w:t>
      </w:r>
      <w:r>
        <w:rPr/>
        <w:t>in</w:t>
      </w:r>
      <w:r>
        <w:rPr>
          <w:spacing w:val="-6"/>
        </w:rPr>
        <w:t> </w:t>
      </w:r>
      <w:r>
        <w:rPr/>
        <w:t>a</w:t>
      </w:r>
      <w:r>
        <w:rPr>
          <w:spacing w:val="-6"/>
        </w:rPr>
        <w:t> </w:t>
      </w:r>
      <w:r>
        <w:rPr/>
        <w:t>terrified</w:t>
      </w:r>
      <w:r>
        <w:rPr>
          <w:spacing w:val="-6"/>
        </w:rPr>
        <w:t> </w:t>
      </w:r>
      <w:r>
        <w:rPr/>
        <w:t>whisper.</w:t>
      </w:r>
      <w:r>
        <w:rPr>
          <w:spacing w:val="-6"/>
        </w:rPr>
        <w:t> </w:t>
      </w:r>
      <w:r>
        <w:rPr/>
        <w:t>“Oh no . . . oh no . . . oh no . . .”</w:t>
      </w:r>
    </w:p>
    <w:p>
      <w:pPr>
        <w:pStyle w:val="BodyText"/>
        <w:ind w:left="528" w:firstLine="0"/>
      </w:pPr>
      <w:r>
        <w:rPr/>
        <w:t>She</w:t>
      </w:r>
      <w:r>
        <w:rPr>
          <w:spacing w:val="-4"/>
        </w:rPr>
        <w:t> </w:t>
      </w:r>
      <w:r>
        <w:rPr/>
        <w:t>gripped</w:t>
      </w:r>
      <w:r>
        <w:rPr>
          <w:spacing w:val="-4"/>
        </w:rPr>
        <w:t> </w:t>
      </w:r>
      <w:r>
        <w:rPr/>
        <w:t>both</w:t>
      </w:r>
      <w:r>
        <w:rPr>
          <w:spacing w:val="-3"/>
        </w:rPr>
        <w:t> </w:t>
      </w:r>
      <w:r>
        <w:rPr/>
        <w:t>Harry</w:t>
      </w:r>
      <w:r>
        <w:rPr>
          <w:spacing w:val="-5"/>
        </w:rPr>
        <w:t> </w:t>
      </w:r>
      <w:r>
        <w:rPr/>
        <w:t>and</w:t>
      </w:r>
      <w:r>
        <w:rPr>
          <w:spacing w:val="-4"/>
        </w:rPr>
        <w:t> </w:t>
      </w:r>
      <w:r>
        <w:rPr/>
        <w:t>Ron</w:t>
      </w:r>
      <w:r>
        <w:rPr>
          <w:spacing w:val="-4"/>
        </w:rPr>
        <w:t> </w:t>
      </w:r>
      <w:r>
        <w:rPr/>
        <w:t>tightly</w:t>
      </w:r>
      <w:r>
        <w:rPr>
          <w:spacing w:val="-4"/>
        </w:rPr>
        <w:t> </w:t>
      </w:r>
      <w:r>
        <w:rPr/>
        <w:t>around</w:t>
      </w:r>
      <w:r>
        <w:rPr>
          <w:spacing w:val="-5"/>
        </w:rPr>
        <w:t> </w:t>
      </w:r>
      <w:r>
        <w:rPr/>
        <w:t>the</w:t>
      </w:r>
      <w:r>
        <w:rPr>
          <w:spacing w:val="-4"/>
        </w:rPr>
        <w:t> </w:t>
      </w:r>
      <w:r>
        <w:rPr>
          <w:spacing w:val="-2"/>
        </w:rPr>
        <w:t>elbows.</w:t>
      </w:r>
    </w:p>
    <w:p>
      <w:pPr>
        <w:pStyle w:val="BodyText"/>
        <w:spacing w:line="266" w:lineRule="auto" w:before="18"/>
        <w:ind w:right="233"/>
      </w:pPr>
      <w:r>
        <w:rPr/>
        <w:t>The owls were flying directly at the Burrow, three handsome tawnies,</w:t>
      </w:r>
      <w:r>
        <w:rPr>
          <w:spacing w:val="-13"/>
        </w:rPr>
        <w:t> </w:t>
      </w:r>
      <w:r>
        <w:rPr/>
        <w:t>each</w:t>
      </w:r>
      <w:r>
        <w:rPr>
          <w:spacing w:val="-13"/>
        </w:rPr>
        <w:t> </w:t>
      </w:r>
      <w:r>
        <w:rPr/>
        <w:t>of</w:t>
      </w:r>
      <w:r>
        <w:rPr>
          <w:spacing w:val="-13"/>
        </w:rPr>
        <w:t> </w:t>
      </w:r>
      <w:r>
        <w:rPr/>
        <w:t>which,</w:t>
      </w:r>
      <w:r>
        <w:rPr>
          <w:spacing w:val="-14"/>
        </w:rPr>
        <w:t> </w:t>
      </w:r>
      <w:r>
        <w:rPr/>
        <w:t>it</w:t>
      </w:r>
      <w:r>
        <w:rPr>
          <w:spacing w:val="-13"/>
        </w:rPr>
        <w:t> </w:t>
      </w:r>
      <w:r>
        <w:rPr/>
        <w:t>became</w:t>
      </w:r>
      <w:r>
        <w:rPr>
          <w:spacing w:val="-14"/>
        </w:rPr>
        <w:t> </w:t>
      </w:r>
      <w:r>
        <w:rPr/>
        <w:t>clear</w:t>
      </w:r>
      <w:r>
        <w:rPr>
          <w:spacing w:val="-13"/>
        </w:rPr>
        <w:t> </w:t>
      </w:r>
      <w:r>
        <w:rPr/>
        <w:t>as</w:t>
      </w:r>
      <w:r>
        <w:rPr>
          <w:spacing w:val="-13"/>
        </w:rPr>
        <w:t> </w:t>
      </w:r>
      <w:r>
        <w:rPr/>
        <w:t>they</w:t>
      </w:r>
      <w:r>
        <w:rPr>
          <w:spacing w:val="-13"/>
        </w:rPr>
        <w:t> </w:t>
      </w:r>
      <w:r>
        <w:rPr/>
        <w:t>flew</w:t>
      </w:r>
      <w:r>
        <w:rPr>
          <w:spacing w:val="-13"/>
        </w:rPr>
        <w:t> </w:t>
      </w:r>
      <w:r>
        <w:rPr/>
        <w:t>lower</w:t>
      </w:r>
      <w:r>
        <w:rPr>
          <w:spacing w:val="-13"/>
        </w:rPr>
        <w:t> </w:t>
      </w:r>
      <w:r>
        <w:rPr/>
        <w:t>over</w:t>
      </w:r>
      <w:r>
        <w:rPr>
          <w:spacing w:val="-13"/>
        </w:rPr>
        <w:t> </w:t>
      </w:r>
      <w:r>
        <w:rPr/>
        <w:t>the path</w:t>
      </w:r>
      <w:r>
        <w:rPr>
          <w:spacing w:val="-13"/>
        </w:rPr>
        <w:t> </w:t>
      </w:r>
      <w:r>
        <w:rPr/>
        <w:t>leading</w:t>
      </w:r>
      <w:r>
        <w:rPr>
          <w:spacing w:val="-13"/>
        </w:rPr>
        <w:t> </w:t>
      </w:r>
      <w:r>
        <w:rPr/>
        <w:t>up</w:t>
      </w:r>
      <w:r>
        <w:rPr>
          <w:spacing w:val="-14"/>
        </w:rPr>
        <w:t> </w:t>
      </w:r>
      <w:r>
        <w:rPr/>
        <w:t>to</w:t>
      </w:r>
      <w:r>
        <w:rPr>
          <w:spacing w:val="-13"/>
        </w:rPr>
        <w:t> </w:t>
      </w:r>
      <w:r>
        <w:rPr/>
        <w:t>the</w:t>
      </w:r>
      <w:r>
        <w:rPr>
          <w:spacing w:val="-13"/>
        </w:rPr>
        <w:t> </w:t>
      </w:r>
      <w:r>
        <w:rPr/>
        <w:t>house,</w:t>
      </w:r>
      <w:r>
        <w:rPr>
          <w:spacing w:val="-13"/>
        </w:rPr>
        <w:t> </w:t>
      </w:r>
      <w:r>
        <w:rPr/>
        <w:t>was</w:t>
      </w:r>
      <w:r>
        <w:rPr>
          <w:spacing w:val="-14"/>
        </w:rPr>
        <w:t> </w:t>
      </w:r>
      <w:r>
        <w:rPr/>
        <w:t>carrying</w:t>
      </w:r>
      <w:r>
        <w:rPr>
          <w:spacing w:val="-13"/>
        </w:rPr>
        <w:t> </w:t>
      </w:r>
      <w:r>
        <w:rPr/>
        <w:t>a</w:t>
      </w:r>
      <w:r>
        <w:rPr>
          <w:spacing w:val="-13"/>
        </w:rPr>
        <w:t> </w:t>
      </w:r>
      <w:r>
        <w:rPr/>
        <w:t>large</w:t>
      </w:r>
      <w:r>
        <w:rPr>
          <w:spacing w:val="-14"/>
        </w:rPr>
        <w:t> </w:t>
      </w:r>
      <w:r>
        <w:rPr/>
        <w:t>square</w:t>
      </w:r>
      <w:r>
        <w:rPr>
          <w:spacing w:val="-13"/>
        </w:rPr>
        <w:t> </w:t>
      </w:r>
      <w:r>
        <w:rPr/>
        <w:t>envelope.</w:t>
      </w:r>
    </w:p>
    <w:p>
      <w:pPr>
        <w:pStyle w:val="BodyText"/>
        <w:spacing w:line="295" w:lineRule="exact"/>
        <w:ind w:left="528" w:firstLine="0"/>
      </w:pPr>
      <w:r>
        <w:rPr>
          <w:spacing w:val="-4"/>
        </w:rPr>
        <w:t>“Oh</w:t>
      </w:r>
      <w:r>
        <w:rPr>
          <w:spacing w:val="-7"/>
        </w:rPr>
        <w:t> </w:t>
      </w:r>
      <w:r>
        <w:rPr>
          <w:i/>
          <w:spacing w:val="-4"/>
        </w:rPr>
        <w:t>no</w:t>
      </w:r>
      <w:r>
        <w:rPr>
          <w:spacing w:val="-4"/>
        </w:rPr>
        <w:t>!”</w:t>
      </w:r>
      <w:r>
        <w:rPr>
          <w:spacing w:val="-5"/>
        </w:rPr>
        <w:t> </w:t>
      </w:r>
      <w:r>
        <w:rPr>
          <w:spacing w:val="-4"/>
        </w:rPr>
        <w:t>squealed</w:t>
      </w:r>
      <w:r>
        <w:rPr>
          <w:spacing w:val="-5"/>
        </w:rPr>
        <w:t> </w:t>
      </w:r>
      <w:r>
        <w:rPr>
          <w:spacing w:val="-4"/>
        </w:rPr>
        <w:t>Hermione.</w:t>
      </w:r>
    </w:p>
    <w:p>
      <w:pPr>
        <w:pStyle w:val="BodyText"/>
        <w:spacing w:line="264" w:lineRule="auto" w:before="32"/>
        <w:ind w:right="230"/>
      </w:pPr>
      <w:r>
        <w:rPr/>
        <w:t>Mrs. Weasley squeezed past them and opened</w:t>
      </w:r>
      <w:r>
        <w:rPr>
          <w:spacing w:val="-2"/>
        </w:rPr>
        <w:t> </w:t>
      </w:r>
      <w:r>
        <w:rPr/>
        <w:t>the kitchen win- dow.</w:t>
      </w:r>
      <w:r>
        <w:rPr>
          <w:spacing w:val="-8"/>
        </w:rPr>
        <w:t> </w:t>
      </w:r>
      <w:r>
        <w:rPr/>
        <w:t>One,</w:t>
      </w:r>
      <w:r>
        <w:rPr>
          <w:spacing w:val="-8"/>
        </w:rPr>
        <w:t> </w:t>
      </w:r>
      <w:r>
        <w:rPr/>
        <w:t>two,</w:t>
      </w:r>
      <w:r>
        <w:rPr>
          <w:spacing w:val="-8"/>
        </w:rPr>
        <w:t> </w:t>
      </w:r>
      <w:r>
        <w:rPr/>
        <w:t>three,</w:t>
      </w:r>
      <w:r>
        <w:rPr>
          <w:spacing w:val="-8"/>
        </w:rPr>
        <w:t> </w:t>
      </w:r>
      <w:r>
        <w:rPr/>
        <w:t>the</w:t>
      </w:r>
      <w:r>
        <w:rPr>
          <w:spacing w:val="-9"/>
        </w:rPr>
        <w:t> </w:t>
      </w:r>
      <w:r>
        <w:rPr/>
        <w:t>owls</w:t>
      </w:r>
      <w:r>
        <w:rPr>
          <w:spacing w:val="-8"/>
        </w:rPr>
        <w:t> </w:t>
      </w:r>
      <w:r>
        <w:rPr/>
        <w:t>soared</w:t>
      </w:r>
      <w:r>
        <w:rPr>
          <w:spacing w:val="-8"/>
        </w:rPr>
        <w:t> </w:t>
      </w:r>
      <w:r>
        <w:rPr/>
        <w:t>through</w:t>
      </w:r>
      <w:r>
        <w:rPr>
          <w:spacing w:val="-8"/>
        </w:rPr>
        <w:t> </w:t>
      </w:r>
      <w:r>
        <w:rPr/>
        <w:t>it</w:t>
      </w:r>
      <w:r>
        <w:rPr>
          <w:spacing w:val="-8"/>
        </w:rPr>
        <w:t> </w:t>
      </w:r>
      <w:r>
        <w:rPr/>
        <w:t>and</w:t>
      </w:r>
      <w:r>
        <w:rPr>
          <w:spacing w:val="-8"/>
        </w:rPr>
        <w:t> </w:t>
      </w:r>
      <w:r>
        <w:rPr/>
        <w:t>landed</w:t>
      </w:r>
      <w:r>
        <w:rPr>
          <w:spacing w:val="-8"/>
        </w:rPr>
        <w:t> </w:t>
      </w:r>
      <w:r>
        <w:rPr/>
        <w:t>on</w:t>
      </w:r>
      <w:r>
        <w:rPr>
          <w:spacing w:val="-8"/>
        </w:rPr>
        <w:t> </w:t>
      </w:r>
      <w:r>
        <w:rPr/>
        <w:t>the table in a neat line. All three of them lifted their right legs.</w:t>
      </w:r>
    </w:p>
    <w:p>
      <w:pPr>
        <w:pStyle w:val="BodyText"/>
        <w:spacing w:line="264" w:lineRule="auto" w:before="5"/>
        <w:ind w:right="231"/>
      </w:pPr>
      <w:r>
        <w:rPr/>
        <w:t>Harry moved forward. The letter addressed to him was tied to the leg of the owl in the middle. He untied it with fumbling fin- gers. To his left, Ron was trying to detach his own results; to his </w:t>
      </w:r>
      <w:r>
        <w:rPr>
          <w:spacing w:val="-2"/>
        </w:rPr>
        <w:t>right,</w:t>
      </w:r>
      <w:r>
        <w:rPr>
          <w:spacing w:val="-10"/>
        </w:rPr>
        <w:t> </w:t>
      </w:r>
      <w:r>
        <w:rPr>
          <w:spacing w:val="-2"/>
        </w:rPr>
        <w:t>Hermione’s</w:t>
      </w:r>
      <w:r>
        <w:rPr>
          <w:spacing w:val="-10"/>
        </w:rPr>
        <w:t> </w:t>
      </w:r>
      <w:r>
        <w:rPr>
          <w:spacing w:val="-2"/>
        </w:rPr>
        <w:t>hands</w:t>
      </w:r>
      <w:r>
        <w:rPr>
          <w:spacing w:val="-10"/>
        </w:rPr>
        <w:t> </w:t>
      </w:r>
      <w:r>
        <w:rPr>
          <w:spacing w:val="-2"/>
        </w:rPr>
        <w:t>were</w:t>
      </w:r>
      <w:r>
        <w:rPr>
          <w:spacing w:val="-10"/>
        </w:rPr>
        <w:t> </w:t>
      </w:r>
      <w:r>
        <w:rPr>
          <w:spacing w:val="-2"/>
        </w:rPr>
        <w:t>shaking</w:t>
      </w:r>
      <w:r>
        <w:rPr>
          <w:spacing w:val="-10"/>
        </w:rPr>
        <w:t> </w:t>
      </w:r>
      <w:r>
        <w:rPr>
          <w:spacing w:val="-2"/>
        </w:rPr>
        <w:t>so</w:t>
      </w:r>
      <w:r>
        <w:rPr>
          <w:spacing w:val="-10"/>
        </w:rPr>
        <w:t> </w:t>
      </w:r>
      <w:r>
        <w:rPr>
          <w:spacing w:val="-2"/>
        </w:rPr>
        <w:t>much</w:t>
      </w:r>
      <w:r>
        <w:rPr>
          <w:spacing w:val="-10"/>
        </w:rPr>
        <w:t> </w:t>
      </w:r>
      <w:r>
        <w:rPr>
          <w:spacing w:val="-2"/>
        </w:rPr>
        <w:t>she</w:t>
      </w:r>
      <w:r>
        <w:rPr>
          <w:spacing w:val="-10"/>
        </w:rPr>
        <w:t> </w:t>
      </w:r>
      <w:r>
        <w:rPr>
          <w:spacing w:val="-2"/>
        </w:rPr>
        <w:t>was</w:t>
      </w:r>
      <w:r>
        <w:rPr>
          <w:spacing w:val="-10"/>
        </w:rPr>
        <w:t> </w:t>
      </w:r>
      <w:r>
        <w:rPr>
          <w:spacing w:val="-2"/>
        </w:rPr>
        <w:t>making</w:t>
      </w:r>
      <w:r>
        <w:rPr>
          <w:spacing w:val="-10"/>
        </w:rPr>
        <w:t> </w:t>
      </w:r>
      <w:r>
        <w:rPr>
          <w:spacing w:val="-2"/>
        </w:rPr>
        <w:t>her </w:t>
      </w:r>
      <w:r>
        <w:rPr/>
        <w:t>whole owl tremble.</w:t>
      </w:r>
    </w:p>
    <w:p>
      <w:pPr>
        <w:pStyle w:val="ListParagraph"/>
        <w:numPr>
          <w:ilvl w:val="0"/>
          <w:numId w:val="6"/>
        </w:numPr>
        <w:tabs>
          <w:tab w:pos="3423" w:val="left" w:leader="none"/>
        </w:tabs>
        <w:spacing w:line="240" w:lineRule="auto" w:before="188" w:after="0"/>
        <w:ind w:left="3423" w:right="0" w:hanging="207"/>
        <w:jc w:val="left"/>
        <w:rPr>
          <w:rFonts w:ascii="Wingdings" w:hAnsi="Wingdings"/>
          <w:sz w:val="16"/>
        </w:rPr>
      </w:pPr>
      <w:r>
        <w:rPr>
          <w:rFonts w:ascii="Calibri" w:hAnsi="Calibri"/>
          <w:w w:val="75"/>
          <w:sz w:val="40"/>
        </w:rPr>
        <w:t>1o1</w:t>
      </w:r>
      <w:r>
        <w:rPr>
          <w:rFonts w:ascii="Calibri" w:hAnsi="Calibri"/>
          <w:spacing w:val="7"/>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62"/>
          <w:pgSz w:w="8780" w:h="13040"/>
          <w:pgMar w:header="0" w:footer="0" w:top="720" w:bottom="280" w:left="720" w:right="720"/>
        </w:sectPr>
      </w:pPr>
    </w:p>
    <w:p>
      <w:pPr>
        <w:pStyle w:val="Heading4"/>
        <w:ind w:left="7"/>
      </w:pPr>
      <w:r>
        <w:rPr/>
        <w:drawing>
          <wp:anchor distT="0" distB="0" distL="0" distR="0" allowOverlap="1" layoutInCell="1" locked="0" behindDoc="0" simplePos="0" relativeHeight="15830528">
            <wp:simplePos x="0" y="0"/>
            <wp:positionH relativeFrom="page">
              <wp:posOffset>605027</wp:posOffset>
            </wp:positionH>
            <wp:positionV relativeFrom="paragraph">
              <wp:posOffset>89560</wp:posOffset>
            </wp:positionV>
            <wp:extent cx="266953" cy="252475"/>
            <wp:effectExtent l="0" t="0" r="0" b="0"/>
            <wp:wrapNone/>
            <wp:docPr id="334" name="Image 334"/>
            <wp:cNvGraphicFramePr>
              <a:graphicFrameLocks/>
            </wp:cNvGraphicFramePr>
            <a:graphic>
              <a:graphicData uri="http://schemas.openxmlformats.org/drawingml/2006/picture">
                <pic:pic>
                  <pic:nvPicPr>
                    <pic:cNvPr id="334" name="Image 33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31040">
            <wp:simplePos x="0" y="0"/>
            <wp:positionH relativeFrom="page">
              <wp:posOffset>4708905</wp:posOffset>
            </wp:positionH>
            <wp:positionV relativeFrom="paragraph">
              <wp:posOffset>89560</wp:posOffset>
            </wp:positionV>
            <wp:extent cx="267716" cy="252475"/>
            <wp:effectExtent l="0" t="0" r="0" b="0"/>
            <wp:wrapNone/>
            <wp:docPr id="335" name="Image 335"/>
            <wp:cNvGraphicFramePr>
              <a:graphicFrameLocks/>
            </wp:cNvGraphicFramePr>
            <a:graphic>
              <a:graphicData uri="http://schemas.openxmlformats.org/drawingml/2006/picture">
                <pic:pic>
                  <pic:nvPicPr>
                    <pic:cNvPr id="335" name="Image 335"/>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4"/>
          <w:w w:val="95"/>
        </w:rPr>
        <w:t>rIvE</w:t>
      </w:r>
    </w:p>
    <w:p>
      <w:pPr>
        <w:pStyle w:val="BodyText"/>
        <w:spacing w:before="191"/>
        <w:ind w:left="0" w:firstLine="0"/>
        <w:jc w:val="left"/>
        <w:rPr>
          <w:rFonts w:ascii="Calibri"/>
        </w:rPr>
      </w:pPr>
    </w:p>
    <w:p>
      <w:pPr>
        <w:pStyle w:val="BodyText"/>
        <w:spacing w:line="264" w:lineRule="auto" w:before="1"/>
        <w:ind w:right="232"/>
      </w:pPr>
      <w:r>
        <w:rPr/>
        <w:t>Nobody</w:t>
      </w:r>
      <w:r>
        <w:rPr>
          <w:spacing w:val="-2"/>
        </w:rPr>
        <w:t> </w:t>
      </w:r>
      <w:r>
        <w:rPr/>
        <w:t>in</w:t>
      </w:r>
      <w:r>
        <w:rPr>
          <w:spacing w:val="-2"/>
        </w:rPr>
        <w:t> </w:t>
      </w:r>
      <w:r>
        <w:rPr/>
        <w:t>the</w:t>
      </w:r>
      <w:r>
        <w:rPr>
          <w:spacing w:val="-2"/>
        </w:rPr>
        <w:t> </w:t>
      </w:r>
      <w:r>
        <w:rPr/>
        <w:t>kitchen</w:t>
      </w:r>
      <w:r>
        <w:rPr>
          <w:spacing w:val="-3"/>
        </w:rPr>
        <w:t> </w:t>
      </w:r>
      <w:r>
        <w:rPr/>
        <w:t>spoke.</w:t>
      </w:r>
      <w:r>
        <w:rPr>
          <w:spacing w:val="-2"/>
        </w:rPr>
        <w:t> </w:t>
      </w:r>
      <w:r>
        <w:rPr/>
        <w:t>At</w:t>
      </w:r>
      <w:r>
        <w:rPr>
          <w:spacing w:val="-2"/>
        </w:rPr>
        <w:t> </w:t>
      </w:r>
      <w:r>
        <w:rPr/>
        <w:t>last,</w:t>
      </w:r>
      <w:r>
        <w:rPr>
          <w:spacing w:val="-2"/>
        </w:rPr>
        <w:t> </w:t>
      </w:r>
      <w:r>
        <w:rPr/>
        <w:t>Harry</w:t>
      </w:r>
      <w:r>
        <w:rPr>
          <w:spacing w:val="-2"/>
        </w:rPr>
        <w:t> </w:t>
      </w:r>
      <w:r>
        <w:rPr/>
        <w:t>managed</w:t>
      </w:r>
      <w:r>
        <w:rPr>
          <w:spacing w:val="-2"/>
        </w:rPr>
        <w:t> </w:t>
      </w:r>
      <w:r>
        <w:rPr/>
        <w:t>to</w:t>
      </w:r>
      <w:r>
        <w:rPr>
          <w:spacing w:val="-3"/>
        </w:rPr>
        <w:t> </w:t>
      </w:r>
      <w:r>
        <w:rPr/>
        <w:t>detach the envelope. He slit it open quickly and unfolded the parchment </w:t>
      </w:r>
      <w:r>
        <w:rPr>
          <w:spacing w:val="-2"/>
        </w:rPr>
        <w:t>inside.</w:t>
      </w:r>
    </w:p>
    <w:p>
      <w:pPr>
        <w:pStyle w:val="BodyText"/>
        <w:spacing w:before="1"/>
        <w:ind w:left="0" w:firstLine="0"/>
        <w:jc w:val="left"/>
        <w:rPr>
          <w:sz w:val="18"/>
        </w:rPr>
      </w:pPr>
    </w:p>
    <w:p>
      <w:pPr>
        <w:spacing w:after="0"/>
        <w:jc w:val="left"/>
        <w:rPr>
          <w:sz w:val="18"/>
        </w:rPr>
        <w:sectPr>
          <w:footerReference w:type="default" r:id="rId63"/>
          <w:pgSz w:w="8780" w:h="13040"/>
          <w:pgMar w:header="0" w:footer="1170" w:top="720" w:bottom="1360" w:left="720" w:right="720"/>
        </w:sectPr>
      </w:pPr>
    </w:p>
    <w:p>
      <w:pPr>
        <w:spacing w:before="81"/>
        <w:ind w:left="676" w:right="0" w:firstLine="0"/>
        <w:jc w:val="left"/>
        <w:rPr>
          <w:b/>
          <w:sz w:val="28"/>
        </w:rPr>
      </w:pPr>
      <w:r>
        <w:rPr>
          <w:b/>
          <w:sz w:val="28"/>
        </w:rPr>
        <w:t>O</w:t>
      </w:r>
      <w:r>
        <w:rPr>
          <w:b/>
          <w:spacing w:val="-18"/>
          <w:sz w:val="28"/>
        </w:rPr>
        <w:t> </w:t>
      </w:r>
      <w:r>
        <w:rPr>
          <w:b/>
          <w:smallCaps/>
          <w:spacing w:val="35"/>
          <w:sz w:val="28"/>
        </w:rPr>
        <w:t>rdinary </w:t>
      </w:r>
    </w:p>
    <w:p>
      <w:pPr>
        <w:spacing w:before="81"/>
        <w:ind w:left="81" w:right="0" w:firstLine="0"/>
        <w:jc w:val="left"/>
        <w:rPr>
          <w:b/>
          <w:sz w:val="28"/>
        </w:rPr>
      </w:pPr>
      <w:r>
        <w:rPr/>
        <w:br w:type="column"/>
      </w:r>
      <w:r>
        <w:rPr>
          <w:b/>
          <w:smallCaps/>
          <w:spacing w:val="25"/>
          <w:sz w:val="28"/>
        </w:rPr>
        <w:t>wi</w:t>
      </w:r>
      <w:r>
        <w:rPr>
          <w:b/>
          <w:smallCaps/>
          <w:spacing w:val="4"/>
          <w:sz w:val="28"/>
        </w:rPr>
        <w:t> </w:t>
      </w:r>
      <w:r>
        <w:rPr>
          <w:b/>
          <w:smallCaps w:val="0"/>
          <w:sz w:val="28"/>
        </w:rPr>
        <w:t>z</w:t>
      </w:r>
      <w:r>
        <w:rPr>
          <w:b/>
          <w:smallCaps w:val="0"/>
          <w:spacing w:val="16"/>
          <w:sz w:val="28"/>
        </w:rPr>
        <w:t> </w:t>
      </w:r>
      <w:r>
        <w:rPr>
          <w:b/>
          <w:smallCaps/>
          <w:spacing w:val="37"/>
          <w:sz w:val="28"/>
        </w:rPr>
        <w:t>arding </w:t>
      </w:r>
    </w:p>
    <w:p>
      <w:pPr>
        <w:spacing w:before="81"/>
        <w:ind w:left="81" w:right="0" w:firstLine="0"/>
        <w:jc w:val="left"/>
        <w:rPr>
          <w:b/>
          <w:sz w:val="28"/>
        </w:rPr>
      </w:pPr>
      <w:r>
        <w:rPr/>
        <w:br w:type="column"/>
      </w:r>
      <w:r>
        <w:rPr>
          <w:b/>
          <w:w w:val="80"/>
          <w:sz w:val="28"/>
        </w:rPr>
        <w:t>L</w:t>
      </w:r>
      <w:r>
        <w:rPr>
          <w:b/>
          <w:spacing w:val="-1"/>
          <w:w w:val="80"/>
          <w:sz w:val="28"/>
        </w:rPr>
        <w:t> </w:t>
      </w:r>
      <w:r>
        <w:rPr>
          <w:b/>
          <w:smallCaps/>
          <w:spacing w:val="33"/>
          <w:w w:val="95"/>
          <w:sz w:val="28"/>
        </w:rPr>
        <w:t>evel </w:t>
      </w:r>
    </w:p>
    <w:p>
      <w:pPr>
        <w:spacing w:before="81"/>
        <w:ind w:left="81" w:right="0" w:firstLine="0"/>
        <w:jc w:val="left"/>
        <w:rPr>
          <w:b/>
          <w:sz w:val="28"/>
        </w:rPr>
      </w:pPr>
      <w:r>
        <w:rPr/>
        <w:br w:type="column"/>
      </w:r>
      <w:r>
        <w:rPr>
          <w:b/>
          <w:w w:val="90"/>
          <w:sz w:val="28"/>
        </w:rPr>
        <w:t>R</w:t>
      </w:r>
      <w:r>
        <w:rPr>
          <w:b/>
          <w:spacing w:val="-13"/>
          <w:w w:val="90"/>
          <w:sz w:val="28"/>
        </w:rPr>
        <w:t> </w:t>
      </w:r>
      <w:r>
        <w:rPr>
          <w:b/>
          <w:smallCaps/>
          <w:spacing w:val="39"/>
          <w:sz w:val="28"/>
        </w:rPr>
        <w:t>esults </w:t>
      </w:r>
    </w:p>
    <w:p>
      <w:pPr>
        <w:spacing w:after="0"/>
        <w:jc w:val="left"/>
        <w:rPr>
          <w:sz w:val="28"/>
        </w:rPr>
        <w:sectPr>
          <w:type w:val="continuous"/>
          <w:pgSz w:w="8780" w:h="13040"/>
          <w:pgMar w:header="0" w:footer="1170" w:top="1520" w:bottom="280" w:left="720" w:right="720"/>
          <w:cols w:num="4" w:equalWidth="0">
            <w:col w:w="2265" w:space="40"/>
            <w:col w:w="1869" w:space="39"/>
            <w:col w:w="1018" w:space="39"/>
            <w:col w:w="2070"/>
          </w:cols>
        </w:sectPr>
      </w:pPr>
    </w:p>
    <w:p>
      <w:pPr>
        <w:pStyle w:val="Heading6"/>
        <w:tabs>
          <w:tab w:pos="3741" w:val="left" w:leader="none"/>
        </w:tabs>
        <w:spacing w:before="245"/>
        <w:ind w:right="273"/>
        <w:jc w:val="center"/>
      </w:pPr>
      <w:r>
        <w:rPr>
          <w:spacing w:val="-10"/>
        </w:rPr>
        <w:t>Pass</w:t>
      </w:r>
      <w:r>
        <w:rPr>
          <w:spacing w:val="-1"/>
        </w:rPr>
        <w:t> </w:t>
      </w:r>
      <w:r>
        <w:rPr>
          <w:spacing w:val="-2"/>
        </w:rPr>
        <w:t>Grades</w:t>
      </w:r>
      <w:r>
        <w:rPr/>
        <w:tab/>
      </w:r>
      <w:r>
        <w:rPr>
          <w:spacing w:val="-5"/>
        </w:rPr>
        <w:t>Fail</w:t>
      </w:r>
      <w:r>
        <w:rPr>
          <w:spacing w:val="-9"/>
        </w:rPr>
        <w:t> </w:t>
      </w:r>
      <w:r>
        <w:rPr>
          <w:spacing w:val="-2"/>
        </w:rPr>
        <w:t>Grades</w:t>
      </w:r>
    </w:p>
    <w:p>
      <w:pPr>
        <w:spacing w:after="0"/>
        <w:jc w:val="center"/>
        <w:sectPr>
          <w:type w:val="continuous"/>
          <w:pgSz w:w="8780" w:h="13040"/>
          <w:pgMar w:header="0" w:footer="1170" w:top="1520" w:bottom="280" w:left="720" w:right="720"/>
        </w:sectPr>
      </w:pPr>
    </w:p>
    <w:p>
      <w:pPr>
        <w:pStyle w:val="BodyText"/>
        <w:spacing w:line="232" w:lineRule="auto" w:before="8"/>
        <w:ind w:left="1038" w:firstLine="0"/>
        <w:jc w:val="left"/>
      </w:pPr>
      <w:r>
        <w:rPr/>
        <w:t>O</w:t>
      </w:r>
      <w:r>
        <w:rPr>
          <w:smallCaps/>
        </w:rPr>
        <w:t>utst</w:t>
      </w:r>
      <w:r>
        <w:rPr>
          <w:smallCaps w:val="0"/>
        </w:rPr>
        <w:t>a</w:t>
      </w:r>
      <w:r>
        <w:rPr>
          <w:smallCaps/>
        </w:rPr>
        <w:t>nding</w:t>
      </w:r>
      <w:r>
        <w:rPr>
          <w:smallCaps w:val="0"/>
        </w:rPr>
        <w:t> (O) </w:t>
      </w:r>
      <w:r>
        <w:rPr>
          <w:smallCaps w:val="0"/>
          <w:spacing w:val="-6"/>
        </w:rPr>
        <w:t>E</w:t>
      </w:r>
      <w:r>
        <w:rPr>
          <w:smallCaps/>
          <w:spacing w:val="-6"/>
        </w:rPr>
        <w:t>xceeds</w:t>
      </w:r>
      <w:r>
        <w:rPr>
          <w:smallCaps w:val="0"/>
          <w:spacing w:val="-11"/>
        </w:rPr>
        <w:t> </w:t>
      </w:r>
      <w:r>
        <w:rPr>
          <w:smallCaps w:val="0"/>
          <w:spacing w:val="-6"/>
        </w:rPr>
        <w:t>E</w:t>
      </w:r>
      <w:r>
        <w:rPr>
          <w:smallCaps/>
          <w:spacing w:val="-6"/>
        </w:rPr>
        <w:t>xpect</w:t>
      </w:r>
      <w:r>
        <w:rPr>
          <w:smallCaps w:val="0"/>
          <w:spacing w:val="-6"/>
        </w:rPr>
        <w:t>a</w:t>
      </w:r>
      <w:r>
        <w:rPr>
          <w:smallCaps/>
          <w:spacing w:val="-6"/>
        </w:rPr>
        <w:t>tions</w:t>
      </w:r>
      <w:r>
        <w:rPr>
          <w:smallCaps w:val="0"/>
          <w:spacing w:val="-10"/>
        </w:rPr>
        <w:t> </w:t>
      </w:r>
      <w:r>
        <w:rPr>
          <w:smallCaps w:val="0"/>
          <w:spacing w:val="-6"/>
        </w:rPr>
        <w:t>(E) </w:t>
      </w:r>
      <w:r>
        <w:rPr>
          <w:smallCaps w:val="0"/>
        </w:rPr>
        <w:t>A</w:t>
      </w:r>
      <w:r>
        <w:rPr>
          <w:smallCaps/>
        </w:rPr>
        <w:t>ccept</w:t>
      </w:r>
      <w:r>
        <w:rPr>
          <w:smallCaps w:val="0"/>
        </w:rPr>
        <w:t>a</w:t>
      </w:r>
      <w:r>
        <w:rPr>
          <w:smallCaps/>
        </w:rPr>
        <w:t>ble</w:t>
      </w:r>
      <w:r>
        <w:rPr>
          <w:smallCaps w:val="0"/>
        </w:rPr>
        <w:t> (A)</w:t>
      </w:r>
    </w:p>
    <w:p>
      <w:pPr>
        <w:pStyle w:val="BodyText"/>
        <w:spacing w:line="232" w:lineRule="auto" w:before="8"/>
        <w:ind w:left="846" w:right="1027" w:firstLine="1"/>
        <w:jc w:val="left"/>
      </w:pPr>
      <w:r>
        <w:rPr/>
        <w:br w:type="column"/>
      </w:r>
      <w:r>
        <w:rPr/>
        <w:t>P</w:t>
      </w:r>
      <w:r>
        <w:rPr>
          <w:smallCaps/>
        </w:rPr>
        <w:t>oor</w:t>
      </w:r>
      <w:r>
        <w:rPr>
          <w:smallCaps w:val="0"/>
        </w:rPr>
        <w:t> (P) </w:t>
      </w:r>
      <w:r>
        <w:rPr>
          <w:smallCaps w:val="0"/>
          <w:spacing w:val="-2"/>
        </w:rPr>
        <w:t>D</w:t>
      </w:r>
      <w:r>
        <w:rPr>
          <w:smallCaps/>
          <w:spacing w:val="-2"/>
        </w:rPr>
        <w:t>re</w:t>
      </w:r>
      <w:r>
        <w:rPr>
          <w:smallCaps w:val="0"/>
          <w:spacing w:val="-2"/>
        </w:rPr>
        <w:t>a</w:t>
      </w:r>
      <w:r>
        <w:rPr>
          <w:smallCaps/>
          <w:spacing w:val="-2"/>
        </w:rPr>
        <w:t>dful</w:t>
      </w:r>
      <w:r>
        <w:rPr>
          <w:smallCaps w:val="0"/>
          <w:spacing w:val="-15"/>
        </w:rPr>
        <w:t> </w:t>
      </w:r>
      <w:r>
        <w:rPr>
          <w:smallCaps w:val="0"/>
          <w:spacing w:val="-2"/>
        </w:rPr>
        <w:t>(D) </w:t>
      </w:r>
      <w:r>
        <w:rPr>
          <w:smallCaps w:val="0"/>
        </w:rPr>
        <w:t>T</w:t>
      </w:r>
      <w:r>
        <w:rPr>
          <w:smallCaps/>
        </w:rPr>
        <w:t>roll</w:t>
      </w:r>
      <w:r>
        <w:rPr>
          <w:smallCaps w:val="0"/>
        </w:rPr>
        <w:t> (T)</w:t>
      </w:r>
    </w:p>
    <w:p>
      <w:pPr>
        <w:spacing w:after="0" w:line="232" w:lineRule="auto"/>
        <w:jc w:val="left"/>
        <w:sectPr>
          <w:type w:val="continuous"/>
          <w:pgSz w:w="8780" w:h="13040"/>
          <w:pgMar w:header="0" w:footer="1170" w:top="1520" w:bottom="280" w:left="720" w:right="720"/>
          <w:cols w:num="2" w:equalWidth="0">
            <w:col w:w="3893" w:space="40"/>
            <w:col w:w="3407"/>
          </w:cols>
        </w:sectPr>
      </w:pPr>
    </w:p>
    <w:p>
      <w:pPr>
        <w:pStyle w:val="BodyText"/>
        <w:spacing w:before="38"/>
        <w:ind w:left="0" w:firstLine="0"/>
        <w:jc w:val="left"/>
      </w:pPr>
    </w:p>
    <w:p>
      <w:pPr>
        <w:pStyle w:val="Heading6"/>
        <w:ind w:left="1925"/>
      </w:pPr>
      <w:r>
        <w:rPr>
          <w:spacing w:val="-4"/>
        </w:rPr>
        <w:t>Harry</w:t>
      </w:r>
      <w:r>
        <w:rPr>
          <w:spacing w:val="-13"/>
        </w:rPr>
        <w:t> </w:t>
      </w:r>
      <w:r>
        <w:rPr>
          <w:spacing w:val="-4"/>
        </w:rPr>
        <w:t>James</w:t>
      </w:r>
      <w:r>
        <w:rPr>
          <w:spacing w:val="-12"/>
        </w:rPr>
        <w:t> </w:t>
      </w:r>
      <w:r>
        <w:rPr>
          <w:spacing w:val="-4"/>
        </w:rPr>
        <w:t>Potter</w:t>
      </w:r>
      <w:r>
        <w:rPr>
          <w:spacing w:val="-12"/>
        </w:rPr>
        <w:t> </w:t>
      </w:r>
      <w:r>
        <w:rPr>
          <w:spacing w:val="-4"/>
        </w:rPr>
        <w:t>has</w:t>
      </w:r>
      <w:r>
        <w:rPr>
          <w:spacing w:val="-12"/>
        </w:rPr>
        <w:t> </w:t>
      </w:r>
      <w:r>
        <w:rPr>
          <w:spacing w:val="-4"/>
        </w:rPr>
        <w:t>achieved:</w:t>
      </w:r>
    </w:p>
    <w:p>
      <w:pPr>
        <w:pStyle w:val="BodyText"/>
        <w:tabs>
          <w:tab w:pos="5472" w:val="left" w:leader="none"/>
        </w:tabs>
        <w:spacing w:before="218"/>
        <w:ind w:left="1661" w:firstLine="0"/>
        <w:jc w:val="left"/>
      </w:pPr>
      <w:r>
        <w:rPr/>
        <mc:AlternateContent>
          <mc:Choice Requires="wps">
            <w:drawing>
              <wp:anchor distT="0" distB="0" distL="0" distR="0" allowOverlap="1" layoutInCell="1" locked="0" behindDoc="1" simplePos="0" relativeHeight="487686144">
                <wp:simplePos x="0" y="0"/>
                <wp:positionH relativeFrom="page">
                  <wp:posOffset>1512569</wp:posOffset>
                </wp:positionH>
                <wp:positionV relativeFrom="paragraph">
                  <wp:posOffset>351311</wp:posOffset>
                </wp:positionV>
                <wp:extent cx="2535555" cy="6350"/>
                <wp:effectExtent l="0" t="0" r="0" b="0"/>
                <wp:wrapTopAndBottom/>
                <wp:docPr id="336" name="Graphic 336"/>
                <wp:cNvGraphicFramePr>
                  <a:graphicFrameLocks/>
                </wp:cNvGraphicFramePr>
                <a:graphic>
                  <a:graphicData uri="http://schemas.microsoft.com/office/word/2010/wordprocessingShape">
                    <wps:wsp>
                      <wps:cNvPr id="336" name="Graphic 336"/>
                      <wps:cNvSpPr/>
                      <wps:spPr>
                        <a:xfrm>
                          <a:off x="0" y="0"/>
                          <a:ext cx="2535555" cy="6350"/>
                        </a:xfrm>
                        <a:custGeom>
                          <a:avLst/>
                          <a:gdLst/>
                          <a:ahLst/>
                          <a:cxnLst/>
                          <a:rect l="l" t="t" r="r" b="b"/>
                          <a:pathLst>
                            <a:path w="2535555" h="6350">
                              <a:moveTo>
                                <a:pt x="2535174" y="0"/>
                              </a:moveTo>
                              <a:lnTo>
                                <a:pt x="0" y="0"/>
                              </a:lnTo>
                              <a:lnTo>
                                <a:pt x="0" y="6096"/>
                              </a:lnTo>
                              <a:lnTo>
                                <a:pt x="2535174" y="6096"/>
                              </a:lnTo>
                              <a:lnTo>
                                <a:pt x="25351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9.099998pt;margin-top:27.662352pt;width:199.62pt;height:.48001pt;mso-position-horizontal-relative:page;mso-position-vertical-relative:paragraph;z-index:-15630336;mso-wrap-distance-left:0;mso-wrap-distance-right:0" id="docshape133" filled="true" fillcolor="#000000" stroked="false">
                <v:fill type="solid"/>
                <w10:wrap type="topAndBottom"/>
              </v:rect>
            </w:pict>
          </mc:Fallback>
        </mc:AlternateContent>
      </w:r>
      <w:r>
        <w:rPr>
          <w:spacing w:val="-2"/>
        </w:rPr>
        <w:t>Astronomy</w:t>
      </w:r>
      <w:r>
        <w:rPr/>
        <w:tab/>
      </w:r>
      <w:r>
        <w:rPr>
          <w:spacing w:val="-10"/>
        </w:rPr>
        <w:t>A</w:t>
      </w:r>
    </w:p>
    <w:p>
      <w:pPr>
        <w:pStyle w:val="BodyText"/>
        <w:tabs>
          <w:tab w:pos="5463" w:val="left" w:leader="none"/>
        </w:tabs>
        <w:spacing w:after="32"/>
        <w:ind w:left="1661" w:firstLine="0"/>
        <w:jc w:val="left"/>
      </w:pPr>
      <w:r>
        <w:rPr>
          <w:spacing w:val="-4"/>
        </w:rPr>
        <w:t>Care</w:t>
      </w:r>
      <w:r>
        <w:rPr>
          <w:spacing w:val="-9"/>
        </w:rPr>
        <w:t> </w:t>
      </w:r>
      <w:r>
        <w:rPr>
          <w:spacing w:val="-4"/>
        </w:rPr>
        <w:t>of</w:t>
      </w:r>
      <w:r>
        <w:rPr>
          <w:spacing w:val="-7"/>
        </w:rPr>
        <w:t> </w:t>
      </w:r>
      <w:r>
        <w:rPr>
          <w:spacing w:val="-4"/>
        </w:rPr>
        <w:t>Magical</w:t>
      </w:r>
      <w:r>
        <w:rPr>
          <w:spacing w:val="-8"/>
        </w:rPr>
        <w:t> </w:t>
      </w:r>
      <w:r>
        <w:rPr>
          <w:spacing w:val="-4"/>
        </w:rPr>
        <w:t>Creatures</w:t>
      </w:r>
      <w:r>
        <w:rPr/>
        <w:tab/>
      </w:r>
      <w:r>
        <w:rPr>
          <w:spacing w:val="-10"/>
        </w:rPr>
        <w:t>E</w:t>
      </w:r>
    </w:p>
    <w:p>
      <w:pPr>
        <w:pStyle w:val="BodyText"/>
        <w:spacing w:line="20" w:lineRule="exact"/>
        <w:ind w:left="1662" w:firstLine="0"/>
        <w:jc w:val="left"/>
        <w:rPr>
          <w:sz w:val="2"/>
        </w:rPr>
      </w:pPr>
      <w:r>
        <w:rPr>
          <w:sz w:val="2"/>
        </w:rPr>
        <mc:AlternateContent>
          <mc:Choice Requires="wps">
            <w:drawing>
              <wp:inline distT="0" distB="0" distL="0" distR="0">
                <wp:extent cx="2535555" cy="6350"/>
                <wp:effectExtent l="0" t="0" r="0" b="0"/>
                <wp:docPr id="337" name="Group 337"/>
                <wp:cNvGraphicFramePr>
                  <a:graphicFrameLocks/>
                </wp:cNvGraphicFramePr>
                <a:graphic>
                  <a:graphicData uri="http://schemas.microsoft.com/office/word/2010/wordprocessingGroup">
                    <wpg:wgp>
                      <wpg:cNvPr id="337" name="Group 337"/>
                      <wpg:cNvGrpSpPr/>
                      <wpg:grpSpPr>
                        <a:xfrm>
                          <a:off x="0" y="0"/>
                          <a:ext cx="2535555" cy="6350"/>
                          <a:chExt cx="2535555" cy="6350"/>
                        </a:xfrm>
                      </wpg:grpSpPr>
                      <wps:wsp>
                        <wps:cNvPr id="338" name="Graphic 338"/>
                        <wps:cNvSpPr/>
                        <wps:spPr>
                          <a:xfrm>
                            <a:off x="0" y="0"/>
                            <a:ext cx="2535555" cy="6350"/>
                          </a:xfrm>
                          <a:custGeom>
                            <a:avLst/>
                            <a:gdLst/>
                            <a:ahLst/>
                            <a:cxnLst/>
                            <a:rect l="l" t="t" r="r" b="b"/>
                            <a:pathLst>
                              <a:path w="2535555" h="6350">
                                <a:moveTo>
                                  <a:pt x="2535174" y="0"/>
                                </a:moveTo>
                                <a:lnTo>
                                  <a:pt x="0" y="0"/>
                                </a:lnTo>
                                <a:lnTo>
                                  <a:pt x="0" y="6096"/>
                                </a:lnTo>
                                <a:lnTo>
                                  <a:pt x="2535174" y="6096"/>
                                </a:lnTo>
                                <a:lnTo>
                                  <a:pt x="253517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99.65pt;height:.5pt;mso-position-horizontal-relative:char;mso-position-vertical-relative:line" id="docshapegroup134" coordorigin="0,0" coordsize="3993,10">
                <v:rect style="position:absolute;left:0;top:0;width:3993;height:10" id="docshape135" filled="true" fillcolor="#000000" stroked="false">
                  <v:fill type="solid"/>
                </v:rect>
              </v:group>
            </w:pict>
          </mc:Fallback>
        </mc:AlternateContent>
      </w:r>
      <w:r>
        <w:rPr>
          <w:sz w:val="2"/>
        </w:rPr>
      </w:r>
    </w:p>
    <w:p>
      <w:pPr>
        <w:pStyle w:val="BodyText"/>
        <w:tabs>
          <w:tab w:pos="5462" w:val="left" w:leader="none"/>
        </w:tabs>
        <w:ind w:left="1662" w:firstLine="0"/>
        <w:jc w:val="left"/>
      </w:pPr>
      <w:r>
        <w:rPr/>
        <mc:AlternateContent>
          <mc:Choice Requires="wps">
            <w:drawing>
              <wp:anchor distT="0" distB="0" distL="0" distR="0" allowOverlap="1" layoutInCell="1" locked="0" behindDoc="1" simplePos="0" relativeHeight="487687168">
                <wp:simplePos x="0" y="0"/>
                <wp:positionH relativeFrom="page">
                  <wp:posOffset>1512569</wp:posOffset>
                </wp:positionH>
                <wp:positionV relativeFrom="paragraph">
                  <wp:posOffset>202933</wp:posOffset>
                </wp:positionV>
                <wp:extent cx="2535555" cy="6350"/>
                <wp:effectExtent l="0" t="0" r="0" b="0"/>
                <wp:wrapTopAndBottom/>
                <wp:docPr id="339" name="Graphic 339"/>
                <wp:cNvGraphicFramePr>
                  <a:graphicFrameLocks/>
                </wp:cNvGraphicFramePr>
                <a:graphic>
                  <a:graphicData uri="http://schemas.microsoft.com/office/word/2010/wordprocessingShape">
                    <wps:wsp>
                      <wps:cNvPr id="339" name="Graphic 339"/>
                      <wps:cNvSpPr/>
                      <wps:spPr>
                        <a:xfrm>
                          <a:off x="0" y="0"/>
                          <a:ext cx="2535555" cy="6350"/>
                        </a:xfrm>
                        <a:custGeom>
                          <a:avLst/>
                          <a:gdLst/>
                          <a:ahLst/>
                          <a:cxnLst/>
                          <a:rect l="l" t="t" r="r" b="b"/>
                          <a:pathLst>
                            <a:path w="2535555" h="6350">
                              <a:moveTo>
                                <a:pt x="2535174" y="0"/>
                              </a:moveTo>
                              <a:lnTo>
                                <a:pt x="0" y="0"/>
                              </a:lnTo>
                              <a:lnTo>
                                <a:pt x="0" y="6095"/>
                              </a:lnTo>
                              <a:lnTo>
                                <a:pt x="2535174" y="6095"/>
                              </a:lnTo>
                              <a:lnTo>
                                <a:pt x="25351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9.099998pt;margin-top:15.97903pt;width:199.62pt;height:.47998pt;mso-position-horizontal-relative:page;mso-position-vertical-relative:paragraph;z-index:-15629312;mso-wrap-distance-left:0;mso-wrap-distance-right:0" id="docshape136" filled="true" fillcolor="#000000" stroked="false">
                <v:fill type="solid"/>
                <w10:wrap type="topAndBottom"/>
              </v:rect>
            </w:pict>
          </mc:Fallback>
        </mc:AlternateContent>
      </w:r>
      <w:r>
        <w:rPr>
          <w:spacing w:val="-2"/>
        </w:rPr>
        <w:t>Charms</w:t>
      </w:r>
      <w:r>
        <w:rPr/>
        <w:tab/>
      </w:r>
      <w:r>
        <w:rPr>
          <w:spacing w:val="-10"/>
        </w:rPr>
        <w:t>E</w:t>
      </w:r>
    </w:p>
    <w:p>
      <w:pPr>
        <w:pStyle w:val="BodyText"/>
        <w:tabs>
          <w:tab w:pos="5439" w:val="left" w:leader="none"/>
          <w:tab w:pos="5472" w:val="left" w:leader="none"/>
        </w:tabs>
        <w:spacing w:line="273" w:lineRule="auto"/>
        <w:ind w:left="1662" w:right="1703" w:firstLine="0"/>
        <w:jc w:val="left"/>
      </w:pPr>
      <w:r>
        <w:rPr/>
        <w:t>Defense Against the Dark Arts</w:t>
        <w:tab/>
      </w:r>
      <w:r>
        <w:rPr>
          <w:spacing w:val="-10"/>
        </w:rPr>
        <w:t>O </w:t>
      </w:r>
      <w:r>
        <w:rPr>
          <w:spacing w:val="-2"/>
        </w:rPr>
        <w:t>Divination</w:t>
      </w:r>
      <w:r>
        <w:rPr/>
        <w:tab/>
        <w:tab/>
      </w:r>
      <w:r>
        <w:rPr>
          <w:spacing w:val="-10"/>
        </w:rPr>
        <w:t>P</w:t>
      </w:r>
    </w:p>
    <w:p>
      <w:pPr>
        <w:pStyle w:val="BodyText"/>
        <w:tabs>
          <w:tab w:pos="5462" w:val="left" w:leader="none"/>
        </w:tabs>
        <w:ind w:left="1662" w:firstLine="0"/>
        <w:jc w:val="left"/>
      </w:pPr>
      <w:r>
        <w:rPr/>
        <mc:AlternateContent>
          <mc:Choice Requires="wps">
            <w:drawing>
              <wp:anchor distT="0" distB="0" distL="0" distR="0" allowOverlap="1" layoutInCell="1" locked="0" behindDoc="1" simplePos="0" relativeHeight="487687680">
                <wp:simplePos x="0" y="0"/>
                <wp:positionH relativeFrom="page">
                  <wp:posOffset>1512569</wp:posOffset>
                </wp:positionH>
                <wp:positionV relativeFrom="paragraph">
                  <wp:posOffset>210285</wp:posOffset>
                </wp:positionV>
                <wp:extent cx="2535555" cy="6350"/>
                <wp:effectExtent l="0" t="0" r="0" b="0"/>
                <wp:wrapTopAndBottom/>
                <wp:docPr id="340" name="Graphic 340"/>
                <wp:cNvGraphicFramePr>
                  <a:graphicFrameLocks/>
                </wp:cNvGraphicFramePr>
                <a:graphic>
                  <a:graphicData uri="http://schemas.microsoft.com/office/word/2010/wordprocessingShape">
                    <wps:wsp>
                      <wps:cNvPr id="340" name="Graphic 340"/>
                      <wps:cNvSpPr/>
                      <wps:spPr>
                        <a:xfrm>
                          <a:off x="0" y="0"/>
                          <a:ext cx="2535555" cy="6350"/>
                        </a:xfrm>
                        <a:custGeom>
                          <a:avLst/>
                          <a:gdLst/>
                          <a:ahLst/>
                          <a:cxnLst/>
                          <a:rect l="l" t="t" r="r" b="b"/>
                          <a:pathLst>
                            <a:path w="2535555" h="6350">
                              <a:moveTo>
                                <a:pt x="2535174" y="0"/>
                              </a:moveTo>
                              <a:lnTo>
                                <a:pt x="0" y="0"/>
                              </a:lnTo>
                              <a:lnTo>
                                <a:pt x="0" y="6096"/>
                              </a:lnTo>
                              <a:lnTo>
                                <a:pt x="2535174" y="6096"/>
                              </a:lnTo>
                              <a:lnTo>
                                <a:pt x="25351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9.099998pt;margin-top:16.557884pt;width:199.62pt;height:.48001pt;mso-position-horizontal-relative:page;mso-position-vertical-relative:paragraph;z-index:-15628800;mso-wrap-distance-left:0;mso-wrap-distance-right:0" id="docshape137" filled="true" fillcolor="#000000" stroked="false">
                <v:fill type="solid"/>
                <w10:wrap type="topAndBottom"/>
              </v:rect>
            </w:pict>
          </mc:Fallback>
        </mc:AlternateContent>
      </w:r>
      <w:r>
        <w:rPr/>
        <mc:AlternateContent>
          <mc:Choice Requires="wps">
            <w:drawing>
              <wp:anchor distT="0" distB="0" distL="0" distR="0" allowOverlap="1" layoutInCell="1" locked="0" behindDoc="0" simplePos="0" relativeHeight="15831552">
                <wp:simplePos x="0" y="0"/>
                <wp:positionH relativeFrom="page">
                  <wp:posOffset>1512569</wp:posOffset>
                </wp:positionH>
                <wp:positionV relativeFrom="paragraph">
                  <wp:posOffset>-222543</wp:posOffset>
                </wp:positionV>
                <wp:extent cx="2535555" cy="6350"/>
                <wp:effectExtent l="0" t="0" r="0" b="0"/>
                <wp:wrapNone/>
                <wp:docPr id="341" name="Graphic 341"/>
                <wp:cNvGraphicFramePr>
                  <a:graphicFrameLocks/>
                </wp:cNvGraphicFramePr>
                <a:graphic>
                  <a:graphicData uri="http://schemas.microsoft.com/office/word/2010/wordprocessingShape">
                    <wps:wsp>
                      <wps:cNvPr id="341" name="Graphic 341"/>
                      <wps:cNvSpPr/>
                      <wps:spPr>
                        <a:xfrm>
                          <a:off x="0" y="0"/>
                          <a:ext cx="2535555" cy="6350"/>
                        </a:xfrm>
                        <a:custGeom>
                          <a:avLst/>
                          <a:gdLst/>
                          <a:ahLst/>
                          <a:cxnLst/>
                          <a:rect l="l" t="t" r="r" b="b"/>
                          <a:pathLst>
                            <a:path w="2535555" h="6350">
                              <a:moveTo>
                                <a:pt x="2535174" y="0"/>
                              </a:moveTo>
                              <a:lnTo>
                                <a:pt x="0" y="0"/>
                              </a:lnTo>
                              <a:lnTo>
                                <a:pt x="0" y="6096"/>
                              </a:lnTo>
                              <a:lnTo>
                                <a:pt x="2535174" y="6096"/>
                              </a:lnTo>
                              <a:lnTo>
                                <a:pt x="25351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9.099998pt;margin-top:-17.523115pt;width:199.62pt;height:.48001pt;mso-position-horizontal-relative:page;mso-position-vertical-relative:paragraph;z-index:15831552" id="docshape138"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832064">
                <wp:simplePos x="0" y="0"/>
                <wp:positionH relativeFrom="page">
                  <wp:posOffset>1512569</wp:posOffset>
                </wp:positionH>
                <wp:positionV relativeFrom="paragraph">
                  <wp:posOffset>-6122</wp:posOffset>
                </wp:positionV>
                <wp:extent cx="2535555" cy="6350"/>
                <wp:effectExtent l="0" t="0" r="0" b="0"/>
                <wp:wrapNone/>
                <wp:docPr id="342" name="Graphic 342"/>
                <wp:cNvGraphicFramePr>
                  <a:graphicFrameLocks/>
                </wp:cNvGraphicFramePr>
                <a:graphic>
                  <a:graphicData uri="http://schemas.microsoft.com/office/word/2010/wordprocessingShape">
                    <wps:wsp>
                      <wps:cNvPr id="342" name="Graphic 342"/>
                      <wps:cNvSpPr/>
                      <wps:spPr>
                        <a:xfrm>
                          <a:off x="0" y="0"/>
                          <a:ext cx="2535555" cy="6350"/>
                        </a:xfrm>
                        <a:custGeom>
                          <a:avLst/>
                          <a:gdLst/>
                          <a:ahLst/>
                          <a:cxnLst/>
                          <a:rect l="l" t="t" r="r" b="b"/>
                          <a:pathLst>
                            <a:path w="2535555" h="6350">
                              <a:moveTo>
                                <a:pt x="2535174" y="0"/>
                              </a:moveTo>
                              <a:lnTo>
                                <a:pt x="0" y="0"/>
                              </a:lnTo>
                              <a:lnTo>
                                <a:pt x="0" y="6096"/>
                              </a:lnTo>
                              <a:lnTo>
                                <a:pt x="2535174" y="6096"/>
                              </a:lnTo>
                              <a:lnTo>
                                <a:pt x="25351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9.099998pt;margin-top:-.482115pt;width:199.62pt;height:.48001pt;mso-position-horizontal-relative:page;mso-position-vertical-relative:paragraph;z-index:15832064" id="docshape139" filled="true" fillcolor="#000000" stroked="false">
                <v:fill type="solid"/>
                <w10:wrap type="none"/>
              </v:rect>
            </w:pict>
          </mc:Fallback>
        </mc:AlternateContent>
      </w:r>
      <w:r>
        <w:rPr>
          <w:spacing w:val="-2"/>
        </w:rPr>
        <w:t>Herbology</w:t>
      </w:r>
      <w:r>
        <w:rPr/>
        <w:tab/>
      </w:r>
      <w:r>
        <w:rPr>
          <w:spacing w:val="-10"/>
        </w:rPr>
        <w:t>E</w:t>
      </w:r>
    </w:p>
    <w:p>
      <w:pPr>
        <w:pStyle w:val="BodyText"/>
        <w:tabs>
          <w:tab w:pos="5453" w:val="left" w:leader="none"/>
        </w:tabs>
        <w:spacing w:after="31"/>
        <w:ind w:left="1662" w:firstLine="0"/>
        <w:jc w:val="left"/>
      </w:pPr>
      <w:r>
        <w:rPr/>
        <w:t>History</w:t>
      </w:r>
      <w:r>
        <w:rPr>
          <w:spacing w:val="-9"/>
        </w:rPr>
        <w:t> </w:t>
      </w:r>
      <w:r>
        <w:rPr/>
        <w:t>of</w:t>
      </w:r>
      <w:r>
        <w:rPr>
          <w:spacing w:val="-9"/>
        </w:rPr>
        <w:t> </w:t>
      </w:r>
      <w:r>
        <w:rPr>
          <w:spacing w:val="-2"/>
        </w:rPr>
        <w:t>Magic</w:t>
      </w:r>
      <w:r>
        <w:rPr/>
        <w:tab/>
      </w:r>
      <w:r>
        <w:rPr>
          <w:spacing w:val="-10"/>
        </w:rPr>
        <w:t>D</w:t>
      </w:r>
    </w:p>
    <w:p>
      <w:pPr>
        <w:pStyle w:val="BodyText"/>
        <w:spacing w:line="20" w:lineRule="exact"/>
        <w:ind w:left="1662" w:firstLine="0"/>
        <w:jc w:val="left"/>
        <w:rPr>
          <w:sz w:val="2"/>
        </w:rPr>
      </w:pPr>
      <w:r>
        <w:rPr>
          <w:sz w:val="2"/>
        </w:rPr>
        <mc:AlternateContent>
          <mc:Choice Requires="wps">
            <w:drawing>
              <wp:inline distT="0" distB="0" distL="0" distR="0">
                <wp:extent cx="2535555" cy="6350"/>
                <wp:effectExtent l="0" t="0" r="0" b="0"/>
                <wp:docPr id="343" name="Group 343"/>
                <wp:cNvGraphicFramePr>
                  <a:graphicFrameLocks/>
                </wp:cNvGraphicFramePr>
                <a:graphic>
                  <a:graphicData uri="http://schemas.microsoft.com/office/word/2010/wordprocessingGroup">
                    <wpg:wgp>
                      <wpg:cNvPr id="343" name="Group 343"/>
                      <wpg:cNvGrpSpPr/>
                      <wpg:grpSpPr>
                        <a:xfrm>
                          <a:off x="0" y="0"/>
                          <a:ext cx="2535555" cy="6350"/>
                          <a:chExt cx="2535555" cy="6350"/>
                        </a:xfrm>
                      </wpg:grpSpPr>
                      <wps:wsp>
                        <wps:cNvPr id="344" name="Graphic 344"/>
                        <wps:cNvSpPr/>
                        <wps:spPr>
                          <a:xfrm>
                            <a:off x="0" y="0"/>
                            <a:ext cx="2535555" cy="6350"/>
                          </a:xfrm>
                          <a:custGeom>
                            <a:avLst/>
                            <a:gdLst/>
                            <a:ahLst/>
                            <a:cxnLst/>
                            <a:rect l="l" t="t" r="r" b="b"/>
                            <a:pathLst>
                              <a:path w="2535555" h="6350">
                                <a:moveTo>
                                  <a:pt x="2535174" y="0"/>
                                </a:moveTo>
                                <a:lnTo>
                                  <a:pt x="0" y="0"/>
                                </a:lnTo>
                                <a:lnTo>
                                  <a:pt x="0" y="6096"/>
                                </a:lnTo>
                                <a:lnTo>
                                  <a:pt x="2535174" y="6096"/>
                                </a:lnTo>
                                <a:lnTo>
                                  <a:pt x="253517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99.65pt;height:.5pt;mso-position-horizontal-relative:char;mso-position-vertical-relative:line" id="docshapegroup140" coordorigin="0,0" coordsize="3993,10">
                <v:rect style="position:absolute;left:0;top:0;width:3993;height:10" id="docshape141" filled="true" fillcolor="#000000" stroked="false">
                  <v:fill type="solid"/>
                </v:rect>
              </v:group>
            </w:pict>
          </mc:Fallback>
        </mc:AlternateContent>
      </w:r>
      <w:r>
        <w:rPr>
          <w:sz w:val="2"/>
        </w:rPr>
      </w:r>
    </w:p>
    <w:p>
      <w:pPr>
        <w:pStyle w:val="BodyText"/>
        <w:tabs>
          <w:tab w:pos="5462" w:val="left" w:leader="none"/>
        </w:tabs>
        <w:ind w:left="1662" w:firstLine="0"/>
        <w:jc w:val="left"/>
      </w:pPr>
      <w:r>
        <w:rPr/>
        <mc:AlternateContent>
          <mc:Choice Requires="wps">
            <w:drawing>
              <wp:anchor distT="0" distB="0" distL="0" distR="0" allowOverlap="1" layoutInCell="1" locked="0" behindDoc="1" simplePos="0" relativeHeight="487688704">
                <wp:simplePos x="0" y="0"/>
                <wp:positionH relativeFrom="page">
                  <wp:posOffset>1512569</wp:posOffset>
                </wp:positionH>
                <wp:positionV relativeFrom="paragraph">
                  <wp:posOffset>203720</wp:posOffset>
                </wp:positionV>
                <wp:extent cx="2535555" cy="6350"/>
                <wp:effectExtent l="0" t="0" r="0" b="0"/>
                <wp:wrapTopAndBottom/>
                <wp:docPr id="345" name="Graphic 345"/>
                <wp:cNvGraphicFramePr>
                  <a:graphicFrameLocks/>
                </wp:cNvGraphicFramePr>
                <a:graphic>
                  <a:graphicData uri="http://schemas.microsoft.com/office/word/2010/wordprocessingShape">
                    <wps:wsp>
                      <wps:cNvPr id="345" name="Graphic 345"/>
                      <wps:cNvSpPr/>
                      <wps:spPr>
                        <a:xfrm>
                          <a:off x="0" y="0"/>
                          <a:ext cx="2535555" cy="6350"/>
                        </a:xfrm>
                        <a:custGeom>
                          <a:avLst/>
                          <a:gdLst/>
                          <a:ahLst/>
                          <a:cxnLst/>
                          <a:rect l="l" t="t" r="r" b="b"/>
                          <a:pathLst>
                            <a:path w="2535555" h="6350">
                              <a:moveTo>
                                <a:pt x="2535174" y="0"/>
                              </a:moveTo>
                              <a:lnTo>
                                <a:pt x="0" y="0"/>
                              </a:lnTo>
                              <a:lnTo>
                                <a:pt x="0" y="6096"/>
                              </a:lnTo>
                              <a:lnTo>
                                <a:pt x="2535174" y="6096"/>
                              </a:lnTo>
                              <a:lnTo>
                                <a:pt x="25351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9.099998pt;margin-top:16.040991pt;width:199.62pt;height:.48001pt;mso-position-horizontal-relative:page;mso-position-vertical-relative:paragraph;z-index:-15627776;mso-wrap-distance-left:0;mso-wrap-distance-right:0" id="docshape142" filled="true" fillcolor="#000000" stroked="false">
                <v:fill type="solid"/>
                <w10:wrap type="topAndBottom"/>
              </v:rect>
            </w:pict>
          </mc:Fallback>
        </mc:AlternateContent>
      </w:r>
      <w:r>
        <w:rPr>
          <w:spacing w:val="-2"/>
        </w:rPr>
        <w:t>Potions</w:t>
      </w:r>
      <w:r>
        <w:rPr/>
        <w:tab/>
      </w:r>
      <w:r>
        <w:rPr>
          <w:spacing w:val="-10"/>
        </w:rPr>
        <w:t>E</w:t>
      </w:r>
    </w:p>
    <w:p>
      <w:pPr>
        <w:pStyle w:val="BodyText"/>
        <w:tabs>
          <w:tab w:pos="5462" w:val="left" w:leader="none"/>
        </w:tabs>
        <w:spacing w:after="32"/>
        <w:ind w:left="1662" w:firstLine="0"/>
        <w:jc w:val="left"/>
      </w:pPr>
      <w:r>
        <w:rPr>
          <w:spacing w:val="-2"/>
        </w:rPr>
        <w:t>Transfiguration</w:t>
      </w:r>
      <w:r>
        <w:rPr/>
        <w:tab/>
      </w:r>
      <w:r>
        <w:rPr>
          <w:spacing w:val="-10"/>
        </w:rPr>
        <w:t>E</w:t>
      </w:r>
    </w:p>
    <w:p>
      <w:pPr>
        <w:pStyle w:val="BodyText"/>
        <w:spacing w:line="20" w:lineRule="exact"/>
        <w:ind w:left="1647" w:firstLine="0"/>
        <w:jc w:val="left"/>
        <w:rPr>
          <w:sz w:val="2"/>
        </w:rPr>
      </w:pPr>
      <w:r>
        <w:rPr>
          <w:sz w:val="2"/>
        </w:rPr>
        <mc:AlternateContent>
          <mc:Choice Requires="wps">
            <w:drawing>
              <wp:inline distT="0" distB="0" distL="0" distR="0">
                <wp:extent cx="2548890" cy="6350"/>
                <wp:effectExtent l="0" t="0" r="0" b="0"/>
                <wp:docPr id="346" name="Group 346"/>
                <wp:cNvGraphicFramePr>
                  <a:graphicFrameLocks/>
                </wp:cNvGraphicFramePr>
                <a:graphic>
                  <a:graphicData uri="http://schemas.microsoft.com/office/word/2010/wordprocessingGroup">
                    <wpg:wgp>
                      <wpg:cNvPr id="346" name="Group 346"/>
                      <wpg:cNvGrpSpPr/>
                      <wpg:grpSpPr>
                        <a:xfrm>
                          <a:off x="0" y="0"/>
                          <a:ext cx="2548890" cy="6350"/>
                          <a:chExt cx="2548890" cy="6350"/>
                        </a:xfrm>
                      </wpg:grpSpPr>
                      <wps:wsp>
                        <wps:cNvPr id="347" name="Graphic 347"/>
                        <wps:cNvSpPr/>
                        <wps:spPr>
                          <a:xfrm>
                            <a:off x="0" y="0"/>
                            <a:ext cx="2548890" cy="6350"/>
                          </a:xfrm>
                          <a:custGeom>
                            <a:avLst/>
                            <a:gdLst/>
                            <a:ahLst/>
                            <a:cxnLst/>
                            <a:rect l="l" t="t" r="r" b="b"/>
                            <a:pathLst>
                              <a:path w="2548890" h="6350">
                                <a:moveTo>
                                  <a:pt x="2548890" y="0"/>
                                </a:moveTo>
                                <a:lnTo>
                                  <a:pt x="2349246" y="0"/>
                                </a:lnTo>
                                <a:lnTo>
                                  <a:pt x="2340102" y="0"/>
                                </a:lnTo>
                                <a:lnTo>
                                  <a:pt x="0" y="0"/>
                                </a:lnTo>
                                <a:lnTo>
                                  <a:pt x="0" y="6096"/>
                                </a:lnTo>
                                <a:lnTo>
                                  <a:pt x="2340102" y="6096"/>
                                </a:lnTo>
                                <a:lnTo>
                                  <a:pt x="2349246" y="6096"/>
                                </a:lnTo>
                                <a:lnTo>
                                  <a:pt x="2548890" y="6096"/>
                                </a:lnTo>
                                <a:lnTo>
                                  <a:pt x="254889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00.7pt;height:.5pt;mso-position-horizontal-relative:char;mso-position-vertical-relative:line" id="docshapegroup143" coordorigin="0,0" coordsize="4014,10">
                <v:shape style="position:absolute;left:0;top:0;width:4014;height:10" id="docshape144" coordorigin="0,0" coordsize="4014,10" path="m4014,0l3700,0,3685,0,0,0,0,10,3685,10,3700,10,4014,10,4014,0xe" filled="true" fillcolor="#000000" stroked="false">
                  <v:path arrowok="t"/>
                  <v:fill type="solid"/>
                </v:shape>
              </v:group>
            </w:pict>
          </mc:Fallback>
        </mc:AlternateContent>
      </w:r>
      <w:r>
        <w:rPr>
          <w:sz w:val="2"/>
        </w:rPr>
      </w:r>
    </w:p>
    <w:p>
      <w:pPr>
        <w:pStyle w:val="BodyText"/>
        <w:spacing w:before="15"/>
        <w:ind w:left="0" w:firstLine="0"/>
        <w:jc w:val="left"/>
      </w:pPr>
    </w:p>
    <w:p>
      <w:pPr>
        <w:pStyle w:val="BodyText"/>
        <w:spacing w:line="266" w:lineRule="auto"/>
        <w:ind w:right="231"/>
      </w:pPr>
      <w:r>
        <w:rPr/>
        <w:t>Harry read the parchment through several times, his breathing becoming</w:t>
      </w:r>
      <w:r>
        <w:rPr>
          <w:spacing w:val="-9"/>
        </w:rPr>
        <w:t> </w:t>
      </w:r>
      <w:r>
        <w:rPr/>
        <w:t>easier</w:t>
      </w:r>
      <w:r>
        <w:rPr>
          <w:spacing w:val="-9"/>
        </w:rPr>
        <w:t> </w:t>
      </w:r>
      <w:r>
        <w:rPr/>
        <w:t>with</w:t>
      </w:r>
      <w:r>
        <w:rPr>
          <w:spacing w:val="-9"/>
        </w:rPr>
        <w:t> </w:t>
      </w:r>
      <w:r>
        <w:rPr/>
        <w:t>each</w:t>
      </w:r>
      <w:r>
        <w:rPr>
          <w:spacing w:val="-9"/>
        </w:rPr>
        <w:t> </w:t>
      </w:r>
      <w:r>
        <w:rPr/>
        <w:t>reading.</w:t>
      </w:r>
      <w:r>
        <w:rPr>
          <w:spacing w:val="-9"/>
        </w:rPr>
        <w:t> </w:t>
      </w:r>
      <w:r>
        <w:rPr/>
        <w:t>It</w:t>
      </w:r>
      <w:r>
        <w:rPr>
          <w:spacing w:val="-8"/>
        </w:rPr>
        <w:t> </w:t>
      </w:r>
      <w:r>
        <w:rPr/>
        <w:t>was</w:t>
      </w:r>
      <w:r>
        <w:rPr>
          <w:spacing w:val="-9"/>
        </w:rPr>
        <w:t> </w:t>
      </w:r>
      <w:r>
        <w:rPr/>
        <w:t>all</w:t>
      </w:r>
      <w:r>
        <w:rPr>
          <w:spacing w:val="-8"/>
        </w:rPr>
        <w:t> </w:t>
      </w:r>
      <w:r>
        <w:rPr/>
        <w:t>right:</w:t>
      </w:r>
      <w:r>
        <w:rPr>
          <w:spacing w:val="-9"/>
        </w:rPr>
        <w:t> </w:t>
      </w:r>
      <w:r>
        <w:rPr/>
        <w:t>He</w:t>
      </w:r>
      <w:r>
        <w:rPr>
          <w:spacing w:val="-9"/>
        </w:rPr>
        <w:t> </w:t>
      </w:r>
      <w:r>
        <w:rPr/>
        <w:t>had</w:t>
      </w:r>
      <w:r>
        <w:rPr>
          <w:spacing w:val="-9"/>
        </w:rPr>
        <w:t> </w:t>
      </w:r>
      <w:r>
        <w:rPr/>
        <w:t>always known</w:t>
      </w:r>
      <w:r>
        <w:rPr>
          <w:spacing w:val="-4"/>
        </w:rPr>
        <w:t> </w:t>
      </w:r>
      <w:r>
        <w:rPr/>
        <w:t>that</w:t>
      </w:r>
      <w:r>
        <w:rPr>
          <w:spacing w:val="-4"/>
        </w:rPr>
        <w:t> </w:t>
      </w:r>
      <w:r>
        <w:rPr/>
        <w:t>he</w:t>
      </w:r>
      <w:r>
        <w:rPr>
          <w:spacing w:val="-4"/>
        </w:rPr>
        <w:t> </w:t>
      </w:r>
      <w:r>
        <w:rPr/>
        <w:t>would</w:t>
      </w:r>
      <w:r>
        <w:rPr>
          <w:spacing w:val="-4"/>
        </w:rPr>
        <w:t> </w:t>
      </w:r>
      <w:r>
        <w:rPr/>
        <w:t>fail</w:t>
      </w:r>
      <w:r>
        <w:rPr>
          <w:spacing w:val="-4"/>
        </w:rPr>
        <w:t> </w:t>
      </w:r>
      <w:r>
        <w:rPr/>
        <w:t>Divination,</w:t>
      </w:r>
      <w:r>
        <w:rPr>
          <w:spacing w:val="-4"/>
        </w:rPr>
        <w:t> </w:t>
      </w:r>
      <w:r>
        <w:rPr/>
        <w:t>and</w:t>
      </w:r>
      <w:r>
        <w:rPr>
          <w:spacing w:val="-4"/>
        </w:rPr>
        <w:t> </w:t>
      </w:r>
      <w:r>
        <w:rPr/>
        <w:t>he</w:t>
      </w:r>
      <w:r>
        <w:rPr>
          <w:spacing w:val="-4"/>
        </w:rPr>
        <w:t> </w:t>
      </w:r>
      <w:r>
        <w:rPr/>
        <w:t>had</w:t>
      </w:r>
      <w:r>
        <w:rPr>
          <w:spacing w:val="-4"/>
        </w:rPr>
        <w:t> </w:t>
      </w:r>
      <w:r>
        <w:rPr/>
        <w:t>had</w:t>
      </w:r>
      <w:r>
        <w:rPr>
          <w:spacing w:val="-4"/>
        </w:rPr>
        <w:t> </w:t>
      </w:r>
      <w:r>
        <w:rPr/>
        <w:t>no</w:t>
      </w:r>
      <w:r>
        <w:rPr>
          <w:spacing w:val="-4"/>
        </w:rPr>
        <w:t> </w:t>
      </w:r>
      <w:r>
        <w:rPr/>
        <w:t>chance</w:t>
      </w:r>
      <w:r>
        <w:rPr>
          <w:spacing w:val="-4"/>
        </w:rPr>
        <w:t> </w:t>
      </w:r>
      <w:r>
        <w:rPr/>
        <w:t>of passing History of Magic, given that he had collapsed halfway through</w:t>
      </w:r>
      <w:r>
        <w:rPr>
          <w:spacing w:val="-17"/>
        </w:rPr>
        <w:t> </w:t>
      </w:r>
      <w:r>
        <w:rPr/>
        <w:t>the</w:t>
      </w:r>
      <w:r>
        <w:rPr>
          <w:spacing w:val="-16"/>
        </w:rPr>
        <w:t> </w:t>
      </w:r>
      <w:r>
        <w:rPr/>
        <w:t>examination,</w:t>
      </w:r>
      <w:r>
        <w:rPr>
          <w:spacing w:val="-16"/>
        </w:rPr>
        <w:t> </w:t>
      </w:r>
      <w:r>
        <w:rPr/>
        <w:t>but</w:t>
      </w:r>
      <w:r>
        <w:rPr>
          <w:spacing w:val="-16"/>
        </w:rPr>
        <w:t> </w:t>
      </w:r>
      <w:r>
        <w:rPr/>
        <w:t>he</w:t>
      </w:r>
      <w:r>
        <w:rPr>
          <w:spacing w:val="-17"/>
        </w:rPr>
        <w:t> </w:t>
      </w:r>
      <w:r>
        <w:rPr/>
        <w:t>had</w:t>
      </w:r>
      <w:r>
        <w:rPr>
          <w:spacing w:val="-16"/>
        </w:rPr>
        <w:t> </w:t>
      </w:r>
      <w:r>
        <w:rPr/>
        <w:t>passed</w:t>
      </w:r>
      <w:r>
        <w:rPr>
          <w:spacing w:val="-16"/>
        </w:rPr>
        <w:t> </w:t>
      </w:r>
      <w:r>
        <w:rPr/>
        <w:t>everything</w:t>
      </w:r>
      <w:r>
        <w:rPr>
          <w:spacing w:val="-16"/>
        </w:rPr>
        <w:t> </w:t>
      </w:r>
      <w:r>
        <w:rPr/>
        <w:t>else!</w:t>
      </w:r>
      <w:r>
        <w:rPr>
          <w:spacing w:val="-17"/>
        </w:rPr>
        <w:t> </w:t>
      </w:r>
      <w:r>
        <w:rPr/>
        <w:t>He</w:t>
      </w:r>
      <w:r>
        <w:rPr>
          <w:spacing w:val="-16"/>
        </w:rPr>
        <w:t> </w:t>
      </w:r>
      <w:r>
        <w:rPr/>
        <w:t>ran </w:t>
      </w:r>
      <w:r>
        <w:rPr>
          <w:spacing w:val="-2"/>
        </w:rPr>
        <w:t>his</w:t>
      </w:r>
      <w:r>
        <w:rPr>
          <w:spacing w:val="-14"/>
        </w:rPr>
        <w:t> </w:t>
      </w:r>
      <w:r>
        <w:rPr>
          <w:spacing w:val="-2"/>
        </w:rPr>
        <w:t>finger</w:t>
      </w:r>
      <w:r>
        <w:rPr>
          <w:spacing w:val="-12"/>
        </w:rPr>
        <w:t> </w:t>
      </w:r>
      <w:r>
        <w:rPr>
          <w:spacing w:val="-2"/>
        </w:rPr>
        <w:t>down</w:t>
      </w:r>
      <w:r>
        <w:rPr>
          <w:spacing w:val="-14"/>
        </w:rPr>
        <w:t> </w:t>
      </w:r>
      <w:r>
        <w:rPr>
          <w:spacing w:val="-2"/>
        </w:rPr>
        <w:t>the</w:t>
      </w:r>
      <w:r>
        <w:rPr>
          <w:spacing w:val="-14"/>
        </w:rPr>
        <w:t> </w:t>
      </w:r>
      <w:r>
        <w:rPr>
          <w:spacing w:val="-2"/>
        </w:rPr>
        <w:t>grades</w:t>
      </w:r>
      <w:r>
        <w:rPr>
          <w:spacing w:val="-14"/>
        </w:rPr>
        <w:t> </w:t>
      </w:r>
      <w:r>
        <w:rPr>
          <w:spacing w:val="-2"/>
        </w:rPr>
        <w:t>.</w:t>
      </w:r>
      <w:r>
        <w:rPr>
          <w:spacing w:val="-14"/>
        </w:rPr>
        <w:t> </w:t>
      </w:r>
      <w:r>
        <w:rPr>
          <w:spacing w:val="-2"/>
        </w:rPr>
        <w:t>.</w:t>
      </w:r>
      <w:r>
        <w:rPr>
          <w:spacing w:val="-14"/>
        </w:rPr>
        <w:t> </w:t>
      </w:r>
      <w:r>
        <w:rPr>
          <w:spacing w:val="-2"/>
        </w:rPr>
        <w:t>.</w:t>
      </w:r>
      <w:r>
        <w:rPr>
          <w:spacing w:val="-14"/>
        </w:rPr>
        <w:t> </w:t>
      </w:r>
      <w:r>
        <w:rPr>
          <w:spacing w:val="-2"/>
        </w:rPr>
        <w:t>he</w:t>
      </w:r>
      <w:r>
        <w:rPr>
          <w:spacing w:val="-14"/>
        </w:rPr>
        <w:t> </w:t>
      </w:r>
      <w:r>
        <w:rPr>
          <w:spacing w:val="-2"/>
        </w:rPr>
        <w:t>had</w:t>
      </w:r>
      <w:r>
        <w:rPr>
          <w:spacing w:val="-14"/>
        </w:rPr>
        <w:t> </w:t>
      </w:r>
      <w:r>
        <w:rPr>
          <w:spacing w:val="-2"/>
        </w:rPr>
        <w:t>passed</w:t>
      </w:r>
      <w:r>
        <w:rPr>
          <w:spacing w:val="-14"/>
        </w:rPr>
        <w:t> </w:t>
      </w:r>
      <w:r>
        <w:rPr>
          <w:spacing w:val="-2"/>
        </w:rPr>
        <w:t>well</w:t>
      </w:r>
      <w:r>
        <w:rPr>
          <w:spacing w:val="-14"/>
        </w:rPr>
        <w:t> </w:t>
      </w:r>
      <w:r>
        <w:rPr>
          <w:spacing w:val="-2"/>
        </w:rPr>
        <w:t>in</w:t>
      </w:r>
      <w:r>
        <w:rPr>
          <w:spacing w:val="-14"/>
        </w:rPr>
        <w:t> </w:t>
      </w:r>
      <w:r>
        <w:rPr>
          <w:spacing w:val="-2"/>
        </w:rPr>
        <w:t>Transfiguration</w:t>
      </w:r>
    </w:p>
    <w:p>
      <w:pPr>
        <w:spacing w:after="0" w:line="266" w:lineRule="auto"/>
        <w:sectPr>
          <w:type w:val="continuous"/>
          <w:pgSz w:w="8780" w:h="13040"/>
          <w:pgMar w:header="0" w:footer="1170" w:top="1520" w:bottom="280" w:left="720" w:right="720"/>
        </w:sectPr>
      </w:pPr>
    </w:p>
    <w:p>
      <w:pPr>
        <w:pStyle w:val="Heading4"/>
        <w:tabs>
          <w:tab w:pos="6695" w:val="left" w:leader="none"/>
        </w:tabs>
        <w:ind w:left="1326"/>
        <w:jc w:val="left"/>
      </w:pPr>
      <w:r>
        <w:rPr/>
        <w:drawing>
          <wp:anchor distT="0" distB="0" distL="0" distR="0" allowOverlap="1" layoutInCell="1" locked="0" behindDoc="0" simplePos="0" relativeHeight="15832576">
            <wp:simplePos x="0" y="0"/>
            <wp:positionH relativeFrom="page">
              <wp:posOffset>605027</wp:posOffset>
            </wp:positionH>
            <wp:positionV relativeFrom="paragraph">
              <wp:posOffset>89560</wp:posOffset>
            </wp:positionV>
            <wp:extent cx="266953" cy="252475"/>
            <wp:effectExtent l="0" t="0" r="0" b="0"/>
            <wp:wrapNone/>
            <wp:docPr id="349" name="Image 349"/>
            <wp:cNvGraphicFramePr>
              <a:graphicFrameLocks/>
            </wp:cNvGraphicFramePr>
            <a:graphic>
              <a:graphicData uri="http://schemas.openxmlformats.org/drawingml/2006/picture">
                <pic:pic>
                  <pic:nvPicPr>
                    <pic:cNvPr id="349" name="Image 349"/>
                    <pic:cNvPicPr/>
                  </pic:nvPicPr>
                  <pic:blipFill>
                    <a:blip r:embed="rId17" cstate="print"/>
                    <a:stretch>
                      <a:fillRect/>
                    </a:stretch>
                  </pic:blipFill>
                  <pic:spPr>
                    <a:xfrm>
                      <a:off x="0" y="0"/>
                      <a:ext cx="266953" cy="252475"/>
                    </a:xfrm>
                    <a:prstGeom prst="rect">
                      <a:avLst/>
                    </a:prstGeom>
                  </pic:spPr>
                </pic:pic>
              </a:graphicData>
            </a:graphic>
          </wp:anchor>
        </w:drawing>
      </w:r>
      <w:r>
        <w:rPr>
          <w:w w:val="105"/>
        </w:rPr>
        <w:t>AN</w:t>
      </w:r>
      <w:r>
        <w:rPr>
          <w:spacing w:val="15"/>
          <w:w w:val="105"/>
        </w:rPr>
        <w:t> </w:t>
      </w:r>
      <w:r>
        <w:rPr>
          <w:w w:val="105"/>
        </w:rPr>
        <w:t>EyCErr</w:t>
      </w:r>
      <w:r>
        <w:rPr>
          <w:spacing w:val="16"/>
          <w:w w:val="105"/>
        </w:rPr>
        <w:t> </w:t>
      </w:r>
      <w:r>
        <w:rPr>
          <w:w w:val="105"/>
        </w:rPr>
        <w:t>or</w:t>
      </w:r>
      <w:r>
        <w:rPr>
          <w:spacing w:val="16"/>
          <w:w w:val="105"/>
        </w:rPr>
        <w:t> </w:t>
      </w:r>
      <w:r>
        <w:rPr>
          <w:spacing w:val="-2"/>
          <w:w w:val="105"/>
        </w:rPr>
        <w:t>nmLEcç</w:t>
      </w:r>
      <w:r>
        <w:rPr/>
        <w:tab/>
      </w:r>
      <w:r>
        <w:rPr>
          <w:position w:val="-9"/>
        </w:rPr>
        <w:drawing>
          <wp:inline distT="0" distB="0" distL="0" distR="0">
            <wp:extent cx="267716" cy="252475"/>
            <wp:effectExtent l="0" t="0" r="0" b="0"/>
            <wp:docPr id="350" name="Image 350"/>
            <wp:cNvGraphicFramePr>
              <a:graphicFrameLocks/>
            </wp:cNvGraphicFramePr>
            <a:graphic>
              <a:graphicData uri="http://schemas.openxmlformats.org/drawingml/2006/picture">
                <pic:pic>
                  <pic:nvPicPr>
                    <pic:cNvPr id="350" name="Image 350"/>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firstLine="0"/>
      </w:pPr>
      <w:r>
        <w:rPr>
          <w:spacing w:val="-2"/>
        </w:rPr>
        <w:t>and</w:t>
      </w:r>
      <w:r>
        <w:rPr>
          <w:spacing w:val="-10"/>
        </w:rPr>
        <w:t> </w:t>
      </w:r>
      <w:r>
        <w:rPr>
          <w:spacing w:val="-2"/>
        </w:rPr>
        <w:t>Herbology,</w:t>
      </w:r>
      <w:r>
        <w:rPr>
          <w:spacing w:val="-10"/>
        </w:rPr>
        <w:t> </w:t>
      </w:r>
      <w:r>
        <w:rPr>
          <w:spacing w:val="-2"/>
        </w:rPr>
        <w:t>he</w:t>
      </w:r>
      <w:r>
        <w:rPr>
          <w:spacing w:val="-10"/>
        </w:rPr>
        <w:t> </w:t>
      </w:r>
      <w:r>
        <w:rPr>
          <w:spacing w:val="-2"/>
        </w:rPr>
        <w:t>had</w:t>
      </w:r>
      <w:r>
        <w:rPr>
          <w:spacing w:val="-10"/>
        </w:rPr>
        <w:t> </w:t>
      </w:r>
      <w:r>
        <w:rPr>
          <w:spacing w:val="-2"/>
        </w:rPr>
        <w:t>even</w:t>
      </w:r>
      <w:r>
        <w:rPr>
          <w:spacing w:val="-10"/>
        </w:rPr>
        <w:t> </w:t>
      </w:r>
      <w:r>
        <w:rPr>
          <w:spacing w:val="-2"/>
        </w:rPr>
        <w:t>exceeded</w:t>
      </w:r>
      <w:r>
        <w:rPr>
          <w:spacing w:val="-10"/>
        </w:rPr>
        <w:t> </w:t>
      </w:r>
      <w:r>
        <w:rPr>
          <w:spacing w:val="-2"/>
        </w:rPr>
        <w:t>expectations</w:t>
      </w:r>
      <w:r>
        <w:rPr>
          <w:spacing w:val="-10"/>
        </w:rPr>
        <w:t> </w:t>
      </w:r>
      <w:r>
        <w:rPr>
          <w:spacing w:val="-2"/>
        </w:rPr>
        <w:t>at</w:t>
      </w:r>
      <w:r>
        <w:rPr>
          <w:spacing w:val="-10"/>
        </w:rPr>
        <w:t> </w:t>
      </w:r>
      <w:r>
        <w:rPr>
          <w:spacing w:val="-2"/>
        </w:rPr>
        <w:t>Potions!</w:t>
      </w:r>
      <w:r>
        <w:rPr>
          <w:spacing w:val="-10"/>
        </w:rPr>
        <w:t> </w:t>
      </w:r>
      <w:r>
        <w:rPr>
          <w:spacing w:val="-2"/>
        </w:rPr>
        <w:t>And </w:t>
      </w:r>
      <w:r>
        <w:rPr/>
        <w:t>best of all, he had achieved “Outstanding” at Defense Against the Dark Arts!</w:t>
      </w:r>
    </w:p>
    <w:p>
      <w:pPr>
        <w:pStyle w:val="BodyText"/>
        <w:spacing w:line="264" w:lineRule="auto" w:before="4"/>
        <w:ind w:right="233"/>
      </w:pPr>
      <w:r>
        <w:rPr/>
        <w:t>He</w:t>
      </w:r>
      <w:r>
        <w:rPr>
          <w:spacing w:val="-2"/>
        </w:rPr>
        <w:t> </w:t>
      </w:r>
      <w:r>
        <w:rPr/>
        <w:t>looked</w:t>
      </w:r>
      <w:r>
        <w:rPr>
          <w:spacing w:val="-2"/>
        </w:rPr>
        <w:t> </w:t>
      </w:r>
      <w:r>
        <w:rPr/>
        <w:t>around.</w:t>
      </w:r>
      <w:r>
        <w:rPr>
          <w:spacing w:val="-2"/>
        </w:rPr>
        <w:t> </w:t>
      </w:r>
      <w:r>
        <w:rPr/>
        <w:t>Hermione</w:t>
      </w:r>
      <w:r>
        <w:rPr>
          <w:spacing w:val="-2"/>
        </w:rPr>
        <w:t> </w:t>
      </w:r>
      <w:r>
        <w:rPr/>
        <w:t>had</w:t>
      </w:r>
      <w:r>
        <w:rPr>
          <w:spacing w:val="-3"/>
        </w:rPr>
        <w:t> </w:t>
      </w:r>
      <w:r>
        <w:rPr/>
        <w:t>her</w:t>
      </w:r>
      <w:r>
        <w:rPr>
          <w:spacing w:val="-2"/>
        </w:rPr>
        <w:t> </w:t>
      </w:r>
      <w:r>
        <w:rPr/>
        <w:t>back</w:t>
      </w:r>
      <w:r>
        <w:rPr>
          <w:spacing w:val="-2"/>
        </w:rPr>
        <w:t> </w:t>
      </w:r>
      <w:r>
        <w:rPr/>
        <w:t>to</w:t>
      </w:r>
      <w:r>
        <w:rPr>
          <w:spacing w:val="-3"/>
        </w:rPr>
        <w:t> </w:t>
      </w:r>
      <w:r>
        <w:rPr/>
        <w:t>him</w:t>
      </w:r>
      <w:r>
        <w:rPr>
          <w:spacing w:val="-2"/>
        </w:rPr>
        <w:t> </w:t>
      </w:r>
      <w:r>
        <w:rPr/>
        <w:t>and</w:t>
      </w:r>
      <w:r>
        <w:rPr>
          <w:spacing w:val="-2"/>
        </w:rPr>
        <w:t> </w:t>
      </w:r>
      <w:r>
        <w:rPr/>
        <w:t>her</w:t>
      </w:r>
      <w:r>
        <w:rPr>
          <w:spacing w:val="-2"/>
        </w:rPr>
        <w:t> </w:t>
      </w:r>
      <w:r>
        <w:rPr/>
        <w:t>head bent, but Ron was looking delighted.</w:t>
      </w:r>
    </w:p>
    <w:p>
      <w:pPr>
        <w:pStyle w:val="BodyText"/>
        <w:spacing w:line="264" w:lineRule="auto" w:before="4"/>
        <w:ind w:right="233"/>
      </w:pPr>
      <w:r>
        <w:rPr/>
        <w:t>“Only failed Divination and History of Magic, and who cares about them?” he said happily to Harry. “Here — swap —”</w:t>
      </w:r>
    </w:p>
    <w:p>
      <w:pPr>
        <w:pStyle w:val="BodyText"/>
        <w:spacing w:line="266" w:lineRule="auto" w:before="2"/>
        <w:ind w:right="232"/>
      </w:pPr>
      <w:r>
        <w:rPr/>
        <w:t>Harry glanced down Ron’s grades: There were no “Outstand- ings” there. . . .</w:t>
      </w:r>
    </w:p>
    <w:p>
      <w:pPr>
        <w:pStyle w:val="BodyText"/>
        <w:spacing w:line="266" w:lineRule="auto"/>
        <w:ind w:right="229"/>
      </w:pPr>
      <w:r>
        <w:rPr/>
        <w:t>“Knew you’d be top at Defense Against the Dark Arts,” said Ron, punching Harry on the shoulder. “We’ve done all right, haven’t we?”</w:t>
      </w:r>
    </w:p>
    <w:p>
      <w:pPr>
        <w:pStyle w:val="BodyText"/>
        <w:spacing w:line="266" w:lineRule="auto"/>
        <w:ind w:right="230"/>
      </w:pPr>
      <w:r>
        <w:rPr/>
        <w:t>“Well done!” said Mrs. Weasley proudly, ruffling Ron’s hair. “Seven</w:t>
      </w:r>
      <w:r>
        <w:rPr>
          <w:spacing w:val="-3"/>
        </w:rPr>
        <w:t> </w:t>
      </w:r>
      <w:r>
        <w:rPr/>
        <w:t>O.W.L.s,</w:t>
      </w:r>
      <w:r>
        <w:rPr>
          <w:spacing w:val="-3"/>
        </w:rPr>
        <w:t> </w:t>
      </w:r>
      <w:r>
        <w:rPr/>
        <w:t>that’s</w:t>
      </w:r>
      <w:r>
        <w:rPr>
          <w:spacing w:val="-3"/>
        </w:rPr>
        <w:t> </w:t>
      </w:r>
      <w:r>
        <w:rPr/>
        <w:t>more</w:t>
      </w:r>
      <w:r>
        <w:rPr>
          <w:spacing w:val="-3"/>
        </w:rPr>
        <w:t> </w:t>
      </w:r>
      <w:r>
        <w:rPr/>
        <w:t>than</w:t>
      </w:r>
      <w:r>
        <w:rPr>
          <w:spacing w:val="-5"/>
        </w:rPr>
        <w:t> </w:t>
      </w:r>
      <w:r>
        <w:rPr/>
        <w:t>Fred</w:t>
      </w:r>
      <w:r>
        <w:rPr>
          <w:spacing w:val="-3"/>
        </w:rPr>
        <w:t> </w:t>
      </w:r>
      <w:r>
        <w:rPr/>
        <w:t>and</w:t>
      </w:r>
      <w:r>
        <w:rPr>
          <w:spacing w:val="-3"/>
        </w:rPr>
        <w:t> </w:t>
      </w:r>
      <w:r>
        <w:rPr/>
        <w:t>George</w:t>
      </w:r>
      <w:r>
        <w:rPr>
          <w:spacing w:val="-3"/>
        </w:rPr>
        <w:t> </w:t>
      </w:r>
      <w:r>
        <w:rPr/>
        <w:t>got</w:t>
      </w:r>
      <w:r>
        <w:rPr>
          <w:spacing w:val="-3"/>
        </w:rPr>
        <w:t> </w:t>
      </w:r>
      <w:r>
        <w:rPr/>
        <w:t>together!”</w:t>
      </w:r>
    </w:p>
    <w:p>
      <w:pPr>
        <w:pStyle w:val="BodyText"/>
        <w:spacing w:line="264" w:lineRule="auto"/>
        <w:ind w:right="231"/>
      </w:pPr>
      <w:r>
        <w:rPr/>
        <w:t>“Hermione?” said Ginny tentatively, for Hermione still hadn’t turned around. “How did you do?”</w:t>
      </w:r>
    </w:p>
    <w:p>
      <w:pPr>
        <w:pStyle w:val="BodyText"/>
        <w:ind w:left="528" w:firstLine="0"/>
      </w:pPr>
      <w:r>
        <w:rPr/>
        <w:t>“I</w:t>
      </w:r>
      <w:r>
        <w:rPr>
          <w:spacing w:val="-6"/>
        </w:rPr>
        <w:t> </w:t>
      </w:r>
      <w:r>
        <w:rPr/>
        <w:t>—</w:t>
      </w:r>
      <w:r>
        <w:rPr>
          <w:spacing w:val="-6"/>
        </w:rPr>
        <w:t> </w:t>
      </w:r>
      <w:r>
        <w:rPr/>
        <w:t>not</w:t>
      </w:r>
      <w:r>
        <w:rPr>
          <w:spacing w:val="-6"/>
        </w:rPr>
        <w:t> </w:t>
      </w:r>
      <w:r>
        <w:rPr/>
        <w:t>bad,”</w:t>
      </w:r>
      <w:r>
        <w:rPr>
          <w:spacing w:val="-6"/>
        </w:rPr>
        <w:t> </w:t>
      </w:r>
      <w:r>
        <w:rPr/>
        <w:t>said</w:t>
      </w:r>
      <w:r>
        <w:rPr>
          <w:spacing w:val="-5"/>
        </w:rPr>
        <w:t> </w:t>
      </w:r>
      <w:r>
        <w:rPr/>
        <w:t>Hermione</w:t>
      </w:r>
      <w:r>
        <w:rPr>
          <w:spacing w:val="-5"/>
        </w:rPr>
        <w:t> </w:t>
      </w:r>
      <w:r>
        <w:rPr/>
        <w:t>in</w:t>
      </w:r>
      <w:r>
        <w:rPr>
          <w:spacing w:val="-6"/>
        </w:rPr>
        <w:t> </w:t>
      </w:r>
      <w:r>
        <w:rPr/>
        <w:t>a</w:t>
      </w:r>
      <w:r>
        <w:rPr>
          <w:spacing w:val="-6"/>
        </w:rPr>
        <w:t> </w:t>
      </w:r>
      <w:r>
        <w:rPr/>
        <w:t>small</w:t>
      </w:r>
      <w:r>
        <w:rPr>
          <w:spacing w:val="-6"/>
        </w:rPr>
        <w:t> </w:t>
      </w:r>
      <w:r>
        <w:rPr>
          <w:spacing w:val="-2"/>
        </w:rPr>
        <w:t>voice.</w:t>
      </w:r>
    </w:p>
    <w:p>
      <w:pPr>
        <w:pStyle w:val="BodyText"/>
        <w:spacing w:line="266" w:lineRule="auto" w:before="25"/>
        <w:ind w:right="232"/>
      </w:pPr>
      <w:r>
        <w:rPr/>
        <w:t>“Oh, come off it,” said Ron, striding over to her and whipping her results out of her hand. “Yep — nine ‘Outstandings’ and one ‘Exceeds Expectations’ at Defense Against the Dark Arts.” He </w:t>
      </w:r>
      <w:r>
        <w:rPr>
          <w:spacing w:val="-4"/>
        </w:rPr>
        <w:t>looked</w:t>
      </w:r>
      <w:r>
        <w:rPr>
          <w:spacing w:val="-10"/>
        </w:rPr>
        <w:t> </w:t>
      </w:r>
      <w:r>
        <w:rPr>
          <w:spacing w:val="-4"/>
        </w:rPr>
        <w:t>down</w:t>
      </w:r>
      <w:r>
        <w:rPr>
          <w:spacing w:val="-10"/>
        </w:rPr>
        <w:t> </w:t>
      </w:r>
      <w:r>
        <w:rPr>
          <w:spacing w:val="-4"/>
        </w:rPr>
        <w:t>at</w:t>
      </w:r>
      <w:r>
        <w:rPr>
          <w:spacing w:val="-10"/>
        </w:rPr>
        <w:t> </w:t>
      </w:r>
      <w:r>
        <w:rPr>
          <w:spacing w:val="-4"/>
        </w:rPr>
        <w:t>her,</w:t>
      </w:r>
      <w:r>
        <w:rPr>
          <w:spacing w:val="-10"/>
        </w:rPr>
        <w:t> </w:t>
      </w:r>
      <w:r>
        <w:rPr>
          <w:spacing w:val="-4"/>
        </w:rPr>
        <w:t>half-amused,</w:t>
      </w:r>
      <w:r>
        <w:rPr>
          <w:spacing w:val="-10"/>
        </w:rPr>
        <w:t> </w:t>
      </w:r>
      <w:r>
        <w:rPr>
          <w:spacing w:val="-4"/>
        </w:rPr>
        <w:t>half-exasperated.</w:t>
      </w:r>
      <w:r>
        <w:rPr>
          <w:spacing w:val="-10"/>
        </w:rPr>
        <w:t> </w:t>
      </w:r>
      <w:r>
        <w:rPr>
          <w:spacing w:val="-4"/>
        </w:rPr>
        <w:t>“You’re</w:t>
      </w:r>
      <w:r>
        <w:rPr>
          <w:spacing w:val="-10"/>
        </w:rPr>
        <w:t> </w:t>
      </w:r>
      <w:r>
        <w:rPr>
          <w:spacing w:val="-4"/>
        </w:rPr>
        <w:t>actually </w:t>
      </w:r>
      <w:r>
        <w:rPr/>
        <w:t>disappointed, aren’t you?”</w:t>
      </w:r>
    </w:p>
    <w:p>
      <w:pPr>
        <w:pStyle w:val="BodyText"/>
        <w:spacing w:line="292" w:lineRule="exact"/>
        <w:ind w:left="528" w:firstLine="0"/>
      </w:pPr>
      <w:r>
        <w:rPr/>
        <w:t>Hermione</w:t>
      </w:r>
      <w:r>
        <w:rPr>
          <w:spacing w:val="-2"/>
        </w:rPr>
        <w:t> </w:t>
      </w:r>
      <w:r>
        <w:rPr/>
        <w:t>shook</w:t>
      </w:r>
      <w:r>
        <w:rPr>
          <w:spacing w:val="-2"/>
        </w:rPr>
        <w:t> </w:t>
      </w:r>
      <w:r>
        <w:rPr/>
        <w:t>her</w:t>
      </w:r>
      <w:r>
        <w:rPr>
          <w:spacing w:val="-2"/>
        </w:rPr>
        <w:t> </w:t>
      </w:r>
      <w:r>
        <w:rPr/>
        <w:t>head,</w:t>
      </w:r>
      <w:r>
        <w:rPr>
          <w:spacing w:val="-2"/>
        </w:rPr>
        <w:t> </w:t>
      </w:r>
      <w:r>
        <w:rPr/>
        <w:t>but</w:t>
      </w:r>
      <w:r>
        <w:rPr>
          <w:spacing w:val="-2"/>
        </w:rPr>
        <w:t> </w:t>
      </w:r>
      <w:r>
        <w:rPr/>
        <w:t>Harry</w:t>
      </w:r>
      <w:r>
        <w:rPr>
          <w:spacing w:val="-2"/>
        </w:rPr>
        <w:t> laughed.</w:t>
      </w:r>
    </w:p>
    <w:p>
      <w:pPr>
        <w:pStyle w:val="BodyText"/>
        <w:spacing w:line="266" w:lineRule="auto" w:before="31"/>
        <w:ind w:right="231"/>
      </w:pPr>
      <w:r>
        <w:rPr/>
        <w:t>“Well,</w:t>
      </w:r>
      <w:r>
        <w:rPr>
          <w:spacing w:val="-16"/>
        </w:rPr>
        <w:t> </w:t>
      </w:r>
      <w:r>
        <w:rPr/>
        <w:t>we’re</w:t>
      </w:r>
      <w:r>
        <w:rPr>
          <w:spacing w:val="-16"/>
        </w:rPr>
        <w:t> </w:t>
      </w:r>
      <w:r>
        <w:rPr/>
        <w:t>N.E.W.T.</w:t>
      </w:r>
      <w:r>
        <w:rPr>
          <w:spacing w:val="-16"/>
        </w:rPr>
        <w:t> </w:t>
      </w:r>
      <w:r>
        <w:rPr/>
        <w:t>students</w:t>
      </w:r>
      <w:r>
        <w:rPr>
          <w:spacing w:val="-16"/>
        </w:rPr>
        <w:t> </w:t>
      </w:r>
      <w:r>
        <w:rPr/>
        <w:t>now!”</w:t>
      </w:r>
      <w:r>
        <w:rPr>
          <w:spacing w:val="-16"/>
        </w:rPr>
        <w:t> </w:t>
      </w:r>
      <w:r>
        <w:rPr/>
        <w:t>grinned</w:t>
      </w:r>
      <w:r>
        <w:rPr>
          <w:spacing w:val="-16"/>
        </w:rPr>
        <w:t> </w:t>
      </w:r>
      <w:r>
        <w:rPr/>
        <w:t>Ron.</w:t>
      </w:r>
      <w:r>
        <w:rPr>
          <w:spacing w:val="-16"/>
        </w:rPr>
        <w:t> </w:t>
      </w:r>
      <w:r>
        <w:rPr/>
        <w:t>“Mum,</w:t>
      </w:r>
      <w:r>
        <w:rPr>
          <w:spacing w:val="-16"/>
        </w:rPr>
        <w:t> </w:t>
      </w:r>
      <w:r>
        <w:rPr/>
        <w:t>are there any more sausages?”</w:t>
      </w:r>
    </w:p>
    <w:p>
      <w:pPr>
        <w:pStyle w:val="BodyText"/>
        <w:spacing w:line="266" w:lineRule="auto"/>
        <w:ind w:right="232"/>
      </w:pPr>
      <w:r>
        <w:rPr/>
        <w:t>Harry</w:t>
      </w:r>
      <w:r>
        <w:rPr>
          <w:spacing w:val="-8"/>
        </w:rPr>
        <w:t> </w:t>
      </w:r>
      <w:r>
        <w:rPr/>
        <w:t>looked</w:t>
      </w:r>
      <w:r>
        <w:rPr>
          <w:spacing w:val="-8"/>
        </w:rPr>
        <w:t> </w:t>
      </w:r>
      <w:r>
        <w:rPr/>
        <w:t>back</w:t>
      </w:r>
      <w:r>
        <w:rPr>
          <w:spacing w:val="-8"/>
        </w:rPr>
        <w:t> </w:t>
      </w:r>
      <w:r>
        <w:rPr/>
        <w:t>down</w:t>
      </w:r>
      <w:r>
        <w:rPr>
          <w:spacing w:val="-8"/>
        </w:rPr>
        <w:t> </w:t>
      </w:r>
      <w:r>
        <w:rPr/>
        <w:t>at</w:t>
      </w:r>
      <w:r>
        <w:rPr>
          <w:spacing w:val="-8"/>
        </w:rPr>
        <w:t> </w:t>
      </w:r>
      <w:r>
        <w:rPr/>
        <w:t>his</w:t>
      </w:r>
      <w:r>
        <w:rPr>
          <w:spacing w:val="-8"/>
        </w:rPr>
        <w:t> </w:t>
      </w:r>
      <w:r>
        <w:rPr/>
        <w:t>results.</w:t>
      </w:r>
      <w:r>
        <w:rPr>
          <w:spacing w:val="-8"/>
        </w:rPr>
        <w:t> </w:t>
      </w:r>
      <w:r>
        <w:rPr/>
        <w:t>They</w:t>
      </w:r>
      <w:r>
        <w:rPr>
          <w:spacing w:val="-8"/>
        </w:rPr>
        <w:t> </w:t>
      </w:r>
      <w:r>
        <w:rPr/>
        <w:t>were</w:t>
      </w:r>
      <w:r>
        <w:rPr>
          <w:spacing w:val="-8"/>
        </w:rPr>
        <w:t> </w:t>
      </w:r>
      <w:r>
        <w:rPr/>
        <w:t>as</w:t>
      </w:r>
      <w:r>
        <w:rPr>
          <w:spacing w:val="-8"/>
        </w:rPr>
        <w:t> </w:t>
      </w:r>
      <w:r>
        <w:rPr/>
        <w:t>good</w:t>
      </w:r>
      <w:r>
        <w:rPr>
          <w:spacing w:val="-8"/>
        </w:rPr>
        <w:t> </w:t>
      </w:r>
      <w:r>
        <w:rPr/>
        <w:t>as</w:t>
      </w:r>
      <w:r>
        <w:rPr>
          <w:spacing w:val="-8"/>
        </w:rPr>
        <w:t> </w:t>
      </w:r>
      <w:r>
        <w:rPr/>
        <w:t>he could have hoped for. He felt just one tiny twinge of regret. . . . This</w:t>
      </w:r>
      <w:r>
        <w:rPr>
          <w:spacing w:val="-1"/>
        </w:rPr>
        <w:t> </w:t>
      </w:r>
      <w:r>
        <w:rPr/>
        <w:t>was</w:t>
      </w:r>
      <w:r>
        <w:rPr>
          <w:spacing w:val="-1"/>
        </w:rPr>
        <w:t> </w:t>
      </w:r>
      <w:r>
        <w:rPr/>
        <w:t>the</w:t>
      </w:r>
      <w:r>
        <w:rPr>
          <w:spacing w:val="-1"/>
        </w:rPr>
        <w:t> </w:t>
      </w:r>
      <w:r>
        <w:rPr/>
        <w:t>end</w:t>
      </w:r>
      <w:r>
        <w:rPr>
          <w:spacing w:val="-1"/>
        </w:rPr>
        <w:t> </w:t>
      </w:r>
      <w:r>
        <w:rPr/>
        <w:t>of his</w:t>
      </w:r>
      <w:r>
        <w:rPr>
          <w:spacing w:val="-1"/>
        </w:rPr>
        <w:t> </w:t>
      </w:r>
      <w:r>
        <w:rPr/>
        <w:t>ambition to become an Auror. He had not</w:t>
      </w:r>
    </w:p>
    <w:p>
      <w:pPr>
        <w:spacing w:after="0" w:line="266" w:lineRule="auto"/>
        <w:sectPr>
          <w:footerReference w:type="default" r:id="rId64"/>
          <w:pgSz w:w="8780" w:h="13040"/>
          <w:pgMar w:header="0" w:footer="1170" w:top="720" w:bottom="1360" w:left="720" w:right="720"/>
        </w:sectPr>
      </w:pPr>
    </w:p>
    <w:p>
      <w:pPr>
        <w:pStyle w:val="Heading4"/>
        <w:ind w:left="7"/>
      </w:pPr>
      <w:r>
        <w:rPr/>
        <w:drawing>
          <wp:anchor distT="0" distB="0" distL="0" distR="0" allowOverlap="1" layoutInCell="1" locked="0" behindDoc="0" simplePos="0" relativeHeight="15833088">
            <wp:simplePos x="0" y="0"/>
            <wp:positionH relativeFrom="page">
              <wp:posOffset>605027</wp:posOffset>
            </wp:positionH>
            <wp:positionV relativeFrom="paragraph">
              <wp:posOffset>89560</wp:posOffset>
            </wp:positionV>
            <wp:extent cx="266953" cy="252475"/>
            <wp:effectExtent l="0" t="0" r="0" b="0"/>
            <wp:wrapNone/>
            <wp:docPr id="352" name="Image 352"/>
            <wp:cNvGraphicFramePr>
              <a:graphicFrameLocks/>
            </wp:cNvGraphicFramePr>
            <a:graphic>
              <a:graphicData uri="http://schemas.openxmlformats.org/drawingml/2006/picture">
                <pic:pic>
                  <pic:nvPicPr>
                    <pic:cNvPr id="352" name="Image 35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33600">
            <wp:simplePos x="0" y="0"/>
            <wp:positionH relativeFrom="page">
              <wp:posOffset>4708905</wp:posOffset>
            </wp:positionH>
            <wp:positionV relativeFrom="paragraph">
              <wp:posOffset>89560</wp:posOffset>
            </wp:positionV>
            <wp:extent cx="267716" cy="252475"/>
            <wp:effectExtent l="0" t="0" r="0" b="0"/>
            <wp:wrapNone/>
            <wp:docPr id="353" name="Image 353"/>
            <wp:cNvGraphicFramePr>
              <a:graphicFrameLocks/>
            </wp:cNvGraphicFramePr>
            <a:graphic>
              <a:graphicData uri="http://schemas.openxmlformats.org/drawingml/2006/picture">
                <pic:pic>
                  <pic:nvPicPr>
                    <pic:cNvPr id="353" name="Image 353"/>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4"/>
          <w:w w:val="95"/>
        </w:rPr>
        <w:t>rIvE</w:t>
      </w:r>
    </w:p>
    <w:p>
      <w:pPr>
        <w:pStyle w:val="BodyText"/>
        <w:spacing w:before="191"/>
        <w:ind w:left="0" w:firstLine="0"/>
        <w:jc w:val="left"/>
        <w:rPr>
          <w:rFonts w:ascii="Calibri"/>
        </w:rPr>
      </w:pPr>
    </w:p>
    <w:p>
      <w:pPr>
        <w:pStyle w:val="BodyText"/>
        <w:spacing w:line="264" w:lineRule="auto" w:before="1"/>
        <w:ind w:right="232" w:firstLine="0"/>
      </w:pPr>
      <w:r>
        <w:rPr/>
        <w:t>secured</w:t>
      </w:r>
      <w:r>
        <w:rPr>
          <w:spacing w:val="-14"/>
        </w:rPr>
        <w:t> </w:t>
      </w:r>
      <w:r>
        <w:rPr/>
        <w:t>the</w:t>
      </w:r>
      <w:r>
        <w:rPr>
          <w:spacing w:val="-14"/>
        </w:rPr>
        <w:t> </w:t>
      </w:r>
      <w:r>
        <w:rPr/>
        <w:t>required</w:t>
      </w:r>
      <w:r>
        <w:rPr>
          <w:spacing w:val="-14"/>
        </w:rPr>
        <w:t> </w:t>
      </w:r>
      <w:r>
        <w:rPr/>
        <w:t>Potions</w:t>
      </w:r>
      <w:r>
        <w:rPr>
          <w:spacing w:val="-14"/>
        </w:rPr>
        <w:t> </w:t>
      </w:r>
      <w:r>
        <w:rPr/>
        <w:t>grade.</w:t>
      </w:r>
      <w:r>
        <w:rPr>
          <w:spacing w:val="-15"/>
        </w:rPr>
        <w:t> </w:t>
      </w:r>
      <w:r>
        <w:rPr/>
        <w:t>He</w:t>
      </w:r>
      <w:r>
        <w:rPr>
          <w:spacing w:val="-14"/>
        </w:rPr>
        <w:t> </w:t>
      </w:r>
      <w:r>
        <w:rPr/>
        <w:t>had</w:t>
      </w:r>
      <w:r>
        <w:rPr>
          <w:spacing w:val="-14"/>
        </w:rPr>
        <w:t> </w:t>
      </w:r>
      <w:r>
        <w:rPr/>
        <w:t>known</w:t>
      </w:r>
      <w:r>
        <w:rPr>
          <w:spacing w:val="-14"/>
        </w:rPr>
        <w:t> </w:t>
      </w:r>
      <w:r>
        <w:rPr/>
        <w:t>all</w:t>
      </w:r>
      <w:r>
        <w:rPr>
          <w:spacing w:val="-14"/>
        </w:rPr>
        <w:t> </w:t>
      </w:r>
      <w:r>
        <w:rPr/>
        <w:t>along</w:t>
      </w:r>
      <w:r>
        <w:rPr>
          <w:spacing w:val="-14"/>
        </w:rPr>
        <w:t> </w:t>
      </w:r>
      <w:r>
        <w:rPr/>
        <w:t>that</w:t>
      </w:r>
      <w:r>
        <w:rPr>
          <w:spacing w:val="-14"/>
        </w:rPr>
        <w:t> </w:t>
      </w:r>
      <w:r>
        <w:rPr/>
        <w:t>he wouldn’t, but he still felt a sinking in his stomach as he looked again at that small black E.</w:t>
      </w:r>
    </w:p>
    <w:p>
      <w:pPr>
        <w:pStyle w:val="BodyText"/>
        <w:spacing w:line="266" w:lineRule="auto" w:before="4"/>
        <w:ind w:right="231"/>
      </w:pPr>
      <w:r>
        <w:rPr/>
        <w:t>It was odd, really, seeing that it had been a Death Eater in dis- guise who had first told Harry he would make a good Auror, but somehow the idea had taken hold of him, and he couldn’t really think</w:t>
      </w:r>
      <w:r>
        <w:rPr>
          <w:spacing w:val="-17"/>
        </w:rPr>
        <w:t> </w:t>
      </w:r>
      <w:r>
        <w:rPr/>
        <w:t>of</w:t>
      </w:r>
      <w:r>
        <w:rPr>
          <w:spacing w:val="-16"/>
        </w:rPr>
        <w:t> </w:t>
      </w:r>
      <w:r>
        <w:rPr/>
        <w:t>anything</w:t>
      </w:r>
      <w:r>
        <w:rPr>
          <w:spacing w:val="-16"/>
        </w:rPr>
        <w:t> </w:t>
      </w:r>
      <w:r>
        <w:rPr/>
        <w:t>else</w:t>
      </w:r>
      <w:r>
        <w:rPr>
          <w:spacing w:val="-16"/>
        </w:rPr>
        <w:t> </w:t>
      </w:r>
      <w:r>
        <w:rPr/>
        <w:t>he</w:t>
      </w:r>
      <w:r>
        <w:rPr>
          <w:spacing w:val="-17"/>
        </w:rPr>
        <w:t> </w:t>
      </w:r>
      <w:r>
        <w:rPr/>
        <w:t>would</w:t>
      </w:r>
      <w:r>
        <w:rPr>
          <w:spacing w:val="-16"/>
        </w:rPr>
        <w:t> </w:t>
      </w:r>
      <w:r>
        <w:rPr/>
        <w:t>like</w:t>
      </w:r>
      <w:r>
        <w:rPr>
          <w:spacing w:val="-16"/>
        </w:rPr>
        <w:t> </w:t>
      </w:r>
      <w:r>
        <w:rPr/>
        <w:t>to</w:t>
      </w:r>
      <w:r>
        <w:rPr>
          <w:spacing w:val="-16"/>
        </w:rPr>
        <w:t> </w:t>
      </w:r>
      <w:r>
        <w:rPr/>
        <w:t>be.</w:t>
      </w:r>
      <w:r>
        <w:rPr>
          <w:spacing w:val="-17"/>
        </w:rPr>
        <w:t> </w:t>
      </w:r>
      <w:r>
        <w:rPr/>
        <w:t>Moreover,</w:t>
      </w:r>
      <w:r>
        <w:rPr>
          <w:spacing w:val="-16"/>
        </w:rPr>
        <w:t> </w:t>
      </w:r>
      <w:r>
        <w:rPr/>
        <w:t>it</w:t>
      </w:r>
      <w:r>
        <w:rPr>
          <w:spacing w:val="-16"/>
        </w:rPr>
        <w:t> </w:t>
      </w:r>
      <w:r>
        <w:rPr/>
        <w:t>had</w:t>
      </w:r>
      <w:r>
        <w:rPr>
          <w:spacing w:val="-16"/>
        </w:rPr>
        <w:t> </w:t>
      </w:r>
      <w:r>
        <w:rPr/>
        <w:t>seemed the right destiny for him since he had heard the prophecy a few </w:t>
      </w:r>
      <w:r>
        <w:rPr>
          <w:spacing w:val="-4"/>
        </w:rPr>
        <w:t>weeks</w:t>
      </w:r>
      <w:r>
        <w:rPr>
          <w:spacing w:val="-13"/>
        </w:rPr>
        <w:t> </w:t>
      </w:r>
      <w:r>
        <w:rPr>
          <w:spacing w:val="-4"/>
        </w:rPr>
        <w:t>ago.</w:t>
      </w:r>
      <w:r>
        <w:rPr>
          <w:spacing w:val="-12"/>
        </w:rPr>
        <w:t> </w:t>
      </w:r>
      <w:r>
        <w:rPr>
          <w:spacing w:val="-4"/>
        </w:rPr>
        <w:t>.</w:t>
      </w:r>
      <w:r>
        <w:rPr>
          <w:spacing w:val="-12"/>
        </w:rPr>
        <w:t> </w:t>
      </w:r>
      <w:r>
        <w:rPr>
          <w:spacing w:val="-4"/>
        </w:rPr>
        <w:t>.</w:t>
      </w:r>
      <w:r>
        <w:rPr>
          <w:spacing w:val="-12"/>
        </w:rPr>
        <w:t> </w:t>
      </w:r>
      <w:r>
        <w:rPr>
          <w:spacing w:val="-4"/>
        </w:rPr>
        <w:t>.</w:t>
      </w:r>
      <w:r>
        <w:rPr>
          <w:spacing w:val="-13"/>
        </w:rPr>
        <w:t> </w:t>
      </w:r>
      <w:r>
        <w:rPr>
          <w:i/>
          <w:spacing w:val="-4"/>
        </w:rPr>
        <w:t>Neither</w:t>
      </w:r>
      <w:r>
        <w:rPr>
          <w:i/>
          <w:spacing w:val="-12"/>
        </w:rPr>
        <w:t> </w:t>
      </w:r>
      <w:r>
        <w:rPr>
          <w:i/>
          <w:spacing w:val="-4"/>
        </w:rPr>
        <w:t>can</w:t>
      </w:r>
      <w:r>
        <w:rPr>
          <w:i/>
          <w:spacing w:val="-12"/>
        </w:rPr>
        <w:t> </w:t>
      </w:r>
      <w:r>
        <w:rPr>
          <w:i/>
          <w:spacing w:val="-4"/>
        </w:rPr>
        <w:t>live</w:t>
      </w:r>
      <w:r>
        <w:rPr>
          <w:i/>
          <w:spacing w:val="-12"/>
        </w:rPr>
        <w:t> </w:t>
      </w:r>
      <w:r>
        <w:rPr>
          <w:i/>
          <w:spacing w:val="-4"/>
        </w:rPr>
        <w:t>while</w:t>
      </w:r>
      <w:r>
        <w:rPr>
          <w:i/>
          <w:spacing w:val="-13"/>
        </w:rPr>
        <w:t> </w:t>
      </w:r>
      <w:r>
        <w:rPr>
          <w:i/>
          <w:spacing w:val="-4"/>
        </w:rPr>
        <w:t>the</w:t>
      </w:r>
      <w:r>
        <w:rPr>
          <w:i/>
          <w:spacing w:val="-12"/>
        </w:rPr>
        <w:t> </w:t>
      </w:r>
      <w:r>
        <w:rPr>
          <w:i/>
          <w:spacing w:val="-4"/>
        </w:rPr>
        <w:t>other</w:t>
      </w:r>
      <w:r>
        <w:rPr>
          <w:i/>
          <w:spacing w:val="-12"/>
        </w:rPr>
        <w:t> </w:t>
      </w:r>
      <w:r>
        <w:rPr>
          <w:i/>
          <w:spacing w:val="-4"/>
        </w:rPr>
        <w:t>survives.</w:t>
      </w:r>
      <w:r>
        <w:rPr>
          <w:i/>
          <w:spacing w:val="57"/>
          <w:w w:val="150"/>
        </w:rPr>
        <w:t>  </w:t>
      </w:r>
      <w:r>
        <w:rPr>
          <w:spacing w:val="-4"/>
        </w:rPr>
        <w:t>Wouldn’t</w:t>
      </w:r>
    </w:p>
    <w:p>
      <w:pPr>
        <w:pStyle w:val="BodyText"/>
        <w:spacing w:line="266" w:lineRule="auto"/>
        <w:ind w:right="231" w:firstLine="0"/>
      </w:pPr>
      <w:r>
        <w:rPr/>
        <w:t>he</w:t>
      </w:r>
      <w:r>
        <w:rPr>
          <w:spacing w:val="-12"/>
        </w:rPr>
        <w:t> </w:t>
      </w:r>
      <w:r>
        <w:rPr/>
        <w:t>be</w:t>
      </w:r>
      <w:r>
        <w:rPr>
          <w:spacing w:val="-12"/>
        </w:rPr>
        <w:t> </w:t>
      </w:r>
      <w:r>
        <w:rPr/>
        <w:t>living</w:t>
      </w:r>
      <w:r>
        <w:rPr>
          <w:spacing w:val="-13"/>
        </w:rPr>
        <w:t> </w:t>
      </w:r>
      <w:r>
        <w:rPr/>
        <w:t>up</w:t>
      </w:r>
      <w:r>
        <w:rPr>
          <w:spacing w:val="-12"/>
        </w:rPr>
        <w:t> </w:t>
      </w:r>
      <w:r>
        <w:rPr/>
        <w:t>to</w:t>
      </w:r>
      <w:r>
        <w:rPr>
          <w:spacing w:val="-12"/>
        </w:rPr>
        <w:t> </w:t>
      </w:r>
      <w:r>
        <w:rPr/>
        <w:t>the</w:t>
      </w:r>
      <w:r>
        <w:rPr>
          <w:spacing w:val="-12"/>
        </w:rPr>
        <w:t> </w:t>
      </w:r>
      <w:r>
        <w:rPr/>
        <w:t>prophecy,</w:t>
      </w:r>
      <w:r>
        <w:rPr>
          <w:spacing w:val="-12"/>
        </w:rPr>
        <w:t> </w:t>
      </w:r>
      <w:r>
        <w:rPr/>
        <w:t>and</w:t>
      </w:r>
      <w:r>
        <w:rPr>
          <w:spacing w:val="-12"/>
        </w:rPr>
        <w:t> </w:t>
      </w:r>
      <w:r>
        <w:rPr/>
        <w:t>giving</w:t>
      </w:r>
      <w:r>
        <w:rPr>
          <w:spacing w:val="-12"/>
        </w:rPr>
        <w:t> </w:t>
      </w:r>
      <w:r>
        <w:rPr/>
        <w:t>himself</w:t>
      </w:r>
      <w:r>
        <w:rPr>
          <w:spacing w:val="-12"/>
        </w:rPr>
        <w:t> </w:t>
      </w:r>
      <w:r>
        <w:rPr/>
        <w:t>the</w:t>
      </w:r>
      <w:r>
        <w:rPr>
          <w:spacing w:val="-12"/>
        </w:rPr>
        <w:t> </w:t>
      </w:r>
      <w:r>
        <w:rPr/>
        <w:t>best</w:t>
      </w:r>
      <w:r>
        <w:rPr>
          <w:spacing w:val="-12"/>
        </w:rPr>
        <w:t> </w:t>
      </w:r>
      <w:r>
        <w:rPr/>
        <w:t>chance of survival, if he joined those highly trained wizards whose job it was to find and kill Voldemort?</w:t>
      </w:r>
    </w:p>
    <w:p>
      <w:pPr>
        <w:spacing w:after="0" w:line="266" w:lineRule="auto"/>
        <w:sectPr>
          <w:footerReference w:type="default" r:id="rId65"/>
          <w:pgSz w:w="8780" w:h="13040"/>
          <w:pgMar w:header="0" w:footer="1170" w:top="720" w:bottom="1360" w:left="720" w:right="720"/>
        </w:sectPr>
      </w:pPr>
    </w:p>
    <w:p>
      <w:pPr>
        <w:spacing w:line="581" w:lineRule="exact" w:before="0"/>
        <w:ind w:left="1886" w:right="0" w:firstLine="0"/>
        <w:jc w:val="left"/>
        <w:rPr>
          <w:rFonts w:ascii="Calibri"/>
          <w:sz w:val="52"/>
        </w:rPr>
      </w:pPr>
      <w:r>
        <w:rPr/>
        <w:drawing>
          <wp:anchor distT="0" distB="0" distL="0" distR="0" allowOverlap="1" layoutInCell="1" locked="0" behindDoc="1" simplePos="0" relativeHeight="480577024">
            <wp:simplePos x="0" y="0"/>
            <wp:positionH relativeFrom="page">
              <wp:posOffset>1892045</wp:posOffset>
            </wp:positionH>
            <wp:positionV relativeFrom="paragraph">
              <wp:posOffset>334918</wp:posOffset>
            </wp:positionV>
            <wp:extent cx="1796795" cy="2121407"/>
            <wp:effectExtent l="0" t="0" r="0" b="0"/>
            <wp:wrapNone/>
            <wp:docPr id="355" name="Image 355"/>
            <wp:cNvGraphicFramePr>
              <a:graphicFrameLocks/>
            </wp:cNvGraphicFramePr>
            <a:graphic>
              <a:graphicData uri="http://schemas.openxmlformats.org/drawingml/2006/picture">
                <pic:pic>
                  <pic:nvPicPr>
                    <pic:cNvPr id="355" name="Image 355"/>
                    <pic:cNvPicPr/>
                  </pic:nvPicPr>
                  <pic:blipFill>
                    <a:blip r:embed="rId67" cstate="print"/>
                    <a:stretch>
                      <a:fillRect/>
                    </a:stretch>
                  </pic:blipFill>
                  <pic:spPr>
                    <a:xfrm>
                      <a:off x="0" y="0"/>
                      <a:ext cx="1796795" cy="2121407"/>
                    </a:xfrm>
                    <a:prstGeom prst="rect">
                      <a:avLst/>
                    </a:prstGeom>
                  </pic:spPr>
                </pic:pic>
              </a:graphicData>
            </a:graphic>
          </wp:anchor>
        </w:drawing>
      </w:r>
      <w:bookmarkStart w:name="Draco’s Detour · 105" w:id="17"/>
      <w:bookmarkEnd w:id="17"/>
      <w:r>
        <w:rPr/>
      </w:r>
      <w:bookmarkStart w:name="_bookmark5" w:id="18"/>
      <w:bookmarkEnd w:id="18"/>
      <w:r>
        <w:rPr/>
      </w:r>
      <w:r>
        <w:rPr>
          <w:rFonts w:ascii="Calibri"/>
          <w:sz w:val="52"/>
        </w:rPr>
        <w:t>C</w:t>
      </w:r>
      <w:r>
        <w:rPr>
          <w:rFonts w:ascii="Calibri"/>
          <w:spacing w:val="-30"/>
          <w:sz w:val="52"/>
        </w:rPr>
        <w:t> </w:t>
      </w:r>
      <w:r>
        <w:rPr>
          <w:rFonts w:ascii="Calibri"/>
          <w:sz w:val="52"/>
        </w:rPr>
        <w:t>H</w:t>
      </w:r>
      <w:r>
        <w:rPr>
          <w:rFonts w:ascii="Calibri"/>
          <w:spacing w:val="-29"/>
          <w:sz w:val="52"/>
        </w:rPr>
        <w:t> </w:t>
      </w:r>
      <w:r>
        <w:rPr>
          <w:rFonts w:ascii="Calibri"/>
          <w:sz w:val="52"/>
        </w:rPr>
        <w:t>A</w:t>
      </w:r>
      <w:r>
        <w:rPr>
          <w:rFonts w:ascii="Calibri"/>
          <w:spacing w:val="-24"/>
          <w:sz w:val="52"/>
        </w:rPr>
        <w:t> </w:t>
      </w:r>
      <w:r>
        <w:rPr>
          <w:rFonts w:ascii="Calibri"/>
          <w:sz w:val="52"/>
        </w:rPr>
        <w:t>P</w:t>
      </w:r>
      <w:r>
        <w:rPr>
          <w:rFonts w:ascii="Calibri"/>
          <w:spacing w:val="-24"/>
          <w:sz w:val="52"/>
        </w:rPr>
        <w:t> </w:t>
      </w:r>
      <w:r>
        <w:rPr>
          <w:rFonts w:ascii="Calibri"/>
          <w:sz w:val="52"/>
        </w:rPr>
        <w:t>T</w:t>
      </w:r>
      <w:r>
        <w:rPr>
          <w:rFonts w:ascii="Calibri"/>
          <w:spacing w:val="-24"/>
          <w:sz w:val="52"/>
        </w:rPr>
        <w:t> </w:t>
      </w:r>
      <w:r>
        <w:rPr>
          <w:rFonts w:ascii="Calibri"/>
          <w:sz w:val="52"/>
        </w:rPr>
        <w:t>E</w:t>
      </w:r>
      <w:r>
        <w:rPr>
          <w:rFonts w:ascii="Calibri"/>
          <w:spacing w:val="-24"/>
          <w:sz w:val="52"/>
        </w:rPr>
        <w:t> </w:t>
      </w:r>
      <w:r>
        <w:rPr>
          <w:rFonts w:ascii="Calibri"/>
          <w:sz w:val="52"/>
        </w:rPr>
        <w:t>R</w:t>
      </w:r>
      <w:r>
        <w:rPr>
          <w:rFonts w:ascii="Calibri"/>
          <w:spacing w:val="69"/>
          <w:sz w:val="52"/>
        </w:rPr>
        <w:t> </w:t>
      </w:r>
      <w:r>
        <w:rPr>
          <w:rFonts w:ascii="Calibri"/>
          <w:sz w:val="52"/>
        </w:rPr>
        <w:t>S</w:t>
      </w:r>
      <w:r>
        <w:rPr>
          <w:rFonts w:ascii="Calibri"/>
          <w:spacing w:val="-24"/>
          <w:sz w:val="52"/>
        </w:rPr>
        <w:t> </w:t>
      </w:r>
      <w:r>
        <w:rPr>
          <w:rFonts w:ascii="Calibri"/>
          <w:w w:val="120"/>
          <w:sz w:val="52"/>
        </w:rPr>
        <w:t>I</w:t>
      </w:r>
      <w:r>
        <w:rPr>
          <w:rFonts w:ascii="Calibri"/>
          <w:spacing w:val="-37"/>
          <w:w w:val="120"/>
          <w:sz w:val="52"/>
        </w:rPr>
        <w:t> </w:t>
      </w:r>
      <w:r>
        <w:rPr>
          <w:rFonts w:ascii="Calibri"/>
          <w:spacing w:val="-10"/>
          <w:sz w:val="52"/>
        </w:rPr>
        <w:t>X</w:t>
      </w:r>
    </w:p>
    <w:p>
      <w:pPr>
        <w:pStyle w:val="BodyText"/>
        <w:ind w:left="0" w:firstLine="0"/>
        <w:jc w:val="left"/>
        <w:rPr>
          <w:rFonts w:ascii="Calibri"/>
          <w:sz w:val="72"/>
        </w:rPr>
      </w:pPr>
    </w:p>
    <w:p>
      <w:pPr>
        <w:pStyle w:val="BodyText"/>
        <w:ind w:left="0" w:firstLine="0"/>
        <w:jc w:val="left"/>
        <w:rPr>
          <w:rFonts w:ascii="Calibri"/>
          <w:sz w:val="72"/>
        </w:rPr>
      </w:pPr>
    </w:p>
    <w:p>
      <w:pPr>
        <w:pStyle w:val="BodyText"/>
        <w:spacing w:before="382"/>
        <w:ind w:left="0" w:firstLine="0"/>
        <w:jc w:val="left"/>
        <w:rPr>
          <w:rFonts w:ascii="Calibri"/>
          <w:sz w:val="72"/>
        </w:rPr>
      </w:pPr>
    </w:p>
    <w:p>
      <w:pPr>
        <w:pStyle w:val="Heading2"/>
        <w:spacing w:before="1"/>
        <w:ind w:left="1410"/>
        <w:jc w:val="both"/>
      </w:pPr>
      <w:r>
        <w:rPr/>
        <mc:AlternateContent>
          <mc:Choice Requires="wps">
            <w:drawing>
              <wp:anchor distT="0" distB="0" distL="0" distR="0" allowOverlap="1" layoutInCell="1" locked="0" behindDoc="1" simplePos="0" relativeHeight="480577536">
                <wp:simplePos x="0" y="0"/>
                <wp:positionH relativeFrom="page">
                  <wp:posOffset>611886</wp:posOffset>
                </wp:positionH>
                <wp:positionV relativeFrom="paragraph">
                  <wp:posOffset>685744</wp:posOffset>
                </wp:positionV>
                <wp:extent cx="647700" cy="1143000"/>
                <wp:effectExtent l="0" t="0" r="0" b="0"/>
                <wp:wrapNone/>
                <wp:docPr id="356" name="Textbox 356"/>
                <wp:cNvGraphicFramePr>
                  <a:graphicFrameLocks/>
                </wp:cNvGraphicFramePr>
                <a:graphic>
                  <a:graphicData uri="http://schemas.microsoft.com/office/word/2010/wordprocessingShape">
                    <wps:wsp>
                      <wps:cNvPr id="356" name="Textbox 356"/>
                      <wps:cNvSpPr txBox="1"/>
                      <wps:spPr>
                        <a:xfrm>
                          <a:off x="0" y="0"/>
                          <a:ext cx="647700" cy="1143000"/>
                        </a:xfrm>
                        <a:prstGeom prst="rect">
                          <a:avLst/>
                        </a:prstGeom>
                      </wps:spPr>
                      <wps:txbx>
                        <w:txbxContent>
                          <w:p>
                            <w:pPr>
                              <w:spacing w:line="1764" w:lineRule="exact" w:before="0"/>
                              <w:ind w:left="0" w:right="0" w:firstLine="0"/>
                              <w:jc w:val="left"/>
                              <w:rPr>
                                <w:rFonts w:ascii="Calibri"/>
                                <w:sz w:val="180"/>
                              </w:rPr>
                            </w:pPr>
                            <w:r>
                              <w:rPr>
                                <w:rFonts w:ascii="Calibri"/>
                                <w:spacing w:val="-133"/>
                                <w:sz w:val="180"/>
                              </w:rPr>
                              <w:t>H</w:t>
                            </w:r>
                          </w:p>
                        </w:txbxContent>
                      </wps:txbx>
                      <wps:bodyPr wrap="square" lIns="0" tIns="0" rIns="0" bIns="0" rtlCol="0">
                        <a:noAutofit/>
                      </wps:bodyPr>
                    </wps:wsp>
                  </a:graphicData>
                </a:graphic>
              </wp:anchor>
            </w:drawing>
          </mc:Choice>
          <mc:Fallback>
            <w:pict>
              <v:shape style="position:absolute;margin-left:48.18pt;margin-top:53.995651pt;width:51pt;height:90pt;mso-position-horizontal-relative:page;mso-position-vertical-relative:paragraph;z-index:-22738944" type="#_x0000_t202" id="docshape148" filled="false" stroked="false">
                <v:textbox inset="0,0,0,0">
                  <w:txbxContent>
                    <w:p>
                      <w:pPr>
                        <w:spacing w:line="1764" w:lineRule="exact" w:before="0"/>
                        <w:ind w:left="0" w:right="0" w:firstLine="0"/>
                        <w:jc w:val="left"/>
                        <w:rPr>
                          <w:rFonts w:ascii="Calibri"/>
                          <w:sz w:val="180"/>
                        </w:rPr>
                      </w:pPr>
                      <w:r>
                        <w:rPr>
                          <w:rFonts w:ascii="Calibri"/>
                          <w:spacing w:val="-133"/>
                          <w:sz w:val="180"/>
                        </w:rPr>
                        <w:t>H</w:t>
                      </w:r>
                    </w:p>
                  </w:txbxContent>
                </v:textbox>
                <w10:wrap type="none"/>
              </v:shape>
            </w:pict>
          </mc:Fallback>
        </mc:AlternateContent>
      </w:r>
      <w:r>
        <w:rPr>
          <w:spacing w:val="-39"/>
        </w:rPr>
        <w:t>DRACO’S</w:t>
      </w:r>
      <w:r>
        <w:rPr>
          <w:spacing w:val="2"/>
        </w:rPr>
        <w:t> </w:t>
      </w:r>
      <w:r>
        <w:rPr>
          <w:spacing w:val="-4"/>
        </w:rPr>
        <w:t>DETOUR</w:t>
      </w:r>
    </w:p>
    <w:p>
      <w:pPr>
        <w:pStyle w:val="BodyText"/>
        <w:spacing w:before="33"/>
        <w:ind w:left="0" w:firstLine="0"/>
        <w:jc w:val="left"/>
        <w:rPr>
          <w:rFonts w:ascii="Calibri"/>
          <w:sz w:val="72"/>
        </w:rPr>
      </w:pPr>
    </w:p>
    <w:p>
      <w:pPr>
        <w:pStyle w:val="BodyText"/>
        <w:spacing w:line="264" w:lineRule="auto"/>
        <w:ind w:left="1263" w:right="231" w:firstLine="0"/>
      </w:pPr>
      <w:r>
        <w:rPr/>
        <w:t>arry remained within the confines of the Burrow’s </w:t>
      </w:r>
      <w:r>
        <w:rPr/>
        <w:t>gar- den over the next few weeks. He spent most of his days</w:t>
      </w:r>
    </w:p>
    <w:p>
      <w:pPr>
        <w:pStyle w:val="BodyText"/>
        <w:spacing w:line="264" w:lineRule="auto" w:before="4"/>
        <w:ind w:right="232" w:firstLine="0"/>
      </w:pPr>
      <w:r>
        <w:rPr/>
        <w:t>playing two-a-side Quidditch in the Weasleys’ orchard (he and Hermione against Ron and Ginny; Hermione was dreadful and Ginny good, so they were reasonably well matched) and his eve- </w:t>
      </w:r>
      <w:r>
        <w:rPr>
          <w:spacing w:val="-2"/>
        </w:rPr>
        <w:t>nings</w:t>
      </w:r>
      <w:r>
        <w:rPr>
          <w:spacing w:val="-9"/>
        </w:rPr>
        <w:t> </w:t>
      </w:r>
      <w:r>
        <w:rPr>
          <w:spacing w:val="-2"/>
        </w:rPr>
        <w:t>eating</w:t>
      </w:r>
      <w:r>
        <w:rPr>
          <w:spacing w:val="-9"/>
        </w:rPr>
        <w:t> </w:t>
      </w:r>
      <w:r>
        <w:rPr>
          <w:spacing w:val="-2"/>
        </w:rPr>
        <w:t>triple</w:t>
      </w:r>
      <w:r>
        <w:rPr>
          <w:spacing w:val="-9"/>
        </w:rPr>
        <w:t> </w:t>
      </w:r>
      <w:r>
        <w:rPr>
          <w:spacing w:val="-2"/>
        </w:rPr>
        <w:t>helpings</w:t>
      </w:r>
      <w:r>
        <w:rPr>
          <w:spacing w:val="-9"/>
        </w:rPr>
        <w:t> </w:t>
      </w:r>
      <w:r>
        <w:rPr>
          <w:spacing w:val="-2"/>
        </w:rPr>
        <w:t>of</w:t>
      </w:r>
      <w:r>
        <w:rPr>
          <w:spacing w:val="-9"/>
        </w:rPr>
        <w:t> </w:t>
      </w:r>
      <w:r>
        <w:rPr>
          <w:spacing w:val="-2"/>
        </w:rPr>
        <w:t>everything</w:t>
      </w:r>
      <w:r>
        <w:rPr>
          <w:spacing w:val="-9"/>
        </w:rPr>
        <w:t> </w:t>
      </w:r>
      <w:r>
        <w:rPr>
          <w:spacing w:val="-2"/>
        </w:rPr>
        <w:t>Mrs.</w:t>
      </w:r>
      <w:r>
        <w:rPr>
          <w:spacing w:val="-9"/>
        </w:rPr>
        <w:t> </w:t>
      </w:r>
      <w:r>
        <w:rPr>
          <w:spacing w:val="-2"/>
        </w:rPr>
        <w:t>Weasley</w:t>
      </w:r>
      <w:r>
        <w:rPr>
          <w:spacing w:val="-9"/>
        </w:rPr>
        <w:t> </w:t>
      </w:r>
      <w:r>
        <w:rPr>
          <w:spacing w:val="-2"/>
        </w:rPr>
        <w:t>put</w:t>
      </w:r>
      <w:r>
        <w:rPr>
          <w:spacing w:val="-9"/>
        </w:rPr>
        <w:t> </w:t>
      </w:r>
      <w:r>
        <w:rPr>
          <w:spacing w:val="-2"/>
        </w:rPr>
        <w:t>in</w:t>
      </w:r>
      <w:r>
        <w:rPr>
          <w:spacing w:val="-9"/>
        </w:rPr>
        <w:t> </w:t>
      </w:r>
      <w:r>
        <w:rPr>
          <w:spacing w:val="-2"/>
        </w:rPr>
        <w:t>front </w:t>
      </w:r>
      <w:r>
        <w:rPr/>
        <w:t>of him.</w:t>
      </w:r>
    </w:p>
    <w:p>
      <w:pPr>
        <w:pStyle w:val="BodyText"/>
        <w:spacing w:line="266" w:lineRule="auto" w:before="7"/>
        <w:ind w:right="232"/>
        <w:jc w:val="right"/>
      </w:pPr>
      <w:r>
        <w:rPr/>
        <w:t>It</w:t>
      </w:r>
      <w:r>
        <w:rPr>
          <w:spacing w:val="-13"/>
        </w:rPr>
        <w:t> </w:t>
      </w:r>
      <w:r>
        <w:rPr/>
        <w:t>would</w:t>
      </w:r>
      <w:r>
        <w:rPr>
          <w:spacing w:val="-13"/>
        </w:rPr>
        <w:t> </w:t>
      </w:r>
      <w:r>
        <w:rPr/>
        <w:t>have</w:t>
      </w:r>
      <w:r>
        <w:rPr>
          <w:spacing w:val="-13"/>
        </w:rPr>
        <w:t> </w:t>
      </w:r>
      <w:r>
        <w:rPr/>
        <w:t>been</w:t>
      </w:r>
      <w:r>
        <w:rPr>
          <w:spacing w:val="-13"/>
        </w:rPr>
        <w:t> </w:t>
      </w:r>
      <w:r>
        <w:rPr/>
        <w:t>a</w:t>
      </w:r>
      <w:r>
        <w:rPr>
          <w:spacing w:val="-13"/>
        </w:rPr>
        <w:t> </w:t>
      </w:r>
      <w:r>
        <w:rPr/>
        <w:t>happy,</w:t>
      </w:r>
      <w:r>
        <w:rPr>
          <w:spacing w:val="-13"/>
        </w:rPr>
        <w:t> </w:t>
      </w:r>
      <w:r>
        <w:rPr/>
        <w:t>peaceful</w:t>
      </w:r>
      <w:r>
        <w:rPr>
          <w:spacing w:val="-13"/>
        </w:rPr>
        <w:t> </w:t>
      </w:r>
      <w:r>
        <w:rPr/>
        <w:t>holiday</w:t>
      </w:r>
      <w:r>
        <w:rPr>
          <w:spacing w:val="-13"/>
        </w:rPr>
        <w:t> </w:t>
      </w:r>
      <w:r>
        <w:rPr/>
        <w:t>had</w:t>
      </w:r>
      <w:r>
        <w:rPr>
          <w:spacing w:val="-13"/>
        </w:rPr>
        <w:t> </w:t>
      </w:r>
      <w:r>
        <w:rPr/>
        <w:t>it</w:t>
      </w:r>
      <w:r>
        <w:rPr>
          <w:spacing w:val="-13"/>
        </w:rPr>
        <w:t> </w:t>
      </w:r>
      <w:r>
        <w:rPr/>
        <w:t>not</w:t>
      </w:r>
      <w:r>
        <w:rPr>
          <w:spacing w:val="-13"/>
        </w:rPr>
        <w:t> </w:t>
      </w:r>
      <w:r>
        <w:rPr/>
        <w:t>been</w:t>
      </w:r>
      <w:r>
        <w:rPr>
          <w:spacing w:val="-13"/>
        </w:rPr>
        <w:t> </w:t>
      </w:r>
      <w:r>
        <w:rPr/>
        <w:t>for the</w:t>
      </w:r>
      <w:r>
        <w:rPr>
          <w:spacing w:val="16"/>
        </w:rPr>
        <w:t> </w:t>
      </w:r>
      <w:r>
        <w:rPr/>
        <w:t>stories</w:t>
      </w:r>
      <w:r>
        <w:rPr>
          <w:spacing w:val="16"/>
        </w:rPr>
        <w:t> </w:t>
      </w:r>
      <w:r>
        <w:rPr/>
        <w:t>of</w:t>
      </w:r>
      <w:r>
        <w:rPr>
          <w:spacing w:val="16"/>
        </w:rPr>
        <w:t> </w:t>
      </w:r>
      <w:r>
        <w:rPr/>
        <w:t>disappearances,</w:t>
      </w:r>
      <w:r>
        <w:rPr>
          <w:spacing w:val="16"/>
        </w:rPr>
        <w:t> </w:t>
      </w:r>
      <w:r>
        <w:rPr/>
        <w:t>odd</w:t>
      </w:r>
      <w:r>
        <w:rPr>
          <w:spacing w:val="16"/>
        </w:rPr>
        <w:t> </w:t>
      </w:r>
      <w:r>
        <w:rPr/>
        <w:t>accidents,</w:t>
      </w:r>
      <w:r>
        <w:rPr>
          <w:spacing w:val="16"/>
        </w:rPr>
        <w:t> </w:t>
      </w:r>
      <w:r>
        <w:rPr/>
        <w:t>even</w:t>
      </w:r>
      <w:r>
        <w:rPr>
          <w:spacing w:val="16"/>
        </w:rPr>
        <w:t> </w:t>
      </w:r>
      <w:r>
        <w:rPr/>
        <w:t>of</w:t>
      </w:r>
      <w:r>
        <w:rPr>
          <w:spacing w:val="16"/>
        </w:rPr>
        <w:t> </w:t>
      </w:r>
      <w:r>
        <w:rPr/>
        <w:t>deaths</w:t>
      </w:r>
      <w:r>
        <w:rPr>
          <w:spacing w:val="16"/>
        </w:rPr>
        <w:t> </w:t>
      </w:r>
      <w:r>
        <w:rPr/>
        <w:t>now appearing</w:t>
      </w:r>
      <w:r>
        <w:rPr>
          <w:spacing w:val="30"/>
        </w:rPr>
        <w:t> </w:t>
      </w:r>
      <w:r>
        <w:rPr/>
        <w:t>almost</w:t>
      </w:r>
      <w:r>
        <w:rPr>
          <w:spacing w:val="30"/>
        </w:rPr>
        <w:t> </w:t>
      </w:r>
      <w:r>
        <w:rPr/>
        <w:t>daily</w:t>
      </w:r>
      <w:r>
        <w:rPr>
          <w:spacing w:val="30"/>
        </w:rPr>
        <w:t> </w:t>
      </w:r>
      <w:r>
        <w:rPr/>
        <w:t>in</w:t>
      </w:r>
      <w:r>
        <w:rPr>
          <w:spacing w:val="30"/>
        </w:rPr>
        <w:t> </w:t>
      </w:r>
      <w:r>
        <w:rPr/>
        <w:t>the</w:t>
      </w:r>
      <w:r>
        <w:rPr>
          <w:spacing w:val="31"/>
        </w:rPr>
        <w:t> </w:t>
      </w:r>
      <w:r>
        <w:rPr>
          <w:i/>
        </w:rPr>
        <w:t>Prophet.</w:t>
      </w:r>
      <w:r>
        <w:rPr>
          <w:i/>
          <w:spacing w:val="30"/>
        </w:rPr>
        <w:t> </w:t>
      </w:r>
      <w:r>
        <w:rPr/>
        <w:t>Sometimes</w:t>
      </w:r>
      <w:r>
        <w:rPr>
          <w:spacing w:val="30"/>
        </w:rPr>
        <w:t> </w:t>
      </w:r>
      <w:r>
        <w:rPr/>
        <w:t>Bill</w:t>
      </w:r>
      <w:r>
        <w:rPr>
          <w:spacing w:val="30"/>
        </w:rPr>
        <w:t> </w:t>
      </w:r>
      <w:r>
        <w:rPr/>
        <w:t>and</w:t>
      </w:r>
      <w:r>
        <w:rPr>
          <w:spacing w:val="30"/>
        </w:rPr>
        <w:t> </w:t>
      </w:r>
      <w:r>
        <w:rPr/>
        <w:t>Mr. Weasley brought home news before it even reached the paper. </w:t>
      </w:r>
      <w:r>
        <w:rPr/>
        <w:t>To </w:t>
      </w:r>
      <w:r>
        <w:rPr>
          <w:spacing w:val="-4"/>
        </w:rPr>
        <w:t>Mrs.</w:t>
      </w:r>
      <w:r>
        <w:rPr/>
        <w:t> </w:t>
      </w:r>
      <w:r>
        <w:rPr>
          <w:spacing w:val="-4"/>
        </w:rPr>
        <w:t>Weasley’s</w:t>
      </w:r>
      <w:r>
        <w:rPr/>
        <w:t> </w:t>
      </w:r>
      <w:r>
        <w:rPr>
          <w:spacing w:val="-4"/>
        </w:rPr>
        <w:t>displeasure,</w:t>
      </w:r>
      <w:r>
        <w:rPr/>
        <w:t> </w:t>
      </w:r>
      <w:r>
        <w:rPr>
          <w:spacing w:val="-4"/>
        </w:rPr>
        <w:t>Harry’s</w:t>
      </w:r>
      <w:r>
        <w:rPr/>
        <w:t> </w:t>
      </w:r>
      <w:r>
        <w:rPr>
          <w:spacing w:val="-4"/>
        </w:rPr>
        <w:t>sixteenth</w:t>
      </w:r>
      <w:r>
        <w:rPr/>
        <w:t> </w:t>
      </w:r>
      <w:r>
        <w:rPr>
          <w:spacing w:val="-4"/>
        </w:rPr>
        <w:t>birthday</w:t>
      </w:r>
      <w:r>
        <w:rPr/>
        <w:t> </w:t>
      </w:r>
      <w:r>
        <w:rPr>
          <w:spacing w:val="-4"/>
        </w:rPr>
        <w:t>celebrations </w:t>
      </w:r>
      <w:r>
        <w:rPr/>
        <w:t>were</w:t>
      </w:r>
      <w:r>
        <w:rPr>
          <w:spacing w:val="40"/>
        </w:rPr>
        <w:t> </w:t>
      </w:r>
      <w:r>
        <w:rPr/>
        <w:t>marred</w:t>
      </w:r>
      <w:r>
        <w:rPr>
          <w:spacing w:val="40"/>
        </w:rPr>
        <w:t> </w:t>
      </w:r>
      <w:r>
        <w:rPr/>
        <w:t>by</w:t>
      </w:r>
      <w:r>
        <w:rPr>
          <w:spacing w:val="40"/>
        </w:rPr>
        <w:t> </w:t>
      </w:r>
      <w:r>
        <w:rPr/>
        <w:t>grisly</w:t>
      </w:r>
      <w:r>
        <w:rPr>
          <w:spacing w:val="40"/>
        </w:rPr>
        <w:t> </w:t>
      </w:r>
      <w:r>
        <w:rPr/>
        <w:t>tidings</w:t>
      </w:r>
      <w:r>
        <w:rPr>
          <w:spacing w:val="40"/>
        </w:rPr>
        <w:t> </w:t>
      </w:r>
      <w:r>
        <w:rPr/>
        <w:t>brought</w:t>
      </w:r>
      <w:r>
        <w:rPr>
          <w:spacing w:val="40"/>
        </w:rPr>
        <w:t> </w:t>
      </w:r>
      <w:r>
        <w:rPr/>
        <w:t>to</w:t>
      </w:r>
      <w:r>
        <w:rPr>
          <w:spacing w:val="40"/>
        </w:rPr>
        <w:t> </w:t>
      </w:r>
      <w:r>
        <w:rPr/>
        <w:t>the</w:t>
      </w:r>
      <w:r>
        <w:rPr>
          <w:spacing w:val="40"/>
        </w:rPr>
        <w:t> </w:t>
      </w:r>
      <w:r>
        <w:rPr/>
        <w:t>party</w:t>
      </w:r>
      <w:r>
        <w:rPr>
          <w:spacing w:val="40"/>
        </w:rPr>
        <w:t> </w:t>
      </w:r>
      <w:r>
        <w:rPr/>
        <w:t>by</w:t>
      </w:r>
      <w:r>
        <w:rPr>
          <w:spacing w:val="40"/>
        </w:rPr>
        <w:t> </w:t>
      </w:r>
      <w:r>
        <w:rPr/>
        <w:t>Remus Lupin, who was looking gaunt and grim, his brown hair streaked liberally</w:t>
      </w:r>
      <w:r>
        <w:rPr>
          <w:spacing w:val="-13"/>
        </w:rPr>
        <w:t> </w:t>
      </w:r>
      <w:r>
        <w:rPr/>
        <w:t>with</w:t>
      </w:r>
      <w:r>
        <w:rPr>
          <w:spacing w:val="-12"/>
        </w:rPr>
        <w:t> </w:t>
      </w:r>
      <w:r>
        <w:rPr/>
        <w:t>gray,</w:t>
      </w:r>
      <w:r>
        <w:rPr>
          <w:spacing w:val="-14"/>
        </w:rPr>
        <w:t> </w:t>
      </w:r>
      <w:r>
        <w:rPr/>
        <w:t>his</w:t>
      </w:r>
      <w:r>
        <w:rPr>
          <w:spacing w:val="-11"/>
        </w:rPr>
        <w:t> </w:t>
      </w:r>
      <w:r>
        <w:rPr/>
        <w:t>clothes</w:t>
      </w:r>
      <w:r>
        <w:rPr>
          <w:spacing w:val="-11"/>
        </w:rPr>
        <w:t> </w:t>
      </w:r>
      <w:r>
        <w:rPr/>
        <w:t>more</w:t>
      </w:r>
      <w:r>
        <w:rPr>
          <w:spacing w:val="-10"/>
        </w:rPr>
        <w:t> </w:t>
      </w:r>
      <w:r>
        <w:rPr/>
        <w:t>ragged</w:t>
      </w:r>
      <w:r>
        <w:rPr>
          <w:spacing w:val="-10"/>
        </w:rPr>
        <w:t> </w:t>
      </w:r>
      <w:r>
        <w:rPr/>
        <w:t>and</w:t>
      </w:r>
      <w:r>
        <w:rPr>
          <w:spacing w:val="-10"/>
        </w:rPr>
        <w:t> </w:t>
      </w:r>
      <w:r>
        <w:rPr/>
        <w:t>patched</w:t>
      </w:r>
      <w:r>
        <w:rPr>
          <w:spacing w:val="-10"/>
        </w:rPr>
        <w:t> </w:t>
      </w:r>
      <w:r>
        <w:rPr/>
        <w:t>than</w:t>
      </w:r>
      <w:r>
        <w:rPr>
          <w:spacing w:val="-10"/>
        </w:rPr>
        <w:t> </w:t>
      </w:r>
      <w:r>
        <w:rPr/>
        <w:t>ever. “There</w:t>
      </w:r>
      <w:r>
        <w:rPr>
          <w:spacing w:val="40"/>
        </w:rPr>
        <w:t> </w:t>
      </w:r>
      <w:r>
        <w:rPr/>
        <w:t>have</w:t>
      </w:r>
      <w:r>
        <w:rPr>
          <w:spacing w:val="40"/>
        </w:rPr>
        <w:t> </w:t>
      </w:r>
      <w:r>
        <w:rPr/>
        <w:t>been</w:t>
      </w:r>
      <w:r>
        <w:rPr>
          <w:spacing w:val="40"/>
        </w:rPr>
        <w:t> </w:t>
      </w:r>
      <w:r>
        <w:rPr/>
        <w:t>another</w:t>
      </w:r>
      <w:r>
        <w:rPr>
          <w:spacing w:val="40"/>
        </w:rPr>
        <w:t> </w:t>
      </w:r>
      <w:r>
        <w:rPr/>
        <w:t>couple</w:t>
      </w:r>
      <w:r>
        <w:rPr>
          <w:spacing w:val="40"/>
        </w:rPr>
        <w:t> </w:t>
      </w:r>
      <w:r>
        <w:rPr/>
        <w:t>of</w:t>
      </w:r>
      <w:r>
        <w:rPr>
          <w:spacing w:val="40"/>
        </w:rPr>
        <w:t> </w:t>
      </w:r>
      <w:r>
        <w:rPr/>
        <w:t>dementor</w:t>
      </w:r>
      <w:r>
        <w:rPr>
          <w:spacing w:val="40"/>
        </w:rPr>
        <w:t> </w:t>
      </w:r>
      <w:r>
        <w:rPr/>
        <w:t>attacks,”</w:t>
      </w:r>
      <w:r>
        <w:rPr>
          <w:spacing w:val="40"/>
        </w:rPr>
        <w:t> </w:t>
      </w:r>
      <w:r>
        <w:rPr/>
        <w:t>he</w:t>
      </w:r>
    </w:p>
    <w:p>
      <w:pPr>
        <w:spacing w:after="0" w:line="266" w:lineRule="auto"/>
        <w:jc w:val="right"/>
        <w:sectPr>
          <w:footerReference w:type="default" r:id="rId66"/>
          <w:pgSz w:w="8780" w:h="13040"/>
          <w:pgMar w:header="0" w:footer="1170" w:top="720" w:bottom="1360" w:left="720" w:right="720"/>
          <w:pgNumType w:start="105"/>
        </w:sectPr>
      </w:pPr>
    </w:p>
    <w:p>
      <w:pPr>
        <w:pStyle w:val="Heading3"/>
        <w:ind w:left="8"/>
        <w:jc w:val="center"/>
      </w:pPr>
      <w:r>
        <w:rPr/>
        <w:drawing>
          <wp:anchor distT="0" distB="0" distL="0" distR="0" allowOverlap="1" layoutInCell="1" locked="0" behindDoc="0" simplePos="0" relativeHeight="15835136">
            <wp:simplePos x="0" y="0"/>
            <wp:positionH relativeFrom="page">
              <wp:posOffset>605027</wp:posOffset>
            </wp:positionH>
            <wp:positionV relativeFrom="paragraph">
              <wp:posOffset>89560</wp:posOffset>
            </wp:positionV>
            <wp:extent cx="266953" cy="252475"/>
            <wp:effectExtent l="0" t="0" r="0" b="0"/>
            <wp:wrapNone/>
            <wp:docPr id="357" name="Image 357"/>
            <wp:cNvGraphicFramePr>
              <a:graphicFrameLocks/>
            </wp:cNvGraphicFramePr>
            <a:graphic>
              <a:graphicData uri="http://schemas.openxmlformats.org/drawingml/2006/picture">
                <pic:pic>
                  <pic:nvPicPr>
                    <pic:cNvPr id="357" name="Image 35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35648">
            <wp:simplePos x="0" y="0"/>
            <wp:positionH relativeFrom="page">
              <wp:posOffset>4708905</wp:posOffset>
            </wp:positionH>
            <wp:positionV relativeFrom="paragraph">
              <wp:posOffset>89560</wp:posOffset>
            </wp:positionV>
            <wp:extent cx="267716" cy="252475"/>
            <wp:effectExtent l="0" t="0" r="0" b="0"/>
            <wp:wrapNone/>
            <wp:docPr id="358" name="Image 358"/>
            <wp:cNvGraphicFramePr>
              <a:graphicFrameLocks/>
            </wp:cNvGraphicFramePr>
            <a:graphic>
              <a:graphicData uri="http://schemas.openxmlformats.org/drawingml/2006/picture">
                <pic:pic>
                  <pic:nvPicPr>
                    <pic:cNvPr id="358" name="Image 358"/>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5"/>
        </w:rPr>
        <w:t>SIX</w:t>
      </w:r>
    </w:p>
    <w:p>
      <w:pPr>
        <w:pStyle w:val="BodyText"/>
        <w:spacing w:before="191"/>
        <w:ind w:left="0" w:firstLine="0"/>
        <w:jc w:val="left"/>
        <w:rPr>
          <w:rFonts w:ascii="Calibri"/>
        </w:rPr>
      </w:pPr>
    </w:p>
    <w:p>
      <w:pPr>
        <w:pStyle w:val="BodyText"/>
        <w:spacing w:line="266" w:lineRule="auto" w:before="1"/>
        <w:ind w:right="232" w:firstLine="0"/>
      </w:pPr>
      <w:r>
        <w:rPr/>
        <w:t>announced, as Mrs. Weasley passed him a large slice of birthday cake. “And they’ve found Igor Karkaroff’s body in a shack up north. The Dark Mark had been set over it — well, frankly, I’m surprised he stayed alive for even a year after deserting the Death </w:t>
      </w:r>
      <w:r>
        <w:rPr>
          <w:spacing w:val="-2"/>
        </w:rPr>
        <w:t>Eaters;</w:t>
      </w:r>
      <w:r>
        <w:rPr>
          <w:spacing w:val="-13"/>
        </w:rPr>
        <w:t> </w:t>
      </w:r>
      <w:r>
        <w:rPr>
          <w:spacing w:val="-2"/>
        </w:rPr>
        <w:t>Sirius’s</w:t>
      </w:r>
      <w:r>
        <w:rPr>
          <w:spacing w:val="-13"/>
        </w:rPr>
        <w:t> </w:t>
      </w:r>
      <w:r>
        <w:rPr>
          <w:spacing w:val="-2"/>
        </w:rPr>
        <w:t>brother,</w:t>
      </w:r>
      <w:r>
        <w:rPr>
          <w:spacing w:val="-13"/>
        </w:rPr>
        <w:t> </w:t>
      </w:r>
      <w:r>
        <w:rPr>
          <w:spacing w:val="-2"/>
        </w:rPr>
        <w:t>Regulus,</w:t>
      </w:r>
      <w:r>
        <w:rPr>
          <w:spacing w:val="-11"/>
        </w:rPr>
        <w:t> </w:t>
      </w:r>
      <w:r>
        <w:rPr>
          <w:spacing w:val="-2"/>
        </w:rPr>
        <w:t>only</w:t>
      </w:r>
      <w:r>
        <w:rPr>
          <w:spacing w:val="-13"/>
        </w:rPr>
        <w:t> </w:t>
      </w:r>
      <w:r>
        <w:rPr>
          <w:spacing w:val="-2"/>
        </w:rPr>
        <w:t>managed</w:t>
      </w:r>
      <w:r>
        <w:rPr>
          <w:spacing w:val="-13"/>
        </w:rPr>
        <w:t> </w:t>
      </w:r>
      <w:r>
        <w:rPr>
          <w:spacing w:val="-2"/>
        </w:rPr>
        <w:t>a</w:t>
      </w:r>
      <w:r>
        <w:rPr>
          <w:spacing w:val="-12"/>
        </w:rPr>
        <w:t> </w:t>
      </w:r>
      <w:r>
        <w:rPr>
          <w:spacing w:val="-2"/>
        </w:rPr>
        <w:t>few</w:t>
      </w:r>
      <w:r>
        <w:rPr>
          <w:spacing w:val="-13"/>
        </w:rPr>
        <w:t> </w:t>
      </w:r>
      <w:r>
        <w:rPr>
          <w:spacing w:val="-2"/>
        </w:rPr>
        <w:t>days</w:t>
      </w:r>
      <w:r>
        <w:rPr>
          <w:spacing w:val="-13"/>
        </w:rPr>
        <w:t> </w:t>
      </w:r>
      <w:r>
        <w:rPr>
          <w:spacing w:val="-2"/>
        </w:rPr>
        <w:t>as</w:t>
      </w:r>
      <w:r>
        <w:rPr>
          <w:spacing w:val="-12"/>
        </w:rPr>
        <w:t> </w:t>
      </w:r>
      <w:r>
        <w:rPr>
          <w:spacing w:val="-2"/>
        </w:rPr>
        <w:t>far</w:t>
      </w:r>
      <w:r>
        <w:rPr>
          <w:spacing w:val="-13"/>
        </w:rPr>
        <w:t> </w:t>
      </w:r>
      <w:r>
        <w:rPr>
          <w:spacing w:val="-2"/>
        </w:rPr>
        <w:t>as </w:t>
      </w:r>
      <w:r>
        <w:rPr/>
        <w:t>I can remember.”</w:t>
      </w:r>
    </w:p>
    <w:p>
      <w:pPr>
        <w:pStyle w:val="BodyText"/>
        <w:spacing w:line="264" w:lineRule="auto"/>
        <w:ind w:right="233"/>
      </w:pPr>
      <w:r>
        <w:rPr/>
        <w:t>“Yes, well,” said Mrs. Weasley, frowning, “perhaps we should talk about something diff —”</w:t>
      </w:r>
    </w:p>
    <w:p>
      <w:pPr>
        <w:pStyle w:val="BodyText"/>
        <w:spacing w:line="264" w:lineRule="auto"/>
        <w:ind w:right="231"/>
      </w:pPr>
      <w:r>
        <w:rPr/>
        <w:t>“Did you hear about Florean Fortescue, Remus?” asked Bill, who was being plied with wine by Fleur. “The man who ran —”</w:t>
      </w:r>
    </w:p>
    <w:p>
      <w:pPr>
        <w:pStyle w:val="BodyText"/>
        <w:spacing w:line="266" w:lineRule="auto"/>
        <w:ind w:right="232"/>
      </w:pPr>
      <w:r>
        <w:rPr/>
        <w:t>“— the ice-cream place in Diagon Alley?” Harry interrupted, with</w:t>
      </w:r>
      <w:r>
        <w:rPr>
          <w:spacing w:val="-12"/>
        </w:rPr>
        <w:t> </w:t>
      </w:r>
      <w:r>
        <w:rPr/>
        <w:t>an</w:t>
      </w:r>
      <w:r>
        <w:rPr>
          <w:spacing w:val="-12"/>
        </w:rPr>
        <w:t> </w:t>
      </w:r>
      <w:r>
        <w:rPr/>
        <w:t>unpleasant,</w:t>
      </w:r>
      <w:r>
        <w:rPr>
          <w:spacing w:val="-12"/>
        </w:rPr>
        <w:t> </w:t>
      </w:r>
      <w:r>
        <w:rPr/>
        <w:t>hollow</w:t>
      </w:r>
      <w:r>
        <w:rPr>
          <w:spacing w:val="-12"/>
        </w:rPr>
        <w:t> </w:t>
      </w:r>
      <w:r>
        <w:rPr/>
        <w:t>sensation</w:t>
      </w:r>
      <w:r>
        <w:rPr>
          <w:spacing w:val="-12"/>
        </w:rPr>
        <w:t> </w:t>
      </w:r>
      <w:r>
        <w:rPr/>
        <w:t>in</w:t>
      </w:r>
      <w:r>
        <w:rPr>
          <w:spacing w:val="-12"/>
        </w:rPr>
        <w:t> </w:t>
      </w:r>
      <w:r>
        <w:rPr/>
        <w:t>the</w:t>
      </w:r>
      <w:r>
        <w:rPr>
          <w:spacing w:val="-12"/>
        </w:rPr>
        <w:t> </w:t>
      </w:r>
      <w:r>
        <w:rPr/>
        <w:t>pit</w:t>
      </w:r>
      <w:r>
        <w:rPr>
          <w:spacing w:val="-12"/>
        </w:rPr>
        <w:t> </w:t>
      </w:r>
      <w:r>
        <w:rPr/>
        <w:t>of</w:t>
      </w:r>
      <w:r>
        <w:rPr>
          <w:spacing w:val="-12"/>
        </w:rPr>
        <w:t> </w:t>
      </w:r>
      <w:r>
        <w:rPr/>
        <w:t>his</w:t>
      </w:r>
      <w:r>
        <w:rPr>
          <w:spacing w:val="-12"/>
        </w:rPr>
        <w:t> </w:t>
      </w:r>
      <w:r>
        <w:rPr/>
        <w:t>stomach.</w:t>
      </w:r>
      <w:r>
        <w:rPr>
          <w:spacing w:val="-12"/>
        </w:rPr>
        <w:t> </w:t>
      </w:r>
      <w:r>
        <w:rPr/>
        <w:t>“He used</w:t>
      </w:r>
      <w:r>
        <w:rPr>
          <w:spacing w:val="-5"/>
        </w:rPr>
        <w:t> </w:t>
      </w:r>
      <w:r>
        <w:rPr/>
        <w:t>to</w:t>
      </w:r>
      <w:r>
        <w:rPr>
          <w:spacing w:val="-6"/>
        </w:rPr>
        <w:t> </w:t>
      </w:r>
      <w:r>
        <w:rPr/>
        <w:t>give</w:t>
      </w:r>
      <w:r>
        <w:rPr>
          <w:spacing w:val="-5"/>
        </w:rPr>
        <w:t> </w:t>
      </w:r>
      <w:r>
        <w:rPr/>
        <w:t>me</w:t>
      </w:r>
      <w:r>
        <w:rPr>
          <w:spacing w:val="-5"/>
        </w:rPr>
        <w:t> </w:t>
      </w:r>
      <w:r>
        <w:rPr/>
        <w:t>free</w:t>
      </w:r>
      <w:r>
        <w:rPr>
          <w:spacing w:val="-5"/>
        </w:rPr>
        <w:t> </w:t>
      </w:r>
      <w:r>
        <w:rPr/>
        <w:t>ice</w:t>
      </w:r>
      <w:r>
        <w:rPr>
          <w:spacing w:val="-5"/>
        </w:rPr>
        <w:t> </w:t>
      </w:r>
      <w:r>
        <w:rPr/>
        <w:t>creams.</w:t>
      </w:r>
      <w:r>
        <w:rPr>
          <w:spacing w:val="-5"/>
        </w:rPr>
        <w:t> </w:t>
      </w:r>
      <w:r>
        <w:rPr/>
        <w:t>What’s</w:t>
      </w:r>
      <w:r>
        <w:rPr>
          <w:spacing w:val="-5"/>
        </w:rPr>
        <w:t> </w:t>
      </w:r>
      <w:r>
        <w:rPr/>
        <w:t>happened</w:t>
      </w:r>
      <w:r>
        <w:rPr>
          <w:spacing w:val="-6"/>
        </w:rPr>
        <w:t> </w:t>
      </w:r>
      <w:r>
        <w:rPr/>
        <w:t>to</w:t>
      </w:r>
      <w:r>
        <w:rPr>
          <w:spacing w:val="-6"/>
        </w:rPr>
        <w:t> </w:t>
      </w:r>
      <w:r>
        <w:rPr/>
        <w:t>him?”</w:t>
      </w:r>
    </w:p>
    <w:p>
      <w:pPr>
        <w:pStyle w:val="BodyText"/>
        <w:spacing w:line="296" w:lineRule="exact"/>
        <w:ind w:left="528" w:firstLine="0"/>
      </w:pPr>
      <w:r>
        <w:rPr/>
        <w:t>“Dragged</w:t>
      </w:r>
      <w:r>
        <w:rPr>
          <w:spacing w:val="-16"/>
        </w:rPr>
        <w:t> </w:t>
      </w:r>
      <w:r>
        <w:rPr/>
        <w:t>off,</w:t>
      </w:r>
      <w:r>
        <w:rPr>
          <w:spacing w:val="-15"/>
        </w:rPr>
        <w:t> </w:t>
      </w:r>
      <w:r>
        <w:rPr/>
        <w:t>by</w:t>
      </w:r>
      <w:r>
        <w:rPr>
          <w:spacing w:val="-15"/>
        </w:rPr>
        <w:t> </w:t>
      </w:r>
      <w:r>
        <w:rPr/>
        <w:t>the</w:t>
      </w:r>
      <w:r>
        <w:rPr>
          <w:spacing w:val="-15"/>
        </w:rPr>
        <w:t> </w:t>
      </w:r>
      <w:r>
        <w:rPr/>
        <w:t>look</w:t>
      </w:r>
      <w:r>
        <w:rPr>
          <w:spacing w:val="-14"/>
        </w:rPr>
        <w:t> </w:t>
      </w:r>
      <w:r>
        <w:rPr/>
        <w:t>of</w:t>
      </w:r>
      <w:r>
        <w:rPr>
          <w:spacing w:val="-15"/>
        </w:rPr>
        <w:t> </w:t>
      </w:r>
      <w:r>
        <w:rPr/>
        <w:t>his</w:t>
      </w:r>
      <w:r>
        <w:rPr>
          <w:spacing w:val="-15"/>
        </w:rPr>
        <w:t> </w:t>
      </w:r>
      <w:r>
        <w:rPr>
          <w:spacing w:val="-2"/>
        </w:rPr>
        <w:t>place.”</w:t>
      </w:r>
    </w:p>
    <w:p>
      <w:pPr>
        <w:pStyle w:val="BodyText"/>
        <w:spacing w:line="264" w:lineRule="auto" w:before="28"/>
        <w:ind w:left="528" w:right="232" w:firstLine="0"/>
      </w:pPr>
      <w:r>
        <w:rPr>
          <w:spacing w:val="-2"/>
        </w:rPr>
        <w:t>“Why?”</w:t>
      </w:r>
      <w:r>
        <w:rPr>
          <w:spacing w:val="-13"/>
        </w:rPr>
        <w:t> </w:t>
      </w:r>
      <w:r>
        <w:rPr>
          <w:spacing w:val="-2"/>
        </w:rPr>
        <w:t>asked</w:t>
      </w:r>
      <w:r>
        <w:rPr>
          <w:spacing w:val="-13"/>
        </w:rPr>
        <w:t> </w:t>
      </w:r>
      <w:r>
        <w:rPr>
          <w:spacing w:val="-2"/>
        </w:rPr>
        <w:t>Ron,</w:t>
      </w:r>
      <w:r>
        <w:rPr>
          <w:spacing w:val="-13"/>
        </w:rPr>
        <w:t> </w:t>
      </w:r>
      <w:r>
        <w:rPr>
          <w:spacing w:val="-2"/>
        </w:rPr>
        <w:t>while</w:t>
      </w:r>
      <w:r>
        <w:rPr>
          <w:spacing w:val="-13"/>
        </w:rPr>
        <w:t> </w:t>
      </w:r>
      <w:r>
        <w:rPr>
          <w:spacing w:val="-2"/>
        </w:rPr>
        <w:t>Mrs.</w:t>
      </w:r>
      <w:r>
        <w:rPr>
          <w:spacing w:val="-13"/>
        </w:rPr>
        <w:t> </w:t>
      </w:r>
      <w:r>
        <w:rPr>
          <w:spacing w:val="-2"/>
        </w:rPr>
        <w:t>Weasley</w:t>
      </w:r>
      <w:r>
        <w:rPr>
          <w:spacing w:val="-13"/>
        </w:rPr>
        <w:t> </w:t>
      </w:r>
      <w:r>
        <w:rPr>
          <w:spacing w:val="-2"/>
        </w:rPr>
        <w:t>pointedly</w:t>
      </w:r>
      <w:r>
        <w:rPr>
          <w:spacing w:val="-13"/>
        </w:rPr>
        <w:t> </w:t>
      </w:r>
      <w:r>
        <w:rPr>
          <w:spacing w:val="-2"/>
        </w:rPr>
        <w:t>glared</w:t>
      </w:r>
      <w:r>
        <w:rPr>
          <w:spacing w:val="-13"/>
        </w:rPr>
        <w:t> </w:t>
      </w:r>
      <w:r>
        <w:rPr>
          <w:spacing w:val="-2"/>
        </w:rPr>
        <w:t>at</w:t>
      </w:r>
      <w:r>
        <w:rPr>
          <w:spacing w:val="-13"/>
        </w:rPr>
        <w:t> </w:t>
      </w:r>
      <w:r>
        <w:rPr>
          <w:spacing w:val="-2"/>
        </w:rPr>
        <w:t>Bill. </w:t>
      </w:r>
      <w:r>
        <w:rPr/>
        <w:t>“Who</w:t>
      </w:r>
      <w:r>
        <w:rPr>
          <w:spacing w:val="-13"/>
        </w:rPr>
        <w:t> </w:t>
      </w:r>
      <w:r>
        <w:rPr/>
        <w:t>knows?</w:t>
      </w:r>
      <w:r>
        <w:rPr>
          <w:spacing w:val="-12"/>
        </w:rPr>
        <w:t> </w:t>
      </w:r>
      <w:r>
        <w:rPr/>
        <w:t>He</w:t>
      </w:r>
      <w:r>
        <w:rPr>
          <w:spacing w:val="-12"/>
        </w:rPr>
        <w:t> </w:t>
      </w:r>
      <w:r>
        <w:rPr/>
        <w:t>must’ve</w:t>
      </w:r>
      <w:r>
        <w:rPr>
          <w:spacing w:val="-12"/>
        </w:rPr>
        <w:t> </w:t>
      </w:r>
      <w:r>
        <w:rPr/>
        <w:t>upset</w:t>
      </w:r>
      <w:r>
        <w:rPr>
          <w:spacing w:val="-12"/>
        </w:rPr>
        <w:t> </w:t>
      </w:r>
      <w:r>
        <w:rPr/>
        <w:t>them</w:t>
      </w:r>
      <w:r>
        <w:rPr>
          <w:spacing w:val="-12"/>
        </w:rPr>
        <w:t> </w:t>
      </w:r>
      <w:r>
        <w:rPr/>
        <w:t>somehow.</w:t>
      </w:r>
      <w:r>
        <w:rPr>
          <w:spacing w:val="-13"/>
        </w:rPr>
        <w:t> </w:t>
      </w:r>
      <w:r>
        <w:rPr/>
        <w:t>He</w:t>
      </w:r>
      <w:r>
        <w:rPr>
          <w:spacing w:val="-12"/>
        </w:rPr>
        <w:t> </w:t>
      </w:r>
      <w:r>
        <w:rPr/>
        <w:t>was</w:t>
      </w:r>
      <w:r>
        <w:rPr>
          <w:spacing w:val="-12"/>
        </w:rPr>
        <w:t> </w:t>
      </w:r>
      <w:r>
        <w:rPr/>
        <w:t>a</w:t>
      </w:r>
      <w:r>
        <w:rPr>
          <w:spacing w:val="-12"/>
        </w:rPr>
        <w:t> </w:t>
      </w:r>
      <w:r>
        <w:rPr>
          <w:spacing w:val="-4"/>
        </w:rPr>
        <w:t>good</w:t>
      </w:r>
    </w:p>
    <w:p>
      <w:pPr>
        <w:pStyle w:val="BodyText"/>
        <w:spacing w:before="3"/>
        <w:ind w:firstLine="0"/>
      </w:pPr>
      <w:r>
        <w:rPr/>
        <w:t>man,</w:t>
      </w:r>
      <w:r>
        <w:rPr>
          <w:spacing w:val="3"/>
        </w:rPr>
        <w:t> </w:t>
      </w:r>
      <w:r>
        <w:rPr>
          <w:spacing w:val="-2"/>
        </w:rPr>
        <w:t>Florean.”</w:t>
      </w:r>
    </w:p>
    <w:p>
      <w:pPr>
        <w:pStyle w:val="BodyText"/>
        <w:spacing w:line="266" w:lineRule="auto" w:before="31"/>
        <w:ind w:right="228"/>
      </w:pPr>
      <w:r>
        <w:rPr/>
        <w:t>“Talking</w:t>
      </w:r>
      <w:r>
        <w:rPr>
          <w:spacing w:val="-3"/>
        </w:rPr>
        <w:t> </w:t>
      </w:r>
      <w:r>
        <w:rPr/>
        <w:t>of</w:t>
      </w:r>
      <w:r>
        <w:rPr>
          <w:spacing w:val="-4"/>
        </w:rPr>
        <w:t> </w:t>
      </w:r>
      <w:r>
        <w:rPr/>
        <w:t>Diagon</w:t>
      </w:r>
      <w:r>
        <w:rPr>
          <w:spacing w:val="-3"/>
        </w:rPr>
        <w:t> </w:t>
      </w:r>
      <w:r>
        <w:rPr/>
        <w:t>Alley,”</w:t>
      </w:r>
      <w:r>
        <w:rPr>
          <w:spacing w:val="-3"/>
        </w:rPr>
        <w:t> </w:t>
      </w:r>
      <w:r>
        <w:rPr/>
        <w:t>said</w:t>
      </w:r>
      <w:r>
        <w:rPr>
          <w:spacing w:val="-4"/>
        </w:rPr>
        <w:t> </w:t>
      </w:r>
      <w:r>
        <w:rPr/>
        <w:t>Mr.</w:t>
      </w:r>
      <w:r>
        <w:rPr>
          <w:spacing w:val="-3"/>
        </w:rPr>
        <w:t> </w:t>
      </w:r>
      <w:r>
        <w:rPr/>
        <w:t>Weasley,</w:t>
      </w:r>
      <w:r>
        <w:rPr>
          <w:spacing w:val="-3"/>
        </w:rPr>
        <w:t> </w:t>
      </w:r>
      <w:r>
        <w:rPr/>
        <w:t>“looks</w:t>
      </w:r>
      <w:r>
        <w:rPr>
          <w:spacing w:val="-4"/>
        </w:rPr>
        <w:t> </w:t>
      </w:r>
      <w:r>
        <w:rPr/>
        <w:t>like</w:t>
      </w:r>
      <w:r>
        <w:rPr>
          <w:spacing w:val="-3"/>
        </w:rPr>
        <w:t> </w:t>
      </w:r>
      <w:r>
        <w:rPr/>
        <w:t>Olli- vander’s gone too.”</w:t>
      </w:r>
    </w:p>
    <w:p>
      <w:pPr>
        <w:pStyle w:val="BodyText"/>
        <w:spacing w:line="296" w:lineRule="exact"/>
        <w:ind w:left="528" w:firstLine="0"/>
      </w:pPr>
      <w:r>
        <w:rPr>
          <w:spacing w:val="-2"/>
        </w:rPr>
        <w:t>“The</w:t>
      </w:r>
      <w:r>
        <w:rPr>
          <w:spacing w:val="-11"/>
        </w:rPr>
        <w:t> </w:t>
      </w:r>
      <w:r>
        <w:rPr>
          <w:spacing w:val="-2"/>
        </w:rPr>
        <w:t>wandmaker?”</w:t>
      </w:r>
      <w:r>
        <w:rPr>
          <w:spacing w:val="-11"/>
        </w:rPr>
        <w:t> </w:t>
      </w:r>
      <w:r>
        <w:rPr>
          <w:spacing w:val="-2"/>
        </w:rPr>
        <w:t>said</w:t>
      </w:r>
      <w:r>
        <w:rPr>
          <w:spacing w:val="-10"/>
        </w:rPr>
        <w:t> </w:t>
      </w:r>
      <w:r>
        <w:rPr>
          <w:spacing w:val="-2"/>
        </w:rPr>
        <w:t>Ginny,</w:t>
      </w:r>
      <w:r>
        <w:rPr>
          <w:spacing w:val="-11"/>
        </w:rPr>
        <w:t> </w:t>
      </w:r>
      <w:r>
        <w:rPr>
          <w:spacing w:val="-2"/>
        </w:rPr>
        <w:t>looking</w:t>
      </w:r>
      <w:r>
        <w:rPr>
          <w:spacing w:val="-10"/>
        </w:rPr>
        <w:t> </w:t>
      </w:r>
      <w:r>
        <w:rPr>
          <w:spacing w:val="-2"/>
        </w:rPr>
        <w:t>startled.</w:t>
      </w:r>
    </w:p>
    <w:p>
      <w:pPr>
        <w:pStyle w:val="BodyText"/>
        <w:spacing w:line="266" w:lineRule="auto" w:before="31"/>
        <w:ind w:right="231"/>
      </w:pPr>
      <w:r>
        <w:rPr/>
        <w:t>“That’s the one. Shop’s empty. No sign of a struggle. No one knows whether he left voluntarily or was kidnapped.”</w:t>
      </w:r>
    </w:p>
    <w:p>
      <w:pPr>
        <w:pStyle w:val="BodyText"/>
        <w:spacing w:line="296" w:lineRule="exact"/>
        <w:ind w:left="528" w:firstLine="0"/>
      </w:pPr>
      <w:r>
        <w:rPr/>
        <w:t>“But</w:t>
      </w:r>
      <w:r>
        <w:rPr>
          <w:spacing w:val="-16"/>
        </w:rPr>
        <w:t> </w:t>
      </w:r>
      <w:r>
        <w:rPr/>
        <w:t>wands</w:t>
      </w:r>
      <w:r>
        <w:rPr>
          <w:spacing w:val="-16"/>
        </w:rPr>
        <w:t> </w:t>
      </w:r>
      <w:r>
        <w:rPr/>
        <w:t>—</w:t>
      </w:r>
      <w:r>
        <w:rPr>
          <w:spacing w:val="-15"/>
        </w:rPr>
        <w:t> </w:t>
      </w:r>
      <w:r>
        <w:rPr/>
        <w:t>what’ll</w:t>
      </w:r>
      <w:r>
        <w:rPr>
          <w:spacing w:val="-16"/>
        </w:rPr>
        <w:t> </w:t>
      </w:r>
      <w:r>
        <w:rPr/>
        <w:t>people</w:t>
      </w:r>
      <w:r>
        <w:rPr>
          <w:spacing w:val="-15"/>
        </w:rPr>
        <w:t> </w:t>
      </w:r>
      <w:r>
        <w:rPr/>
        <w:t>do</w:t>
      </w:r>
      <w:r>
        <w:rPr>
          <w:spacing w:val="-17"/>
        </w:rPr>
        <w:t> </w:t>
      </w:r>
      <w:r>
        <w:rPr/>
        <w:t>for</w:t>
      </w:r>
      <w:r>
        <w:rPr>
          <w:spacing w:val="-15"/>
        </w:rPr>
        <w:t> </w:t>
      </w:r>
      <w:r>
        <w:rPr>
          <w:spacing w:val="-2"/>
        </w:rPr>
        <w:t>wands?”</w:t>
      </w:r>
    </w:p>
    <w:p>
      <w:pPr>
        <w:pStyle w:val="BodyText"/>
        <w:spacing w:line="266" w:lineRule="auto" w:before="31"/>
        <w:ind w:right="231"/>
      </w:pPr>
      <w:r>
        <w:rPr/>
        <w:t>“They’ll</w:t>
      </w:r>
      <w:r>
        <w:rPr>
          <w:spacing w:val="-16"/>
        </w:rPr>
        <w:t> </w:t>
      </w:r>
      <w:r>
        <w:rPr/>
        <w:t>make</w:t>
      </w:r>
      <w:r>
        <w:rPr>
          <w:spacing w:val="-16"/>
        </w:rPr>
        <w:t> </w:t>
      </w:r>
      <w:r>
        <w:rPr/>
        <w:t>do</w:t>
      </w:r>
      <w:r>
        <w:rPr>
          <w:spacing w:val="-16"/>
        </w:rPr>
        <w:t> </w:t>
      </w:r>
      <w:r>
        <w:rPr/>
        <w:t>with</w:t>
      </w:r>
      <w:r>
        <w:rPr>
          <w:spacing w:val="-16"/>
        </w:rPr>
        <w:t> </w:t>
      </w:r>
      <w:r>
        <w:rPr/>
        <w:t>other</w:t>
      </w:r>
      <w:r>
        <w:rPr>
          <w:spacing w:val="-16"/>
        </w:rPr>
        <w:t> </w:t>
      </w:r>
      <w:r>
        <w:rPr/>
        <w:t>makers,”</w:t>
      </w:r>
      <w:r>
        <w:rPr>
          <w:spacing w:val="-15"/>
        </w:rPr>
        <w:t> </w:t>
      </w:r>
      <w:r>
        <w:rPr/>
        <w:t>said</w:t>
      </w:r>
      <w:r>
        <w:rPr>
          <w:spacing w:val="-15"/>
        </w:rPr>
        <w:t> </w:t>
      </w:r>
      <w:r>
        <w:rPr/>
        <w:t>Lupin.</w:t>
      </w:r>
      <w:r>
        <w:rPr>
          <w:spacing w:val="-15"/>
        </w:rPr>
        <w:t> </w:t>
      </w:r>
      <w:r>
        <w:rPr/>
        <w:t>“But</w:t>
      </w:r>
      <w:r>
        <w:rPr>
          <w:spacing w:val="-15"/>
        </w:rPr>
        <w:t> </w:t>
      </w:r>
      <w:r>
        <w:rPr/>
        <w:t>Ollivan- der</w:t>
      </w:r>
      <w:r>
        <w:rPr>
          <w:spacing w:val="-9"/>
        </w:rPr>
        <w:t> </w:t>
      </w:r>
      <w:r>
        <w:rPr/>
        <w:t>was</w:t>
      </w:r>
      <w:r>
        <w:rPr>
          <w:spacing w:val="-9"/>
        </w:rPr>
        <w:t> </w:t>
      </w:r>
      <w:r>
        <w:rPr/>
        <w:t>the</w:t>
      </w:r>
      <w:r>
        <w:rPr>
          <w:spacing w:val="-9"/>
        </w:rPr>
        <w:t> </w:t>
      </w:r>
      <w:r>
        <w:rPr/>
        <w:t>best,</w:t>
      </w:r>
      <w:r>
        <w:rPr>
          <w:spacing w:val="-10"/>
        </w:rPr>
        <w:t> </w:t>
      </w:r>
      <w:r>
        <w:rPr/>
        <w:t>and</w:t>
      </w:r>
      <w:r>
        <w:rPr>
          <w:spacing w:val="-9"/>
        </w:rPr>
        <w:t> </w:t>
      </w:r>
      <w:r>
        <w:rPr/>
        <w:t>if</w:t>
      </w:r>
      <w:r>
        <w:rPr>
          <w:spacing w:val="-9"/>
        </w:rPr>
        <w:t> </w:t>
      </w:r>
      <w:r>
        <w:rPr/>
        <w:t>the</w:t>
      </w:r>
      <w:r>
        <w:rPr>
          <w:spacing w:val="-9"/>
        </w:rPr>
        <w:t> </w:t>
      </w:r>
      <w:r>
        <w:rPr/>
        <w:t>other</w:t>
      </w:r>
      <w:r>
        <w:rPr>
          <w:spacing w:val="-10"/>
        </w:rPr>
        <w:t> </w:t>
      </w:r>
      <w:r>
        <w:rPr/>
        <w:t>side</w:t>
      </w:r>
      <w:r>
        <w:rPr>
          <w:spacing w:val="-9"/>
        </w:rPr>
        <w:t> </w:t>
      </w:r>
      <w:r>
        <w:rPr/>
        <w:t>have</w:t>
      </w:r>
      <w:r>
        <w:rPr>
          <w:spacing w:val="-9"/>
        </w:rPr>
        <w:t> </w:t>
      </w:r>
      <w:r>
        <w:rPr/>
        <w:t>got</w:t>
      </w:r>
      <w:r>
        <w:rPr>
          <w:spacing w:val="-9"/>
        </w:rPr>
        <w:t> </w:t>
      </w:r>
      <w:r>
        <w:rPr/>
        <w:t>him</w:t>
      </w:r>
      <w:r>
        <w:rPr>
          <w:spacing w:val="-10"/>
        </w:rPr>
        <w:t> </w:t>
      </w:r>
      <w:r>
        <w:rPr/>
        <w:t>it’s</w:t>
      </w:r>
      <w:r>
        <w:rPr>
          <w:spacing w:val="-9"/>
        </w:rPr>
        <w:t> </w:t>
      </w:r>
      <w:r>
        <w:rPr/>
        <w:t>not</w:t>
      </w:r>
      <w:r>
        <w:rPr>
          <w:spacing w:val="-9"/>
        </w:rPr>
        <w:t> </w:t>
      </w:r>
      <w:r>
        <w:rPr/>
        <w:t>so</w:t>
      </w:r>
      <w:r>
        <w:rPr>
          <w:spacing w:val="-9"/>
        </w:rPr>
        <w:t> </w:t>
      </w:r>
      <w:r>
        <w:rPr/>
        <w:t>good for us.”</w:t>
      </w:r>
    </w:p>
    <w:p>
      <w:pPr>
        <w:pStyle w:val="BodyText"/>
        <w:spacing w:line="264" w:lineRule="auto"/>
        <w:ind w:right="233"/>
      </w:pPr>
      <w:r>
        <w:rPr/>
        <w:t>The day after this rather gloomy birthday tea, their letters and booklists arrived from Hogwarts. Harry’s included a surprise: He had been made Quidditch Captain.</w:t>
      </w:r>
    </w:p>
    <w:p>
      <w:pPr>
        <w:spacing w:after="0" w:line="264" w:lineRule="auto"/>
        <w:sectPr>
          <w:pgSz w:w="8780" w:h="13040"/>
          <w:pgMar w:header="0" w:footer="1170" w:top="720" w:bottom="1360" w:left="720" w:right="720"/>
        </w:sectPr>
      </w:pPr>
    </w:p>
    <w:p>
      <w:pPr>
        <w:pStyle w:val="Heading3"/>
        <w:ind w:left="1913"/>
      </w:pPr>
      <w:r>
        <w:rPr/>
        <w:drawing>
          <wp:anchor distT="0" distB="0" distL="0" distR="0" allowOverlap="1" layoutInCell="1" locked="0" behindDoc="0" simplePos="0" relativeHeight="15836160">
            <wp:simplePos x="0" y="0"/>
            <wp:positionH relativeFrom="page">
              <wp:posOffset>605027</wp:posOffset>
            </wp:positionH>
            <wp:positionV relativeFrom="paragraph">
              <wp:posOffset>89560</wp:posOffset>
            </wp:positionV>
            <wp:extent cx="266953" cy="252475"/>
            <wp:effectExtent l="0" t="0" r="0" b="0"/>
            <wp:wrapNone/>
            <wp:docPr id="359" name="Image 359"/>
            <wp:cNvGraphicFramePr>
              <a:graphicFrameLocks/>
            </wp:cNvGraphicFramePr>
            <a:graphic>
              <a:graphicData uri="http://schemas.openxmlformats.org/drawingml/2006/picture">
                <pic:pic>
                  <pic:nvPicPr>
                    <pic:cNvPr id="359" name="Image 35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36672">
            <wp:simplePos x="0" y="0"/>
            <wp:positionH relativeFrom="page">
              <wp:posOffset>4708905</wp:posOffset>
            </wp:positionH>
            <wp:positionV relativeFrom="paragraph">
              <wp:posOffset>89560</wp:posOffset>
            </wp:positionV>
            <wp:extent cx="267716" cy="252475"/>
            <wp:effectExtent l="0" t="0" r="0" b="0"/>
            <wp:wrapNone/>
            <wp:docPr id="360" name="Image 360"/>
            <wp:cNvGraphicFramePr>
              <a:graphicFrameLocks/>
            </wp:cNvGraphicFramePr>
            <a:graphic>
              <a:graphicData uri="http://schemas.openxmlformats.org/drawingml/2006/picture">
                <pic:pic>
                  <pic:nvPicPr>
                    <pic:cNvPr id="360" name="Image 360"/>
                    <pic:cNvPicPr/>
                  </pic:nvPicPr>
                  <pic:blipFill>
                    <a:blip r:embed="rId18" cstate="print"/>
                    <a:stretch>
                      <a:fillRect/>
                    </a:stretch>
                  </pic:blipFill>
                  <pic:spPr>
                    <a:xfrm>
                      <a:off x="0" y="0"/>
                      <a:ext cx="267716" cy="252475"/>
                    </a:xfrm>
                    <a:prstGeom prst="rect">
                      <a:avLst/>
                    </a:prstGeom>
                  </pic:spPr>
                </pic:pic>
              </a:graphicData>
            </a:graphic>
          </wp:anchor>
        </w:drawing>
      </w:r>
      <w:r>
        <w:rPr>
          <w:spacing w:val="-7"/>
        </w:rPr>
        <w:t>DRACO’S</w:t>
      </w:r>
      <w:r>
        <w:rPr>
          <w:spacing w:val="25"/>
        </w:rPr>
        <w:t> </w:t>
      </w:r>
      <w:r>
        <w:rPr>
          <w:spacing w:val="-2"/>
        </w:rPr>
        <w:t>DETOUR</w:t>
      </w:r>
    </w:p>
    <w:p>
      <w:pPr>
        <w:pStyle w:val="BodyText"/>
        <w:spacing w:before="191"/>
        <w:ind w:left="0" w:firstLine="0"/>
        <w:jc w:val="left"/>
        <w:rPr>
          <w:rFonts w:ascii="Calibri"/>
        </w:rPr>
      </w:pPr>
    </w:p>
    <w:p>
      <w:pPr>
        <w:pStyle w:val="BodyText"/>
        <w:spacing w:line="264" w:lineRule="auto" w:before="1"/>
        <w:ind w:right="232"/>
      </w:pPr>
      <w:r>
        <w:rPr/>
        <w:t>“That gives you equal status with prefects!” cried Hermione happily.</w:t>
      </w:r>
      <w:r>
        <w:rPr>
          <w:spacing w:val="-9"/>
        </w:rPr>
        <w:t> </w:t>
      </w:r>
      <w:r>
        <w:rPr/>
        <w:t>“You</w:t>
      </w:r>
      <w:r>
        <w:rPr>
          <w:spacing w:val="-9"/>
        </w:rPr>
        <w:t> </w:t>
      </w:r>
      <w:r>
        <w:rPr/>
        <w:t>can</w:t>
      </w:r>
      <w:r>
        <w:rPr>
          <w:spacing w:val="-9"/>
        </w:rPr>
        <w:t> </w:t>
      </w:r>
      <w:r>
        <w:rPr/>
        <w:t>use</w:t>
      </w:r>
      <w:r>
        <w:rPr>
          <w:spacing w:val="-9"/>
        </w:rPr>
        <w:t> </w:t>
      </w:r>
      <w:r>
        <w:rPr/>
        <w:t>our</w:t>
      </w:r>
      <w:r>
        <w:rPr>
          <w:spacing w:val="-9"/>
        </w:rPr>
        <w:t> </w:t>
      </w:r>
      <w:r>
        <w:rPr/>
        <w:t>special</w:t>
      </w:r>
      <w:r>
        <w:rPr>
          <w:spacing w:val="-9"/>
        </w:rPr>
        <w:t> </w:t>
      </w:r>
      <w:r>
        <w:rPr/>
        <w:t>bathroom</w:t>
      </w:r>
      <w:r>
        <w:rPr>
          <w:spacing w:val="-9"/>
        </w:rPr>
        <w:t> </w:t>
      </w:r>
      <w:r>
        <w:rPr/>
        <w:t>now</w:t>
      </w:r>
      <w:r>
        <w:rPr>
          <w:spacing w:val="-9"/>
        </w:rPr>
        <w:t> </w:t>
      </w:r>
      <w:r>
        <w:rPr/>
        <w:t>and</w:t>
      </w:r>
      <w:r>
        <w:rPr>
          <w:spacing w:val="-9"/>
        </w:rPr>
        <w:t> </w:t>
      </w:r>
      <w:r>
        <w:rPr/>
        <w:t>everything!”</w:t>
      </w:r>
    </w:p>
    <w:p>
      <w:pPr>
        <w:pStyle w:val="BodyText"/>
        <w:spacing w:line="266" w:lineRule="auto" w:before="2"/>
        <w:ind w:right="232"/>
      </w:pPr>
      <w:r>
        <w:rPr/>
        <w:t>“Wow,</w:t>
      </w:r>
      <w:r>
        <w:rPr>
          <w:spacing w:val="-7"/>
        </w:rPr>
        <w:t> </w:t>
      </w:r>
      <w:r>
        <w:rPr/>
        <w:t>I</w:t>
      </w:r>
      <w:r>
        <w:rPr>
          <w:spacing w:val="-7"/>
        </w:rPr>
        <w:t> </w:t>
      </w:r>
      <w:r>
        <w:rPr/>
        <w:t>remember</w:t>
      </w:r>
      <w:r>
        <w:rPr>
          <w:spacing w:val="-7"/>
        </w:rPr>
        <w:t> </w:t>
      </w:r>
      <w:r>
        <w:rPr/>
        <w:t>when</w:t>
      </w:r>
      <w:r>
        <w:rPr>
          <w:spacing w:val="-7"/>
        </w:rPr>
        <w:t> </w:t>
      </w:r>
      <w:r>
        <w:rPr/>
        <w:t>Charlie</w:t>
      </w:r>
      <w:r>
        <w:rPr>
          <w:spacing w:val="-7"/>
        </w:rPr>
        <w:t> </w:t>
      </w:r>
      <w:r>
        <w:rPr/>
        <w:t>wore</w:t>
      </w:r>
      <w:r>
        <w:rPr>
          <w:spacing w:val="-7"/>
        </w:rPr>
        <w:t> </w:t>
      </w:r>
      <w:r>
        <w:rPr/>
        <w:t>one</w:t>
      </w:r>
      <w:r>
        <w:rPr>
          <w:spacing w:val="-7"/>
        </w:rPr>
        <w:t> </w:t>
      </w:r>
      <w:r>
        <w:rPr/>
        <w:t>of</w:t>
      </w:r>
      <w:r>
        <w:rPr>
          <w:spacing w:val="-7"/>
        </w:rPr>
        <w:t> </w:t>
      </w:r>
      <w:r>
        <w:rPr/>
        <w:t>these,”</w:t>
      </w:r>
      <w:r>
        <w:rPr>
          <w:spacing w:val="-7"/>
        </w:rPr>
        <w:t> </w:t>
      </w:r>
      <w:r>
        <w:rPr/>
        <w:t>said</w:t>
      </w:r>
      <w:r>
        <w:rPr>
          <w:spacing w:val="-7"/>
        </w:rPr>
        <w:t> </w:t>
      </w:r>
      <w:r>
        <w:rPr/>
        <w:t>Ron, examining the badge with glee. “Harry, this is so cool, you’re my Captain — if you let me back on the team, I suppose, ha ha</w:t>
      </w:r>
      <w:r>
        <w:rPr>
          <w:spacing w:val="80"/>
        </w:rPr>
        <w:t>   </w:t>
      </w:r>
      <w:r>
        <w:rPr/>
        <w:t>”</w:t>
      </w:r>
    </w:p>
    <w:p>
      <w:pPr>
        <w:pStyle w:val="BodyText"/>
        <w:spacing w:line="264" w:lineRule="auto"/>
        <w:ind w:right="232"/>
      </w:pPr>
      <w:r>
        <w:rPr/>
        <w:t>“Well, I don’t suppose we can put off a trip to Diagon Alley much</w:t>
      </w:r>
      <w:r>
        <w:rPr>
          <w:spacing w:val="-16"/>
        </w:rPr>
        <w:t> </w:t>
      </w:r>
      <w:r>
        <w:rPr/>
        <w:t>longer</w:t>
      </w:r>
      <w:r>
        <w:rPr>
          <w:spacing w:val="-16"/>
        </w:rPr>
        <w:t> </w:t>
      </w:r>
      <w:r>
        <w:rPr/>
        <w:t>now</w:t>
      </w:r>
      <w:r>
        <w:rPr>
          <w:spacing w:val="-16"/>
        </w:rPr>
        <w:t> </w:t>
      </w:r>
      <w:r>
        <w:rPr/>
        <w:t>you’ve</w:t>
      </w:r>
      <w:r>
        <w:rPr>
          <w:spacing w:val="-16"/>
        </w:rPr>
        <w:t> </w:t>
      </w:r>
      <w:r>
        <w:rPr/>
        <w:t>got</w:t>
      </w:r>
      <w:r>
        <w:rPr>
          <w:spacing w:val="-16"/>
        </w:rPr>
        <w:t> </w:t>
      </w:r>
      <w:r>
        <w:rPr/>
        <w:t>these,”</w:t>
      </w:r>
      <w:r>
        <w:rPr>
          <w:spacing w:val="-16"/>
        </w:rPr>
        <w:t> </w:t>
      </w:r>
      <w:r>
        <w:rPr/>
        <w:t>sighed</w:t>
      </w:r>
      <w:r>
        <w:rPr>
          <w:spacing w:val="-16"/>
        </w:rPr>
        <w:t> </w:t>
      </w:r>
      <w:r>
        <w:rPr/>
        <w:t>Mrs.</w:t>
      </w:r>
      <w:r>
        <w:rPr>
          <w:spacing w:val="-16"/>
        </w:rPr>
        <w:t> </w:t>
      </w:r>
      <w:r>
        <w:rPr/>
        <w:t>Weasley,</w:t>
      </w:r>
      <w:r>
        <w:rPr>
          <w:spacing w:val="-16"/>
        </w:rPr>
        <w:t> </w:t>
      </w:r>
      <w:r>
        <w:rPr/>
        <w:t>looking down</w:t>
      </w:r>
      <w:r>
        <w:rPr>
          <w:spacing w:val="-12"/>
        </w:rPr>
        <w:t> </w:t>
      </w:r>
      <w:r>
        <w:rPr/>
        <w:t>Ron’s</w:t>
      </w:r>
      <w:r>
        <w:rPr>
          <w:spacing w:val="-12"/>
        </w:rPr>
        <w:t> </w:t>
      </w:r>
      <w:r>
        <w:rPr/>
        <w:t>booklist.</w:t>
      </w:r>
      <w:r>
        <w:rPr>
          <w:spacing w:val="-12"/>
        </w:rPr>
        <w:t> </w:t>
      </w:r>
      <w:r>
        <w:rPr/>
        <w:t>“We’ll</w:t>
      </w:r>
      <w:r>
        <w:rPr>
          <w:spacing w:val="-12"/>
        </w:rPr>
        <w:t> </w:t>
      </w:r>
      <w:r>
        <w:rPr/>
        <w:t>go</w:t>
      </w:r>
      <w:r>
        <w:rPr>
          <w:spacing w:val="-12"/>
        </w:rPr>
        <w:t> </w:t>
      </w:r>
      <w:r>
        <w:rPr/>
        <w:t>on</w:t>
      </w:r>
      <w:r>
        <w:rPr>
          <w:spacing w:val="-12"/>
        </w:rPr>
        <w:t> </w:t>
      </w:r>
      <w:r>
        <w:rPr/>
        <w:t>Saturday</w:t>
      </w:r>
      <w:r>
        <w:rPr>
          <w:spacing w:val="-12"/>
        </w:rPr>
        <w:t> </w:t>
      </w:r>
      <w:r>
        <w:rPr/>
        <w:t>as</w:t>
      </w:r>
      <w:r>
        <w:rPr>
          <w:spacing w:val="-12"/>
        </w:rPr>
        <w:t> </w:t>
      </w:r>
      <w:r>
        <w:rPr/>
        <w:t>long</w:t>
      </w:r>
      <w:r>
        <w:rPr>
          <w:spacing w:val="-12"/>
        </w:rPr>
        <w:t> </w:t>
      </w:r>
      <w:r>
        <w:rPr/>
        <w:t>as</w:t>
      </w:r>
      <w:r>
        <w:rPr>
          <w:spacing w:val="-12"/>
        </w:rPr>
        <w:t> </w:t>
      </w:r>
      <w:r>
        <w:rPr/>
        <w:t>your</w:t>
      </w:r>
      <w:r>
        <w:rPr>
          <w:spacing w:val="-12"/>
        </w:rPr>
        <w:t> </w:t>
      </w:r>
      <w:r>
        <w:rPr/>
        <w:t>father doesn’t have to go into work again. I’m not going there without </w:t>
      </w:r>
      <w:r>
        <w:rPr>
          <w:spacing w:val="-2"/>
        </w:rPr>
        <w:t>him.”</w:t>
      </w:r>
    </w:p>
    <w:p>
      <w:pPr>
        <w:pStyle w:val="BodyText"/>
        <w:spacing w:line="266" w:lineRule="auto" w:before="3"/>
        <w:ind w:right="232"/>
      </w:pPr>
      <w:r>
        <w:rPr/>
        <w:t>“Mum,</w:t>
      </w:r>
      <w:r>
        <w:rPr>
          <w:spacing w:val="-17"/>
        </w:rPr>
        <w:t> </w:t>
      </w:r>
      <w:r>
        <w:rPr/>
        <w:t>d’you</w:t>
      </w:r>
      <w:r>
        <w:rPr>
          <w:spacing w:val="-16"/>
        </w:rPr>
        <w:t> </w:t>
      </w:r>
      <w:r>
        <w:rPr/>
        <w:t>honestly</w:t>
      </w:r>
      <w:r>
        <w:rPr>
          <w:spacing w:val="-16"/>
        </w:rPr>
        <w:t> </w:t>
      </w:r>
      <w:r>
        <w:rPr/>
        <w:t>think</w:t>
      </w:r>
      <w:r>
        <w:rPr>
          <w:spacing w:val="-16"/>
        </w:rPr>
        <w:t> </w:t>
      </w:r>
      <w:r>
        <w:rPr/>
        <w:t>You-Know-Who’s</w:t>
      </w:r>
      <w:r>
        <w:rPr>
          <w:spacing w:val="-17"/>
        </w:rPr>
        <w:t> </w:t>
      </w:r>
      <w:r>
        <w:rPr/>
        <w:t>going</w:t>
      </w:r>
      <w:r>
        <w:rPr>
          <w:spacing w:val="-16"/>
        </w:rPr>
        <w:t> </w:t>
      </w:r>
      <w:r>
        <w:rPr/>
        <w:t>to</w:t>
      </w:r>
      <w:r>
        <w:rPr>
          <w:spacing w:val="-16"/>
        </w:rPr>
        <w:t> </w:t>
      </w:r>
      <w:r>
        <w:rPr/>
        <w:t>be</w:t>
      </w:r>
      <w:r>
        <w:rPr>
          <w:spacing w:val="-16"/>
        </w:rPr>
        <w:t> </w:t>
      </w:r>
      <w:r>
        <w:rPr/>
        <w:t>hid- ing</w:t>
      </w:r>
      <w:r>
        <w:rPr>
          <w:spacing w:val="-1"/>
        </w:rPr>
        <w:t> </w:t>
      </w:r>
      <w:r>
        <w:rPr/>
        <w:t>behind</w:t>
      </w:r>
      <w:r>
        <w:rPr>
          <w:spacing w:val="-1"/>
        </w:rPr>
        <w:t> </w:t>
      </w:r>
      <w:r>
        <w:rPr/>
        <w:t>a bookshelf</w:t>
      </w:r>
      <w:r>
        <w:rPr>
          <w:spacing w:val="-1"/>
        </w:rPr>
        <w:t> </w:t>
      </w:r>
      <w:r>
        <w:rPr/>
        <w:t>in</w:t>
      </w:r>
      <w:r>
        <w:rPr>
          <w:spacing w:val="-1"/>
        </w:rPr>
        <w:t> </w:t>
      </w:r>
      <w:r>
        <w:rPr/>
        <w:t>Flourish</w:t>
      </w:r>
      <w:r>
        <w:rPr>
          <w:spacing w:val="-1"/>
        </w:rPr>
        <w:t> </w:t>
      </w:r>
      <w:r>
        <w:rPr/>
        <w:t>and</w:t>
      </w:r>
      <w:r>
        <w:rPr>
          <w:spacing w:val="-1"/>
        </w:rPr>
        <w:t> </w:t>
      </w:r>
      <w:r>
        <w:rPr/>
        <w:t>Blotts?” sniggered</w:t>
      </w:r>
      <w:r>
        <w:rPr>
          <w:spacing w:val="-1"/>
        </w:rPr>
        <w:t> </w:t>
      </w:r>
      <w:r>
        <w:rPr/>
        <w:t>Ron.</w:t>
      </w:r>
    </w:p>
    <w:p>
      <w:pPr>
        <w:pStyle w:val="BodyText"/>
        <w:spacing w:line="266" w:lineRule="auto"/>
        <w:ind w:right="230"/>
      </w:pPr>
      <w:r>
        <w:rPr>
          <w:spacing w:val="-2"/>
        </w:rPr>
        <w:t>“Fortescue</w:t>
      </w:r>
      <w:r>
        <w:rPr>
          <w:spacing w:val="-9"/>
        </w:rPr>
        <w:t> </w:t>
      </w:r>
      <w:r>
        <w:rPr>
          <w:spacing w:val="-2"/>
        </w:rPr>
        <w:t>and</w:t>
      </w:r>
      <w:r>
        <w:rPr>
          <w:spacing w:val="-9"/>
        </w:rPr>
        <w:t> </w:t>
      </w:r>
      <w:r>
        <w:rPr>
          <w:spacing w:val="-2"/>
        </w:rPr>
        <w:t>Ollivander</w:t>
      </w:r>
      <w:r>
        <w:rPr>
          <w:spacing w:val="-9"/>
        </w:rPr>
        <w:t> </w:t>
      </w:r>
      <w:r>
        <w:rPr>
          <w:spacing w:val="-2"/>
        </w:rPr>
        <w:t>went</w:t>
      </w:r>
      <w:r>
        <w:rPr>
          <w:spacing w:val="-9"/>
        </w:rPr>
        <w:t> </w:t>
      </w:r>
      <w:r>
        <w:rPr>
          <w:spacing w:val="-2"/>
        </w:rPr>
        <w:t>on</w:t>
      </w:r>
      <w:r>
        <w:rPr>
          <w:spacing w:val="-8"/>
        </w:rPr>
        <w:t> </w:t>
      </w:r>
      <w:r>
        <w:rPr>
          <w:spacing w:val="-2"/>
        </w:rPr>
        <w:t>holiday,</w:t>
      </w:r>
      <w:r>
        <w:rPr>
          <w:spacing w:val="-9"/>
        </w:rPr>
        <w:t> </w:t>
      </w:r>
      <w:r>
        <w:rPr>
          <w:spacing w:val="-2"/>
        </w:rPr>
        <w:t>did</w:t>
      </w:r>
      <w:r>
        <w:rPr>
          <w:spacing w:val="-9"/>
        </w:rPr>
        <w:t> </w:t>
      </w:r>
      <w:r>
        <w:rPr>
          <w:spacing w:val="-2"/>
        </w:rPr>
        <w:t>they?”</w:t>
      </w:r>
      <w:r>
        <w:rPr>
          <w:spacing w:val="-9"/>
        </w:rPr>
        <w:t> </w:t>
      </w:r>
      <w:r>
        <w:rPr>
          <w:spacing w:val="-2"/>
        </w:rPr>
        <w:t>said</w:t>
      </w:r>
      <w:r>
        <w:rPr>
          <w:spacing w:val="-9"/>
        </w:rPr>
        <w:t> </w:t>
      </w:r>
      <w:r>
        <w:rPr>
          <w:spacing w:val="-2"/>
        </w:rPr>
        <w:t>Mrs. </w:t>
      </w:r>
      <w:r>
        <w:rPr/>
        <w:t>Weasley,</w:t>
      </w:r>
      <w:r>
        <w:rPr>
          <w:spacing w:val="-15"/>
        </w:rPr>
        <w:t> </w:t>
      </w:r>
      <w:r>
        <w:rPr/>
        <w:t>firing</w:t>
      </w:r>
      <w:r>
        <w:rPr>
          <w:spacing w:val="-15"/>
        </w:rPr>
        <w:t> </w:t>
      </w:r>
      <w:r>
        <w:rPr/>
        <w:t>up</w:t>
      </w:r>
      <w:r>
        <w:rPr>
          <w:spacing w:val="-15"/>
        </w:rPr>
        <w:t> </w:t>
      </w:r>
      <w:r>
        <w:rPr/>
        <w:t>at</w:t>
      </w:r>
      <w:r>
        <w:rPr>
          <w:spacing w:val="-15"/>
        </w:rPr>
        <w:t> </w:t>
      </w:r>
      <w:r>
        <w:rPr/>
        <w:t>once.</w:t>
      </w:r>
      <w:r>
        <w:rPr>
          <w:spacing w:val="-15"/>
        </w:rPr>
        <w:t> </w:t>
      </w:r>
      <w:r>
        <w:rPr/>
        <w:t>“If</w:t>
      </w:r>
      <w:r>
        <w:rPr>
          <w:spacing w:val="-15"/>
        </w:rPr>
        <w:t> </w:t>
      </w:r>
      <w:r>
        <w:rPr/>
        <w:t>you</w:t>
      </w:r>
      <w:r>
        <w:rPr>
          <w:spacing w:val="-15"/>
        </w:rPr>
        <w:t> </w:t>
      </w:r>
      <w:r>
        <w:rPr/>
        <w:t>think</w:t>
      </w:r>
      <w:r>
        <w:rPr>
          <w:spacing w:val="-15"/>
        </w:rPr>
        <w:t> </w:t>
      </w:r>
      <w:r>
        <w:rPr/>
        <w:t>security’s</w:t>
      </w:r>
      <w:r>
        <w:rPr>
          <w:spacing w:val="-15"/>
        </w:rPr>
        <w:t> </w:t>
      </w:r>
      <w:r>
        <w:rPr/>
        <w:t>a</w:t>
      </w:r>
      <w:r>
        <w:rPr>
          <w:spacing w:val="-15"/>
        </w:rPr>
        <w:t> </w:t>
      </w:r>
      <w:r>
        <w:rPr/>
        <w:t>laughing</w:t>
      </w:r>
      <w:r>
        <w:rPr>
          <w:spacing w:val="-15"/>
        </w:rPr>
        <w:t> </w:t>
      </w:r>
      <w:r>
        <w:rPr/>
        <w:t>mat- ter you can stay behind and I’ll get your things myself —”</w:t>
      </w:r>
    </w:p>
    <w:p>
      <w:pPr>
        <w:pStyle w:val="BodyText"/>
        <w:spacing w:line="266" w:lineRule="auto"/>
        <w:ind w:right="232"/>
      </w:pPr>
      <w:r>
        <w:rPr/>
        <w:t>“No,</w:t>
      </w:r>
      <w:r>
        <w:rPr>
          <w:spacing w:val="-15"/>
        </w:rPr>
        <w:t> </w:t>
      </w:r>
      <w:r>
        <w:rPr/>
        <w:t>I</w:t>
      </w:r>
      <w:r>
        <w:rPr>
          <w:spacing w:val="-15"/>
        </w:rPr>
        <w:t> </w:t>
      </w:r>
      <w:r>
        <w:rPr/>
        <w:t>wanna</w:t>
      </w:r>
      <w:r>
        <w:rPr>
          <w:spacing w:val="-15"/>
        </w:rPr>
        <w:t> </w:t>
      </w:r>
      <w:r>
        <w:rPr/>
        <w:t>come,</w:t>
      </w:r>
      <w:r>
        <w:rPr>
          <w:spacing w:val="-15"/>
        </w:rPr>
        <w:t> </w:t>
      </w:r>
      <w:r>
        <w:rPr/>
        <w:t>I</w:t>
      </w:r>
      <w:r>
        <w:rPr>
          <w:spacing w:val="-15"/>
        </w:rPr>
        <w:t> </w:t>
      </w:r>
      <w:r>
        <w:rPr/>
        <w:t>want</w:t>
      </w:r>
      <w:r>
        <w:rPr>
          <w:spacing w:val="-15"/>
        </w:rPr>
        <w:t> </w:t>
      </w:r>
      <w:r>
        <w:rPr/>
        <w:t>to</w:t>
      </w:r>
      <w:r>
        <w:rPr>
          <w:spacing w:val="-15"/>
        </w:rPr>
        <w:t> </w:t>
      </w:r>
      <w:r>
        <w:rPr/>
        <w:t>see</w:t>
      </w:r>
      <w:r>
        <w:rPr>
          <w:spacing w:val="-16"/>
        </w:rPr>
        <w:t> </w:t>
      </w:r>
      <w:r>
        <w:rPr/>
        <w:t>Fred</w:t>
      </w:r>
      <w:r>
        <w:rPr>
          <w:spacing w:val="-15"/>
        </w:rPr>
        <w:t> </w:t>
      </w:r>
      <w:r>
        <w:rPr/>
        <w:t>and</w:t>
      </w:r>
      <w:r>
        <w:rPr>
          <w:spacing w:val="-15"/>
        </w:rPr>
        <w:t> </w:t>
      </w:r>
      <w:r>
        <w:rPr/>
        <w:t>George’s</w:t>
      </w:r>
      <w:r>
        <w:rPr>
          <w:spacing w:val="-15"/>
        </w:rPr>
        <w:t> </w:t>
      </w:r>
      <w:r>
        <w:rPr/>
        <w:t>shop!”</w:t>
      </w:r>
      <w:r>
        <w:rPr>
          <w:spacing w:val="-15"/>
        </w:rPr>
        <w:t> </w:t>
      </w:r>
      <w:r>
        <w:rPr/>
        <w:t>said Ron hastily.</w:t>
      </w:r>
    </w:p>
    <w:p>
      <w:pPr>
        <w:pStyle w:val="BodyText"/>
        <w:spacing w:line="266" w:lineRule="auto"/>
        <w:ind w:right="231"/>
      </w:pPr>
      <w:r>
        <w:rPr/>
        <w:t>“Then</w:t>
      </w:r>
      <w:r>
        <w:rPr>
          <w:spacing w:val="-2"/>
        </w:rPr>
        <w:t> </w:t>
      </w:r>
      <w:r>
        <w:rPr/>
        <w:t>you</w:t>
      </w:r>
      <w:r>
        <w:rPr>
          <w:spacing w:val="-2"/>
        </w:rPr>
        <w:t> </w:t>
      </w:r>
      <w:r>
        <w:rPr/>
        <w:t>just</w:t>
      </w:r>
      <w:r>
        <w:rPr>
          <w:spacing w:val="-2"/>
        </w:rPr>
        <w:t> </w:t>
      </w:r>
      <w:r>
        <w:rPr/>
        <w:t>buck</w:t>
      </w:r>
      <w:r>
        <w:rPr>
          <w:spacing w:val="-2"/>
        </w:rPr>
        <w:t> </w:t>
      </w:r>
      <w:r>
        <w:rPr/>
        <w:t>up</w:t>
      </w:r>
      <w:r>
        <w:rPr>
          <w:spacing w:val="-2"/>
        </w:rPr>
        <w:t> </w:t>
      </w:r>
      <w:r>
        <w:rPr/>
        <w:t>your</w:t>
      </w:r>
      <w:r>
        <w:rPr>
          <w:spacing w:val="-2"/>
        </w:rPr>
        <w:t> </w:t>
      </w:r>
      <w:r>
        <w:rPr/>
        <w:t>ideas,</w:t>
      </w:r>
      <w:r>
        <w:rPr>
          <w:spacing w:val="-2"/>
        </w:rPr>
        <w:t> </w:t>
      </w:r>
      <w:r>
        <w:rPr/>
        <w:t>young</w:t>
      </w:r>
      <w:r>
        <w:rPr>
          <w:spacing w:val="-2"/>
        </w:rPr>
        <w:t> </w:t>
      </w:r>
      <w:r>
        <w:rPr/>
        <w:t>man,</w:t>
      </w:r>
      <w:r>
        <w:rPr>
          <w:spacing w:val="-2"/>
        </w:rPr>
        <w:t> </w:t>
      </w:r>
      <w:r>
        <w:rPr/>
        <w:t>before</w:t>
      </w:r>
      <w:r>
        <w:rPr>
          <w:spacing w:val="-2"/>
        </w:rPr>
        <w:t> </w:t>
      </w:r>
      <w:r>
        <w:rPr/>
        <w:t>I</w:t>
      </w:r>
      <w:r>
        <w:rPr>
          <w:spacing w:val="-3"/>
        </w:rPr>
        <w:t> </w:t>
      </w:r>
      <w:r>
        <w:rPr/>
        <w:t>decide you’re</w:t>
      </w:r>
      <w:r>
        <w:rPr>
          <w:spacing w:val="-9"/>
        </w:rPr>
        <w:t> </w:t>
      </w:r>
      <w:r>
        <w:rPr/>
        <w:t>too</w:t>
      </w:r>
      <w:r>
        <w:rPr>
          <w:spacing w:val="-9"/>
        </w:rPr>
        <w:t> </w:t>
      </w:r>
      <w:r>
        <w:rPr/>
        <w:t>immature</w:t>
      </w:r>
      <w:r>
        <w:rPr>
          <w:spacing w:val="-10"/>
        </w:rPr>
        <w:t> </w:t>
      </w:r>
      <w:r>
        <w:rPr/>
        <w:t>to</w:t>
      </w:r>
      <w:r>
        <w:rPr>
          <w:spacing w:val="-10"/>
        </w:rPr>
        <w:t> </w:t>
      </w:r>
      <w:r>
        <w:rPr/>
        <w:t>come</w:t>
      </w:r>
      <w:r>
        <w:rPr>
          <w:spacing w:val="-9"/>
        </w:rPr>
        <w:t> </w:t>
      </w:r>
      <w:r>
        <w:rPr/>
        <w:t>with</w:t>
      </w:r>
      <w:r>
        <w:rPr>
          <w:spacing w:val="-10"/>
        </w:rPr>
        <w:t> </w:t>
      </w:r>
      <w:r>
        <w:rPr/>
        <w:t>us!”</w:t>
      </w:r>
      <w:r>
        <w:rPr>
          <w:spacing w:val="-10"/>
        </w:rPr>
        <w:t> </w:t>
      </w:r>
      <w:r>
        <w:rPr/>
        <w:t>said</w:t>
      </w:r>
      <w:r>
        <w:rPr>
          <w:spacing w:val="-10"/>
        </w:rPr>
        <w:t> </w:t>
      </w:r>
      <w:r>
        <w:rPr/>
        <w:t>Mrs.</w:t>
      </w:r>
      <w:r>
        <w:rPr>
          <w:spacing w:val="-10"/>
        </w:rPr>
        <w:t> </w:t>
      </w:r>
      <w:r>
        <w:rPr/>
        <w:t>Weasley</w:t>
      </w:r>
      <w:r>
        <w:rPr>
          <w:spacing w:val="-10"/>
        </w:rPr>
        <w:t> </w:t>
      </w:r>
      <w:r>
        <w:rPr/>
        <w:t>angrily, snatching</w:t>
      </w:r>
      <w:r>
        <w:rPr>
          <w:spacing w:val="-3"/>
        </w:rPr>
        <w:t> </w:t>
      </w:r>
      <w:r>
        <w:rPr/>
        <w:t>up</w:t>
      </w:r>
      <w:r>
        <w:rPr>
          <w:spacing w:val="-3"/>
        </w:rPr>
        <w:t> </w:t>
      </w:r>
      <w:r>
        <w:rPr/>
        <w:t>her</w:t>
      </w:r>
      <w:r>
        <w:rPr>
          <w:spacing w:val="-4"/>
        </w:rPr>
        <w:t> </w:t>
      </w:r>
      <w:r>
        <w:rPr/>
        <w:t>clock,</w:t>
      </w:r>
      <w:r>
        <w:rPr>
          <w:spacing w:val="-5"/>
        </w:rPr>
        <w:t> </w:t>
      </w:r>
      <w:r>
        <w:rPr/>
        <w:t>all</w:t>
      </w:r>
      <w:r>
        <w:rPr>
          <w:spacing w:val="-3"/>
        </w:rPr>
        <w:t> </w:t>
      </w:r>
      <w:r>
        <w:rPr/>
        <w:t>nine</w:t>
      </w:r>
      <w:r>
        <w:rPr>
          <w:spacing w:val="-4"/>
        </w:rPr>
        <w:t> </w:t>
      </w:r>
      <w:r>
        <w:rPr/>
        <w:t>hands</w:t>
      </w:r>
      <w:r>
        <w:rPr>
          <w:spacing w:val="-3"/>
        </w:rPr>
        <w:t> </w:t>
      </w:r>
      <w:r>
        <w:rPr/>
        <w:t>of</w:t>
      </w:r>
      <w:r>
        <w:rPr>
          <w:spacing w:val="-3"/>
        </w:rPr>
        <w:t> </w:t>
      </w:r>
      <w:r>
        <w:rPr/>
        <w:t>which</w:t>
      </w:r>
      <w:r>
        <w:rPr>
          <w:spacing w:val="-3"/>
        </w:rPr>
        <w:t> </w:t>
      </w:r>
      <w:r>
        <w:rPr/>
        <w:t>were</w:t>
      </w:r>
      <w:r>
        <w:rPr>
          <w:spacing w:val="-4"/>
        </w:rPr>
        <w:t> </w:t>
      </w:r>
      <w:r>
        <w:rPr/>
        <w:t>still</w:t>
      </w:r>
      <w:r>
        <w:rPr>
          <w:spacing w:val="-3"/>
        </w:rPr>
        <w:t> </w:t>
      </w:r>
      <w:r>
        <w:rPr/>
        <w:t>pointing at</w:t>
      </w:r>
      <w:r>
        <w:rPr>
          <w:spacing w:val="-13"/>
        </w:rPr>
        <w:t> </w:t>
      </w:r>
      <w:r>
        <w:rPr/>
        <w:t>“mortal</w:t>
      </w:r>
      <w:r>
        <w:rPr>
          <w:spacing w:val="-13"/>
        </w:rPr>
        <w:t> </w:t>
      </w:r>
      <w:r>
        <w:rPr/>
        <w:t>peril,”</w:t>
      </w:r>
      <w:r>
        <w:rPr>
          <w:spacing w:val="-13"/>
        </w:rPr>
        <w:t> </w:t>
      </w:r>
      <w:r>
        <w:rPr/>
        <w:t>and</w:t>
      </w:r>
      <w:r>
        <w:rPr>
          <w:spacing w:val="-13"/>
        </w:rPr>
        <w:t> </w:t>
      </w:r>
      <w:r>
        <w:rPr/>
        <w:t>balancing</w:t>
      </w:r>
      <w:r>
        <w:rPr>
          <w:spacing w:val="-13"/>
        </w:rPr>
        <w:t> </w:t>
      </w:r>
      <w:r>
        <w:rPr/>
        <w:t>it</w:t>
      </w:r>
      <w:r>
        <w:rPr>
          <w:spacing w:val="-13"/>
        </w:rPr>
        <w:t> </w:t>
      </w:r>
      <w:r>
        <w:rPr/>
        <w:t>on</w:t>
      </w:r>
      <w:r>
        <w:rPr>
          <w:spacing w:val="-12"/>
        </w:rPr>
        <w:t> </w:t>
      </w:r>
      <w:r>
        <w:rPr/>
        <w:t>top</w:t>
      </w:r>
      <w:r>
        <w:rPr>
          <w:spacing w:val="-12"/>
        </w:rPr>
        <w:t> </w:t>
      </w:r>
      <w:r>
        <w:rPr/>
        <w:t>of</w:t>
      </w:r>
      <w:r>
        <w:rPr>
          <w:spacing w:val="-12"/>
        </w:rPr>
        <w:t> </w:t>
      </w:r>
      <w:r>
        <w:rPr/>
        <w:t>a</w:t>
      </w:r>
      <w:r>
        <w:rPr>
          <w:spacing w:val="-12"/>
        </w:rPr>
        <w:t> </w:t>
      </w:r>
      <w:r>
        <w:rPr/>
        <w:t>pile</w:t>
      </w:r>
      <w:r>
        <w:rPr>
          <w:spacing w:val="-12"/>
        </w:rPr>
        <w:t> </w:t>
      </w:r>
      <w:r>
        <w:rPr/>
        <w:t>of</w:t>
      </w:r>
      <w:r>
        <w:rPr>
          <w:spacing w:val="-12"/>
        </w:rPr>
        <w:t> </w:t>
      </w:r>
      <w:r>
        <w:rPr/>
        <w:t>just-laundered towels.</w:t>
      </w:r>
      <w:r>
        <w:rPr>
          <w:spacing w:val="-3"/>
        </w:rPr>
        <w:t> </w:t>
      </w:r>
      <w:r>
        <w:rPr/>
        <w:t>“And</w:t>
      </w:r>
      <w:r>
        <w:rPr>
          <w:spacing w:val="-3"/>
        </w:rPr>
        <w:t> </w:t>
      </w:r>
      <w:r>
        <w:rPr/>
        <w:t>that</w:t>
      </w:r>
      <w:r>
        <w:rPr>
          <w:spacing w:val="-3"/>
        </w:rPr>
        <w:t> </w:t>
      </w:r>
      <w:r>
        <w:rPr/>
        <w:t>goes</w:t>
      </w:r>
      <w:r>
        <w:rPr>
          <w:spacing w:val="-3"/>
        </w:rPr>
        <w:t> </w:t>
      </w:r>
      <w:r>
        <w:rPr/>
        <w:t>for</w:t>
      </w:r>
      <w:r>
        <w:rPr>
          <w:spacing w:val="-3"/>
        </w:rPr>
        <w:t> </w:t>
      </w:r>
      <w:r>
        <w:rPr/>
        <w:t>returning</w:t>
      </w:r>
      <w:r>
        <w:rPr>
          <w:spacing w:val="-3"/>
        </w:rPr>
        <w:t> </w:t>
      </w:r>
      <w:r>
        <w:rPr/>
        <w:t>to</w:t>
      </w:r>
      <w:r>
        <w:rPr>
          <w:spacing w:val="-3"/>
        </w:rPr>
        <w:t> </w:t>
      </w:r>
      <w:r>
        <w:rPr/>
        <w:t>Hogwarts</w:t>
      </w:r>
      <w:r>
        <w:rPr>
          <w:spacing w:val="-3"/>
        </w:rPr>
        <w:t> </w:t>
      </w:r>
      <w:r>
        <w:rPr/>
        <w:t>as</w:t>
      </w:r>
      <w:r>
        <w:rPr>
          <w:spacing w:val="-3"/>
        </w:rPr>
        <w:t> </w:t>
      </w:r>
      <w:r>
        <w:rPr/>
        <w:t>well!”</w:t>
      </w:r>
    </w:p>
    <w:p>
      <w:pPr>
        <w:pStyle w:val="BodyText"/>
        <w:spacing w:line="266" w:lineRule="auto"/>
        <w:ind w:right="230"/>
      </w:pPr>
      <w:r>
        <w:rPr/>
        <w:t>Ron</w:t>
      </w:r>
      <w:r>
        <w:rPr>
          <w:spacing w:val="-12"/>
        </w:rPr>
        <w:t> </w:t>
      </w:r>
      <w:r>
        <w:rPr/>
        <w:t>turned</w:t>
      </w:r>
      <w:r>
        <w:rPr>
          <w:spacing w:val="-13"/>
        </w:rPr>
        <w:t> </w:t>
      </w:r>
      <w:r>
        <w:rPr/>
        <w:t>to</w:t>
      </w:r>
      <w:r>
        <w:rPr>
          <w:spacing w:val="-12"/>
        </w:rPr>
        <w:t> </w:t>
      </w:r>
      <w:r>
        <w:rPr/>
        <w:t>stare</w:t>
      </w:r>
      <w:r>
        <w:rPr>
          <w:spacing w:val="-12"/>
        </w:rPr>
        <w:t> </w:t>
      </w:r>
      <w:r>
        <w:rPr/>
        <w:t>incredulously</w:t>
      </w:r>
      <w:r>
        <w:rPr>
          <w:spacing w:val="-12"/>
        </w:rPr>
        <w:t> </w:t>
      </w:r>
      <w:r>
        <w:rPr/>
        <w:t>at</w:t>
      </w:r>
      <w:r>
        <w:rPr>
          <w:spacing w:val="-12"/>
        </w:rPr>
        <w:t> </w:t>
      </w:r>
      <w:r>
        <w:rPr/>
        <w:t>Harry</w:t>
      </w:r>
      <w:r>
        <w:rPr>
          <w:spacing w:val="-12"/>
        </w:rPr>
        <w:t> </w:t>
      </w:r>
      <w:r>
        <w:rPr/>
        <w:t>as</w:t>
      </w:r>
      <w:r>
        <w:rPr>
          <w:spacing w:val="-12"/>
        </w:rPr>
        <w:t> </w:t>
      </w:r>
      <w:r>
        <w:rPr/>
        <w:t>his</w:t>
      </w:r>
      <w:r>
        <w:rPr>
          <w:spacing w:val="-12"/>
        </w:rPr>
        <w:t> </w:t>
      </w:r>
      <w:r>
        <w:rPr/>
        <w:t>mother</w:t>
      </w:r>
      <w:r>
        <w:rPr>
          <w:spacing w:val="-12"/>
        </w:rPr>
        <w:t> </w:t>
      </w:r>
      <w:r>
        <w:rPr/>
        <w:t>hoisted the laundry basket and the teetering clock into her arms and stormed out of the room.</w:t>
      </w:r>
    </w:p>
    <w:p>
      <w:pPr>
        <w:pStyle w:val="BodyText"/>
        <w:spacing w:line="295" w:lineRule="exact"/>
        <w:ind w:left="528" w:firstLine="0"/>
      </w:pPr>
      <w:r>
        <w:rPr>
          <w:spacing w:val="-4"/>
        </w:rPr>
        <w:t>“Blimey</w:t>
      </w:r>
      <w:r>
        <w:rPr>
          <w:spacing w:val="-13"/>
        </w:rPr>
        <w:t> </w:t>
      </w:r>
      <w:r>
        <w:rPr>
          <w:spacing w:val="-4"/>
        </w:rPr>
        <w:t>.</w:t>
      </w:r>
      <w:r>
        <w:rPr>
          <w:spacing w:val="-12"/>
        </w:rPr>
        <w:t> </w:t>
      </w:r>
      <w:r>
        <w:rPr>
          <w:spacing w:val="-4"/>
        </w:rPr>
        <w:t>.</w:t>
      </w:r>
      <w:r>
        <w:rPr>
          <w:spacing w:val="-12"/>
        </w:rPr>
        <w:t> </w:t>
      </w:r>
      <w:r>
        <w:rPr>
          <w:spacing w:val="-4"/>
        </w:rPr>
        <w:t>.</w:t>
      </w:r>
      <w:r>
        <w:rPr>
          <w:spacing w:val="-12"/>
        </w:rPr>
        <w:t> </w:t>
      </w:r>
      <w:r>
        <w:rPr>
          <w:spacing w:val="-4"/>
        </w:rPr>
        <w:t>you</w:t>
      </w:r>
      <w:r>
        <w:rPr>
          <w:spacing w:val="-13"/>
        </w:rPr>
        <w:t> </w:t>
      </w:r>
      <w:r>
        <w:rPr>
          <w:spacing w:val="-4"/>
        </w:rPr>
        <w:t>can’t</w:t>
      </w:r>
      <w:r>
        <w:rPr>
          <w:spacing w:val="-12"/>
        </w:rPr>
        <w:t> </w:t>
      </w:r>
      <w:r>
        <w:rPr>
          <w:spacing w:val="-4"/>
        </w:rPr>
        <w:t>even</w:t>
      </w:r>
      <w:r>
        <w:rPr>
          <w:spacing w:val="-12"/>
        </w:rPr>
        <w:t> </w:t>
      </w:r>
      <w:r>
        <w:rPr>
          <w:spacing w:val="-4"/>
        </w:rPr>
        <w:t>make</w:t>
      </w:r>
      <w:r>
        <w:rPr>
          <w:spacing w:val="-12"/>
        </w:rPr>
        <w:t> </w:t>
      </w:r>
      <w:r>
        <w:rPr>
          <w:spacing w:val="-4"/>
        </w:rPr>
        <w:t>a</w:t>
      </w:r>
      <w:r>
        <w:rPr>
          <w:spacing w:val="-13"/>
        </w:rPr>
        <w:t> </w:t>
      </w:r>
      <w:r>
        <w:rPr>
          <w:spacing w:val="-4"/>
        </w:rPr>
        <w:t>joke</w:t>
      </w:r>
      <w:r>
        <w:rPr>
          <w:spacing w:val="-12"/>
        </w:rPr>
        <w:t> </w:t>
      </w:r>
      <w:r>
        <w:rPr>
          <w:spacing w:val="-4"/>
        </w:rPr>
        <w:t>round</w:t>
      </w:r>
      <w:r>
        <w:rPr>
          <w:spacing w:val="-12"/>
        </w:rPr>
        <w:t> </w:t>
      </w:r>
      <w:r>
        <w:rPr>
          <w:spacing w:val="-4"/>
        </w:rPr>
        <w:t>here</w:t>
      </w:r>
      <w:r>
        <w:rPr>
          <w:spacing w:val="-12"/>
        </w:rPr>
        <w:t> </w:t>
      </w:r>
      <w:r>
        <w:rPr>
          <w:spacing w:val="-4"/>
        </w:rPr>
        <w:t>anymore.</w:t>
      </w:r>
      <w:r>
        <w:rPr>
          <w:spacing w:val="79"/>
        </w:rPr>
        <w:t>  </w:t>
      </w:r>
      <w:r>
        <w:rPr>
          <w:spacing w:val="-10"/>
        </w:rPr>
        <w:t>”</w:t>
      </w:r>
    </w:p>
    <w:p>
      <w:pPr>
        <w:pStyle w:val="BodyText"/>
        <w:spacing w:line="264" w:lineRule="auto" w:before="16"/>
        <w:ind w:right="231"/>
      </w:pPr>
      <w:r>
        <w:rPr/>
        <w:t>But</w:t>
      </w:r>
      <w:r>
        <w:rPr>
          <w:spacing w:val="-17"/>
        </w:rPr>
        <w:t> </w:t>
      </w:r>
      <w:r>
        <w:rPr/>
        <w:t>Ron</w:t>
      </w:r>
      <w:r>
        <w:rPr>
          <w:spacing w:val="-16"/>
        </w:rPr>
        <w:t> </w:t>
      </w:r>
      <w:r>
        <w:rPr/>
        <w:t>was</w:t>
      </w:r>
      <w:r>
        <w:rPr>
          <w:spacing w:val="-16"/>
        </w:rPr>
        <w:t> </w:t>
      </w:r>
      <w:r>
        <w:rPr/>
        <w:t>careful</w:t>
      </w:r>
      <w:r>
        <w:rPr>
          <w:spacing w:val="-16"/>
        </w:rPr>
        <w:t> </w:t>
      </w:r>
      <w:r>
        <w:rPr/>
        <w:t>not</w:t>
      </w:r>
      <w:r>
        <w:rPr>
          <w:spacing w:val="-17"/>
        </w:rPr>
        <w:t> </w:t>
      </w:r>
      <w:r>
        <w:rPr/>
        <w:t>to</w:t>
      </w:r>
      <w:r>
        <w:rPr>
          <w:spacing w:val="-16"/>
        </w:rPr>
        <w:t> </w:t>
      </w:r>
      <w:r>
        <w:rPr/>
        <w:t>be</w:t>
      </w:r>
      <w:r>
        <w:rPr>
          <w:spacing w:val="-16"/>
        </w:rPr>
        <w:t> </w:t>
      </w:r>
      <w:r>
        <w:rPr/>
        <w:t>flippant</w:t>
      </w:r>
      <w:r>
        <w:rPr>
          <w:spacing w:val="-16"/>
        </w:rPr>
        <w:t> </w:t>
      </w:r>
      <w:r>
        <w:rPr/>
        <w:t>about</w:t>
      </w:r>
      <w:r>
        <w:rPr>
          <w:spacing w:val="-17"/>
        </w:rPr>
        <w:t> </w:t>
      </w:r>
      <w:r>
        <w:rPr/>
        <w:t>Voldemort</w:t>
      </w:r>
      <w:r>
        <w:rPr>
          <w:spacing w:val="-16"/>
        </w:rPr>
        <w:t> </w:t>
      </w:r>
      <w:r>
        <w:rPr/>
        <w:t>over</w:t>
      </w:r>
      <w:r>
        <w:rPr>
          <w:spacing w:val="-16"/>
        </w:rPr>
        <w:t> </w:t>
      </w:r>
      <w:r>
        <w:rPr/>
        <w:t>the next</w:t>
      </w:r>
      <w:r>
        <w:rPr>
          <w:spacing w:val="-4"/>
        </w:rPr>
        <w:t> </w:t>
      </w:r>
      <w:r>
        <w:rPr/>
        <w:t>few</w:t>
      </w:r>
      <w:r>
        <w:rPr>
          <w:spacing w:val="-4"/>
        </w:rPr>
        <w:t> </w:t>
      </w:r>
      <w:r>
        <w:rPr/>
        <w:t>days.</w:t>
      </w:r>
      <w:r>
        <w:rPr>
          <w:spacing w:val="-4"/>
        </w:rPr>
        <w:t> </w:t>
      </w:r>
      <w:r>
        <w:rPr/>
        <w:t>Saturday</w:t>
      </w:r>
      <w:r>
        <w:rPr>
          <w:spacing w:val="-4"/>
        </w:rPr>
        <w:t> </w:t>
      </w:r>
      <w:r>
        <w:rPr/>
        <w:t>dawned</w:t>
      </w:r>
      <w:r>
        <w:rPr>
          <w:spacing w:val="-4"/>
        </w:rPr>
        <w:t> </w:t>
      </w:r>
      <w:r>
        <w:rPr/>
        <w:t>without</w:t>
      </w:r>
      <w:r>
        <w:rPr>
          <w:spacing w:val="-4"/>
        </w:rPr>
        <w:t> </w:t>
      </w:r>
      <w:r>
        <w:rPr/>
        <w:t>any</w:t>
      </w:r>
      <w:r>
        <w:rPr>
          <w:spacing w:val="-4"/>
        </w:rPr>
        <w:t> </w:t>
      </w:r>
      <w:r>
        <w:rPr/>
        <w:t>more</w:t>
      </w:r>
      <w:r>
        <w:rPr>
          <w:spacing w:val="-4"/>
        </w:rPr>
        <w:t> </w:t>
      </w:r>
      <w:r>
        <w:rPr/>
        <w:t>outbursts</w:t>
      </w:r>
      <w:r>
        <w:rPr>
          <w:spacing w:val="-4"/>
        </w:rPr>
        <w:t> </w:t>
      </w:r>
      <w:r>
        <w:rPr/>
        <w:t>from </w:t>
      </w:r>
      <w:r>
        <w:rPr>
          <w:spacing w:val="-2"/>
        </w:rPr>
        <w:t>Mrs.</w:t>
      </w:r>
      <w:r>
        <w:rPr>
          <w:spacing w:val="-12"/>
        </w:rPr>
        <w:t> </w:t>
      </w:r>
      <w:r>
        <w:rPr>
          <w:spacing w:val="-2"/>
        </w:rPr>
        <w:t>Weasley,</w:t>
      </w:r>
      <w:r>
        <w:rPr>
          <w:spacing w:val="-12"/>
        </w:rPr>
        <w:t> </w:t>
      </w:r>
      <w:r>
        <w:rPr>
          <w:spacing w:val="-2"/>
        </w:rPr>
        <w:t>though</w:t>
      </w:r>
      <w:r>
        <w:rPr>
          <w:spacing w:val="-12"/>
        </w:rPr>
        <w:t> </w:t>
      </w:r>
      <w:r>
        <w:rPr>
          <w:spacing w:val="-2"/>
        </w:rPr>
        <w:t>she</w:t>
      </w:r>
      <w:r>
        <w:rPr>
          <w:spacing w:val="-12"/>
        </w:rPr>
        <w:t> </w:t>
      </w:r>
      <w:r>
        <w:rPr>
          <w:spacing w:val="-2"/>
        </w:rPr>
        <w:t>seemed</w:t>
      </w:r>
      <w:r>
        <w:rPr>
          <w:spacing w:val="-13"/>
        </w:rPr>
        <w:t> </w:t>
      </w:r>
      <w:r>
        <w:rPr>
          <w:spacing w:val="-2"/>
        </w:rPr>
        <w:t>very</w:t>
      </w:r>
      <w:r>
        <w:rPr>
          <w:spacing w:val="-11"/>
        </w:rPr>
        <w:t> </w:t>
      </w:r>
      <w:r>
        <w:rPr>
          <w:spacing w:val="-2"/>
        </w:rPr>
        <w:t>tense</w:t>
      </w:r>
      <w:r>
        <w:rPr>
          <w:spacing w:val="-13"/>
        </w:rPr>
        <w:t> </w:t>
      </w:r>
      <w:r>
        <w:rPr>
          <w:spacing w:val="-2"/>
        </w:rPr>
        <w:t>at</w:t>
      </w:r>
      <w:r>
        <w:rPr>
          <w:spacing w:val="-12"/>
        </w:rPr>
        <w:t> </w:t>
      </w:r>
      <w:r>
        <w:rPr>
          <w:spacing w:val="-2"/>
        </w:rPr>
        <w:t>breakfast.</w:t>
      </w:r>
      <w:r>
        <w:rPr>
          <w:spacing w:val="-12"/>
        </w:rPr>
        <w:t> </w:t>
      </w:r>
      <w:r>
        <w:rPr>
          <w:spacing w:val="-2"/>
        </w:rPr>
        <w:t>Bill,</w:t>
      </w:r>
      <w:r>
        <w:rPr>
          <w:spacing w:val="-12"/>
        </w:rPr>
        <w:t> </w:t>
      </w:r>
      <w:r>
        <w:rPr>
          <w:spacing w:val="-5"/>
        </w:rPr>
        <w:t>who</w:t>
      </w:r>
    </w:p>
    <w:p>
      <w:pPr>
        <w:spacing w:after="0" w:line="264" w:lineRule="auto"/>
        <w:sectPr>
          <w:pgSz w:w="8780" w:h="13040"/>
          <w:pgMar w:header="0" w:footer="1170" w:top="720" w:bottom="1360" w:left="720" w:right="720"/>
        </w:sectPr>
      </w:pPr>
    </w:p>
    <w:p>
      <w:pPr>
        <w:pStyle w:val="Heading3"/>
        <w:ind w:left="8"/>
        <w:jc w:val="center"/>
      </w:pPr>
      <w:r>
        <w:rPr/>
        <w:drawing>
          <wp:anchor distT="0" distB="0" distL="0" distR="0" allowOverlap="1" layoutInCell="1" locked="0" behindDoc="0" simplePos="0" relativeHeight="15837184">
            <wp:simplePos x="0" y="0"/>
            <wp:positionH relativeFrom="page">
              <wp:posOffset>605027</wp:posOffset>
            </wp:positionH>
            <wp:positionV relativeFrom="paragraph">
              <wp:posOffset>89560</wp:posOffset>
            </wp:positionV>
            <wp:extent cx="266953" cy="252475"/>
            <wp:effectExtent l="0" t="0" r="0" b="0"/>
            <wp:wrapNone/>
            <wp:docPr id="361" name="Image 361"/>
            <wp:cNvGraphicFramePr>
              <a:graphicFrameLocks/>
            </wp:cNvGraphicFramePr>
            <a:graphic>
              <a:graphicData uri="http://schemas.openxmlformats.org/drawingml/2006/picture">
                <pic:pic>
                  <pic:nvPicPr>
                    <pic:cNvPr id="361" name="Image 36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37696">
            <wp:simplePos x="0" y="0"/>
            <wp:positionH relativeFrom="page">
              <wp:posOffset>4708905</wp:posOffset>
            </wp:positionH>
            <wp:positionV relativeFrom="paragraph">
              <wp:posOffset>89560</wp:posOffset>
            </wp:positionV>
            <wp:extent cx="267716" cy="252475"/>
            <wp:effectExtent l="0" t="0" r="0" b="0"/>
            <wp:wrapNone/>
            <wp:docPr id="362" name="Image 362"/>
            <wp:cNvGraphicFramePr>
              <a:graphicFrameLocks/>
            </wp:cNvGraphicFramePr>
            <a:graphic>
              <a:graphicData uri="http://schemas.openxmlformats.org/drawingml/2006/picture">
                <pic:pic>
                  <pic:nvPicPr>
                    <pic:cNvPr id="362" name="Image 362"/>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5"/>
        </w:rPr>
        <w:t>SIX</w:t>
      </w:r>
    </w:p>
    <w:p>
      <w:pPr>
        <w:pStyle w:val="BodyText"/>
        <w:spacing w:before="191"/>
        <w:ind w:left="0" w:firstLine="0"/>
        <w:jc w:val="left"/>
        <w:rPr>
          <w:rFonts w:ascii="Calibri"/>
        </w:rPr>
      </w:pPr>
    </w:p>
    <w:p>
      <w:pPr>
        <w:pStyle w:val="BodyText"/>
        <w:spacing w:line="264" w:lineRule="auto" w:before="1"/>
        <w:ind w:right="231" w:firstLine="0"/>
      </w:pPr>
      <w:r>
        <w:rPr/>
        <w:t>would be staying at home with Fleur (much to Hermione and </w:t>
      </w:r>
      <w:r>
        <w:rPr>
          <w:spacing w:val="-4"/>
        </w:rPr>
        <w:t>Ginny’s</w:t>
      </w:r>
      <w:r>
        <w:rPr>
          <w:spacing w:val="-11"/>
        </w:rPr>
        <w:t> </w:t>
      </w:r>
      <w:r>
        <w:rPr>
          <w:spacing w:val="-4"/>
        </w:rPr>
        <w:t>pleasure),</w:t>
      </w:r>
      <w:r>
        <w:rPr>
          <w:spacing w:val="-11"/>
        </w:rPr>
        <w:t> </w:t>
      </w:r>
      <w:r>
        <w:rPr>
          <w:spacing w:val="-4"/>
        </w:rPr>
        <w:t>passed</w:t>
      </w:r>
      <w:r>
        <w:rPr>
          <w:spacing w:val="-11"/>
        </w:rPr>
        <w:t> </w:t>
      </w:r>
      <w:r>
        <w:rPr>
          <w:spacing w:val="-4"/>
        </w:rPr>
        <w:t>a</w:t>
      </w:r>
      <w:r>
        <w:rPr>
          <w:spacing w:val="-11"/>
        </w:rPr>
        <w:t> </w:t>
      </w:r>
      <w:r>
        <w:rPr>
          <w:spacing w:val="-4"/>
        </w:rPr>
        <w:t>full</w:t>
      </w:r>
      <w:r>
        <w:rPr>
          <w:spacing w:val="-11"/>
        </w:rPr>
        <w:t> </w:t>
      </w:r>
      <w:r>
        <w:rPr>
          <w:spacing w:val="-4"/>
        </w:rPr>
        <w:t>money</w:t>
      </w:r>
      <w:r>
        <w:rPr>
          <w:spacing w:val="-11"/>
        </w:rPr>
        <w:t> </w:t>
      </w:r>
      <w:r>
        <w:rPr>
          <w:spacing w:val="-4"/>
        </w:rPr>
        <w:t>bag</w:t>
      </w:r>
      <w:r>
        <w:rPr>
          <w:spacing w:val="-11"/>
        </w:rPr>
        <w:t> </w:t>
      </w:r>
      <w:r>
        <w:rPr>
          <w:spacing w:val="-4"/>
        </w:rPr>
        <w:t>across</w:t>
      </w:r>
      <w:r>
        <w:rPr>
          <w:spacing w:val="-11"/>
        </w:rPr>
        <w:t> </w:t>
      </w:r>
      <w:r>
        <w:rPr>
          <w:spacing w:val="-4"/>
        </w:rPr>
        <w:t>the</w:t>
      </w:r>
      <w:r>
        <w:rPr>
          <w:spacing w:val="-11"/>
        </w:rPr>
        <w:t> </w:t>
      </w:r>
      <w:r>
        <w:rPr>
          <w:spacing w:val="-4"/>
        </w:rPr>
        <w:t>table</w:t>
      </w:r>
      <w:r>
        <w:rPr>
          <w:spacing w:val="-11"/>
        </w:rPr>
        <w:t> </w:t>
      </w:r>
      <w:r>
        <w:rPr>
          <w:spacing w:val="-4"/>
        </w:rPr>
        <w:t>to</w:t>
      </w:r>
      <w:r>
        <w:rPr>
          <w:spacing w:val="-11"/>
        </w:rPr>
        <w:t> </w:t>
      </w:r>
      <w:r>
        <w:rPr>
          <w:spacing w:val="-4"/>
        </w:rPr>
        <w:t>Harry.</w:t>
      </w:r>
    </w:p>
    <w:p>
      <w:pPr>
        <w:pStyle w:val="BodyText"/>
        <w:spacing w:before="2"/>
        <w:ind w:left="527" w:firstLine="0"/>
      </w:pPr>
      <w:r>
        <w:rPr>
          <w:spacing w:val="-4"/>
        </w:rPr>
        <w:t>“Where’s</w:t>
      </w:r>
      <w:r>
        <w:rPr>
          <w:spacing w:val="-5"/>
        </w:rPr>
        <w:t> </w:t>
      </w:r>
      <w:r>
        <w:rPr>
          <w:spacing w:val="-4"/>
        </w:rPr>
        <w:t>mine?”</w:t>
      </w:r>
      <w:r>
        <w:rPr>
          <w:spacing w:val="-5"/>
        </w:rPr>
        <w:t> </w:t>
      </w:r>
      <w:r>
        <w:rPr>
          <w:spacing w:val="-4"/>
        </w:rPr>
        <w:t>demanded Ron</w:t>
      </w:r>
      <w:r>
        <w:rPr>
          <w:spacing w:val="-5"/>
        </w:rPr>
        <w:t> </w:t>
      </w:r>
      <w:r>
        <w:rPr>
          <w:spacing w:val="-4"/>
        </w:rPr>
        <w:t>at once,</w:t>
      </w:r>
      <w:r>
        <w:rPr>
          <w:spacing w:val="-5"/>
        </w:rPr>
        <w:t> </w:t>
      </w:r>
      <w:r>
        <w:rPr>
          <w:spacing w:val="-4"/>
        </w:rPr>
        <w:t>his eyes</w:t>
      </w:r>
      <w:r>
        <w:rPr>
          <w:spacing w:val="-5"/>
        </w:rPr>
        <w:t> </w:t>
      </w:r>
      <w:r>
        <w:rPr>
          <w:spacing w:val="-4"/>
        </w:rPr>
        <w:t>wide.</w:t>
      </w:r>
    </w:p>
    <w:p>
      <w:pPr>
        <w:pStyle w:val="BodyText"/>
        <w:spacing w:line="264" w:lineRule="auto" w:before="32"/>
        <w:ind w:right="232"/>
      </w:pPr>
      <w:r>
        <w:rPr/>
        <w:t>“That’s already Harry’s, idiot,” said Bill. “I got it out of your vault for you, Harry, because it’s taking about five hours for the public to get to their gold at the moment, the goblins have tight- ened</w:t>
      </w:r>
      <w:r>
        <w:rPr>
          <w:spacing w:val="-8"/>
        </w:rPr>
        <w:t> </w:t>
      </w:r>
      <w:r>
        <w:rPr/>
        <w:t>security</w:t>
      </w:r>
      <w:r>
        <w:rPr>
          <w:spacing w:val="-8"/>
        </w:rPr>
        <w:t> </w:t>
      </w:r>
      <w:r>
        <w:rPr/>
        <w:t>so</w:t>
      </w:r>
      <w:r>
        <w:rPr>
          <w:spacing w:val="-8"/>
        </w:rPr>
        <w:t> </w:t>
      </w:r>
      <w:r>
        <w:rPr/>
        <w:t>much.</w:t>
      </w:r>
      <w:r>
        <w:rPr>
          <w:spacing w:val="-8"/>
        </w:rPr>
        <w:t> </w:t>
      </w:r>
      <w:r>
        <w:rPr/>
        <w:t>Two</w:t>
      </w:r>
      <w:r>
        <w:rPr>
          <w:spacing w:val="-8"/>
        </w:rPr>
        <w:t> </w:t>
      </w:r>
      <w:r>
        <w:rPr/>
        <w:t>days</w:t>
      </w:r>
      <w:r>
        <w:rPr>
          <w:spacing w:val="-7"/>
        </w:rPr>
        <w:t> </w:t>
      </w:r>
      <w:r>
        <w:rPr/>
        <w:t>ago</w:t>
      </w:r>
      <w:r>
        <w:rPr>
          <w:spacing w:val="-8"/>
        </w:rPr>
        <w:t> </w:t>
      </w:r>
      <w:r>
        <w:rPr/>
        <w:t>Arkie</w:t>
      </w:r>
      <w:r>
        <w:rPr>
          <w:spacing w:val="-8"/>
        </w:rPr>
        <w:t> </w:t>
      </w:r>
      <w:r>
        <w:rPr/>
        <w:t>Philpott</w:t>
      </w:r>
      <w:r>
        <w:rPr>
          <w:spacing w:val="-8"/>
        </w:rPr>
        <w:t> </w:t>
      </w:r>
      <w:r>
        <w:rPr/>
        <w:t>had</w:t>
      </w:r>
      <w:r>
        <w:rPr>
          <w:spacing w:val="-8"/>
        </w:rPr>
        <w:t> </w:t>
      </w:r>
      <w:r>
        <w:rPr/>
        <w:t>a</w:t>
      </w:r>
      <w:r>
        <w:rPr>
          <w:spacing w:val="-8"/>
        </w:rPr>
        <w:t> </w:t>
      </w:r>
      <w:r>
        <w:rPr/>
        <w:t>Probity Probe stuck up his . . . Well, trust me, this way’s</w:t>
      </w:r>
      <w:r>
        <w:rPr>
          <w:spacing w:val="-1"/>
        </w:rPr>
        <w:t> </w:t>
      </w:r>
      <w:r>
        <w:rPr/>
        <w:t>easier.”</w:t>
      </w:r>
    </w:p>
    <w:p>
      <w:pPr>
        <w:pStyle w:val="BodyText"/>
        <w:spacing w:before="8"/>
        <w:ind w:left="527" w:firstLine="0"/>
      </w:pPr>
      <w:r>
        <w:rPr>
          <w:spacing w:val="-2"/>
        </w:rPr>
        <w:t>“Thanks,</w:t>
      </w:r>
      <w:r>
        <w:rPr>
          <w:spacing w:val="-6"/>
        </w:rPr>
        <w:t> </w:t>
      </w:r>
      <w:r>
        <w:rPr>
          <w:spacing w:val="-2"/>
        </w:rPr>
        <w:t>Bill,”</w:t>
      </w:r>
      <w:r>
        <w:rPr>
          <w:spacing w:val="-5"/>
        </w:rPr>
        <w:t> </w:t>
      </w:r>
      <w:r>
        <w:rPr>
          <w:spacing w:val="-2"/>
        </w:rPr>
        <w:t>said</w:t>
      </w:r>
      <w:r>
        <w:rPr>
          <w:spacing w:val="-6"/>
        </w:rPr>
        <w:t> </w:t>
      </w:r>
      <w:r>
        <w:rPr>
          <w:spacing w:val="-2"/>
        </w:rPr>
        <w:t>Harry,</w:t>
      </w:r>
      <w:r>
        <w:rPr>
          <w:spacing w:val="-7"/>
        </w:rPr>
        <w:t> </w:t>
      </w:r>
      <w:r>
        <w:rPr>
          <w:spacing w:val="-2"/>
        </w:rPr>
        <w:t>pocketing</w:t>
      </w:r>
      <w:r>
        <w:rPr>
          <w:spacing w:val="-5"/>
        </w:rPr>
        <w:t> </w:t>
      </w:r>
      <w:r>
        <w:rPr>
          <w:spacing w:val="-2"/>
        </w:rPr>
        <w:t>his</w:t>
      </w:r>
      <w:r>
        <w:rPr>
          <w:spacing w:val="-6"/>
        </w:rPr>
        <w:t> </w:t>
      </w:r>
      <w:r>
        <w:rPr>
          <w:spacing w:val="-2"/>
        </w:rPr>
        <w:t>gold.</w:t>
      </w:r>
    </w:p>
    <w:p>
      <w:pPr>
        <w:pStyle w:val="BodyText"/>
        <w:spacing w:line="266" w:lineRule="auto" w:before="31"/>
        <w:ind w:right="232"/>
      </w:pPr>
      <w:r>
        <w:rPr/>
        <w:t>“</w:t>
      </w:r>
      <w:r>
        <w:rPr>
          <w:spacing w:val="-17"/>
        </w:rPr>
        <w:t> </w:t>
      </w:r>
      <w:r>
        <w:rPr/>
        <w:t>’E</w:t>
      </w:r>
      <w:r>
        <w:rPr>
          <w:spacing w:val="-9"/>
        </w:rPr>
        <w:t> </w:t>
      </w:r>
      <w:r>
        <w:rPr/>
        <w:t>is always so thoughtful,” purred Fleur adoringly, stroking Bill’s nose. Ginny mimed vomiting into her cereal behind Fleur. Harry choked over his cornflakes, and Ron thumped him on the </w:t>
      </w:r>
      <w:r>
        <w:rPr>
          <w:spacing w:val="-2"/>
        </w:rPr>
        <w:t>back.</w:t>
      </w:r>
    </w:p>
    <w:p>
      <w:pPr>
        <w:pStyle w:val="BodyText"/>
        <w:spacing w:line="266" w:lineRule="auto"/>
        <w:ind w:right="232"/>
      </w:pPr>
      <w:r>
        <w:rPr/>
        <w:t>It was an overcast, murky day. One of the special Ministry of Magic cars, in which Harry had ridden once before, was awaiting them</w:t>
      </w:r>
      <w:r>
        <w:rPr>
          <w:spacing w:val="-4"/>
        </w:rPr>
        <w:t> </w:t>
      </w:r>
      <w:r>
        <w:rPr/>
        <w:t>in</w:t>
      </w:r>
      <w:r>
        <w:rPr>
          <w:spacing w:val="-4"/>
        </w:rPr>
        <w:t> </w:t>
      </w:r>
      <w:r>
        <w:rPr/>
        <w:t>the</w:t>
      </w:r>
      <w:r>
        <w:rPr>
          <w:spacing w:val="-4"/>
        </w:rPr>
        <w:t> </w:t>
      </w:r>
      <w:r>
        <w:rPr/>
        <w:t>front</w:t>
      </w:r>
      <w:r>
        <w:rPr>
          <w:spacing w:val="-4"/>
        </w:rPr>
        <w:t> </w:t>
      </w:r>
      <w:r>
        <w:rPr/>
        <w:t>yard</w:t>
      </w:r>
      <w:r>
        <w:rPr>
          <w:spacing w:val="-4"/>
        </w:rPr>
        <w:t> </w:t>
      </w:r>
      <w:r>
        <w:rPr/>
        <w:t>when</w:t>
      </w:r>
      <w:r>
        <w:rPr>
          <w:spacing w:val="-4"/>
        </w:rPr>
        <w:t> </w:t>
      </w:r>
      <w:r>
        <w:rPr/>
        <w:t>they</w:t>
      </w:r>
      <w:r>
        <w:rPr>
          <w:spacing w:val="-4"/>
        </w:rPr>
        <w:t> </w:t>
      </w:r>
      <w:r>
        <w:rPr/>
        <w:t>emerged</w:t>
      </w:r>
      <w:r>
        <w:rPr>
          <w:spacing w:val="-4"/>
        </w:rPr>
        <w:t> </w:t>
      </w:r>
      <w:r>
        <w:rPr/>
        <w:t>from</w:t>
      </w:r>
      <w:r>
        <w:rPr>
          <w:spacing w:val="-4"/>
        </w:rPr>
        <w:t> </w:t>
      </w:r>
      <w:r>
        <w:rPr/>
        <w:t>the</w:t>
      </w:r>
      <w:r>
        <w:rPr>
          <w:spacing w:val="-4"/>
        </w:rPr>
        <w:t> </w:t>
      </w:r>
      <w:r>
        <w:rPr/>
        <w:t>house,</w:t>
      </w:r>
      <w:r>
        <w:rPr>
          <w:spacing w:val="-4"/>
        </w:rPr>
        <w:t> </w:t>
      </w:r>
      <w:r>
        <w:rPr/>
        <w:t>pulling on their cloaks.</w:t>
      </w:r>
    </w:p>
    <w:p>
      <w:pPr>
        <w:pStyle w:val="BodyText"/>
        <w:spacing w:line="266" w:lineRule="auto"/>
        <w:ind w:right="231"/>
      </w:pPr>
      <w:r>
        <w:rPr/>
        <w:t>“It’s</w:t>
      </w:r>
      <w:r>
        <w:rPr>
          <w:spacing w:val="-11"/>
        </w:rPr>
        <w:t> </w:t>
      </w:r>
      <w:r>
        <w:rPr/>
        <w:t>good</w:t>
      </w:r>
      <w:r>
        <w:rPr>
          <w:spacing w:val="-11"/>
        </w:rPr>
        <w:t> </w:t>
      </w:r>
      <w:r>
        <w:rPr/>
        <w:t>Dad</w:t>
      </w:r>
      <w:r>
        <w:rPr>
          <w:spacing w:val="-11"/>
        </w:rPr>
        <w:t> </w:t>
      </w:r>
      <w:r>
        <w:rPr/>
        <w:t>can</w:t>
      </w:r>
      <w:r>
        <w:rPr>
          <w:spacing w:val="-11"/>
        </w:rPr>
        <w:t> </w:t>
      </w:r>
      <w:r>
        <w:rPr/>
        <w:t>get</w:t>
      </w:r>
      <w:r>
        <w:rPr>
          <w:spacing w:val="-11"/>
        </w:rPr>
        <w:t> </w:t>
      </w:r>
      <w:r>
        <w:rPr/>
        <w:t>us</w:t>
      </w:r>
      <w:r>
        <w:rPr>
          <w:spacing w:val="-11"/>
        </w:rPr>
        <w:t> </w:t>
      </w:r>
      <w:r>
        <w:rPr/>
        <w:t>these</w:t>
      </w:r>
      <w:r>
        <w:rPr>
          <w:spacing w:val="-11"/>
        </w:rPr>
        <w:t> </w:t>
      </w:r>
      <w:r>
        <w:rPr/>
        <w:t>again,”</w:t>
      </w:r>
      <w:r>
        <w:rPr>
          <w:spacing w:val="-11"/>
        </w:rPr>
        <w:t> </w:t>
      </w:r>
      <w:r>
        <w:rPr/>
        <w:t>said</w:t>
      </w:r>
      <w:r>
        <w:rPr>
          <w:spacing w:val="-11"/>
        </w:rPr>
        <w:t> </w:t>
      </w:r>
      <w:r>
        <w:rPr/>
        <w:t>Ron</w:t>
      </w:r>
      <w:r>
        <w:rPr>
          <w:spacing w:val="-11"/>
        </w:rPr>
        <w:t> </w:t>
      </w:r>
      <w:r>
        <w:rPr/>
        <w:t>appreciatively, stretching luxuriously as the car moved smoothly away from the Burrow, Bill and Fleur waving from the kitchen window. He, Harry, Hermione, and Ginny were all sitting in roomy comfort in the wide backseat.</w:t>
      </w:r>
    </w:p>
    <w:p>
      <w:pPr>
        <w:pStyle w:val="BodyText"/>
        <w:spacing w:line="266" w:lineRule="auto"/>
        <w:ind w:right="230"/>
      </w:pPr>
      <w:r>
        <w:rPr>
          <w:spacing w:val="-2"/>
        </w:rPr>
        <w:t>“Don’t</w:t>
      </w:r>
      <w:r>
        <w:rPr>
          <w:spacing w:val="-12"/>
        </w:rPr>
        <w:t> </w:t>
      </w:r>
      <w:r>
        <w:rPr>
          <w:spacing w:val="-2"/>
        </w:rPr>
        <w:t>get</w:t>
      </w:r>
      <w:r>
        <w:rPr>
          <w:spacing w:val="-12"/>
        </w:rPr>
        <w:t> </w:t>
      </w:r>
      <w:r>
        <w:rPr>
          <w:spacing w:val="-2"/>
        </w:rPr>
        <w:t>used</w:t>
      </w:r>
      <w:r>
        <w:rPr>
          <w:spacing w:val="-12"/>
        </w:rPr>
        <w:t> </w:t>
      </w:r>
      <w:r>
        <w:rPr>
          <w:spacing w:val="-2"/>
        </w:rPr>
        <w:t>to</w:t>
      </w:r>
      <w:r>
        <w:rPr>
          <w:spacing w:val="-12"/>
        </w:rPr>
        <w:t> </w:t>
      </w:r>
      <w:r>
        <w:rPr>
          <w:spacing w:val="-2"/>
        </w:rPr>
        <w:t>it,</w:t>
      </w:r>
      <w:r>
        <w:rPr>
          <w:spacing w:val="-12"/>
        </w:rPr>
        <w:t> </w:t>
      </w:r>
      <w:r>
        <w:rPr>
          <w:spacing w:val="-2"/>
        </w:rPr>
        <w:t>it’s</w:t>
      </w:r>
      <w:r>
        <w:rPr>
          <w:spacing w:val="-12"/>
        </w:rPr>
        <w:t> </w:t>
      </w:r>
      <w:r>
        <w:rPr>
          <w:spacing w:val="-2"/>
        </w:rPr>
        <w:t>only</w:t>
      </w:r>
      <w:r>
        <w:rPr>
          <w:spacing w:val="-12"/>
        </w:rPr>
        <w:t> </w:t>
      </w:r>
      <w:r>
        <w:rPr>
          <w:spacing w:val="-2"/>
        </w:rPr>
        <w:t>because</w:t>
      </w:r>
      <w:r>
        <w:rPr>
          <w:spacing w:val="-12"/>
        </w:rPr>
        <w:t> </w:t>
      </w:r>
      <w:r>
        <w:rPr>
          <w:spacing w:val="-2"/>
        </w:rPr>
        <w:t>of</w:t>
      </w:r>
      <w:r>
        <w:rPr>
          <w:spacing w:val="-12"/>
        </w:rPr>
        <w:t> </w:t>
      </w:r>
      <w:r>
        <w:rPr>
          <w:spacing w:val="-2"/>
        </w:rPr>
        <w:t>Harry,”</w:t>
      </w:r>
      <w:r>
        <w:rPr>
          <w:spacing w:val="-12"/>
        </w:rPr>
        <w:t> </w:t>
      </w:r>
      <w:r>
        <w:rPr>
          <w:spacing w:val="-2"/>
        </w:rPr>
        <w:t>said</w:t>
      </w:r>
      <w:r>
        <w:rPr>
          <w:spacing w:val="-12"/>
        </w:rPr>
        <w:t> </w:t>
      </w:r>
      <w:r>
        <w:rPr>
          <w:spacing w:val="-2"/>
        </w:rPr>
        <w:t>Mr.</w:t>
      </w:r>
      <w:r>
        <w:rPr>
          <w:spacing w:val="-12"/>
        </w:rPr>
        <w:t> </w:t>
      </w:r>
      <w:r>
        <w:rPr>
          <w:spacing w:val="-2"/>
        </w:rPr>
        <w:t>Weas- </w:t>
      </w:r>
      <w:r>
        <w:rPr/>
        <w:t>ley</w:t>
      </w:r>
      <w:r>
        <w:rPr>
          <w:spacing w:val="-4"/>
        </w:rPr>
        <w:t> </w:t>
      </w:r>
      <w:r>
        <w:rPr/>
        <w:t>over</w:t>
      </w:r>
      <w:r>
        <w:rPr>
          <w:spacing w:val="-4"/>
        </w:rPr>
        <w:t> </w:t>
      </w:r>
      <w:r>
        <w:rPr/>
        <w:t>his</w:t>
      </w:r>
      <w:r>
        <w:rPr>
          <w:spacing w:val="-5"/>
        </w:rPr>
        <w:t> </w:t>
      </w:r>
      <w:r>
        <w:rPr/>
        <w:t>shoulder.</w:t>
      </w:r>
      <w:r>
        <w:rPr>
          <w:spacing w:val="-4"/>
        </w:rPr>
        <w:t> </w:t>
      </w:r>
      <w:r>
        <w:rPr/>
        <w:t>He</w:t>
      </w:r>
      <w:r>
        <w:rPr>
          <w:spacing w:val="-4"/>
        </w:rPr>
        <w:t> </w:t>
      </w:r>
      <w:r>
        <w:rPr/>
        <w:t>and</w:t>
      </w:r>
      <w:r>
        <w:rPr>
          <w:spacing w:val="-4"/>
        </w:rPr>
        <w:t> </w:t>
      </w:r>
      <w:r>
        <w:rPr/>
        <w:t>Mrs.</w:t>
      </w:r>
      <w:r>
        <w:rPr>
          <w:spacing w:val="-4"/>
        </w:rPr>
        <w:t> </w:t>
      </w:r>
      <w:r>
        <w:rPr/>
        <w:t>Weasley</w:t>
      </w:r>
      <w:r>
        <w:rPr>
          <w:spacing w:val="-4"/>
        </w:rPr>
        <w:t> </w:t>
      </w:r>
      <w:r>
        <w:rPr/>
        <w:t>were</w:t>
      </w:r>
      <w:r>
        <w:rPr>
          <w:spacing w:val="-4"/>
        </w:rPr>
        <w:t> </w:t>
      </w:r>
      <w:r>
        <w:rPr/>
        <w:t>in</w:t>
      </w:r>
      <w:r>
        <w:rPr>
          <w:spacing w:val="-5"/>
        </w:rPr>
        <w:t> </w:t>
      </w:r>
      <w:r>
        <w:rPr/>
        <w:t>front</w:t>
      </w:r>
      <w:r>
        <w:rPr>
          <w:spacing w:val="-4"/>
        </w:rPr>
        <w:t> </w:t>
      </w:r>
      <w:r>
        <w:rPr/>
        <w:t>with</w:t>
      </w:r>
      <w:r>
        <w:rPr>
          <w:spacing w:val="-4"/>
        </w:rPr>
        <w:t> </w:t>
      </w:r>
      <w:r>
        <w:rPr/>
        <w:t>the Ministry driver; the front passenger seat had obligingly stretched into</w:t>
      </w:r>
      <w:r>
        <w:rPr>
          <w:spacing w:val="-12"/>
        </w:rPr>
        <w:t> </w:t>
      </w:r>
      <w:r>
        <w:rPr/>
        <w:t>what</w:t>
      </w:r>
      <w:r>
        <w:rPr>
          <w:spacing w:val="-12"/>
        </w:rPr>
        <w:t> </w:t>
      </w:r>
      <w:r>
        <w:rPr/>
        <w:t>resembled</w:t>
      </w:r>
      <w:r>
        <w:rPr>
          <w:spacing w:val="-12"/>
        </w:rPr>
        <w:t> </w:t>
      </w:r>
      <w:r>
        <w:rPr/>
        <w:t>a</w:t>
      </w:r>
      <w:r>
        <w:rPr>
          <w:spacing w:val="-12"/>
        </w:rPr>
        <w:t> </w:t>
      </w:r>
      <w:r>
        <w:rPr/>
        <w:t>two-seater</w:t>
      </w:r>
      <w:r>
        <w:rPr>
          <w:spacing w:val="-12"/>
        </w:rPr>
        <w:t> </w:t>
      </w:r>
      <w:r>
        <w:rPr/>
        <w:t>sofa.</w:t>
      </w:r>
      <w:r>
        <w:rPr>
          <w:spacing w:val="-12"/>
        </w:rPr>
        <w:t> </w:t>
      </w:r>
      <w:r>
        <w:rPr/>
        <w:t>“He’s</w:t>
      </w:r>
      <w:r>
        <w:rPr>
          <w:spacing w:val="-12"/>
        </w:rPr>
        <w:t> </w:t>
      </w:r>
      <w:r>
        <w:rPr/>
        <w:t>been</w:t>
      </w:r>
      <w:r>
        <w:rPr>
          <w:spacing w:val="-12"/>
        </w:rPr>
        <w:t> </w:t>
      </w:r>
      <w:r>
        <w:rPr/>
        <w:t>given</w:t>
      </w:r>
      <w:r>
        <w:rPr>
          <w:spacing w:val="-12"/>
        </w:rPr>
        <w:t> </w:t>
      </w:r>
      <w:r>
        <w:rPr/>
        <w:t>top-grade security</w:t>
      </w:r>
      <w:r>
        <w:rPr>
          <w:spacing w:val="-5"/>
        </w:rPr>
        <w:t> </w:t>
      </w:r>
      <w:r>
        <w:rPr/>
        <w:t>status.</w:t>
      </w:r>
      <w:r>
        <w:rPr>
          <w:spacing w:val="-5"/>
        </w:rPr>
        <w:t> </w:t>
      </w:r>
      <w:r>
        <w:rPr/>
        <w:t>And</w:t>
      </w:r>
      <w:r>
        <w:rPr>
          <w:spacing w:val="-5"/>
        </w:rPr>
        <w:t> </w:t>
      </w:r>
      <w:r>
        <w:rPr/>
        <w:t>we’ll</w:t>
      </w:r>
      <w:r>
        <w:rPr>
          <w:spacing w:val="-5"/>
        </w:rPr>
        <w:t> </w:t>
      </w:r>
      <w:r>
        <w:rPr/>
        <w:t>be</w:t>
      </w:r>
      <w:r>
        <w:rPr>
          <w:spacing w:val="-5"/>
        </w:rPr>
        <w:t> </w:t>
      </w:r>
      <w:r>
        <w:rPr/>
        <w:t>joining</w:t>
      </w:r>
      <w:r>
        <w:rPr>
          <w:spacing w:val="-5"/>
        </w:rPr>
        <w:t> </w:t>
      </w:r>
      <w:r>
        <w:rPr/>
        <w:t>up</w:t>
      </w:r>
      <w:r>
        <w:rPr>
          <w:spacing w:val="-5"/>
        </w:rPr>
        <w:t> </w:t>
      </w:r>
      <w:r>
        <w:rPr/>
        <w:t>with</w:t>
      </w:r>
      <w:r>
        <w:rPr>
          <w:spacing w:val="-5"/>
        </w:rPr>
        <w:t> </w:t>
      </w:r>
      <w:r>
        <w:rPr/>
        <w:t>additional</w:t>
      </w:r>
      <w:r>
        <w:rPr>
          <w:spacing w:val="-5"/>
        </w:rPr>
        <w:t> </w:t>
      </w:r>
      <w:r>
        <w:rPr/>
        <w:t>security</w:t>
      </w:r>
      <w:r>
        <w:rPr>
          <w:spacing w:val="-5"/>
        </w:rPr>
        <w:t> </w:t>
      </w:r>
      <w:r>
        <w:rPr/>
        <w:t>at the Leaky Cauldron too.”</w:t>
      </w:r>
    </w:p>
    <w:p>
      <w:pPr>
        <w:pStyle w:val="BodyText"/>
        <w:spacing w:line="290" w:lineRule="exact"/>
        <w:ind w:left="527" w:firstLine="0"/>
      </w:pPr>
      <w:r>
        <w:rPr/>
        <w:t>Harry</w:t>
      </w:r>
      <w:r>
        <w:rPr>
          <w:spacing w:val="8"/>
        </w:rPr>
        <w:t> </w:t>
      </w:r>
      <w:r>
        <w:rPr/>
        <w:t>said</w:t>
      </w:r>
      <w:r>
        <w:rPr>
          <w:spacing w:val="9"/>
        </w:rPr>
        <w:t> </w:t>
      </w:r>
      <w:r>
        <w:rPr/>
        <w:t>nothing;</w:t>
      </w:r>
      <w:r>
        <w:rPr>
          <w:spacing w:val="8"/>
        </w:rPr>
        <w:t> </w:t>
      </w:r>
      <w:r>
        <w:rPr/>
        <w:t>he</w:t>
      </w:r>
      <w:r>
        <w:rPr>
          <w:spacing w:val="9"/>
        </w:rPr>
        <w:t> </w:t>
      </w:r>
      <w:r>
        <w:rPr/>
        <w:t>did</w:t>
      </w:r>
      <w:r>
        <w:rPr>
          <w:spacing w:val="8"/>
        </w:rPr>
        <w:t> </w:t>
      </w:r>
      <w:r>
        <w:rPr/>
        <w:t>not</w:t>
      </w:r>
      <w:r>
        <w:rPr>
          <w:spacing w:val="8"/>
        </w:rPr>
        <w:t> </w:t>
      </w:r>
      <w:r>
        <w:rPr/>
        <w:t>much</w:t>
      </w:r>
      <w:r>
        <w:rPr>
          <w:spacing w:val="9"/>
        </w:rPr>
        <w:t> </w:t>
      </w:r>
      <w:r>
        <w:rPr/>
        <w:t>fancy</w:t>
      </w:r>
      <w:r>
        <w:rPr>
          <w:spacing w:val="8"/>
        </w:rPr>
        <w:t> </w:t>
      </w:r>
      <w:r>
        <w:rPr/>
        <w:t>doing</w:t>
      </w:r>
      <w:r>
        <w:rPr>
          <w:spacing w:val="9"/>
        </w:rPr>
        <w:t> </w:t>
      </w:r>
      <w:r>
        <w:rPr/>
        <w:t>his</w:t>
      </w:r>
      <w:r>
        <w:rPr>
          <w:spacing w:val="8"/>
        </w:rPr>
        <w:t> </w:t>
      </w:r>
      <w:r>
        <w:rPr>
          <w:spacing w:val="-2"/>
        </w:rPr>
        <w:t>shopping</w:t>
      </w:r>
    </w:p>
    <w:p>
      <w:pPr>
        <w:spacing w:after="0" w:line="290" w:lineRule="exact"/>
        <w:sectPr>
          <w:pgSz w:w="8780" w:h="13040"/>
          <w:pgMar w:header="0" w:footer="1170" w:top="720" w:bottom="1360" w:left="720" w:right="720"/>
        </w:sectPr>
      </w:pPr>
    </w:p>
    <w:p>
      <w:pPr>
        <w:pStyle w:val="Heading4"/>
        <w:ind w:left="1913"/>
        <w:jc w:val="left"/>
      </w:pPr>
      <w:r>
        <w:rPr/>
        <w:drawing>
          <wp:anchor distT="0" distB="0" distL="0" distR="0" allowOverlap="1" layoutInCell="1" locked="0" behindDoc="0" simplePos="0" relativeHeight="15838208">
            <wp:simplePos x="0" y="0"/>
            <wp:positionH relativeFrom="page">
              <wp:posOffset>605027</wp:posOffset>
            </wp:positionH>
            <wp:positionV relativeFrom="paragraph">
              <wp:posOffset>89560</wp:posOffset>
            </wp:positionV>
            <wp:extent cx="266953" cy="252475"/>
            <wp:effectExtent l="0" t="0" r="0" b="0"/>
            <wp:wrapNone/>
            <wp:docPr id="363" name="Image 363"/>
            <wp:cNvGraphicFramePr>
              <a:graphicFrameLocks/>
            </wp:cNvGraphicFramePr>
            <a:graphic>
              <a:graphicData uri="http://schemas.openxmlformats.org/drawingml/2006/picture">
                <pic:pic>
                  <pic:nvPicPr>
                    <pic:cNvPr id="363" name="Image 36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38720">
            <wp:simplePos x="0" y="0"/>
            <wp:positionH relativeFrom="page">
              <wp:posOffset>4708905</wp:posOffset>
            </wp:positionH>
            <wp:positionV relativeFrom="paragraph">
              <wp:posOffset>89560</wp:posOffset>
            </wp:positionV>
            <wp:extent cx="267716" cy="252475"/>
            <wp:effectExtent l="0" t="0" r="0" b="0"/>
            <wp:wrapNone/>
            <wp:docPr id="364" name="Image 364"/>
            <wp:cNvGraphicFramePr>
              <a:graphicFrameLocks/>
            </wp:cNvGraphicFramePr>
            <a:graphic>
              <a:graphicData uri="http://schemas.openxmlformats.org/drawingml/2006/picture">
                <pic:pic>
                  <pic:nvPicPr>
                    <pic:cNvPr id="364" name="Image 364"/>
                    <pic:cNvPicPr/>
                  </pic:nvPicPr>
                  <pic:blipFill>
                    <a:blip r:embed="rId18" cstate="print"/>
                    <a:stretch>
                      <a:fillRect/>
                    </a:stretch>
                  </pic:blipFill>
                  <pic:spPr>
                    <a:xfrm>
                      <a:off x="0" y="0"/>
                      <a:ext cx="267716" cy="252475"/>
                    </a:xfrm>
                    <a:prstGeom prst="rect">
                      <a:avLst/>
                    </a:prstGeom>
                  </pic:spPr>
                </pic:pic>
              </a:graphicData>
            </a:graphic>
          </wp:anchor>
        </w:drawing>
      </w:r>
      <w:r>
        <w:rPr>
          <w:spacing w:val="-6"/>
        </w:rPr>
        <w:t>DRACoır</w:t>
      </w:r>
      <w:r>
        <w:rPr>
          <w:spacing w:val="26"/>
        </w:rPr>
        <w:t> </w:t>
      </w:r>
      <w:r>
        <w:rPr>
          <w:spacing w:val="-2"/>
        </w:rPr>
        <w:t>DEnoUR</w:t>
      </w:r>
    </w:p>
    <w:p>
      <w:pPr>
        <w:pStyle w:val="BodyText"/>
        <w:spacing w:before="191"/>
        <w:ind w:left="0" w:firstLine="0"/>
        <w:jc w:val="left"/>
        <w:rPr>
          <w:rFonts w:ascii="Calibri"/>
        </w:rPr>
      </w:pPr>
    </w:p>
    <w:p>
      <w:pPr>
        <w:pStyle w:val="BodyText"/>
        <w:spacing w:line="264" w:lineRule="auto" w:before="1"/>
        <w:ind w:right="232" w:firstLine="0"/>
      </w:pPr>
      <w:r>
        <w:rPr/>
        <w:t>while surrounded by a battalion of Aurors. He had stowed his Invisibility Cloak in his backpack and felt that, if that was good enough for Dumbledore, it ought to be good enough for the Min- istry, though now he came to think of it, he was not sure the Ministry knew about his cloak.</w:t>
      </w:r>
    </w:p>
    <w:p>
      <w:pPr>
        <w:pStyle w:val="BodyText"/>
        <w:spacing w:line="266" w:lineRule="auto" w:before="8"/>
        <w:ind w:right="233"/>
      </w:pPr>
      <w:r>
        <w:rPr/>
        <w:t>“Here</w:t>
      </w:r>
      <w:r>
        <w:rPr>
          <w:spacing w:val="-1"/>
        </w:rPr>
        <w:t> </w:t>
      </w:r>
      <w:r>
        <w:rPr/>
        <w:t>you</w:t>
      </w:r>
      <w:r>
        <w:rPr>
          <w:spacing w:val="-1"/>
        </w:rPr>
        <w:t> </w:t>
      </w:r>
      <w:r>
        <w:rPr/>
        <w:t>are,</w:t>
      </w:r>
      <w:r>
        <w:rPr>
          <w:spacing w:val="-1"/>
        </w:rPr>
        <w:t> </w:t>
      </w:r>
      <w:r>
        <w:rPr/>
        <w:t>then,”</w:t>
      </w:r>
      <w:r>
        <w:rPr>
          <w:spacing w:val="-1"/>
        </w:rPr>
        <w:t> </w:t>
      </w:r>
      <w:r>
        <w:rPr/>
        <w:t>said</w:t>
      </w:r>
      <w:r>
        <w:rPr>
          <w:spacing w:val="-1"/>
        </w:rPr>
        <w:t> </w:t>
      </w:r>
      <w:r>
        <w:rPr/>
        <w:t>the</w:t>
      </w:r>
      <w:r>
        <w:rPr>
          <w:spacing w:val="-1"/>
        </w:rPr>
        <w:t> </w:t>
      </w:r>
      <w:r>
        <w:rPr/>
        <w:t>driver,</w:t>
      </w:r>
      <w:r>
        <w:rPr>
          <w:spacing w:val="-1"/>
        </w:rPr>
        <w:t> </w:t>
      </w:r>
      <w:r>
        <w:rPr/>
        <w:t>a</w:t>
      </w:r>
      <w:r>
        <w:rPr>
          <w:spacing w:val="-1"/>
        </w:rPr>
        <w:t> </w:t>
      </w:r>
      <w:r>
        <w:rPr/>
        <w:t>surprisingly</w:t>
      </w:r>
      <w:r>
        <w:rPr>
          <w:spacing w:val="-1"/>
        </w:rPr>
        <w:t> </w:t>
      </w:r>
      <w:r>
        <w:rPr/>
        <w:t>short</w:t>
      </w:r>
      <w:r>
        <w:rPr>
          <w:spacing w:val="-1"/>
        </w:rPr>
        <w:t> </w:t>
      </w:r>
      <w:r>
        <w:rPr/>
        <w:t>while later, speaking for the first time as he slowed in Charing Cross Road and stopped outside the Leaky Cauldron. “I’m to wait for you, any idea how long you’ll be?”</w:t>
      </w:r>
    </w:p>
    <w:p>
      <w:pPr>
        <w:pStyle w:val="BodyText"/>
        <w:spacing w:line="264" w:lineRule="auto"/>
        <w:ind w:right="234"/>
      </w:pPr>
      <w:r>
        <w:rPr>
          <w:spacing w:val="-2"/>
        </w:rPr>
        <w:t>“A</w:t>
      </w:r>
      <w:r>
        <w:rPr>
          <w:spacing w:val="-14"/>
        </w:rPr>
        <w:t> </w:t>
      </w:r>
      <w:r>
        <w:rPr>
          <w:spacing w:val="-2"/>
        </w:rPr>
        <w:t>couple</w:t>
      </w:r>
      <w:r>
        <w:rPr>
          <w:spacing w:val="-14"/>
        </w:rPr>
        <w:t> </w:t>
      </w:r>
      <w:r>
        <w:rPr>
          <w:spacing w:val="-2"/>
        </w:rPr>
        <w:t>of</w:t>
      </w:r>
      <w:r>
        <w:rPr>
          <w:spacing w:val="-14"/>
        </w:rPr>
        <w:t> </w:t>
      </w:r>
      <w:r>
        <w:rPr>
          <w:spacing w:val="-2"/>
        </w:rPr>
        <w:t>hours,</w:t>
      </w:r>
      <w:r>
        <w:rPr>
          <w:spacing w:val="-14"/>
        </w:rPr>
        <w:t> </w:t>
      </w:r>
      <w:r>
        <w:rPr>
          <w:spacing w:val="-2"/>
        </w:rPr>
        <w:t>I</w:t>
      </w:r>
      <w:r>
        <w:rPr>
          <w:spacing w:val="-14"/>
        </w:rPr>
        <w:t> </w:t>
      </w:r>
      <w:r>
        <w:rPr>
          <w:spacing w:val="-2"/>
        </w:rPr>
        <w:t>expect,”</w:t>
      </w:r>
      <w:r>
        <w:rPr>
          <w:spacing w:val="-13"/>
        </w:rPr>
        <w:t> </w:t>
      </w:r>
      <w:r>
        <w:rPr>
          <w:spacing w:val="-2"/>
        </w:rPr>
        <w:t>said</w:t>
      </w:r>
      <w:r>
        <w:rPr>
          <w:spacing w:val="-14"/>
        </w:rPr>
        <w:t> </w:t>
      </w:r>
      <w:r>
        <w:rPr>
          <w:spacing w:val="-2"/>
        </w:rPr>
        <w:t>Mr.</w:t>
      </w:r>
      <w:r>
        <w:rPr>
          <w:spacing w:val="-14"/>
        </w:rPr>
        <w:t> </w:t>
      </w:r>
      <w:r>
        <w:rPr>
          <w:spacing w:val="-2"/>
        </w:rPr>
        <w:t>Weasley.</w:t>
      </w:r>
      <w:r>
        <w:rPr>
          <w:spacing w:val="-14"/>
        </w:rPr>
        <w:t> </w:t>
      </w:r>
      <w:r>
        <w:rPr>
          <w:spacing w:val="-2"/>
        </w:rPr>
        <w:t>“Ah,</w:t>
      </w:r>
      <w:r>
        <w:rPr>
          <w:spacing w:val="-14"/>
        </w:rPr>
        <w:t> </w:t>
      </w:r>
      <w:r>
        <w:rPr>
          <w:spacing w:val="-2"/>
        </w:rPr>
        <w:t>good,</w:t>
      </w:r>
      <w:r>
        <w:rPr>
          <w:spacing w:val="-14"/>
        </w:rPr>
        <w:t> </w:t>
      </w:r>
      <w:r>
        <w:rPr>
          <w:spacing w:val="-2"/>
        </w:rPr>
        <w:t>he’s here!”</w:t>
      </w:r>
    </w:p>
    <w:p>
      <w:pPr>
        <w:pStyle w:val="BodyText"/>
        <w:spacing w:line="266" w:lineRule="auto"/>
        <w:ind w:right="231"/>
      </w:pPr>
      <w:r>
        <w:rPr/>
        <w:t>Harry imitated Mr. Weasley and peered through the window; his heart leapt. There were no Aurors waiting outside the inn, but instead the gigantic, black-bearded form of Rubeus Hagrid, the Hogwarts</w:t>
      </w:r>
      <w:r>
        <w:rPr>
          <w:spacing w:val="-17"/>
        </w:rPr>
        <w:t> </w:t>
      </w:r>
      <w:r>
        <w:rPr/>
        <w:t>gamekeeper,</w:t>
      </w:r>
      <w:r>
        <w:rPr>
          <w:spacing w:val="-16"/>
        </w:rPr>
        <w:t> </w:t>
      </w:r>
      <w:r>
        <w:rPr/>
        <w:t>wearing</w:t>
      </w:r>
      <w:r>
        <w:rPr>
          <w:spacing w:val="-16"/>
        </w:rPr>
        <w:t> </w:t>
      </w:r>
      <w:r>
        <w:rPr/>
        <w:t>a</w:t>
      </w:r>
      <w:r>
        <w:rPr>
          <w:spacing w:val="-16"/>
        </w:rPr>
        <w:t> </w:t>
      </w:r>
      <w:r>
        <w:rPr/>
        <w:t>long</w:t>
      </w:r>
      <w:r>
        <w:rPr>
          <w:spacing w:val="-17"/>
        </w:rPr>
        <w:t> </w:t>
      </w:r>
      <w:r>
        <w:rPr/>
        <w:t>beaverskin</w:t>
      </w:r>
      <w:r>
        <w:rPr>
          <w:spacing w:val="-16"/>
        </w:rPr>
        <w:t> </w:t>
      </w:r>
      <w:r>
        <w:rPr/>
        <w:t>coat,</w:t>
      </w:r>
      <w:r>
        <w:rPr>
          <w:spacing w:val="-16"/>
        </w:rPr>
        <w:t> </w:t>
      </w:r>
      <w:r>
        <w:rPr/>
        <w:t>beaming</w:t>
      </w:r>
      <w:r>
        <w:rPr>
          <w:spacing w:val="-16"/>
        </w:rPr>
        <w:t> </w:t>
      </w:r>
      <w:r>
        <w:rPr/>
        <w:t>at the</w:t>
      </w:r>
      <w:r>
        <w:rPr>
          <w:spacing w:val="-17"/>
        </w:rPr>
        <w:t> </w:t>
      </w:r>
      <w:r>
        <w:rPr/>
        <w:t>sight</w:t>
      </w:r>
      <w:r>
        <w:rPr>
          <w:spacing w:val="-16"/>
        </w:rPr>
        <w:t> </w:t>
      </w:r>
      <w:r>
        <w:rPr/>
        <w:t>of</w:t>
      </w:r>
      <w:r>
        <w:rPr>
          <w:spacing w:val="-16"/>
        </w:rPr>
        <w:t> </w:t>
      </w:r>
      <w:r>
        <w:rPr/>
        <w:t>Harry’s</w:t>
      </w:r>
      <w:r>
        <w:rPr>
          <w:spacing w:val="-16"/>
        </w:rPr>
        <w:t> </w:t>
      </w:r>
      <w:r>
        <w:rPr/>
        <w:t>face</w:t>
      </w:r>
      <w:r>
        <w:rPr>
          <w:spacing w:val="-17"/>
        </w:rPr>
        <w:t> </w:t>
      </w:r>
      <w:r>
        <w:rPr/>
        <w:t>and</w:t>
      </w:r>
      <w:r>
        <w:rPr>
          <w:spacing w:val="-16"/>
        </w:rPr>
        <w:t> </w:t>
      </w:r>
      <w:r>
        <w:rPr/>
        <w:t>oblivious</w:t>
      </w:r>
      <w:r>
        <w:rPr>
          <w:spacing w:val="-16"/>
        </w:rPr>
        <w:t> </w:t>
      </w:r>
      <w:r>
        <w:rPr/>
        <w:t>to</w:t>
      </w:r>
      <w:r>
        <w:rPr>
          <w:spacing w:val="-16"/>
        </w:rPr>
        <w:t> </w:t>
      </w:r>
      <w:r>
        <w:rPr/>
        <w:t>the</w:t>
      </w:r>
      <w:r>
        <w:rPr>
          <w:spacing w:val="-17"/>
        </w:rPr>
        <w:t> </w:t>
      </w:r>
      <w:r>
        <w:rPr/>
        <w:t>startled</w:t>
      </w:r>
      <w:r>
        <w:rPr>
          <w:spacing w:val="-16"/>
        </w:rPr>
        <w:t> </w:t>
      </w:r>
      <w:r>
        <w:rPr/>
        <w:t>stares</w:t>
      </w:r>
      <w:r>
        <w:rPr>
          <w:spacing w:val="-16"/>
        </w:rPr>
        <w:t> </w:t>
      </w:r>
      <w:r>
        <w:rPr/>
        <w:t>of</w:t>
      </w:r>
      <w:r>
        <w:rPr>
          <w:spacing w:val="-16"/>
        </w:rPr>
        <w:t> </w:t>
      </w:r>
      <w:r>
        <w:rPr/>
        <w:t>pass- ing Muggles.</w:t>
      </w:r>
    </w:p>
    <w:p>
      <w:pPr>
        <w:pStyle w:val="BodyText"/>
        <w:spacing w:line="266" w:lineRule="auto"/>
        <w:ind w:right="231"/>
      </w:pPr>
      <w:r>
        <w:rPr/>
        <w:t>“Harry!”</w:t>
      </w:r>
      <w:r>
        <w:rPr>
          <w:spacing w:val="-5"/>
        </w:rPr>
        <w:t> </w:t>
      </w:r>
      <w:r>
        <w:rPr/>
        <w:t>he</w:t>
      </w:r>
      <w:r>
        <w:rPr>
          <w:spacing w:val="-5"/>
        </w:rPr>
        <w:t> </w:t>
      </w:r>
      <w:r>
        <w:rPr/>
        <w:t>boomed,</w:t>
      </w:r>
      <w:r>
        <w:rPr>
          <w:spacing w:val="-5"/>
        </w:rPr>
        <w:t> </w:t>
      </w:r>
      <w:r>
        <w:rPr/>
        <w:t>sweeping</w:t>
      </w:r>
      <w:r>
        <w:rPr>
          <w:spacing w:val="-5"/>
        </w:rPr>
        <w:t> </w:t>
      </w:r>
      <w:r>
        <w:rPr/>
        <w:t>Harry</w:t>
      </w:r>
      <w:r>
        <w:rPr>
          <w:spacing w:val="-5"/>
        </w:rPr>
        <w:t> </w:t>
      </w:r>
      <w:r>
        <w:rPr/>
        <w:t>into</w:t>
      </w:r>
      <w:r>
        <w:rPr>
          <w:spacing w:val="-5"/>
        </w:rPr>
        <w:t> </w:t>
      </w:r>
      <w:r>
        <w:rPr/>
        <w:t>a</w:t>
      </w:r>
      <w:r>
        <w:rPr>
          <w:spacing w:val="-5"/>
        </w:rPr>
        <w:t> </w:t>
      </w:r>
      <w:r>
        <w:rPr/>
        <w:t>bone-crushing</w:t>
      </w:r>
      <w:r>
        <w:rPr>
          <w:spacing w:val="-5"/>
        </w:rPr>
        <w:t> </w:t>
      </w:r>
      <w:r>
        <w:rPr/>
        <w:t>hug the moment Harry had stepped out of the car. “Buckbeak — Witherwings,</w:t>
      </w:r>
      <w:r>
        <w:rPr>
          <w:spacing w:val="-5"/>
        </w:rPr>
        <w:t> </w:t>
      </w:r>
      <w:r>
        <w:rPr/>
        <w:t>I</w:t>
      </w:r>
      <w:r>
        <w:rPr>
          <w:spacing w:val="-5"/>
        </w:rPr>
        <w:t> </w:t>
      </w:r>
      <w:r>
        <w:rPr/>
        <w:t>mean</w:t>
      </w:r>
      <w:r>
        <w:rPr>
          <w:spacing w:val="-5"/>
        </w:rPr>
        <w:t> </w:t>
      </w:r>
      <w:r>
        <w:rPr/>
        <w:t>—</w:t>
      </w:r>
      <w:r>
        <w:rPr>
          <w:spacing w:val="-5"/>
        </w:rPr>
        <w:t> </w:t>
      </w:r>
      <w:r>
        <w:rPr/>
        <w:t>yeh</w:t>
      </w:r>
      <w:r>
        <w:rPr>
          <w:spacing w:val="-5"/>
        </w:rPr>
        <w:t> </w:t>
      </w:r>
      <w:r>
        <w:rPr/>
        <w:t>should</w:t>
      </w:r>
      <w:r>
        <w:rPr>
          <w:spacing w:val="-5"/>
        </w:rPr>
        <w:t> </w:t>
      </w:r>
      <w:r>
        <w:rPr/>
        <w:t>see</w:t>
      </w:r>
      <w:r>
        <w:rPr>
          <w:spacing w:val="-5"/>
        </w:rPr>
        <w:t> </w:t>
      </w:r>
      <w:r>
        <w:rPr/>
        <w:t>him,</w:t>
      </w:r>
      <w:r>
        <w:rPr>
          <w:spacing w:val="-5"/>
        </w:rPr>
        <w:t> </w:t>
      </w:r>
      <w:r>
        <w:rPr/>
        <w:t>Harry,</w:t>
      </w:r>
      <w:r>
        <w:rPr>
          <w:spacing w:val="-6"/>
        </w:rPr>
        <w:t> </w:t>
      </w:r>
      <w:r>
        <w:rPr/>
        <w:t>he’s</w:t>
      </w:r>
      <w:r>
        <w:rPr>
          <w:spacing w:val="-5"/>
        </w:rPr>
        <w:t> </w:t>
      </w:r>
      <w:r>
        <w:rPr/>
        <w:t>so</w:t>
      </w:r>
      <w:r>
        <w:rPr>
          <w:spacing w:val="-5"/>
        </w:rPr>
        <w:t> </w:t>
      </w:r>
      <w:r>
        <w:rPr/>
        <w:t>happy ter be back in the open air —”</w:t>
      </w:r>
    </w:p>
    <w:p>
      <w:pPr>
        <w:pStyle w:val="BodyText"/>
        <w:spacing w:line="264" w:lineRule="auto"/>
        <w:ind w:right="231"/>
      </w:pPr>
      <w:r>
        <w:rPr>
          <w:spacing w:val="-4"/>
        </w:rPr>
        <w:t>“Glad</w:t>
      </w:r>
      <w:r>
        <w:rPr>
          <w:spacing w:val="-11"/>
        </w:rPr>
        <w:t> </w:t>
      </w:r>
      <w:r>
        <w:rPr>
          <w:spacing w:val="-4"/>
        </w:rPr>
        <w:t>he’s</w:t>
      </w:r>
      <w:r>
        <w:rPr>
          <w:spacing w:val="-11"/>
        </w:rPr>
        <w:t> </w:t>
      </w:r>
      <w:r>
        <w:rPr>
          <w:spacing w:val="-4"/>
        </w:rPr>
        <w:t>pleased,”</w:t>
      </w:r>
      <w:r>
        <w:rPr>
          <w:spacing w:val="-11"/>
        </w:rPr>
        <w:t> </w:t>
      </w:r>
      <w:r>
        <w:rPr>
          <w:spacing w:val="-4"/>
        </w:rPr>
        <w:t>said</w:t>
      </w:r>
      <w:r>
        <w:rPr>
          <w:spacing w:val="-11"/>
        </w:rPr>
        <w:t> </w:t>
      </w:r>
      <w:r>
        <w:rPr>
          <w:spacing w:val="-4"/>
        </w:rPr>
        <w:t>Harry,</w:t>
      </w:r>
      <w:r>
        <w:rPr>
          <w:spacing w:val="-11"/>
        </w:rPr>
        <w:t> </w:t>
      </w:r>
      <w:r>
        <w:rPr>
          <w:spacing w:val="-4"/>
        </w:rPr>
        <w:t>grinning</w:t>
      </w:r>
      <w:r>
        <w:rPr>
          <w:spacing w:val="-11"/>
        </w:rPr>
        <w:t> </w:t>
      </w:r>
      <w:r>
        <w:rPr>
          <w:spacing w:val="-4"/>
        </w:rPr>
        <w:t>as</w:t>
      </w:r>
      <w:r>
        <w:rPr>
          <w:spacing w:val="-11"/>
        </w:rPr>
        <w:t> </w:t>
      </w:r>
      <w:r>
        <w:rPr>
          <w:spacing w:val="-4"/>
        </w:rPr>
        <w:t>he</w:t>
      </w:r>
      <w:r>
        <w:rPr>
          <w:spacing w:val="-11"/>
        </w:rPr>
        <w:t> </w:t>
      </w:r>
      <w:r>
        <w:rPr>
          <w:spacing w:val="-4"/>
        </w:rPr>
        <w:t>massaged</w:t>
      </w:r>
      <w:r>
        <w:rPr>
          <w:spacing w:val="-11"/>
        </w:rPr>
        <w:t> </w:t>
      </w:r>
      <w:r>
        <w:rPr>
          <w:spacing w:val="-4"/>
        </w:rPr>
        <w:t>his</w:t>
      </w:r>
      <w:r>
        <w:rPr>
          <w:spacing w:val="-11"/>
        </w:rPr>
        <w:t> </w:t>
      </w:r>
      <w:r>
        <w:rPr>
          <w:spacing w:val="-4"/>
        </w:rPr>
        <w:t>ribs. </w:t>
      </w:r>
      <w:r>
        <w:rPr/>
        <w:t>“We didn’t know ‘security’ meant you!”</w:t>
      </w:r>
    </w:p>
    <w:p>
      <w:pPr>
        <w:pStyle w:val="BodyText"/>
        <w:spacing w:line="266" w:lineRule="auto"/>
        <w:ind w:right="229"/>
      </w:pPr>
      <w:r>
        <w:rPr/>
        <w:t>“I</w:t>
      </w:r>
      <w:r>
        <w:rPr>
          <w:spacing w:val="-3"/>
        </w:rPr>
        <w:t> </w:t>
      </w:r>
      <w:r>
        <w:rPr/>
        <w:t>know,</w:t>
      </w:r>
      <w:r>
        <w:rPr>
          <w:spacing w:val="-3"/>
        </w:rPr>
        <w:t> </w:t>
      </w:r>
      <w:r>
        <w:rPr/>
        <w:t>jus’</w:t>
      </w:r>
      <w:r>
        <w:rPr>
          <w:spacing w:val="-3"/>
        </w:rPr>
        <w:t> </w:t>
      </w:r>
      <w:r>
        <w:rPr/>
        <w:t>like</w:t>
      </w:r>
      <w:r>
        <w:rPr>
          <w:spacing w:val="-3"/>
        </w:rPr>
        <w:t> </w:t>
      </w:r>
      <w:r>
        <w:rPr/>
        <w:t>old</w:t>
      </w:r>
      <w:r>
        <w:rPr>
          <w:spacing w:val="-3"/>
        </w:rPr>
        <w:t> </w:t>
      </w:r>
      <w:r>
        <w:rPr/>
        <w:t>times,</w:t>
      </w:r>
      <w:r>
        <w:rPr>
          <w:spacing w:val="-3"/>
        </w:rPr>
        <w:t> </w:t>
      </w:r>
      <w:r>
        <w:rPr/>
        <w:t>innit?</w:t>
      </w:r>
      <w:r>
        <w:rPr>
          <w:spacing w:val="-3"/>
        </w:rPr>
        <w:t> </w:t>
      </w:r>
      <w:r>
        <w:rPr/>
        <w:t>See,</w:t>
      </w:r>
      <w:r>
        <w:rPr>
          <w:spacing w:val="-3"/>
        </w:rPr>
        <w:t> </w:t>
      </w:r>
      <w:r>
        <w:rPr/>
        <w:t>the</w:t>
      </w:r>
      <w:r>
        <w:rPr>
          <w:spacing w:val="-3"/>
        </w:rPr>
        <w:t> </w:t>
      </w:r>
      <w:r>
        <w:rPr/>
        <w:t>Ministry</w:t>
      </w:r>
      <w:r>
        <w:rPr>
          <w:spacing w:val="-3"/>
        </w:rPr>
        <w:t> </w:t>
      </w:r>
      <w:r>
        <w:rPr/>
        <w:t>wanted</w:t>
      </w:r>
      <w:r>
        <w:rPr>
          <w:spacing w:val="-3"/>
        </w:rPr>
        <w:t> </w:t>
      </w:r>
      <w:r>
        <w:rPr/>
        <w:t>ter send</w:t>
      </w:r>
      <w:r>
        <w:rPr>
          <w:spacing w:val="-5"/>
        </w:rPr>
        <w:t> </w:t>
      </w:r>
      <w:r>
        <w:rPr/>
        <w:t>a</w:t>
      </w:r>
      <w:r>
        <w:rPr>
          <w:spacing w:val="-5"/>
        </w:rPr>
        <w:t> </w:t>
      </w:r>
      <w:r>
        <w:rPr/>
        <w:t>bunch</w:t>
      </w:r>
      <w:r>
        <w:rPr>
          <w:spacing w:val="-5"/>
        </w:rPr>
        <w:t> </w:t>
      </w:r>
      <w:r>
        <w:rPr/>
        <w:t>o’</w:t>
      </w:r>
      <w:r>
        <w:rPr>
          <w:spacing w:val="-5"/>
        </w:rPr>
        <w:t> </w:t>
      </w:r>
      <w:r>
        <w:rPr/>
        <w:t>Aurors,</w:t>
      </w:r>
      <w:r>
        <w:rPr>
          <w:spacing w:val="-5"/>
        </w:rPr>
        <w:t> </w:t>
      </w:r>
      <w:r>
        <w:rPr/>
        <w:t>but</w:t>
      </w:r>
      <w:r>
        <w:rPr>
          <w:spacing w:val="-5"/>
        </w:rPr>
        <w:t> </w:t>
      </w:r>
      <w:r>
        <w:rPr/>
        <w:t>Dumbledore</w:t>
      </w:r>
      <w:r>
        <w:rPr>
          <w:spacing w:val="-5"/>
        </w:rPr>
        <w:t> </w:t>
      </w:r>
      <w:r>
        <w:rPr/>
        <w:t>said</w:t>
      </w:r>
      <w:r>
        <w:rPr>
          <w:spacing w:val="-5"/>
        </w:rPr>
        <w:t> </w:t>
      </w:r>
      <w:r>
        <w:rPr/>
        <w:t>I’d</w:t>
      </w:r>
      <w:r>
        <w:rPr>
          <w:spacing w:val="-5"/>
        </w:rPr>
        <w:t> </w:t>
      </w:r>
      <w:r>
        <w:rPr/>
        <w:t>do,”</w:t>
      </w:r>
      <w:r>
        <w:rPr>
          <w:spacing w:val="-5"/>
        </w:rPr>
        <w:t> </w:t>
      </w:r>
      <w:r>
        <w:rPr/>
        <w:t>said</w:t>
      </w:r>
      <w:r>
        <w:rPr>
          <w:spacing w:val="-5"/>
        </w:rPr>
        <w:t> </w:t>
      </w:r>
      <w:r>
        <w:rPr/>
        <w:t>Hagrid proudly, throwing out his chest and tucking his thumbs into his pockets. “Let’s get goin’ then</w:t>
      </w:r>
      <w:r>
        <w:rPr>
          <w:spacing w:val="-1"/>
        </w:rPr>
        <w:t> </w:t>
      </w:r>
      <w:r>
        <w:rPr/>
        <w:t>— after yeh, Molly, Arthur —”</w:t>
      </w:r>
    </w:p>
    <w:p>
      <w:pPr>
        <w:pStyle w:val="BodyText"/>
        <w:spacing w:line="264" w:lineRule="auto"/>
        <w:ind w:right="232"/>
      </w:pPr>
      <w:r>
        <w:rPr/>
        <w:t>The</w:t>
      </w:r>
      <w:r>
        <w:rPr>
          <w:spacing w:val="-3"/>
        </w:rPr>
        <w:t> </w:t>
      </w:r>
      <w:r>
        <w:rPr/>
        <w:t>Leaky</w:t>
      </w:r>
      <w:r>
        <w:rPr>
          <w:spacing w:val="-3"/>
        </w:rPr>
        <w:t> </w:t>
      </w:r>
      <w:r>
        <w:rPr/>
        <w:t>Cauldron</w:t>
      </w:r>
      <w:r>
        <w:rPr>
          <w:spacing w:val="-3"/>
        </w:rPr>
        <w:t> </w:t>
      </w:r>
      <w:r>
        <w:rPr/>
        <w:t>was,</w:t>
      </w:r>
      <w:r>
        <w:rPr>
          <w:spacing w:val="-3"/>
        </w:rPr>
        <w:t> </w:t>
      </w:r>
      <w:r>
        <w:rPr/>
        <w:t>for</w:t>
      </w:r>
      <w:r>
        <w:rPr>
          <w:spacing w:val="-3"/>
        </w:rPr>
        <w:t> </w:t>
      </w:r>
      <w:r>
        <w:rPr/>
        <w:t>the</w:t>
      </w:r>
      <w:r>
        <w:rPr>
          <w:spacing w:val="-4"/>
        </w:rPr>
        <w:t> </w:t>
      </w:r>
      <w:r>
        <w:rPr/>
        <w:t>first</w:t>
      </w:r>
      <w:r>
        <w:rPr>
          <w:spacing w:val="-3"/>
        </w:rPr>
        <w:t> </w:t>
      </w:r>
      <w:r>
        <w:rPr/>
        <w:t>time</w:t>
      </w:r>
      <w:r>
        <w:rPr>
          <w:spacing w:val="-4"/>
        </w:rPr>
        <w:t> </w:t>
      </w:r>
      <w:r>
        <w:rPr/>
        <w:t>in</w:t>
      </w:r>
      <w:r>
        <w:rPr>
          <w:spacing w:val="-4"/>
        </w:rPr>
        <w:t> </w:t>
      </w:r>
      <w:r>
        <w:rPr/>
        <w:t>Harry’s</w:t>
      </w:r>
      <w:r>
        <w:rPr>
          <w:spacing w:val="-4"/>
        </w:rPr>
        <w:t> </w:t>
      </w:r>
      <w:r>
        <w:rPr/>
        <w:t>memory, completely</w:t>
      </w:r>
      <w:r>
        <w:rPr>
          <w:spacing w:val="-8"/>
        </w:rPr>
        <w:t> </w:t>
      </w:r>
      <w:r>
        <w:rPr/>
        <w:t>empty.</w:t>
      </w:r>
      <w:r>
        <w:rPr>
          <w:spacing w:val="-8"/>
        </w:rPr>
        <w:t> </w:t>
      </w:r>
      <w:r>
        <w:rPr/>
        <w:t>Only</w:t>
      </w:r>
      <w:r>
        <w:rPr>
          <w:spacing w:val="-7"/>
        </w:rPr>
        <w:t> </w:t>
      </w:r>
      <w:r>
        <w:rPr/>
        <w:t>Tom</w:t>
      </w:r>
      <w:r>
        <w:rPr>
          <w:spacing w:val="-8"/>
        </w:rPr>
        <w:t> </w:t>
      </w:r>
      <w:r>
        <w:rPr/>
        <w:t>the</w:t>
      </w:r>
      <w:r>
        <w:rPr>
          <w:spacing w:val="-8"/>
        </w:rPr>
        <w:t> </w:t>
      </w:r>
      <w:r>
        <w:rPr/>
        <w:t>landlord,</w:t>
      </w:r>
      <w:r>
        <w:rPr>
          <w:spacing w:val="-8"/>
        </w:rPr>
        <w:t> </w:t>
      </w:r>
      <w:r>
        <w:rPr/>
        <w:t>wizened</w:t>
      </w:r>
      <w:r>
        <w:rPr>
          <w:spacing w:val="-8"/>
        </w:rPr>
        <w:t> </w:t>
      </w:r>
      <w:r>
        <w:rPr/>
        <w:t>and</w:t>
      </w:r>
      <w:r>
        <w:rPr>
          <w:spacing w:val="-8"/>
        </w:rPr>
        <w:t> </w:t>
      </w:r>
      <w:r>
        <w:rPr/>
        <w:t>toothless,</w:t>
      </w:r>
    </w:p>
    <w:p>
      <w:pPr>
        <w:pStyle w:val="ListParagraph"/>
        <w:numPr>
          <w:ilvl w:val="0"/>
          <w:numId w:val="7"/>
        </w:numPr>
        <w:tabs>
          <w:tab w:pos="3429" w:val="left" w:leader="none"/>
        </w:tabs>
        <w:spacing w:line="240" w:lineRule="auto" w:before="164" w:after="0"/>
        <w:ind w:left="3429" w:right="0" w:hanging="207"/>
        <w:jc w:val="left"/>
        <w:rPr>
          <w:rFonts w:ascii="Wingdings" w:hAnsi="Wingdings"/>
          <w:sz w:val="16"/>
        </w:rPr>
      </w:pPr>
      <w:r>
        <w:rPr>
          <w:rFonts w:ascii="Calibri" w:hAnsi="Calibri"/>
          <w:w w:val="80"/>
          <w:sz w:val="40"/>
        </w:rPr>
        <w:t>1ov</w:t>
      </w:r>
      <w:r>
        <w:rPr>
          <w:rFonts w:ascii="Calibri" w:hAnsi="Calibri"/>
          <w:spacing w:val="-12"/>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68"/>
          <w:pgSz w:w="8780" w:h="13040"/>
          <w:pgMar w:header="0" w:footer="0" w:top="720" w:bottom="280" w:left="720" w:right="720"/>
        </w:sectPr>
      </w:pPr>
    </w:p>
    <w:p>
      <w:pPr>
        <w:pStyle w:val="Heading4"/>
      </w:pPr>
      <w:r>
        <w:rPr/>
        <w:drawing>
          <wp:anchor distT="0" distB="0" distL="0" distR="0" allowOverlap="1" layoutInCell="1" locked="0" behindDoc="0" simplePos="0" relativeHeight="15839232">
            <wp:simplePos x="0" y="0"/>
            <wp:positionH relativeFrom="page">
              <wp:posOffset>605027</wp:posOffset>
            </wp:positionH>
            <wp:positionV relativeFrom="paragraph">
              <wp:posOffset>89560</wp:posOffset>
            </wp:positionV>
            <wp:extent cx="266953" cy="252475"/>
            <wp:effectExtent l="0" t="0" r="0" b="0"/>
            <wp:wrapNone/>
            <wp:docPr id="365" name="Image 365"/>
            <wp:cNvGraphicFramePr>
              <a:graphicFrameLocks/>
            </wp:cNvGraphicFramePr>
            <a:graphic>
              <a:graphicData uri="http://schemas.openxmlformats.org/drawingml/2006/picture">
                <pic:pic>
                  <pic:nvPicPr>
                    <pic:cNvPr id="365" name="Image 36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39744">
            <wp:simplePos x="0" y="0"/>
            <wp:positionH relativeFrom="page">
              <wp:posOffset>4708905</wp:posOffset>
            </wp:positionH>
            <wp:positionV relativeFrom="paragraph">
              <wp:posOffset>89560</wp:posOffset>
            </wp:positionV>
            <wp:extent cx="267716" cy="252475"/>
            <wp:effectExtent l="0" t="0" r="0" b="0"/>
            <wp:wrapNone/>
            <wp:docPr id="366" name="Image 366"/>
            <wp:cNvGraphicFramePr>
              <a:graphicFrameLocks/>
            </wp:cNvGraphicFramePr>
            <a:graphic>
              <a:graphicData uri="http://schemas.openxmlformats.org/drawingml/2006/picture">
                <pic:pic>
                  <pic:nvPicPr>
                    <pic:cNvPr id="366" name="Image 366"/>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CHAPnER</w:t>
      </w:r>
      <w:r>
        <w:rPr>
          <w:spacing w:val="25"/>
        </w:rPr>
        <w:t> </w:t>
      </w:r>
      <w:r>
        <w:rPr>
          <w:spacing w:val="-5"/>
        </w:rPr>
        <w:t>rIX</w:t>
      </w:r>
    </w:p>
    <w:p>
      <w:pPr>
        <w:pStyle w:val="BodyText"/>
        <w:spacing w:before="191"/>
        <w:ind w:left="0" w:firstLine="0"/>
        <w:jc w:val="left"/>
        <w:rPr>
          <w:rFonts w:ascii="Calibri"/>
        </w:rPr>
      </w:pPr>
    </w:p>
    <w:p>
      <w:pPr>
        <w:pStyle w:val="BodyText"/>
        <w:spacing w:line="266" w:lineRule="auto" w:before="1"/>
        <w:ind w:right="231" w:firstLine="0"/>
      </w:pPr>
      <w:r>
        <w:rPr/>
        <w:t>remained of the old crowd. He looked up hopefully as they en- tered, but before he could speak, Hagrid said importantly, “Jus’ passin’ through today, Tom, sure yeh understand, Hogwarts busi- ness, yeh know.”</w:t>
      </w:r>
    </w:p>
    <w:p>
      <w:pPr>
        <w:pStyle w:val="BodyText"/>
        <w:spacing w:line="266" w:lineRule="auto"/>
        <w:ind w:right="231"/>
      </w:pPr>
      <w:r>
        <w:rPr/>
        <w:t>Tom nodded gloomily and returned to wiping glasses; Harry, Hermione, Hagrid, and the Weasleys walked through the bar and out into the chilly little courtyard at the back where the </w:t>
      </w:r>
      <w:r>
        <w:rPr/>
        <w:t>dustbins stood. Hagrid raised his pink umbrella and rapped a certain brick in</w:t>
      </w:r>
      <w:r>
        <w:rPr>
          <w:spacing w:val="-11"/>
        </w:rPr>
        <w:t> </w:t>
      </w:r>
      <w:r>
        <w:rPr/>
        <w:t>the</w:t>
      </w:r>
      <w:r>
        <w:rPr>
          <w:spacing w:val="-11"/>
        </w:rPr>
        <w:t> </w:t>
      </w:r>
      <w:r>
        <w:rPr/>
        <w:t>wall,</w:t>
      </w:r>
      <w:r>
        <w:rPr>
          <w:spacing w:val="-11"/>
        </w:rPr>
        <w:t> </w:t>
      </w:r>
      <w:r>
        <w:rPr/>
        <w:t>which</w:t>
      </w:r>
      <w:r>
        <w:rPr>
          <w:spacing w:val="-11"/>
        </w:rPr>
        <w:t> </w:t>
      </w:r>
      <w:r>
        <w:rPr/>
        <w:t>opened</w:t>
      </w:r>
      <w:r>
        <w:rPr>
          <w:spacing w:val="-11"/>
        </w:rPr>
        <w:t> </w:t>
      </w:r>
      <w:r>
        <w:rPr/>
        <w:t>at</w:t>
      </w:r>
      <w:r>
        <w:rPr>
          <w:spacing w:val="-11"/>
        </w:rPr>
        <w:t> </w:t>
      </w:r>
      <w:r>
        <w:rPr/>
        <w:t>once</w:t>
      </w:r>
      <w:r>
        <w:rPr>
          <w:spacing w:val="-10"/>
        </w:rPr>
        <w:t> </w:t>
      </w:r>
      <w:r>
        <w:rPr/>
        <w:t>to</w:t>
      </w:r>
      <w:r>
        <w:rPr>
          <w:spacing w:val="-11"/>
        </w:rPr>
        <w:t> </w:t>
      </w:r>
      <w:r>
        <w:rPr/>
        <w:t>form</w:t>
      </w:r>
      <w:r>
        <w:rPr>
          <w:spacing w:val="-11"/>
        </w:rPr>
        <w:t> </w:t>
      </w:r>
      <w:r>
        <w:rPr/>
        <w:t>an</w:t>
      </w:r>
      <w:r>
        <w:rPr>
          <w:spacing w:val="-11"/>
        </w:rPr>
        <w:t> </w:t>
      </w:r>
      <w:r>
        <w:rPr/>
        <w:t>archway</w:t>
      </w:r>
      <w:r>
        <w:rPr>
          <w:spacing w:val="-12"/>
        </w:rPr>
        <w:t> </w:t>
      </w:r>
      <w:r>
        <w:rPr/>
        <w:t>onto</w:t>
      </w:r>
      <w:r>
        <w:rPr>
          <w:spacing w:val="-11"/>
        </w:rPr>
        <w:t> </w:t>
      </w:r>
      <w:r>
        <w:rPr/>
        <w:t>a</w:t>
      </w:r>
      <w:r>
        <w:rPr>
          <w:spacing w:val="-11"/>
        </w:rPr>
        <w:t> </w:t>
      </w:r>
      <w:r>
        <w:rPr/>
        <w:t>wind- ing</w:t>
      </w:r>
      <w:r>
        <w:rPr>
          <w:spacing w:val="-4"/>
        </w:rPr>
        <w:t> </w:t>
      </w:r>
      <w:r>
        <w:rPr/>
        <w:t>cobbled</w:t>
      </w:r>
      <w:r>
        <w:rPr>
          <w:spacing w:val="-5"/>
        </w:rPr>
        <w:t> </w:t>
      </w:r>
      <w:r>
        <w:rPr/>
        <w:t>street.</w:t>
      </w:r>
      <w:r>
        <w:rPr>
          <w:spacing w:val="-5"/>
        </w:rPr>
        <w:t> </w:t>
      </w:r>
      <w:r>
        <w:rPr/>
        <w:t>They</w:t>
      </w:r>
      <w:r>
        <w:rPr>
          <w:spacing w:val="-5"/>
        </w:rPr>
        <w:t> </w:t>
      </w:r>
      <w:r>
        <w:rPr/>
        <w:t>stepped</w:t>
      </w:r>
      <w:r>
        <w:rPr>
          <w:spacing w:val="-5"/>
        </w:rPr>
        <w:t> </w:t>
      </w:r>
      <w:r>
        <w:rPr/>
        <w:t>through</w:t>
      </w:r>
      <w:r>
        <w:rPr>
          <w:spacing w:val="-5"/>
        </w:rPr>
        <w:t> </w:t>
      </w:r>
      <w:r>
        <w:rPr/>
        <w:t>the</w:t>
      </w:r>
      <w:r>
        <w:rPr>
          <w:spacing w:val="-5"/>
        </w:rPr>
        <w:t> </w:t>
      </w:r>
      <w:r>
        <w:rPr/>
        <w:t>entrance</w:t>
      </w:r>
      <w:r>
        <w:rPr>
          <w:spacing w:val="-5"/>
        </w:rPr>
        <w:t> </w:t>
      </w:r>
      <w:r>
        <w:rPr/>
        <w:t>and</w:t>
      </w:r>
      <w:r>
        <w:rPr>
          <w:spacing w:val="-5"/>
        </w:rPr>
        <w:t> </w:t>
      </w:r>
      <w:r>
        <w:rPr/>
        <w:t>paused, looking around.</w:t>
      </w:r>
    </w:p>
    <w:p>
      <w:pPr>
        <w:pStyle w:val="BodyText"/>
        <w:spacing w:line="266" w:lineRule="auto"/>
        <w:ind w:right="231"/>
      </w:pPr>
      <w:r>
        <w:rPr/>
        <w:t>Diagon</w:t>
      </w:r>
      <w:r>
        <w:rPr>
          <w:spacing w:val="-13"/>
        </w:rPr>
        <w:t> </w:t>
      </w:r>
      <w:r>
        <w:rPr/>
        <w:t>Alley</w:t>
      </w:r>
      <w:r>
        <w:rPr>
          <w:spacing w:val="-13"/>
        </w:rPr>
        <w:t> </w:t>
      </w:r>
      <w:r>
        <w:rPr/>
        <w:t>had</w:t>
      </w:r>
      <w:r>
        <w:rPr>
          <w:spacing w:val="-13"/>
        </w:rPr>
        <w:t> </w:t>
      </w:r>
      <w:r>
        <w:rPr/>
        <w:t>changed.</w:t>
      </w:r>
      <w:r>
        <w:rPr>
          <w:spacing w:val="-13"/>
        </w:rPr>
        <w:t> </w:t>
      </w:r>
      <w:r>
        <w:rPr/>
        <w:t>The</w:t>
      </w:r>
      <w:r>
        <w:rPr>
          <w:spacing w:val="-13"/>
        </w:rPr>
        <w:t> </w:t>
      </w:r>
      <w:r>
        <w:rPr/>
        <w:t>colorful,</w:t>
      </w:r>
      <w:r>
        <w:rPr>
          <w:spacing w:val="-13"/>
        </w:rPr>
        <w:t> </w:t>
      </w:r>
      <w:r>
        <w:rPr/>
        <w:t>glittering</w:t>
      </w:r>
      <w:r>
        <w:rPr>
          <w:spacing w:val="-13"/>
        </w:rPr>
        <w:t> </w:t>
      </w:r>
      <w:r>
        <w:rPr/>
        <w:t>window</w:t>
      </w:r>
      <w:r>
        <w:rPr>
          <w:spacing w:val="-13"/>
        </w:rPr>
        <w:t> </w:t>
      </w:r>
      <w:r>
        <w:rPr/>
        <w:t>dis- plays</w:t>
      </w:r>
      <w:r>
        <w:rPr>
          <w:spacing w:val="-7"/>
        </w:rPr>
        <w:t> </w:t>
      </w:r>
      <w:r>
        <w:rPr/>
        <w:t>of</w:t>
      </w:r>
      <w:r>
        <w:rPr>
          <w:spacing w:val="-7"/>
        </w:rPr>
        <w:t> </w:t>
      </w:r>
      <w:r>
        <w:rPr/>
        <w:t>spellbooks,</w:t>
      </w:r>
      <w:r>
        <w:rPr>
          <w:spacing w:val="-7"/>
        </w:rPr>
        <w:t> </w:t>
      </w:r>
      <w:r>
        <w:rPr/>
        <w:t>potion</w:t>
      </w:r>
      <w:r>
        <w:rPr>
          <w:spacing w:val="-7"/>
        </w:rPr>
        <w:t> </w:t>
      </w:r>
      <w:r>
        <w:rPr/>
        <w:t>ingredients,</w:t>
      </w:r>
      <w:r>
        <w:rPr>
          <w:spacing w:val="-7"/>
        </w:rPr>
        <w:t> </w:t>
      </w:r>
      <w:r>
        <w:rPr/>
        <w:t>and</w:t>
      </w:r>
      <w:r>
        <w:rPr>
          <w:spacing w:val="-7"/>
        </w:rPr>
        <w:t> </w:t>
      </w:r>
      <w:r>
        <w:rPr/>
        <w:t>cauldrons</w:t>
      </w:r>
      <w:r>
        <w:rPr>
          <w:spacing w:val="-7"/>
        </w:rPr>
        <w:t> </w:t>
      </w:r>
      <w:r>
        <w:rPr/>
        <w:t>were</w:t>
      </w:r>
      <w:r>
        <w:rPr>
          <w:spacing w:val="-7"/>
        </w:rPr>
        <w:t> </w:t>
      </w:r>
      <w:r>
        <w:rPr/>
        <w:t>lost</w:t>
      </w:r>
      <w:r>
        <w:rPr>
          <w:spacing w:val="-7"/>
        </w:rPr>
        <w:t> </w:t>
      </w:r>
      <w:r>
        <w:rPr/>
        <w:t>to view, hidden behind the large Ministry of Magic posters that had </w:t>
      </w:r>
      <w:r>
        <w:rPr>
          <w:spacing w:val="-2"/>
        </w:rPr>
        <w:t>been</w:t>
      </w:r>
      <w:r>
        <w:rPr>
          <w:spacing w:val="-9"/>
        </w:rPr>
        <w:t> </w:t>
      </w:r>
      <w:r>
        <w:rPr>
          <w:spacing w:val="-2"/>
        </w:rPr>
        <w:t>pasted</w:t>
      </w:r>
      <w:r>
        <w:rPr>
          <w:spacing w:val="-10"/>
        </w:rPr>
        <w:t> </w:t>
      </w:r>
      <w:r>
        <w:rPr>
          <w:spacing w:val="-2"/>
        </w:rPr>
        <w:t>over</w:t>
      </w:r>
      <w:r>
        <w:rPr>
          <w:spacing w:val="-9"/>
        </w:rPr>
        <w:t> </w:t>
      </w:r>
      <w:r>
        <w:rPr>
          <w:spacing w:val="-2"/>
        </w:rPr>
        <w:t>them.</w:t>
      </w:r>
      <w:r>
        <w:rPr>
          <w:spacing w:val="-10"/>
        </w:rPr>
        <w:t> </w:t>
      </w:r>
      <w:r>
        <w:rPr>
          <w:spacing w:val="-2"/>
        </w:rPr>
        <w:t>Most</w:t>
      </w:r>
      <w:r>
        <w:rPr>
          <w:spacing w:val="-9"/>
        </w:rPr>
        <w:t> </w:t>
      </w:r>
      <w:r>
        <w:rPr>
          <w:spacing w:val="-2"/>
        </w:rPr>
        <w:t>of</w:t>
      </w:r>
      <w:r>
        <w:rPr>
          <w:spacing w:val="-9"/>
        </w:rPr>
        <w:t> </w:t>
      </w:r>
      <w:r>
        <w:rPr>
          <w:spacing w:val="-2"/>
        </w:rPr>
        <w:t>these</w:t>
      </w:r>
      <w:r>
        <w:rPr>
          <w:spacing w:val="-9"/>
        </w:rPr>
        <w:t> </w:t>
      </w:r>
      <w:r>
        <w:rPr>
          <w:spacing w:val="-2"/>
        </w:rPr>
        <w:t>somber</w:t>
      </w:r>
      <w:r>
        <w:rPr>
          <w:spacing w:val="-9"/>
        </w:rPr>
        <w:t> </w:t>
      </w:r>
      <w:r>
        <w:rPr>
          <w:spacing w:val="-2"/>
        </w:rPr>
        <w:t>purple</w:t>
      </w:r>
      <w:r>
        <w:rPr>
          <w:spacing w:val="-9"/>
        </w:rPr>
        <w:t> </w:t>
      </w:r>
      <w:r>
        <w:rPr>
          <w:spacing w:val="-2"/>
        </w:rPr>
        <w:t>posters</w:t>
      </w:r>
      <w:r>
        <w:rPr>
          <w:spacing w:val="-9"/>
        </w:rPr>
        <w:t> </w:t>
      </w:r>
      <w:r>
        <w:rPr>
          <w:spacing w:val="-2"/>
        </w:rPr>
        <w:t>carried </w:t>
      </w:r>
      <w:r>
        <w:rPr/>
        <w:t>blown-up versions of the security advice on the Ministry pam- phlets that had been sent out over the summer, but others bore moving</w:t>
      </w:r>
      <w:r>
        <w:rPr>
          <w:spacing w:val="-14"/>
        </w:rPr>
        <w:t> </w:t>
      </w:r>
      <w:r>
        <w:rPr/>
        <w:t>black-and-white</w:t>
      </w:r>
      <w:r>
        <w:rPr>
          <w:spacing w:val="-14"/>
        </w:rPr>
        <w:t> </w:t>
      </w:r>
      <w:r>
        <w:rPr/>
        <w:t>photographs</w:t>
      </w:r>
      <w:r>
        <w:rPr>
          <w:spacing w:val="-14"/>
        </w:rPr>
        <w:t> </w:t>
      </w:r>
      <w:r>
        <w:rPr/>
        <w:t>of</w:t>
      </w:r>
      <w:r>
        <w:rPr>
          <w:spacing w:val="-14"/>
        </w:rPr>
        <w:t> </w:t>
      </w:r>
      <w:r>
        <w:rPr/>
        <w:t>Death</w:t>
      </w:r>
      <w:r>
        <w:rPr>
          <w:spacing w:val="-14"/>
        </w:rPr>
        <w:t> </w:t>
      </w:r>
      <w:r>
        <w:rPr/>
        <w:t>Eaters</w:t>
      </w:r>
      <w:r>
        <w:rPr>
          <w:spacing w:val="-14"/>
        </w:rPr>
        <w:t> </w:t>
      </w:r>
      <w:r>
        <w:rPr/>
        <w:t>known</w:t>
      </w:r>
      <w:r>
        <w:rPr>
          <w:spacing w:val="-14"/>
        </w:rPr>
        <w:t> </w:t>
      </w:r>
      <w:r>
        <w:rPr/>
        <w:t>to</w:t>
      </w:r>
      <w:r>
        <w:rPr>
          <w:spacing w:val="-14"/>
        </w:rPr>
        <w:t> </w:t>
      </w:r>
      <w:r>
        <w:rPr/>
        <w:t>be on</w:t>
      </w:r>
      <w:r>
        <w:rPr>
          <w:spacing w:val="-15"/>
        </w:rPr>
        <w:t> </w:t>
      </w:r>
      <w:r>
        <w:rPr/>
        <w:t>the</w:t>
      </w:r>
      <w:r>
        <w:rPr>
          <w:spacing w:val="-15"/>
        </w:rPr>
        <w:t> </w:t>
      </w:r>
      <w:r>
        <w:rPr/>
        <w:t>loose.</w:t>
      </w:r>
      <w:r>
        <w:rPr>
          <w:spacing w:val="-15"/>
        </w:rPr>
        <w:t> </w:t>
      </w:r>
      <w:r>
        <w:rPr/>
        <w:t>Bellatrix</w:t>
      </w:r>
      <w:r>
        <w:rPr>
          <w:spacing w:val="-16"/>
        </w:rPr>
        <w:t> </w:t>
      </w:r>
      <w:r>
        <w:rPr/>
        <w:t>Lestrange</w:t>
      </w:r>
      <w:r>
        <w:rPr>
          <w:spacing w:val="-15"/>
        </w:rPr>
        <w:t> </w:t>
      </w:r>
      <w:r>
        <w:rPr/>
        <w:t>was</w:t>
      </w:r>
      <w:r>
        <w:rPr>
          <w:spacing w:val="-15"/>
        </w:rPr>
        <w:t> </w:t>
      </w:r>
      <w:r>
        <w:rPr/>
        <w:t>sneering</w:t>
      </w:r>
      <w:r>
        <w:rPr>
          <w:spacing w:val="-16"/>
        </w:rPr>
        <w:t> </w:t>
      </w:r>
      <w:r>
        <w:rPr/>
        <w:t>from</w:t>
      </w:r>
      <w:r>
        <w:rPr>
          <w:spacing w:val="-15"/>
        </w:rPr>
        <w:t> </w:t>
      </w:r>
      <w:r>
        <w:rPr/>
        <w:t>the</w:t>
      </w:r>
      <w:r>
        <w:rPr>
          <w:spacing w:val="-15"/>
        </w:rPr>
        <w:t> </w:t>
      </w:r>
      <w:r>
        <w:rPr/>
        <w:t>front</w:t>
      </w:r>
      <w:r>
        <w:rPr>
          <w:spacing w:val="-15"/>
        </w:rPr>
        <w:t> </w:t>
      </w:r>
      <w:r>
        <w:rPr/>
        <w:t>of</w:t>
      </w:r>
      <w:r>
        <w:rPr>
          <w:spacing w:val="-15"/>
        </w:rPr>
        <w:t> </w:t>
      </w:r>
      <w:r>
        <w:rPr/>
        <w:t>the nearest apothecary. A few windows were boarded up, including those</w:t>
      </w:r>
      <w:r>
        <w:rPr>
          <w:spacing w:val="-4"/>
        </w:rPr>
        <w:t> </w:t>
      </w:r>
      <w:r>
        <w:rPr/>
        <w:t>of</w:t>
      </w:r>
      <w:r>
        <w:rPr>
          <w:spacing w:val="-4"/>
        </w:rPr>
        <w:t> </w:t>
      </w:r>
      <w:r>
        <w:rPr/>
        <w:t>Florean</w:t>
      </w:r>
      <w:r>
        <w:rPr>
          <w:spacing w:val="-4"/>
        </w:rPr>
        <w:t> </w:t>
      </w:r>
      <w:r>
        <w:rPr/>
        <w:t>Fortescue’s</w:t>
      </w:r>
      <w:r>
        <w:rPr>
          <w:spacing w:val="-4"/>
        </w:rPr>
        <w:t> </w:t>
      </w:r>
      <w:r>
        <w:rPr/>
        <w:t>Ice</w:t>
      </w:r>
      <w:r>
        <w:rPr>
          <w:spacing w:val="-4"/>
        </w:rPr>
        <w:t> </w:t>
      </w:r>
      <w:r>
        <w:rPr/>
        <w:t>Cream</w:t>
      </w:r>
      <w:r>
        <w:rPr>
          <w:spacing w:val="-4"/>
        </w:rPr>
        <w:t> </w:t>
      </w:r>
      <w:r>
        <w:rPr/>
        <w:t>Parlor.</w:t>
      </w:r>
      <w:r>
        <w:rPr>
          <w:spacing w:val="-5"/>
        </w:rPr>
        <w:t> </w:t>
      </w:r>
      <w:r>
        <w:rPr/>
        <w:t>On</w:t>
      </w:r>
      <w:r>
        <w:rPr>
          <w:spacing w:val="-4"/>
        </w:rPr>
        <w:t> </w:t>
      </w:r>
      <w:r>
        <w:rPr/>
        <w:t>the</w:t>
      </w:r>
      <w:r>
        <w:rPr>
          <w:spacing w:val="-4"/>
        </w:rPr>
        <w:t> </w:t>
      </w:r>
      <w:r>
        <w:rPr/>
        <w:t>other</w:t>
      </w:r>
      <w:r>
        <w:rPr>
          <w:spacing w:val="-4"/>
        </w:rPr>
        <w:t> </w:t>
      </w:r>
      <w:r>
        <w:rPr/>
        <w:t>hand, a number of shabby-looking stalls had sprung up along the street. The nearest one, which had been erected outside Flourish and Blotts, under a striped, stained awning, had a cardboard sign pinned to its front:</w:t>
      </w:r>
    </w:p>
    <w:p>
      <w:pPr>
        <w:spacing w:before="297"/>
        <w:ind w:left="7" w:right="0" w:firstLine="0"/>
        <w:jc w:val="center"/>
        <w:rPr>
          <w:rFonts w:ascii="Trebuchet MS"/>
          <w:b/>
          <w:sz w:val="32"/>
        </w:rPr>
      </w:pPr>
      <w:r>
        <w:rPr>
          <w:rFonts w:ascii="Trebuchet MS"/>
          <w:b/>
          <w:spacing w:val="17"/>
          <w:w w:val="95"/>
          <w:sz w:val="32"/>
        </w:rPr>
        <w:t>AMULETS</w:t>
      </w:r>
    </w:p>
    <w:p>
      <w:pPr>
        <w:spacing w:before="35"/>
        <w:ind w:left="4" w:right="0" w:firstLine="0"/>
        <w:jc w:val="center"/>
        <w:rPr>
          <w:rFonts w:ascii="Trebuchet MS"/>
          <w:b/>
          <w:sz w:val="26"/>
        </w:rPr>
      </w:pPr>
      <w:r>
        <w:rPr>
          <w:rFonts w:ascii="Trebuchet MS"/>
          <w:b/>
          <w:w w:val="85"/>
          <w:sz w:val="26"/>
        </w:rPr>
        <w:t>Effective</w:t>
      </w:r>
      <w:r>
        <w:rPr>
          <w:rFonts w:ascii="Trebuchet MS"/>
          <w:b/>
          <w:spacing w:val="13"/>
          <w:sz w:val="26"/>
        </w:rPr>
        <w:t> </w:t>
      </w:r>
      <w:r>
        <w:rPr>
          <w:rFonts w:ascii="Trebuchet MS"/>
          <w:b/>
          <w:w w:val="85"/>
          <w:sz w:val="26"/>
        </w:rPr>
        <w:t>Against</w:t>
      </w:r>
      <w:r>
        <w:rPr>
          <w:rFonts w:ascii="Trebuchet MS"/>
          <w:b/>
          <w:spacing w:val="16"/>
          <w:sz w:val="26"/>
        </w:rPr>
        <w:t> </w:t>
      </w:r>
      <w:r>
        <w:rPr>
          <w:rFonts w:ascii="Trebuchet MS"/>
          <w:b/>
          <w:w w:val="85"/>
          <w:sz w:val="26"/>
        </w:rPr>
        <w:t>Werewolves,</w:t>
      </w:r>
      <w:r>
        <w:rPr>
          <w:rFonts w:ascii="Trebuchet MS"/>
          <w:b/>
          <w:spacing w:val="15"/>
          <w:sz w:val="26"/>
        </w:rPr>
        <w:t> </w:t>
      </w:r>
      <w:r>
        <w:rPr>
          <w:rFonts w:ascii="Trebuchet MS"/>
          <w:b/>
          <w:w w:val="85"/>
          <w:sz w:val="26"/>
        </w:rPr>
        <w:t>Dementors,</w:t>
      </w:r>
      <w:r>
        <w:rPr>
          <w:rFonts w:ascii="Trebuchet MS"/>
          <w:b/>
          <w:spacing w:val="14"/>
          <w:sz w:val="26"/>
        </w:rPr>
        <w:t> </w:t>
      </w:r>
      <w:r>
        <w:rPr>
          <w:rFonts w:ascii="Trebuchet MS"/>
          <w:b/>
          <w:w w:val="85"/>
          <w:sz w:val="26"/>
        </w:rPr>
        <w:t>and</w:t>
      </w:r>
      <w:r>
        <w:rPr>
          <w:rFonts w:ascii="Trebuchet MS"/>
          <w:b/>
          <w:spacing w:val="14"/>
          <w:sz w:val="26"/>
        </w:rPr>
        <w:t> </w:t>
      </w:r>
      <w:r>
        <w:rPr>
          <w:rFonts w:ascii="Trebuchet MS"/>
          <w:b/>
          <w:spacing w:val="-2"/>
          <w:w w:val="85"/>
          <w:sz w:val="26"/>
        </w:rPr>
        <w:t>Inferi</w:t>
      </w:r>
    </w:p>
    <w:p>
      <w:pPr>
        <w:pStyle w:val="ListParagraph"/>
        <w:numPr>
          <w:ilvl w:val="0"/>
          <w:numId w:val="7"/>
        </w:numPr>
        <w:tabs>
          <w:tab w:pos="3423" w:val="left" w:leader="none"/>
        </w:tabs>
        <w:spacing w:line="240" w:lineRule="auto" w:before="461" w:after="0"/>
        <w:ind w:left="3423" w:right="0" w:hanging="207"/>
        <w:jc w:val="left"/>
        <w:rPr>
          <w:rFonts w:ascii="Wingdings" w:hAnsi="Wingdings"/>
          <w:sz w:val="16"/>
        </w:rPr>
      </w:pPr>
      <w:r>
        <w:rPr>
          <w:rFonts w:ascii="Calibri" w:hAnsi="Calibri"/>
          <w:w w:val="75"/>
          <w:sz w:val="40"/>
        </w:rPr>
        <w:t>11o</w:t>
      </w:r>
      <w:r>
        <w:rPr>
          <w:rFonts w:ascii="Calibri" w:hAnsi="Calibri"/>
          <w:spacing w:val="6"/>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69"/>
          <w:pgSz w:w="8780" w:h="13040"/>
          <w:pgMar w:header="0" w:footer="0" w:top="720" w:bottom="280" w:left="720" w:right="720"/>
        </w:sectPr>
      </w:pPr>
    </w:p>
    <w:p>
      <w:pPr>
        <w:pStyle w:val="Heading4"/>
        <w:ind w:left="1913"/>
        <w:jc w:val="left"/>
      </w:pPr>
      <w:r>
        <w:rPr/>
        <w:drawing>
          <wp:anchor distT="0" distB="0" distL="0" distR="0" allowOverlap="1" layoutInCell="1" locked="0" behindDoc="0" simplePos="0" relativeHeight="15840256">
            <wp:simplePos x="0" y="0"/>
            <wp:positionH relativeFrom="page">
              <wp:posOffset>605027</wp:posOffset>
            </wp:positionH>
            <wp:positionV relativeFrom="paragraph">
              <wp:posOffset>89560</wp:posOffset>
            </wp:positionV>
            <wp:extent cx="266953" cy="252475"/>
            <wp:effectExtent l="0" t="0" r="0" b="0"/>
            <wp:wrapNone/>
            <wp:docPr id="368" name="Image 368"/>
            <wp:cNvGraphicFramePr>
              <a:graphicFrameLocks/>
            </wp:cNvGraphicFramePr>
            <a:graphic>
              <a:graphicData uri="http://schemas.openxmlformats.org/drawingml/2006/picture">
                <pic:pic>
                  <pic:nvPicPr>
                    <pic:cNvPr id="368" name="Image 36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40768">
            <wp:simplePos x="0" y="0"/>
            <wp:positionH relativeFrom="page">
              <wp:posOffset>4708905</wp:posOffset>
            </wp:positionH>
            <wp:positionV relativeFrom="paragraph">
              <wp:posOffset>89560</wp:posOffset>
            </wp:positionV>
            <wp:extent cx="267716" cy="252475"/>
            <wp:effectExtent l="0" t="0" r="0" b="0"/>
            <wp:wrapNone/>
            <wp:docPr id="369" name="Image 369"/>
            <wp:cNvGraphicFramePr>
              <a:graphicFrameLocks/>
            </wp:cNvGraphicFramePr>
            <a:graphic>
              <a:graphicData uri="http://schemas.openxmlformats.org/drawingml/2006/picture">
                <pic:pic>
                  <pic:nvPicPr>
                    <pic:cNvPr id="369" name="Image 369"/>
                    <pic:cNvPicPr/>
                  </pic:nvPicPr>
                  <pic:blipFill>
                    <a:blip r:embed="rId18" cstate="print"/>
                    <a:stretch>
                      <a:fillRect/>
                    </a:stretch>
                  </pic:blipFill>
                  <pic:spPr>
                    <a:xfrm>
                      <a:off x="0" y="0"/>
                      <a:ext cx="267716" cy="252475"/>
                    </a:xfrm>
                    <a:prstGeom prst="rect">
                      <a:avLst/>
                    </a:prstGeom>
                  </pic:spPr>
                </pic:pic>
              </a:graphicData>
            </a:graphic>
          </wp:anchor>
        </w:drawing>
      </w:r>
      <w:r>
        <w:rPr>
          <w:spacing w:val="-6"/>
        </w:rPr>
        <w:t>DRACoır</w:t>
      </w:r>
      <w:r>
        <w:rPr>
          <w:spacing w:val="26"/>
        </w:rPr>
        <w:t> </w:t>
      </w:r>
      <w:r>
        <w:rPr>
          <w:spacing w:val="-2"/>
        </w:rPr>
        <w:t>DEnoUR</w:t>
      </w:r>
    </w:p>
    <w:p>
      <w:pPr>
        <w:pStyle w:val="BodyText"/>
        <w:spacing w:before="191"/>
        <w:ind w:left="0" w:firstLine="0"/>
        <w:jc w:val="left"/>
        <w:rPr>
          <w:rFonts w:ascii="Calibri"/>
        </w:rPr>
      </w:pPr>
    </w:p>
    <w:p>
      <w:pPr>
        <w:pStyle w:val="BodyText"/>
        <w:spacing w:line="264" w:lineRule="auto" w:before="1"/>
        <w:ind w:right="231"/>
      </w:pPr>
      <w:r>
        <w:rPr/>
        <w:t>A</w:t>
      </w:r>
      <w:r>
        <w:rPr>
          <w:spacing w:val="-17"/>
        </w:rPr>
        <w:t> </w:t>
      </w:r>
      <w:r>
        <w:rPr/>
        <w:t>seedy-looking</w:t>
      </w:r>
      <w:r>
        <w:rPr>
          <w:spacing w:val="-16"/>
        </w:rPr>
        <w:t> </w:t>
      </w:r>
      <w:r>
        <w:rPr/>
        <w:t>little</w:t>
      </w:r>
      <w:r>
        <w:rPr>
          <w:spacing w:val="-16"/>
        </w:rPr>
        <w:t> </w:t>
      </w:r>
      <w:r>
        <w:rPr/>
        <w:t>wizard</w:t>
      </w:r>
      <w:r>
        <w:rPr>
          <w:spacing w:val="-16"/>
        </w:rPr>
        <w:t> </w:t>
      </w:r>
      <w:r>
        <w:rPr/>
        <w:t>was</w:t>
      </w:r>
      <w:r>
        <w:rPr>
          <w:spacing w:val="-17"/>
        </w:rPr>
        <w:t> </w:t>
      </w:r>
      <w:r>
        <w:rPr/>
        <w:t>rattling</w:t>
      </w:r>
      <w:r>
        <w:rPr>
          <w:spacing w:val="-16"/>
        </w:rPr>
        <w:t> </w:t>
      </w:r>
      <w:r>
        <w:rPr/>
        <w:t>armfuls</w:t>
      </w:r>
      <w:r>
        <w:rPr>
          <w:spacing w:val="-16"/>
        </w:rPr>
        <w:t> </w:t>
      </w:r>
      <w:r>
        <w:rPr/>
        <w:t>of</w:t>
      </w:r>
      <w:r>
        <w:rPr>
          <w:spacing w:val="-16"/>
        </w:rPr>
        <w:t> </w:t>
      </w:r>
      <w:r>
        <w:rPr/>
        <w:t>silver</w:t>
      </w:r>
      <w:r>
        <w:rPr>
          <w:spacing w:val="-17"/>
        </w:rPr>
        <w:t> </w:t>
      </w:r>
      <w:r>
        <w:rPr/>
        <w:t>sym- bols on chains at passersby.</w:t>
      </w:r>
    </w:p>
    <w:p>
      <w:pPr>
        <w:pStyle w:val="BodyText"/>
        <w:spacing w:line="266" w:lineRule="auto" w:before="2"/>
        <w:ind w:right="233"/>
      </w:pPr>
      <w:r>
        <w:rPr/>
        <w:t>“One</w:t>
      </w:r>
      <w:r>
        <w:rPr>
          <w:spacing w:val="-5"/>
        </w:rPr>
        <w:t> </w:t>
      </w:r>
      <w:r>
        <w:rPr/>
        <w:t>for</w:t>
      </w:r>
      <w:r>
        <w:rPr>
          <w:spacing w:val="-5"/>
        </w:rPr>
        <w:t> </w:t>
      </w:r>
      <w:r>
        <w:rPr/>
        <w:t>your</w:t>
      </w:r>
      <w:r>
        <w:rPr>
          <w:spacing w:val="-5"/>
        </w:rPr>
        <w:t> </w:t>
      </w:r>
      <w:r>
        <w:rPr/>
        <w:t>little</w:t>
      </w:r>
      <w:r>
        <w:rPr>
          <w:spacing w:val="-5"/>
        </w:rPr>
        <w:t> </w:t>
      </w:r>
      <w:r>
        <w:rPr/>
        <w:t>girl,</w:t>
      </w:r>
      <w:r>
        <w:rPr>
          <w:spacing w:val="-5"/>
        </w:rPr>
        <w:t> </w:t>
      </w:r>
      <w:r>
        <w:rPr/>
        <w:t>madam?”</w:t>
      </w:r>
      <w:r>
        <w:rPr>
          <w:spacing w:val="-5"/>
        </w:rPr>
        <w:t> </w:t>
      </w:r>
      <w:r>
        <w:rPr/>
        <w:t>he</w:t>
      </w:r>
      <w:r>
        <w:rPr>
          <w:spacing w:val="-5"/>
        </w:rPr>
        <w:t> </w:t>
      </w:r>
      <w:r>
        <w:rPr/>
        <w:t>called</w:t>
      </w:r>
      <w:r>
        <w:rPr>
          <w:spacing w:val="-5"/>
        </w:rPr>
        <w:t> </w:t>
      </w:r>
      <w:r>
        <w:rPr/>
        <w:t>at</w:t>
      </w:r>
      <w:r>
        <w:rPr>
          <w:spacing w:val="-5"/>
        </w:rPr>
        <w:t> </w:t>
      </w:r>
      <w:r>
        <w:rPr/>
        <w:t>Mrs.</w:t>
      </w:r>
      <w:r>
        <w:rPr>
          <w:spacing w:val="-5"/>
        </w:rPr>
        <w:t> </w:t>
      </w:r>
      <w:r>
        <w:rPr/>
        <w:t>Weasley</w:t>
      </w:r>
      <w:r>
        <w:rPr>
          <w:spacing w:val="-5"/>
        </w:rPr>
        <w:t> </w:t>
      </w:r>
      <w:r>
        <w:rPr/>
        <w:t>as they passed, leering at Ginny. “Protect her pretty neck?”</w:t>
      </w:r>
    </w:p>
    <w:p>
      <w:pPr>
        <w:pStyle w:val="BodyText"/>
        <w:spacing w:line="266" w:lineRule="auto"/>
        <w:ind w:right="232"/>
      </w:pPr>
      <w:r>
        <w:rPr/>
        <w:t>“If</w:t>
      </w:r>
      <w:r>
        <w:rPr>
          <w:spacing w:val="-2"/>
        </w:rPr>
        <w:t> </w:t>
      </w:r>
      <w:r>
        <w:rPr/>
        <w:t>I</w:t>
      </w:r>
      <w:r>
        <w:rPr>
          <w:spacing w:val="-2"/>
        </w:rPr>
        <w:t> </w:t>
      </w:r>
      <w:r>
        <w:rPr/>
        <w:t>were</w:t>
      </w:r>
      <w:r>
        <w:rPr>
          <w:spacing w:val="-2"/>
        </w:rPr>
        <w:t> </w:t>
      </w:r>
      <w:r>
        <w:rPr/>
        <w:t>on</w:t>
      </w:r>
      <w:r>
        <w:rPr>
          <w:spacing w:val="-1"/>
        </w:rPr>
        <w:t> </w:t>
      </w:r>
      <w:r>
        <w:rPr/>
        <w:t>duty</w:t>
      </w:r>
      <w:r>
        <w:rPr>
          <w:spacing w:val="-2"/>
        </w:rPr>
        <w:t> </w:t>
      </w:r>
      <w:r>
        <w:rPr/>
        <w:t>.</w:t>
      </w:r>
      <w:r>
        <w:rPr>
          <w:spacing w:val="-2"/>
        </w:rPr>
        <w:t> </w:t>
      </w:r>
      <w:r>
        <w:rPr/>
        <w:t>.</w:t>
      </w:r>
      <w:r>
        <w:rPr>
          <w:spacing w:val="-2"/>
        </w:rPr>
        <w:t> </w:t>
      </w:r>
      <w:r>
        <w:rPr/>
        <w:t>.”</w:t>
      </w:r>
      <w:r>
        <w:rPr>
          <w:spacing w:val="-2"/>
        </w:rPr>
        <w:t> </w:t>
      </w:r>
      <w:r>
        <w:rPr/>
        <w:t>said</w:t>
      </w:r>
      <w:r>
        <w:rPr>
          <w:spacing w:val="-2"/>
        </w:rPr>
        <w:t> </w:t>
      </w:r>
      <w:r>
        <w:rPr/>
        <w:t>Mr.</w:t>
      </w:r>
      <w:r>
        <w:rPr>
          <w:spacing w:val="-2"/>
        </w:rPr>
        <w:t> </w:t>
      </w:r>
      <w:r>
        <w:rPr/>
        <w:t>Weasley,</w:t>
      </w:r>
      <w:r>
        <w:rPr>
          <w:spacing w:val="-2"/>
        </w:rPr>
        <w:t> </w:t>
      </w:r>
      <w:r>
        <w:rPr/>
        <w:t>glaring</w:t>
      </w:r>
      <w:r>
        <w:rPr>
          <w:spacing w:val="-3"/>
        </w:rPr>
        <w:t> </w:t>
      </w:r>
      <w:r>
        <w:rPr/>
        <w:t>angrily</w:t>
      </w:r>
      <w:r>
        <w:rPr>
          <w:spacing w:val="-2"/>
        </w:rPr>
        <w:t> </w:t>
      </w:r>
      <w:r>
        <w:rPr/>
        <w:t>at</w:t>
      </w:r>
      <w:r>
        <w:rPr>
          <w:spacing w:val="-2"/>
        </w:rPr>
        <w:t> </w:t>
      </w:r>
      <w:r>
        <w:rPr/>
        <w:t>the amulet seller.</w:t>
      </w:r>
    </w:p>
    <w:p>
      <w:pPr>
        <w:pStyle w:val="BodyText"/>
        <w:spacing w:line="266" w:lineRule="auto"/>
        <w:ind w:right="232"/>
      </w:pPr>
      <w:r>
        <w:rPr>
          <w:spacing w:val="-2"/>
        </w:rPr>
        <w:t>“Yes,</w:t>
      </w:r>
      <w:r>
        <w:rPr>
          <w:spacing w:val="-12"/>
        </w:rPr>
        <w:t> </w:t>
      </w:r>
      <w:r>
        <w:rPr>
          <w:spacing w:val="-2"/>
        </w:rPr>
        <w:t>but</w:t>
      </w:r>
      <w:r>
        <w:rPr>
          <w:spacing w:val="-12"/>
        </w:rPr>
        <w:t> </w:t>
      </w:r>
      <w:r>
        <w:rPr>
          <w:spacing w:val="-2"/>
        </w:rPr>
        <w:t>don’t</w:t>
      </w:r>
      <w:r>
        <w:rPr>
          <w:spacing w:val="-12"/>
        </w:rPr>
        <w:t> </w:t>
      </w:r>
      <w:r>
        <w:rPr>
          <w:spacing w:val="-2"/>
        </w:rPr>
        <w:t>go</w:t>
      </w:r>
      <w:r>
        <w:rPr>
          <w:spacing w:val="-12"/>
        </w:rPr>
        <w:t> </w:t>
      </w:r>
      <w:r>
        <w:rPr>
          <w:spacing w:val="-2"/>
        </w:rPr>
        <w:t>arresting</w:t>
      </w:r>
      <w:r>
        <w:rPr>
          <w:spacing w:val="-12"/>
        </w:rPr>
        <w:t> </w:t>
      </w:r>
      <w:r>
        <w:rPr>
          <w:spacing w:val="-2"/>
        </w:rPr>
        <w:t>anyone</w:t>
      </w:r>
      <w:r>
        <w:rPr>
          <w:spacing w:val="-13"/>
        </w:rPr>
        <w:t> </w:t>
      </w:r>
      <w:r>
        <w:rPr>
          <w:spacing w:val="-2"/>
        </w:rPr>
        <w:t>now,</w:t>
      </w:r>
      <w:r>
        <w:rPr>
          <w:spacing w:val="-13"/>
        </w:rPr>
        <w:t> </w:t>
      </w:r>
      <w:r>
        <w:rPr>
          <w:spacing w:val="-2"/>
        </w:rPr>
        <w:t>dear,</w:t>
      </w:r>
      <w:r>
        <w:rPr>
          <w:spacing w:val="-13"/>
        </w:rPr>
        <w:t> </w:t>
      </w:r>
      <w:r>
        <w:rPr>
          <w:spacing w:val="-2"/>
        </w:rPr>
        <w:t>we’re</w:t>
      </w:r>
      <w:r>
        <w:rPr>
          <w:spacing w:val="-13"/>
        </w:rPr>
        <w:t> </w:t>
      </w:r>
      <w:r>
        <w:rPr>
          <w:spacing w:val="-2"/>
        </w:rPr>
        <w:t>in</w:t>
      </w:r>
      <w:r>
        <w:rPr>
          <w:spacing w:val="-13"/>
        </w:rPr>
        <w:t> </w:t>
      </w:r>
      <w:r>
        <w:rPr>
          <w:spacing w:val="-2"/>
        </w:rPr>
        <w:t>a</w:t>
      </w:r>
      <w:r>
        <w:rPr>
          <w:spacing w:val="-13"/>
        </w:rPr>
        <w:t> </w:t>
      </w:r>
      <w:r>
        <w:rPr>
          <w:spacing w:val="-2"/>
        </w:rPr>
        <w:t>hurry,” </w:t>
      </w:r>
      <w:r>
        <w:rPr/>
        <w:t>said</w:t>
      </w:r>
      <w:r>
        <w:rPr>
          <w:spacing w:val="-15"/>
        </w:rPr>
        <w:t> </w:t>
      </w:r>
      <w:r>
        <w:rPr/>
        <w:t>Mrs.</w:t>
      </w:r>
      <w:r>
        <w:rPr>
          <w:spacing w:val="-15"/>
        </w:rPr>
        <w:t> </w:t>
      </w:r>
      <w:r>
        <w:rPr/>
        <w:t>Weasley,</w:t>
      </w:r>
      <w:r>
        <w:rPr>
          <w:spacing w:val="-15"/>
        </w:rPr>
        <w:t> </w:t>
      </w:r>
      <w:r>
        <w:rPr/>
        <w:t>nervously</w:t>
      </w:r>
      <w:r>
        <w:rPr>
          <w:spacing w:val="-15"/>
        </w:rPr>
        <w:t> </w:t>
      </w:r>
      <w:r>
        <w:rPr/>
        <w:t>consulting</w:t>
      </w:r>
      <w:r>
        <w:rPr>
          <w:spacing w:val="-15"/>
        </w:rPr>
        <w:t> </w:t>
      </w:r>
      <w:r>
        <w:rPr/>
        <w:t>a</w:t>
      </w:r>
      <w:r>
        <w:rPr>
          <w:spacing w:val="-15"/>
        </w:rPr>
        <w:t> </w:t>
      </w:r>
      <w:r>
        <w:rPr/>
        <w:t>list.</w:t>
      </w:r>
      <w:r>
        <w:rPr>
          <w:spacing w:val="-15"/>
        </w:rPr>
        <w:t> </w:t>
      </w:r>
      <w:r>
        <w:rPr/>
        <w:t>“I</w:t>
      </w:r>
      <w:r>
        <w:rPr>
          <w:spacing w:val="-15"/>
        </w:rPr>
        <w:t> </w:t>
      </w:r>
      <w:r>
        <w:rPr/>
        <w:t>think</w:t>
      </w:r>
      <w:r>
        <w:rPr>
          <w:spacing w:val="-15"/>
        </w:rPr>
        <w:t> </w:t>
      </w:r>
      <w:r>
        <w:rPr/>
        <w:t>we’d</w:t>
      </w:r>
      <w:r>
        <w:rPr>
          <w:spacing w:val="-15"/>
        </w:rPr>
        <w:t> </w:t>
      </w:r>
      <w:r>
        <w:rPr/>
        <w:t>better do Madam Malkin’s first, Hermione wants new dress robes, and Ron’s</w:t>
      </w:r>
      <w:r>
        <w:rPr>
          <w:spacing w:val="-2"/>
        </w:rPr>
        <w:t> </w:t>
      </w:r>
      <w:r>
        <w:rPr/>
        <w:t>showing</w:t>
      </w:r>
      <w:r>
        <w:rPr>
          <w:spacing w:val="-2"/>
        </w:rPr>
        <w:t> </w:t>
      </w:r>
      <w:r>
        <w:rPr/>
        <w:t>much</w:t>
      </w:r>
      <w:r>
        <w:rPr>
          <w:spacing w:val="-2"/>
        </w:rPr>
        <w:t> </w:t>
      </w:r>
      <w:r>
        <w:rPr/>
        <w:t>too</w:t>
      </w:r>
      <w:r>
        <w:rPr>
          <w:spacing w:val="-2"/>
        </w:rPr>
        <w:t> </w:t>
      </w:r>
      <w:r>
        <w:rPr/>
        <w:t>much</w:t>
      </w:r>
      <w:r>
        <w:rPr>
          <w:spacing w:val="-2"/>
        </w:rPr>
        <w:t> </w:t>
      </w:r>
      <w:r>
        <w:rPr/>
        <w:t>ankle</w:t>
      </w:r>
      <w:r>
        <w:rPr>
          <w:spacing w:val="-2"/>
        </w:rPr>
        <w:t> </w:t>
      </w:r>
      <w:r>
        <w:rPr/>
        <w:t>in</w:t>
      </w:r>
      <w:r>
        <w:rPr>
          <w:spacing w:val="-2"/>
        </w:rPr>
        <w:t> </w:t>
      </w:r>
      <w:r>
        <w:rPr/>
        <w:t>his</w:t>
      </w:r>
      <w:r>
        <w:rPr>
          <w:spacing w:val="-2"/>
        </w:rPr>
        <w:t> </w:t>
      </w:r>
      <w:r>
        <w:rPr/>
        <w:t>school</w:t>
      </w:r>
      <w:r>
        <w:rPr>
          <w:spacing w:val="-2"/>
        </w:rPr>
        <w:t> </w:t>
      </w:r>
      <w:r>
        <w:rPr/>
        <w:t>robes,</w:t>
      </w:r>
      <w:r>
        <w:rPr>
          <w:spacing w:val="-2"/>
        </w:rPr>
        <w:t> </w:t>
      </w:r>
      <w:r>
        <w:rPr/>
        <w:t>and</w:t>
      </w:r>
      <w:r>
        <w:rPr>
          <w:spacing w:val="-2"/>
        </w:rPr>
        <w:t> </w:t>
      </w:r>
      <w:r>
        <w:rPr/>
        <w:t>you must need new ones too, Harry, you’ve grown so much — come on, everyone —”</w:t>
      </w:r>
    </w:p>
    <w:p>
      <w:pPr>
        <w:pStyle w:val="BodyText"/>
        <w:spacing w:line="266" w:lineRule="auto"/>
        <w:ind w:right="230"/>
      </w:pPr>
      <w:r>
        <w:rPr/>
        <w:t>“Molly,</w:t>
      </w:r>
      <w:r>
        <w:rPr>
          <w:spacing w:val="-10"/>
        </w:rPr>
        <w:t> </w:t>
      </w:r>
      <w:r>
        <w:rPr/>
        <w:t>it</w:t>
      </w:r>
      <w:r>
        <w:rPr>
          <w:spacing w:val="-10"/>
        </w:rPr>
        <w:t> </w:t>
      </w:r>
      <w:r>
        <w:rPr/>
        <w:t>doesn’t</w:t>
      </w:r>
      <w:r>
        <w:rPr>
          <w:spacing w:val="-10"/>
        </w:rPr>
        <w:t> </w:t>
      </w:r>
      <w:r>
        <w:rPr/>
        <w:t>make</w:t>
      </w:r>
      <w:r>
        <w:rPr>
          <w:spacing w:val="-11"/>
        </w:rPr>
        <w:t> </w:t>
      </w:r>
      <w:r>
        <w:rPr/>
        <w:t>sense</w:t>
      </w:r>
      <w:r>
        <w:rPr>
          <w:spacing w:val="-10"/>
        </w:rPr>
        <w:t> </w:t>
      </w:r>
      <w:r>
        <w:rPr/>
        <w:t>for</w:t>
      </w:r>
      <w:r>
        <w:rPr>
          <w:spacing w:val="-10"/>
        </w:rPr>
        <w:t> </w:t>
      </w:r>
      <w:r>
        <w:rPr/>
        <w:t>all</w:t>
      </w:r>
      <w:r>
        <w:rPr>
          <w:spacing w:val="-10"/>
        </w:rPr>
        <w:t> </w:t>
      </w:r>
      <w:r>
        <w:rPr/>
        <w:t>of</w:t>
      </w:r>
      <w:r>
        <w:rPr>
          <w:spacing w:val="-10"/>
        </w:rPr>
        <w:t> </w:t>
      </w:r>
      <w:r>
        <w:rPr/>
        <w:t>us</w:t>
      </w:r>
      <w:r>
        <w:rPr>
          <w:spacing w:val="-10"/>
        </w:rPr>
        <w:t> </w:t>
      </w:r>
      <w:r>
        <w:rPr/>
        <w:t>to</w:t>
      </w:r>
      <w:r>
        <w:rPr>
          <w:spacing w:val="-10"/>
        </w:rPr>
        <w:t> </w:t>
      </w:r>
      <w:r>
        <w:rPr/>
        <w:t>go</w:t>
      </w:r>
      <w:r>
        <w:rPr>
          <w:spacing w:val="-10"/>
        </w:rPr>
        <w:t> </w:t>
      </w:r>
      <w:r>
        <w:rPr/>
        <w:t>to</w:t>
      </w:r>
      <w:r>
        <w:rPr>
          <w:spacing w:val="-10"/>
        </w:rPr>
        <w:t> </w:t>
      </w:r>
      <w:r>
        <w:rPr/>
        <w:t>Madam</w:t>
      </w:r>
      <w:r>
        <w:rPr>
          <w:spacing w:val="-10"/>
        </w:rPr>
        <w:t> </w:t>
      </w:r>
      <w:r>
        <w:rPr/>
        <w:t>Mal- kin’s,”</w:t>
      </w:r>
      <w:r>
        <w:rPr>
          <w:spacing w:val="-4"/>
        </w:rPr>
        <w:t> </w:t>
      </w:r>
      <w:r>
        <w:rPr/>
        <w:t>said</w:t>
      </w:r>
      <w:r>
        <w:rPr>
          <w:spacing w:val="-4"/>
        </w:rPr>
        <w:t> </w:t>
      </w:r>
      <w:r>
        <w:rPr/>
        <w:t>Mr.</w:t>
      </w:r>
      <w:r>
        <w:rPr>
          <w:spacing w:val="-4"/>
        </w:rPr>
        <w:t> </w:t>
      </w:r>
      <w:r>
        <w:rPr/>
        <w:t>Weasley.</w:t>
      </w:r>
      <w:r>
        <w:rPr>
          <w:spacing w:val="-4"/>
        </w:rPr>
        <w:t> </w:t>
      </w:r>
      <w:r>
        <w:rPr/>
        <w:t>“Why</w:t>
      </w:r>
      <w:r>
        <w:rPr>
          <w:spacing w:val="-4"/>
        </w:rPr>
        <w:t> </w:t>
      </w:r>
      <w:r>
        <w:rPr/>
        <w:t>don’t</w:t>
      </w:r>
      <w:r>
        <w:rPr>
          <w:spacing w:val="-4"/>
        </w:rPr>
        <w:t> </w:t>
      </w:r>
      <w:r>
        <w:rPr/>
        <w:t>those</w:t>
      </w:r>
      <w:r>
        <w:rPr>
          <w:spacing w:val="-4"/>
        </w:rPr>
        <w:t> </w:t>
      </w:r>
      <w:r>
        <w:rPr/>
        <w:t>three</w:t>
      </w:r>
      <w:r>
        <w:rPr>
          <w:spacing w:val="-4"/>
        </w:rPr>
        <w:t> </w:t>
      </w:r>
      <w:r>
        <w:rPr/>
        <w:t>go</w:t>
      </w:r>
      <w:r>
        <w:rPr>
          <w:spacing w:val="-4"/>
        </w:rPr>
        <w:t> </w:t>
      </w:r>
      <w:r>
        <w:rPr/>
        <w:t>with</w:t>
      </w:r>
      <w:r>
        <w:rPr>
          <w:spacing w:val="-4"/>
        </w:rPr>
        <w:t> </w:t>
      </w:r>
      <w:r>
        <w:rPr/>
        <w:t>Hagrid, and we can go to Flourish and Blotts and get everyone’s school- </w:t>
      </w:r>
      <w:r>
        <w:rPr>
          <w:spacing w:val="-2"/>
        </w:rPr>
        <w:t>books?”</w:t>
      </w:r>
    </w:p>
    <w:p>
      <w:pPr>
        <w:pStyle w:val="BodyText"/>
        <w:spacing w:line="266" w:lineRule="auto"/>
        <w:ind w:right="233"/>
      </w:pPr>
      <w:r>
        <w:rPr/>
        <w:t>“I don’t know,” said Mrs. Weasley anxiously, clearly torn be- tween</w:t>
      </w:r>
      <w:r>
        <w:rPr>
          <w:spacing w:val="-4"/>
        </w:rPr>
        <w:t> </w:t>
      </w:r>
      <w:r>
        <w:rPr/>
        <w:t>a</w:t>
      </w:r>
      <w:r>
        <w:rPr>
          <w:spacing w:val="-4"/>
        </w:rPr>
        <w:t> </w:t>
      </w:r>
      <w:r>
        <w:rPr/>
        <w:t>desire</w:t>
      </w:r>
      <w:r>
        <w:rPr>
          <w:spacing w:val="-4"/>
        </w:rPr>
        <w:t> </w:t>
      </w:r>
      <w:r>
        <w:rPr/>
        <w:t>to</w:t>
      </w:r>
      <w:r>
        <w:rPr>
          <w:spacing w:val="-4"/>
        </w:rPr>
        <w:t> </w:t>
      </w:r>
      <w:r>
        <w:rPr/>
        <w:t>finish</w:t>
      </w:r>
      <w:r>
        <w:rPr>
          <w:spacing w:val="-4"/>
        </w:rPr>
        <w:t> </w:t>
      </w:r>
      <w:r>
        <w:rPr/>
        <w:t>the</w:t>
      </w:r>
      <w:r>
        <w:rPr>
          <w:spacing w:val="-4"/>
        </w:rPr>
        <w:t> </w:t>
      </w:r>
      <w:r>
        <w:rPr/>
        <w:t>shopping</w:t>
      </w:r>
      <w:r>
        <w:rPr>
          <w:spacing w:val="-3"/>
        </w:rPr>
        <w:t> </w:t>
      </w:r>
      <w:r>
        <w:rPr/>
        <w:t>quickly</w:t>
      </w:r>
      <w:r>
        <w:rPr>
          <w:spacing w:val="-3"/>
        </w:rPr>
        <w:t> </w:t>
      </w:r>
      <w:r>
        <w:rPr/>
        <w:t>and</w:t>
      </w:r>
      <w:r>
        <w:rPr>
          <w:spacing w:val="-3"/>
        </w:rPr>
        <w:t> </w:t>
      </w:r>
      <w:r>
        <w:rPr/>
        <w:t>the</w:t>
      </w:r>
      <w:r>
        <w:rPr>
          <w:spacing w:val="-3"/>
        </w:rPr>
        <w:t> </w:t>
      </w:r>
      <w:r>
        <w:rPr/>
        <w:t>wish</w:t>
      </w:r>
      <w:r>
        <w:rPr>
          <w:spacing w:val="-3"/>
        </w:rPr>
        <w:t> </w:t>
      </w:r>
      <w:r>
        <w:rPr/>
        <w:t>to</w:t>
      </w:r>
      <w:r>
        <w:rPr>
          <w:spacing w:val="-3"/>
        </w:rPr>
        <w:t> </w:t>
      </w:r>
      <w:r>
        <w:rPr/>
        <w:t>stick together in a pack. “Hagrid, do you think — ?”</w:t>
      </w:r>
    </w:p>
    <w:p>
      <w:pPr>
        <w:pStyle w:val="BodyText"/>
        <w:spacing w:line="266" w:lineRule="auto"/>
        <w:ind w:right="232"/>
      </w:pPr>
      <w:r>
        <w:rPr/>
        <w:t>“Don’ fret, they’ll be fine with me, Molly,” said Hagrid sooth- ingly,</w:t>
      </w:r>
      <w:r>
        <w:rPr>
          <w:spacing w:val="-2"/>
        </w:rPr>
        <w:t> </w:t>
      </w:r>
      <w:r>
        <w:rPr/>
        <w:t>waving</w:t>
      </w:r>
      <w:r>
        <w:rPr>
          <w:spacing w:val="-2"/>
        </w:rPr>
        <w:t> </w:t>
      </w:r>
      <w:r>
        <w:rPr/>
        <w:t>an</w:t>
      </w:r>
      <w:r>
        <w:rPr>
          <w:spacing w:val="-2"/>
        </w:rPr>
        <w:t> </w:t>
      </w:r>
      <w:r>
        <w:rPr/>
        <w:t>airy</w:t>
      </w:r>
      <w:r>
        <w:rPr>
          <w:spacing w:val="-3"/>
        </w:rPr>
        <w:t> </w:t>
      </w:r>
      <w:r>
        <w:rPr/>
        <w:t>hand</w:t>
      </w:r>
      <w:r>
        <w:rPr>
          <w:spacing w:val="-2"/>
        </w:rPr>
        <w:t> </w:t>
      </w:r>
      <w:r>
        <w:rPr/>
        <w:t>the</w:t>
      </w:r>
      <w:r>
        <w:rPr>
          <w:spacing w:val="-2"/>
        </w:rPr>
        <w:t> </w:t>
      </w:r>
      <w:r>
        <w:rPr/>
        <w:t>size</w:t>
      </w:r>
      <w:r>
        <w:rPr>
          <w:spacing w:val="-1"/>
        </w:rPr>
        <w:t> </w:t>
      </w:r>
      <w:r>
        <w:rPr/>
        <w:t>of</w:t>
      </w:r>
      <w:r>
        <w:rPr>
          <w:spacing w:val="-1"/>
        </w:rPr>
        <w:t> </w:t>
      </w:r>
      <w:r>
        <w:rPr/>
        <w:t>a</w:t>
      </w:r>
      <w:r>
        <w:rPr>
          <w:spacing w:val="-1"/>
        </w:rPr>
        <w:t> </w:t>
      </w:r>
      <w:r>
        <w:rPr/>
        <w:t>dustbin</w:t>
      </w:r>
      <w:r>
        <w:rPr>
          <w:spacing w:val="-1"/>
        </w:rPr>
        <w:t> </w:t>
      </w:r>
      <w:r>
        <w:rPr/>
        <w:t>lid.</w:t>
      </w:r>
      <w:r>
        <w:rPr>
          <w:spacing w:val="-1"/>
        </w:rPr>
        <w:t> </w:t>
      </w:r>
      <w:r>
        <w:rPr/>
        <w:t>Mrs.</w:t>
      </w:r>
      <w:r>
        <w:rPr>
          <w:spacing w:val="-1"/>
        </w:rPr>
        <w:t> </w:t>
      </w:r>
      <w:r>
        <w:rPr/>
        <w:t>Weasley did not look entirely convinced, but allowed the separation, scur- rying off toward Flourish and Blotts with her husband and Ginny while Harry, Ron, Hermione, and Hagrid set off for Madam </w:t>
      </w:r>
      <w:r>
        <w:rPr>
          <w:spacing w:val="-2"/>
        </w:rPr>
        <w:t>Malkin’s.</w:t>
      </w:r>
    </w:p>
    <w:p>
      <w:pPr>
        <w:pStyle w:val="BodyText"/>
        <w:spacing w:line="266" w:lineRule="auto"/>
        <w:ind w:right="234"/>
      </w:pPr>
      <w:r>
        <w:rPr/>
        <w:t>Harry</w:t>
      </w:r>
      <w:r>
        <w:rPr>
          <w:spacing w:val="-9"/>
        </w:rPr>
        <w:t> </w:t>
      </w:r>
      <w:r>
        <w:rPr/>
        <w:t>noticed</w:t>
      </w:r>
      <w:r>
        <w:rPr>
          <w:spacing w:val="-9"/>
        </w:rPr>
        <w:t> </w:t>
      </w:r>
      <w:r>
        <w:rPr/>
        <w:t>that</w:t>
      </w:r>
      <w:r>
        <w:rPr>
          <w:spacing w:val="-9"/>
        </w:rPr>
        <w:t> </w:t>
      </w:r>
      <w:r>
        <w:rPr/>
        <w:t>many</w:t>
      </w:r>
      <w:r>
        <w:rPr>
          <w:spacing w:val="-9"/>
        </w:rPr>
        <w:t> </w:t>
      </w:r>
      <w:r>
        <w:rPr/>
        <w:t>of</w:t>
      </w:r>
      <w:r>
        <w:rPr>
          <w:spacing w:val="-9"/>
        </w:rPr>
        <w:t> </w:t>
      </w:r>
      <w:r>
        <w:rPr/>
        <w:t>the</w:t>
      </w:r>
      <w:r>
        <w:rPr>
          <w:spacing w:val="-9"/>
        </w:rPr>
        <w:t> </w:t>
      </w:r>
      <w:r>
        <w:rPr/>
        <w:t>people</w:t>
      </w:r>
      <w:r>
        <w:rPr>
          <w:spacing w:val="-10"/>
        </w:rPr>
        <w:t> </w:t>
      </w:r>
      <w:r>
        <w:rPr/>
        <w:t>who</w:t>
      </w:r>
      <w:r>
        <w:rPr>
          <w:spacing w:val="-10"/>
        </w:rPr>
        <w:t> </w:t>
      </w:r>
      <w:r>
        <w:rPr/>
        <w:t>passed</w:t>
      </w:r>
      <w:r>
        <w:rPr>
          <w:spacing w:val="-10"/>
        </w:rPr>
        <w:t> </w:t>
      </w:r>
      <w:r>
        <w:rPr/>
        <w:t>them</w:t>
      </w:r>
      <w:r>
        <w:rPr>
          <w:spacing w:val="-10"/>
        </w:rPr>
        <w:t> </w:t>
      </w:r>
      <w:r>
        <w:rPr/>
        <w:t>had</w:t>
      </w:r>
      <w:r>
        <w:rPr>
          <w:spacing w:val="-10"/>
        </w:rPr>
        <w:t> </w:t>
      </w:r>
      <w:r>
        <w:rPr/>
        <w:t>the same</w:t>
      </w:r>
      <w:r>
        <w:rPr>
          <w:spacing w:val="-5"/>
        </w:rPr>
        <w:t> </w:t>
      </w:r>
      <w:r>
        <w:rPr/>
        <w:t>harried,</w:t>
      </w:r>
      <w:r>
        <w:rPr>
          <w:spacing w:val="-5"/>
        </w:rPr>
        <w:t> </w:t>
      </w:r>
      <w:r>
        <w:rPr/>
        <w:t>anxious</w:t>
      </w:r>
      <w:r>
        <w:rPr>
          <w:spacing w:val="-5"/>
        </w:rPr>
        <w:t> </w:t>
      </w:r>
      <w:r>
        <w:rPr/>
        <w:t>look</w:t>
      </w:r>
      <w:r>
        <w:rPr>
          <w:spacing w:val="-5"/>
        </w:rPr>
        <w:t> </w:t>
      </w:r>
      <w:r>
        <w:rPr/>
        <w:t>as</w:t>
      </w:r>
      <w:r>
        <w:rPr>
          <w:spacing w:val="-5"/>
        </w:rPr>
        <w:t> </w:t>
      </w:r>
      <w:r>
        <w:rPr/>
        <w:t>Mrs.</w:t>
      </w:r>
      <w:r>
        <w:rPr>
          <w:spacing w:val="-5"/>
        </w:rPr>
        <w:t> </w:t>
      </w:r>
      <w:r>
        <w:rPr/>
        <w:t>Weasley,</w:t>
      </w:r>
      <w:r>
        <w:rPr>
          <w:spacing w:val="-5"/>
        </w:rPr>
        <w:t> </w:t>
      </w:r>
      <w:r>
        <w:rPr/>
        <w:t>and</w:t>
      </w:r>
      <w:r>
        <w:rPr>
          <w:spacing w:val="-5"/>
        </w:rPr>
        <w:t> </w:t>
      </w:r>
      <w:r>
        <w:rPr/>
        <w:t>that</w:t>
      </w:r>
      <w:r>
        <w:rPr>
          <w:spacing w:val="-5"/>
        </w:rPr>
        <w:t> </w:t>
      </w:r>
      <w:r>
        <w:rPr/>
        <w:t>nobody</w:t>
      </w:r>
      <w:r>
        <w:rPr>
          <w:spacing w:val="-5"/>
        </w:rPr>
        <w:t> </w:t>
      </w:r>
      <w:r>
        <w:rPr/>
        <w:t>was stopping</w:t>
      </w:r>
      <w:r>
        <w:rPr>
          <w:spacing w:val="35"/>
        </w:rPr>
        <w:t> </w:t>
      </w:r>
      <w:r>
        <w:rPr/>
        <w:t>to</w:t>
      </w:r>
      <w:r>
        <w:rPr>
          <w:spacing w:val="35"/>
        </w:rPr>
        <w:t> </w:t>
      </w:r>
      <w:r>
        <w:rPr/>
        <w:t>talk</w:t>
      </w:r>
      <w:r>
        <w:rPr>
          <w:spacing w:val="36"/>
        </w:rPr>
        <w:t> </w:t>
      </w:r>
      <w:r>
        <w:rPr/>
        <w:t>anymore;</w:t>
      </w:r>
      <w:r>
        <w:rPr>
          <w:spacing w:val="35"/>
        </w:rPr>
        <w:t> </w:t>
      </w:r>
      <w:r>
        <w:rPr/>
        <w:t>the</w:t>
      </w:r>
      <w:r>
        <w:rPr>
          <w:spacing w:val="35"/>
        </w:rPr>
        <w:t> </w:t>
      </w:r>
      <w:r>
        <w:rPr/>
        <w:t>shoppers</w:t>
      </w:r>
      <w:r>
        <w:rPr>
          <w:spacing w:val="35"/>
        </w:rPr>
        <w:t> </w:t>
      </w:r>
      <w:r>
        <w:rPr/>
        <w:t>stayed</w:t>
      </w:r>
      <w:r>
        <w:rPr>
          <w:spacing w:val="37"/>
        </w:rPr>
        <w:t> </w:t>
      </w:r>
      <w:r>
        <w:rPr/>
        <w:t>together</w:t>
      </w:r>
      <w:r>
        <w:rPr>
          <w:spacing w:val="40"/>
        </w:rPr>
        <w:t> </w:t>
      </w:r>
      <w:r>
        <w:rPr/>
        <w:t>in</w:t>
      </w:r>
      <w:r>
        <w:rPr>
          <w:spacing w:val="40"/>
        </w:rPr>
        <w:t> </w:t>
      </w:r>
      <w:r>
        <w:rPr/>
        <w:t>their</w:t>
      </w:r>
    </w:p>
    <w:p>
      <w:pPr>
        <w:spacing w:after="0" w:line="266" w:lineRule="auto"/>
        <w:sectPr>
          <w:footerReference w:type="default" r:id="rId70"/>
          <w:pgSz w:w="8780" w:h="13040"/>
          <w:pgMar w:header="0" w:footer="1170" w:top="720" w:bottom="1360" w:left="720" w:right="720"/>
          <w:pgNumType w:start="111"/>
        </w:sectPr>
      </w:pPr>
    </w:p>
    <w:p>
      <w:pPr>
        <w:pStyle w:val="Heading4"/>
      </w:pPr>
      <w:r>
        <w:rPr/>
        <w:drawing>
          <wp:anchor distT="0" distB="0" distL="0" distR="0" allowOverlap="1" layoutInCell="1" locked="0" behindDoc="0" simplePos="0" relativeHeight="15841280">
            <wp:simplePos x="0" y="0"/>
            <wp:positionH relativeFrom="page">
              <wp:posOffset>605027</wp:posOffset>
            </wp:positionH>
            <wp:positionV relativeFrom="paragraph">
              <wp:posOffset>89560</wp:posOffset>
            </wp:positionV>
            <wp:extent cx="266953" cy="252475"/>
            <wp:effectExtent l="0" t="0" r="0" b="0"/>
            <wp:wrapNone/>
            <wp:docPr id="370" name="Image 370"/>
            <wp:cNvGraphicFramePr>
              <a:graphicFrameLocks/>
            </wp:cNvGraphicFramePr>
            <a:graphic>
              <a:graphicData uri="http://schemas.openxmlformats.org/drawingml/2006/picture">
                <pic:pic>
                  <pic:nvPicPr>
                    <pic:cNvPr id="370" name="Image 37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41792">
            <wp:simplePos x="0" y="0"/>
            <wp:positionH relativeFrom="page">
              <wp:posOffset>4708905</wp:posOffset>
            </wp:positionH>
            <wp:positionV relativeFrom="paragraph">
              <wp:posOffset>89560</wp:posOffset>
            </wp:positionV>
            <wp:extent cx="267716" cy="252475"/>
            <wp:effectExtent l="0" t="0" r="0" b="0"/>
            <wp:wrapNone/>
            <wp:docPr id="371" name="Image 371"/>
            <wp:cNvGraphicFramePr>
              <a:graphicFrameLocks/>
            </wp:cNvGraphicFramePr>
            <a:graphic>
              <a:graphicData uri="http://schemas.openxmlformats.org/drawingml/2006/picture">
                <pic:pic>
                  <pic:nvPicPr>
                    <pic:cNvPr id="371" name="Image 371"/>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CHAPnER</w:t>
      </w:r>
      <w:r>
        <w:rPr>
          <w:spacing w:val="25"/>
        </w:rPr>
        <w:t> </w:t>
      </w:r>
      <w:r>
        <w:rPr>
          <w:spacing w:val="-5"/>
        </w:rPr>
        <w:t>rIX</w:t>
      </w:r>
    </w:p>
    <w:p>
      <w:pPr>
        <w:pStyle w:val="BodyText"/>
        <w:spacing w:before="191"/>
        <w:ind w:left="0" w:firstLine="0"/>
        <w:jc w:val="left"/>
        <w:rPr>
          <w:rFonts w:ascii="Calibri"/>
        </w:rPr>
      </w:pPr>
    </w:p>
    <w:p>
      <w:pPr>
        <w:pStyle w:val="BodyText"/>
        <w:spacing w:line="264" w:lineRule="auto" w:before="1"/>
        <w:ind w:right="233" w:firstLine="0"/>
      </w:pPr>
      <w:r>
        <w:rPr/>
        <w:t>own</w:t>
      </w:r>
      <w:r>
        <w:rPr>
          <w:spacing w:val="-7"/>
        </w:rPr>
        <w:t> </w:t>
      </w:r>
      <w:r>
        <w:rPr/>
        <w:t>tightly</w:t>
      </w:r>
      <w:r>
        <w:rPr>
          <w:spacing w:val="-8"/>
        </w:rPr>
        <w:t> </w:t>
      </w:r>
      <w:r>
        <w:rPr/>
        <w:t>knit</w:t>
      </w:r>
      <w:r>
        <w:rPr>
          <w:spacing w:val="-7"/>
        </w:rPr>
        <w:t> </w:t>
      </w:r>
      <w:r>
        <w:rPr/>
        <w:t>groups,</w:t>
      </w:r>
      <w:r>
        <w:rPr>
          <w:spacing w:val="-7"/>
        </w:rPr>
        <w:t> </w:t>
      </w:r>
      <w:r>
        <w:rPr/>
        <w:t>moving</w:t>
      </w:r>
      <w:r>
        <w:rPr>
          <w:spacing w:val="-7"/>
        </w:rPr>
        <w:t> </w:t>
      </w:r>
      <w:r>
        <w:rPr/>
        <w:t>intently</w:t>
      </w:r>
      <w:r>
        <w:rPr>
          <w:spacing w:val="-7"/>
        </w:rPr>
        <w:t> </w:t>
      </w:r>
      <w:r>
        <w:rPr/>
        <w:t>about</w:t>
      </w:r>
      <w:r>
        <w:rPr>
          <w:spacing w:val="-7"/>
        </w:rPr>
        <w:t> </w:t>
      </w:r>
      <w:r>
        <w:rPr/>
        <w:t>their</w:t>
      </w:r>
      <w:r>
        <w:rPr>
          <w:spacing w:val="-7"/>
        </w:rPr>
        <w:t> </w:t>
      </w:r>
      <w:r>
        <w:rPr/>
        <w:t>business.</w:t>
      </w:r>
      <w:r>
        <w:rPr>
          <w:spacing w:val="-7"/>
        </w:rPr>
        <w:t> </w:t>
      </w:r>
      <w:r>
        <w:rPr/>
        <w:t>No- body seemed to be shopping alone.</w:t>
      </w:r>
    </w:p>
    <w:p>
      <w:pPr>
        <w:pStyle w:val="BodyText"/>
        <w:spacing w:line="266" w:lineRule="auto" w:before="2"/>
        <w:ind w:right="230"/>
      </w:pPr>
      <w:r>
        <w:rPr/>
        <w:t>“Migh’</w:t>
      </w:r>
      <w:r>
        <w:rPr>
          <w:spacing w:val="-15"/>
        </w:rPr>
        <w:t> </w:t>
      </w:r>
      <w:r>
        <w:rPr/>
        <w:t>be</w:t>
      </w:r>
      <w:r>
        <w:rPr>
          <w:spacing w:val="-15"/>
        </w:rPr>
        <w:t> </w:t>
      </w:r>
      <w:r>
        <w:rPr/>
        <w:t>a</w:t>
      </w:r>
      <w:r>
        <w:rPr>
          <w:spacing w:val="-15"/>
        </w:rPr>
        <w:t> </w:t>
      </w:r>
      <w:r>
        <w:rPr/>
        <w:t>bit</w:t>
      </w:r>
      <w:r>
        <w:rPr>
          <w:spacing w:val="-15"/>
        </w:rPr>
        <w:t> </w:t>
      </w:r>
      <w:r>
        <w:rPr/>
        <w:t>of</w:t>
      </w:r>
      <w:r>
        <w:rPr>
          <w:spacing w:val="-15"/>
        </w:rPr>
        <w:t> </w:t>
      </w:r>
      <w:r>
        <w:rPr/>
        <w:t>a</w:t>
      </w:r>
      <w:r>
        <w:rPr>
          <w:spacing w:val="-15"/>
        </w:rPr>
        <w:t> </w:t>
      </w:r>
      <w:r>
        <w:rPr/>
        <w:t>squeeze</w:t>
      </w:r>
      <w:r>
        <w:rPr>
          <w:spacing w:val="-15"/>
        </w:rPr>
        <w:t> </w:t>
      </w:r>
      <w:r>
        <w:rPr/>
        <w:t>in</w:t>
      </w:r>
      <w:r>
        <w:rPr>
          <w:spacing w:val="-15"/>
        </w:rPr>
        <w:t> </w:t>
      </w:r>
      <w:r>
        <w:rPr/>
        <w:t>there</w:t>
      </w:r>
      <w:r>
        <w:rPr>
          <w:spacing w:val="-15"/>
        </w:rPr>
        <w:t> </w:t>
      </w:r>
      <w:r>
        <w:rPr/>
        <w:t>with</w:t>
      </w:r>
      <w:r>
        <w:rPr>
          <w:spacing w:val="-15"/>
        </w:rPr>
        <w:t> </w:t>
      </w:r>
      <w:r>
        <w:rPr/>
        <w:t>all</w:t>
      </w:r>
      <w:r>
        <w:rPr>
          <w:spacing w:val="-15"/>
        </w:rPr>
        <w:t> </w:t>
      </w:r>
      <w:r>
        <w:rPr/>
        <w:t>of</w:t>
      </w:r>
      <w:r>
        <w:rPr>
          <w:spacing w:val="-15"/>
        </w:rPr>
        <w:t> </w:t>
      </w:r>
      <w:r>
        <w:rPr/>
        <w:t>us,”</w:t>
      </w:r>
      <w:r>
        <w:rPr>
          <w:spacing w:val="-15"/>
        </w:rPr>
        <w:t> </w:t>
      </w:r>
      <w:r>
        <w:rPr/>
        <w:t>said</w:t>
      </w:r>
      <w:r>
        <w:rPr>
          <w:spacing w:val="-15"/>
        </w:rPr>
        <w:t> </w:t>
      </w:r>
      <w:r>
        <w:rPr/>
        <w:t>Hagrid, stopping outside Madam Malkin’s and bending down to peer through the window. “I’ll stand guard outside, all right?”</w:t>
      </w:r>
    </w:p>
    <w:p>
      <w:pPr>
        <w:pStyle w:val="BodyText"/>
        <w:spacing w:line="266" w:lineRule="auto"/>
        <w:ind w:right="232"/>
      </w:pPr>
      <w:r>
        <w:rPr/>
        <w:t>So</w:t>
      </w:r>
      <w:r>
        <w:rPr>
          <w:spacing w:val="-10"/>
        </w:rPr>
        <w:t> </w:t>
      </w:r>
      <w:r>
        <w:rPr/>
        <w:t>Harry,</w:t>
      </w:r>
      <w:r>
        <w:rPr>
          <w:spacing w:val="-10"/>
        </w:rPr>
        <w:t> </w:t>
      </w:r>
      <w:r>
        <w:rPr/>
        <w:t>Ron,</w:t>
      </w:r>
      <w:r>
        <w:rPr>
          <w:spacing w:val="-10"/>
        </w:rPr>
        <w:t> </w:t>
      </w:r>
      <w:r>
        <w:rPr/>
        <w:t>and</w:t>
      </w:r>
      <w:r>
        <w:rPr>
          <w:spacing w:val="-10"/>
        </w:rPr>
        <w:t> </w:t>
      </w:r>
      <w:r>
        <w:rPr/>
        <w:t>Hermione</w:t>
      </w:r>
      <w:r>
        <w:rPr>
          <w:spacing w:val="-10"/>
        </w:rPr>
        <w:t> </w:t>
      </w:r>
      <w:r>
        <w:rPr/>
        <w:t>entered</w:t>
      </w:r>
      <w:r>
        <w:rPr>
          <w:spacing w:val="-10"/>
        </w:rPr>
        <w:t> </w:t>
      </w:r>
      <w:r>
        <w:rPr/>
        <w:t>the</w:t>
      </w:r>
      <w:r>
        <w:rPr>
          <w:spacing w:val="-10"/>
        </w:rPr>
        <w:t> </w:t>
      </w:r>
      <w:r>
        <w:rPr/>
        <w:t>little</w:t>
      </w:r>
      <w:r>
        <w:rPr>
          <w:spacing w:val="-10"/>
        </w:rPr>
        <w:t> </w:t>
      </w:r>
      <w:r>
        <w:rPr/>
        <w:t>shop</w:t>
      </w:r>
      <w:r>
        <w:rPr>
          <w:spacing w:val="-10"/>
        </w:rPr>
        <w:t> </w:t>
      </w:r>
      <w:r>
        <w:rPr/>
        <w:t>together.</w:t>
      </w:r>
      <w:r>
        <w:rPr>
          <w:spacing w:val="-10"/>
        </w:rPr>
        <w:t> </w:t>
      </w:r>
      <w:r>
        <w:rPr/>
        <w:t>It appeared, at first glance, to be empty, but no sooner had the door swung shut behind them than they heard a familiar voice issuing from behind a rack of dress robes in spangled</w:t>
      </w:r>
      <w:r>
        <w:rPr>
          <w:spacing w:val="-1"/>
        </w:rPr>
        <w:t> </w:t>
      </w:r>
      <w:r>
        <w:rPr/>
        <w:t>green and blue.</w:t>
      </w:r>
    </w:p>
    <w:p>
      <w:pPr>
        <w:pStyle w:val="BodyText"/>
        <w:spacing w:line="264" w:lineRule="auto"/>
        <w:ind w:right="232"/>
      </w:pPr>
      <w:r>
        <w:rPr/>
        <w:t>“.</w:t>
      </w:r>
      <w:r>
        <w:rPr>
          <w:spacing w:val="-2"/>
        </w:rPr>
        <w:t> </w:t>
      </w:r>
      <w:r>
        <w:rPr/>
        <w:t>.</w:t>
      </w:r>
      <w:r>
        <w:rPr>
          <w:spacing w:val="-2"/>
        </w:rPr>
        <w:t> </w:t>
      </w:r>
      <w:r>
        <w:rPr/>
        <w:t>.</w:t>
      </w:r>
      <w:r>
        <w:rPr>
          <w:spacing w:val="-2"/>
        </w:rPr>
        <w:t> </w:t>
      </w:r>
      <w:r>
        <w:rPr/>
        <w:t>not</w:t>
      </w:r>
      <w:r>
        <w:rPr>
          <w:spacing w:val="-2"/>
        </w:rPr>
        <w:t> </w:t>
      </w:r>
      <w:r>
        <w:rPr/>
        <w:t>a</w:t>
      </w:r>
      <w:r>
        <w:rPr>
          <w:spacing w:val="-2"/>
        </w:rPr>
        <w:t> </w:t>
      </w:r>
      <w:r>
        <w:rPr/>
        <w:t>child,</w:t>
      </w:r>
      <w:r>
        <w:rPr>
          <w:spacing w:val="-2"/>
        </w:rPr>
        <w:t> </w:t>
      </w:r>
      <w:r>
        <w:rPr/>
        <w:t>in</w:t>
      </w:r>
      <w:r>
        <w:rPr>
          <w:spacing w:val="-2"/>
        </w:rPr>
        <w:t> </w:t>
      </w:r>
      <w:r>
        <w:rPr/>
        <w:t>case</w:t>
      </w:r>
      <w:r>
        <w:rPr>
          <w:spacing w:val="-2"/>
        </w:rPr>
        <w:t> </w:t>
      </w:r>
      <w:r>
        <w:rPr/>
        <w:t>you</w:t>
      </w:r>
      <w:r>
        <w:rPr>
          <w:spacing w:val="-2"/>
        </w:rPr>
        <w:t> </w:t>
      </w:r>
      <w:r>
        <w:rPr/>
        <w:t>haven’t</w:t>
      </w:r>
      <w:r>
        <w:rPr>
          <w:spacing w:val="-2"/>
        </w:rPr>
        <w:t> </w:t>
      </w:r>
      <w:r>
        <w:rPr/>
        <w:t>noticed,</w:t>
      </w:r>
      <w:r>
        <w:rPr>
          <w:spacing w:val="-2"/>
        </w:rPr>
        <w:t> </w:t>
      </w:r>
      <w:r>
        <w:rPr/>
        <w:t>Mother.</w:t>
      </w:r>
      <w:r>
        <w:rPr>
          <w:spacing w:val="-2"/>
        </w:rPr>
        <w:t> </w:t>
      </w:r>
      <w:r>
        <w:rPr/>
        <w:t>I</w:t>
      </w:r>
      <w:r>
        <w:rPr>
          <w:spacing w:val="-2"/>
        </w:rPr>
        <w:t> </w:t>
      </w:r>
      <w:r>
        <w:rPr/>
        <w:t>am</w:t>
      </w:r>
      <w:r>
        <w:rPr>
          <w:spacing w:val="-2"/>
        </w:rPr>
        <w:t> </w:t>
      </w:r>
      <w:r>
        <w:rPr/>
        <w:t>per- fectly</w:t>
      </w:r>
      <w:r>
        <w:rPr>
          <w:spacing w:val="-6"/>
        </w:rPr>
        <w:t> </w:t>
      </w:r>
      <w:r>
        <w:rPr/>
        <w:t>capable</w:t>
      </w:r>
      <w:r>
        <w:rPr>
          <w:spacing w:val="-6"/>
        </w:rPr>
        <w:t> </w:t>
      </w:r>
      <w:r>
        <w:rPr/>
        <w:t>of</w:t>
      </w:r>
      <w:r>
        <w:rPr>
          <w:spacing w:val="-5"/>
        </w:rPr>
        <w:t> </w:t>
      </w:r>
      <w:r>
        <w:rPr/>
        <w:t>doing</w:t>
      </w:r>
      <w:r>
        <w:rPr>
          <w:spacing w:val="-6"/>
        </w:rPr>
        <w:t> </w:t>
      </w:r>
      <w:r>
        <w:rPr/>
        <w:t>my</w:t>
      </w:r>
      <w:r>
        <w:rPr>
          <w:spacing w:val="-6"/>
        </w:rPr>
        <w:t> </w:t>
      </w:r>
      <w:r>
        <w:rPr/>
        <w:t>shopping</w:t>
      </w:r>
      <w:r>
        <w:rPr>
          <w:spacing w:val="-5"/>
        </w:rPr>
        <w:t> </w:t>
      </w:r>
      <w:r>
        <w:rPr>
          <w:i/>
        </w:rPr>
        <w:t>alone.</w:t>
      </w:r>
      <w:r>
        <w:rPr/>
        <w:t>”</w:t>
      </w:r>
    </w:p>
    <w:p>
      <w:pPr>
        <w:pStyle w:val="BodyText"/>
        <w:spacing w:line="266" w:lineRule="auto"/>
        <w:ind w:right="232"/>
      </w:pPr>
      <w:r>
        <w:rPr/>
        <w:t>There</w:t>
      </w:r>
      <w:r>
        <w:rPr>
          <w:spacing w:val="-14"/>
        </w:rPr>
        <w:t> </w:t>
      </w:r>
      <w:r>
        <w:rPr/>
        <w:t>was</w:t>
      </w:r>
      <w:r>
        <w:rPr>
          <w:spacing w:val="-14"/>
        </w:rPr>
        <w:t> </w:t>
      </w:r>
      <w:r>
        <w:rPr/>
        <w:t>a</w:t>
      </w:r>
      <w:r>
        <w:rPr>
          <w:spacing w:val="-14"/>
        </w:rPr>
        <w:t> </w:t>
      </w:r>
      <w:r>
        <w:rPr/>
        <w:t>clucking</w:t>
      </w:r>
      <w:r>
        <w:rPr>
          <w:spacing w:val="-14"/>
        </w:rPr>
        <w:t> </w:t>
      </w:r>
      <w:r>
        <w:rPr/>
        <w:t>noise</w:t>
      </w:r>
      <w:r>
        <w:rPr>
          <w:spacing w:val="-14"/>
        </w:rPr>
        <w:t> </w:t>
      </w:r>
      <w:r>
        <w:rPr/>
        <w:t>and</w:t>
      </w:r>
      <w:r>
        <w:rPr>
          <w:spacing w:val="-14"/>
        </w:rPr>
        <w:t> </w:t>
      </w:r>
      <w:r>
        <w:rPr/>
        <w:t>a</w:t>
      </w:r>
      <w:r>
        <w:rPr>
          <w:spacing w:val="-14"/>
        </w:rPr>
        <w:t> </w:t>
      </w:r>
      <w:r>
        <w:rPr/>
        <w:t>voice</w:t>
      </w:r>
      <w:r>
        <w:rPr>
          <w:spacing w:val="-15"/>
        </w:rPr>
        <w:t> </w:t>
      </w:r>
      <w:r>
        <w:rPr/>
        <w:t>Harry</w:t>
      </w:r>
      <w:r>
        <w:rPr>
          <w:spacing w:val="-15"/>
        </w:rPr>
        <w:t> </w:t>
      </w:r>
      <w:r>
        <w:rPr/>
        <w:t>recognized</w:t>
      </w:r>
      <w:r>
        <w:rPr>
          <w:spacing w:val="-15"/>
        </w:rPr>
        <w:t> </w:t>
      </w:r>
      <w:r>
        <w:rPr/>
        <w:t>as</w:t>
      </w:r>
      <w:r>
        <w:rPr>
          <w:spacing w:val="-15"/>
        </w:rPr>
        <w:t> </w:t>
      </w:r>
      <w:r>
        <w:rPr/>
        <w:t>that of Madam Malkin, the owner, said, “Now, dear, your mother’s quite</w:t>
      </w:r>
      <w:r>
        <w:rPr>
          <w:spacing w:val="-1"/>
        </w:rPr>
        <w:t> </w:t>
      </w:r>
      <w:r>
        <w:rPr/>
        <w:t>right,</w:t>
      </w:r>
      <w:r>
        <w:rPr>
          <w:spacing w:val="-1"/>
        </w:rPr>
        <w:t> </w:t>
      </w:r>
      <w:r>
        <w:rPr/>
        <w:t>none</w:t>
      </w:r>
      <w:r>
        <w:rPr>
          <w:spacing w:val="-1"/>
        </w:rPr>
        <w:t> </w:t>
      </w:r>
      <w:r>
        <w:rPr/>
        <w:t>of</w:t>
      </w:r>
      <w:r>
        <w:rPr>
          <w:spacing w:val="-1"/>
        </w:rPr>
        <w:t> </w:t>
      </w:r>
      <w:r>
        <w:rPr/>
        <w:t>us</w:t>
      </w:r>
      <w:r>
        <w:rPr>
          <w:spacing w:val="-3"/>
        </w:rPr>
        <w:t> </w:t>
      </w:r>
      <w:r>
        <w:rPr/>
        <w:t>is</w:t>
      </w:r>
      <w:r>
        <w:rPr>
          <w:spacing w:val="-1"/>
        </w:rPr>
        <w:t> </w:t>
      </w:r>
      <w:r>
        <w:rPr/>
        <w:t>supposed</w:t>
      </w:r>
      <w:r>
        <w:rPr>
          <w:spacing w:val="-2"/>
        </w:rPr>
        <w:t> </w:t>
      </w:r>
      <w:r>
        <w:rPr/>
        <w:t>to</w:t>
      </w:r>
      <w:r>
        <w:rPr>
          <w:spacing w:val="-2"/>
        </w:rPr>
        <w:t> </w:t>
      </w:r>
      <w:r>
        <w:rPr/>
        <w:t>go</w:t>
      </w:r>
      <w:r>
        <w:rPr>
          <w:spacing w:val="-2"/>
        </w:rPr>
        <w:t> </w:t>
      </w:r>
      <w:r>
        <w:rPr/>
        <w:t>wandering</w:t>
      </w:r>
      <w:r>
        <w:rPr>
          <w:spacing w:val="-2"/>
        </w:rPr>
        <w:t> </w:t>
      </w:r>
      <w:r>
        <w:rPr/>
        <w:t>around</w:t>
      </w:r>
      <w:r>
        <w:rPr>
          <w:spacing w:val="-2"/>
        </w:rPr>
        <w:t> </w:t>
      </w:r>
      <w:r>
        <w:rPr/>
        <w:t>on</w:t>
      </w:r>
      <w:r>
        <w:rPr>
          <w:spacing w:val="-2"/>
        </w:rPr>
        <w:t> </w:t>
      </w:r>
      <w:r>
        <w:rPr/>
        <w:t>our own anymore, it’s nothing to do with being a child —”</w:t>
      </w:r>
    </w:p>
    <w:p>
      <w:pPr>
        <w:pStyle w:val="BodyText"/>
        <w:spacing w:line="293" w:lineRule="exact"/>
        <w:ind w:left="528" w:firstLine="0"/>
      </w:pPr>
      <w:r>
        <w:rPr>
          <w:spacing w:val="-2"/>
        </w:rPr>
        <w:t>“Watch</w:t>
      </w:r>
      <w:r>
        <w:rPr>
          <w:spacing w:val="-6"/>
        </w:rPr>
        <w:t> </w:t>
      </w:r>
      <w:r>
        <w:rPr>
          <w:spacing w:val="-2"/>
        </w:rPr>
        <w:t>where</w:t>
      </w:r>
      <w:r>
        <w:rPr>
          <w:spacing w:val="-6"/>
        </w:rPr>
        <w:t> </w:t>
      </w:r>
      <w:r>
        <w:rPr>
          <w:spacing w:val="-2"/>
        </w:rPr>
        <w:t>you’re</w:t>
      </w:r>
      <w:r>
        <w:rPr>
          <w:spacing w:val="-6"/>
        </w:rPr>
        <w:t> </w:t>
      </w:r>
      <w:r>
        <w:rPr>
          <w:spacing w:val="-2"/>
        </w:rPr>
        <w:t>sticking</w:t>
      </w:r>
      <w:r>
        <w:rPr>
          <w:spacing w:val="-5"/>
        </w:rPr>
        <w:t> </w:t>
      </w:r>
      <w:r>
        <w:rPr>
          <w:spacing w:val="-2"/>
        </w:rPr>
        <w:t>that</w:t>
      </w:r>
      <w:r>
        <w:rPr>
          <w:spacing w:val="-7"/>
        </w:rPr>
        <w:t> </w:t>
      </w:r>
      <w:r>
        <w:rPr>
          <w:spacing w:val="-2"/>
        </w:rPr>
        <w:t>pin,</w:t>
      </w:r>
      <w:r>
        <w:rPr>
          <w:spacing w:val="-6"/>
        </w:rPr>
        <w:t> </w:t>
      </w:r>
      <w:r>
        <w:rPr>
          <w:spacing w:val="-2"/>
        </w:rPr>
        <w:t>will</w:t>
      </w:r>
      <w:r>
        <w:rPr>
          <w:spacing w:val="-6"/>
        </w:rPr>
        <w:t> </w:t>
      </w:r>
      <w:r>
        <w:rPr>
          <w:spacing w:val="-2"/>
        </w:rPr>
        <w:t>you!”</w:t>
      </w:r>
    </w:p>
    <w:p>
      <w:pPr>
        <w:pStyle w:val="BodyText"/>
        <w:spacing w:line="266" w:lineRule="auto" w:before="26"/>
        <w:ind w:right="230"/>
      </w:pPr>
      <w:r>
        <w:rPr/>
        <w:t>A</w:t>
      </w:r>
      <w:r>
        <w:rPr>
          <w:spacing w:val="-17"/>
        </w:rPr>
        <w:t> </w:t>
      </w:r>
      <w:r>
        <w:rPr/>
        <w:t>teenage</w:t>
      </w:r>
      <w:r>
        <w:rPr>
          <w:spacing w:val="-16"/>
        </w:rPr>
        <w:t> </w:t>
      </w:r>
      <w:r>
        <w:rPr/>
        <w:t>boy</w:t>
      </w:r>
      <w:r>
        <w:rPr>
          <w:spacing w:val="-16"/>
        </w:rPr>
        <w:t> </w:t>
      </w:r>
      <w:r>
        <w:rPr/>
        <w:t>with</w:t>
      </w:r>
      <w:r>
        <w:rPr>
          <w:spacing w:val="-16"/>
        </w:rPr>
        <w:t> </w:t>
      </w:r>
      <w:r>
        <w:rPr/>
        <w:t>a</w:t>
      </w:r>
      <w:r>
        <w:rPr>
          <w:spacing w:val="-17"/>
        </w:rPr>
        <w:t> </w:t>
      </w:r>
      <w:r>
        <w:rPr/>
        <w:t>pale,</w:t>
      </w:r>
      <w:r>
        <w:rPr>
          <w:spacing w:val="-16"/>
        </w:rPr>
        <w:t> </w:t>
      </w:r>
      <w:r>
        <w:rPr/>
        <w:t>pointed</w:t>
      </w:r>
      <w:r>
        <w:rPr>
          <w:spacing w:val="-16"/>
        </w:rPr>
        <w:t> </w:t>
      </w:r>
      <w:r>
        <w:rPr/>
        <w:t>face</w:t>
      </w:r>
      <w:r>
        <w:rPr>
          <w:spacing w:val="-16"/>
        </w:rPr>
        <w:t> </w:t>
      </w:r>
      <w:r>
        <w:rPr/>
        <w:t>and</w:t>
      </w:r>
      <w:r>
        <w:rPr>
          <w:spacing w:val="-17"/>
        </w:rPr>
        <w:t> </w:t>
      </w:r>
      <w:r>
        <w:rPr/>
        <w:t>white-blond</w:t>
      </w:r>
      <w:r>
        <w:rPr>
          <w:spacing w:val="-16"/>
        </w:rPr>
        <w:t> </w:t>
      </w:r>
      <w:r>
        <w:rPr/>
        <w:t>hair</w:t>
      </w:r>
      <w:r>
        <w:rPr>
          <w:spacing w:val="-16"/>
        </w:rPr>
        <w:t> </w:t>
      </w:r>
      <w:r>
        <w:rPr/>
        <w:t>ap- peared</w:t>
      </w:r>
      <w:r>
        <w:rPr>
          <w:spacing w:val="-16"/>
        </w:rPr>
        <w:t> </w:t>
      </w:r>
      <w:r>
        <w:rPr/>
        <w:t>from</w:t>
      </w:r>
      <w:r>
        <w:rPr>
          <w:spacing w:val="-16"/>
        </w:rPr>
        <w:t> </w:t>
      </w:r>
      <w:r>
        <w:rPr/>
        <w:t>behind</w:t>
      </w:r>
      <w:r>
        <w:rPr>
          <w:spacing w:val="-16"/>
        </w:rPr>
        <w:t> </w:t>
      </w:r>
      <w:r>
        <w:rPr/>
        <w:t>the</w:t>
      </w:r>
      <w:r>
        <w:rPr>
          <w:spacing w:val="-16"/>
        </w:rPr>
        <w:t> </w:t>
      </w:r>
      <w:r>
        <w:rPr/>
        <w:t>rack,</w:t>
      </w:r>
      <w:r>
        <w:rPr>
          <w:spacing w:val="-16"/>
        </w:rPr>
        <w:t> </w:t>
      </w:r>
      <w:r>
        <w:rPr/>
        <w:t>wearing</w:t>
      </w:r>
      <w:r>
        <w:rPr>
          <w:spacing w:val="-16"/>
        </w:rPr>
        <w:t> </w:t>
      </w:r>
      <w:r>
        <w:rPr/>
        <w:t>a</w:t>
      </w:r>
      <w:r>
        <w:rPr>
          <w:spacing w:val="-16"/>
        </w:rPr>
        <w:t> </w:t>
      </w:r>
      <w:r>
        <w:rPr/>
        <w:t>handsome</w:t>
      </w:r>
      <w:r>
        <w:rPr>
          <w:spacing w:val="-16"/>
        </w:rPr>
        <w:t> </w:t>
      </w:r>
      <w:r>
        <w:rPr/>
        <w:t>set</w:t>
      </w:r>
      <w:r>
        <w:rPr>
          <w:spacing w:val="-16"/>
        </w:rPr>
        <w:t> </w:t>
      </w:r>
      <w:r>
        <w:rPr/>
        <w:t>of</w:t>
      </w:r>
      <w:r>
        <w:rPr>
          <w:spacing w:val="-16"/>
        </w:rPr>
        <w:t> </w:t>
      </w:r>
      <w:r>
        <w:rPr/>
        <w:t>dark</w:t>
      </w:r>
      <w:r>
        <w:rPr>
          <w:spacing w:val="-16"/>
        </w:rPr>
        <w:t> </w:t>
      </w:r>
      <w:r>
        <w:rPr/>
        <w:t>green robes that glittered with pins around the hem and the edges of the sleeves.</w:t>
      </w:r>
      <w:r>
        <w:rPr>
          <w:spacing w:val="-16"/>
        </w:rPr>
        <w:t> </w:t>
      </w:r>
      <w:r>
        <w:rPr/>
        <w:t>He</w:t>
      </w:r>
      <w:r>
        <w:rPr>
          <w:spacing w:val="-16"/>
        </w:rPr>
        <w:t> </w:t>
      </w:r>
      <w:r>
        <w:rPr/>
        <w:t>strode</w:t>
      </w:r>
      <w:r>
        <w:rPr>
          <w:spacing w:val="-16"/>
        </w:rPr>
        <w:t> </w:t>
      </w:r>
      <w:r>
        <w:rPr/>
        <w:t>to</w:t>
      </w:r>
      <w:r>
        <w:rPr>
          <w:spacing w:val="-16"/>
        </w:rPr>
        <w:t> </w:t>
      </w:r>
      <w:r>
        <w:rPr/>
        <w:t>the</w:t>
      </w:r>
      <w:r>
        <w:rPr>
          <w:spacing w:val="-16"/>
        </w:rPr>
        <w:t> </w:t>
      </w:r>
      <w:r>
        <w:rPr/>
        <w:t>mirror</w:t>
      </w:r>
      <w:r>
        <w:rPr>
          <w:spacing w:val="-16"/>
        </w:rPr>
        <w:t> </w:t>
      </w:r>
      <w:r>
        <w:rPr/>
        <w:t>and</w:t>
      </w:r>
      <w:r>
        <w:rPr>
          <w:spacing w:val="-15"/>
        </w:rPr>
        <w:t> </w:t>
      </w:r>
      <w:r>
        <w:rPr/>
        <w:t>examined</w:t>
      </w:r>
      <w:r>
        <w:rPr>
          <w:spacing w:val="-15"/>
        </w:rPr>
        <w:t> </w:t>
      </w:r>
      <w:r>
        <w:rPr/>
        <w:t>himself;</w:t>
      </w:r>
      <w:r>
        <w:rPr>
          <w:spacing w:val="-15"/>
        </w:rPr>
        <w:t> </w:t>
      </w:r>
      <w:r>
        <w:rPr/>
        <w:t>it</w:t>
      </w:r>
      <w:r>
        <w:rPr>
          <w:spacing w:val="-15"/>
        </w:rPr>
        <w:t> </w:t>
      </w:r>
      <w:r>
        <w:rPr/>
        <w:t>was</w:t>
      </w:r>
      <w:r>
        <w:rPr>
          <w:spacing w:val="-15"/>
        </w:rPr>
        <w:t> </w:t>
      </w:r>
      <w:r>
        <w:rPr/>
        <w:t>a</w:t>
      </w:r>
      <w:r>
        <w:rPr>
          <w:spacing w:val="-15"/>
        </w:rPr>
        <w:t> </w:t>
      </w:r>
      <w:r>
        <w:rPr/>
        <w:t>few moments before he noticed Harry, Ron, and Hermione reflected over his shoulder. His light gray eyes narrowed.</w:t>
      </w:r>
    </w:p>
    <w:p>
      <w:pPr>
        <w:pStyle w:val="BodyText"/>
        <w:spacing w:line="264" w:lineRule="auto"/>
        <w:ind w:right="232"/>
      </w:pPr>
      <w:r>
        <w:rPr>
          <w:spacing w:val="-2"/>
        </w:rPr>
        <w:t>“If</w:t>
      </w:r>
      <w:r>
        <w:rPr>
          <w:spacing w:val="-12"/>
        </w:rPr>
        <w:t> </w:t>
      </w:r>
      <w:r>
        <w:rPr>
          <w:spacing w:val="-2"/>
        </w:rPr>
        <w:t>you’re</w:t>
      </w:r>
      <w:r>
        <w:rPr>
          <w:spacing w:val="-12"/>
        </w:rPr>
        <w:t> </w:t>
      </w:r>
      <w:r>
        <w:rPr>
          <w:spacing w:val="-2"/>
        </w:rPr>
        <w:t>wondering</w:t>
      </w:r>
      <w:r>
        <w:rPr>
          <w:spacing w:val="-12"/>
        </w:rPr>
        <w:t> </w:t>
      </w:r>
      <w:r>
        <w:rPr>
          <w:spacing w:val="-2"/>
        </w:rPr>
        <w:t>what</w:t>
      </w:r>
      <w:r>
        <w:rPr>
          <w:spacing w:val="-12"/>
        </w:rPr>
        <w:t> </w:t>
      </w:r>
      <w:r>
        <w:rPr>
          <w:spacing w:val="-2"/>
        </w:rPr>
        <w:t>the</w:t>
      </w:r>
      <w:r>
        <w:rPr>
          <w:spacing w:val="-12"/>
        </w:rPr>
        <w:t> </w:t>
      </w:r>
      <w:r>
        <w:rPr>
          <w:spacing w:val="-2"/>
        </w:rPr>
        <w:t>smell</w:t>
      </w:r>
      <w:r>
        <w:rPr>
          <w:spacing w:val="-12"/>
        </w:rPr>
        <w:t> </w:t>
      </w:r>
      <w:r>
        <w:rPr>
          <w:spacing w:val="-2"/>
        </w:rPr>
        <w:t>is,</w:t>
      </w:r>
      <w:r>
        <w:rPr>
          <w:spacing w:val="-12"/>
        </w:rPr>
        <w:t> </w:t>
      </w:r>
      <w:r>
        <w:rPr>
          <w:spacing w:val="-2"/>
        </w:rPr>
        <w:t>Mother,</w:t>
      </w:r>
      <w:r>
        <w:rPr>
          <w:spacing w:val="-12"/>
        </w:rPr>
        <w:t> </w:t>
      </w:r>
      <w:r>
        <w:rPr>
          <w:spacing w:val="-2"/>
        </w:rPr>
        <w:t>a</w:t>
      </w:r>
      <w:r>
        <w:rPr>
          <w:spacing w:val="-12"/>
        </w:rPr>
        <w:t> </w:t>
      </w:r>
      <w:r>
        <w:rPr>
          <w:spacing w:val="-2"/>
        </w:rPr>
        <w:t>Mudblood</w:t>
      </w:r>
      <w:r>
        <w:rPr>
          <w:spacing w:val="-12"/>
        </w:rPr>
        <w:t> </w:t>
      </w:r>
      <w:r>
        <w:rPr>
          <w:spacing w:val="-2"/>
        </w:rPr>
        <w:t>just </w:t>
      </w:r>
      <w:r>
        <w:rPr/>
        <w:t>walked in,” said Draco Malfoy.</w:t>
      </w:r>
    </w:p>
    <w:p>
      <w:pPr>
        <w:pStyle w:val="BodyText"/>
        <w:spacing w:line="266" w:lineRule="auto"/>
        <w:ind w:right="232"/>
      </w:pPr>
      <w:r>
        <w:rPr/>
        <w:t>“I don’t think there’s any need for language like that!” said Madam Malkin, scurrying out from behind the clothes rack hold- ing</w:t>
      </w:r>
      <w:r>
        <w:rPr>
          <w:spacing w:val="-9"/>
        </w:rPr>
        <w:t> </w:t>
      </w:r>
      <w:r>
        <w:rPr/>
        <w:t>a</w:t>
      </w:r>
      <w:r>
        <w:rPr>
          <w:spacing w:val="-9"/>
        </w:rPr>
        <w:t> </w:t>
      </w:r>
      <w:r>
        <w:rPr/>
        <w:t>tape</w:t>
      </w:r>
      <w:r>
        <w:rPr>
          <w:spacing w:val="-9"/>
        </w:rPr>
        <w:t> </w:t>
      </w:r>
      <w:r>
        <w:rPr/>
        <w:t>measure</w:t>
      </w:r>
      <w:r>
        <w:rPr>
          <w:spacing w:val="-9"/>
        </w:rPr>
        <w:t> </w:t>
      </w:r>
      <w:r>
        <w:rPr/>
        <w:t>and</w:t>
      </w:r>
      <w:r>
        <w:rPr>
          <w:spacing w:val="-9"/>
        </w:rPr>
        <w:t> </w:t>
      </w:r>
      <w:r>
        <w:rPr/>
        <w:t>a</w:t>
      </w:r>
      <w:r>
        <w:rPr>
          <w:spacing w:val="-9"/>
        </w:rPr>
        <w:t> </w:t>
      </w:r>
      <w:r>
        <w:rPr/>
        <w:t>wand.</w:t>
      </w:r>
      <w:r>
        <w:rPr>
          <w:spacing w:val="-9"/>
        </w:rPr>
        <w:t> </w:t>
      </w:r>
      <w:r>
        <w:rPr/>
        <w:t>“And</w:t>
      </w:r>
      <w:r>
        <w:rPr>
          <w:spacing w:val="-9"/>
        </w:rPr>
        <w:t> </w:t>
      </w:r>
      <w:r>
        <w:rPr/>
        <w:t>I</w:t>
      </w:r>
      <w:r>
        <w:rPr>
          <w:spacing w:val="-9"/>
        </w:rPr>
        <w:t> </w:t>
      </w:r>
      <w:r>
        <w:rPr/>
        <w:t>don’t</w:t>
      </w:r>
      <w:r>
        <w:rPr>
          <w:spacing w:val="-9"/>
        </w:rPr>
        <w:t> </w:t>
      </w:r>
      <w:r>
        <w:rPr/>
        <w:t>want</w:t>
      </w:r>
      <w:r>
        <w:rPr>
          <w:spacing w:val="-9"/>
        </w:rPr>
        <w:t> </w:t>
      </w:r>
      <w:r>
        <w:rPr/>
        <w:t>wands</w:t>
      </w:r>
      <w:r>
        <w:rPr>
          <w:spacing w:val="-9"/>
        </w:rPr>
        <w:t> </w:t>
      </w:r>
      <w:r>
        <w:rPr/>
        <w:t>drawn</w:t>
      </w:r>
      <w:r>
        <w:rPr>
          <w:spacing w:val="-9"/>
        </w:rPr>
        <w:t> </w:t>
      </w:r>
      <w:r>
        <w:rPr/>
        <w:t>in my shop either!” she added hastily, for a glance toward the door</w:t>
      </w:r>
    </w:p>
    <w:p>
      <w:pPr>
        <w:spacing w:after="0" w:line="266" w:lineRule="auto"/>
        <w:sectPr>
          <w:pgSz w:w="8780" w:h="13040"/>
          <w:pgMar w:header="0" w:footer="1170" w:top="720" w:bottom="1360" w:left="720" w:right="720"/>
        </w:sectPr>
      </w:pPr>
    </w:p>
    <w:p>
      <w:pPr>
        <w:pStyle w:val="Heading4"/>
        <w:ind w:left="1913"/>
        <w:jc w:val="left"/>
      </w:pPr>
      <w:r>
        <w:rPr/>
        <w:drawing>
          <wp:anchor distT="0" distB="0" distL="0" distR="0" allowOverlap="1" layoutInCell="1" locked="0" behindDoc="0" simplePos="0" relativeHeight="15842304">
            <wp:simplePos x="0" y="0"/>
            <wp:positionH relativeFrom="page">
              <wp:posOffset>605027</wp:posOffset>
            </wp:positionH>
            <wp:positionV relativeFrom="paragraph">
              <wp:posOffset>89560</wp:posOffset>
            </wp:positionV>
            <wp:extent cx="266953" cy="252475"/>
            <wp:effectExtent l="0" t="0" r="0" b="0"/>
            <wp:wrapNone/>
            <wp:docPr id="372" name="Image 372"/>
            <wp:cNvGraphicFramePr>
              <a:graphicFrameLocks/>
            </wp:cNvGraphicFramePr>
            <a:graphic>
              <a:graphicData uri="http://schemas.openxmlformats.org/drawingml/2006/picture">
                <pic:pic>
                  <pic:nvPicPr>
                    <pic:cNvPr id="372" name="Image 37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42816">
            <wp:simplePos x="0" y="0"/>
            <wp:positionH relativeFrom="page">
              <wp:posOffset>4708905</wp:posOffset>
            </wp:positionH>
            <wp:positionV relativeFrom="paragraph">
              <wp:posOffset>89560</wp:posOffset>
            </wp:positionV>
            <wp:extent cx="267716" cy="252475"/>
            <wp:effectExtent l="0" t="0" r="0" b="0"/>
            <wp:wrapNone/>
            <wp:docPr id="373" name="Image 373"/>
            <wp:cNvGraphicFramePr>
              <a:graphicFrameLocks/>
            </wp:cNvGraphicFramePr>
            <a:graphic>
              <a:graphicData uri="http://schemas.openxmlformats.org/drawingml/2006/picture">
                <pic:pic>
                  <pic:nvPicPr>
                    <pic:cNvPr id="373" name="Image 373"/>
                    <pic:cNvPicPr/>
                  </pic:nvPicPr>
                  <pic:blipFill>
                    <a:blip r:embed="rId18" cstate="print"/>
                    <a:stretch>
                      <a:fillRect/>
                    </a:stretch>
                  </pic:blipFill>
                  <pic:spPr>
                    <a:xfrm>
                      <a:off x="0" y="0"/>
                      <a:ext cx="267716" cy="252475"/>
                    </a:xfrm>
                    <a:prstGeom prst="rect">
                      <a:avLst/>
                    </a:prstGeom>
                  </pic:spPr>
                </pic:pic>
              </a:graphicData>
            </a:graphic>
          </wp:anchor>
        </w:drawing>
      </w:r>
      <w:r>
        <w:rPr>
          <w:spacing w:val="-6"/>
        </w:rPr>
        <w:t>DRACoır</w:t>
      </w:r>
      <w:r>
        <w:rPr>
          <w:spacing w:val="26"/>
        </w:rPr>
        <w:t> </w:t>
      </w:r>
      <w:r>
        <w:rPr>
          <w:spacing w:val="-2"/>
        </w:rPr>
        <w:t>DEnoUR</w:t>
      </w:r>
    </w:p>
    <w:p>
      <w:pPr>
        <w:pStyle w:val="BodyText"/>
        <w:spacing w:before="191"/>
        <w:ind w:left="0" w:firstLine="0"/>
        <w:jc w:val="left"/>
        <w:rPr>
          <w:rFonts w:ascii="Calibri"/>
        </w:rPr>
      </w:pPr>
    </w:p>
    <w:p>
      <w:pPr>
        <w:pStyle w:val="BodyText"/>
        <w:spacing w:line="266" w:lineRule="auto" w:before="1"/>
        <w:ind w:right="231" w:firstLine="0"/>
      </w:pPr>
      <w:r>
        <w:rPr/>
        <w:t>had shown her Harry and Ron both standing there with their wands out and pointing at Malfoy. Hermione, who was standing slightly behind them, whispered, “No, don’t, honestly, it’s not worth it.</w:t>
      </w:r>
      <w:r>
        <w:rPr>
          <w:spacing w:val="80"/>
        </w:rPr>
        <w:t>  </w:t>
      </w:r>
      <w:r>
        <w:rPr/>
        <w:t>”</w:t>
      </w:r>
    </w:p>
    <w:p>
      <w:pPr>
        <w:pStyle w:val="BodyText"/>
        <w:spacing w:line="266" w:lineRule="auto"/>
        <w:ind w:right="232"/>
      </w:pPr>
      <w:r>
        <w:rPr>
          <w:spacing w:val="-2"/>
        </w:rPr>
        <w:t>“Yeah,</w:t>
      </w:r>
      <w:r>
        <w:rPr>
          <w:spacing w:val="-11"/>
        </w:rPr>
        <w:t> </w:t>
      </w:r>
      <w:r>
        <w:rPr>
          <w:spacing w:val="-2"/>
        </w:rPr>
        <w:t>like</w:t>
      </w:r>
      <w:r>
        <w:rPr>
          <w:spacing w:val="-11"/>
        </w:rPr>
        <w:t> </w:t>
      </w:r>
      <w:r>
        <w:rPr>
          <w:spacing w:val="-2"/>
        </w:rPr>
        <w:t>you’d</w:t>
      </w:r>
      <w:r>
        <w:rPr>
          <w:spacing w:val="-11"/>
        </w:rPr>
        <w:t> </w:t>
      </w:r>
      <w:r>
        <w:rPr>
          <w:spacing w:val="-2"/>
        </w:rPr>
        <w:t>dare</w:t>
      </w:r>
      <w:r>
        <w:rPr>
          <w:spacing w:val="-11"/>
        </w:rPr>
        <w:t> </w:t>
      </w:r>
      <w:r>
        <w:rPr>
          <w:spacing w:val="-2"/>
        </w:rPr>
        <w:t>do</w:t>
      </w:r>
      <w:r>
        <w:rPr>
          <w:spacing w:val="-11"/>
        </w:rPr>
        <w:t> </w:t>
      </w:r>
      <w:r>
        <w:rPr>
          <w:spacing w:val="-2"/>
        </w:rPr>
        <w:t>magic</w:t>
      </w:r>
      <w:r>
        <w:rPr>
          <w:spacing w:val="-10"/>
        </w:rPr>
        <w:t> </w:t>
      </w:r>
      <w:r>
        <w:rPr>
          <w:spacing w:val="-2"/>
        </w:rPr>
        <w:t>out</w:t>
      </w:r>
      <w:r>
        <w:rPr>
          <w:spacing w:val="-11"/>
        </w:rPr>
        <w:t> </w:t>
      </w:r>
      <w:r>
        <w:rPr>
          <w:spacing w:val="-2"/>
        </w:rPr>
        <w:t>of</w:t>
      </w:r>
      <w:r>
        <w:rPr>
          <w:spacing w:val="-11"/>
        </w:rPr>
        <w:t> </w:t>
      </w:r>
      <w:r>
        <w:rPr>
          <w:spacing w:val="-2"/>
        </w:rPr>
        <w:t>school,”</w:t>
      </w:r>
      <w:r>
        <w:rPr>
          <w:spacing w:val="-11"/>
        </w:rPr>
        <w:t> </w:t>
      </w:r>
      <w:r>
        <w:rPr>
          <w:spacing w:val="-2"/>
        </w:rPr>
        <w:t>sneered</w:t>
      </w:r>
      <w:r>
        <w:rPr>
          <w:spacing w:val="-11"/>
        </w:rPr>
        <w:t> </w:t>
      </w:r>
      <w:r>
        <w:rPr>
          <w:spacing w:val="-2"/>
        </w:rPr>
        <w:t>Malfoy. </w:t>
      </w:r>
      <w:r>
        <w:rPr/>
        <w:t>“Who</w:t>
      </w:r>
      <w:r>
        <w:rPr>
          <w:spacing w:val="-1"/>
        </w:rPr>
        <w:t> </w:t>
      </w:r>
      <w:r>
        <w:rPr/>
        <w:t>blacked</w:t>
      </w:r>
      <w:r>
        <w:rPr>
          <w:spacing w:val="-3"/>
        </w:rPr>
        <w:t> </w:t>
      </w:r>
      <w:r>
        <w:rPr/>
        <w:t>your</w:t>
      </w:r>
      <w:r>
        <w:rPr>
          <w:spacing w:val="-1"/>
        </w:rPr>
        <w:t> </w:t>
      </w:r>
      <w:r>
        <w:rPr/>
        <w:t>eye,</w:t>
      </w:r>
      <w:r>
        <w:rPr>
          <w:spacing w:val="-1"/>
        </w:rPr>
        <w:t> </w:t>
      </w:r>
      <w:r>
        <w:rPr/>
        <w:t>Granger?</w:t>
      </w:r>
      <w:r>
        <w:rPr>
          <w:spacing w:val="-2"/>
        </w:rPr>
        <w:t> </w:t>
      </w:r>
      <w:r>
        <w:rPr/>
        <w:t>I</w:t>
      </w:r>
      <w:r>
        <w:rPr>
          <w:spacing w:val="-3"/>
        </w:rPr>
        <w:t> </w:t>
      </w:r>
      <w:r>
        <w:rPr/>
        <w:t>want</w:t>
      </w:r>
      <w:r>
        <w:rPr>
          <w:spacing w:val="-1"/>
        </w:rPr>
        <w:t> </w:t>
      </w:r>
      <w:r>
        <w:rPr/>
        <w:t>to</w:t>
      </w:r>
      <w:r>
        <w:rPr>
          <w:spacing w:val="-2"/>
        </w:rPr>
        <w:t> </w:t>
      </w:r>
      <w:r>
        <w:rPr/>
        <w:t>send</w:t>
      </w:r>
      <w:r>
        <w:rPr>
          <w:spacing w:val="-2"/>
        </w:rPr>
        <w:t> </w:t>
      </w:r>
      <w:r>
        <w:rPr/>
        <w:t>them</w:t>
      </w:r>
      <w:r>
        <w:rPr>
          <w:spacing w:val="-2"/>
        </w:rPr>
        <w:t> </w:t>
      </w:r>
      <w:r>
        <w:rPr/>
        <w:t>flowers.”</w:t>
      </w:r>
    </w:p>
    <w:p>
      <w:pPr>
        <w:pStyle w:val="BodyText"/>
        <w:spacing w:line="264" w:lineRule="auto"/>
        <w:ind w:right="232"/>
      </w:pPr>
      <w:r>
        <w:rPr/>
        <w:t>“That’s quite enough!” said Madam Malkin sharply, looking over her shoulder for support. “Madam — please —”</w:t>
      </w:r>
    </w:p>
    <w:p>
      <w:pPr>
        <w:pStyle w:val="BodyText"/>
        <w:ind w:left="528" w:firstLine="0"/>
      </w:pPr>
      <w:r>
        <w:rPr>
          <w:spacing w:val="-2"/>
        </w:rPr>
        <w:t>Narcissa</w:t>
      </w:r>
      <w:r>
        <w:rPr>
          <w:spacing w:val="-6"/>
        </w:rPr>
        <w:t> </w:t>
      </w:r>
      <w:r>
        <w:rPr>
          <w:spacing w:val="-2"/>
        </w:rPr>
        <w:t>Malfoy</w:t>
      </w:r>
      <w:r>
        <w:rPr>
          <w:spacing w:val="-6"/>
        </w:rPr>
        <w:t> </w:t>
      </w:r>
      <w:r>
        <w:rPr>
          <w:spacing w:val="-2"/>
        </w:rPr>
        <w:t>strolled</w:t>
      </w:r>
      <w:r>
        <w:rPr>
          <w:spacing w:val="-7"/>
        </w:rPr>
        <w:t> </w:t>
      </w:r>
      <w:r>
        <w:rPr>
          <w:spacing w:val="-2"/>
        </w:rPr>
        <w:t>out</w:t>
      </w:r>
      <w:r>
        <w:rPr>
          <w:spacing w:val="-5"/>
        </w:rPr>
        <w:t> </w:t>
      </w:r>
      <w:r>
        <w:rPr>
          <w:spacing w:val="-2"/>
        </w:rPr>
        <w:t>from</w:t>
      </w:r>
      <w:r>
        <w:rPr>
          <w:spacing w:val="-7"/>
        </w:rPr>
        <w:t> </w:t>
      </w:r>
      <w:r>
        <w:rPr>
          <w:spacing w:val="-2"/>
        </w:rPr>
        <w:t>behind</w:t>
      </w:r>
      <w:r>
        <w:rPr>
          <w:spacing w:val="-8"/>
        </w:rPr>
        <w:t> </w:t>
      </w:r>
      <w:r>
        <w:rPr>
          <w:spacing w:val="-2"/>
        </w:rPr>
        <w:t>the</w:t>
      </w:r>
      <w:r>
        <w:rPr>
          <w:spacing w:val="-7"/>
        </w:rPr>
        <w:t> </w:t>
      </w:r>
      <w:r>
        <w:rPr>
          <w:spacing w:val="-2"/>
        </w:rPr>
        <w:t>clothes</w:t>
      </w:r>
      <w:r>
        <w:rPr>
          <w:spacing w:val="-7"/>
        </w:rPr>
        <w:t> </w:t>
      </w:r>
      <w:r>
        <w:rPr>
          <w:spacing w:val="-2"/>
        </w:rPr>
        <w:t>rack.</w:t>
      </w:r>
    </w:p>
    <w:p>
      <w:pPr>
        <w:pStyle w:val="BodyText"/>
        <w:spacing w:line="266" w:lineRule="auto" w:before="25"/>
        <w:ind w:right="232"/>
      </w:pPr>
      <w:r>
        <w:rPr/>
        <w:t>“Put</w:t>
      </w:r>
      <w:r>
        <w:rPr>
          <w:spacing w:val="-3"/>
        </w:rPr>
        <w:t> </w:t>
      </w:r>
      <w:r>
        <w:rPr/>
        <w:t>those</w:t>
      </w:r>
      <w:r>
        <w:rPr>
          <w:spacing w:val="-3"/>
        </w:rPr>
        <w:t> </w:t>
      </w:r>
      <w:r>
        <w:rPr/>
        <w:t>away,”</w:t>
      </w:r>
      <w:r>
        <w:rPr>
          <w:spacing w:val="-3"/>
        </w:rPr>
        <w:t> </w:t>
      </w:r>
      <w:r>
        <w:rPr/>
        <w:t>she</w:t>
      </w:r>
      <w:r>
        <w:rPr>
          <w:spacing w:val="-3"/>
        </w:rPr>
        <w:t> </w:t>
      </w:r>
      <w:r>
        <w:rPr/>
        <w:t>said</w:t>
      </w:r>
      <w:r>
        <w:rPr>
          <w:spacing w:val="-3"/>
        </w:rPr>
        <w:t> </w:t>
      </w:r>
      <w:r>
        <w:rPr/>
        <w:t>coldly</w:t>
      </w:r>
      <w:r>
        <w:rPr>
          <w:spacing w:val="-3"/>
        </w:rPr>
        <w:t> </w:t>
      </w:r>
      <w:r>
        <w:rPr/>
        <w:t>to</w:t>
      </w:r>
      <w:r>
        <w:rPr>
          <w:spacing w:val="-3"/>
        </w:rPr>
        <w:t> </w:t>
      </w:r>
      <w:r>
        <w:rPr/>
        <w:t>Harry</w:t>
      </w:r>
      <w:r>
        <w:rPr>
          <w:spacing w:val="-3"/>
        </w:rPr>
        <w:t> </w:t>
      </w:r>
      <w:r>
        <w:rPr/>
        <w:t>and</w:t>
      </w:r>
      <w:r>
        <w:rPr>
          <w:spacing w:val="-3"/>
        </w:rPr>
        <w:t> </w:t>
      </w:r>
      <w:r>
        <w:rPr/>
        <w:t>Ron.</w:t>
      </w:r>
      <w:r>
        <w:rPr>
          <w:spacing w:val="-3"/>
        </w:rPr>
        <w:t> </w:t>
      </w:r>
      <w:r>
        <w:rPr/>
        <w:t>“If</w:t>
      </w:r>
      <w:r>
        <w:rPr>
          <w:spacing w:val="-3"/>
        </w:rPr>
        <w:t> </w:t>
      </w:r>
      <w:r>
        <w:rPr/>
        <w:t>you</w:t>
      </w:r>
      <w:r>
        <w:rPr>
          <w:spacing w:val="-3"/>
        </w:rPr>
        <w:t> </w:t>
      </w:r>
      <w:r>
        <w:rPr/>
        <w:t>at- tack my son again, I shall ensure that it is the last thing you ever </w:t>
      </w:r>
      <w:r>
        <w:rPr>
          <w:spacing w:val="-4"/>
        </w:rPr>
        <w:t>do.”</w:t>
      </w:r>
    </w:p>
    <w:p>
      <w:pPr>
        <w:pStyle w:val="BodyText"/>
        <w:spacing w:line="266" w:lineRule="auto"/>
        <w:ind w:right="231"/>
      </w:pPr>
      <w:r>
        <w:rPr/>
        <w:t>“Really?”</w:t>
      </w:r>
      <w:r>
        <w:rPr>
          <w:spacing w:val="-3"/>
        </w:rPr>
        <w:t> </w:t>
      </w:r>
      <w:r>
        <w:rPr/>
        <w:t>said</w:t>
      </w:r>
      <w:r>
        <w:rPr>
          <w:spacing w:val="-3"/>
        </w:rPr>
        <w:t> </w:t>
      </w:r>
      <w:r>
        <w:rPr/>
        <w:t>Harry,</w:t>
      </w:r>
      <w:r>
        <w:rPr>
          <w:spacing w:val="-3"/>
        </w:rPr>
        <w:t> </w:t>
      </w:r>
      <w:r>
        <w:rPr/>
        <w:t>taking</w:t>
      </w:r>
      <w:r>
        <w:rPr>
          <w:spacing w:val="-3"/>
        </w:rPr>
        <w:t> </w:t>
      </w:r>
      <w:r>
        <w:rPr/>
        <w:t>a</w:t>
      </w:r>
      <w:r>
        <w:rPr>
          <w:spacing w:val="-3"/>
        </w:rPr>
        <w:t> </w:t>
      </w:r>
      <w:r>
        <w:rPr/>
        <w:t>step</w:t>
      </w:r>
      <w:r>
        <w:rPr>
          <w:spacing w:val="-3"/>
        </w:rPr>
        <w:t> </w:t>
      </w:r>
      <w:r>
        <w:rPr/>
        <w:t>forward</w:t>
      </w:r>
      <w:r>
        <w:rPr>
          <w:spacing w:val="-3"/>
        </w:rPr>
        <w:t> </w:t>
      </w:r>
      <w:r>
        <w:rPr/>
        <w:t>and</w:t>
      </w:r>
      <w:r>
        <w:rPr>
          <w:spacing w:val="-3"/>
        </w:rPr>
        <w:t> </w:t>
      </w:r>
      <w:r>
        <w:rPr/>
        <w:t>gazing</w:t>
      </w:r>
      <w:r>
        <w:rPr>
          <w:spacing w:val="-3"/>
        </w:rPr>
        <w:t> </w:t>
      </w:r>
      <w:r>
        <w:rPr/>
        <w:t>into</w:t>
      </w:r>
      <w:r>
        <w:rPr>
          <w:spacing w:val="-3"/>
        </w:rPr>
        <w:t> </w:t>
      </w:r>
      <w:r>
        <w:rPr/>
        <w:t>the </w:t>
      </w:r>
      <w:r>
        <w:rPr>
          <w:spacing w:val="-2"/>
        </w:rPr>
        <w:t>smoothly</w:t>
      </w:r>
      <w:r>
        <w:rPr>
          <w:spacing w:val="-13"/>
        </w:rPr>
        <w:t> </w:t>
      </w:r>
      <w:r>
        <w:rPr>
          <w:spacing w:val="-2"/>
        </w:rPr>
        <w:t>arrogant</w:t>
      </w:r>
      <w:r>
        <w:rPr>
          <w:spacing w:val="-11"/>
        </w:rPr>
        <w:t> </w:t>
      </w:r>
      <w:r>
        <w:rPr>
          <w:spacing w:val="-2"/>
        </w:rPr>
        <w:t>face</w:t>
      </w:r>
      <w:r>
        <w:rPr>
          <w:spacing w:val="-11"/>
        </w:rPr>
        <w:t> </w:t>
      </w:r>
      <w:r>
        <w:rPr>
          <w:spacing w:val="-2"/>
        </w:rPr>
        <w:t>that,</w:t>
      </w:r>
      <w:r>
        <w:rPr>
          <w:spacing w:val="-11"/>
        </w:rPr>
        <w:t> </w:t>
      </w:r>
      <w:r>
        <w:rPr>
          <w:spacing w:val="-2"/>
        </w:rPr>
        <w:t>for</w:t>
      </w:r>
      <w:r>
        <w:rPr>
          <w:spacing w:val="-11"/>
        </w:rPr>
        <w:t> </w:t>
      </w:r>
      <w:r>
        <w:rPr>
          <w:spacing w:val="-2"/>
        </w:rPr>
        <w:t>all</w:t>
      </w:r>
      <w:r>
        <w:rPr>
          <w:spacing w:val="-12"/>
        </w:rPr>
        <w:t> </w:t>
      </w:r>
      <w:r>
        <w:rPr>
          <w:spacing w:val="-2"/>
        </w:rPr>
        <w:t>its</w:t>
      </w:r>
      <w:r>
        <w:rPr>
          <w:spacing w:val="-11"/>
        </w:rPr>
        <w:t> </w:t>
      </w:r>
      <w:r>
        <w:rPr>
          <w:spacing w:val="-2"/>
        </w:rPr>
        <w:t>pallor,</w:t>
      </w:r>
      <w:r>
        <w:rPr>
          <w:spacing w:val="-11"/>
        </w:rPr>
        <w:t> </w:t>
      </w:r>
      <w:r>
        <w:rPr>
          <w:spacing w:val="-2"/>
        </w:rPr>
        <w:t>still</w:t>
      </w:r>
      <w:r>
        <w:rPr>
          <w:spacing w:val="-11"/>
        </w:rPr>
        <w:t> </w:t>
      </w:r>
      <w:r>
        <w:rPr>
          <w:spacing w:val="-2"/>
        </w:rPr>
        <w:t>resembled</w:t>
      </w:r>
      <w:r>
        <w:rPr>
          <w:spacing w:val="-11"/>
        </w:rPr>
        <w:t> </w:t>
      </w:r>
      <w:r>
        <w:rPr>
          <w:spacing w:val="-2"/>
        </w:rPr>
        <w:t>her</w:t>
      </w:r>
      <w:r>
        <w:rPr>
          <w:spacing w:val="-11"/>
        </w:rPr>
        <w:t> </w:t>
      </w:r>
      <w:r>
        <w:rPr>
          <w:spacing w:val="-2"/>
        </w:rPr>
        <w:t>sis- </w:t>
      </w:r>
      <w:r>
        <w:rPr>
          <w:spacing w:val="-4"/>
        </w:rPr>
        <w:t>ter’s.</w:t>
      </w:r>
      <w:r>
        <w:rPr>
          <w:spacing w:val="-11"/>
        </w:rPr>
        <w:t> </w:t>
      </w:r>
      <w:r>
        <w:rPr>
          <w:spacing w:val="-4"/>
        </w:rPr>
        <w:t>He</w:t>
      </w:r>
      <w:r>
        <w:rPr>
          <w:spacing w:val="-11"/>
        </w:rPr>
        <w:t> </w:t>
      </w:r>
      <w:r>
        <w:rPr>
          <w:spacing w:val="-4"/>
        </w:rPr>
        <w:t>was</w:t>
      </w:r>
      <w:r>
        <w:rPr>
          <w:spacing w:val="-11"/>
        </w:rPr>
        <w:t> </w:t>
      </w:r>
      <w:r>
        <w:rPr>
          <w:spacing w:val="-4"/>
        </w:rPr>
        <w:t>as</w:t>
      </w:r>
      <w:r>
        <w:rPr>
          <w:spacing w:val="-11"/>
        </w:rPr>
        <w:t> </w:t>
      </w:r>
      <w:r>
        <w:rPr>
          <w:spacing w:val="-4"/>
        </w:rPr>
        <w:t>tall</w:t>
      </w:r>
      <w:r>
        <w:rPr>
          <w:spacing w:val="-11"/>
        </w:rPr>
        <w:t> </w:t>
      </w:r>
      <w:r>
        <w:rPr>
          <w:spacing w:val="-4"/>
        </w:rPr>
        <w:t>as</w:t>
      </w:r>
      <w:r>
        <w:rPr>
          <w:spacing w:val="-12"/>
        </w:rPr>
        <w:t> </w:t>
      </w:r>
      <w:r>
        <w:rPr>
          <w:spacing w:val="-4"/>
        </w:rPr>
        <w:t>she</w:t>
      </w:r>
      <w:r>
        <w:rPr>
          <w:spacing w:val="-11"/>
        </w:rPr>
        <w:t> </w:t>
      </w:r>
      <w:r>
        <w:rPr>
          <w:spacing w:val="-4"/>
        </w:rPr>
        <w:t>was</w:t>
      </w:r>
      <w:r>
        <w:rPr>
          <w:spacing w:val="-11"/>
        </w:rPr>
        <w:t> </w:t>
      </w:r>
      <w:r>
        <w:rPr>
          <w:spacing w:val="-4"/>
        </w:rPr>
        <w:t>now.</w:t>
      </w:r>
      <w:r>
        <w:rPr>
          <w:spacing w:val="-12"/>
        </w:rPr>
        <w:t> </w:t>
      </w:r>
      <w:r>
        <w:rPr>
          <w:spacing w:val="-4"/>
        </w:rPr>
        <w:t>“Going</w:t>
      </w:r>
      <w:r>
        <w:rPr>
          <w:spacing w:val="-11"/>
        </w:rPr>
        <w:t> </w:t>
      </w:r>
      <w:r>
        <w:rPr>
          <w:spacing w:val="-4"/>
        </w:rPr>
        <w:t>to</w:t>
      </w:r>
      <w:r>
        <w:rPr>
          <w:spacing w:val="-11"/>
        </w:rPr>
        <w:t> </w:t>
      </w:r>
      <w:r>
        <w:rPr>
          <w:spacing w:val="-4"/>
        </w:rPr>
        <w:t>get</w:t>
      </w:r>
      <w:r>
        <w:rPr>
          <w:spacing w:val="-11"/>
        </w:rPr>
        <w:t> </w:t>
      </w:r>
      <w:r>
        <w:rPr>
          <w:spacing w:val="-4"/>
        </w:rPr>
        <w:t>a</w:t>
      </w:r>
      <w:r>
        <w:rPr>
          <w:spacing w:val="-11"/>
        </w:rPr>
        <w:t> </w:t>
      </w:r>
      <w:r>
        <w:rPr>
          <w:spacing w:val="-4"/>
        </w:rPr>
        <w:t>few</w:t>
      </w:r>
      <w:r>
        <w:rPr>
          <w:spacing w:val="-11"/>
        </w:rPr>
        <w:t> </w:t>
      </w:r>
      <w:r>
        <w:rPr>
          <w:spacing w:val="-4"/>
        </w:rPr>
        <w:t>Death</w:t>
      </w:r>
      <w:r>
        <w:rPr>
          <w:spacing w:val="-11"/>
        </w:rPr>
        <w:t> </w:t>
      </w:r>
      <w:r>
        <w:rPr>
          <w:spacing w:val="-4"/>
        </w:rPr>
        <w:t>Eater </w:t>
      </w:r>
      <w:r>
        <w:rPr/>
        <w:t>pals to do us in, are you?”</w:t>
      </w:r>
    </w:p>
    <w:p>
      <w:pPr>
        <w:pStyle w:val="BodyText"/>
        <w:spacing w:line="294" w:lineRule="exact"/>
        <w:ind w:left="528" w:firstLine="0"/>
      </w:pPr>
      <w:r>
        <w:rPr/>
        <w:t>Madam</w:t>
      </w:r>
      <w:r>
        <w:rPr>
          <w:spacing w:val="-10"/>
        </w:rPr>
        <w:t> </w:t>
      </w:r>
      <w:r>
        <w:rPr/>
        <w:t>Malkin</w:t>
      </w:r>
      <w:r>
        <w:rPr>
          <w:spacing w:val="-11"/>
        </w:rPr>
        <w:t> </w:t>
      </w:r>
      <w:r>
        <w:rPr/>
        <w:t>squealed</w:t>
      </w:r>
      <w:r>
        <w:rPr>
          <w:spacing w:val="-10"/>
        </w:rPr>
        <w:t> </w:t>
      </w:r>
      <w:r>
        <w:rPr/>
        <w:t>and</w:t>
      </w:r>
      <w:r>
        <w:rPr>
          <w:spacing w:val="-12"/>
        </w:rPr>
        <w:t> </w:t>
      </w:r>
      <w:r>
        <w:rPr/>
        <w:t>clutched</w:t>
      </w:r>
      <w:r>
        <w:rPr>
          <w:spacing w:val="-11"/>
        </w:rPr>
        <w:t> </w:t>
      </w:r>
      <w:r>
        <w:rPr/>
        <w:t>at</w:t>
      </w:r>
      <w:r>
        <w:rPr>
          <w:spacing w:val="-10"/>
        </w:rPr>
        <w:t> </w:t>
      </w:r>
      <w:r>
        <w:rPr/>
        <w:t>her</w:t>
      </w:r>
      <w:r>
        <w:rPr>
          <w:spacing w:val="-11"/>
        </w:rPr>
        <w:t> </w:t>
      </w:r>
      <w:r>
        <w:rPr>
          <w:spacing w:val="-2"/>
        </w:rPr>
        <w:t>heart.</w:t>
      </w:r>
    </w:p>
    <w:p>
      <w:pPr>
        <w:pStyle w:val="BodyText"/>
        <w:spacing w:line="266" w:lineRule="auto" w:before="27"/>
        <w:ind w:right="234"/>
      </w:pPr>
      <w:r>
        <w:rPr/>
        <w:t>“Really, you shouldn’t accuse — dangerous thing to say — wands</w:t>
      </w:r>
      <w:r>
        <w:rPr>
          <w:spacing w:val="-1"/>
        </w:rPr>
        <w:t> </w:t>
      </w:r>
      <w:r>
        <w:rPr/>
        <w:t>away,</w:t>
      </w:r>
      <w:r>
        <w:rPr>
          <w:spacing w:val="-1"/>
        </w:rPr>
        <w:t> </w:t>
      </w:r>
      <w:r>
        <w:rPr/>
        <w:t>please!”</w:t>
      </w:r>
    </w:p>
    <w:p>
      <w:pPr>
        <w:pStyle w:val="BodyText"/>
        <w:spacing w:line="264" w:lineRule="auto"/>
        <w:ind w:right="231"/>
      </w:pPr>
      <w:r>
        <w:rPr/>
        <w:t>But Harry did not lower his wand. Narcissa Malfoy smiled </w:t>
      </w:r>
      <w:r>
        <w:rPr>
          <w:spacing w:val="-2"/>
        </w:rPr>
        <w:t>unpleasantly.</w:t>
      </w:r>
    </w:p>
    <w:p>
      <w:pPr>
        <w:pStyle w:val="BodyText"/>
        <w:spacing w:line="264" w:lineRule="auto" w:before="1"/>
        <w:ind w:right="231"/>
      </w:pPr>
      <w:r>
        <w:rPr/>
        <w:t>“I see that being Dumbledore’s favorite has given you a false sense of security, Harry Potter. But Dumbledore won’t always be there to protect you.”</w:t>
      </w:r>
    </w:p>
    <w:p>
      <w:pPr>
        <w:pStyle w:val="BodyText"/>
        <w:spacing w:before="4"/>
        <w:ind w:left="528" w:firstLine="0"/>
      </w:pPr>
      <w:r>
        <w:rPr/>
        <w:t>Harry</w:t>
      </w:r>
      <w:r>
        <w:rPr>
          <w:spacing w:val="19"/>
        </w:rPr>
        <w:t> </w:t>
      </w:r>
      <w:r>
        <w:rPr/>
        <w:t>looked</w:t>
      </w:r>
      <w:r>
        <w:rPr>
          <w:spacing w:val="20"/>
        </w:rPr>
        <w:t> </w:t>
      </w:r>
      <w:r>
        <w:rPr/>
        <w:t>mockingly</w:t>
      </w:r>
      <w:r>
        <w:rPr>
          <w:spacing w:val="19"/>
        </w:rPr>
        <w:t> </w:t>
      </w:r>
      <w:r>
        <w:rPr/>
        <w:t>all</w:t>
      </w:r>
      <w:r>
        <w:rPr>
          <w:spacing w:val="19"/>
        </w:rPr>
        <w:t> </w:t>
      </w:r>
      <w:r>
        <w:rPr/>
        <w:t>around</w:t>
      </w:r>
      <w:r>
        <w:rPr>
          <w:spacing w:val="20"/>
        </w:rPr>
        <w:t> </w:t>
      </w:r>
      <w:r>
        <w:rPr/>
        <w:t>the</w:t>
      </w:r>
      <w:r>
        <w:rPr>
          <w:spacing w:val="19"/>
        </w:rPr>
        <w:t> </w:t>
      </w:r>
      <w:r>
        <w:rPr/>
        <w:t>shop.</w:t>
      </w:r>
      <w:r>
        <w:rPr>
          <w:spacing w:val="20"/>
        </w:rPr>
        <w:t> </w:t>
      </w:r>
      <w:r>
        <w:rPr/>
        <w:t>“Wow</w:t>
      </w:r>
      <w:r>
        <w:rPr>
          <w:spacing w:val="75"/>
          <w:w w:val="150"/>
        </w:rPr>
        <w:t>   </w:t>
      </w:r>
      <w:r>
        <w:rPr>
          <w:spacing w:val="-4"/>
        </w:rPr>
        <w:t>look</w:t>
      </w:r>
    </w:p>
    <w:p>
      <w:pPr>
        <w:pStyle w:val="BodyText"/>
        <w:spacing w:line="266" w:lineRule="auto" w:before="32"/>
        <w:ind w:right="231" w:firstLine="0"/>
      </w:pPr>
      <w:r>
        <w:rPr/>
        <w:t>at that . . . he’s not here now! So why not have a go? They might be able to find you a double cell in Azkaban with your loser of a </w:t>
      </w:r>
      <w:r>
        <w:rPr>
          <w:spacing w:val="-2"/>
        </w:rPr>
        <w:t>husband!”</w:t>
      </w:r>
    </w:p>
    <w:p>
      <w:pPr>
        <w:spacing w:after="0" w:line="266" w:lineRule="auto"/>
        <w:sectPr>
          <w:pgSz w:w="8780" w:h="13040"/>
          <w:pgMar w:header="0" w:footer="1170" w:top="720" w:bottom="1360" w:left="720" w:right="720"/>
        </w:sectPr>
      </w:pPr>
    </w:p>
    <w:p>
      <w:pPr>
        <w:pStyle w:val="Heading4"/>
      </w:pPr>
      <w:r>
        <w:rPr/>
        <w:drawing>
          <wp:anchor distT="0" distB="0" distL="0" distR="0" allowOverlap="1" layoutInCell="1" locked="0" behindDoc="0" simplePos="0" relativeHeight="15843328">
            <wp:simplePos x="0" y="0"/>
            <wp:positionH relativeFrom="page">
              <wp:posOffset>605027</wp:posOffset>
            </wp:positionH>
            <wp:positionV relativeFrom="paragraph">
              <wp:posOffset>89560</wp:posOffset>
            </wp:positionV>
            <wp:extent cx="266953" cy="252475"/>
            <wp:effectExtent l="0" t="0" r="0" b="0"/>
            <wp:wrapNone/>
            <wp:docPr id="374" name="Image 374"/>
            <wp:cNvGraphicFramePr>
              <a:graphicFrameLocks/>
            </wp:cNvGraphicFramePr>
            <a:graphic>
              <a:graphicData uri="http://schemas.openxmlformats.org/drawingml/2006/picture">
                <pic:pic>
                  <pic:nvPicPr>
                    <pic:cNvPr id="374" name="Image 37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43840">
            <wp:simplePos x="0" y="0"/>
            <wp:positionH relativeFrom="page">
              <wp:posOffset>4708905</wp:posOffset>
            </wp:positionH>
            <wp:positionV relativeFrom="paragraph">
              <wp:posOffset>89560</wp:posOffset>
            </wp:positionV>
            <wp:extent cx="267716" cy="252475"/>
            <wp:effectExtent l="0" t="0" r="0" b="0"/>
            <wp:wrapNone/>
            <wp:docPr id="375" name="Image 375"/>
            <wp:cNvGraphicFramePr>
              <a:graphicFrameLocks/>
            </wp:cNvGraphicFramePr>
            <a:graphic>
              <a:graphicData uri="http://schemas.openxmlformats.org/drawingml/2006/picture">
                <pic:pic>
                  <pic:nvPicPr>
                    <pic:cNvPr id="375" name="Image 375"/>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CHAPnER</w:t>
      </w:r>
      <w:r>
        <w:rPr>
          <w:spacing w:val="25"/>
        </w:rPr>
        <w:t> </w:t>
      </w:r>
      <w:r>
        <w:rPr>
          <w:spacing w:val="-5"/>
        </w:rPr>
        <w:t>rIX</w:t>
      </w:r>
    </w:p>
    <w:p>
      <w:pPr>
        <w:pStyle w:val="BodyText"/>
        <w:spacing w:before="191"/>
        <w:ind w:left="0" w:firstLine="0"/>
        <w:jc w:val="left"/>
        <w:rPr>
          <w:rFonts w:ascii="Calibri"/>
        </w:rPr>
      </w:pPr>
    </w:p>
    <w:p>
      <w:pPr>
        <w:pStyle w:val="BodyText"/>
        <w:spacing w:line="264" w:lineRule="auto" w:before="1"/>
        <w:ind w:right="232"/>
      </w:pPr>
      <w:r>
        <w:rPr/>
        <w:t>Malfoy made an angry movement toward Harry, but stumbled over his overlong robe. Ron laughed loudly.</w:t>
      </w:r>
    </w:p>
    <w:p>
      <w:pPr>
        <w:pStyle w:val="BodyText"/>
        <w:spacing w:line="266" w:lineRule="auto" w:before="2"/>
        <w:ind w:right="232"/>
      </w:pPr>
      <w:r>
        <w:rPr/>
        <w:t>“Don’t you dare talk to my mother like that, Potter!” </w:t>
      </w:r>
      <w:r>
        <w:rPr/>
        <w:t>Malfoy </w:t>
      </w:r>
      <w:r>
        <w:rPr>
          <w:spacing w:val="-2"/>
        </w:rPr>
        <w:t>snarled.</w:t>
      </w:r>
    </w:p>
    <w:p>
      <w:pPr>
        <w:pStyle w:val="BodyText"/>
        <w:spacing w:line="266" w:lineRule="auto"/>
        <w:ind w:right="232"/>
      </w:pPr>
      <w:r>
        <w:rPr/>
        <w:t>“It’s all right, Draco,” said Narcissa, restraining him with her thin white fingers upon his shoulder. “I expect Potter will be re- united with dear Sirius before I am reunited with Lucius.”</w:t>
      </w:r>
    </w:p>
    <w:p>
      <w:pPr>
        <w:pStyle w:val="BodyText"/>
        <w:spacing w:line="295" w:lineRule="exact"/>
        <w:ind w:left="528" w:firstLine="0"/>
      </w:pPr>
      <w:r>
        <w:rPr>
          <w:spacing w:val="-2"/>
        </w:rPr>
        <w:t>Harry</w:t>
      </w:r>
      <w:r>
        <w:rPr>
          <w:spacing w:val="-8"/>
        </w:rPr>
        <w:t> </w:t>
      </w:r>
      <w:r>
        <w:rPr>
          <w:spacing w:val="-2"/>
        </w:rPr>
        <w:t>raised</w:t>
      </w:r>
      <w:r>
        <w:rPr>
          <w:spacing w:val="-7"/>
        </w:rPr>
        <w:t> </w:t>
      </w:r>
      <w:r>
        <w:rPr>
          <w:spacing w:val="-2"/>
        </w:rPr>
        <w:t>his</w:t>
      </w:r>
      <w:r>
        <w:rPr>
          <w:spacing w:val="-7"/>
        </w:rPr>
        <w:t> </w:t>
      </w:r>
      <w:r>
        <w:rPr>
          <w:spacing w:val="-2"/>
        </w:rPr>
        <w:t>wand</w:t>
      </w:r>
      <w:r>
        <w:rPr>
          <w:spacing w:val="-8"/>
        </w:rPr>
        <w:t> </w:t>
      </w:r>
      <w:r>
        <w:rPr>
          <w:spacing w:val="-2"/>
        </w:rPr>
        <w:t>higher.</w:t>
      </w:r>
    </w:p>
    <w:p>
      <w:pPr>
        <w:pStyle w:val="BodyText"/>
        <w:spacing w:line="264" w:lineRule="auto" w:before="30"/>
        <w:ind w:right="231"/>
      </w:pPr>
      <w:r>
        <w:rPr/>
        <w:t>“Harry,</w:t>
      </w:r>
      <w:r>
        <w:rPr>
          <w:spacing w:val="-4"/>
        </w:rPr>
        <w:t> </w:t>
      </w:r>
      <w:r>
        <w:rPr/>
        <w:t>no!”</w:t>
      </w:r>
      <w:r>
        <w:rPr>
          <w:spacing w:val="-4"/>
        </w:rPr>
        <w:t> </w:t>
      </w:r>
      <w:r>
        <w:rPr/>
        <w:t>moaned</w:t>
      </w:r>
      <w:r>
        <w:rPr>
          <w:spacing w:val="-4"/>
        </w:rPr>
        <w:t> </w:t>
      </w:r>
      <w:r>
        <w:rPr/>
        <w:t>Hermione,</w:t>
      </w:r>
      <w:r>
        <w:rPr>
          <w:spacing w:val="-3"/>
        </w:rPr>
        <w:t> </w:t>
      </w:r>
      <w:r>
        <w:rPr/>
        <w:t>grabbing</w:t>
      </w:r>
      <w:r>
        <w:rPr>
          <w:spacing w:val="-4"/>
        </w:rPr>
        <w:t> </w:t>
      </w:r>
      <w:r>
        <w:rPr/>
        <w:t>his</w:t>
      </w:r>
      <w:r>
        <w:rPr>
          <w:spacing w:val="-4"/>
        </w:rPr>
        <w:t> </w:t>
      </w:r>
      <w:r>
        <w:rPr/>
        <w:t>arm</w:t>
      </w:r>
      <w:r>
        <w:rPr>
          <w:spacing w:val="-4"/>
        </w:rPr>
        <w:t> </w:t>
      </w:r>
      <w:r>
        <w:rPr/>
        <w:t>and</w:t>
      </w:r>
      <w:r>
        <w:rPr>
          <w:spacing w:val="-4"/>
        </w:rPr>
        <w:t> </w:t>
      </w:r>
      <w:r>
        <w:rPr/>
        <w:t>attempt- ing</w:t>
      </w:r>
      <w:r>
        <w:rPr>
          <w:spacing w:val="-9"/>
        </w:rPr>
        <w:t> </w:t>
      </w:r>
      <w:r>
        <w:rPr/>
        <w:t>to</w:t>
      </w:r>
      <w:r>
        <w:rPr>
          <w:spacing w:val="-9"/>
        </w:rPr>
        <w:t> </w:t>
      </w:r>
      <w:r>
        <w:rPr/>
        <w:t>push</w:t>
      </w:r>
      <w:r>
        <w:rPr>
          <w:spacing w:val="-9"/>
        </w:rPr>
        <w:t> </w:t>
      </w:r>
      <w:r>
        <w:rPr/>
        <w:t>it</w:t>
      </w:r>
      <w:r>
        <w:rPr>
          <w:spacing w:val="-9"/>
        </w:rPr>
        <w:t> </w:t>
      </w:r>
      <w:r>
        <w:rPr/>
        <w:t>down</w:t>
      </w:r>
      <w:r>
        <w:rPr>
          <w:spacing w:val="-9"/>
        </w:rPr>
        <w:t> </w:t>
      </w:r>
      <w:r>
        <w:rPr/>
        <w:t>by</w:t>
      </w:r>
      <w:r>
        <w:rPr>
          <w:spacing w:val="-9"/>
        </w:rPr>
        <w:t> </w:t>
      </w:r>
      <w:r>
        <w:rPr/>
        <w:t>his</w:t>
      </w:r>
      <w:r>
        <w:rPr>
          <w:spacing w:val="-9"/>
        </w:rPr>
        <w:t> </w:t>
      </w:r>
      <w:r>
        <w:rPr/>
        <w:t>side.</w:t>
      </w:r>
      <w:r>
        <w:rPr>
          <w:spacing w:val="-11"/>
        </w:rPr>
        <w:t> </w:t>
      </w:r>
      <w:r>
        <w:rPr/>
        <w:t>“Think.</w:t>
      </w:r>
      <w:r>
        <w:rPr>
          <w:spacing w:val="-9"/>
        </w:rPr>
        <w:t> </w:t>
      </w:r>
      <w:r>
        <w:rPr/>
        <w:t>.</w:t>
      </w:r>
      <w:r>
        <w:rPr>
          <w:spacing w:val="-8"/>
        </w:rPr>
        <w:t> </w:t>
      </w:r>
      <w:r>
        <w:rPr/>
        <w:t>.</w:t>
      </w:r>
      <w:r>
        <w:rPr>
          <w:spacing w:val="-9"/>
        </w:rPr>
        <w:t> </w:t>
      </w:r>
      <w:r>
        <w:rPr/>
        <w:t>.</w:t>
      </w:r>
      <w:r>
        <w:rPr>
          <w:spacing w:val="-9"/>
        </w:rPr>
        <w:t> </w:t>
      </w:r>
      <w:r>
        <w:rPr/>
        <w:t>You</w:t>
      </w:r>
      <w:r>
        <w:rPr>
          <w:spacing w:val="-9"/>
        </w:rPr>
        <w:t> </w:t>
      </w:r>
      <w:r>
        <w:rPr/>
        <w:t>mustn’t.</w:t>
      </w:r>
      <w:r>
        <w:rPr>
          <w:spacing w:val="66"/>
        </w:rPr>
        <w:t>   </w:t>
      </w:r>
      <w:r>
        <w:rPr>
          <w:spacing w:val="-9"/>
        </w:rPr>
        <w:t>You’ll</w:t>
      </w:r>
    </w:p>
    <w:p>
      <w:pPr>
        <w:pStyle w:val="BodyText"/>
        <w:spacing w:before="2"/>
        <w:ind w:firstLine="0"/>
      </w:pPr>
      <w:r>
        <w:rPr/>
        <w:t>be</w:t>
      </w:r>
      <w:r>
        <w:rPr>
          <w:spacing w:val="-2"/>
        </w:rPr>
        <w:t> </w:t>
      </w:r>
      <w:r>
        <w:rPr/>
        <w:t>in</w:t>
      </w:r>
      <w:r>
        <w:rPr>
          <w:spacing w:val="-1"/>
        </w:rPr>
        <w:t> </w:t>
      </w:r>
      <w:r>
        <w:rPr/>
        <w:t>such</w:t>
      </w:r>
      <w:r>
        <w:rPr>
          <w:spacing w:val="-2"/>
        </w:rPr>
        <w:t> </w:t>
      </w:r>
      <w:r>
        <w:rPr/>
        <w:t>trouble.</w:t>
      </w:r>
      <w:r>
        <w:rPr>
          <w:spacing w:val="60"/>
        </w:rPr>
        <w:t>   </w:t>
      </w:r>
      <w:r>
        <w:rPr>
          <w:spacing w:val="-10"/>
        </w:rPr>
        <w:t>”</w:t>
      </w:r>
    </w:p>
    <w:p>
      <w:pPr>
        <w:pStyle w:val="BodyText"/>
        <w:spacing w:line="266" w:lineRule="auto" w:before="32"/>
        <w:ind w:right="232"/>
      </w:pPr>
      <w:r>
        <w:rPr/>
        <w:t>Madam</w:t>
      </w:r>
      <w:r>
        <w:rPr>
          <w:spacing w:val="-9"/>
        </w:rPr>
        <w:t> </w:t>
      </w:r>
      <w:r>
        <w:rPr/>
        <w:t>Malkin</w:t>
      </w:r>
      <w:r>
        <w:rPr>
          <w:spacing w:val="-9"/>
        </w:rPr>
        <w:t> </w:t>
      </w:r>
      <w:r>
        <w:rPr/>
        <w:t>dithered</w:t>
      </w:r>
      <w:r>
        <w:rPr>
          <w:spacing w:val="-9"/>
        </w:rPr>
        <w:t> </w:t>
      </w:r>
      <w:r>
        <w:rPr/>
        <w:t>for</w:t>
      </w:r>
      <w:r>
        <w:rPr>
          <w:spacing w:val="-9"/>
        </w:rPr>
        <w:t> </w:t>
      </w:r>
      <w:r>
        <w:rPr/>
        <w:t>a</w:t>
      </w:r>
      <w:r>
        <w:rPr>
          <w:spacing w:val="-9"/>
        </w:rPr>
        <w:t> </w:t>
      </w:r>
      <w:r>
        <w:rPr/>
        <w:t>moment</w:t>
      </w:r>
      <w:r>
        <w:rPr>
          <w:spacing w:val="-9"/>
        </w:rPr>
        <w:t> </w:t>
      </w:r>
      <w:r>
        <w:rPr/>
        <w:t>on</w:t>
      </w:r>
      <w:r>
        <w:rPr>
          <w:spacing w:val="-9"/>
        </w:rPr>
        <w:t> </w:t>
      </w:r>
      <w:r>
        <w:rPr/>
        <w:t>the</w:t>
      </w:r>
      <w:r>
        <w:rPr>
          <w:spacing w:val="-9"/>
        </w:rPr>
        <w:t> </w:t>
      </w:r>
      <w:r>
        <w:rPr/>
        <w:t>spot,</w:t>
      </w:r>
      <w:r>
        <w:rPr>
          <w:spacing w:val="-9"/>
        </w:rPr>
        <w:t> </w:t>
      </w:r>
      <w:r>
        <w:rPr/>
        <w:t>then</w:t>
      </w:r>
      <w:r>
        <w:rPr>
          <w:spacing w:val="-9"/>
        </w:rPr>
        <w:t> </w:t>
      </w:r>
      <w:r>
        <w:rPr/>
        <w:t>seemed to decide to act as though nothing was happening in the hope</w:t>
      </w:r>
      <w:r>
        <w:rPr>
          <w:spacing w:val="80"/>
          <w:w w:val="150"/>
        </w:rPr>
        <w:t> </w:t>
      </w:r>
      <w:r>
        <w:rPr/>
        <w:t>that it wouldn’t. She bent toward Malfoy, who was still glaring at </w:t>
      </w:r>
      <w:r>
        <w:rPr>
          <w:spacing w:val="-2"/>
        </w:rPr>
        <w:t>Harry.</w:t>
      </w:r>
    </w:p>
    <w:p>
      <w:pPr>
        <w:pStyle w:val="BodyText"/>
        <w:spacing w:line="266" w:lineRule="auto"/>
        <w:ind w:right="232"/>
      </w:pPr>
      <w:r>
        <w:rPr/>
        <w:t>“I</w:t>
      </w:r>
      <w:r>
        <w:rPr>
          <w:spacing w:val="-4"/>
        </w:rPr>
        <w:t> </w:t>
      </w:r>
      <w:r>
        <w:rPr/>
        <w:t>think</w:t>
      </w:r>
      <w:r>
        <w:rPr>
          <w:spacing w:val="-4"/>
        </w:rPr>
        <w:t> </w:t>
      </w:r>
      <w:r>
        <w:rPr/>
        <w:t>this</w:t>
      </w:r>
      <w:r>
        <w:rPr>
          <w:spacing w:val="-4"/>
        </w:rPr>
        <w:t> </w:t>
      </w:r>
      <w:r>
        <w:rPr/>
        <w:t>left</w:t>
      </w:r>
      <w:r>
        <w:rPr>
          <w:spacing w:val="-4"/>
        </w:rPr>
        <w:t> </w:t>
      </w:r>
      <w:r>
        <w:rPr/>
        <w:t>sleeve</w:t>
      </w:r>
      <w:r>
        <w:rPr>
          <w:spacing w:val="-4"/>
        </w:rPr>
        <w:t> </w:t>
      </w:r>
      <w:r>
        <w:rPr/>
        <w:t>could</w:t>
      </w:r>
      <w:r>
        <w:rPr>
          <w:spacing w:val="-4"/>
        </w:rPr>
        <w:t> </w:t>
      </w:r>
      <w:r>
        <w:rPr/>
        <w:t>come</w:t>
      </w:r>
      <w:r>
        <w:rPr>
          <w:spacing w:val="-4"/>
        </w:rPr>
        <w:t> </w:t>
      </w:r>
      <w:r>
        <w:rPr/>
        <w:t>up</w:t>
      </w:r>
      <w:r>
        <w:rPr>
          <w:spacing w:val="-4"/>
        </w:rPr>
        <w:t> </w:t>
      </w:r>
      <w:r>
        <w:rPr/>
        <w:t>a</w:t>
      </w:r>
      <w:r>
        <w:rPr>
          <w:spacing w:val="-4"/>
        </w:rPr>
        <w:t> </w:t>
      </w:r>
      <w:r>
        <w:rPr/>
        <w:t>little</w:t>
      </w:r>
      <w:r>
        <w:rPr>
          <w:spacing w:val="-4"/>
        </w:rPr>
        <w:t> </w:t>
      </w:r>
      <w:r>
        <w:rPr/>
        <w:t>bit</w:t>
      </w:r>
      <w:r>
        <w:rPr>
          <w:spacing w:val="-4"/>
        </w:rPr>
        <w:t> </w:t>
      </w:r>
      <w:r>
        <w:rPr/>
        <w:t>more,</w:t>
      </w:r>
      <w:r>
        <w:rPr>
          <w:spacing w:val="-4"/>
        </w:rPr>
        <w:t> </w:t>
      </w:r>
      <w:r>
        <w:rPr/>
        <w:t>dear,</w:t>
      </w:r>
      <w:r>
        <w:rPr>
          <w:spacing w:val="-4"/>
        </w:rPr>
        <w:t> </w:t>
      </w:r>
      <w:r>
        <w:rPr/>
        <w:t>let me just —”</w:t>
      </w:r>
    </w:p>
    <w:p>
      <w:pPr>
        <w:pStyle w:val="BodyText"/>
        <w:spacing w:line="266" w:lineRule="auto"/>
        <w:ind w:right="233"/>
      </w:pPr>
      <w:r>
        <w:rPr/>
        <w:t>“Ouch!” bellowed Malfoy, slapping her hand away. “Watch where</w:t>
      </w:r>
      <w:r>
        <w:rPr>
          <w:spacing w:val="-5"/>
        </w:rPr>
        <w:t> </w:t>
      </w:r>
      <w:r>
        <w:rPr/>
        <w:t>you’re</w:t>
      </w:r>
      <w:r>
        <w:rPr>
          <w:spacing w:val="-5"/>
        </w:rPr>
        <w:t> </w:t>
      </w:r>
      <w:r>
        <w:rPr/>
        <w:t>putting</w:t>
      </w:r>
      <w:r>
        <w:rPr>
          <w:spacing w:val="-5"/>
        </w:rPr>
        <w:t> </w:t>
      </w:r>
      <w:r>
        <w:rPr/>
        <w:t>your</w:t>
      </w:r>
      <w:r>
        <w:rPr>
          <w:spacing w:val="-5"/>
        </w:rPr>
        <w:t> </w:t>
      </w:r>
      <w:r>
        <w:rPr/>
        <w:t>pins,</w:t>
      </w:r>
      <w:r>
        <w:rPr>
          <w:spacing w:val="-5"/>
        </w:rPr>
        <w:t> </w:t>
      </w:r>
      <w:r>
        <w:rPr/>
        <w:t>woman!</w:t>
      </w:r>
      <w:r>
        <w:rPr>
          <w:spacing w:val="-5"/>
        </w:rPr>
        <w:t> </w:t>
      </w:r>
      <w:r>
        <w:rPr/>
        <w:t>Mother</w:t>
      </w:r>
      <w:r>
        <w:rPr>
          <w:spacing w:val="-5"/>
        </w:rPr>
        <w:t> </w:t>
      </w:r>
      <w:r>
        <w:rPr/>
        <w:t>—</w:t>
      </w:r>
      <w:r>
        <w:rPr>
          <w:spacing w:val="-5"/>
        </w:rPr>
        <w:t> </w:t>
      </w:r>
      <w:r>
        <w:rPr/>
        <w:t>I</w:t>
      </w:r>
      <w:r>
        <w:rPr>
          <w:spacing w:val="-5"/>
        </w:rPr>
        <w:t> </w:t>
      </w:r>
      <w:r>
        <w:rPr/>
        <w:t>don’t</w:t>
      </w:r>
      <w:r>
        <w:rPr>
          <w:spacing w:val="-5"/>
        </w:rPr>
        <w:t> </w:t>
      </w:r>
      <w:r>
        <w:rPr/>
        <w:t>think</w:t>
      </w:r>
      <w:r>
        <w:rPr>
          <w:spacing w:val="-5"/>
        </w:rPr>
        <w:t> </w:t>
      </w:r>
      <w:r>
        <w:rPr/>
        <w:t>I want these anymore —”</w:t>
      </w:r>
    </w:p>
    <w:p>
      <w:pPr>
        <w:pStyle w:val="BodyText"/>
        <w:spacing w:line="266" w:lineRule="auto"/>
        <w:ind w:right="234"/>
      </w:pPr>
      <w:r>
        <w:rPr/>
        <w:t>He</w:t>
      </w:r>
      <w:r>
        <w:rPr>
          <w:spacing w:val="-9"/>
        </w:rPr>
        <w:t> </w:t>
      </w:r>
      <w:r>
        <w:rPr/>
        <w:t>pulled</w:t>
      </w:r>
      <w:r>
        <w:rPr>
          <w:spacing w:val="-9"/>
        </w:rPr>
        <w:t> </w:t>
      </w:r>
      <w:r>
        <w:rPr/>
        <w:t>the</w:t>
      </w:r>
      <w:r>
        <w:rPr>
          <w:spacing w:val="-9"/>
        </w:rPr>
        <w:t> </w:t>
      </w:r>
      <w:r>
        <w:rPr/>
        <w:t>robes</w:t>
      </w:r>
      <w:r>
        <w:rPr>
          <w:spacing w:val="-9"/>
        </w:rPr>
        <w:t> </w:t>
      </w:r>
      <w:r>
        <w:rPr/>
        <w:t>over</w:t>
      </w:r>
      <w:r>
        <w:rPr>
          <w:spacing w:val="-9"/>
        </w:rPr>
        <w:t> </w:t>
      </w:r>
      <w:r>
        <w:rPr/>
        <w:t>his</w:t>
      </w:r>
      <w:r>
        <w:rPr>
          <w:spacing w:val="-9"/>
        </w:rPr>
        <w:t> </w:t>
      </w:r>
      <w:r>
        <w:rPr/>
        <w:t>head</w:t>
      </w:r>
      <w:r>
        <w:rPr>
          <w:spacing w:val="-10"/>
        </w:rPr>
        <w:t> </w:t>
      </w:r>
      <w:r>
        <w:rPr/>
        <w:t>and</w:t>
      </w:r>
      <w:r>
        <w:rPr>
          <w:spacing w:val="-9"/>
        </w:rPr>
        <w:t> </w:t>
      </w:r>
      <w:r>
        <w:rPr/>
        <w:t>threw</w:t>
      </w:r>
      <w:r>
        <w:rPr>
          <w:spacing w:val="-9"/>
        </w:rPr>
        <w:t> </w:t>
      </w:r>
      <w:r>
        <w:rPr/>
        <w:t>them</w:t>
      </w:r>
      <w:r>
        <w:rPr>
          <w:spacing w:val="-9"/>
        </w:rPr>
        <w:t> </w:t>
      </w:r>
      <w:r>
        <w:rPr/>
        <w:t>onto</w:t>
      </w:r>
      <w:r>
        <w:rPr>
          <w:spacing w:val="-9"/>
        </w:rPr>
        <w:t> </w:t>
      </w:r>
      <w:r>
        <w:rPr/>
        <w:t>the</w:t>
      </w:r>
      <w:r>
        <w:rPr>
          <w:spacing w:val="-9"/>
        </w:rPr>
        <w:t> </w:t>
      </w:r>
      <w:r>
        <w:rPr/>
        <w:t>floor at Madam Malkin’s feet.</w:t>
      </w:r>
    </w:p>
    <w:p>
      <w:pPr>
        <w:pStyle w:val="BodyText"/>
        <w:spacing w:line="266" w:lineRule="auto"/>
        <w:ind w:right="234"/>
      </w:pPr>
      <w:r>
        <w:rPr/>
        <w:t>“You’re right, Draco,” said Narcissa, with a contemptuous glance at Hermione, “now I know the kind of scum that shops here.</w:t>
      </w:r>
      <w:r>
        <w:rPr>
          <w:spacing w:val="80"/>
          <w:w w:val="150"/>
        </w:rPr>
        <w:t>  </w:t>
      </w:r>
      <w:r>
        <w:rPr/>
        <w:t>We’ll do better at Twilfitt and Tatting’s.”</w:t>
      </w:r>
    </w:p>
    <w:p>
      <w:pPr>
        <w:pStyle w:val="BodyText"/>
        <w:spacing w:line="266" w:lineRule="auto"/>
        <w:ind w:right="232"/>
      </w:pPr>
      <w:r>
        <w:rPr/>
        <w:t>And with that, the pair of them strode out of the shop, Malfoy taking care to bang as hard as he could into Ron on the way out.</w:t>
      </w:r>
    </w:p>
    <w:p>
      <w:pPr>
        <w:pStyle w:val="BodyText"/>
        <w:spacing w:line="296" w:lineRule="exact"/>
        <w:ind w:left="528" w:firstLine="0"/>
      </w:pPr>
      <w:r>
        <w:rPr>
          <w:spacing w:val="-6"/>
        </w:rPr>
        <w:t>“Well,</w:t>
      </w:r>
      <w:r>
        <w:rPr>
          <w:spacing w:val="-7"/>
        </w:rPr>
        <w:t> </w:t>
      </w:r>
      <w:r>
        <w:rPr>
          <w:i/>
          <w:spacing w:val="-6"/>
        </w:rPr>
        <w:t>really</w:t>
      </w:r>
      <w:r>
        <w:rPr>
          <w:spacing w:val="-6"/>
        </w:rPr>
        <w:t>!” said Madam Malkin, snatching</w:t>
      </w:r>
      <w:r>
        <w:rPr>
          <w:spacing w:val="-7"/>
        </w:rPr>
        <w:t> </w:t>
      </w:r>
      <w:r>
        <w:rPr>
          <w:spacing w:val="-6"/>
        </w:rPr>
        <w:t>up the fallen robes</w:t>
      </w:r>
    </w:p>
    <w:p>
      <w:pPr>
        <w:spacing w:after="0" w:line="296" w:lineRule="exact"/>
        <w:sectPr>
          <w:pgSz w:w="8780" w:h="13040"/>
          <w:pgMar w:header="0" w:footer="1170" w:top="720" w:bottom="1360" w:left="720" w:right="720"/>
        </w:sectPr>
      </w:pPr>
    </w:p>
    <w:p>
      <w:pPr>
        <w:pStyle w:val="Heading4"/>
        <w:ind w:left="1913"/>
        <w:jc w:val="left"/>
      </w:pPr>
      <w:r>
        <w:rPr/>
        <w:drawing>
          <wp:anchor distT="0" distB="0" distL="0" distR="0" allowOverlap="1" layoutInCell="1" locked="0" behindDoc="0" simplePos="0" relativeHeight="15844352">
            <wp:simplePos x="0" y="0"/>
            <wp:positionH relativeFrom="page">
              <wp:posOffset>605027</wp:posOffset>
            </wp:positionH>
            <wp:positionV relativeFrom="paragraph">
              <wp:posOffset>89560</wp:posOffset>
            </wp:positionV>
            <wp:extent cx="266953" cy="252475"/>
            <wp:effectExtent l="0" t="0" r="0" b="0"/>
            <wp:wrapNone/>
            <wp:docPr id="376" name="Image 376"/>
            <wp:cNvGraphicFramePr>
              <a:graphicFrameLocks/>
            </wp:cNvGraphicFramePr>
            <a:graphic>
              <a:graphicData uri="http://schemas.openxmlformats.org/drawingml/2006/picture">
                <pic:pic>
                  <pic:nvPicPr>
                    <pic:cNvPr id="376" name="Image 37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44864">
            <wp:simplePos x="0" y="0"/>
            <wp:positionH relativeFrom="page">
              <wp:posOffset>4708905</wp:posOffset>
            </wp:positionH>
            <wp:positionV relativeFrom="paragraph">
              <wp:posOffset>89560</wp:posOffset>
            </wp:positionV>
            <wp:extent cx="267716" cy="252475"/>
            <wp:effectExtent l="0" t="0" r="0" b="0"/>
            <wp:wrapNone/>
            <wp:docPr id="377" name="Image 377"/>
            <wp:cNvGraphicFramePr>
              <a:graphicFrameLocks/>
            </wp:cNvGraphicFramePr>
            <a:graphic>
              <a:graphicData uri="http://schemas.openxmlformats.org/drawingml/2006/picture">
                <pic:pic>
                  <pic:nvPicPr>
                    <pic:cNvPr id="377" name="Image 377"/>
                    <pic:cNvPicPr/>
                  </pic:nvPicPr>
                  <pic:blipFill>
                    <a:blip r:embed="rId18" cstate="print"/>
                    <a:stretch>
                      <a:fillRect/>
                    </a:stretch>
                  </pic:blipFill>
                  <pic:spPr>
                    <a:xfrm>
                      <a:off x="0" y="0"/>
                      <a:ext cx="267716" cy="252475"/>
                    </a:xfrm>
                    <a:prstGeom prst="rect">
                      <a:avLst/>
                    </a:prstGeom>
                  </pic:spPr>
                </pic:pic>
              </a:graphicData>
            </a:graphic>
          </wp:anchor>
        </w:drawing>
      </w:r>
      <w:r>
        <w:rPr>
          <w:spacing w:val="-6"/>
        </w:rPr>
        <w:t>DRACoır</w:t>
      </w:r>
      <w:r>
        <w:rPr>
          <w:spacing w:val="26"/>
        </w:rPr>
        <w:t> </w:t>
      </w:r>
      <w:r>
        <w:rPr>
          <w:spacing w:val="-2"/>
        </w:rPr>
        <w:t>DEnoUR</w:t>
      </w:r>
    </w:p>
    <w:p>
      <w:pPr>
        <w:pStyle w:val="BodyText"/>
        <w:spacing w:before="191"/>
        <w:ind w:left="0" w:firstLine="0"/>
        <w:jc w:val="left"/>
        <w:rPr>
          <w:rFonts w:ascii="Calibri"/>
        </w:rPr>
      </w:pPr>
    </w:p>
    <w:p>
      <w:pPr>
        <w:pStyle w:val="BodyText"/>
        <w:spacing w:line="264" w:lineRule="auto" w:before="1"/>
        <w:ind w:right="233" w:firstLine="0"/>
      </w:pPr>
      <w:r>
        <w:rPr/>
        <w:t>and moving the tip of her wand over them like a vacuum cleaner, so that it removed all the dust.</w:t>
      </w:r>
    </w:p>
    <w:p>
      <w:pPr>
        <w:pStyle w:val="BodyText"/>
        <w:spacing w:line="266" w:lineRule="auto" w:before="2"/>
        <w:ind w:right="233"/>
      </w:pPr>
      <w:r>
        <w:rPr/>
        <w:t>She was distracted all through the fitting of Ron’s and Harry’s new robes, tried to sell Hermione wizard’s dress robes instead of witch’s, and when she finally bowed them out of the shop it was with an air of being glad to see the back of them.</w:t>
      </w:r>
    </w:p>
    <w:p>
      <w:pPr>
        <w:pStyle w:val="BodyText"/>
        <w:spacing w:line="264" w:lineRule="auto"/>
        <w:ind w:right="230"/>
      </w:pPr>
      <w:r>
        <w:rPr/>
        <w:t>“Got</w:t>
      </w:r>
      <w:r>
        <w:rPr>
          <w:spacing w:val="-3"/>
        </w:rPr>
        <w:t> </w:t>
      </w:r>
      <w:r>
        <w:rPr/>
        <w:t>ev’rything?”</w:t>
      </w:r>
      <w:r>
        <w:rPr>
          <w:spacing w:val="-4"/>
        </w:rPr>
        <w:t> </w:t>
      </w:r>
      <w:r>
        <w:rPr/>
        <w:t>asked</w:t>
      </w:r>
      <w:r>
        <w:rPr>
          <w:spacing w:val="-4"/>
        </w:rPr>
        <w:t> </w:t>
      </w:r>
      <w:r>
        <w:rPr/>
        <w:t>Hagrid</w:t>
      </w:r>
      <w:r>
        <w:rPr>
          <w:spacing w:val="-4"/>
        </w:rPr>
        <w:t> </w:t>
      </w:r>
      <w:r>
        <w:rPr/>
        <w:t>brightly</w:t>
      </w:r>
      <w:r>
        <w:rPr>
          <w:spacing w:val="-3"/>
        </w:rPr>
        <w:t> </w:t>
      </w:r>
      <w:r>
        <w:rPr/>
        <w:t>when</w:t>
      </w:r>
      <w:r>
        <w:rPr>
          <w:spacing w:val="-3"/>
        </w:rPr>
        <w:t> </w:t>
      </w:r>
      <w:r>
        <w:rPr/>
        <w:t>they</w:t>
      </w:r>
      <w:r>
        <w:rPr>
          <w:spacing w:val="-3"/>
        </w:rPr>
        <w:t> </w:t>
      </w:r>
      <w:r>
        <w:rPr/>
        <w:t>reappeared at his side.</w:t>
      </w:r>
    </w:p>
    <w:p>
      <w:pPr>
        <w:pStyle w:val="BodyText"/>
        <w:ind w:left="528" w:firstLine="0"/>
      </w:pPr>
      <w:r>
        <w:rPr/>
        <w:t>“Just</w:t>
      </w:r>
      <w:r>
        <w:rPr>
          <w:spacing w:val="-12"/>
        </w:rPr>
        <w:t> </w:t>
      </w:r>
      <w:r>
        <w:rPr/>
        <w:t>about,”</w:t>
      </w:r>
      <w:r>
        <w:rPr>
          <w:spacing w:val="-11"/>
        </w:rPr>
        <w:t> </w:t>
      </w:r>
      <w:r>
        <w:rPr/>
        <w:t>said</w:t>
      </w:r>
      <w:r>
        <w:rPr>
          <w:spacing w:val="-11"/>
        </w:rPr>
        <w:t> </w:t>
      </w:r>
      <w:r>
        <w:rPr/>
        <w:t>Harry.</w:t>
      </w:r>
      <w:r>
        <w:rPr>
          <w:spacing w:val="-11"/>
        </w:rPr>
        <w:t> </w:t>
      </w:r>
      <w:r>
        <w:rPr/>
        <w:t>“Did</w:t>
      </w:r>
      <w:r>
        <w:rPr>
          <w:spacing w:val="-11"/>
        </w:rPr>
        <w:t> </w:t>
      </w:r>
      <w:r>
        <w:rPr/>
        <w:t>you</w:t>
      </w:r>
      <w:r>
        <w:rPr>
          <w:spacing w:val="-12"/>
        </w:rPr>
        <w:t> </w:t>
      </w:r>
      <w:r>
        <w:rPr/>
        <w:t>see</w:t>
      </w:r>
      <w:r>
        <w:rPr>
          <w:spacing w:val="-11"/>
        </w:rPr>
        <w:t> </w:t>
      </w:r>
      <w:r>
        <w:rPr/>
        <w:t>the</w:t>
      </w:r>
      <w:r>
        <w:rPr>
          <w:spacing w:val="-12"/>
        </w:rPr>
        <w:t> </w:t>
      </w:r>
      <w:r>
        <w:rPr>
          <w:spacing w:val="-2"/>
        </w:rPr>
        <w:t>Malfoys?”</w:t>
      </w:r>
    </w:p>
    <w:p>
      <w:pPr>
        <w:pStyle w:val="BodyText"/>
        <w:spacing w:line="266" w:lineRule="auto" w:before="29"/>
        <w:ind w:right="232"/>
      </w:pPr>
      <w:r>
        <w:rPr>
          <w:spacing w:val="-4"/>
        </w:rPr>
        <w:t>“Yeah,”</w:t>
      </w:r>
      <w:r>
        <w:rPr>
          <w:spacing w:val="-6"/>
        </w:rPr>
        <w:t> </w:t>
      </w:r>
      <w:r>
        <w:rPr>
          <w:spacing w:val="-4"/>
        </w:rPr>
        <w:t>said</w:t>
      </w:r>
      <w:r>
        <w:rPr>
          <w:spacing w:val="-6"/>
        </w:rPr>
        <w:t> </w:t>
      </w:r>
      <w:r>
        <w:rPr>
          <w:spacing w:val="-4"/>
        </w:rPr>
        <w:t>Hagrid,</w:t>
      </w:r>
      <w:r>
        <w:rPr>
          <w:spacing w:val="-6"/>
        </w:rPr>
        <w:t> </w:t>
      </w:r>
      <w:r>
        <w:rPr>
          <w:spacing w:val="-4"/>
        </w:rPr>
        <w:t>unconcerned.</w:t>
      </w:r>
      <w:r>
        <w:rPr>
          <w:spacing w:val="-6"/>
        </w:rPr>
        <w:t> </w:t>
      </w:r>
      <w:r>
        <w:rPr>
          <w:spacing w:val="-4"/>
        </w:rPr>
        <w:t>“Bu’</w:t>
      </w:r>
      <w:r>
        <w:rPr>
          <w:spacing w:val="-6"/>
        </w:rPr>
        <w:t> </w:t>
      </w:r>
      <w:r>
        <w:rPr>
          <w:spacing w:val="-4"/>
        </w:rPr>
        <w:t>they</w:t>
      </w:r>
      <w:r>
        <w:rPr>
          <w:spacing w:val="-6"/>
        </w:rPr>
        <w:t> </w:t>
      </w:r>
      <w:r>
        <w:rPr>
          <w:spacing w:val="-4"/>
        </w:rPr>
        <w:t>wouldn’</w:t>
      </w:r>
      <w:r>
        <w:rPr>
          <w:spacing w:val="-6"/>
        </w:rPr>
        <w:t> </w:t>
      </w:r>
      <w:r>
        <w:rPr>
          <w:spacing w:val="-4"/>
        </w:rPr>
        <w:t>dare</w:t>
      </w:r>
      <w:r>
        <w:rPr>
          <w:spacing w:val="-6"/>
        </w:rPr>
        <w:t> </w:t>
      </w:r>
      <w:r>
        <w:rPr>
          <w:spacing w:val="-4"/>
        </w:rPr>
        <w:t>make </w:t>
      </w:r>
      <w:r>
        <w:rPr/>
        <w:t>trouble in the middle o’ Diagon Alley, Harry. Don’ worry abou’ </w:t>
      </w:r>
      <w:r>
        <w:rPr>
          <w:spacing w:val="-2"/>
        </w:rPr>
        <w:t>them.”</w:t>
      </w:r>
    </w:p>
    <w:p>
      <w:pPr>
        <w:pStyle w:val="BodyText"/>
        <w:spacing w:line="266" w:lineRule="auto"/>
        <w:ind w:right="231"/>
      </w:pPr>
      <w:r>
        <w:rPr/>
        <w:t>Harry, Ron, and Hermione exchanged looks, but before they could disabuse Hagrid of this comfortable notion, Mr. and Mrs. Weasley and Ginny appeared, all clutching heavy packages of </w:t>
      </w:r>
      <w:r>
        <w:rPr>
          <w:spacing w:val="-2"/>
        </w:rPr>
        <w:t>books.</w:t>
      </w:r>
    </w:p>
    <w:p>
      <w:pPr>
        <w:pStyle w:val="BodyText"/>
        <w:spacing w:line="266" w:lineRule="auto"/>
        <w:ind w:right="232"/>
      </w:pPr>
      <w:r>
        <w:rPr>
          <w:spacing w:val="-2"/>
        </w:rPr>
        <w:t>“Everyone</w:t>
      </w:r>
      <w:r>
        <w:rPr>
          <w:spacing w:val="-15"/>
        </w:rPr>
        <w:t> </w:t>
      </w:r>
      <w:r>
        <w:rPr>
          <w:spacing w:val="-2"/>
        </w:rPr>
        <w:t>all</w:t>
      </w:r>
      <w:r>
        <w:rPr>
          <w:spacing w:val="-14"/>
        </w:rPr>
        <w:t> </w:t>
      </w:r>
      <w:r>
        <w:rPr>
          <w:spacing w:val="-2"/>
        </w:rPr>
        <w:t>right?”</w:t>
      </w:r>
      <w:r>
        <w:rPr>
          <w:spacing w:val="-14"/>
        </w:rPr>
        <w:t> </w:t>
      </w:r>
      <w:r>
        <w:rPr>
          <w:spacing w:val="-2"/>
        </w:rPr>
        <w:t>said</w:t>
      </w:r>
      <w:r>
        <w:rPr>
          <w:spacing w:val="-14"/>
        </w:rPr>
        <w:t> </w:t>
      </w:r>
      <w:r>
        <w:rPr>
          <w:spacing w:val="-2"/>
        </w:rPr>
        <w:t>Mrs.</w:t>
      </w:r>
      <w:r>
        <w:rPr>
          <w:spacing w:val="-15"/>
        </w:rPr>
        <w:t> </w:t>
      </w:r>
      <w:r>
        <w:rPr>
          <w:spacing w:val="-2"/>
        </w:rPr>
        <w:t>Weasley.</w:t>
      </w:r>
      <w:r>
        <w:rPr>
          <w:spacing w:val="-14"/>
        </w:rPr>
        <w:t> </w:t>
      </w:r>
      <w:r>
        <w:rPr>
          <w:spacing w:val="-2"/>
        </w:rPr>
        <w:t>“Got</w:t>
      </w:r>
      <w:r>
        <w:rPr>
          <w:spacing w:val="-14"/>
        </w:rPr>
        <w:t> </w:t>
      </w:r>
      <w:r>
        <w:rPr>
          <w:spacing w:val="-2"/>
        </w:rPr>
        <w:t>your</w:t>
      </w:r>
      <w:r>
        <w:rPr>
          <w:spacing w:val="-14"/>
        </w:rPr>
        <w:t> </w:t>
      </w:r>
      <w:r>
        <w:rPr>
          <w:spacing w:val="-2"/>
        </w:rPr>
        <w:t>robes?</w:t>
      </w:r>
      <w:r>
        <w:rPr>
          <w:spacing w:val="-15"/>
        </w:rPr>
        <w:t> </w:t>
      </w:r>
      <w:r>
        <w:rPr>
          <w:spacing w:val="-2"/>
        </w:rPr>
        <w:t>Right </w:t>
      </w:r>
      <w:r>
        <w:rPr/>
        <w:t>then, we can pop in at the Apothecary and Eeylops on the way to Fred and George’s — stick close, now.</w:t>
      </w:r>
      <w:r>
        <w:rPr>
          <w:spacing w:val="80"/>
        </w:rPr>
        <w:t>  </w:t>
      </w:r>
      <w:r>
        <w:rPr/>
        <w:t>”</w:t>
      </w:r>
    </w:p>
    <w:p>
      <w:pPr>
        <w:pStyle w:val="BodyText"/>
        <w:spacing w:line="266" w:lineRule="auto"/>
        <w:ind w:right="229"/>
        <w:jc w:val="right"/>
      </w:pPr>
      <w:r>
        <w:rPr/>
        <w:t>Neither</w:t>
      </w:r>
      <w:r>
        <w:rPr>
          <w:spacing w:val="20"/>
        </w:rPr>
        <w:t> </w:t>
      </w:r>
      <w:r>
        <w:rPr/>
        <w:t>Harry</w:t>
      </w:r>
      <w:r>
        <w:rPr>
          <w:spacing w:val="20"/>
        </w:rPr>
        <w:t> </w:t>
      </w:r>
      <w:r>
        <w:rPr/>
        <w:t>nor</w:t>
      </w:r>
      <w:r>
        <w:rPr>
          <w:spacing w:val="20"/>
        </w:rPr>
        <w:t> </w:t>
      </w:r>
      <w:r>
        <w:rPr/>
        <w:t>Ron</w:t>
      </w:r>
      <w:r>
        <w:rPr>
          <w:spacing w:val="20"/>
        </w:rPr>
        <w:t> </w:t>
      </w:r>
      <w:r>
        <w:rPr/>
        <w:t>bought</w:t>
      </w:r>
      <w:r>
        <w:rPr>
          <w:spacing w:val="20"/>
        </w:rPr>
        <w:t> </w:t>
      </w:r>
      <w:r>
        <w:rPr/>
        <w:t>any</w:t>
      </w:r>
      <w:r>
        <w:rPr>
          <w:spacing w:val="20"/>
        </w:rPr>
        <w:t> </w:t>
      </w:r>
      <w:r>
        <w:rPr/>
        <w:t>ingredients</w:t>
      </w:r>
      <w:r>
        <w:rPr>
          <w:spacing w:val="20"/>
        </w:rPr>
        <w:t> </w:t>
      </w:r>
      <w:r>
        <w:rPr/>
        <w:t>at</w:t>
      </w:r>
      <w:r>
        <w:rPr>
          <w:spacing w:val="20"/>
        </w:rPr>
        <w:t> </w:t>
      </w:r>
      <w:r>
        <w:rPr/>
        <w:t>the</w:t>
      </w:r>
      <w:r>
        <w:rPr>
          <w:spacing w:val="20"/>
        </w:rPr>
        <w:t> </w:t>
      </w:r>
      <w:r>
        <w:rPr/>
        <w:t>Apothe- cary,</w:t>
      </w:r>
      <w:r>
        <w:rPr>
          <w:spacing w:val="19"/>
        </w:rPr>
        <w:t> </w:t>
      </w:r>
      <w:r>
        <w:rPr/>
        <w:t>seeing</w:t>
      </w:r>
      <w:r>
        <w:rPr>
          <w:spacing w:val="19"/>
        </w:rPr>
        <w:t> </w:t>
      </w:r>
      <w:r>
        <w:rPr/>
        <w:t>that</w:t>
      </w:r>
      <w:r>
        <w:rPr>
          <w:spacing w:val="19"/>
        </w:rPr>
        <w:t> </w:t>
      </w:r>
      <w:r>
        <w:rPr/>
        <w:t>they</w:t>
      </w:r>
      <w:r>
        <w:rPr>
          <w:spacing w:val="19"/>
        </w:rPr>
        <w:t> </w:t>
      </w:r>
      <w:r>
        <w:rPr/>
        <w:t>were</w:t>
      </w:r>
      <w:r>
        <w:rPr>
          <w:spacing w:val="19"/>
        </w:rPr>
        <w:t> </w:t>
      </w:r>
      <w:r>
        <w:rPr/>
        <w:t>no</w:t>
      </w:r>
      <w:r>
        <w:rPr>
          <w:spacing w:val="19"/>
        </w:rPr>
        <w:t> </w:t>
      </w:r>
      <w:r>
        <w:rPr/>
        <w:t>longer</w:t>
      </w:r>
      <w:r>
        <w:rPr>
          <w:spacing w:val="19"/>
        </w:rPr>
        <w:t> </w:t>
      </w:r>
      <w:r>
        <w:rPr/>
        <w:t>studying</w:t>
      </w:r>
      <w:r>
        <w:rPr>
          <w:spacing w:val="19"/>
        </w:rPr>
        <w:t> </w:t>
      </w:r>
      <w:r>
        <w:rPr/>
        <w:t>Potions,</w:t>
      </w:r>
      <w:r>
        <w:rPr>
          <w:spacing w:val="19"/>
        </w:rPr>
        <w:t> </w:t>
      </w:r>
      <w:r>
        <w:rPr/>
        <w:t>but</w:t>
      </w:r>
      <w:r>
        <w:rPr>
          <w:spacing w:val="19"/>
        </w:rPr>
        <w:t> </w:t>
      </w:r>
      <w:r>
        <w:rPr/>
        <w:t>both bought</w:t>
      </w:r>
      <w:r>
        <w:rPr>
          <w:spacing w:val="-15"/>
        </w:rPr>
        <w:t> </w:t>
      </w:r>
      <w:r>
        <w:rPr/>
        <w:t>large</w:t>
      </w:r>
      <w:r>
        <w:rPr>
          <w:spacing w:val="-16"/>
        </w:rPr>
        <w:t> </w:t>
      </w:r>
      <w:r>
        <w:rPr/>
        <w:t>boxes</w:t>
      </w:r>
      <w:r>
        <w:rPr>
          <w:spacing w:val="-16"/>
        </w:rPr>
        <w:t> </w:t>
      </w:r>
      <w:r>
        <w:rPr/>
        <w:t>of</w:t>
      </w:r>
      <w:r>
        <w:rPr>
          <w:spacing w:val="-16"/>
        </w:rPr>
        <w:t> </w:t>
      </w:r>
      <w:r>
        <w:rPr/>
        <w:t>owl</w:t>
      </w:r>
      <w:r>
        <w:rPr>
          <w:spacing w:val="-15"/>
        </w:rPr>
        <w:t> </w:t>
      </w:r>
      <w:r>
        <w:rPr/>
        <w:t>nuts</w:t>
      </w:r>
      <w:r>
        <w:rPr>
          <w:spacing w:val="-16"/>
        </w:rPr>
        <w:t> </w:t>
      </w:r>
      <w:r>
        <w:rPr/>
        <w:t>for</w:t>
      </w:r>
      <w:r>
        <w:rPr>
          <w:spacing w:val="-16"/>
        </w:rPr>
        <w:t> </w:t>
      </w:r>
      <w:r>
        <w:rPr/>
        <w:t>Hedwig</w:t>
      </w:r>
      <w:r>
        <w:rPr>
          <w:spacing w:val="-15"/>
        </w:rPr>
        <w:t> </w:t>
      </w:r>
      <w:r>
        <w:rPr/>
        <w:t>and</w:t>
      </w:r>
      <w:r>
        <w:rPr>
          <w:spacing w:val="-16"/>
        </w:rPr>
        <w:t> </w:t>
      </w:r>
      <w:r>
        <w:rPr/>
        <w:t>Pigwidgeon</w:t>
      </w:r>
      <w:r>
        <w:rPr>
          <w:spacing w:val="-15"/>
        </w:rPr>
        <w:t> </w:t>
      </w:r>
      <w:r>
        <w:rPr/>
        <w:t>at</w:t>
      </w:r>
      <w:r>
        <w:rPr>
          <w:spacing w:val="-16"/>
        </w:rPr>
        <w:t> </w:t>
      </w:r>
      <w:r>
        <w:rPr/>
        <w:t>Eey- lops</w:t>
      </w:r>
      <w:r>
        <w:rPr>
          <w:spacing w:val="-17"/>
        </w:rPr>
        <w:t> </w:t>
      </w:r>
      <w:r>
        <w:rPr/>
        <w:t>Owl</w:t>
      </w:r>
      <w:r>
        <w:rPr>
          <w:spacing w:val="-16"/>
        </w:rPr>
        <w:t> </w:t>
      </w:r>
      <w:r>
        <w:rPr/>
        <w:t>Emporium.</w:t>
      </w:r>
      <w:r>
        <w:rPr>
          <w:spacing w:val="-16"/>
        </w:rPr>
        <w:t> </w:t>
      </w:r>
      <w:r>
        <w:rPr/>
        <w:t>Then,</w:t>
      </w:r>
      <w:r>
        <w:rPr>
          <w:spacing w:val="-16"/>
        </w:rPr>
        <w:t> </w:t>
      </w:r>
      <w:r>
        <w:rPr/>
        <w:t>with</w:t>
      </w:r>
      <w:r>
        <w:rPr>
          <w:spacing w:val="-17"/>
        </w:rPr>
        <w:t> </w:t>
      </w:r>
      <w:r>
        <w:rPr/>
        <w:t>Mrs.</w:t>
      </w:r>
      <w:r>
        <w:rPr>
          <w:spacing w:val="-16"/>
        </w:rPr>
        <w:t> </w:t>
      </w:r>
      <w:r>
        <w:rPr/>
        <w:t>Weasley</w:t>
      </w:r>
      <w:r>
        <w:rPr>
          <w:spacing w:val="-16"/>
        </w:rPr>
        <w:t> </w:t>
      </w:r>
      <w:r>
        <w:rPr/>
        <w:t>checking</w:t>
      </w:r>
      <w:r>
        <w:rPr>
          <w:spacing w:val="-16"/>
        </w:rPr>
        <w:t> </w:t>
      </w:r>
      <w:r>
        <w:rPr/>
        <w:t>her</w:t>
      </w:r>
      <w:r>
        <w:rPr>
          <w:spacing w:val="-17"/>
        </w:rPr>
        <w:t> </w:t>
      </w:r>
      <w:r>
        <w:rPr/>
        <w:t>watch every</w:t>
      </w:r>
      <w:r>
        <w:rPr>
          <w:spacing w:val="-16"/>
        </w:rPr>
        <w:t> </w:t>
      </w:r>
      <w:r>
        <w:rPr/>
        <w:t>minute</w:t>
      </w:r>
      <w:r>
        <w:rPr>
          <w:spacing w:val="-16"/>
        </w:rPr>
        <w:t> </w:t>
      </w:r>
      <w:r>
        <w:rPr/>
        <w:t>or</w:t>
      </w:r>
      <w:r>
        <w:rPr>
          <w:spacing w:val="-16"/>
        </w:rPr>
        <w:t> </w:t>
      </w:r>
      <w:r>
        <w:rPr/>
        <w:t>so,</w:t>
      </w:r>
      <w:r>
        <w:rPr>
          <w:spacing w:val="-16"/>
        </w:rPr>
        <w:t> </w:t>
      </w:r>
      <w:r>
        <w:rPr/>
        <w:t>they</w:t>
      </w:r>
      <w:r>
        <w:rPr>
          <w:spacing w:val="-16"/>
        </w:rPr>
        <w:t> </w:t>
      </w:r>
      <w:r>
        <w:rPr/>
        <w:t>headed</w:t>
      </w:r>
      <w:r>
        <w:rPr>
          <w:spacing w:val="-16"/>
        </w:rPr>
        <w:t> </w:t>
      </w:r>
      <w:r>
        <w:rPr/>
        <w:t>farther</w:t>
      </w:r>
      <w:r>
        <w:rPr>
          <w:spacing w:val="-16"/>
        </w:rPr>
        <w:t> </w:t>
      </w:r>
      <w:r>
        <w:rPr/>
        <w:t>along</w:t>
      </w:r>
      <w:r>
        <w:rPr>
          <w:spacing w:val="-16"/>
        </w:rPr>
        <w:t> </w:t>
      </w:r>
      <w:r>
        <w:rPr/>
        <w:t>the</w:t>
      </w:r>
      <w:r>
        <w:rPr>
          <w:spacing w:val="-16"/>
        </w:rPr>
        <w:t> </w:t>
      </w:r>
      <w:r>
        <w:rPr/>
        <w:t>street</w:t>
      </w:r>
      <w:r>
        <w:rPr>
          <w:spacing w:val="-16"/>
        </w:rPr>
        <w:t> </w:t>
      </w:r>
      <w:r>
        <w:rPr/>
        <w:t>in</w:t>
      </w:r>
      <w:r>
        <w:rPr>
          <w:spacing w:val="-16"/>
        </w:rPr>
        <w:t> </w:t>
      </w:r>
      <w:r>
        <w:rPr/>
        <w:t>search</w:t>
      </w:r>
      <w:r>
        <w:rPr>
          <w:spacing w:val="-16"/>
        </w:rPr>
        <w:t> </w:t>
      </w:r>
      <w:r>
        <w:rPr/>
        <w:t>of </w:t>
      </w:r>
      <w:r>
        <w:rPr>
          <w:spacing w:val="-2"/>
        </w:rPr>
        <w:t>Weasleys’</w:t>
      </w:r>
      <w:r>
        <w:rPr>
          <w:spacing w:val="-12"/>
        </w:rPr>
        <w:t> </w:t>
      </w:r>
      <w:r>
        <w:rPr>
          <w:spacing w:val="-2"/>
        </w:rPr>
        <w:t>Wizard</w:t>
      </w:r>
      <w:r>
        <w:rPr>
          <w:spacing w:val="-12"/>
        </w:rPr>
        <w:t> </w:t>
      </w:r>
      <w:r>
        <w:rPr>
          <w:spacing w:val="-2"/>
        </w:rPr>
        <w:t>Wheezes,</w:t>
      </w:r>
      <w:r>
        <w:rPr>
          <w:spacing w:val="-12"/>
        </w:rPr>
        <w:t> </w:t>
      </w:r>
      <w:r>
        <w:rPr>
          <w:spacing w:val="-2"/>
        </w:rPr>
        <w:t>the</w:t>
      </w:r>
      <w:r>
        <w:rPr>
          <w:spacing w:val="-12"/>
        </w:rPr>
        <w:t> </w:t>
      </w:r>
      <w:r>
        <w:rPr>
          <w:spacing w:val="-2"/>
        </w:rPr>
        <w:t>joke</w:t>
      </w:r>
      <w:r>
        <w:rPr>
          <w:spacing w:val="-12"/>
        </w:rPr>
        <w:t> </w:t>
      </w:r>
      <w:r>
        <w:rPr>
          <w:spacing w:val="-2"/>
        </w:rPr>
        <w:t>shop</w:t>
      </w:r>
      <w:r>
        <w:rPr>
          <w:spacing w:val="-12"/>
        </w:rPr>
        <w:t> </w:t>
      </w:r>
      <w:r>
        <w:rPr>
          <w:spacing w:val="-2"/>
        </w:rPr>
        <w:t>run</w:t>
      </w:r>
      <w:r>
        <w:rPr>
          <w:spacing w:val="-12"/>
        </w:rPr>
        <w:t> </w:t>
      </w:r>
      <w:r>
        <w:rPr>
          <w:spacing w:val="-2"/>
        </w:rPr>
        <w:t>by</w:t>
      </w:r>
      <w:r>
        <w:rPr>
          <w:spacing w:val="-12"/>
        </w:rPr>
        <w:t> </w:t>
      </w:r>
      <w:r>
        <w:rPr>
          <w:spacing w:val="-2"/>
        </w:rPr>
        <w:t>Fred</w:t>
      </w:r>
      <w:r>
        <w:rPr>
          <w:spacing w:val="-12"/>
        </w:rPr>
        <w:t> </w:t>
      </w:r>
      <w:r>
        <w:rPr>
          <w:spacing w:val="-2"/>
        </w:rPr>
        <w:t>and</w:t>
      </w:r>
      <w:r>
        <w:rPr>
          <w:spacing w:val="-12"/>
        </w:rPr>
        <w:t> </w:t>
      </w:r>
      <w:r>
        <w:rPr>
          <w:spacing w:val="-2"/>
        </w:rPr>
        <w:t>George. </w:t>
      </w:r>
      <w:r>
        <w:rPr/>
        <w:t>“We really haven’t got too long,” Mrs. Weasley said. “So we’ll just</w:t>
      </w:r>
      <w:r>
        <w:rPr>
          <w:spacing w:val="-12"/>
        </w:rPr>
        <w:t> </w:t>
      </w:r>
      <w:r>
        <w:rPr/>
        <w:t>have</w:t>
      </w:r>
      <w:r>
        <w:rPr>
          <w:spacing w:val="-11"/>
        </w:rPr>
        <w:t> </w:t>
      </w:r>
      <w:r>
        <w:rPr/>
        <w:t>a</w:t>
      </w:r>
      <w:r>
        <w:rPr>
          <w:spacing w:val="-11"/>
        </w:rPr>
        <w:t> </w:t>
      </w:r>
      <w:r>
        <w:rPr/>
        <w:t>quick</w:t>
      </w:r>
      <w:r>
        <w:rPr>
          <w:spacing w:val="-12"/>
        </w:rPr>
        <w:t> </w:t>
      </w:r>
      <w:r>
        <w:rPr/>
        <w:t>look</w:t>
      </w:r>
      <w:r>
        <w:rPr>
          <w:spacing w:val="-11"/>
        </w:rPr>
        <w:t> </w:t>
      </w:r>
      <w:r>
        <w:rPr/>
        <w:t>around</w:t>
      </w:r>
      <w:r>
        <w:rPr>
          <w:spacing w:val="-11"/>
        </w:rPr>
        <w:t> </w:t>
      </w:r>
      <w:r>
        <w:rPr/>
        <w:t>and</w:t>
      </w:r>
      <w:r>
        <w:rPr>
          <w:spacing w:val="-13"/>
        </w:rPr>
        <w:t> </w:t>
      </w:r>
      <w:r>
        <w:rPr/>
        <w:t>then</w:t>
      </w:r>
      <w:r>
        <w:rPr>
          <w:spacing w:val="-11"/>
        </w:rPr>
        <w:t> </w:t>
      </w:r>
      <w:r>
        <w:rPr/>
        <w:t>back</w:t>
      </w:r>
      <w:r>
        <w:rPr>
          <w:spacing w:val="-12"/>
        </w:rPr>
        <w:t> </w:t>
      </w:r>
      <w:r>
        <w:rPr/>
        <w:t>to</w:t>
      </w:r>
      <w:r>
        <w:rPr>
          <w:spacing w:val="-11"/>
        </w:rPr>
        <w:t> </w:t>
      </w:r>
      <w:r>
        <w:rPr/>
        <w:t>the</w:t>
      </w:r>
      <w:r>
        <w:rPr>
          <w:spacing w:val="-11"/>
        </w:rPr>
        <w:t> </w:t>
      </w:r>
      <w:r>
        <w:rPr/>
        <w:t>car.</w:t>
      </w:r>
      <w:r>
        <w:rPr>
          <w:spacing w:val="-12"/>
        </w:rPr>
        <w:t> </w:t>
      </w:r>
      <w:r>
        <w:rPr/>
        <w:t>We</w:t>
      </w:r>
      <w:r>
        <w:rPr>
          <w:spacing w:val="-11"/>
        </w:rPr>
        <w:t> </w:t>
      </w:r>
      <w:r>
        <w:rPr/>
        <w:t>must</w:t>
      </w:r>
      <w:r>
        <w:rPr>
          <w:spacing w:val="-11"/>
        </w:rPr>
        <w:t> </w:t>
      </w:r>
      <w:r>
        <w:rPr>
          <w:spacing w:val="-5"/>
        </w:rPr>
        <w:t>be</w:t>
      </w:r>
    </w:p>
    <w:p>
      <w:pPr>
        <w:pStyle w:val="BodyText"/>
        <w:spacing w:line="288" w:lineRule="exact"/>
        <w:ind w:firstLine="0"/>
      </w:pPr>
      <w:r>
        <w:rPr/>
        <w:t>close,</w:t>
      </w:r>
      <w:r>
        <w:rPr>
          <w:spacing w:val="-6"/>
        </w:rPr>
        <w:t> </w:t>
      </w:r>
      <w:r>
        <w:rPr/>
        <w:t>that’s</w:t>
      </w:r>
      <w:r>
        <w:rPr>
          <w:spacing w:val="-6"/>
        </w:rPr>
        <w:t> </w:t>
      </w:r>
      <w:r>
        <w:rPr/>
        <w:t>number</w:t>
      </w:r>
      <w:r>
        <w:rPr>
          <w:spacing w:val="-6"/>
        </w:rPr>
        <w:t> </w:t>
      </w:r>
      <w:r>
        <w:rPr/>
        <w:t>ninety-two</w:t>
      </w:r>
      <w:r>
        <w:rPr>
          <w:spacing w:val="-5"/>
        </w:rPr>
        <w:t> </w:t>
      </w:r>
      <w:r>
        <w:rPr/>
        <w:t>.</w:t>
      </w:r>
      <w:r>
        <w:rPr>
          <w:spacing w:val="-4"/>
        </w:rPr>
        <w:t> </w:t>
      </w:r>
      <w:r>
        <w:rPr/>
        <w:t>.</w:t>
      </w:r>
      <w:r>
        <w:rPr>
          <w:spacing w:val="-5"/>
        </w:rPr>
        <w:t> </w:t>
      </w:r>
      <w:r>
        <w:rPr/>
        <w:t>.</w:t>
      </w:r>
      <w:r>
        <w:rPr>
          <w:spacing w:val="-5"/>
        </w:rPr>
        <w:t> </w:t>
      </w:r>
      <w:r>
        <w:rPr/>
        <w:t>ninety-four</w:t>
      </w:r>
      <w:r>
        <w:rPr>
          <w:spacing w:val="79"/>
          <w:w w:val="150"/>
        </w:rPr>
        <w:t>  </w:t>
      </w:r>
      <w:r>
        <w:rPr>
          <w:spacing w:val="-10"/>
        </w:rPr>
        <w:t>”</w:t>
      </w:r>
    </w:p>
    <w:p>
      <w:pPr>
        <w:spacing w:after="0" w:line="288" w:lineRule="exact"/>
        <w:sectPr>
          <w:pgSz w:w="8780" w:h="13040"/>
          <w:pgMar w:header="0" w:footer="1170" w:top="720" w:bottom="1360" w:left="720" w:right="720"/>
        </w:sectPr>
      </w:pPr>
    </w:p>
    <w:p>
      <w:pPr>
        <w:pStyle w:val="Heading4"/>
      </w:pPr>
      <w:r>
        <w:rPr/>
        <w:drawing>
          <wp:anchor distT="0" distB="0" distL="0" distR="0" allowOverlap="1" layoutInCell="1" locked="0" behindDoc="0" simplePos="0" relativeHeight="15845376">
            <wp:simplePos x="0" y="0"/>
            <wp:positionH relativeFrom="page">
              <wp:posOffset>605027</wp:posOffset>
            </wp:positionH>
            <wp:positionV relativeFrom="paragraph">
              <wp:posOffset>89560</wp:posOffset>
            </wp:positionV>
            <wp:extent cx="266953" cy="252475"/>
            <wp:effectExtent l="0" t="0" r="0" b="0"/>
            <wp:wrapNone/>
            <wp:docPr id="378" name="Image 378"/>
            <wp:cNvGraphicFramePr>
              <a:graphicFrameLocks/>
            </wp:cNvGraphicFramePr>
            <a:graphic>
              <a:graphicData uri="http://schemas.openxmlformats.org/drawingml/2006/picture">
                <pic:pic>
                  <pic:nvPicPr>
                    <pic:cNvPr id="378" name="Image 37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45888">
            <wp:simplePos x="0" y="0"/>
            <wp:positionH relativeFrom="page">
              <wp:posOffset>4708905</wp:posOffset>
            </wp:positionH>
            <wp:positionV relativeFrom="paragraph">
              <wp:posOffset>89560</wp:posOffset>
            </wp:positionV>
            <wp:extent cx="267716" cy="252475"/>
            <wp:effectExtent l="0" t="0" r="0" b="0"/>
            <wp:wrapNone/>
            <wp:docPr id="379" name="Image 379"/>
            <wp:cNvGraphicFramePr>
              <a:graphicFrameLocks/>
            </wp:cNvGraphicFramePr>
            <a:graphic>
              <a:graphicData uri="http://schemas.openxmlformats.org/drawingml/2006/picture">
                <pic:pic>
                  <pic:nvPicPr>
                    <pic:cNvPr id="379" name="Image 379"/>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CHAPnER</w:t>
      </w:r>
      <w:r>
        <w:rPr>
          <w:spacing w:val="25"/>
        </w:rPr>
        <w:t> </w:t>
      </w:r>
      <w:r>
        <w:rPr>
          <w:spacing w:val="-5"/>
        </w:rPr>
        <w:t>rIX</w:t>
      </w:r>
    </w:p>
    <w:p>
      <w:pPr>
        <w:pStyle w:val="BodyText"/>
        <w:spacing w:before="191"/>
        <w:ind w:left="0" w:firstLine="0"/>
        <w:jc w:val="left"/>
        <w:rPr>
          <w:rFonts w:ascii="Calibri"/>
        </w:rPr>
      </w:pPr>
    </w:p>
    <w:p>
      <w:pPr>
        <w:pStyle w:val="BodyText"/>
        <w:spacing w:before="1"/>
        <w:ind w:left="528" w:firstLine="0"/>
      </w:pPr>
      <w:r>
        <w:rPr>
          <w:spacing w:val="-2"/>
        </w:rPr>
        <w:t>“</w:t>
      </w:r>
      <w:r>
        <w:rPr>
          <w:i/>
          <w:spacing w:val="-2"/>
        </w:rPr>
        <w:t>Whoa,</w:t>
      </w:r>
      <w:r>
        <w:rPr>
          <w:spacing w:val="-2"/>
        </w:rPr>
        <w:t>”</w:t>
      </w:r>
      <w:r>
        <w:rPr>
          <w:spacing w:val="-13"/>
        </w:rPr>
        <w:t> </w:t>
      </w:r>
      <w:r>
        <w:rPr>
          <w:spacing w:val="-2"/>
        </w:rPr>
        <w:t>said</w:t>
      </w:r>
      <w:r>
        <w:rPr>
          <w:spacing w:val="-13"/>
        </w:rPr>
        <w:t> </w:t>
      </w:r>
      <w:r>
        <w:rPr>
          <w:spacing w:val="-2"/>
        </w:rPr>
        <w:t>Ron,</w:t>
      </w:r>
      <w:r>
        <w:rPr>
          <w:spacing w:val="-12"/>
        </w:rPr>
        <w:t> </w:t>
      </w:r>
      <w:r>
        <w:rPr>
          <w:spacing w:val="-2"/>
        </w:rPr>
        <w:t>stopping</w:t>
      </w:r>
      <w:r>
        <w:rPr>
          <w:spacing w:val="-13"/>
        </w:rPr>
        <w:t> </w:t>
      </w:r>
      <w:r>
        <w:rPr>
          <w:spacing w:val="-2"/>
        </w:rPr>
        <w:t>in</w:t>
      </w:r>
      <w:r>
        <w:rPr>
          <w:spacing w:val="-12"/>
        </w:rPr>
        <w:t> </w:t>
      </w:r>
      <w:r>
        <w:rPr>
          <w:spacing w:val="-2"/>
        </w:rPr>
        <w:t>his</w:t>
      </w:r>
      <w:r>
        <w:rPr>
          <w:spacing w:val="-13"/>
        </w:rPr>
        <w:t> </w:t>
      </w:r>
      <w:r>
        <w:rPr>
          <w:spacing w:val="-2"/>
        </w:rPr>
        <w:t>tracks.</w:t>
      </w:r>
    </w:p>
    <w:p>
      <w:pPr>
        <w:pStyle w:val="BodyText"/>
        <w:spacing w:line="266" w:lineRule="auto" w:before="31"/>
        <w:ind w:right="231"/>
      </w:pPr>
      <w:r>
        <w:rPr/>
        <w:t>Set against the dull, poster-muffled shop fronts around them, Fred and George’s windows hit the eye like a firework display. </w:t>
      </w:r>
      <w:r>
        <w:rPr>
          <w:spacing w:val="-2"/>
        </w:rPr>
        <w:t>Casual</w:t>
      </w:r>
      <w:r>
        <w:rPr>
          <w:spacing w:val="-14"/>
        </w:rPr>
        <w:t> </w:t>
      </w:r>
      <w:r>
        <w:rPr>
          <w:spacing w:val="-2"/>
        </w:rPr>
        <w:t>passersby</w:t>
      </w:r>
      <w:r>
        <w:rPr>
          <w:spacing w:val="-14"/>
        </w:rPr>
        <w:t> </w:t>
      </w:r>
      <w:r>
        <w:rPr>
          <w:spacing w:val="-2"/>
        </w:rPr>
        <w:t>were</w:t>
      </w:r>
      <w:r>
        <w:rPr>
          <w:spacing w:val="-14"/>
        </w:rPr>
        <w:t> </w:t>
      </w:r>
      <w:r>
        <w:rPr>
          <w:spacing w:val="-2"/>
        </w:rPr>
        <w:t>looking</w:t>
      </w:r>
      <w:r>
        <w:rPr>
          <w:spacing w:val="-14"/>
        </w:rPr>
        <w:t> </w:t>
      </w:r>
      <w:r>
        <w:rPr>
          <w:spacing w:val="-2"/>
        </w:rPr>
        <w:t>back</w:t>
      </w:r>
      <w:r>
        <w:rPr>
          <w:spacing w:val="-13"/>
        </w:rPr>
        <w:t> </w:t>
      </w:r>
      <w:r>
        <w:rPr>
          <w:spacing w:val="-2"/>
        </w:rPr>
        <w:t>over</w:t>
      </w:r>
      <w:r>
        <w:rPr>
          <w:spacing w:val="-14"/>
        </w:rPr>
        <w:t> </w:t>
      </w:r>
      <w:r>
        <w:rPr>
          <w:spacing w:val="-2"/>
        </w:rPr>
        <w:t>their</w:t>
      </w:r>
      <w:r>
        <w:rPr>
          <w:spacing w:val="-15"/>
        </w:rPr>
        <w:t> </w:t>
      </w:r>
      <w:r>
        <w:rPr>
          <w:spacing w:val="-2"/>
        </w:rPr>
        <w:t>shoulders</w:t>
      </w:r>
      <w:r>
        <w:rPr>
          <w:spacing w:val="-13"/>
        </w:rPr>
        <w:t> </w:t>
      </w:r>
      <w:r>
        <w:rPr>
          <w:spacing w:val="-2"/>
        </w:rPr>
        <w:t>at</w:t>
      </w:r>
      <w:r>
        <w:rPr>
          <w:spacing w:val="-14"/>
        </w:rPr>
        <w:t> </w:t>
      </w:r>
      <w:r>
        <w:rPr>
          <w:spacing w:val="-2"/>
        </w:rPr>
        <w:t>the</w:t>
      </w:r>
      <w:r>
        <w:rPr>
          <w:spacing w:val="-14"/>
        </w:rPr>
        <w:t> </w:t>
      </w:r>
      <w:r>
        <w:rPr>
          <w:spacing w:val="-2"/>
        </w:rPr>
        <w:t>win- </w:t>
      </w:r>
      <w:r>
        <w:rPr/>
        <w:t>dows,</w:t>
      </w:r>
      <w:r>
        <w:rPr>
          <w:spacing w:val="-1"/>
        </w:rPr>
        <w:t> </w:t>
      </w:r>
      <w:r>
        <w:rPr/>
        <w:t>and</w:t>
      </w:r>
      <w:r>
        <w:rPr>
          <w:spacing w:val="-1"/>
        </w:rPr>
        <w:t> </w:t>
      </w:r>
      <w:r>
        <w:rPr/>
        <w:t>a</w:t>
      </w:r>
      <w:r>
        <w:rPr>
          <w:spacing w:val="-1"/>
        </w:rPr>
        <w:t> </w:t>
      </w:r>
      <w:r>
        <w:rPr/>
        <w:t>few</w:t>
      </w:r>
      <w:r>
        <w:rPr>
          <w:spacing w:val="-1"/>
        </w:rPr>
        <w:t> </w:t>
      </w:r>
      <w:r>
        <w:rPr/>
        <w:t>rather</w:t>
      </w:r>
      <w:r>
        <w:rPr>
          <w:spacing w:val="-1"/>
        </w:rPr>
        <w:t> </w:t>
      </w:r>
      <w:r>
        <w:rPr/>
        <w:t>stunned-looking</w:t>
      </w:r>
      <w:r>
        <w:rPr>
          <w:spacing w:val="-1"/>
        </w:rPr>
        <w:t> </w:t>
      </w:r>
      <w:r>
        <w:rPr/>
        <w:t>people</w:t>
      </w:r>
      <w:r>
        <w:rPr>
          <w:spacing w:val="-1"/>
        </w:rPr>
        <w:t> </w:t>
      </w:r>
      <w:r>
        <w:rPr/>
        <w:t>had</w:t>
      </w:r>
      <w:r>
        <w:rPr>
          <w:spacing w:val="-1"/>
        </w:rPr>
        <w:t> </w:t>
      </w:r>
      <w:r>
        <w:rPr/>
        <w:t>actually</w:t>
      </w:r>
      <w:r>
        <w:rPr>
          <w:spacing w:val="-1"/>
        </w:rPr>
        <w:t> </w:t>
      </w:r>
      <w:r>
        <w:rPr/>
        <w:t>come </w:t>
      </w:r>
      <w:r>
        <w:rPr>
          <w:spacing w:val="-2"/>
        </w:rPr>
        <w:t>to</w:t>
      </w:r>
      <w:r>
        <w:rPr>
          <w:spacing w:val="-13"/>
        </w:rPr>
        <w:t> </w:t>
      </w:r>
      <w:r>
        <w:rPr>
          <w:spacing w:val="-2"/>
        </w:rPr>
        <w:t>a</w:t>
      </w:r>
      <w:r>
        <w:rPr>
          <w:spacing w:val="-13"/>
        </w:rPr>
        <w:t> </w:t>
      </w:r>
      <w:r>
        <w:rPr>
          <w:spacing w:val="-2"/>
        </w:rPr>
        <w:t>halt,</w:t>
      </w:r>
      <w:r>
        <w:rPr>
          <w:spacing w:val="-13"/>
        </w:rPr>
        <w:t> </w:t>
      </w:r>
      <w:r>
        <w:rPr>
          <w:spacing w:val="-2"/>
        </w:rPr>
        <w:t>transfixed.</w:t>
      </w:r>
      <w:r>
        <w:rPr>
          <w:spacing w:val="-13"/>
        </w:rPr>
        <w:t> </w:t>
      </w:r>
      <w:r>
        <w:rPr>
          <w:spacing w:val="-2"/>
        </w:rPr>
        <w:t>The</w:t>
      </w:r>
      <w:r>
        <w:rPr>
          <w:spacing w:val="-13"/>
        </w:rPr>
        <w:t> </w:t>
      </w:r>
      <w:r>
        <w:rPr>
          <w:spacing w:val="-2"/>
        </w:rPr>
        <w:t>left-hand</w:t>
      </w:r>
      <w:r>
        <w:rPr>
          <w:spacing w:val="-13"/>
        </w:rPr>
        <w:t> </w:t>
      </w:r>
      <w:r>
        <w:rPr>
          <w:spacing w:val="-2"/>
        </w:rPr>
        <w:t>window</w:t>
      </w:r>
      <w:r>
        <w:rPr>
          <w:spacing w:val="-13"/>
        </w:rPr>
        <w:t> </w:t>
      </w:r>
      <w:r>
        <w:rPr>
          <w:spacing w:val="-2"/>
        </w:rPr>
        <w:t>was</w:t>
      </w:r>
      <w:r>
        <w:rPr>
          <w:spacing w:val="-13"/>
        </w:rPr>
        <w:t> </w:t>
      </w:r>
      <w:r>
        <w:rPr>
          <w:spacing w:val="-2"/>
        </w:rPr>
        <w:t>dazzlingly</w:t>
      </w:r>
      <w:r>
        <w:rPr>
          <w:spacing w:val="-13"/>
        </w:rPr>
        <w:t> </w:t>
      </w:r>
      <w:r>
        <w:rPr>
          <w:spacing w:val="-2"/>
        </w:rPr>
        <w:t>full</w:t>
      </w:r>
      <w:r>
        <w:rPr>
          <w:spacing w:val="-13"/>
        </w:rPr>
        <w:t> </w:t>
      </w:r>
      <w:r>
        <w:rPr>
          <w:spacing w:val="-2"/>
        </w:rPr>
        <w:t>of</w:t>
      </w:r>
      <w:r>
        <w:rPr>
          <w:spacing w:val="-13"/>
        </w:rPr>
        <w:t> </w:t>
      </w:r>
      <w:r>
        <w:rPr>
          <w:spacing w:val="-2"/>
        </w:rPr>
        <w:t>an </w:t>
      </w:r>
      <w:r>
        <w:rPr/>
        <w:t>assortment of goods that revolved, popped, flashed, bounced, and shrieked;</w:t>
      </w:r>
      <w:r>
        <w:rPr>
          <w:spacing w:val="-5"/>
        </w:rPr>
        <w:t> </w:t>
      </w:r>
      <w:r>
        <w:rPr/>
        <w:t>Harry’s</w:t>
      </w:r>
      <w:r>
        <w:rPr>
          <w:spacing w:val="-5"/>
        </w:rPr>
        <w:t> </w:t>
      </w:r>
      <w:r>
        <w:rPr/>
        <w:t>eyes</w:t>
      </w:r>
      <w:r>
        <w:rPr>
          <w:spacing w:val="-5"/>
        </w:rPr>
        <w:t> </w:t>
      </w:r>
      <w:r>
        <w:rPr/>
        <w:t>began</w:t>
      </w:r>
      <w:r>
        <w:rPr>
          <w:spacing w:val="-5"/>
        </w:rPr>
        <w:t> </w:t>
      </w:r>
      <w:r>
        <w:rPr/>
        <w:t>to</w:t>
      </w:r>
      <w:r>
        <w:rPr>
          <w:spacing w:val="-5"/>
        </w:rPr>
        <w:t> </w:t>
      </w:r>
      <w:r>
        <w:rPr/>
        <w:t>water</w:t>
      </w:r>
      <w:r>
        <w:rPr>
          <w:spacing w:val="-5"/>
        </w:rPr>
        <w:t> </w:t>
      </w:r>
      <w:r>
        <w:rPr/>
        <w:t>just</w:t>
      </w:r>
      <w:r>
        <w:rPr>
          <w:spacing w:val="-5"/>
        </w:rPr>
        <w:t> </w:t>
      </w:r>
      <w:r>
        <w:rPr/>
        <w:t>looking</w:t>
      </w:r>
      <w:r>
        <w:rPr>
          <w:spacing w:val="-5"/>
        </w:rPr>
        <w:t> </w:t>
      </w:r>
      <w:r>
        <w:rPr/>
        <w:t>at</w:t>
      </w:r>
      <w:r>
        <w:rPr>
          <w:spacing w:val="-5"/>
        </w:rPr>
        <w:t> </w:t>
      </w:r>
      <w:r>
        <w:rPr/>
        <w:t>it.</w:t>
      </w:r>
      <w:r>
        <w:rPr>
          <w:spacing w:val="-6"/>
        </w:rPr>
        <w:t> </w:t>
      </w:r>
      <w:r>
        <w:rPr/>
        <w:t>The</w:t>
      </w:r>
      <w:r>
        <w:rPr>
          <w:spacing w:val="-5"/>
        </w:rPr>
        <w:t> </w:t>
      </w:r>
      <w:r>
        <w:rPr/>
        <w:t>right- hand</w:t>
      </w:r>
      <w:r>
        <w:rPr>
          <w:spacing w:val="-12"/>
        </w:rPr>
        <w:t> </w:t>
      </w:r>
      <w:r>
        <w:rPr/>
        <w:t>window</w:t>
      </w:r>
      <w:r>
        <w:rPr>
          <w:spacing w:val="-12"/>
        </w:rPr>
        <w:t> </w:t>
      </w:r>
      <w:r>
        <w:rPr/>
        <w:t>was</w:t>
      </w:r>
      <w:r>
        <w:rPr>
          <w:spacing w:val="-12"/>
        </w:rPr>
        <w:t> </w:t>
      </w:r>
      <w:r>
        <w:rPr/>
        <w:t>covered</w:t>
      </w:r>
      <w:r>
        <w:rPr>
          <w:spacing w:val="-12"/>
        </w:rPr>
        <w:t> </w:t>
      </w:r>
      <w:r>
        <w:rPr/>
        <w:t>with</w:t>
      </w:r>
      <w:r>
        <w:rPr>
          <w:spacing w:val="-12"/>
        </w:rPr>
        <w:t> </w:t>
      </w:r>
      <w:r>
        <w:rPr/>
        <w:t>a</w:t>
      </w:r>
      <w:r>
        <w:rPr>
          <w:spacing w:val="-12"/>
        </w:rPr>
        <w:t> </w:t>
      </w:r>
      <w:r>
        <w:rPr/>
        <w:t>gigantic</w:t>
      </w:r>
      <w:r>
        <w:rPr>
          <w:spacing w:val="-12"/>
        </w:rPr>
        <w:t> </w:t>
      </w:r>
      <w:r>
        <w:rPr/>
        <w:t>poster,</w:t>
      </w:r>
      <w:r>
        <w:rPr>
          <w:spacing w:val="-12"/>
        </w:rPr>
        <w:t> </w:t>
      </w:r>
      <w:r>
        <w:rPr/>
        <w:t>purple</w:t>
      </w:r>
      <w:r>
        <w:rPr>
          <w:spacing w:val="-12"/>
        </w:rPr>
        <w:t> </w:t>
      </w:r>
      <w:r>
        <w:rPr/>
        <w:t>like</w:t>
      </w:r>
      <w:r>
        <w:rPr>
          <w:spacing w:val="-12"/>
        </w:rPr>
        <w:t> </w:t>
      </w:r>
      <w:r>
        <w:rPr/>
        <w:t>those of the Ministry, but emblazoned with flashing yellow letters:</w:t>
      </w:r>
    </w:p>
    <w:p>
      <w:pPr>
        <w:pStyle w:val="BodyText"/>
        <w:spacing w:before="76"/>
        <w:ind w:left="0" w:firstLine="0"/>
        <w:jc w:val="left"/>
      </w:pPr>
    </w:p>
    <w:p>
      <w:pPr>
        <w:spacing w:line="220" w:lineRule="auto" w:before="0"/>
        <w:ind w:left="1531" w:right="1519" w:firstLine="0"/>
        <w:jc w:val="center"/>
        <w:rPr>
          <w:rFonts w:ascii="Cambria" w:hAnsi="Cambria"/>
          <w:sz w:val="30"/>
        </w:rPr>
      </w:pPr>
      <w:r>
        <w:rPr>
          <w:rFonts w:ascii="Cambria" w:hAnsi="Cambria"/>
          <w:spacing w:val="12"/>
          <w:w w:val="80"/>
          <w:sz w:val="30"/>
        </w:rPr>
        <w:t>❹HY</w:t>
      </w:r>
      <w:r>
        <w:rPr>
          <w:rFonts w:ascii="Cambria" w:hAnsi="Cambria"/>
          <w:spacing w:val="39"/>
          <w:sz w:val="30"/>
        </w:rPr>
        <w:t> </w:t>
      </w:r>
      <w:r>
        <w:rPr>
          <w:rFonts w:ascii="Cambria" w:hAnsi="Cambria"/>
          <w:spacing w:val="12"/>
          <w:w w:val="80"/>
          <w:sz w:val="30"/>
        </w:rPr>
        <w:t>ARE</w:t>
      </w:r>
      <w:r>
        <w:rPr>
          <w:rFonts w:ascii="Cambria" w:hAnsi="Cambria"/>
          <w:spacing w:val="39"/>
          <w:sz w:val="30"/>
        </w:rPr>
        <w:t> </w:t>
      </w:r>
      <w:r>
        <w:rPr>
          <w:rFonts w:ascii="Cambria" w:hAnsi="Cambria"/>
          <w:spacing w:val="12"/>
          <w:w w:val="80"/>
          <w:sz w:val="30"/>
        </w:rPr>
        <w:t>YOU</w:t>
      </w:r>
      <w:r>
        <w:rPr>
          <w:rFonts w:ascii="Cambria" w:hAnsi="Cambria"/>
          <w:spacing w:val="16"/>
          <w:w w:val="80"/>
          <w:sz w:val="30"/>
        </w:rPr>
        <w:t> ❹ORRYING</w:t>
      </w:r>
      <w:r>
        <w:rPr>
          <w:rFonts w:ascii="Cambria" w:hAnsi="Cambria"/>
          <w:spacing w:val="16"/>
          <w:w w:val="80"/>
          <w:sz w:val="30"/>
        </w:rPr>
        <w:t> </w:t>
      </w:r>
      <w:r>
        <w:rPr>
          <w:rFonts w:ascii="Cambria" w:hAnsi="Cambria"/>
          <w:spacing w:val="19"/>
          <w:w w:val="80"/>
          <w:sz w:val="30"/>
        </w:rPr>
        <w:t>ABOUT </w:t>
      </w:r>
      <w:r>
        <w:rPr>
          <w:rFonts w:ascii="Cambria" w:hAnsi="Cambria"/>
          <w:spacing w:val="18"/>
          <w:w w:val="85"/>
          <w:sz w:val="30"/>
        </w:rPr>
        <w:t>YOU-</w:t>
      </w:r>
      <w:r>
        <w:rPr>
          <w:rFonts w:ascii="Cambria" w:hAnsi="Cambria"/>
          <w:spacing w:val="14"/>
          <w:w w:val="85"/>
          <w:sz w:val="30"/>
        </w:rPr>
        <w:t>KNO❹</w:t>
      </w:r>
      <w:r>
        <w:rPr>
          <w:rFonts w:ascii="Cambria" w:hAnsi="Cambria"/>
          <w:spacing w:val="-22"/>
          <w:w w:val="85"/>
          <w:sz w:val="30"/>
        </w:rPr>
        <w:t> </w:t>
      </w:r>
      <w:r>
        <w:rPr>
          <w:rFonts w:ascii="Cambria" w:hAnsi="Cambria"/>
          <w:w w:val="85"/>
          <w:sz w:val="30"/>
        </w:rPr>
        <w:t>-</w:t>
      </w:r>
      <w:r>
        <w:rPr>
          <w:rFonts w:ascii="Cambria" w:hAnsi="Cambria"/>
          <w:spacing w:val="-19"/>
          <w:w w:val="85"/>
          <w:sz w:val="30"/>
        </w:rPr>
        <w:t> </w:t>
      </w:r>
      <w:r>
        <w:rPr>
          <w:rFonts w:ascii="Cambria" w:hAnsi="Cambria"/>
          <w:spacing w:val="19"/>
          <w:w w:val="85"/>
          <w:sz w:val="30"/>
        </w:rPr>
        <w:t>❹HO?</w:t>
      </w:r>
    </w:p>
    <w:p>
      <w:pPr>
        <w:spacing w:line="220" w:lineRule="auto" w:before="3"/>
        <w:ind w:left="1382" w:right="1371" w:firstLine="0"/>
        <w:jc w:val="center"/>
        <w:rPr>
          <w:rFonts w:ascii="Cambria" w:hAnsi="Cambria"/>
          <w:sz w:val="30"/>
        </w:rPr>
      </w:pPr>
      <w:r>
        <w:rPr>
          <w:rFonts w:ascii="Cambria" w:hAnsi="Cambria"/>
          <w:spacing w:val="12"/>
          <w:w w:val="85"/>
          <w:sz w:val="30"/>
        </w:rPr>
        <w:t>YOU</w:t>
      </w:r>
      <w:r>
        <w:rPr>
          <w:rFonts w:ascii="Cambria" w:hAnsi="Cambria"/>
          <w:spacing w:val="12"/>
          <w:w w:val="85"/>
          <w:sz w:val="30"/>
        </w:rPr>
        <w:t> </w:t>
      </w:r>
      <w:r>
        <w:rPr>
          <w:rFonts w:ascii="Cambria" w:hAnsi="Cambria"/>
          <w:spacing w:val="15"/>
          <w:w w:val="85"/>
          <w:sz w:val="30"/>
        </w:rPr>
        <w:t>SHOULD</w:t>
      </w:r>
      <w:r>
        <w:rPr>
          <w:rFonts w:ascii="Cambria" w:hAnsi="Cambria"/>
          <w:spacing w:val="15"/>
          <w:w w:val="85"/>
          <w:sz w:val="30"/>
        </w:rPr>
        <w:t> </w:t>
      </w:r>
      <w:r>
        <w:rPr>
          <w:rFonts w:ascii="Cambria" w:hAnsi="Cambria"/>
          <w:spacing w:val="9"/>
          <w:w w:val="85"/>
          <w:sz w:val="30"/>
        </w:rPr>
        <w:t>BE</w:t>
      </w:r>
      <w:r>
        <w:rPr>
          <w:rFonts w:ascii="Cambria" w:hAnsi="Cambria"/>
          <w:spacing w:val="16"/>
          <w:w w:val="85"/>
          <w:sz w:val="30"/>
        </w:rPr>
        <w:t> ❹ORRYING</w:t>
      </w:r>
      <w:r>
        <w:rPr>
          <w:rFonts w:ascii="Cambria" w:hAnsi="Cambria"/>
          <w:spacing w:val="16"/>
          <w:w w:val="85"/>
          <w:sz w:val="30"/>
        </w:rPr>
        <w:t> </w:t>
      </w:r>
      <w:r>
        <w:rPr>
          <w:rFonts w:ascii="Cambria" w:hAnsi="Cambria"/>
          <w:spacing w:val="19"/>
          <w:w w:val="85"/>
          <w:sz w:val="30"/>
        </w:rPr>
        <w:t>ABOUT </w:t>
      </w:r>
      <w:r>
        <w:rPr>
          <w:rFonts w:ascii="Cambria" w:hAnsi="Cambria"/>
          <w:spacing w:val="19"/>
          <w:w w:val="95"/>
          <w:sz w:val="30"/>
        </w:rPr>
        <w:t>U-NO-</w:t>
      </w:r>
      <w:r>
        <w:rPr>
          <w:rFonts w:ascii="Cambria" w:hAnsi="Cambria"/>
          <w:spacing w:val="12"/>
          <w:w w:val="95"/>
          <w:sz w:val="30"/>
        </w:rPr>
        <w:t>POO </w:t>
      </w:r>
      <w:r>
        <w:rPr>
          <w:rFonts w:ascii="Cambria" w:hAnsi="Cambria"/>
          <w:w w:val="95"/>
          <w:sz w:val="30"/>
        </w:rPr>
        <w:t>—</w:t>
      </w:r>
    </w:p>
    <w:p>
      <w:pPr>
        <w:spacing w:line="220" w:lineRule="auto" w:before="3"/>
        <w:ind w:left="1274" w:right="1264" w:firstLine="0"/>
        <w:jc w:val="center"/>
        <w:rPr>
          <w:rFonts w:ascii="Cambria" w:hAnsi="Cambria"/>
          <w:sz w:val="30"/>
        </w:rPr>
      </w:pPr>
      <w:r>
        <w:rPr>
          <w:rFonts w:ascii="Cambria" w:hAnsi="Cambria"/>
          <w:spacing w:val="12"/>
          <w:w w:val="85"/>
          <w:sz w:val="30"/>
        </w:rPr>
        <w:t>THE</w:t>
      </w:r>
      <w:r>
        <w:rPr>
          <w:rFonts w:ascii="Cambria" w:hAnsi="Cambria"/>
          <w:spacing w:val="12"/>
          <w:w w:val="85"/>
          <w:sz w:val="30"/>
        </w:rPr>
        <w:t> </w:t>
      </w:r>
      <w:r>
        <w:rPr>
          <w:rFonts w:ascii="Cambria" w:hAnsi="Cambria"/>
          <w:spacing w:val="16"/>
          <w:w w:val="85"/>
          <w:sz w:val="30"/>
        </w:rPr>
        <w:t>CONSTIPATION</w:t>
      </w:r>
      <w:r>
        <w:rPr>
          <w:rFonts w:ascii="Cambria" w:hAnsi="Cambria"/>
          <w:spacing w:val="16"/>
          <w:w w:val="85"/>
          <w:sz w:val="30"/>
        </w:rPr>
        <w:t> </w:t>
      </w:r>
      <w:r>
        <w:rPr>
          <w:rFonts w:ascii="Cambria" w:hAnsi="Cambria"/>
          <w:spacing w:val="18"/>
          <w:w w:val="85"/>
          <w:sz w:val="30"/>
        </w:rPr>
        <w:t>SENSATION </w:t>
      </w:r>
      <w:r>
        <w:rPr>
          <w:rFonts w:ascii="Cambria" w:hAnsi="Cambria"/>
          <w:spacing w:val="14"/>
          <w:w w:val="85"/>
          <w:sz w:val="30"/>
        </w:rPr>
        <w:t>THAT’S</w:t>
      </w:r>
      <w:r>
        <w:rPr>
          <w:rFonts w:ascii="Cambria" w:hAnsi="Cambria"/>
          <w:spacing w:val="14"/>
          <w:w w:val="85"/>
          <w:sz w:val="30"/>
        </w:rPr>
        <w:t> </w:t>
      </w:r>
      <w:r>
        <w:rPr>
          <w:rFonts w:ascii="Cambria" w:hAnsi="Cambria"/>
          <w:spacing w:val="16"/>
          <w:w w:val="85"/>
          <w:sz w:val="30"/>
        </w:rPr>
        <w:t>GRIPPING</w:t>
      </w:r>
      <w:r>
        <w:rPr>
          <w:rFonts w:ascii="Cambria" w:hAnsi="Cambria"/>
          <w:spacing w:val="16"/>
          <w:w w:val="85"/>
          <w:sz w:val="30"/>
        </w:rPr>
        <w:t> </w:t>
      </w:r>
      <w:r>
        <w:rPr>
          <w:rFonts w:ascii="Cambria" w:hAnsi="Cambria"/>
          <w:spacing w:val="12"/>
          <w:w w:val="85"/>
          <w:sz w:val="30"/>
        </w:rPr>
        <w:t>THE</w:t>
      </w:r>
      <w:r>
        <w:rPr>
          <w:rFonts w:ascii="Cambria" w:hAnsi="Cambria"/>
          <w:spacing w:val="12"/>
          <w:w w:val="85"/>
          <w:sz w:val="30"/>
        </w:rPr>
        <w:t> </w:t>
      </w:r>
      <w:r>
        <w:rPr>
          <w:rFonts w:ascii="Cambria" w:hAnsi="Cambria"/>
          <w:spacing w:val="18"/>
          <w:w w:val="85"/>
          <w:sz w:val="30"/>
        </w:rPr>
        <w:t>NATION!</w:t>
      </w:r>
    </w:p>
    <w:p>
      <w:pPr>
        <w:pStyle w:val="BodyText"/>
        <w:spacing w:line="264" w:lineRule="auto" w:before="317"/>
        <w:ind w:right="232"/>
      </w:pPr>
      <w:r>
        <w:rPr/>
        <w:t>Harry</w:t>
      </w:r>
      <w:r>
        <w:rPr>
          <w:spacing w:val="-16"/>
        </w:rPr>
        <w:t> </w:t>
      </w:r>
      <w:r>
        <w:rPr/>
        <w:t>started</w:t>
      </w:r>
      <w:r>
        <w:rPr>
          <w:spacing w:val="-16"/>
        </w:rPr>
        <w:t> </w:t>
      </w:r>
      <w:r>
        <w:rPr/>
        <w:t>to</w:t>
      </w:r>
      <w:r>
        <w:rPr>
          <w:spacing w:val="-16"/>
        </w:rPr>
        <w:t> </w:t>
      </w:r>
      <w:r>
        <w:rPr/>
        <w:t>laugh.</w:t>
      </w:r>
      <w:r>
        <w:rPr>
          <w:spacing w:val="-16"/>
        </w:rPr>
        <w:t> </w:t>
      </w:r>
      <w:r>
        <w:rPr/>
        <w:t>He</w:t>
      </w:r>
      <w:r>
        <w:rPr>
          <w:spacing w:val="-16"/>
        </w:rPr>
        <w:t> </w:t>
      </w:r>
      <w:r>
        <w:rPr/>
        <w:t>heard</w:t>
      </w:r>
      <w:r>
        <w:rPr>
          <w:spacing w:val="-16"/>
        </w:rPr>
        <w:t> </w:t>
      </w:r>
      <w:r>
        <w:rPr/>
        <w:t>a</w:t>
      </w:r>
      <w:r>
        <w:rPr>
          <w:spacing w:val="-16"/>
        </w:rPr>
        <w:t> </w:t>
      </w:r>
      <w:r>
        <w:rPr/>
        <w:t>weak</w:t>
      </w:r>
      <w:r>
        <w:rPr>
          <w:spacing w:val="-16"/>
        </w:rPr>
        <w:t> </w:t>
      </w:r>
      <w:r>
        <w:rPr/>
        <w:t>sort</w:t>
      </w:r>
      <w:r>
        <w:rPr>
          <w:spacing w:val="-16"/>
        </w:rPr>
        <w:t> </w:t>
      </w:r>
      <w:r>
        <w:rPr/>
        <w:t>of</w:t>
      </w:r>
      <w:r>
        <w:rPr>
          <w:spacing w:val="-16"/>
        </w:rPr>
        <w:t> </w:t>
      </w:r>
      <w:r>
        <w:rPr/>
        <w:t>moan</w:t>
      </w:r>
      <w:r>
        <w:rPr>
          <w:spacing w:val="-16"/>
        </w:rPr>
        <w:t> </w:t>
      </w:r>
      <w:r>
        <w:rPr/>
        <w:t>beside</w:t>
      </w:r>
      <w:r>
        <w:rPr>
          <w:spacing w:val="-16"/>
        </w:rPr>
        <w:t> </w:t>
      </w:r>
      <w:r>
        <w:rPr/>
        <w:t>him </w:t>
      </w:r>
      <w:r>
        <w:rPr>
          <w:spacing w:val="-4"/>
        </w:rPr>
        <w:t>and</w:t>
      </w:r>
      <w:r>
        <w:rPr>
          <w:spacing w:val="-10"/>
        </w:rPr>
        <w:t> </w:t>
      </w:r>
      <w:r>
        <w:rPr>
          <w:spacing w:val="-4"/>
        </w:rPr>
        <w:t>looked</w:t>
      </w:r>
      <w:r>
        <w:rPr>
          <w:spacing w:val="-10"/>
        </w:rPr>
        <w:t> </w:t>
      </w:r>
      <w:r>
        <w:rPr>
          <w:spacing w:val="-4"/>
        </w:rPr>
        <w:t>around</w:t>
      </w:r>
      <w:r>
        <w:rPr>
          <w:spacing w:val="-11"/>
        </w:rPr>
        <w:t> </w:t>
      </w:r>
      <w:r>
        <w:rPr>
          <w:spacing w:val="-4"/>
        </w:rPr>
        <w:t>to</w:t>
      </w:r>
      <w:r>
        <w:rPr>
          <w:spacing w:val="-10"/>
        </w:rPr>
        <w:t> </w:t>
      </w:r>
      <w:r>
        <w:rPr>
          <w:spacing w:val="-4"/>
        </w:rPr>
        <w:t>see</w:t>
      </w:r>
      <w:r>
        <w:rPr>
          <w:spacing w:val="-10"/>
        </w:rPr>
        <w:t> </w:t>
      </w:r>
      <w:r>
        <w:rPr>
          <w:spacing w:val="-4"/>
        </w:rPr>
        <w:t>Mrs.</w:t>
      </w:r>
      <w:r>
        <w:rPr>
          <w:spacing w:val="-10"/>
        </w:rPr>
        <w:t> </w:t>
      </w:r>
      <w:r>
        <w:rPr>
          <w:spacing w:val="-4"/>
        </w:rPr>
        <w:t>Weasley</w:t>
      </w:r>
      <w:r>
        <w:rPr>
          <w:spacing w:val="-10"/>
        </w:rPr>
        <w:t> </w:t>
      </w:r>
      <w:r>
        <w:rPr>
          <w:spacing w:val="-4"/>
        </w:rPr>
        <w:t>gazing,</w:t>
      </w:r>
      <w:r>
        <w:rPr>
          <w:spacing w:val="-9"/>
        </w:rPr>
        <w:t> </w:t>
      </w:r>
      <w:r>
        <w:rPr>
          <w:spacing w:val="-4"/>
        </w:rPr>
        <w:t>dumbfounded,</w:t>
      </w:r>
      <w:r>
        <w:rPr>
          <w:spacing w:val="-10"/>
        </w:rPr>
        <w:t> </w:t>
      </w:r>
      <w:r>
        <w:rPr>
          <w:spacing w:val="-4"/>
        </w:rPr>
        <w:t>at</w:t>
      </w:r>
      <w:r>
        <w:rPr>
          <w:spacing w:val="-10"/>
        </w:rPr>
        <w:t> </w:t>
      </w:r>
      <w:r>
        <w:rPr>
          <w:spacing w:val="-4"/>
        </w:rPr>
        <w:t>the </w:t>
      </w:r>
      <w:r>
        <w:rPr/>
        <w:t>poster. Her lips moved silently, mouthing the name “U-No-Poo.”</w:t>
      </w:r>
    </w:p>
    <w:p>
      <w:pPr>
        <w:pStyle w:val="BodyText"/>
        <w:spacing w:before="5"/>
        <w:ind w:left="528" w:firstLine="0"/>
      </w:pPr>
      <w:r>
        <w:rPr>
          <w:spacing w:val="-2"/>
        </w:rPr>
        <w:t>“They’ll</w:t>
      </w:r>
      <w:r>
        <w:rPr>
          <w:spacing w:val="-9"/>
        </w:rPr>
        <w:t> </w:t>
      </w:r>
      <w:r>
        <w:rPr>
          <w:spacing w:val="-2"/>
        </w:rPr>
        <w:t>be</w:t>
      </w:r>
      <w:r>
        <w:rPr>
          <w:spacing w:val="-9"/>
        </w:rPr>
        <w:t> </w:t>
      </w:r>
      <w:r>
        <w:rPr>
          <w:spacing w:val="-2"/>
        </w:rPr>
        <w:t>murdered</w:t>
      </w:r>
      <w:r>
        <w:rPr>
          <w:spacing w:val="-9"/>
        </w:rPr>
        <w:t> </w:t>
      </w:r>
      <w:r>
        <w:rPr>
          <w:spacing w:val="-2"/>
        </w:rPr>
        <w:t>in</w:t>
      </w:r>
      <w:r>
        <w:rPr>
          <w:spacing w:val="-9"/>
        </w:rPr>
        <w:t> </w:t>
      </w:r>
      <w:r>
        <w:rPr>
          <w:spacing w:val="-2"/>
        </w:rPr>
        <w:t>their</w:t>
      </w:r>
      <w:r>
        <w:rPr>
          <w:spacing w:val="-9"/>
        </w:rPr>
        <w:t> </w:t>
      </w:r>
      <w:r>
        <w:rPr>
          <w:spacing w:val="-2"/>
        </w:rPr>
        <w:t>beds!”</w:t>
      </w:r>
      <w:r>
        <w:rPr>
          <w:spacing w:val="-8"/>
        </w:rPr>
        <w:t> </w:t>
      </w:r>
      <w:r>
        <w:rPr>
          <w:spacing w:val="-2"/>
        </w:rPr>
        <w:t>she</w:t>
      </w:r>
      <w:r>
        <w:rPr>
          <w:spacing w:val="-9"/>
        </w:rPr>
        <w:t> </w:t>
      </w:r>
      <w:r>
        <w:rPr>
          <w:spacing w:val="-2"/>
        </w:rPr>
        <w:t>whispered.</w:t>
      </w:r>
    </w:p>
    <w:p>
      <w:pPr>
        <w:pStyle w:val="BodyText"/>
        <w:spacing w:line="266" w:lineRule="auto" w:before="31"/>
        <w:ind w:right="232"/>
      </w:pPr>
      <w:r>
        <w:rPr>
          <w:spacing w:val="-2"/>
        </w:rPr>
        <w:t>“No</w:t>
      </w:r>
      <w:r>
        <w:rPr>
          <w:spacing w:val="-15"/>
        </w:rPr>
        <w:t> </w:t>
      </w:r>
      <w:r>
        <w:rPr>
          <w:spacing w:val="-2"/>
        </w:rPr>
        <w:t>they</w:t>
      </w:r>
      <w:r>
        <w:rPr>
          <w:spacing w:val="-14"/>
        </w:rPr>
        <w:t> </w:t>
      </w:r>
      <w:r>
        <w:rPr>
          <w:spacing w:val="-2"/>
        </w:rPr>
        <w:t>won’t!”</w:t>
      </w:r>
      <w:r>
        <w:rPr>
          <w:spacing w:val="-14"/>
        </w:rPr>
        <w:t> </w:t>
      </w:r>
      <w:r>
        <w:rPr>
          <w:spacing w:val="-2"/>
        </w:rPr>
        <w:t>said</w:t>
      </w:r>
      <w:r>
        <w:rPr>
          <w:spacing w:val="-14"/>
        </w:rPr>
        <w:t> </w:t>
      </w:r>
      <w:r>
        <w:rPr>
          <w:spacing w:val="-2"/>
        </w:rPr>
        <w:t>Ron,</w:t>
      </w:r>
      <w:r>
        <w:rPr>
          <w:spacing w:val="-15"/>
        </w:rPr>
        <w:t> </w:t>
      </w:r>
      <w:r>
        <w:rPr>
          <w:spacing w:val="-2"/>
        </w:rPr>
        <w:t>who,</w:t>
      </w:r>
      <w:r>
        <w:rPr>
          <w:spacing w:val="-14"/>
        </w:rPr>
        <w:t> </w:t>
      </w:r>
      <w:r>
        <w:rPr>
          <w:spacing w:val="-2"/>
        </w:rPr>
        <w:t>like</w:t>
      </w:r>
      <w:r>
        <w:rPr>
          <w:spacing w:val="-14"/>
        </w:rPr>
        <w:t> </w:t>
      </w:r>
      <w:r>
        <w:rPr>
          <w:spacing w:val="-2"/>
        </w:rPr>
        <w:t>Harry,</w:t>
      </w:r>
      <w:r>
        <w:rPr>
          <w:spacing w:val="-14"/>
        </w:rPr>
        <w:t> </w:t>
      </w:r>
      <w:r>
        <w:rPr>
          <w:spacing w:val="-2"/>
        </w:rPr>
        <w:t>was</w:t>
      </w:r>
      <w:r>
        <w:rPr>
          <w:spacing w:val="-15"/>
        </w:rPr>
        <w:t> </w:t>
      </w:r>
      <w:r>
        <w:rPr>
          <w:spacing w:val="-2"/>
        </w:rPr>
        <w:t>laughing.</w:t>
      </w:r>
      <w:r>
        <w:rPr>
          <w:spacing w:val="-14"/>
        </w:rPr>
        <w:t> </w:t>
      </w:r>
      <w:r>
        <w:rPr>
          <w:spacing w:val="-2"/>
        </w:rPr>
        <w:t>“This </w:t>
      </w:r>
      <w:r>
        <w:rPr/>
        <w:t>is brilliant!”</w:t>
      </w:r>
    </w:p>
    <w:p>
      <w:pPr>
        <w:pStyle w:val="BodyText"/>
        <w:spacing w:line="266" w:lineRule="auto"/>
        <w:ind w:right="230"/>
      </w:pPr>
      <w:r>
        <w:rPr/>
        <w:t>And</w:t>
      </w:r>
      <w:r>
        <w:rPr>
          <w:spacing w:val="-7"/>
        </w:rPr>
        <w:t> </w:t>
      </w:r>
      <w:r>
        <w:rPr/>
        <w:t>he</w:t>
      </w:r>
      <w:r>
        <w:rPr>
          <w:spacing w:val="-7"/>
        </w:rPr>
        <w:t> </w:t>
      </w:r>
      <w:r>
        <w:rPr/>
        <w:t>and</w:t>
      </w:r>
      <w:r>
        <w:rPr>
          <w:spacing w:val="-7"/>
        </w:rPr>
        <w:t> </w:t>
      </w:r>
      <w:r>
        <w:rPr/>
        <w:t>Harry</w:t>
      </w:r>
      <w:r>
        <w:rPr>
          <w:spacing w:val="-7"/>
        </w:rPr>
        <w:t> </w:t>
      </w:r>
      <w:r>
        <w:rPr/>
        <w:t>led</w:t>
      </w:r>
      <w:r>
        <w:rPr>
          <w:spacing w:val="-7"/>
        </w:rPr>
        <w:t> </w:t>
      </w:r>
      <w:r>
        <w:rPr/>
        <w:t>the</w:t>
      </w:r>
      <w:r>
        <w:rPr>
          <w:spacing w:val="-7"/>
        </w:rPr>
        <w:t> </w:t>
      </w:r>
      <w:r>
        <w:rPr/>
        <w:t>way</w:t>
      </w:r>
      <w:r>
        <w:rPr>
          <w:spacing w:val="-7"/>
        </w:rPr>
        <w:t> </w:t>
      </w:r>
      <w:r>
        <w:rPr/>
        <w:t>into</w:t>
      </w:r>
      <w:r>
        <w:rPr>
          <w:spacing w:val="-6"/>
        </w:rPr>
        <w:t> </w:t>
      </w:r>
      <w:r>
        <w:rPr/>
        <w:t>the</w:t>
      </w:r>
      <w:r>
        <w:rPr>
          <w:spacing w:val="-7"/>
        </w:rPr>
        <w:t> </w:t>
      </w:r>
      <w:r>
        <w:rPr/>
        <w:t>shop.</w:t>
      </w:r>
      <w:r>
        <w:rPr>
          <w:spacing w:val="-7"/>
        </w:rPr>
        <w:t> </w:t>
      </w:r>
      <w:r>
        <w:rPr/>
        <w:t>It</w:t>
      </w:r>
      <w:r>
        <w:rPr>
          <w:spacing w:val="-6"/>
        </w:rPr>
        <w:t> </w:t>
      </w:r>
      <w:r>
        <w:rPr/>
        <w:t>was</w:t>
      </w:r>
      <w:r>
        <w:rPr>
          <w:spacing w:val="-7"/>
        </w:rPr>
        <w:t> </w:t>
      </w:r>
      <w:r>
        <w:rPr/>
        <w:t>packed</w:t>
      </w:r>
      <w:r>
        <w:rPr>
          <w:spacing w:val="-7"/>
        </w:rPr>
        <w:t> </w:t>
      </w:r>
      <w:r>
        <w:rPr/>
        <w:t>with customers;</w:t>
      </w:r>
      <w:r>
        <w:rPr>
          <w:spacing w:val="-10"/>
        </w:rPr>
        <w:t> </w:t>
      </w:r>
      <w:r>
        <w:rPr/>
        <w:t>Harry</w:t>
      </w:r>
      <w:r>
        <w:rPr>
          <w:spacing w:val="-10"/>
        </w:rPr>
        <w:t> </w:t>
      </w:r>
      <w:r>
        <w:rPr/>
        <w:t>could</w:t>
      </w:r>
      <w:r>
        <w:rPr>
          <w:spacing w:val="-10"/>
        </w:rPr>
        <w:t> </w:t>
      </w:r>
      <w:r>
        <w:rPr/>
        <w:t>not</w:t>
      </w:r>
      <w:r>
        <w:rPr>
          <w:spacing w:val="-10"/>
        </w:rPr>
        <w:t> </w:t>
      </w:r>
      <w:r>
        <w:rPr/>
        <w:t>get</w:t>
      </w:r>
      <w:r>
        <w:rPr>
          <w:spacing w:val="-10"/>
        </w:rPr>
        <w:t> </w:t>
      </w:r>
      <w:r>
        <w:rPr/>
        <w:t>near</w:t>
      </w:r>
      <w:r>
        <w:rPr>
          <w:spacing w:val="-9"/>
        </w:rPr>
        <w:t> </w:t>
      </w:r>
      <w:r>
        <w:rPr/>
        <w:t>the</w:t>
      </w:r>
      <w:r>
        <w:rPr>
          <w:spacing w:val="-9"/>
        </w:rPr>
        <w:t> </w:t>
      </w:r>
      <w:r>
        <w:rPr/>
        <w:t>shelves.</w:t>
      </w:r>
      <w:r>
        <w:rPr>
          <w:spacing w:val="-9"/>
        </w:rPr>
        <w:t> </w:t>
      </w:r>
      <w:r>
        <w:rPr/>
        <w:t>He</w:t>
      </w:r>
      <w:r>
        <w:rPr>
          <w:spacing w:val="-9"/>
        </w:rPr>
        <w:t> </w:t>
      </w:r>
      <w:r>
        <w:rPr/>
        <w:t>stared</w:t>
      </w:r>
      <w:r>
        <w:rPr>
          <w:spacing w:val="-9"/>
        </w:rPr>
        <w:t> </w:t>
      </w:r>
      <w:r>
        <w:rPr/>
        <w:t>around, looking</w:t>
      </w:r>
      <w:r>
        <w:rPr>
          <w:spacing w:val="-7"/>
        </w:rPr>
        <w:t> </w:t>
      </w:r>
      <w:r>
        <w:rPr/>
        <w:t>up</w:t>
      </w:r>
      <w:r>
        <w:rPr>
          <w:spacing w:val="-7"/>
        </w:rPr>
        <w:t> </w:t>
      </w:r>
      <w:r>
        <w:rPr/>
        <w:t>at</w:t>
      </w:r>
      <w:r>
        <w:rPr>
          <w:spacing w:val="-7"/>
        </w:rPr>
        <w:t> </w:t>
      </w:r>
      <w:r>
        <w:rPr/>
        <w:t>the</w:t>
      </w:r>
      <w:r>
        <w:rPr>
          <w:spacing w:val="-7"/>
        </w:rPr>
        <w:t> </w:t>
      </w:r>
      <w:r>
        <w:rPr/>
        <w:t>boxes</w:t>
      </w:r>
      <w:r>
        <w:rPr>
          <w:spacing w:val="-7"/>
        </w:rPr>
        <w:t> </w:t>
      </w:r>
      <w:r>
        <w:rPr/>
        <w:t>piled</w:t>
      </w:r>
      <w:r>
        <w:rPr>
          <w:spacing w:val="-7"/>
        </w:rPr>
        <w:t> </w:t>
      </w:r>
      <w:r>
        <w:rPr/>
        <w:t>to</w:t>
      </w:r>
      <w:r>
        <w:rPr>
          <w:spacing w:val="-8"/>
        </w:rPr>
        <w:t> </w:t>
      </w:r>
      <w:r>
        <w:rPr/>
        <w:t>the</w:t>
      </w:r>
      <w:r>
        <w:rPr>
          <w:spacing w:val="-7"/>
        </w:rPr>
        <w:t> </w:t>
      </w:r>
      <w:r>
        <w:rPr/>
        <w:t>ceiling:</w:t>
      </w:r>
      <w:r>
        <w:rPr>
          <w:spacing w:val="-7"/>
        </w:rPr>
        <w:t> </w:t>
      </w:r>
      <w:r>
        <w:rPr/>
        <w:t>Here</w:t>
      </w:r>
      <w:r>
        <w:rPr>
          <w:spacing w:val="-7"/>
        </w:rPr>
        <w:t> </w:t>
      </w:r>
      <w:r>
        <w:rPr/>
        <w:t>were</w:t>
      </w:r>
      <w:r>
        <w:rPr>
          <w:spacing w:val="-7"/>
        </w:rPr>
        <w:t> </w:t>
      </w:r>
      <w:r>
        <w:rPr/>
        <w:t>the</w:t>
      </w:r>
      <w:r>
        <w:rPr>
          <w:spacing w:val="-7"/>
        </w:rPr>
        <w:t> </w:t>
      </w:r>
      <w:r>
        <w:rPr/>
        <w:t>Skiving Snackboxes that the twins had perfected during their last, unfin-</w:t>
      </w:r>
    </w:p>
    <w:p>
      <w:pPr>
        <w:spacing w:after="0" w:line="266" w:lineRule="auto"/>
        <w:sectPr>
          <w:pgSz w:w="8780" w:h="13040"/>
          <w:pgMar w:header="0" w:footer="1170" w:top="720" w:bottom="1360" w:left="720" w:right="720"/>
        </w:sectPr>
      </w:pPr>
    </w:p>
    <w:p>
      <w:pPr>
        <w:pStyle w:val="Heading4"/>
        <w:ind w:left="1913"/>
        <w:jc w:val="left"/>
      </w:pPr>
      <w:r>
        <w:rPr/>
        <w:drawing>
          <wp:anchor distT="0" distB="0" distL="0" distR="0" allowOverlap="1" layoutInCell="1" locked="0" behindDoc="0" simplePos="0" relativeHeight="15846400">
            <wp:simplePos x="0" y="0"/>
            <wp:positionH relativeFrom="page">
              <wp:posOffset>605027</wp:posOffset>
            </wp:positionH>
            <wp:positionV relativeFrom="paragraph">
              <wp:posOffset>89560</wp:posOffset>
            </wp:positionV>
            <wp:extent cx="266953" cy="252475"/>
            <wp:effectExtent l="0" t="0" r="0" b="0"/>
            <wp:wrapNone/>
            <wp:docPr id="380" name="Image 380"/>
            <wp:cNvGraphicFramePr>
              <a:graphicFrameLocks/>
            </wp:cNvGraphicFramePr>
            <a:graphic>
              <a:graphicData uri="http://schemas.openxmlformats.org/drawingml/2006/picture">
                <pic:pic>
                  <pic:nvPicPr>
                    <pic:cNvPr id="380" name="Image 38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46912">
            <wp:simplePos x="0" y="0"/>
            <wp:positionH relativeFrom="page">
              <wp:posOffset>4708905</wp:posOffset>
            </wp:positionH>
            <wp:positionV relativeFrom="paragraph">
              <wp:posOffset>89560</wp:posOffset>
            </wp:positionV>
            <wp:extent cx="267716" cy="252475"/>
            <wp:effectExtent l="0" t="0" r="0" b="0"/>
            <wp:wrapNone/>
            <wp:docPr id="381" name="Image 381"/>
            <wp:cNvGraphicFramePr>
              <a:graphicFrameLocks/>
            </wp:cNvGraphicFramePr>
            <a:graphic>
              <a:graphicData uri="http://schemas.openxmlformats.org/drawingml/2006/picture">
                <pic:pic>
                  <pic:nvPicPr>
                    <pic:cNvPr id="381" name="Image 381"/>
                    <pic:cNvPicPr/>
                  </pic:nvPicPr>
                  <pic:blipFill>
                    <a:blip r:embed="rId18" cstate="print"/>
                    <a:stretch>
                      <a:fillRect/>
                    </a:stretch>
                  </pic:blipFill>
                  <pic:spPr>
                    <a:xfrm>
                      <a:off x="0" y="0"/>
                      <a:ext cx="267716" cy="252475"/>
                    </a:xfrm>
                    <a:prstGeom prst="rect">
                      <a:avLst/>
                    </a:prstGeom>
                  </pic:spPr>
                </pic:pic>
              </a:graphicData>
            </a:graphic>
          </wp:anchor>
        </w:drawing>
      </w:r>
      <w:r>
        <w:rPr>
          <w:spacing w:val="-6"/>
        </w:rPr>
        <w:t>DRACoır</w:t>
      </w:r>
      <w:r>
        <w:rPr>
          <w:spacing w:val="26"/>
        </w:rPr>
        <w:t> </w:t>
      </w:r>
      <w:r>
        <w:rPr>
          <w:spacing w:val="-2"/>
        </w:rPr>
        <w:t>DEnoUR</w:t>
      </w:r>
    </w:p>
    <w:p>
      <w:pPr>
        <w:pStyle w:val="BodyText"/>
        <w:spacing w:before="191"/>
        <w:ind w:left="0" w:firstLine="0"/>
        <w:jc w:val="left"/>
        <w:rPr>
          <w:rFonts w:ascii="Calibri"/>
        </w:rPr>
      </w:pPr>
    </w:p>
    <w:p>
      <w:pPr>
        <w:pStyle w:val="BodyText"/>
        <w:spacing w:line="264" w:lineRule="auto" w:before="1"/>
        <w:ind w:right="231" w:firstLine="0"/>
      </w:pPr>
      <w:r>
        <w:rPr/>
        <w:t>ished year at Hogwarts; Harry noticed that the Nosebleed Nougat was most popular, with only one battered box left on the shelf. There were bins full of trick wands, the cheapest merely turning into rubber chickens or pairs of briefs when waved, the most ex- pensive beating the unwary user around the head and neck, and boxes of quills, which came in Self-Inking, Spell-Checking, and Smart-Answer varieties. A space cleared in the crowd, and Harry pushed his way toward the counter, where a gaggle of delighted ten-year-olds was watching a tiny little wooden man slowly as- cending the steps to a real set of gallows, both perched on a box that</w:t>
      </w:r>
      <w:r>
        <w:rPr>
          <w:spacing w:val="-16"/>
        </w:rPr>
        <w:t> </w:t>
      </w:r>
      <w:r>
        <w:rPr/>
        <w:t>read:</w:t>
      </w:r>
      <w:r>
        <w:rPr>
          <w:spacing w:val="-14"/>
        </w:rPr>
        <w:t> </w:t>
      </w:r>
      <w:r>
        <w:rPr>
          <w:smallCaps/>
        </w:rPr>
        <w:t>reus</w:t>
      </w:r>
      <w:r>
        <w:rPr>
          <w:smallCaps w:val="0"/>
        </w:rPr>
        <w:t>a</w:t>
      </w:r>
      <w:r>
        <w:rPr>
          <w:smallCaps/>
        </w:rPr>
        <w:t>ble</w:t>
      </w:r>
      <w:r>
        <w:rPr>
          <w:smallCaps w:val="0"/>
          <w:spacing w:val="-17"/>
        </w:rPr>
        <w:t> </w:t>
      </w:r>
      <w:r>
        <w:rPr>
          <w:smallCaps/>
        </w:rPr>
        <w:t>h</w:t>
      </w:r>
      <w:r>
        <w:rPr>
          <w:smallCaps w:val="0"/>
        </w:rPr>
        <w:t>a</w:t>
      </w:r>
      <w:r>
        <w:rPr>
          <w:smallCaps/>
        </w:rPr>
        <w:t>ng</w:t>
      </w:r>
      <w:r>
        <w:rPr>
          <w:smallCaps w:val="0"/>
        </w:rPr>
        <w:t>ma</w:t>
      </w:r>
      <w:r>
        <w:rPr>
          <w:smallCaps/>
        </w:rPr>
        <w:t>n</w:t>
      </w:r>
      <w:r>
        <w:rPr>
          <w:smallCaps w:val="0"/>
          <w:spacing w:val="-13"/>
        </w:rPr>
        <w:t> </w:t>
      </w:r>
      <w:r>
        <w:rPr>
          <w:smallCaps w:val="0"/>
        </w:rPr>
        <w:t>—</w:t>
      </w:r>
      <w:r>
        <w:rPr>
          <w:smallCaps w:val="0"/>
          <w:spacing w:val="-14"/>
        </w:rPr>
        <w:t> </w:t>
      </w:r>
      <w:r>
        <w:rPr>
          <w:smallCaps/>
        </w:rPr>
        <w:t>spell</w:t>
      </w:r>
      <w:r>
        <w:rPr>
          <w:smallCaps w:val="0"/>
          <w:spacing w:val="-14"/>
        </w:rPr>
        <w:t> </w:t>
      </w:r>
      <w:r>
        <w:rPr>
          <w:smallCaps/>
        </w:rPr>
        <w:t>it</w:t>
      </w:r>
      <w:r>
        <w:rPr>
          <w:smallCaps w:val="0"/>
          <w:spacing w:val="-14"/>
        </w:rPr>
        <w:t> </w:t>
      </w:r>
      <w:r>
        <w:rPr>
          <w:smallCaps/>
        </w:rPr>
        <w:t>or</w:t>
      </w:r>
      <w:r>
        <w:rPr>
          <w:smallCaps w:val="0"/>
          <w:spacing w:val="-17"/>
        </w:rPr>
        <w:t> </w:t>
      </w:r>
      <w:r>
        <w:rPr>
          <w:smallCaps/>
        </w:rPr>
        <w:t>he</w:t>
      </w:r>
      <w:r>
        <w:rPr>
          <w:smallCaps w:val="0"/>
        </w:rPr>
        <w:t>’</w:t>
      </w:r>
      <w:r>
        <w:rPr>
          <w:smallCaps/>
        </w:rPr>
        <w:t>ll</w:t>
      </w:r>
      <w:r>
        <w:rPr>
          <w:smallCaps w:val="0"/>
          <w:spacing w:val="-13"/>
        </w:rPr>
        <w:t> </w:t>
      </w:r>
      <w:r>
        <w:rPr>
          <w:smallCaps/>
        </w:rPr>
        <w:t>swing</w:t>
      </w:r>
      <w:r>
        <w:rPr>
          <w:smallCaps w:val="0"/>
        </w:rPr>
        <w:t>!</w:t>
      </w:r>
    </w:p>
    <w:p>
      <w:pPr>
        <w:pStyle w:val="BodyText"/>
        <w:spacing w:before="17"/>
        <w:ind w:left="527" w:firstLine="0"/>
      </w:pPr>
      <w:r>
        <w:rPr>
          <w:spacing w:val="-2"/>
        </w:rPr>
        <w:t>“</w:t>
      </w:r>
      <w:r>
        <w:rPr>
          <w:spacing w:val="-25"/>
        </w:rPr>
        <w:t> </w:t>
      </w:r>
      <w:r>
        <w:rPr>
          <w:spacing w:val="-2"/>
        </w:rPr>
        <w:t>‘Patented</w:t>
      </w:r>
      <w:r>
        <w:rPr>
          <w:spacing w:val="-14"/>
        </w:rPr>
        <w:t> </w:t>
      </w:r>
      <w:r>
        <w:rPr>
          <w:spacing w:val="-2"/>
        </w:rPr>
        <w:t>Daydream</w:t>
      </w:r>
      <w:r>
        <w:rPr>
          <w:spacing w:val="-4"/>
        </w:rPr>
        <w:t> </w:t>
      </w:r>
      <w:r>
        <w:rPr>
          <w:spacing w:val="-2"/>
        </w:rPr>
        <w:t>Charms</w:t>
      </w:r>
      <w:r>
        <w:rPr>
          <w:spacing w:val="-4"/>
        </w:rPr>
        <w:t> </w:t>
      </w:r>
      <w:r>
        <w:rPr>
          <w:spacing w:val="-2"/>
        </w:rPr>
        <w:t>.</w:t>
      </w:r>
      <w:r>
        <w:rPr>
          <w:spacing w:val="-5"/>
        </w:rPr>
        <w:t> </w:t>
      </w:r>
      <w:r>
        <w:rPr>
          <w:spacing w:val="-2"/>
        </w:rPr>
        <w:t>.</w:t>
      </w:r>
      <w:r>
        <w:rPr>
          <w:spacing w:val="-5"/>
        </w:rPr>
        <w:t> </w:t>
      </w:r>
      <w:r>
        <w:rPr>
          <w:spacing w:val="-2"/>
        </w:rPr>
        <w:t>.’</w:t>
      </w:r>
      <w:r>
        <w:rPr>
          <w:spacing w:val="-26"/>
        </w:rPr>
        <w:t> </w:t>
      </w:r>
      <w:r>
        <w:rPr>
          <w:spacing w:val="-10"/>
        </w:rPr>
        <w:t>”</w:t>
      </w:r>
    </w:p>
    <w:p>
      <w:pPr>
        <w:pStyle w:val="BodyText"/>
        <w:spacing w:line="266" w:lineRule="auto" w:before="31"/>
        <w:ind w:right="231"/>
      </w:pPr>
      <w:r>
        <w:rPr/>
        <w:t>Hermione had managed to squeeze through to a large display near</w:t>
      </w:r>
      <w:r>
        <w:rPr>
          <w:spacing w:val="-1"/>
        </w:rPr>
        <w:t> </w:t>
      </w:r>
      <w:r>
        <w:rPr/>
        <w:t>the</w:t>
      </w:r>
      <w:r>
        <w:rPr>
          <w:spacing w:val="-1"/>
        </w:rPr>
        <w:t> </w:t>
      </w:r>
      <w:r>
        <w:rPr/>
        <w:t>counter</w:t>
      </w:r>
      <w:r>
        <w:rPr>
          <w:spacing w:val="-1"/>
        </w:rPr>
        <w:t> </w:t>
      </w:r>
      <w:r>
        <w:rPr/>
        <w:t>and</w:t>
      </w:r>
      <w:r>
        <w:rPr>
          <w:spacing w:val="-1"/>
        </w:rPr>
        <w:t> </w:t>
      </w:r>
      <w:r>
        <w:rPr/>
        <w:t>was</w:t>
      </w:r>
      <w:r>
        <w:rPr>
          <w:spacing w:val="-1"/>
        </w:rPr>
        <w:t> </w:t>
      </w:r>
      <w:r>
        <w:rPr/>
        <w:t>reading</w:t>
      </w:r>
      <w:r>
        <w:rPr>
          <w:spacing w:val="-1"/>
        </w:rPr>
        <w:t> </w:t>
      </w:r>
      <w:r>
        <w:rPr/>
        <w:t>the</w:t>
      </w:r>
      <w:r>
        <w:rPr>
          <w:spacing w:val="-1"/>
        </w:rPr>
        <w:t> </w:t>
      </w:r>
      <w:r>
        <w:rPr/>
        <w:t>information</w:t>
      </w:r>
      <w:r>
        <w:rPr>
          <w:spacing w:val="-1"/>
        </w:rPr>
        <w:t> </w:t>
      </w:r>
      <w:r>
        <w:rPr/>
        <w:t>on</w:t>
      </w:r>
      <w:r>
        <w:rPr>
          <w:spacing w:val="-1"/>
        </w:rPr>
        <w:t> </w:t>
      </w:r>
      <w:r>
        <w:rPr/>
        <w:t>the</w:t>
      </w:r>
      <w:r>
        <w:rPr>
          <w:spacing w:val="-1"/>
        </w:rPr>
        <w:t> </w:t>
      </w:r>
      <w:r>
        <w:rPr/>
        <w:t>back</w:t>
      </w:r>
      <w:r>
        <w:rPr>
          <w:spacing w:val="-1"/>
        </w:rPr>
        <w:t> </w:t>
      </w:r>
      <w:r>
        <w:rPr/>
        <w:t>of</w:t>
      </w:r>
      <w:r>
        <w:rPr>
          <w:spacing w:val="-1"/>
        </w:rPr>
        <w:t> </w:t>
      </w:r>
      <w:r>
        <w:rPr/>
        <w:t>a box bearing a highly colored picture of a handsome youth and a swooning girl who were standing on the deck</w:t>
      </w:r>
      <w:r>
        <w:rPr>
          <w:spacing w:val="-1"/>
        </w:rPr>
        <w:t> </w:t>
      </w:r>
      <w:r>
        <w:rPr/>
        <w:t>of a pirate ship.</w:t>
      </w:r>
    </w:p>
    <w:p>
      <w:pPr>
        <w:pStyle w:val="BodyText"/>
        <w:spacing w:line="266" w:lineRule="auto"/>
        <w:ind w:right="231"/>
      </w:pPr>
      <w:r>
        <w:rPr/>
        <w:t>“</w:t>
      </w:r>
      <w:r>
        <w:rPr>
          <w:spacing w:val="-17"/>
        </w:rPr>
        <w:t> </w:t>
      </w:r>
      <w:r>
        <w:rPr/>
        <w:t>‘One simple incantation and you will enter a top-quality, </w:t>
      </w:r>
      <w:r>
        <w:rPr>
          <w:spacing w:val="-2"/>
        </w:rPr>
        <w:t>highly</w:t>
      </w:r>
      <w:r>
        <w:rPr>
          <w:spacing w:val="-9"/>
        </w:rPr>
        <w:t> </w:t>
      </w:r>
      <w:r>
        <w:rPr>
          <w:spacing w:val="-2"/>
        </w:rPr>
        <w:t>realistic,</w:t>
      </w:r>
      <w:r>
        <w:rPr>
          <w:spacing w:val="-9"/>
        </w:rPr>
        <w:t> </w:t>
      </w:r>
      <w:r>
        <w:rPr>
          <w:spacing w:val="-2"/>
        </w:rPr>
        <w:t>thirty-minute</w:t>
      </w:r>
      <w:r>
        <w:rPr>
          <w:spacing w:val="-9"/>
        </w:rPr>
        <w:t> </w:t>
      </w:r>
      <w:r>
        <w:rPr>
          <w:spacing w:val="-2"/>
        </w:rPr>
        <w:t>daydream,</w:t>
      </w:r>
      <w:r>
        <w:rPr>
          <w:spacing w:val="-9"/>
        </w:rPr>
        <w:t> </w:t>
      </w:r>
      <w:r>
        <w:rPr>
          <w:spacing w:val="-2"/>
        </w:rPr>
        <w:t>easy</w:t>
      </w:r>
      <w:r>
        <w:rPr>
          <w:spacing w:val="-10"/>
        </w:rPr>
        <w:t> </w:t>
      </w:r>
      <w:r>
        <w:rPr>
          <w:spacing w:val="-2"/>
        </w:rPr>
        <w:t>to</w:t>
      </w:r>
      <w:r>
        <w:rPr>
          <w:spacing w:val="-9"/>
        </w:rPr>
        <w:t> </w:t>
      </w:r>
      <w:r>
        <w:rPr>
          <w:spacing w:val="-2"/>
        </w:rPr>
        <w:t>fit</w:t>
      </w:r>
      <w:r>
        <w:rPr>
          <w:spacing w:val="-9"/>
        </w:rPr>
        <w:t> </w:t>
      </w:r>
      <w:r>
        <w:rPr>
          <w:spacing w:val="-2"/>
        </w:rPr>
        <w:t>into</w:t>
      </w:r>
      <w:r>
        <w:rPr>
          <w:spacing w:val="-9"/>
        </w:rPr>
        <w:t> </w:t>
      </w:r>
      <w:r>
        <w:rPr>
          <w:spacing w:val="-2"/>
        </w:rPr>
        <w:t>the</w:t>
      </w:r>
      <w:r>
        <w:rPr>
          <w:spacing w:val="-9"/>
        </w:rPr>
        <w:t> </w:t>
      </w:r>
      <w:r>
        <w:rPr>
          <w:spacing w:val="-2"/>
        </w:rPr>
        <w:t>average school</w:t>
      </w:r>
      <w:r>
        <w:rPr>
          <w:spacing w:val="-15"/>
        </w:rPr>
        <w:t> </w:t>
      </w:r>
      <w:r>
        <w:rPr>
          <w:spacing w:val="-2"/>
        </w:rPr>
        <w:t>lesson</w:t>
      </w:r>
      <w:r>
        <w:rPr>
          <w:spacing w:val="-14"/>
        </w:rPr>
        <w:t> </w:t>
      </w:r>
      <w:r>
        <w:rPr>
          <w:spacing w:val="-2"/>
        </w:rPr>
        <w:t>and</w:t>
      </w:r>
      <w:r>
        <w:rPr>
          <w:spacing w:val="-14"/>
        </w:rPr>
        <w:t> </w:t>
      </w:r>
      <w:r>
        <w:rPr>
          <w:spacing w:val="-2"/>
        </w:rPr>
        <w:t>virtually</w:t>
      </w:r>
      <w:r>
        <w:rPr>
          <w:spacing w:val="-14"/>
        </w:rPr>
        <w:t> </w:t>
      </w:r>
      <w:r>
        <w:rPr>
          <w:spacing w:val="-2"/>
        </w:rPr>
        <w:t>undetectable</w:t>
      </w:r>
      <w:r>
        <w:rPr>
          <w:spacing w:val="-15"/>
        </w:rPr>
        <w:t> </w:t>
      </w:r>
      <w:r>
        <w:rPr>
          <w:spacing w:val="-2"/>
        </w:rPr>
        <w:t>(side</w:t>
      </w:r>
      <w:r>
        <w:rPr>
          <w:spacing w:val="-14"/>
        </w:rPr>
        <w:t> </w:t>
      </w:r>
      <w:r>
        <w:rPr>
          <w:spacing w:val="-2"/>
        </w:rPr>
        <w:t>effects</w:t>
      </w:r>
      <w:r>
        <w:rPr>
          <w:spacing w:val="-14"/>
        </w:rPr>
        <w:t> </w:t>
      </w:r>
      <w:r>
        <w:rPr>
          <w:spacing w:val="-2"/>
        </w:rPr>
        <w:t>include</w:t>
      </w:r>
      <w:r>
        <w:rPr>
          <w:spacing w:val="-14"/>
        </w:rPr>
        <w:t> </w:t>
      </w:r>
      <w:r>
        <w:rPr>
          <w:spacing w:val="-2"/>
        </w:rPr>
        <w:t>vacant </w:t>
      </w:r>
      <w:r>
        <w:rPr/>
        <w:t>expression and minor drooling). Not for sale to under-sixteens.’ You</w:t>
      </w:r>
      <w:r>
        <w:rPr>
          <w:spacing w:val="-13"/>
        </w:rPr>
        <w:t> </w:t>
      </w:r>
      <w:r>
        <w:rPr/>
        <w:t>know,”</w:t>
      </w:r>
      <w:r>
        <w:rPr>
          <w:spacing w:val="-13"/>
        </w:rPr>
        <w:t> </w:t>
      </w:r>
      <w:r>
        <w:rPr/>
        <w:t>said</w:t>
      </w:r>
      <w:r>
        <w:rPr>
          <w:spacing w:val="-13"/>
        </w:rPr>
        <w:t> </w:t>
      </w:r>
      <w:r>
        <w:rPr/>
        <w:t>Hermione,</w:t>
      </w:r>
      <w:r>
        <w:rPr>
          <w:spacing w:val="-13"/>
        </w:rPr>
        <w:t> </w:t>
      </w:r>
      <w:r>
        <w:rPr/>
        <w:t>looking</w:t>
      </w:r>
      <w:r>
        <w:rPr>
          <w:spacing w:val="-13"/>
        </w:rPr>
        <w:t> </w:t>
      </w:r>
      <w:r>
        <w:rPr/>
        <w:t>up</w:t>
      </w:r>
      <w:r>
        <w:rPr>
          <w:spacing w:val="-13"/>
        </w:rPr>
        <w:t> </w:t>
      </w:r>
      <w:r>
        <w:rPr/>
        <w:t>at</w:t>
      </w:r>
      <w:r>
        <w:rPr>
          <w:spacing w:val="-13"/>
        </w:rPr>
        <w:t> </w:t>
      </w:r>
      <w:r>
        <w:rPr/>
        <w:t>Harry,</w:t>
      </w:r>
      <w:r>
        <w:rPr>
          <w:spacing w:val="-13"/>
        </w:rPr>
        <w:t> </w:t>
      </w:r>
      <w:r>
        <w:rPr/>
        <w:t>“that</w:t>
      </w:r>
      <w:r>
        <w:rPr>
          <w:spacing w:val="-13"/>
        </w:rPr>
        <w:t> </w:t>
      </w:r>
      <w:r>
        <w:rPr/>
        <w:t>really</w:t>
      </w:r>
      <w:r>
        <w:rPr>
          <w:spacing w:val="-13"/>
        </w:rPr>
        <w:t> </w:t>
      </w:r>
      <w:r>
        <w:rPr/>
        <w:t>is</w:t>
      </w:r>
      <w:r>
        <w:rPr>
          <w:spacing w:val="-13"/>
        </w:rPr>
        <w:t> </w:t>
      </w:r>
      <w:r>
        <w:rPr/>
        <w:t>ex- traordinary magic!”</w:t>
      </w:r>
    </w:p>
    <w:p>
      <w:pPr>
        <w:pStyle w:val="BodyText"/>
        <w:spacing w:line="264" w:lineRule="auto"/>
        <w:ind w:right="232"/>
      </w:pPr>
      <w:r>
        <w:rPr/>
        <w:t>“For</w:t>
      </w:r>
      <w:r>
        <w:rPr>
          <w:spacing w:val="-1"/>
        </w:rPr>
        <w:t> </w:t>
      </w:r>
      <w:r>
        <w:rPr/>
        <w:t>that,</w:t>
      </w:r>
      <w:r>
        <w:rPr>
          <w:spacing w:val="-1"/>
        </w:rPr>
        <w:t> </w:t>
      </w:r>
      <w:r>
        <w:rPr/>
        <w:t>Hermione,”</w:t>
      </w:r>
      <w:r>
        <w:rPr>
          <w:spacing w:val="-1"/>
        </w:rPr>
        <w:t> </w:t>
      </w:r>
      <w:r>
        <w:rPr/>
        <w:t>said</w:t>
      </w:r>
      <w:r>
        <w:rPr>
          <w:spacing w:val="-1"/>
        </w:rPr>
        <w:t> </w:t>
      </w:r>
      <w:r>
        <w:rPr/>
        <w:t>a</w:t>
      </w:r>
      <w:r>
        <w:rPr>
          <w:spacing w:val="-1"/>
        </w:rPr>
        <w:t> </w:t>
      </w:r>
      <w:r>
        <w:rPr/>
        <w:t>voice</w:t>
      </w:r>
      <w:r>
        <w:rPr>
          <w:spacing w:val="-1"/>
        </w:rPr>
        <w:t> </w:t>
      </w:r>
      <w:r>
        <w:rPr/>
        <w:t>behind</w:t>
      </w:r>
      <w:r>
        <w:rPr>
          <w:spacing w:val="-1"/>
        </w:rPr>
        <w:t> </w:t>
      </w:r>
      <w:r>
        <w:rPr/>
        <w:t>them,</w:t>
      </w:r>
      <w:r>
        <w:rPr>
          <w:spacing w:val="-1"/>
        </w:rPr>
        <w:t> </w:t>
      </w:r>
      <w:r>
        <w:rPr/>
        <w:t>“you</w:t>
      </w:r>
      <w:r>
        <w:rPr>
          <w:spacing w:val="-1"/>
        </w:rPr>
        <w:t> </w:t>
      </w:r>
      <w:r>
        <w:rPr/>
        <w:t>can</w:t>
      </w:r>
      <w:r>
        <w:rPr>
          <w:spacing w:val="-1"/>
        </w:rPr>
        <w:t> </w:t>
      </w:r>
      <w:r>
        <w:rPr/>
        <w:t>have one for free.”</w:t>
      </w:r>
    </w:p>
    <w:p>
      <w:pPr>
        <w:pStyle w:val="BodyText"/>
        <w:spacing w:line="264" w:lineRule="auto"/>
        <w:ind w:right="234"/>
      </w:pPr>
      <w:r>
        <w:rPr/>
        <w:t>A beaming Fred stood before them, wearing a set of magenta robes</w:t>
      </w:r>
      <w:r>
        <w:rPr>
          <w:spacing w:val="-1"/>
        </w:rPr>
        <w:t> </w:t>
      </w:r>
      <w:r>
        <w:rPr/>
        <w:t>that clashed</w:t>
      </w:r>
      <w:r>
        <w:rPr>
          <w:spacing w:val="-1"/>
        </w:rPr>
        <w:t> </w:t>
      </w:r>
      <w:r>
        <w:rPr/>
        <w:t>magnificently</w:t>
      </w:r>
      <w:r>
        <w:rPr>
          <w:spacing w:val="-1"/>
        </w:rPr>
        <w:t> </w:t>
      </w:r>
      <w:r>
        <w:rPr/>
        <w:t>with</w:t>
      </w:r>
      <w:r>
        <w:rPr>
          <w:spacing w:val="-1"/>
        </w:rPr>
        <w:t> </w:t>
      </w:r>
      <w:r>
        <w:rPr/>
        <w:t>his</w:t>
      </w:r>
      <w:r>
        <w:rPr>
          <w:spacing w:val="-1"/>
        </w:rPr>
        <w:t> </w:t>
      </w:r>
      <w:r>
        <w:rPr/>
        <w:t>flaming</w:t>
      </w:r>
      <w:r>
        <w:rPr>
          <w:spacing w:val="-1"/>
        </w:rPr>
        <w:t> </w:t>
      </w:r>
      <w:r>
        <w:rPr/>
        <w:t>hair.</w:t>
      </w:r>
    </w:p>
    <w:p>
      <w:pPr>
        <w:pStyle w:val="BodyText"/>
        <w:spacing w:line="264" w:lineRule="auto"/>
        <w:ind w:right="229"/>
      </w:pPr>
      <w:r>
        <w:rPr/>
        <w:t>“How are you, Harry?” They shook hands. “And what’s </w:t>
      </w:r>
      <w:r>
        <w:rPr/>
        <w:t>hap- pened to your eye, Hermione?”</w:t>
      </w:r>
    </w:p>
    <w:p>
      <w:pPr>
        <w:spacing w:after="0" w:line="264" w:lineRule="auto"/>
        <w:sectPr>
          <w:pgSz w:w="8780" w:h="13040"/>
          <w:pgMar w:header="0" w:footer="1170" w:top="720" w:bottom="1360" w:left="720" w:right="720"/>
        </w:sectPr>
      </w:pPr>
    </w:p>
    <w:p>
      <w:pPr>
        <w:pStyle w:val="Heading4"/>
      </w:pPr>
      <w:r>
        <w:rPr/>
        <w:drawing>
          <wp:anchor distT="0" distB="0" distL="0" distR="0" allowOverlap="1" layoutInCell="1" locked="0" behindDoc="0" simplePos="0" relativeHeight="15847424">
            <wp:simplePos x="0" y="0"/>
            <wp:positionH relativeFrom="page">
              <wp:posOffset>605027</wp:posOffset>
            </wp:positionH>
            <wp:positionV relativeFrom="paragraph">
              <wp:posOffset>89560</wp:posOffset>
            </wp:positionV>
            <wp:extent cx="266953" cy="252475"/>
            <wp:effectExtent l="0" t="0" r="0" b="0"/>
            <wp:wrapNone/>
            <wp:docPr id="382" name="Image 382"/>
            <wp:cNvGraphicFramePr>
              <a:graphicFrameLocks/>
            </wp:cNvGraphicFramePr>
            <a:graphic>
              <a:graphicData uri="http://schemas.openxmlformats.org/drawingml/2006/picture">
                <pic:pic>
                  <pic:nvPicPr>
                    <pic:cNvPr id="382" name="Image 38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47936">
            <wp:simplePos x="0" y="0"/>
            <wp:positionH relativeFrom="page">
              <wp:posOffset>4708905</wp:posOffset>
            </wp:positionH>
            <wp:positionV relativeFrom="paragraph">
              <wp:posOffset>89560</wp:posOffset>
            </wp:positionV>
            <wp:extent cx="267716" cy="252475"/>
            <wp:effectExtent l="0" t="0" r="0" b="0"/>
            <wp:wrapNone/>
            <wp:docPr id="383" name="Image 383"/>
            <wp:cNvGraphicFramePr>
              <a:graphicFrameLocks/>
            </wp:cNvGraphicFramePr>
            <a:graphic>
              <a:graphicData uri="http://schemas.openxmlformats.org/drawingml/2006/picture">
                <pic:pic>
                  <pic:nvPicPr>
                    <pic:cNvPr id="383" name="Image 383"/>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CHAPnER</w:t>
      </w:r>
      <w:r>
        <w:rPr>
          <w:spacing w:val="25"/>
        </w:rPr>
        <w:t> </w:t>
      </w:r>
      <w:r>
        <w:rPr>
          <w:spacing w:val="-5"/>
        </w:rPr>
        <w:t>rIX</w:t>
      </w:r>
    </w:p>
    <w:p>
      <w:pPr>
        <w:pStyle w:val="BodyText"/>
        <w:spacing w:before="191"/>
        <w:ind w:left="0" w:firstLine="0"/>
        <w:jc w:val="left"/>
        <w:rPr>
          <w:rFonts w:ascii="Calibri"/>
        </w:rPr>
      </w:pPr>
    </w:p>
    <w:p>
      <w:pPr>
        <w:pStyle w:val="BodyText"/>
        <w:spacing w:before="1"/>
        <w:ind w:left="528" w:firstLine="0"/>
      </w:pPr>
      <w:r>
        <w:rPr>
          <w:spacing w:val="-4"/>
        </w:rPr>
        <w:t>“Your punching telescope,”</w:t>
      </w:r>
      <w:r>
        <w:rPr>
          <w:spacing w:val="-3"/>
        </w:rPr>
        <w:t> </w:t>
      </w:r>
      <w:r>
        <w:rPr>
          <w:spacing w:val="-4"/>
        </w:rPr>
        <w:t>she said</w:t>
      </w:r>
      <w:r>
        <w:rPr>
          <w:spacing w:val="-3"/>
        </w:rPr>
        <w:t> </w:t>
      </w:r>
      <w:r>
        <w:rPr>
          <w:spacing w:val="-4"/>
        </w:rPr>
        <w:t>ruefully.</w:t>
      </w:r>
    </w:p>
    <w:p>
      <w:pPr>
        <w:pStyle w:val="BodyText"/>
        <w:spacing w:before="31"/>
        <w:ind w:left="528" w:firstLine="0"/>
        <w:rPr>
          <w:i/>
        </w:rPr>
      </w:pPr>
      <w:r>
        <w:rPr/>
        <w:t>“Oh</w:t>
      </w:r>
      <w:r>
        <w:rPr>
          <w:spacing w:val="-11"/>
        </w:rPr>
        <w:t> </w:t>
      </w:r>
      <w:r>
        <w:rPr/>
        <w:t>blimey,</w:t>
      </w:r>
      <w:r>
        <w:rPr>
          <w:spacing w:val="-11"/>
        </w:rPr>
        <w:t> </w:t>
      </w:r>
      <w:r>
        <w:rPr/>
        <w:t>I</w:t>
      </w:r>
      <w:r>
        <w:rPr>
          <w:spacing w:val="-10"/>
        </w:rPr>
        <w:t> </w:t>
      </w:r>
      <w:r>
        <w:rPr/>
        <w:t>forgot</w:t>
      </w:r>
      <w:r>
        <w:rPr>
          <w:spacing w:val="-10"/>
        </w:rPr>
        <w:t> </w:t>
      </w:r>
      <w:r>
        <w:rPr/>
        <w:t>about</w:t>
      </w:r>
      <w:r>
        <w:rPr>
          <w:spacing w:val="-11"/>
        </w:rPr>
        <w:t> </w:t>
      </w:r>
      <w:r>
        <w:rPr/>
        <w:t>those,”</w:t>
      </w:r>
      <w:r>
        <w:rPr>
          <w:spacing w:val="-10"/>
        </w:rPr>
        <w:t> </w:t>
      </w:r>
      <w:r>
        <w:rPr/>
        <w:t>said</w:t>
      </w:r>
      <w:r>
        <w:rPr>
          <w:spacing w:val="-11"/>
        </w:rPr>
        <w:t> </w:t>
      </w:r>
      <w:r>
        <w:rPr/>
        <w:t>Fred.</w:t>
      </w:r>
      <w:r>
        <w:rPr>
          <w:spacing w:val="-11"/>
        </w:rPr>
        <w:t> </w:t>
      </w:r>
      <w:r>
        <w:rPr/>
        <w:t>“Here</w:t>
      </w:r>
      <w:r>
        <w:rPr>
          <w:spacing w:val="-13"/>
        </w:rPr>
        <w:t> </w:t>
      </w:r>
      <w:r>
        <w:rPr>
          <w:i/>
        </w:rPr>
        <w:t>—</w:t>
      </w:r>
      <w:r>
        <w:rPr>
          <w:i/>
          <w:spacing w:val="-10"/>
        </w:rPr>
        <w:t>”</w:t>
      </w:r>
    </w:p>
    <w:p>
      <w:pPr>
        <w:pStyle w:val="BodyText"/>
        <w:spacing w:line="266" w:lineRule="auto" w:before="31"/>
        <w:ind w:right="234"/>
      </w:pPr>
      <w:r>
        <w:rPr/>
        <w:t>He pulled a tub out of his pocket and handed it to her; she un- screwed</w:t>
      </w:r>
      <w:r>
        <w:rPr>
          <w:spacing w:val="-9"/>
        </w:rPr>
        <w:t> </w:t>
      </w:r>
      <w:r>
        <w:rPr/>
        <w:t>it</w:t>
      </w:r>
      <w:r>
        <w:rPr>
          <w:spacing w:val="-8"/>
        </w:rPr>
        <w:t> </w:t>
      </w:r>
      <w:r>
        <w:rPr/>
        <w:t>gingerly</w:t>
      </w:r>
      <w:r>
        <w:rPr>
          <w:spacing w:val="-9"/>
        </w:rPr>
        <w:t> </w:t>
      </w:r>
      <w:r>
        <w:rPr/>
        <w:t>to</w:t>
      </w:r>
      <w:r>
        <w:rPr>
          <w:spacing w:val="-9"/>
        </w:rPr>
        <w:t> </w:t>
      </w:r>
      <w:r>
        <w:rPr/>
        <w:t>reveal</w:t>
      </w:r>
      <w:r>
        <w:rPr>
          <w:spacing w:val="-9"/>
        </w:rPr>
        <w:t> </w:t>
      </w:r>
      <w:r>
        <w:rPr/>
        <w:t>a</w:t>
      </w:r>
      <w:r>
        <w:rPr>
          <w:spacing w:val="-9"/>
        </w:rPr>
        <w:t> </w:t>
      </w:r>
      <w:r>
        <w:rPr/>
        <w:t>thick</w:t>
      </w:r>
      <w:r>
        <w:rPr>
          <w:spacing w:val="-8"/>
        </w:rPr>
        <w:t> </w:t>
      </w:r>
      <w:r>
        <w:rPr/>
        <w:t>yellow</w:t>
      </w:r>
      <w:r>
        <w:rPr>
          <w:spacing w:val="-9"/>
        </w:rPr>
        <w:t> </w:t>
      </w:r>
      <w:r>
        <w:rPr/>
        <w:t>paste.</w:t>
      </w:r>
    </w:p>
    <w:p>
      <w:pPr>
        <w:pStyle w:val="BodyText"/>
        <w:spacing w:line="266" w:lineRule="auto"/>
        <w:ind w:right="230"/>
      </w:pPr>
      <w:r>
        <w:rPr/>
        <w:t>“Just</w:t>
      </w:r>
      <w:r>
        <w:rPr>
          <w:spacing w:val="-17"/>
        </w:rPr>
        <w:t> </w:t>
      </w:r>
      <w:r>
        <w:rPr/>
        <w:t>dab</w:t>
      </w:r>
      <w:r>
        <w:rPr>
          <w:spacing w:val="-16"/>
        </w:rPr>
        <w:t> </w:t>
      </w:r>
      <w:r>
        <w:rPr/>
        <w:t>it</w:t>
      </w:r>
      <w:r>
        <w:rPr>
          <w:spacing w:val="-16"/>
        </w:rPr>
        <w:t> </w:t>
      </w:r>
      <w:r>
        <w:rPr/>
        <w:t>on,</w:t>
      </w:r>
      <w:r>
        <w:rPr>
          <w:spacing w:val="-16"/>
        </w:rPr>
        <w:t> </w:t>
      </w:r>
      <w:r>
        <w:rPr/>
        <w:t>that</w:t>
      </w:r>
      <w:r>
        <w:rPr>
          <w:spacing w:val="-17"/>
        </w:rPr>
        <w:t> </w:t>
      </w:r>
      <w:r>
        <w:rPr/>
        <w:t>bruise’ll</w:t>
      </w:r>
      <w:r>
        <w:rPr>
          <w:spacing w:val="-16"/>
        </w:rPr>
        <w:t> </w:t>
      </w:r>
      <w:r>
        <w:rPr/>
        <w:t>be</w:t>
      </w:r>
      <w:r>
        <w:rPr>
          <w:spacing w:val="-16"/>
        </w:rPr>
        <w:t> </w:t>
      </w:r>
      <w:r>
        <w:rPr/>
        <w:t>gone</w:t>
      </w:r>
      <w:r>
        <w:rPr>
          <w:spacing w:val="-16"/>
        </w:rPr>
        <w:t> </w:t>
      </w:r>
      <w:r>
        <w:rPr/>
        <w:t>within</w:t>
      </w:r>
      <w:r>
        <w:rPr>
          <w:spacing w:val="-17"/>
        </w:rPr>
        <w:t> </w:t>
      </w:r>
      <w:r>
        <w:rPr/>
        <w:t>the</w:t>
      </w:r>
      <w:r>
        <w:rPr>
          <w:spacing w:val="-16"/>
        </w:rPr>
        <w:t> </w:t>
      </w:r>
      <w:r>
        <w:rPr/>
        <w:t>hour,”</w:t>
      </w:r>
      <w:r>
        <w:rPr>
          <w:spacing w:val="-16"/>
        </w:rPr>
        <w:t> </w:t>
      </w:r>
      <w:r>
        <w:rPr/>
        <w:t>said</w:t>
      </w:r>
      <w:r>
        <w:rPr>
          <w:spacing w:val="-16"/>
        </w:rPr>
        <w:t> </w:t>
      </w:r>
      <w:r>
        <w:rPr/>
        <w:t>Fred. </w:t>
      </w:r>
      <w:r>
        <w:rPr>
          <w:spacing w:val="-4"/>
        </w:rPr>
        <w:t>“We</w:t>
      </w:r>
      <w:r>
        <w:rPr>
          <w:spacing w:val="-9"/>
        </w:rPr>
        <w:t> </w:t>
      </w:r>
      <w:r>
        <w:rPr>
          <w:spacing w:val="-4"/>
        </w:rPr>
        <w:t>had</w:t>
      </w:r>
      <w:r>
        <w:rPr>
          <w:spacing w:val="-9"/>
        </w:rPr>
        <w:t> </w:t>
      </w:r>
      <w:r>
        <w:rPr>
          <w:spacing w:val="-4"/>
        </w:rPr>
        <w:t>to</w:t>
      </w:r>
      <w:r>
        <w:rPr>
          <w:spacing w:val="-8"/>
        </w:rPr>
        <w:t> </w:t>
      </w:r>
      <w:r>
        <w:rPr>
          <w:spacing w:val="-4"/>
        </w:rPr>
        <w:t>find</w:t>
      </w:r>
      <w:r>
        <w:rPr>
          <w:spacing w:val="-9"/>
        </w:rPr>
        <w:t> </w:t>
      </w:r>
      <w:r>
        <w:rPr>
          <w:spacing w:val="-4"/>
        </w:rPr>
        <w:t>a</w:t>
      </w:r>
      <w:r>
        <w:rPr>
          <w:spacing w:val="-9"/>
        </w:rPr>
        <w:t> </w:t>
      </w:r>
      <w:r>
        <w:rPr>
          <w:spacing w:val="-4"/>
        </w:rPr>
        <w:t>decent</w:t>
      </w:r>
      <w:r>
        <w:rPr>
          <w:spacing w:val="-9"/>
        </w:rPr>
        <w:t> </w:t>
      </w:r>
      <w:r>
        <w:rPr>
          <w:spacing w:val="-4"/>
        </w:rPr>
        <w:t>bruise</w:t>
      </w:r>
      <w:r>
        <w:rPr>
          <w:spacing w:val="-9"/>
        </w:rPr>
        <w:t> </w:t>
      </w:r>
      <w:r>
        <w:rPr>
          <w:spacing w:val="-4"/>
        </w:rPr>
        <w:t>remover.</w:t>
      </w:r>
      <w:r>
        <w:rPr>
          <w:spacing w:val="-9"/>
        </w:rPr>
        <w:t> </w:t>
      </w:r>
      <w:r>
        <w:rPr>
          <w:spacing w:val="-4"/>
        </w:rPr>
        <w:t>“We’re</w:t>
      </w:r>
      <w:r>
        <w:rPr>
          <w:spacing w:val="-9"/>
        </w:rPr>
        <w:t> </w:t>
      </w:r>
      <w:r>
        <w:rPr>
          <w:spacing w:val="-4"/>
        </w:rPr>
        <w:t>testing</w:t>
      </w:r>
      <w:r>
        <w:rPr>
          <w:spacing w:val="-8"/>
        </w:rPr>
        <w:t> </w:t>
      </w:r>
      <w:r>
        <w:rPr>
          <w:spacing w:val="-4"/>
        </w:rPr>
        <w:t>most</w:t>
      </w:r>
      <w:r>
        <w:rPr>
          <w:spacing w:val="-8"/>
        </w:rPr>
        <w:t> </w:t>
      </w:r>
      <w:r>
        <w:rPr>
          <w:spacing w:val="-4"/>
        </w:rPr>
        <w:t>of</w:t>
      </w:r>
      <w:r>
        <w:rPr>
          <w:spacing w:val="-8"/>
        </w:rPr>
        <w:t> </w:t>
      </w:r>
      <w:r>
        <w:rPr>
          <w:spacing w:val="-4"/>
        </w:rPr>
        <w:t>our </w:t>
      </w:r>
      <w:r>
        <w:rPr/>
        <w:t>products on ourselves.”</w:t>
      </w:r>
    </w:p>
    <w:p>
      <w:pPr>
        <w:pStyle w:val="BodyText"/>
        <w:spacing w:line="295" w:lineRule="exact"/>
        <w:ind w:left="528" w:firstLine="0"/>
      </w:pPr>
      <w:r>
        <w:rPr>
          <w:spacing w:val="-4"/>
        </w:rPr>
        <w:t>Hermione</w:t>
      </w:r>
      <w:r>
        <w:rPr>
          <w:spacing w:val="-8"/>
        </w:rPr>
        <w:t> </w:t>
      </w:r>
      <w:r>
        <w:rPr>
          <w:spacing w:val="-4"/>
        </w:rPr>
        <w:t>looked</w:t>
      </w:r>
      <w:r>
        <w:rPr>
          <w:spacing w:val="-6"/>
        </w:rPr>
        <w:t> </w:t>
      </w:r>
      <w:r>
        <w:rPr>
          <w:spacing w:val="-4"/>
        </w:rPr>
        <w:t>nervous.</w:t>
      </w:r>
      <w:r>
        <w:rPr>
          <w:spacing w:val="-8"/>
        </w:rPr>
        <w:t> </w:t>
      </w:r>
      <w:r>
        <w:rPr>
          <w:spacing w:val="-4"/>
        </w:rPr>
        <w:t>“It</w:t>
      </w:r>
      <w:r>
        <w:rPr>
          <w:spacing w:val="-6"/>
        </w:rPr>
        <w:t> </w:t>
      </w:r>
      <w:r>
        <w:rPr>
          <w:spacing w:val="-4"/>
        </w:rPr>
        <w:t>is</w:t>
      </w:r>
      <w:r>
        <w:rPr>
          <w:spacing w:val="-6"/>
        </w:rPr>
        <w:t> </w:t>
      </w:r>
      <w:r>
        <w:rPr>
          <w:i/>
          <w:spacing w:val="-4"/>
        </w:rPr>
        <w:t>safe,</w:t>
      </w:r>
      <w:r>
        <w:rPr>
          <w:i/>
          <w:spacing w:val="-8"/>
        </w:rPr>
        <w:t> </w:t>
      </w:r>
      <w:r>
        <w:rPr>
          <w:spacing w:val="-4"/>
        </w:rPr>
        <w:t>isn’t</w:t>
      </w:r>
      <w:r>
        <w:rPr>
          <w:spacing w:val="-6"/>
        </w:rPr>
        <w:t> </w:t>
      </w:r>
      <w:r>
        <w:rPr>
          <w:spacing w:val="-4"/>
        </w:rPr>
        <w:t>it?”</w:t>
      </w:r>
      <w:r>
        <w:rPr>
          <w:spacing w:val="-7"/>
        </w:rPr>
        <w:t> </w:t>
      </w:r>
      <w:r>
        <w:rPr>
          <w:spacing w:val="-4"/>
        </w:rPr>
        <w:t>she</w:t>
      </w:r>
      <w:r>
        <w:rPr>
          <w:spacing w:val="-7"/>
        </w:rPr>
        <w:t> </w:t>
      </w:r>
      <w:r>
        <w:rPr>
          <w:spacing w:val="-4"/>
        </w:rPr>
        <w:t>asked.</w:t>
      </w:r>
    </w:p>
    <w:p>
      <w:pPr>
        <w:pStyle w:val="BodyText"/>
        <w:spacing w:line="264" w:lineRule="auto" w:before="29"/>
        <w:ind w:right="232"/>
      </w:pPr>
      <w:r>
        <w:rPr/>
        <w:t>“</w:t>
      </w:r>
      <w:r>
        <w:rPr>
          <w:spacing w:val="-17"/>
        </w:rPr>
        <w:t> </w:t>
      </w:r>
      <w:r>
        <w:rPr/>
        <w:t>’Course</w:t>
      </w:r>
      <w:r>
        <w:rPr>
          <w:spacing w:val="-16"/>
        </w:rPr>
        <w:t> </w:t>
      </w:r>
      <w:r>
        <w:rPr/>
        <w:t>it</w:t>
      </w:r>
      <w:r>
        <w:rPr>
          <w:spacing w:val="-8"/>
        </w:rPr>
        <w:t> </w:t>
      </w:r>
      <w:r>
        <w:rPr/>
        <w:t>is,”</w:t>
      </w:r>
      <w:r>
        <w:rPr>
          <w:spacing w:val="-2"/>
        </w:rPr>
        <w:t> </w:t>
      </w:r>
      <w:r>
        <w:rPr/>
        <w:t>said</w:t>
      </w:r>
      <w:r>
        <w:rPr>
          <w:spacing w:val="-2"/>
        </w:rPr>
        <w:t> </w:t>
      </w:r>
      <w:r>
        <w:rPr/>
        <w:t>Fred</w:t>
      </w:r>
      <w:r>
        <w:rPr>
          <w:spacing w:val="-2"/>
        </w:rPr>
        <w:t> </w:t>
      </w:r>
      <w:r>
        <w:rPr/>
        <w:t>bracingly.</w:t>
      </w:r>
      <w:r>
        <w:rPr>
          <w:spacing w:val="-2"/>
        </w:rPr>
        <w:t> </w:t>
      </w:r>
      <w:r>
        <w:rPr/>
        <w:t>“Come</w:t>
      </w:r>
      <w:r>
        <w:rPr>
          <w:spacing w:val="-2"/>
        </w:rPr>
        <w:t> </w:t>
      </w:r>
      <w:r>
        <w:rPr/>
        <w:t>on,</w:t>
      </w:r>
      <w:r>
        <w:rPr>
          <w:spacing w:val="-2"/>
        </w:rPr>
        <w:t> </w:t>
      </w:r>
      <w:r>
        <w:rPr/>
        <w:t>Harry,</w:t>
      </w:r>
      <w:r>
        <w:rPr>
          <w:spacing w:val="-2"/>
        </w:rPr>
        <w:t> </w:t>
      </w:r>
      <w:r>
        <w:rPr/>
        <w:t>I’ll</w:t>
      </w:r>
      <w:r>
        <w:rPr>
          <w:spacing w:val="-2"/>
        </w:rPr>
        <w:t> </w:t>
      </w:r>
      <w:r>
        <w:rPr/>
        <w:t>give you a tour.”</w:t>
      </w:r>
    </w:p>
    <w:p>
      <w:pPr>
        <w:pStyle w:val="BodyText"/>
        <w:spacing w:line="266" w:lineRule="auto" w:before="3"/>
        <w:ind w:right="231"/>
      </w:pPr>
      <w:r>
        <w:rPr/>
        <w:t>Harry left Hermione dabbing her black eye with paste and fol- lowed Fred toward the back of the shop, where he saw a stand of card and rope tricks.</w:t>
      </w:r>
    </w:p>
    <w:p>
      <w:pPr>
        <w:pStyle w:val="BodyText"/>
        <w:spacing w:line="264" w:lineRule="auto"/>
        <w:ind w:right="231"/>
      </w:pPr>
      <w:r>
        <w:rPr/>
        <w:t>“Muggle magic tricks!” said Fred happily, pointing them out. “For</w:t>
      </w:r>
      <w:r>
        <w:rPr>
          <w:spacing w:val="-3"/>
        </w:rPr>
        <w:t> </w:t>
      </w:r>
      <w:r>
        <w:rPr/>
        <w:t>freaks</w:t>
      </w:r>
      <w:r>
        <w:rPr>
          <w:spacing w:val="-3"/>
        </w:rPr>
        <w:t> </w:t>
      </w:r>
      <w:r>
        <w:rPr/>
        <w:t>like</w:t>
      </w:r>
      <w:r>
        <w:rPr>
          <w:spacing w:val="-3"/>
        </w:rPr>
        <w:t> </w:t>
      </w:r>
      <w:r>
        <w:rPr/>
        <w:t>Dad,</w:t>
      </w:r>
      <w:r>
        <w:rPr>
          <w:spacing w:val="-3"/>
        </w:rPr>
        <w:t> </w:t>
      </w:r>
      <w:r>
        <w:rPr/>
        <w:t>you</w:t>
      </w:r>
      <w:r>
        <w:rPr>
          <w:spacing w:val="-3"/>
        </w:rPr>
        <w:t> </w:t>
      </w:r>
      <w:r>
        <w:rPr/>
        <w:t>know,</w:t>
      </w:r>
      <w:r>
        <w:rPr>
          <w:spacing w:val="-3"/>
        </w:rPr>
        <w:t> </w:t>
      </w:r>
      <w:r>
        <w:rPr/>
        <w:t>who</w:t>
      </w:r>
      <w:r>
        <w:rPr>
          <w:spacing w:val="-3"/>
        </w:rPr>
        <w:t> </w:t>
      </w:r>
      <w:r>
        <w:rPr/>
        <w:t>love</w:t>
      </w:r>
      <w:r>
        <w:rPr>
          <w:spacing w:val="-3"/>
        </w:rPr>
        <w:t> </w:t>
      </w:r>
      <w:r>
        <w:rPr/>
        <w:t>Muggle</w:t>
      </w:r>
      <w:r>
        <w:rPr>
          <w:spacing w:val="-3"/>
        </w:rPr>
        <w:t> </w:t>
      </w:r>
      <w:r>
        <w:rPr/>
        <w:t>stuff.</w:t>
      </w:r>
      <w:r>
        <w:rPr>
          <w:spacing w:val="-3"/>
        </w:rPr>
        <w:t> </w:t>
      </w:r>
      <w:r>
        <w:rPr/>
        <w:t>It’s</w:t>
      </w:r>
      <w:r>
        <w:rPr>
          <w:spacing w:val="-3"/>
        </w:rPr>
        <w:t> </w:t>
      </w:r>
      <w:r>
        <w:rPr/>
        <w:t>not</w:t>
      </w:r>
      <w:r>
        <w:rPr>
          <w:spacing w:val="-3"/>
        </w:rPr>
        <w:t> </w:t>
      </w:r>
      <w:r>
        <w:rPr/>
        <w:t>a </w:t>
      </w:r>
      <w:r>
        <w:rPr>
          <w:spacing w:val="-2"/>
        </w:rPr>
        <w:t>big</w:t>
      </w:r>
      <w:r>
        <w:rPr>
          <w:spacing w:val="-7"/>
        </w:rPr>
        <w:t> </w:t>
      </w:r>
      <w:r>
        <w:rPr>
          <w:spacing w:val="-2"/>
        </w:rPr>
        <w:t>earner,</w:t>
      </w:r>
      <w:r>
        <w:rPr>
          <w:spacing w:val="-7"/>
        </w:rPr>
        <w:t> </w:t>
      </w:r>
      <w:r>
        <w:rPr>
          <w:spacing w:val="-2"/>
        </w:rPr>
        <w:t>but</w:t>
      </w:r>
      <w:r>
        <w:rPr>
          <w:spacing w:val="-6"/>
        </w:rPr>
        <w:t> </w:t>
      </w:r>
      <w:r>
        <w:rPr>
          <w:spacing w:val="-2"/>
        </w:rPr>
        <w:t>we</w:t>
      </w:r>
      <w:r>
        <w:rPr>
          <w:spacing w:val="-7"/>
        </w:rPr>
        <w:t> </w:t>
      </w:r>
      <w:r>
        <w:rPr>
          <w:spacing w:val="-2"/>
        </w:rPr>
        <w:t>do</w:t>
      </w:r>
      <w:r>
        <w:rPr>
          <w:spacing w:val="-6"/>
        </w:rPr>
        <w:t> </w:t>
      </w:r>
      <w:r>
        <w:rPr>
          <w:spacing w:val="-2"/>
        </w:rPr>
        <w:t>fairly</w:t>
      </w:r>
      <w:r>
        <w:rPr>
          <w:spacing w:val="-7"/>
        </w:rPr>
        <w:t> </w:t>
      </w:r>
      <w:r>
        <w:rPr>
          <w:spacing w:val="-2"/>
        </w:rPr>
        <w:t>steady</w:t>
      </w:r>
      <w:r>
        <w:rPr>
          <w:spacing w:val="-5"/>
        </w:rPr>
        <w:t> </w:t>
      </w:r>
      <w:r>
        <w:rPr>
          <w:spacing w:val="-2"/>
        </w:rPr>
        <w:t>business,</w:t>
      </w:r>
      <w:r>
        <w:rPr>
          <w:spacing w:val="-8"/>
        </w:rPr>
        <w:t> </w:t>
      </w:r>
      <w:r>
        <w:rPr>
          <w:spacing w:val="-2"/>
        </w:rPr>
        <w:t>they’re</w:t>
      </w:r>
      <w:r>
        <w:rPr>
          <w:spacing w:val="-6"/>
        </w:rPr>
        <w:t> </w:t>
      </w:r>
      <w:r>
        <w:rPr>
          <w:spacing w:val="-2"/>
        </w:rPr>
        <w:t>great</w:t>
      </w:r>
      <w:r>
        <w:rPr>
          <w:spacing w:val="-7"/>
        </w:rPr>
        <w:t> </w:t>
      </w:r>
      <w:r>
        <w:rPr>
          <w:spacing w:val="-2"/>
        </w:rPr>
        <w:t>novelties.</w:t>
      </w:r>
    </w:p>
    <w:p>
      <w:pPr>
        <w:pStyle w:val="BodyText"/>
        <w:spacing w:before="1"/>
        <w:ind w:firstLine="0"/>
      </w:pPr>
      <w:r>
        <w:rPr/>
        <w:t>.</w:t>
      </w:r>
      <w:r>
        <w:rPr>
          <w:spacing w:val="-3"/>
        </w:rPr>
        <w:t> </w:t>
      </w:r>
      <w:r>
        <w:rPr/>
        <w:t>.</w:t>
      </w:r>
      <w:r>
        <w:rPr>
          <w:spacing w:val="-3"/>
        </w:rPr>
        <w:t> </w:t>
      </w:r>
      <w:r>
        <w:rPr/>
        <w:t>.</w:t>
      </w:r>
      <w:r>
        <w:rPr>
          <w:spacing w:val="-2"/>
        </w:rPr>
        <w:t> </w:t>
      </w:r>
      <w:r>
        <w:rPr/>
        <w:t>Oh,</w:t>
      </w:r>
      <w:r>
        <w:rPr>
          <w:spacing w:val="-3"/>
        </w:rPr>
        <w:t> </w:t>
      </w:r>
      <w:r>
        <w:rPr/>
        <w:t>here’s</w:t>
      </w:r>
      <w:r>
        <w:rPr>
          <w:spacing w:val="-2"/>
        </w:rPr>
        <w:t> </w:t>
      </w:r>
      <w:r>
        <w:rPr/>
        <w:t>George.</w:t>
      </w:r>
      <w:r>
        <w:rPr>
          <w:spacing w:val="57"/>
        </w:rPr>
        <w:t>   </w:t>
      </w:r>
      <w:r>
        <w:rPr>
          <w:spacing w:val="-10"/>
        </w:rPr>
        <w:t>”</w:t>
      </w:r>
    </w:p>
    <w:p>
      <w:pPr>
        <w:pStyle w:val="BodyText"/>
        <w:spacing w:before="31"/>
        <w:ind w:left="528" w:firstLine="0"/>
      </w:pPr>
      <w:r>
        <w:rPr>
          <w:spacing w:val="-2"/>
        </w:rPr>
        <w:t>Fred’s</w:t>
      </w:r>
      <w:r>
        <w:rPr>
          <w:spacing w:val="-11"/>
        </w:rPr>
        <w:t> </w:t>
      </w:r>
      <w:r>
        <w:rPr>
          <w:spacing w:val="-2"/>
        </w:rPr>
        <w:t>twin</w:t>
      </w:r>
      <w:r>
        <w:rPr>
          <w:spacing w:val="-10"/>
        </w:rPr>
        <w:t> </w:t>
      </w:r>
      <w:r>
        <w:rPr>
          <w:spacing w:val="-2"/>
        </w:rPr>
        <w:t>shook</w:t>
      </w:r>
      <w:r>
        <w:rPr>
          <w:spacing w:val="-10"/>
        </w:rPr>
        <w:t> </w:t>
      </w:r>
      <w:r>
        <w:rPr>
          <w:spacing w:val="-2"/>
        </w:rPr>
        <w:t>Harry’s</w:t>
      </w:r>
      <w:r>
        <w:rPr>
          <w:spacing w:val="-10"/>
        </w:rPr>
        <w:t> </w:t>
      </w:r>
      <w:r>
        <w:rPr>
          <w:spacing w:val="-2"/>
        </w:rPr>
        <w:t>hand</w:t>
      </w:r>
      <w:r>
        <w:rPr>
          <w:spacing w:val="-10"/>
        </w:rPr>
        <w:t> </w:t>
      </w:r>
      <w:r>
        <w:rPr>
          <w:spacing w:val="-2"/>
        </w:rPr>
        <w:t>energetically.</w:t>
      </w:r>
    </w:p>
    <w:p>
      <w:pPr>
        <w:spacing w:line="264" w:lineRule="auto" w:before="32"/>
        <w:ind w:left="243" w:right="232" w:firstLine="284"/>
        <w:jc w:val="both"/>
        <w:rPr>
          <w:sz w:val="26"/>
        </w:rPr>
      </w:pPr>
      <w:r>
        <w:rPr>
          <w:sz w:val="26"/>
        </w:rPr>
        <w:t>“Giving him the tour? Come through the back, Harry, that’s where we’re making the real money — </w:t>
      </w:r>
      <w:r>
        <w:rPr>
          <w:i/>
          <w:sz w:val="26"/>
        </w:rPr>
        <w:t>pocket anything, you, and </w:t>
      </w:r>
      <w:r>
        <w:rPr>
          <w:i/>
          <w:spacing w:val="-6"/>
          <w:sz w:val="26"/>
        </w:rPr>
        <w:t>you’ll</w:t>
      </w:r>
      <w:r>
        <w:rPr>
          <w:i/>
          <w:spacing w:val="-11"/>
          <w:sz w:val="26"/>
        </w:rPr>
        <w:t> </w:t>
      </w:r>
      <w:r>
        <w:rPr>
          <w:i/>
          <w:spacing w:val="-6"/>
          <w:sz w:val="26"/>
        </w:rPr>
        <w:t>pay</w:t>
      </w:r>
      <w:r>
        <w:rPr>
          <w:i/>
          <w:spacing w:val="-10"/>
          <w:sz w:val="26"/>
        </w:rPr>
        <w:t> </w:t>
      </w:r>
      <w:r>
        <w:rPr>
          <w:i/>
          <w:spacing w:val="-6"/>
          <w:sz w:val="26"/>
        </w:rPr>
        <w:t>in</w:t>
      </w:r>
      <w:r>
        <w:rPr>
          <w:i/>
          <w:spacing w:val="-10"/>
          <w:sz w:val="26"/>
        </w:rPr>
        <w:t> </w:t>
      </w:r>
      <w:r>
        <w:rPr>
          <w:i/>
          <w:spacing w:val="-6"/>
          <w:sz w:val="26"/>
        </w:rPr>
        <w:t>more</w:t>
      </w:r>
      <w:r>
        <w:rPr>
          <w:i/>
          <w:spacing w:val="-10"/>
          <w:sz w:val="26"/>
        </w:rPr>
        <w:t> </w:t>
      </w:r>
      <w:r>
        <w:rPr>
          <w:i/>
          <w:spacing w:val="-6"/>
          <w:sz w:val="26"/>
        </w:rPr>
        <w:t>than</w:t>
      </w:r>
      <w:r>
        <w:rPr>
          <w:i/>
          <w:spacing w:val="-11"/>
          <w:sz w:val="26"/>
        </w:rPr>
        <w:t> </w:t>
      </w:r>
      <w:r>
        <w:rPr>
          <w:i/>
          <w:spacing w:val="-6"/>
          <w:sz w:val="26"/>
        </w:rPr>
        <w:t>Galleons</w:t>
      </w:r>
      <w:r>
        <w:rPr>
          <w:spacing w:val="-6"/>
          <w:sz w:val="26"/>
        </w:rPr>
        <w:t>!”</w:t>
      </w:r>
      <w:r>
        <w:rPr>
          <w:spacing w:val="-10"/>
          <w:sz w:val="26"/>
        </w:rPr>
        <w:t> </w:t>
      </w:r>
      <w:r>
        <w:rPr>
          <w:spacing w:val="-6"/>
          <w:sz w:val="26"/>
        </w:rPr>
        <w:t>he</w:t>
      </w:r>
      <w:r>
        <w:rPr>
          <w:spacing w:val="-10"/>
          <w:sz w:val="26"/>
        </w:rPr>
        <w:t> </w:t>
      </w:r>
      <w:r>
        <w:rPr>
          <w:spacing w:val="-6"/>
          <w:sz w:val="26"/>
        </w:rPr>
        <w:t>added</w:t>
      </w:r>
      <w:r>
        <w:rPr>
          <w:spacing w:val="-10"/>
          <w:sz w:val="26"/>
        </w:rPr>
        <w:t> </w:t>
      </w:r>
      <w:r>
        <w:rPr>
          <w:spacing w:val="-6"/>
          <w:sz w:val="26"/>
        </w:rPr>
        <w:t>warningly</w:t>
      </w:r>
      <w:r>
        <w:rPr>
          <w:spacing w:val="-11"/>
          <w:sz w:val="26"/>
        </w:rPr>
        <w:t> </w:t>
      </w:r>
      <w:r>
        <w:rPr>
          <w:spacing w:val="-6"/>
          <w:sz w:val="26"/>
        </w:rPr>
        <w:t>to</w:t>
      </w:r>
      <w:r>
        <w:rPr>
          <w:spacing w:val="-10"/>
          <w:sz w:val="26"/>
        </w:rPr>
        <w:t> </w:t>
      </w:r>
      <w:r>
        <w:rPr>
          <w:spacing w:val="-6"/>
          <w:sz w:val="26"/>
        </w:rPr>
        <w:t>a</w:t>
      </w:r>
      <w:r>
        <w:rPr>
          <w:spacing w:val="-10"/>
          <w:sz w:val="26"/>
        </w:rPr>
        <w:t> </w:t>
      </w:r>
      <w:r>
        <w:rPr>
          <w:spacing w:val="-6"/>
          <w:sz w:val="26"/>
        </w:rPr>
        <w:t>small</w:t>
      </w:r>
      <w:r>
        <w:rPr>
          <w:spacing w:val="-10"/>
          <w:sz w:val="26"/>
        </w:rPr>
        <w:t> </w:t>
      </w:r>
      <w:r>
        <w:rPr>
          <w:spacing w:val="-6"/>
          <w:sz w:val="26"/>
        </w:rPr>
        <w:t>boy </w:t>
      </w:r>
      <w:r>
        <w:rPr>
          <w:sz w:val="26"/>
        </w:rPr>
        <w:t>who hastily whipped his hand out of the tub labeled </w:t>
      </w:r>
      <w:r>
        <w:rPr>
          <w:smallCaps/>
          <w:sz w:val="26"/>
        </w:rPr>
        <w:t>edible</w:t>
      </w:r>
      <w:r>
        <w:rPr>
          <w:smallCaps w:val="0"/>
          <w:sz w:val="26"/>
        </w:rPr>
        <w:t> </w:t>
      </w:r>
      <w:r>
        <w:rPr>
          <w:smallCaps/>
          <w:sz w:val="26"/>
        </w:rPr>
        <w:t>d</w:t>
      </w:r>
      <w:r>
        <w:rPr>
          <w:smallCaps w:val="0"/>
          <w:sz w:val="26"/>
        </w:rPr>
        <w:t>a</w:t>
      </w:r>
      <w:r>
        <w:rPr>
          <w:smallCaps/>
          <w:sz w:val="26"/>
        </w:rPr>
        <w:t>rk</w:t>
      </w:r>
      <w:r>
        <w:rPr>
          <w:smallCaps w:val="0"/>
          <w:sz w:val="26"/>
        </w:rPr>
        <w:t> </w:t>
      </w:r>
      <w:r>
        <w:rPr>
          <w:smallCaps w:val="0"/>
          <w:spacing w:val="-4"/>
          <w:sz w:val="26"/>
        </w:rPr>
        <w:t>ma</w:t>
      </w:r>
      <w:r>
        <w:rPr>
          <w:smallCaps/>
          <w:spacing w:val="-4"/>
          <w:sz w:val="26"/>
        </w:rPr>
        <w:t>rks</w:t>
      </w:r>
      <w:r>
        <w:rPr>
          <w:smallCaps w:val="0"/>
          <w:spacing w:val="-13"/>
          <w:sz w:val="26"/>
        </w:rPr>
        <w:t> </w:t>
      </w:r>
      <w:r>
        <w:rPr>
          <w:smallCaps w:val="0"/>
          <w:spacing w:val="-4"/>
          <w:sz w:val="26"/>
        </w:rPr>
        <w:t>—</w:t>
      </w:r>
      <w:r>
        <w:rPr>
          <w:smallCaps w:val="0"/>
          <w:spacing w:val="-12"/>
          <w:sz w:val="26"/>
        </w:rPr>
        <w:t> </w:t>
      </w:r>
      <w:r>
        <w:rPr>
          <w:smallCaps/>
          <w:spacing w:val="-4"/>
          <w:sz w:val="26"/>
        </w:rPr>
        <w:t>they</w:t>
      </w:r>
      <w:r>
        <w:rPr>
          <w:smallCaps w:val="0"/>
          <w:spacing w:val="-4"/>
          <w:sz w:val="26"/>
        </w:rPr>
        <w:t>’</w:t>
      </w:r>
      <w:r>
        <w:rPr>
          <w:smallCaps/>
          <w:spacing w:val="-4"/>
          <w:sz w:val="26"/>
        </w:rPr>
        <w:t>ll</w:t>
      </w:r>
      <w:r>
        <w:rPr>
          <w:smallCaps w:val="0"/>
          <w:spacing w:val="-12"/>
          <w:sz w:val="26"/>
        </w:rPr>
        <w:t> </w:t>
      </w:r>
      <w:r>
        <w:rPr>
          <w:smallCaps w:val="0"/>
          <w:spacing w:val="-4"/>
          <w:sz w:val="26"/>
        </w:rPr>
        <w:t>ma</w:t>
      </w:r>
      <w:r>
        <w:rPr>
          <w:smallCaps/>
          <w:spacing w:val="-4"/>
          <w:sz w:val="26"/>
        </w:rPr>
        <w:t>ke</w:t>
      </w:r>
      <w:r>
        <w:rPr>
          <w:smallCaps w:val="0"/>
          <w:spacing w:val="-12"/>
          <w:sz w:val="26"/>
        </w:rPr>
        <w:t> </w:t>
      </w:r>
      <w:r>
        <w:rPr>
          <w:smallCaps w:val="0"/>
          <w:spacing w:val="-4"/>
          <w:sz w:val="26"/>
        </w:rPr>
        <w:t>a</w:t>
      </w:r>
      <w:r>
        <w:rPr>
          <w:smallCaps/>
          <w:spacing w:val="-4"/>
          <w:sz w:val="26"/>
        </w:rPr>
        <w:t>nyone</w:t>
      </w:r>
      <w:r>
        <w:rPr>
          <w:smallCaps w:val="0"/>
          <w:spacing w:val="-13"/>
          <w:sz w:val="26"/>
        </w:rPr>
        <w:t> </w:t>
      </w:r>
      <w:r>
        <w:rPr>
          <w:smallCaps/>
          <w:spacing w:val="-4"/>
          <w:sz w:val="26"/>
        </w:rPr>
        <w:t>sick</w:t>
      </w:r>
      <w:r>
        <w:rPr>
          <w:smallCaps w:val="0"/>
          <w:spacing w:val="-4"/>
          <w:sz w:val="26"/>
        </w:rPr>
        <w:t>!</w:t>
      </w:r>
    </w:p>
    <w:p>
      <w:pPr>
        <w:pStyle w:val="BodyText"/>
        <w:spacing w:line="266" w:lineRule="auto" w:before="7"/>
        <w:ind w:right="232"/>
      </w:pPr>
      <w:r>
        <w:rPr/>
        <w:t>George pushed back a curtain beside the Muggle tricks and Harry saw a darker, less crowded room. The packaging on the products lining these shelves was more subdued.</w:t>
      </w:r>
    </w:p>
    <w:p>
      <w:pPr>
        <w:pStyle w:val="BodyText"/>
        <w:spacing w:line="264" w:lineRule="auto"/>
        <w:ind w:right="231"/>
      </w:pPr>
      <w:r>
        <w:rPr>
          <w:spacing w:val="-2"/>
        </w:rPr>
        <w:t>“We’ve</w:t>
      </w:r>
      <w:r>
        <w:rPr>
          <w:spacing w:val="-15"/>
        </w:rPr>
        <w:t> </w:t>
      </w:r>
      <w:r>
        <w:rPr>
          <w:spacing w:val="-2"/>
        </w:rPr>
        <w:t>just</w:t>
      </w:r>
      <w:r>
        <w:rPr>
          <w:spacing w:val="-14"/>
        </w:rPr>
        <w:t> </w:t>
      </w:r>
      <w:r>
        <w:rPr>
          <w:spacing w:val="-2"/>
        </w:rPr>
        <w:t>developed</w:t>
      </w:r>
      <w:r>
        <w:rPr>
          <w:spacing w:val="-14"/>
        </w:rPr>
        <w:t> </w:t>
      </w:r>
      <w:r>
        <w:rPr>
          <w:spacing w:val="-2"/>
        </w:rPr>
        <w:t>this</w:t>
      </w:r>
      <w:r>
        <w:rPr>
          <w:spacing w:val="-14"/>
        </w:rPr>
        <w:t> </w:t>
      </w:r>
      <w:r>
        <w:rPr>
          <w:spacing w:val="-2"/>
        </w:rPr>
        <w:t>more</w:t>
      </w:r>
      <w:r>
        <w:rPr>
          <w:spacing w:val="-15"/>
        </w:rPr>
        <w:t> </w:t>
      </w:r>
      <w:r>
        <w:rPr>
          <w:spacing w:val="-2"/>
        </w:rPr>
        <w:t>serious</w:t>
      </w:r>
      <w:r>
        <w:rPr>
          <w:spacing w:val="-14"/>
        </w:rPr>
        <w:t> </w:t>
      </w:r>
      <w:r>
        <w:rPr>
          <w:spacing w:val="-2"/>
        </w:rPr>
        <w:t>line,”</w:t>
      </w:r>
      <w:r>
        <w:rPr>
          <w:spacing w:val="-14"/>
        </w:rPr>
        <w:t> </w:t>
      </w:r>
      <w:r>
        <w:rPr>
          <w:spacing w:val="-2"/>
        </w:rPr>
        <w:t>said</w:t>
      </w:r>
      <w:r>
        <w:rPr>
          <w:spacing w:val="-14"/>
        </w:rPr>
        <w:t> </w:t>
      </w:r>
      <w:r>
        <w:rPr>
          <w:spacing w:val="-2"/>
        </w:rPr>
        <w:t>Fred.</w:t>
      </w:r>
      <w:r>
        <w:rPr>
          <w:spacing w:val="-15"/>
        </w:rPr>
        <w:t> </w:t>
      </w:r>
      <w:r>
        <w:rPr>
          <w:spacing w:val="-2"/>
        </w:rPr>
        <w:t>“Funny </w:t>
      </w:r>
      <w:r>
        <w:rPr/>
        <w:t>how it happened</w:t>
      </w:r>
      <w:r>
        <w:rPr>
          <w:spacing w:val="80"/>
        </w:rPr>
        <w:t>  </w:t>
      </w:r>
      <w:r>
        <w:rPr/>
        <w:t>”</w:t>
      </w:r>
    </w:p>
    <w:p>
      <w:pPr>
        <w:spacing w:after="0" w:line="264" w:lineRule="auto"/>
        <w:sectPr>
          <w:pgSz w:w="8780" w:h="13040"/>
          <w:pgMar w:header="0" w:footer="1170" w:top="720" w:bottom="1360" w:left="720" w:right="720"/>
        </w:sectPr>
      </w:pPr>
    </w:p>
    <w:p>
      <w:pPr>
        <w:pStyle w:val="Heading4"/>
        <w:ind w:left="1913"/>
        <w:jc w:val="left"/>
      </w:pPr>
      <w:r>
        <w:rPr/>
        <w:drawing>
          <wp:anchor distT="0" distB="0" distL="0" distR="0" allowOverlap="1" layoutInCell="1" locked="0" behindDoc="0" simplePos="0" relativeHeight="15848448">
            <wp:simplePos x="0" y="0"/>
            <wp:positionH relativeFrom="page">
              <wp:posOffset>605027</wp:posOffset>
            </wp:positionH>
            <wp:positionV relativeFrom="paragraph">
              <wp:posOffset>89560</wp:posOffset>
            </wp:positionV>
            <wp:extent cx="266953" cy="252475"/>
            <wp:effectExtent l="0" t="0" r="0" b="0"/>
            <wp:wrapNone/>
            <wp:docPr id="384" name="Image 384"/>
            <wp:cNvGraphicFramePr>
              <a:graphicFrameLocks/>
            </wp:cNvGraphicFramePr>
            <a:graphic>
              <a:graphicData uri="http://schemas.openxmlformats.org/drawingml/2006/picture">
                <pic:pic>
                  <pic:nvPicPr>
                    <pic:cNvPr id="384" name="Image 38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48960">
            <wp:simplePos x="0" y="0"/>
            <wp:positionH relativeFrom="page">
              <wp:posOffset>4708905</wp:posOffset>
            </wp:positionH>
            <wp:positionV relativeFrom="paragraph">
              <wp:posOffset>89560</wp:posOffset>
            </wp:positionV>
            <wp:extent cx="267716" cy="252475"/>
            <wp:effectExtent l="0" t="0" r="0" b="0"/>
            <wp:wrapNone/>
            <wp:docPr id="385" name="Image 385"/>
            <wp:cNvGraphicFramePr>
              <a:graphicFrameLocks/>
            </wp:cNvGraphicFramePr>
            <a:graphic>
              <a:graphicData uri="http://schemas.openxmlformats.org/drawingml/2006/picture">
                <pic:pic>
                  <pic:nvPicPr>
                    <pic:cNvPr id="385" name="Image 385"/>
                    <pic:cNvPicPr/>
                  </pic:nvPicPr>
                  <pic:blipFill>
                    <a:blip r:embed="rId18" cstate="print"/>
                    <a:stretch>
                      <a:fillRect/>
                    </a:stretch>
                  </pic:blipFill>
                  <pic:spPr>
                    <a:xfrm>
                      <a:off x="0" y="0"/>
                      <a:ext cx="267716" cy="252475"/>
                    </a:xfrm>
                    <a:prstGeom prst="rect">
                      <a:avLst/>
                    </a:prstGeom>
                  </pic:spPr>
                </pic:pic>
              </a:graphicData>
            </a:graphic>
          </wp:anchor>
        </w:drawing>
      </w:r>
      <w:r>
        <w:rPr>
          <w:spacing w:val="-6"/>
        </w:rPr>
        <w:t>DRACoır</w:t>
      </w:r>
      <w:r>
        <w:rPr>
          <w:spacing w:val="26"/>
        </w:rPr>
        <w:t> </w:t>
      </w:r>
      <w:r>
        <w:rPr>
          <w:spacing w:val="-2"/>
        </w:rPr>
        <w:t>DEnoUR</w:t>
      </w:r>
    </w:p>
    <w:p>
      <w:pPr>
        <w:pStyle w:val="BodyText"/>
        <w:spacing w:before="191"/>
        <w:ind w:left="0" w:firstLine="0"/>
        <w:jc w:val="left"/>
        <w:rPr>
          <w:rFonts w:ascii="Calibri"/>
        </w:rPr>
      </w:pPr>
    </w:p>
    <w:p>
      <w:pPr>
        <w:pStyle w:val="BodyText"/>
        <w:spacing w:line="264" w:lineRule="auto" w:before="1"/>
        <w:ind w:right="231"/>
      </w:pPr>
      <w:r>
        <w:rPr>
          <w:spacing w:val="-2"/>
        </w:rPr>
        <w:t>“You</w:t>
      </w:r>
      <w:r>
        <w:rPr>
          <w:spacing w:val="-15"/>
        </w:rPr>
        <w:t> </w:t>
      </w:r>
      <w:r>
        <w:rPr>
          <w:spacing w:val="-2"/>
        </w:rPr>
        <w:t>wouldn’t</w:t>
      </w:r>
      <w:r>
        <w:rPr>
          <w:spacing w:val="-14"/>
        </w:rPr>
        <w:t> </w:t>
      </w:r>
      <w:r>
        <w:rPr>
          <w:spacing w:val="-2"/>
        </w:rPr>
        <w:t>believe</w:t>
      </w:r>
      <w:r>
        <w:rPr>
          <w:spacing w:val="-14"/>
        </w:rPr>
        <w:t> </w:t>
      </w:r>
      <w:r>
        <w:rPr>
          <w:spacing w:val="-2"/>
        </w:rPr>
        <w:t>how</w:t>
      </w:r>
      <w:r>
        <w:rPr>
          <w:spacing w:val="-14"/>
        </w:rPr>
        <w:t> </w:t>
      </w:r>
      <w:r>
        <w:rPr>
          <w:spacing w:val="-2"/>
        </w:rPr>
        <w:t>many</w:t>
      </w:r>
      <w:r>
        <w:rPr>
          <w:spacing w:val="-15"/>
        </w:rPr>
        <w:t> </w:t>
      </w:r>
      <w:r>
        <w:rPr>
          <w:spacing w:val="-2"/>
        </w:rPr>
        <w:t>people,</w:t>
      </w:r>
      <w:r>
        <w:rPr>
          <w:spacing w:val="-14"/>
        </w:rPr>
        <w:t> </w:t>
      </w:r>
      <w:r>
        <w:rPr>
          <w:spacing w:val="-2"/>
        </w:rPr>
        <w:t>even</w:t>
      </w:r>
      <w:r>
        <w:rPr>
          <w:spacing w:val="-14"/>
        </w:rPr>
        <w:t> </w:t>
      </w:r>
      <w:r>
        <w:rPr>
          <w:spacing w:val="-2"/>
        </w:rPr>
        <w:t>people</w:t>
      </w:r>
      <w:r>
        <w:rPr>
          <w:spacing w:val="-14"/>
        </w:rPr>
        <w:t> </w:t>
      </w:r>
      <w:r>
        <w:rPr>
          <w:spacing w:val="-2"/>
        </w:rPr>
        <w:t>who</w:t>
      </w:r>
      <w:r>
        <w:rPr>
          <w:spacing w:val="-15"/>
        </w:rPr>
        <w:t> </w:t>
      </w:r>
      <w:r>
        <w:rPr>
          <w:spacing w:val="-2"/>
        </w:rPr>
        <w:t>work </w:t>
      </w:r>
      <w:r>
        <w:rPr/>
        <w:t>at</w:t>
      </w:r>
      <w:r>
        <w:rPr>
          <w:spacing w:val="33"/>
        </w:rPr>
        <w:t> </w:t>
      </w:r>
      <w:r>
        <w:rPr/>
        <w:t>the</w:t>
      </w:r>
      <w:r>
        <w:rPr>
          <w:spacing w:val="33"/>
        </w:rPr>
        <w:t> </w:t>
      </w:r>
      <w:r>
        <w:rPr/>
        <w:t>Ministry,</w:t>
      </w:r>
      <w:r>
        <w:rPr>
          <w:spacing w:val="33"/>
        </w:rPr>
        <w:t> </w:t>
      </w:r>
      <w:r>
        <w:rPr/>
        <w:t>can’t</w:t>
      </w:r>
      <w:r>
        <w:rPr>
          <w:spacing w:val="33"/>
        </w:rPr>
        <w:t> </w:t>
      </w:r>
      <w:r>
        <w:rPr/>
        <w:t>do</w:t>
      </w:r>
      <w:r>
        <w:rPr>
          <w:spacing w:val="33"/>
        </w:rPr>
        <w:t> </w:t>
      </w:r>
      <w:r>
        <w:rPr/>
        <w:t>a</w:t>
      </w:r>
      <w:r>
        <w:rPr>
          <w:spacing w:val="33"/>
        </w:rPr>
        <w:t> </w:t>
      </w:r>
      <w:r>
        <w:rPr/>
        <w:t>decent</w:t>
      </w:r>
      <w:r>
        <w:rPr>
          <w:spacing w:val="33"/>
        </w:rPr>
        <w:t> </w:t>
      </w:r>
      <w:r>
        <w:rPr/>
        <w:t>Shield</w:t>
      </w:r>
      <w:r>
        <w:rPr>
          <w:spacing w:val="33"/>
        </w:rPr>
        <w:t> </w:t>
      </w:r>
      <w:r>
        <w:rPr/>
        <w:t>Charm,”</w:t>
      </w:r>
      <w:r>
        <w:rPr>
          <w:spacing w:val="33"/>
        </w:rPr>
        <w:t> </w:t>
      </w:r>
      <w:r>
        <w:rPr/>
        <w:t>said</w:t>
      </w:r>
      <w:r>
        <w:rPr>
          <w:spacing w:val="33"/>
        </w:rPr>
        <w:t> </w:t>
      </w:r>
      <w:r>
        <w:rPr/>
        <w:t>George. “</w:t>
      </w:r>
      <w:r>
        <w:rPr>
          <w:spacing w:val="-23"/>
        </w:rPr>
        <w:t> </w:t>
      </w:r>
      <w:r>
        <w:rPr/>
        <w:t>’Course, they didn’t have you teaching them, Harry.”</w:t>
      </w:r>
    </w:p>
    <w:p>
      <w:pPr>
        <w:pStyle w:val="BodyText"/>
        <w:spacing w:line="264" w:lineRule="auto" w:before="4"/>
        <w:ind w:right="232"/>
      </w:pPr>
      <w:r>
        <w:rPr/>
        <w:t>“That’s right. . . . Well, we thought Shield Hats were a bit of a laugh,</w:t>
      </w:r>
      <w:r>
        <w:rPr>
          <w:spacing w:val="-10"/>
        </w:rPr>
        <w:t> </w:t>
      </w:r>
      <w:r>
        <w:rPr/>
        <w:t>you</w:t>
      </w:r>
      <w:r>
        <w:rPr>
          <w:spacing w:val="-10"/>
        </w:rPr>
        <w:t> </w:t>
      </w:r>
      <w:r>
        <w:rPr/>
        <w:t>know,</w:t>
      </w:r>
      <w:r>
        <w:rPr>
          <w:spacing w:val="-10"/>
        </w:rPr>
        <w:t> </w:t>
      </w:r>
      <w:r>
        <w:rPr/>
        <w:t>challenge</w:t>
      </w:r>
      <w:r>
        <w:rPr>
          <w:spacing w:val="-10"/>
        </w:rPr>
        <w:t> </w:t>
      </w:r>
      <w:r>
        <w:rPr/>
        <w:t>your</w:t>
      </w:r>
      <w:r>
        <w:rPr>
          <w:spacing w:val="-10"/>
        </w:rPr>
        <w:t> </w:t>
      </w:r>
      <w:r>
        <w:rPr/>
        <w:t>mate</w:t>
      </w:r>
      <w:r>
        <w:rPr>
          <w:spacing w:val="-10"/>
        </w:rPr>
        <w:t> </w:t>
      </w:r>
      <w:r>
        <w:rPr/>
        <w:t>to</w:t>
      </w:r>
      <w:r>
        <w:rPr>
          <w:spacing w:val="-10"/>
        </w:rPr>
        <w:t> </w:t>
      </w:r>
      <w:r>
        <w:rPr/>
        <w:t>jinx</w:t>
      </w:r>
      <w:r>
        <w:rPr>
          <w:spacing w:val="-9"/>
        </w:rPr>
        <w:t> </w:t>
      </w:r>
      <w:r>
        <w:rPr/>
        <w:t>you</w:t>
      </w:r>
      <w:r>
        <w:rPr>
          <w:spacing w:val="-10"/>
        </w:rPr>
        <w:t> </w:t>
      </w:r>
      <w:r>
        <w:rPr/>
        <w:t>while</w:t>
      </w:r>
      <w:r>
        <w:rPr>
          <w:spacing w:val="-10"/>
        </w:rPr>
        <w:t> </w:t>
      </w:r>
      <w:r>
        <w:rPr/>
        <w:t>wearing</w:t>
      </w:r>
      <w:r>
        <w:rPr>
          <w:spacing w:val="-10"/>
        </w:rPr>
        <w:t> </w:t>
      </w:r>
      <w:r>
        <w:rPr/>
        <w:t>it and</w:t>
      </w:r>
      <w:r>
        <w:rPr>
          <w:spacing w:val="-14"/>
        </w:rPr>
        <w:t> </w:t>
      </w:r>
      <w:r>
        <w:rPr/>
        <w:t>watch</w:t>
      </w:r>
      <w:r>
        <w:rPr>
          <w:spacing w:val="-14"/>
        </w:rPr>
        <w:t> </w:t>
      </w:r>
      <w:r>
        <w:rPr/>
        <w:t>his</w:t>
      </w:r>
      <w:r>
        <w:rPr>
          <w:spacing w:val="-14"/>
        </w:rPr>
        <w:t> </w:t>
      </w:r>
      <w:r>
        <w:rPr/>
        <w:t>face</w:t>
      </w:r>
      <w:r>
        <w:rPr>
          <w:spacing w:val="-14"/>
        </w:rPr>
        <w:t> </w:t>
      </w:r>
      <w:r>
        <w:rPr/>
        <w:t>when</w:t>
      </w:r>
      <w:r>
        <w:rPr>
          <w:spacing w:val="-14"/>
        </w:rPr>
        <w:t> </w:t>
      </w:r>
      <w:r>
        <w:rPr/>
        <w:t>the</w:t>
      </w:r>
      <w:r>
        <w:rPr>
          <w:spacing w:val="-14"/>
        </w:rPr>
        <w:t> </w:t>
      </w:r>
      <w:r>
        <w:rPr/>
        <w:t>jinx</w:t>
      </w:r>
      <w:r>
        <w:rPr>
          <w:spacing w:val="-14"/>
        </w:rPr>
        <w:t> </w:t>
      </w:r>
      <w:r>
        <w:rPr/>
        <w:t>just</w:t>
      </w:r>
      <w:r>
        <w:rPr>
          <w:spacing w:val="-14"/>
        </w:rPr>
        <w:t> </w:t>
      </w:r>
      <w:r>
        <w:rPr/>
        <w:t>bounces</w:t>
      </w:r>
      <w:r>
        <w:rPr>
          <w:spacing w:val="-14"/>
        </w:rPr>
        <w:t> </w:t>
      </w:r>
      <w:r>
        <w:rPr/>
        <w:t>off.</w:t>
      </w:r>
      <w:r>
        <w:rPr>
          <w:spacing w:val="-14"/>
        </w:rPr>
        <w:t> </w:t>
      </w:r>
      <w:r>
        <w:rPr/>
        <w:t>But</w:t>
      </w:r>
      <w:r>
        <w:rPr>
          <w:spacing w:val="-14"/>
        </w:rPr>
        <w:t> </w:t>
      </w:r>
      <w:r>
        <w:rPr/>
        <w:t>the</w:t>
      </w:r>
      <w:r>
        <w:rPr>
          <w:spacing w:val="-14"/>
        </w:rPr>
        <w:t> </w:t>
      </w:r>
      <w:r>
        <w:rPr/>
        <w:t>Ministry bought</w:t>
      </w:r>
      <w:r>
        <w:rPr>
          <w:spacing w:val="-15"/>
        </w:rPr>
        <w:t> </w:t>
      </w:r>
      <w:r>
        <w:rPr/>
        <w:t>five</w:t>
      </w:r>
      <w:r>
        <w:rPr>
          <w:spacing w:val="-15"/>
        </w:rPr>
        <w:t> </w:t>
      </w:r>
      <w:r>
        <w:rPr/>
        <w:t>hundred</w:t>
      </w:r>
      <w:r>
        <w:rPr>
          <w:spacing w:val="-15"/>
        </w:rPr>
        <w:t> </w:t>
      </w:r>
      <w:r>
        <w:rPr/>
        <w:t>for</w:t>
      </w:r>
      <w:r>
        <w:rPr>
          <w:spacing w:val="-15"/>
        </w:rPr>
        <w:t> </w:t>
      </w:r>
      <w:r>
        <w:rPr/>
        <w:t>all</w:t>
      </w:r>
      <w:r>
        <w:rPr>
          <w:spacing w:val="-15"/>
        </w:rPr>
        <w:t> </w:t>
      </w:r>
      <w:r>
        <w:rPr/>
        <w:t>its</w:t>
      </w:r>
      <w:r>
        <w:rPr>
          <w:spacing w:val="-15"/>
        </w:rPr>
        <w:t> </w:t>
      </w:r>
      <w:r>
        <w:rPr/>
        <w:t>support</w:t>
      </w:r>
      <w:r>
        <w:rPr>
          <w:spacing w:val="-15"/>
        </w:rPr>
        <w:t> </w:t>
      </w:r>
      <w:r>
        <w:rPr/>
        <w:t>staff!</w:t>
      </w:r>
      <w:r>
        <w:rPr>
          <w:spacing w:val="-15"/>
        </w:rPr>
        <w:t> </w:t>
      </w:r>
      <w:r>
        <w:rPr/>
        <w:t>And</w:t>
      </w:r>
      <w:r>
        <w:rPr>
          <w:spacing w:val="-15"/>
        </w:rPr>
        <w:t> </w:t>
      </w:r>
      <w:r>
        <w:rPr/>
        <w:t>we’re</w:t>
      </w:r>
      <w:r>
        <w:rPr>
          <w:spacing w:val="-15"/>
        </w:rPr>
        <w:t> </w:t>
      </w:r>
      <w:r>
        <w:rPr/>
        <w:t>still</w:t>
      </w:r>
      <w:r>
        <w:rPr>
          <w:spacing w:val="-15"/>
        </w:rPr>
        <w:t> </w:t>
      </w:r>
      <w:r>
        <w:rPr/>
        <w:t>getting massive orders!”</w:t>
      </w:r>
    </w:p>
    <w:p>
      <w:pPr>
        <w:pStyle w:val="BodyText"/>
        <w:spacing w:line="264" w:lineRule="auto" w:before="8"/>
        <w:ind w:right="232"/>
      </w:pPr>
      <w:r>
        <w:rPr/>
        <w:t>“So we’ve expanded into a range of Shield Cloaks, Shield Gloves . . .”</w:t>
      </w:r>
    </w:p>
    <w:p>
      <w:pPr>
        <w:pStyle w:val="BodyText"/>
        <w:spacing w:line="266" w:lineRule="auto" w:before="2"/>
        <w:ind w:right="232"/>
      </w:pPr>
      <w:r>
        <w:rPr/>
        <w:t>“.</w:t>
      </w:r>
      <w:r>
        <w:rPr>
          <w:spacing w:val="-5"/>
        </w:rPr>
        <w:t> </w:t>
      </w:r>
      <w:r>
        <w:rPr/>
        <w:t>.</w:t>
      </w:r>
      <w:r>
        <w:rPr>
          <w:spacing w:val="-5"/>
        </w:rPr>
        <w:t> </w:t>
      </w:r>
      <w:r>
        <w:rPr/>
        <w:t>.</w:t>
      </w:r>
      <w:r>
        <w:rPr>
          <w:spacing w:val="-5"/>
        </w:rPr>
        <w:t> </w:t>
      </w:r>
      <w:r>
        <w:rPr/>
        <w:t>I</w:t>
      </w:r>
      <w:r>
        <w:rPr>
          <w:spacing w:val="-5"/>
        </w:rPr>
        <w:t> </w:t>
      </w:r>
      <w:r>
        <w:rPr/>
        <w:t>mean,</w:t>
      </w:r>
      <w:r>
        <w:rPr>
          <w:spacing w:val="-5"/>
        </w:rPr>
        <w:t> </w:t>
      </w:r>
      <w:r>
        <w:rPr/>
        <w:t>they</w:t>
      </w:r>
      <w:r>
        <w:rPr>
          <w:spacing w:val="-5"/>
        </w:rPr>
        <w:t> </w:t>
      </w:r>
      <w:r>
        <w:rPr/>
        <w:t>wouldn’t</w:t>
      </w:r>
      <w:r>
        <w:rPr>
          <w:spacing w:val="-5"/>
        </w:rPr>
        <w:t> </w:t>
      </w:r>
      <w:r>
        <w:rPr/>
        <w:t>help</w:t>
      </w:r>
      <w:r>
        <w:rPr>
          <w:spacing w:val="-5"/>
        </w:rPr>
        <w:t> </w:t>
      </w:r>
      <w:r>
        <w:rPr/>
        <w:t>much</w:t>
      </w:r>
      <w:r>
        <w:rPr>
          <w:spacing w:val="-5"/>
        </w:rPr>
        <w:t> </w:t>
      </w:r>
      <w:r>
        <w:rPr/>
        <w:t>against</w:t>
      </w:r>
      <w:r>
        <w:rPr>
          <w:spacing w:val="-5"/>
        </w:rPr>
        <w:t> </w:t>
      </w:r>
      <w:r>
        <w:rPr/>
        <w:t>the</w:t>
      </w:r>
      <w:r>
        <w:rPr>
          <w:spacing w:val="-5"/>
        </w:rPr>
        <w:t> </w:t>
      </w:r>
      <w:r>
        <w:rPr/>
        <w:t>Unforgivable Curses, but for minor to moderate hexes or jinxes . . .”</w:t>
      </w:r>
    </w:p>
    <w:p>
      <w:pPr>
        <w:pStyle w:val="BodyText"/>
        <w:spacing w:line="266" w:lineRule="auto"/>
        <w:ind w:right="232"/>
      </w:pPr>
      <w:r>
        <w:rPr/>
        <w:t>“And then we thought we’d get into the whole area of Defense Against</w:t>
      </w:r>
      <w:r>
        <w:rPr>
          <w:spacing w:val="-12"/>
        </w:rPr>
        <w:t> </w:t>
      </w:r>
      <w:r>
        <w:rPr/>
        <w:t>the</w:t>
      </w:r>
      <w:r>
        <w:rPr>
          <w:spacing w:val="-12"/>
        </w:rPr>
        <w:t> </w:t>
      </w:r>
      <w:r>
        <w:rPr/>
        <w:t>Dark</w:t>
      </w:r>
      <w:r>
        <w:rPr>
          <w:spacing w:val="-12"/>
        </w:rPr>
        <w:t> </w:t>
      </w:r>
      <w:r>
        <w:rPr/>
        <w:t>Arts,</w:t>
      </w:r>
      <w:r>
        <w:rPr>
          <w:spacing w:val="-14"/>
        </w:rPr>
        <w:t> </w:t>
      </w:r>
      <w:r>
        <w:rPr/>
        <w:t>because</w:t>
      </w:r>
      <w:r>
        <w:rPr>
          <w:spacing w:val="-12"/>
        </w:rPr>
        <w:t> </w:t>
      </w:r>
      <w:r>
        <w:rPr/>
        <w:t>it’s</w:t>
      </w:r>
      <w:r>
        <w:rPr>
          <w:spacing w:val="-14"/>
        </w:rPr>
        <w:t> </w:t>
      </w:r>
      <w:r>
        <w:rPr/>
        <w:t>such</w:t>
      </w:r>
      <w:r>
        <w:rPr>
          <w:spacing w:val="-12"/>
        </w:rPr>
        <w:t> </w:t>
      </w:r>
      <w:r>
        <w:rPr/>
        <w:t>a</w:t>
      </w:r>
      <w:r>
        <w:rPr>
          <w:spacing w:val="-12"/>
        </w:rPr>
        <w:t> </w:t>
      </w:r>
      <w:r>
        <w:rPr/>
        <w:t>money</w:t>
      </w:r>
      <w:r>
        <w:rPr>
          <w:spacing w:val="-12"/>
        </w:rPr>
        <w:t> </w:t>
      </w:r>
      <w:r>
        <w:rPr/>
        <w:t>spinner,”</w:t>
      </w:r>
      <w:r>
        <w:rPr>
          <w:spacing w:val="-12"/>
        </w:rPr>
        <w:t> </w:t>
      </w:r>
      <w:r>
        <w:rPr/>
        <w:t>contin- ued</w:t>
      </w:r>
      <w:r>
        <w:rPr>
          <w:spacing w:val="-9"/>
        </w:rPr>
        <w:t> </w:t>
      </w:r>
      <w:r>
        <w:rPr/>
        <w:t>George</w:t>
      </w:r>
      <w:r>
        <w:rPr>
          <w:spacing w:val="-9"/>
        </w:rPr>
        <w:t> </w:t>
      </w:r>
      <w:r>
        <w:rPr/>
        <w:t>enthusiastically.</w:t>
      </w:r>
      <w:r>
        <w:rPr>
          <w:spacing w:val="-9"/>
        </w:rPr>
        <w:t> </w:t>
      </w:r>
      <w:r>
        <w:rPr/>
        <w:t>“This</w:t>
      </w:r>
      <w:r>
        <w:rPr>
          <w:spacing w:val="-10"/>
        </w:rPr>
        <w:t> </w:t>
      </w:r>
      <w:r>
        <w:rPr/>
        <w:t>is</w:t>
      </w:r>
      <w:r>
        <w:rPr>
          <w:spacing w:val="-9"/>
        </w:rPr>
        <w:t> </w:t>
      </w:r>
      <w:r>
        <w:rPr/>
        <w:t>cool.</w:t>
      </w:r>
      <w:r>
        <w:rPr>
          <w:spacing w:val="-9"/>
        </w:rPr>
        <w:t> </w:t>
      </w:r>
      <w:r>
        <w:rPr/>
        <w:t>Look,</w:t>
      </w:r>
      <w:r>
        <w:rPr>
          <w:spacing w:val="-9"/>
        </w:rPr>
        <w:t> </w:t>
      </w:r>
      <w:r>
        <w:rPr/>
        <w:t>Instant</w:t>
      </w:r>
      <w:r>
        <w:rPr>
          <w:spacing w:val="-9"/>
        </w:rPr>
        <w:t> </w:t>
      </w:r>
      <w:r>
        <w:rPr/>
        <w:t>Darkness Powder,</w:t>
      </w:r>
      <w:r>
        <w:rPr>
          <w:spacing w:val="-7"/>
        </w:rPr>
        <w:t> </w:t>
      </w:r>
      <w:r>
        <w:rPr/>
        <w:t>we’re</w:t>
      </w:r>
      <w:r>
        <w:rPr>
          <w:spacing w:val="-7"/>
        </w:rPr>
        <w:t> </w:t>
      </w:r>
      <w:r>
        <w:rPr/>
        <w:t>importing</w:t>
      </w:r>
      <w:r>
        <w:rPr>
          <w:spacing w:val="-7"/>
        </w:rPr>
        <w:t> </w:t>
      </w:r>
      <w:r>
        <w:rPr/>
        <w:t>it</w:t>
      </w:r>
      <w:r>
        <w:rPr>
          <w:spacing w:val="-7"/>
        </w:rPr>
        <w:t> </w:t>
      </w:r>
      <w:r>
        <w:rPr/>
        <w:t>from</w:t>
      </w:r>
      <w:r>
        <w:rPr>
          <w:spacing w:val="-7"/>
        </w:rPr>
        <w:t> </w:t>
      </w:r>
      <w:r>
        <w:rPr/>
        <w:t>Peru.</w:t>
      </w:r>
      <w:r>
        <w:rPr>
          <w:spacing w:val="-7"/>
        </w:rPr>
        <w:t> </w:t>
      </w:r>
      <w:r>
        <w:rPr/>
        <w:t>Handy</w:t>
      </w:r>
      <w:r>
        <w:rPr>
          <w:spacing w:val="-7"/>
        </w:rPr>
        <w:t> </w:t>
      </w:r>
      <w:r>
        <w:rPr/>
        <w:t>if</w:t>
      </w:r>
      <w:r>
        <w:rPr>
          <w:spacing w:val="-7"/>
        </w:rPr>
        <w:t> </w:t>
      </w:r>
      <w:r>
        <w:rPr/>
        <w:t>you</w:t>
      </w:r>
      <w:r>
        <w:rPr>
          <w:spacing w:val="-7"/>
        </w:rPr>
        <w:t> </w:t>
      </w:r>
      <w:r>
        <w:rPr/>
        <w:t>want</w:t>
      </w:r>
      <w:r>
        <w:rPr>
          <w:spacing w:val="-7"/>
        </w:rPr>
        <w:t> </w:t>
      </w:r>
      <w:r>
        <w:rPr/>
        <w:t>to</w:t>
      </w:r>
      <w:r>
        <w:rPr>
          <w:spacing w:val="-7"/>
        </w:rPr>
        <w:t> </w:t>
      </w:r>
      <w:r>
        <w:rPr/>
        <w:t>make a quick escape.”</w:t>
      </w:r>
    </w:p>
    <w:p>
      <w:pPr>
        <w:pStyle w:val="BodyText"/>
        <w:spacing w:line="266" w:lineRule="auto"/>
        <w:ind w:right="230"/>
      </w:pPr>
      <w:r>
        <w:rPr/>
        <w:t>“And our Decoy Detonators are just walking off the shelves, look,” said Fred, pointing at a number of weird-looking black horn-type objects that were indeed attempting to scurry out of sight.</w:t>
      </w:r>
      <w:r>
        <w:rPr>
          <w:spacing w:val="-8"/>
        </w:rPr>
        <w:t> </w:t>
      </w:r>
      <w:r>
        <w:rPr/>
        <w:t>“You</w:t>
      </w:r>
      <w:r>
        <w:rPr>
          <w:spacing w:val="-8"/>
        </w:rPr>
        <w:t> </w:t>
      </w:r>
      <w:r>
        <w:rPr/>
        <w:t>just</w:t>
      </w:r>
      <w:r>
        <w:rPr>
          <w:spacing w:val="-8"/>
        </w:rPr>
        <w:t> </w:t>
      </w:r>
      <w:r>
        <w:rPr/>
        <w:t>drop</w:t>
      </w:r>
      <w:r>
        <w:rPr>
          <w:spacing w:val="-8"/>
        </w:rPr>
        <w:t> </w:t>
      </w:r>
      <w:r>
        <w:rPr/>
        <w:t>one</w:t>
      </w:r>
      <w:r>
        <w:rPr>
          <w:spacing w:val="-8"/>
        </w:rPr>
        <w:t> </w:t>
      </w:r>
      <w:r>
        <w:rPr/>
        <w:t>surreptitiously</w:t>
      </w:r>
      <w:r>
        <w:rPr>
          <w:spacing w:val="-8"/>
        </w:rPr>
        <w:t> </w:t>
      </w:r>
      <w:r>
        <w:rPr/>
        <w:t>and</w:t>
      </w:r>
      <w:r>
        <w:rPr>
          <w:spacing w:val="-9"/>
        </w:rPr>
        <w:t> </w:t>
      </w:r>
      <w:r>
        <w:rPr/>
        <w:t>it’ll</w:t>
      </w:r>
      <w:r>
        <w:rPr>
          <w:spacing w:val="-8"/>
        </w:rPr>
        <w:t> </w:t>
      </w:r>
      <w:r>
        <w:rPr/>
        <w:t>run</w:t>
      </w:r>
      <w:r>
        <w:rPr>
          <w:spacing w:val="-9"/>
        </w:rPr>
        <w:t> </w:t>
      </w:r>
      <w:r>
        <w:rPr/>
        <w:t>off</w:t>
      </w:r>
      <w:r>
        <w:rPr>
          <w:spacing w:val="-9"/>
        </w:rPr>
        <w:t> </w:t>
      </w:r>
      <w:r>
        <w:rPr/>
        <w:t>and</w:t>
      </w:r>
      <w:r>
        <w:rPr>
          <w:spacing w:val="-9"/>
        </w:rPr>
        <w:t> </w:t>
      </w:r>
      <w:r>
        <w:rPr/>
        <w:t>make a nice loud noise out of sight, giving you a diversion if you need </w:t>
      </w:r>
      <w:r>
        <w:rPr>
          <w:spacing w:val="-4"/>
        </w:rPr>
        <w:t>one.</w:t>
      </w:r>
    </w:p>
    <w:p>
      <w:pPr>
        <w:pStyle w:val="BodyText"/>
        <w:spacing w:line="290" w:lineRule="exact"/>
        <w:ind w:left="528" w:firstLine="0"/>
      </w:pPr>
      <w:r>
        <w:rPr/>
        <w:t>“Handy,”</w:t>
      </w:r>
      <w:r>
        <w:rPr>
          <w:spacing w:val="-11"/>
        </w:rPr>
        <w:t> </w:t>
      </w:r>
      <w:r>
        <w:rPr/>
        <w:t>said</w:t>
      </w:r>
      <w:r>
        <w:rPr>
          <w:spacing w:val="-11"/>
        </w:rPr>
        <w:t> </w:t>
      </w:r>
      <w:r>
        <w:rPr/>
        <w:t>Harry,</w:t>
      </w:r>
      <w:r>
        <w:rPr>
          <w:spacing w:val="-11"/>
        </w:rPr>
        <w:t> </w:t>
      </w:r>
      <w:r>
        <w:rPr>
          <w:spacing w:val="-2"/>
        </w:rPr>
        <w:t>impressed.</w:t>
      </w:r>
    </w:p>
    <w:p>
      <w:pPr>
        <w:pStyle w:val="BodyText"/>
        <w:spacing w:line="264" w:lineRule="auto" w:before="23"/>
        <w:ind w:right="232"/>
      </w:pPr>
      <w:r>
        <w:rPr/>
        <w:t>“Here,” said George, catching a couple and throwing them </w:t>
      </w:r>
      <w:r>
        <w:rPr/>
        <w:t>to </w:t>
      </w:r>
      <w:r>
        <w:rPr>
          <w:spacing w:val="-2"/>
        </w:rPr>
        <w:t>Harry.</w:t>
      </w:r>
    </w:p>
    <w:p>
      <w:pPr>
        <w:pStyle w:val="BodyText"/>
        <w:spacing w:line="264" w:lineRule="auto" w:before="4"/>
        <w:ind w:right="231"/>
      </w:pPr>
      <w:r>
        <w:rPr/>
        <w:t>A</w:t>
      </w:r>
      <w:r>
        <w:rPr>
          <w:spacing w:val="-17"/>
        </w:rPr>
        <w:t> </w:t>
      </w:r>
      <w:r>
        <w:rPr/>
        <w:t>young</w:t>
      </w:r>
      <w:r>
        <w:rPr>
          <w:spacing w:val="-16"/>
        </w:rPr>
        <w:t> </w:t>
      </w:r>
      <w:r>
        <w:rPr/>
        <w:t>witch</w:t>
      </w:r>
      <w:r>
        <w:rPr>
          <w:spacing w:val="-16"/>
        </w:rPr>
        <w:t> </w:t>
      </w:r>
      <w:r>
        <w:rPr/>
        <w:t>with</w:t>
      </w:r>
      <w:r>
        <w:rPr>
          <w:spacing w:val="-16"/>
        </w:rPr>
        <w:t> </w:t>
      </w:r>
      <w:r>
        <w:rPr/>
        <w:t>short</w:t>
      </w:r>
      <w:r>
        <w:rPr>
          <w:spacing w:val="-17"/>
        </w:rPr>
        <w:t> </w:t>
      </w:r>
      <w:r>
        <w:rPr/>
        <w:t>blonde</w:t>
      </w:r>
      <w:r>
        <w:rPr>
          <w:spacing w:val="-16"/>
        </w:rPr>
        <w:t> </w:t>
      </w:r>
      <w:r>
        <w:rPr/>
        <w:t>hair</w:t>
      </w:r>
      <w:r>
        <w:rPr>
          <w:spacing w:val="-16"/>
        </w:rPr>
        <w:t> </w:t>
      </w:r>
      <w:r>
        <w:rPr/>
        <w:t>poked</w:t>
      </w:r>
      <w:r>
        <w:rPr>
          <w:spacing w:val="-16"/>
        </w:rPr>
        <w:t> </w:t>
      </w:r>
      <w:r>
        <w:rPr/>
        <w:t>her</w:t>
      </w:r>
      <w:r>
        <w:rPr>
          <w:spacing w:val="-17"/>
        </w:rPr>
        <w:t> </w:t>
      </w:r>
      <w:r>
        <w:rPr/>
        <w:t>head</w:t>
      </w:r>
      <w:r>
        <w:rPr>
          <w:spacing w:val="-16"/>
        </w:rPr>
        <w:t> </w:t>
      </w:r>
      <w:r>
        <w:rPr/>
        <w:t>around</w:t>
      </w:r>
      <w:r>
        <w:rPr>
          <w:spacing w:val="-16"/>
        </w:rPr>
        <w:t> </w:t>
      </w:r>
      <w:r>
        <w:rPr/>
        <w:t>the curtain;</w:t>
      </w:r>
      <w:r>
        <w:rPr>
          <w:spacing w:val="-1"/>
        </w:rPr>
        <w:t> </w:t>
      </w:r>
      <w:r>
        <w:rPr/>
        <w:t>Harry</w:t>
      </w:r>
      <w:r>
        <w:rPr>
          <w:spacing w:val="-1"/>
        </w:rPr>
        <w:t> </w:t>
      </w:r>
      <w:r>
        <w:rPr/>
        <w:t>saw</w:t>
      </w:r>
      <w:r>
        <w:rPr>
          <w:spacing w:val="-1"/>
        </w:rPr>
        <w:t> </w:t>
      </w:r>
      <w:r>
        <w:rPr/>
        <w:t>that</w:t>
      </w:r>
      <w:r>
        <w:rPr>
          <w:spacing w:val="-1"/>
        </w:rPr>
        <w:t> </w:t>
      </w:r>
      <w:r>
        <w:rPr/>
        <w:t>she</w:t>
      </w:r>
      <w:r>
        <w:rPr>
          <w:spacing w:val="-1"/>
        </w:rPr>
        <w:t> </w:t>
      </w:r>
      <w:r>
        <w:rPr/>
        <w:t>too</w:t>
      </w:r>
      <w:r>
        <w:rPr>
          <w:spacing w:val="-1"/>
        </w:rPr>
        <w:t> </w:t>
      </w:r>
      <w:r>
        <w:rPr/>
        <w:t>was</w:t>
      </w:r>
      <w:r>
        <w:rPr>
          <w:spacing w:val="-1"/>
        </w:rPr>
        <w:t> </w:t>
      </w:r>
      <w:r>
        <w:rPr/>
        <w:t>wearing</w:t>
      </w:r>
      <w:r>
        <w:rPr>
          <w:spacing w:val="-1"/>
        </w:rPr>
        <w:t> </w:t>
      </w:r>
      <w:r>
        <w:rPr/>
        <w:t>magenta</w:t>
      </w:r>
      <w:r>
        <w:rPr>
          <w:spacing w:val="-1"/>
        </w:rPr>
        <w:t> </w:t>
      </w:r>
      <w:r>
        <w:rPr/>
        <w:t>staff</w:t>
      </w:r>
      <w:r>
        <w:rPr>
          <w:spacing w:val="-1"/>
        </w:rPr>
        <w:t> </w:t>
      </w:r>
      <w:r>
        <w:rPr/>
        <w:t>robes.</w:t>
      </w:r>
    </w:p>
    <w:p>
      <w:pPr>
        <w:pStyle w:val="BodyText"/>
        <w:spacing w:before="53"/>
        <w:ind w:left="0" w:firstLine="0"/>
        <w:jc w:val="left"/>
        <w:rPr>
          <w:sz w:val="40"/>
        </w:rPr>
      </w:pPr>
    </w:p>
    <w:p>
      <w:pPr>
        <w:spacing w:before="0"/>
        <w:ind w:left="3225" w:right="0" w:firstLine="0"/>
        <w:jc w:val="left"/>
        <w:rPr>
          <w:rFonts w:ascii="Wingdings" w:hAnsi="Wingdings"/>
          <w:sz w:val="16"/>
        </w:rPr>
      </w:pPr>
      <w:r>
        <w:rPr>
          <w:rFonts w:ascii="Wingdings" w:hAnsi="Wingdings"/>
          <w:w w:val="85"/>
          <w:sz w:val="16"/>
        </w:rPr>
        <w:t></w:t>
      </w:r>
      <w:r>
        <w:rPr>
          <w:spacing w:val="17"/>
          <w:sz w:val="16"/>
        </w:rPr>
        <w:t> </w:t>
      </w:r>
      <w:r>
        <w:rPr>
          <w:rFonts w:ascii="Calibri" w:hAnsi="Calibri"/>
          <w:w w:val="85"/>
          <w:sz w:val="40"/>
        </w:rPr>
        <w:t>11v</w:t>
      </w:r>
      <w:r>
        <w:rPr>
          <w:rFonts w:ascii="Calibri" w:hAnsi="Calibri"/>
          <w:spacing w:val="-6"/>
          <w:w w:val="85"/>
          <w:sz w:val="40"/>
        </w:rPr>
        <w:t> </w:t>
      </w:r>
      <w:r>
        <w:rPr>
          <w:rFonts w:ascii="Wingdings" w:hAnsi="Wingdings"/>
          <w:spacing w:val="-10"/>
          <w:w w:val="85"/>
          <w:sz w:val="16"/>
        </w:rPr>
        <w:t></w:t>
      </w:r>
    </w:p>
    <w:p>
      <w:pPr>
        <w:spacing w:after="0"/>
        <w:jc w:val="left"/>
        <w:rPr>
          <w:rFonts w:ascii="Wingdings" w:hAnsi="Wingdings"/>
          <w:sz w:val="16"/>
        </w:rPr>
        <w:sectPr>
          <w:footerReference w:type="default" r:id="rId71"/>
          <w:pgSz w:w="8780" w:h="13040"/>
          <w:pgMar w:header="0" w:footer="0" w:top="720" w:bottom="280" w:left="720" w:right="720"/>
        </w:sectPr>
      </w:pPr>
    </w:p>
    <w:p>
      <w:pPr>
        <w:pStyle w:val="Heading4"/>
      </w:pPr>
      <w:r>
        <w:rPr/>
        <w:drawing>
          <wp:anchor distT="0" distB="0" distL="0" distR="0" allowOverlap="1" layoutInCell="1" locked="0" behindDoc="0" simplePos="0" relativeHeight="15849472">
            <wp:simplePos x="0" y="0"/>
            <wp:positionH relativeFrom="page">
              <wp:posOffset>605027</wp:posOffset>
            </wp:positionH>
            <wp:positionV relativeFrom="paragraph">
              <wp:posOffset>89560</wp:posOffset>
            </wp:positionV>
            <wp:extent cx="266953" cy="252475"/>
            <wp:effectExtent l="0" t="0" r="0" b="0"/>
            <wp:wrapNone/>
            <wp:docPr id="386" name="Image 386"/>
            <wp:cNvGraphicFramePr>
              <a:graphicFrameLocks/>
            </wp:cNvGraphicFramePr>
            <a:graphic>
              <a:graphicData uri="http://schemas.openxmlformats.org/drawingml/2006/picture">
                <pic:pic>
                  <pic:nvPicPr>
                    <pic:cNvPr id="386" name="Image 38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49984">
            <wp:simplePos x="0" y="0"/>
            <wp:positionH relativeFrom="page">
              <wp:posOffset>4708905</wp:posOffset>
            </wp:positionH>
            <wp:positionV relativeFrom="paragraph">
              <wp:posOffset>89560</wp:posOffset>
            </wp:positionV>
            <wp:extent cx="267716" cy="252475"/>
            <wp:effectExtent l="0" t="0" r="0" b="0"/>
            <wp:wrapNone/>
            <wp:docPr id="387" name="Image 387"/>
            <wp:cNvGraphicFramePr>
              <a:graphicFrameLocks/>
            </wp:cNvGraphicFramePr>
            <a:graphic>
              <a:graphicData uri="http://schemas.openxmlformats.org/drawingml/2006/picture">
                <pic:pic>
                  <pic:nvPicPr>
                    <pic:cNvPr id="387" name="Image 387"/>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CHAPnER</w:t>
      </w:r>
      <w:r>
        <w:rPr>
          <w:spacing w:val="25"/>
        </w:rPr>
        <w:t> </w:t>
      </w:r>
      <w:r>
        <w:rPr>
          <w:spacing w:val="-5"/>
        </w:rPr>
        <w:t>rIX</w:t>
      </w:r>
    </w:p>
    <w:p>
      <w:pPr>
        <w:pStyle w:val="BodyText"/>
        <w:spacing w:before="191"/>
        <w:ind w:left="0" w:firstLine="0"/>
        <w:jc w:val="left"/>
        <w:rPr>
          <w:rFonts w:ascii="Calibri"/>
        </w:rPr>
      </w:pPr>
    </w:p>
    <w:p>
      <w:pPr>
        <w:pStyle w:val="BodyText"/>
        <w:spacing w:before="1"/>
        <w:ind w:left="527" w:firstLine="0"/>
      </w:pPr>
      <w:r>
        <w:rPr/>
        <w:t>“There’s</w:t>
      </w:r>
      <w:r>
        <w:rPr>
          <w:spacing w:val="9"/>
        </w:rPr>
        <w:t> </w:t>
      </w:r>
      <w:r>
        <w:rPr/>
        <w:t>a</w:t>
      </w:r>
      <w:r>
        <w:rPr>
          <w:spacing w:val="9"/>
        </w:rPr>
        <w:t> </w:t>
      </w:r>
      <w:r>
        <w:rPr/>
        <w:t>customer</w:t>
      </w:r>
      <w:r>
        <w:rPr>
          <w:spacing w:val="9"/>
        </w:rPr>
        <w:t> </w:t>
      </w:r>
      <w:r>
        <w:rPr/>
        <w:t>out</w:t>
      </w:r>
      <w:r>
        <w:rPr>
          <w:spacing w:val="9"/>
        </w:rPr>
        <w:t> </w:t>
      </w:r>
      <w:r>
        <w:rPr/>
        <w:t>here</w:t>
      </w:r>
      <w:r>
        <w:rPr>
          <w:spacing w:val="9"/>
        </w:rPr>
        <w:t> </w:t>
      </w:r>
      <w:r>
        <w:rPr/>
        <w:t>looking</w:t>
      </w:r>
      <w:r>
        <w:rPr>
          <w:spacing w:val="9"/>
        </w:rPr>
        <w:t> </w:t>
      </w:r>
      <w:r>
        <w:rPr/>
        <w:t>for</w:t>
      </w:r>
      <w:r>
        <w:rPr>
          <w:spacing w:val="9"/>
        </w:rPr>
        <w:t> </w:t>
      </w:r>
      <w:r>
        <w:rPr/>
        <w:t>a</w:t>
      </w:r>
      <w:r>
        <w:rPr>
          <w:spacing w:val="9"/>
        </w:rPr>
        <w:t> </w:t>
      </w:r>
      <w:r>
        <w:rPr/>
        <w:t>joke</w:t>
      </w:r>
      <w:r>
        <w:rPr>
          <w:spacing w:val="9"/>
        </w:rPr>
        <w:t> </w:t>
      </w:r>
      <w:r>
        <w:rPr/>
        <w:t>cauldron,</w:t>
      </w:r>
      <w:r>
        <w:rPr>
          <w:spacing w:val="9"/>
        </w:rPr>
        <w:t> </w:t>
      </w:r>
      <w:r>
        <w:rPr>
          <w:spacing w:val="-5"/>
        </w:rPr>
        <w:t>Mr.</w:t>
      </w:r>
    </w:p>
    <w:p>
      <w:pPr>
        <w:pStyle w:val="BodyText"/>
        <w:spacing w:before="31"/>
        <w:ind w:firstLine="0"/>
      </w:pPr>
      <w:r>
        <w:rPr>
          <w:spacing w:val="-4"/>
        </w:rPr>
        <w:t>Weasley</w:t>
      </w:r>
      <w:r>
        <w:rPr>
          <w:spacing w:val="-9"/>
        </w:rPr>
        <w:t> </w:t>
      </w:r>
      <w:r>
        <w:rPr>
          <w:spacing w:val="-4"/>
        </w:rPr>
        <w:t>and</w:t>
      </w:r>
      <w:r>
        <w:rPr>
          <w:spacing w:val="-9"/>
        </w:rPr>
        <w:t> </w:t>
      </w:r>
      <w:r>
        <w:rPr>
          <w:spacing w:val="-4"/>
        </w:rPr>
        <w:t>Mr.</w:t>
      </w:r>
      <w:r>
        <w:rPr>
          <w:spacing w:val="-8"/>
        </w:rPr>
        <w:t> </w:t>
      </w:r>
      <w:r>
        <w:rPr>
          <w:spacing w:val="-4"/>
        </w:rPr>
        <w:t>Weasley,”</w:t>
      </w:r>
      <w:r>
        <w:rPr>
          <w:spacing w:val="-9"/>
        </w:rPr>
        <w:t> </w:t>
      </w:r>
      <w:r>
        <w:rPr>
          <w:spacing w:val="-4"/>
        </w:rPr>
        <w:t>she</w:t>
      </w:r>
      <w:r>
        <w:rPr>
          <w:spacing w:val="-8"/>
        </w:rPr>
        <w:t> </w:t>
      </w:r>
      <w:r>
        <w:rPr>
          <w:spacing w:val="-4"/>
        </w:rPr>
        <w:t>said.</w:t>
      </w:r>
    </w:p>
    <w:p>
      <w:pPr>
        <w:pStyle w:val="BodyText"/>
        <w:spacing w:before="31"/>
        <w:ind w:left="527" w:firstLine="0"/>
      </w:pPr>
      <w:r>
        <w:rPr/>
        <w:t>Harry</w:t>
      </w:r>
      <w:r>
        <w:rPr>
          <w:spacing w:val="19"/>
        </w:rPr>
        <w:t> </w:t>
      </w:r>
      <w:r>
        <w:rPr/>
        <w:t>found</w:t>
      </w:r>
      <w:r>
        <w:rPr>
          <w:spacing w:val="19"/>
        </w:rPr>
        <w:t> </w:t>
      </w:r>
      <w:r>
        <w:rPr/>
        <w:t>it</w:t>
      </w:r>
      <w:r>
        <w:rPr>
          <w:spacing w:val="20"/>
        </w:rPr>
        <w:t> </w:t>
      </w:r>
      <w:r>
        <w:rPr/>
        <w:t>very</w:t>
      </w:r>
      <w:r>
        <w:rPr>
          <w:spacing w:val="19"/>
        </w:rPr>
        <w:t> </w:t>
      </w:r>
      <w:r>
        <w:rPr/>
        <w:t>odd</w:t>
      </w:r>
      <w:r>
        <w:rPr>
          <w:spacing w:val="19"/>
        </w:rPr>
        <w:t> </w:t>
      </w:r>
      <w:r>
        <w:rPr/>
        <w:t>to</w:t>
      </w:r>
      <w:r>
        <w:rPr>
          <w:spacing w:val="20"/>
        </w:rPr>
        <w:t> </w:t>
      </w:r>
      <w:r>
        <w:rPr/>
        <w:t>hear</w:t>
      </w:r>
      <w:r>
        <w:rPr>
          <w:spacing w:val="19"/>
        </w:rPr>
        <w:t> </w:t>
      </w:r>
      <w:r>
        <w:rPr/>
        <w:t>Fred</w:t>
      </w:r>
      <w:r>
        <w:rPr>
          <w:spacing w:val="20"/>
        </w:rPr>
        <w:t> </w:t>
      </w:r>
      <w:r>
        <w:rPr/>
        <w:t>and</w:t>
      </w:r>
      <w:r>
        <w:rPr>
          <w:spacing w:val="19"/>
        </w:rPr>
        <w:t> </w:t>
      </w:r>
      <w:r>
        <w:rPr/>
        <w:t>George</w:t>
      </w:r>
      <w:r>
        <w:rPr>
          <w:spacing w:val="19"/>
        </w:rPr>
        <w:t> </w:t>
      </w:r>
      <w:r>
        <w:rPr/>
        <w:t>called</w:t>
      </w:r>
      <w:r>
        <w:rPr>
          <w:spacing w:val="20"/>
        </w:rPr>
        <w:t> </w:t>
      </w:r>
      <w:r>
        <w:rPr>
          <w:spacing w:val="-4"/>
        </w:rPr>
        <w:t>“Mr.</w:t>
      </w:r>
    </w:p>
    <w:p>
      <w:pPr>
        <w:pStyle w:val="BodyText"/>
        <w:spacing w:before="32"/>
        <w:ind w:firstLine="0"/>
      </w:pPr>
      <w:r>
        <w:rPr/>
        <w:t>Weasley,”</w:t>
      </w:r>
      <w:r>
        <w:rPr>
          <w:spacing w:val="-8"/>
        </w:rPr>
        <w:t> </w:t>
      </w:r>
      <w:r>
        <w:rPr/>
        <w:t>but</w:t>
      </w:r>
      <w:r>
        <w:rPr>
          <w:spacing w:val="-7"/>
        </w:rPr>
        <w:t> </w:t>
      </w:r>
      <w:r>
        <w:rPr/>
        <w:t>they</w:t>
      </w:r>
      <w:r>
        <w:rPr>
          <w:spacing w:val="-8"/>
        </w:rPr>
        <w:t> </w:t>
      </w:r>
      <w:r>
        <w:rPr/>
        <w:t>took</w:t>
      </w:r>
      <w:r>
        <w:rPr>
          <w:spacing w:val="-6"/>
        </w:rPr>
        <w:t> </w:t>
      </w:r>
      <w:r>
        <w:rPr/>
        <w:t>it</w:t>
      </w:r>
      <w:r>
        <w:rPr>
          <w:spacing w:val="-8"/>
        </w:rPr>
        <w:t> </w:t>
      </w:r>
      <w:r>
        <w:rPr/>
        <w:t>in</w:t>
      </w:r>
      <w:r>
        <w:rPr>
          <w:spacing w:val="-7"/>
        </w:rPr>
        <w:t> </w:t>
      </w:r>
      <w:r>
        <w:rPr/>
        <w:t>their</w:t>
      </w:r>
      <w:r>
        <w:rPr>
          <w:spacing w:val="-9"/>
        </w:rPr>
        <w:t> </w:t>
      </w:r>
      <w:r>
        <w:rPr>
          <w:spacing w:val="-2"/>
        </w:rPr>
        <w:t>stride.</w:t>
      </w:r>
    </w:p>
    <w:p>
      <w:pPr>
        <w:pStyle w:val="BodyText"/>
        <w:spacing w:line="266" w:lineRule="auto" w:before="31"/>
        <w:ind w:right="231"/>
      </w:pPr>
      <w:r>
        <w:rPr/>
        <w:t>“Right you are, Verity, I’m coming,” said George </w:t>
      </w:r>
      <w:r>
        <w:rPr/>
        <w:t>promptly. “Harry, you help yourself to anything you want, all right? No </w:t>
      </w:r>
      <w:r>
        <w:rPr>
          <w:spacing w:val="-2"/>
        </w:rPr>
        <w:t>charge.”</w:t>
      </w:r>
    </w:p>
    <w:p>
      <w:pPr>
        <w:pStyle w:val="BodyText"/>
        <w:spacing w:line="266" w:lineRule="auto"/>
        <w:ind w:right="233"/>
      </w:pPr>
      <w:r>
        <w:rPr/>
        <w:t>“I can’t do that!” said Harry, who had already pulled out his money bag to pay for the Decoy Detonators.</w:t>
      </w:r>
    </w:p>
    <w:p>
      <w:pPr>
        <w:pStyle w:val="BodyText"/>
        <w:spacing w:line="264" w:lineRule="auto"/>
        <w:ind w:right="233"/>
      </w:pPr>
      <w:r>
        <w:rPr/>
        <w:t>“You don’t pay here,” said Fred firmly, waving away Harry’s </w:t>
      </w:r>
      <w:r>
        <w:rPr>
          <w:spacing w:val="-2"/>
        </w:rPr>
        <w:t>gold.</w:t>
      </w:r>
    </w:p>
    <w:p>
      <w:pPr>
        <w:pStyle w:val="BodyText"/>
        <w:ind w:left="527" w:firstLine="0"/>
      </w:pPr>
      <w:r>
        <w:rPr/>
        <w:t>“But</w:t>
      </w:r>
      <w:r>
        <w:rPr>
          <w:spacing w:val="-9"/>
        </w:rPr>
        <w:t> </w:t>
      </w:r>
      <w:r>
        <w:rPr/>
        <w:t>—</w:t>
      </w:r>
      <w:r>
        <w:rPr>
          <w:spacing w:val="-10"/>
        </w:rPr>
        <w:t>”</w:t>
      </w:r>
    </w:p>
    <w:p>
      <w:pPr>
        <w:pStyle w:val="BodyText"/>
        <w:spacing w:line="266" w:lineRule="auto" w:before="27"/>
        <w:ind w:right="232"/>
      </w:pPr>
      <w:r>
        <w:rPr/>
        <w:t>“You gave us our start-up loan, we haven’t forgotten,” said George</w:t>
      </w:r>
      <w:r>
        <w:rPr>
          <w:spacing w:val="-14"/>
        </w:rPr>
        <w:t> </w:t>
      </w:r>
      <w:r>
        <w:rPr/>
        <w:t>sternly.</w:t>
      </w:r>
      <w:r>
        <w:rPr>
          <w:spacing w:val="-14"/>
        </w:rPr>
        <w:t> </w:t>
      </w:r>
      <w:r>
        <w:rPr/>
        <w:t>“Take</w:t>
      </w:r>
      <w:r>
        <w:rPr>
          <w:spacing w:val="-14"/>
        </w:rPr>
        <w:t> </w:t>
      </w:r>
      <w:r>
        <w:rPr/>
        <w:t>whatever</w:t>
      </w:r>
      <w:r>
        <w:rPr>
          <w:spacing w:val="-15"/>
        </w:rPr>
        <w:t> </w:t>
      </w:r>
      <w:r>
        <w:rPr/>
        <w:t>you</w:t>
      </w:r>
      <w:r>
        <w:rPr>
          <w:spacing w:val="-14"/>
        </w:rPr>
        <w:t> </w:t>
      </w:r>
      <w:r>
        <w:rPr/>
        <w:t>like,</w:t>
      </w:r>
      <w:r>
        <w:rPr>
          <w:spacing w:val="-14"/>
        </w:rPr>
        <w:t> </w:t>
      </w:r>
      <w:r>
        <w:rPr/>
        <w:t>and</w:t>
      </w:r>
      <w:r>
        <w:rPr>
          <w:spacing w:val="-14"/>
        </w:rPr>
        <w:t> </w:t>
      </w:r>
      <w:r>
        <w:rPr/>
        <w:t>just</w:t>
      </w:r>
      <w:r>
        <w:rPr>
          <w:spacing w:val="-14"/>
        </w:rPr>
        <w:t> </w:t>
      </w:r>
      <w:r>
        <w:rPr/>
        <w:t>remember</w:t>
      </w:r>
      <w:r>
        <w:rPr>
          <w:spacing w:val="-14"/>
        </w:rPr>
        <w:t> </w:t>
      </w:r>
      <w:r>
        <w:rPr/>
        <w:t>to</w:t>
      </w:r>
      <w:r>
        <w:rPr>
          <w:spacing w:val="-14"/>
        </w:rPr>
        <w:t> </w:t>
      </w:r>
      <w:r>
        <w:rPr/>
        <w:t>tell people where you got it, if they ask.”</w:t>
      </w:r>
    </w:p>
    <w:p>
      <w:pPr>
        <w:pStyle w:val="BodyText"/>
        <w:spacing w:line="266" w:lineRule="auto"/>
        <w:ind w:right="232"/>
      </w:pPr>
      <w:r>
        <w:rPr/>
        <w:t>George swept off through the curtain to help with the cus- tomers, and Fred led Harry back into the main part of the shop to find</w:t>
      </w:r>
      <w:r>
        <w:rPr>
          <w:spacing w:val="-8"/>
        </w:rPr>
        <w:t> </w:t>
      </w:r>
      <w:r>
        <w:rPr/>
        <w:t>Hermione</w:t>
      </w:r>
      <w:r>
        <w:rPr>
          <w:spacing w:val="-8"/>
        </w:rPr>
        <w:t> </w:t>
      </w:r>
      <w:r>
        <w:rPr/>
        <w:t>and</w:t>
      </w:r>
      <w:r>
        <w:rPr>
          <w:spacing w:val="-8"/>
        </w:rPr>
        <w:t> </w:t>
      </w:r>
      <w:r>
        <w:rPr/>
        <w:t>Ginny</w:t>
      </w:r>
      <w:r>
        <w:rPr>
          <w:spacing w:val="-8"/>
        </w:rPr>
        <w:t> </w:t>
      </w:r>
      <w:r>
        <w:rPr/>
        <w:t>still</w:t>
      </w:r>
      <w:r>
        <w:rPr>
          <w:spacing w:val="-8"/>
        </w:rPr>
        <w:t> </w:t>
      </w:r>
      <w:r>
        <w:rPr/>
        <w:t>poring</w:t>
      </w:r>
      <w:r>
        <w:rPr>
          <w:spacing w:val="-8"/>
        </w:rPr>
        <w:t> </w:t>
      </w:r>
      <w:r>
        <w:rPr/>
        <w:t>over</w:t>
      </w:r>
      <w:r>
        <w:rPr>
          <w:spacing w:val="-8"/>
        </w:rPr>
        <w:t> </w:t>
      </w:r>
      <w:r>
        <w:rPr/>
        <w:t>the</w:t>
      </w:r>
      <w:r>
        <w:rPr>
          <w:spacing w:val="-8"/>
        </w:rPr>
        <w:t> </w:t>
      </w:r>
      <w:r>
        <w:rPr/>
        <w:t>Patented</w:t>
      </w:r>
      <w:r>
        <w:rPr>
          <w:spacing w:val="-8"/>
        </w:rPr>
        <w:t> </w:t>
      </w:r>
      <w:r>
        <w:rPr/>
        <w:t>Daydream </w:t>
      </w:r>
      <w:r>
        <w:rPr>
          <w:spacing w:val="-2"/>
        </w:rPr>
        <w:t>Charms.</w:t>
      </w:r>
    </w:p>
    <w:p>
      <w:pPr>
        <w:pStyle w:val="BodyText"/>
        <w:spacing w:line="264" w:lineRule="auto"/>
        <w:ind w:right="232"/>
      </w:pPr>
      <w:r>
        <w:rPr/>
        <w:t>“Haven’t you girls found our special WonderWitch products yet?”</w:t>
      </w:r>
      <w:r>
        <w:rPr>
          <w:spacing w:val="-2"/>
        </w:rPr>
        <w:t> </w:t>
      </w:r>
      <w:r>
        <w:rPr/>
        <w:t>asked</w:t>
      </w:r>
      <w:r>
        <w:rPr>
          <w:spacing w:val="-2"/>
        </w:rPr>
        <w:t> </w:t>
      </w:r>
      <w:r>
        <w:rPr/>
        <w:t>Fred.</w:t>
      </w:r>
      <w:r>
        <w:rPr>
          <w:spacing w:val="-2"/>
        </w:rPr>
        <w:t> </w:t>
      </w:r>
      <w:r>
        <w:rPr/>
        <w:t>“Follow</w:t>
      </w:r>
      <w:r>
        <w:rPr>
          <w:spacing w:val="-2"/>
        </w:rPr>
        <w:t> </w:t>
      </w:r>
      <w:r>
        <w:rPr/>
        <w:t>me,</w:t>
      </w:r>
      <w:r>
        <w:rPr>
          <w:spacing w:val="-2"/>
        </w:rPr>
        <w:t> </w:t>
      </w:r>
      <w:r>
        <w:rPr/>
        <w:t>ladies.</w:t>
      </w:r>
      <w:r>
        <w:rPr>
          <w:spacing w:val="80"/>
        </w:rPr>
        <w:t>  </w:t>
      </w:r>
      <w:r>
        <w:rPr/>
        <w:t>”</w:t>
      </w:r>
    </w:p>
    <w:p>
      <w:pPr>
        <w:pStyle w:val="BodyText"/>
        <w:spacing w:line="264" w:lineRule="auto"/>
        <w:ind w:right="231"/>
      </w:pPr>
      <w:r>
        <w:rPr/>
        <w:t>Near</w:t>
      </w:r>
      <w:r>
        <w:rPr>
          <w:spacing w:val="-17"/>
        </w:rPr>
        <w:t> </w:t>
      </w:r>
      <w:r>
        <w:rPr/>
        <w:t>the</w:t>
      </w:r>
      <w:r>
        <w:rPr>
          <w:spacing w:val="-16"/>
        </w:rPr>
        <w:t> </w:t>
      </w:r>
      <w:r>
        <w:rPr/>
        <w:t>window</w:t>
      </w:r>
      <w:r>
        <w:rPr>
          <w:spacing w:val="-16"/>
        </w:rPr>
        <w:t> </w:t>
      </w:r>
      <w:r>
        <w:rPr/>
        <w:t>was</w:t>
      </w:r>
      <w:r>
        <w:rPr>
          <w:spacing w:val="-16"/>
        </w:rPr>
        <w:t> </w:t>
      </w:r>
      <w:r>
        <w:rPr/>
        <w:t>an</w:t>
      </w:r>
      <w:r>
        <w:rPr>
          <w:spacing w:val="-17"/>
        </w:rPr>
        <w:t> </w:t>
      </w:r>
      <w:r>
        <w:rPr/>
        <w:t>array</w:t>
      </w:r>
      <w:r>
        <w:rPr>
          <w:spacing w:val="-16"/>
        </w:rPr>
        <w:t> </w:t>
      </w:r>
      <w:r>
        <w:rPr/>
        <w:t>of</w:t>
      </w:r>
      <w:r>
        <w:rPr>
          <w:spacing w:val="-16"/>
        </w:rPr>
        <w:t> </w:t>
      </w:r>
      <w:r>
        <w:rPr/>
        <w:t>violently</w:t>
      </w:r>
      <w:r>
        <w:rPr>
          <w:spacing w:val="-16"/>
        </w:rPr>
        <w:t> </w:t>
      </w:r>
      <w:r>
        <w:rPr/>
        <w:t>pink</w:t>
      </w:r>
      <w:r>
        <w:rPr>
          <w:spacing w:val="-17"/>
        </w:rPr>
        <w:t> </w:t>
      </w:r>
      <w:r>
        <w:rPr/>
        <w:t>products</w:t>
      </w:r>
      <w:r>
        <w:rPr>
          <w:spacing w:val="-16"/>
        </w:rPr>
        <w:t> </w:t>
      </w:r>
      <w:r>
        <w:rPr/>
        <w:t>around </w:t>
      </w:r>
      <w:r>
        <w:rPr>
          <w:spacing w:val="-4"/>
        </w:rPr>
        <w:t>which</w:t>
      </w:r>
      <w:r>
        <w:rPr>
          <w:spacing w:val="-11"/>
        </w:rPr>
        <w:t> </w:t>
      </w:r>
      <w:r>
        <w:rPr>
          <w:spacing w:val="-4"/>
        </w:rPr>
        <w:t>a</w:t>
      </w:r>
      <w:r>
        <w:rPr>
          <w:spacing w:val="-11"/>
        </w:rPr>
        <w:t> </w:t>
      </w:r>
      <w:r>
        <w:rPr>
          <w:spacing w:val="-4"/>
        </w:rPr>
        <w:t>cluster</w:t>
      </w:r>
      <w:r>
        <w:rPr>
          <w:spacing w:val="-11"/>
        </w:rPr>
        <w:t> </w:t>
      </w:r>
      <w:r>
        <w:rPr>
          <w:spacing w:val="-4"/>
        </w:rPr>
        <w:t>of</w:t>
      </w:r>
      <w:r>
        <w:rPr>
          <w:spacing w:val="-11"/>
        </w:rPr>
        <w:t> </w:t>
      </w:r>
      <w:r>
        <w:rPr>
          <w:spacing w:val="-4"/>
        </w:rPr>
        <w:t>excited</w:t>
      </w:r>
      <w:r>
        <w:rPr>
          <w:spacing w:val="-11"/>
        </w:rPr>
        <w:t> </w:t>
      </w:r>
      <w:r>
        <w:rPr>
          <w:spacing w:val="-4"/>
        </w:rPr>
        <w:t>girls</w:t>
      </w:r>
      <w:r>
        <w:rPr>
          <w:spacing w:val="-11"/>
        </w:rPr>
        <w:t> </w:t>
      </w:r>
      <w:r>
        <w:rPr>
          <w:spacing w:val="-4"/>
        </w:rPr>
        <w:t>was</w:t>
      </w:r>
      <w:r>
        <w:rPr>
          <w:spacing w:val="-11"/>
        </w:rPr>
        <w:t> </w:t>
      </w:r>
      <w:r>
        <w:rPr>
          <w:spacing w:val="-4"/>
        </w:rPr>
        <w:t>giggling</w:t>
      </w:r>
      <w:r>
        <w:rPr>
          <w:spacing w:val="-11"/>
        </w:rPr>
        <w:t> </w:t>
      </w:r>
      <w:r>
        <w:rPr>
          <w:spacing w:val="-4"/>
        </w:rPr>
        <w:t>enthusiastically.</w:t>
      </w:r>
      <w:r>
        <w:rPr>
          <w:spacing w:val="-11"/>
        </w:rPr>
        <w:t> </w:t>
      </w:r>
      <w:r>
        <w:rPr>
          <w:spacing w:val="-4"/>
        </w:rPr>
        <w:t>Hermi- </w:t>
      </w:r>
      <w:r>
        <w:rPr/>
        <w:t>one and Ginny both hung back, looking wary.</w:t>
      </w:r>
    </w:p>
    <w:p>
      <w:pPr>
        <w:pStyle w:val="BodyText"/>
        <w:spacing w:line="264" w:lineRule="auto"/>
        <w:ind w:right="233"/>
      </w:pPr>
      <w:r>
        <w:rPr/>
        <w:t>“There</w:t>
      </w:r>
      <w:r>
        <w:rPr>
          <w:spacing w:val="-2"/>
        </w:rPr>
        <w:t> </w:t>
      </w:r>
      <w:r>
        <w:rPr/>
        <w:t>you</w:t>
      </w:r>
      <w:r>
        <w:rPr>
          <w:spacing w:val="-2"/>
        </w:rPr>
        <w:t> </w:t>
      </w:r>
      <w:r>
        <w:rPr/>
        <w:t>go,”</w:t>
      </w:r>
      <w:r>
        <w:rPr>
          <w:spacing w:val="-2"/>
        </w:rPr>
        <w:t> </w:t>
      </w:r>
      <w:r>
        <w:rPr/>
        <w:t>said</w:t>
      </w:r>
      <w:r>
        <w:rPr>
          <w:spacing w:val="-2"/>
        </w:rPr>
        <w:t> </w:t>
      </w:r>
      <w:r>
        <w:rPr/>
        <w:t>Fred</w:t>
      </w:r>
      <w:r>
        <w:rPr>
          <w:spacing w:val="-2"/>
        </w:rPr>
        <w:t> </w:t>
      </w:r>
      <w:r>
        <w:rPr/>
        <w:t>proudly.</w:t>
      </w:r>
      <w:r>
        <w:rPr>
          <w:spacing w:val="-2"/>
        </w:rPr>
        <w:t> </w:t>
      </w:r>
      <w:r>
        <w:rPr/>
        <w:t>“Best</w:t>
      </w:r>
      <w:r>
        <w:rPr>
          <w:spacing w:val="-2"/>
        </w:rPr>
        <w:t> </w:t>
      </w:r>
      <w:r>
        <w:rPr/>
        <w:t>range</w:t>
      </w:r>
      <w:r>
        <w:rPr>
          <w:spacing w:val="-2"/>
        </w:rPr>
        <w:t> </w:t>
      </w:r>
      <w:r>
        <w:rPr/>
        <w:t>of</w:t>
      </w:r>
      <w:r>
        <w:rPr>
          <w:spacing w:val="-2"/>
        </w:rPr>
        <w:t> </w:t>
      </w:r>
      <w:r>
        <w:rPr/>
        <w:t>love</w:t>
      </w:r>
      <w:r>
        <w:rPr>
          <w:spacing w:val="-2"/>
        </w:rPr>
        <w:t> </w:t>
      </w:r>
      <w:r>
        <w:rPr/>
        <w:t>potions you’ll find anywhere.”</w:t>
      </w:r>
    </w:p>
    <w:p>
      <w:pPr>
        <w:pStyle w:val="BodyText"/>
        <w:spacing w:line="264" w:lineRule="auto" w:before="3"/>
        <w:ind w:left="527" w:right="232" w:firstLine="0"/>
      </w:pPr>
      <w:r>
        <w:rPr>
          <w:spacing w:val="-4"/>
        </w:rPr>
        <w:t>Ginny</w:t>
      </w:r>
      <w:r>
        <w:rPr>
          <w:spacing w:val="-8"/>
        </w:rPr>
        <w:t> </w:t>
      </w:r>
      <w:r>
        <w:rPr>
          <w:spacing w:val="-4"/>
        </w:rPr>
        <w:t>raised</w:t>
      </w:r>
      <w:r>
        <w:rPr>
          <w:spacing w:val="-8"/>
        </w:rPr>
        <w:t> </w:t>
      </w:r>
      <w:r>
        <w:rPr>
          <w:spacing w:val="-4"/>
        </w:rPr>
        <w:t>an</w:t>
      </w:r>
      <w:r>
        <w:rPr>
          <w:spacing w:val="-8"/>
        </w:rPr>
        <w:t> </w:t>
      </w:r>
      <w:r>
        <w:rPr>
          <w:spacing w:val="-4"/>
        </w:rPr>
        <w:t>eyebrow</w:t>
      </w:r>
      <w:r>
        <w:rPr>
          <w:spacing w:val="-8"/>
        </w:rPr>
        <w:t> </w:t>
      </w:r>
      <w:r>
        <w:rPr>
          <w:spacing w:val="-4"/>
        </w:rPr>
        <w:t>skeptically.</w:t>
      </w:r>
      <w:r>
        <w:rPr>
          <w:spacing w:val="-10"/>
        </w:rPr>
        <w:t> </w:t>
      </w:r>
      <w:r>
        <w:rPr>
          <w:spacing w:val="-4"/>
        </w:rPr>
        <w:t>“Do</w:t>
      </w:r>
      <w:r>
        <w:rPr>
          <w:spacing w:val="-11"/>
        </w:rPr>
        <w:t> </w:t>
      </w:r>
      <w:r>
        <w:rPr>
          <w:spacing w:val="-4"/>
        </w:rPr>
        <w:t>they</w:t>
      </w:r>
      <w:r>
        <w:rPr>
          <w:spacing w:val="-12"/>
        </w:rPr>
        <w:t> </w:t>
      </w:r>
      <w:r>
        <w:rPr>
          <w:spacing w:val="-4"/>
        </w:rPr>
        <w:t>work?”</w:t>
      </w:r>
      <w:r>
        <w:rPr>
          <w:spacing w:val="-10"/>
        </w:rPr>
        <w:t> </w:t>
      </w:r>
      <w:r>
        <w:rPr>
          <w:spacing w:val="-4"/>
        </w:rPr>
        <w:t>she</w:t>
      </w:r>
      <w:r>
        <w:rPr>
          <w:spacing w:val="-10"/>
        </w:rPr>
        <w:t> </w:t>
      </w:r>
      <w:r>
        <w:rPr>
          <w:spacing w:val="-4"/>
        </w:rPr>
        <w:t>asked. </w:t>
      </w:r>
      <w:r>
        <w:rPr/>
        <w:t>“Certainly they work, for up to twenty-four hours at a time de-</w:t>
      </w:r>
    </w:p>
    <w:p>
      <w:pPr>
        <w:pStyle w:val="BodyText"/>
        <w:spacing w:before="2"/>
        <w:ind w:firstLine="0"/>
      </w:pPr>
      <w:r>
        <w:rPr/>
        <w:t>pending</w:t>
      </w:r>
      <w:r>
        <w:rPr>
          <w:spacing w:val="-8"/>
        </w:rPr>
        <w:t> </w:t>
      </w:r>
      <w:r>
        <w:rPr/>
        <w:t>on</w:t>
      </w:r>
      <w:r>
        <w:rPr>
          <w:spacing w:val="-7"/>
        </w:rPr>
        <w:t> </w:t>
      </w:r>
      <w:r>
        <w:rPr/>
        <w:t>the</w:t>
      </w:r>
      <w:r>
        <w:rPr>
          <w:spacing w:val="-8"/>
        </w:rPr>
        <w:t> </w:t>
      </w:r>
      <w:r>
        <w:rPr/>
        <w:t>weight</w:t>
      </w:r>
      <w:r>
        <w:rPr>
          <w:spacing w:val="-7"/>
        </w:rPr>
        <w:t> </w:t>
      </w:r>
      <w:r>
        <w:rPr/>
        <w:t>of</w:t>
      </w:r>
      <w:r>
        <w:rPr>
          <w:spacing w:val="-7"/>
        </w:rPr>
        <w:t> </w:t>
      </w:r>
      <w:r>
        <w:rPr/>
        <w:t>the</w:t>
      </w:r>
      <w:r>
        <w:rPr>
          <w:spacing w:val="-7"/>
        </w:rPr>
        <w:t> </w:t>
      </w:r>
      <w:r>
        <w:rPr/>
        <w:t>boy</w:t>
      </w:r>
      <w:r>
        <w:rPr>
          <w:spacing w:val="-8"/>
        </w:rPr>
        <w:t> </w:t>
      </w:r>
      <w:r>
        <w:rPr/>
        <w:t>in</w:t>
      </w:r>
      <w:r>
        <w:rPr>
          <w:spacing w:val="-7"/>
        </w:rPr>
        <w:t> </w:t>
      </w:r>
      <w:r>
        <w:rPr/>
        <w:t>question</w:t>
      </w:r>
      <w:r>
        <w:rPr>
          <w:spacing w:val="-6"/>
        </w:rPr>
        <w:t> </w:t>
      </w:r>
      <w:r>
        <w:rPr/>
        <w:t>—</w:t>
      </w:r>
      <w:r>
        <w:rPr>
          <w:spacing w:val="-10"/>
        </w:rPr>
        <w:t>”</w:t>
      </w:r>
    </w:p>
    <w:p>
      <w:pPr>
        <w:spacing w:before="212"/>
        <w:ind w:left="3224" w:right="0" w:firstLine="0"/>
        <w:jc w:val="left"/>
        <w:rPr>
          <w:rFonts w:ascii="Wingdings" w:hAnsi="Wingdings"/>
          <w:sz w:val="16"/>
        </w:rPr>
      </w:pPr>
      <w:r>
        <w:rPr>
          <w:rFonts w:ascii="Wingdings" w:hAnsi="Wingdings"/>
          <w:w w:val="80"/>
          <w:sz w:val="16"/>
        </w:rPr>
        <w:t></w:t>
      </w:r>
      <w:r>
        <w:rPr>
          <w:spacing w:val="25"/>
          <w:sz w:val="16"/>
        </w:rPr>
        <w:t> </w:t>
      </w:r>
      <w:r>
        <w:rPr>
          <w:rFonts w:ascii="Calibri" w:hAnsi="Calibri"/>
          <w:w w:val="80"/>
          <w:sz w:val="40"/>
        </w:rPr>
        <w:t>12o</w:t>
      </w:r>
      <w:r>
        <w:rPr>
          <w:rFonts w:ascii="Calibri" w:hAnsi="Calibri"/>
          <w:spacing w:val="-10"/>
          <w:sz w:val="40"/>
        </w:rPr>
        <w:t> </w:t>
      </w:r>
      <w:r>
        <w:rPr>
          <w:rFonts w:ascii="Wingdings" w:hAnsi="Wingdings"/>
          <w:spacing w:val="-10"/>
          <w:w w:val="80"/>
          <w:sz w:val="16"/>
        </w:rPr>
        <w:t></w:t>
      </w:r>
    </w:p>
    <w:p>
      <w:pPr>
        <w:spacing w:after="0"/>
        <w:jc w:val="left"/>
        <w:rPr>
          <w:rFonts w:ascii="Wingdings" w:hAnsi="Wingdings"/>
          <w:sz w:val="16"/>
        </w:rPr>
        <w:sectPr>
          <w:footerReference w:type="default" r:id="rId72"/>
          <w:pgSz w:w="8780" w:h="13040"/>
          <w:pgMar w:header="0" w:footer="0" w:top="720" w:bottom="280" w:left="720" w:right="720"/>
        </w:sectPr>
      </w:pPr>
    </w:p>
    <w:p>
      <w:pPr>
        <w:pStyle w:val="Heading4"/>
        <w:ind w:left="1913"/>
        <w:jc w:val="left"/>
      </w:pPr>
      <w:r>
        <w:rPr/>
        <w:drawing>
          <wp:anchor distT="0" distB="0" distL="0" distR="0" allowOverlap="1" layoutInCell="1" locked="0" behindDoc="0" simplePos="0" relativeHeight="15850496">
            <wp:simplePos x="0" y="0"/>
            <wp:positionH relativeFrom="page">
              <wp:posOffset>605027</wp:posOffset>
            </wp:positionH>
            <wp:positionV relativeFrom="paragraph">
              <wp:posOffset>89560</wp:posOffset>
            </wp:positionV>
            <wp:extent cx="266953" cy="252475"/>
            <wp:effectExtent l="0" t="0" r="0" b="0"/>
            <wp:wrapNone/>
            <wp:docPr id="389" name="Image 389"/>
            <wp:cNvGraphicFramePr>
              <a:graphicFrameLocks/>
            </wp:cNvGraphicFramePr>
            <a:graphic>
              <a:graphicData uri="http://schemas.openxmlformats.org/drawingml/2006/picture">
                <pic:pic>
                  <pic:nvPicPr>
                    <pic:cNvPr id="389" name="Image 38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51008">
            <wp:simplePos x="0" y="0"/>
            <wp:positionH relativeFrom="page">
              <wp:posOffset>4708905</wp:posOffset>
            </wp:positionH>
            <wp:positionV relativeFrom="paragraph">
              <wp:posOffset>89560</wp:posOffset>
            </wp:positionV>
            <wp:extent cx="267716" cy="252475"/>
            <wp:effectExtent l="0" t="0" r="0" b="0"/>
            <wp:wrapNone/>
            <wp:docPr id="390" name="Image 390"/>
            <wp:cNvGraphicFramePr>
              <a:graphicFrameLocks/>
            </wp:cNvGraphicFramePr>
            <a:graphic>
              <a:graphicData uri="http://schemas.openxmlformats.org/drawingml/2006/picture">
                <pic:pic>
                  <pic:nvPicPr>
                    <pic:cNvPr id="390" name="Image 390"/>
                    <pic:cNvPicPr/>
                  </pic:nvPicPr>
                  <pic:blipFill>
                    <a:blip r:embed="rId18" cstate="print"/>
                    <a:stretch>
                      <a:fillRect/>
                    </a:stretch>
                  </pic:blipFill>
                  <pic:spPr>
                    <a:xfrm>
                      <a:off x="0" y="0"/>
                      <a:ext cx="267716" cy="252475"/>
                    </a:xfrm>
                    <a:prstGeom prst="rect">
                      <a:avLst/>
                    </a:prstGeom>
                  </pic:spPr>
                </pic:pic>
              </a:graphicData>
            </a:graphic>
          </wp:anchor>
        </w:drawing>
      </w:r>
      <w:r>
        <w:rPr>
          <w:spacing w:val="-6"/>
        </w:rPr>
        <w:t>DRACoır</w:t>
      </w:r>
      <w:r>
        <w:rPr>
          <w:spacing w:val="26"/>
        </w:rPr>
        <w:t> </w:t>
      </w:r>
      <w:r>
        <w:rPr>
          <w:spacing w:val="-2"/>
        </w:rPr>
        <w:t>DEnoUR</w:t>
      </w:r>
    </w:p>
    <w:p>
      <w:pPr>
        <w:pStyle w:val="BodyText"/>
        <w:spacing w:before="191"/>
        <w:ind w:left="0" w:firstLine="0"/>
        <w:jc w:val="left"/>
        <w:rPr>
          <w:rFonts w:ascii="Calibri"/>
        </w:rPr>
      </w:pPr>
    </w:p>
    <w:p>
      <w:pPr>
        <w:pStyle w:val="BodyText"/>
        <w:spacing w:line="266" w:lineRule="auto" w:before="1"/>
        <w:ind w:right="231"/>
      </w:pPr>
      <w:r>
        <w:rPr/>
        <w:t>“—</w:t>
      </w:r>
      <w:r>
        <w:rPr>
          <w:spacing w:val="-9"/>
        </w:rPr>
        <w:t> </w:t>
      </w:r>
      <w:r>
        <w:rPr/>
        <w:t>and</w:t>
      </w:r>
      <w:r>
        <w:rPr>
          <w:spacing w:val="-9"/>
        </w:rPr>
        <w:t> </w:t>
      </w:r>
      <w:r>
        <w:rPr/>
        <w:t>the</w:t>
      </w:r>
      <w:r>
        <w:rPr>
          <w:spacing w:val="-9"/>
        </w:rPr>
        <w:t> </w:t>
      </w:r>
      <w:r>
        <w:rPr/>
        <w:t>attractiveness</w:t>
      </w:r>
      <w:r>
        <w:rPr>
          <w:spacing w:val="-9"/>
        </w:rPr>
        <w:t> </w:t>
      </w:r>
      <w:r>
        <w:rPr/>
        <w:t>of</w:t>
      </w:r>
      <w:r>
        <w:rPr>
          <w:spacing w:val="-9"/>
        </w:rPr>
        <w:t> </w:t>
      </w:r>
      <w:r>
        <w:rPr/>
        <w:t>the</w:t>
      </w:r>
      <w:r>
        <w:rPr>
          <w:spacing w:val="-10"/>
        </w:rPr>
        <w:t> </w:t>
      </w:r>
      <w:r>
        <w:rPr/>
        <w:t>girl,”</w:t>
      </w:r>
      <w:r>
        <w:rPr>
          <w:spacing w:val="-8"/>
        </w:rPr>
        <w:t> </w:t>
      </w:r>
      <w:r>
        <w:rPr/>
        <w:t>said</w:t>
      </w:r>
      <w:r>
        <w:rPr>
          <w:spacing w:val="-9"/>
        </w:rPr>
        <w:t> </w:t>
      </w:r>
      <w:r>
        <w:rPr/>
        <w:t>George,</w:t>
      </w:r>
      <w:r>
        <w:rPr>
          <w:spacing w:val="-9"/>
        </w:rPr>
        <w:t> </w:t>
      </w:r>
      <w:r>
        <w:rPr/>
        <w:t>reappearing suddenly</w:t>
      </w:r>
      <w:r>
        <w:rPr>
          <w:spacing w:val="-17"/>
        </w:rPr>
        <w:t> </w:t>
      </w:r>
      <w:r>
        <w:rPr/>
        <w:t>at</w:t>
      </w:r>
      <w:r>
        <w:rPr>
          <w:spacing w:val="-16"/>
        </w:rPr>
        <w:t> </w:t>
      </w:r>
      <w:r>
        <w:rPr/>
        <w:t>their</w:t>
      </w:r>
      <w:r>
        <w:rPr>
          <w:spacing w:val="-15"/>
        </w:rPr>
        <w:t> </w:t>
      </w:r>
      <w:r>
        <w:rPr/>
        <w:t>side.</w:t>
      </w:r>
      <w:r>
        <w:rPr>
          <w:spacing w:val="-16"/>
        </w:rPr>
        <w:t> </w:t>
      </w:r>
      <w:r>
        <w:rPr/>
        <w:t>“But</w:t>
      </w:r>
      <w:r>
        <w:rPr>
          <w:spacing w:val="-16"/>
        </w:rPr>
        <w:t> </w:t>
      </w:r>
      <w:r>
        <w:rPr/>
        <w:t>we’re</w:t>
      </w:r>
      <w:r>
        <w:rPr>
          <w:spacing w:val="-16"/>
        </w:rPr>
        <w:t> </w:t>
      </w:r>
      <w:r>
        <w:rPr/>
        <w:t>not</w:t>
      </w:r>
      <w:r>
        <w:rPr>
          <w:spacing w:val="-16"/>
        </w:rPr>
        <w:t> </w:t>
      </w:r>
      <w:r>
        <w:rPr/>
        <w:t>selling</w:t>
      </w:r>
      <w:r>
        <w:rPr>
          <w:spacing w:val="-17"/>
        </w:rPr>
        <w:t> </w:t>
      </w:r>
      <w:r>
        <w:rPr/>
        <w:t>them</w:t>
      </w:r>
      <w:r>
        <w:rPr>
          <w:spacing w:val="-16"/>
        </w:rPr>
        <w:t> </w:t>
      </w:r>
      <w:r>
        <w:rPr/>
        <w:t>to</w:t>
      </w:r>
      <w:r>
        <w:rPr>
          <w:spacing w:val="-16"/>
        </w:rPr>
        <w:t> </w:t>
      </w:r>
      <w:r>
        <w:rPr/>
        <w:t>our</w:t>
      </w:r>
      <w:r>
        <w:rPr>
          <w:spacing w:val="-16"/>
        </w:rPr>
        <w:t> </w:t>
      </w:r>
      <w:r>
        <w:rPr/>
        <w:t>sister,”</w:t>
      </w:r>
      <w:r>
        <w:rPr>
          <w:spacing w:val="-17"/>
        </w:rPr>
        <w:t> </w:t>
      </w:r>
      <w:r>
        <w:rPr/>
        <w:t>he </w:t>
      </w:r>
      <w:r>
        <w:rPr>
          <w:spacing w:val="-2"/>
        </w:rPr>
        <w:t>added,</w:t>
      </w:r>
      <w:r>
        <w:rPr>
          <w:spacing w:val="-10"/>
        </w:rPr>
        <w:t> </w:t>
      </w:r>
      <w:r>
        <w:rPr>
          <w:spacing w:val="-2"/>
        </w:rPr>
        <w:t>becoming</w:t>
      </w:r>
      <w:r>
        <w:rPr>
          <w:spacing w:val="-10"/>
        </w:rPr>
        <w:t> </w:t>
      </w:r>
      <w:r>
        <w:rPr>
          <w:spacing w:val="-2"/>
        </w:rPr>
        <w:t>suddenly</w:t>
      </w:r>
      <w:r>
        <w:rPr>
          <w:spacing w:val="-10"/>
        </w:rPr>
        <w:t> </w:t>
      </w:r>
      <w:r>
        <w:rPr>
          <w:spacing w:val="-2"/>
        </w:rPr>
        <w:t>stern,</w:t>
      </w:r>
      <w:r>
        <w:rPr>
          <w:spacing w:val="-10"/>
        </w:rPr>
        <w:t> </w:t>
      </w:r>
      <w:r>
        <w:rPr>
          <w:spacing w:val="-2"/>
        </w:rPr>
        <w:t>“not</w:t>
      </w:r>
      <w:r>
        <w:rPr>
          <w:spacing w:val="-10"/>
        </w:rPr>
        <w:t> </w:t>
      </w:r>
      <w:r>
        <w:rPr>
          <w:spacing w:val="-2"/>
        </w:rPr>
        <w:t>when</w:t>
      </w:r>
      <w:r>
        <w:rPr>
          <w:spacing w:val="-10"/>
        </w:rPr>
        <w:t> </w:t>
      </w:r>
      <w:r>
        <w:rPr>
          <w:spacing w:val="-2"/>
        </w:rPr>
        <w:t>she’s</w:t>
      </w:r>
      <w:r>
        <w:rPr>
          <w:spacing w:val="-10"/>
        </w:rPr>
        <w:t> </w:t>
      </w:r>
      <w:r>
        <w:rPr>
          <w:spacing w:val="-2"/>
        </w:rPr>
        <w:t>already</w:t>
      </w:r>
      <w:r>
        <w:rPr>
          <w:spacing w:val="-11"/>
        </w:rPr>
        <w:t> </w:t>
      </w:r>
      <w:r>
        <w:rPr>
          <w:spacing w:val="-2"/>
        </w:rPr>
        <w:t>got</w:t>
      </w:r>
      <w:r>
        <w:rPr>
          <w:spacing w:val="-10"/>
        </w:rPr>
        <w:t> </w:t>
      </w:r>
      <w:r>
        <w:rPr>
          <w:spacing w:val="-2"/>
        </w:rPr>
        <w:t>about </w:t>
      </w:r>
      <w:r>
        <w:rPr/>
        <w:t>five boys</w:t>
      </w:r>
      <w:r>
        <w:rPr>
          <w:spacing w:val="-1"/>
        </w:rPr>
        <w:t> </w:t>
      </w:r>
      <w:r>
        <w:rPr/>
        <w:t>on the go from what we’ve —”</w:t>
      </w:r>
    </w:p>
    <w:p>
      <w:pPr>
        <w:pStyle w:val="BodyText"/>
        <w:spacing w:line="266" w:lineRule="auto"/>
        <w:ind w:right="232"/>
      </w:pPr>
      <w:r>
        <w:rPr/>
        <w:t>“Whatever you’ve heard from Ron is a big fat lie,” said Ginny calmly, leaning forward to take a small pink pot off the shelf. “What’s this?”</w:t>
      </w:r>
    </w:p>
    <w:p>
      <w:pPr>
        <w:pStyle w:val="BodyText"/>
        <w:spacing w:line="266" w:lineRule="auto"/>
        <w:ind w:right="231"/>
      </w:pPr>
      <w:r>
        <w:rPr>
          <w:spacing w:val="-2"/>
        </w:rPr>
        <w:t>“Guaranteed</w:t>
      </w:r>
      <w:r>
        <w:rPr>
          <w:spacing w:val="-3"/>
        </w:rPr>
        <w:t> </w:t>
      </w:r>
      <w:r>
        <w:rPr>
          <w:spacing w:val="-2"/>
        </w:rPr>
        <w:t>ten-second</w:t>
      </w:r>
      <w:r>
        <w:rPr>
          <w:spacing w:val="-3"/>
        </w:rPr>
        <w:t> </w:t>
      </w:r>
      <w:r>
        <w:rPr>
          <w:spacing w:val="-2"/>
        </w:rPr>
        <w:t>pimple</w:t>
      </w:r>
      <w:r>
        <w:rPr>
          <w:spacing w:val="-3"/>
        </w:rPr>
        <w:t> </w:t>
      </w:r>
      <w:r>
        <w:rPr>
          <w:spacing w:val="-2"/>
        </w:rPr>
        <w:t>vanisher,”</w:t>
      </w:r>
      <w:r>
        <w:rPr>
          <w:spacing w:val="-3"/>
        </w:rPr>
        <w:t> </w:t>
      </w:r>
      <w:r>
        <w:rPr>
          <w:spacing w:val="-2"/>
        </w:rPr>
        <w:t>said</w:t>
      </w:r>
      <w:r>
        <w:rPr>
          <w:spacing w:val="-3"/>
        </w:rPr>
        <w:t> </w:t>
      </w:r>
      <w:r>
        <w:rPr>
          <w:spacing w:val="-2"/>
        </w:rPr>
        <w:t>Fred.</w:t>
      </w:r>
      <w:r>
        <w:rPr>
          <w:spacing w:val="-3"/>
        </w:rPr>
        <w:t> </w:t>
      </w:r>
      <w:r>
        <w:rPr>
          <w:spacing w:val="-2"/>
        </w:rPr>
        <w:t>“Excellent </w:t>
      </w:r>
      <w:r>
        <w:rPr/>
        <w:t>on</w:t>
      </w:r>
      <w:r>
        <w:rPr>
          <w:spacing w:val="-2"/>
        </w:rPr>
        <w:t> </w:t>
      </w:r>
      <w:r>
        <w:rPr/>
        <w:t>everything</w:t>
      </w:r>
      <w:r>
        <w:rPr>
          <w:spacing w:val="-2"/>
        </w:rPr>
        <w:t> </w:t>
      </w:r>
      <w:r>
        <w:rPr/>
        <w:t>from</w:t>
      </w:r>
      <w:r>
        <w:rPr>
          <w:spacing w:val="-2"/>
        </w:rPr>
        <w:t> </w:t>
      </w:r>
      <w:r>
        <w:rPr/>
        <w:t>boils</w:t>
      </w:r>
      <w:r>
        <w:rPr>
          <w:spacing w:val="-2"/>
        </w:rPr>
        <w:t> </w:t>
      </w:r>
      <w:r>
        <w:rPr/>
        <w:t>to</w:t>
      </w:r>
      <w:r>
        <w:rPr>
          <w:spacing w:val="-2"/>
        </w:rPr>
        <w:t> </w:t>
      </w:r>
      <w:r>
        <w:rPr/>
        <w:t>blackheads,</w:t>
      </w:r>
      <w:r>
        <w:rPr>
          <w:spacing w:val="-2"/>
        </w:rPr>
        <w:t> </w:t>
      </w:r>
      <w:r>
        <w:rPr/>
        <w:t>but</w:t>
      </w:r>
      <w:r>
        <w:rPr>
          <w:spacing w:val="-2"/>
        </w:rPr>
        <w:t> </w:t>
      </w:r>
      <w:r>
        <w:rPr/>
        <w:t>don’t</w:t>
      </w:r>
      <w:r>
        <w:rPr>
          <w:spacing w:val="-2"/>
        </w:rPr>
        <w:t> </w:t>
      </w:r>
      <w:r>
        <w:rPr/>
        <w:t>change</w:t>
      </w:r>
      <w:r>
        <w:rPr>
          <w:spacing w:val="-2"/>
        </w:rPr>
        <w:t> </w:t>
      </w:r>
      <w:r>
        <w:rPr/>
        <w:t>the</w:t>
      </w:r>
      <w:r>
        <w:rPr>
          <w:spacing w:val="-2"/>
        </w:rPr>
        <w:t> </w:t>
      </w:r>
      <w:r>
        <w:rPr/>
        <w:t>sub- ject. Are you or are you not currently going out with a boy called Dean Thomas?”</w:t>
      </w:r>
    </w:p>
    <w:p>
      <w:pPr>
        <w:pStyle w:val="BodyText"/>
        <w:spacing w:line="264" w:lineRule="auto"/>
        <w:ind w:right="231"/>
      </w:pPr>
      <w:r>
        <w:rPr/>
        <w:t>“Yes, I am,” said Ginny. “And last time I looked, he was defi- nitely one boy, not five. What are those?”</w:t>
      </w:r>
    </w:p>
    <w:p>
      <w:pPr>
        <w:pStyle w:val="BodyText"/>
        <w:spacing w:line="264" w:lineRule="auto"/>
        <w:ind w:right="233"/>
      </w:pPr>
      <w:r>
        <w:rPr/>
        <w:t>She</w:t>
      </w:r>
      <w:r>
        <w:rPr>
          <w:spacing w:val="-13"/>
        </w:rPr>
        <w:t> </w:t>
      </w:r>
      <w:r>
        <w:rPr/>
        <w:t>was</w:t>
      </w:r>
      <w:r>
        <w:rPr>
          <w:spacing w:val="-13"/>
        </w:rPr>
        <w:t> </w:t>
      </w:r>
      <w:r>
        <w:rPr/>
        <w:t>pointing</w:t>
      </w:r>
      <w:r>
        <w:rPr>
          <w:spacing w:val="-13"/>
        </w:rPr>
        <w:t> </w:t>
      </w:r>
      <w:r>
        <w:rPr/>
        <w:t>at</w:t>
      </w:r>
      <w:r>
        <w:rPr>
          <w:spacing w:val="-13"/>
        </w:rPr>
        <w:t> </w:t>
      </w:r>
      <w:r>
        <w:rPr/>
        <w:t>a</w:t>
      </w:r>
      <w:r>
        <w:rPr>
          <w:spacing w:val="-13"/>
        </w:rPr>
        <w:t> </w:t>
      </w:r>
      <w:r>
        <w:rPr/>
        <w:t>number</w:t>
      </w:r>
      <w:r>
        <w:rPr>
          <w:spacing w:val="-13"/>
        </w:rPr>
        <w:t> </w:t>
      </w:r>
      <w:r>
        <w:rPr/>
        <w:t>of</w:t>
      </w:r>
      <w:r>
        <w:rPr>
          <w:spacing w:val="-13"/>
        </w:rPr>
        <w:t> </w:t>
      </w:r>
      <w:r>
        <w:rPr/>
        <w:t>round</w:t>
      </w:r>
      <w:r>
        <w:rPr>
          <w:spacing w:val="-13"/>
        </w:rPr>
        <w:t> </w:t>
      </w:r>
      <w:r>
        <w:rPr/>
        <w:t>balls</w:t>
      </w:r>
      <w:r>
        <w:rPr>
          <w:spacing w:val="-13"/>
        </w:rPr>
        <w:t> </w:t>
      </w:r>
      <w:r>
        <w:rPr/>
        <w:t>of</w:t>
      </w:r>
      <w:r>
        <w:rPr>
          <w:spacing w:val="-13"/>
        </w:rPr>
        <w:t> </w:t>
      </w:r>
      <w:r>
        <w:rPr/>
        <w:t>fluff</w:t>
      </w:r>
      <w:r>
        <w:rPr>
          <w:spacing w:val="-13"/>
        </w:rPr>
        <w:t> </w:t>
      </w:r>
      <w:r>
        <w:rPr/>
        <w:t>in</w:t>
      </w:r>
      <w:r>
        <w:rPr>
          <w:spacing w:val="-13"/>
        </w:rPr>
        <w:t> </w:t>
      </w:r>
      <w:r>
        <w:rPr/>
        <w:t>shades</w:t>
      </w:r>
      <w:r>
        <w:rPr>
          <w:spacing w:val="-13"/>
        </w:rPr>
        <w:t> </w:t>
      </w:r>
      <w:r>
        <w:rPr/>
        <w:t>of pink and</w:t>
      </w:r>
      <w:r>
        <w:rPr>
          <w:spacing w:val="-1"/>
        </w:rPr>
        <w:t> </w:t>
      </w:r>
      <w:r>
        <w:rPr/>
        <w:t>purple, all rolling around the bottom of a cage and emit- ting high-pitched squeaks.</w:t>
      </w:r>
    </w:p>
    <w:p>
      <w:pPr>
        <w:pStyle w:val="BodyText"/>
        <w:spacing w:line="264" w:lineRule="auto"/>
        <w:ind w:right="232"/>
      </w:pPr>
      <w:r>
        <w:rPr/>
        <w:t>“Pygmy Puffs,” said George. “Miniature puffskeins, we can’t breed them fast enough. So what about Michael Corner?”</w:t>
      </w:r>
    </w:p>
    <w:p>
      <w:pPr>
        <w:pStyle w:val="BodyText"/>
        <w:spacing w:line="264" w:lineRule="auto"/>
        <w:ind w:right="232"/>
      </w:pPr>
      <w:r>
        <w:rPr/>
        <w:t>“I</w:t>
      </w:r>
      <w:r>
        <w:rPr>
          <w:spacing w:val="-16"/>
        </w:rPr>
        <w:t> </w:t>
      </w:r>
      <w:r>
        <w:rPr/>
        <w:t>dumped</w:t>
      </w:r>
      <w:r>
        <w:rPr>
          <w:spacing w:val="-16"/>
        </w:rPr>
        <w:t> </w:t>
      </w:r>
      <w:r>
        <w:rPr/>
        <w:t>him,</w:t>
      </w:r>
      <w:r>
        <w:rPr>
          <w:spacing w:val="-16"/>
        </w:rPr>
        <w:t> </w:t>
      </w:r>
      <w:r>
        <w:rPr/>
        <w:t>he</w:t>
      </w:r>
      <w:r>
        <w:rPr>
          <w:spacing w:val="-16"/>
        </w:rPr>
        <w:t> </w:t>
      </w:r>
      <w:r>
        <w:rPr/>
        <w:t>was</w:t>
      </w:r>
      <w:r>
        <w:rPr>
          <w:spacing w:val="-16"/>
        </w:rPr>
        <w:t> </w:t>
      </w:r>
      <w:r>
        <w:rPr/>
        <w:t>a</w:t>
      </w:r>
      <w:r>
        <w:rPr>
          <w:spacing w:val="-16"/>
        </w:rPr>
        <w:t> </w:t>
      </w:r>
      <w:r>
        <w:rPr/>
        <w:t>bad</w:t>
      </w:r>
      <w:r>
        <w:rPr>
          <w:spacing w:val="-16"/>
        </w:rPr>
        <w:t> </w:t>
      </w:r>
      <w:r>
        <w:rPr/>
        <w:t>loser,”</w:t>
      </w:r>
      <w:r>
        <w:rPr>
          <w:spacing w:val="-16"/>
        </w:rPr>
        <w:t> </w:t>
      </w:r>
      <w:r>
        <w:rPr/>
        <w:t>said</w:t>
      </w:r>
      <w:r>
        <w:rPr>
          <w:spacing w:val="-16"/>
        </w:rPr>
        <w:t> </w:t>
      </w:r>
      <w:r>
        <w:rPr/>
        <w:t>Ginny,</w:t>
      </w:r>
      <w:r>
        <w:rPr>
          <w:spacing w:val="-16"/>
        </w:rPr>
        <w:t> </w:t>
      </w:r>
      <w:r>
        <w:rPr/>
        <w:t>putting</w:t>
      </w:r>
      <w:r>
        <w:rPr>
          <w:spacing w:val="-16"/>
        </w:rPr>
        <w:t> </w:t>
      </w:r>
      <w:r>
        <w:rPr/>
        <w:t>a</w:t>
      </w:r>
      <w:r>
        <w:rPr>
          <w:spacing w:val="-16"/>
        </w:rPr>
        <w:t> </w:t>
      </w:r>
      <w:r>
        <w:rPr/>
        <w:t>finger through</w:t>
      </w:r>
      <w:r>
        <w:rPr>
          <w:spacing w:val="-4"/>
        </w:rPr>
        <w:t> </w:t>
      </w:r>
      <w:r>
        <w:rPr/>
        <w:t>the</w:t>
      </w:r>
      <w:r>
        <w:rPr>
          <w:spacing w:val="-5"/>
        </w:rPr>
        <w:t> </w:t>
      </w:r>
      <w:r>
        <w:rPr/>
        <w:t>bars</w:t>
      </w:r>
      <w:r>
        <w:rPr>
          <w:spacing w:val="-4"/>
        </w:rPr>
        <w:t> </w:t>
      </w:r>
      <w:r>
        <w:rPr/>
        <w:t>of</w:t>
      </w:r>
      <w:r>
        <w:rPr>
          <w:spacing w:val="-4"/>
        </w:rPr>
        <w:t> </w:t>
      </w:r>
      <w:r>
        <w:rPr/>
        <w:t>the</w:t>
      </w:r>
      <w:r>
        <w:rPr>
          <w:spacing w:val="-5"/>
        </w:rPr>
        <w:t> </w:t>
      </w:r>
      <w:r>
        <w:rPr/>
        <w:t>cage</w:t>
      </w:r>
      <w:r>
        <w:rPr>
          <w:spacing w:val="-4"/>
        </w:rPr>
        <w:t> </w:t>
      </w:r>
      <w:r>
        <w:rPr/>
        <w:t>and</w:t>
      </w:r>
      <w:r>
        <w:rPr>
          <w:spacing w:val="-4"/>
        </w:rPr>
        <w:t> </w:t>
      </w:r>
      <w:r>
        <w:rPr/>
        <w:t>watching</w:t>
      </w:r>
      <w:r>
        <w:rPr>
          <w:spacing w:val="-4"/>
        </w:rPr>
        <w:t> </w:t>
      </w:r>
      <w:r>
        <w:rPr/>
        <w:t>the</w:t>
      </w:r>
      <w:r>
        <w:rPr>
          <w:spacing w:val="-4"/>
        </w:rPr>
        <w:t> </w:t>
      </w:r>
      <w:r>
        <w:rPr/>
        <w:t>Pygmy</w:t>
      </w:r>
      <w:r>
        <w:rPr>
          <w:spacing w:val="-4"/>
        </w:rPr>
        <w:t> </w:t>
      </w:r>
      <w:r>
        <w:rPr/>
        <w:t>Puffs</w:t>
      </w:r>
      <w:r>
        <w:rPr>
          <w:spacing w:val="-4"/>
        </w:rPr>
        <w:t> </w:t>
      </w:r>
      <w:r>
        <w:rPr/>
        <w:t>crowd around it. “They’re really cute!”</w:t>
      </w:r>
    </w:p>
    <w:p>
      <w:pPr>
        <w:pStyle w:val="BodyText"/>
        <w:spacing w:line="264" w:lineRule="auto"/>
        <w:ind w:right="235"/>
      </w:pPr>
      <w:r>
        <w:rPr>
          <w:spacing w:val="-4"/>
        </w:rPr>
        <w:t>“They’re</w:t>
      </w:r>
      <w:r>
        <w:rPr>
          <w:spacing w:val="-6"/>
        </w:rPr>
        <w:t> </w:t>
      </w:r>
      <w:r>
        <w:rPr>
          <w:spacing w:val="-4"/>
        </w:rPr>
        <w:t>fairly</w:t>
      </w:r>
      <w:r>
        <w:rPr>
          <w:spacing w:val="-6"/>
        </w:rPr>
        <w:t> </w:t>
      </w:r>
      <w:r>
        <w:rPr>
          <w:spacing w:val="-4"/>
        </w:rPr>
        <w:t>cuddly,</w:t>
      </w:r>
      <w:r>
        <w:rPr>
          <w:spacing w:val="-6"/>
        </w:rPr>
        <w:t> </w:t>
      </w:r>
      <w:r>
        <w:rPr>
          <w:spacing w:val="-4"/>
        </w:rPr>
        <w:t>yes,”</w:t>
      </w:r>
      <w:r>
        <w:rPr>
          <w:spacing w:val="-6"/>
        </w:rPr>
        <w:t> </w:t>
      </w:r>
      <w:r>
        <w:rPr>
          <w:spacing w:val="-4"/>
        </w:rPr>
        <w:t>conceded</w:t>
      </w:r>
      <w:r>
        <w:rPr>
          <w:spacing w:val="-7"/>
        </w:rPr>
        <w:t> </w:t>
      </w:r>
      <w:r>
        <w:rPr>
          <w:spacing w:val="-4"/>
        </w:rPr>
        <w:t>Fred.</w:t>
      </w:r>
      <w:r>
        <w:rPr>
          <w:spacing w:val="-7"/>
        </w:rPr>
        <w:t> </w:t>
      </w:r>
      <w:r>
        <w:rPr>
          <w:spacing w:val="-4"/>
        </w:rPr>
        <w:t>“But</w:t>
      </w:r>
      <w:r>
        <w:rPr>
          <w:spacing w:val="-7"/>
        </w:rPr>
        <w:t> </w:t>
      </w:r>
      <w:r>
        <w:rPr>
          <w:spacing w:val="-4"/>
        </w:rPr>
        <w:t>you’re</w:t>
      </w:r>
      <w:r>
        <w:rPr>
          <w:spacing w:val="-7"/>
        </w:rPr>
        <w:t> </w:t>
      </w:r>
      <w:r>
        <w:rPr>
          <w:spacing w:val="-4"/>
        </w:rPr>
        <w:t>moving </w:t>
      </w:r>
      <w:r>
        <w:rPr/>
        <w:t>through boyfriends a bit fast, aren’t you?”</w:t>
      </w:r>
    </w:p>
    <w:p>
      <w:pPr>
        <w:pStyle w:val="BodyText"/>
        <w:spacing w:line="266" w:lineRule="auto" w:before="2"/>
        <w:ind w:right="233"/>
      </w:pPr>
      <w:r>
        <w:rPr/>
        <w:t>Ginny turned to look at him, her hands on her hips. There </w:t>
      </w:r>
      <w:r>
        <w:rPr/>
        <w:t>was such</w:t>
      </w:r>
      <w:r>
        <w:rPr>
          <w:spacing w:val="-14"/>
        </w:rPr>
        <w:t> </w:t>
      </w:r>
      <w:r>
        <w:rPr/>
        <w:t>a</w:t>
      </w:r>
      <w:r>
        <w:rPr>
          <w:spacing w:val="-14"/>
        </w:rPr>
        <w:t> </w:t>
      </w:r>
      <w:r>
        <w:rPr/>
        <w:t>Mrs.</w:t>
      </w:r>
      <w:r>
        <w:rPr>
          <w:spacing w:val="-15"/>
        </w:rPr>
        <w:t> </w:t>
      </w:r>
      <w:r>
        <w:rPr/>
        <w:t>Weasley-ish</w:t>
      </w:r>
      <w:r>
        <w:rPr>
          <w:spacing w:val="-14"/>
        </w:rPr>
        <w:t> </w:t>
      </w:r>
      <w:r>
        <w:rPr/>
        <w:t>glare</w:t>
      </w:r>
      <w:r>
        <w:rPr>
          <w:spacing w:val="-14"/>
        </w:rPr>
        <w:t> </w:t>
      </w:r>
      <w:r>
        <w:rPr/>
        <w:t>on</w:t>
      </w:r>
      <w:r>
        <w:rPr>
          <w:spacing w:val="-14"/>
        </w:rPr>
        <w:t> </w:t>
      </w:r>
      <w:r>
        <w:rPr/>
        <w:t>her</w:t>
      </w:r>
      <w:r>
        <w:rPr>
          <w:spacing w:val="-14"/>
        </w:rPr>
        <w:t> </w:t>
      </w:r>
      <w:r>
        <w:rPr/>
        <w:t>face</w:t>
      </w:r>
      <w:r>
        <w:rPr>
          <w:spacing w:val="-14"/>
        </w:rPr>
        <w:t> </w:t>
      </w:r>
      <w:r>
        <w:rPr/>
        <w:t>that</w:t>
      </w:r>
      <w:r>
        <w:rPr>
          <w:spacing w:val="-14"/>
        </w:rPr>
        <w:t> </w:t>
      </w:r>
      <w:r>
        <w:rPr/>
        <w:t>Harry</w:t>
      </w:r>
      <w:r>
        <w:rPr>
          <w:spacing w:val="-14"/>
        </w:rPr>
        <w:t> </w:t>
      </w:r>
      <w:r>
        <w:rPr/>
        <w:t>was</w:t>
      </w:r>
      <w:r>
        <w:rPr>
          <w:spacing w:val="-14"/>
        </w:rPr>
        <w:t> </w:t>
      </w:r>
      <w:r>
        <w:rPr/>
        <w:t>surprised Fred didn’t recoil.</w:t>
      </w:r>
    </w:p>
    <w:p>
      <w:pPr>
        <w:pStyle w:val="BodyText"/>
        <w:spacing w:line="264" w:lineRule="auto"/>
        <w:ind w:right="232"/>
      </w:pPr>
      <w:r>
        <w:rPr/>
        <w:t>“It’s none of your business. And I’ll thank </w:t>
      </w:r>
      <w:r>
        <w:rPr>
          <w:i/>
        </w:rPr>
        <w:t>you,</w:t>
      </w:r>
      <w:r>
        <w:rPr/>
        <w:t>” she added an- grily</w:t>
      </w:r>
      <w:r>
        <w:rPr>
          <w:spacing w:val="-8"/>
        </w:rPr>
        <w:t> </w:t>
      </w:r>
      <w:r>
        <w:rPr/>
        <w:t>to</w:t>
      </w:r>
      <w:r>
        <w:rPr>
          <w:spacing w:val="-8"/>
        </w:rPr>
        <w:t> </w:t>
      </w:r>
      <w:r>
        <w:rPr/>
        <w:t>Ron,</w:t>
      </w:r>
      <w:r>
        <w:rPr>
          <w:spacing w:val="-8"/>
        </w:rPr>
        <w:t> </w:t>
      </w:r>
      <w:r>
        <w:rPr/>
        <w:t>who</w:t>
      </w:r>
      <w:r>
        <w:rPr>
          <w:spacing w:val="-8"/>
        </w:rPr>
        <w:t> </w:t>
      </w:r>
      <w:r>
        <w:rPr/>
        <w:t>had</w:t>
      </w:r>
      <w:r>
        <w:rPr>
          <w:spacing w:val="-9"/>
        </w:rPr>
        <w:t> </w:t>
      </w:r>
      <w:r>
        <w:rPr/>
        <w:t>just</w:t>
      </w:r>
      <w:r>
        <w:rPr>
          <w:spacing w:val="-8"/>
        </w:rPr>
        <w:t> </w:t>
      </w:r>
      <w:r>
        <w:rPr/>
        <w:t>appeared</w:t>
      </w:r>
      <w:r>
        <w:rPr>
          <w:spacing w:val="-9"/>
        </w:rPr>
        <w:t> </w:t>
      </w:r>
      <w:r>
        <w:rPr/>
        <w:t>at</w:t>
      </w:r>
      <w:r>
        <w:rPr>
          <w:spacing w:val="-8"/>
        </w:rPr>
        <w:t> </w:t>
      </w:r>
      <w:r>
        <w:rPr/>
        <w:t>George’s</w:t>
      </w:r>
      <w:r>
        <w:rPr>
          <w:spacing w:val="-8"/>
        </w:rPr>
        <w:t> </w:t>
      </w:r>
      <w:r>
        <w:rPr/>
        <w:t>elbow,</w:t>
      </w:r>
      <w:r>
        <w:rPr>
          <w:spacing w:val="-8"/>
        </w:rPr>
        <w:t> </w:t>
      </w:r>
      <w:r>
        <w:rPr/>
        <w:t>laden</w:t>
      </w:r>
      <w:r>
        <w:rPr>
          <w:spacing w:val="-8"/>
        </w:rPr>
        <w:t> </w:t>
      </w:r>
      <w:r>
        <w:rPr/>
        <w:t>with merchandise, “not to tell tales about me to these two!”</w:t>
      </w:r>
    </w:p>
    <w:p>
      <w:pPr>
        <w:spacing w:after="0" w:line="264" w:lineRule="auto"/>
        <w:sectPr>
          <w:footerReference w:type="default" r:id="rId73"/>
          <w:pgSz w:w="8780" w:h="13040"/>
          <w:pgMar w:header="0" w:footer="1170" w:top="720" w:bottom="1360" w:left="720" w:right="720"/>
          <w:pgNumType w:start="121"/>
        </w:sectPr>
      </w:pPr>
    </w:p>
    <w:p>
      <w:pPr>
        <w:pStyle w:val="Heading4"/>
      </w:pPr>
      <w:r>
        <w:rPr/>
        <w:drawing>
          <wp:anchor distT="0" distB="0" distL="0" distR="0" allowOverlap="1" layoutInCell="1" locked="0" behindDoc="0" simplePos="0" relativeHeight="15851520">
            <wp:simplePos x="0" y="0"/>
            <wp:positionH relativeFrom="page">
              <wp:posOffset>605027</wp:posOffset>
            </wp:positionH>
            <wp:positionV relativeFrom="paragraph">
              <wp:posOffset>89560</wp:posOffset>
            </wp:positionV>
            <wp:extent cx="266953" cy="252475"/>
            <wp:effectExtent l="0" t="0" r="0" b="0"/>
            <wp:wrapNone/>
            <wp:docPr id="391" name="Image 391"/>
            <wp:cNvGraphicFramePr>
              <a:graphicFrameLocks/>
            </wp:cNvGraphicFramePr>
            <a:graphic>
              <a:graphicData uri="http://schemas.openxmlformats.org/drawingml/2006/picture">
                <pic:pic>
                  <pic:nvPicPr>
                    <pic:cNvPr id="391" name="Image 39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52032">
            <wp:simplePos x="0" y="0"/>
            <wp:positionH relativeFrom="page">
              <wp:posOffset>4708905</wp:posOffset>
            </wp:positionH>
            <wp:positionV relativeFrom="paragraph">
              <wp:posOffset>89560</wp:posOffset>
            </wp:positionV>
            <wp:extent cx="267716" cy="252475"/>
            <wp:effectExtent l="0" t="0" r="0" b="0"/>
            <wp:wrapNone/>
            <wp:docPr id="392" name="Image 392"/>
            <wp:cNvGraphicFramePr>
              <a:graphicFrameLocks/>
            </wp:cNvGraphicFramePr>
            <a:graphic>
              <a:graphicData uri="http://schemas.openxmlformats.org/drawingml/2006/picture">
                <pic:pic>
                  <pic:nvPicPr>
                    <pic:cNvPr id="392" name="Image 392"/>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CHAPnER</w:t>
      </w:r>
      <w:r>
        <w:rPr>
          <w:spacing w:val="25"/>
        </w:rPr>
        <w:t> </w:t>
      </w:r>
      <w:r>
        <w:rPr>
          <w:spacing w:val="-5"/>
        </w:rPr>
        <w:t>rIX</w:t>
      </w:r>
    </w:p>
    <w:p>
      <w:pPr>
        <w:pStyle w:val="BodyText"/>
        <w:spacing w:before="191"/>
        <w:ind w:left="0" w:firstLine="0"/>
        <w:jc w:val="left"/>
        <w:rPr>
          <w:rFonts w:ascii="Calibri"/>
        </w:rPr>
      </w:pPr>
    </w:p>
    <w:p>
      <w:pPr>
        <w:pStyle w:val="BodyText"/>
        <w:spacing w:line="264" w:lineRule="auto" w:before="1"/>
        <w:ind w:right="232"/>
      </w:pPr>
      <w:r>
        <w:rPr/>
        <w:t>“That’s</w:t>
      </w:r>
      <w:r>
        <w:rPr>
          <w:spacing w:val="-15"/>
        </w:rPr>
        <w:t> </w:t>
      </w:r>
      <w:r>
        <w:rPr/>
        <w:t>three</w:t>
      </w:r>
      <w:r>
        <w:rPr>
          <w:spacing w:val="-15"/>
        </w:rPr>
        <w:t> </w:t>
      </w:r>
      <w:r>
        <w:rPr/>
        <w:t>Galleons,</w:t>
      </w:r>
      <w:r>
        <w:rPr>
          <w:spacing w:val="-15"/>
        </w:rPr>
        <w:t> </w:t>
      </w:r>
      <w:r>
        <w:rPr/>
        <w:t>nine</w:t>
      </w:r>
      <w:r>
        <w:rPr>
          <w:spacing w:val="-15"/>
        </w:rPr>
        <w:t> </w:t>
      </w:r>
      <w:r>
        <w:rPr/>
        <w:t>Sickles,</w:t>
      </w:r>
      <w:r>
        <w:rPr>
          <w:spacing w:val="-15"/>
        </w:rPr>
        <w:t> </w:t>
      </w:r>
      <w:r>
        <w:rPr/>
        <w:t>and</w:t>
      </w:r>
      <w:r>
        <w:rPr>
          <w:spacing w:val="-15"/>
        </w:rPr>
        <w:t> </w:t>
      </w:r>
      <w:r>
        <w:rPr/>
        <w:t>a</w:t>
      </w:r>
      <w:r>
        <w:rPr>
          <w:spacing w:val="-15"/>
        </w:rPr>
        <w:t> </w:t>
      </w:r>
      <w:r>
        <w:rPr/>
        <w:t>Knut,”</w:t>
      </w:r>
      <w:r>
        <w:rPr>
          <w:spacing w:val="-15"/>
        </w:rPr>
        <w:t> </w:t>
      </w:r>
      <w:r>
        <w:rPr/>
        <w:t>said</w:t>
      </w:r>
      <w:r>
        <w:rPr>
          <w:spacing w:val="-15"/>
        </w:rPr>
        <w:t> </w:t>
      </w:r>
      <w:r>
        <w:rPr/>
        <w:t>Fred,</w:t>
      </w:r>
      <w:r>
        <w:rPr>
          <w:spacing w:val="-15"/>
        </w:rPr>
        <w:t> </w:t>
      </w:r>
      <w:r>
        <w:rPr/>
        <w:t>ex- amining the many boxes in Ron’s arms. “Cough up.”</w:t>
      </w:r>
    </w:p>
    <w:p>
      <w:pPr>
        <w:pStyle w:val="BodyText"/>
        <w:spacing w:before="2"/>
        <w:ind w:left="527" w:firstLine="0"/>
      </w:pPr>
      <w:r>
        <w:rPr>
          <w:spacing w:val="-2"/>
        </w:rPr>
        <w:t>“I’m</w:t>
      </w:r>
      <w:r>
        <w:rPr>
          <w:spacing w:val="-11"/>
        </w:rPr>
        <w:t> </w:t>
      </w:r>
      <w:r>
        <w:rPr>
          <w:spacing w:val="-2"/>
        </w:rPr>
        <w:t>your</w:t>
      </w:r>
      <w:r>
        <w:rPr>
          <w:spacing w:val="-10"/>
        </w:rPr>
        <w:t> </w:t>
      </w:r>
      <w:r>
        <w:rPr>
          <w:spacing w:val="-2"/>
        </w:rPr>
        <w:t>brother!”</w:t>
      </w:r>
    </w:p>
    <w:p>
      <w:pPr>
        <w:pStyle w:val="BodyText"/>
        <w:spacing w:line="264" w:lineRule="auto" w:before="32"/>
        <w:ind w:right="231"/>
      </w:pPr>
      <w:r>
        <w:rPr/>
        <w:t>“And</w:t>
      </w:r>
      <w:r>
        <w:rPr>
          <w:spacing w:val="-14"/>
        </w:rPr>
        <w:t> </w:t>
      </w:r>
      <w:r>
        <w:rPr/>
        <w:t>that’s</w:t>
      </w:r>
      <w:r>
        <w:rPr>
          <w:spacing w:val="-14"/>
        </w:rPr>
        <w:t> </w:t>
      </w:r>
      <w:r>
        <w:rPr/>
        <w:t>our</w:t>
      </w:r>
      <w:r>
        <w:rPr>
          <w:spacing w:val="-14"/>
        </w:rPr>
        <w:t> </w:t>
      </w:r>
      <w:r>
        <w:rPr/>
        <w:t>stuff</w:t>
      </w:r>
      <w:r>
        <w:rPr>
          <w:spacing w:val="-14"/>
        </w:rPr>
        <w:t> </w:t>
      </w:r>
      <w:r>
        <w:rPr/>
        <w:t>you’re</w:t>
      </w:r>
      <w:r>
        <w:rPr>
          <w:spacing w:val="-14"/>
        </w:rPr>
        <w:t> </w:t>
      </w:r>
      <w:r>
        <w:rPr/>
        <w:t>nicking.</w:t>
      </w:r>
      <w:r>
        <w:rPr>
          <w:spacing w:val="-14"/>
        </w:rPr>
        <w:t> </w:t>
      </w:r>
      <w:r>
        <w:rPr/>
        <w:t>Three</w:t>
      </w:r>
      <w:r>
        <w:rPr>
          <w:spacing w:val="-14"/>
        </w:rPr>
        <w:t> </w:t>
      </w:r>
      <w:r>
        <w:rPr/>
        <w:t>Galleons,</w:t>
      </w:r>
      <w:r>
        <w:rPr>
          <w:spacing w:val="-14"/>
        </w:rPr>
        <w:t> </w:t>
      </w:r>
      <w:r>
        <w:rPr/>
        <w:t>nine</w:t>
      </w:r>
      <w:r>
        <w:rPr>
          <w:spacing w:val="-14"/>
        </w:rPr>
        <w:t> </w:t>
      </w:r>
      <w:r>
        <w:rPr/>
        <w:t>Sick- les. I’ll knock off the Knut.”</w:t>
      </w:r>
    </w:p>
    <w:p>
      <w:pPr>
        <w:pStyle w:val="BodyText"/>
        <w:spacing w:before="4"/>
        <w:ind w:left="527" w:firstLine="0"/>
      </w:pPr>
      <w:r>
        <w:rPr/>
        <w:t>“But</w:t>
      </w:r>
      <w:r>
        <w:rPr>
          <w:spacing w:val="-13"/>
        </w:rPr>
        <w:t> </w:t>
      </w:r>
      <w:r>
        <w:rPr/>
        <w:t>I</w:t>
      </w:r>
      <w:r>
        <w:rPr>
          <w:spacing w:val="-13"/>
        </w:rPr>
        <w:t> </w:t>
      </w:r>
      <w:r>
        <w:rPr/>
        <w:t>haven’t</w:t>
      </w:r>
      <w:r>
        <w:rPr>
          <w:spacing w:val="-13"/>
        </w:rPr>
        <w:t> </w:t>
      </w:r>
      <w:r>
        <w:rPr/>
        <w:t>got</w:t>
      </w:r>
      <w:r>
        <w:rPr>
          <w:spacing w:val="-13"/>
        </w:rPr>
        <w:t> </w:t>
      </w:r>
      <w:r>
        <w:rPr/>
        <w:t>three</w:t>
      </w:r>
      <w:r>
        <w:rPr>
          <w:spacing w:val="-12"/>
        </w:rPr>
        <w:t> </w:t>
      </w:r>
      <w:r>
        <w:rPr/>
        <w:t>Galleons,</w:t>
      </w:r>
      <w:r>
        <w:rPr>
          <w:spacing w:val="-13"/>
        </w:rPr>
        <w:t> </w:t>
      </w:r>
      <w:r>
        <w:rPr/>
        <w:t>nine</w:t>
      </w:r>
      <w:r>
        <w:rPr>
          <w:spacing w:val="-13"/>
        </w:rPr>
        <w:t> </w:t>
      </w:r>
      <w:r>
        <w:rPr>
          <w:spacing w:val="-2"/>
        </w:rPr>
        <w:t>Sickles!”</w:t>
      </w:r>
    </w:p>
    <w:p>
      <w:pPr>
        <w:pStyle w:val="BodyText"/>
        <w:spacing w:line="264" w:lineRule="auto" w:before="31"/>
        <w:ind w:right="231"/>
      </w:pPr>
      <w:r>
        <w:rPr/>
        <w:t>“You’d</w:t>
      </w:r>
      <w:r>
        <w:rPr>
          <w:spacing w:val="-1"/>
        </w:rPr>
        <w:t> </w:t>
      </w:r>
      <w:r>
        <w:rPr/>
        <w:t>better</w:t>
      </w:r>
      <w:r>
        <w:rPr>
          <w:spacing w:val="-1"/>
        </w:rPr>
        <w:t> </w:t>
      </w:r>
      <w:r>
        <w:rPr/>
        <w:t>put</w:t>
      </w:r>
      <w:r>
        <w:rPr>
          <w:spacing w:val="-1"/>
        </w:rPr>
        <w:t> </w:t>
      </w:r>
      <w:r>
        <w:rPr/>
        <w:t>it</w:t>
      </w:r>
      <w:r>
        <w:rPr>
          <w:spacing w:val="-1"/>
        </w:rPr>
        <w:t> </w:t>
      </w:r>
      <w:r>
        <w:rPr/>
        <w:t>back</w:t>
      </w:r>
      <w:r>
        <w:rPr>
          <w:spacing w:val="-1"/>
        </w:rPr>
        <w:t> </w:t>
      </w:r>
      <w:r>
        <w:rPr/>
        <w:t>then,</w:t>
      </w:r>
      <w:r>
        <w:rPr>
          <w:spacing w:val="-1"/>
        </w:rPr>
        <w:t> </w:t>
      </w:r>
      <w:r>
        <w:rPr/>
        <w:t>and</w:t>
      </w:r>
      <w:r>
        <w:rPr>
          <w:spacing w:val="-1"/>
        </w:rPr>
        <w:t> </w:t>
      </w:r>
      <w:r>
        <w:rPr/>
        <w:t>mind</w:t>
      </w:r>
      <w:r>
        <w:rPr>
          <w:spacing w:val="-1"/>
        </w:rPr>
        <w:t> </w:t>
      </w:r>
      <w:r>
        <w:rPr/>
        <w:t>you</w:t>
      </w:r>
      <w:r>
        <w:rPr>
          <w:spacing w:val="-1"/>
        </w:rPr>
        <w:t> </w:t>
      </w:r>
      <w:r>
        <w:rPr/>
        <w:t>put</w:t>
      </w:r>
      <w:r>
        <w:rPr>
          <w:spacing w:val="-1"/>
        </w:rPr>
        <w:t> </w:t>
      </w:r>
      <w:r>
        <w:rPr/>
        <w:t>it</w:t>
      </w:r>
      <w:r>
        <w:rPr>
          <w:spacing w:val="-1"/>
        </w:rPr>
        <w:t> </w:t>
      </w:r>
      <w:r>
        <w:rPr/>
        <w:t>on</w:t>
      </w:r>
      <w:r>
        <w:rPr>
          <w:spacing w:val="-1"/>
        </w:rPr>
        <w:t> </w:t>
      </w:r>
      <w:r>
        <w:rPr/>
        <w:t>the</w:t>
      </w:r>
      <w:r>
        <w:rPr>
          <w:spacing w:val="-1"/>
        </w:rPr>
        <w:t> </w:t>
      </w:r>
      <w:r>
        <w:rPr/>
        <w:t>right </w:t>
      </w:r>
      <w:r>
        <w:rPr>
          <w:spacing w:val="-2"/>
        </w:rPr>
        <w:t>shelves.”</w:t>
      </w:r>
    </w:p>
    <w:p>
      <w:pPr>
        <w:pStyle w:val="BodyText"/>
        <w:spacing w:line="264" w:lineRule="auto" w:before="3"/>
        <w:ind w:right="231"/>
      </w:pPr>
      <w:r>
        <w:rPr/>
        <w:t>Ron dropped several boxes, swore, and made a rude hand ges- ture at Fred that was unfortunately spotted by Mrs. Weasley, who had chosen that moment to appear.</w:t>
      </w:r>
    </w:p>
    <w:p>
      <w:pPr>
        <w:pStyle w:val="BodyText"/>
        <w:spacing w:line="264" w:lineRule="auto" w:before="5"/>
        <w:ind w:right="233"/>
      </w:pPr>
      <w:r>
        <w:rPr>
          <w:spacing w:val="-4"/>
        </w:rPr>
        <w:t>“If</w:t>
      </w:r>
      <w:r>
        <w:rPr>
          <w:spacing w:val="-9"/>
        </w:rPr>
        <w:t> </w:t>
      </w:r>
      <w:r>
        <w:rPr>
          <w:spacing w:val="-4"/>
        </w:rPr>
        <w:t>I</w:t>
      </w:r>
      <w:r>
        <w:rPr>
          <w:spacing w:val="-9"/>
        </w:rPr>
        <w:t> </w:t>
      </w:r>
      <w:r>
        <w:rPr>
          <w:spacing w:val="-4"/>
        </w:rPr>
        <w:t>see</w:t>
      </w:r>
      <w:r>
        <w:rPr>
          <w:spacing w:val="-9"/>
        </w:rPr>
        <w:t> </w:t>
      </w:r>
      <w:r>
        <w:rPr>
          <w:spacing w:val="-4"/>
        </w:rPr>
        <w:t>you</w:t>
      </w:r>
      <w:r>
        <w:rPr>
          <w:spacing w:val="-9"/>
        </w:rPr>
        <w:t> </w:t>
      </w:r>
      <w:r>
        <w:rPr>
          <w:spacing w:val="-4"/>
        </w:rPr>
        <w:t>do</w:t>
      </w:r>
      <w:r>
        <w:rPr>
          <w:spacing w:val="-9"/>
        </w:rPr>
        <w:t> </w:t>
      </w:r>
      <w:r>
        <w:rPr>
          <w:spacing w:val="-4"/>
        </w:rPr>
        <w:t>that</w:t>
      </w:r>
      <w:r>
        <w:rPr>
          <w:spacing w:val="-9"/>
        </w:rPr>
        <w:t> </w:t>
      </w:r>
      <w:r>
        <w:rPr>
          <w:spacing w:val="-4"/>
        </w:rPr>
        <w:t>again</w:t>
      </w:r>
      <w:r>
        <w:rPr>
          <w:spacing w:val="-9"/>
        </w:rPr>
        <w:t> </w:t>
      </w:r>
      <w:r>
        <w:rPr>
          <w:spacing w:val="-4"/>
        </w:rPr>
        <w:t>I’ll</w:t>
      </w:r>
      <w:r>
        <w:rPr>
          <w:spacing w:val="-9"/>
        </w:rPr>
        <w:t> </w:t>
      </w:r>
      <w:r>
        <w:rPr>
          <w:spacing w:val="-4"/>
        </w:rPr>
        <w:t>jinx</w:t>
      </w:r>
      <w:r>
        <w:rPr>
          <w:spacing w:val="-9"/>
        </w:rPr>
        <w:t> </w:t>
      </w:r>
      <w:r>
        <w:rPr>
          <w:spacing w:val="-4"/>
        </w:rPr>
        <w:t>your</w:t>
      </w:r>
      <w:r>
        <w:rPr>
          <w:spacing w:val="-9"/>
        </w:rPr>
        <w:t> </w:t>
      </w:r>
      <w:r>
        <w:rPr>
          <w:spacing w:val="-4"/>
        </w:rPr>
        <w:t>fingers</w:t>
      </w:r>
      <w:r>
        <w:rPr>
          <w:spacing w:val="-9"/>
        </w:rPr>
        <w:t> </w:t>
      </w:r>
      <w:r>
        <w:rPr>
          <w:spacing w:val="-4"/>
        </w:rPr>
        <w:t>together,”</w:t>
      </w:r>
      <w:r>
        <w:rPr>
          <w:spacing w:val="-9"/>
        </w:rPr>
        <w:t> </w:t>
      </w:r>
      <w:r>
        <w:rPr>
          <w:spacing w:val="-4"/>
        </w:rPr>
        <w:t>she</w:t>
      </w:r>
      <w:r>
        <w:rPr>
          <w:spacing w:val="-9"/>
        </w:rPr>
        <w:t> </w:t>
      </w:r>
      <w:r>
        <w:rPr>
          <w:spacing w:val="-4"/>
        </w:rPr>
        <w:t>said </w:t>
      </w:r>
      <w:r>
        <w:rPr>
          <w:spacing w:val="-2"/>
        </w:rPr>
        <w:t>sharply.</w:t>
      </w:r>
    </w:p>
    <w:p>
      <w:pPr>
        <w:pStyle w:val="BodyText"/>
        <w:spacing w:line="264" w:lineRule="auto" w:before="3"/>
        <w:ind w:left="527" w:right="1239" w:firstLine="0"/>
      </w:pPr>
      <w:r>
        <w:rPr/>
        <w:t>“Mum,</w:t>
      </w:r>
      <w:r>
        <w:rPr>
          <w:spacing w:val="-15"/>
        </w:rPr>
        <w:t> </w:t>
      </w:r>
      <w:r>
        <w:rPr/>
        <w:t>can</w:t>
      </w:r>
      <w:r>
        <w:rPr>
          <w:spacing w:val="-15"/>
        </w:rPr>
        <w:t> </w:t>
      </w:r>
      <w:r>
        <w:rPr/>
        <w:t>I</w:t>
      </w:r>
      <w:r>
        <w:rPr>
          <w:spacing w:val="-15"/>
        </w:rPr>
        <w:t> </w:t>
      </w:r>
      <w:r>
        <w:rPr/>
        <w:t>have</w:t>
      </w:r>
      <w:r>
        <w:rPr>
          <w:spacing w:val="-15"/>
        </w:rPr>
        <w:t> </w:t>
      </w:r>
      <w:r>
        <w:rPr/>
        <w:t>a</w:t>
      </w:r>
      <w:r>
        <w:rPr>
          <w:spacing w:val="-15"/>
        </w:rPr>
        <w:t> </w:t>
      </w:r>
      <w:r>
        <w:rPr/>
        <w:t>Pygmy</w:t>
      </w:r>
      <w:r>
        <w:rPr>
          <w:spacing w:val="-15"/>
        </w:rPr>
        <w:t> </w:t>
      </w:r>
      <w:r>
        <w:rPr/>
        <w:t>Puff?”</w:t>
      </w:r>
      <w:r>
        <w:rPr>
          <w:spacing w:val="-15"/>
        </w:rPr>
        <w:t> </w:t>
      </w:r>
      <w:r>
        <w:rPr/>
        <w:t>said</w:t>
      </w:r>
      <w:r>
        <w:rPr>
          <w:spacing w:val="-15"/>
        </w:rPr>
        <w:t> </w:t>
      </w:r>
      <w:r>
        <w:rPr/>
        <w:t>Ginny</w:t>
      </w:r>
      <w:r>
        <w:rPr>
          <w:spacing w:val="-15"/>
        </w:rPr>
        <w:t> </w:t>
      </w:r>
      <w:r>
        <w:rPr/>
        <w:t>at</w:t>
      </w:r>
      <w:r>
        <w:rPr>
          <w:spacing w:val="-15"/>
        </w:rPr>
        <w:t> </w:t>
      </w:r>
      <w:r>
        <w:rPr/>
        <w:t>once. “A</w:t>
      </w:r>
      <w:r>
        <w:rPr>
          <w:spacing w:val="-11"/>
        </w:rPr>
        <w:t> </w:t>
      </w:r>
      <w:r>
        <w:rPr/>
        <w:t>what?”</w:t>
      </w:r>
      <w:r>
        <w:rPr>
          <w:spacing w:val="-11"/>
        </w:rPr>
        <w:t> </w:t>
      </w:r>
      <w:r>
        <w:rPr/>
        <w:t>said</w:t>
      </w:r>
      <w:r>
        <w:rPr>
          <w:spacing w:val="-11"/>
        </w:rPr>
        <w:t> </w:t>
      </w:r>
      <w:r>
        <w:rPr/>
        <w:t>Mrs.</w:t>
      </w:r>
      <w:r>
        <w:rPr>
          <w:spacing w:val="-11"/>
        </w:rPr>
        <w:t> </w:t>
      </w:r>
      <w:r>
        <w:rPr/>
        <w:t>Weasley</w:t>
      </w:r>
      <w:r>
        <w:rPr>
          <w:spacing w:val="-11"/>
        </w:rPr>
        <w:t> </w:t>
      </w:r>
      <w:r>
        <w:rPr/>
        <w:t>warily.</w:t>
      </w:r>
    </w:p>
    <w:p>
      <w:pPr>
        <w:pStyle w:val="BodyText"/>
        <w:spacing w:before="2"/>
        <w:ind w:left="527" w:firstLine="0"/>
      </w:pPr>
      <w:r>
        <w:rPr/>
        <w:t>“Look,</w:t>
      </w:r>
      <w:r>
        <w:rPr>
          <w:spacing w:val="-14"/>
        </w:rPr>
        <w:t> </w:t>
      </w:r>
      <w:r>
        <w:rPr/>
        <w:t>they’re</w:t>
      </w:r>
      <w:r>
        <w:rPr>
          <w:spacing w:val="-13"/>
        </w:rPr>
        <w:t> </w:t>
      </w:r>
      <w:r>
        <w:rPr/>
        <w:t>so</w:t>
      </w:r>
      <w:r>
        <w:rPr>
          <w:spacing w:val="-14"/>
        </w:rPr>
        <w:t> </w:t>
      </w:r>
      <w:r>
        <w:rPr/>
        <w:t>sweet.</w:t>
      </w:r>
      <w:r>
        <w:rPr>
          <w:spacing w:val="53"/>
          <w:w w:val="150"/>
        </w:rPr>
        <w:t>  </w:t>
      </w:r>
      <w:r>
        <w:rPr>
          <w:spacing w:val="-10"/>
        </w:rPr>
        <w:t>”</w:t>
      </w:r>
    </w:p>
    <w:p>
      <w:pPr>
        <w:pStyle w:val="BodyText"/>
        <w:spacing w:line="266" w:lineRule="auto" w:before="33"/>
        <w:ind w:right="232"/>
      </w:pPr>
      <w:r>
        <w:rPr/>
        <w:t>Mrs. Weasley moved aside to look at the Pygmy Puffs, and Harry, Ron, and Hermione momentarily had an unimpeded view out</w:t>
      </w:r>
      <w:r>
        <w:rPr>
          <w:spacing w:val="-12"/>
        </w:rPr>
        <w:t> </w:t>
      </w:r>
      <w:r>
        <w:rPr/>
        <w:t>of</w:t>
      </w:r>
      <w:r>
        <w:rPr>
          <w:spacing w:val="-12"/>
        </w:rPr>
        <w:t> </w:t>
      </w:r>
      <w:r>
        <w:rPr/>
        <w:t>the</w:t>
      </w:r>
      <w:r>
        <w:rPr>
          <w:spacing w:val="-12"/>
        </w:rPr>
        <w:t> </w:t>
      </w:r>
      <w:r>
        <w:rPr/>
        <w:t>window.</w:t>
      </w:r>
      <w:r>
        <w:rPr>
          <w:spacing w:val="-12"/>
        </w:rPr>
        <w:t> </w:t>
      </w:r>
      <w:r>
        <w:rPr/>
        <w:t>Draco</w:t>
      </w:r>
      <w:r>
        <w:rPr>
          <w:spacing w:val="-12"/>
        </w:rPr>
        <w:t> </w:t>
      </w:r>
      <w:r>
        <w:rPr/>
        <w:t>Malfoy</w:t>
      </w:r>
      <w:r>
        <w:rPr>
          <w:spacing w:val="-12"/>
        </w:rPr>
        <w:t> </w:t>
      </w:r>
      <w:r>
        <w:rPr/>
        <w:t>was</w:t>
      </w:r>
      <w:r>
        <w:rPr>
          <w:spacing w:val="-12"/>
        </w:rPr>
        <w:t> </w:t>
      </w:r>
      <w:r>
        <w:rPr/>
        <w:t>hurrying</w:t>
      </w:r>
      <w:r>
        <w:rPr>
          <w:spacing w:val="-12"/>
        </w:rPr>
        <w:t> </w:t>
      </w:r>
      <w:r>
        <w:rPr/>
        <w:t>up</w:t>
      </w:r>
      <w:r>
        <w:rPr>
          <w:spacing w:val="-12"/>
        </w:rPr>
        <w:t> </w:t>
      </w:r>
      <w:r>
        <w:rPr/>
        <w:t>the</w:t>
      </w:r>
      <w:r>
        <w:rPr>
          <w:spacing w:val="-12"/>
        </w:rPr>
        <w:t> </w:t>
      </w:r>
      <w:r>
        <w:rPr/>
        <w:t>street</w:t>
      </w:r>
      <w:r>
        <w:rPr>
          <w:spacing w:val="-12"/>
        </w:rPr>
        <w:t> </w:t>
      </w:r>
      <w:r>
        <w:rPr/>
        <w:t>alone. </w:t>
      </w:r>
      <w:r>
        <w:rPr>
          <w:spacing w:val="-6"/>
        </w:rPr>
        <w:t>As he passed Weasleys’ Wizard Wheezes, he glanced over his shoul- </w:t>
      </w:r>
      <w:r>
        <w:rPr/>
        <w:t>der.</w:t>
      </w:r>
      <w:r>
        <w:rPr>
          <w:spacing w:val="-6"/>
        </w:rPr>
        <w:t> </w:t>
      </w:r>
      <w:r>
        <w:rPr/>
        <w:t>Seconds</w:t>
      </w:r>
      <w:r>
        <w:rPr>
          <w:spacing w:val="-6"/>
        </w:rPr>
        <w:t> </w:t>
      </w:r>
      <w:r>
        <w:rPr/>
        <w:t>later,</w:t>
      </w:r>
      <w:r>
        <w:rPr>
          <w:spacing w:val="-6"/>
        </w:rPr>
        <w:t> </w:t>
      </w:r>
      <w:r>
        <w:rPr/>
        <w:t>he</w:t>
      </w:r>
      <w:r>
        <w:rPr>
          <w:spacing w:val="-6"/>
        </w:rPr>
        <w:t> </w:t>
      </w:r>
      <w:r>
        <w:rPr/>
        <w:t>moved</w:t>
      </w:r>
      <w:r>
        <w:rPr>
          <w:spacing w:val="-6"/>
        </w:rPr>
        <w:t> </w:t>
      </w:r>
      <w:r>
        <w:rPr/>
        <w:t>beyond</w:t>
      </w:r>
      <w:r>
        <w:rPr>
          <w:spacing w:val="-6"/>
        </w:rPr>
        <w:t> </w:t>
      </w:r>
      <w:r>
        <w:rPr/>
        <w:t>the</w:t>
      </w:r>
      <w:r>
        <w:rPr>
          <w:spacing w:val="-6"/>
        </w:rPr>
        <w:t> </w:t>
      </w:r>
      <w:r>
        <w:rPr/>
        <w:t>scope</w:t>
      </w:r>
      <w:r>
        <w:rPr>
          <w:spacing w:val="-6"/>
        </w:rPr>
        <w:t> </w:t>
      </w:r>
      <w:r>
        <w:rPr/>
        <w:t>of</w:t>
      </w:r>
      <w:r>
        <w:rPr>
          <w:spacing w:val="-6"/>
        </w:rPr>
        <w:t> </w:t>
      </w:r>
      <w:r>
        <w:rPr/>
        <w:t>the</w:t>
      </w:r>
      <w:r>
        <w:rPr>
          <w:spacing w:val="-6"/>
        </w:rPr>
        <w:t> </w:t>
      </w:r>
      <w:r>
        <w:rPr/>
        <w:t>window</w:t>
      </w:r>
      <w:r>
        <w:rPr>
          <w:spacing w:val="-6"/>
        </w:rPr>
        <w:t> </w:t>
      </w:r>
      <w:r>
        <w:rPr/>
        <w:t>and they lost sight of him.</w:t>
      </w:r>
    </w:p>
    <w:p>
      <w:pPr>
        <w:pStyle w:val="BodyText"/>
        <w:spacing w:line="266" w:lineRule="auto"/>
        <w:ind w:left="527" w:right="1121" w:firstLine="0"/>
        <w:jc w:val="left"/>
      </w:pPr>
      <w:r>
        <w:rPr>
          <w:spacing w:val="-2"/>
        </w:rPr>
        <w:t>“Wonder</w:t>
      </w:r>
      <w:r>
        <w:rPr>
          <w:spacing w:val="-9"/>
        </w:rPr>
        <w:t> </w:t>
      </w:r>
      <w:r>
        <w:rPr>
          <w:spacing w:val="-2"/>
        </w:rPr>
        <w:t>where</w:t>
      </w:r>
      <w:r>
        <w:rPr>
          <w:spacing w:val="-9"/>
        </w:rPr>
        <w:t> </w:t>
      </w:r>
      <w:r>
        <w:rPr>
          <w:spacing w:val="-2"/>
        </w:rPr>
        <w:t>his</w:t>
      </w:r>
      <w:r>
        <w:rPr>
          <w:spacing w:val="-9"/>
        </w:rPr>
        <w:t> </w:t>
      </w:r>
      <w:r>
        <w:rPr>
          <w:spacing w:val="-2"/>
        </w:rPr>
        <w:t>mummy</w:t>
      </w:r>
      <w:r>
        <w:rPr>
          <w:spacing w:val="-9"/>
        </w:rPr>
        <w:t> </w:t>
      </w:r>
      <w:r>
        <w:rPr>
          <w:spacing w:val="-2"/>
        </w:rPr>
        <w:t>is?”</w:t>
      </w:r>
      <w:r>
        <w:rPr>
          <w:spacing w:val="-9"/>
        </w:rPr>
        <w:t> </w:t>
      </w:r>
      <w:r>
        <w:rPr>
          <w:spacing w:val="-2"/>
        </w:rPr>
        <w:t>said</w:t>
      </w:r>
      <w:r>
        <w:rPr>
          <w:spacing w:val="-9"/>
        </w:rPr>
        <w:t> </w:t>
      </w:r>
      <w:r>
        <w:rPr>
          <w:spacing w:val="-2"/>
        </w:rPr>
        <w:t>Harry,</w:t>
      </w:r>
      <w:r>
        <w:rPr>
          <w:spacing w:val="-9"/>
        </w:rPr>
        <w:t> </w:t>
      </w:r>
      <w:r>
        <w:rPr>
          <w:spacing w:val="-2"/>
        </w:rPr>
        <w:t>frowning. </w:t>
      </w:r>
      <w:r>
        <w:rPr/>
        <w:t>“Given her the slip by the looks of it,” said Ron. “Why, though?” said Hermione.</w:t>
      </w:r>
    </w:p>
    <w:p>
      <w:pPr>
        <w:pStyle w:val="BodyText"/>
        <w:spacing w:line="266" w:lineRule="auto"/>
        <w:ind w:right="230"/>
      </w:pPr>
      <w:r>
        <w:rPr/>
        <w:t>Harry said nothing; he was thinking too hard. Narcissa Malfoy would</w:t>
      </w:r>
      <w:r>
        <w:rPr>
          <w:spacing w:val="-14"/>
        </w:rPr>
        <w:t> </w:t>
      </w:r>
      <w:r>
        <w:rPr/>
        <w:t>not</w:t>
      </w:r>
      <w:r>
        <w:rPr>
          <w:spacing w:val="-14"/>
        </w:rPr>
        <w:t> </w:t>
      </w:r>
      <w:r>
        <w:rPr/>
        <w:t>have</w:t>
      </w:r>
      <w:r>
        <w:rPr>
          <w:spacing w:val="-14"/>
        </w:rPr>
        <w:t> </w:t>
      </w:r>
      <w:r>
        <w:rPr/>
        <w:t>let</w:t>
      </w:r>
      <w:r>
        <w:rPr>
          <w:spacing w:val="-14"/>
        </w:rPr>
        <w:t> </w:t>
      </w:r>
      <w:r>
        <w:rPr/>
        <w:t>her</w:t>
      </w:r>
      <w:r>
        <w:rPr>
          <w:spacing w:val="-15"/>
        </w:rPr>
        <w:t> </w:t>
      </w:r>
      <w:r>
        <w:rPr/>
        <w:t>precious</w:t>
      </w:r>
      <w:r>
        <w:rPr>
          <w:spacing w:val="-14"/>
        </w:rPr>
        <w:t> </w:t>
      </w:r>
      <w:r>
        <w:rPr/>
        <w:t>son</w:t>
      </w:r>
      <w:r>
        <w:rPr>
          <w:spacing w:val="-14"/>
        </w:rPr>
        <w:t> </w:t>
      </w:r>
      <w:r>
        <w:rPr/>
        <w:t>out</w:t>
      </w:r>
      <w:r>
        <w:rPr>
          <w:spacing w:val="-14"/>
        </w:rPr>
        <w:t> </w:t>
      </w:r>
      <w:r>
        <w:rPr/>
        <w:t>of</w:t>
      </w:r>
      <w:r>
        <w:rPr>
          <w:spacing w:val="-14"/>
        </w:rPr>
        <w:t> </w:t>
      </w:r>
      <w:r>
        <w:rPr/>
        <w:t>her</w:t>
      </w:r>
      <w:r>
        <w:rPr>
          <w:spacing w:val="-14"/>
        </w:rPr>
        <w:t> </w:t>
      </w:r>
      <w:r>
        <w:rPr/>
        <w:t>sight</w:t>
      </w:r>
      <w:r>
        <w:rPr>
          <w:spacing w:val="-14"/>
        </w:rPr>
        <w:t> </w:t>
      </w:r>
      <w:r>
        <w:rPr/>
        <w:t>willingly;</w:t>
      </w:r>
      <w:r>
        <w:rPr>
          <w:spacing w:val="-14"/>
        </w:rPr>
        <w:t> </w:t>
      </w:r>
      <w:r>
        <w:rPr/>
        <w:t>Mal- foy</w:t>
      </w:r>
      <w:r>
        <w:rPr>
          <w:spacing w:val="-7"/>
        </w:rPr>
        <w:t> </w:t>
      </w:r>
      <w:r>
        <w:rPr/>
        <w:t>must</w:t>
      </w:r>
      <w:r>
        <w:rPr>
          <w:spacing w:val="-7"/>
        </w:rPr>
        <w:t> </w:t>
      </w:r>
      <w:r>
        <w:rPr/>
        <w:t>have</w:t>
      </w:r>
      <w:r>
        <w:rPr>
          <w:spacing w:val="-7"/>
        </w:rPr>
        <w:t> </w:t>
      </w:r>
      <w:r>
        <w:rPr/>
        <w:t>made</w:t>
      </w:r>
      <w:r>
        <w:rPr>
          <w:spacing w:val="-7"/>
        </w:rPr>
        <w:t> </w:t>
      </w:r>
      <w:r>
        <w:rPr/>
        <w:t>a</w:t>
      </w:r>
      <w:r>
        <w:rPr>
          <w:spacing w:val="-7"/>
        </w:rPr>
        <w:t> </w:t>
      </w:r>
      <w:r>
        <w:rPr/>
        <w:t>real</w:t>
      </w:r>
      <w:r>
        <w:rPr>
          <w:spacing w:val="-7"/>
        </w:rPr>
        <w:t> </w:t>
      </w:r>
      <w:r>
        <w:rPr/>
        <w:t>effort</w:t>
      </w:r>
      <w:r>
        <w:rPr>
          <w:spacing w:val="-7"/>
        </w:rPr>
        <w:t> </w:t>
      </w:r>
      <w:r>
        <w:rPr/>
        <w:t>to</w:t>
      </w:r>
      <w:r>
        <w:rPr>
          <w:spacing w:val="-7"/>
        </w:rPr>
        <w:t> </w:t>
      </w:r>
      <w:r>
        <w:rPr/>
        <w:t>free</w:t>
      </w:r>
      <w:r>
        <w:rPr>
          <w:spacing w:val="-7"/>
        </w:rPr>
        <w:t> </w:t>
      </w:r>
      <w:r>
        <w:rPr/>
        <w:t>himself</w:t>
      </w:r>
      <w:r>
        <w:rPr>
          <w:spacing w:val="-7"/>
        </w:rPr>
        <w:t> </w:t>
      </w:r>
      <w:r>
        <w:rPr/>
        <w:t>from</w:t>
      </w:r>
      <w:r>
        <w:rPr>
          <w:spacing w:val="-7"/>
        </w:rPr>
        <w:t> </w:t>
      </w:r>
      <w:r>
        <w:rPr/>
        <w:t>her</w:t>
      </w:r>
      <w:r>
        <w:rPr>
          <w:spacing w:val="-7"/>
        </w:rPr>
        <w:t> </w:t>
      </w:r>
      <w:r>
        <w:rPr/>
        <w:t>clutches.</w:t>
      </w:r>
    </w:p>
    <w:p>
      <w:pPr>
        <w:spacing w:after="0" w:line="266" w:lineRule="auto"/>
        <w:sectPr>
          <w:pgSz w:w="8780" w:h="13040"/>
          <w:pgMar w:header="0" w:footer="1170" w:top="720" w:bottom="1360" w:left="720" w:right="720"/>
        </w:sectPr>
      </w:pPr>
    </w:p>
    <w:p>
      <w:pPr>
        <w:pStyle w:val="Heading4"/>
        <w:ind w:left="1913"/>
        <w:jc w:val="left"/>
      </w:pPr>
      <w:r>
        <w:rPr/>
        <w:drawing>
          <wp:anchor distT="0" distB="0" distL="0" distR="0" allowOverlap="1" layoutInCell="1" locked="0" behindDoc="0" simplePos="0" relativeHeight="15852544">
            <wp:simplePos x="0" y="0"/>
            <wp:positionH relativeFrom="page">
              <wp:posOffset>605027</wp:posOffset>
            </wp:positionH>
            <wp:positionV relativeFrom="paragraph">
              <wp:posOffset>89560</wp:posOffset>
            </wp:positionV>
            <wp:extent cx="266953" cy="252475"/>
            <wp:effectExtent l="0" t="0" r="0" b="0"/>
            <wp:wrapNone/>
            <wp:docPr id="393" name="Image 393"/>
            <wp:cNvGraphicFramePr>
              <a:graphicFrameLocks/>
            </wp:cNvGraphicFramePr>
            <a:graphic>
              <a:graphicData uri="http://schemas.openxmlformats.org/drawingml/2006/picture">
                <pic:pic>
                  <pic:nvPicPr>
                    <pic:cNvPr id="393" name="Image 39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53056">
            <wp:simplePos x="0" y="0"/>
            <wp:positionH relativeFrom="page">
              <wp:posOffset>4708905</wp:posOffset>
            </wp:positionH>
            <wp:positionV relativeFrom="paragraph">
              <wp:posOffset>89560</wp:posOffset>
            </wp:positionV>
            <wp:extent cx="267716" cy="252475"/>
            <wp:effectExtent l="0" t="0" r="0" b="0"/>
            <wp:wrapNone/>
            <wp:docPr id="394" name="Image 394"/>
            <wp:cNvGraphicFramePr>
              <a:graphicFrameLocks/>
            </wp:cNvGraphicFramePr>
            <a:graphic>
              <a:graphicData uri="http://schemas.openxmlformats.org/drawingml/2006/picture">
                <pic:pic>
                  <pic:nvPicPr>
                    <pic:cNvPr id="394" name="Image 394"/>
                    <pic:cNvPicPr/>
                  </pic:nvPicPr>
                  <pic:blipFill>
                    <a:blip r:embed="rId18" cstate="print"/>
                    <a:stretch>
                      <a:fillRect/>
                    </a:stretch>
                  </pic:blipFill>
                  <pic:spPr>
                    <a:xfrm>
                      <a:off x="0" y="0"/>
                      <a:ext cx="267716" cy="252475"/>
                    </a:xfrm>
                    <a:prstGeom prst="rect">
                      <a:avLst/>
                    </a:prstGeom>
                  </pic:spPr>
                </pic:pic>
              </a:graphicData>
            </a:graphic>
          </wp:anchor>
        </w:drawing>
      </w:r>
      <w:r>
        <w:rPr>
          <w:spacing w:val="-6"/>
        </w:rPr>
        <w:t>DRACoır</w:t>
      </w:r>
      <w:r>
        <w:rPr>
          <w:spacing w:val="26"/>
        </w:rPr>
        <w:t> </w:t>
      </w:r>
      <w:r>
        <w:rPr>
          <w:spacing w:val="-2"/>
        </w:rPr>
        <w:t>DEnoUR</w:t>
      </w:r>
    </w:p>
    <w:p>
      <w:pPr>
        <w:pStyle w:val="BodyText"/>
        <w:spacing w:before="191"/>
        <w:ind w:left="0" w:firstLine="0"/>
        <w:jc w:val="left"/>
        <w:rPr>
          <w:rFonts w:ascii="Calibri"/>
        </w:rPr>
      </w:pPr>
    </w:p>
    <w:p>
      <w:pPr>
        <w:pStyle w:val="BodyText"/>
        <w:spacing w:line="264" w:lineRule="auto" w:before="1"/>
        <w:ind w:right="233" w:firstLine="0"/>
      </w:pPr>
      <w:r>
        <w:rPr>
          <w:spacing w:val="-2"/>
        </w:rPr>
        <w:t>Harry,</w:t>
      </w:r>
      <w:r>
        <w:rPr>
          <w:spacing w:val="-10"/>
        </w:rPr>
        <w:t> </w:t>
      </w:r>
      <w:r>
        <w:rPr>
          <w:spacing w:val="-2"/>
        </w:rPr>
        <w:t>knowing</w:t>
      </w:r>
      <w:r>
        <w:rPr>
          <w:spacing w:val="-10"/>
        </w:rPr>
        <w:t> </w:t>
      </w:r>
      <w:r>
        <w:rPr>
          <w:spacing w:val="-2"/>
        </w:rPr>
        <w:t>and</w:t>
      </w:r>
      <w:r>
        <w:rPr>
          <w:spacing w:val="-10"/>
        </w:rPr>
        <w:t> </w:t>
      </w:r>
      <w:r>
        <w:rPr>
          <w:spacing w:val="-2"/>
        </w:rPr>
        <w:t>loathing</w:t>
      </w:r>
      <w:r>
        <w:rPr>
          <w:spacing w:val="-10"/>
        </w:rPr>
        <w:t> </w:t>
      </w:r>
      <w:r>
        <w:rPr>
          <w:spacing w:val="-2"/>
        </w:rPr>
        <w:t>Malfoy,</w:t>
      </w:r>
      <w:r>
        <w:rPr>
          <w:spacing w:val="-10"/>
        </w:rPr>
        <w:t> </w:t>
      </w:r>
      <w:r>
        <w:rPr>
          <w:spacing w:val="-2"/>
        </w:rPr>
        <w:t>was</w:t>
      </w:r>
      <w:r>
        <w:rPr>
          <w:spacing w:val="-10"/>
        </w:rPr>
        <w:t> </w:t>
      </w:r>
      <w:r>
        <w:rPr>
          <w:spacing w:val="-2"/>
        </w:rPr>
        <w:t>sure</w:t>
      </w:r>
      <w:r>
        <w:rPr>
          <w:spacing w:val="-10"/>
        </w:rPr>
        <w:t> </w:t>
      </w:r>
      <w:r>
        <w:rPr>
          <w:spacing w:val="-2"/>
        </w:rPr>
        <w:t>the</w:t>
      </w:r>
      <w:r>
        <w:rPr>
          <w:spacing w:val="-10"/>
        </w:rPr>
        <w:t> </w:t>
      </w:r>
      <w:r>
        <w:rPr>
          <w:spacing w:val="-2"/>
        </w:rPr>
        <w:t>reason</w:t>
      </w:r>
      <w:r>
        <w:rPr>
          <w:spacing w:val="-10"/>
        </w:rPr>
        <w:t> </w:t>
      </w:r>
      <w:r>
        <w:rPr>
          <w:spacing w:val="-2"/>
        </w:rPr>
        <w:t>could</w:t>
      </w:r>
      <w:r>
        <w:rPr>
          <w:spacing w:val="-10"/>
        </w:rPr>
        <w:t> </w:t>
      </w:r>
      <w:r>
        <w:rPr>
          <w:spacing w:val="-2"/>
        </w:rPr>
        <w:t>not </w:t>
      </w:r>
      <w:r>
        <w:rPr/>
        <w:t>be innocent.</w:t>
      </w:r>
    </w:p>
    <w:p>
      <w:pPr>
        <w:pStyle w:val="BodyText"/>
        <w:spacing w:line="266" w:lineRule="auto" w:before="2"/>
        <w:ind w:right="232"/>
      </w:pPr>
      <w:r>
        <w:rPr/>
        <w:t>He</w:t>
      </w:r>
      <w:r>
        <w:rPr>
          <w:spacing w:val="-17"/>
        </w:rPr>
        <w:t> </w:t>
      </w:r>
      <w:r>
        <w:rPr/>
        <w:t>glanced</w:t>
      </w:r>
      <w:r>
        <w:rPr>
          <w:spacing w:val="-16"/>
        </w:rPr>
        <w:t> </w:t>
      </w:r>
      <w:r>
        <w:rPr/>
        <w:t>around.</w:t>
      </w:r>
      <w:r>
        <w:rPr>
          <w:spacing w:val="-16"/>
        </w:rPr>
        <w:t> </w:t>
      </w:r>
      <w:r>
        <w:rPr/>
        <w:t>Mrs.</w:t>
      </w:r>
      <w:r>
        <w:rPr>
          <w:spacing w:val="-16"/>
        </w:rPr>
        <w:t> </w:t>
      </w:r>
      <w:r>
        <w:rPr/>
        <w:t>Weasley</w:t>
      </w:r>
      <w:r>
        <w:rPr>
          <w:spacing w:val="-17"/>
        </w:rPr>
        <w:t> </w:t>
      </w:r>
      <w:r>
        <w:rPr/>
        <w:t>and</w:t>
      </w:r>
      <w:r>
        <w:rPr>
          <w:spacing w:val="-16"/>
        </w:rPr>
        <w:t> </w:t>
      </w:r>
      <w:r>
        <w:rPr/>
        <w:t>Ginny</w:t>
      </w:r>
      <w:r>
        <w:rPr>
          <w:spacing w:val="-16"/>
        </w:rPr>
        <w:t> </w:t>
      </w:r>
      <w:r>
        <w:rPr/>
        <w:t>were</w:t>
      </w:r>
      <w:r>
        <w:rPr>
          <w:spacing w:val="-16"/>
        </w:rPr>
        <w:t> </w:t>
      </w:r>
      <w:r>
        <w:rPr/>
        <w:t>bending</w:t>
      </w:r>
      <w:r>
        <w:rPr>
          <w:spacing w:val="-17"/>
        </w:rPr>
        <w:t> </w:t>
      </w:r>
      <w:r>
        <w:rPr/>
        <w:t>over </w:t>
      </w:r>
      <w:r>
        <w:rPr>
          <w:spacing w:val="-2"/>
        </w:rPr>
        <w:t>the</w:t>
      </w:r>
      <w:r>
        <w:rPr>
          <w:spacing w:val="-15"/>
        </w:rPr>
        <w:t> </w:t>
      </w:r>
      <w:r>
        <w:rPr>
          <w:spacing w:val="-2"/>
        </w:rPr>
        <w:t>Pygmy</w:t>
      </w:r>
      <w:r>
        <w:rPr>
          <w:spacing w:val="-14"/>
        </w:rPr>
        <w:t> </w:t>
      </w:r>
      <w:r>
        <w:rPr>
          <w:spacing w:val="-2"/>
        </w:rPr>
        <w:t>Puffs.</w:t>
      </w:r>
      <w:r>
        <w:rPr>
          <w:spacing w:val="-14"/>
        </w:rPr>
        <w:t> </w:t>
      </w:r>
      <w:r>
        <w:rPr>
          <w:spacing w:val="-2"/>
        </w:rPr>
        <w:t>Mr.</w:t>
      </w:r>
      <w:r>
        <w:rPr>
          <w:spacing w:val="-14"/>
        </w:rPr>
        <w:t> </w:t>
      </w:r>
      <w:r>
        <w:rPr>
          <w:spacing w:val="-2"/>
        </w:rPr>
        <w:t>Weasley</w:t>
      </w:r>
      <w:r>
        <w:rPr>
          <w:spacing w:val="-15"/>
        </w:rPr>
        <w:t> </w:t>
      </w:r>
      <w:r>
        <w:rPr>
          <w:spacing w:val="-2"/>
        </w:rPr>
        <w:t>was</w:t>
      </w:r>
      <w:r>
        <w:rPr>
          <w:spacing w:val="-14"/>
        </w:rPr>
        <w:t> </w:t>
      </w:r>
      <w:r>
        <w:rPr>
          <w:spacing w:val="-2"/>
        </w:rPr>
        <w:t>delightedly</w:t>
      </w:r>
      <w:r>
        <w:rPr>
          <w:spacing w:val="-14"/>
        </w:rPr>
        <w:t> </w:t>
      </w:r>
      <w:r>
        <w:rPr>
          <w:spacing w:val="-2"/>
        </w:rPr>
        <w:t>examining</w:t>
      </w:r>
      <w:r>
        <w:rPr>
          <w:spacing w:val="-14"/>
        </w:rPr>
        <w:t> </w:t>
      </w:r>
      <w:r>
        <w:rPr>
          <w:spacing w:val="-2"/>
        </w:rPr>
        <w:t>a</w:t>
      </w:r>
      <w:r>
        <w:rPr>
          <w:spacing w:val="-15"/>
        </w:rPr>
        <w:t> </w:t>
      </w:r>
      <w:r>
        <w:rPr>
          <w:spacing w:val="-2"/>
        </w:rPr>
        <w:t>pack</w:t>
      </w:r>
      <w:r>
        <w:rPr>
          <w:spacing w:val="-14"/>
        </w:rPr>
        <w:t> </w:t>
      </w:r>
      <w:r>
        <w:rPr>
          <w:spacing w:val="-2"/>
        </w:rPr>
        <w:t>of </w:t>
      </w:r>
      <w:r>
        <w:rPr/>
        <w:t>Muggle</w:t>
      </w:r>
      <w:r>
        <w:rPr>
          <w:spacing w:val="-12"/>
        </w:rPr>
        <w:t> </w:t>
      </w:r>
      <w:r>
        <w:rPr/>
        <w:t>marked</w:t>
      </w:r>
      <w:r>
        <w:rPr>
          <w:spacing w:val="-12"/>
        </w:rPr>
        <w:t> </w:t>
      </w:r>
      <w:r>
        <w:rPr/>
        <w:t>playing</w:t>
      </w:r>
      <w:r>
        <w:rPr>
          <w:spacing w:val="-12"/>
        </w:rPr>
        <w:t> </w:t>
      </w:r>
      <w:r>
        <w:rPr/>
        <w:t>cards.</w:t>
      </w:r>
      <w:r>
        <w:rPr>
          <w:spacing w:val="-12"/>
        </w:rPr>
        <w:t> </w:t>
      </w:r>
      <w:r>
        <w:rPr/>
        <w:t>Fred</w:t>
      </w:r>
      <w:r>
        <w:rPr>
          <w:spacing w:val="-13"/>
        </w:rPr>
        <w:t> </w:t>
      </w:r>
      <w:r>
        <w:rPr/>
        <w:t>and</w:t>
      </w:r>
      <w:r>
        <w:rPr>
          <w:spacing w:val="-12"/>
        </w:rPr>
        <w:t> </w:t>
      </w:r>
      <w:r>
        <w:rPr/>
        <w:t>George</w:t>
      </w:r>
      <w:r>
        <w:rPr>
          <w:spacing w:val="-12"/>
        </w:rPr>
        <w:t> </w:t>
      </w:r>
      <w:r>
        <w:rPr/>
        <w:t>were</w:t>
      </w:r>
      <w:r>
        <w:rPr>
          <w:spacing w:val="-13"/>
        </w:rPr>
        <w:t> </w:t>
      </w:r>
      <w:r>
        <w:rPr/>
        <w:t>both</w:t>
      </w:r>
      <w:r>
        <w:rPr>
          <w:spacing w:val="-12"/>
        </w:rPr>
        <w:t> </w:t>
      </w:r>
      <w:r>
        <w:rPr/>
        <w:t>helping customers. On the other side of the glass, Hagrid was standing with his back to them, looking up and down the street.</w:t>
      </w:r>
    </w:p>
    <w:p>
      <w:pPr>
        <w:pStyle w:val="BodyText"/>
        <w:spacing w:line="266" w:lineRule="auto"/>
        <w:ind w:right="232"/>
      </w:pPr>
      <w:r>
        <w:rPr/>
        <w:t>“Get under here, quick,” said Harry, pulling his Invisibility Cloak out of his bag.</w:t>
      </w:r>
    </w:p>
    <w:p>
      <w:pPr>
        <w:pStyle w:val="BodyText"/>
        <w:spacing w:line="264" w:lineRule="auto"/>
        <w:ind w:right="232"/>
      </w:pPr>
      <w:r>
        <w:rPr/>
        <w:t>“Oh — I don’t know, Harry,” said Hermione, looking uncer- tainly toward Mrs. Weasley.</w:t>
      </w:r>
    </w:p>
    <w:p>
      <w:pPr>
        <w:pStyle w:val="BodyText"/>
        <w:ind w:left="528" w:firstLine="0"/>
      </w:pPr>
      <w:r>
        <w:rPr>
          <w:spacing w:val="-6"/>
        </w:rPr>
        <w:t>“Come</w:t>
      </w:r>
      <w:r>
        <w:rPr>
          <w:spacing w:val="-4"/>
        </w:rPr>
        <w:t> </w:t>
      </w:r>
      <w:r>
        <w:rPr>
          <w:i/>
          <w:spacing w:val="-6"/>
        </w:rPr>
        <w:t>on</w:t>
      </w:r>
      <w:r>
        <w:rPr>
          <w:spacing w:val="-6"/>
        </w:rPr>
        <w:t>!”</w:t>
      </w:r>
      <w:r>
        <w:rPr>
          <w:spacing w:val="-4"/>
        </w:rPr>
        <w:t> </w:t>
      </w:r>
      <w:r>
        <w:rPr>
          <w:spacing w:val="-6"/>
        </w:rPr>
        <w:t>said</w:t>
      </w:r>
      <w:r>
        <w:rPr>
          <w:spacing w:val="-4"/>
        </w:rPr>
        <w:t> </w:t>
      </w:r>
      <w:r>
        <w:rPr>
          <w:spacing w:val="-6"/>
        </w:rPr>
        <w:t>Ron.</w:t>
      </w:r>
    </w:p>
    <w:p>
      <w:pPr>
        <w:pStyle w:val="BodyText"/>
        <w:spacing w:line="266" w:lineRule="auto" w:before="25"/>
        <w:ind w:right="232"/>
      </w:pPr>
      <w:r>
        <w:rPr/>
        <w:t>She hesitated for a second longer, then ducked under the cloak with Harry and Ron. Nobody noticed them vanish; they were all too</w:t>
      </w:r>
      <w:r>
        <w:rPr>
          <w:spacing w:val="-16"/>
        </w:rPr>
        <w:t> </w:t>
      </w:r>
      <w:r>
        <w:rPr/>
        <w:t>interested</w:t>
      </w:r>
      <w:r>
        <w:rPr>
          <w:spacing w:val="-16"/>
        </w:rPr>
        <w:t> </w:t>
      </w:r>
      <w:r>
        <w:rPr/>
        <w:t>in</w:t>
      </w:r>
      <w:r>
        <w:rPr>
          <w:spacing w:val="-16"/>
        </w:rPr>
        <w:t> </w:t>
      </w:r>
      <w:r>
        <w:rPr/>
        <w:t>Fred</w:t>
      </w:r>
      <w:r>
        <w:rPr>
          <w:spacing w:val="-16"/>
        </w:rPr>
        <w:t> </w:t>
      </w:r>
      <w:r>
        <w:rPr/>
        <w:t>and</w:t>
      </w:r>
      <w:r>
        <w:rPr>
          <w:spacing w:val="-15"/>
        </w:rPr>
        <w:t> </w:t>
      </w:r>
      <w:r>
        <w:rPr/>
        <w:t>George’s</w:t>
      </w:r>
      <w:r>
        <w:rPr>
          <w:spacing w:val="-17"/>
        </w:rPr>
        <w:t> </w:t>
      </w:r>
      <w:r>
        <w:rPr/>
        <w:t>products.</w:t>
      </w:r>
      <w:r>
        <w:rPr>
          <w:spacing w:val="-16"/>
        </w:rPr>
        <w:t> </w:t>
      </w:r>
      <w:r>
        <w:rPr/>
        <w:t>Harry,</w:t>
      </w:r>
      <w:r>
        <w:rPr>
          <w:spacing w:val="-16"/>
        </w:rPr>
        <w:t> </w:t>
      </w:r>
      <w:r>
        <w:rPr/>
        <w:t>Ron,</w:t>
      </w:r>
      <w:r>
        <w:rPr>
          <w:spacing w:val="-16"/>
        </w:rPr>
        <w:t> </w:t>
      </w:r>
      <w:r>
        <w:rPr/>
        <w:t>and</w:t>
      </w:r>
      <w:r>
        <w:rPr>
          <w:spacing w:val="-17"/>
        </w:rPr>
        <w:t> </w:t>
      </w:r>
      <w:r>
        <w:rPr/>
        <w:t>Her- mione</w:t>
      </w:r>
      <w:r>
        <w:rPr>
          <w:spacing w:val="-10"/>
        </w:rPr>
        <w:t> </w:t>
      </w:r>
      <w:r>
        <w:rPr/>
        <w:t>squeezed</w:t>
      </w:r>
      <w:r>
        <w:rPr>
          <w:spacing w:val="-10"/>
        </w:rPr>
        <w:t> </w:t>
      </w:r>
      <w:r>
        <w:rPr/>
        <w:t>their</w:t>
      </w:r>
      <w:r>
        <w:rPr>
          <w:spacing w:val="-10"/>
        </w:rPr>
        <w:t> </w:t>
      </w:r>
      <w:r>
        <w:rPr/>
        <w:t>way</w:t>
      </w:r>
      <w:r>
        <w:rPr>
          <w:spacing w:val="-10"/>
        </w:rPr>
        <w:t> </w:t>
      </w:r>
      <w:r>
        <w:rPr/>
        <w:t>out</w:t>
      </w:r>
      <w:r>
        <w:rPr>
          <w:spacing w:val="-10"/>
        </w:rPr>
        <w:t> </w:t>
      </w:r>
      <w:r>
        <w:rPr/>
        <w:t>of</w:t>
      </w:r>
      <w:r>
        <w:rPr>
          <w:spacing w:val="-10"/>
        </w:rPr>
        <w:t> </w:t>
      </w:r>
      <w:r>
        <w:rPr/>
        <w:t>the</w:t>
      </w:r>
      <w:r>
        <w:rPr>
          <w:spacing w:val="-10"/>
        </w:rPr>
        <w:t> </w:t>
      </w:r>
      <w:r>
        <w:rPr/>
        <w:t>door</w:t>
      </w:r>
      <w:r>
        <w:rPr>
          <w:spacing w:val="-10"/>
        </w:rPr>
        <w:t> </w:t>
      </w:r>
      <w:r>
        <w:rPr/>
        <w:t>as</w:t>
      </w:r>
      <w:r>
        <w:rPr>
          <w:spacing w:val="-10"/>
        </w:rPr>
        <w:t> </w:t>
      </w:r>
      <w:r>
        <w:rPr/>
        <w:t>quickly</w:t>
      </w:r>
      <w:r>
        <w:rPr>
          <w:spacing w:val="-10"/>
        </w:rPr>
        <w:t> </w:t>
      </w:r>
      <w:r>
        <w:rPr/>
        <w:t>as</w:t>
      </w:r>
      <w:r>
        <w:rPr>
          <w:spacing w:val="-10"/>
        </w:rPr>
        <w:t> </w:t>
      </w:r>
      <w:r>
        <w:rPr/>
        <w:t>they</w:t>
      </w:r>
      <w:r>
        <w:rPr>
          <w:spacing w:val="-10"/>
        </w:rPr>
        <w:t> </w:t>
      </w:r>
      <w:r>
        <w:rPr/>
        <w:t>could, but</w:t>
      </w:r>
      <w:r>
        <w:rPr>
          <w:spacing w:val="-10"/>
        </w:rPr>
        <w:t> </w:t>
      </w:r>
      <w:r>
        <w:rPr/>
        <w:t>by</w:t>
      </w:r>
      <w:r>
        <w:rPr>
          <w:spacing w:val="-10"/>
        </w:rPr>
        <w:t> </w:t>
      </w:r>
      <w:r>
        <w:rPr/>
        <w:t>the</w:t>
      </w:r>
      <w:r>
        <w:rPr>
          <w:spacing w:val="-10"/>
        </w:rPr>
        <w:t> </w:t>
      </w:r>
      <w:r>
        <w:rPr/>
        <w:t>time</w:t>
      </w:r>
      <w:r>
        <w:rPr>
          <w:spacing w:val="-10"/>
        </w:rPr>
        <w:t> </w:t>
      </w:r>
      <w:r>
        <w:rPr/>
        <w:t>they</w:t>
      </w:r>
      <w:r>
        <w:rPr>
          <w:spacing w:val="-10"/>
        </w:rPr>
        <w:t> </w:t>
      </w:r>
      <w:r>
        <w:rPr/>
        <w:t>gained</w:t>
      </w:r>
      <w:r>
        <w:rPr>
          <w:spacing w:val="-10"/>
        </w:rPr>
        <w:t> </w:t>
      </w:r>
      <w:r>
        <w:rPr/>
        <w:t>the</w:t>
      </w:r>
      <w:r>
        <w:rPr>
          <w:spacing w:val="-10"/>
        </w:rPr>
        <w:t> </w:t>
      </w:r>
      <w:r>
        <w:rPr/>
        <w:t>street,</w:t>
      </w:r>
      <w:r>
        <w:rPr>
          <w:spacing w:val="-10"/>
        </w:rPr>
        <w:t> </w:t>
      </w:r>
      <w:r>
        <w:rPr/>
        <w:t>Malfoy</w:t>
      </w:r>
      <w:r>
        <w:rPr>
          <w:spacing w:val="-10"/>
        </w:rPr>
        <w:t> </w:t>
      </w:r>
      <w:r>
        <w:rPr/>
        <w:t>had</w:t>
      </w:r>
      <w:r>
        <w:rPr>
          <w:spacing w:val="-10"/>
        </w:rPr>
        <w:t> </w:t>
      </w:r>
      <w:r>
        <w:rPr/>
        <w:t>disappeared</w:t>
      </w:r>
      <w:r>
        <w:rPr>
          <w:spacing w:val="-10"/>
        </w:rPr>
        <w:t> </w:t>
      </w:r>
      <w:r>
        <w:rPr/>
        <w:t>just as successfully</w:t>
      </w:r>
      <w:r>
        <w:rPr>
          <w:spacing w:val="-1"/>
        </w:rPr>
        <w:t> </w:t>
      </w:r>
      <w:r>
        <w:rPr/>
        <w:t>as</w:t>
      </w:r>
      <w:r>
        <w:rPr>
          <w:spacing w:val="-1"/>
        </w:rPr>
        <w:t> </w:t>
      </w:r>
      <w:r>
        <w:rPr/>
        <w:t>they had.</w:t>
      </w:r>
    </w:p>
    <w:p>
      <w:pPr>
        <w:pStyle w:val="BodyText"/>
        <w:spacing w:line="264" w:lineRule="auto"/>
        <w:ind w:right="232"/>
      </w:pPr>
      <w:r>
        <w:rPr/>
        <w:t>“He</w:t>
      </w:r>
      <w:r>
        <w:rPr>
          <w:spacing w:val="-7"/>
        </w:rPr>
        <w:t> </w:t>
      </w:r>
      <w:r>
        <w:rPr/>
        <w:t>was</w:t>
      </w:r>
      <w:r>
        <w:rPr>
          <w:spacing w:val="-7"/>
        </w:rPr>
        <w:t> </w:t>
      </w:r>
      <w:r>
        <w:rPr/>
        <w:t>going</w:t>
      </w:r>
      <w:r>
        <w:rPr>
          <w:spacing w:val="-7"/>
        </w:rPr>
        <w:t> </w:t>
      </w:r>
      <w:r>
        <w:rPr/>
        <w:t>in</w:t>
      </w:r>
      <w:r>
        <w:rPr>
          <w:spacing w:val="-7"/>
        </w:rPr>
        <w:t> </w:t>
      </w:r>
      <w:r>
        <w:rPr/>
        <w:t>that</w:t>
      </w:r>
      <w:r>
        <w:rPr>
          <w:spacing w:val="-7"/>
        </w:rPr>
        <w:t> </w:t>
      </w:r>
      <w:r>
        <w:rPr/>
        <w:t>direction,”</w:t>
      </w:r>
      <w:r>
        <w:rPr>
          <w:spacing w:val="-7"/>
        </w:rPr>
        <w:t> </w:t>
      </w:r>
      <w:r>
        <w:rPr/>
        <w:t>murmured</w:t>
      </w:r>
      <w:r>
        <w:rPr>
          <w:spacing w:val="-8"/>
        </w:rPr>
        <w:t> </w:t>
      </w:r>
      <w:r>
        <w:rPr/>
        <w:t>Harry</w:t>
      </w:r>
      <w:r>
        <w:rPr>
          <w:spacing w:val="-7"/>
        </w:rPr>
        <w:t> </w:t>
      </w:r>
      <w:r>
        <w:rPr/>
        <w:t>as</w:t>
      </w:r>
      <w:r>
        <w:rPr>
          <w:spacing w:val="-7"/>
        </w:rPr>
        <w:t> </w:t>
      </w:r>
      <w:r>
        <w:rPr/>
        <w:t>quietly</w:t>
      </w:r>
      <w:r>
        <w:rPr>
          <w:spacing w:val="-7"/>
        </w:rPr>
        <w:t> </w:t>
      </w:r>
      <w:r>
        <w:rPr/>
        <w:t>as possible, so that the humming Hagrid would not hear them. </w:t>
      </w:r>
      <w:r>
        <w:rPr>
          <w:spacing w:val="-2"/>
        </w:rPr>
        <w:t>“C’mon.”</w:t>
      </w:r>
    </w:p>
    <w:p>
      <w:pPr>
        <w:pStyle w:val="BodyText"/>
        <w:spacing w:line="264" w:lineRule="auto"/>
        <w:ind w:right="231"/>
      </w:pPr>
      <w:r>
        <w:rPr/>
        <w:t>They scurried along, peering left and right, through shop win- dows and doors, until Hermione pointed ahead.</w:t>
      </w:r>
    </w:p>
    <w:p>
      <w:pPr>
        <w:pStyle w:val="BodyText"/>
        <w:spacing w:line="266" w:lineRule="auto"/>
        <w:ind w:left="528" w:right="1410" w:firstLine="0"/>
      </w:pPr>
      <w:r>
        <w:rPr>
          <w:spacing w:val="-2"/>
        </w:rPr>
        <w:t>“That’s</w:t>
      </w:r>
      <w:r>
        <w:rPr>
          <w:spacing w:val="-14"/>
        </w:rPr>
        <w:t> </w:t>
      </w:r>
      <w:r>
        <w:rPr>
          <w:spacing w:val="-2"/>
        </w:rPr>
        <w:t>him,</w:t>
      </w:r>
      <w:r>
        <w:rPr>
          <w:spacing w:val="-14"/>
        </w:rPr>
        <w:t> </w:t>
      </w:r>
      <w:r>
        <w:rPr>
          <w:spacing w:val="-2"/>
        </w:rPr>
        <w:t>isn’t</w:t>
      </w:r>
      <w:r>
        <w:rPr>
          <w:spacing w:val="-14"/>
        </w:rPr>
        <w:t> </w:t>
      </w:r>
      <w:r>
        <w:rPr>
          <w:spacing w:val="-2"/>
        </w:rPr>
        <w:t>it?”</w:t>
      </w:r>
      <w:r>
        <w:rPr>
          <w:spacing w:val="-14"/>
        </w:rPr>
        <w:t> </w:t>
      </w:r>
      <w:r>
        <w:rPr>
          <w:spacing w:val="-2"/>
        </w:rPr>
        <w:t>she</w:t>
      </w:r>
      <w:r>
        <w:rPr>
          <w:spacing w:val="-14"/>
        </w:rPr>
        <w:t> </w:t>
      </w:r>
      <w:r>
        <w:rPr>
          <w:spacing w:val="-2"/>
        </w:rPr>
        <w:t>whispered.</w:t>
      </w:r>
      <w:r>
        <w:rPr>
          <w:spacing w:val="-14"/>
        </w:rPr>
        <w:t> </w:t>
      </w:r>
      <w:r>
        <w:rPr>
          <w:spacing w:val="-2"/>
        </w:rPr>
        <w:t>“Turning</w:t>
      </w:r>
      <w:r>
        <w:rPr>
          <w:spacing w:val="-14"/>
        </w:rPr>
        <w:t> </w:t>
      </w:r>
      <w:r>
        <w:rPr>
          <w:spacing w:val="-2"/>
        </w:rPr>
        <w:t>left?” </w:t>
      </w:r>
      <w:r>
        <w:rPr/>
        <w:t>“Big surprise,” whispered Ron.</w:t>
      </w:r>
    </w:p>
    <w:p>
      <w:pPr>
        <w:pStyle w:val="BodyText"/>
        <w:spacing w:line="266" w:lineRule="auto"/>
        <w:ind w:right="232"/>
      </w:pPr>
      <w:r>
        <w:rPr/>
        <w:t>For</w:t>
      </w:r>
      <w:r>
        <w:rPr>
          <w:spacing w:val="-7"/>
        </w:rPr>
        <w:t> </w:t>
      </w:r>
      <w:r>
        <w:rPr/>
        <w:t>Malfoy</w:t>
      </w:r>
      <w:r>
        <w:rPr>
          <w:spacing w:val="-7"/>
        </w:rPr>
        <w:t> </w:t>
      </w:r>
      <w:r>
        <w:rPr/>
        <w:t>had</w:t>
      </w:r>
      <w:r>
        <w:rPr>
          <w:spacing w:val="-7"/>
        </w:rPr>
        <w:t> </w:t>
      </w:r>
      <w:r>
        <w:rPr/>
        <w:t>glanced</w:t>
      </w:r>
      <w:r>
        <w:rPr>
          <w:spacing w:val="-7"/>
        </w:rPr>
        <w:t> </w:t>
      </w:r>
      <w:r>
        <w:rPr/>
        <w:t>around,</w:t>
      </w:r>
      <w:r>
        <w:rPr>
          <w:spacing w:val="-7"/>
        </w:rPr>
        <w:t> </w:t>
      </w:r>
      <w:r>
        <w:rPr/>
        <w:t>then</w:t>
      </w:r>
      <w:r>
        <w:rPr>
          <w:spacing w:val="-7"/>
        </w:rPr>
        <w:t> </w:t>
      </w:r>
      <w:r>
        <w:rPr/>
        <w:t>slid</w:t>
      </w:r>
      <w:r>
        <w:rPr>
          <w:spacing w:val="-7"/>
        </w:rPr>
        <w:t> </w:t>
      </w:r>
      <w:r>
        <w:rPr/>
        <w:t>into</w:t>
      </w:r>
      <w:r>
        <w:rPr>
          <w:spacing w:val="-7"/>
        </w:rPr>
        <w:t> </w:t>
      </w:r>
      <w:r>
        <w:rPr/>
        <w:t>Knockturn</w:t>
      </w:r>
      <w:r>
        <w:rPr>
          <w:spacing w:val="-7"/>
        </w:rPr>
        <w:t> </w:t>
      </w:r>
      <w:r>
        <w:rPr/>
        <w:t>Alley and out of sight.</w:t>
      </w:r>
    </w:p>
    <w:p>
      <w:pPr>
        <w:pStyle w:val="BodyText"/>
        <w:spacing w:line="296" w:lineRule="exact"/>
        <w:ind w:left="528" w:firstLine="0"/>
      </w:pPr>
      <w:r>
        <w:rPr>
          <w:spacing w:val="-2"/>
        </w:rPr>
        <w:t>“Quick,</w:t>
      </w:r>
      <w:r>
        <w:rPr>
          <w:spacing w:val="-11"/>
        </w:rPr>
        <w:t> </w:t>
      </w:r>
      <w:r>
        <w:rPr>
          <w:spacing w:val="-2"/>
        </w:rPr>
        <w:t>or</w:t>
      </w:r>
      <w:r>
        <w:rPr>
          <w:spacing w:val="-10"/>
        </w:rPr>
        <w:t> </w:t>
      </w:r>
      <w:r>
        <w:rPr>
          <w:spacing w:val="-2"/>
        </w:rPr>
        <w:t>we’ll</w:t>
      </w:r>
      <w:r>
        <w:rPr>
          <w:spacing w:val="-10"/>
        </w:rPr>
        <w:t> </w:t>
      </w:r>
      <w:r>
        <w:rPr>
          <w:spacing w:val="-2"/>
        </w:rPr>
        <w:t>lose</w:t>
      </w:r>
      <w:r>
        <w:rPr>
          <w:spacing w:val="-10"/>
        </w:rPr>
        <w:t> </w:t>
      </w:r>
      <w:r>
        <w:rPr>
          <w:spacing w:val="-2"/>
        </w:rPr>
        <w:t>him,”</w:t>
      </w:r>
      <w:r>
        <w:rPr>
          <w:spacing w:val="-10"/>
        </w:rPr>
        <w:t> </w:t>
      </w:r>
      <w:r>
        <w:rPr>
          <w:spacing w:val="-2"/>
        </w:rPr>
        <w:t>said</w:t>
      </w:r>
      <w:r>
        <w:rPr>
          <w:spacing w:val="-10"/>
        </w:rPr>
        <w:t> </w:t>
      </w:r>
      <w:r>
        <w:rPr>
          <w:spacing w:val="-2"/>
        </w:rPr>
        <w:t>Harry,</w:t>
      </w:r>
      <w:r>
        <w:rPr>
          <w:spacing w:val="-10"/>
        </w:rPr>
        <w:t> </w:t>
      </w:r>
      <w:r>
        <w:rPr>
          <w:spacing w:val="-2"/>
        </w:rPr>
        <w:t>speeding</w:t>
      </w:r>
      <w:r>
        <w:rPr>
          <w:spacing w:val="-10"/>
        </w:rPr>
        <w:t> </w:t>
      </w:r>
      <w:r>
        <w:rPr>
          <w:spacing w:val="-5"/>
        </w:rPr>
        <w:t>up.</w:t>
      </w:r>
    </w:p>
    <w:p>
      <w:pPr>
        <w:spacing w:after="0" w:line="296" w:lineRule="exact"/>
        <w:sectPr>
          <w:pgSz w:w="8780" w:h="13040"/>
          <w:pgMar w:header="0" w:footer="1170" w:top="720" w:bottom="1360" w:left="720" w:right="720"/>
        </w:sectPr>
      </w:pPr>
    </w:p>
    <w:p>
      <w:pPr>
        <w:pStyle w:val="Heading4"/>
      </w:pPr>
      <w:r>
        <w:rPr/>
        <w:drawing>
          <wp:anchor distT="0" distB="0" distL="0" distR="0" allowOverlap="1" layoutInCell="1" locked="0" behindDoc="0" simplePos="0" relativeHeight="15853568">
            <wp:simplePos x="0" y="0"/>
            <wp:positionH relativeFrom="page">
              <wp:posOffset>605027</wp:posOffset>
            </wp:positionH>
            <wp:positionV relativeFrom="paragraph">
              <wp:posOffset>89560</wp:posOffset>
            </wp:positionV>
            <wp:extent cx="266953" cy="252475"/>
            <wp:effectExtent l="0" t="0" r="0" b="0"/>
            <wp:wrapNone/>
            <wp:docPr id="395" name="Image 395"/>
            <wp:cNvGraphicFramePr>
              <a:graphicFrameLocks/>
            </wp:cNvGraphicFramePr>
            <a:graphic>
              <a:graphicData uri="http://schemas.openxmlformats.org/drawingml/2006/picture">
                <pic:pic>
                  <pic:nvPicPr>
                    <pic:cNvPr id="395" name="Image 39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54080">
            <wp:simplePos x="0" y="0"/>
            <wp:positionH relativeFrom="page">
              <wp:posOffset>4708905</wp:posOffset>
            </wp:positionH>
            <wp:positionV relativeFrom="paragraph">
              <wp:posOffset>89560</wp:posOffset>
            </wp:positionV>
            <wp:extent cx="267716" cy="252475"/>
            <wp:effectExtent l="0" t="0" r="0" b="0"/>
            <wp:wrapNone/>
            <wp:docPr id="396" name="Image 396"/>
            <wp:cNvGraphicFramePr>
              <a:graphicFrameLocks/>
            </wp:cNvGraphicFramePr>
            <a:graphic>
              <a:graphicData uri="http://schemas.openxmlformats.org/drawingml/2006/picture">
                <pic:pic>
                  <pic:nvPicPr>
                    <pic:cNvPr id="396" name="Image 396"/>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CHAPnER</w:t>
      </w:r>
      <w:r>
        <w:rPr>
          <w:spacing w:val="25"/>
        </w:rPr>
        <w:t> </w:t>
      </w:r>
      <w:r>
        <w:rPr>
          <w:spacing w:val="-5"/>
        </w:rPr>
        <w:t>rIX</w:t>
      </w:r>
    </w:p>
    <w:p>
      <w:pPr>
        <w:pStyle w:val="BodyText"/>
        <w:spacing w:before="191"/>
        <w:ind w:left="0" w:firstLine="0"/>
        <w:jc w:val="left"/>
        <w:rPr>
          <w:rFonts w:ascii="Calibri"/>
        </w:rPr>
      </w:pPr>
    </w:p>
    <w:p>
      <w:pPr>
        <w:pStyle w:val="BodyText"/>
        <w:spacing w:line="264" w:lineRule="auto" w:before="1"/>
        <w:ind w:right="233"/>
      </w:pPr>
      <w:r>
        <w:rPr/>
        <w:t>“Our feet’ll be seen!” said Hermione anxiously, as the cloak flapped</w:t>
      </w:r>
      <w:r>
        <w:rPr>
          <w:spacing w:val="-11"/>
        </w:rPr>
        <w:t> </w:t>
      </w:r>
      <w:r>
        <w:rPr/>
        <w:t>a</w:t>
      </w:r>
      <w:r>
        <w:rPr>
          <w:spacing w:val="-11"/>
        </w:rPr>
        <w:t> </w:t>
      </w:r>
      <w:r>
        <w:rPr/>
        <w:t>little</w:t>
      </w:r>
      <w:r>
        <w:rPr>
          <w:spacing w:val="-11"/>
        </w:rPr>
        <w:t> </w:t>
      </w:r>
      <w:r>
        <w:rPr/>
        <w:t>around</w:t>
      </w:r>
      <w:r>
        <w:rPr>
          <w:spacing w:val="-11"/>
        </w:rPr>
        <w:t> </w:t>
      </w:r>
      <w:r>
        <w:rPr/>
        <w:t>their</w:t>
      </w:r>
      <w:r>
        <w:rPr>
          <w:spacing w:val="-12"/>
        </w:rPr>
        <w:t> </w:t>
      </w:r>
      <w:r>
        <w:rPr/>
        <w:t>ankles;</w:t>
      </w:r>
      <w:r>
        <w:rPr>
          <w:spacing w:val="-10"/>
        </w:rPr>
        <w:t> </w:t>
      </w:r>
      <w:r>
        <w:rPr/>
        <w:t>it</w:t>
      </w:r>
      <w:r>
        <w:rPr>
          <w:spacing w:val="-10"/>
        </w:rPr>
        <w:t> </w:t>
      </w:r>
      <w:r>
        <w:rPr/>
        <w:t>was</w:t>
      </w:r>
      <w:r>
        <w:rPr>
          <w:spacing w:val="-12"/>
        </w:rPr>
        <w:t> </w:t>
      </w:r>
      <w:r>
        <w:rPr/>
        <w:t>much</w:t>
      </w:r>
      <w:r>
        <w:rPr>
          <w:spacing w:val="-10"/>
        </w:rPr>
        <w:t> </w:t>
      </w:r>
      <w:r>
        <w:rPr/>
        <w:t>more</w:t>
      </w:r>
      <w:r>
        <w:rPr>
          <w:spacing w:val="-11"/>
        </w:rPr>
        <w:t> </w:t>
      </w:r>
      <w:r>
        <w:rPr/>
        <w:t>difficult</w:t>
      </w:r>
      <w:r>
        <w:rPr>
          <w:spacing w:val="-10"/>
        </w:rPr>
        <w:t> </w:t>
      </w:r>
      <w:r>
        <w:rPr/>
        <w:t>hid- ing all three of them under the cloak nowadays.</w:t>
      </w:r>
    </w:p>
    <w:p>
      <w:pPr>
        <w:pStyle w:val="BodyText"/>
        <w:spacing w:before="4"/>
        <w:ind w:left="528" w:firstLine="0"/>
      </w:pPr>
      <w:r>
        <w:rPr/>
        <w:t>“It</w:t>
      </w:r>
      <w:r>
        <w:rPr>
          <w:spacing w:val="-16"/>
        </w:rPr>
        <w:t> </w:t>
      </w:r>
      <w:r>
        <w:rPr/>
        <w:t>doesn’t</w:t>
      </w:r>
      <w:r>
        <w:rPr>
          <w:spacing w:val="-16"/>
        </w:rPr>
        <w:t> </w:t>
      </w:r>
      <w:r>
        <w:rPr/>
        <w:t>matter,”</w:t>
      </w:r>
      <w:r>
        <w:rPr>
          <w:spacing w:val="-16"/>
        </w:rPr>
        <w:t> </w:t>
      </w:r>
      <w:r>
        <w:rPr/>
        <w:t>said</w:t>
      </w:r>
      <w:r>
        <w:rPr>
          <w:spacing w:val="-16"/>
        </w:rPr>
        <w:t> </w:t>
      </w:r>
      <w:r>
        <w:rPr/>
        <w:t>Harry</w:t>
      </w:r>
      <w:r>
        <w:rPr>
          <w:spacing w:val="-16"/>
        </w:rPr>
        <w:t> </w:t>
      </w:r>
      <w:r>
        <w:rPr/>
        <w:t>impatiently.</w:t>
      </w:r>
      <w:r>
        <w:rPr>
          <w:spacing w:val="-16"/>
        </w:rPr>
        <w:t> </w:t>
      </w:r>
      <w:r>
        <w:rPr/>
        <w:t>“Just</w:t>
      </w:r>
      <w:r>
        <w:rPr>
          <w:spacing w:val="-16"/>
        </w:rPr>
        <w:t> </w:t>
      </w:r>
      <w:r>
        <w:rPr>
          <w:spacing w:val="-2"/>
        </w:rPr>
        <w:t>hurry!”</w:t>
      </w:r>
    </w:p>
    <w:p>
      <w:pPr>
        <w:pStyle w:val="BodyText"/>
        <w:spacing w:line="266" w:lineRule="auto" w:before="31"/>
        <w:ind w:right="232"/>
      </w:pPr>
      <w:r>
        <w:rPr/>
        <w:t>But Knockturn Alley, the side street devoted to the Dark Arts, looked completely deserted. They peered into windows as they passed,</w:t>
      </w:r>
      <w:r>
        <w:rPr>
          <w:spacing w:val="-8"/>
        </w:rPr>
        <w:t> </w:t>
      </w:r>
      <w:r>
        <w:rPr/>
        <w:t>but</w:t>
      </w:r>
      <w:r>
        <w:rPr>
          <w:spacing w:val="-8"/>
        </w:rPr>
        <w:t> </w:t>
      </w:r>
      <w:r>
        <w:rPr/>
        <w:t>none</w:t>
      </w:r>
      <w:r>
        <w:rPr>
          <w:spacing w:val="-8"/>
        </w:rPr>
        <w:t> </w:t>
      </w:r>
      <w:r>
        <w:rPr/>
        <w:t>of</w:t>
      </w:r>
      <w:r>
        <w:rPr>
          <w:spacing w:val="-8"/>
        </w:rPr>
        <w:t> </w:t>
      </w:r>
      <w:r>
        <w:rPr/>
        <w:t>the</w:t>
      </w:r>
      <w:r>
        <w:rPr>
          <w:spacing w:val="-8"/>
        </w:rPr>
        <w:t> </w:t>
      </w:r>
      <w:r>
        <w:rPr/>
        <w:t>shops</w:t>
      </w:r>
      <w:r>
        <w:rPr>
          <w:spacing w:val="-8"/>
        </w:rPr>
        <w:t> </w:t>
      </w:r>
      <w:r>
        <w:rPr/>
        <w:t>seemed</w:t>
      </w:r>
      <w:r>
        <w:rPr>
          <w:spacing w:val="-8"/>
        </w:rPr>
        <w:t> </w:t>
      </w:r>
      <w:r>
        <w:rPr/>
        <w:t>to</w:t>
      </w:r>
      <w:r>
        <w:rPr>
          <w:spacing w:val="-8"/>
        </w:rPr>
        <w:t> </w:t>
      </w:r>
      <w:r>
        <w:rPr/>
        <w:t>have</w:t>
      </w:r>
      <w:r>
        <w:rPr>
          <w:spacing w:val="-8"/>
        </w:rPr>
        <w:t> </w:t>
      </w:r>
      <w:r>
        <w:rPr/>
        <w:t>any</w:t>
      </w:r>
      <w:r>
        <w:rPr>
          <w:spacing w:val="-8"/>
        </w:rPr>
        <w:t> </w:t>
      </w:r>
      <w:r>
        <w:rPr/>
        <w:t>customers</w:t>
      </w:r>
      <w:r>
        <w:rPr>
          <w:spacing w:val="-8"/>
        </w:rPr>
        <w:t> </w:t>
      </w:r>
      <w:r>
        <w:rPr/>
        <w:t>at</w:t>
      </w:r>
      <w:r>
        <w:rPr>
          <w:spacing w:val="-8"/>
        </w:rPr>
        <w:t> </w:t>
      </w:r>
      <w:r>
        <w:rPr/>
        <w:t>all. Harry supposed it was a bit of a giveaway in these dangerous and suspicious</w:t>
      </w:r>
      <w:r>
        <w:rPr>
          <w:spacing w:val="-17"/>
        </w:rPr>
        <w:t> </w:t>
      </w:r>
      <w:r>
        <w:rPr/>
        <w:t>times</w:t>
      </w:r>
      <w:r>
        <w:rPr>
          <w:spacing w:val="-16"/>
        </w:rPr>
        <w:t> </w:t>
      </w:r>
      <w:r>
        <w:rPr/>
        <w:t>to</w:t>
      </w:r>
      <w:r>
        <w:rPr>
          <w:spacing w:val="-16"/>
        </w:rPr>
        <w:t> </w:t>
      </w:r>
      <w:r>
        <w:rPr/>
        <w:t>buy</w:t>
      </w:r>
      <w:r>
        <w:rPr>
          <w:spacing w:val="-16"/>
        </w:rPr>
        <w:t> </w:t>
      </w:r>
      <w:r>
        <w:rPr/>
        <w:t>Dark</w:t>
      </w:r>
      <w:r>
        <w:rPr>
          <w:spacing w:val="-16"/>
        </w:rPr>
        <w:t> </w:t>
      </w:r>
      <w:r>
        <w:rPr/>
        <w:t>artifacts</w:t>
      </w:r>
      <w:r>
        <w:rPr>
          <w:spacing w:val="-16"/>
        </w:rPr>
        <w:t> </w:t>
      </w:r>
      <w:r>
        <w:rPr/>
        <w:t>—</w:t>
      </w:r>
      <w:r>
        <w:rPr>
          <w:spacing w:val="-16"/>
        </w:rPr>
        <w:t> </w:t>
      </w:r>
      <w:r>
        <w:rPr/>
        <w:t>or</w:t>
      </w:r>
      <w:r>
        <w:rPr>
          <w:spacing w:val="-16"/>
        </w:rPr>
        <w:t> </w:t>
      </w:r>
      <w:r>
        <w:rPr/>
        <w:t>at</w:t>
      </w:r>
      <w:r>
        <w:rPr>
          <w:spacing w:val="-16"/>
        </w:rPr>
        <w:t> </w:t>
      </w:r>
      <w:r>
        <w:rPr/>
        <w:t>least,</w:t>
      </w:r>
      <w:r>
        <w:rPr>
          <w:spacing w:val="-16"/>
        </w:rPr>
        <w:t> </w:t>
      </w:r>
      <w:r>
        <w:rPr/>
        <w:t>to</w:t>
      </w:r>
      <w:r>
        <w:rPr>
          <w:spacing w:val="-16"/>
        </w:rPr>
        <w:t> </w:t>
      </w:r>
      <w:r>
        <w:rPr/>
        <w:t>be</w:t>
      </w:r>
      <w:r>
        <w:rPr>
          <w:spacing w:val="-16"/>
        </w:rPr>
        <w:t> </w:t>
      </w:r>
      <w:r>
        <w:rPr/>
        <w:t>seen</w:t>
      </w:r>
      <w:r>
        <w:rPr>
          <w:spacing w:val="-16"/>
        </w:rPr>
        <w:t> </w:t>
      </w:r>
      <w:r>
        <w:rPr/>
        <w:t>buy- ing them.</w:t>
      </w:r>
    </w:p>
    <w:p>
      <w:pPr>
        <w:pStyle w:val="BodyText"/>
        <w:spacing w:line="266" w:lineRule="auto"/>
        <w:ind w:left="528" w:right="2964" w:firstLine="0"/>
        <w:jc w:val="left"/>
      </w:pPr>
      <w:r>
        <w:rPr/>
        <w:t>Hermione</w:t>
      </w:r>
      <w:r>
        <w:rPr>
          <w:spacing w:val="-12"/>
        </w:rPr>
        <w:t> </w:t>
      </w:r>
      <w:r>
        <w:rPr/>
        <w:t>gave</w:t>
      </w:r>
      <w:r>
        <w:rPr>
          <w:spacing w:val="-12"/>
        </w:rPr>
        <w:t> </w:t>
      </w:r>
      <w:r>
        <w:rPr/>
        <w:t>his</w:t>
      </w:r>
      <w:r>
        <w:rPr>
          <w:spacing w:val="-12"/>
        </w:rPr>
        <w:t> </w:t>
      </w:r>
      <w:r>
        <w:rPr/>
        <w:t>arm</w:t>
      </w:r>
      <w:r>
        <w:rPr>
          <w:spacing w:val="-12"/>
        </w:rPr>
        <w:t> </w:t>
      </w:r>
      <w:r>
        <w:rPr/>
        <w:t>a</w:t>
      </w:r>
      <w:r>
        <w:rPr>
          <w:spacing w:val="-12"/>
        </w:rPr>
        <w:t> </w:t>
      </w:r>
      <w:r>
        <w:rPr/>
        <w:t>hard</w:t>
      </w:r>
      <w:r>
        <w:rPr>
          <w:spacing w:val="-12"/>
        </w:rPr>
        <w:t> </w:t>
      </w:r>
      <w:r>
        <w:rPr/>
        <w:t>pinch. </w:t>
      </w:r>
      <w:r>
        <w:rPr>
          <w:spacing w:val="-2"/>
        </w:rPr>
        <w:t>“Ouch!”</w:t>
      </w:r>
    </w:p>
    <w:p>
      <w:pPr>
        <w:pStyle w:val="BodyText"/>
        <w:spacing w:line="296" w:lineRule="exact"/>
        <w:ind w:left="528" w:firstLine="0"/>
        <w:jc w:val="left"/>
      </w:pPr>
      <w:r>
        <w:rPr>
          <w:spacing w:val="-4"/>
        </w:rPr>
        <w:t>“Shh!</w:t>
      </w:r>
      <w:r>
        <w:rPr>
          <w:spacing w:val="-7"/>
        </w:rPr>
        <w:t> </w:t>
      </w:r>
      <w:r>
        <w:rPr>
          <w:spacing w:val="-4"/>
        </w:rPr>
        <w:t>Look!</w:t>
      </w:r>
      <w:r>
        <w:rPr>
          <w:spacing w:val="-7"/>
        </w:rPr>
        <w:t> </w:t>
      </w:r>
      <w:r>
        <w:rPr>
          <w:spacing w:val="-4"/>
        </w:rPr>
        <w:t>He’s</w:t>
      </w:r>
      <w:r>
        <w:rPr>
          <w:spacing w:val="-6"/>
        </w:rPr>
        <w:t> </w:t>
      </w:r>
      <w:r>
        <w:rPr>
          <w:spacing w:val="-4"/>
        </w:rPr>
        <w:t>in</w:t>
      </w:r>
      <w:r>
        <w:rPr>
          <w:spacing w:val="-6"/>
        </w:rPr>
        <w:t> </w:t>
      </w:r>
      <w:r>
        <w:rPr>
          <w:spacing w:val="-4"/>
        </w:rPr>
        <w:t>there!”</w:t>
      </w:r>
      <w:r>
        <w:rPr>
          <w:spacing w:val="-6"/>
        </w:rPr>
        <w:t> </w:t>
      </w:r>
      <w:r>
        <w:rPr>
          <w:spacing w:val="-4"/>
        </w:rPr>
        <w:t>she</w:t>
      </w:r>
      <w:r>
        <w:rPr>
          <w:spacing w:val="-7"/>
        </w:rPr>
        <w:t> </w:t>
      </w:r>
      <w:r>
        <w:rPr>
          <w:spacing w:val="-4"/>
        </w:rPr>
        <w:t>breathed</w:t>
      </w:r>
      <w:r>
        <w:rPr>
          <w:spacing w:val="-6"/>
        </w:rPr>
        <w:t> </w:t>
      </w:r>
      <w:r>
        <w:rPr>
          <w:spacing w:val="-4"/>
        </w:rPr>
        <w:t>in</w:t>
      </w:r>
      <w:r>
        <w:rPr>
          <w:spacing w:val="-8"/>
        </w:rPr>
        <w:t> </w:t>
      </w:r>
      <w:r>
        <w:rPr>
          <w:spacing w:val="-4"/>
        </w:rPr>
        <w:t>Harry’s</w:t>
      </w:r>
      <w:r>
        <w:rPr>
          <w:spacing w:val="-6"/>
        </w:rPr>
        <w:t> </w:t>
      </w:r>
      <w:r>
        <w:rPr>
          <w:spacing w:val="-4"/>
        </w:rPr>
        <w:t>ear.</w:t>
      </w:r>
    </w:p>
    <w:p>
      <w:pPr>
        <w:pStyle w:val="BodyText"/>
        <w:spacing w:line="266" w:lineRule="auto" w:before="24"/>
        <w:ind w:right="231"/>
      </w:pPr>
      <w:r>
        <w:rPr/>
        <w:t>They had drawn level with the only shop in Knockturn </w:t>
      </w:r>
      <w:r>
        <w:rPr/>
        <w:t>Alley that</w:t>
      </w:r>
      <w:r>
        <w:rPr>
          <w:spacing w:val="-5"/>
        </w:rPr>
        <w:t> </w:t>
      </w:r>
      <w:r>
        <w:rPr/>
        <w:t>Harry</w:t>
      </w:r>
      <w:r>
        <w:rPr>
          <w:spacing w:val="-5"/>
        </w:rPr>
        <w:t> </w:t>
      </w:r>
      <w:r>
        <w:rPr/>
        <w:t>had</w:t>
      </w:r>
      <w:r>
        <w:rPr>
          <w:spacing w:val="-5"/>
        </w:rPr>
        <w:t> </w:t>
      </w:r>
      <w:r>
        <w:rPr/>
        <w:t>ever</w:t>
      </w:r>
      <w:r>
        <w:rPr>
          <w:spacing w:val="-5"/>
        </w:rPr>
        <w:t> </w:t>
      </w:r>
      <w:r>
        <w:rPr/>
        <w:t>visited,</w:t>
      </w:r>
      <w:r>
        <w:rPr>
          <w:spacing w:val="-5"/>
        </w:rPr>
        <w:t> </w:t>
      </w:r>
      <w:r>
        <w:rPr/>
        <w:t>Borgin</w:t>
      </w:r>
      <w:r>
        <w:rPr>
          <w:spacing w:val="-6"/>
        </w:rPr>
        <w:t> </w:t>
      </w:r>
      <w:r>
        <w:rPr/>
        <w:t>and</w:t>
      </w:r>
      <w:r>
        <w:rPr>
          <w:spacing w:val="-5"/>
        </w:rPr>
        <w:t> </w:t>
      </w:r>
      <w:r>
        <w:rPr/>
        <w:t>Burkes,</w:t>
      </w:r>
      <w:r>
        <w:rPr>
          <w:spacing w:val="-5"/>
        </w:rPr>
        <w:t> </w:t>
      </w:r>
      <w:r>
        <w:rPr/>
        <w:t>which</w:t>
      </w:r>
      <w:r>
        <w:rPr>
          <w:spacing w:val="-5"/>
        </w:rPr>
        <w:t> </w:t>
      </w:r>
      <w:r>
        <w:rPr/>
        <w:t>sold</w:t>
      </w:r>
      <w:r>
        <w:rPr>
          <w:spacing w:val="-5"/>
        </w:rPr>
        <w:t> </w:t>
      </w:r>
      <w:r>
        <w:rPr/>
        <w:t>a</w:t>
      </w:r>
      <w:r>
        <w:rPr>
          <w:spacing w:val="-5"/>
        </w:rPr>
        <w:t> </w:t>
      </w:r>
      <w:r>
        <w:rPr/>
        <w:t>wide variety of sinister objects. There in the midst of the cases full of skulls and old bottles stood Draco Malfoy with his back to them, just visible beyond the very same large black cabinet in which Harry</w:t>
      </w:r>
      <w:r>
        <w:rPr>
          <w:spacing w:val="-5"/>
        </w:rPr>
        <w:t> </w:t>
      </w:r>
      <w:r>
        <w:rPr/>
        <w:t>had</w:t>
      </w:r>
      <w:r>
        <w:rPr>
          <w:spacing w:val="-5"/>
        </w:rPr>
        <w:t> </w:t>
      </w:r>
      <w:r>
        <w:rPr/>
        <w:t>once</w:t>
      </w:r>
      <w:r>
        <w:rPr>
          <w:spacing w:val="-5"/>
        </w:rPr>
        <w:t> </w:t>
      </w:r>
      <w:r>
        <w:rPr/>
        <w:t>hidden</w:t>
      </w:r>
      <w:r>
        <w:rPr>
          <w:spacing w:val="-5"/>
        </w:rPr>
        <w:t> </w:t>
      </w:r>
      <w:r>
        <w:rPr/>
        <w:t>to</w:t>
      </w:r>
      <w:r>
        <w:rPr>
          <w:spacing w:val="-5"/>
        </w:rPr>
        <w:t> </w:t>
      </w:r>
      <w:r>
        <w:rPr/>
        <w:t>avoid</w:t>
      </w:r>
      <w:r>
        <w:rPr>
          <w:spacing w:val="-5"/>
        </w:rPr>
        <w:t> </w:t>
      </w:r>
      <w:r>
        <w:rPr/>
        <w:t>Malfoy</w:t>
      </w:r>
      <w:r>
        <w:rPr>
          <w:spacing w:val="-5"/>
        </w:rPr>
        <w:t> </w:t>
      </w:r>
      <w:r>
        <w:rPr/>
        <w:t>and</w:t>
      </w:r>
      <w:r>
        <w:rPr>
          <w:spacing w:val="-5"/>
        </w:rPr>
        <w:t> </w:t>
      </w:r>
      <w:r>
        <w:rPr/>
        <w:t>his</w:t>
      </w:r>
      <w:r>
        <w:rPr>
          <w:spacing w:val="-5"/>
        </w:rPr>
        <w:t> </w:t>
      </w:r>
      <w:r>
        <w:rPr/>
        <w:t>father.</w:t>
      </w:r>
      <w:r>
        <w:rPr>
          <w:spacing w:val="-5"/>
        </w:rPr>
        <w:t> </w:t>
      </w:r>
      <w:r>
        <w:rPr/>
        <w:t>Judging</w:t>
      </w:r>
      <w:r>
        <w:rPr>
          <w:spacing w:val="-5"/>
        </w:rPr>
        <w:t> </w:t>
      </w:r>
      <w:r>
        <w:rPr/>
        <w:t>by the</w:t>
      </w:r>
      <w:r>
        <w:rPr>
          <w:spacing w:val="-13"/>
        </w:rPr>
        <w:t> </w:t>
      </w:r>
      <w:r>
        <w:rPr/>
        <w:t>movements</w:t>
      </w:r>
      <w:r>
        <w:rPr>
          <w:spacing w:val="-13"/>
        </w:rPr>
        <w:t> </w:t>
      </w:r>
      <w:r>
        <w:rPr/>
        <w:t>of</w:t>
      </w:r>
      <w:r>
        <w:rPr>
          <w:spacing w:val="-13"/>
        </w:rPr>
        <w:t> </w:t>
      </w:r>
      <w:r>
        <w:rPr/>
        <w:t>Malfoy’s</w:t>
      </w:r>
      <w:r>
        <w:rPr>
          <w:spacing w:val="-13"/>
        </w:rPr>
        <w:t> </w:t>
      </w:r>
      <w:r>
        <w:rPr/>
        <w:t>hands,</w:t>
      </w:r>
      <w:r>
        <w:rPr>
          <w:spacing w:val="-14"/>
        </w:rPr>
        <w:t> </w:t>
      </w:r>
      <w:r>
        <w:rPr/>
        <w:t>he</w:t>
      </w:r>
      <w:r>
        <w:rPr>
          <w:spacing w:val="-13"/>
        </w:rPr>
        <w:t> </w:t>
      </w:r>
      <w:r>
        <w:rPr/>
        <w:t>was</w:t>
      </w:r>
      <w:r>
        <w:rPr>
          <w:spacing w:val="-13"/>
        </w:rPr>
        <w:t> </w:t>
      </w:r>
      <w:r>
        <w:rPr/>
        <w:t>talking</w:t>
      </w:r>
      <w:r>
        <w:rPr>
          <w:spacing w:val="-13"/>
        </w:rPr>
        <w:t> </w:t>
      </w:r>
      <w:r>
        <w:rPr/>
        <w:t>animatedly.</w:t>
      </w:r>
      <w:r>
        <w:rPr>
          <w:spacing w:val="-13"/>
        </w:rPr>
        <w:t> </w:t>
      </w:r>
      <w:r>
        <w:rPr/>
        <w:t>The proprietor of the shop, Mr. Borgin, an oily-haired, stooping man, stood</w:t>
      </w:r>
      <w:r>
        <w:rPr>
          <w:spacing w:val="-12"/>
        </w:rPr>
        <w:t> </w:t>
      </w:r>
      <w:r>
        <w:rPr/>
        <w:t>facing</w:t>
      </w:r>
      <w:r>
        <w:rPr>
          <w:spacing w:val="-12"/>
        </w:rPr>
        <w:t> </w:t>
      </w:r>
      <w:r>
        <w:rPr/>
        <w:t>Malfoy.</w:t>
      </w:r>
      <w:r>
        <w:rPr>
          <w:spacing w:val="-12"/>
        </w:rPr>
        <w:t> </w:t>
      </w:r>
      <w:r>
        <w:rPr/>
        <w:t>He</w:t>
      </w:r>
      <w:r>
        <w:rPr>
          <w:spacing w:val="-12"/>
        </w:rPr>
        <w:t> </w:t>
      </w:r>
      <w:r>
        <w:rPr/>
        <w:t>was</w:t>
      </w:r>
      <w:r>
        <w:rPr>
          <w:spacing w:val="-12"/>
        </w:rPr>
        <w:t> </w:t>
      </w:r>
      <w:r>
        <w:rPr/>
        <w:t>wearing</w:t>
      </w:r>
      <w:r>
        <w:rPr>
          <w:spacing w:val="-12"/>
        </w:rPr>
        <w:t> </w:t>
      </w:r>
      <w:r>
        <w:rPr/>
        <w:t>a</w:t>
      </w:r>
      <w:r>
        <w:rPr>
          <w:spacing w:val="-12"/>
        </w:rPr>
        <w:t> </w:t>
      </w:r>
      <w:r>
        <w:rPr/>
        <w:t>curious</w:t>
      </w:r>
      <w:r>
        <w:rPr>
          <w:spacing w:val="-12"/>
        </w:rPr>
        <w:t> </w:t>
      </w:r>
      <w:r>
        <w:rPr/>
        <w:t>expression</w:t>
      </w:r>
      <w:r>
        <w:rPr>
          <w:spacing w:val="-12"/>
        </w:rPr>
        <w:t> </w:t>
      </w:r>
      <w:r>
        <w:rPr/>
        <w:t>of</w:t>
      </w:r>
      <w:r>
        <w:rPr>
          <w:spacing w:val="-12"/>
        </w:rPr>
        <w:t> </w:t>
      </w:r>
      <w:r>
        <w:rPr/>
        <w:t>min- gled resentment and fear.</w:t>
      </w:r>
    </w:p>
    <w:p>
      <w:pPr>
        <w:pStyle w:val="BodyText"/>
        <w:spacing w:line="266" w:lineRule="auto"/>
        <w:ind w:left="528" w:right="688" w:firstLine="0"/>
      </w:pPr>
      <w:r>
        <w:rPr>
          <w:spacing w:val="-2"/>
        </w:rPr>
        <w:t>“If</w:t>
      </w:r>
      <w:r>
        <w:rPr>
          <w:spacing w:val="-15"/>
        </w:rPr>
        <w:t> </w:t>
      </w:r>
      <w:r>
        <w:rPr>
          <w:spacing w:val="-2"/>
        </w:rPr>
        <w:t>only</w:t>
      </w:r>
      <w:r>
        <w:rPr>
          <w:spacing w:val="-14"/>
        </w:rPr>
        <w:t> </w:t>
      </w:r>
      <w:r>
        <w:rPr>
          <w:spacing w:val="-2"/>
        </w:rPr>
        <w:t>we</w:t>
      </w:r>
      <w:r>
        <w:rPr>
          <w:spacing w:val="-14"/>
        </w:rPr>
        <w:t> </w:t>
      </w:r>
      <w:r>
        <w:rPr>
          <w:spacing w:val="-2"/>
        </w:rPr>
        <w:t>could</w:t>
      </w:r>
      <w:r>
        <w:rPr>
          <w:spacing w:val="-14"/>
        </w:rPr>
        <w:t> </w:t>
      </w:r>
      <w:r>
        <w:rPr>
          <w:spacing w:val="-2"/>
        </w:rPr>
        <w:t>hear</w:t>
      </w:r>
      <w:r>
        <w:rPr>
          <w:spacing w:val="-15"/>
        </w:rPr>
        <w:t> </w:t>
      </w:r>
      <w:r>
        <w:rPr>
          <w:spacing w:val="-2"/>
        </w:rPr>
        <w:t>what</w:t>
      </w:r>
      <w:r>
        <w:rPr>
          <w:spacing w:val="-14"/>
        </w:rPr>
        <w:t> </w:t>
      </w:r>
      <w:r>
        <w:rPr>
          <w:spacing w:val="-2"/>
        </w:rPr>
        <w:t>they’re</w:t>
      </w:r>
      <w:r>
        <w:rPr>
          <w:spacing w:val="-14"/>
        </w:rPr>
        <w:t> </w:t>
      </w:r>
      <w:r>
        <w:rPr>
          <w:spacing w:val="-2"/>
        </w:rPr>
        <w:t>saying!”</w:t>
      </w:r>
      <w:r>
        <w:rPr>
          <w:spacing w:val="-13"/>
        </w:rPr>
        <w:t> </w:t>
      </w:r>
      <w:r>
        <w:rPr>
          <w:spacing w:val="-2"/>
        </w:rPr>
        <w:t>said</w:t>
      </w:r>
      <w:r>
        <w:rPr>
          <w:spacing w:val="-14"/>
        </w:rPr>
        <w:t> </w:t>
      </w:r>
      <w:r>
        <w:rPr>
          <w:spacing w:val="-2"/>
        </w:rPr>
        <w:t>Hermione. </w:t>
      </w:r>
      <w:r>
        <w:rPr/>
        <w:t>“We can!” said Ron excitedly. “Hang on — damn —”</w:t>
      </w:r>
    </w:p>
    <w:p>
      <w:pPr>
        <w:pStyle w:val="BodyText"/>
        <w:spacing w:line="266" w:lineRule="auto"/>
        <w:ind w:right="228"/>
        <w:jc w:val="left"/>
      </w:pPr>
      <w:r>
        <w:rPr/>
        <w:t>He</w:t>
      </w:r>
      <w:r>
        <w:rPr>
          <w:spacing w:val="-9"/>
        </w:rPr>
        <w:t> </w:t>
      </w:r>
      <w:r>
        <w:rPr/>
        <w:t>dropped</w:t>
      </w:r>
      <w:r>
        <w:rPr>
          <w:spacing w:val="-9"/>
        </w:rPr>
        <w:t> </w:t>
      </w:r>
      <w:r>
        <w:rPr/>
        <w:t>a</w:t>
      </w:r>
      <w:r>
        <w:rPr>
          <w:spacing w:val="-9"/>
        </w:rPr>
        <w:t> </w:t>
      </w:r>
      <w:r>
        <w:rPr/>
        <w:t>couple</w:t>
      </w:r>
      <w:r>
        <w:rPr>
          <w:spacing w:val="-9"/>
        </w:rPr>
        <w:t> </w:t>
      </w:r>
      <w:r>
        <w:rPr/>
        <w:t>more</w:t>
      </w:r>
      <w:r>
        <w:rPr>
          <w:spacing w:val="-9"/>
        </w:rPr>
        <w:t> </w:t>
      </w:r>
      <w:r>
        <w:rPr/>
        <w:t>of</w:t>
      </w:r>
      <w:r>
        <w:rPr>
          <w:spacing w:val="-9"/>
        </w:rPr>
        <w:t> </w:t>
      </w:r>
      <w:r>
        <w:rPr/>
        <w:t>the</w:t>
      </w:r>
      <w:r>
        <w:rPr>
          <w:spacing w:val="-8"/>
        </w:rPr>
        <w:t> </w:t>
      </w:r>
      <w:r>
        <w:rPr/>
        <w:t>boxes</w:t>
      </w:r>
      <w:r>
        <w:rPr>
          <w:spacing w:val="-10"/>
        </w:rPr>
        <w:t> </w:t>
      </w:r>
      <w:r>
        <w:rPr/>
        <w:t>he</w:t>
      </w:r>
      <w:r>
        <w:rPr>
          <w:spacing w:val="-10"/>
        </w:rPr>
        <w:t> </w:t>
      </w:r>
      <w:r>
        <w:rPr/>
        <w:t>was</w:t>
      </w:r>
      <w:r>
        <w:rPr>
          <w:spacing w:val="-9"/>
        </w:rPr>
        <w:t> </w:t>
      </w:r>
      <w:r>
        <w:rPr/>
        <w:t>still</w:t>
      </w:r>
      <w:r>
        <w:rPr>
          <w:spacing w:val="-9"/>
        </w:rPr>
        <w:t> </w:t>
      </w:r>
      <w:r>
        <w:rPr/>
        <w:t>clutching</w:t>
      </w:r>
      <w:r>
        <w:rPr>
          <w:spacing w:val="-9"/>
        </w:rPr>
        <w:t> </w:t>
      </w:r>
      <w:r>
        <w:rPr/>
        <w:t>as he fumbled with the largest.</w:t>
      </w:r>
    </w:p>
    <w:p>
      <w:pPr>
        <w:pStyle w:val="BodyText"/>
        <w:spacing w:line="296" w:lineRule="exact"/>
        <w:ind w:left="528" w:firstLine="0"/>
        <w:jc w:val="left"/>
      </w:pPr>
      <w:r>
        <w:rPr>
          <w:spacing w:val="-4"/>
        </w:rPr>
        <w:t>“Extendable</w:t>
      </w:r>
      <w:r>
        <w:rPr>
          <w:spacing w:val="-5"/>
        </w:rPr>
        <w:t> </w:t>
      </w:r>
      <w:r>
        <w:rPr>
          <w:spacing w:val="-4"/>
        </w:rPr>
        <w:t>Ears, look!”</w:t>
      </w:r>
    </w:p>
    <w:p>
      <w:pPr>
        <w:pStyle w:val="BodyText"/>
        <w:spacing w:before="13"/>
        <w:ind w:left="528" w:firstLine="0"/>
        <w:jc w:val="left"/>
      </w:pPr>
      <w:r>
        <w:rPr/>
        <w:t>“Fantastic!”</w:t>
      </w:r>
      <w:r>
        <w:rPr>
          <w:spacing w:val="18"/>
        </w:rPr>
        <w:t> </w:t>
      </w:r>
      <w:r>
        <w:rPr/>
        <w:t>said</w:t>
      </w:r>
      <w:r>
        <w:rPr>
          <w:spacing w:val="19"/>
        </w:rPr>
        <w:t> </w:t>
      </w:r>
      <w:r>
        <w:rPr/>
        <w:t>Hermione,</w:t>
      </w:r>
      <w:r>
        <w:rPr>
          <w:spacing w:val="19"/>
        </w:rPr>
        <w:t> </w:t>
      </w:r>
      <w:r>
        <w:rPr/>
        <w:t>as</w:t>
      </w:r>
      <w:r>
        <w:rPr>
          <w:spacing w:val="18"/>
        </w:rPr>
        <w:t> </w:t>
      </w:r>
      <w:r>
        <w:rPr/>
        <w:t>Ron</w:t>
      </w:r>
      <w:r>
        <w:rPr>
          <w:spacing w:val="19"/>
        </w:rPr>
        <w:t> </w:t>
      </w:r>
      <w:r>
        <w:rPr/>
        <w:t>unraveled</w:t>
      </w:r>
      <w:r>
        <w:rPr>
          <w:spacing w:val="19"/>
        </w:rPr>
        <w:t> </w:t>
      </w:r>
      <w:r>
        <w:rPr/>
        <w:t>the</w:t>
      </w:r>
      <w:r>
        <w:rPr>
          <w:spacing w:val="18"/>
        </w:rPr>
        <w:t> </w:t>
      </w:r>
      <w:r>
        <w:rPr/>
        <w:t>long,</w:t>
      </w:r>
      <w:r>
        <w:rPr>
          <w:spacing w:val="19"/>
        </w:rPr>
        <w:t> </w:t>
      </w:r>
      <w:r>
        <w:rPr>
          <w:spacing w:val="-2"/>
        </w:rPr>
        <w:t>flesh-</w:t>
      </w:r>
    </w:p>
    <w:p>
      <w:pPr>
        <w:spacing w:after="0"/>
        <w:jc w:val="left"/>
        <w:sectPr>
          <w:pgSz w:w="8780" w:h="13040"/>
          <w:pgMar w:header="0" w:footer="1170" w:top="720" w:bottom="1360" w:left="720" w:right="720"/>
        </w:sectPr>
      </w:pPr>
    </w:p>
    <w:p>
      <w:pPr>
        <w:pStyle w:val="Heading4"/>
        <w:ind w:left="1913"/>
        <w:jc w:val="left"/>
      </w:pPr>
      <w:r>
        <w:rPr/>
        <w:drawing>
          <wp:anchor distT="0" distB="0" distL="0" distR="0" allowOverlap="1" layoutInCell="1" locked="0" behindDoc="0" simplePos="0" relativeHeight="15854592">
            <wp:simplePos x="0" y="0"/>
            <wp:positionH relativeFrom="page">
              <wp:posOffset>605027</wp:posOffset>
            </wp:positionH>
            <wp:positionV relativeFrom="paragraph">
              <wp:posOffset>89560</wp:posOffset>
            </wp:positionV>
            <wp:extent cx="266953" cy="252475"/>
            <wp:effectExtent l="0" t="0" r="0" b="0"/>
            <wp:wrapNone/>
            <wp:docPr id="397" name="Image 397"/>
            <wp:cNvGraphicFramePr>
              <a:graphicFrameLocks/>
            </wp:cNvGraphicFramePr>
            <a:graphic>
              <a:graphicData uri="http://schemas.openxmlformats.org/drawingml/2006/picture">
                <pic:pic>
                  <pic:nvPicPr>
                    <pic:cNvPr id="397" name="Image 39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55104">
            <wp:simplePos x="0" y="0"/>
            <wp:positionH relativeFrom="page">
              <wp:posOffset>4708905</wp:posOffset>
            </wp:positionH>
            <wp:positionV relativeFrom="paragraph">
              <wp:posOffset>89560</wp:posOffset>
            </wp:positionV>
            <wp:extent cx="267716" cy="252475"/>
            <wp:effectExtent l="0" t="0" r="0" b="0"/>
            <wp:wrapNone/>
            <wp:docPr id="398" name="Image 398"/>
            <wp:cNvGraphicFramePr>
              <a:graphicFrameLocks/>
            </wp:cNvGraphicFramePr>
            <a:graphic>
              <a:graphicData uri="http://schemas.openxmlformats.org/drawingml/2006/picture">
                <pic:pic>
                  <pic:nvPicPr>
                    <pic:cNvPr id="398" name="Image 398"/>
                    <pic:cNvPicPr/>
                  </pic:nvPicPr>
                  <pic:blipFill>
                    <a:blip r:embed="rId18" cstate="print"/>
                    <a:stretch>
                      <a:fillRect/>
                    </a:stretch>
                  </pic:blipFill>
                  <pic:spPr>
                    <a:xfrm>
                      <a:off x="0" y="0"/>
                      <a:ext cx="267716" cy="252475"/>
                    </a:xfrm>
                    <a:prstGeom prst="rect">
                      <a:avLst/>
                    </a:prstGeom>
                  </pic:spPr>
                </pic:pic>
              </a:graphicData>
            </a:graphic>
          </wp:anchor>
        </w:drawing>
      </w:r>
      <w:r>
        <w:rPr>
          <w:spacing w:val="-6"/>
        </w:rPr>
        <w:t>DRACoır</w:t>
      </w:r>
      <w:r>
        <w:rPr>
          <w:spacing w:val="26"/>
        </w:rPr>
        <w:t> </w:t>
      </w:r>
      <w:r>
        <w:rPr>
          <w:spacing w:val="-2"/>
        </w:rPr>
        <w:t>DEnoUR</w:t>
      </w:r>
    </w:p>
    <w:p>
      <w:pPr>
        <w:pStyle w:val="BodyText"/>
        <w:spacing w:before="191"/>
        <w:ind w:left="0" w:firstLine="0"/>
        <w:jc w:val="left"/>
        <w:rPr>
          <w:rFonts w:ascii="Calibri"/>
        </w:rPr>
      </w:pPr>
    </w:p>
    <w:p>
      <w:pPr>
        <w:pStyle w:val="BodyText"/>
        <w:spacing w:line="264" w:lineRule="auto" w:before="1"/>
        <w:ind w:right="232" w:firstLine="0"/>
      </w:pPr>
      <w:r>
        <w:rPr/>
        <w:t>colored strings and began to feed them toward the bottom of the door. “Oh, I hope the door isn’t Imperturbable —”</w:t>
      </w:r>
    </w:p>
    <w:p>
      <w:pPr>
        <w:pStyle w:val="BodyText"/>
        <w:spacing w:before="2"/>
        <w:ind w:left="528" w:firstLine="0"/>
      </w:pPr>
      <w:r>
        <w:rPr>
          <w:spacing w:val="-4"/>
        </w:rPr>
        <w:t>“No!”</w:t>
      </w:r>
      <w:r>
        <w:rPr>
          <w:spacing w:val="-10"/>
        </w:rPr>
        <w:t> </w:t>
      </w:r>
      <w:r>
        <w:rPr>
          <w:spacing w:val="-4"/>
        </w:rPr>
        <w:t>said</w:t>
      </w:r>
      <w:r>
        <w:rPr>
          <w:spacing w:val="-9"/>
        </w:rPr>
        <w:t> </w:t>
      </w:r>
      <w:r>
        <w:rPr>
          <w:spacing w:val="-4"/>
        </w:rPr>
        <w:t>Ron</w:t>
      </w:r>
      <w:r>
        <w:rPr>
          <w:spacing w:val="-10"/>
        </w:rPr>
        <w:t> </w:t>
      </w:r>
      <w:r>
        <w:rPr>
          <w:spacing w:val="-4"/>
        </w:rPr>
        <w:t>gleefully.</w:t>
      </w:r>
      <w:r>
        <w:rPr>
          <w:spacing w:val="-10"/>
        </w:rPr>
        <w:t> </w:t>
      </w:r>
      <w:r>
        <w:rPr>
          <w:spacing w:val="-4"/>
        </w:rPr>
        <w:t>“Listen!”</w:t>
      </w:r>
    </w:p>
    <w:p>
      <w:pPr>
        <w:pStyle w:val="BodyText"/>
        <w:spacing w:line="266" w:lineRule="auto" w:before="32"/>
        <w:ind w:right="234"/>
      </w:pPr>
      <w:r>
        <w:rPr/>
        <w:t>They put their heads together and listened intently to the ends of the strings, through which Malfoy’s voice could be heard loud and clear, as though a radio had been turned on.</w:t>
      </w:r>
    </w:p>
    <w:p>
      <w:pPr>
        <w:pStyle w:val="BodyText"/>
        <w:spacing w:line="295" w:lineRule="exact"/>
        <w:ind w:left="528" w:firstLine="0"/>
      </w:pPr>
      <w:r>
        <w:rPr/>
        <w:t>“.</w:t>
      </w:r>
      <w:r>
        <w:rPr>
          <w:spacing w:val="-7"/>
        </w:rPr>
        <w:t> </w:t>
      </w:r>
      <w:r>
        <w:rPr/>
        <w:t>.</w:t>
      </w:r>
      <w:r>
        <w:rPr>
          <w:spacing w:val="-6"/>
        </w:rPr>
        <w:t> </w:t>
      </w:r>
      <w:r>
        <w:rPr/>
        <w:t>.</w:t>
      </w:r>
      <w:r>
        <w:rPr>
          <w:spacing w:val="-7"/>
        </w:rPr>
        <w:t> </w:t>
      </w:r>
      <w:r>
        <w:rPr/>
        <w:t>you</w:t>
      </w:r>
      <w:r>
        <w:rPr>
          <w:spacing w:val="-6"/>
        </w:rPr>
        <w:t> </w:t>
      </w:r>
      <w:r>
        <w:rPr/>
        <w:t>know</w:t>
      </w:r>
      <w:r>
        <w:rPr>
          <w:spacing w:val="-7"/>
        </w:rPr>
        <w:t> </w:t>
      </w:r>
      <w:r>
        <w:rPr/>
        <w:t>how</w:t>
      </w:r>
      <w:r>
        <w:rPr>
          <w:spacing w:val="-6"/>
        </w:rPr>
        <w:t> </w:t>
      </w:r>
      <w:r>
        <w:rPr/>
        <w:t>to</w:t>
      </w:r>
      <w:r>
        <w:rPr>
          <w:spacing w:val="-7"/>
        </w:rPr>
        <w:t> </w:t>
      </w:r>
      <w:r>
        <w:rPr/>
        <w:t>fix</w:t>
      </w:r>
      <w:r>
        <w:rPr>
          <w:spacing w:val="-6"/>
        </w:rPr>
        <w:t> </w:t>
      </w:r>
      <w:r>
        <w:rPr>
          <w:spacing w:val="-4"/>
        </w:rPr>
        <w:t>it?”</w:t>
      </w:r>
    </w:p>
    <w:p>
      <w:pPr>
        <w:pStyle w:val="BodyText"/>
        <w:spacing w:line="266" w:lineRule="auto" w:before="31"/>
        <w:ind w:right="229"/>
      </w:pPr>
      <w:r>
        <w:rPr/>
        <w:t>“Possibly,”</w:t>
      </w:r>
      <w:r>
        <w:rPr>
          <w:spacing w:val="-8"/>
        </w:rPr>
        <w:t> </w:t>
      </w:r>
      <w:r>
        <w:rPr/>
        <w:t>said</w:t>
      </w:r>
      <w:r>
        <w:rPr>
          <w:spacing w:val="-8"/>
        </w:rPr>
        <w:t> </w:t>
      </w:r>
      <w:r>
        <w:rPr/>
        <w:t>Borgin,</w:t>
      </w:r>
      <w:r>
        <w:rPr>
          <w:spacing w:val="-8"/>
        </w:rPr>
        <w:t> </w:t>
      </w:r>
      <w:r>
        <w:rPr/>
        <w:t>in</w:t>
      </w:r>
      <w:r>
        <w:rPr>
          <w:spacing w:val="-8"/>
        </w:rPr>
        <w:t> </w:t>
      </w:r>
      <w:r>
        <w:rPr/>
        <w:t>a</w:t>
      </w:r>
      <w:r>
        <w:rPr>
          <w:spacing w:val="-8"/>
        </w:rPr>
        <w:t> </w:t>
      </w:r>
      <w:r>
        <w:rPr/>
        <w:t>tone</w:t>
      </w:r>
      <w:r>
        <w:rPr>
          <w:spacing w:val="-8"/>
        </w:rPr>
        <w:t> </w:t>
      </w:r>
      <w:r>
        <w:rPr/>
        <w:t>that</w:t>
      </w:r>
      <w:r>
        <w:rPr>
          <w:spacing w:val="-8"/>
        </w:rPr>
        <w:t> </w:t>
      </w:r>
      <w:r>
        <w:rPr/>
        <w:t>suggested</w:t>
      </w:r>
      <w:r>
        <w:rPr>
          <w:spacing w:val="-8"/>
        </w:rPr>
        <w:t> </w:t>
      </w:r>
      <w:r>
        <w:rPr/>
        <w:t>he</w:t>
      </w:r>
      <w:r>
        <w:rPr>
          <w:spacing w:val="-8"/>
        </w:rPr>
        <w:t> </w:t>
      </w:r>
      <w:r>
        <w:rPr/>
        <w:t>was</w:t>
      </w:r>
      <w:r>
        <w:rPr>
          <w:spacing w:val="-8"/>
        </w:rPr>
        <w:t> </w:t>
      </w:r>
      <w:r>
        <w:rPr/>
        <w:t>unwill- ing</w:t>
      </w:r>
      <w:r>
        <w:rPr>
          <w:spacing w:val="-2"/>
        </w:rPr>
        <w:t> </w:t>
      </w:r>
      <w:r>
        <w:rPr/>
        <w:t>to</w:t>
      </w:r>
      <w:r>
        <w:rPr>
          <w:spacing w:val="-2"/>
        </w:rPr>
        <w:t> </w:t>
      </w:r>
      <w:r>
        <w:rPr/>
        <w:t>commit</w:t>
      </w:r>
      <w:r>
        <w:rPr>
          <w:spacing w:val="-2"/>
        </w:rPr>
        <w:t> </w:t>
      </w:r>
      <w:r>
        <w:rPr/>
        <w:t>himself.</w:t>
      </w:r>
      <w:r>
        <w:rPr>
          <w:spacing w:val="-2"/>
        </w:rPr>
        <w:t> </w:t>
      </w:r>
      <w:r>
        <w:rPr/>
        <w:t>“I’ll</w:t>
      </w:r>
      <w:r>
        <w:rPr>
          <w:spacing w:val="-2"/>
        </w:rPr>
        <w:t> </w:t>
      </w:r>
      <w:r>
        <w:rPr/>
        <w:t>need</w:t>
      </w:r>
      <w:r>
        <w:rPr>
          <w:spacing w:val="-3"/>
        </w:rPr>
        <w:t> </w:t>
      </w:r>
      <w:r>
        <w:rPr/>
        <w:t>to</w:t>
      </w:r>
      <w:r>
        <w:rPr>
          <w:spacing w:val="-2"/>
        </w:rPr>
        <w:t> </w:t>
      </w:r>
      <w:r>
        <w:rPr/>
        <w:t>see</w:t>
      </w:r>
      <w:r>
        <w:rPr>
          <w:spacing w:val="-2"/>
        </w:rPr>
        <w:t> </w:t>
      </w:r>
      <w:r>
        <w:rPr/>
        <w:t>it,</w:t>
      </w:r>
      <w:r>
        <w:rPr>
          <w:spacing w:val="-2"/>
        </w:rPr>
        <w:t> </w:t>
      </w:r>
      <w:r>
        <w:rPr/>
        <w:t>though.</w:t>
      </w:r>
      <w:r>
        <w:rPr>
          <w:spacing w:val="-2"/>
        </w:rPr>
        <w:t> </w:t>
      </w:r>
      <w:r>
        <w:rPr/>
        <w:t>Why</w:t>
      </w:r>
      <w:r>
        <w:rPr>
          <w:spacing w:val="-3"/>
        </w:rPr>
        <w:t> </w:t>
      </w:r>
      <w:r>
        <w:rPr/>
        <w:t>don’t</w:t>
      </w:r>
      <w:r>
        <w:rPr>
          <w:spacing w:val="-2"/>
        </w:rPr>
        <w:t> </w:t>
      </w:r>
      <w:r>
        <w:rPr/>
        <w:t>you bring it into the shop?”</w:t>
      </w:r>
    </w:p>
    <w:p>
      <w:pPr>
        <w:pStyle w:val="BodyText"/>
        <w:spacing w:line="266" w:lineRule="auto"/>
        <w:ind w:right="234"/>
      </w:pPr>
      <w:r>
        <w:rPr/>
        <w:t>“I</w:t>
      </w:r>
      <w:r>
        <w:rPr>
          <w:spacing w:val="-16"/>
        </w:rPr>
        <w:t> </w:t>
      </w:r>
      <w:r>
        <w:rPr/>
        <w:t>can’t,”</w:t>
      </w:r>
      <w:r>
        <w:rPr>
          <w:spacing w:val="-16"/>
        </w:rPr>
        <w:t> </w:t>
      </w:r>
      <w:r>
        <w:rPr/>
        <w:t>said</w:t>
      </w:r>
      <w:r>
        <w:rPr>
          <w:spacing w:val="-16"/>
        </w:rPr>
        <w:t> </w:t>
      </w:r>
      <w:r>
        <w:rPr/>
        <w:t>Malfoy.</w:t>
      </w:r>
      <w:r>
        <w:rPr>
          <w:spacing w:val="-16"/>
        </w:rPr>
        <w:t> </w:t>
      </w:r>
      <w:r>
        <w:rPr/>
        <w:t>“It’s</w:t>
      </w:r>
      <w:r>
        <w:rPr>
          <w:spacing w:val="-16"/>
        </w:rPr>
        <w:t> </w:t>
      </w:r>
      <w:r>
        <w:rPr/>
        <w:t>got</w:t>
      </w:r>
      <w:r>
        <w:rPr>
          <w:spacing w:val="-16"/>
        </w:rPr>
        <w:t> </w:t>
      </w:r>
      <w:r>
        <w:rPr/>
        <w:t>to</w:t>
      </w:r>
      <w:r>
        <w:rPr>
          <w:spacing w:val="-16"/>
        </w:rPr>
        <w:t> </w:t>
      </w:r>
      <w:r>
        <w:rPr/>
        <w:t>stay</w:t>
      </w:r>
      <w:r>
        <w:rPr>
          <w:spacing w:val="-16"/>
        </w:rPr>
        <w:t> </w:t>
      </w:r>
      <w:r>
        <w:rPr/>
        <w:t>put.</w:t>
      </w:r>
      <w:r>
        <w:rPr>
          <w:spacing w:val="-16"/>
        </w:rPr>
        <w:t> </w:t>
      </w:r>
      <w:r>
        <w:rPr/>
        <w:t>I</w:t>
      </w:r>
      <w:r>
        <w:rPr>
          <w:spacing w:val="-16"/>
        </w:rPr>
        <w:t> </w:t>
      </w:r>
      <w:r>
        <w:rPr/>
        <w:t>just</w:t>
      </w:r>
      <w:r>
        <w:rPr>
          <w:spacing w:val="-16"/>
        </w:rPr>
        <w:t> </w:t>
      </w:r>
      <w:r>
        <w:rPr/>
        <w:t>need</w:t>
      </w:r>
      <w:r>
        <w:rPr>
          <w:spacing w:val="-16"/>
        </w:rPr>
        <w:t> </w:t>
      </w:r>
      <w:r>
        <w:rPr/>
        <w:t>you</w:t>
      </w:r>
      <w:r>
        <w:rPr>
          <w:spacing w:val="-16"/>
        </w:rPr>
        <w:t> </w:t>
      </w:r>
      <w:r>
        <w:rPr/>
        <w:t>to</w:t>
      </w:r>
      <w:r>
        <w:rPr>
          <w:spacing w:val="-16"/>
        </w:rPr>
        <w:t> </w:t>
      </w:r>
      <w:r>
        <w:rPr/>
        <w:t>tell me how to do it.”</w:t>
      </w:r>
    </w:p>
    <w:p>
      <w:pPr>
        <w:pStyle w:val="BodyText"/>
        <w:spacing w:line="296" w:lineRule="exact"/>
        <w:ind w:left="528" w:firstLine="0"/>
      </w:pPr>
      <w:r>
        <w:rPr>
          <w:spacing w:val="-2"/>
        </w:rPr>
        <w:t>Harry</w:t>
      </w:r>
      <w:r>
        <w:rPr>
          <w:spacing w:val="-11"/>
        </w:rPr>
        <w:t> </w:t>
      </w:r>
      <w:r>
        <w:rPr>
          <w:spacing w:val="-2"/>
        </w:rPr>
        <w:t>saw</w:t>
      </w:r>
      <w:r>
        <w:rPr>
          <w:spacing w:val="-11"/>
        </w:rPr>
        <w:t> </w:t>
      </w:r>
      <w:r>
        <w:rPr>
          <w:spacing w:val="-2"/>
        </w:rPr>
        <w:t>Borgin</w:t>
      </w:r>
      <w:r>
        <w:rPr>
          <w:spacing w:val="-11"/>
        </w:rPr>
        <w:t> </w:t>
      </w:r>
      <w:r>
        <w:rPr>
          <w:spacing w:val="-2"/>
        </w:rPr>
        <w:t>lick</w:t>
      </w:r>
      <w:r>
        <w:rPr>
          <w:spacing w:val="-11"/>
        </w:rPr>
        <w:t> </w:t>
      </w:r>
      <w:r>
        <w:rPr>
          <w:spacing w:val="-2"/>
        </w:rPr>
        <w:t>his</w:t>
      </w:r>
      <w:r>
        <w:rPr>
          <w:spacing w:val="-11"/>
        </w:rPr>
        <w:t> </w:t>
      </w:r>
      <w:r>
        <w:rPr>
          <w:spacing w:val="-2"/>
        </w:rPr>
        <w:t>lips</w:t>
      </w:r>
      <w:r>
        <w:rPr>
          <w:spacing w:val="-11"/>
        </w:rPr>
        <w:t> </w:t>
      </w:r>
      <w:r>
        <w:rPr>
          <w:spacing w:val="-2"/>
        </w:rPr>
        <w:t>nervously.</w:t>
      </w:r>
    </w:p>
    <w:p>
      <w:pPr>
        <w:pStyle w:val="BodyText"/>
        <w:spacing w:line="264" w:lineRule="auto" w:before="28"/>
        <w:ind w:right="232"/>
      </w:pPr>
      <w:r>
        <w:rPr/>
        <w:t>“Well,</w:t>
      </w:r>
      <w:r>
        <w:rPr>
          <w:spacing w:val="-16"/>
        </w:rPr>
        <w:t> </w:t>
      </w:r>
      <w:r>
        <w:rPr/>
        <w:t>without</w:t>
      </w:r>
      <w:r>
        <w:rPr>
          <w:spacing w:val="-16"/>
        </w:rPr>
        <w:t> </w:t>
      </w:r>
      <w:r>
        <w:rPr/>
        <w:t>seeing</w:t>
      </w:r>
      <w:r>
        <w:rPr>
          <w:spacing w:val="-16"/>
        </w:rPr>
        <w:t> </w:t>
      </w:r>
      <w:r>
        <w:rPr/>
        <w:t>it,</w:t>
      </w:r>
      <w:r>
        <w:rPr>
          <w:spacing w:val="-16"/>
        </w:rPr>
        <w:t> </w:t>
      </w:r>
      <w:r>
        <w:rPr/>
        <w:t>I</w:t>
      </w:r>
      <w:r>
        <w:rPr>
          <w:spacing w:val="-16"/>
        </w:rPr>
        <w:t> </w:t>
      </w:r>
      <w:r>
        <w:rPr/>
        <w:t>must</w:t>
      </w:r>
      <w:r>
        <w:rPr>
          <w:spacing w:val="-16"/>
        </w:rPr>
        <w:t> </w:t>
      </w:r>
      <w:r>
        <w:rPr/>
        <w:t>say</w:t>
      </w:r>
      <w:r>
        <w:rPr>
          <w:spacing w:val="-16"/>
        </w:rPr>
        <w:t> </w:t>
      </w:r>
      <w:r>
        <w:rPr/>
        <w:t>it</w:t>
      </w:r>
      <w:r>
        <w:rPr>
          <w:spacing w:val="-16"/>
        </w:rPr>
        <w:t> </w:t>
      </w:r>
      <w:r>
        <w:rPr/>
        <w:t>will</w:t>
      </w:r>
      <w:r>
        <w:rPr>
          <w:spacing w:val="-16"/>
        </w:rPr>
        <w:t> </w:t>
      </w:r>
      <w:r>
        <w:rPr/>
        <w:t>be</w:t>
      </w:r>
      <w:r>
        <w:rPr>
          <w:spacing w:val="-16"/>
        </w:rPr>
        <w:t> </w:t>
      </w:r>
      <w:r>
        <w:rPr/>
        <w:t>a</w:t>
      </w:r>
      <w:r>
        <w:rPr>
          <w:spacing w:val="-16"/>
        </w:rPr>
        <w:t> </w:t>
      </w:r>
      <w:r>
        <w:rPr/>
        <w:t>very</w:t>
      </w:r>
      <w:r>
        <w:rPr>
          <w:spacing w:val="-16"/>
        </w:rPr>
        <w:t> </w:t>
      </w:r>
      <w:r>
        <w:rPr/>
        <w:t>difficult</w:t>
      </w:r>
      <w:r>
        <w:rPr>
          <w:spacing w:val="-16"/>
        </w:rPr>
        <w:t> </w:t>
      </w:r>
      <w:r>
        <w:rPr/>
        <w:t>job, perhaps impossible. I couldn’t guarantee anything.”</w:t>
      </w:r>
    </w:p>
    <w:p>
      <w:pPr>
        <w:pStyle w:val="BodyText"/>
        <w:spacing w:line="266" w:lineRule="auto" w:before="2"/>
        <w:ind w:right="230"/>
      </w:pPr>
      <w:r>
        <w:rPr/>
        <w:t>“No?”</w:t>
      </w:r>
      <w:r>
        <w:rPr>
          <w:spacing w:val="-4"/>
        </w:rPr>
        <w:t> </w:t>
      </w:r>
      <w:r>
        <w:rPr/>
        <w:t>said</w:t>
      </w:r>
      <w:r>
        <w:rPr>
          <w:spacing w:val="-4"/>
        </w:rPr>
        <w:t> </w:t>
      </w:r>
      <w:r>
        <w:rPr/>
        <w:t>Malfoy,</w:t>
      </w:r>
      <w:r>
        <w:rPr>
          <w:spacing w:val="-4"/>
        </w:rPr>
        <w:t> </w:t>
      </w:r>
      <w:r>
        <w:rPr/>
        <w:t>and</w:t>
      </w:r>
      <w:r>
        <w:rPr>
          <w:spacing w:val="-4"/>
        </w:rPr>
        <w:t> </w:t>
      </w:r>
      <w:r>
        <w:rPr/>
        <w:t>Harry</w:t>
      </w:r>
      <w:r>
        <w:rPr>
          <w:spacing w:val="-4"/>
        </w:rPr>
        <w:t> </w:t>
      </w:r>
      <w:r>
        <w:rPr/>
        <w:t>knew,</w:t>
      </w:r>
      <w:r>
        <w:rPr>
          <w:spacing w:val="-4"/>
        </w:rPr>
        <w:t> </w:t>
      </w:r>
      <w:r>
        <w:rPr/>
        <w:t>just</w:t>
      </w:r>
      <w:r>
        <w:rPr>
          <w:spacing w:val="-4"/>
        </w:rPr>
        <w:t> </w:t>
      </w:r>
      <w:r>
        <w:rPr/>
        <w:t>by</w:t>
      </w:r>
      <w:r>
        <w:rPr>
          <w:spacing w:val="-4"/>
        </w:rPr>
        <w:t> </w:t>
      </w:r>
      <w:r>
        <w:rPr/>
        <w:t>his</w:t>
      </w:r>
      <w:r>
        <w:rPr>
          <w:spacing w:val="-4"/>
        </w:rPr>
        <w:t> </w:t>
      </w:r>
      <w:r>
        <w:rPr/>
        <w:t>tone,</w:t>
      </w:r>
      <w:r>
        <w:rPr>
          <w:spacing w:val="-4"/>
        </w:rPr>
        <w:t> </w:t>
      </w:r>
      <w:r>
        <w:rPr/>
        <w:t>that</w:t>
      </w:r>
      <w:r>
        <w:rPr>
          <w:spacing w:val="-4"/>
        </w:rPr>
        <w:t> </w:t>
      </w:r>
      <w:r>
        <w:rPr/>
        <w:t>Mal- foy</w:t>
      </w:r>
      <w:r>
        <w:rPr>
          <w:spacing w:val="-7"/>
        </w:rPr>
        <w:t> </w:t>
      </w:r>
      <w:r>
        <w:rPr/>
        <w:t>was</w:t>
      </w:r>
      <w:r>
        <w:rPr>
          <w:spacing w:val="-7"/>
        </w:rPr>
        <w:t> </w:t>
      </w:r>
      <w:r>
        <w:rPr/>
        <w:t>sneering.</w:t>
      </w:r>
      <w:r>
        <w:rPr>
          <w:spacing w:val="-7"/>
        </w:rPr>
        <w:t> </w:t>
      </w:r>
      <w:r>
        <w:rPr/>
        <w:t>“Perhaps</w:t>
      </w:r>
      <w:r>
        <w:rPr>
          <w:spacing w:val="-7"/>
        </w:rPr>
        <w:t> </w:t>
      </w:r>
      <w:r>
        <w:rPr/>
        <w:t>this</w:t>
      </w:r>
      <w:r>
        <w:rPr>
          <w:spacing w:val="-7"/>
        </w:rPr>
        <w:t> </w:t>
      </w:r>
      <w:r>
        <w:rPr/>
        <w:t>will</w:t>
      </w:r>
      <w:r>
        <w:rPr>
          <w:spacing w:val="-6"/>
        </w:rPr>
        <w:t> </w:t>
      </w:r>
      <w:r>
        <w:rPr/>
        <w:t>make</w:t>
      </w:r>
      <w:r>
        <w:rPr>
          <w:spacing w:val="-6"/>
        </w:rPr>
        <w:t> </w:t>
      </w:r>
      <w:r>
        <w:rPr/>
        <w:t>you</w:t>
      </w:r>
      <w:r>
        <w:rPr>
          <w:spacing w:val="-7"/>
        </w:rPr>
        <w:t> </w:t>
      </w:r>
      <w:r>
        <w:rPr/>
        <w:t>more</w:t>
      </w:r>
      <w:r>
        <w:rPr>
          <w:spacing w:val="-6"/>
        </w:rPr>
        <w:t> </w:t>
      </w:r>
      <w:r>
        <w:rPr/>
        <w:t>confident.”</w:t>
      </w:r>
    </w:p>
    <w:p>
      <w:pPr>
        <w:pStyle w:val="BodyText"/>
        <w:spacing w:line="266" w:lineRule="auto"/>
        <w:ind w:right="232"/>
      </w:pPr>
      <w:r>
        <w:rPr/>
        <w:t>He moved toward Borgin and was blocked from view by the cabinet. Harry, Ron, and Hermione shuffled sideways to try and keep</w:t>
      </w:r>
      <w:r>
        <w:rPr>
          <w:spacing w:val="-2"/>
        </w:rPr>
        <w:t> </w:t>
      </w:r>
      <w:r>
        <w:rPr/>
        <w:t>him</w:t>
      </w:r>
      <w:r>
        <w:rPr>
          <w:spacing w:val="-2"/>
        </w:rPr>
        <w:t> </w:t>
      </w:r>
      <w:r>
        <w:rPr/>
        <w:t>in</w:t>
      </w:r>
      <w:r>
        <w:rPr>
          <w:spacing w:val="-2"/>
        </w:rPr>
        <w:t> </w:t>
      </w:r>
      <w:r>
        <w:rPr/>
        <w:t>sight,</w:t>
      </w:r>
      <w:r>
        <w:rPr>
          <w:spacing w:val="-2"/>
        </w:rPr>
        <w:t> </w:t>
      </w:r>
      <w:r>
        <w:rPr/>
        <w:t>but</w:t>
      </w:r>
      <w:r>
        <w:rPr>
          <w:spacing w:val="-2"/>
        </w:rPr>
        <w:t> </w:t>
      </w:r>
      <w:r>
        <w:rPr/>
        <w:t>all</w:t>
      </w:r>
      <w:r>
        <w:rPr>
          <w:spacing w:val="-2"/>
        </w:rPr>
        <w:t> </w:t>
      </w:r>
      <w:r>
        <w:rPr/>
        <w:t>they</w:t>
      </w:r>
      <w:r>
        <w:rPr>
          <w:spacing w:val="-2"/>
        </w:rPr>
        <w:t> </w:t>
      </w:r>
      <w:r>
        <w:rPr/>
        <w:t>could</w:t>
      </w:r>
      <w:r>
        <w:rPr>
          <w:spacing w:val="-2"/>
        </w:rPr>
        <w:t> </w:t>
      </w:r>
      <w:r>
        <w:rPr/>
        <w:t>see</w:t>
      </w:r>
      <w:r>
        <w:rPr>
          <w:spacing w:val="-2"/>
        </w:rPr>
        <w:t> </w:t>
      </w:r>
      <w:r>
        <w:rPr/>
        <w:t>was</w:t>
      </w:r>
      <w:r>
        <w:rPr>
          <w:spacing w:val="-2"/>
        </w:rPr>
        <w:t> </w:t>
      </w:r>
      <w:r>
        <w:rPr/>
        <w:t>Borgin,</w:t>
      </w:r>
      <w:r>
        <w:rPr>
          <w:spacing w:val="-2"/>
        </w:rPr>
        <w:t> </w:t>
      </w:r>
      <w:r>
        <w:rPr/>
        <w:t>looking</w:t>
      </w:r>
      <w:r>
        <w:rPr>
          <w:spacing w:val="-2"/>
        </w:rPr>
        <w:t> </w:t>
      </w:r>
      <w:r>
        <w:rPr/>
        <w:t>very </w:t>
      </w:r>
      <w:r>
        <w:rPr>
          <w:spacing w:val="-2"/>
        </w:rPr>
        <w:t>frightened.</w:t>
      </w:r>
    </w:p>
    <w:p>
      <w:pPr>
        <w:pStyle w:val="BodyText"/>
        <w:spacing w:line="266" w:lineRule="auto"/>
        <w:ind w:right="232"/>
      </w:pPr>
      <w:r>
        <w:rPr/>
        <w:t>“Tell</w:t>
      </w:r>
      <w:r>
        <w:rPr>
          <w:spacing w:val="-4"/>
        </w:rPr>
        <w:t> </w:t>
      </w:r>
      <w:r>
        <w:rPr/>
        <w:t>anyone,”</w:t>
      </w:r>
      <w:r>
        <w:rPr>
          <w:spacing w:val="-4"/>
        </w:rPr>
        <w:t> </w:t>
      </w:r>
      <w:r>
        <w:rPr/>
        <w:t>said</w:t>
      </w:r>
      <w:r>
        <w:rPr>
          <w:spacing w:val="-4"/>
        </w:rPr>
        <w:t> </w:t>
      </w:r>
      <w:r>
        <w:rPr/>
        <w:t>Malfoy,</w:t>
      </w:r>
      <w:r>
        <w:rPr>
          <w:spacing w:val="-4"/>
        </w:rPr>
        <w:t> </w:t>
      </w:r>
      <w:r>
        <w:rPr/>
        <w:t>“and</w:t>
      </w:r>
      <w:r>
        <w:rPr>
          <w:spacing w:val="-4"/>
        </w:rPr>
        <w:t> </w:t>
      </w:r>
      <w:r>
        <w:rPr/>
        <w:t>there</w:t>
      </w:r>
      <w:r>
        <w:rPr>
          <w:spacing w:val="-4"/>
        </w:rPr>
        <w:t> </w:t>
      </w:r>
      <w:r>
        <w:rPr/>
        <w:t>will</w:t>
      </w:r>
      <w:r>
        <w:rPr>
          <w:spacing w:val="-4"/>
        </w:rPr>
        <w:t> </w:t>
      </w:r>
      <w:r>
        <w:rPr/>
        <w:t>be</w:t>
      </w:r>
      <w:r>
        <w:rPr>
          <w:spacing w:val="-4"/>
        </w:rPr>
        <w:t> </w:t>
      </w:r>
      <w:r>
        <w:rPr/>
        <w:t>retribution.</w:t>
      </w:r>
      <w:r>
        <w:rPr>
          <w:spacing w:val="-4"/>
        </w:rPr>
        <w:t> </w:t>
      </w:r>
      <w:r>
        <w:rPr/>
        <w:t>You know</w:t>
      </w:r>
      <w:r>
        <w:rPr>
          <w:spacing w:val="-6"/>
        </w:rPr>
        <w:t> </w:t>
      </w:r>
      <w:r>
        <w:rPr/>
        <w:t>Fenrir</w:t>
      </w:r>
      <w:r>
        <w:rPr>
          <w:spacing w:val="-6"/>
        </w:rPr>
        <w:t> </w:t>
      </w:r>
      <w:r>
        <w:rPr/>
        <w:t>Greyback?</w:t>
      </w:r>
      <w:r>
        <w:rPr>
          <w:spacing w:val="-6"/>
        </w:rPr>
        <w:t> </w:t>
      </w:r>
      <w:r>
        <w:rPr/>
        <w:t>He’s</w:t>
      </w:r>
      <w:r>
        <w:rPr>
          <w:spacing w:val="-6"/>
        </w:rPr>
        <w:t> </w:t>
      </w:r>
      <w:r>
        <w:rPr/>
        <w:t>a</w:t>
      </w:r>
      <w:r>
        <w:rPr>
          <w:spacing w:val="-6"/>
        </w:rPr>
        <w:t> </w:t>
      </w:r>
      <w:r>
        <w:rPr/>
        <w:t>family</w:t>
      </w:r>
      <w:r>
        <w:rPr>
          <w:spacing w:val="-6"/>
        </w:rPr>
        <w:t> </w:t>
      </w:r>
      <w:r>
        <w:rPr/>
        <w:t>friend.</w:t>
      </w:r>
      <w:r>
        <w:rPr>
          <w:spacing w:val="-6"/>
        </w:rPr>
        <w:t> </w:t>
      </w:r>
      <w:r>
        <w:rPr/>
        <w:t>He’ll</w:t>
      </w:r>
      <w:r>
        <w:rPr>
          <w:spacing w:val="-6"/>
        </w:rPr>
        <w:t> </w:t>
      </w:r>
      <w:r>
        <w:rPr/>
        <w:t>be</w:t>
      </w:r>
      <w:r>
        <w:rPr>
          <w:spacing w:val="-6"/>
        </w:rPr>
        <w:t> </w:t>
      </w:r>
      <w:r>
        <w:rPr/>
        <w:t>dropping</w:t>
      </w:r>
      <w:r>
        <w:rPr>
          <w:spacing w:val="-6"/>
        </w:rPr>
        <w:t> </w:t>
      </w:r>
      <w:r>
        <w:rPr/>
        <w:t>in from</w:t>
      </w:r>
      <w:r>
        <w:rPr>
          <w:spacing w:val="-13"/>
        </w:rPr>
        <w:t> </w:t>
      </w:r>
      <w:r>
        <w:rPr/>
        <w:t>time</w:t>
      </w:r>
      <w:r>
        <w:rPr>
          <w:spacing w:val="-13"/>
        </w:rPr>
        <w:t> </w:t>
      </w:r>
      <w:r>
        <w:rPr/>
        <w:t>to</w:t>
      </w:r>
      <w:r>
        <w:rPr>
          <w:spacing w:val="-13"/>
        </w:rPr>
        <w:t> </w:t>
      </w:r>
      <w:r>
        <w:rPr/>
        <w:t>time</w:t>
      </w:r>
      <w:r>
        <w:rPr>
          <w:spacing w:val="-13"/>
        </w:rPr>
        <w:t> </w:t>
      </w:r>
      <w:r>
        <w:rPr/>
        <w:t>to</w:t>
      </w:r>
      <w:r>
        <w:rPr>
          <w:spacing w:val="-13"/>
        </w:rPr>
        <w:t> </w:t>
      </w:r>
      <w:r>
        <w:rPr/>
        <w:t>make</w:t>
      </w:r>
      <w:r>
        <w:rPr>
          <w:spacing w:val="-13"/>
        </w:rPr>
        <w:t> </w:t>
      </w:r>
      <w:r>
        <w:rPr/>
        <w:t>sure</w:t>
      </w:r>
      <w:r>
        <w:rPr>
          <w:spacing w:val="-13"/>
        </w:rPr>
        <w:t> </w:t>
      </w:r>
      <w:r>
        <w:rPr/>
        <w:t>you’re</w:t>
      </w:r>
      <w:r>
        <w:rPr>
          <w:spacing w:val="-13"/>
        </w:rPr>
        <w:t> </w:t>
      </w:r>
      <w:r>
        <w:rPr/>
        <w:t>giving</w:t>
      </w:r>
      <w:r>
        <w:rPr>
          <w:spacing w:val="-13"/>
        </w:rPr>
        <w:t> </w:t>
      </w:r>
      <w:r>
        <w:rPr/>
        <w:t>the</w:t>
      </w:r>
      <w:r>
        <w:rPr>
          <w:spacing w:val="-13"/>
        </w:rPr>
        <w:t> </w:t>
      </w:r>
      <w:r>
        <w:rPr/>
        <w:t>problem</w:t>
      </w:r>
      <w:r>
        <w:rPr>
          <w:spacing w:val="-13"/>
        </w:rPr>
        <w:t> </w:t>
      </w:r>
      <w:r>
        <w:rPr/>
        <w:t>your</w:t>
      </w:r>
      <w:r>
        <w:rPr>
          <w:spacing w:val="-13"/>
        </w:rPr>
        <w:t> </w:t>
      </w:r>
      <w:r>
        <w:rPr/>
        <w:t>full </w:t>
      </w:r>
      <w:r>
        <w:rPr>
          <w:spacing w:val="-2"/>
        </w:rPr>
        <w:t>attention.”</w:t>
      </w:r>
    </w:p>
    <w:p>
      <w:pPr>
        <w:pStyle w:val="BodyText"/>
        <w:spacing w:line="293" w:lineRule="exact"/>
        <w:ind w:left="528" w:firstLine="0"/>
      </w:pPr>
      <w:r>
        <w:rPr/>
        <w:t>“There</w:t>
      </w:r>
      <w:r>
        <w:rPr>
          <w:spacing w:val="-11"/>
        </w:rPr>
        <w:t> </w:t>
      </w:r>
      <w:r>
        <w:rPr/>
        <w:t>will</w:t>
      </w:r>
      <w:r>
        <w:rPr>
          <w:spacing w:val="-11"/>
        </w:rPr>
        <w:t> </w:t>
      </w:r>
      <w:r>
        <w:rPr/>
        <w:t>be</w:t>
      </w:r>
      <w:r>
        <w:rPr>
          <w:spacing w:val="-11"/>
        </w:rPr>
        <w:t> </w:t>
      </w:r>
      <w:r>
        <w:rPr/>
        <w:t>no</w:t>
      </w:r>
      <w:r>
        <w:rPr>
          <w:spacing w:val="-10"/>
        </w:rPr>
        <w:t> </w:t>
      </w:r>
      <w:r>
        <w:rPr/>
        <w:t>need</w:t>
      </w:r>
      <w:r>
        <w:rPr>
          <w:spacing w:val="-11"/>
        </w:rPr>
        <w:t> </w:t>
      </w:r>
      <w:r>
        <w:rPr/>
        <w:t>for</w:t>
      </w:r>
      <w:r>
        <w:rPr>
          <w:spacing w:val="-11"/>
        </w:rPr>
        <w:t> </w:t>
      </w:r>
      <w:r>
        <w:rPr/>
        <w:t>—</w:t>
      </w:r>
      <w:r>
        <w:rPr>
          <w:spacing w:val="-10"/>
        </w:rPr>
        <w:t>”</w:t>
      </w:r>
    </w:p>
    <w:p>
      <w:pPr>
        <w:pStyle w:val="BodyText"/>
        <w:spacing w:line="264" w:lineRule="auto" w:before="25"/>
        <w:ind w:right="235"/>
      </w:pPr>
      <w:r>
        <w:rPr>
          <w:spacing w:val="-2"/>
        </w:rPr>
        <w:t>“I’ll</w:t>
      </w:r>
      <w:r>
        <w:rPr>
          <w:spacing w:val="-15"/>
        </w:rPr>
        <w:t> </w:t>
      </w:r>
      <w:r>
        <w:rPr>
          <w:spacing w:val="-2"/>
        </w:rPr>
        <w:t>decide</w:t>
      </w:r>
      <w:r>
        <w:rPr>
          <w:spacing w:val="-14"/>
        </w:rPr>
        <w:t> </w:t>
      </w:r>
      <w:r>
        <w:rPr>
          <w:spacing w:val="-2"/>
        </w:rPr>
        <w:t>that,”</w:t>
      </w:r>
      <w:r>
        <w:rPr>
          <w:spacing w:val="-14"/>
        </w:rPr>
        <w:t> </w:t>
      </w:r>
      <w:r>
        <w:rPr>
          <w:spacing w:val="-2"/>
        </w:rPr>
        <w:t>said</w:t>
      </w:r>
      <w:r>
        <w:rPr>
          <w:spacing w:val="-14"/>
        </w:rPr>
        <w:t> </w:t>
      </w:r>
      <w:r>
        <w:rPr>
          <w:spacing w:val="-2"/>
        </w:rPr>
        <w:t>Malfoy.</w:t>
      </w:r>
      <w:r>
        <w:rPr>
          <w:spacing w:val="-15"/>
        </w:rPr>
        <w:t> </w:t>
      </w:r>
      <w:r>
        <w:rPr>
          <w:spacing w:val="-2"/>
        </w:rPr>
        <w:t>“Well,</w:t>
      </w:r>
      <w:r>
        <w:rPr>
          <w:spacing w:val="-14"/>
        </w:rPr>
        <w:t> </w:t>
      </w:r>
      <w:r>
        <w:rPr>
          <w:spacing w:val="-2"/>
        </w:rPr>
        <w:t>I’d</w:t>
      </w:r>
      <w:r>
        <w:rPr>
          <w:spacing w:val="-14"/>
        </w:rPr>
        <w:t> </w:t>
      </w:r>
      <w:r>
        <w:rPr>
          <w:spacing w:val="-2"/>
        </w:rPr>
        <w:t>better</w:t>
      </w:r>
      <w:r>
        <w:rPr>
          <w:spacing w:val="-14"/>
        </w:rPr>
        <w:t> </w:t>
      </w:r>
      <w:r>
        <w:rPr>
          <w:spacing w:val="-2"/>
        </w:rPr>
        <w:t>be</w:t>
      </w:r>
      <w:r>
        <w:rPr>
          <w:spacing w:val="-15"/>
        </w:rPr>
        <w:t> </w:t>
      </w:r>
      <w:r>
        <w:rPr>
          <w:spacing w:val="-2"/>
        </w:rPr>
        <w:t>off.</w:t>
      </w:r>
      <w:r>
        <w:rPr>
          <w:spacing w:val="-14"/>
        </w:rPr>
        <w:t> </w:t>
      </w:r>
      <w:r>
        <w:rPr>
          <w:spacing w:val="-2"/>
        </w:rPr>
        <w:t>And</w:t>
      </w:r>
      <w:r>
        <w:rPr>
          <w:spacing w:val="-14"/>
        </w:rPr>
        <w:t> </w:t>
      </w:r>
      <w:r>
        <w:rPr>
          <w:spacing w:val="-2"/>
        </w:rPr>
        <w:t>don’t </w:t>
      </w:r>
      <w:r>
        <w:rPr/>
        <w:t>forget to keep </w:t>
      </w:r>
      <w:r>
        <w:rPr>
          <w:i/>
        </w:rPr>
        <w:t>that </w:t>
      </w:r>
      <w:r>
        <w:rPr/>
        <w:t>one safe, I’ll need it.”</w:t>
      </w:r>
    </w:p>
    <w:p>
      <w:pPr>
        <w:pStyle w:val="BodyText"/>
        <w:spacing w:before="2"/>
        <w:ind w:left="528" w:firstLine="0"/>
      </w:pPr>
      <w:r>
        <w:rPr>
          <w:spacing w:val="-2"/>
        </w:rPr>
        <w:t>“Perhaps</w:t>
      </w:r>
      <w:r>
        <w:rPr>
          <w:spacing w:val="-9"/>
        </w:rPr>
        <w:t> </w:t>
      </w:r>
      <w:r>
        <w:rPr>
          <w:spacing w:val="-2"/>
        </w:rPr>
        <w:t>you’d</w:t>
      </w:r>
      <w:r>
        <w:rPr>
          <w:spacing w:val="-8"/>
        </w:rPr>
        <w:t> </w:t>
      </w:r>
      <w:r>
        <w:rPr>
          <w:spacing w:val="-2"/>
        </w:rPr>
        <w:t>like</w:t>
      </w:r>
      <w:r>
        <w:rPr>
          <w:spacing w:val="-8"/>
        </w:rPr>
        <w:t> </w:t>
      </w:r>
      <w:r>
        <w:rPr>
          <w:spacing w:val="-2"/>
        </w:rPr>
        <w:t>to</w:t>
      </w:r>
      <w:r>
        <w:rPr>
          <w:spacing w:val="-9"/>
        </w:rPr>
        <w:t> </w:t>
      </w:r>
      <w:r>
        <w:rPr>
          <w:spacing w:val="-2"/>
        </w:rPr>
        <w:t>take</w:t>
      </w:r>
      <w:r>
        <w:rPr>
          <w:spacing w:val="-8"/>
        </w:rPr>
        <w:t> </w:t>
      </w:r>
      <w:r>
        <w:rPr>
          <w:spacing w:val="-2"/>
        </w:rPr>
        <w:t>it</w:t>
      </w:r>
      <w:r>
        <w:rPr>
          <w:spacing w:val="-9"/>
        </w:rPr>
        <w:t> </w:t>
      </w:r>
      <w:r>
        <w:rPr>
          <w:spacing w:val="-2"/>
        </w:rPr>
        <w:t>now?”</w:t>
      </w:r>
    </w:p>
    <w:p>
      <w:pPr>
        <w:spacing w:after="0"/>
        <w:sectPr>
          <w:pgSz w:w="8780" w:h="13040"/>
          <w:pgMar w:header="0" w:footer="1170" w:top="720" w:bottom="1360" w:left="720" w:right="720"/>
        </w:sectPr>
      </w:pPr>
    </w:p>
    <w:p>
      <w:pPr>
        <w:pStyle w:val="Heading4"/>
      </w:pPr>
      <w:r>
        <w:rPr/>
        <w:drawing>
          <wp:anchor distT="0" distB="0" distL="0" distR="0" allowOverlap="1" layoutInCell="1" locked="0" behindDoc="0" simplePos="0" relativeHeight="15855616">
            <wp:simplePos x="0" y="0"/>
            <wp:positionH relativeFrom="page">
              <wp:posOffset>605027</wp:posOffset>
            </wp:positionH>
            <wp:positionV relativeFrom="paragraph">
              <wp:posOffset>89560</wp:posOffset>
            </wp:positionV>
            <wp:extent cx="266953" cy="252475"/>
            <wp:effectExtent l="0" t="0" r="0" b="0"/>
            <wp:wrapNone/>
            <wp:docPr id="399" name="Image 399"/>
            <wp:cNvGraphicFramePr>
              <a:graphicFrameLocks/>
            </wp:cNvGraphicFramePr>
            <a:graphic>
              <a:graphicData uri="http://schemas.openxmlformats.org/drawingml/2006/picture">
                <pic:pic>
                  <pic:nvPicPr>
                    <pic:cNvPr id="399" name="Image 39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56128">
            <wp:simplePos x="0" y="0"/>
            <wp:positionH relativeFrom="page">
              <wp:posOffset>4708905</wp:posOffset>
            </wp:positionH>
            <wp:positionV relativeFrom="paragraph">
              <wp:posOffset>89560</wp:posOffset>
            </wp:positionV>
            <wp:extent cx="267716" cy="252475"/>
            <wp:effectExtent l="0" t="0" r="0" b="0"/>
            <wp:wrapNone/>
            <wp:docPr id="400" name="Image 400"/>
            <wp:cNvGraphicFramePr>
              <a:graphicFrameLocks/>
            </wp:cNvGraphicFramePr>
            <a:graphic>
              <a:graphicData uri="http://schemas.openxmlformats.org/drawingml/2006/picture">
                <pic:pic>
                  <pic:nvPicPr>
                    <pic:cNvPr id="400" name="Image 400"/>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CHAPnER</w:t>
      </w:r>
      <w:r>
        <w:rPr>
          <w:spacing w:val="25"/>
        </w:rPr>
        <w:t> </w:t>
      </w:r>
      <w:r>
        <w:rPr>
          <w:spacing w:val="-5"/>
        </w:rPr>
        <w:t>rIX</w:t>
      </w:r>
    </w:p>
    <w:p>
      <w:pPr>
        <w:pStyle w:val="BodyText"/>
        <w:spacing w:before="191"/>
        <w:ind w:left="0" w:firstLine="0"/>
        <w:jc w:val="left"/>
        <w:rPr>
          <w:rFonts w:ascii="Calibri"/>
        </w:rPr>
      </w:pPr>
    </w:p>
    <w:p>
      <w:pPr>
        <w:pStyle w:val="BodyText"/>
        <w:spacing w:line="264" w:lineRule="auto" w:before="1"/>
        <w:ind w:right="233"/>
      </w:pPr>
      <w:r>
        <w:rPr/>
        <w:t>“No, of course I wouldn’t, you stupid little man, how would I look carrying that down the street? Just don’t sell it.”</w:t>
      </w:r>
    </w:p>
    <w:p>
      <w:pPr>
        <w:pStyle w:val="BodyText"/>
        <w:spacing w:before="2"/>
        <w:ind w:left="528" w:firstLine="0"/>
      </w:pPr>
      <w:r>
        <w:rPr/>
        <w:t>“Of</w:t>
      </w:r>
      <w:r>
        <w:rPr>
          <w:spacing w:val="-3"/>
        </w:rPr>
        <w:t> </w:t>
      </w:r>
      <w:r>
        <w:rPr/>
        <w:t>course</w:t>
      </w:r>
      <w:r>
        <w:rPr>
          <w:spacing w:val="-2"/>
        </w:rPr>
        <w:t> </w:t>
      </w:r>
      <w:r>
        <w:rPr/>
        <w:t>not</w:t>
      </w:r>
      <w:r>
        <w:rPr>
          <w:spacing w:val="-2"/>
        </w:rPr>
        <w:t> </w:t>
      </w:r>
      <w:r>
        <w:rPr/>
        <w:t>.</w:t>
      </w:r>
      <w:r>
        <w:rPr>
          <w:spacing w:val="-2"/>
        </w:rPr>
        <w:t> </w:t>
      </w:r>
      <w:r>
        <w:rPr/>
        <w:t>.</w:t>
      </w:r>
      <w:r>
        <w:rPr>
          <w:spacing w:val="-2"/>
        </w:rPr>
        <w:t> </w:t>
      </w:r>
      <w:r>
        <w:rPr/>
        <w:t>.</w:t>
      </w:r>
      <w:r>
        <w:rPr>
          <w:spacing w:val="-2"/>
        </w:rPr>
        <w:t> sir.”</w:t>
      </w:r>
    </w:p>
    <w:p>
      <w:pPr>
        <w:pStyle w:val="BodyText"/>
        <w:spacing w:line="264" w:lineRule="auto" w:before="32"/>
        <w:ind w:right="233"/>
      </w:pPr>
      <w:r>
        <w:rPr/>
        <w:t>Borgin</w:t>
      </w:r>
      <w:r>
        <w:rPr>
          <w:spacing w:val="-9"/>
        </w:rPr>
        <w:t> </w:t>
      </w:r>
      <w:r>
        <w:rPr/>
        <w:t>made</w:t>
      </w:r>
      <w:r>
        <w:rPr>
          <w:spacing w:val="-9"/>
        </w:rPr>
        <w:t> </w:t>
      </w:r>
      <w:r>
        <w:rPr/>
        <w:t>a</w:t>
      </w:r>
      <w:r>
        <w:rPr>
          <w:spacing w:val="-9"/>
        </w:rPr>
        <w:t> </w:t>
      </w:r>
      <w:r>
        <w:rPr/>
        <w:t>bow</w:t>
      </w:r>
      <w:r>
        <w:rPr>
          <w:spacing w:val="-9"/>
        </w:rPr>
        <w:t> </w:t>
      </w:r>
      <w:r>
        <w:rPr/>
        <w:t>as</w:t>
      </w:r>
      <w:r>
        <w:rPr>
          <w:spacing w:val="-9"/>
        </w:rPr>
        <w:t> </w:t>
      </w:r>
      <w:r>
        <w:rPr/>
        <w:t>deep</w:t>
      </w:r>
      <w:r>
        <w:rPr>
          <w:spacing w:val="-9"/>
        </w:rPr>
        <w:t> </w:t>
      </w:r>
      <w:r>
        <w:rPr/>
        <w:t>as</w:t>
      </w:r>
      <w:r>
        <w:rPr>
          <w:spacing w:val="-9"/>
        </w:rPr>
        <w:t> </w:t>
      </w:r>
      <w:r>
        <w:rPr/>
        <w:t>the</w:t>
      </w:r>
      <w:r>
        <w:rPr>
          <w:spacing w:val="-9"/>
        </w:rPr>
        <w:t> </w:t>
      </w:r>
      <w:r>
        <w:rPr/>
        <w:t>one</w:t>
      </w:r>
      <w:r>
        <w:rPr>
          <w:spacing w:val="-9"/>
        </w:rPr>
        <w:t> </w:t>
      </w:r>
      <w:r>
        <w:rPr/>
        <w:t>Harry</w:t>
      </w:r>
      <w:r>
        <w:rPr>
          <w:spacing w:val="-9"/>
        </w:rPr>
        <w:t> </w:t>
      </w:r>
      <w:r>
        <w:rPr/>
        <w:t>had</w:t>
      </w:r>
      <w:r>
        <w:rPr>
          <w:spacing w:val="-9"/>
        </w:rPr>
        <w:t> </w:t>
      </w:r>
      <w:r>
        <w:rPr/>
        <w:t>once</w:t>
      </w:r>
      <w:r>
        <w:rPr>
          <w:spacing w:val="-9"/>
        </w:rPr>
        <w:t> </w:t>
      </w:r>
      <w:r>
        <w:rPr/>
        <w:t>seen</w:t>
      </w:r>
      <w:r>
        <w:rPr>
          <w:spacing w:val="-9"/>
        </w:rPr>
        <w:t> </w:t>
      </w:r>
      <w:r>
        <w:rPr/>
        <w:t>him give Lucius Malfoy.</w:t>
      </w:r>
    </w:p>
    <w:p>
      <w:pPr>
        <w:pStyle w:val="BodyText"/>
        <w:spacing w:line="264" w:lineRule="auto" w:before="4"/>
        <w:ind w:right="231"/>
      </w:pPr>
      <w:r>
        <w:rPr/>
        <w:t>“Not a word to anyone, Borgin, and that includes my mother, </w:t>
      </w:r>
      <w:r>
        <w:rPr>
          <w:spacing w:val="-2"/>
        </w:rPr>
        <w:t>understand?”</w:t>
      </w:r>
    </w:p>
    <w:p>
      <w:pPr>
        <w:pStyle w:val="BodyText"/>
        <w:spacing w:before="2"/>
        <w:ind w:left="528" w:firstLine="0"/>
      </w:pPr>
      <w:r>
        <w:rPr>
          <w:spacing w:val="-2"/>
        </w:rPr>
        <w:t>“Naturally,</w:t>
      </w:r>
      <w:r>
        <w:rPr/>
        <w:t> </w:t>
      </w:r>
      <w:r>
        <w:rPr>
          <w:spacing w:val="-2"/>
        </w:rPr>
        <w:t>naturally,”</w:t>
      </w:r>
      <w:r>
        <w:rPr/>
        <w:t> </w:t>
      </w:r>
      <w:r>
        <w:rPr>
          <w:spacing w:val="-2"/>
        </w:rPr>
        <w:t>murmured</w:t>
      </w:r>
      <w:r>
        <w:rPr/>
        <w:t> </w:t>
      </w:r>
      <w:r>
        <w:rPr>
          <w:spacing w:val="-2"/>
        </w:rPr>
        <w:t>Borgin,</w:t>
      </w:r>
      <w:r>
        <w:rPr/>
        <w:t> </w:t>
      </w:r>
      <w:r>
        <w:rPr>
          <w:spacing w:val="-2"/>
        </w:rPr>
        <w:t>bowing</w:t>
      </w:r>
      <w:r>
        <w:rPr/>
        <w:t> </w:t>
      </w:r>
      <w:r>
        <w:rPr>
          <w:spacing w:val="-2"/>
        </w:rPr>
        <w:t>again.</w:t>
      </w:r>
    </w:p>
    <w:p>
      <w:pPr>
        <w:pStyle w:val="BodyText"/>
        <w:spacing w:line="266" w:lineRule="auto" w:before="32"/>
        <w:ind w:right="233"/>
      </w:pPr>
      <w:r>
        <w:rPr/>
        <w:t>Next moment, the bell over the door tinkled loudly as Malfoy stalked out of the shop looking very pleased with himself. He passed so close to Harry, Ron, and Hermione that they felt the cloak flutter around their knees again. Inside the shop, Borgin remained frozen; his unctuous smile had vanished; he looked </w:t>
      </w:r>
      <w:r>
        <w:rPr>
          <w:spacing w:val="-2"/>
        </w:rPr>
        <w:t>worried.</w:t>
      </w:r>
    </w:p>
    <w:p>
      <w:pPr>
        <w:pStyle w:val="BodyText"/>
        <w:spacing w:line="264" w:lineRule="auto"/>
        <w:ind w:right="233"/>
      </w:pPr>
      <w:r>
        <w:rPr/>
        <w:t>“What was that about?” whispered Ron, reeling in the Extend- able Ears.</w:t>
      </w:r>
    </w:p>
    <w:p>
      <w:pPr>
        <w:pStyle w:val="BodyText"/>
        <w:spacing w:line="264" w:lineRule="auto"/>
        <w:ind w:right="232"/>
      </w:pPr>
      <w:r>
        <w:rPr/>
        <w:t>“Dunno,” said Harry, thinking hard. “He wants something mended</w:t>
      </w:r>
      <w:r>
        <w:rPr>
          <w:spacing w:val="-3"/>
        </w:rPr>
        <w:t> </w:t>
      </w:r>
      <w:r>
        <w:rPr/>
        <w:t>.</w:t>
      </w:r>
      <w:r>
        <w:rPr>
          <w:spacing w:val="-2"/>
        </w:rPr>
        <w:t> </w:t>
      </w:r>
      <w:r>
        <w:rPr/>
        <w:t>.</w:t>
      </w:r>
      <w:r>
        <w:rPr>
          <w:spacing w:val="-4"/>
        </w:rPr>
        <w:t> </w:t>
      </w:r>
      <w:r>
        <w:rPr/>
        <w:t>.</w:t>
      </w:r>
      <w:r>
        <w:rPr>
          <w:spacing w:val="-2"/>
        </w:rPr>
        <w:t> </w:t>
      </w:r>
      <w:r>
        <w:rPr/>
        <w:t>and</w:t>
      </w:r>
      <w:r>
        <w:rPr>
          <w:spacing w:val="-3"/>
        </w:rPr>
        <w:t> </w:t>
      </w:r>
      <w:r>
        <w:rPr/>
        <w:t>he</w:t>
      </w:r>
      <w:r>
        <w:rPr>
          <w:spacing w:val="-2"/>
        </w:rPr>
        <w:t> </w:t>
      </w:r>
      <w:r>
        <w:rPr/>
        <w:t>wants</w:t>
      </w:r>
      <w:r>
        <w:rPr>
          <w:spacing w:val="-2"/>
        </w:rPr>
        <w:t> </w:t>
      </w:r>
      <w:r>
        <w:rPr/>
        <w:t>to</w:t>
      </w:r>
      <w:r>
        <w:rPr>
          <w:spacing w:val="-3"/>
        </w:rPr>
        <w:t> </w:t>
      </w:r>
      <w:r>
        <w:rPr/>
        <w:t>reserve</w:t>
      </w:r>
      <w:r>
        <w:rPr>
          <w:spacing w:val="-2"/>
        </w:rPr>
        <w:t> </w:t>
      </w:r>
      <w:r>
        <w:rPr/>
        <w:t>something</w:t>
      </w:r>
      <w:r>
        <w:rPr>
          <w:spacing w:val="-2"/>
        </w:rPr>
        <w:t> </w:t>
      </w:r>
      <w:r>
        <w:rPr/>
        <w:t>in</w:t>
      </w:r>
      <w:r>
        <w:rPr>
          <w:spacing w:val="-3"/>
        </w:rPr>
        <w:t> </w:t>
      </w:r>
      <w:r>
        <w:rPr/>
        <w:t>there.</w:t>
      </w:r>
      <w:r>
        <w:rPr>
          <w:spacing w:val="73"/>
        </w:rPr>
        <w:t>   </w:t>
      </w:r>
      <w:r>
        <w:rPr>
          <w:spacing w:val="-2"/>
        </w:rPr>
        <w:t>Could</w:t>
      </w:r>
    </w:p>
    <w:p>
      <w:pPr>
        <w:pStyle w:val="BodyText"/>
        <w:spacing w:line="264" w:lineRule="auto"/>
        <w:ind w:left="528" w:right="1745" w:hanging="285"/>
      </w:pPr>
      <w:r>
        <w:rPr/>
        <w:t>you</w:t>
      </w:r>
      <w:r>
        <w:rPr>
          <w:spacing w:val="-17"/>
        </w:rPr>
        <w:t> </w:t>
      </w:r>
      <w:r>
        <w:rPr/>
        <w:t>see</w:t>
      </w:r>
      <w:r>
        <w:rPr>
          <w:spacing w:val="-16"/>
        </w:rPr>
        <w:t> </w:t>
      </w:r>
      <w:r>
        <w:rPr/>
        <w:t>what</w:t>
      </w:r>
      <w:r>
        <w:rPr>
          <w:spacing w:val="-16"/>
        </w:rPr>
        <w:t> </w:t>
      </w:r>
      <w:r>
        <w:rPr/>
        <w:t>he</w:t>
      </w:r>
      <w:r>
        <w:rPr>
          <w:spacing w:val="-16"/>
        </w:rPr>
        <w:t> </w:t>
      </w:r>
      <w:r>
        <w:rPr/>
        <w:t>pointed</w:t>
      </w:r>
      <w:r>
        <w:rPr>
          <w:spacing w:val="-17"/>
        </w:rPr>
        <w:t> </w:t>
      </w:r>
      <w:r>
        <w:rPr/>
        <w:t>at</w:t>
      </w:r>
      <w:r>
        <w:rPr>
          <w:spacing w:val="-16"/>
        </w:rPr>
        <w:t> </w:t>
      </w:r>
      <w:r>
        <w:rPr/>
        <w:t>when</w:t>
      </w:r>
      <w:r>
        <w:rPr>
          <w:spacing w:val="-16"/>
        </w:rPr>
        <w:t> </w:t>
      </w:r>
      <w:r>
        <w:rPr/>
        <w:t>he</w:t>
      </w:r>
      <w:r>
        <w:rPr>
          <w:spacing w:val="-16"/>
        </w:rPr>
        <w:t> </w:t>
      </w:r>
      <w:r>
        <w:rPr/>
        <w:t>said</w:t>
      </w:r>
      <w:r>
        <w:rPr>
          <w:spacing w:val="-17"/>
        </w:rPr>
        <w:t> </w:t>
      </w:r>
      <w:r>
        <w:rPr/>
        <w:t>‘that</w:t>
      </w:r>
      <w:r>
        <w:rPr>
          <w:spacing w:val="-16"/>
        </w:rPr>
        <w:t> </w:t>
      </w:r>
      <w:r>
        <w:rPr/>
        <w:t>one’?” “No, he was behind that cabinet —”</w:t>
      </w:r>
    </w:p>
    <w:p>
      <w:pPr>
        <w:pStyle w:val="BodyText"/>
        <w:spacing w:line="266" w:lineRule="auto"/>
        <w:ind w:left="528" w:right="2421" w:firstLine="0"/>
      </w:pPr>
      <w:r>
        <w:rPr>
          <w:spacing w:val="-2"/>
        </w:rPr>
        <w:t>“You</w:t>
      </w:r>
      <w:r>
        <w:rPr>
          <w:spacing w:val="-15"/>
        </w:rPr>
        <w:t> </w:t>
      </w:r>
      <w:r>
        <w:rPr>
          <w:spacing w:val="-2"/>
        </w:rPr>
        <w:t>two</w:t>
      </w:r>
      <w:r>
        <w:rPr>
          <w:spacing w:val="-14"/>
        </w:rPr>
        <w:t> </w:t>
      </w:r>
      <w:r>
        <w:rPr>
          <w:spacing w:val="-2"/>
        </w:rPr>
        <w:t>stay</w:t>
      </w:r>
      <w:r>
        <w:rPr>
          <w:spacing w:val="-14"/>
        </w:rPr>
        <w:t> </w:t>
      </w:r>
      <w:r>
        <w:rPr>
          <w:spacing w:val="-2"/>
        </w:rPr>
        <w:t>here,”</w:t>
      </w:r>
      <w:r>
        <w:rPr>
          <w:spacing w:val="-14"/>
        </w:rPr>
        <w:t> </w:t>
      </w:r>
      <w:r>
        <w:rPr>
          <w:spacing w:val="-2"/>
        </w:rPr>
        <w:t>whispered</w:t>
      </w:r>
      <w:r>
        <w:rPr>
          <w:spacing w:val="-15"/>
        </w:rPr>
        <w:t> </w:t>
      </w:r>
      <w:r>
        <w:rPr>
          <w:spacing w:val="-2"/>
        </w:rPr>
        <w:t>Hermione. </w:t>
      </w:r>
      <w:r>
        <w:rPr/>
        <w:t>“What are you — ?”</w:t>
      </w:r>
    </w:p>
    <w:p>
      <w:pPr>
        <w:pStyle w:val="BodyText"/>
        <w:spacing w:line="266" w:lineRule="auto"/>
        <w:ind w:right="232"/>
      </w:pPr>
      <w:r>
        <w:rPr/>
        <w:t>But Hermione had already ducked out from under the cloak. She checked her hair in the reflection in the glass, then marched into the shop, setting the bell tinkling again. Ron hastily fed the Extendable</w:t>
      </w:r>
      <w:r>
        <w:rPr>
          <w:spacing w:val="-7"/>
        </w:rPr>
        <w:t> </w:t>
      </w:r>
      <w:r>
        <w:rPr/>
        <w:t>Ears</w:t>
      </w:r>
      <w:r>
        <w:rPr>
          <w:spacing w:val="-7"/>
        </w:rPr>
        <w:t> </w:t>
      </w:r>
      <w:r>
        <w:rPr/>
        <w:t>back</w:t>
      </w:r>
      <w:r>
        <w:rPr>
          <w:spacing w:val="-7"/>
        </w:rPr>
        <w:t> </w:t>
      </w:r>
      <w:r>
        <w:rPr/>
        <w:t>under</w:t>
      </w:r>
      <w:r>
        <w:rPr>
          <w:spacing w:val="-7"/>
        </w:rPr>
        <w:t> </w:t>
      </w:r>
      <w:r>
        <w:rPr/>
        <w:t>the</w:t>
      </w:r>
      <w:r>
        <w:rPr>
          <w:spacing w:val="-7"/>
        </w:rPr>
        <w:t> </w:t>
      </w:r>
      <w:r>
        <w:rPr/>
        <w:t>door</w:t>
      </w:r>
      <w:r>
        <w:rPr>
          <w:spacing w:val="-6"/>
        </w:rPr>
        <w:t> </w:t>
      </w:r>
      <w:r>
        <w:rPr/>
        <w:t>and</w:t>
      </w:r>
      <w:r>
        <w:rPr>
          <w:spacing w:val="-7"/>
        </w:rPr>
        <w:t> </w:t>
      </w:r>
      <w:r>
        <w:rPr/>
        <w:t>passed</w:t>
      </w:r>
      <w:r>
        <w:rPr>
          <w:spacing w:val="-7"/>
        </w:rPr>
        <w:t> </w:t>
      </w:r>
      <w:r>
        <w:rPr/>
        <w:t>one</w:t>
      </w:r>
      <w:r>
        <w:rPr>
          <w:spacing w:val="-7"/>
        </w:rPr>
        <w:t> </w:t>
      </w:r>
      <w:r>
        <w:rPr/>
        <w:t>of</w:t>
      </w:r>
      <w:r>
        <w:rPr>
          <w:spacing w:val="-7"/>
        </w:rPr>
        <w:t> </w:t>
      </w:r>
      <w:r>
        <w:rPr/>
        <w:t>the</w:t>
      </w:r>
      <w:r>
        <w:rPr>
          <w:spacing w:val="-7"/>
        </w:rPr>
        <w:t> </w:t>
      </w:r>
      <w:r>
        <w:rPr/>
        <w:t>strings to Harry.</w:t>
      </w:r>
    </w:p>
    <w:p>
      <w:pPr>
        <w:pStyle w:val="BodyText"/>
        <w:spacing w:line="264" w:lineRule="auto"/>
        <w:ind w:right="232"/>
      </w:pPr>
      <w:r>
        <w:rPr/>
        <w:t>“Hello, horrible morning, isn’t it?” Hermione said brightly to Borgin, who did not answer, but cast her a suspicious look. Hum-</w:t>
      </w:r>
    </w:p>
    <w:p>
      <w:pPr>
        <w:spacing w:after="0" w:line="264" w:lineRule="auto"/>
        <w:sectPr>
          <w:pgSz w:w="8780" w:h="13040"/>
          <w:pgMar w:header="0" w:footer="1170" w:top="720" w:bottom="1360" w:left="720" w:right="720"/>
        </w:sectPr>
      </w:pPr>
    </w:p>
    <w:p>
      <w:pPr>
        <w:pStyle w:val="Heading4"/>
        <w:ind w:left="1913"/>
        <w:jc w:val="left"/>
      </w:pPr>
      <w:r>
        <w:rPr/>
        <w:drawing>
          <wp:anchor distT="0" distB="0" distL="0" distR="0" allowOverlap="1" layoutInCell="1" locked="0" behindDoc="0" simplePos="0" relativeHeight="15856640">
            <wp:simplePos x="0" y="0"/>
            <wp:positionH relativeFrom="page">
              <wp:posOffset>605027</wp:posOffset>
            </wp:positionH>
            <wp:positionV relativeFrom="paragraph">
              <wp:posOffset>89560</wp:posOffset>
            </wp:positionV>
            <wp:extent cx="266953" cy="252475"/>
            <wp:effectExtent l="0" t="0" r="0" b="0"/>
            <wp:wrapNone/>
            <wp:docPr id="401" name="Image 401"/>
            <wp:cNvGraphicFramePr>
              <a:graphicFrameLocks/>
            </wp:cNvGraphicFramePr>
            <a:graphic>
              <a:graphicData uri="http://schemas.openxmlformats.org/drawingml/2006/picture">
                <pic:pic>
                  <pic:nvPicPr>
                    <pic:cNvPr id="401" name="Image 40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57152">
            <wp:simplePos x="0" y="0"/>
            <wp:positionH relativeFrom="page">
              <wp:posOffset>4708905</wp:posOffset>
            </wp:positionH>
            <wp:positionV relativeFrom="paragraph">
              <wp:posOffset>89560</wp:posOffset>
            </wp:positionV>
            <wp:extent cx="267716" cy="252475"/>
            <wp:effectExtent l="0" t="0" r="0" b="0"/>
            <wp:wrapNone/>
            <wp:docPr id="402" name="Image 402"/>
            <wp:cNvGraphicFramePr>
              <a:graphicFrameLocks/>
            </wp:cNvGraphicFramePr>
            <a:graphic>
              <a:graphicData uri="http://schemas.openxmlformats.org/drawingml/2006/picture">
                <pic:pic>
                  <pic:nvPicPr>
                    <pic:cNvPr id="402" name="Image 402"/>
                    <pic:cNvPicPr/>
                  </pic:nvPicPr>
                  <pic:blipFill>
                    <a:blip r:embed="rId18" cstate="print"/>
                    <a:stretch>
                      <a:fillRect/>
                    </a:stretch>
                  </pic:blipFill>
                  <pic:spPr>
                    <a:xfrm>
                      <a:off x="0" y="0"/>
                      <a:ext cx="267716" cy="252475"/>
                    </a:xfrm>
                    <a:prstGeom prst="rect">
                      <a:avLst/>
                    </a:prstGeom>
                  </pic:spPr>
                </pic:pic>
              </a:graphicData>
            </a:graphic>
          </wp:anchor>
        </w:drawing>
      </w:r>
      <w:r>
        <w:rPr>
          <w:spacing w:val="-6"/>
        </w:rPr>
        <w:t>DRACoır</w:t>
      </w:r>
      <w:r>
        <w:rPr>
          <w:spacing w:val="26"/>
        </w:rPr>
        <w:t> </w:t>
      </w:r>
      <w:r>
        <w:rPr>
          <w:spacing w:val="-2"/>
        </w:rPr>
        <w:t>DEnoUR</w:t>
      </w:r>
    </w:p>
    <w:p>
      <w:pPr>
        <w:pStyle w:val="BodyText"/>
        <w:spacing w:before="191"/>
        <w:ind w:left="0" w:firstLine="0"/>
        <w:jc w:val="left"/>
        <w:rPr>
          <w:rFonts w:ascii="Calibri"/>
        </w:rPr>
      </w:pPr>
    </w:p>
    <w:p>
      <w:pPr>
        <w:pStyle w:val="BodyText"/>
        <w:spacing w:line="264" w:lineRule="auto" w:before="1"/>
        <w:ind w:right="232" w:firstLine="0"/>
      </w:pPr>
      <w:r>
        <w:rPr/>
        <w:t>ming</w:t>
      </w:r>
      <w:r>
        <w:rPr>
          <w:spacing w:val="-9"/>
        </w:rPr>
        <w:t> </w:t>
      </w:r>
      <w:r>
        <w:rPr/>
        <w:t>cheerily,</w:t>
      </w:r>
      <w:r>
        <w:rPr>
          <w:spacing w:val="-9"/>
        </w:rPr>
        <w:t> </w:t>
      </w:r>
      <w:r>
        <w:rPr/>
        <w:t>Hermione</w:t>
      </w:r>
      <w:r>
        <w:rPr>
          <w:spacing w:val="-9"/>
        </w:rPr>
        <w:t> </w:t>
      </w:r>
      <w:r>
        <w:rPr/>
        <w:t>strolled</w:t>
      </w:r>
      <w:r>
        <w:rPr>
          <w:spacing w:val="-9"/>
        </w:rPr>
        <w:t> </w:t>
      </w:r>
      <w:r>
        <w:rPr/>
        <w:t>through</w:t>
      </w:r>
      <w:r>
        <w:rPr>
          <w:spacing w:val="-9"/>
        </w:rPr>
        <w:t> </w:t>
      </w:r>
      <w:r>
        <w:rPr/>
        <w:t>the</w:t>
      </w:r>
      <w:r>
        <w:rPr>
          <w:spacing w:val="-9"/>
        </w:rPr>
        <w:t> </w:t>
      </w:r>
      <w:r>
        <w:rPr/>
        <w:t>jumble</w:t>
      </w:r>
      <w:r>
        <w:rPr>
          <w:spacing w:val="-9"/>
        </w:rPr>
        <w:t> </w:t>
      </w:r>
      <w:r>
        <w:rPr/>
        <w:t>of</w:t>
      </w:r>
      <w:r>
        <w:rPr>
          <w:spacing w:val="-9"/>
        </w:rPr>
        <w:t> </w:t>
      </w:r>
      <w:r>
        <w:rPr/>
        <w:t>objects</w:t>
      </w:r>
      <w:r>
        <w:rPr>
          <w:spacing w:val="-9"/>
        </w:rPr>
        <w:t> </w:t>
      </w:r>
      <w:r>
        <w:rPr/>
        <w:t>on </w:t>
      </w:r>
      <w:r>
        <w:rPr>
          <w:spacing w:val="-2"/>
        </w:rPr>
        <w:t>display.</w:t>
      </w:r>
    </w:p>
    <w:p>
      <w:pPr>
        <w:pStyle w:val="BodyText"/>
        <w:spacing w:line="266" w:lineRule="auto" w:before="2"/>
        <w:ind w:right="231"/>
      </w:pPr>
      <w:r>
        <w:rPr/>
        <w:t>“Is this necklace for sale?” she asked, pausing beside a </w:t>
      </w:r>
      <w:r>
        <w:rPr/>
        <w:t>glass- fronted case.</w:t>
      </w:r>
    </w:p>
    <w:p>
      <w:pPr>
        <w:pStyle w:val="BodyText"/>
        <w:spacing w:line="296" w:lineRule="exact"/>
        <w:ind w:left="528" w:firstLine="0"/>
      </w:pPr>
      <w:r>
        <w:rPr/>
        <w:t>“If</w:t>
      </w:r>
      <w:r>
        <w:rPr>
          <w:spacing w:val="41"/>
        </w:rPr>
        <w:t> </w:t>
      </w:r>
      <w:r>
        <w:rPr/>
        <w:t>you’ve</w:t>
      </w:r>
      <w:r>
        <w:rPr>
          <w:spacing w:val="42"/>
        </w:rPr>
        <w:t> </w:t>
      </w:r>
      <w:r>
        <w:rPr/>
        <w:t>got</w:t>
      </w:r>
      <w:r>
        <w:rPr>
          <w:spacing w:val="42"/>
        </w:rPr>
        <w:t> </w:t>
      </w:r>
      <w:r>
        <w:rPr/>
        <w:t>one</w:t>
      </w:r>
      <w:r>
        <w:rPr>
          <w:spacing w:val="42"/>
        </w:rPr>
        <w:t> </w:t>
      </w:r>
      <w:r>
        <w:rPr/>
        <w:t>and</w:t>
      </w:r>
      <w:r>
        <w:rPr>
          <w:spacing w:val="42"/>
        </w:rPr>
        <w:t> </w:t>
      </w:r>
      <w:r>
        <w:rPr/>
        <w:t>a</w:t>
      </w:r>
      <w:r>
        <w:rPr>
          <w:spacing w:val="42"/>
        </w:rPr>
        <w:t> </w:t>
      </w:r>
      <w:r>
        <w:rPr/>
        <w:t>half</w:t>
      </w:r>
      <w:r>
        <w:rPr>
          <w:spacing w:val="40"/>
        </w:rPr>
        <w:t> </w:t>
      </w:r>
      <w:r>
        <w:rPr/>
        <w:t>thousand</w:t>
      </w:r>
      <w:r>
        <w:rPr>
          <w:spacing w:val="42"/>
        </w:rPr>
        <w:t> </w:t>
      </w:r>
      <w:r>
        <w:rPr/>
        <w:t>Galleons,”</w:t>
      </w:r>
      <w:r>
        <w:rPr>
          <w:spacing w:val="42"/>
        </w:rPr>
        <w:t> </w:t>
      </w:r>
      <w:r>
        <w:rPr/>
        <w:t>said</w:t>
      </w:r>
      <w:r>
        <w:rPr>
          <w:spacing w:val="42"/>
        </w:rPr>
        <w:t> </w:t>
      </w:r>
      <w:r>
        <w:rPr>
          <w:spacing w:val="-5"/>
        </w:rPr>
        <w:t>Mr.</w:t>
      </w:r>
    </w:p>
    <w:p>
      <w:pPr>
        <w:pStyle w:val="BodyText"/>
        <w:spacing w:before="32"/>
        <w:ind w:firstLine="0"/>
      </w:pPr>
      <w:r>
        <w:rPr>
          <w:spacing w:val="-2"/>
        </w:rPr>
        <w:t>Borgin</w:t>
      </w:r>
      <w:r>
        <w:rPr>
          <w:spacing w:val="-12"/>
        </w:rPr>
        <w:t> </w:t>
      </w:r>
      <w:r>
        <w:rPr>
          <w:spacing w:val="-2"/>
        </w:rPr>
        <w:t>coldly.</w:t>
      </w:r>
    </w:p>
    <w:p>
      <w:pPr>
        <w:pStyle w:val="BodyText"/>
        <w:spacing w:line="264" w:lineRule="auto" w:before="31"/>
        <w:ind w:right="232"/>
      </w:pPr>
      <w:r>
        <w:rPr/>
        <w:t>“Oh — er — no, I haven’t got quite that much,” said Hermi- one,</w:t>
      </w:r>
      <w:r>
        <w:rPr>
          <w:spacing w:val="-11"/>
        </w:rPr>
        <w:t> </w:t>
      </w:r>
      <w:r>
        <w:rPr/>
        <w:t>walking</w:t>
      </w:r>
      <w:r>
        <w:rPr>
          <w:spacing w:val="-11"/>
        </w:rPr>
        <w:t> </w:t>
      </w:r>
      <w:r>
        <w:rPr/>
        <w:t>on.</w:t>
      </w:r>
      <w:r>
        <w:rPr>
          <w:spacing w:val="-11"/>
        </w:rPr>
        <w:t> </w:t>
      </w:r>
      <w:r>
        <w:rPr/>
        <w:t>“And</w:t>
      </w:r>
      <w:r>
        <w:rPr>
          <w:spacing w:val="-10"/>
        </w:rPr>
        <w:t> </w:t>
      </w:r>
      <w:r>
        <w:rPr/>
        <w:t>.</w:t>
      </w:r>
      <w:r>
        <w:rPr>
          <w:spacing w:val="-11"/>
        </w:rPr>
        <w:t> </w:t>
      </w:r>
      <w:r>
        <w:rPr/>
        <w:t>.</w:t>
      </w:r>
      <w:r>
        <w:rPr>
          <w:spacing w:val="-11"/>
        </w:rPr>
        <w:t> </w:t>
      </w:r>
      <w:r>
        <w:rPr/>
        <w:t>.</w:t>
      </w:r>
      <w:r>
        <w:rPr>
          <w:spacing w:val="-11"/>
        </w:rPr>
        <w:t> </w:t>
      </w:r>
      <w:r>
        <w:rPr/>
        <w:t>what</w:t>
      </w:r>
      <w:r>
        <w:rPr>
          <w:spacing w:val="-11"/>
        </w:rPr>
        <w:t> </w:t>
      </w:r>
      <w:r>
        <w:rPr/>
        <w:t>about</w:t>
      </w:r>
      <w:r>
        <w:rPr>
          <w:spacing w:val="-11"/>
        </w:rPr>
        <w:t> </w:t>
      </w:r>
      <w:r>
        <w:rPr/>
        <w:t>this</w:t>
      </w:r>
      <w:r>
        <w:rPr>
          <w:spacing w:val="-11"/>
        </w:rPr>
        <w:t> </w:t>
      </w:r>
      <w:r>
        <w:rPr/>
        <w:t>lovely</w:t>
      </w:r>
      <w:r>
        <w:rPr>
          <w:spacing w:val="-11"/>
        </w:rPr>
        <w:t> </w:t>
      </w:r>
      <w:r>
        <w:rPr/>
        <w:t>—</w:t>
      </w:r>
      <w:r>
        <w:rPr>
          <w:spacing w:val="-11"/>
        </w:rPr>
        <w:t> </w:t>
      </w:r>
      <w:r>
        <w:rPr/>
        <w:t>um</w:t>
      </w:r>
      <w:r>
        <w:rPr>
          <w:spacing w:val="-11"/>
        </w:rPr>
        <w:t> </w:t>
      </w:r>
      <w:r>
        <w:rPr/>
        <w:t>—</w:t>
      </w:r>
      <w:r>
        <w:rPr>
          <w:spacing w:val="-11"/>
        </w:rPr>
        <w:t> </w:t>
      </w:r>
      <w:r>
        <w:rPr/>
        <w:t>skull?”</w:t>
      </w:r>
    </w:p>
    <w:p>
      <w:pPr>
        <w:pStyle w:val="BodyText"/>
        <w:spacing w:before="4"/>
        <w:ind w:left="528" w:firstLine="0"/>
      </w:pPr>
      <w:r>
        <w:rPr>
          <w:w w:val="90"/>
        </w:rPr>
        <w:t>“Sixteen</w:t>
      </w:r>
      <w:r>
        <w:rPr>
          <w:spacing w:val="37"/>
        </w:rPr>
        <w:t> </w:t>
      </w:r>
      <w:r>
        <w:rPr>
          <w:spacing w:val="-2"/>
        </w:rPr>
        <w:t>Galleons.”</w:t>
      </w:r>
    </w:p>
    <w:p>
      <w:pPr>
        <w:pStyle w:val="BodyText"/>
        <w:spacing w:before="31"/>
        <w:ind w:left="528" w:firstLine="0"/>
      </w:pPr>
      <w:r>
        <w:rPr/>
        <w:t>“So</w:t>
      </w:r>
      <w:r>
        <w:rPr>
          <w:spacing w:val="-13"/>
        </w:rPr>
        <w:t> </w:t>
      </w:r>
      <w:r>
        <w:rPr/>
        <w:t>it’s</w:t>
      </w:r>
      <w:r>
        <w:rPr>
          <w:spacing w:val="-12"/>
        </w:rPr>
        <w:t> </w:t>
      </w:r>
      <w:r>
        <w:rPr/>
        <w:t>for</w:t>
      </w:r>
      <w:r>
        <w:rPr>
          <w:spacing w:val="-13"/>
        </w:rPr>
        <w:t> </w:t>
      </w:r>
      <w:r>
        <w:rPr/>
        <w:t>sale,</w:t>
      </w:r>
      <w:r>
        <w:rPr>
          <w:spacing w:val="-12"/>
        </w:rPr>
        <w:t> </w:t>
      </w:r>
      <w:r>
        <w:rPr/>
        <w:t>then?</w:t>
      </w:r>
      <w:r>
        <w:rPr>
          <w:spacing w:val="-12"/>
        </w:rPr>
        <w:t> </w:t>
      </w:r>
      <w:r>
        <w:rPr/>
        <w:t>It</w:t>
      </w:r>
      <w:r>
        <w:rPr>
          <w:spacing w:val="-12"/>
        </w:rPr>
        <w:t> </w:t>
      </w:r>
      <w:r>
        <w:rPr/>
        <w:t>isn’t</w:t>
      </w:r>
      <w:r>
        <w:rPr>
          <w:spacing w:val="-13"/>
        </w:rPr>
        <w:t> </w:t>
      </w:r>
      <w:r>
        <w:rPr/>
        <w:t>being</w:t>
      </w:r>
      <w:r>
        <w:rPr>
          <w:spacing w:val="-12"/>
        </w:rPr>
        <w:t> </w:t>
      </w:r>
      <w:r>
        <w:rPr/>
        <w:t>.</w:t>
      </w:r>
      <w:r>
        <w:rPr>
          <w:spacing w:val="-12"/>
        </w:rPr>
        <w:t> </w:t>
      </w:r>
      <w:r>
        <w:rPr/>
        <w:t>.</w:t>
      </w:r>
      <w:r>
        <w:rPr>
          <w:spacing w:val="-13"/>
        </w:rPr>
        <w:t> </w:t>
      </w:r>
      <w:r>
        <w:rPr/>
        <w:t>.</w:t>
      </w:r>
      <w:r>
        <w:rPr>
          <w:spacing w:val="-12"/>
        </w:rPr>
        <w:t> </w:t>
      </w:r>
      <w:r>
        <w:rPr/>
        <w:t>kept</w:t>
      </w:r>
      <w:r>
        <w:rPr>
          <w:spacing w:val="-12"/>
        </w:rPr>
        <w:t> </w:t>
      </w:r>
      <w:r>
        <w:rPr/>
        <w:t>for</w:t>
      </w:r>
      <w:r>
        <w:rPr>
          <w:spacing w:val="-12"/>
        </w:rPr>
        <w:t> </w:t>
      </w:r>
      <w:r>
        <w:rPr>
          <w:spacing w:val="-2"/>
        </w:rPr>
        <w:t>anyone?”</w:t>
      </w:r>
    </w:p>
    <w:p>
      <w:pPr>
        <w:pStyle w:val="BodyText"/>
        <w:spacing w:line="266" w:lineRule="auto" w:before="31"/>
        <w:ind w:right="231"/>
      </w:pPr>
      <w:r>
        <w:rPr/>
        <w:t>Mr.</w:t>
      </w:r>
      <w:r>
        <w:rPr>
          <w:spacing w:val="-12"/>
        </w:rPr>
        <w:t> </w:t>
      </w:r>
      <w:r>
        <w:rPr/>
        <w:t>Borgin</w:t>
      </w:r>
      <w:r>
        <w:rPr>
          <w:spacing w:val="-12"/>
        </w:rPr>
        <w:t> </w:t>
      </w:r>
      <w:r>
        <w:rPr/>
        <w:t>squinted</w:t>
      </w:r>
      <w:r>
        <w:rPr>
          <w:spacing w:val="-12"/>
        </w:rPr>
        <w:t> </w:t>
      </w:r>
      <w:r>
        <w:rPr/>
        <w:t>at</w:t>
      </w:r>
      <w:r>
        <w:rPr>
          <w:spacing w:val="-12"/>
        </w:rPr>
        <w:t> </w:t>
      </w:r>
      <w:r>
        <w:rPr/>
        <w:t>her.</w:t>
      </w:r>
      <w:r>
        <w:rPr>
          <w:spacing w:val="-12"/>
        </w:rPr>
        <w:t> </w:t>
      </w:r>
      <w:r>
        <w:rPr/>
        <w:t>Harry</w:t>
      </w:r>
      <w:r>
        <w:rPr>
          <w:spacing w:val="-12"/>
        </w:rPr>
        <w:t> </w:t>
      </w:r>
      <w:r>
        <w:rPr/>
        <w:t>had</w:t>
      </w:r>
      <w:r>
        <w:rPr>
          <w:spacing w:val="-12"/>
        </w:rPr>
        <w:t> </w:t>
      </w:r>
      <w:r>
        <w:rPr/>
        <w:t>the</w:t>
      </w:r>
      <w:r>
        <w:rPr>
          <w:spacing w:val="-12"/>
        </w:rPr>
        <w:t> </w:t>
      </w:r>
      <w:r>
        <w:rPr/>
        <w:t>nasty</w:t>
      </w:r>
      <w:r>
        <w:rPr>
          <w:spacing w:val="-12"/>
        </w:rPr>
        <w:t> </w:t>
      </w:r>
      <w:r>
        <w:rPr/>
        <w:t>feeling</w:t>
      </w:r>
      <w:r>
        <w:rPr>
          <w:spacing w:val="-12"/>
        </w:rPr>
        <w:t> </w:t>
      </w:r>
      <w:r>
        <w:rPr/>
        <w:t>he</w:t>
      </w:r>
      <w:r>
        <w:rPr>
          <w:spacing w:val="-12"/>
        </w:rPr>
        <w:t> </w:t>
      </w:r>
      <w:r>
        <w:rPr/>
        <w:t>knew exactly what Hermione was up to. Apparently Hermione felt she had been rumbled too because she suddenly threw caution to the </w:t>
      </w:r>
      <w:r>
        <w:rPr>
          <w:spacing w:val="-2"/>
        </w:rPr>
        <w:t>winds.</w:t>
      </w:r>
    </w:p>
    <w:p>
      <w:pPr>
        <w:pStyle w:val="BodyText"/>
        <w:spacing w:line="266" w:lineRule="auto"/>
        <w:ind w:right="231"/>
      </w:pPr>
      <w:r>
        <w:rPr/>
        <w:t>“The thing is, that — er — boy who was in here just now, Draco</w:t>
      </w:r>
      <w:r>
        <w:rPr>
          <w:spacing w:val="-3"/>
        </w:rPr>
        <w:t> </w:t>
      </w:r>
      <w:r>
        <w:rPr/>
        <w:t>Malfoy,</w:t>
      </w:r>
      <w:r>
        <w:rPr>
          <w:spacing w:val="-3"/>
        </w:rPr>
        <w:t> </w:t>
      </w:r>
      <w:r>
        <w:rPr/>
        <w:t>well,</w:t>
      </w:r>
      <w:r>
        <w:rPr>
          <w:spacing w:val="-3"/>
        </w:rPr>
        <w:t> </w:t>
      </w:r>
      <w:r>
        <w:rPr/>
        <w:t>he’s</w:t>
      </w:r>
      <w:r>
        <w:rPr>
          <w:spacing w:val="-3"/>
        </w:rPr>
        <w:t> </w:t>
      </w:r>
      <w:r>
        <w:rPr/>
        <w:t>a</w:t>
      </w:r>
      <w:r>
        <w:rPr>
          <w:spacing w:val="-3"/>
        </w:rPr>
        <w:t> </w:t>
      </w:r>
      <w:r>
        <w:rPr/>
        <w:t>friend</w:t>
      </w:r>
      <w:r>
        <w:rPr>
          <w:spacing w:val="-3"/>
        </w:rPr>
        <w:t> </w:t>
      </w:r>
      <w:r>
        <w:rPr/>
        <w:t>of</w:t>
      </w:r>
      <w:r>
        <w:rPr>
          <w:spacing w:val="-3"/>
        </w:rPr>
        <w:t> </w:t>
      </w:r>
      <w:r>
        <w:rPr/>
        <w:t>mine,</w:t>
      </w:r>
      <w:r>
        <w:rPr>
          <w:spacing w:val="-3"/>
        </w:rPr>
        <w:t> </w:t>
      </w:r>
      <w:r>
        <w:rPr/>
        <w:t>and</w:t>
      </w:r>
      <w:r>
        <w:rPr>
          <w:spacing w:val="-3"/>
        </w:rPr>
        <w:t> </w:t>
      </w:r>
      <w:r>
        <w:rPr/>
        <w:t>I</w:t>
      </w:r>
      <w:r>
        <w:rPr>
          <w:spacing w:val="-3"/>
        </w:rPr>
        <w:t> </w:t>
      </w:r>
      <w:r>
        <w:rPr/>
        <w:t>want</w:t>
      </w:r>
      <w:r>
        <w:rPr>
          <w:spacing w:val="-3"/>
        </w:rPr>
        <w:t> </w:t>
      </w:r>
      <w:r>
        <w:rPr/>
        <w:t>to</w:t>
      </w:r>
      <w:r>
        <w:rPr>
          <w:spacing w:val="-3"/>
        </w:rPr>
        <w:t> </w:t>
      </w:r>
      <w:r>
        <w:rPr/>
        <w:t>get</w:t>
      </w:r>
      <w:r>
        <w:rPr>
          <w:spacing w:val="-3"/>
        </w:rPr>
        <w:t> </w:t>
      </w:r>
      <w:r>
        <w:rPr/>
        <w:t>him</w:t>
      </w:r>
      <w:r>
        <w:rPr>
          <w:spacing w:val="-3"/>
        </w:rPr>
        <w:t> </w:t>
      </w:r>
      <w:r>
        <w:rPr/>
        <w:t>a birthday</w:t>
      </w:r>
      <w:r>
        <w:rPr>
          <w:spacing w:val="-12"/>
        </w:rPr>
        <w:t> </w:t>
      </w:r>
      <w:r>
        <w:rPr/>
        <w:t>present,</w:t>
      </w:r>
      <w:r>
        <w:rPr>
          <w:spacing w:val="-11"/>
        </w:rPr>
        <w:t> </w:t>
      </w:r>
      <w:r>
        <w:rPr/>
        <w:t>but</w:t>
      </w:r>
      <w:r>
        <w:rPr>
          <w:spacing w:val="-11"/>
        </w:rPr>
        <w:t> </w:t>
      </w:r>
      <w:r>
        <w:rPr/>
        <w:t>if</w:t>
      </w:r>
      <w:r>
        <w:rPr>
          <w:spacing w:val="-11"/>
        </w:rPr>
        <w:t> </w:t>
      </w:r>
      <w:r>
        <w:rPr/>
        <w:t>he’s</w:t>
      </w:r>
      <w:r>
        <w:rPr>
          <w:spacing w:val="-12"/>
        </w:rPr>
        <w:t> </w:t>
      </w:r>
      <w:r>
        <w:rPr/>
        <w:t>already</w:t>
      </w:r>
      <w:r>
        <w:rPr>
          <w:spacing w:val="-11"/>
        </w:rPr>
        <w:t> </w:t>
      </w:r>
      <w:r>
        <w:rPr/>
        <w:t>reserved</w:t>
      </w:r>
      <w:r>
        <w:rPr>
          <w:spacing w:val="-12"/>
        </w:rPr>
        <w:t> </w:t>
      </w:r>
      <w:r>
        <w:rPr/>
        <w:t>anything,</w:t>
      </w:r>
      <w:r>
        <w:rPr>
          <w:spacing w:val="-11"/>
        </w:rPr>
        <w:t> </w:t>
      </w:r>
      <w:r>
        <w:rPr/>
        <w:t>I</w:t>
      </w:r>
      <w:r>
        <w:rPr>
          <w:spacing w:val="-12"/>
        </w:rPr>
        <w:t> </w:t>
      </w:r>
      <w:r>
        <w:rPr/>
        <w:t>obviously don’t want to get him the same thing, so . . . um . . .”</w:t>
      </w:r>
    </w:p>
    <w:p>
      <w:pPr>
        <w:pStyle w:val="BodyText"/>
        <w:spacing w:line="264" w:lineRule="auto"/>
        <w:ind w:right="233"/>
      </w:pPr>
      <w:r>
        <w:rPr/>
        <w:t>It was a pretty lame story in Harry’s opinion, and apparently Borgin thought so too.</w:t>
      </w:r>
    </w:p>
    <w:p>
      <w:pPr>
        <w:pStyle w:val="BodyText"/>
        <w:ind w:left="528" w:firstLine="0"/>
      </w:pPr>
      <w:r>
        <w:rPr/>
        <w:t>“Out,”</w:t>
      </w:r>
      <w:r>
        <w:rPr>
          <w:spacing w:val="-13"/>
        </w:rPr>
        <w:t> </w:t>
      </w:r>
      <w:r>
        <w:rPr/>
        <w:t>he</w:t>
      </w:r>
      <w:r>
        <w:rPr>
          <w:spacing w:val="-12"/>
        </w:rPr>
        <w:t> </w:t>
      </w:r>
      <w:r>
        <w:rPr/>
        <w:t>said</w:t>
      </w:r>
      <w:r>
        <w:rPr>
          <w:spacing w:val="-12"/>
        </w:rPr>
        <w:t> </w:t>
      </w:r>
      <w:r>
        <w:rPr/>
        <w:t>sharply.</w:t>
      </w:r>
      <w:r>
        <w:rPr>
          <w:spacing w:val="-12"/>
        </w:rPr>
        <w:t> </w:t>
      </w:r>
      <w:r>
        <w:rPr/>
        <w:t>“Get</w:t>
      </w:r>
      <w:r>
        <w:rPr>
          <w:spacing w:val="-11"/>
        </w:rPr>
        <w:t> </w:t>
      </w:r>
      <w:r>
        <w:rPr>
          <w:spacing w:val="-2"/>
        </w:rPr>
        <w:t>out!”</w:t>
      </w:r>
    </w:p>
    <w:p>
      <w:pPr>
        <w:pStyle w:val="BodyText"/>
        <w:spacing w:line="264" w:lineRule="auto" w:before="24"/>
        <w:ind w:right="230"/>
      </w:pPr>
      <w:r>
        <w:rPr/>
        <w:t>Hermione did not wait to be asked twice, but hurried to the door with Borgin at her heels. As the bell tinkled again, Borgin slammed the door behind her and put up the </w:t>
      </w:r>
      <w:r>
        <w:rPr>
          <w:smallCaps/>
        </w:rPr>
        <w:t>closed</w:t>
      </w:r>
      <w:r>
        <w:rPr>
          <w:smallCaps w:val="0"/>
        </w:rPr>
        <w:t> sign.</w:t>
      </w:r>
    </w:p>
    <w:p>
      <w:pPr>
        <w:pStyle w:val="BodyText"/>
        <w:spacing w:line="264" w:lineRule="auto" w:before="5"/>
        <w:ind w:right="232"/>
      </w:pPr>
      <w:r>
        <w:rPr/>
        <w:t>“Ah well,” said Ron, throwing the cloak back over Hermione. “Worth a try, but you were a bit obvious —”</w:t>
      </w:r>
    </w:p>
    <w:p>
      <w:pPr>
        <w:pStyle w:val="BodyText"/>
        <w:spacing w:line="264" w:lineRule="auto" w:before="3"/>
        <w:ind w:right="232"/>
      </w:pPr>
      <w:r>
        <w:rPr/>
        <w:t>“Well, next time you can show me how it’s done, Master of Mystery!” she snapped.</w:t>
      </w:r>
    </w:p>
    <w:p>
      <w:pPr>
        <w:pStyle w:val="BodyText"/>
        <w:spacing w:before="2"/>
        <w:ind w:left="528" w:firstLine="0"/>
      </w:pPr>
      <w:r>
        <w:rPr/>
        <w:t>Ron</w:t>
      </w:r>
      <w:r>
        <w:rPr>
          <w:spacing w:val="58"/>
        </w:rPr>
        <w:t> </w:t>
      </w:r>
      <w:r>
        <w:rPr/>
        <w:t>and</w:t>
      </w:r>
      <w:r>
        <w:rPr>
          <w:spacing w:val="59"/>
        </w:rPr>
        <w:t> </w:t>
      </w:r>
      <w:r>
        <w:rPr/>
        <w:t>Hermione</w:t>
      </w:r>
      <w:r>
        <w:rPr>
          <w:spacing w:val="59"/>
        </w:rPr>
        <w:t> </w:t>
      </w:r>
      <w:r>
        <w:rPr/>
        <w:t>bickered</w:t>
      </w:r>
      <w:r>
        <w:rPr>
          <w:spacing w:val="59"/>
        </w:rPr>
        <w:t> </w:t>
      </w:r>
      <w:r>
        <w:rPr/>
        <w:t>all</w:t>
      </w:r>
      <w:r>
        <w:rPr>
          <w:spacing w:val="59"/>
        </w:rPr>
        <w:t> </w:t>
      </w:r>
      <w:r>
        <w:rPr/>
        <w:t>the</w:t>
      </w:r>
      <w:r>
        <w:rPr>
          <w:spacing w:val="59"/>
        </w:rPr>
        <w:t> </w:t>
      </w:r>
      <w:r>
        <w:rPr/>
        <w:t>way</w:t>
      </w:r>
      <w:r>
        <w:rPr>
          <w:spacing w:val="59"/>
        </w:rPr>
        <w:t> </w:t>
      </w:r>
      <w:r>
        <w:rPr/>
        <w:t>back</w:t>
      </w:r>
      <w:r>
        <w:rPr>
          <w:spacing w:val="60"/>
        </w:rPr>
        <w:t> </w:t>
      </w:r>
      <w:r>
        <w:rPr/>
        <w:t>to</w:t>
      </w:r>
      <w:r>
        <w:rPr>
          <w:spacing w:val="59"/>
        </w:rPr>
        <w:t> </w:t>
      </w:r>
      <w:r>
        <w:rPr>
          <w:spacing w:val="-2"/>
        </w:rPr>
        <w:t>Weasleys’</w:t>
      </w:r>
    </w:p>
    <w:p>
      <w:pPr>
        <w:spacing w:after="0"/>
        <w:sectPr>
          <w:pgSz w:w="8780" w:h="13040"/>
          <w:pgMar w:header="0" w:footer="1170" w:top="720" w:bottom="1360" w:left="720" w:right="720"/>
        </w:sectPr>
      </w:pPr>
    </w:p>
    <w:p>
      <w:pPr>
        <w:pStyle w:val="Heading4"/>
      </w:pPr>
      <w:r>
        <w:rPr/>
        <w:drawing>
          <wp:anchor distT="0" distB="0" distL="0" distR="0" allowOverlap="1" layoutInCell="1" locked="0" behindDoc="0" simplePos="0" relativeHeight="15857664">
            <wp:simplePos x="0" y="0"/>
            <wp:positionH relativeFrom="page">
              <wp:posOffset>605027</wp:posOffset>
            </wp:positionH>
            <wp:positionV relativeFrom="paragraph">
              <wp:posOffset>89560</wp:posOffset>
            </wp:positionV>
            <wp:extent cx="266953" cy="252475"/>
            <wp:effectExtent l="0" t="0" r="0" b="0"/>
            <wp:wrapNone/>
            <wp:docPr id="403" name="Image 403"/>
            <wp:cNvGraphicFramePr>
              <a:graphicFrameLocks/>
            </wp:cNvGraphicFramePr>
            <a:graphic>
              <a:graphicData uri="http://schemas.openxmlformats.org/drawingml/2006/picture">
                <pic:pic>
                  <pic:nvPicPr>
                    <pic:cNvPr id="403" name="Image 40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58176">
            <wp:simplePos x="0" y="0"/>
            <wp:positionH relativeFrom="page">
              <wp:posOffset>4708905</wp:posOffset>
            </wp:positionH>
            <wp:positionV relativeFrom="paragraph">
              <wp:posOffset>89560</wp:posOffset>
            </wp:positionV>
            <wp:extent cx="267716" cy="252475"/>
            <wp:effectExtent l="0" t="0" r="0" b="0"/>
            <wp:wrapNone/>
            <wp:docPr id="404" name="Image 404"/>
            <wp:cNvGraphicFramePr>
              <a:graphicFrameLocks/>
            </wp:cNvGraphicFramePr>
            <a:graphic>
              <a:graphicData uri="http://schemas.openxmlformats.org/drawingml/2006/picture">
                <pic:pic>
                  <pic:nvPicPr>
                    <pic:cNvPr id="404" name="Image 404"/>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CHAPnER</w:t>
      </w:r>
      <w:r>
        <w:rPr>
          <w:spacing w:val="25"/>
        </w:rPr>
        <w:t> </w:t>
      </w:r>
      <w:r>
        <w:rPr>
          <w:spacing w:val="-5"/>
        </w:rPr>
        <w:t>rIX</w:t>
      </w:r>
    </w:p>
    <w:p>
      <w:pPr>
        <w:pStyle w:val="BodyText"/>
        <w:spacing w:before="191"/>
        <w:ind w:left="0" w:firstLine="0"/>
        <w:jc w:val="left"/>
        <w:rPr>
          <w:rFonts w:ascii="Calibri"/>
        </w:rPr>
      </w:pPr>
    </w:p>
    <w:p>
      <w:pPr>
        <w:pStyle w:val="BodyText"/>
        <w:spacing w:line="266" w:lineRule="auto" w:before="1"/>
        <w:ind w:right="231" w:firstLine="0"/>
      </w:pPr>
      <w:r>
        <w:rPr/>
        <w:t>Wizard</w:t>
      </w:r>
      <w:r>
        <w:rPr>
          <w:spacing w:val="-17"/>
        </w:rPr>
        <w:t> </w:t>
      </w:r>
      <w:r>
        <w:rPr/>
        <w:t>Wheezes,</w:t>
      </w:r>
      <w:r>
        <w:rPr>
          <w:spacing w:val="-16"/>
        </w:rPr>
        <w:t> </w:t>
      </w:r>
      <w:r>
        <w:rPr/>
        <w:t>where</w:t>
      </w:r>
      <w:r>
        <w:rPr>
          <w:spacing w:val="-16"/>
        </w:rPr>
        <w:t> </w:t>
      </w:r>
      <w:r>
        <w:rPr/>
        <w:t>they</w:t>
      </w:r>
      <w:r>
        <w:rPr>
          <w:spacing w:val="-16"/>
        </w:rPr>
        <w:t> </w:t>
      </w:r>
      <w:r>
        <w:rPr/>
        <w:t>were</w:t>
      </w:r>
      <w:r>
        <w:rPr>
          <w:spacing w:val="-17"/>
        </w:rPr>
        <w:t> </w:t>
      </w:r>
      <w:r>
        <w:rPr/>
        <w:t>forced</w:t>
      </w:r>
      <w:r>
        <w:rPr>
          <w:spacing w:val="-16"/>
        </w:rPr>
        <w:t> </w:t>
      </w:r>
      <w:r>
        <w:rPr/>
        <w:t>to</w:t>
      </w:r>
      <w:r>
        <w:rPr>
          <w:spacing w:val="-16"/>
        </w:rPr>
        <w:t> </w:t>
      </w:r>
      <w:r>
        <w:rPr/>
        <w:t>stop</w:t>
      </w:r>
      <w:r>
        <w:rPr>
          <w:spacing w:val="-16"/>
        </w:rPr>
        <w:t> </w:t>
      </w:r>
      <w:r>
        <w:rPr/>
        <w:t>so</w:t>
      </w:r>
      <w:r>
        <w:rPr>
          <w:spacing w:val="-17"/>
        </w:rPr>
        <w:t> </w:t>
      </w:r>
      <w:r>
        <w:rPr/>
        <w:t>that</w:t>
      </w:r>
      <w:r>
        <w:rPr>
          <w:spacing w:val="-16"/>
        </w:rPr>
        <w:t> </w:t>
      </w:r>
      <w:r>
        <w:rPr/>
        <w:t>they</w:t>
      </w:r>
      <w:r>
        <w:rPr>
          <w:spacing w:val="-16"/>
        </w:rPr>
        <w:t> </w:t>
      </w:r>
      <w:r>
        <w:rPr/>
        <w:t>could </w:t>
      </w:r>
      <w:r>
        <w:rPr>
          <w:spacing w:val="-2"/>
        </w:rPr>
        <w:t>dodge</w:t>
      </w:r>
      <w:r>
        <w:rPr>
          <w:spacing w:val="-12"/>
        </w:rPr>
        <w:t> </w:t>
      </w:r>
      <w:r>
        <w:rPr>
          <w:spacing w:val="-2"/>
        </w:rPr>
        <w:t>undetected</w:t>
      </w:r>
      <w:r>
        <w:rPr>
          <w:spacing w:val="-12"/>
        </w:rPr>
        <w:t> </w:t>
      </w:r>
      <w:r>
        <w:rPr>
          <w:spacing w:val="-2"/>
        </w:rPr>
        <w:t>around</w:t>
      </w:r>
      <w:r>
        <w:rPr>
          <w:spacing w:val="-12"/>
        </w:rPr>
        <w:t> </w:t>
      </w:r>
      <w:r>
        <w:rPr>
          <w:spacing w:val="-2"/>
        </w:rPr>
        <w:t>a</w:t>
      </w:r>
      <w:r>
        <w:rPr>
          <w:spacing w:val="-12"/>
        </w:rPr>
        <w:t> </w:t>
      </w:r>
      <w:r>
        <w:rPr>
          <w:spacing w:val="-2"/>
        </w:rPr>
        <w:t>very</w:t>
      </w:r>
      <w:r>
        <w:rPr>
          <w:spacing w:val="-12"/>
        </w:rPr>
        <w:t> </w:t>
      </w:r>
      <w:r>
        <w:rPr>
          <w:spacing w:val="-2"/>
        </w:rPr>
        <w:t>anxious-looking</w:t>
      </w:r>
      <w:r>
        <w:rPr>
          <w:spacing w:val="-12"/>
        </w:rPr>
        <w:t> </w:t>
      </w:r>
      <w:r>
        <w:rPr>
          <w:spacing w:val="-2"/>
        </w:rPr>
        <w:t>Mrs.</w:t>
      </w:r>
      <w:r>
        <w:rPr>
          <w:spacing w:val="-12"/>
        </w:rPr>
        <w:t> </w:t>
      </w:r>
      <w:r>
        <w:rPr>
          <w:spacing w:val="-2"/>
        </w:rPr>
        <w:t>Weasley</w:t>
      </w:r>
      <w:r>
        <w:rPr>
          <w:spacing w:val="-12"/>
        </w:rPr>
        <w:t> </w:t>
      </w:r>
      <w:r>
        <w:rPr>
          <w:spacing w:val="-2"/>
        </w:rPr>
        <w:t>and </w:t>
      </w:r>
      <w:r>
        <w:rPr/>
        <w:t>Hagrid, who had clearly noticed their absence. Once in the shop, Harry whipped off the Invisibility Cloak, hid it in his bag, and joined</w:t>
      </w:r>
      <w:r>
        <w:rPr>
          <w:spacing w:val="-1"/>
        </w:rPr>
        <w:t> </w:t>
      </w:r>
      <w:r>
        <w:rPr/>
        <w:t>in</w:t>
      </w:r>
      <w:r>
        <w:rPr>
          <w:spacing w:val="-2"/>
        </w:rPr>
        <w:t> </w:t>
      </w:r>
      <w:r>
        <w:rPr/>
        <w:t>with</w:t>
      </w:r>
      <w:r>
        <w:rPr>
          <w:spacing w:val="-2"/>
        </w:rPr>
        <w:t> </w:t>
      </w:r>
      <w:r>
        <w:rPr/>
        <w:t>the</w:t>
      </w:r>
      <w:r>
        <w:rPr>
          <w:spacing w:val="-1"/>
        </w:rPr>
        <w:t> </w:t>
      </w:r>
      <w:r>
        <w:rPr/>
        <w:t>other</w:t>
      </w:r>
      <w:r>
        <w:rPr>
          <w:spacing w:val="-1"/>
        </w:rPr>
        <w:t> </w:t>
      </w:r>
      <w:r>
        <w:rPr/>
        <w:t>two</w:t>
      </w:r>
      <w:r>
        <w:rPr>
          <w:spacing w:val="-1"/>
        </w:rPr>
        <w:t> </w:t>
      </w:r>
      <w:r>
        <w:rPr/>
        <w:t>when</w:t>
      </w:r>
      <w:r>
        <w:rPr>
          <w:spacing w:val="-2"/>
        </w:rPr>
        <w:t> </w:t>
      </w:r>
      <w:r>
        <w:rPr/>
        <w:t>they</w:t>
      </w:r>
      <w:r>
        <w:rPr>
          <w:spacing w:val="-1"/>
        </w:rPr>
        <w:t> </w:t>
      </w:r>
      <w:r>
        <w:rPr/>
        <w:t>insisted,</w:t>
      </w:r>
      <w:r>
        <w:rPr>
          <w:spacing w:val="-1"/>
        </w:rPr>
        <w:t> </w:t>
      </w:r>
      <w:r>
        <w:rPr/>
        <w:t>in</w:t>
      </w:r>
      <w:r>
        <w:rPr>
          <w:spacing w:val="-1"/>
        </w:rPr>
        <w:t> </w:t>
      </w:r>
      <w:r>
        <w:rPr/>
        <w:t>answer</w:t>
      </w:r>
      <w:r>
        <w:rPr>
          <w:spacing w:val="-1"/>
        </w:rPr>
        <w:t> </w:t>
      </w:r>
      <w:r>
        <w:rPr/>
        <w:t>to</w:t>
      </w:r>
      <w:r>
        <w:rPr>
          <w:spacing w:val="-1"/>
        </w:rPr>
        <w:t> </w:t>
      </w:r>
      <w:r>
        <w:rPr/>
        <w:t>Mrs. Weasley’s accusations, that they had been in the back room all along, and that she could not have looked properly.</w:t>
      </w:r>
    </w:p>
    <w:p>
      <w:pPr>
        <w:spacing w:after="0" w:line="266" w:lineRule="auto"/>
        <w:sectPr>
          <w:pgSz w:w="8780" w:h="13040"/>
          <w:pgMar w:header="0" w:footer="1170" w:top="720" w:bottom="1360" w:left="720" w:right="720"/>
        </w:sectPr>
      </w:pPr>
    </w:p>
    <w:p>
      <w:pPr>
        <w:spacing w:line="548" w:lineRule="exact" w:before="0"/>
        <w:ind w:left="8" w:right="0" w:firstLine="0"/>
        <w:jc w:val="center"/>
        <w:rPr>
          <w:rFonts w:ascii="Tahoma"/>
          <w:sz w:val="52"/>
        </w:rPr>
      </w:pPr>
      <w:r>
        <w:rPr/>
        <w:drawing>
          <wp:anchor distT="0" distB="0" distL="0" distR="0" allowOverlap="1" layoutInCell="1" locked="0" behindDoc="1" simplePos="0" relativeHeight="480601600">
            <wp:simplePos x="0" y="0"/>
            <wp:positionH relativeFrom="page">
              <wp:posOffset>1799843</wp:posOffset>
            </wp:positionH>
            <wp:positionV relativeFrom="paragraph">
              <wp:posOffset>334918</wp:posOffset>
            </wp:positionV>
            <wp:extent cx="1981199" cy="2121407"/>
            <wp:effectExtent l="0" t="0" r="0" b="0"/>
            <wp:wrapNone/>
            <wp:docPr id="405" name="Image 405"/>
            <wp:cNvGraphicFramePr>
              <a:graphicFrameLocks/>
            </wp:cNvGraphicFramePr>
            <a:graphic>
              <a:graphicData uri="http://schemas.openxmlformats.org/drawingml/2006/picture">
                <pic:pic>
                  <pic:nvPicPr>
                    <pic:cNvPr id="405" name="Image 405"/>
                    <pic:cNvPicPr/>
                  </pic:nvPicPr>
                  <pic:blipFill>
                    <a:blip r:embed="rId75" cstate="print"/>
                    <a:stretch>
                      <a:fillRect/>
                    </a:stretch>
                  </pic:blipFill>
                  <pic:spPr>
                    <a:xfrm>
                      <a:off x="0" y="0"/>
                      <a:ext cx="1981199" cy="2121407"/>
                    </a:xfrm>
                    <a:prstGeom prst="rect">
                      <a:avLst/>
                    </a:prstGeom>
                  </pic:spPr>
                </pic:pic>
              </a:graphicData>
            </a:graphic>
          </wp:anchor>
        </w:drawing>
      </w:r>
      <w:bookmarkStart w:name="The Slug Club · 129" w:id="19"/>
      <w:bookmarkEnd w:id="19"/>
      <w:r>
        <w:rPr/>
      </w:r>
      <w:bookmarkStart w:name="_bookmark6" w:id="20"/>
      <w:bookmarkEnd w:id="20"/>
      <w:r>
        <w:rPr/>
      </w:r>
      <w:r>
        <w:rPr>
          <w:rFonts w:ascii="Tahoma"/>
          <w:w w:val="80"/>
          <w:sz w:val="52"/>
        </w:rPr>
        <w:t>C</w:t>
      </w:r>
      <w:r>
        <w:rPr>
          <w:rFonts w:ascii="Tahoma"/>
          <w:spacing w:val="-21"/>
          <w:w w:val="80"/>
          <w:sz w:val="52"/>
        </w:rPr>
        <w:t> </w:t>
      </w:r>
      <w:r>
        <w:rPr>
          <w:rFonts w:ascii="Tahoma"/>
          <w:w w:val="80"/>
          <w:sz w:val="52"/>
        </w:rPr>
        <w:t>H</w:t>
      </w:r>
      <w:r>
        <w:rPr>
          <w:rFonts w:ascii="Tahoma"/>
          <w:spacing w:val="-21"/>
          <w:w w:val="80"/>
          <w:sz w:val="52"/>
        </w:rPr>
        <w:t> </w:t>
      </w:r>
      <w:r>
        <w:rPr>
          <w:rFonts w:ascii="Tahoma"/>
          <w:w w:val="80"/>
          <w:sz w:val="52"/>
        </w:rPr>
        <w:t>A</w:t>
      </w:r>
      <w:r>
        <w:rPr>
          <w:rFonts w:ascii="Tahoma"/>
          <w:spacing w:val="-21"/>
          <w:w w:val="80"/>
          <w:sz w:val="52"/>
        </w:rPr>
        <w:t> </w:t>
      </w:r>
      <w:r>
        <w:rPr>
          <w:rFonts w:ascii="Tahoma"/>
          <w:w w:val="80"/>
          <w:sz w:val="52"/>
        </w:rPr>
        <w:t>P</w:t>
      </w:r>
      <w:r>
        <w:rPr>
          <w:rFonts w:ascii="Tahoma"/>
          <w:spacing w:val="-21"/>
          <w:w w:val="80"/>
          <w:sz w:val="52"/>
        </w:rPr>
        <w:t> </w:t>
      </w:r>
      <w:r>
        <w:rPr>
          <w:rFonts w:ascii="Tahoma"/>
          <w:w w:val="80"/>
          <w:sz w:val="52"/>
        </w:rPr>
        <w:t>T</w:t>
      </w:r>
      <w:r>
        <w:rPr>
          <w:rFonts w:ascii="Tahoma"/>
          <w:spacing w:val="-21"/>
          <w:w w:val="80"/>
          <w:sz w:val="52"/>
        </w:rPr>
        <w:t> </w:t>
      </w:r>
      <w:r>
        <w:rPr>
          <w:rFonts w:ascii="Tahoma"/>
          <w:w w:val="80"/>
          <w:sz w:val="52"/>
        </w:rPr>
        <w:t>E</w:t>
      </w:r>
      <w:r>
        <w:rPr>
          <w:rFonts w:ascii="Tahoma"/>
          <w:spacing w:val="-21"/>
          <w:w w:val="80"/>
          <w:sz w:val="52"/>
        </w:rPr>
        <w:t> </w:t>
      </w:r>
      <w:r>
        <w:rPr>
          <w:rFonts w:ascii="Tahoma"/>
          <w:w w:val="80"/>
          <w:sz w:val="52"/>
        </w:rPr>
        <w:t>R</w:t>
      </w:r>
      <w:r>
        <w:rPr>
          <w:rFonts w:ascii="Tahoma"/>
          <w:spacing w:val="56"/>
          <w:sz w:val="52"/>
        </w:rPr>
        <w:t> </w:t>
      </w:r>
      <w:r>
        <w:rPr>
          <w:rFonts w:ascii="Tahoma"/>
          <w:w w:val="80"/>
          <w:sz w:val="52"/>
        </w:rPr>
        <w:t>S</w:t>
      </w:r>
      <w:r>
        <w:rPr>
          <w:rFonts w:ascii="Tahoma"/>
          <w:spacing w:val="-21"/>
          <w:w w:val="80"/>
          <w:sz w:val="52"/>
        </w:rPr>
        <w:t> </w:t>
      </w:r>
      <w:r>
        <w:rPr>
          <w:rFonts w:ascii="Tahoma"/>
          <w:w w:val="80"/>
          <w:sz w:val="52"/>
        </w:rPr>
        <w:t>E</w:t>
      </w:r>
      <w:r>
        <w:rPr>
          <w:rFonts w:ascii="Tahoma"/>
          <w:spacing w:val="-21"/>
          <w:w w:val="80"/>
          <w:sz w:val="52"/>
        </w:rPr>
        <w:t> </w:t>
      </w:r>
      <w:r>
        <w:rPr>
          <w:rFonts w:ascii="Tahoma"/>
          <w:w w:val="80"/>
          <w:sz w:val="52"/>
        </w:rPr>
        <w:t>V</w:t>
      </w:r>
      <w:r>
        <w:rPr>
          <w:rFonts w:ascii="Tahoma"/>
          <w:spacing w:val="-21"/>
          <w:w w:val="80"/>
          <w:sz w:val="52"/>
        </w:rPr>
        <w:t> </w:t>
      </w:r>
      <w:r>
        <w:rPr>
          <w:rFonts w:ascii="Tahoma"/>
          <w:w w:val="80"/>
          <w:sz w:val="52"/>
        </w:rPr>
        <w:t>E</w:t>
      </w:r>
      <w:r>
        <w:rPr>
          <w:rFonts w:ascii="Tahoma"/>
          <w:spacing w:val="-21"/>
          <w:w w:val="80"/>
          <w:sz w:val="52"/>
        </w:rPr>
        <w:t> </w:t>
      </w:r>
      <w:r>
        <w:rPr>
          <w:rFonts w:ascii="Tahoma"/>
          <w:spacing w:val="-10"/>
          <w:w w:val="80"/>
          <w:sz w:val="52"/>
        </w:rPr>
        <w:t>N</w:t>
      </w:r>
    </w:p>
    <w:p>
      <w:pPr>
        <w:pStyle w:val="BodyText"/>
        <w:ind w:left="0" w:firstLine="0"/>
        <w:jc w:val="left"/>
        <w:rPr>
          <w:rFonts w:ascii="Tahoma"/>
          <w:sz w:val="72"/>
        </w:rPr>
      </w:pPr>
    </w:p>
    <w:p>
      <w:pPr>
        <w:pStyle w:val="BodyText"/>
        <w:ind w:left="0" w:firstLine="0"/>
        <w:jc w:val="left"/>
        <w:rPr>
          <w:rFonts w:ascii="Tahoma"/>
          <w:sz w:val="72"/>
        </w:rPr>
      </w:pPr>
    </w:p>
    <w:p>
      <w:pPr>
        <w:pStyle w:val="BodyText"/>
        <w:spacing w:before="409"/>
        <w:ind w:left="0" w:firstLine="0"/>
        <w:jc w:val="left"/>
        <w:rPr>
          <w:rFonts w:ascii="Tahoma"/>
          <w:sz w:val="72"/>
        </w:rPr>
      </w:pPr>
    </w:p>
    <w:p>
      <w:pPr>
        <w:pStyle w:val="Heading2"/>
        <w:spacing w:before="1"/>
        <w:ind w:left="1776"/>
        <w:rPr>
          <w:rFonts w:ascii="Tahoma"/>
        </w:rPr>
      </w:pPr>
      <w:r>
        <w:rPr/>
        <mc:AlternateContent>
          <mc:Choice Requires="wps">
            <w:drawing>
              <wp:anchor distT="0" distB="0" distL="0" distR="0" allowOverlap="1" layoutInCell="1" locked="0" behindDoc="1" simplePos="0" relativeHeight="480602112">
                <wp:simplePos x="0" y="0"/>
                <wp:positionH relativeFrom="page">
                  <wp:posOffset>611886</wp:posOffset>
                </wp:positionH>
                <wp:positionV relativeFrom="paragraph">
                  <wp:posOffset>707828</wp:posOffset>
                </wp:positionV>
                <wp:extent cx="647700" cy="1143000"/>
                <wp:effectExtent l="0" t="0" r="0" b="0"/>
                <wp:wrapNone/>
                <wp:docPr id="406" name="Textbox 406"/>
                <wp:cNvGraphicFramePr>
                  <a:graphicFrameLocks/>
                </wp:cNvGraphicFramePr>
                <a:graphic>
                  <a:graphicData uri="http://schemas.microsoft.com/office/word/2010/wordprocessingShape">
                    <wps:wsp>
                      <wps:cNvPr id="406" name="Textbox 406"/>
                      <wps:cNvSpPr txBox="1"/>
                      <wps:spPr>
                        <a:xfrm>
                          <a:off x="0" y="0"/>
                          <a:ext cx="647700" cy="1143000"/>
                        </a:xfrm>
                        <a:prstGeom prst="rect">
                          <a:avLst/>
                        </a:prstGeom>
                      </wps:spPr>
                      <wps:txbx>
                        <w:txbxContent>
                          <w:p>
                            <w:pPr>
                              <w:spacing w:line="1652" w:lineRule="exact" w:before="0"/>
                              <w:ind w:left="0" w:right="0" w:firstLine="0"/>
                              <w:jc w:val="left"/>
                              <w:rPr>
                                <w:rFonts w:ascii="Tahoma"/>
                                <w:sz w:val="180"/>
                              </w:rPr>
                            </w:pPr>
                            <w:r>
                              <w:rPr>
                                <w:rFonts w:ascii="Tahoma"/>
                                <w:spacing w:val="-133"/>
                                <w:w w:val="85"/>
                                <w:sz w:val="180"/>
                              </w:rPr>
                              <w:t>H</w:t>
                            </w:r>
                          </w:p>
                        </w:txbxContent>
                      </wps:txbx>
                      <wps:bodyPr wrap="square" lIns="0" tIns="0" rIns="0" bIns="0" rtlCol="0">
                        <a:noAutofit/>
                      </wps:bodyPr>
                    </wps:wsp>
                  </a:graphicData>
                </a:graphic>
              </wp:anchor>
            </w:drawing>
          </mc:Choice>
          <mc:Fallback>
            <w:pict>
              <v:shape style="position:absolute;margin-left:48.18pt;margin-top:55.73452pt;width:51pt;height:90pt;mso-position-horizontal-relative:page;mso-position-vertical-relative:paragraph;z-index:-22714368" type="#_x0000_t202" id="docshape151" filled="false" stroked="false">
                <v:textbox inset="0,0,0,0">
                  <w:txbxContent>
                    <w:p>
                      <w:pPr>
                        <w:spacing w:line="1652" w:lineRule="exact" w:before="0"/>
                        <w:ind w:left="0" w:right="0" w:firstLine="0"/>
                        <w:jc w:val="left"/>
                        <w:rPr>
                          <w:rFonts w:ascii="Tahoma"/>
                          <w:sz w:val="180"/>
                        </w:rPr>
                      </w:pPr>
                      <w:r>
                        <w:rPr>
                          <w:rFonts w:ascii="Tahoma"/>
                          <w:spacing w:val="-133"/>
                          <w:w w:val="85"/>
                          <w:sz w:val="180"/>
                        </w:rPr>
                        <w:t>H</w:t>
                      </w:r>
                    </w:p>
                  </w:txbxContent>
                </v:textbox>
                <w10:wrap type="none"/>
              </v:shape>
            </w:pict>
          </mc:Fallback>
        </mc:AlternateContent>
      </w:r>
      <w:r>
        <w:rPr>
          <w:rFonts w:ascii="Tahoma"/>
          <w:w w:val="80"/>
        </w:rPr>
        <w:t>THE</w:t>
      </w:r>
      <w:r>
        <w:rPr>
          <w:rFonts w:ascii="Tahoma"/>
          <w:spacing w:val="-39"/>
        </w:rPr>
        <w:t> </w:t>
      </w:r>
      <w:r>
        <w:rPr>
          <w:rFonts w:ascii="Tahoma"/>
          <w:w w:val="80"/>
        </w:rPr>
        <w:t>SLUG</w:t>
      </w:r>
      <w:r>
        <w:rPr>
          <w:rFonts w:ascii="Tahoma"/>
          <w:spacing w:val="-17"/>
          <w:w w:val="80"/>
        </w:rPr>
        <w:t> </w:t>
      </w:r>
      <w:r>
        <w:rPr>
          <w:rFonts w:ascii="Tahoma"/>
          <w:spacing w:val="-4"/>
          <w:w w:val="80"/>
        </w:rPr>
        <w:t>CLUB</w:t>
      </w:r>
    </w:p>
    <w:p>
      <w:pPr>
        <w:pStyle w:val="BodyText"/>
        <w:spacing w:before="88"/>
        <w:ind w:left="0" w:firstLine="0"/>
        <w:jc w:val="left"/>
        <w:rPr>
          <w:rFonts w:ascii="Tahoma"/>
          <w:sz w:val="72"/>
        </w:rPr>
      </w:pPr>
    </w:p>
    <w:p>
      <w:pPr>
        <w:pStyle w:val="BodyText"/>
        <w:spacing w:line="264" w:lineRule="auto"/>
        <w:ind w:left="1263" w:right="231" w:firstLine="0"/>
      </w:pPr>
      <w:r>
        <w:rPr/>
        <w:t>arry spent a lot of the last week of the holidays ponder- ing</w:t>
      </w:r>
      <w:r>
        <w:rPr>
          <w:spacing w:val="58"/>
        </w:rPr>
        <w:t> </w:t>
      </w:r>
      <w:r>
        <w:rPr/>
        <w:t>the</w:t>
      </w:r>
      <w:r>
        <w:rPr>
          <w:spacing w:val="58"/>
        </w:rPr>
        <w:t> </w:t>
      </w:r>
      <w:r>
        <w:rPr/>
        <w:t>meaning</w:t>
      </w:r>
      <w:r>
        <w:rPr>
          <w:spacing w:val="59"/>
        </w:rPr>
        <w:t> </w:t>
      </w:r>
      <w:r>
        <w:rPr/>
        <w:t>of</w:t>
      </w:r>
      <w:r>
        <w:rPr>
          <w:spacing w:val="59"/>
        </w:rPr>
        <w:t> </w:t>
      </w:r>
      <w:r>
        <w:rPr/>
        <w:t>Malfoy’s</w:t>
      </w:r>
      <w:r>
        <w:rPr>
          <w:spacing w:val="59"/>
        </w:rPr>
        <w:t> </w:t>
      </w:r>
      <w:r>
        <w:rPr/>
        <w:t>behavior</w:t>
      </w:r>
      <w:r>
        <w:rPr>
          <w:spacing w:val="58"/>
        </w:rPr>
        <w:t> </w:t>
      </w:r>
      <w:r>
        <w:rPr/>
        <w:t>in</w:t>
      </w:r>
      <w:r>
        <w:rPr>
          <w:spacing w:val="58"/>
        </w:rPr>
        <w:t> </w:t>
      </w:r>
      <w:r>
        <w:rPr>
          <w:spacing w:val="-2"/>
        </w:rPr>
        <w:t>Knockturn</w:t>
      </w:r>
    </w:p>
    <w:p>
      <w:pPr>
        <w:pStyle w:val="BodyText"/>
        <w:spacing w:line="264" w:lineRule="auto" w:before="3"/>
        <w:ind w:right="232" w:firstLine="0"/>
      </w:pPr>
      <w:r>
        <w:rPr/>
        <w:t>Alley.</w:t>
      </w:r>
      <w:r>
        <w:rPr>
          <w:spacing w:val="-17"/>
        </w:rPr>
        <w:t> </w:t>
      </w:r>
      <w:r>
        <w:rPr/>
        <w:t>What</w:t>
      </w:r>
      <w:r>
        <w:rPr>
          <w:spacing w:val="-16"/>
        </w:rPr>
        <w:t> </w:t>
      </w:r>
      <w:r>
        <w:rPr/>
        <w:t>disturbed</w:t>
      </w:r>
      <w:r>
        <w:rPr>
          <w:spacing w:val="-16"/>
        </w:rPr>
        <w:t> </w:t>
      </w:r>
      <w:r>
        <w:rPr/>
        <w:t>him</w:t>
      </w:r>
      <w:r>
        <w:rPr>
          <w:spacing w:val="-16"/>
        </w:rPr>
        <w:t> </w:t>
      </w:r>
      <w:r>
        <w:rPr/>
        <w:t>most</w:t>
      </w:r>
      <w:r>
        <w:rPr>
          <w:spacing w:val="-17"/>
        </w:rPr>
        <w:t> </w:t>
      </w:r>
      <w:r>
        <w:rPr/>
        <w:t>was</w:t>
      </w:r>
      <w:r>
        <w:rPr>
          <w:spacing w:val="-16"/>
        </w:rPr>
        <w:t> </w:t>
      </w:r>
      <w:r>
        <w:rPr/>
        <w:t>the</w:t>
      </w:r>
      <w:r>
        <w:rPr>
          <w:spacing w:val="-16"/>
        </w:rPr>
        <w:t> </w:t>
      </w:r>
      <w:r>
        <w:rPr/>
        <w:t>satisfied</w:t>
      </w:r>
      <w:r>
        <w:rPr>
          <w:spacing w:val="-16"/>
        </w:rPr>
        <w:t> </w:t>
      </w:r>
      <w:r>
        <w:rPr/>
        <w:t>look</w:t>
      </w:r>
      <w:r>
        <w:rPr>
          <w:spacing w:val="-17"/>
        </w:rPr>
        <w:t> </w:t>
      </w:r>
      <w:r>
        <w:rPr/>
        <w:t>on</w:t>
      </w:r>
      <w:r>
        <w:rPr>
          <w:spacing w:val="-16"/>
        </w:rPr>
        <w:t> </w:t>
      </w:r>
      <w:r>
        <w:rPr/>
        <w:t>Malfoy’s face as he had left the shop. Nothing that made Malfoy look that happy</w:t>
      </w:r>
      <w:r>
        <w:rPr>
          <w:spacing w:val="-12"/>
        </w:rPr>
        <w:t> </w:t>
      </w:r>
      <w:r>
        <w:rPr/>
        <w:t>could</w:t>
      </w:r>
      <w:r>
        <w:rPr>
          <w:spacing w:val="-12"/>
        </w:rPr>
        <w:t> </w:t>
      </w:r>
      <w:r>
        <w:rPr/>
        <w:t>be</w:t>
      </w:r>
      <w:r>
        <w:rPr>
          <w:spacing w:val="-12"/>
        </w:rPr>
        <w:t> </w:t>
      </w:r>
      <w:r>
        <w:rPr/>
        <w:t>good</w:t>
      </w:r>
      <w:r>
        <w:rPr>
          <w:spacing w:val="-12"/>
        </w:rPr>
        <w:t> </w:t>
      </w:r>
      <w:r>
        <w:rPr/>
        <w:t>news.</w:t>
      </w:r>
      <w:r>
        <w:rPr>
          <w:spacing w:val="-12"/>
        </w:rPr>
        <w:t> </w:t>
      </w:r>
      <w:r>
        <w:rPr/>
        <w:t>To</w:t>
      </w:r>
      <w:r>
        <w:rPr>
          <w:spacing w:val="-12"/>
        </w:rPr>
        <w:t> </w:t>
      </w:r>
      <w:r>
        <w:rPr/>
        <w:t>his</w:t>
      </w:r>
      <w:r>
        <w:rPr>
          <w:spacing w:val="-11"/>
        </w:rPr>
        <w:t> </w:t>
      </w:r>
      <w:r>
        <w:rPr/>
        <w:t>slight</w:t>
      </w:r>
      <w:r>
        <w:rPr>
          <w:spacing w:val="-12"/>
        </w:rPr>
        <w:t> </w:t>
      </w:r>
      <w:r>
        <w:rPr/>
        <w:t>annoyance,</w:t>
      </w:r>
      <w:r>
        <w:rPr>
          <w:spacing w:val="-12"/>
        </w:rPr>
        <w:t> </w:t>
      </w:r>
      <w:r>
        <w:rPr/>
        <w:t>however,</w:t>
      </w:r>
      <w:r>
        <w:rPr>
          <w:spacing w:val="-12"/>
        </w:rPr>
        <w:t> </w:t>
      </w:r>
      <w:r>
        <w:rPr/>
        <w:t>nei- ther Ron nor Hermione seemed quite as curious about Malfoy’s activities as he was; or at least, they seemed to get bored of dis- cussing it after a few days.</w:t>
      </w:r>
    </w:p>
    <w:p>
      <w:pPr>
        <w:pStyle w:val="BodyText"/>
        <w:spacing w:line="266" w:lineRule="auto" w:before="10"/>
        <w:ind w:right="232"/>
      </w:pPr>
      <w:r>
        <w:rPr>
          <w:spacing w:val="-6"/>
        </w:rPr>
        <w:t>“Yes,</w:t>
      </w:r>
      <w:r>
        <w:rPr>
          <w:spacing w:val="-9"/>
        </w:rPr>
        <w:t> </w:t>
      </w:r>
      <w:r>
        <w:rPr>
          <w:spacing w:val="-6"/>
        </w:rPr>
        <w:t>I’ve</w:t>
      </w:r>
      <w:r>
        <w:rPr>
          <w:spacing w:val="-9"/>
        </w:rPr>
        <w:t> </w:t>
      </w:r>
      <w:r>
        <w:rPr>
          <w:spacing w:val="-6"/>
        </w:rPr>
        <w:t>already</w:t>
      </w:r>
      <w:r>
        <w:rPr>
          <w:spacing w:val="-9"/>
        </w:rPr>
        <w:t> </w:t>
      </w:r>
      <w:r>
        <w:rPr>
          <w:spacing w:val="-6"/>
        </w:rPr>
        <w:t>agreed</w:t>
      </w:r>
      <w:r>
        <w:rPr>
          <w:spacing w:val="-9"/>
        </w:rPr>
        <w:t> </w:t>
      </w:r>
      <w:r>
        <w:rPr>
          <w:spacing w:val="-6"/>
        </w:rPr>
        <w:t>it</w:t>
      </w:r>
      <w:r>
        <w:rPr>
          <w:spacing w:val="-9"/>
        </w:rPr>
        <w:t> </w:t>
      </w:r>
      <w:r>
        <w:rPr>
          <w:spacing w:val="-6"/>
        </w:rPr>
        <w:t>was</w:t>
      </w:r>
      <w:r>
        <w:rPr>
          <w:spacing w:val="-8"/>
        </w:rPr>
        <w:t> </w:t>
      </w:r>
      <w:r>
        <w:rPr>
          <w:spacing w:val="-6"/>
        </w:rPr>
        <w:t>fishy,</w:t>
      </w:r>
      <w:r>
        <w:rPr>
          <w:spacing w:val="-9"/>
        </w:rPr>
        <w:t> </w:t>
      </w:r>
      <w:r>
        <w:rPr>
          <w:spacing w:val="-6"/>
        </w:rPr>
        <w:t>Harry,”</w:t>
      </w:r>
      <w:r>
        <w:rPr>
          <w:spacing w:val="-8"/>
        </w:rPr>
        <w:t> </w:t>
      </w:r>
      <w:r>
        <w:rPr>
          <w:spacing w:val="-6"/>
        </w:rPr>
        <w:t>said</w:t>
      </w:r>
      <w:r>
        <w:rPr>
          <w:spacing w:val="-9"/>
        </w:rPr>
        <w:t> </w:t>
      </w:r>
      <w:r>
        <w:rPr>
          <w:spacing w:val="-6"/>
        </w:rPr>
        <w:t>Hermione</w:t>
      </w:r>
      <w:r>
        <w:rPr>
          <w:spacing w:val="-9"/>
        </w:rPr>
        <w:t> </w:t>
      </w:r>
      <w:r>
        <w:rPr>
          <w:spacing w:val="-6"/>
        </w:rPr>
        <w:t>a</w:t>
      </w:r>
      <w:r>
        <w:rPr>
          <w:spacing w:val="-9"/>
        </w:rPr>
        <w:t> </w:t>
      </w:r>
      <w:r>
        <w:rPr>
          <w:spacing w:val="-6"/>
        </w:rPr>
        <w:t>lit- </w:t>
      </w:r>
      <w:r>
        <w:rPr/>
        <w:t>tle impatiently. She was sitting on the windowsill in Fred and George’s</w:t>
      </w:r>
      <w:r>
        <w:rPr>
          <w:spacing w:val="-8"/>
        </w:rPr>
        <w:t> </w:t>
      </w:r>
      <w:r>
        <w:rPr/>
        <w:t>room</w:t>
      </w:r>
      <w:r>
        <w:rPr>
          <w:spacing w:val="-9"/>
        </w:rPr>
        <w:t> </w:t>
      </w:r>
      <w:r>
        <w:rPr/>
        <w:t>with</w:t>
      </w:r>
      <w:r>
        <w:rPr>
          <w:spacing w:val="-8"/>
        </w:rPr>
        <w:t> </w:t>
      </w:r>
      <w:r>
        <w:rPr/>
        <w:t>her</w:t>
      </w:r>
      <w:r>
        <w:rPr>
          <w:spacing w:val="-8"/>
        </w:rPr>
        <w:t> </w:t>
      </w:r>
      <w:r>
        <w:rPr/>
        <w:t>feet</w:t>
      </w:r>
      <w:r>
        <w:rPr>
          <w:spacing w:val="-8"/>
        </w:rPr>
        <w:t> </w:t>
      </w:r>
      <w:r>
        <w:rPr/>
        <w:t>up</w:t>
      </w:r>
      <w:r>
        <w:rPr>
          <w:spacing w:val="-8"/>
        </w:rPr>
        <w:t> </w:t>
      </w:r>
      <w:r>
        <w:rPr/>
        <w:t>on</w:t>
      </w:r>
      <w:r>
        <w:rPr>
          <w:spacing w:val="-8"/>
        </w:rPr>
        <w:t> </w:t>
      </w:r>
      <w:r>
        <w:rPr/>
        <w:t>one</w:t>
      </w:r>
      <w:r>
        <w:rPr>
          <w:spacing w:val="-8"/>
        </w:rPr>
        <w:t> </w:t>
      </w:r>
      <w:r>
        <w:rPr/>
        <w:t>of</w:t>
      </w:r>
      <w:r>
        <w:rPr>
          <w:spacing w:val="-8"/>
        </w:rPr>
        <w:t> </w:t>
      </w:r>
      <w:r>
        <w:rPr/>
        <w:t>the</w:t>
      </w:r>
      <w:r>
        <w:rPr>
          <w:spacing w:val="-8"/>
        </w:rPr>
        <w:t> </w:t>
      </w:r>
      <w:r>
        <w:rPr/>
        <w:t>cardboard</w:t>
      </w:r>
      <w:r>
        <w:rPr>
          <w:spacing w:val="-9"/>
        </w:rPr>
        <w:t> </w:t>
      </w:r>
      <w:r>
        <w:rPr/>
        <w:t>boxes</w:t>
      </w:r>
      <w:r>
        <w:rPr>
          <w:spacing w:val="-8"/>
        </w:rPr>
        <w:t> </w:t>
      </w:r>
      <w:r>
        <w:rPr/>
        <w:t>and had only grudgingly looked up from her new copy of </w:t>
      </w:r>
      <w:r>
        <w:rPr>
          <w:i/>
        </w:rPr>
        <w:t>Advanced Rune Translation. </w:t>
      </w:r>
      <w:r>
        <w:rPr/>
        <w:t>“But haven’t we agreed there could be a lot of </w:t>
      </w:r>
      <w:r>
        <w:rPr>
          <w:spacing w:val="-2"/>
        </w:rPr>
        <w:t>explanations?”</w:t>
      </w:r>
    </w:p>
    <w:p>
      <w:pPr>
        <w:pStyle w:val="BodyText"/>
        <w:spacing w:line="290" w:lineRule="exact"/>
        <w:ind w:left="528" w:firstLine="0"/>
      </w:pPr>
      <w:r>
        <w:rPr>
          <w:spacing w:val="-4"/>
        </w:rPr>
        <w:t>“Maybe</w:t>
      </w:r>
      <w:r>
        <w:rPr>
          <w:spacing w:val="-6"/>
        </w:rPr>
        <w:t> </w:t>
      </w:r>
      <w:r>
        <w:rPr>
          <w:spacing w:val="-4"/>
        </w:rPr>
        <w:t>he’s</w:t>
      </w:r>
      <w:r>
        <w:rPr>
          <w:spacing w:val="-7"/>
        </w:rPr>
        <w:t> </w:t>
      </w:r>
      <w:r>
        <w:rPr>
          <w:spacing w:val="-4"/>
        </w:rPr>
        <w:t>broken</w:t>
      </w:r>
      <w:r>
        <w:rPr>
          <w:spacing w:val="-6"/>
        </w:rPr>
        <w:t> </w:t>
      </w:r>
      <w:r>
        <w:rPr>
          <w:spacing w:val="-4"/>
        </w:rPr>
        <w:t>his Hand</w:t>
      </w:r>
      <w:r>
        <w:rPr>
          <w:spacing w:val="-5"/>
        </w:rPr>
        <w:t> </w:t>
      </w:r>
      <w:r>
        <w:rPr>
          <w:spacing w:val="-4"/>
        </w:rPr>
        <w:t>of</w:t>
      </w:r>
      <w:r>
        <w:rPr>
          <w:spacing w:val="-7"/>
        </w:rPr>
        <w:t> </w:t>
      </w:r>
      <w:r>
        <w:rPr>
          <w:spacing w:val="-4"/>
        </w:rPr>
        <w:t>Glory,” said</w:t>
      </w:r>
      <w:r>
        <w:rPr>
          <w:spacing w:val="-10"/>
        </w:rPr>
        <w:t> </w:t>
      </w:r>
      <w:r>
        <w:rPr>
          <w:spacing w:val="-4"/>
        </w:rPr>
        <w:t>Ron</w:t>
      </w:r>
      <w:r>
        <w:rPr>
          <w:spacing w:val="-9"/>
        </w:rPr>
        <w:t> </w:t>
      </w:r>
      <w:r>
        <w:rPr>
          <w:spacing w:val="-4"/>
        </w:rPr>
        <w:t>vaguely,</w:t>
      </w:r>
      <w:r>
        <w:rPr>
          <w:spacing w:val="-8"/>
        </w:rPr>
        <w:t> </w:t>
      </w:r>
      <w:r>
        <w:rPr>
          <w:spacing w:val="-4"/>
        </w:rPr>
        <w:t>as</w:t>
      </w:r>
      <w:r>
        <w:rPr>
          <w:spacing w:val="-8"/>
        </w:rPr>
        <w:t> </w:t>
      </w:r>
      <w:r>
        <w:rPr>
          <w:spacing w:val="-5"/>
        </w:rPr>
        <w:t>he</w:t>
      </w:r>
    </w:p>
    <w:p>
      <w:pPr>
        <w:pStyle w:val="BodyText"/>
        <w:spacing w:before="56"/>
        <w:ind w:left="0" w:firstLine="0"/>
        <w:jc w:val="left"/>
        <w:rPr>
          <w:sz w:val="40"/>
        </w:rPr>
      </w:pPr>
    </w:p>
    <w:p>
      <w:pPr>
        <w:spacing w:before="0"/>
        <w:ind w:left="3225" w:right="0" w:firstLine="0"/>
        <w:jc w:val="left"/>
        <w:rPr>
          <w:rFonts w:ascii="Wingdings" w:hAnsi="Wingdings"/>
          <w:sz w:val="16"/>
        </w:rPr>
      </w:pPr>
      <w:r>
        <w:rPr>
          <w:rFonts w:ascii="Wingdings" w:hAnsi="Wingdings"/>
          <w:w w:val="75"/>
          <w:sz w:val="16"/>
        </w:rPr>
        <w:t></w:t>
      </w:r>
      <w:r>
        <w:rPr>
          <w:spacing w:val="40"/>
          <w:sz w:val="16"/>
        </w:rPr>
        <w:t> </w:t>
      </w:r>
      <w:r>
        <w:rPr>
          <w:rFonts w:ascii="Tahoma" w:hAnsi="Tahoma"/>
          <w:w w:val="75"/>
          <w:sz w:val="40"/>
        </w:rPr>
        <w:t>12v</w:t>
      </w:r>
      <w:r>
        <w:rPr>
          <w:rFonts w:ascii="Tahoma" w:hAnsi="Tahoma"/>
          <w:spacing w:val="-14"/>
          <w:w w:val="75"/>
          <w:sz w:val="40"/>
        </w:rPr>
        <w:t> </w:t>
      </w:r>
      <w:r>
        <w:rPr>
          <w:rFonts w:ascii="Wingdings" w:hAnsi="Wingdings"/>
          <w:spacing w:val="-10"/>
          <w:w w:val="75"/>
          <w:sz w:val="16"/>
        </w:rPr>
        <w:t></w:t>
      </w:r>
    </w:p>
    <w:p>
      <w:pPr>
        <w:spacing w:after="0"/>
        <w:jc w:val="left"/>
        <w:rPr>
          <w:rFonts w:ascii="Wingdings" w:hAnsi="Wingdings"/>
          <w:sz w:val="16"/>
        </w:rPr>
        <w:sectPr>
          <w:footerReference w:type="default" r:id="rId74"/>
          <w:pgSz w:w="8780" w:h="13040"/>
          <w:pgMar w:header="0" w:footer="0" w:top="720" w:bottom="280" w:left="720" w:right="720"/>
        </w:sectPr>
      </w:pPr>
    </w:p>
    <w:p>
      <w:pPr>
        <w:pStyle w:val="Heading3"/>
        <w:spacing w:line="548" w:lineRule="exact"/>
        <w:ind w:left="8"/>
        <w:jc w:val="center"/>
        <w:rPr>
          <w:rFonts w:ascii="Tahoma"/>
        </w:rPr>
      </w:pPr>
      <w:r>
        <w:rPr/>
        <w:drawing>
          <wp:anchor distT="0" distB="0" distL="0" distR="0" allowOverlap="1" layoutInCell="1" locked="0" behindDoc="0" simplePos="0" relativeHeight="15859712">
            <wp:simplePos x="0" y="0"/>
            <wp:positionH relativeFrom="page">
              <wp:posOffset>605027</wp:posOffset>
            </wp:positionH>
            <wp:positionV relativeFrom="paragraph">
              <wp:posOffset>89560</wp:posOffset>
            </wp:positionV>
            <wp:extent cx="266953" cy="252475"/>
            <wp:effectExtent l="0" t="0" r="0" b="0"/>
            <wp:wrapNone/>
            <wp:docPr id="408" name="Image 408"/>
            <wp:cNvGraphicFramePr>
              <a:graphicFrameLocks/>
            </wp:cNvGraphicFramePr>
            <a:graphic>
              <a:graphicData uri="http://schemas.openxmlformats.org/drawingml/2006/picture">
                <pic:pic>
                  <pic:nvPicPr>
                    <pic:cNvPr id="408" name="Image 40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60224">
            <wp:simplePos x="0" y="0"/>
            <wp:positionH relativeFrom="page">
              <wp:posOffset>4708905</wp:posOffset>
            </wp:positionH>
            <wp:positionV relativeFrom="paragraph">
              <wp:posOffset>89560</wp:posOffset>
            </wp:positionV>
            <wp:extent cx="267716" cy="252475"/>
            <wp:effectExtent l="0" t="0" r="0" b="0"/>
            <wp:wrapNone/>
            <wp:docPr id="409" name="Image 409"/>
            <wp:cNvGraphicFramePr>
              <a:graphicFrameLocks/>
            </wp:cNvGraphicFramePr>
            <a:graphic>
              <a:graphicData uri="http://schemas.openxmlformats.org/drawingml/2006/picture">
                <pic:pic>
                  <pic:nvPicPr>
                    <pic:cNvPr id="409" name="Image 409"/>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85"/>
        </w:rPr>
        <w:t>CHAPTER</w:t>
      </w:r>
      <w:r>
        <w:rPr>
          <w:rFonts w:ascii="Tahoma"/>
          <w:spacing w:val="2"/>
        </w:rPr>
        <w:t> </w:t>
      </w:r>
      <w:r>
        <w:rPr>
          <w:rFonts w:ascii="Tahoma"/>
          <w:spacing w:val="-2"/>
          <w:w w:val="95"/>
        </w:rPr>
        <w:t>SEVEN</w:t>
      </w:r>
    </w:p>
    <w:p>
      <w:pPr>
        <w:pStyle w:val="BodyText"/>
        <w:spacing w:before="227"/>
        <w:ind w:left="0" w:firstLine="0"/>
        <w:jc w:val="left"/>
        <w:rPr>
          <w:rFonts w:ascii="Tahoma"/>
        </w:rPr>
      </w:pPr>
    </w:p>
    <w:p>
      <w:pPr>
        <w:pStyle w:val="BodyText"/>
        <w:spacing w:line="264" w:lineRule="auto"/>
        <w:ind w:right="231" w:firstLine="0"/>
      </w:pPr>
      <w:r>
        <w:rPr/>
        <w:t>attempted</w:t>
      </w:r>
      <w:r>
        <w:rPr>
          <w:spacing w:val="-4"/>
        </w:rPr>
        <w:t> </w:t>
      </w:r>
      <w:r>
        <w:rPr/>
        <w:t>to</w:t>
      </w:r>
      <w:r>
        <w:rPr>
          <w:spacing w:val="-4"/>
        </w:rPr>
        <w:t> </w:t>
      </w:r>
      <w:r>
        <w:rPr/>
        <w:t>straighten</w:t>
      </w:r>
      <w:r>
        <w:rPr>
          <w:spacing w:val="-4"/>
        </w:rPr>
        <w:t> </w:t>
      </w:r>
      <w:r>
        <w:rPr/>
        <w:t>his</w:t>
      </w:r>
      <w:r>
        <w:rPr>
          <w:spacing w:val="-4"/>
        </w:rPr>
        <w:t> </w:t>
      </w:r>
      <w:r>
        <w:rPr/>
        <w:t>broomstick’s</w:t>
      </w:r>
      <w:r>
        <w:rPr>
          <w:spacing w:val="-4"/>
        </w:rPr>
        <w:t> </w:t>
      </w:r>
      <w:r>
        <w:rPr/>
        <w:t>bent</w:t>
      </w:r>
      <w:r>
        <w:rPr>
          <w:spacing w:val="-3"/>
        </w:rPr>
        <w:t> </w:t>
      </w:r>
      <w:r>
        <w:rPr/>
        <w:t>tail</w:t>
      </w:r>
      <w:r>
        <w:rPr>
          <w:spacing w:val="-4"/>
        </w:rPr>
        <w:t> </w:t>
      </w:r>
      <w:r>
        <w:rPr/>
        <w:t>twigs.</w:t>
      </w:r>
      <w:r>
        <w:rPr>
          <w:spacing w:val="-4"/>
        </w:rPr>
        <w:t> </w:t>
      </w:r>
      <w:r>
        <w:rPr/>
        <w:t>“Remem- ber that shriveled-up arm Malfoy had?”</w:t>
      </w:r>
    </w:p>
    <w:p>
      <w:pPr>
        <w:pStyle w:val="BodyText"/>
        <w:spacing w:line="266" w:lineRule="auto" w:before="3"/>
        <w:ind w:right="232"/>
      </w:pPr>
      <w:r>
        <w:rPr/>
        <w:t>“But what about when he said, ‘Don’t forget to keep </w:t>
      </w:r>
      <w:r>
        <w:rPr>
          <w:i/>
        </w:rPr>
        <w:t>that </w:t>
      </w:r>
      <w:r>
        <w:rPr/>
        <w:t>one safe’?” asked Harry for the umpteenth time. “That sounded to me like Borgin’s got another one of the broken objects, and Malfoy wants both.”</w:t>
      </w:r>
    </w:p>
    <w:p>
      <w:pPr>
        <w:pStyle w:val="BodyText"/>
        <w:spacing w:line="264" w:lineRule="auto"/>
        <w:ind w:right="232"/>
      </w:pPr>
      <w:r>
        <w:rPr/>
        <w:t>“You</w:t>
      </w:r>
      <w:r>
        <w:rPr>
          <w:spacing w:val="-4"/>
        </w:rPr>
        <w:t> </w:t>
      </w:r>
      <w:r>
        <w:rPr/>
        <w:t>reckon?”</w:t>
      </w:r>
      <w:r>
        <w:rPr>
          <w:spacing w:val="-4"/>
        </w:rPr>
        <w:t> </w:t>
      </w:r>
      <w:r>
        <w:rPr/>
        <w:t>said</w:t>
      </w:r>
      <w:r>
        <w:rPr>
          <w:spacing w:val="-4"/>
        </w:rPr>
        <w:t> </w:t>
      </w:r>
      <w:r>
        <w:rPr/>
        <w:t>Ron,</w:t>
      </w:r>
      <w:r>
        <w:rPr>
          <w:spacing w:val="-4"/>
        </w:rPr>
        <w:t> </w:t>
      </w:r>
      <w:r>
        <w:rPr/>
        <w:t>now</w:t>
      </w:r>
      <w:r>
        <w:rPr>
          <w:spacing w:val="-4"/>
        </w:rPr>
        <w:t> </w:t>
      </w:r>
      <w:r>
        <w:rPr/>
        <w:t>trying</w:t>
      </w:r>
      <w:r>
        <w:rPr>
          <w:spacing w:val="-5"/>
        </w:rPr>
        <w:t> </w:t>
      </w:r>
      <w:r>
        <w:rPr/>
        <w:t>to</w:t>
      </w:r>
      <w:r>
        <w:rPr>
          <w:spacing w:val="-5"/>
        </w:rPr>
        <w:t> </w:t>
      </w:r>
      <w:r>
        <w:rPr/>
        <w:t>scrape</w:t>
      </w:r>
      <w:r>
        <w:rPr>
          <w:spacing w:val="-5"/>
        </w:rPr>
        <w:t> </w:t>
      </w:r>
      <w:r>
        <w:rPr/>
        <w:t>some</w:t>
      </w:r>
      <w:r>
        <w:rPr>
          <w:spacing w:val="-5"/>
        </w:rPr>
        <w:t> </w:t>
      </w:r>
      <w:r>
        <w:rPr/>
        <w:t>dirt</w:t>
      </w:r>
      <w:r>
        <w:rPr>
          <w:spacing w:val="-5"/>
        </w:rPr>
        <w:t> </w:t>
      </w:r>
      <w:r>
        <w:rPr/>
        <w:t>off</w:t>
      </w:r>
      <w:r>
        <w:rPr>
          <w:spacing w:val="-5"/>
        </w:rPr>
        <w:t> </w:t>
      </w:r>
      <w:r>
        <w:rPr/>
        <w:t>his broom handle.</w:t>
      </w:r>
    </w:p>
    <w:p>
      <w:pPr>
        <w:pStyle w:val="BodyText"/>
        <w:spacing w:line="264" w:lineRule="auto"/>
        <w:ind w:right="231"/>
      </w:pPr>
      <w:r>
        <w:rPr/>
        <w:t>“Yeah, I do,” said Harry. When neither Ron nor Hermione an- swered, he said, “Malfoy’s father’s in Azkaban. Don’t you think Malfoy’d</w:t>
      </w:r>
      <w:r>
        <w:rPr>
          <w:spacing w:val="-1"/>
        </w:rPr>
        <w:t> </w:t>
      </w:r>
      <w:r>
        <w:rPr/>
        <w:t>like</w:t>
      </w:r>
      <w:r>
        <w:rPr>
          <w:spacing w:val="-2"/>
        </w:rPr>
        <w:t> </w:t>
      </w:r>
      <w:r>
        <w:rPr/>
        <w:t>revenge?”</w:t>
      </w:r>
    </w:p>
    <w:p>
      <w:pPr>
        <w:pStyle w:val="BodyText"/>
        <w:spacing w:before="3"/>
        <w:ind w:left="527" w:firstLine="0"/>
      </w:pPr>
      <w:r>
        <w:rPr/>
        <w:t>Ron</w:t>
      </w:r>
      <w:r>
        <w:rPr>
          <w:spacing w:val="-3"/>
        </w:rPr>
        <w:t> </w:t>
      </w:r>
      <w:r>
        <w:rPr/>
        <w:t>looked</w:t>
      </w:r>
      <w:r>
        <w:rPr>
          <w:spacing w:val="-4"/>
        </w:rPr>
        <w:t> </w:t>
      </w:r>
      <w:r>
        <w:rPr/>
        <w:t>up,</w:t>
      </w:r>
      <w:r>
        <w:rPr>
          <w:spacing w:val="-3"/>
        </w:rPr>
        <w:t> </w:t>
      </w:r>
      <w:r>
        <w:rPr>
          <w:spacing w:val="-2"/>
        </w:rPr>
        <w:t>blinking.</w:t>
      </w:r>
    </w:p>
    <w:p>
      <w:pPr>
        <w:pStyle w:val="BodyText"/>
        <w:spacing w:before="31"/>
        <w:ind w:left="527" w:firstLine="0"/>
      </w:pPr>
      <w:r>
        <w:rPr>
          <w:spacing w:val="-2"/>
        </w:rPr>
        <w:t>“Malfoy,</w:t>
      </w:r>
      <w:r>
        <w:rPr>
          <w:spacing w:val="-9"/>
        </w:rPr>
        <w:t> </w:t>
      </w:r>
      <w:r>
        <w:rPr>
          <w:spacing w:val="-2"/>
        </w:rPr>
        <w:t>revenge?</w:t>
      </w:r>
      <w:r>
        <w:rPr>
          <w:spacing w:val="-9"/>
        </w:rPr>
        <w:t> </w:t>
      </w:r>
      <w:r>
        <w:rPr>
          <w:spacing w:val="-2"/>
        </w:rPr>
        <w:t>What</w:t>
      </w:r>
      <w:r>
        <w:rPr>
          <w:spacing w:val="-8"/>
        </w:rPr>
        <w:t> </w:t>
      </w:r>
      <w:r>
        <w:rPr>
          <w:spacing w:val="-2"/>
        </w:rPr>
        <w:t>can</w:t>
      </w:r>
      <w:r>
        <w:rPr>
          <w:spacing w:val="-9"/>
        </w:rPr>
        <w:t> </w:t>
      </w:r>
      <w:r>
        <w:rPr>
          <w:spacing w:val="-2"/>
        </w:rPr>
        <w:t>he</w:t>
      </w:r>
      <w:r>
        <w:rPr>
          <w:spacing w:val="-9"/>
        </w:rPr>
        <w:t> </w:t>
      </w:r>
      <w:r>
        <w:rPr>
          <w:spacing w:val="-2"/>
        </w:rPr>
        <w:t>do</w:t>
      </w:r>
      <w:r>
        <w:rPr>
          <w:spacing w:val="-9"/>
        </w:rPr>
        <w:t> </w:t>
      </w:r>
      <w:r>
        <w:rPr>
          <w:spacing w:val="-2"/>
        </w:rPr>
        <w:t>about</w:t>
      </w:r>
      <w:r>
        <w:rPr>
          <w:spacing w:val="-9"/>
        </w:rPr>
        <w:t> </w:t>
      </w:r>
      <w:r>
        <w:rPr>
          <w:spacing w:val="-4"/>
        </w:rPr>
        <w:t>it?”</w:t>
      </w:r>
    </w:p>
    <w:p>
      <w:pPr>
        <w:pStyle w:val="BodyText"/>
        <w:spacing w:line="264" w:lineRule="auto" w:before="32"/>
        <w:ind w:right="232"/>
      </w:pPr>
      <w:r>
        <w:rPr>
          <w:spacing w:val="-4"/>
        </w:rPr>
        <w:t>“That’s</w:t>
      </w:r>
      <w:r>
        <w:rPr>
          <w:spacing w:val="-9"/>
        </w:rPr>
        <w:t> </w:t>
      </w:r>
      <w:r>
        <w:rPr>
          <w:spacing w:val="-4"/>
        </w:rPr>
        <w:t>my</w:t>
      </w:r>
      <w:r>
        <w:rPr>
          <w:spacing w:val="-9"/>
        </w:rPr>
        <w:t> </w:t>
      </w:r>
      <w:r>
        <w:rPr>
          <w:spacing w:val="-4"/>
        </w:rPr>
        <w:t>point,</w:t>
      </w:r>
      <w:r>
        <w:rPr>
          <w:spacing w:val="-9"/>
        </w:rPr>
        <w:t> </w:t>
      </w:r>
      <w:r>
        <w:rPr>
          <w:spacing w:val="-4"/>
        </w:rPr>
        <w:t>I</w:t>
      </w:r>
      <w:r>
        <w:rPr>
          <w:spacing w:val="-9"/>
        </w:rPr>
        <w:t> </w:t>
      </w:r>
      <w:r>
        <w:rPr>
          <w:spacing w:val="-4"/>
        </w:rPr>
        <w:t>don’t</w:t>
      </w:r>
      <w:r>
        <w:rPr>
          <w:spacing w:val="-9"/>
        </w:rPr>
        <w:t> </w:t>
      </w:r>
      <w:r>
        <w:rPr>
          <w:spacing w:val="-4"/>
        </w:rPr>
        <w:t>know!”</w:t>
      </w:r>
      <w:r>
        <w:rPr>
          <w:spacing w:val="-9"/>
        </w:rPr>
        <w:t> </w:t>
      </w:r>
      <w:r>
        <w:rPr>
          <w:spacing w:val="-4"/>
        </w:rPr>
        <w:t>said</w:t>
      </w:r>
      <w:r>
        <w:rPr>
          <w:spacing w:val="-9"/>
        </w:rPr>
        <w:t> </w:t>
      </w:r>
      <w:r>
        <w:rPr>
          <w:spacing w:val="-4"/>
        </w:rPr>
        <w:t>Harry,</w:t>
      </w:r>
      <w:r>
        <w:rPr>
          <w:spacing w:val="-9"/>
        </w:rPr>
        <w:t> </w:t>
      </w:r>
      <w:r>
        <w:rPr>
          <w:spacing w:val="-4"/>
        </w:rPr>
        <w:t>frustrated.</w:t>
      </w:r>
      <w:r>
        <w:rPr>
          <w:spacing w:val="-9"/>
        </w:rPr>
        <w:t> </w:t>
      </w:r>
      <w:r>
        <w:rPr>
          <w:spacing w:val="-4"/>
        </w:rPr>
        <w:t>“But</w:t>
      </w:r>
      <w:r>
        <w:rPr>
          <w:spacing w:val="-9"/>
        </w:rPr>
        <w:t> </w:t>
      </w:r>
      <w:r>
        <w:rPr>
          <w:spacing w:val="-4"/>
        </w:rPr>
        <w:t>he’s </w:t>
      </w:r>
      <w:r>
        <w:rPr>
          <w:spacing w:val="-2"/>
        </w:rPr>
        <w:t>up</w:t>
      </w:r>
      <w:r>
        <w:rPr>
          <w:spacing w:val="-10"/>
        </w:rPr>
        <w:t> </w:t>
      </w:r>
      <w:r>
        <w:rPr>
          <w:spacing w:val="-2"/>
        </w:rPr>
        <w:t>to</w:t>
      </w:r>
      <w:r>
        <w:rPr>
          <w:spacing w:val="-10"/>
        </w:rPr>
        <w:t> </w:t>
      </w:r>
      <w:r>
        <w:rPr>
          <w:spacing w:val="-2"/>
        </w:rPr>
        <w:t>something</w:t>
      </w:r>
      <w:r>
        <w:rPr>
          <w:spacing w:val="-10"/>
        </w:rPr>
        <w:t> </w:t>
      </w:r>
      <w:r>
        <w:rPr>
          <w:spacing w:val="-2"/>
        </w:rPr>
        <w:t>and</w:t>
      </w:r>
      <w:r>
        <w:rPr>
          <w:spacing w:val="-10"/>
        </w:rPr>
        <w:t> </w:t>
      </w:r>
      <w:r>
        <w:rPr>
          <w:spacing w:val="-2"/>
        </w:rPr>
        <w:t>I</w:t>
      </w:r>
      <w:r>
        <w:rPr>
          <w:spacing w:val="-10"/>
        </w:rPr>
        <w:t> </w:t>
      </w:r>
      <w:r>
        <w:rPr>
          <w:spacing w:val="-2"/>
        </w:rPr>
        <w:t>think</w:t>
      </w:r>
      <w:r>
        <w:rPr>
          <w:spacing w:val="-10"/>
        </w:rPr>
        <w:t> </w:t>
      </w:r>
      <w:r>
        <w:rPr>
          <w:spacing w:val="-2"/>
        </w:rPr>
        <w:t>we</w:t>
      </w:r>
      <w:r>
        <w:rPr>
          <w:spacing w:val="-10"/>
        </w:rPr>
        <w:t> </w:t>
      </w:r>
      <w:r>
        <w:rPr>
          <w:spacing w:val="-2"/>
        </w:rPr>
        <w:t>should</w:t>
      </w:r>
      <w:r>
        <w:rPr>
          <w:spacing w:val="-10"/>
        </w:rPr>
        <w:t> </w:t>
      </w:r>
      <w:r>
        <w:rPr>
          <w:spacing w:val="-2"/>
        </w:rPr>
        <w:t>take</w:t>
      </w:r>
      <w:r>
        <w:rPr>
          <w:spacing w:val="-10"/>
        </w:rPr>
        <w:t> </w:t>
      </w:r>
      <w:r>
        <w:rPr>
          <w:spacing w:val="-2"/>
        </w:rPr>
        <w:t>it</w:t>
      </w:r>
      <w:r>
        <w:rPr>
          <w:spacing w:val="-10"/>
        </w:rPr>
        <w:t> </w:t>
      </w:r>
      <w:r>
        <w:rPr>
          <w:spacing w:val="-2"/>
        </w:rPr>
        <w:t>seriously.</w:t>
      </w:r>
      <w:r>
        <w:rPr>
          <w:spacing w:val="-10"/>
        </w:rPr>
        <w:t> </w:t>
      </w:r>
      <w:r>
        <w:rPr>
          <w:spacing w:val="-2"/>
        </w:rPr>
        <w:t>His</w:t>
      </w:r>
      <w:r>
        <w:rPr>
          <w:spacing w:val="-10"/>
        </w:rPr>
        <w:t> </w:t>
      </w:r>
      <w:r>
        <w:rPr>
          <w:spacing w:val="-2"/>
        </w:rPr>
        <w:t>father’s </w:t>
      </w:r>
      <w:r>
        <w:rPr/>
        <w:t>a Death Eater and —”</w:t>
      </w:r>
    </w:p>
    <w:p>
      <w:pPr>
        <w:pStyle w:val="BodyText"/>
        <w:spacing w:line="264" w:lineRule="auto" w:before="4"/>
        <w:ind w:right="230"/>
      </w:pPr>
      <w:r>
        <w:rPr/>
        <w:t>Harry broke off, his eyes fixed on the window behind Hermi- one,</w:t>
      </w:r>
      <w:r>
        <w:rPr>
          <w:spacing w:val="-5"/>
        </w:rPr>
        <w:t> </w:t>
      </w:r>
      <w:r>
        <w:rPr/>
        <w:t>his</w:t>
      </w:r>
      <w:r>
        <w:rPr>
          <w:spacing w:val="-5"/>
        </w:rPr>
        <w:t> </w:t>
      </w:r>
      <w:r>
        <w:rPr/>
        <w:t>mouth</w:t>
      </w:r>
      <w:r>
        <w:rPr>
          <w:spacing w:val="-5"/>
        </w:rPr>
        <w:t> </w:t>
      </w:r>
      <w:r>
        <w:rPr/>
        <w:t>open.</w:t>
      </w:r>
      <w:r>
        <w:rPr>
          <w:spacing w:val="-5"/>
        </w:rPr>
        <w:t> </w:t>
      </w:r>
      <w:r>
        <w:rPr/>
        <w:t>A</w:t>
      </w:r>
      <w:r>
        <w:rPr>
          <w:spacing w:val="-4"/>
        </w:rPr>
        <w:t> </w:t>
      </w:r>
      <w:r>
        <w:rPr/>
        <w:t>startling</w:t>
      </w:r>
      <w:r>
        <w:rPr>
          <w:spacing w:val="-4"/>
        </w:rPr>
        <w:t> </w:t>
      </w:r>
      <w:r>
        <w:rPr/>
        <w:t>thought</w:t>
      </w:r>
      <w:r>
        <w:rPr>
          <w:spacing w:val="-3"/>
        </w:rPr>
        <w:t> </w:t>
      </w:r>
      <w:r>
        <w:rPr/>
        <w:t>had</w:t>
      </w:r>
      <w:r>
        <w:rPr>
          <w:spacing w:val="-2"/>
        </w:rPr>
        <w:t> </w:t>
      </w:r>
      <w:r>
        <w:rPr/>
        <w:t>just</w:t>
      </w:r>
      <w:r>
        <w:rPr>
          <w:spacing w:val="-1"/>
        </w:rPr>
        <w:t> </w:t>
      </w:r>
      <w:r>
        <w:rPr/>
        <w:t>occurred</w:t>
      </w:r>
      <w:r>
        <w:rPr>
          <w:spacing w:val="-2"/>
        </w:rPr>
        <w:t> </w:t>
      </w:r>
      <w:r>
        <w:rPr/>
        <w:t>to</w:t>
      </w:r>
      <w:r>
        <w:rPr>
          <w:spacing w:val="-4"/>
        </w:rPr>
        <w:t> </w:t>
      </w:r>
      <w:r>
        <w:rPr/>
        <w:t>him.</w:t>
      </w:r>
    </w:p>
    <w:p>
      <w:pPr>
        <w:pStyle w:val="BodyText"/>
        <w:spacing w:line="264" w:lineRule="auto" w:before="4"/>
        <w:ind w:left="528" w:right="228" w:firstLine="0"/>
        <w:jc w:val="left"/>
      </w:pPr>
      <w:r>
        <w:rPr/>
        <w:t>“Harry?”</w:t>
      </w:r>
      <w:r>
        <w:rPr>
          <w:spacing w:val="-9"/>
        </w:rPr>
        <w:t> </w:t>
      </w:r>
      <w:r>
        <w:rPr/>
        <w:t>said</w:t>
      </w:r>
      <w:r>
        <w:rPr>
          <w:spacing w:val="-9"/>
        </w:rPr>
        <w:t> </w:t>
      </w:r>
      <w:r>
        <w:rPr/>
        <w:t>Hermione</w:t>
      </w:r>
      <w:r>
        <w:rPr>
          <w:spacing w:val="-8"/>
        </w:rPr>
        <w:t> </w:t>
      </w:r>
      <w:r>
        <w:rPr/>
        <w:t>in</w:t>
      </w:r>
      <w:r>
        <w:rPr>
          <w:spacing w:val="-8"/>
        </w:rPr>
        <w:t> </w:t>
      </w:r>
      <w:r>
        <w:rPr/>
        <w:t>an</w:t>
      </w:r>
      <w:r>
        <w:rPr>
          <w:spacing w:val="-8"/>
        </w:rPr>
        <w:t> </w:t>
      </w:r>
      <w:r>
        <w:rPr/>
        <w:t>anxious</w:t>
      </w:r>
      <w:r>
        <w:rPr>
          <w:spacing w:val="-8"/>
        </w:rPr>
        <w:t> </w:t>
      </w:r>
      <w:r>
        <w:rPr/>
        <w:t>voice.</w:t>
      </w:r>
      <w:r>
        <w:rPr>
          <w:spacing w:val="-8"/>
        </w:rPr>
        <w:t> </w:t>
      </w:r>
      <w:r>
        <w:rPr/>
        <w:t>“What’s</w:t>
      </w:r>
      <w:r>
        <w:rPr>
          <w:spacing w:val="-8"/>
        </w:rPr>
        <w:t> </w:t>
      </w:r>
      <w:r>
        <w:rPr/>
        <w:t>wrong?” “Your</w:t>
      </w:r>
      <w:r>
        <w:rPr>
          <w:spacing w:val="-9"/>
        </w:rPr>
        <w:t> </w:t>
      </w:r>
      <w:r>
        <w:rPr/>
        <w:t>scar’s</w:t>
      </w:r>
      <w:r>
        <w:rPr>
          <w:spacing w:val="-10"/>
        </w:rPr>
        <w:t> </w:t>
      </w:r>
      <w:r>
        <w:rPr/>
        <w:t>not</w:t>
      </w:r>
      <w:r>
        <w:rPr>
          <w:spacing w:val="-9"/>
        </w:rPr>
        <w:t> </w:t>
      </w:r>
      <w:r>
        <w:rPr/>
        <w:t>hurting</w:t>
      </w:r>
      <w:r>
        <w:rPr>
          <w:spacing w:val="-9"/>
        </w:rPr>
        <w:t> </w:t>
      </w:r>
      <w:r>
        <w:rPr/>
        <w:t>again,</w:t>
      </w:r>
      <w:r>
        <w:rPr>
          <w:spacing w:val="-8"/>
        </w:rPr>
        <w:t> </w:t>
      </w:r>
      <w:r>
        <w:rPr/>
        <w:t>is</w:t>
      </w:r>
      <w:r>
        <w:rPr>
          <w:spacing w:val="-9"/>
        </w:rPr>
        <w:t> </w:t>
      </w:r>
      <w:r>
        <w:rPr/>
        <w:t>it?”</w:t>
      </w:r>
      <w:r>
        <w:rPr>
          <w:spacing w:val="-9"/>
        </w:rPr>
        <w:t> </w:t>
      </w:r>
      <w:r>
        <w:rPr/>
        <w:t>asked</w:t>
      </w:r>
      <w:r>
        <w:rPr>
          <w:spacing w:val="-9"/>
        </w:rPr>
        <w:t> </w:t>
      </w:r>
      <w:r>
        <w:rPr/>
        <w:t>Ron</w:t>
      </w:r>
      <w:r>
        <w:rPr>
          <w:spacing w:val="-9"/>
        </w:rPr>
        <w:t> </w:t>
      </w:r>
      <w:r>
        <w:rPr/>
        <w:t>nervously. </w:t>
      </w:r>
      <w:r>
        <w:rPr>
          <w:spacing w:val="-4"/>
        </w:rPr>
        <w:t>“He’s</w:t>
      </w:r>
      <w:r>
        <w:rPr>
          <w:spacing w:val="-13"/>
        </w:rPr>
        <w:t> </w:t>
      </w:r>
      <w:r>
        <w:rPr>
          <w:spacing w:val="-4"/>
        </w:rPr>
        <w:t>a</w:t>
      </w:r>
      <w:r>
        <w:rPr>
          <w:spacing w:val="-12"/>
        </w:rPr>
        <w:t> </w:t>
      </w:r>
      <w:r>
        <w:rPr>
          <w:spacing w:val="-4"/>
        </w:rPr>
        <w:t>Death</w:t>
      </w:r>
      <w:r>
        <w:rPr>
          <w:spacing w:val="-12"/>
        </w:rPr>
        <w:t> </w:t>
      </w:r>
      <w:r>
        <w:rPr>
          <w:spacing w:val="-4"/>
        </w:rPr>
        <w:t>Eater,”</w:t>
      </w:r>
      <w:r>
        <w:rPr>
          <w:spacing w:val="-12"/>
        </w:rPr>
        <w:t> </w:t>
      </w:r>
      <w:r>
        <w:rPr>
          <w:spacing w:val="-4"/>
        </w:rPr>
        <w:t>said</w:t>
      </w:r>
      <w:r>
        <w:rPr>
          <w:spacing w:val="-13"/>
        </w:rPr>
        <w:t> </w:t>
      </w:r>
      <w:r>
        <w:rPr>
          <w:spacing w:val="-4"/>
        </w:rPr>
        <w:t>Harry</w:t>
      </w:r>
      <w:r>
        <w:rPr>
          <w:spacing w:val="-12"/>
        </w:rPr>
        <w:t> </w:t>
      </w:r>
      <w:r>
        <w:rPr>
          <w:spacing w:val="-4"/>
        </w:rPr>
        <w:t>slowly.</w:t>
      </w:r>
      <w:r>
        <w:rPr>
          <w:spacing w:val="-12"/>
        </w:rPr>
        <w:t> </w:t>
      </w:r>
      <w:r>
        <w:rPr>
          <w:spacing w:val="-4"/>
        </w:rPr>
        <w:t>“He’s</w:t>
      </w:r>
      <w:r>
        <w:rPr>
          <w:spacing w:val="-12"/>
        </w:rPr>
        <w:t> </w:t>
      </w:r>
      <w:r>
        <w:rPr>
          <w:spacing w:val="-4"/>
        </w:rPr>
        <w:t>replaced</w:t>
      </w:r>
      <w:r>
        <w:rPr>
          <w:spacing w:val="-13"/>
        </w:rPr>
        <w:t> </w:t>
      </w:r>
      <w:r>
        <w:rPr>
          <w:spacing w:val="-4"/>
        </w:rPr>
        <w:t>his</w:t>
      </w:r>
      <w:r>
        <w:rPr>
          <w:spacing w:val="-12"/>
        </w:rPr>
        <w:t> </w:t>
      </w:r>
      <w:r>
        <w:rPr>
          <w:spacing w:val="-4"/>
        </w:rPr>
        <w:t>father</w:t>
      </w:r>
    </w:p>
    <w:p>
      <w:pPr>
        <w:pStyle w:val="BodyText"/>
        <w:spacing w:before="5"/>
        <w:ind w:firstLine="0"/>
        <w:jc w:val="left"/>
      </w:pPr>
      <w:r>
        <w:rPr/>
        <w:t>as</w:t>
      </w:r>
      <w:r>
        <w:rPr>
          <w:spacing w:val="-6"/>
        </w:rPr>
        <w:t> </w:t>
      </w:r>
      <w:r>
        <w:rPr/>
        <w:t>a</w:t>
      </w:r>
      <w:r>
        <w:rPr>
          <w:spacing w:val="-6"/>
        </w:rPr>
        <w:t> </w:t>
      </w:r>
      <w:r>
        <w:rPr/>
        <w:t>Death</w:t>
      </w:r>
      <w:r>
        <w:rPr>
          <w:spacing w:val="-6"/>
        </w:rPr>
        <w:t> </w:t>
      </w:r>
      <w:r>
        <w:rPr>
          <w:spacing w:val="-2"/>
        </w:rPr>
        <w:t>Eater!”</w:t>
      </w:r>
    </w:p>
    <w:p>
      <w:pPr>
        <w:pStyle w:val="BodyText"/>
        <w:spacing w:line="266" w:lineRule="auto" w:before="31"/>
        <w:ind w:right="231"/>
        <w:jc w:val="right"/>
      </w:pPr>
      <w:r>
        <w:rPr>
          <w:spacing w:val="-2"/>
        </w:rPr>
        <w:t>There</w:t>
      </w:r>
      <w:r>
        <w:rPr>
          <w:spacing w:val="-15"/>
        </w:rPr>
        <w:t> </w:t>
      </w:r>
      <w:r>
        <w:rPr>
          <w:spacing w:val="-2"/>
        </w:rPr>
        <w:t>was</w:t>
      </w:r>
      <w:r>
        <w:rPr>
          <w:spacing w:val="-14"/>
        </w:rPr>
        <w:t> </w:t>
      </w:r>
      <w:r>
        <w:rPr>
          <w:spacing w:val="-2"/>
        </w:rPr>
        <w:t>a</w:t>
      </w:r>
      <w:r>
        <w:rPr>
          <w:spacing w:val="-14"/>
        </w:rPr>
        <w:t> </w:t>
      </w:r>
      <w:r>
        <w:rPr>
          <w:spacing w:val="-2"/>
        </w:rPr>
        <w:t>silence;</w:t>
      </w:r>
      <w:r>
        <w:rPr>
          <w:spacing w:val="-14"/>
        </w:rPr>
        <w:t> </w:t>
      </w:r>
      <w:r>
        <w:rPr>
          <w:spacing w:val="-2"/>
        </w:rPr>
        <w:t>then</w:t>
      </w:r>
      <w:r>
        <w:rPr>
          <w:spacing w:val="-15"/>
        </w:rPr>
        <w:t> </w:t>
      </w:r>
      <w:r>
        <w:rPr>
          <w:spacing w:val="-2"/>
        </w:rPr>
        <w:t>Ron</w:t>
      </w:r>
      <w:r>
        <w:rPr>
          <w:spacing w:val="-14"/>
        </w:rPr>
        <w:t> </w:t>
      </w:r>
      <w:r>
        <w:rPr>
          <w:spacing w:val="-2"/>
        </w:rPr>
        <w:t>erupted</w:t>
      </w:r>
      <w:r>
        <w:rPr>
          <w:spacing w:val="-14"/>
        </w:rPr>
        <w:t> </w:t>
      </w:r>
      <w:r>
        <w:rPr>
          <w:spacing w:val="-2"/>
        </w:rPr>
        <w:t>in</w:t>
      </w:r>
      <w:r>
        <w:rPr>
          <w:spacing w:val="-14"/>
        </w:rPr>
        <w:t> </w:t>
      </w:r>
      <w:r>
        <w:rPr>
          <w:spacing w:val="-2"/>
        </w:rPr>
        <w:t>laughter.</w:t>
      </w:r>
      <w:r>
        <w:rPr>
          <w:spacing w:val="-15"/>
        </w:rPr>
        <w:t> </w:t>
      </w:r>
      <w:r>
        <w:rPr>
          <w:spacing w:val="-2"/>
        </w:rPr>
        <w:t>“</w:t>
      </w:r>
      <w:r>
        <w:rPr>
          <w:i/>
          <w:spacing w:val="-2"/>
        </w:rPr>
        <w:t>Malfoy</w:t>
      </w:r>
      <w:r>
        <w:rPr>
          <w:spacing w:val="-2"/>
        </w:rPr>
        <w:t>?</w:t>
      </w:r>
      <w:r>
        <w:rPr>
          <w:spacing w:val="-14"/>
        </w:rPr>
        <w:t> </w:t>
      </w:r>
      <w:r>
        <w:rPr>
          <w:spacing w:val="-2"/>
        </w:rPr>
        <w:t>He’s sixteen,</w:t>
      </w:r>
      <w:r>
        <w:rPr>
          <w:spacing w:val="-14"/>
        </w:rPr>
        <w:t> </w:t>
      </w:r>
      <w:r>
        <w:rPr>
          <w:spacing w:val="-2"/>
        </w:rPr>
        <w:t>Harry!</w:t>
      </w:r>
      <w:r>
        <w:rPr>
          <w:spacing w:val="-15"/>
        </w:rPr>
        <w:t> </w:t>
      </w:r>
      <w:r>
        <w:rPr>
          <w:spacing w:val="-2"/>
        </w:rPr>
        <w:t>You</w:t>
      </w:r>
      <w:r>
        <w:rPr>
          <w:spacing w:val="-14"/>
        </w:rPr>
        <w:t> </w:t>
      </w:r>
      <w:r>
        <w:rPr>
          <w:spacing w:val="-2"/>
        </w:rPr>
        <w:t>think</w:t>
      </w:r>
      <w:r>
        <w:rPr>
          <w:spacing w:val="-14"/>
        </w:rPr>
        <w:t> </w:t>
      </w:r>
      <w:r>
        <w:rPr>
          <w:spacing w:val="-2"/>
        </w:rPr>
        <w:t>You-Know-Who</w:t>
      </w:r>
      <w:r>
        <w:rPr>
          <w:spacing w:val="-14"/>
        </w:rPr>
        <w:t> </w:t>
      </w:r>
      <w:r>
        <w:rPr>
          <w:spacing w:val="-2"/>
        </w:rPr>
        <w:t>would</w:t>
      </w:r>
      <w:r>
        <w:rPr>
          <w:spacing w:val="-15"/>
        </w:rPr>
        <w:t> </w:t>
      </w:r>
      <w:r>
        <w:rPr>
          <w:spacing w:val="-2"/>
        </w:rPr>
        <w:t>let</w:t>
      </w:r>
      <w:r>
        <w:rPr>
          <w:spacing w:val="-14"/>
        </w:rPr>
        <w:t> </w:t>
      </w:r>
      <w:r>
        <w:rPr>
          <w:i/>
          <w:spacing w:val="-2"/>
        </w:rPr>
        <w:t>Malfoy</w:t>
      </w:r>
      <w:r>
        <w:rPr>
          <w:i/>
          <w:spacing w:val="-8"/>
        </w:rPr>
        <w:t> </w:t>
      </w:r>
      <w:r>
        <w:rPr>
          <w:spacing w:val="-2"/>
        </w:rPr>
        <w:t>join?” </w:t>
      </w:r>
      <w:r>
        <w:rPr/>
        <w:t>“It</w:t>
      </w:r>
      <w:r>
        <w:rPr>
          <w:spacing w:val="22"/>
        </w:rPr>
        <w:t> </w:t>
      </w:r>
      <w:r>
        <w:rPr/>
        <w:t>seems</w:t>
      </w:r>
      <w:r>
        <w:rPr>
          <w:spacing w:val="22"/>
        </w:rPr>
        <w:t> </w:t>
      </w:r>
      <w:r>
        <w:rPr/>
        <w:t>very</w:t>
      </w:r>
      <w:r>
        <w:rPr>
          <w:spacing w:val="22"/>
        </w:rPr>
        <w:t> </w:t>
      </w:r>
      <w:r>
        <w:rPr/>
        <w:t>unlikely,</w:t>
      </w:r>
      <w:r>
        <w:rPr>
          <w:spacing w:val="22"/>
        </w:rPr>
        <w:t> </w:t>
      </w:r>
      <w:r>
        <w:rPr/>
        <w:t>Harry,”</w:t>
      </w:r>
      <w:r>
        <w:rPr>
          <w:spacing w:val="22"/>
        </w:rPr>
        <w:t> </w:t>
      </w:r>
      <w:r>
        <w:rPr/>
        <w:t>said</w:t>
      </w:r>
      <w:r>
        <w:rPr>
          <w:spacing w:val="22"/>
        </w:rPr>
        <w:t> </w:t>
      </w:r>
      <w:r>
        <w:rPr/>
        <w:t>Hermione</w:t>
      </w:r>
      <w:r>
        <w:rPr>
          <w:spacing w:val="22"/>
        </w:rPr>
        <w:t> </w:t>
      </w:r>
      <w:r>
        <w:rPr/>
        <w:t>in</w:t>
      </w:r>
      <w:r>
        <w:rPr>
          <w:spacing w:val="22"/>
        </w:rPr>
        <w:t> </w:t>
      </w:r>
      <w:r>
        <w:rPr/>
        <w:t>a</w:t>
      </w:r>
      <w:r>
        <w:rPr>
          <w:spacing w:val="22"/>
        </w:rPr>
        <w:t> </w:t>
      </w:r>
      <w:r>
        <w:rPr/>
        <w:t>repressive</w:t>
      </w:r>
    </w:p>
    <w:p>
      <w:pPr>
        <w:pStyle w:val="BodyText"/>
        <w:spacing w:line="295" w:lineRule="exact"/>
        <w:ind w:firstLine="0"/>
      </w:pPr>
      <w:r>
        <w:rPr/>
        <w:t>sort</w:t>
      </w:r>
      <w:r>
        <w:rPr>
          <w:spacing w:val="-11"/>
        </w:rPr>
        <w:t> </w:t>
      </w:r>
      <w:r>
        <w:rPr/>
        <w:t>of</w:t>
      </w:r>
      <w:r>
        <w:rPr>
          <w:spacing w:val="-12"/>
        </w:rPr>
        <w:t> </w:t>
      </w:r>
      <w:r>
        <w:rPr/>
        <w:t>voice.</w:t>
      </w:r>
      <w:r>
        <w:rPr>
          <w:spacing w:val="-12"/>
        </w:rPr>
        <w:t> </w:t>
      </w:r>
      <w:r>
        <w:rPr/>
        <w:t>“What</w:t>
      </w:r>
      <w:r>
        <w:rPr>
          <w:spacing w:val="-9"/>
        </w:rPr>
        <w:t> </w:t>
      </w:r>
      <w:r>
        <w:rPr/>
        <w:t>makes</w:t>
      </w:r>
      <w:r>
        <w:rPr>
          <w:spacing w:val="-12"/>
        </w:rPr>
        <w:t> </w:t>
      </w:r>
      <w:r>
        <w:rPr/>
        <w:t>you</w:t>
      </w:r>
      <w:r>
        <w:rPr>
          <w:spacing w:val="-11"/>
        </w:rPr>
        <w:t> </w:t>
      </w:r>
      <w:r>
        <w:rPr/>
        <w:t>think</w:t>
      </w:r>
      <w:r>
        <w:rPr>
          <w:spacing w:val="-12"/>
        </w:rPr>
        <w:t> </w:t>
      </w:r>
      <w:r>
        <w:rPr/>
        <w:t>—</w:t>
      </w:r>
      <w:r>
        <w:rPr>
          <w:spacing w:val="-12"/>
        </w:rPr>
        <w:t> </w:t>
      </w:r>
      <w:r>
        <w:rPr>
          <w:spacing w:val="-5"/>
        </w:rPr>
        <w:t>?”</w:t>
      </w:r>
    </w:p>
    <w:p>
      <w:pPr>
        <w:pStyle w:val="BodyText"/>
        <w:spacing w:line="264" w:lineRule="auto" w:before="32"/>
        <w:ind w:right="231"/>
      </w:pPr>
      <w:r>
        <w:rPr/>
        <w:t>“In Madam Malkin’s. She didn’t touch him, but he yelled and jerked</w:t>
      </w:r>
      <w:r>
        <w:rPr>
          <w:spacing w:val="-2"/>
        </w:rPr>
        <w:t> </w:t>
      </w:r>
      <w:r>
        <w:rPr/>
        <w:t>his</w:t>
      </w:r>
      <w:r>
        <w:rPr>
          <w:spacing w:val="-2"/>
        </w:rPr>
        <w:t> </w:t>
      </w:r>
      <w:r>
        <w:rPr/>
        <w:t>arm</w:t>
      </w:r>
      <w:r>
        <w:rPr>
          <w:spacing w:val="-2"/>
        </w:rPr>
        <w:t> </w:t>
      </w:r>
      <w:r>
        <w:rPr/>
        <w:t>away</w:t>
      </w:r>
      <w:r>
        <w:rPr>
          <w:spacing w:val="-2"/>
        </w:rPr>
        <w:t> </w:t>
      </w:r>
      <w:r>
        <w:rPr/>
        <w:t>from</w:t>
      </w:r>
      <w:r>
        <w:rPr>
          <w:spacing w:val="-2"/>
        </w:rPr>
        <w:t> </w:t>
      </w:r>
      <w:r>
        <w:rPr/>
        <w:t>her</w:t>
      </w:r>
      <w:r>
        <w:rPr>
          <w:spacing w:val="-2"/>
        </w:rPr>
        <w:t> </w:t>
      </w:r>
      <w:r>
        <w:rPr/>
        <w:t>when</w:t>
      </w:r>
      <w:r>
        <w:rPr>
          <w:spacing w:val="-2"/>
        </w:rPr>
        <w:t> </w:t>
      </w:r>
      <w:r>
        <w:rPr/>
        <w:t>she</w:t>
      </w:r>
      <w:r>
        <w:rPr>
          <w:spacing w:val="-2"/>
        </w:rPr>
        <w:t> </w:t>
      </w:r>
      <w:r>
        <w:rPr/>
        <w:t>went</w:t>
      </w:r>
      <w:r>
        <w:rPr>
          <w:spacing w:val="-1"/>
        </w:rPr>
        <w:t> </w:t>
      </w:r>
      <w:r>
        <w:rPr/>
        <w:t>to</w:t>
      </w:r>
      <w:r>
        <w:rPr>
          <w:spacing w:val="-2"/>
        </w:rPr>
        <w:t> </w:t>
      </w:r>
      <w:r>
        <w:rPr/>
        <w:t>roll</w:t>
      </w:r>
      <w:r>
        <w:rPr>
          <w:spacing w:val="-1"/>
        </w:rPr>
        <w:t> </w:t>
      </w:r>
      <w:r>
        <w:rPr/>
        <w:t>up</w:t>
      </w:r>
      <w:r>
        <w:rPr>
          <w:spacing w:val="-3"/>
        </w:rPr>
        <w:t> </w:t>
      </w:r>
      <w:r>
        <w:rPr/>
        <w:t>his</w:t>
      </w:r>
      <w:r>
        <w:rPr>
          <w:spacing w:val="-3"/>
        </w:rPr>
        <w:t> </w:t>
      </w:r>
      <w:r>
        <w:rPr/>
        <w:t>sleeve. It was his left arm. He’s been branded with the Dark Mark.”</w:t>
      </w:r>
    </w:p>
    <w:p>
      <w:pPr>
        <w:spacing w:after="0" w:line="264" w:lineRule="auto"/>
        <w:sectPr>
          <w:footerReference w:type="default" r:id="rId76"/>
          <w:pgSz w:w="8780" w:h="13040"/>
          <w:pgMar w:header="0" w:footer="1170" w:top="720" w:bottom="1360" w:left="720" w:right="720"/>
          <w:pgNumType w:start="130"/>
        </w:sectPr>
      </w:pPr>
    </w:p>
    <w:p>
      <w:pPr>
        <w:pStyle w:val="Heading3"/>
        <w:spacing w:line="548" w:lineRule="exact"/>
        <w:ind w:left="10"/>
        <w:jc w:val="center"/>
        <w:rPr>
          <w:rFonts w:ascii="Tahoma"/>
        </w:rPr>
      </w:pPr>
      <w:r>
        <w:rPr/>
        <w:drawing>
          <wp:anchor distT="0" distB="0" distL="0" distR="0" allowOverlap="1" layoutInCell="1" locked="0" behindDoc="0" simplePos="0" relativeHeight="15860736">
            <wp:simplePos x="0" y="0"/>
            <wp:positionH relativeFrom="page">
              <wp:posOffset>605027</wp:posOffset>
            </wp:positionH>
            <wp:positionV relativeFrom="paragraph">
              <wp:posOffset>89560</wp:posOffset>
            </wp:positionV>
            <wp:extent cx="266953" cy="252475"/>
            <wp:effectExtent l="0" t="0" r="0" b="0"/>
            <wp:wrapNone/>
            <wp:docPr id="410" name="Image 410"/>
            <wp:cNvGraphicFramePr>
              <a:graphicFrameLocks/>
            </wp:cNvGraphicFramePr>
            <a:graphic>
              <a:graphicData uri="http://schemas.openxmlformats.org/drawingml/2006/picture">
                <pic:pic>
                  <pic:nvPicPr>
                    <pic:cNvPr id="410" name="Image 41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61248">
            <wp:simplePos x="0" y="0"/>
            <wp:positionH relativeFrom="page">
              <wp:posOffset>4708905</wp:posOffset>
            </wp:positionH>
            <wp:positionV relativeFrom="paragraph">
              <wp:posOffset>89560</wp:posOffset>
            </wp:positionV>
            <wp:extent cx="267716" cy="252475"/>
            <wp:effectExtent l="0" t="0" r="0" b="0"/>
            <wp:wrapNone/>
            <wp:docPr id="411" name="Image 411"/>
            <wp:cNvGraphicFramePr>
              <a:graphicFrameLocks/>
            </wp:cNvGraphicFramePr>
            <a:graphic>
              <a:graphicData uri="http://schemas.openxmlformats.org/drawingml/2006/picture">
                <pic:pic>
                  <pic:nvPicPr>
                    <pic:cNvPr id="411" name="Image 411"/>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90"/>
        </w:rPr>
        <w:t>THE</w:t>
      </w:r>
      <w:r>
        <w:rPr>
          <w:rFonts w:ascii="Tahoma"/>
          <w:spacing w:val="-14"/>
        </w:rPr>
        <w:t> </w:t>
      </w:r>
      <w:r>
        <w:rPr>
          <w:rFonts w:ascii="Tahoma"/>
          <w:w w:val="90"/>
        </w:rPr>
        <w:t>SLUG</w:t>
      </w:r>
      <w:r>
        <w:rPr>
          <w:rFonts w:ascii="Tahoma"/>
          <w:spacing w:val="-14"/>
        </w:rPr>
        <w:t> </w:t>
      </w:r>
      <w:r>
        <w:rPr>
          <w:rFonts w:ascii="Tahoma"/>
          <w:spacing w:val="-4"/>
          <w:w w:val="90"/>
        </w:rPr>
        <w:t>CLUB</w:t>
      </w:r>
    </w:p>
    <w:p>
      <w:pPr>
        <w:pStyle w:val="BodyText"/>
        <w:spacing w:before="227"/>
        <w:ind w:left="0" w:firstLine="0"/>
        <w:jc w:val="left"/>
        <w:rPr>
          <w:rFonts w:ascii="Tahoma"/>
        </w:rPr>
      </w:pPr>
    </w:p>
    <w:p>
      <w:pPr>
        <w:pStyle w:val="BodyText"/>
        <w:ind w:left="527" w:firstLine="0"/>
      </w:pPr>
      <w:r>
        <w:rPr/>
        <w:t>Ron</w:t>
      </w:r>
      <w:r>
        <w:rPr>
          <w:spacing w:val="-9"/>
        </w:rPr>
        <w:t> </w:t>
      </w:r>
      <w:r>
        <w:rPr/>
        <w:t>and</w:t>
      </w:r>
      <w:r>
        <w:rPr>
          <w:spacing w:val="-8"/>
        </w:rPr>
        <w:t> </w:t>
      </w:r>
      <w:r>
        <w:rPr/>
        <w:t>Hermione</w:t>
      </w:r>
      <w:r>
        <w:rPr>
          <w:spacing w:val="-8"/>
        </w:rPr>
        <w:t> </w:t>
      </w:r>
      <w:r>
        <w:rPr/>
        <w:t>looked</w:t>
      </w:r>
      <w:r>
        <w:rPr>
          <w:spacing w:val="-8"/>
        </w:rPr>
        <w:t> </w:t>
      </w:r>
      <w:r>
        <w:rPr/>
        <w:t>at</w:t>
      </w:r>
      <w:r>
        <w:rPr>
          <w:spacing w:val="-6"/>
        </w:rPr>
        <w:t> </w:t>
      </w:r>
      <w:r>
        <w:rPr/>
        <w:t>each</w:t>
      </w:r>
      <w:r>
        <w:rPr>
          <w:spacing w:val="-7"/>
        </w:rPr>
        <w:t> </w:t>
      </w:r>
      <w:r>
        <w:rPr>
          <w:spacing w:val="-2"/>
        </w:rPr>
        <w:t>other.</w:t>
      </w:r>
    </w:p>
    <w:p>
      <w:pPr>
        <w:pStyle w:val="BodyText"/>
        <w:spacing w:before="31"/>
        <w:ind w:left="527" w:firstLine="0"/>
      </w:pPr>
      <w:r>
        <w:rPr/>
        <w:t>“Well</w:t>
      </w:r>
      <w:r>
        <w:rPr>
          <w:spacing w:val="-12"/>
        </w:rPr>
        <w:t> </w:t>
      </w:r>
      <w:r>
        <w:rPr/>
        <w:t>.</w:t>
      </w:r>
      <w:r>
        <w:rPr>
          <w:spacing w:val="-12"/>
        </w:rPr>
        <w:t> </w:t>
      </w:r>
      <w:r>
        <w:rPr/>
        <w:t>.</w:t>
      </w:r>
      <w:r>
        <w:rPr>
          <w:spacing w:val="-12"/>
        </w:rPr>
        <w:t> </w:t>
      </w:r>
      <w:r>
        <w:rPr/>
        <w:t>.”</w:t>
      </w:r>
      <w:r>
        <w:rPr>
          <w:spacing w:val="-12"/>
        </w:rPr>
        <w:t> </w:t>
      </w:r>
      <w:r>
        <w:rPr/>
        <w:t>said</w:t>
      </w:r>
      <w:r>
        <w:rPr>
          <w:spacing w:val="-12"/>
        </w:rPr>
        <w:t> </w:t>
      </w:r>
      <w:r>
        <w:rPr/>
        <w:t>Ron,</w:t>
      </w:r>
      <w:r>
        <w:rPr>
          <w:spacing w:val="-12"/>
        </w:rPr>
        <w:t> </w:t>
      </w:r>
      <w:r>
        <w:rPr/>
        <w:t>sounding</w:t>
      </w:r>
      <w:r>
        <w:rPr>
          <w:spacing w:val="-11"/>
        </w:rPr>
        <w:t> </w:t>
      </w:r>
      <w:r>
        <w:rPr/>
        <w:t>thoroughly</w:t>
      </w:r>
      <w:r>
        <w:rPr>
          <w:spacing w:val="-12"/>
        </w:rPr>
        <w:t> </w:t>
      </w:r>
      <w:r>
        <w:rPr>
          <w:spacing w:val="-2"/>
        </w:rPr>
        <w:t>unconvinced.</w:t>
      </w:r>
    </w:p>
    <w:p>
      <w:pPr>
        <w:pStyle w:val="BodyText"/>
        <w:spacing w:line="266" w:lineRule="auto" w:before="31"/>
        <w:ind w:right="231"/>
      </w:pPr>
      <w:r>
        <w:rPr/>
        <w:t>“I think he just wanted to get out of there, Harry,” said Hermi- </w:t>
      </w:r>
      <w:r>
        <w:rPr>
          <w:spacing w:val="-4"/>
        </w:rPr>
        <w:t>one.</w:t>
      </w:r>
    </w:p>
    <w:p>
      <w:pPr>
        <w:pStyle w:val="BodyText"/>
        <w:spacing w:line="266" w:lineRule="auto"/>
        <w:ind w:right="233"/>
      </w:pPr>
      <w:r>
        <w:rPr/>
        <w:t>“He</w:t>
      </w:r>
      <w:r>
        <w:rPr>
          <w:spacing w:val="-9"/>
        </w:rPr>
        <w:t> </w:t>
      </w:r>
      <w:r>
        <w:rPr/>
        <w:t>showed</w:t>
      </w:r>
      <w:r>
        <w:rPr>
          <w:spacing w:val="-9"/>
        </w:rPr>
        <w:t> </w:t>
      </w:r>
      <w:r>
        <w:rPr/>
        <w:t>Borgin</w:t>
      </w:r>
      <w:r>
        <w:rPr>
          <w:spacing w:val="-9"/>
        </w:rPr>
        <w:t> </w:t>
      </w:r>
      <w:r>
        <w:rPr/>
        <w:t>something</w:t>
      </w:r>
      <w:r>
        <w:rPr>
          <w:spacing w:val="-9"/>
        </w:rPr>
        <w:t> </w:t>
      </w:r>
      <w:r>
        <w:rPr/>
        <w:t>we</w:t>
      </w:r>
      <w:r>
        <w:rPr>
          <w:spacing w:val="-9"/>
        </w:rPr>
        <w:t> </w:t>
      </w:r>
      <w:r>
        <w:rPr/>
        <w:t>couldn’t</w:t>
      </w:r>
      <w:r>
        <w:rPr>
          <w:spacing w:val="-9"/>
        </w:rPr>
        <w:t> </w:t>
      </w:r>
      <w:r>
        <w:rPr/>
        <w:t>see,”</w:t>
      </w:r>
      <w:r>
        <w:rPr>
          <w:spacing w:val="-9"/>
        </w:rPr>
        <w:t> </w:t>
      </w:r>
      <w:r>
        <w:rPr/>
        <w:t>Harry</w:t>
      </w:r>
      <w:r>
        <w:rPr>
          <w:spacing w:val="-9"/>
        </w:rPr>
        <w:t> </w:t>
      </w:r>
      <w:r>
        <w:rPr/>
        <w:t>pressed on</w:t>
      </w:r>
      <w:r>
        <w:rPr>
          <w:spacing w:val="-11"/>
        </w:rPr>
        <w:t> </w:t>
      </w:r>
      <w:r>
        <w:rPr/>
        <w:t>stubbornly.</w:t>
      </w:r>
      <w:r>
        <w:rPr>
          <w:spacing w:val="-11"/>
        </w:rPr>
        <w:t> </w:t>
      </w:r>
      <w:r>
        <w:rPr/>
        <w:t>“Something</w:t>
      </w:r>
      <w:r>
        <w:rPr>
          <w:spacing w:val="-12"/>
        </w:rPr>
        <w:t> </w:t>
      </w:r>
      <w:r>
        <w:rPr/>
        <w:t>that</w:t>
      </w:r>
      <w:r>
        <w:rPr>
          <w:spacing w:val="-11"/>
        </w:rPr>
        <w:t> </w:t>
      </w:r>
      <w:r>
        <w:rPr/>
        <w:t>seriously</w:t>
      </w:r>
      <w:r>
        <w:rPr>
          <w:spacing w:val="-12"/>
        </w:rPr>
        <w:t> </w:t>
      </w:r>
      <w:r>
        <w:rPr/>
        <w:t>scared</w:t>
      </w:r>
      <w:r>
        <w:rPr>
          <w:spacing w:val="-12"/>
        </w:rPr>
        <w:t> </w:t>
      </w:r>
      <w:r>
        <w:rPr/>
        <w:t>Borgin.</w:t>
      </w:r>
      <w:r>
        <w:rPr>
          <w:spacing w:val="-12"/>
        </w:rPr>
        <w:t> </w:t>
      </w:r>
      <w:r>
        <w:rPr/>
        <w:t>It</w:t>
      </w:r>
      <w:r>
        <w:rPr>
          <w:spacing w:val="-12"/>
        </w:rPr>
        <w:t> </w:t>
      </w:r>
      <w:r>
        <w:rPr/>
        <w:t>was</w:t>
      </w:r>
      <w:r>
        <w:rPr>
          <w:spacing w:val="-12"/>
        </w:rPr>
        <w:t> </w:t>
      </w:r>
      <w:r>
        <w:rPr/>
        <w:t>the Mark, I know it — he was showing Borgin who he was </w:t>
      </w:r>
      <w:r>
        <w:rPr/>
        <w:t>dealing with,</w:t>
      </w:r>
      <w:r>
        <w:rPr>
          <w:spacing w:val="-3"/>
        </w:rPr>
        <w:t> </w:t>
      </w:r>
      <w:r>
        <w:rPr/>
        <w:t>you</w:t>
      </w:r>
      <w:r>
        <w:rPr>
          <w:spacing w:val="-3"/>
        </w:rPr>
        <w:t> </w:t>
      </w:r>
      <w:r>
        <w:rPr/>
        <w:t>saw</w:t>
      </w:r>
      <w:r>
        <w:rPr>
          <w:spacing w:val="-3"/>
        </w:rPr>
        <w:t> </w:t>
      </w:r>
      <w:r>
        <w:rPr/>
        <w:t>how</w:t>
      </w:r>
      <w:r>
        <w:rPr>
          <w:spacing w:val="-3"/>
        </w:rPr>
        <w:t> </w:t>
      </w:r>
      <w:r>
        <w:rPr/>
        <w:t>seriously</w:t>
      </w:r>
      <w:r>
        <w:rPr>
          <w:spacing w:val="-3"/>
        </w:rPr>
        <w:t> </w:t>
      </w:r>
      <w:r>
        <w:rPr/>
        <w:t>Borgin</w:t>
      </w:r>
      <w:r>
        <w:rPr>
          <w:spacing w:val="-3"/>
        </w:rPr>
        <w:t> </w:t>
      </w:r>
      <w:r>
        <w:rPr/>
        <w:t>took</w:t>
      </w:r>
      <w:r>
        <w:rPr>
          <w:spacing w:val="-2"/>
        </w:rPr>
        <w:t> </w:t>
      </w:r>
      <w:r>
        <w:rPr/>
        <w:t>him!”</w:t>
      </w:r>
    </w:p>
    <w:p>
      <w:pPr>
        <w:pStyle w:val="BodyText"/>
        <w:spacing w:line="264" w:lineRule="auto"/>
        <w:ind w:left="527" w:right="2241" w:firstLine="0"/>
      </w:pPr>
      <w:r>
        <w:rPr/>
        <w:t>Ron</w:t>
      </w:r>
      <w:r>
        <w:rPr>
          <w:spacing w:val="-13"/>
        </w:rPr>
        <w:t> </w:t>
      </w:r>
      <w:r>
        <w:rPr/>
        <w:t>and</w:t>
      </w:r>
      <w:r>
        <w:rPr>
          <w:spacing w:val="-13"/>
        </w:rPr>
        <w:t> </w:t>
      </w:r>
      <w:r>
        <w:rPr/>
        <w:t>Hermione</w:t>
      </w:r>
      <w:r>
        <w:rPr>
          <w:spacing w:val="-13"/>
        </w:rPr>
        <w:t> </w:t>
      </w:r>
      <w:r>
        <w:rPr/>
        <w:t>exchanged</w:t>
      </w:r>
      <w:r>
        <w:rPr>
          <w:spacing w:val="-13"/>
        </w:rPr>
        <w:t> </w:t>
      </w:r>
      <w:r>
        <w:rPr/>
        <w:t>another</w:t>
      </w:r>
      <w:r>
        <w:rPr>
          <w:spacing w:val="-13"/>
        </w:rPr>
        <w:t> </w:t>
      </w:r>
      <w:r>
        <w:rPr/>
        <w:t>look. “I’m not sure, Harry.</w:t>
      </w:r>
      <w:r>
        <w:rPr>
          <w:spacing w:val="80"/>
        </w:rPr>
        <w:t>  </w:t>
      </w:r>
      <w:r>
        <w:rPr/>
        <w:t>”</w:t>
      </w:r>
    </w:p>
    <w:p>
      <w:pPr>
        <w:pStyle w:val="BodyText"/>
        <w:spacing w:line="266" w:lineRule="auto"/>
        <w:ind w:right="232"/>
      </w:pPr>
      <w:r>
        <w:rPr/>
        <w:t>“Yeah, I still don’t reckon You-Know-Who would let Malfoy join.</w:t>
      </w:r>
      <w:r>
        <w:rPr>
          <w:spacing w:val="80"/>
        </w:rPr>
        <w:t>  </w:t>
      </w:r>
      <w:r>
        <w:rPr/>
        <w:t>”</w:t>
      </w:r>
    </w:p>
    <w:p>
      <w:pPr>
        <w:pStyle w:val="BodyText"/>
        <w:spacing w:line="266" w:lineRule="auto"/>
        <w:ind w:right="231"/>
      </w:pPr>
      <w:r>
        <w:rPr>
          <w:spacing w:val="-2"/>
        </w:rPr>
        <w:t>Annoyed,</w:t>
      </w:r>
      <w:r>
        <w:rPr>
          <w:spacing w:val="-10"/>
        </w:rPr>
        <w:t> </w:t>
      </w:r>
      <w:r>
        <w:rPr>
          <w:spacing w:val="-2"/>
        </w:rPr>
        <w:t>but</w:t>
      </w:r>
      <w:r>
        <w:rPr>
          <w:spacing w:val="-10"/>
        </w:rPr>
        <w:t> </w:t>
      </w:r>
      <w:r>
        <w:rPr>
          <w:spacing w:val="-2"/>
        </w:rPr>
        <w:t>absolutely</w:t>
      </w:r>
      <w:r>
        <w:rPr>
          <w:spacing w:val="-10"/>
        </w:rPr>
        <w:t> </w:t>
      </w:r>
      <w:r>
        <w:rPr>
          <w:spacing w:val="-2"/>
        </w:rPr>
        <w:t>convinced</w:t>
      </w:r>
      <w:r>
        <w:rPr>
          <w:spacing w:val="-10"/>
        </w:rPr>
        <w:t> </w:t>
      </w:r>
      <w:r>
        <w:rPr>
          <w:spacing w:val="-2"/>
        </w:rPr>
        <w:t>he</w:t>
      </w:r>
      <w:r>
        <w:rPr>
          <w:spacing w:val="-10"/>
        </w:rPr>
        <w:t> </w:t>
      </w:r>
      <w:r>
        <w:rPr>
          <w:spacing w:val="-2"/>
        </w:rPr>
        <w:t>was</w:t>
      </w:r>
      <w:r>
        <w:rPr>
          <w:spacing w:val="-10"/>
        </w:rPr>
        <w:t> </w:t>
      </w:r>
      <w:r>
        <w:rPr>
          <w:spacing w:val="-2"/>
        </w:rPr>
        <w:t>right,</w:t>
      </w:r>
      <w:r>
        <w:rPr>
          <w:spacing w:val="-10"/>
        </w:rPr>
        <w:t> </w:t>
      </w:r>
      <w:r>
        <w:rPr>
          <w:spacing w:val="-2"/>
        </w:rPr>
        <w:t>Harry</w:t>
      </w:r>
      <w:r>
        <w:rPr>
          <w:spacing w:val="-10"/>
        </w:rPr>
        <w:t> </w:t>
      </w:r>
      <w:r>
        <w:rPr>
          <w:spacing w:val="-2"/>
        </w:rPr>
        <w:t>snatched </w:t>
      </w:r>
      <w:r>
        <w:rPr/>
        <w:t>up</w:t>
      </w:r>
      <w:r>
        <w:rPr>
          <w:spacing w:val="-13"/>
        </w:rPr>
        <w:t> </w:t>
      </w:r>
      <w:r>
        <w:rPr/>
        <w:t>a</w:t>
      </w:r>
      <w:r>
        <w:rPr>
          <w:spacing w:val="-13"/>
        </w:rPr>
        <w:t> </w:t>
      </w:r>
      <w:r>
        <w:rPr/>
        <w:t>pile</w:t>
      </w:r>
      <w:r>
        <w:rPr>
          <w:spacing w:val="-13"/>
        </w:rPr>
        <w:t> </w:t>
      </w:r>
      <w:r>
        <w:rPr/>
        <w:t>of</w:t>
      </w:r>
      <w:r>
        <w:rPr>
          <w:spacing w:val="-13"/>
        </w:rPr>
        <w:t> </w:t>
      </w:r>
      <w:r>
        <w:rPr/>
        <w:t>filthy</w:t>
      </w:r>
      <w:r>
        <w:rPr>
          <w:spacing w:val="-13"/>
        </w:rPr>
        <w:t> </w:t>
      </w:r>
      <w:r>
        <w:rPr/>
        <w:t>Quidditch</w:t>
      </w:r>
      <w:r>
        <w:rPr>
          <w:spacing w:val="-13"/>
        </w:rPr>
        <w:t> </w:t>
      </w:r>
      <w:r>
        <w:rPr/>
        <w:t>robes</w:t>
      </w:r>
      <w:r>
        <w:rPr>
          <w:spacing w:val="-13"/>
        </w:rPr>
        <w:t> </w:t>
      </w:r>
      <w:r>
        <w:rPr/>
        <w:t>and</w:t>
      </w:r>
      <w:r>
        <w:rPr>
          <w:spacing w:val="-13"/>
        </w:rPr>
        <w:t> </w:t>
      </w:r>
      <w:r>
        <w:rPr/>
        <w:t>left</w:t>
      </w:r>
      <w:r>
        <w:rPr>
          <w:spacing w:val="-11"/>
        </w:rPr>
        <w:t> </w:t>
      </w:r>
      <w:r>
        <w:rPr/>
        <w:t>the</w:t>
      </w:r>
      <w:r>
        <w:rPr>
          <w:spacing w:val="-12"/>
        </w:rPr>
        <w:t> </w:t>
      </w:r>
      <w:r>
        <w:rPr/>
        <w:t>room;</w:t>
      </w:r>
      <w:r>
        <w:rPr>
          <w:spacing w:val="-12"/>
        </w:rPr>
        <w:t> </w:t>
      </w:r>
      <w:r>
        <w:rPr/>
        <w:t>Mrs.</w:t>
      </w:r>
      <w:r>
        <w:rPr>
          <w:spacing w:val="-12"/>
        </w:rPr>
        <w:t> </w:t>
      </w:r>
      <w:r>
        <w:rPr/>
        <w:t>Weasley had</w:t>
      </w:r>
      <w:r>
        <w:rPr>
          <w:spacing w:val="-15"/>
        </w:rPr>
        <w:t> </w:t>
      </w:r>
      <w:r>
        <w:rPr/>
        <w:t>been</w:t>
      </w:r>
      <w:r>
        <w:rPr>
          <w:spacing w:val="-15"/>
        </w:rPr>
        <w:t> </w:t>
      </w:r>
      <w:r>
        <w:rPr/>
        <w:t>urging</w:t>
      </w:r>
      <w:r>
        <w:rPr>
          <w:spacing w:val="-15"/>
        </w:rPr>
        <w:t> </w:t>
      </w:r>
      <w:r>
        <w:rPr/>
        <w:t>them</w:t>
      </w:r>
      <w:r>
        <w:rPr>
          <w:spacing w:val="-15"/>
        </w:rPr>
        <w:t> </w:t>
      </w:r>
      <w:r>
        <w:rPr/>
        <w:t>for</w:t>
      </w:r>
      <w:r>
        <w:rPr>
          <w:spacing w:val="-15"/>
        </w:rPr>
        <w:t> </w:t>
      </w:r>
      <w:r>
        <w:rPr/>
        <w:t>days</w:t>
      </w:r>
      <w:r>
        <w:rPr>
          <w:spacing w:val="-15"/>
        </w:rPr>
        <w:t> </w:t>
      </w:r>
      <w:r>
        <w:rPr/>
        <w:t>not</w:t>
      </w:r>
      <w:r>
        <w:rPr>
          <w:spacing w:val="-16"/>
        </w:rPr>
        <w:t> </w:t>
      </w:r>
      <w:r>
        <w:rPr/>
        <w:t>to</w:t>
      </w:r>
      <w:r>
        <w:rPr>
          <w:spacing w:val="-15"/>
        </w:rPr>
        <w:t> </w:t>
      </w:r>
      <w:r>
        <w:rPr/>
        <w:t>leave</w:t>
      </w:r>
      <w:r>
        <w:rPr>
          <w:spacing w:val="-15"/>
        </w:rPr>
        <w:t> </w:t>
      </w:r>
      <w:r>
        <w:rPr/>
        <w:t>their</w:t>
      </w:r>
      <w:r>
        <w:rPr>
          <w:spacing w:val="-15"/>
        </w:rPr>
        <w:t> </w:t>
      </w:r>
      <w:r>
        <w:rPr/>
        <w:t>washing</w:t>
      </w:r>
      <w:r>
        <w:rPr>
          <w:spacing w:val="-15"/>
        </w:rPr>
        <w:t> </w:t>
      </w:r>
      <w:r>
        <w:rPr/>
        <w:t>and</w:t>
      </w:r>
      <w:r>
        <w:rPr>
          <w:spacing w:val="-15"/>
        </w:rPr>
        <w:t> </w:t>
      </w:r>
      <w:r>
        <w:rPr/>
        <w:t>pack- ing until the last moment. On the landing he bumped into Ginny, who</w:t>
      </w:r>
      <w:r>
        <w:rPr>
          <w:spacing w:val="-11"/>
        </w:rPr>
        <w:t> </w:t>
      </w:r>
      <w:r>
        <w:rPr/>
        <w:t>was</w:t>
      </w:r>
      <w:r>
        <w:rPr>
          <w:spacing w:val="-11"/>
        </w:rPr>
        <w:t> </w:t>
      </w:r>
      <w:r>
        <w:rPr/>
        <w:t>returning</w:t>
      </w:r>
      <w:r>
        <w:rPr>
          <w:spacing w:val="-11"/>
        </w:rPr>
        <w:t> </w:t>
      </w:r>
      <w:r>
        <w:rPr/>
        <w:t>to</w:t>
      </w:r>
      <w:r>
        <w:rPr>
          <w:spacing w:val="-11"/>
        </w:rPr>
        <w:t> </w:t>
      </w:r>
      <w:r>
        <w:rPr/>
        <w:t>her</w:t>
      </w:r>
      <w:r>
        <w:rPr>
          <w:spacing w:val="-11"/>
        </w:rPr>
        <w:t> </w:t>
      </w:r>
      <w:r>
        <w:rPr/>
        <w:t>room</w:t>
      </w:r>
      <w:r>
        <w:rPr>
          <w:spacing w:val="-11"/>
        </w:rPr>
        <w:t> </w:t>
      </w:r>
      <w:r>
        <w:rPr/>
        <w:t>carrying</w:t>
      </w:r>
      <w:r>
        <w:rPr>
          <w:spacing w:val="-11"/>
        </w:rPr>
        <w:t> </w:t>
      </w:r>
      <w:r>
        <w:rPr/>
        <w:t>a</w:t>
      </w:r>
      <w:r>
        <w:rPr>
          <w:spacing w:val="-11"/>
        </w:rPr>
        <w:t> </w:t>
      </w:r>
      <w:r>
        <w:rPr/>
        <w:t>pile</w:t>
      </w:r>
      <w:r>
        <w:rPr>
          <w:spacing w:val="-11"/>
        </w:rPr>
        <w:t> </w:t>
      </w:r>
      <w:r>
        <w:rPr/>
        <w:t>of</w:t>
      </w:r>
      <w:r>
        <w:rPr>
          <w:spacing w:val="-11"/>
        </w:rPr>
        <w:t> </w:t>
      </w:r>
      <w:r>
        <w:rPr/>
        <w:t>freshly</w:t>
      </w:r>
      <w:r>
        <w:rPr>
          <w:spacing w:val="-11"/>
        </w:rPr>
        <w:t> </w:t>
      </w:r>
      <w:r>
        <w:rPr/>
        <w:t>laundered </w:t>
      </w:r>
      <w:r>
        <w:rPr>
          <w:spacing w:val="-2"/>
        </w:rPr>
        <w:t>clothes.</w:t>
      </w:r>
    </w:p>
    <w:p>
      <w:pPr>
        <w:pStyle w:val="BodyText"/>
        <w:spacing w:line="264" w:lineRule="auto"/>
        <w:ind w:right="230"/>
      </w:pPr>
      <w:r>
        <w:rPr/>
        <w:t>“I wouldn’t go in the kitchen just now,” she warned him. “There’s a lot of Phlegm around.”</w:t>
      </w:r>
    </w:p>
    <w:p>
      <w:pPr>
        <w:pStyle w:val="BodyText"/>
        <w:ind w:left="528" w:firstLine="0"/>
      </w:pPr>
      <w:r>
        <w:rPr/>
        <w:t>“I’ll</w:t>
      </w:r>
      <w:r>
        <w:rPr>
          <w:spacing w:val="-10"/>
        </w:rPr>
        <w:t> </w:t>
      </w:r>
      <w:r>
        <w:rPr/>
        <w:t>be</w:t>
      </w:r>
      <w:r>
        <w:rPr>
          <w:spacing w:val="-9"/>
        </w:rPr>
        <w:t> </w:t>
      </w:r>
      <w:r>
        <w:rPr/>
        <w:t>careful</w:t>
      </w:r>
      <w:r>
        <w:rPr>
          <w:spacing w:val="-9"/>
        </w:rPr>
        <w:t> </w:t>
      </w:r>
      <w:r>
        <w:rPr/>
        <w:t>not</w:t>
      </w:r>
      <w:r>
        <w:rPr>
          <w:spacing w:val="-11"/>
        </w:rPr>
        <w:t> </w:t>
      </w:r>
      <w:r>
        <w:rPr/>
        <w:t>to</w:t>
      </w:r>
      <w:r>
        <w:rPr>
          <w:spacing w:val="-11"/>
        </w:rPr>
        <w:t> </w:t>
      </w:r>
      <w:r>
        <w:rPr/>
        <w:t>slip</w:t>
      </w:r>
      <w:r>
        <w:rPr>
          <w:spacing w:val="-10"/>
        </w:rPr>
        <w:t> </w:t>
      </w:r>
      <w:r>
        <w:rPr/>
        <w:t>in</w:t>
      </w:r>
      <w:r>
        <w:rPr>
          <w:spacing w:val="-9"/>
        </w:rPr>
        <w:t> </w:t>
      </w:r>
      <w:r>
        <w:rPr/>
        <w:t>it.”</w:t>
      </w:r>
      <w:r>
        <w:rPr>
          <w:spacing w:val="-9"/>
        </w:rPr>
        <w:t> </w:t>
      </w:r>
      <w:r>
        <w:rPr/>
        <w:t>Harry</w:t>
      </w:r>
      <w:r>
        <w:rPr>
          <w:spacing w:val="-10"/>
        </w:rPr>
        <w:t> </w:t>
      </w:r>
      <w:r>
        <w:rPr>
          <w:spacing w:val="-2"/>
        </w:rPr>
        <w:t>smiled.</w:t>
      </w:r>
    </w:p>
    <w:p>
      <w:pPr>
        <w:pStyle w:val="BodyText"/>
        <w:spacing w:line="266" w:lineRule="auto" w:before="20"/>
        <w:ind w:right="231"/>
      </w:pPr>
      <w:r>
        <w:rPr/>
        <w:t>Sure enough, when he entered the kitchen it was to find Fleur sitting</w:t>
      </w:r>
      <w:r>
        <w:rPr>
          <w:spacing w:val="-12"/>
        </w:rPr>
        <w:t> </w:t>
      </w:r>
      <w:r>
        <w:rPr/>
        <w:t>at</w:t>
      </w:r>
      <w:r>
        <w:rPr>
          <w:spacing w:val="-12"/>
        </w:rPr>
        <w:t> </w:t>
      </w:r>
      <w:r>
        <w:rPr/>
        <w:t>the</w:t>
      </w:r>
      <w:r>
        <w:rPr>
          <w:spacing w:val="-12"/>
        </w:rPr>
        <w:t> </w:t>
      </w:r>
      <w:r>
        <w:rPr/>
        <w:t>kitchen</w:t>
      </w:r>
      <w:r>
        <w:rPr>
          <w:spacing w:val="-12"/>
        </w:rPr>
        <w:t> </w:t>
      </w:r>
      <w:r>
        <w:rPr/>
        <w:t>table,</w:t>
      </w:r>
      <w:r>
        <w:rPr>
          <w:spacing w:val="-12"/>
        </w:rPr>
        <w:t> </w:t>
      </w:r>
      <w:r>
        <w:rPr/>
        <w:t>in</w:t>
      </w:r>
      <w:r>
        <w:rPr>
          <w:spacing w:val="-12"/>
        </w:rPr>
        <w:t> </w:t>
      </w:r>
      <w:r>
        <w:rPr/>
        <w:t>full</w:t>
      </w:r>
      <w:r>
        <w:rPr>
          <w:spacing w:val="-12"/>
        </w:rPr>
        <w:t> </w:t>
      </w:r>
      <w:r>
        <w:rPr/>
        <w:t>flow</w:t>
      </w:r>
      <w:r>
        <w:rPr>
          <w:spacing w:val="-12"/>
        </w:rPr>
        <w:t> </w:t>
      </w:r>
      <w:r>
        <w:rPr/>
        <w:t>about</w:t>
      </w:r>
      <w:r>
        <w:rPr>
          <w:spacing w:val="-12"/>
        </w:rPr>
        <w:t> </w:t>
      </w:r>
      <w:r>
        <w:rPr/>
        <w:t>plans</w:t>
      </w:r>
      <w:r>
        <w:rPr>
          <w:spacing w:val="-12"/>
        </w:rPr>
        <w:t> </w:t>
      </w:r>
      <w:r>
        <w:rPr/>
        <w:t>for</w:t>
      </w:r>
      <w:r>
        <w:rPr>
          <w:spacing w:val="-12"/>
        </w:rPr>
        <w:t> </w:t>
      </w:r>
      <w:r>
        <w:rPr/>
        <w:t>her</w:t>
      </w:r>
      <w:r>
        <w:rPr>
          <w:spacing w:val="-12"/>
        </w:rPr>
        <w:t> </w:t>
      </w:r>
      <w:r>
        <w:rPr/>
        <w:t>wedding to Bill, while Mrs. Weasley kept watch over a pile of self-peeling sprouts, looking bad-tempered.</w:t>
      </w:r>
    </w:p>
    <w:p>
      <w:pPr>
        <w:pStyle w:val="BodyText"/>
        <w:spacing w:line="266" w:lineRule="auto"/>
        <w:ind w:right="232"/>
      </w:pPr>
      <w:r>
        <w:rPr/>
        <w:t>“. . . Bill and I ’ave almost decided on only two bridesmaids, Ginny</w:t>
      </w:r>
      <w:r>
        <w:rPr>
          <w:spacing w:val="-12"/>
        </w:rPr>
        <w:t> </w:t>
      </w:r>
      <w:r>
        <w:rPr/>
        <w:t>and</w:t>
      </w:r>
      <w:r>
        <w:rPr>
          <w:spacing w:val="-12"/>
        </w:rPr>
        <w:t> </w:t>
      </w:r>
      <w:r>
        <w:rPr/>
        <w:t>Gabrielle</w:t>
      </w:r>
      <w:r>
        <w:rPr>
          <w:spacing w:val="-12"/>
        </w:rPr>
        <w:t> </w:t>
      </w:r>
      <w:r>
        <w:rPr/>
        <w:t>will</w:t>
      </w:r>
      <w:r>
        <w:rPr>
          <w:spacing w:val="-12"/>
        </w:rPr>
        <w:t> </w:t>
      </w:r>
      <w:r>
        <w:rPr/>
        <w:t>look</w:t>
      </w:r>
      <w:r>
        <w:rPr>
          <w:spacing w:val="-12"/>
        </w:rPr>
        <w:t> </w:t>
      </w:r>
      <w:r>
        <w:rPr/>
        <w:t>very</w:t>
      </w:r>
      <w:r>
        <w:rPr>
          <w:spacing w:val="-12"/>
        </w:rPr>
        <w:t> </w:t>
      </w:r>
      <w:r>
        <w:rPr/>
        <w:t>sweet</w:t>
      </w:r>
      <w:r>
        <w:rPr>
          <w:spacing w:val="-12"/>
        </w:rPr>
        <w:t> </w:t>
      </w:r>
      <w:r>
        <w:rPr/>
        <w:t>togezzer.</w:t>
      </w:r>
      <w:r>
        <w:rPr>
          <w:spacing w:val="-12"/>
        </w:rPr>
        <w:t> </w:t>
      </w:r>
      <w:r>
        <w:rPr/>
        <w:t>I</w:t>
      </w:r>
      <w:r>
        <w:rPr>
          <w:spacing w:val="-12"/>
        </w:rPr>
        <w:t> </w:t>
      </w:r>
      <w:r>
        <w:rPr/>
        <w:t>am</w:t>
      </w:r>
      <w:r>
        <w:rPr>
          <w:spacing w:val="-12"/>
        </w:rPr>
        <w:t> </w:t>
      </w:r>
      <w:r>
        <w:rPr/>
        <w:t>theenking of dressing zem in pale gold — pink would of course be ’orrible with Ginny’s ’air —”</w:t>
      </w:r>
    </w:p>
    <w:p>
      <w:pPr>
        <w:spacing w:after="0" w:line="266" w:lineRule="auto"/>
        <w:sectPr>
          <w:pgSz w:w="8780" w:h="13040"/>
          <w:pgMar w:header="0" w:footer="1170" w:top="720" w:bottom="1360" w:left="720" w:right="720"/>
        </w:sectPr>
      </w:pPr>
    </w:p>
    <w:p>
      <w:pPr>
        <w:pStyle w:val="Heading3"/>
        <w:spacing w:line="548" w:lineRule="exact"/>
        <w:ind w:left="8"/>
        <w:jc w:val="center"/>
        <w:rPr>
          <w:rFonts w:ascii="Tahoma"/>
        </w:rPr>
      </w:pPr>
      <w:r>
        <w:rPr/>
        <w:drawing>
          <wp:anchor distT="0" distB="0" distL="0" distR="0" allowOverlap="1" layoutInCell="1" locked="0" behindDoc="0" simplePos="0" relativeHeight="15861760">
            <wp:simplePos x="0" y="0"/>
            <wp:positionH relativeFrom="page">
              <wp:posOffset>605027</wp:posOffset>
            </wp:positionH>
            <wp:positionV relativeFrom="paragraph">
              <wp:posOffset>89560</wp:posOffset>
            </wp:positionV>
            <wp:extent cx="266953" cy="252475"/>
            <wp:effectExtent l="0" t="0" r="0" b="0"/>
            <wp:wrapNone/>
            <wp:docPr id="412" name="Image 412"/>
            <wp:cNvGraphicFramePr>
              <a:graphicFrameLocks/>
            </wp:cNvGraphicFramePr>
            <a:graphic>
              <a:graphicData uri="http://schemas.openxmlformats.org/drawingml/2006/picture">
                <pic:pic>
                  <pic:nvPicPr>
                    <pic:cNvPr id="412" name="Image 41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62272">
            <wp:simplePos x="0" y="0"/>
            <wp:positionH relativeFrom="page">
              <wp:posOffset>4708905</wp:posOffset>
            </wp:positionH>
            <wp:positionV relativeFrom="paragraph">
              <wp:posOffset>89560</wp:posOffset>
            </wp:positionV>
            <wp:extent cx="267716" cy="252475"/>
            <wp:effectExtent l="0" t="0" r="0" b="0"/>
            <wp:wrapNone/>
            <wp:docPr id="413" name="Image 413"/>
            <wp:cNvGraphicFramePr>
              <a:graphicFrameLocks/>
            </wp:cNvGraphicFramePr>
            <a:graphic>
              <a:graphicData uri="http://schemas.openxmlformats.org/drawingml/2006/picture">
                <pic:pic>
                  <pic:nvPicPr>
                    <pic:cNvPr id="413" name="Image 413"/>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85"/>
        </w:rPr>
        <w:t>CHAPTER</w:t>
      </w:r>
      <w:r>
        <w:rPr>
          <w:rFonts w:ascii="Tahoma"/>
          <w:spacing w:val="2"/>
        </w:rPr>
        <w:t> </w:t>
      </w:r>
      <w:r>
        <w:rPr>
          <w:rFonts w:ascii="Tahoma"/>
          <w:spacing w:val="-2"/>
          <w:w w:val="95"/>
        </w:rPr>
        <w:t>SEVEN</w:t>
      </w:r>
    </w:p>
    <w:p>
      <w:pPr>
        <w:pStyle w:val="BodyText"/>
        <w:spacing w:before="227"/>
        <w:ind w:left="0" w:firstLine="0"/>
        <w:jc w:val="left"/>
        <w:rPr>
          <w:rFonts w:ascii="Tahoma"/>
        </w:rPr>
      </w:pPr>
    </w:p>
    <w:p>
      <w:pPr>
        <w:pStyle w:val="BodyText"/>
        <w:spacing w:line="266" w:lineRule="auto"/>
        <w:ind w:right="230"/>
      </w:pPr>
      <w:r>
        <w:rPr/>
        <w:t>“Ah, Harry!” said Mrs. Weasley loudly, cutting across Fleur’s monologue.</w:t>
      </w:r>
      <w:r>
        <w:rPr>
          <w:spacing w:val="-16"/>
        </w:rPr>
        <w:t> </w:t>
      </w:r>
      <w:r>
        <w:rPr/>
        <w:t>“Good,</w:t>
      </w:r>
      <w:r>
        <w:rPr>
          <w:spacing w:val="-16"/>
        </w:rPr>
        <w:t> </w:t>
      </w:r>
      <w:r>
        <w:rPr/>
        <w:t>I</w:t>
      </w:r>
      <w:r>
        <w:rPr>
          <w:spacing w:val="-16"/>
        </w:rPr>
        <w:t> </w:t>
      </w:r>
      <w:r>
        <w:rPr/>
        <w:t>wanted</w:t>
      </w:r>
      <w:r>
        <w:rPr>
          <w:spacing w:val="-16"/>
        </w:rPr>
        <w:t> </w:t>
      </w:r>
      <w:r>
        <w:rPr/>
        <w:t>to</w:t>
      </w:r>
      <w:r>
        <w:rPr>
          <w:spacing w:val="-16"/>
        </w:rPr>
        <w:t> </w:t>
      </w:r>
      <w:r>
        <w:rPr/>
        <w:t>explain</w:t>
      </w:r>
      <w:r>
        <w:rPr>
          <w:spacing w:val="-16"/>
        </w:rPr>
        <w:t> </w:t>
      </w:r>
      <w:r>
        <w:rPr/>
        <w:t>about</w:t>
      </w:r>
      <w:r>
        <w:rPr>
          <w:spacing w:val="-16"/>
        </w:rPr>
        <w:t> </w:t>
      </w:r>
      <w:r>
        <w:rPr/>
        <w:t>the</w:t>
      </w:r>
      <w:r>
        <w:rPr>
          <w:spacing w:val="-16"/>
        </w:rPr>
        <w:t> </w:t>
      </w:r>
      <w:r>
        <w:rPr/>
        <w:t>security</w:t>
      </w:r>
      <w:r>
        <w:rPr>
          <w:spacing w:val="-16"/>
        </w:rPr>
        <w:t> </w:t>
      </w:r>
      <w:r>
        <w:rPr/>
        <w:t>arrange- ments</w:t>
      </w:r>
      <w:r>
        <w:rPr>
          <w:spacing w:val="-3"/>
        </w:rPr>
        <w:t> </w:t>
      </w:r>
      <w:r>
        <w:rPr/>
        <w:t>for</w:t>
      </w:r>
      <w:r>
        <w:rPr>
          <w:spacing w:val="-3"/>
        </w:rPr>
        <w:t> </w:t>
      </w:r>
      <w:r>
        <w:rPr/>
        <w:t>the</w:t>
      </w:r>
      <w:r>
        <w:rPr>
          <w:spacing w:val="-3"/>
        </w:rPr>
        <w:t> </w:t>
      </w:r>
      <w:r>
        <w:rPr/>
        <w:t>journey</w:t>
      </w:r>
      <w:r>
        <w:rPr>
          <w:spacing w:val="-3"/>
        </w:rPr>
        <w:t> </w:t>
      </w:r>
      <w:r>
        <w:rPr/>
        <w:t>to</w:t>
      </w:r>
      <w:r>
        <w:rPr>
          <w:spacing w:val="-3"/>
        </w:rPr>
        <w:t> </w:t>
      </w:r>
      <w:r>
        <w:rPr/>
        <w:t>Hogwarts</w:t>
      </w:r>
      <w:r>
        <w:rPr>
          <w:spacing w:val="-3"/>
        </w:rPr>
        <w:t> </w:t>
      </w:r>
      <w:r>
        <w:rPr/>
        <w:t>tomorrow.</w:t>
      </w:r>
      <w:r>
        <w:rPr>
          <w:spacing w:val="-3"/>
        </w:rPr>
        <w:t> </w:t>
      </w:r>
      <w:r>
        <w:rPr/>
        <w:t>We’ve</w:t>
      </w:r>
      <w:r>
        <w:rPr>
          <w:spacing w:val="-3"/>
        </w:rPr>
        <w:t> </w:t>
      </w:r>
      <w:r>
        <w:rPr/>
        <w:t>got</w:t>
      </w:r>
      <w:r>
        <w:rPr>
          <w:spacing w:val="-3"/>
        </w:rPr>
        <w:t> </w:t>
      </w:r>
      <w:r>
        <w:rPr/>
        <w:t>Ministry cars again, and there will be Aurors waiting at the station —”</w:t>
      </w:r>
    </w:p>
    <w:p>
      <w:pPr>
        <w:pStyle w:val="BodyText"/>
        <w:spacing w:line="266" w:lineRule="auto"/>
        <w:ind w:right="233"/>
      </w:pPr>
      <w:r>
        <w:rPr/>
        <w:t>“Is Tonks going to be there?” asked Harry, handing over </w:t>
      </w:r>
      <w:r>
        <w:rPr/>
        <w:t>his Quidditch things.</w:t>
      </w:r>
    </w:p>
    <w:p>
      <w:pPr>
        <w:pStyle w:val="BodyText"/>
        <w:spacing w:line="264" w:lineRule="auto"/>
        <w:ind w:right="232"/>
      </w:pPr>
      <w:r>
        <w:rPr/>
        <w:t>“No,</w:t>
      </w:r>
      <w:r>
        <w:rPr>
          <w:spacing w:val="-14"/>
        </w:rPr>
        <w:t> </w:t>
      </w:r>
      <w:r>
        <w:rPr/>
        <w:t>I</w:t>
      </w:r>
      <w:r>
        <w:rPr>
          <w:spacing w:val="-14"/>
        </w:rPr>
        <w:t> </w:t>
      </w:r>
      <w:r>
        <w:rPr/>
        <w:t>don’t</w:t>
      </w:r>
      <w:r>
        <w:rPr>
          <w:spacing w:val="-14"/>
        </w:rPr>
        <w:t> </w:t>
      </w:r>
      <w:r>
        <w:rPr/>
        <w:t>think</w:t>
      </w:r>
      <w:r>
        <w:rPr>
          <w:spacing w:val="-14"/>
        </w:rPr>
        <w:t> </w:t>
      </w:r>
      <w:r>
        <w:rPr/>
        <w:t>so,</w:t>
      </w:r>
      <w:r>
        <w:rPr>
          <w:spacing w:val="-14"/>
        </w:rPr>
        <w:t> </w:t>
      </w:r>
      <w:r>
        <w:rPr/>
        <w:t>she’s</w:t>
      </w:r>
      <w:r>
        <w:rPr>
          <w:spacing w:val="-14"/>
        </w:rPr>
        <w:t> </w:t>
      </w:r>
      <w:r>
        <w:rPr/>
        <w:t>been</w:t>
      </w:r>
      <w:r>
        <w:rPr>
          <w:spacing w:val="-14"/>
        </w:rPr>
        <w:t> </w:t>
      </w:r>
      <w:r>
        <w:rPr/>
        <w:t>stationed</w:t>
      </w:r>
      <w:r>
        <w:rPr>
          <w:spacing w:val="-14"/>
        </w:rPr>
        <w:t> </w:t>
      </w:r>
      <w:r>
        <w:rPr/>
        <w:t>somewhere</w:t>
      </w:r>
      <w:r>
        <w:rPr>
          <w:spacing w:val="-14"/>
        </w:rPr>
        <w:t> </w:t>
      </w:r>
      <w:r>
        <w:rPr/>
        <w:t>else</w:t>
      </w:r>
      <w:r>
        <w:rPr>
          <w:spacing w:val="-14"/>
        </w:rPr>
        <w:t> </w:t>
      </w:r>
      <w:r>
        <w:rPr/>
        <w:t>from what Arthur said.”</w:t>
      </w:r>
    </w:p>
    <w:p>
      <w:pPr>
        <w:pStyle w:val="BodyText"/>
        <w:spacing w:line="264" w:lineRule="auto"/>
        <w:ind w:right="231"/>
      </w:pPr>
      <w:r>
        <w:rPr/>
        <w:t>“She</w:t>
      </w:r>
      <w:r>
        <w:rPr>
          <w:spacing w:val="-7"/>
        </w:rPr>
        <w:t> </w:t>
      </w:r>
      <w:r>
        <w:rPr/>
        <w:t>has</w:t>
      </w:r>
      <w:r>
        <w:rPr>
          <w:spacing w:val="-7"/>
        </w:rPr>
        <w:t> </w:t>
      </w:r>
      <w:r>
        <w:rPr/>
        <w:t>let</w:t>
      </w:r>
      <w:r>
        <w:rPr>
          <w:spacing w:val="-7"/>
        </w:rPr>
        <w:t> </w:t>
      </w:r>
      <w:r>
        <w:rPr/>
        <w:t>’erself</w:t>
      </w:r>
      <w:r>
        <w:rPr>
          <w:spacing w:val="-7"/>
        </w:rPr>
        <w:t> </w:t>
      </w:r>
      <w:r>
        <w:rPr/>
        <w:t>go,</w:t>
      </w:r>
      <w:r>
        <w:rPr>
          <w:spacing w:val="-7"/>
        </w:rPr>
        <w:t> </w:t>
      </w:r>
      <w:r>
        <w:rPr/>
        <w:t>zat</w:t>
      </w:r>
      <w:r>
        <w:rPr>
          <w:spacing w:val="-7"/>
        </w:rPr>
        <w:t> </w:t>
      </w:r>
      <w:r>
        <w:rPr/>
        <w:t>Tonks,”</w:t>
      </w:r>
      <w:r>
        <w:rPr>
          <w:spacing w:val="-7"/>
        </w:rPr>
        <w:t> </w:t>
      </w:r>
      <w:r>
        <w:rPr/>
        <w:t>Fleur</w:t>
      </w:r>
      <w:r>
        <w:rPr>
          <w:spacing w:val="-7"/>
        </w:rPr>
        <w:t> </w:t>
      </w:r>
      <w:r>
        <w:rPr/>
        <w:t>mused,</w:t>
      </w:r>
      <w:r>
        <w:rPr>
          <w:spacing w:val="-7"/>
        </w:rPr>
        <w:t> </w:t>
      </w:r>
      <w:r>
        <w:rPr/>
        <w:t>examining</w:t>
      </w:r>
      <w:r>
        <w:rPr>
          <w:spacing w:val="-7"/>
        </w:rPr>
        <w:t> </w:t>
      </w:r>
      <w:r>
        <w:rPr/>
        <w:t>her own</w:t>
      </w:r>
      <w:r>
        <w:rPr>
          <w:spacing w:val="-1"/>
        </w:rPr>
        <w:t> </w:t>
      </w:r>
      <w:r>
        <w:rPr/>
        <w:t>stunning</w:t>
      </w:r>
      <w:r>
        <w:rPr>
          <w:spacing w:val="-1"/>
        </w:rPr>
        <w:t> </w:t>
      </w:r>
      <w:r>
        <w:rPr/>
        <w:t>reflection</w:t>
      </w:r>
      <w:r>
        <w:rPr>
          <w:spacing w:val="-1"/>
        </w:rPr>
        <w:t> </w:t>
      </w:r>
      <w:r>
        <w:rPr/>
        <w:t>in</w:t>
      </w:r>
      <w:r>
        <w:rPr>
          <w:spacing w:val="-1"/>
        </w:rPr>
        <w:t> </w:t>
      </w:r>
      <w:r>
        <w:rPr/>
        <w:t>the</w:t>
      </w:r>
      <w:r>
        <w:rPr>
          <w:spacing w:val="-1"/>
        </w:rPr>
        <w:t> </w:t>
      </w:r>
      <w:r>
        <w:rPr/>
        <w:t>back</w:t>
      </w:r>
      <w:r>
        <w:rPr>
          <w:spacing w:val="-1"/>
        </w:rPr>
        <w:t> </w:t>
      </w:r>
      <w:r>
        <w:rPr/>
        <w:t>of</w:t>
      </w:r>
      <w:r>
        <w:rPr>
          <w:spacing w:val="-1"/>
        </w:rPr>
        <w:t> </w:t>
      </w:r>
      <w:r>
        <w:rPr/>
        <w:t>a</w:t>
      </w:r>
      <w:r>
        <w:rPr>
          <w:spacing w:val="-1"/>
        </w:rPr>
        <w:t> </w:t>
      </w:r>
      <w:r>
        <w:rPr/>
        <w:t>teaspoon.</w:t>
      </w:r>
      <w:r>
        <w:rPr>
          <w:spacing w:val="-1"/>
        </w:rPr>
        <w:t> </w:t>
      </w:r>
      <w:r>
        <w:rPr/>
        <w:t>“A</w:t>
      </w:r>
      <w:r>
        <w:rPr>
          <w:spacing w:val="-1"/>
        </w:rPr>
        <w:t> </w:t>
      </w:r>
      <w:r>
        <w:rPr/>
        <w:t>big</w:t>
      </w:r>
      <w:r>
        <w:rPr>
          <w:spacing w:val="-1"/>
        </w:rPr>
        <w:t> </w:t>
      </w:r>
      <w:r>
        <w:rPr/>
        <w:t>mistake if you ask —”</w:t>
      </w:r>
    </w:p>
    <w:p>
      <w:pPr>
        <w:pStyle w:val="BodyText"/>
        <w:spacing w:line="266" w:lineRule="auto"/>
        <w:ind w:right="232"/>
      </w:pPr>
      <w:r>
        <w:rPr/>
        <w:t>“Yes,</w:t>
      </w:r>
      <w:r>
        <w:rPr>
          <w:spacing w:val="-14"/>
        </w:rPr>
        <w:t> </w:t>
      </w:r>
      <w:r>
        <w:rPr>
          <w:i/>
        </w:rPr>
        <w:t>thank</w:t>
      </w:r>
      <w:r>
        <w:rPr>
          <w:i/>
          <w:spacing w:val="-9"/>
        </w:rPr>
        <w:t> </w:t>
      </w:r>
      <w:r>
        <w:rPr/>
        <w:t>you,”</w:t>
      </w:r>
      <w:r>
        <w:rPr>
          <w:spacing w:val="-13"/>
        </w:rPr>
        <w:t> </w:t>
      </w:r>
      <w:r>
        <w:rPr/>
        <w:t>said</w:t>
      </w:r>
      <w:r>
        <w:rPr>
          <w:spacing w:val="-13"/>
        </w:rPr>
        <w:t> </w:t>
      </w:r>
      <w:r>
        <w:rPr/>
        <w:t>Mrs.</w:t>
      </w:r>
      <w:r>
        <w:rPr>
          <w:spacing w:val="-13"/>
        </w:rPr>
        <w:t> </w:t>
      </w:r>
      <w:r>
        <w:rPr/>
        <w:t>Weasley</w:t>
      </w:r>
      <w:r>
        <w:rPr>
          <w:spacing w:val="-13"/>
        </w:rPr>
        <w:t> </w:t>
      </w:r>
      <w:r>
        <w:rPr/>
        <w:t>tartly,</w:t>
      </w:r>
      <w:r>
        <w:rPr>
          <w:spacing w:val="-13"/>
        </w:rPr>
        <w:t> </w:t>
      </w:r>
      <w:r>
        <w:rPr/>
        <w:t>cutting</w:t>
      </w:r>
      <w:r>
        <w:rPr>
          <w:spacing w:val="-13"/>
        </w:rPr>
        <w:t> </w:t>
      </w:r>
      <w:r>
        <w:rPr/>
        <w:t>across</w:t>
      </w:r>
      <w:r>
        <w:rPr>
          <w:spacing w:val="-13"/>
        </w:rPr>
        <w:t> </w:t>
      </w:r>
      <w:r>
        <w:rPr/>
        <w:t>Fleur again.</w:t>
      </w:r>
      <w:r>
        <w:rPr>
          <w:spacing w:val="-14"/>
        </w:rPr>
        <w:t> </w:t>
      </w:r>
      <w:r>
        <w:rPr/>
        <w:t>“You’d</w:t>
      </w:r>
      <w:r>
        <w:rPr>
          <w:spacing w:val="-14"/>
        </w:rPr>
        <w:t> </w:t>
      </w:r>
      <w:r>
        <w:rPr/>
        <w:t>better</w:t>
      </w:r>
      <w:r>
        <w:rPr>
          <w:spacing w:val="-14"/>
        </w:rPr>
        <w:t> </w:t>
      </w:r>
      <w:r>
        <w:rPr/>
        <w:t>get</w:t>
      </w:r>
      <w:r>
        <w:rPr>
          <w:spacing w:val="-14"/>
        </w:rPr>
        <w:t> </w:t>
      </w:r>
      <w:r>
        <w:rPr/>
        <w:t>on,</w:t>
      </w:r>
      <w:r>
        <w:rPr>
          <w:spacing w:val="-14"/>
        </w:rPr>
        <w:t> </w:t>
      </w:r>
      <w:r>
        <w:rPr/>
        <w:t>Harry,</w:t>
      </w:r>
      <w:r>
        <w:rPr>
          <w:spacing w:val="-12"/>
        </w:rPr>
        <w:t> </w:t>
      </w:r>
      <w:r>
        <w:rPr/>
        <w:t>I</w:t>
      </w:r>
      <w:r>
        <w:rPr>
          <w:spacing w:val="-14"/>
        </w:rPr>
        <w:t> </w:t>
      </w:r>
      <w:r>
        <w:rPr/>
        <w:t>want</w:t>
      </w:r>
      <w:r>
        <w:rPr>
          <w:spacing w:val="-14"/>
        </w:rPr>
        <w:t> </w:t>
      </w:r>
      <w:r>
        <w:rPr/>
        <w:t>the</w:t>
      </w:r>
      <w:r>
        <w:rPr>
          <w:spacing w:val="-14"/>
        </w:rPr>
        <w:t> </w:t>
      </w:r>
      <w:r>
        <w:rPr/>
        <w:t>trunks</w:t>
      </w:r>
      <w:r>
        <w:rPr>
          <w:spacing w:val="-14"/>
        </w:rPr>
        <w:t> </w:t>
      </w:r>
      <w:r>
        <w:rPr/>
        <w:t>ready</w:t>
      </w:r>
      <w:r>
        <w:rPr>
          <w:spacing w:val="-14"/>
        </w:rPr>
        <w:t> </w:t>
      </w:r>
      <w:r>
        <w:rPr/>
        <w:t>tonight, if</w:t>
      </w:r>
      <w:r>
        <w:rPr>
          <w:spacing w:val="-6"/>
        </w:rPr>
        <w:t> </w:t>
      </w:r>
      <w:r>
        <w:rPr/>
        <w:t>possible,</w:t>
      </w:r>
      <w:r>
        <w:rPr>
          <w:spacing w:val="-6"/>
        </w:rPr>
        <w:t> </w:t>
      </w:r>
      <w:r>
        <w:rPr/>
        <w:t>so</w:t>
      </w:r>
      <w:r>
        <w:rPr>
          <w:spacing w:val="-6"/>
        </w:rPr>
        <w:t> </w:t>
      </w:r>
      <w:r>
        <w:rPr/>
        <w:t>we</w:t>
      </w:r>
      <w:r>
        <w:rPr>
          <w:spacing w:val="-6"/>
        </w:rPr>
        <w:t> </w:t>
      </w:r>
      <w:r>
        <w:rPr/>
        <w:t>don’t</w:t>
      </w:r>
      <w:r>
        <w:rPr>
          <w:spacing w:val="-6"/>
        </w:rPr>
        <w:t> </w:t>
      </w:r>
      <w:r>
        <w:rPr/>
        <w:t>have</w:t>
      </w:r>
      <w:r>
        <w:rPr>
          <w:spacing w:val="-6"/>
        </w:rPr>
        <w:t> </w:t>
      </w:r>
      <w:r>
        <w:rPr/>
        <w:t>the</w:t>
      </w:r>
      <w:r>
        <w:rPr>
          <w:spacing w:val="-6"/>
        </w:rPr>
        <w:t> </w:t>
      </w:r>
      <w:r>
        <w:rPr/>
        <w:t>usual</w:t>
      </w:r>
      <w:r>
        <w:rPr>
          <w:spacing w:val="-6"/>
        </w:rPr>
        <w:t> </w:t>
      </w:r>
      <w:r>
        <w:rPr/>
        <w:t>last-minute</w:t>
      </w:r>
      <w:r>
        <w:rPr>
          <w:spacing w:val="-6"/>
        </w:rPr>
        <w:t> </w:t>
      </w:r>
      <w:r>
        <w:rPr/>
        <w:t>scramble.”</w:t>
      </w:r>
    </w:p>
    <w:p>
      <w:pPr>
        <w:pStyle w:val="BodyText"/>
        <w:spacing w:line="266" w:lineRule="auto"/>
        <w:ind w:right="230"/>
      </w:pPr>
      <w:r>
        <w:rPr>
          <w:spacing w:val="-2"/>
        </w:rPr>
        <w:t>And</w:t>
      </w:r>
      <w:r>
        <w:rPr>
          <w:spacing w:val="-9"/>
        </w:rPr>
        <w:t> </w:t>
      </w:r>
      <w:r>
        <w:rPr>
          <w:spacing w:val="-2"/>
        </w:rPr>
        <w:t>in</w:t>
      </w:r>
      <w:r>
        <w:rPr>
          <w:spacing w:val="-9"/>
        </w:rPr>
        <w:t> </w:t>
      </w:r>
      <w:r>
        <w:rPr>
          <w:spacing w:val="-2"/>
        </w:rPr>
        <w:t>fact,</w:t>
      </w:r>
      <w:r>
        <w:rPr>
          <w:spacing w:val="-10"/>
        </w:rPr>
        <w:t> </w:t>
      </w:r>
      <w:r>
        <w:rPr>
          <w:spacing w:val="-2"/>
        </w:rPr>
        <w:t>their</w:t>
      </w:r>
      <w:r>
        <w:rPr>
          <w:spacing w:val="-9"/>
        </w:rPr>
        <w:t> </w:t>
      </w:r>
      <w:r>
        <w:rPr>
          <w:spacing w:val="-2"/>
        </w:rPr>
        <w:t>departure</w:t>
      </w:r>
      <w:r>
        <w:rPr>
          <w:spacing w:val="-9"/>
        </w:rPr>
        <w:t> </w:t>
      </w:r>
      <w:r>
        <w:rPr>
          <w:spacing w:val="-2"/>
        </w:rPr>
        <w:t>the</w:t>
      </w:r>
      <w:r>
        <w:rPr>
          <w:spacing w:val="-9"/>
        </w:rPr>
        <w:t> </w:t>
      </w:r>
      <w:r>
        <w:rPr>
          <w:spacing w:val="-2"/>
        </w:rPr>
        <w:t>following</w:t>
      </w:r>
      <w:r>
        <w:rPr>
          <w:spacing w:val="-9"/>
        </w:rPr>
        <w:t> </w:t>
      </w:r>
      <w:r>
        <w:rPr>
          <w:spacing w:val="-2"/>
        </w:rPr>
        <w:t>morning</w:t>
      </w:r>
      <w:r>
        <w:rPr>
          <w:spacing w:val="-9"/>
        </w:rPr>
        <w:t> </w:t>
      </w:r>
      <w:r>
        <w:rPr>
          <w:spacing w:val="-2"/>
        </w:rPr>
        <w:t>was</w:t>
      </w:r>
      <w:r>
        <w:rPr>
          <w:spacing w:val="-9"/>
        </w:rPr>
        <w:t> </w:t>
      </w:r>
      <w:r>
        <w:rPr>
          <w:spacing w:val="-2"/>
        </w:rPr>
        <w:t>smoother </w:t>
      </w:r>
      <w:r>
        <w:rPr/>
        <w:t>than usual. The Ministry cars glided</w:t>
      </w:r>
      <w:r>
        <w:rPr>
          <w:spacing w:val="-1"/>
        </w:rPr>
        <w:t> </w:t>
      </w:r>
      <w:r>
        <w:rPr/>
        <w:t>up to the</w:t>
      </w:r>
      <w:r>
        <w:rPr>
          <w:spacing w:val="-1"/>
        </w:rPr>
        <w:t> </w:t>
      </w:r>
      <w:r>
        <w:rPr/>
        <w:t>front of the Burrow to</w:t>
      </w:r>
      <w:r>
        <w:rPr>
          <w:spacing w:val="-17"/>
        </w:rPr>
        <w:t> </w:t>
      </w:r>
      <w:r>
        <w:rPr/>
        <w:t>find</w:t>
      </w:r>
      <w:r>
        <w:rPr>
          <w:spacing w:val="-16"/>
        </w:rPr>
        <w:t> </w:t>
      </w:r>
      <w:r>
        <w:rPr/>
        <w:t>them</w:t>
      </w:r>
      <w:r>
        <w:rPr>
          <w:spacing w:val="-16"/>
        </w:rPr>
        <w:t> </w:t>
      </w:r>
      <w:r>
        <w:rPr/>
        <w:t>waiting,</w:t>
      </w:r>
      <w:r>
        <w:rPr>
          <w:spacing w:val="-16"/>
        </w:rPr>
        <w:t> </w:t>
      </w:r>
      <w:r>
        <w:rPr/>
        <w:t>trunks</w:t>
      </w:r>
      <w:r>
        <w:rPr>
          <w:spacing w:val="-17"/>
        </w:rPr>
        <w:t> </w:t>
      </w:r>
      <w:r>
        <w:rPr/>
        <w:t>packed;</w:t>
      </w:r>
      <w:r>
        <w:rPr>
          <w:spacing w:val="-16"/>
        </w:rPr>
        <w:t> </w:t>
      </w:r>
      <w:r>
        <w:rPr/>
        <w:t>Hermione’s</w:t>
      </w:r>
      <w:r>
        <w:rPr>
          <w:spacing w:val="-16"/>
        </w:rPr>
        <w:t> </w:t>
      </w:r>
      <w:r>
        <w:rPr/>
        <w:t>cat,</w:t>
      </w:r>
      <w:r>
        <w:rPr>
          <w:spacing w:val="-16"/>
        </w:rPr>
        <w:t> </w:t>
      </w:r>
      <w:r>
        <w:rPr/>
        <w:t>Crookshanks, </w:t>
      </w:r>
      <w:r>
        <w:rPr>
          <w:spacing w:val="-4"/>
        </w:rPr>
        <w:t>safely</w:t>
      </w:r>
      <w:r>
        <w:rPr>
          <w:spacing w:val="-8"/>
        </w:rPr>
        <w:t> </w:t>
      </w:r>
      <w:r>
        <w:rPr>
          <w:spacing w:val="-4"/>
        </w:rPr>
        <w:t>enclosed</w:t>
      </w:r>
      <w:r>
        <w:rPr>
          <w:spacing w:val="-7"/>
        </w:rPr>
        <w:t> </w:t>
      </w:r>
      <w:r>
        <w:rPr>
          <w:spacing w:val="-4"/>
        </w:rPr>
        <w:t>in</w:t>
      </w:r>
      <w:r>
        <w:rPr>
          <w:spacing w:val="-7"/>
        </w:rPr>
        <w:t> </w:t>
      </w:r>
      <w:r>
        <w:rPr>
          <w:spacing w:val="-4"/>
        </w:rPr>
        <w:t>his</w:t>
      </w:r>
      <w:r>
        <w:rPr>
          <w:spacing w:val="-8"/>
        </w:rPr>
        <w:t> </w:t>
      </w:r>
      <w:r>
        <w:rPr>
          <w:spacing w:val="-4"/>
        </w:rPr>
        <w:t>traveling</w:t>
      </w:r>
      <w:r>
        <w:rPr>
          <w:spacing w:val="-7"/>
        </w:rPr>
        <w:t> </w:t>
      </w:r>
      <w:r>
        <w:rPr>
          <w:spacing w:val="-4"/>
        </w:rPr>
        <w:t>basket;</w:t>
      </w:r>
      <w:r>
        <w:rPr>
          <w:spacing w:val="-7"/>
        </w:rPr>
        <w:t> </w:t>
      </w:r>
      <w:r>
        <w:rPr>
          <w:spacing w:val="-4"/>
        </w:rPr>
        <w:t>and</w:t>
      </w:r>
      <w:r>
        <w:rPr>
          <w:spacing w:val="-7"/>
        </w:rPr>
        <w:t> </w:t>
      </w:r>
      <w:r>
        <w:rPr>
          <w:spacing w:val="-4"/>
        </w:rPr>
        <w:t>Hedwig;</w:t>
      </w:r>
      <w:r>
        <w:rPr>
          <w:spacing w:val="-7"/>
        </w:rPr>
        <w:t> </w:t>
      </w:r>
      <w:r>
        <w:rPr>
          <w:spacing w:val="-4"/>
        </w:rPr>
        <w:t>Ron’s</w:t>
      </w:r>
      <w:r>
        <w:rPr>
          <w:spacing w:val="-7"/>
        </w:rPr>
        <w:t> </w:t>
      </w:r>
      <w:r>
        <w:rPr>
          <w:spacing w:val="-4"/>
        </w:rPr>
        <w:t>owl,</w:t>
      </w:r>
      <w:r>
        <w:rPr>
          <w:spacing w:val="-7"/>
        </w:rPr>
        <w:t> </w:t>
      </w:r>
      <w:r>
        <w:rPr>
          <w:spacing w:val="-4"/>
        </w:rPr>
        <w:t>Pig- </w:t>
      </w:r>
      <w:r>
        <w:rPr/>
        <w:t>widgeon;</w:t>
      </w:r>
      <w:r>
        <w:rPr>
          <w:spacing w:val="-3"/>
        </w:rPr>
        <w:t> </w:t>
      </w:r>
      <w:r>
        <w:rPr/>
        <w:t>and</w:t>
      </w:r>
      <w:r>
        <w:rPr>
          <w:spacing w:val="-3"/>
        </w:rPr>
        <w:t> </w:t>
      </w:r>
      <w:r>
        <w:rPr/>
        <w:t>Ginny’s</w:t>
      </w:r>
      <w:r>
        <w:rPr>
          <w:spacing w:val="-3"/>
        </w:rPr>
        <w:t> </w:t>
      </w:r>
      <w:r>
        <w:rPr/>
        <w:t>new</w:t>
      </w:r>
      <w:r>
        <w:rPr>
          <w:spacing w:val="-4"/>
        </w:rPr>
        <w:t> </w:t>
      </w:r>
      <w:r>
        <w:rPr/>
        <w:t>purple</w:t>
      </w:r>
      <w:r>
        <w:rPr>
          <w:spacing w:val="-3"/>
        </w:rPr>
        <w:t> </w:t>
      </w:r>
      <w:r>
        <w:rPr/>
        <w:t>Pygmy</w:t>
      </w:r>
      <w:r>
        <w:rPr>
          <w:spacing w:val="-3"/>
        </w:rPr>
        <w:t> </w:t>
      </w:r>
      <w:r>
        <w:rPr/>
        <w:t>Puff,</w:t>
      </w:r>
      <w:r>
        <w:rPr>
          <w:spacing w:val="-3"/>
        </w:rPr>
        <w:t> </w:t>
      </w:r>
      <w:r>
        <w:rPr/>
        <w:t>Arnold,</w:t>
      </w:r>
      <w:r>
        <w:rPr>
          <w:spacing w:val="-3"/>
        </w:rPr>
        <w:t> </w:t>
      </w:r>
      <w:r>
        <w:rPr/>
        <w:t>in</w:t>
      </w:r>
      <w:r>
        <w:rPr>
          <w:spacing w:val="-3"/>
        </w:rPr>
        <w:t> </w:t>
      </w:r>
      <w:r>
        <w:rPr/>
        <w:t>cages.</w:t>
      </w:r>
    </w:p>
    <w:p>
      <w:pPr>
        <w:pStyle w:val="BodyText"/>
        <w:spacing w:line="264" w:lineRule="auto"/>
        <w:ind w:right="232"/>
      </w:pPr>
      <w:r>
        <w:rPr/>
        <w:t>“Au revoir, ’Arry,” said Fleur throatily, kissing him good-bye. Ron hurried forward, looking hopeful, but Ginny stuck out her </w:t>
      </w:r>
      <w:r>
        <w:rPr>
          <w:spacing w:val="-2"/>
        </w:rPr>
        <w:t>foot</w:t>
      </w:r>
      <w:r>
        <w:rPr>
          <w:spacing w:val="-10"/>
        </w:rPr>
        <w:t> </w:t>
      </w:r>
      <w:r>
        <w:rPr>
          <w:spacing w:val="-2"/>
        </w:rPr>
        <w:t>and</w:t>
      </w:r>
      <w:r>
        <w:rPr>
          <w:spacing w:val="-10"/>
        </w:rPr>
        <w:t> </w:t>
      </w:r>
      <w:r>
        <w:rPr>
          <w:spacing w:val="-2"/>
        </w:rPr>
        <w:t>Ron</w:t>
      </w:r>
      <w:r>
        <w:rPr>
          <w:spacing w:val="-10"/>
        </w:rPr>
        <w:t> </w:t>
      </w:r>
      <w:r>
        <w:rPr>
          <w:spacing w:val="-2"/>
        </w:rPr>
        <w:t>fell,</w:t>
      </w:r>
      <w:r>
        <w:rPr>
          <w:spacing w:val="-10"/>
        </w:rPr>
        <w:t> </w:t>
      </w:r>
      <w:r>
        <w:rPr>
          <w:spacing w:val="-2"/>
        </w:rPr>
        <w:t>sprawling</w:t>
      </w:r>
      <w:r>
        <w:rPr>
          <w:spacing w:val="-10"/>
        </w:rPr>
        <w:t> </w:t>
      </w:r>
      <w:r>
        <w:rPr>
          <w:spacing w:val="-2"/>
        </w:rPr>
        <w:t>in</w:t>
      </w:r>
      <w:r>
        <w:rPr>
          <w:spacing w:val="-10"/>
        </w:rPr>
        <w:t> </w:t>
      </w:r>
      <w:r>
        <w:rPr>
          <w:spacing w:val="-2"/>
        </w:rPr>
        <w:t>the</w:t>
      </w:r>
      <w:r>
        <w:rPr>
          <w:spacing w:val="-10"/>
        </w:rPr>
        <w:t> </w:t>
      </w:r>
      <w:r>
        <w:rPr>
          <w:spacing w:val="-2"/>
        </w:rPr>
        <w:t>dust</w:t>
      </w:r>
      <w:r>
        <w:rPr>
          <w:spacing w:val="-10"/>
        </w:rPr>
        <w:t> </w:t>
      </w:r>
      <w:r>
        <w:rPr>
          <w:spacing w:val="-2"/>
        </w:rPr>
        <w:t>at</w:t>
      </w:r>
      <w:r>
        <w:rPr>
          <w:spacing w:val="-10"/>
        </w:rPr>
        <w:t> </w:t>
      </w:r>
      <w:r>
        <w:rPr>
          <w:spacing w:val="-2"/>
        </w:rPr>
        <w:t>Fleur’s</w:t>
      </w:r>
      <w:r>
        <w:rPr>
          <w:spacing w:val="-10"/>
        </w:rPr>
        <w:t> </w:t>
      </w:r>
      <w:r>
        <w:rPr>
          <w:spacing w:val="-2"/>
        </w:rPr>
        <w:t>feet.</w:t>
      </w:r>
      <w:r>
        <w:rPr>
          <w:spacing w:val="-10"/>
        </w:rPr>
        <w:t> </w:t>
      </w:r>
      <w:r>
        <w:rPr>
          <w:spacing w:val="-2"/>
        </w:rPr>
        <w:t>Furious,</w:t>
      </w:r>
      <w:r>
        <w:rPr>
          <w:spacing w:val="-10"/>
        </w:rPr>
        <w:t> </w:t>
      </w:r>
      <w:r>
        <w:rPr>
          <w:spacing w:val="-2"/>
        </w:rPr>
        <w:t>red- </w:t>
      </w:r>
      <w:r>
        <w:rPr/>
        <w:t>faced, and dirt-spattered, he hurried into the car without saying </w:t>
      </w:r>
      <w:r>
        <w:rPr>
          <w:spacing w:val="-2"/>
        </w:rPr>
        <w:t>good-bye.</w:t>
      </w:r>
    </w:p>
    <w:p>
      <w:pPr>
        <w:pStyle w:val="BodyText"/>
        <w:spacing w:line="266" w:lineRule="auto"/>
        <w:ind w:right="230"/>
      </w:pPr>
      <w:r>
        <w:rPr/>
        <w:t>There</w:t>
      </w:r>
      <w:r>
        <w:rPr>
          <w:spacing w:val="-5"/>
        </w:rPr>
        <w:t> </w:t>
      </w:r>
      <w:r>
        <w:rPr/>
        <w:t>was</w:t>
      </w:r>
      <w:r>
        <w:rPr>
          <w:spacing w:val="-5"/>
        </w:rPr>
        <w:t> </w:t>
      </w:r>
      <w:r>
        <w:rPr/>
        <w:t>no</w:t>
      </w:r>
      <w:r>
        <w:rPr>
          <w:spacing w:val="-5"/>
        </w:rPr>
        <w:t> </w:t>
      </w:r>
      <w:r>
        <w:rPr/>
        <w:t>cheerful</w:t>
      </w:r>
      <w:r>
        <w:rPr>
          <w:spacing w:val="-5"/>
        </w:rPr>
        <w:t> </w:t>
      </w:r>
      <w:r>
        <w:rPr/>
        <w:t>Hagrid</w:t>
      </w:r>
      <w:r>
        <w:rPr>
          <w:spacing w:val="-5"/>
        </w:rPr>
        <w:t> </w:t>
      </w:r>
      <w:r>
        <w:rPr/>
        <w:t>waiting</w:t>
      </w:r>
      <w:r>
        <w:rPr>
          <w:spacing w:val="-5"/>
        </w:rPr>
        <w:t> </w:t>
      </w:r>
      <w:r>
        <w:rPr/>
        <w:t>for</w:t>
      </w:r>
      <w:r>
        <w:rPr>
          <w:spacing w:val="-5"/>
        </w:rPr>
        <w:t> </w:t>
      </w:r>
      <w:r>
        <w:rPr/>
        <w:t>them</w:t>
      </w:r>
      <w:r>
        <w:rPr>
          <w:spacing w:val="-5"/>
        </w:rPr>
        <w:t> </w:t>
      </w:r>
      <w:r>
        <w:rPr/>
        <w:t>at</w:t>
      </w:r>
      <w:r>
        <w:rPr>
          <w:spacing w:val="-5"/>
        </w:rPr>
        <w:t> </w:t>
      </w:r>
      <w:r>
        <w:rPr/>
        <w:t>King’s</w:t>
      </w:r>
      <w:r>
        <w:rPr>
          <w:spacing w:val="-5"/>
        </w:rPr>
        <w:t> </w:t>
      </w:r>
      <w:r>
        <w:rPr/>
        <w:t>Cross Station. Instead, two grim-faced, bearded Aurors in dark Muggle suits moved forward the moment the cars stopped and, flanking the party, marched them into the station without speaking.</w:t>
      </w:r>
    </w:p>
    <w:p>
      <w:pPr>
        <w:pStyle w:val="BodyText"/>
        <w:spacing w:line="293" w:lineRule="exact"/>
        <w:ind w:left="528" w:firstLine="0"/>
      </w:pPr>
      <w:r>
        <w:rPr/>
        <w:t>“Quick,</w:t>
      </w:r>
      <w:r>
        <w:rPr>
          <w:spacing w:val="29"/>
        </w:rPr>
        <w:t> </w:t>
      </w:r>
      <w:r>
        <w:rPr/>
        <w:t>quick,</w:t>
      </w:r>
      <w:r>
        <w:rPr>
          <w:spacing w:val="29"/>
        </w:rPr>
        <w:t> </w:t>
      </w:r>
      <w:r>
        <w:rPr/>
        <w:t>through</w:t>
      </w:r>
      <w:r>
        <w:rPr>
          <w:spacing w:val="29"/>
        </w:rPr>
        <w:t> </w:t>
      </w:r>
      <w:r>
        <w:rPr/>
        <w:t>the</w:t>
      </w:r>
      <w:r>
        <w:rPr>
          <w:spacing w:val="29"/>
        </w:rPr>
        <w:t> </w:t>
      </w:r>
      <w:r>
        <w:rPr/>
        <w:t>barrier,”</w:t>
      </w:r>
      <w:r>
        <w:rPr>
          <w:spacing w:val="29"/>
        </w:rPr>
        <w:t> </w:t>
      </w:r>
      <w:r>
        <w:rPr/>
        <w:t>said</w:t>
      </w:r>
      <w:r>
        <w:rPr>
          <w:spacing w:val="29"/>
        </w:rPr>
        <w:t> </w:t>
      </w:r>
      <w:r>
        <w:rPr/>
        <w:t>Mrs.</w:t>
      </w:r>
      <w:r>
        <w:rPr>
          <w:spacing w:val="29"/>
        </w:rPr>
        <w:t> </w:t>
      </w:r>
      <w:r>
        <w:rPr/>
        <w:t>Weasley,</w:t>
      </w:r>
      <w:r>
        <w:rPr>
          <w:spacing w:val="29"/>
        </w:rPr>
        <w:t> </w:t>
      </w:r>
      <w:r>
        <w:rPr>
          <w:spacing w:val="-5"/>
        </w:rPr>
        <w:t>who</w:t>
      </w:r>
    </w:p>
    <w:p>
      <w:pPr>
        <w:spacing w:after="0" w:line="293" w:lineRule="exact"/>
        <w:sectPr>
          <w:pgSz w:w="8780" w:h="13040"/>
          <w:pgMar w:header="0" w:footer="1170" w:top="720" w:bottom="1360" w:left="720" w:right="720"/>
        </w:sectPr>
      </w:pPr>
    </w:p>
    <w:p>
      <w:pPr>
        <w:pStyle w:val="Heading3"/>
        <w:spacing w:line="548" w:lineRule="exact"/>
        <w:ind w:left="10"/>
        <w:jc w:val="center"/>
        <w:rPr>
          <w:rFonts w:ascii="Tahoma"/>
        </w:rPr>
      </w:pPr>
      <w:r>
        <w:rPr/>
        <w:drawing>
          <wp:anchor distT="0" distB="0" distL="0" distR="0" allowOverlap="1" layoutInCell="1" locked="0" behindDoc="0" simplePos="0" relativeHeight="15862784">
            <wp:simplePos x="0" y="0"/>
            <wp:positionH relativeFrom="page">
              <wp:posOffset>605027</wp:posOffset>
            </wp:positionH>
            <wp:positionV relativeFrom="paragraph">
              <wp:posOffset>89560</wp:posOffset>
            </wp:positionV>
            <wp:extent cx="266953" cy="252475"/>
            <wp:effectExtent l="0" t="0" r="0" b="0"/>
            <wp:wrapNone/>
            <wp:docPr id="414" name="Image 414"/>
            <wp:cNvGraphicFramePr>
              <a:graphicFrameLocks/>
            </wp:cNvGraphicFramePr>
            <a:graphic>
              <a:graphicData uri="http://schemas.openxmlformats.org/drawingml/2006/picture">
                <pic:pic>
                  <pic:nvPicPr>
                    <pic:cNvPr id="414" name="Image 41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63296">
            <wp:simplePos x="0" y="0"/>
            <wp:positionH relativeFrom="page">
              <wp:posOffset>4708905</wp:posOffset>
            </wp:positionH>
            <wp:positionV relativeFrom="paragraph">
              <wp:posOffset>89560</wp:posOffset>
            </wp:positionV>
            <wp:extent cx="267716" cy="252475"/>
            <wp:effectExtent l="0" t="0" r="0" b="0"/>
            <wp:wrapNone/>
            <wp:docPr id="415" name="Image 415"/>
            <wp:cNvGraphicFramePr>
              <a:graphicFrameLocks/>
            </wp:cNvGraphicFramePr>
            <a:graphic>
              <a:graphicData uri="http://schemas.openxmlformats.org/drawingml/2006/picture">
                <pic:pic>
                  <pic:nvPicPr>
                    <pic:cNvPr id="415" name="Image 415"/>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90"/>
        </w:rPr>
        <w:t>THE</w:t>
      </w:r>
      <w:r>
        <w:rPr>
          <w:rFonts w:ascii="Tahoma"/>
          <w:spacing w:val="-14"/>
        </w:rPr>
        <w:t> </w:t>
      </w:r>
      <w:r>
        <w:rPr>
          <w:rFonts w:ascii="Tahoma"/>
          <w:w w:val="90"/>
        </w:rPr>
        <w:t>SLUG</w:t>
      </w:r>
      <w:r>
        <w:rPr>
          <w:rFonts w:ascii="Tahoma"/>
          <w:spacing w:val="-14"/>
        </w:rPr>
        <w:t> </w:t>
      </w:r>
      <w:r>
        <w:rPr>
          <w:rFonts w:ascii="Tahoma"/>
          <w:spacing w:val="-4"/>
          <w:w w:val="90"/>
        </w:rPr>
        <w:t>CLUB</w:t>
      </w:r>
    </w:p>
    <w:p>
      <w:pPr>
        <w:pStyle w:val="BodyText"/>
        <w:spacing w:before="227"/>
        <w:ind w:left="0" w:firstLine="0"/>
        <w:jc w:val="left"/>
        <w:rPr>
          <w:rFonts w:ascii="Tahoma"/>
        </w:rPr>
      </w:pPr>
    </w:p>
    <w:p>
      <w:pPr>
        <w:pStyle w:val="BodyText"/>
        <w:spacing w:line="264" w:lineRule="auto"/>
        <w:ind w:right="231" w:firstLine="0"/>
      </w:pPr>
      <w:r>
        <w:rPr/>
        <w:t>seemed</w:t>
      </w:r>
      <w:r>
        <w:rPr>
          <w:spacing w:val="-9"/>
        </w:rPr>
        <w:t> </w:t>
      </w:r>
      <w:r>
        <w:rPr/>
        <w:t>a</w:t>
      </w:r>
      <w:r>
        <w:rPr>
          <w:spacing w:val="-8"/>
        </w:rPr>
        <w:t> </w:t>
      </w:r>
      <w:r>
        <w:rPr/>
        <w:t>little</w:t>
      </w:r>
      <w:r>
        <w:rPr>
          <w:spacing w:val="-9"/>
        </w:rPr>
        <w:t> </w:t>
      </w:r>
      <w:r>
        <w:rPr/>
        <w:t>flustered</w:t>
      </w:r>
      <w:r>
        <w:rPr>
          <w:spacing w:val="-9"/>
        </w:rPr>
        <w:t> </w:t>
      </w:r>
      <w:r>
        <w:rPr/>
        <w:t>by</w:t>
      </w:r>
      <w:r>
        <w:rPr>
          <w:spacing w:val="-9"/>
        </w:rPr>
        <w:t> </w:t>
      </w:r>
      <w:r>
        <w:rPr/>
        <w:t>this</w:t>
      </w:r>
      <w:r>
        <w:rPr>
          <w:spacing w:val="-9"/>
        </w:rPr>
        <w:t> </w:t>
      </w:r>
      <w:r>
        <w:rPr/>
        <w:t>austere</w:t>
      </w:r>
      <w:r>
        <w:rPr>
          <w:spacing w:val="-9"/>
        </w:rPr>
        <w:t> </w:t>
      </w:r>
      <w:r>
        <w:rPr/>
        <w:t>efficiency.</w:t>
      </w:r>
      <w:r>
        <w:rPr>
          <w:spacing w:val="-9"/>
        </w:rPr>
        <w:t> </w:t>
      </w:r>
      <w:r>
        <w:rPr/>
        <w:t>“Harry</w:t>
      </w:r>
      <w:r>
        <w:rPr>
          <w:spacing w:val="-9"/>
        </w:rPr>
        <w:t> </w:t>
      </w:r>
      <w:r>
        <w:rPr/>
        <w:t>had</w:t>
      </w:r>
      <w:r>
        <w:rPr>
          <w:spacing w:val="-9"/>
        </w:rPr>
        <w:t> </w:t>
      </w:r>
      <w:r>
        <w:rPr/>
        <w:t>bet- ter go first, with —”</w:t>
      </w:r>
    </w:p>
    <w:p>
      <w:pPr>
        <w:pStyle w:val="BodyText"/>
        <w:spacing w:line="266" w:lineRule="auto" w:before="3"/>
        <w:ind w:right="233"/>
      </w:pPr>
      <w:r>
        <w:rPr>
          <w:spacing w:val="-2"/>
        </w:rPr>
        <w:t>She</w:t>
      </w:r>
      <w:r>
        <w:rPr>
          <w:spacing w:val="-12"/>
        </w:rPr>
        <w:t> </w:t>
      </w:r>
      <w:r>
        <w:rPr>
          <w:spacing w:val="-2"/>
        </w:rPr>
        <w:t>looked</w:t>
      </w:r>
      <w:r>
        <w:rPr>
          <w:spacing w:val="-12"/>
        </w:rPr>
        <w:t> </w:t>
      </w:r>
      <w:r>
        <w:rPr>
          <w:spacing w:val="-2"/>
        </w:rPr>
        <w:t>inquiringly</w:t>
      </w:r>
      <w:r>
        <w:rPr>
          <w:spacing w:val="-12"/>
        </w:rPr>
        <w:t> </w:t>
      </w:r>
      <w:r>
        <w:rPr>
          <w:spacing w:val="-2"/>
        </w:rPr>
        <w:t>at</w:t>
      </w:r>
      <w:r>
        <w:rPr>
          <w:spacing w:val="-12"/>
        </w:rPr>
        <w:t> </w:t>
      </w:r>
      <w:r>
        <w:rPr>
          <w:spacing w:val="-2"/>
        </w:rPr>
        <w:t>one</w:t>
      </w:r>
      <w:r>
        <w:rPr>
          <w:spacing w:val="-12"/>
        </w:rPr>
        <w:t> </w:t>
      </w:r>
      <w:r>
        <w:rPr>
          <w:spacing w:val="-2"/>
        </w:rPr>
        <w:t>of</w:t>
      </w:r>
      <w:r>
        <w:rPr>
          <w:spacing w:val="-11"/>
        </w:rPr>
        <w:t> </w:t>
      </w:r>
      <w:r>
        <w:rPr>
          <w:spacing w:val="-2"/>
        </w:rPr>
        <w:t>the</w:t>
      </w:r>
      <w:r>
        <w:rPr>
          <w:spacing w:val="-12"/>
        </w:rPr>
        <w:t> </w:t>
      </w:r>
      <w:r>
        <w:rPr>
          <w:spacing w:val="-2"/>
        </w:rPr>
        <w:t>Aurors,</w:t>
      </w:r>
      <w:r>
        <w:rPr>
          <w:spacing w:val="-12"/>
        </w:rPr>
        <w:t> </w:t>
      </w:r>
      <w:r>
        <w:rPr>
          <w:spacing w:val="-2"/>
        </w:rPr>
        <w:t>who</w:t>
      </w:r>
      <w:r>
        <w:rPr>
          <w:spacing w:val="-12"/>
        </w:rPr>
        <w:t> </w:t>
      </w:r>
      <w:r>
        <w:rPr>
          <w:spacing w:val="-2"/>
        </w:rPr>
        <w:t>nodded</w:t>
      </w:r>
      <w:r>
        <w:rPr>
          <w:spacing w:val="-12"/>
        </w:rPr>
        <w:t> </w:t>
      </w:r>
      <w:r>
        <w:rPr>
          <w:spacing w:val="-2"/>
        </w:rPr>
        <w:t>briefly, </w:t>
      </w:r>
      <w:r>
        <w:rPr/>
        <w:t>seized Harry’s upper arm, and attempted to steer him toward the barrier between platforms nine and ten.</w:t>
      </w:r>
    </w:p>
    <w:p>
      <w:pPr>
        <w:pStyle w:val="BodyText"/>
        <w:spacing w:line="264" w:lineRule="auto"/>
        <w:ind w:right="231"/>
      </w:pPr>
      <w:r>
        <w:rPr/>
        <w:t>“I</w:t>
      </w:r>
      <w:r>
        <w:rPr>
          <w:spacing w:val="-8"/>
        </w:rPr>
        <w:t> </w:t>
      </w:r>
      <w:r>
        <w:rPr/>
        <w:t>can</w:t>
      </w:r>
      <w:r>
        <w:rPr>
          <w:spacing w:val="-8"/>
        </w:rPr>
        <w:t> </w:t>
      </w:r>
      <w:r>
        <w:rPr/>
        <w:t>walk,</w:t>
      </w:r>
      <w:r>
        <w:rPr>
          <w:spacing w:val="-8"/>
        </w:rPr>
        <w:t> </w:t>
      </w:r>
      <w:r>
        <w:rPr/>
        <w:t>thanks,”</w:t>
      </w:r>
      <w:r>
        <w:rPr>
          <w:spacing w:val="-8"/>
        </w:rPr>
        <w:t> </w:t>
      </w:r>
      <w:r>
        <w:rPr/>
        <w:t>said</w:t>
      </w:r>
      <w:r>
        <w:rPr>
          <w:spacing w:val="-8"/>
        </w:rPr>
        <w:t> </w:t>
      </w:r>
      <w:r>
        <w:rPr/>
        <w:t>Harry</w:t>
      </w:r>
      <w:r>
        <w:rPr>
          <w:spacing w:val="-8"/>
        </w:rPr>
        <w:t> </w:t>
      </w:r>
      <w:r>
        <w:rPr/>
        <w:t>irritably,</w:t>
      </w:r>
      <w:r>
        <w:rPr>
          <w:spacing w:val="-8"/>
        </w:rPr>
        <w:t> </w:t>
      </w:r>
      <w:r>
        <w:rPr/>
        <w:t>jerking</w:t>
      </w:r>
      <w:r>
        <w:rPr>
          <w:spacing w:val="-8"/>
        </w:rPr>
        <w:t> </w:t>
      </w:r>
      <w:r>
        <w:rPr/>
        <w:t>his</w:t>
      </w:r>
      <w:r>
        <w:rPr>
          <w:spacing w:val="-8"/>
        </w:rPr>
        <w:t> </w:t>
      </w:r>
      <w:r>
        <w:rPr/>
        <w:t>arm</w:t>
      </w:r>
      <w:r>
        <w:rPr>
          <w:spacing w:val="-8"/>
        </w:rPr>
        <w:t> </w:t>
      </w:r>
      <w:r>
        <w:rPr/>
        <w:t>out</w:t>
      </w:r>
      <w:r>
        <w:rPr>
          <w:spacing w:val="-8"/>
        </w:rPr>
        <w:t> </w:t>
      </w:r>
      <w:r>
        <w:rPr/>
        <w:t>of the</w:t>
      </w:r>
      <w:r>
        <w:rPr>
          <w:spacing w:val="-9"/>
        </w:rPr>
        <w:t> </w:t>
      </w:r>
      <w:r>
        <w:rPr/>
        <w:t>Auror’s</w:t>
      </w:r>
      <w:r>
        <w:rPr>
          <w:spacing w:val="-8"/>
        </w:rPr>
        <w:t> </w:t>
      </w:r>
      <w:r>
        <w:rPr/>
        <w:t>grip.</w:t>
      </w:r>
      <w:r>
        <w:rPr>
          <w:spacing w:val="-8"/>
        </w:rPr>
        <w:t> </w:t>
      </w:r>
      <w:r>
        <w:rPr/>
        <w:t>He</w:t>
      </w:r>
      <w:r>
        <w:rPr>
          <w:spacing w:val="-8"/>
        </w:rPr>
        <w:t> </w:t>
      </w:r>
      <w:r>
        <w:rPr/>
        <w:t>pushed</w:t>
      </w:r>
      <w:r>
        <w:rPr>
          <w:spacing w:val="-8"/>
        </w:rPr>
        <w:t> </w:t>
      </w:r>
      <w:r>
        <w:rPr/>
        <w:t>his</w:t>
      </w:r>
      <w:r>
        <w:rPr>
          <w:spacing w:val="-8"/>
        </w:rPr>
        <w:t> </w:t>
      </w:r>
      <w:r>
        <w:rPr/>
        <w:t>trolley</w:t>
      </w:r>
      <w:r>
        <w:rPr>
          <w:spacing w:val="-9"/>
        </w:rPr>
        <w:t> </w:t>
      </w:r>
      <w:r>
        <w:rPr/>
        <w:t>directly</w:t>
      </w:r>
      <w:r>
        <w:rPr>
          <w:spacing w:val="-9"/>
        </w:rPr>
        <w:t> </w:t>
      </w:r>
      <w:r>
        <w:rPr/>
        <w:t>at</w:t>
      </w:r>
      <w:r>
        <w:rPr>
          <w:spacing w:val="-8"/>
        </w:rPr>
        <w:t> </w:t>
      </w:r>
      <w:r>
        <w:rPr/>
        <w:t>the</w:t>
      </w:r>
      <w:r>
        <w:rPr>
          <w:spacing w:val="-8"/>
        </w:rPr>
        <w:t> </w:t>
      </w:r>
      <w:r>
        <w:rPr/>
        <w:t>solid</w:t>
      </w:r>
      <w:r>
        <w:rPr>
          <w:spacing w:val="-8"/>
        </w:rPr>
        <w:t> </w:t>
      </w:r>
      <w:r>
        <w:rPr/>
        <w:t>barrier, ignoring his silent companion, and found himself, a second later, standing on platform nine and three-quarters, where the scarlet Hogwarts</w:t>
      </w:r>
      <w:r>
        <w:rPr>
          <w:spacing w:val="-3"/>
        </w:rPr>
        <w:t> </w:t>
      </w:r>
      <w:r>
        <w:rPr/>
        <w:t>Express</w:t>
      </w:r>
      <w:r>
        <w:rPr>
          <w:spacing w:val="-3"/>
        </w:rPr>
        <w:t> </w:t>
      </w:r>
      <w:r>
        <w:rPr/>
        <w:t>stood</w:t>
      </w:r>
      <w:r>
        <w:rPr>
          <w:spacing w:val="-3"/>
        </w:rPr>
        <w:t> </w:t>
      </w:r>
      <w:r>
        <w:rPr/>
        <w:t>belching</w:t>
      </w:r>
      <w:r>
        <w:rPr>
          <w:spacing w:val="-2"/>
        </w:rPr>
        <w:t> </w:t>
      </w:r>
      <w:r>
        <w:rPr/>
        <w:t>steam</w:t>
      </w:r>
      <w:r>
        <w:rPr>
          <w:spacing w:val="-2"/>
        </w:rPr>
        <w:t> </w:t>
      </w:r>
      <w:r>
        <w:rPr/>
        <w:t>over</w:t>
      </w:r>
      <w:r>
        <w:rPr>
          <w:spacing w:val="-3"/>
        </w:rPr>
        <w:t> </w:t>
      </w:r>
      <w:r>
        <w:rPr/>
        <w:t>the</w:t>
      </w:r>
      <w:r>
        <w:rPr>
          <w:spacing w:val="-3"/>
        </w:rPr>
        <w:t> </w:t>
      </w:r>
      <w:r>
        <w:rPr/>
        <w:t>crowd.</w:t>
      </w:r>
    </w:p>
    <w:p>
      <w:pPr>
        <w:pStyle w:val="BodyText"/>
        <w:spacing w:line="266" w:lineRule="auto" w:before="3"/>
        <w:ind w:right="232"/>
      </w:pPr>
      <w:r>
        <w:rPr/>
        <w:t>Hermione and the Weasleys joined him within seconds. With- out waiting to consult his grim-faced Auror, Harry motioned to Ron and Hermione to follow him up the platform, looking for an empty compartment.</w:t>
      </w:r>
    </w:p>
    <w:p>
      <w:pPr>
        <w:pStyle w:val="BodyText"/>
        <w:spacing w:line="266" w:lineRule="auto"/>
        <w:ind w:right="232"/>
      </w:pPr>
      <w:r>
        <w:rPr>
          <w:spacing w:val="-2"/>
        </w:rPr>
        <w:t>“We</w:t>
      </w:r>
      <w:r>
        <w:rPr>
          <w:spacing w:val="-14"/>
        </w:rPr>
        <w:t> </w:t>
      </w:r>
      <w:r>
        <w:rPr>
          <w:spacing w:val="-2"/>
        </w:rPr>
        <w:t>can’t,</w:t>
      </w:r>
      <w:r>
        <w:rPr>
          <w:spacing w:val="-13"/>
        </w:rPr>
        <w:t> </w:t>
      </w:r>
      <w:r>
        <w:rPr>
          <w:spacing w:val="-2"/>
        </w:rPr>
        <w:t>Harry,”</w:t>
      </w:r>
      <w:r>
        <w:rPr>
          <w:spacing w:val="-14"/>
        </w:rPr>
        <w:t> </w:t>
      </w:r>
      <w:r>
        <w:rPr>
          <w:spacing w:val="-2"/>
        </w:rPr>
        <w:t>said</w:t>
      </w:r>
      <w:r>
        <w:rPr>
          <w:spacing w:val="-14"/>
        </w:rPr>
        <w:t> </w:t>
      </w:r>
      <w:r>
        <w:rPr>
          <w:spacing w:val="-2"/>
        </w:rPr>
        <w:t>Hermione,</w:t>
      </w:r>
      <w:r>
        <w:rPr>
          <w:spacing w:val="-14"/>
        </w:rPr>
        <w:t> </w:t>
      </w:r>
      <w:r>
        <w:rPr>
          <w:spacing w:val="-2"/>
        </w:rPr>
        <w:t>looking</w:t>
      </w:r>
      <w:r>
        <w:rPr>
          <w:spacing w:val="-14"/>
        </w:rPr>
        <w:t> </w:t>
      </w:r>
      <w:r>
        <w:rPr>
          <w:spacing w:val="-2"/>
        </w:rPr>
        <w:t>apologetic.</w:t>
      </w:r>
      <w:r>
        <w:rPr>
          <w:spacing w:val="-14"/>
        </w:rPr>
        <w:t> </w:t>
      </w:r>
      <w:r>
        <w:rPr>
          <w:spacing w:val="-2"/>
        </w:rPr>
        <w:t>“Ron</w:t>
      </w:r>
      <w:r>
        <w:rPr>
          <w:spacing w:val="-14"/>
        </w:rPr>
        <w:t> </w:t>
      </w:r>
      <w:r>
        <w:rPr>
          <w:spacing w:val="-2"/>
        </w:rPr>
        <w:t>and </w:t>
      </w:r>
      <w:r>
        <w:rPr/>
        <w:t>I’ve</w:t>
      </w:r>
      <w:r>
        <w:rPr>
          <w:spacing w:val="-7"/>
        </w:rPr>
        <w:t> </w:t>
      </w:r>
      <w:r>
        <w:rPr/>
        <w:t>got</w:t>
      </w:r>
      <w:r>
        <w:rPr>
          <w:spacing w:val="-7"/>
        </w:rPr>
        <w:t> </w:t>
      </w:r>
      <w:r>
        <w:rPr/>
        <w:t>to</w:t>
      </w:r>
      <w:r>
        <w:rPr>
          <w:spacing w:val="-7"/>
        </w:rPr>
        <w:t> </w:t>
      </w:r>
      <w:r>
        <w:rPr/>
        <w:t>go</w:t>
      </w:r>
      <w:r>
        <w:rPr>
          <w:spacing w:val="-7"/>
        </w:rPr>
        <w:t> </w:t>
      </w:r>
      <w:r>
        <w:rPr/>
        <w:t>to</w:t>
      </w:r>
      <w:r>
        <w:rPr>
          <w:spacing w:val="-7"/>
        </w:rPr>
        <w:t> </w:t>
      </w:r>
      <w:r>
        <w:rPr/>
        <w:t>the</w:t>
      </w:r>
      <w:r>
        <w:rPr>
          <w:spacing w:val="-7"/>
        </w:rPr>
        <w:t> </w:t>
      </w:r>
      <w:r>
        <w:rPr/>
        <w:t>prefects’</w:t>
      </w:r>
      <w:r>
        <w:rPr>
          <w:spacing w:val="-7"/>
        </w:rPr>
        <w:t> </w:t>
      </w:r>
      <w:r>
        <w:rPr/>
        <w:t>carriage</w:t>
      </w:r>
      <w:r>
        <w:rPr>
          <w:spacing w:val="-7"/>
        </w:rPr>
        <w:t> </w:t>
      </w:r>
      <w:r>
        <w:rPr/>
        <w:t>first</w:t>
      </w:r>
      <w:r>
        <w:rPr>
          <w:spacing w:val="-7"/>
        </w:rPr>
        <w:t> </w:t>
      </w:r>
      <w:r>
        <w:rPr/>
        <w:t>and</w:t>
      </w:r>
      <w:r>
        <w:rPr>
          <w:spacing w:val="-7"/>
        </w:rPr>
        <w:t> </w:t>
      </w:r>
      <w:r>
        <w:rPr/>
        <w:t>then</w:t>
      </w:r>
      <w:r>
        <w:rPr>
          <w:spacing w:val="-7"/>
        </w:rPr>
        <w:t> </w:t>
      </w:r>
      <w:r>
        <w:rPr/>
        <w:t>patrol</w:t>
      </w:r>
      <w:r>
        <w:rPr>
          <w:spacing w:val="-7"/>
        </w:rPr>
        <w:t> </w:t>
      </w:r>
      <w:r>
        <w:rPr/>
        <w:t>the</w:t>
      </w:r>
      <w:r>
        <w:rPr>
          <w:spacing w:val="-7"/>
        </w:rPr>
        <w:t> </w:t>
      </w:r>
      <w:r>
        <w:rPr/>
        <w:t>cor- ridors for a bit.”</w:t>
      </w:r>
    </w:p>
    <w:p>
      <w:pPr>
        <w:pStyle w:val="BodyText"/>
        <w:spacing w:line="295" w:lineRule="exact"/>
        <w:ind w:left="528" w:firstLine="0"/>
      </w:pPr>
      <w:r>
        <w:rPr/>
        <w:t>“Oh</w:t>
      </w:r>
      <w:r>
        <w:rPr>
          <w:spacing w:val="-11"/>
        </w:rPr>
        <w:t> </w:t>
      </w:r>
      <w:r>
        <w:rPr/>
        <w:t>yeah,</w:t>
      </w:r>
      <w:r>
        <w:rPr>
          <w:spacing w:val="-11"/>
        </w:rPr>
        <w:t> </w:t>
      </w:r>
      <w:r>
        <w:rPr/>
        <w:t>I</w:t>
      </w:r>
      <w:r>
        <w:rPr>
          <w:spacing w:val="-12"/>
        </w:rPr>
        <w:t> </w:t>
      </w:r>
      <w:r>
        <w:rPr/>
        <w:t>forgot,”</w:t>
      </w:r>
      <w:r>
        <w:rPr>
          <w:spacing w:val="-10"/>
        </w:rPr>
        <w:t> </w:t>
      </w:r>
      <w:r>
        <w:rPr/>
        <w:t>said</w:t>
      </w:r>
      <w:r>
        <w:rPr>
          <w:spacing w:val="-11"/>
        </w:rPr>
        <w:t> </w:t>
      </w:r>
      <w:r>
        <w:rPr>
          <w:spacing w:val="-2"/>
        </w:rPr>
        <w:t>Harry.</w:t>
      </w:r>
    </w:p>
    <w:p>
      <w:pPr>
        <w:pStyle w:val="BodyText"/>
        <w:spacing w:line="264" w:lineRule="auto" w:before="27"/>
        <w:ind w:right="231"/>
      </w:pPr>
      <w:r>
        <w:rPr>
          <w:spacing w:val="-2"/>
        </w:rPr>
        <w:t>“You’d</w:t>
      </w:r>
      <w:r>
        <w:rPr>
          <w:spacing w:val="-14"/>
        </w:rPr>
        <w:t> </w:t>
      </w:r>
      <w:r>
        <w:rPr>
          <w:spacing w:val="-2"/>
        </w:rPr>
        <w:t>better</w:t>
      </w:r>
      <w:r>
        <w:rPr>
          <w:spacing w:val="-14"/>
        </w:rPr>
        <w:t> </w:t>
      </w:r>
      <w:r>
        <w:rPr>
          <w:spacing w:val="-2"/>
        </w:rPr>
        <w:t>get</w:t>
      </w:r>
      <w:r>
        <w:rPr>
          <w:spacing w:val="-14"/>
        </w:rPr>
        <w:t> </w:t>
      </w:r>
      <w:r>
        <w:rPr>
          <w:spacing w:val="-2"/>
        </w:rPr>
        <w:t>straight</w:t>
      </w:r>
      <w:r>
        <w:rPr>
          <w:spacing w:val="-14"/>
        </w:rPr>
        <w:t> </w:t>
      </w:r>
      <w:r>
        <w:rPr>
          <w:spacing w:val="-2"/>
        </w:rPr>
        <w:t>on</w:t>
      </w:r>
      <w:r>
        <w:rPr>
          <w:spacing w:val="-14"/>
        </w:rPr>
        <w:t> </w:t>
      </w:r>
      <w:r>
        <w:rPr>
          <w:spacing w:val="-2"/>
        </w:rPr>
        <w:t>the</w:t>
      </w:r>
      <w:r>
        <w:rPr>
          <w:spacing w:val="-15"/>
        </w:rPr>
        <w:t> </w:t>
      </w:r>
      <w:r>
        <w:rPr>
          <w:spacing w:val="-2"/>
        </w:rPr>
        <w:t>train,</w:t>
      </w:r>
      <w:r>
        <w:rPr>
          <w:spacing w:val="-13"/>
        </w:rPr>
        <w:t> </w:t>
      </w:r>
      <w:r>
        <w:rPr>
          <w:spacing w:val="-2"/>
        </w:rPr>
        <w:t>all</w:t>
      </w:r>
      <w:r>
        <w:rPr>
          <w:spacing w:val="-14"/>
        </w:rPr>
        <w:t> </w:t>
      </w:r>
      <w:r>
        <w:rPr>
          <w:spacing w:val="-2"/>
        </w:rPr>
        <w:t>of</w:t>
      </w:r>
      <w:r>
        <w:rPr>
          <w:spacing w:val="-14"/>
        </w:rPr>
        <w:t> </w:t>
      </w:r>
      <w:r>
        <w:rPr>
          <w:spacing w:val="-2"/>
        </w:rPr>
        <w:t>you,</w:t>
      </w:r>
      <w:r>
        <w:rPr>
          <w:spacing w:val="-14"/>
        </w:rPr>
        <w:t> </w:t>
      </w:r>
      <w:r>
        <w:rPr>
          <w:spacing w:val="-2"/>
        </w:rPr>
        <w:t>you’ve</w:t>
      </w:r>
      <w:r>
        <w:rPr>
          <w:spacing w:val="-14"/>
        </w:rPr>
        <w:t> </w:t>
      </w:r>
      <w:r>
        <w:rPr>
          <w:spacing w:val="-2"/>
        </w:rPr>
        <w:t>only</w:t>
      </w:r>
      <w:r>
        <w:rPr>
          <w:spacing w:val="-14"/>
        </w:rPr>
        <w:t> </w:t>
      </w:r>
      <w:r>
        <w:rPr>
          <w:spacing w:val="-2"/>
        </w:rPr>
        <w:t>got </w:t>
      </w:r>
      <w:r>
        <w:rPr/>
        <w:t>a few minutes to go,” said Mrs. Weasley, consulting her watch. “Well, have a lovely term, Ron.</w:t>
      </w:r>
      <w:r>
        <w:rPr>
          <w:spacing w:val="80"/>
        </w:rPr>
        <w:t>  </w:t>
      </w:r>
      <w:r>
        <w:rPr/>
        <w:t>”</w:t>
      </w:r>
    </w:p>
    <w:p>
      <w:pPr>
        <w:pStyle w:val="BodyText"/>
        <w:spacing w:line="264" w:lineRule="auto" w:before="5"/>
        <w:ind w:right="233"/>
      </w:pPr>
      <w:r>
        <w:rPr/>
        <w:t>“Mr.</w:t>
      </w:r>
      <w:r>
        <w:rPr>
          <w:spacing w:val="-15"/>
        </w:rPr>
        <w:t> </w:t>
      </w:r>
      <w:r>
        <w:rPr/>
        <w:t>Weasley,</w:t>
      </w:r>
      <w:r>
        <w:rPr>
          <w:spacing w:val="-15"/>
        </w:rPr>
        <w:t> </w:t>
      </w:r>
      <w:r>
        <w:rPr/>
        <w:t>can</w:t>
      </w:r>
      <w:r>
        <w:rPr>
          <w:spacing w:val="-15"/>
        </w:rPr>
        <w:t> </w:t>
      </w:r>
      <w:r>
        <w:rPr/>
        <w:t>I</w:t>
      </w:r>
      <w:r>
        <w:rPr>
          <w:spacing w:val="-15"/>
        </w:rPr>
        <w:t> </w:t>
      </w:r>
      <w:r>
        <w:rPr/>
        <w:t>have</w:t>
      </w:r>
      <w:r>
        <w:rPr>
          <w:spacing w:val="-15"/>
        </w:rPr>
        <w:t> </w:t>
      </w:r>
      <w:r>
        <w:rPr/>
        <w:t>a</w:t>
      </w:r>
      <w:r>
        <w:rPr>
          <w:spacing w:val="-15"/>
        </w:rPr>
        <w:t> </w:t>
      </w:r>
      <w:r>
        <w:rPr/>
        <w:t>quick</w:t>
      </w:r>
      <w:r>
        <w:rPr>
          <w:spacing w:val="-15"/>
        </w:rPr>
        <w:t> </w:t>
      </w:r>
      <w:r>
        <w:rPr/>
        <w:t>word?”</w:t>
      </w:r>
      <w:r>
        <w:rPr>
          <w:spacing w:val="-15"/>
        </w:rPr>
        <w:t> </w:t>
      </w:r>
      <w:r>
        <w:rPr/>
        <w:t>said</w:t>
      </w:r>
      <w:r>
        <w:rPr>
          <w:spacing w:val="-15"/>
        </w:rPr>
        <w:t> </w:t>
      </w:r>
      <w:r>
        <w:rPr/>
        <w:t>Harry,</w:t>
      </w:r>
      <w:r>
        <w:rPr>
          <w:spacing w:val="-16"/>
        </w:rPr>
        <w:t> </w:t>
      </w:r>
      <w:r>
        <w:rPr/>
        <w:t>making</w:t>
      </w:r>
      <w:r>
        <w:rPr>
          <w:spacing w:val="-15"/>
        </w:rPr>
        <w:t> </w:t>
      </w:r>
      <w:r>
        <w:rPr/>
        <w:t>up his mind on the spur of the moment.</w:t>
      </w:r>
    </w:p>
    <w:p>
      <w:pPr>
        <w:pStyle w:val="BodyText"/>
        <w:spacing w:line="266" w:lineRule="auto" w:before="2"/>
        <w:ind w:right="233"/>
      </w:pPr>
      <w:r>
        <w:rPr/>
        <w:t>“Of course,” said Mr. Weasley, who looked slightly surprised, but followed Harry out of earshot of the others nevertheless.</w:t>
      </w:r>
    </w:p>
    <w:p>
      <w:pPr>
        <w:pStyle w:val="BodyText"/>
        <w:spacing w:line="266" w:lineRule="auto"/>
        <w:ind w:right="231"/>
      </w:pPr>
      <w:r>
        <w:rPr/>
        <w:t>Harry had thought it through carefully</w:t>
      </w:r>
      <w:r>
        <w:rPr>
          <w:spacing w:val="-2"/>
        </w:rPr>
        <w:t> </w:t>
      </w:r>
      <w:r>
        <w:rPr/>
        <w:t>and come to the conclu- sion that, if he was to tell anyone, Mr. Weasley was the right per- son;</w:t>
      </w:r>
      <w:r>
        <w:rPr>
          <w:spacing w:val="-17"/>
        </w:rPr>
        <w:t> </w:t>
      </w:r>
      <w:r>
        <w:rPr/>
        <w:t>firstly,</w:t>
      </w:r>
      <w:r>
        <w:rPr>
          <w:spacing w:val="-16"/>
        </w:rPr>
        <w:t> </w:t>
      </w:r>
      <w:r>
        <w:rPr/>
        <w:t>because</w:t>
      </w:r>
      <w:r>
        <w:rPr>
          <w:spacing w:val="-16"/>
        </w:rPr>
        <w:t> </w:t>
      </w:r>
      <w:r>
        <w:rPr/>
        <w:t>he</w:t>
      </w:r>
      <w:r>
        <w:rPr>
          <w:spacing w:val="-16"/>
        </w:rPr>
        <w:t> </w:t>
      </w:r>
      <w:r>
        <w:rPr/>
        <w:t>worked</w:t>
      </w:r>
      <w:r>
        <w:rPr>
          <w:spacing w:val="-17"/>
        </w:rPr>
        <w:t> </w:t>
      </w:r>
      <w:r>
        <w:rPr/>
        <w:t>at</w:t>
      </w:r>
      <w:r>
        <w:rPr>
          <w:spacing w:val="-15"/>
        </w:rPr>
        <w:t> </w:t>
      </w:r>
      <w:r>
        <w:rPr/>
        <w:t>the</w:t>
      </w:r>
      <w:r>
        <w:rPr>
          <w:spacing w:val="-17"/>
        </w:rPr>
        <w:t> </w:t>
      </w:r>
      <w:r>
        <w:rPr/>
        <w:t>Ministry</w:t>
      </w:r>
      <w:r>
        <w:rPr>
          <w:spacing w:val="-16"/>
        </w:rPr>
        <w:t> </w:t>
      </w:r>
      <w:r>
        <w:rPr/>
        <w:t>and</w:t>
      </w:r>
      <w:r>
        <w:rPr>
          <w:spacing w:val="-16"/>
        </w:rPr>
        <w:t> </w:t>
      </w:r>
      <w:r>
        <w:rPr/>
        <w:t>was</w:t>
      </w:r>
      <w:r>
        <w:rPr>
          <w:spacing w:val="-16"/>
        </w:rPr>
        <w:t> </w:t>
      </w:r>
      <w:r>
        <w:rPr/>
        <w:t>therefore</w:t>
      </w:r>
      <w:r>
        <w:rPr>
          <w:spacing w:val="-17"/>
        </w:rPr>
        <w:t> </w:t>
      </w:r>
      <w:r>
        <w:rPr/>
        <w:t>in the</w:t>
      </w:r>
      <w:r>
        <w:rPr>
          <w:spacing w:val="40"/>
        </w:rPr>
        <w:t> </w:t>
      </w:r>
      <w:r>
        <w:rPr/>
        <w:t>best</w:t>
      </w:r>
      <w:r>
        <w:rPr>
          <w:spacing w:val="40"/>
        </w:rPr>
        <w:t> </w:t>
      </w:r>
      <w:r>
        <w:rPr/>
        <w:t>position</w:t>
      </w:r>
      <w:r>
        <w:rPr>
          <w:spacing w:val="40"/>
        </w:rPr>
        <w:t> </w:t>
      </w:r>
      <w:r>
        <w:rPr/>
        <w:t>to</w:t>
      </w:r>
      <w:r>
        <w:rPr>
          <w:spacing w:val="40"/>
        </w:rPr>
        <w:t> </w:t>
      </w:r>
      <w:r>
        <w:rPr/>
        <w:t>make</w:t>
      </w:r>
      <w:r>
        <w:rPr>
          <w:spacing w:val="40"/>
        </w:rPr>
        <w:t> </w:t>
      </w:r>
      <w:r>
        <w:rPr/>
        <w:t>further</w:t>
      </w:r>
      <w:r>
        <w:rPr>
          <w:spacing w:val="40"/>
        </w:rPr>
        <w:t> </w:t>
      </w:r>
      <w:r>
        <w:rPr/>
        <w:t>investigations,</w:t>
      </w:r>
      <w:r>
        <w:rPr>
          <w:spacing w:val="40"/>
        </w:rPr>
        <w:t> </w:t>
      </w:r>
      <w:r>
        <w:rPr/>
        <w:t>and</w:t>
      </w:r>
      <w:r>
        <w:rPr>
          <w:spacing w:val="40"/>
        </w:rPr>
        <w:t> </w:t>
      </w:r>
      <w:r>
        <w:rPr/>
        <w:t>secondly,</w:t>
      </w:r>
    </w:p>
    <w:p>
      <w:pPr>
        <w:spacing w:after="0" w:line="266" w:lineRule="auto"/>
        <w:sectPr>
          <w:pgSz w:w="8780" w:h="13040"/>
          <w:pgMar w:header="0" w:footer="1170" w:top="720" w:bottom="1360" w:left="720" w:right="720"/>
        </w:sectPr>
      </w:pPr>
    </w:p>
    <w:p>
      <w:pPr>
        <w:pStyle w:val="Heading3"/>
        <w:spacing w:line="548" w:lineRule="exact"/>
        <w:ind w:left="8"/>
        <w:jc w:val="center"/>
        <w:rPr>
          <w:rFonts w:ascii="Tahoma"/>
        </w:rPr>
      </w:pPr>
      <w:r>
        <w:rPr/>
        <w:drawing>
          <wp:anchor distT="0" distB="0" distL="0" distR="0" allowOverlap="1" layoutInCell="1" locked="0" behindDoc="0" simplePos="0" relativeHeight="15863808">
            <wp:simplePos x="0" y="0"/>
            <wp:positionH relativeFrom="page">
              <wp:posOffset>605027</wp:posOffset>
            </wp:positionH>
            <wp:positionV relativeFrom="paragraph">
              <wp:posOffset>89560</wp:posOffset>
            </wp:positionV>
            <wp:extent cx="266953" cy="252475"/>
            <wp:effectExtent l="0" t="0" r="0" b="0"/>
            <wp:wrapNone/>
            <wp:docPr id="416" name="Image 416"/>
            <wp:cNvGraphicFramePr>
              <a:graphicFrameLocks/>
            </wp:cNvGraphicFramePr>
            <a:graphic>
              <a:graphicData uri="http://schemas.openxmlformats.org/drawingml/2006/picture">
                <pic:pic>
                  <pic:nvPicPr>
                    <pic:cNvPr id="416" name="Image 41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64320">
            <wp:simplePos x="0" y="0"/>
            <wp:positionH relativeFrom="page">
              <wp:posOffset>4708905</wp:posOffset>
            </wp:positionH>
            <wp:positionV relativeFrom="paragraph">
              <wp:posOffset>89560</wp:posOffset>
            </wp:positionV>
            <wp:extent cx="267716" cy="252475"/>
            <wp:effectExtent l="0" t="0" r="0" b="0"/>
            <wp:wrapNone/>
            <wp:docPr id="417" name="Image 417"/>
            <wp:cNvGraphicFramePr>
              <a:graphicFrameLocks/>
            </wp:cNvGraphicFramePr>
            <a:graphic>
              <a:graphicData uri="http://schemas.openxmlformats.org/drawingml/2006/picture">
                <pic:pic>
                  <pic:nvPicPr>
                    <pic:cNvPr id="417" name="Image 417"/>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85"/>
        </w:rPr>
        <w:t>CHAPTER</w:t>
      </w:r>
      <w:r>
        <w:rPr>
          <w:rFonts w:ascii="Tahoma"/>
          <w:spacing w:val="2"/>
        </w:rPr>
        <w:t> </w:t>
      </w:r>
      <w:r>
        <w:rPr>
          <w:rFonts w:ascii="Tahoma"/>
          <w:spacing w:val="-2"/>
          <w:w w:val="95"/>
        </w:rPr>
        <w:t>SEVEN</w:t>
      </w:r>
    </w:p>
    <w:p>
      <w:pPr>
        <w:pStyle w:val="BodyText"/>
        <w:spacing w:before="227"/>
        <w:ind w:left="0" w:firstLine="0"/>
        <w:jc w:val="left"/>
        <w:rPr>
          <w:rFonts w:ascii="Tahoma"/>
        </w:rPr>
      </w:pPr>
    </w:p>
    <w:p>
      <w:pPr>
        <w:pStyle w:val="BodyText"/>
        <w:spacing w:line="264" w:lineRule="auto"/>
        <w:ind w:right="233" w:firstLine="0"/>
      </w:pPr>
      <w:r>
        <w:rPr/>
        <w:t>because he thought that there was not too much risk of Mr. Weasley exploding with anger.</w:t>
      </w:r>
    </w:p>
    <w:p>
      <w:pPr>
        <w:pStyle w:val="BodyText"/>
        <w:spacing w:line="266" w:lineRule="auto" w:before="3"/>
        <w:ind w:right="232"/>
      </w:pPr>
      <w:r>
        <w:rPr>
          <w:spacing w:val="-2"/>
        </w:rPr>
        <w:t>He</w:t>
      </w:r>
      <w:r>
        <w:rPr>
          <w:spacing w:val="-11"/>
        </w:rPr>
        <w:t> </w:t>
      </w:r>
      <w:r>
        <w:rPr>
          <w:spacing w:val="-2"/>
        </w:rPr>
        <w:t>could</w:t>
      </w:r>
      <w:r>
        <w:rPr>
          <w:spacing w:val="-11"/>
        </w:rPr>
        <w:t> </w:t>
      </w:r>
      <w:r>
        <w:rPr>
          <w:spacing w:val="-2"/>
        </w:rPr>
        <w:t>see</w:t>
      </w:r>
      <w:r>
        <w:rPr>
          <w:spacing w:val="-11"/>
        </w:rPr>
        <w:t> </w:t>
      </w:r>
      <w:r>
        <w:rPr>
          <w:spacing w:val="-2"/>
        </w:rPr>
        <w:t>Mrs.</w:t>
      </w:r>
      <w:r>
        <w:rPr>
          <w:spacing w:val="-11"/>
        </w:rPr>
        <w:t> </w:t>
      </w:r>
      <w:r>
        <w:rPr>
          <w:spacing w:val="-2"/>
        </w:rPr>
        <w:t>Weasley</w:t>
      </w:r>
      <w:r>
        <w:rPr>
          <w:spacing w:val="-11"/>
        </w:rPr>
        <w:t> </w:t>
      </w:r>
      <w:r>
        <w:rPr>
          <w:spacing w:val="-2"/>
        </w:rPr>
        <w:t>and</w:t>
      </w:r>
      <w:r>
        <w:rPr>
          <w:spacing w:val="-11"/>
        </w:rPr>
        <w:t> </w:t>
      </w:r>
      <w:r>
        <w:rPr>
          <w:spacing w:val="-2"/>
        </w:rPr>
        <w:t>the</w:t>
      </w:r>
      <w:r>
        <w:rPr>
          <w:spacing w:val="-12"/>
        </w:rPr>
        <w:t> </w:t>
      </w:r>
      <w:r>
        <w:rPr>
          <w:spacing w:val="-2"/>
        </w:rPr>
        <w:t>grim-faced</w:t>
      </w:r>
      <w:r>
        <w:rPr>
          <w:spacing w:val="-11"/>
        </w:rPr>
        <w:t> </w:t>
      </w:r>
      <w:r>
        <w:rPr>
          <w:spacing w:val="-2"/>
        </w:rPr>
        <w:t>Auror</w:t>
      </w:r>
      <w:r>
        <w:rPr>
          <w:spacing w:val="-11"/>
        </w:rPr>
        <w:t> </w:t>
      </w:r>
      <w:r>
        <w:rPr>
          <w:spacing w:val="-2"/>
        </w:rPr>
        <w:t>casting</w:t>
      </w:r>
      <w:r>
        <w:rPr>
          <w:spacing w:val="-11"/>
        </w:rPr>
        <w:t> </w:t>
      </w:r>
      <w:r>
        <w:rPr>
          <w:spacing w:val="-2"/>
        </w:rPr>
        <w:t>the </w:t>
      </w:r>
      <w:r>
        <w:rPr/>
        <w:t>pair</w:t>
      </w:r>
      <w:r>
        <w:rPr>
          <w:spacing w:val="-4"/>
        </w:rPr>
        <w:t> </w:t>
      </w:r>
      <w:r>
        <w:rPr/>
        <w:t>of</w:t>
      </w:r>
      <w:r>
        <w:rPr>
          <w:spacing w:val="-3"/>
        </w:rPr>
        <w:t> </w:t>
      </w:r>
      <w:r>
        <w:rPr/>
        <w:t>them</w:t>
      </w:r>
      <w:r>
        <w:rPr>
          <w:spacing w:val="-2"/>
        </w:rPr>
        <w:t> </w:t>
      </w:r>
      <w:r>
        <w:rPr/>
        <w:t>suspicious</w:t>
      </w:r>
      <w:r>
        <w:rPr>
          <w:spacing w:val="-3"/>
        </w:rPr>
        <w:t> </w:t>
      </w:r>
      <w:r>
        <w:rPr/>
        <w:t>looks</w:t>
      </w:r>
      <w:r>
        <w:rPr>
          <w:spacing w:val="-3"/>
        </w:rPr>
        <w:t> </w:t>
      </w:r>
      <w:r>
        <w:rPr/>
        <w:t>as</w:t>
      </w:r>
      <w:r>
        <w:rPr>
          <w:spacing w:val="-3"/>
        </w:rPr>
        <w:t> </w:t>
      </w:r>
      <w:r>
        <w:rPr/>
        <w:t>they</w:t>
      </w:r>
      <w:r>
        <w:rPr>
          <w:spacing w:val="-3"/>
        </w:rPr>
        <w:t> </w:t>
      </w:r>
      <w:r>
        <w:rPr/>
        <w:t>moved</w:t>
      </w:r>
      <w:r>
        <w:rPr>
          <w:spacing w:val="-3"/>
        </w:rPr>
        <w:t> </w:t>
      </w:r>
      <w:r>
        <w:rPr/>
        <w:t>away.</w:t>
      </w:r>
    </w:p>
    <w:p>
      <w:pPr>
        <w:pStyle w:val="BodyText"/>
        <w:spacing w:line="266" w:lineRule="auto"/>
        <w:ind w:right="231"/>
      </w:pPr>
      <w:r>
        <w:rPr>
          <w:spacing w:val="-4"/>
        </w:rPr>
        <w:t>“When</w:t>
      </w:r>
      <w:r>
        <w:rPr>
          <w:spacing w:val="-9"/>
        </w:rPr>
        <w:t> </w:t>
      </w:r>
      <w:r>
        <w:rPr>
          <w:spacing w:val="-4"/>
        </w:rPr>
        <w:t>we</w:t>
      </w:r>
      <w:r>
        <w:rPr>
          <w:spacing w:val="-9"/>
        </w:rPr>
        <w:t> </w:t>
      </w:r>
      <w:r>
        <w:rPr>
          <w:spacing w:val="-4"/>
        </w:rPr>
        <w:t>were</w:t>
      </w:r>
      <w:r>
        <w:rPr>
          <w:spacing w:val="-9"/>
        </w:rPr>
        <w:t> </w:t>
      </w:r>
      <w:r>
        <w:rPr>
          <w:spacing w:val="-4"/>
        </w:rPr>
        <w:t>in</w:t>
      </w:r>
      <w:r>
        <w:rPr>
          <w:spacing w:val="-9"/>
        </w:rPr>
        <w:t> </w:t>
      </w:r>
      <w:r>
        <w:rPr>
          <w:spacing w:val="-4"/>
        </w:rPr>
        <w:t>Diagon</w:t>
      </w:r>
      <w:r>
        <w:rPr>
          <w:spacing w:val="-9"/>
        </w:rPr>
        <w:t> </w:t>
      </w:r>
      <w:r>
        <w:rPr>
          <w:spacing w:val="-4"/>
        </w:rPr>
        <w:t>Alley,”</w:t>
      </w:r>
      <w:r>
        <w:rPr>
          <w:spacing w:val="-9"/>
        </w:rPr>
        <w:t> </w:t>
      </w:r>
      <w:r>
        <w:rPr>
          <w:spacing w:val="-4"/>
        </w:rPr>
        <w:t>Harry</w:t>
      </w:r>
      <w:r>
        <w:rPr>
          <w:spacing w:val="-9"/>
        </w:rPr>
        <w:t> </w:t>
      </w:r>
      <w:r>
        <w:rPr>
          <w:spacing w:val="-4"/>
        </w:rPr>
        <w:t>began,</w:t>
      </w:r>
      <w:r>
        <w:rPr>
          <w:spacing w:val="-9"/>
        </w:rPr>
        <w:t> </w:t>
      </w:r>
      <w:r>
        <w:rPr>
          <w:spacing w:val="-4"/>
        </w:rPr>
        <w:t>but</w:t>
      </w:r>
      <w:r>
        <w:rPr>
          <w:spacing w:val="-9"/>
        </w:rPr>
        <w:t> </w:t>
      </w:r>
      <w:r>
        <w:rPr>
          <w:spacing w:val="-4"/>
        </w:rPr>
        <w:t>Mr.</w:t>
      </w:r>
      <w:r>
        <w:rPr>
          <w:spacing w:val="-9"/>
        </w:rPr>
        <w:t> </w:t>
      </w:r>
      <w:r>
        <w:rPr>
          <w:spacing w:val="-4"/>
        </w:rPr>
        <w:t>Weasley </w:t>
      </w:r>
      <w:r>
        <w:rPr/>
        <w:t>forestalled him with a grimace.</w:t>
      </w:r>
    </w:p>
    <w:p>
      <w:pPr>
        <w:pStyle w:val="BodyText"/>
        <w:spacing w:line="266" w:lineRule="auto"/>
        <w:ind w:right="231"/>
      </w:pPr>
      <w:r>
        <w:rPr/>
        <w:t>“Am I about to discover where you, Ron, and Hermione disap- peared</w:t>
      </w:r>
      <w:r>
        <w:rPr>
          <w:spacing w:val="-5"/>
        </w:rPr>
        <w:t> </w:t>
      </w:r>
      <w:r>
        <w:rPr/>
        <w:t>to</w:t>
      </w:r>
      <w:r>
        <w:rPr>
          <w:spacing w:val="-5"/>
        </w:rPr>
        <w:t> </w:t>
      </w:r>
      <w:r>
        <w:rPr/>
        <w:t>while</w:t>
      </w:r>
      <w:r>
        <w:rPr>
          <w:spacing w:val="-4"/>
        </w:rPr>
        <w:t> </w:t>
      </w:r>
      <w:r>
        <w:rPr/>
        <w:t>you</w:t>
      </w:r>
      <w:r>
        <w:rPr>
          <w:spacing w:val="-4"/>
        </w:rPr>
        <w:t> </w:t>
      </w:r>
      <w:r>
        <w:rPr/>
        <w:t>were</w:t>
      </w:r>
      <w:r>
        <w:rPr>
          <w:spacing w:val="-5"/>
        </w:rPr>
        <w:t> </w:t>
      </w:r>
      <w:r>
        <w:rPr/>
        <w:t>supposed</w:t>
      </w:r>
      <w:r>
        <w:rPr>
          <w:spacing w:val="-5"/>
        </w:rPr>
        <w:t> </w:t>
      </w:r>
      <w:r>
        <w:rPr/>
        <w:t>to</w:t>
      </w:r>
      <w:r>
        <w:rPr>
          <w:spacing w:val="-5"/>
        </w:rPr>
        <w:t> </w:t>
      </w:r>
      <w:r>
        <w:rPr/>
        <w:t>be</w:t>
      </w:r>
      <w:r>
        <w:rPr>
          <w:spacing w:val="-4"/>
        </w:rPr>
        <w:t> </w:t>
      </w:r>
      <w:r>
        <w:rPr/>
        <w:t>in</w:t>
      </w:r>
      <w:r>
        <w:rPr>
          <w:spacing w:val="-4"/>
        </w:rPr>
        <w:t> </w:t>
      </w:r>
      <w:r>
        <w:rPr/>
        <w:t>the</w:t>
      </w:r>
      <w:r>
        <w:rPr>
          <w:spacing w:val="-5"/>
        </w:rPr>
        <w:t> </w:t>
      </w:r>
      <w:r>
        <w:rPr/>
        <w:t>back</w:t>
      </w:r>
      <w:r>
        <w:rPr>
          <w:spacing w:val="-4"/>
        </w:rPr>
        <w:t> </w:t>
      </w:r>
      <w:r>
        <w:rPr/>
        <w:t>room</w:t>
      </w:r>
      <w:r>
        <w:rPr>
          <w:spacing w:val="-4"/>
        </w:rPr>
        <w:t> </w:t>
      </w:r>
      <w:r>
        <w:rPr/>
        <w:t>of</w:t>
      </w:r>
      <w:r>
        <w:rPr>
          <w:spacing w:val="-5"/>
        </w:rPr>
        <w:t> </w:t>
      </w:r>
      <w:r>
        <w:rPr/>
        <w:t>Fred and George’s shop?”</w:t>
      </w:r>
    </w:p>
    <w:p>
      <w:pPr>
        <w:pStyle w:val="BodyText"/>
        <w:spacing w:line="295" w:lineRule="exact"/>
        <w:ind w:left="528" w:firstLine="0"/>
      </w:pPr>
      <w:r>
        <w:rPr/>
        <w:t>“How</w:t>
      </w:r>
      <w:r>
        <w:rPr>
          <w:spacing w:val="-3"/>
        </w:rPr>
        <w:t> </w:t>
      </w:r>
      <w:r>
        <w:rPr/>
        <w:t>did</w:t>
      </w:r>
      <w:r>
        <w:rPr>
          <w:spacing w:val="-2"/>
        </w:rPr>
        <w:t> </w:t>
      </w:r>
      <w:r>
        <w:rPr/>
        <w:t>you</w:t>
      </w:r>
      <w:r>
        <w:rPr>
          <w:spacing w:val="-2"/>
        </w:rPr>
        <w:t> </w:t>
      </w:r>
      <w:r>
        <w:rPr/>
        <w:t>—</w:t>
      </w:r>
      <w:r>
        <w:rPr>
          <w:spacing w:val="-3"/>
        </w:rPr>
        <w:t> </w:t>
      </w:r>
      <w:r>
        <w:rPr>
          <w:spacing w:val="-5"/>
        </w:rPr>
        <w:t>?”</w:t>
      </w:r>
    </w:p>
    <w:p>
      <w:pPr>
        <w:pStyle w:val="BodyText"/>
        <w:spacing w:line="266" w:lineRule="auto" w:before="26"/>
        <w:ind w:right="231"/>
      </w:pPr>
      <w:r>
        <w:rPr/>
        <w:t>“Harry, please. You’re talking to the man who raised Fred and </w:t>
      </w:r>
      <w:r>
        <w:rPr>
          <w:spacing w:val="-2"/>
        </w:rPr>
        <w:t>George.”</w:t>
      </w:r>
    </w:p>
    <w:p>
      <w:pPr>
        <w:pStyle w:val="BodyText"/>
        <w:spacing w:line="266" w:lineRule="auto"/>
        <w:ind w:left="528" w:right="1364" w:firstLine="0"/>
      </w:pPr>
      <w:r>
        <w:rPr/>
        <w:t>“Er</w:t>
      </w:r>
      <w:r>
        <w:rPr>
          <w:spacing w:val="-12"/>
        </w:rPr>
        <w:t> </w:t>
      </w:r>
      <w:r>
        <w:rPr/>
        <w:t>.</w:t>
      </w:r>
      <w:r>
        <w:rPr>
          <w:spacing w:val="-12"/>
        </w:rPr>
        <w:t> </w:t>
      </w:r>
      <w:r>
        <w:rPr/>
        <w:t>.</w:t>
      </w:r>
      <w:r>
        <w:rPr>
          <w:spacing w:val="-12"/>
        </w:rPr>
        <w:t> </w:t>
      </w:r>
      <w:r>
        <w:rPr/>
        <w:t>.</w:t>
      </w:r>
      <w:r>
        <w:rPr>
          <w:spacing w:val="-12"/>
        </w:rPr>
        <w:t> </w:t>
      </w:r>
      <w:r>
        <w:rPr/>
        <w:t>yeah,</w:t>
      </w:r>
      <w:r>
        <w:rPr>
          <w:spacing w:val="-12"/>
        </w:rPr>
        <w:t> </w:t>
      </w:r>
      <w:r>
        <w:rPr/>
        <w:t>all</w:t>
      </w:r>
      <w:r>
        <w:rPr>
          <w:spacing w:val="-12"/>
        </w:rPr>
        <w:t> </w:t>
      </w:r>
      <w:r>
        <w:rPr/>
        <w:t>right,</w:t>
      </w:r>
      <w:r>
        <w:rPr>
          <w:spacing w:val="-12"/>
        </w:rPr>
        <w:t> </w:t>
      </w:r>
      <w:r>
        <w:rPr/>
        <w:t>we</w:t>
      </w:r>
      <w:r>
        <w:rPr>
          <w:spacing w:val="-11"/>
        </w:rPr>
        <w:t> </w:t>
      </w:r>
      <w:r>
        <w:rPr/>
        <w:t>weren’t</w:t>
      </w:r>
      <w:r>
        <w:rPr>
          <w:spacing w:val="-12"/>
        </w:rPr>
        <w:t> </w:t>
      </w:r>
      <w:r>
        <w:rPr/>
        <w:t>in</w:t>
      </w:r>
      <w:r>
        <w:rPr>
          <w:spacing w:val="-12"/>
        </w:rPr>
        <w:t> </w:t>
      </w:r>
      <w:r>
        <w:rPr/>
        <w:t>the</w:t>
      </w:r>
      <w:r>
        <w:rPr>
          <w:spacing w:val="-12"/>
        </w:rPr>
        <w:t> </w:t>
      </w:r>
      <w:r>
        <w:rPr/>
        <w:t>back</w:t>
      </w:r>
      <w:r>
        <w:rPr>
          <w:spacing w:val="-12"/>
        </w:rPr>
        <w:t> </w:t>
      </w:r>
      <w:r>
        <w:rPr/>
        <w:t>room.” “Very well, then, let’s hear the worst.”</w:t>
      </w:r>
    </w:p>
    <w:p>
      <w:pPr>
        <w:pStyle w:val="BodyText"/>
        <w:spacing w:line="264" w:lineRule="auto"/>
        <w:ind w:right="230"/>
      </w:pPr>
      <w:r>
        <w:rPr/>
        <w:t>“Well, we followed Draco Malfoy. We used my Invisibility </w:t>
      </w:r>
      <w:r>
        <w:rPr>
          <w:spacing w:val="-2"/>
        </w:rPr>
        <w:t>Cloak.”</w:t>
      </w:r>
    </w:p>
    <w:p>
      <w:pPr>
        <w:pStyle w:val="BodyText"/>
        <w:spacing w:line="264" w:lineRule="auto"/>
        <w:ind w:right="232"/>
      </w:pPr>
      <w:r>
        <w:rPr/>
        <w:t>“Did you have any particular reason for doing so, or was it a mere whim?”</w:t>
      </w:r>
    </w:p>
    <w:p>
      <w:pPr>
        <w:pStyle w:val="BodyText"/>
        <w:spacing w:line="266" w:lineRule="auto" w:before="2"/>
        <w:ind w:right="230"/>
        <w:jc w:val="right"/>
      </w:pPr>
      <w:r>
        <w:rPr>
          <w:spacing w:val="-4"/>
        </w:rPr>
        <w:t>“Because</w:t>
      </w:r>
      <w:r>
        <w:rPr>
          <w:spacing w:val="-13"/>
        </w:rPr>
        <w:t> </w:t>
      </w:r>
      <w:r>
        <w:rPr>
          <w:spacing w:val="-4"/>
        </w:rPr>
        <w:t>I</w:t>
      </w:r>
      <w:r>
        <w:rPr>
          <w:spacing w:val="-12"/>
        </w:rPr>
        <w:t> </w:t>
      </w:r>
      <w:r>
        <w:rPr>
          <w:spacing w:val="-4"/>
        </w:rPr>
        <w:t>thought</w:t>
      </w:r>
      <w:r>
        <w:rPr>
          <w:spacing w:val="-12"/>
        </w:rPr>
        <w:t> </w:t>
      </w:r>
      <w:r>
        <w:rPr>
          <w:spacing w:val="-4"/>
        </w:rPr>
        <w:t>Malfoy</w:t>
      </w:r>
      <w:r>
        <w:rPr>
          <w:spacing w:val="-12"/>
        </w:rPr>
        <w:t> </w:t>
      </w:r>
      <w:r>
        <w:rPr>
          <w:spacing w:val="-4"/>
        </w:rPr>
        <w:t>was</w:t>
      </w:r>
      <w:r>
        <w:rPr>
          <w:spacing w:val="-13"/>
        </w:rPr>
        <w:t> </w:t>
      </w:r>
      <w:r>
        <w:rPr>
          <w:spacing w:val="-4"/>
        </w:rPr>
        <w:t>up</w:t>
      </w:r>
      <w:r>
        <w:rPr>
          <w:spacing w:val="-12"/>
        </w:rPr>
        <w:t> </w:t>
      </w:r>
      <w:r>
        <w:rPr>
          <w:spacing w:val="-4"/>
        </w:rPr>
        <w:t>to</w:t>
      </w:r>
      <w:r>
        <w:rPr>
          <w:spacing w:val="-12"/>
        </w:rPr>
        <w:t> </w:t>
      </w:r>
      <w:r>
        <w:rPr>
          <w:spacing w:val="-4"/>
        </w:rPr>
        <w:t>something,”</w:t>
      </w:r>
      <w:r>
        <w:rPr>
          <w:spacing w:val="-12"/>
        </w:rPr>
        <w:t> </w:t>
      </w:r>
      <w:r>
        <w:rPr>
          <w:spacing w:val="-4"/>
        </w:rPr>
        <w:t>said</w:t>
      </w:r>
      <w:r>
        <w:rPr>
          <w:spacing w:val="-13"/>
        </w:rPr>
        <w:t> </w:t>
      </w:r>
      <w:r>
        <w:rPr>
          <w:spacing w:val="-4"/>
        </w:rPr>
        <w:t>Harry,</w:t>
      </w:r>
      <w:r>
        <w:rPr>
          <w:spacing w:val="-12"/>
        </w:rPr>
        <w:t> </w:t>
      </w:r>
      <w:r>
        <w:rPr>
          <w:spacing w:val="-4"/>
        </w:rPr>
        <w:t>dis- </w:t>
      </w:r>
      <w:r>
        <w:rPr>
          <w:spacing w:val="-2"/>
        </w:rPr>
        <w:t>regarding</w:t>
      </w:r>
      <w:r>
        <w:rPr>
          <w:spacing w:val="-3"/>
        </w:rPr>
        <w:t> </w:t>
      </w:r>
      <w:r>
        <w:rPr>
          <w:spacing w:val="-2"/>
        </w:rPr>
        <w:t>Mr.</w:t>
      </w:r>
      <w:r>
        <w:rPr>
          <w:spacing w:val="-3"/>
        </w:rPr>
        <w:t> </w:t>
      </w:r>
      <w:r>
        <w:rPr>
          <w:spacing w:val="-2"/>
        </w:rPr>
        <w:t>Weasley’s</w:t>
      </w:r>
      <w:r>
        <w:rPr>
          <w:spacing w:val="-3"/>
        </w:rPr>
        <w:t> </w:t>
      </w:r>
      <w:r>
        <w:rPr>
          <w:spacing w:val="-2"/>
        </w:rPr>
        <w:t>look</w:t>
      </w:r>
      <w:r>
        <w:rPr>
          <w:spacing w:val="-3"/>
        </w:rPr>
        <w:t> </w:t>
      </w:r>
      <w:r>
        <w:rPr>
          <w:spacing w:val="-2"/>
        </w:rPr>
        <w:t>of mingled</w:t>
      </w:r>
      <w:r>
        <w:rPr>
          <w:spacing w:val="-3"/>
        </w:rPr>
        <w:t> </w:t>
      </w:r>
      <w:r>
        <w:rPr>
          <w:spacing w:val="-2"/>
        </w:rPr>
        <w:t>exasperation</w:t>
      </w:r>
      <w:r>
        <w:rPr>
          <w:spacing w:val="-3"/>
        </w:rPr>
        <w:t> </w:t>
      </w:r>
      <w:r>
        <w:rPr>
          <w:spacing w:val="-2"/>
        </w:rPr>
        <w:t>and</w:t>
      </w:r>
      <w:r>
        <w:rPr>
          <w:spacing w:val="-3"/>
        </w:rPr>
        <w:t> </w:t>
      </w:r>
      <w:r>
        <w:rPr>
          <w:spacing w:val="-2"/>
        </w:rPr>
        <w:t>amuse- </w:t>
      </w:r>
      <w:r>
        <w:rPr/>
        <w:t>ment.</w:t>
      </w:r>
      <w:r>
        <w:rPr>
          <w:spacing w:val="-9"/>
        </w:rPr>
        <w:t> </w:t>
      </w:r>
      <w:r>
        <w:rPr/>
        <w:t>“He’d</w:t>
      </w:r>
      <w:r>
        <w:rPr>
          <w:spacing w:val="-9"/>
        </w:rPr>
        <w:t> </w:t>
      </w:r>
      <w:r>
        <w:rPr/>
        <w:t>given</w:t>
      </w:r>
      <w:r>
        <w:rPr>
          <w:spacing w:val="-9"/>
        </w:rPr>
        <w:t> </w:t>
      </w:r>
      <w:r>
        <w:rPr/>
        <w:t>his</w:t>
      </w:r>
      <w:r>
        <w:rPr>
          <w:spacing w:val="-9"/>
        </w:rPr>
        <w:t> </w:t>
      </w:r>
      <w:r>
        <w:rPr/>
        <w:t>mother</w:t>
      </w:r>
      <w:r>
        <w:rPr>
          <w:spacing w:val="-9"/>
        </w:rPr>
        <w:t> </w:t>
      </w:r>
      <w:r>
        <w:rPr/>
        <w:t>the</w:t>
      </w:r>
      <w:r>
        <w:rPr>
          <w:spacing w:val="-9"/>
        </w:rPr>
        <w:t> </w:t>
      </w:r>
      <w:r>
        <w:rPr/>
        <w:t>slip</w:t>
      </w:r>
      <w:r>
        <w:rPr>
          <w:spacing w:val="-9"/>
        </w:rPr>
        <w:t> </w:t>
      </w:r>
      <w:r>
        <w:rPr/>
        <w:t>and</w:t>
      </w:r>
      <w:r>
        <w:rPr>
          <w:spacing w:val="-9"/>
        </w:rPr>
        <w:t> </w:t>
      </w:r>
      <w:r>
        <w:rPr/>
        <w:t>I</w:t>
      </w:r>
      <w:r>
        <w:rPr>
          <w:spacing w:val="-9"/>
        </w:rPr>
        <w:t> </w:t>
      </w:r>
      <w:r>
        <w:rPr/>
        <w:t>wanted</w:t>
      </w:r>
      <w:r>
        <w:rPr>
          <w:spacing w:val="-9"/>
        </w:rPr>
        <w:t> </w:t>
      </w:r>
      <w:r>
        <w:rPr/>
        <w:t>to</w:t>
      </w:r>
      <w:r>
        <w:rPr>
          <w:spacing w:val="-9"/>
        </w:rPr>
        <w:t> </w:t>
      </w:r>
      <w:r>
        <w:rPr/>
        <w:t>know</w:t>
      </w:r>
      <w:r>
        <w:rPr>
          <w:spacing w:val="-9"/>
        </w:rPr>
        <w:t> </w:t>
      </w:r>
      <w:r>
        <w:rPr/>
        <w:t>why.” “Of</w:t>
      </w:r>
      <w:r>
        <w:rPr>
          <w:spacing w:val="40"/>
        </w:rPr>
        <w:t> </w:t>
      </w:r>
      <w:r>
        <w:rPr/>
        <w:t>course</w:t>
      </w:r>
      <w:r>
        <w:rPr>
          <w:spacing w:val="40"/>
        </w:rPr>
        <w:t> </w:t>
      </w:r>
      <w:r>
        <w:rPr/>
        <w:t>you</w:t>
      </w:r>
      <w:r>
        <w:rPr>
          <w:spacing w:val="40"/>
        </w:rPr>
        <w:t> </w:t>
      </w:r>
      <w:r>
        <w:rPr/>
        <w:t>did,”</w:t>
      </w:r>
      <w:r>
        <w:rPr>
          <w:spacing w:val="40"/>
        </w:rPr>
        <w:t> </w:t>
      </w:r>
      <w:r>
        <w:rPr/>
        <w:t>said</w:t>
      </w:r>
      <w:r>
        <w:rPr>
          <w:spacing w:val="40"/>
        </w:rPr>
        <w:t> </w:t>
      </w:r>
      <w:r>
        <w:rPr/>
        <w:t>Mr.</w:t>
      </w:r>
      <w:r>
        <w:rPr>
          <w:spacing w:val="40"/>
        </w:rPr>
        <w:t> </w:t>
      </w:r>
      <w:r>
        <w:rPr/>
        <w:t>Weasley,</w:t>
      </w:r>
      <w:r>
        <w:rPr>
          <w:spacing w:val="40"/>
        </w:rPr>
        <w:t> </w:t>
      </w:r>
      <w:r>
        <w:rPr/>
        <w:t>sounding</w:t>
      </w:r>
      <w:r>
        <w:rPr>
          <w:spacing w:val="40"/>
        </w:rPr>
        <w:t> </w:t>
      </w:r>
      <w:r>
        <w:rPr/>
        <w:t>resigned.</w:t>
      </w:r>
    </w:p>
    <w:p>
      <w:pPr>
        <w:pStyle w:val="BodyText"/>
        <w:spacing w:line="293" w:lineRule="exact"/>
        <w:ind w:firstLine="0"/>
      </w:pPr>
      <w:r>
        <w:rPr/>
        <w:t>“Well?</w:t>
      </w:r>
      <w:r>
        <w:rPr>
          <w:spacing w:val="-8"/>
        </w:rPr>
        <w:t> </w:t>
      </w:r>
      <w:r>
        <w:rPr/>
        <w:t>Did</w:t>
      </w:r>
      <w:r>
        <w:rPr>
          <w:spacing w:val="-7"/>
        </w:rPr>
        <w:t> </w:t>
      </w:r>
      <w:r>
        <w:rPr/>
        <w:t>you</w:t>
      </w:r>
      <w:r>
        <w:rPr>
          <w:spacing w:val="-7"/>
        </w:rPr>
        <w:t> </w:t>
      </w:r>
      <w:r>
        <w:rPr/>
        <w:t>find</w:t>
      </w:r>
      <w:r>
        <w:rPr>
          <w:spacing w:val="-6"/>
        </w:rPr>
        <w:t> </w:t>
      </w:r>
      <w:r>
        <w:rPr/>
        <w:t>out</w:t>
      </w:r>
      <w:r>
        <w:rPr>
          <w:spacing w:val="-6"/>
        </w:rPr>
        <w:t> </w:t>
      </w:r>
      <w:r>
        <w:rPr>
          <w:spacing w:val="-2"/>
        </w:rPr>
        <w:t>why?”</w:t>
      </w:r>
    </w:p>
    <w:p>
      <w:pPr>
        <w:pStyle w:val="BodyText"/>
        <w:spacing w:line="266" w:lineRule="auto" w:before="31"/>
        <w:ind w:right="232"/>
      </w:pPr>
      <w:r>
        <w:rPr/>
        <w:t>“He</w:t>
      </w:r>
      <w:r>
        <w:rPr>
          <w:spacing w:val="-15"/>
        </w:rPr>
        <w:t> </w:t>
      </w:r>
      <w:r>
        <w:rPr/>
        <w:t>went</w:t>
      </w:r>
      <w:r>
        <w:rPr>
          <w:spacing w:val="-14"/>
        </w:rPr>
        <w:t> </w:t>
      </w:r>
      <w:r>
        <w:rPr/>
        <w:t>into</w:t>
      </w:r>
      <w:r>
        <w:rPr>
          <w:spacing w:val="-15"/>
        </w:rPr>
        <w:t> </w:t>
      </w:r>
      <w:r>
        <w:rPr/>
        <w:t>Borgin</w:t>
      </w:r>
      <w:r>
        <w:rPr>
          <w:spacing w:val="-15"/>
        </w:rPr>
        <w:t> </w:t>
      </w:r>
      <w:r>
        <w:rPr/>
        <w:t>and</w:t>
      </w:r>
      <w:r>
        <w:rPr>
          <w:spacing w:val="-15"/>
        </w:rPr>
        <w:t> </w:t>
      </w:r>
      <w:r>
        <w:rPr/>
        <w:t>Burkes,”</w:t>
      </w:r>
      <w:r>
        <w:rPr>
          <w:spacing w:val="-14"/>
        </w:rPr>
        <w:t> </w:t>
      </w:r>
      <w:r>
        <w:rPr/>
        <w:t>said</w:t>
      </w:r>
      <w:r>
        <w:rPr>
          <w:spacing w:val="-15"/>
        </w:rPr>
        <w:t> </w:t>
      </w:r>
      <w:r>
        <w:rPr/>
        <w:t>Harry,</w:t>
      </w:r>
      <w:r>
        <w:rPr>
          <w:spacing w:val="-15"/>
        </w:rPr>
        <w:t> </w:t>
      </w:r>
      <w:r>
        <w:rPr/>
        <w:t>“and</w:t>
      </w:r>
      <w:r>
        <w:rPr>
          <w:spacing w:val="-15"/>
        </w:rPr>
        <w:t> </w:t>
      </w:r>
      <w:r>
        <w:rPr/>
        <w:t>started</w:t>
      </w:r>
      <w:r>
        <w:rPr>
          <w:spacing w:val="-15"/>
        </w:rPr>
        <w:t> </w:t>
      </w:r>
      <w:r>
        <w:rPr/>
        <w:t>bul- lying</w:t>
      </w:r>
      <w:r>
        <w:rPr>
          <w:spacing w:val="-13"/>
        </w:rPr>
        <w:t> </w:t>
      </w:r>
      <w:r>
        <w:rPr/>
        <w:t>the</w:t>
      </w:r>
      <w:r>
        <w:rPr>
          <w:spacing w:val="-13"/>
        </w:rPr>
        <w:t> </w:t>
      </w:r>
      <w:r>
        <w:rPr/>
        <w:t>bloke</w:t>
      </w:r>
      <w:r>
        <w:rPr>
          <w:spacing w:val="-13"/>
        </w:rPr>
        <w:t> </w:t>
      </w:r>
      <w:r>
        <w:rPr/>
        <w:t>in</w:t>
      </w:r>
      <w:r>
        <w:rPr>
          <w:spacing w:val="-13"/>
        </w:rPr>
        <w:t> </w:t>
      </w:r>
      <w:r>
        <w:rPr/>
        <w:t>there,</w:t>
      </w:r>
      <w:r>
        <w:rPr>
          <w:spacing w:val="-13"/>
        </w:rPr>
        <w:t> </w:t>
      </w:r>
      <w:r>
        <w:rPr/>
        <w:t>Borgin,</w:t>
      </w:r>
      <w:r>
        <w:rPr>
          <w:spacing w:val="-13"/>
        </w:rPr>
        <w:t> </w:t>
      </w:r>
      <w:r>
        <w:rPr/>
        <w:t>to</w:t>
      </w:r>
      <w:r>
        <w:rPr>
          <w:spacing w:val="-13"/>
        </w:rPr>
        <w:t> </w:t>
      </w:r>
      <w:r>
        <w:rPr/>
        <w:t>help</w:t>
      </w:r>
      <w:r>
        <w:rPr>
          <w:spacing w:val="-12"/>
        </w:rPr>
        <w:t> </w:t>
      </w:r>
      <w:r>
        <w:rPr/>
        <w:t>him</w:t>
      </w:r>
      <w:r>
        <w:rPr>
          <w:spacing w:val="-12"/>
        </w:rPr>
        <w:t> </w:t>
      </w:r>
      <w:r>
        <w:rPr/>
        <w:t>fix</w:t>
      </w:r>
      <w:r>
        <w:rPr>
          <w:spacing w:val="-12"/>
        </w:rPr>
        <w:t> </w:t>
      </w:r>
      <w:r>
        <w:rPr/>
        <w:t>something.</w:t>
      </w:r>
      <w:r>
        <w:rPr>
          <w:spacing w:val="-12"/>
        </w:rPr>
        <w:t> </w:t>
      </w:r>
      <w:r>
        <w:rPr/>
        <w:t>And</w:t>
      </w:r>
      <w:r>
        <w:rPr>
          <w:spacing w:val="-12"/>
        </w:rPr>
        <w:t> </w:t>
      </w:r>
      <w:r>
        <w:rPr/>
        <w:t>he said</w:t>
      </w:r>
      <w:r>
        <w:rPr>
          <w:spacing w:val="-5"/>
        </w:rPr>
        <w:t> </w:t>
      </w:r>
      <w:r>
        <w:rPr/>
        <w:t>he</w:t>
      </w:r>
      <w:r>
        <w:rPr>
          <w:spacing w:val="-5"/>
        </w:rPr>
        <w:t> </w:t>
      </w:r>
      <w:r>
        <w:rPr/>
        <w:t>wanted</w:t>
      </w:r>
      <w:r>
        <w:rPr>
          <w:spacing w:val="-5"/>
        </w:rPr>
        <w:t> </w:t>
      </w:r>
      <w:r>
        <w:rPr/>
        <w:t>Borgin</w:t>
      </w:r>
      <w:r>
        <w:rPr>
          <w:spacing w:val="-5"/>
        </w:rPr>
        <w:t> </w:t>
      </w:r>
      <w:r>
        <w:rPr/>
        <w:t>to</w:t>
      </w:r>
      <w:r>
        <w:rPr>
          <w:spacing w:val="-5"/>
        </w:rPr>
        <w:t> </w:t>
      </w:r>
      <w:r>
        <w:rPr/>
        <w:t>keep</w:t>
      </w:r>
      <w:r>
        <w:rPr>
          <w:spacing w:val="-5"/>
        </w:rPr>
        <w:t> </w:t>
      </w:r>
      <w:r>
        <w:rPr/>
        <w:t>something</w:t>
      </w:r>
      <w:r>
        <w:rPr>
          <w:spacing w:val="-5"/>
        </w:rPr>
        <w:t> </w:t>
      </w:r>
      <w:r>
        <w:rPr/>
        <w:t>else</w:t>
      </w:r>
      <w:r>
        <w:rPr>
          <w:spacing w:val="-5"/>
        </w:rPr>
        <w:t> </w:t>
      </w:r>
      <w:r>
        <w:rPr/>
        <w:t>for</w:t>
      </w:r>
      <w:r>
        <w:rPr>
          <w:spacing w:val="-5"/>
        </w:rPr>
        <w:t> </w:t>
      </w:r>
      <w:r>
        <w:rPr/>
        <w:t>him.</w:t>
      </w:r>
      <w:r>
        <w:rPr>
          <w:spacing w:val="-5"/>
        </w:rPr>
        <w:t> </w:t>
      </w:r>
      <w:r>
        <w:rPr/>
        <w:t>He</w:t>
      </w:r>
      <w:r>
        <w:rPr>
          <w:spacing w:val="-5"/>
        </w:rPr>
        <w:t> </w:t>
      </w:r>
      <w:r>
        <w:rPr/>
        <w:t>made</w:t>
      </w:r>
      <w:r>
        <w:rPr>
          <w:spacing w:val="-5"/>
        </w:rPr>
        <w:t> </w:t>
      </w:r>
      <w:r>
        <w:rPr/>
        <w:t>it sound like it was the same kind of thing that needed fixing. Like they were a pair. And . . .”</w:t>
      </w:r>
    </w:p>
    <w:p>
      <w:pPr>
        <w:pStyle w:val="BodyText"/>
        <w:spacing w:line="292" w:lineRule="exact"/>
        <w:ind w:left="528" w:firstLine="0"/>
      </w:pPr>
      <w:r>
        <w:rPr/>
        <w:t>Harry</w:t>
      </w:r>
      <w:r>
        <w:rPr>
          <w:spacing w:val="-5"/>
        </w:rPr>
        <w:t> </w:t>
      </w:r>
      <w:r>
        <w:rPr/>
        <w:t>took</w:t>
      </w:r>
      <w:r>
        <w:rPr>
          <w:spacing w:val="-3"/>
        </w:rPr>
        <w:t> </w:t>
      </w:r>
      <w:r>
        <w:rPr/>
        <w:t>a</w:t>
      </w:r>
      <w:r>
        <w:rPr>
          <w:spacing w:val="-5"/>
        </w:rPr>
        <w:t> </w:t>
      </w:r>
      <w:r>
        <w:rPr/>
        <w:t>deep</w:t>
      </w:r>
      <w:r>
        <w:rPr>
          <w:spacing w:val="-4"/>
        </w:rPr>
        <w:t> </w:t>
      </w:r>
      <w:r>
        <w:rPr>
          <w:spacing w:val="-2"/>
        </w:rPr>
        <w:t>breath.</w:t>
      </w:r>
    </w:p>
    <w:p>
      <w:pPr>
        <w:spacing w:after="0" w:line="292" w:lineRule="exact"/>
        <w:sectPr>
          <w:pgSz w:w="8780" w:h="13040"/>
          <w:pgMar w:header="0" w:footer="1170" w:top="720" w:bottom="1360" w:left="720" w:right="720"/>
        </w:sectPr>
      </w:pPr>
    </w:p>
    <w:p>
      <w:pPr>
        <w:pStyle w:val="Heading3"/>
        <w:spacing w:line="548" w:lineRule="exact"/>
        <w:ind w:left="10"/>
        <w:jc w:val="center"/>
        <w:rPr>
          <w:rFonts w:ascii="Tahoma"/>
        </w:rPr>
      </w:pPr>
      <w:r>
        <w:rPr/>
        <w:drawing>
          <wp:anchor distT="0" distB="0" distL="0" distR="0" allowOverlap="1" layoutInCell="1" locked="0" behindDoc="0" simplePos="0" relativeHeight="15864832">
            <wp:simplePos x="0" y="0"/>
            <wp:positionH relativeFrom="page">
              <wp:posOffset>605027</wp:posOffset>
            </wp:positionH>
            <wp:positionV relativeFrom="paragraph">
              <wp:posOffset>89560</wp:posOffset>
            </wp:positionV>
            <wp:extent cx="266953" cy="252475"/>
            <wp:effectExtent l="0" t="0" r="0" b="0"/>
            <wp:wrapNone/>
            <wp:docPr id="418" name="Image 418"/>
            <wp:cNvGraphicFramePr>
              <a:graphicFrameLocks/>
            </wp:cNvGraphicFramePr>
            <a:graphic>
              <a:graphicData uri="http://schemas.openxmlformats.org/drawingml/2006/picture">
                <pic:pic>
                  <pic:nvPicPr>
                    <pic:cNvPr id="418" name="Image 41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65344">
            <wp:simplePos x="0" y="0"/>
            <wp:positionH relativeFrom="page">
              <wp:posOffset>4708905</wp:posOffset>
            </wp:positionH>
            <wp:positionV relativeFrom="paragraph">
              <wp:posOffset>89560</wp:posOffset>
            </wp:positionV>
            <wp:extent cx="267716" cy="252475"/>
            <wp:effectExtent l="0" t="0" r="0" b="0"/>
            <wp:wrapNone/>
            <wp:docPr id="419" name="Image 419"/>
            <wp:cNvGraphicFramePr>
              <a:graphicFrameLocks/>
            </wp:cNvGraphicFramePr>
            <a:graphic>
              <a:graphicData uri="http://schemas.openxmlformats.org/drawingml/2006/picture">
                <pic:pic>
                  <pic:nvPicPr>
                    <pic:cNvPr id="419" name="Image 419"/>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90"/>
        </w:rPr>
        <w:t>THE</w:t>
      </w:r>
      <w:r>
        <w:rPr>
          <w:rFonts w:ascii="Tahoma"/>
          <w:spacing w:val="-14"/>
        </w:rPr>
        <w:t> </w:t>
      </w:r>
      <w:r>
        <w:rPr>
          <w:rFonts w:ascii="Tahoma"/>
          <w:w w:val="90"/>
        </w:rPr>
        <w:t>SLUG</w:t>
      </w:r>
      <w:r>
        <w:rPr>
          <w:rFonts w:ascii="Tahoma"/>
          <w:spacing w:val="-14"/>
        </w:rPr>
        <w:t> </w:t>
      </w:r>
      <w:r>
        <w:rPr>
          <w:rFonts w:ascii="Tahoma"/>
          <w:spacing w:val="-4"/>
          <w:w w:val="90"/>
        </w:rPr>
        <w:t>CLUB</w:t>
      </w:r>
    </w:p>
    <w:p>
      <w:pPr>
        <w:pStyle w:val="BodyText"/>
        <w:spacing w:before="227"/>
        <w:ind w:left="0" w:firstLine="0"/>
        <w:jc w:val="left"/>
        <w:rPr>
          <w:rFonts w:ascii="Tahoma"/>
        </w:rPr>
      </w:pPr>
    </w:p>
    <w:p>
      <w:pPr>
        <w:pStyle w:val="BodyText"/>
        <w:spacing w:line="266" w:lineRule="auto"/>
        <w:ind w:right="231"/>
      </w:pPr>
      <w:r>
        <w:rPr/>
        <w:t>“There’s something else. We saw Malfoy jump about a mile when Madam Malkin tried to touch his left arm. I think he’s been branded with the Dark Mark. I think he’s replaced his father as a Death Eater.”</w:t>
      </w:r>
    </w:p>
    <w:p>
      <w:pPr>
        <w:pStyle w:val="BodyText"/>
        <w:spacing w:line="266" w:lineRule="auto"/>
        <w:ind w:right="232"/>
      </w:pPr>
      <w:r>
        <w:rPr/>
        <w:t>Mr. Weasley looked taken aback. After a moment he said, “Harry, I doubt whether You-Know-Who would allow a sixteen- year-old —”</w:t>
      </w:r>
    </w:p>
    <w:p>
      <w:pPr>
        <w:pStyle w:val="BodyText"/>
        <w:spacing w:line="266" w:lineRule="auto"/>
        <w:ind w:right="232"/>
      </w:pPr>
      <w:r>
        <w:rPr/>
        <w:t>“Does anyone really know what You-Know-Who would or wouldn’t do?” asked Harry angrily. “Mr. Weasley, I’m sorry, but isn’t</w:t>
      </w:r>
      <w:r>
        <w:rPr>
          <w:spacing w:val="-14"/>
        </w:rPr>
        <w:t> </w:t>
      </w:r>
      <w:r>
        <w:rPr/>
        <w:t>it</w:t>
      </w:r>
      <w:r>
        <w:rPr>
          <w:spacing w:val="-14"/>
        </w:rPr>
        <w:t> </w:t>
      </w:r>
      <w:r>
        <w:rPr/>
        <w:t>worth</w:t>
      </w:r>
      <w:r>
        <w:rPr>
          <w:spacing w:val="-14"/>
        </w:rPr>
        <w:t> </w:t>
      </w:r>
      <w:r>
        <w:rPr/>
        <w:t>investigating?</w:t>
      </w:r>
      <w:r>
        <w:rPr>
          <w:spacing w:val="-14"/>
        </w:rPr>
        <w:t> </w:t>
      </w:r>
      <w:r>
        <w:rPr/>
        <w:t>If</w:t>
      </w:r>
      <w:r>
        <w:rPr>
          <w:spacing w:val="-15"/>
        </w:rPr>
        <w:t> </w:t>
      </w:r>
      <w:r>
        <w:rPr/>
        <w:t>Malfoy</w:t>
      </w:r>
      <w:r>
        <w:rPr>
          <w:spacing w:val="-14"/>
        </w:rPr>
        <w:t> </w:t>
      </w:r>
      <w:r>
        <w:rPr/>
        <w:t>wants</w:t>
      </w:r>
      <w:r>
        <w:rPr>
          <w:spacing w:val="-14"/>
        </w:rPr>
        <w:t> </w:t>
      </w:r>
      <w:r>
        <w:rPr/>
        <w:t>something</w:t>
      </w:r>
      <w:r>
        <w:rPr>
          <w:spacing w:val="-14"/>
        </w:rPr>
        <w:t> </w:t>
      </w:r>
      <w:r>
        <w:rPr/>
        <w:t>fixing,</w:t>
      </w:r>
      <w:r>
        <w:rPr>
          <w:spacing w:val="-14"/>
        </w:rPr>
        <w:t> </w:t>
      </w:r>
      <w:r>
        <w:rPr/>
        <w:t>and he</w:t>
      </w:r>
      <w:r>
        <w:rPr>
          <w:spacing w:val="-6"/>
        </w:rPr>
        <w:t> </w:t>
      </w:r>
      <w:r>
        <w:rPr/>
        <w:t>needs</w:t>
      </w:r>
      <w:r>
        <w:rPr>
          <w:spacing w:val="-6"/>
        </w:rPr>
        <w:t> </w:t>
      </w:r>
      <w:r>
        <w:rPr/>
        <w:t>to</w:t>
      </w:r>
      <w:r>
        <w:rPr>
          <w:spacing w:val="-6"/>
        </w:rPr>
        <w:t> </w:t>
      </w:r>
      <w:r>
        <w:rPr/>
        <w:t>threaten</w:t>
      </w:r>
      <w:r>
        <w:rPr>
          <w:spacing w:val="-6"/>
        </w:rPr>
        <w:t> </w:t>
      </w:r>
      <w:r>
        <w:rPr/>
        <w:t>Borgin</w:t>
      </w:r>
      <w:r>
        <w:rPr>
          <w:spacing w:val="-6"/>
        </w:rPr>
        <w:t> </w:t>
      </w:r>
      <w:r>
        <w:rPr/>
        <w:t>to</w:t>
      </w:r>
      <w:r>
        <w:rPr>
          <w:spacing w:val="-6"/>
        </w:rPr>
        <w:t> </w:t>
      </w:r>
      <w:r>
        <w:rPr/>
        <w:t>get</w:t>
      </w:r>
      <w:r>
        <w:rPr>
          <w:spacing w:val="-6"/>
        </w:rPr>
        <w:t> </w:t>
      </w:r>
      <w:r>
        <w:rPr/>
        <w:t>it</w:t>
      </w:r>
      <w:r>
        <w:rPr>
          <w:spacing w:val="-6"/>
        </w:rPr>
        <w:t> </w:t>
      </w:r>
      <w:r>
        <w:rPr/>
        <w:t>done,</w:t>
      </w:r>
      <w:r>
        <w:rPr>
          <w:spacing w:val="-6"/>
        </w:rPr>
        <w:t> </w:t>
      </w:r>
      <w:r>
        <w:rPr/>
        <w:t>it’s</w:t>
      </w:r>
      <w:r>
        <w:rPr>
          <w:spacing w:val="-6"/>
        </w:rPr>
        <w:t> </w:t>
      </w:r>
      <w:r>
        <w:rPr/>
        <w:t>probably</w:t>
      </w:r>
      <w:r>
        <w:rPr>
          <w:spacing w:val="-6"/>
        </w:rPr>
        <w:t> </w:t>
      </w:r>
      <w:r>
        <w:rPr/>
        <w:t>something Dark or dangerous, isn’t it?”</w:t>
      </w:r>
    </w:p>
    <w:p>
      <w:pPr>
        <w:pStyle w:val="BodyText"/>
        <w:spacing w:line="266" w:lineRule="auto"/>
        <w:ind w:right="232"/>
      </w:pPr>
      <w:r>
        <w:rPr/>
        <w:t>“I</w:t>
      </w:r>
      <w:r>
        <w:rPr>
          <w:spacing w:val="-17"/>
        </w:rPr>
        <w:t> </w:t>
      </w:r>
      <w:r>
        <w:rPr/>
        <w:t>doubt</w:t>
      </w:r>
      <w:r>
        <w:rPr>
          <w:spacing w:val="-16"/>
        </w:rPr>
        <w:t> </w:t>
      </w:r>
      <w:r>
        <w:rPr/>
        <w:t>it,</w:t>
      </w:r>
      <w:r>
        <w:rPr>
          <w:spacing w:val="-16"/>
        </w:rPr>
        <w:t> </w:t>
      </w:r>
      <w:r>
        <w:rPr/>
        <w:t>to</w:t>
      </w:r>
      <w:r>
        <w:rPr>
          <w:spacing w:val="-16"/>
        </w:rPr>
        <w:t> </w:t>
      </w:r>
      <w:r>
        <w:rPr/>
        <w:t>be</w:t>
      </w:r>
      <w:r>
        <w:rPr>
          <w:spacing w:val="-16"/>
        </w:rPr>
        <w:t> </w:t>
      </w:r>
      <w:r>
        <w:rPr/>
        <w:t>honest,</w:t>
      </w:r>
      <w:r>
        <w:rPr>
          <w:spacing w:val="-16"/>
        </w:rPr>
        <w:t> </w:t>
      </w:r>
      <w:r>
        <w:rPr/>
        <w:t>Harry,”</w:t>
      </w:r>
      <w:r>
        <w:rPr>
          <w:spacing w:val="-16"/>
        </w:rPr>
        <w:t> </w:t>
      </w:r>
      <w:r>
        <w:rPr/>
        <w:t>said</w:t>
      </w:r>
      <w:r>
        <w:rPr>
          <w:spacing w:val="-16"/>
        </w:rPr>
        <w:t> </w:t>
      </w:r>
      <w:r>
        <w:rPr/>
        <w:t>Mr.</w:t>
      </w:r>
      <w:r>
        <w:rPr>
          <w:spacing w:val="-16"/>
        </w:rPr>
        <w:t> </w:t>
      </w:r>
      <w:r>
        <w:rPr/>
        <w:t>Weasley</w:t>
      </w:r>
      <w:r>
        <w:rPr>
          <w:spacing w:val="-17"/>
        </w:rPr>
        <w:t> </w:t>
      </w:r>
      <w:r>
        <w:rPr/>
        <w:t>slowly.</w:t>
      </w:r>
      <w:r>
        <w:rPr>
          <w:spacing w:val="-15"/>
        </w:rPr>
        <w:t> </w:t>
      </w:r>
      <w:r>
        <w:rPr/>
        <w:t>“You see, when Lucius Malfoy was arrested, we raided his house. We took away everything that might have been dangerous.”</w:t>
      </w:r>
    </w:p>
    <w:p>
      <w:pPr>
        <w:pStyle w:val="BodyText"/>
        <w:spacing w:line="295" w:lineRule="exact"/>
        <w:ind w:left="528" w:firstLine="0"/>
      </w:pPr>
      <w:r>
        <w:rPr/>
        <w:t>“I</w:t>
      </w:r>
      <w:r>
        <w:rPr>
          <w:spacing w:val="-12"/>
        </w:rPr>
        <w:t> </w:t>
      </w:r>
      <w:r>
        <w:rPr/>
        <w:t>think</w:t>
      </w:r>
      <w:r>
        <w:rPr>
          <w:spacing w:val="-12"/>
        </w:rPr>
        <w:t> </w:t>
      </w:r>
      <w:r>
        <w:rPr/>
        <w:t>you</w:t>
      </w:r>
      <w:r>
        <w:rPr>
          <w:spacing w:val="-12"/>
        </w:rPr>
        <w:t> </w:t>
      </w:r>
      <w:r>
        <w:rPr/>
        <w:t>missed</w:t>
      </w:r>
      <w:r>
        <w:rPr>
          <w:spacing w:val="-13"/>
        </w:rPr>
        <w:t> </w:t>
      </w:r>
      <w:r>
        <w:rPr/>
        <w:t>something,”</w:t>
      </w:r>
      <w:r>
        <w:rPr>
          <w:spacing w:val="-12"/>
        </w:rPr>
        <w:t> </w:t>
      </w:r>
      <w:r>
        <w:rPr/>
        <w:t>said</w:t>
      </w:r>
      <w:r>
        <w:rPr>
          <w:spacing w:val="-11"/>
        </w:rPr>
        <w:t> </w:t>
      </w:r>
      <w:r>
        <w:rPr/>
        <w:t>Harry</w:t>
      </w:r>
      <w:r>
        <w:rPr>
          <w:spacing w:val="-12"/>
        </w:rPr>
        <w:t> </w:t>
      </w:r>
      <w:r>
        <w:rPr>
          <w:spacing w:val="-2"/>
        </w:rPr>
        <w:t>stubbornly.</w:t>
      </w:r>
    </w:p>
    <w:p>
      <w:pPr>
        <w:pStyle w:val="BodyText"/>
        <w:spacing w:before="15"/>
        <w:ind w:left="528" w:firstLine="0"/>
      </w:pPr>
      <w:r>
        <w:rPr/>
        <w:t>“Well,</w:t>
      </w:r>
      <w:r>
        <w:rPr>
          <w:spacing w:val="-10"/>
        </w:rPr>
        <w:t> </w:t>
      </w:r>
      <w:r>
        <w:rPr/>
        <w:t>maybe,”</w:t>
      </w:r>
      <w:r>
        <w:rPr>
          <w:spacing w:val="-9"/>
        </w:rPr>
        <w:t> </w:t>
      </w:r>
      <w:r>
        <w:rPr/>
        <w:t>said</w:t>
      </w:r>
      <w:r>
        <w:rPr>
          <w:spacing w:val="-9"/>
        </w:rPr>
        <w:t> </w:t>
      </w:r>
      <w:r>
        <w:rPr/>
        <w:t>Mr.</w:t>
      </w:r>
      <w:r>
        <w:rPr>
          <w:spacing w:val="-9"/>
        </w:rPr>
        <w:t> </w:t>
      </w:r>
      <w:r>
        <w:rPr/>
        <w:t>Weasley,</w:t>
      </w:r>
      <w:r>
        <w:rPr>
          <w:spacing w:val="-9"/>
        </w:rPr>
        <w:t> </w:t>
      </w:r>
      <w:r>
        <w:rPr/>
        <w:t>but</w:t>
      </w:r>
      <w:r>
        <w:rPr>
          <w:spacing w:val="-9"/>
        </w:rPr>
        <w:t> </w:t>
      </w:r>
      <w:r>
        <w:rPr/>
        <w:t>Harry</w:t>
      </w:r>
      <w:r>
        <w:rPr>
          <w:spacing w:val="-9"/>
        </w:rPr>
        <w:t> </w:t>
      </w:r>
      <w:r>
        <w:rPr/>
        <w:t>could</w:t>
      </w:r>
      <w:r>
        <w:rPr>
          <w:spacing w:val="-9"/>
        </w:rPr>
        <w:t> </w:t>
      </w:r>
      <w:r>
        <w:rPr/>
        <w:t>tell</w:t>
      </w:r>
      <w:r>
        <w:rPr>
          <w:spacing w:val="-9"/>
        </w:rPr>
        <w:t> </w:t>
      </w:r>
      <w:r>
        <w:rPr/>
        <w:t>that</w:t>
      </w:r>
      <w:r>
        <w:rPr>
          <w:spacing w:val="-10"/>
        </w:rPr>
        <w:t> </w:t>
      </w:r>
      <w:r>
        <w:rPr>
          <w:spacing w:val="-5"/>
        </w:rPr>
        <w:t>Mr.</w:t>
      </w:r>
    </w:p>
    <w:p>
      <w:pPr>
        <w:pStyle w:val="BodyText"/>
        <w:spacing w:before="31"/>
        <w:ind w:firstLine="0"/>
      </w:pPr>
      <w:r>
        <w:rPr>
          <w:spacing w:val="-4"/>
        </w:rPr>
        <w:t>Weasley</w:t>
      </w:r>
      <w:r>
        <w:rPr>
          <w:spacing w:val="-10"/>
        </w:rPr>
        <w:t> </w:t>
      </w:r>
      <w:r>
        <w:rPr>
          <w:spacing w:val="-4"/>
        </w:rPr>
        <w:t>was</w:t>
      </w:r>
      <w:r>
        <w:rPr>
          <w:spacing w:val="-10"/>
        </w:rPr>
        <w:t> </w:t>
      </w:r>
      <w:r>
        <w:rPr>
          <w:spacing w:val="-4"/>
        </w:rPr>
        <w:t>humoring</w:t>
      </w:r>
      <w:r>
        <w:rPr>
          <w:spacing w:val="-10"/>
        </w:rPr>
        <w:t> </w:t>
      </w:r>
      <w:r>
        <w:rPr>
          <w:spacing w:val="-4"/>
        </w:rPr>
        <w:t>him.</w:t>
      </w:r>
    </w:p>
    <w:p>
      <w:pPr>
        <w:pStyle w:val="BodyText"/>
        <w:spacing w:line="264" w:lineRule="auto" w:before="32"/>
        <w:ind w:right="233"/>
      </w:pPr>
      <w:r>
        <w:rPr/>
        <w:t>There</w:t>
      </w:r>
      <w:r>
        <w:rPr>
          <w:spacing w:val="-4"/>
        </w:rPr>
        <w:t> </w:t>
      </w:r>
      <w:r>
        <w:rPr/>
        <w:t>was</w:t>
      </w:r>
      <w:r>
        <w:rPr>
          <w:spacing w:val="-5"/>
        </w:rPr>
        <w:t> </w:t>
      </w:r>
      <w:r>
        <w:rPr/>
        <w:t>a</w:t>
      </w:r>
      <w:r>
        <w:rPr>
          <w:spacing w:val="-4"/>
        </w:rPr>
        <w:t> </w:t>
      </w:r>
      <w:r>
        <w:rPr/>
        <w:t>whistle</w:t>
      </w:r>
      <w:r>
        <w:rPr>
          <w:spacing w:val="-5"/>
        </w:rPr>
        <w:t> </w:t>
      </w:r>
      <w:r>
        <w:rPr/>
        <w:t>behind</w:t>
      </w:r>
      <w:r>
        <w:rPr>
          <w:spacing w:val="-4"/>
        </w:rPr>
        <w:t> </w:t>
      </w:r>
      <w:r>
        <w:rPr/>
        <w:t>them;</w:t>
      </w:r>
      <w:r>
        <w:rPr>
          <w:spacing w:val="-4"/>
        </w:rPr>
        <w:t> </w:t>
      </w:r>
      <w:r>
        <w:rPr/>
        <w:t>nearly</w:t>
      </w:r>
      <w:r>
        <w:rPr>
          <w:spacing w:val="-5"/>
        </w:rPr>
        <w:t> </w:t>
      </w:r>
      <w:r>
        <w:rPr/>
        <w:t>everyone</w:t>
      </w:r>
      <w:r>
        <w:rPr>
          <w:spacing w:val="-4"/>
        </w:rPr>
        <w:t> </w:t>
      </w:r>
      <w:r>
        <w:rPr/>
        <w:t>had</w:t>
      </w:r>
      <w:r>
        <w:rPr>
          <w:spacing w:val="-4"/>
        </w:rPr>
        <w:t> </w:t>
      </w:r>
      <w:r>
        <w:rPr/>
        <w:t>boarded the train and the doors were closing.</w:t>
      </w:r>
    </w:p>
    <w:p>
      <w:pPr>
        <w:pStyle w:val="BodyText"/>
        <w:spacing w:line="266" w:lineRule="auto" w:before="3"/>
        <w:ind w:right="233"/>
      </w:pPr>
      <w:r>
        <w:rPr/>
        <w:t>“You’d</w:t>
      </w:r>
      <w:r>
        <w:rPr>
          <w:spacing w:val="-11"/>
        </w:rPr>
        <w:t> </w:t>
      </w:r>
      <w:r>
        <w:rPr/>
        <w:t>better</w:t>
      </w:r>
      <w:r>
        <w:rPr>
          <w:spacing w:val="-11"/>
        </w:rPr>
        <w:t> </w:t>
      </w:r>
      <w:r>
        <w:rPr/>
        <w:t>hurry,”</w:t>
      </w:r>
      <w:r>
        <w:rPr>
          <w:spacing w:val="-11"/>
        </w:rPr>
        <w:t> </w:t>
      </w:r>
      <w:r>
        <w:rPr/>
        <w:t>said</w:t>
      </w:r>
      <w:r>
        <w:rPr>
          <w:spacing w:val="-11"/>
        </w:rPr>
        <w:t> </w:t>
      </w:r>
      <w:r>
        <w:rPr/>
        <w:t>Mr.</w:t>
      </w:r>
      <w:r>
        <w:rPr>
          <w:spacing w:val="-12"/>
        </w:rPr>
        <w:t> </w:t>
      </w:r>
      <w:r>
        <w:rPr/>
        <w:t>Weasley,</w:t>
      </w:r>
      <w:r>
        <w:rPr>
          <w:spacing w:val="-13"/>
        </w:rPr>
        <w:t> </w:t>
      </w:r>
      <w:r>
        <w:rPr/>
        <w:t>as</w:t>
      </w:r>
      <w:r>
        <w:rPr>
          <w:spacing w:val="-12"/>
        </w:rPr>
        <w:t> </w:t>
      </w:r>
      <w:r>
        <w:rPr/>
        <w:t>Mrs.</w:t>
      </w:r>
      <w:r>
        <w:rPr>
          <w:spacing w:val="-12"/>
        </w:rPr>
        <w:t> </w:t>
      </w:r>
      <w:r>
        <w:rPr/>
        <w:t>Weasley</w:t>
      </w:r>
      <w:r>
        <w:rPr>
          <w:spacing w:val="-12"/>
        </w:rPr>
        <w:t> </w:t>
      </w:r>
      <w:r>
        <w:rPr/>
        <w:t>cried, “Harry, quickly!”</w:t>
      </w:r>
    </w:p>
    <w:p>
      <w:pPr>
        <w:pStyle w:val="BodyText"/>
        <w:spacing w:line="264" w:lineRule="auto"/>
        <w:ind w:right="231"/>
      </w:pPr>
      <w:r>
        <w:rPr/>
        <w:t>He</w:t>
      </w:r>
      <w:r>
        <w:rPr>
          <w:spacing w:val="-5"/>
        </w:rPr>
        <w:t> </w:t>
      </w:r>
      <w:r>
        <w:rPr/>
        <w:t>hurried</w:t>
      </w:r>
      <w:r>
        <w:rPr>
          <w:spacing w:val="-5"/>
        </w:rPr>
        <w:t> </w:t>
      </w:r>
      <w:r>
        <w:rPr/>
        <w:t>forward</w:t>
      </w:r>
      <w:r>
        <w:rPr>
          <w:spacing w:val="-5"/>
        </w:rPr>
        <w:t> </w:t>
      </w:r>
      <w:r>
        <w:rPr/>
        <w:t>and</w:t>
      </w:r>
      <w:r>
        <w:rPr>
          <w:spacing w:val="-5"/>
        </w:rPr>
        <w:t> </w:t>
      </w:r>
      <w:r>
        <w:rPr/>
        <w:t>Mr.</w:t>
      </w:r>
      <w:r>
        <w:rPr>
          <w:spacing w:val="-5"/>
        </w:rPr>
        <w:t> </w:t>
      </w:r>
      <w:r>
        <w:rPr/>
        <w:t>and</w:t>
      </w:r>
      <w:r>
        <w:rPr>
          <w:spacing w:val="-5"/>
        </w:rPr>
        <w:t> </w:t>
      </w:r>
      <w:r>
        <w:rPr/>
        <w:t>Mrs.</w:t>
      </w:r>
      <w:r>
        <w:rPr>
          <w:spacing w:val="-5"/>
        </w:rPr>
        <w:t> </w:t>
      </w:r>
      <w:r>
        <w:rPr/>
        <w:t>Weasley</w:t>
      </w:r>
      <w:r>
        <w:rPr>
          <w:spacing w:val="-5"/>
        </w:rPr>
        <w:t> </w:t>
      </w:r>
      <w:r>
        <w:rPr/>
        <w:t>helped</w:t>
      </w:r>
      <w:r>
        <w:rPr>
          <w:spacing w:val="-5"/>
        </w:rPr>
        <w:t> </w:t>
      </w:r>
      <w:r>
        <w:rPr/>
        <w:t>him</w:t>
      </w:r>
      <w:r>
        <w:rPr>
          <w:spacing w:val="-5"/>
        </w:rPr>
        <w:t> </w:t>
      </w:r>
      <w:r>
        <w:rPr/>
        <w:t>load his trunk onto the train.</w:t>
      </w:r>
    </w:p>
    <w:p>
      <w:pPr>
        <w:pStyle w:val="BodyText"/>
        <w:spacing w:line="264" w:lineRule="auto" w:before="1"/>
        <w:ind w:right="231"/>
      </w:pPr>
      <w:r>
        <w:rPr>
          <w:spacing w:val="-2"/>
        </w:rPr>
        <w:t>“Now,</w:t>
      </w:r>
      <w:r>
        <w:rPr>
          <w:spacing w:val="-15"/>
        </w:rPr>
        <w:t> </w:t>
      </w:r>
      <w:r>
        <w:rPr>
          <w:spacing w:val="-2"/>
        </w:rPr>
        <w:t>dear,</w:t>
      </w:r>
      <w:r>
        <w:rPr>
          <w:spacing w:val="-14"/>
        </w:rPr>
        <w:t> </w:t>
      </w:r>
      <w:r>
        <w:rPr>
          <w:spacing w:val="-2"/>
        </w:rPr>
        <w:t>you’re</w:t>
      </w:r>
      <w:r>
        <w:rPr>
          <w:spacing w:val="-14"/>
        </w:rPr>
        <w:t> </w:t>
      </w:r>
      <w:r>
        <w:rPr>
          <w:spacing w:val="-2"/>
        </w:rPr>
        <w:t>coming</w:t>
      </w:r>
      <w:r>
        <w:rPr>
          <w:spacing w:val="-14"/>
        </w:rPr>
        <w:t> </w:t>
      </w:r>
      <w:r>
        <w:rPr>
          <w:spacing w:val="-2"/>
        </w:rPr>
        <w:t>to</w:t>
      </w:r>
      <w:r>
        <w:rPr>
          <w:spacing w:val="-15"/>
        </w:rPr>
        <w:t> </w:t>
      </w:r>
      <w:r>
        <w:rPr>
          <w:spacing w:val="-2"/>
        </w:rPr>
        <w:t>us</w:t>
      </w:r>
      <w:r>
        <w:rPr>
          <w:spacing w:val="-14"/>
        </w:rPr>
        <w:t> </w:t>
      </w:r>
      <w:r>
        <w:rPr>
          <w:spacing w:val="-2"/>
        </w:rPr>
        <w:t>for</w:t>
      </w:r>
      <w:r>
        <w:rPr>
          <w:spacing w:val="-14"/>
        </w:rPr>
        <w:t> </w:t>
      </w:r>
      <w:r>
        <w:rPr>
          <w:spacing w:val="-2"/>
        </w:rPr>
        <w:t>Christmas,</w:t>
      </w:r>
      <w:r>
        <w:rPr>
          <w:spacing w:val="-14"/>
        </w:rPr>
        <w:t> </w:t>
      </w:r>
      <w:r>
        <w:rPr>
          <w:spacing w:val="-2"/>
        </w:rPr>
        <w:t>it’s</w:t>
      </w:r>
      <w:r>
        <w:rPr>
          <w:spacing w:val="-15"/>
        </w:rPr>
        <w:t> </w:t>
      </w:r>
      <w:r>
        <w:rPr>
          <w:spacing w:val="-2"/>
        </w:rPr>
        <w:t>all</w:t>
      </w:r>
      <w:r>
        <w:rPr>
          <w:spacing w:val="-14"/>
        </w:rPr>
        <w:t> </w:t>
      </w:r>
      <w:r>
        <w:rPr>
          <w:spacing w:val="-2"/>
        </w:rPr>
        <w:t>fixed</w:t>
      </w:r>
      <w:r>
        <w:rPr>
          <w:spacing w:val="-14"/>
        </w:rPr>
        <w:t> </w:t>
      </w:r>
      <w:r>
        <w:rPr>
          <w:spacing w:val="-2"/>
        </w:rPr>
        <w:t>with </w:t>
      </w:r>
      <w:r>
        <w:rPr/>
        <w:t>Dumbledore, so we’ll see you quite soon,” said Mrs. Weasley through the window, as Harry slammed the door shut behind him and</w:t>
      </w:r>
      <w:r>
        <w:rPr>
          <w:spacing w:val="-4"/>
        </w:rPr>
        <w:t> </w:t>
      </w:r>
      <w:r>
        <w:rPr/>
        <w:t>the</w:t>
      </w:r>
      <w:r>
        <w:rPr>
          <w:spacing w:val="-4"/>
        </w:rPr>
        <w:t> </w:t>
      </w:r>
      <w:r>
        <w:rPr/>
        <w:t>train</w:t>
      </w:r>
      <w:r>
        <w:rPr>
          <w:spacing w:val="-4"/>
        </w:rPr>
        <w:t> </w:t>
      </w:r>
      <w:r>
        <w:rPr/>
        <w:t>began</w:t>
      </w:r>
      <w:r>
        <w:rPr>
          <w:spacing w:val="-4"/>
        </w:rPr>
        <w:t> </w:t>
      </w:r>
      <w:r>
        <w:rPr/>
        <w:t>to</w:t>
      </w:r>
      <w:r>
        <w:rPr>
          <w:spacing w:val="-5"/>
        </w:rPr>
        <w:t> </w:t>
      </w:r>
      <w:r>
        <w:rPr/>
        <w:t>move.</w:t>
      </w:r>
      <w:r>
        <w:rPr>
          <w:spacing w:val="-4"/>
        </w:rPr>
        <w:t> </w:t>
      </w:r>
      <w:r>
        <w:rPr/>
        <w:t>“You</w:t>
      </w:r>
      <w:r>
        <w:rPr>
          <w:spacing w:val="-4"/>
        </w:rPr>
        <w:t> </w:t>
      </w:r>
      <w:r>
        <w:rPr/>
        <w:t>make</w:t>
      </w:r>
      <w:r>
        <w:rPr>
          <w:spacing w:val="-4"/>
        </w:rPr>
        <w:t> </w:t>
      </w:r>
      <w:r>
        <w:rPr/>
        <w:t>sure</w:t>
      </w:r>
      <w:r>
        <w:rPr>
          <w:spacing w:val="-4"/>
        </w:rPr>
        <w:t> </w:t>
      </w:r>
      <w:r>
        <w:rPr/>
        <w:t>you</w:t>
      </w:r>
      <w:r>
        <w:rPr>
          <w:spacing w:val="-4"/>
        </w:rPr>
        <w:t> </w:t>
      </w:r>
      <w:r>
        <w:rPr/>
        <w:t>look</w:t>
      </w:r>
      <w:r>
        <w:rPr>
          <w:spacing w:val="-4"/>
        </w:rPr>
        <w:t> </w:t>
      </w:r>
      <w:r>
        <w:rPr/>
        <w:t>after</w:t>
      </w:r>
      <w:r>
        <w:rPr>
          <w:spacing w:val="-4"/>
        </w:rPr>
        <w:t> </w:t>
      </w:r>
      <w:r>
        <w:rPr/>
        <w:t>your- self and —”</w:t>
      </w:r>
    </w:p>
    <w:p>
      <w:pPr>
        <w:spacing w:after="0" w:line="264" w:lineRule="auto"/>
        <w:sectPr>
          <w:pgSz w:w="8780" w:h="13040"/>
          <w:pgMar w:header="0" w:footer="1170" w:top="720" w:bottom="1360" w:left="720" w:right="720"/>
        </w:sectPr>
      </w:pPr>
    </w:p>
    <w:p>
      <w:pPr>
        <w:pStyle w:val="Heading3"/>
        <w:spacing w:line="548" w:lineRule="exact"/>
        <w:ind w:left="8"/>
        <w:jc w:val="center"/>
        <w:rPr>
          <w:rFonts w:ascii="Tahoma"/>
        </w:rPr>
      </w:pPr>
      <w:r>
        <w:rPr/>
        <w:drawing>
          <wp:anchor distT="0" distB="0" distL="0" distR="0" allowOverlap="1" layoutInCell="1" locked="0" behindDoc="0" simplePos="0" relativeHeight="15865856">
            <wp:simplePos x="0" y="0"/>
            <wp:positionH relativeFrom="page">
              <wp:posOffset>605027</wp:posOffset>
            </wp:positionH>
            <wp:positionV relativeFrom="paragraph">
              <wp:posOffset>89560</wp:posOffset>
            </wp:positionV>
            <wp:extent cx="266953" cy="252475"/>
            <wp:effectExtent l="0" t="0" r="0" b="0"/>
            <wp:wrapNone/>
            <wp:docPr id="420" name="Image 420"/>
            <wp:cNvGraphicFramePr>
              <a:graphicFrameLocks/>
            </wp:cNvGraphicFramePr>
            <a:graphic>
              <a:graphicData uri="http://schemas.openxmlformats.org/drawingml/2006/picture">
                <pic:pic>
                  <pic:nvPicPr>
                    <pic:cNvPr id="420" name="Image 42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66368">
            <wp:simplePos x="0" y="0"/>
            <wp:positionH relativeFrom="page">
              <wp:posOffset>4708905</wp:posOffset>
            </wp:positionH>
            <wp:positionV relativeFrom="paragraph">
              <wp:posOffset>89560</wp:posOffset>
            </wp:positionV>
            <wp:extent cx="267716" cy="252475"/>
            <wp:effectExtent l="0" t="0" r="0" b="0"/>
            <wp:wrapNone/>
            <wp:docPr id="421" name="Image 421"/>
            <wp:cNvGraphicFramePr>
              <a:graphicFrameLocks/>
            </wp:cNvGraphicFramePr>
            <a:graphic>
              <a:graphicData uri="http://schemas.openxmlformats.org/drawingml/2006/picture">
                <pic:pic>
                  <pic:nvPicPr>
                    <pic:cNvPr id="421" name="Image 421"/>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85"/>
        </w:rPr>
        <w:t>CHAPTER</w:t>
      </w:r>
      <w:r>
        <w:rPr>
          <w:rFonts w:ascii="Tahoma"/>
          <w:spacing w:val="2"/>
        </w:rPr>
        <w:t> </w:t>
      </w:r>
      <w:r>
        <w:rPr>
          <w:rFonts w:ascii="Tahoma"/>
          <w:spacing w:val="-2"/>
          <w:w w:val="95"/>
        </w:rPr>
        <w:t>SEVEN</w:t>
      </w:r>
    </w:p>
    <w:p>
      <w:pPr>
        <w:pStyle w:val="BodyText"/>
        <w:spacing w:before="227"/>
        <w:ind w:left="0" w:firstLine="0"/>
        <w:jc w:val="left"/>
        <w:rPr>
          <w:rFonts w:ascii="Tahoma"/>
        </w:rPr>
      </w:pPr>
    </w:p>
    <w:p>
      <w:pPr>
        <w:pStyle w:val="BodyText"/>
        <w:spacing w:line="264" w:lineRule="auto"/>
        <w:ind w:left="528" w:right="3673" w:firstLine="0"/>
        <w:jc w:val="left"/>
      </w:pPr>
      <w:r>
        <w:rPr/>
        <w:t>The</w:t>
      </w:r>
      <w:r>
        <w:rPr>
          <w:spacing w:val="-17"/>
        </w:rPr>
        <w:t> </w:t>
      </w:r>
      <w:r>
        <w:rPr/>
        <w:t>train</w:t>
      </w:r>
      <w:r>
        <w:rPr>
          <w:spacing w:val="-16"/>
        </w:rPr>
        <w:t> </w:t>
      </w:r>
      <w:r>
        <w:rPr/>
        <w:t>was</w:t>
      </w:r>
      <w:r>
        <w:rPr>
          <w:spacing w:val="-16"/>
        </w:rPr>
        <w:t> </w:t>
      </w:r>
      <w:r>
        <w:rPr/>
        <w:t>gathering</w:t>
      </w:r>
      <w:r>
        <w:rPr>
          <w:spacing w:val="-16"/>
        </w:rPr>
        <w:t> </w:t>
      </w:r>
      <w:r>
        <w:rPr/>
        <w:t>speed. “— be good and —”</w:t>
      </w:r>
    </w:p>
    <w:p>
      <w:pPr>
        <w:pStyle w:val="BodyText"/>
        <w:spacing w:line="266" w:lineRule="auto" w:before="3"/>
        <w:ind w:left="528" w:right="3206" w:firstLine="0"/>
        <w:jc w:val="left"/>
      </w:pPr>
      <w:r>
        <w:rPr>
          <w:spacing w:val="-2"/>
        </w:rPr>
        <w:t>She</w:t>
      </w:r>
      <w:r>
        <w:rPr>
          <w:spacing w:val="-14"/>
        </w:rPr>
        <w:t> </w:t>
      </w:r>
      <w:r>
        <w:rPr>
          <w:spacing w:val="-2"/>
        </w:rPr>
        <w:t>was</w:t>
      </w:r>
      <w:r>
        <w:rPr>
          <w:spacing w:val="-14"/>
        </w:rPr>
        <w:t> </w:t>
      </w:r>
      <w:r>
        <w:rPr>
          <w:spacing w:val="-2"/>
        </w:rPr>
        <w:t>jogging</w:t>
      </w:r>
      <w:r>
        <w:rPr>
          <w:spacing w:val="-13"/>
        </w:rPr>
        <w:t> </w:t>
      </w:r>
      <w:r>
        <w:rPr>
          <w:spacing w:val="-2"/>
        </w:rPr>
        <w:t>to</w:t>
      </w:r>
      <w:r>
        <w:rPr>
          <w:spacing w:val="-14"/>
        </w:rPr>
        <w:t> </w:t>
      </w:r>
      <w:r>
        <w:rPr>
          <w:spacing w:val="-2"/>
        </w:rPr>
        <w:t>keep</w:t>
      </w:r>
      <w:r>
        <w:rPr>
          <w:spacing w:val="-14"/>
        </w:rPr>
        <w:t> </w:t>
      </w:r>
      <w:r>
        <w:rPr>
          <w:spacing w:val="-2"/>
        </w:rPr>
        <w:t>up</w:t>
      </w:r>
      <w:r>
        <w:rPr>
          <w:spacing w:val="-14"/>
        </w:rPr>
        <w:t> </w:t>
      </w:r>
      <w:r>
        <w:rPr>
          <w:spacing w:val="-2"/>
        </w:rPr>
        <w:t>now. </w:t>
      </w:r>
      <w:r>
        <w:rPr/>
        <w:t>“— stay safe!”</w:t>
      </w:r>
    </w:p>
    <w:p>
      <w:pPr>
        <w:pStyle w:val="BodyText"/>
        <w:spacing w:line="266" w:lineRule="auto"/>
        <w:ind w:right="232"/>
      </w:pPr>
      <w:r>
        <w:rPr/>
        <w:t>Harry waved until the train had turned a corner and Mr. and Mrs.</w:t>
      </w:r>
      <w:r>
        <w:rPr>
          <w:spacing w:val="-17"/>
        </w:rPr>
        <w:t> </w:t>
      </w:r>
      <w:r>
        <w:rPr/>
        <w:t>Weasley</w:t>
      </w:r>
      <w:r>
        <w:rPr>
          <w:spacing w:val="-16"/>
        </w:rPr>
        <w:t> </w:t>
      </w:r>
      <w:r>
        <w:rPr/>
        <w:t>were</w:t>
      </w:r>
      <w:r>
        <w:rPr>
          <w:spacing w:val="-16"/>
        </w:rPr>
        <w:t> </w:t>
      </w:r>
      <w:r>
        <w:rPr/>
        <w:t>lost</w:t>
      </w:r>
      <w:r>
        <w:rPr>
          <w:spacing w:val="-16"/>
        </w:rPr>
        <w:t> </w:t>
      </w:r>
      <w:r>
        <w:rPr/>
        <w:t>to</w:t>
      </w:r>
      <w:r>
        <w:rPr>
          <w:spacing w:val="-17"/>
        </w:rPr>
        <w:t> </w:t>
      </w:r>
      <w:r>
        <w:rPr/>
        <w:t>view,</w:t>
      </w:r>
      <w:r>
        <w:rPr>
          <w:spacing w:val="-16"/>
        </w:rPr>
        <w:t> </w:t>
      </w:r>
      <w:r>
        <w:rPr/>
        <w:t>then</w:t>
      </w:r>
      <w:r>
        <w:rPr>
          <w:spacing w:val="-16"/>
        </w:rPr>
        <w:t> </w:t>
      </w:r>
      <w:r>
        <w:rPr/>
        <w:t>turned</w:t>
      </w:r>
      <w:r>
        <w:rPr>
          <w:spacing w:val="-16"/>
        </w:rPr>
        <w:t> </w:t>
      </w:r>
      <w:r>
        <w:rPr/>
        <w:t>to</w:t>
      </w:r>
      <w:r>
        <w:rPr>
          <w:spacing w:val="-17"/>
        </w:rPr>
        <w:t> </w:t>
      </w:r>
      <w:r>
        <w:rPr/>
        <w:t>see</w:t>
      </w:r>
      <w:r>
        <w:rPr>
          <w:spacing w:val="-16"/>
        </w:rPr>
        <w:t> </w:t>
      </w:r>
      <w:r>
        <w:rPr/>
        <w:t>where</w:t>
      </w:r>
      <w:r>
        <w:rPr>
          <w:spacing w:val="-16"/>
        </w:rPr>
        <w:t> </w:t>
      </w:r>
      <w:r>
        <w:rPr/>
        <w:t>the</w:t>
      </w:r>
      <w:r>
        <w:rPr>
          <w:spacing w:val="-16"/>
        </w:rPr>
        <w:t> </w:t>
      </w:r>
      <w:r>
        <w:rPr/>
        <w:t>others had</w:t>
      </w:r>
      <w:r>
        <w:rPr>
          <w:spacing w:val="-2"/>
        </w:rPr>
        <w:t> </w:t>
      </w:r>
      <w:r>
        <w:rPr/>
        <w:t>got</w:t>
      </w:r>
      <w:r>
        <w:rPr>
          <w:spacing w:val="-2"/>
        </w:rPr>
        <w:t> </w:t>
      </w:r>
      <w:r>
        <w:rPr/>
        <w:t>to.</w:t>
      </w:r>
      <w:r>
        <w:rPr>
          <w:spacing w:val="-2"/>
        </w:rPr>
        <w:t> </w:t>
      </w:r>
      <w:r>
        <w:rPr/>
        <w:t>He</w:t>
      </w:r>
      <w:r>
        <w:rPr>
          <w:spacing w:val="-2"/>
        </w:rPr>
        <w:t> </w:t>
      </w:r>
      <w:r>
        <w:rPr/>
        <w:t>supposed</w:t>
      </w:r>
      <w:r>
        <w:rPr>
          <w:spacing w:val="-2"/>
        </w:rPr>
        <w:t> </w:t>
      </w:r>
      <w:r>
        <w:rPr/>
        <w:t>Ron</w:t>
      </w:r>
      <w:r>
        <w:rPr>
          <w:spacing w:val="-2"/>
        </w:rPr>
        <w:t> </w:t>
      </w:r>
      <w:r>
        <w:rPr/>
        <w:t>and</w:t>
      </w:r>
      <w:r>
        <w:rPr>
          <w:spacing w:val="-2"/>
        </w:rPr>
        <w:t> </w:t>
      </w:r>
      <w:r>
        <w:rPr/>
        <w:t>Hermione</w:t>
      </w:r>
      <w:r>
        <w:rPr>
          <w:spacing w:val="-2"/>
        </w:rPr>
        <w:t> </w:t>
      </w:r>
      <w:r>
        <w:rPr/>
        <w:t>were</w:t>
      </w:r>
      <w:r>
        <w:rPr>
          <w:spacing w:val="-2"/>
        </w:rPr>
        <w:t> </w:t>
      </w:r>
      <w:r>
        <w:rPr/>
        <w:t>cloistered</w:t>
      </w:r>
      <w:r>
        <w:rPr>
          <w:spacing w:val="-2"/>
        </w:rPr>
        <w:t> </w:t>
      </w:r>
      <w:r>
        <w:rPr/>
        <w:t>in</w:t>
      </w:r>
      <w:r>
        <w:rPr>
          <w:spacing w:val="-2"/>
        </w:rPr>
        <w:t> </w:t>
      </w:r>
      <w:r>
        <w:rPr/>
        <w:t>the prefects’ carriage, but Ginny was a little way along the </w:t>
      </w:r>
      <w:r>
        <w:rPr/>
        <w:t>corridor, </w:t>
      </w:r>
      <w:r>
        <w:rPr>
          <w:spacing w:val="-2"/>
        </w:rPr>
        <w:t>chatting</w:t>
      </w:r>
      <w:r>
        <w:rPr>
          <w:spacing w:val="-10"/>
        </w:rPr>
        <w:t> </w:t>
      </w:r>
      <w:r>
        <w:rPr>
          <w:spacing w:val="-2"/>
        </w:rPr>
        <w:t>to</w:t>
      </w:r>
      <w:r>
        <w:rPr>
          <w:spacing w:val="-10"/>
        </w:rPr>
        <w:t> </w:t>
      </w:r>
      <w:r>
        <w:rPr>
          <w:spacing w:val="-2"/>
        </w:rPr>
        <w:t>some</w:t>
      </w:r>
      <w:r>
        <w:rPr>
          <w:spacing w:val="-10"/>
        </w:rPr>
        <w:t> </w:t>
      </w:r>
      <w:r>
        <w:rPr>
          <w:spacing w:val="-2"/>
        </w:rPr>
        <w:t>friends.</w:t>
      </w:r>
      <w:r>
        <w:rPr>
          <w:spacing w:val="-10"/>
        </w:rPr>
        <w:t> </w:t>
      </w:r>
      <w:r>
        <w:rPr>
          <w:spacing w:val="-2"/>
        </w:rPr>
        <w:t>He</w:t>
      </w:r>
      <w:r>
        <w:rPr>
          <w:spacing w:val="-10"/>
        </w:rPr>
        <w:t> </w:t>
      </w:r>
      <w:r>
        <w:rPr>
          <w:spacing w:val="-2"/>
        </w:rPr>
        <w:t>made</w:t>
      </w:r>
      <w:r>
        <w:rPr>
          <w:spacing w:val="-10"/>
        </w:rPr>
        <w:t> </w:t>
      </w:r>
      <w:r>
        <w:rPr>
          <w:spacing w:val="-2"/>
        </w:rPr>
        <w:t>his</w:t>
      </w:r>
      <w:r>
        <w:rPr>
          <w:spacing w:val="-10"/>
        </w:rPr>
        <w:t> </w:t>
      </w:r>
      <w:r>
        <w:rPr>
          <w:spacing w:val="-2"/>
        </w:rPr>
        <w:t>way</w:t>
      </w:r>
      <w:r>
        <w:rPr>
          <w:spacing w:val="-10"/>
        </w:rPr>
        <w:t> </w:t>
      </w:r>
      <w:r>
        <w:rPr>
          <w:spacing w:val="-2"/>
        </w:rPr>
        <w:t>toward</w:t>
      </w:r>
      <w:r>
        <w:rPr>
          <w:spacing w:val="-10"/>
        </w:rPr>
        <w:t> </w:t>
      </w:r>
      <w:r>
        <w:rPr>
          <w:spacing w:val="-2"/>
        </w:rPr>
        <w:t>her,</w:t>
      </w:r>
      <w:r>
        <w:rPr>
          <w:spacing w:val="-10"/>
        </w:rPr>
        <w:t> </w:t>
      </w:r>
      <w:r>
        <w:rPr>
          <w:spacing w:val="-2"/>
        </w:rPr>
        <w:t>dragging</w:t>
      </w:r>
      <w:r>
        <w:rPr>
          <w:spacing w:val="-10"/>
        </w:rPr>
        <w:t> </w:t>
      </w:r>
      <w:r>
        <w:rPr>
          <w:spacing w:val="-2"/>
        </w:rPr>
        <w:t>his trunk.</w:t>
      </w:r>
    </w:p>
    <w:p>
      <w:pPr>
        <w:pStyle w:val="BodyText"/>
        <w:spacing w:line="266" w:lineRule="auto"/>
        <w:ind w:right="231"/>
      </w:pPr>
      <w:r>
        <w:rPr/>
        <w:t>People</w:t>
      </w:r>
      <w:r>
        <w:rPr>
          <w:spacing w:val="-12"/>
        </w:rPr>
        <w:t> </w:t>
      </w:r>
      <w:r>
        <w:rPr/>
        <w:t>stared</w:t>
      </w:r>
      <w:r>
        <w:rPr>
          <w:spacing w:val="-12"/>
        </w:rPr>
        <w:t> </w:t>
      </w:r>
      <w:r>
        <w:rPr/>
        <w:t>shamelessly</w:t>
      </w:r>
      <w:r>
        <w:rPr>
          <w:spacing w:val="-12"/>
        </w:rPr>
        <w:t> </w:t>
      </w:r>
      <w:r>
        <w:rPr/>
        <w:t>as</w:t>
      </w:r>
      <w:r>
        <w:rPr>
          <w:spacing w:val="-12"/>
        </w:rPr>
        <w:t> </w:t>
      </w:r>
      <w:r>
        <w:rPr/>
        <w:t>he</w:t>
      </w:r>
      <w:r>
        <w:rPr>
          <w:spacing w:val="-12"/>
        </w:rPr>
        <w:t> </w:t>
      </w:r>
      <w:r>
        <w:rPr/>
        <w:t>approached.</w:t>
      </w:r>
      <w:r>
        <w:rPr>
          <w:spacing w:val="-12"/>
        </w:rPr>
        <w:t> </w:t>
      </w:r>
      <w:r>
        <w:rPr/>
        <w:t>They</w:t>
      </w:r>
      <w:r>
        <w:rPr>
          <w:spacing w:val="-12"/>
        </w:rPr>
        <w:t> </w:t>
      </w:r>
      <w:r>
        <w:rPr/>
        <w:t>even</w:t>
      </w:r>
      <w:r>
        <w:rPr>
          <w:spacing w:val="-12"/>
        </w:rPr>
        <w:t> </w:t>
      </w:r>
      <w:r>
        <w:rPr/>
        <w:t>pressed their</w:t>
      </w:r>
      <w:r>
        <w:rPr>
          <w:spacing w:val="-15"/>
        </w:rPr>
        <w:t> </w:t>
      </w:r>
      <w:r>
        <w:rPr/>
        <w:t>faces</w:t>
      </w:r>
      <w:r>
        <w:rPr>
          <w:spacing w:val="-15"/>
        </w:rPr>
        <w:t> </w:t>
      </w:r>
      <w:r>
        <w:rPr/>
        <w:t>against</w:t>
      </w:r>
      <w:r>
        <w:rPr>
          <w:spacing w:val="-15"/>
        </w:rPr>
        <w:t> </w:t>
      </w:r>
      <w:r>
        <w:rPr/>
        <w:t>the</w:t>
      </w:r>
      <w:r>
        <w:rPr>
          <w:spacing w:val="-15"/>
        </w:rPr>
        <w:t> </w:t>
      </w:r>
      <w:r>
        <w:rPr/>
        <w:t>windows</w:t>
      </w:r>
      <w:r>
        <w:rPr>
          <w:spacing w:val="-15"/>
        </w:rPr>
        <w:t> </w:t>
      </w:r>
      <w:r>
        <w:rPr/>
        <w:t>of</w:t>
      </w:r>
      <w:r>
        <w:rPr>
          <w:spacing w:val="-15"/>
        </w:rPr>
        <w:t> </w:t>
      </w:r>
      <w:r>
        <w:rPr/>
        <w:t>their</w:t>
      </w:r>
      <w:r>
        <w:rPr>
          <w:spacing w:val="-15"/>
        </w:rPr>
        <w:t> </w:t>
      </w:r>
      <w:r>
        <w:rPr/>
        <w:t>compartments</w:t>
      </w:r>
      <w:r>
        <w:rPr>
          <w:spacing w:val="-15"/>
        </w:rPr>
        <w:t> </w:t>
      </w:r>
      <w:r>
        <w:rPr/>
        <w:t>to</w:t>
      </w:r>
      <w:r>
        <w:rPr>
          <w:spacing w:val="-15"/>
        </w:rPr>
        <w:t> </w:t>
      </w:r>
      <w:r>
        <w:rPr/>
        <w:t>get</w:t>
      </w:r>
      <w:r>
        <w:rPr>
          <w:spacing w:val="-15"/>
        </w:rPr>
        <w:t> </w:t>
      </w:r>
      <w:r>
        <w:rPr/>
        <w:t>a</w:t>
      </w:r>
      <w:r>
        <w:rPr>
          <w:spacing w:val="-15"/>
        </w:rPr>
        <w:t> </w:t>
      </w:r>
      <w:r>
        <w:rPr/>
        <w:t>look at him. He had expected an upswing in the amount of gaping and gawping he would have to endure this term after all the “Chosen One”</w:t>
      </w:r>
      <w:r>
        <w:rPr>
          <w:spacing w:val="-3"/>
        </w:rPr>
        <w:t> </w:t>
      </w:r>
      <w:r>
        <w:rPr/>
        <w:t>rumors</w:t>
      </w:r>
      <w:r>
        <w:rPr>
          <w:spacing w:val="-3"/>
        </w:rPr>
        <w:t> </w:t>
      </w:r>
      <w:r>
        <w:rPr/>
        <w:t>in</w:t>
      </w:r>
      <w:r>
        <w:rPr>
          <w:spacing w:val="-3"/>
        </w:rPr>
        <w:t> </w:t>
      </w:r>
      <w:r>
        <w:rPr/>
        <w:t>the</w:t>
      </w:r>
      <w:r>
        <w:rPr>
          <w:spacing w:val="-3"/>
        </w:rPr>
        <w:t> </w:t>
      </w:r>
      <w:r>
        <w:rPr>
          <w:i/>
        </w:rPr>
        <w:t>Daily</w:t>
      </w:r>
      <w:r>
        <w:rPr>
          <w:i/>
          <w:spacing w:val="-3"/>
        </w:rPr>
        <w:t> </w:t>
      </w:r>
      <w:r>
        <w:rPr>
          <w:i/>
        </w:rPr>
        <w:t>Prophet,</w:t>
      </w:r>
      <w:r>
        <w:rPr>
          <w:i/>
          <w:spacing w:val="-3"/>
        </w:rPr>
        <w:t> </w:t>
      </w:r>
      <w:r>
        <w:rPr/>
        <w:t>but</w:t>
      </w:r>
      <w:r>
        <w:rPr>
          <w:spacing w:val="-3"/>
        </w:rPr>
        <w:t> </w:t>
      </w:r>
      <w:r>
        <w:rPr/>
        <w:t>he</w:t>
      </w:r>
      <w:r>
        <w:rPr>
          <w:spacing w:val="-3"/>
        </w:rPr>
        <w:t> </w:t>
      </w:r>
      <w:r>
        <w:rPr/>
        <w:t>did</w:t>
      </w:r>
      <w:r>
        <w:rPr>
          <w:spacing w:val="-3"/>
        </w:rPr>
        <w:t> </w:t>
      </w:r>
      <w:r>
        <w:rPr/>
        <w:t>not</w:t>
      </w:r>
      <w:r>
        <w:rPr>
          <w:spacing w:val="-3"/>
        </w:rPr>
        <w:t> </w:t>
      </w:r>
      <w:r>
        <w:rPr/>
        <w:t>enjoy</w:t>
      </w:r>
      <w:r>
        <w:rPr>
          <w:spacing w:val="-3"/>
        </w:rPr>
        <w:t> </w:t>
      </w:r>
      <w:r>
        <w:rPr/>
        <w:t>the</w:t>
      </w:r>
      <w:r>
        <w:rPr>
          <w:spacing w:val="-3"/>
        </w:rPr>
        <w:t> </w:t>
      </w:r>
      <w:r>
        <w:rPr/>
        <w:t>sensa- tion</w:t>
      </w:r>
      <w:r>
        <w:rPr>
          <w:spacing w:val="-5"/>
        </w:rPr>
        <w:t> </w:t>
      </w:r>
      <w:r>
        <w:rPr/>
        <w:t>of</w:t>
      </w:r>
      <w:r>
        <w:rPr>
          <w:spacing w:val="-5"/>
        </w:rPr>
        <w:t> </w:t>
      </w:r>
      <w:r>
        <w:rPr/>
        <w:t>standing</w:t>
      </w:r>
      <w:r>
        <w:rPr>
          <w:spacing w:val="-5"/>
        </w:rPr>
        <w:t> </w:t>
      </w:r>
      <w:r>
        <w:rPr/>
        <w:t>in</w:t>
      </w:r>
      <w:r>
        <w:rPr>
          <w:spacing w:val="-5"/>
        </w:rPr>
        <w:t> </w:t>
      </w:r>
      <w:r>
        <w:rPr/>
        <w:t>a</w:t>
      </w:r>
      <w:r>
        <w:rPr>
          <w:spacing w:val="-5"/>
        </w:rPr>
        <w:t> </w:t>
      </w:r>
      <w:r>
        <w:rPr/>
        <w:t>very</w:t>
      </w:r>
      <w:r>
        <w:rPr>
          <w:spacing w:val="-5"/>
        </w:rPr>
        <w:t> </w:t>
      </w:r>
      <w:r>
        <w:rPr/>
        <w:t>bright</w:t>
      </w:r>
      <w:r>
        <w:rPr>
          <w:spacing w:val="-5"/>
        </w:rPr>
        <w:t> </w:t>
      </w:r>
      <w:r>
        <w:rPr/>
        <w:t>spotlight.</w:t>
      </w:r>
      <w:r>
        <w:rPr>
          <w:spacing w:val="-5"/>
        </w:rPr>
        <w:t> </w:t>
      </w:r>
      <w:r>
        <w:rPr/>
        <w:t>He</w:t>
      </w:r>
      <w:r>
        <w:rPr>
          <w:spacing w:val="-5"/>
        </w:rPr>
        <w:t> </w:t>
      </w:r>
      <w:r>
        <w:rPr/>
        <w:t>tapped</w:t>
      </w:r>
      <w:r>
        <w:rPr>
          <w:spacing w:val="-5"/>
        </w:rPr>
        <w:t> </w:t>
      </w:r>
      <w:r>
        <w:rPr/>
        <w:t>Ginny</w:t>
      </w:r>
      <w:r>
        <w:rPr>
          <w:spacing w:val="-5"/>
        </w:rPr>
        <w:t> </w:t>
      </w:r>
      <w:r>
        <w:rPr/>
        <w:t>on</w:t>
      </w:r>
      <w:r>
        <w:rPr>
          <w:spacing w:val="-5"/>
        </w:rPr>
        <w:t> </w:t>
      </w:r>
      <w:r>
        <w:rPr/>
        <w:t>the </w:t>
      </w:r>
      <w:r>
        <w:rPr>
          <w:spacing w:val="-2"/>
        </w:rPr>
        <w:t>shoulder.</w:t>
      </w:r>
    </w:p>
    <w:p>
      <w:pPr>
        <w:pStyle w:val="BodyText"/>
        <w:spacing w:line="290" w:lineRule="exact"/>
        <w:ind w:left="528" w:firstLine="0"/>
      </w:pPr>
      <w:r>
        <w:rPr/>
        <w:t>“Fancy</w:t>
      </w:r>
      <w:r>
        <w:rPr>
          <w:spacing w:val="-13"/>
        </w:rPr>
        <w:t> </w:t>
      </w:r>
      <w:r>
        <w:rPr/>
        <w:t>trying</w:t>
      </w:r>
      <w:r>
        <w:rPr>
          <w:spacing w:val="-13"/>
        </w:rPr>
        <w:t> </w:t>
      </w:r>
      <w:r>
        <w:rPr/>
        <w:t>to</w:t>
      </w:r>
      <w:r>
        <w:rPr>
          <w:spacing w:val="-13"/>
        </w:rPr>
        <w:t> </w:t>
      </w:r>
      <w:r>
        <w:rPr/>
        <w:t>find</w:t>
      </w:r>
      <w:r>
        <w:rPr>
          <w:spacing w:val="-13"/>
        </w:rPr>
        <w:t> </w:t>
      </w:r>
      <w:r>
        <w:rPr/>
        <w:t>a</w:t>
      </w:r>
      <w:r>
        <w:rPr>
          <w:spacing w:val="-12"/>
        </w:rPr>
        <w:t> </w:t>
      </w:r>
      <w:r>
        <w:rPr>
          <w:spacing w:val="-2"/>
        </w:rPr>
        <w:t>compartment?”</w:t>
      </w:r>
    </w:p>
    <w:p>
      <w:pPr>
        <w:pStyle w:val="BodyText"/>
        <w:spacing w:line="264" w:lineRule="auto" w:before="21"/>
        <w:ind w:right="231"/>
      </w:pPr>
      <w:r>
        <w:rPr/>
        <w:t>“I</w:t>
      </w:r>
      <w:r>
        <w:rPr>
          <w:spacing w:val="-12"/>
        </w:rPr>
        <w:t> </w:t>
      </w:r>
      <w:r>
        <w:rPr/>
        <w:t>can’t,</w:t>
      </w:r>
      <w:r>
        <w:rPr>
          <w:spacing w:val="-12"/>
        </w:rPr>
        <w:t> </w:t>
      </w:r>
      <w:r>
        <w:rPr/>
        <w:t>Harry,</w:t>
      </w:r>
      <w:r>
        <w:rPr>
          <w:spacing w:val="-12"/>
        </w:rPr>
        <w:t> </w:t>
      </w:r>
      <w:r>
        <w:rPr/>
        <w:t>I</w:t>
      </w:r>
      <w:r>
        <w:rPr>
          <w:spacing w:val="-12"/>
        </w:rPr>
        <w:t> </w:t>
      </w:r>
      <w:r>
        <w:rPr/>
        <w:t>said</w:t>
      </w:r>
      <w:r>
        <w:rPr>
          <w:spacing w:val="-12"/>
        </w:rPr>
        <w:t> </w:t>
      </w:r>
      <w:r>
        <w:rPr/>
        <w:t>I’d</w:t>
      </w:r>
      <w:r>
        <w:rPr>
          <w:spacing w:val="-12"/>
        </w:rPr>
        <w:t> </w:t>
      </w:r>
      <w:r>
        <w:rPr/>
        <w:t>meet</w:t>
      </w:r>
      <w:r>
        <w:rPr>
          <w:spacing w:val="-11"/>
        </w:rPr>
        <w:t> </w:t>
      </w:r>
      <w:r>
        <w:rPr/>
        <w:t>Dean,”</w:t>
      </w:r>
      <w:r>
        <w:rPr>
          <w:spacing w:val="-12"/>
        </w:rPr>
        <w:t> </w:t>
      </w:r>
      <w:r>
        <w:rPr/>
        <w:t>said</w:t>
      </w:r>
      <w:r>
        <w:rPr>
          <w:spacing w:val="-12"/>
        </w:rPr>
        <w:t> </w:t>
      </w:r>
      <w:r>
        <w:rPr/>
        <w:t>Ginny</w:t>
      </w:r>
      <w:r>
        <w:rPr>
          <w:spacing w:val="-12"/>
        </w:rPr>
        <w:t> </w:t>
      </w:r>
      <w:r>
        <w:rPr/>
        <w:t>brightly.</w:t>
      </w:r>
      <w:r>
        <w:rPr>
          <w:spacing w:val="-12"/>
        </w:rPr>
        <w:t> </w:t>
      </w:r>
      <w:r>
        <w:rPr/>
        <w:t>“See you later.”</w:t>
      </w:r>
    </w:p>
    <w:p>
      <w:pPr>
        <w:pStyle w:val="BodyText"/>
        <w:spacing w:line="266" w:lineRule="auto" w:before="2"/>
        <w:ind w:right="232"/>
      </w:pPr>
      <w:r>
        <w:rPr>
          <w:spacing w:val="-2"/>
        </w:rPr>
        <w:t>“Right,”</w:t>
      </w:r>
      <w:r>
        <w:rPr>
          <w:spacing w:val="-14"/>
        </w:rPr>
        <w:t> </w:t>
      </w:r>
      <w:r>
        <w:rPr>
          <w:spacing w:val="-2"/>
        </w:rPr>
        <w:t>said</w:t>
      </w:r>
      <w:r>
        <w:rPr>
          <w:spacing w:val="-14"/>
        </w:rPr>
        <w:t> </w:t>
      </w:r>
      <w:r>
        <w:rPr>
          <w:spacing w:val="-2"/>
        </w:rPr>
        <w:t>Harry.</w:t>
      </w:r>
      <w:r>
        <w:rPr>
          <w:spacing w:val="-14"/>
        </w:rPr>
        <w:t> </w:t>
      </w:r>
      <w:r>
        <w:rPr>
          <w:spacing w:val="-2"/>
        </w:rPr>
        <w:t>He</w:t>
      </w:r>
      <w:r>
        <w:rPr>
          <w:spacing w:val="-14"/>
        </w:rPr>
        <w:t> </w:t>
      </w:r>
      <w:r>
        <w:rPr>
          <w:spacing w:val="-2"/>
        </w:rPr>
        <w:t>felt</w:t>
      </w:r>
      <w:r>
        <w:rPr>
          <w:spacing w:val="-14"/>
        </w:rPr>
        <w:t> </w:t>
      </w:r>
      <w:r>
        <w:rPr>
          <w:spacing w:val="-2"/>
        </w:rPr>
        <w:t>a</w:t>
      </w:r>
      <w:r>
        <w:rPr>
          <w:spacing w:val="-14"/>
        </w:rPr>
        <w:t> </w:t>
      </w:r>
      <w:r>
        <w:rPr>
          <w:spacing w:val="-2"/>
        </w:rPr>
        <w:t>strange</w:t>
      </w:r>
      <w:r>
        <w:rPr>
          <w:spacing w:val="-14"/>
        </w:rPr>
        <w:t> </w:t>
      </w:r>
      <w:r>
        <w:rPr>
          <w:spacing w:val="-2"/>
        </w:rPr>
        <w:t>twinge</w:t>
      </w:r>
      <w:r>
        <w:rPr>
          <w:spacing w:val="-14"/>
        </w:rPr>
        <w:t> </w:t>
      </w:r>
      <w:r>
        <w:rPr>
          <w:spacing w:val="-2"/>
        </w:rPr>
        <w:t>of</w:t>
      </w:r>
      <w:r>
        <w:rPr>
          <w:spacing w:val="-14"/>
        </w:rPr>
        <w:t> </w:t>
      </w:r>
      <w:r>
        <w:rPr>
          <w:spacing w:val="-2"/>
        </w:rPr>
        <w:t>annoyance</w:t>
      </w:r>
      <w:r>
        <w:rPr>
          <w:spacing w:val="-14"/>
        </w:rPr>
        <w:t> </w:t>
      </w:r>
      <w:r>
        <w:rPr>
          <w:spacing w:val="-2"/>
        </w:rPr>
        <w:t>as</w:t>
      </w:r>
      <w:r>
        <w:rPr>
          <w:spacing w:val="-14"/>
        </w:rPr>
        <w:t> </w:t>
      </w:r>
      <w:r>
        <w:rPr>
          <w:spacing w:val="-2"/>
        </w:rPr>
        <w:t>she </w:t>
      </w:r>
      <w:r>
        <w:rPr/>
        <w:t>walked</w:t>
      </w:r>
      <w:r>
        <w:rPr>
          <w:spacing w:val="-14"/>
        </w:rPr>
        <w:t> </w:t>
      </w:r>
      <w:r>
        <w:rPr/>
        <w:t>away,</w:t>
      </w:r>
      <w:r>
        <w:rPr>
          <w:spacing w:val="-14"/>
        </w:rPr>
        <w:t> </w:t>
      </w:r>
      <w:r>
        <w:rPr/>
        <w:t>her</w:t>
      </w:r>
      <w:r>
        <w:rPr>
          <w:spacing w:val="-15"/>
        </w:rPr>
        <w:t> </w:t>
      </w:r>
      <w:r>
        <w:rPr/>
        <w:t>long</w:t>
      </w:r>
      <w:r>
        <w:rPr>
          <w:spacing w:val="-14"/>
        </w:rPr>
        <w:t> </w:t>
      </w:r>
      <w:r>
        <w:rPr/>
        <w:t>red</w:t>
      </w:r>
      <w:r>
        <w:rPr>
          <w:spacing w:val="-14"/>
        </w:rPr>
        <w:t> </w:t>
      </w:r>
      <w:r>
        <w:rPr/>
        <w:t>hair</w:t>
      </w:r>
      <w:r>
        <w:rPr>
          <w:spacing w:val="-14"/>
        </w:rPr>
        <w:t> </w:t>
      </w:r>
      <w:r>
        <w:rPr/>
        <w:t>dancing</w:t>
      </w:r>
      <w:r>
        <w:rPr>
          <w:spacing w:val="-14"/>
        </w:rPr>
        <w:t> </w:t>
      </w:r>
      <w:r>
        <w:rPr/>
        <w:t>behind</w:t>
      </w:r>
      <w:r>
        <w:rPr>
          <w:spacing w:val="-15"/>
        </w:rPr>
        <w:t> </w:t>
      </w:r>
      <w:r>
        <w:rPr/>
        <w:t>her;</w:t>
      </w:r>
      <w:r>
        <w:rPr>
          <w:spacing w:val="-14"/>
        </w:rPr>
        <w:t> </w:t>
      </w:r>
      <w:r>
        <w:rPr/>
        <w:t>he</w:t>
      </w:r>
      <w:r>
        <w:rPr>
          <w:spacing w:val="-14"/>
        </w:rPr>
        <w:t> </w:t>
      </w:r>
      <w:r>
        <w:rPr/>
        <w:t>had</w:t>
      </w:r>
      <w:r>
        <w:rPr>
          <w:spacing w:val="-14"/>
        </w:rPr>
        <w:t> </w:t>
      </w:r>
      <w:r>
        <w:rPr/>
        <w:t>become so used to her presence over the summer that he had almost forgotten that Ginny did not hang around with him, Ron, and Hermione while at school. Then he blinked and looked around: He was surrounded by mesmerized girls.</w:t>
      </w:r>
    </w:p>
    <w:p>
      <w:pPr>
        <w:pStyle w:val="BodyText"/>
        <w:spacing w:line="291" w:lineRule="exact"/>
        <w:ind w:left="528" w:firstLine="0"/>
      </w:pPr>
      <w:r>
        <w:rPr>
          <w:spacing w:val="-2"/>
        </w:rPr>
        <w:t>“Hi,</w:t>
      </w:r>
      <w:r>
        <w:rPr>
          <w:spacing w:val="-8"/>
        </w:rPr>
        <w:t> </w:t>
      </w:r>
      <w:r>
        <w:rPr>
          <w:spacing w:val="-2"/>
        </w:rPr>
        <w:t>Harry!”</w:t>
      </w:r>
      <w:r>
        <w:rPr>
          <w:spacing w:val="-7"/>
        </w:rPr>
        <w:t> </w:t>
      </w:r>
      <w:r>
        <w:rPr>
          <w:spacing w:val="-2"/>
        </w:rPr>
        <w:t>said</w:t>
      </w:r>
      <w:r>
        <w:rPr>
          <w:spacing w:val="-8"/>
        </w:rPr>
        <w:t> </w:t>
      </w:r>
      <w:r>
        <w:rPr>
          <w:spacing w:val="-2"/>
        </w:rPr>
        <w:t>a</w:t>
      </w:r>
      <w:r>
        <w:rPr>
          <w:spacing w:val="-7"/>
        </w:rPr>
        <w:t> </w:t>
      </w:r>
      <w:r>
        <w:rPr>
          <w:spacing w:val="-2"/>
        </w:rPr>
        <w:t>familiar</w:t>
      </w:r>
      <w:r>
        <w:rPr>
          <w:spacing w:val="-8"/>
        </w:rPr>
        <w:t> </w:t>
      </w:r>
      <w:r>
        <w:rPr>
          <w:spacing w:val="-2"/>
        </w:rPr>
        <w:t>voice</w:t>
      </w:r>
      <w:r>
        <w:rPr>
          <w:spacing w:val="-7"/>
        </w:rPr>
        <w:t> </w:t>
      </w:r>
      <w:r>
        <w:rPr>
          <w:spacing w:val="-2"/>
        </w:rPr>
        <w:t>from</w:t>
      </w:r>
      <w:r>
        <w:rPr>
          <w:spacing w:val="-8"/>
        </w:rPr>
        <w:t> </w:t>
      </w:r>
      <w:r>
        <w:rPr>
          <w:spacing w:val="-2"/>
        </w:rPr>
        <w:t>behind</w:t>
      </w:r>
      <w:r>
        <w:rPr>
          <w:spacing w:val="-7"/>
        </w:rPr>
        <w:t> </w:t>
      </w:r>
      <w:r>
        <w:rPr>
          <w:spacing w:val="-4"/>
        </w:rPr>
        <w:t>him.</w:t>
      </w:r>
    </w:p>
    <w:p>
      <w:pPr>
        <w:pStyle w:val="BodyText"/>
        <w:spacing w:line="264" w:lineRule="auto" w:before="31"/>
        <w:ind w:right="232"/>
      </w:pPr>
      <w:r>
        <w:rPr/>
        <w:t>“Neville!”</w:t>
      </w:r>
      <w:r>
        <w:rPr>
          <w:spacing w:val="-8"/>
        </w:rPr>
        <w:t> </w:t>
      </w:r>
      <w:r>
        <w:rPr/>
        <w:t>said</w:t>
      </w:r>
      <w:r>
        <w:rPr>
          <w:spacing w:val="-8"/>
        </w:rPr>
        <w:t> </w:t>
      </w:r>
      <w:r>
        <w:rPr/>
        <w:t>Harry</w:t>
      </w:r>
      <w:r>
        <w:rPr>
          <w:spacing w:val="-8"/>
        </w:rPr>
        <w:t> </w:t>
      </w:r>
      <w:r>
        <w:rPr/>
        <w:t>in</w:t>
      </w:r>
      <w:r>
        <w:rPr>
          <w:spacing w:val="-8"/>
        </w:rPr>
        <w:t> </w:t>
      </w:r>
      <w:r>
        <w:rPr/>
        <w:t>relief,</w:t>
      </w:r>
      <w:r>
        <w:rPr>
          <w:spacing w:val="-8"/>
        </w:rPr>
        <w:t> </w:t>
      </w:r>
      <w:r>
        <w:rPr/>
        <w:t>turning</w:t>
      </w:r>
      <w:r>
        <w:rPr>
          <w:spacing w:val="-8"/>
        </w:rPr>
        <w:t> </w:t>
      </w:r>
      <w:r>
        <w:rPr/>
        <w:t>to</w:t>
      </w:r>
      <w:r>
        <w:rPr>
          <w:spacing w:val="-8"/>
        </w:rPr>
        <w:t> </w:t>
      </w:r>
      <w:r>
        <w:rPr/>
        <w:t>see</w:t>
      </w:r>
      <w:r>
        <w:rPr>
          <w:spacing w:val="-8"/>
        </w:rPr>
        <w:t> </w:t>
      </w:r>
      <w:r>
        <w:rPr/>
        <w:t>a</w:t>
      </w:r>
      <w:r>
        <w:rPr>
          <w:spacing w:val="-8"/>
        </w:rPr>
        <w:t> </w:t>
      </w:r>
      <w:r>
        <w:rPr/>
        <w:t>round-faced</w:t>
      </w:r>
      <w:r>
        <w:rPr>
          <w:spacing w:val="-8"/>
        </w:rPr>
        <w:t> </w:t>
      </w:r>
      <w:r>
        <w:rPr/>
        <w:t>boy struggling toward him.</w:t>
      </w:r>
    </w:p>
    <w:p>
      <w:pPr>
        <w:spacing w:after="0" w:line="264" w:lineRule="auto"/>
        <w:sectPr>
          <w:pgSz w:w="8780" w:h="13040"/>
          <w:pgMar w:header="0" w:footer="1170" w:top="720" w:bottom="1360" w:left="720" w:right="720"/>
        </w:sectPr>
      </w:pPr>
    </w:p>
    <w:p>
      <w:pPr>
        <w:pStyle w:val="Heading3"/>
        <w:spacing w:line="548" w:lineRule="exact"/>
        <w:ind w:left="10"/>
        <w:jc w:val="center"/>
        <w:rPr>
          <w:rFonts w:ascii="Tahoma"/>
        </w:rPr>
      </w:pPr>
      <w:r>
        <w:rPr/>
        <w:drawing>
          <wp:anchor distT="0" distB="0" distL="0" distR="0" allowOverlap="1" layoutInCell="1" locked="0" behindDoc="0" simplePos="0" relativeHeight="15866880">
            <wp:simplePos x="0" y="0"/>
            <wp:positionH relativeFrom="page">
              <wp:posOffset>605027</wp:posOffset>
            </wp:positionH>
            <wp:positionV relativeFrom="paragraph">
              <wp:posOffset>89560</wp:posOffset>
            </wp:positionV>
            <wp:extent cx="266953" cy="252475"/>
            <wp:effectExtent l="0" t="0" r="0" b="0"/>
            <wp:wrapNone/>
            <wp:docPr id="422" name="Image 422"/>
            <wp:cNvGraphicFramePr>
              <a:graphicFrameLocks/>
            </wp:cNvGraphicFramePr>
            <a:graphic>
              <a:graphicData uri="http://schemas.openxmlformats.org/drawingml/2006/picture">
                <pic:pic>
                  <pic:nvPicPr>
                    <pic:cNvPr id="422" name="Image 42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67392">
            <wp:simplePos x="0" y="0"/>
            <wp:positionH relativeFrom="page">
              <wp:posOffset>4708905</wp:posOffset>
            </wp:positionH>
            <wp:positionV relativeFrom="paragraph">
              <wp:posOffset>89560</wp:posOffset>
            </wp:positionV>
            <wp:extent cx="267716" cy="252475"/>
            <wp:effectExtent l="0" t="0" r="0" b="0"/>
            <wp:wrapNone/>
            <wp:docPr id="423" name="Image 423"/>
            <wp:cNvGraphicFramePr>
              <a:graphicFrameLocks/>
            </wp:cNvGraphicFramePr>
            <a:graphic>
              <a:graphicData uri="http://schemas.openxmlformats.org/drawingml/2006/picture">
                <pic:pic>
                  <pic:nvPicPr>
                    <pic:cNvPr id="423" name="Image 423"/>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90"/>
        </w:rPr>
        <w:t>THE</w:t>
      </w:r>
      <w:r>
        <w:rPr>
          <w:rFonts w:ascii="Tahoma"/>
          <w:spacing w:val="-14"/>
        </w:rPr>
        <w:t> </w:t>
      </w:r>
      <w:r>
        <w:rPr>
          <w:rFonts w:ascii="Tahoma"/>
          <w:w w:val="90"/>
        </w:rPr>
        <w:t>SLUG</w:t>
      </w:r>
      <w:r>
        <w:rPr>
          <w:rFonts w:ascii="Tahoma"/>
          <w:spacing w:val="-14"/>
        </w:rPr>
        <w:t> </w:t>
      </w:r>
      <w:r>
        <w:rPr>
          <w:rFonts w:ascii="Tahoma"/>
          <w:spacing w:val="-4"/>
          <w:w w:val="90"/>
        </w:rPr>
        <w:t>CLUB</w:t>
      </w:r>
    </w:p>
    <w:p>
      <w:pPr>
        <w:pStyle w:val="BodyText"/>
        <w:spacing w:before="227"/>
        <w:ind w:left="0" w:firstLine="0"/>
        <w:jc w:val="left"/>
        <w:rPr>
          <w:rFonts w:ascii="Tahoma"/>
        </w:rPr>
      </w:pPr>
    </w:p>
    <w:p>
      <w:pPr>
        <w:pStyle w:val="BodyText"/>
        <w:spacing w:line="264" w:lineRule="auto"/>
        <w:ind w:right="234"/>
      </w:pPr>
      <w:r>
        <w:rPr/>
        <w:t>“Hello, Harry,” said a girl with long hair and large misty eyes, who was just behind Neville.</w:t>
      </w:r>
    </w:p>
    <w:p>
      <w:pPr>
        <w:pStyle w:val="BodyText"/>
        <w:spacing w:before="3"/>
        <w:ind w:left="527" w:firstLine="0"/>
      </w:pPr>
      <w:r>
        <w:rPr/>
        <w:t>“Luna,</w:t>
      </w:r>
      <w:r>
        <w:rPr>
          <w:spacing w:val="-12"/>
        </w:rPr>
        <w:t> </w:t>
      </w:r>
      <w:r>
        <w:rPr/>
        <w:t>hi,</w:t>
      </w:r>
      <w:r>
        <w:rPr>
          <w:spacing w:val="-11"/>
        </w:rPr>
        <w:t> </w:t>
      </w:r>
      <w:r>
        <w:rPr/>
        <w:t>how</w:t>
      </w:r>
      <w:r>
        <w:rPr>
          <w:spacing w:val="-11"/>
        </w:rPr>
        <w:t> </w:t>
      </w:r>
      <w:r>
        <w:rPr/>
        <w:t>are</w:t>
      </w:r>
      <w:r>
        <w:rPr>
          <w:spacing w:val="-11"/>
        </w:rPr>
        <w:t> </w:t>
      </w:r>
      <w:r>
        <w:rPr>
          <w:spacing w:val="-4"/>
        </w:rPr>
        <w:t>you?”</w:t>
      </w:r>
    </w:p>
    <w:p>
      <w:pPr>
        <w:pStyle w:val="BodyText"/>
        <w:spacing w:line="266" w:lineRule="auto" w:before="32"/>
        <w:ind w:right="232"/>
      </w:pPr>
      <w:r>
        <w:rPr>
          <w:spacing w:val="-4"/>
        </w:rPr>
        <w:t>“Very</w:t>
      </w:r>
      <w:r>
        <w:rPr>
          <w:spacing w:val="-10"/>
        </w:rPr>
        <w:t> </w:t>
      </w:r>
      <w:r>
        <w:rPr>
          <w:spacing w:val="-4"/>
        </w:rPr>
        <w:t>well,</w:t>
      </w:r>
      <w:r>
        <w:rPr>
          <w:spacing w:val="-9"/>
        </w:rPr>
        <w:t> </w:t>
      </w:r>
      <w:r>
        <w:rPr>
          <w:spacing w:val="-4"/>
        </w:rPr>
        <w:t>thank</w:t>
      </w:r>
      <w:r>
        <w:rPr>
          <w:spacing w:val="-9"/>
        </w:rPr>
        <w:t> </w:t>
      </w:r>
      <w:r>
        <w:rPr>
          <w:spacing w:val="-4"/>
        </w:rPr>
        <w:t>you,”</w:t>
      </w:r>
      <w:r>
        <w:rPr>
          <w:spacing w:val="-9"/>
        </w:rPr>
        <w:t> </w:t>
      </w:r>
      <w:r>
        <w:rPr>
          <w:spacing w:val="-4"/>
        </w:rPr>
        <w:t>said</w:t>
      </w:r>
      <w:r>
        <w:rPr>
          <w:spacing w:val="-9"/>
        </w:rPr>
        <w:t> </w:t>
      </w:r>
      <w:r>
        <w:rPr>
          <w:spacing w:val="-4"/>
        </w:rPr>
        <w:t>Luna.</w:t>
      </w:r>
      <w:r>
        <w:rPr>
          <w:spacing w:val="-10"/>
        </w:rPr>
        <w:t> </w:t>
      </w:r>
      <w:r>
        <w:rPr>
          <w:spacing w:val="-4"/>
        </w:rPr>
        <w:t>She</w:t>
      </w:r>
      <w:r>
        <w:rPr>
          <w:spacing w:val="-9"/>
        </w:rPr>
        <w:t> </w:t>
      </w:r>
      <w:r>
        <w:rPr>
          <w:spacing w:val="-4"/>
        </w:rPr>
        <w:t>was</w:t>
      </w:r>
      <w:r>
        <w:rPr>
          <w:spacing w:val="-9"/>
        </w:rPr>
        <w:t> </w:t>
      </w:r>
      <w:r>
        <w:rPr>
          <w:spacing w:val="-4"/>
        </w:rPr>
        <w:t>clutching</w:t>
      </w:r>
      <w:r>
        <w:rPr>
          <w:spacing w:val="-9"/>
        </w:rPr>
        <w:t> </w:t>
      </w:r>
      <w:r>
        <w:rPr>
          <w:spacing w:val="-4"/>
        </w:rPr>
        <w:t>a</w:t>
      </w:r>
      <w:r>
        <w:rPr>
          <w:spacing w:val="-9"/>
        </w:rPr>
        <w:t> </w:t>
      </w:r>
      <w:r>
        <w:rPr>
          <w:spacing w:val="-4"/>
        </w:rPr>
        <w:t>magazine </w:t>
      </w:r>
      <w:r>
        <w:rPr/>
        <w:t>to her chest; large letters on the front announced that there was a pair of free Spectrespecs inside.</w:t>
      </w:r>
    </w:p>
    <w:p>
      <w:pPr>
        <w:pStyle w:val="BodyText"/>
        <w:spacing w:line="266" w:lineRule="auto"/>
        <w:ind w:right="232"/>
      </w:pPr>
      <w:r>
        <w:rPr/>
        <w:t>“</w:t>
      </w:r>
      <w:r>
        <w:rPr>
          <w:i/>
        </w:rPr>
        <w:t>Quibbler</w:t>
      </w:r>
      <w:r>
        <w:rPr>
          <w:i/>
          <w:spacing w:val="-7"/>
        </w:rPr>
        <w:t> </w:t>
      </w:r>
      <w:r>
        <w:rPr/>
        <w:t>still</w:t>
      </w:r>
      <w:r>
        <w:rPr>
          <w:spacing w:val="-13"/>
        </w:rPr>
        <w:t> </w:t>
      </w:r>
      <w:r>
        <w:rPr/>
        <w:t>going</w:t>
      </w:r>
      <w:r>
        <w:rPr>
          <w:spacing w:val="-13"/>
        </w:rPr>
        <w:t> </w:t>
      </w:r>
      <w:r>
        <w:rPr/>
        <w:t>strong,</w:t>
      </w:r>
      <w:r>
        <w:rPr>
          <w:spacing w:val="-13"/>
        </w:rPr>
        <w:t> </w:t>
      </w:r>
      <w:r>
        <w:rPr/>
        <w:t>then?”</w:t>
      </w:r>
      <w:r>
        <w:rPr>
          <w:spacing w:val="-12"/>
        </w:rPr>
        <w:t> </w:t>
      </w:r>
      <w:r>
        <w:rPr/>
        <w:t>asked</w:t>
      </w:r>
      <w:r>
        <w:rPr>
          <w:spacing w:val="-13"/>
        </w:rPr>
        <w:t> </w:t>
      </w:r>
      <w:r>
        <w:rPr/>
        <w:t>Harry,</w:t>
      </w:r>
      <w:r>
        <w:rPr>
          <w:spacing w:val="-13"/>
        </w:rPr>
        <w:t> </w:t>
      </w:r>
      <w:r>
        <w:rPr/>
        <w:t>who</w:t>
      </w:r>
      <w:r>
        <w:rPr>
          <w:spacing w:val="-13"/>
        </w:rPr>
        <w:t> </w:t>
      </w:r>
      <w:r>
        <w:rPr/>
        <w:t>felt</w:t>
      </w:r>
      <w:r>
        <w:rPr>
          <w:spacing w:val="-13"/>
        </w:rPr>
        <w:t> </w:t>
      </w:r>
      <w:r>
        <w:rPr/>
        <w:t>a</w:t>
      </w:r>
      <w:r>
        <w:rPr>
          <w:spacing w:val="-13"/>
        </w:rPr>
        <w:t> </w:t>
      </w:r>
      <w:r>
        <w:rPr/>
        <w:t>cer- tain</w:t>
      </w:r>
      <w:r>
        <w:rPr>
          <w:spacing w:val="-5"/>
        </w:rPr>
        <w:t> </w:t>
      </w:r>
      <w:r>
        <w:rPr/>
        <w:t>fondness</w:t>
      </w:r>
      <w:r>
        <w:rPr>
          <w:spacing w:val="-5"/>
        </w:rPr>
        <w:t> </w:t>
      </w:r>
      <w:r>
        <w:rPr/>
        <w:t>for</w:t>
      </w:r>
      <w:r>
        <w:rPr>
          <w:spacing w:val="-5"/>
        </w:rPr>
        <w:t> </w:t>
      </w:r>
      <w:r>
        <w:rPr/>
        <w:t>the</w:t>
      </w:r>
      <w:r>
        <w:rPr>
          <w:spacing w:val="-5"/>
        </w:rPr>
        <w:t> </w:t>
      </w:r>
      <w:r>
        <w:rPr/>
        <w:t>magazine,</w:t>
      </w:r>
      <w:r>
        <w:rPr>
          <w:spacing w:val="-5"/>
        </w:rPr>
        <w:t> </w:t>
      </w:r>
      <w:r>
        <w:rPr/>
        <w:t>having</w:t>
      </w:r>
      <w:r>
        <w:rPr>
          <w:spacing w:val="-5"/>
        </w:rPr>
        <w:t> </w:t>
      </w:r>
      <w:r>
        <w:rPr/>
        <w:t>given</w:t>
      </w:r>
      <w:r>
        <w:rPr>
          <w:spacing w:val="-5"/>
        </w:rPr>
        <w:t> </w:t>
      </w:r>
      <w:r>
        <w:rPr/>
        <w:t>it</w:t>
      </w:r>
      <w:r>
        <w:rPr>
          <w:spacing w:val="-5"/>
        </w:rPr>
        <w:t> </w:t>
      </w:r>
      <w:r>
        <w:rPr/>
        <w:t>an</w:t>
      </w:r>
      <w:r>
        <w:rPr>
          <w:spacing w:val="-5"/>
        </w:rPr>
        <w:t> </w:t>
      </w:r>
      <w:r>
        <w:rPr/>
        <w:t>exclusive</w:t>
      </w:r>
      <w:r>
        <w:rPr>
          <w:spacing w:val="-5"/>
        </w:rPr>
        <w:t> </w:t>
      </w:r>
      <w:r>
        <w:rPr/>
        <w:t>inter- view the previous year.</w:t>
      </w:r>
    </w:p>
    <w:p>
      <w:pPr>
        <w:pStyle w:val="BodyText"/>
        <w:spacing w:line="295" w:lineRule="exact"/>
        <w:ind w:left="528" w:firstLine="0"/>
      </w:pPr>
      <w:r>
        <w:rPr>
          <w:spacing w:val="-2"/>
        </w:rPr>
        <w:t>“Oh</w:t>
      </w:r>
      <w:r>
        <w:rPr>
          <w:spacing w:val="-12"/>
        </w:rPr>
        <w:t> </w:t>
      </w:r>
      <w:r>
        <w:rPr>
          <w:spacing w:val="-2"/>
        </w:rPr>
        <w:t>yes,</w:t>
      </w:r>
      <w:r>
        <w:rPr>
          <w:spacing w:val="-12"/>
        </w:rPr>
        <w:t> </w:t>
      </w:r>
      <w:r>
        <w:rPr>
          <w:spacing w:val="-2"/>
        </w:rPr>
        <w:t>circulation’s</w:t>
      </w:r>
      <w:r>
        <w:rPr>
          <w:spacing w:val="-12"/>
        </w:rPr>
        <w:t> </w:t>
      </w:r>
      <w:r>
        <w:rPr>
          <w:spacing w:val="-2"/>
        </w:rPr>
        <w:t>well</w:t>
      </w:r>
      <w:r>
        <w:rPr>
          <w:spacing w:val="-11"/>
        </w:rPr>
        <w:t> </w:t>
      </w:r>
      <w:r>
        <w:rPr>
          <w:spacing w:val="-2"/>
        </w:rPr>
        <w:t>up,”</w:t>
      </w:r>
      <w:r>
        <w:rPr>
          <w:spacing w:val="-11"/>
        </w:rPr>
        <w:t> </w:t>
      </w:r>
      <w:r>
        <w:rPr>
          <w:spacing w:val="-2"/>
        </w:rPr>
        <w:t>said</w:t>
      </w:r>
      <w:r>
        <w:rPr>
          <w:spacing w:val="-13"/>
        </w:rPr>
        <w:t> </w:t>
      </w:r>
      <w:r>
        <w:rPr>
          <w:spacing w:val="-2"/>
        </w:rPr>
        <w:t>Luna</w:t>
      </w:r>
      <w:r>
        <w:rPr>
          <w:spacing w:val="-12"/>
        </w:rPr>
        <w:t> </w:t>
      </w:r>
      <w:r>
        <w:rPr>
          <w:spacing w:val="-2"/>
        </w:rPr>
        <w:t>happily.</w:t>
      </w:r>
    </w:p>
    <w:p>
      <w:pPr>
        <w:pStyle w:val="BodyText"/>
        <w:spacing w:line="266" w:lineRule="auto" w:before="26"/>
        <w:ind w:right="230"/>
        <w:jc w:val="right"/>
      </w:pPr>
      <w:r>
        <w:rPr/>
        <w:t>“Let’s</w:t>
      </w:r>
      <w:r>
        <w:rPr>
          <w:spacing w:val="-17"/>
        </w:rPr>
        <w:t> </w:t>
      </w:r>
      <w:r>
        <w:rPr/>
        <w:t>find</w:t>
      </w:r>
      <w:r>
        <w:rPr>
          <w:spacing w:val="-16"/>
        </w:rPr>
        <w:t> </w:t>
      </w:r>
      <w:r>
        <w:rPr/>
        <w:t>seats,”</w:t>
      </w:r>
      <w:r>
        <w:rPr>
          <w:spacing w:val="-16"/>
        </w:rPr>
        <w:t> </w:t>
      </w:r>
      <w:r>
        <w:rPr/>
        <w:t>said</w:t>
      </w:r>
      <w:r>
        <w:rPr>
          <w:spacing w:val="-16"/>
        </w:rPr>
        <w:t> </w:t>
      </w:r>
      <w:r>
        <w:rPr/>
        <w:t>Harry,</w:t>
      </w:r>
      <w:r>
        <w:rPr>
          <w:spacing w:val="-17"/>
        </w:rPr>
        <w:t> </w:t>
      </w:r>
      <w:r>
        <w:rPr/>
        <w:t>and</w:t>
      </w:r>
      <w:r>
        <w:rPr>
          <w:spacing w:val="-16"/>
        </w:rPr>
        <w:t> </w:t>
      </w:r>
      <w:r>
        <w:rPr/>
        <w:t>the</w:t>
      </w:r>
      <w:r>
        <w:rPr>
          <w:spacing w:val="-16"/>
        </w:rPr>
        <w:t> </w:t>
      </w:r>
      <w:r>
        <w:rPr/>
        <w:t>three</w:t>
      </w:r>
      <w:r>
        <w:rPr>
          <w:spacing w:val="-16"/>
        </w:rPr>
        <w:t> </w:t>
      </w:r>
      <w:r>
        <w:rPr/>
        <w:t>of</w:t>
      </w:r>
      <w:r>
        <w:rPr>
          <w:spacing w:val="-17"/>
        </w:rPr>
        <w:t> </w:t>
      </w:r>
      <w:r>
        <w:rPr/>
        <w:t>them</w:t>
      </w:r>
      <w:r>
        <w:rPr>
          <w:spacing w:val="-16"/>
        </w:rPr>
        <w:t> </w:t>
      </w:r>
      <w:r>
        <w:rPr/>
        <w:t>set</w:t>
      </w:r>
      <w:r>
        <w:rPr>
          <w:spacing w:val="-16"/>
        </w:rPr>
        <w:t> </w:t>
      </w:r>
      <w:r>
        <w:rPr/>
        <w:t>off</w:t>
      </w:r>
      <w:r>
        <w:rPr>
          <w:spacing w:val="-16"/>
        </w:rPr>
        <w:t> </w:t>
      </w:r>
      <w:r>
        <w:rPr/>
        <w:t>along the</w:t>
      </w:r>
      <w:r>
        <w:rPr>
          <w:spacing w:val="20"/>
        </w:rPr>
        <w:t> </w:t>
      </w:r>
      <w:r>
        <w:rPr/>
        <w:t>train</w:t>
      </w:r>
      <w:r>
        <w:rPr>
          <w:spacing w:val="20"/>
        </w:rPr>
        <w:t> </w:t>
      </w:r>
      <w:r>
        <w:rPr/>
        <w:t>through</w:t>
      </w:r>
      <w:r>
        <w:rPr>
          <w:spacing w:val="20"/>
        </w:rPr>
        <w:t> </w:t>
      </w:r>
      <w:r>
        <w:rPr/>
        <w:t>hordes</w:t>
      </w:r>
      <w:r>
        <w:rPr>
          <w:spacing w:val="20"/>
        </w:rPr>
        <w:t> </w:t>
      </w:r>
      <w:r>
        <w:rPr/>
        <w:t>of</w:t>
      </w:r>
      <w:r>
        <w:rPr>
          <w:spacing w:val="20"/>
        </w:rPr>
        <w:t> </w:t>
      </w:r>
      <w:r>
        <w:rPr/>
        <w:t>silently</w:t>
      </w:r>
      <w:r>
        <w:rPr>
          <w:spacing w:val="20"/>
        </w:rPr>
        <w:t> </w:t>
      </w:r>
      <w:r>
        <w:rPr/>
        <w:t>staring</w:t>
      </w:r>
      <w:r>
        <w:rPr>
          <w:spacing w:val="20"/>
        </w:rPr>
        <w:t> </w:t>
      </w:r>
      <w:r>
        <w:rPr/>
        <w:t>students.</w:t>
      </w:r>
      <w:r>
        <w:rPr>
          <w:spacing w:val="20"/>
        </w:rPr>
        <w:t> </w:t>
      </w:r>
      <w:r>
        <w:rPr/>
        <w:t>At</w:t>
      </w:r>
      <w:r>
        <w:rPr>
          <w:spacing w:val="20"/>
        </w:rPr>
        <w:t> </w:t>
      </w:r>
      <w:r>
        <w:rPr/>
        <w:t>last</w:t>
      </w:r>
      <w:r>
        <w:rPr>
          <w:spacing w:val="20"/>
        </w:rPr>
        <w:t> </w:t>
      </w:r>
      <w:r>
        <w:rPr/>
        <w:t>they found</w:t>
      </w:r>
      <w:r>
        <w:rPr>
          <w:spacing w:val="-8"/>
        </w:rPr>
        <w:t> </w:t>
      </w:r>
      <w:r>
        <w:rPr/>
        <w:t>an</w:t>
      </w:r>
      <w:r>
        <w:rPr>
          <w:spacing w:val="-8"/>
        </w:rPr>
        <w:t> </w:t>
      </w:r>
      <w:r>
        <w:rPr/>
        <w:t>empty</w:t>
      </w:r>
      <w:r>
        <w:rPr>
          <w:spacing w:val="-8"/>
        </w:rPr>
        <w:t> </w:t>
      </w:r>
      <w:r>
        <w:rPr/>
        <w:t>compartment,</w:t>
      </w:r>
      <w:r>
        <w:rPr>
          <w:spacing w:val="-8"/>
        </w:rPr>
        <w:t> </w:t>
      </w:r>
      <w:r>
        <w:rPr/>
        <w:t>and</w:t>
      </w:r>
      <w:r>
        <w:rPr>
          <w:spacing w:val="-7"/>
        </w:rPr>
        <w:t> </w:t>
      </w:r>
      <w:r>
        <w:rPr/>
        <w:t>Harry</w:t>
      </w:r>
      <w:r>
        <w:rPr>
          <w:spacing w:val="-8"/>
        </w:rPr>
        <w:t> </w:t>
      </w:r>
      <w:r>
        <w:rPr/>
        <w:t>hurried</w:t>
      </w:r>
      <w:r>
        <w:rPr>
          <w:spacing w:val="-8"/>
        </w:rPr>
        <w:t> </w:t>
      </w:r>
      <w:r>
        <w:rPr/>
        <w:t>inside</w:t>
      </w:r>
      <w:r>
        <w:rPr>
          <w:spacing w:val="-8"/>
        </w:rPr>
        <w:t> </w:t>
      </w:r>
      <w:r>
        <w:rPr/>
        <w:t>gratefully. “They’re</w:t>
      </w:r>
      <w:r>
        <w:rPr>
          <w:spacing w:val="-10"/>
        </w:rPr>
        <w:t> </w:t>
      </w:r>
      <w:r>
        <w:rPr/>
        <w:t>even</w:t>
      </w:r>
      <w:r>
        <w:rPr>
          <w:spacing w:val="-10"/>
        </w:rPr>
        <w:t> </w:t>
      </w:r>
      <w:r>
        <w:rPr/>
        <w:t>staring</w:t>
      </w:r>
      <w:r>
        <w:rPr>
          <w:spacing w:val="-10"/>
        </w:rPr>
        <w:t> </w:t>
      </w:r>
      <w:r>
        <w:rPr/>
        <w:t>at</w:t>
      </w:r>
      <w:r>
        <w:rPr>
          <w:spacing w:val="-10"/>
        </w:rPr>
        <w:t> </w:t>
      </w:r>
      <w:r>
        <w:rPr>
          <w:i/>
        </w:rPr>
        <w:t>us!”</w:t>
      </w:r>
      <w:r>
        <w:rPr>
          <w:i/>
          <w:spacing w:val="-10"/>
        </w:rPr>
        <w:t> </w:t>
      </w:r>
      <w:r>
        <w:rPr/>
        <w:t>said</w:t>
      </w:r>
      <w:r>
        <w:rPr>
          <w:spacing w:val="-10"/>
        </w:rPr>
        <w:t> </w:t>
      </w:r>
      <w:r>
        <w:rPr/>
        <w:t>Neville,</w:t>
      </w:r>
      <w:r>
        <w:rPr>
          <w:spacing w:val="-10"/>
        </w:rPr>
        <w:t> </w:t>
      </w:r>
      <w:r>
        <w:rPr/>
        <w:t>indicating</w:t>
      </w:r>
      <w:r>
        <w:rPr>
          <w:spacing w:val="-10"/>
        </w:rPr>
        <w:t> </w:t>
      </w:r>
      <w:r>
        <w:rPr/>
        <w:t>himself</w:t>
      </w:r>
      <w:r>
        <w:rPr>
          <w:spacing w:val="-10"/>
        </w:rPr>
        <w:t> </w:t>
      </w:r>
      <w:r>
        <w:rPr/>
        <w:t>and</w:t>
      </w:r>
    </w:p>
    <w:p>
      <w:pPr>
        <w:pStyle w:val="BodyText"/>
        <w:spacing w:line="294" w:lineRule="exact"/>
        <w:ind w:firstLine="0"/>
      </w:pPr>
      <w:r>
        <w:rPr>
          <w:spacing w:val="-6"/>
        </w:rPr>
        <w:t>Luna.</w:t>
      </w:r>
      <w:r>
        <w:rPr>
          <w:spacing w:val="-5"/>
        </w:rPr>
        <w:t> </w:t>
      </w:r>
      <w:r>
        <w:rPr>
          <w:spacing w:val="-6"/>
        </w:rPr>
        <w:t>“Because</w:t>
      </w:r>
      <w:r>
        <w:rPr>
          <w:spacing w:val="-5"/>
        </w:rPr>
        <w:t> </w:t>
      </w:r>
      <w:r>
        <w:rPr>
          <w:spacing w:val="-6"/>
        </w:rPr>
        <w:t>we’re</w:t>
      </w:r>
      <w:r>
        <w:rPr>
          <w:spacing w:val="-4"/>
        </w:rPr>
        <w:t> </w:t>
      </w:r>
      <w:r>
        <w:rPr>
          <w:spacing w:val="-6"/>
        </w:rPr>
        <w:t>with</w:t>
      </w:r>
      <w:r>
        <w:rPr>
          <w:spacing w:val="-4"/>
        </w:rPr>
        <w:t> </w:t>
      </w:r>
      <w:r>
        <w:rPr>
          <w:spacing w:val="-6"/>
        </w:rPr>
        <w:t>you!”</w:t>
      </w:r>
    </w:p>
    <w:p>
      <w:pPr>
        <w:pStyle w:val="BodyText"/>
        <w:spacing w:line="266" w:lineRule="auto" w:before="32"/>
        <w:ind w:right="232"/>
      </w:pPr>
      <w:r>
        <w:rPr/>
        <w:t>“They’re staring at you because you were at the Ministry too,” said Harry, as he hoisted his trunk into the luggage rack. “Our little adventure there was all over the </w:t>
      </w:r>
      <w:r>
        <w:rPr>
          <w:i/>
        </w:rPr>
        <w:t>Daily Prophet, </w:t>
      </w:r>
      <w:r>
        <w:rPr/>
        <w:t>you must’ve seen it.”</w:t>
      </w:r>
    </w:p>
    <w:p>
      <w:pPr>
        <w:pStyle w:val="BodyText"/>
        <w:spacing w:line="266" w:lineRule="auto"/>
        <w:ind w:right="231"/>
      </w:pPr>
      <w:r>
        <w:rPr/>
        <w:t>“Yes, I thought Gran would be angry about all the publicity,” </w:t>
      </w:r>
      <w:r>
        <w:rPr>
          <w:spacing w:val="-4"/>
        </w:rPr>
        <w:t>said</w:t>
      </w:r>
      <w:r>
        <w:rPr>
          <w:spacing w:val="-9"/>
        </w:rPr>
        <w:t> </w:t>
      </w:r>
      <w:r>
        <w:rPr>
          <w:spacing w:val="-4"/>
        </w:rPr>
        <w:t>Neville,</w:t>
      </w:r>
      <w:r>
        <w:rPr>
          <w:spacing w:val="-9"/>
        </w:rPr>
        <w:t> </w:t>
      </w:r>
      <w:r>
        <w:rPr>
          <w:spacing w:val="-4"/>
        </w:rPr>
        <w:t>“but</w:t>
      </w:r>
      <w:r>
        <w:rPr>
          <w:spacing w:val="-9"/>
        </w:rPr>
        <w:t> </w:t>
      </w:r>
      <w:r>
        <w:rPr>
          <w:spacing w:val="-4"/>
        </w:rPr>
        <w:t>she</w:t>
      </w:r>
      <w:r>
        <w:rPr>
          <w:spacing w:val="-9"/>
        </w:rPr>
        <w:t> </w:t>
      </w:r>
      <w:r>
        <w:rPr>
          <w:spacing w:val="-4"/>
        </w:rPr>
        <w:t>was</w:t>
      </w:r>
      <w:r>
        <w:rPr>
          <w:spacing w:val="-9"/>
        </w:rPr>
        <w:t> </w:t>
      </w:r>
      <w:r>
        <w:rPr>
          <w:spacing w:val="-4"/>
        </w:rPr>
        <w:t>really</w:t>
      </w:r>
      <w:r>
        <w:rPr>
          <w:spacing w:val="-9"/>
        </w:rPr>
        <w:t> </w:t>
      </w:r>
      <w:r>
        <w:rPr>
          <w:spacing w:val="-4"/>
        </w:rPr>
        <w:t>pleased.</w:t>
      </w:r>
      <w:r>
        <w:rPr>
          <w:spacing w:val="-9"/>
        </w:rPr>
        <w:t> </w:t>
      </w:r>
      <w:r>
        <w:rPr>
          <w:spacing w:val="-4"/>
        </w:rPr>
        <w:t>Says</w:t>
      </w:r>
      <w:r>
        <w:rPr>
          <w:spacing w:val="-9"/>
        </w:rPr>
        <w:t> </w:t>
      </w:r>
      <w:r>
        <w:rPr>
          <w:spacing w:val="-4"/>
        </w:rPr>
        <w:t>I’m</w:t>
      </w:r>
      <w:r>
        <w:rPr>
          <w:spacing w:val="-9"/>
        </w:rPr>
        <w:t> </w:t>
      </w:r>
      <w:r>
        <w:rPr>
          <w:spacing w:val="-4"/>
        </w:rPr>
        <w:t>starting</w:t>
      </w:r>
      <w:r>
        <w:rPr>
          <w:spacing w:val="-9"/>
        </w:rPr>
        <w:t> </w:t>
      </w:r>
      <w:r>
        <w:rPr>
          <w:spacing w:val="-4"/>
        </w:rPr>
        <w:t>to</w:t>
      </w:r>
      <w:r>
        <w:rPr>
          <w:spacing w:val="-9"/>
        </w:rPr>
        <w:t> </w:t>
      </w:r>
      <w:r>
        <w:rPr>
          <w:spacing w:val="-4"/>
        </w:rPr>
        <w:t>live</w:t>
      </w:r>
      <w:r>
        <w:rPr>
          <w:spacing w:val="-9"/>
        </w:rPr>
        <w:t> </w:t>
      </w:r>
      <w:r>
        <w:rPr>
          <w:spacing w:val="-4"/>
        </w:rPr>
        <w:t>up </w:t>
      </w:r>
      <w:r>
        <w:rPr/>
        <w:t>to my dad at long last. She bought me a new wand, look!”</w:t>
      </w:r>
    </w:p>
    <w:p>
      <w:pPr>
        <w:pStyle w:val="BodyText"/>
        <w:spacing w:line="295" w:lineRule="exact"/>
        <w:ind w:left="528" w:firstLine="0"/>
      </w:pPr>
      <w:r>
        <w:rPr/>
        <w:t>He</w:t>
      </w:r>
      <w:r>
        <w:rPr>
          <w:spacing w:val="-1"/>
        </w:rPr>
        <w:t> </w:t>
      </w:r>
      <w:r>
        <w:rPr/>
        <w:t>pulled it</w:t>
      </w:r>
      <w:r>
        <w:rPr>
          <w:spacing w:val="-1"/>
        </w:rPr>
        <w:t> </w:t>
      </w:r>
      <w:r>
        <w:rPr/>
        <w:t>out and</w:t>
      </w:r>
      <w:r>
        <w:rPr>
          <w:spacing w:val="1"/>
        </w:rPr>
        <w:t> </w:t>
      </w:r>
      <w:r>
        <w:rPr/>
        <w:t>showed</w:t>
      </w:r>
      <w:r>
        <w:rPr>
          <w:spacing w:val="-1"/>
        </w:rPr>
        <w:t> </w:t>
      </w:r>
      <w:r>
        <w:rPr/>
        <w:t>it to</w:t>
      </w:r>
      <w:r>
        <w:rPr>
          <w:spacing w:val="-1"/>
        </w:rPr>
        <w:t> </w:t>
      </w:r>
      <w:r>
        <w:rPr>
          <w:spacing w:val="-2"/>
        </w:rPr>
        <w:t>Harry.</w:t>
      </w:r>
    </w:p>
    <w:p>
      <w:pPr>
        <w:pStyle w:val="BodyText"/>
        <w:spacing w:line="266" w:lineRule="auto" w:before="26"/>
        <w:ind w:right="232"/>
      </w:pPr>
      <w:r>
        <w:rPr/>
        <w:t>“Cherry and unicorn hair,” he said proudly. “We think it was one of the last Ollivander ever sold, he vanished next day — oi, come back here, Trevor!”</w:t>
      </w:r>
    </w:p>
    <w:p>
      <w:pPr>
        <w:pStyle w:val="BodyText"/>
        <w:spacing w:line="264" w:lineRule="auto"/>
        <w:ind w:right="232"/>
      </w:pPr>
      <w:r>
        <w:rPr/>
        <w:t>And</w:t>
      </w:r>
      <w:r>
        <w:rPr>
          <w:spacing w:val="-16"/>
        </w:rPr>
        <w:t> </w:t>
      </w:r>
      <w:r>
        <w:rPr/>
        <w:t>he</w:t>
      </w:r>
      <w:r>
        <w:rPr>
          <w:spacing w:val="-16"/>
        </w:rPr>
        <w:t> </w:t>
      </w:r>
      <w:r>
        <w:rPr/>
        <w:t>dived</w:t>
      </w:r>
      <w:r>
        <w:rPr>
          <w:spacing w:val="-16"/>
        </w:rPr>
        <w:t> </w:t>
      </w:r>
      <w:r>
        <w:rPr/>
        <w:t>under</w:t>
      </w:r>
      <w:r>
        <w:rPr>
          <w:spacing w:val="-16"/>
        </w:rPr>
        <w:t> </w:t>
      </w:r>
      <w:r>
        <w:rPr/>
        <w:t>the</w:t>
      </w:r>
      <w:r>
        <w:rPr>
          <w:spacing w:val="-16"/>
        </w:rPr>
        <w:t> </w:t>
      </w:r>
      <w:r>
        <w:rPr/>
        <w:t>seat</w:t>
      </w:r>
      <w:r>
        <w:rPr>
          <w:spacing w:val="-16"/>
        </w:rPr>
        <w:t> </w:t>
      </w:r>
      <w:r>
        <w:rPr/>
        <w:t>to</w:t>
      </w:r>
      <w:r>
        <w:rPr>
          <w:spacing w:val="-16"/>
        </w:rPr>
        <w:t> </w:t>
      </w:r>
      <w:r>
        <w:rPr/>
        <w:t>retrieve</w:t>
      </w:r>
      <w:r>
        <w:rPr>
          <w:spacing w:val="-16"/>
        </w:rPr>
        <w:t> </w:t>
      </w:r>
      <w:r>
        <w:rPr/>
        <w:t>his</w:t>
      </w:r>
      <w:r>
        <w:rPr>
          <w:spacing w:val="-16"/>
        </w:rPr>
        <w:t> </w:t>
      </w:r>
      <w:r>
        <w:rPr/>
        <w:t>toad</w:t>
      </w:r>
      <w:r>
        <w:rPr>
          <w:spacing w:val="-17"/>
        </w:rPr>
        <w:t> </w:t>
      </w:r>
      <w:r>
        <w:rPr/>
        <w:t>as</w:t>
      </w:r>
      <w:r>
        <w:rPr>
          <w:spacing w:val="-15"/>
        </w:rPr>
        <w:t> </w:t>
      </w:r>
      <w:r>
        <w:rPr/>
        <w:t>it</w:t>
      </w:r>
      <w:r>
        <w:rPr>
          <w:spacing w:val="-16"/>
        </w:rPr>
        <w:t> </w:t>
      </w:r>
      <w:r>
        <w:rPr/>
        <w:t>made</w:t>
      </w:r>
      <w:r>
        <w:rPr>
          <w:spacing w:val="-16"/>
        </w:rPr>
        <w:t> </w:t>
      </w:r>
      <w:r>
        <w:rPr/>
        <w:t>one</w:t>
      </w:r>
      <w:r>
        <w:rPr>
          <w:spacing w:val="-16"/>
        </w:rPr>
        <w:t> </w:t>
      </w:r>
      <w:r>
        <w:rPr/>
        <w:t>of its frequent bids for freedom.</w:t>
      </w:r>
    </w:p>
    <w:p>
      <w:pPr>
        <w:pStyle w:val="BodyText"/>
        <w:ind w:left="528" w:firstLine="0"/>
      </w:pPr>
      <w:r>
        <w:rPr>
          <w:spacing w:val="-4"/>
        </w:rPr>
        <w:t>“Are</w:t>
      </w:r>
      <w:r>
        <w:rPr>
          <w:spacing w:val="-8"/>
        </w:rPr>
        <w:t> </w:t>
      </w:r>
      <w:r>
        <w:rPr>
          <w:spacing w:val="-4"/>
        </w:rPr>
        <w:t>we</w:t>
      </w:r>
      <w:r>
        <w:rPr>
          <w:spacing w:val="-8"/>
        </w:rPr>
        <w:t> </w:t>
      </w:r>
      <w:r>
        <w:rPr>
          <w:spacing w:val="-4"/>
        </w:rPr>
        <w:t>still</w:t>
      </w:r>
      <w:r>
        <w:rPr>
          <w:spacing w:val="-7"/>
        </w:rPr>
        <w:t> </w:t>
      </w:r>
      <w:r>
        <w:rPr>
          <w:spacing w:val="-4"/>
        </w:rPr>
        <w:t>doing</w:t>
      </w:r>
      <w:r>
        <w:rPr>
          <w:spacing w:val="-8"/>
        </w:rPr>
        <w:t> </w:t>
      </w:r>
      <w:r>
        <w:rPr>
          <w:spacing w:val="-4"/>
        </w:rPr>
        <w:t>D.A.</w:t>
      </w:r>
      <w:r>
        <w:rPr>
          <w:spacing w:val="-8"/>
        </w:rPr>
        <w:t> </w:t>
      </w:r>
      <w:r>
        <w:rPr>
          <w:spacing w:val="-4"/>
        </w:rPr>
        <w:t>meetings</w:t>
      </w:r>
      <w:r>
        <w:rPr>
          <w:spacing w:val="-7"/>
        </w:rPr>
        <w:t> </w:t>
      </w:r>
      <w:r>
        <w:rPr>
          <w:spacing w:val="-4"/>
        </w:rPr>
        <w:t>this</w:t>
      </w:r>
      <w:r>
        <w:rPr>
          <w:spacing w:val="-8"/>
        </w:rPr>
        <w:t> </w:t>
      </w:r>
      <w:r>
        <w:rPr>
          <w:spacing w:val="-4"/>
        </w:rPr>
        <w:t>year,</w:t>
      </w:r>
      <w:r>
        <w:rPr>
          <w:spacing w:val="-8"/>
        </w:rPr>
        <w:t> </w:t>
      </w:r>
      <w:r>
        <w:rPr>
          <w:spacing w:val="-4"/>
        </w:rPr>
        <w:t>Harry?”</w:t>
      </w:r>
      <w:r>
        <w:rPr>
          <w:spacing w:val="-8"/>
        </w:rPr>
        <w:t> </w:t>
      </w:r>
      <w:r>
        <w:rPr>
          <w:spacing w:val="-4"/>
        </w:rPr>
        <w:t>asked</w:t>
      </w:r>
      <w:r>
        <w:rPr>
          <w:spacing w:val="-8"/>
        </w:rPr>
        <w:t> </w:t>
      </w:r>
      <w:r>
        <w:rPr>
          <w:spacing w:val="-4"/>
        </w:rPr>
        <w:t>Luna,</w:t>
      </w:r>
    </w:p>
    <w:p>
      <w:pPr>
        <w:spacing w:after="0"/>
        <w:sectPr>
          <w:pgSz w:w="8780" w:h="13040"/>
          <w:pgMar w:header="0" w:footer="1170" w:top="720" w:bottom="1360" w:left="720" w:right="720"/>
        </w:sectPr>
      </w:pPr>
    </w:p>
    <w:p>
      <w:pPr>
        <w:pStyle w:val="Heading3"/>
        <w:spacing w:line="548" w:lineRule="exact"/>
        <w:ind w:left="8"/>
        <w:jc w:val="center"/>
        <w:rPr>
          <w:rFonts w:ascii="Tahoma"/>
        </w:rPr>
      </w:pPr>
      <w:r>
        <w:rPr/>
        <w:drawing>
          <wp:anchor distT="0" distB="0" distL="0" distR="0" allowOverlap="1" layoutInCell="1" locked="0" behindDoc="0" simplePos="0" relativeHeight="15867904">
            <wp:simplePos x="0" y="0"/>
            <wp:positionH relativeFrom="page">
              <wp:posOffset>605027</wp:posOffset>
            </wp:positionH>
            <wp:positionV relativeFrom="paragraph">
              <wp:posOffset>89560</wp:posOffset>
            </wp:positionV>
            <wp:extent cx="266953" cy="252475"/>
            <wp:effectExtent l="0" t="0" r="0" b="0"/>
            <wp:wrapNone/>
            <wp:docPr id="424" name="Image 424"/>
            <wp:cNvGraphicFramePr>
              <a:graphicFrameLocks/>
            </wp:cNvGraphicFramePr>
            <a:graphic>
              <a:graphicData uri="http://schemas.openxmlformats.org/drawingml/2006/picture">
                <pic:pic>
                  <pic:nvPicPr>
                    <pic:cNvPr id="424" name="Image 42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68416">
            <wp:simplePos x="0" y="0"/>
            <wp:positionH relativeFrom="page">
              <wp:posOffset>4708905</wp:posOffset>
            </wp:positionH>
            <wp:positionV relativeFrom="paragraph">
              <wp:posOffset>89560</wp:posOffset>
            </wp:positionV>
            <wp:extent cx="267716" cy="252475"/>
            <wp:effectExtent l="0" t="0" r="0" b="0"/>
            <wp:wrapNone/>
            <wp:docPr id="425" name="Image 425"/>
            <wp:cNvGraphicFramePr>
              <a:graphicFrameLocks/>
            </wp:cNvGraphicFramePr>
            <a:graphic>
              <a:graphicData uri="http://schemas.openxmlformats.org/drawingml/2006/picture">
                <pic:pic>
                  <pic:nvPicPr>
                    <pic:cNvPr id="425" name="Image 425"/>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85"/>
        </w:rPr>
        <w:t>CHAPTER</w:t>
      </w:r>
      <w:r>
        <w:rPr>
          <w:rFonts w:ascii="Tahoma"/>
          <w:spacing w:val="2"/>
        </w:rPr>
        <w:t> </w:t>
      </w:r>
      <w:r>
        <w:rPr>
          <w:rFonts w:ascii="Tahoma"/>
          <w:spacing w:val="-2"/>
          <w:w w:val="95"/>
        </w:rPr>
        <w:t>SEVEN</w:t>
      </w:r>
    </w:p>
    <w:p>
      <w:pPr>
        <w:pStyle w:val="BodyText"/>
        <w:spacing w:before="227"/>
        <w:ind w:left="0" w:firstLine="0"/>
        <w:jc w:val="left"/>
        <w:rPr>
          <w:rFonts w:ascii="Tahoma"/>
        </w:rPr>
      </w:pPr>
    </w:p>
    <w:p>
      <w:pPr>
        <w:pStyle w:val="BodyText"/>
        <w:spacing w:line="264" w:lineRule="auto"/>
        <w:ind w:right="234" w:firstLine="0"/>
        <w:rPr>
          <w:i/>
        </w:rPr>
      </w:pPr>
      <w:r>
        <w:rPr>
          <w:spacing w:val="-2"/>
        </w:rPr>
        <w:t>who</w:t>
      </w:r>
      <w:r>
        <w:rPr>
          <w:spacing w:val="-15"/>
        </w:rPr>
        <w:t> </w:t>
      </w:r>
      <w:r>
        <w:rPr>
          <w:spacing w:val="-2"/>
        </w:rPr>
        <w:t>was</w:t>
      </w:r>
      <w:r>
        <w:rPr>
          <w:spacing w:val="-14"/>
        </w:rPr>
        <w:t> </w:t>
      </w:r>
      <w:r>
        <w:rPr>
          <w:spacing w:val="-2"/>
        </w:rPr>
        <w:t>detaching</w:t>
      </w:r>
      <w:r>
        <w:rPr>
          <w:spacing w:val="-14"/>
        </w:rPr>
        <w:t> </w:t>
      </w:r>
      <w:r>
        <w:rPr>
          <w:spacing w:val="-2"/>
        </w:rPr>
        <w:t>a</w:t>
      </w:r>
      <w:r>
        <w:rPr>
          <w:spacing w:val="-14"/>
        </w:rPr>
        <w:t> </w:t>
      </w:r>
      <w:r>
        <w:rPr>
          <w:spacing w:val="-2"/>
        </w:rPr>
        <w:t>pair</w:t>
      </w:r>
      <w:r>
        <w:rPr>
          <w:spacing w:val="-15"/>
        </w:rPr>
        <w:t> </w:t>
      </w:r>
      <w:r>
        <w:rPr>
          <w:spacing w:val="-2"/>
        </w:rPr>
        <w:t>of</w:t>
      </w:r>
      <w:r>
        <w:rPr>
          <w:spacing w:val="-14"/>
        </w:rPr>
        <w:t> </w:t>
      </w:r>
      <w:r>
        <w:rPr>
          <w:spacing w:val="-2"/>
        </w:rPr>
        <w:t>psychedelic</w:t>
      </w:r>
      <w:r>
        <w:rPr>
          <w:spacing w:val="-14"/>
        </w:rPr>
        <w:t> </w:t>
      </w:r>
      <w:r>
        <w:rPr>
          <w:spacing w:val="-2"/>
        </w:rPr>
        <w:t>spectacles</w:t>
      </w:r>
      <w:r>
        <w:rPr>
          <w:spacing w:val="-14"/>
        </w:rPr>
        <w:t> </w:t>
      </w:r>
      <w:r>
        <w:rPr>
          <w:spacing w:val="-2"/>
        </w:rPr>
        <w:t>from</w:t>
      </w:r>
      <w:r>
        <w:rPr>
          <w:spacing w:val="-15"/>
        </w:rPr>
        <w:t> </w:t>
      </w:r>
      <w:r>
        <w:rPr>
          <w:spacing w:val="-2"/>
        </w:rPr>
        <w:t>the</w:t>
      </w:r>
      <w:r>
        <w:rPr>
          <w:spacing w:val="-14"/>
        </w:rPr>
        <w:t> </w:t>
      </w:r>
      <w:r>
        <w:rPr>
          <w:spacing w:val="-2"/>
        </w:rPr>
        <w:t>middle </w:t>
      </w:r>
      <w:r>
        <w:rPr/>
        <w:t>of </w:t>
      </w:r>
      <w:r>
        <w:rPr>
          <w:i/>
        </w:rPr>
        <w:t>The Quibbler.</w:t>
      </w:r>
    </w:p>
    <w:p>
      <w:pPr>
        <w:pStyle w:val="BodyText"/>
        <w:spacing w:line="266" w:lineRule="auto" w:before="3"/>
        <w:ind w:right="232"/>
      </w:pPr>
      <w:r>
        <w:rPr/>
        <w:t>“No</w:t>
      </w:r>
      <w:r>
        <w:rPr>
          <w:spacing w:val="-17"/>
        </w:rPr>
        <w:t> </w:t>
      </w:r>
      <w:r>
        <w:rPr/>
        <w:t>point</w:t>
      </w:r>
      <w:r>
        <w:rPr>
          <w:spacing w:val="-16"/>
        </w:rPr>
        <w:t> </w:t>
      </w:r>
      <w:r>
        <w:rPr/>
        <w:t>now</w:t>
      </w:r>
      <w:r>
        <w:rPr>
          <w:spacing w:val="-16"/>
        </w:rPr>
        <w:t> </w:t>
      </w:r>
      <w:r>
        <w:rPr/>
        <w:t>we’ve</w:t>
      </w:r>
      <w:r>
        <w:rPr>
          <w:spacing w:val="-16"/>
        </w:rPr>
        <w:t> </w:t>
      </w:r>
      <w:r>
        <w:rPr/>
        <w:t>got</w:t>
      </w:r>
      <w:r>
        <w:rPr>
          <w:spacing w:val="-17"/>
        </w:rPr>
        <w:t> </w:t>
      </w:r>
      <w:r>
        <w:rPr/>
        <w:t>rid</w:t>
      </w:r>
      <w:r>
        <w:rPr>
          <w:spacing w:val="-16"/>
        </w:rPr>
        <w:t> </w:t>
      </w:r>
      <w:r>
        <w:rPr/>
        <w:t>of</w:t>
      </w:r>
      <w:r>
        <w:rPr>
          <w:spacing w:val="-16"/>
        </w:rPr>
        <w:t> </w:t>
      </w:r>
      <w:r>
        <w:rPr/>
        <w:t>Umbridge,</w:t>
      </w:r>
      <w:r>
        <w:rPr>
          <w:spacing w:val="-16"/>
        </w:rPr>
        <w:t> </w:t>
      </w:r>
      <w:r>
        <w:rPr/>
        <w:t>is</w:t>
      </w:r>
      <w:r>
        <w:rPr>
          <w:spacing w:val="-17"/>
        </w:rPr>
        <w:t> </w:t>
      </w:r>
      <w:r>
        <w:rPr/>
        <w:t>there?”</w:t>
      </w:r>
      <w:r>
        <w:rPr>
          <w:spacing w:val="-16"/>
        </w:rPr>
        <w:t> </w:t>
      </w:r>
      <w:r>
        <w:rPr/>
        <w:t>said</w:t>
      </w:r>
      <w:r>
        <w:rPr>
          <w:spacing w:val="-16"/>
        </w:rPr>
        <w:t> </w:t>
      </w:r>
      <w:r>
        <w:rPr/>
        <w:t>Harry, sitting down. Neville bumped his head against the seat as he emerged from under it. He looked most disappointed.</w:t>
      </w:r>
    </w:p>
    <w:p>
      <w:pPr>
        <w:pStyle w:val="BodyText"/>
        <w:spacing w:line="296" w:lineRule="exact"/>
        <w:ind w:left="528" w:firstLine="0"/>
      </w:pPr>
      <w:r>
        <w:rPr>
          <w:spacing w:val="-2"/>
        </w:rPr>
        <w:t>“I</w:t>
      </w:r>
      <w:r>
        <w:rPr>
          <w:spacing w:val="-9"/>
        </w:rPr>
        <w:t> </w:t>
      </w:r>
      <w:r>
        <w:rPr>
          <w:spacing w:val="-2"/>
        </w:rPr>
        <w:t>liked</w:t>
      </w:r>
      <w:r>
        <w:rPr>
          <w:spacing w:val="-9"/>
        </w:rPr>
        <w:t> </w:t>
      </w:r>
      <w:r>
        <w:rPr>
          <w:spacing w:val="-2"/>
        </w:rPr>
        <w:t>the</w:t>
      </w:r>
      <w:r>
        <w:rPr>
          <w:spacing w:val="-9"/>
        </w:rPr>
        <w:t> </w:t>
      </w:r>
      <w:r>
        <w:rPr>
          <w:spacing w:val="-2"/>
        </w:rPr>
        <w:t>D.A.!</w:t>
      </w:r>
      <w:r>
        <w:rPr>
          <w:spacing w:val="-9"/>
        </w:rPr>
        <w:t> </w:t>
      </w:r>
      <w:r>
        <w:rPr>
          <w:spacing w:val="-2"/>
        </w:rPr>
        <w:t>I</w:t>
      </w:r>
      <w:r>
        <w:rPr>
          <w:spacing w:val="-9"/>
        </w:rPr>
        <w:t> </w:t>
      </w:r>
      <w:r>
        <w:rPr>
          <w:spacing w:val="-2"/>
        </w:rPr>
        <w:t>learned</w:t>
      </w:r>
      <w:r>
        <w:rPr>
          <w:spacing w:val="-9"/>
        </w:rPr>
        <w:t> </w:t>
      </w:r>
      <w:r>
        <w:rPr>
          <w:spacing w:val="-2"/>
        </w:rPr>
        <w:t>loads</w:t>
      </w:r>
      <w:r>
        <w:rPr>
          <w:spacing w:val="-10"/>
        </w:rPr>
        <w:t> </w:t>
      </w:r>
      <w:r>
        <w:rPr>
          <w:spacing w:val="-2"/>
        </w:rPr>
        <w:t>with</w:t>
      </w:r>
      <w:r>
        <w:rPr>
          <w:spacing w:val="-9"/>
        </w:rPr>
        <w:t> </w:t>
      </w:r>
      <w:r>
        <w:rPr>
          <w:spacing w:val="-4"/>
        </w:rPr>
        <w:t>you!”</w:t>
      </w:r>
    </w:p>
    <w:p>
      <w:pPr>
        <w:pStyle w:val="BodyText"/>
        <w:spacing w:line="264" w:lineRule="auto" w:before="31"/>
        <w:ind w:right="232"/>
      </w:pPr>
      <w:r>
        <w:rPr/>
        <w:t>“I enjoyed the meetings too,” said Luna serenely. “It was like having friends.”</w:t>
      </w:r>
    </w:p>
    <w:p>
      <w:pPr>
        <w:pStyle w:val="BodyText"/>
        <w:spacing w:line="264" w:lineRule="auto" w:before="3"/>
        <w:ind w:right="231"/>
      </w:pPr>
      <w:r>
        <w:rPr/>
        <w:t>This</w:t>
      </w:r>
      <w:r>
        <w:rPr>
          <w:spacing w:val="-13"/>
        </w:rPr>
        <w:t> </w:t>
      </w:r>
      <w:r>
        <w:rPr/>
        <w:t>was</w:t>
      </w:r>
      <w:r>
        <w:rPr>
          <w:spacing w:val="-13"/>
        </w:rPr>
        <w:t> </w:t>
      </w:r>
      <w:r>
        <w:rPr/>
        <w:t>one</w:t>
      </w:r>
      <w:r>
        <w:rPr>
          <w:spacing w:val="-13"/>
        </w:rPr>
        <w:t> </w:t>
      </w:r>
      <w:r>
        <w:rPr/>
        <w:t>of</w:t>
      </w:r>
      <w:r>
        <w:rPr>
          <w:spacing w:val="-13"/>
        </w:rPr>
        <w:t> </w:t>
      </w:r>
      <w:r>
        <w:rPr/>
        <w:t>those</w:t>
      </w:r>
      <w:r>
        <w:rPr>
          <w:spacing w:val="-13"/>
        </w:rPr>
        <w:t> </w:t>
      </w:r>
      <w:r>
        <w:rPr/>
        <w:t>uncomfortable</w:t>
      </w:r>
      <w:r>
        <w:rPr>
          <w:spacing w:val="-13"/>
        </w:rPr>
        <w:t> </w:t>
      </w:r>
      <w:r>
        <w:rPr/>
        <w:t>things</w:t>
      </w:r>
      <w:r>
        <w:rPr>
          <w:spacing w:val="-13"/>
        </w:rPr>
        <w:t> </w:t>
      </w:r>
      <w:r>
        <w:rPr/>
        <w:t>Luna</w:t>
      </w:r>
      <w:r>
        <w:rPr>
          <w:spacing w:val="-13"/>
        </w:rPr>
        <w:t> </w:t>
      </w:r>
      <w:r>
        <w:rPr/>
        <w:t>often</w:t>
      </w:r>
      <w:r>
        <w:rPr>
          <w:spacing w:val="-13"/>
        </w:rPr>
        <w:t> </w:t>
      </w:r>
      <w:r>
        <w:rPr/>
        <w:t>said</w:t>
      </w:r>
      <w:r>
        <w:rPr>
          <w:spacing w:val="-13"/>
        </w:rPr>
        <w:t> </w:t>
      </w:r>
      <w:r>
        <w:rPr/>
        <w:t>and which</w:t>
      </w:r>
      <w:r>
        <w:rPr>
          <w:spacing w:val="-14"/>
        </w:rPr>
        <w:t> </w:t>
      </w:r>
      <w:r>
        <w:rPr/>
        <w:t>made</w:t>
      </w:r>
      <w:r>
        <w:rPr>
          <w:spacing w:val="-14"/>
        </w:rPr>
        <w:t> </w:t>
      </w:r>
      <w:r>
        <w:rPr/>
        <w:t>Harry</w:t>
      </w:r>
      <w:r>
        <w:rPr>
          <w:spacing w:val="-14"/>
        </w:rPr>
        <w:t> </w:t>
      </w:r>
      <w:r>
        <w:rPr/>
        <w:t>feel</w:t>
      </w:r>
      <w:r>
        <w:rPr>
          <w:spacing w:val="-14"/>
        </w:rPr>
        <w:t> </w:t>
      </w:r>
      <w:r>
        <w:rPr/>
        <w:t>a</w:t>
      </w:r>
      <w:r>
        <w:rPr>
          <w:spacing w:val="-14"/>
        </w:rPr>
        <w:t> </w:t>
      </w:r>
      <w:r>
        <w:rPr/>
        <w:t>squirming</w:t>
      </w:r>
      <w:r>
        <w:rPr>
          <w:spacing w:val="-14"/>
        </w:rPr>
        <w:t> </w:t>
      </w:r>
      <w:r>
        <w:rPr/>
        <w:t>mixture</w:t>
      </w:r>
      <w:r>
        <w:rPr>
          <w:spacing w:val="-14"/>
        </w:rPr>
        <w:t> </w:t>
      </w:r>
      <w:r>
        <w:rPr/>
        <w:t>of</w:t>
      </w:r>
      <w:r>
        <w:rPr>
          <w:spacing w:val="-14"/>
        </w:rPr>
        <w:t> </w:t>
      </w:r>
      <w:r>
        <w:rPr/>
        <w:t>pity</w:t>
      </w:r>
      <w:r>
        <w:rPr>
          <w:spacing w:val="-14"/>
        </w:rPr>
        <w:t> </w:t>
      </w:r>
      <w:r>
        <w:rPr/>
        <w:t>and</w:t>
      </w:r>
      <w:r>
        <w:rPr>
          <w:spacing w:val="-14"/>
        </w:rPr>
        <w:t> </w:t>
      </w:r>
      <w:r>
        <w:rPr/>
        <w:t>embarrass- ment. Before he could respond, however, there was a disturbance outside their compartment door; a group of fourth-year girls was whispering</w:t>
      </w:r>
      <w:r>
        <w:rPr>
          <w:spacing w:val="-2"/>
        </w:rPr>
        <w:t> </w:t>
      </w:r>
      <w:r>
        <w:rPr/>
        <w:t>and</w:t>
      </w:r>
      <w:r>
        <w:rPr>
          <w:spacing w:val="-2"/>
        </w:rPr>
        <w:t> </w:t>
      </w:r>
      <w:r>
        <w:rPr/>
        <w:t>giggling</w:t>
      </w:r>
      <w:r>
        <w:rPr>
          <w:spacing w:val="-1"/>
        </w:rPr>
        <w:t> </w:t>
      </w:r>
      <w:r>
        <w:rPr/>
        <w:t>together</w:t>
      </w:r>
      <w:r>
        <w:rPr>
          <w:spacing w:val="-2"/>
        </w:rPr>
        <w:t> </w:t>
      </w:r>
      <w:r>
        <w:rPr/>
        <w:t>on</w:t>
      </w:r>
      <w:r>
        <w:rPr>
          <w:spacing w:val="-2"/>
        </w:rPr>
        <w:t> </w:t>
      </w:r>
      <w:r>
        <w:rPr/>
        <w:t>the</w:t>
      </w:r>
      <w:r>
        <w:rPr>
          <w:spacing w:val="-2"/>
        </w:rPr>
        <w:t> </w:t>
      </w:r>
      <w:r>
        <w:rPr/>
        <w:t>other</w:t>
      </w:r>
      <w:r>
        <w:rPr>
          <w:spacing w:val="-2"/>
        </w:rPr>
        <w:t> </w:t>
      </w:r>
      <w:r>
        <w:rPr/>
        <w:t>side</w:t>
      </w:r>
      <w:r>
        <w:rPr>
          <w:spacing w:val="-2"/>
        </w:rPr>
        <w:t> </w:t>
      </w:r>
      <w:r>
        <w:rPr/>
        <w:t>of</w:t>
      </w:r>
      <w:r>
        <w:rPr>
          <w:spacing w:val="-2"/>
        </w:rPr>
        <w:t> </w:t>
      </w:r>
      <w:r>
        <w:rPr/>
        <w:t>the</w:t>
      </w:r>
      <w:r>
        <w:rPr>
          <w:spacing w:val="-2"/>
        </w:rPr>
        <w:t> </w:t>
      </w:r>
      <w:r>
        <w:rPr/>
        <w:t>glass.</w:t>
      </w:r>
    </w:p>
    <w:p>
      <w:pPr>
        <w:pStyle w:val="BodyText"/>
        <w:spacing w:line="264" w:lineRule="auto" w:before="8"/>
        <w:ind w:left="528" w:right="5255" w:firstLine="0"/>
      </w:pPr>
      <w:r>
        <w:rPr>
          <w:spacing w:val="-8"/>
        </w:rPr>
        <w:t>“You</w:t>
      </w:r>
      <w:r>
        <w:rPr>
          <w:spacing w:val="-9"/>
        </w:rPr>
        <w:t> </w:t>
      </w:r>
      <w:r>
        <w:rPr>
          <w:spacing w:val="-8"/>
        </w:rPr>
        <w:t>ask him!” </w:t>
      </w:r>
      <w:r>
        <w:rPr/>
        <w:t>“No, you!”</w:t>
      </w:r>
    </w:p>
    <w:p>
      <w:pPr>
        <w:pStyle w:val="BodyText"/>
        <w:spacing w:before="2"/>
        <w:ind w:left="528" w:firstLine="0"/>
      </w:pPr>
      <w:r>
        <w:rPr>
          <w:spacing w:val="-2"/>
        </w:rPr>
        <w:t>“I’ll</w:t>
      </w:r>
      <w:r>
        <w:rPr>
          <w:spacing w:val="-13"/>
        </w:rPr>
        <w:t> </w:t>
      </w:r>
      <w:r>
        <w:rPr>
          <w:spacing w:val="-2"/>
        </w:rPr>
        <w:t>do</w:t>
      </w:r>
      <w:r>
        <w:rPr>
          <w:spacing w:val="-12"/>
        </w:rPr>
        <w:t> </w:t>
      </w:r>
      <w:r>
        <w:rPr>
          <w:spacing w:val="-4"/>
        </w:rPr>
        <w:t>it!”</w:t>
      </w:r>
    </w:p>
    <w:p>
      <w:pPr>
        <w:pStyle w:val="BodyText"/>
        <w:spacing w:line="266" w:lineRule="auto" w:before="33"/>
        <w:ind w:right="231"/>
      </w:pPr>
      <w:r>
        <w:rPr/>
        <w:t>And one of them, a bold-looking girl with large dark eyes, a prominent chin, and long black hair pushed her way through </w:t>
      </w:r>
      <w:r>
        <w:rPr/>
        <w:t>the </w:t>
      </w:r>
      <w:r>
        <w:rPr>
          <w:spacing w:val="-2"/>
        </w:rPr>
        <w:t>door.</w:t>
      </w:r>
    </w:p>
    <w:p>
      <w:pPr>
        <w:pStyle w:val="BodyText"/>
        <w:spacing w:line="266" w:lineRule="auto"/>
        <w:ind w:right="230"/>
      </w:pPr>
      <w:r>
        <w:rPr/>
        <w:t>“Hi, Harry, I’m Romilda, Romilda Vane,” she said loudly and confidently. “Why don’t you join us in our compartment? You don’t</w:t>
      </w:r>
      <w:r>
        <w:rPr>
          <w:spacing w:val="-8"/>
        </w:rPr>
        <w:t> </w:t>
      </w:r>
      <w:r>
        <w:rPr/>
        <w:t>have</w:t>
      </w:r>
      <w:r>
        <w:rPr>
          <w:spacing w:val="-8"/>
        </w:rPr>
        <w:t> </w:t>
      </w:r>
      <w:r>
        <w:rPr/>
        <w:t>to</w:t>
      </w:r>
      <w:r>
        <w:rPr>
          <w:spacing w:val="-8"/>
        </w:rPr>
        <w:t> </w:t>
      </w:r>
      <w:r>
        <w:rPr/>
        <w:t>sit</w:t>
      </w:r>
      <w:r>
        <w:rPr>
          <w:spacing w:val="-8"/>
        </w:rPr>
        <w:t> </w:t>
      </w:r>
      <w:r>
        <w:rPr/>
        <w:t>with</w:t>
      </w:r>
      <w:r>
        <w:rPr>
          <w:spacing w:val="-8"/>
        </w:rPr>
        <w:t> </w:t>
      </w:r>
      <w:r>
        <w:rPr>
          <w:i/>
        </w:rPr>
        <w:t>them,</w:t>
      </w:r>
      <w:r>
        <w:rPr/>
        <w:t>”</w:t>
      </w:r>
      <w:r>
        <w:rPr>
          <w:spacing w:val="-8"/>
        </w:rPr>
        <w:t> </w:t>
      </w:r>
      <w:r>
        <w:rPr/>
        <w:t>she</w:t>
      </w:r>
      <w:r>
        <w:rPr>
          <w:spacing w:val="-8"/>
        </w:rPr>
        <w:t> </w:t>
      </w:r>
      <w:r>
        <w:rPr/>
        <w:t>added</w:t>
      </w:r>
      <w:r>
        <w:rPr>
          <w:spacing w:val="-8"/>
        </w:rPr>
        <w:t> </w:t>
      </w:r>
      <w:r>
        <w:rPr/>
        <w:t>in</w:t>
      </w:r>
      <w:r>
        <w:rPr>
          <w:spacing w:val="-8"/>
        </w:rPr>
        <w:t> </w:t>
      </w:r>
      <w:r>
        <w:rPr/>
        <w:t>a</w:t>
      </w:r>
      <w:r>
        <w:rPr>
          <w:spacing w:val="-8"/>
        </w:rPr>
        <w:t> </w:t>
      </w:r>
      <w:r>
        <w:rPr/>
        <w:t>stage</w:t>
      </w:r>
      <w:r>
        <w:rPr>
          <w:spacing w:val="-8"/>
        </w:rPr>
        <w:t> </w:t>
      </w:r>
      <w:r>
        <w:rPr/>
        <w:t>whisper,</w:t>
      </w:r>
      <w:r>
        <w:rPr>
          <w:spacing w:val="-8"/>
        </w:rPr>
        <w:t> </w:t>
      </w:r>
      <w:r>
        <w:rPr/>
        <w:t>indicat- ing Neville’s bottom, which was sticking out from under the seat again as he groped around for Trevor, and Luna, who was now wearing her free Spectrespecs, which gave her the look of a de- mented, multicolored owl.</w:t>
      </w:r>
    </w:p>
    <w:p>
      <w:pPr>
        <w:pStyle w:val="BodyText"/>
        <w:spacing w:line="290" w:lineRule="exact"/>
        <w:ind w:left="528" w:firstLine="0"/>
      </w:pPr>
      <w:r>
        <w:rPr>
          <w:spacing w:val="-2"/>
        </w:rPr>
        <w:t>“They’re</w:t>
      </w:r>
      <w:r>
        <w:rPr>
          <w:spacing w:val="-9"/>
        </w:rPr>
        <w:t> </w:t>
      </w:r>
      <w:r>
        <w:rPr>
          <w:spacing w:val="-2"/>
        </w:rPr>
        <w:t>friends</w:t>
      </w:r>
      <w:r>
        <w:rPr>
          <w:spacing w:val="-9"/>
        </w:rPr>
        <w:t> </w:t>
      </w:r>
      <w:r>
        <w:rPr>
          <w:spacing w:val="-2"/>
        </w:rPr>
        <w:t>of</w:t>
      </w:r>
      <w:r>
        <w:rPr>
          <w:spacing w:val="-9"/>
        </w:rPr>
        <w:t> </w:t>
      </w:r>
      <w:r>
        <w:rPr>
          <w:spacing w:val="-2"/>
        </w:rPr>
        <w:t>mine,”</w:t>
      </w:r>
      <w:r>
        <w:rPr>
          <w:spacing w:val="-9"/>
        </w:rPr>
        <w:t> </w:t>
      </w:r>
      <w:r>
        <w:rPr>
          <w:spacing w:val="-2"/>
        </w:rPr>
        <w:t>said</w:t>
      </w:r>
      <w:r>
        <w:rPr>
          <w:spacing w:val="-8"/>
        </w:rPr>
        <w:t> </w:t>
      </w:r>
      <w:r>
        <w:rPr>
          <w:spacing w:val="-2"/>
        </w:rPr>
        <w:t>Harry</w:t>
      </w:r>
      <w:r>
        <w:rPr>
          <w:spacing w:val="-9"/>
        </w:rPr>
        <w:t> </w:t>
      </w:r>
      <w:r>
        <w:rPr>
          <w:spacing w:val="-2"/>
        </w:rPr>
        <w:t>coldly.</w:t>
      </w:r>
    </w:p>
    <w:p>
      <w:pPr>
        <w:pStyle w:val="BodyText"/>
        <w:spacing w:line="264" w:lineRule="auto" w:before="26"/>
        <w:ind w:left="528" w:right="1077" w:firstLine="0"/>
      </w:pPr>
      <w:r>
        <w:rPr/>
        <w:t>“Oh,”</w:t>
      </w:r>
      <w:r>
        <w:rPr>
          <w:spacing w:val="-15"/>
        </w:rPr>
        <w:t> </w:t>
      </w:r>
      <w:r>
        <w:rPr/>
        <w:t>said</w:t>
      </w:r>
      <w:r>
        <w:rPr>
          <w:spacing w:val="-15"/>
        </w:rPr>
        <w:t> </w:t>
      </w:r>
      <w:r>
        <w:rPr/>
        <w:t>the</w:t>
      </w:r>
      <w:r>
        <w:rPr>
          <w:spacing w:val="-15"/>
        </w:rPr>
        <w:t> </w:t>
      </w:r>
      <w:r>
        <w:rPr/>
        <w:t>girl,</w:t>
      </w:r>
      <w:r>
        <w:rPr>
          <w:spacing w:val="-15"/>
        </w:rPr>
        <w:t> </w:t>
      </w:r>
      <w:r>
        <w:rPr/>
        <w:t>looking</w:t>
      </w:r>
      <w:r>
        <w:rPr>
          <w:spacing w:val="-16"/>
        </w:rPr>
        <w:t> </w:t>
      </w:r>
      <w:r>
        <w:rPr/>
        <w:t>very</w:t>
      </w:r>
      <w:r>
        <w:rPr>
          <w:spacing w:val="-15"/>
        </w:rPr>
        <w:t> </w:t>
      </w:r>
      <w:r>
        <w:rPr/>
        <w:t>surprised.</w:t>
      </w:r>
      <w:r>
        <w:rPr>
          <w:spacing w:val="-16"/>
        </w:rPr>
        <w:t> </w:t>
      </w:r>
      <w:r>
        <w:rPr/>
        <w:t>“Oh.</w:t>
      </w:r>
      <w:r>
        <w:rPr>
          <w:spacing w:val="-15"/>
        </w:rPr>
        <w:t> </w:t>
      </w:r>
      <w:r>
        <w:rPr/>
        <w:t>Okay.” And she withdrew, sliding the door closed behind her.</w:t>
      </w:r>
    </w:p>
    <w:p>
      <w:pPr>
        <w:spacing w:after="0" w:line="264" w:lineRule="auto"/>
        <w:sectPr>
          <w:pgSz w:w="8780" w:h="13040"/>
          <w:pgMar w:header="0" w:footer="1170" w:top="720" w:bottom="1360" w:left="720" w:right="720"/>
        </w:sectPr>
      </w:pPr>
    </w:p>
    <w:p>
      <w:pPr>
        <w:pStyle w:val="Heading4"/>
        <w:spacing w:line="548" w:lineRule="exact"/>
        <w:ind w:left="10"/>
        <w:rPr>
          <w:rFonts w:ascii="Tahoma"/>
        </w:rPr>
      </w:pPr>
      <w:r>
        <w:rPr/>
        <w:drawing>
          <wp:anchor distT="0" distB="0" distL="0" distR="0" allowOverlap="1" layoutInCell="1" locked="0" behindDoc="0" simplePos="0" relativeHeight="15868928">
            <wp:simplePos x="0" y="0"/>
            <wp:positionH relativeFrom="page">
              <wp:posOffset>605027</wp:posOffset>
            </wp:positionH>
            <wp:positionV relativeFrom="paragraph">
              <wp:posOffset>89560</wp:posOffset>
            </wp:positionV>
            <wp:extent cx="266953" cy="252475"/>
            <wp:effectExtent l="0" t="0" r="0" b="0"/>
            <wp:wrapNone/>
            <wp:docPr id="426" name="Image 426"/>
            <wp:cNvGraphicFramePr>
              <a:graphicFrameLocks/>
            </wp:cNvGraphicFramePr>
            <a:graphic>
              <a:graphicData uri="http://schemas.openxmlformats.org/drawingml/2006/picture">
                <pic:pic>
                  <pic:nvPicPr>
                    <pic:cNvPr id="426" name="Image 42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69440">
            <wp:simplePos x="0" y="0"/>
            <wp:positionH relativeFrom="page">
              <wp:posOffset>4708905</wp:posOffset>
            </wp:positionH>
            <wp:positionV relativeFrom="paragraph">
              <wp:posOffset>89560</wp:posOffset>
            </wp:positionV>
            <wp:extent cx="267716" cy="252475"/>
            <wp:effectExtent l="0" t="0" r="0" b="0"/>
            <wp:wrapNone/>
            <wp:docPr id="427" name="Image 427"/>
            <wp:cNvGraphicFramePr>
              <a:graphicFrameLocks/>
            </wp:cNvGraphicFramePr>
            <a:graphic>
              <a:graphicData uri="http://schemas.openxmlformats.org/drawingml/2006/picture">
                <pic:pic>
                  <pic:nvPicPr>
                    <pic:cNvPr id="427" name="Image 427"/>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90"/>
        </w:rPr>
        <w:t>nmE</w:t>
      </w:r>
      <w:r>
        <w:rPr>
          <w:rFonts w:ascii="Tahoma"/>
          <w:spacing w:val="-16"/>
        </w:rPr>
        <w:t> </w:t>
      </w:r>
      <w:r>
        <w:rPr>
          <w:rFonts w:ascii="Tahoma"/>
          <w:w w:val="90"/>
        </w:rPr>
        <w:t>rLUc</w:t>
      </w:r>
      <w:r>
        <w:rPr>
          <w:rFonts w:ascii="Tahoma"/>
          <w:spacing w:val="-15"/>
        </w:rPr>
        <w:t> </w:t>
      </w:r>
      <w:r>
        <w:rPr>
          <w:rFonts w:ascii="Tahoma"/>
          <w:spacing w:val="-4"/>
          <w:w w:val="90"/>
        </w:rPr>
        <w:t>CLUB</w:t>
      </w:r>
    </w:p>
    <w:p>
      <w:pPr>
        <w:pStyle w:val="BodyText"/>
        <w:spacing w:before="227"/>
        <w:ind w:left="0" w:firstLine="0"/>
        <w:jc w:val="left"/>
        <w:rPr>
          <w:rFonts w:ascii="Tahoma"/>
        </w:rPr>
      </w:pPr>
    </w:p>
    <w:p>
      <w:pPr>
        <w:pStyle w:val="BodyText"/>
        <w:spacing w:line="264" w:lineRule="auto"/>
        <w:ind w:right="233"/>
      </w:pPr>
      <w:r>
        <w:rPr/>
        <w:t>“People expect you to have cooler friends than us,” said Luna, once</w:t>
      </w:r>
      <w:r>
        <w:rPr>
          <w:spacing w:val="-8"/>
        </w:rPr>
        <w:t> </w:t>
      </w:r>
      <w:r>
        <w:rPr/>
        <w:t>again</w:t>
      </w:r>
      <w:r>
        <w:rPr>
          <w:spacing w:val="-8"/>
        </w:rPr>
        <w:t> </w:t>
      </w:r>
      <w:r>
        <w:rPr/>
        <w:t>displaying</w:t>
      </w:r>
      <w:r>
        <w:rPr>
          <w:spacing w:val="-8"/>
        </w:rPr>
        <w:t> </w:t>
      </w:r>
      <w:r>
        <w:rPr/>
        <w:t>her</w:t>
      </w:r>
      <w:r>
        <w:rPr>
          <w:spacing w:val="-8"/>
        </w:rPr>
        <w:t> </w:t>
      </w:r>
      <w:r>
        <w:rPr/>
        <w:t>knack</w:t>
      </w:r>
      <w:r>
        <w:rPr>
          <w:spacing w:val="-6"/>
        </w:rPr>
        <w:t> </w:t>
      </w:r>
      <w:r>
        <w:rPr/>
        <w:t>for</w:t>
      </w:r>
      <w:r>
        <w:rPr>
          <w:spacing w:val="-7"/>
        </w:rPr>
        <w:t> </w:t>
      </w:r>
      <w:r>
        <w:rPr/>
        <w:t>embarrassing</w:t>
      </w:r>
      <w:r>
        <w:rPr>
          <w:spacing w:val="-6"/>
        </w:rPr>
        <w:t> </w:t>
      </w:r>
      <w:r>
        <w:rPr/>
        <w:t>honesty.</w:t>
      </w:r>
    </w:p>
    <w:p>
      <w:pPr>
        <w:pStyle w:val="BodyText"/>
        <w:spacing w:line="266" w:lineRule="auto" w:before="3"/>
        <w:ind w:right="233"/>
      </w:pPr>
      <w:r>
        <w:rPr/>
        <w:t>“You are cool,” said Harry shortly. “None of them was at the Ministry. They didn’t fight with me.”</w:t>
      </w:r>
    </w:p>
    <w:p>
      <w:pPr>
        <w:pStyle w:val="BodyText"/>
        <w:spacing w:line="266" w:lineRule="auto"/>
        <w:ind w:right="232"/>
        <w:rPr>
          <w:i/>
        </w:rPr>
      </w:pPr>
      <w:r>
        <w:rPr>
          <w:spacing w:val="-2"/>
        </w:rPr>
        <w:t>“That’s</w:t>
      </w:r>
      <w:r>
        <w:rPr>
          <w:spacing w:val="-14"/>
        </w:rPr>
        <w:t> </w:t>
      </w:r>
      <w:r>
        <w:rPr>
          <w:spacing w:val="-2"/>
        </w:rPr>
        <w:t>a</w:t>
      </w:r>
      <w:r>
        <w:rPr>
          <w:spacing w:val="-14"/>
        </w:rPr>
        <w:t> </w:t>
      </w:r>
      <w:r>
        <w:rPr>
          <w:spacing w:val="-2"/>
        </w:rPr>
        <w:t>very</w:t>
      </w:r>
      <w:r>
        <w:rPr>
          <w:spacing w:val="-14"/>
        </w:rPr>
        <w:t> </w:t>
      </w:r>
      <w:r>
        <w:rPr>
          <w:spacing w:val="-2"/>
        </w:rPr>
        <w:t>nice</w:t>
      </w:r>
      <w:r>
        <w:rPr>
          <w:spacing w:val="-14"/>
        </w:rPr>
        <w:t> </w:t>
      </w:r>
      <w:r>
        <w:rPr>
          <w:spacing w:val="-2"/>
        </w:rPr>
        <w:t>thing</w:t>
      </w:r>
      <w:r>
        <w:rPr>
          <w:spacing w:val="-14"/>
        </w:rPr>
        <w:t> </w:t>
      </w:r>
      <w:r>
        <w:rPr>
          <w:spacing w:val="-2"/>
        </w:rPr>
        <w:t>to</w:t>
      </w:r>
      <w:r>
        <w:rPr>
          <w:spacing w:val="-14"/>
        </w:rPr>
        <w:t> </w:t>
      </w:r>
      <w:r>
        <w:rPr>
          <w:spacing w:val="-2"/>
        </w:rPr>
        <w:t>say,”</w:t>
      </w:r>
      <w:r>
        <w:rPr>
          <w:spacing w:val="-14"/>
        </w:rPr>
        <w:t> </w:t>
      </w:r>
      <w:r>
        <w:rPr>
          <w:spacing w:val="-2"/>
        </w:rPr>
        <w:t>beamed</w:t>
      </w:r>
      <w:r>
        <w:rPr>
          <w:spacing w:val="-14"/>
        </w:rPr>
        <w:t> </w:t>
      </w:r>
      <w:r>
        <w:rPr>
          <w:spacing w:val="-2"/>
        </w:rPr>
        <w:t>Luna.</w:t>
      </w:r>
      <w:r>
        <w:rPr>
          <w:spacing w:val="-15"/>
        </w:rPr>
        <w:t> </w:t>
      </w:r>
      <w:r>
        <w:rPr>
          <w:spacing w:val="-2"/>
        </w:rPr>
        <w:t>Then</w:t>
      </w:r>
      <w:r>
        <w:rPr>
          <w:spacing w:val="-14"/>
        </w:rPr>
        <w:t> </w:t>
      </w:r>
      <w:r>
        <w:rPr>
          <w:spacing w:val="-2"/>
        </w:rPr>
        <w:t>she</w:t>
      </w:r>
      <w:r>
        <w:rPr>
          <w:spacing w:val="-14"/>
        </w:rPr>
        <w:t> </w:t>
      </w:r>
      <w:r>
        <w:rPr>
          <w:spacing w:val="-2"/>
        </w:rPr>
        <w:t>pushed </w:t>
      </w:r>
      <w:r>
        <w:rPr/>
        <w:t>her Spectrespecs farther up her nose and settled down to read </w:t>
      </w:r>
      <w:r>
        <w:rPr>
          <w:i/>
        </w:rPr>
        <w:t>The </w:t>
      </w:r>
      <w:r>
        <w:rPr>
          <w:i/>
          <w:spacing w:val="-2"/>
        </w:rPr>
        <w:t>Quibbler.</w:t>
      </w:r>
    </w:p>
    <w:p>
      <w:pPr>
        <w:spacing w:line="266" w:lineRule="auto" w:before="0"/>
        <w:ind w:left="243" w:right="232" w:firstLine="284"/>
        <w:jc w:val="both"/>
        <w:rPr>
          <w:sz w:val="26"/>
        </w:rPr>
      </w:pPr>
      <w:r>
        <w:rPr>
          <w:sz w:val="26"/>
        </w:rPr>
        <w:t>“We</w:t>
      </w:r>
      <w:r>
        <w:rPr>
          <w:spacing w:val="-2"/>
          <w:sz w:val="26"/>
        </w:rPr>
        <w:t> </w:t>
      </w:r>
      <w:r>
        <w:rPr>
          <w:sz w:val="26"/>
        </w:rPr>
        <w:t>didn’t</w:t>
      </w:r>
      <w:r>
        <w:rPr>
          <w:spacing w:val="-2"/>
          <w:sz w:val="26"/>
        </w:rPr>
        <w:t> </w:t>
      </w:r>
      <w:r>
        <w:rPr>
          <w:sz w:val="26"/>
        </w:rPr>
        <w:t>face</w:t>
      </w:r>
      <w:r>
        <w:rPr>
          <w:spacing w:val="-3"/>
          <w:sz w:val="26"/>
        </w:rPr>
        <w:t> </w:t>
      </w:r>
      <w:r>
        <w:rPr>
          <w:i/>
          <w:sz w:val="26"/>
        </w:rPr>
        <w:t>him,</w:t>
      </w:r>
      <w:r>
        <w:rPr>
          <w:i/>
          <w:spacing w:val="-2"/>
          <w:sz w:val="26"/>
        </w:rPr>
        <w:t> </w:t>
      </w:r>
      <w:r>
        <w:rPr>
          <w:sz w:val="26"/>
        </w:rPr>
        <w:t>though,”</w:t>
      </w:r>
      <w:r>
        <w:rPr>
          <w:spacing w:val="-2"/>
          <w:sz w:val="26"/>
        </w:rPr>
        <w:t> </w:t>
      </w:r>
      <w:r>
        <w:rPr>
          <w:sz w:val="26"/>
        </w:rPr>
        <w:t>said</w:t>
      </w:r>
      <w:r>
        <w:rPr>
          <w:spacing w:val="-3"/>
          <w:sz w:val="26"/>
        </w:rPr>
        <w:t> </w:t>
      </w:r>
      <w:r>
        <w:rPr>
          <w:sz w:val="26"/>
        </w:rPr>
        <w:t>Neville,</w:t>
      </w:r>
      <w:r>
        <w:rPr>
          <w:spacing w:val="-3"/>
          <w:sz w:val="26"/>
        </w:rPr>
        <w:t> </w:t>
      </w:r>
      <w:r>
        <w:rPr>
          <w:sz w:val="26"/>
        </w:rPr>
        <w:t>emerging</w:t>
      </w:r>
      <w:r>
        <w:rPr>
          <w:spacing w:val="-2"/>
          <w:sz w:val="26"/>
        </w:rPr>
        <w:t> </w:t>
      </w:r>
      <w:r>
        <w:rPr>
          <w:sz w:val="26"/>
        </w:rPr>
        <w:t>from</w:t>
      </w:r>
      <w:r>
        <w:rPr>
          <w:spacing w:val="-2"/>
          <w:sz w:val="26"/>
        </w:rPr>
        <w:t> </w:t>
      </w:r>
      <w:r>
        <w:rPr>
          <w:sz w:val="26"/>
        </w:rPr>
        <w:t>un- der the seat with fluff and dust in his hair and a resigned-looking Trevor</w:t>
      </w:r>
      <w:r>
        <w:rPr>
          <w:spacing w:val="-5"/>
          <w:sz w:val="26"/>
        </w:rPr>
        <w:t> </w:t>
      </w:r>
      <w:r>
        <w:rPr>
          <w:sz w:val="26"/>
        </w:rPr>
        <w:t>in</w:t>
      </w:r>
      <w:r>
        <w:rPr>
          <w:spacing w:val="-5"/>
          <w:sz w:val="26"/>
        </w:rPr>
        <w:t> </w:t>
      </w:r>
      <w:r>
        <w:rPr>
          <w:sz w:val="26"/>
        </w:rPr>
        <w:t>his</w:t>
      </w:r>
      <w:r>
        <w:rPr>
          <w:spacing w:val="-5"/>
          <w:sz w:val="26"/>
        </w:rPr>
        <w:t> </w:t>
      </w:r>
      <w:r>
        <w:rPr>
          <w:sz w:val="26"/>
        </w:rPr>
        <w:t>hand.</w:t>
      </w:r>
      <w:r>
        <w:rPr>
          <w:spacing w:val="-5"/>
          <w:sz w:val="26"/>
        </w:rPr>
        <w:t> </w:t>
      </w:r>
      <w:r>
        <w:rPr>
          <w:sz w:val="26"/>
        </w:rPr>
        <w:t>“You</w:t>
      </w:r>
      <w:r>
        <w:rPr>
          <w:spacing w:val="-5"/>
          <w:sz w:val="26"/>
        </w:rPr>
        <w:t> </w:t>
      </w:r>
      <w:r>
        <w:rPr>
          <w:sz w:val="26"/>
        </w:rPr>
        <w:t>did.</w:t>
      </w:r>
      <w:r>
        <w:rPr>
          <w:spacing w:val="-5"/>
          <w:sz w:val="26"/>
        </w:rPr>
        <w:t> </w:t>
      </w:r>
      <w:r>
        <w:rPr>
          <w:sz w:val="26"/>
        </w:rPr>
        <w:t>You</w:t>
      </w:r>
      <w:r>
        <w:rPr>
          <w:spacing w:val="-5"/>
          <w:sz w:val="26"/>
        </w:rPr>
        <w:t> </w:t>
      </w:r>
      <w:r>
        <w:rPr>
          <w:sz w:val="26"/>
        </w:rPr>
        <w:t>should</w:t>
      </w:r>
      <w:r>
        <w:rPr>
          <w:spacing w:val="-5"/>
          <w:sz w:val="26"/>
        </w:rPr>
        <w:t> </w:t>
      </w:r>
      <w:r>
        <w:rPr>
          <w:sz w:val="26"/>
        </w:rPr>
        <w:t>hear</w:t>
      </w:r>
      <w:r>
        <w:rPr>
          <w:spacing w:val="-5"/>
          <w:sz w:val="26"/>
        </w:rPr>
        <w:t> </w:t>
      </w:r>
      <w:r>
        <w:rPr>
          <w:sz w:val="26"/>
        </w:rPr>
        <w:t>my</w:t>
      </w:r>
      <w:r>
        <w:rPr>
          <w:spacing w:val="-5"/>
          <w:sz w:val="26"/>
        </w:rPr>
        <w:t> </w:t>
      </w:r>
      <w:r>
        <w:rPr>
          <w:sz w:val="26"/>
        </w:rPr>
        <w:t>gran</w:t>
      </w:r>
      <w:r>
        <w:rPr>
          <w:spacing w:val="-5"/>
          <w:sz w:val="26"/>
        </w:rPr>
        <w:t> </w:t>
      </w:r>
      <w:r>
        <w:rPr>
          <w:sz w:val="26"/>
        </w:rPr>
        <w:t>talk</w:t>
      </w:r>
      <w:r>
        <w:rPr>
          <w:spacing w:val="-5"/>
          <w:sz w:val="26"/>
        </w:rPr>
        <w:t> </w:t>
      </w:r>
      <w:r>
        <w:rPr>
          <w:sz w:val="26"/>
        </w:rPr>
        <w:t>about </w:t>
      </w:r>
      <w:r>
        <w:rPr>
          <w:spacing w:val="-6"/>
          <w:sz w:val="26"/>
        </w:rPr>
        <w:t>you.</w:t>
      </w:r>
      <w:r>
        <w:rPr>
          <w:spacing w:val="-11"/>
          <w:sz w:val="26"/>
        </w:rPr>
        <w:t> </w:t>
      </w:r>
      <w:r>
        <w:rPr>
          <w:spacing w:val="-6"/>
          <w:sz w:val="26"/>
        </w:rPr>
        <w:t>‘</w:t>
      </w:r>
      <w:r>
        <w:rPr>
          <w:i/>
          <w:spacing w:val="-6"/>
          <w:sz w:val="26"/>
        </w:rPr>
        <w:t>That</w:t>
      </w:r>
      <w:r>
        <w:rPr>
          <w:i/>
          <w:spacing w:val="-10"/>
          <w:sz w:val="26"/>
        </w:rPr>
        <w:t> </w:t>
      </w:r>
      <w:r>
        <w:rPr>
          <w:i/>
          <w:spacing w:val="-6"/>
          <w:sz w:val="26"/>
        </w:rPr>
        <w:t>Harry</w:t>
      </w:r>
      <w:r>
        <w:rPr>
          <w:i/>
          <w:spacing w:val="-10"/>
          <w:sz w:val="26"/>
        </w:rPr>
        <w:t> </w:t>
      </w:r>
      <w:r>
        <w:rPr>
          <w:i/>
          <w:spacing w:val="-6"/>
          <w:sz w:val="26"/>
        </w:rPr>
        <w:t>Potter’s</w:t>
      </w:r>
      <w:r>
        <w:rPr>
          <w:i/>
          <w:spacing w:val="-10"/>
          <w:sz w:val="26"/>
        </w:rPr>
        <w:t> </w:t>
      </w:r>
      <w:r>
        <w:rPr>
          <w:i/>
          <w:spacing w:val="-6"/>
          <w:sz w:val="26"/>
        </w:rPr>
        <w:t>got</w:t>
      </w:r>
      <w:r>
        <w:rPr>
          <w:i/>
          <w:spacing w:val="-11"/>
          <w:sz w:val="26"/>
        </w:rPr>
        <w:t> </w:t>
      </w:r>
      <w:r>
        <w:rPr>
          <w:i/>
          <w:spacing w:val="-6"/>
          <w:sz w:val="26"/>
        </w:rPr>
        <w:t>more</w:t>
      </w:r>
      <w:r>
        <w:rPr>
          <w:i/>
          <w:spacing w:val="-10"/>
          <w:sz w:val="26"/>
        </w:rPr>
        <w:t> </w:t>
      </w:r>
      <w:r>
        <w:rPr>
          <w:i/>
          <w:spacing w:val="-6"/>
          <w:sz w:val="26"/>
        </w:rPr>
        <w:t>backbone</w:t>
      </w:r>
      <w:r>
        <w:rPr>
          <w:i/>
          <w:spacing w:val="-10"/>
          <w:sz w:val="26"/>
        </w:rPr>
        <w:t> </w:t>
      </w:r>
      <w:r>
        <w:rPr>
          <w:i/>
          <w:spacing w:val="-6"/>
          <w:sz w:val="26"/>
        </w:rPr>
        <w:t>than</w:t>
      </w:r>
      <w:r>
        <w:rPr>
          <w:i/>
          <w:spacing w:val="-10"/>
          <w:sz w:val="26"/>
        </w:rPr>
        <w:t> </w:t>
      </w:r>
      <w:r>
        <w:rPr>
          <w:i/>
          <w:spacing w:val="-6"/>
          <w:sz w:val="26"/>
        </w:rPr>
        <w:t>the</w:t>
      </w:r>
      <w:r>
        <w:rPr>
          <w:i/>
          <w:spacing w:val="-11"/>
          <w:sz w:val="26"/>
        </w:rPr>
        <w:t> </w:t>
      </w:r>
      <w:r>
        <w:rPr>
          <w:i/>
          <w:spacing w:val="-6"/>
          <w:sz w:val="26"/>
        </w:rPr>
        <w:t>whole</w:t>
      </w:r>
      <w:r>
        <w:rPr>
          <w:i/>
          <w:spacing w:val="-10"/>
          <w:sz w:val="26"/>
        </w:rPr>
        <w:t> </w:t>
      </w:r>
      <w:r>
        <w:rPr>
          <w:i/>
          <w:spacing w:val="-6"/>
          <w:sz w:val="26"/>
        </w:rPr>
        <w:t>Ministry </w:t>
      </w:r>
      <w:r>
        <w:rPr>
          <w:i/>
          <w:spacing w:val="-2"/>
          <w:sz w:val="26"/>
        </w:rPr>
        <w:t>of</w:t>
      </w:r>
      <w:r>
        <w:rPr>
          <w:i/>
          <w:spacing w:val="-12"/>
          <w:sz w:val="26"/>
        </w:rPr>
        <w:t> </w:t>
      </w:r>
      <w:r>
        <w:rPr>
          <w:i/>
          <w:spacing w:val="-2"/>
          <w:sz w:val="26"/>
        </w:rPr>
        <w:t>Magic</w:t>
      </w:r>
      <w:r>
        <w:rPr>
          <w:i/>
          <w:spacing w:val="-12"/>
          <w:sz w:val="26"/>
        </w:rPr>
        <w:t> </w:t>
      </w:r>
      <w:r>
        <w:rPr>
          <w:i/>
          <w:spacing w:val="-2"/>
          <w:sz w:val="26"/>
        </w:rPr>
        <w:t>put</w:t>
      </w:r>
      <w:r>
        <w:rPr>
          <w:i/>
          <w:spacing w:val="-12"/>
          <w:sz w:val="26"/>
        </w:rPr>
        <w:t> </w:t>
      </w:r>
      <w:r>
        <w:rPr>
          <w:i/>
          <w:spacing w:val="-2"/>
          <w:sz w:val="26"/>
        </w:rPr>
        <w:t>together</w:t>
      </w:r>
      <w:r>
        <w:rPr>
          <w:spacing w:val="-2"/>
          <w:sz w:val="26"/>
        </w:rPr>
        <w:t>!’</w:t>
      </w:r>
      <w:r>
        <w:rPr>
          <w:spacing w:val="-13"/>
          <w:sz w:val="26"/>
        </w:rPr>
        <w:t> </w:t>
      </w:r>
      <w:r>
        <w:rPr>
          <w:spacing w:val="-2"/>
          <w:sz w:val="26"/>
        </w:rPr>
        <w:t>She’d</w:t>
      </w:r>
      <w:r>
        <w:rPr>
          <w:spacing w:val="-12"/>
          <w:sz w:val="26"/>
        </w:rPr>
        <w:t> </w:t>
      </w:r>
      <w:r>
        <w:rPr>
          <w:spacing w:val="-2"/>
          <w:sz w:val="26"/>
        </w:rPr>
        <w:t>give</w:t>
      </w:r>
      <w:r>
        <w:rPr>
          <w:spacing w:val="-12"/>
          <w:sz w:val="26"/>
        </w:rPr>
        <w:t> </w:t>
      </w:r>
      <w:r>
        <w:rPr>
          <w:spacing w:val="-2"/>
          <w:sz w:val="26"/>
        </w:rPr>
        <w:t>anything</w:t>
      </w:r>
      <w:r>
        <w:rPr>
          <w:spacing w:val="-12"/>
          <w:sz w:val="26"/>
        </w:rPr>
        <w:t> </w:t>
      </w:r>
      <w:r>
        <w:rPr>
          <w:spacing w:val="-2"/>
          <w:sz w:val="26"/>
        </w:rPr>
        <w:t>to</w:t>
      </w:r>
      <w:r>
        <w:rPr>
          <w:spacing w:val="-13"/>
          <w:sz w:val="26"/>
        </w:rPr>
        <w:t> </w:t>
      </w:r>
      <w:r>
        <w:rPr>
          <w:spacing w:val="-2"/>
          <w:sz w:val="26"/>
        </w:rPr>
        <w:t>have</w:t>
      </w:r>
      <w:r>
        <w:rPr>
          <w:spacing w:val="-12"/>
          <w:sz w:val="26"/>
        </w:rPr>
        <w:t> </w:t>
      </w:r>
      <w:r>
        <w:rPr>
          <w:spacing w:val="-2"/>
          <w:sz w:val="26"/>
        </w:rPr>
        <w:t>you</w:t>
      </w:r>
      <w:r>
        <w:rPr>
          <w:spacing w:val="-12"/>
          <w:sz w:val="26"/>
        </w:rPr>
        <w:t> </w:t>
      </w:r>
      <w:r>
        <w:rPr>
          <w:spacing w:val="-2"/>
          <w:sz w:val="26"/>
        </w:rPr>
        <w:t>as</w:t>
      </w:r>
      <w:r>
        <w:rPr>
          <w:spacing w:val="-12"/>
          <w:sz w:val="26"/>
        </w:rPr>
        <w:t> </w:t>
      </w:r>
      <w:r>
        <w:rPr>
          <w:spacing w:val="-2"/>
          <w:sz w:val="26"/>
        </w:rPr>
        <w:t>a</w:t>
      </w:r>
      <w:r>
        <w:rPr>
          <w:spacing w:val="-12"/>
          <w:sz w:val="26"/>
        </w:rPr>
        <w:t> </w:t>
      </w:r>
      <w:r>
        <w:rPr>
          <w:spacing w:val="-2"/>
          <w:sz w:val="26"/>
        </w:rPr>
        <w:t>grand- </w:t>
      </w:r>
      <w:r>
        <w:rPr>
          <w:sz w:val="26"/>
        </w:rPr>
        <w:t>son</w:t>
      </w:r>
      <w:r>
        <w:rPr>
          <w:spacing w:val="80"/>
          <w:w w:val="150"/>
          <w:sz w:val="26"/>
        </w:rPr>
        <w:t>  </w:t>
      </w:r>
      <w:r>
        <w:rPr>
          <w:sz w:val="26"/>
        </w:rPr>
        <w:t>”</w:t>
      </w:r>
    </w:p>
    <w:p>
      <w:pPr>
        <w:pStyle w:val="BodyText"/>
        <w:spacing w:line="290" w:lineRule="exact"/>
        <w:ind w:left="528" w:firstLine="0"/>
      </w:pPr>
      <w:r>
        <w:rPr/>
        <w:t>Harry</w:t>
      </w:r>
      <w:r>
        <w:rPr>
          <w:spacing w:val="53"/>
          <w:w w:val="150"/>
        </w:rPr>
        <w:t> </w:t>
      </w:r>
      <w:r>
        <w:rPr/>
        <w:t>laughed</w:t>
      </w:r>
      <w:r>
        <w:rPr>
          <w:spacing w:val="54"/>
          <w:w w:val="150"/>
        </w:rPr>
        <w:t> </w:t>
      </w:r>
      <w:r>
        <w:rPr/>
        <w:t>uncomfortably</w:t>
      </w:r>
      <w:r>
        <w:rPr>
          <w:spacing w:val="53"/>
          <w:w w:val="150"/>
        </w:rPr>
        <w:t> </w:t>
      </w:r>
      <w:r>
        <w:rPr/>
        <w:t>and</w:t>
      </w:r>
      <w:r>
        <w:rPr>
          <w:spacing w:val="54"/>
          <w:w w:val="150"/>
        </w:rPr>
        <w:t> </w:t>
      </w:r>
      <w:r>
        <w:rPr/>
        <w:t>changed</w:t>
      </w:r>
      <w:r>
        <w:rPr>
          <w:spacing w:val="53"/>
          <w:w w:val="150"/>
        </w:rPr>
        <w:t> </w:t>
      </w:r>
      <w:r>
        <w:rPr/>
        <w:t>the</w:t>
      </w:r>
      <w:r>
        <w:rPr>
          <w:spacing w:val="54"/>
          <w:w w:val="150"/>
        </w:rPr>
        <w:t> </w:t>
      </w:r>
      <w:r>
        <w:rPr/>
        <w:t>subject</w:t>
      </w:r>
      <w:r>
        <w:rPr>
          <w:spacing w:val="53"/>
          <w:w w:val="150"/>
        </w:rPr>
        <w:t> </w:t>
      </w:r>
      <w:r>
        <w:rPr>
          <w:spacing w:val="-5"/>
        </w:rPr>
        <w:t>to</w:t>
      </w:r>
    </w:p>
    <w:p>
      <w:pPr>
        <w:pStyle w:val="BodyText"/>
        <w:spacing w:line="266" w:lineRule="auto" w:before="21"/>
        <w:ind w:right="230" w:firstLine="0"/>
      </w:pPr>
      <w:r>
        <w:rPr>
          <w:spacing w:val="-2"/>
        </w:rPr>
        <w:t>O.W.L.</w:t>
      </w:r>
      <w:r>
        <w:rPr>
          <w:spacing w:val="-13"/>
        </w:rPr>
        <w:t> </w:t>
      </w:r>
      <w:r>
        <w:rPr>
          <w:spacing w:val="-2"/>
        </w:rPr>
        <w:t>results</w:t>
      </w:r>
      <w:r>
        <w:rPr>
          <w:spacing w:val="-13"/>
        </w:rPr>
        <w:t> </w:t>
      </w:r>
      <w:r>
        <w:rPr>
          <w:spacing w:val="-2"/>
        </w:rPr>
        <w:t>as</w:t>
      </w:r>
      <w:r>
        <w:rPr>
          <w:spacing w:val="-13"/>
        </w:rPr>
        <w:t> </w:t>
      </w:r>
      <w:r>
        <w:rPr>
          <w:spacing w:val="-2"/>
        </w:rPr>
        <w:t>soon</w:t>
      </w:r>
      <w:r>
        <w:rPr>
          <w:spacing w:val="-13"/>
        </w:rPr>
        <w:t> </w:t>
      </w:r>
      <w:r>
        <w:rPr>
          <w:spacing w:val="-2"/>
        </w:rPr>
        <w:t>as</w:t>
      </w:r>
      <w:r>
        <w:rPr>
          <w:spacing w:val="-13"/>
        </w:rPr>
        <w:t> </w:t>
      </w:r>
      <w:r>
        <w:rPr>
          <w:spacing w:val="-2"/>
        </w:rPr>
        <w:t>he</w:t>
      </w:r>
      <w:r>
        <w:rPr>
          <w:spacing w:val="-13"/>
        </w:rPr>
        <w:t> </w:t>
      </w:r>
      <w:r>
        <w:rPr>
          <w:spacing w:val="-2"/>
        </w:rPr>
        <w:t>could.</w:t>
      </w:r>
      <w:r>
        <w:rPr>
          <w:spacing w:val="-13"/>
        </w:rPr>
        <w:t> </w:t>
      </w:r>
      <w:r>
        <w:rPr>
          <w:spacing w:val="-2"/>
        </w:rPr>
        <w:t>While</w:t>
      </w:r>
      <w:r>
        <w:rPr>
          <w:spacing w:val="-13"/>
        </w:rPr>
        <w:t> </w:t>
      </w:r>
      <w:r>
        <w:rPr>
          <w:spacing w:val="-2"/>
        </w:rPr>
        <w:t>Neville</w:t>
      </w:r>
      <w:r>
        <w:rPr>
          <w:spacing w:val="-13"/>
        </w:rPr>
        <w:t> </w:t>
      </w:r>
      <w:r>
        <w:rPr>
          <w:spacing w:val="-2"/>
        </w:rPr>
        <w:t>recited</w:t>
      </w:r>
      <w:r>
        <w:rPr>
          <w:spacing w:val="-15"/>
        </w:rPr>
        <w:t> </w:t>
      </w:r>
      <w:r>
        <w:rPr>
          <w:spacing w:val="-2"/>
        </w:rPr>
        <w:t>his</w:t>
      </w:r>
      <w:r>
        <w:rPr>
          <w:spacing w:val="-13"/>
        </w:rPr>
        <w:t> </w:t>
      </w:r>
      <w:r>
        <w:rPr>
          <w:spacing w:val="-2"/>
        </w:rPr>
        <w:t>grade</w:t>
      </w:r>
      <w:r>
        <w:rPr>
          <w:spacing w:val="-2"/>
        </w:rPr>
        <w:t>s</w:t>
      </w:r>
      <w:r>
        <w:rPr>
          <w:spacing w:val="-2"/>
        </w:rPr>
        <w:t> </w:t>
      </w:r>
      <w:r>
        <w:rPr/>
        <w:t>and</w:t>
      </w:r>
      <w:r>
        <w:rPr>
          <w:spacing w:val="-9"/>
        </w:rPr>
        <w:t> </w:t>
      </w:r>
      <w:r>
        <w:rPr/>
        <w:t>wondered</w:t>
      </w:r>
      <w:r>
        <w:rPr>
          <w:spacing w:val="-9"/>
        </w:rPr>
        <w:t> </w:t>
      </w:r>
      <w:r>
        <w:rPr/>
        <w:t>aloud</w:t>
      </w:r>
      <w:r>
        <w:rPr>
          <w:spacing w:val="-9"/>
        </w:rPr>
        <w:t> </w:t>
      </w:r>
      <w:r>
        <w:rPr/>
        <w:t>whether</w:t>
      </w:r>
      <w:r>
        <w:rPr>
          <w:spacing w:val="-9"/>
        </w:rPr>
        <w:t> </w:t>
      </w:r>
      <w:r>
        <w:rPr/>
        <w:t>he</w:t>
      </w:r>
      <w:r>
        <w:rPr>
          <w:spacing w:val="-9"/>
        </w:rPr>
        <w:t> </w:t>
      </w:r>
      <w:r>
        <w:rPr/>
        <w:t>would</w:t>
      </w:r>
      <w:r>
        <w:rPr>
          <w:spacing w:val="-10"/>
        </w:rPr>
        <w:t> </w:t>
      </w:r>
      <w:r>
        <w:rPr/>
        <w:t>be</w:t>
      </w:r>
      <w:r>
        <w:rPr>
          <w:spacing w:val="-10"/>
        </w:rPr>
        <w:t> </w:t>
      </w:r>
      <w:r>
        <w:rPr/>
        <w:t>allowed</w:t>
      </w:r>
      <w:r>
        <w:rPr>
          <w:spacing w:val="-10"/>
        </w:rPr>
        <w:t> </w:t>
      </w:r>
      <w:r>
        <w:rPr/>
        <w:t>to</w:t>
      </w:r>
      <w:r>
        <w:rPr>
          <w:spacing w:val="-10"/>
        </w:rPr>
        <w:t> </w:t>
      </w:r>
      <w:r>
        <w:rPr/>
        <w:t>take</w:t>
      </w:r>
      <w:r>
        <w:rPr>
          <w:spacing w:val="-10"/>
        </w:rPr>
        <w:t> </w:t>
      </w:r>
      <w:r>
        <w:rPr/>
        <w:t>a</w:t>
      </w:r>
      <w:r>
        <w:rPr>
          <w:spacing w:val="-10"/>
        </w:rPr>
        <w:t> </w:t>
      </w:r>
      <w:r>
        <w:rPr/>
        <w:t>Trans- </w:t>
      </w:r>
      <w:r>
        <w:rPr>
          <w:spacing w:val="-2"/>
        </w:rPr>
        <w:t>figuration</w:t>
      </w:r>
      <w:r>
        <w:rPr>
          <w:spacing w:val="-17"/>
        </w:rPr>
        <w:t> </w:t>
      </w:r>
      <w:r>
        <w:rPr>
          <w:spacing w:val="-2"/>
        </w:rPr>
        <w:t>N.E.W.T.</w:t>
      </w:r>
      <w:r>
        <w:rPr>
          <w:spacing w:val="-14"/>
        </w:rPr>
        <w:t> </w:t>
      </w:r>
      <w:r>
        <w:rPr>
          <w:spacing w:val="-2"/>
        </w:rPr>
        <w:t>with</w:t>
      </w:r>
      <w:r>
        <w:rPr>
          <w:spacing w:val="-14"/>
        </w:rPr>
        <w:t> </w:t>
      </w:r>
      <w:r>
        <w:rPr>
          <w:spacing w:val="-2"/>
        </w:rPr>
        <w:t>only</w:t>
      </w:r>
      <w:r>
        <w:rPr>
          <w:spacing w:val="-14"/>
        </w:rPr>
        <w:t> </w:t>
      </w:r>
      <w:r>
        <w:rPr>
          <w:spacing w:val="-2"/>
        </w:rPr>
        <w:t>an</w:t>
      </w:r>
      <w:r>
        <w:rPr>
          <w:spacing w:val="-15"/>
        </w:rPr>
        <w:t> </w:t>
      </w:r>
      <w:r>
        <w:rPr>
          <w:spacing w:val="-2"/>
        </w:rPr>
        <w:t>“Acceptable,”</w:t>
      </w:r>
      <w:r>
        <w:rPr>
          <w:spacing w:val="-14"/>
        </w:rPr>
        <w:t> </w:t>
      </w:r>
      <w:r>
        <w:rPr>
          <w:spacing w:val="-2"/>
        </w:rPr>
        <w:t>Harry</w:t>
      </w:r>
      <w:r>
        <w:rPr>
          <w:spacing w:val="-14"/>
        </w:rPr>
        <w:t> </w:t>
      </w:r>
      <w:r>
        <w:rPr>
          <w:spacing w:val="-2"/>
        </w:rPr>
        <w:t>watched</w:t>
      </w:r>
      <w:r>
        <w:rPr>
          <w:spacing w:val="-14"/>
        </w:rPr>
        <w:t> </w:t>
      </w:r>
      <w:r>
        <w:rPr>
          <w:spacing w:val="-2"/>
        </w:rPr>
        <w:t>him </w:t>
      </w:r>
      <w:r>
        <w:rPr/>
        <w:t>without really listening.</w:t>
      </w:r>
    </w:p>
    <w:p>
      <w:pPr>
        <w:pStyle w:val="BodyText"/>
        <w:spacing w:line="266" w:lineRule="auto"/>
        <w:ind w:right="231"/>
      </w:pPr>
      <w:r>
        <w:rPr/>
        <w:t>Neville’s childhood had been blighted by Voldemort just as much as Harry’s had, but Neville had no idea how close he had come</w:t>
      </w:r>
      <w:r>
        <w:rPr>
          <w:spacing w:val="-12"/>
        </w:rPr>
        <w:t> </w:t>
      </w:r>
      <w:r>
        <w:rPr/>
        <w:t>to</w:t>
      </w:r>
      <w:r>
        <w:rPr>
          <w:spacing w:val="-12"/>
        </w:rPr>
        <w:t> </w:t>
      </w:r>
      <w:r>
        <w:rPr/>
        <w:t>having</w:t>
      </w:r>
      <w:r>
        <w:rPr>
          <w:spacing w:val="-12"/>
        </w:rPr>
        <w:t> </w:t>
      </w:r>
      <w:r>
        <w:rPr/>
        <w:t>Harry’s</w:t>
      </w:r>
      <w:r>
        <w:rPr>
          <w:spacing w:val="-12"/>
        </w:rPr>
        <w:t> </w:t>
      </w:r>
      <w:r>
        <w:rPr/>
        <w:t>destiny.</w:t>
      </w:r>
      <w:r>
        <w:rPr>
          <w:spacing w:val="-12"/>
        </w:rPr>
        <w:t> </w:t>
      </w:r>
      <w:r>
        <w:rPr/>
        <w:t>The</w:t>
      </w:r>
      <w:r>
        <w:rPr>
          <w:spacing w:val="-12"/>
        </w:rPr>
        <w:t> </w:t>
      </w:r>
      <w:r>
        <w:rPr/>
        <w:t>prophecy</w:t>
      </w:r>
      <w:r>
        <w:rPr>
          <w:spacing w:val="-12"/>
        </w:rPr>
        <w:t> </w:t>
      </w:r>
      <w:r>
        <w:rPr/>
        <w:t>could</w:t>
      </w:r>
      <w:r>
        <w:rPr>
          <w:spacing w:val="-12"/>
        </w:rPr>
        <w:t> </w:t>
      </w:r>
      <w:r>
        <w:rPr/>
        <w:t>have</w:t>
      </w:r>
      <w:r>
        <w:rPr>
          <w:spacing w:val="-12"/>
        </w:rPr>
        <w:t> </w:t>
      </w:r>
      <w:r>
        <w:rPr/>
        <w:t>referred to either of them, yet, for his own inscrutable reasons, Voldemort had chosen to believe that Harry was the one meant.</w:t>
      </w:r>
    </w:p>
    <w:p>
      <w:pPr>
        <w:pStyle w:val="BodyText"/>
        <w:spacing w:line="266" w:lineRule="auto"/>
        <w:ind w:right="231"/>
      </w:pPr>
      <w:r>
        <w:rPr/>
        <w:t>Had Voldemort chosen Neville, it would be Neville sitting op- posite Harry bearing the lightning-shaped scar and the weight of the</w:t>
      </w:r>
      <w:r>
        <w:rPr>
          <w:spacing w:val="-2"/>
        </w:rPr>
        <w:t> </w:t>
      </w:r>
      <w:r>
        <w:rPr/>
        <w:t>prophecy.</w:t>
      </w:r>
      <w:r>
        <w:rPr>
          <w:spacing w:val="-2"/>
        </w:rPr>
        <w:t> </w:t>
      </w:r>
      <w:r>
        <w:rPr/>
        <w:t>.</w:t>
      </w:r>
      <w:r>
        <w:rPr>
          <w:spacing w:val="-2"/>
        </w:rPr>
        <w:t> </w:t>
      </w:r>
      <w:r>
        <w:rPr/>
        <w:t>.</w:t>
      </w:r>
      <w:r>
        <w:rPr>
          <w:spacing w:val="-2"/>
        </w:rPr>
        <w:t> </w:t>
      </w:r>
      <w:r>
        <w:rPr/>
        <w:t>.</w:t>
      </w:r>
      <w:r>
        <w:rPr>
          <w:spacing w:val="-2"/>
        </w:rPr>
        <w:t> </w:t>
      </w:r>
      <w:r>
        <w:rPr/>
        <w:t>Or</w:t>
      </w:r>
      <w:r>
        <w:rPr>
          <w:spacing w:val="-2"/>
        </w:rPr>
        <w:t> </w:t>
      </w:r>
      <w:r>
        <w:rPr/>
        <w:t>would</w:t>
      </w:r>
      <w:r>
        <w:rPr>
          <w:spacing w:val="-2"/>
        </w:rPr>
        <w:t> </w:t>
      </w:r>
      <w:r>
        <w:rPr/>
        <w:t>it?</w:t>
      </w:r>
      <w:r>
        <w:rPr>
          <w:spacing w:val="-2"/>
        </w:rPr>
        <w:t> </w:t>
      </w:r>
      <w:r>
        <w:rPr/>
        <w:t>Would</w:t>
      </w:r>
      <w:r>
        <w:rPr>
          <w:spacing w:val="-2"/>
        </w:rPr>
        <w:t> </w:t>
      </w:r>
      <w:r>
        <w:rPr/>
        <w:t>Neville’s</w:t>
      </w:r>
      <w:r>
        <w:rPr>
          <w:spacing w:val="-2"/>
        </w:rPr>
        <w:t> </w:t>
      </w:r>
      <w:r>
        <w:rPr/>
        <w:t>mother</w:t>
      </w:r>
      <w:r>
        <w:rPr>
          <w:spacing w:val="-2"/>
        </w:rPr>
        <w:t> </w:t>
      </w:r>
      <w:r>
        <w:rPr/>
        <w:t>have</w:t>
      </w:r>
      <w:r>
        <w:rPr>
          <w:spacing w:val="-2"/>
        </w:rPr>
        <w:t> </w:t>
      </w:r>
      <w:r>
        <w:rPr/>
        <w:t>died to</w:t>
      </w:r>
      <w:r>
        <w:rPr>
          <w:spacing w:val="-5"/>
        </w:rPr>
        <w:t> </w:t>
      </w:r>
      <w:r>
        <w:rPr/>
        <w:t>save</w:t>
      </w:r>
      <w:r>
        <w:rPr>
          <w:spacing w:val="-3"/>
        </w:rPr>
        <w:t> </w:t>
      </w:r>
      <w:r>
        <w:rPr/>
        <w:t>him,</w:t>
      </w:r>
      <w:r>
        <w:rPr>
          <w:spacing w:val="-4"/>
        </w:rPr>
        <w:t> </w:t>
      </w:r>
      <w:r>
        <w:rPr/>
        <w:t>as</w:t>
      </w:r>
      <w:r>
        <w:rPr>
          <w:spacing w:val="-3"/>
        </w:rPr>
        <w:t> </w:t>
      </w:r>
      <w:r>
        <w:rPr/>
        <w:t>Lily</w:t>
      </w:r>
      <w:r>
        <w:rPr>
          <w:spacing w:val="-4"/>
        </w:rPr>
        <w:t> </w:t>
      </w:r>
      <w:r>
        <w:rPr/>
        <w:t>had</w:t>
      </w:r>
      <w:r>
        <w:rPr>
          <w:spacing w:val="-4"/>
        </w:rPr>
        <w:t> </w:t>
      </w:r>
      <w:r>
        <w:rPr/>
        <w:t>died</w:t>
      </w:r>
      <w:r>
        <w:rPr>
          <w:spacing w:val="-5"/>
        </w:rPr>
        <w:t> </w:t>
      </w:r>
      <w:r>
        <w:rPr/>
        <w:t>for</w:t>
      </w:r>
      <w:r>
        <w:rPr>
          <w:spacing w:val="-3"/>
        </w:rPr>
        <w:t> </w:t>
      </w:r>
      <w:r>
        <w:rPr/>
        <w:t>Harry?</w:t>
      </w:r>
      <w:r>
        <w:rPr>
          <w:spacing w:val="-4"/>
        </w:rPr>
        <w:t> </w:t>
      </w:r>
      <w:r>
        <w:rPr/>
        <w:t>Surely</w:t>
      </w:r>
      <w:r>
        <w:rPr>
          <w:spacing w:val="-3"/>
        </w:rPr>
        <w:t> </w:t>
      </w:r>
      <w:r>
        <w:rPr/>
        <w:t>she</w:t>
      </w:r>
      <w:r>
        <w:rPr>
          <w:spacing w:val="-4"/>
        </w:rPr>
        <w:t> </w:t>
      </w:r>
      <w:r>
        <w:rPr/>
        <w:t>would.</w:t>
      </w:r>
      <w:r>
        <w:rPr>
          <w:spacing w:val="66"/>
        </w:rPr>
        <w:t>   </w:t>
      </w:r>
      <w:r>
        <w:rPr>
          <w:spacing w:val="-5"/>
        </w:rPr>
        <w:t>But</w:t>
      </w:r>
    </w:p>
    <w:p>
      <w:pPr>
        <w:pStyle w:val="BodyText"/>
        <w:spacing w:line="264" w:lineRule="auto"/>
        <w:ind w:right="232" w:firstLine="0"/>
      </w:pPr>
      <w:r>
        <w:rPr/>
        <w:t>what if she had been unable to stand between her son and Volde- mort?</w:t>
      </w:r>
      <w:r>
        <w:rPr>
          <w:spacing w:val="23"/>
        </w:rPr>
        <w:t> </w:t>
      </w:r>
      <w:r>
        <w:rPr/>
        <w:t>Would</w:t>
      </w:r>
      <w:r>
        <w:rPr>
          <w:spacing w:val="23"/>
        </w:rPr>
        <w:t> </w:t>
      </w:r>
      <w:r>
        <w:rPr/>
        <w:t>there</w:t>
      </w:r>
      <w:r>
        <w:rPr>
          <w:spacing w:val="23"/>
        </w:rPr>
        <w:t> </w:t>
      </w:r>
      <w:r>
        <w:rPr/>
        <w:t>then</w:t>
      </w:r>
      <w:r>
        <w:rPr>
          <w:spacing w:val="23"/>
        </w:rPr>
        <w:t> </w:t>
      </w:r>
      <w:r>
        <w:rPr/>
        <w:t>have</w:t>
      </w:r>
      <w:r>
        <w:rPr>
          <w:spacing w:val="23"/>
        </w:rPr>
        <w:t> </w:t>
      </w:r>
      <w:r>
        <w:rPr/>
        <w:t>been</w:t>
      </w:r>
      <w:r>
        <w:rPr>
          <w:spacing w:val="23"/>
        </w:rPr>
        <w:t> </w:t>
      </w:r>
      <w:r>
        <w:rPr/>
        <w:t>no</w:t>
      </w:r>
      <w:r>
        <w:rPr>
          <w:spacing w:val="23"/>
        </w:rPr>
        <w:t> </w:t>
      </w:r>
      <w:r>
        <w:rPr/>
        <w:t>“Chosen</w:t>
      </w:r>
      <w:r>
        <w:rPr>
          <w:spacing w:val="23"/>
        </w:rPr>
        <w:t> </w:t>
      </w:r>
      <w:r>
        <w:rPr/>
        <w:t>One”</w:t>
      </w:r>
      <w:r>
        <w:rPr>
          <w:spacing w:val="23"/>
        </w:rPr>
        <w:t> </w:t>
      </w:r>
      <w:r>
        <w:rPr/>
        <w:t>at</w:t>
      </w:r>
      <w:r>
        <w:rPr>
          <w:spacing w:val="23"/>
        </w:rPr>
        <w:t> </w:t>
      </w:r>
      <w:r>
        <w:rPr/>
        <w:t>all?</w:t>
      </w:r>
      <w:r>
        <w:rPr>
          <w:spacing w:val="23"/>
        </w:rPr>
        <w:t> </w:t>
      </w:r>
      <w:r>
        <w:rPr>
          <w:spacing w:val="-5"/>
        </w:rPr>
        <w:t>An</w:t>
      </w:r>
    </w:p>
    <w:p>
      <w:pPr>
        <w:pStyle w:val="ListParagraph"/>
        <w:numPr>
          <w:ilvl w:val="0"/>
          <w:numId w:val="8"/>
        </w:numPr>
        <w:tabs>
          <w:tab w:pos="3435" w:val="left" w:leader="none"/>
        </w:tabs>
        <w:spacing w:line="240" w:lineRule="auto" w:before="150" w:after="0"/>
        <w:ind w:left="3435" w:right="0" w:hanging="207"/>
        <w:jc w:val="left"/>
        <w:rPr>
          <w:rFonts w:ascii="Wingdings" w:hAnsi="Wingdings"/>
          <w:sz w:val="16"/>
        </w:rPr>
      </w:pPr>
      <w:r>
        <w:rPr>
          <w:rFonts w:ascii="Tahoma" w:hAnsi="Tahoma"/>
          <w:w w:val="70"/>
          <w:sz w:val="40"/>
        </w:rPr>
        <w:t>1µv</w:t>
      </w:r>
      <w:r>
        <w:rPr>
          <w:rFonts w:ascii="Tahoma" w:hAnsi="Tahoma"/>
          <w:spacing w:val="-4"/>
          <w:w w:val="70"/>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77"/>
          <w:pgSz w:w="8780" w:h="13040"/>
          <w:pgMar w:header="0" w:footer="0" w:top="720" w:bottom="280" w:left="720" w:right="720"/>
        </w:sectPr>
      </w:pPr>
    </w:p>
    <w:p>
      <w:pPr>
        <w:pStyle w:val="Heading4"/>
        <w:spacing w:line="548" w:lineRule="exact"/>
        <w:rPr>
          <w:rFonts w:ascii="Tahoma"/>
        </w:rPr>
      </w:pPr>
      <w:r>
        <w:rPr/>
        <w:drawing>
          <wp:anchor distT="0" distB="0" distL="0" distR="0" allowOverlap="1" layoutInCell="1" locked="0" behindDoc="0" simplePos="0" relativeHeight="15869952">
            <wp:simplePos x="0" y="0"/>
            <wp:positionH relativeFrom="page">
              <wp:posOffset>605027</wp:posOffset>
            </wp:positionH>
            <wp:positionV relativeFrom="paragraph">
              <wp:posOffset>89560</wp:posOffset>
            </wp:positionV>
            <wp:extent cx="266953" cy="252475"/>
            <wp:effectExtent l="0" t="0" r="0" b="0"/>
            <wp:wrapNone/>
            <wp:docPr id="429" name="Image 429"/>
            <wp:cNvGraphicFramePr>
              <a:graphicFrameLocks/>
            </wp:cNvGraphicFramePr>
            <a:graphic>
              <a:graphicData uri="http://schemas.openxmlformats.org/drawingml/2006/picture">
                <pic:pic>
                  <pic:nvPicPr>
                    <pic:cNvPr id="429" name="Image 42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70464">
            <wp:simplePos x="0" y="0"/>
            <wp:positionH relativeFrom="page">
              <wp:posOffset>4708905</wp:posOffset>
            </wp:positionH>
            <wp:positionV relativeFrom="paragraph">
              <wp:posOffset>89560</wp:posOffset>
            </wp:positionV>
            <wp:extent cx="267716" cy="252475"/>
            <wp:effectExtent l="0" t="0" r="0" b="0"/>
            <wp:wrapNone/>
            <wp:docPr id="430" name="Image 430"/>
            <wp:cNvGraphicFramePr>
              <a:graphicFrameLocks/>
            </wp:cNvGraphicFramePr>
            <a:graphic>
              <a:graphicData uri="http://schemas.openxmlformats.org/drawingml/2006/picture">
                <pic:pic>
                  <pic:nvPicPr>
                    <pic:cNvPr id="430" name="Image 430"/>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85"/>
        </w:rPr>
        <w:t>CmAPnER</w:t>
      </w:r>
      <w:r>
        <w:rPr>
          <w:rFonts w:ascii="Tahoma"/>
        </w:rPr>
        <w:t> </w:t>
      </w:r>
      <w:r>
        <w:rPr>
          <w:rFonts w:ascii="Tahoma"/>
          <w:spacing w:val="-2"/>
          <w:w w:val="95"/>
        </w:rPr>
        <w:t>rEVEN</w:t>
      </w:r>
    </w:p>
    <w:p>
      <w:pPr>
        <w:pStyle w:val="BodyText"/>
        <w:spacing w:before="227"/>
        <w:ind w:left="0" w:firstLine="0"/>
        <w:jc w:val="left"/>
        <w:rPr>
          <w:rFonts w:ascii="Tahoma"/>
        </w:rPr>
      </w:pPr>
    </w:p>
    <w:p>
      <w:pPr>
        <w:pStyle w:val="BodyText"/>
        <w:spacing w:line="264" w:lineRule="auto"/>
        <w:ind w:right="233" w:firstLine="0"/>
      </w:pPr>
      <w:r>
        <w:rPr/>
        <w:t>empty</w:t>
      </w:r>
      <w:r>
        <w:rPr>
          <w:spacing w:val="-9"/>
        </w:rPr>
        <w:t> </w:t>
      </w:r>
      <w:r>
        <w:rPr/>
        <w:t>seat</w:t>
      </w:r>
      <w:r>
        <w:rPr>
          <w:spacing w:val="-8"/>
        </w:rPr>
        <w:t> </w:t>
      </w:r>
      <w:r>
        <w:rPr/>
        <w:t>where</w:t>
      </w:r>
      <w:r>
        <w:rPr>
          <w:spacing w:val="-8"/>
        </w:rPr>
        <w:t> </w:t>
      </w:r>
      <w:r>
        <w:rPr/>
        <w:t>Neville</w:t>
      </w:r>
      <w:r>
        <w:rPr>
          <w:spacing w:val="-8"/>
        </w:rPr>
        <w:t> </w:t>
      </w:r>
      <w:r>
        <w:rPr/>
        <w:t>now</w:t>
      </w:r>
      <w:r>
        <w:rPr>
          <w:spacing w:val="-8"/>
        </w:rPr>
        <w:t> </w:t>
      </w:r>
      <w:r>
        <w:rPr/>
        <w:t>sat</w:t>
      </w:r>
      <w:r>
        <w:rPr>
          <w:spacing w:val="-8"/>
        </w:rPr>
        <w:t> </w:t>
      </w:r>
      <w:r>
        <w:rPr/>
        <w:t>and</w:t>
      </w:r>
      <w:r>
        <w:rPr>
          <w:spacing w:val="-8"/>
        </w:rPr>
        <w:t> </w:t>
      </w:r>
      <w:r>
        <w:rPr/>
        <w:t>a</w:t>
      </w:r>
      <w:r>
        <w:rPr>
          <w:spacing w:val="-8"/>
        </w:rPr>
        <w:t> </w:t>
      </w:r>
      <w:r>
        <w:rPr/>
        <w:t>scarless</w:t>
      </w:r>
      <w:r>
        <w:rPr>
          <w:spacing w:val="-8"/>
        </w:rPr>
        <w:t> </w:t>
      </w:r>
      <w:r>
        <w:rPr/>
        <w:t>Harry</w:t>
      </w:r>
      <w:r>
        <w:rPr>
          <w:spacing w:val="-8"/>
        </w:rPr>
        <w:t> </w:t>
      </w:r>
      <w:r>
        <w:rPr/>
        <w:t>who</w:t>
      </w:r>
      <w:r>
        <w:rPr>
          <w:spacing w:val="-8"/>
        </w:rPr>
        <w:t> </w:t>
      </w:r>
      <w:r>
        <w:rPr/>
        <w:t>would have</w:t>
      </w:r>
      <w:r>
        <w:rPr>
          <w:spacing w:val="-6"/>
        </w:rPr>
        <w:t> </w:t>
      </w:r>
      <w:r>
        <w:rPr/>
        <w:t>been</w:t>
      </w:r>
      <w:r>
        <w:rPr>
          <w:spacing w:val="-6"/>
        </w:rPr>
        <w:t> </w:t>
      </w:r>
      <w:r>
        <w:rPr/>
        <w:t>kissed</w:t>
      </w:r>
      <w:r>
        <w:rPr>
          <w:spacing w:val="-6"/>
        </w:rPr>
        <w:t> </w:t>
      </w:r>
      <w:r>
        <w:rPr/>
        <w:t>good-bye</w:t>
      </w:r>
      <w:r>
        <w:rPr>
          <w:spacing w:val="-6"/>
        </w:rPr>
        <w:t> </w:t>
      </w:r>
      <w:r>
        <w:rPr/>
        <w:t>by</w:t>
      </w:r>
      <w:r>
        <w:rPr>
          <w:spacing w:val="-2"/>
        </w:rPr>
        <w:t> </w:t>
      </w:r>
      <w:r>
        <w:rPr/>
        <w:t>his</w:t>
      </w:r>
      <w:r>
        <w:rPr>
          <w:spacing w:val="-5"/>
        </w:rPr>
        <w:t> </w:t>
      </w:r>
      <w:r>
        <w:rPr/>
        <w:t>own</w:t>
      </w:r>
      <w:r>
        <w:rPr>
          <w:spacing w:val="-5"/>
        </w:rPr>
        <w:t> </w:t>
      </w:r>
      <w:r>
        <w:rPr/>
        <w:t>mother,</w:t>
      </w:r>
      <w:r>
        <w:rPr>
          <w:spacing w:val="-5"/>
        </w:rPr>
        <w:t> </w:t>
      </w:r>
      <w:r>
        <w:rPr/>
        <w:t>not</w:t>
      </w:r>
      <w:r>
        <w:rPr>
          <w:spacing w:val="-5"/>
        </w:rPr>
        <w:t> </w:t>
      </w:r>
      <w:r>
        <w:rPr/>
        <w:t>Ron’s?</w:t>
      </w:r>
    </w:p>
    <w:p>
      <w:pPr>
        <w:pStyle w:val="BodyText"/>
        <w:spacing w:line="266" w:lineRule="auto" w:before="3"/>
        <w:ind w:left="527" w:right="1416" w:firstLine="0"/>
      </w:pPr>
      <w:r>
        <w:rPr>
          <w:spacing w:val="-2"/>
        </w:rPr>
        <w:t>“You</w:t>
      </w:r>
      <w:r>
        <w:rPr>
          <w:spacing w:val="-15"/>
        </w:rPr>
        <w:t> </w:t>
      </w:r>
      <w:r>
        <w:rPr>
          <w:spacing w:val="-2"/>
        </w:rPr>
        <w:t>all</w:t>
      </w:r>
      <w:r>
        <w:rPr>
          <w:spacing w:val="-14"/>
        </w:rPr>
        <w:t> </w:t>
      </w:r>
      <w:r>
        <w:rPr>
          <w:spacing w:val="-2"/>
        </w:rPr>
        <w:t>right,</w:t>
      </w:r>
      <w:r>
        <w:rPr>
          <w:spacing w:val="-14"/>
        </w:rPr>
        <w:t> </w:t>
      </w:r>
      <w:r>
        <w:rPr>
          <w:spacing w:val="-2"/>
        </w:rPr>
        <w:t>Harry?</w:t>
      </w:r>
      <w:r>
        <w:rPr>
          <w:spacing w:val="-14"/>
        </w:rPr>
        <w:t> </w:t>
      </w:r>
      <w:r>
        <w:rPr>
          <w:spacing w:val="-2"/>
        </w:rPr>
        <w:t>You</w:t>
      </w:r>
      <w:r>
        <w:rPr>
          <w:spacing w:val="-15"/>
        </w:rPr>
        <w:t> </w:t>
      </w:r>
      <w:r>
        <w:rPr>
          <w:spacing w:val="-2"/>
        </w:rPr>
        <w:t>look</w:t>
      </w:r>
      <w:r>
        <w:rPr>
          <w:spacing w:val="-14"/>
        </w:rPr>
        <w:t> </w:t>
      </w:r>
      <w:r>
        <w:rPr>
          <w:spacing w:val="-2"/>
        </w:rPr>
        <w:t>funny,”</w:t>
      </w:r>
      <w:r>
        <w:rPr>
          <w:spacing w:val="-14"/>
        </w:rPr>
        <w:t> </w:t>
      </w:r>
      <w:r>
        <w:rPr>
          <w:spacing w:val="-2"/>
        </w:rPr>
        <w:t>said</w:t>
      </w:r>
      <w:r>
        <w:rPr>
          <w:spacing w:val="-14"/>
        </w:rPr>
        <w:t> </w:t>
      </w:r>
      <w:r>
        <w:rPr>
          <w:spacing w:val="-2"/>
        </w:rPr>
        <w:t>Neville. </w:t>
      </w:r>
      <w:r>
        <w:rPr/>
        <w:t>Harry started. “Sorry — I —”</w:t>
      </w:r>
    </w:p>
    <w:p>
      <w:pPr>
        <w:pStyle w:val="BodyText"/>
        <w:spacing w:line="266" w:lineRule="auto"/>
        <w:ind w:right="233"/>
      </w:pPr>
      <w:r>
        <w:rPr/>
        <w:t>“Wrackspurt</w:t>
      </w:r>
      <w:r>
        <w:rPr>
          <w:spacing w:val="-1"/>
        </w:rPr>
        <w:t> </w:t>
      </w:r>
      <w:r>
        <w:rPr/>
        <w:t>got</w:t>
      </w:r>
      <w:r>
        <w:rPr>
          <w:spacing w:val="-1"/>
        </w:rPr>
        <w:t> </w:t>
      </w:r>
      <w:r>
        <w:rPr/>
        <w:t>you?”</w:t>
      </w:r>
      <w:r>
        <w:rPr>
          <w:spacing w:val="-1"/>
        </w:rPr>
        <w:t> </w:t>
      </w:r>
      <w:r>
        <w:rPr/>
        <w:t>asked</w:t>
      </w:r>
      <w:r>
        <w:rPr>
          <w:spacing w:val="-1"/>
        </w:rPr>
        <w:t> </w:t>
      </w:r>
      <w:r>
        <w:rPr/>
        <w:t>Luna sympathetically,</w:t>
      </w:r>
      <w:r>
        <w:rPr>
          <w:spacing w:val="-1"/>
        </w:rPr>
        <w:t> </w:t>
      </w:r>
      <w:r>
        <w:rPr/>
        <w:t>peering</w:t>
      </w:r>
      <w:r>
        <w:rPr>
          <w:spacing w:val="-1"/>
        </w:rPr>
        <w:t> </w:t>
      </w:r>
      <w:r>
        <w:rPr/>
        <w:t>at Harry through her enormous colored spectacles.</w:t>
      </w:r>
    </w:p>
    <w:p>
      <w:pPr>
        <w:pStyle w:val="BodyText"/>
        <w:spacing w:line="296" w:lineRule="exact"/>
        <w:ind w:left="527" w:firstLine="0"/>
      </w:pPr>
      <w:r>
        <w:rPr/>
        <w:t>“I</w:t>
      </w:r>
      <w:r>
        <w:rPr>
          <w:spacing w:val="-2"/>
        </w:rPr>
        <w:t> </w:t>
      </w:r>
      <w:r>
        <w:rPr/>
        <w:t>—</w:t>
      </w:r>
      <w:r>
        <w:rPr>
          <w:spacing w:val="-1"/>
        </w:rPr>
        <w:t> </w:t>
      </w:r>
      <w:r>
        <w:rPr>
          <w:spacing w:val="-2"/>
        </w:rPr>
        <w:t>what?”</w:t>
      </w:r>
    </w:p>
    <w:p>
      <w:pPr>
        <w:pStyle w:val="BodyText"/>
        <w:spacing w:line="266" w:lineRule="auto" w:before="28"/>
        <w:ind w:right="232"/>
      </w:pPr>
      <w:r>
        <w:rPr/>
        <w:t>“A</w:t>
      </w:r>
      <w:r>
        <w:rPr>
          <w:spacing w:val="-16"/>
        </w:rPr>
        <w:t> </w:t>
      </w:r>
      <w:r>
        <w:rPr/>
        <w:t>Wrackspurt</w:t>
      </w:r>
      <w:r>
        <w:rPr>
          <w:spacing w:val="-16"/>
        </w:rPr>
        <w:t> </w:t>
      </w:r>
      <w:r>
        <w:rPr/>
        <w:t>.</w:t>
      </w:r>
      <w:r>
        <w:rPr>
          <w:spacing w:val="-16"/>
        </w:rPr>
        <w:t> </w:t>
      </w:r>
      <w:r>
        <w:rPr/>
        <w:t>.</w:t>
      </w:r>
      <w:r>
        <w:rPr>
          <w:spacing w:val="-16"/>
        </w:rPr>
        <w:t> </w:t>
      </w:r>
      <w:r>
        <w:rPr/>
        <w:t>.</w:t>
      </w:r>
      <w:r>
        <w:rPr>
          <w:spacing w:val="-16"/>
        </w:rPr>
        <w:t> </w:t>
      </w:r>
      <w:r>
        <w:rPr/>
        <w:t>They’re</w:t>
      </w:r>
      <w:r>
        <w:rPr>
          <w:spacing w:val="-16"/>
        </w:rPr>
        <w:t> </w:t>
      </w:r>
      <w:r>
        <w:rPr/>
        <w:t>invisible.</w:t>
      </w:r>
      <w:r>
        <w:rPr>
          <w:spacing w:val="-16"/>
        </w:rPr>
        <w:t> </w:t>
      </w:r>
      <w:r>
        <w:rPr/>
        <w:t>They</w:t>
      </w:r>
      <w:r>
        <w:rPr>
          <w:spacing w:val="-16"/>
        </w:rPr>
        <w:t> </w:t>
      </w:r>
      <w:r>
        <w:rPr/>
        <w:t>float</w:t>
      </w:r>
      <w:r>
        <w:rPr>
          <w:spacing w:val="-16"/>
        </w:rPr>
        <w:t> </w:t>
      </w:r>
      <w:r>
        <w:rPr/>
        <w:t>in</w:t>
      </w:r>
      <w:r>
        <w:rPr>
          <w:spacing w:val="-16"/>
        </w:rPr>
        <w:t> </w:t>
      </w:r>
      <w:r>
        <w:rPr/>
        <w:t>through</w:t>
      </w:r>
      <w:r>
        <w:rPr>
          <w:spacing w:val="-16"/>
        </w:rPr>
        <w:t> </w:t>
      </w:r>
      <w:r>
        <w:rPr/>
        <w:t>your ears</w:t>
      </w:r>
      <w:r>
        <w:rPr>
          <w:spacing w:val="-4"/>
        </w:rPr>
        <w:t> </w:t>
      </w:r>
      <w:r>
        <w:rPr/>
        <w:t>and</w:t>
      </w:r>
      <w:r>
        <w:rPr>
          <w:spacing w:val="-4"/>
        </w:rPr>
        <w:t> </w:t>
      </w:r>
      <w:r>
        <w:rPr/>
        <w:t>make</w:t>
      </w:r>
      <w:r>
        <w:rPr>
          <w:spacing w:val="-4"/>
        </w:rPr>
        <w:t> </w:t>
      </w:r>
      <w:r>
        <w:rPr/>
        <w:t>your</w:t>
      </w:r>
      <w:r>
        <w:rPr>
          <w:spacing w:val="-4"/>
        </w:rPr>
        <w:t> </w:t>
      </w:r>
      <w:r>
        <w:rPr/>
        <w:t>brain</w:t>
      </w:r>
      <w:r>
        <w:rPr>
          <w:spacing w:val="-4"/>
        </w:rPr>
        <w:t> </w:t>
      </w:r>
      <w:r>
        <w:rPr/>
        <w:t>go</w:t>
      </w:r>
      <w:r>
        <w:rPr>
          <w:spacing w:val="-4"/>
        </w:rPr>
        <w:t> </w:t>
      </w:r>
      <w:r>
        <w:rPr/>
        <w:t>fuzzy,”</w:t>
      </w:r>
      <w:r>
        <w:rPr>
          <w:spacing w:val="-4"/>
        </w:rPr>
        <w:t> </w:t>
      </w:r>
      <w:r>
        <w:rPr/>
        <w:t>she</w:t>
      </w:r>
      <w:r>
        <w:rPr>
          <w:spacing w:val="-4"/>
        </w:rPr>
        <w:t> </w:t>
      </w:r>
      <w:r>
        <w:rPr/>
        <w:t>said.</w:t>
      </w:r>
      <w:r>
        <w:rPr>
          <w:spacing w:val="-4"/>
        </w:rPr>
        <w:t> </w:t>
      </w:r>
      <w:r>
        <w:rPr/>
        <w:t>“I</w:t>
      </w:r>
      <w:r>
        <w:rPr>
          <w:spacing w:val="-4"/>
        </w:rPr>
        <w:t> </w:t>
      </w:r>
      <w:r>
        <w:rPr/>
        <w:t>thought</w:t>
      </w:r>
      <w:r>
        <w:rPr>
          <w:spacing w:val="-4"/>
        </w:rPr>
        <w:t> </w:t>
      </w:r>
      <w:r>
        <w:rPr/>
        <w:t>I</w:t>
      </w:r>
      <w:r>
        <w:rPr>
          <w:spacing w:val="-4"/>
        </w:rPr>
        <w:t> </w:t>
      </w:r>
      <w:r>
        <w:rPr/>
        <w:t>felt</w:t>
      </w:r>
      <w:r>
        <w:rPr>
          <w:spacing w:val="-4"/>
        </w:rPr>
        <w:t> </w:t>
      </w:r>
      <w:r>
        <w:rPr/>
        <w:t>one zooming around in here.”</w:t>
      </w:r>
    </w:p>
    <w:p>
      <w:pPr>
        <w:pStyle w:val="BodyText"/>
        <w:spacing w:line="266" w:lineRule="auto"/>
        <w:ind w:right="231"/>
      </w:pPr>
      <w:r>
        <w:rPr/>
        <w:t>She flapped her hands at thin air, as though beating off large invisible moths. Harry and Neville caught each other’s eyes and hastily began to talk of Quidditch.</w:t>
      </w:r>
    </w:p>
    <w:p>
      <w:pPr>
        <w:pStyle w:val="BodyText"/>
        <w:spacing w:line="264" w:lineRule="auto"/>
        <w:ind w:right="231"/>
      </w:pPr>
      <w:r>
        <w:rPr/>
        <w:t>The weather beyond the train windows was as patchy as it had been</w:t>
      </w:r>
      <w:r>
        <w:rPr>
          <w:spacing w:val="-17"/>
        </w:rPr>
        <w:t> </w:t>
      </w:r>
      <w:r>
        <w:rPr/>
        <w:t>all</w:t>
      </w:r>
      <w:r>
        <w:rPr>
          <w:spacing w:val="-16"/>
        </w:rPr>
        <w:t> </w:t>
      </w:r>
      <w:r>
        <w:rPr/>
        <w:t>summer;</w:t>
      </w:r>
      <w:r>
        <w:rPr>
          <w:spacing w:val="-16"/>
        </w:rPr>
        <w:t> </w:t>
      </w:r>
      <w:r>
        <w:rPr/>
        <w:t>they</w:t>
      </w:r>
      <w:r>
        <w:rPr>
          <w:spacing w:val="-16"/>
        </w:rPr>
        <w:t> </w:t>
      </w:r>
      <w:r>
        <w:rPr/>
        <w:t>passed</w:t>
      </w:r>
      <w:r>
        <w:rPr>
          <w:spacing w:val="-17"/>
        </w:rPr>
        <w:t> </w:t>
      </w:r>
      <w:r>
        <w:rPr/>
        <w:t>through</w:t>
      </w:r>
      <w:r>
        <w:rPr>
          <w:spacing w:val="-16"/>
        </w:rPr>
        <w:t> </w:t>
      </w:r>
      <w:r>
        <w:rPr/>
        <w:t>stretches</w:t>
      </w:r>
      <w:r>
        <w:rPr>
          <w:spacing w:val="-16"/>
        </w:rPr>
        <w:t> </w:t>
      </w:r>
      <w:r>
        <w:rPr/>
        <w:t>of</w:t>
      </w:r>
      <w:r>
        <w:rPr>
          <w:spacing w:val="-16"/>
        </w:rPr>
        <w:t> </w:t>
      </w:r>
      <w:r>
        <w:rPr/>
        <w:t>the</w:t>
      </w:r>
      <w:r>
        <w:rPr>
          <w:spacing w:val="-17"/>
        </w:rPr>
        <w:t> </w:t>
      </w:r>
      <w:r>
        <w:rPr/>
        <w:t>chilling</w:t>
      </w:r>
      <w:r>
        <w:rPr>
          <w:spacing w:val="-16"/>
        </w:rPr>
        <w:t> </w:t>
      </w:r>
      <w:r>
        <w:rPr/>
        <w:t>mist, then out into weak, clear sunlight. It was during one of the clear spells,</w:t>
      </w:r>
      <w:r>
        <w:rPr>
          <w:spacing w:val="-15"/>
        </w:rPr>
        <w:t> </w:t>
      </w:r>
      <w:r>
        <w:rPr/>
        <w:t>when</w:t>
      </w:r>
      <w:r>
        <w:rPr>
          <w:spacing w:val="-15"/>
        </w:rPr>
        <w:t> </w:t>
      </w:r>
      <w:r>
        <w:rPr/>
        <w:t>the</w:t>
      </w:r>
      <w:r>
        <w:rPr>
          <w:spacing w:val="-15"/>
        </w:rPr>
        <w:t> </w:t>
      </w:r>
      <w:r>
        <w:rPr/>
        <w:t>sun</w:t>
      </w:r>
      <w:r>
        <w:rPr>
          <w:spacing w:val="-15"/>
        </w:rPr>
        <w:t> </w:t>
      </w:r>
      <w:r>
        <w:rPr/>
        <w:t>was</w:t>
      </w:r>
      <w:r>
        <w:rPr>
          <w:spacing w:val="-15"/>
        </w:rPr>
        <w:t> </w:t>
      </w:r>
      <w:r>
        <w:rPr/>
        <w:t>visible</w:t>
      </w:r>
      <w:r>
        <w:rPr>
          <w:spacing w:val="-15"/>
        </w:rPr>
        <w:t> </w:t>
      </w:r>
      <w:r>
        <w:rPr/>
        <w:t>almost</w:t>
      </w:r>
      <w:r>
        <w:rPr>
          <w:spacing w:val="-15"/>
        </w:rPr>
        <w:t> </w:t>
      </w:r>
      <w:r>
        <w:rPr/>
        <w:t>directly</w:t>
      </w:r>
      <w:r>
        <w:rPr>
          <w:spacing w:val="-15"/>
        </w:rPr>
        <w:t> </w:t>
      </w:r>
      <w:r>
        <w:rPr/>
        <w:t>overhead,</w:t>
      </w:r>
      <w:r>
        <w:rPr>
          <w:spacing w:val="-15"/>
        </w:rPr>
        <w:t> </w:t>
      </w:r>
      <w:r>
        <w:rPr/>
        <w:t>that</w:t>
      </w:r>
      <w:r>
        <w:rPr>
          <w:spacing w:val="-15"/>
        </w:rPr>
        <w:t> </w:t>
      </w:r>
      <w:r>
        <w:rPr/>
        <w:t>Ron and Hermione entered the compartment at last.</w:t>
      </w:r>
    </w:p>
    <w:p>
      <w:pPr>
        <w:pStyle w:val="BodyText"/>
        <w:spacing w:line="264" w:lineRule="auto" w:before="1"/>
        <w:ind w:right="232"/>
      </w:pPr>
      <w:r>
        <w:rPr/>
        <w:t>“Wish</w:t>
      </w:r>
      <w:r>
        <w:rPr>
          <w:spacing w:val="-14"/>
        </w:rPr>
        <w:t> </w:t>
      </w:r>
      <w:r>
        <w:rPr/>
        <w:t>the</w:t>
      </w:r>
      <w:r>
        <w:rPr>
          <w:spacing w:val="-14"/>
        </w:rPr>
        <w:t> </w:t>
      </w:r>
      <w:r>
        <w:rPr/>
        <w:t>lunch</w:t>
      </w:r>
      <w:r>
        <w:rPr>
          <w:spacing w:val="-14"/>
        </w:rPr>
        <w:t> </w:t>
      </w:r>
      <w:r>
        <w:rPr/>
        <w:t>trolley</w:t>
      </w:r>
      <w:r>
        <w:rPr>
          <w:spacing w:val="-14"/>
        </w:rPr>
        <w:t> </w:t>
      </w:r>
      <w:r>
        <w:rPr/>
        <w:t>would</w:t>
      </w:r>
      <w:r>
        <w:rPr>
          <w:spacing w:val="-14"/>
        </w:rPr>
        <w:t> </w:t>
      </w:r>
      <w:r>
        <w:rPr/>
        <w:t>hurry</w:t>
      </w:r>
      <w:r>
        <w:rPr>
          <w:spacing w:val="-14"/>
        </w:rPr>
        <w:t> </w:t>
      </w:r>
      <w:r>
        <w:rPr/>
        <w:t>up,</w:t>
      </w:r>
      <w:r>
        <w:rPr>
          <w:spacing w:val="-14"/>
        </w:rPr>
        <w:t> </w:t>
      </w:r>
      <w:r>
        <w:rPr/>
        <w:t>I’m</w:t>
      </w:r>
      <w:r>
        <w:rPr>
          <w:spacing w:val="-14"/>
        </w:rPr>
        <w:t> </w:t>
      </w:r>
      <w:r>
        <w:rPr/>
        <w:t>starving,”</w:t>
      </w:r>
      <w:r>
        <w:rPr>
          <w:spacing w:val="-14"/>
        </w:rPr>
        <w:t> </w:t>
      </w:r>
      <w:r>
        <w:rPr/>
        <w:t>said</w:t>
      </w:r>
      <w:r>
        <w:rPr>
          <w:spacing w:val="-14"/>
        </w:rPr>
        <w:t> </w:t>
      </w:r>
      <w:r>
        <w:rPr/>
        <w:t>Ron longingly, slumping into the seat beside Harry and rubbing his stomach. “Hi, Neville. Hi, Luna. Guess what?” he added, turning to</w:t>
      </w:r>
      <w:r>
        <w:rPr>
          <w:spacing w:val="-3"/>
        </w:rPr>
        <w:t> </w:t>
      </w:r>
      <w:r>
        <w:rPr/>
        <w:t>Harry.</w:t>
      </w:r>
      <w:r>
        <w:rPr>
          <w:spacing w:val="-3"/>
        </w:rPr>
        <w:t> </w:t>
      </w:r>
      <w:r>
        <w:rPr/>
        <w:t>“Malfoy’s</w:t>
      </w:r>
      <w:r>
        <w:rPr>
          <w:spacing w:val="-3"/>
        </w:rPr>
        <w:t> </w:t>
      </w:r>
      <w:r>
        <w:rPr/>
        <w:t>not</w:t>
      </w:r>
      <w:r>
        <w:rPr>
          <w:spacing w:val="-3"/>
        </w:rPr>
        <w:t> </w:t>
      </w:r>
      <w:r>
        <w:rPr/>
        <w:t>doing</w:t>
      </w:r>
      <w:r>
        <w:rPr>
          <w:spacing w:val="-3"/>
        </w:rPr>
        <w:t> </w:t>
      </w:r>
      <w:r>
        <w:rPr/>
        <w:t>prefect</w:t>
      </w:r>
      <w:r>
        <w:rPr>
          <w:spacing w:val="-3"/>
        </w:rPr>
        <w:t> </w:t>
      </w:r>
      <w:r>
        <w:rPr/>
        <w:t>duty.</w:t>
      </w:r>
      <w:r>
        <w:rPr>
          <w:spacing w:val="-3"/>
        </w:rPr>
        <w:t> </w:t>
      </w:r>
      <w:r>
        <w:rPr/>
        <w:t>He’s</w:t>
      </w:r>
      <w:r>
        <w:rPr>
          <w:spacing w:val="-3"/>
        </w:rPr>
        <w:t> </w:t>
      </w:r>
      <w:r>
        <w:rPr/>
        <w:t>just</w:t>
      </w:r>
      <w:r>
        <w:rPr>
          <w:spacing w:val="-3"/>
        </w:rPr>
        <w:t> </w:t>
      </w:r>
      <w:r>
        <w:rPr/>
        <w:t>sitting</w:t>
      </w:r>
      <w:r>
        <w:rPr>
          <w:spacing w:val="-3"/>
        </w:rPr>
        <w:t> </w:t>
      </w:r>
      <w:r>
        <w:rPr/>
        <w:t>in</w:t>
      </w:r>
      <w:r>
        <w:rPr>
          <w:spacing w:val="-3"/>
        </w:rPr>
        <w:t> </w:t>
      </w:r>
      <w:r>
        <w:rPr/>
        <w:t>his compartment with the other Slytherins, we saw him when we </w:t>
      </w:r>
      <w:r>
        <w:rPr>
          <w:spacing w:val="-2"/>
        </w:rPr>
        <w:t>passed.”</w:t>
      </w:r>
    </w:p>
    <w:p>
      <w:pPr>
        <w:pStyle w:val="BodyText"/>
        <w:spacing w:line="266" w:lineRule="auto" w:before="9"/>
        <w:ind w:right="231"/>
      </w:pPr>
      <w:r>
        <w:rPr/>
        <w:t>Harry sat up straight, interested. It was not like Malfoy to pass up the chance to demonstrate his power as prefect, which he had happily abused all the previous year.</w:t>
      </w:r>
    </w:p>
    <w:p>
      <w:pPr>
        <w:pStyle w:val="BodyText"/>
        <w:spacing w:line="295" w:lineRule="exact"/>
        <w:ind w:left="527" w:firstLine="0"/>
      </w:pPr>
      <w:r>
        <w:rPr/>
        <w:t>“What</w:t>
      </w:r>
      <w:r>
        <w:rPr>
          <w:spacing w:val="-10"/>
        </w:rPr>
        <w:t> </w:t>
      </w:r>
      <w:r>
        <w:rPr/>
        <w:t>did</w:t>
      </w:r>
      <w:r>
        <w:rPr>
          <w:spacing w:val="-9"/>
        </w:rPr>
        <w:t> </w:t>
      </w:r>
      <w:r>
        <w:rPr/>
        <w:t>he</w:t>
      </w:r>
      <w:r>
        <w:rPr>
          <w:spacing w:val="-9"/>
        </w:rPr>
        <w:t> </w:t>
      </w:r>
      <w:r>
        <w:rPr/>
        <w:t>do</w:t>
      </w:r>
      <w:r>
        <w:rPr>
          <w:spacing w:val="-9"/>
        </w:rPr>
        <w:t> </w:t>
      </w:r>
      <w:r>
        <w:rPr/>
        <w:t>when</w:t>
      </w:r>
      <w:r>
        <w:rPr>
          <w:spacing w:val="-9"/>
        </w:rPr>
        <w:t> </w:t>
      </w:r>
      <w:r>
        <w:rPr/>
        <w:t>he</w:t>
      </w:r>
      <w:r>
        <w:rPr>
          <w:spacing w:val="-10"/>
        </w:rPr>
        <w:t> </w:t>
      </w:r>
      <w:r>
        <w:rPr/>
        <w:t>saw</w:t>
      </w:r>
      <w:r>
        <w:rPr>
          <w:spacing w:val="-9"/>
        </w:rPr>
        <w:t> </w:t>
      </w:r>
      <w:r>
        <w:rPr>
          <w:spacing w:val="-2"/>
        </w:rPr>
        <w:t>you?”</w:t>
      </w:r>
    </w:p>
    <w:p>
      <w:pPr>
        <w:pStyle w:val="BodyText"/>
        <w:spacing w:before="31"/>
        <w:ind w:left="527" w:firstLine="0"/>
      </w:pPr>
      <w:r>
        <w:rPr/>
        <w:t>“The</w:t>
      </w:r>
      <w:r>
        <w:rPr>
          <w:spacing w:val="-6"/>
        </w:rPr>
        <w:t> </w:t>
      </w:r>
      <w:r>
        <w:rPr/>
        <w:t>usual,”</w:t>
      </w:r>
      <w:r>
        <w:rPr>
          <w:spacing w:val="-5"/>
        </w:rPr>
        <w:t> </w:t>
      </w:r>
      <w:r>
        <w:rPr/>
        <w:t>said</w:t>
      </w:r>
      <w:r>
        <w:rPr>
          <w:spacing w:val="-5"/>
        </w:rPr>
        <w:t> </w:t>
      </w:r>
      <w:r>
        <w:rPr/>
        <w:t>Ron</w:t>
      </w:r>
      <w:r>
        <w:rPr>
          <w:spacing w:val="-5"/>
        </w:rPr>
        <w:t> </w:t>
      </w:r>
      <w:r>
        <w:rPr/>
        <w:t>indifferently,</w:t>
      </w:r>
      <w:r>
        <w:rPr>
          <w:spacing w:val="-5"/>
        </w:rPr>
        <w:t> </w:t>
      </w:r>
      <w:r>
        <w:rPr/>
        <w:t>demonstrating</w:t>
      </w:r>
      <w:r>
        <w:rPr>
          <w:spacing w:val="-5"/>
        </w:rPr>
        <w:t> </w:t>
      </w:r>
      <w:r>
        <w:rPr/>
        <w:t>a</w:t>
      </w:r>
      <w:r>
        <w:rPr>
          <w:spacing w:val="-5"/>
        </w:rPr>
        <w:t> </w:t>
      </w:r>
      <w:r>
        <w:rPr/>
        <w:t>rude</w:t>
      </w:r>
      <w:r>
        <w:rPr>
          <w:spacing w:val="-5"/>
        </w:rPr>
        <w:t> </w:t>
      </w:r>
      <w:r>
        <w:rPr>
          <w:spacing w:val="-4"/>
        </w:rPr>
        <w:t>hand</w:t>
      </w:r>
    </w:p>
    <w:p>
      <w:pPr>
        <w:spacing w:after="0"/>
        <w:sectPr>
          <w:footerReference w:type="default" r:id="rId78"/>
          <w:pgSz w:w="8780" w:h="13040"/>
          <w:pgMar w:header="0" w:footer="1170" w:top="720" w:bottom="1360" w:left="720" w:right="720"/>
          <w:pgNumType w:start="140"/>
        </w:sectPr>
      </w:pPr>
    </w:p>
    <w:p>
      <w:pPr>
        <w:pStyle w:val="Heading4"/>
        <w:spacing w:line="548" w:lineRule="exact"/>
        <w:ind w:left="10"/>
        <w:rPr>
          <w:rFonts w:ascii="Tahoma"/>
        </w:rPr>
      </w:pPr>
      <w:r>
        <w:rPr/>
        <w:drawing>
          <wp:anchor distT="0" distB="0" distL="0" distR="0" allowOverlap="1" layoutInCell="1" locked="0" behindDoc="0" simplePos="0" relativeHeight="15870976">
            <wp:simplePos x="0" y="0"/>
            <wp:positionH relativeFrom="page">
              <wp:posOffset>605027</wp:posOffset>
            </wp:positionH>
            <wp:positionV relativeFrom="paragraph">
              <wp:posOffset>89560</wp:posOffset>
            </wp:positionV>
            <wp:extent cx="266953" cy="252475"/>
            <wp:effectExtent l="0" t="0" r="0" b="0"/>
            <wp:wrapNone/>
            <wp:docPr id="431" name="Image 431"/>
            <wp:cNvGraphicFramePr>
              <a:graphicFrameLocks/>
            </wp:cNvGraphicFramePr>
            <a:graphic>
              <a:graphicData uri="http://schemas.openxmlformats.org/drawingml/2006/picture">
                <pic:pic>
                  <pic:nvPicPr>
                    <pic:cNvPr id="431" name="Image 43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71488">
            <wp:simplePos x="0" y="0"/>
            <wp:positionH relativeFrom="page">
              <wp:posOffset>4708905</wp:posOffset>
            </wp:positionH>
            <wp:positionV relativeFrom="paragraph">
              <wp:posOffset>89560</wp:posOffset>
            </wp:positionV>
            <wp:extent cx="267716" cy="252475"/>
            <wp:effectExtent l="0" t="0" r="0" b="0"/>
            <wp:wrapNone/>
            <wp:docPr id="432" name="Image 432"/>
            <wp:cNvGraphicFramePr>
              <a:graphicFrameLocks/>
            </wp:cNvGraphicFramePr>
            <a:graphic>
              <a:graphicData uri="http://schemas.openxmlformats.org/drawingml/2006/picture">
                <pic:pic>
                  <pic:nvPicPr>
                    <pic:cNvPr id="432" name="Image 432"/>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90"/>
        </w:rPr>
        <w:t>nmE</w:t>
      </w:r>
      <w:r>
        <w:rPr>
          <w:rFonts w:ascii="Tahoma"/>
          <w:spacing w:val="-16"/>
        </w:rPr>
        <w:t> </w:t>
      </w:r>
      <w:r>
        <w:rPr>
          <w:rFonts w:ascii="Tahoma"/>
          <w:w w:val="90"/>
        </w:rPr>
        <w:t>rLUc</w:t>
      </w:r>
      <w:r>
        <w:rPr>
          <w:rFonts w:ascii="Tahoma"/>
          <w:spacing w:val="-15"/>
        </w:rPr>
        <w:t> </w:t>
      </w:r>
      <w:r>
        <w:rPr>
          <w:rFonts w:ascii="Tahoma"/>
          <w:spacing w:val="-4"/>
          <w:w w:val="90"/>
        </w:rPr>
        <w:t>CLUB</w:t>
      </w:r>
    </w:p>
    <w:p>
      <w:pPr>
        <w:pStyle w:val="BodyText"/>
        <w:spacing w:before="227"/>
        <w:ind w:left="0" w:firstLine="0"/>
        <w:jc w:val="left"/>
        <w:rPr>
          <w:rFonts w:ascii="Tahoma"/>
        </w:rPr>
      </w:pPr>
    </w:p>
    <w:p>
      <w:pPr>
        <w:pStyle w:val="BodyText"/>
        <w:spacing w:line="264" w:lineRule="auto"/>
        <w:ind w:right="232" w:firstLine="0"/>
      </w:pPr>
      <w:r>
        <w:rPr/>
        <w:t>gesture.</w:t>
      </w:r>
      <w:r>
        <w:rPr>
          <w:spacing w:val="-9"/>
        </w:rPr>
        <w:t> </w:t>
      </w:r>
      <w:r>
        <w:rPr/>
        <w:t>“Not</w:t>
      </w:r>
      <w:r>
        <w:rPr>
          <w:spacing w:val="-9"/>
        </w:rPr>
        <w:t> </w:t>
      </w:r>
      <w:r>
        <w:rPr/>
        <w:t>like</w:t>
      </w:r>
      <w:r>
        <w:rPr>
          <w:spacing w:val="-9"/>
        </w:rPr>
        <w:t> </w:t>
      </w:r>
      <w:r>
        <w:rPr/>
        <w:t>him,</w:t>
      </w:r>
      <w:r>
        <w:rPr>
          <w:spacing w:val="-9"/>
        </w:rPr>
        <w:t> </w:t>
      </w:r>
      <w:r>
        <w:rPr/>
        <w:t>though,</w:t>
      </w:r>
      <w:r>
        <w:rPr>
          <w:spacing w:val="-9"/>
        </w:rPr>
        <w:t> </w:t>
      </w:r>
      <w:r>
        <w:rPr/>
        <w:t>is</w:t>
      </w:r>
      <w:r>
        <w:rPr>
          <w:spacing w:val="-9"/>
        </w:rPr>
        <w:t> </w:t>
      </w:r>
      <w:r>
        <w:rPr/>
        <w:t>it?</w:t>
      </w:r>
      <w:r>
        <w:rPr>
          <w:spacing w:val="-9"/>
        </w:rPr>
        <w:t> </w:t>
      </w:r>
      <w:r>
        <w:rPr/>
        <w:t>Well</w:t>
      </w:r>
      <w:r>
        <w:rPr>
          <w:spacing w:val="-9"/>
        </w:rPr>
        <w:t> </w:t>
      </w:r>
      <w:r>
        <w:rPr/>
        <w:t>—</w:t>
      </w:r>
      <w:r>
        <w:rPr>
          <w:spacing w:val="-9"/>
        </w:rPr>
        <w:t> </w:t>
      </w:r>
      <w:r>
        <w:rPr>
          <w:i/>
        </w:rPr>
        <w:t>that </w:t>
      </w:r>
      <w:r>
        <w:rPr/>
        <w:t>is”</w:t>
      </w:r>
      <w:r>
        <w:rPr>
          <w:spacing w:val="-9"/>
        </w:rPr>
        <w:t> </w:t>
      </w:r>
      <w:r>
        <w:rPr/>
        <w:t>—</w:t>
      </w:r>
      <w:r>
        <w:rPr>
          <w:spacing w:val="-9"/>
        </w:rPr>
        <w:t> </w:t>
      </w:r>
      <w:r>
        <w:rPr/>
        <w:t>he</w:t>
      </w:r>
      <w:r>
        <w:rPr>
          <w:spacing w:val="-9"/>
        </w:rPr>
        <w:t> </w:t>
      </w:r>
      <w:r>
        <w:rPr/>
        <w:t>did</w:t>
      </w:r>
      <w:r>
        <w:rPr>
          <w:spacing w:val="-9"/>
        </w:rPr>
        <w:t> </w:t>
      </w:r>
      <w:r>
        <w:rPr/>
        <w:t>the hand gesture again — “but why isn’t he out there bullying first </w:t>
      </w:r>
      <w:r>
        <w:rPr>
          <w:spacing w:val="-2"/>
        </w:rPr>
        <w:t>years?</w:t>
      </w:r>
    </w:p>
    <w:p>
      <w:pPr>
        <w:pStyle w:val="BodyText"/>
        <w:spacing w:line="266" w:lineRule="auto" w:before="5"/>
        <w:ind w:right="231"/>
      </w:pPr>
      <w:r>
        <w:rPr/>
        <w:t>“Dunno,”</w:t>
      </w:r>
      <w:r>
        <w:rPr>
          <w:spacing w:val="-1"/>
        </w:rPr>
        <w:t> </w:t>
      </w:r>
      <w:r>
        <w:rPr/>
        <w:t>said</w:t>
      </w:r>
      <w:r>
        <w:rPr>
          <w:spacing w:val="-1"/>
        </w:rPr>
        <w:t> </w:t>
      </w:r>
      <w:r>
        <w:rPr/>
        <w:t>Harry,</w:t>
      </w:r>
      <w:r>
        <w:rPr>
          <w:spacing w:val="-1"/>
        </w:rPr>
        <w:t> </w:t>
      </w:r>
      <w:r>
        <w:rPr/>
        <w:t>but</w:t>
      </w:r>
      <w:r>
        <w:rPr>
          <w:spacing w:val="-1"/>
        </w:rPr>
        <w:t> </w:t>
      </w:r>
      <w:r>
        <w:rPr/>
        <w:t>his</w:t>
      </w:r>
      <w:r>
        <w:rPr>
          <w:spacing w:val="-1"/>
        </w:rPr>
        <w:t> </w:t>
      </w:r>
      <w:r>
        <w:rPr/>
        <w:t>mind</w:t>
      </w:r>
      <w:r>
        <w:rPr>
          <w:spacing w:val="-1"/>
        </w:rPr>
        <w:t> </w:t>
      </w:r>
      <w:r>
        <w:rPr/>
        <w:t>was</w:t>
      </w:r>
      <w:r>
        <w:rPr>
          <w:spacing w:val="-1"/>
        </w:rPr>
        <w:t> </w:t>
      </w:r>
      <w:r>
        <w:rPr/>
        <w:t>racing.</w:t>
      </w:r>
      <w:r>
        <w:rPr>
          <w:spacing w:val="-1"/>
        </w:rPr>
        <w:t> </w:t>
      </w:r>
      <w:r>
        <w:rPr/>
        <w:t>Didn’t</w:t>
      </w:r>
      <w:r>
        <w:rPr>
          <w:spacing w:val="-1"/>
        </w:rPr>
        <w:t> </w:t>
      </w:r>
      <w:r>
        <w:rPr/>
        <w:t>this</w:t>
      </w:r>
      <w:r>
        <w:rPr>
          <w:spacing w:val="-1"/>
        </w:rPr>
        <w:t> </w:t>
      </w:r>
      <w:r>
        <w:rPr/>
        <w:t>look as though Malfoy had more important things on his mind than bullying younger students?</w:t>
      </w:r>
    </w:p>
    <w:p>
      <w:pPr>
        <w:pStyle w:val="BodyText"/>
        <w:spacing w:line="264" w:lineRule="auto"/>
        <w:ind w:right="230"/>
      </w:pPr>
      <w:r>
        <w:rPr/>
        <w:t>“Maybe he preferred the Inquisitorial Squad,” said Hermione. “Maybe being a prefect seems a bit tame after that.”</w:t>
      </w:r>
    </w:p>
    <w:p>
      <w:pPr>
        <w:pStyle w:val="BodyText"/>
        <w:ind w:left="528" w:firstLine="0"/>
      </w:pPr>
      <w:r>
        <w:rPr/>
        <w:t>“I</w:t>
      </w:r>
      <w:r>
        <w:rPr>
          <w:spacing w:val="-9"/>
        </w:rPr>
        <w:t> </w:t>
      </w:r>
      <w:r>
        <w:rPr/>
        <w:t>don’t</w:t>
      </w:r>
      <w:r>
        <w:rPr>
          <w:spacing w:val="-8"/>
        </w:rPr>
        <w:t> </w:t>
      </w:r>
      <w:r>
        <w:rPr/>
        <w:t>think</w:t>
      </w:r>
      <w:r>
        <w:rPr>
          <w:spacing w:val="-9"/>
        </w:rPr>
        <w:t> </w:t>
      </w:r>
      <w:r>
        <w:rPr/>
        <w:t>so,”</w:t>
      </w:r>
      <w:r>
        <w:rPr>
          <w:spacing w:val="-8"/>
        </w:rPr>
        <w:t> </w:t>
      </w:r>
      <w:r>
        <w:rPr/>
        <w:t>said</w:t>
      </w:r>
      <w:r>
        <w:rPr>
          <w:spacing w:val="-9"/>
        </w:rPr>
        <w:t> </w:t>
      </w:r>
      <w:r>
        <w:rPr/>
        <w:t>Harry.</w:t>
      </w:r>
      <w:r>
        <w:rPr>
          <w:spacing w:val="-9"/>
        </w:rPr>
        <w:t> </w:t>
      </w:r>
      <w:r>
        <w:rPr/>
        <w:t>“I</w:t>
      </w:r>
      <w:r>
        <w:rPr>
          <w:spacing w:val="-8"/>
        </w:rPr>
        <w:t> </w:t>
      </w:r>
      <w:r>
        <w:rPr/>
        <w:t>think</w:t>
      </w:r>
      <w:r>
        <w:rPr>
          <w:spacing w:val="-8"/>
        </w:rPr>
        <w:t> </w:t>
      </w:r>
      <w:r>
        <w:rPr/>
        <w:t>he’s</w:t>
      </w:r>
      <w:r>
        <w:rPr>
          <w:spacing w:val="-8"/>
        </w:rPr>
        <w:t> </w:t>
      </w:r>
      <w:r>
        <w:rPr/>
        <w:t>—</w:t>
      </w:r>
      <w:r>
        <w:rPr>
          <w:spacing w:val="-10"/>
        </w:rPr>
        <w:t>”</w:t>
      </w:r>
    </w:p>
    <w:p>
      <w:pPr>
        <w:pStyle w:val="BodyText"/>
        <w:spacing w:line="266" w:lineRule="auto" w:before="30"/>
        <w:ind w:right="231"/>
        <w:jc w:val="right"/>
      </w:pPr>
      <w:r>
        <w:rPr/>
        <w:t>But</w:t>
      </w:r>
      <w:r>
        <w:rPr>
          <w:spacing w:val="24"/>
        </w:rPr>
        <w:t> </w:t>
      </w:r>
      <w:r>
        <w:rPr/>
        <w:t>before</w:t>
      </w:r>
      <w:r>
        <w:rPr>
          <w:spacing w:val="24"/>
        </w:rPr>
        <w:t> </w:t>
      </w:r>
      <w:r>
        <w:rPr/>
        <w:t>he</w:t>
      </w:r>
      <w:r>
        <w:rPr>
          <w:spacing w:val="24"/>
        </w:rPr>
        <w:t> </w:t>
      </w:r>
      <w:r>
        <w:rPr/>
        <w:t>could</w:t>
      </w:r>
      <w:r>
        <w:rPr>
          <w:spacing w:val="24"/>
        </w:rPr>
        <w:t> </w:t>
      </w:r>
      <w:r>
        <w:rPr/>
        <w:t>expound</w:t>
      </w:r>
      <w:r>
        <w:rPr>
          <w:spacing w:val="24"/>
        </w:rPr>
        <w:t> </w:t>
      </w:r>
      <w:r>
        <w:rPr/>
        <w:t>on</w:t>
      </w:r>
      <w:r>
        <w:rPr>
          <w:spacing w:val="24"/>
        </w:rPr>
        <w:t> </w:t>
      </w:r>
      <w:r>
        <w:rPr/>
        <w:t>his</w:t>
      </w:r>
      <w:r>
        <w:rPr>
          <w:spacing w:val="24"/>
        </w:rPr>
        <w:t> </w:t>
      </w:r>
      <w:r>
        <w:rPr/>
        <w:t>theory,</w:t>
      </w:r>
      <w:r>
        <w:rPr>
          <w:spacing w:val="23"/>
        </w:rPr>
        <w:t> </w:t>
      </w:r>
      <w:r>
        <w:rPr/>
        <w:t>the</w:t>
      </w:r>
      <w:r>
        <w:rPr>
          <w:spacing w:val="24"/>
        </w:rPr>
        <w:t> </w:t>
      </w:r>
      <w:r>
        <w:rPr/>
        <w:t>compartment door</w:t>
      </w:r>
      <w:r>
        <w:rPr>
          <w:spacing w:val="-15"/>
        </w:rPr>
        <w:t> </w:t>
      </w:r>
      <w:r>
        <w:rPr/>
        <w:t>slid</w:t>
      </w:r>
      <w:r>
        <w:rPr>
          <w:spacing w:val="-15"/>
        </w:rPr>
        <w:t> </w:t>
      </w:r>
      <w:r>
        <w:rPr/>
        <w:t>open</w:t>
      </w:r>
      <w:r>
        <w:rPr>
          <w:spacing w:val="-15"/>
        </w:rPr>
        <w:t> </w:t>
      </w:r>
      <w:r>
        <w:rPr/>
        <w:t>again</w:t>
      </w:r>
      <w:r>
        <w:rPr>
          <w:spacing w:val="-15"/>
        </w:rPr>
        <w:t> </w:t>
      </w:r>
      <w:r>
        <w:rPr/>
        <w:t>and</w:t>
      </w:r>
      <w:r>
        <w:rPr>
          <w:spacing w:val="-15"/>
        </w:rPr>
        <w:t> </w:t>
      </w:r>
      <w:r>
        <w:rPr/>
        <w:t>a</w:t>
      </w:r>
      <w:r>
        <w:rPr>
          <w:spacing w:val="-15"/>
        </w:rPr>
        <w:t> </w:t>
      </w:r>
      <w:r>
        <w:rPr/>
        <w:t>breathless</w:t>
      </w:r>
      <w:r>
        <w:rPr>
          <w:spacing w:val="-16"/>
        </w:rPr>
        <w:t> </w:t>
      </w:r>
      <w:r>
        <w:rPr/>
        <w:t>third-year</w:t>
      </w:r>
      <w:r>
        <w:rPr>
          <w:spacing w:val="-16"/>
        </w:rPr>
        <w:t> </w:t>
      </w:r>
      <w:r>
        <w:rPr/>
        <w:t>girl</w:t>
      </w:r>
      <w:r>
        <w:rPr>
          <w:spacing w:val="-13"/>
        </w:rPr>
        <w:t> </w:t>
      </w:r>
      <w:r>
        <w:rPr/>
        <w:t>stepped</w:t>
      </w:r>
      <w:r>
        <w:rPr>
          <w:spacing w:val="-14"/>
        </w:rPr>
        <w:t> </w:t>
      </w:r>
      <w:r>
        <w:rPr/>
        <w:t>inside. “I’m</w:t>
      </w:r>
      <w:r>
        <w:rPr>
          <w:spacing w:val="-1"/>
        </w:rPr>
        <w:t> </w:t>
      </w:r>
      <w:r>
        <w:rPr/>
        <w:t>supposed</w:t>
      </w:r>
      <w:r>
        <w:rPr>
          <w:spacing w:val="-1"/>
        </w:rPr>
        <w:t> </w:t>
      </w:r>
      <w:r>
        <w:rPr/>
        <w:t>to</w:t>
      </w:r>
      <w:r>
        <w:rPr>
          <w:spacing w:val="-1"/>
        </w:rPr>
        <w:t> </w:t>
      </w:r>
      <w:r>
        <w:rPr/>
        <w:t>deliver</w:t>
      </w:r>
      <w:r>
        <w:rPr>
          <w:spacing w:val="-1"/>
        </w:rPr>
        <w:t> </w:t>
      </w:r>
      <w:r>
        <w:rPr/>
        <w:t>these</w:t>
      </w:r>
      <w:r>
        <w:rPr>
          <w:spacing w:val="-1"/>
        </w:rPr>
        <w:t> </w:t>
      </w:r>
      <w:r>
        <w:rPr/>
        <w:t>to</w:t>
      </w:r>
      <w:r>
        <w:rPr>
          <w:spacing w:val="-1"/>
        </w:rPr>
        <w:t> </w:t>
      </w:r>
      <w:r>
        <w:rPr/>
        <w:t>Neville</w:t>
      </w:r>
      <w:r>
        <w:rPr>
          <w:spacing w:val="-1"/>
        </w:rPr>
        <w:t> </w:t>
      </w:r>
      <w:r>
        <w:rPr/>
        <w:t>Longbottom</w:t>
      </w:r>
      <w:r>
        <w:rPr>
          <w:spacing w:val="-1"/>
        </w:rPr>
        <w:t> </w:t>
      </w:r>
      <w:r>
        <w:rPr/>
        <w:t>and</w:t>
      </w:r>
      <w:r>
        <w:rPr>
          <w:spacing w:val="-3"/>
        </w:rPr>
        <w:t> </w:t>
      </w:r>
      <w:r>
        <w:rPr/>
        <w:t>Harry</w:t>
      </w:r>
    </w:p>
    <w:p>
      <w:pPr>
        <w:pStyle w:val="BodyText"/>
        <w:spacing w:line="266" w:lineRule="auto"/>
        <w:ind w:right="232" w:firstLine="0"/>
      </w:pPr>
      <w:r>
        <w:rPr>
          <w:spacing w:val="-2"/>
        </w:rPr>
        <w:t>P-Potter,”</w:t>
      </w:r>
      <w:r>
        <w:rPr>
          <w:spacing w:val="-9"/>
        </w:rPr>
        <w:t> </w:t>
      </w:r>
      <w:r>
        <w:rPr>
          <w:spacing w:val="-2"/>
        </w:rPr>
        <w:t>she</w:t>
      </w:r>
      <w:r>
        <w:rPr>
          <w:spacing w:val="-9"/>
        </w:rPr>
        <w:t> </w:t>
      </w:r>
      <w:r>
        <w:rPr>
          <w:spacing w:val="-2"/>
        </w:rPr>
        <w:t>faltered,</w:t>
      </w:r>
      <w:r>
        <w:rPr>
          <w:spacing w:val="-9"/>
        </w:rPr>
        <w:t> </w:t>
      </w:r>
      <w:r>
        <w:rPr>
          <w:spacing w:val="-2"/>
        </w:rPr>
        <w:t>as</w:t>
      </w:r>
      <w:r>
        <w:rPr>
          <w:spacing w:val="-9"/>
        </w:rPr>
        <w:t> </w:t>
      </w:r>
      <w:r>
        <w:rPr>
          <w:spacing w:val="-2"/>
        </w:rPr>
        <w:t>her</w:t>
      </w:r>
      <w:r>
        <w:rPr>
          <w:spacing w:val="-9"/>
        </w:rPr>
        <w:t> </w:t>
      </w:r>
      <w:r>
        <w:rPr>
          <w:spacing w:val="-2"/>
        </w:rPr>
        <w:t>eyes</w:t>
      </w:r>
      <w:r>
        <w:rPr>
          <w:spacing w:val="-9"/>
        </w:rPr>
        <w:t> </w:t>
      </w:r>
      <w:r>
        <w:rPr>
          <w:spacing w:val="-2"/>
        </w:rPr>
        <w:t>met</w:t>
      </w:r>
      <w:r>
        <w:rPr>
          <w:spacing w:val="-9"/>
        </w:rPr>
        <w:t> </w:t>
      </w:r>
      <w:r>
        <w:rPr>
          <w:spacing w:val="-2"/>
        </w:rPr>
        <w:t>Harry’s</w:t>
      </w:r>
      <w:r>
        <w:rPr>
          <w:spacing w:val="-9"/>
        </w:rPr>
        <w:t> </w:t>
      </w:r>
      <w:r>
        <w:rPr>
          <w:spacing w:val="-2"/>
        </w:rPr>
        <w:t>and</w:t>
      </w:r>
      <w:r>
        <w:rPr>
          <w:spacing w:val="-9"/>
        </w:rPr>
        <w:t> </w:t>
      </w:r>
      <w:r>
        <w:rPr>
          <w:spacing w:val="-2"/>
        </w:rPr>
        <w:t>she</w:t>
      </w:r>
      <w:r>
        <w:rPr>
          <w:spacing w:val="-9"/>
        </w:rPr>
        <w:t> </w:t>
      </w:r>
      <w:r>
        <w:rPr>
          <w:spacing w:val="-2"/>
        </w:rPr>
        <w:t>turned</w:t>
      </w:r>
      <w:r>
        <w:rPr>
          <w:spacing w:val="-9"/>
        </w:rPr>
        <w:t> </w:t>
      </w:r>
      <w:r>
        <w:rPr>
          <w:spacing w:val="-2"/>
        </w:rPr>
        <w:t>scar- </w:t>
      </w:r>
      <w:r>
        <w:rPr/>
        <w:t>let. She was holding out two scrolls of parchment tied with violet ribbon. Perplexed, Harry and Neville took the scroll addressed to each of them and the girl stumbled back out of the compartment.</w:t>
      </w:r>
    </w:p>
    <w:p>
      <w:pPr>
        <w:pStyle w:val="BodyText"/>
        <w:spacing w:line="264" w:lineRule="auto"/>
        <w:ind w:left="528" w:right="1497" w:firstLine="0"/>
      </w:pPr>
      <w:r>
        <w:rPr/>
        <w:t>“What</w:t>
      </w:r>
      <w:r>
        <w:rPr>
          <w:spacing w:val="-12"/>
        </w:rPr>
        <w:t> </w:t>
      </w:r>
      <w:r>
        <w:rPr/>
        <w:t>is</w:t>
      </w:r>
      <w:r>
        <w:rPr>
          <w:spacing w:val="-13"/>
        </w:rPr>
        <w:t> </w:t>
      </w:r>
      <w:r>
        <w:rPr/>
        <w:t>it?”</w:t>
      </w:r>
      <w:r>
        <w:rPr>
          <w:spacing w:val="-13"/>
        </w:rPr>
        <w:t> </w:t>
      </w:r>
      <w:r>
        <w:rPr/>
        <w:t>Ron</w:t>
      </w:r>
      <w:r>
        <w:rPr>
          <w:spacing w:val="-13"/>
        </w:rPr>
        <w:t> </w:t>
      </w:r>
      <w:r>
        <w:rPr/>
        <w:t>demanded,</w:t>
      </w:r>
      <w:r>
        <w:rPr>
          <w:spacing w:val="-13"/>
        </w:rPr>
        <w:t> </w:t>
      </w:r>
      <w:r>
        <w:rPr/>
        <w:t>as</w:t>
      </w:r>
      <w:r>
        <w:rPr>
          <w:spacing w:val="-13"/>
        </w:rPr>
        <w:t> </w:t>
      </w:r>
      <w:r>
        <w:rPr/>
        <w:t>Harry</w:t>
      </w:r>
      <w:r>
        <w:rPr>
          <w:spacing w:val="-13"/>
        </w:rPr>
        <w:t> </w:t>
      </w:r>
      <w:r>
        <w:rPr/>
        <w:t>unrolled</w:t>
      </w:r>
      <w:r>
        <w:rPr>
          <w:spacing w:val="-13"/>
        </w:rPr>
        <w:t> </w:t>
      </w:r>
      <w:r>
        <w:rPr/>
        <w:t>his. “An invitation,” said Harry.</w:t>
      </w:r>
    </w:p>
    <w:p>
      <w:pPr>
        <w:pStyle w:val="BodyText"/>
        <w:spacing w:before="26"/>
        <w:ind w:left="0" w:firstLine="0"/>
        <w:jc w:val="left"/>
      </w:pPr>
    </w:p>
    <w:p>
      <w:pPr>
        <w:spacing w:before="0"/>
        <w:ind w:left="697" w:right="0" w:firstLine="0"/>
        <w:jc w:val="left"/>
        <w:rPr>
          <w:i/>
          <w:sz w:val="26"/>
        </w:rPr>
      </w:pPr>
      <w:r>
        <w:rPr>
          <w:i/>
          <w:spacing w:val="-2"/>
          <w:sz w:val="26"/>
        </w:rPr>
        <w:t>Harry,</w:t>
      </w:r>
    </w:p>
    <w:p>
      <w:pPr>
        <w:spacing w:line="264" w:lineRule="auto" w:before="30"/>
        <w:ind w:left="697" w:right="681" w:firstLine="284"/>
        <w:jc w:val="left"/>
        <w:rPr>
          <w:i/>
          <w:sz w:val="26"/>
        </w:rPr>
      </w:pPr>
      <w:r>
        <w:rPr>
          <w:i/>
          <w:sz w:val="26"/>
        </w:rPr>
        <w:t>I</w:t>
      </w:r>
      <w:r>
        <w:rPr>
          <w:i/>
          <w:spacing w:val="4"/>
          <w:sz w:val="26"/>
        </w:rPr>
        <w:t> </w:t>
      </w:r>
      <w:r>
        <w:rPr>
          <w:i/>
          <w:sz w:val="26"/>
        </w:rPr>
        <w:t>would</w:t>
      </w:r>
      <w:r>
        <w:rPr>
          <w:i/>
          <w:spacing w:val="5"/>
          <w:sz w:val="26"/>
        </w:rPr>
        <w:t> </w:t>
      </w:r>
      <w:r>
        <w:rPr>
          <w:i/>
          <w:sz w:val="26"/>
        </w:rPr>
        <w:t>be</w:t>
      </w:r>
      <w:r>
        <w:rPr>
          <w:i/>
          <w:spacing w:val="4"/>
          <w:sz w:val="26"/>
        </w:rPr>
        <w:t> </w:t>
      </w:r>
      <w:r>
        <w:rPr>
          <w:i/>
          <w:sz w:val="26"/>
        </w:rPr>
        <w:t>delighted</w:t>
      </w:r>
      <w:r>
        <w:rPr>
          <w:i/>
          <w:spacing w:val="5"/>
          <w:sz w:val="26"/>
        </w:rPr>
        <w:t> </w:t>
      </w:r>
      <w:r>
        <w:rPr>
          <w:i/>
          <w:sz w:val="26"/>
        </w:rPr>
        <w:t>if</w:t>
      </w:r>
      <w:r>
        <w:rPr>
          <w:i/>
          <w:spacing w:val="4"/>
          <w:sz w:val="26"/>
        </w:rPr>
        <w:t> </w:t>
      </w:r>
      <w:r>
        <w:rPr>
          <w:i/>
          <w:sz w:val="26"/>
        </w:rPr>
        <w:t>you</w:t>
      </w:r>
      <w:r>
        <w:rPr>
          <w:i/>
          <w:spacing w:val="5"/>
          <w:sz w:val="26"/>
        </w:rPr>
        <w:t> </w:t>
      </w:r>
      <w:r>
        <w:rPr>
          <w:i/>
          <w:sz w:val="26"/>
        </w:rPr>
        <w:t>would</w:t>
      </w:r>
      <w:r>
        <w:rPr>
          <w:i/>
          <w:spacing w:val="4"/>
          <w:sz w:val="26"/>
        </w:rPr>
        <w:t> </w:t>
      </w:r>
      <w:r>
        <w:rPr>
          <w:i/>
          <w:sz w:val="26"/>
        </w:rPr>
        <w:t>join</w:t>
      </w:r>
      <w:r>
        <w:rPr>
          <w:i/>
          <w:spacing w:val="5"/>
          <w:sz w:val="26"/>
        </w:rPr>
        <w:t> </w:t>
      </w:r>
      <w:r>
        <w:rPr>
          <w:i/>
          <w:sz w:val="26"/>
        </w:rPr>
        <w:t>me</w:t>
      </w:r>
      <w:r>
        <w:rPr>
          <w:i/>
          <w:spacing w:val="4"/>
          <w:sz w:val="26"/>
        </w:rPr>
        <w:t> </w:t>
      </w:r>
      <w:r>
        <w:rPr>
          <w:i/>
          <w:sz w:val="26"/>
        </w:rPr>
        <w:t>for</w:t>
      </w:r>
      <w:r>
        <w:rPr>
          <w:i/>
          <w:spacing w:val="5"/>
          <w:sz w:val="26"/>
        </w:rPr>
        <w:t> </w:t>
      </w:r>
      <w:r>
        <w:rPr>
          <w:i/>
          <w:sz w:val="26"/>
        </w:rPr>
        <w:t>a</w:t>
      </w:r>
      <w:r>
        <w:rPr>
          <w:i/>
          <w:spacing w:val="5"/>
          <w:sz w:val="26"/>
        </w:rPr>
        <w:t> </w:t>
      </w:r>
      <w:r>
        <w:rPr>
          <w:i/>
          <w:sz w:val="26"/>
        </w:rPr>
        <w:t>bite</w:t>
      </w:r>
      <w:r>
        <w:rPr>
          <w:i/>
          <w:spacing w:val="4"/>
          <w:sz w:val="26"/>
        </w:rPr>
        <w:t> </w:t>
      </w:r>
      <w:r>
        <w:rPr>
          <w:i/>
          <w:sz w:val="26"/>
        </w:rPr>
        <w:t>of lunch in compartment C.</w:t>
      </w:r>
    </w:p>
    <w:p>
      <w:pPr>
        <w:spacing w:line="294" w:lineRule="exact" w:before="0"/>
        <w:ind w:left="981" w:right="0" w:firstLine="0"/>
        <w:jc w:val="left"/>
        <w:rPr>
          <w:i/>
          <w:sz w:val="26"/>
        </w:rPr>
      </w:pPr>
      <w:r>
        <w:rPr>
          <w:i/>
          <w:spacing w:val="-2"/>
          <w:w w:val="95"/>
          <w:sz w:val="26"/>
        </w:rPr>
        <w:t>Sincerely,</w:t>
      </w:r>
    </w:p>
    <w:p>
      <w:pPr>
        <w:spacing w:line="534" w:lineRule="exact" w:before="0"/>
        <w:ind w:left="981" w:right="0" w:firstLine="0"/>
        <w:jc w:val="left"/>
        <w:rPr>
          <w:rFonts w:ascii="Palatino Linotype"/>
          <w:i/>
          <w:sz w:val="40"/>
        </w:rPr>
      </w:pPr>
      <w:r>
        <w:rPr>
          <w:rFonts w:ascii="Palatino Linotype"/>
          <w:i/>
          <w:w w:val="80"/>
          <w:sz w:val="40"/>
        </w:rPr>
        <w:t>Proffessor</w:t>
      </w:r>
      <w:r>
        <w:rPr>
          <w:rFonts w:ascii="Palatino Linotype"/>
          <w:i/>
          <w:spacing w:val="-4"/>
          <w:w w:val="80"/>
          <w:sz w:val="40"/>
        </w:rPr>
        <w:t> </w:t>
      </w:r>
      <w:r>
        <w:rPr>
          <w:rFonts w:ascii="Palatino Linotype"/>
          <w:i/>
          <w:w w:val="80"/>
          <w:sz w:val="40"/>
        </w:rPr>
        <w:t>H.</w:t>
      </w:r>
      <w:r>
        <w:rPr>
          <w:rFonts w:ascii="Palatino Linotype"/>
          <w:i/>
          <w:spacing w:val="-3"/>
          <w:w w:val="80"/>
          <w:sz w:val="40"/>
        </w:rPr>
        <w:t> </w:t>
      </w:r>
      <w:r>
        <w:rPr>
          <w:rFonts w:ascii="Palatino Linotype"/>
          <w:i/>
          <w:w w:val="80"/>
          <w:sz w:val="40"/>
        </w:rPr>
        <w:t>E.</w:t>
      </w:r>
      <w:r>
        <w:rPr>
          <w:rFonts w:ascii="Palatino Linotype"/>
          <w:i/>
          <w:spacing w:val="-3"/>
          <w:w w:val="80"/>
          <w:sz w:val="40"/>
        </w:rPr>
        <w:t> </w:t>
      </w:r>
      <w:r>
        <w:rPr>
          <w:rFonts w:ascii="Palatino Linotype"/>
          <w:i/>
          <w:w w:val="80"/>
          <w:sz w:val="40"/>
        </w:rPr>
        <w:t>F.</w:t>
      </w:r>
      <w:r>
        <w:rPr>
          <w:rFonts w:ascii="Palatino Linotype"/>
          <w:i/>
          <w:spacing w:val="-3"/>
          <w:w w:val="80"/>
          <w:sz w:val="40"/>
        </w:rPr>
        <w:t> </w:t>
      </w:r>
      <w:r>
        <w:rPr>
          <w:rFonts w:ascii="Palatino Linotype"/>
          <w:i/>
          <w:spacing w:val="-2"/>
          <w:w w:val="80"/>
          <w:sz w:val="40"/>
        </w:rPr>
        <w:t>Slughorn</w:t>
      </w:r>
    </w:p>
    <w:p>
      <w:pPr>
        <w:pStyle w:val="BodyText"/>
        <w:spacing w:line="266" w:lineRule="auto" w:before="181"/>
        <w:ind w:right="232"/>
      </w:pPr>
      <w:r>
        <w:rPr>
          <w:spacing w:val="-4"/>
        </w:rPr>
        <w:t>“Who’s</w:t>
      </w:r>
      <w:r>
        <w:rPr>
          <w:spacing w:val="-8"/>
        </w:rPr>
        <w:t> </w:t>
      </w:r>
      <w:r>
        <w:rPr>
          <w:spacing w:val="-4"/>
        </w:rPr>
        <w:t>Professor</w:t>
      </w:r>
      <w:r>
        <w:rPr>
          <w:spacing w:val="-8"/>
        </w:rPr>
        <w:t> </w:t>
      </w:r>
      <w:r>
        <w:rPr>
          <w:spacing w:val="-4"/>
        </w:rPr>
        <w:t>Slughorn?”</w:t>
      </w:r>
      <w:r>
        <w:rPr>
          <w:spacing w:val="-8"/>
        </w:rPr>
        <w:t> </w:t>
      </w:r>
      <w:r>
        <w:rPr>
          <w:spacing w:val="-4"/>
        </w:rPr>
        <w:t>asked</w:t>
      </w:r>
      <w:r>
        <w:rPr>
          <w:spacing w:val="-8"/>
        </w:rPr>
        <w:t> </w:t>
      </w:r>
      <w:r>
        <w:rPr>
          <w:spacing w:val="-4"/>
        </w:rPr>
        <w:t>Neville,</w:t>
      </w:r>
      <w:r>
        <w:rPr>
          <w:spacing w:val="-8"/>
        </w:rPr>
        <w:t> </w:t>
      </w:r>
      <w:r>
        <w:rPr>
          <w:spacing w:val="-4"/>
        </w:rPr>
        <w:t>looking</w:t>
      </w:r>
      <w:r>
        <w:rPr>
          <w:spacing w:val="-7"/>
        </w:rPr>
        <w:t> </w:t>
      </w:r>
      <w:r>
        <w:rPr>
          <w:spacing w:val="-4"/>
        </w:rPr>
        <w:t>perplexedly </w:t>
      </w:r>
      <w:r>
        <w:rPr/>
        <w:t>at his own invitation.</w:t>
      </w:r>
    </w:p>
    <w:p>
      <w:pPr>
        <w:pStyle w:val="BodyText"/>
        <w:spacing w:line="264" w:lineRule="auto"/>
        <w:ind w:right="231"/>
      </w:pPr>
      <w:r>
        <w:rPr/>
        <w:t>“New teacher,” said Harry. “Well, I suppose we’ll have to go, won’t we?”</w:t>
      </w:r>
    </w:p>
    <w:p>
      <w:pPr>
        <w:spacing w:after="0" w:line="264" w:lineRule="auto"/>
        <w:sectPr>
          <w:pgSz w:w="8780" w:h="13040"/>
          <w:pgMar w:header="0" w:footer="1170" w:top="720" w:bottom="1360" w:left="720" w:right="720"/>
        </w:sectPr>
      </w:pPr>
    </w:p>
    <w:p>
      <w:pPr>
        <w:pStyle w:val="Heading4"/>
        <w:spacing w:line="548" w:lineRule="exact"/>
        <w:rPr>
          <w:rFonts w:ascii="Tahoma"/>
        </w:rPr>
      </w:pPr>
      <w:r>
        <w:rPr/>
        <w:drawing>
          <wp:anchor distT="0" distB="0" distL="0" distR="0" allowOverlap="1" layoutInCell="1" locked="0" behindDoc="0" simplePos="0" relativeHeight="15872000">
            <wp:simplePos x="0" y="0"/>
            <wp:positionH relativeFrom="page">
              <wp:posOffset>605027</wp:posOffset>
            </wp:positionH>
            <wp:positionV relativeFrom="paragraph">
              <wp:posOffset>89560</wp:posOffset>
            </wp:positionV>
            <wp:extent cx="266953" cy="252475"/>
            <wp:effectExtent l="0" t="0" r="0" b="0"/>
            <wp:wrapNone/>
            <wp:docPr id="433" name="Image 433"/>
            <wp:cNvGraphicFramePr>
              <a:graphicFrameLocks/>
            </wp:cNvGraphicFramePr>
            <a:graphic>
              <a:graphicData uri="http://schemas.openxmlformats.org/drawingml/2006/picture">
                <pic:pic>
                  <pic:nvPicPr>
                    <pic:cNvPr id="433" name="Image 43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72512">
            <wp:simplePos x="0" y="0"/>
            <wp:positionH relativeFrom="page">
              <wp:posOffset>4708905</wp:posOffset>
            </wp:positionH>
            <wp:positionV relativeFrom="paragraph">
              <wp:posOffset>89560</wp:posOffset>
            </wp:positionV>
            <wp:extent cx="267716" cy="252475"/>
            <wp:effectExtent l="0" t="0" r="0" b="0"/>
            <wp:wrapNone/>
            <wp:docPr id="434" name="Image 434"/>
            <wp:cNvGraphicFramePr>
              <a:graphicFrameLocks/>
            </wp:cNvGraphicFramePr>
            <a:graphic>
              <a:graphicData uri="http://schemas.openxmlformats.org/drawingml/2006/picture">
                <pic:pic>
                  <pic:nvPicPr>
                    <pic:cNvPr id="434" name="Image 434"/>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85"/>
        </w:rPr>
        <w:t>CmAPnER</w:t>
      </w:r>
      <w:r>
        <w:rPr>
          <w:rFonts w:ascii="Tahoma"/>
        </w:rPr>
        <w:t> </w:t>
      </w:r>
      <w:r>
        <w:rPr>
          <w:rFonts w:ascii="Tahoma"/>
          <w:spacing w:val="-2"/>
          <w:w w:val="95"/>
        </w:rPr>
        <w:t>rEVEN</w:t>
      </w:r>
    </w:p>
    <w:p>
      <w:pPr>
        <w:pStyle w:val="BodyText"/>
        <w:spacing w:before="227"/>
        <w:ind w:left="0" w:firstLine="0"/>
        <w:jc w:val="left"/>
        <w:rPr>
          <w:rFonts w:ascii="Tahoma"/>
        </w:rPr>
      </w:pPr>
    </w:p>
    <w:p>
      <w:pPr>
        <w:pStyle w:val="BodyText"/>
        <w:spacing w:line="264" w:lineRule="auto"/>
        <w:ind w:right="233"/>
      </w:pPr>
      <w:r>
        <w:rPr/>
        <w:t>“But what does he want me for?” asked Neville nervously, as though he was expecting detention.</w:t>
      </w:r>
    </w:p>
    <w:p>
      <w:pPr>
        <w:pStyle w:val="BodyText"/>
        <w:spacing w:line="266" w:lineRule="auto" w:before="3"/>
        <w:ind w:right="232"/>
      </w:pPr>
      <w:r>
        <w:rPr/>
        <w:t>“No idea,” said Harry, which was not entirely true, though he had no proof yet that his hunch was correct. “Listen,” he added, seized by a sudden brain wave, “let’s go under the Invisibility Cloak, then we might get a good look at Malfoy on the way, see what he’s up to.”</w:t>
      </w:r>
    </w:p>
    <w:p>
      <w:pPr>
        <w:pStyle w:val="BodyText"/>
        <w:spacing w:line="266" w:lineRule="auto"/>
        <w:ind w:right="230"/>
        <w:jc w:val="right"/>
      </w:pPr>
      <w:r>
        <w:rPr/>
        <w:t>This</w:t>
      </w:r>
      <w:r>
        <w:rPr>
          <w:spacing w:val="-14"/>
        </w:rPr>
        <w:t> </w:t>
      </w:r>
      <w:r>
        <w:rPr/>
        <w:t>idea,</w:t>
      </w:r>
      <w:r>
        <w:rPr>
          <w:spacing w:val="-14"/>
        </w:rPr>
        <w:t> </w:t>
      </w:r>
      <w:r>
        <w:rPr/>
        <w:t>however,</w:t>
      </w:r>
      <w:r>
        <w:rPr>
          <w:spacing w:val="-13"/>
        </w:rPr>
        <w:t> </w:t>
      </w:r>
      <w:r>
        <w:rPr/>
        <w:t>came</w:t>
      </w:r>
      <w:r>
        <w:rPr>
          <w:spacing w:val="-14"/>
        </w:rPr>
        <w:t> </w:t>
      </w:r>
      <w:r>
        <w:rPr/>
        <w:t>to</w:t>
      </w:r>
      <w:r>
        <w:rPr>
          <w:spacing w:val="-14"/>
        </w:rPr>
        <w:t> </w:t>
      </w:r>
      <w:r>
        <w:rPr/>
        <w:t>nothing:</w:t>
      </w:r>
      <w:r>
        <w:rPr>
          <w:spacing w:val="-13"/>
        </w:rPr>
        <w:t> </w:t>
      </w:r>
      <w:r>
        <w:rPr/>
        <w:t>The</w:t>
      </w:r>
      <w:r>
        <w:rPr>
          <w:spacing w:val="-14"/>
        </w:rPr>
        <w:t> </w:t>
      </w:r>
      <w:r>
        <w:rPr/>
        <w:t>corridors,</w:t>
      </w:r>
      <w:r>
        <w:rPr>
          <w:spacing w:val="-14"/>
        </w:rPr>
        <w:t> </w:t>
      </w:r>
      <w:r>
        <w:rPr/>
        <w:t>which</w:t>
      </w:r>
      <w:r>
        <w:rPr>
          <w:spacing w:val="-13"/>
        </w:rPr>
        <w:t> </w:t>
      </w:r>
      <w:r>
        <w:rPr/>
        <w:t>were packed with people on the lookout for the lunch trolley, were im- possible to negotiate while wearing the cloak. Harry stowed it re- gretfully</w:t>
      </w:r>
      <w:r>
        <w:rPr>
          <w:spacing w:val="-8"/>
        </w:rPr>
        <w:t> </w:t>
      </w:r>
      <w:r>
        <w:rPr/>
        <w:t>back</w:t>
      </w:r>
      <w:r>
        <w:rPr>
          <w:spacing w:val="-7"/>
        </w:rPr>
        <w:t> </w:t>
      </w:r>
      <w:r>
        <w:rPr/>
        <w:t>in</w:t>
      </w:r>
      <w:r>
        <w:rPr>
          <w:spacing w:val="-7"/>
        </w:rPr>
        <w:t> </w:t>
      </w:r>
      <w:r>
        <w:rPr/>
        <w:t>his</w:t>
      </w:r>
      <w:r>
        <w:rPr>
          <w:spacing w:val="-7"/>
        </w:rPr>
        <w:t> </w:t>
      </w:r>
      <w:r>
        <w:rPr/>
        <w:t>bag,</w:t>
      </w:r>
      <w:r>
        <w:rPr>
          <w:spacing w:val="-7"/>
        </w:rPr>
        <w:t> </w:t>
      </w:r>
      <w:r>
        <w:rPr/>
        <w:t>reflecting</w:t>
      </w:r>
      <w:r>
        <w:rPr>
          <w:spacing w:val="-9"/>
        </w:rPr>
        <w:t> </w:t>
      </w:r>
      <w:r>
        <w:rPr/>
        <w:t>that</w:t>
      </w:r>
      <w:r>
        <w:rPr>
          <w:spacing w:val="-7"/>
        </w:rPr>
        <w:t> </w:t>
      </w:r>
      <w:r>
        <w:rPr/>
        <w:t>it</w:t>
      </w:r>
      <w:r>
        <w:rPr>
          <w:spacing w:val="-7"/>
        </w:rPr>
        <w:t> </w:t>
      </w:r>
      <w:r>
        <w:rPr/>
        <w:t>would</w:t>
      </w:r>
      <w:r>
        <w:rPr>
          <w:spacing w:val="-7"/>
        </w:rPr>
        <w:t> </w:t>
      </w:r>
      <w:r>
        <w:rPr/>
        <w:t>have</w:t>
      </w:r>
      <w:r>
        <w:rPr>
          <w:spacing w:val="-7"/>
        </w:rPr>
        <w:t> </w:t>
      </w:r>
      <w:r>
        <w:rPr/>
        <w:t>been</w:t>
      </w:r>
      <w:r>
        <w:rPr>
          <w:spacing w:val="-7"/>
        </w:rPr>
        <w:t> </w:t>
      </w:r>
      <w:r>
        <w:rPr/>
        <w:t>nice</w:t>
      </w:r>
      <w:r>
        <w:rPr>
          <w:spacing w:val="-7"/>
        </w:rPr>
        <w:t> </w:t>
      </w:r>
      <w:r>
        <w:rPr/>
        <w:t>to wear</w:t>
      </w:r>
      <w:r>
        <w:rPr>
          <w:spacing w:val="-16"/>
        </w:rPr>
        <w:t> </w:t>
      </w:r>
      <w:r>
        <w:rPr/>
        <w:t>it</w:t>
      </w:r>
      <w:r>
        <w:rPr>
          <w:spacing w:val="-16"/>
        </w:rPr>
        <w:t> </w:t>
      </w:r>
      <w:r>
        <w:rPr/>
        <w:t>just</w:t>
      </w:r>
      <w:r>
        <w:rPr>
          <w:spacing w:val="-15"/>
        </w:rPr>
        <w:t> </w:t>
      </w:r>
      <w:r>
        <w:rPr/>
        <w:t>to</w:t>
      </w:r>
      <w:r>
        <w:rPr>
          <w:spacing w:val="-15"/>
        </w:rPr>
        <w:t> </w:t>
      </w:r>
      <w:r>
        <w:rPr/>
        <w:t>avoid</w:t>
      </w:r>
      <w:r>
        <w:rPr>
          <w:spacing w:val="-16"/>
        </w:rPr>
        <w:t> </w:t>
      </w:r>
      <w:r>
        <w:rPr/>
        <w:t>all</w:t>
      </w:r>
      <w:r>
        <w:rPr>
          <w:spacing w:val="-15"/>
        </w:rPr>
        <w:t> </w:t>
      </w:r>
      <w:r>
        <w:rPr/>
        <w:t>the</w:t>
      </w:r>
      <w:r>
        <w:rPr>
          <w:spacing w:val="-16"/>
        </w:rPr>
        <w:t> </w:t>
      </w:r>
      <w:r>
        <w:rPr/>
        <w:t>staring,</w:t>
      </w:r>
      <w:r>
        <w:rPr>
          <w:spacing w:val="-16"/>
        </w:rPr>
        <w:t> </w:t>
      </w:r>
      <w:r>
        <w:rPr/>
        <w:t>which</w:t>
      </w:r>
      <w:r>
        <w:rPr>
          <w:spacing w:val="-15"/>
        </w:rPr>
        <w:t> </w:t>
      </w:r>
      <w:r>
        <w:rPr/>
        <w:t>seemed</w:t>
      </w:r>
      <w:r>
        <w:rPr>
          <w:spacing w:val="-16"/>
        </w:rPr>
        <w:t> </w:t>
      </w:r>
      <w:r>
        <w:rPr/>
        <w:t>to</w:t>
      </w:r>
      <w:r>
        <w:rPr>
          <w:spacing w:val="-15"/>
        </w:rPr>
        <w:t> </w:t>
      </w:r>
      <w:r>
        <w:rPr/>
        <w:t>have</w:t>
      </w:r>
      <w:r>
        <w:rPr>
          <w:spacing w:val="-16"/>
        </w:rPr>
        <w:t> </w:t>
      </w:r>
      <w:r>
        <w:rPr/>
        <w:t>increased in</w:t>
      </w:r>
      <w:r>
        <w:rPr>
          <w:spacing w:val="18"/>
        </w:rPr>
        <w:t> </w:t>
      </w:r>
      <w:r>
        <w:rPr/>
        <w:t>intensity</w:t>
      </w:r>
      <w:r>
        <w:rPr>
          <w:spacing w:val="16"/>
        </w:rPr>
        <w:t> </w:t>
      </w:r>
      <w:r>
        <w:rPr/>
        <w:t>even</w:t>
      </w:r>
      <w:r>
        <w:rPr>
          <w:spacing w:val="18"/>
        </w:rPr>
        <w:t> </w:t>
      </w:r>
      <w:r>
        <w:rPr/>
        <w:t>since</w:t>
      </w:r>
      <w:r>
        <w:rPr>
          <w:spacing w:val="17"/>
        </w:rPr>
        <w:t> </w:t>
      </w:r>
      <w:r>
        <w:rPr/>
        <w:t>he</w:t>
      </w:r>
      <w:r>
        <w:rPr>
          <w:spacing w:val="18"/>
        </w:rPr>
        <w:t> </w:t>
      </w:r>
      <w:r>
        <w:rPr/>
        <w:t>had</w:t>
      </w:r>
      <w:r>
        <w:rPr>
          <w:spacing w:val="16"/>
        </w:rPr>
        <w:t> </w:t>
      </w:r>
      <w:r>
        <w:rPr/>
        <w:t>last</w:t>
      </w:r>
      <w:r>
        <w:rPr>
          <w:spacing w:val="18"/>
        </w:rPr>
        <w:t> </w:t>
      </w:r>
      <w:r>
        <w:rPr/>
        <w:t>walked</w:t>
      </w:r>
      <w:r>
        <w:rPr>
          <w:spacing w:val="18"/>
        </w:rPr>
        <w:t> </w:t>
      </w:r>
      <w:r>
        <w:rPr/>
        <w:t>down</w:t>
      </w:r>
      <w:r>
        <w:rPr>
          <w:spacing w:val="18"/>
        </w:rPr>
        <w:t> </w:t>
      </w:r>
      <w:r>
        <w:rPr/>
        <w:t>the</w:t>
      </w:r>
      <w:r>
        <w:rPr>
          <w:spacing w:val="18"/>
        </w:rPr>
        <w:t> </w:t>
      </w:r>
      <w:r>
        <w:rPr/>
        <w:t>train.</w:t>
      </w:r>
      <w:r>
        <w:rPr>
          <w:spacing w:val="18"/>
        </w:rPr>
        <w:t> </w:t>
      </w:r>
      <w:r>
        <w:rPr/>
        <w:t>Every now</w:t>
      </w:r>
      <w:r>
        <w:rPr>
          <w:spacing w:val="32"/>
        </w:rPr>
        <w:t> </w:t>
      </w:r>
      <w:r>
        <w:rPr/>
        <w:t>and</w:t>
      </w:r>
      <w:r>
        <w:rPr>
          <w:spacing w:val="32"/>
        </w:rPr>
        <w:t> </w:t>
      </w:r>
      <w:r>
        <w:rPr/>
        <w:t>then,</w:t>
      </w:r>
      <w:r>
        <w:rPr>
          <w:spacing w:val="32"/>
        </w:rPr>
        <w:t> </w:t>
      </w:r>
      <w:r>
        <w:rPr/>
        <w:t>students</w:t>
      </w:r>
      <w:r>
        <w:rPr>
          <w:spacing w:val="32"/>
        </w:rPr>
        <w:t> </w:t>
      </w:r>
      <w:r>
        <w:rPr/>
        <w:t>would</w:t>
      </w:r>
      <w:r>
        <w:rPr>
          <w:spacing w:val="32"/>
        </w:rPr>
        <w:t> </w:t>
      </w:r>
      <w:r>
        <w:rPr/>
        <w:t>hurtle</w:t>
      </w:r>
      <w:r>
        <w:rPr>
          <w:spacing w:val="33"/>
        </w:rPr>
        <w:t> </w:t>
      </w:r>
      <w:r>
        <w:rPr/>
        <w:t>out</w:t>
      </w:r>
      <w:r>
        <w:rPr>
          <w:spacing w:val="33"/>
        </w:rPr>
        <w:t> </w:t>
      </w:r>
      <w:r>
        <w:rPr/>
        <w:t>of</w:t>
      </w:r>
      <w:r>
        <w:rPr>
          <w:spacing w:val="33"/>
        </w:rPr>
        <w:t> </w:t>
      </w:r>
      <w:r>
        <w:rPr/>
        <w:t>their</w:t>
      </w:r>
      <w:r>
        <w:rPr>
          <w:spacing w:val="33"/>
        </w:rPr>
        <w:t> </w:t>
      </w:r>
      <w:r>
        <w:rPr/>
        <w:t>compartments to</w:t>
      </w:r>
      <w:r>
        <w:rPr>
          <w:spacing w:val="21"/>
        </w:rPr>
        <w:t> </w:t>
      </w:r>
      <w:r>
        <w:rPr/>
        <w:t>get</w:t>
      </w:r>
      <w:r>
        <w:rPr>
          <w:spacing w:val="21"/>
        </w:rPr>
        <w:t> </w:t>
      </w:r>
      <w:r>
        <w:rPr/>
        <w:t>a</w:t>
      </w:r>
      <w:r>
        <w:rPr>
          <w:spacing w:val="21"/>
        </w:rPr>
        <w:t> </w:t>
      </w:r>
      <w:r>
        <w:rPr/>
        <w:t>better</w:t>
      </w:r>
      <w:r>
        <w:rPr>
          <w:spacing w:val="21"/>
        </w:rPr>
        <w:t> </w:t>
      </w:r>
      <w:r>
        <w:rPr/>
        <w:t>look</w:t>
      </w:r>
      <w:r>
        <w:rPr>
          <w:spacing w:val="21"/>
        </w:rPr>
        <w:t> </w:t>
      </w:r>
      <w:r>
        <w:rPr/>
        <w:t>at</w:t>
      </w:r>
      <w:r>
        <w:rPr>
          <w:spacing w:val="21"/>
        </w:rPr>
        <w:t> </w:t>
      </w:r>
      <w:r>
        <w:rPr/>
        <w:t>him.</w:t>
      </w:r>
      <w:r>
        <w:rPr>
          <w:spacing w:val="21"/>
        </w:rPr>
        <w:t> </w:t>
      </w:r>
      <w:r>
        <w:rPr/>
        <w:t>The</w:t>
      </w:r>
      <w:r>
        <w:rPr>
          <w:spacing w:val="21"/>
        </w:rPr>
        <w:t> </w:t>
      </w:r>
      <w:r>
        <w:rPr/>
        <w:t>exception</w:t>
      </w:r>
      <w:r>
        <w:rPr>
          <w:spacing w:val="21"/>
        </w:rPr>
        <w:t> </w:t>
      </w:r>
      <w:r>
        <w:rPr/>
        <w:t>was</w:t>
      </w:r>
      <w:r>
        <w:rPr>
          <w:spacing w:val="21"/>
        </w:rPr>
        <w:t> </w:t>
      </w:r>
      <w:r>
        <w:rPr/>
        <w:t>Cho</w:t>
      </w:r>
      <w:r>
        <w:rPr>
          <w:spacing w:val="21"/>
        </w:rPr>
        <w:t> </w:t>
      </w:r>
      <w:r>
        <w:rPr/>
        <w:t>Chang,</w:t>
      </w:r>
      <w:r>
        <w:rPr>
          <w:spacing w:val="21"/>
        </w:rPr>
        <w:t> </w:t>
      </w:r>
      <w:r>
        <w:rPr/>
        <w:t>who darted</w:t>
      </w:r>
      <w:r>
        <w:rPr>
          <w:spacing w:val="40"/>
        </w:rPr>
        <w:t> </w:t>
      </w:r>
      <w:r>
        <w:rPr/>
        <w:t>into</w:t>
      </w:r>
      <w:r>
        <w:rPr>
          <w:spacing w:val="40"/>
        </w:rPr>
        <w:t> </w:t>
      </w:r>
      <w:r>
        <w:rPr/>
        <w:t>her</w:t>
      </w:r>
      <w:r>
        <w:rPr>
          <w:spacing w:val="40"/>
        </w:rPr>
        <w:t> </w:t>
      </w:r>
      <w:r>
        <w:rPr/>
        <w:t>compartment</w:t>
      </w:r>
      <w:r>
        <w:rPr>
          <w:spacing w:val="40"/>
        </w:rPr>
        <w:t> </w:t>
      </w:r>
      <w:r>
        <w:rPr/>
        <w:t>when</w:t>
      </w:r>
      <w:r>
        <w:rPr>
          <w:spacing w:val="40"/>
        </w:rPr>
        <w:t> </w:t>
      </w:r>
      <w:r>
        <w:rPr/>
        <w:t>she</w:t>
      </w:r>
      <w:r>
        <w:rPr>
          <w:spacing w:val="40"/>
        </w:rPr>
        <w:t> </w:t>
      </w:r>
      <w:r>
        <w:rPr/>
        <w:t>saw</w:t>
      </w:r>
      <w:r>
        <w:rPr>
          <w:spacing w:val="40"/>
        </w:rPr>
        <w:t> </w:t>
      </w:r>
      <w:r>
        <w:rPr/>
        <w:t>Harry</w:t>
      </w:r>
      <w:r>
        <w:rPr>
          <w:spacing w:val="40"/>
        </w:rPr>
        <w:t> </w:t>
      </w:r>
      <w:r>
        <w:rPr/>
        <w:t>coming.</w:t>
      </w:r>
      <w:r>
        <w:rPr>
          <w:spacing w:val="40"/>
        </w:rPr>
        <w:t> </w:t>
      </w:r>
      <w:r>
        <w:rPr/>
        <w:t>As Harry passed the window, he saw her deep in determined conver- sation</w:t>
      </w:r>
      <w:r>
        <w:rPr>
          <w:spacing w:val="-14"/>
        </w:rPr>
        <w:t> </w:t>
      </w:r>
      <w:r>
        <w:rPr/>
        <w:t>with</w:t>
      </w:r>
      <w:r>
        <w:rPr>
          <w:spacing w:val="-14"/>
        </w:rPr>
        <w:t> </w:t>
      </w:r>
      <w:r>
        <w:rPr/>
        <w:t>her</w:t>
      </w:r>
      <w:r>
        <w:rPr>
          <w:spacing w:val="-13"/>
        </w:rPr>
        <w:t> </w:t>
      </w:r>
      <w:r>
        <w:rPr/>
        <w:t>friend</w:t>
      </w:r>
      <w:r>
        <w:rPr>
          <w:spacing w:val="-14"/>
        </w:rPr>
        <w:t> </w:t>
      </w:r>
      <w:r>
        <w:rPr/>
        <w:t>Marietta,</w:t>
      </w:r>
      <w:r>
        <w:rPr>
          <w:spacing w:val="-13"/>
        </w:rPr>
        <w:t> </w:t>
      </w:r>
      <w:r>
        <w:rPr/>
        <w:t>who</w:t>
      </w:r>
      <w:r>
        <w:rPr>
          <w:spacing w:val="-14"/>
        </w:rPr>
        <w:t> </w:t>
      </w:r>
      <w:r>
        <w:rPr/>
        <w:t>was</w:t>
      </w:r>
      <w:r>
        <w:rPr>
          <w:spacing w:val="-13"/>
        </w:rPr>
        <w:t> </w:t>
      </w:r>
      <w:r>
        <w:rPr/>
        <w:t>wearing</w:t>
      </w:r>
      <w:r>
        <w:rPr>
          <w:spacing w:val="-14"/>
        </w:rPr>
        <w:t> </w:t>
      </w:r>
      <w:r>
        <w:rPr/>
        <w:t>a</w:t>
      </w:r>
      <w:r>
        <w:rPr>
          <w:spacing w:val="-14"/>
        </w:rPr>
        <w:t> </w:t>
      </w:r>
      <w:r>
        <w:rPr/>
        <w:t>very</w:t>
      </w:r>
      <w:r>
        <w:rPr>
          <w:spacing w:val="-13"/>
        </w:rPr>
        <w:t> </w:t>
      </w:r>
      <w:r>
        <w:rPr/>
        <w:t>thick</w:t>
      </w:r>
      <w:r>
        <w:rPr>
          <w:spacing w:val="-14"/>
        </w:rPr>
        <w:t> </w:t>
      </w:r>
      <w:r>
        <w:rPr/>
        <w:t>layer of</w:t>
      </w:r>
      <w:r>
        <w:rPr>
          <w:spacing w:val="-3"/>
        </w:rPr>
        <w:t> </w:t>
      </w:r>
      <w:r>
        <w:rPr/>
        <w:t>makeup</w:t>
      </w:r>
      <w:r>
        <w:rPr>
          <w:spacing w:val="-3"/>
        </w:rPr>
        <w:t> </w:t>
      </w:r>
      <w:r>
        <w:rPr/>
        <w:t>that</w:t>
      </w:r>
      <w:r>
        <w:rPr>
          <w:spacing w:val="-3"/>
        </w:rPr>
        <w:t> </w:t>
      </w:r>
      <w:r>
        <w:rPr/>
        <w:t>did</w:t>
      </w:r>
      <w:r>
        <w:rPr>
          <w:spacing w:val="-3"/>
        </w:rPr>
        <w:t> </w:t>
      </w:r>
      <w:r>
        <w:rPr/>
        <w:t>not</w:t>
      </w:r>
      <w:r>
        <w:rPr>
          <w:spacing w:val="-3"/>
        </w:rPr>
        <w:t> </w:t>
      </w:r>
      <w:r>
        <w:rPr/>
        <w:t>entirely</w:t>
      </w:r>
      <w:r>
        <w:rPr>
          <w:spacing w:val="-3"/>
        </w:rPr>
        <w:t> </w:t>
      </w:r>
      <w:r>
        <w:rPr/>
        <w:t>obscure</w:t>
      </w:r>
      <w:r>
        <w:rPr>
          <w:spacing w:val="-3"/>
        </w:rPr>
        <w:t> </w:t>
      </w:r>
      <w:r>
        <w:rPr/>
        <w:t>the</w:t>
      </w:r>
      <w:r>
        <w:rPr>
          <w:spacing w:val="-3"/>
        </w:rPr>
        <w:t> </w:t>
      </w:r>
      <w:r>
        <w:rPr/>
        <w:t>odd</w:t>
      </w:r>
      <w:r>
        <w:rPr>
          <w:spacing w:val="-3"/>
        </w:rPr>
        <w:t> </w:t>
      </w:r>
      <w:r>
        <w:rPr/>
        <w:t>formation</w:t>
      </w:r>
      <w:r>
        <w:rPr>
          <w:spacing w:val="-3"/>
        </w:rPr>
        <w:t> </w:t>
      </w:r>
      <w:r>
        <w:rPr/>
        <w:t>of</w:t>
      </w:r>
      <w:r>
        <w:rPr>
          <w:spacing w:val="-3"/>
        </w:rPr>
        <w:t> </w:t>
      </w:r>
      <w:r>
        <w:rPr/>
        <w:t>pim- </w:t>
      </w:r>
      <w:r>
        <w:rPr>
          <w:spacing w:val="-2"/>
        </w:rPr>
        <w:t>ples</w:t>
      </w:r>
      <w:r>
        <w:rPr>
          <w:spacing w:val="-15"/>
        </w:rPr>
        <w:t> </w:t>
      </w:r>
      <w:r>
        <w:rPr>
          <w:spacing w:val="-2"/>
        </w:rPr>
        <w:t>still</w:t>
      </w:r>
      <w:r>
        <w:rPr>
          <w:spacing w:val="-14"/>
        </w:rPr>
        <w:t> </w:t>
      </w:r>
      <w:r>
        <w:rPr>
          <w:spacing w:val="-2"/>
        </w:rPr>
        <w:t>etched</w:t>
      </w:r>
      <w:r>
        <w:rPr>
          <w:spacing w:val="-14"/>
        </w:rPr>
        <w:t> </w:t>
      </w:r>
      <w:r>
        <w:rPr>
          <w:spacing w:val="-2"/>
        </w:rPr>
        <w:t>across</w:t>
      </w:r>
      <w:r>
        <w:rPr>
          <w:spacing w:val="-14"/>
        </w:rPr>
        <w:t> </w:t>
      </w:r>
      <w:r>
        <w:rPr>
          <w:spacing w:val="-2"/>
        </w:rPr>
        <w:t>her</w:t>
      </w:r>
      <w:r>
        <w:rPr>
          <w:spacing w:val="-15"/>
        </w:rPr>
        <w:t> </w:t>
      </w:r>
      <w:r>
        <w:rPr>
          <w:spacing w:val="-2"/>
        </w:rPr>
        <w:t>face.</w:t>
      </w:r>
      <w:r>
        <w:rPr>
          <w:spacing w:val="-14"/>
        </w:rPr>
        <w:t> </w:t>
      </w:r>
      <w:r>
        <w:rPr>
          <w:spacing w:val="-2"/>
        </w:rPr>
        <w:t>Smirking</w:t>
      </w:r>
      <w:r>
        <w:rPr>
          <w:spacing w:val="-14"/>
        </w:rPr>
        <w:t> </w:t>
      </w:r>
      <w:r>
        <w:rPr>
          <w:spacing w:val="-2"/>
        </w:rPr>
        <w:t>slightly,</w:t>
      </w:r>
      <w:r>
        <w:rPr>
          <w:spacing w:val="-14"/>
        </w:rPr>
        <w:t> </w:t>
      </w:r>
      <w:r>
        <w:rPr>
          <w:spacing w:val="-2"/>
        </w:rPr>
        <w:t>Harry</w:t>
      </w:r>
      <w:r>
        <w:rPr>
          <w:spacing w:val="-15"/>
        </w:rPr>
        <w:t> </w:t>
      </w:r>
      <w:r>
        <w:rPr>
          <w:spacing w:val="-2"/>
        </w:rPr>
        <w:t>pushed</w:t>
      </w:r>
      <w:r>
        <w:rPr>
          <w:spacing w:val="-14"/>
        </w:rPr>
        <w:t> </w:t>
      </w:r>
      <w:r>
        <w:rPr>
          <w:spacing w:val="-2"/>
        </w:rPr>
        <w:t>on. </w:t>
      </w:r>
      <w:r>
        <w:rPr/>
        <w:t>When</w:t>
      </w:r>
      <w:r>
        <w:rPr>
          <w:spacing w:val="40"/>
        </w:rPr>
        <w:t> </w:t>
      </w:r>
      <w:r>
        <w:rPr/>
        <w:t>they</w:t>
      </w:r>
      <w:r>
        <w:rPr>
          <w:spacing w:val="40"/>
        </w:rPr>
        <w:t> </w:t>
      </w:r>
      <w:r>
        <w:rPr/>
        <w:t>reached</w:t>
      </w:r>
      <w:r>
        <w:rPr>
          <w:spacing w:val="40"/>
        </w:rPr>
        <w:t> </w:t>
      </w:r>
      <w:r>
        <w:rPr/>
        <w:t>compartment</w:t>
      </w:r>
      <w:r>
        <w:rPr>
          <w:spacing w:val="40"/>
        </w:rPr>
        <w:t> </w:t>
      </w:r>
      <w:r>
        <w:rPr/>
        <w:t>C,</w:t>
      </w:r>
      <w:r>
        <w:rPr>
          <w:spacing w:val="40"/>
        </w:rPr>
        <w:t> </w:t>
      </w:r>
      <w:r>
        <w:rPr/>
        <w:t>they</w:t>
      </w:r>
      <w:r>
        <w:rPr>
          <w:spacing w:val="40"/>
        </w:rPr>
        <w:t> </w:t>
      </w:r>
      <w:r>
        <w:rPr/>
        <w:t>saw</w:t>
      </w:r>
      <w:r>
        <w:rPr>
          <w:spacing w:val="40"/>
        </w:rPr>
        <w:t> </w:t>
      </w:r>
      <w:r>
        <w:rPr/>
        <w:t>at</w:t>
      </w:r>
      <w:r>
        <w:rPr>
          <w:spacing w:val="40"/>
        </w:rPr>
        <w:t> </w:t>
      </w:r>
      <w:r>
        <w:rPr/>
        <w:t>once</w:t>
      </w:r>
      <w:r>
        <w:rPr>
          <w:spacing w:val="40"/>
        </w:rPr>
        <w:t> </w:t>
      </w:r>
      <w:r>
        <w:rPr/>
        <w:t>that</w:t>
      </w:r>
      <w:r>
        <w:rPr>
          <w:spacing w:val="80"/>
        </w:rPr>
        <w:t> </w:t>
      </w:r>
      <w:r>
        <w:rPr/>
        <w:t>they</w:t>
      </w:r>
      <w:r>
        <w:rPr>
          <w:spacing w:val="21"/>
        </w:rPr>
        <w:t> </w:t>
      </w:r>
      <w:r>
        <w:rPr/>
        <w:t>were</w:t>
      </w:r>
      <w:r>
        <w:rPr>
          <w:spacing w:val="21"/>
        </w:rPr>
        <w:t> </w:t>
      </w:r>
      <w:r>
        <w:rPr/>
        <w:t>not</w:t>
      </w:r>
      <w:r>
        <w:rPr>
          <w:spacing w:val="21"/>
        </w:rPr>
        <w:t> </w:t>
      </w:r>
      <w:r>
        <w:rPr/>
        <w:t>Slughorn’s</w:t>
      </w:r>
      <w:r>
        <w:rPr>
          <w:spacing w:val="21"/>
        </w:rPr>
        <w:t> </w:t>
      </w:r>
      <w:r>
        <w:rPr/>
        <w:t>only</w:t>
      </w:r>
      <w:r>
        <w:rPr>
          <w:spacing w:val="21"/>
        </w:rPr>
        <w:t> </w:t>
      </w:r>
      <w:r>
        <w:rPr/>
        <w:t>invitees,</w:t>
      </w:r>
      <w:r>
        <w:rPr>
          <w:spacing w:val="21"/>
        </w:rPr>
        <w:t> </w:t>
      </w:r>
      <w:r>
        <w:rPr/>
        <w:t>although</w:t>
      </w:r>
      <w:r>
        <w:rPr>
          <w:spacing w:val="21"/>
        </w:rPr>
        <w:t> </w:t>
      </w:r>
      <w:r>
        <w:rPr/>
        <w:t>judging</w:t>
      </w:r>
      <w:r>
        <w:rPr>
          <w:spacing w:val="21"/>
        </w:rPr>
        <w:t> </w:t>
      </w:r>
      <w:r>
        <w:rPr/>
        <w:t>by</w:t>
      </w:r>
      <w:r>
        <w:rPr>
          <w:spacing w:val="21"/>
        </w:rPr>
        <w:t> </w:t>
      </w:r>
      <w:r>
        <w:rPr/>
        <w:t>the enthusiasm</w:t>
      </w:r>
      <w:r>
        <w:rPr>
          <w:spacing w:val="21"/>
        </w:rPr>
        <w:t> </w:t>
      </w:r>
      <w:r>
        <w:rPr/>
        <w:t>of</w:t>
      </w:r>
      <w:r>
        <w:rPr>
          <w:spacing w:val="21"/>
        </w:rPr>
        <w:t> </w:t>
      </w:r>
      <w:r>
        <w:rPr/>
        <w:t>Slughorn’s</w:t>
      </w:r>
      <w:r>
        <w:rPr>
          <w:spacing w:val="21"/>
        </w:rPr>
        <w:t> </w:t>
      </w:r>
      <w:r>
        <w:rPr/>
        <w:t>welcome,</w:t>
      </w:r>
      <w:r>
        <w:rPr>
          <w:spacing w:val="21"/>
        </w:rPr>
        <w:t> </w:t>
      </w:r>
      <w:r>
        <w:rPr/>
        <w:t>Harry</w:t>
      </w:r>
      <w:r>
        <w:rPr>
          <w:spacing w:val="21"/>
        </w:rPr>
        <w:t> </w:t>
      </w:r>
      <w:r>
        <w:rPr/>
        <w:t>was</w:t>
      </w:r>
      <w:r>
        <w:rPr>
          <w:spacing w:val="21"/>
        </w:rPr>
        <w:t> </w:t>
      </w:r>
      <w:r>
        <w:rPr/>
        <w:t>the</w:t>
      </w:r>
      <w:r>
        <w:rPr>
          <w:spacing w:val="21"/>
        </w:rPr>
        <w:t> </w:t>
      </w:r>
      <w:r>
        <w:rPr/>
        <w:t>most</w:t>
      </w:r>
      <w:r>
        <w:rPr>
          <w:spacing w:val="21"/>
        </w:rPr>
        <w:t> </w:t>
      </w:r>
      <w:r>
        <w:rPr>
          <w:spacing w:val="-2"/>
        </w:rPr>
        <w:t>warmly</w:t>
      </w:r>
    </w:p>
    <w:p>
      <w:pPr>
        <w:pStyle w:val="BodyText"/>
        <w:spacing w:line="276" w:lineRule="exact"/>
        <w:ind w:firstLine="0"/>
        <w:jc w:val="left"/>
      </w:pPr>
      <w:r>
        <w:rPr>
          <w:spacing w:val="-2"/>
        </w:rPr>
        <w:t>anticipated.</w:t>
      </w:r>
    </w:p>
    <w:p>
      <w:pPr>
        <w:pStyle w:val="BodyText"/>
        <w:spacing w:line="266" w:lineRule="auto" w:before="25"/>
        <w:ind w:right="231"/>
      </w:pPr>
      <w:r>
        <w:rPr/>
        <w:t>“Harry, m’boy!” said Slughorn, jumping up at the sight of him so</w:t>
      </w:r>
      <w:r>
        <w:rPr>
          <w:spacing w:val="-7"/>
        </w:rPr>
        <w:t> </w:t>
      </w:r>
      <w:r>
        <w:rPr/>
        <w:t>that</w:t>
      </w:r>
      <w:r>
        <w:rPr>
          <w:spacing w:val="-7"/>
        </w:rPr>
        <w:t> </w:t>
      </w:r>
      <w:r>
        <w:rPr/>
        <w:t>his</w:t>
      </w:r>
      <w:r>
        <w:rPr>
          <w:spacing w:val="-7"/>
        </w:rPr>
        <w:t> </w:t>
      </w:r>
      <w:r>
        <w:rPr/>
        <w:t>great</w:t>
      </w:r>
      <w:r>
        <w:rPr>
          <w:spacing w:val="-7"/>
        </w:rPr>
        <w:t> </w:t>
      </w:r>
      <w:r>
        <w:rPr/>
        <w:t>velvet-covered</w:t>
      </w:r>
      <w:r>
        <w:rPr>
          <w:spacing w:val="-7"/>
        </w:rPr>
        <w:t> </w:t>
      </w:r>
      <w:r>
        <w:rPr/>
        <w:t>belly</w:t>
      </w:r>
      <w:r>
        <w:rPr>
          <w:spacing w:val="-7"/>
        </w:rPr>
        <w:t> </w:t>
      </w:r>
      <w:r>
        <w:rPr/>
        <w:t>seemed</w:t>
      </w:r>
      <w:r>
        <w:rPr>
          <w:spacing w:val="-8"/>
        </w:rPr>
        <w:t> </w:t>
      </w:r>
      <w:r>
        <w:rPr/>
        <w:t>to</w:t>
      </w:r>
      <w:r>
        <w:rPr>
          <w:spacing w:val="-7"/>
        </w:rPr>
        <w:t> </w:t>
      </w:r>
      <w:r>
        <w:rPr/>
        <w:t>fill</w:t>
      </w:r>
      <w:r>
        <w:rPr>
          <w:spacing w:val="-7"/>
        </w:rPr>
        <w:t> </w:t>
      </w:r>
      <w:r>
        <w:rPr/>
        <w:t>all</w:t>
      </w:r>
      <w:r>
        <w:rPr>
          <w:spacing w:val="-7"/>
        </w:rPr>
        <w:t> </w:t>
      </w:r>
      <w:r>
        <w:rPr/>
        <w:t>the</w:t>
      </w:r>
      <w:r>
        <w:rPr>
          <w:spacing w:val="-7"/>
        </w:rPr>
        <w:t> </w:t>
      </w:r>
      <w:r>
        <w:rPr/>
        <w:t>remain- ing space in the compartment. His shiny bald head and great sil- very</w:t>
      </w:r>
      <w:r>
        <w:rPr>
          <w:spacing w:val="20"/>
        </w:rPr>
        <w:t> </w:t>
      </w:r>
      <w:r>
        <w:rPr/>
        <w:t>mustache</w:t>
      </w:r>
      <w:r>
        <w:rPr>
          <w:spacing w:val="20"/>
        </w:rPr>
        <w:t> </w:t>
      </w:r>
      <w:r>
        <w:rPr/>
        <w:t>gleamed</w:t>
      </w:r>
      <w:r>
        <w:rPr>
          <w:spacing w:val="20"/>
        </w:rPr>
        <w:t> </w:t>
      </w:r>
      <w:r>
        <w:rPr/>
        <w:t>as brightly</w:t>
      </w:r>
      <w:r>
        <w:rPr>
          <w:spacing w:val="24"/>
        </w:rPr>
        <w:t> </w:t>
      </w:r>
      <w:r>
        <w:rPr/>
        <w:t>in</w:t>
      </w:r>
      <w:r>
        <w:rPr>
          <w:spacing w:val="20"/>
        </w:rPr>
        <w:t> </w:t>
      </w:r>
      <w:r>
        <w:rPr/>
        <w:t>the</w:t>
      </w:r>
      <w:r>
        <w:rPr>
          <w:spacing w:val="20"/>
        </w:rPr>
        <w:t> </w:t>
      </w:r>
      <w:r>
        <w:rPr/>
        <w:t>sunlight</w:t>
      </w:r>
      <w:r>
        <w:rPr>
          <w:spacing w:val="20"/>
        </w:rPr>
        <w:t> </w:t>
      </w:r>
      <w:r>
        <w:rPr/>
        <w:t>as</w:t>
      </w:r>
      <w:r>
        <w:rPr>
          <w:spacing w:val="20"/>
        </w:rPr>
        <w:t> </w:t>
      </w:r>
      <w:r>
        <w:rPr/>
        <w:t>the</w:t>
      </w:r>
      <w:r>
        <w:rPr>
          <w:spacing w:val="20"/>
        </w:rPr>
        <w:t> </w:t>
      </w:r>
      <w:r>
        <w:rPr/>
        <w:t>golden</w:t>
      </w:r>
    </w:p>
    <w:p>
      <w:pPr>
        <w:spacing w:after="0" w:line="266" w:lineRule="auto"/>
        <w:sectPr>
          <w:pgSz w:w="8780" w:h="13040"/>
          <w:pgMar w:header="0" w:footer="1170" w:top="720" w:bottom="1360" w:left="720" w:right="720"/>
        </w:sectPr>
      </w:pPr>
    </w:p>
    <w:p>
      <w:pPr>
        <w:pStyle w:val="Heading4"/>
        <w:spacing w:line="548" w:lineRule="exact"/>
        <w:ind w:left="10"/>
        <w:rPr>
          <w:rFonts w:ascii="Tahoma"/>
        </w:rPr>
      </w:pPr>
      <w:r>
        <w:rPr/>
        <w:drawing>
          <wp:anchor distT="0" distB="0" distL="0" distR="0" allowOverlap="1" layoutInCell="1" locked="0" behindDoc="0" simplePos="0" relativeHeight="15873024">
            <wp:simplePos x="0" y="0"/>
            <wp:positionH relativeFrom="page">
              <wp:posOffset>605027</wp:posOffset>
            </wp:positionH>
            <wp:positionV relativeFrom="paragraph">
              <wp:posOffset>89560</wp:posOffset>
            </wp:positionV>
            <wp:extent cx="266953" cy="252475"/>
            <wp:effectExtent l="0" t="0" r="0" b="0"/>
            <wp:wrapNone/>
            <wp:docPr id="435" name="Image 435"/>
            <wp:cNvGraphicFramePr>
              <a:graphicFrameLocks/>
            </wp:cNvGraphicFramePr>
            <a:graphic>
              <a:graphicData uri="http://schemas.openxmlformats.org/drawingml/2006/picture">
                <pic:pic>
                  <pic:nvPicPr>
                    <pic:cNvPr id="435" name="Image 43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73536">
            <wp:simplePos x="0" y="0"/>
            <wp:positionH relativeFrom="page">
              <wp:posOffset>4708905</wp:posOffset>
            </wp:positionH>
            <wp:positionV relativeFrom="paragraph">
              <wp:posOffset>89560</wp:posOffset>
            </wp:positionV>
            <wp:extent cx="267716" cy="252475"/>
            <wp:effectExtent l="0" t="0" r="0" b="0"/>
            <wp:wrapNone/>
            <wp:docPr id="436" name="Image 436"/>
            <wp:cNvGraphicFramePr>
              <a:graphicFrameLocks/>
            </wp:cNvGraphicFramePr>
            <a:graphic>
              <a:graphicData uri="http://schemas.openxmlformats.org/drawingml/2006/picture">
                <pic:pic>
                  <pic:nvPicPr>
                    <pic:cNvPr id="436" name="Image 436"/>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90"/>
        </w:rPr>
        <w:t>nmE</w:t>
      </w:r>
      <w:r>
        <w:rPr>
          <w:rFonts w:ascii="Tahoma"/>
          <w:spacing w:val="-16"/>
        </w:rPr>
        <w:t> </w:t>
      </w:r>
      <w:r>
        <w:rPr>
          <w:rFonts w:ascii="Tahoma"/>
          <w:w w:val="90"/>
        </w:rPr>
        <w:t>rLUc</w:t>
      </w:r>
      <w:r>
        <w:rPr>
          <w:rFonts w:ascii="Tahoma"/>
          <w:spacing w:val="-15"/>
        </w:rPr>
        <w:t> </w:t>
      </w:r>
      <w:r>
        <w:rPr>
          <w:rFonts w:ascii="Tahoma"/>
          <w:spacing w:val="-4"/>
          <w:w w:val="90"/>
        </w:rPr>
        <w:t>CLUB</w:t>
      </w:r>
    </w:p>
    <w:p>
      <w:pPr>
        <w:pStyle w:val="BodyText"/>
        <w:spacing w:before="227"/>
        <w:ind w:left="0" w:firstLine="0"/>
        <w:jc w:val="left"/>
        <w:rPr>
          <w:rFonts w:ascii="Tahoma"/>
        </w:rPr>
      </w:pPr>
    </w:p>
    <w:p>
      <w:pPr>
        <w:pStyle w:val="BodyText"/>
        <w:spacing w:line="264" w:lineRule="auto"/>
        <w:ind w:right="233" w:firstLine="0"/>
      </w:pPr>
      <w:r>
        <w:rPr/>
        <w:t>buttons on his waistcoat. “Good to see you, good to see you! And you must be Mr. Longbottom!”</w:t>
      </w:r>
    </w:p>
    <w:p>
      <w:pPr>
        <w:pStyle w:val="BodyText"/>
        <w:spacing w:line="266" w:lineRule="auto" w:before="3"/>
        <w:ind w:right="232"/>
      </w:pPr>
      <w:r>
        <w:rPr/>
        <w:t>Neville nodded, looking scared. At a gesture from Slughorn, they sat down opposite each other in the only two empty seats, which</w:t>
      </w:r>
      <w:r>
        <w:rPr>
          <w:spacing w:val="-3"/>
        </w:rPr>
        <w:t> </w:t>
      </w:r>
      <w:r>
        <w:rPr/>
        <w:t>were</w:t>
      </w:r>
      <w:r>
        <w:rPr>
          <w:spacing w:val="-3"/>
        </w:rPr>
        <w:t> </w:t>
      </w:r>
      <w:r>
        <w:rPr/>
        <w:t>nearest</w:t>
      </w:r>
      <w:r>
        <w:rPr>
          <w:spacing w:val="-3"/>
        </w:rPr>
        <w:t> </w:t>
      </w:r>
      <w:r>
        <w:rPr/>
        <w:t>the</w:t>
      </w:r>
      <w:r>
        <w:rPr>
          <w:spacing w:val="-3"/>
        </w:rPr>
        <w:t> </w:t>
      </w:r>
      <w:r>
        <w:rPr/>
        <w:t>door.</w:t>
      </w:r>
      <w:r>
        <w:rPr>
          <w:spacing w:val="-3"/>
        </w:rPr>
        <w:t> </w:t>
      </w:r>
      <w:r>
        <w:rPr/>
        <w:t>Harry</w:t>
      </w:r>
      <w:r>
        <w:rPr>
          <w:spacing w:val="-3"/>
        </w:rPr>
        <w:t> </w:t>
      </w:r>
      <w:r>
        <w:rPr/>
        <w:t>glanced</w:t>
      </w:r>
      <w:r>
        <w:rPr>
          <w:spacing w:val="-3"/>
        </w:rPr>
        <w:t> </w:t>
      </w:r>
      <w:r>
        <w:rPr/>
        <w:t>around</w:t>
      </w:r>
      <w:r>
        <w:rPr>
          <w:spacing w:val="-3"/>
        </w:rPr>
        <w:t> </w:t>
      </w:r>
      <w:r>
        <w:rPr/>
        <w:t>at</w:t>
      </w:r>
      <w:r>
        <w:rPr>
          <w:spacing w:val="-3"/>
        </w:rPr>
        <w:t> </w:t>
      </w:r>
      <w:r>
        <w:rPr/>
        <w:t>their</w:t>
      </w:r>
      <w:r>
        <w:rPr>
          <w:spacing w:val="-3"/>
        </w:rPr>
        <w:t> </w:t>
      </w:r>
      <w:r>
        <w:rPr/>
        <w:t>fellow guests.</w:t>
      </w:r>
      <w:r>
        <w:rPr>
          <w:spacing w:val="-2"/>
        </w:rPr>
        <w:t> </w:t>
      </w:r>
      <w:r>
        <w:rPr/>
        <w:t>He</w:t>
      </w:r>
      <w:r>
        <w:rPr>
          <w:spacing w:val="-2"/>
        </w:rPr>
        <w:t> </w:t>
      </w:r>
      <w:r>
        <w:rPr/>
        <w:t>recognized</w:t>
      </w:r>
      <w:r>
        <w:rPr>
          <w:spacing w:val="-2"/>
        </w:rPr>
        <w:t> </w:t>
      </w:r>
      <w:r>
        <w:rPr/>
        <w:t>a</w:t>
      </w:r>
      <w:r>
        <w:rPr>
          <w:spacing w:val="-2"/>
        </w:rPr>
        <w:t> </w:t>
      </w:r>
      <w:r>
        <w:rPr/>
        <w:t>Slytherin</w:t>
      </w:r>
      <w:r>
        <w:rPr>
          <w:spacing w:val="-2"/>
        </w:rPr>
        <w:t> </w:t>
      </w:r>
      <w:r>
        <w:rPr/>
        <w:t>from</w:t>
      </w:r>
      <w:r>
        <w:rPr>
          <w:spacing w:val="-2"/>
        </w:rPr>
        <w:t> </w:t>
      </w:r>
      <w:r>
        <w:rPr/>
        <w:t>their</w:t>
      </w:r>
      <w:r>
        <w:rPr>
          <w:spacing w:val="-2"/>
        </w:rPr>
        <w:t> </w:t>
      </w:r>
      <w:r>
        <w:rPr/>
        <w:t>year,</w:t>
      </w:r>
      <w:r>
        <w:rPr>
          <w:spacing w:val="-2"/>
        </w:rPr>
        <w:t> </w:t>
      </w:r>
      <w:r>
        <w:rPr/>
        <w:t>a</w:t>
      </w:r>
      <w:r>
        <w:rPr>
          <w:spacing w:val="-2"/>
        </w:rPr>
        <w:t> </w:t>
      </w:r>
      <w:r>
        <w:rPr/>
        <w:t>tall</w:t>
      </w:r>
      <w:r>
        <w:rPr>
          <w:spacing w:val="-2"/>
        </w:rPr>
        <w:t> </w:t>
      </w:r>
      <w:r>
        <w:rPr/>
        <w:t>black</w:t>
      </w:r>
      <w:r>
        <w:rPr>
          <w:spacing w:val="-2"/>
        </w:rPr>
        <w:t> </w:t>
      </w:r>
      <w:r>
        <w:rPr/>
        <w:t>boy with</w:t>
      </w:r>
      <w:r>
        <w:rPr>
          <w:spacing w:val="-6"/>
        </w:rPr>
        <w:t> </w:t>
      </w:r>
      <w:r>
        <w:rPr/>
        <w:t>high</w:t>
      </w:r>
      <w:r>
        <w:rPr>
          <w:spacing w:val="-6"/>
        </w:rPr>
        <w:t> </w:t>
      </w:r>
      <w:r>
        <w:rPr/>
        <w:t>cheekbones</w:t>
      </w:r>
      <w:r>
        <w:rPr>
          <w:spacing w:val="-7"/>
        </w:rPr>
        <w:t> </w:t>
      </w:r>
      <w:r>
        <w:rPr/>
        <w:t>and</w:t>
      </w:r>
      <w:r>
        <w:rPr>
          <w:spacing w:val="-6"/>
        </w:rPr>
        <w:t> </w:t>
      </w:r>
      <w:r>
        <w:rPr/>
        <w:t>long,</w:t>
      </w:r>
      <w:r>
        <w:rPr>
          <w:spacing w:val="-6"/>
        </w:rPr>
        <w:t> </w:t>
      </w:r>
      <w:r>
        <w:rPr/>
        <w:t>slanting</w:t>
      </w:r>
      <w:r>
        <w:rPr>
          <w:spacing w:val="-6"/>
        </w:rPr>
        <w:t> </w:t>
      </w:r>
      <w:r>
        <w:rPr/>
        <w:t>eyes;</w:t>
      </w:r>
      <w:r>
        <w:rPr>
          <w:spacing w:val="-7"/>
        </w:rPr>
        <w:t> </w:t>
      </w:r>
      <w:r>
        <w:rPr/>
        <w:t>there</w:t>
      </w:r>
      <w:r>
        <w:rPr>
          <w:spacing w:val="-6"/>
        </w:rPr>
        <w:t> </w:t>
      </w:r>
      <w:r>
        <w:rPr/>
        <w:t>were</w:t>
      </w:r>
      <w:r>
        <w:rPr>
          <w:spacing w:val="-6"/>
        </w:rPr>
        <w:t> </w:t>
      </w:r>
      <w:r>
        <w:rPr/>
        <w:t>also</w:t>
      </w:r>
      <w:r>
        <w:rPr>
          <w:spacing w:val="-7"/>
        </w:rPr>
        <w:t> </w:t>
      </w:r>
      <w:r>
        <w:rPr/>
        <w:t>two seventh-year</w:t>
      </w:r>
      <w:r>
        <w:rPr>
          <w:spacing w:val="-8"/>
        </w:rPr>
        <w:t> </w:t>
      </w:r>
      <w:r>
        <w:rPr/>
        <w:t>boys</w:t>
      </w:r>
      <w:r>
        <w:rPr>
          <w:spacing w:val="-8"/>
        </w:rPr>
        <w:t> </w:t>
      </w:r>
      <w:r>
        <w:rPr/>
        <w:t>Harry</w:t>
      </w:r>
      <w:r>
        <w:rPr>
          <w:spacing w:val="-8"/>
        </w:rPr>
        <w:t> </w:t>
      </w:r>
      <w:r>
        <w:rPr/>
        <w:t>did</w:t>
      </w:r>
      <w:r>
        <w:rPr>
          <w:spacing w:val="-8"/>
        </w:rPr>
        <w:t> </w:t>
      </w:r>
      <w:r>
        <w:rPr/>
        <w:t>not</w:t>
      </w:r>
      <w:r>
        <w:rPr>
          <w:spacing w:val="-8"/>
        </w:rPr>
        <w:t> </w:t>
      </w:r>
      <w:r>
        <w:rPr/>
        <w:t>know</w:t>
      </w:r>
      <w:r>
        <w:rPr>
          <w:spacing w:val="-8"/>
        </w:rPr>
        <w:t> </w:t>
      </w:r>
      <w:r>
        <w:rPr/>
        <w:t>and,</w:t>
      </w:r>
      <w:r>
        <w:rPr>
          <w:spacing w:val="-8"/>
        </w:rPr>
        <w:t> </w:t>
      </w:r>
      <w:r>
        <w:rPr/>
        <w:t>squashed</w:t>
      </w:r>
      <w:r>
        <w:rPr>
          <w:spacing w:val="-8"/>
        </w:rPr>
        <w:t> </w:t>
      </w:r>
      <w:r>
        <w:rPr/>
        <w:t>in</w:t>
      </w:r>
      <w:r>
        <w:rPr>
          <w:spacing w:val="-8"/>
        </w:rPr>
        <w:t> </w:t>
      </w:r>
      <w:r>
        <w:rPr/>
        <w:t>the</w:t>
      </w:r>
      <w:r>
        <w:rPr>
          <w:spacing w:val="-8"/>
        </w:rPr>
        <w:t> </w:t>
      </w:r>
      <w:r>
        <w:rPr/>
        <w:t>corner beside Slughorn and looking as though she was not entirely sure how she had got there, Ginny.</w:t>
      </w:r>
    </w:p>
    <w:p>
      <w:pPr>
        <w:pStyle w:val="BodyText"/>
        <w:spacing w:line="266" w:lineRule="auto"/>
        <w:ind w:right="234"/>
      </w:pPr>
      <w:r>
        <w:rPr/>
        <w:t>“Now, do you know everyone?” Slughorn asked Harry and Neville.</w:t>
      </w:r>
      <w:r>
        <w:rPr>
          <w:spacing w:val="-5"/>
        </w:rPr>
        <w:t> </w:t>
      </w:r>
      <w:r>
        <w:rPr/>
        <w:t>“Blaise</w:t>
      </w:r>
      <w:r>
        <w:rPr>
          <w:spacing w:val="-5"/>
        </w:rPr>
        <w:t> </w:t>
      </w:r>
      <w:r>
        <w:rPr/>
        <w:t>Zabini</w:t>
      </w:r>
      <w:r>
        <w:rPr>
          <w:spacing w:val="-5"/>
        </w:rPr>
        <w:t> </w:t>
      </w:r>
      <w:r>
        <w:rPr/>
        <w:t>is</w:t>
      </w:r>
      <w:r>
        <w:rPr>
          <w:spacing w:val="-5"/>
        </w:rPr>
        <w:t> </w:t>
      </w:r>
      <w:r>
        <w:rPr/>
        <w:t>in</w:t>
      </w:r>
      <w:r>
        <w:rPr>
          <w:spacing w:val="-4"/>
        </w:rPr>
        <w:t> </w:t>
      </w:r>
      <w:r>
        <w:rPr/>
        <w:t>your</w:t>
      </w:r>
      <w:r>
        <w:rPr>
          <w:spacing w:val="-5"/>
        </w:rPr>
        <w:t> </w:t>
      </w:r>
      <w:r>
        <w:rPr/>
        <w:t>year,</w:t>
      </w:r>
      <w:r>
        <w:rPr>
          <w:spacing w:val="-5"/>
        </w:rPr>
        <w:t> </w:t>
      </w:r>
      <w:r>
        <w:rPr/>
        <w:t>of</w:t>
      </w:r>
      <w:r>
        <w:rPr>
          <w:spacing w:val="-4"/>
        </w:rPr>
        <w:t> </w:t>
      </w:r>
      <w:r>
        <w:rPr/>
        <w:t>course</w:t>
      </w:r>
      <w:r>
        <w:rPr>
          <w:spacing w:val="-5"/>
        </w:rPr>
        <w:t> </w:t>
      </w:r>
      <w:r>
        <w:rPr/>
        <w:t>—”</w:t>
      </w:r>
    </w:p>
    <w:p>
      <w:pPr>
        <w:pStyle w:val="BodyText"/>
        <w:spacing w:line="266" w:lineRule="auto"/>
        <w:ind w:right="231"/>
      </w:pPr>
      <w:r>
        <w:rPr/>
        <w:t>Zabini</w:t>
      </w:r>
      <w:r>
        <w:rPr>
          <w:spacing w:val="-10"/>
        </w:rPr>
        <w:t> </w:t>
      </w:r>
      <w:r>
        <w:rPr/>
        <w:t>did</w:t>
      </w:r>
      <w:r>
        <w:rPr>
          <w:spacing w:val="-10"/>
        </w:rPr>
        <w:t> </w:t>
      </w:r>
      <w:r>
        <w:rPr/>
        <w:t>not</w:t>
      </w:r>
      <w:r>
        <w:rPr>
          <w:spacing w:val="-10"/>
        </w:rPr>
        <w:t> </w:t>
      </w:r>
      <w:r>
        <w:rPr/>
        <w:t>make</w:t>
      </w:r>
      <w:r>
        <w:rPr>
          <w:spacing w:val="-10"/>
        </w:rPr>
        <w:t> </w:t>
      </w:r>
      <w:r>
        <w:rPr/>
        <w:t>any</w:t>
      </w:r>
      <w:r>
        <w:rPr>
          <w:spacing w:val="-10"/>
        </w:rPr>
        <w:t> </w:t>
      </w:r>
      <w:r>
        <w:rPr/>
        <w:t>sign</w:t>
      </w:r>
      <w:r>
        <w:rPr>
          <w:spacing w:val="-10"/>
        </w:rPr>
        <w:t> </w:t>
      </w:r>
      <w:r>
        <w:rPr/>
        <w:t>of</w:t>
      </w:r>
      <w:r>
        <w:rPr>
          <w:spacing w:val="-9"/>
        </w:rPr>
        <w:t> </w:t>
      </w:r>
      <w:r>
        <w:rPr/>
        <w:t>recognition</w:t>
      </w:r>
      <w:r>
        <w:rPr>
          <w:spacing w:val="-9"/>
        </w:rPr>
        <w:t> </w:t>
      </w:r>
      <w:r>
        <w:rPr/>
        <w:t>or</w:t>
      </w:r>
      <w:r>
        <w:rPr>
          <w:spacing w:val="-9"/>
        </w:rPr>
        <w:t> </w:t>
      </w:r>
      <w:r>
        <w:rPr/>
        <w:t>greeting,</w:t>
      </w:r>
      <w:r>
        <w:rPr>
          <w:spacing w:val="-11"/>
        </w:rPr>
        <w:t> </w:t>
      </w:r>
      <w:r>
        <w:rPr/>
        <w:t>nor</w:t>
      </w:r>
      <w:r>
        <w:rPr>
          <w:spacing w:val="-9"/>
        </w:rPr>
        <w:t> </w:t>
      </w:r>
      <w:r>
        <w:rPr/>
        <w:t>did Harry or Neville: Gryffindor and Slytherin students loathed each other on principle.</w:t>
      </w:r>
    </w:p>
    <w:p>
      <w:pPr>
        <w:pStyle w:val="BodyText"/>
        <w:spacing w:line="266" w:lineRule="auto"/>
        <w:ind w:right="233"/>
      </w:pPr>
      <w:r>
        <w:rPr/>
        <w:t>“This is Cormac McLaggen, perhaps you’ve come across each other — ? No?”</w:t>
      </w:r>
    </w:p>
    <w:p>
      <w:pPr>
        <w:pStyle w:val="BodyText"/>
        <w:spacing w:line="266" w:lineRule="auto"/>
        <w:ind w:right="231"/>
      </w:pPr>
      <w:r>
        <w:rPr/>
        <w:t>McLaggen,</w:t>
      </w:r>
      <w:r>
        <w:rPr>
          <w:spacing w:val="-11"/>
        </w:rPr>
        <w:t> </w:t>
      </w:r>
      <w:r>
        <w:rPr/>
        <w:t>a</w:t>
      </w:r>
      <w:r>
        <w:rPr>
          <w:spacing w:val="-11"/>
        </w:rPr>
        <w:t> </w:t>
      </w:r>
      <w:r>
        <w:rPr/>
        <w:t>large,</w:t>
      </w:r>
      <w:r>
        <w:rPr>
          <w:spacing w:val="-11"/>
        </w:rPr>
        <w:t> </w:t>
      </w:r>
      <w:r>
        <w:rPr/>
        <w:t>wiry-haired</w:t>
      </w:r>
      <w:r>
        <w:rPr>
          <w:spacing w:val="-11"/>
        </w:rPr>
        <w:t> </w:t>
      </w:r>
      <w:r>
        <w:rPr/>
        <w:t>youth,</w:t>
      </w:r>
      <w:r>
        <w:rPr>
          <w:spacing w:val="-10"/>
        </w:rPr>
        <w:t> </w:t>
      </w:r>
      <w:r>
        <w:rPr/>
        <w:t>raised</w:t>
      </w:r>
      <w:r>
        <w:rPr>
          <w:spacing w:val="-10"/>
        </w:rPr>
        <w:t> </w:t>
      </w:r>
      <w:r>
        <w:rPr/>
        <w:t>a</w:t>
      </w:r>
      <w:r>
        <w:rPr>
          <w:spacing w:val="-10"/>
        </w:rPr>
        <w:t> </w:t>
      </w:r>
      <w:r>
        <w:rPr/>
        <w:t>hand,</w:t>
      </w:r>
      <w:r>
        <w:rPr>
          <w:spacing w:val="-10"/>
        </w:rPr>
        <w:t> </w:t>
      </w:r>
      <w:r>
        <w:rPr/>
        <w:t>and</w:t>
      </w:r>
      <w:r>
        <w:rPr>
          <w:spacing w:val="-12"/>
        </w:rPr>
        <w:t> </w:t>
      </w:r>
      <w:r>
        <w:rPr/>
        <w:t>Harry and Neville nodded back at him.</w:t>
      </w:r>
    </w:p>
    <w:p>
      <w:pPr>
        <w:pStyle w:val="BodyText"/>
        <w:spacing w:line="266" w:lineRule="auto"/>
        <w:ind w:left="528" w:right="228" w:hanging="1"/>
        <w:jc w:val="left"/>
      </w:pPr>
      <w:r>
        <w:rPr/>
        <w:t>“— and this is Marcus Belby, I don’t know whether — ?”</w:t>
      </w:r>
      <w:r>
        <w:rPr/>
        <w:t> </w:t>
      </w:r>
      <w:r>
        <w:rPr>
          <w:spacing w:val="-2"/>
        </w:rPr>
        <w:t>Belby,</w:t>
      </w:r>
      <w:r>
        <w:rPr>
          <w:spacing w:val="-10"/>
        </w:rPr>
        <w:t> </w:t>
      </w:r>
      <w:r>
        <w:rPr>
          <w:spacing w:val="-2"/>
        </w:rPr>
        <w:t>who</w:t>
      </w:r>
      <w:r>
        <w:rPr>
          <w:spacing w:val="-10"/>
        </w:rPr>
        <w:t> </w:t>
      </w:r>
      <w:r>
        <w:rPr>
          <w:spacing w:val="-2"/>
        </w:rPr>
        <w:t>was</w:t>
      </w:r>
      <w:r>
        <w:rPr>
          <w:spacing w:val="-10"/>
        </w:rPr>
        <w:t> </w:t>
      </w:r>
      <w:r>
        <w:rPr>
          <w:spacing w:val="-2"/>
        </w:rPr>
        <w:t>thin</w:t>
      </w:r>
      <w:r>
        <w:rPr>
          <w:spacing w:val="-10"/>
        </w:rPr>
        <w:t> </w:t>
      </w:r>
      <w:r>
        <w:rPr>
          <w:spacing w:val="-2"/>
        </w:rPr>
        <w:t>and</w:t>
      </w:r>
      <w:r>
        <w:rPr>
          <w:spacing w:val="-10"/>
        </w:rPr>
        <w:t> </w:t>
      </w:r>
      <w:r>
        <w:rPr>
          <w:spacing w:val="-2"/>
        </w:rPr>
        <w:t>nervous-looking,</w:t>
      </w:r>
      <w:r>
        <w:rPr>
          <w:spacing w:val="-10"/>
        </w:rPr>
        <w:t> </w:t>
      </w:r>
      <w:r>
        <w:rPr>
          <w:spacing w:val="-2"/>
        </w:rPr>
        <w:t>gave</w:t>
      </w:r>
      <w:r>
        <w:rPr>
          <w:spacing w:val="-9"/>
        </w:rPr>
        <w:t> </w:t>
      </w:r>
      <w:r>
        <w:rPr>
          <w:spacing w:val="-2"/>
        </w:rPr>
        <w:t>a</w:t>
      </w:r>
      <w:r>
        <w:rPr>
          <w:spacing w:val="-10"/>
        </w:rPr>
        <w:t> </w:t>
      </w:r>
      <w:r>
        <w:rPr>
          <w:spacing w:val="-2"/>
        </w:rPr>
        <w:t>strained</w:t>
      </w:r>
      <w:r>
        <w:rPr>
          <w:spacing w:val="-10"/>
        </w:rPr>
        <w:t> </w:t>
      </w:r>
      <w:r>
        <w:rPr>
          <w:spacing w:val="-2"/>
        </w:rPr>
        <w:t>smile. </w:t>
      </w:r>
      <w:r>
        <w:rPr/>
        <w:t>“—</w:t>
      </w:r>
      <w:r>
        <w:rPr>
          <w:spacing w:val="33"/>
        </w:rPr>
        <w:t> </w:t>
      </w:r>
      <w:r>
        <w:rPr/>
        <w:t>and</w:t>
      </w:r>
      <w:r>
        <w:rPr>
          <w:spacing w:val="36"/>
        </w:rPr>
        <w:t> </w:t>
      </w:r>
      <w:r>
        <w:rPr>
          <w:i/>
        </w:rPr>
        <w:t>this</w:t>
      </w:r>
      <w:r>
        <w:rPr>
          <w:i/>
          <w:spacing w:val="41"/>
        </w:rPr>
        <w:t> </w:t>
      </w:r>
      <w:r>
        <w:rPr/>
        <w:t>charming</w:t>
      </w:r>
      <w:r>
        <w:rPr>
          <w:spacing w:val="35"/>
        </w:rPr>
        <w:t> </w:t>
      </w:r>
      <w:r>
        <w:rPr/>
        <w:t>young</w:t>
      </w:r>
      <w:r>
        <w:rPr>
          <w:spacing w:val="34"/>
        </w:rPr>
        <w:t> </w:t>
      </w:r>
      <w:r>
        <w:rPr/>
        <w:t>lady</w:t>
      </w:r>
      <w:r>
        <w:rPr>
          <w:spacing w:val="35"/>
        </w:rPr>
        <w:t> </w:t>
      </w:r>
      <w:r>
        <w:rPr/>
        <w:t>tells</w:t>
      </w:r>
      <w:r>
        <w:rPr>
          <w:spacing w:val="34"/>
        </w:rPr>
        <w:t> </w:t>
      </w:r>
      <w:r>
        <w:rPr/>
        <w:t>me</w:t>
      </w:r>
      <w:r>
        <w:rPr>
          <w:spacing w:val="34"/>
        </w:rPr>
        <w:t> </w:t>
      </w:r>
      <w:r>
        <w:rPr/>
        <w:t>she</w:t>
      </w:r>
      <w:r>
        <w:rPr>
          <w:spacing w:val="34"/>
        </w:rPr>
        <w:t> </w:t>
      </w:r>
      <w:r>
        <w:rPr/>
        <w:t>knows</w:t>
      </w:r>
      <w:r>
        <w:rPr>
          <w:spacing w:val="33"/>
        </w:rPr>
        <w:t> </w:t>
      </w:r>
      <w:r>
        <w:rPr>
          <w:spacing w:val="-2"/>
        </w:rPr>
        <w:t>you!”</w:t>
      </w:r>
    </w:p>
    <w:p>
      <w:pPr>
        <w:pStyle w:val="BodyText"/>
        <w:spacing w:line="295" w:lineRule="exact"/>
        <w:ind w:firstLine="0"/>
        <w:jc w:val="left"/>
      </w:pPr>
      <w:r>
        <w:rPr/>
        <w:t>Slughorn</w:t>
      </w:r>
      <w:r>
        <w:rPr>
          <w:spacing w:val="-16"/>
        </w:rPr>
        <w:t> </w:t>
      </w:r>
      <w:r>
        <w:rPr>
          <w:spacing w:val="-2"/>
        </w:rPr>
        <w:t>finished.</w:t>
      </w:r>
    </w:p>
    <w:p>
      <w:pPr>
        <w:pStyle w:val="BodyText"/>
        <w:spacing w:line="266" w:lineRule="auto" w:before="7"/>
        <w:ind w:right="232"/>
      </w:pPr>
      <w:r>
        <w:rPr/>
        <w:t>Ginny grimaced at Harry and Neville from behind Slughorn’s </w:t>
      </w:r>
      <w:r>
        <w:rPr>
          <w:spacing w:val="-2"/>
        </w:rPr>
        <w:t>back.</w:t>
      </w:r>
    </w:p>
    <w:p>
      <w:pPr>
        <w:pStyle w:val="BodyText"/>
        <w:spacing w:line="266" w:lineRule="auto"/>
        <w:ind w:right="230"/>
      </w:pPr>
      <w:r>
        <w:rPr/>
        <w:t>“Well now, this is most pleasant,” said Slughorn cozily. “A chance to get to know you all a little better. Here, take a napkin. </w:t>
      </w:r>
      <w:r>
        <w:rPr>
          <w:spacing w:val="-2"/>
        </w:rPr>
        <w:t>I’ve</w:t>
      </w:r>
      <w:r>
        <w:rPr>
          <w:spacing w:val="-13"/>
        </w:rPr>
        <w:t> </w:t>
      </w:r>
      <w:r>
        <w:rPr>
          <w:spacing w:val="-2"/>
        </w:rPr>
        <w:t>packed</w:t>
      </w:r>
      <w:r>
        <w:rPr>
          <w:spacing w:val="-13"/>
        </w:rPr>
        <w:t> </w:t>
      </w:r>
      <w:r>
        <w:rPr>
          <w:spacing w:val="-2"/>
        </w:rPr>
        <w:t>my</w:t>
      </w:r>
      <w:r>
        <w:rPr>
          <w:spacing w:val="-13"/>
        </w:rPr>
        <w:t> </w:t>
      </w:r>
      <w:r>
        <w:rPr>
          <w:spacing w:val="-2"/>
        </w:rPr>
        <w:t>own</w:t>
      </w:r>
      <w:r>
        <w:rPr>
          <w:spacing w:val="-15"/>
        </w:rPr>
        <w:t> </w:t>
      </w:r>
      <w:r>
        <w:rPr>
          <w:spacing w:val="-2"/>
        </w:rPr>
        <w:t>lunch;</w:t>
      </w:r>
      <w:r>
        <w:rPr>
          <w:spacing w:val="-14"/>
        </w:rPr>
        <w:t> </w:t>
      </w:r>
      <w:r>
        <w:rPr>
          <w:spacing w:val="-2"/>
        </w:rPr>
        <w:t>the</w:t>
      </w:r>
      <w:r>
        <w:rPr>
          <w:spacing w:val="-14"/>
        </w:rPr>
        <w:t> </w:t>
      </w:r>
      <w:r>
        <w:rPr>
          <w:spacing w:val="-2"/>
        </w:rPr>
        <w:t>trolley,</w:t>
      </w:r>
      <w:r>
        <w:rPr>
          <w:spacing w:val="-14"/>
        </w:rPr>
        <w:t> </w:t>
      </w:r>
      <w:r>
        <w:rPr>
          <w:spacing w:val="-2"/>
        </w:rPr>
        <w:t>as</w:t>
      </w:r>
      <w:r>
        <w:rPr>
          <w:spacing w:val="-15"/>
        </w:rPr>
        <w:t> </w:t>
      </w:r>
      <w:r>
        <w:rPr>
          <w:spacing w:val="-2"/>
        </w:rPr>
        <w:t>I</w:t>
      </w:r>
      <w:r>
        <w:rPr>
          <w:spacing w:val="-14"/>
        </w:rPr>
        <w:t> </w:t>
      </w:r>
      <w:r>
        <w:rPr>
          <w:spacing w:val="-2"/>
        </w:rPr>
        <w:t>remember</w:t>
      </w:r>
      <w:r>
        <w:rPr>
          <w:spacing w:val="-14"/>
        </w:rPr>
        <w:t> </w:t>
      </w:r>
      <w:r>
        <w:rPr>
          <w:spacing w:val="-2"/>
        </w:rPr>
        <w:t>it,</w:t>
      </w:r>
      <w:r>
        <w:rPr>
          <w:spacing w:val="-14"/>
        </w:rPr>
        <w:t> </w:t>
      </w:r>
      <w:r>
        <w:rPr>
          <w:spacing w:val="-2"/>
        </w:rPr>
        <w:t>is</w:t>
      </w:r>
      <w:r>
        <w:rPr>
          <w:spacing w:val="-12"/>
        </w:rPr>
        <w:t> </w:t>
      </w:r>
      <w:r>
        <w:rPr>
          <w:spacing w:val="-2"/>
        </w:rPr>
        <w:t>heavy</w:t>
      </w:r>
      <w:r>
        <w:rPr>
          <w:spacing w:val="-11"/>
        </w:rPr>
        <w:t> </w:t>
      </w:r>
      <w:r>
        <w:rPr>
          <w:spacing w:val="-2"/>
        </w:rPr>
        <w:t>on</w:t>
      </w:r>
    </w:p>
    <w:p>
      <w:pPr>
        <w:pStyle w:val="BodyText"/>
        <w:spacing w:before="25"/>
        <w:ind w:left="0" w:firstLine="0"/>
        <w:jc w:val="left"/>
        <w:rPr>
          <w:sz w:val="40"/>
        </w:rPr>
      </w:pPr>
    </w:p>
    <w:p>
      <w:pPr>
        <w:spacing w:before="0"/>
        <w:ind w:left="3213" w:right="0" w:firstLine="0"/>
        <w:jc w:val="left"/>
        <w:rPr>
          <w:rFonts w:ascii="Wingdings" w:hAnsi="Wingdings"/>
          <w:sz w:val="16"/>
        </w:rPr>
      </w:pPr>
      <w:r>
        <w:rPr>
          <w:rFonts w:ascii="Wingdings" w:hAnsi="Wingdings"/>
          <w:w w:val="80"/>
          <w:sz w:val="16"/>
        </w:rPr>
        <w:t></w:t>
      </w:r>
      <w:r>
        <w:rPr>
          <w:spacing w:val="12"/>
          <w:sz w:val="16"/>
        </w:rPr>
        <w:t> </w:t>
      </w:r>
      <w:r>
        <w:rPr>
          <w:rFonts w:ascii="Tahoma" w:hAnsi="Tahoma"/>
          <w:w w:val="80"/>
          <w:sz w:val="40"/>
        </w:rPr>
        <w:t>14µ</w:t>
      </w:r>
      <w:r>
        <w:rPr>
          <w:rFonts w:ascii="Tahoma" w:hAnsi="Tahoma"/>
          <w:spacing w:val="-20"/>
          <w:w w:val="80"/>
          <w:sz w:val="40"/>
        </w:rPr>
        <w:t> </w:t>
      </w:r>
      <w:r>
        <w:rPr>
          <w:rFonts w:ascii="Wingdings" w:hAnsi="Wingdings"/>
          <w:spacing w:val="-10"/>
          <w:w w:val="80"/>
          <w:sz w:val="16"/>
        </w:rPr>
        <w:t></w:t>
      </w:r>
    </w:p>
    <w:p>
      <w:pPr>
        <w:spacing w:after="0"/>
        <w:jc w:val="left"/>
        <w:rPr>
          <w:rFonts w:ascii="Wingdings" w:hAnsi="Wingdings"/>
          <w:sz w:val="16"/>
        </w:rPr>
        <w:sectPr>
          <w:footerReference w:type="default" r:id="rId79"/>
          <w:pgSz w:w="8780" w:h="13040"/>
          <w:pgMar w:header="0" w:footer="0" w:top="720" w:bottom="280" w:left="720" w:right="720"/>
        </w:sectPr>
      </w:pPr>
    </w:p>
    <w:p>
      <w:pPr>
        <w:pStyle w:val="Heading4"/>
        <w:spacing w:line="548" w:lineRule="exact"/>
        <w:rPr>
          <w:rFonts w:ascii="Tahoma"/>
        </w:rPr>
      </w:pPr>
      <w:r>
        <w:rPr/>
        <w:drawing>
          <wp:anchor distT="0" distB="0" distL="0" distR="0" allowOverlap="1" layoutInCell="1" locked="0" behindDoc="0" simplePos="0" relativeHeight="15874048">
            <wp:simplePos x="0" y="0"/>
            <wp:positionH relativeFrom="page">
              <wp:posOffset>605027</wp:posOffset>
            </wp:positionH>
            <wp:positionV relativeFrom="paragraph">
              <wp:posOffset>89560</wp:posOffset>
            </wp:positionV>
            <wp:extent cx="266953" cy="252475"/>
            <wp:effectExtent l="0" t="0" r="0" b="0"/>
            <wp:wrapNone/>
            <wp:docPr id="438" name="Image 438"/>
            <wp:cNvGraphicFramePr>
              <a:graphicFrameLocks/>
            </wp:cNvGraphicFramePr>
            <a:graphic>
              <a:graphicData uri="http://schemas.openxmlformats.org/drawingml/2006/picture">
                <pic:pic>
                  <pic:nvPicPr>
                    <pic:cNvPr id="438" name="Image 43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74560">
            <wp:simplePos x="0" y="0"/>
            <wp:positionH relativeFrom="page">
              <wp:posOffset>4708905</wp:posOffset>
            </wp:positionH>
            <wp:positionV relativeFrom="paragraph">
              <wp:posOffset>89560</wp:posOffset>
            </wp:positionV>
            <wp:extent cx="267716" cy="252475"/>
            <wp:effectExtent l="0" t="0" r="0" b="0"/>
            <wp:wrapNone/>
            <wp:docPr id="439" name="Image 439"/>
            <wp:cNvGraphicFramePr>
              <a:graphicFrameLocks/>
            </wp:cNvGraphicFramePr>
            <a:graphic>
              <a:graphicData uri="http://schemas.openxmlformats.org/drawingml/2006/picture">
                <pic:pic>
                  <pic:nvPicPr>
                    <pic:cNvPr id="439" name="Image 439"/>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85"/>
        </w:rPr>
        <w:t>CmAPnER</w:t>
      </w:r>
      <w:r>
        <w:rPr>
          <w:rFonts w:ascii="Tahoma"/>
        </w:rPr>
        <w:t> </w:t>
      </w:r>
      <w:r>
        <w:rPr>
          <w:rFonts w:ascii="Tahoma"/>
          <w:spacing w:val="-2"/>
          <w:w w:val="95"/>
        </w:rPr>
        <w:t>rEVEN</w:t>
      </w:r>
    </w:p>
    <w:p>
      <w:pPr>
        <w:pStyle w:val="BodyText"/>
        <w:spacing w:before="227"/>
        <w:ind w:left="0" w:firstLine="0"/>
        <w:jc w:val="left"/>
        <w:rPr>
          <w:rFonts w:ascii="Tahoma"/>
        </w:rPr>
      </w:pPr>
    </w:p>
    <w:p>
      <w:pPr>
        <w:pStyle w:val="BodyText"/>
        <w:spacing w:line="264" w:lineRule="auto"/>
        <w:ind w:right="232" w:firstLine="0"/>
      </w:pPr>
      <w:r>
        <w:rPr>
          <w:spacing w:val="-2"/>
        </w:rPr>
        <w:t>licorice</w:t>
      </w:r>
      <w:r>
        <w:rPr>
          <w:spacing w:val="-12"/>
        </w:rPr>
        <w:t> </w:t>
      </w:r>
      <w:r>
        <w:rPr>
          <w:spacing w:val="-2"/>
        </w:rPr>
        <w:t>wands,</w:t>
      </w:r>
      <w:r>
        <w:rPr>
          <w:spacing w:val="-12"/>
        </w:rPr>
        <w:t> </w:t>
      </w:r>
      <w:r>
        <w:rPr>
          <w:spacing w:val="-2"/>
        </w:rPr>
        <w:t>and</w:t>
      </w:r>
      <w:r>
        <w:rPr>
          <w:spacing w:val="-12"/>
        </w:rPr>
        <w:t> </w:t>
      </w:r>
      <w:r>
        <w:rPr>
          <w:spacing w:val="-2"/>
        </w:rPr>
        <w:t>a</w:t>
      </w:r>
      <w:r>
        <w:rPr>
          <w:spacing w:val="-12"/>
        </w:rPr>
        <w:t> </w:t>
      </w:r>
      <w:r>
        <w:rPr>
          <w:spacing w:val="-2"/>
        </w:rPr>
        <w:t>poor</w:t>
      </w:r>
      <w:r>
        <w:rPr>
          <w:spacing w:val="-12"/>
        </w:rPr>
        <w:t> </w:t>
      </w:r>
      <w:r>
        <w:rPr>
          <w:spacing w:val="-2"/>
        </w:rPr>
        <w:t>old</w:t>
      </w:r>
      <w:r>
        <w:rPr>
          <w:spacing w:val="-12"/>
        </w:rPr>
        <w:t> </w:t>
      </w:r>
      <w:r>
        <w:rPr>
          <w:spacing w:val="-2"/>
        </w:rPr>
        <w:t>man’s</w:t>
      </w:r>
      <w:r>
        <w:rPr>
          <w:spacing w:val="-12"/>
        </w:rPr>
        <w:t> </w:t>
      </w:r>
      <w:r>
        <w:rPr>
          <w:spacing w:val="-2"/>
        </w:rPr>
        <w:t>digestive</w:t>
      </w:r>
      <w:r>
        <w:rPr>
          <w:spacing w:val="-12"/>
        </w:rPr>
        <w:t> </w:t>
      </w:r>
      <w:r>
        <w:rPr>
          <w:spacing w:val="-2"/>
        </w:rPr>
        <w:t>system</w:t>
      </w:r>
      <w:r>
        <w:rPr>
          <w:spacing w:val="-12"/>
        </w:rPr>
        <w:t> </w:t>
      </w:r>
      <w:r>
        <w:rPr>
          <w:spacing w:val="-2"/>
        </w:rPr>
        <w:t>isn’t</w:t>
      </w:r>
      <w:r>
        <w:rPr>
          <w:spacing w:val="-12"/>
        </w:rPr>
        <w:t> </w:t>
      </w:r>
      <w:r>
        <w:rPr>
          <w:spacing w:val="-2"/>
        </w:rPr>
        <w:t>quite</w:t>
      </w:r>
      <w:r>
        <w:rPr>
          <w:spacing w:val="-12"/>
        </w:rPr>
        <w:t> </w:t>
      </w:r>
      <w:r>
        <w:rPr>
          <w:spacing w:val="-2"/>
        </w:rPr>
        <w:t>up </w:t>
      </w:r>
      <w:r>
        <w:rPr/>
        <w:t>to such things.</w:t>
      </w:r>
      <w:r>
        <w:rPr>
          <w:spacing w:val="80"/>
          <w:w w:val="150"/>
        </w:rPr>
        <w:t>  </w:t>
      </w:r>
      <w:r>
        <w:rPr/>
        <w:t>Pheasant, Belby?”</w:t>
      </w:r>
    </w:p>
    <w:p>
      <w:pPr>
        <w:pStyle w:val="BodyText"/>
        <w:spacing w:line="266" w:lineRule="auto" w:before="3"/>
        <w:ind w:right="231"/>
        <w:jc w:val="right"/>
      </w:pPr>
      <w:r>
        <w:rPr>
          <w:spacing w:val="-2"/>
        </w:rPr>
        <w:t>Belby</w:t>
      </w:r>
      <w:r>
        <w:rPr>
          <w:spacing w:val="-15"/>
        </w:rPr>
        <w:t> </w:t>
      </w:r>
      <w:r>
        <w:rPr>
          <w:spacing w:val="-2"/>
        </w:rPr>
        <w:t>started</w:t>
      </w:r>
      <w:r>
        <w:rPr>
          <w:spacing w:val="-14"/>
        </w:rPr>
        <w:t> </w:t>
      </w:r>
      <w:r>
        <w:rPr>
          <w:spacing w:val="-2"/>
        </w:rPr>
        <w:t>and</w:t>
      </w:r>
      <w:r>
        <w:rPr>
          <w:spacing w:val="-14"/>
        </w:rPr>
        <w:t> </w:t>
      </w:r>
      <w:r>
        <w:rPr>
          <w:spacing w:val="-2"/>
        </w:rPr>
        <w:t>accepted</w:t>
      </w:r>
      <w:r>
        <w:rPr>
          <w:spacing w:val="-14"/>
        </w:rPr>
        <w:t> </w:t>
      </w:r>
      <w:r>
        <w:rPr>
          <w:spacing w:val="-2"/>
        </w:rPr>
        <w:t>what</w:t>
      </w:r>
      <w:r>
        <w:rPr>
          <w:spacing w:val="-15"/>
        </w:rPr>
        <w:t> </w:t>
      </w:r>
      <w:r>
        <w:rPr>
          <w:spacing w:val="-2"/>
        </w:rPr>
        <w:t>looked</w:t>
      </w:r>
      <w:r>
        <w:rPr>
          <w:spacing w:val="-14"/>
        </w:rPr>
        <w:t> </w:t>
      </w:r>
      <w:r>
        <w:rPr>
          <w:spacing w:val="-2"/>
        </w:rPr>
        <w:t>like</w:t>
      </w:r>
      <w:r>
        <w:rPr>
          <w:spacing w:val="-14"/>
        </w:rPr>
        <w:t> </w:t>
      </w:r>
      <w:r>
        <w:rPr>
          <w:spacing w:val="-2"/>
        </w:rPr>
        <w:t>half</w:t>
      </w:r>
      <w:r>
        <w:rPr>
          <w:spacing w:val="-14"/>
        </w:rPr>
        <w:t> </w:t>
      </w:r>
      <w:r>
        <w:rPr>
          <w:spacing w:val="-2"/>
        </w:rPr>
        <w:t>a</w:t>
      </w:r>
      <w:r>
        <w:rPr>
          <w:spacing w:val="-15"/>
        </w:rPr>
        <w:t> </w:t>
      </w:r>
      <w:r>
        <w:rPr>
          <w:spacing w:val="-2"/>
        </w:rPr>
        <w:t>cold</w:t>
      </w:r>
      <w:r>
        <w:rPr>
          <w:spacing w:val="-13"/>
        </w:rPr>
        <w:t> </w:t>
      </w:r>
      <w:r>
        <w:rPr>
          <w:spacing w:val="-2"/>
        </w:rPr>
        <w:t>pheasant. </w:t>
      </w:r>
      <w:r>
        <w:rPr/>
        <w:t>“I was just telling young Marcus here that I had the pleasure of teaching</w:t>
      </w:r>
      <w:r>
        <w:rPr>
          <w:spacing w:val="13"/>
        </w:rPr>
        <w:t> </w:t>
      </w:r>
      <w:r>
        <w:rPr/>
        <w:t>his</w:t>
      </w:r>
      <w:r>
        <w:rPr>
          <w:spacing w:val="13"/>
        </w:rPr>
        <w:t> </w:t>
      </w:r>
      <w:r>
        <w:rPr/>
        <w:t>Uncle</w:t>
      </w:r>
      <w:r>
        <w:rPr>
          <w:spacing w:val="13"/>
        </w:rPr>
        <w:t> </w:t>
      </w:r>
      <w:r>
        <w:rPr/>
        <w:t>Damocles,”</w:t>
      </w:r>
      <w:r>
        <w:rPr>
          <w:spacing w:val="13"/>
        </w:rPr>
        <w:t> </w:t>
      </w:r>
      <w:r>
        <w:rPr/>
        <w:t>Slughorn</w:t>
      </w:r>
      <w:r>
        <w:rPr>
          <w:spacing w:val="13"/>
        </w:rPr>
        <w:t> </w:t>
      </w:r>
      <w:r>
        <w:rPr/>
        <w:t>told</w:t>
      </w:r>
      <w:r>
        <w:rPr>
          <w:spacing w:val="13"/>
        </w:rPr>
        <w:t> </w:t>
      </w:r>
      <w:r>
        <w:rPr/>
        <w:t>Harry</w:t>
      </w:r>
      <w:r>
        <w:rPr>
          <w:spacing w:val="13"/>
        </w:rPr>
        <w:t> </w:t>
      </w:r>
      <w:r>
        <w:rPr/>
        <w:t>and</w:t>
      </w:r>
      <w:r>
        <w:rPr>
          <w:spacing w:val="13"/>
        </w:rPr>
        <w:t> </w:t>
      </w:r>
      <w:r>
        <w:rPr/>
        <w:t>Neville, now</w:t>
      </w:r>
      <w:r>
        <w:rPr>
          <w:spacing w:val="21"/>
        </w:rPr>
        <w:t> </w:t>
      </w:r>
      <w:r>
        <w:rPr/>
        <w:t>passing</w:t>
      </w:r>
      <w:r>
        <w:rPr>
          <w:spacing w:val="21"/>
        </w:rPr>
        <w:t> </w:t>
      </w:r>
      <w:r>
        <w:rPr/>
        <w:t>around</w:t>
      </w:r>
      <w:r>
        <w:rPr>
          <w:spacing w:val="21"/>
        </w:rPr>
        <w:t> </w:t>
      </w:r>
      <w:r>
        <w:rPr/>
        <w:t>a</w:t>
      </w:r>
      <w:r>
        <w:rPr>
          <w:spacing w:val="21"/>
        </w:rPr>
        <w:t> </w:t>
      </w:r>
      <w:r>
        <w:rPr/>
        <w:t>basket</w:t>
      </w:r>
      <w:r>
        <w:rPr>
          <w:spacing w:val="21"/>
        </w:rPr>
        <w:t> </w:t>
      </w:r>
      <w:r>
        <w:rPr/>
        <w:t>of</w:t>
      </w:r>
      <w:r>
        <w:rPr>
          <w:spacing w:val="21"/>
        </w:rPr>
        <w:t> </w:t>
      </w:r>
      <w:r>
        <w:rPr/>
        <w:t>rolls.</w:t>
      </w:r>
      <w:r>
        <w:rPr>
          <w:spacing w:val="21"/>
        </w:rPr>
        <w:t> </w:t>
      </w:r>
      <w:r>
        <w:rPr/>
        <w:t>“Outstanding</w:t>
      </w:r>
      <w:r>
        <w:rPr>
          <w:spacing w:val="21"/>
        </w:rPr>
        <w:t> </w:t>
      </w:r>
      <w:r>
        <w:rPr/>
        <w:t>wizard,</w:t>
      </w:r>
      <w:r>
        <w:rPr>
          <w:spacing w:val="21"/>
        </w:rPr>
        <w:t> </w:t>
      </w:r>
      <w:r>
        <w:rPr/>
        <w:t>out- standing,</w:t>
      </w:r>
      <w:r>
        <w:rPr>
          <w:spacing w:val="-4"/>
        </w:rPr>
        <w:t> </w:t>
      </w:r>
      <w:r>
        <w:rPr/>
        <w:t>and</w:t>
      </w:r>
      <w:r>
        <w:rPr>
          <w:spacing w:val="-4"/>
        </w:rPr>
        <w:t> </w:t>
      </w:r>
      <w:r>
        <w:rPr/>
        <w:t>his</w:t>
      </w:r>
      <w:r>
        <w:rPr>
          <w:spacing w:val="-4"/>
        </w:rPr>
        <w:t> </w:t>
      </w:r>
      <w:r>
        <w:rPr/>
        <w:t>Order</w:t>
      </w:r>
      <w:r>
        <w:rPr>
          <w:spacing w:val="-4"/>
        </w:rPr>
        <w:t> </w:t>
      </w:r>
      <w:r>
        <w:rPr/>
        <w:t>of</w:t>
      </w:r>
      <w:r>
        <w:rPr>
          <w:spacing w:val="-4"/>
        </w:rPr>
        <w:t> </w:t>
      </w:r>
      <w:r>
        <w:rPr/>
        <w:t>Merlin</w:t>
      </w:r>
      <w:r>
        <w:rPr>
          <w:spacing w:val="-4"/>
        </w:rPr>
        <w:t> </w:t>
      </w:r>
      <w:r>
        <w:rPr/>
        <w:t>most</w:t>
      </w:r>
      <w:r>
        <w:rPr>
          <w:spacing w:val="-4"/>
        </w:rPr>
        <w:t> </w:t>
      </w:r>
      <w:r>
        <w:rPr/>
        <w:t>well-deserved.</w:t>
      </w:r>
      <w:r>
        <w:rPr>
          <w:spacing w:val="-4"/>
        </w:rPr>
        <w:t> </w:t>
      </w:r>
      <w:r>
        <w:rPr/>
        <w:t>Do</w:t>
      </w:r>
      <w:r>
        <w:rPr>
          <w:spacing w:val="-4"/>
        </w:rPr>
        <w:t> </w:t>
      </w:r>
      <w:r>
        <w:rPr/>
        <w:t>you</w:t>
      </w:r>
      <w:r>
        <w:rPr>
          <w:spacing w:val="-4"/>
        </w:rPr>
        <w:t> </w:t>
      </w:r>
      <w:r>
        <w:rPr>
          <w:spacing w:val="-5"/>
        </w:rPr>
        <w:t>see</w:t>
      </w:r>
    </w:p>
    <w:p>
      <w:pPr>
        <w:pStyle w:val="BodyText"/>
        <w:spacing w:line="292" w:lineRule="exact"/>
        <w:ind w:firstLine="0"/>
      </w:pPr>
      <w:r>
        <w:rPr/>
        <w:t>much</w:t>
      </w:r>
      <w:r>
        <w:rPr>
          <w:spacing w:val="-8"/>
        </w:rPr>
        <w:t> </w:t>
      </w:r>
      <w:r>
        <w:rPr/>
        <w:t>of</w:t>
      </w:r>
      <w:r>
        <w:rPr>
          <w:spacing w:val="-9"/>
        </w:rPr>
        <w:t> </w:t>
      </w:r>
      <w:r>
        <w:rPr/>
        <w:t>your</w:t>
      </w:r>
      <w:r>
        <w:rPr>
          <w:spacing w:val="-8"/>
        </w:rPr>
        <w:t> </w:t>
      </w:r>
      <w:r>
        <w:rPr/>
        <w:t>uncle,</w:t>
      </w:r>
      <w:r>
        <w:rPr>
          <w:spacing w:val="-8"/>
        </w:rPr>
        <w:t> </w:t>
      </w:r>
      <w:r>
        <w:rPr>
          <w:spacing w:val="-2"/>
        </w:rPr>
        <w:t>Marcus?”</w:t>
      </w:r>
    </w:p>
    <w:p>
      <w:pPr>
        <w:pStyle w:val="BodyText"/>
        <w:spacing w:line="264" w:lineRule="auto" w:before="32"/>
        <w:ind w:right="231"/>
      </w:pPr>
      <w:r>
        <w:rPr/>
        <w:t>Unfortunately, Belby had just taken a large mouthful of pheas- ant;</w:t>
      </w:r>
      <w:r>
        <w:rPr>
          <w:spacing w:val="-1"/>
        </w:rPr>
        <w:t> </w:t>
      </w:r>
      <w:r>
        <w:rPr/>
        <w:t>in</w:t>
      </w:r>
      <w:r>
        <w:rPr>
          <w:spacing w:val="-1"/>
        </w:rPr>
        <w:t> </w:t>
      </w:r>
      <w:r>
        <w:rPr/>
        <w:t>his</w:t>
      </w:r>
      <w:r>
        <w:rPr>
          <w:spacing w:val="-1"/>
        </w:rPr>
        <w:t> </w:t>
      </w:r>
      <w:r>
        <w:rPr/>
        <w:t>haste</w:t>
      </w:r>
      <w:r>
        <w:rPr>
          <w:spacing w:val="-1"/>
        </w:rPr>
        <w:t> </w:t>
      </w:r>
      <w:r>
        <w:rPr/>
        <w:t>to</w:t>
      </w:r>
      <w:r>
        <w:rPr>
          <w:spacing w:val="-1"/>
        </w:rPr>
        <w:t> </w:t>
      </w:r>
      <w:r>
        <w:rPr/>
        <w:t>answer</w:t>
      </w:r>
      <w:r>
        <w:rPr>
          <w:spacing w:val="-1"/>
        </w:rPr>
        <w:t> </w:t>
      </w:r>
      <w:r>
        <w:rPr/>
        <w:t>Slughorn</w:t>
      </w:r>
      <w:r>
        <w:rPr>
          <w:spacing w:val="-1"/>
        </w:rPr>
        <w:t> </w:t>
      </w:r>
      <w:r>
        <w:rPr/>
        <w:t>he</w:t>
      </w:r>
      <w:r>
        <w:rPr>
          <w:spacing w:val="-1"/>
        </w:rPr>
        <w:t> </w:t>
      </w:r>
      <w:r>
        <w:rPr/>
        <w:t>swallowed</w:t>
      </w:r>
      <w:r>
        <w:rPr>
          <w:spacing w:val="-1"/>
        </w:rPr>
        <w:t> </w:t>
      </w:r>
      <w:r>
        <w:rPr/>
        <w:t>too</w:t>
      </w:r>
      <w:r>
        <w:rPr>
          <w:spacing w:val="-1"/>
        </w:rPr>
        <w:t> </w:t>
      </w:r>
      <w:r>
        <w:rPr/>
        <w:t>fast,</w:t>
      </w:r>
      <w:r>
        <w:rPr>
          <w:spacing w:val="-1"/>
        </w:rPr>
        <w:t> </w:t>
      </w:r>
      <w:r>
        <w:rPr/>
        <w:t>turned purple, and began to choke.</w:t>
      </w:r>
    </w:p>
    <w:p>
      <w:pPr>
        <w:pStyle w:val="BodyText"/>
        <w:spacing w:line="264" w:lineRule="auto" w:before="4"/>
        <w:ind w:right="231"/>
      </w:pPr>
      <w:r>
        <w:rPr/>
        <w:t>“</w:t>
      </w:r>
      <w:r>
        <w:rPr>
          <w:i/>
        </w:rPr>
        <w:t>Anapneo,</w:t>
      </w:r>
      <w:r>
        <w:rPr/>
        <w:t>” said Slughorn calmly, pointing his wand at Belby, whose</w:t>
      </w:r>
      <w:r>
        <w:rPr>
          <w:spacing w:val="-1"/>
        </w:rPr>
        <w:t> </w:t>
      </w:r>
      <w:r>
        <w:rPr/>
        <w:t>airway</w:t>
      </w:r>
      <w:r>
        <w:rPr>
          <w:spacing w:val="-1"/>
        </w:rPr>
        <w:t> </w:t>
      </w:r>
      <w:r>
        <w:rPr/>
        <w:t>seemed</w:t>
      </w:r>
      <w:r>
        <w:rPr>
          <w:spacing w:val="-1"/>
        </w:rPr>
        <w:t> </w:t>
      </w:r>
      <w:r>
        <w:rPr/>
        <w:t>to</w:t>
      </w:r>
      <w:r>
        <w:rPr>
          <w:spacing w:val="-1"/>
        </w:rPr>
        <w:t> </w:t>
      </w:r>
      <w:r>
        <w:rPr/>
        <w:t>clear</w:t>
      </w:r>
      <w:r>
        <w:rPr>
          <w:spacing w:val="-1"/>
        </w:rPr>
        <w:t> </w:t>
      </w:r>
      <w:r>
        <w:rPr/>
        <w:t>at once.</w:t>
      </w:r>
    </w:p>
    <w:p>
      <w:pPr>
        <w:pStyle w:val="BodyText"/>
        <w:spacing w:before="4"/>
        <w:ind w:left="528" w:firstLine="0"/>
      </w:pPr>
      <w:r>
        <w:rPr/>
        <w:t>“Not</w:t>
      </w:r>
      <w:r>
        <w:rPr>
          <w:spacing w:val="48"/>
          <w:w w:val="150"/>
        </w:rPr>
        <w:t>  </w:t>
      </w:r>
      <w:r>
        <w:rPr/>
        <w:t>not</w:t>
      </w:r>
      <w:r>
        <w:rPr>
          <w:spacing w:val="-15"/>
        </w:rPr>
        <w:t> </w:t>
      </w:r>
      <w:r>
        <w:rPr/>
        <w:t>much</w:t>
      </w:r>
      <w:r>
        <w:rPr>
          <w:spacing w:val="-16"/>
        </w:rPr>
        <w:t> </w:t>
      </w:r>
      <w:r>
        <w:rPr/>
        <w:t>of</w:t>
      </w:r>
      <w:r>
        <w:rPr>
          <w:spacing w:val="-16"/>
        </w:rPr>
        <w:t> </w:t>
      </w:r>
      <w:r>
        <w:rPr/>
        <w:t>him,</w:t>
      </w:r>
      <w:r>
        <w:rPr>
          <w:spacing w:val="-17"/>
        </w:rPr>
        <w:t> </w:t>
      </w:r>
      <w:r>
        <w:rPr/>
        <w:t>no,”</w:t>
      </w:r>
      <w:r>
        <w:rPr>
          <w:spacing w:val="-16"/>
        </w:rPr>
        <w:t> </w:t>
      </w:r>
      <w:r>
        <w:rPr/>
        <w:t>gasped</w:t>
      </w:r>
      <w:r>
        <w:rPr>
          <w:spacing w:val="-16"/>
        </w:rPr>
        <w:t> </w:t>
      </w:r>
      <w:r>
        <w:rPr/>
        <w:t>Belby,</w:t>
      </w:r>
      <w:r>
        <w:rPr>
          <w:spacing w:val="-16"/>
        </w:rPr>
        <w:t> </w:t>
      </w:r>
      <w:r>
        <w:rPr/>
        <w:t>his</w:t>
      </w:r>
      <w:r>
        <w:rPr>
          <w:spacing w:val="-17"/>
        </w:rPr>
        <w:t> </w:t>
      </w:r>
      <w:r>
        <w:rPr/>
        <w:t>eyes</w:t>
      </w:r>
      <w:r>
        <w:rPr>
          <w:spacing w:val="-16"/>
        </w:rPr>
        <w:t> </w:t>
      </w:r>
      <w:r>
        <w:rPr>
          <w:spacing w:val="-2"/>
        </w:rPr>
        <w:t>streaming.</w:t>
      </w:r>
    </w:p>
    <w:p>
      <w:pPr>
        <w:pStyle w:val="BodyText"/>
        <w:spacing w:line="266" w:lineRule="auto" w:before="31"/>
        <w:ind w:right="233"/>
      </w:pPr>
      <w:r>
        <w:rPr/>
        <w:t>“Well, of course, I daresay he’s busy,” said Slughorn, looking questioningly</w:t>
      </w:r>
      <w:r>
        <w:rPr>
          <w:spacing w:val="-12"/>
        </w:rPr>
        <w:t> </w:t>
      </w:r>
      <w:r>
        <w:rPr/>
        <w:t>at</w:t>
      </w:r>
      <w:r>
        <w:rPr>
          <w:spacing w:val="-12"/>
        </w:rPr>
        <w:t> </w:t>
      </w:r>
      <w:r>
        <w:rPr/>
        <w:t>Belby.</w:t>
      </w:r>
      <w:r>
        <w:rPr>
          <w:spacing w:val="-14"/>
        </w:rPr>
        <w:t> </w:t>
      </w:r>
      <w:r>
        <w:rPr/>
        <w:t>“I</w:t>
      </w:r>
      <w:r>
        <w:rPr>
          <w:spacing w:val="-12"/>
        </w:rPr>
        <w:t> </w:t>
      </w:r>
      <w:r>
        <w:rPr/>
        <w:t>doubt</w:t>
      </w:r>
      <w:r>
        <w:rPr>
          <w:spacing w:val="-12"/>
        </w:rPr>
        <w:t> </w:t>
      </w:r>
      <w:r>
        <w:rPr/>
        <w:t>he</w:t>
      </w:r>
      <w:r>
        <w:rPr>
          <w:spacing w:val="-12"/>
        </w:rPr>
        <w:t> </w:t>
      </w:r>
      <w:r>
        <w:rPr/>
        <w:t>invented</w:t>
      </w:r>
      <w:r>
        <w:rPr>
          <w:spacing w:val="-12"/>
        </w:rPr>
        <w:t> </w:t>
      </w:r>
      <w:r>
        <w:rPr/>
        <w:t>the</w:t>
      </w:r>
      <w:r>
        <w:rPr>
          <w:spacing w:val="-12"/>
        </w:rPr>
        <w:t> </w:t>
      </w:r>
      <w:r>
        <w:rPr/>
        <w:t>Wolfsbane</w:t>
      </w:r>
      <w:r>
        <w:rPr>
          <w:spacing w:val="-12"/>
        </w:rPr>
        <w:t> </w:t>
      </w:r>
      <w:r>
        <w:rPr/>
        <w:t>Potion without considerable hard work!”</w:t>
      </w:r>
    </w:p>
    <w:p>
      <w:pPr>
        <w:pStyle w:val="BodyText"/>
        <w:spacing w:line="266" w:lineRule="auto"/>
        <w:ind w:right="231"/>
      </w:pPr>
      <w:r>
        <w:rPr/>
        <w:t>“I suppose . . .” said Belby, who seemed afraid to take another bite of pheasant until he was sure that Slughorn had finished with him. “Er . . . he and my dad don’t get on very well, you see, so I don’t really know much about</w:t>
      </w:r>
      <w:r>
        <w:rPr>
          <w:spacing w:val="80"/>
        </w:rPr>
        <w:t>  </w:t>
      </w:r>
      <w:r>
        <w:rPr/>
        <w:t>”</w:t>
      </w:r>
    </w:p>
    <w:p>
      <w:pPr>
        <w:pStyle w:val="BodyText"/>
        <w:spacing w:line="264" w:lineRule="auto"/>
        <w:ind w:right="232"/>
      </w:pPr>
      <w:r>
        <w:rPr/>
        <w:t>His voice tailed away as Slughorn gave him a cold smile and turned to McLaggen instead.</w:t>
      </w:r>
    </w:p>
    <w:p>
      <w:pPr>
        <w:pStyle w:val="BodyText"/>
        <w:spacing w:line="266" w:lineRule="auto"/>
        <w:ind w:right="231"/>
      </w:pPr>
      <w:r>
        <w:rPr/>
        <w:t>“Now,</w:t>
      </w:r>
      <w:r>
        <w:rPr>
          <w:spacing w:val="-13"/>
        </w:rPr>
        <w:t> </w:t>
      </w:r>
      <w:r>
        <w:rPr>
          <w:i/>
        </w:rPr>
        <w:t>you,</w:t>
      </w:r>
      <w:r>
        <w:rPr>
          <w:i/>
          <w:spacing w:val="-14"/>
        </w:rPr>
        <w:t> </w:t>
      </w:r>
      <w:r>
        <w:rPr/>
        <w:t>Cormac,”</w:t>
      </w:r>
      <w:r>
        <w:rPr>
          <w:spacing w:val="-13"/>
        </w:rPr>
        <w:t> </w:t>
      </w:r>
      <w:r>
        <w:rPr/>
        <w:t>said</w:t>
      </w:r>
      <w:r>
        <w:rPr>
          <w:spacing w:val="-13"/>
        </w:rPr>
        <w:t> </w:t>
      </w:r>
      <w:r>
        <w:rPr/>
        <w:t>Slughorn,</w:t>
      </w:r>
      <w:r>
        <w:rPr>
          <w:spacing w:val="-13"/>
        </w:rPr>
        <w:t> </w:t>
      </w:r>
      <w:r>
        <w:rPr/>
        <w:t>“I</w:t>
      </w:r>
      <w:r>
        <w:rPr>
          <w:spacing w:val="-14"/>
        </w:rPr>
        <w:t> </w:t>
      </w:r>
      <w:r>
        <w:rPr/>
        <w:t>happen</w:t>
      </w:r>
      <w:r>
        <w:rPr>
          <w:spacing w:val="-13"/>
        </w:rPr>
        <w:t> </w:t>
      </w:r>
      <w:r>
        <w:rPr/>
        <w:t>to</w:t>
      </w:r>
      <w:r>
        <w:rPr>
          <w:spacing w:val="-14"/>
        </w:rPr>
        <w:t> </w:t>
      </w:r>
      <w:r>
        <w:rPr/>
        <w:t>know</w:t>
      </w:r>
      <w:r>
        <w:rPr>
          <w:spacing w:val="-14"/>
        </w:rPr>
        <w:t> </w:t>
      </w:r>
      <w:r>
        <w:rPr/>
        <w:t>you</w:t>
      </w:r>
      <w:r>
        <w:rPr>
          <w:spacing w:val="-14"/>
        </w:rPr>
        <w:t> </w:t>
      </w:r>
      <w:r>
        <w:rPr/>
        <w:t>see a</w:t>
      </w:r>
      <w:r>
        <w:rPr>
          <w:spacing w:val="-1"/>
        </w:rPr>
        <w:t> </w:t>
      </w:r>
      <w:r>
        <w:rPr/>
        <w:t>lot</w:t>
      </w:r>
      <w:r>
        <w:rPr>
          <w:spacing w:val="-1"/>
        </w:rPr>
        <w:t> </w:t>
      </w:r>
      <w:r>
        <w:rPr/>
        <w:t>of</w:t>
      </w:r>
      <w:r>
        <w:rPr>
          <w:spacing w:val="-1"/>
        </w:rPr>
        <w:t> </w:t>
      </w:r>
      <w:r>
        <w:rPr/>
        <w:t>your</w:t>
      </w:r>
      <w:r>
        <w:rPr>
          <w:spacing w:val="-1"/>
        </w:rPr>
        <w:t> </w:t>
      </w:r>
      <w:r>
        <w:rPr/>
        <w:t>Uncle</w:t>
      </w:r>
      <w:r>
        <w:rPr>
          <w:spacing w:val="-1"/>
        </w:rPr>
        <w:t> </w:t>
      </w:r>
      <w:r>
        <w:rPr/>
        <w:t>Tiberius,</w:t>
      </w:r>
      <w:r>
        <w:rPr>
          <w:spacing w:val="-1"/>
        </w:rPr>
        <w:t> </w:t>
      </w:r>
      <w:r>
        <w:rPr/>
        <w:t>because</w:t>
      </w:r>
      <w:r>
        <w:rPr>
          <w:spacing w:val="-1"/>
        </w:rPr>
        <w:t> </w:t>
      </w:r>
      <w:r>
        <w:rPr/>
        <w:t>he</w:t>
      </w:r>
      <w:r>
        <w:rPr>
          <w:spacing w:val="-1"/>
        </w:rPr>
        <w:t> </w:t>
      </w:r>
      <w:r>
        <w:rPr/>
        <w:t>has</w:t>
      </w:r>
      <w:r>
        <w:rPr>
          <w:spacing w:val="-1"/>
        </w:rPr>
        <w:t> </w:t>
      </w:r>
      <w:r>
        <w:rPr/>
        <w:t>a</w:t>
      </w:r>
      <w:r>
        <w:rPr>
          <w:spacing w:val="-1"/>
        </w:rPr>
        <w:t> </w:t>
      </w:r>
      <w:r>
        <w:rPr/>
        <w:t>rather</w:t>
      </w:r>
      <w:r>
        <w:rPr>
          <w:spacing w:val="-1"/>
        </w:rPr>
        <w:t> </w:t>
      </w:r>
      <w:r>
        <w:rPr/>
        <w:t>splendid</w:t>
      </w:r>
      <w:r>
        <w:rPr>
          <w:spacing w:val="-1"/>
        </w:rPr>
        <w:t> </w:t>
      </w:r>
      <w:r>
        <w:rPr/>
        <w:t>pic- ture of the two of you hunting nogtails in, I think, Norfolk?”</w:t>
      </w:r>
    </w:p>
    <w:p>
      <w:pPr>
        <w:pStyle w:val="BodyText"/>
        <w:spacing w:line="264" w:lineRule="auto"/>
        <w:ind w:right="231"/>
      </w:pPr>
      <w:r>
        <w:rPr/>
        <w:t>“Oh, yeah, that was fun, that was,” said McLaggen. “We went with</w:t>
      </w:r>
      <w:r>
        <w:rPr>
          <w:spacing w:val="-9"/>
        </w:rPr>
        <w:t> </w:t>
      </w:r>
      <w:r>
        <w:rPr/>
        <w:t>Bertie</w:t>
      </w:r>
      <w:r>
        <w:rPr>
          <w:spacing w:val="-9"/>
        </w:rPr>
        <w:t> </w:t>
      </w:r>
      <w:r>
        <w:rPr/>
        <w:t>Higgs</w:t>
      </w:r>
      <w:r>
        <w:rPr>
          <w:spacing w:val="-9"/>
        </w:rPr>
        <w:t> </w:t>
      </w:r>
      <w:r>
        <w:rPr/>
        <w:t>and</w:t>
      </w:r>
      <w:r>
        <w:rPr>
          <w:spacing w:val="-9"/>
        </w:rPr>
        <w:t> </w:t>
      </w:r>
      <w:r>
        <w:rPr/>
        <w:t>Rufus</w:t>
      </w:r>
      <w:r>
        <w:rPr>
          <w:spacing w:val="-9"/>
        </w:rPr>
        <w:t> </w:t>
      </w:r>
      <w:r>
        <w:rPr/>
        <w:t>Scrimgeour</w:t>
      </w:r>
      <w:r>
        <w:rPr>
          <w:spacing w:val="-9"/>
        </w:rPr>
        <w:t> </w:t>
      </w:r>
      <w:r>
        <w:rPr/>
        <w:t>—</w:t>
      </w:r>
      <w:r>
        <w:rPr>
          <w:spacing w:val="-9"/>
        </w:rPr>
        <w:t> </w:t>
      </w:r>
      <w:r>
        <w:rPr/>
        <w:t>this</w:t>
      </w:r>
      <w:r>
        <w:rPr>
          <w:spacing w:val="-9"/>
        </w:rPr>
        <w:t> </w:t>
      </w:r>
      <w:r>
        <w:rPr/>
        <w:t>was</w:t>
      </w:r>
      <w:r>
        <w:rPr>
          <w:spacing w:val="-9"/>
        </w:rPr>
        <w:t> </w:t>
      </w:r>
      <w:r>
        <w:rPr/>
        <w:t>before</w:t>
      </w:r>
      <w:r>
        <w:rPr>
          <w:spacing w:val="-9"/>
        </w:rPr>
        <w:t> </w:t>
      </w:r>
      <w:r>
        <w:rPr/>
        <w:t>he</w:t>
      </w:r>
      <w:r>
        <w:rPr>
          <w:spacing w:val="-9"/>
        </w:rPr>
        <w:t> </w:t>
      </w:r>
      <w:r>
        <w:rPr/>
        <w:t>be- came Minister, obviously —”</w:t>
      </w:r>
    </w:p>
    <w:p>
      <w:pPr>
        <w:spacing w:after="0" w:line="264" w:lineRule="auto"/>
        <w:sectPr>
          <w:footerReference w:type="default" r:id="rId80"/>
          <w:pgSz w:w="8780" w:h="13040"/>
          <w:pgMar w:header="0" w:footer="1170" w:top="720" w:bottom="1360" w:left="720" w:right="720"/>
          <w:pgNumType w:start="144"/>
        </w:sectPr>
      </w:pPr>
    </w:p>
    <w:p>
      <w:pPr>
        <w:pStyle w:val="Heading4"/>
        <w:spacing w:line="548" w:lineRule="exact"/>
        <w:ind w:left="10"/>
        <w:rPr>
          <w:rFonts w:ascii="Tahoma"/>
        </w:rPr>
      </w:pPr>
      <w:r>
        <w:rPr/>
        <w:drawing>
          <wp:anchor distT="0" distB="0" distL="0" distR="0" allowOverlap="1" layoutInCell="1" locked="0" behindDoc="0" simplePos="0" relativeHeight="15875072">
            <wp:simplePos x="0" y="0"/>
            <wp:positionH relativeFrom="page">
              <wp:posOffset>605027</wp:posOffset>
            </wp:positionH>
            <wp:positionV relativeFrom="paragraph">
              <wp:posOffset>89560</wp:posOffset>
            </wp:positionV>
            <wp:extent cx="266953" cy="252475"/>
            <wp:effectExtent l="0" t="0" r="0" b="0"/>
            <wp:wrapNone/>
            <wp:docPr id="440" name="Image 440"/>
            <wp:cNvGraphicFramePr>
              <a:graphicFrameLocks/>
            </wp:cNvGraphicFramePr>
            <a:graphic>
              <a:graphicData uri="http://schemas.openxmlformats.org/drawingml/2006/picture">
                <pic:pic>
                  <pic:nvPicPr>
                    <pic:cNvPr id="440" name="Image 44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75584">
            <wp:simplePos x="0" y="0"/>
            <wp:positionH relativeFrom="page">
              <wp:posOffset>4708905</wp:posOffset>
            </wp:positionH>
            <wp:positionV relativeFrom="paragraph">
              <wp:posOffset>89560</wp:posOffset>
            </wp:positionV>
            <wp:extent cx="267716" cy="252475"/>
            <wp:effectExtent l="0" t="0" r="0" b="0"/>
            <wp:wrapNone/>
            <wp:docPr id="441" name="Image 441"/>
            <wp:cNvGraphicFramePr>
              <a:graphicFrameLocks/>
            </wp:cNvGraphicFramePr>
            <a:graphic>
              <a:graphicData uri="http://schemas.openxmlformats.org/drawingml/2006/picture">
                <pic:pic>
                  <pic:nvPicPr>
                    <pic:cNvPr id="441" name="Image 441"/>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90"/>
        </w:rPr>
        <w:t>nmE</w:t>
      </w:r>
      <w:r>
        <w:rPr>
          <w:rFonts w:ascii="Tahoma"/>
          <w:spacing w:val="-16"/>
        </w:rPr>
        <w:t> </w:t>
      </w:r>
      <w:r>
        <w:rPr>
          <w:rFonts w:ascii="Tahoma"/>
          <w:w w:val="90"/>
        </w:rPr>
        <w:t>rLUc</w:t>
      </w:r>
      <w:r>
        <w:rPr>
          <w:rFonts w:ascii="Tahoma"/>
          <w:spacing w:val="-15"/>
        </w:rPr>
        <w:t> </w:t>
      </w:r>
      <w:r>
        <w:rPr>
          <w:rFonts w:ascii="Tahoma"/>
          <w:spacing w:val="-4"/>
          <w:w w:val="90"/>
        </w:rPr>
        <w:t>CLUB</w:t>
      </w:r>
    </w:p>
    <w:p>
      <w:pPr>
        <w:pStyle w:val="BodyText"/>
        <w:spacing w:before="227"/>
        <w:ind w:left="0" w:firstLine="0"/>
        <w:jc w:val="left"/>
        <w:rPr>
          <w:rFonts w:ascii="Tahoma"/>
        </w:rPr>
      </w:pPr>
    </w:p>
    <w:p>
      <w:pPr>
        <w:pStyle w:val="BodyText"/>
        <w:spacing w:line="264" w:lineRule="auto"/>
        <w:ind w:right="231"/>
      </w:pPr>
      <w:r>
        <w:rPr/>
        <w:t>“Ah, you know Bertie and Rufus too?” beamed Slughorn, now offering around a small tray of pies; somehow, Belby was missed out. “Now tell me . . .”</w:t>
      </w:r>
    </w:p>
    <w:p>
      <w:pPr>
        <w:pStyle w:val="BodyText"/>
        <w:spacing w:line="266" w:lineRule="auto" w:before="5"/>
        <w:ind w:right="230"/>
      </w:pPr>
      <w:r>
        <w:rPr/>
        <w:t>It was as Harry had suspected. Everyone here seemed to have been invited because they were connected to somebody well- known or influential — everyone except Ginny. Zabini, who was interrogated</w:t>
      </w:r>
      <w:r>
        <w:rPr>
          <w:spacing w:val="-4"/>
        </w:rPr>
        <w:t> </w:t>
      </w:r>
      <w:r>
        <w:rPr/>
        <w:t>after</w:t>
      </w:r>
      <w:r>
        <w:rPr>
          <w:spacing w:val="-4"/>
        </w:rPr>
        <w:t> </w:t>
      </w:r>
      <w:r>
        <w:rPr/>
        <w:t>McLaggen,</w:t>
      </w:r>
      <w:r>
        <w:rPr>
          <w:spacing w:val="-4"/>
        </w:rPr>
        <w:t> </w:t>
      </w:r>
      <w:r>
        <w:rPr/>
        <w:t>turned</w:t>
      </w:r>
      <w:r>
        <w:rPr>
          <w:spacing w:val="-4"/>
        </w:rPr>
        <w:t> </w:t>
      </w:r>
      <w:r>
        <w:rPr/>
        <w:t>out</w:t>
      </w:r>
      <w:r>
        <w:rPr>
          <w:spacing w:val="-4"/>
        </w:rPr>
        <w:t> </w:t>
      </w:r>
      <w:r>
        <w:rPr/>
        <w:t>to</w:t>
      </w:r>
      <w:r>
        <w:rPr>
          <w:spacing w:val="-4"/>
        </w:rPr>
        <w:t> </w:t>
      </w:r>
      <w:r>
        <w:rPr/>
        <w:t>have</w:t>
      </w:r>
      <w:r>
        <w:rPr>
          <w:spacing w:val="-4"/>
        </w:rPr>
        <w:t> </w:t>
      </w:r>
      <w:r>
        <w:rPr/>
        <w:t>a</w:t>
      </w:r>
      <w:r>
        <w:rPr>
          <w:spacing w:val="-4"/>
        </w:rPr>
        <w:t> </w:t>
      </w:r>
      <w:r>
        <w:rPr/>
        <w:t>famously</w:t>
      </w:r>
      <w:r>
        <w:rPr>
          <w:spacing w:val="-4"/>
        </w:rPr>
        <w:t> </w:t>
      </w:r>
      <w:r>
        <w:rPr/>
        <w:t>beau- tiful witch for a mother (from what Harry could make out, she had</w:t>
      </w:r>
      <w:r>
        <w:rPr>
          <w:spacing w:val="-17"/>
        </w:rPr>
        <w:t> </w:t>
      </w:r>
      <w:r>
        <w:rPr/>
        <w:t>been</w:t>
      </w:r>
      <w:r>
        <w:rPr>
          <w:spacing w:val="-16"/>
        </w:rPr>
        <w:t> </w:t>
      </w:r>
      <w:r>
        <w:rPr/>
        <w:t>married</w:t>
      </w:r>
      <w:r>
        <w:rPr>
          <w:spacing w:val="-16"/>
        </w:rPr>
        <w:t> </w:t>
      </w:r>
      <w:r>
        <w:rPr/>
        <w:t>seven</w:t>
      </w:r>
      <w:r>
        <w:rPr>
          <w:spacing w:val="-16"/>
        </w:rPr>
        <w:t> </w:t>
      </w:r>
      <w:r>
        <w:rPr/>
        <w:t>times,</w:t>
      </w:r>
      <w:r>
        <w:rPr>
          <w:spacing w:val="-17"/>
        </w:rPr>
        <w:t> </w:t>
      </w:r>
      <w:r>
        <w:rPr/>
        <w:t>each</w:t>
      </w:r>
      <w:r>
        <w:rPr>
          <w:spacing w:val="-16"/>
        </w:rPr>
        <w:t> </w:t>
      </w:r>
      <w:r>
        <w:rPr/>
        <w:t>of</w:t>
      </w:r>
      <w:r>
        <w:rPr>
          <w:spacing w:val="-16"/>
        </w:rPr>
        <w:t> </w:t>
      </w:r>
      <w:r>
        <w:rPr/>
        <w:t>her</w:t>
      </w:r>
      <w:r>
        <w:rPr>
          <w:spacing w:val="-16"/>
        </w:rPr>
        <w:t> </w:t>
      </w:r>
      <w:r>
        <w:rPr/>
        <w:t>husbands</w:t>
      </w:r>
      <w:r>
        <w:rPr>
          <w:spacing w:val="-17"/>
        </w:rPr>
        <w:t> </w:t>
      </w:r>
      <w:r>
        <w:rPr/>
        <w:t>dying</w:t>
      </w:r>
      <w:r>
        <w:rPr>
          <w:spacing w:val="-16"/>
        </w:rPr>
        <w:t> </w:t>
      </w:r>
      <w:r>
        <w:rPr/>
        <w:t>mysteri- ously</w:t>
      </w:r>
      <w:r>
        <w:rPr>
          <w:spacing w:val="-4"/>
        </w:rPr>
        <w:t> </w:t>
      </w:r>
      <w:r>
        <w:rPr/>
        <w:t>and</w:t>
      </w:r>
      <w:r>
        <w:rPr>
          <w:spacing w:val="-4"/>
        </w:rPr>
        <w:t> </w:t>
      </w:r>
      <w:r>
        <w:rPr/>
        <w:t>leaving</w:t>
      </w:r>
      <w:r>
        <w:rPr>
          <w:spacing w:val="-4"/>
        </w:rPr>
        <w:t> </w:t>
      </w:r>
      <w:r>
        <w:rPr/>
        <w:t>her</w:t>
      </w:r>
      <w:r>
        <w:rPr>
          <w:spacing w:val="-4"/>
        </w:rPr>
        <w:t> </w:t>
      </w:r>
      <w:r>
        <w:rPr/>
        <w:t>mounds</w:t>
      </w:r>
      <w:r>
        <w:rPr>
          <w:spacing w:val="-4"/>
        </w:rPr>
        <w:t> </w:t>
      </w:r>
      <w:r>
        <w:rPr/>
        <w:t>of</w:t>
      </w:r>
      <w:r>
        <w:rPr>
          <w:spacing w:val="-4"/>
        </w:rPr>
        <w:t> </w:t>
      </w:r>
      <w:r>
        <w:rPr/>
        <w:t>gold).</w:t>
      </w:r>
      <w:r>
        <w:rPr>
          <w:spacing w:val="-4"/>
        </w:rPr>
        <w:t> </w:t>
      </w:r>
      <w:r>
        <w:rPr/>
        <w:t>It</w:t>
      </w:r>
      <w:r>
        <w:rPr>
          <w:spacing w:val="-4"/>
        </w:rPr>
        <w:t> </w:t>
      </w:r>
      <w:r>
        <w:rPr/>
        <w:t>was</w:t>
      </w:r>
      <w:r>
        <w:rPr>
          <w:spacing w:val="-3"/>
        </w:rPr>
        <w:t> </w:t>
      </w:r>
      <w:r>
        <w:rPr/>
        <w:t>Neville’s</w:t>
      </w:r>
      <w:r>
        <w:rPr>
          <w:spacing w:val="-4"/>
        </w:rPr>
        <w:t> </w:t>
      </w:r>
      <w:r>
        <w:rPr/>
        <w:t>turn</w:t>
      </w:r>
      <w:r>
        <w:rPr>
          <w:spacing w:val="-3"/>
        </w:rPr>
        <w:t> </w:t>
      </w:r>
      <w:r>
        <w:rPr/>
        <w:t>next: This was a very uncomfortable ten</w:t>
      </w:r>
      <w:r>
        <w:rPr>
          <w:spacing w:val="-1"/>
        </w:rPr>
        <w:t> </w:t>
      </w:r>
      <w:r>
        <w:rPr/>
        <w:t>minutes, for Neville’s parents, well-known Aurors, had been tortured into insanity by Bellatrix Lestrange and a couple of Death Eater cronies. At the end of Neville’s interview, Harry had the impression that Slughorn was reserving</w:t>
      </w:r>
      <w:r>
        <w:rPr>
          <w:spacing w:val="-17"/>
        </w:rPr>
        <w:t> </w:t>
      </w:r>
      <w:r>
        <w:rPr/>
        <w:t>judgment</w:t>
      </w:r>
      <w:r>
        <w:rPr>
          <w:spacing w:val="-16"/>
        </w:rPr>
        <w:t> </w:t>
      </w:r>
      <w:r>
        <w:rPr/>
        <w:t>on</w:t>
      </w:r>
      <w:r>
        <w:rPr>
          <w:spacing w:val="-16"/>
        </w:rPr>
        <w:t> </w:t>
      </w:r>
      <w:r>
        <w:rPr/>
        <w:t>Neville,</w:t>
      </w:r>
      <w:r>
        <w:rPr>
          <w:spacing w:val="-16"/>
        </w:rPr>
        <w:t> </w:t>
      </w:r>
      <w:r>
        <w:rPr/>
        <w:t>yet</w:t>
      </w:r>
      <w:r>
        <w:rPr>
          <w:spacing w:val="-17"/>
        </w:rPr>
        <w:t> </w:t>
      </w:r>
      <w:r>
        <w:rPr/>
        <w:t>to</w:t>
      </w:r>
      <w:r>
        <w:rPr>
          <w:spacing w:val="-16"/>
        </w:rPr>
        <w:t> </w:t>
      </w:r>
      <w:r>
        <w:rPr/>
        <w:t>see</w:t>
      </w:r>
      <w:r>
        <w:rPr>
          <w:spacing w:val="-16"/>
        </w:rPr>
        <w:t> </w:t>
      </w:r>
      <w:r>
        <w:rPr/>
        <w:t>whether</w:t>
      </w:r>
      <w:r>
        <w:rPr>
          <w:spacing w:val="-16"/>
        </w:rPr>
        <w:t> </w:t>
      </w:r>
      <w:r>
        <w:rPr/>
        <w:t>he</w:t>
      </w:r>
      <w:r>
        <w:rPr>
          <w:spacing w:val="-17"/>
        </w:rPr>
        <w:t> </w:t>
      </w:r>
      <w:r>
        <w:rPr/>
        <w:t>had</w:t>
      </w:r>
      <w:r>
        <w:rPr>
          <w:spacing w:val="-16"/>
        </w:rPr>
        <w:t> </w:t>
      </w:r>
      <w:r>
        <w:rPr/>
        <w:t>any</w:t>
      </w:r>
      <w:r>
        <w:rPr>
          <w:spacing w:val="-16"/>
        </w:rPr>
        <w:t> </w:t>
      </w:r>
      <w:r>
        <w:rPr/>
        <w:t>of</w:t>
      </w:r>
      <w:r>
        <w:rPr>
          <w:spacing w:val="-16"/>
        </w:rPr>
        <w:t> </w:t>
      </w:r>
      <w:r>
        <w:rPr/>
        <w:t>his parents’ flair.</w:t>
      </w:r>
    </w:p>
    <w:p>
      <w:pPr>
        <w:pStyle w:val="BodyText"/>
        <w:spacing w:line="281" w:lineRule="exact"/>
        <w:ind w:left="528" w:firstLine="0"/>
      </w:pPr>
      <w:r>
        <w:rPr>
          <w:spacing w:val="-4"/>
        </w:rPr>
        <w:t>“And</w:t>
      </w:r>
      <w:r>
        <w:rPr>
          <w:spacing w:val="-9"/>
        </w:rPr>
        <w:t> </w:t>
      </w:r>
      <w:r>
        <w:rPr>
          <w:spacing w:val="-4"/>
        </w:rPr>
        <w:t>now,”</w:t>
      </w:r>
      <w:r>
        <w:rPr>
          <w:spacing w:val="-8"/>
        </w:rPr>
        <w:t> </w:t>
      </w:r>
      <w:r>
        <w:rPr>
          <w:spacing w:val="-4"/>
        </w:rPr>
        <w:t>said</w:t>
      </w:r>
      <w:r>
        <w:rPr>
          <w:spacing w:val="-8"/>
        </w:rPr>
        <w:t> </w:t>
      </w:r>
      <w:r>
        <w:rPr>
          <w:spacing w:val="-4"/>
        </w:rPr>
        <w:t>Slughorn,</w:t>
      </w:r>
      <w:r>
        <w:rPr>
          <w:spacing w:val="-8"/>
        </w:rPr>
        <w:t> </w:t>
      </w:r>
      <w:r>
        <w:rPr>
          <w:spacing w:val="-4"/>
        </w:rPr>
        <w:t>shifting</w:t>
      </w:r>
      <w:r>
        <w:rPr>
          <w:spacing w:val="-9"/>
        </w:rPr>
        <w:t> </w:t>
      </w:r>
      <w:r>
        <w:rPr>
          <w:spacing w:val="-4"/>
        </w:rPr>
        <w:t>massively</w:t>
      </w:r>
      <w:r>
        <w:rPr>
          <w:spacing w:val="-9"/>
        </w:rPr>
        <w:t> </w:t>
      </w:r>
      <w:r>
        <w:rPr>
          <w:spacing w:val="-4"/>
        </w:rPr>
        <w:t>in</w:t>
      </w:r>
      <w:r>
        <w:rPr>
          <w:spacing w:val="-9"/>
        </w:rPr>
        <w:t> </w:t>
      </w:r>
      <w:r>
        <w:rPr>
          <w:spacing w:val="-4"/>
        </w:rPr>
        <w:t>his</w:t>
      </w:r>
      <w:r>
        <w:rPr>
          <w:spacing w:val="-9"/>
        </w:rPr>
        <w:t> </w:t>
      </w:r>
      <w:r>
        <w:rPr>
          <w:spacing w:val="-4"/>
        </w:rPr>
        <w:t>seat</w:t>
      </w:r>
      <w:r>
        <w:rPr>
          <w:spacing w:val="-9"/>
        </w:rPr>
        <w:t> </w:t>
      </w:r>
      <w:r>
        <w:rPr>
          <w:spacing w:val="-4"/>
        </w:rPr>
        <w:t>with</w:t>
      </w:r>
      <w:r>
        <w:rPr>
          <w:spacing w:val="-9"/>
        </w:rPr>
        <w:t> </w:t>
      </w:r>
      <w:r>
        <w:rPr>
          <w:spacing w:val="-5"/>
        </w:rPr>
        <w:t>the</w:t>
      </w:r>
    </w:p>
    <w:p>
      <w:pPr>
        <w:pStyle w:val="BodyText"/>
        <w:spacing w:line="266" w:lineRule="auto" w:before="31"/>
        <w:ind w:right="231" w:firstLine="0"/>
      </w:pPr>
      <w:r>
        <w:rPr/>
        <w:t>air of a compere introducing his star act. “Harry Potter! </w:t>
      </w:r>
      <w:r>
        <w:rPr>
          <w:i/>
        </w:rPr>
        <w:t>Where </w:t>
      </w:r>
      <w:r>
        <w:rPr/>
        <w:t>to begin? I feel I barely scratched the surface when we met over the summer!”</w:t>
      </w:r>
      <w:r>
        <w:rPr>
          <w:spacing w:val="-3"/>
        </w:rPr>
        <w:t> </w:t>
      </w:r>
      <w:r>
        <w:rPr/>
        <w:t>He</w:t>
      </w:r>
      <w:r>
        <w:rPr>
          <w:spacing w:val="-4"/>
        </w:rPr>
        <w:t> </w:t>
      </w:r>
      <w:r>
        <w:rPr/>
        <w:t>contemplated</w:t>
      </w:r>
      <w:r>
        <w:rPr>
          <w:spacing w:val="-4"/>
        </w:rPr>
        <w:t> </w:t>
      </w:r>
      <w:r>
        <w:rPr/>
        <w:t>Harry</w:t>
      </w:r>
      <w:r>
        <w:rPr>
          <w:spacing w:val="-3"/>
        </w:rPr>
        <w:t> </w:t>
      </w:r>
      <w:r>
        <w:rPr/>
        <w:t>for</w:t>
      </w:r>
      <w:r>
        <w:rPr>
          <w:spacing w:val="-4"/>
        </w:rPr>
        <w:t> </w:t>
      </w:r>
      <w:r>
        <w:rPr/>
        <w:t>a</w:t>
      </w:r>
      <w:r>
        <w:rPr>
          <w:spacing w:val="-4"/>
        </w:rPr>
        <w:t> </w:t>
      </w:r>
      <w:r>
        <w:rPr/>
        <w:t>moment</w:t>
      </w:r>
      <w:r>
        <w:rPr>
          <w:spacing w:val="-3"/>
        </w:rPr>
        <w:t> </w:t>
      </w:r>
      <w:r>
        <w:rPr/>
        <w:t>as</w:t>
      </w:r>
      <w:r>
        <w:rPr>
          <w:spacing w:val="-4"/>
        </w:rPr>
        <w:t> </w:t>
      </w:r>
      <w:r>
        <w:rPr/>
        <w:t>though</w:t>
      </w:r>
      <w:r>
        <w:rPr>
          <w:spacing w:val="-4"/>
        </w:rPr>
        <w:t> </w:t>
      </w:r>
      <w:r>
        <w:rPr/>
        <w:t>he</w:t>
      </w:r>
      <w:r>
        <w:rPr>
          <w:spacing w:val="-5"/>
        </w:rPr>
        <w:t> </w:t>
      </w:r>
      <w:r>
        <w:rPr/>
        <w:t>was a</w:t>
      </w:r>
      <w:r>
        <w:rPr>
          <w:spacing w:val="40"/>
        </w:rPr>
        <w:t> </w:t>
      </w:r>
      <w:r>
        <w:rPr/>
        <w:t>particularly</w:t>
      </w:r>
      <w:r>
        <w:rPr>
          <w:spacing w:val="40"/>
        </w:rPr>
        <w:t> </w:t>
      </w:r>
      <w:r>
        <w:rPr/>
        <w:t>large</w:t>
      </w:r>
      <w:r>
        <w:rPr>
          <w:spacing w:val="40"/>
        </w:rPr>
        <w:t> </w:t>
      </w:r>
      <w:r>
        <w:rPr/>
        <w:t>and</w:t>
      </w:r>
      <w:r>
        <w:rPr>
          <w:spacing w:val="40"/>
        </w:rPr>
        <w:t> </w:t>
      </w:r>
      <w:r>
        <w:rPr/>
        <w:t>succulent</w:t>
      </w:r>
      <w:r>
        <w:rPr>
          <w:spacing w:val="40"/>
        </w:rPr>
        <w:t> </w:t>
      </w:r>
      <w:r>
        <w:rPr/>
        <w:t>piece</w:t>
      </w:r>
      <w:r>
        <w:rPr>
          <w:spacing w:val="40"/>
        </w:rPr>
        <w:t> </w:t>
      </w:r>
      <w:r>
        <w:rPr/>
        <w:t>of</w:t>
      </w:r>
      <w:r>
        <w:rPr>
          <w:spacing w:val="40"/>
        </w:rPr>
        <w:t> </w:t>
      </w:r>
      <w:r>
        <w:rPr/>
        <w:t>pheasant,</w:t>
      </w:r>
      <w:r>
        <w:rPr>
          <w:spacing w:val="40"/>
        </w:rPr>
        <w:t> </w:t>
      </w:r>
      <w:r>
        <w:rPr/>
        <w:t>then</w:t>
      </w:r>
      <w:r>
        <w:rPr>
          <w:spacing w:val="40"/>
        </w:rPr>
        <w:t> </w:t>
      </w:r>
      <w:r>
        <w:rPr/>
        <w:t>said, “</w:t>
      </w:r>
      <w:r>
        <w:rPr>
          <w:spacing w:val="-25"/>
        </w:rPr>
        <w:t> </w:t>
      </w:r>
      <w:r>
        <w:rPr/>
        <w:t>‘The</w:t>
      </w:r>
      <w:r>
        <w:rPr>
          <w:spacing w:val="-1"/>
        </w:rPr>
        <w:t> </w:t>
      </w:r>
      <w:r>
        <w:rPr/>
        <w:t>Chosen One,’ they’re calling you now!”</w:t>
      </w:r>
    </w:p>
    <w:p>
      <w:pPr>
        <w:pStyle w:val="BodyText"/>
        <w:spacing w:line="264" w:lineRule="auto"/>
        <w:ind w:right="233"/>
      </w:pPr>
      <w:r>
        <w:rPr/>
        <w:t>Harry</w:t>
      </w:r>
      <w:r>
        <w:rPr>
          <w:spacing w:val="-11"/>
        </w:rPr>
        <w:t> </w:t>
      </w:r>
      <w:r>
        <w:rPr/>
        <w:t>said</w:t>
      </w:r>
      <w:r>
        <w:rPr>
          <w:spacing w:val="-11"/>
        </w:rPr>
        <w:t> </w:t>
      </w:r>
      <w:r>
        <w:rPr/>
        <w:t>nothing.</w:t>
      </w:r>
      <w:r>
        <w:rPr>
          <w:spacing w:val="-11"/>
        </w:rPr>
        <w:t> </w:t>
      </w:r>
      <w:r>
        <w:rPr/>
        <w:t>Belby,</w:t>
      </w:r>
      <w:r>
        <w:rPr>
          <w:spacing w:val="-11"/>
        </w:rPr>
        <w:t> </w:t>
      </w:r>
      <w:r>
        <w:rPr/>
        <w:t>McLaggen,</w:t>
      </w:r>
      <w:r>
        <w:rPr>
          <w:spacing w:val="-10"/>
        </w:rPr>
        <w:t> </w:t>
      </w:r>
      <w:r>
        <w:rPr/>
        <w:t>and</w:t>
      </w:r>
      <w:r>
        <w:rPr>
          <w:spacing w:val="-10"/>
        </w:rPr>
        <w:t> </w:t>
      </w:r>
      <w:r>
        <w:rPr/>
        <w:t>Zabini</w:t>
      </w:r>
      <w:r>
        <w:rPr>
          <w:spacing w:val="-10"/>
        </w:rPr>
        <w:t> </w:t>
      </w:r>
      <w:r>
        <w:rPr/>
        <w:t>were</w:t>
      </w:r>
      <w:r>
        <w:rPr>
          <w:spacing w:val="-10"/>
        </w:rPr>
        <w:t> </w:t>
      </w:r>
      <w:r>
        <w:rPr/>
        <w:t>all</w:t>
      </w:r>
      <w:r>
        <w:rPr>
          <w:spacing w:val="-10"/>
        </w:rPr>
        <w:t> </w:t>
      </w:r>
      <w:r>
        <w:rPr/>
        <w:t>star- ing at him.</w:t>
      </w:r>
    </w:p>
    <w:p>
      <w:pPr>
        <w:pStyle w:val="BodyText"/>
        <w:spacing w:line="266" w:lineRule="auto"/>
        <w:ind w:right="232"/>
      </w:pPr>
      <w:r>
        <w:rPr/>
        <w:t>“Of</w:t>
      </w:r>
      <w:r>
        <w:rPr>
          <w:spacing w:val="-17"/>
        </w:rPr>
        <w:t> </w:t>
      </w:r>
      <w:r>
        <w:rPr/>
        <w:t>course,”</w:t>
      </w:r>
      <w:r>
        <w:rPr>
          <w:spacing w:val="-16"/>
        </w:rPr>
        <w:t> </w:t>
      </w:r>
      <w:r>
        <w:rPr/>
        <w:t>said</w:t>
      </w:r>
      <w:r>
        <w:rPr>
          <w:spacing w:val="-16"/>
        </w:rPr>
        <w:t> </w:t>
      </w:r>
      <w:r>
        <w:rPr/>
        <w:t>Slughorn,</w:t>
      </w:r>
      <w:r>
        <w:rPr>
          <w:spacing w:val="-16"/>
        </w:rPr>
        <w:t> </w:t>
      </w:r>
      <w:r>
        <w:rPr/>
        <w:t>watching</w:t>
      </w:r>
      <w:r>
        <w:rPr>
          <w:spacing w:val="-17"/>
        </w:rPr>
        <w:t> </w:t>
      </w:r>
      <w:r>
        <w:rPr/>
        <w:t>Harry</w:t>
      </w:r>
      <w:r>
        <w:rPr>
          <w:spacing w:val="-16"/>
        </w:rPr>
        <w:t> </w:t>
      </w:r>
      <w:r>
        <w:rPr/>
        <w:t>closely,</w:t>
      </w:r>
      <w:r>
        <w:rPr>
          <w:spacing w:val="-16"/>
        </w:rPr>
        <w:t> </w:t>
      </w:r>
      <w:r>
        <w:rPr/>
        <w:t>“there</w:t>
      </w:r>
      <w:r>
        <w:rPr>
          <w:spacing w:val="-16"/>
        </w:rPr>
        <w:t> </w:t>
      </w:r>
      <w:r>
        <w:rPr/>
        <w:t>have been rumors for years. . . . I remember when — well — after that </w:t>
      </w:r>
      <w:r>
        <w:rPr>
          <w:i/>
        </w:rPr>
        <w:t>terrible </w:t>
      </w:r>
      <w:r>
        <w:rPr/>
        <w:t>night — Lily — James — and you survived — and the word was that you must have powers beyond the ordinary —”</w:t>
      </w:r>
    </w:p>
    <w:p>
      <w:pPr>
        <w:pStyle w:val="BodyText"/>
        <w:spacing w:line="293" w:lineRule="exact"/>
        <w:ind w:left="528" w:firstLine="0"/>
      </w:pPr>
      <w:r>
        <w:rPr/>
        <w:t>Zabini</w:t>
      </w:r>
      <w:r>
        <w:rPr>
          <w:spacing w:val="40"/>
        </w:rPr>
        <w:t> </w:t>
      </w:r>
      <w:r>
        <w:rPr/>
        <w:t>gave</w:t>
      </w:r>
      <w:r>
        <w:rPr>
          <w:spacing w:val="42"/>
        </w:rPr>
        <w:t> </w:t>
      </w:r>
      <w:r>
        <w:rPr/>
        <w:t>a</w:t>
      </w:r>
      <w:r>
        <w:rPr>
          <w:spacing w:val="41"/>
        </w:rPr>
        <w:t> </w:t>
      </w:r>
      <w:r>
        <w:rPr/>
        <w:t>tiny</w:t>
      </w:r>
      <w:r>
        <w:rPr>
          <w:spacing w:val="42"/>
        </w:rPr>
        <w:t> </w:t>
      </w:r>
      <w:r>
        <w:rPr/>
        <w:t>little</w:t>
      </w:r>
      <w:r>
        <w:rPr>
          <w:spacing w:val="41"/>
        </w:rPr>
        <w:t> </w:t>
      </w:r>
      <w:r>
        <w:rPr/>
        <w:t>cough</w:t>
      </w:r>
      <w:r>
        <w:rPr>
          <w:spacing w:val="41"/>
        </w:rPr>
        <w:t> </w:t>
      </w:r>
      <w:r>
        <w:rPr/>
        <w:t>that</w:t>
      </w:r>
      <w:r>
        <w:rPr>
          <w:spacing w:val="42"/>
        </w:rPr>
        <w:t> </w:t>
      </w:r>
      <w:r>
        <w:rPr/>
        <w:t>was</w:t>
      </w:r>
      <w:r>
        <w:rPr>
          <w:spacing w:val="42"/>
        </w:rPr>
        <w:t> </w:t>
      </w:r>
      <w:r>
        <w:rPr/>
        <w:t>clearly</w:t>
      </w:r>
      <w:r>
        <w:rPr>
          <w:spacing w:val="41"/>
        </w:rPr>
        <w:t> </w:t>
      </w:r>
      <w:r>
        <w:rPr/>
        <w:t>supposed</w:t>
      </w:r>
      <w:r>
        <w:rPr>
          <w:spacing w:val="42"/>
        </w:rPr>
        <w:t> </w:t>
      </w:r>
      <w:r>
        <w:rPr>
          <w:spacing w:val="-5"/>
        </w:rPr>
        <w:t>to</w:t>
      </w:r>
    </w:p>
    <w:p>
      <w:pPr>
        <w:spacing w:after="0" w:line="293" w:lineRule="exact"/>
        <w:sectPr>
          <w:pgSz w:w="8780" w:h="13040"/>
          <w:pgMar w:header="0" w:footer="1170" w:top="720" w:bottom="1360" w:left="720" w:right="720"/>
        </w:sectPr>
      </w:pPr>
    </w:p>
    <w:p>
      <w:pPr>
        <w:pStyle w:val="Heading4"/>
        <w:spacing w:line="548" w:lineRule="exact"/>
        <w:rPr>
          <w:rFonts w:ascii="Tahoma"/>
        </w:rPr>
      </w:pPr>
      <w:r>
        <w:rPr/>
        <w:drawing>
          <wp:anchor distT="0" distB="0" distL="0" distR="0" allowOverlap="1" layoutInCell="1" locked="0" behindDoc="0" simplePos="0" relativeHeight="15876096">
            <wp:simplePos x="0" y="0"/>
            <wp:positionH relativeFrom="page">
              <wp:posOffset>605027</wp:posOffset>
            </wp:positionH>
            <wp:positionV relativeFrom="paragraph">
              <wp:posOffset>89560</wp:posOffset>
            </wp:positionV>
            <wp:extent cx="266953" cy="252475"/>
            <wp:effectExtent l="0" t="0" r="0" b="0"/>
            <wp:wrapNone/>
            <wp:docPr id="442" name="Image 442"/>
            <wp:cNvGraphicFramePr>
              <a:graphicFrameLocks/>
            </wp:cNvGraphicFramePr>
            <a:graphic>
              <a:graphicData uri="http://schemas.openxmlformats.org/drawingml/2006/picture">
                <pic:pic>
                  <pic:nvPicPr>
                    <pic:cNvPr id="442" name="Image 44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76608">
            <wp:simplePos x="0" y="0"/>
            <wp:positionH relativeFrom="page">
              <wp:posOffset>4708905</wp:posOffset>
            </wp:positionH>
            <wp:positionV relativeFrom="paragraph">
              <wp:posOffset>89560</wp:posOffset>
            </wp:positionV>
            <wp:extent cx="267716" cy="252475"/>
            <wp:effectExtent l="0" t="0" r="0" b="0"/>
            <wp:wrapNone/>
            <wp:docPr id="443" name="Image 443"/>
            <wp:cNvGraphicFramePr>
              <a:graphicFrameLocks/>
            </wp:cNvGraphicFramePr>
            <a:graphic>
              <a:graphicData uri="http://schemas.openxmlformats.org/drawingml/2006/picture">
                <pic:pic>
                  <pic:nvPicPr>
                    <pic:cNvPr id="443" name="Image 443"/>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85"/>
        </w:rPr>
        <w:t>CmAPnER</w:t>
      </w:r>
      <w:r>
        <w:rPr>
          <w:rFonts w:ascii="Tahoma"/>
        </w:rPr>
        <w:t> </w:t>
      </w:r>
      <w:r>
        <w:rPr>
          <w:rFonts w:ascii="Tahoma"/>
          <w:spacing w:val="-2"/>
          <w:w w:val="95"/>
        </w:rPr>
        <w:t>rEVEN</w:t>
      </w:r>
    </w:p>
    <w:p>
      <w:pPr>
        <w:pStyle w:val="BodyText"/>
        <w:spacing w:before="227"/>
        <w:ind w:left="0" w:firstLine="0"/>
        <w:jc w:val="left"/>
        <w:rPr>
          <w:rFonts w:ascii="Tahoma"/>
        </w:rPr>
      </w:pPr>
    </w:p>
    <w:p>
      <w:pPr>
        <w:pStyle w:val="BodyText"/>
        <w:spacing w:line="264" w:lineRule="auto"/>
        <w:ind w:right="234" w:firstLine="0"/>
      </w:pPr>
      <w:r>
        <w:rPr/>
        <w:t>indicate</w:t>
      </w:r>
      <w:r>
        <w:rPr>
          <w:spacing w:val="-11"/>
        </w:rPr>
        <w:t> </w:t>
      </w:r>
      <w:r>
        <w:rPr/>
        <w:t>amused</w:t>
      </w:r>
      <w:r>
        <w:rPr>
          <w:spacing w:val="-11"/>
        </w:rPr>
        <w:t> </w:t>
      </w:r>
      <w:r>
        <w:rPr/>
        <w:t>skepticism.</w:t>
      </w:r>
      <w:r>
        <w:rPr>
          <w:spacing w:val="-11"/>
        </w:rPr>
        <w:t> </w:t>
      </w:r>
      <w:r>
        <w:rPr/>
        <w:t>An</w:t>
      </w:r>
      <w:r>
        <w:rPr>
          <w:spacing w:val="-11"/>
        </w:rPr>
        <w:t> </w:t>
      </w:r>
      <w:r>
        <w:rPr/>
        <w:t>angry</w:t>
      </w:r>
      <w:r>
        <w:rPr>
          <w:spacing w:val="-11"/>
        </w:rPr>
        <w:t> </w:t>
      </w:r>
      <w:r>
        <w:rPr/>
        <w:t>voice</w:t>
      </w:r>
      <w:r>
        <w:rPr>
          <w:spacing w:val="-11"/>
        </w:rPr>
        <w:t> </w:t>
      </w:r>
      <w:r>
        <w:rPr/>
        <w:t>burst</w:t>
      </w:r>
      <w:r>
        <w:rPr>
          <w:spacing w:val="-11"/>
        </w:rPr>
        <w:t> </w:t>
      </w:r>
      <w:r>
        <w:rPr/>
        <w:t>out</w:t>
      </w:r>
      <w:r>
        <w:rPr>
          <w:spacing w:val="-11"/>
        </w:rPr>
        <w:t> </w:t>
      </w:r>
      <w:r>
        <w:rPr/>
        <w:t>from</w:t>
      </w:r>
      <w:r>
        <w:rPr>
          <w:spacing w:val="-11"/>
        </w:rPr>
        <w:t> </w:t>
      </w:r>
      <w:r>
        <w:rPr/>
        <w:t>behind </w:t>
      </w:r>
      <w:r>
        <w:rPr>
          <w:spacing w:val="-2"/>
        </w:rPr>
        <w:t>Slughorn.</w:t>
      </w:r>
    </w:p>
    <w:p>
      <w:pPr>
        <w:pStyle w:val="BodyText"/>
        <w:spacing w:before="3"/>
        <w:ind w:left="528" w:firstLine="0"/>
      </w:pPr>
      <w:r>
        <w:rPr/>
        <w:t>“Yeah,</w:t>
      </w:r>
      <w:r>
        <w:rPr>
          <w:spacing w:val="-17"/>
        </w:rPr>
        <w:t> </w:t>
      </w:r>
      <w:r>
        <w:rPr/>
        <w:t>Zabini,</w:t>
      </w:r>
      <w:r>
        <w:rPr>
          <w:spacing w:val="-16"/>
        </w:rPr>
        <w:t> </w:t>
      </w:r>
      <w:r>
        <w:rPr/>
        <w:t>because</w:t>
      </w:r>
      <w:r>
        <w:rPr>
          <w:spacing w:val="-16"/>
        </w:rPr>
        <w:t> </w:t>
      </w:r>
      <w:r>
        <w:rPr>
          <w:i/>
        </w:rPr>
        <w:t>you’re</w:t>
      </w:r>
      <w:r>
        <w:rPr>
          <w:i/>
          <w:spacing w:val="-15"/>
        </w:rPr>
        <w:t> </w:t>
      </w:r>
      <w:r>
        <w:rPr/>
        <w:t>so</w:t>
      </w:r>
      <w:r>
        <w:rPr>
          <w:spacing w:val="-16"/>
        </w:rPr>
        <w:t> </w:t>
      </w:r>
      <w:r>
        <w:rPr/>
        <w:t>talented</w:t>
      </w:r>
      <w:r>
        <w:rPr>
          <w:spacing w:val="-17"/>
        </w:rPr>
        <w:t> </w:t>
      </w:r>
      <w:r>
        <w:rPr/>
        <w:t>.</w:t>
      </w:r>
      <w:r>
        <w:rPr>
          <w:spacing w:val="-16"/>
        </w:rPr>
        <w:t> </w:t>
      </w:r>
      <w:r>
        <w:rPr/>
        <w:t>.</w:t>
      </w:r>
      <w:r>
        <w:rPr>
          <w:spacing w:val="-16"/>
        </w:rPr>
        <w:t> </w:t>
      </w:r>
      <w:r>
        <w:rPr/>
        <w:t>.</w:t>
      </w:r>
      <w:r>
        <w:rPr>
          <w:spacing w:val="-16"/>
        </w:rPr>
        <w:t> </w:t>
      </w:r>
      <w:r>
        <w:rPr/>
        <w:t>at</w:t>
      </w:r>
      <w:r>
        <w:rPr>
          <w:spacing w:val="-17"/>
        </w:rPr>
        <w:t> </w:t>
      </w:r>
      <w:r>
        <w:rPr/>
        <w:t>posing.</w:t>
      </w:r>
      <w:r>
        <w:rPr>
          <w:spacing w:val="77"/>
        </w:rPr>
        <w:t>  </w:t>
      </w:r>
      <w:r>
        <w:rPr>
          <w:spacing w:val="-10"/>
        </w:rPr>
        <w:t>”</w:t>
      </w:r>
    </w:p>
    <w:p>
      <w:pPr>
        <w:pStyle w:val="BodyText"/>
        <w:spacing w:line="264" w:lineRule="auto" w:before="32"/>
        <w:ind w:right="231"/>
      </w:pPr>
      <w:r>
        <w:rPr/>
        <w:t>“Oh dear!” chuckled Slughorn comfortably, looking around at Ginny, who was glaring at Zabini around Slughorn’s great belly. “You</w:t>
      </w:r>
      <w:r>
        <w:rPr>
          <w:spacing w:val="-10"/>
        </w:rPr>
        <w:t> </w:t>
      </w:r>
      <w:r>
        <w:rPr/>
        <w:t>want</w:t>
      </w:r>
      <w:r>
        <w:rPr>
          <w:spacing w:val="-9"/>
        </w:rPr>
        <w:t> </w:t>
      </w:r>
      <w:r>
        <w:rPr/>
        <w:t>to</w:t>
      </w:r>
      <w:r>
        <w:rPr>
          <w:spacing w:val="-10"/>
        </w:rPr>
        <w:t> </w:t>
      </w:r>
      <w:r>
        <w:rPr/>
        <w:t>be</w:t>
      </w:r>
      <w:r>
        <w:rPr>
          <w:spacing w:val="-10"/>
        </w:rPr>
        <w:t> </w:t>
      </w:r>
      <w:r>
        <w:rPr/>
        <w:t>careful,</w:t>
      </w:r>
      <w:r>
        <w:rPr>
          <w:spacing w:val="-10"/>
        </w:rPr>
        <w:t> </w:t>
      </w:r>
      <w:r>
        <w:rPr/>
        <w:t>Blaise!</w:t>
      </w:r>
      <w:r>
        <w:rPr>
          <w:spacing w:val="-10"/>
        </w:rPr>
        <w:t> </w:t>
      </w:r>
      <w:r>
        <w:rPr/>
        <w:t>I</w:t>
      </w:r>
      <w:r>
        <w:rPr>
          <w:spacing w:val="-10"/>
        </w:rPr>
        <w:t> </w:t>
      </w:r>
      <w:r>
        <w:rPr/>
        <w:t>saw</w:t>
      </w:r>
      <w:r>
        <w:rPr>
          <w:spacing w:val="-10"/>
        </w:rPr>
        <w:t> </w:t>
      </w:r>
      <w:r>
        <w:rPr/>
        <w:t>this</w:t>
      </w:r>
      <w:r>
        <w:rPr>
          <w:spacing w:val="-10"/>
        </w:rPr>
        <w:t> </w:t>
      </w:r>
      <w:r>
        <w:rPr/>
        <w:t>young</w:t>
      </w:r>
      <w:r>
        <w:rPr>
          <w:spacing w:val="-10"/>
        </w:rPr>
        <w:t> </w:t>
      </w:r>
      <w:r>
        <w:rPr/>
        <w:t>lady</w:t>
      </w:r>
      <w:r>
        <w:rPr>
          <w:spacing w:val="-10"/>
        </w:rPr>
        <w:t> </w:t>
      </w:r>
      <w:r>
        <w:rPr/>
        <w:t>perform</w:t>
      </w:r>
      <w:r>
        <w:rPr>
          <w:spacing w:val="-10"/>
        </w:rPr>
        <w:t> </w:t>
      </w:r>
      <w:r>
        <w:rPr/>
        <w:t>the most marvelous Bat-Bogey Hex as I was passing her carriage! I wouldn’t cross her!”</w:t>
      </w:r>
    </w:p>
    <w:p>
      <w:pPr>
        <w:pStyle w:val="BodyText"/>
        <w:spacing w:before="8"/>
        <w:ind w:left="528" w:firstLine="0"/>
      </w:pPr>
      <w:r>
        <w:rPr>
          <w:spacing w:val="-2"/>
        </w:rPr>
        <w:t>Zabini</w:t>
      </w:r>
      <w:r>
        <w:rPr>
          <w:spacing w:val="-6"/>
        </w:rPr>
        <w:t> </w:t>
      </w:r>
      <w:r>
        <w:rPr>
          <w:spacing w:val="-2"/>
        </w:rPr>
        <w:t>merely</w:t>
      </w:r>
      <w:r>
        <w:rPr>
          <w:spacing w:val="-5"/>
        </w:rPr>
        <w:t> </w:t>
      </w:r>
      <w:r>
        <w:rPr>
          <w:spacing w:val="-2"/>
        </w:rPr>
        <w:t>looked</w:t>
      </w:r>
      <w:r>
        <w:rPr>
          <w:spacing w:val="-6"/>
        </w:rPr>
        <w:t> </w:t>
      </w:r>
      <w:r>
        <w:rPr>
          <w:spacing w:val="-2"/>
        </w:rPr>
        <w:t>contemptuous.</w:t>
      </w:r>
    </w:p>
    <w:p>
      <w:pPr>
        <w:pStyle w:val="BodyText"/>
        <w:spacing w:line="266" w:lineRule="auto" w:before="31"/>
        <w:ind w:right="231"/>
      </w:pPr>
      <w:r>
        <w:rPr/>
        <w:t>“Anyway,”</w:t>
      </w:r>
      <w:r>
        <w:rPr>
          <w:spacing w:val="-9"/>
        </w:rPr>
        <w:t> </w:t>
      </w:r>
      <w:r>
        <w:rPr/>
        <w:t>said</w:t>
      </w:r>
      <w:r>
        <w:rPr>
          <w:spacing w:val="-9"/>
        </w:rPr>
        <w:t> </w:t>
      </w:r>
      <w:r>
        <w:rPr/>
        <w:t>Slughorn,</w:t>
      </w:r>
      <w:r>
        <w:rPr>
          <w:spacing w:val="-9"/>
        </w:rPr>
        <w:t> </w:t>
      </w:r>
      <w:r>
        <w:rPr/>
        <w:t>turning</w:t>
      </w:r>
      <w:r>
        <w:rPr>
          <w:spacing w:val="-9"/>
        </w:rPr>
        <w:t> </w:t>
      </w:r>
      <w:r>
        <w:rPr/>
        <w:t>back</w:t>
      </w:r>
      <w:r>
        <w:rPr>
          <w:spacing w:val="-9"/>
        </w:rPr>
        <w:t> </w:t>
      </w:r>
      <w:r>
        <w:rPr/>
        <w:t>to</w:t>
      </w:r>
      <w:r>
        <w:rPr>
          <w:spacing w:val="-9"/>
        </w:rPr>
        <w:t> </w:t>
      </w:r>
      <w:r>
        <w:rPr/>
        <w:t>Harry.</w:t>
      </w:r>
      <w:r>
        <w:rPr>
          <w:spacing w:val="-9"/>
        </w:rPr>
        <w:t> </w:t>
      </w:r>
      <w:r>
        <w:rPr/>
        <w:t>“</w:t>
      </w:r>
      <w:r>
        <w:rPr>
          <w:i/>
        </w:rPr>
        <w:t>Such</w:t>
      </w:r>
      <w:r>
        <w:rPr>
          <w:i/>
          <w:spacing w:val="-3"/>
        </w:rPr>
        <w:t> </w:t>
      </w:r>
      <w:r>
        <w:rPr/>
        <w:t>rumors this summer. Of course, one doesn’t know what to believe, the </w:t>
      </w:r>
      <w:r>
        <w:rPr>
          <w:i/>
        </w:rPr>
        <w:t>Prophet </w:t>
      </w:r>
      <w:r>
        <w:rPr/>
        <w:t>has been known to print inaccuracies, make mistakes — but there seems little doubt, given the number of witnesses, that there was </w:t>
      </w:r>
      <w:r>
        <w:rPr>
          <w:i/>
        </w:rPr>
        <w:t>quite </w:t>
      </w:r>
      <w:r>
        <w:rPr/>
        <w:t>a disturbance at the Ministry and that you were there in the thick of it all!”</w:t>
      </w:r>
    </w:p>
    <w:p>
      <w:pPr>
        <w:pStyle w:val="BodyText"/>
        <w:spacing w:line="266" w:lineRule="auto"/>
        <w:ind w:right="235"/>
      </w:pPr>
      <w:r>
        <w:rPr/>
        <w:t>Harry, who could not see any way out of this without flatly lying, nodded but still said nothing. Slughorn beamed at him.</w:t>
      </w:r>
    </w:p>
    <w:p>
      <w:pPr>
        <w:pStyle w:val="BodyText"/>
        <w:spacing w:line="266" w:lineRule="auto"/>
        <w:ind w:right="232"/>
      </w:pPr>
      <w:r>
        <w:rPr/>
        <w:t>“So modest, so modest, no wonder Dumbledore is so fond — </w:t>
      </w:r>
      <w:r>
        <w:rPr>
          <w:spacing w:val="-2"/>
        </w:rPr>
        <w:t>you</w:t>
      </w:r>
      <w:r>
        <w:rPr>
          <w:spacing w:val="-13"/>
        </w:rPr>
        <w:t> </w:t>
      </w:r>
      <w:r>
        <w:rPr>
          <w:i/>
          <w:spacing w:val="-2"/>
        </w:rPr>
        <w:t>were</w:t>
      </w:r>
      <w:r>
        <w:rPr>
          <w:i/>
          <w:spacing w:val="-4"/>
        </w:rPr>
        <w:t> </w:t>
      </w:r>
      <w:r>
        <w:rPr>
          <w:spacing w:val="-2"/>
        </w:rPr>
        <w:t>there,</w:t>
      </w:r>
      <w:r>
        <w:rPr>
          <w:spacing w:val="-13"/>
        </w:rPr>
        <w:t> </w:t>
      </w:r>
      <w:r>
        <w:rPr>
          <w:spacing w:val="-2"/>
        </w:rPr>
        <w:t>then?</w:t>
      </w:r>
      <w:r>
        <w:rPr>
          <w:spacing w:val="-13"/>
        </w:rPr>
        <w:t> </w:t>
      </w:r>
      <w:r>
        <w:rPr>
          <w:spacing w:val="-2"/>
        </w:rPr>
        <w:t>But</w:t>
      </w:r>
      <w:r>
        <w:rPr>
          <w:spacing w:val="-13"/>
        </w:rPr>
        <w:t> </w:t>
      </w:r>
      <w:r>
        <w:rPr>
          <w:spacing w:val="-2"/>
        </w:rPr>
        <w:t>the</w:t>
      </w:r>
      <w:r>
        <w:rPr>
          <w:spacing w:val="-13"/>
        </w:rPr>
        <w:t> </w:t>
      </w:r>
      <w:r>
        <w:rPr>
          <w:spacing w:val="-2"/>
        </w:rPr>
        <w:t>rest</w:t>
      </w:r>
      <w:r>
        <w:rPr>
          <w:spacing w:val="-13"/>
        </w:rPr>
        <w:t> </w:t>
      </w:r>
      <w:r>
        <w:rPr>
          <w:spacing w:val="-2"/>
        </w:rPr>
        <w:t>of</w:t>
      </w:r>
      <w:r>
        <w:rPr>
          <w:spacing w:val="-13"/>
        </w:rPr>
        <w:t> </w:t>
      </w:r>
      <w:r>
        <w:rPr>
          <w:spacing w:val="-2"/>
        </w:rPr>
        <w:t>the</w:t>
      </w:r>
      <w:r>
        <w:rPr>
          <w:spacing w:val="-13"/>
        </w:rPr>
        <w:t> </w:t>
      </w:r>
      <w:r>
        <w:rPr>
          <w:spacing w:val="-2"/>
        </w:rPr>
        <w:t>stories</w:t>
      </w:r>
      <w:r>
        <w:rPr>
          <w:spacing w:val="-14"/>
        </w:rPr>
        <w:t> </w:t>
      </w:r>
      <w:r>
        <w:rPr>
          <w:spacing w:val="-2"/>
        </w:rPr>
        <w:t>—</w:t>
      </w:r>
      <w:r>
        <w:rPr>
          <w:spacing w:val="-13"/>
        </w:rPr>
        <w:t> </w:t>
      </w:r>
      <w:r>
        <w:rPr>
          <w:spacing w:val="-2"/>
        </w:rPr>
        <w:t>so</w:t>
      </w:r>
      <w:r>
        <w:rPr>
          <w:spacing w:val="-13"/>
        </w:rPr>
        <w:t> </w:t>
      </w:r>
      <w:r>
        <w:rPr>
          <w:spacing w:val="-2"/>
        </w:rPr>
        <w:t>sensational,</w:t>
      </w:r>
      <w:r>
        <w:rPr>
          <w:spacing w:val="-13"/>
        </w:rPr>
        <w:t> </w:t>
      </w:r>
      <w:r>
        <w:rPr>
          <w:spacing w:val="-2"/>
        </w:rPr>
        <w:t>of </w:t>
      </w:r>
      <w:r>
        <w:rPr/>
        <w:t>course, one doesn’t know quite what to believe — this fabled prophecy, for instance —”</w:t>
      </w:r>
    </w:p>
    <w:p>
      <w:pPr>
        <w:pStyle w:val="BodyText"/>
        <w:spacing w:line="264" w:lineRule="auto"/>
        <w:ind w:right="231"/>
      </w:pPr>
      <w:r>
        <w:rPr/>
        <w:t>“We never heard a prophecy,” said Neville, turning </w:t>
      </w:r>
      <w:r>
        <w:rPr/>
        <w:t>geranium pink as he said it.</w:t>
      </w:r>
    </w:p>
    <w:p>
      <w:pPr>
        <w:pStyle w:val="BodyText"/>
        <w:spacing w:line="266" w:lineRule="auto"/>
        <w:ind w:right="232"/>
      </w:pPr>
      <w:r>
        <w:rPr/>
        <w:t>“That’s right,” said Ginny staunchly. “Neville and I were both there too, and all this ‘Chosen One’ rubbish is just the </w:t>
      </w:r>
      <w:r>
        <w:rPr>
          <w:i/>
        </w:rPr>
        <w:t>Prophet </w:t>
      </w:r>
      <w:r>
        <w:rPr/>
        <w:t>making things up as usual.”</w:t>
      </w:r>
    </w:p>
    <w:p>
      <w:pPr>
        <w:pStyle w:val="BodyText"/>
        <w:spacing w:line="264" w:lineRule="auto"/>
        <w:ind w:right="231"/>
      </w:pPr>
      <w:r>
        <w:rPr/>
        <w:t>“You</w:t>
      </w:r>
      <w:r>
        <w:rPr>
          <w:spacing w:val="-4"/>
        </w:rPr>
        <w:t> </w:t>
      </w:r>
      <w:r>
        <w:rPr/>
        <w:t>were</w:t>
      </w:r>
      <w:r>
        <w:rPr>
          <w:spacing w:val="-4"/>
        </w:rPr>
        <w:t> </w:t>
      </w:r>
      <w:r>
        <w:rPr/>
        <w:t>both</w:t>
      </w:r>
      <w:r>
        <w:rPr>
          <w:spacing w:val="-4"/>
        </w:rPr>
        <w:t> </w:t>
      </w:r>
      <w:r>
        <w:rPr/>
        <w:t>there</w:t>
      </w:r>
      <w:r>
        <w:rPr>
          <w:spacing w:val="-4"/>
        </w:rPr>
        <w:t> </w:t>
      </w:r>
      <w:r>
        <w:rPr/>
        <w:t>too,</w:t>
      </w:r>
      <w:r>
        <w:rPr>
          <w:spacing w:val="-4"/>
        </w:rPr>
        <w:t> </w:t>
      </w:r>
      <w:r>
        <w:rPr/>
        <w:t>were</w:t>
      </w:r>
      <w:r>
        <w:rPr>
          <w:spacing w:val="-4"/>
        </w:rPr>
        <w:t> </w:t>
      </w:r>
      <w:r>
        <w:rPr/>
        <w:t>you?”</w:t>
      </w:r>
      <w:r>
        <w:rPr>
          <w:spacing w:val="-4"/>
        </w:rPr>
        <w:t> </w:t>
      </w:r>
      <w:r>
        <w:rPr/>
        <w:t>said</w:t>
      </w:r>
      <w:r>
        <w:rPr>
          <w:spacing w:val="-4"/>
        </w:rPr>
        <w:t> </w:t>
      </w:r>
      <w:r>
        <w:rPr/>
        <w:t>Slughorn</w:t>
      </w:r>
      <w:r>
        <w:rPr>
          <w:spacing w:val="-4"/>
        </w:rPr>
        <w:t> </w:t>
      </w:r>
      <w:r>
        <w:rPr/>
        <w:t>with</w:t>
      </w:r>
      <w:r>
        <w:rPr>
          <w:spacing w:val="-4"/>
        </w:rPr>
        <w:t> </w:t>
      </w:r>
      <w:r>
        <w:rPr/>
        <w:t>great interest,</w:t>
      </w:r>
      <w:r>
        <w:rPr>
          <w:spacing w:val="-11"/>
        </w:rPr>
        <w:t> </w:t>
      </w:r>
      <w:r>
        <w:rPr/>
        <w:t>looking</w:t>
      </w:r>
      <w:r>
        <w:rPr>
          <w:spacing w:val="-11"/>
        </w:rPr>
        <w:t> </w:t>
      </w:r>
      <w:r>
        <w:rPr/>
        <w:t>from</w:t>
      </w:r>
      <w:r>
        <w:rPr>
          <w:spacing w:val="-11"/>
        </w:rPr>
        <w:t> </w:t>
      </w:r>
      <w:r>
        <w:rPr/>
        <w:t>Ginny</w:t>
      </w:r>
      <w:r>
        <w:rPr>
          <w:spacing w:val="-11"/>
        </w:rPr>
        <w:t> </w:t>
      </w:r>
      <w:r>
        <w:rPr/>
        <w:t>to</w:t>
      </w:r>
      <w:r>
        <w:rPr>
          <w:spacing w:val="-11"/>
        </w:rPr>
        <w:t> </w:t>
      </w:r>
      <w:r>
        <w:rPr/>
        <w:t>Neville,</w:t>
      </w:r>
      <w:r>
        <w:rPr>
          <w:spacing w:val="-11"/>
        </w:rPr>
        <w:t> </w:t>
      </w:r>
      <w:r>
        <w:rPr/>
        <w:t>but</w:t>
      </w:r>
      <w:r>
        <w:rPr>
          <w:spacing w:val="-11"/>
        </w:rPr>
        <w:t> </w:t>
      </w:r>
      <w:r>
        <w:rPr/>
        <w:t>both</w:t>
      </w:r>
      <w:r>
        <w:rPr>
          <w:spacing w:val="-11"/>
        </w:rPr>
        <w:t> </w:t>
      </w:r>
      <w:r>
        <w:rPr/>
        <w:t>of</w:t>
      </w:r>
      <w:r>
        <w:rPr>
          <w:spacing w:val="-11"/>
        </w:rPr>
        <w:t> </w:t>
      </w:r>
      <w:r>
        <w:rPr/>
        <w:t>them</w:t>
      </w:r>
      <w:r>
        <w:rPr>
          <w:spacing w:val="-11"/>
        </w:rPr>
        <w:t> </w:t>
      </w:r>
      <w:r>
        <w:rPr/>
        <w:t>sat</w:t>
      </w:r>
      <w:r>
        <w:rPr>
          <w:spacing w:val="-11"/>
        </w:rPr>
        <w:t> </w:t>
      </w:r>
      <w:r>
        <w:rPr/>
        <w:t>clam- like before his encouraging smile.</w:t>
      </w:r>
    </w:p>
    <w:p>
      <w:pPr>
        <w:spacing w:after="0" w:line="264" w:lineRule="auto"/>
        <w:sectPr>
          <w:pgSz w:w="8780" w:h="13040"/>
          <w:pgMar w:header="0" w:footer="1170" w:top="720" w:bottom="1360" w:left="720" w:right="720"/>
        </w:sectPr>
      </w:pPr>
    </w:p>
    <w:p>
      <w:pPr>
        <w:pStyle w:val="Heading4"/>
        <w:spacing w:line="548" w:lineRule="exact"/>
        <w:ind w:left="10"/>
        <w:rPr>
          <w:rFonts w:ascii="Tahoma"/>
        </w:rPr>
      </w:pPr>
      <w:r>
        <w:rPr/>
        <w:drawing>
          <wp:anchor distT="0" distB="0" distL="0" distR="0" allowOverlap="1" layoutInCell="1" locked="0" behindDoc="0" simplePos="0" relativeHeight="15877120">
            <wp:simplePos x="0" y="0"/>
            <wp:positionH relativeFrom="page">
              <wp:posOffset>605027</wp:posOffset>
            </wp:positionH>
            <wp:positionV relativeFrom="paragraph">
              <wp:posOffset>89560</wp:posOffset>
            </wp:positionV>
            <wp:extent cx="266953" cy="252475"/>
            <wp:effectExtent l="0" t="0" r="0" b="0"/>
            <wp:wrapNone/>
            <wp:docPr id="444" name="Image 444"/>
            <wp:cNvGraphicFramePr>
              <a:graphicFrameLocks/>
            </wp:cNvGraphicFramePr>
            <a:graphic>
              <a:graphicData uri="http://schemas.openxmlformats.org/drawingml/2006/picture">
                <pic:pic>
                  <pic:nvPicPr>
                    <pic:cNvPr id="444" name="Image 44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77632">
            <wp:simplePos x="0" y="0"/>
            <wp:positionH relativeFrom="page">
              <wp:posOffset>4708905</wp:posOffset>
            </wp:positionH>
            <wp:positionV relativeFrom="paragraph">
              <wp:posOffset>89560</wp:posOffset>
            </wp:positionV>
            <wp:extent cx="267716" cy="252475"/>
            <wp:effectExtent l="0" t="0" r="0" b="0"/>
            <wp:wrapNone/>
            <wp:docPr id="445" name="Image 445"/>
            <wp:cNvGraphicFramePr>
              <a:graphicFrameLocks/>
            </wp:cNvGraphicFramePr>
            <a:graphic>
              <a:graphicData uri="http://schemas.openxmlformats.org/drawingml/2006/picture">
                <pic:pic>
                  <pic:nvPicPr>
                    <pic:cNvPr id="445" name="Image 445"/>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90"/>
        </w:rPr>
        <w:t>nmE</w:t>
      </w:r>
      <w:r>
        <w:rPr>
          <w:rFonts w:ascii="Tahoma"/>
          <w:spacing w:val="-16"/>
        </w:rPr>
        <w:t> </w:t>
      </w:r>
      <w:r>
        <w:rPr>
          <w:rFonts w:ascii="Tahoma"/>
          <w:w w:val="90"/>
        </w:rPr>
        <w:t>rLUc</w:t>
      </w:r>
      <w:r>
        <w:rPr>
          <w:rFonts w:ascii="Tahoma"/>
          <w:spacing w:val="-15"/>
        </w:rPr>
        <w:t> </w:t>
      </w:r>
      <w:r>
        <w:rPr>
          <w:rFonts w:ascii="Tahoma"/>
          <w:spacing w:val="-4"/>
          <w:w w:val="90"/>
        </w:rPr>
        <w:t>CLUB</w:t>
      </w:r>
    </w:p>
    <w:p>
      <w:pPr>
        <w:pStyle w:val="BodyText"/>
        <w:spacing w:before="227"/>
        <w:ind w:left="0" w:firstLine="0"/>
        <w:jc w:val="left"/>
        <w:rPr>
          <w:rFonts w:ascii="Tahoma"/>
        </w:rPr>
      </w:pPr>
    </w:p>
    <w:p>
      <w:pPr>
        <w:pStyle w:val="BodyText"/>
        <w:spacing w:line="266" w:lineRule="auto"/>
        <w:ind w:right="232"/>
      </w:pPr>
      <w:r>
        <w:rPr/>
        <w:t>“Yes</w:t>
      </w:r>
      <w:r>
        <w:rPr>
          <w:spacing w:val="-12"/>
        </w:rPr>
        <w:t> </w:t>
      </w:r>
      <w:r>
        <w:rPr/>
        <w:t>.</w:t>
      </w:r>
      <w:r>
        <w:rPr>
          <w:spacing w:val="-12"/>
        </w:rPr>
        <w:t> </w:t>
      </w:r>
      <w:r>
        <w:rPr/>
        <w:t>.</w:t>
      </w:r>
      <w:r>
        <w:rPr>
          <w:spacing w:val="-12"/>
        </w:rPr>
        <w:t> </w:t>
      </w:r>
      <w:r>
        <w:rPr/>
        <w:t>.</w:t>
      </w:r>
      <w:r>
        <w:rPr>
          <w:spacing w:val="-12"/>
        </w:rPr>
        <w:t> </w:t>
      </w:r>
      <w:r>
        <w:rPr/>
        <w:t>well</w:t>
      </w:r>
      <w:r>
        <w:rPr>
          <w:spacing w:val="-12"/>
        </w:rPr>
        <w:t> </w:t>
      </w:r>
      <w:r>
        <w:rPr/>
        <w:t>.</w:t>
      </w:r>
      <w:r>
        <w:rPr>
          <w:spacing w:val="-12"/>
        </w:rPr>
        <w:t> </w:t>
      </w:r>
      <w:r>
        <w:rPr/>
        <w:t>.</w:t>
      </w:r>
      <w:r>
        <w:rPr>
          <w:spacing w:val="-12"/>
        </w:rPr>
        <w:t> </w:t>
      </w:r>
      <w:r>
        <w:rPr/>
        <w:t>.</w:t>
      </w:r>
      <w:r>
        <w:rPr>
          <w:spacing w:val="-12"/>
        </w:rPr>
        <w:t> </w:t>
      </w:r>
      <w:r>
        <w:rPr/>
        <w:t>it</w:t>
      </w:r>
      <w:r>
        <w:rPr>
          <w:spacing w:val="-12"/>
        </w:rPr>
        <w:t> </w:t>
      </w:r>
      <w:r>
        <w:rPr/>
        <w:t>is</w:t>
      </w:r>
      <w:r>
        <w:rPr>
          <w:spacing w:val="-12"/>
        </w:rPr>
        <w:t> </w:t>
      </w:r>
      <w:r>
        <w:rPr/>
        <w:t>true</w:t>
      </w:r>
      <w:r>
        <w:rPr>
          <w:spacing w:val="-12"/>
        </w:rPr>
        <w:t> </w:t>
      </w:r>
      <w:r>
        <w:rPr/>
        <w:t>that</w:t>
      </w:r>
      <w:r>
        <w:rPr>
          <w:spacing w:val="-12"/>
        </w:rPr>
        <w:t> </w:t>
      </w:r>
      <w:r>
        <w:rPr/>
        <w:t>the</w:t>
      </w:r>
      <w:r>
        <w:rPr>
          <w:spacing w:val="-11"/>
        </w:rPr>
        <w:t> </w:t>
      </w:r>
      <w:r>
        <w:rPr>
          <w:i/>
        </w:rPr>
        <w:t>Prophet </w:t>
      </w:r>
      <w:r>
        <w:rPr/>
        <w:t>often</w:t>
      </w:r>
      <w:r>
        <w:rPr>
          <w:spacing w:val="-11"/>
        </w:rPr>
        <w:t> </w:t>
      </w:r>
      <w:r>
        <w:rPr/>
        <w:t>exaggerates,</w:t>
      </w:r>
      <w:r>
        <w:rPr>
          <w:spacing w:val="-11"/>
        </w:rPr>
        <w:t> </w:t>
      </w:r>
      <w:r>
        <w:rPr/>
        <w:t>of course. . . .” Slughorn said, sounding a little disappointed. “I re- member dear Gwenog telling me (Gwenog Jones, I mean, of course, Captain of the Holyhead Harpies) —”</w:t>
      </w:r>
    </w:p>
    <w:p>
      <w:pPr>
        <w:pStyle w:val="BodyText"/>
        <w:spacing w:line="266" w:lineRule="auto"/>
        <w:ind w:right="232"/>
      </w:pPr>
      <w:r>
        <w:rPr/>
        <w:t>He meandered off into a long-winded reminiscence, but Harry had the distinct impression that Slughorn had not finished with him, and that he had not been convinced by Neville and Ginny.</w:t>
      </w:r>
    </w:p>
    <w:p>
      <w:pPr>
        <w:pStyle w:val="BodyText"/>
        <w:spacing w:line="266" w:lineRule="auto"/>
        <w:ind w:right="232"/>
      </w:pPr>
      <w:r>
        <w:rPr/>
        <w:t>The afternoon wore on with more anecdotes about illustrious wizards Slughorn had taught, all of whom had been delighted to join what he called the “Slug Club” at Hogwarts. Harry could not wait to leave, but couldn’t see how to do so politely. Finally the train emerged from yet another long misty stretch into a red sun- set, and Slughorn looked around, blinking in the twilight.</w:t>
      </w:r>
    </w:p>
    <w:p>
      <w:pPr>
        <w:pStyle w:val="BodyText"/>
        <w:spacing w:line="266" w:lineRule="auto"/>
        <w:ind w:right="233"/>
      </w:pPr>
      <w:r>
        <w:rPr/>
        <w:t>“Good gracious, it’s getting dark already! I didn’t notice that they’d lit the lamps! You’d better go and change into your robes, all of you. McLaggen, you must drop by and borrow that book</w:t>
      </w:r>
      <w:r>
        <w:rPr>
          <w:spacing w:val="80"/>
        </w:rPr>
        <w:t> </w:t>
      </w:r>
      <w:r>
        <w:rPr/>
        <w:t>on nogtails. Harry, Blaise — any time you’re passing. Same goes for you, miss,” he twinkled at Ginny. “Well, off you go, off you </w:t>
      </w:r>
      <w:r>
        <w:rPr>
          <w:spacing w:val="-4"/>
        </w:rPr>
        <w:t>go!”</w:t>
      </w:r>
    </w:p>
    <w:p>
      <w:pPr>
        <w:pStyle w:val="BodyText"/>
        <w:spacing w:line="266" w:lineRule="auto"/>
        <w:ind w:right="230"/>
      </w:pPr>
      <w:r>
        <w:rPr/>
        <w:t>As he pushed past Harry into the darkening corridor, Zabini shot him a filthy look that Harry returned with interest. He, Ginny, and Neville followed Zabini back along the train.</w:t>
      </w:r>
    </w:p>
    <w:p>
      <w:pPr>
        <w:pStyle w:val="BodyText"/>
        <w:spacing w:line="264" w:lineRule="auto"/>
        <w:ind w:left="528" w:right="231" w:firstLine="0"/>
      </w:pPr>
      <w:r>
        <w:rPr>
          <w:spacing w:val="-4"/>
        </w:rPr>
        <w:t>“I’m</w:t>
      </w:r>
      <w:r>
        <w:rPr>
          <w:spacing w:val="-11"/>
        </w:rPr>
        <w:t> </w:t>
      </w:r>
      <w:r>
        <w:rPr>
          <w:spacing w:val="-4"/>
        </w:rPr>
        <w:t>glad</w:t>
      </w:r>
      <w:r>
        <w:rPr>
          <w:spacing w:val="-11"/>
        </w:rPr>
        <w:t> </w:t>
      </w:r>
      <w:r>
        <w:rPr>
          <w:spacing w:val="-4"/>
        </w:rPr>
        <w:t>that’s</w:t>
      </w:r>
      <w:r>
        <w:rPr>
          <w:spacing w:val="-11"/>
        </w:rPr>
        <w:t> </w:t>
      </w:r>
      <w:r>
        <w:rPr>
          <w:spacing w:val="-4"/>
        </w:rPr>
        <w:t>over,”</w:t>
      </w:r>
      <w:r>
        <w:rPr>
          <w:spacing w:val="-10"/>
        </w:rPr>
        <w:t> </w:t>
      </w:r>
      <w:r>
        <w:rPr>
          <w:spacing w:val="-4"/>
        </w:rPr>
        <w:t>muttered</w:t>
      </w:r>
      <w:r>
        <w:rPr>
          <w:spacing w:val="-11"/>
        </w:rPr>
        <w:t> </w:t>
      </w:r>
      <w:r>
        <w:rPr>
          <w:spacing w:val="-4"/>
        </w:rPr>
        <w:t>Neville.</w:t>
      </w:r>
      <w:r>
        <w:rPr>
          <w:spacing w:val="-11"/>
        </w:rPr>
        <w:t> </w:t>
      </w:r>
      <w:r>
        <w:rPr>
          <w:spacing w:val="-4"/>
        </w:rPr>
        <w:t>“Strange</w:t>
      </w:r>
      <w:r>
        <w:rPr>
          <w:spacing w:val="-11"/>
        </w:rPr>
        <w:t> </w:t>
      </w:r>
      <w:r>
        <w:rPr>
          <w:spacing w:val="-4"/>
        </w:rPr>
        <w:t>man,</w:t>
      </w:r>
      <w:r>
        <w:rPr>
          <w:spacing w:val="-11"/>
        </w:rPr>
        <w:t> </w:t>
      </w:r>
      <w:r>
        <w:rPr>
          <w:spacing w:val="-4"/>
        </w:rPr>
        <w:t>isn’t</w:t>
      </w:r>
      <w:r>
        <w:rPr>
          <w:spacing w:val="-11"/>
        </w:rPr>
        <w:t> </w:t>
      </w:r>
      <w:r>
        <w:rPr>
          <w:spacing w:val="-4"/>
        </w:rPr>
        <w:t>he?” </w:t>
      </w:r>
      <w:r>
        <w:rPr/>
        <w:t>“Yeah,</w:t>
      </w:r>
      <w:r>
        <w:rPr>
          <w:spacing w:val="1"/>
        </w:rPr>
        <w:t> </w:t>
      </w:r>
      <w:r>
        <w:rPr/>
        <w:t>he</w:t>
      </w:r>
      <w:r>
        <w:rPr>
          <w:spacing w:val="2"/>
        </w:rPr>
        <w:t> </w:t>
      </w:r>
      <w:r>
        <w:rPr/>
        <w:t>is</w:t>
      </w:r>
      <w:r>
        <w:rPr>
          <w:spacing w:val="1"/>
        </w:rPr>
        <w:t> </w:t>
      </w:r>
      <w:r>
        <w:rPr/>
        <w:t>a</w:t>
      </w:r>
      <w:r>
        <w:rPr>
          <w:spacing w:val="2"/>
        </w:rPr>
        <w:t> </w:t>
      </w:r>
      <w:r>
        <w:rPr/>
        <w:t>bit,”</w:t>
      </w:r>
      <w:r>
        <w:rPr>
          <w:spacing w:val="1"/>
        </w:rPr>
        <w:t> </w:t>
      </w:r>
      <w:r>
        <w:rPr/>
        <w:t>said</w:t>
      </w:r>
      <w:r>
        <w:rPr>
          <w:spacing w:val="2"/>
        </w:rPr>
        <w:t> </w:t>
      </w:r>
      <w:r>
        <w:rPr/>
        <w:t>Harry,</w:t>
      </w:r>
      <w:r>
        <w:rPr>
          <w:spacing w:val="2"/>
        </w:rPr>
        <w:t> </w:t>
      </w:r>
      <w:r>
        <w:rPr/>
        <w:t>his</w:t>
      </w:r>
      <w:r>
        <w:rPr>
          <w:spacing w:val="1"/>
        </w:rPr>
        <w:t> </w:t>
      </w:r>
      <w:r>
        <w:rPr/>
        <w:t>eyes</w:t>
      </w:r>
      <w:r>
        <w:rPr>
          <w:spacing w:val="2"/>
        </w:rPr>
        <w:t> </w:t>
      </w:r>
      <w:r>
        <w:rPr/>
        <w:t>on</w:t>
      </w:r>
      <w:r>
        <w:rPr>
          <w:spacing w:val="1"/>
        </w:rPr>
        <w:t> </w:t>
      </w:r>
      <w:r>
        <w:rPr/>
        <w:t>Zabini.</w:t>
      </w:r>
      <w:r>
        <w:rPr>
          <w:spacing w:val="2"/>
        </w:rPr>
        <w:t> </w:t>
      </w:r>
      <w:r>
        <w:rPr/>
        <w:t>“How</w:t>
      </w:r>
      <w:r>
        <w:rPr>
          <w:spacing w:val="2"/>
        </w:rPr>
        <w:t> </w:t>
      </w:r>
      <w:r>
        <w:rPr>
          <w:spacing w:val="-4"/>
        </w:rPr>
        <w:t>come</w:t>
      </w:r>
    </w:p>
    <w:p>
      <w:pPr>
        <w:pStyle w:val="BodyText"/>
        <w:ind w:firstLine="0"/>
      </w:pPr>
      <w:r>
        <w:rPr/>
        <w:t>you</w:t>
      </w:r>
      <w:r>
        <w:rPr>
          <w:spacing w:val="-2"/>
        </w:rPr>
        <w:t> </w:t>
      </w:r>
      <w:r>
        <w:rPr/>
        <w:t>ended</w:t>
      </w:r>
      <w:r>
        <w:rPr>
          <w:spacing w:val="-2"/>
        </w:rPr>
        <w:t> </w:t>
      </w:r>
      <w:r>
        <w:rPr/>
        <w:t>up</w:t>
      </w:r>
      <w:r>
        <w:rPr>
          <w:spacing w:val="-1"/>
        </w:rPr>
        <w:t> </w:t>
      </w:r>
      <w:r>
        <w:rPr/>
        <w:t>in</w:t>
      </w:r>
      <w:r>
        <w:rPr>
          <w:spacing w:val="-2"/>
        </w:rPr>
        <w:t> </w:t>
      </w:r>
      <w:r>
        <w:rPr/>
        <w:t>there,</w:t>
      </w:r>
      <w:r>
        <w:rPr>
          <w:spacing w:val="-3"/>
        </w:rPr>
        <w:t> </w:t>
      </w:r>
      <w:r>
        <w:rPr>
          <w:spacing w:val="-2"/>
        </w:rPr>
        <w:t>Ginny?”</w:t>
      </w:r>
    </w:p>
    <w:p>
      <w:pPr>
        <w:pStyle w:val="BodyText"/>
        <w:spacing w:line="266" w:lineRule="auto" w:before="4"/>
        <w:ind w:right="230"/>
      </w:pPr>
      <w:r>
        <w:rPr/>
        <w:t>“He</w:t>
      </w:r>
      <w:r>
        <w:rPr>
          <w:spacing w:val="-14"/>
        </w:rPr>
        <w:t> </w:t>
      </w:r>
      <w:r>
        <w:rPr/>
        <w:t>saw</w:t>
      </w:r>
      <w:r>
        <w:rPr>
          <w:spacing w:val="-14"/>
        </w:rPr>
        <w:t> </w:t>
      </w:r>
      <w:r>
        <w:rPr/>
        <w:t>me</w:t>
      </w:r>
      <w:r>
        <w:rPr>
          <w:spacing w:val="-14"/>
        </w:rPr>
        <w:t> </w:t>
      </w:r>
      <w:r>
        <w:rPr/>
        <w:t>hex</w:t>
      </w:r>
      <w:r>
        <w:rPr>
          <w:spacing w:val="-14"/>
        </w:rPr>
        <w:t> </w:t>
      </w:r>
      <w:r>
        <w:rPr/>
        <w:t>Zacharias</w:t>
      </w:r>
      <w:r>
        <w:rPr>
          <w:spacing w:val="-14"/>
        </w:rPr>
        <w:t> </w:t>
      </w:r>
      <w:r>
        <w:rPr/>
        <w:t>Smith,”</w:t>
      </w:r>
      <w:r>
        <w:rPr>
          <w:spacing w:val="-14"/>
        </w:rPr>
        <w:t> </w:t>
      </w:r>
      <w:r>
        <w:rPr/>
        <w:t>said</w:t>
      </w:r>
      <w:r>
        <w:rPr>
          <w:spacing w:val="-14"/>
        </w:rPr>
        <w:t> </w:t>
      </w:r>
      <w:r>
        <w:rPr/>
        <w:t>Ginny.</w:t>
      </w:r>
      <w:r>
        <w:rPr>
          <w:spacing w:val="-14"/>
        </w:rPr>
        <w:t> </w:t>
      </w:r>
      <w:r>
        <w:rPr/>
        <w:t>“You</w:t>
      </w:r>
      <w:r>
        <w:rPr>
          <w:spacing w:val="-14"/>
        </w:rPr>
        <w:t> </w:t>
      </w:r>
      <w:r>
        <w:rPr/>
        <w:t>remember that</w:t>
      </w:r>
      <w:r>
        <w:rPr>
          <w:spacing w:val="-11"/>
        </w:rPr>
        <w:t> </w:t>
      </w:r>
      <w:r>
        <w:rPr/>
        <w:t>idiot</w:t>
      </w:r>
      <w:r>
        <w:rPr>
          <w:spacing w:val="-11"/>
        </w:rPr>
        <w:t> </w:t>
      </w:r>
      <w:r>
        <w:rPr/>
        <w:t>from</w:t>
      </w:r>
      <w:r>
        <w:rPr>
          <w:spacing w:val="-11"/>
        </w:rPr>
        <w:t> </w:t>
      </w:r>
      <w:r>
        <w:rPr/>
        <w:t>Hufflepuff</w:t>
      </w:r>
      <w:r>
        <w:rPr>
          <w:spacing w:val="-11"/>
        </w:rPr>
        <w:t> </w:t>
      </w:r>
      <w:r>
        <w:rPr/>
        <w:t>who</w:t>
      </w:r>
      <w:r>
        <w:rPr>
          <w:spacing w:val="-11"/>
        </w:rPr>
        <w:t> </w:t>
      </w:r>
      <w:r>
        <w:rPr/>
        <w:t>was</w:t>
      </w:r>
      <w:r>
        <w:rPr>
          <w:spacing w:val="-12"/>
        </w:rPr>
        <w:t> </w:t>
      </w:r>
      <w:r>
        <w:rPr/>
        <w:t>in</w:t>
      </w:r>
      <w:r>
        <w:rPr>
          <w:spacing w:val="-11"/>
        </w:rPr>
        <w:t> </w:t>
      </w:r>
      <w:r>
        <w:rPr/>
        <w:t>the</w:t>
      </w:r>
      <w:r>
        <w:rPr>
          <w:spacing w:val="-11"/>
        </w:rPr>
        <w:t> </w:t>
      </w:r>
      <w:r>
        <w:rPr/>
        <w:t>D.A.?</w:t>
      </w:r>
      <w:r>
        <w:rPr>
          <w:spacing w:val="-11"/>
        </w:rPr>
        <w:t> </w:t>
      </w:r>
      <w:r>
        <w:rPr/>
        <w:t>He</w:t>
      </w:r>
      <w:r>
        <w:rPr>
          <w:spacing w:val="-11"/>
        </w:rPr>
        <w:t> </w:t>
      </w:r>
      <w:r>
        <w:rPr/>
        <w:t>kept</w:t>
      </w:r>
      <w:r>
        <w:rPr>
          <w:spacing w:val="-11"/>
        </w:rPr>
        <w:t> </w:t>
      </w:r>
      <w:r>
        <w:rPr/>
        <w:t>on</w:t>
      </w:r>
      <w:r>
        <w:rPr>
          <w:spacing w:val="-11"/>
        </w:rPr>
        <w:t> </w:t>
      </w:r>
      <w:r>
        <w:rPr/>
        <w:t>and</w:t>
      </w:r>
      <w:r>
        <w:rPr>
          <w:spacing w:val="-11"/>
        </w:rPr>
        <w:t> </w:t>
      </w:r>
      <w:r>
        <w:rPr/>
        <w:t>on asking about what happened at the Ministry and in the end he annoyed</w:t>
      </w:r>
      <w:r>
        <w:rPr>
          <w:spacing w:val="26"/>
        </w:rPr>
        <w:t> </w:t>
      </w:r>
      <w:r>
        <w:rPr/>
        <w:t>me</w:t>
      </w:r>
      <w:r>
        <w:rPr>
          <w:spacing w:val="26"/>
        </w:rPr>
        <w:t> </w:t>
      </w:r>
      <w:r>
        <w:rPr/>
        <w:t>so</w:t>
      </w:r>
      <w:r>
        <w:rPr>
          <w:spacing w:val="26"/>
        </w:rPr>
        <w:t> </w:t>
      </w:r>
      <w:r>
        <w:rPr/>
        <w:t>much</w:t>
      </w:r>
      <w:r>
        <w:rPr>
          <w:spacing w:val="26"/>
        </w:rPr>
        <w:t> </w:t>
      </w:r>
      <w:r>
        <w:rPr/>
        <w:t>I</w:t>
      </w:r>
      <w:r>
        <w:rPr>
          <w:spacing w:val="26"/>
        </w:rPr>
        <w:t> </w:t>
      </w:r>
      <w:r>
        <w:rPr/>
        <w:t>hexed</w:t>
      </w:r>
      <w:r>
        <w:rPr>
          <w:spacing w:val="26"/>
        </w:rPr>
        <w:t> </w:t>
      </w:r>
      <w:r>
        <w:rPr/>
        <w:t>him</w:t>
      </w:r>
      <w:r>
        <w:rPr>
          <w:spacing w:val="26"/>
        </w:rPr>
        <w:t> </w:t>
      </w:r>
      <w:r>
        <w:rPr/>
        <w:t>—</w:t>
      </w:r>
      <w:r>
        <w:rPr>
          <w:spacing w:val="26"/>
        </w:rPr>
        <w:t> </w:t>
      </w:r>
      <w:r>
        <w:rPr/>
        <w:t>when</w:t>
      </w:r>
      <w:r>
        <w:rPr>
          <w:spacing w:val="25"/>
        </w:rPr>
        <w:t> </w:t>
      </w:r>
      <w:r>
        <w:rPr/>
        <w:t>Slughorn</w:t>
      </w:r>
      <w:r>
        <w:rPr>
          <w:spacing w:val="26"/>
        </w:rPr>
        <w:t> </w:t>
      </w:r>
      <w:r>
        <w:rPr/>
        <w:t>came</w:t>
      </w:r>
      <w:r>
        <w:rPr>
          <w:spacing w:val="26"/>
        </w:rPr>
        <w:t> </w:t>
      </w:r>
      <w:r>
        <w:rPr/>
        <w:t>in</w:t>
      </w:r>
      <w:r>
        <w:rPr>
          <w:spacing w:val="26"/>
        </w:rPr>
        <w:t> </w:t>
      </w:r>
      <w:r>
        <w:rPr/>
        <w:t>I</w:t>
      </w:r>
    </w:p>
    <w:p>
      <w:pPr>
        <w:spacing w:after="0" w:line="266" w:lineRule="auto"/>
        <w:sectPr>
          <w:pgSz w:w="8780" w:h="13040"/>
          <w:pgMar w:header="0" w:footer="1170" w:top="720" w:bottom="1360" w:left="720" w:right="720"/>
        </w:sectPr>
      </w:pPr>
    </w:p>
    <w:p>
      <w:pPr>
        <w:pStyle w:val="Heading4"/>
        <w:spacing w:line="548" w:lineRule="exact"/>
        <w:rPr>
          <w:rFonts w:ascii="Tahoma"/>
        </w:rPr>
      </w:pPr>
      <w:r>
        <w:rPr/>
        <w:drawing>
          <wp:anchor distT="0" distB="0" distL="0" distR="0" allowOverlap="1" layoutInCell="1" locked="0" behindDoc="0" simplePos="0" relativeHeight="15878144">
            <wp:simplePos x="0" y="0"/>
            <wp:positionH relativeFrom="page">
              <wp:posOffset>605027</wp:posOffset>
            </wp:positionH>
            <wp:positionV relativeFrom="paragraph">
              <wp:posOffset>89560</wp:posOffset>
            </wp:positionV>
            <wp:extent cx="266953" cy="252475"/>
            <wp:effectExtent l="0" t="0" r="0" b="0"/>
            <wp:wrapNone/>
            <wp:docPr id="446" name="Image 446"/>
            <wp:cNvGraphicFramePr>
              <a:graphicFrameLocks/>
            </wp:cNvGraphicFramePr>
            <a:graphic>
              <a:graphicData uri="http://schemas.openxmlformats.org/drawingml/2006/picture">
                <pic:pic>
                  <pic:nvPicPr>
                    <pic:cNvPr id="446" name="Image 44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78656">
            <wp:simplePos x="0" y="0"/>
            <wp:positionH relativeFrom="page">
              <wp:posOffset>4708905</wp:posOffset>
            </wp:positionH>
            <wp:positionV relativeFrom="paragraph">
              <wp:posOffset>89560</wp:posOffset>
            </wp:positionV>
            <wp:extent cx="267716" cy="252475"/>
            <wp:effectExtent l="0" t="0" r="0" b="0"/>
            <wp:wrapNone/>
            <wp:docPr id="447" name="Image 447"/>
            <wp:cNvGraphicFramePr>
              <a:graphicFrameLocks/>
            </wp:cNvGraphicFramePr>
            <a:graphic>
              <a:graphicData uri="http://schemas.openxmlformats.org/drawingml/2006/picture">
                <pic:pic>
                  <pic:nvPicPr>
                    <pic:cNvPr id="447" name="Image 447"/>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85"/>
        </w:rPr>
        <w:t>CmAPnER</w:t>
      </w:r>
      <w:r>
        <w:rPr>
          <w:rFonts w:ascii="Tahoma"/>
        </w:rPr>
        <w:t> </w:t>
      </w:r>
      <w:r>
        <w:rPr>
          <w:rFonts w:ascii="Tahoma"/>
          <w:spacing w:val="-2"/>
          <w:w w:val="95"/>
        </w:rPr>
        <w:t>rEVEN</w:t>
      </w:r>
    </w:p>
    <w:p>
      <w:pPr>
        <w:pStyle w:val="BodyText"/>
        <w:spacing w:before="227"/>
        <w:ind w:left="0" w:firstLine="0"/>
        <w:jc w:val="left"/>
        <w:rPr>
          <w:rFonts w:ascii="Tahoma"/>
        </w:rPr>
      </w:pPr>
    </w:p>
    <w:p>
      <w:pPr>
        <w:pStyle w:val="BodyText"/>
        <w:spacing w:line="264" w:lineRule="auto"/>
        <w:ind w:right="232" w:firstLine="0"/>
      </w:pPr>
      <w:r>
        <w:rPr/>
        <w:t>thought I was going to get detention, but he just thought it was a really good hex and invited me</w:t>
      </w:r>
      <w:r>
        <w:rPr>
          <w:spacing w:val="-1"/>
        </w:rPr>
        <w:t> </w:t>
      </w:r>
      <w:r>
        <w:rPr/>
        <w:t>to</w:t>
      </w:r>
      <w:r>
        <w:rPr>
          <w:spacing w:val="-1"/>
        </w:rPr>
        <w:t> </w:t>
      </w:r>
      <w:r>
        <w:rPr/>
        <w:t>lunch! Mad, eh?”</w:t>
      </w:r>
    </w:p>
    <w:p>
      <w:pPr>
        <w:pStyle w:val="BodyText"/>
        <w:spacing w:line="266" w:lineRule="auto" w:before="3"/>
        <w:ind w:right="232"/>
      </w:pPr>
      <w:r>
        <w:rPr/>
        <w:t>“Better</w:t>
      </w:r>
      <w:r>
        <w:rPr>
          <w:spacing w:val="-15"/>
        </w:rPr>
        <w:t> </w:t>
      </w:r>
      <w:r>
        <w:rPr/>
        <w:t>reason</w:t>
      </w:r>
      <w:r>
        <w:rPr>
          <w:spacing w:val="-15"/>
        </w:rPr>
        <w:t> </w:t>
      </w:r>
      <w:r>
        <w:rPr/>
        <w:t>for</w:t>
      </w:r>
      <w:r>
        <w:rPr>
          <w:spacing w:val="-15"/>
        </w:rPr>
        <w:t> </w:t>
      </w:r>
      <w:r>
        <w:rPr/>
        <w:t>inviting</w:t>
      </w:r>
      <w:r>
        <w:rPr>
          <w:spacing w:val="-15"/>
        </w:rPr>
        <w:t> </w:t>
      </w:r>
      <w:r>
        <w:rPr/>
        <w:t>someone</w:t>
      </w:r>
      <w:r>
        <w:rPr>
          <w:spacing w:val="-15"/>
        </w:rPr>
        <w:t> </w:t>
      </w:r>
      <w:r>
        <w:rPr/>
        <w:t>than</w:t>
      </w:r>
      <w:r>
        <w:rPr>
          <w:spacing w:val="-15"/>
        </w:rPr>
        <w:t> </w:t>
      </w:r>
      <w:r>
        <w:rPr/>
        <w:t>because</w:t>
      </w:r>
      <w:r>
        <w:rPr>
          <w:spacing w:val="-15"/>
        </w:rPr>
        <w:t> </w:t>
      </w:r>
      <w:r>
        <w:rPr/>
        <w:t>their</w:t>
      </w:r>
      <w:r>
        <w:rPr>
          <w:spacing w:val="-15"/>
        </w:rPr>
        <w:t> </w:t>
      </w:r>
      <w:r>
        <w:rPr/>
        <w:t>mother’s famous,”</w:t>
      </w:r>
      <w:r>
        <w:rPr>
          <w:spacing w:val="-15"/>
        </w:rPr>
        <w:t> </w:t>
      </w:r>
      <w:r>
        <w:rPr/>
        <w:t>said</w:t>
      </w:r>
      <w:r>
        <w:rPr>
          <w:spacing w:val="-15"/>
        </w:rPr>
        <w:t> </w:t>
      </w:r>
      <w:r>
        <w:rPr/>
        <w:t>Harry,</w:t>
      </w:r>
      <w:r>
        <w:rPr>
          <w:spacing w:val="-15"/>
        </w:rPr>
        <w:t> </w:t>
      </w:r>
      <w:r>
        <w:rPr/>
        <w:t>scowling</w:t>
      </w:r>
      <w:r>
        <w:rPr>
          <w:spacing w:val="-15"/>
        </w:rPr>
        <w:t> </w:t>
      </w:r>
      <w:r>
        <w:rPr/>
        <w:t>at</w:t>
      </w:r>
      <w:r>
        <w:rPr>
          <w:spacing w:val="-15"/>
        </w:rPr>
        <w:t> </w:t>
      </w:r>
      <w:r>
        <w:rPr/>
        <w:t>the</w:t>
      </w:r>
      <w:r>
        <w:rPr>
          <w:spacing w:val="-15"/>
        </w:rPr>
        <w:t> </w:t>
      </w:r>
      <w:r>
        <w:rPr/>
        <w:t>back</w:t>
      </w:r>
      <w:r>
        <w:rPr>
          <w:spacing w:val="-15"/>
        </w:rPr>
        <w:t> </w:t>
      </w:r>
      <w:r>
        <w:rPr/>
        <w:t>of</w:t>
      </w:r>
      <w:r>
        <w:rPr>
          <w:spacing w:val="-15"/>
        </w:rPr>
        <w:t> </w:t>
      </w:r>
      <w:r>
        <w:rPr/>
        <w:t>Zabini’s</w:t>
      </w:r>
      <w:r>
        <w:rPr>
          <w:spacing w:val="-15"/>
        </w:rPr>
        <w:t> </w:t>
      </w:r>
      <w:r>
        <w:rPr/>
        <w:t>head,</w:t>
      </w:r>
      <w:r>
        <w:rPr>
          <w:spacing w:val="-15"/>
        </w:rPr>
        <w:t> </w:t>
      </w:r>
      <w:r>
        <w:rPr/>
        <w:t>“or</w:t>
      </w:r>
      <w:r>
        <w:rPr>
          <w:spacing w:val="-15"/>
        </w:rPr>
        <w:t> </w:t>
      </w:r>
      <w:r>
        <w:rPr/>
        <w:t>be- cause their uncle —”</w:t>
      </w:r>
    </w:p>
    <w:p>
      <w:pPr>
        <w:pStyle w:val="BodyText"/>
        <w:spacing w:line="266" w:lineRule="auto"/>
        <w:ind w:right="230"/>
      </w:pPr>
      <w:r>
        <w:rPr/>
        <w:t>But he broke off. An idea had just occurred to him, a reckless but</w:t>
      </w:r>
      <w:r>
        <w:rPr>
          <w:spacing w:val="-1"/>
        </w:rPr>
        <w:t> </w:t>
      </w:r>
      <w:r>
        <w:rPr/>
        <w:t>potentially</w:t>
      </w:r>
      <w:r>
        <w:rPr>
          <w:spacing w:val="-1"/>
        </w:rPr>
        <w:t> </w:t>
      </w:r>
      <w:r>
        <w:rPr/>
        <w:t>wonderful</w:t>
      </w:r>
      <w:r>
        <w:rPr>
          <w:spacing w:val="-1"/>
        </w:rPr>
        <w:t> </w:t>
      </w:r>
      <w:r>
        <w:rPr/>
        <w:t>idea.</w:t>
      </w:r>
      <w:r>
        <w:rPr>
          <w:spacing w:val="-1"/>
        </w:rPr>
        <w:t> </w:t>
      </w:r>
      <w:r>
        <w:rPr/>
        <w:t>.</w:t>
      </w:r>
      <w:r>
        <w:rPr>
          <w:spacing w:val="-1"/>
        </w:rPr>
        <w:t> </w:t>
      </w:r>
      <w:r>
        <w:rPr/>
        <w:t>.</w:t>
      </w:r>
      <w:r>
        <w:rPr>
          <w:spacing w:val="-1"/>
        </w:rPr>
        <w:t> </w:t>
      </w:r>
      <w:r>
        <w:rPr/>
        <w:t>.</w:t>
      </w:r>
      <w:r>
        <w:rPr>
          <w:spacing w:val="-1"/>
        </w:rPr>
        <w:t> </w:t>
      </w:r>
      <w:r>
        <w:rPr/>
        <w:t>In</w:t>
      </w:r>
      <w:r>
        <w:rPr>
          <w:spacing w:val="-1"/>
        </w:rPr>
        <w:t> </w:t>
      </w:r>
      <w:r>
        <w:rPr/>
        <w:t>a</w:t>
      </w:r>
      <w:r>
        <w:rPr>
          <w:spacing w:val="-1"/>
        </w:rPr>
        <w:t> </w:t>
      </w:r>
      <w:r>
        <w:rPr/>
        <w:t>minute’s</w:t>
      </w:r>
      <w:r>
        <w:rPr>
          <w:spacing w:val="-1"/>
        </w:rPr>
        <w:t> </w:t>
      </w:r>
      <w:r>
        <w:rPr/>
        <w:t>time,</w:t>
      </w:r>
      <w:r>
        <w:rPr>
          <w:spacing w:val="-1"/>
        </w:rPr>
        <w:t> </w:t>
      </w:r>
      <w:r>
        <w:rPr/>
        <w:t>Zabini</w:t>
      </w:r>
      <w:r>
        <w:rPr>
          <w:spacing w:val="-1"/>
        </w:rPr>
        <w:t> </w:t>
      </w:r>
      <w:r>
        <w:rPr/>
        <w:t>was going</w:t>
      </w:r>
      <w:r>
        <w:rPr>
          <w:spacing w:val="-5"/>
        </w:rPr>
        <w:t> </w:t>
      </w:r>
      <w:r>
        <w:rPr/>
        <w:t>to</w:t>
      </w:r>
      <w:r>
        <w:rPr>
          <w:spacing w:val="-5"/>
        </w:rPr>
        <w:t> </w:t>
      </w:r>
      <w:r>
        <w:rPr/>
        <w:t>reenter</w:t>
      </w:r>
      <w:r>
        <w:rPr>
          <w:spacing w:val="-5"/>
        </w:rPr>
        <w:t> </w:t>
      </w:r>
      <w:r>
        <w:rPr/>
        <w:t>the</w:t>
      </w:r>
      <w:r>
        <w:rPr>
          <w:spacing w:val="-5"/>
        </w:rPr>
        <w:t> </w:t>
      </w:r>
      <w:r>
        <w:rPr/>
        <w:t>Slytherin</w:t>
      </w:r>
      <w:r>
        <w:rPr>
          <w:spacing w:val="-5"/>
        </w:rPr>
        <w:t> </w:t>
      </w:r>
      <w:r>
        <w:rPr/>
        <w:t>sixth-year</w:t>
      </w:r>
      <w:r>
        <w:rPr>
          <w:spacing w:val="-5"/>
        </w:rPr>
        <w:t> </w:t>
      </w:r>
      <w:r>
        <w:rPr/>
        <w:t>compartment</w:t>
      </w:r>
      <w:r>
        <w:rPr>
          <w:spacing w:val="-5"/>
        </w:rPr>
        <w:t> </w:t>
      </w:r>
      <w:r>
        <w:rPr/>
        <w:t>and</w:t>
      </w:r>
      <w:r>
        <w:rPr>
          <w:spacing w:val="-5"/>
        </w:rPr>
        <w:t> </w:t>
      </w:r>
      <w:r>
        <w:rPr/>
        <w:t>Malfoy would be sitting there, thinking himself unheard by anybody ex- cept fellow Slytherins. . . . If Harry could only enter, unseen, be- hind him, what might he not see or hear? True, there was little of the journey left — Hogsmeade Station had to be less than half an hour</w:t>
      </w:r>
      <w:r>
        <w:rPr>
          <w:spacing w:val="-1"/>
        </w:rPr>
        <w:t> </w:t>
      </w:r>
      <w:r>
        <w:rPr/>
        <w:t>away,</w:t>
      </w:r>
      <w:r>
        <w:rPr>
          <w:spacing w:val="-1"/>
        </w:rPr>
        <w:t> </w:t>
      </w:r>
      <w:r>
        <w:rPr/>
        <w:t>judging</w:t>
      </w:r>
      <w:r>
        <w:rPr>
          <w:spacing w:val="-1"/>
        </w:rPr>
        <w:t> </w:t>
      </w:r>
      <w:r>
        <w:rPr/>
        <w:t>by</w:t>
      </w:r>
      <w:r>
        <w:rPr>
          <w:spacing w:val="-1"/>
        </w:rPr>
        <w:t> </w:t>
      </w:r>
      <w:r>
        <w:rPr/>
        <w:t>the</w:t>
      </w:r>
      <w:r>
        <w:rPr>
          <w:spacing w:val="-1"/>
        </w:rPr>
        <w:t> </w:t>
      </w:r>
      <w:r>
        <w:rPr/>
        <w:t>wildness</w:t>
      </w:r>
      <w:r>
        <w:rPr>
          <w:spacing w:val="-1"/>
        </w:rPr>
        <w:t> </w:t>
      </w:r>
      <w:r>
        <w:rPr/>
        <w:t>of</w:t>
      </w:r>
      <w:r>
        <w:rPr>
          <w:spacing w:val="-1"/>
        </w:rPr>
        <w:t> </w:t>
      </w:r>
      <w:r>
        <w:rPr/>
        <w:t>the</w:t>
      </w:r>
      <w:r>
        <w:rPr>
          <w:spacing w:val="-1"/>
        </w:rPr>
        <w:t> </w:t>
      </w:r>
      <w:r>
        <w:rPr/>
        <w:t>scenery</w:t>
      </w:r>
      <w:r>
        <w:rPr>
          <w:spacing w:val="-1"/>
        </w:rPr>
        <w:t> </w:t>
      </w:r>
      <w:r>
        <w:rPr/>
        <w:t>flashing</w:t>
      </w:r>
      <w:r>
        <w:rPr>
          <w:spacing w:val="-1"/>
        </w:rPr>
        <w:t> </w:t>
      </w:r>
      <w:r>
        <w:rPr/>
        <w:t>by</w:t>
      </w:r>
      <w:r>
        <w:rPr>
          <w:spacing w:val="-1"/>
        </w:rPr>
        <w:t> </w:t>
      </w:r>
      <w:r>
        <w:rPr/>
        <w:t>the windows</w:t>
      </w:r>
      <w:r>
        <w:rPr>
          <w:spacing w:val="-8"/>
        </w:rPr>
        <w:t> </w:t>
      </w:r>
      <w:r>
        <w:rPr/>
        <w:t>—</w:t>
      </w:r>
      <w:r>
        <w:rPr>
          <w:spacing w:val="-8"/>
        </w:rPr>
        <w:t> </w:t>
      </w:r>
      <w:r>
        <w:rPr/>
        <w:t>but</w:t>
      </w:r>
      <w:r>
        <w:rPr>
          <w:spacing w:val="-8"/>
        </w:rPr>
        <w:t> </w:t>
      </w:r>
      <w:r>
        <w:rPr/>
        <w:t>nobody</w:t>
      </w:r>
      <w:r>
        <w:rPr>
          <w:spacing w:val="-8"/>
        </w:rPr>
        <w:t> </w:t>
      </w:r>
      <w:r>
        <w:rPr/>
        <w:t>else</w:t>
      </w:r>
      <w:r>
        <w:rPr>
          <w:spacing w:val="-8"/>
        </w:rPr>
        <w:t> </w:t>
      </w:r>
      <w:r>
        <w:rPr/>
        <w:t>seemed</w:t>
      </w:r>
      <w:r>
        <w:rPr>
          <w:spacing w:val="-8"/>
        </w:rPr>
        <w:t> </w:t>
      </w:r>
      <w:r>
        <w:rPr/>
        <w:t>prepared</w:t>
      </w:r>
      <w:r>
        <w:rPr>
          <w:spacing w:val="-8"/>
        </w:rPr>
        <w:t> </w:t>
      </w:r>
      <w:r>
        <w:rPr/>
        <w:t>to</w:t>
      </w:r>
      <w:r>
        <w:rPr>
          <w:spacing w:val="-8"/>
        </w:rPr>
        <w:t> </w:t>
      </w:r>
      <w:r>
        <w:rPr/>
        <w:t>take</w:t>
      </w:r>
      <w:r>
        <w:rPr>
          <w:spacing w:val="-8"/>
        </w:rPr>
        <w:t> </w:t>
      </w:r>
      <w:r>
        <w:rPr/>
        <w:t>Harry’s</w:t>
      </w:r>
      <w:r>
        <w:rPr>
          <w:spacing w:val="-8"/>
        </w:rPr>
        <w:t> </w:t>
      </w:r>
      <w:r>
        <w:rPr/>
        <w:t>sus- picions seriously, so it was down to him to prove them.</w:t>
      </w:r>
    </w:p>
    <w:p>
      <w:pPr>
        <w:pStyle w:val="BodyText"/>
        <w:spacing w:line="266" w:lineRule="auto"/>
        <w:ind w:right="234"/>
      </w:pPr>
      <w:r>
        <w:rPr/>
        <w:t>“I’ll</w:t>
      </w:r>
      <w:r>
        <w:rPr>
          <w:spacing w:val="-7"/>
        </w:rPr>
        <w:t> </w:t>
      </w:r>
      <w:r>
        <w:rPr/>
        <w:t>see</w:t>
      </w:r>
      <w:r>
        <w:rPr>
          <w:spacing w:val="-7"/>
        </w:rPr>
        <w:t> </w:t>
      </w:r>
      <w:r>
        <w:rPr/>
        <w:t>you</w:t>
      </w:r>
      <w:r>
        <w:rPr>
          <w:spacing w:val="-7"/>
        </w:rPr>
        <w:t> </w:t>
      </w:r>
      <w:r>
        <w:rPr/>
        <w:t>two</w:t>
      </w:r>
      <w:r>
        <w:rPr>
          <w:spacing w:val="-7"/>
        </w:rPr>
        <w:t> </w:t>
      </w:r>
      <w:r>
        <w:rPr/>
        <w:t>later,”</w:t>
      </w:r>
      <w:r>
        <w:rPr>
          <w:spacing w:val="-7"/>
        </w:rPr>
        <w:t> </w:t>
      </w:r>
      <w:r>
        <w:rPr/>
        <w:t>said</w:t>
      </w:r>
      <w:r>
        <w:rPr>
          <w:spacing w:val="-7"/>
        </w:rPr>
        <w:t> </w:t>
      </w:r>
      <w:r>
        <w:rPr/>
        <w:t>Harry</w:t>
      </w:r>
      <w:r>
        <w:rPr>
          <w:spacing w:val="-7"/>
        </w:rPr>
        <w:t> </w:t>
      </w:r>
      <w:r>
        <w:rPr/>
        <w:t>under</w:t>
      </w:r>
      <w:r>
        <w:rPr>
          <w:spacing w:val="-7"/>
        </w:rPr>
        <w:t> </w:t>
      </w:r>
      <w:r>
        <w:rPr/>
        <w:t>his</w:t>
      </w:r>
      <w:r>
        <w:rPr>
          <w:spacing w:val="-7"/>
        </w:rPr>
        <w:t> </w:t>
      </w:r>
      <w:r>
        <w:rPr/>
        <w:t>breath,</w:t>
      </w:r>
      <w:r>
        <w:rPr>
          <w:spacing w:val="-7"/>
        </w:rPr>
        <w:t> </w:t>
      </w:r>
      <w:r>
        <w:rPr/>
        <w:t>pulling</w:t>
      </w:r>
      <w:r>
        <w:rPr>
          <w:spacing w:val="-7"/>
        </w:rPr>
        <w:t> </w:t>
      </w:r>
      <w:r>
        <w:rPr/>
        <w:t>out his Invisibility Cloak and flinging it over himself.</w:t>
      </w:r>
    </w:p>
    <w:p>
      <w:pPr>
        <w:pStyle w:val="BodyText"/>
        <w:spacing w:line="296" w:lineRule="exact"/>
        <w:ind w:left="527" w:firstLine="0"/>
      </w:pPr>
      <w:r>
        <w:rPr>
          <w:spacing w:val="-4"/>
        </w:rPr>
        <w:t>“But</w:t>
      </w:r>
      <w:r>
        <w:rPr>
          <w:spacing w:val="-7"/>
        </w:rPr>
        <w:t> </w:t>
      </w:r>
      <w:r>
        <w:rPr>
          <w:spacing w:val="-4"/>
        </w:rPr>
        <w:t>what’re</w:t>
      </w:r>
      <w:r>
        <w:rPr>
          <w:spacing w:val="-8"/>
        </w:rPr>
        <w:t> </w:t>
      </w:r>
      <w:r>
        <w:rPr>
          <w:spacing w:val="-4"/>
        </w:rPr>
        <w:t>you</w:t>
      </w:r>
      <w:r>
        <w:rPr>
          <w:spacing w:val="-8"/>
        </w:rPr>
        <w:t> </w:t>
      </w:r>
      <w:r>
        <w:rPr>
          <w:spacing w:val="-4"/>
        </w:rPr>
        <w:t>—</w:t>
      </w:r>
      <w:r>
        <w:rPr>
          <w:spacing w:val="-9"/>
        </w:rPr>
        <w:t> </w:t>
      </w:r>
      <w:r>
        <w:rPr>
          <w:spacing w:val="-4"/>
        </w:rPr>
        <w:t>?”</w:t>
      </w:r>
      <w:r>
        <w:rPr>
          <w:spacing w:val="-7"/>
        </w:rPr>
        <w:t> </w:t>
      </w:r>
      <w:r>
        <w:rPr>
          <w:spacing w:val="-4"/>
        </w:rPr>
        <w:t>asked</w:t>
      </w:r>
      <w:r>
        <w:rPr>
          <w:spacing w:val="-8"/>
        </w:rPr>
        <w:t> </w:t>
      </w:r>
      <w:r>
        <w:rPr>
          <w:spacing w:val="-4"/>
        </w:rPr>
        <w:t>Neville.</w:t>
      </w:r>
    </w:p>
    <w:p>
      <w:pPr>
        <w:pStyle w:val="BodyText"/>
        <w:spacing w:line="264" w:lineRule="auto" w:before="14"/>
        <w:ind w:right="232"/>
      </w:pPr>
      <w:r>
        <w:rPr/>
        <w:t>“Later!”</w:t>
      </w:r>
      <w:r>
        <w:rPr>
          <w:spacing w:val="-17"/>
        </w:rPr>
        <w:t> </w:t>
      </w:r>
      <w:r>
        <w:rPr/>
        <w:t>whispered</w:t>
      </w:r>
      <w:r>
        <w:rPr>
          <w:spacing w:val="-16"/>
        </w:rPr>
        <w:t> </w:t>
      </w:r>
      <w:r>
        <w:rPr/>
        <w:t>Harry,</w:t>
      </w:r>
      <w:r>
        <w:rPr>
          <w:spacing w:val="-16"/>
        </w:rPr>
        <w:t> </w:t>
      </w:r>
      <w:r>
        <w:rPr/>
        <w:t>darting</w:t>
      </w:r>
      <w:r>
        <w:rPr>
          <w:spacing w:val="-16"/>
        </w:rPr>
        <w:t> </w:t>
      </w:r>
      <w:r>
        <w:rPr/>
        <w:t>after</w:t>
      </w:r>
      <w:r>
        <w:rPr>
          <w:spacing w:val="-16"/>
        </w:rPr>
        <w:t> </w:t>
      </w:r>
      <w:r>
        <w:rPr/>
        <w:t>Zabini</w:t>
      </w:r>
      <w:r>
        <w:rPr>
          <w:spacing w:val="-17"/>
        </w:rPr>
        <w:t> </w:t>
      </w:r>
      <w:r>
        <w:rPr/>
        <w:t>as</w:t>
      </w:r>
      <w:r>
        <w:rPr>
          <w:spacing w:val="-15"/>
        </w:rPr>
        <w:t> </w:t>
      </w:r>
      <w:r>
        <w:rPr/>
        <w:t>quietly</w:t>
      </w:r>
      <w:r>
        <w:rPr>
          <w:spacing w:val="-16"/>
        </w:rPr>
        <w:t> </w:t>
      </w:r>
      <w:r>
        <w:rPr/>
        <w:t>as</w:t>
      </w:r>
      <w:r>
        <w:rPr>
          <w:spacing w:val="-16"/>
        </w:rPr>
        <w:t> </w:t>
      </w:r>
      <w:r>
        <w:rPr/>
        <w:t>pos- sible, though the rattling of the train made such caution almost </w:t>
      </w:r>
      <w:r>
        <w:rPr>
          <w:spacing w:val="-2"/>
        </w:rPr>
        <w:t>pointless.</w:t>
      </w:r>
    </w:p>
    <w:p>
      <w:pPr>
        <w:pStyle w:val="BodyText"/>
        <w:spacing w:line="266" w:lineRule="auto" w:before="4"/>
        <w:ind w:right="231"/>
      </w:pPr>
      <w:r>
        <w:rPr>
          <w:spacing w:val="-2"/>
        </w:rPr>
        <w:t>The</w:t>
      </w:r>
      <w:r>
        <w:rPr>
          <w:spacing w:val="-13"/>
        </w:rPr>
        <w:t> </w:t>
      </w:r>
      <w:r>
        <w:rPr>
          <w:spacing w:val="-2"/>
        </w:rPr>
        <w:t>corridors</w:t>
      </w:r>
      <w:r>
        <w:rPr>
          <w:spacing w:val="-13"/>
        </w:rPr>
        <w:t> </w:t>
      </w:r>
      <w:r>
        <w:rPr>
          <w:spacing w:val="-2"/>
        </w:rPr>
        <w:t>were</w:t>
      </w:r>
      <w:r>
        <w:rPr>
          <w:spacing w:val="-13"/>
        </w:rPr>
        <w:t> </w:t>
      </w:r>
      <w:r>
        <w:rPr>
          <w:spacing w:val="-2"/>
        </w:rPr>
        <w:t>almost</w:t>
      </w:r>
      <w:r>
        <w:rPr>
          <w:spacing w:val="-13"/>
        </w:rPr>
        <w:t> </w:t>
      </w:r>
      <w:r>
        <w:rPr>
          <w:spacing w:val="-2"/>
        </w:rPr>
        <w:t>completely</w:t>
      </w:r>
      <w:r>
        <w:rPr>
          <w:spacing w:val="-13"/>
        </w:rPr>
        <w:t> </w:t>
      </w:r>
      <w:r>
        <w:rPr>
          <w:spacing w:val="-2"/>
        </w:rPr>
        <w:t>empty</w:t>
      </w:r>
      <w:r>
        <w:rPr>
          <w:spacing w:val="-13"/>
        </w:rPr>
        <w:t> </w:t>
      </w:r>
      <w:r>
        <w:rPr>
          <w:spacing w:val="-2"/>
        </w:rPr>
        <w:t>now.</w:t>
      </w:r>
      <w:r>
        <w:rPr>
          <w:spacing w:val="-13"/>
        </w:rPr>
        <w:t> </w:t>
      </w:r>
      <w:r>
        <w:rPr>
          <w:spacing w:val="-2"/>
        </w:rPr>
        <w:t>Nearly</w:t>
      </w:r>
      <w:r>
        <w:rPr>
          <w:spacing w:val="-13"/>
        </w:rPr>
        <w:t> </w:t>
      </w:r>
      <w:r>
        <w:rPr>
          <w:spacing w:val="-2"/>
        </w:rPr>
        <w:t>every- </w:t>
      </w:r>
      <w:r>
        <w:rPr/>
        <w:t>one had returned to their carriages to change into their school robes</w:t>
      </w:r>
      <w:r>
        <w:rPr>
          <w:spacing w:val="-6"/>
        </w:rPr>
        <w:t> </w:t>
      </w:r>
      <w:r>
        <w:rPr/>
        <w:t>and</w:t>
      </w:r>
      <w:r>
        <w:rPr>
          <w:spacing w:val="-6"/>
        </w:rPr>
        <w:t> </w:t>
      </w:r>
      <w:r>
        <w:rPr/>
        <w:t>pack</w:t>
      </w:r>
      <w:r>
        <w:rPr>
          <w:spacing w:val="-6"/>
        </w:rPr>
        <w:t> </w:t>
      </w:r>
      <w:r>
        <w:rPr/>
        <w:t>up</w:t>
      </w:r>
      <w:r>
        <w:rPr>
          <w:spacing w:val="-6"/>
        </w:rPr>
        <w:t> </w:t>
      </w:r>
      <w:r>
        <w:rPr/>
        <w:t>their</w:t>
      </w:r>
      <w:r>
        <w:rPr>
          <w:spacing w:val="-6"/>
        </w:rPr>
        <w:t> </w:t>
      </w:r>
      <w:r>
        <w:rPr/>
        <w:t>possessions.</w:t>
      </w:r>
      <w:r>
        <w:rPr>
          <w:spacing w:val="-6"/>
        </w:rPr>
        <w:t> </w:t>
      </w:r>
      <w:r>
        <w:rPr/>
        <w:t>Though</w:t>
      </w:r>
      <w:r>
        <w:rPr>
          <w:spacing w:val="-6"/>
        </w:rPr>
        <w:t> </w:t>
      </w:r>
      <w:r>
        <w:rPr/>
        <w:t>he</w:t>
      </w:r>
      <w:r>
        <w:rPr>
          <w:spacing w:val="-6"/>
        </w:rPr>
        <w:t> </w:t>
      </w:r>
      <w:r>
        <w:rPr/>
        <w:t>was</w:t>
      </w:r>
      <w:r>
        <w:rPr>
          <w:spacing w:val="-6"/>
        </w:rPr>
        <w:t> </w:t>
      </w:r>
      <w:r>
        <w:rPr/>
        <w:t>as</w:t>
      </w:r>
      <w:r>
        <w:rPr>
          <w:spacing w:val="-6"/>
        </w:rPr>
        <w:t> </w:t>
      </w:r>
      <w:r>
        <w:rPr/>
        <w:t>close</w:t>
      </w:r>
      <w:r>
        <w:rPr>
          <w:spacing w:val="-6"/>
        </w:rPr>
        <w:t> </w:t>
      </w:r>
      <w:r>
        <w:rPr/>
        <w:t>as</w:t>
      </w:r>
      <w:r>
        <w:rPr>
          <w:spacing w:val="-6"/>
        </w:rPr>
        <w:t> </w:t>
      </w:r>
      <w:r>
        <w:rPr/>
        <w:t>he could get to Zabini without touching him, Harry was not quick enough to slip into the compartment when Zabini opened the door. Zabini was already sliding it shut when Harry hastily stuck out his foot to prevent it closing.</w:t>
      </w:r>
    </w:p>
    <w:p>
      <w:pPr>
        <w:spacing w:after="0" w:line="266" w:lineRule="auto"/>
        <w:sectPr>
          <w:pgSz w:w="8780" w:h="13040"/>
          <w:pgMar w:header="0" w:footer="1170" w:top="720" w:bottom="1360" w:left="720" w:right="720"/>
        </w:sectPr>
      </w:pPr>
    </w:p>
    <w:p>
      <w:pPr>
        <w:pStyle w:val="Heading4"/>
        <w:spacing w:line="548" w:lineRule="exact"/>
        <w:ind w:left="10"/>
        <w:rPr>
          <w:rFonts w:ascii="Tahoma"/>
        </w:rPr>
      </w:pPr>
      <w:r>
        <w:rPr/>
        <w:drawing>
          <wp:anchor distT="0" distB="0" distL="0" distR="0" allowOverlap="1" layoutInCell="1" locked="0" behindDoc="0" simplePos="0" relativeHeight="15879168">
            <wp:simplePos x="0" y="0"/>
            <wp:positionH relativeFrom="page">
              <wp:posOffset>605027</wp:posOffset>
            </wp:positionH>
            <wp:positionV relativeFrom="paragraph">
              <wp:posOffset>89560</wp:posOffset>
            </wp:positionV>
            <wp:extent cx="266953" cy="252475"/>
            <wp:effectExtent l="0" t="0" r="0" b="0"/>
            <wp:wrapNone/>
            <wp:docPr id="448" name="Image 448"/>
            <wp:cNvGraphicFramePr>
              <a:graphicFrameLocks/>
            </wp:cNvGraphicFramePr>
            <a:graphic>
              <a:graphicData uri="http://schemas.openxmlformats.org/drawingml/2006/picture">
                <pic:pic>
                  <pic:nvPicPr>
                    <pic:cNvPr id="448" name="Image 44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79680">
            <wp:simplePos x="0" y="0"/>
            <wp:positionH relativeFrom="page">
              <wp:posOffset>4708905</wp:posOffset>
            </wp:positionH>
            <wp:positionV relativeFrom="paragraph">
              <wp:posOffset>89560</wp:posOffset>
            </wp:positionV>
            <wp:extent cx="267716" cy="252475"/>
            <wp:effectExtent l="0" t="0" r="0" b="0"/>
            <wp:wrapNone/>
            <wp:docPr id="449" name="Image 449"/>
            <wp:cNvGraphicFramePr>
              <a:graphicFrameLocks/>
            </wp:cNvGraphicFramePr>
            <a:graphic>
              <a:graphicData uri="http://schemas.openxmlformats.org/drawingml/2006/picture">
                <pic:pic>
                  <pic:nvPicPr>
                    <pic:cNvPr id="449" name="Image 449"/>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90"/>
        </w:rPr>
        <w:t>nmE</w:t>
      </w:r>
      <w:r>
        <w:rPr>
          <w:rFonts w:ascii="Tahoma"/>
          <w:spacing w:val="-16"/>
        </w:rPr>
        <w:t> </w:t>
      </w:r>
      <w:r>
        <w:rPr>
          <w:rFonts w:ascii="Tahoma"/>
          <w:w w:val="90"/>
        </w:rPr>
        <w:t>rLUc</w:t>
      </w:r>
      <w:r>
        <w:rPr>
          <w:rFonts w:ascii="Tahoma"/>
          <w:spacing w:val="-15"/>
        </w:rPr>
        <w:t> </w:t>
      </w:r>
      <w:r>
        <w:rPr>
          <w:rFonts w:ascii="Tahoma"/>
          <w:spacing w:val="-4"/>
          <w:w w:val="90"/>
        </w:rPr>
        <w:t>CLUB</w:t>
      </w:r>
    </w:p>
    <w:p>
      <w:pPr>
        <w:pStyle w:val="BodyText"/>
        <w:spacing w:before="227"/>
        <w:ind w:left="0" w:firstLine="0"/>
        <w:jc w:val="left"/>
        <w:rPr>
          <w:rFonts w:ascii="Tahoma"/>
        </w:rPr>
      </w:pPr>
    </w:p>
    <w:p>
      <w:pPr>
        <w:pStyle w:val="BodyText"/>
        <w:spacing w:line="264" w:lineRule="auto"/>
        <w:ind w:right="232"/>
      </w:pPr>
      <w:r>
        <w:rPr/>
        <w:t>“What’s wrong with this thing?” said Zabini angrily as he smashed the sliding door repeatedly into Harry’s foot.</w:t>
      </w:r>
    </w:p>
    <w:p>
      <w:pPr>
        <w:pStyle w:val="BodyText"/>
        <w:spacing w:line="266" w:lineRule="auto" w:before="3"/>
        <w:ind w:right="230"/>
      </w:pPr>
      <w:r>
        <w:rPr/>
        <w:t>Harry seized the door and pushed it open, hard; Zabini, still clinging on to the handle, toppled over sideways into Gregory Goyle’s</w:t>
      </w:r>
      <w:r>
        <w:rPr>
          <w:spacing w:val="-7"/>
        </w:rPr>
        <w:t> </w:t>
      </w:r>
      <w:r>
        <w:rPr/>
        <w:t>lap,</w:t>
      </w:r>
      <w:r>
        <w:rPr>
          <w:spacing w:val="-7"/>
        </w:rPr>
        <w:t> </w:t>
      </w:r>
      <w:r>
        <w:rPr/>
        <w:t>and</w:t>
      </w:r>
      <w:r>
        <w:rPr>
          <w:spacing w:val="-7"/>
        </w:rPr>
        <w:t> </w:t>
      </w:r>
      <w:r>
        <w:rPr/>
        <w:t>in</w:t>
      </w:r>
      <w:r>
        <w:rPr>
          <w:spacing w:val="-7"/>
        </w:rPr>
        <w:t> </w:t>
      </w:r>
      <w:r>
        <w:rPr/>
        <w:t>the</w:t>
      </w:r>
      <w:r>
        <w:rPr>
          <w:spacing w:val="-7"/>
        </w:rPr>
        <w:t> </w:t>
      </w:r>
      <w:r>
        <w:rPr/>
        <w:t>ensuing</w:t>
      </w:r>
      <w:r>
        <w:rPr>
          <w:spacing w:val="-6"/>
        </w:rPr>
        <w:t> </w:t>
      </w:r>
      <w:r>
        <w:rPr/>
        <w:t>ruckus,</w:t>
      </w:r>
      <w:r>
        <w:rPr>
          <w:spacing w:val="-7"/>
        </w:rPr>
        <w:t> </w:t>
      </w:r>
      <w:r>
        <w:rPr/>
        <w:t>Harry</w:t>
      </w:r>
      <w:r>
        <w:rPr>
          <w:spacing w:val="-7"/>
        </w:rPr>
        <w:t> </w:t>
      </w:r>
      <w:r>
        <w:rPr/>
        <w:t>darted</w:t>
      </w:r>
      <w:r>
        <w:rPr>
          <w:spacing w:val="-7"/>
        </w:rPr>
        <w:t> </w:t>
      </w:r>
      <w:r>
        <w:rPr/>
        <w:t>into</w:t>
      </w:r>
      <w:r>
        <w:rPr>
          <w:spacing w:val="-7"/>
        </w:rPr>
        <w:t> </w:t>
      </w:r>
      <w:r>
        <w:rPr/>
        <w:t>the</w:t>
      </w:r>
      <w:r>
        <w:rPr>
          <w:spacing w:val="-7"/>
        </w:rPr>
        <w:t> </w:t>
      </w:r>
      <w:r>
        <w:rPr/>
        <w:t>com- partment, leapt onto Zabini’s temporarily empty seat, and hoisted himself up into the luggage rack. It was fortunate that Goyle and Zabini</w:t>
      </w:r>
      <w:r>
        <w:rPr>
          <w:spacing w:val="-9"/>
        </w:rPr>
        <w:t> </w:t>
      </w:r>
      <w:r>
        <w:rPr/>
        <w:t>were</w:t>
      </w:r>
      <w:r>
        <w:rPr>
          <w:spacing w:val="-9"/>
        </w:rPr>
        <w:t> </w:t>
      </w:r>
      <w:r>
        <w:rPr/>
        <w:t>snarling</w:t>
      </w:r>
      <w:r>
        <w:rPr>
          <w:spacing w:val="-9"/>
        </w:rPr>
        <w:t> </w:t>
      </w:r>
      <w:r>
        <w:rPr/>
        <w:t>at</w:t>
      </w:r>
      <w:r>
        <w:rPr>
          <w:spacing w:val="-9"/>
        </w:rPr>
        <w:t> </w:t>
      </w:r>
      <w:r>
        <w:rPr/>
        <w:t>each</w:t>
      </w:r>
      <w:r>
        <w:rPr>
          <w:spacing w:val="-9"/>
        </w:rPr>
        <w:t> </w:t>
      </w:r>
      <w:r>
        <w:rPr/>
        <w:t>other,</w:t>
      </w:r>
      <w:r>
        <w:rPr>
          <w:spacing w:val="-9"/>
        </w:rPr>
        <w:t> </w:t>
      </w:r>
      <w:r>
        <w:rPr/>
        <w:t>drawing</w:t>
      </w:r>
      <w:r>
        <w:rPr>
          <w:spacing w:val="-9"/>
        </w:rPr>
        <w:t> </w:t>
      </w:r>
      <w:r>
        <w:rPr/>
        <w:t>all</w:t>
      </w:r>
      <w:r>
        <w:rPr>
          <w:spacing w:val="-9"/>
        </w:rPr>
        <w:t> </w:t>
      </w:r>
      <w:r>
        <w:rPr/>
        <w:t>eyes</w:t>
      </w:r>
      <w:r>
        <w:rPr>
          <w:spacing w:val="-9"/>
        </w:rPr>
        <w:t> </w:t>
      </w:r>
      <w:r>
        <w:rPr/>
        <w:t>onto</w:t>
      </w:r>
      <w:r>
        <w:rPr>
          <w:spacing w:val="-9"/>
        </w:rPr>
        <w:t> </w:t>
      </w:r>
      <w:r>
        <w:rPr/>
        <w:t>them,</w:t>
      </w:r>
      <w:r>
        <w:rPr>
          <w:spacing w:val="-9"/>
        </w:rPr>
        <w:t> </w:t>
      </w:r>
      <w:r>
        <w:rPr/>
        <w:t>for Harry was quite sure his feet and ankles had been revealed as </w:t>
      </w:r>
      <w:r>
        <w:rPr/>
        <w:t>the cloak had flapped around them; indeed, for one horrible moment </w:t>
      </w:r>
      <w:r>
        <w:rPr>
          <w:spacing w:val="-4"/>
        </w:rPr>
        <w:t>he</w:t>
      </w:r>
      <w:r>
        <w:rPr>
          <w:spacing w:val="-9"/>
        </w:rPr>
        <w:t> </w:t>
      </w:r>
      <w:r>
        <w:rPr>
          <w:spacing w:val="-4"/>
        </w:rPr>
        <w:t>thought</w:t>
      </w:r>
      <w:r>
        <w:rPr>
          <w:spacing w:val="-9"/>
        </w:rPr>
        <w:t> </w:t>
      </w:r>
      <w:r>
        <w:rPr>
          <w:spacing w:val="-4"/>
        </w:rPr>
        <w:t>he</w:t>
      </w:r>
      <w:r>
        <w:rPr>
          <w:spacing w:val="-9"/>
        </w:rPr>
        <w:t> </w:t>
      </w:r>
      <w:r>
        <w:rPr>
          <w:spacing w:val="-4"/>
        </w:rPr>
        <w:t>saw</w:t>
      </w:r>
      <w:r>
        <w:rPr>
          <w:spacing w:val="-9"/>
        </w:rPr>
        <w:t> </w:t>
      </w:r>
      <w:r>
        <w:rPr>
          <w:spacing w:val="-4"/>
        </w:rPr>
        <w:t>Malfoy’s</w:t>
      </w:r>
      <w:r>
        <w:rPr>
          <w:spacing w:val="-9"/>
        </w:rPr>
        <w:t> </w:t>
      </w:r>
      <w:r>
        <w:rPr>
          <w:spacing w:val="-4"/>
        </w:rPr>
        <w:t>eyes</w:t>
      </w:r>
      <w:r>
        <w:rPr>
          <w:spacing w:val="-9"/>
        </w:rPr>
        <w:t> </w:t>
      </w:r>
      <w:r>
        <w:rPr>
          <w:spacing w:val="-4"/>
        </w:rPr>
        <w:t>follow</w:t>
      </w:r>
      <w:r>
        <w:rPr>
          <w:spacing w:val="-9"/>
        </w:rPr>
        <w:t> </w:t>
      </w:r>
      <w:r>
        <w:rPr>
          <w:spacing w:val="-4"/>
        </w:rPr>
        <w:t>his</w:t>
      </w:r>
      <w:r>
        <w:rPr>
          <w:spacing w:val="-9"/>
        </w:rPr>
        <w:t> </w:t>
      </w:r>
      <w:r>
        <w:rPr>
          <w:spacing w:val="-4"/>
        </w:rPr>
        <w:t>trainer</w:t>
      </w:r>
      <w:r>
        <w:rPr>
          <w:spacing w:val="-9"/>
        </w:rPr>
        <w:t> </w:t>
      </w:r>
      <w:r>
        <w:rPr>
          <w:spacing w:val="-4"/>
        </w:rPr>
        <w:t>as</w:t>
      </w:r>
      <w:r>
        <w:rPr>
          <w:spacing w:val="-9"/>
        </w:rPr>
        <w:t> </w:t>
      </w:r>
      <w:r>
        <w:rPr>
          <w:spacing w:val="-4"/>
        </w:rPr>
        <w:t>it</w:t>
      </w:r>
      <w:r>
        <w:rPr>
          <w:spacing w:val="-9"/>
        </w:rPr>
        <w:t> </w:t>
      </w:r>
      <w:r>
        <w:rPr>
          <w:spacing w:val="-4"/>
        </w:rPr>
        <w:t>whipped</w:t>
      </w:r>
      <w:r>
        <w:rPr>
          <w:spacing w:val="-9"/>
        </w:rPr>
        <w:t> </w:t>
      </w:r>
      <w:r>
        <w:rPr>
          <w:spacing w:val="-4"/>
        </w:rPr>
        <w:t>up- </w:t>
      </w:r>
      <w:r>
        <w:rPr/>
        <w:t>ward</w:t>
      </w:r>
      <w:r>
        <w:rPr>
          <w:spacing w:val="-12"/>
        </w:rPr>
        <w:t> </w:t>
      </w:r>
      <w:r>
        <w:rPr/>
        <w:t>out</w:t>
      </w:r>
      <w:r>
        <w:rPr>
          <w:spacing w:val="-12"/>
        </w:rPr>
        <w:t> </w:t>
      </w:r>
      <w:r>
        <w:rPr/>
        <w:t>of</w:t>
      </w:r>
      <w:r>
        <w:rPr>
          <w:spacing w:val="-12"/>
        </w:rPr>
        <w:t> </w:t>
      </w:r>
      <w:r>
        <w:rPr/>
        <w:t>sight.</w:t>
      </w:r>
      <w:r>
        <w:rPr>
          <w:spacing w:val="-12"/>
        </w:rPr>
        <w:t> </w:t>
      </w:r>
      <w:r>
        <w:rPr/>
        <w:t>But</w:t>
      </w:r>
      <w:r>
        <w:rPr>
          <w:spacing w:val="-12"/>
        </w:rPr>
        <w:t> </w:t>
      </w:r>
      <w:r>
        <w:rPr/>
        <w:t>then</w:t>
      </w:r>
      <w:r>
        <w:rPr>
          <w:spacing w:val="-12"/>
        </w:rPr>
        <w:t> </w:t>
      </w:r>
      <w:r>
        <w:rPr/>
        <w:t>Goyle</w:t>
      </w:r>
      <w:r>
        <w:rPr>
          <w:spacing w:val="-12"/>
        </w:rPr>
        <w:t> </w:t>
      </w:r>
      <w:r>
        <w:rPr/>
        <w:t>slammed</w:t>
      </w:r>
      <w:r>
        <w:rPr>
          <w:spacing w:val="-12"/>
        </w:rPr>
        <w:t> </w:t>
      </w:r>
      <w:r>
        <w:rPr/>
        <w:t>the</w:t>
      </w:r>
      <w:r>
        <w:rPr>
          <w:spacing w:val="-12"/>
        </w:rPr>
        <w:t> </w:t>
      </w:r>
      <w:r>
        <w:rPr/>
        <w:t>door</w:t>
      </w:r>
      <w:r>
        <w:rPr>
          <w:spacing w:val="-12"/>
        </w:rPr>
        <w:t> </w:t>
      </w:r>
      <w:r>
        <w:rPr/>
        <w:t>shut</w:t>
      </w:r>
      <w:r>
        <w:rPr>
          <w:spacing w:val="-12"/>
        </w:rPr>
        <w:t> </w:t>
      </w:r>
      <w:r>
        <w:rPr/>
        <w:t>and</w:t>
      </w:r>
      <w:r>
        <w:rPr>
          <w:spacing w:val="-12"/>
        </w:rPr>
        <w:t> </w:t>
      </w:r>
      <w:r>
        <w:rPr/>
        <w:t>flung Zabini</w:t>
      </w:r>
      <w:r>
        <w:rPr>
          <w:spacing w:val="-7"/>
        </w:rPr>
        <w:t> </w:t>
      </w:r>
      <w:r>
        <w:rPr/>
        <w:t>off</w:t>
      </w:r>
      <w:r>
        <w:rPr>
          <w:spacing w:val="-7"/>
        </w:rPr>
        <w:t> </w:t>
      </w:r>
      <w:r>
        <w:rPr/>
        <w:t>him;</w:t>
      </w:r>
      <w:r>
        <w:rPr>
          <w:spacing w:val="-8"/>
        </w:rPr>
        <w:t> </w:t>
      </w:r>
      <w:r>
        <w:rPr/>
        <w:t>Zabini</w:t>
      </w:r>
      <w:r>
        <w:rPr>
          <w:spacing w:val="-7"/>
        </w:rPr>
        <w:t> </w:t>
      </w:r>
      <w:r>
        <w:rPr/>
        <w:t>collapsed</w:t>
      </w:r>
      <w:r>
        <w:rPr>
          <w:spacing w:val="-8"/>
        </w:rPr>
        <w:t> </w:t>
      </w:r>
      <w:r>
        <w:rPr/>
        <w:t>into</w:t>
      </w:r>
      <w:r>
        <w:rPr>
          <w:spacing w:val="-7"/>
        </w:rPr>
        <w:t> </w:t>
      </w:r>
      <w:r>
        <w:rPr/>
        <w:t>his</w:t>
      </w:r>
      <w:r>
        <w:rPr>
          <w:spacing w:val="-7"/>
        </w:rPr>
        <w:t> </w:t>
      </w:r>
      <w:r>
        <w:rPr/>
        <w:t>own</w:t>
      </w:r>
      <w:r>
        <w:rPr>
          <w:spacing w:val="-7"/>
        </w:rPr>
        <w:t> </w:t>
      </w:r>
      <w:r>
        <w:rPr/>
        <w:t>seat</w:t>
      </w:r>
      <w:r>
        <w:rPr>
          <w:spacing w:val="-7"/>
        </w:rPr>
        <w:t> </w:t>
      </w:r>
      <w:r>
        <w:rPr/>
        <w:t>looking</w:t>
      </w:r>
      <w:r>
        <w:rPr>
          <w:spacing w:val="-7"/>
        </w:rPr>
        <w:t> </w:t>
      </w:r>
      <w:r>
        <w:rPr/>
        <w:t>ruffled, Vincent</w:t>
      </w:r>
      <w:r>
        <w:rPr>
          <w:spacing w:val="-10"/>
        </w:rPr>
        <w:t> </w:t>
      </w:r>
      <w:r>
        <w:rPr/>
        <w:t>Crabbe</w:t>
      </w:r>
      <w:r>
        <w:rPr>
          <w:spacing w:val="-10"/>
        </w:rPr>
        <w:t> </w:t>
      </w:r>
      <w:r>
        <w:rPr/>
        <w:t>returned</w:t>
      </w:r>
      <w:r>
        <w:rPr>
          <w:spacing w:val="-11"/>
        </w:rPr>
        <w:t> </w:t>
      </w:r>
      <w:r>
        <w:rPr/>
        <w:t>to</w:t>
      </w:r>
      <w:r>
        <w:rPr>
          <w:spacing w:val="-11"/>
        </w:rPr>
        <w:t> </w:t>
      </w:r>
      <w:r>
        <w:rPr/>
        <w:t>his</w:t>
      </w:r>
      <w:r>
        <w:rPr>
          <w:spacing w:val="-11"/>
        </w:rPr>
        <w:t> </w:t>
      </w:r>
      <w:r>
        <w:rPr/>
        <w:t>comic,</w:t>
      </w:r>
      <w:r>
        <w:rPr>
          <w:spacing w:val="-11"/>
        </w:rPr>
        <w:t> </w:t>
      </w:r>
      <w:r>
        <w:rPr/>
        <w:t>and</w:t>
      </w:r>
      <w:r>
        <w:rPr>
          <w:spacing w:val="-11"/>
        </w:rPr>
        <w:t> </w:t>
      </w:r>
      <w:r>
        <w:rPr/>
        <w:t>Malfoy,</w:t>
      </w:r>
      <w:r>
        <w:rPr>
          <w:spacing w:val="-11"/>
        </w:rPr>
        <w:t> </w:t>
      </w:r>
      <w:r>
        <w:rPr/>
        <w:t>sniggering,</w:t>
      </w:r>
      <w:r>
        <w:rPr>
          <w:spacing w:val="-11"/>
        </w:rPr>
        <w:t> </w:t>
      </w:r>
      <w:r>
        <w:rPr/>
        <w:t>lay back</w:t>
      </w:r>
      <w:r>
        <w:rPr>
          <w:spacing w:val="-17"/>
        </w:rPr>
        <w:t> </w:t>
      </w:r>
      <w:r>
        <w:rPr/>
        <w:t>down</w:t>
      </w:r>
      <w:r>
        <w:rPr>
          <w:spacing w:val="-16"/>
        </w:rPr>
        <w:t> </w:t>
      </w:r>
      <w:r>
        <w:rPr/>
        <w:t>across</w:t>
      </w:r>
      <w:r>
        <w:rPr>
          <w:spacing w:val="-16"/>
        </w:rPr>
        <w:t> </w:t>
      </w:r>
      <w:r>
        <w:rPr/>
        <w:t>two</w:t>
      </w:r>
      <w:r>
        <w:rPr>
          <w:spacing w:val="-16"/>
        </w:rPr>
        <w:t> </w:t>
      </w:r>
      <w:r>
        <w:rPr/>
        <w:t>seats</w:t>
      </w:r>
      <w:r>
        <w:rPr>
          <w:spacing w:val="-17"/>
        </w:rPr>
        <w:t> </w:t>
      </w:r>
      <w:r>
        <w:rPr/>
        <w:t>with</w:t>
      </w:r>
      <w:r>
        <w:rPr>
          <w:spacing w:val="-16"/>
        </w:rPr>
        <w:t> </w:t>
      </w:r>
      <w:r>
        <w:rPr/>
        <w:t>his</w:t>
      </w:r>
      <w:r>
        <w:rPr>
          <w:spacing w:val="-16"/>
        </w:rPr>
        <w:t> </w:t>
      </w:r>
      <w:r>
        <w:rPr/>
        <w:t>head</w:t>
      </w:r>
      <w:r>
        <w:rPr>
          <w:spacing w:val="-16"/>
        </w:rPr>
        <w:t> </w:t>
      </w:r>
      <w:r>
        <w:rPr/>
        <w:t>in</w:t>
      </w:r>
      <w:r>
        <w:rPr>
          <w:spacing w:val="-17"/>
        </w:rPr>
        <w:t> </w:t>
      </w:r>
      <w:r>
        <w:rPr/>
        <w:t>Pansy</w:t>
      </w:r>
      <w:r>
        <w:rPr>
          <w:spacing w:val="-16"/>
        </w:rPr>
        <w:t> </w:t>
      </w:r>
      <w:r>
        <w:rPr/>
        <w:t>Parkinson’s</w:t>
      </w:r>
      <w:r>
        <w:rPr>
          <w:spacing w:val="-16"/>
        </w:rPr>
        <w:t> </w:t>
      </w:r>
      <w:r>
        <w:rPr/>
        <w:t>lap. Harry lay curled uncomfortably under the cloak to ensure that every</w:t>
      </w:r>
      <w:r>
        <w:rPr>
          <w:spacing w:val="-3"/>
        </w:rPr>
        <w:t> </w:t>
      </w:r>
      <w:r>
        <w:rPr/>
        <w:t>inch</w:t>
      </w:r>
      <w:r>
        <w:rPr>
          <w:spacing w:val="-3"/>
        </w:rPr>
        <w:t> </w:t>
      </w:r>
      <w:r>
        <w:rPr/>
        <w:t>of</w:t>
      </w:r>
      <w:r>
        <w:rPr>
          <w:spacing w:val="-3"/>
        </w:rPr>
        <w:t> </w:t>
      </w:r>
      <w:r>
        <w:rPr/>
        <w:t>him</w:t>
      </w:r>
      <w:r>
        <w:rPr>
          <w:spacing w:val="-3"/>
        </w:rPr>
        <w:t> </w:t>
      </w:r>
      <w:r>
        <w:rPr/>
        <w:t>remained</w:t>
      </w:r>
      <w:r>
        <w:rPr>
          <w:spacing w:val="-3"/>
        </w:rPr>
        <w:t> </w:t>
      </w:r>
      <w:r>
        <w:rPr/>
        <w:t>hidden,</w:t>
      </w:r>
      <w:r>
        <w:rPr>
          <w:spacing w:val="-3"/>
        </w:rPr>
        <w:t> </w:t>
      </w:r>
      <w:r>
        <w:rPr/>
        <w:t>and</w:t>
      </w:r>
      <w:r>
        <w:rPr>
          <w:spacing w:val="-3"/>
        </w:rPr>
        <w:t> </w:t>
      </w:r>
      <w:r>
        <w:rPr/>
        <w:t>watched</w:t>
      </w:r>
      <w:r>
        <w:rPr>
          <w:spacing w:val="-3"/>
        </w:rPr>
        <w:t> </w:t>
      </w:r>
      <w:r>
        <w:rPr/>
        <w:t>Pansy</w:t>
      </w:r>
      <w:r>
        <w:rPr>
          <w:spacing w:val="-3"/>
        </w:rPr>
        <w:t> </w:t>
      </w:r>
      <w:r>
        <w:rPr/>
        <w:t>stroke</w:t>
      </w:r>
      <w:r>
        <w:rPr>
          <w:spacing w:val="-3"/>
        </w:rPr>
        <w:t> </w:t>
      </w:r>
      <w:r>
        <w:rPr/>
        <w:t>the sleek blond hair off Malfoy’s forehead, smirking as she did so, as though anyone would have loved to have been in her place. The lanterns</w:t>
      </w:r>
      <w:r>
        <w:rPr>
          <w:spacing w:val="-5"/>
        </w:rPr>
        <w:t> </w:t>
      </w:r>
      <w:r>
        <w:rPr/>
        <w:t>swinging</w:t>
      </w:r>
      <w:r>
        <w:rPr>
          <w:spacing w:val="-5"/>
        </w:rPr>
        <w:t> </w:t>
      </w:r>
      <w:r>
        <w:rPr/>
        <w:t>from</w:t>
      </w:r>
      <w:r>
        <w:rPr>
          <w:spacing w:val="-5"/>
        </w:rPr>
        <w:t> </w:t>
      </w:r>
      <w:r>
        <w:rPr/>
        <w:t>the</w:t>
      </w:r>
      <w:r>
        <w:rPr>
          <w:spacing w:val="-5"/>
        </w:rPr>
        <w:t> </w:t>
      </w:r>
      <w:r>
        <w:rPr/>
        <w:t>carriage</w:t>
      </w:r>
      <w:r>
        <w:rPr>
          <w:spacing w:val="-5"/>
        </w:rPr>
        <w:t> </w:t>
      </w:r>
      <w:r>
        <w:rPr/>
        <w:t>ceiling</w:t>
      </w:r>
      <w:r>
        <w:rPr>
          <w:spacing w:val="-5"/>
        </w:rPr>
        <w:t> </w:t>
      </w:r>
      <w:r>
        <w:rPr/>
        <w:t>cast</w:t>
      </w:r>
      <w:r>
        <w:rPr>
          <w:spacing w:val="-5"/>
        </w:rPr>
        <w:t> </w:t>
      </w:r>
      <w:r>
        <w:rPr/>
        <w:t>a</w:t>
      </w:r>
      <w:r>
        <w:rPr>
          <w:spacing w:val="-5"/>
        </w:rPr>
        <w:t> </w:t>
      </w:r>
      <w:r>
        <w:rPr/>
        <w:t>bright</w:t>
      </w:r>
      <w:r>
        <w:rPr>
          <w:spacing w:val="-5"/>
        </w:rPr>
        <w:t> </w:t>
      </w:r>
      <w:r>
        <w:rPr/>
        <w:t>light</w:t>
      </w:r>
      <w:r>
        <w:rPr>
          <w:spacing w:val="-5"/>
        </w:rPr>
        <w:t> </w:t>
      </w:r>
      <w:r>
        <w:rPr/>
        <w:t>over the</w:t>
      </w:r>
      <w:r>
        <w:rPr>
          <w:spacing w:val="-12"/>
        </w:rPr>
        <w:t> </w:t>
      </w:r>
      <w:r>
        <w:rPr/>
        <w:t>scene:</w:t>
      </w:r>
      <w:r>
        <w:rPr>
          <w:spacing w:val="-12"/>
        </w:rPr>
        <w:t> </w:t>
      </w:r>
      <w:r>
        <w:rPr/>
        <w:t>Harry</w:t>
      </w:r>
      <w:r>
        <w:rPr>
          <w:spacing w:val="-12"/>
        </w:rPr>
        <w:t> </w:t>
      </w:r>
      <w:r>
        <w:rPr/>
        <w:t>could</w:t>
      </w:r>
      <w:r>
        <w:rPr>
          <w:spacing w:val="-12"/>
        </w:rPr>
        <w:t> </w:t>
      </w:r>
      <w:r>
        <w:rPr/>
        <w:t>read</w:t>
      </w:r>
      <w:r>
        <w:rPr>
          <w:spacing w:val="-12"/>
        </w:rPr>
        <w:t> </w:t>
      </w:r>
      <w:r>
        <w:rPr/>
        <w:t>every</w:t>
      </w:r>
      <w:r>
        <w:rPr>
          <w:spacing w:val="-12"/>
        </w:rPr>
        <w:t> </w:t>
      </w:r>
      <w:r>
        <w:rPr/>
        <w:t>word</w:t>
      </w:r>
      <w:r>
        <w:rPr>
          <w:spacing w:val="-12"/>
        </w:rPr>
        <w:t> </w:t>
      </w:r>
      <w:r>
        <w:rPr/>
        <w:t>of</w:t>
      </w:r>
      <w:r>
        <w:rPr>
          <w:spacing w:val="-12"/>
        </w:rPr>
        <w:t> </w:t>
      </w:r>
      <w:r>
        <w:rPr/>
        <w:t>Crabbe’s</w:t>
      </w:r>
      <w:r>
        <w:rPr>
          <w:spacing w:val="-12"/>
        </w:rPr>
        <w:t> </w:t>
      </w:r>
      <w:r>
        <w:rPr/>
        <w:t>comic</w:t>
      </w:r>
      <w:r>
        <w:rPr>
          <w:spacing w:val="-12"/>
        </w:rPr>
        <w:t> </w:t>
      </w:r>
      <w:r>
        <w:rPr/>
        <w:t>directly below him.</w:t>
      </w:r>
    </w:p>
    <w:p>
      <w:pPr>
        <w:pStyle w:val="BodyText"/>
        <w:spacing w:line="271" w:lineRule="exact"/>
        <w:ind w:left="527" w:firstLine="0"/>
      </w:pPr>
      <w:r>
        <w:rPr>
          <w:spacing w:val="-2"/>
        </w:rPr>
        <w:t>“So,</w:t>
      </w:r>
      <w:r>
        <w:rPr>
          <w:spacing w:val="-9"/>
        </w:rPr>
        <w:t> </w:t>
      </w:r>
      <w:r>
        <w:rPr>
          <w:spacing w:val="-2"/>
        </w:rPr>
        <w:t>Zabini,”</w:t>
      </w:r>
      <w:r>
        <w:rPr>
          <w:spacing w:val="-8"/>
        </w:rPr>
        <w:t> </w:t>
      </w:r>
      <w:r>
        <w:rPr>
          <w:spacing w:val="-2"/>
        </w:rPr>
        <w:t>said</w:t>
      </w:r>
      <w:r>
        <w:rPr>
          <w:spacing w:val="-9"/>
        </w:rPr>
        <w:t> </w:t>
      </w:r>
      <w:r>
        <w:rPr>
          <w:spacing w:val="-2"/>
        </w:rPr>
        <w:t>Malfoy,</w:t>
      </w:r>
      <w:r>
        <w:rPr>
          <w:spacing w:val="-8"/>
        </w:rPr>
        <w:t> </w:t>
      </w:r>
      <w:r>
        <w:rPr>
          <w:spacing w:val="-2"/>
        </w:rPr>
        <w:t>“what</w:t>
      </w:r>
      <w:r>
        <w:rPr>
          <w:spacing w:val="-8"/>
        </w:rPr>
        <w:t> </w:t>
      </w:r>
      <w:r>
        <w:rPr>
          <w:spacing w:val="-2"/>
        </w:rPr>
        <w:t>did</w:t>
      </w:r>
      <w:r>
        <w:rPr>
          <w:spacing w:val="-8"/>
        </w:rPr>
        <w:t> </w:t>
      </w:r>
      <w:r>
        <w:rPr>
          <w:spacing w:val="-2"/>
        </w:rPr>
        <w:t>Slughorn</w:t>
      </w:r>
      <w:r>
        <w:rPr>
          <w:spacing w:val="-8"/>
        </w:rPr>
        <w:t> </w:t>
      </w:r>
      <w:r>
        <w:rPr>
          <w:spacing w:val="-2"/>
        </w:rPr>
        <w:t>want?”</w:t>
      </w:r>
    </w:p>
    <w:p>
      <w:pPr>
        <w:pStyle w:val="BodyText"/>
        <w:spacing w:line="266" w:lineRule="auto" w:before="31"/>
        <w:ind w:right="231"/>
      </w:pPr>
      <w:r>
        <w:rPr/>
        <w:t>“Just</w:t>
      </w:r>
      <w:r>
        <w:rPr>
          <w:spacing w:val="-4"/>
        </w:rPr>
        <w:t> </w:t>
      </w:r>
      <w:r>
        <w:rPr/>
        <w:t>trying</w:t>
      </w:r>
      <w:r>
        <w:rPr>
          <w:spacing w:val="-4"/>
        </w:rPr>
        <w:t> </w:t>
      </w:r>
      <w:r>
        <w:rPr/>
        <w:t>to</w:t>
      </w:r>
      <w:r>
        <w:rPr>
          <w:spacing w:val="-4"/>
        </w:rPr>
        <w:t> </w:t>
      </w:r>
      <w:r>
        <w:rPr/>
        <w:t>make</w:t>
      </w:r>
      <w:r>
        <w:rPr>
          <w:spacing w:val="-4"/>
        </w:rPr>
        <w:t> </w:t>
      </w:r>
      <w:r>
        <w:rPr/>
        <w:t>up</w:t>
      </w:r>
      <w:r>
        <w:rPr>
          <w:spacing w:val="-4"/>
        </w:rPr>
        <w:t> </w:t>
      </w:r>
      <w:r>
        <w:rPr/>
        <w:t>to</w:t>
      </w:r>
      <w:r>
        <w:rPr>
          <w:spacing w:val="-4"/>
        </w:rPr>
        <w:t> </w:t>
      </w:r>
      <w:r>
        <w:rPr/>
        <w:t>well-connected</w:t>
      </w:r>
      <w:r>
        <w:rPr>
          <w:spacing w:val="-4"/>
        </w:rPr>
        <w:t> </w:t>
      </w:r>
      <w:r>
        <w:rPr/>
        <w:t>people,”</w:t>
      </w:r>
      <w:r>
        <w:rPr>
          <w:spacing w:val="-4"/>
        </w:rPr>
        <w:t> </w:t>
      </w:r>
      <w:r>
        <w:rPr/>
        <w:t>said</w:t>
      </w:r>
      <w:r>
        <w:rPr>
          <w:spacing w:val="-5"/>
        </w:rPr>
        <w:t> </w:t>
      </w:r>
      <w:r>
        <w:rPr/>
        <w:t>Zabini, who was still glowering at Goyle. “Not that he managed to find </w:t>
      </w:r>
      <w:r>
        <w:rPr>
          <w:spacing w:val="-2"/>
        </w:rPr>
        <w:t>many.”</w:t>
      </w:r>
    </w:p>
    <w:p>
      <w:pPr>
        <w:pStyle w:val="BodyText"/>
        <w:spacing w:line="264" w:lineRule="auto"/>
        <w:ind w:left="527" w:right="1843" w:firstLine="0"/>
      </w:pPr>
      <w:r>
        <w:rPr/>
        <w:t>This</w:t>
      </w:r>
      <w:r>
        <w:rPr>
          <w:spacing w:val="-14"/>
        </w:rPr>
        <w:t> </w:t>
      </w:r>
      <w:r>
        <w:rPr/>
        <w:t>information</w:t>
      </w:r>
      <w:r>
        <w:rPr>
          <w:spacing w:val="-14"/>
        </w:rPr>
        <w:t> </w:t>
      </w:r>
      <w:r>
        <w:rPr/>
        <w:t>did</w:t>
      </w:r>
      <w:r>
        <w:rPr>
          <w:spacing w:val="-14"/>
        </w:rPr>
        <w:t> </w:t>
      </w:r>
      <w:r>
        <w:rPr/>
        <w:t>not</w:t>
      </w:r>
      <w:r>
        <w:rPr>
          <w:spacing w:val="-14"/>
        </w:rPr>
        <w:t> </w:t>
      </w:r>
      <w:r>
        <w:rPr/>
        <w:t>seem</w:t>
      </w:r>
      <w:r>
        <w:rPr>
          <w:spacing w:val="-13"/>
        </w:rPr>
        <w:t> </w:t>
      </w:r>
      <w:r>
        <w:rPr/>
        <w:t>to</w:t>
      </w:r>
      <w:r>
        <w:rPr>
          <w:spacing w:val="-15"/>
        </w:rPr>
        <w:t> </w:t>
      </w:r>
      <w:r>
        <w:rPr/>
        <w:t>please</w:t>
      </w:r>
      <w:r>
        <w:rPr>
          <w:spacing w:val="-14"/>
        </w:rPr>
        <w:t> </w:t>
      </w:r>
      <w:r>
        <w:rPr/>
        <w:t>Malfoy. “Who else had he invited?” he demanded.</w:t>
      </w:r>
    </w:p>
    <w:p>
      <w:pPr>
        <w:pStyle w:val="BodyText"/>
        <w:spacing w:before="30"/>
        <w:ind w:left="0" w:firstLine="0"/>
        <w:jc w:val="left"/>
        <w:rPr>
          <w:sz w:val="40"/>
        </w:rPr>
      </w:pPr>
    </w:p>
    <w:p>
      <w:pPr>
        <w:pStyle w:val="ListParagraph"/>
        <w:numPr>
          <w:ilvl w:val="0"/>
          <w:numId w:val="9"/>
        </w:numPr>
        <w:tabs>
          <w:tab w:pos="3424" w:val="left" w:leader="none"/>
        </w:tabs>
        <w:spacing w:line="240" w:lineRule="auto" w:before="0" w:after="0"/>
        <w:ind w:left="3424" w:right="0" w:hanging="207"/>
        <w:jc w:val="left"/>
        <w:rPr>
          <w:rFonts w:ascii="Wingdings" w:hAnsi="Wingdings"/>
          <w:sz w:val="16"/>
        </w:rPr>
      </w:pPr>
      <w:r>
        <w:rPr>
          <w:rFonts w:ascii="Tahoma" w:hAnsi="Tahoma"/>
          <w:w w:val="75"/>
          <w:sz w:val="40"/>
        </w:rPr>
        <w:t>1av</w:t>
      </w:r>
      <w:r>
        <w:rPr>
          <w:rFonts w:ascii="Tahoma" w:hAnsi="Tahoma"/>
          <w:spacing w:val="-8"/>
          <w:w w:val="7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81"/>
          <w:pgSz w:w="8780" w:h="13040"/>
          <w:pgMar w:header="0" w:footer="0" w:top="720" w:bottom="280" w:left="720" w:right="720"/>
        </w:sectPr>
      </w:pPr>
    </w:p>
    <w:p>
      <w:pPr>
        <w:pStyle w:val="Heading4"/>
        <w:spacing w:line="548" w:lineRule="exact"/>
        <w:rPr>
          <w:rFonts w:ascii="Tahoma"/>
        </w:rPr>
      </w:pPr>
      <w:r>
        <w:rPr/>
        <w:drawing>
          <wp:anchor distT="0" distB="0" distL="0" distR="0" allowOverlap="1" layoutInCell="1" locked="0" behindDoc="0" simplePos="0" relativeHeight="15880192">
            <wp:simplePos x="0" y="0"/>
            <wp:positionH relativeFrom="page">
              <wp:posOffset>605027</wp:posOffset>
            </wp:positionH>
            <wp:positionV relativeFrom="paragraph">
              <wp:posOffset>89560</wp:posOffset>
            </wp:positionV>
            <wp:extent cx="266953" cy="252475"/>
            <wp:effectExtent l="0" t="0" r="0" b="0"/>
            <wp:wrapNone/>
            <wp:docPr id="451" name="Image 451"/>
            <wp:cNvGraphicFramePr>
              <a:graphicFrameLocks/>
            </wp:cNvGraphicFramePr>
            <a:graphic>
              <a:graphicData uri="http://schemas.openxmlformats.org/drawingml/2006/picture">
                <pic:pic>
                  <pic:nvPicPr>
                    <pic:cNvPr id="451" name="Image 45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80704">
            <wp:simplePos x="0" y="0"/>
            <wp:positionH relativeFrom="page">
              <wp:posOffset>4708905</wp:posOffset>
            </wp:positionH>
            <wp:positionV relativeFrom="paragraph">
              <wp:posOffset>89560</wp:posOffset>
            </wp:positionV>
            <wp:extent cx="267716" cy="252475"/>
            <wp:effectExtent l="0" t="0" r="0" b="0"/>
            <wp:wrapNone/>
            <wp:docPr id="452" name="Image 452"/>
            <wp:cNvGraphicFramePr>
              <a:graphicFrameLocks/>
            </wp:cNvGraphicFramePr>
            <a:graphic>
              <a:graphicData uri="http://schemas.openxmlformats.org/drawingml/2006/picture">
                <pic:pic>
                  <pic:nvPicPr>
                    <pic:cNvPr id="452" name="Image 452"/>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85"/>
        </w:rPr>
        <w:t>CmAPnER</w:t>
      </w:r>
      <w:r>
        <w:rPr>
          <w:rFonts w:ascii="Tahoma"/>
        </w:rPr>
        <w:t> </w:t>
      </w:r>
      <w:r>
        <w:rPr>
          <w:rFonts w:ascii="Tahoma"/>
          <w:spacing w:val="-2"/>
          <w:w w:val="95"/>
        </w:rPr>
        <w:t>rEVEN</w:t>
      </w:r>
    </w:p>
    <w:p>
      <w:pPr>
        <w:pStyle w:val="BodyText"/>
        <w:spacing w:before="227"/>
        <w:ind w:left="0" w:firstLine="0"/>
        <w:jc w:val="left"/>
        <w:rPr>
          <w:rFonts w:ascii="Tahoma"/>
        </w:rPr>
      </w:pPr>
    </w:p>
    <w:p>
      <w:pPr>
        <w:pStyle w:val="BodyText"/>
        <w:ind w:left="528" w:firstLine="0"/>
        <w:jc w:val="left"/>
      </w:pPr>
      <w:r>
        <w:rPr>
          <w:spacing w:val="-4"/>
        </w:rPr>
        <w:t>“McLaggen from</w:t>
      </w:r>
      <w:r>
        <w:rPr>
          <w:spacing w:val="-2"/>
        </w:rPr>
        <w:t> </w:t>
      </w:r>
      <w:r>
        <w:rPr>
          <w:spacing w:val="-4"/>
        </w:rPr>
        <w:t>Gryffindor,”</w:t>
      </w:r>
      <w:r>
        <w:rPr>
          <w:spacing w:val="-2"/>
        </w:rPr>
        <w:t> </w:t>
      </w:r>
      <w:r>
        <w:rPr>
          <w:spacing w:val="-4"/>
        </w:rPr>
        <w:t>said Zabini.</w:t>
      </w:r>
    </w:p>
    <w:p>
      <w:pPr>
        <w:pStyle w:val="BodyText"/>
        <w:spacing w:line="266" w:lineRule="auto" w:before="31"/>
        <w:ind w:left="528" w:right="1121" w:firstLine="0"/>
        <w:jc w:val="left"/>
      </w:pPr>
      <w:r>
        <w:rPr/>
        <w:t>“Oh</w:t>
      </w:r>
      <w:r>
        <w:rPr>
          <w:spacing w:val="-17"/>
        </w:rPr>
        <w:t> </w:t>
      </w:r>
      <w:r>
        <w:rPr/>
        <w:t>yeah,</w:t>
      </w:r>
      <w:r>
        <w:rPr>
          <w:spacing w:val="-16"/>
        </w:rPr>
        <w:t> </w:t>
      </w:r>
      <w:r>
        <w:rPr/>
        <w:t>his</w:t>
      </w:r>
      <w:r>
        <w:rPr>
          <w:spacing w:val="-16"/>
        </w:rPr>
        <w:t> </w:t>
      </w:r>
      <w:r>
        <w:rPr/>
        <w:t>uncle’s</w:t>
      </w:r>
      <w:r>
        <w:rPr>
          <w:spacing w:val="-16"/>
        </w:rPr>
        <w:t> </w:t>
      </w:r>
      <w:r>
        <w:rPr/>
        <w:t>big</w:t>
      </w:r>
      <w:r>
        <w:rPr>
          <w:spacing w:val="-17"/>
        </w:rPr>
        <w:t> </w:t>
      </w:r>
      <w:r>
        <w:rPr/>
        <w:t>in</w:t>
      </w:r>
      <w:r>
        <w:rPr>
          <w:spacing w:val="-16"/>
        </w:rPr>
        <w:t> </w:t>
      </w:r>
      <w:r>
        <w:rPr/>
        <w:t>the</w:t>
      </w:r>
      <w:r>
        <w:rPr>
          <w:spacing w:val="-16"/>
        </w:rPr>
        <w:t> </w:t>
      </w:r>
      <w:r>
        <w:rPr/>
        <w:t>Ministry,”</w:t>
      </w:r>
      <w:r>
        <w:rPr>
          <w:spacing w:val="-16"/>
        </w:rPr>
        <w:t> </w:t>
      </w:r>
      <w:r>
        <w:rPr/>
        <w:t>said</w:t>
      </w:r>
      <w:r>
        <w:rPr>
          <w:spacing w:val="-17"/>
        </w:rPr>
        <w:t> </w:t>
      </w:r>
      <w:r>
        <w:rPr/>
        <w:t>Malfoy. “—</w:t>
      </w:r>
      <w:r>
        <w:rPr>
          <w:spacing w:val="-12"/>
        </w:rPr>
        <w:t> </w:t>
      </w:r>
      <w:r>
        <w:rPr/>
        <w:t>someone</w:t>
      </w:r>
      <w:r>
        <w:rPr>
          <w:spacing w:val="-12"/>
        </w:rPr>
        <w:t> </w:t>
      </w:r>
      <w:r>
        <w:rPr/>
        <w:t>else</w:t>
      </w:r>
      <w:r>
        <w:rPr>
          <w:spacing w:val="-12"/>
        </w:rPr>
        <w:t> </w:t>
      </w:r>
      <w:r>
        <w:rPr/>
        <w:t>called</w:t>
      </w:r>
      <w:r>
        <w:rPr>
          <w:spacing w:val="-12"/>
        </w:rPr>
        <w:t> </w:t>
      </w:r>
      <w:r>
        <w:rPr/>
        <w:t>Belby,</w:t>
      </w:r>
      <w:r>
        <w:rPr>
          <w:spacing w:val="-12"/>
        </w:rPr>
        <w:t> </w:t>
      </w:r>
      <w:r>
        <w:rPr/>
        <w:t>from</w:t>
      </w:r>
      <w:r>
        <w:rPr>
          <w:spacing w:val="-11"/>
        </w:rPr>
        <w:t> </w:t>
      </w:r>
      <w:r>
        <w:rPr/>
        <w:t>Ravenclaw</w:t>
      </w:r>
      <w:r>
        <w:rPr>
          <w:spacing w:val="-12"/>
        </w:rPr>
        <w:t> </w:t>
      </w:r>
      <w:r>
        <w:rPr/>
        <w:t>—” “Not him, he’s a prat!” said Pansy.</w:t>
      </w:r>
    </w:p>
    <w:p>
      <w:pPr>
        <w:pStyle w:val="BodyText"/>
        <w:spacing w:line="266" w:lineRule="auto"/>
        <w:jc w:val="left"/>
      </w:pPr>
      <w:r>
        <w:rPr/>
        <w:t>“—</w:t>
      </w:r>
      <w:r>
        <w:rPr>
          <w:spacing w:val="24"/>
        </w:rPr>
        <w:t> </w:t>
      </w:r>
      <w:r>
        <w:rPr/>
        <w:t>and</w:t>
      </w:r>
      <w:r>
        <w:rPr>
          <w:spacing w:val="24"/>
        </w:rPr>
        <w:t> </w:t>
      </w:r>
      <w:r>
        <w:rPr/>
        <w:t>Longbottom,</w:t>
      </w:r>
      <w:r>
        <w:rPr>
          <w:spacing w:val="22"/>
        </w:rPr>
        <w:t> </w:t>
      </w:r>
      <w:r>
        <w:rPr/>
        <w:t>Potter,</w:t>
      </w:r>
      <w:r>
        <w:rPr>
          <w:spacing w:val="24"/>
        </w:rPr>
        <w:t> </w:t>
      </w:r>
      <w:r>
        <w:rPr/>
        <w:t>and</w:t>
      </w:r>
      <w:r>
        <w:rPr>
          <w:spacing w:val="24"/>
        </w:rPr>
        <w:t> </w:t>
      </w:r>
      <w:r>
        <w:rPr/>
        <w:t>that</w:t>
      </w:r>
      <w:r>
        <w:rPr>
          <w:spacing w:val="24"/>
        </w:rPr>
        <w:t> </w:t>
      </w:r>
      <w:r>
        <w:rPr/>
        <w:t>Weasley</w:t>
      </w:r>
      <w:r>
        <w:rPr>
          <w:spacing w:val="24"/>
        </w:rPr>
        <w:t> </w:t>
      </w:r>
      <w:r>
        <w:rPr/>
        <w:t>girl,”</w:t>
      </w:r>
      <w:r>
        <w:rPr>
          <w:spacing w:val="24"/>
        </w:rPr>
        <w:t> </w:t>
      </w:r>
      <w:r>
        <w:rPr/>
        <w:t>finished </w:t>
      </w:r>
      <w:r>
        <w:rPr>
          <w:spacing w:val="-2"/>
        </w:rPr>
        <w:t>Zabini.</w:t>
      </w:r>
    </w:p>
    <w:p>
      <w:pPr>
        <w:pStyle w:val="BodyText"/>
        <w:spacing w:line="264" w:lineRule="auto"/>
        <w:ind w:left="528" w:right="681" w:firstLine="0"/>
        <w:jc w:val="left"/>
      </w:pPr>
      <w:r>
        <w:rPr>
          <w:spacing w:val="-2"/>
        </w:rPr>
        <w:t>Malfoy</w:t>
      </w:r>
      <w:r>
        <w:rPr>
          <w:spacing w:val="-17"/>
        </w:rPr>
        <w:t> </w:t>
      </w:r>
      <w:r>
        <w:rPr>
          <w:spacing w:val="-2"/>
        </w:rPr>
        <w:t>sat</w:t>
      </w:r>
      <w:r>
        <w:rPr>
          <w:spacing w:val="-14"/>
        </w:rPr>
        <w:t> </w:t>
      </w:r>
      <w:r>
        <w:rPr>
          <w:spacing w:val="-2"/>
        </w:rPr>
        <w:t>up</w:t>
      </w:r>
      <w:r>
        <w:rPr>
          <w:spacing w:val="-14"/>
        </w:rPr>
        <w:t> </w:t>
      </w:r>
      <w:r>
        <w:rPr>
          <w:spacing w:val="-2"/>
        </w:rPr>
        <w:t>very</w:t>
      </w:r>
      <w:r>
        <w:rPr>
          <w:spacing w:val="-14"/>
        </w:rPr>
        <w:t> </w:t>
      </w:r>
      <w:r>
        <w:rPr>
          <w:spacing w:val="-2"/>
        </w:rPr>
        <w:t>suddenly,</w:t>
      </w:r>
      <w:r>
        <w:rPr>
          <w:spacing w:val="-15"/>
        </w:rPr>
        <w:t> </w:t>
      </w:r>
      <w:r>
        <w:rPr>
          <w:spacing w:val="-2"/>
        </w:rPr>
        <w:t>knocking</w:t>
      </w:r>
      <w:r>
        <w:rPr>
          <w:spacing w:val="-14"/>
        </w:rPr>
        <w:t> </w:t>
      </w:r>
      <w:r>
        <w:rPr>
          <w:spacing w:val="-2"/>
        </w:rPr>
        <w:t>Pansy’s</w:t>
      </w:r>
      <w:r>
        <w:rPr>
          <w:spacing w:val="-14"/>
        </w:rPr>
        <w:t> </w:t>
      </w:r>
      <w:r>
        <w:rPr>
          <w:spacing w:val="-2"/>
        </w:rPr>
        <w:t>hand</w:t>
      </w:r>
      <w:r>
        <w:rPr>
          <w:spacing w:val="-14"/>
        </w:rPr>
        <w:t> </w:t>
      </w:r>
      <w:r>
        <w:rPr>
          <w:spacing w:val="-2"/>
        </w:rPr>
        <w:t>aside. </w:t>
      </w:r>
      <w:r>
        <w:rPr/>
        <w:t>“He invited </w:t>
      </w:r>
      <w:r>
        <w:rPr>
          <w:i/>
        </w:rPr>
        <w:t>Longbottom</w:t>
      </w:r>
      <w:r>
        <w:rPr/>
        <w:t>?”</w:t>
      </w:r>
    </w:p>
    <w:p>
      <w:pPr>
        <w:pStyle w:val="BodyText"/>
        <w:spacing w:line="264" w:lineRule="auto"/>
        <w:jc w:val="left"/>
      </w:pPr>
      <w:r>
        <w:rPr/>
        <w:t>“Well,</w:t>
      </w:r>
      <w:r>
        <w:rPr>
          <w:spacing w:val="40"/>
        </w:rPr>
        <w:t> </w:t>
      </w:r>
      <w:r>
        <w:rPr/>
        <w:t>I</w:t>
      </w:r>
      <w:r>
        <w:rPr>
          <w:spacing w:val="40"/>
        </w:rPr>
        <w:t> </w:t>
      </w:r>
      <w:r>
        <w:rPr/>
        <w:t>assume</w:t>
      </w:r>
      <w:r>
        <w:rPr>
          <w:spacing w:val="40"/>
        </w:rPr>
        <w:t> </w:t>
      </w:r>
      <w:r>
        <w:rPr/>
        <w:t>so,</w:t>
      </w:r>
      <w:r>
        <w:rPr>
          <w:spacing w:val="40"/>
        </w:rPr>
        <w:t> </w:t>
      </w:r>
      <w:r>
        <w:rPr/>
        <w:t>as</w:t>
      </w:r>
      <w:r>
        <w:rPr>
          <w:spacing w:val="40"/>
        </w:rPr>
        <w:t> </w:t>
      </w:r>
      <w:r>
        <w:rPr/>
        <w:t>Longbottom</w:t>
      </w:r>
      <w:r>
        <w:rPr>
          <w:spacing w:val="40"/>
        </w:rPr>
        <w:t> </w:t>
      </w:r>
      <w:r>
        <w:rPr/>
        <w:t>was</w:t>
      </w:r>
      <w:r>
        <w:rPr>
          <w:spacing w:val="40"/>
        </w:rPr>
        <w:t> </w:t>
      </w:r>
      <w:r>
        <w:rPr/>
        <w:t>there,”</w:t>
      </w:r>
      <w:r>
        <w:rPr>
          <w:spacing w:val="40"/>
        </w:rPr>
        <w:t> </w:t>
      </w:r>
      <w:r>
        <w:rPr/>
        <w:t>said</w:t>
      </w:r>
      <w:r>
        <w:rPr>
          <w:spacing w:val="40"/>
        </w:rPr>
        <w:t> </w:t>
      </w:r>
      <w:r>
        <w:rPr/>
        <w:t>Zabini </w:t>
      </w:r>
      <w:r>
        <w:rPr>
          <w:spacing w:val="-2"/>
        </w:rPr>
        <w:t>indifferently.</w:t>
      </w:r>
    </w:p>
    <w:p>
      <w:pPr>
        <w:pStyle w:val="BodyText"/>
        <w:spacing w:line="266" w:lineRule="auto"/>
        <w:ind w:left="528" w:right="1703" w:firstLine="0"/>
        <w:jc w:val="left"/>
      </w:pPr>
      <w:r>
        <w:rPr>
          <w:spacing w:val="-2"/>
        </w:rPr>
        <w:t>“What’s</w:t>
      </w:r>
      <w:r>
        <w:rPr>
          <w:spacing w:val="-8"/>
        </w:rPr>
        <w:t> </w:t>
      </w:r>
      <w:r>
        <w:rPr>
          <w:spacing w:val="-2"/>
        </w:rPr>
        <w:t>Longbottom</w:t>
      </w:r>
      <w:r>
        <w:rPr>
          <w:spacing w:val="-8"/>
        </w:rPr>
        <w:t> </w:t>
      </w:r>
      <w:r>
        <w:rPr>
          <w:spacing w:val="-2"/>
        </w:rPr>
        <w:t>got</w:t>
      </w:r>
      <w:r>
        <w:rPr>
          <w:spacing w:val="-8"/>
        </w:rPr>
        <w:t> </w:t>
      </w:r>
      <w:r>
        <w:rPr>
          <w:spacing w:val="-2"/>
        </w:rPr>
        <w:t>to</w:t>
      </w:r>
      <w:r>
        <w:rPr>
          <w:spacing w:val="-8"/>
        </w:rPr>
        <w:t> </w:t>
      </w:r>
      <w:r>
        <w:rPr>
          <w:spacing w:val="-2"/>
        </w:rPr>
        <w:t>interest</w:t>
      </w:r>
      <w:r>
        <w:rPr>
          <w:spacing w:val="-7"/>
        </w:rPr>
        <w:t> </w:t>
      </w:r>
      <w:r>
        <w:rPr>
          <w:spacing w:val="-2"/>
        </w:rPr>
        <w:t>Slughorn?” </w:t>
      </w:r>
      <w:r>
        <w:rPr/>
        <w:t>Zabini shrugged.</w:t>
      </w:r>
    </w:p>
    <w:p>
      <w:pPr>
        <w:pStyle w:val="BodyText"/>
        <w:spacing w:line="266" w:lineRule="auto"/>
        <w:ind w:right="232"/>
      </w:pPr>
      <w:r>
        <w:rPr/>
        <w:t>“Potter,</w:t>
      </w:r>
      <w:r>
        <w:rPr>
          <w:spacing w:val="-17"/>
        </w:rPr>
        <w:t> </w:t>
      </w:r>
      <w:r>
        <w:rPr/>
        <w:t>precious</w:t>
      </w:r>
      <w:r>
        <w:rPr>
          <w:spacing w:val="-16"/>
        </w:rPr>
        <w:t> </w:t>
      </w:r>
      <w:r>
        <w:rPr/>
        <w:t>Potter,</w:t>
      </w:r>
      <w:r>
        <w:rPr>
          <w:spacing w:val="-16"/>
        </w:rPr>
        <w:t> </w:t>
      </w:r>
      <w:r>
        <w:rPr/>
        <w:t>obviously</w:t>
      </w:r>
      <w:r>
        <w:rPr>
          <w:spacing w:val="-16"/>
        </w:rPr>
        <w:t> </w:t>
      </w:r>
      <w:r>
        <w:rPr/>
        <w:t>he</w:t>
      </w:r>
      <w:r>
        <w:rPr>
          <w:spacing w:val="-17"/>
        </w:rPr>
        <w:t> </w:t>
      </w:r>
      <w:r>
        <w:rPr/>
        <w:t>wanted</w:t>
      </w:r>
      <w:r>
        <w:rPr>
          <w:spacing w:val="-16"/>
        </w:rPr>
        <w:t> </w:t>
      </w:r>
      <w:r>
        <w:rPr/>
        <w:t>a</w:t>
      </w:r>
      <w:r>
        <w:rPr>
          <w:spacing w:val="-16"/>
        </w:rPr>
        <w:t> </w:t>
      </w:r>
      <w:r>
        <w:rPr/>
        <w:t>look</w:t>
      </w:r>
      <w:r>
        <w:rPr>
          <w:spacing w:val="-16"/>
        </w:rPr>
        <w:t> </w:t>
      </w:r>
      <w:r>
        <w:rPr/>
        <w:t>at</w:t>
      </w:r>
      <w:r>
        <w:rPr>
          <w:spacing w:val="-17"/>
        </w:rPr>
        <w:t> </w:t>
      </w:r>
      <w:r>
        <w:rPr/>
        <w:t>‘</w:t>
      </w:r>
      <w:r>
        <w:rPr>
          <w:i/>
        </w:rPr>
        <w:t>the</w:t>
      </w:r>
      <w:r>
        <w:rPr>
          <w:i/>
          <w:spacing w:val="-16"/>
        </w:rPr>
        <w:t> </w:t>
      </w:r>
      <w:r>
        <w:rPr>
          <w:i/>
        </w:rPr>
        <w:t>Cho- </w:t>
      </w:r>
      <w:r>
        <w:rPr>
          <w:i/>
          <w:spacing w:val="-6"/>
        </w:rPr>
        <w:t>sen</w:t>
      </w:r>
      <w:r>
        <w:rPr>
          <w:i/>
          <w:spacing w:val="-11"/>
        </w:rPr>
        <w:t> </w:t>
      </w:r>
      <w:r>
        <w:rPr>
          <w:i/>
          <w:spacing w:val="-6"/>
        </w:rPr>
        <w:t>One,</w:t>
      </w:r>
      <w:r>
        <w:rPr>
          <w:spacing w:val="-6"/>
        </w:rPr>
        <w:t>’</w:t>
      </w:r>
      <w:r>
        <w:rPr>
          <w:spacing w:val="-10"/>
        </w:rPr>
        <w:t> </w:t>
      </w:r>
      <w:r>
        <w:rPr>
          <w:spacing w:val="-6"/>
        </w:rPr>
        <w:t>”</w:t>
      </w:r>
      <w:r>
        <w:rPr>
          <w:spacing w:val="-10"/>
        </w:rPr>
        <w:t> </w:t>
      </w:r>
      <w:r>
        <w:rPr>
          <w:spacing w:val="-6"/>
        </w:rPr>
        <w:t>sneered</w:t>
      </w:r>
      <w:r>
        <w:rPr>
          <w:spacing w:val="-10"/>
        </w:rPr>
        <w:t> </w:t>
      </w:r>
      <w:r>
        <w:rPr>
          <w:spacing w:val="-6"/>
        </w:rPr>
        <w:t>Malfoy,</w:t>
      </w:r>
      <w:r>
        <w:rPr>
          <w:spacing w:val="-11"/>
        </w:rPr>
        <w:t> </w:t>
      </w:r>
      <w:r>
        <w:rPr>
          <w:spacing w:val="-6"/>
        </w:rPr>
        <w:t>“but</w:t>
      </w:r>
      <w:r>
        <w:rPr>
          <w:spacing w:val="-10"/>
        </w:rPr>
        <w:t> </w:t>
      </w:r>
      <w:r>
        <w:rPr>
          <w:spacing w:val="-6"/>
        </w:rPr>
        <w:t>that</w:t>
      </w:r>
      <w:r>
        <w:rPr>
          <w:spacing w:val="-10"/>
        </w:rPr>
        <w:t> </w:t>
      </w:r>
      <w:r>
        <w:rPr>
          <w:spacing w:val="-6"/>
        </w:rPr>
        <w:t>Weasley</w:t>
      </w:r>
      <w:r>
        <w:rPr>
          <w:spacing w:val="-8"/>
        </w:rPr>
        <w:t> </w:t>
      </w:r>
      <w:r>
        <w:rPr>
          <w:spacing w:val="-6"/>
        </w:rPr>
        <w:t>girl! What’s so</w:t>
      </w:r>
      <w:r>
        <w:rPr>
          <w:spacing w:val="-7"/>
        </w:rPr>
        <w:t> </w:t>
      </w:r>
      <w:r>
        <w:rPr>
          <w:spacing w:val="-6"/>
        </w:rPr>
        <w:t>special </w:t>
      </w:r>
      <w:r>
        <w:rPr/>
        <w:t>about </w:t>
      </w:r>
      <w:r>
        <w:rPr>
          <w:i/>
        </w:rPr>
        <w:t>her</w:t>
      </w:r>
      <w:r>
        <w:rPr/>
        <w:t>?”</w:t>
      </w:r>
    </w:p>
    <w:p>
      <w:pPr>
        <w:pStyle w:val="BodyText"/>
        <w:spacing w:line="266" w:lineRule="auto"/>
        <w:ind w:right="232"/>
      </w:pPr>
      <w:r>
        <w:rPr/>
        <w:t>“A</w:t>
      </w:r>
      <w:r>
        <w:rPr>
          <w:spacing w:val="-10"/>
        </w:rPr>
        <w:t> </w:t>
      </w:r>
      <w:r>
        <w:rPr/>
        <w:t>lot</w:t>
      </w:r>
      <w:r>
        <w:rPr>
          <w:spacing w:val="-10"/>
        </w:rPr>
        <w:t> </w:t>
      </w:r>
      <w:r>
        <w:rPr/>
        <w:t>of</w:t>
      </w:r>
      <w:r>
        <w:rPr>
          <w:spacing w:val="-10"/>
        </w:rPr>
        <w:t> </w:t>
      </w:r>
      <w:r>
        <w:rPr/>
        <w:t>boys</w:t>
      </w:r>
      <w:r>
        <w:rPr>
          <w:spacing w:val="-10"/>
        </w:rPr>
        <w:t> </w:t>
      </w:r>
      <w:r>
        <w:rPr/>
        <w:t>like</w:t>
      </w:r>
      <w:r>
        <w:rPr>
          <w:spacing w:val="-10"/>
        </w:rPr>
        <w:t> </w:t>
      </w:r>
      <w:r>
        <w:rPr/>
        <w:t>her,”</w:t>
      </w:r>
      <w:r>
        <w:rPr>
          <w:spacing w:val="-10"/>
        </w:rPr>
        <w:t> </w:t>
      </w:r>
      <w:r>
        <w:rPr/>
        <w:t>said</w:t>
      </w:r>
      <w:r>
        <w:rPr>
          <w:spacing w:val="-10"/>
        </w:rPr>
        <w:t> </w:t>
      </w:r>
      <w:r>
        <w:rPr/>
        <w:t>Pansy,</w:t>
      </w:r>
      <w:r>
        <w:rPr>
          <w:spacing w:val="-10"/>
        </w:rPr>
        <w:t> </w:t>
      </w:r>
      <w:r>
        <w:rPr/>
        <w:t>watching</w:t>
      </w:r>
      <w:r>
        <w:rPr>
          <w:spacing w:val="-10"/>
        </w:rPr>
        <w:t> </w:t>
      </w:r>
      <w:r>
        <w:rPr/>
        <w:t>Malfoy</w:t>
      </w:r>
      <w:r>
        <w:rPr>
          <w:spacing w:val="-10"/>
        </w:rPr>
        <w:t> </w:t>
      </w:r>
      <w:r>
        <w:rPr/>
        <w:t>out</w:t>
      </w:r>
      <w:r>
        <w:rPr>
          <w:spacing w:val="-10"/>
        </w:rPr>
        <w:t> </w:t>
      </w:r>
      <w:r>
        <w:rPr/>
        <w:t>of</w:t>
      </w:r>
      <w:r>
        <w:rPr>
          <w:spacing w:val="-10"/>
        </w:rPr>
        <w:t> </w:t>
      </w:r>
      <w:r>
        <w:rPr/>
        <w:t>the corner of her eyes for his reaction. “Even you think she’s good- looking, don’t you, Blaise, and we all know how hard you are to </w:t>
      </w:r>
      <w:r>
        <w:rPr>
          <w:spacing w:val="-2"/>
        </w:rPr>
        <w:t>please!”</w:t>
      </w:r>
    </w:p>
    <w:p>
      <w:pPr>
        <w:pStyle w:val="BodyText"/>
        <w:spacing w:line="266" w:lineRule="auto"/>
        <w:ind w:right="232"/>
      </w:pPr>
      <w:r>
        <w:rPr/>
        <w:t>“I wouldn’t touch a filthy little blood traitor like her whatever she looked like,” said Zabini coldly, and Pansy looked pleased. Malfoy sank back across her lap and allowed her to resume the stroking of his hair.</w:t>
      </w:r>
    </w:p>
    <w:p>
      <w:pPr>
        <w:pStyle w:val="BodyText"/>
        <w:spacing w:line="266" w:lineRule="auto"/>
        <w:ind w:right="232"/>
      </w:pPr>
      <w:r>
        <w:rPr/>
        <w:t>“Well, I pity Slughorn’s taste. Maybe he’s going a bit senile. Shame,</w:t>
      </w:r>
      <w:r>
        <w:rPr>
          <w:spacing w:val="-14"/>
        </w:rPr>
        <w:t> </w:t>
      </w:r>
      <w:r>
        <w:rPr/>
        <w:t>my</w:t>
      </w:r>
      <w:r>
        <w:rPr>
          <w:spacing w:val="-14"/>
        </w:rPr>
        <w:t> </w:t>
      </w:r>
      <w:r>
        <w:rPr/>
        <w:t>father</w:t>
      </w:r>
      <w:r>
        <w:rPr>
          <w:spacing w:val="-14"/>
        </w:rPr>
        <w:t> </w:t>
      </w:r>
      <w:r>
        <w:rPr/>
        <w:t>always</w:t>
      </w:r>
      <w:r>
        <w:rPr>
          <w:spacing w:val="-14"/>
        </w:rPr>
        <w:t> </w:t>
      </w:r>
      <w:r>
        <w:rPr/>
        <w:t>said</w:t>
      </w:r>
      <w:r>
        <w:rPr>
          <w:spacing w:val="-14"/>
        </w:rPr>
        <w:t> </w:t>
      </w:r>
      <w:r>
        <w:rPr/>
        <w:t>he</w:t>
      </w:r>
      <w:r>
        <w:rPr>
          <w:spacing w:val="-13"/>
        </w:rPr>
        <w:t> </w:t>
      </w:r>
      <w:r>
        <w:rPr/>
        <w:t>was</w:t>
      </w:r>
      <w:r>
        <w:rPr>
          <w:spacing w:val="-13"/>
        </w:rPr>
        <w:t> </w:t>
      </w:r>
      <w:r>
        <w:rPr/>
        <w:t>a</w:t>
      </w:r>
      <w:r>
        <w:rPr>
          <w:spacing w:val="-13"/>
        </w:rPr>
        <w:t> </w:t>
      </w:r>
      <w:r>
        <w:rPr/>
        <w:t>good</w:t>
      </w:r>
      <w:r>
        <w:rPr>
          <w:spacing w:val="-13"/>
        </w:rPr>
        <w:t> </w:t>
      </w:r>
      <w:r>
        <w:rPr/>
        <w:t>wizard</w:t>
      </w:r>
      <w:r>
        <w:rPr>
          <w:spacing w:val="-14"/>
        </w:rPr>
        <w:t> </w:t>
      </w:r>
      <w:r>
        <w:rPr/>
        <w:t>in</w:t>
      </w:r>
      <w:r>
        <w:rPr>
          <w:spacing w:val="-14"/>
        </w:rPr>
        <w:t> </w:t>
      </w:r>
      <w:r>
        <w:rPr/>
        <w:t>his</w:t>
      </w:r>
      <w:r>
        <w:rPr>
          <w:spacing w:val="-14"/>
        </w:rPr>
        <w:t> </w:t>
      </w:r>
      <w:r>
        <w:rPr/>
        <w:t>day.</w:t>
      </w:r>
      <w:r>
        <w:rPr>
          <w:spacing w:val="-14"/>
        </w:rPr>
        <w:t> </w:t>
      </w:r>
      <w:r>
        <w:rPr/>
        <w:t>My father</w:t>
      </w:r>
      <w:r>
        <w:rPr>
          <w:spacing w:val="-15"/>
        </w:rPr>
        <w:t> </w:t>
      </w:r>
      <w:r>
        <w:rPr/>
        <w:t>used</w:t>
      </w:r>
      <w:r>
        <w:rPr>
          <w:spacing w:val="-15"/>
        </w:rPr>
        <w:t> </w:t>
      </w:r>
      <w:r>
        <w:rPr/>
        <w:t>to</w:t>
      </w:r>
      <w:r>
        <w:rPr>
          <w:spacing w:val="-15"/>
        </w:rPr>
        <w:t> </w:t>
      </w:r>
      <w:r>
        <w:rPr/>
        <w:t>be</w:t>
      </w:r>
      <w:r>
        <w:rPr>
          <w:spacing w:val="-15"/>
        </w:rPr>
        <w:t> </w:t>
      </w:r>
      <w:r>
        <w:rPr/>
        <w:t>a</w:t>
      </w:r>
      <w:r>
        <w:rPr>
          <w:spacing w:val="-15"/>
        </w:rPr>
        <w:t> </w:t>
      </w:r>
      <w:r>
        <w:rPr/>
        <w:t>bit</w:t>
      </w:r>
      <w:r>
        <w:rPr>
          <w:spacing w:val="-15"/>
        </w:rPr>
        <w:t> </w:t>
      </w:r>
      <w:r>
        <w:rPr/>
        <w:t>of</w:t>
      </w:r>
      <w:r>
        <w:rPr>
          <w:spacing w:val="-14"/>
        </w:rPr>
        <w:t> </w:t>
      </w:r>
      <w:r>
        <w:rPr/>
        <w:t>a</w:t>
      </w:r>
      <w:r>
        <w:rPr>
          <w:spacing w:val="-14"/>
        </w:rPr>
        <w:t> </w:t>
      </w:r>
      <w:r>
        <w:rPr/>
        <w:t>favorite</w:t>
      </w:r>
      <w:r>
        <w:rPr>
          <w:spacing w:val="-15"/>
        </w:rPr>
        <w:t> </w:t>
      </w:r>
      <w:r>
        <w:rPr/>
        <w:t>of</w:t>
      </w:r>
      <w:r>
        <w:rPr>
          <w:spacing w:val="-14"/>
        </w:rPr>
        <w:t> </w:t>
      </w:r>
      <w:r>
        <w:rPr/>
        <w:t>his.</w:t>
      </w:r>
      <w:r>
        <w:rPr>
          <w:spacing w:val="-14"/>
        </w:rPr>
        <w:t> </w:t>
      </w:r>
      <w:r>
        <w:rPr/>
        <w:t>Slughorn</w:t>
      </w:r>
      <w:r>
        <w:rPr>
          <w:spacing w:val="-14"/>
        </w:rPr>
        <w:t> </w:t>
      </w:r>
      <w:r>
        <w:rPr/>
        <w:t>probably</w:t>
      </w:r>
      <w:r>
        <w:rPr>
          <w:spacing w:val="-14"/>
        </w:rPr>
        <w:t> </w:t>
      </w:r>
      <w:r>
        <w:rPr/>
        <w:t>hasn’t heard I’m on the train, or —”</w:t>
      </w:r>
    </w:p>
    <w:p>
      <w:pPr>
        <w:pStyle w:val="BodyText"/>
        <w:spacing w:line="264" w:lineRule="auto"/>
        <w:ind w:right="233"/>
      </w:pPr>
      <w:r>
        <w:rPr/>
        <w:t>“I wouldn’t bank on an invitation,” said Zabini. “He asked me about</w:t>
      </w:r>
      <w:r>
        <w:rPr>
          <w:spacing w:val="55"/>
        </w:rPr>
        <w:t> </w:t>
      </w:r>
      <w:r>
        <w:rPr/>
        <w:t>Nott’s</w:t>
      </w:r>
      <w:r>
        <w:rPr>
          <w:spacing w:val="55"/>
        </w:rPr>
        <w:t> </w:t>
      </w:r>
      <w:r>
        <w:rPr/>
        <w:t>father</w:t>
      </w:r>
      <w:r>
        <w:rPr>
          <w:spacing w:val="54"/>
        </w:rPr>
        <w:t> </w:t>
      </w:r>
      <w:r>
        <w:rPr/>
        <w:t>when</w:t>
      </w:r>
      <w:r>
        <w:rPr>
          <w:spacing w:val="55"/>
        </w:rPr>
        <w:t> </w:t>
      </w:r>
      <w:r>
        <w:rPr/>
        <w:t>I</w:t>
      </w:r>
      <w:r>
        <w:rPr>
          <w:spacing w:val="54"/>
        </w:rPr>
        <w:t> </w:t>
      </w:r>
      <w:r>
        <w:rPr/>
        <w:t>first</w:t>
      </w:r>
      <w:r>
        <w:rPr>
          <w:spacing w:val="56"/>
        </w:rPr>
        <w:t> </w:t>
      </w:r>
      <w:r>
        <w:rPr/>
        <w:t>arrived.</w:t>
      </w:r>
      <w:r>
        <w:rPr>
          <w:spacing w:val="54"/>
        </w:rPr>
        <w:t> </w:t>
      </w:r>
      <w:r>
        <w:rPr/>
        <w:t>They</w:t>
      </w:r>
      <w:r>
        <w:rPr>
          <w:spacing w:val="56"/>
        </w:rPr>
        <w:t> </w:t>
      </w:r>
      <w:r>
        <w:rPr/>
        <w:t>used</w:t>
      </w:r>
      <w:r>
        <w:rPr>
          <w:spacing w:val="54"/>
        </w:rPr>
        <w:t> </w:t>
      </w:r>
      <w:r>
        <w:rPr/>
        <w:t>to</w:t>
      </w:r>
      <w:r>
        <w:rPr>
          <w:spacing w:val="55"/>
        </w:rPr>
        <w:t> </w:t>
      </w:r>
      <w:r>
        <w:rPr/>
        <w:t>be</w:t>
      </w:r>
      <w:r>
        <w:rPr>
          <w:spacing w:val="55"/>
        </w:rPr>
        <w:t> </w:t>
      </w:r>
      <w:r>
        <w:rPr>
          <w:spacing w:val="-5"/>
        </w:rPr>
        <w:t>old</w:t>
      </w:r>
    </w:p>
    <w:p>
      <w:pPr>
        <w:spacing w:after="0" w:line="264" w:lineRule="auto"/>
        <w:sectPr>
          <w:footerReference w:type="default" r:id="rId82"/>
          <w:pgSz w:w="8780" w:h="13040"/>
          <w:pgMar w:header="0" w:footer="1170" w:top="720" w:bottom="1360" w:left="720" w:right="720"/>
          <w:pgNumType w:start="150"/>
        </w:sectPr>
      </w:pPr>
    </w:p>
    <w:p>
      <w:pPr>
        <w:pStyle w:val="Heading4"/>
        <w:spacing w:line="548" w:lineRule="exact"/>
        <w:ind w:left="10"/>
        <w:rPr>
          <w:rFonts w:ascii="Tahoma"/>
        </w:rPr>
      </w:pPr>
      <w:r>
        <w:rPr/>
        <w:drawing>
          <wp:anchor distT="0" distB="0" distL="0" distR="0" allowOverlap="1" layoutInCell="1" locked="0" behindDoc="0" simplePos="0" relativeHeight="15881216">
            <wp:simplePos x="0" y="0"/>
            <wp:positionH relativeFrom="page">
              <wp:posOffset>605027</wp:posOffset>
            </wp:positionH>
            <wp:positionV relativeFrom="paragraph">
              <wp:posOffset>89560</wp:posOffset>
            </wp:positionV>
            <wp:extent cx="266953" cy="252475"/>
            <wp:effectExtent l="0" t="0" r="0" b="0"/>
            <wp:wrapNone/>
            <wp:docPr id="453" name="Image 453"/>
            <wp:cNvGraphicFramePr>
              <a:graphicFrameLocks/>
            </wp:cNvGraphicFramePr>
            <a:graphic>
              <a:graphicData uri="http://schemas.openxmlformats.org/drawingml/2006/picture">
                <pic:pic>
                  <pic:nvPicPr>
                    <pic:cNvPr id="453" name="Image 45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81728">
            <wp:simplePos x="0" y="0"/>
            <wp:positionH relativeFrom="page">
              <wp:posOffset>4708905</wp:posOffset>
            </wp:positionH>
            <wp:positionV relativeFrom="paragraph">
              <wp:posOffset>89560</wp:posOffset>
            </wp:positionV>
            <wp:extent cx="267716" cy="252475"/>
            <wp:effectExtent l="0" t="0" r="0" b="0"/>
            <wp:wrapNone/>
            <wp:docPr id="454" name="Image 454"/>
            <wp:cNvGraphicFramePr>
              <a:graphicFrameLocks/>
            </wp:cNvGraphicFramePr>
            <a:graphic>
              <a:graphicData uri="http://schemas.openxmlformats.org/drawingml/2006/picture">
                <pic:pic>
                  <pic:nvPicPr>
                    <pic:cNvPr id="454" name="Image 454"/>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90"/>
        </w:rPr>
        <w:t>nmE</w:t>
      </w:r>
      <w:r>
        <w:rPr>
          <w:rFonts w:ascii="Tahoma"/>
          <w:spacing w:val="-16"/>
        </w:rPr>
        <w:t> </w:t>
      </w:r>
      <w:r>
        <w:rPr>
          <w:rFonts w:ascii="Tahoma"/>
          <w:w w:val="90"/>
        </w:rPr>
        <w:t>rLUc</w:t>
      </w:r>
      <w:r>
        <w:rPr>
          <w:rFonts w:ascii="Tahoma"/>
          <w:spacing w:val="-15"/>
        </w:rPr>
        <w:t> </w:t>
      </w:r>
      <w:r>
        <w:rPr>
          <w:rFonts w:ascii="Tahoma"/>
          <w:spacing w:val="-4"/>
          <w:w w:val="90"/>
        </w:rPr>
        <w:t>CLUB</w:t>
      </w:r>
    </w:p>
    <w:p>
      <w:pPr>
        <w:pStyle w:val="BodyText"/>
        <w:spacing w:before="227"/>
        <w:ind w:left="0" w:firstLine="0"/>
        <w:jc w:val="left"/>
        <w:rPr>
          <w:rFonts w:ascii="Tahoma"/>
        </w:rPr>
      </w:pPr>
    </w:p>
    <w:p>
      <w:pPr>
        <w:pStyle w:val="BodyText"/>
        <w:spacing w:line="264" w:lineRule="auto"/>
        <w:ind w:right="232" w:firstLine="0"/>
      </w:pPr>
      <w:r>
        <w:rPr/>
        <w:t>friends, apparently, but when he heard he’d been caught at the Ministry he didn’t look happy, and Nott didn’t get an invitation, did he? I don’t think Slughorn’s interested in Death Eaters.”</w:t>
      </w:r>
    </w:p>
    <w:p>
      <w:pPr>
        <w:pStyle w:val="BodyText"/>
        <w:spacing w:line="264" w:lineRule="auto" w:before="5"/>
        <w:ind w:right="230"/>
      </w:pPr>
      <w:r>
        <w:rPr/>
        <w:t>Malfoy looked angry, but forced out a singularly humorless </w:t>
      </w:r>
      <w:r>
        <w:rPr>
          <w:spacing w:val="-2"/>
        </w:rPr>
        <w:t>laugh.</w:t>
      </w:r>
    </w:p>
    <w:p>
      <w:pPr>
        <w:pStyle w:val="BodyText"/>
        <w:spacing w:line="266" w:lineRule="auto" w:before="3"/>
        <w:ind w:right="230"/>
      </w:pPr>
      <w:r>
        <w:rPr/>
        <w:t>“Well,</w:t>
      </w:r>
      <w:r>
        <w:rPr>
          <w:spacing w:val="-10"/>
        </w:rPr>
        <w:t> </w:t>
      </w:r>
      <w:r>
        <w:rPr/>
        <w:t>who</w:t>
      </w:r>
      <w:r>
        <w:rPr>
          <w:spacing w:val="-10"/>
        </w:rPr>
        <w:t> </w:t>
      </w:r>
      <w:r>
        <w:rPr/>
        <w:t>cares</w:t>
      </w:r>
      <w:r>
        <w:rPr>
          <w:spacing w:val="-10"/>
        </w:rPr>
        <w:t> </w:t>
      </w:r>
      <w:r>
        <w:rPr/>
        <w:t>what</w:t>
      </w:r>
      <w:r>
        <w:rPr>
          <w:spacing w:val="-10"/>
        </w:rPr>
        <w:t> </w:t>
      </w:r>
      <w:r>
        <w:rPr/>
        <w:t>he’s</w:t>
      </w:r>
      <w:r>
        <w:rPr>
          <w:spacing w:val="-10"/>
        </w:rPr>
        <w:t> </w:t>
      </w:r>
      <w:r>
        <w:rPr/>
        <w:t>interested</w:t>
      </w:r>
      <w:r>
        <w:rPr>
          <w:spacing w:val="-10"/>
        </w:rPr>
        <w:t> </w:t>
      </w:r>
      <w:r>
        <w:rPr/>
        <w:t>in?</w:t>
      </w:r>
      <w:r>
        <w:rPr>
          <w:spacing w:val="-10"/>
        </w:rPr>
        <w:t> </w:t>
      </w:r>
      <w:r>
        <w:rPr/>
        <w:t>What</w:t>
      </w:r>
      <w:r>
        <w:rPr>
          <w:spacing w:val="-10"/>
        </w:rPr>
        <w:t> </w:t>
      </w:r>
      <w:r>
        <w:rPr/>
        <w:t>is</w:t>
      </w:r>
      <w:r>
        <w:rPr>
          <w:spacing w:val="-10"/>
        </w:rPr>
        <w:t> </w:t>
      </w:r>
      <w:r>
        <w:rPr/>
        <w:t>he,</w:t>
      </w:r>
      <w:r>
        <w:rPr>
          <w:spacing w:val="-10"/>
        </w:rPr>
        <w:t> </w:t>
      </w:r>
      <w:r>
        <w:rPr/>
        <w:t>when</w:t>
      </w:r>
      <w:r>
        <w:rPr>
          <w:spacing w:val="-10"/>
        </w:rPr>
        <w:t> </w:t>
      </w:r>
      <w:r>
        <w:rPr/>
        <w:t>you come</w:t>
      </w:r>
      <w:r>
        <w:rPr>
          <w:spacing w:val="-17"/>
        </w:rPr>
        <w:t> </w:t>
      </w:r>
      <w:r>
        <w:rPr/>
        <w:t>down</w:t>
      </w:r>
      <w:r>
        <w:rPr>
          <w:spacing w:val="-15"/>
        </w:rPr>
        <w:t> </w:t>
      </w:r>
      <w:r>
        <w:rPr/>
        <w:t>to</w:t>
      </w:r>
      <w:r>
        <w:rPr>
          <w:spacing w:val="-16"/>
        </w:rPr>
        <w:t> </w:t>
      </w:r>
      <w:r>
        <w:rPr/>
        <w:t>it?</w:t>
      </w:r>
      <w:r>
        <w:rPr>
          <w:spacing w:val="-16"/>
        </w:rPr>
        <w:t> </w:t>
      </w:r>
      <w:r>
        <w:rPr/>
        <w:t>Just</w:t>
      </w:r>
      <w:r>
        <w:rPr>
          <w:spacing w:val="-16"/>
        </w:rPr>
        <w:t> </w:t>
      </w:r>
      <w:r>
        <w:rPr/>
        <w:t>some</w:t>
      </w:r>
      <w:r>
        <w:rPr>
          <w:spacing w:val="-16"/>
        </w:rPr>
        <w:t> </w:t>
      </w:r>
      <w:r>
        <w:rPr/>
        <w:t>stupid</w:t>
      </w:r>
      <w:r>
        <w:rPr>
          <w:spacing w:val="-17"/>
        </w:rPr>
        <w:t> </w:t>
      </w:r>
      <w:r>
        <w:rPr/>
        <w:t>teacher.”</w:t>
      </w:r>
      <w:r>
        <w:rPr>
          <w:spacing w:val="-15"/>
        </w:rPr>
        <w:t> </w:t>
      </w:r>
      <w:r>
        <w:rPr/>
        <w:t>Malfoy</w:t>
      </w:r>
      <w:r>
        <w:rPr>
          <w:spacing w:val="-16"/>
        </w:rPr>
        <w:t> </w:t>
      </w:r>
      <w:r>
        <w:rPr/>
        <w:t>yawned</w:t>
      </w:r>
      <w:r>
        <w:rPr>
          <w:spacing w:val="-16"/>
        </w:rPr>
        <w:t> </w:t>
      </w:r>
      <w:r>
        <w:rPr/>
        <w:t>osten- tatiously. “I mean, I might not even be at Hogwarts next year, what’s</w:t>
      </w:r>
      <w:r>
        <w:rPr>
          <w:spacing w:val="-3"/>
        </w:rPr>
        <w:t> </w:t>
      </w:r>
      <w:r>
        <w:rPr/>
        <w:t>it</w:t>
      </w:r>
      <w:r>
        <w:rPr>
          <w:spacing w:val="-1"/>
        </w:rPr>
        <w:t> </w:t>
      </w:r>
      <w:r>
        <w:rPr/>
        <w:t>matter</w:t>
      </w:r>
      <w:r>
        <w:rPr>
          <w:spacing w:val="-3"/>
        </w:rPr>
        <w:t> </w:t>
      </w:r>
      <w:r>
        <w:rPr/>
        <w:t>to</w:t>
      </w:r>
      <w:r>
        <w:rPr>
          <w:spacing w:val="-3"/>
        </w:rPr>
        <w:t> </w:t>
      </w:r>
      <w:r>
        <w:rPr/>
        <w:t>me</w:t>
      </w:r>
      <w:r>
        <w:rPr>
          <w:spacing w:val="-1"/>
        </w:rPr>
        <w:t> </w:t>
      </w:r>
      <w:r>
        <w:rPr/>
        <w:t>if</w:t>
      </w:r>
      <w:r>
        <w:rPr>
          <w:spacing w:val="-2"/>
        </w:rPr>
        <w:t> </w:t>
      </w:r>
      <w:r>
        <w:rPr/>
        <w:t>some</w:t>
      </w:r>
      <w:r>
        <w:rPr>
          <w:spacing w:val="-2"/>
        </w:rPr>
        <w:t> </w:t>
      </w:r>
      <w:r>
        <w:rPr/>
        <w:t>fat</w:t>
      </w:r>
      <w:r>
        <w:rPr>
          <w:spacing w:val="-2"/>
        </w:rPr>
        <w:t> </w:t>
      </w:r>
      <w:r>
        <w:rPr/>
        <w:t>old</w:t>
      </w:r>
      <w:r>
        <w:rPr>
          <w:spacing w:val="-2"/>
        </w:rPr>
        <w:t> </w:t>
      </w:r>
      <w:r>
        <w:rPr/>
        <w:t>has-been</w:t>
      </w:r>
      <w:r>
        <w:rPr>
          <w:spacing w:val="-2"/>
        </w:rPr>
        <w:t> </w:t>
      </w:r>
      <w:r>
        <w:rPr/>
        <w:t>likes</w:t>
      </w:r>
      <w:r>
        <w:rPr>
          <w:spacing w:val="-2"/>
        </w:rPr>
        <w:t> </w:t>
      </w:r>
      <w:r>
        <w:rPr/>
        <w:t>me</w:t>
      </w:r>
      <w:r>
        <w:rPr>
          <w:spacing w:val="-2"/>
        </w:rPr>
        <w:t> </w:t>
      </w:r>
      <w:r>
        <w:rPr/>
        <w:t>or</w:t>
      </w:r>
      <w:r>
        <w:rPr>
          <w:spacing w:val="-2"/>
        </w:rPr>
        <w:t> </w:t>
      </w:r>
      <w:r>
        <w:rPr/>
        <w:t>not?”</w:t>
      </w:r>
    </w:p>
    <w:p>
      <w:pPr>
        <w:pStyle w:val="BodyText"/>
        <w:spacing w:line="264" w:lineRule="auto"/>
        <w:ind w:right="232"/>
      </w:pPr>
      <w:r>
        <w:rPr/>
        <w:t>“What</w:t>
      </w:r>
      <w:r>
        <w:rPr>
          <w:spacing w:val="-3"/>
        </w:rPr>
        <w:t> </w:t>
      </w:r>
      <w:r>
        <w:rPr/>
        <w:t>do</w:t>
      </w:r>
      <w:r>
        <w:rPr>
          <w:spacing w:val="-3"/>
        </w:rPr>
        <w:t> </w:t>
      </w:r>
      <w:r>
        <w:rPr/>
        <w:t>you</w:t>
      </w:r>
      <w:r>
        <w:rPr>
          <w:spacing w:val="-3"/>
        </w:rPr>
        <w:t> </w:t>
      </w:r>
      <w:r>
        <w:rPr/>
        <w:t>mean,</w:t>
      </w:r>
      <w:r>
        <w:rPr>
          <w:spacing w:val="-3"/>
        </w:rPr>
        <w:t> </w:t>
      </w:r>
      <w:r>
        <w:rPr/>
        <w:t>you</w:t>
      </w:r>
      <w:r>
        <w:rPr>
          <w:spacing w:val="-3"/>
        </w:rPr>
        <w:t> </w:t>
      </w:r>
      <w:r>
        <w:rPr/>
        <w:t>might</w:t>
      </w:r>
      <w:r>
        <w:rPr>
          <w:spacing w:val="-3"/>
        </w:rPr>
        <w:t> </w:t>
      </w:r>
      <w:r>
        <w:rPr/>
        <w:t>not</w:t>
      </w:r>
      <w:r>
        <w:rPr>
          <w:spacing w:val="-3"/>
        </w:rPr>
        <w:t> </w:t>
      </w:r>
      <w:r>
        <w:rPr/>
        <w:t>be</w:t>
      </w:r>
      <w:r>
        <w:rPr>
          <w:spacing w:val="-3"/>
        </w:rPr>
        <w:t> </w:t>
      </w:r>
      <w:r>
        <w:rPr/>
        <w:t>at</w:t>
      </w:r>
      <w:r>
        <w:rPr>
          <w:spacing w:val="-3"/>
        </w:rPr>
        <w:t> </w:t>
      </w:r>
      <w:r>
        <w:rPr/>
        <w:t>Hogwarts</w:t>
      </w:r>
      <w:r>
        <w:rPr>
          <w:spacing w:val="-3"/>
        </w:rPr>
        <w:t> </w:t>
      </w:r>
      <w:r>
        <w:rPr/>
        <w:t>next</w:t>
      </w:r>
      <w:r>
        <w:rPr>
          <w:spacing w:val="-3"/>
        </w:rPr>
        <w:t> </w:t>
      </w:r>
      <w:r>
        <w:rPr/>
        <w:t>year?” said</w:t>
      </w:r>
      <w:r>
        <w:rPr>
          <w:spacing w:val="-4"/>
        </w:rPr>
        <w:t> </w:t>
      </w:r>
      <w:r>
        <w:rPr/>
        <w:t>Pansy</w:t>
      </w:r>
      <w:r>
        <w:rPr>
          <w:spacing w:val="-4"/>
        </w:rPr>
        <w:t> </w:t>
      </w:r>
      <w:r>
        <w:rPr/>
        <w:t>indignantly,</w:t>
      </w:r>
      <w:r>
        <w:rPr>
          <w:spacing w:val="-5"/>
        </w:rPr>
        <w:t> </w:t>
      </w:r>
      <w:r>
        <w:rPr/>
        <w:t>ceasing</w:t>
      </w:r>
      <w:r>
        <w:rPr>
          <w:spacing w:val="-5"/>
        </w:rPr>
        <w:t> </w:t>
      </w:r>
      <w:r>
        <w:rPr/>
        <w:t>grooming</w:t>
      </w:r>
      <w:r>
        <w:rPr>
          <w:spacing w:val="-5"/>
        </w:rPr>
        <w:t> </w:t>
      </w:r>
      <w:r>
        <w:rPr/>
        <w:t>Malfoy</w:t>
      </w:r>
      <w:r>
        <w:rPr>
          <w:spacing w:val="-4"/>
        </w:rPr>
        <w:t> </w:t>
      </w:r>
      <w:r>
        <w:rPr/>
        <w:t>at</w:t>
      </w:r>
      <w:r>
        <w:rPr>
          <w:spacing w:val="-4"/>
        </w:rPr>
        <w:t> </w:t>
      </w:r>
      <w:r>
        <w:rPr/>
        <w:t>once.</w:t>
      </w:r>
    </w:p>
    <w:p>
      <w:pPr>
        <w:pStyle w:val="BodyText"/>
        <w:spacing w:line="264" w:lineRule="auto"/>
        <w:ind w:right="231"/>
      </w:pPr>
      <w:r>
        <w:rPr/>
        <w:t>“Well,</w:t>
      </w:r>
      <w:r>
        <w:rPr>
          <w:spacing w:val="-10"/>
        </w:rPr>
        <w:t> </w:t>
      </w:r>
      <w:r>
        <w:rPr/>
        <w:t>you</w:t>
      </w:r>
      <w:r>
        <w:rPr>
          <w:spacing w:val="-10"/>
        </w:rPr>
        <w:t> </w:t>
      </w:r>
      <w:r>
        <w:rPr/>
        <w:t>never</w:t>
      </w:r>
      <w:r>
        <w:rPr>
          <w:spacing w:val="-10"/>
        </w:rPr>
        <w:t> </w:t>
      </w:r>
      <w:r>
        <w:rPr/>
        <w:t>know,”</w:t>
      </w:r>
      <w:r>
        <w:rPr>
          <w:spacing w:val="-10"/>
        </w:rPr>
        <w:t> </w:t>
      </w:r>
      <w:r>
        <w:rPr/>
        <w:t>said</w:t>
      </w:r>
      <w:r>
        <w:rPr>
          <w:spacing w:val="-10"/>
        </w:rPr>
        <w:t> </w:t>
      </w:r>
      <w:r>
        <w:rPr/>
        <w:t>Malfoy</w:t>
      </w:r>
      <w:r>
        <w:rPr>
          <w:spacing w:val="-10"/>
        </w:rPr>
        <w:t> </w:t>
      </w:r>
      <w:r>
        <w:rPr/>
        <w:t>with</w:t>
      </w:r>
      <w:r>
        <w:rPr>
          <w:spacing w:val="-10"/>
        </w:rPr>
        <w:t> </w:t>
      </w:r>
      <w:r>
        <w:rPr/>
        <w:t>the</w:t>
      </w:r>
      <w:r>
        <w:rPr>
          <w:spacing w:val="-10"/>
        </w:rPr>
        <w:t> </w:t>
      </w:r>
      <w:r>
        <w:rPr/>
        <w:t>ghost</w:t>
      </w:r>
      <w:r>
        <w:rPr>
          <w:spacing w:val="-10"/>
        </w:rPr>
        <w:t> </w:t>
      </w:r>
      <w:r>
        <w:rPr/>
        <w:t>of</w:t>
      </w:r>
      <w:r>
        <w:rPr>
          <w:spacing w:val="-10"/>
        </w:rPr>
        <w:t> </w:t>
      </w:r>
      <w:r>
        <w:rPr/>
        <w:t>a</w:t>
      </w:r>
      <w:r>
        <w:rPr>
          <w:spacing w:val="-10"/>
        </w:rPr>
        <w:t> </w:t>
      </w:r>
      <w:r>
        <w:rPr/>
        <w:t>smirk. “I might have — er — moved on to bigger and better things.”</w:t>
      </w:r>
    </w:p>
    <w:p>
      <w:pPr>
        <w:pStyle w:val="BodyText"/>
        <w:spacing w:line="266" w:lineRule="auto" w:before="1"/>
        <w:ind w:right="231"/>
      </w:pPr>
      <w:r>
        <w:rPr/>
        <w:t>Crouched</w:t>
      </w:r>
      <w:r>
        <w:rPr>
          <w:spacing w:val="-8"/>
        </w:rPr>
        <w:t> </w:t>
      </w:r>
      <w:r>
        <w:rPr/>
        <w:t>in</w:t>
      </w:r>
      <w:r>
        <w:rPr>
          <w:spacing w:val="-8"/>
        </w:rPr>
        <w:t> </w:t>
      </w:r>
      <w:r>
        <w:rPr/>
        <w:t>the</w:t>
      </w:r>
      <w:r>
        <w:rPr>
          <w:spacing w:val="-8"/>
        </w:rPr>
        <w:t> </w:t>
      </w:r>
      <w:r>
        <w:rPr/>
        <w:t>luggage</w:t>
      </w:r>
      <w:r>
        <w:rPr>
          <w:spacing w:val="-8"/>
        </w:rPr>
        <w:t> </w:t>
      </w:r>
      <w:r>
        <w:rPr/>
        <w:t>rack</w:t>
      </w:r>
      <w:r>
        <w:rPr>
          <w:spacing w:val="-8"/>
        </w:rPr>
        <w:t> </w:t>
      </w:r>
      <w:r>
        <w:rPr/>
        <w:t>under</w:t>
      </w:r>
      <w:r>
        <w:rPr>
          <w:spacing w:val="-8"/>
        </w:rPr>
        <w:t> </w:t>
      </w:r>
      <w:r>
        <w:rPr/>
        <w:t>his</w:t>
      </w:r>
      <w:r>
        <w:rPr>
          <w:spacing w:val="-8"/>
        </w:rPr>
        <w:t> </w:t>
      </w:r>
      <w:r>
        <w:rPr/>
        <w:t>cloak,</w:t>
      </w:r>
      <w:r>
        <w:rPr>
          <w:spacing w:val="-8"/>
        </w:rPr>
        <w:t> </w:t>
      </w:r>
      <w:r>
        <w:rPr/>
        <w:t>Harry’s</w:t>
      </w:r>
      <w:r>
        <w:rPr>
          <w:spacing w:val="-8"/>
        </w:rPr>
        <w:t> </w:t>
      </w:r>
      <w:r>
        <w:rPr/>
        <w:t>heart</w:t>
      </w:r>
      <w:r>
        <w:rPr>
          <w:spacing w:val="-8"/>
        </w:rPr>
        <w:t> </w:t>
      </w:r>
      <w:r>
        <w:rPr/>
        <w:t>be- gan to race. What would Ron and Hermione say about this? Crabbe and Goyle were gawping at Malfoy; apparently they had had</w:t>
      </w:r>
      <w:r>
        <w:rPr>
          <w:spacing w:val="-9"/>
        </w:rPr>
        <w:t> </w:t>
      </w:r>
      <w:r>
        <w:rPr/>
        <w:t>no</w:t>
      </w:r>
      <w:r>
        <w:rPr>
          <w:spacing w:val="-9"/>
        </w:rPr>
        <w:t> </w:t>
      </w:r>
      <w:r>
        <w:rPr/>
        <w:t>inkling</w:t>
      </w:r>
      <w:r>
        <w:rPr>
          <w:spacing w:val="-9"/>
        </w:rPr>
        <w:t> </w:t>
      </w:r>
      <w:r>
        <w:rPr/>
        <w:t>of</w:t>
      </w:r>
      <w:r>
        <w:rPr>
          <w:spacing w:val="-9"/>
        </w:rPr>
        <w:t> </w:t>
      </w:r>
      <w:r>
        <w:rPr/>
        <w:t>any</w:t>
      </w:r>
      <w:r>
        <w:rPr>
          <w:spacing w:val="-9"/>
        </w:rPr>
        <w:t> </w:t>
      </w:r>
      <w:r>
        <w:rPr/>
        <w:t>plans</w:t>
      </w:r>
      <w:r>
        <w:rPr>
          <w:spacing w:val="-9"/>
        </w:rPr>
        <w:t> </w:t>
      </w:r>
      <w:r>
        <w:rPr/>
        <w:t>to</w:t>
      </w:r>
      <w:r>
        <w:rPr>
          <w:spacing w:val="-9"/>
        </w:rPr>
        <w:t> </w:t>
      </w:r>
      <w:r>
        <w:rPr/>
        <w:t>move</w:t>
      </w:r>
      <w:r>
        <w:rPr>
          <w:spacing w:val="-9"/>
        </w:rPr>
        <w:t> </w:t>
      </w:r>
      <w:r>
        <w:rPr/>
        <w:t>on</w:t>
      </w:r>
      <w:r>
        <w:rPr>
          <w:spacing w:val="-9"/>
        </w:rPr>
        <w:t> </w:t>
      </w:r>
      <w:r>
        <w:rPr/>
        <w:t>to</w:t>
      </w:r>
      <w:r>
        <w:rPr>
          <w:spacing w:val="-9"/>
        </w:rPr>
        <w:t> </w:t>
      </w:r>
      <w:r>
        <w:rPr/>
        <w:t>bigger</w:t>
      </w:r>
      <w:r>
        <w:rPr>
          <w:spacing w:val="-9"/>
        </w:rPr>
        <w:t> </w:t>
      </w:r>
      <w:r>
        <w:rPr/>
        <w:t>and</w:t>
      </w:r>
      <w:r>
        <w:rPr>
          <w:spacing w:val="-9"/>
        </w:rPr>
        <w:t> </w:t>
      </w:r>
      <w:r>
        <w:rPr/>
        <w:t>better</w:t>
      </w:r>
      <w:r>
        <w:rPr>
          <w:spacing w:val="-9"/>
        </w:rPr>
        <w:t> </w:t>
      </w:r>
      <w:r>
        <w:rPr/>
        <w:t>things. Even</w:t>
      </w:r>
      <w:r>
        <w:rPr>
          <w:spacing w:val="-17"/>
        </w:rPr>
        <w:t> </w:t>
      </w:r>
      <w:r>
        <w:rPr/>
        <w:t>Zabini</w:t>
      </w:r>
      <w:r>
        <w:rPr>
          <w:spacing w:val="-16"/>
        </w:rPr>
        <w:t> </w:t>
      </w:r>
      <w:r>
        <w:rPr/>
        <w:t>had</w:t>
      </w:r>
      <w:r>
        <w:rPr>
          <w:spacing w:val="-16"/>
        </w:rPr>
        <w:t> </w:t>
      </w:r>
      <w:r>
        <w:rPr/>
        <w:t>allowed</w:t>
      </w:r>
      <w:r>
        <w:rPr>
          <w:spacing w:val="-16"/>
        </w:rPr>
        <w:t> </w:t>
      </w:r>
      <w:r>
        <w:rPr/>
        <w:t>a</w:t>
      </w:r>
      <w:r>
        <w:rPr>
          <w:spacing w:val="-17"/>
        </w:rPr>
        <w:t> </w:t>
      </w:r>
      <w:r>
        <w:rPr/>
        <w:t>look</w:t>
      </w:r>
      <w:r>
        <w:rPr>
          <w:spacing w:val="-16"/>
        </w:rPr>
        <w:t> </w:t>
      </w:r>
      <w:r>
        <w:rPr/>
        <w:t>of</w:t>
      </w:r>
      <w:r>
        <w:rPr>
          <w:spacing w:val="-16"/>
        </w:rPr>
        <w:t> </w:t>
      </w:r>
      <w:r>
        <w:rPr/>
        <w:t>curiosity</w:t>
      </w:r>
      <w:r>
        <w:rPr>
          <w:spacing w:val="-16"/>
        </w:rPr>
        <w:t> </w:t>
      </w:r>
      <w:r>
        <w:rPr/>
        <w:t>to</w:t>
      </w:r>
      <w:r>
        <w:rPr>
          <w:spacing w:val="-17"/>
        </w:rPr>
        <w:t> </w:t>
      </w:r>
      <w:r>
        <w:rPr/>
        <w:t>mar</w:t>
      </w:r>
      <w:r>
        <w:rPr>
          <w:spacing w:val="-16"/>
        </w:rPr>
        <w:t> </w:t>
      </w:r>
      <w:r>
        <w:rPr/>
        <w:t>his</w:t>
      </w:r>
      <w:r>
        <w:rPr>
          <w:spacing w:val="-16"/>
        </w:rPr>
        <w:t> </w:t>
      </w:r>
      <w:r>
        <w:rPr/>
        <w:t>haughty</w:t>
      </w:r>
      <w:r>
        <w:rPr>
          <w:spacing w:val="-16"/>
        </w:rPr>
        <w:t> </w:t>
      </w:r>
      <w:r>
        <w:rPr/>
        <w:t>fea- tures. Pansy resumed the slow stroking of Malfoy’s hair, looking </w:t>
      </w:r>
      <w:r>
        <w:rPr>
          <w:spacing w:val="-2"/>
        </w:rPr>
        <w:t>dumbfounded.</w:t>
      </w:r>
    </w:p>
    <w:p>
      <w:pPr>
        <w:pStyle w:val="BodyText"/>
        <w:spacing w:line="266" w:lineRule="auto"/>
        <w:ind w:left="527" w:right="4236" w:firstLine="0"/>
      </w:pPr>
      <w:r>
        <w:rPr/>
        <w:t>“Do</w:t>
      </w:r>
      <w:r>
        <w:rPr>
          <w:spacing w:val="-13"/>
        </w:rPr>
        <w:t> </w:t>
      </w:r>
      <w:r>
        <w:rPr/>
        <w:t>you</w:t>
      </w:r>
      <w:r>
        <w:rPr>
          <w:spacing w:val="-13"/>
        </w:rPr>
        <w:t> </w:t>
      </w:r>
      <w:r>
        <w:rPr/>
        <w:t>mean</w:t>
      </w:r>
      <w:r>
        <w:rPr>
          <w:spacing w:val="-13"/>
        </w:rPr>
        <w:t> </w:t>
      </w:r>
      <w:r>
        <w:rPr/>
        <w:t>—</w:t>
      </w:r>
      <w:r>
        <w:rPr>
          <w:spacing w:val="-12"/>
        </w:rPr>
        <w:t> </w:t>
      </w:r>
      <w:r>
        <w:rPr>
          <w:i/>
        </w:rPr>
        <w:t>Him</w:t>
      </w:r>
      <w:r>
        <w:rPr/>
        <w:t>?” Malfoy shrugged.</w:t>
      </w:r>
    </w:p>
    <w:p>
      <w:pPr>
        <w:pStyle w:val="BodyText"/>
        <w:spacing w:line="266" w:lineRule="auto"/>
        <w:ind w:right="231"/>
      </w:pPr>
      <w:r>
        <w:rPr/>
        <w:t>“Mother wants me to complete my education, but personally, I don’t</w:t>
      </w:r>
      <w:r>
        <w:rPr>
          <w:spacing w:val="-7"/>
        </w:rPr>
        <w:t> </w:t>
      </w:r>
      <w:r>
        <w:rPr/>
        <w:t>see</w:t>
      </w:r>
      <w:r>
        <w:rPr>
          <w:spacing w:val="-8"/>
        </w:rPr>
        <w:t> </w:t>
      </w:r>
      <w:r>
        <w:rPr/>
        <w:t>it</w:t>
      </w:r>
      <w:r>
        <w:rPr>
          <w:spacing w:val="-7"/>
        </w:rPr>
        <w:t> </w:t>
      </w:r>
      <w:r>
        <w:rPr/>
        <w:t>as</w:t>
      </w:r>
      <w:r>
        <w:rPr>
          <w:spacing w:val="-7"/>
        </w:rPr>
        <w:t> </w:t>
      </w:r>
      <w:r>
        <w:rPr/>
        <w:t>that</w:t>
      </w:r>
      <w:r>
        <w:rPr>
          <w:spacing w:val="-7"/>
        </w:rPr>
        <w:t> </w:t>
      </w:r>
      <w:r>
        <w:rPr/>
        <w:t>important</w:t>
      </w:r>
      <w:r>
        <w:rPr>
          <w:spacing w:val="-7"/>
        </w:rPr>
        <w:t> </w:t>
      </w:r>
      <w:r>
        <w:rPr/>
        <w:t>these</w:t>
      </w:r>
      <w:r>
        <w:rPr>
          <w:spacing w:val="-7"/>
        </w:rPr>
        <w:t> </w:t>
      </w:r>
      <w:r>
        <w:rPr/>
        <w:t>days.</w:t>
      </w:r>
      <w:r>
        <w:rPr>
          <w:spacing w:val="-7"/>
        </w:rPr>
        <w:t> </w:t>
      </w:r>
      <w:r>
        <w:rPr/>
        <w:t>I</w:t>
      </w:r>
      <w:r>
        <w:rPr>
          <w:spacing w:val="-7"/>
        </w:rPr>
        <w:t> </w:t>
      </w:r>
      <w:r>
        <w:rPr/>
        <w:t>mean,</w:t>
      </w:r>
      <w:r>
        <w:rPr>
          <w:spacing w:val="-7"/>
        </w:rPr>
        <w:t> </w:t>
      </w:r>
      <w:r>
        <w:rPr/>
        <w:t>think</w:t>
      </w:r>
      <w:r>
        <w:rPr>
          <w:spacing w:val="-7"/>
        </w:rPr>
        <w:t> </w:t>
      </w:r>
      <w:r>
        <w:rPr/>
        <w:t>about</w:t>
      </w:r>
      <w:r>
        <w:rPr>
          <w:spacing w:val="-7"/>
        </w:rPr>
        <w:t> </w:t>
      </w:r>
      <w:r>
        <w:rPr/>
        <w:t>it.</w:t>
      </w:r>
      <w:r>
        <w:rPr>
          <w:spacing w:val="-7"/>
        </w:rPr>
        <w:t> </w:t>
      </w:r>
      <w:r>
        <w:rPr/>
        <w:t>.</w:t>
      </w:r>
      <w:r>
        <w:rPr>
          <w:spacing w:val="-7"/>
        </w:rPr>
        <w:t> </w:t>
      </w:r>
      <w:r>
        <w:rPr/>
        <w:t>.</w:t>
      </w:r>
      <w:r>
        <w:rPr>
          <w:spacing w:val="-7"/>
        </w:rPr>
        <w:t> </w:t>
      </w:r>
      <w:r>
        <w:rPr/>
        <w:t>. When</w:t>
      </w:r>
      <w:r>
        <w:rPr>
          <w:spacing w:val="28"/>
        </w:rPr>
        <w:t> </w:t>
      </w:r>
      <w:r>
        <w:rPr/>
        <w:t>the</w:t>
      </w:r>
      <w:r>
        <w:rPr>
          <w:spacing w:val="29"/>
        </w:rPr>
        <w:t> </w:t>
      </w:r>
      <w:r>
        <w:rPr/>
        <w:t>Dark</w:t>
      </w:r>
      <w:r>
        <w:rPr>
          <w:spacing w:val="29"/>
        </w:rPr>
        <w:t> </w:t>
      </w:r>
      <w:r>
        <w:rPr/>
        <w:t>Lord</w:t>
      </w:r>
      <w:r>
        <w:rPr>
          <w:spacing w:val="28"/>
        </w:rPr>
        <w:t> </w:t>
      </w:r>
      <w:r>
        <w:rPr/>
        <w:t>takes</w:t>
      </w:r>
      <w:r>
        <w:rPr>
          <w:spacing w:val="29"/>
        </w:rPr>
        <w:t> </w:t>
      </w:r>
      <w:r>
        <w:rPr/>
        <w:t>over,</w:t>
      </w:r>
      <w:r>
        <w:rPr>
          <w:spacing w:val="28"/>
        </w:rPr>
        <w:t> </w:t>
      </w:r>
      <w:r>
        <w:rPr/>
        <w:t>is</w:t>
      </w:r>
      <w:r>
        <w:rPr>
          <w:spacing w:val="30"/>
        </w:rPr>
        <w:t> </w:t>
      </w:r>
      <w:r>
        <w:rPr/>
        <w:t>he</w:t>
      </w:r>
      <w:r>
        <w:rPr>
          <w:spacing w:val="28"/>
        </w:rPr>
        <w:t> </w:t>
      </w:r>
      <w:r>
        <w:rPr/>
        <w:t>going</w:t>
      </w:r>
      <w:r>
        <w:rPr>
          <w:spacing w:val="29"/>
        </w:rPr>
        <w:t> </w:t>
      </w:r>
      <w:r>
        <w:rPr/>
        <w:t>to</w:t>
      </w:r>
      <w:r>
        <w:rPr>
          <w:spacing w:val="29"/>
        </w:rPr>
        <w:t> </w:t>
      </w:r>
      <w:r>
        <w:rPr/>
        <w:t>care</w:t>
      </w:r>
      <w:r>
        <w:rPr>
          <w:spacing w:val="28"/>
        </w:rPr>
        <w:t> </w:t>
      </w:r>
      <w:r>
        <w:rPr/>
        <w:t>how</w:t>
      </w:r>
      <w:r>
        <w:rPr>
          <w:spacing w:val="29"/>
        </w:rPr>
        <w:t> </w:t>
      </w:r>
      <w:r>
        <w:rPr>
          <w:spacing w:val="-4"/>
        </w:rPr>
        <w:t>many</w:t>
      </w:r>
    </w:p>
    <w:p>
      <w:pPr>
        <w:pStyle w:val="BodyText"/>
        <w:spacing w:line="295" w:lineRule="exact"/>
        <w:ind w:firstLine="0"/>
      </w:pPr>
      <w:r>
        <w:rPr>
          <w:spacing w:val="-4"/>
        </w:rPr>
        <w:t>O.W.L.s</w:t>
      </w:r>
      <w:r>
        <w:rPr>
          <w:spacing w:val="-13"/>
        </w:rPr>
        <w:t> </w:t>
      </w:r>
      <w:r>
        <w:rPr>
          <w:spacing w:val="-4"/>
        </w:rPr>
        <w:t>or</w:t>
      </w:r>
      <w:r>
        <w:rPr>
          <w:spacing w:val="-12"/>
        </w:rPr>
        <w:t> </w:t>
      </w:r>
      <w:r>
        <w:rPr>
          <w:spacing w:val="-4"/>
        </w:rPr>
        <w:t>N.E.W.T.s</w:t>
      </w:r>
      <w:r>
        <w:rPr>
          <w:spacing w:val="-12"/>
        </w:rPr>
        <w:t> </w:t>
      </w:r>
      <w:r>
        <w:rPr>
          <w:spacing w:val="-4"/>
        </w:rPr>
        <w:t>anyone’s</w:t>
      </w:r>
      <w:r>
        <w:rPr>
          <w:spacing w:val="-12"/>
        </w:rPr>
        <w:t> </w:t>
      </w:r>
      <w:r>
        <w:rPr>
          <w:spacing w:val="-4"/>
        </w:rPr>
        <w:t>got?</w:t>
      </w:r>
      <w:r>
        <w:rPr>
          <w:spacing w:val="-13"/>
        </w:rPr>
        <w:t> </w:t>
      </w:r>
      <w:r>
        <w:rPr>
          <w:spacing w:val="-4"/>
        </w:rPr>
        <w:t>Of</w:t>
      </w:r>
      <w:r>
        <w:rPr>
          <w:spacing w:val="-12"/>
        </w:rPr>
        <w:t> </w:t>
      </w:r>
      <w:r>
        <w:rPr>
          <w:spacing w:val="-4"/>
        </w:rPr>
        <w:t>course</w:t>
      </w:r>
      <w:r>
        <w:rPr>
          <w:spacing w:val="-12"/>
        </w:rPr>
        <w:t> </w:t>
      </w:r>
      <w:r>
        <w:rPr>
          <w:spacing w:val="-4"/>
        </w:rPr>
        <w:t>he</w:t>
      </w:r>
      <w:r>
        <w:rPr>
          <w:spacing w:val="-12"/>
        </w:rPr>
        <w:t> </w:t>
      </w:r>
      <w:r>
        <w:rPr>
          <w:spacing w:val="-4"/>
        </w:rPr>
        <w:t>isn’t.</w:t>
      </w:r>
      <w:r>
        <w:rPr>
          <w:spacing w:val="52"/>
          <w:w w:val="150"/>
        </w:rPr>
        <w:t>  </w:t>
      </w:r>
      <w:r>
        <w:rPr>
          <w:spacing w:val="-4"/>
        </w:rPr>
        <w:t>It’ll</w:t>
      </w:r>
      <w:r>
        <w:rPr>
          <w:spacing w:val="-12"/>
        </w:rPr>
        <w:t> </w:t>
      </w:r>
      <w:r>
        <w:rPr>
          <w:spacing w:val="-4"/>
        </w:rPr>
        <w:t>be</w:t>
      </w:r>
      <w:r>
        <w:rPr>
          <w:spacing w:val="-12"/>
        </w:rPr>
        <w:t> </w:t>
      </w:r>
      <w:r>
        <w:rPr>
          <w:spacing w:val="-5"/>
        </w:rPr>
        <w:t>all</w:t>
      </w:r>
    </w:p>
    <w:p>
      <w:pPr>
        <w:pStyle w:val="BodyText"/>
        <w:spacing w:line="264" w:lineRule="auto" w:before="19"/>
        <w:ind w:right="232" w:firstLine="0"/>
      </w:pPr>
      <w:r>
        <w:rPr/>
        <w:t>about</w:t>
      </w:r>
      <w:r>
        <w:rPr>
          <w:spacing w:val="-5"/>
        </w:rPr>
        <w:t> </w:t>
      </w:r>
      <w:r>
        <w:rPr/>
        <w:t>the</w:t>
      </w:r>
      <w:r>
        <w:rPr>
          <w:spacing w:val="-5"/>
        </w:rPr>
        <w:t> </w:t>
      </w:r>
      <w:r>
        <w:rPr/>
        <w:t>kind</w:t>
      </w:r>
      <w:r>
        <w:rPr>
          <w:spacing w:val="-5"/>
        </w:rPr>
        <w:t> </w:t>
      </w:r>
      <w:r>
        <w:rPr/>
        <w:t>of</w:t>
      </w:r>
      <w:r>
        <w:rPr>
          <w:spacing w:val="-5"/>
        </w:rPr>
        <w:t> </w:t>
      </w:r>
      <w:r>
        <w:rPr/>
        <w:t>service</w:t>
      </w:r>
      <w:r>
        <w:rPr>
          <w:spacing w:val="-5"/>
        </w:rPr>
        <w:t> </w:t>
      </w:r>
      <w:r>
        <w:rPr/>
        <w:t>he</w:t>
      </w:r>
      <w:r>
        <w:rPr>
          <w:spacing w:val="-5"/>
        </w:rPr>
        <w:t> </w:t>
      </w:r>
      <w:r>
        <w:rPr/>
        <w:t>received,</w:t>
      </w:r>
      <w:r>
        <w:rPr>
          <w:spacing w:val="-5"/>
        </w:rPr>
        <w:t> </w:t>
      </w:r>
      <w:r>
        <w:rPr/>
        <w:t>the</w:t>
      </w:r>
      <w:r>
        <w:rPr>
          <w:spacing w:val="-5"/>
        </w:rPr>
        <w:t> </w:t>
      </w:r>
      <w:r>
        <w:rPr/>
        <w:t>level</w:t>
      </w:r>
      <w:r>
        <w:rPr>
          <w:spacing w:val="-5"/>
        </w:rPr>
        <w:t> </w:t>
      </w:r>
      <w:r>
        <w:rPr/>
        <w:t>of</w:t>
      </w:r>
      <w:r>
        <w:rPr>
          <w:spacing w:val="-5"/>
        </w:rPr>
        <w:t> </w:t>
      </w:r>
      <w:r>
        <w:rPr/>
        <w:t>devotion</w:t>
      </w:r>
      <w:r>
        <w:rPr>
          <w:spacing w:val="-5"/>
        </w:rPr>
        <w:t> </w:t>
      </w:r>
      <w:r>
        <w:rPr/>
        <w:t>he</w:t>
      </w:r>
      <w:r>
        <w:rPr>
          <w:spacing w:val="-5"/>
        </w:rPr>
        <w:t> </w:t>
      </w:r>
      <w:r>
        <w:rPr/>
        <w:t>was </w:t>
      </w:r>
      <w:r>
        <w:rPr>
          <w:spacing w:val="-2"/>
        </w:rPr>
        <w:t>shown.”</w:t>
      </w:r>
    </w:p>
    <w:p>
      <w:pPr>
        <w:pStyle w:val="BodyText"/>
        <w:spacing w:before="2"/>
        <w:ind w:left="527" w:firstLine="0"/>
      </w:pPr>
      <w:r>
        <w:rPr/>
        <w:t>“And</w:t>
      </w:r>
      <w:r>
        <w:rPr>
          <w:spacing w:val="-1"/>
        </w:rPr>
        <w:t> </w:t>
      </w:r>
      <w:r>
        <w:rPr/>
        <w:t>you think</w:t>
      </w:r>
      <w:r>
        <w:rPr>
          <w:spacing w:val="-1"/>
        </w:rPr>
        <w:t> </w:t>
      </w:r>
      <w:r>
        <w:rPr>
          <w:i/>
        </w:rPr>
        <w:t>you’ll</w:t>
      </w:r>
      <w:r>
        <w:rPr>
          <w:i/>
          <w:spacing w:val="13"/>
        </w:rPr>
        <w:t> </w:t>
      </w:r>
      <w:r>
        <w:rPr/>
        <w:t>be able</w:t>
      </w:r>
      <w:r>
        <w:rPr>
          <w:spacing w:val="-1"/>
        </w:rPr>
        <w:t> </w:t>
      </w:r>
      <w:r>
        <w:rPr/>
        <w:t>to do something</w:t>
      </w:r>
      <w:r>
        <w:rPr>
          <w:spacing w:val="-1"/>
        </w:rPr>
        <w:t> </w:t>
      </w:r>
      <w:r>
        <w:rPr/>
        <w:t>for him?”</w:t>
      </w:r>
      <w:r>
        <w:rPr>
          <w:spacing w:val="-1"/>
        </w:rPr>
        <w:t> </w:t>
      </w:r>
      <w:r>
        <w:rPr>
          <w:spacing w:val="-2"/>
        </w:rPr>
        <w:t>asked</w:t>
      </w:r>
    </w:p>
    <w:p>
      <w:pPr>
        <w:spacing w:after="0"/>
        <w:sectPr>
          <w:pgSz w:w="8780" w:h="13040"/>
          <w:pgMar w:header="0" w:footer="1170" w:top="720" w:bottom="1360" w:left="720" w:right="720"/>
        </w:sectPr>
      </w:pPr>
    </w:p>
    <w:p>
      <w:pPr>
        <w:pStyle w:val="Heading4"/>
        <w:spacing w:line="548" w:lineRule="exact"/>
        <w:rPr>
          <w:rFonts w:ascii="Tahoma"/>
        </w:rPr>
      </w:pPr>
      <w:r>
        <w:rPr/>
        <w:drawing>
          <wp:anchor distT="0" distB="0" distL="0" distR="0" allowOverlap="1" layoutInCell="1" locked="0" behindDoc="0" simplePos="0" relativeHeight="15882240">
            <wp:simplePos x="0" y="0"/>
            <wp:positionH relativeFrom="page">
              <wp:posOffset>605027</wp:posOffset>
            </wp:positionH>
            <wp:positionV relativeFrom="paragraph">
              <wp:posOffset>89560</wp:posOffset>
            </wp:positionV>
            <wp:extent cx="266953" cy="252475"/>
            <wp:effectExtent l="0" t="0" r="0" b="0"/>
            <wp:wrapNone/>
            <wp:docPr id="455" name="Image 455"/>
            <wp:cNvGraphicFramePr>
              <a:graphicFrameLocks/>
            </wp:cNvGraphicFramePr>
            <a:graphic>
              <a:graphicData uri="http://schemas.openxmlformats.org/drawingml/2006/picture">
                <pic:pic>
                  <pic:nvPicPr>
                    <pic:cNvPr id="455" name="Image 45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82752">
            <wp:simplePos x="0" y="0"/>
            <wp:positionH relativeFrom="page">
              <wp:posOffset>4708905</wp:posOffset>
            </wp:positionH>
            <wp:positionV relativeFrom="paragraph">
              <wp:posOffset>89560</wp:posOffset>
            </wp:positionV>
            <wp:extent cx="267716" cy="252475"/>
            <wp:effectExtent l="0" t="0" r="0" b="0"/>
            <wp:wrapNone/>
            <wp:docPr id="456" name="Image 456"/>
            <wp:cNvGraphicFramePr>
              <a:graphicFrameLocks/>
            </wp:cNvGraphicFramePr>
            <a:graphic>
              <a:graphicData uri="http://schemas.openxmlformats.org/drawingml/2006/picture">
                <pic:pic>
                  <pic:nvPicPr>
                    <pic:cNvPr id="456" name="Image 456"/>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85"/>
        </w:rPr>
        <w:t>CmAPnER</w:t>
      </w:r>
      <w:r>
        <w:rPr>
          <w:rFonts w:ascii="Tahoma"/>
        </w:rPr>
        <w:t> </w:t>
      </w:r>
      <w:r>
        <w:rPr>
          <w:rFonts w:ascii="Tahoma"/>
          <w:spacing w:val="-2"/>
          <w:w w:val="95"/>
        </w:rPr>
        <w:t>rEVEN</w:t>
      </w:r>
    </w:p>
    <w:p>
      <w:pPr>
        <w:pStyle w:val="BodyText"/>
        <w:spacing w:before="227"/>
        <w:ind w:left="0" w:firstLine="0"/>
        <w:jc w:val="left"/>
        <w:rPr>
          <w:rFonts w:ascii="Tahoma"/>
        </w:rPr>
      </w:pPr>
    </w:p>
    <w:p>
      <w:pPr>
        <w:pStyle w:val="BodyText"/>
        <w:spacing w:line="264" w:lineRule="auto"/>
        <w:ind w:right="233" w:firstLine="0"/>
      </w:pPr>
      <w:r>
        <w:rPr/>
        <w:t>Zabini scathingly. “Sixteen years old and not even fully qualified </w:t>
      </w:r>
      <w:r>
        <w:rPr>
          <w:spacing w:val="-2"/>
        </w:rPr>
        <w:t>yet?”</w:t>
      </w:r>
    </w:p>
    <w:p>
      <w:pPr>
        <w:pStyle w:val="BodyText"/>
        <w:spacing w:line="266" w:lineRule="auto" w:before="3"/>
        <w:ind w:right="230"/>
      </w:pPr>
      <w:r>
        <w:rPr>
          <w:spacing w:val="-2"/>
        </w:rPr>
        <w:t>“I’ve</w:t>
      </w:r>
      <w:r>
        <w:rPr>
          <w:spacing w:val="-12"/>
        </w:rPr>
        <w:t> </w:t>
      </w:r>
      <w:r>
        <w:rPr>
          <w:spacing w:val="-2"/>
        </w:rPr>
        <w:t>just</w:t>
      </w:r>
      <w:r>
        <w:rPr>
          <w:spacing w:val="-12"/>
        </w:rPr>
        <w:t> </w:t>
      </w:r>
      <w:r>
        <w:rPr>
          <w:spacing w:val="-2"/>
        </w:rPr>
        <w:t>said,</w:t>
      </w:r>
      <w:r>
        <w:rPr>
          <w:spacing w:val="-12"/>
        </w:rPr>
        <w:t> </w:t>
      </w:r>
      <w:r>
        <w:rPr>
          <w:spacing w:val="-2"/>
        </w:rPr>
        <w:t>haven’t</w:t>
      </w:r>
      <w:r>
        <w:rPr>
          <w:spacing w:val="-13"/>
        </w:rPr>
        <w:t> </w:t>
      </w:r>
      <w:r>
        <w:rPr>
          <w:spacing w:val="-2"/>
        </w:rPr>
        <w:t>I?</w:t>
      </w:r>
      <w:r>
        <w:rPr>
          <w:spacing w:val="-12"/>
        </w:rPr>
        <w:t> </w:t>
      </w:r>
      <w:r>
        <w:rPr>
          <w:spacing w:val="-2"/>
        </w:rPr>
        <w:t>Maybe</w:t>
      </w:r>
      <w:r>
        <w:rPr>
          <w:spacing w:val="-12"/>
        </w:rPr>
        <w:t> </w:t>
      </w:r>
      <w:r>
        <w:rPr>
          <w:spacing w:val="-2"/>
        </w:rPr>
        <w:t>he</w:t>
      </w:r>
      <w:r>
        <w:rPr>
          <w:spacing w:val="-12"/>
        </w:rPr>
        <w:t> </w:t>
      </w:r>
      <w:r>
        <w:rPr>
          <w:spacing w:val="-2"/>
        </w:rPr>
        <w:t>doesn’t</w:t>
      </w:r>
      <w:r>
        <w:rPr>
          <w:spacing w:val="-12"/>
        </w:rPr>
        <w:t> </w:t>
      </w:r>
      <w:r>
        <w:rPr>
          <w:spacing w:val="-2"/>
        </w:rPr>
        <w:t>care</w:t>
      </w:r>
      <w:r>
        <w:rPr>
          <w:spacing w:val="-12"/>
        </w:rPr>
        <w:t> </w:t>
      </w:r>
      <w:r>
        <w:rPr>
          <w:spacing w:val="-2"/>
        </w:rPr>
        <w:t>if</w:t>
      </w:r>
      <w:r>
        <w:rPr>
          <w:spacing w:val="-12"/>
        </w:rPr>
        <w:t> </w:t>
      </w:r>
      <w:r>
        <w:rPr>
          <w:spacing w:val="-2"/>
        </w:rPr>
        <w:t>I’m</w:t>
      </w:r>
      <w:r>
        <w:rPr>
          <w:spacing w:val="-12"/>
        </w:rPr>
        <w:t> </w:t>
      </w:r>
      <w:r>
        <w:rPr>
          <w:spacing w:val="-2"/>
        </w:rPr>
        <w:t>qualified. </w:t>
      </w:r>
      <w:r>
        <w:rPr/>
        <w:t>Maybe</w:t>
      </w:r>
      <w:r>
        <w:rPr>
          <w:spacing w:val="-4"/>
        </w:rPr>
        <w:t> </w:t>
      </w:r>
      <w:r>
        <w:rPr/>
        <w:t>the</w:t>
      </w:r>
      <w:r>
        <w:rPr>
          <w:spacing w:val="-4"/>
        </w:rPr>
        <w:t> </w:t>
      </w:r>
      <w:r>
        <w:rPr/>
        <w:t>job</w:t>
      </w:r>
      <w:r>
        <w:rPr>
          <w:spacing w:val="-4"/>
        </w:rPr>
        <w:t> </w:t>
      </w:r>
      <w:r>
        <w:rPr/>
        <w:t>he</w:t>
      </w:r>
      <w:r>
        <w:rPr>
          <w:spacing w:val="-4"/>
        </w:rPr>
        <w:t> </w:t>
      </w:r>
      <w:r>
        <w:rPr/>
        <w:t>wants</w:t>
      </w:r>
      <w:r>
        <w:rPr>
          <w:spacing w:val="-4"/>
        </w:rPr>
        <w:t> </w:t>
      </w:r>
      <w:r>
        <w:rPr/>
        <w:t>me</w:t>
      </w:r>
      <w:r>
        <w:rPr>
          <w:spacing w:val="-4"/>
        </w:rPr>
        <w:t> </w:t>
      </w:r>
      <w:r>
        <w:rPr/>
        <w:t>to</w:t>
      </w:r>
      <w:r>
        <w:rPr>
          <w:spacing w:val="-4"/>
        </w:rPr>
        <w:t> </w:t>
      </w:r>
      <w:r>
        <w:rPr/>
        <w:t>do</w:t>
      </w:r>
      <w:r>
        <w:rPr>
          <w:spacing w:val="-4"/>
        </w:rPr>
        <w:t> </w:t>
      </w:r>
      <w:r>
        <w:rPr/>
        <w:t>isn’t</w:t>
      </w:r>
      <w:r>
        <w:rPr>
          <w:spacing w:val="-4"/>
        </w:rPr>
        <w:t> </w:t>
      </w:r>
      <w:r>
        <w:rPr/>
        <w:t>something</w:t>
      </w:r>
      <w:r>
        <w:rPr>
          <w:spacing w:val="-4"/>
        </w:rPr>
        <w:t> </w:t>
      </w:r>
      <w:r>
        <w:rPr/>
        <w:t>that</w:t>
      </w:r>
      <w:r>
        <w:rPr>
          <w:spacing w:val="-4"/>
        </w:rPr>
        <w:t> </w:t>
      </w:r>
      <w:r>
        <w:rPr/>
        <w:t>you</w:t>
      </w:r>
      <w:r>
        <w:rPr>
          <w:spacing w:val="-4"/>
        </w:rPr>
        <w:t> </w:t>
      </w:r>
      <w:r>
        <w:rPr/>
        <w:t>need</w:t>
      </w:r>
      <w:r>
        <w:rPr>
          <w:spacing w:val="-4"/>
        </w:rPr>
        <w:t> </w:t>
      </w:r>
      <w:r>
        <w:rPr/>
        <w:t>to be qualified for,” said Malfoy quietly.</w:t>
      </w:r>
    </w:p>
    <w:p>
      <w:pPr>
        <w:pStyle w:val="BodyText"/>
        <w:spacing w:line="264" w:lineRule="auto"/>
        <w:ind w:right="232"/>
      </w:pPr>
      <w:r>
        <w:rPr/>
        <w:t>Crabbe</w:t>
      </w:r>
      <w:r>
        <w:rPr>
          <w:spacing w:val="-9"/>
        </w:rPr>
        <w:t> </w:t>
      </w:r>
      <w:r>
        <w:rPr/>
        <w:t>and</w:t>
      </w:r>
      <w:r>
        <w:rPr>
          <w:spacing w:val="-9"/>
        </w:rPr>
        <w:t> </w:t>
      </w:r>
      <w:r>
        <w:rPr/>
        <w:t>Goyle</w:t>
      </w:r>
      <w:r>
        <w:rPr>
          <w:spacing w:val="-9"/>
        </w:rPr>
        <w:t> </w:t>
      </w:r>
      <w:r>
        <w:rPr/>
        <w:t>were</w:t>
      </w:r>
      <w:r>
        <w:rPr>
          <w:spacing w:val="-9"/>
        </w:rPr>
        <w:t> </w:t>
      </w:r>
      <w:r>
        <w:rPr/>
        <w:t>both</w:t>
      </w:r>
      <w:r>
        <w:rPr>
          <w:spacing w:val="-9"/>
        </w:rPr>
        <w:t> </w:t>
      </w:r>
      <w:r>
        <w:rPr/>
        <w:t>sitting</w:t>
      </w:r>
      <w:r>
        <w:rPr>
          <w:spacing w:val="-9"/>
        </w:rPr>
        <w:t> </w:t>
      </w:r>
      <w:r>
        <w:rPr/>
        <w:t>with</w:t>
      </w:r>
      <w:r>
        <w:rPr>
          <w:spacing w:val="-9"/>
        </w:rPr>
        <w:t> </w:t>
      </w:r>
      <w:r>
        <w:rPr/>
        <w:t>their</w:t>
      </w:r>
      <w:r>
        <w:rPr>
          <w:spacing w:val="-10"/>
        </w:rPr>
        <w:t> </w:t>
      </w:r>
      <w:r>
        <w:rPr/>
        <w:t>mouths</w:t>
      </w:r>
      <w:r>
        <w:rPr>
          <w:spacing w:val="-9"/>
        </w:rPr>
        <w:t> </w:t>
      </w:r>
      <w:r>
        <w:rPr/>
        <w:t>open</w:t>
      </w:r>
      <w:r>
        <w:rPr>
          <w:spacing w:val="-9"/>
        </w:rPr>
        <w:t> </w:t>
      </w:r>
      <w:r>
        <w:rPr/>
        <w:t>like gargoyles. Pansy was gazing down at Malfoy as though she had never seen anything so awe-inspiring.</w:t>
      </w:r>
    </w:p>
    <w:p>
      <w:pPr>
        <w:pStyle w:val="BodyText"/>
        <w:spacing w:line="264" w:lineRule="auto" w:before="1"/>
        <w:ind w:right="232"/>
      </w:pPr>
      <w:r>
        <w:rPr>
          <w:spacing w:val="-2"/>
        </w:rPr>
        <w:t>“I</w:t>
      </w:r>
      <w:r>
        <w:rPr>
          <w:spacing w:val="-11"/>
        </w:rPr>
        <w:t> </w:t>
      </w:r>
      <w:r>
        <w:rPr>
          <w:spacing w:val="-2"/>
        </w:rPr>
        <w:t>can</w:t>
      </w:r>
      <w:r>
        <w:rPr>
          <w:spacing w:val="-11"/>
        </w:rPr>
        <w:t> </w:t>
      </w:r>
      <w:r>
        <w:rPr>
          <w:spacing w:val="-2"/>
        </w:rPr>
        <w:t>see</w:t>
      </w:r>
      <w:r>
        <w:rPr>
          <w:spacing w:val="-11"/>
        </w:rPr>
        <w:t> </w:t>
      </w:r>
      <w:r>
        <w:rPr>
          <w:spacing w:val="-2"/>
        </w:rPr>
        <w:t>Hogwarts,”</w:t>
      </w:r>
      <w:r>
        <w:rPr>
          <w:spacing w:val="-11"/>
        </w:rPr>
        <w:t> </w:t>
      </w:r>
      <w:r>
        <w:rPr>
          <w:spacing w:val="-2"/>
        </w:rPr>
        <w:t>said</w:t>
      </w:r>
      <w:r>
        <w:rPr>
          <w:spacing w:val="-11"/>
        </w:rPr>
        <w:t> </w:t>
      </w:r>
      <w:r>
        <w:rPr>
          <w:spacing w:val="-2"/>
        </w:rPr>
        <w:t>Malfoy,</w:t>
      </w:r>
      <w:r>
        <w:rPr>
          <w:spacing w:val="-11"/>
        </w:rPr>
        <w:t> </w:t>
      </w:r>
      <w:r>
        <w:rPr>
          <w:spacing w:val="-2"/>
        </w:rPr>
        <w:t>clearly</w:t>
      </w:r>
      <w:r>
        <w:rPr>
          <w:spacing w:val="-11"/>
        </w:rPr>
        <w:t> </w:t>
      </w:r>
      <w:r>
        <w:rPr>
          <w:spacing w:val="-2"/>
        </w:rPr>
        <w:t>relishing</w:t>
      </w:r>
      <w:r>
        <w:rPr>
          <w:spacing w:val="-11"/>
        </w:rPr>
        <w:t> </w:t>
      </w:r>
      <w:r>
        <w:rPr>
          <w:spacing w:val="-2"/>
        </w:rPr>
        <w:t>the</w:t>
      </w:r>
      <w:r>
        <w:rPr>
          <w:spacing w:val="-11"/>
        </w:rPr>
        <w:t> </w:t>
      </w:r>
      <w:r>
        <w:rPr>
          <w:spacing w:val="-2"/>
        </w:rPr>
        <w:t>effect</w:t>
      </w:r>
      <w:r>
        <w:rPr>
          <w:spacing w:val="-11"/>
        </w:rPr>
        <w:t> </w:t>
      </w:r>
      <w:r>
        <w:rPr>
          <w:spacing w:val="-2"/>
        </w:rPr>
        <w:t>he </w:t>
      </w:r>
      <w:r>
        <w:rPr/>
        <w:t>had</w:t>
      </w:r>
      <w:r>
        <w:rPr>
          <w:spacing w:val="-17"/>
        </w:rPr>
        <w:t> </w:t>
      </w:r>
      <w:r>
        <w:rPr/>
        <w:t>created</w:t>
      </w:r>
      <w:r>
        <w:rPr>
          <w:spacing w:val="-16"/>
        </w:rPr>
        <w:t> </w:t>
      </w:r>
      <w:r>
        <w:rPr/>
        <w:t>as</w:t>
      </w:r>
      <w:r>
        <w:rPr>
          <w:spacing w:val="-16"/>
        </w:rPr>
        <w:t> </w:t>
      </w:r>
      <w:r>
        <w:rPr/>
        <w:t>he</w:t>
      </w:r>
      <w:r>
        <w:rPr>
          <w:spacing w:val="-16"/>
        </w:rPr>
        <w:t> </w:t>
      </w:r>
      <w:r>
        <w:rPr/>
        <w:t>pointed</w:t>
      </w:r>
      <w:r>
        <w:rPr>
          <w:spacing w:val="-17"/>
        </w:rPr>
        <w:t> </w:t>
      </w:r>
      <w:r>
        <w:rPr/>
        <w:t>out</w:t>
      </w:r>
      <w:r>
        <w:rPr>
          <w:spacing w:val="-16"/>
        </w:rPr>
        <w:t> </w:t>
      </w:r>
      <w:r>
        <w:rPr/>
        <w:t>of</w:t>
      </w:r>
      <w:r>
        <w:rPr>
          <w:spacing w:val="-16"/>
        </w:rPr>
        <w:t> </w:t>
      </w:r>
      <w:r>
        <w:rPr/>
        <w:t>the</w:t>
      </w:r>
      <w:r>
        <w:rPr>
          <w:spacing w:val="-16"/>
        </w:rPr>
        <w:t> </w:t>
      </w:r>
      <w:r>
        <w:rPr/>
        <w:t>blackened</w:t>
      </w:r>
      <w:r>
        <w:rPr>
          <w:spacing w:val="-16"/>
        </w:rPr>
        <w:t> </w:t>
      </w:r>
      <w:r>
        <w:rPr/>
        <w:t>window.</w:t>
      </w:r>
      <w:r>
        <w:rPr>
          <w:spacing w:val="-17"/>
        </w:rPr>
        <w:t> </w:t>
      </w:r>
      <w:r>
        <w:rPr/>
        <w:t>“We’d</w:t>
      </w:r>
      <w:r>
        <w:rPr>
          <w:spacing w:val="-16"/>
        </w:rPr>
        <w:t> </w:t>
      </w:r>
      <w:r>
        <w:rPr/>
        <w:t>bet- ter get our robes on.”</w:t>
      </w:r>
    </w:p>
    <w:p>
      <w:pPr>
        <w:pStyle w:val="BodyText"/>
        <w:spacing w:line="266" w:lineRule="auto" w:before="5"/>
        <w:ind w:right="231"/>
      </w:pPr>
      <w:r>
        <w:rPr/>
        <w:t>Harry was so busy staring at Malfoy, he did not notice Goyle reaching up for his trunk; as he swung it down, it hit Harry hard on</w:t>
      </w:r>
      <w:r>
        <w:rPr>
          <w:spacing w:val="-7"/>
        </w:rPr>
        <w:t> </w:t>
      </w:r>
      <w:r>
        <w:rPr/>
        <w:t>the</w:t>
      </w:r>
      <w:r>
        <w:rPr>
          <w:spacing w:val="-7"/>
        </w:rPr>
        <w:t> </w:t>
      </w:r>
      <w:r>
        <w:rPr/>
        <w:t>side</w:t>
      </w:r>
      <w:r>
        <w:rPr>
          <w:spacing w:val="-7"/>
        </w:rPr>
        <w:t> </w:t>
      </w:r>
      <w:r>
        <w:rPr/>
        <w:t>of</w:t>
      </w:r>
      <w:r>
        <w:rPr>
          <w:spacing w:val="-7"/>
        </w:rPr>
        <w:t> </w:t>
      </w:r>
      <w:r>
        <w:rPr/>
        <w:t>the</w:t>
      </w:r>
      <w:r>
        <w:rPr>
          <w:spacing w:val="-7"/>
        </w:rPr>
        <w:t> </w:t>
      </w:r>
      <w:r>
        <w:rPr/>
        <w:t>head.</w:t>
      </w:r>
      <w:r>
        <w:rPr>
          <w:spacing w:val="-7"/>
        </w:rPr>
        <w:t> </w:t>
      </w:r>
      <w:r>
        <w:rPr/>
        <w:t>He</w:t>
      </w:r>
      <w:r>
        <w:rPr>
          <w:spacing w:val="-7"/>
        </w:rPr>
        <w:t> </w:t>
      </w:r>
      <w:r>
        <w:rPr/>
        <w:t>let</w:t>
      </w:r>
      <w:r>
        <w:rPr>
          <w:spacing w:val="-7"/>
        </w:rPr>
        <w:t> </w:t>
      </w:r>
      <w:r>
        <w:rPr/>
        <w:t>out</w:t>
      </w:r>
      <w:r>
        <w:rPr>
          <w:spacing w:val="-7"/>
        </w:rPr>
        <w:t> </w:t>
      </w:r>
      <w:r>
        <w:rPr/>
        <w:t>an</w:t>
      </w:r>
      <w:r>
        <w:rPr>
          <w:spacing w:val="-7"/>
        </w:rPr>
        <w:t> </w:t>
      </w:r>
      <w:r>
        <w:rPr/>
        <w:t>involuntary</w:t>
      </w:r>
      <w:r>
        <w:rPr>
          <w:spacing w:val="-7"/>
        </w:rPr>
        <w:t> </w:t>
      </w:r>
      <w:r>
        <w:rPr/>
        <w:t>gasp</w:t>
      </w:r>
      <w:r>
        <w:rPr>
          <w:spacing w:val="-7"/>
        </w:rPr>
        <w:t> </w:t>
      </w:r>
      <w:r>
        <w:rPr/>
        <w:t>of</w:t>
      </w:r>
      <w:r>
        <w:rPr>
          <w:spacing w:val="-8"/>
        </w:rPr>
        <w:t> </w:t>
      </w:r>
      <w:r>
        <w:rPr/>
        <w:t>pain,</w:t>
      </w:r>
      <w:r>
        <w:rPr>
          <w:spacing w:val="-7"/>
        </w:rPr>
        <w:t> </w:t>
      </w:r>
      <w:r>
        <w:rPr/>
        <w:t>and Malfoy looked up at the luggage rack, frowning.</w:t>
      </w:r>
    </w:p>
    <w:p>
      <w:pPr>
        <w:pStyle w:val="BodyText"/>
        <w:spacing w:line="266" w:lineRule="auto"/>
        <w:ind w:right="231"/>
      </w:pPr>
      <w:r>
        <w:rPr/>
        <w:t>Harry was not afraid of Malfoy, but he still did not much like the</w:t>
      </w:r>
      <w:r>
        <w:rPr>
          <w:spacing w:val="-8"/>
        </w:rPr>
        <w:t> </w:t>
      </w:r>
      <w:r>
        <w:rPr/>
        <w:t>idea</w:t>
      </w:r>
      <w:r>
        <w:rPr>
          <w:spacing w:val="-8"/>
        </w:rPr>
        <w:t> </w:t>
      </w:r>
      <w:r>
        <w:rPr/>
        <w:t>of</w:t>
      </w:r>
      <w:r>
        <w:rPr>
          <w:spacing w:val="-8"/>
        </w:rPr>
        <w:t> </w:t>
      </w:r>
      <w:r>
        <w:rPr/>
        <w:t>being</w:t>
      </w:r>
      <w:r>
        <w:rPr>
          <w:spacing w:val="-8"/>
        </w:rPr>
        <w:t> </w:t>
      </w:r>
      <w:r>
        <w:rPr/>
        <w:t>discovered</w:t>
      </w:r>
      <w:r>
        <w:rPr>
          <w:spacing w:val="-8"/>
        </w:rPr>
        <w:t> </w:t>
      </w:r>
      <w:r>
        <w:rPr/>
        <w:t>hiding</w:t>
      </w:r>
      <w:r>
        <w:rPr>
          <w:spacing w:val="-8"/>
        </w:rPr>
        <w:t> </w:t>
      </w:r>
      <w:r>
        <w:rPr/>
        <w:t>under</w:t>
      </w:r>
      <w:r>
        <w:rPr>
          <w:spacing w:val="-8"/>
        </w:rPr>
        <w:t> </w:t>
      </w:r>
      <w:r>
        <w:rPr/>
        <w:t>his</w:t>
      </w:r>
      <w:r>
        <w:rPr>
          <w:spacing w:val="-9"/>
        </w:rPr>
        <w:t> </w:t>
      </w:r>
      <w:r>
        <w:rPr/>
        <w:t>Invisibility</w:t>
      </w:r>
      <w:r>
        <w:rPr>
          <w:spacing w:val="-9"/>
        </w:rPr>
        <w:t> </w:t>
      </w:r>
      <w:r>
        <w:rPr/>
        <w:t>Cloak</w:t>
      </w:r>
      <w:r>
        <w:rPr>
          <w:spacing w:val="-8"/>
        </w:rPr>
        <w:t> </w:t>
      </w:r>
      <w:r>
        <w:rPr/>
        <w:t>by a</w:t>
      </w:r>
      <w:r>
        <w:rPr>
          <w:spacing w:val="-3"/>
        </w:rPr>
        <w:t> </w:t>
      </w:r>
      <w:r>
        <w:rPr/>
        <w:t>group</w:t>
      </w:r>
      <w:r>
        <w:rPr>
          <w:spacing w:val="-3"/>
        </w:rPr>
        <w:t> </w:t>
      </w:r>
      <w:r>
        <w:rPr/>
        <w:t>of</w:t>
      </w:r>
      <w:r>
        <w:rPr>
          <w:spacing w:val="-3"/>
        </w:rPr>
        <w:t> </w:t>
      </w:r>
      <w:r>
        <w:rPr/>
        <w:t>unfriendly</w:t>
      </w:r>
      <w:r>
        <w:rPr>
          <w:spacing w:val="-3"/>
        </w:rPr>
        <w:t> </w:t>
      </w:r>
      <w:r>
        <w:rPr/>
        <w:t>Slytherins.</w:t>
      </w:r>
      <w:r>
        <w:rPr>
          <w:spacing w:val="-4"/>
        </w:rPr>
        <w:t> </w:t>
      </w:r>
      <w:r>
        <w:rPr/>
        <w:t>Eyes</w:t>
      </w:r>
      <w:r>
        <w:rPr>
          <w:spacing w:val="-3"/>
        </w:rPr>
        <w:t> </w:t>
      </w:r>
      <w:r>
        <w:rPr/>
        <w:t>still</w:t>
      </w:r>
      <w:r>
        <w:rPr>
          <w:spacing w:val="-3"/>
        </w:rPr>
        <w:t> </w:t>
      </w:r>
      <w:r>
        <w:rPr/>
        <w:t>watering</w:t>
      </w:r>
      <w:r>
        <w:rPr>
          <w:spacing w:val="-3"/>
        </w:rPr>
        <w:t> </w:t>
      </w:r>
      <w:r>
        <w:rPr/>
        <w:t>and</w:t>
      </w:r>
      <w:r>
        <w:rPr>
          <w:spacing w:val="-4"/>
        </w:rPr>
        <w:t> </w:t>
      </w:r>
      <w:r>
        <w:rPr/>
        <w:t>head</w:t>
      </w:r>
      <w:r>
        <w:rPr>
          <w:spacing w:val="-3"/>
        </w:rPr>
        <w:t> </w:t>
      </w:r>
      <w:r>
        <w:rPr/>
        <w:t>still throbbing, he drew his wand, careful not to disarrange the cloak, and</w:t>
      </w:r>
      <w:r>
        <w:rPr>
          <w:spacing w:val="-17"/>
        </w:rPr>
        <w:t> </w:t>
      </w:r>
      <w:r>
        <w:rPr/>
        <w:t>waited,</w:t>
      </w:r>
      <w:r>
        <w:rPr>
          <w:spacing w:val="-16"/>
        </w:rPr>
        <w:t> </w:t>
      </w:r>
      <w:r>
        <w:rPr/>
        <w:t>breath</w:t>
      </w:r>
      <w:r>
        <w:rPr>
          <w:spacing w:val="-16"/>
        </w:rPr>
        <w:t> </w:t>
      </w:r>
      <w:r>
        <w:rPr/>
        <w:t>held.</w:t>
      </w:r>
      <w:r>
        <w:rPr>
          <w:spacing w:val="-16"/>
        </w:rPr>
        <w:t> </w:t>
      </w:r>
      <w:r>
        <w:rPr/>
        <w:t>To</w:t>
      </w:r>
      <w:r>
        <w:rPr>
          <w:spacing w:val="-17"/>
        </w:rPr>
        <w:t> </w:t>
      </w:r>
      <w:r>
        <w:rPr/>
        <w:t>his</w:t>
      </w:r>
      <w:r>
        <w:rPr>
          <w:spacing w:val="-16"/>
        </w:rPr>
        <w:t> </w:t>
      </w:r>
      <w:r>
        <w:rPr/>
        <w:t>relief,</w:t>
      </w:r>
      <w:r>
        <w:rPr>
          <w:spacing w:val="-16"/>
        </w:rPr>
        <w:t> </w:t>
      </w:r>
      <w:r>
        <w:rPr/>
        <w:t>Malfoy</w:t>
      </w:r>
      <w:r>
        <w:rPr>
          <w:spacing w:val="-16"/>
        </w:rPr>
        <w:t> </w:t>
      </w:r>
      <w:r>
        <w:rPr/>
        <w:t>seemed</w:t>
      </w:r>
      <w:r>
        <w:rPr>
          <w:spacing w:val="-17"/>
        </w:rPr>
        <w:t> </w:t>
      </w:r>
      <w:r>
        <w:rPr/>
        <w:t>to</w:t>
      </w:r>
      <w:r>
        <w:rPr>
          <w:spacing w:val="-16"/>
        </w:rPr>
        <w:t> </w:t>
      </w:r>
      <w:r>
        <w:rPr/>
        <w:t>decide</w:t>
      </w:r>
      <w:r>
        <w:rPr>
          <w:spacing w:val="-16"/>
        </w:rPr>
        <w:t> </w:t>
      </w:r>
      <w:r>
        <w:rPr/>
        <w:t>that he had imagined the noise; he pulled on his robes like the others, locked</w:t>
      </w:r>
      <w:r>
        <w:rPr>
          <w:spacing w:val="-4"/>
        </w:rPr>
        <w:t> </w:t>
      </w:r>
      <w:r>
        <w:rPr/>
        <w:t>his</w:t>
      </w:r>
      <w:r>
        <w:rPr>
          <w:spacing w:val="-4"/>
        </w:rPr>
        <w:t> </w:t>
      </w:r>
      <w:r>
        <w:rPr/>
        <w:t>trunk,</w:t>
      </w:r>
      <w:r>
        <w:rPr>
          <w:spacing w:val="-4"/>
        </w:rPr>
        <w:t> </w:t>
      </w:r>
      <w:r>
        <w:rPr/>
        <w:t>and</w:t>
      </w:r>
      <w:r>
        <w:rPr>
          <w:spacing w:val="-4"/>
        </w:rPr>
        <w:t> </w:t>
      </w:r>
      <w:r>
        <w:rPr/>
        <w:t>as</w:t>
      </w:r>
      <w:r>
        <w:rPr>
          <w:spacing w:val="-4"/>
        </w:rPr>
        <w:t> </w:t>
      </w:r>
      <w:r>
        <w:rPr/>
        <w:t>the</w:t>
      </w:r>
      <w:r>
        <w:rPr>
          <w:spacing w:val="-4"/>
        </w:rPr>
        <w:t> </w:t>
      </w:r>
      <w:r>
        <w:rPr/>
        <w:t>train</w:t>
      </w:r>
      <w:r>
        <w:rPr>
          <w:spacing w:val="-4"/>
        </w:rPr>
        <w:t> </w:t>
      </w:r>
      <w:r>
        <w:rPr/>
        <w:t>slowed</w:t>
      </w:r>
      <w:r>
        <w:rPr>
          <w:spacing w:val="-4"/>
        </w:rPr>
        <w:t> </w:t>
      </w:r>
      <w:r>
        <w:rPr/>
        <w:t>to</w:t>
      </w:r>
      <w:r>
        <w:rPr>
          <w:spacing w:val="-4"/>
        </w:rPr>
        <w:t> </w:t>
      </w:r>
      <w:r>
        <w:rPr/>
        <w:t>a</w:t>
      </w:r>
      <w:r>
        <w:rPr>
          <w:spacing w:val="-4"/>
        </w:rPr>
        <w:t> </w:t>
      </w:r>
      <w:r>
        <w:rPr/>
        <w:t>jerky</w:t>
      </w:r>
      <w:r>
        <w:rPr>
          <w:spacing w:val="-4"/>
        </w:rPr>
        <w:t> </w:t>
      </w:r>
      <w:r>
        <w:rPr/>
        <w:t>crawl,</w:t>
      </w:r>
      <w:r>
        <w:rPr>
          <w:spacing w:val="-4"/>
        </w:rPr>
        <w:t> </w:t>
      </w:r>
      <w:r>
        <w:rPr/>
        <w:t>fastened a thick new traveling cloak round his neck.</w:t>
      </w:r>
    </w:p>
    <w:p>
      <w:pPr>
        <w:pStyle w:val="BodyText"/>
        <w:spacing w:line="266" w:lineRule="auto"/>
        <w:ind w:right="232"/>
      </w:pPr>
      <w:r>
        <w:rPr/>
        <w:t>Harry could see the corridors filling up again and hoped that Hermione and Ron would take his things out onto the platform</w:t>
      </w:r>
      <w:r>
        <w:rPr>
          <w:spacing w:val="40"/>
        </w:rPr>
        <w:t> </w:t>
      </w:r>
      <w:r>
        <w:rPr/>
        <w:t>for him; he was stuck where he was until the compartment had quite emptied. At last, with a final lurch, the train came to a com- plete</w:t>
      </w:r>
      <w:r>
        <w:rPr>
          <w:spacing w:val="30"/>
        </w:rPr>
        <w:t> </w:t>
      </w:r>
      <w:r>
        <w:rPr/>
        <w:t>halt.</w:t>
      </w:r>
      <w:r>
        <w:rPr>
          <w:spacing w:val="32"/>
        </w:rPr>
        <w:t> </w:t>
      </w:r>
      <w:r>
        <w:rPr/>
        <w:t>Goyle</w:t>
      </w:r>
      <w:r>
        <w:rPr>
          <w:spacing w:val="27"/>
        </w:rPr>
        <w:t> </w:t>
      </w:r>
      <w:r>
        <w:rPr/>
        <w:t>threw</w:t>
      </w:r>
      <w:r>
        <w:rPr>
          <w:spacing w:val="28"/>
        </w:rPr>
        <w:t> </w:t>
      </w:r>
      <w:r>
        <w:rPr/>
        <w:t>the</w:t>
      </w:r>
      <w:r>
        <w:rPr>
          <w:spacing w:val="30"/>
        </w:rPr>
        <w:t> </w:t>
      </w:r>
      <w:r>
        <w:rPr/>
        <w:t>door</w:t>
      </w:r>
      <w:r>
        <w:rPr>
          <w:spacing w:val="28"/>
        </w:rPr>
        <w:t> </w:t>
      </w:r>
      <w:r>
        <w:rPr/>
        <w:t>open</w:t>
      </w:r>
      <w:r>
        <w:rPr>
          <w:spacing w:val="27"/>
        </w:rPr>
        <w:t> </w:t>
      </w:r>
      <w:r>
        <w:rPr/>
        <w:t>and</w:t>
      </w:r>
      <w:r>
        <w:rPr>
          <w:spacing w:val="25"/>
        </w:rPr>
        <w:t> </w:t>
      </w:r>
      <w:r>
        <w:rPr/>
        <w:t>muscled</w:t>
      </w:r>
      <w:r>
        <w:rPr>
          <w:spacing w:val="27"/>
        </w:rPr>
        <w:t> </w:t>
      </w:r>
      <w:r>
        <w:rPr/>
        <w:t>his</w:t>
      </w:r>
      <w:r>
        <w:rPr>
          <w:spacing w:val="27"/>
        </w:rPr>
        <w:t> </w:t>
      </w:r>
      <w:r>
        <w:rPr/>
        <w:t>way</w:t>
      </w:r>
      <w:r>
        <w:rPr>
          <w:spacing w:val="27"/>
        </w:rPr>
        <w:t> </w:t>
      </w:r>
      <w:r>
        <w:rPr/>
        <w:t>out</w:t>
      </w:r>
    </w:p>
    <w:p>
      <w:pPr>
        <w:spacing w:after="0" w:line="266" w:lineRule="auto"/>
        <w:sectPr>
          <w:pgSz w:w="8780" w:h="13040"/>
          <w:pgMar w:header="0" w:footer="1170" w:top="720" w:bottom="1360" w:left="720" w:right="720"/>
        </w:sectPr>
      </w:pPr>
    </w:p>
    <w:p>
      <w:pPr>
        <w:pStyle w:val="Heading4"/>
        <w:spacing w:line="548" w:lineRule="exact"/>
        <w:ind w:left="10"/>
        <w:rPr>
          <w:rFonts w:ascii="Tahoma"/>
        </w:rPr>
      </w:pPr>
      <w:r>
        <w:rPr/>
        <w:drawing>
          <wp:anchor distT="0" distB="0" distL="0" distR="0" allowOverlap="1" layoutInCell="1" locked="0" behindDoc="0" simplePos="0" relativeHeight="15883264">
            <wp:simplePos x="0" y="0"/>
            <wp:positionH relativeFrom="page">
              <wp:posOffset>605027</wp:posOffset>
            </wp:positionH>
            <wp:positionV relativeFrom="paragraph">
              <wp:posOffset>89560</wp:posOffset>
            </wp:positionV>
            <wp:extent cx="266953" cy="252475"/>
            <wp:effectExtent l="0" t="0" r="0" b="0"/>
            <wp:wrapNone/>
            <wp:docPr id="458" name="Image 458"/>
            <wp:cNvGraphicFramePr>
              <a:graphicFrameLocks/>
            </wp:cNvGraphicFramePr>
            <a:graphic>
              <a:graphicData uri="http://schemas.openxmlformats.org/drawingml/2006/picture">
                <pic:pic>
                  <pic:nvPicPr>
                    <pic:cNvPr id="458" name="Image 45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83776">
            <wp:simplePos x="0" y="0"/>
            <wp:positionH relativeFrom="page">
              <wp:posOffset>4708905</wp:posOffset>
            </wp:positionH>
            <wp:positionV relativeFrom="paragraph">
              <wp:posOffset>89560</wp:posOffset>
            </wp:positionV>
            <wp:extent cx="267716" cy="252475"/>
            <wp:effectExtent l="0" t="0" r="0" b="0"/>
            <wp:wrapNone/>
            <wp:docPr id="459" name="Image 459"/>
            <wp:cNvGraphicFramePr>
              <a:graphicFrameLocks/>
            </wp:cNvGraphicFramePr>
            <a:graphic>
              <a:graphicData uri="http://schemas.openxmlformats.org/drawingml/2006/picture">
                <pic:pic>
                  <pic:nvPicPr>
                    <pic:cNvPr id="459" name="Image 459"/>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90"/>
        </w:rPr>
        <w:t>nmE</w:t>
      </w:r>
      <w:r>
        <w:rPr>
          <w:rFonts w:ascii="Tahoma"/>
          <w:spacing w:val="-16"/>
        </w:rPr>
        <w:t> </w:t>
      </w:r>
      <w:r>
        <w:rPr>
          <w:rFonts w:ascii="Tahoma"/>
          <w:w w:val="90"/>
        </w:rPr>
        <w:t>rLUc</w:t>
      </w:r>
      <w:r>
        <w:rPr>
          <w:rFonts w:ascii="Tahoma"/>
          <w:spacing w:val="-15"/>
        </w:rPr>
        <w:t> </w:t>
      </w:r>
      <w:r>
        <w:rPr>
          <w:rFonts w:ascii="Tahoma"/>
          <w:spacing w:val="-4"/>
          <w:w w:val="90"/>
        </w:rPr>
        <w:t>CLUB</w:t>
      </w:r>
    </w:p>
    <w:p>
      <w:pPr>
        <w:pStyle w:val="BodyText"/>
        <w:spacing w:before="227"/>
        <w:ind w:left="0" w:firstLine="0"/>
        <w:jc w:val="left"/>
        <w:rPr>
          <w:rFonts w:ascii="Tahoma"/>
        </w:rPr>
      </w:pPr>
    </w:p>
    <w:p>
      <w:pPr>
        <w:pStyle w:val="BodyText"/>
        <w:spacing w:line="264" w:lineRule="auto"/>
        <w:ind w:right="233" w:firstLine="0"/>
      </w:pPr>
      <w:r>
        <w:rPr/>
        <w:t>into a crowd of second years, punching them aside; Crabbe and Zabini followed.</w:t>
      </w:r>
    </w:p>
    <w:p>
      <w:pPr>
        <w:pStyle w:val="BodyText"/>
        <w:spacing w:line="266" w:lineRule="auto" w:before="3"/>
        <w:ind w:right="232"/>
      </w:pPr>
      <w:r>
        <w:rPr/>
        <w:t>“You</w:t>
      </w:r>
      <w:r>
        <w:rPr>
          <w:spacing w:val="-9"/>
        </w:rPr>
        <w:t> </w:t>
      </w:r>
      <w:r>
        <w:rPr/>
        <w:t>go</w:t>
      </w:r>
      <w:r>
        <w:rPr>
          <w:spacing w:val="-9"/>
        </w:rPr>
        <w:t> </w:t>
      </w:r>
      <w:r>
        <w:rPr/>
        <w:t>on,”</w:t>
      </w:r>
      <w:r>
        <w:rPr>
          <w:spacing w:val="-9"/>
        </w:rPr>
        <w:t> </w:t>
      </w:r>
      <w:r>
        <w:rPr/>
        <w:t>Malfoy</w:t>
      </w:r>
      <w:r>
        <w:rPr>
          <w:spacing w:val="-9"/>
        </w:rPr>
        <w:t> </w:t>
      </w:r>
      <w:r>
        <w:rPr/>
        <w:t>told</w:t>
      </w:r>
      <w:r>
        <w:rPr>
          <w:spacing w:val="-9"/>
        </w:rPr>
        <w:t> </w:t>
      </w:r>
      <w:r>
        <w:rPr/>
        <w:t>Pansy,</w:t>
      </w:r>
      <w:r>
        <w:rPr>
          <w:spacing w:val="-9"/>
        </w:rPr>
        <w:t> </w:t>
      </w:r>
      <w:r>
        <w:rPr/>
        <w:t>who</w:t>
      </w:r>
      <w:r>
        <w:rPr>
          <w:spacing w:val="-9"/>
        </w:rPr>
        <w:t> </w:t>
      </w:r>
      <w:r>
        <w:rPr/>
        <w:t>was</w:t>
      </w:r>
      <w:r>
        <w:rPr>
          <w:spacing w:val="-9"/>
        </w:rPr>
        <w:t> </w:t>
      </w:r>
      <w:r>
        <w:rPr/>
        <w:t>waiting</w:t>
      </w:r>
      <w:r>
        <w:rPr>
          <w:spacing w:val="-9"/>
        </w:rPr>
        <w:t> </w:t>
      </w:r>
      <w:r>
        <w:rPr/>
        <w:t>for</w:t>
      </w:r>
      <w:r>
        <w:rPr>
          <w:spacing w:val="-9"/>
        </w:rPr>
        <w:t> </w:t>
      </w:r>
      <w:r>
        <w:rPr/>
        <w:t>him</w:t>
      </w:r>
      <w:r>
        <w:rPr>
          <w:spacing w:val="-9"/>
        </w:rPr>
        <w:t> </w:t>
      </w:r>
      <w:r>
        <w:rPr/>
        <w:t>with her hand held out as though hoping he would hold it. “I just want to check something.”</w:t>
      </w:r>
    </w:p>
    <w:p>
      <w:pPr>
        <w:pStyle w:val="BodyText"/>
        <w:spacing w:line="264" w:lineRule="auto"/>
        <w:ind w:right="231"/>
      </w:pPr>
      <w:r>
        <w:rPr/>
        <w:t>Pansy left. Now Harry and Malfoy were alone in the compart- ment. People were filing past, descending onto the dark platform. Malfoy moved over to the compartment door and let down the blinds,</w:t>
      </w:r>
      <w:r>
        <w:rPr>
          <w:spacing w:val="-2"/>
        </w:rPr>
        <w:t> </w:t>
      </w:r>
      <w:r>
        <w:rPr/>
        <w:t>so</w:t>
      </w:r>
      <w:r>
        <w:rPr>
          <w:spacing w:val="-2"/>
        </w:rPr>
        <w:t> </w:t>
      </w:r>
      <w:r>
        <w:rPr/>
        <w:t>that</w:t>
      </w:r>
      <w:r>
        <w:rPr>
          <w:spacing w:val="-2"/>
        </w:rPr>
        <w:t> </w:t>
      </w:r>
      <w:r>
        <w:rPr/>
        <w:t>people</w:t>
      </w:r>
      <w:r>
        <w:rPr>
          <w:spacing w:val="-2"/>
        </w:rPr>
        <w:t> </w:t>
      </w:r>
      <w:r>
        <w:rPr/>
        <w:t>in</w:t>
      </w:r>
      <w:r>
        <w:rPr>
          <w:spacing w:val="-2"/>
        </w:rPr>
        <w:t> </w:t>
      </w:r>
      <w:r>
        <w:rPr/>
        <w:t>the</w:t>
      </w:r>
      <w:r>
        <w:rPr>
          <w:spacing w:val="-2"/>
        </w:rPr>
        <w:t> </w:t>
      </w:r>
      <w:r>
        <w:rPr/>
        <w:t>corridor</w:t>
      </w:r>
      <w:r>
        <w:rPr>
          <w:spacing w:val="-2"/>
        </w:rPr>
        <w:t> </w:t>
      </w:r>
      <w:r>
        <w:rPr/>
        <w:t>beyond</w:t>
      </w:r>
      <w:r>
        <w:rPr>
          <w:spacing w:val="-2"/>
        </w:rPr>
        <w:t> </w:t>
      </w:r>
      <w:r>
        <w:rPr/>
        <w:t>could</w:t>
      </w:r>
      <w:r>
        <w:rPr>
          <w:spacing w:val="-2"/>
        </w:rPr>
        <w:t> </w:t>
      </w:r>
      <w:r>
        <w:rPr/>
        <w:t>not</w:t>
      </w:r>
      <w:r>
        <w:rPr>
          <w:spacing w:val="-2"/>
        </w:rPr>
        <w:t> </w:t>
      </w:r>
      <w:r>
        <w:rPr/>
        <w:t>peer</w:t>
      </w:r>
      <w:r>
        <w:rPr>
          <w:spacing w:val="-2"/>
        </w:rPr>
        <w:t> </w:t>
      </w:r>
      <w:r>
        <w:rPr/>
        <w:t>in.</w:t>
      </w:r>
      <w:r>
        <w:rPr>
          <w:spacing w:val="-2"/>
        </w:rPr>
        <w:t> </w:t>
      </w:r>
      <w:r>
        <w:rPr/>
        <w:t>He then bent down over his trunk and opened it again.</w:t>
      </w:r>
    </w:p>
    <w:p>
      <w:pPr>
        <w:pStyle w:val="BodyText"/>
        <w:spacing w:line="266" w:lineRule="auto" w:before="3"/>
        <w:ind w:right="232"/>
      </w:pPr>
      <w:r>
        <w:rPr/>
        <w:t>Harry</w:t>
      </w:r>
      <w:r>
        <w:rPr>
          <w:spacing w:val="-1"/>
        </w:rPr>
        <w:t> </w:t>
      </w:r>
      <w:r>
        <w:rPr/>
        <w:t>peered</w:t>
      </w:r>
      <w:r>
        <w:rPr>
          <w:spacing w:val="-1"/>
        </w:rPr>
        <w:t> </w:t>
      </w:r>
      <w:r>
        <w:rPr/>
        <w:t>down</w:t>
      </w:r>
      <w:r>
        <w:rPr>
          <w:spacing w:val="-1"/>
        </w:rPr>
        <w:t> </w:t>
      </w:r>
      <w:r>
        <w:rPr/>
        <w:t>over</w:t>
      </w:r>
      <w:r>
        <w:rPr>
          <w:spacing w:val="-1"/>
        </w:rPr>
        <w:t> </w:t>
      </w:r>
      <w:r>
        <w:rPr/>
        <w:t>the</w:t>
      </w:r>
      <w:r>
        <w:rPr>
          <w:spacing w:val="-1"/>
        </w:rPr>
        <w:t> </w:t>
      </w:r>
      <w:r>
        <w:rPr/>
        <w:t>edge</w:t>
      </w:r>
      <w:r>
        <w:rPr>
          <w:spacing w:val="-2"/>
        </w:rPr>
        <w:t> </w:t>
      </w:r>
      <w:r>
        <w:rPr/>
        <w:t>of</w:t>
      </w:r>
      <w:r>
        <w:rPr>
          <w:spacing w:val="-2"/>
        </w:rPr>
        <w:t> </w:t>
      </w:r>
      <w:r>
        <w:rPr/>
        <w:t>the</w:t>
      </w:r>
      <w:r>
        <w:rPr>
          <w:spacing w:val="-2"/>
        </w:rPr>
        <w:t> </w:t>
      </w:r>
      <w:r>
        <w:rPr/>
        <w:t>luggage</w:t>
      </w:r>
      <w:r>
        <w:rPr>
          <w:spacing w:val="-2"/>
        </w:rPr>
        <w:t> </w:t>
      </w:r>
      <w:r>
        <w:rPr/>
        <w:t>rack,</w:t>
      </w:r>
      <w:r>
        <w:rPr>
          <w:spacing w:val="-2"/>
        </w:rPr>
        <w:t> </w:t>
      </w:r>
      <w:r>
        <w:rPr/>
        <w:t>his</w:t>
      </w:r>
      <w:r>
        <w:rPr>
          <w:spacing w:val="-2"/>
        </w:rPr>
        <w:t> </w:t>
      </w:r>
      <w:r>
        <w:rPr/>
        <w:t>heart pumping a little faster. What had Malfoy wanted to hide from Pansy?</w:t>
      </w:r>
      <w:r>
        <w:rPr>
          <w:spacing w:val="-9"/>
        </w:rPr>
        <w:t> </w:t>
      </w:r>
      <w:r>
        <w:rPr/>
        <w:t>Was</w:t>
      </w:r>
      <w:r>
        <w:rPr>
          <w:spacing w:val="-10"/>
        </w:rPr>
        <w:t> </w:t>
      </w:r>
      <w:r>
        <w:rPr/>
        <w:t>he</w:t>
      </w:r>
      <w:r>
        <w:rPr>
          <w:spacing w:val="-9"/>
        </w:rPr>
        <w:t> </w:t>
      </w:r>
      <w:r>
        <w:rPr/>
        <w:t>about</w:t>
      </w:r>
      <w:r>
        <w:rPr>
          <w:spacing w:val="-9"/>
        </w:rPr>
        <w:t> </w:t>
      </w:r>
      <w:r>
        <w:rPr/>
        <w:t>to</w:t>
      </w:r>
      <w:r>
        <w:rPr>
          <w:spacing w:val="-9"/>
        </w:rPr>
        <w:t> </w:t>
      </w:r>
      <w:r>
        <w:rPr/>
        <w:t>see</w:t>
      </w:r>
      <w:r>
        <w:rPr>
          <w:spacing w:val="-9"/>
        </w:rPr>
        <w:t> </w:t>
      </w:r>
      <w:r>
        <w:rPr/>
        <w:t>the</w:t>
      </w:r>
      <w:r>
        <w:rPr>
          <w:spacing w:val="-9"/>
        </w:rPr>
        <w:t> </w:t>
      </w:r>
      <w:r>
        <w:rPr/>
        <w:t>mysterious</w:t>
      </w:r>
      <w:r>
        <w:rPr>
          <w:spacing w:val="-9"/>
        </w:rPr>
        <w:t> </w:t>
      </w:r>
      <w:r>
        <w:rPr/>
        <w:t>broken</w:t>
      </w:r>
      <w:r>
        <w:rPr>
          <w:spacing w:val="-9"/>
        </w:rPr>
        <w:t> </w:t>
      </w:r>
      <w:r>
        <w:rPr/>
        <w:t>object</w:t>
      </w:r>
      <w:r>
        <w:rPr>
          <w:spacing w:val="-9"/>
        </w:rPr>
        <w:t> </w:t>
      </w:r>
      <w:r>
        <w:rPr/>
        <w:t>it</w:t>
      </w:r>
      <w:r>
        <w:rPr>
          <w:spacing w:val="-9"/>
        </w:rPr>
        <w:t> </w:t>
      </w:r>
      <w:r>
        <w:rPr/>
        <w:t>was</w:t>
      </w:r>
      <w:r>
        <w:rPr>
          <w:spacing w:val="-9"/>
        </w:rPr>
        <w:t> </w:t>
      </w:r>
      <w:r>
        <w:rPr/>
        <w:t>so important to mend?</w:t>
      </w:r>
    </w:p>
    <w:p>
      <w:pPr>
        <w:spacing w:line="294" w:lineRule="exact" w:before="0"/>
        <w:ind w:left="528" w:right="0" w:firstLine="0"/>
        <w:jc w:val="both"/>
        <w:rPr>
          <w:sz w:val="26"/>
        </w:rPr>
      </w:pPr>
      <w:r>
        <w:rPr>
          <w:w w:val="85"/>
          <w:sz w:val="26"/>
        </w:rPr>
        <w:t>“</w:t>
      </w:r>
      <w:r>
        <w:rPr>
          <w:i/>
          <w:w w:val="85"/>
          <w:sz w:val="26"/>
        </w:rPr>
        <w:t>Petrificus</w:t>
      </w:r>
      <w:r>
        <w:rPr>
          <w:i/>
          <w:spacing w:val="11"/>
          <w:sz w:val="26"/>
        </w:rPr>
        <w:t> </w:t>
      </w:r>
      <w:r>
        <w:rPr>
          <w:i/>
          <w:spacing w:val="-2"/>
          <w:sz w:val="26"/>
        </w:rPr>
        <w:t>Totalus</w:t>
      </w:r>
      <w:r>
        <w:rPr>
          <w:spacing w:val="-2"/>
          <w:sz w:val="26"/>
        </w:rPr>
        <w:t>!”</w:t>
      </w:r>
    </w:p>
    <w:p>
      <w:pPr>
        <w:pStyle w:val="BodyText"/>
        <w:spacing w:line="266" w:lineRule="auto" w:before="31"/>
        <w:ind w:right="230"/>
      </w:pPr>
      <w:r>
        <w:rPr/>
        <w:t>Without warning, Malfoy pointed his wand at Harry, who was instantly paralyzed. As though in slow motion, he toppled out of </w:t>
      </w:r>
      <w:r>
        <w:rPr>
          <w:spacing w:val="-2"/>
        </w:rPr>
        <w:t>the</w:t>
      </w:r>
      <w:r>
        <w:rPr>
          <w:spacing w:val="-8"/>
        </w:rPr>
        <w:t> </w:t>
      </w:r>
      <w:r>
        <w:rPr>
          <w:spacing w:val="-2"/>
        </w:rPr>
        <w:t>luggage</w:t>
      </w:r>
      <w:r>
        <w:rPr>
          <w:spacing w:val="-9"/>
        </w:rPr>
        <w:t> </w:t>
      </w:r>
      <w:r>
        <w:rPr>
          <w:spacing w:val="-2"/>
        </w:rPr>
        <w:t>rack</w:t>
      </w:r>
      <w:r>
        <w:rPr>
          <w:spacing w:val="-8"/>
        </w:rPr>
        <w:t> </w:t>
      </w:r>
      <w:r>
        <w:rPr>
          <w:spacing w:val="-2"/>
        </w:rPr>
        <w:t>and</w:t>
      </w:r>
      <w:r>
        <w:rPr>
          <w:spacing w:val="-8"/>
        </w:rPr>
        <w:t> </w:t>
      </w:r>
      <w:r>
        <w:rPr>
          <w:spacing w:val="-2"/>
        </w:rPr>
        <w:t>fell,</w:t>
      </w:r>
      <w:r>
        <w:rPr>
          <w:spacing w:val="-8"/>
        </w:rPr>
        <w:t> </w:t>
      </w:r>
      <w:r>
        <w:rPr>
          <w:spacing w:val="-2"/>
        </w:rPr>
        <w:t>with</w:t>
      </w:r>
      <w:r>
        <w:rPr>
          <w:spacing w:val="-8"/>
        </w:rPr>
        <w:t> </w:t>
      </w:r>
      <w:r>
        <w:rPr>
          <w:spacing w:val="-2"/>
        </w:rPr>
        <w:t>an</w:t>
      </w:r>
      <w:r>
        <w:rPr>
          <w:spacing w:val="-8"/>
        </w:rPr>
        <w:t> </w:t>
      </w:r>
      <w:r>
        <w:rPr>
          <w:spacing w:val="-2"/>
        </w:rPr>
        <w:t>agonizing,</w:t>
      </w:r>
      <w:r>
        <w:rPr>
          <w:spacing w:val="-8"/>
        </w:rPr>
        <w:t> </w:t>
      </w:r>
      <w:r>
        <w:rPr>
          <w:spacing w:val="-2"/>
        </w:rPr>
        <w:t>floor-shaking</w:t>
      </w:r>
      <w:r>
        <w:rPr>
          <w:spacing w:val="-8"/>
        </w:rPr>
        <w:t> </w:t>
      </w:r>
      <w:r>
        <w:rPr>
          <w:spacing w:val="-2"/>
        </w:rPr>
        <w:t>crash,</w:t>
      </w:r>
      <w:r>
        <w:rPr>
          <w:spacing w:val="-8"/>
        </w:rPr>
        <w:t> </w:t>
      </w:r>
      <w:r>
        <w:rPr>
          <w:spacing w:val="-2"/>
        </w:rPr>
        <w:t>at </w:t>
      </w:r>
      <w:r>
        <w:rPr/>
        <w:t>Malfoy’s feet, the Invisibility Cloak trapped beneath him, his whole body revealed with his legs still curled absurdly into the cramped kneeling position. He couldn’t move a muscle; he could only gaze up at Malfoy, who smiled broadly.</w:t>
      </w:r>
    </w:p>
    <w:p>
      <w:pPr>
        <w:pStyle w:val="BodyText"/>
        <w:spacing w:line="266" w:lineRule="auto"/>
        <w:ind w:right="231"/>
      </w:pPr>
      <w:r>
        <w:rPr/>
        <w:t>“I</w:t>
      </w:r>
      <w:r>
        <w:rPr>
          <w:spacing w:val="-17"/>
        </w:rPr>
        <w:t> </w:t>
      </w:r>
      <w:r>
        <w:rPr/>
        <w:t>thought</w:t>
      </w:r>
      <w:r>
        <w:rPr>
          <w:spacing w:val="-16"/>
        </w:rPr>
        <w:t> </w:t>
      </w:r>
      <w:r>
        <w:rPr/>
        <w:t>so,”</w:t>
      </w:r>
      <w:r>
        <w:rPr>
          <w:spacing w:val="-16"/>
        </w:rPr>
        <w:t> </w:t>
      </w:r>
      <w:r>
        <w:rPr/>
        <w:t>he</w:t>
      </w:r>
      <w:r>
        <w:rPr>
          <w:spacing w:val="-16"/>
        </w:rPr>
        <w:t> </w:t>
      </w:r>
      <w:r>
        <w:rPr/>
        <w:t>said</w:t>
      </w:r>
      <w:r>
        <w:rPr>
          <w:spacing w:val="-17"/>
        </w:rPr>
        <w:t> </w:t>
      </w:r>
      <w:r>
        <w:rPr/>
        <w:t>jubilantly.</w:t>
      </w:r>
      <w:r>
        <w:rPr>
          <w:spacing w:val="-16"/>
        </w:rPr>
        <w:t> </w:t>
      </w:r>
      <w:r>
        <w:rPr/>
        <w:t>“I</w:t>
      </w:r>
      <w:r>
        <w:rPr>
          <w:spacing w:val="-16"/>
        </w:rPr>
        <w:t> </w:t>
      </w:r>
      <w:r>
        <w:rPr/>
        <w:t>heard</w:t>
      </w:r>
      <w:r>
        <w:rPr>
          <w:spacing w:val="-16"/>
        </w:rPr>
        <w:t> </w:t>
      </w:r>
      <w:r>
        <w:rPr/>
        <w:t>Goyle’s</w:t>
      </w:r>
      <w:r>
        <w:rPr>
          <w:spacing w:val="-17"/>
        </w:rPr>
        <w:t> </w:t>
      </w:r>
      <w:r>
        <w:rPr/>
        <w:t>trunk</w:t>
      </w:r>
      <w:r>
        <w:rPr>
          <w:spacing w:val="-16"/>
        </w:rPr>
        <w:t> </w:t>
      </w:r>
      <w:r>
        <w:rPr/>
        <w:t>hit</w:t>
      </w:r>
      <w:r>
        <w:rPr>
          <w:spacing w:val="-16"/>
        </w:rPr>
        <w:t> </w:t>
      </w:r>
      <w:r>
        <w:rPr/>
        <w:t>you. And I thought I saw something white flash through the air after Zabini came back.</w:t>
      </w:r>
      <w:r>
        <w:rPr>
          <w:spacing w:val="80"/>
        </w:rPr>
        <w:t>  </w:t>
      </w:r>
      <w:r>
        <w:rPr/>
        <w:t>”</w:t>
      </w:r>
    </w:p>
    <w:p>
      <w:pPr>
        <w:pStyle w:val="BodyText"/>
        <w:spacing w:line="295" w:lineRule="exact"/>
        <w:ind w:left="527" w:firstLine="0"/>
      </w:pPr>
      <w:r>
        <w:rPr/>
        <w:t>His</w:t>
      </w:r>
      <w:r>
        <w:rPr>
          <w:spacing w:val="-15"/>
        </w:rPr>
        <w:t> </w:t>
      </w:r>
      <w:r>
        <w:rPr/>
        <w:t>eyes</w:t>
      </w:r>
      <w:r>
        <w:rPr>
          <w:spacing w:val="-15"/>
        </w:rPr>
        <w:t> </w:t>
      </w:r>
      <w:r>
        <w:rPr/>
        <w:t>lingered</w:t>
      </w:r>
      <w:r>
        <w:rPr>
          <w:spacing w:val="-14"/>
        </w:rPr>
        <w:t> </w:t>
      </w:r>
      <w:r>
        <w:rPr/>
        <w:t>for</w:t>
      </w:r>
      <w:r>
        <w:rPr>
          <w:spacing w:val="-15"/>
        </w:rPr>
        <w:t> </w:t>
      </w:r>
      <w:r>
        <w:rPr/>
        <w:t>a</w:t>
      </w:r>
      <w:r>
        <w:rPr>
          <w:spacing w:val="-14"/>
        </w:rPr>
        <w:t> </w:t>
      </w:r>
      <w:r>
        <w:rPr/>
        <w:t>moment</w:t>
      </w:r>
      <w:r>
        <w:rPr>
          <w:spacing w:val="-14"/>
        </w:rPr>
        <w:t> </w:t>
      </w:r>
      <w:r>
        <w:rPr/>
        <w:t>upon</w:t>
      </w:r>
      <w:r>
        <w:rPr>
          <w:spacing w:val="-15"/>
        </w:rPr>
        <w:t> </w:t>
      </w:r>
      <w:r>
        <w:rPr/>
        <w:t>Harry’s</w:t>
      </w:r>
      <w:r>
        <w:rPr>
          <w:spacing w:val="-14"/>
        </w:rPr>
        <w:t> </w:t>
      </w:r>
      <w:r>
        <w:rPr>
          <w:spacing w:val="-2"/>
        </w:rPr>
        <w:t>trainers.</w:t>
      </w:r>
    </w:p>
    <w:p>
      <w:pPr>
        <w:pStyle w:val="BodyText"/>
        <w:spacing w:line="264" w:lineRule="auto" w:before="23"/>
        <w:ind w:right="232"/>
      </w:pPr>
      <w:r>
        <w:rPr>
          <w:spacing w:val="-2"/>
        </w:rPr>
        <w:t>“You</w:t>
      </w:r>
      <w:r>
        <w:rPr>
          <w:spacing w:val="-15"/>
        </w:rPr>
        <w:t> </w:t>
      </w:r>
      <w:r>
        <w:rPr>
          <w:spacing w:val="-2"/>
        </w:rPr>
        <w:t>didn’t</w:t>
      </w:r>
      <w:r>
        <w:rPr>
          <w:spacing w:val="-14"/>
        </w:rPr>
        <w:t> </w:t>
      </w:r>
      <w:r>
        <w:rPr>
          <w:spacing w:val="-2"/>
        </w:rPr>
        <w:t>hear</w:t>
      </w:r>
      <w:r>
        <w:rPr>
          <w:spacing w:val="-14"/>
        </w:rPr>
        <w:t> </w:t>
      </w:r>
      <w:r>
        <w:rPr>
          <w:spacing w:val="-2"/>
        </w:rPr>
        <w:t>anything</w:t>
      </w:r>
      <w:r>
        <w:rPr>
          <w:spacing w:val="-14"/>
        </w:rPr>
        <w:t> </w:t>
      </w:r>
      <w:r>
        <w:rPr>
          <w:spacing w:val="-2"/>
        </w:rPr>
        <w:t>I</w:t>
      </w:r>
      <w:r>
        <w:rPr>
          <w:spacing w:val="-15"/>
        </w:rPr>
        <w:t> </w:t>
      </w:r>
      <w:r>
        <w:rPr>
          <w:spacing w:val="-2"/>
        </w:rPr>
        <w:t>care</w:t>
      </w:r>
      <w:r>
        <w:rPr>
          <w:spacing w:val="-14"/>
        </w:rPr>
        <w:t> </w:t>
      </w:r>
      <w:r>
        <w:rPr>
          <w:spacing w:val="-2"/>
        </w:rPr>
        <w:t>about,</w:t>
      </w:r>
      <w:r>
        <w:rPr>
          <w:spacing w:val="-14"/>
        </w:rPr>
        <w:t> </w:t>
      </w:r>
      <w:r>
        <w:rPr>
          <w:spacing w:val="-2"/>
        </w:rPr>
        <w:t>Potter.</w:t>
      </w:r>
      <w:r>
        <w:rPr>
          <w:spacing w:val="-14"/>
        </w:rPr>
        <w:t> </w:t>
      </w:r>
      <w:r>
        <w:rPr>
          <w:spacing w:val="-2"/>
        </w:rPr>
        <w:t>But</w:t>
      </w:r>
      <w:r>
        <w:rPr>
          <w:spacing w:val="-15"/>
        </w:rPr>
        <w:t> </w:t>
      </w:r>
      <w:r>
        <w:rPr>
          <w:spacing w:val="-2"/>
        </w:rPr>
        <w:t>while</w:t>
      </w:r>
      <w:r>
        <w:rPr>
          <w:spacing w:val="-14"/>
        </w:rPr>
        <w:t> </w:t>
      </w:r>
      <w:r>
        <w:rPr>
          <w:spacing w:val="-2"/>
        </w:rPr>
        <w:t>I’ve</w:t>
      </w:r>
      <w:r>
        <w:rPr>
          <w:spacing w:val="-14"/>
        </w:rPr>
        <w:t> </w:t>
      </w:r>
      <w:r>
        <w:rPr>
          <w:spacing w:val="-2"/>
        </w:rPr>
        <w:t>got </w:t>
      </w:r>
      <w:r>
        <w:rPr/>
        <w:t>you here</w:t>
      </w:r>
      <w:r>
        <w:rPr>
          <w:spacing w:val="80"/>
        </w:rPr>
        <w:t>  </w:t>
      </w:r>
      <w:r>
        <w:rPr/>
        <w:t>”</w:t>
      </w:r>
    </w:p>
    <w:p>
      <w:pPr>
        <w:spacing w:after="0" w:line="264" w:lineRule="auto"/>
        <w:sectPr>
          <w:footerReference w:type="default" r:id="rId83"/>
          <w:pgSz w:w="8780" w:h="13040"/>
          <w:pgMar w:header="0" w:footer="1170" w:top="720" w:bottom="1360" w:left="720" w:right="720"/>
        </w:sectPr>
      </w:pPr>
    </w:p>
    <w:p>
      <w:pPr>
        <w:pStyle w:val="Heading4"/>
        <w:spacing w:line="548" w:lineRule="exact"/>
        <w:rPr>
          <w:rFonts w:ascii="Tahoma"/>
        </w:rPr>
      </w:pPr>
      <w:r>
        <w:rPr/>
        <w:drawing>
          <wp:anchor distT="0" distB="0" distL="0" distR="0" allowOverlap="1" layoutInCell="1" locked="0" behindDoc="0" simplePos="0" relativeHeight="15884288">
            <wp:simplePos x="0" y="0"/>
            <wp:positionH relativeFrom="page">
              <wp:posOffset>605027</wp:posOffset>
            </wp:positionH>
            <wp:positionV relativeFrom="paragraph">
              <wp:posOffset>89560</wp:posOffset>
            </wp:positionV>
            <wp:extent cx="266953" cy="252475"/>
            <wp:effectExtent l="0" t="0" r="0" b="0"/>
            <wp:wrapNone/>
            <wp:docPr id="461" name="Image 461"/>
            <wp:cNvGraphicFramePr>
              <a:graphicFrameLocks/>
            </wp:cNvGraphicFramePr>
            <a:graphic>
              <a:graphicData uri="http://schemas.openxmlformats.org/drawingml/2006/picture">
                <pic:pic>
                  <pic:nvPicPr>
                    <pic:cNvPr id="461" name="Image 46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84800">
            <wp:simplePos x="0" y="0"/>
            <wp:positionH relativeFrom="page">
              <wp:posOffset>4708905</wp:posOffset>
            </wp:positionH>
            <wp:positionV relativeFrom="paragraph">
              <wp:posOffset>89560</wp:posOffset>
            </wp:positionV>
            <wp:extent cx="267716" cy="252475"/>
            <wp:effectExtent l="0" t="0" r="0" b="0"/>
            <wp:wrapNone/>
            <wp:docPr id="462" name="Image 462"/>
            <wp:cNvGraphicFramePr>
              <a:graphicFrameLocks/>
            </wp:cNvGraphicFramePr>
            <a:graphic>
              <a:graphicData uri="http://schemas.openxmlformats.org/drawingml/2006/picture">
                <pic:pic>
                  <pic:nvPicPr>
                    <pic:cNvPr id="462" name="Image 462"/>
                    <pic:cNvPicPr/>
                  </pic:nvPicPr>
                  <pic:blipFill>
                    <a:blip r:embed="rId18" cstate="print"/>
                    <a:stretch>
                      <a:fillRect/>
                    </a:stretch>
                  </pic:blipFill>
                  <pic:spPr>
                    <a:xfrm>
                      <a:off x="0" y="0"/>
                      <a:ext cx="267716" cy="252475"/>
                    </a:xfrm>
                    <a:prstGeom prst="rect">
                      <a:avLst/>
                    </a:prstGeom>
                  </pic:spPr>
                </pic:pic>
              </a:graphicData>
            </a:graphic>
          </wp:anchor>
        </w:drawing>
      </w:r>
      <w:r>
        <w:rPr>
          <w:rFonts w:ascii="Tahoma"/>
          <w:w w:val="85"/>
        </w:rPr>
        <w:t>CmAPnER</w:t>
      </w:r>
      <w:r>
        <w:rPr>
          <w:rFonts w:ascii="Tahoma"/>
        </w:rPr>
        <w:t> </w:t>
      </w:r>
      <w:r>
        <w:rPr>
          <w:rFonts w:ascii="Tahoma"/>
          <w:spacing w:val="-2"/>
          <w:w w:val="95"/>
        </w:rPr>
        <w:t>rEVEN</w:t>
      </w:r>
    </w:p>
    <w:p>
      <w:pPr>
        <w:pStyle w:val="BodyText"/>
        <w:spacing w:before="227"/>
        <w:ind w:left="0" w:firstLine="0"/>
        <w:jc w:val="left"/>
        <w:rPr>
          <w:rFonts w:ascii="Tahoma"/>
        </w:rPr>
      </w:pPr>
    </w:p>
    <w:p>
      <w:pPr>
        <w:pStyle w:val="BodyText"/>
        <w:spacing w:line="264" w:lineRule="auto"/>
        <w:jc w:val="left"/>
      </w:pPr>
      <w:r>
        <w:rPr>
          <w:spacing w:val="-2"/>
        </w:rPr>
        <w:t>And</w:t>
      </w:r>
      <w:r>
        <w:rPr>
          <w:spacing w:val="-14"/>
        </w:rPr>
        <w:t> </w:t>
      </w:r>
      <w:r>
        <w:rPr>
          <w:spacing w:val="-2"/>
        </w:rPr>
        <w:t>he</w:t>
      </w:r>
      <w:r>
        <w:rPr>
          <w:spacing w:val="-14"/>
        </w:rPr>
        <w:t> </w:t>
      </w:r>
      <w:r>
        <w:rPr>
          <w:spacing w:val="-2"/>
        </w:rPr>
        <w:t>stamped,</w:t>
      </w:r>
      <w:r>
        <w:rPr>
          <w:spacing w:val="-14"/>
        </w:rPr>
        <w:t> </w:t>
      </w:r>
      <w:r>
        <w:rPr>
          <w:spacing w:val="-2"/>
        </w:rPr>
        <w:t>hard,</w:t>
      </w:r>
      <w:r>
        <w:rPr>
          <w:spacing w:val="-13"/>
        </w:rPr>
        <w:t> </w:t>
      </w:r>
      <w:r>
        <w:rPr>
          <w:spacing w:val="-2"/>
        </w:rPr>
        <w:t>on</w:t>
      </w:r>
      <w:r>
        <w:rPr>
          <w:spacing w:val="-14"/>
        </w:rPr>
        <w:t> </w:t>
      </w:r>
      <w:r>
        <w:rPr>
          <w:spacing w:val="-2"/>
        </w:rPr>
        <w:t>Harry’s</w:t>
      </w:r>
      <w:r>
        <w:rPr>
          <w:spacing w:val="-14"/>
        </w:rPr>
        <w:t> </w:t>
      </w:r>
      <w:r>
        <w:rPr>
          <w:spacing w:val="-2"/>
        </w:rPr>
        <w:t>face.</w:t>
      </w:r>
      <w:r>
        <w:rPr>
          <w:spacing w:val="-15"/>
        </w:rPr>
        <w:t> </w:t>
      </w:r>
      <w:r>
        <w:rPr>
          <w:spacing w:val="-2"/>
        </w:rPr>
        <w:t>Harry</w:t>
      </w:r>
      <w:r>
        <w:rPr>
          <w:spacing w:val="-14"/>
        </w:rPr>
        <w:t> </w:t>
      </w:r>
      <w:r>
        <w:rPr>
          <w:spacing w:val="-2"/>
        </w:rPr>
        <w:t>felt</w:t>
      </w:r>
      <w:r>
        <w:rPr>
          <w:spacing w:val="-14"/>
        </w:rPr>
        <w:t> </w:t>
      </w:r>
      <w:r>
        <w:rPr>
          <w:spacing w:val="-2"/>
        </w:rPr>
        <w:t>his</w:t>
      </w:r>
      <w:r>
        <w:rPr>
          <w:spacing w:val="-14"/>
        </w:rPr>
        <w:t> </w:t>
      </w:r>
      <w:r>
        <w:rPr>
          <w:spacing w:val="-2"/>
        </w:rPr>
        <w:t>nose</w:t>
      </w:r>
      <w:r>
        <w:rPr>
          <w:spacing w:val="-15"/>
        </w:rPr>
        <w:t> </w:t>
      </w:r>
      <w:r>
        <w:rPr>
          <w:spacing w:val="-2"/>
        </w:rPr>
        <w:t>break; </w:t>
      </w:r>
      <w:r>
        <w:rPr/>
        <w:t>blood spurted everywhere.</w:t>
      </w:r>
    </w:p>
    <w:p>
      <w:pPr>
        <w:pStyle w:val="BodyText"/>
        <w:tabs>
          <w:tab w:pos="4910" w:val="left" w:leader="dot"/>
        </w:tabs>
        <w:spacing w:before="3"/>
        <w:ind w:left="528" w:firstLine="0"/>
        <w:jc w:val="left"/>
      </w:pPr>
      <w:r>
        <w:rPr>
          <w:spacing w:val="-2"/>
        </w:rPr>
        <w:t>“That’s</w:t>
      </w:r>
      <w:r>
        <w:rPr>
          <w:spacing w:val="-9"/>
        </w:rPr>
        <w:t> </w:t>
      </w:r>
      <w:r>
        <w:rPr>
          <w:spacing w:val="-2"/>
        </w:rPr>
        <w:t>from</w:t>
      </w:r>
      <w:r>
        <w:rPr>
          <w:spacing w:val="-8"/>
        </w:rPr>
        <w:t> </w:t>
      </w:r>
      <w:r>
        <w:rPr>
          <w:spacing w:val="-2"/>
        </w:rPr>
        <w:t>my</w:t>
      </w:r>
      <w:r>
        <w:rPr>
          <w:spacing w:val="-8"/>
        </w:rPr>
        <w:t> </w:t>
      </w:r>
      <w:r>
        <w:rPr>
          <w:spacing w:val="-2"/>
        </w:rPr>
        <w:t>father.</w:t>
      </w:r>
      <w:r>
        <w:rPr>
          <w:spacing w:val="-8"/>
        </w:rPr>
        <w:t> </w:t>
      </w:r>
      <w:r>
        <w:rPr>
          <w:spacing w:val="-2"/>
        </w:rPr>
        <w:t>Now,</w:t>
      </w:r>
      <w:r>
        <w:rPr>
          <w:spacing w:val="-9"/>
        </w:rPr>
        <w:t> </w:t>
      </w:r>
      <w:r>
        <w:rPr>
          <w:spacing w:val="-2"/>
        </w:rPr>
        <w:t>let’s</w:t>
      </w:r>
      <w:r>
        <w:rPr>
          <w:spacing w:val="-8"/>
        </w:rPr>
        <w:t> </w:t>
      </w:r>
      <w:r>
        <w:rPr>
          <w:spacing w:val="-5"/>
        </w:rPr>
        <w:t>see</w:t>
      </w:r>
      <w:r>
        <w:rPr/>
        <w:tab/>
      </w:r>
      <w:r>
        <w:rPr>
          <w:spacing w:val="-10"/>
        </w:rPr>
        <w:t>”</w:t>
      </w:r>
    </w:p>
    <w:p>
      <w:pPr>
        <w:pStyle w:val="BodyText"/>
        <w:spacing w:line="264" w:lineRule="auto" w:before="32"/>
        <w:jc w:val="left"/>
      </w:pPr>
      <w:r>
        <w:rPr/>
        <w:t>Malfoy dragged the cloak out from under Harry’s immobilized body and threw it over him.</w:t>
      </w:r>
    </w:p>
    <w:p>
      <w:pPr>
        <w:pStyle w:val="BodyText"/>
        <w:tabs>
          <w:tab w:pos="4779" w:val="left" w:leader="dot"/>
        </w:tabs>
        <w:spacing w:line="264" w:lineRule="auto" w:before="3"/>
        <w:ind w:right="235"/>
        <w:jc w:val="left"/>
      </w:pPr>
      <w:r>
        <w:rPr/>
        <w:t>“I</w:t>
      </w:r>
      <w:r>
        <w:rPr>
          <w:spacing w:val="-7"/>
        </w:rPr>
        <w:t> </w:t>
      </w:r>
      <w:r>
        <w:rPr/>
        <w:t>don’t</w:t>
      </w:r>
      <w:r>
        <w:rPr>
          <w:spacing w:val="-7"/>
        </w:rPr>
        <w:t> </w:t>
      </w:r>
      <w:r>
        <w:rPr/>
        <w:t>reckon</w:t>
      </w:r>
      <w:r>
        <w:rPr>
          <w:spacing w:val="-7"/>
        </w:rPr>
        <w:t> </w:t>
      </w:r>
      <w:r>
        <w:rPr/>
        <w:t>they’ll</w:t>
      </w:r>
      <w:r>
        <w:rPr>
          <w:spacing w:val="-7"/>
        </w:rPr>
        <w:t> </w:t>
      </w:r>
      <w:r>
        <w:rPr/>
        <w:t>find</w:t>
      </w:r>
      <w:r>
        <w:rPr>
          <w:spacing w:val="-7"/>
        </w:rPr>
        <w:t> </w:t>
      </w:r>
      <w:r>
        <w:rPr/>
        <w:t>you</w:t>
      </w:r>
      <w:r>
        <w:rPr>
          <w:spacing w:val="-7"/>
        </w:rPr>
        <w:t> </w:t>
      </w:r>
      <w:r>
        <w:rPr/>
        <w:t>till</w:t>
      </w:r>
      <w:r>
        <w:rPr>
          <w:spacing w:val="-7"/>
        </w:rPr>
        <w:t> </w:t>
      </w:r>
      <w:r>
        <w:rPr/>
        <w:t>the</w:t>
      </w:r>
      <w:r>
        <w:rPr>
          <w:spacing w:val="-7"/>
        </w:rPr>
        <w:t> </w:t>
      </w:r>
      <w:r>
        <w:rPr/>
        <w:t>train’s</w:t>
      </w:r>
      <w:r>
        <w:rPr>
          <w:spacing w:val="-7"/>
        </w:rPr>
        <w:t> </w:t>
      </w:r>
      <w:r>
        <w:rPr/>
        <w:t>back</w:t>
      </w:r>
      <w:r>
        <w:rPr>
          <w:spacing w:val="-7"/>
        </w:rPr>
        <w:t> </w:t>
      </w:r>
      <w:r>
        <w:rPr/>
        <w:t>in</w:t>
      </w:r>
      <w:r>
        <w:rPr>
          <w:spacing w:val="-7"/>
        </w:rPr>
        <w:t> </w:t>
      </w:r>
      <w:r>
        <w:rPr/>
        <w:t>London,” he said quietly. “See you around, Potter</w:t>
        <w:tab/>
        <w:t>or not.”</w:t>
      </w:r>
    </w:p>
    <w:p>
      <w:pPr>
        <w:pStyle w:val="BodyText"/>
        <w:spacing w:line="266" w:lineRule="auto" w:before="3"/>
        <w:jc w:val="left"/>
      </w:pPr>
      <w:r>
        <w:rPr/>
        <w:t>And</w:t>
      </w:r>
      <w:r>
        <w:rPr>
          <w:spacing w:val="36"/>
        </w:rPr>
        <w:t> </w:t>
      </w:r>
      <w:r>
        <w:rPr/>
        <w:t>taking</w:t>
      </w:r>
      <w:r>
        <w:rPr>
          <w:spacing w:val="36"/>
        </w:rPr>
        <w:t> </w:t>
      </w:r>
      <w:r>
        <w:rPr/>
        <w:t>care</w:t>
      </w:r>
      <w:r>
        <w:rPr>
          <w:spacing w:val="36"/>
        </w:rPr>
        <w:t> </w:t>
      </w:r>
      <w:r>
        <w:rPr/>
        <w:t>to</w:t>
      </w:r>
      <w:r>
        <w:rPr>
          <w:spacing w:val="35"/>
        </w:rPr>
        <w:t> </w:t>
      </w:r>
      <w:r>
        <w:rPr/>
        <w:t>tread</w:t>
      </w:r>
      <w:r>
        <w:rPr>
          <w:spacing w:val="36"/>
        </w:rPr>
        <w:t> </w:t>
      </w:r>
      <w:r>
        <w:rPr/>
        <w:t>on</w:t>
      </w:r>
      <w:r>
        <w:rPr>
          <w:spacing w:val="36"/>
        </w:rPr>
        <w:t> </w:t>
      </w:r>
      <w:r>
        <w:rPr/>
        <w:t>Harry’s</w:t>
      </w:r>
      <w:r>
        <w:rPr>
          <w:spacing w:val="36"/>
        </w:rPr>
        <w:t> </w:t>
      </w:r>
      <w:r>
        <w:rPr/>
        <w:t>fingers,</w:t>
      </w:r>
      <w:r>
        <w:rPr>
          <w:spacing w:val="36"/>
        </w:rPr>
        <w:t> </w:t>
      </w:r>
      <w:r>
        <w:rPr/>
        <w:t>Malfoy</w:t>
      </w:r>
      <w:r>
        <w:rPr>
          <w:spacing w:val="36"/>
        </w:rPr>
        <w:t> </w:t>
      </w:r>
      <w:r>
        <w:rPr/>
        <w:t>left</w:t>
      </w:r>
      <w:r>
        <w:rPr>
          <w:spacing w:val="36"/>
        </w:rPr>
        <w:t> </w:t>
      </w:r>
      <w:r>
        <w:rPr/>
        <w:t>the </w:t>
      </w:r>
      <w:r>
        <w:rPr>
          <w:spacing w:val="-2"/>
        </w:rPr>
        <w:t>compartment.</w:t>
      </w:r>
    </w:p>
    <w:p>
      <w:pPr>
        <w:spacing w:after="0" w:line="266" w:lineRule="auto"/>
        <w:jc w:val="left"/>
        <w:sectPr>
          <w:footerReference w:type="default" r:id="rId84"/>
          <w:pgSz w:w="8780" w:h="13040"/>
          <w:pgMar w:header="0" w:footer="1170" w:top="720" w:bottom="1360" w:left="720" w:right="720"/>
        </w:sectPr>
      </w:pPr>
    </w:p>
    <w:p>
      <w:pPr>
        <w:spacing w:line="581" w:lineRule="exact" w:before="0"/>
        <w:ind w:left="7" w:right="0" w:firstLine="0"/>
        <w:jc w:val="center"/>
        <w:rPr>
          <w:rFonts w:ascii="Calibri"/>
          <w:sz w:val="52"/>
        </w:rPr>
      </w:pPr>
      <w:r>
        <w:rPr/>
        <w:drawing>
          <wp:anchor distT="0" distB="0" distL="0" distR="0" allowOverlap="1" layoutInCell="1" locked="0" behindDoc="1" simplePos="0" relativeHeight="480628224">
            <wp:simplePos x="0" y="0"/>
            <wp:positionH relativeFrom="page">
              <wp:posOffset>1799843</wp:posOffset>
            </wp:positionH>
            <wp:positionV relativeFrom="paragraph">
              <wp:posOffset>334918</wp:posOffset>
            </wp:positionV>
            <wp:extent cx="1981199" cy="2121407"/>
            <wp:effectExtent l="0" t="0" r="0" b="0"/>
            <wp:wrapNone/>
            <wp:docPr id="464" name="Image 464"/>
            <wp:cNvGraphicFramePr>
              <a:graphicFrameLocks/>
            </wp:cNvGraphicFramePr>
            <a:graphic>
              <a:graphicData uri="http://schemas.openxmlformats.org/drawingml/2006/picture">
                <pic:pic>
                  <pic:nvPicPr>
                    <pic:cNvPr id="464" name="Image 464"/>
                    <pic:cNvPicPr/>
                  </pic:nvPicPr>
                  <pic:blipFill>
                    <a:blip r:embed="rId86" cstate="print"/>
                    <a:stretch>
                      <a:fillRect/>
                    </a:stretch>
                  </pic:blipFill>
                  <pic:spPr>
                    <a:xfrm>
                      <a:off x="0" y="0"/>
                      <a:ext cx="1981199" cy="2121407"/>
                    </a:xfrm>
                    <a:prstGeom prst="rect">
                      <a:avLst/>
                    </a:prstGeom>
                  </pic:spPr>
                </pic:pic>
              </a:graphicData>
            </a:graphic>
          </wp:anchor>
        </w:drawing>
      </w:r>
      <w:bookmarkStart w:name="Snape Victorious · 155" w:id="21"/>
      <w:bookmarkEnd w:id="21"/>
      <w:r>
        <w:rPr/>
      </w:r>
      <w:bookmarkStart w:name="_bookmark7" w:id="22"/>
      <w:bookmarkEnd w:id="22"/>
      <w:r>
        <w:rPr/>
      </w:r>
      <w:r>
        <w:rPr>
          <w:rFonts w:ascii="Calibri"/>
          <w:sz w:val="52"/>
        </w:rPr>
        <w:t>C</w:t>
      </w:r>
      <w:r>
        <w:rPr>
          <w:rFonts w:ascii="Calibri"/>
          <w:spacing w:val="-30"/>
          <w:sz w:val="52"/>
        </w:rPr>
        <w:t> </w:t>
      </w:r>
      <w:r>
        <w:rPr>
          <w:rFonts w:ascii="Calibri"/>
          <w:sz w:val="52"/>
        </w:rPr>
        <w:t>H</w:t>
      </w:r>
      <w:r>
        <w:rPr>
          <w:rFonts w:ascii="Calibri"/>
          <w:spacing w:val="-29"/>
          <w:sz w:val="52"/>
        </w:rPr>
        <w:t> </w:t>
      </w:r>
      <w:r>
        <w:rPr>
          <w:rFonts w:ascii="Calibri"/>
          <w:sz w:val="52"/>
        </w:rPr>
        <w:t>A</w:t>
      </w:r>
      <w:r>
        <w:rPr>
          <w:rFonts w:ascii="Calibri"/>
          <w:spacing w:val="-30"/>
          <w:sz w:val="52"/>
        </w:rPr>
        <w:t> </w:t>
      </w:r>
      <w:r>
        <w:rPr>
          <w:rFonts w:ascii="Calibri"/>
          <w:sz w:val="52"/>
        </w:rPr>
        <w:t>P</w:t>
      </w:r>
      <w:r>
        <w:rPr>
          <w:rFonts w:ascii="Calibri"/>
          <w:spacing w:val="-29"/>
          <w:sz w:val="52"/>
        </w:rPr>
        <w:t> </w:t>
      </w:r>
      <w:r>
        <w:rPr>
          <w:rFonts w:ascii="Calibri"/>
          <w:sz w:val="52"/>
        </w:rPr>
        <w:t>T</w:t>
      </w:r>
      <w:r>
        <w:rPr>
          <w:rFonts w:ascii="Calibri"/>
          <w:spacing w:val="-29"/>
          <w:sz w:val="52"/>
        </w:rPr>
        <w:t> </w:t>
      </w:r>
      <w:r>
        <w:rPr>
          <w:rFonts w:ascii="Calibri"/>
          <w:sz w:val="52"/>
        </w:rPr>
        <w:t>E</w:t>
      </w:r>
      <w:r>
        <w:rPr>
          <w:rFonts w:ascii="Calibri"/>
          <w:spacing w:val="-30"/>
          <w:sz w:val="52"/>
        </w:rPr>
        <w:t> </w:t>
      </w:r>
      <w:r>
        <w:rPr>
          <w:rFonts w:ascii="Calibri"/>
          <w:sz w:val="52"/>
        </w:rPr>
        <w:t>R</w:t>
      </w:r>
      <w:r>
        <w:rPr>
          <w:rFonts w:ascii="Calibri"/>
          <w:spacing w:val="36"/>
          <w:sz w:val="52"/>
        </w:rPr>
        <w:t> </w:t>
      </w:r>
      <w:r>
        <w:rPr>
          <w:rFonts w:ascii="Calibri"/>
          <w:sz w:val="52"/>
        </w:rPr>
        <w:t>E</w:t>
      </w:r>
      <w:r>
        <w:rPr>
          <w:rFonts w:ascii="Calibri"/>
          <w:spacing w:val="-29"/>
          <w:sz w:val="52"/>
        </w:rPr>
        <w:t> </w:t>
      </w:r>
      <w:r>
        <w:rPr>
          <w:rFonts w:ascii="Calibri"/>
          <w:w w:val="120"/>
          <w:sz w:val="52"/>
        </w:rPr>
        <w:t>I</w:t>
      </w:r>
      <w:r>
        <w:rPr>
          <w:rFonts w:ascii="Calibri"/>
          <w:spacing w:val="-38"/>
          <w:w w:val="120"/>
          <w:sz w:val="52"/>
        </w:rPr>
        <w:t> </w:t>
      </w:r>
      <w:r>
        <w:rPr>
          <w:rFonts w:ascii="Calibri"/>
          <w:sz w:val="52"/>
        </w:rPr>
        <w:t>G</w:t>
      </w:r>
      <w:r>
        <w:rPr>
          <w:rFonts w:ascii="Calibri"/>
          <w:spacing w:val="-29"/>
          <w:sz w:val="52"/>
        </w:rPr>
        <w:t> </w:t>
      </w:r>
      <w:r>
        <w:rPr>
          <w:rFonts w:ascii="Calibri"/>
          <w:sz w:val="52"/>
        </w:rPr>
        <w:t>H</w:t>
      </w:r>
      <w:r>
        <w:rPr>
          <w:rFonts w:ascii="Calibri"/>
          <w:spacing w:val="-29"/>
          <w:sz w:val="52"/>
        </w:rPr>
        <w:t> </w:t>
      </w:r>
      <w:r>
        <w:rPr>
          <w:rFonts w:ascii="Calibri"/>
          <w:spacing w:val="-10"/>
          <w:sz w:val="52"/>
        </w:rPr>
        <w:t>T</w:t>
      </w:r>
    </w:p>
    <w:p>
      <w:pPr>
        <w:pStyle w:val="BodyText"/>
        <w:ind w:left="0" w:firstLine="0"/>
        <w:jc w:val="left"/>
        <w:rPr>
          <w:rFonts w:ascii="Calibri"/>
          <w:sz w:val="72"/>
        </w:rPr>
      </w:pPr>
    </w:p>
    <w:p>
      <w:pPr>
        <w:pStyle w:val="BodyText"/>
        <w:ind w:left="0" w:firstLine="0"/>
        <w:jc w:val="left"/>
        <w:rPr>
          <w:rFonts w:ascii="Calibri"/>
          <w:sz w:val="72"/>
        </w:rPr>
      </w:pPr>
    </w:p>
    <w:p>
      <w:pPr>
        <w:pStyle w:val="BodyText"/>
        <w:spacing w:before="382"/>
        <w:ind w:left="0" w:firstLine="0"/>
        <w:jc w:val="left"/>
        <w:rPr>
          <w:rFonts w:ascii="Calibri"/>
          <w:sz w:val="72"/>
        </w:rPr>
      </w:pPr>
    </w:p>
    <w:p>
      <w:pPr>
        <w:pStyle w:val="Heading2"/>
        <w:spacing w:before="1"/>
        <w:ind w:left="1146"/>
        <w:jc w:val="both"/>
      </w:pPr>
      <w:r>
        <w:rPr/>
        <mc:AlternateContent>
          <mc:Choice Requires="wps">
            <w:drawing>
              <wp:anchor distT="0" distB="0" distL="0" distR="0" allowOverlap="1" layoutInCell="1" locked="0" behindDoc="1" simplePos="0" relativeHeight="480628736">
                <wp:simplePos x="0" y="0"/>
                <wp:positionH relativeFrom="page">
                  <wp:posOffset>611886</wp:posOffset>
                </wp:positionH>
                <wp:positionV relativeFrom="paragraph">
                  <wp:posOffset>685744</wp:posOffset>
                </wp:positionV>
                <wp:extent cx="647700" cy="1143000"/>
                <wp:effectExtent l="0" t="0" r="0" b="0"/>
                <wp:wrapNone/>
                <wp:docPr id="465" name="Textbox 465"/>
                <wp:cNvGraphicFramePr>
                  <a:graphicFrameLocks/>
                </wp:cNvGraphicFramePr>
                <a:graphic>
                  <a:graphicData uri="http://schemas.microsoft.com/office/word/2010/wordprocessingShape">
                    <wps:wsp>
                      <wps:cNvPr id="465" name="Textbox 465"/>
                      <wps:cNvSpPr txBox="1"/>
                      <wps:spPr>
                        <a:xfrm>
                          <a:off x="0" y="0"/>
                          <a:ext cx="647700" cy="1143000"/>
                        </a:xfrm>
                        <a:prstGeom prst="rect">
                          <a:avLst/>
                        </a:prstGeom>
                      </wps:spPr>
                      <wps:txbx>
                        <w:txbxContent>
                          <w:p>
                            <w:pPr>
                              <w:spacing w:line="1764" w:lineRule="exact" w:before="0"/>
                              <w:ind w:left="0" w:right="0" w:firstLine="0"/>
                              <w:jc w:val="left"/>
                              <w:rPr>
                                <w:rFonts w:ascii="Calibri"/>
                                <w:sz w:val="180"/>
                              </w:rPr>
                            </w:pPr>
                            <w:r>
                              <w:rPr>
                                <w:rFonts w:ascii="Calibri"/>
                                <w:spacing w:val="-133"/>
                                <w:sz w:val="180"/>
                              </w:rPr>
                              <w:t>H</w:t>
                            </w:r>
                          </w:p>
                        </w:txbxContent>
                      </wps:txbx>
                      <wps:bodyPr wrap="square" lIns="0" tIns="0" rIns="0" bIns="0" rtlCol="0">
                        <a:noAutofit/>
                      </wps:bodyPr>
                    </wps:wsp>
                  </a:graphicData>
                </a:graphic>
              </wp:anchor>
            </w:drawing>
          </mc:Choice>
          <mc:Fallback>
            <w:pict>
              <v:shape style="position:absolute;margin-left:48.18pt;margin-top:53.995651pt;width:51pt;height:90pt;mso-position-horizontal-relative:page;mso-position-vertical-relative:paragraph;z-index:-22687744" type="#_x0000_t202" id="docshape159" filled="false" stroked="false">
                <v:textbox inset="0,0,0,0">
                  <w:txbxContent>
                    <w:p>
                      <w:pPr>
                        <w:spacing w:line="1764" w:lineRule="exact" w:before="0"/>
                        <w:ind w:left="0" w:right="0" w:firstLine="0"/>
                        <w:jc w:val="left"/>
                        <w:rPr>
                          <w:rFonts w:ascii="Calibri"/>
                          <w:sz w:val="180"/>
                        </w:rPr>
                      </w:pPr>
                      <w:r>
                        <w:rPr>
                          <w:rFonts w:ascii="Calibri"/>
                          <w:spacing w:val="-133"/>
                          <w:sz w:val="180"/>
                        </w:rPr>
                        <w:t>H</w:t>
                      </w:r>
                    </w:p>
                  </w:txbxContent>
                </v:textbox>
                <w10:wrap type="none"/>
              </v:shape>
            </w:pict>
          </mc:Fallback>
        </mc:AlternateContent>
      </w:r>
      <w:r>
        <w:rPr>
          <w:spacing w:val="-16"/>
          <w:w w:val="90"/>
        </w:rPr>
        <w:t>SNAPE</w:t>
      </w:r>
      <w:r>
        <w:rPr>
          <w:spacing w:val="-5"/>
          <w:w w:val="90"/>
        </w:rPr>
        <w:t> </w:t>
      </w:r>
      <w:r>
        <w:rPr>
          <w:spacing w:val="-2"/>
        </w:rPr>
        <w:t>VICTORIOUS</w:t>
      </w:r>
    </w:p>
    <w:p>
      <w:pPr>
        <w:pStyle w:val="BodyText"/>
        <w:spacing w:before="33"/>
        <w:ind w:left="0" w:firstLine="0"/>
        <w:jc w:val="left"/>
        <w:rPr>
          <w:rFonts w:ascii="Calibri"/>
          <w:sz w:val="72"/>
        </w:rPr>
      </w:pPr>
    </w:p>
    <w:p>
      <w:pPr>
        <w:pStyle w:val="BodyText"/>
        <w:spacing w:line="264" w:lineRule="auto"/>
        <w:ind w:left="1263" w:right="232" w:firstLine="0"/>
      </w:pPr>
      <w:r>
        <w:rPr/>
        <w:t>arry could not move a muscle. He lay there beneath the Invisibility</w:t>
      </w:r>
      <w:r>
        <w:rPr>
          <w:spacing w:val="10"/>
        </w:rPr>
        <w:t> </w:t>
      </w:r>
      <w:r>
        <w:rPr/>
        <w:t>Cloak</w:t>
      </w:r>
      <w:r>
        <w:rPr>
          <w:spacing w:val="12"/>
        </w:rPr>
        <w:t> </w:t>
      </w:r>
      <w:r>
        <w:rPr/>
        <w:t>feeling</w:t>
      </w:r>
      <w:r>
        <w:rPr>
          <w:spacing w:val="11"/>
        </w:rPr>
        <w:t> </w:t>
      </w:r>
      <w:r>
        <w:rPr/>
        <w:t>the</w:t>
      </w:r>
      <w:r>
        <w:rPr>
          <w:spacing w:val="12"/>
        </w:rPr>
        <w:t> </w:t>
      </w:r>
      <w:r>
        <w:rPr/>
        <w:t>blood</w:t>
      </w:r>
      <w:r>
        <w:rPr>
          <w:spacing w:val="11"/>
        </w:rPr>
        <w:t> </w:t>
      </w:r>
      <w:r>
        <w:rPr/>
        <w:t>from</w:t>
      </w:r>
      <w:r>
        <w:rPr>
          <w:spacing w:val="11"/>
        </w:rPr>
        <w:t> </w:t>
      </w:r>
      <w:r>
        <w:rPr/>
        <w:t>his</w:t>
      </w:r>
      <w:r>
        <w:rPr>
          <w:spacing w:val="12"/>
        </w:rPr>
        <w:t> </w:t>
      </w:r>
      <w:r>
        <w:rPr/>
        <w:t>nose</w:t>
      </w:r>
      <w:r>
        <w:rPr>
          <w:spacing w:val="11"/>
        </w:rPr>
        <w:t> </w:t>
      </w:r>
      <w:r>
        <w:rPr>
          <w:spacing w:val="-2"/>
        </w:rPr>
        <w:t>flow,</w:t>
      </w:r>
    </w:p>
    <w:p>
      <w:pPr>
        <w:pStyle w:val="BodyText"/>
        <w:spacing w:line="266" w:lineRule="auto" w:before="4"/>
        <w:ind w:right="232" w:firstLine="0"/>
      </w:pPr>
      <w:r>
        <w:rPr/>
        <w:t>hot and wet, over his face, listening to the voices and footsteps in the corridor beyond. His immediate thought was that someone, surely, would check the compartments before the train departed again. But at once came the dispiriting realization that even if somebody</w:t>
      </w:r>
      <w:r>
        <w:rPr>
          <w:spacing w:val="-3"/>
        </w:rPr>
        <w:t> </w:t>
      </w:r>
      <w:r>
        <w:rPr/>
        <w:t>looked</w:t>
      </w:r>
      <w:r>
        <w:rPr>
          <w:spacing w:val="-3"/>
        </w:rPr>
        <w:t> </w:t>
      </w:r>
      <w:r>
        <w:rPr/>
        <w:t>into</w:t>
      </w:r>
      <w:r>
        <w:rPr>
          <w:spacing w:val="-3"/>
        </w:rPr>
        <w:t> </w:t>
      </w:r>
      <w:r>
        <w:rPr/>
        <w:t>the</w:t>
      </w:r>
      <w:r>
        <w:rPr>
          <w:spacing w:val="-3"/>
        </w:rPr>
        <w:t> </w:t>
      </w:r>
      <w:r>
        <w:rPr/>
        <w:t>compartment,</w:t>
      </w:r>
      <w:r>
        <w:rPr>
          <w:spacing w:val="-3"/>
        </w:rPr>
        <w:t> </w:t>
      </w:r>
      <w:r>
        <w:rPr/>
        <w:t>he</w:t>
      </w:r>
      <w:r>
        <w:rPr>
          <w:spacing w:val="-3"/>
        </w:rPr>
        <w:t> </w:t>
      </w:r>
      <w:r>
        <w:rPr/>
        <w:t>would</w:t>
      </w:r>
      <w:r>
        <w:rPr>
          <w:spacing w:val="-3"/>
        </w:rPr>
        <w:t> </w:t>
      </w:r>
      <w:r>
        <w:rPr/>
        <w:t>be</w:t>
      </w:r>
      <w:r>
        <w:rPr>
          <w:spacing w:val="-3"/>
        </w:rPr>
        <w:t> </w:t>
      </w:r>
      <w:r>
        <w:rPr/>
        <w:t>neither</w:t>
      </w:r>
      <w:r>
        <w:rPr>
          <w:spacing w:val="-3"/>
        </w:rPr>
        <w:t> </w:t>
      </w:r>
      <w:r>
        <w:rPr/>
        <w:t>seen nor heard. His best hope was that somebody else would walk in and step on him.</w:t>
      </w:r>
    </w:p>
    <w:p>
      <w:pPr>
        <w:pStyle w:val="BodyText"/>
        <w:spacing w:line="266" w:lineRule="auto"/>
        <w:ind w:right="232"/>
      </w:pPr>
      <w:r>
        <w:rPr/>
        <w:t>Harry</w:t>
      </w:r>
      <w:r>
        <w:rPr>
          <w:spacing w:val="-9"/>
        </w:rPr>
        <w:t> </w:t>
      </w:r>
      <w:r>
        <w:rPr/>
        <w:t>had</w:t>
      </w:r>
      <w:r>
        <w:rPr>
          <w:spacing w:val="-9"/>
        </w:rPr>
        <w:t> </w:t>
      </w:r>
      <w:r>
        <w:rPr/>
        <w:t>never</w:t>
      </w:r>
      <w:r>
        <w:rPr>
          <w:spacing w:val="-9"/>
        </w:rPr>
        <w:t> </w:t>
      </w:r>
      <w:r>
        <w:rPr/>
        <w:t>hated</w:t>
      </w:r>
      <w:r>
        <w:rPr>
          <w:spacing w:val="-11"/>
        </w:rPr>
        <w:t> </w:t>
      </w:r>
      <w:r>
        <w:rPr/>
        <w:t>Malfoy</w:t>
      </w:r>
      <w:r>
        <w:rPr>
          <w:spacing w:val="-9"/>
        </w:rPr>
        <w:t> </w:t>
      </w:r>
      <w:r>
        <w:rPr/>
        <w:t>more</w:t>
      </w:r>
      <w:r>
        <w:rPr>
          <w:spacing w:val="-9"/>
        </w:rPr>
        <w:t> </w:t>
      </w:r>
      <w:r>
        <w:rPr/>
        <w:t>than</w:t>
      </w:r>
      <w:r>
        <w:rPr>
          <w:spacing w:val="-9"/>
        </w:rPr>
        <w:t> </w:t>
      </w:r>
      <w:r>
        <w:rPr/>
        <w:t>as</w:t>
      </w:r>
      <w:r>
        <w:rPr>
          <w:spacing w:val="-9"/>
        </w:rPr>
        <w:t> </w:t>
      </w:r>
      <w:r>
        <w:rPr/>
        <w:t>he</w:t>
      </w:r>
      <w:r>
        <w:rPr>
          <w:spacing w:val="-9"/>
        </w:rPr>
        <w:t> </w:t>
      </w:r>
      <w:r>
        <w:rPr/>
        <w:t>lay</w:t>
      </w:r>
      <w:r>
        <w:rPr>
          <w:spacing w:val="-9"/>
        </w:rPr>
        <w:t> </w:t>
      </w:r>
      <w:r>
        <w:rPr/>
        <w:t>there,</w:t>
      </w:r>
      <w:r>
        <w:rPr>
          <w:spacing w:val="-10"/>
        </w:rPr>
        <w:t> </w:t>
      </w:r>
      <w:r>
        <w:rPr/>
        <w:t>like</w:t>
      </w:r>
      <w:r>
        <w:rPr>
          <w:spacing w:val="-9"/>
        </w:rPr>
        <w:t> </w:t>
      </w:r>
      <w:r>
        <w:rPr/>
        <w:t>an absurd</w:t>
      </w:r>
      <w:r>
        <w:rPr>
          <w:spacing w:val="-2"/>
        </w:rPr>
        <w:t> </w:t>
      </w:r>
      <w:r>
        <w:rPr/>
        <w:t>turtle</w:t>
      </w:r>
      <w:r>
        <w:rPr>
          <w:spacing w:val="-2"/>
        </w:rPr>
        <w:t> </w:t>
      </w:r>
      <w:r>
        <w:rPr/>
        <w:t>on</w:t>
      </w:r>
      <w:r>
        <w:rPr>
          <w:spacing w:val="-2"/>
        </w:rPr>
        <w:t> </w:t>
      </w:r>
      <w:r>
        <w:rPr/>
        <w:t>its</w:t>
      </w:r>
      <w:r>
        <w:rPr>
          <w:spacing w:val="-2"/>
        </w:rPr>
        <w:t> </w:t>
      </w:r>
      <w:r>
        <w:rPr/>
        <w:t>back,</w:t>
      </w:r>
      <w:r>
        <w:rPr>
          <w:spacing w:val="-2"/>
        </w:rPr>
        <w:t> </w:t>
      </w:r>
      <w:r>
        <w:rPr/>
        <w:t>blood</w:t>
      </w:r>
      <w:r>
        <w:rPr>
          <w:spacing w:val="-2"/>
        </w:rPr>
        <w:t> </w:t>
      </w:r>
      <w:r>
        <w:rPr/>
        <w:t>dripping</w:t>
      </w:r>
      <w:r>
        <w:rPr>
          <w:spacing w:val="-2"/>
        </w:rPr>
        <w:t> </w:t>
      </w:r>
      <w:r>
        <w:rPr/>
        <w:t>sickeningly</w:t>
      </w:r>
      <w:r>
        <w:rPr>
          <w:spacing w:val="-2"/>
        </w:rPr>
        <w:t> </w:t>
      </w:r>
      <w:r>
        <w:rPr/>
        <w:t>into</w:t>
      </w:r>
      <w:r>
        <w:rPr>
          <w:spacing w:val="-2"/>
        </w:rPr>
        <w:t> </w:t>
      </w:r>
      <w:r>
        <w:rPr/>
        <w:t>his</w:t>
      </w:r>
      <w:r>
        <w:rPr>
          <w:spacing w:val="-2"/>
        </w:rPr>
        <w:t> </w:t>
      </w:r>
      <w:r>
        <w:rPr/>
        <w:t>open mouth. What a stupid situation to have landed himself in . . . and </w:t>
      </w:r>
      <w:r>
        <w:rPr>
          <w:spacing w:val="-4"/>
        </w:rPr>
        <w:t>now</w:t>
      </w:r>
      <w:r>
        <w:rPr>
          <w:spacing w:val="-7"/>
        </w:rPr>
        <w:t> </w:t>
      </w:r>
      <w:r>
        <w:rPr>
          <w:spacing w:val="-4"/>
        </w:rPr>
        <w:t>the</w:t>
      </w:r>
      <w:r>
        <w:rPr>
          <w:spacing w:val="-7"/>
        </w:rPr>
        <w:t> </w:t>
      </w:r>
      <w:r>
        <w:rPr>
          <w:spacing w:val="-4"/>
        </w:rPr>
        <w:t>last</w:t>
      </w:r>
      <w:r>
        <w:rPr>
          <w:spacing w:val="-7"/>
        </w:rPr>
        <w:t> </w:t>
      </w:r>
      <w:r>
        <w:rPr>
          <w:spacing w:val="-4"/>
        </w:rPr>
        <w:t>few</w:t>
      </w:r>
      <w:r>
        <w:rPr>
          <w:spacing w:val="-7"/>
        </w:rPr>
        <w:t> </w:t>
      </w:r>
      <w:r>
        <w:rPr>
          <w:spacing w:val="-4"/>
        </w:rPr>
        <w:t>footsteps</w:t>
      </w:r>
      <w:r>
        <w:rPr>
          <w:spacing w:val="-7"/>
        </w:rPr>
        <w:t> </w:t>
      </w:r>
      <w:r>
        <w:rPr>
          <w:spacing w:val="-4"/>
        </w:rPr>
        <w:t>were</w:t>
      </w:r>
      <w:r>
        <w:rPr>
          <w:spacing w:val="-7"/>
        </w:rPr>
        <w:t> </w:t>
      </w:r>
      <w:r>
        <w:rPr>
          <w:spacing w:val="-4"/>
        </w:rPr>
        <w:t>dying</w:t>
      </w:r>
      <w:r>
        <w:rPr>
          <w:spacing w:val="-7"/>
        </w:rPr>
        <w:t> </w:t>
      </w:r>
      <w:r>
        <w:rPr>
          <w:spacing w:val="-4"/>
        </w:rPr>
        <w:t>away;</w:t>
      </w:r>
      <w:r>
        <w:rPr>
          <w:spacing w:val="-7"/>
        </w:rPr>
        <w:t> </w:t>
      </w:r>
      <w:r>
        <w:rPr>
          <w:spacing w:val="-4"/>
        </w:rPr>
        <w:t>everyone</w:t>
      </w:r>
      <w:r>
        <w:rPr>
          <w:spacing w:val="-7"/>
        </w:rPr>
        <w:t> </w:t>
      </w:r>
      <w:r>
        <w:rPr>
          <w:spacing w:val="-4"/>
        </w:rPr>
        <w:t>was</w:t>
      </w:r>
      <w:r>
        <w:rPr>
          <w:spacing w:val="-8"/>
        </w:rPr>
        <w:t> </w:t>
      </w:r>
      <w:r>
        <w:rPr>
          <w:spacing w:val="-4"/>
        </w:rPr>
        <w:t>shuffling </w:t>
      </w:r>
      <w:r>
        <w:rPr/>
        <w:t>along the dark platform outside; he could hear the scraping of trunks and the loud babble of talk.</w:t>
      </w:r>
    </w:p>
    <w:p>
      <w:pPr>
        <w:pStyle w:val="BodyText"/>
        <w:spacing w:line="291" w:lineRule="exact"/>
        <w:ind w:left="528" w:firstLine="0"/>
      </w:pPr>
      <w:r>
        <w:rPr/>
        <w:t>Ron</w:t>
      </w:r>
      <w:r>
        <w:rPr>
          <w:spacing w:val="71"/>
        </w:rPr>
        <w:t> </w:t>
      </w:r>
      <w:r>
        <w:rPr/>
        <w:t>and</w:t>
      </w:r>
      <w:r>
        <w:rPr>
          <w:spacing w:val="69"/>
        </w:rPr>
        <w:t> </w:t>
      </w:r>
      <w:r>
        <w:rPr/>
        <w:t>Hermione</w:t>
      </w:r>
      <w:r>
        <w:rPr>
          <w:spacing w:val="71"/>
        </w:rPr>
        <w:t> </w:t>
      </w:r>
      <w:r>
        <w:rPr/>
        <w:t>would</w:t>
      </w:r>
      <w:r>
        <w:rPr>
          <w:spacing w:val="71"/>
        </w:rPr>
        <w:t> </w:t>
      </w:r>
      <w:r>
        <w:rPr/>
        <w:t>think</w:t>
      </w:r>
      <w:r>
        <w:rPr>
          <w:spacing w:val="70"/>
        </w:rPr>
        <w:t> </w:t>
      </w:r>
      <w:r>
        <w:rPr/>
        <w:t>that</w:t>
      </w:r>
      <w:r>
        <w:rPr>
          <w:spacing w:val="71"/>
        </w:rPr>
        <w:t> </w:t>
      </w:r>
      <w:r>
        <w:rPr/>
        <w:t>he</w:t>
      </w:r>
      <w:r>
        <w:rPr>
          <w:spacing w:val="71"/>
        </w:rPr>
        <w:t> </w:t>
      </w:r>
      <w:r>
        <w:rPr/>
        <w:t>had</w:t>
      </w:r>
      <w:r>
        <w:rPr>
          <w:spacing w:val="71"/>
        </w:rPr>
        <w:t> </w:t>
      </w:r>
      <w:r>
        <w:rPr/>
        <w:t>left</w:t>
      </w:r>
      <w:r>
        <w:rPr>
          <w:spacing w:val="72"/>
        </w:rPr>
        <w:t> </w:t>
      </w:r>
      <w:r>
        <w:rPr/>
        <w:t>the</w:t>
      </w:r>
      <w:r>
        <w:rPr>
          <w:spacing w:val="71"/>
        </w:rPr>
        <w:t> </w:t>
      </w:r>
      <w:r>
        <w:rPr>
          <w:spacing w:val="-2"/>
        </w:rPr>
        <w:t>train</w:t>
      </w:r>
    </w:p>
    <w:p>
      <w:pPr>
        <w:spacing w:after="0" w:line="291" w:lineRule="exact"/>
        <w:sectPr>
          <w:footerReference w:type="default" r:id="rId85"/>
          <w:pgSz w:w="8780" w:h="13040"/>
          <w:pgMar w:header="0" w:footer="1170" w:top="720" w:bottom="1360" w:left="720" w:right="720"/>
          <w:pgNumType w:start="155"/>
        </w:sectPr>
      </w:pPr>
    </w:p>
    <w:p>
      <w:pPr>
        <w:pStyle w:val="Heading3"/>
        <w:jc w:val="center"/>
      </w:pPr>
      <w:r>
        <w:rPr/>
        <w:drawing>
          <wp:anchor distT="0" distB="0" distL="0" distR="0" allowOverlap="1" layoutInCell="1" locked="0" behindDoc="0" simplePos="0" relativeHeight="15886336">
            <wp:simplePos x="0" y="0"/>
            <wp:positionH relativeFrom="page">
              <wp:posOffset>605027</wp:posOffset>
            </wp:positionH>
            <wp:positionV relativeFrom="paragraph">
              <wp:posOffset>89560</wp:posOffset>
            </wp:positionV>
            <wp:extent cx="266953" cy="252475"/>
            <wp:effectExtent l="0" t="0" r="0" b="0"/>
            <wp:wrapNone/>
            <wp:docPr id="466" name="Image 466"/>
            <wp:cNvGraphicFramePr>
              <a:graphicFrameLocks/>
            </wp:cNvGraphicFramePr>
            <a:graphic>
              <a:graphicData uri="http://schemas.openxmlformats.org/drawingml/2006/picture">
                <pic:pic>
                  <pic:nvPicPr>
                    <pic:cNvPr id="466" name="Image 46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86848">
            <wp:simplePos x="0" y="0"/>
            <wp:positionH relativeFrom="page">
              <wp:posOffset>4708905</wp:posOffset>
            </wp:positionH>
            <wp:positionV relativeFrom="paragraph">
              <wp:posOffset>89560</wp:posOffset>
            </wp:positionV>
            <wp:extent cx="267716" cy="252475"/>
            <wp:effectExtent l="0" t="0" r="0" b="0"/>
            <wp:wrapNone/>
            <wp:docPr id="467" name="Image 467"/>
            <wp:cNvGraphicFramePr>
              <a:graphicFrameLocks/>
            </wp:cNvGraphicFramePr>
            <a:graphic>
              <a:graphicData uri="http://schemas.openxmlformats.org/drawingml/2006/picture">
                <pic:pic>
                  <pic:nvPicPr>
                    <pic:cNvPr id="467" name="Image 467"/>
                    <pic:cNvPicPr/>
                  </pic:nvPicPr>
                  <pic:blipFill>
                    <a:blip r:embed="rId18" cstate="print"/>
                    <a:stretch>
                      <a:fillRect/>
                    </a:stretch>
                  </pic:blipFill>
                  <pic:spPr>
                    <a:xfrm>
                      <a:off x="0" y="0"/>
                      <a:ext cx="267716" cy="252475"/>
                    </a:xfrm>
                    <a:prstGeom prst="rect">
                      <a:avLst/>
                    </a:prstGeom>
                  </pic:spPr>
                </pic:pic>
              </a:graphicData>
            </a:graphic>
          </wp:anchor>
        </w:drawing>
      </w:r>
      <w:r>
        <w:rPr>
          <w:spacing w:val="-8"/>
        </w:rPr>
        <w:t>CHAPTER</w:t>
      </w:r>
      <w:r>
        <w:rPr>
          <w:spacing w:val="28"/>
        </w:rPr>
        <w:t> </w:t>
      </w:r>
      <w:r>
        <w:rPr>
          <w:spacing w:val="-2"/>
        </w:rPr>
        <w:t>EIGHT</w:t>
      </w:r>
    </w:p>
    <w:p>
      <w:pPr>
        <w:pStyle w:val="BodyText"/>
        <w:spacing w:before="191"/>
        <w:ind w:left="0" w:firstLine="0"/>
        <w:jc w:val="left"/>
        <w:rPr>
          <w:rFonts w:ascii="Calibri"/>
        </w:rPr>
      </w:pPr>
    </w:p>
    <w:p>
      <w:pPr>
        <w:pStyle w:val="BodyText"/>
        <w:spacing w:line="266" w:lineRule="auto" w:before="1"/>
        <w:ind w:right="231" w:firstLine="0"/>
      </w:pPr>
      <w:r>
        <w:rPr/>
        <w:t>without</w:t>
      </w:r>
      <w:r>
        <w:rPr>
          <w:spacing w:val="-10"/>
        </w:rPr>
        <w:t> </w:t>
      </w:r>
      <w:r>
        <w:rPr/>
        <w:t>them.</w:t>
      </w:r>
      <w:r>
        <w:rPr>
          <w:spacing w:val="-10"/>
        </w:rPr>
        <w:t> </w:t>
      </w:r>
      <w:r>
        <w:rPr/>
        <w:t>Once</w:t>
      </w:r>
      <w:r>
        <w:rPr>
          <w:spacing w:val="-10"/>
        </w:rPr>
        <w:t> </w:t>
      </w:r>
      <w:r>
        <w:rPr/>
        <w:t>they</w:t>
      </w:r>
      <w:r>
        <w:rPr>
          <w:spacing w:val="-10"/>
        </w:rPr>
        <w:t> </w:t>
      </w:r>
      <w:r>
        <w:rPr/>
        <w:t>arrived</w:t>
      </w:r>
      <w:r>
        <w:rPr>
          <w:spacing w:val="-10"/>
        </w:rPr>
        <w:t> </w:t>
      </w:r>
      <w:r>
        <w:rPr/>
        <w:t>at</w:t>
      </w:r>
      <w:r>
        <w:rPr>
          <w:spacing w:val="-10"/>
        </w:rPr>
        <w:t> </w:t>
      </w:r>
      <w:r>
        <w:rPr/>
        <w:t>Hogwarts</w:t>
      </w:r>
      <w:r>
        <w:rPr>
          <w:spacing w:val="-10"/>
        </w:rPr>
        <w:t> </w:t>
      </w:r>
      <w:r>
        <w:rPr/>
        <w:t>and</w:t>
      </w:r>
      <w:r>
        <w:rPr>
          <w:spacing w:val="-10"/>
        </w:rPr>
        <w:t> </w:t>
      </w:r>
      <w:r>
        <w:rPr/>
        <w:t>took</w:t>
      </w:r>
      <w:r>
        <w:rPr>
          <w:spacing w:val="-10"/>
        </w:rPr>
        <w:t> </w:t>
      </w:r>
      <w:r>
        <w:rPr/>
        <w:t>their</w:t>
      </w:r>
      <w:r>
        <w:rPr>
          <w:spacing w:val="-10"/>
        </w:rPr>
        <w:t> </w:t>
      </w:r>
      <w:r>
        <w:rPr/>
        <w:t>places in the Great Hall, looked up and down the Gryffindor table a few times, and finally realized that he was not there, he, no doubt, would be halfway back to London.</w:t>
      </w:r>
    </w:p>
    <w:p>
      <w:pPr>
        <w:pStyle w:val="BodyText"/>
        <w:spacing w:line="261" w:lineRule="auto"/>
        <w:ind w:right="231"/>
      </w:pPr>
      <w:r>
        <w:rPr/>
        <w:t>He tried to make a sound, even a grunt, but it was impossible. Then he remembered that some wizards, like Dumbledore, could perform</w:t>
      </w:r>
      <w:r>
        <w:rPr>
          <w:spacing w:val="-2"/>
        </w:rPr>
        <w:t> </w:t>
      </w:r>
      <w:r>
        <w:rPr/>
        <w:t>spells</w:t>
      </w:r>
      <w:r>
        <w:rPr>
          <w:spacing w:val="-2"/>
        </w:rPr>
        <w:t> </w:t>
      </w:r>
      <w:r>
        <w:rPr/>
        <w:t>without</w:t>
      </w:r>
      <w:r>
        <w:rPr>
          <w:spacing w:val="-2"/>
        </w:rPr>
        <w:t> </w:t>
      </w:r>
      <w:r>
        <w:rPr/>
        <w:t>speaking,</w:t>
      </w:r>
      <w:r>
        <w:rPr>
          <w:spacing w:val="-2"/>
        </w:rPr>
        <w:t> </w:t>
      </w:r>
      <w:r>
        <w:rPr/>
        <w:t>so</w:t>
      </w:r>
      <w:r>
        <w:rPr>
          <w:spacing w:val="-3"/>
        </w:rPr>
        <w:t> </w:t>
      </w:r>
      <w:r>
        <w:rPr/>
        <w:t>he</w:t>
      </w:r>
      <w:r>
        <w:rPr>
          <w:spacing w:val="-2"/>
        </w:rPr>
        <w:t> </w:t>
      </w:r>
      <w:r>
        <w:rPr/>
        <w:t>tried</w:t>
      </w:r>
      <w:r>
        <w:rPr>
          <w:spacing w:val="-2"/>
        </w:rPr>
        <w:t> </w:t>
      </w:r>
      <w:r>
        <w:rPr/>
        <w:t>to</w:t>
      </w:r>
      <w:r>
        <w:rPr>
          <w:spacing w:val="-2"/>
        </w:rPr>
        <w:t> </w:t>
      </w:r>
      <w:r>
        <w:rPr/>
        <w:t>summon</w:t>
      </w:r>
      <w:r>
        <w:rPr>
          <w:spacing w:val="-2"/>
        </w:rPr>
        <w:t> </w:t>
      </w:r>
      <w:r>
        <w:rPr/>
        <w:t>his</w:t>
      </w:r>
      <w:r>
        <w:rPr>
          <w:spacing w:val="-2"/>
        </w:rPr>
        <w:t> </w:t>
      </w:r>
      <w:r>
        <w:rPr/>
        <w:t>wand, which had fallen out of his hand, by saying the words “</w:t>
      </w:r>
      <w:r>
        <w:rPr>
          <w:rFonts w:ascii="Calibri" w:hAnsi="Calibri"/>
          <w:i/>
        </w:rPr>
        <w:t>Accio Wand</w:t>
      </w:r>
      <w:r>
        <w:rPr>
          <w:rFonts w:ascii="Calibri" w:hAnsi="Calibri"/>
          <w:i/>
          <w:spacing w:val="-21"/>
        </w:rPr>
        <w:t> </w:t>
      </w:r>
      <w:r>
        <w:rPr/>
        <w:t>!” over and over again in his head, but nothing happened.</w:t>
      </w:r>
    </w:p>
    <w:p>
      <w:pPr>
        <w:pStyle w:val="BodyText"/>
        <w:spacing w:line="282" w:lineRule="exact"/>
        <w:ind w:left="527" w:firstLine="0"/>
      </w:pPr>
      <w:r>
        <w:rPr/>
        <w:t>He</w:t>
      </w:r>
      <w:r>
        <w:rPr>
          <w:spacing w:val="49"/>
        </w:rPr>
        <w:t> </w:t>
      </w:r>
      <w:r>
        <w:rPr/>
        <w:t>thought</w:t>
      </w:r>
      <w:r>
        <w:rPr>
          <w:spacing w:val="49"/>
        </w:rPr>
        <w:t> </w:t>
      </w:r>
      <w:r>
        <w:rPr/>
        <w:t>he</w:t>
      </w:r>
      <w:r>
        <w:rPr>
          <w:spacing w:val="49"/>
        </w:rPr>
        <w:t> </w:t>
      </w:r>
      <w:r>
        <w:rPr/>
        <w:t>could</w:t>
      </w:r>
      <w:r>
        <w:rPr>
          <w:spacing w:val="49"/>
        </w:rPr>
        <w:t> </w:t>
      </w:r>
      <w:r>
        <w:rPr/>
        <w:t>hear</w:t>
      </w:r>
      <w:r>
        <w:rPr>
          <w:spacing w:val="49"/>
        </w:rPr>
        <w:t> </w:t>
      </w:r>
      <w:r>
        <w:rPr/>
        <w:t>the</w:t>
      </w:r>
      <w:r>
        <w:rPr>
          <w:spacing w:val="48"/>
        </w:rPr>
        <w:t> </w:t>
      </w:r>
      <w:r>
        <w:rPr/>
        <w:t>rustling</w:t>
      </w:r>
      <w:r>
        <w:rPr>
          <w:spacing w:val="49"/>
        </w:rPr>
        <w:t> </w:t>
      </w:r>
      <w:r>
        <w:rPr/>
        <w:t>of</w:t>
      </w:r>
      <w:r>
        <w:rPr>
          <w:spacing w:val="48"/>
        </w:rPr>
        <w:t> </w:t>
      </w:r>
      <w:r>
        <w:rPr/>
        <w:t>the</w:t>
      </w:r>
      <w:r>
        <w:rPr>
          <w:spacing w:val="49"/>
        </w:rPr>
        <w:t> </w:t>
      </w:r>
      <w:r>
        <w:rPr/>
        <w:t>trees</w:t>
      </w:r>
      <w:r>
        <w:rPr>
          <w:spacing w:val="49"/>
        </w:rPr>
        <w:t> </w:t>
      </w:r>
      <w:r>
        <w:rPr/>
        <w:t>that</w:t>
      </w:r>
      <w:r>
        <w:rPr>
          <w:spacing w:val="49"/>
        </w:rPr>
        <w:t> </w:t>
      </w:r>
      <w:r>
        <w:rPr>
          <w:spacing w:val="-4"/>
        </w:rPr>
        <w:t>sur-</w:t>
      </w:r>
    </w:p>
    <w:p>
      <w:pPr>
        <w:pStyle w:val="BodyText"/>
        <w:spacing w:line="266" w:lineRule="auto" w:before="24"/>
        <w:ind w:right="232" w:firstLine="0"/>
      </w:pPr>
      <w:r>
        <w:rPr/>
        <w:t>rounded the lake, and the far-off hoot of an owl, but no hint of a search</w:t>
      </w:r>
      <w:r>
        <w:rPr>
          <w:spacing w:val="-17"/>
        </w:rPr>
        <w:t> </w:t>
      </w:r>
      <w:r>
        <w:rPr/>
        <w:t>being</w:t>
      </w:r>
      <w:r>
        <w:rPr>
          <w:spacing w:val="-15"/>
        </w:rPr>
        <w:t> </w:t>
      </w:r>
      <w:r>
        <w:rPr/>
        <w:t>made</w:t>
      </w:r>
      <w:r>
        <w:rPr>
          <w:spacing w:val="-15"/>
        </w:rPr>
        <w:t> </w:t>
      </w:r>
      <w:r>
        <w:rPr/>
        <w:t>or</w:t>
      </w:r>
      <w:r>
        <w:rPr>
          <w:spacing w:val="-15"/>
        </w:rPr>
        <w:t> </w:t>
      </w:r>
      <w:r>
        <w:rPr/>
        <w:t>even</w:t>
      </w:r>
      <w:r>
        <w:rPr>
          <w:spacing w:val="-15"/>
        </w:rPr>
        <w:t> </w:t>
      </w:r>
      <w:r>
        <w:rPr/>
        <w:t>(he</w:t>
      </w:r>
      <w:r>
        <w:rPr>
          <w:spacing w:val="-15"/>
        </w:rPr>
        <w:t> </w:t>
      </w:r>
      <w:r>
        <w:rPr/>
        <w:t>despised</w:t>
      </w:r>
      <w:r>
        <w:rPr>
          <w:spacing w:val="-15"/>
        </w:rPr>
        <w:t> </w:t>
      </w:r>
      <w:r>
        <w:rPr/>
        <w:t>himself</w:t>
      </w:r>
      <w:r>
        <w:rPr>
          <w:spacing w:val="-15"/>
        </w:rPr>
        <w:t> </w:t>
      </w:r>
      <w:r>
        <w:rPr/>
        <w:t>slightly</w:t>
      </w:r>
      <w:r>
        <w:rPr>
          <w:spacing w:val="-15"/>
        </w:rPr>
        <w:t> </w:t>
      </w:r>
      <w:r>
        <w:rPr/>
        <w:t>for</w:t>
      </w:r>
      <w:r>
        <w:rPr>
          <w:spacing w:val="-15"/>
        </w:rPr>
        <w:t> </w:t>
      </w:r>
      <w:r>
        <w:rPr/>
        <w:t>hoping it) panicked voices wondering where Harry Potter had gone. A </w:t>
      </w:r>
      <w:r>
        <w:rPr>
          <w:spacing w:val="-2"/>
        </w:rPr>
        <w:t>feeling</w:t>
      </w:r>
      <w:r>
        <w:rPr>
          <w:spacing w:val="-10"/>
        </w:rPr>
        <w:t> </w:t>
      </w:r>
      <w:r>
        <w:rPr>
          <w:spacing w:val="-2"/>
        </w:rPr>
        <w:t>of</w:t>
      </w:r>
      <w:r>
        <w:rPr>
          <w:spacing w:val="-10"/>
        </w:rPr>
        <w:t> </w:t>
      </w:r>
      <w:r>
        <w:rPr>
          <w:spacing w:val="-2"/>
        </w:rPr>
        <w:t>hopelessness</w:t>
      </w:r>
      <w:r>
        <w:rPr>
          <w:spacing w:val="-11"/>
        </w:rPr>
        <w:t> </w:t>
      </w:r>
      <w:r>
        <w:rPr>
          <w:spacing w:val="-2"/>
        </w:rPr>
        <w:t>spread</w:t>
      </w:r>
      <w:r>
        <w:rPr>
          <w:spacing w:val="-10"/>
        </w:rPr>
        <w:t> </w:t>
      </w:r>
      <w:r>
        <w:rPr>
          <w:spacing w:val="-2"/>
        </w:rPr>
        <w:t>through</w:t>
      </w:r>
      <w:r>
        <w:rPr>
          <w:spacing w:val="-10"/>
        </w:rPr>
        <w:t> </w:t>
      </w:r>
      <w:r>
        <w:rPr>
          <w:spacing w:val="-2"/>
        </w:rPr>
        <w:t>him</w:t>
      </w:r>
      <w:r>
        <w:rPr>
          <w:spacing w:val="-10"/>
        </w:rPr>
        <w:t> </w:t>
      </w:r>
      <w:r>
        <w:rPr>
          <w:spacing w:val="-2"/>
        </w:rPr>
        <w:t>as</w:t>
      </w:r>
      <w:r>
        <w:rPr>
          <w:spacing w:val="-11"/>
        </w:rPr>
        <w:t> </w:t>
      </w:r>
      <w:r>
        <w:rPr>
          <w:spacing w:val="-2"/>
        </w:rPr>
        <w:t>he</w:t>
      </w:r>
      <w:r>
        <w:rPr>
          <w:spacing w:val="-10"/>
        </w:rPr>
        <w:t> </w:t>
      </w:r>
      <w:r>
        <w:rPr>
          <w:spacing w:val="-2"/>
        </w:rPr>
        <w:t>imagined</w:t>
      </w:r>
      <w:r>
        <w:rPr>
          <w:spacing w:val="-10"/>
        </w:rPr>
        <w:t> </w:t>
      </w:r>
      <w:r>
        <w:rPr>
          <w:spacing w:val="-2"/>
        </w:rPr>
        <w:t>the</w:t>
      </w:r>
      <w:r>
        <w:rPr>
          <w:spacing w:val="-10"/>
        </w:rPr>
        <w:t> </w:t>
      </w:r>
      <w:r>
        <w:rPr>
          <w:spacing w:val="-2"/>
        </w:rPr>
        <w:t>con- </w:t>
      </w:r>
      <w:r>
        <w:rPr/>
        <w:t>voy of thestral-drawn carriages trundling up to the school and the muffled</w:t>
      </w:r>
      <w:r>
        <w:rPr>
          <w:spacing w:val="-1"/>
        </w:rPr>
        <w:t> </w:t>
      </w:r>
      <w:r>
        <w:rPr/>
        <w:t>yells</w:t>
      </w:r>
      <w:r>
        <w:rPr>
          <w:spacing w:val="-1"/>
        </w:rPr>
        <w:t> </w:t>
      </w:r>
      <w:r>
        <w:rPr/>
        <w:t>of</w:t>
      </w:r>
      <w:r>
        <w:rPr>
          <w:spacing w:val="-1"/>
        </w:rPr>
        <w:t> </w:t>
      </w:r>
      <w:r>
        <w:rPr/>
        <w:t>laughter</w:t>
      </w:r>
      <w:r>
        <w:rPr>
          <w:spacing w:val="-1"/>
        </w:rPr>
        <w:t> </w:t>
      </w:r>
      <w:r>
        <w:rPr/>
        <w:t>issuing</w:t>
      </w:r>
      <w:r>
        <w:rPr>
          <w:spacing w:val="-1"/>
        </w:rPr>
        <w:t> </w:t>
      </w:r>
      <w:r>
        <w:rPr/>
        <w:t>from</w:t>
      </w:r>
      <w:r>
        <w:rPr>
          <w:spacing w:val="-1"/>
        </w:rPr>
        <w:t> </w:t>
      </w:r>
      <w:r>
        <w:rPr/>
        <w:t>whichever</w:t>
      </w:r>
      <w:r>
        <w:rPr>
          <w:spacing w:val="-1"/>
        </w:rPr>
        <w:t> </w:t>
      </w:r>
      <w:r>
        <w:rPr/>
        <w:t>carriage</w:t>
      </w:r>
      <w:r>
        <w:rPr>
          <w:spacing w:val="-1"/>
        </w:rPr>
        <w:t> </w:t>
      </w:r>
      <w:r>
        <w:rPr/>
        <w:t>Malfoy was</w:t>
      </w:r>
      <w:r>
        <w:rPr>
          <w:spacing w:val="-5"/>
        </w:rPr>
        <w:t> </w:t>
      </w:r>
      <w:r>
        <w:rPr/>
        <w:t>riding</w:t>
      </w:r>
      <w:r>
        <w:rPr>
          <w:spacing w:val="-5"/>
        </w:rPr>
        <w:t> </w:t>
      </w:r>
      <w:r>
        <w:rPr/>
        <w:t>in,</w:t>
      </w:r>
      <w:r>
        <w:rPr>
          <w:spacing w:val="-5"/>
        </w:rPr>
        <w:t> </w:t>
      </w:r>
      <w:r>
        <w:rPr/>
        <w:t>where</w:t>
      </w:r>
      <w:r>
        <w:rPr>
          <w:spacing w:val="-5"/>
        </w:rPr>
        <w:t> </w:t>
      </w:r>
      <w:r>
        <w:rPr/>
        <w:t>he</w:t>
      </w:r>
      <w:r>
        <w:rPr>
          <w:spacing w:val="-5"/>
        </w:rPr>
        <w:t> </w:t>
      </w:r>
      <w:r>
        <w:rPr/>
        <w:t>could</w:t>
      </w:r>
      <w:r>
        <w:rPr>
          <w:spacing w:val="-5"/>
        </w:rPr>
        <w:t> </w:t>
      </w:r>
      <w:r>
        <w:rPr/>
        <w:t>be</w:t>
      </w:r>
      <w:r>
        <w:rPr>
          <w:spacing w:val="-5"/>
        </w:rPr>
        <w:t> </w:t>
      </w:r>
      <w:r>
        <w:rPr/>
        <w:t>recounting</w:t>
      </w:r>
      <w:r>
        <w:rPr>
          <w:spacing w:val="-5"/>
        </w:rPr>
        <w:t> </w:t>
      </w:r>
      <w:r>
        <w:rPr/>
        <w:t>his</w:t>
      </w:r>
      <w:r>
        <w:rPr>
          <w:spacing w:val="-5"/>
        </w:rPr>
        <w:t> </w:t>
      </w:r>
      <w:r>
        <w:rPr/>
        <w:t>attack</w:t>
      </w:r>
      <w:r>
        <w:rPr>
          <w:spacing w:val="-5"/>
        </w:rPr>
        <w:t> </w:t>
      </w:r>
      <w:r>
        <w:rPr/>
        <w:t>on</w:t>
      </w:r>
      <w:r>
        <w:rPr>
          <w:spacing w:val="-5"/>
        </w:rPr>
        <w:t> </w:t>
      </w:r>
      <w:r>
        <w:rPr/>
        <w:t>Harry</w:t>
      </w:r>
      <w:r>
        <w:rPr>
          <w:spacing w:val="-5"/>
        </w:rPr>
        <w:t> </w:t>
      </w:r>
      <w:r>
        <w:rPr/>
        <w:t>to Crabbe, Goyle, Zabini, and Pansy Parkinson.</w:t>
      </w:r>
    </w:p>
    <w:p>
      <w:pPr>
        <w:pStyle w:val="BodyText"/>
        <w:spacing w:line="266" w:lineRule="auto"/>
        <w:ind w:right="232"/>
      </w:pPr>
      <w:r>
        <w:rPr/>
        <w:t>The</w:t>
      </w:r>
      <w:r>
        <w:rPr>
          <w:spacing w:val="-8"/>
        </w:rPr>
        <w:t> </w:t>
      </w:r>
      <w:r>
        <w:rPr/>
        <w:t>train</w:t>
      </w:r>
      <w:r>
        <w:rPr>
          <w:spacing w:val="-8"/>
        </w:rPr>
        <w:t> </w:t>
      </w:r>
      <w:r>
        <w:rPr/>
        <w:t>lurched,</w:t>
      </w:r>
      <w:r>
        <w:rPr>
          <w:spacing w:val="-8"/>
        </w:rPr>
        <w:t> </w:t>
      </w:r>
      <w:r>
        <w:rPr/>
        <w:t>causing</w:t>
      </w:r>
      <w:r>
        <w:rPr>
          <w:spacing w:val="-8"/>
        </w:rPr>
        <w:t> </w:t>
      </w:r>
      <w:r>
        <w:rPr/>
        <w:t>Harry</w:t>
      </w:r>
      <w:r>
        <w:rPr>
          <w:spacing w:val="-8"/>
        </w:rPr>
        <w:t> </w:t>
      </w:r>
      <w:r>
        <w:rPr/>
        <w:t>to</w:t>
      </w:r>
      <w:r>
        <w:rPr>
          <w:spacing w:val="-9"/>
        </w:rPr>
        <w:t> </w:t>
      </w:r>
      <w:r>
        <w:rPr/>
        <w:t>roll</w:t>
      </w:r>
      <w:r>
        <w:rPr>
          <w:spacing w:val="-8"/>
        </w:rPr>
        <w:t> </w:t>
      </w:r>
      <w:r>
        <w:rPr/>
        <w:t>over</w:t>
      </w:r>
      <w:r>
        <w:rPr>
          <w:spacing w:val="-8"/>
        </w:rPr>
        <w:t> </w:t>
      </w:r>
      <w:r>
        <w:rPr/>
        <w:t>onto</w:t>
      </w:r>
      <w:r>
        <w:rPr>
          <w:spacing w:val="-8"/>
        </w:rPr>
        <w:t> </w:t>
      </w:r>
      <w:r>
        <w:rPr/>
        <w:t>his</w:t>
      </w:r>
      <w:r>
        <w:rPr>
          <w:spacing w:val="-8"/>
        </w:rPr>
        <w:t> </w:t>
      </w:r>
      <w:r>
        <w:rPr/>
        <w:t>side.</w:t>
      </w:r>
      <w:r>
        <w:rPr>
          <w:spacing w:val="-8"/>
        </w:rPr>
        <w:t> </w:t>
      </w:r>
      <w:r>
        <w:rPr/>
        <w:t>Now he</w:t>
      </w:r>
      <w:r>
        <w:rPr>
          <w:spacing w:val="-17"/>
        </w:rPr>
        <w:t> </w:t>
      </w:r>
      <w:r>
        <w:rPr/>
        <w:t>was</w:t>
      </w:r>
      <w:r>
        <w:rPr>
          <w:spacing w:val="-16"/>
        </w:rPr>
        <w:t> </w:t>
      </w:r>
      <w:r>
        <w:rPr/>
        <w:t>staring</w:t>
      </w:r>
      <w:r>
        <w:rPr>
          <w:spacing w:val="-16"/>
        </w:rPr>
        <w:t> </w:t>
      </w:r>
      <w:r>
        <w:rPr/>
        <w:t>at</w:t>
      </w:r>
      <w:r>
        <w:rPr>
          <w:spacing w:val="-16"/>
        </w:rPr>
        <w:t> </w:t>
      </w:r>
      <w:r>
        <w:rPr/>
        <w:t>the</w:t>
      </w:r>
      <w:r>
        <w:rPr>
          <w:spacing w:val="-17"/>
        </w:rPr>
        <w:t> </w:t>
      </w:r>
      <w:r>
        <w:rPr/>
        <w:t>dusty</w:t>
      </w:r>
      <w:r>
        <w:rPr>
          <w:spacing w:val="-16"/>
        </w:rPr>
        <w:t> </w:t>
      </w:r>
      <w:r>
        <w:rPr/>
        <w:t>underside</w:t>
      </w:r>
      <w:r>
        <w:rPr>
          <w:spacing w:val="-16"/>
        </w:rPr>
        <w:t> </w:t>
      </w:r>
      <w:r>
        <w:rPr/>
        <w:t>of</w:t>
      </w:r>
      <w:r>
        <w:rPr>
          <w:spacing w:val="-16"/>
        </w:rPr>
        <w:t> </w:t>
      </w:r>
      <w:r>
        <w:rPr/>
        <w:t>the</w:t>
      </w:r>
      <w:r>
        <w:rPr>
          <w:spacing w:val="-17"/>
        </w:rPr>
        <w:t> </w:t>
      </w:r>
      <w:r>
        <w:rPr/>
        <w:t>seats</w:t>
      </w:r>
      <w:r>
        <w:rPr>
          <w:spacing w:val="-16"/>
        </w:rPr>
        <w:t> </w:t>
      </w:r>
      <w:r>
        <w:rPr/>
        <w:t>instead</w:t>
      </w:r>
      <w:r>
        <w:rPr>
          <w:spacing w:val="-16"/>
        </w:rPr>
        <w:t> </w:t>
      </w:r>
      <w:r>
        <w:rPr/>
        <w:t>of</w:t>
      </w:r>
      <w:r>
        <w:rPr>
          <w:spacing w:val="-16"/>
        </w:rPr>
        <w:t> </w:t>
      </w:r>
      <w:r>
        <w:rPr/>
        <w:t>the</w:t>
      </w:r>
      <w:r>
        <w:rPr>
          <w:spacing w:val="-17"/>
        </w:rPr>
        <w:t> </w:t>
      </w:r>
      <w:r>
        <w:rPr/>
        <w:t>ceil- ing. The floor began to vibrate as the engine roared into life. The Express</w:t>
      </w:r>
      <w:r>
        <w:rPr>
          <w:spacing w:val="-5"/>
        </w:rPr>
        <w:t> </w:t>
      </w:r>
      <w:r>
        <w:rPr/>
        <w:t>was</w:t>
      </w:r>
      <w:r>
        <w:rPr>
          <w:spacing w:val="-5"/>
        </w:rPr>
        <w:t> </w:t>
      </w:r>
      <w:r>
        <w:rPr/>
        <w:t>leaving</w:t>
      </w:r>
      <w:r>
        <w:rPr>
          <w:spacing w:val="-5"/>
        </w:rPr>
        <w:t> </w:t>
      </w:r>
      <w:r>
        <w:rPr/>
        <w:t>and</w:t>
      </w:r>
      <w:r>
        <w:rPr>
          <w:spacing w:val="-4"/>
        </w:rPr>
        <w:t> </w:t>
      </w:r>
      <w:r>
        <w:rPr/>
        <w:t>nobody</w:t>
      </w:r>
      <w:r>
        <w:rPr>
          <w:spacing w:val="-4"/>
        </w:rPr>
        <w:t> </w:t>
      </w:r>
      <w:r>
        <w:rPr/>
        <w:t>knew</w:t>
      </w:r>
      <w:r>
        <w:rPr>
          <w:spacing w:val="-4"/>
        </w:rPr>
        <w:t> </w:t>
      </w:r>
      <w:r>
        <w:rPr/>
        <w:t>he</w:t>
      </w:r>
      <w:r>
        <w:rPr>
          <w:spacing w:val="-4"/>
        </w:rPr>
        <w:t> </w:t>
      </w:r>
      <w:r>
        <w:rPr/>
        <w:t>was</w:t>
      </w:r>
      <w:r>
        <w:rPr>
          <w:spacing w:val="-5"/>
        </w:rPr>
        <w:t> </w:t>
      </w:r>
      <w:r>
        <w:rPr/>
        <w:t>still</w:t>
      </w:r>
      <w:r>
        <w:rPr>
          <w:spacing w:val="-5"/>
        </w:rPr>
        <w:t> </w:t>
      </w:r>
      <w:r>
        <w:rPr/>
        <w:t>on</w:t>
      </w:r>
      <w:r>
        <w:rPr>
          <w:spacing w:val="-5"/>
        </w:rPr>
        <w:t> </w:t>
      </w:r>
      <w:r>
        <w:rPr/>
        <w:t>it.</w:t>
      </w:r>
      <w:r>
        <w:rPr>
          <w:spacing w:val="-5"/>
        </w:rPr>
        <w:t> </w:t>
      </w:r>
      <w:r>
        <w:rPr/>
        <w:t>.</w:t>
      </w:r>
      <w:r>
        <w:rPr>
          <w:spacing w:val="-5"/>
        </w:rPr>
        <w:t> </w:t>
      </w:r>
      <w:r>
        <w:rPr/>
        <w:t>.</w:t>
      </w:r>
      <w:r>
        <w:rPr>
          <w:spacing w:val="-5"/>
        </w:rPr>
        <w:t> </w:t>
      </w:r>
      <w:r>
        <w:rPr/>
        <w:t>.</w:t>
      </w:r>
    </w:p>
    <w:p>
      <w:pPr>
        <w:pStyle w:val="BodyText"/>
        <w:spacing w:line="264" w:lineRule="auto"/>
        <w:ind w:right="234"/>
      </w:pPr>
      <w:r>
        <w:rPr/>
        <w:t>Then</w:t>
      </w:r>
      <w:r>
        <w:rPr>
          <w:spacing w:val="-3"/>
        </w:rPr>
        <w:t> </w:t>
      </w:r>
      <w:r>
        <w:rPr/>
        <w:t>he</w:t>
      </w:r>
      <w:r>
        <w:rPr>
          <w:spacing w:val="-3"/>
        </w:rPr>
        <w:t> </w:t>
      </w:r>
      <w:r>
        <w:rPr/>
        <w:t>felt</w:t>
      </w:r>
      <w:r>
        <w:rPr>
          <w:spacing w:val="-3"/>
        </w:rPr>
        <w:t> </w:t>
      </w:r>
      <w:r>
        <w:rPr/>
        <w:t>his</w:t>
      </w:r>
      <w:r>
        <w:rPr>
          <w:spacing w:val="-3"/>
        </w:rPr>
        <w:t> </w:t>
      </w:r>
      <w:r>
        <w:rPr/>
        <w:t>Invisibility</w:t>
      </w:r>
      <w:r>
        <w:rPr>
          <w:spacing w:val="-3"/>
        </w:rPr>
        <w:t> </w:t>
      </w:r>
      <w:r>
        <w:rPr/>
        <w:t>Cloak</w:t>
      </w:r>
      <w:r>
        <w:rPr>
          <w:spacing w:val="-3"/>
        </w:rPr>
        <w:t> </w:t>
      </w:r>
      <w:r>
        <w:rPr/>
        <w:t>fly</w:t>
      </w:r>
      <w:r>
        <w:rPr>
          <w:spacing w:val="-3"/>
        </w:rPr>
        <w:t> </w:t>
      </w:r>
      <w:r>
        <w:rPr/>
        <w:t>off</w:t>
      </w:r>
      <w:r>
        <w:rPr>
          <w:spacing w:val="-3"/>
        </w:rPr>
        <w:t> </w:t>
      </w:r>
      <w:r>
        <w:rPr/>
        <w:t>him</w:t>
      </w:r>
      <w:r>
        <w:rPr>
          <w:spacing w:val="-3"/>
        </w:rPr>
        <w:t> </w:t>
      </w:r>
      <w:r>
        <w:rPr/>
        <w:t>and</w:t>
      </w:r>
      <w:r>
        <w:rPr>
          <w:spacing w:val="-3"/>
        </w:rPr>
        <w:t> </w:t>
      </w:r>
      <w:r>
        <w:rPr/>
        <w:t>a</w:t>
      </w:r>
      <w:r>
        <w:rPr>
          <w:spacing w:val="-3"/>
        </w:rPr>
        <w:t> </w:t>
      </w:r>
      <w:r>
        <w:rPr/>
        <w:t>voice</w:t>
      </w:r>
      <w:r>
        <w:rPr>
          <w:spacing w:val="-3"/>
        </w:rPr>
        <w:t> </w:t>
      </w:r>
      <w:r>
        <w:rPr/>
        <w:t>over- head said, “Wotcher, Harry.”</w:t>
      </w:r>
    </w:p>
    <w:p>
      <w:pPr>
        <w:pStyle w:val="BodyText"/>
        <w:spacing w:line="264" w:lineRule="auto"/>
        <w:ind w:right="230"/>
      </w:pPr>
      <w:r>
        <w:rPr/>
        <w:t>There</w:t>
      </w:r>
      <w:r>
        <w:rPr>
          <w:spacing w:val="-8"/>
        </w:rPr>
        <w:t> </w:t>
      </w:r>
      <w:r>
        <w:rPr/>
        <w:t>was</w:t>
      </w:r>
      <w:r>
        <w:rPr>
          <w:spacing w:val="-8"/>
        </w:rPr>
        <w:t> </w:t>
      </w:r>
      <w:r>
        <w:rPr/>
        <w:t>a</w:t>
      </w:r>
      <w:r>
        <w:rPr>
          <w:spacing w:val="-8"/>
        </w:rPr>
        <w:t> </w:t>
      </w:r>
      <w:r>
        <w:rPr/>
        <w:t>flash</w:t>
      </w:r>
      <w:r>
        <w:rPr>
          <w:spacing w:val="-8"/>
        </w:rPr>
        <w:t> </w:t>
      </w:r>
      <w:r>
        <w:rPr/>
        <w:t>of</w:t>
      </w:r>
      <w:r>
        <w:rPr>
          <w:spacing w:val="-8"/>
        </w:rPr>
        <w:t> </w:t>
      </w:r>
      <w:r>
        <w:rPr/>
        <w:t>red</w:t>
      </w:r>
      <w:r>
        <w:rPr>
          <w:spacing w:val="-8"/>
        </w:rPr>
        <w:t> </w:t>
      </w:r>
      <w:r>
        <w:rPr/>
        <w:t>light</w:t>
      </w:r>
      <w:r>
        <w:rPr>
          <w:spacing w:val="-8"/>
        </w:rPr>
        <w:t> </w:t>
      </w:r>
      <w:r>
        <w:rPr/>
        <w:t>and</w:t>
      </w:r>
      <w:r>
        <w:rPr>
          <w:spacing w:val="-9"/>
        </w:rPr>
        <w:t> </w:t>
      </w:r>
      <w:r>
        <w:rPr/>
        <w:t>Harry’s</w:t>
      </w:r>
      <w:r>
        <w:rPr>
          <w:spacing w:val="-9"/>
        </w:rPr>
        <w:t> </w:t>
      </w:r>
      <w:r>
        <w:rPr/>
        <w:t>body</w:t>
      </w:r>
      <w:r>
        <w:rPr>
          <w:spacing w:val="-9"/>
        </w:rPr>
        <w:t> </w:t>
      </w:r>
      <w:r>
        <w:rPr/>
        <w:t>unfroze;</w:t>
      </w:r>
      <w:r>
        <w:rPr>
          <w:spacing w:val="-9"/>
        </w:rPr>
        <w:t> </w:t>
      </w:r>
      <w:r>
        <w:rPr/>
        <w:t>he</w:t>
      </w:r>
      <w:r>
        <w:rPr>
          <w:spacing w:val="-9"/>
        </w:rPr>
        <w:t> </w:t>
      </w:r>
      <w:r>
        <w:rPr/>
        <w:t>was able to push himself into a more dignified sitting position, hastily wipe the blood off his bruised face with the back of his hand, and raise</w:t>
      </w:r>
      <w:r>
        <w:rPr>
          <w:spacing w:val="-15"/>
        </w:rPr>
        <w:t> </w:t>
      </w:r>
      <w:r>
        <w:rPr/>
        <w:t>his</w:t>
      </w:r>
      <w:r>
        <w:rPr>
          <w:spacing w:val="-15"/>
        </w:rPr>
        <w:t> </w:t>
      </w:r>
      <w:r>
        <w:rPr/>
        <w:t>head</w:t>
      </w:r>
      <w:r>
        <w:rPr>
          <w:spacing w:val="-15"/>
        </w:rPr>
        <w:t> </w:t>
      </w:r>
      <w:r>
        <w:rPr/>
        <w:t>to</w:t>
      </w:r>
      <w:r>
        <w:rPr>
          <w:spacing w:val="-15"/>
        </w:rPr>
        <w:t> </w:t>
      </w:r>
      <w:r>
        <w:rPr/>
        <w:t>look</w:t>
      </w:r>
      <w:r>
        <w:rPr>
          <w:spacing w:val="-15"/>
        </w:rPr>
        <w:t> </w:t>
      </w:r>
      <w:r>
        <w:rPr/>
        <w:t>up</w:t>
      </w:r>
      <w:r>
        <w:rPr>
          <w:spacing w:val="-14"/>
        </w:rPr>
        <w:t> </w:t>
      </w:r>
      <w:r>
        <w:rPr/>
        <w:t>at</w:t>
      </w:r>
      <w:r>
        <w:rPr>
          <w:spacing w:val="-15"/>
        </w:rPr>
        <w:t> </w:t>
      </w:r>
      <w:r>
        <w:rPr/>
        <w:t>Tonks,</w:t>
      </w:r>
      <w:r>
        <w:rPr>
          <w:spacing w:val="-15"/>
        </w:rPr>
        <w:t> </w:t>
      </w:r>
      <w:r>
        <w:rPr/>
        <w:t>who</w:t>
      </w:r>
      <w:r>
        <w:rPr>
          <w:spacing w:val="-15"/>
        </w:rPr>
        <w:t> </w:t>
      </w:r>
      <w:r>
        <w:rPr/>
        <w:t>was</w:t>
      </w:r>
      <w:r>
        <w:rPr>
          <w:spacing w:val="-15"/>
        </w:rPr>
        <w:t> </w:t>
      </w:r>
      <w:r>
        <w:rPr/>
        <w:t>holding</w:t>
      </w:r>
      <w:r>
        <w:rPr>
          <w:spacing w:val="-15"/>
        </w:rPr>
        <w:t> </w:t>
      </w:r>
      <w:r>
        <w:rPr/>
        <w:t>the</w:t>
      </w:r>
      <w:r>
        <w:rPr>
          <w:spacing w:val="-15"/>
        </w:rPr>
        <w:t> </w:t>
      </w:r>
      <w:r>
        <w:rPr/>
        <w:t>Invisibility Cloak she had just pulled away.</w:t>
      </w:r>
    </w:p>
    <w:p>
      <w:pPr>
        <w:spacing w:after="0" w:line="264" w:lineRule="auto"/>
        <w:sectPr>
          <w:pgSz w:w="8780" w:h="13040"/>
          <w:pgMar w:header="0" w:footer="1170" w:top="720" w:bottom="1360" w:left="720" w:right="720"/>
        </w:sectPr>
      </w:pPr>
    </w:p>
    <w:p>
      <w:pPr>
        <w:pStyle w:val="Heading3"/>
        <w:ind w:left="1681"/>
      </w:pPr>
      <w:r>
        <w:rPr/>
        <w:drawing>
          <wp:anchor distT="0" distB="0" distL="0" distR="0" allowOverlap="1" layoutInCell="1" locked="0" behindDoc="0" simplePos="0" relativeHeight="15887360">
            <wp:simplePos x="0" y="0"/>
            <wp:positionH relativeFrom="page">
              <wp:posOffset>605027</wp:posOffset>
            </wp:positionH>
            <wp:positionV relativeFrom="paragraph">
              <wp:posOffset>89560</wp:posOffset>
            </wp:positionV>
            <wp:extent cx="266953" cy="252475"/>
            <wp:effectExtent l="0" t="0" r="0" b="0"/>
            <wp:wrapNone/>
            <wp:docPr id="468" name="Image 468"/>
            <wp:cNvGraphicFramePr>
              <a:graphicFrameLocks/>
            </wp:cNvGraphicFramePr>
            <a:graphic>
              <a:graphicData uri="http://schemas.openxmlformats.org/drawingml/2006/picture">
                <pic:pic>
                  <pic:nvPicPr>
                    <pic:cNvPr id="468" name="Image 46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87872">
            <wp:simplePos x="0" y="0"/>
            <wp:positionH relativeFrom="page">
              <wp:posOffset>4708905</wp:posOffset>
            </wp:positionH>
            <wp:positionV relativeFrom="paragraph">
              <wp:posOffset>89560</wp:posOffset>
            </wp:positionV>
            <wp:extent cx="267716" cy="252475"/>
            <wp:effectExtent l="0" t="0" r="0" b="0"/>
            <wp:wrapNone/>
            <wp:docPr id="469" name="Image 469"/>
            <wp:cNvGraphicFramePr>
              <a:graphicFrameLocks/>
            </wp:cNvGraphicFramePr>
            <a:graphic>
              <a:graphicData uri="http://schemas.openxmlformats.org/drawingml/2006/picture">
                <pic:pic>
                  <pic:nvPicPr>
                    <pic:cNvPr id="469" name="Image 469"/>
                    <pic:cNvPicPr/>
                  </pic:nvPicPr>
                  <pic:blipFill>
                    <a:blip r:embed="rId18" cstate="print"/>
                    <a:stretch>
                      <a:fillRect/>
                    </a:stretch>
                  </pic:blipFill>
                  <pic:spPr>
                    <a:xfrm>
                      <a:off x="0" y="0"/>
                      <a:ext cx="267716" cy="252475"/>
                    </a:xfrm>
                    <a:prstGeom prst="rect">
                      <a:avLst/>
                    </a:prstGeom>
                  </pic:spPr>
                </pic:pic>
              </a:graphicData>
            </a:graphic>
          </wp:anchor>
        </w:drawing>
      </w:r>
      <w:r>
        <w:rPr>
          <w:spacing w:val="-12"/>
        </w:rPr>
        <w:t>SNAPE</w:t>
      </w:r>
      <w:r>
        <w:rPr>
          <w:spacing w:val="24"/>
        </w:rPr>
        <w:t> </w:t>
      </w:r>
      <w:r>
        <w:rPr>
          <w:spacing w:val="-2"/>
        </w:rPr>
        <w:t>VICTORIOUS</w:t>
      </w:r>
    </w:p>
    <w:p>
      <w:pPr>
        <w:pStyle w:val="BodyText"/>
        <w:spacing w:before="191"/>
        <w:ind w:left="0" w:firstLine="0"/>
        <w:jc w:val="left"/>
        <w:rPr>
          <w:rFonts w:ascii="Calibri"/>
        </w:rPr>
      </w:pPr>
    </w:p>
    <w:p>
      <w:pPr>
        <w:pStyle w:val="BodyText"/>
        <w:spacing w:line="264" w:lineRule="auto" w:before="1"/>
        <w:ind w:right="232"/>
      </w:pPr>
      <w:r>
        <w:rPr/>
        <w:t>“We’d</w:t>
      </w:r>
      <w:r>
        <w:rPr>
          <w:spacing w:val="-16"/>
        </w:rPr>
        <w:t> </w:t>
      </w:r>
      <w:r>
        <w:rPr/>
        <w:t>better</w:t>
      </w:r>
      <w:r>
        <w:rPr>
          <w:spacing w:val="-16"/>
        </w:rPr>
        <w:t> </w:t>
      </w:r>
      <w:r>
        <w:rPr/>
        <w:t>get</w:t>
      </w:r>
      <w:r>
        <w:rPr>
          <w:spacing w:val="-16"/>
        </w:rPr>
        <w:t> </w:t>
      </w:r>
      <w:r>
        <w:rPr/>
        <w:t>out</w:t>
      </w:r>
      <w:r>
        <w:rPr>
          <w:spacing w:val="-16"/>
        </w:rPr>
        <w:t> </w:t>
      </w:r>
      <w:r>
        <w:rPr/>
        <w:t>of</w:t>
      </w:r>
      <w:r>
        <w:rPr>
          <w:spacing w:val="-16"/>
        </w:rPr>
        <w:t> </w:t>
      </w:r>
      <w:r>
        <w:rPr/>
        <w:t>here,</w:t>
      </w:r>
      <w:r>
        <w:rPr>
          <w:spacing w:val="-16"/>
        </w:rPr>
        <w:t> </w:t>
      </w:r>
      <w:r>
        <w:rPr/>
        <w:t>quickly,”</w:t>
      </w:r>
      <w:r>
        <w:rPr>
          <w:spacing w:val="-16"/>
        </w:rPr>
        <w:t> </w:t>
      </w:r>
      <w:r>
        <w:rPr/>
        <w:t>she</w:t>
      </w:r>
      <w:r>
        <w:rPr>
          <w:spacing w:val="-16"/>
        </w:rPr>
        <w:t> </w:t>
      </w:r>
      <w:r>
        <w:rPr/>
        <w:t>said,</w:t>
      </w:r>
      <w:r>
        <w:rPr>
          <w:spacing w:val="-16"/>
        </w:rPr>
        <w:t> </w:t>
      </w:r>
      <w:r>
        <w:rPr/>
        <w:t>as</w:t>
      </w:r>
      <w:r>
        <w:rPr>
          <w:spacing w:val="-16"/>
        </w:rPr>
        <w:t> </w:t>
      </w:r>
      <w:r>
        <w:rPr/>
        <w:t>the</w:t>
      </w:r>
      <w:r>
        <w:rPr>
          <w:spacing w:val="-16"/>
        </w:rPr>
        <w:t> </w:t>
      </w:r>
      <w:r>
        <w:rPr/>
        <w:t>train</w:t>
      </w:r>
      <w:r>
        <w:rPr>
          <w:spacing w:val="-16"/>
        </w:rPr>
        <w:t> </w:t>
      </w:r>
      <w:r>
        <w:rPr/>
        <w:t>win- dows</w:t>
      </w:r>
      <w:r>
        <w:rPr>
          <w:spacing w:val="-2"/>
        </w:rPr>
        <w:t> </w:t>
      </w:r>
      <w:r>
        <w:rPr/>
        <w:t>became</w:t>
      </w:r>
      <w:r>
        <w:rPr>
          <w:spacing w:val="-2"/>
        </w:rPr>
        <w:t> </w:t>
      </w:r>
      <w:r>
        <w:rPr/>
        <w:t>obscured</w:t>
      </w:r>
      <w:r>
        <w:rPr>
          <w:spacing w:val="-2"/>
        </w:rPr>
        <w:t> </w:t>
      </w:r>
      <w:r>
        <w:rPr/>
        <w:t>with</w:t>
      </w:r>
      <w:r>
        <w:rPr>
          <w:spacing w:val="-2"/>
        </w:rPr>
        <w:t> </w:t>
      </w:r>
      <w:r>
        <w:rPr/>
        <w:t>steam</w:t>
      </w:r>
      <w:r>
        <w:rPr>
          <w:spacing w:val="-2"/>
        </w:rPr>
        <w:t> </w:t>
      </w:r>
      <w:r>
        <w:rPr/>
        <w:t>and</w:t>
      </w:r>
      <w:r>
        <w:rPr>
          <w:spacing w:val="-2"/>
        </w:rPr>
        <w:t> </w:t>
      </w:r>
      <w:r>
        <w:rPr/>
        <w:t>they</w:t>
      </w:r>
      <w:r>
        <w:rPr>
          <w:spacing w:val="-2"/>
        </w:rPr>
        <w:t> </w:t>
      </w:r>
      <w:r>
        <w:rPr/>
        <w:t>began</w:t>
      </w:r>
      <w:r>
        <w:rPr>
          <w:spacing w:val="-2"/>
        </w:rPr>
        <w:t> </w:t>
      </w:r>
      <w:r>
        <w:rPr/>
        <w:t>to</w:t>
      </w:r>
      <w:r>
        <w:rPr>
          <w:spacing w:val="-2"/>
        </w:rPr>
        <w:t> </w:t>
      </w:r>
      <w:r>
        <w:rPr/>
        <w:t>move</w:t>
      </w:r>
      <w:r>
        <w:rPr>
          <w:spacing w:val="-2"/>
        </w:rPr>
        <w:t> </w:t>
      </w:r>
      <w:r>
        <w:rPr/>
        <w:t>out</w:t>
      </w:r>
      <w:r>
        <w:rPr>
          <w:spacing w:val="-2"/>
        </w:rPr>
        <w:t> </w:t>
      </w:r>
      <w:r>
        <w:rPr/>
        <w:t>of the station. “Come on, we’ll jump.”</w:t>
      </w:r>
    </w:p>
    <w:p>
      <w:pPr>
        <w:pStyle w:val="BodyText"/>
        <w:spacing w:line="266" w:lineRule="auto" w:before="4"/>
        <w:ind w:right="232"/>
      </w:pPr>
      <w:r>
        <w:rPr/>
        <w:t>Harry hurried after her into the corridor. She pulled open the train</w:t>
      </w:r>
      <w:r>
        <w:rPr>
          <w:spacing w:val="-4"/>
        </w:rPr>
        <w:t> </w:t>
      </w:r>
      <w:r>
        <w:rPr/>
        <w:t>door</w:t>
      </w:r>
      <w:r>
        <w:rPr>
          <w:spacing w:val="-4"/>
        </w:rPr>
        <w:t> </w:t>
      </w:r>
      <w:r>
        <w:rPr/>
        <w:t>and</w:t>
      </w:r>
      <w:r>
        <w:rPr>
          <w:spacing w:val="-4"/>
        </w:rPr>
        <w:t> </w:t>
      </w:r>
      <w:r>
        <w:rPr/>
        <w:t>leapt</w:t>
      </w:r>
      <w:r>
        <w:rPr>
          <w:spacing w:val="-4"/>
        </w:rPr>
        <w:t> </w:t>
      </w:r>
      <w:r>
        <w:rPr/>
        <w:t>onto</w:t>
      </w:r>
      <w:r>
        <w:rPr>
          <w:spacing w:val="-4"/>
        </w:rPr>
        <w:t> </w:t>
      </w:r>
      <w:r>
        <w:rPr/>
        <w:t>the</w:t>
      </w:r>
      <w:r>
        <w:rPr>
          <w:spacing w:val="-4"/>
        </w:rPr>
        <w:t> </w:t>
      </w:r>
      <w:r>
        <w:rPr/>
        <w:t>platform,</w:t>
      </w:r>
      <w:r>
        <w:rPr>
          <w:spacing w:val="-4"/>
        </w:rPr>
        <w:t> </w:t>
      </w:r>
      <w:r>
        <w:rPr/>
        <w:t>which</w:t>
      </w:r>
      <w:r>
        <w:rPr>
          <w:spacing w:val="-4"/>
        </w:rPr>
        <w:t> </w:t>
      </w:r>
      <w:r>
        <w:rPr/>
        <w:t>seemed</w:t>
      </w:r>
      <w:r>
        <w:rPr>
          <w:spacing w:val="-4"/>
        </w:rPr>
        <w:t> </w:t>
      </w:r>
      <w:r>
        <w:rPr/>
        <w:t>to</w:t>
      </w:r>
      <w:r>
        <w:rPr>
          <w:spacing w:val="-4"/>
        </w:rPr>
        <w:t> </w:t>
      </w:r>
      <w:r>
        <w:rPr/>
        <w:t>be</w:t>
      </w:r>
      <w:r>
        <w:rPr>
          <w:spacing w:val="-4"/>
        </w:rPr>
        <w:t> </w:t>
      </w:r>
      <w:r>
        <w:rPr/>
        <w:t>sliding underneath them as the train gathered momentum. He followed her, staggered a little on landing, then straightened up in time to see</w:t>
      </w:r>
      <w:r>
        <w:rPr>
          <w:spacing w:val="-17"/>
        </w:rPr>
        <w:t> </w:t>
      </w:r>
      <w:r>
        <w:rPr/>
        <w:t>the</w:t>
      </w:r>
      <w:r>
        <w:rPr>
          <w:spacing w:val="-16"/>
        </w:rPr>
        <w:t> </w:t>
      </w:r>
      <w:r>
        <w:rPr/>
        <w:t>gleaming</w:t>
      </w:r>
      <w:r>
        <w:rPr>
          <w:spacing w:val="-16"/>
        </w:rPr>
        <w:t> </w:t>
      </w:r>
      <w:r>
        <w:rPr/>
        <w:t>scarlet</w:t>
      </w:r>
      <w:r>
        <w:rPr>
          <w:spacing w:val="-16"/>
        </w:rPr>
        <w:t> </w:t>
      </w:r>
      <w:r>
        <w:rPr/>
        <w:t>steam</w:t>
      </w:r>
      <w:r>
        <w:rPr>
          <w:spacing w:val="-17"/>
        </w:rPr>
        <w:t> </w:t>
      </w:r>
      <w:r>
        <w:rPr/>
        <w:t>engine</w:t>
      </w:r>
      <w:r>
        <w:rPr>
          <w:spacing w:val="-16"/>
        </w:rPr>
        <w:t> </w:t>
      </w:r>
      <w:r>
        <w:rPr/>
        <w:t>pick</w:t>
      </w:r>
      <w:r>
        <w:rPr>
          <w:spacing w:val="-16"/>
        </w:rPr>
        <w:t> </w:t>
      </w:r>
      <w:r>
        <w:rPr/>
        <w:t>up</w:t>
      </w:r>
      <w:r>
        <w:rPr>
          <w:spacing w:val="-16"/>
        </w:rPr>
        <w:t> </w:t>
      </w:r>
      <w:r>
        <w:rPr/>
        <w:t>speed,</w:t>
      </w:r>
      <w:r>
        <w:rPr>
          <w:spacing w:val="-17"/>
        </w:rPr>
        <w:t> </w:t>
      </w:r>
      <w:r>
        <w:rPr/>
        <w:t>round</w:t>
      </w:r>
      <w:r>
        <w:rPr>
          <w:spacing w:val="-16"/>
        </w:rPr>
        <w:t> </w:t>
      </w:r>
      <w:r>
        <w:rPr/>
        <w:t>the</w:t>
      </w:r>
      <w:r>
        <w:rPr>
          <w:spacing w:val="-16"/>
        </w:rPr>
        <w:t> </w:t>
      </w:r>
      <w:r>
        <w:rPr/>
        <w:t>cor- ner, and disappear from view.</w:t>
      </w:r>
    </w:p>
    <w:p>
      <w:pPr>
        <w:pStyle w:val="BodyText"/>
        <w:spacing w:line="266" w:lineRule="auto"/>
        <w:ind w:right="231"/>
      </w:pPr>
      <w:r>
        <w:rPr/>
        <w:t>The cold night air was soothing on his throbbing nose. Tonks was</w:t>
      </w:r>
      <w:r>
        <w:rPr>
          <w:spacing w:val="-15"/>
        </w:rPr>
        <w:t> </w:t>
      </w:r>
      <w:r>
        <w:rPr/>
        <w:t>looking</w:t>
      </w:r>
      <w:r>
        <w:rPr>
          <w:spacing w:val="-15"/>
        </w:rPr>
        <w:t> </w:t>
      </w:r>
      <w:r>
        <w:rPr/>
        <w:t>at</w:t>
      </w:r>
      <w:r>
        <w:rPr>
          <w:spacing w:val="-15"/>
        </w:rPr>
        <w:t> </w:t>
      </w:r>
      <w:r>
        <w:rPr/>
        <w:t>him;</w:t>
      </w:r>
      <w:r>
        <w:rPr>
          <w:spacing w:val="-15"/>
        </w:rPr>
        <w:t> </w:t>
      </w:r>
      <w:r>
        <w:rPr/>
        <w:t>he</w:t>
      </w:r>
      <w:r>
        <w:rPr>
          <w:spacing w:val="-15"/>
        </w:rPr>
        <w:t> </w:t>
      </w:r>
      <w:r>
        <w:rPr/>
        <w:t>felt</w:t>
      </w:r>
      <w:r>
        <w:rPr>
          <w:spacing w:val="-15"/>
        </w:rPr>
        <w:t> </w:t>
      </w:r>
      <w:r>
        <w:rPr/>
        <w:t>angry</w:t>
      </w:r>
      <w:r>
        <w:rPr>
          <w:spacing w:val="-14"/>
        </w:rPr>
        <w:t> </w:t>
      </w:r>
      <w:r>
        <w:rPr/>
        <w:t>and</w:t>
      </w:r>
      <w:r>
        <w:rPr>
          <w:spacing w:val="-15"/>
        </w:rPr>
        <w:t> </w:t>
      </w:r>
      <w:r>
        <w:rPr/>
        <w:t>embarrassed</w:t>
      </w:r>
      <w:r>
        <w:rPr>
          <w:spacing w:val="-15"/>
        </w:rPr>
        <w:t> </w:t>
      </w:r>
      <w:r>
        <w:rPr/>
        <w:t>that</w:t>
      </w:r>
      <w:r>
        <w:rPr>
          <w:spacing w:val="-15"/>
        </w:rPr>
        <w:t> </w:t>
      </w:r>
      <w:r>
        <w:rPr/>
        <w:t>he</w:t>
      </w:r>
      <w:r>
        <w:rPr>
          <w:spacing w:val="-16"/>
        </w:rPr>
        <w:t> </w:t>
      </w:r>
      <w:r>
        <w:rPr/>
        <w:t>had</w:t>
      </w:r>
      <w:r>
        <w:rPr>
          <w:spacing w:val="-15"/>
        </w:rPr>
        <w:t> </w:t>
      </w:r>
      <w:r>
        <w:rPr/>
        <w:t>been discovered in such a ridiculous position. Silently she handed him back the Invisibility Cloak.</w:t>
      </w:r>
    </w:p>
    <w:p>
      <w:pPr>
        <w:pStyle w:val="BodyText"/>
        <w:spacing w:line="294" w:lineRule="exact"/>
        <w:ind w:left="527" w:firstLine="0"/>
      </w:pPr>
      <w:r>
        <w:rPr/>
        <w:t>“Who did</w:t>
      </w:r>
      <w:r>
        <w:rPr>
          <w:spacing w:val="1"/>
        </w:rPr>
        <w:t> </w:t>
      </w:r>
      <w:r>
        <w:rPr>
          <w:spacing w:val="-4"/>
        </w:rPr>
        <w:t>it?”</w:t>
      </w:r>
    </w:p>
    <w:p>
      <w:pPr>
        <w:pStyle w:val="BodyText"/>
        <w:spacing w:line="266" w:lineRule="auto" w:before="22"/>
        <w:ind w:right="232"/>
        <w:jc w:val="right"/>
      </w:pPr>
      <w:r>
        <w:rPr/>
        <w:t>“Draco Malfoy,” said Harry bitterly. “Thanks for . . . well . . .” “No problem,” said Tonks, without smiling. From what Harry </w:t>
      </w:r>
      <w:r>
        <w:rPr>
          <w:spacing w:val="-2"/>
        </w:rPr>
        <w:t>could see in the darkness, she was as mousy-haired and miserable- </w:t>
      </w:r>
      <w:r>
        <w:rPr/>
        <w:t>looking</w:t>
      </w:r>
      <w:r>
        <w:rPr>
          <w:spacing w:val="-9"/>
        </w:rPr>
        <w:t> </w:t>
      </w:r>
      <w:r>
        <w:rPr/>
        <w:t>as</w:t>
      </w:r>
      <w:r>
        <w:rPr>
          <w:spacing w:val="-8"/>
        </w:rPr>
        <w:t> </w:t>
      </w:r>
      <w:r>
        <w:rPr/>
        <w:t>she</w:t>
      </w:r>
      <w:r>
        <w:rPr>
          <w:spacing w:val="-8"/>
        </w:rPr>
        <w:t> </w:t>
      </w:r>
      <w:r>
        <w:rPr/>
        <w:t>had</w:t>
      </w:r>
      <w:r>
        <w:rPr>
          <w:spacing w:val="-9"/>
        </w:rPr>
        <w:t> </w:t>
      </w:r>
      <w:r>
        <w:rPr/>
        <w:t>been</w:t>
      </w:r>
      <w:r>
        <w:rPr>
          <w:spacing w:val="-10"/>
        </w:rPr>
        <w:t> </w:t>
      </w:r>
      <w:r>
        <w:rPr/>
        <w:t>when</w:t>
      </w:r>
      <w:r>
        <w:rPr>
          <w:spacing w:val="-8"/>
        </w:rPr>
        <w:t> </w:t>
      </w:r>
      <w:r>
        <w:rPr/>
        <w:t>he</w:t>
      </w:r>
      <w:r>
        <w:rPr>
          <w:spacing w:val="-8"/>
        </w:rPr>
        <w:t> </w:t>
      </w:r>
      <w:r>
        <w:rPr/>
        <w:t>had</w:t>
      </w:r>
      <w:r>
        <w:rPr>
          <w:spacing w:val="-8"/>
        </w:rPr>
        <w:t> </w:t>
      </w:r>
      <w:r>
        <w:rPr/>
        <w:t>met</w:t>
      </w:r>
      <w:r>
        <w:rPr>
          <w:spacing w:val="-9"/>
        </w:rPr>
        <w:t> </w:t>
      </w:r>
      <w:r>
        <w:rPr/>
        <w:t>her</w:t>
      </w:r>
      <w:r>
        <w:rPr>
          <w:spacing w:val="-8"/>
        </w:rPr>
        <w:t> </w:t>
      </w:r>
      <w:r>
        <w:rPr/>
        <w:t>at</w:t>
      </w:r>
      <w:r>
        <w:rPr>
          <w:spacing w:val="-8"/>
        </w:rPr>
        <w:t> </w:t>
      </w:r>
      <w:r>
        <w:rPr/>
        <w:t>the</w:t>
      </w:r>
      <w:r>
        <w:rPr>
          <w:spacing w:val="-9"/>
        </w:rPr>
        <w:t> </w:t>
      </w:r>
      <w:r>
        <w:rPr/>
        <w:t>Burrow.</w:t>
      </w:r>
      <w:r>
        <w:rPr>
          <w:spacing w:val="-8"/>
        </w:rPr>
        <w:t> </w:t>
      </w:r>
      <w:r>
        <w:rPr/>
        <w:t>“I</w:t>
      </w:r>
      <w:r>
        <w:rPr>
          <w:spacing w:val="-8"/>
        </w:rPr>
        <w:t> </w:t>
      </w:r>
      <w:r>
        <w:rPr>
          <w:spacing w:val="-5"/>
        </w:rPr>
        <w:t>can</w:t>
      </w:r>
    </w:p>
    <w:p>
      <w:pPr>
        <w:pStyle w:val="BodyText"/>
        <w:spacing w:line="294" w:lineRule="exact"/>
        <w:ind w:firstLine="0"/>
      </w:pPr>
      <w:r>
        <w:rPr/>
        <w:t>fix</w:t>
      </w:r>
      <w:r>
        <w:rPr>
          <w:spacing w:val="-16"/>
        </w:rPr>
        <w:t> </w:t>
      </w:r>
      <w:r>
        <w:rPr/>
        <w:t>your</w:t>
      </w:r>
      <w:r>
        <w:rPr>
          <w:spacing w:val="-16"/>
        </w:rPr>
        <w:t> </w:t>
      </w:r>
      <w:r>
        <w:rPr/>
        <w:t>nose</w:t>
      </w:r>
      <w:r>
        <w:rPr>
          <w:spacing w:val="-16"/>
        </w:rPr>
        <w:t> </w:t>
      </w:r>
      <w:r>
        <w:rPr/>
        <w:t>if</w:t>
      </w:r>
      <w:r>
        <w:rPr>
          <w:spacing w:val="-15"/>
        </w:rPr>
        <w:t> </w:t>
      </w:r>
      <w:r>
        <w:rPr/>
        <w:t>you</w:t>
      </w:r>
      <w:r>
        <w:rPr>
          <w:spacing w:val="-17"/>
        </w:rPr>
        <w:t> </w:t>
      </w:r>
      <w:r>
        <w:rPr/>
        <w:t>stand</w:t>
      </w:r>
      <w:r>
        <w:rPr>
          <w:spacing w:val="-16"/>
        </w:rPr>
        <w:t> </w:t>
      </w:r>
      <w:r>
        <w:rPr>
          <w:spacing w:val="-2"/>
        </w:rPr>
        <w:t>still.”</w:t>
      </w:r>
    </w:p>
    <w:p>
      <w:pPr>
        <w:pStyle w:val="BodyText"/>
        <w:spacing w:line="266" w:lineRule="auto" w:before="31"/>
        <w:ind w:right="231"/>
      </w:pPr>
      <w:r>
        <w:rPr/>
        <w:t>Harry</w:t>
      </w:r>
      <w:r>
        <w:rPr>
          <w:spacing w:val="-2"/>
        </w:rPr>
        <w:t> </w:t>
      </w:r>
      <w:r>
        <w:rPr/>
        <w:t>did</w:t>
      </w:r>
      <w:r>
        <w:rPr>
          <w:spacing w:val="-2"/>
        </w:rPr>
        <w:t> </w:t>
      </w:r>
      <w:r>
        <w:rPr/>
        <w:t>not</w:t>
      </w:r>
      <w:r>
        <w:rPr>
          <w:spacing w:val="-2"/>
        </w:rPr>
        <w:t> </w:t>
      </w:r>
      <w:r>
        <w:rPr/>
        <w:t>think</w:t>
      </w:r>
      <w:r>
        <w:rPr>
          <w:spacing w:val="-2"/>
        </w:rPr>
        <w:t> </w:t>
      </w:r>
      <w:r>
        <w:rPr/>
        <w:t>much</w:t>
      </w:r>
      <w:r>
        <w:rPr>
          <w:spacing w:val="-2"/>
        </w:rPr>
        <w:t> </w:t>
      </w:r>
      <w:r>
        <w:rPr/>
        <w:t>of</w:t>
      </w:r>
      <w:r>
        <w:rPr>
          <w:spacing w:val="-2"/>
        </w:rPr>
        <w:t> </w:t>
      </w:r>
      <w:r>
        <w:rPr/>
        <w:t>this</w:t>
      </w:r>
      <w:r>
        <w:rPr>
          <w:spacing w:val="-2"/>
        </w:rPr>
        <w:t> </w:t>
      </w:r>
      <w:r>
        <w:rPr/>
        <w:t>idea;</w:t>
      </w:r>
      <w:r>
        <w:rPr>
          <w:spacing w:val="-2"/>
        </w:rPr>
        <w:t> </w:t>
      </w:r>
      <w:r>
        <w:rPr/>
        <w:t>he</w:t>
      </w:r>
      <w:r>
        <w:rPr>
          <w:spacing w:val="-2"/>
        </w:rPr>
        <w:t> </w:t>
      </w:r>
      <w:r>
        <w:rPr/>
        <w:t>had</w:t>
      </w:r>
      <w:r>
        <w:rPr>
          <w:spacing w:val="-3"/>
        </w:rPr>
        <w:t> </w:t>
      </w:r>
      <w:r>
        <w:rPr/>
        <w:t>been</w:t>
      </w:r>
      <w:r>
        <w:rPr>
          <w:spacing w:val="-2"/>
        </w:rPr>
        <w:t> </w:t>
      </w:r>
      <w:r>
        <w:rPr/>
        <w:t>intending</w:t>
      </w:r>
      <w:r>
        <w:rPr>
          <w:spacing w:val="-2"/>
        </w:rPr>
        <w:t> </w:t>
      </w:r>
      <w:r>
        <w:rPr/>
        <w:t>to visit Madam Pomfrey, the matron, in whom he had a little more confidence when it came to Healing Spells, but it seemed rude to say</w:t>
      </w:r>
      <w:r>
        <w:rPr>
          <w:spacing w:val="-9"/>
        </w:rPr>
        <w:t> </w:t>
      </w:r>
      <w:r>
        <w:rPr/>
        <w:t>this,</w:t>
      </w:r>
      <w:r>
        <w:rPr>
          <w:spacing w:val="-9"/>
        </w:rPr>
        <w:t> </w:t>
      </w:r>
      <w:r>
        <w:rPr/>
        <w:t>so</w:t>
      </w:r>
      <w:r>
        <w:rPr>
          <w:spacing w:val="-9"/>
        </w:rPr>
        <w:t> </w:t>
      </w:r>
      <w:r>
        <w:rPr/>
        <w:t>he</w:t>
      </w:r>
      <w:r>
        <w:rPr>
          <w:spacing w:val="-9"/>
        </w:rPr>
        <w:t> </w:t>
      </w:r>
      <w:r>
        <w:rPr/>
        <w:t>stayed</w:t>
      </w:r>
      <w:r>
        <w:rPr>
          <w:spacing w:val="-10"/>
        </w:rPr>
        <w:t> </w:t>
      </w:r>
      <w:r>
        <w:rPr/>
        <w:t>stock-still</w:t>
      </w:r>
      <w:r>
        <w:rPr>
          <w:spacing w:val="-9"/>
        </w:rPr>
        <w:t> </w:t>
      </w:r>
      <w:r>
        <w:rPr/>
        <w:t>and</w:t>
      </w:r>
      <w:r>
        <w:rPr>
          <w:spacing w:val="-9"/>
        </w:rPr>
        <w:t> </w:t>
      </w:r>
      <w:r>
        <w:rPr/>
        <w:t>closed</w:t>
      </w:r>
      <w:r>
        <w:rPr>
          <w:spacing w:val="-9"/>
        </w:rPr>
        <w:t> </w:t>
      </w:r>
      <w:r>
        <w:rPr/>
        <w:t>his</w:t>
      </w:r>
      <w:r>
        <w:rPr>
          <w:spacing w:val="-9"/>
        </w:rPr>
        <w:t> </w:t>
      </w:r>
      <w:r>
        <w:rPr/>
        <w:t>eyes.</w:t>
      </w:r>
    </w:p>
    <w:p>
      <w:pPr>
        <w:spacing w:line="306" w:lineRule="exact" w:before="0"/>
        <w:ind w:left="528" w:right="0" w:firstLine="0"/>
        <w:jc w:val="both"/>
        <w:rPr>
          <w:sz w:val="26"/>
        </w:rPr>
      </w:pPr>
      <w:r>
        <w:rPr>
          <w:w w:val="90"/>
          <w:sz w:val="26"/>
        </w:rPr>
        <w:t>“</w:t>
      </w:r>
      <w:r>
        <w:rPr>
          <w:rFonts w:ascii="Calibri" w:hAnsi="Calibri"/>
          <w:i/>
          <w:w w:val="90"/>
          <w:sz w:val="26"/>
        </w:rPr>
        <w:t>Episkey,</w:t>
      </w:r>
      <w:r>
        <w:rPr>
          <w:w w:val="90"/>
          <w:sz w:val="26"/>
        </w:rPr>
        <w:t>”</w:t>
      </w:r>
      <w:r>
        <w:rPr>
          <w:spacing w:val="2"/>
          <w:sz w:val="26"/>
        </w:rPr>
        <w:t> </w:t>
      </w:r>
      <w:r>
        <w:rPr>
          <w:w w:val="90"/>
          <w:sz w:val="26"/>
        </w:rPr>
        <w:t>said</w:t>
      </w:r>
      <w:r>
        <w:rPr>
          <w:spacing w:val="2"/>
          <w:sz w:val="26"/>
        </w:rPr>
        <w:t> </w:t>
      </w:r>
      <w:r>
        <w:rPr>
          <w:spacing w:val="-2"/>
          <w:w w:val="90"/>
          <w:sz w:val="26"/>
        </w:rPr>
        <w:t>Tonks.</w:t>
      </w:r>
    </w:p>
    <w:p>
      <w:pPr>
        <w:pStyle w:val="BodyText"/>
        <w:spacing w:line="264" w:lineRule="auto" w:before="19"/>
        <w:ind w:right="232"/>
      </w:pPr>
      <w:r>
        <w:rPr/>
        <w:t>Harry’s</w:t>
      </w:r>
      <w:r>
        <w:rPr>
          <w:spacing w:val="-5"/>
        </w:rPr>
        <w:t> </w:t>
      </w:r>
      <w:r>
        <w:rPr/>
        <w:t>nose</w:t>
      </w:r>
      <w:r>
        <w:rPr>
          <w:spacing w:val="-5"/>
        </w:rPr>
        <w:t> </w:t>
      </w:r>
      <w:r>
        <w:rPr/>
        <w:t>felt</w:t>
      </w:r>
      <w:r>
        <w:rPr>
          <w:spacing w:val="-5"/>
        </w:rPr>
        <w:t> </w:t>
      </w:r>
      <w:r>
        <w:rPr/>
        <w:t>very</w:t>
      </w:r>
      <w:r>
        <w:rPr>
          <w:spacing w:val="-5"/>
        </w:rPr>
        <w:t> </w:t>
      </w:r>
      <w:r>
        <w:rPr/>
        <w:t>hot,</w:t>
      </w:r>
      <w:r>
        <w:rPr>
          <w:spacing w:val="-5"/>
        </w:rPr>
        <w:t> </w:t>
      </w:r>
      <w:r>
        <w:rPr/>
        <w:t>and</w:t>
      </w:r>
      <w:r>
        <w:rPr>
          <w:spacing w:val="-5"/>
        </w:rPr>
        <w:t> </w:t>
      </w:r>
      <w:r>
        <w:rPr/>
        <w:t>then</w:t>
      </w:r>
      <w:r>
        <w:rPr>
          <w:spacing w:val="-5"/>
        </w:rPr>
        <w:t> </w:t>
      </w:r>
      <w:r>
        <w:rPr/>
        <w:t>very</w:t>
      </w:r>
      <w:r>
        <w:rPr>
          <w:spacing w:val="-5"/>
        </w:rPr>
        <w:t> </w:t>
      </w:r>
      <w:r>
        <w:rPr/>
        <w:t>cold.</w:t>
      </w:r>
      <w:r>
        <w:rPr>
          <w:spacing w:val="-5"/>
        </w:rPr>
        <w:t> </w:t>
      </w:r>
      <w:r>
        <w:rPr/>
        <w:t>He</w:t>
      </w:r>
      <w:r>
        <w:rPr>
          <w:spacing w:val="-5"/>
        </w:rPr>
        <w:t> </w:t>
      </w:r>
      <w:r>
        <w:rPr/>
        <w:t>raised</w:t>
      </w:r>
      <w:r>
        <w:rPr>
          <w:spacing w:val="-5"/>
        </w:rPr>
        <w:t> </w:t>
      </w:r>
      <w:r>
        <w:rPr/>
        <w:t>a</w:t>
      </w:r>
      <w:r>
        <w:rPr>
          <w:spacing w:val="-5"/>
        </w:rPr>
        <w:t> </w:t>
      </w:r>
      <w:r>
        <w:rPr/>
        <w:t>hand and felt it gingerly. It seemed to be mended.</w:t>
      </w:r>
    </w:p>
    <w:p>
      <w:pPr>
        <w:pStyle w:val="BodyText"/>
        <w:spacing w:before="4"/>
        <w:ind w:left="527" w:firstLine="0"/>
      </w:pPr>
      <w:r>
        <w:rPr/>
        <w:t>“Thanks</w:t>
      </w:r>
      <w:r>
        <w:rPr>
          <w:spacing w:val="-8"/>
        </w:rPr>
        <w:t> </w:t>
      </w:r>
      <w:r>
        <w:rPr/>
        <w:t>a</w:t>
      </w:r>
      <w:r>
        <w:rPr>
          <w:spacing w:val="-7"/>
        </w:rPr>
        <w:t> </w:t>
      </w:r>
      <w:r>
        <w:rPr>
          <w:spacing w:val="-2"/>
        </w:rPr>
        <w:t>lot!”</w:t>
      </w:r>
    </w:p>
    <w:p>
      <w:pPr>
        <w:pStyle w:val="BodyText"/>
        <w:spacing w:line="264" w:lineRule="auto" w:before="31"/>
        <w:ind w:right="231"/>
      </w:pPr>
      <w:r>
        <w:rPr/>
        <w:t>“You’d</w:t>
      </w:r>
      <w:r>
        <w:rPr>
          <w:spacing w:val="-9"/>
        </w:rPr>
        <w:t> </w:t>
      </w:r>
      <w:r>
        <w:rPr/>
        <w:t>better</w:t>
      </w:r>
      <w:r>
        <w:rPr>
          <w:spacing w:val="-9"/>
        </w:rPr>
        <w:t> </w:t>
      </w:r>
      <w:r>
        <w:rPr/>
        <w:t>put</w:t>
      </w:r>
      <w:r>
        <w:rPr>
          <w:spacing w:val="-9"/>
        </w:rPr>
        <w:t> </w:t>
      </w:r>
      <w:r>
        <w:rPr/>
        <w:t>that</w:t>
      </w:r>
      <w:r>
        <w:rPr>
          <w:spacing w:val="-9"/>
        </w:rPr>
        <w:t> </w:t>
      </w:r>
      <w:r>
        <w:rPr/>
        <w:t>cloak</w:t>
      </w:r>
      <w:r>
        <w:rPr>
          <w:spacing w:val="-9"/>
        </w:rPr>
        <w:t> </w:t>
      </w:r>
      <w:r>
        <w:rPr/>
        <w:t>back</w:t>
      </w:r>
      <w:r>
        <w:rPr>
          <w:spacing w:val="-9"/>
        </w:rPr>
        <w:t> </w:t>
      </w:r>
      <w:r>
        <w:rPr/>
        <w:t>on,</w:t>
      </w:r>
      <w:r>
        <w:rPr>
          <w:spacing w:val="-8"/>
        </w:rPr>
        <w:t> </w:t>
      </w:r>
      <w:r>
        <w:rPr/>
        <w:t>and</w:t>
      </w:r>
      <w:r>
        <w:rPr>
          <w:spacing w:val="-8"/>
        </w:rPr>
        <w:t> </w:t>
      </w:r>
      <w:r>
        <w:rPr/>
        <w:t>we</w:t>
      </w:r>
      <w:r>
        <w:rPr>
          <w:spacing w:val="-8"/>
        </w:rPr>
        <w:t> </w:t>
      </w:r>
      <w:r>
        <w:rPr/>
        <w:t>can</w:t>
      </w:r>
      <w:r>
        <w:rPr>
          <w:spacing w:val="-8"/>
        </w:rPr>
        <w:t> </w:t>
      </w:r>
      <w:r>
        <w:rPr/>
        <w:t>walk</w:t>
      </w:r>
      <w:r>
        <w:rPr>
          <w:spacing w:val="-8"/>
        </w:rPr>
        <w:t> </w:t>
      </w:r>
      <w:r>
        <w:rPr/>
        <w:t>up</w:t>
      </w:r>
      <w:r>
        <w:rPr>
          <w:spacing w:val="-8"/>
        </w:rPr>
        <w:t> </w:t>
      </w:r>
      <w:r>
        <w:rPr/>
        <w:t>to</w:t>
      </w:r>
      <w:r>
        <w:rPr>
          <w:spacing w:val="-8"/>
        </w:rPr>
        <w:t> </w:t>
      </w:r>
      <w:r>
        <w:rPr/>
        <w:t>the </w:t>
      </w:r>
      <w:r>
        <w:rPr>
          <w:spacing w:val="-2"/>
        </w:rPr>
        <w:t>school,”</w:t>
      </w:r>
      <w:r>
        <w:rPr>
          <w:spacing w:val="-15"/>
        </w:rPr>
        <w:t> </w:t>
      </w:r>
      <w:r>
        <w:rPr>
          <w:spacing w:val="-2"/>
        </w:rPr>
        <w:t>said</w:t>
      </w:r>
      <w:r>
        <w:rPr>
          <w:spacing w:val="-14"/>
        </w:rPr>
        <w:t> </w:t>
      </w:r>
      <w:r>
        <w:rPr>
          <w:spacing w:val="-2"/>
        </w:rPr>
        <w:t>Tonks,</w:t>
      </w:r>
      <w:r>
        <w:rPr>
          <w:spacing w:val="-14"/>
        </w:rPr>
        <w:t> </w:t>
      </w:r>
      <w:r>
        <w:rPr>
          <w:spacing w:val="-2"/>
        </w:rPr>
        <w:t>still</w:t>
      </w:r>
      <w:r>
        <w:rPr>
          <w:spacing w:val="-14"/>
        </w:rPr>
        <w:t> </w:t>
      </w:r>
      <w:r>
        <w:rPr>
          <w:spacing w:val="-2"/>
        </w:rPr>
        <w:t>unsmiling.</w:t>
      </w:r>
      <w:r>
        <w:rPr>
          <w:spacing w:val="-15"/>
        </w:rPr>
        <w:t> </w:t>
      </w:r>
      <w:r>
        <w:rPr>
          <w:spacing w:val="-2"/>
        </w:rPr>
        <w:t>As</w:t>
      </w:r>
      <w:r>
        <w:rPr>
          <w:spacing w:val="-14"/>
        </w:rPr>
        <w:t> </w:t>
      </w:r>
      <w:r>
        <w:rPr>
          <w:spacing w:val="-2"/>
        </w:rPr>
        <w:t>Harry</w:t>
      </w:r>
      <w:r>
        <w:rPr>
          <w:spacing w:val="-14"/>
        </w:rPr>
        <w:t> </w:t>
      </w:r>
      <w:r>
        <w:rPr>
          <w:spacing w:val="-2"/>
        </w:rPr>
        <w:t>swung</w:t>
      </w:r>
      <w:r>
        <w:rPr>
          <w:spacing w:val="-14"/>
        </w:rPr>
        <w:t> </w:t>
      </w:r>
      <w:r>
        <w:rPr>
          <w:spacing w:val="-2"/>
        </w:rPr>
        <w:t>the</w:t>
      </w:r>
      <w:r>
        <w:rPr>
          <w:spacing w:val="-15"/>
        </w:rPr>
        <w:t> </w:t>
      </w:r>
      <w:r>
        <w:rPr>
          <w:spacing w:val="-2"/>
        </w:rPr>
        <w:t>cloak</w:t>
      </w:r>
      <w:r>
        <w:rPr>
          <w:spacing w:val="-14"/>
        </w:rPr>
        <w:t> </w:t>
      </w:r>
      <w:r>
        <w:rPr>
          <w:spacing w:val="-2"/>
        </w:rPr>
        <w:t>back</w:t>
      </w:r>
    </w:p>
    <w:p>
      <w:pPr>
        <w:spacing w:after="0" w:line="264" w:lineRule="auto"/>
        <w:sectPr>
          <w:pgSz w:w="8780" w:h="13040"/>
          <w:pgMar w:header="0" w:footer="1170" w:top="720" w:bottom="1360" w:left="720" w:right="720"/>
        </w:sectPr>
      </w:pPr>
    </w:p>
    <w:p>
      <w:pPr>
        <w:pStyle w:val="Heading3"/>
        <w:jc w:val="center"/>
      </w:pPr>
      <w:r>
        <w:rPr/>
        <w:drawing>
          <wp:anchor distT="0" distB="0" distL="0" distR="0" allowOverlap="1" layoutInCell="1" locked="0" behindDoc="0" simplePos="0" relativeHeight="15888384">
            <wp:simplePos x="0" y="0"/>
            <wp:positionH relativeFrom="page">
              <wp:posOffset>605027</wp:posOffset>
            </wp:positionH>
            <wp:positionV relativeFrom="paragraph">
              <wp:posOffset>89560</wp:posOffset>
            </wp:positionV>
            <wp:extent cx="266953" cy="252475"/>
            <wp:effectExtent l="0" t="0" r="0" b="0"/>
            <wp:wrapNone/>
            <wp:docPr id="470" name="Image 470"/>
            <wp:cNvGraphicFramePr>
              <a:graphicFrameLocks/>
            </wp:cNvGraphicFramePr>
            <a:graphic>
              <a:graphicData uri="http://schemas.openxmlformats.org/drawingml/2006/picture">
                <pic:pic>
                  <pic:nvPicPr>
                    <pic:cNvPr id="470" name="Image 47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88896">
            <wp:simplePos x="0" y="0"/>
            <wp:positionH relativeFrom="page">
              <wp:posOffset>4708905</wp:posOffset>
            </wp:positionH>
            <wp:positionV relativeFrom="paragraph">
              <wp:posOffset>89560</wp:posOffset>
            </wp:positionV>
            <wp:extent cx="267716" cy="252475"/>
            <wp:effectExtent l="0" t="0" r="0" b="0"/>
            <wp:wrapNone/>
            <wp:docPr id="471" name="Image 471"/>
            <wp:cNvGraphicFramePr>
              <a:graphicFrameLocks/>
            </wp:cNvGraphicFramePr>
            <a:graphic>
              <a:graphicData uri="http://schemas.openxmlformats.org/drawingml/2006/picture">
                <pic:pic>
                  <pic:nvPicPr>
                    <pic:cNvPr id="471" name="Image 471"/>
                    <pic:cNvPicPr/>
                  </pic:nvPicPr>
                  <pic:blipFill>
                    <a:blip r:embed="rId18" cstate="print"/>
                    <a:stretch>
                      <a:fillRect/>
                    </a:stretch>
                  </pic:blipFill>
                  <pic:spPr>
                    <a:xfrm>
                      <a:off x="0" y="0"/>
                      <a:ext cx="267716" cy="252475"/>
                    </a:xfrm>
                    <a:prstGeom prst="rect">
                      <a:avLst/>
                    </a:prstGeom>
                  </pic:spPr>
                </pic:pic>
              </a:graphicData>
            </a:graphic>
          </wp:anchor>
        </w:drawing>
      </w:r>
      <w:r>
        <w:rPr>
          <w:spacing w:val="-8"/>
        </w:rPr>
        <w:t>CHAPTER</w:t>
      </w:r>
      <w:r>
        <w:rPr>
          <w:spacing w:val="28"/>
        </w:rPr>
        <w:t> </w:t>
      </w:r>
      <w:r>
        <w:rPr>
          <w:spacing w:val="-2"/>
        </w:rPr>
        <w:t>EIGHT</w:t>
      </w:r>
    </w:p>
    <w:p>
      <w:pPr>
        <w:pStyle w:val="BodyText"/>
        <w:spacing w:before="191"/>
        <w:ind w:left="0" w:firstLine="0"/>
        <w:jc w:val="left"/>
        <w:rPr>
          <w:rFonts w:ascii="Calibri"/>
        </w:rPr>
      </w:pPr>
    </w:p>
    <w:p>
      <w:pPr>
        <w:pStyle w:val="BodyText"/>
        <w:spacing w:line="264" w:lineRule="auto" w:before="1"/>
        <w:ind w:right="231" w:firstLine="0"/>
      </w:pPr>
      <w:r>
        <w:rPr/>
        <w:t>over</w:t>
      </w:r>
      <w:r>
        <w:rPr>
          <w:spacing w:val="-17"/>
        </w:rPr>
        <w:t> </w:t>
      </w:r>
      <w:r>
        <w:rPr/>
        <w:t>himself,</w:t>
      </w:r>
      <w:r>
        <w:rPr>
          <w:spacing w:val="-16"/>
        </w:rPr>
        <w:t> </w:t>
      </w:r>
      <w:r>
        <w:rPr/>
        <w:t>she</w:t>
      </w:r>
      <w:r>
        <w:rPr>
          <w:spacing w:val="-16"/>
        </w:rPr>
        <w:t> </w:t>
      </w:r>
      <w:r>
        <w:rPr/>
        <w:t>waved</w:t>
      </w:r>
      <w:r>
        <w:rPr>
          <w:spacing w:val="-16"/>
        </w:rPr>
        <w:t> </w:t>
      </w:r>
      <w:r>
        <w:rPr/>
        <w:t>her</w:t>
      </w:r>
      <w:r>
        <w:rPr>
          <w:spacing w:val="-17"/>
        </w:rPr>
        <w:t> </w:t>
      </w:r>
      <w:r>
        <w:rPr/>
        <w:t>wand;</w:t>
      </w:r>
      <w:r>
        <w:rPr>
          <w:spacing w:val="-16"/>
        </w:rPr>
        <w:t> </w:t>
      </w:r>
      <w:r>
        <w:rPr/>
        <w:t>an</w:t>
      </w:r>
      <w:r>
        <w:rPr>
          <w:spacing w:val="-16"/>
        </w:rPr>
        <w:t> </w:t>
      </w:r>
      <w:r>
        <w:rPr/>
        <w:t>immense</w:t>
      </w:r>
      <w:r>
        <w:rPr>
          <w:spacing w:val="-16"/>
        </w:rPr>
        <w:t> </w:t>
      </w:r>
      <w:r>
        <w:rPr/>
        <w:t>silvery</w:t>
      </w:r>
      <w:r>
        <w:rPr>
          <w:spacing w:val="-17"/>
        </w:rPr>
        <w:t> </w:t>
      </w:r>
      <w:r>
        <w:rPr/>
        <w:t>four-legged creature erupted from it and streaked off into the darkness.</w:t>
      </w:r>
    </w:p>
    <w:p>
      <w:pPr>
        <w:pStyle w:val="BodyText"/>
        <w:spacing w:line="266" w:lineRule="auto" w:before="2"/>
        <w:ind w:right="233"/>
      </w:pPr>
      <w:r>
        <w:rPr/>
        <w:t>“Was</w:t>
      </w:r>
      <w:r>
        <w:rPr>
          <w:spacing w:val="-13"/>
        </w:rPr>
        <w:t> </w:t>
      </w:r>
      <w:r>
        <w:rPr/>
        <w:t>that</w:t>
      </w:r>
      <w:r>
        <w:rPr>
          <w:spacing w:val="-13"/>
        </w:rPr>
        <w:t> </w:t>
      </w:r>
      <w:r>
        <w:rPr/>
        <w:t>a</w:t>
      </w:r>
      <w:r>
        <w:rPr>
          <w:spacing w:val="-13"/>
        </w:rPr>
        <w:t> </w:t>
      </w:r>
      <w:r>
        <w:rPr/>
        <w:t>Patronus?”</w:t>
      </w:r>
      <w:r>
        <w:rPr>
          <w:spacing w:val="-13"/>
        </w:rPr>
        <w:t> </w:t>
      </w:r>
      <w:r>
        <w:rPr/>
        <w:t>asked</w:t>
      </w:r>
      <w:r>
        <w:rPr>
          <w:spacing w:val="-13"/>
        </w:rPr>
        <w:t> </w:t>
      </w:r>
      <w:r>
        <w:rPr/>
        <w:t>Harry,</w:t>
      </w:r>
      <w:r>
        <w:rPr>
          <w:spacing w:val="-13"/>
        </w:rPr>
        <w:t> </w:t>
      </w:r>
      <w:r>
        <w:rPr/>
        <w:t>who</w:t>
      </w:r>
      <w:r>
        <w:rPr>
          <w:spacing w:val="-13"/>
        </w:rPr>
        <w:t> </w:t>
      </w:r>
      <w:r>
        <w:rPr/>
        <w:t>had</w:t>
      </w:r>
      <w:r>
        <w:rPr>
          <w:spacing w:val="-13"/>
        </w:rPr>
        <w:t> </w:t>
      </w:r>
      <w:r>
        <w:rPr/>
        <w:t>seen</w:t>
      </w:r>
      <w:r>
        <w:rPr>
          <w:spacing w:val="-13"/>
        </w:rPr>
        <w:t> </w:t>
      </w:r>
      <w:r>
        <w:rPr/>
        <w:t>Dumbledore send messages like this.</w:t>
      </w:r>
    </w:p>
    <w:p>
      <w:pPr>
        <w:pStyle w:val="BodyText"/>
        <w:spacing w:line="266" w:lineRule="auto"/>
        <w:ind w:right="232"/>
      </w:pPr>
      <w:r>
        <w:rPr/>
        <w:t>“Yes,</w:t>
      </w:r>
      <w:r>
        <w:rPr>
          <w:spacing w:val="-7"/>
        </w:rPr>
        <w:t> </w:t>
      </w:r>
      <w:r>
        <w:rPr/>
        <w:t>I’m</w:t>
      </w:r>
      <w:r>
        <w:rPr>
          <w:spacing w:val="-7"/>
        </w:rPr>
        <w:t> </w:t>
      </w:r>
      <w:r>
        <w:rPr/>
        <w:t>sending</w:t>
      </w:r>
      <w:r>
        <w:rPr>
          <w:spacing w:val="-7"/>
        </w:rPr>
        <w:t> </w:t>
      </w:r>
      <w:r>
        <w:rPr/>
        <w:t>word</w:t>
      </w:r>
      <w:r>
        <w:rPr>
          <w:spacing w:val="-7"/>
        </w:rPr>
        <w:t> </w:t>
      </w:r>
      <w:r>
        <w:rPr/>
        <w:t>to</w:t>
      </w:r>
      <w:r>
        <w:rPr>
          <w:spacing w:val="-7"/>
        </w:rPr>
        <w:t> </w:t>
      </w:r>
      <w:r>
        <w:rPr/>
        <w:t>the</w:t>
      </w:r>
      <w:r>
        <w:rPr>
          <w:spacing w:val="-7"/>
        </w:rPr>
        <w:t> </w:t>
      </w:r>
      <w:r>
        <w:rPr/>
        <w:t>castle</w:t>
      </w:r>
      <w:r>
        <w:rPr>
          <w:spacing w:val="-7"/>
        </w:rPr>
        <w:t> </w:t>
      </w:r>
      <w:r>
        <w:rPr/>
        <w:t>that</w:t>
      </w:r>
      <w:r>
        <w:rPr>
          <w:spacing w:val="-7"/>
        </w:rPr>
        <w:t> </w:t>
      </w:r>
      <w:r>
        <w:rPr/>
        <w:t>I’ve</w:t>
      </w:r>
      <w:r>
        <w:rPr>
          <w:spacing w:val="-7"/>
        </w:rPr>
        <w:t> </w:t>
      </w:r>
      <w:r>
        <w:rPr/>
        <w:t>got</w:t>
      </w:r>
      <w:r>
        <w:rPr>
          <w:spacing w:val="-7"/>
        </w:rPr>
        <w:t> </w:t>
      </w:r>
      <w:r>
        <w:rPr/>
        <w:t>you</w:t>
      </w:r>
      <w:r>
        <w:rPr>
          <w:spacing w:val="-7"/>
        </w:rPr>
        <w:t> </w:t>
      </w:r>
      <w:r>
        <w:rPr/>
        <w:t>or</w:t>
      </w:r>
      <w:r>
        <w:rPr>
          <w:spacing w:val="-7"/>
        </w:rPr>
        <w:t> </w:t>
      </w:r>
      <w:r>
        <w:rPr/>
        <w:t>they’ll worry. Come on, we’d better not dawdle.”</w:t>
      </w:r>
    </w:p>
    <w:p>
      <w:pPr>
        <w:pStyle w:val="BodyText"/>
        <w:spacing w:line="264" w:lineRule="auto"/>
        <w:ind w:left="528" w:right="1638" w:hanging="1"/>
      </w:pPr>
      <w:r>
        <w:rPr/>
        <w:t>They</w:t>
      </w:r>
      <w:r>
        <w:rPr>
          <w:spacing w:val="-9"/>
        </w:rPr>
        <w:t> </w:t>
      </w:r>
      <w:r>
        <w:rPr/>
        <w:t>set</w:t>
      </w:r>
      <w:r>
        <w:rPr>
          <w:spacing w:val="-9"/>
        </w:rPr>
        <w:t> </w:t>
      </w:r>
      <w:r>
        <w:rPr/>
        <w:t>off</w:t>
      </w:r>
      <w:r>
        <w:rPr>
          <w:spacing w:val="-9"/>
        </w:rPr>
        <w:t> </w:t>
      </w:r>
      <w:r>
        <w:rPr/>
        <w:t>toward</w:t>
      </w:r>
      <w:r>
        <w:rPr>
          <w:spacing w:val="-9"/>
        </w:rPr>
        <w:t> </w:t>
      </w:r>
      <w:r>
        <w:rPr/>
        <w:t>the</w:t>
      </w:r>
      <w:r>
        <w:rPr>
          <w:spacing w:val="-9"/>
        </w:rPr>
        <w:t> </w:t>
      </w:r>
      <w:r>
        <w:rPr/>
        <w:t>lane</w:t>
      </w:r>
      <w:r>
        <w:rPr>
          <w:spacing w:val="-9"/>
        </w:rPr>
        <w:t> </w:t>
      </w:r>
      <w:r>
        <w:rPr/>
        <w:t>that</w:t>
      </w:r>
      <w:r>
        <w:rPr>
          <w:spacing w:val="-9"/>
        </w:rPr>
        <w:t> </w:t>
      </w:r>
      <w:r>
        <w:rPr/>
        <w:t>led</w:t>
      </w:r>
      <w:r>
        <w:rPr>
          <w:spacing w:val="-9"/>
        </w:rPr>
        <w:t> </w:t>
      </w:r>
      <w:r>
        <w:rPr/>
        <w:t>to</w:t>
      </w:r>
      <w:r>
        <w:rPr>
          <w:spacing w:val="-9"/>
        </w:rPr>
        <w:t> </w:t>
      </w:r>
      <w:r>
        <w:rPr/>
        <w:t>the</w:t>
      </w:r>
      <w:r>
        <w:rPr>
          <w:spacing w:val="-9"/>
        </w:rPr>
        <w:t> </w:t>
      </w:r>
      <w:r>
        <w:rPr/>
        <w:t>school. “How did you find me?”</w:t>
      </w:r>
    </w:p>
    <w:p>
      <w:pPr>
        <w:pStyle w:val="BodyText"/>
        <w:spacing w:line="266" w:lineRule="auto"/>
        <w:ind w:right="231"/>
      </w:pPr>
      <w:r>
        <w:rPr/>
        <w:t>“I noticed you hadn’t left the train and I knew you had that cloak.</w:t>
      </w:r>
      <w:r>
        <w:rPr>
          <w:spacing w:val="-7"/>
        </w:rPr>
        <w:t> </w:t>
      </w:r>
      <w:r>
        <w:rPr/>
        <w:t>I</w:t>
      </w:r>
      <w:r>
        <w:rPr>
          <w:spacing w:val="-7"/>
        </w:rPr>
        <w:t> </w:t>
      </w:r>
      <w:r>
        <w:rPr/>
        <w:t>thought</w:t>
      </w:r>
      <w:r>
        <w:rPr>
          <w:spacing w:val="-7"/>
        </w:rPr>
        <w:t> </w:t>
      </w:r>
      <w:r>
        <w:rPr/>
        <w:t>you</w:t>
      </w:r>
      <w:r>
        <w:rPr>
          <w:spacing w:val="-7"/>
        </w:rPr>
        <w:t> </w:t>
      </w:r>
      <w:r>
        <w:rPr/>
        <w:t>might</w:t>
      </w:r>
      <w:r>
        <w:rPr>
          <w:spacing w:val="-7"/>
        </w:rPr>
        <w:t> </w:t>
      </w:r>
      <w:r>
        <w:rPr/>
        <w:t>be</w:t>
      </w:r>
      <w:r>
        <w:rPr>
          <w:spacing w:val="-7"/>
        </w:rPr>
        <w:t> </w:t>
      </w:r>
      <w:r>
        <w:rPr/>
        <w:t>hiding</w:t>
      </w:r>
      <w:r>
        <w:rPr>
          <w:spacing w:val="-7"/>
        </w:rPr>
        <w:t> </w:t>
      </w:r>
      <w:r>
        <w:rPr/>
        <w:t>for</w:t>
      </w:r>
      <w:r>
        <w:rPr>
          <w:spacing w:val="-7"/>
        </w:rPr>
        <w:t> </w:t>
      </w:r>
      <w:r>
        <w:rPr/>
        <w:t>some</w:t>
      </w:r>
      <w:r>
        <w:rPr>
          <w:spacing w:val="-7"/>
        </w:rPr>
        <w:t> </w:t>
      </w:r>
      <w:r>
        <w:rPr/>
        <w:t>reason.</w:t>
      </w:r>
      <w:r>
        <w:rPr>
          <w:spacing w:val="-7"/>
        </w:rPr>
        <w:t> </w:t>
      </w:r>
      <w:r>
        <w:rPr/>
        <w:t>When</w:t>
      </w:r>
      <w:r>
        <w:rPr>
          <w:spacing w:val="-7"/>
        </w:rPr>
        <w:t> </w:t>
      </w:r>
      <w:r>
        <w:rPr/>
        <w:t>I</w:t>
      </w:r>
      <w:r>
        <w:rPr>
          <w:spacing w:val="-7"/>
        </w:rPr>
        <w:t> </w:t>
      </w:r>
      <w:r>
        <w:rPr/>
        <w:t>saw the blinds were drawn down on that compartment I thought I’d </w:t>
      </w:r>
      <w:r>
        <w:rPr>
          <w:spacing w:val="-2"/>
        </w:rPr>
        <w:t>check.”</w:t>
      </w:r>
    </w:p>
    <w:p>
      <w:pPr>
        <w:pStyle w:val="BodyText"/>
        <w:spacing w:line="293" w:lineRule="exact"/>
        <w:ind w:left="528" w:firstLine="0"/>
      </w:pPr>
      <w:r>
        <w:rPr>
          <w:spacing w:val="-2"/>
        </w:rPr>
        <w:t>“But</w:t>
      </w:r>
      <w:r>
        <w:rPr>
          <w:spacing w:val="-12"/>
        </w:rPr>
        <w:t> </w:t>
      </w:r>
      <w:r>
        <w:rPr>
          <w:spacing w:val="-2"/>
        </w:rPr>
        <w:t>what</w:t>
      </w:r>
      <w:r>
        <w:rPr>
          <w:spacing w:val="-11"/>
        </w:rPr>
        <w:t> </w:t>
      </w:r>
      <w:r>
        <w:rPr>
          <w:spacing w:val="-2"/>
        </w:rPr>
        <w:t>are</w:t>
      </w:r>
      <w:r>
        <w:rPr>
          <w:spacing w:val="-11"/>
        </w:rPr>
        <w:t> </w:t>
      </w:r>
      <w:r>
        <w:rPr>
          <w:spacing w:val="-2"/>
        </w:rPr>
        <w:t>you</w:t>
      </w:r>
      <w:r>
        <w:rPr>
          <w:spacing w:val="-11"/>
        </w:rPr>
        <w:t> </w:t>
      </w:r>
      <w:r>
        <w:rPr>
          <w:spacing w:val="-2"/>
        </w:rPr>
        <w:t>doing</w:t>
      </w:r>
      <w:r>
        <w:rPr>
          <w:spacing w:val="-11"/>
        </w:rPr>
        <w:t> </w:t>
      </w:r>
      <w:r>
        <w:rPr>
          <w:spacing w:val="-2"/>
        </w:rPr>
        <w:t>here,</w:t>
      </w:r>
      <w:r>
        <w:rPr>
          <w:spacing w:val="-11"/>
        </w:rPr>
        <w:t> </w:t>
      </w:r>
      <w:r>
        <w:rPr>
          <w:spacing w:val="-2"/>
        </w:rPr>
        <w:t>anyway?”</w:t>
      </w:r>
      <w:r>
        <w:rPr>
          <w:spacing w:val="-11"/>
        </w:rPr>
        <w:t> </w:t>
      </w:r>
      <w:r>
        <w:rPr>
          <w:spacing w:val="-2"/>
        </w:rPr>
        <w:t>Harry</w:t>
      </w:r>
      <w:r>
        <w:rPr>
          <w:spacing w:val="-11"/>
        </w:rPr>
        <w:t> </w:t>
      </w:r>
      <w:r>
        <w:rPr>
          <w:spacing w:val="-2"/>
        </w:rPr>
        <w:t>asked.</w:t>
      </w:r>
    </w:p>
    <w:p>
      <w:pPr>
        <w:pStyle w:val="BodyText"/>
        <w:spacing w:line="264" w:lineRule="auto" w:before="30"/>
        <w:ind w:right="232"/>
      </w:pPr>
      <w:r>
        <w:rPr/>
        <w:t>“I’m</w:t>
      </w:r>
      <w:r>
        <w:rPr>
          <w:spacing w:val="-9"/>
        </w:rPr>
        <w:t> </w:t>
      </w:r>
      <w:r>
        <w:rPr/>
        <w:t>stationed</w:t>
      </w:r>
      <w:r>
        <w:rPr>
          <w:spacing w:val="-9"/>
        </w:rPr>
        <w:t> </w:t>
      </w:r>
      <w:r>
        <w:rPr/>
        <w:t>in</w:t>
      </w:r>
      <w:r>
        <w:rPr>
          <w:spacing w:val="-9"/>
        </w:rPr>
        <w:t> </w:t>
      </w:r>
      <w:r>
        <w:rPr/>
        <w:t>Hogsmeade</w:t>
      </w:r>
      <w:r>
        <w:rPr>
          <w:spacing w:val="-9"/>
        </w:rPr>
        <w:t> </w:t>
      </w:r>
      <w:r>
        <w:rPr/>
        <w:t>now,</w:t>
      </w:r>
      <w:r>
        <w:rPr>
          <w:spacing w:val="-9"/>
        </w:rPr>
        <w:t> </w:t>
      </w:r>
      <w:r>
        <w:rPr/>
        <w:t>to</w:t>
      </w:r>
      <w:r>
        <w:rPr>
          <w:spacing w:val="-9"/>
        </w:rPr>
        <w:t> </w:t>
      </w:r>
      <w:r>
        <w:rPr/>
        <w:t>give</w:t>
      </w:r>
      <w:r>
        <w:rPr>
          <w:spacing w:val="-9"/>
        </w:rPr>
        <w:t> </w:t>
      </w:r>
      <w:r>
        <w:rPr/>
        <w:t>the</w:t>
      </w:r>
      <w:r>
        <w:rPr>
          <w:spacing w:val="-9"/>
        </w:rPr>
        <w:t> </w:t>
      </w:r>
      <w:r>
        <w:rPr/>
        <w:t>school</w:t>
      </w:r>
      <w:r>
        <w:rPr>
          <w:spacing w:val="-9"/>
        </w:rPr>
        <w:t> </w:t>
      </w:r>
      <w:r>
        <w:rPr/>
        <w:t>extra</w:t>
      </w:r>
      <w:r>
        <w:rPr>
          <w:spacing w:val="-9"/>
        </w:rPr>
        <w:t> </w:t>
      </w:r>
      <w:r>
        <w:rPr/>
        <w:t>pro- tection,” said Tonks.</w:t>
      </w:r>
    </w:p>
    <w:p>
      <w:pPr>
        <w:pStyle w:val="BodyText"/>
        <w:spacing w:line="266" w:lineRule="auto" w:before="3"/>
        <w:ind w:left="528" w:right="1434" w:firstLine="0"/>
        <w:jc w:val="left"/>
      </w:pPr>
      <w:r>
        <w:rPr/>
        <w:t>“Is it just you who’s stationed up here, or — ?” “No,</w:t>
      </w:r>
      <w:r>
        <w:rPr>
          <w:spacing w:val="-17"/>
        </w:rPr>
        <w:t> </w:t>
      </w:r>
      <w:r>
        <w:rPr/>
        <w:t>Proudfoot,</w:t>
      </w:r>
      <w:r>
        <w:rPr>
          <w:spacing w:val="-16"/>
        </w:rPr>
        <w:t> </w:t>
      </w:r>
      <w:r>
        <w:rPr/>
        <w:t>Savage,</w:t>
      </w:r>
      <w:r>
        <w:rPr>
          <w:spacing w:val="-16"/>
        </w:rPr>
        <w:t> </w:t>
      </w:r>
      <w:r>
        <w:rPr/>
        <w:t>and</w:t>
      </w:r>
      <w:r>
        <w:rPr>
          <w:spacing w:val="-16"/>
        </w:rPr>
        <w:t> </w:t>
      </w:r>
      <w:r>
        <w:rPr/>
        <w:t>Dawlish</w:t>
      </w:r>
      <w:r>
        <w:rPr>
          <w:spacing w:val="-17"/>
        </w:rPr>
        <w:t> </w:t>
      </w:r>
      <w:r>
        <w:rPr/>
        <w:t>are</w:t>
      </w:r>
      <w:r>
        <w:rPr>
          <w:spacing w:val="-16"/>
        </w:rPr>
        <w:t> </w:t>
      </w:r>
      <w:r>
        <w:rPr/>
        <w:t>here</w:t>
      </w:r>
      <w:r>
        <w:rPr>
          <w:spacing w:val="-16"/>
        </w:rPr>
        <w:t> </w:t>
      </w:r>
      <w:r>
        <w:rPr/>
        <w:t>too.”</w:t>
      </w:r>
    </w:p>
    <w:p>
      <w:pPr>
        <w:pStyle w:val="BodyText"/>
        <w:spacing w:line="266" w:lineRule="auto"/>
        <w:ind w:left="528" w:right="1121" w:firstLine="0"/>
        <w:jc w:val="left"/>
      </w:pPr>
      <w:r>
        <w:rPr>
          <w:spacing w:val="-2"/>
        </w:rPr>
        <w:t>“Dawlish,</w:t>
      </w:r>
      <w:r>
        <w:rPr>
          <w:spacing w:val="-11"/>
        </w:rPr>
        <w:t> </w:t>
      </w:r>
      <w:r>
        <w:rPr>
          <w:spacing w:val="-2"/>
        </w:rPr>
        <w:t>that</w:t>
      </w:r>
      <w:r>
        <w:rPr>
          <w:spacing w:val="-11"/>
        </w:rPr>
        <w:t> </w:t>
      </w:r>
      <w:r>
        <w:rPr>
          <w:spacing w:val="-2"/>
        </w:rPr>
        <w:t>Auror</w:t>
      </w:r>
      <w:r>
        <w:rPr>
          <w:spacing w:val="-11"/>
        </w:rPr>
        <w:t> </w:t>
      </w:r>
      <w:r>
        <w:rPr>
          <w:spacing w:val="-2"/>
        </w:rPr>
        <w:t>Dumbledore</w:t>
      </w:r>
      <w:r>
        <w:rPr>
          <w:spacing w:val="-11"/>
        </w:rPr>
        <w:t> </w:t>
      </w:r>
      <w:r>
        <w:rPr>
          <w:spacing w:val="-2"/>
        </w:rPr>
        <w:t>attacked</w:t>
      </w:r>
      <w:r>
        <w:rPr>
          <w:spacing w:val="-11"/>
        </w:rPr>
        <w:t> </w:t>
      </w:r>
      <w:r>
        <w:rPr>
          <w:spacing w:val="-2"/>
        </w:rPr>
        <w:t>last</w:t>
      </w:r>
      <w:r>
        <w:rPr>
          <w:spacing w:val="-10"/>
        </w:rPr>
        <w:t> </w:t>
      </w:r>
      <w:r>
        <w:rPr>
          <w:spacing w:val="-2"/>
        </w:rPr>
        <w:t>year?” </w:t>
      </w:r>
      <w:r>
        <w:rPr/>
        <w:t>“That’s right.”</w:t>
      </w:r>
    </w:p>
    <w:p>
      <w:pPr>
        <w:pStyle w:val="BodyText"/>
        <w:spacing w:line="266" w:lineRule="auto"/>
        <w:ind w:right="231"/>
      </w:pPr>
      <w:r>
        <w:rPr/>
        <w:t>They trudged up the dark, deserted lane, following the freshly made carriage tracks. Harry looked sideways at Tonks under his cloak.</w:t>
      </w:r>
      <w:r>
        <w:rPr>
          <w:spacing w:val="-16"/>
        </w:rPr>
        <w:t> </w:t>
      </w:r>
      <w:r>
        <w:rPr/>
        <w:t>Last</w:t>
      </w:r>
      <w:r>
        <w:rPr>
          <w:spacing w:val="-16"/>
        </w:rPr>
        <w:t> </w:t>
      </w:r>
      <w:r>
        <w:rPr/>
        <w:t>year</w:t>
      </w:r>
      <w:r>
        <w:rPr>
          <w:spacing w:val="-16"/>
        </w:rPr>
        <w:t> </w:t>
      </w:r>
      <w:r>
        <w:rPr/>
        <w:t>she</w:t>
      </w:r>
      <w:r>
        <w:rPr>
          <w:spacing w:val="-16"/>
        </w:rPr>
        <w:t> </w:t>
      </w:r>
      <w:r>
        <w:rPr/>
        <w:t>had</w:t>
      </w:r>
      <w:r>
        <w:rPr>
          <w:spacing w:val="-16"/>
        </w:rPr>
        <w:t> </w:t>
      </w:r>
      <w:r>
        <w:rPr/>
        <w:t>been</w:t>
      </w:r>
      <w:r>
        <w:rPr>
          <w:spacing w:val="-16"/>
        </w:rPr>
        <w:t> </w:t>
      </w:r>
      <w:r>
        <w:rPr/>
        <w:t>inquisitive</w:t>
      </w:r>
      <w:r>
        <w:rPr>
          <w:spacing w:val="-16"/>
        </w:rPr>
        <w:t> </w:t>
      </w:r>
      <w:r>
        <w:rPr/>
        <w:t>(to</w:t>
      </w:r>
      <w:r>
        <w:rPr>
          <w:spacing w:val="-16"/>
        </w:rPr>
        <w:t> </w:t>
      </w:r>
      <w:r>
        <w:rPr/>
        <w:t>the</w:t>
      </w:r>
      <w:r>
        <w:rPr>
          <w:spacing w:val="-16"/>
        </w:rPr>
        <w:t> </w:t>
      </w:r>
      <w:r>
        <w:rPr/>
        <w:t>point</w:t>
      </w:r>
      <w:r>
        <w:rPr>
          <w:spacing w:val="-16"/>
        </w:rPr>
        <w:t> </w:t>
      </w:r>
      <w:r>
        <w:rPr/>
        <w:t>of</w:t>
      </w:r>
      <w:r>
        <w:rPr>
          <w:spacing w:val="-16"/>
        </w:rPr>
        <w:t> </w:t>
      </w:r>
      <w:r>
        <w:rPr/>
        <w:t>being</w:t>
      </w:r>
      <w:r>
        <w:rPr>
          <w:spacing w:val="-16"/>
        </w:rPr>
        <w:t> </w:t>
      </w:r>
      <w:r>
        <w:rPr/>
        <w:t>a</w:t>
      </w:r>
      <w:r>
        <w:rPr>
          <w:spacing w:val="-16"/>
        </w:rPr>
        <w:t> </w:t>
      </w:r>
      <w:r>
        <w:rPr/>
        <w:t>lit- tle</w:t>
      </w:r>
      <w:r>
        <w:rPr>
          <w:spacing w:val="-13"/>
        </w:rPr>
        <w:t> </w:t>
      </w:r>
      <w:r>
        <w:rPr/>
        <w:t>annoying</w:t>
      </w:r>
      <w:r>
        <w:rPr>
          <w:spacing w:val="-13"/>
        </w:rPr>
        <w:t> </w:t>
      </w:r>
      <w:r>
        <w:rPr/>
        <w:t>at</w:t>
      </w:r>
      <w:r>
        <w:rPr>
          <w:spacing w:val="-13"/>
        </w:rPr>
        <w:t> </w:t>
      </w:r>
      <w:r>
        <w:rPr/>
        <w:t>times),</w:t>
      </w:r>
      <w:r>
        <w:rPr>
          <w:spacing w:val="-13"/>
        </w:rPr>
        <w:t> </w:t>
      </w:r>
      <w:r>
        <w:rPr/>
        <w:t>she</w:t>
      </w:r>
      <w:r>
        <w:rPr>
          <w:spacing w:val="-13"/>
        </w:rPr>
        <w:t> </w:t>
      </w:r>
      <w:r>
        <w:rPr/>
        <w:t>had</w:t>
      </w:r>
      <w:r>
        <w:rPr>
          <w:spacing w:val="-13"/>
        </w:rPr>
        <w:t> </w:t>
      </w:r>
      <w:r>
        <w:rPr/>
        <w:t>laughed</w:t>
      </w:r>
      <w:r>
        <w:rPr>
          <w:spacing w:val="-13"/>
        </w:rPr>
        <w:t> </w:t>
      </w:r>
      <w:r>
        <w:rPr/>
        <w:t>easily,</w:t>
      </w:r>
      <w:r>
        <w:rPr>
          <w:spacing w:val="-13"/>
        </w:rPr>
        <w:t> </w:t>
      </w:r>
      <w:r>
        <w:rPr/>
        <w:t>she</w:t>
      </w:r>
      <w:r>
        <w:rPr>
          <w:spacing w:val="-13"/>
        </w:rPr>
        <w:t> </w:t>
      </w:r>
      <w:r>
        <w:rPr/>
        <w:t>had</w:t>
      </w:r>
      <w:r>
        <w:rPr>
          <w:spacing w:val="-13"/>
        </w:rPr>
        <w:t> </w:t>
      </w:r>
      <w:r>
        <w:rPr/>
        <w:t>made</w:t>
      </w:r>
      <w:r>
        <w:rPr>
          <w:spacing w:val="-13"/>
        </w:rPr>
        <w:t> </w:t>
      </w:r>
      <w:r>
        <w:rPr/>
        <w:t>jokes. Now she seemed older and much more serious and purposeful. Was</w:t>
      </w:r>
      <w:r>
        <w:rPr>
          <w:spacing w:val="-17"/>
        </w:rPr>
        <w:t> </w:t>
      </w:r>
      <w:r>
        <w:rPr/>
        <w:t>this</w:t>
      </w:r>
      <w:r>
        <w:rPr>
          <w:spacing w:val="-16"/>
        </w:rPr>
        <w:t> </w:t>
      </w:r>
      <w:r>
        <w:rPr/>
        <w:t>all</w:t>
      </w:r>
      <w:r>
        <w:rPr>
          <w:spacing w:val="-16"/>
        </w:rPr>
        <w:t> </w:t>
      </w:r>
      <w:r>
        <w:rPr/>
        <w:t>the</w:t>
      </w:r>
      <w:r>
        <w:rPr>
          <w:spacing w:val="-16"/>
        </w:rPr>
        <w:t> </w:t>
      </w:r>
      <w:r>
        <w:rPr/>
        <w:t>effect</w:t>
      </w:r>
      <w:r>
        <w:rPr>
          <w:spacing w:val="-17"/>
        </w:rPr>
        <w:t> </w:t>
      </w:r>
      <w:r>
        <w:rPr/>
        <w:t>of</w:t>
      </w:r>
      <w:r>
        <w:rPr>
          <w:spacing w:val="-16"/>
        </w:rPr>
        <w:t> </w:t>
      </w:r>
      <w:r>
        <w:rPr/>
        <w:t>what</w:t>
      </w:r>
      <w:r>
        <w:rPr>
          <w:spacing w:val="-16"/>
        </w:rPr>
        <w:t> </w:t>
      </w:r>
      <w:r>
        <w:rPr/>
        <w:t>had</w:t>
      </w:r>
      <w:r>
        <w:rPr>
          <w:spacing w:val="-16"/>
        </w:rPr>
        <w:t> </w:t>
      </w:r>
      <w:r>
        <w:rPr/>
        <w:t>happened</w:t>
      </w:r>
      <w:r>
        <w:rPr>
          <w:spacing w:val="-17"/>
        </w:rPr>
        <w:t> </w:t>
      </w:r>
      <w:r>
        <w:rPr/>
        <w:t>at</w:t>
      </w:r>
      <w:r>
        <w:rPr>
          <w:spacing w:val="-16"/>
        </w:rPr>
        <w:t> </w:t>
      </w:r>
      <w:r>
        <w:rPr/>
        <w:t>the</w:t>
      </w:r>
      <w:r>
        <w:rPr>
          <w:spacing w:val="-16"/>
        </w:rPr>
        <w:t> </w:t>
      </w:r>
      <w:r>
        <w:rPr/>
        <w:t>Ministry?</w:t>
      </w:r>
      <w:r>
        <w:rPr>
          <w:spacing w:val="-16"/>
        </w:rPr>
        <w:t> </w:t>
      </w:r>
      <w:r>
        <w:rPr/>
        <w:t>He</w:t>
      </w:r>
      <w:r>
        <w:rPr>
          <w:spacing w:val="-17"/>
        </w:rPr>
        <w:t> </w:t>
      </w:r>
      <w:r>
        <w:rPr/>
        <w:t>re- flected</w:t>
      </w:r>
      <w:r>
        <w:rPr>
          <w:spacing w:val="-15"/>
        </w:rPr>
        <w:t> </w:t>
      </w:r>
      <w:r>
        <w:rPr/>
        <w:t>uncomfortably</w:t>
      </w:r>
      <w:r>
        <w:rPr>
          <w:spacing w:val="-16"/>
        </w:rPr>
        <w:t> </w:t>
      </w:r>
      <w:r>
        <w:rPr/>
        <w:t>that</w:t>
      </w:r>
      <w:r>
        <w:rPr>
          <w:spacing w:val="-15"/>
        </w:rPr>
        <w:t> </w:t>
      </w:r>
      <w:r>
        <w:rPr/>
        <w:t>Hermione</w:t>
      </w:r>
      <w:r>
        <w:rPr>
          <w:spacing w:val="-15"/>
        </w:rPr>
        <w:t> </w:t>
      </w:r>
      <w:r>
        <w:rPr/>
        <w:t>would</w:t>
      </w:r>
      <w:r>
        <w:rPr>
          <w:spacing w:val="-15"/>
        </w:rPr>
        <w:t> </w:t>
      </w:r>
      <w:r>
        <w:rPr/>
        <w:t>have</w:t>
      </w:r>
      <w:r>
        <w:rPr>
          <w:spacing w:val="-15"/>
        </w:rPr>
        <w:t> </w:t>
      </w:r>
      <w:r>
        <w:rPr/>
        <w:t>suggested</w:t>
      </w:r>
      <w:r>
        <w:rPr>
          <w:spacing w:val="-15"/>
        </w:rPr>
        <w:t> </w:t>
      </w:r>
      <w:r>
        <w:rPr/>
        <w:t>he</w:t>
      </w:r>
      <w:r>
        <w:rPr>
          <w:spacing w:val="-15"/>
        </w:rPr>
        <w:t> </w:t>
      </w:r>
      <w:r>
        <w:rPr/>
        <w:t>say something consoling about Sirius to her, that it hadn’t been her fault</w:t>
      </w:r>
      <w:r>
        <w:rPr>
          <w:spacing w:val="-2"/>
        </w:rPr>
        <w:t> </w:t>
      </w:r>
      <w:r>
        <w:rPr/>
        <w:t>at</w:t>
      </w:r>
      <w:r>
        <w:rPr>
          <w:spacing w:val="-2"/>
        </w:rPr>
        <w:t> </w:t>
      </w:r>
      <w:r>
        <w:rPr/>
        <w:t>all,</w:t>
      </w:r>
      <w:r>
        <w:rPr>
          <w:spacing w:val="-2"/>
        </w:rPr>
        <w:t> </w:t>
      </w:r>
      <w:r>
        <w:rPr/>
        <w:t>but</w:t>
      </w:r>
      <w:r>
        <w:rPr>
          <w:spacing w:val="-2"/>
        </w:rPr>
        <w:t> </w:t>
      </w:r>
      <w:r>
        <w:rPr/>
        <w:t>he</w:t>
      </w:r>
      <w:r>
        <w:rPr>
          <w:spacing w:val="-2"/>
        </w:rPr>
        <w:t> </w:t>
      </w:r>
      <w:r>
        <w:rPr/>
        <w:t>couldn’t</w:t>
      </w:r>
      <w:r>
        <w:rPr>
          <w:spacing w:val="-2"/>
        </w:rPr>
        <w:t> </w:t>
      </w:r>
      <w:r>
        <w:rPr/>
        <w:t>bring</w:t>
      </w:r>
      <w:r>
        <w:rPr>
          <w:spacing w:val="-2"/>
        </w:rPr>
        <w:t> </w:t>
      </w:r>
      <w:r>
        <w:rPr/>
        <w:t>himself</w:t>
      </w:r>
      <w:r>
        <w:rPr>
          <w:spacing w:val="-2"/>
        </w:rPr>
        <w:t> </w:t>
      </w:r>
      <w:r>
        <w:rPr/>
        <w:t>to</w:t>
      </w:r>
      <w:r>
        <w:rPr>
          <w:spacing w:val="-2"/>
        </w:rPr>
        <w:t> </w:t>
      </w:r>
      <w:r>
        <w:rPr/>
        <w:t>do</w:t>
      </w:r>
      <w:r>
        <w:rPr>
          <w:spacing w:val="-2"/>
        </w:rPr>
        <w:t> </w:t>
      </w:r>
      <w:r>
        <w:rPr/>
        <w:t>it.</w:t>
      </w:r>
      <w:r>
        <w:rPr>
          <w:spacing w:val="-2"/>
        </w:rPr>
        <w:t> </w:t>
      </w:r>
      <w:r>
        <w:rPr/>
        <w:t>He</w:t>
      </w:r>
      <w:r>
        <w:rPr>
          <w:spacing w:val="-2"/>
        </w:rPr>
        <w:t> </w:t>
      </w:r>
      <w:r>
        <w:rPr/>
        <w:t>was</w:t>
      </w:r>
      <w:r>
        <w:rPr>
          <w:spacing w:val="-2"/>
        </w:rPr>
        <w:t> </w:t>
      </w:r>
      <w:r>
        <w:rPr/>
        <w:t>far</w:t>
      </w:r>
      <w:r>
        <w:rPr>
          <w:spacing w:val="-2"/>
        </w:rPr>
        <w:t> </w:t>
      </w:r>
      <w:r>
        <w:rPr/>
        <w:t>from blaming</w:t>
      </w:r>
      <w:r>
        <w:rPr>
          <w:spacing w:val="-17"/>
        </w:rPr>
        <w:t> </w:t>
      </w:r>
      <w:r>
        <w:rPr/>
        <w:t>her</w:t>
      </w:r>
      <w:r>
        <w:rPr>
          <w:spacing w:val="-16"/>
        </w:rPr>
        <w:t> </w:t>
      </w:r>
      <w:r>
        <w:rPr/>
        <w:t>for</w:t>
      </w:r>
      <w:r>
        <w:rPr>
          <w:spacing w:val="-16"/>
        </w:rPr>
        <w:t> </w:t>
      </w:r>
      <w:r>
        <w:rPr/>
        <w:t>Sirius’s</w:t>
      </w:r>
      <w:r>
        <w:rPr>
          <w:spacing w:val="-16"/>
        </w:rPr>
        <w:t> </w:t>
      </w:r>
      <w:r>
        <w:rPr/>
        <w:t>death;</w:t>
      </w:r>
      <w:r>
        <w:rPr>
          <w:spacing w:val="-17"/>
        </w:rPr>
        <w:t> </w:t>
      </w:r>
      <w:r>
        <w:rPr/>
        <w:t>it</w:t>
      </w:r>
      <w:r>
        <w:rPr>
          <w:spacing w:val="-16"/>
        </w:rPr>
        <w:t> </w:t>
      </w:r>
      <w:r>
        <w:rPr/>
        <w:t>was</w:t>
      </w:r>
      <w:r>
        <w:rPr>
          <w:spacing w:val="-16"/>
        </w:rPr>
        <w:t> </w:t>
      </w:r>
      <w:r>
        <w:rPr/>
        <w:t>no</w:t>
      </w:r>
      <w:r>
        <w:rPr>
          <w:spacing w:val="-16"/>
        </w:rPr>
        <w:t> </w:t>
      </w:r>
      <w:r>
        <w:rPr/>
        <w:t>more</w:t>
      </w:r>
      <w:r>
        <w:rPr>
          <w:spacing w:val="-17"/>
        </w:rPr>
        <w:t> </w:t>
      </w:r>
      <w:r>
        <w:rPr/>
        <w:t>her</w:t>
      </w:r>
      <w:r>
        <w:rPr>
          <w:spacing w:val="-16"/>
        </w:rPr>
        <w:t> </w:t>
      </w:r>
      <w:r>
        <w:rPr/>
        <w:t>fault</w:t>
      </w:r>
      <w:r>
        <w:rPr>
          <w:spacing w:val="-16"/>
        </w:rPr>
        <w:t> </w:t>
      </w:r>
      <w:r>
        <w:rPr/>
        <w:t>than</w:t>
      </w:r>
      <w:r>
        <w:rPr>
          <w:spacing w:val="-16"/>
        </w:rPr>
        <w:t> </w:t>
      </w:r>
      <w:r>
        <w:rPr/>
        <w:t>anyone</w:t>
      </w:r>
    </w:p>
    <w:p>
      <w:pPr>
        <w:spacing w:after="0" w:line="266" w:lineRule="auto"/>
        <w:sectPr>
          <w:pgSz w:w="8780" w:h="13040"/>
          <w:pgMar w:header="0" w:footer="1170" w:top="720" w:bottom="1360" w:left="720" w:right="720"/>
        </w:sectPr>
      </w:pPr>
    </w:p>
    <w:p>
      <w:pPr>
        <w:pStyle w:val="Heading4"/>
        <w:ind w:left="1681"/>
        <w:jc w:val="left"/>
      </w:pPr>
      <w:r>
        <w:rPr/>
        <w:drawing>
          <wp:anchor distT="0" distB="0" distL="0" distR="0" allowOverlap="1" layoutInCell="1" locked="0" behindDoc="0" simplePos="0" relativeHeight="15889408">
            <wp:simplePos x="0" y="0"/>
            <wp:positionH relativeFrom="page">
              <wp:posOffset>605027</wp:posOffset>
            </wp:positionH>
            <wp:positionV relativeFrom="paragraph">
              <wp:posOffset>89560</wp:posOffset>
            </wp:positionV>
            <wp:extent cx="266953" cy="252475"/>
            <wp:effectExtent l="0" t="0" r="0" b="0"/>
            <wp:wrapNone/>
            <wp:docPr id="472" name="Image 472"/>
            <wp:cNvGraphicFramePr>
              <a:graphicFrameLocks/>
            </wp:cNvGraphicFramePr>
            <a:graphic>
              <a:graphicData uri="http://schemas.openxmlformats.org/drawingml/2006/picture">
                <pic:pic>
                  <pic:nvPicPr>
                    <pic:cNvPr id="472" name="Image 47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89920">
            <wp:simplePos x="0" y="0"/>
            <wp:positionH relativeFrom="page">
              <wp:posOffset>4708905</wp:posOffset>
            </wp:positionH>
            <wp:positionV relativeFrom="paragraph">
              <wp:posOffset>89560</wp:posOffset>
            </wp:positionV>
            <wp:extent cx="267716" cy="252475"/>
            <wp:effectExtent l="0" t="0" r="0" b="0"/>
            <wp:wrapNone/>
            <wp:docPr id="473" name="Image 473"/>
            <wp:cNvGraphicFramePr>
              <a:graphicFrameLocks/>
            </wp:cNvGraphicFramePr>
            <a:graphic>
              <a:graphicData uri="http://schemas.openxmlformats.org/drawingml/2006/picture">
                <pic:pic>
                  <pic:nvPicPr>
                    <pic:cNvPr id="473" name="Image 473"/>
                    <pic:cNvPicPr/>
                  </pic:nvPicPr>
                  <pic:blipFill>
                    <a:blip r:embed="rId18" cstate="print"/>
                    <a:stretch>
                      <a:fillRect/>
                    </a:stretch>
                  </pic:blipFill>
                  <pic:spPr>
                    <a:xfrm>
                      <a:off x="0" y="0"/>
                      <a:ext cx="267716" cy="252475"/>
                    </a:xfrm>
                    <a:prstGeom prst="rect">
                      <a:avLst/>
                    </a:prstGeom>
                  </pic:spPr>
                </pic:pic>
              </a:graphicData>
            </a:graphic>
          </wp:anchor>
        </w:drawing>
      </w:r>
      <w:r>
        <w:rPr>
          <w:spacing w:val="-11"/>
        </w:rPr>
        <w:t>rNAnE</w:t>
      </w:r>
      <w:r>
        <w:rPr>
          <w:spacing w:val="23"/>
        </w:rPr>
        <w:t> </w:t>
      </w:r>
      <w:r>
        <w:rPr>
          <w:spacing w:val="-2"/>
        </w:rPr>
        <w:t>vICnoRIoUr</w:t>
      </w:r>
    </w:p>
    <w:p>
      <w:pPr>
        <w:pStyle w:val="BodyText"/>
        <w:spacing w:before="191"/>
        <w:ind w:left="0" w:firstLine="0"/>
        <w:jc w:val="left"/>
        <w:rPr>
          <w:rFonts w:ascii="Calibri"/>
        </w:rPr>
      </w:pPr>
    </w:p>
    <w:p>
      <w:pPr>
        <w:pStyle w:val="BodyText"/>
        <w:spacing w:line="266" w:lineRule="auto" w:before="1"/>
        <w:ind w:right="231" w:firstLine="0"/>
      </w:pPr>
      <w:r>
        <w:rPr/>
        <w:t>else’s (and much less than his), but he did not like talking about Sirius if he could avoid it. And so they tramped on through the cold</w:t>
      </w:r>
      <w:r>
        <w:rPr>
          <w:spacing w:val="-13"/>
        </w:rPr>
        <w:t> </w:t>
      </w:r>
      <w:r>
        <w:rPr/>
        <w:t>night</w:t>
      </w:r>
      <w:r>
        <w:rPr>
          <w:spacing w:val="-13"/>
        </w:rPr>
        <w:t> </w:t>
      </w:r>
      <w:r>
        <w:rPr/>
        <w:t>in</w:t>
      </w:r>
      <w:r>
        <w:rPr>
          <w:spacing w:val="-13"/>
        </w:rPr>
        <w:t> </w:t>
      </w:r>
      <w:r>
        <w:rPr/>
        <w:t>silence,</w:t>
      </w:r>
      <w:r>
        <w:rPr>
          <w:spacing w:val="-13"/>
        </w:rPr>
        <w:t> </w:t>
      </w:r>
      <w:r>
        <w:rPr/>
        <w:t>Tonks’s</w:t>
      </w:r>
      <w:r>
        <w:rPr>
          <w:spacing w:val="-13"/>
        </w:rPr>
        <w:t> </w:t>
      </w:r>
      <w:r>
        <w:rPr/>
        <w:t>long</w:t>
      </w:r>
      <w:r>
        <w:rPr>
          <w:spacing w:val="-14"/>
        </w:rPr>
        <w:t> </w:t>
      </w:r>
      <w:r>
        <w:rPr/>
        <w:t>cloak</w:t>
      </w:r>
      <w:r>
        <w:rPr>
          <w:spacing w:val="-13"/>
        </w:rPr>
        <w:t> </w:t>
      </w:r>
      <w:r>
        <w:rPr/>
        <w:t>whispering</w:t>
      </w:r>
      <w:r>
        <w:rPr>
          <w:spacing w:val="-13"/>
        </w:rPr>
        <w:t> </w:t>
      </w:r>
      <w:r>
        <w:rPr/>
        <w:t>on</w:t>
      </w:r>
      <w:r>
        <w:rPr>
          <w:spacing w:val="-13"/>
        </w:rPr>
        <w:t> </w:t>
      </w:r>
      <w:r>
        <w:rPr/>
        <w:t>the</w:t>
      </w:r>
      <w:r>
        <w:rPr>
          <w:spacing w:val="-13"/>
        </w:rPr>
        <w:t> </w:t>
      </w:r>
      <w:r>
        <w:rPr/>
        <w:t>ground behind them.</w:t>
      </w:r>
    </w:p>
    <w:p>
      <w:pPr>
        <w:pStyle w:val="BodyText"/>
        <w:spacing w:line="266" w:lineRule="auto"/>
        <w:ind w:right="231"/>
      </w:pPr>
      <w:r>
        <w:rPr>
          <w:spacing w:val="-4"/>
        </w:rPr>
        <w:t>Having</w:t>
      </w:r>
      <w:r>
        <w:rPr>
          <w:spacing w:val="-6"/>
        </w:rPr>
        <w:t> </w:t>
      </w:r>
      <w:r>
        <w:rPr>
          <w:spacing w:val="-4"/>
        </w:rPr>
        <w:t>always</w:t>
      </w:r>
      <w:r>
        <w:rPr>
          <w:spacing w:val="-6"/>
        </w:rPr>
        <w:t> </w:t>
      </w:r>
      <w:r>
        <w:rPr>
          <w:spacing w:val="-4"/>
        </w:rPr>
        <w:t>traveled</w:t>
      </w:r>
      <w:r>
        <w:rPr>
          <w:spacing w:val="-8"/>
        </w:rPr>
        <w:t> </w:t>
      </w:r>
      <w:r>
        <w:rPr>
          <w:spacing w:val="-4"/>
        </w:rPr>
        <w:t>there</w:t>
      </w:r>
      <w:r>
        <w:rPr>
          <w:spacing w:val="-6"/>
        </w:rPr>
        <w:t> </w:t>
      </w:r>
      <w:r>
        <w:rPr>
          <w:spacing w:val="-4"/>
        </w:rPr>
        <w:t>by</w:t>
      </w:r>
      <w:r>
        <w:rPr>
          <w:spacing w:val="-7"/>
        </w:rPr>
        <w:t> </w:t>
      </w:r>
      <w:r>
        <w:rPr>
          <w:spacing w:val="-4"/>
        </w:rPr>
        <w:t>carriage,</w:t>
      </w:r>
      <w:r>
        <w:rPr>
          <w:spacing w:val="-6"/>
        </w:rPr>
        <w:t> </w:t>
      </w:r>
      <w:r>
        <w:rPr>
          <w:spacing w:val="-4"/>
        </w:rPr>
        <w:t>Harry</w:t>
      </w:r>
      <w:r>
        <w:rPr>
          <w:spacing w:val="-6"/>
        </w:rPr>
        <w:t> </w:t>
      </w:r>
      <w:r>
        <w:rPr>
          <w:spacing w:val="-4"/>
        </w:rPr>
        <w:t>had</w:t>
      </w:r>
      <w:r>
        <w:rPr>
          <w:spacing w:val="-6"/>
        </w:rPr>
        <w:t> </w:t>
      </w:r>
      <w:r>
        <w:rPr>
          <w:spacing w:val="-4"/>
        </w:rPr>
        <w:t>never</w:t>
      </w:r>
      <w:r>
        <w:rPr>
          <w:spacing w:val="-7"/>
        </w:rPr>
        <w:t> </w:t>
      </w:r>
      <w:r>
        <w:rPr>
          <w:spacing w:val="-4"/>
        </w:rPr>
        <w:t>before </w:t>
      </w:r>
      <w:r>
        <w:rPr/>
        <w:t>appreciated just how far Hogwarts was from Hogsmeade Station. With</w:t>
      </w:r>
      <w:r>
        <w:rPr>
          <w:spacing w:val="-4"/>
        </w:rPr>
        <w:t> </w:t>
      </w:r>
      <w:r>
        <w:rPr/>
        <w:t>great</w:t>
      </w:r>
      <w:r>
        <w:rPr>
          <w:spacing w:val="-4"/>
        </w:rPr>
        <w:t> </w:t>
      </w:r>
      <w:r>
        <w:rPr/>
        <w:t>relief</w:t>
      </w:r>
      <w:r>
        <w:rPr>
          <w:spacing w:val="-4"/>
        </w:rPr>
        <w:t> </w:t>
      </w:r>
      <w:r>
        <w:rPr/>
        <w:t>he</w:t>
      </w:r>
      <w:r>
        <w:rPr>
          <w:spacing w:val="-4"/>
        </w:rPr>
        <w:t> </w:t>
      </w:r>
      <w:r>
        <w:rPr/>
        <w:t>finally</w:t>
      </w:r>
      <w:r>
        <w:rPr>
          <w:spacing w:val="-4"/>
        </w:rPr>
        <w:t> </w:t>
      </w:r>
      <w:r>
        <w:rPr/>
        <w:t>saw</w:t>
      </w:r>
      <w:r>
        <w:rPr>
          <w:spacing w:val="-4"/>
        </w:rPr>
        <w:t> </w:t>
      </w:r>
      <w:r>
        <w:rPr/>
        <w:t>the</w:t>
      </w:r>
      <w:r>
        <w:rPr>
          <w:spacing w:val="-4"/>
        </w:rPr>
        <w:t> </w:t>
      </w:r>
      <w:r>
        <w:rPr/>
        <w:t>tall</w:t>
      </w:r>
      <w:r>
        <w:rPr>
          <w:spacing w:val="-4"/>
        </w:rPr>
        <w:t> </w:t>
      </w:r>
      <w:r>
        <w:rPr/>
        <w:t>pillars</w:t>
      </w:r>
      <w:r>
        <w:rPr>
          <w:spacing w:val="-4"/>
        </w:rPr>
        <w:t> </w:t>
      </w:r>
      <w:r>
        <w:rPr/>
        <w:t>on</w:t>
      </w:r>
      <w:r>
        <w:rPr>
          <w:spacing w:val="-4"/>
        </w:rPr>
        <w:t> </w:t>
      </w:r>
      <w:r>
        <w:rPr/>
        <w:t>either</w:t>
      </w:r>
      <w:r>
        <w:rPr>
          <w:spacing w:val="-4"/>
        </w:rPr>
        <w:t> </w:t>
      </w:r>
      <w:r>
        <w:rPr/>
        <w:t>side</w:t>
      </w:r>
      <w:r>
        <w:rPr>
          <w:spacing w:val="-4"/>
        </w:rPr>
        <w:t> </w:t>
      </w:r>
      <w:r>
        <w:rPr/>
        <w:t>of</w:t>
      </w:r>
      <w:r>
        <w:rPr>
          <w:spacing w:val="-4"/>
        </w:rPr>
        <w:t> </w:t>
      </w:r>
      <w:r>
        <w:rPr/>
        <w:t>the gates, each topped with a winged boar. He was cold, he was hun- </w:t>
      </w:r>
      <w:r>
        <w:rPr>
          <w:spacing w:val="-2"/>
        </w:rPr>
        <w:t>gry,</w:t>
      </w:r>
      <w:r>
        <w:rPr>
          <w:spacing w:val="-12"/>
        </w:rPr>
        <w:t> </w:t>
      </w:r>
      <w:r>
        <w:rPr>
          <w:spacing w:val="-2"/>
        </w:rPr>
        <w:t>and</w:t>
      </w:r>
      <w:r>
        <w:rPr>
          <w:spacing w:val="-12"/>
        </w:rPr>
        <w:t> </w:t>
      </w:r>
      <w:r>
        <w:rPr>
          <w:spacing w:val="-2"/>
        </w:rPr>
        <w:t>he</w:t>
      </w:r>
      <w:r>
        <w:rPr>
          <w:spacing w:val="-12"/>
        </w:rPr>
        <w:t> </w:t>
      </w:r>
      <w:r>
        <w:rPr>
          <w:spacing w:val="-2"/>
        </w:rPr>
        <w:t>was</w:t>
      </w:r>
      <w:r>
        <w:rPr>
          <w:spacing w:val="-12"/>
        </w:rPr>
        <w:t> </w:t>
      </w:r>
      <w:r>
        <w:rPr>
          <w:spacing w:val="-2"/>
        </w:rPr>
        <w:t>quite</w:t>
      </w:r>
      <w:r>
        <w:rPr>
          <w:spacing w:val="-12"/>
        </w:rPr>
        <w:t> </w:t>
      </w:r>
      <w:r>
        <w:rPr>
          <w:spacing w:val="-2"/>
        </w:rPr>
        <w:t>keen</w:t>
      </w:r>
      <w:r>
        <w:rPr>
          <w:spacing w:val="-12"/>
        </w:rPr>
        <w:t> </w:t>
      </w:r>
      <w:r>
        <w:rPr>
          <w:spacing w:val="-2"/>
        </w:rPr>
        <w:t>to</w:t>
      </w:r>
      <w:r>
        <w:rPr>
          <w:spacing w:val="-12"/>
        </w:rPr>
        <w:t> </w:t>
      </w:r>
      <w:r>
        <w:rPr>
          <w:spacing w:val="-2"/>
        </w:rPr>
        <w:t>leave</w:t>
      </w:r>
      <w:r>
        <w:rPr>
          <w:spacing w:val="-11"/>
        </w:rPr>
        <w:t> </w:t>
      </w:r>
      <w:r>
        <w:rPr>
          <w:spacing w:val="-2"/>
        </w:rPr>
        <w:t>this</w:t>
      </w:r>
      <w:r>
        <w:rPr>
          <w:spacing w:val="-12"/>
        </w:rPr>
        <w:t> </w:t>
      </w:r>
      <w:r>
        <w:rPr>
          <w:spacing w:val="-2"/>
        </w:rPr>
        <w:t>new,</w:t>
      </w:r>
      <w:r>
        <w:rPr>
          <w:spacing w:val="-11"/>
        </w:rPr>
        <w:t> </w:t>
      </w:r>
      <w:r>
        <w:rPr>
          <w:spacing w:val="-2"/>
        </w:rPr>
        <w:t>gloomy</w:t>
      </w:r>
      <w:r>
        <w:rPr>
          <w:spacing w:val="-11"/>
        </w:rPr>
        <w:t> </w:t>
      </w:r>
      <w:r>
        <w:rPr>
          <w:spacing w:val="-2"/>
        </w:rPr>
        <w:t>Tonks</w:t>
      </w:r>
      <w:r>
        <w:rPr>
          <w:spacing w:val="-11"/>
        </w:rPr>
        <w:t> </w:t>
      </w:r>
      <w:r>
        <w:rPr>
          <w:spacing w:val="-2"/>
        </w:rPr>
        <w:t>behind. </w:t>
      </w:r>
      <w:r>
        <w:rPr/>
        <w:t>But</w:t>
      </w:r>
      <w:r>
        <w:rPr>
          <w:spacing w:val="-3"/>
        </w:rPr>
        <w:t> </w:t>
      </w:r>
      <w:r>
        <w:rPr/>
        <w:t>when</w:t>
      </w:r>
      <w:r>
        <w:rPr>
          <w:spacing w:val="-3"/>
        </w:rPr>
        <w:t> </w:t>
      </w:r>
      <w:r>
        <w:rPr/>
        <w:t>he</w:t>
      </w:r>
      <w:r>
        <w:rPr>
          <w:spacing w:val="-3"/>
        </w:rPr>
        <w:t> </w:t>
      </w:r>
      <w:r>
        <w:rPr/>
        <w:t>put</w:t>
      </w:r>
      <w:r>
        <w:rPr>
          <w:spacing w:val="-3"/>
        </w:rPr>
        <w:t> </w:t>
      </w:r>
      <w:r>
        <w:rPr/>
        <w:t>out</w:t>
      </w:r>
      <w:r>
        <w:rPr>
          <w:spacing w:val="-3"/>
        </w:rPr>
        <w:t> </w:t>
      </w:r>
      <w:r>
        <w:rPr/>
        <w:t>a</w:t>
      </w:r>
      <w:r>
        <w:rPr>
          <w:spacing w:val="-3"/>
        </w:rPr>
        <w:t> </w:t>
      </w:r>
      <w:r>
        <w:rPr/>
        <w:t>hand</w:t>
      </w:r>
      <w:r>
        <w:rPr>
          <w:spacing w:val="-3"/>
        </w:rPr>
        <w:t> </w:t>
      </w:r>
      <w:r>
        <w:rPr/>
        <w:t>to</w:t>
      </w:r>
      <w:r>
        <w:rPr>
          <w:spacing w:val="-3"/>
        </w:rPr>
        <w:t> </w:t>
      </w:r>
      <w:r>
        <w:rPr/>
        <w:t>push</w:t>
      </w:r>
      <w:r>
        <w:rPr>
          <w:spacing w:val="-3"/>
        </w:rPr>
        <w:t> </w:t>
      </w:r>
      <w:r>
        <w:rPr/>
        <w:t>open</w:t>
      </w:r>
      <w:r>
        <w:rPr>
          <w:spacing w:val="-3"/>
        </w:rPr>
        <w:t> </w:t>
      </w:r>
      <w:r>
        <w:rPr/>
        <w:t>the</w:t>
      </w:r>
      <w:r>
        <w:rPr>
          <w:spacing w:val="-3"/>
        </w:rPr>
        <w:t> </w:t>
      </w:r>
      <w:r>
        <w:rPr/>
        <w:t>gates,</w:t>
      </w:r>
      <w:r>
        <w:rPr>
          <w:spacing w:val="-3"/>
        </w:rPr>
        <w:t> </w:t>
      </w:r>
      <w:r>
        <w:rPr/>
        <w:t>he</w:t>
      </w:r>
      <w:r>
        <w:rPr>
          <w:spacing w:val="-3"/>
        </w:rPr>
        <w:t> </w:t>
      </w:r>
      <w:r>
        <w:rPr/>
        <w:t>found</w:t>
      </w:r>
      <w:r>
        <w:rPr>
          <w:spacing w:val="-3"/>
        </w:rPr>
        <w:t> </w:t>
      </w:r>
      <w:r>
        <w:rPr/>
        <w:t>them chained shut.</w:t>
      </w:r>
    </w:p>
    <w:p>
      <w:pPr>
        <w:pStyle w:val="BodyText"/>
        <w:spacing w:line="252" w:lineRule="auto"/>
        <w:ind w:right="233"/>
      </w:pPr>
      <w:r>
        <w:rPr>
          <w:spacing w:val="-2"/>
        </w:rPr>
        <w:t>“</w:t>
      </w:r>
      <w:r>
        <w:rPr>
          <w:rFonts w:ascii="Calibri" w:hAnsi="Calibri"/>
          <w:i/>
          <w:spacing w:val="-2"/>
        </w:rPr>
        <w:t>Alohomora</w:t>
      </w:r>
      <w:r>
        <w:rPr>
          <w:rFonts w:ascii="Calibri" w:hAnsi="Calibri"/>
          <w:i/>
          <w:spacing w:val="-13"/>
        </w:rPr>
        <w:t> </w:t>
      </w:r>
      <w:r>
        <w:rPr>
          <w:spacing w:val="-2"/>
        </w:rPr>
        <w:t>!”</w:t>
      </w:r>
      <w:r>
        <w:rPr>
          <w:spacing w:val="-14"/>
        </w:rPr>
        <w:t> </w:t>
      </w:r>
      <w:r>
        <w:rPr>
          <w:spacing w:val="-2"/>
        </w:rPr>
        <w:t>he</w:t>
      </w:r>
      <w:r>
        <w:rPr>
          <w:spacing w:val="-15"/>
        </w:rPr>
        <w:t> </w:t>
      </w:r>
      <w:r>
        <w:rPr>
          <w:spacing w:val="-2"/>
        </w:rPr>
        <w:t>said</w:t>
      </w:r>
      <w:r>
        <w:rPr>
          <w:spacing w:val="-14"/>
        </w:rPr>
        <w:t> </w:t>
      </w:r>
      <w:r>
        <w:rPr>
          <w:spacing w:val="-2"/>
        </w:rPr>
        <w:t>confidently,</w:t>
      </w:r>
      <w:r>
        <w:rPr>
          <w:spacing w:val="-13"/>
        </w:rPr>
        <w:t> </w:t>
      </w:r>
      <w:r>
        <w:rPr>
          <w:spacing w:val="-2"/>
        </w:rPr>
        <w:t>pointing</w:t>
      </w:r>
      <w:r>
        <w:rPr>
          <w:spacing w:val="-6"/>
        </w:rPr>
        <w:t> </w:t>
      </w:r>
      <w:r>
        <w:rPr>
          <w:spacing w:val="-2"/>
        </w:rPr>
        <w:t>his</w:t>
      </w:r>
      <w:r>
        <w:rPr>
          <w:spacing w:val="-7"/>
        </w:rPr>
        <w:t> </w:t>
      </w:r>
      <w:r>
        <w:rPr>
          <w:spacing w:val="-2"/>
        </w:rPr>
        <w:t>wand</w:t>
      </w:r>
      <w:r>
        <w:rPr>
          <w:spacing w:val="-7"/>
        </w:rPr>
        <w:t> </w:t>
      </w:r>
      <w:r>
        <w:rPr>
          <w:spacing w:val="-2"/>
        </w:rPr>
        <w:t>at</w:t>
      </w:r>
      <w:r>
        <w:rPr>
          <w:spacing w:val="-7"/>
        </w:rPr>
        <w:t> </w:t>
      </w:r>
      <w:r>
        <w:rPr>
          <w:spacing w:val="-2"/>
        </w:rPr>
        <w:t>the</w:t>
      </w:r>
      <w:r>
        <w:rPr>
          <w:spacing w:val="-7"/>
        </w:rPr>
        <w:t> </w:t>
      </w:r>
      <w:r>
        <w:rPr>
          <w:spacing w:val="-2"/>
        </w:rPr>
        <w:t>pad- </w:t>
      </w:r>
      <w:r>
        <w:rPr/>
        <w:t>lock, but nothing happened.</w:t>
      </w:r>
    </w:p>
    <w:p>
      <w:pPr>
        <w:pStyle w:val="BodyText"/>
        <w:spacing w:line="264" w:lineRule="auto"/>
        <w:ind w:right="231"/>
      </w:pPr>
      <w:r>
        <w:rPr>
          <w:spacing w:val="-4"/>
        </w:rPr>
        <w:t>“That</w:t>
      </w:r>
      <w:r>
        <w:rPr>
          <w:spacing w:val="-12"/>
        </w:rPr>
        <w:t> </w:t>
      </w:r>
      <w:r>
        <w:rPr>
          <w:spacing w:val="-4"/>
        </w:rPr>
        <w:t>won’t</w:t>
      </w:r>
      <w:r>
        <w:rPr>
          <w:spacing w:val="-11"/>
        </w:rPr>
        <w:t> </w:t>
      </w:r>
      <w:r>
        <w:rPr>
          <w:spacing w:val="-4"/>
        </w:rPr>
        <w:t>work</w:t>
      </w:r>
      <w:r>
        <w:rPr>
          <w:spacing w:val="-12"/>
        </w:rPr>
        <w:t> </w:t>
      </w:r>
      <w:r>
        <w:rPr>
          <w:spacing w:val="-4"/>
        </w:rPr>
        <w:t>on</w:t>
      </w:r>
      <w:r>
        <w:rPr>
          <w:spacing w:val="-12"/>
        </w:rPr>
        <w:t> </w:t>
      </w:r>
      <w:r>
        <w:rPr>
          <w:spacing w:val="-4"/>
        </w:rPr>
        <w:t>these,”</w:t>
      </w:r>
      <w:r>
        <w:rPr>
          <w:spacing w:val="-12"/>
        </w:rPr>
        <w:t> </w:t>
      </w:r>
      <w:r>
        <w:rPr>
          <w:spacing w:val="-4"/>
        </w:rPr>
        <w:t>said</w:t>
      </w:r>
      <w:r>
        <w:rPr>
          <w:spacing w:val="-12"/>
        </w:rPr>
        <w:t> </w:t>
      </w:r>
      <w:r>
        <w:rPr>
          <w:spacing w:val="-4"/>
        </w:rPr>
        <w:t>Tonks.</w:t>
      </w:r>
      <w:r>
        <w:rPr>
          <w:spacing w:val="-12"/>
        </w:rPr>
        <w:t> </w:t>
      </w:r>
      <w:r>
        <w:rPr>
          <w:spacing w:val="-4"/>
        </w:rPr>
        <w:t>“Dumbledore</w:t>
      </w:r>
      <w:r>
        <w:rPr>
          <w:spacing w:val="-12"/>
        </w:rPr>
        <w:t> </w:t>
      </w:r>
      <w:r>
        <w:rPr>
          <w:spacing w:val="-4"/>
        </w:rPr>
        <w:t>bewitched </w:t>
      </w:r>
      <w:r>
        <w:rPr/>
        <w:t>them himself.”</w:t>
      </w:r>
    </w:p>
    <w:p>
      <w:pPr>
        <w:pStyle w:val="BodyText"/>
        <w:ind w:left="528" w:firstLine="0"/>
      </w:pPr>
      <w:r>
        <w:rPr/>
        <w:t>Harry</w:t>
      </w:r>
      <w:r>
        <w:rPr>
          <w:spacing w:val="-9"/>
        </w:rPr>
        <w:t> </w:t>
      </w:r>
      <w:r>
        <w:rPr/>
        <w:t>looked</w:t>
      </w:r>
      <w:r>
        <w:rPr>
          <w:spacing w:val="-8"/>
        </w:rPr>
        <w:t> </w:t>
      </w:r>
      <w:r>
        <w:rPr>
          <w:spacing w:val="-2"/>
        </w:rPr>
        <w:t>around.</w:t>
      </w:r>
    </w:p>
    <w:p>
      <w:pPr>
        <w:pStyle w:val="BodyText"/>
        <w:spacing w:before="32"/>
        <w:ind w:left="528" w:firstLine="0"/>
      </w:pPr>
      <w:r>
        <w:rPr/>
        <w:t>“I</w:t>
      </w:r>
      <w:r>
        <w:rPr>
          <w:spacing w:val="-15"/>
        </w:rPr>
        <w:t> </w:t>
      </w:r>
      <w:r>
        <w:rPr/>
        <w:t>could</w:t>
      </w:r>
      <w:r>
        <w:rPr>
          <w:spacing w:val="-15"/>
        </w:rPr>
        <w:t> </w:t>
      </w:r>
      <w:r>
        <w:rPr/>
        <w:t>climb</w:t>
      </w:r>
      <w:r>
        <w:rPr>
          <w:spacing w:val="-15"/>
        </w:rPr>
        <w:t> </w:t>
      </w:r>
      <w:r>
        <w:rPr/>
        <w:t>a</w:t>
      </w:r>
      <w:r>
        <w:rPr>
          <w:spacing w:val="-15"/>
        </w:rPr>
        <w:t> </w:t>
      </w:r>
      <w:r>
        <w:rPr/>
        <w:t>wall,”</w:t>
      </w:r>
      <w:r>
        <w:rPr>
          <w:spacing w:val="-15"/>
        </w:rPr>
        <w:t> </w:t>
      </w:r>
      <w:r>
        <w:rPr/>
        <w:t>he</w:t>
      </w:r>
      <w:r>
        <w:rPr>
          <w:spacing w:val="-15"/>
        </w:rPr>
        <w:t> </w:t>
      </w:r>
      <w:r>
        <w:rPr>
          <w:spacing w:val="-2"/>
        </w:rPr>
        <w:t>suggested.</w:t>
      </w:r>
    </w:p>
    <w:p>
      <w:pPr>
        <w:pStyle w:val="BodyText"/>
        <w:spacing w:line="266" w:lineRule="auto" w:before="31"/>
        <w:ind w:right="234"/>
      </w:pPr>
      <w:r>
        <w:rPr>
          <w:spacing w:val="-4"/>
        </w:rPr>
        <w:t>“No,</w:t>
      </w:r>
      <w:r>
        <w:rPr>
          <w:spacing w:val="-7"/>
        </w:rPr>
        <w:t> </w:t>
      </w:r>
      <w:r>
        <w:rPr>
          <w:spacing w:val="-4"/>
        </w:rPr>
        <w:t>you</w:t>
      </w:r>
      <w:r>
        <w:rPr>
          <w:spacing w:val="-7"/>
        </w:rPr>
        <w:t> </w:t>
      </w:r>
      <w:r>
        <w:rPr>
          <w:spacing w:val="-4"/>
        </w:rPr>
        <w:t>couldn’t,”</w:t>
      </w:r>
      <w:r>
        <w:rPr>
          <w:spacing w:val="-7"/>
        </w:rPr>
        <w:t> </w:t>
      </w:r>
      <w:r>
        <w:rPr>
          <w:spacing w:val="-4"/>
        </w:rPr>
        <w:t>said</w:t>
      </w:r>
      <w:r>
        <w:rPr>
          <w:spacing w:val="-8"/>
        </w:rPr>
        <w:t> </w:t>
      </w:r>
      <w:r>
        <w:rPr>
          <w:spacing w:val="-4"/>
        </w:rPr>
        <w:t>Tonks</w:t>
      </w:r>
      <w:r>
        <w:rPr>
          <w:spacing w:val="-7"/>
        </w:rPr>
        <w:t> </w:t>
      </w:r>
      <w:r>
        <w:rPr>
          <w:spacing w:val="-4"/>
        </w:rPr>
        <w:t>flatly.</w:t>
      </w:r>
      <w:r>
        <w:rPr>
          <w:spacing w:val="-7"/>
        </w:rPr>
        <w:t> </w:t>
      </w:r>
      <w:r>
        <w:rPr>
          <w:spacing w:val="-4"/>
        </w:rPr>
        <w:t>“Anti-intruder</w:t>
      </w:r>
      <w:r>
        <w:rPr>
          <w:spacing w:val="-7"/>
        </w:rPr>
        <w:t> </w:t>
      </w:r>
      <w:r>
        <w:rPr>
          <w:spacing w:val="-4"/>
        </w:rPr>
        <w:t>jinxes</w:t>
      </w:r>
      <w:r>
        <w:rPr>
          <w:spacing w:val="-7"/>
        </w:rPr>
        <w:t> </w:t>
      </w:r>
      <w:r>
        <w:rPr>
          <w:spacing w:val="-4"/>
        </w:rPr>
        <w:t>on</w:t>
      </w:r>
      <w:r>
        <w:rPr>
          <w:spacing w:val="-7"/>
        </w:rPr>
        <w:t> </w:t>
      </w:r>
      <w:r>
        <w:rPr>
          <w:spacing w:val="-4"/>
        </w:rPr>
        <w:t>all </w:t>
      </w:r>
      <w:r>
        <w:rPr/>
        <w:t>of them. Security’s been tightened a hundredfold this summer.”</w:t>
      </w:r>
    </w:p>
    <w:p>
      <w:pPr>
        <w:pStyle w:val="BodyText"/>
        <w:spacing w:line="266" w:lineRule="auto"/>
        <w:ind w:right="232"/>
      </w:pPr>
      <w:r>
        <w:rPr/>
        <w:t>“Well then,” said Harry, starting to feel annoyed at her lack of helpfulness,</w:t>
      </w:r>
      <w:r>
        <w:rPr>
          <w:spacing w:val="-6"/>
        </w:rPr>
        <w:t> </w:t>
      </w:r>
      <w:r>
        <w:rPr/>
        <w:t>“I</w:t>
      </w:r>
      <w:r>
        <w:rPr>
          <w:spacing w:val="-6"/>
        </w:rPr>
        <w:t> </w:t>
      </w:r>
      <w:r>
        <w:rPr/>
        <w:t>suppose</w:t>
      </w:r>
      <w:r>
        <w:rPr>
          <w:spacing w:val="-7"/>
        </w:rPr>
        <w:t> </w:t>
      </w:r>
      <w:r>
        <w:rPr/>
        <w:t>I’ll</w:t>
      </w:r>
      <w:r>
        <w:rPr>
          <w:spacing w:val="-6"/>
        </w:rPr>
        <w:t> </w:t>
      </w:r>
      <w:r>
        <w:rPr/>
        <w:t>just</w:t>
      </w:r>
      <w:r>
        <w:rPr>
          <w:spacing w:val="-6"/>
        </w:rPr>
        <w:t> </w:t>
      </w:r>
      <w:r>
        <w:rPr/>
        <w:t>have</w:t>
      </w:r>
      <w:r>
        <w:rPr>
          <w:spacing w:val="-6"/>
        </w:rPr>
        <w:t> </w:t>
      </w:r>
      <w:r>
        <w:rPr/>
        <w:t>to</w:t>
      </w:r>
      <w:r>
        <w:rPr>
          <w:spacing w:val="-6"/>
        </w:rPr>
        <w:t> </w:t>
      </w:r>
      <w:r>
        <w:rPr/>
        <w:t>sleep</w:t>
      </w:r>
      <w:r>
        <w:rPr>
          <w:spacing w:val="-6"/>
        </w:rPr>
        <w:t> </w:t>
      </w:r>
      <w:r>
        <w:rPr/>
        <w:t>out</w:t>
      </w:r>
      <w:r>
        <w:rPr>
          <w:spacing w:val="-6"/>
        </w:rPr>
        <w:t> </w:t>
      </w:r>
      <w:r>
        <w:rPr/>
        <w:t>here</w:t>
      </w:r>
      <w:r>
        <w:rPr>
          <w:spacing w:val="-6"/>
        </w:rPr>
        <w:t> </w:t>
      </w:r>
      <w:r>
        <w:rPr/>
        <w:t>and</w:t>
      </w:r>
      <w:r>
        <w:rPr>
          <w:spacing w:val="-6"/>
        </w:rPr>
        <w:t> </w:t>
      </w:r>
      <w:r>
        <w:rPr/>
        <w:t>wait</w:t>
      </w:r>
      <w:r>
        <w:rPr>
          <w:spacing w:val="-6"/>
        </w:rPr>
        <w:t> </w:t>
      </w:r>
      <w:r>
        <w:rPr/>
        <w:t>for </w:t>
      </w:r>
      <w:r>
        <w:rPr>
          <w:spacing w:val="-2"/>
        </w:rPr>
        <w:t>morning.”</w:t>
      </w:r>
    </w:p>
    <w:p>
      <w:pPr>
        <w:pStyle w:val="BodyText"/>
        <w:spacing w:line="295" w:lineRule="exact"/>
        <w:ind w:left="528" w:firstLine="0"/>
      </w:pPr>
      <w:r>
        <w:rPr>
          <w:spacing w:val="-2"/>
        </w:rPr>
        <w:t>“Someone’s</w:t>
      </w:r>
      <w:r>
        <w:rPr>
          <w:spacing w:val="-13"/>
        </w:rPr>
        <w:t> </w:t>
      </w:r>
      <w:r>
        <w:rPr>
          <w:spacing w:val="-2"/>
        </w:rPr>
        <w:t>coming</w:t>
      </w:r>
      <w:r>
        <w:rPr>
          <w:spacing w:val="-11"/>
        </w:rPr>
        <w:t> </w:t>
      </w:r>
      <w:r>
        <w:rPr>
          <w:spacing w:val="-2"/>
        </w:rPr>
        <w:t>down</w:t>
      </w:r>
      <w:r>
        <w:rPr>
          <w:spacing w:val="-12"/>
        </w:rPr>
        <w:t> </w:t>
      </w:r>
      <w:r>
        <w:rPr>
          <w:spacing w:val="-2"/>
        </w:rPr>
        <w:t>for</w:t>
      </w:r>
      <w:r>
        <w:rPr>
          <w:spacing w:val="-13"/>
        </w:rPr>
        <w:t> </w:t>
      </w:r>
      <w:r>
        <w:rPr>
          <w:spacing w:val="-2"/>
        </w:rPr>
        <w:t>you,”</w:t>
      </w:r>
      <w:r>
        <w:rPr>
          <w:spacing w:val="-11"/>
        </w:rPr>
        <w:t> </w:t>
      </w:r>
      <w:r>
        <w:rPr>
          <w:spacing w:val="-2"/>
        </w:rPr>
        <w:t>said</w:t>
      </w:r>
      <w:r>
        <w:rPr>
          <w:spacing w:val="-12"/>
        </w:rPr>
        <w:t> </w:t>
      </w:r>
      <w:r>
        <w:rPr>
          <w:spacing w:val="-2"/>
        </w:rPr>
        <w:t>Tonks.</w:t>
      </w:r>
      <w:r>
        <w:rPr>
          <w:spacing w:val="-11"/>
        </w:rPr>
        <w:t> </w:t>
      </w:r>
      <w:r>
        <w:rPr>
          <w:spacing w:val="-2"/>
        </w:rPr>
        <w:t>“Look.”</w:t>
      </w:r>
    </w:p>
    <w:p>
      <w:pPr>
        <w:pStyle w:val="BodyText"/>
        <w:spacing w:line="266" w:lineRule="auto" w:before="29"/>
        <w:ind w:right="231"/>
      </w:pPr>
      <w:r>
        <w:rPr/>
        <w:t>A lantern was bobbing at the distant foot of the castle. Harry </w:t>
      </w:r>
      <w:r>
        <w:rPr>
          <w:spacing w:val="-2"/>
        </w:rPr>
        <w:t>was</w:t>
      </w:r>
      <w:r>
        <w:rPr>
          <w:spacing w:val="-10"/>
        </w:rPr>
        <w:t> </w:t>
      </w:r>
      <w:r>
        <w:rPr>
          <w:spacing w:val="-2"/>
        </w:rPr>
        <w:t>so</w:t>
      </w:r>
      <w:r>
        <w:rPr>
          <w:spacing w:val="-10"/>
        </w:rPr>
        <w:t> </w:t>
      </w:r>
      <w:r>
        <w:rPr>
          <w:spacing w:val="-2"/>
        </w:rPr>
        <w:t>pleased</w:t>
      </w:r>
      <w:r>
        <w:rPr>
          <w:spacing w:val="-10"/>
        </w:rPr>
        <w:t> </w:t>
      </w:r>
      <w:r>
        <w:rPr>
          <w:spacing w:val="-2"/>
        </w:rPr>
        <w:t>to</w:t>
      </w:r>
      <w:r>
        <w:rPr>
          <w:spacing w:val="-10"/>
        </w:rPr>
        <w:t> </w:t>
      </w:r>
      <w:r>
        <w:rPr>
          <w:spacing w:val="-2"/>
        </w:rPr>
        <w:t>see</w:t>
      </w:r>
      <w:r>
        <w:rPr>
          <w:spacing w:val="-10"/>
        </w:rPr>
        <w:t> </w:t>
      </w:r>
      <w:r>
        <w:rPr>
          <w:spacing w:val="-2"/>
        </w:rPr>
        <w:t>it</w:t>
      </w:r>
      <w:r>
        <w:rPr>
          <w:spacing w:val="-10"/>
        </w:rPr>
        <w:t> </w:t>
      </w:r>
      <w:r>
        <w:rPr>
          <w:spacing w:val="-2"/>
        </w:rPr>
        <w:t>he</w:t>
      </w:r>
      <w:r>
        <w:rPr>
          <w:spacing w:val="-11"/>
        </w:rPr>
        <w:t> </w:t>
      </w:r>
      <w:r>
        <w:rPr>
          <w:spacing w:val="-2"/>
        </w:rPr>
        <w:t>felt</w:t>
      </w:r>
      <w:r>
        <w:rPr>
          <w:spacing w:val="-11"/>
        </w:rPr>
        <w:t> </w:t>
      </w:r>
      <w:r>
        <w:rPr>
          <w:spacing w:val="-2"/>
        </w:rPr>
        <w:t>he</w:t>
      </w:r>
      <w:r>
        <w:rPr>
          <w:spacing w:val="-11"/>
        </w:rPr>
        <w:t> </w:t>
      </w:r>
      <w:r>
        <w:rPr>
          <w:spacing w:val="-2"/>
        </w:rPr>
        <w:t>could</w:t>
      </w:r>
      <w:r>
        <w:rPr>
          <w:spacing w:val="-11"/>
        </w:rPr>
        <w:t> </w:t>
      </w:r>
      <w:r>
        <w:rPr>
          <w:spacing w:val="-2"/>
        </w:rPr>
        <w:t>even</w:t>
      </w:r>
      <w:r>
        <w:rPr>
          <w:spacing w:val="-11"/>
        </w:rPr>
        <w:t> </w:t>
      </w:r>
      <w:r>
        <w:rPr>
          <w:spacing w:val="-2"/>
        </w:rPr>
        <w:t>endure</w:t>
      </w:r>
      <w:r>
        <w:rPr>
          <w:spacing w:val="-10"/>
        </w:rPr>
        <w:t> </w:t>
      </w:r>
      <w:r>
        <w:rPr>
          <w:spacing w:val="-2"/>
        </w:rPr>
        <w:t>Filch’s</w:t>
      </w:r>
      <w:r>
        <w:rPr>
          <w:spacing w:val="-10"/>
        </w:rPr>
        <w:t> </w:t>
      </w:r>
      <w:r>
        <w:rPr>
          <w:spacing w:val="-2"/>
        </w:rPr>
        <w:t>wheezy </w:t>
      </w:r>
      <w:r>
        <w:rPr/>
        <w:t>criticisms of his tardiness and rants about how his </w:t>
      </w:r>
      <w:r>
        <w:rPr/>
        <w:t>timekeeping would</w:t>
      </w:r>
      <w:r>
        <w:rPr>
          <w:spacing w:val="-17"/>
        </w:rPr>
        <w:t> </w:t>
      </w:r>
      <w:r>
        <w:rPr/>
        <w:t>improve</w:t>
      </w:r>
      <w:r>
        <w:rPr>
          <w:spacing w:val="-16"/>
        </w:rPr>
        <w:t> </w:t>
      </w:r>
      <w:r>
        <w:rPr/>
        <w:t>with</w:t>
      </w:r>
      <w:r>
        <w:rPr>
          <w:spacing w:val="-16"/>
        </w:rPr>
        <w:t> </w:t>
      </w:r>
      <w:r>
        <w:rPr/>
        <w:t>the</w:t>
      </w:r>
      <w:r>
        <w:rPr>
          <w:spacing w:val="-16"/>
        </w:rPr>
        <w:t> </w:t>
      </w:r>
      <w:r>
        <w:rPr/>
        <w:t>regular</w:t>
      </w:r>
      <w:r>
        <w:rPr>
          <w:spacing w:val="-17"/>
        </w:rPr>
        <w:t> </w:t>
      </w:r>
      <w:r>
        <w:rPr/>
        <w:t>application</w:t>
      </w:r>
      <w:r>
        <w:rPr>
          <w:spacing w:val="-16"/>
        </w:rPr>
        <w:t> </w:t>
      </w:r>
      <w:r>
        <w:rPr/>
        <w:t>of</w:t>
      </w:r>
      <w:r>
        <w:rPr>
          <w:spacing w:val="-16"/>
        </w:rPr>
        <w:t> </w:t>
      </w:r>
      <w:r>
        <w:rPr/>
        <w:t>thumbscrews.</w:t>
      </w:r>
      <w:r>
        <w:rPr>
          <w:spacing w:val="-16"/>
        </w:rPr>
        <w:t> </w:t>
      </w:r>
      <w:r>
        <w:rPr/>
        <w:t>It</w:t>
      </w:r>
      <w:r>
        <w:rPr>
          <w:spacing w:val="-17"/>
        </w:rPr>
        <w:t> </w:t>
      </w:r>
      <w:r>
        <w:rPr/>
        <w:t>was not until the glowing yellow light was ten feet away from them, and</w:t>
      </w:r>
      <w:r>
        <w:rPr>
          <w:spacing w:val="-3"/>
        </w:rPr>
        <w:t> </w:t>
      </w:r>
      <w:r>
        <w:rPr/>
        <w:t>Harry</w:t>
      </w:r>
      <w:r>
        <w:rPr>
          <w:spacing w:val="-3"/>
        </w:rPr>
        <w:t> </w:t>
      </w:r>
      <w:r>
        <w:rPr/>
        <w:t>had</w:t>
      </w:r>
      <w:r>
        <w:rPr>
          <w:spacing w:val="-3"/>
        </w:rPr>
        <w:t> </w:t>
      </w:r>
      <w:r>
        <w:rPr/>
        <w:t>pulled</w:t>
      </w:r>
      <w:r>
        <w:rPr>
          <w:spacing w:val="-3"/>
        </w:rPr>
        <w:t> </w:t>
      </w:r>
      <w:r>
        <w:rPr/>
        <w:t>off</w:t>
      </w:r>
      <w:r>
        <w:rPr>
          <w:spacing w:val="-3"/>
        </w:rPr>
        <w:t> </w:t>
      </w:r>
      <w:r>
        <w:rPr/>
        <w:t>his</w:t>
      </w:r>
      <w:r>
        <w:rPr>
          <w:spacing w:val="-3"/>
        </w:rPr>
        <w:t> </w:t>
      </w:r>
      <w:r>
        <w:rPr/>
        <w:t>Invisibility</w:t>
      </w:r>
      <w:r>
        <w:rPr>
          <w:spacing w:val="-2"/>
        </w:rPr>
        <w:t> </w:t>
      </w:r>
      <w:r>
        <w:rPr/>
        <w:t>Cloak</w:t>
      </w:r>
      <w:r>
        <w:rPr>
          <w:spacing w:val="-2"/>
        </w:rPr>
        <w:t> </w:t>
      </w:r>
      <w:r>
        <w:rPr/>
        <w:t>so</w:t>
      </w:r>
      <w:r>
        <w:rPr>
          <w:spacing w:val="-2"/>
        </w:rPr>
        <w:t> </w:t>
      </w:r>
      <w:r>
        <w:rPr/>
        <w:t>that</w:t>
      </w:r>
      <w:r>
        <w:rPr>
          <w:spacing w:val="-2"/>
        </w:rPr>
        <w:t> </w:t>
      </w:r>
      <w:r>
        <w:rPr/>
        <w:t>he</w:t>
      </w:r>
      <w:r>
        <w:rPr>
          <w:spacing w:val="-4"/>
        </w:rPr>
        <w:t> </w:t>
      </w:r>
      <w:r>
        <w:rPr/>
        <w:t>could</w:t>
      </w:r>
      <w:r>
        <w:rPr>
          <w:spacing w:val="-2"/>
        </w:rPr>
        <w:t> </w:t>
      </w:r>
      <w:r>
        <w:rPr>
          <w:spacing w:val="-5"/>
        </w:rPr>
        <w:t>be</w:t>
      </w:r>
    </w:p>
    <w:p>
      <w:pPr>
        <w:pStyle w:val="ListParagraph"/>
        <w:numPr>
          <w:ilvl w:val="0"/>
          <w:numId w:val="10"/>
        </w:numPr>
        <w:tabs>
          <w:tab w:pos="3433" w:val="left" w:leader="none"/>
        </w:tabs>
        <w:spacing w:line="240" w:lineRule="auto" w:before="172" w:after="0"/>
        <w:ind w:left="3433" w:right="0" w:hanging="207"/>
        <w:jc w:val="left"/>
        <w:rPr>
          <w:rFonts w:ascii="Wingdings" w:hAnsi="Wingdings"/>
          <w:sz w:val="16"/>
        </w:rPr>
      </w:pPr>
      <w:r>
        <w:rPr>
          <w:rFonts w:ascii="Calibri" w:hAnsi="Calibri"/>
          <w:spacing w:val="-2"/>
          <w:w w:val="80"/>
          <w:sz w:val="40"/>
        </w:rPr>
        <w:t>1uv</w:t>
      </w:r>
      <w:r>
        <w:rPr>
          <w:rFonts w:ascii="Calibri" w:hAnsi="Calibri"/>
          <w:spacing w:val="-14"/>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87"/>
          <w:pgSz w:w="8780" w:h="13040"/>
          <w:pgMar w:header="0" w:footer="0" w:top="720" w:bottom="280" w:left="720" w:right="720"/>
        </w:sectPr>
      </w:pPr>
    </w:p>
    <w:p>
      <w:pPr>
        <w:pStyle w:val="Heading4"/>
        <w:ind w:left="7"/>
      </w:pPr>
      <w:r>
        <w:rPr/>
        <w:drawing>
          <wp:anchor distT="0" distB="0" distL="0" distR="0" allowOverlap="1" layoutInCell="1" locked="0" behindDoc="0" simplePos="0" relativeHeight="15890432">
            <wp:simplePos x="0" y="0"/>
            <wp:positionH relativeFrom="page">
              <wp:posOffset>605027</wp:posOffset>
            </wp:positionH>
            <wp:positionV relativeFrom="paragraph">
              <wp:posOffset>89560</wp:posOffset>
            </wp:positionV>
            <wp:extent cx="266953" cy="252475"/>
            <wp:effectExtent l="0" t="0" r="0" b="0"/>
            <wp:wrapNone/>
            <wp:docPr id="475" name="Image 475"/>
            <wp:cNvGraphicFramePr>
              <a:graphicFrameLocks/>
            </wp:cNvGraphicFramePr>
            <a:graphic>
              <a:graphicData uri="http://schemas.openxmlformats.org/drawingml/2006/picture">
                <pic:pic>
                  <pic:nvPicPr>
                    <pic:cNvPr id="475" name="Image 47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90944">
            <wp:simplePos x="0" y="0"/>
            <wp:positionH relativeFrom="page">
              <wp:posOffset>4708905</wp:posOffset>
            </wp:positionH>
            <wp:positionV relativeFrom="paragraph">
              <wp:posOffset>89560</wp:posOffset>
            </wp:positionV>
            <wp:extent cx="267716" cy="252475"/>
            <wp:effectExtent l="0" t="0" r="0" b="0"/>
            <wp:wrapNone/>
            <wp:docPr id="476" name="Image 476"/>
            <wp:cNvGraphicFramePr>
              <a:graphicFrameLocks/>
            </wp:cNvGraphicFramePr>
            <a:graphic>
              <a:graphicData uri="http://schemas.openxmlformats.org/drawingml/2006/picture">
                <pic:pic>
                  <pic:nvPicPr>
                    <pic:cNvPr id="476" name="Image 476"/>
                    <pic:cNvPicPr/>
                  </pic:nvPicPr>
                  <pic:blipFill>
                    <a:blip r:embed="rId18" cstate="print"/>
                    <a:stretch>
                      <a:fillRect/>
                    </a:stretch>
                  </pic:blipFill>
                  <pic:spPr>
                    <a:xfrm>
                      <a:off x="0" y="0"/>
                      <a:ext cx="267716" cy="252475"/>
                    </a:xfrm>
                    <a:prstGeom prst="rect">
                      <a:avLst/>
                    </a:prstGeom>
                  </pic:spPr>
                </pic:pic>
              </a:graphicData>
            </a:graphic>
          </wp:anchor>
        </w:drawing>
      </w:r>
      <w:r>
        <w:rPr>
          <w:spacing w:val="-8"/>
        </w:rPr>
        <w:t>CHAnnER</w:t>
      </w:r>
      <w:r>
        <w:rPr>
          <w:spacing w:val="26"/>
        </w:rPr>
        <w:t> </w:t>
      </w:r>
      <w:r>
        <w:rPr>
          <w:spacing w:val="-2"/>
        </w:rPr>
        <w:t>EIGHn</w:t>
      </w:r>
    </w:p>
    <w:p>
      <w:pPr>
        <w:pStyle w:val="BodyText"/>
        <w:spacing w:before="191"/>
        <w:ind w:left="0" w:firstLine="0"/>
        <w:jc w:val="left"/>
        <w:rPr>
          <w:rFonts w:ascii="Calibri"/>
        </w:rPr>
      </w:pPr>
    </w:p>
    <w:p>
      <w:pPr>
        <w:pStyle w:val="BodyText"/>
        <w:spacing w:line="264" w:lineRule="auto" w:before="1"/>
        <w:ind w:right="232" w:firstLine="0"/>
      </w:pPr>
      <w:r>
        <w:rPr/>
        <w:t>seen, that he recognized, with a rush of pure loathing, the uplit hooked</w:t>
      </w:r>
      <w:r>
        <w:rPr>
          <w:spacing w:val="-6"/>
        </w:rPr>
        <w:t> </w:t>
      </w:r>
      <w:r>
        <w:rPr/>
        <w:t>nose</w:t>
      </w:r>
      <w:r>
        <w:rPr>
          <w:spacing w:val="-6"/>
        </w:rPr>
        <w:t> </w:t>
      </w:r>
      <w:r>
        <w:rPr/>
        <w:t>and</w:t>
      </w:r>
      <w:r>
        <w:rPr>
          <w:spacing w:val="-6"/>
        </w:rPr>
        <w:t> </w:t>
      </w:r>
      <w:r>
        <w:rPr/>
        <w:t>long,</w:t>
      </w:r>
      <w:r>
        <w:rPr>
          <w:spacing w:val="-6"/>
        </w:rPr>
        <w:t> </w:t>
      </w:r>
      <w:r>
        <w:rPr/>
        <w:t>black,</w:t>
      </w:r>
      <w:r>
        <w:rPr>
          <w:spacing w:val="-7"/>
        </w:rPr>
        <w:t> </w:t>
      </w:r>
      <w:r>
        <w:rPr/>
        <w:t>greasy</w:t>
      </w:r>
      <w:r>
        <w:rPr>
          <w:spacing w:val="-6"/>
        </w:rPr>
        <w:t> </w:t>
      </w:r>
      <w:r>
        <w:rPr/>
        <w:t>hair</w:t>
      </w:r>
      <w:r>
        <w:rPr>
          <w:spacing w:val="-5"/>
        </w:rPr>
        <w:t> </w:t>
      </w:r>
      <w:r>
        <w:rPr/>
        <w:t>of</w:t>
      </w:r>
      <w:r>
        <w:rPr>
          <w:spacing w:val="-5"/>
        </w:rPr>
        <w:t> </w:t>
      </w:r>
      <w:r>
        <w:rPr/>
        <w:t>Severus</w:t>
      </w:r>
      <w:r>
        <w:rPr>
          <w:spacing w:val="-6"/>
        </w:rPr>
        <w:t> </w:t>
      </w:r>
      <w:r>
        <w:rPr/>
        <w:t>Snape.</w:t>
      </w:r>
    </w:p>
    <w:p>
      <w:pPr>
        <w:pStyle w:val="BodyText"/>
        <w:spacing w:line="266" w:lineRule="auto" w:before="2"/>
        <w:ind w:right="232"/>
      </w:pPr>
      <w:r>
        <w:rPr/>
        <w:t>“Well,</w:t>
      </w:r>
      <w:r>
        <w:rPr>
          <w:spacing w:val="-6"/>
        </w:rPr>
        <w:t> </w:t>
      </w:r>
      <w:r>
        <w:rPr/>
        <w:t>well,</w:t>
      </w:r>
      <w:r>
        <w:rPr>
          <w:spacing w:val="-7"/>
        </w:rPr>
        <w:t> </w:t>
      </w:r>
      <w:r>
        <w:rPr/>
        <w:t>well,”</w:t>
      </w:r>
      <w:r>
        <w:rPr>
          <w:spacing w:val="-6"/>
        </w:rPr>
        <w:t> </w:t>
      </w:r>
      <w:r>
        <w:rPr/>
        <w:t>sneered</w:t>
      </w:r>
      <w:r>
        <w:rPr>
          <w:spacing w:val="-6"/>
        </w:rPr>
        <w:t> </w:t>
      </w:r>
      <w:r>
        <w:rPr/>
        <w:t>Snape,</w:t>
      </w:r>
      <w:r>
        <w:rPr>
          <w:spacing w:val="-7"/>
        </w:rPr>
        <w:t> </w:t>
      </w:r>
      <w:r>
        <w:rPr/>
        <w:t>taking</w:t>
      </w:r>
      <w:r>
        <w:rPr>
          <w:spacing w:val="-7"/>
        </w:rPr>
        <w:t> </w:t>
      </w:r>
      <w:r>
        <w:rPr/>
        <w:t>out</w:t>
      </w:r>
      <w:r>
        <w:rPr>
          <w:spacing w:val="-6"/>
        </w:rPr>
        <w:t> </w:t>
      </w:r>
      <w:r>
        <w:rPr/>
        <w:t>his</w:t>
      </w:r>
      <w:r>
        <w:rPr>
          <w:spacing w:val="-6"/>
        </w:rPr>
        <w:t> </w:t>
      </w:r>
      <w:r>
        <w:rPr/>
        <w:t>wand</w:t>
      </w:r>
      <w:r>
        <w:rPr>
          <w:spacing w:val="-6"/>
        </w:rPr>
        <w:t> </w:t>
      </w:r>
      <w:r>
        <w:rPr/>
        <w:t>and</w:t>
      </w:r>
      <w:r>
        <w:rPr>
          <w:spacing w:val="-6"/>
        </w:rPr>
        <w:t> </w:t>
      </w:r>
      <w:r>
        <w:rPr/>
        <w:t>tap- ping</w:t>
      </w:r>
      <w:r>
        <w:rPr>
          <w:spacing w:val="-7"/>
        </w:rPr>
        <w:t> </w:t>
      </w:r>
      <w:r>
        <w:rPr/>
        <w:t>the</w:t>
      </w:r>
      <w:r>
        <w:rPr>
          <w:spacing w:val="-7"/>
        </w:rPr>
        <w:t> </w:t>
      </w:r>
      <w:r>
        <w:rPr/>
        <w:t>padlock</w:t>
      </w:r>
      <w:r>
        <w:rPr>
          <w:spacing w:val="-7"/>
        </w:rPr>
        <w:t> </w:t>
      </w:r>
      <w:r>
        <w:rPr/>
        <w:t>once,</w:t>
      </w:r>
      <w:r>
        <w:rPr>
          <w:spacing w:val="-9"/>
        </w:rPr>
        <w:t> </w:t>
      </w:r>
      <w:r>
        <w:rPr/>
        <w:t>so</w:t>
      </w:r>
      <w:r>
        <w:rPr>
          <w:spacing w:val="-7"/>
        </w:rPr>
        <w:t> </w:t>
      </w:r>
      <w:r>
        <w:rPr/>
        <w:t>that</w:t>
      </w:r>
      <w:r>
        <w:rPr>
          <w:spacing w:val="-7"/>
        </w:rPr>
        <w:t> </w:t>
      </w:r>
      <w:r>
        <w:rPr/>
        <w:t>the</w:t>
      </w:r>
      <w:r>
        <w:rPr>
          <w:spacing w:val="-7"/>
        </w:rPr>
        <w:t> </w:t>
      </w:r>
      <w:r>
        <w:rPr/>
        <w:t>chains</w:t>
      </w:r>
      <w:r>
        <w:rPr>
          <w:spacing w:val="-7"/>
        </w:rPr>
        <w:t> </w:t>
      </w:r>
      <w:r>
        <w:rPr/>
        <w:t>snaked</w:t>
      </w:r>
      <w:r>
        <w:rPr>
          <w:spacing w:val="-7"/>
        </w:rPr>
        <w:t> </w:t>
      </w:r>
      <w:r>
        <w:rPr/>
        <w:t>backward</w:t>
      </w:r>
      <w:r>
        <w:rPr>
          <w:spacing w:val="-7"/>
        </w:rPr>
        <w:t> </w:t>
      </w:r>
      <w:r>
        <w:rPr/>
        <w:t>and</w:t>
      </w:r>
      <w:r>
        <w:rPr>
          <w:spacing w:val="-7"/>
        </w:rPr>
        <w:t> </w:t>
      </w:r>
      <w:r>
        <w:rPr/>
        <w:t>the gates creaked open. “Nice of you to turn up, Potter, although you have</w:t>
      </w:r>
      <w:r>
        <w:rPr>
          <w:spacing w:val="-8"/>
        </w:rPr>
        <w:t> </w:t>
      </w:r>
      <w:r>
        <w:rPr/>
        <w:t>evidently</w:t>
      </w:r>
      <w:r>
        <w:rPr>
          <w:spacing w:val="-8"/>
        </w:rPr>
        <w:t> </w:t>
      </w:r>
      <w:r>
        <w:rPr/>
        <w:t>decided</w:t>
      </w:r>
      <w:r>
        <w:rPr>
          <w:spacing w:val="-8"/>
        </w:rPr>
        <w:t> </w:t>
      </w:r>
      <w:r>
        <w:rPr/>
        <w:t>that</w:t>
      </w:r>
      <w:r>
        <w:rPr>
          <w:spacing w:val="-8"/>
        </w:rPr>
        <w:t> </w:t>
      </w:r>
      <w:r>
        <w:rPr/>
        <w:t>the</w:t>
      </w:r>
      <w:r>
        <w:rPr>
          <w:spacing w:val="-8"/>
        </w:rPr>
        <w:t> </w:t>
      </w:r>
      <w:r>
        <w:rPr/>
        <w:t>wearing</w:t>
      </w:r>
      <w:r>
        <w:rPr>
          <w:spacing w:val="-8"/>
        </w:rPr>
        <w:t> </w:t>
      </w:r>
      <w:r>
        <w:rPr/>
        <w:t>of</w:t>
      </w:r>
      <w:r>
        <w:rPr>
          <w:spacing w:val="-8"/>
        </w:rPr>
        <w:t> </w:t>
      </w:r>
      <w:r>
        <w:rPr/>
        <w:t>school</w:t>
      </w:r>
      <w:r>
        <w:rPr>
          <w:spacing w:val="-8"/>
        </w:rPr>
        <w:t> </w:t>
      </w:r>
      <w:r>
        <w:rPr/>
        <w:t>robes</w:t>
      </w:r>
      <w:r>
        <w:rPr>
          <w:spacing w:val="-8"/>
        </w:rPr>
        <w:t> </w:t>
      </w:r>
      <w:r>
        <w:rPr/>
        <w:t>would</w:t>
      </w:r>
      <w:r>
        <w:rPr>
          <w:spacing w:val="-8"/>
        </w:rPr>
        <w:t> </w:t>
      </w:r>
      <w:r>
        <w:rPr/>
        <w:t>de- tract from your appearance.”</w:t>
      </w:r>
    </w:p>
    <w:p>
      <w:pPr>
        <w:pStyle w:val="BodyText"/>
        <w:spacing w:line="266" w:lineRule="auto"/>
        <w:ind w:right="232"/>
      </w:pPr>
      <w:r>
        <w:rPr>
          <w:spacing w:val="-2"/>
        </w:rPr>
        <w:t>“I</w:t>
      </w:r>
      <w:r>
        <w:rPr>
          <w:spacing w:val="-9"/>
        </w:rPr>
        <w:t> </w:t>
      </w:r>
      <w:r>
        <w:rPr>
          <w:spacing w:val="-2"/>
        </w:rPr>
        <w:t>couldn’t</w:t>
      </w:r>
      <w:r>
        <w:rPr>
          <w:spacing w:val="-9"/>
        </w:rPr>
        <w:t> </w:t>
      </w:r>
      <w:r>
        <w:rPr>
          <w:spacing w:val="-2"/>
        </w:rPr>
        <w:t>change,</w:t>
      </w:r>
      <w:r>
        <w:rPr>
          <w:spacing w:val="-9"/>
        </w:rPr>
        <w:t> </w:t>
      </w:r>
      <w:r>
        <w:rPr>
          <w:spacing w:val="-2"/>
        </w:rPr>
        <w:t>I</w:t>
      </w:r>
      <w:r>
        <w:rPr>
          <w:spacing w:val="-10"/>
        </w:rPr>
        <w:t> </w:t>
      </w:r>
      <w:r>
        <w:rPr>
          <w:spacing w:val="-2"/>
        </w:rPr>
        <w:t>didn’t</w:t>
      </w:r>
      <w:r>
        <w:rPr>
          <w:spacing w:val="-10"/>
        </w:rPr>
        <w:t> </w:t>
      </w:r>
      <w:r>
        <w:rPr>
          <w:spacing w:val="-2"/>
        </w:rPr>
        <w:t>have</w:t>
      </w:r>
      <w:r>
        <w:rPr>
          <w:spacing w:val="-10"/>
        </w:rPr>
        <w:t> </w:t>
      </w:r>
      <w:r>
        <w:rPr>
          <w:spacing w:val="-2"/>
        </w:rPr>
        <w:t>my</w:t>
      </w:r>
      <w:r>
        <w:rPr>
          <w:spacing w:val="-10"/>
        </w:rPr>
        <w:t> </w:t>
      </w:r>
      <w:r>
        <w:rPr>
          <w:spacing w:val="-2"/>
        </w:rPr>
        <w:t>—”</w:t>
      </w:r>
      <w:r>
        <w:rPr>
          <w:spacing w:val="-10"/>
        </w:rPr>
        <w:t> </w:t>
      </w:r>
      <w:r>
        <w:rPr>
          <w:spacing w:val="-2"/>
        </w:rPr>
        <w:t>Harry</w:t>
      </w:r>
      <w:r>
        <w:rPr>
          <w:spacing w:val="-12"/>
        </w:rPr>
        <w:t> </w:t>
      </w:r>
      <w:r>
        <w:rPr>
          <w:spacing w:val="-2"/>
        </w:rPr>
        <w:t>began,</w:t>
      </w:r>
      <w:r>
        <w:rPr>
          <w:spacing w:val="-11"/>
        </w:rPr>
        <w:t> </w:t>
      </w:r>
      <w:r>
        <w:rPr>
          <w:spacing w:val="-2"/>
        </w:rPr>
        <w:t>but</w:t>
      </w:r>
      <w:r>
        <w:rPr>
          <w:spacing w:val="-10"/>
        </w:rPr>
        <w:t> </w:t>
      </w:r>
      <w:r>
        <w:rPr>
          <w:spacing w:val="-2"/>
        </w:rPr>
        <w:t>Snape </w:t>
      </w:r>
      <w:r>
        <w:rPr/>
        <w:t>cut across him.</w:t>
      </w:r>
    </w:p>
    <w:p>
      <w:pPr>
        <w:pStyle w:val="BodyText"/>
        <w:spacing w:line="264" w:lineRule="auto"/>
        <w:ind w:right="238"/>
      </w:pPr>
      <w:r>
        <w:rPr/>
        <w:t>“There</w:t>
      </w:r>
      <w:r>
        <w:rPr>
          <w:spacing w:val="40"/>
        </w:rPr>
        <w:t> </w:t>
      </w:r>
      <w:r>
        <w:rPr/>
        <w:t>is</w:t>
      </w:r>
      <w:r>
        <w:rPr>
          <w:spacing w:val="40"/>
        </w:rPr>
        <w:t> </w:t>
      </w:r>
      <w:r>
        <w:rPr/>
        <w:t>no</w:t>
      </w:r>
      <w:r>
        <w:rPr>
          <w:spacing w:val="40"/>
        </w:rPr>
        <w:t> </w:t>
      </w:r>
      <w:r>
        <w:rPr/>
        <w:t>need</w:t>
      </w:r>
      <w:r>
        <w:rPr>
          <w:spacing w:val="40"/>
        </w:rPr>
        <w:t> </w:t>
      </w:r>
      <w:r>
        <w:rPr/>
        <w:t>to</w:t>
      </w:r>
      <w:r>
        <w:rPr>
          <w:spacing w:val="40"/>
        </w:rPr>
        <w:t> </w:t>
      </w:r>
      <w:r>
        <w:rPr/>
        <w:t>wait,</w:t>
      </w:r>
      <w:r>
        <w:rPr>
          <w:spacing w:val="40"/>
        </w:rPr>
        <w:t> </w:t>
      </w:r>
      <w:r>
        <w:rPr/>
        <w:t>Nymphadora,</w:t>
      </w:r>
      <w:r>
        <w:rPr>
          <w:spacing w:val="40"/>
        </w:rPr>
        <w:t> </w:t>
      </w:r>
      <w:r>
        <w:rPr/>
        <w:t>Potter</w:t>
      </w:r>
      <w:r>
        <w:rPr>
          <w:spacing w:val="40"/>
        </w:rPr>
        <w:t> </w:t>
      </w:r>
      <w:r>
        <w:rPr/>
        <w:t>is</w:t>
      </w:r>
      <w:r>
        <w:rPr>
          <w:spacing w:val="40"/>
        </w:rPr>
        <w:t> </w:t>
      </w:r>
      <w:r>
        <w:rPr/>
        <w:t>quite</w:t>
      </w:r>
      <w:r>
        <w:rPr>
          <w:spacing w:val="40"/>
        </w:rPr>
        <w:t> </w:t>
      </w:r>
      <w:r>
        <w:rPr/>
        <w:t>— ah — safe in my hands.”</w:t>
      </w:r>
    </w:p>
    <w:p>
      <w:pPr>
        <w:pStyle w:val="BodyText"/>
        <w:spacing w:line="264" w:lineRule="auto"/>
        <w:ind w:left="528" w:right="232" w:firstLine="0"/>
      </w:pPr>
      <w:r>
        <w:rPr/>
        <w:t>“I meant Hagrid to get the message,” said Tonks, frowning. “Hagrid</w:t>
      </w:r>
      <w:r>
        <w:rPr>
          <w:spacing w:val="-12"/>
        </w:rPr>
        <w:t> </w:t>
      </w:r>
      <w:r>
        <w:rPr/>
        <w:t>was</w:t>
      </w:r>
      <w:r>
        <w:rPr>
          <w:spacing w:val="-10"/>
        </w:rPr>
        <w:t> </w:t>
      </w:r>
      <w:r>
        <w:rPr/>
        <w:t>late</w:t>
      </w:r>
      <w:r>
        <w:rPr>
          <w:spacing w:val="-9"/>
        </w:rPr>
        <w:t> </w:t>
      </w:r>
      <w:r>
        <w:rPr/>
        <w:t>for</w:t>
      </w:r>
      <w:r>
        <w:rPr>
          <w:spacing w:val="-10"/>
        </w:rPr>
        <w:t> </w:t>
      </w:r>
      <w:r>
        <w:rPr/>
        <w:t>the</w:t>
      </w:r>
      <w:r>
        <w:rPr>
          <w:spacing w:val="-9"/>
        </w:rPr>
        <w:t> </w:t>
      </w:r>
      <w:r>
        <w:rPr/>
        <w:t>start-of-term</w:t>
      </w:r>
      <w:r>
        <w:rPr>
          <w:spacing w:val="-10"/>
        </w:rPr>
        <w:t> </w:t>
      </w:r>
      <w:r>
        <w:rPr/>
        <w:t>feast,</w:t>
      </w:r>
      <w:r>
        <w:rPr>
          <w:spacing w:val="-10"/>
        </w:rPr>
        <w:t> </w:t>
      </w:r>
      <w:r>
        <w:rPr/>
        <w:t>just</w:t>
      </w:r>
      <w:r>
        <w:rPr>
          <w:spacing w:val="-9"/>
        </w:rPr>
        <w:t> </w:t>
      </w:r>
      <w:r>
        <w:rPr/>
        <w:t>like</w:t>
      </w:r>
      <w:r>
        <w:rPr>
          <w:spacing w:val="-10"/>
        </w:rPr>
        <w:t> </w:t>
      </w:r>
      <w:r>
        <w:rPr/>
        <w:t>Potter</w:t>
      </w:r>
      <w:r>
        <w:rPr>
          <w:spacing w:val="-9"/>
        </w:rPr>
        <w:t> </w:t>
      </w:r>
      <w:r>
        <w:rPr>
          <w:spacing w:val="-2"/>
        </w:rPr>
        <w:t>here,</w:t>
      </w:r>
    </w:p>
    <w:p>
      <w:pPr>
        <w:pStyle w:val="BodyText"/>
        <w:spacing w:line="264" w:lineRule="auto"/>
        <w:ind w:right="232" w:firstLine="0"/>
      </w:pPr>
      <w:r>
        <w:rPr/>
        <w:t>so I took it instead. And incidentally,” said Snape, standing back to allow Harry to pass him, “I was interested to see your new </w:t>
      </w:r>
      <w:r>
        <w:rPr>
          <w:spacing w:val="-2"/>
        </w:rPr>
        <w:t>Patronus.”</w:t>
      </w:r>
    </w:p>
    <w:p>
      <w:pPr>
        <w:pStyle w:val="BodyText"/>
        <w:spacing w:line="266" w:lineRule="auto" w:before="2"/>
        <w:ind w:right="232"/>
      </w:pPr>
      <w:r>
        <w:rPr/>
        <w:t>He shut the gates in her face with a loud clang and tapped the chains with his wand again, so that they slithered, clinking, back into place.</w:t>
      </w:r>
    </w:p>
    <w:p>
      <w:pPr>
        <w:pStyle w:val="BodyText"/>
        <w:spacing w:line="264" w:lineRule="auto"/>
        <w:ind w:right="232"/>
      </w:pPr>
      <w:r>
        <w:rPr/>
        <w:t>“I think you were better off with the old one,” said Snape, the malice</w:t>
      </w:r>
      <w:r>
        <w:rPr>
          <w:spacing w:val="-5"/>
        </w:rPr>
        <w:t> </w:t>
      </w:r>
      <w:r>
        <w:rPr/>
        <w:t>in</w:t>
      </w:r>
      <w:r>
        <w:rPr>
          <w:spacing w:val="-5"/>
        </w:rPr>
        <w:t> </w:t>
      </w:r>
      <w:r>
        <w:rPr/>
        <w:t>his</w:t>
      </w:r>
      <w:r>
        <w:rPr>
          <w:spacing w:val="-5"/>
        </w:rPr>
        <w:t> </w:t>
      </w:r>
      <w:r>
        <w:rPr/>
        <w:t>voice</w:t>
      </w:r>
      <w:r>
        <w:rPr>
          <w:spacing w:val="-5"/>
        </w:rPr>
        <w:t> </w:t>
      </w:r>
      <w:r>
        <w:rPr/>
        <w:t>unmistakable.</w:t>
      </w:r>
      <w:r>
        <w:rPr>
          <w:spacing w:val="-5"/>
        </w:rPr>
        <w:t> </w:t>
      </w:r>
      <w:r>
        <w:rPr/>
        <w:t>“The</w:t>
      </w:r>
      <w:r>
        <w:rPr>
          <w:spacing w:val="-4"/>
        </w:rPr>
        <w:t> </w:t>
      </w:r>
      <w:r>
        <w:rPr/>
        <w:t>new</w:t>
      </w:r>
      <w:r>
        <w:rPr>
          <w:spacing w:val="-5"/>
        </w:rPr>
        <w:t> </w:t>
      </w:r>
      <w:r>
        <w:rPr/>
        <w:t>one</w:t>
      </w:r>
      <w:r>
        <w:rPr>
          <w:spacing w:val="-4"/>
        </w:rPr>
        <w:t> </w:t>
      </w:r>
      <w:r>
        <w:rPr/>
        <w:t>looks</w:t>
      </w:r>
      <w:r>
        <w:rPr>
          <w:spacing w:val="-6"/>
        </w:rPr>
        <w:t> </w:t>
      </w:r>
      <w:r>
        <w:rPr/>
        <w:t>weak.”</w:t>
      </w:r>
    </w:p>
    <w:p>
      <w:pPr>
        <w:pStyle w:val="BodyText"/>
        <w:spacing w:line="264" w:lineRule="auto"/>
        <w:ind w:right="232"/>
      </w:pPr>
      <w:r>
        <w:rPr/>
        <w:t>As</w:t>
      </w:r>
      <w:r>
        <w:rPr>
          <w:spacing w:val="-11"/>
        </w:rPr>
        <w:t> </w:t>
      </w:r>
      <w:r>
        <w:rPr/>
        <w:t>Snape</w:t>
      </w:r>
      <w:r>
        <w:rPr>
          <w:spacing w:val="-11"/>
        </w:rPr>
        <w:t> </w:t>
      </w:r>
      <w:r>
        <w:rPr/>
        <w:t>swung</w:t>
      </w:r>
      <w:r>
        <w:rPr>
          <w:spacing w:val="-11"/>
        </w:rPr>
        <w:t> </w:t>
      </w:r>
      <w:r>
        <w:rPr/>
        <w:t>the</w:t>
      </w:r>
      <w:r>
        <w:rPr>
          <w:spacing w:val="-11"/>
        </w:rPr>
        <w:t> </w:t>
      </w:r>
      <w:r>
        <w:rPr/>
        <w:t>lantern</w:t>
      </w:r>
      <w:r>
        <w:rPr>
          <w:spacing w:val="-11"/>
        </w:rPr>
        <w:t> </w:t>
      </w:r>
      <w:r>
        <w:rPr/>
        <w:t>about,</w:t>
      </w:r>
      <w:r>
        <w:rPr>
          <w:spacing w:val="-12"/>
        </w:rPr>
        <w:t> </w:t>
      </w:r>
      <w:r>
        <w:rPr/>
        <w:t>Harry</w:t>
      </w:r>
      <w:r>
        <w:rPr>
          <w:spacing w:val="-11"/>
        </w:rPr>
        <w:t> </w:t>
      </w:r>
      <w:r>
        <w:rPr/>
        <w:t>saw,</w:t>
      </w:r>
      <w:r>
        <w:rPr>
          <w:spacing w:val="-12"/>
        </w:rPr>
        <w:t> </w:t>
      </w:r>
      <w:r>
        <w:rPr/>
        <w:t>fleetingly,</w:t>
      </w:r>
      <w:r>
        <w:rPr>
          <w:spacing w:val="-11"/>
        </w:rPr>
        <w:t> </w:t>
      </w:r>
      <w:r>
        <w:rPr/>
        <w:t>a</w:t>
      </w:r>
      <w:r>
        <w:rPr>
          <w:spacing w:val="-11"/>
        </w:rPr>
        <w:t> </w:t>
      </w:r>
      <w:r>
        <w:rPr/>
        <w:t>look of</w:t>
      </w:r>
      <w:r>
        <w:rPr>
          <w:spacing w:val="-16"/>
        </w:rPr>
        <w:t> </w:t>
      </w:r>
      <w:r>
        <w:rPr/>
        <w:t>shock</w:t>
      </w:r>
      <w:r>
        <w:rPr>
          <w:spacing w:val="-16"/>
        </w:rPr>
        <w:t> </w:t>
      </w:r>
      <w:r>
        <w:rPr/>
        <w:t>and</w:t>
      </w:r>
      <w:r>
        <w:rPr>
          <w:spacing w:val="-16"/>
        </w:rPr>
        <w:t> </w:t>
      </w:r>
      <w:r>
        <w:rPr/>
        <w:t>anger</w:t>
      </w:r>
      <w:r>
        <w:rPr>
          <w:spacing w:val="-16"/>
        </w:rPr>
        <w:t> </w:t>
      </w:r>
      <w:r>
        <w:rPr/>
        <w:t>on</w:t>
      </w:r>
      <w:r>
        <w:rPr>
          <w:spacing w:val="-15"/>
        </w:rPr>
        <w:t> </w:t>
      </w:r>
      <w:r>
        <w:rPr/>
        <w:t>Tonks’s</w:t>
      </w:r>
      <w:r>
        <w:rPr>
          <w:spacing w:val="-16"/>
        </w:rPr>
        <w:t> </w:t>
      </w:r>
      <w:r>
        <w:rPr/>
        <w:t>face.</w:t>
      </w:r>
      <w:r>
        <w:rPr>
          <w:spacing w:val="-16"/>
        </w:rPr>
        <w:t> </w:t>
      </w:r>
      <w:r>
        <w:rPr/>
        <w:t>Then</w:t>
      </w:r>
      <w:r>
        <w:rPr>
          <w:spacing w:val="-16"/>
        </w:rPr>
        <w:t> </w:t>
      </w:r>
      <w:r>
        <w:rPr/>
        <w:t>she</w:t>
      </w:r>
      <w:r>
        <w:rPr>
          <w:spacing w:val="-15"/>
        </w:rPr>
        <w:t> </w:t>
      </w:r>
      <w:r>
        <w:rPr/>
        <w:t>was</w:t>
      </w:r>
      <w:r>
        <w:rPr>
          <w:spacing w:val="-16"/>
        </w:rPr>
        <w:t> </w:t>
      </w:r>
      <w:r>
        <w:rPr/>
        <w:t>covered</w:t>
      </w:r>
      <w:r>
        <w:rPr>
          <w:spacing w:val="-16"/>
        </w:rPr>
        <w:t> </w:t>
      </w:r>
      <w:r>
        <w:rPr/>
        <w:t>in</w:t>
      </w:r>
      <w:r>
        <w:rPr>
          <w:spacing w:val="-16"/>
        </w:rPr>
        <w:t> </w:t>
      </w:r>
      <w:r>
        <w:rPr/>
        <w:t>dark- ness once more.</w:t>
      </w:r>
    </w:p>
    <w:p>
      <w:pPr>
        <w:pStyle w:val="BodyText"/>
        <w:spacing w:line="264" w:lineRule="auto" w:before="4"/>
        <w:ind w:right="233"/>
      </w:pPr>
      <w:r>
        <w:rPr/>
        <w:t>“Good</w:t>
      </w:r>
      <w:r>
        <w:rPr>
          <w:spacing w:val="-15"/>
        </w:rPr>
        <w:t> </w:t>
      </w:r>
      <w:r>
        <w:rPr/>
        <w:t>night,”</w:t>
      </w:r>
      <w:r>
        <w:rPr>
          <w:spacing w:val="-15"/>
        </w:rPr>
        <w:t> </w:t>
      </w:r>
      <w:r>
        <w:rPr/>
        <w:t>Harry</w:t>
      </w:r>
      <w:r>
        <w:rPr>
          <w:spacing w:val="-15"/>
        </w:rPr>
        <w:t> </w:t>
      </w:r>
      <w:r>
        <w:rPr/>
        <w:t>called</w:t>
      </w:r>
      <w:r>
        <w:rPr>
          <w:spacing w:val="-15"/>
        </w:rPr>
        <w:t> </w:t>
      </w:r>
      <w:r>
        <w:rPr/>
        <w:t>to</w:t>
      </w:r>
      <w:r>
        <w:rPr>
          <w:spacing w:val="-15"/>
        </w:rPr>
        <w:t> </w:t>
      </w:r>
      <w:r>
        <w:rPr/>
        <w:t>her</w:t>
      </w:r>
      <w:r>
        <w:rPr>
          <w:spacing w:val="-15"/>
        </w:rPr>
        <w:t> </w:t>
      </w:r>
      <w:r>
        <w:rPr/>
        <w:t>over</w:t>
      </w:r>
      <w:r>
        <w:rPr>
          <w:spacing w:val="-14"/>
        </w:rPr>
        <w:t> </w:t>
      </w:r>
      <w:r>
        <w:rPr/>
        <w:t>his</w:t>
      </w:r>
      <w:r>
        <w:rPr>
          <w:spacing w:val="-14"/>
        </w:rPr>
        <w:t> </w:t>
      </w:r>
      <w:r>
        <w:rPr/>
        <w:t>shoulder,</w:t>
      </w:r>
      <w:r>
        <w:rPr>
          <w:spacing w:val="-14"/>
        </w:rPr>
        <w:t> </w:t>
      </w:r>
      <w:r>
        <w:rPr/>
        <w:t>as</w:t>
      </w:r>
      <w:r>
        <w:rPr>
          <w:spacing w:val="-14"/>
        </w:rPr>
        <w:t> </w:t>
      </w:r>
      <w:r>
        <w:rPr/>
        <w:t>he</w:t>
      </w:r>
      <w:r>
        <w:rPr>
          <w:spacing w:val="-14"/>
        </w:rPr>
        <w:t> </w:t>
      </w:r>
      <w:r>
        <w:rPr/>
        <w:t>began the</w:t>
      </w:r>
      <w:r>
        <w:rPr>
          <w:spacing w:val="-6"/>
        </w:rPr>
        <w:t> </w:t>
      </w:r>
      <w:r>
        <w:rPr/>
        <w:t>walk</w:t>
      </w:r>
      <w:r>
        <w:rPr>
          <w:spacing w:val="-6"/>
        </w:rPr>
        <w:t> </w:t>
      </w:r>
      <w:r>
        <w:rPr/>
        <w:t>up</w:t>
      </w:r>
      <w:r>
        <w:rPr>
          <w:spacing w:val="-6"/>
        </w:rPr>
        <w:t> </w:t>
      </w:r>
      <w:r>
        <w:rPr/>
        <w:t>to</w:t>
      </w:r>
      <w:r>
        <w:rPr>
          <w:spacing w:val="-6"/>
        </w:rPr>
        <w:t> </w:t>
      </w:r>
      <w:r>
        <w:rPr/>
        <w:t>the</w:t>
      </w:r>
      <w:r>
        <w:rPr>
          <w:spacing w:val="-6"/>
        </w:rPr>
        <w:t> </w:t>
      </w:r>
      <w:r>
        <w:rPr/>
        <w:t>school</w:t>
      </w:r>
      <w:r>
        <w:rPr>
          <w:spacing w:val="-5"/>
        </w:rPr>
        <w:t> </w:t>
      </w:r>
      <w:r>
        <w:rPr/>
        <w:t>with</w:t>
      </w:r>
      <w:r>
        <w:rPr>
          <w:spacing w:val="-5"/>
        </w:rPr>
        <w:t> </w:t>
      </w:r>
      <w:r>
        <w:rPr/>
        <w:t>Snape.</w:t>
      </w:r>
      <w:r>
        <w:rPr>
          <w:spacing w:val="-5"/>
        </w:rPr>
        <w:t> </w:t>
      </w:r>
      <w:r>
        <w:rPr/>
        <w:t>“Thanks</w:t>
      </w:r>
      <w:r>
        <w:rPr>
          <w:spacing w:val="-5"/>
        </w:rPr>
        <w:t> </w:t>
      </w:r>
      <w:r>
        <w:rPr/>
        <w:t>for</w:t>
      </w:r>
      <w:r>
        <w:rPr>
          <w:spacing w:val="-5"/>
        </w:rPr>
        <w:t> </w:t>
      </w:r>
      <w:r>
        <w:rPr/>
        <w:t>.</w:t>
      </w:r>
      <w:r>
        <w:rPr>
          <w:spacing w:val="-10"/>
        </w:rPr>
        <w:t> </w:t>
      </w:r>
      <w:r>
        <w:rPr/>
        <w:t>.</w:t>
      </w:r>
      <w:r>
        <w:rPr>
          <w:spacing w:val="-9"/>
        </w:rPr>
        <w:t> </w:t>
      </w:r>
      <w:r>
        <w:rPr/>
        <w:t>.</w:t>
      </w:r>
      <w:r>
        <w:rPr>
          <w:spacing w:val="-9"/>
        </w:rPr>
        <w:t> </w:t>
      </w:r>
      <w:r>
        <w:rPr>
          <w:spacing w:val="-2"/>
        </w:rPr>
        <w:t>everything.”</w:t>
      </w:r>
    </w:p>
    <w:p>
      <w:pPr>
        <w:pStyle w:val="BodyText"/>
        <w:spacing w:before="3"/>
        <w:ind w:left="527" w:firstLine="0"/>
      </w:pPr>
      <w:r>
        <w:rPr>
          <w:spacing w:val="-4"/>
        </w:rPr>
        <w:t>“See</w:t>
      </w:r>
      <w:r>
        <w:rPr>
          <w:spacing w:val="-12"/>
        </w:rPr>
        <w:t> </w:t>
      </w:r>
      <w:r>
        <w:rPr>
          <w:spacing w:val="-4"/>
        </w:rPr>
        <w:t>you,</w:t>
      </w:r>
      <w:r>
        <w:rPr>
          <w:spacing w:val="-13"/>
        </w:rPr>
        <w:t> </w:t>
      </w:r>
      <w:r>
        <w:rPr>
          <w:spacing w:val="-4"/>
        </w:rPr>
        <w:t>Harry.”</w:t>
      </w:r>
    </w:p>
    <w:p>
      <w:pPr>
        <w:pStyle w:val="BodyText"/>
        <w:spacing w:line="264" w:lineRule="auto" w:before="31"/>
        <w:ind w:right="230"/>
      </w:pPr>
      <w:r>
        <w:rPr/>
        <w:t>Snape</w:t>
      </w:r>
      <w:r>
        <w:rPr>
          <w:spacing w:val="-4"/>
        </w:rPr>
        <w:t> </w:t>
      </w:r>
      <w:r>
        <w:rPr/>
        <w:t>did</w:t>
      </w:r>
      <w:r>
        <w:rPr>
          <w:spacing w:val="-4"/>
        </w:rPr>
        <w:t> </w:t>
      </w:r>
      <w:r>
        <w:rPr/>
        <w:t>not</w:t>
      </w:r>
      <w:r>
        <w:rPr>
          <w:spacing w:val="-4"/>
        </w:rPr>
        <w:t> </w:t>
      </w:r>
      <w:r>
        <w:rPr/>
        <w:t>speak</w:t>
      </w:r>
      <w:r>
        <w:rPr>
          <w:spacing w:val="-4"/>
        </w:rPr>
        <w:t> </w:t>
      </w:r>
      <w:r>
        <w:rPr/>
        <w:t>for</w:t>
      </w:r>
      <w:r>
        <w:rPr>
          <w:spacing w:val="-4"/>
        </w:rPr>
        <w:t> </w:t>
      </w:r>
      <w:r>
        <w:rPr/>
        <w:t>a</w:t>
      </w:r>
      <w:r>
        <w:rPr>
          <w:spacing w:val="-4"/>
        </w:rPr>
        <w:t> </w:t>
      </w:r>
      <w:r>
        <w:rPr/>
        <w:t>minute</w:t>
      </w:r>
      <w:r>
        <w:rPr>
          <w:spacing w:val="-4"/>
        </w:rPr>
        <w:t> </w:t>
      </w:r>
      <w:r>
        <w:rPr/>
        <w:t>or</w:t>
      </w:r>
      <w:r>
        <w:rPr>
          <w:spacing w:val="-4"/>
        </w:rPr>
        <w:t> </w:t>
      </w:r>
      <w:r>
        <w:rPr/>
        <w:t>so.</w:t>
      </w:r>
      <w:r>
        <w:rPr>
          <w:spacing w:val="-4"/>
        </w:rPr>
        <w:t> </w:t>
      </w:r>
      <w:r>
        <w:rPr/>
        <w:t>Harry</w:t>
      </w:r>
      <w:r>
        <w:rPr>
          <w:spacing w:val="-4"/>
        </w:rPr>
        <w:t> </w:t>
      </w:r>
      <w:r>
        <w:rPr/>
        <w:t>felt</w:t>
      </w:r>
      <w:r>
        <w:rPr>
          <w:spacing w:val="-4"/>
        </w:rPr>
        <w:t> </w:t>
      </w:r>
      <w:r>
        <w:rPr/>
        <w:t>as</w:t>
      </w:r>
      <w:r>
        <w:rPr>
          <w:spacing w:val="-4"/>
        </w:rPr>
        <w:t> </w:t>
      </w:r>
      <w:r>
        <w:rPr/>
        <w:t>though</w:t>
      </w:r>
      <w:r>
        <w:rPr>
          <w:spacing w:val="-4"/>
        </w:rPr>
        <w:t> </w:t>
      </w:r>
      <w:r>
        <w:rPr/>
        <w:t>his body</w:t>
      </w:r>
      <w:r>
        <w:rPr>
          <w:spacing w:val="15"/>
        </w:rPr>
        <w:t> </w:t>
      </w:r>
      <w:r>
        <w:rPr/>
        <w:t>was</w:t>
      </w:r>
      <w:r>
        <w:rPr>
          <w:spacing w:val="15"/>
        </w:rPr>
        <w:t> </w:t>
      </w:r>
      <w:r>
        <w:rPr/>
        <w:t>generating</w:t>
      </w:r>
      <w:r>
        <w:rPr>
          <w:spacing w:val="15"/>
        </w:rPr>
        <w:t> </w:t>
      </w:r>
      <w:r>
        <w:rPr/>
        <w:t>waves</w:t>
      </w:r>
      <w:r>
        <w:rPr>
          <w:spacing w:val="15"/>
        </w:rPr>
        <w:t> </w:t>
      </w:r>
      <w:r>
        <w:rPr/>
        <w:t>of</w:t>
      </w:r>
      <w:r>
        <w:rPr>
          <w:spacing w:val="15"/>
        </w:rPr>
        <w:t> </w:t>
      </w:r>
      <w:r>
        <w:rPr/>
        <w:t>hatred</w:t>
      </w:r>
      <w:r>
        <w:rPr>
          <w:spacing w:val="14"/>
        </w:rPr>
        <w:t> </w:t>
      </w:r>
      <w:r>
        <w:rPr/>
        <w:t>so</w:t>
      </w:r>
      <w:r>
        <w:rPr>
          <w:spacing w:val="15"/>
        </w:rPr>
        <w:t> </w:t>
      </w:r>
      <w:r>
        <w:rPr/>
        <w:t>powerful</w:t>
      </w:r>
      <w:r>
        <w:rPr>
          <w:spacing w:val="15"/>
        </w:rPr>
        <w:t> </w:t>
      </w:r>
      <w:r>
        <w:rPr/>
        <w:t>that</w:t>
      </w:r>
      <w:r>
        <w:rPr>
          <w:spacing w:val="15"/>
        </w:rPr>
        <w:t> </w:t>
      </w:r>
      <w:r>
        <w:rPr/>
        <w:t>it</w:t>
      </w:r>
      <w:r>
        <w:rPr>
          <w:spacing w:val="15"/>
        </w:rPr>
        <w:t> </w:t>
      </w:r>
      <w:r>
        <w:rPr/>
        <w:t>seemed</w:t>
      </w:r>
    </w:p>
    <w:p>
      <w:pPr>
        <w:spacing w:after="0" w:line="264" w:lineRule="auto"/>
        <w:sectPr>
          <w:footerReference w:type="default" r:id="rId88"/>
          <w:pgSz w:w="8780" w:h="13040"/>
          <w:pgMar w:header="0" w:footer="1170" w:top="720" w:bottom="1360" w:left="720" w:right="720"/>
          <w:pgNumType w:start="160"/>
        </w:sectPr>
      </w:pPr>
    </w:p>
    <w:p>
      <w:pPr>
        <w:pStyle w:val="Heading4"/>
        <w:ind w:left="1681"/>
        <w:jc w:val="left"/>
      </w:pPr>
      <w:r>
        <w:rPr/>
        <w:drawing>
          <wp:anchor distT="0" distB="0" distL="0" distR="0" allowOverlap="1" layoutInCell="1" locked="0" behindDoc="0" simplePos="0" relativeHeight="15891456">
            <wp:simplePos x="0" y="0"/>
            <wp:positionH relativeFrom="page">
              <wp:posOffset>605027</wp:posOffset>
            </wp:positionH>
            <wp:positionV relativeFrom="paragraph">
              <wp:posOffset>89560</wp:posOffset>
            </wp:positionV>
            <wp:extent cx="266953" cy="252475"/>
            <wp:effectExtent l="0" t="0" r="0" b="0"/>
            <wp:wrapNone/>
            <wp:docPr id="477" name="Image 477"/>
            <wp:cNvGraphicFramePr>
              <a:graphicFrameLocks/>
            </wp:cNvGraphicFramePr>
            <a:graphic>
              <a:graphicData uri="http://schemas.openxmlformats.org/drawingml/2006/picture">
                <pic:pic>
                  <pic:nvPicPr>
                    <pic:cNvPr id="477" name="Image 47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91968">
            <wp:simplePos x="0" y="0"/>
            <wp:positionH relativeFrom="page">
              <wp:posOffset>4708905</wp:posOffset>
            </wp:positionH>
            <wp:positionV relativeFrom="paragraph">
              <wp:posOffset>89560</wp:posOffset>
            </wp:positionV>
            <wp:extent cx="267716" cy="252475"/>
            <wp:effectExtent l="0" t="0" r="0" b="0"/>
            <wp:wrapNone/>
            <wp:docPr id="478" name="Image 478"/>
            <wp:cNvGraphicFramePr>
              <a:graphicFrameLocks/>
            </wp:cNvGraphicFramePr>
            <a:graphic>
              <a:graphicData uri="http://schemas.openxmlformats.org/drawingml/2006/picture">
                <pic:pic>
                  <pic:nvPicPr>
                    <pic:cNvPr id="478" name="Image 478"/>
                    <pic:cNvPicPr/>
                  </pic:nvPicPr>
                  <pic:blipFill>
                    <a:blip r:embed="rId18" cstate="print"/>
                    <a:stretch>
                      <a:fillRect/>
                    </a:stretch>
                  </pic:blipFill>
                  <pic:spPr>
                    <a:xfrm>
                      <a:off x="0" y="0"/>
                      <a:ext cx="267716" cy="252475"/>
                    </a:xfrm>
                    <a:prstGeom prst="rect">
                      <a:avLst/>
                    </a:prstGeom>
                  </pic:spPr>
                </pic:pic>
              </a:graphicData>
            </a:graphic>
          </wp:anchor>
        </w:drawing>
      </w:r>
      <w:r>
        <w:rPr>
          <w:spacing w:val="-11"/>
        </w:rPr>
        <w:t>rNAnE</w:t>
      </w:r>
      <w:r>
        <w:rPr>
          <w:spacing w:val="23"/>
        </w:rPr>
        <w:t> </w:t>
      </w:r>
      <w:r>
        <w:rPr>
          <w:spacing w:val="-2"/>
        </w:rPr>
        <w:t>vICnoRIoUr</w:t>
      </w:r>
    </w:p>
    <w:p>
      <w:pPr>
        <w:pStyle w:val="BodyText"/>
        <w:spacing w:before="191"/>
        <w:ind w:left="0" w:firstLine="0"/>
        <w:jc w:val="left"/>
        <w:rPr>
          <w:rFonts w:ascii="Calibri"/>
        </w:rPr>
      </w:pPr>
    </w:p>
    <w:p>
      <w:pPr>
        <w:pStyle w:val="BodyText"/>
        <w:spacing w:line="266" w:lineRule="auto" w:before="1"/>
        <w:ind w:right="232" w:firstLine="0"/>
      </w:pPr>
      <w:r>
        <w:rPr/>
        <w:t>incredible that Snape could not feel them burning him. He had </w:t>
      </w:r>
      <w:r>
        <w:rPr>
          <w:spacing w:val="-2"/>
        </w:rPr>
        <w:t>loathed</w:t>
      </w:r>
      <w:r>
        <w:rPr>
          <w:spacing w:val="-12"/>
        </w:rPr>
        <w:t> </w:t>
      </w:r>
      <w:r>
        <w:rPr>
          <w:spacing w:val="-2"/>
        </w:rPr>
        <w:t>Snape</w:t>
      </w:r>
      <w:r>
        <w:rPr>
          <w:spacing w:val="-12"/>
        </w:rPr>
        <w:t> </w:t>
      </w:r>
      <w:r>
        <w:rPr>
          <w:spacing w:val="-2"/>
        </w:rPr>
        <w:t>from</w:t>
      </w:r>
      <w:r>
        <w:rPr>
          <w:spacing w:val="-12"/>
        </w:rPr>
        <w:t> </w:t>
      </w:r>
      <w:r>
        <w:rPr>
          <w:spacing w:val="-2"/>
        </w:rPr>
        <w:t>their</w:t>
      </w:r>
      <w:r>
        <w:rPr>
          <w:spacing w:val="-12"/>
        </w:rPr>
        <w:t> </w:t>
      </w:r>
      <w:r>
        <w:rPr>
          <w:spacing w:val="-2"/>
        </w:rPr>
        <w:t>first</w:t>
      </w:r>
      <w:r>
        <w:rPr>
          <w:spacing w:val="-12"/>
        </w:rPr>
        <w:t> </w:t>
      </w:r>
      <w:r>
        <w:rPr>
          <w:spacing w:val="-2"/>
        </w:rPr>
        <w:t>encounter,</w:t>
      </w:r>
      <w:r>
        <w:rPr>
          <w:spacing w:val="-12"/>
        </w:rPr>
        <w:t> </w:t>
      </w:r>
      <w:r>
        <w:rPr>
          <w:spacing w:val="-2"/>
        </w:rPr>
        <w:t>but</w:t>
      </w:r>
      <w:r>
        <w:rPr>
          <w:spacing w:val="-12"/>
        </w:rPr>
        <w:t> </w:t>
      </w:r>
      <w:r>
        <w:rPr>
          <w:spacing w:val="-2"/>
        </w:rPr>
        <w:t>Snape</w:t>
      </w:r>
      <w:r>
        <w:rPr>
          <w:spacing w:val="-12"/>
        </w:rPr>
        <w:t> </w:t>
      </w:r>
      <w:r>
        <w:rPr>
          <w:spacing w:val="-2"/>
        </w:rPr>
        <w:t>had</w:t>
      </w:r>
      <w:r>
        <w:rPr>
          <w:spacing w:val="-12"/>
        </w:rPr>
        <w:t> </w:t>
      </w:r>
      <w:r>
        <w:rPr>
          <w:spacing w:val="-2"/>
        </w:rPr>
        <w:t>placed</w:t>
      </w:r>
      <w:r>
        <w:rPr>
          <w:spacing w:val="-12"/>
        </w:rPr>
        <w:t> </w:t>
      </w:r>
      <w:r>
        <w:rPr>
          <w:spacing w:val="-2"/>
        </w:rPr>
        <w:t>him- </w:t>
      </w:r>
      <w:r>
        <w:rPr/>
        <w:t>self</w:t>
      </w:r>
      <w:r>
        <w:rPr>
          <w:spacing w:val="-2"/>
        </w:rPr>
        <w:t> </w:t>
      </w:r>
      <w:r>
        <w:rPr/>
        <w:t>forever</w:t>
      </w:r>
      <w:r>
        <w:rPr>
          <w:spacing w:val="-2"/>
        </w:rPr>
        <w:t> </w:t>
      </w:r>
      <w:r>
        <w:rPr/>
        <w:t>and</w:t>
      </w:r>
      <w:r>
        <w:rPr>
          <w:spacing w:val="-2"/>
        </w:rPr>
        <w:t> </w:t>
      </w:r>
      <w:r>
        <w:rPr/>
        <w:t>irrevocably</w:t>
      </w:r>
      <w:r>
        <w:rPr>
          <w:spacing w:val="-2"/>
        </w:rPr>
        <w:t> </w:t>
      </w:r>
      <w:r>
        <w:rPr/>
        <w:t>beyond</w:t>
      </w:r>
      <w:r>
        <w:rPr>
          <w:spacing w:val="-2"/>
        </w:rPr>
        <w:t> </w:t>
      </w:r>
      <w:r>
        <w:rPr/>
        <w:t>the</w:t>
      </w:r>
      <w:r>
        <w:rPr>
          <w:spacing w:val="-2"/>
        </w:rPr>
        <w:t> </w:t>
      </w:r>
      <w:r>
        <w:rPr/>
        <w:t>possibility</w:t>
      </w:r>
      <w:r>
        <w:rPr>
          <w:spacing w:val="-2"/>
        </w:rPr>
        <w:t> </w:t>
      </w:r>
      <w:r>
        <w:rPr/>
        <w:t>of</w:t>
      </w:r>
      <w:r>
        <w:rPr>
          <w:spacing w:val="-2"/>
        </w:rPr>
        <w:t> </w:t>
      </w:r>
      <w:r>
        <w:rPr/>
        <w:t>Harry’s</w:t>
      </w:r>
      <w:r>
        <w:rPr>
          <w:spacing w:val="-2"/>
        </w:rPr>
        <w:t> </w:t>
      </w:r>
      <w:r>
        <w:rPr/>
        <w:t>for- giveness</w:t>
      </w:r>
      <w:r>
        <w:rPr>
          <w:spacing w:val="-16"/>
        </w:rPr>
        <w:t> </w:t>
      </w:r>
      <w:r>
        <w:rPr/>
        <w:t>by</w:t>
      </w:r>
      <w:r>
        <w:rPr>
          <w:spacing w:val="-16"/>
        </w:rPr>
        <w:t> </w:t>
      </w:r>
      <w:r>
        <w:rPr/>
        <w:t>his</w:t>
      </w:r>
      <w:r>
        <w:rPr>
          <w:spacing w:val="-16"/>
        </w:rPr>
        <w:t> </w:t>
      </w:r>
      <w:r>
        <w:rPr/>
        <w:t>attitude</w:t>
      </w:r>
      <w:r>
        <w:rPr>
          <w:spacing w:val="-16"/>
        </w:rPr>
        <w:t> </w:t>
      </w:r>
      <w:r>
        <w:rPr/>
        <w:t>toward</w:t>
      </w:r>
      <w:r>
        <w:rPr>
          <w:spacing w:val="-16"/>
        </w:rPr>
        <w:t> </w:t>
      </w:r>
      <w:r>
        <w:rPr/>
        <w:t>Sirius.</w:t>
      </w:r>
      <w:r>
        <w:rPr>
          <w:spacing w:val="-16"/>
        </w:rPr>
        <w:t> </w:t>
      </w:r>
      <w:r>
        <w:rPr/>
        <w:t>Whatever</w:t>
      </w:r>
      <w:r>
        <w:rPr>
          <w:spacing w:val="-16"/>
        </w:rPr>
        <w:t> </w:t>
      </w:r>
      <w:r>
        <w:rPr/>
        <w:t>Dumbledore</w:t>
      </w:r>
      <w:r>
        <w:rPr>
          <w:spacing w:val="-16"/>
        </w:rPr>
        <w:t> </w:t>
      </w:r>
      <w:r>
        <w:rPr/>
        <w:t>said, Harry had had time to think over the summer, and had concluded that</w:t>
      </w:r>
      <w:r>
        <w:rPr>
          <w:spacing w:val="-15"/>
        </w:rPr>
        <w:t> </w:t>
      </w:r>
      <w:r>
        <w:rPr/>
        <w:t>Snape’s</w:t>
      </w:r>
      <w:r>
        <w:rPr>
          <w:spacing w:val="-15"/>
        </w:rPr>
        <w:t> </w:t>
      </w:r>
      <w:r>
        <w:rPr/>
        <w:t>snide</w:t>
      </w:r>
      <w:r>
        <w:rPr>
          <w:spacing w:val="-15"/>
        </w:rPr>
        <w:t> </w:t>
      </w:r>
      <w:r>
        <w:rPr/>
        <w:t>remarks</w:t>
      </w:r>
      <w:r>
        <w:rPr>
          <w:spacing w:val="-15"/>
        </w:rPr>
        <w:t> </w:t>
      </w:r>
      <w:r>
        <w:rPr/>
        <w:t>to</w:t>
      </w:r>
      <w:r>
        <w:rPr>
          <w:spacing w:val="-15"/>
        </w:rPr>
        <w:t> </w:t>
      </w:r>
      <w:r>
        <w:rPr/>
        <w:t>Sirius</w:t>
      </w:r>
      <w:r>
        <w:rPr>
          <w:spacing w:val="-15"/>
        </w:rPr>
        <w:t> </w:t>
      </w:r>
      <w:r>
        <w:rPr/>
        <w:t>about</w:t>
      </w:r>
      <w:r>
        <w:rPr>
          <w:spacing w:val="-15"/>
        </w:rPr>
        <w:t> </w:t>
      </w:r>
      <w:r>
        <w:rPr/>
        <w:t>remaining</w:t>
      </w:r>
      <w:r>
        <w:rPr>
          <w:spacing w:val="-15"/>
        </w:rPr>
        <w:t> </w:t>
      </w:r>
      <w:r>
        <w:rPr/>
        <w:t>safely</w:t>
      </w:r>
      <w:r>
        <w:rPr>
          <w:spacing w:val="-15"/>
        </w:rPr>
        <w:t> </w:t>
      </w:r>
      <w:r>
        <w:rPr/>
        <w:t>hidden while</w:t>
      </w:r>
      <w:r>
        <w:rPr>
          <w:spacing w:val="-9"/>
        </w:rPr>
        <w:t> </w:t>
      </w:r>
      <w:r>
        <w:rPr/>
        <w:t>the</w:t>
      </w:r>
      <w:r>
        <w:rPr>
          <w:spacing w:val="-9"/>
        </w:rPr>
        <w:t> </w:t>
      </w:r>
      <w:r>
        <w:rPr/>
        <w:t>rest</w:t>
      </w:r>
      <w:r>
        <w:rPr>
          <w:spacing w:val="-9"/>
        </w:rPr>
        <w:t> </w:t>
      </w:r>
      <w:r>
        <w:rPr/>
        <w:t>of</w:t>
      </w:r>
      <w:r>
        <w:rPr>
          <w:spacing w:val="-9"/>
        </w:rPr>
        <w:t> </w:t>
      </w:r>
      <w:r>
        <w:rPr/>
        <w:t>the</w:t>
      </w:r>
      <w:r>
        <w:rPr>
          <w:spacing w:val="-9"/>
        </w:rPr>
        <w:t> </w:t>
      </w:r>
      <w:r>
        <w:rPr/>
        <w:t>Order</w:t>
      </w:r>
      <w:r>
        <w:rPr>
          <w:spacing w:val="-9"/>
        </w:rPr>
        <w:t> </w:t>
      </w:r>
      <w:r>
        <w:rPr/>
        <w:t>of</w:t>
      </w:r>
      <w:r>
        <w:rPr>
          <w:spacing w:val="-9"/>
        </w:rPr>
        <w:t> </w:t>
      </w:r>
      <w:r>
        <w:rPr/>
        <w:t>the</w:t>
      </w:r>
      <w:r>
        <w:rPr>
          <w:spacing w:val="-9"/>
        </w:rPr>
        <w:t> </w:t>
      </w:r>
      <w:r>
        <w:rPr/>
        <w:t>Phoenix</w:t>
      </w:r>
      <w:r>
        <w:rPr>
          <w:spacing w:val="-9"/>
        </w:rPr>
        <w:t> </w:t>
      </w:r>
      <w:r>
        <w:rPr/>
        <w:t>were</w:t>
      </w:r>
      <w:r>
        <w:rPr>
          <w:spacing w:val="-9"/>
        </w:rPr>
        <w:t> </w:t>
      </w:r>
      <w:r>
        <w:rPr/>
        <w:t>off</w:t>
      </w:r>
      <w:r>
        <w:rPr>
          <w:spacing w:val="-9"/>
        </w:rPr>
        <w:t> </w:t>
      </w:r>
      <w:r>
        <w:rPr/>
        <w:t>fighting</w:t>
      </w:r>
      <w:r>
        <w:rPr>
          <w:spacing w:val="-9"/>
        </w:rPr>
        <w:t> </w:t>
      </w:r>
      <w:r>
        <w:rPr/>
        <w:t>Volde- mort had probably been a powerful factor in Sirius rushing off to the</w:t>
      </w:r>
      <w:r>
        <w:rPr>
          <w:spacing w:val="-3"/>
        </w:rPr>
        <w:t> </w:t>
      </w:r>
      <w:r>
        <w:rPr/>
        <w:t>Ministry</w:t>
      </w:r>
      <w:r>
        <w:rPr>
          <w:spacing w:val="-3"/>
        </w:rPr>
        <w:t> </w:t>
      </w:r>
      <w:r>
        <w:rPr/>
        <w:t>the</w:t>
      </w:r>
      <w:r>
        <w:rPr>
          <w:spacing w:val="-3"/>
        </w:rPr>
        <w:t> </w:t>
      </w:r>
      <w:r>
        <w:rPr/>
        <w:t>night</w:t>
      </w:r>
      <w:r>
        <w:rPr>
          <w:spacing w:val="-3"/>
        </w:rPr>
        <w:t> </w:t>
      </w:r>
      <w:r>
        <w:rPr/>
        <w:t>that</w:t>
      </w:r>
      <w:r>
        <w:rPr>
          <w:spacing w:val="-3"/>
        </w:rPr>
        <w:t> </w:t>
      </w:r>
      <w:r>
        <w:rPr/>
        <w:t>he</w:t>
      </w:r>
      <w:r>
        <w:rPr>
          <w:spacing w:val="-3"/>
        </w:rPr>
        <w:t> </w:t>
      </w:r>
      <w:r>
        <w:rPr/>
        <w:t>had</w:t>
      </w:r>
      <w:r>
        <w:rPr>
          <w:spacing w:val="-3"/>
        </w:rPr>
        <w:t> </w:t>
      </w:r>
      <w:r>
        <w:rPr/>
        <w:t>died.</w:t>
      </w:r>
      <w:r>
        <w:rPr>
          <w:spacing w:val="-3"/>
        </w:rPr>
        <w:t> </w:t>
      </w:r>
      <w:r>
        <w:rPr/>
        <w:t>Harry</w:t>
      </w:r>
      <w:r>
        <w:rPr>
          <w:spacing w:val="-4"/>
        </w:rPr>
        <w:t> </w:t>
      </w:r>
      <w:r>
        <w:rPr/>
        <w:t>clung</w:t>
      </w:r>
      <w:r>
        <w:rPr>
          <w:spacing w:val="-3"/>
        </w:rPr>
        <w:t> </w:t>
      </w:r>
      <w:r>
        <w:rPr/>
        <w:t>to</w:t>
      </w:r>
      <w:r>
        <w:rPr>
          <w:spacing w:val="-3"/>
        </w:rPr>
        <w:t> </w:t>
      </w:r>
      <w:r>
        <w:rPr/>
        <w:t>this</w:t>
      </w:r>
      <w:r>
        <w:rPr>
          <w:spacing w:val="-3"/>
        </w:rPr>
        <w:t> </w:t>
      </w:r>
      <w:r>
        <w:rPr/>
        <w:t>notion, because it enabled him to blame Snape, which felt satisfying, and also because he knew that if anyone was not sorry that Sirius was dead, it was the man now striding next to him in the darkness.</w:t>
      </w:r>
    </w:p>
    <w:p>
      <w:pPr>
        <w:pStyle w:val="BodyText"/>
        <w:spacing w:line="281" w:lineRule="exact"/>
        <w:ind w:left="527" w:firstLine="0"/>
      </w:pPr>
      <w:r>
        <w:rPr/>
        <w:t>“Fifty</w:t>
      </w:r>
      <w:r>
        <w:rPr>
          <w:spacing w:val="-7"/>
        </w:rPr>
        <w:t> </w:t>
      </w:r>
      <w:r>
        <w:rPr/>
        <w:t>points</w:t>
      </w:r>
      <w:r>
        <w:rPr>
          <w:spacing w:val="-6"/>
        </w:rPr>
        <w:t> </w:t>
      </w:r>
      <w:r>
        <w:rPr/>
        <w:t>from</w:t>
      </w:r>
      <w:r>
        <w:rPr>
          <w:spacing w:val="-6"/>
        </w:rPr>
        <w:t> </w:t>
      </w:r>
      <w:r>
        <w:rPr/>
        <w:t>Gryffindor</w:t>
      </w:r>
      <w:r>
        <w:rPr>
          <w:spacing w:val="-6"/>
        </w:rPr>
        <w:t> </w:t>
      </w:r>
      <w:r>
        <w:rPr/>
        <w:t>for</w:t>
      </w:r>
      <w:r>
        <w:rPr>
          <w:spacing w:val="-7"/>
        </w:rPr>
        <w:t> </w:t>
      </w:r>
      <w:r>
        <w:rPr/>
        <w:t>lateness,</w:t>
      </w:r>
      <w:r>
        <w:rPr>
          <w:spacing w:val="-6"/>
        </w:rPr>
        <w:t> </w:t>
      </w:r>
      <w:r>
        <w:rPr/>
        <w:t>I</w:t>
      </w:r>
      <w:r>
        <w:rPr>
          <w:spacing w:val="-6"/>
        </w:rPr>
        <w:t> </w:t>
      </w:r>
      <w:r>
        <w:rPr/>
        <w:t>think,”</w:t>
      </w:r>
      <w:r>
        <w:rPr>
          <w:spacing w:val="-6"/>
        </w:rPr>
        <w:t> </w:t>
      </w:r>
      <w:r>
        <w:rPr/>
        <w:t>said</w:t>
      </w:r>
      <w:r>
        <w:rPr>
          <w:spacing w:val="-7"/>
        </w:rPr>
        <w:t> </w:t>
      </w:r>
      <w:r>
        <w:rPr>
          <w:spacing w:val="-2"/>
        </w:rPr>
        <w:t>Snape.</w:t>
      </w:r>
    </w:p>
    <w:p>
      <w:pPr>
        <w:pStyle w:val="BodyText"/>
        <w:spacing w:line="266" w:lineRule="auto" w:before="32"/>
        <w:ind w:right="231" w:firstLine="0"/>
      </w:pPr>
      <w:r>
        <w:rPr>
          <w:spacing w:val="-2"/>
        </w:rPr>
        <w:t>“And,</w:t>
      </w:r>
      <w:r>
        <w:rPr>
          <w:spacing w:val="-14"/>
        </w:rPr>
        <w:t> </w:t>
      </w:r>
      <w:r>
        <w:rPr>
          <w:spacing w:val="-2"/>
        </w:rPr>
        <w:t>let</w:t>
      </w:r>
      <w:r>
        <w:rPr>
          <w:spacing w:val="-14"/>
        </w:rPr>
        <w:t> </w:t>
      </w:r>
      <w:r>
        <w:rPr>
          <w:spacing w:val="-2"/>
        </w:rPr>
        <w:t>me</w:t>
      </w:r>
      <w:r>
        <w:rPr>
          <w:spacing w:val="-14"/>
        </w:rPr>
        <w:t> </w:t>
      </w:r>
      <w:r>
        <w:rPr>
          <w:spacing w:val="-2"/>
        </w:rPr>
        <w:t>see,</w:t>
      </w:r>
      <w:r>
        <w:rPr>
          <w:spacing w:val="-14"/>
        </w:rPr>
        <w:t> </w:t>
      </w:r>
      <w:r>
        <w:rPr>
          <w:spacing w:val="-2"/>
        </w:rPr>
        <w:t>another</w:t>
      </w:r>
      <w:r>
        <w:rPr>
          <w:spacing w:val="-14"/>
        </w:rPr>
        <w:t> </w:t>
      </w:r>
      <w:r>
        <w:rPr>
          <w:spacing w:val="-2"/>
        </w:rPr>
        <w:t>twenty</w:t>
      </w:r>
      <w:r>
        <w:rPr>
          <w:spacing w:val="-14"/>
        </w:rPr>
        <w:t> </w:t>
      </w:r>
      <w:r>
        <w:rPr>
          <w:spacing w:val="-2"/>
        </w:rPr>
        <w:t>for</w:t>
      </w:r>
      <w:r>
        <w:rPr>
          <w:spacing w:val="-14"/>
        </w:rPr>
        <w:t> </w:t>
      </w:r>
      <w:r>
        <w:rPr>
          <w:spacing w:val="-2"/>
        </w:rPr>
        <w:t>your</w:t>
      </w:r>
      <w:r>
        <w:rPr>
          <w:spacing w:val="-14"/>
        </w:rPr>
        <w:t> </w:t>
      </w:r>
      <w:r>
        <w:rPr>
          <w:spacing w:val="-2"/>
        </w:rPr>
        <w:t>Muggle</w:t>
      </w:r>
      <w:r>
        <w:rPr>
          <w:spacing w:val="-14"/>
        </w:rPr>
        <w:t> </w:t>
      </w:r>
      <w:r>
        <w:rPr>
          <w:spacing w:val="-2"/>
        </w:rPr>
        <w:t>attire.</w:t>
      </w:r>
      <w:r>
        <w:rPr>
          <w:spacing w:val="-14"/>
        </w:rPr>
        <w:t> </w:t>
      </w:r>
      <w:r>
        <w:rPr>
          <w:spacing w:val="-2"/>
        </w:rPr>
        <w:t>You</w:t>
      </w:r>
      <w:r>
        <w:rPr>
          <w:spacing w:val="-14"/>
        </w:rPr>
        <w:t> </w:t>
      </w:r>
      <w:r>
        <w:rPr>
          <w:spacing w:val="-2"/>
        </w:rPr>
        <w:t>know, </w:t>
      </w:r>
      <w:r>
        <w:rPr>
          <w:spacing w:val="-4"/>
        </w:rPr>
        <w:t>I</w:t>
      </w:r>
      <w:r>
        <w:rPr>
          <w:spacing w:val="-12"/>
        </w:rPr>
        <w:t> </w:t>
      </w:r>
      <w:r>
        <w:rPr>
          <w:spacing w:val="-4"/>
        </w:rPr>
        <w:t>don’t</w:t>
      </w:r>
      <w:r>
        <w:rPr>
          <w:spacing w:val="-11"/>
        </w:rPr>
        <w:t> </w:t>
      </w:r>
      <w:r>
        <w:rPr>
          <w:spacing w:val="-4"/>
        </w:rPr>
        <w:t>believe</w:t>
      </w:r>
      <w:r>
        <w:rPr>
          <w:spacing w:val="-11"/>
        </w:rPr>
        <w:t> </w:t>
      </w:r>
      <w:r>
        <w:rPr>
          <w:spacing w:val="-4"/>
        </w:rPr>
        <w:t>any</w:t>
      </w:r>
      <w:r>
        <w:rPr>
          <w:spacing w:val="-11"/>
        </w:rPr>
        <w:t> </w:t>
      </w:r>
      <w:r>
        <w:rPr>
          <w:spacing w:val="-4"/>
        </w:rPr>
        <w:t>House</w:t>
      </w:r>
      <w:r>
        <w:rPr>
          <w:spacing w:val="-11"/>
        </w:rPr>
        <w:t> </w:t>
      </w:r>
      <w:r>
        <w:rPr>
          <w:spacing w:val="-4"/>
        </w:rPr>
        <w:t>has</w:t>
      </w:r>
      <w:r>
        <w:rPr>
          <w:spacing w:val="-13"/>
        </w:rPr>
        <w:t> </w:t>
      </w:r>
      <w:r>
        <w:rPr>
          <w:spacing w:val="-4"/>
        </w:rPr>
        <w:t>ever</w:t>
      </w:r>
      <w:r>
        <w:rPr>
          <w:spacing w:val="-11"/>
        </w:rPr>
        <w:t> </w:t>
      </w:r>
      <w:r>
        <w:rPr>
          <w:spacing w:val="-4"/>
        </w:rPr>
        <w:t>been</w:t>
      </w:r>
      <w:r>
        <w:rPr>
          <w:spacing w:val="-11"/>
        </w:rPr>
        <w:t> </w:t>
      </w:r>
      <w:r>
        <w:rPr>
          <w:spacing w:val="-4"/>
        </w:rPr>
        <w:t>in</w:t>
      </w:r>
      <w:r>
        <w:rPr>
          <w:spacing w:val="-11"/>
        </w:rPr>
        <w:t> </w:t>
      </w:r>
      <w:r>
        <w:rPr>
          <w:spacing w:val="-4"/>
        </w:rPr>
        <w:t>negative</w:t>
      </w:r>
      <w:r>
        <w:rPr>
          <w:spacing w:val="-11"/>
        </w:rPr>
        <w:t> </w:t>
      </w:r>
      <w:r>
        <w:rPr>
          <w:spacing w:val="-4"/>
        </w:rPr>
        <w:t>figures</w:t>
      </w:r>
      <w:r>
        <w:rPr>
          <w:spacing w:val="-12"/>
        </w:rPr>
        <w:t> </w:t>
      </w:r>
      <w:r>
        <w:rPr>
          <w:spacing w:val="-4"/>
        </w:rPr>
        <w:t>this</w:t>
      </w:r>
      <w:r>
        <w:rPr>
          <w:spacing w:val="-11"/>
        </w:rPr>
        <w:t> </w:t>
      </w:r>
      <w:r>
        <w:rPr>
          <w:spacing w:val="-4"/>
        </w:rPr>
        <w:t>early </w:t>
      </w:r>
      <w:r>
        <w:rPr/>
        <w:t>in</w:t>
      </w:r>
      <w:r>
        <w:rPr>
          <w:spacing w:val="-17"/>
        </w:rPr>
        <w:t> </w:t>
      </w:r>
      <w:r>
        <w:rPr/>
        <w:t>the</w:t>
      </w:r>
      <w:r>
        <w:rPr>
          <w:spacing w:val="-16"/>
        </w:rPr>
        <w:t> </w:t>
      </w:r>
      <w:r>
        <w:rPr/>
        <w:t>term:</w:t>
      </w:r>
      <w:r>
        <w:rPr>
          <w:spacing w:val="-16"/>
        </w:rPr>
        <w:t> </w:t>
      </w:r>
      <w:r>
        <w:rPr/>
        <w:t>We</w:t>
      </w:r>
      <w:r>
        <w:rPr>
          <w:spacing w:val="-16"/>
        </w:rPr>
        <w:t> </w:t>
      </w:r>
      <w:r>
        <w:rPr/>
        <w:t>haven’t</w:t>
      </w:r>
      <w:r>
        <w:rPr>
          <w:spacing w:val="-17"/>
        </w:rPr>
        <w:t> </w:t>
      </w:r>
      <w:r>
        <w:rPr/>
        <w:t>even</w:t>
      </w:r>
      <w:r>
        <w:rPr>
          <w:spacing w:val="-16"/>
        </w:rPr>
        <w:t> </w:t>
      </w:r>
      <w:r>
        <w:rPr/>
        <w:t>started</w:t>
      </w:r>
      <w:r>
        <w:rPr>
          <w:spacing w:val="-16"/>
        </w:rPr>
        <w:t> </w:t>
      </w:r>
      <w:r>
        <w:rPr/>
        <w:t>pudding.</w:t>
      </w:r>
      <w:r>
        <w:rPr>
          <w:spacing w:val="-16"/>
        </w:rPr>
        <w:t> </w:t>
      </w:r>
      <w:r>
        <w:rPr/>
        <w:t>You</w:t>
      </w:r>
      <w:r>
        <w:rPr>
          <w:spacing w:val="-17"/>
        </w:rPr>
        <w:t> </w:t>
      </w:r>
      <w:r>
        <w:rPr/>
        <w:t>might</w:t>
      </w:r>
      <w:r>
        <w:rPr>
          <w:spacing w:val="-16"/>
        </w:rPr>
        <w:t> </w:t>
      </w:r>
      <w:r>
        <w:rPr/>
        <w:t>have</w:t>
      </w:r>
      <w:r>
        <w:rPr>
          <w:spacing w:val="-16"/>
        </w:rPr>
        <w:t> </w:t>
      </w:r>
      <w:r>
        <w:rPr/>
        <w:t>set</w:t>
      </w:r>
      <w:r>
        <w:rPr>
          <w:spacing w:val="-16"/>
        </w:rPr>
        <w:t> </w:t>
      </w:r>
      <w:r>
        <w:rPr/>
        <w:t>a record, Potter.”</w:t>
      </w:r>
    </w:p>
    <w:p>
      <w:pPr>
        <w:pStyle w:val="BodyText"/>
        <w:spacing w:line="266" w:lineRule="auto"/>
        <w:ind w:right="232"/>
      </w:pPr>
      <w:r>
        <w:rPr/>
        <w:t>The fury and hatred bubbling inside Harry seemed to blaze white-hot,</w:t>
      </w:r>
      <w:r>
        <w:rPr>
          <w:spacing w:val="-3"/>
        </w:rPr>
        <w:t> </w:t>
      </w:r>
      <w:r>
        <w:rPr/>
        <w:t>but</w:t>
      </w:r>
      <w:r>
        <w:rPr>
          <w:spacing w:val="-3"/>
        </w:rPr>
        <w:t> </w:t>
      </w:r>
      <w:r>
        <w:rPr/>
        <w:t>he</w:t>
      </w:r>
      <w:r>
        <w:rPr>
          <w:spacing w:val="-3"/>
        </w:rPr>
        <w:t> </w:t>
      </w:r>
      <w:r>
        <w:rPr/>
        <w:t>would</w:t>
      </w:r>
      <w:r>
        <w:rPr>
          <w:spacing w:val="-3"/>
        </w:rPr>
        <w:t> </w:t>
      </w:r>
      <w:r>
        <w:rPr/>
        <w:t>rather</w:t>
      </w:r>
      <w:r>
        <w:rPr>
          <w:spacing w:val="-3"/>
        </w:rPr>
        <w:t> </w:t>
      </w:r>
      <w:r>
        <w:rPr/>
        <w:t>have</w:t>
      </w:r>
      <w:r>
        <w:rPr>
          <w:spacing w:val="-3"/>
        </w:rPr>
        <w:t> </w:t>
      </w:r>
      <w:r>
        <w:rPr/>
        <w:t>been</w:t>
      </w:r>
      <w:r>
        <w:rPr>
          <w:spacing w:val="-3"/>
        </w:rPr>
        <w:t> </w:t>
      </w:r>
      <w:r>
        <w:rPr/>
        <w:t>immobilized</w:t>
      </w:r>
      <w:r>
        <w:rPr>
          <w:spacing w:val="-3"/>
        </w:rPr>
        <w:t> </w:t>
      </w:r>
      <w:r>
        <w:rPr/>
        <w:t>all</w:t>
      </w:r>
      <w:r>
        <w:rPr>
          <w:spacing w:val="-3"/>
        </w:rPr>
        <w:t> </w:t>
      </w:r>
      <w:r>
        <w:rPr/>
        <w:t>the</w:t>
      </w:r>
      <w:r>
        <w:rPr>
          <w:spacing w:val="-3"/>
        </w:rPr>
        <w:t> </w:t>
      </w:r>
      <w:r>
        <w:rPr/>
        <w:t>way back to London than tell Snape why he was late.</w:t>
      </w:r>
    </w:p>
    <w:p>
      <w:pPr>
        <w:pStyle w:val="BodyText"/>
        <w:spacing w:line="266" w:lineRule="auto"/>
        <w:ind w:right="233"/>
      </w:pPr>
      <w:r>
        <w:rPr/>
        <w:t>“I suppose you wanted to make an entrance, did you?” Snape continued. “And with no flying car available you decided that bursting into the Great Hall halfway through the feast ought to create a dramatic effect.”</w:t>
      </w:r>
    </w:p>
    <w:p>
      <w:pPr>
        <w:pStyle w:val="BodyText"/>
        <w:spacing w:line="266" w:lineRule="auto"/>
        <w:ind w:right="231"/>
      </w:pPr>
      <w:r>
        <w:rPr/>
        <w:t>Still Harry remained silent, though he thought his chest might explode. He knew that Snape had come to fetch him for this, for the</w:t>
      </w:r>
      <w:r>
        <w:rPr>
          <w:spacing w:val="-1"/>
        </w:rPr>
        <w:t> </w:t>
      </w:r>
      <w:r>
        <w:rPr/>
        <w:t>few</w:t>
      </w:r>
      <w:r>
        <w:rPr>
          <w:spacing w:val="-1"/>
        </w:rPr>
        <w:t> </w:t>
      </w:r>
      <w:r>
        <w:rPr/>
        <w:t>minutes</w:t>
      </w:r>
      <w:r>
        <w:rPr>
          <w:spacing w:val="-1"/>
        </w:rPr>
        <w:t> </w:t>
      </w:r>
      <w:r>
        <w:rPr/>
        <w:t>when</w:t>
      </w:r>
      <w:r>
        <w:rPr>
          <w:spacing w:val="-1"/>
        </w:rPr>
        <w:t> </w:t>
      </w:r>
      <w:r>
        <w:rPr/>
        <w:t>he</w:t>
      </w:r>
      <w:r>
        <w:rPr>
          <w:spacing w:val="-1"/>
        </w:rPr>
        <w:t> </w:t>
      </w:r>
      <w:r>
        <w:rPr/>
        <w:t>could</w:t>
      </w:r>
      <w:r>
        <w:rPr>
          <w:spacing w:val="-1"/>
        </w:rPr>
        <w:t> </w:t>
      </w:r>
      <w:r>
        <w:rPr/>
        <w:t>needle</w:t>
      </w:r>
      <w:r>
        <w:rPr>
          <w:spacing w:val="-1"/>
        </w:rPr>
        <w:t> </w:t>
      </w:r>
      <w:r>
        <w:rPr/>
        <w:t>and</w:t>
      </w:r>
      <w:r>
        <w:rPr>
          <w:spacing w:val="-1"/>
        </w:rPr>
        <w:t> </w:t>
      </w:r>
      <w:r>
        <w:rPr/>
        <w:t>torment</w:t>
      </w:r>
      <w:r>
        <w:rPr>
          <w:spacing w:val="-1"/>
        </w:rPr>
        <w:t> </w:t>
      </w:r>
      <w:r>
        <w:rPr/>
        <w:t>Harry</w:t>
      </w:r>
      <w:r>
        <w:rPr>
          <w:spacing w:val="-1"/>
        </w:rPr>
        <w:t> </w:t>
      </w:r>
      <w:r>
        <w:rPr/>
        <w:t>without anyone else listening.</w:t>
      </w:r>
    </w:p>
    <w:p>
      <w:pPr>
        <w:pStyle w:val="BodyText"/>
        <w:spacing w:line="293" w:lineRule="exact"/>
        <w:ind w:left="527" w:firstLine="0"/>
      </w:pPr>
      <w:r>
        <w:rPr/>
        <w:t>They</w:t>
      </w:r>
      <w:r>
        <w:rPr>
          <w:spacing w:val="-12"/>
        </w:rPr>
        <w:t> </w:t>
      </w:r>
      <w:r>
        <w:rPr/>
        <w:t>reached</w:t>
      </w:r>
      <w:r>
        <w:rPr>
          <w:spacing w:val="-11"/>
        </w:rPr>
        <w:t> </w:t>
      </w:r>
      <w:r>
        <w:rPr/>
        <w:t>the</w:t>
      </w:r>
      <w:r>
        <w:rPr>
          <w:spacing w:val="-11"/>
        </w:rPr>
        <w:t> </w:t>
      </w:r>
      <w:r>
        <w:rPr/>
        <w:t>castle</w:t>
      </w:r>
      <w:r>
        <w:rPr>
          <w:spacing w:val="-12"/>
        </w:rPr>
        <w:t> </w:t>
      </w:r>
      <w:r>
        <w:rPr/>
        <w:t>steps</w:t>
      </w:r>
      <w:r>
        <w:rPr>
          <w:spacing w:val="-11"/>
        </w:rPr>
        <w:t> </w:t>
      </w:r>
      <w:r>
        <w:rPr/>
        <w:t>at</w:t>
      </w:r>
      <w:r>
        <w:rPr>
          <w:spacing w:val="-11"/>
        </w:rPr>
        <w:t> </w:t>
      </w:r>
      <w:r>
        <w:rPr/>
        <w:t>last</w:t>
      </w:r>
      <w:r>
        <w:rPr>
          <w:spacing w:val="-12"/>
        </w:rPr>
        <w:t> </w:t>
      </w:r>
      <w:r>
        <w:rPr/>
        <w:t>and</w:t>
      </w:r>
      <w:r>
        <w:rPr>
          <w:spacing w:val="-11"/>
        </w:rPr>
        <w:t> </w:t>
      </w:r>
      <w:r>
        <w:rPr/>
        <w:t>as</w:t>
      </w:r>
      <w:r>
        <w:rPr>
          <w:spacing w:val="-12"/>
        </w:rPr>
        <w:t> </w:t>
      </w:r>
      <w:r>
        <w:rPr/>
        <w:t>the</w:t>
      </w:r>
      <w:r>
        <w:rPr>
          <w:spacing w:val="-11"/>
        </w:rPr>
        <w:t> </w:t>
      </w:r>
      <w:r>
        <w:rPr/>
        <w:t>great</w:t>
      </w:r>
      <w:r>
        <w:rPr>
          <w:spacing w:val="-11"/>
        </w:rPr>
        <w:t> </w:t>
      </w:r>
      <w:r>
        <w:rPr/>
        <w:t>oaken</w:t>
      </w:r>
      <w:r>
        <w:rPr>
          <w:spacing w:val="-12"/>
        </w:rPr>
        <w:t> </w:t>
      </w:r>
      <w:r>
        <w:rPr>
          <w:spacing w:val="-2"/>
        </w:rPr>
        <w:t>front</w:t>
      </w:r>
    </w:p>
    <w:p>
      <w:pPr>
        <w:spacing w:after="0" w:line="293" w:lineRule="exact"/>
        <w:sectPr>
          <w:pgSz w:w="8780" w:h="13040"/>
          <w:pgMar w:header="0" w:footer="1170" w:top="720" w:bottom="1360" w:left="720" w:right="720"/>
        </w:sectPr>
      </w:pPr>
    </w:p>
    <w:p>
      <w:pPr>
        <w:pStyle w:val="Heading4"/>
        <w:ind w:left="7"/>
      </w:pPr>
      <w:r>
        <w:rPr/>
        <w:drawing>
          <wp:anchor distT="0" distB="0" distL="0" distR="0" allowOverlap="1" layoutInCell="1" locked="0" behindDoc="0" simplePos="0" relativeHeight="15892480">
            <wp:simplePos x="0" y="0"/>
            <wp:positionH relativeFrom="page">
              <wp:posOffset>605027</wp:posOffset>
            </wp:positionH>
            <wp:positionV relativeFrom="paragraph">
              <wp:posOffset>89560</wp:posOffset>
            </wp:positionV>
            <wp:extent cx="266953" cy="252475"/>
            <wp:effectExtent l="0" t="0" r="0" b="0"/>
            <wp:wrapNone/>
            <wp:docPr id="479" name="Image 479"/>
            <wp:cNvGraphicFramePr>
              <a:graphicFrameLocks/>
            </wp:cNvGraphicFramePr>
            <a:graphic>
              <a:graphicData uri="http://schemas.openxmlformats.org/drawingml/2006/picture">
                <pic:pic>
                  <pic:nvPicPr>
                    <pic:cNvPr id="479" name="Image 47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92992">
            <wp:simplePos x="0" y="0"/>
            <wp:positionH relativeFrom="page">
              <wp:posOffset>4708905</wp:posOffset>
            </wp:positionH>
            <wp:positionV relativeFrom="paragraph">
              <wp:posOffset>89560</wp:posOffset>
            </wp:positionV>
            <wp:extent cx="267716" cy="252475"/>
            <wp:effectExtent l="0" t="0" r="0" b="0"/>
            <wp:wrapNone/>
            <wp:docPr id="480" name="Image 480"/>
            <wp:cNvGraphicFramePr>
              <a:graphicFrameLocks/>
            </wp:cNvGraphicFramePr>
            <a:graphic>
              <a:graphicData uri="http://schemas.openxmlformats.org/drawingml/2006/picture">
                <pic:pic>
                  <pic:nvPicPr>
                    <pic:cNvPr id="480" name="Image 480"/>
                    <pic:cNvPicPr/>
                  </pic:nvPicPr>
                  <pic:blipFill>
                    <a:blip r:embed="rId18" cstate="print"/>
                    <a:stretch>
                      <a:fillRect/>
                    </a:stretch>
                  </pic:blipFill>
                  <pic:spPr>
                    <a:xfrm>
                      <a:off x="0" y="0"/>
                      <a:ext cx="267716" cy="252475"/>
                    </a:xfrm>
                    <a:prstGeom prst="rect">
                      <a:avLst/>
                    </a:prstGeom>
                  </pic:spPr>
                </pic:pic>
              </a:graphicData>
            </a:graphic>
          </wp:anchor>
        </w:drawing>
      </w:r>
      <w:r>
        <w:rPr>
          <w:spacing w:val="-8"/>
        </w:rPr>
        <w:t>CHAnnER</w:t>
      </w:r>
      <w:r>
        <w:rPr>
          <w:spacing w:val="26"/>
        </w:rPr>
        <w:t> </w:t>
      </w:r>
      <w:r>
        <w:rPr>
          <w:spacing w:val="-2"/>
        </w:rPr>
        <w:t>EIGHn</w:t>
      </w:r>
    </w:p>
    <w:p>
      <w:pPr>
        <w:pStyle w:val="BodyText"/>
        <w:spacing w:before="191"/>
        <w:ind w:left="0" w:firstLine="0"/>
        <w:jc w:val="left"/>
        <w:rPr>
          <w:rFonts w:ascii="Calibri"/>
        </w:rPr>
      </w:pPr>
    </w:p>
    <w:p>
      <w:pPr>
        <w:pStyle w:val="BodyText"/>
        <w:spacing w:line="266" w:lineRule="auto" w:before="1"/>
        <w:ind w:right="232" w:firstLine="0"/>
      </w:pPr>
      <w:r>
        <w:rPr/>
        <w:t>doors</w:t>
      </w:r>
      <w:r>
        <w:rPr>
          <w:spacing w:val="-17"/>
        </w:rPr>
        <w:t> </w:t>
      </w:r>
      <w:r>
        <w:rPr/>
        <w:t>swung</w:t>
      </w:r>
      <w:r>
        <w:rPr>
          <w:spacing w:val="-16"/>
        </w:rPr>
        <w:t> </w:t>
      </w:r>
      <w:r>
        <w:rPr/>
        <w:t>open</w:t>
      </w:r>
      <w:r>
        <w:rPr>
          <w:spacing w:val="-16"/>
        </w:rPr>
        <w:t> </w:t>
      </w:r>
      <w:r>
        <w:rPr/>
        <w:t>into</w:t>
      </w:r>
      <w:r>
        <w:rPr>
          <w:spacing w:val="-16"/>
        </w:rPr>
        <w:t> </w:t>
      </w:r>
      <w:r>
        <w:rPr/>
        <w:t>the</w:t>
      </w:r>
      <w:r>
        <w:rPr>
          <w:spacing w:val="-17"/>
        </w:rPr>
        <w:t> </w:t>
      </w:r>
      <w:r>
        <w:rPr/>
        <w:t>vast</w:t>
      </w:r>
      <w:r>
        <w:rPr>
          <w:spacing w:val="-16"/>
        </w:rPr>
        <w:t> </w:t>
      </w:r>
      <w:r>
        <w:rPr/>
        <w:t>flagged</w:t>
      </w:r>
      <w:r>
        <w:rPr>
          <w:spacing w:val="-16"/>
        </w:rPr>
        <w:t> </w:t>
      </w:r>
      <w:r>
        <w:rPr/>
        <w:t>entrance</w:t>
      </w:r>
      <w:r>
        <w:rPr>
          <w:spacing w:val="-16"/>
        </w:rPr>
        <w:t> </w:t>
      </w:r>
      <w:r>
        <w:rPr/>
        <w:t>hall,</w:t>
      </w:r>
      <w:r>
        <w:rPr>
          <w:spacing w:val="-17"/>
        </w:rPr>
        <w:t> </w:t>
      </w:r>
      <w:r>
        <w:rPr/>
        <w:t>a</w:t>
      </w:r>
      <w:r>
        <w:rPr>
          <w:spacing w:val="-16"/>
        </w:rPr>
        <w:t> </w:t>
      </w:r>
      <w:r>
        <w:rPr/>
        <w:t>burst</w:t>
      </w:r>
      <w:r>
        <w:rPr>
          <w:spacing w:val="-16"/>
        </w:rPr>
        <w:t> </w:t>
      </w:r>
      <w:r>
        <w:rPr/>
        <w:t>of</w:t>
      </w:r>
      <w:r>
        <w:rPr>
          <w:spacing w:val="-16"/>
        </w:rPr>
        <w:t> </w:t>
      </w:r>
      <w:r>
        <w:rPr/>
        <w:t>talk and laughter and of tinkling plates and glasses greeted them through the doors standing open into the Great Hall. Harry won- dered</w:t>
      </w:r>
      <w:r>
        <w:rPr>
          <w:spacing w:val="-10"/>
        </w:rPr>
        <w:t> </w:t>
      </w:r>
      <w:r>
        <w:rPr/>
        <w:t>whether</w:t>
      </w:r>
      <w:r>
        <w:rPr>
          <w:spacing w:val="-10"/>
        </w:rPr>
        <w:t> </w:t>
      </w:r>
      <w:r>
        <w:rPr/>
        <w:t>he</w:t>
      </w:r>
      <w:r>
        <w:rPr>
          <w:spacing w:val="-10"/>
        </w:rPr>
        <w:t> </w:t>
      </w:r>
      <w:r>
        <w:rPr/>
        <w:t>could</w:t>
      </w:r>
      <w:r>
        <w:rPr>
          <w:spacing w:val="-10"/>
        </w:rPr>
        <w:t> </w:t>
      </w:r>
      <w:r>
        <w:rPr/>
        <w:t>slip</w:t>
      </w:r>
      <w:r>
        <w:rPr>
          <w:spacing w:val="-10"/>
        </w:rPr>
        <w:t> </w:t>
      </w:r>
      <w:r>
        <w:rPr/>
        <w:t>his</w:t>
      </w:r>
      <w:r>
        <w:rPr>
          <w:spacing w:val="-10"/>
        </w:rPr>
        <w:t> </w:t>
      </w:r>
      <w:r>
        <w:rPr/>
        <w:t>Invisibility</w:t>
      </w:r>
      <w:r>
        <w:rPr>
          <w:spacing w:val="-10"/>
        </w:rPr>
        <w:t> </w:t>
      </w:r>
      <w:r>
        <w:rPr/>
        <w:t>Cloak</w:t>
      </w:r>
      <w:r>
        <w:rPr>
          <w:spacing w:val="-10"/>
        </w:rPr>
        <w:t> </w:t>
      </w:r>
      <w:r>
        <w:rPr/>
        <w:t>back</w:t>
      </w:r>
      <w:r>
        <w:rPr>
          <w:spacing w:val="-10"/>
        </w:rPr>
        <w:t> </w:t>
      </w:r>
      <w:r>
        <w:rPr/>
        <w:t>on,</w:t>
      </w:r>
      <w:r>
        <w:rPr>
          <w:spacing w:val="-10"/>
        </w:rPr>
        <w:t> </w:t>
      </w:r>
      <w:r>
        <w:rPr/>
        <w:t>thereby gaining his seat at the long Gryffindor table (which, inconve- niently, was the farthest from the entrance hall) without being </w:t>
      </w:r>
      <w:r>
        <w:rPr>
          <w:spacing w:val="-2"/>
        </w:rPr>
        <w:t>noticed.</w:t>
      </w:r>
      <w:r>
        <w:rPr>
          <w:spacing w:val="-11"/>
        </w:rPr>
        <w:t> </w:t>
      </w:r>
      <w:r>
        <w:rPr>
          <w:spacing w:val="-2"/>
        </w:rPr>
        <w:t>As</w:t>
      </w:r>
      <w:r>
        <w:rPr>
          <w:spacing w:val="-11"/>
        </w:rPr>
        <w:t> </w:t>
      </w:r>
      <w:r>
        <w:rPr>
          <w:spacing w:val="-2"/>
        </w:rPr>
        <w:t>though</w:t>
      </w:r>
      <w:r>
        <w:rPr>
          <w:spacing w:val="-11"/>
        </w:rPr>
        <w:t> </w:t>
      </w:r>
      <w:r>
        <w:rPr>
          <w:spacing w:val="-2"/>
        </w:rPr>
        <w:t>he</w:t>
      </w:r>
      <w:r>
        <w:rPr>
          <w:spacing w:val="-11"/>
        </w:rPr>
        <w:t> </w:t>
      </w:r>
      <w:r>
        <w:rPr>
          <w:spacing w:val="-2"/>
        </w:rPr>
        <w:t>had</w:t>
      </w:r>
      <w:r>
        <w:rPr>
          <w:spacing w:val="-11"/>
        </w:rPr>
        <w:t> </w:t>
      </w:r>
      <w:r>
        <w:rPr>
          <w:spacing w:val="-2"/>
        </w:rPr>
        <w:t>read</w:t>
      </w:r>
      <w:r>
        <w:rPr>
          <w:spacing w:val="-10"/>
        </w:rPr>
        <w:t> </w:t>
      </w:r>
      <w:r>
        <w:rPr>
          <w:spacing w:val="-2"/>
        </w:rPr>
        <w:t>Harry’s</w:t>
      </w:r>
      <w:r>
        <w:rPr>
          <w:spacing w:val="-10"/>
        </w:rPr>
        <w:t> </w:t>
      </w:r>
      <w:r>
        <w:rPr>
          <w:spacing w:val="-2"/>
        </w:rPr>
        <w:t>mind,</w:t>
      </w:r>
      <w:r>
        <w:rPr>
          <w:spacing w:val="-10"/>
        </w:rPr>
        <w:t> </w:t>
      </w:r>
      <w:r>
        <w:rPr>
          <w:spacing w:val="-2"/>
        </w:rPr>
        <w:t>however,</w:t>
      </w:r>
      <w:r>
        <w:rPr>
          <w:spacing w:val="-10"/>
        </w:rPr>
        <w:t> </w:t>
      </w:r>
      <w:r>
        <w:rPr>
          <w:spacing w:val="-2"/>
        </w:rPr>
        <w:t>Snape</w:t>
      </w:r>
      <w:r>
        <w:rPr>
          <w:spacing w:val="-10"/>
        </w:rPr>
        <w:t> </w:t>
      </w:r>
      <w:r>
        <w:rPr>
          <w:spacing w:val="-2"/>
        </w:rPr>
        <w:t>said, </w:t>
      </w:r>
      <w:r>
        <w:rPr/>
        <w:t>“No cloak. You can walk in so that everyone sees you, which is what you wanted, I’m sure.”</w:t>
      </w:r>
    </w:p>
    <w:p>
      <w:pPr>
        <w:pStyle w:val="BodyText"/>
        <w:spacing w:line="266" w:lineRule="auto"/>
        <w:ind w:right="231"/>
      </w:pPr>
      <w:r>
        <w:rPr/>
        <w:t>Harry turned on the spot and marched straight through the</w:t>
      </w:r>
      <w:r>
        <w:rPr>
          <w:spacing w:val="40"/>
        </w:rPr>
        <w:t> </w:t>
      </w:r>
      <w:r>
        <w:rPr/>
        <w:t>open doors: anything to get away from Snape. The Great Hall, with its four long House tables and its staff table set at the top of the room, was decorated as usual with floating candles that made the plates below glitter and glow. It was all a shimmering blur to Harry, however, who walked so fast that he was passing the Huf- flepuff table before people really started to stare, and by the time they were standing up to get a good look at him, he had spotted Ron and Hermione, sped along the benches toward them, and forced his way in between them.</w:t>
      </w:r>
    </w:p>
    <w:p>
      <w:pPr>
        <w:pStyle w:val="BodyText"/>
        <w:spacing w:line="264" w:lineRule="auto"/>
        <w:ind w:right="232"/>
      </w:pPr>
      <w:r>
        <w:rPr/>
        <w:t>“Where’ve</w:t>
      </w:r>
      <w:r>
        <w:rPr>
          <w:spacing w:val="-17"/>
        </w:rPr>
        <w:t> </w:t>
      </w:r>
      <w:r>
        <w:rPr/>
        <w:t>you</w:t>
      </w:r>
      <w:r>
        <w:rPr>
          <w:spacing w:val="-16"/>
        </w:rPr>
        <w:t> </w:t>
      </w:r>
      <w:r>
        <w:rPr/>
        <w:t>—</w:t>
      </w:r>
      <w:r>
        <w:rPr>
          <w:spacing w:val="-16"/>
        </w:rPr>
        <w:t> </w:t>
      </w:r>
      <w:r>
        <w:rPr/>
        <w:t>blimey,</w:t>
      </w:r>
      <w:r>
        <w:rPr>
          <w:spacing w:val="-16"/>
        </w:rPr>
        <w:t> </w:t>
      </w:r>
      <w:r>
        <w:rPr/>
        <w:t>what’ve</w:t>
      </w:r>
      <w:r>
        <w:rPr>
          <w:spacing w:val="-17"/>
        </w:rPr>
        <w:t> </w:t>
      </w:r>
      <w:r>
        <w:rPr/>
        <w:t>you</w:t>
      </w:r>
      <w:r>
        <w:rPr>
          <w:spacing w:val="-16"/>
        </w:rPr>
        <w:t> </w:t>
      </w:r>
      <w:r>
        <w:rPr/>
        <w:t>done</w:t>
      </w:r>
      <w:r>
        <w:rPr>
          <w:spacing w:val="-16"/>
        </w:rPr>
        <w:t> </w:t>
      </w:r>
      <w:r>
        <w:rPr/>
        <w:t>to</w:t>
      </w:r>
      <w:r>
        <w:rPr>
          <w:spacing w:val="-16"/>
        </w:rPr>
        <w:t> </w:t>
      </w:r>
      <w:r>
        <w:rPr/>
        <w:t>your</w:t>
      </w:r>
      <w:r>
        <w:rPr>
          <w:spacing w:val="-17"/>
        </w:rPr>
        <w:t> </w:t>
      </w:r>
      <w:r>
        <w:rPr/>
        <w:t>face?”</w:t>
      </w:r>
      <w:r>
        <w:rPr>
          <w:spacing w:val="-16"/>
        </w:rPr>
        <w:t> </w:t>
      </w:r>
      <w:r>
        <w:rPr/>
        <w:t>said Ron,</w:t>
      </w:r>
      <w:r>
        <w:rPr>
          <w:spacing w:val="-3"/>
        </w:rPr>
        <w:t> </w:t>
      </w:r>
      <w:r>
        <w:rPr/>
        <w:t>goggling</w:t>
      </w:r>
      <w:r>
        <w:rPr>
          <w:spacing w:val="-2"/>
        </w:rPr>
        <w:t> </w:t>
      </w:r>
      <w:r>
        <w:rPr/>
        <w:t>at</w:t>
      </w:r>
      <w:r>
        <w:rPr>
          <w:spacing w:val="-2"/>
        </w:rPr>
        <w:t> </w:t>
      </w:r>
      <w:r>
        <w:rPr/>
        <w:t>him</w:t>
      </w:r>
      <w:r>
        <w:rPr>
          <w:spacing w:val="-2"/>
        </w:rPr>
        <w:t> </w:t>
      </w:r>
      <w:r>
        <w:rPr/>
        <w:t>along</w:t>
      </w:r>
      <w:r>
        <w:rPr>
          <w:spacing w:val="-2"/>
        </w:rPr>
        <w:t> </w:t>
      </w:r>
      <w:r>
        <w:rPr/>
        <w:t>with</w:t>
      </w:r>
      <w:r>
        <w:rPr>
          <w:spacing w:val="-3"/>
        </w:rPr>
        <w:t> </w:t>
      </w:r>
      <w:r>
        <w:rPr/>
        <w:t>everyone</w:t>
      </w:r>
      <w:r>
        <w:rPr>
          <w:spacing w:val="-2"/>
        </w:rPr>
        <w:t> </w:t>
      </w:r>
      <w:r>
        <w:rPr/>
        <w:t>else</w:t>
      </w:r>
      <w:r>
        <w:rPr>
          <w:spacing w:val="-2"/>
        </w:rPr>
        <w:t> </w:t>
      </w:r>
      <w:r>
        <w:rPr/>
        <w:t>in</w:t>
      </w:r>
      <w:r>
        <w:rPr>
          <w:spacing w:val="-3"/>
        </w:rPr>
        <w:t> </w:t>
      </w:r>
      <w:r>
        <w:rPr/>
        <w:t>the</w:t>
      </w:r>
      <w:r>
        <w:rPr>
          <w:spacing w:val="-2"/>
        </w:rPr>
        <w:t> </w:t>
      </w:r>
      <w:r>
        <w:rPr/>
        <w:t>vicinity.</w:t>
      </w:r>
    </w:p>
    <w:p>
      <w:pPr>
        <w:pStyle w:val="BodyText"/>
        <w:spacing w:line="264" w:lineRule="auto"/>
        <w:ind w:right="230"/>
      </w:pPr>
      <w:r>
        <w:rPr/>
        <w:t>“Why,</w:t>
      </w:r>
      <w:r>
        <w:rPr>
          <w:spacing w:val="-12"/>
        </w:rPr>
        <w:t> </w:t>
      </w:r>
      <w:r>
        <w:rPr/>
        <w:t>what’s</w:t>
      </w:r>
      <w:r>
        <w:rPr>
          <w:spacing w:val="-12"/>
        </w:rPr>
        <w:t> </w:t>
      </w:r>
      <w:r>
        <w:rPr/>
        <w:t>wrong</w:t>
      </w:r>
      <w:r>
        <w:rPr>
          <w:spacing w:val="-12"/>
        </w:rPr>
        <w:t> </w:t>
      </w:r>
      <w:r>
        <w:rPr/>
        <w:t>with</w:t>
      </w:r>
      <w:r>
        <w:rPr>
          <w:spacing w:val="-12"/>
        </w:rPr>
        <w:t> </w:t>
      </w:r>
      <w:r>
        <w:rPr/>
        <w:t>it?”</w:t>
      </w:r>
      <w:r>
        <w:rPr>
          <w:spacing w:val="-12"/>
        </w:rPr>
        <w:t> </w:t>
      </w:r>
      <w:r>
        <w:rPr/>
        <w:t>said</w:t>
      </w:r>
      <w:r>
        <w:rPr>
          <w:spacing w:val="-13"/>
        </w:rPr>
        <w:t> </w:t>
      </w:r>
      <w:r>
        <w:rPr/>
        <w:t>Harry,</w:t>
      </w:r>
      <w:r>
        <w:rPr>
          <w:spacing w:val="-12"/>
        </w:rPr>
        <w:t> </w:t>
      </w:r>
      <w:r>
        <w:rPr/>
        <w:t>grabbing</w:t>
      </w:r>
      <w:r>
        <w:rPr>
          <w:spacing w:val="-12"/>
        </w:rPr>
        <w:t> </w:t>
      </w:r>
      <w:r>
        <w:rPr/>
        <w:t>a</w:t>
      </w:r>
      <w:r>
        <w:rPr>
          <w:spacing w:val="-12"/>
        </w:rPr>
        <w:t> </w:t>
      </w:r>
      <w:r>
        <w:rPr/>
        <w:t>spoon</w:t>
      </w:r>
      <w:r>
        <w:rPr>
          <w:spacing w:val="-12"/>
        </w:rPr>
        <w:t> </w:t>
      </w:r>
      <w:r>
        <w:rPr/>
        <w:t>and squinting at his distorted reflection.</w:t>
      </w:r>
    </w:p>
    <w:p>
      <w:pPr>
        <w:pStyle w:val="BodyText"/>
        <w:ind w:left="528" w:firstLine="0"/>
      </w:pPr>
      <w:r>
        <w:rPr>
          <w:spacing w:val="-4"/>
        </w:rPr>
        <w:t>“You’re covered in</w:t>
      </w:r>
      <w:r>
        <w:rPr>
          <w:spacing w:val="-5"/>
        </w:rPr>
        <w:t> </w:t>
      </w:r>
      <w:r>
        <w:rPr>
          <w:spacing w:val="-4"/>
        </w:rPr>
        <w:t>blood!”</w:t>
      </w:r>
      <w:r>
        <w:rPr>
          <w:spacing w:val="-5"/>
        </w:rPr>
        <w:t> </w:t>
      </w:r>
      <w:r>
        <w:rPr>
          <w:spacing w:val="-4"/>
        </w:rPr>
        <w:t>said Hermione.</w:t>
      </w:r>
      <w:r>
        <w:rPr>
          <w:spacing w:val="-5"/>
        </w:rPr>
        <w:t> </w:t>
      </w:r>
      <w:r>
        <w:rPr>
          <w:spacing w:val="-4"/>
        </w:rPr>
        <w:t>“Come</w:t>
      </w:r>
      <w:r>
        <w:rPr>
          <w:spacing w:val="-5"/>
        </w:rPr>
        <w:t> </w:t>
      </w:r>
      <w:r>
        <w:rPr>
          <w:spacing w:val="-4"/>
        </w:rPr>
        <w:t>here</w:t>
      </w:r>
      <w:r>
        <w:rPr>
          <w:spacing w:val="-5"/>
        </w:rPr>
        <w:t> </w:t>
      </w:r>
      <w:r>
        <w:rPr>
          <w:spacing w:val="-4"/>
        </w:rPr>
        <w:t>—</w:t>
      </w:r>
      <w:r>
        <w:rPr>
          <w:spacing w:val="-10"/>
        </w:rPr>
        <w:t>”</w:t>
      </w:r>
    </w:p>
    <w:p>
      <w:pPr>
        <w:pStyle w:val="BodyText"/>
        <w:spacing w:line="252" w:lineRule="auto" w:before="6"/>
        <w:ind w:right="233"/>
      </w:pPr>
      <w:r>
        <w:rPr/>
        <w:t>She</w:t>
      </w:r>
      <w:r>
        <w:rPr>
          <w:spacing w:val="-2"/>
        </w:rPr>
        <w:t> </w:t>
      </w:r>
      <w:r>
        <w:rPr/>
        <w:t>raised</w:t>
      </w:r>
      <w:r>
        <w:rPr>
          <w:spacing w:val="-2"/>
        </w:rPr>
        <w:t> </w:t>
      </w:r>
      <w:r>
        <w:rPr/>
        <w:t>her</w:t>
      </w:r>
      <w:r>
        <w:rPr>
          <w:spacing w:val="-2"/>
        </w:rPr>
        <w:t> </w:t>
      </w:r>
      <w:r>
        <w:rPr/>
        <w:t>wand,</w:t>
      </w:r>
      <w:r>
        <w:rPr>
          <w:spacing w:val="-2"/>
        </w:rPr>
        <w:t> </w:t>
      </w:r>
      <w:r>
        <w:rPr/>
        <w:t>said</w:t>
      </w:r>
      <w:r>
        <w:rPr>
          <w:spacing w:val="-2"/>
        </w:rPr>
        <w:t> </w:t>
      </w:r>
      <w:r>
        <w:rPr/>
        <w:t>“</w:t>
      </w:r>
      <w:r>
        <w:rPr>
          <w:rFonts w:ascii="Calibri" w:hAnsi="Calibri"/>
          <w:i/>
        </w:rPr>
        <w:t>Tergeo</w:t>
      </w:r>
      <w:r>
        <w:rPr/>
        <w:t>!”</w:t>
      </w:r>
      <w:r>
        <w:rPr>
          <w:spacing w:val="-2"/>
        </w:rPr>
        <w:t> </w:t>
      </w:r>
      <w:r>
        <w:rPr/>
        <w:t>and</w:t>
      </w:r>
      <w:r>
        <w:rPr>
          <w:spacing w:val="-2"/>
        </w:rPr>
        <w:t> </w:t>
      </w:r>
      <w:r>
        <w:rPr/>
        <w:t>siphoned</w:t>
      </w:r>
      <w:r>
        <w:rPr>
          <w:spacing w:val="-2"/>
        </w:rPr>
        <w:t> </w:t>
      </w:r>
      <w:r>
        <w:rPr/>
        <w:t>off</w:t>
      </w:r>
      <w:r>
        <w:rPr>
          <w:spacing w:val="-2"/>
        </w:rPr>
        <w:t> </w:t>
      </w:r>
      <w:r>
        <w:rPr/>
        <w:t>the</w:t>
      </w:r>
      <w:r>
        <w:rPr>
          <w:spacing w:val="-2"/>
        </w:rPr>
        <w:t> </w:t>
      </w:r>
      <w:r>
        <w:rPr/>
        <w:t>dried </w:t>
      </w:r>
      <w:r>
        <w:rPr>
          <w:spacing w:val="-2"/>
        </w:rPr>
        <w:t>blood.</w:t>
      </w:r>
    </w:p>
    <w:p>
      <w:pPr>
        <w:pStyle w:val="BodyText"/>
        <w:spacing w:line="264" w:lineRule="auto" w:before="19"/>
        <w:ind w:right="235"/>
      </w:pPr>
      <w:r>
        <w:rPr/>
        <w:t>“Thanks,” said Harry, feeling his now clean face. “How’s my nose looking?”</w:t>
      </w:r>
    </w:p>
    <w:p>
      <w:pPr>
        <w:spacing w:after="0" w:line="264" w:lineRule="auto"/>
        <w:sectPr>
          <w:pgSz w:w="8780" w:h="13040"/>
          <w:pgMar w:header="0" w:footer="1170" w:top="720" w:bottom="1360" w:left="720" w:right="720"/>
        </w:sectPr>
      </w:pPr>
    </w:p>
    <w:p>
      <w:pPr>
        <w:pStyle w:val="Heading4"/>
        <w:ind w:left="1681"/>
        <w:jc w:val="left"/>
      </w:pPr>
      <w:r>
        <w:rPr/>
        <w:drawing>
          <wp:anchor distT="0" distB="0" distL="0" distR="0" allowOverlap="1" layoutInCell="1" locked="0" behindDoc="0" simplePos="0" relativeHeight="15893504">
            <wp:simplePos x="0" y="0"/>
            <wp:positionH relativeFrom="page">
              <wp:posOffset>605027</wp:posOffset>
            </wp:positionH>
            <wp:positionV relativeFrom="paragraph">
              <wp:posOffset>89560</wp:posOffset>
            </wp:positionV>
            <wp:extent cx="266953" cy="252475"/>
            <wp:effectExtent l="0" t="0" r="0" b="0"/>
            <wp:wrapNone/>
            <wp:docPr id="481" name="Image 481"/>
            <wp:cNvGraphicFramePr>
              <a:graphicFrameLocks/>
            </wp:cNvGraphicFramePr>
            <a:graphic>
              <a:graphicData uri="http://schemas.openxmlformats.org/drawingml/2006/picture">
                <pic:pic>
                  <pic:nvPicPr>
                    <pic:cNvPr id="481" name="Image 48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94016">
            <wp:simplePos x="0" y="0"/>
            <wp:positionH relativeFrom="page">
              <wp:posOffset>4708905</wp:posOffset>
            </wp:positionH>
            <wp:positionV relativeFrom="paragraph">
              <wp:posOffset>89560</wp:posOffset>
            </wp:positionV>
            <wp:extent cx="267716" cy="252475"/>
            <wp:effectExtent l="0" t="0" r="0" b="0"/>
            <wp:wrapNone/>
            <wp:docPr id="482" name="Image 482"/>
            <wp:cNvGraphicFramePr>
              <a:graphicFrameLocks/>
            </wp:cNvGraphicFramePr>
            <a:graphic>
              <a:graphicData uri="http://schemas.openxmlformats.org/drawingml/2006/picture">
                <pic:pic>
                  <pic:nvPicPr>
                    <pic:cNvPr id="482" name="Image 482"/>
                    <pic:cNvPicPr/>
                  </pic:nvPicPr>
                  <pic:blipFill>
                    <a:blip r:embed="rId18" cstate="print"/>
                    <a:stretch>
                      <a:fillRect/>
                    </a:stretch>
                  </pic:blipFill>
                  <pic:spPr>
                    <a:xfrm>
                      <a:off x="0" y="0"/>
                      <a:ext cx="267716" cy="252475"/>
                    </a:xfrm>
                    <a:prstGeom prst="rect">
                      <a:avLst/>
                    </a:prstGeom>
                  </pic:spPr>
                </pic:pic>
              </a:graphicData>
            </a:graphic>
          </wp:anchor>
        </w:drawing>
      </w:r>
      <w:r>
        <w:rPr>
          <w:spacing w:val="-11"/>
        </w:rPr>
        <w:t>rNAnE</w:t>
      </w:r>
      <w:r>
        <w:rPr>
          <w:spacing w:val="23"/>
        </w:rPr>
        <w:t> </w:t>
      </w:r>
      <w:r>
        <w:rPr>
          <w:spacing w:val="-2"/>
        </w:rPr>
        <w:t>vICnoRIoUr</w:t>
      </w:r>
    </w:p>
    <w:p>
      <w:pPr>
        <w:pStyle w:val="BodyText"/>
        <w:spacing w:before="191"/>
        <w:ind w:left="0" w:firstLine="0"/>
        <w:jc w:val="left"/>
        <w:rPr>
          <w:rFonts w:ascii="Calibri"/>
        </w:rPr>
      </w:pPr>
    </w:p>
    <w:p>
      <w:pPr>
        <w:pStyle w:val="BodyText"/>
        <w:spacing w:line="264" w:lineRule="auto" w:before="1"/>
        <w:ind w:right="231"/>
      </w:pPr>
      <w:r>
        <w:rPr/>
        <w:t>“Normal,”</w:t>
      </w:r>
      <w:r>
        <w:rPr>
          <w:spacing w:val="-11"/>
        </w:rPr>
        <w:t> </w:t>
      </w:r>
      <w:r>
        <w:rPr/>
        <w:t>said</w:t>
      </w:r>
      <w:r>
        <w:rPr>
          <w:spacing w:val="-11"/>
        </w:rPr>
        <w:t> </w:t>
      </w:r>
      <w:r>
        <w:rPr/>
        <w:t>Hermione</w:t>
      </w:r>
      <w:r>
        <w:rPr>
          <w:spacing w:val="-11"/>
        </w:rPr>
        <w:t> </w:t>
      </w:r>
      <w:r>
        <w:rPr/>
        <w:t>anxiously.</w:t>
      </w:r>
      <w:r>
        <w:rPr>
          <w:spacing w:val="-11"/>
        </w:rPr>
        <w:t> </w:t>
      </w:r>
      <w:r>
        <w:rPr/>
        <w:t>“Why</w:t>
      </w:r>
      <w:r>
        <w:rPr>
          <w:spacing w:val="-11"/>
        </w:rPr>
        <w:t> </w:t>
      </w:r>
      <w:r>
        <w:rPr/>
        <w:t>shouldn’t</w:t>
      </w:r>
      <w:r>
        <w:rPr>
          <w:spacing w:val="-11"/>
        </w:rPr>
        <w:t> </w:t>
      </w:r>
      <w:r>
        <w:rPr/>
        <w:t>it?</w:t>
      </w:r>
      <w:r>
        <w:rPr>
          <w:spacing w:val="-11"/>
        </w:rPr>
        <w:t> </w:t>
      </w:r>
      <w:r>
        <w:rPr/>
        <w:t>Harry, what</w:t>
      </w:r>
      <w:r>
        <w:rPr>
          <w:spacing w:val="-5"/>
        </w:rPr>
        <w:t> </w:t>
      </w:r>
      <w:r>
        <w:rPr/>
        <w:t>happened?</w:t>
      </w:r>
      <w:r>
        <w:rPr>
          <w:spacing w:val="-5"/>
        </w:rPr>
        <w:t> </w:t>
      </w:r>
      <w:r>
        <w:rPr/>
        <w:t>We’ve</w:t>
      </w:r>
      <w:r>
        <w:rPr>
          <w:spacing w:val="-5"/>
        </w:rPr>
        <w:t> </w:t>
      </w:r>
      <w:r>
        <w:rPr/>
        <w:t>been</w:t>
      </w:r>
      <w:r>
        <w:rPr>
          <w:spacing w:val="-5"/>
        </w:rPr>
        <w:t> </w:t>
      </w:r>
      <w:r>
        <w:rPr/>
        <w:t>terrified!”</w:t>
      </w:r>
    </w:p>
    <w:p>
      <w:pPr>
        <w:pStyle w:val="BodyText"/>
        <w:spacing w:line="266" w:lineRule="auto" w:before="2"/>
        <w:ind w:right="232"/>
      </w:pPr>
      <w:r>
        <w:rPr>
          <w:spacing w:val="-2"/>
        </w:rPr>
        <w:t>“I’ll</w:t>
      </w:r>
      <w:r>
        <w:rPr>
          <w:spacing w:val="-13"/>
        </w:rPr>
        <w:t> </w:t>
      </w:r>
      <w:r>
        <w:rPr>
          <w:spacing w:val="-2"/>
        </w:rPr>
        <w:t>tell</w:t>
      </w:r>
      <w:r>
        <w:rPr>
          <w:spacing w:val="-13"/>
        </w:rPr>
        <w:t> </w:t>
      </w:r>
      <w:r>
        <w:rPr>
          <w:spacing w:val="-2"/>
        </w:rPr>
        <w:t>you</w:t>
      </w:r>
      <w:r>
        <w:rPr>
          <w:spacing w:val="-13"/>
        </w:rPr>
        <w:t> </w:t>
      </w:r>
      <w:r>
        <w:rPr>
          <w:spacing w:val="-2"/>
        </w:rPr>
        <w:t>later,”</w:t>
      </w:r>
      <w:r>
        <w:rPr>
          <w:spacing w:val="-13"/>
        </w:rPr>
        <w:t> </w:t>
      </w:r>
      <w:r>
        <w:rPr>
          <w:spacing w:val="-2"/>
        </w:rPr>
        <w:t>said</w:t>
      </w:r>
      <w:r>
        <w:rPr>
          <w:spacing w:val="-13"/>
        </w:rPr>
        <w:t> </w:t>
      </w:r>
      <w:r>
        <w:rPr>
          <w:spacing w:val="-2"/>
        </w:rPr>
        <w:t>Harry</w:t>
      </w:r>
      <w:r>
        <w:rPr>
          <w:spacing w:val="-13"/>
        </w:rPr>
        <w:t> </w:t>
      </w:r>
      <w:r>
        <w:rPr>
          <w:spacing w:val="-2"/>
        </w:rPr>
        <w:t>curtly.</w:t>
      </w:r>
      <w:r>
        <w:rPr>
          <w:spacing w:val="-13"/>
        </w:rPr>
        <w:t> </w:t>
      </w:r>
      <w:r>
        <w:rPr>
          <w:spacing w:val="-2"/>
        </w:rPr>
        <w:t>He</w:t>
      </w:r>
      <w:r>
        <w:rPr>
          <w:spacing w:val="-13"/>
        </w:rPr>
        <w:t> </w:t>
      </w:r>
      <w:r>
        <w:rPr>
          <w:spacing w:val="-2"/>
        </w:rPr>
        <w:t>was</w:t>
      </w:r>
      <w:r>
        <w:rPr>
          <w:spacing w:val="-13"/>
        </w:rPr>
        <w:t> </w:t>
      </w:r>
      <w:r>
        <w:rPr>
          <w:spacing w:val="-2"/>
        </w:rPr>
        <w:t>very</w:t>
      </w:r>
      <w:r>
        <w:rPr>
          <w:spacing w:val="-13"/>
        </w:rPr>
        <w:t> </w:t>
      </w:r>
      <w:r>
        <w:rPr>
          <w:spacing w:val="-2"/>
        </w:rPr>
        <w:t>conscious</w:t>
      </w:r>
      <w:r>
        <w:rPr>
          <w:spacing w:val="-13"/>
        </w:rPr>
        <w:t> </w:t>
      </w:r>
      <w:r>
        <w:rPr>
          <w:spacing w:val="-2"/>
        </w:rPr>
        <w:t>that </w:t>
      </w:r>
      <w:r>
        <w:rPr/>
        <w:t>Ginny, Neville, Dean, and Seamus were listening in; even Nearly Headless Nick, the Gryffindor ghost, had come floating along the bench to eavesdrop.</w:t>
      </w:r>
    </w:p>
    <w:p>
      <w:pPr>
        <w:pStyle w:val="BodyText"/>
        <w:spacing w:line="294" w:lineRule="exact"/>
        <w:ind w:left="527" w:firstLine="0"/>
      </w:pPr>
      <w:r>
        <w:rPr/>
        <w:t>“But</w:t>
      </w:r>
      <w:r>
        <w:rPr>
          <w:spacing w:val="-13"/>
        </w:rPr>
        <w:t> </w:t>
      </w:r>
      <w:r>
        <w:rPr/>
        <w:t>—”</w:t>
      </w:r>
      <w:r>
        <w:rPr>
          <w:spacing w:val="-13"/>
        </w:rPr>
        <w:t> </w:t>
      </w:r>
      <w:r>
        <w:rPr/>
        <w:t>said</w:t>
      </w:r>
      <w:r>
        <w:rPr>
          <w:spacing w:val="-13"/>
        </w:rPr>
        <w:t> </w:t>
      </w:r>
      <w:r>
        <w:rPr>
          <w:spacing w:val="-2"/>
        </w:rPr>
        <w:t>Hermione.</w:t>
      </w:r>
    </w:p>
    <w:p>
      <w:pPr>
        <w:pStyle w:val="BodyText"/>
        <w:spacing w:line="266" w:lineRule="auto" w:before="31"/>
        <w:ind w:right="232"/>
      </w:pPr>
      <w:r>
        <w:rPr/>
        <w:t>“Not</w:t>
      </w:r>
      <w:r>
        <w:rPr>
          <w:spacing w:val="-9"/>
        </w:rPr>
        <w:t> </w:t>
      </w:r>
      <w:r>
        <w:rPr/>
        <w:t>now,</w:t>
      </w:r>
      <w:r>
        <w:rPr>
          <w:spacing w:val="-9"/>
        </w:rPr>
        <w:t> </w:t>
      </w:r>
      <w:r>
        <w:rPr/>
        <w:t>Hermione,”</w:t>
      </w:r>
      <w:r>
        <w:rPr>
          <w:spacing w:val="-9"/>
        </w:rPr>
        <w:t> </w:t>
      </w:r>
      <w:r>
        <w:rPr/>
        <w:t>said</w:t>
      </w:r>
      <w:r>
        <w:rPr>
          <w:spacing w:val="-9"/>
        </w:rPr>
        <w:t> </w:t>
      </w:r>
      <w:r>
        <w:rPr/>
        <w:t>Harry,</w:t>
      </w:r>
      <w:r>
        <w:rPr>
          <w:spacing w:val="-10"/>
        </w:rPr>
        <w:t> </w:t>
      </w:r>
      <w:r>
        <w:rPr/>
        <w:t>in</w:t>
      </w:r>
      <w:r>
        <w:rPr>
          <w:spacing w:val="-9"/>
        </w:rPr>
        <w:t> </w:t>
      </w:r>
      <w:r>
        <w:rPr/>
        <w:t>a</w:t>
      </w:r>
      <w:r>
        <w:rPr>
          <w:spacing w:val="-9"/>
        </w:rPr>
        <w:t> </w:t>
      </w:r>
      <w:r>
        <w:rPr/>
        <w:t>darkly</w:t>
      </w:r>
      <w:r>
        <w:rPr>
          <w:spacing w:val="-9"/>
        </w:rPr>
        <w:t> </w:t>
      </w:r>
      <w:r>
        <w:rPr/>
        <w:t>significant</w:t>
      </w:r>
      <w:r>
        <w:rPr>
          <w:spacing w:val="-10"/>
        </w:rPr>
        <w:t> </w:t>
      </w:r>
      <w:r>
        <w:rPr/>
        <w:t>voice. He hoped very much that they would all assume he had been </w:t>
      </w:r>
      <w:r>
        <w:rPr/>
        <w:t>in- </w:t>
      </w:r>
      <w:r>
        <w:rPr>
          <w:spacing w:val="-2"/>
        </w:rPr>
        <w:t>volved</w:t>
      </w:r>
      <w:r>
        <w:rPr>
          <w:spacing w:val="-8"/>
        </w:rPr>
        <w:t> </w:t>
      </w:r>
      <w:r>
        <w:rPr>
          <w:spacing w:val="-2"/>
        </w:rPr>
        <w:t>in</w:t>
      </w:r>
      <w:r>
        <w:rPr>
          <w:spacing w:val="-8"/>
        </w:rPr>
        <w:t> </w:t>
      </w:r>
      <w:r>
        <w:rPr>
          <w:spacing w:val="-2"/>
        </w:rPr>
        <w:t>something</w:t>
      </w:r>
      <w:r>
        <w:rPr>
          <w:spacing w:val="-8"/>
        </w:rPr>
        <w:t> </w:t>
      </w:r>
      <w:r>
        <w:rPr>
          <w:spacing w:val="-2"/>
        </w:rPr>
        <w:t>heroic,</w:t>
      </w:r>
      <w:r>
        <w:rPr>
          <w:spacing w:val="-8"/>
        </w:rPr>
        <w:t> </w:t>
      </w:r>
      <w:r>
        <w:rPr>
          <w:spacing w:val="-2"/>
        </w:rPr>
        <w:t>preferably</w:t>
      </w:r>
      <w:r>
        <w:rPr>
          <w:spacing w:val="-8"/>
        </w:rPr>
        <w:t> </w:t>
      </w:r>
      <w:r>
        <w:rPr>
          <w:spacing w:val="-2"/>
        </w:rPr>
        <w:t>involving</w:t>
      </w:r>
      <w:r>
        <w:rPr>
          <w:spacing w:val="-8"/>
        </w:rPr>
        <w:t> </w:t>
      </w:r>
      <w:r>
        <w:rPr>
          <w:spacing w:val="-2"/>
        </w:rPr>
        <w:t>a</w:t>
      </w:r>
      <w:r>
        <w:rPr>
          <w:spacing w:val="-8"/>
        </w:rPr>
        <w:t> </w:t>
      </w:r>
      <w:r>
        <w:rPr>
          <w:spacing w:val="-2"/>
        </w:rPr>
        <w:t>couple</w:t>
      </w:r>
      <w:r>
        <w:rPr>
          <w:spacing w:val="-8"/>
        </w:rPr>
        <w:t> </w:t>
      </w:r>
      <w:r>
        <w:rPr>
          <w:spacing w:val="-2"/>
        </w:rPr>
        <w:t>of</w:t>
      </w:r>
      <w:r>
        <w:rPr>
          <w:spacing w:val="-8"/>
        </w:rPr>
        <w:t> </w:t>
      </w:r>
      <w:r>
        <w:rPr>
          <w:spacing w:val="-2"/>
        </w:rPr>
        <w:t>Death Eaters</w:t>
      </w:r>
      <w:r>
        <w:rPr>
          <w:spacing w:val="-13"/>
        </w:rPr>
        <w:t> </w:t>
      </w:r>
      <w:r>
        <w:rPr>
          <w:spacing w:val="-2"/>
        </w:rPr>
        <w:t>and</w:t>
      </w:r>
      <w:r>
        <w:rPr>
          <w:spacing w:val="-13"/>
        </w:rPr>
        <w:t> </w:t>
      </w:r>
      <w:r>
        <w:rPr>
          <w:spacing w:val="-2"/>
        </w:rPr>
        <w:t>a</w:t>
      </w:r>
      <w:r>
        <w:rPr>
          <w:spacing w:val="-13"/>
        </w:rPr>
        <w:t> </w:t>
      </w:r>
      <w:r>
        <w:rPr>
          <w:spacing w:val="-2"/>
        </w:rPr>
        <w:t>dementor.</w:t>
      </w:r>
      <w:r>
        <w:rPr>
          <w:spacing w:val="-13"/>
        </w:rPr>
        <w:t> </w:t>
      </w:r>
      <w:r>
        <w:rPr>
          <w:spacing w:val="-2"/>
        </w:rPr>
        <w:t>Of</w:t>
      </w:r>
      <w:r>
        <w:rPr>
          <w:spacing w:val="-13"/>
        </w:rPr>
        <w:t> </w:t>
      </w:r>
      <w:r>
        <w:rPr>
          <w:spacing w:val="-2"/>
        </w:rPr>
        <w:t>course,</w:t>
      </w:r>
      <w:r>
        <w:rPr>
          <w:spacing w:val="-13"/>
        </w:rPr>
        <w:t> </w:t>
      </w:r>
      <w:r>
        <w:rPr>
          <w:spacing w:val="-2"/>
        </w:rPr>
        <w:t>Malfoy</w:t>
      </w:r>
      <w:r>
        <w:rPr>
          <w:spacing w:val="-13"/>
        </w:rPr>
        <w:t> </w:t>
      </w:r>
      <w:r>
        <w:rPr>
          <w:spacing w:val="-2"/>
        </w:rPr>
        <w:t>would</w:t>
      </w:r>
      <w:r>
        <w:rPr>
          <w:spacing w:val="-13"/>
        </w:rPr>
        <w:t> </w:t>
      </w:r>
      <w:r>
        <w:rPr>
          <w:spacing w:val="-2"/>
        </w:rPr>
        <w:t>spread</w:t>
      </w:r>
      <w:r>
        <w:rPr>
          <w:spacing w:val="-13"/>
        </w:rPr>
        <w:t> </w:t>
      </w:r>
      <w:r>
        <w:rPr>
          <w:spacing w:val="-2"/>
        </w:rPr>
        <w:t>the</w:t>
      </w:r>
      <w:r>
        <w:rPr>
          <w:spacing w:val="-13"/>
        </w:rPr>
        <w:t> </w:t>
      </w:r>
      <w:r>
        <w:rPr>
          <w:spacing w:val="-2"/>
        </w:rPr>
        <w:t>story</w:t>
      </w:r>
      <w:r>
        <w:rPr>
          <w:spacing w:val="-13"/>
        </w:rPr>
        <w:t> </w:t>
      </w:r>
      <w:r>
        <w:rPr>
          <w:spacing w:val="-2"/>
        </w:rPr>
        <w:t>as </w:t>
      </w:r>
      <w:r>
        <w:rPr/>
        <w:t>far</w:t>
      </w:r>
      <w:r>
        <w:rPr>
          <w:spacing w:val="-15"/>
        </w:rPr>
        <w:t> </w:t>
      </w:r>
      <w:r>
        <w:rPr/>
        <w:t>and</w:t>
      </w:r>
      <w:r>
        <w:rPr>
          <w:spacing w:val="-15"/>
        </w:rPr>
        <w:t> </w:t>
      </w:r>
      <w:r>
        <w:rPr/>
        <w:t>wide</w:t>
      </w:r>
      <w:r>
        <w:rPr>
          <w:spacing w:val="-15"/>
        </w:rPr>
        <w:t> </w:t>
      </w:r>
      <w:r>
        <w:rPr/>
        <w:t>as</w:t>
      </w:r>
      <w:r>
        <w:rPr>
          <w:spacing w:val="-15"/>
        </w:rPr>
        <w:t> </w:t>
      </w:r>
      <w:r>
        <w:rPr/>
        <w:t>he</w:t>
      </w:r>
      <w:r>
        <w:rPr>
          <w:spacing w:val="-15"/>
        </w:rPr>
        <w:t> </w:t>
      </w:r>
      <w:r>
        <w:rPr/>
        <w:t>could,</w:t>
      </w:r>
      <w:r>
        <w:rPr>
          <w:spacing w:val="-15"/>
        </w:rPr>
        <w:t> </w:t>
      </w:r>
      <w:r>
        <w:rPr/>
        <w:t>but</w:t>
      </w:r>
      <w:r>
        <w:rPr>
          <w:spacing w:val="-15"/>
        </w:rPr>
        <w:t> </w:t>
      </w:r>
      <w:r>
        <w:rPr/>
        <w:t>there</w:t>
      </w:r>
      <w:r>
        <w:rPr>
          <w:spacing w:val="-16"/>
        </w:rPr>
        <w:t> </w:t>
      </w:r>
      <w:r>
        <w:rPr/>
        <w:t>was</w:t>
      </w:r>
      <w:r>
        <w:rPr>
          <w:spacing w:val="-15"/>
        </w:rPr>
        <w:t> </w:t>
      </w:r>
      <w:r>
        <w:rPr/>
        <w:t>always</w:t>
      </w:r>
      <w:r>
        <w:rPr>
          <w:spacing w:val="-16"/>
        </w:rPr>
        <w:t> </w:t>
      </w:r>
      <w:r>
        <w:rPr/>
        <w:t>a</w:t>
      </w:r>
      <w:r>
        <w:rPr>
          <w:spacing w:val="-15"/>
        </w:rPr>
        <w:t> </w:t>
      </w:r>
      <w:r>
        <w:rPr/>
        <w:t>chance</w:t>
      </w:r>
      <w:r>
        <w:rPr>
          <w:spacing w:val="-15"/>
        </w:rPr>
        <w:t> </w:t>
      </w:r>
      <w:r>
        <w:rPr/>
        <w:t>it</w:t>
      </w:r>
      <w:r>
        <w:rPr>
          <w:spacing w:val="-15"/>
        </w:rPr>
        <w:t> </w:t>
      </w:r>
      <w:r>
        <w:rPr/>
        <w:t>wouldn’t reach too many Gryffindor ears.</w:t>
      </w:r>
    </w:p>
    <w:p>
      <w:pPr>
        <w:pStyle w:val="BodyText"/>
        <w:spacing w:line="264" w:lineRule="auto"/>
        <w:ind w:right="232"/>
      </w:pPr>
      <w:r>
        <w:rPr/>
        <w:t>He</w:t>
      </w:r>
      <w:r>
        <w:rPr>
          <w:spacing w:val="-6"/>
        </w:rPr>
        <w:t> </w:t>
      </w:r>
      <w:r>
        <w:rPr/>
        <w:t>reached</w:t>
      </w:r>
      <w:r>
        <w:rPr>
          <w:spacing w:val="-8"/>
        </w:rPr>
        <w:t> </w:t>
      </w:r>
      <w:r>
        <w:rPr/>
        <w:t>across</w:t>
      </w:r>
      <w:r>
        <w:rPr>
          <w:spacing w:val="-6"/>
        </w:rPr>
        <w:t> </w:t>
      </w:r>
      <w:r>
        <w:rPr/>
        <w:t>Ron</w:t>
      </w:r>
      <w:r>
        <w:rPr>
          <w:spacing w:val="-6"/>
        </w:rPr>
        <w:t> </w:t>
      </w:r>
      <w:r>
        <w:rPr/>
        <w:t>for</w:t>
      </w:r>
      <w:r>
        <w:rPr>
          <w:spacing w:val="-6"/>
        </w:rPr>
        <w:t> </w:t>
      </w:r>
      <w:r>
        <w:rPr/>
        <w:t>a</w:t>
      </w:r>
      <w:r>
        <w:rPr>
          <w:spacing w:val="-6"/>
        </w:rPr>
        <w:t> </w:t>
      </w:r>
      <w:r>
        <w:rPr/>
        <w:t>couple</w:t>
      </w:r>
      <w:r>
        <w:rPr>
          <w:spacing w:val="-6"/>
        </w:rPr>
        <w:t> </w:t>
      </w:r>
      <w:r>
        <w:rPr/>
        <w:t>of</w:t>
      </w:r>
      <w:r>
        <w:rPr>
          <w:spacing w:val="-6"/>
        </w:rPr>
        <w:t> </w:t>
      </w:r>
      <w:r>
        <w:rPr/>
        <w:t>chicken</w:t>
      </w:r>
      <w:r>
        <w:rPr>
          <w:spacing w:val="-6"/>
        </w:rPr>
        <w:t> </w:t>
      </w:r>
      <w:r>
        <w:rPr/>
        <w:t>legs</w:t>
      </w:r>
      <w:r>
        <w:rPr>
          <w:spacing w:val="-6"/>
        </w:rPr>
        <w:t> </w:t>
      </w:r>
      <w:r>
        <w:rPr/>
        <w:t>and</w:t>
      </w:r>
      <w:r>
        <w:rPr>
          <w:spacing w:val="-6"/>
        </w:rPr>
        <w:t> </w:t>
      </w:r>
      <w:r>
        <w:rPr/>
        <w:t>a</w:t>
      </w:r>
      <w:r>
        <w:rPr>
          <w:spacing w:val="-6"/>
        </w:rPr>
        <w:t> </w:t>
      </w:r>
      <w:r>
        <w:rPr/>
        <w:t>hand- ful</w:t>
      </w:r>
      <w:r>
        <w:rPr>
          <w:spacing w:val="-7"/>
        </w:rPr>
        <w:t> </w:t>
      </w:r>
      <w:r>
        <w:rPr/>
        <w:t>of</w:t>
      </w:r>
      <w:r>
        <w:rPr>
          <w:spacing w:val="-7"/>
        </w:rPr>
        <w:t> </w:t>
      </w:r>
      <w:r>
        <w:rPr/>
        <w:t>chips,</w:t>
      </w:r>
      <w:r>
        <w:rPr>
          <w:spacing w:val="-8"/>
        </w:rPr>
        <w:t> </w:t>
      </w:r>
      <w:r>
        <w:rPr/>
        <w:t>but</w:t>
      </w:r>
      <w:r>
        <w:rPr>
          <w:spacing w:val="-7"/>
        </w:rPr>
        <w:t> </w:t>
      </w:r>
      <w:r>
        <w:rPr/>
        <w:t>before</w:t>
      </w:r>
      <w:r>
        <w:rPr>
          <w:spacing w:val="-7"/>
        </w:rPr>
        <w:t> </w:t>
      </w:r>
      <w:r>
        <w:rPr/>
        <w:t>he</w:t>
      </w:r>
      <w:r>
        <w:rPr>
          <w:spacing w:val="-7"/>
        </w:rPr>
        <w:t> </w:t>
      </w:r>
      <w:r>
        <w:rPr/>
        <w:t>could</w:t>
      </w:r>
      <w:r>
        <w:rPr>
          <w:spacing w:val="-7"/>
        </w:rPr>
        <w:t> </w:t>
      </w:r>
      <w:r>
        <w:rPr/>
        <w:t>take</w:t>
      </w:r>
      <w:r>
        <w:rPr>
          <w:spacing w:val="-6"/>
        </w:rPr>
        <w:t> </w:t>
      </w:r>
      <w:r>
        <w:rPr/>
        <w:t>them</w:t>
      </w:r>
      <w:r>
        <w:rPr>
          <w:spacing w:val="-6"/>
        </w:rPr>
        <w:t> </w:t>
      </w:r>
      <w:r>
        <w:rPr/>
        <w:t>they</w:t>
      </w:r>
      <w:r>
        <w:rPr>
          <w:spacing w:val="-7"/>
        </w:rPr>
        <w:t> </w:t>
      </w:r>
      <w:r>
        <w:rPr/>
        <w:t>vanished,</w:t>
      </w:r>
      <w:r>
        <w:rPr>
          <w:spacing w:val="-6"/>
        </w:rPr>
        <w:t> </w:t>
      </w:r>
      <w:r>
        <w:rPr/>
        <w:t>to</w:t>
      </w:r>
      <w:r>
        <w:rPr>
          <w:spacing w:val="-6"/>
        </w:rPr>
        <w:t> </w:t>
      </w:r>
      <w:r>
        <w:rPr/>
        <w:t>be</w:t>
      </w:r>
      <w:r>
        <w:rPr>
          <w:spacing w:val="-6"/>
        </w:rPr>
        <w:t> </w:t>
      </w:r>
      <w:r>
        <w:rPr/>
        <w:t>re- placed with puddings.</w:t>
      </w:r>
    </w:p>
    <w:p>
      <w:pPr>
        <w:pStyle w:val="BodyText"/>
        <w:spacing w:line="264" w:lineRule="auto"/>
        <w:ind w:right="233"/>
      </w:pPr>
      <w:r>
        <w:rPr>
          <w:spacing w:val="-2"/>
        </w:rPr>
        <w:t>“You</w:t>
      </w:r>
      <w:r>
        <w:rPr>
          <w:spacing w:val="-13"/>
        </w:rPr>
        <w:t> </w:t>
      </w:r>
      <w:r>
        <w:rPr>
          <w:spacing w:val="-2"/>
        </w:rPr>
        <w:t>missed</w:t>
      </w:r>
      <w:r>
        <w:rPr>
          <w:spacing w:val="-13"/>
        </w:rPr>
        <w:t> </w:t>
      </w:r>
      <w:r>
        <w:rPr>
          <w:spacing w:val="-2"/>
        </w:rPr>
        <w:t>the</w:t>
      </w:r>
      <w:r>
        <w:rPr>
          <w:spacing w:val="-13"/>
        </w:rPr>
        <w:t> </w:t>
      </w:r>
      <w:r>
        <w:rPr>
          <w:spacing w:val="-2"/>
        </w:rPr>
        <w:t>Sorting,</w:t>
      </w:r>
      <w:r>
        <w:rPr>
          <w:spacing w:val="-13"/>
        </w:rPr>
        <w:t> </w:t>
      </w:r>
      <w:r>
        <w:rPr>
          <w:spacing w:val="-2"/>
        </w:rPr>
        <w:t>anyway,”</w:t>
      </w:r>
      <w:r>
        <w:rPr>
          <w:spacing w:val="-13"/>
        </w:rPr>
        <w:t> </w:t>
      </w:r>
      <w:r>
        <w:rPr>
          <w:spacing w:val="-2"/>
        </w:rPr>
        <w:t>said</w:t>
      </w:r>
      <w:r>
        <w:rPr>
          <w:spacing w:val="-13"/>
        </w:rPr>
        <w:t> </w:t>
      </w:r>
      <w:r>
        <w:rPr>
          <w:spacing w:val="-2"/>
        </w:rPr>
        <w:t>Hermione,</w:t>
      </w:r>
      <w:r>
        <w:rPr>
          <w:spacing w:val="-13"/>
        </w:rPr>
        <w:t> </w:t>
      </w:r>
      <w:r>
        <w:rPr>
          <w:spacing w:val="-2"/>
        </w:rPr>
        <w:t>as</w:t>
      </w:r>
      <w:r>
        <w:rPr>
          <w:spacing w:val="-13"/>
        </w:rPr>
        <w:t> </w:t>
      </w:r>
      <w:r>
        <w:rPr>
          <w:spacing w:val="-2"/>
        </w:rPr>
        <w:t>Ron</w:t>
      </w:r>
      <w:r>
        <w:rPr>
          <w:spacing w:val="-13"/>
        </w:rPr>
        <w:t> </w:t>
      </w:r>
      <w:r>
        <w:rPr>
          <w:spacing w:val="-2"/>
        </w:rPr>
        <w:t>dived </w:t>
      </w:r>
      <w:r>
        <w:rPr/>
        <w:t>for a large chocolate gateau.</w:t>
      </w:r>
    </w:p>
    <w:p>
      <w:pPr>
        <w:pStyle w:val="BodyText"/>
        <w:spacing w:line="264" w:lineRule="auto"/>
        <w:ind w:right="232"/>
      </w:pPr>
      <w:r>
        <w:rPr/>
        <w:t>“Hat say anything interesting?” asked Harry, taking a piece of treacle tart.</w:t>
      </w:r>
    </w:p>
    <w:p>
      <w:pPr>
        <w:pStyle w:val="BodyText"/>
        <w:spacing w:line="266" w:lineRule="auto" w:before="3"/>
        <w:ind w:right="231"/>
      </w:pPr>
      <w:r>
        <w:rPr/>
        <w:t>“More</w:t>
      </w:r>
      <w:r>
        <w:rPr>
          <w:spacing w:val="-6"/>
        </w:rPr>
        <w:t> </w:t>
      </w:r>
      <w:r>
        <w:rPr/>
        <w:t>of</w:t>
      </w:r>
      <w:r>
        <w:rPr>
          <w:spacing w:val="-6"/>
        </w:rPr>
        <w:t> </w:t>
      </w:r>
      <w:r>
        <w:rPr/>
        <w:t>the</w:t>
      </w:r>
      <w:r>
        <w:rPr>
          <w:spacing w:val="-6"/>
        </w:rPr>
        <w:t> </w:t>
      </w:r>
      <w:r>
        <w:rPr/>
        <w:t>same,</w:t>
      </w:r>
      <w:r>
        <w:rPr>
          <w:spacing w:val="-6"/>
        </w:rPr>
        <w:t> </w:t>
      </w:r>
      <w:r>
        <w:rPr/>
        <w:t>really</w:t>
      </w:r>
      <w:r>
        <w:rPr>
          <w:spacing w:val="-6"/>
        </w:rPr>
        <w:t> </w:t>
      </w:r>
      <w:r>
        <w:rPr/>
        <w:t>.</w:t>
      </w:r>
      <w:r>
        <w:rPr>
          <w:spacing w:val="-6"/>
        </w:rPr>
        <w:t> </w:t>
      </w:r>
      <w:r>
        <w:rPr/>
        <w:t>.</w:t>
      </w:r>
      <w:r>
        <w:rPr>
          <w:spacing w:val="-6"/>
        </w:rPr>
        <w:t> </w:t>
      </w:r>
      <w:r>
        <w:rPr/>
        <w:t>.</w:t>
      </w:r>
      <w:r>
        <w:rPr>
          <w:spacing w:val="-6"/>
        </w:rPr>
        <w:t> </w:t>
      </w:r>
      <w:r>
        <w:rPr/>
        <w:t>advising</w:t>
      </w:r>
      <w:r>
        <w:rPr>
          <w:spacing w:val="-6"/>
        </w:rPr>
        <w:t> </w:t>
      </w:r>
      <w:r>
        <w:rPr/>
        <w:t>us</w:t>
      </w:r>
      <w:r>
        <w:rPr>
          <w:spacing w:val="-7"/>
        </w:rPr>
        <w:t> </w:t>
      </w:r>
      <w:r>
        <w:rPr/>
        <w:t>all</w:t>
      </w:r>
      <w:r>
        <w:rPr>
          <w:spacing w:val="-6"/>
        </w:rPr>
        <w:t> </w:t>
      </w:r>
      <w:r>
        <w:rPr/>
        <w:t>to</w:t>
      </w:r>
      <w:r>
        <w:rPr>
          <w:spacing w:val="-6"/>
        </w:rPr>
        <w:t> </w:t>
      </w:r>
      <w:r>
        <w:rPr/>
        <w:t>unite</w:t>
      </w:r>
      <w:r>
        <w:rPr>
          <w:spacing w:val="-6"/>
        </w:rPr>
        <w:t> </w:t>
      </w:r>
      <w:r>
        <w:rPr/>
        <w:t>in</w:t>
      </w:r>
      <w:r>
        <w:rPr>
          <w:spacing w:val="-6"/>
        </w:rPr>
        <w:t> </w:t>
      </w:r>
      <w:r>
        <w:rPr/>
        <w:t>the</w:t>
      </w:r>
      <w:r>
        <w:rPr>
          <w:spacing w:val="-6"/>
        </w:rPr>
        <w:t> </w:t>
      </w:r>
      <w:r>
        <w:rPr/>
        <w:t>face of our enemies, you know.”</w:t>
      </w:r>
    </w:p>
    <w:p>
      <w:pPr>
        <w:pStyle w:val="BodyText"/>
        <w:spacing w:line="296" w:lineRule="exact"/>
        <w:ind w:left="528" w:firstLine="0"/>
      </w:pPr>
      <w:r>
        <w:rPr/>
        <w:t>“Dumbledore</w:t>
      </w:r>
      <w:r>
        <w:rPr>
          <w:spacing w:val="-4"/>
        </w:rPr>
        <w:t> </w:t>
      </w:r>
      <w:r>
        <w:rPr/>
        <w:t>mentioned</w:t>
      </w:r>
      <w:r>
        <w:rPr>
          <w:spacing w:val="-4"/>
        </w:rPr>
        <w:t> </w:t>
      </w:r>
      <w:r>
        <w:rPr/>
        <w:t>Voldemort</w:t>
      </w:r>
      <w:r>
        <w:rPr>
          <w:spacing w:val="-4"/>
        </w:rPr>
        <w:t> </w:t>
      </w:r>
      <w:r>
        <w:rPr/>
        <w:t>at</w:t>
      </w:r>
      <w:r>
        <w:rPr>
          <w:spacing w:val="-4"/>
        </w:rPr>
        <w:t> </w:t>
      </w:r>
      <w:r>
        <w:rPr>
          <w:spacing w:val="-2"/>
        </w:rPr>
        <w:t>all?”</w:t>
      </w:r>
    </w:p>
    <w:p>
      <w:pPr>
        <w:pStyle w:val="BodyText"/>
        <w:spacing w:line="266" w:lineRule="auto" w:before="31"/>
        <w:ind w:right="233"/>
      </w:pPr>
      <w:r>
        <w:rPr/>
        <w:t>“Not yet, but he always saves his proper speech for after the feast, doesn’t he? It can’t be long now.”</w:t>
      </w:r>
    </w:p>
    <w:p>
      <w:pPr>
        <w:pStyle w:val="BodyText"/>
        <w:spacing w:line="296" w:lineRule="exact"/>
        <w:ind w:left="528" w:firstLine="0"/>
      </w:pPr>
      <w:r>
        <w:rPr>
          <w:spacing w:val="-2"/>
        </w:rPr>
        <w:t>“Snape</w:t>
      </w:r>
      <w:r>
        <w:rPr>
          <w:spacing w:val="-11"/>
        </w:rPr>
        <w:t> </w:t>
      </w:r>
      <w:r>
        <w:rPr>
          <w:spacing w:val="-2"/>
        </w:rPr>
        <w:t>said</w:t>
      </w:r>
      <w:r>
        <w:rPr>
          <w:spacing w:val="-13"/>
        </w:rPr>
        <w:t> </w:t>
      </w:r>
      <w:r>
        <w:rPr>
          <w:spacing w:val="-2"/>
        </w:rPr>
        <w:t>Hagrid</w:t>
      </w:r>
      <w:r>
        <w:rPr>
          <w:spacing w:val="-12"/>
        </w:rPr>
        <w:t> </w:t>
      </w:r>
      <w:r>
        <w:rPr>
          <w:spacing w:val="-2"/>
        </w:rPr>
        <w:t>was</w:t>
      </w:r>
      <w:r>
        <w:rPr>
          <w:spacing w:val="-11"/>
        </w:rPr>
        <w:t> </w:t>
      </w:r>
      <w:r>
        <w:rPr>
          <w:spacing w:val="-2"/>
        </w:rPr>
        <w:t>late</w:t>
      </w:r>
      <w:r>
        <w:rPr>
          <w:spacing w:val="-12"/>
        </w:rPr>
        <w:t> </w:t>
      </w:r>
      <w:r>
        <w:rPr>
          <w:spacing w:val="-2"/>
        </w:rPr>
        <w:t>for</w:t>
      </w:r>
      <w:r>
        <w:rPr>
          <w:spacing w:val="-11"/>
        </w:rPr>
        <w:t> </w:t>
      </w:r>
      <w:r>
        <w:rPr>
          <w:spacing w:val="-2"/>
        </w:rPr>
        <w:t>the</w:t>
      </w:r>
      <w:r>
        <w:rPr>
          <w:spacing w:val="-11"/>
        </w:rPr>
        <w:t> </w:t>
      </w:r>
      <w:r>
        <w:rPr>
          <w:spacing w:val="-2"/>
        </w:rPr>
        <w:t>feast</w:t>
      </w:r>
      <w:r>
        <w:rPr>
          <w:spacing w:val="-11"/>
        </w:rPr>
        <w:t> </w:t>
      </w:r>
      <w:r>
        <w:rPr>
          <w:spacing w:val="-2"/>
        </w:rPr>
        <w:t>—</w:t>
      </w:r>
      <w:r>
        <w:rPr>
          <w:spacing w:val="-10"/>
        </w:rPr>
        <w:t>”</w:t>
      </w:r>
    </w:p>
    <w:p>
      <w:pPr>
        <w:pStyle w:val="BodyText"/>
        <w:spacing w:line="264" w:lineRule="auto" w:before="32"/>
        <w:ind w:right="233"/>
      </w:pPr>
      <w:r>
        <w:rPr/>
        <w:t>“You’ve seen Snape? How come?” said Ron between frenzied mouthfuls of gateau.</w:t>
      </w:r>
    </w:p>
    <w:p>
      <w:pPr>
        <w:spacing w:after="0" w:line="264" w:lineRule="auto"/>
        <w:sectPr>
          <w:pgSz w:w="8780" w:h="13040"/>
          <w:pgMar w:header="0" w:footer="1170" w:top="720" w:bottom="1360" w:left="720" w:right="720"/>
        </w:sectPr>
      </w:pPr>
    </w:p>
    <w:p>
      <w:pPr>
        <w:pStyle w:val="Heading4"/>
        <w:ind w:left="7"/>
      </w:pPr>
      <w:r>
        <w:rPr/>
        <w:drawing>
          <wp:anchor distT="0" distB="0" distL="0" distR="0" allowOverlap="1" layoutInCell="1" locked="0" behindDoc="0" simplePos="0" relativeHeight="15894528">
            <wp:simplePos x="0" y="0"/>
            <wp:positionH relativeFrom="page">
              <wp:posOffset>605027</wp:posOffset>
            </wp:positionH>
            <wp:positionV relativeFrom="paragraph">
              <wp:posOffset>89560</wp:posOffset>
            </wp:positionV>
            <wp:extent cx="266953" cy="252475"/>
            <wp:effectExtent l="0" t="0" r="0" b="0"/>
            <wp:wrapNone/>
            <wp:docPr id="483" name="Image 483"/>
            <wp:cNvGraphicFramePr>
              <a:graphicFrameLocks/>
            </wp:cNvGraphicFramePr>
            <a:graphic>
              <a:graphicData uri="http://schemas.openxmlformats.org/drawingml/2006/picture">
                <pic:pic>
                  <pic:nvPicPr>
                    <pic:cNvPr id="483" name="Image 48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95040">
            <wp:simplePos x="0" y="0"/>
            <wp:positionH relativeFrom="page">
              <wp:posOffset>4708905</wp:posOffset>
            </wp:positionH>
            <wp:positionV relativeFrom="paragraph">
              <wp:posOffset>89560</wp:posOffset>
            </wp:positionV>
            <wp:extent cx="267716" cy="252475"/>
            <wp:effectExtent l="0" t="0" r="0" b="0"/>
            <wp:wrapNone/>
            <wp:docPr id="484" name="Image 484"/>
            <wp:cNvGraphicFramePr>
              <a:graphicFrameLocks/>
            </wp:cNvGraphicFramePr>
            <a:graphic>
              <a:graphicData uri="http://schemas.openxmlformats.org/drawingml/2006/picture">
                <pic:pic>
                  <pic:nvPicPr>
                    <pic:cNvPr id="484" name="Image 484"/>
                    <pic:cNvPicPr/>
                  </pic:nvPicPr>
                  <pic:blipFill>
                    <a:blip r:embed="rId18" cstate="print"/>
                    <a:stretch>
                      <a:fillRect/>
                    </a:stretch>
                  </pic:blipFill>
                  <pic:spPr>
                    <a:xfrm>
                      <a:off x="0" y="0"/>
                      <a:ext cx="267716" cy="252475"/>
                    </a:xfrm>
                    <a:prstGeom prst="rect">
                      <a:avLst/>
                    </a:prstGeom>
                  </pic:spPr>
                </pic:pic>
              </a:graphicData>
            </a:graphic>
          </wp:anchor>
        </w:drawing>
      </w:r>
      <w:r>
        <w:rPr>
          <w:spacing w:val="-8"/>
        </w:rPr>
        <w:t>CHAnnER</w:t>
      </w:r>
      <w:r>
        <w:rPr>
          <w:spacing w:val="26"/>
        </w:rPr>
        <w:t> </w:t>
      </w:r>
      <w:r>
        <w:rPr>
          <w:spacing w:val="-2"/>
        </w:rPr>
        <w:t>EIGHn</w:t>
      </w:r>
    </w:p>
    <w:p>
      <w:pPr>
        <w:pStyle w:val="BodyText"/>
        <w:spacing w:before="191"/>
        <w:ind w:left="0" w:firstLine="0"/>
        <w:jc w:val="left"/>
        <w:rPr>
          <w:rFonts w:ascii="Calibri"/>
        </w:rPr>
      </w:pPr>
    </w:p>
    <w:p>
      <w:pPr>
        <w:pStyle w:val="BodyText"/>
        <w:spacing w:before="1"/>
        <w:ind w:left="528" w:firstLine="0"/>
      </w:pPr>
      <w:r>
        <w:rPr/>
        <w:t>“Bumped</w:t>
      </w:r>
      <w:r>
        <w:rPr>
          <w:spacing w:val="-8"/>
        </w:rPr>
        <w:t> </w:t>
      </w:r>
      <w:r>
        <w:rPr/>
        <w:t>into</w:t>
      </w:r>
      <w:r>
        <w:rPr>
          <w:spacing w:val="-9"/>
        </w:rPr>
        <w:t> </w:t>
      </w:r>
      <w:r>
        <w:rPr/>
        <w:t>him,”</w:t>
      </w:r>
      <w:r>
        <w:rPr>
          <w:spacing w:val="-7"/>
        </w:rPr>
        <w:t> </w:t>
      </w:r>
      <w:r>
        <w:rPr/>
        <w:t>said</w:t>
      </w:r>
      <w:r>
        <w:rPr>
          <w:spacing w:val="-7"/>
        </w:rPr>
        <w:t> </w:t>
      </w:r>
      <w:r>
        <w:rPr/>
        <w:t>Harry</w:t>
      </w:r>
      <w:r>
        <w:rPr>
          <w:spacing w:val="-7"/>
        </w:rPr>
        <w:t> </w:t>
      </w:r>
      <w:r>
        <w:rPr>
          <w:spacing w:val="-2"/>
        </w:rPr>
        <w:t>evasively.</w:t>
      </w:r>
    </w:p>
    <w:p>
      <w:pPr>
        <w:pStyle w:val="BodyText"/>
        <w:spacing w:line="264" w:lineRule="auto" w:before="31"/>
        <w:ind w:right="233"/>
      </w:pPr>
      <w:r>
        <w:rPr/>
        <w:t>“Hagrid was only a few minutes late,” said Hermione. “Look, he’s waving at you, Harry.”</w:t>
      </w:r>
    </w:p>
    <w:p>
      <w:pPr>
        <w:pStyle w:val="BodyText"/>
        <w:spacing w:line="266" w:lineRule="auto" w:before="3"/>
        <w:ind w:right="230"/>
      </w:pPr>
      <w:r>
        <w:rPr/>
        <w:t>Harry looked up at the staff table and grinned at Hagrid, who was indeed waving at him. Hagrid had never quite managed to comport himself with the dignity of Professor McGonagall, Head of</w:t>
      </w:r>
      <w:r>
        <w:rPr>
          <w:spacing w:val="-17"/>
        </w:rPr>
        <w:t> </w:t>
      </w:r>
      <w:r>
        <w:rPr/>
        <w:t>Gryffindor</w:t>
      </w:r>
      <w:r>
        <w:rPr>
          <w:spacing w:val="-16"/>
        </w:rPr>
        <w:t> </w:t>
      </w:r>
      <w:r>
        <w:rPr/>
        <w:t>House,</w:t>
      </w:r>
      <w:r>
        <w:rPr>
          <w:spacing w:val="-16"/>
        </w:rPr>
        <w:t> </w:t>
      </w:r>
      <w:r>
        <w:rPr/>
        <w:t>the</w:t>
      </w:r>
      <w:r>
        <w:rPr>
          <w:spacing w:val="-16"/>
        </w:rPr>
        <w:t> </w:t>
      </w:r>
      <w:r>
        <w:rPr/>
        <w:t>top</w:t>
      </w:r>
      <w:r>
        <w:rPr>
          <w:spacing w:val="-17"/>
        </w:rPr>
        <w:t> </w:t>
      </w:r>
      <w:r>
        <w:rPr/>
        <w:t>of</w:t>
      </w:r>
      <w:r>
        <w:rPr>
          <w:spacing w:val="-16"/>
        </w:rPr>
        <w:t> </w:t>
      </w:r>
      <w:r>
        <w:rPr/>
        <w:t>whose</w:t>
      </w:r>
      <w:r>
        <w:rPr>
          <w:spacing w:val="-16"/>
        </w:rPr>
        <w:t> </w:t>
      </w:r>
      <w:r>
        <w:rPr/>
        <w:t>head</w:t>
      </w:r>
      <w:r>
        <w:rPr>
          <w:spacing w:val="-16"/>
        </w:rPr>
        <w:t> </w:t>
      </w:r>
      <w:r>
        <w:rPr/>
        <w:t>came</w:t>
      </w:r>
      <w:r>
        <w:rPr>
          <w:spacing w:val="-17"/>
        </w:rPr>
        <w:t> </w:t>
      </w:r>
      <w:r>
        <w:rPr/>
        <w:t>up</w:t>
      </w:r>
      <w:r>
        <w:rPr>
          <w:spacing w:val="-16"/>
        </w:rPr>
        <w:t> </w:t>
      </w:r>
      <w:r>
        <w:rPr/>
        <w:t>to</w:t>
      </w:r>
      <w:r>
        <w:rPr>
          <w:spacing w:val="-16"/>
        </w:rPr>
        <w:t> </w:t>
      </w:r>
      <w:r>
        <w:rPr/>
        <w:t>somewhere between</w:t>
      </w:r>
      <w:r>
        <w:rPr>
          <w:spacing w:val="-1"/>
        </w:rPr>
        <w:t> </w:t>
      </w:r>
      <w:r>
        <w:rPr/>
        <w:t>Hagrid’s</w:t>
      </w:r>
      <w:r>
        <w:rPr>
          <w:spacing w:val="-1"/>
        </w:rPr>
        <w:t> </w:t>
      </w:r>
      <w:r>
        <w:rPr/>
        <w:t>elbow</w:t>
      </w:r>
      <w:r>
        <w:rPr>
          <w:spacing w:val="-1"/>
        </w:rPr>
        <w:t> </w:t>
      </w:r>
      <w:r>
        <w:rPr/>
        <w:t>and</w:t>
      </w:r>
      <w:r>
        <w:rPr>
          <w:spacing w:val="-1"/>
        </w:rPr>
        <w:t> </w:t>
      </w:r>
      <w:r>
        <w:rPr/>
        <w:t>shoulder</w:t>
      </w:r>
      <w:r>
        <w:rPr>
          <w:spacing w:val="-1"/>
        </w:rPr>
        <w:t> </w:t>
      </w:r>
      <w:r>
        <w:rPr/>
        <w:t>as</w:t>
      </w:r>
      <w:r>
        <w:rPr>
          <w:spacing w:val="-1"/>
        </w:rPr>
        <w:t> </w:t>
      </w:r>
      <w:r>
        <w:rPr/>
        <w:t>they</w:t>
      </w:r>
      <w:r>
        <w:rPr>
          <w:spacing w:val="-1"/>
        </w:rPr>
        <w:t> </w:t>
      </w:r>
      <w:r>
        <w:rPr/>
        <w:t>were</w:t>
      </w:r>
      <w:r>
        <w:rPr>
          <w:spacing w:val="-1"/>
        </w:rPr>
        <w:t> </w:t>
      </w:r>
      <w:r>
        <w:rPr/>
        <w:t>sitting</w:t>
      </w:r>
      <w:r>
        <w:rPr>
          <w:spacing w:val="-1"/>
        </w:rPr>
        <w:t> </w:t>
      </w:r>
      <w:r>
        <w:rPr/>
        <w:t>side</w:t>
      </w:r>
      <w:r>
        <w:rPr>
          <w:spacing w:val="-1"/>
        </w:rPr>
        <w:t> </w:t>
      </w:r>
      <w:r>
        <w:rPr/>
        <w:t>by </w:t>
      </w:r>
      <w:r>
        <w:rPr>
          <w:spacing w:val="-2"/>
        </w:rPr>
        <w:t>side,</w:t>
      </w:r>
      <w:r>
        <w:rPr>
          <w:spacing w:val="-12"/>
        </w:rPr>
        <w:t> </w:t>
      </w:r>
      <w:r>
        <w:rPr>
          <w:spacing w:val="-2"/>
        </w:rPr>
        <w:t>and</w:t>
      </w:r>
      <w:r>
        <w:rPr>
          <w:spacing w:val="-12"/>
        </w:rPr>
        <w:t> </w:t>
      </w:r>
      <w:r>
        <w:rPr>
          <w:spacing w:val="-2"/>
        </w:rPr>
        <w:t>who</w:t>
      </w:r>
      <w:r>
        <w:rPr>
          <w:spacing w:val="-12"/>
        </w:rPr>
        <w:t> </w:t>
      </w:r>
      <w:r>
        <w:rPr>
          <w:spacing w:val="-2"/>
        </w:rPr>
        <w:t>was</w:t>
      </w:r>
      <w:r>
        <w:rPr>
          <w:spacing w:val="-12"/>
        </w:rPr>
        <w:t> </w:t>
      </w:r>
      <w:r>
        <w:rPr>
          <w:spacing w:val="-2"/>
        </w:rPr>
        <w:t>looking</w:t>
      </w:r>
      <w:r>
        <w:rPr>
          <w:spacing w:val="-12"/>
        </w:rPr>
        <w:t> </w:t>
      </w:r>
      <w:r>
        <w:rPr>
          <w:spacing w:val="-2"/>
        </w:rPr>
        <w:t>disapprovingly</w:t>
      </w:r>
      <w:r>
        <w:rPr>
          <w:spacing w:val="-12"/>
        </w:rPr>
        <w:t> </w:t>
      </w:r>
      <w:r>
        <w:rPr>
          <w:spacing w:val="-2"/>
        </w:rPr>
        <w:t>at</w:t>
      </w:r>
      <w:r>
        <w:rPr>
          <w:spacing w:val="-12"/>
        </w:rPr>
        <w:t> </w:t>
      </w:r>
      <w:r>
        <w:rPr>
          <w:spacing w:val="-2"/>
        </w:rPr>
        <w:t>this</w:t>
      </w:r>
      <w:r>
        <w:rPr>
          <w:spacing w:val="-12"/>
        </w:rPr>
        <w:t> </w:t>
      </w:r>
      <w:r>
        <w:rPr>
          <w:spacing w:val="-2"/>
        </w:rPr>
        <w:t>enthusiastic</w:t>
      </w:r>
      <w:r>
        <w:rPr>
          <w:spacing w:val="-12"/>
        </w:rPr>
        <w:t> </w:t>
      </w:r>
      <w:r>
        <w:rPr>
          <w:spacing w:val="-2"/>
        </w:rPr>
        <w:t>greet- </w:t>
      </w:r>
      <w:r>
        <w:rPr/>
        <w:t>ing. Harry was surprised to see the Divination teacher, Professor Trelawney,</w:t>
      </w:r>
      <w:r>
        <w:rPr>
          <w:spacing w:val="-7"/>
        </w:rPr>
        <w:t> </w:t>
      </w:r>
      <w:r>
        <w:rPr/>
        <w:t>sitting</w:t>
      </w:r>
      <w:r>
        <w:rPr>
          <w:spacing w:val="-7"/>
        </w:rPr>
        <w:t> </w:t>
      </w:r>
      <w:r>
        <w:rPr/>
        <w:t>on</w:t>
      </w:r>
      <w:r>
        <w:rPr>
          <w:spacing w:val="-7"/>
        </w:rPr>
        <w:t> </w:t>
      </w:r>
      <w:r>
        <w:rPr/>
        <w:t>Hagrid’s</w:t>
      </w:r>
      <w:r>
        <w:rPr>
          <w:spacing w:val="-7"/>
        </w:rPr>
        <w:t> </w:t>
      </w:r>
      <w:r>
        <w:rPr/>
        <w:t>other</w:t>
      </w:r>
      <w:r>
        <w:rPr>
          <w:spacing w:val="-7"/>
        </w:rPr>
        <w:t> </w:t>
      </w:r>
      <w:r>
        <w:rPr/>
        <w:t>side;</w:t>
      </w:r>
      <w:r>
        <w:rPr>
          <w:spacing w:val="-7"/>
        </w:rPr>
        <w:t> </w:t>
      </w:r>
      <w:r>
        <w:rPr/>
        <w:t>she</w:t>
      </w:r>
      <w:r>
        <w:rPr>
          <w:spacing w:val="-7"/>
        </w:rPr>
        <w:t> </w:t>
      </w:r>
      <w:r>
        <w:rPr/>
        <w:t>rarely</w:t>
      </w:r>
      <w:r>
        <w:rPr>
          <w:spacing w:val="-7"/>
        </w:rPr>
        <w:t> </w:t>
      </w:r>
      <w:r>
        <w:rPr/>
        <w:t>left</w:t>
      </w:r>
      <w:r>
        <w:rPr>
          <w:spacing w:val="-7"/>
        </w:rPr>
        <w:t> </w:t>
      </w:r>
      <w:r>
        <w:rPr/>
        <w:t>her</w:t>
      </w:r>
      <w:r>
        <w:rPr>
          <w:spacing w:val="-7"/>
        </w:rPr>
        <w:t> </w:t>
      </w:r>
      <w:r>
        <w:rPr/>
        <w:t>tower room, and he had never seen her at the start-of-term feast before. </w:t>
      </w:r>
      <w:r>
        <w:rPr>
          <w:spacing w:val="-2"/>
        </w:rPr>
        <w:t>She</w:t>
      </w:r>
      <w:r>
        <w:rPr>
          <w:spacing w:val="-11"/>
        </w:rPr>
        <w:t> </w:t>
      </w:r>
      <w:r>
        <w:rPr>
          <w:spacing w:val="-2"/>
        </w:rPr>
        <w:t>looked</w:t>
      </w:r>
      <w:r>
        <w:rPr>
          <w:spacing w:val="-11"/>
        </w:rPr>
        <w:t> </w:t>
      </w:r>
      <w:r>
        <w:rPr>
          <w:spacing w:val="-2"/>
        </w:rPr>
        <w:t>as</w:t>
      </w:r>
      <w:r>
        <w:rPr>
          <w:spacing w:val="-11"/>
        </w:rPr>
        <w:t> </w:t>
      </w:r>
      <w:r>
        <w:rPr>
          <w:spacing w:val="-2"/>
        </w:rPr>
        <w:t>odd</w:t>
      </w:r>
      <w:r>
        <w:rPr>
          <w:spacing w:val="-11"/>
        </w:rPr>
        <w:t> </w:t>
      </w:r>
      <w:r>
        <w:rPr>
          <w:spacing w:val="-2"/>
        </w:rPr>
        <w:t>as</w:t>
      </w:r>
      <w:r>
        <w:rPr>
          <w:spacing w:val="-11"/>
        </w:rPr>
        <w:t> </w:t>
      </w:r>
      <w:r>
        <w:rPr>
          <w:spacing w:val="-2"/>
        </w:rPr>
        <w:t>ever,</w:t>
      </w:r>
      <w:r>
        <w:rPr>
          <w:spacing w:val="-11"/>
        </w:rPr>
        <w:t> </w:t>
      </w:r>
      <w:r>
        <w:rPr>
          <w:spacing w:val="-2"/>
        </w:rPr>
        <w:t>glittering</w:t>
      </w:r>
      <w:r>
        <w:rPr>
          <w:spacing w:val="-9"/>
        </w:rPr>
        <w:t> </w:t>
      </w:r>
      <w:r>
        <w:rPr>
          <w:spacing w:val="-2"/>
        </w:rPr>
        <w:t>with</w:t>
      </w:r>
      <w:r>
        <w:rPr>
          <w:spacing w:val="-11"/>
        </w:rPr>
        <w:t> </w:t>
      </w:r>
      <w:r>
        <w:rPr>
          <w:spacing w:val="-2"/>
        </w:rPr>
        <w:t>beads</w:t>
      </w:r>
      <w:r>
        <w:rPr>
          <w:spacing w:val="-11"/>
        </w:rPr>
        <w:t> </w:t>
      </w:r>
      <w:r>
        <w:rPr>
          <w:spacing w:val="-2"/>
        </w:rPr>
        <w:t>and</w:t>
      </w:r>
      <w:r>
        <w:rPr>
          <w:spacing w:val="-10"/>
        </w:rPr>
        <w:t> </w:t>
      </w:r>
      <w:r>
        <w:rPr>
          <w:spacing w:val="-2"/>
        </w:rPr>
        <w:t>trailing</w:t>
      </w:r>
      <w:r>
        <w:rPr>
          <w:spacing w:val="-11"/>
        </w:rPr>
        <w:t> </w:t>
      </w:r>
      <w:r>
        <w:rPr>
          <w:spacing w:val="-2"/>
        </w:rPr>
        <w:t>shawls, </w:t>
      </w:r>
      <w:r>
        <w:rPr/>
        <w:t>her</w:t>
      </w:r>
      <w:r>
        <w:rPr>
          <w:spacing w:val="-6"/>
        </w:rPr>
        <w:t> </w:t>
      </w:r>
      <w:r>
        <w:rPr/>
        <w:t>eyes</w:t>
      </w:r>
      <w:r>
        <w:rPr>
          <w:spacing w:val="-6"/>
        </w:rPr>
        <w:t> </w:t>
      </w:r>
      <w:r>
        <w:rPr/>
        <w:t>magnified</w:t>
      </w:r>
      <w:r>
        <w:rPr>
          <w:spacing w:val="-6"/>
        </w:rPr>
        <w:t> </w:t>
      </w:r>
      <w:r>
        <w:rPr/>
        <w:t>to</w:t>
      </w:r>
      <w:r>
        <w:rPr>
          <w:spacing w:val="-6"/>
        </w:rPr>
        <w:t> </w:t>
      </w:r>
      <w:r>
        <w:rPr/>
        <w:t>enormous</w:t>
      </w:r>
      <w:r>
        <w:rPr>
          <w:spacing w:val="-6"/>
        </w:rPr>
        <w:t> </w:t>
      </w:r>
      <w:r>
        <w:rPr/>
        <w:t>size</w:t>
      </w:r>
      <w:r>
        <w:rPr>
          <w:spacing w:val="-6"/>
        </w:rPr>
        <w:t> </w:t>
      </w:r>
      <w:r>
        <w:rPr/>
        <w:t>by</w:t>
      </w:r>
      <w:r>
        <w:rPr>
          <w:spacing w:val="-6"/>
        </w:rPr>
        <w:t> </w:t>
      </w:r>
      <w:r>
        <w:rPr/>
        <w:t>her</w:t>
      </w:r>
      <w:r>
        <w:rPr>
          <w:spacing w:val="-6"/>
        </w:rPr>
        <w:t> </w:t>
      </w:r>
      <w:r>
        <w:rPr/>
        <w:t>spectacles.</w:t>
      </w:r>
      <w:r>
        <w:rPr>
          <w:spacing w:val="-6"/>
        </w:rPr>
        <w:t> </w:t>
      </w:r>
      <w:r>
        <w:rPr/>
        <w:t>Having</w:t>
      </w:r>
      <w:r>
        <w:rPr>
          <w:spacing w:val="-6"/>
        </w:rPr>
        <w:t> </w:t>
      </w:r>
      <w:r>
        <w:rPr/>
        <w:t>al- ways considered her a bit of a fraud, Harry had been shocked to discover at the end of the previous term that it had been she who had made the prediction that caused Lord Voldemort to kill Harry’s parents and attack Harry himself. The knowledge had made him even less eager to find himself in her company, but thankfully, this year he would be dropping Divination. Her great </w:t>
      </w:r>
      <w:r>
        <w:rPr>
          <w:spacing w:val="-4"/>
        </w:rPr>
        <w:t>beaconlike</w:t>
      </w:r>
      <w:r>
        <w:rPr>
          <w:spacing w:val="-8"/>
        </w:rPr>
        <w:t> </w:t>
      </w:r>
      <w:r>
        <w:rPr>
          <w:spacing w:val="-4"/>
        </w:rPr>
        <w:t>eyes</w:t>
      </w:r>
      <w:r>
        <w:rPr>
          <w:spacing w:val="-8"/>
        </w:rPr>
        <w:t> </w:t>
      </w:r>
      <w:r>
        <w:rPr>
          <w:spacing w:val="-4"/>
        </w:rPr>
        <w:t>swiveled</w:t>
      </w:r>
      <w:r>
        <w:rPr>
          <w:spacing w:val="-9"/>
        </w:rPr>
        <w:t> </w:t>
      </w:r>
      <w:r>
        <w:rPr>
          <w:spacing w:val="-4"/>
        </w:rPr>
        <w:t>in</w:t>
      </w:r>
      <w:r>
        <w:rPr>
          <w:spacing w:val="-8"/>
        </w:rPr>
        <w:t> </w:t>
      </w:r>
      <w:r>
        <w:rPr>
          <w:spacing w:val="-4"/>
        </w:rPr>
        <w:t>his</w:t>
      </w:r>
      <w:r>
        <w:rPr>
          <w:spacing w:val="-9"/>
        </w:rPr>
        <w:t> </w:t>
      </w:r>
      <w:r>
        <w:rPr>
          <w:spacing w:val="-4"/>
        </w:rPr>
        <w:t>direction;</w:t>
      </w:r>
      <w:r>
        <w:rPr>
          <w:spacing w:val="-9"/>
        </w:rPr>
        <w:t> </w:t>
      </w:r>
      <w:r>
        <w:rPr>
          <w:spacing w:val="-4"/>
        </w:rPr>
        <w:t>he</w:t>
      </w:r>
      <w:r>
        <w:rPr>
          <w:spacing w:val="-9"/>
        </w:rPr>
        <w:t> </w:t>
      </w:r>
      <w:r>
        <w:rPr>
          <w:spacing w:val="-4"/>
        </w:rPr>
        <w:t>hastily</w:t>
      </w:r>
      <w:r>
        <w:rPr>
          <w:spacing w:val="-9"/>
        </w:rPr>
        <w:t> </w:t>
      </w:r>
      <w:r>
        <w:rPr>
          <w:spacing w:val="-4"/>
        </w:rPr>
        <w:t>looked</w:t>
      </w:r>
      <w:r>
        <w:rPr>
          <w:spacing w:val="-9"/>
        </w:rPr>
        <w:t> </w:t>
      </w:r>
      <w:r>
        <w:rPr>
          <w:spacing w:val="-4"/>
        </w:rPr>
        <w:t>away</w:t>
      </w:r>
      <w:r>
        <w:rPr>
          <w:spacing w:val="-9"/>
        </w:rPr>
        <w:t> </w:t>
      </w:r>
      <w:r>
        <w:rPr>
          <w:spacing w:val="-4"/>
        </w:rPr>
        <w:t>to- </w:t>
      </w:r>
      <w:r>
        <w:rPr/>
        <w:t>ward</w:t>
      </w:r>
      <w:r>
        <w:rPr>
          <w:spacing w:val="-9"/>
        </w:rPr>
        <w:t> </w:t>
      </w:r>
      <w:r>
        <w:rPr/>
        <w:t>the</w:t>
      </w:r>
      <w:r>
        <w:rPr>
          <w:spacing w:val="-9"/>
        </w:rPr>
        <w:t> </w:t>
      </w:r>
      <w:r>
        <w:rPr/>
        <w:t>Slytherin</w:t>
      </w:r>
      <w:r>
        <w:rPr>
          <w:spacing w:val="-9"/>
        </w:rPr>
        <w:t> </w:t>
      </w:r>
      <w:r>
        <w:rPr/>
        <w:t>table.</w:t>
      </w:r>
      <w:r>
        <w:rPr>
          <w:spacing w:val="-9"/>
        </w:rPr>
        <w:t> </w:t>
      </w:r>
      <w:r>
        <w:rPr/>
        <w:t>Draco</w:t>
      </w:r>
      <w:r>
        <w:rPr>
          <w:spacing w:val="-9"/>
        </w:rPr>
        <w:t> </w:t>
      </w:r>
      <w:r>
        <w:rPr/>
        <w:t>Malfoy</w:t>
      </w:r>
      <w:r>
        <w:rPr>
          <w:spacing w:val="-9"/>
        </w:rPr>
        <w:t> </w:t>
      </w:r>
      <w:r>
        <w:rPr/>
        <w:t>was</w:t>
      </w:r>
      <w:r>
        <w:rPr>
          <w:spacing w:val="-9"/>
        </w:rPr>
        <w:t> </w:t>
      </w:r>
      <w:r>
        <w:rPr/>
        <w:t>miming</w:t>
      </w:r>
      <w:r>
        <w:rPr>
          <w:spacing w:val="-9"/>
        </w:rPr>
        <w:t> </w:t>
      </w:r>
      <w:r>
        <w:rPr/>
        <w:t>the</w:t>
      </w:r>
      <w:r>
        <w:rPr>
          <w:spacing w:val="-9"/>
        </w:rPr>
        <w:t> </w:t>
      </w:r>
      <w:r>
        <w:rPr/>
        <w:t>shattering of</w:t>
      </w:r>
      <w:r>
        <w:rPr>
          <w:spacing w:val="-14"/>
        </w:rPr>
        <w:t> </w:t>
      </w:r>
      <w:r>
        <w:rPr/>
        <w:t>a</w:t>
      </w:r>
      <w:r>
        <w:rPr>
          <w:spacing w:val="-14"/>
        </w:rPr>
        <w:t> </w:t>
      </w:r>
      <w:r>
        <w:rPr/>
        <w:t>nose</w:t>
      </w:r>
      <w:r>
        <w:rPr>
          <w:spacing w:val="-14"/>
        </w:rPr>
        <w:t> </w:t>
      </w:r>
      <w:r>
        <w:rPr/>
        <w:t>to</w:t>
      </w:r>
      <w:r>
        <w:rPr>
          <w:spacing w:val="-14"/>
        </w:rPr>
        <w:t> </w:t>
      </w:r>
      <w:r>
        <w:rPr/>
        <w:t>raucous</w:t>
      </w:r>
      <w:r>
        <w:rPr>
          <w:spacing w:val="-14"/>
        </w:rPr>
        <w:t> </w:t>
      </w:r>
      <w:r>
        <w:rPr/>
        <w:t>laughter</w:t>
      </w:r>
      <w:r>
        <w:rPr>
          <w:spacing w:val="-14"/>
        </w:rPr>
        <w:t> </w:t>
      </w:r>
      <w:r>
        <w:rPr/>
        <w:t>and</w:t>
      </w:r>
      <w:r>
        <w:rPr>
          <w:spacing w:val="-14"/>
        </w:rPr>
        <w:t> </w:t>
      </w:r>
      <w:r>
        <w:rPr/>
        <w:t>applause.</w:t>
      </w:r>
      <w:r>
        <w:rPr>
          <w:spacing w:val="-14"/>
        </w:rPr>
        <w:t> </w:t>
      </w:r>
      <w:r>
        <w:rPr/>
        <w:t>Harry</w:t>
      </w:r>
      <w:r>
        <w:rPr>
          <w:spacing w:val="-14"/>
        </w:rPr>
        <w:t> </w:t>
      </w:r>
      <w:r>
        <w:rPr/>
        <w:t>dropped</w:t>
      </w:r>
      <w:r>
        <w:rPr>
          <w:spacing w:val="-14"/>
        </w:rPr>
        <w:t> </w:t>
      </w:r>
      <w:r>
        <w:rPr/>
        <w:t>his</w:t>
      </w:r>
      <w:r>
        <w:rPr>
          <w:spacing w:val="-14"/>
        </w:rPr>
        <w:t> </w:t>
      </w:r>
      <w:r>
        <w:rPr/>
        <w:t>gaze to his treacle tart, his insides burning again. What he would not give to fight Malfoy one-on-one . . .</w:t>
      </w:r>
    </w:p>
    <w:p>
      <w:pPr>
        <w:pStyle w:val="BodyText"/>
        <w:spacing w:line="268" w:lineRule="exact"/>
        <w:ind w:left="527" w:firstLine="0"/>
      </w:pPr>
      <w:r>
        <w:rPr>
          <w:spacing w:val="-2"/>
        </w:rPr>
        <w:t>“So</w:t>
      </w:r>
      <w:r>
        <w:rPr>
          <w:spacing w:val="-10"/>
        </w:rPr>
        <w:t> </w:t>
      </w:r>
      <w:r>
        <w:rPr>
          <w:spacing w:val="-2"/>
        </w:rPr>
        <w:t>what</w:t>
      </w:r>
      <w:r>
        <w:rPr>
          <w:spacing w:val="-9"/>
        </w:rPr>
        <w:t> </w:t>
      </w:r>
      <w:r>
        <w:rPr>
          <w:spacing w:val="-2"/>
        </w:rPr>
        <w:t>did</w:t>
      </w:r>
      <w:r>
        <w:rPr>
          <w:spacing w:val="-9"/>
        </w:rPr>
        <w:t> </w:t>
      </w:r>
      <w:r>
        <w:rPr>
          <w:spacing w:val="-2"/>
        </w:rPr>
        <w:t>Professor</w:t>
      </w:r>
      <w:r>
        <w:rPr>
          <w:spacing w:val="-9"/>
        </w:rPr>
        <w:t> </w:t>
      </w:r>
      <w:r>
        <w:rPr>
          <w:spacing w:val="-2"/>
        </w:rPr>
        <w:t>Slughorn</w:t>
      </w:r>
      <w:r>
        <w:rPr>
          <w:spacing w:val="-9"/>
        </w:rPr>
        <w:t> </w:t>
      </w:r>
      <w:r>
        <w:rPr>
          <w:spacing w:val="-2"/>
        </w:rPr>
        <w:t>want?”</w:t>
      </w:r>
      <w:r>
        <w:rPr>
          <w:spacing w:val="-9"/>
        </w:rPr>
        <w:t> </w:t>
      </w:r>
      <w:r>
        <w:rPr>
          <w:spacing w:val="-2"/>
        </w:rPr>
        <w:t>Hermione</w:t>
      </w:r>
      <w:r>
        <w:rPr>
          <w:spacing w:val="-9"/>
        </w:rPr>
        <w:t> </w:t>
      </w:r>
      <w:r>
        <w:rPr>
          <w:spacing w:val="-2"/>
        </w:rPr>
        <w:t>asked.</w:t>
      </w:r>
    </w:p>
    <w:p>
      <w:pPr>
        <w:pStyle w:val="BodyText"/>
        <w:spacing w:line="264" w:lineRule="auto" w:before="32"/>
        <w:ind w:left="527" w:right="232" w:firstLine="0"/>
      </w:pPr>
      <w:r>
        <w:rPr/>
        <w:t>“To know what really happened at the Ministry,” said Harry. </w:t>
      </w:r>
      <w:r>
        <w:rPr>
          <w:spacing w:val="-2"/>
        </w:rPr>
        <w:t>“Him and everyone else here,” sniffed Hermione. “People were</w:t>
      </w:r>
    </w:p>
    <w:p>
      <w:pPr>
        <w:pStyle w:val="BodyText"/>
        <w:spacing w:before="3"/>
        <w:ind w:firstLine="0"/>
      </w:pPr>
      <w:r>
        <w:rPr/>
        <w:t>interrogating</w:t>
      </w:r>
      <w:r>
        <w:rPr>
          <w:spacing w:val="-7"/>
        </w:rPr>
        <w:t> </w:t>
      </w:r>
      <w:r>
        <w:rPr/>
        <w:t>us</w:t>
      </w:r>
      <w:r>
        <w:rPr>
          <w:spacing w:val="-7"/>
        </w:rPr>
        <w:t> </w:t>
      </w:r>
      <w:r>
        <w:rPr/>
        <w:t>about</w:t>
      </w:r>
      <w:r>
        <w:rPr>
          <w:spacing w:val="-7"/>
        </w:rPr>
        <w:t> </w:t>
      </w:r>
      <w:r>
        <w:rPr/>
        <w:t>it</w:t>
      </w:r>
      <w:r>
        <w:rPr>
          <w:spacing w:val="-6"/>
        </w:rPr>
        <w:t> </w:t>
      </w:r>
      <w:r>
        <w:rPr/>
        <w:t>on</w:t>
      </w:r>
      <w:r>
        <w:rPr>
          <w:spacing w:val="-7"/>
        </w:rPr>
        <w:t> </w:t>
      </w:r>
      <w:r>
        <w:rPr/>
        <w:t>the</w:t>
      </w:r>
      <w:r>
        <w:rPr>
          <w:spacing w:val="-7"/>
        </w:rPr>
        <w:t> </w:t>
      </w:r>
      <w:r>
        <w:rPr/>
        <w:t>train,</w:t>
      </w:r>
      <w:r>
        <w:rPr>
          <w:spacing w:val="-7"/>
        </w:rPr>
        <w:t> </w:t>
      </w:r>
      <w:r>
        <w:rPr/>
        <w:t>weren’t</w:t>
      </w:r>
      <w:r>
        <w:rPr>
          <w:spacing w:val="-7"/>
        </w:rPr>
        <w:t> </w:t>
      </w:r>
      <w:r>
        <w:rPr/>
        <w:t>they,</w:t>
      </w:r>
      <w:r>
        <w:rPr>
          <w:spacing w:val="-8"/>
        </w:rPr>
        <w:t> </w:t>
      </w:r>
      <w:r>
        <w:rPr>
          <w:spacing w:val="-2"/>
        </w:rPr>
        <w:t>Ron?”</w:t>
      </w:r>
    </w:p>
    <w:p>
      <w:pPr>
        <w:spacing w:after="0"/>
        <w:sectPr>
          <w:pgSz w:w="8780" w:h="13040"/>
          <w:pgMar w:header="0" w:footer="1170" w:top="720" w:bottom="1360" w:left="720" w:right="720"/>
        </w:sectPr>
      </w:pPr>
    </w:p>
    <w:p>
      <w:pPr>
        <w:pStyle w:val="Heading4"/>
        <w:ind w:left="1681"/>
        <w:jc w:val="left"/>
      </w:pPr>
      <w:r>
        <w:rPr/>
        <w:drawing>
          <wp:anchor distT="0" distB="0" distL="0" distR="0" allowOverlap="1" layoutInCell="1" locked="0" behindDoc="0" simplePos="0" relativeHeight="15895552">
            <wp:simplePos x="0" y="0"/>
            <wp:positionH relativeFrom="page">
              <wp:posOffset>605027</wp:posOffset>
            </wp:positionH>
            <wp:positionV relativeFrom="paragraph">
              <wp:posOffset>89560</wp:posOffset>
            </wp:positionV>
            <wp:extent cx="266953" cy="252475"/>
            <wp:effectExtent l="0" t="0" r="0" b="0"/>
            <wp:wrapNone/>
            <wp:docPr id="485" name="Image 485"/>
            <wp:cNvGraphicFramePr>
              <a:graphicFrameLocks/>
            </wp:cNvGraphicFramePr>
            <a:graphic>
              <a:graphicData uri="http://schemas.openxmlformats.org/drawingml/2006/picture">
                <pic:pic>
                  <pic:nvPicPr>
                    <pic:cNvPr id="485" name="Image 48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96064">
            <wp:simplePos x="0" y="0"/>
            <wp:positionH relativeFrom="page">
              <wp:posOffset>4708905</wp:posOffset>
            </wp:positionH>
            <wp:positionV relativeFrom="paragraph">
              <wp:posOffset>89560</wp:posOffset>
            </wp:positionV>
            <wp:extent cx="267716" cy="252475"/>
            <wp:effectExtent l="0" t="0" r="0" b="0"/>
            <wp:wrapNone/>
            <wp:docPr id="486" name="Image 486"/>
            <wp:cNvGraphicFramePr>
              <a:graphicFrameLocks/>
            </wp:cNvGraphicFramePr>
            <a:graphic>
              <a:graphicData uri="http://schemas.openxmlformats.org/drawingml/2006/picture">
                <pic:pic>
                  <pic:nvPicPr>
                    <pic:cNvPr id="486" name="Image 486"/>
                    <pic:cNvPicPr/>
                  </pic:nvPicPr>
                  <pic:blipFill>
                    <a:blip r:embed="rId18" cstate="print"/>
                    <a:stretch>
                      <a:fillRect/>
                    </a:stretch>
                  </pic:blipFill>
                  <pic:spPr>
                    <a:xfrm>
                      <a:off x="0" y="0"/>
                      <a:ext cx="267716" cy="252475"/>
                    </a:xfrm>
                    <a:prstGeom prst="rect">
                      <a:avLst/>
                    </a:prstGeom>
                  </pic:spPr>
                </pic:pic>
              </a:graphicData>
            </a:graphic>
          </wp:anchor>
        </w:drawing>
      </w:r>
      <w:r>
        <w:rPr>
          <w:spacing w:val="-11"/>
        </w:rPr>
        <w:t>rNAnE</w:t>
      </w:r>
      <w:r>
        <w:rPr>
          <w:spacing w:val="23"/>
        </w:rPr>
        <w:t> </w:t>
      </w:r>
      <w:r>
        <w:rPr>
          <w:spacing w:val="-2"/>
        </w:rPr>
        <w:t>vICnoRIoUr</w:t>
      </w:r>
    </w:p>
    <w:p>
      <w:pPr>
        <w:pStyle w:val="BodyText"/>
        <w:spacing w:before="191"/>
        <w:ind w:left="0" w:firstLine="0"/>
        <w:jc w:val="left"/>
        <w:rPr>
          <w:rFonts w:ascii="Calibri"/>
        </w:rPr>
      </w:pPr>
    </w:p>
    <w:p>
      <w:pPr>
        <w:pStyle w:val="BodyText"/>
        <w:spacing w:line="264" w:lineRule="auto" w:before="1"/>
        <w:ind w:right="230"/>
      </w:pPr>
      <w:r>
        <w:rPr/>
        <w:t>“Yeah,” said Ron. “All wanting to know if you really are ‘the Chosen One’ —”</w:t>
      </w:r>
    </w:p>
    <w:p>
      <w:pPr>
        <w:pStyle w:val="BodyText"/>
        <w:spacing w:line="266" w:lineRule="auto" w:before="2"/>
        <w:ind w:right="231"/>
      </w:pPr>
      <w:r>
        <w:rPr/>
        <w:t>“There has been much talk on that very subject even amongst the</w:t>
      </w:r>
      <w:r>
        <w:rPr>
          <w:spacing w:val="-12"/>
        </w:rPr>
        <w:t> </w:t>
      </w:r>
      <w:r>
        <w:rPr/>
        <w:t>ghosts,”</w:t>
      </w:r>
      <w:r>
        <w:rPr>
          <w:spacing w:val="-12"/>
        </w:rPr>
        <w:t> </w:t>
      </w:r>
      <w:r>
        <w:rPr/>
        <w:t>interrupted</w:t>
      </w:r>
      <w:r>
        <w:rPr>
          <w:spacing w:val="-13"/>
        </w:rPr>
        <w:t> </w:t>
      </w:r>
      <w:r>
        <w:rPr/>
        <w:t>Nearly</w:t>
      </w:r>
      <w:r>
        <w:rPr>
          <w:spacing w:val="-12"/>
        </w:rPr>
        <w:t> </w:t>
      </w:r>
      <w:r>
        <w:rPr/>
        <w:t>Headless</w:t>
      </w:r>
      <w:r>
        <w:rPr>
          <w:spacing w:val="-12"/>
        </w:rPr>
        <w:t> </w:t>
      </w:r>
      <w:r>
        <w:rPr/>
        <w:t>Nick,</w:t>
      </w:r>
      <w:r>
        <w:rPr>
          <w:spacing w:val="-12"/>
        </w:rPr>
        <w:t> </w:t>
      </w:r>
      <w:r>
        <w:rPr/>
        <w:t>inclining</w:t>
      </w:r>
      <w:r>
        <w:rPr>
          <w:spacing w:val="-12"/>
        </w:rPr>
        <w:t> </w:t>
      </w:r>
      <w:r>
        <w:rPr/>
        <w:t>his</w:t>
      </w:r>
      <w:r>
        <w:rPr>
          <w:spacing w:val="-12"/>
        </w:rPr>
        <w:t> </w:t>
      </w:r>
      <w:r>
        <w:rPr/>
        <w:t>barely connected</w:t>
      </w:r>
      <w:r>
        <w:rPr>
          <w:spacing w:val="-14"/>
        </w:rPr>
        <w:t> </w:t>
      </w:r>
      <w:r>
        <w:rPr/>
        <w:t>head</w:t>
      </w:r>
      <w:r>
        <w:rPr>
          <w:spacing w:val="-14"/>
        </w:rPr>
        <w:t> </w:t>
      </w:r>
      <w:r>
        <w:rPr/>
        <w:t>toward</w:t>
      </w:r>
      <w:r>
        <w:rPr>
          <w:spacing w:val="-14"/>
        </w:rPr>
        <w:t> </w:t>
      </w:r>
      <w:r>
        <w:rPr/>
        <w:t>Harry</w:t>
      </w:r>
      <w:r>
        <w:rPr>
          <w:spacing w:val="-15"/>
        </w:rPr>
        <w:t> </w:t>
      </w:r>
      <w:r>
        <w:rPr/>
        <w:t>so</w:t>
      </w:r>
      <w:r>
        <w:rPr>
          <w:spacing w:val="-14"/>
        </w:rPr>
        <w:t> </w:t>
      </w:r>
      <w:r>
        <w:rPr/>
        <w:t>that</w:t>
      </w:r>
      <w:r>
        <w:rPr>
          <w:spacing w:val="-13"/>
        </w:rPr>
        <w:t> </w:t>
      </w:r>
      <w:r>
        <w:rPr/>
        <w:t>it</w:t>
      </w:r>
      <w:r>
        <w:rPr>
          <w:spacing w:val="-14"/>
        </w:rPr>
        <w:t> </w:t>
      </w:r>
      <w:r>
        <w:rPr/>
        <w:t>wobbled</w:t>
      </w:r>
      <w:r>
        <w:rPr>
          <w:spacing w:val="-14"/>
        </w:rPr>
        <w:t> </w:t>
      </w:r>
      <w:r>
        <w:rPr/>
        <w:t>dangerously</w:t>
      </w:r>
      <w:r>
        <w:rPr>
          <w:spacing w:val="-14"/>
        </w:rPr>
        <w:t> </w:t>
      </w:r>
      <w:r>
        <w:rPr/>
        <w:t>on</w:t>
      </w:r>
      <w:r>
        <w:rPr>
          <w:spacing w:val="-14"/>
        </w:rPr>
        <w:t> </w:t>
      </w:r>
      <w:r>
        <w:rPr/>
        <w:t>its ruff.</w:t>
      </w:r>
      <w:r>
        <w:rPr>
          <w:spacing w:val="-6"/>
        </w:rPr>
        <w:t> </w:t>
      </w:r>
      <w:r>
        <w:rPr/>
        <w:t>“I</w:t>
      </w:r>
      <w:r>
        <w:rPr>
          <w:spacing w:val="-6"/>
        </w:rPr>
        <w:t> </w:t>
      </w:r>
      <w:r>
        <w:rPr/>
        <w:t>am</w:t>
      </w:r>
      <w:r>
        <w:rPr>
          <w:spacing w:val="-6"/>
        </w:rPr>
        <w:t> </w:t>
      </w:r>
      <w:r>
        <w:rPr/>
        <w:t>considered</w:t>
      </w:r>
      <w:r>
        <w:rPr>
          <w:spacing w:val="-6"/>
        </w:rPr>
        <w:t> </w:t>
      </w:r>
      <w:r>
        <w:rPr/>
        <w:t>something</w:t>
      </w:r>
      <w:r>
        <w:rPr>
          <w:spacing w:val="-6"/>
        </w:rPr>
        <w:t> </w:t>
      </w:r>
      <w:r>
        <w:rPr/>
        <w:t>of</w:t>
      </w:r>
      <w:r>
        <w:rPr>
          <w:spacing w:val="-6"/>
        </w:rPr>
        <w:t> </w:t>
      </w:r>
      <w:r>
        <w:rPr/>
        <w:t>a</w:t>
      </w:r>
      <w:r>
        <w:rPr>
          <w:spacing w:val="-6"/>
        </w:rPr>
        <w:t> </w:t>
      </w:r>
      <w:r>
        <w:rPr/>
        <w:t>Potter</w:t>
      </w:r>
      <w:r>
        <w:rPr>
          <w:spacing w:val="-6"/>
        </w:rPr>
        <w:t> </w:t>
      </w:r>
      <w:r>
        <w:rPr/>
        <w:t>authority;</w:t>
      </w:r>
      <w:r>
        <w:rPr>
          <w:spacing w:val="-6"/>
        </w:rPr>
        <w:t> </w:t>
      </w:r>
      <w:r>
        <w:rPr/>
        <w:t>it</w:t>
      </w:r>
      <w:r>
        <w:rPr>
          <w:spacing w:val="-6"/>
        </w:rPr>
        <w:t> </w:t>
      </w:r>
      <w:r>
        <w:rPr/>
        <w:t>is</w:t>
      </w:r>
      <w:r>
        <w:rPr>
          <w:spacing w:val="-6"/>
        </w:rPr>
        <w:t> </w:t>
      </w:r>
      <w:r>
        <w:rPr/>
        <w:t>widely known that we are friendly. I have assured the spirit community that I will not pester you for information, however. ‘Harry Potter knows</w:t>
      </w:r>
      <w:r>
        <w:rPr>
          <w:spacing w:val="-6"/>
        </w:rPr>
        <w:t> </w:t>
      </w:r>
      <w:r>
        <w:rPr/>
        <w:t>that</w:t>
      </w:r>
      <w:r>
        <w:rPr>
          <w:spacing w:val="-6"/>
        </w:rPr>
        <w:t> </w:t>
      </w:r>
      <w:r>
        <w:rPr/>
        <w:t>he</w:t>
      </w:r>
      <w:r>
        <w:rPr>
          <w:spacing w:val="-6"/>
        </w:rPr>
        <w:t> </w:t>
      </w:r>
      <w:r>
        <w:rPr/>
        <w:t>can</w:t>
      </w:r>
      <w:r>
        <w:rPr>
          <w:spacing w:val="-6"/>
        </w:rPr>
        <w:t> </w:t>
      </w:r>
      <w:r>
        <w:rPr/>
        <w:t>confide</w:t>
      </w:r>
      <w:r>
        <w:rPr>
          <w:spacing w:val="-6"/>
        </w:rPr>
        <w:t> </w:t>
      </w:r>
      <w:r>
        <w:rPr/>
        <w:t>in</w:t>
      </w:r>
      <w:r>
        <w:rPr>
          <w:spacing w:val="-6"/>
        </w:rPr>
        <w:t> </w:t>
      </w:r>
      <w:r>
        <w:rPr/>
        <w:t>me</w:t>
      </w:r>
      <w:r>
        <w:rPr>
          <w:spacing w:val="-6"/>
        </w:rPr>
        <w:t> </w:t>
      </w:r>
      <w:r>
        <w:rPr/>
        <w:t>with</w:t>
      </w:r>
      <w:r>
        <w:rPr>
          <w:spacing w:val="-6"/>
        </w:rPr>
        <w:t> </w:t>
      </w:r>
      <w:r>
        <w:rPr/>
        <w:t>complete</w:t>
      </w:r>
      <w:r>
        <w:rPr>
          <w:spacing w:val="-6"/>
        </w:rPr>
        <w:t> </w:t>
      </w:r>
      <w:r>
        <w:rPr/>
        <w:t>confidence,’</w:t>
      </w:r>
      <w:r>
        <w:rPr>
          <w:spacing w:val="-6"/>
        </w:rPr>
        <w:t> </w:t>
      </w:r>
      <w:r>
        <w:rPr/>
        <w:t>I</w:t>
      </w:r>
      <w:r>
        <w:rPr>
          <w:spacing w:val="-6"/>
        </w:rPr>
        <w:t> </w:t>
      </w:r>
      <w:r>
        <w:rPr/>
        <w:t>told them. ‘I would rather die than betray his trust.’</w:t>
      </w:r>
      <w:r>
        <w:rPr>
          <w:spacing w:val="-21"/>
        </w:rPr>
        <w:t> </w:t>
      </w:r>
      <w:r>
        <w:rPr/>
        <w:t>”</w:t>
      </w:r>
    </w:p>
    <w:p>
      <w:pPr>
        <w:pStyle w:val="BodyText"/>
        <w:spacing w:line="266" w:lineRule="auto"/>
        <w:ind w:right="232"/>
      </w:pPr>
      <w:r>
        <w:rPr/>
        <w:t>“That’s not saying much, seeing as you’re already dead,” Ron </w:t>
      </w:r>
      <w:r>
        <w:rPr>
          <w:spacing w:val="-2"/>
        </w:rPr>
        <w:t>observed.</w:t>
      </w:r>
    </w:p>
    <w:p>
      <w:pPr>
        <w:pStyle w:val="BodyText"/>
        <w:spacing w:line="266" w:lineRule="auto"/>
        <w:ind w:right="232"/>
      </w:pPr>
      <w:r>
        <w:rPr/>
        <w:t>“Once again, you show all the sensitivity of a blunt axe,” said Nearly Headless Nick in affronted tones, and he rose into the air and glided back toward the far end of the Gryffindor table just as Dumbledore</w:t>
      </w:r>
      <w:r>
        <w:rPr>
          <w:spacing w:val="-4"/>
        </w:rPr>
        <w:t> </w:t>
      </w:r>
      <w:r>
        <w:rPr/>
        <w:t>got</w:t>
      </w:r>
      <w:r>
        <w:rPr>
          <w:spacing w:val="-4"/>
        </w:rPr>
        <w:t> </w:t>
      </w:r>
      <w:r>
        <w:rPr/>
        <w:t>to</w:t>
      </w:r>
      <w:r>
        <w:rPr>
          <w:spacing w:val="-4"/>
        </w:rPr>
        <w:t> </w:t>
      </w:r>
      <w:r>
        <w:rPr/>
        <w:t>his</w:t>
      </w:r>
      <w:r>
        <w:rPr>
          <w:spacing w:val="-5"/>
        </w:rPr>
        <w:t> </w:t>
      </w:r>
      <w:r>
        <w:rPr/>
        <w:t>feet</w:t>
      </w:r>
      <w:r>
        <w:rPr>
          <w:spacing w:val="-4"/>
        </w:rPr>
        <w:t> </w:t>
      </w:r>
      <w:r>
        <w:rPr/>
        <w:t>at</w:t>
      </w:r>
      <w:r>
        <w:rPr>
          <w:spacing w:val="-4"/>
        </w:rPr>
        <w:t> </w:t>
      </w:r>
      <w:r>
        <w:rPr/>
        <w:t>the</w:t>
      </w:r>
      <w:r>
        <w:rPr>
          <w:spacing w:val="-4"/>
        </w:rPr>
        <w:t> </w:t>
      </w:r>
      <w:r>
        <w:rPr/>
        <w:t>staff</w:t>
      </w:r>
      <w:r>
        <w:rPr>
          <w:spacing w:val="-4"/>
        </w:rPr>
        <w:t> </w:t>
      </w:r>
      <w:r>
        <w:rPr/>
        <w:t>table.</w:t>
      </w:r>
      <w:r>
        <w:rPr>
          <w:spacing w:val="-4"/>
        </w:rPr>
        <w:t> </w:t>
      </w:r>
      <w:r>
        <w:rPr/>
        <w:t>The</w:t>
      </w:r>
      <w:r>
        <w:rPr>
          <w:spacing w:val="-4"/>
        </w:rPr>
        <w:t> </w:t>
      </w:r>
      <w:r>
        <w:rPr/>
        <w:t>talk</w:t>
      </w:r>
      <w:r>
        <w:rPr>
          <w:spacing w:val="-4"/>
        </w:rPr>
        <w:t> </w:t>
      </w:r>
      <w:r>
        <w:rPr/>
        <w:t>and</w:t>
      </w:r>
      <w:r>
        <w:rPr>
          <w:spacing w:val="-4"/>
        </w:rPr>
        <w:t> </w:t>
      </w:r>
      <w:r>
        <w:rPr/>
        <w:t>laughter echoing around the Hall died away almost instantly.</w:t>
      </w:r>
    </w:p>
    <w:p>
      <w:pPr>
        <w:pStyle w:val="BodyText"/>
        <w:spacing w:line="266" w:lineRule="auto"/>
        <w:ind w:right="232"/>
      </w:pPr>
      <w:r>
        <w:rPr/>
        <w:t>“The</w:t>
      </w:r>
      <w:r>
        <w:rPr>
          <w:spacing w:val="-17"/>
        </w:rPr>
        <w:t> </w:t>
      </w:r>
      <w:r>
        <w:rPr/>
        <w:t>very</w:t>
      </w:r>
      <w:r>
        <w:rPr>
          <w:spacing w:val="-16"/>
        </w:rPr>
        <w:t> </w:t>
      </w:r>
      <w:r>
        <w:rPr/>
        <w:t>best</w:t>
      </w:r>
      <w:r>
        <w:rPr>
          <w:spacing w:val="-16"/>
        </w:rPr>
        <w:t> </w:t>
      </w:r>
      <w:r>
        <w:rPr/>
        <w:t>of</w:t>
      </w:r>
      <w:r>
        <w:rPr>
          <w:spacing w:val="-16"/>
        </w:rPr>
        <w:t> </w:t>
      </w:r>
      <w:r>
        <w:rPr/>
        <w:t>evenings</w:t>
      </w:r>
      <w:r>
        <w:rPr>
          <w:spacing w:val="-17"/>
        </w:rPr>
        <w:t> </w:t>
      </w:r>
      <w:r>
        <w:rPr/>
        <w:t>to</w:t>
      </w:r>
      <w:r>
        <w:rPr>
          <w:spacing w:val="-16"/>
        </w:rPr>
        <w:t> </w:t>
      </w:r>
      <w:r>
        <w:rPr/>
        <w:t>you!”</w:t>
      </w:r>
      <w:r>
        <w:rPr>
          <w:spacing w:val="-16"/>
        </w:rPr>
        <w:t> </w:t>
      </w:r>
      <w:r>
        <w:rPr/>
        <w:t>he</w:t>
      </w:r>
      <w:r>
        <w:rPr>
          <w:spacing w:val="-16"/>
        </w:rPr>
        <w:t> </w:t>
      </w:r>
      <w:r>
        <w:rPr/>
        <w:t>said,</w:t>
      </w:r>
      <w:r>
        <w:rPr>
          <w:spacing w:val="-17"/>
        </w:rPr>
        <w:t> </w:t>
      </w:r>
      <w:r>
        <w:rPr/>
        <w:t>smiling</w:t>
      </w:r>
      <w:r>
        <w:rPr>
          <w:spacing w:val="-16"/>
        </w:rPr>
        <w:t> </w:t>
      </w:r>
      <w:r>
        <w:rPr/>
        <w:t>broadly,</w:t>
      </w:r>
      <w:r>
        <w:rPr>
          <w:spacing w:val="-16"/>
        </w:rPr>
        <w:t> </w:t>
      </w:r>
      <w:r>
        <w:rPr/>
        <w:t>his arms opened wide as though to embrace the whole room.</w:t>
      </w:r>
    </w:p>
    <w:p>
      <w:pPr>
        <w:pStyle w:val="BodyText"/>
        <w:spacing w:line="296" w:lineRule="exact"/>
        <w:ind w:left="527" w:firstLine="0"/>
      </w:pPr>
      <w:r>
        <w:rPr/>
        <w:t>“What</w:t>
      </w:r>
      <w:r>
        <w:rPr>
          <w:spacing w:val="-14"/>
        </w:rPr>
        <w:t> </w:t>
      </w:r>
      <w:r>
        <w:rPr/>
        <w:t>happened</w:t>
      </w:r>
      <w:r>
        <w:rPr>
          <w:spacing w:val="-15"/>
        </w:rPr>
        <w:t> </w:t>
      </w:r>
      <w:r>
        <w:rPr/>
        <w:t>to</w:t>
      </w:r>
      <w:r>
        <w:rPr>
          <w:spacing w:val="-15"/>
        </w:rPr>
        <w:t> </w:t>
      </w:r>
      <w:r>
        <w:rPr/>
        <w:t>his</w:t>
      </w:r>
      <w:r>
        <w:rPr>
          <w:spacing w:val="-14"/>
        </w:rPr>
        <w:t> </w:t>
      </w:r>
      <w:r>
        <w:rPr/>
        <w:t>hand?”</w:t>
      </w:r>
      <w:r>
        <w:rPr>
          <w:spacing w:val="-15"/>
        </w:rPr>
        <w:t> </w:t>
      </w:r>
      <w:r>
        <w:rPr/>
        <w:t>gasped</w:t>
      </w:r>
      <w:r>
        <w:rPr>
          <w:spacing w:val="-15"/>
        </w:rPr>
        <w:t> </w:t>
      </w:r>
      <w:r>
        <w:rPr>
          <w:spacing w:val="-2"/>
        </w:rPr>
        <w:t>Hermione.</w:t>
      </w:r>
    </w:p>
    <w:p>
      <w:pPr>
        <w:pStyle w:val="BodyText"/>
        <w:spacing w:line="266" w:lineRule="auto" w:before="10"/>
        <w:ind w:right="232"/>
      </w:pPr>
      <w:r>
        <w:rPr/>
        <w:t>She</w:t>
      </w:r>
      <w:r>
        <w:rPr>
          <w:spacing w:val="-2"/>
        </w:rPr>
        <w:t> </w:t>
      </w:r>
      <w:r>
        <w:rPr/>
        <w:t>was</w:t>
      </w:r>
      <w:r>
        <w:rPr>
          <w:spacing w:val="-2"/>
        </w:rPr>
        <w:t> </w:t>
      </w:r>
      <w:r>
        <w:rPr/>
        <w:t>not</w:t>
      </w:r>
      <w:r>
        <w:rPr>
          <w:spacing w:val="-2"/>
        </w:rPr>
        <w:t> </w:t>
      </w:r>
      <w:r>
        <w:rPr/>
        <w:t>the</w:t>
      </w:r>
      <w:r>
        <w:rPr>
          <w:spacing w:val="-2"/>
        </w:rPr>
        <w:t> </w:t>
      </w:r>
      <w:r>
        <w:rPr/>
        <w:t>only</w:t>
      </w:r>
      <w:r>
        <w:rPr>
          <w:spacing w:val="-2"/>
        </w:rPr>
        <w:t> </w:t>
      </w:r>
      <w:r>
        <w:rPr/>
        <w:t>one</w:t>
      </w:r>
      <w:r>
        <w:rPr>
          <w:spacing w:val="-2"/>
        </w:rPr>
        <w:t> </w:t>
      </w:r>
      <w:r>
        <w:rPr/>
        <w:t>who</w:t>
      </w:r>
      <w:r>
        <w:rPr>
          <w:spacing w:val="-2"/>
        </w:rPr>
        <w:t> </w:t>
      </w:r>
      <w:r>
        <w:rPr/>
        <w:t>had</w:t>
      </w:r>
      <w:r>
        <w:rPr>
          <w:spacing w:val="-4"/>
        </w:rPr>
        <w:t> </w:t>
      </w:r>
      <w:r>
        <w:rPr/>
        <w:t>noticed.</w:t>
      </w:r>
      <w:r>
        <w:rPr>
          <w:spacing w:val="-2"/>
        </w:rPr>
        <w:t> </w:t>
      </w:r>
      <w:r>
        <w:rPr/>
        <w:t>Dumbledore’s</w:t>
      </w:r>
      <w:r>
        <w:rPr>
          <w:spacing w:val="-4"/>
        </w:rPr>
        <w:t> </w:t>
      </w:r>
      <w:r>
        <w:rPr/>
        <w:t>right hand was as blackened and dead-looking as it had been on the night he had come to fetch Harry from the Dursleys. Whispers swept the room; Dumbledore, interpreting them correctly, merely smiled</w:t>
      </w:r>
      <w:r>
        <w:rPr>
          <w:spacing w:val="-4"/>
        </w:rPr>
        <w:t> </w:t>
      </w:r>
      <w:r>
        <w:rPr/>
        <w:t>and</w:t>
      </w:r>
      <w:r>
        <w:rPr>
          <w:spacing w:val="-4"/>
        </w:rPr>
        <w:t> </w:t>
      </w:r>
      <w:r>
        <w:rPr/>
        <w:t>shook</w:t>
      </w:r>
      <w:r>
        <w:rPr>
          <w:spacing w:val="-4"/>
        </w:rPr>
        <w:t> </w:t>
      </w:r>
      <w:r>
        <w:rPr/>
        <w:t>his</w:t>
      </w:r>
      <w:r>
        <w:rPr>
          <w:spacing w:val="-4"/>
        </w:rPr>
        <w:t> </w:t>
      </w:r>
      <w:r>
        <w:rPr/>
        <w:t>purple-and-gold</w:t>
      </w:r>
      <w:r>
        <w:rPr>
          <w:spacing w:val="-4"/>
        </w:rPr>
        <w:t> </w:t>
      </w:r>
      <w:r>
        <w:rPr/>
        <w:t>sleeve</w:t>
      </w:r>
      <w:r>
        <w:rPr>
          <w:spacing w:val="-4"/>
        </w:rPr>
        <w:t> </w:t>
      </w:r>
      <w:r>
        <w:rPr/>
        <w:t>over</w:t>
      </w:r>
      <w:r>
        <w:rPr>
          <w:spacing w:val="-4"/>
        </w:rPr>
        <w:t> </w:t>
      </w:r>
      <w:r>
        <w:rPr/>
        <w:t>his</w:t>
      </w:r>
      <w:r>
        <w:rPr>
          <w:spacing w:val="-4"/>
        </w:rPr>
        <w:t> </w:t>
      </w:r>
      <w:r>
        <w:rPr/>
        <w:t>injury.</w:t>
      </w:r>
    </w:p>
    <w:p>
      <w:pPr>
        <w:pStyle w:val="BodyText"/>
        <w:spacing w:line="266" w:lineRule="auto"/>
        <w:ind w:right="232"/>
      </w:pPr>
      <w:r>
        <w:rPr/>
        <w:t>“Nothing to worry about,” he said airily. “Now . . . to our new students, welcome, to our old students, welcome back! Another year</w:t>
      </w:r>
      <w:r>
        <w:rPr>
          <w:spacing w:val="-1"/>
        </w:rPr>
        <w:t> </w:t>
      </w:r>
      <w:r>
        <w:rPr/>
        <w:t>full of</w:t>
      </w:r>
      <w:r>
        <w:rPr>
          <w:spacing w:val="-2"/>
        </w:rPr>
        <w:t> </w:t>
      </w:r>
      <w:r>
        <w:rPr/>
        <w:t>magical education</w:t>
      </w:r>
      <w:r>
        <w:rPr>
          <w:spacing w:val="-1"/>
        </w:rPr>
        <w:t> </w:t>
      </w:r>
      <w:r>
        <w:rPr/>
        <w:t>awaits</w:t>
      </w:r>
      <w:r>
        <w:rPr>
          <w:spacing w:val="-1"/>
        </w:rPr>
        <w:t> </w:t>
      </w:r>
      <w:r>
        <w:rPr/>
        <w:t>you</w:t>
      </w:r>
      <w:r>
        <w:rPr>
          <w:spacing w:val="-1"/>
        </w:rPr>
        <w:t> </w:t>
      </w:r>
      <w:r>
        <w:rPr/>
        <w:t>.</w:t>
      </w:r>
      <w:r>
        <w:rPr>
          <w:spacing w:val="-1"/>
        </w:rPr>
        <w:t> </w:t>
      </w:r>
      <w:r>
        <w:rPr/>
        <w:t>.</w:t>
      </w:r>
      <w:r>
        <w:rPr>
          <w:spacing w:val="-1"/>
        </w:rPr>
        <w:t> </w:t>
      </w:r>
      <w:r>
        <w:rPr/>
        <w:t>.”</w:t>
      </w:r>
    </w:p>
    <w:p>
      <w:pPr>
        <w:pStyle w:val="BodyText"/>
        <w:spacing w:line="295" w:lineRule="exact"/>
        <w:ind w:left="527" w:firstLine="0"/>
      </w:pPr>
      <w:r>
        <w:rPr/>
        <w:t>“His</w:t>
      </w:r>
      <w:r>
        <w:rPr>
          <w:spacing w:val="39"/>
        </w:rPr>
        <w:t> </w:t>
      </w:r>
      <w:r>
        <w:rPr/>
        <w:t>hand</w:t>
      </w:r>
      <w:r>
        <w:rPr>
          <w:spacing w:val="39"/>
        </w:rPr>
        <w:t> </w:t>
      </w:r>
      <w:r>
        <w:rPr/>
        <w:t>was</w:t>
      </w:r>
      <w:r>
        <w:rPr>
          <w:spacing w:val="40"/>
        </w:rPr>
        <w:t> </w:t>
      </w:r>
      <w:r>
        <w:rPr/>
        <w:t>like</w:t>
      </w:r>
      <w:r>
        <w:rPr>
          <w:spacing w:val="38"/>
        </w:rPr>
        <w:t> </w:t>
      </w:r>
      <w:r>
        <w:rPr/>
        <w:t>that</w:t>
      </w:r>
      <w:r>
        <w:rPr>
          <w:spacing w:val="40"/>
        </w:rPr>
        <w:t> </w:t>
      </w:r>
      <w:r>
        <w:rPr/>
        <w:t>when</w:t>
      </w:r>
      <w:r>
        <w:rPr>
          <w:spacing w:val="39"/>
        </w:rPr>
        <w:t> </w:t>
      </w:r>
      <w:r>
        <w:rPr/>
        <w:t>I</w:t>
      </w:r>
      <w:r>
        <w:rPr>
          <w:spacing w:val="39"/>
        </w:rPr>
        <w:t> </w:t>
      </w:r>
      <w:r>
        <w:rPr/>
        <w:t>saw</w:t>
      </w:r>
      <w:r>
        <w:rPr>
          <w:spacing w:val="40"/>
        </w:rPr>
        <w:t> </w:t>
      </w:r>
      <w:r>
        <w:rPr/>
        <w:t>him</w:t>
      </w:r>
      <w:r>
        <w:rPr>
          <w:spacing w:val="39"/>
        </w:rPr>
        <w:t> </w:t>
      </w:r>
      <w:r>
        <w:rPr/>
        <w:t>over</w:t>
      </w:r>
      <w:r>
        <w:rPr>
          <w:spacing w:val="40"/>
        </w:rPr>
        <w:t> </w:t>
      </w:r>
      <w:r>
        <w:rPr/>
        <w:t>the</w:t>
      </w:r>
      <w:r>
        <w:rPr>
          <w:spacing w:val="39"/>
        </w:rPr>
        <w:t> </w:t>
      </w:r>
      <w:r>
        <w:rPr>
          <w:spacing w:val="-2"/>
        </w:rPr>
        <w:t>summer,”</w:t>
      </w:r>
    </w:p>
    <w:p>
      <w:pPr>
        <w:spacing w:before="205"/>
        <w:ind w:left="3226" w:right="0" w:firstLine="0"/>
        <w:jc w:val="left"/>
        <w:rPr>
          <w:rFonts w:ascii="Wingdings" w:hAnsi="Wingdings"/>
          <w:sz w:val="16"/>
        </w:rPr>
      </w:pPr>
      <w:r>
        <w:rPr>
          <w:rFonts w:ascii="Wingdings" w:hAnsi="Wingdings"/>
          <w:w w:val="80"/>
          <w:sz w:val="16"/>
        </w:rPr>
        <w:t></w:t>
      </w:r>
      <w:r>
        <w:rPr>
          <w:spacing w:val="22"/>
          <w:sz w:val="16"/>
        </w:rPr>
        <w:t> </w:t>
      </w:r>
      <w:r>
        <w:rPr>
          <w:rFonts w:ascii="Calibri" w:hAnsi="Calibri"/>
          <w:w w:val="80"/>
          <w:sz w:val="40"/>
        </w:rPr>
        <w:t>16u</w:t>
      </w:r>
      <w:r>
        <w:rPr>
          <w:rFonts w:ascii="Calibri" w:hAnsi="Calibri"/>
          <w:spacing w:val="-13"/>
          <w:sz w:val="40"/>
        </w:rPr>
        <w:t> </w:t>
      </w:r>
      <w:r>
        <w:rPr>
          <w:rFonts w:ascii="Wingdings" w:hAnsi="Wingdings"/>
          <w:spacing w:val="-10"/>
          <w:w w:val="80"/>
          <w:sz w:val="16"/>
        </w:rPr>
        <w:t></w:t>
      </w:r>
    </w:p>
    <w:p>
      <w:pPr>
        <w:spacing w:after="0"/>
        <w:jc w:val="left"/>
        <w:rPr>
          <w:rFonts w:ascii="Wingdings" w:hAnsi="Wingdings"/>
          <w:sz w:val="16"/>
        </w:rPr>
        <w:sectPr>
          <w:footerReference w:type="default" r:id="rId89"/>
          <w:pgSz w:w="8780" w:h="13040"/>
          <w:pgMar w:header="0" w:footer="0" w:top="720" w:bottom="280" w:left="720" w:right="720"/>
        </w:sectPr>
      </w:pPr>
    </w:p>
    <w:p>
      <w:pPr>
        <w:pStyle w:val="Heading4"/>
        <w:ind w:left="7"/>
      </w:pPr>
      <w:r>
        <w:rPr/>
        <w:drawing>
          <wp:anchor distT="0" distB="0" distL="0" distR="0" allowOverlap="1" layoutInCell="1" locked="0" behindDoc="0" simplePos="0" relativeHeight="15896576">
            <wp:simplePos x="0" y="0"/>
            <wp:positionH relativeFrom="page">
              <wp:posOffset>605027</wp:posOffset>
            </wp:positionH>
            <wp:positionV relativeFrom="paragraph">
              <wp:posOffset>89560</wp:posOffset>
            </wp:positionV>
            <wp:extent cx="266953" cy="252475"/>
            <wp:effectExtent l="0" t="0" r="0" b="0"/>
            <wp:wrapNone/>
            <wp:docPr id="488" name="Image 488"/>
            <wp:cNvGraphicFramePr>
              <a:graphicFrameLocks/>
            </wp:cNvGraphicFramePr>
            <a:graphic>
              <a:graphicData uri="http://schemas.openxmlformats.org/drawingml/2006/picture">
                <pic:pic>
                  <pic:nvPicPr>
                    <pic:cNvPr id="488" name="Image 48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97088">
            <wp:simplePos x="0" y="0"/>
            <wp:positionH relativeFrom="page">
              <wp:posOffset>4708905</wp:posOffset>
            </wp:positionH>
            <wp:positionV relativeFrom="paragraph">
              <wp:posOffset>89560</wp:posOffset>
            </wp:positionV>
            <wp:extent cx="267716" cy="252475"/>
            <wp:effectExtent l="0" t="0" r="0" b="0"/>
            <wp:wrapNone/>
            <wp:docPr id="489" name="Image 489"/>
            <wp:cNvGraphicFramePr>
              <a:graphicFrameLocks/>
            </wp:cNvGraphicFramePr>
            <a:graphic>
              <a:graphicData uri="http://schemas.openxmlformats.org/drawingml/2006/picture">
                <pic:pic>
                  <pic:nvPicPr>
                    <pic:cNvPr id="489" name="Image 489"/>
                    <pic:cNvPicPr/>
                  </pic:nvPicPr>
                  <pic:blipFill>
                    <a:blip r:embed="rId18" cstate="print"/>
                    <a:stretch>
                      <a:fillRect/>
                    </a:stretch>
                  </pic:blipFill>
                  <pic:spPr>
                    <a:xfrm>
                      <a:off x="0" y="0"/>
                      <a:ext cx="267716" cy="252475"/>
                    </a:xfrm>
                    <a:prstGeom prst="rect">
                      <a:avLst/>
                    </a:prstGeom>
                  </pic:spPr>
                </pic:pic>
              </a:graphicData>
            </a:graphic>
          </wp:anchor>
        </w:drawing>
      </w:r>
      <w:r>
        <w:rPr>
          <w:spacing w:val="-8"/>
        </w:rPr>
        <w:t>CHAnnER</w:t>
      </w:r>
      <w:r>
        <w:rPr>
          <w:spacing w:val="26"/>
        </w:rPr>
        <w:t> </w:t>
      </w:r>
      <w:r>
        <w:rPr>
          <w:spacing w:val="-2"/>
        </w:rPr>
        <w:t>EIGHn</w:t>
      </w:r>
    </w:p>
    <w:p>
      <w:pPr>
        <w:pStyle w:val="BodyText"/>
        <w:spacing w:before="191"/>
        <w:ind w:left="0" w:firstLine="0"/>
        <w:jc w:val="left"/>
        <w:rPr>
          <w:rFonts w:ascii="Calibri"/>
        </w:rPr>
      </w:pPr>
    </w:p>
    <w:p>
      <w:pPr>
        <w:pStyle w:val="BodyText"/>
        <w:spacing w:line="264" w:lineRule="auto" w:before="1"/>
        <w:ind w:right="233" w:firstLine="0"/>
      </w:pPr>
      <w:r>
        <w:rPr/>
        <w:t>Harry whispered to Hermione. “I thought he’d have cured it by now, though . . . or Madam Pomfrey would’ve done.”</w:t>
      </w:r>
    </w:p>
    <w:p>
      <w:pPr>
        <w:pStyle w:val="BodyText"/>
        <w:spacing w:line="266" w:lineRule="auto" w:before="2"/>
        <w:ind w:right="232"/>
      </w:pPr>
      <w:r>
        <w:rPr>
          <w:spacing w:val="-2"/>
        </w:rPr>
        <w:t>“It</w:t>
      </w:r>
      <w:r>
        <w:rPr>
          <w:spacing w:val="-12"/>
        </w:rPr>
        <w:t> </w:t>
      </w:r>
      <w:r>
        <w:rPr>
          <w:spacing w:val="-2"/>
        </w:rPr>
        <w:t>looks</w:t>
      </w:r>
      <w:r>
        <w:rPr>
          <w:spacing w:val="-12"/>
        </w:rPr>
        <w:t> </w:t>
      </w:r>
      <w:r>
        <w:rPr>
          <w:spacing w:val="-2"/>
        </w:rPr>
        <w:t>as</w:t>
      </w:r>
      <w:r>
        <w:rPr>
          <w:spacing w:val="-12"/>
        </w:rPr>
        <w:t> </w:t>
      </w:r>
      <w:r>
        <w:rPr>
          <w:spacing w:val="-2"/>
        </w:rPr>
        <w:t>if</w:t>
      </w:r>
      <w:r>
        <w:rPr>
          <w:spacing w:val="-12"/>
        </w:rPr>
        <w:t> </w:t>
      </w:r>
      <w:r>
        <w:rPr>
          <w:spacing w:val="-2"/>
        </w:rPr>
        <w:t>it’s</w:t>
      </w:r>
      <w:r>
        <w:rPr>
          <w:spacing w:val="-12"/>
        </w:rPr>
        <w:t> </w:t>
      </w:r>
      <w:r>
        <w:rPr>
          <w:spacing w:val="-2"/>
        </w:rPr>
        <w:t>died,”</w:t>
      </w:r>
      <w:r>
        <w:rPr>
          <w:spacing w:val="-12"/>
        </w:rPr>
        <w:t> </w:t>
      </w:r>
      <w:r>
        <w:rPr>
          <w:spacing w:val="-2"/>
        </w:rPr>
        <w:t>said</w:t>
      </w:r>
      <w:r>
        <w:rPr>
          <w:spacing w:val="-11"/>
        </w:rPr>
        <w:t> </w:t>
      </w:r>
      <w:r>
        <w:rPr>
          <w:spacing w:val="-2"/>
        </w:rPr>
        <w:t>Hermione,</w:t>
      </w:r>
      <w:r>
        <w:rPr>
          <w:spacing w:val="-12"/>
        </w:rPr>
        <w:t> </w:t>
      </w:r>
      <w:r>
        <w:rPr>
          <w:spacing w:val="-2"/>
        </w:rPr>
        <w:t>with</w:t>
      </w:r>
      <w:r>
        <w:rPr>
          <w:spacing w:val="-12"/>
        </w:rPr>
        <w:t> </w:t>
      </w:r>
      <w:r>
        <w:rPr>
          <w:spacing w:val="-2"/>
        </w:rPr>
        <w:t>a</w:t>
      </w:r>
      <w:r>
        <w:rPr>
          <w:spacing w:val="-12"/>
        </w:rPr>
        <w:t> </w:t>
      </w:r>
      <w:r>
        <w:rPr>
          <w:spacing w:val="-2"/>
        </w:rPr>
        <w:t>nauseated</w:t>
      </w:r>
      <w:r>
        <w:rPr>
          <w:spacing w:val="-12"/>
        </w:rPr>
        <w:t> </w:t>
      </w:r>
      <w:r>
        <w:rPr>
          <w:spacing w:val="-2"/>
        </w:rPr>
        <w:t>expres- </w:t>
      </w:r>
      <w:r>
        <w:rPr/>
        <w:t>sion.</w:t>
      </w:r>
      <w:r>
        <w:rPr>
          <w:spacing w:val="-7"/>
        </w:rPr>
        <w:t> </w:t>
      </w:r>
      <w:r>
        <w:rPr/>
        <w:t>“But</w:t>
      </w:r>
      <w:r>
        <w:rPr>
          <w:spacing w:val="-7"/>
        </w:rPr>
        <w:t> </w:t>
      </w:r>
      <w:r>
        <w:rPr/>
        <w:t>there</w:t>
      </w:r>
      <w:r>
        <w:rPr>
          <w:spacing w:val="-7"/>
        </w:rPr>
        <w:t> </w:t>
      </w:r>
      <w:r>
        <w:rPr/>
        <w:t>are</w:t>
      </w:r>
      <w:r>
        <w:rPr>
          <w:spacing w:val="-7"/>
        </w:rPr>
        <w:t> </w:t>
      </w:r>
      <w:r>
        <w:rPr/>
        <w:t>some</w:t>
      </w:r>
      <w:r>
        <w:rPr>
          <w:spacing w:val="-7"/>
        </w:rPr>
        <w:t> </w:t>
      </w:r>
      <w:r>
        <w:rPr/>
        <w:t>injuries</w:t>
      </w:r>
      <w:r>
        <w:rPr>
          <w:spacing w:val="-7"/>
        </w:rPr>
        <w:t> </w:t>
      </w:r>
      <w:r>
        <w:rPr/>
        <w:t>you</w:t>
      </w:r>
      <w:r>
        <w:rPr>
          <w:spacing w:val="-7"/>
        </w:rPr>
        <w:t> </w:t>
      </w:r>
      <w:r>
        <w:rPr/>
        <w:t>can’t</w:t>
      </w:r>
      <w:r>
        <w:rPr>
          <w:spacing w:val="-7"/>
        </w:rPr>
        <w:t> </w:t>
      </w:r>
      <w:r>
        <w:rPr/>
        <w:t>cure</w:t>
      </w:r>
      <w:r>
        <w:rPr>
          <w:spacing w:val="-7"/>
        </w:rPr>
        <w:t> </w:t>
      </w:r>
      <w:r>
        <w:rPr/>
        <w:t>.</w:t>
      </w:r>
      <w:r>
        <w:rPr>
          <w:spacing w:val="-7"/>
        </w:rPr>
        <w:t> </w:t>
      </w:r>
      <w:r>
        <w:rPr/>
        <w:t>.</w:t>
      </w:r>
      <w:r>
        <w:rPr>
          <w:spacing w:val="-7"/>
        </w:rPr>
        <w:t> </w:t>
      </w:r>
      <w:r>
        <w:rPr/>
        <w:t>.</w:t>
      </w:r>
      <w:r>
        <w:rPr>
          <w:spacing w:val="-7"/>
        </w:rPr>
        <w:t> </w:t>
      </w:r>
      <w:r>
        <w:rPr/>
        <w:t>old</w:t>
      </w:r>
      <w:r>
        <w:rPr>
          <w:spacing w:val="-7"/>
        </w:rPr>
        <w:t> </w:t>
      </w:r>
      <w:r>
        <w:rPr/>
        <w:t>curses</w:t>
      </w:r>
      <w:r>
        <w:rPr>
          <w:spacing w:val="-7"/>
        </w:rPr>
        <w:t> </w:t>
      </w:r>
      <w:r>
        <w:rPr/>
        <w:t>.</w:t>
      </w:r>
      <w:r>
        <w:rPr>
          <w:spacing w:val="-7"/>
        </w:rPr>
        <w:t> </w:t>
      </w:r>
      <w:r>
        <w:rPr/>
        <w:t>.</w:t>
      </w:r>
      <w:r>
        <w:rPr>
          <w:spacing w:val="-7"/>
        </w:rPr>
        <w:t> </w:t>
      </w:r>
      <w:r>
        <w:rPr/>
        <w:t>. and there are poisons without antidotes.</w:t>
      </w:r>
      <w:r>
        <w:rPr>
          <w:spacing w:val="80"/>
        </w:rPr>
        <w:t>  </w:t>
      </w:r>
      <w:r>
        <w:rPr/>
        <w:t>”</w:t>
      </w:r>
    </w:p>
    <w:p>
      <w:pPr>
        <w:pStyle w:val="BodyText"/>
        <w:spacing w:line="296" w:lineRule="exact"/>
        <w:ind w:left="527" w:firstLine="0"/>
      </w:pPr>
      <w:r>
        <w:rPr/>
        <w:t>“</w:t>
      </w:r>
      <w:r>
        <w:rPr>
          <w:spacing w:val="67"/>
          <w:w w:val="150"/>
        </w:rPr>
        <w:t>  </w:t>
      </w:r>
      <w:r>
        <w:rPr/>
        <w:t>and</w:t>
      </w:r>
      <w:r>
        <w:rPr>
          <w:spacing w:val="-6"/>
        </w:rPr>
        <w:t> </w:t>
      </w:r>
      <w:r>
        <w:rPr/>
        <w:t>Mr.</w:t>
      </w:r>
      <w:r>
        <w:rPr>
          <w:spacing w:val="-7"/>
        </w:rPr>
        <w:t> </w:t>
      </w:r>
      <w:r>
        <w:rPr/>
        <w:t>Filch,</w:t>
      </w:r>
      <w:r>
        <w:rPr>
          <w:spacing w:val="-6"/>
        </w:rPr>
        <w:t> </w:t>
      </w:r>
      <w:r>
        <w:rPr/>
        <w:t>our</w:t>
      </w:r>
      <w:r>
        <w:rPr>
          <w:spacing w:val="-7"/>
        </w:rPr>
        <w:t> </w:t>
      </w:r>
      <w:r>
        <w:rPr/>
        <w:t>caretaker,</w:t>
      </w:r>
      <w:r>
        <w:rPr>
          <w:spacing w:val="-5"/>
        </w:rPr>
        <w:t> </w:t>
      </w:r>
      <w:r>
        <w:rPr/>
        <w:t>has</w:t>
      </w:r>
      <w:r>
        <w:rPr>
          <w:spacing w:val="-8"/>
        </w:rPr>
        <w:t> </w:t>
      </w:r>
      <w:r>
        <w:rPr/>
        <w:t>asked</w:t>
      </w:r>
      <w:r>
        <w:rPr>
          <w:spacing w:val="-7"/>
        </w:rPr>
        <w:t> </w:t>
      </w:r>
      <w:r>
        <w:rPr/>
        <w:t>me</w:t>
      </w:r>
      <w:r>
        <w:rPr>
          <w:spacing w:val="-7"/>
        </w:rPr>
        <w:t> </w:t>
      </w:r>
      <w:r>
        <w:rPr/>
        <w:t>to</w:t>
      </w:r>
      <w:r>
        <w:rPr>
          <w:spacing w:val="-7"/>
        </w:rPr>
        <w:t> </w:t>
      </w:r>
      <w:r>
        <w:rPr/>
        <w:t>say</w:t>
      </w:r>
      <w:r>
        <w:rPr>
          <w:spacing w:val="-8"/>
        </w:rPr>
        <w:t> </w:t>
      </w:r>
      <w:r>
        <w:rPr/>
        <w:t>that</w:t>
      </w:r>
      <w:r>
        <w:rPr>
          <w:spacing w:val="-7"/>
        </w:rPr>
        <w:t> </w:t>
      </w:r>
      <w:r>
        <w:rPr>
          <w:spacing w:val="-2"/>
        </w:rPr>
        <w:t>there</w:t>
      </w:r>
    </w:p>
    <w:p>
      <w:pPr>
        <w:pStyle w:val="BodyText"/>
        <w:spacing w:line="264" w:lineRule="auto" w:before="31"/>
        <w:ind w:right="231" w:firstLine="0"/>
      </w:pPr>
      <w:r>
        <w:rPr/>
        <w:t>is a blanket ban on any joke items bought at the shop called Weasleys’ Wizard Wheezes.</w:t>
      </w:r>
    </w:p>
    <w:p>
      <w:pPr>
        <w:pStyle w:val="BodyText"/>
        <w:spacing w:line="264" w:lineRule="auto" w:before="3"/>
        <w:ind w:right="232"/>
      </w:pPr>
      <w:r>
        <w:rPr/>
        <w:t>“Those</w:t>
      </w:r>
      <w:r>
        <w:rPr>
          <w:spacing w:val="-6"/>
        </w:rPr>
        <w:t> </w:t>
      </w:r>
      <w:r>
        <w:rPr/>
        <w:t>wishing</w:t>
      </w:r>
      <w:r>
        <w:rPr>
          <w:spacing w:val="-6"/>
        </w:rPr>
        <w:t> </w:t>
      </w:r>
      <w:r>
        <w:rPr/>
        <w:t>to</w:t>
      </w:r>
      <w:r>
        <w:rPr>
          <w:spacing w:val="-6"/>
        </w:rPr>
        <w:t> </w:t>
      </w:r>
      <w:r>
        <w:rPr/>
        <w:t>play</w:t>
      </w:r>
      <w:r>
        <w:rPr>
          <w:spacing w:val="-6"/>
        </w:rPr>
        <w:t> </w:t>
      </w:r>
      <w:r>
        <w:rPr/>
        <w:t>for</w:t>
      </w:r>
      <w:r>
        <w:rPr>
          <w:spacing w:val="-6"/>
        </w:rPr>
        <w:t> </w:t>
      </w:r>
      <w:r>
        <w:rPr/>
        <w:t>their</w:t>
      </w:r>
      <w:r>
        <w:rPr>
          <w:spacing w:val="-6"/>
        </w:rPr>
        <w:t> </w:t>
      </w:r>
      <w:r>
        <w:rPr/>
        <w:t>House</w:t>
      </w:r>
      <w:r>
        <w:rPr>
          <w:spacing w:val="-6"/>
        </w:rPr>
        <w:t> </w:t>
      </w:r>
      <w:r>
        <w:rPr/>
        <w:t>Quidditch</w:t>
      </w:r>
      <w:r>
        <w:rPr>
          <w:spacing w:val="-6"/>
        </w:rPr>
        <w:t> </w:t>
      </w:r>
      <w:r>
        <w:rPr/>
        <w:t>teams</w:t>
      </w:r>
      <w:r>
        <w:rPr>
          <w:spacing w:val="-6"/>
        </w:rPr>
        <w:t> </w:t>
      </w:r>
      <w:r>
        <w:rPr/>
        <w:t>should </w:t>
      </w:r>
      <w:r>
        <w:rPr>
          <w:spacing w:val="-2"/>
        </w:rPr>
        <w:t>give</w:t>
      </w:r>
      <w:r>
        <w:rPr>
          <w:spacing w:val="-15"/>
        </w:rPr>
        <w:t> </w:t>
      </w:r>
      <w:r>
        <w:rPr>
          <w:spacing w:val="-2"/>
        </w:rPr>
        <w:t>their</w:t>
      </w:r>
      <w:r>
        <w:rPr>
          <w:spacing w:val="-14"/>
        </w:rPr>
        <w:t> </w:t>
      </w:r>
      <w:r>
        <w:rPr>
          <w:spacing w:val="-2"/>
        </w:rPr>
        <w:t>names</w:t>
      </w:r>
      <w:r>
        <w:rPr>
          <w:spacing w:val="-14"/>
        </w:rPr>
        <w:t> </w:t>
      </w:r>
      <w:r>
        <w:rPr>
          <w:spacing w:val="-2"/>
        </w:rPr>
        <w:t>to</w:t>
      </w:r>
      <w:r>
        <w:rPr>
          <w:spacing w:val="-14"/>
        </w:rPr>
        <w:t> </w:t>
      </w:r>
      <w:r>
        <w:rPr>
          <w:spacing w:val="-2"/>
        </w:rPr>
        <w:t>their</w:t>
      </w:r>
      <w:r>
        <w:rPr>
          <w:spacing w:val="-15"/>
        </w:rPr>
        <w:t> </w:t>
      </w:r>
      <w:r>
        <w:rPr>
          <w:spacing w:val="-2"/>
        </w:rPr>
        <w:t>Heads</w:t>
      </w:r>
      <w:r>
        <w:rPr>
          <w:spacing w:val="-14"/>
        </w:rPr>
        <w:t> </w:t>
      </w:r>
      <w:r>
        <w:rPr>
          <w:spacing w:val="-2"/>
        </w:rPr>
        <w:t>of</w:t>
      </w:r>
      <w:r>
        <w:rPr>
          <w:spacing w:val="-14"/>
        </w:rPr>
        <w:t> </w:t>
      </w:r>
      <w:r>
        <w:rPr>
          <w:spacing w:val="-2"/>
        </w:rPr>
        <w:t>House</w:t>
      </w:r>
      <w:r>
        <w:rPr>
          <w:spacing w:val="-14"/>
        </w:rPr>
        <w:t> </w:t>
      </w:r>
      <w:r>
        <w:rPr>
          <w:spacing w:val="-2"/>
        </w:rPr>
        <w:t>as</w:t>
      </w:r>
      <w:r>
        <w:rPr>
          <w:spacing w:val="-14"/>
        </w:rPr>
        <w:t> </w:t>
      </w:r>
      <w:r>
        <w:rPr>
          <w:spacing w:val="-2"/>
        </w:rPr>
        <w:t>usual.</w:t>
      </w:r>
      <w:r>
        <w:rPr>
          <w:spacing w:val="-14"/>
        </w:rPr>
        <w:t> </w:t>
      </w:r>
      <w:r>
        <w:rPr>
          <w:spacing w:val="-2"/>
        </w:rPr>
        <w:t>We</w:t>
      </w:r>
      <w:r>
        <w:rPr>
          <w:spacing w:val="-14"/>
        </w:rPr>
        <w:t> </w:t>
      </w:r>
      <w:r>
        <w:rPr>
          <w:spacing w:val="-2"/>
        </w:rPr>
        <w:t>are</w:t>
      </w:r>
      <w:r>
        <w:rPr>
          <w:spacing w:val="-14"/>
        </w:rPr>
        <w:t> </w:t>
      </w:r>
      <w:r>
        <w:rPr>
          <w:spacing w:val="-2"/>
        </w:rPr>
        <w:t>also</w:t>
      </w:r>
      <w:r>
        <w:rPr>
          <w:spacing w:val="-15"/>
        </w:rPr>
        <w:t> </w:t>
      </w:r>
      <w:r>
        <w:rPr>
          <w:spacing w:val="-2"/>
        </w:rPr>
        <w:t>look- </w:t>
      </w:r>
      <w:r>
        <w:rPr/>
        <w:t>ing for new Quidditch commentators, who should do likewise.</w:t>
      </w:r>
    </w:p>
    <w:p>
      <w:pPr>
        <w:pStyle w:val="BodyText"/>
        <w:spacing w:line="264" w:lineRule="auto" w:before="5"/>
        <w:ind w:right="230"/>
      </w:pPr>
      <w:r>
        <w:rPr/>
        <w:t>“We are pleased to welcome a new member of staff this year. Professor</w:t>
      </w:r>
      <w:r>
        <w:rPr>
          <w:spacing w:val="-14"/>
        </w:rPr>
        <w:t> </w:t>
      </w:r>
      <w:r>
        <w:rPr/>
        <w:t>Slughorn”</w:t>
      </w:r>
      <w:r>
        <w:rPr>
          <w:spacing w:val="-14"/>
        </w:rPr>
        <w:t> </w:t>
      </w:r>
      <w:r>
        <w:rPr/>
        <w:t>—</w:t>
      </w:r>
      <w:r>
        <w:rPr>
          <w:spacing w:val="-14"/>
        </w:rPr>
        <w:t> </w:t>
      </w:r>
      <w:r>
        <w:rPr/>
        <w:t>Slughorn</w:t>
      </w:r>
      <w:r>
        <w:rPr>
          <w:spacing w:val="-14"/>
        </w:rPr>
        <w:t> </w:t>
      </w:r>
      <w:r>
        <w:rPr/>
        <w:t>stood</w:t>
      </w:r>
      <w:r>
        <w:rPr>
          <w:spacing w:val="-14"/>
        </w:rPr>
        <w:t> </w:t>
      </w:r>
      <w:r>
        <w:rPr/>
        <w:t>up,</w:t>
      </w:r>
      <w:r>
        <w:rPr>
          <w:spacing w:val="-14"/>
        </w:rPr>
        <w:t> </w:t>
      </w:r>
      <w:r>
        <w:rPr/>
        <w:t>his</w:t>
      </w:r>
      <w:r>
        <w:rPr>
          <w:spacing w:val="-14"/>
        </w:rPr>
        <w:t> </w:t>
      </w:r>
      <w:r>
        <w:rPr/>
        <w:t>bald</w:t>
      </w:r>
      <w:r>
        <w:rPr>
          <w:spacing w:val="-14"/>
        </w:rPr>
        <w:t> </w:t>
      </w:r>
      <w:r>
        <w:rPr/>
        <w:t>head</w:t>
      </w:r>
      <w:r>
        <w:rPr>
          <w:spacing w:val="-14"/>
        </w:rPr>
        <w:t> </w:t>
      </w:r>
      <w:r>
        <w:rPr/>
        <w:t>gleaming in</w:t>
      </w:r>
      <w:r>
        <w:rPr>
          <w:spacing w:val="-15"/>
        </w:rPr>
        <w:t> </w:t>
      </w:r>
      <w:r>
        <w:rPr/>
        <w:t>the</w:t>
      </w:r>
      <w:r>
        <w:rPr>
          <w:spacing w:val="-15"/>
        </w:rPr>
        <w:t> </w:t>
      </w:r>
      <w:r>
        <w:rPr/>
        <w:t>candlelight,</w:t>
      </w:r>
      <w:r>
        <w:rPr>
          <w:spacing w:val="-15"/>
        </w:rPr>
        <w:t> </w:t>
      </w:r>
      <w:r>
        <w:rPr/>
        <w:t>his</w:t>
      </w:r>
      <w:r>
        <w:rPr>
          <w:spacing w:val="-15"/>
        </w:rPr>
        <w:t> </w:t>
      </w:r>
      <w:r>
        <w:rPr/>
        <w:t>big</w:t>
      </w:r>
      <w:r>
        <w:rPr>
          <w:spacing w:val="-15"/>
        </w:rPr>
        <w:t> </w:t>
      </w:r>
      <w:r>
        <w:rPr/>
        <w:t>waistcoated</w:t>
      </w:r>
      <w:r>
        <w:rPr>
          <w:spacing w:val="-15"/>
        </w:rPr>
        <w:t> </w:t>
      </w:r>
      <w:r>
        <w:rPr/>
        <w:t>belly</w:t>
      </w:r>
      <w:r>
        <w:rPr>
          <w:spacing w:val="-15"/>
        </w:rPr>
        <w:t> </w:t>
      </w:r>
      <w:r>
        <w:rPr/>
        <w:t>casting</w:t>
      </w:r>
      <w:r>
        <w:rPr>
          <w:spacing w:val="-15"/>
        </w:rPr>
        <w:t> </w:t>
      </w:r>
      <w:r>
        <w:rPr/>
        <w:t>the</w:t>
      </w:r>
      <w:r>
        <w:rPr>
          <w:spacing w:val="-15"/>
        </w:rPr>
        <w:t> </w:t>
      </w:r>
      <w:r>
        <w:rPr/>
        <w:t>table</w:t>
      </w:r>
      <w:r>
        <w:rPr>
          <w:spacing w:val="-15"/>
        </w:rPr>
        <w:t> </w:t>
      </w:r>
      <w:r>
        <w:rPr/>
        <w:t>below into shadow — “is a former colleague of mine who has agreed </w:t>
      </w:r>
      <w:r>
        <w:rPr/>
        <w:t>to resume his old post of Potions master.”</w:t>
      </w:r>
    </w:p>
    <w:p>
      <w:pPr>
        <w:spacing w:line="261" w:lineRule="auto" w:before="8"/>
        <w:ind w:left="527" w:right="5724" w:firstLine="0"/>
        <w:jc w:val="left"/>
        <w:rPr>
          <w:sz w:val="26"/>
        </w:rPr>
      </w:pPr>
      <w:r>
        <w:rPr>
          <w:spacing w:val="-2"/>
          <w:w w:val="90"/>
          <w:sz w:val="26"/>
        </w:rPr>
        <w:t>“Potions?” </w:t>
      </w:r>
      <w:r>
        <w:rPr>
          <w:spacing w:val="-6"/>
          <w:sz w:val="26"/>
        </w:rPr>
        <w:t>“</w:t>
      </w:r>
      <w:r>
        <w:rPr>
          <w:rFonts w:ascii="Calibri" w:hAnsi="Calibri"/>
          <w:i/>
          <w:spacing w:val="-6"/>
          <w:sz w:val="26"/>
        </w:rPr>
        <w:t>Potions</w:t>
      </w:r>
      <w:r>
        <w:rPr>
          <w:spacing w:val="-6"/>
          <w:sz w:val="26"/>
        </w:rPr>
        <w:t>?”</w:t>
      </w:r>
    </w:p>
    <w:p>
      <w:pPr>
        <w:pStyle w:val="BodyText"/>
        <w:spacing w:line="264" w:lineRule="auto"/>
        <w:ind w:right="231"/>
      </w:pPr>
      <w:r>
        <w:rPr/>
        <w:t>The</w:t>
      </w:r>
      <w:r>
        <w:rPr>
          <w:spacing w:val="-5"/>
        </w:rPr>
        <w:t> </w:t>
      </w:r>
      <w:r>
        <w:rPr/>
        <w:t>word</w:t>
      </w:r>
      <w:r>
        <w:rPr>
          <w:spacing w:val="-5"/>
        </w:rPr>
        <w:t> </w:t>
      </w:r>
      <w:r>
        <w:rPr/>
        <w:t>echoed</w:t>
      </w:r>
      <w:r>
        <w:rPr>
          <w:spacing w:val="-5"/>
        </w:rPr>
        <w:t> </w:t>
      </w:r>
      <w:r>
        <w:rPr/>
        <w:t>all</w:t>
      </w:r>
      <w:r>
        <w:rPr>
          <w:spacing w:val="-5"/>
        </w:rPr>
        <w:t> </w:t>
      </w:r>
      <w:r>
        <w:rPr/>
        <w:t>over</w:t>
      </w:r>
      <w:r>
        <w:rPr>
          <w:spacing w:val="-5"/>
        </w:rPr>
        <w:t> </w:t>
      </w:r>
      <w:r>
        <w:rPr/>
        <w:t>the</w:t>
      </w:r>
      <w:r>
        <w:rPr>
          <w:spacing w:val="-5"/>
        </w:rPr>
        <w:t> </w:t>
      </w:r>
      <w:r>
        <w:rPr/>
        <w:t>Hall</w:t>
      </w:r>
      <w:r>
        <w:rPr>
          <w:spacing w:val="-5"/>
        </w:rPr>
        <w:t> </w:t>
      </w:r>
      <w:r>
        <w:rPr/>
        <w:t>as</w:t>
      </w:r>
      <w:r>
        <w:rPr>
          <w:spacing w:val="-5"/>
        </w:rPr>
        <w:t> </w:t>
      </w:r>
      <w:r>
        <w:rPr/>
        <w:t>people</w:t>
      </w:r>
      <w:r>
        <w:rPr>
          <w:spacing w:val="-5"/>
        </w:rPr>
        <w:t> </w:t>
      </w:r>
      <w:r>
        <w:rPr/>
        <w:t>wondered</w:t>
      </w:r>
      <w:r>
        <w:rPr>
          <w:spacing w:val="-5"/>
        </w:rPr>
        <w:t> </w:t>
      </w:r>
      <w:r>
        <w:rPr/>
        <w:t>whether they had heard right.</w:t>
      </w:r>
    </w:p>
    <w:p>
      <w:pPr>
        <w:pStyle w:val="BodyText"/>
        <w:spacing w:line="266" w:lineRule="auto"/>
        <w:ind w:right="232"/>
      </w:pPr>
      <w:r>
        <w:rPr/>
        <w:t>“Potions?” said Ron and Hermione together, turning to stare at Harry. “But you said —”</w:t>
      </w:r>
    </w:p>
    <w:p>
      <w:pPr>
        <w:pStyle w:val="BodyText"/>
        <w:spacing w:line="266" w:lineRule="auto"/>
        <w:ind w:right="229"/>
      </w:pPr>
      <w:r>
        <w:rPr/>
        <w:t>“Professor Snape, meanwhile,” said Dumbledore, raising his voice so that it carried over all the</w:t>
      </w:r>
      <w:r>
        <w:rPr>
          <w:spacing w:val="-1"/>
        </w:rPr>
        <w:t> </w:t>
      </w:r>
      <w:r>
        <w:rPr/>
        <w:t>muttering, “will be taking </w:t>
      </w:r>
      <w:r>
        <w:rPr/>
        <w:t>over the position of Defense Against the Dark Arts teacher.”</w:t>
      </w:r>
    </w:p>
    <w:p>
      <w:pPr>
        <w:pStyle w:val="BodyText"/>
        <w:spacing w:line="266" w:lineRule="auto"/>
        <w:ind w:right="231"/>
      </w:pPr>
      <w:r>
        <w:rPr/>
        <w:t>“No!”</w:t>
      </w:r>
      <w:r>
        <w:rPr>
          <w:spacing w:val="-12"/>
        </w:rPr>
        <w:t> </w:t>
      </w:r>
      <w:r>
        <w:rPr/>
        <w:t>said</w:t>
      </w:r>
      <w:r>
        <w:rPr>
          <w:spacing w:val="-12"/>
        </w:rPr>
        <w:t> </w:t>
      </w:r>
      <w:r>
        <w:rPr/>
        <w:t>Harry,</w:t>
      </w:r>
      <w:r>
        <w:rPr>
          <w:spacing w:val="-12"/>
        </w:rPr>
        <w:t> </w:t>
      </w:r>
      <w:r>
        <w:rPr/>
        <w:t>so</w:t>
      </w:r>
      <w:r>
        <w:rPr>
          <w:spacing w:val="-12"/>
        </w:rPr>
        <w:t> </w:t>
      </w:r>
      <w:r>
        <w:rPr/>
        <w:t>loudly</w:t>
      </w:r>
      <w:r>
        <w:rPr>
          <w:spacing w:val="-12"/>
        </w:rPr>
        <w:t> </w:t>
      </w:r>
      <w:r>
        <w:rPr/>
        <w:t>that</w:t>
      </w:r>
      <w:r>
        <w:rPr>
          <w:spacing w:val="-12"/>
        </w:rPr>
        <w:t> </w:t>
      </w:r>
      <w:r>
        <w:rPr/>
        <w:t>many</w:t>
      </w:r>
      <w:r>
        <w:rPr>
          <w:spacing w:val="-12"/>
        </w:rPr>
        <w:t> </w:t>
      </w:r>
      <w:r>
        <w:rPr/>
        <w:t>heads</w:t>
      </w:r>
      <w:r>
        <w:rPr>
          <w:spacing w:val="-12"/>
        </w:rPr>
        <w:t> </w:t>
      </w:r>
      <w:r>
        <w:rPr/>
        <w:t>turned</w:t>
      </w:r>
      <w:r>
        <w:rPr>
          <w:spacing w:val="-12"/>
        </w:rPr>
        <w:t> </w:t>
      </w:r>
      <w:r>
        <w:rPr/>
        <w:t>in</w:t>
      </w:r>
      <w:r>
        <w:rPr>
          <w:spacing w:val="-12"/>
        </w:rPr>
        <w:t> </w:t>
      </w:r>
      <w:r>
        <w:rPr/>
        <w:t>his</w:t>
      </w:r>
      <w:r>
        <w:rPr>
          <w:spacing w:val="-12"/>
        </w:rPr>
        <w:t> </w:t>
      </w:r>
      <w:r>
        <w:rPr/>
        <w:t>direc- tion.</w:t>
      </w:r>
      <w:r>
        <w:rPr>
          <w:spacing w:val="-7"/>
        </w:rPr>
        <w:t> </w:t>
      </w:r>
      <w:r>
        <w:rPr/>
        <w:t>He</w:t>
      </w:r>
      <w:r>
        <w:rPr>
          <w:spacing w:val="-7"/>
        </w:rPr>
        <w:t> </w:t>
      </w:r>
      <w:r>
        <w:rPr/>
        <w:t>did</w:t>
      </w:r>
      <w:r>
        <w:rPr>
          <w:spacing w:val="-7"/>
        </w:rPr>
        <w:t> </w:t>
      </w:r>
      <w:r>
        <w:rPr/>
        <w:t>not</w:t>
      </w:r>
      <w:r>
        <w:rPr>
          <w:spacing w:val="-7"/>
        </w:rPr>
        <w:t> </w:t>
      </w:r>
      <w:r>
        <w:rPr/>
        <w:t>care;</w:t>
      </w:r>
      <w:r>
        <w:rPr>
          <w:spacing w:val="-7"/>
        </w:rPr>
        <w:t> </w:t>
      </w:r>
      <w:r>
        <w:rPr/>
        <w:t>he</w:t>
      </w:r>
      <w:r>
        <w:rPr>
          <w:spacing w:val="-7"/>
        </w:rPr>
        <w:t> </w:t>
      </w:r>
      <w:r>
        <w:rPr/>
        <w:t>was</w:t>
      </w:r>
      <w:r>
        <w:rPr>
          <w:spacing w:val="-7"/>
        </w:rPr>
        <w:t> </w:t>
      </w:r>
      <w:r>
        <w:rPr/>
        <w:t>staring</w:t>
      </w:r>
      <w:r>
        <w:rPr>
          <w:spacing w:val="-7"/>
        </w:rPr>
        <w:t> </w:t>
      </w:r>
      <w:r>
        <w:rPr/>
        <w:t>up</w:t>
      </w:r>
      <w:r>
        <w:rPr>
          <w:spacing w:val="-7"/>
        </w:rPr>
        <w:t> </w:t>
      </w:r>
      <w:r>
        <w:rPr/>
        <w:t>at</w:t>
      </w:r>
      <w:r>
        <w:rPr>
          <w:spacing w:val="-7"/>
        </w:rPr>
        <w:t> </w:t>
      </w:r>
      <w:r>
        <w:rPr/>
        <w:t>the</w:t>
      </w:r>
      <w:r>
        <w:rPr>
          <w:spacing w:val="-7"/>
        </w:rPr>
        <w:t> </w:t>
      </w:r>
      <w:r>
        <w:rPr/>
        <w:t>staff</w:t>
      </w:r>
      <w:r>
        <w:rPr>
          <w:spacing w:val="-7"/>
        </w:rPr>
        <w:t> </w:t>
      </w:r>
      <w:r>
        <w:rPr/>
        <w:t>table,</w:t>
      </w:r>
      <w:r>
        <w:rPr>
          <w:spacing w:val="-7"/>
        </w:rPr>
        <w:t> </w:t>
      </w:r>
      <w:r>
        <w:rPr/>
        <w:t>incensed. How</w:t>
      </w:r>
      <w:r>
        <w:rPr>
          <w:spacing w:val="-3"/>
        </w:rPr>
        <w:t> </w:t>
      </w:r>
      <w:r>
        <w:rPr/>
        <w:t>could</w:t>
      </w:r>
      <w:r>
        <w:rPr>
          <w:spacing w:val="-3"/>
        </w:rPr>
        <w:t> </w:t>
      </w:r>
      <w:r>
        <w:rPr/>
        <w:t>Snape</w:t>
      </w:r>
      <w:r>
        <w:rPr>
          <w:spacing w:val="-3"/>
        </w:rPr>
        <w:t> </w:t>
      </w:r>
      <w:r>
        <w:rPr/>
        <w:t>be</w:t>
      </w:r>
      <w:r>
        <w:rPr>
          <w:spacing w:val="-3"/>
        </w:rPr>
        <w:t> </w:t>
      </w:r>
      <w:r>
        <w:rPr/>
        <w:t>given</w:t>
      </w:r>
      <w:r>
        <w:rPr>
          <w:spacing w:val="-3"/>
        </w:rPr>
        <w:t> </w:t>
      </w:r>
      <w:r>
        <w:rPr/>
        <w:t>the</w:t>
      </w:r>
      <w:r>
        <w:rPr>
          <w:spacing w:val="-3"/>
        </w:rPr>
        <w:t> </w:t>
      </w:r>
      <w:r>
        <w:rPr/>
        <w:t>Defense</w:t>
      </w:r>
      <w:r>
        <w:rPr>
          <w:spacing w:val="-3"/>
        </w:rPr>
        <w:t> </w:t>
      </w:r>
      <w:r>
        <w:rPr/>
        <w:t>Against</w:t>
      </w:r>
      <w:r>
        <w:rPr>
          <w:spacing w:val="-3"/>
        </w:rPr>
        <w:t> </w:t>
      </w:r>
      <w:r>
        <w:rPr/>
        <w:t>the</w:t>
      </w:r>
      <w:r>
        <w:rPr>
          <w:spacing w:val="-3"/>
        </w:rPr>
        <w:t> </w:t>
      </w:r>
      <w:r>
        <w:rPr/>
        <w:t>Dark</w:t>
      </w:r>
      <w:r>
        <w:rPr>
          <w:spacing w:val="-3"/>
        </w:rPr>
        <w:t> </w:t>
      </w:r>
      <w:r>
        <w:rPr/>
        <w:t>Arts</w:t>
      </w:r>
      <w:r>
        <w:rPr>
          <w:spacing w:val="-3"/>
        </w:rPr>
        <w:t> </w:t>
      </w:r>
      <w:r>
        <w:rPr/>
        <w:t>job</w:t>
      </w:r>
    </w:p>
    <w:p>
      <w:pPr>
        <w:spacing w:after="0" w:line="266" w:lineRule="auto"/>
        <w:sectPr>
          <w:footerReference w:type="default" r:id="rId90"/>
          <w:pgSz w:w="8780" w:h="13040"/>
          <w:pgMar w:header="0" w:footer="1170" w:top="720" w:bottom="1360" w:left="720" w:right="720"/>
          <w:pgNumType w:start="166"/>
        </w:sectPr>
      </w:pPr>
    </w:p>
    <w:p>
      <w:pPr>
        <w:pStyle w:val="Heading4"/>
        <w:ind w:left="1681"/>
        <w:jc w:val="left"/>
      </w:pPr>
      <w:r>
        <w:rPr/>
        <w:drawing>
          <wp:anchor distT="0" distB="0" distL="0" distR="0" allowOverlap="1" layoutInCell="1" locked="0" behindDoc="0" simplePos="0" relativeHeight="15897600">
            <wp:simplePos x="0" y="0"/>
            <wp:positionH relativeFrom="page">
              <wp:posOffset>605027</wp:posOffset>
            </wp:positionH>
            <wp:positionV relativeFrom="paragraph">
              <wp:posOffset>89560</wp:posOffset>
            </wp:positionV>
            <wp:extent cx="266953" cy="252475"/>
            <wp:effectExtent l="0" t="0" r="0" b="0"/>
            <wp:wrapNone/>
            <wp:docPr id="490" name="Image 490"/>
            <wp:cNvGraphicFramePr>
              <a:graphicFrameLocks/>
            </wp:cNvGraphicFramePr>
            <a:graphic>
              <a:graphicData uri="http://schemas.openxmlformats.org/drawingml/2006/picture">
                <pic:pic>
                  <pic:nvPicPr>
                    <pic:cNvPr id="490" name="Image 49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98112">
            <wp:simplePos x="0" y="0"/>
            <wp:positionH relativeFrom="page">
              <wp:posOffset>4708905</wp:posOffset>
            </wp:positionH>
            <wp:positionV relativeFrom="paragraph">
              <wp:posOffset>89560</wp:posOffset>
            </wp:positionV>
            <wp:extent cx="267716" cy="252475"/>
            <wp:effectExtent l="0" t="0" r="0" b="0"/>
            <wp:wrapNone/>
            <wp:docPr id="491" name="Image 491"/>
            <wp:cNvGraphicFramePr>
              <a:graphicFrameLocks/>
            </wp:cNvGraphicFramePr>
            <a:graphic>
              <a:graphicData uri="http://schemas.openxmlformats.org/drawingml/2006/picture">
                <pic:pic>
                  <pic:nvPicPr>
                    <pic:cNvPr id="491" name="Image 491"/>
                    <pic:cNvPicPr/>
                  </pic:nvPicPr>
                  <pic:blipFill>
                    <a:blip r:embed="rId18" cstate="print"/>
                    <a:stretch>
                      <a:fillRect/>
                    </a:stretch>
                  </pic:blipFill>
                  <pic:spPr>
                    <a:xfrm>
                      <a:off x="0" y="0"/>
                      <a:ext cx="267716" cy="252475"/>
                    </a:xfrm>
                    <a:prstGeom prst="rect">
                      <a:avLst/>
                    </a:prstGeom>
                  </pic:spPr>
                </pic:pic>
              </a:graphicData>
            </a:graphic>
          </wp:anchor>
        </w:drawing>
      </w:r>
      <w:r>
        <w:rPr>
          <w:spacing w:val="-11"/>
        </w:rPr>
        <w:t>rNAnE</w:t>
      </w:r>
      <w:r>
        <w:rPr>
          <w:spacing w:val="23"/>
        </w:rPr>
        <w:t> </w:t>
      </w:r>
      <w:r>
        <w:rPr>
          <w:spacing w:val="-2"/>
        </w:rPr>
        <w:t>vICnoRIoUr</w:t>
      </w:r>
    </w:p>
    <w:p>
      <w:pPr>
        <w:pStyle w:val="BodyText"/>
        <w:spacing w:before="191"/>
        <w:ind w:left="0" w:firstLine="0"/>
        <w:jc w:val="left"/>
        <w:rPr>
          <w:rFonts w:ascii="Calibri"/>
        </w:rPr>
      </w:pPr>
    </w:p>
    <w:p>
      <w:pPr>
        <w:pStyle w:val="BodyText"/>
        <w:spacing w:line="264" w:lineRule="auto" w:before="1"/>
        <w:ind w:right="231" w:firstLine="0"/>
      </w:pPr>
      <w:r>
        <w:rPr/>
        <w:t>after all this time? Hadn’t it been widely known for years that Dumbledore did not trust him to do it?</w:t>
      </w:r>
    </w:p>
    <w:p>
      <w:pPr>
        <w:pStyle w:val="BodyText"/>
        <w:spacing w:line="266" w:lineRule="auto" w:before="2"/>
        <w:ind w:right="231"/>
      </w:pPr>
      <w:r>
        <w:rPr/>
        <w:t>“But</w:t>
      </w:r>
      <w:r>
        <w:rPr>
          <w:spacing w:val="-17"/>
        </w:rPr>
        <w:t> </w:t>
      </w:r>
      <w:r>
        <w:rPr/>
        <w:t>Harry,</w:t>
      </w:r>
      <w:r>
        <w:rPr>
          <w:spacing w:val="-16"/>
        </w:rPr>
        <w:t> </w:t>
      </w:r>
      <w:r>
        <w:rPr/>
        <w:t>you</w:t>
      </w:r>
      <w:r>
        <w:rPr>
          <w:spacing w:val="-16"/>
        </w:rPr>
        <w:t> </w:t>
      </w:r>
      <w:r>
        <w:rPr/>
        <w:t>said</w:t>
      </w:r>
      <w:r>
        <w:rPr>
          <w:spacing w:val="-16"/>
        </w:rPr>
        <w:t> </w:t>
      </w:r>
      <w:r>
        <w:rPr/>
        <w:t>that</w:t>
      </w:r>
      <w:r>
        <w:rPr>
          <w:spacing w:val="-17"/>
        </w:rPr>
        <w:t> </w:t>
      </w:r>
      <w:r>
        <w:rPr/>
        <w:t>Slughorn</w:t>
      </w:r>
      <w:r>
        <w:rPr>
          <w:spacing w:val="-16"/>
        </w:rPr>
        <w:t> </w:t>
      </w:r>
      <w:r>
        <w:rPr/>
        <w:t>was</w:t>
      </w:r>
      <w:r>
        <w:rPr>
          <w:spacing w:val="-16"/>
        </w:rPr>
        <w:t> </w:t>
      </w:r>
      <w:r>
        <w:rPr/>
        <w:t>going</w:t>
      </w:r>
      <w:r>
        <w:rPr>
          <w:spacing w:val="-16"/>
        </w:rPr>
        <w:t> </w:t>
      </w:r>
      <w:r>
        <w:rPr/>
        <w:t>to</w:t>
      </w:r>
      <w:r>
        <w:rPr>
          <w:spacing w:val="-17"/>
        </w:rPr>
        <w:t> </w:t>
      </w:r>
      <w:r>
        <w:rPr/>
        <w:t>be</w:t>
      </w:r>
      <w:r>
        <w:rPr>
          <w:spacing w:val="-16"/>
        </w:rPr>
        <w:t> </w:t>
      </w:r>
      <w:r>
        <w:rPr/>
        <w:t>teaching</w:t>
      </w:r>
      <w:r>
        <w:rPr>
          <w:spacing w:val="-16"/>
        </w:rPr>
        <w:t> </w:t>
      </w:r>
      <w:r>
        <w:rPr/>
        <w:t>De- fense Against the Dark Arts!” said Hermione.</w:t>
      </w:r>
    </w:p>
    <w:p>
      <w:pPr>
        <w:pStyle w:val="BodyText"/>
        <w:spacing w:line="266" w:lineRule="auto"/>
        <w:ind w:right="231"/>
      </w:pPr>
      <w:r>
        <w:rPr/>
        <w:t>“I</w:t>
      </w:r>
      <w:r>
        <w:rPr>
          <w:spacing w:val="-2"/>
        </w:rPr>
        <w:t> </w:t>
      </w:r>
      <w:r>
        <w:rPr/>
        <w:t>thought</w:t>
      </w:r>
      <w:r>
        <w:rPr>
          <w:spacing w:val="-2"/>
        </w:rPr>
        <w:t> </w:t>
      </w:r>
      <w:r>
        <w:rPr/>
        <w:t>he</w:t>
      </w:r>
      <w:r>
        <w:rPr>
          <w:spacing w:val="-2"/>
        </w:rPr>
        <w:t> </w:t>
      </w:r>
      <w:r>
        <w:rPr/>
        <w:t>was!”</w:t>
      </w:r>
      <w:r>
        <w:rPr>
          <w:spacing w:val="-2"/>
        </w:rPr>
        <w:t> </w:t>
      </w:r>
      <w:r>
        <w:rPr/>
        <w:t>said</w:t>
      </w:r>
      <w:r>
        <w:rPr>
          <w:spacing w:val="-2"/>
        </w:rPr>
        <w:t> </w:t>
      </w:r>
      <w:r>
        <w:rPr/>
        <w:t>Harry,</w:t>
      </w:r>
      <w:r>
        <w:rPr>
          <w:spacing w:val="-3"/>
        </w:rPr>
        <w:t> </w:t>
      </w:r>
      <w:r>
        <w:rPr/>
        <w:t>racking</w:t>
      </w:r>
      <w:r>
        <w:rPr>
          <w:spacing w:val="-2"/>
        </w:rPr>
        <w:t> </w:t>
      </w:r>
      <w:r>
        <w:rPr/>
        <w:t>his</w:t>
      </w:r>
      <w:r>
        <w:rPr>
          <w:spacing w:val="-2"/>
        </w:rPr>
        <w:t> </w:t>
      </w:r>
      <w:r>
        <w:rPr/>
        <w:t>brains</w:t>
      </w:r>
      <w:r>
        <w:rPr>
          <w:spacing w:val="-3"/>
        </w:rPr>
        <w:t> </w:t>
      </w:r>
      <w:r>
        <w:rPr/>
        <w:t>to</w:t>
      </w:r>
      <w:r>
        <w:rPr>
          <w:spacing w:val="-2"/>
        </w:rPr>
        <w:t> </w:t>
      </w:r>
      <w:r>
        <w:rPr/>
        <w:t>remember when Dumbledore had told him this, but now that he came to think of it, he was unable to recall Dumbledore ever telling him what Slughorn would be teaching.</w:t>
      </w:r>
    </w:p>
    <w:p>
      <w:pPr>
        <w:pStyle w:val="BodyText"/>
        <w:spacing w:line="264" w:lineRule="auto"/>
        <w:ind w:right="231"/>
      </w:pPr>
      <w:r>
        <w:rPr/>
        <w:t>Snape,</w:t>
      </w:r>
      <w:r>
        <w:rPr>
          <w:spacing w:val="-9"/>
        </w:rPr>
        <w:t> </w:t>
      </w:r>
      <w:r>
        <w:rPr/>
        <w:t>who</w:t>
      </w:r>
      <w:r>
        <w:rPr>
          <w:spacing w:val="-11"/>
        </w:rPr>
        <w:t> </w:t>
      </w:r>
      <w:r>
        <w:rPr/>
        <w:t>was</w:t>
      </w:r>
      <w:r>
        <w:rPr>
          <w:spacing w:val="-9"/>
        </w:rPr>
        <w:t> </w:t>
      </w:r>
      <w:r>
        <w:rPr/>
        <w:t>sitting</w:t>
      </w:r>
      <w:r>
        <w:rPr>
          <w:spacing w:val="-9"/>
        </w:rPr>
        <w:t> </w:t>
      </w:r>
      <w:r>
        <w:rPr/>
        <w:t>on</w:t>
      </w:r>
      <w:r>
        <w:rPr>
          <w:spacing w:val="-9"/>
        </w:rPr>
        <w:t> </w:t>
      </w:r>
      <w:r>
        <w:rPr/>
        <w:t>Dumbledore’s</w:t>
      </w:r>
      <w:r>
        <w:rPr>
          <w:spacing w:val="-9"/>
        </w:rPr>
        <w:t> </w:t>
      </w:r>
      <w:r>
        <w:rPr/>
        <w:t>right,</w:t>
      </w:r>
      <w:r>
        <w:rPr>
          <w:spacing w:val="-9"/>
        </w:rPr>
        <w:t> </w:t>
      </w:r>
      <w:r>
        <w:rPr/>
        <w:t>did</w:t>
      </w:r>
      <w:r>
        <w:rPr>
          <w:spacing w:val="-9"/>
        </w:rPr>
        <w:t> </w:t>
      </w:r>
      <w:r>
        <w:rPr/>
        <w:t>not</w:t>
      </w:r>
      <w:r>
        <w:rPr>
          <w:spacing w:val="-9"/>
        </w:rPr>
        <w:t> </w:t>
      </w:r>
      <w:r>
        <w:rPr/>
        <w:t>stand</w:t>
      </w:r>
      <w:r>
        <w:rPr>
          <w:spacing w:val="-9"/>
        </w:rPr>
        <w:t> </w:t>
      </w:r>
      <w:r>
        <w:rPr/>
        <w:t>up at the mention of his name; he merely raised a hand in lazy ac- knowledgment</w:t>
      </w:r>
      <w:r>
        <w:rPr>
          <w:spacing w:val="-3"/>
        </w:rPr>
        <w:t> </w:t>
      </w:r>
      <w:r>
        <w:rPr/>
        <w:t>of</w:t>
      </w:r>
      <w:r>
        <w:rPr>
          <w:spacing w:val="-3"/>
        </w:rPr>
        <w:t> </w:t>
      </w:r>
      <w:r>
        <w:rPr/>
        <w:t>the</w:t>
      </w:r>
      <w:r>
        <w:rPr>
          <w:spacing w:val="-3"/>
        </w:rPr>
        <w:t> </w:t>
      </w:r>
      <w:r>
        <w:rPr/>
        <w:t>applause</w:t>
      </w:r>
      <w:r>
        <w:rPr>
          <w:spacing w:val="-3"/>
        </w:rPr>
        <w:t> </w:t>
      </w:r>
      <w:r>
        <w:rPr/>
        <w:t>from</w:t>
      </w:r>
      <w:r>
        <w:rPr>
          <w:spacing w:val="-2"/>
        </w:rPr>
        <w:t> </w:t>
      </w:r>
      <w:r>
        <w:rPr/>
        <w:t>the</w:t>
      </w:r>
      <w:r>
        <w:rPr>
          <w:spacing w:val="-3"/>
        </w:rPr>
        <w:t> </w:t>
      </w:r>
      <w:r>
        <w:rPr/>
        <w:t>Slytherin</w:t>
      </w:r>
      <w:r>
        <w:rPr>
          <w:spacing w:val="-3"/>
        </w:rPr>
        <w:t> </w:t>
      </w:r>
      <w:r>
        <w:rPr/>
        <w:t>table,</w:t>
      </w:r>
      <w:r>
        <w:rPr>
          <w:spacing w:val="-3"/>
        </w:rPr>
        <w:t> </w:t>
      </w:r>
      <w:r>
        <w:rPr/>
        <w:t>yet</w:t>
      </w:r>
      <w:r>
        <w:rPr>
          <w:spacing w:val="-3"/>
        </w:rPr>
        <w:t> </w:t>
      </w:r>
      <w:r>
        <w:rPr/>
        <w:t>Harry was sure he could detect a look of triumph on the features he loathed so much.</w:t>
      </w:r>
    </w:p>
    <w:p>
      <w:pPr>
        <w:pStyle w:val="BodyText"/>
        <w:spacing w:line="264" w:lineRule="auto"/>
        <w:ind w:right="232"/>
      </w:pPr>
      <w:r>
        <w:rPr/>
        <w:t>“Well, there’s one good thing,” he said savagely. “Snape’ll be gone by the end of the year.”</w:t>
      </w:r>
    </w:p>
    <w:p>
      <w:pPr>
        <w:pStyle w:val="BodyText"/>
        <w:spacing w:before="3"/>
        <w:ind w:left="527" w:firstLine="0"/>
      </w:pPr>
      <w:r>
        <w:rPr>
          <w:spacing w:val="-2"/>
        </w:rPr>
        <w:t>“What</w:t>
      </w:r>
      <w:r>
        <w:rPr>
          <w:spacing w:val="-9"/>
        </w:rPr>
        <w:t> </w:t>
      </w:r>
      <w:r>
        <w:rPr>
          <w:spacing w:val="-2"/>
        </w:rPr>
        <w:t>do</w:t>
      </w:r>
      <w:r>
        <w:rPr>
          <w:spacing w:val="-9"/>
        </w:rPr>
        <w:t> </w:t>
      </w:r>
      <w:r>
        <w:rPr>
          <w:spacing w:val="-2"/>
        </w:rPr>
        <w:t>you</w:t>
      </w:r>
      <w:r>
        <w:rPr>
          <w:spacing w:val="-9"/>
        </w:rPr>
        <w:t> </w:t>
      </w:r>
      <w:r>
        <w:rPr>
          <w:spacing w:val="-2"/>
        </w:rPr>
        <w:t>mean?”</w:t>
      </w:r>
      <w:r>
        <w:rPr>
          <w:spacing w:val="-9"/>
        </w:rPr>
        <w:t> </w:t>
      </w:r>
      <w:r>
        <w:rPr>
          <w:spacing w:val="-2"/>
        </w:rPr>
        <w:t>asked</w:t>
      </w:r>
      <w:r>
        <w:rPr>
          <w:spacing w:val="-9"/>
        </w:rPr>
        <w:t> </w:t>
      </w:r>
      <w:r>
        <w:rPr>
          <w:spacing w:val="-4"/>
        </w:rPr>
        <w:t>Ron.</w:t>
      </w:r>
    </w:p>
    <w:p>
      <w:pPr>
        <w:pStyle w:val="BodyText"/>
        <w:spacing w:before="32"/>
        <w:ind w:left="527" w:firstLine="0"/>
      </w:pPr>
      <w:r>
        <w:rPr/>
        <w:t>“That</w:t>
      </w:r>
      <w:r>
        <w:rPr>
          <w:spacing w:val="-16"/>
        </w:rPr>
        <w:t> </w:t>
      </w:r>
      <w:r>
        <w:rPr/>
        <w:t>job’s</w:t>
      </w:r>
      <w:r>
        <w:rPr>
          <w:spacing w:val="-15"/>
        </w:rPr>
        <w:t> </w:t>
      </w:r>
      <w:r>
        <w:rPr/>
        <w:t>jinxed.</w:t>
      </w:r>
      <w:r>
        <w:rPr>
          <w:spacing w:val="-15"/>
        </w:rPr>
        <w:t> </w:t>
      </w:r>
      <w:r>
        <w:rPr/>
        <w:t>No</w:t>
      </w:r>
      <w:r>
        <w:rPr>
          <w:spacing w:val="-15"/>
        </w:rPr>
        <w:t> </w:t>
      </w:r>
      <w:r>
        <w:rPr/>
        <w:t>one’s</w:t>
      </w:r>
      <w:r>
        <w:rPr>
          <w:spacing w:val="-15"/>
        </w:rPr>
        <w:t> </w:t>
      </w:r>
      <w:r>
        <w:rPr/>
        <w:t>lasted</w:t>
      </w:r>
      <w:r>
        <w:rPr>
          <w:spacing w:val="-14"/>
        </w:rPr>
        <w:t> </w:t>
      </w:r>
      <w:r>
        <w:rPr/>
        <w:t>more</w:t>
      </w:r>
      <w:r>
        <w:rPr>
          <w:spacing w:val="-15"/>
        </w:rPr>
        <w:t> </w:t>
      </w:r>
      <w:r>
        <w:rPr/>
        <w:t>than</w:t>
      </w:r>
      <w:r>
        <w:rPr>
          <w:spacing w:val="-14"/>
        </w:rPr>
        <w:t> </w:t>
      </w:r>
      <w:r>
        <w:rPr/>
        <w:t>a</w:t>
      </w:r>
      <w:r>
        <w:rPr>
          <w:spacing w:val="-15"/>
        </w:rPr>
        <w:t> </w:t>
      </w:r>
      <w:r>
        <w:rPr/>
        <w:t>year.</w:t>
      </w:r>
      <w:r>
        <w:rPr>
          <w:spacing w:val="78"/>
          <w:w w:val="150"/>
        </w:rPr>
        <w:t>  </w:t>
      </w:r>
      <w:r>
        <w:rPr>
          <w:spacing w:val="-2"/>
        </w:rPr>
        <w:t>Quirrell</w:t>
      </w:r>
    </w:p>
    <w:p>
      <w:pPr>
        <w:pStyle w:val="BodyText"/>
        <w:spacing w:before="31"/>
        <w:ind w:firstLine="0"/>
      </w:pPr>
      <w:r>
        <w:rPr/>
        <w:t>actually</w:t>
      </w:r>
      <w:r>
        <w:rPr>
          <w:spacing w:val="-7"/>
        </w:rPr>
        <w:t> </w:t>
      </w:r>
      <w:r>
        <w:rPr/>
        <w:t>died</w:t>
      </w:r>
      <w:r>
        <w:rPr>
          <w:spacing w:val="-7"/>
        </w:rPr>
        <w:t> </w:t>
      </w:r>
      <w:r>
        <w:rPr/>
        <w:t>doing</w:t>
      </w:r>
      <w:r>
        <w:rPr>
          <w:spacing w:val="-7"/>
        </w:rPr>
        <w:t> </w:t>
      </w:r>
      <w:r>
        <w:rPr/>
        <w:t>it.</w:t>
      </w:r>
      <w:r>
        <w:rPr>
          <w:spacing w:val="62"/>
        </w:rPr>
        <w:t>   </w:t>
      </w:r>
      <w:r>
        <w:rPr/>
        <w:t>Personally,</w:t>
      </w:r>
      <w:r>
        <w:rPr>
          <w:spacing w:val="-6"/>
        </w:rPr>
        <w:t> </w:t>
      </w:r>
      <w:r>
        <w:rPr/>
        <w:t>I’m</w:t>
      </w:r>
      <w:r>
        <w:rPr>
          <w:spacing w:val="-6"/>
        </w:rPr>
        <w:t> </w:t>
      </w:r>
      <w:r>
        <w:rPr/>
        <w:t>going</w:t>
      </w:r>
      <w:r>
        <w:rPr>
          <w:spacing w:val="-7"/>
        </w:rPr>
        <w:t> </w:t>
      </w:r>
      <w:r>
        <w:rPr/>
        <w:t>to</w:t>
      </w:r>
      <w:r>
        <w:rPr>
          <w:spacing w:val="-7"/>
        </w:rPr>
        <w:t> </w:t>
      </w:r>
      <w:r>
        <w:rPr/>
        <w:t>keep</w:t>
      </w:r>
      <w:r>
        <w:rPr>
          <w:spacing w:val="-7"/>
        </w:rPr>
        <w:t> </w:t>
      </w:r>
      <w:r>
        <w:rPr/>
        <w:t>my</w:t>
      </w:r>
      <w:r>
        <w:rPr>
          <w:spacing w:val="-7"/>
        </w:rPr>
        <w:t> </w:t>
      </w:r>
      <w:r>
        <w:rPr>
          <w:spacing w:val="-2"/>
        </w:rPr>
        <w:t>fingers</w:t>
      </w:r>
    </w:p>
    <w:p>
      <w:pPr>
        <w:pStyle w:val="BodyText"/>
        <w:spacing w:before="32"/>
        <w:ind w:firstLine="0"/>
      </w:pPr>
      <w:r>
        <w:rPr/>
        <w:t>crossed</w:t>
      </w:r>
      <w:r>
        <w:rPr>
          <w:spacing w:val="-5"/>
        </w:rPr>
        <w:t> </w:t>
      </w:r>
      <w:r>
        <w:rPr/>
        <w:t>for</w:t>
      </w:r>
      <w:r>
        <w:rPr>
          <w:spacing w:val="-3"/>
        </w:rPr>
        <w:t> </w:t>
      </w:r>
      <w:r>
        <w:rPr/>
        <w:t>another</w:t>
      </w:r>
      <w:r>
        <w:rPr>
          <w:spacing w:val="-3"/>
        </w:rPr>
        <w:t> </w:t>
      </w:r>
      <w:r>
        <w:rPr/>
        <w:t>death</w:t>
      </w:r>
      <w:r>
        <w:rPr>
          <w:spacing w:val="74"/>
        </w:rPr>
        <w:t>   </w:t>
      </w:r>
      <w:r>
        <w:rPr>
          <w:spacing w:val="-10"/>
        </w:rPr>
        <w:t>”</w:t>
      </w:r>
    </w:p>
    <w:p>
      <w:pPr>
        <w:pStyle w:val="BodyText"/>
        <w:spacing w:before="31"/>
        <w:ind w:left="527" w:firstLine="0"/>
      </w:pPr>
      <w:r>
        <w:rPr>
          <w:spacing w:val="-2"/>
        </w:rPr>
        <w:t>“Harry!”</w:t>
      </w:r>
      <w:r>
        <w:rPr>
          <w:spacing w:val="-9"/>
        </w:rPr>
        <w:t> </w:t>
      </w:r>
      <w:r>
        <w:rPr>
          <w:spacing w:val="-2"/>
        </w:rPr>
        <w:t>said</w:t>
      </w:r>
      <w:r>
        <w:rPr>
          <w:spacing w:val="-8"/>
        </w:rPr>
        <w:t> </w:t>
      </w:r>
      <w:r>
        <w:rPr>
          <w:spacing w:val="-2"/>
        </w:rPr>
        <w:t>Hermione,</w:t>
      </w:r>
      <w:r>
        <w:rPr>
          <w:spacing w:val="-8"/>
        </w:rPr>
        <w:t> </w:t>
      </w:r>
      <w:r>
        <w:rPr>
          <w:spacing w:val="-2"/>
        </w:rPr>
        <w:t>shocked</w:t>
      </w:r>
      <w:r>
        <w:rPr>
          <w:spacing w:val="-10"/>
        </w:rPr>
        <w:t> </w:t>
      </w:r>
      <w:r>
        <w:rPr>
          <w:spacing w:val="-2"/>
        </w:rPr>
        <w:t>and</w:t>
      </w:r>
      <w:r>
        <w:rPr>
          <w:spacing w:val="-9"/>
        </w:rPr>
        <w:t> </w:t>
      </w:r>
      <w:r>
        <w:rPr>
          <w:spacing w:val="-2"/>
        </w:rPr>
        <w:t>reproachful.</w:t>
      </w:r>
    </w:p>
    <w:p>
      <w:pPr>
        <w:pStyle w:val="BodyText"/>
        <w:spacing w:line="266" w:lineRule="auto" w:before="31"/>
        <w:ind w:right="232"/>
      </w:pPr>
      <w:r>
        <w:rPr/>
        <w:t>“He might just go back to teaching Potions at the end of the year,” said Ron reasonably. “That Slughorn bloke might not want to stay long-term. Moody didn’t.”</w:t>
      </w:r>
    </w:p>
    <w:p>
      <w:pPr>
        <w:pStyle w:val="BodyText"/>
        <w:spacing w:line="266" w:lineRule="auto"/>
        <w:ind w:right="232"/>
      </w:pPr>
      <w:r>
        <w:rPr/>
        <w:t>Dumbledore</w:t>
      </w:r>
      <w:r>
        <w:rPr>
          <w:spacing w:val="-12"/>
        </w:rPr>
        <w:t> </w:t>
      </w:r>
      <w:r>
        <w:rPr/>
        <w:t>cleared</w:t>
      </w:r>
      <w:r>
        <w:rPr>
          <w:spacing w:val="-12"/>
        </w:rPr>
        <w:t> </w:t>
      </w:r>
      <w:r>
        <w:rPr/>
        <w:t>his</w:t>
      </w:r>
      <w:r>
        <w:rPr>
          <w:spacing w:val="-12"/>
        </w:rPr>
        <w:t> </w:t>
      </w:r>
      <w:r>
        <w:rPr/>
        <w:t>throat.</w:t>
      </w:r>
      <w:r>
        <w:rPr>
          <w:spacing w:val="-12"/>
        </w:rPr>
        <w:t> </w:t>
      </w:r>
      <w:r>
        <w:rPr/>
        <w:t>Harry,</w:t>
      </w:r>
      <w:r>
        <w:rPr>
          <w:spacing w:val="-12"/>
        </w:rPr>
        <w:t> </w:t>
      </w:r>
      <w:r>
        <w:rPr/>
        <w:t>Ron,</w:t>
      </w:r>
      <w:r>
        <w:rPr>
          <w:spacing w:val="-12"/>
        </w:rPr>
        <w:t> </w:t>
      </w:r>
      <w:r>
        <w:rPr/>
        <w:t>and</w:t>
      </w:r>
      <w:r>
        <w:rPr>
          <w:spacing w:val="-12"/>
        </w:rPr>
        <w:t> </w:t>
      </w:r>
      <w:r>
        <w:rPr/>
        <w:t>Hermione</w:t>
      </w:r>
      <w:r>
        <w:rPr>
          <w:spacing w:val="-12"/>
        </w:rPr>
        <w:t> </w:t>
      </w:r>
      <w:r>
        <w:rPr/>
        <w:t>were not</w:t>
      </w:r>
      <w:r>
        <w:rPr>
          <w:spacing w:val="-17"/>
        </w:rPr>
        <w:t> </w:t>
      </w:r>
      <w:r>
        <w:rPr/>
        <w:t>the</w:t>
      </w:r>
      <w:r>
        <w:rPr>
          <w:spacing w:val="-16"/>
        </w:rPr>
        <w:t> </w:t>
      </w:r>
      <w:r>
        <w:rPr/>
        <w:t>only</w:t>
      </w:r>
      <w:r>
        <w:rPr>
          <w:spacing w:val="-16"/>
        </w:rPr>
        <w:t> </w:t>
      </w:r>
      <w:r>
        <w:rPr/>
        <w:t>ones</w:t>
      </w:r>
      <w:r>
        <w:rPr>
          <w:spacing w:val="-16"/>
        </w:rPr>
        <w:t> </w:t>
      </w:r>
      <w:r>
        <w:rPr/>
        <w:t>who</w:t>
      </w:r>
      <w:r>
        <w:rPr>
          <w:spacing w:val="-17"/>
        </w:rPr>
        <w:t> </w:t>
      </w:r>
      <w:r>
        <w:rPr/>
        <w:t>had</w:t>
      </w:r>
      <w:r>
        <w:rPr>
          <w:spacing w:val="-16"/>
        </w:rPr>
        <w:t> </w:t>
      </w:r>
      <w:r>
        <w:rPr/>
        <w:t>been</w:t>
      </w:r>
      <w:r>
        <w:rPr>
          <w:spacing w:val="-16"/>
        </w:rPr>
        <w:t> </w:t>
      </w:r>
      <w:r>
        <w:rPr/>
        <w:t>talking;</w:t>
      </w:r>
      <w:r>
        <w:rPr>
          <w:spacing w:val="-16"/>
        </w:rPr>
        <w:t> </w:t>
      </w:r>
      <w:r>
        <w:rPr/>
        <w:t>the</w:t>
      </w:r>
      <w:r>
        <w:rPr>
          <w:spacing w:val="-17"/>
        </w:rPr>
        <w:t> </w:t>
      </w:r>
      <w:r>
        <w:rPr/>
        <w:t>whole</w:t>
      </w:r>
      <w:r>
        <w:rPr>
          <w:spacing w:val="-16"/>
        </w:rPr>
        <w:t> </w:t>
      </w:r>
      <w:r>
        <w:rPr/>
        <w:t>Hall</w:t>
      </w:r>
      <w:r>
        <w:rPr>
          <w:spacing w:val="-16"/>
        </w:rPr>
        <w:t> </w:t>
      </w:r>
      <w:r>
        <w:rPr/>
        <w:t>had</w:t>
      </w:r>
      <w:r>
        <w:rPr>
          <w:spacing w:val="-16"/>
        </w:rPr>
        <w:t> </w:t>
      </w:r>
      <w:r>
        <w:rPr/>
        <w:t>erupted </w:t>
      </w:r>
      <w:r>
        <w:rPr>
          <w:spacing w:val="-4"/>
        </w:rPr>
        <w:t>in</w:t>
      </w:r>
      <w:r>
        <w:rPr>
          <w:spacing w:val="-11"/>
        </w:rPr>
        <w:t> </w:t>
      </w:r>
      <w:r>
        <w:rPr>
          <w:spacing w:val="-4"/>
        </w:rPr>
        <w:t>a</w:t>
      </w:r>
      <w:r>
        <w:rPr>
          <w:spacing w:val="-11"/>
        </w:rPr>
        <w:t> </w:t>
      </w:r>
      <w:r>
        <w:rPr>
          <w:spacing w:val="-4"/>
        </w:rPr>
        <w:t>buzz</w:t>
      </w:r>
      <w:r>
        <w:rPr>
          <w:spacing w:val="-11"/>
        </w:rPr>
        <w:t> </w:t>
      </w:r>
      <w:r>
        <w:rPr>
          <w:spacing w:val="-4"/>
        </w:rPr>
        <w:t>of</w:t>
      </w:r>
      <w:r>
        <w:rPr>
          <w:spacing w:val="-11"/>
        </w:rPr>
        <w:t> </w:t>
      </w:r>
      <w:r>
        <w:rPr>
          <w:spacing w:val="-4"/>
        </w:rPr>
        <w:t>conversation</w:t>
      </w:r>
      <w:r>
        <w:rPr>
          <w:spacing w:val="-11"/>
        </w:rPr>
        <w:t> </w:t>
      </w:r>
      <w:r>
        <w:rPr>
          <w:spacing w:val="-4"/>
        </w:rPr>
        <w:t>at</w:t>
      </w:r>
      <w:r>
        <w:rPr>
          <w:spacing w:val="-11"/>
        </w:rPr>
        <w:t> </w:t>
      </w:r>
      <w:r>
        <w:rPr>
          <w:spacing w:val="-4"/>
        </w:rPr>
        <w:t>the</w:t>
      </w:r>
      <w:r>
        <w:rPr>
          <w:spacing w:val="-11"/>
        </w:rPr>
        <w:t> </w:t>
      </w:r>
      <w:r>
        <w:rPr>
          <w:spacing w:val="-4"/>
        </w:rPr>
        <w:t>news</w:t>
      </w:r>
      <w:r>
        <w:rPr>
          <w:spacing w:val="-11"/>
        </w:rPr>
        <w:t> </w:t>
      </w:r>
      <w:r>
        <w:rPr>
          <w:spacing w:val="-4"/>
        </w:rPr>
        <w:t>that</w:t>
      </w:r>
      <w:r>
        <w:rPr>
          <w:spacing w:val="-11"/>
        </w:rPr>
        <w:t> </w:t>
      </w:r>
      <w:r>
        <w:rPr>
          <w:spacing w:val="-4"/>
        </w:rPr>
        <w:t>Snape</w:t>
      </w:r>
      <w:r>
        <w:rPr>
          <w:spacing w:val="-11"/>
        </w:rPr>
        <w:t> </w:t>
      </w:r>
      <w:r>
        <w:rPr>
          <w:spacing w:val="-4"/>
        </w:rPr>
        <w:t>had</w:t>
      </w:r>
      <w:r>
        <w:rPr>
          <w:spacing w:val="-11"/>
        </w:rPr>
        <w:t> </w:t>
      </w:r>
      <w:r>
        <w:rPr>
          <w:spacing w:val="-4"/>
        </w:rPr>
        <w:t>finally</w:t>
      </w:r>
      <w:r>
        <w:rPr>
          <w:spacing w:val="-11"/>
        </w:rPr>
        <w:t> </w:t>
      </w:r>
      <w:r>
        <w:rPr>
          <w:spacing w:val="-4"/>
        </w:rPr>
        <w:t>achieved </w:t>
      </w:r>
      <w:r>
        <w:rPr/>
        <w:t>his</w:t>
      </w:r>
      <w:r>
        <w:rPr>
          <w:spacing w:val="-9"/>
        </w:rPr>
        <w:t> </w:t>
      </w:r>
      <w:r>
        <w:rPr/>
        <w:t>heart’s</w:t>
      </w:r>
      <w:r>
        <w:rPr>
          <w:spacing w:val="-9"/>
        </w:rPr>
        <w:t> </w:t>
      </w:r>
      <w:r>
        <w:rPr/>
        <w:t>desire.</w:t>
      </w:r>
      <w:r>
        <w:rPr>
          <w:spacing w:val="-9"/>
        </w:rPr>
        <w:t> </w:t>
      </w:r>
      <w:r>
        <w:rPr/>
        <w:t>Seemingly</w:t>
      </w:r>
      <w:r>
        <w:rPr>
          <w:spacing w:val="-9"/>
        </w:rPr>
        <w:t> </w:t>
      </w:r>
      <w:r>
        <w:rPr/>
        <w:t>oblivious</w:t>
      </w:r>
      <w:r>
        <w:rPr>
          <w:spacing w:val="-9"/>
        </w:rPr>
        <w:t> </w:t>
      </w:r>
      <w:r>
        <w:rPr/>
        <w:t>to</w:t>
      </w:r>
      <w:r>
        <w:rPr>
          <w:spacing w:val="-9"/>
        </w:rPr>
        <w:t> </w:t>
      </w:r>
      <w:r>
        <w:rPr/>
        <w:t>the</w:t>
      </w:r>
      <w:r>
        <w:rPr>
          <w:spacing w:val="-9"/>
        </w:rPr>
        <w:t> </w:t>
      </w:r>
      <w:r>
        <w:rPr/>
        <w:t>sensational</w:t>
      </w:r>
      <w:r>
        <w:rPr>
          <w:spacing w:val="-9"/>
        </w:rPr>
        <w:t> </w:t>
      </w:r>
      <w:r>
        <w:rPr/>
        <w:t>nature</w:t>
      </w:r>
      <w:r>
        <w:rPr>
          <w:spacing w:val="-9"/>
        </w:rPr>
        <w:t> </w:t>
      </w:r>
      <w:r>
        <w:rPr/>
        <w:t>of the</w:t>
      </w:r>
      <w:r>
        <w:rPr>
          <w:spacing w:val="40"/>
        </w:rPr>
        <w:t> </w:t>
      </w:r>
      <w:r>
        <w:rPr/>
        <w:t>news</w:t>
      </w:r>
      <w:r>
        <w:rPr>
          <w:spacing w:val="40"/>
        </w:rPr>
        <w:t> </w:t>
      </w:r>
      <w:r>
        <w:rPr/>
        <w:t>he</w:t>
      </w:r>
      <w:r>
        <w:rPr>
          <w:spacing w:val="40"/>
        </w:rPr>
        <w:t> </w:t>
      </w:r>
      <w:r>
        <w:rPr/>
        <w:t>had</w:t>
      </w:r>
      <w:r>
        <w:rPr>
          <w:spacing w:val="40"/>
        </w:rPr>
        <w:t> </w:t>
      </w:r>
      <w:r>
        <w:rPr/>
        <w:t>just</w:t>
      </w:r>
      <w:r>
        <w:rPr>
          <w:spacing w:val="40"/>
        </w:rPr>
        <w:t> </w:t>
      </w:r>
      <w:r>
        <w:rPr/>
        <w:t>imparted,</w:t>
      </w:r>
      <w:r>
        <w:rPr>
          <w:spacing w:val="39"/>
        </w:rPr>
        <w:t> </w:t>
      </w:r>
      <w:r>
        <w:rPr/>
        <w:t>Dumbledore</w:t>
      </w:r>
      <w:r>
        <w:rPr>
          <w:spacing w:val="37"/>
        </w:rPr>
        <w:t> </w:t>
      </w:r>
      <w:r>
        <w:rPr/>
        <w:t>said</w:t>
      </w:r>
      <w:r>
        <w:rPr>
          <w:spacing w:val="37"/>
        </w:rPr>
        <w:t> </w:t>
      </w:r>
      <w:r>
        <w:rPr/>
        <w:t>nothing</w:t>
      </w:r>
      <w:r>
        <w:rPr>
          <w:spacing w:val="37"/>
        </w:rPr>
        <w:t> </w:t>
      </w:r>
      <w:r>
        <w:rPr/>
        <w:t>more</w:t>
      </w:r>
    </w:p>
    <w:p>
      <w:pPr>
        <w:spacing w:after="0" w:line="266" w:lineRule="auto"/>
        <w:sectPr>
          <w:pgSz w:w="8780" w:h="13040"/>
          <w:pgMar w:header="0" w:footer="1170" w:top="720" w:bottom="1360" w:left="720" w:right="720"/>
        </w:sectPr>
      </w:pPr>
    </w:p>
    <w:p>
      <w:pPr>
        <w:pStyle w:val="Heading4"/>
        <w:ind w:left="7"/>
      </w:pPr>
      <w:r>
        <w:rPr/>
        <w:drawing>
          <wp:anchor distT="0" distB="0" distL="0" distR="0" allowOverlap="1" layoutInCell="1" locked="0" behindDoc="0" simplePos="0" relativeHeight="15898624">
            <wp:simplePos x="0" y="0"/>
            <wp:positionH relativeFrom="page">
              <wp:posOffset>605027</wp:posOffset>
            </wp:positionH>
            <wp:positionV relativeFrom="paragraph">
              <wp:posOffset>89560</wp:posOffset>
            </wp:positionV>
            <wp:extent cx="266953" cy="252475"/>
            <wp:effectExtent l="0" t="0" r="0" b="0"/>
            <wp:wrapNone/>
            <wp:docPr id="492" name="Image 492"/>
            <wp:cNvGraphicFramePr>
              <a:graphicFrameLocks/>
            </wp:cNvGraphicFramePr>
            <a:graphic>
              <a:graphicData uri="http://schemas.openxmlformats.org/drawingml/2006/picture">
                <pic:pic>
                  <pic:nvPicPr>
                    <pic:cNvPr id="492" name="Image 49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899136">
            <wp:simplePos x="0" y="0"/>
            <wp:positionH relativeFrom="page">
              <wp:posOffset>4708905</wp:posOffset>
            </wp:positionH>
            <wp:positionV relativeFrom="paragraph">
              <wp:posOffset>89560</wp:posOffset>
            </wp:positionV>
            <wp:extent cx="267716" cy="252475"/>
            <wp:effectExtent l="0" t="0" r="0" b="0"/>
            <wp:wrapNone/>
            <wp:docPr id="493" name="Image 493"/>
            <wp:cNvGraphicFramePr>
              <a:graphicFrameLocks/>
            </wp:cNvGraphicFramePr>
            <a:graphic>
              <a:graphicData uri="http://schemas.openxmlformats.org/drawingml/2006/picture">
                <pic:pic>
                  <pic:nvPicPr>
                    <pic:cNvPr id="493" name="Image 493"/>
                    <pic:cNvPicPr/>
                  </pic:nvPicPr>
                  <pic:blipFill>
                    <a:blip r:embed="rId18" cstate="print"/>
                    <a:stretch>
                      <a:fillRect/>
                    </a:stretch>
                  </pic:blipFill>
                  <pic:spPr>
                    <a:xfrm>
                      <a:off x="0" y="0"/>
                      <a:ext cx="267716" cy="252475"/>
                    </a:xfrm>
                    <a:prstGeom prst="rect">
                      <a:avLst/>
                    </a:prstGeom>
                  </pic:spPr>
                </pic:pic>
              </a:graphicData>
            </a:graphic>
          </wp:anchor>
        </w:drawing>
      </w:r>
      <w:r>
        <w:rPr>
          <w:spacing w:val="-8"/>
        </w:rPr>
        <w:t>CHAnnER</w:t>
      </w:r>
      <w:r>
        <w:rPr>
          <w:spacing w:val="26"/>
        </w:rPr>
        <w:t> </w:t>
      </w:r>
      <w:r>
        <w:rPr>
          <w:spacing w:val="-2"/>
        </w:rPr>
        <w:t>EIGHn</w:t>
      </w:r>
    </w:p>
    <w:p>
      <w:pPr>
        <w:pStyle w:val="BodyText"/>
        <w:spacing w:before="191"/>
        <w:ind w:left="0" w:firstLine="0"/>
        <w:jc w:val="left"/>
        <w:rPr>
          <w:rFonts w:ascii="Calibri"/>
        </w:rPr>
      </w:pPr>
    </w:p>
    <w:p>
      <w:pPr>
        <w:pStyle w:val="BodyText"/>
        <w:spacing w:line="264" w:lineRule="auto" w:before="1"/>
        <w:ind w:right="232" w:firstLine="0"/>
      </w:pPr>
      <w:r>
        <w:rPr/>
        <w:t>about staff appointments, but waited a few seconds to ensure that the silence was absolute before continuing.</w:t>
      </w:r>
    </w:p>
    <w:p>
      <w:pPr>
        <w:pStyle w:val="BodyText"/>
        <w:spacing w:line="266" w:lineRule="auto" w:before="2"/>
        <w:ind w:right="233"/>
      </w:pPr>
      <w:r>
        <w:rPr/>
        <w:t>“Now,</w:t>
      </w:r>
      <w:r>
        <w:rPr>
          <w:spacing w:val="-17"/>
        </w:rPr>
        <w:t> </w:t>
      </w:r>
      <w:r>
        <w:rPr/>
        <w:t>as</w:t>
      </w:r>
      <w:r>
        <w:rPr>
          <w:spacing w:val="-16"/>
        </w:rPr>
        <w:t> </w:t>
      </w:r>
      <w:r>
        <w:rPr/>
        <w:t>everybody</w:t>
      </w:r>
      <w:r>
        <w:rPr>
          <w:spacing w:val="-16"/>
        </w:rPr>
        <w:t> </w:t>
      </w:r>
      <w:r>
        <w:rPr/>
        <w:t>in</w:t>
      </w:r>
      <w:r>
        <w:rPr>
          <w:spacing w:val="-16"/>
        </w:rPr>
        <w:t> </w:t>
      </w:r>
      <w:r>
        <w:rPr/>
        <w:t>this</w:t>
      </w:r>
      <w:r>
        <w:rPr>
          <w:spacing w:val="-17"/>
        </w:rPr>
        <w:t> </w:t>
      </w:r>
      <w:r>
        <w:rPr/>
        <w:t>Hall</w:t>
      </w:r>
      <w:r>
        <w:rPr>
          <w:spacing w:val="-16"/>
        </w:rPr>
        <w:t> </w:t>
      </w:r>
      <w:r>
        <w:rPr/>
        <w:t>knows,</w:t>
      </w:r>
      <w:r>
        <w:rPr>
          <w:spacing w:val="-16"/>
        </w:rPr>
        <w:t> </w:t>
      </w:r>
      <w:r>
        <w:rPr/>
        <w:t>Lord</w:t>
      </w:r>
      <w:r>
        <w:rPr>
          <w:spacing w:val="-16"/>
        </w:rPr>
        <w:t> </w:t>
      </w:r>
      <w:r>
        <w:rPr/>
        <w:t>Voldemort</w:t>
      </w:r>
      <w:r>
        <w:rPr>
          <w:spacing w:val="-17"/>
        </w:rPr>
        <w:t> </w:t>
      </w:r>
      <w:r>
        <w:rPr/>
        <w:t>and</w:t>
      </w:r>
      <w:r>
        <w:rPr>
          <w:spacing w:val="-16"/>
        </w:rPr>
        <w:t> </w:t>
      </w:r>
      <w:r>
        <w:rPr/>
        <w:t>his followers</w:t>
      </w:r>
      <w:r>
        <w:rPr>
          <w:spacing w:val="-1"/>
        </w:rPr>
        <w:t> </w:t>
      </w:r>
      <w:r>
        <w:rPr/>
        <w:t>are</w:t>
      </w:r>
      <w:r>
        <w:rPr>
          <w:spacing w:val="-1"/>
        </w:rPr>
        <w:t> </w:t>
      </w:r>
      <w:r>
        <w:rPr/>
        <w:t>once</w:t>
      </w:r>
      <w:r>
        <w:rPr>
          <w:spacing w:val="-1"/>
        </w:rPr>
        <w:t> </w:t>
      </w:r>
      <w:r>
        <w:rPr/>
        <w:t>more</w:t>
      </w:r>
      <w:r>
        <w:rPr>
          <w:spacing w:val="-1"/>
        </w:rPr>
        <w:t> </w:t>
      </w:r>
      <w:r>
        <w:rPr/>
        <w:t>at</w:t>
      </w:r>
      <w:r>
        <w:rPr>
          <w:spacing w:val="-1"/>
        </w:rPr>
        <w:t> </w:t>
      </w:r>
      <w:r>
        <w:rPr/>
        <w:t>large</w:t>
      </w:r>
      <w:r>
        <w:rPr>
          <w:spacing w:val="-1"/>
        </w:rPr>
        <w:t> </w:t>
      </w:r>
      <w:r>
        <w:rPr/>
        <w:t>and</w:t>
      </w:r>
      <w:r>
        <w:rPr>
          <w:spacing w:val="-1"/>
        </w:rPr>
        <w:t> </w:t>
      </w:r>
      <w:r>
        <w:rPr/>
        <w:t>gaining</w:t>
      </w:r>
      <w:r>
        <w:rPr>
          <w:spacing w:val="-1"/>
        </w:rPr>
        <w:t> </w:t>
      </w:r>
      <w:r>
        <w:rPr/>
        <w:t>in</w:t>
      </w:r>
      <w:r>
        <w:rPr>
          <w:spacing w:val="-1"/>
        </w:rPr>
        <w:t> </w:t>
      </w:r>
      <w:r>
        <w:rPr/>
        <w:t>strength.”</w:t>
      </w:r>
    </w:p>
    <w:p>
      <w:pPr>
        <w:pStyle w:val="BodyText"/>
        <w:spacing w:line="266" w:lineRule="auto"/>
        <w:ind w:right="230"/>
      </w:pPr>
      <w:r>
        <w:rPr/>
        <w:t>The silence seemed to tauten and strain as Dumbledore spoke. Harry</w:t>
      </w:r>
      <w:r>
        <w:rPr>
          <w:spacing w:val="-6"/>
        </w:rPr>
        <w:t> </w:t>
      </w:r>
      <w:r>
        <w:rPr/>
        <w:t>glanced</w:t>
      </w:r>
      <w:r>
        <w:rPr>
          <w:spacing w:val="-5"/>
        </w:rPr>
        <w:t> </w:t>
      </w:r>
      <w:r>
        <w:rPr/>
        <w:t>at</w:t>
      </w:r>
      <w:r>
        <w:rPr>
          <w:spacing w:val="-5"/>
        </w:rPr>
        <w:t> </w:t>
      </w:r>
      <w:r>
        <w:rPr/>
        <w:t>Malfoy.</w:t>
      </w:r>
      <w:r>
        <w:rPr>
          <w:spacing w:val="-5"/>
        </w:rPr>
        <w:t> </w:t>
      </w:r>
      <w:r>
        <w:rPr/>
        <w:t>Malfoy</w:t>
      </w:r>
      <w:r>
        <w:rPr>
          <w:spacing w:val="-5"/>
        </w:rPr>
        <w:t> </w:t>
      </w:r>
      <w:r>
        <w:rPr/>
        <w:t>was</w:t>
      </w:r>
      <w:r>
        <w:rPr>
          <w:spacing w:val="-5"/>
        </w:rPr>
        <w:t> </w:t>
      </w:r>
      <w:r>
        <w:rPr/>
        <w:t>not</w:t>
      </w:r>
      <w:r>
        <w:rPr>
          <w:spacing w:val="-5"/>
        </w:rPr>
        <w:t> </w:t>
      </w:r>
      <w:r>
        <w:rPr/>
        <w:t>looking</w:t>
      </w:r>
      <w:r>
        <w:rPr>
          <w:spacing w:val="-5"/>
        </w:rPr>
        <w:t> </w:t>
      </w:r>
      <w:r>
        <w:rPr/>
        <w:t>at</w:t>
      </w:r>
      <w:r>
        <w:rPr>
          <w:spacing w:val="-5"/>
        </w:rPr>
        <w:t> </w:t>
      </w:r>
      <w:r>
        <w:rPr/>
        <w:t>Dumbledore, but making his fork hover in midair with his wand, as though he found the headmaster’s words unworthy of his attention.</w:t>
      </w:r>
    </w:p>
    <w:p>
      <w:pPr>
        <w:pStyle w:val="BodyText"/>
        <w:spacing w:line="266" w:lineRule="auto"/>
        <w:ind w:right="231"/>
      </w:pPr>
      <w:r>
        <w:rPr>
          <w:spacing w:val="-2"/>
        </w:rPr>
        <w:t>“I</w:t>
      </w:r>
      <w:r>
        <w:rPr>
          <w:spacing w:val="-9"/>
        </w:rPr>
        <w:t> </w:t>
      </w:r>
      <w:r>
        <w:rPr>
          <w:spacing w:val="-2"/>
        </w:rPr>
        <w:t>cannot</w:t>
      </w:r>
      <w:r>
        <w:rPr>
          <w:spacing w:val="-8"/>
        </w:rPr>
        <w:t> </w:t>
      </w:r>
      <w:r>
        <w:rPr>
          <w:spacing w:val="-2"/>
        </w:rPr>
        <w:t>emphasize</w:t>
      </w:r>
      <w:r>
        <w:rPr>
          <w:spacing w:val="-9"/>
        </w:rPr>
        <w:t> </w:t>
      </w:r>
      <w:r>
        <w:rPr>
          <w:spacing w:val="-2"/>
        </w:rPr>
        <w:t>strongly</w:t>
      </w:r>
      <w:r>
        <w:rPr>
          <w:spacing w:val="-9"/>
        </w:rPr>
        <w:t> </w:t>
      </w:r>
      <w:r>
        <w:rPr>
          <w:spacing w:val="-2"/>
        </w:rPr>
        <w:t>enough</w:t>
      </w:r>
      <w:r>
        <w:rPr>
          <w:spacing w:val="-9"/>
        </w:rPr>
        <w:t> </w:t>
      </w:r>
      <w:r>
        <w:rPr>
          <w:spacing w:val="-2"/>
        </w:rPr>
        <w:t>how</w:t>
      </w:r>
      <w:r>
        <w:rPr>
          <w:spacing w:val="-9"/>
        </w:rPr>
        <w:t> </w:t>
      </w:r>
      <w:r>
        <w:rPr>
          <w:spacing w:val="-2"/>
        </w:rPr>
        <w:t>dangerous</w:t>
      </w:r>
      <w:r>
        <w:rPr>
          <w:spacing w:val="-9"/>
        </w:rPr>
        <w:t> </w:t>
      </w:r>
      <w:r>
        <w:rPr>
          <w:spacing w:val="-2"/>
        </w:rPr>
        <w:t>the</w:t>
      </w:r>
      <w:r>
        <w:rPr>
          <w:spacing w:val="-9"/>
        </w:rPr>
        <w:t> </w:t>
      </w:r>
      <w:r>
        <w:rPr>
          <w:spacing w:val="-2"/>
        </w:rPr>
        <w:t>present </w:t>
      </w:r>
      <w:r>
        <w:rPr/>
        <w:t>situation is, and how much care each of us at Hogwarts must take to ensure that we remain safe. The castle’s magical fortifications have</w:t>
      </w:r>
      <w:r>
        <w:rPr>
          <w:spacing w:val="-4"/>
        </w:rPr>
        <w:t> </w:t>
      </w:r>
      <w:r>
        <w:rPr/>
        <w:t>been</w:t>
      </w:r>
      <w:r>
        <w:rPr>
          <w:spacing w:val="-4"/>
        </w:rPr>
        <w:t> </w:t>
      </w:r>
      <w:r>
        <w:rPr/>
        <w:t>strengthened</w:t>
      </w:r>
      <w:r>
        <w:rPr>
          <w:spacing w:val="-5"/>
        </w:rPr>
        <w:t> </w:t>
      </w:r>
      <w:r>
        <w:rPr/>
        <w:t>over</w:t>
      </w:r>
      <w:r>
        <w:rPr>
          <w:spacing w:val="-4"/>
        </w:rPr>
        <w:t> </w:t>
      </w:r>
      <w:r>
        <w:rPr/>
        <w:t>the</w:t>
      </w:r>
      <w:r>
        <w:rPr>
          <w:spacing w:val="-4"/>
        </w:rPr>
        <w:t> </w:t>
      </w:r>
      <w:r>
        <w:rPr/>
        <w:t>summer,</w:t>
      </w:r>
      <w:r>
        <w:rPr>
          <w:spacing w:val="-4"/>
        </w:rPr>
        <w:t> </w:t>
      </w:r>
      <w:r>
        <w:rPr/>
        <w:t>we</w:t>
      </w:r>
      <w:r>
        <w:rPr>
          <w:spacing w:val="-4"/>
        </w:rPr>
        <w:t> </w:t>
      </w:r>
      <w:r>
        <w:rPr/>
        <w:t>are</w:t>
      </w:r>
      <w:r>
        <w:rPr>
          <w:spacing w:val="-4"/>
        </w:rPr>
        <w:t> </w:t>
      </w:r>
      <w:r>
        <w:rPr/>
        <w:t>protected</w:t>
      </w:r>
      <w:r>
        <w:rPr>
          <w:spacing w:val="-5"/>
        </w:rPr>
        <w:t> </w:t>
      </w:r>
      <w:r>
        <w:rPr/>
        <w:t>in</w:t>
      </w:r>
      <w:r>
        <w:rPr>
          <w:spacing w:val="-4"/>
        </w:rPr>
        <w:t> </w:t>
      </w:r>
      <w:r>
        <w:rPr/>
        <w:t>new and more powerful ways, but we must still guard scrupulously against</w:t>
      </w:r>
      <w:r>
        <w:rPr>
          <w:spacing w:val="-4"/>
        </w:rPr>
        <w:t> </w:t>
      </w:r>
      <w:r>
        <w:rPr/>
        <w:t>carelessness</w:t>
      </w:r>
      <w:r>
        <w:rPr>
          <w:spacing w:val="-4"/>
        </w:rPr>
        <w:t> </w:t>
      </w:r>
      <w:r>
        <w:rPr/>
        <w:t>on</w:t>
      </w:r>
      <w:r>
        <w:rPr>
          <w:spacing w:val="-4"/>
        </w:rPr>
        <w:t> </w:t>
      </w:r>
      <w:r>
        <w:rPr/>
        <w:t>the</w:t>
      </w:r>
      <w:r>
        <w:rPr>
          <w:spacing w:val="-4"/>
        </w:rPr>
        <w:t> </w:t>
      </w:r>
      <w:r>
        <w:rPr/>
        <w:t>part</w:t>
      </w:r>
      <w:r>
        <w:rPr>
          <w:spacing w:val="-4"/>
        </w:rPr>
        <w:t> </w:t>
      </w:r>
      <w:r>
        <w:rPr/>
        <w:t>of</w:t>
      </w:r>
      <w:r>
        <w:rPr>
          <w:spacing w:val="-4"/>
        </w:rPr>
        <w:t> </w:t>
      </w:r>
      <w:r>
        <w:rPr/>
        <w:t>any</w:t>
      </w:r>
      <w:r>
        <w:rPr>
          <w:spacing w:val="-4"/>
        </w:rPr>
        <w:t> </w:t>
      </w:r>
      <w:r>
        <w:rPr/>
        <w:t>student</w:t>
      </w:r>
      <w:r>
        <w:rPr>
          <w:spacing w:val="-2"/>
        </w:rPr>
        <w:t> </w:t>
      </w:r>
      <w:r>
        <w:rPr/>
        <w:t>or</w:t>
      </w:r>
      <w:r>
        <w:rPr>
          <w:spacing w:val="-4"/>
        </w:rPr>
        <w:t> </w:t>
      </w:r>
      <w:r>
        <w:rPr/>
        <w:t>member</w:t>
      </w:r>
      <w:r>
        <w:rPr>
          <w:spacing w:val="-4"/>
        </w:rPr>
        <w:t> </w:t>
      </w:r>
      <w:r>
        <w:rPr/>
        <w:t>of</w:t>
      </w:r>
      <w:r>
        <w:rPr>
          <w:spacing w:val="-4"/>
        </w:rPr>
        <w:t> </w:t>
      </w:r>
      <w:r>
        <w:rPr/>
        <w:t>staff. I</w:t>
      </w:r>
      <w:r>
        <w:rPr>
          <w:spacing w:val="-13"/>
        </w:rPr>
        <w:t> </w:t>
      </w:r>
      <w:r>
        <w:rPr/>
        <w:t>urge</w:t>
      </w:r>
      <w:r>
        <w:rPr>
          <w:spacing w:val="-13"/>
        </w:rPr>
        <w:t> </w:t>
      </w:r>
      <w:r>
        <w:rPr/>
        <w:t>you,</w:t>
      </w:r>
      <w:r>
        <w:rPr>
          <w:spacing w:val="-13"/>
        </w:rPr>
        <w:t> </w:t>
      </w:r>
      <w:r>
        <w:rPr/>
        <w:t>therefore,</w:t>
      </w:r>
      <w:r>
        <w:rPr>
          <w:spacing w:val="-13"/>
        </w:rPr>
        <w:t> </w:t>
      </w:r>
      <w:r>
        <w:rPr/>
        <w:t>to</w:t>
      </w:r>
      <w:r>
        <w:rPr>
          <w:spacing w:val="-13"/>
        </w:rPr>
        <w:t> </w:t>
      </w:r>
      <w:r>
        <w:rPr/>
        <w:t>abide</w:t>
      </w:r>
      <w:r>
        <w:rPr>
          <w:spacing w:val="-13"/>
        </w:rPr>
        <w:t> </w:t>
      </w:r>
      <w:r>
        <w:rPr/>
        <w:t>by</w:t>
      </w:r>
      <w:r>
        <w:rPr>
          <w:spacing w:val="-14"/>
        </w:rPr>
        <w:t> </w:t>
      </w:r>
      <w:r>
        <w:rPr/>
        <w:t>any</w:t>
      </w:r>
      <w:r>
        <w:rPr>
          <w:spacing w:val="-13"/>
        </w:rPr>
        <w:t> </w:t>
      </w:r>
      <w:r>
        <w:rPr/>
        <w:t>security</w:t>
      </w:r>
      <w:r>
        <w:rPr>
          <w:spacing w:val="-13"/>
        </w:rPr>
        <w:t> </w:t>
      </w:r>
      <w:r>
        <w:rPr/>
        <w:t>restrictions</w:t>
      </w:r>
      <w:r>
        <w:rPr>
          <w:spacing w:val="-13"/>
        </w:rPr>
        <w:t> </w:t>
      </w:r>
      <w:r>
        <w:rPr/>
        <w:t>that</w:t>
      </w:r>
      <w:r>
        <w:rPr>
          <w:spacing w:val="-13"/>
        </w:rPr>
        <w:t> </w:t>
      </w:r>
      <w:r>
        <w:rPr/>
        <w:t>your teachers</w:t>
      </w:r>
      <w:r>
        <w:rPr>
          <w:spacing w:val="-11"/>
        </w:rPr>
        <w:t> </w:t>
      </w:r>
      <w:r>
        <w:rPr/>
        <w:t>might</w:t>
      </w:r>
      <w:r>
        <w:rPr>
          <w:spacing w:val="-11"/>
        </w:rPr>
        <w:t> </w:t>
      </w:r>
      <w:r>
        <w:rPr/>
        <w:t>impose</w:t>
      </w:r>
      <w:r>
        <w:rPr>
          <w:spacing w:val="-11"/>
        </w:rPr>
        <w:t> </w:t>
      </w:r>
      <w:r>
        <w:rPr/>
        <w:t>upon</w:t>
      </w:r>
      <w:r>
        <w:rPr>
          <w:spacing w:val="-11"/>
        </w:rPr>
        <w:t> </w:t>
      </w:r>
      <w:r>
        <w:rPr/>
        <w:t>you,</w:t>
      </w:r>
      <w:r>
        <w:rPr>
          <w:spacing w:val="-11"/>
        </w:rPr>
        <w:t> </w:t>
      </w:r>
      <w:r>
        <w:rPr/>
        <w:t>however</w:t>
      </w:r>
      <w:r>
        <w:rPr>
          <w:spacing w:val="-11"/>
        </w:rPr>
        <w:t> </w:t>
      </w:r>
      <w:r>
        <w:rPr/>
        <w:t>irksome</w:t>
      </w:r>
      <w:r>
        <w:rPr>
          <w:spacing w:val="-11"/>
        </w:rPr>
        <w:t> </w:t>
      </w:r>
      <w:r>
        <w:rPr/>
        <w:t>you</w:t>
      </w:r>
      <w:r>
        <w:rPr>
          <w:spacing w:val="-11"/>
        </w:rPr>
        <w:t> </w:t>
      </w:r>
      <w:r>
        <w:rPr/>
        <w:t>might</w:t>
      </w:r>
      <w:r>
        <w:rPr>
          <w:spacing w:val="-11"/>
        </w:rPr>
        <w:t> </w:t>
      </w:r>
      <w:r>
        <w:rPr/>
        <w:t>find them —</w:t>
      </w:r>
      <w:r>
        <w:rPr>
          <w:spacing w:val="-2"/>
        </w:rPr>
        <w:t> </w:t>
      </w:r>
      <w:r>
        <w:rPr/>
        <w:t>in</w:t>
      </w:r>
      <w:r>
        <w:rPr>
          <w:spacing w:val="-2"/>
        </w:rPr>
        <w:t> </w:t>
      </w:r>
      <w:r>
        <w:rPr/>
        <w:t>particular, the rule that</w:t>
      </w:r>
      <w:r>
        <w:rPr>
          <w:spacing w:val="-1"/>
        </w:rPr>
        <w:t> </w:t>
      </w:r>
      <w:r>
        <w:rPr/>
        <w:t>you are</w:t>
      </w:r>
      <w:r>
        <w:rPr>
          <w:spacing w:val="-1"/>
        </w:rPr>
        <w:t> </w:t>
      </w:r>
      <w:r>
        <w:rPr/>
        <w:t>not to be</w:t>
      </w:r>
      <w:r>
        <w:rPr>
          <w:spacing w:val="-1"/>
        </w:rPr>
        <w:t> </w:t>
      </w:r>
      <w:r>
        <w:rPr/>
        <w:t>out of bed af- ter hours. I implore you, should you notice anything strange or suspicious within or outside the castle, to report it to a member of staff immediately. I trust you to conduct yourselves, always, with the utmost regard for your own and others’ safety.”</w:t>
      </w:r>
    </w:p>
    <w:p>
      <w:pPr>
        <w:pStyle w:val="BodyText"/>
        <w:spacing w:line="281" w:lineRule="exact"/>
        <w:ind w:left="528" w:firstLine="0"/>
      </w:pPr>
      <w:r>
        <w:rPr>
          <w:spacing w:val="-4"/>
        </w:rPr>
        <w:t>Dumbledore’s</w:t>
      </w:r>
      <w:r>
        <w:rPr>
          <w:spacing w:val="-6"/>
        </w:rPr>
        <w:t> </w:t>
      </w:r>
      <w:r>
        <w:rPr>
          <w:spacing w:val="-4"/>
        </w:rPr>
        <w:t>blue</w:t>
      </w:r>
      <w:r>
        <w:rPr>
          <w:spacing w:val="-5"/>
        </w:rPr>
        <w:t> </w:t>
      </w:r>
      <w:r>
        <w:rPr>
          <w:spacing w:val="-4"/>
        </w:rPr>
        <w:t>eyes</w:t>
      </w:r>
      <w:r>
        <w:rPr>
          <w:spacing w:val="-6"/>
        </w:rPr>
        <w:t> </w:t>
      </w:r>
      <w:r>
        <w:rPr>
          <w:spacing w:val="-4"/>
        </w:rPr>
        <w:t>swept</w:t>
      </w:r>
      <w:r>
        <w:rPr>
          <w:spacing w:val="-5"/>
        </w:rPr>
        <w:t> </w:t>
      </w:r>
      <w:r>
        <w:rPr>
          <w:spacing w:val="-4"/>
        </w:rPr>
        <w:t>over</w:t>
      </w:r>
      <w:r>
        <w:rPr>
          <w:spacing w:val="-5"/>
        </w:rPr>
        <w:t> </w:t>
      </w:r>
      <w:r>
        <w:rPr>
          <w:spacing w:val="-4"/>
        </w:rPr>
        <w:t>the</w:t>
      </w:r>
      <w:r>
        <w:rPr>
          <w:spacing w:val="-6"/>
        </w:rPr>
        <w:t> </w:t>
      </w:r>
      <w:r>
        <w:rPr>
          <w:spacing w:val="-4"/>
        </w:rPr>
        <w:t>students</w:t>
      </w:r>
      <w:r>
        <w:rPr>
          <w:spacing w:val="-6"/>
        </w:rPr>
        <w:t> </w:t>
      </w:r>
      <w:r>
        <w:rPr>
          <w:spacing w:val="-4"/>
        </w:rPr>
        <w:t>before</w:t>
      </w:r>
      <w:r>
        <w:rPr>
          <w:spacing w:val="-5"/>
        </w:rPr>
        <w:t> </w:t>
      </w:r>
      <w:r>
        <w:rPr>
          <w:spacing w:val="-4"/>
        </w:rPr>
        <w:t>he</w:t>
      </w:r>
      <w:r>
        <w:rPr>
          <w:spacing w:val="-5"/>
        </w:rPr>
        <w:t> </w:t>
      </w:r>
      <w:r>
        <w:rPr>
          <w:spacing w:val="-4"/>
        </w:rPr>
        <w:t>smiled</w:t>
      </w:r>
    </w:p>
    <w:p>
      <w:pPr>
        <w:pStyle w:val="BodyText"/>
        <w:spacing w:before="23"/>
        <w:ind w:firstLine="0"/>
      </w:pPr>
      <w:r>
        <w:rPr/>
        <w:t>once</w:t>
      </w:r>
      <w:r>
        <w:rPr>
          <w:spacing w:val="-16"/>
        </w:rPr>
        <w:t> </w:t>
      </w:r>
      <w:r>
        <w:rPr>
          <w:spacing w:val="-2"/>
        </w:rPr>
        <w:t>more.</w:t>
      </w:r>
    </w:p>
    <w:p>
      <w:pPr>
        <w:pStyle w:val="BodyText"/>
        <w:spacing w:line="266" w:lineRule="auto" w:before="31"/>
        <w:ind w:right="232"/>
      </w:pPr>
      <w:r>
        <w:rPr/>
        <w:t>“But now, your beds await, as warm and comfortable as you could</w:t>
      </w:r>
      <w:r>
        <w:rPr>
          <w:spacing w:val="-15"/>
        </w:rPr>
        <w:t> </w:t>
      </w:r>
      <w:r>
        <w:rPr/>
        <w:t>possibly</w:t>
      </w:r>
      <w:r>
        <w:rPr>
          <w:spacing w:val="-15"/>
        </w:rPr>
        <w:t> </w:t>
      </w:r>
      <w:r>
        <w:rPr/>
        <w:t>wish,</w:t>
      </w:r>
      <w:r>
        <w:rPr>
          <w:spacing w:val="-15"/>
        </w:rPr>
        <w:t> </w:t>
      </w:r>
      <w:r>
        <w:rPr/>
        <w:t>and</w:t>
      </w:r>
      <w:r>
        <w:rPr>
          <w:spacing w:val="-15"/>
        </w:rPr>
        <w:t> </w:t>
      </w:r>
      <w:r>
        <w:rPr/>
        <w:t>I</w:t>
      </w:r>
      <w:r>
        <w:rPr>
          <w:spacing w:val="-15"/>
        </w:rPr>
        <w:t> </w:t>
      </w:r>
      <w:r>
        <w:rPr/>
        <w:t>know</w:t>
      </w:r>
      <w:r>
        <w:rPr>
          <w:spacing w:val="-15"/>
        </w:rPr>
        <w:t> </w:t>
      </w:r>
      <w:r>
        <w:rPr/>
        <w:t>that</w:t>
      </w:r>
      <w:r>
        <w:rPr>
          <w:spacing w:val="-15"/>
        </w:rPr>
        <w:t> </w:t>
      </w:r>
      <w:r>
        <w:rPr/>
        <w:t>your</w:t>
      </w:r>
      <w:r>
        <w:rPr>
          <w:spacing w:val="-15"/>
        </w:rPr>
        <w:t> </w:t>
      </w:r>
      <w:r>
        <w:rPr/>
        <w:t>top</w:t>
      </w:r>
      <w:r>
        <w:rPr>
          <w:spacing w:val="-15"/>
        </w:rPr>
        <w:t> </w:t>
      </w:r>
      <w:r>
        <w:rPr/>
        <w:t>priority</w:t>
      </w:r>
      <w:r>
        <w:rPr>
          <w:spacing w:val="-15"/>
        </w:rPr>
        <w:t> </w:t>
      </w:r>
      <w:r>
        <w:rPr/>
        <w:t>is</w:t>
      </w:r>
      <w:r>
        <w:rPr>
          <w:spacing w:val="-15"/>
        </w:rPr>
        <w:t> </w:t>
      </w:r>
      <w:r>
        <w:rPr/>
        <w:t>to</w:t>
      </w:r>
      <w:r>
        <w:rPr>
          <w:spacing w:val="-15"/>
        </w:rPr>
        <w:t> </w:t>
      </w:r>
      <w:r>
        <w:rPr/>
        <w:t>be</w:t>
      </w:r>
      <w:r>
        <w:rPr>
          <w:spacing w:val="-15"/>
        </w:rPr>
        <w:t> </w:t>
      </w:r>
      <w:r>
        <w:rPr/>
        <w:t>well- rested</w:t>
      </w:r>
      <w:r>
        <w:rPr>
          <w:spacing w:val="-5"/>
        </w:rPr>
        <w:t> </w:t>
      </w:r>
      <w:r>
        <w:rPr/>
        <w:t>for</w:t>
      </w:r>
      <w:r>
        <w:rPr>
          <w:spacing w:val="-5"/>
        </w:rPr>
        <w:t> </w:t>
      </w:r>
      <w:r>
        <w:rPr/>
        <w:t>your</w:t>
      </w:r>
      <w:r>
        <w:rPr>
          <w:spacing w:val="-5"/>
        </w:rPr>
        <w:t> </w:t>
      </w:r>
      <w:r>
        <w:rPr/>
        <w:t>lessons</w:t>
      </w:r>
      <w:r>
        <w:rPr>
          <w:spacing w:val="-5"/>
        </w:rPr>
        <w:t> </w:t>
      </w:r>
      <w:r>
        <w:rPr/>
        <w:t>tomorrow.</w:t>
      </w:r>
      <w:r>
        <w:rPr>
          <w:spacing w:val="-5"/>
        </w:rPr>
        <w:t> </w:t>
      </w:r>
      <w:r>
        <w:rPr/>
        <w:t>Let</w:t>
      </w:r>
      <w:r>
        <w:rPr>
          <w:spacing w:val="-5"/>
        </w:rPr>
        <w:t> </w:t>
      </w:r>
      <w:r>
        <w:rPr/>
        <w:t>us</w:t>
      </w:r>
      <w:r>
        <w:rPr>
          <w:spacing w:val="-5"/>
        </w:rPr>
        <w:t> </w:t>
      </w:r>
      <w:r>
        <w:rPr/>
        <w:t>therefore</w:t>
      </w:r>
      <w:r>
        <w:rPr>
          <w:spacing w:val="-5"/>
        </w:rPr>
        <w:t> </w:t>
      </w:r>
      <w:r>
        <w:rPr/>
        <w:t>say</w:t>
      </w:r>
      <w:r>
        <w:rPr>
          <w:spacing w:val="-5"/>
        </w:rPr>
        <w:t> </w:t>
      </w:r>
      <w:r>
        <w:rPr/>
        <w:t>good</w:t>
      </w:r>
      <w:r>
        <w:rPr>
          <w:spacing w:val="-5"/>
        </w:rPr>
        <w:t> </w:t>
      </w:r>
      <w:r>
        <w:rPr/>
        <w:t>night. Pip pip!”</w:t>
      </w:r>
    </w:p>
    <w:p>
      <w:pPr>
        <w:pStyle w:val="BodyText"/>
        <w:spacing w:line="264" w:lineRule="auto"/>
        <w:ind w:right="231"/>
      </w:pPr>
      <w:r>
        <w:rPr/>
        <w:t>With the usual deafening scraping noise, the benches were moved</w:t>
      </w:r>
      <w:r>
        <w:rPr>
          <w:spacing w:val="6"/>
        </w:rPr>
        <w:t> </w:t>
      </w:r>
      <w:r>
        <w:rPr/>
        <w:t>back</w:t>
      </w:r>
      <w:r>
        <w:rPr>
          <w:spacing w:val="7"/>
        </w:rPr>
        <w:t> </w:t>
      </w:r>
      <w:r>
        <w:rPr/>
        <w:t>and</w:t>
      </w:r>
      <w:r>
        <w:rPr>
          <w:spacing w:val="7"/>
        </w:rPr>
        <w:t> </w:t>
      </w:r>
      <w:r>
        <w:rPr/>
        <w:t>the</w:t>
      </w:r>
      <w:r>
        <w:rPr>
          <w:spacing w:val="6"/>
        </w:rPr>
        <w:t> </w:t>
      </w:r>
      <w:r>
        <w:rPr/>
        <w:t>hundreds</w:t>
      </w:r>
      <w:r>
        <w:rPr>
          <w:spacing w:val="7"/>
        </w:rPr>
        <w:t> </w:t>
      </w:r>
      <w:r>
        <w:rPr/>
        <w:t>of</w:t>
      </w:r>
      <w:r>
        <w:rPr>
          <w:spacing w:val="7"/>
        </w:rPr>
        <w:t> </w:t>
      </w:r>
      <w:r>
        <w:rPr/>
        <w:t>students</w:t>
      </w:r>
      <w:r>
        <w:rPr>
          <w:spacing w:val="6"/>
        </w:rPr>
        <w:t> </w:t>
      </w:r>
      <w:r>
        <w:rPr/>
        <w:t>began</w:t>
      </w:r>
      <w:r>
        <w:rPr>
          <w:spacing w:val="5"/>
        </w:rPr>
        <w:t> </w:t>
      </w:r>
      <w:r>
        <w:rPr/>
        <w:t>to</w:t>
      </w:r>
      <w:r>
        <w:rPr>
          <w:spacing w:val="7"/>
        </w:rPr>
        <w:t> </w:t>
      </w:r>
      <w:r>
        <w:rPr/>
        <w:t>file</w:t>
      </w:r>
      <w:r>
        <w:rPr>
          <w:spacing w:val="6"/>
        </w:rPr>
        <w:t> </w:t>
      </w:r>
      <w:r>
        <w:rPr/>
        <w:t>out</w:t>
      </w:r>
      <w:r>
        <w:rPr>
          <w:spacing w:val="7"/>
        </w:rPr>
        <w:t> </w:t>
      </w:r>
      <w:r>
        <w:rPr/>
        <w:t>of</w:t>
      </w:r>
      <w:r>
        <w:rPr>
          <w:spacing w:val="6"/>
        </w:rPr>
        <w:t> </w:t>
      </w:r>
      <w:r>
        <w:rPr>
          <w:spacing w:val="-5"/>
        </w:rPr>
        <w:t>the</w:t>
      </w:r>
    </w:p>
    <w:p>
      <w:pPr>
        <w:spacing w:after="0" w:line="264" w:lineRule="auto"/>
        <w:sectPr>
          <w:pgSz w:w="8780" w:h="13040"/>
          <w:pgMar w:header="0" w:footer="1170" w:top="720" w:bottom="1360" w:left="720" w:right="720"/>
        </w:sectPr>
      </w:pPr>
    </w:p>
    <w:p>
      <w:pPr>
        <w:pStyle w:val="Heading4"/>
        <w:ind w:left="1681"/>
        <w:jc w:val="left"/>
      </w:pPr>
      <w:r>
        <w:rPr/>
        <w:drawing>
          <wp:anchor distT="0" distB="0" distL="0" distR="0" allowOverlap="1" layoutInCell="1" locked="0" behindDoc="0" simplePos="0" relativeHeight="15899648">
            <wp:simplePos x="0" y="0"/>
            <wp:positionH relativeFrom="page">
              <wp:posOffset>605027</wp:posOffset>
            </wp:positionH>
            <wp:positionV relativeFrom="paragraph">
              <wp:posOffset>89560</wp:posOffset>
            </wp:positionV>
            <wp:extent cx="266953" cy="252475"/>
            <wp:effectExtent l="0" t="0" r="0" b="0"/>
            <wp:wrapNone/>
            <wp:docPr id="494" name="Image 494"/>
            <wp:cNvGraphicFramePr>
              <a:graphicFrameLocks/>
            </wp:cNvGraphicFramePr>
            <a:graphic>
              <a:graphicData uri="http://schemas.openxmlformats.org/drawingml/2006/picture">
                <pic:pic>
                  <pic:nvPicPr>
                    <pic:cNvPr id="494" name="Image 49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00160">
            <wp:simplePos x="0" y="0"/>
            <wp:positionH relativeFrom="page">
              <wp:posOffset>4708905</wp:posOffset>
            </wp:positionH>
            <wp:positionV relativeFrom="paragraph">
              <wp:posOffset>89560</wp:posOffset>
            </wp:positionV>
            <wp:extent cx="267716" cy="252475"/>
            <wp:effectExtent l="0" t="0" r="0" b="0"/>
            <wp:wrapNone/>
            <wp:docPr id="495" name="Image 495"/>
            <wp:cNvGraphicFramePr>
              <a:graphicFrameLocks/>
            </wp:cNvGraphicFramePr>
            <a:graphic>
              <a:graphicData uri="http://schemas.openxmlformats.org/drawingml/2006/picture">
                <pic:pic>
                  <pic:nvPicPr>
                    <pic:cNvPr id="495" name="Image 495"/>
                    <pic:cNvPicPr/>
                  </pic:nvPicPr>
                  <pic:blipFill>
                    <a:blip r:embed="rId18" cstate="print"/>
                    <a:stretch>
                      <a:fillRect/>
                    </a:stretch>
                  </pic:blipFill>
                  <pic:spPr>
                    <a:xfrm>
                      <a:off x="0" y="0"/>
                      <a:ext cx="267716" cy="252475"/>
                    </a:xfrm>
                    <a:prstGeom prst="rect">
                      <a:avLst/>
                    </a:prstGeom>
                  </pic:spPr>
                </pic:pic>
              </a:graphicData>
            </a:graphic>
          </wp:anchor>
        </w:drawing>
      </w:r>
      <w:r>
        <w:rPr>
          <w:spacing w:val="-11"/>
        </w:rPr>
        <w:t>rNAnE</w:t>
      </w:r>
      <w:r>
        <w:rPr>
          <w:spacing w:val="23"/>
        </w:rPr>
        <w:t> </w:t>
      </w:r>
      <w:r>
        <w:rPr>
          <w:spacing w:val="-2"/>
        </w:rPr>
        <w:t>vICnoRIoUr</w:t>
      </w:r>
    </w:p>
    <w:p>
      <w:pPr>
        <w:pStyle w:val="BodyText"/>
        <w:spacing w:before="191"/>
        <w:ind w:left="0" w:firstLine="0"/>
        <w:jc w:val="left"/>
        <w:rPr>
          <w:rFonts w:ascii="Calibri"/>
        </w:rPr>
      </w:pPr>
    </w:p>
    <w:p>
      <w:pPr>
        <w:pStyle w:val="BodyText"/>
        <w:spacing w:line="266" w:lineRule="auto" w:before="1"/>
        <w:ind w:right="231" w:firstLine="0"/>
      </w:pPr>
      <w:r>
        <w:rPr/>
        <w:t>Great Hall toward their dormitories. Harry, who was in no hurry at all to leave with the gawping crowd, nor to get near enough to </w:t>
      </w:r>
      <w:r>
        <w:rPr>
          <w:spacing w:val="-2"/>
        </w:rPr>
        <w:t>Malfoy</w:t>
      </w:r>
      <w:r>
        <w:rPr>
          <w:spacing w:val="-10"/>
        </w:rPr>
        <w:t> </w:t>
      </w:r>
      <w:r>
        <w:rPr>
          <w:spacing w:val="-2"/>
        </w:rPr>
        <w:t>to</w:t>
      </w:r>
      <w:r>
        <w:rPr>
          <w:spacing w:val="-10"/>
        </w:rPr>
        <w:t> </w:t>
      </w:r>
      <w:r>
        <w:rPr>
          <w:spacing w:val="-2"/>
        </w:rPr>
        <w:t>allow</w:t>
      </w:r>
      <w:r>
        <w:rPr>
          <w:spacing w:val="-10"/>
        </w:rPr>
        <w:t> </w:t>
      </w:r>
      <w:r>
        <w:rPr>
          <w:spacing w:val="-2"/>
        </w:rPr>
        <w:t>him</w:t>
      </w:r>
      <w:r>
        <w:rPr>
          <w:spacing w:val="-10"/>
        </w:rPr>
        <w:t> </w:t>
      </w:r>
      <w:r>
        <w:rPr>
          <w:spacing w:val="-2"/>
        </w:rPr>
        <w:t>to</w:t>
      </w:r>
      <w:r>
        <w:rPr>
          <w:spacing w:val="-12"/>
        </w:rPr>
        <w:t> </w:t>
      </w:r>
      <w:r>
        <w:rPr>
          <w:spacing w:val="-2"/>
        </w:rPr>
        <w:t>retell</w:t>
      </w:r>
      <w:r>
        <w:rPr>
          <w:spacing w:val="-10"/>
        </w:rPr>
        <w:t> </w:t>
      </w:r>
      <w:r>
        <w:rPr>
          <w:spacing w:val="-2"/>
        </w:rPr>
        <w:t>the</w:t>
      </w:r>
      <w:r>
        <w:rPr>
          <w:spacing w:val="-10"/>
        </w:rPr>
        <w:t> </w:t>
      </w:r>
      <w:r>
        <w:rPr>
          <w:spacing w:val="-2"/>
        </w:rPr>
        <w:t>story</w:t>
      </w:r>
      <w:r>
        <w:rPr>
          <w:spacing w:val="-10"/>
        </w:rPr>
        <w:t> </w:t>
      </w:r>
      <w:r>
        <w:rPr>
          <w:spacing w:val="-2"/>
        </w:rPr>
        <w:t>of</w:t>
      </w:r>
      <w:r>
        <w:rPr>
          <w:spacing w:val="-10"/>
        </w:rPr>
        <w:t> </w:t>
      </w:r>
      <w:r>
        <w:rPr>
          <w:spacing w:val="-2"/>
        </w:rPr>
        <w:t>the</w:t>
      </w:r>
      <w:r>
        <w:rPr>
          <w:spacing w:val="-10"/>
        </w:rPr>
        <w:t> </w:t>
      </w:r>
      <w:r>
        <w:rPr>
          <w:spacing w:val="-2"/>
        </w:rPr>
        <w:t>nose-stamping,</w:t>
      </w:r>
      <w:r>
        <w:rPr>
          <w:spacing w:val="-10"/>
        </w:rPr>
        <w:t> </w:t>
      </w:r>
      <w:r>
        <w:rPr>
          <w:spacing w:val="-2"/>
        </w:rPr>
        <w:t>lagged </w:t>
      </w:r>
      <w:r>
        <w:rPr/>
        <w:t>behind,</w:t>
      </w:r>
      <w:r>
        <w:rPr>
          <w:spacing w:val="-10"/>
        </w:rPr>
        <w:t> </w:t>
      </w:r>
      <w:r>
        <w:rPr/>
        <w:t>pretending</w:t>
      </w:r>
      <w:r>
        <w:rPr>
          <w:spacing w:val="-10"/>
        </w:rPr>
        <w:t> </w:t>
      </w:r>
      <w:r>
        <w:rPr/>
        <w:t>to</w:t>
      </w:r>
      <w:r>
        <w:rPr>
          <w:spacing w:val="-12"/>
        </w:rPr>
        <w:t> </w:t>
      </w:r>
      <w:r>
        <w:rPr/>
        <w:t>retie</w:t>
      </w:r>
      <w:r>
        <w:rPr>
          <w:spacing w:val="-11"/>
        </w:rPr>
        <w:t> </w:t>
      </w:r>
      <w:r>
        <w:rPr/>
        <w:t>the</w:t>
      </w:r>
      <w:r>
        <w:rPr>
          <w:spacing w:val="-10"/>
        </w:rPr>
        <w:t> </w:t>
      </w:r>
      <w:r>
        <w:rPr/>
        <w:t>lace</w:t>
      </w:r>
      <w:r>
        <w:rPr>
          <w:spacing w:val="-11"/>
        </w:rPr>
        <w:t> </w:t>
      </w:r>
      <w:r>
        <w:rPr/>
        <w:t>on</w:t>
      </w:r>
      <w:r>
        <w:rPr>
          <w:spacing w:val="-10"/>
        </w:rPr>
        <w:t> </w:t>
      </w:r>
      <w:r>
        <w:rPr/>
        <w:t>his</w:t>
      </w:r>
      <w:r>
        <w:rPr>
          <w:spacing w:val="-11"/>
        </w:rPr>
        <w:t> </w:t>
      </w:r>
      <w:r>
        <w:rPr/>
        <w:t>trainer,</w:t>
      </w:r>
      <w:r>
        <w:rPr>
          <w:spacing w:val="-10"/>
        </w:rPr>
        <w:t> </w:t>
      </w:r>
      <w:r>
        <w:rPr/>
        <w:t>allowing</w:t>
      </w:r>
      <w:r>
        <w:rPr>
          <w:spacing w:val="-10"/>
        </w:rPr>
        <w:t> </w:t>
      </w:r>
      <w:r>
        <w:rPr/>
        <w:t>most</w:t>
      </w:r>
      <w:r>
        <w:rPr>
          <w:spacing w:val="-10"/>
        </w:rPr>
        <w:t> </w:t>
      </w:r>
      <w:r>
        <w:rPr/>
        <w:t>of the</w:t>
      </w:r>
      <w:r>
        <w:rPr>
          <w:spacing w:val="-6"/>
        </w:rPr>
        <w:t> </w:t>
      </w:r>
      <w:r>
        <w:rPr/>
        <w:t>Gryffindors</w:t>
      </w:r>
      <w:r>
        <w:rPr>
          <w:spacing w:val="-6"/>
        </w:rPr>
        <w:t> </w:t>
      </w:r>
      <w:r>
        <w:rPr/>
        <w:t>to</w:t>
      </w:r>
      <w:r>
        <w:rPr>
          <w:spacing w:val="-6"/>
        </w:rPr>
        <w:t> </w:t>
      </w:r>
      <w:r>
        <w:rPr/>
        <w:t>draw</w:t>
      </w:r>
      <w:r>
        <w:rPr>
          <w:spacing w:val="-6"/>
        </w:rPr>
        <w:t> </w:t>
      </w:r>
      <w:r>
        <w:rPr/>
        <w:t>ahead</w:t>
      </w:r>
      <w:r>
        <w:rPr>
          <w:spacing w:val="-6"/>
        </w:rPr>
        <w:t> </w:t>
      </w:r>
      <w:r>
        <w:rPr/>
        <w:t>of</w:t>
      </w:r>
      <w:r>
        <w:rPr>
          <w:spacing w:val="-6"/>
        </w:rPr>
        <w:t> </w:t>
      </w:r>
      <w:r>
        <w:rPr/>
        <w:t>him.</w:t>
      </w:r>
      <w:r>
        <w:rPr>
          <w:spacing w:val="-6"/>
        </w:rPr>
        <w:t> </w:t>
      </w:r>
      <w:r>
        <w:rPr/>
        <w:t>Hermione</w:t>
      </w:r>
      <w:r>
        <w:rPr>
          <w:spacing w:val="-6"/>
        </w:rPr>
        <w:t> </w:t>
      </w:r>
      <w:r>
        <w:rPr/>
        <w:t>had</w:t>
      </w:r>
      <w:r>
        <w:rPr>
          <w:spacing w:val="-6"/>
        </w:rPr>
        <w:t> </w:t>
      </w:r>
      <w:r>
        <w:rPr/>
        <w:t>darted</w:t>
      </w:r>
      <w:r>
        <w:rPr>
          <w:spacing w:val="-6"/>
        </w:rPr>
        <w:t> </w:t>
      </w:r>
      <w:r>
        <w:rPr/>
        <w:t>ahead to fulfill her prefect’s duty of shepherding the first years, but Ron remained with Harry.</w:t>
      </w:r>
    </w:p>
    <w:p>
      <w:pPr>
        <w:pStyle w:val="BodyText"/>
        <w:spacing w:line="266" w:lineRule="auto"/>
        <w:ind w:right="231"/>
      </w:pPr>
      <w:r>
        <w:rPr/>
        <w:t>“What</w:t>
      </w:r>
      <w:r>
        <w:rPr>
          <w:spacing w:val="-11"/>
        </w:rPr>
        <w:t> </w:t>
      </w:r>
      <w:r>
        <w:rPr/>
        <w:t>really</w:t>
      </w:r>
      <w:r>
        <w:rPr>
          <w:spacing w:val="-11"/>
        </w:rPr>
        <w:t> </w:t>
      </w:r>
      <w:r>
        <w:rPr/>
        <w:t>happened</w:t>
      </w:r>
      <w:r>
        <w:rPr>
          <w:spacing w:val="-12"/>
        </w:rPr>
        <w:t> </w:t>
      </w:r>
      <w:r>
        <w:rPr/>
        <w:t>to</w:t>
      </w:r>
      <w:r>
        <w:rPr>
          <w:spacing w:val="-11"/>
        </w:rPr>
        <w:t> </w:t>
      </w:r>
      <w:r>
        <w:rPr/>
        <w:t>your</w:t>
      </w:r>
      <w:r>
        <w:rPr>
          <w:spacing w:val="-11"/>
        </w:rPr>
        <w:t> </w:t>
      </w:r>
      <w:r>
        <w:rPr/>
        <w:t>nose?”</w:t>
      </w:r>
      <w:r>
        <w:rPr>
          <w:spacing w:val="-11"/>
        </w:rPr>
        <w:t> </w:t>
      </w:r>
      <w:r>
        <w:rPr/>
        <w:t>he</w:t>
      </w:r>
      <w:r>
        <w:rPr>
          <w:spacing w:val="-11"/>
        </w:rPr>
        <w:t> </w:t>
      </w:r>
      <w:r>
        <w:rPr/>
        <w:t>asked,</w:t>
      </w:r>
      <w:r>
        <w:rPr>
          <w:spacing w:val="-11"/>
        </w:rPr>
        <w:t> </w:t>
      </w:r>
      <w:r>
        <w:rPr/>
        <w:t>once</w:t>
      </w:r>
      <w:r>
        <w:rPr>
          <w:spacing w:val="-11"/>
        </w:rPr>
        <w:t> </w:t>
      </w:r>
      <w:r>
        <w:rPr/>
        <w:t>they</w:t>
      </w:r>
      <w:r>
        <w:rPr>
          <w:spacing w:val="-11"/>
        </w:rPr>
        <w:t> </w:t>
      </w:r>
      <w:r>
        <w:rPr/>
        <w:t>were at the very back of the throng pressing out of the Hall, and out of earshot of anyone else.</w:t>
      </w:r>
    </w:p>
    <w:p>
      <w:pPr>
        <w:pStyle w:val="BodyText"/>
        <w:spacing w:line="266" w:lineRule="auto"/>
        <w:ind w:right="232"/>
      </w:pPr>
      <w:r>
        <w:rPr/>
        <w:t>Harry</w:t>
      </w:r>
      <w:r>
        <w:rPr>
          <w:spacing w:val="-5"/>
        </w:rPr>
        <w:t> </w:t>
      </w:r>
      <w:r>
        <w:rPr/>
        <w:t>told</w:t>
      </w:r>
      <w:r>
        <w:rPr>
          <w:spacing w:val="-5"/>
        </w:rPr>
        <w:t> </w:t>
      </w:r>
      <w:r>
        <w:rPr/>
        <w:t>him.</w:t>
      </w:r>
      <w:r>
        <w:rPr>
          <w:spacing w:val="-5"/>
        </w:rPr>
        <w:t> </w:t>
      </w:r>
      <w:r>
        <w:rPr/>
        <w:t>It</w:t>
      </w:r>
      <w:r>
        <w:rPr>
          <w:spacing w:val="-5"/>
        </w:rPr>
        <w:t> </w:t>
      </w:r>
      <w:r>
        <w:rPr/>
        <w:t>was</w:t>
      </w:r>
      <w:r>
        <w:rPr>
          <w:spacing w:val="-5"/>
        </w:rPr>
        <w:t> </w:t>
      </w:r>
      <w:r>
        <w:rPr/>
        <w:t>a</w:t>
      </w:r>
      <w:r>
        <w:rPr>
          <w:spacing w:val="-5"/>
        </w:rPr>
        <w:t> </w:t>
      </w:r>
      <w:r>
        <w:rPr/>
        <w:t>mark</w:t>
      </w:r>
      <w:r>
        <w:rPr>
          <w:spacing w:val="-5"/>
        </w:rPr>
        <w:t> </w:t>
      </w:r>
      <w:r>
        <w:rPr/>
        <w:t>of</w:t>
      </w:r>
      <w:r>
        <w:rPr>
          <w:spacing w:val="-5"/>
        </w:rPr>
        <w:t> </w:t>
      </w:r>
      <w:r>
        <w:rPr/>
        <w:t>the</w:t>
      </w:r>
      <w:r>
        <w:rPr>
          <w:spacing w:val="-5"/>
        </w:rPr>
        <w:t> </w:t>
      </w:r>
      <w:r>
        <w:rPr/>
        <w:t>strength</w:t>
      </w:r>
      <w:r>
        <w:rPr>
          <w:spacing w:val="-5"/>
        </w:rPr>
        <w:t> </w:t>
      </w:r>
      <w:r>
        <w:rPr/>
        <w:t>of</w:t>
      </w:r>
      <w:r>
        <w:rPr>
          <w:spacing w:val="-5"/>
        </w:rPr>
        <w:t> </w:t>
      </w:r>
      <w:r>
        <w:rPr/>
        <w:t>their</w:t>
      </w:r>
      <w:r>
        <w:rPr>
          <w:spacing w:val="-5"/>
        </w:rPr>
        <w:t> </w:t>
      </w:r>
      <w:r>
        <w:rPr/>
        <w:t>friendship that Ron did not laugh.</w:t>
      </w:r>
    </w:p>
    <w:p>
      <w:pPr>
        <w:pStyle w:val="BodyText"/>
        <w:spacing w:line="266" w:lineRule="auto"/>
        <w:ind w:right="231"/>
      </w:pPr>
      <w:r>
        <w:rPr/>
        <w:t>“I saw Malfoy miming something to do with a nose,” he said </w:t>
      </w:r>
      <w:r>
        <w:rPr>
          <w:spacing w:val="-2"/>
        </w:rPr>
        <w:t>darkly.</w:t>
      </w:r>
    </w:p>
    <w:p>
      <w:pPr>
        <w:pStyle w:val="BodyText"/>
        <w:spacing w:line="264" w:lineRule="auto"/>
        <w:ind w:right="230"/>
      </w:pPr>
      <w:r>
        <w:rPr/>
        <w:t>“Yeah, well, never mind that,” said Harry bitterly. “Listen to what he was saying before he found out I was there</w:t>
      </w:r>
      <w:r>
        <w:rPr>
          <w:spacing w:val="80"/>
          <w:w w:val="150"/>
        </w:rPr>
        <w:t>  </w:t>
      </w:r>
      <w:r>
        <w:rPr/>
        <w:t>”</w:t>
      </w:r>
    </w:p>
    <w:p>
      <w:pPr>
        <w:pStyle w:val="BodyText"/>
        <w:spacing w:line="266" w:lineRule="auto"/>
        <w:ind w:right="232"/>
      </w:pPr>
      <w:r>
        <w:rPr/>
        <w:t>Harry</w:t>
      </w:r>
      <w:r>
        <w:rPr>
          <w:spacing w:val="-16"/>
        </w:rPr>
        <w:t> </w:t>
      </w:r>
      <w:r>
        <w:rPr/>
        <w:t>had</w:t>
      </w:r>
      <w:r>
        <w:rPr>
          <w:spacing w:val="-16"/>
        </w:rPr>
        <w:t> </w:t>
      </w:r>
      <w:r>
        <w:rPr/>
        <w:t>expected</w:t>
      </w:r>
      <w:r>
        <w:rPr>
          <w:spacing w:val="-16"/>
        </w:rPr>
        <w:t> </w:t>
      </w:r>
      <w:r>
        <w:rPr/>
        <w:t>Ron</w:t>
      </w:r>
      <w:r>
        <w:rPr>
          <w:spacing w:val="-16"/>
        </w:rPr>
        <w:t> </w:t>
      </w:r>
      <w:r>
        <w:rPr/>
        <w:t>to</w:t>
      </w:r>
      <w:r>
        <w:rPr>
          <w:spacing w:val="-16"/>
        </w:rPr>
        <w:t> </w:t>
      </w:r>
      <w:r>
        <w:rPr/>
        <w:t>be</w:t>
      </w:r>
      <w:r>
        <w:rPr>
          <w:spacing w:val="-16"/>
        </w:rPr>
        <w:t> </w:t>
      </w:r>
      <w:r>
        <w:rPr/>
        <w:t>stunned</w:t>
      </w:r>
      <w:r>
        <w:rPr>
          <w:spacing w:val="-16"/>
        </w:rPr>
        <w:t> </w:t>
      </w:r>
      <w:r>
        <w:rPr/>
        <w:t>by</w:t>
      </w:r>
      <w:r>
        <w:rPr>
          <w:spacing w:val="-16"/>
        </w:rPr>
        <w:t> </w:t>
      </w:r>
      <w:r>
        <w:rPr/>
        <w:t>Malfoy’s</w:t>
      </w:r>
      <w:r>
        <w:rPr>
          <w:spacing w:val="-16"/>
        </w:rPr>
        <w:t> </w:t>
      </w:r>
      <w:r>
        <w:rPr/>
        <w:t>boasts.</w:t>
      </w:r>
      <w:r>
        <w:rPr>
          <w:spacing w:val="-16"/>
        </w:rPr>
        <w:t> </w:t>
      </w:r>
      <w:r>
        <w:rPr/>
        <w:t>With what Harry considered pure pigheadedness, however, Ron was </w:t>
      </w:r>
      <w:r>
        <w:rPr>
          <w:spacing w:val="-2"/>
        </w:rPr>
        <w:t>unimpressed.</w:t>
      </w:r>
    </w:p>
    <w:p>
      <w:pPr>
        <w:pStyle w:val="BodyText"/>
        <w:spacing w:line="295" w:lineRule="exact"/>
        <w:ind w:left="527" w:firstLine="0"/>
      </w:pPr>
      <w:r>
        <w:rPr/>
        <w:t>“Come</w:t>
      </w:r>
      <w:r>
        <w:rPr>
          <w:spacing w:val="16"/>
        </w:rPr>
        <w:t> </w:t>
      </w:r>
      <w:r>
        <w:rPr/>
        <w:t>on,</w:t>
      </w:r>
      <w:r>
        <w:rPr>
          <w:spacing w:val="15"/>
        </w:rPr>
        <w:t> </w:t>
      </w:r>
      <w:r>
        <w:rPr/>
        <w:t>Harry,</w:t>
      </w:r>
      <w:r>
        <w:rPr>
          <w:spacing w:val="15"/>
        </w:rPr>
        <w:t> </w:t>
      </w:r>
      <w:r>
        <w:rPr/>
        <w:t>he</w:t>
      </w:r>
      <w:r>
        <w:rPr>
          <w:spacing w:val="16"/>
        </w:rPr>
        <w:t> </w:t>
      </w:r>
      <w:r>
        <w:rPr/>
        <w:t>was</w:t>
      </w:r>
      <w:r>
        <w:rPr>
          <w:spacing w:val="16"/>
        </w:rPr>
        <w:t> </w:t>
      </w:r>
      <w:r>
        <w:rPr/>
        <w:t>just</w:t>
      </w:r>
      <w:r>
        <w:rPr>
          <w:spacing w:val="16"/>
        </w:rPr>
        <w:t> </w:t>
      </w:r>
      <w:r>
        <w:rPr/>
        <w:t>showing</w:t>
      </w:r>
      <w:r>
        <w:rPr>
          <w:spacing w:val="16"/>
        </w:rPr>
        <w:t> </w:t>
      </w:r>
      <w:r>
        <w:rPr/>
        <w:t>off</w:t>
      </w:r>
      <w:r>
        <w:rPr>
          <w:spacing w:val="16"/>
        </w:rPr>
        <w:t> </w:t>
      </w:r>
      <w:r>
        <w:rPr/>
        <w:t>for</w:t>
      </w:r>
      <w:r>
        <w:rPr>
          <w:spacing w:val="16"/>
        </w:rPr>
        <w:t> </w:t>
      </w:r>
      <w:r>
        <w:rPr/>
        <w:t>Parkinson.</w:t>
      </w:r>
      <w:r>
        <w:rPr>
          <w:spacing w:val="16"/>
        </w:rPr>
        <w:t> </w:t>
      </w:r>
      <w:r>
        <w:rPr/>
        <w:t>.</w:t>
      </w:r>
      <w:r>
        <w:rPr>
          <w:spacing w:val="16"/>
        </w:rPr>
        <w:t> </w:t>
      </w:r>
      <w:r>
        <w:rPr/>
        <w:t>.</w:t>
      </w:r>
      <w:r>
        <w:rPr>
          <w:spacing w:val="16"/>
        </w:rPr>
        <w:t> </w:t>
      </w:r>
      <w:r>
        <w:rPr>
          <w:spacing w:val="-10"/>
        </w:rPr>
        <w:t>.</w:t>
      </w:r>
    </w:p>
    <w:p>
      <w:pPr>
        <w:pStyle w:val="BodyText"/>
        <w:spacing w:line="266" w:lineRule="auto" w:before="14"/>
        <w:ind w:left="527" w:right="231" w:hanging="285"/>
      </w:pPr>
      <w:r>
        <w:rPr/>
        <w:t>What kind of mission would You-Know-Who have given him?” “How</w:t>
      </w:r>
      <w:r>
        <w:rPr>
          <w:spacing w:val="20"/>
        </w:rPr>
        <w:t> </w:t>
      </w:r>
      <w:r>
        <w:rPr/>
        <w:t>d’you</w:t>
      </w:r>
      <w:r>
        <w:rPr>
          <w:spacing w:val="21"/>
        </w:rPr>
        <w:t> </w:t>
      </w:r>
      <w:r>
        <w:rPr/>
        <w:t>know</w:t>
      </w:r>
      <w:r>
        <w:rPr>
          <w:spacing w:val="20"/>
        </w:rPr>
        <w:t> </w:t>
      </w:r>
      <w:r>
        <w:rPr/>
        <w:t>Voldemort</w:t>
      </w:r>
      <w:r>
        <w:rPr>
          <w:spacing w:val="21"/>
        </w:rPr>
        <w:t> </w:t>
      </w:r>
      <w:r>
        <w:rPr/>
        <w:t>doesn’t</w:t>
      </w:r>
      <w:r>
        <w:rPr>
          <w:spacing w:val="20"/>
        </w:rPr>
        <w:t> </w:t>
      </w:r>
      <w:r>
        <w:rPr/>
        <w:t>need</w:t>
      </w:r>
      <w:r>
        <w:rPr>
          <w:spacing w:val="21"/>
        </w:rPr>
        <w:t> </w:t>
      </w:r>
      <w:r>
        <w:rPr/>
        <w:t>someone</w:t>
      </w:r>
      <w:r>
        <w:rPr>
          <w:spacing w:val="20"/>
        </w:rPr>
        <w:t> </w:t>
      </w:r>
      <w:r>
        <w:rPr/>
        <w:t>at</w:t>
      </w:r>
      <w:r>
        <w:rPr>
          <w:spacing w:val="21"/>
        </w:rPr>
        <w:t> </w:t>
      </w:r>
      <w:r>
        <w:rPr>
          <w:spacing w:val="-4"/>
        </w:rPr>
        <w:t>Hog-</w:t>
      </w:r>
    </w:p>
    <w:p>
      <w:pPr>
        <w:pStyle w:val="BodyText"/>
        <w:spacing w:line="296" w:lineRule="exact"/>
        <w:ind w:firstLine="0"/>
      </w:pPr>
      <w:r>
        <w:rPr>
          <w:spacing w:val="-2"/>
        </w:rPr>
        <w:t>warts?</w:t>
      </w:r>
      <w:r>
        <w:rPr>
          <w:spacing w:val="-9"/>
        </w:rPr>
        <w:t> </w:t>
      </w:r>
      <w:r>
        <w:rPr>
          <w:spacing w:val="-2"/>
        </w:rPr>
        <w:t>It</w:t>
      </w:r>
      <w:r>
        <w:rPr>
          <w:spacing w:val="-9"/>
        </w:rPr>
        <w:t> </w:t>
      </w:r>
      <w:r>
        <w:rPr>
          <w:spacing w:val="-2"/>
        </w:rPr>
        <w:t>wouldn’t</w:t>
      </w:r>
      <w:r>
        <w:rPr>
          <w:spacing w:val="-9"/>
        </w:rPr>
        <w:t> </w:t>
      </w:r>
      <w:r>
        <w:rPr>
          <w:spacing w:val="-2"/>
        </w:rPr>
        <w:t>be</w:t>
      </w:r>
      <w:r>
        <w:rPr>
          <w:spacing w:val="-10"/>
        </w:rPr>
        <w:t> </w:t>
      </w:r>
      <w:r>
        <w:rPr>
          <w:spacing w:val="-2"/>
        </w:rPr>
        <w:t>the</w:t>
      </w:r>
      <w:r>
        <w:rPr>
          <w:spacing w:val="-11"/>
        </w:rPr>
        <w:t> </w:t>
      </w:r>
      <w:r>
        <w:rPr>
          <w:spacing w:val="-2"/>
        </w:rPr>
        <w:t>first</w:t>
      </w:r>
      <w:r>
        <w:rPr>
          <w:spacing w:val="-10"/>
        </w:rPr>
        <w:t> </w:t>
      </w:r>
      <w:r>
        <w:rPr>
          <w:spacing w:val="-2"/>
        </w:rPr>
        <w:t>—</w:t>
      </w:r>
      <w:r>
        <w:rPr>
          <w:spacing w:val="-10"/>
        </w:rPr>
        <w:t>”</w:t>
      </w:r>
    </w:p>
    <w:p>
      <w:pPr>
        <w:pStyle w:val="BodyText"/>
        <w:spacing w:line="266" w:lineRule="auto" w:before="31"/>
        <w:ind w:right="230"/>
      </w:pPr>
      <w:r>
        <w:rPr/>
        <w:t>“I</w:t>
      </w:r>
      <w:r>
        <w:rPr>
          <w:spacing w:val="-2"/>
        </w:rPr>
        <w:t> </w:t>
      </w:r>
      <w:r>
        <w:rPr/>
        <w:t>wish</w:t>
      </w:r>
      <w:r>
        <w:rPr>
          <w:spacing w:val="-2"/>
        </w:rPr>
        <w:t> </w:t>
      </w:r>
      <w:r>
        <w:rPr/>
        <w:t>yeh’d</w:t>
      </w:r>
      <w:r>
        <w:rPr>
          <w:spacing w:val="-2"/>
        </w:rPr>
        <w:t> </w:t>
      </w:r>
      <w:r>
        <w:rPr/>
        <w:t>stop</w:t>
      </w:r>
      <w:r>
        <w:rPr>
          <w:spacing w:val="-2"/>
        </w:rPr>
        <w:t> </w:t>
      </w:r>
      <w:r>
        <w:rPr/>
        <w:t>sayin’</w:t>
      </w:r>
      <w:r>
        <w:rPr>
          <w:spacing w:val="-2"/>
        </w:rPr>
        <w:t> </w:t>
      </w:r>
      <w:r>
        <w:rPr/>
        <w:t>tha’</w:t>
      </w:r>
      <w:r>
        <w:rPr>
          <w:spacing w:val="-2"/>
        </w:rPr>
        <w:t> </w:t>
      </w:r>
      <w:r>
        <w:rPr/>
        <w:t>name,</w:t>
      </w:r>
      <w:r>
        <w:rPr>
          <w:spacing w:val="-2"/>
        </w:rPr>
        <w:t> </w:t>
      </w:r>
      <w:r>
        <w:rPr/>
        <w:t>Harry,”</w:t>
      </w:r>
      <w:r>
        <w:rPr>
          <w:spacing w:val="-2"/>
        </w:rPr>
        <w:t> </w:t>
      </w:r>
      <w:r>
        <w:rPr/>
        <w:t>said</w:t>
      </w:r>
      <w:r>
        <w:rPr>
          <w:spacing w:val="-2"/>
        </w:rPr>
        <w:t> </w:t>
      </w:r>
      <w:r>
        <w:rPr/>
        <w:t>a</w:t>
      </w:r>
      <w:r>
        <w:rPr>
          <w:spacing w:val="-2"/>
        </w:rPr>
        <w:t> </w:t>
      </w:r>
      <w:r>
        <w:rPr/>
        <w:t>reproachful voice behind them. Harry looked over his shoulder to see Hagrid shaking his head.</w:t>
      </w:r>
    </w:p>
    <w:p>
      <w:pPr>
        <w:pStyle w:val="BodyText"/>
        <w:spacing w:line="296" w:lineRule="exact"/>
        <w:ind w:left="527" w:firstLine="0"/>
      </w:pPr>
      <w:r>
        <w:rPr/>
        <w:t>“Dumbledore</w:t>
      </w:r>
      <w:r>
        <w:rPr>
          <w:spacing w:val="-12"/>
        </w:rPr>
        <w:t> </w:t>
      </w:r>
      <w:r>
        <w:rPr/>
        <w:t>uses</w:t>
      </w:r>
      <w:r>
        <w:rPr>
          <w:spacing w:val="-11"/>
        </w:rPr>
        <w:t> </w:t>
      </w:r>
      <w:r>
        <w:rPr/>
        <w:t>that</w:t>
      </w:r>
      <w:r>
        <w:rPr>
          <w:spacing w:val="-12"/>
        </w:rPr>
        <w:t> </w:t>
      </w:r>
      <w:r>
        <w:rPr/>
        <w:t>name,”</w:t>
      </w:r>
      <w:r>
        <w:rPr>
          <w:spacing w:val="-11"/>
        </w:rPr>
        <w:t> </w:t>
      </w:r>
      <w:r>
        <w:rPr/>
        <w:t>said</w:t>
      </w:r>
      <w:r>
        <w:rPr>
          <w:spacing w:val="-12"/>
        </w:rPr>
        <w:t> </w:t>
      </w:r>
      <w:r>
        <w:rPr/>
        <w:t>Harry</w:t>
      </w:r>
      <w:r>
        <w:rPr>
          <w:spacing w:val="-11"/>
        </w:rPr>
        <w:t> </w:t>
      </w:r>
      <w:r>
        <w:rPr>
          <w:spacing w:val="-2"/>
        </w:rPr>
        <w:t>stubbornly.</w:t>
      </w:r>
    </w:p>
    <w:p>
      <w:pPr>
        <w:pStyle w:val="BodyText"/>
        <w:spacing w:line="264" w:lineRule="auto" w:before="31"/>
        <w:ind w:right="233"/>
      </w:pPr>
      <w:r>
        <w:rPr>
          <w:spacing w:val="-4"/>
        </w:rPr>
        <w:t>“Yeah,</w:t>
      </w:r>
      <w:r>
        <w:rPr>
          <w:spacing w:val="-8"/>
        </w:rPr>
        <w:t> </w:t>
      </w:r>
      <w:r>
        <w:rPr>
          <w:spacing w:val="-4"/>
        </w:rPr>
        <w:t>well,</w:t>
      </w:r>
      <w:r>
        <w:rPr>
          <w:spacing w:val="-9"/>
        </w:rPr>
        <w:t> </w:t>
      </w:r>
      <w:r>
        <w:rPr>
          <w:spacing w:val="-4"/>
        </w:rPr>
        <w:t>tha’s</w:t>
      </w:r>
      <w:r>
        <w:rPr>
          <w:spacing w:val="-8"/>
        </w:rPr>
        <w:t> </w:t>
      </w:r>
      <w:r>
        <w:rPr>
          <w:spacing w:val="-4"/>
        </w:rPr>
        <w:t>Dumbledore,</w:t>
      </w:r>
      <w:r>
        <w:rPr>
          <w:spacing w:val="-8"/>
        </w:rPr>
        <w:t> </w:t>
      </w:r>
      <w:r>
        <w:rPr>
          <w:spacing w:val="-4"/>
        </w:rPr>
        <w:t>innit?”</w:t>
      </w:r>
      <w:r>
        <w:rPr>
          <w:spacing w:val="-8"/>
        </w:rPr>
        <w:t> </w:t>
      </w:r>
      <w:r>
        <w:rPr>
          <w:spacing w:val="-4"/>
        </w:rPr>
        <w:t>said</w:t>
      </w:r>
      <w:r>
        <w:rPr>
          <w:spacing w:val="-8"/>
        </w:rPr>
        <w:t> </w:t>
      </w:r>
      <w:r>
        <w:rPr>
          <w:spacing w:val="-4"/>
        </w:rPr>
        <w:t>Hagrid</w:t>
      </w:r>
      <w:r>
        <w:rPr>
          <w:spacing w:val="-8"/>
        </w:rPr>
        <w:t> </w:t>
      </w:r>
      <w:r>
        <w:rPr>
          <w:spacing w:val="-4"/>
        </w:rPr>
        <w:t>mysteriously. </w:t>
      </w:r>
      <w:r>
        <w:rPr/>
        <w:t>“So</w:t>
      </w:r>
      <w:r>
        <w:rPr>
          <w:spacing w:val="-5"/>
        </w:rPr>
        <w:t> </w:t>
      </w:r>
      <w:r>
        <w:rPr/>
        <w:t>how</w:t>
      </w:r>
      <w:r>
        <w:rPr>
          <w:spacing w:val="-5"/>
        </w:rPr>
        <w:t> </w:t>
      </w:r>
      <w:r>
        <w:rPr/>
        <w:t>come</w:t>
      </w:r>
      <w:r>
        <w:rPr>
          <w:spacing w:val="-6"/>
        </w:rPr>
        <w:t> </w:t>
      </w:r>
      <w:r>
        <w:rPr/>
        <w:t>yeh</w:t>
      </w:r>
      <w:r>
        <w:rPr>
          <w:spacing w:val="-5"/>
        </w:rPr>
        <w:t> </w:t>
      </w:r>
      <w:r>
        <w:rPr/>
        <w:t>were</w:t>
      </w:r>
      <w:r>
        <w:rPr>
          <w:spacing w:val="-5"/>
        </w:rPr>
        <w:t> </w:t>
      </w:r>
      <w:r>
        <w:rPr/>
        <w:t>late,</w:t>
      </w:r>
      <w:r>
        <w:rPr>
          <w:spacing w:val="-5"/>
        </w:rPr>
        <w:t> </w:t>
      </w:r>
      <w:r>
        <w:rPr/>
        <w:t>Harry?</w:t>
      </w:r>
      <w:r>
        <w:rPr>
          <w:spacing w:val="-5"/>
        </w:rPr>
        <w:t> </w:t>
      </w:r>
      <w:r>
        <w:rPr/>
        <w:t>I</w:t>
      </w:r>
      <w:r>
        <w:rPr>
          <w:spacing w:val="-6"/>
        </w:rPr>
        <w:t> </w:t>
      </w:r>
      <w:r>
        <w:rPr/>
        <w:t>was</w:t>
      </w:r>
      <w:r>
        <w:rPr>
          <w:spacing w:val="-5"/>
        </w:rPr>
        <w:t> </w:t>
      </w:r>
      <w:r>
        <w:rPr/>
        <w:t>worried.”</w:t>
      </w:r>
    </w:p>
    <w:p>
      <w:pPr>
        <w:spacing w:before="183"/>
        <w:ind w:left="3231" w:right="0" w:firstLine="0"/>
        <w:jc w:val="left"/>
        <w:rPr>
          <w:rFonts w:ascii="Wingdings" w:hAnsi="Wingdings"/>
          <w:sz w:val="16"/>
        </w:rPr>
      </w:pPr>
      <w:r>
        <w:rPr>
          <w:rFonts w:ascii="Wingdings" w:hAnsi="Wingdings"/>
          <w:w w:val="85"/>
          <w:sz w:val="16"/>
        </w:rPr>
        <w:t></w:t>
      </w:r>
      <w:r>
        <w:rPr>
          <w:spacing w:val="8"/>
          <w:sz w:val="16"/>
        </w:rPr>
        <w:t> </w:t>
      </w:r>
      <w:r>
        <w:rPr>
          <w:rFonts w:ascii="Calibri" w:hAnsi="Calibri"/>
          <w:w w:val="85"/>
          <w:sz w:val="40"/>
        </w:rPr>
        <w:t>16v</w:t>
      </w:r>
      <w:r>
        <w:rPr>
          <w:rFonts w:ascii="Calibri" w:hAnsi="Calibri"/>
          <w:spacing w:val="-9"/>
          <w:w w:val="85"/>
          <w:sz w:val="40"/>
        </w:rPr>
        <w:t> </w:t>
      </w:r>
      <w:r>
        <w:rPr>
          <w:rFonts w:ascii="Wingdings" w:hAnsi="Wingdings"/>
          <w:spacing w:val="-10"/>
          <w:w w:val="85"/>
          <w:sz w:val="16"/>
        </w:rPr>
        <w:t></w:t>
      </w:r>
    </w:p>
    <w:p>
      <w:pPr>
        <w:spacing w:after="0"/>
        <w:jc w:val="left"/>
        <w:rPr>
          <w:rFonts w:ascii="Wingdings" w:hAnsi="Wingdings"/>
          <w:sz w:val="16"/>
        </w:rPr>
        <w:sectPr>
          <w:footerReference w:type="default" r:id="rId91"/>
          <w:pgSz w:w="8780" w:h="13040"/>
          <w:pgMar w:header="0" w:footer="0" w:top="720" w:bottom="280" w:left="720" w:right="720"/>
        </w:sectPr>
      </w:pPr>
    </w:p>
    <w:p>
      <w:pPr>
        <w:pStyle w:val="Heading4"/>
        <w:ind w:left="7"/>
      </w:pPr>
      <w:r>
        <w:rPr/>
        <w:drawing>
          <wp:anchor distT="0" distB="0" distL="0" distR="0" allowOverlap="1" layoutInCell="1" locked="0" behindDoc="0" simplePos="0" relativeHeight="15900672">
            <wp:simplePos x="0" y="0"/>
            <wp:positionH relativeFrom="page">
              <wp:posOffset>605027</wp:posOffset>
            </wp:positionH>
            <wp:positionV relativeFrom="paragraph">
              <wp:posOffset>89560</wp:posOffset>
            </wp:positionV>
            <wp:extent cx="266953" cy="252475"/>
            <wp:effectExtent l="0" t="0" r="0" b="0"/>
            <wp:wrapNone/>
            <wp:docPr id="497" name="Image 497"/>
            <wp:cNvGraphicFramePr>
              <a:graphicFrameLocks/>
            </wp:cNvGraphicFramePr>
            <a:graphic>
              <a:graphicData uri="http://schemas.openxmlformats.org/drawingml/2006/picture">
                <pic:pic>
                  <pic:nvPicPr>
                    <pic:cNvPr id="497" name="Image 49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01184">
            <wp:simplePos x="0" y="0"/>
            <wp:positionH relativeFrom="page">
              <wp:posOffset>4708905</wp:posOffset>
            </wp:positionH>
            <wp:positionV relativeFrom="paragraph">
              <wp:posOffset>89560</wp:posOffset>
            </wp:positionV>
            <wp:extent cx="267716" cy="252475"/>
            <wp:effectExtent l="0" t="0" r="0" b="0"/>
            <wp:wrapNone/>
            <wp:docPr id="498" name="Image 498"/>
            <wp:cNvGraphicFramePr>
              <a:graphicFrameLocks/>
            </wp:cNvGraphicFramePr>
            <a:graphic>
              <a:graphicData uri="http://schemas.openxmlformats.org/drawingml/2006/picture">
                <pic:pic>
                  <pic:nvPicPr>
                    <pic:cNvPr id="498" name="Image 498"/>
                    <pic:cNvPicPr/>
                  </pic:nvPicPr>
                  <pic:blipFill>
                    <a:blip r:embed="rId18" cstate="print"/>
                    <a:stretch>
                      <a:fillRect/>
                    </a:stretch>
                  </pic:blipFill>
                  <pic:spPr>
                    <a:xfrm>
                      <a:off x="0" y="0"/>
                      <a:ext cx="267716" cy="252475"/>
                    </a:xfrm>
                    <a:prstGeom prst="rect">
                      <a:avLst/>
                    </a:prstGeom>
                  </pic:spPr>
                </pic:pic>
              </a:graphicData>
            </a:graphic>
          </wp:anchor>
        </w:drawing>
      </w:r>
      <w:r>
        <w:rPr>
          <w:spacing w:val="-8"/>
        </w:rPr>
        <w:t>CHAnnER</w:t>
      </w:r>
      <w:r>
        <w:rPr>
          <w:spacing w:val="26"/>
        </w:rPr>
        <w:t> </w:t>
      </w:r>
      <w:r>
        <w:rPr>
          <w:spacing w:val="-2"/>
        </w:rPr>
        <w:t>EIGHn</w:t>
      </w:r>
    </w:p>
    <w:p>
      <w:pPr>
        <w:pStyle w:val="BodyText"/>
        <w:spacing w:before="187"/>
        <w:ind w:left="0" w:firstLine="0"/>
        <w:jc w:val="left"/>
        <w:rPr>
          <w:rFonts w:ascii="Calibri"/>
        </w:rPr>
      </w:pPr>
    </w:p>
    <w:p>
      <w:pPr>
        <w:pStyle w:val="BodyText"/>
        <w:ind w:left="528" w:firstLine="0"/>
      </w:pPr>
      <w:r>
        <w:rPr/>
        <w:t>“Got</w:t>
      </w:r>
      <w:r>
        <w:rPr>
          <w:spacing w:val="-9"/>
        </w:rPr>
        <w:t> </w:t>
      </w:r>
      <w:r>
        <w:rPr/>
        <w:t>held</w:t>
      </w:r>
      <w:r>
        <w:rPr>
          <w:spacing w:val="-12"/>
        </w:rPr>
        <w:t> </w:t>
      </w:r>
      <w:r>
        <w:rPr/>
        <w:t>up</w:t>
      </w:r>
      <w:r>
        <w:rPr>
          <w:spacing w:val="-9"/>
        </w:rPr>
        <w:t> </w:t>
      </w:r>
      <w:r>
        <w:rPr/>
        <w:t>on</w:t>
      </w:r>
      <w:r>
        <w:rPr>
          <w:spacing w:val="-10"/>
        </w:rPr>
        <w:t> </w:t>
      </w:r>
      <w:r>
        <w:rPr/>
        <w:t>the</w:t>
      </w:r>
      <w:r>
        <w:rPr>
          <w:spacing w:val="-10"/>
        </w:rPr>
        <w:t> </w:t>
      </w:r>
      <w:r>
        <w:rPr/>
        <w:t>train,”</w:t>
      </w:r>
      <w:r>
        <w:rPr>
          <w:spacing w:val="-9"/>
        </w:rPr>
        <w:t> </w:t>
      </w:r>
      <w:r>
        <w:rPr/>
        <w:t>said</w:t>
      </w:r>
      <w:r>
        <w:rPr>
          <w:spacing w:val="-9"/>
        </w:rPr>
        <w:t> </w:t>
      </w:r>
      <w:r>
        <w:rPr/>
        <w:t>Harry.</w:t>
      </w:r>
      <w:r>
        <w:rPr>
          <w:spacing w:val="-10"/>
        </w:rPr>
        <w:t> </w:t>
      </w:r>
      <w:r>
        <w:rPr/>
        <w:t>“Why</w:t>
      </w:r>
      <w:r>
        <w:rPr>
          <w:spacing w:val="-10"/>
        </w:rPr>
        <w:t> </w:t>
      </w:r>
      <w:r>
        <w:rPr/>
        <w:t>were</w:t>
      </w:r>
      <w:r>
        <w:rPr>
          <w:spacing w:val="-8"/>
        </w:rPr>
        <w:t> </w:t>
      </w:r>
      <w:r>
        <w:rPr>
          <w:rFonts w:ascii="Calibri" w:hAnsi="Calibri"/>
          <w:i/>
        </w:rPr>
        <w:t>you</w:t>
      </w:r>
      <w:r>
        <w:rPr>
          <w:rFonts w:ascii="Calibri" w:hAnsi="Calibri"/>
          <w:i/>
          <w:spacing w:val="5"/>
        </w:rPr>
        <w:t> </w:t>
      </w:r>
      <w:r>
        <w:rPr>
          <w:spacing w:val="-2"/>
        </w:rPr>
        <w:t>late?”</w:t>
      </w:r>
    </w:p>
    <w:p>
      <w:pPr>
        <w:pStyle w:val="BodyText"/>
        <w:spacing w:line="266" w:lineRule="auto" w:before="17"/>
        <w:ind w:right="230"/>
      </w:pPr>
      <w:r>
        <w:rPr>
          <w:spacing w:val="-2"/>
        </w:rPr>
        <w:t>“I</w:t>
      </w:r>
      <w:r>
        <w:rPr>
          <w:spacing w:val="-15"/>
        </w:rPr>
        <w:t> </w:t>
      </w:r>
      <w:r>
        <w:rPr>
          <w:spacing w:val="-2"/>
        </w:rPr>
        <w:t>was</w:t>
      </w:r>
      <w:r>
        <w:rPr>
          <w:spacing w:val="-14"/>
        </w:rPr>
        <w:t> </w:t>
      </w:r>
      <w:r>
        <w:rPr>
          <w:spacing w:val="-2"/>
        </w:rPr>
        <w:t>with</w:t>
      </w:r>
      <w:r>
        <w:rPr>
          <w:spacing w:val="-14"/>
        </w:rPr>
        <w:t> </w:t>
      </w:r>
      <w:r>
        <w:rPr>
          <w:spacing w:val="-2"/>
        </w:rPr>
        <w:t>Grawp,”</w:t>
      </w:r>
      <w:r>
        <w:rPr>
          <w:spacing w:val="-14"/>
        </w:rPr>
        <w:t> </w:t>
      </w:r>
      <w:r>
        <w:rPr>
          <w:spacing w:val="-2"/>
        </w:rPr>
        <w:t>said</w:t>
      </w:r>
      <w:r>
        <w:rPr>
          <w:spacing w:val="-15"/>
        </w:rPr>
        <w:t> </w:t>
      </w:r>
      <w:r>
        <w:rPr>
          <w:spacing w:val="-2"/>
        </w:rPr>
        <w:t>Hagrid</w:t>
      </w:r>
      <w:r>
        <w:rPr>
          <w:spacing w:val="-14"/>
        </w:rPr>
        <w:t> </w:t>
      </w:r>
      <w:r>
        <w:rPr>
          <w:spacing w:val="-2"/>
        </w:rPr>
        <w:t>happily.</w:t>
      </w:r>
      <w:r>
        <w:rPr>
          <w:spacing w:val="-14"/>
        </w:rPr>
        <w:t> </w:t>
      </w:r>
      <w:r>
        <w:rPr>
          <w:spacing w:val="-2"/>
        </w:rPr>
        <w:t>“Los’</w:t>
      </w:r>
      <w:r>
        <w:rPr>
          <w:spacing w:val="-14"/>
        </w:rPr>
        <w:t> </w:t>
      </w:r>
      <w:r>
        <w:rPr>
          <w:spacing w:val="-2"/>
        </w:rPr>
        <w:t>track</w:t>
      </w:r>
      <w:r>
        <w:rPr>
          <w:spacing w:val="-15"/>
        </w:rPr>
        <w:t> </w:t>
      </w:r>
      <w:r>
        <w:rPr>
          <w:spacing w:val="-2"/>
        </w:rPr>
        <w:t>o’</w:t>
      </w:r>
      <w:r>
        <w:rPr>
          <w:spacing w:val="-14"/>
        </w:rPr>
        <w:t> </w:t>
      </w:r>
      <w:r>
        <w:rPr>
          <w:spacing w:val="-2"/>
        </w:rPr>
        <w:t>the</w:t>
      </w:r>
      <w:r>
        <w:rPr>
          <w:spacing w:val="-14"/>
        </w:rPr>
        <w:t> </w:t>
      </w:r>
      <w:r>
        <w:rPr>
          <w:spacing w:val="-2"/>
        </w:rPr>
        <w:t>time. </w:t>
      </w:r>
      <w:r>
        <w:rPr/>
        <w:t>He’s</w:t>
      </w:r>
      <w:r>
        <w:rPr>
          <w:spacing w:val="-5"/>
        </w:rPr>
        <w:t> </w:t>
      </w:r>
      <w:r>
        <w:rPr/>
        <w:t>got</w:t>
      </w:r>
      <w:r>
        <w:rPr>
          <w:spacing w:val="-5"/>
        </w:rPr>
        <w:t> </w:t>
      </w:r>
      <w:r>
        <w:rPr/>
        <w:t>a</w:t>
      </w:r>
      <w:r>
        <w:rPr>
          <w:spacing w:val="-5"/>
        </w:rPr>
        <w:t> </w:t>
      </w:r>
      <w:r>
        <w:rPr/>
        <w:t>new</w:t>
      </w:r>
      <w:r>
        <w:rPr>
          <w:spacing w:val="-5"/>
        </w:rPr>
        <w:t> </w:t>
      </w:r>
      <w:r>
        <w:rPr/>
        <w:t>home</w:t>
      </w:r>
      <w:r>
        <w:rPr>
          <w:spacing w:val="-5"/>
        </w:rPr>
        <w:t> </w:t>
      </w:r>
      <w:r>
        <w:rPr/>
        <w:t>up</w:t>
      </w:r>
      <w:r>
        <w:rPr>
          <w:spacing w:val="-5"/>
        </w:rPr>
        <w:t> </w:t>
      </w:r>
      <w:r>
        <w:rPr/>
        <w:t>in</w:t>
      </w:r>
      <w:r>
        <w:rPr>
          <w:spacing w:val="-5"/>
        </w:rPr>
        <w:t> </w:t>
      </w:r>
      <w:r>
        <w:rPr/>
        <w:t>the</w:t>
      </w:r>
      <w:r>
        <w:rPr>
          <w:spacing w:val="-6"/>
        </w:rPr>
        <w:t> </w:t>
      </w:r>
      <w:r>
        <w:rPr/>
        <w:t>mountains</w:t>
      </w:r>
      <w:r>
        <w:rPr>
          <w:spacing w:val="-4"/>
        </w:rPr>
        <w:t> </w:t>
      </w:r>
      <w:r>
        <w:rPr/>
        <w:t>now,</w:t>
      </w:r>
      <w:r>
        <w:rPr>
          <w:spacing w:val="-4"/>
        </w:rPr>
        <w:t> </w:t>
      </w:r>
      <w:r>
        <w:rPr/>
        <w:t>Dumbledore</w:t>
      </w:r>
      <w:r>
        <w:rPr>
          <w:spacing w:val="-4"/>
        </w:rPr>
        <w:t> </w:t>
      </w:r>
      <w:r>
        <w:rPr/>
        <w:t>fixed it — nice big cave. He’s much happier than he was in the forest. We were havin’ a good chat.”</w:t>
      </w:r>
    </w:p>
    <w:p>
      <w:pPr>
        <w:pStyle w:val="BodyText"/>
        <w:spacing w:line="266" w:lineRule="auto"/>
        <w:ind w:right="231"/>
      </w:pPr>
      <w:r>
        <w:rPr/>
        <w:t>“Really?”</w:t>
      </w:r>
      <w:r>
        <w:rPr>
          <w:spacing w:val="-17"/>
        </w:rPr>
        <w:t> </w:t>
      </w:r>
      <w:r>
        <w:rPr/>
        <w:t>said</w:t>
      </w:r>
      <w:r>
        <w:rPr>
          <w:spacing w:val="-16"/>
        </w:rPr>
        <w:t> </w:t>
      </w:r>
      <w:r>
        <w:rPr/>
        <w:t>Harry,</w:t>
      </w:r>
      <w:r>
        <w:rPr>
          <w:spacing w:val="-16"/>
        </w:rPr>
        <w:t> </w:t>
      </w:r>
      <w:r>
        <w:rPr/>
        <w:t>taking</w:t>
      </w:r>
      <w:r>
        <w:rPr>
          <w:spacing w:val="-16"/>
        </w:rPr>
        <w:t> </w:t>
      </w:r>
      <w:r>
        <w:rPr/>
        <w:t>care</w:t>
      </w:r>
      <w:r>
        <w:rPr>
          <w:spacing w:val="-17"/>
        </w:rPr>
        <w:t> </w:t>
      </w:r>
      <w:r>
        <w:rPr/>
        <w:t>not</w:t>
      </w:r>
      <w:r>
        <w:rPr>
          <w:spacing w:val="-16"/>
        </w:rPr>
        <w:t> </w:t>
      </w:r>
      <w:r>
        <w:rPr/>
        <w:t>to</w:t>
      </w:r>
      <w:r>
        <w:rPr>
          <w:spacing w:val="-16"/>
        </w:rPr>
        <w:t> </w:t>
      </w:r>
      <w:r>
        <w:rPr/>
        <w:t>catch</w:t>
      </w:r>
      <w:r>
        <w:rPr>
          <w:spacing w:val="-16"/>
        </w:rPr>
        <w:t> </w:t>
      </w:r>
      <w:r>
        <w:rPr/>
        <w:t>Ron’s</w:t>
      </w:r>
      <w:r>
        <w:rPr>
          <w:spacing w:val="-17"/>
        </w:rPr>
        <w:t> </w:t>
      </w:r>
      <w:r>
        <w:rPr/>
        <w:t>eye;</w:t>
      </w:r>
      <w:r>
        <w:rPr>
          <w:spacing w:val="-16"/>
        </w:rPr>
        <w:t> </w:t>
      </w:r>
      <w:r>
        <w:rPr/>
        <w:t>the</w:t>
      </w:r>
      <w:r>
        <w:rPr>
          <w:spacing w:val="-16"/>
        </w:rPr>
        <w:t> </w:t>
      </w:r>
      <w:r>
        <w:rPr/>
        <w:t>last time</w:t>
      </w:r>
      <w:r>
        <w:rPr>
          <w:spacing w:val="-11"/>
        </w:rPr>
        <w:t> </w:t>
      </w:r>
      <w:r>
        <w:rPr/>
        <w:t>he</w:t>
      </w:r>
      <w:r>
        <w:rPr>
          <w:spacing w:val="-11"/>
        </w:rPr>
        <w:t> </w:t>
      </w:r>
      <w:r>
        <w:rPr/>
        <w:t>had</w:t>
      </w:r>
      <w:r>
        <w:rPr>
          <w:spacing w:val="-12"/>
        </w:rPr>
        <w:t> </w:t>
      </w:r>
      <w:r>
        <w:rPr/>
        <w:t>met</w:t>
      </w:r>
      <w:r>
        <w:rPr>
          <w:spacing w:val="-11"/>
        </w:rPr>
        <w:t> </w:t>
      </w:r>
      <w:r>
        <w:rPr/>
        <w:t>Hagrid’s</w:t>
      </w:r>
      <w:r>
        <w:rPr>
          <w:spacing w:val="-11"/>
        </w:rPr>
        <w:t> </w:t>
      </w:r>
      <w:r>
        <w:rPr/>
        <w:t>half-brother,</w:t>
      </w:r>
      <w:r>
        <w:rPr>
          <w:spacing w:val="-11"/>
        </w:rPr>
        <w:t> </w:t>
      </w:r>
      <w:r>
        <w:rPr/>
        <w:t>a</w:t>
      </w:r>
      <w:r>
        <w:rPr>
          <w:spacing w:val="-11"/>
        </w:rPr>
        <w:t> </w:t>
      </w:r>
      <w:r>
        <w:rPr/>
        <w:t>vicious</w:t>
      </w:r>
      <w:r>
        <w:rPr>
          <w:spacing w:val="-11"/>
        </w:rPr>
        <w:t> </w:t>
      </w:r>
      <w:r>
        <w:rPr/>
        <w:t>giant</w:t>
      </w:r>
      <w:r>
        <w:rPr>
          <w:spacing w:val="-11"/>
        </w:rPr>
        <w:t> </w:t>
      </w:r>
      <w:r>
        <w:rPr/>
        <w:t>with</w:t>
      </w:r>
      <w:r>
        <w:rPr>
          <w:spacing w:val="-11"/>
        </w:rPr>
        <w:t> </w:t>
      </w:r>
      <w:r>
        <w:rPr/>
        <w:t>a</w:t>
      </w:r>
      <w:r>
        <w:rPr>
          <w:spacing w:val="-11"/>
        </w:rPr>
        <w:t> </w:t>
      </w:r>
      <w:r>
        <w:rPr/>
        <w:t>talent for</w:t>
      </w:r>
      <w:r>
        <w:rPr>
          <w:spacing w:val="-17"/>
        </w:rPr>
        <w:t> </w:t>
      </w:r>
      <w:r>
        <w:rPr/>
        <w:t>ripping</w:t>
      </w:r>
      <w:r>
        <w:rPr>
          <w:spacing w:val="-16"/>
        </w:rPr>
        <w:t> </w:t>
      </w:r>
      <w:r>
        <w:rPr/>
        <w:t>up</w:t>
      </w:r>
      <w:r>
        <w:rPr>
          <w:spacing w:val="-16"/>
        </w:rPr>
        <w:t> </w:t>
      </w:r>
      <w:r>
        <w:rPr/>
        <w:t>trees</w:t>
      </w:r>
      <w:r>
        <w:rPr>
          <w:spacing w:val="-16"/>
        </w:rPr>
        <w:t> </w:t>
      </w:r>
      <w:r>
        <w:rPr/>
        <w:t>by</w:t>
      </w:r>
      <w:r>
        <w:rPr>
          <w:spacing w:val="-17"/>
        </w:rPr>
        <w:t> </w:t>
      </w:r>
      <w:r>
        <w:rPr/>
        <w:t>the</w:t>
      </w:r>
      <w:r>
        <w:rPr>
          <w:spacing w:val="-16"/>
        </w:rPr>
        <w:t> </w:t>
      </w:r>
      <w:r>
        <w:rPr/>
        <w:t>roots,</w:t>
      </w:r>
      <w:r>
        <w:rPr>
          <w:spacing w:val="-16"/>
        </w:rPr>
        <w:t> </w:t>
      </w:r>
      <w:r>
        <w:rPr/>
        <w:t>his</w:t>
      </w:r>
      <w:r>
        <w:rPr>
          <w:spacing w:val="-16"/>
        </w:rPr>
        <w:t> </w:t>
      </w:r>
      <w:r>
        <w:rPr/>
        <w:t>vocabulary</w:t>
      </w:r>
      <w:r>
        <w:rPr>
          <w:spacing w:val="-16"/>
        </w:rPr>
        <w:t> </w:t>
      </w:r>
      <w:r>
        <w:rPr/>
        <w:t>had</w:t>
      </w:r>
      <w:r>
        <w:rPr>
          <w:spacing w:val="-17"/>
        </w:rPr>
        <w:t> </w:t>
      </w:r>
      <w:r>
        <w:rPr/>
        <w:t>comprised</w:t>
      </w:r>
      <w:r>
        <w:rPr>
          <w:spacing w:val="-16"/>
        </w:rPr>
        <w:t> </w:t>
      </w:r>
      <w:r>
        <w:rPr/>
        <w:t>five words, two of which he was unable to pronounce properly.</w:t>
      </w:r>
    </w:p>
    <w:p>
      <w:pPr>
        <w:pStyle w:val="BodyText"/>
        <w:spacing w:line="264" w:lineRule="auto"/>
        <w:ind w:right="232"/>
      </w:pPr>
      <w:r>
        <w:rPr/>
        <w:t>“Oh</w:t>
      </w:r>
      <w:r>
        <w:rPr>
          <w:spacing w:val="-17"/>
        </w:rPr>
        <w:t> </w:t>
      </w:r>
      <w:r>
        <w:rPr/>
        <w:t>yeah,</w:t>
      </w:r>
      <w:r>
        <w:rPr>
          <w:spacing w:val="-16"/>
        </w:rPr>
        <w:t> </w:t>
      </w:r>
      <w:r>
        <w:rPr/>
        <w:t>he’s</w:t>
      </w:r>
      <w:r>
        <w:rPr>
          <w:spacing w:val="-16"/>
        </w:rPr>
        <w:t> </w:t>
      </w:r>
      <w:r>
        <w:rPr/>
        <w:t>really</w:t>
      </w:r>
      <w:r>
        <w:rPr>
          <w:spacing w:val="-16"/>
        </w:rPr>
        <w:t> </w:t>
      </w:r>
      <w:r>
        <w:rPr/>
        <w:t>come</w:t>
      </w:r>
      <w:r>
        <w:rPr>
          <w:spacing w:val="-17"/>
        </w:rPr>
        <w:t> </w:t>
      </w:r>
      <w:r>
        <w:rPr/>
        <w:t>on,”</w:t>
      </w:r>
      <w:r>
        <w:rPr>
          <w:spacing w:val="-16"/>
        </w:rPr>
        <w:t> </w:t>
      </w:r>
      <w:r>
        <w:rPr/>
        <w:t>said</w:t>
      </w:r>
      <w:r>
        <w:rPr>
          <w:spacing w:val="-16"/>
        </w:rPr>
        <w:t> </w:t>
      </w:r>
      <w:r>
        <w:rPr/>
        <w:t>Hagrid</w:t>
      </w:r>
      <w:r>
        <w:rPr>
          <w:spacing w:val="-16"/>
        </w:rPr>
        <w:t> </w:t>
      </w:r>
      <w:r>
        <w:rPr/>
        <w:t>proudly.</w:t>
      </w:r>
      <w:r>
        <w:rPr>
          <w:spacing w:val="-17"/>
        </w:rPr>
        <w:t> </w:t>
      </w:r>
      <w:r>
        <w:rPr/>
        <w:t>“Yeh’ll</w:t>
      </w:r>
      <w:r>
        <w:rPr>
          <w:spacing w:val="-16"/>
        </w:rPr>
        <w:t> </w:t>
      </w:r>
      <w:r>
        <w:rPr/>
        <w:t>be amazed. I’m thinkin’ o’ trainin’ him up as me assistant.”</w:t>
      </w:r>
    </w:p>
    <w:p>
      <w:pPr>
        <w:pStyle w:val="BodyText"/>
        <w:spacing w:line="264" w:lineRule="auto"/>
        <w:ind w:right="232"/>
      </w:pPr>
      <w:r>
        <w:rPr/>
        <w:t>Ron snorted loudly, but managed to pass it off as a violent sneeze. They were now standing beside the oak front doors.</w:t>
      </w:r>
    </w:p>
    <w:p>
      <w:pPr>
        <w:pStyle w:val="BodyText"/>
        <w:spacing w:line="264" w:lineRule="auto"/>
        <w:ind w:right="231"/>
        <w:jc w:val="right"/>
      </w:pPr>
      <w:r>
        <w:rPr>
          <w:spacing w:val="-6"/>
        </w:rPr>
        <w:t>“Anyway, I’ll see yeh tomorrow, firs’ lesson’s straight after lunch. </w:t>
      </w:r>
      <w:r>
        <w:rPr>
          <w:spacing w:val="-4"/>
        </w:rPr>
        <w:t>Come</w:t>
      </w:r>
      <w:r>
        <w:rPr>
          <w:spacing w:val="-13"/>
        </w:rPr>
        <w:t> </w:t>
      </w:r>
      <w:r>
        <w:rPr>
          <w:spacing w:val="-4"/>
        </w:rPr>
        <w:t>early</w:t>
      </w:r>
      <w:r>
        <w:rPr>
          <w:spacing w:val="-12"/>
        </w:rPr>
        <w:t> </w:t>
      </w:r>
      <w:r>
        <w:rPr>
          <w:spacing w:val="-4"/>
        </w:rPr>
        <w:t>an’</w:t>
      </w:r>
      <w:r>
        <w:rPr>
          <w:spacing w:val="-12"/>
        </w:rPr>
        <w:t> </w:t>
      </w:r>
      <w:r>
        <w:rPr>
          <w:spacing w:val="-4"/>
        </w:rPr>
        <w:t>yeh</w:t>
      </w:r>
      <w:r>
        <w:rPr>
          <w:spacing w:val="-11"/>
        </w:rPr>
        <w:t> </w:t>
      </w:r>
      <w:r>
        <w:rPr>
          <w:spacing w:val="-4"/>
        </w:rPr>
        <w:t>can</w:t>
      </w:r>
      <w:r>
        <w:rPr>
          <w:spacing w:val="-11"/>
        </w:rPr>
        <w:t> </w:t>
      </w:r>
      <w:r>
        <w:rPr>
          <w:spacing w:val="-4"/>
        </w:rPr>
        <w:t>say</w:t>
      </w:r>
      <w:r>
        <w:rPr>
          <w:spacing w:val="-10"/>
        </w:rPr>
        <w:t> </w:t>
      </w:r>
      <w:r>
        <w:rPr>
          <w:spacing w:val="-4"/>
        </w:rPr>
        <w:t>hello</w:t>
      </w:r>
      <w:r>
        <w:rPr>
          <w:spacing w:val="-10"/>
        </w:rPr>
        <w:t> </w:t>
      </w:r>
      <w:r>
        <w:rPr>
          <w:spacing w:val="-4"/>
        </w:rPr>
        <w:t>ter</w:t>
      </w:r>
      <w:r>
        <w:rPr>
          <w:spacing w:val="-12"/>
        </w:rPr>
        <w:t> </w:t>
      </w:r>
      <w:r>
        <w:rPr>
          <w:spacing w:val="-4"/>
        </w:rPr>
        <w:t>Buck</w:t>
      </w:r>
      <w:r>
        <w:rPr>
          <w:spacing w:val="-12"/>
        </w:rPr>
        <w:t> </w:t>
      </w:r>
      <w:r>
        <w:rPr>
          <w:spacing w:val="-4"/>
        </w:rPr>
        <w:t>—</w:t>
      </w:r>
      <w:r>
        <w:rPr>
          <w:spacing w:val="-12"/>
        </w:rPr>
        <w:t> </w:t>
      </w:r>
      <w:r>
        <w:rPr>
          <w:spacing w:val="-4"/>
        </w:rPr>
        <w:t>I</w:t>
      </w:r>
      <w:r>
        <w:rPr>
          <w:spacing w:val="-12"/>
        </w:rPr>
        <w:t> </w:t>
      </w:r>
      <w:r>
        <w:rPr>
          <w:spacing w:val="-4"/>
        </w:rPr>
        <w:t>mean,</w:t>
      </w:r>
      <w:r>
        <w:rPr>
          <w:spacing w:val="-13"/>
        </w:rPr>
        <w:t> </w:t>
      </w:r>
      <w:r>
        <w:rPr>
          <w:spacing w:val="-5"/>
        </w:rPr>
        <w:t>Witherwings!”</w:t>
      </w:r>
    </w:p>
    <w:p>
      <w:pPr>
        <w:pStyle w:val="BodyText"/>
        <w:spacing w:line="266" w:lineRule="auto"/>
        <w:jc w:val="left"/>
      </w:pPr>
      <w:r>
        <w:rPr/>
        <w:t>Raising</w:t>
      </w:r>
      <w:r>
        <w:rPr>
          <w:spacing w:val="19"/>
        </w:rPr>
        <w:t> </w:t>
      </w:r>
      <w:r>
        <w:rPr/>
        <w:t>an</w:t>
      </w:r>
      <w:r>
        <w:rPr>
          <w:spacing w:val="19"/>
        </w:rPr>
        <w:t> </w:t>
      </w:r>
      <w:r>
        <w:rPr/>
        <w:t>arm</w:t>
      </w:r>
      <w:r>
        <w:rPr>
          <w:spacing w:val="19"/>
        </w:rPr>
        <w:t> </w:t>
      </w:r>
      <w:r>
        <w:rPr/>
        <w:t>in</w:t>
      </w:r>
      <w:r>
        <w:rPr>
          <w:spacing w:val="19"/>
        </w:rPr>
        <w:t> </w:t>
      </w:r>
      <w:r>
        <w:rPr/>
        <w:t>cheery</w:t>
      </w:r>
      <w:r>
        <w:rPr>
          <w:spacing w:val="19"/>
        </w:rPr>
        <w:t> </w:t>
      </w:r>
      <w:r>
        <w:rPr/>
        <w:t>farewell,</w:t>
      </w:r>
      <w:r>
        <w:rPr>
          <w:spacing w:val="19"/>
        </w:rPr>
        <w:t> </w:t>
      </w:r>
      <w:r>
        <w:rPr/>
        <w:t>he</w:t>
      </w:r>
      <w:r>
        <w:rPr>
          <w:spacing w:val="19"/>
        </w:rPr>
        <w:t> </w:t>
      </w:r>
      <w:r>
        <w:rPr/>
        <w:t>headed</w:t>
      </w:r>
      <w:r>
        <w:rPr>
          <w:spacing w:val="18"/>
        </w:rPr>
        <w:t> </w:t>
      </w:r>
      <w:r>
        <w:rPr/>
        <w:t>out</w:t>
      </w:r>
      <w:r>
        <w:rPr>
          <w:spacing w:val="19"/>
        </w:rPr>
        <w:t> </w:t>
      </w:r>
      <w:r>
        <w:rPr/>
        <w:t>of</w:t>
      </w:r>
      <w:r>
        <w:rPr>
          <w:spacing w:val="19"/>
        </w:rPr>
        <w:t> </w:t>
      </w:r>
      <w:r>
        <w:rPr/>
        <w:t>the</w:t>
      </w:r>
      <w:r>
        <w:rPr>
          <w:spacing w:val="19"/>
        </w:rPr>
        <w:t> </w:t>
      </w:r>
      <w:r>
        <w:rPr/>
        <w:t>front doors into the darkness.</w:t>
      </w:r>
    </w:p>
    <w:p>
      <w:pPr>
        <w:pStyle w:val="BodyText"/>
        <w:spacing w:line="266" w:lineRule="auto"/>
        <w:jc w:val="left"/>
      </w:pPr>
      <w:r>
        <w:rPr/>
        <w:t>Harry and Ron looked at each other. Harry could tell that Ron was</w:t>
      </w:r>
      <w:r>
        <w:rPr>
          <w:spacing w:val="-11"/>
        </w:rPr>
        <w:t> </w:t>
      </w:r>
      <w:r>
        <w:rPr/>
        <w:t>experiencing</w:t>
      </w:r>
      <w:r>
        <w:rPr>
          <w:spacing w:val="-10"/>
        </w:rPr>
        <w:t> </w:t>
      </w:r>
      <w:r>
        <w:rPr/>
        <w:t>the</w:t>
      </w:r>
      <w:r>
        <w:rPr>
          <w:spacing w:val="-11"/>
        </w:rPr>
        <w:t> </w:t>
      </w:r>
      <w:r>
        <w:rPr/>
        <w:t>same</w:t>
      </w:r>
      <w:r>
        <w:rPr>
          <w:spacing w:val="-11"/>
        </w:rPr>
        <w:t> </w:t>
      </w:r>
      <w:r>
        <w:rPr/>
        <w:t>sinking</w:t>
      </w:r>
      <w:r>
        <w:rPr>
          <w:spacing w:val="-11"/>
        </w:rPr>
        <w:t> </w:t>
      </w:r>
      <w:r>
        <w:rPr/>
        <w:t>feeling</w:t>
      </w:r>
      <w:r>
        <w:rPr>
          <w:spacing w:val="-11"/>
        </w:rPr>
        <w:t> </w:t>
      </w:r>
      <w:r>
        <w:rPr/>
        <w:t>as</w:t>
      </w:r>
      <w:r>
        <w:rPr>
          <w:spacing w:val="-11"/>
        </w:rPr>
        <w:t> </w:t>
      </w:r>
      <w:r>
        <w:rPr/>
        <w:t>himself.</w:t>
      </w:r>
    </w:p>
    <w:p>
      <w:pPr>
        <w:pStyle w:val="BodyText"/>
        <w:spacing w:line="266" w:lineRule="auto"/>
        <w:ind w:left="528" w:right="1087" w:firstLine="0"/>
        <w:jc w:val="left"/>
      </w:pPr>
      <w:r>
        <w:rPr>
          <w:spacing w:val="-2"/>
        </w:rPr>
        <w:t>“You’re</w:t>
      </w:r>
      <w:r>
        <w:rPr>
          <w:spacing w:val="-15"/>
        </w:rPr>
        <w:t> </w:t>
      </w:r>
      <w:r>
        <w:rPr>
          <w:spacing w:val="-2"/>
        </w:rPr>
        <w:t>not</w:t>
      </w:r>
      <w:r>
        <w:rPr>
          <w:spacing w:val="-14"/>
        </w:rPr>
        <w:t> </w:t>
      </w:r>
      <w:r>
        <w:rPr>
          <w:spacing w:val="-2"/>
        </w:rPr>
        <w:t>taking</w:t>
      </w:r>
      <w:r>
        <w:rPr>
          <w:spacing w:val="-14"/>
        </w:rPr>
        <w:t> </w:t>
      </w:r>
      <w:r>
        <w:rPr>
          <w:spacing w:val="-2"/>
        </w:rPr>
        <w:t>Care</w:t>
      </w:r>
      <w:r>
        <w:rPr>
          <w:spacing w:val="-14"/>
        </w:rPr>
        <w:t> </w:t>
      </w:r>
      <w:r>
        <w:rPr>
          <w:spacing w:val="-2"/>
        </w:rPr>
        <w:t>of</w:t>
      </w:r>
      <w:r>
        <w:rPr>
          <w:spacing w:val="-15"/>
        </w:rPr>
        <w:t> </w:t>
      </w:r>
      <w:r>
        <w:rPr>
          <w:spacing w:val="-2"/>
        </w:rPr>
        <w:t>Magical</w:t>
      </w:r>
      <w:r>
        <w:rPr>
          <w:spacing w:val="-14"/>
        </w:rPr>
        <w:t> </w:t>
      </w:r>
      <w:r>
        <w:rPr>
          <w:spacing w:val="-2"/>
        </w:rPr>
        <w:t>Creatures,</w:t>
      </w:r>
      <w:r>
        <w:rPr>
          <w:spacing w:val="-14"/>
        </w:rPr>
        <w:t> </w:t>
      </w:r>
      <w:r>
        <w:rPr>
          <w:spacing w:val="-2"/>
        </w:rPr>
        <w:t>are</w:t>
      </w:r>
      <w:r>
        <w:rPr>
          <w:spacing w:val="-14"/>
        </w:rPr>
        <w:t> </w:t>
      </w:r>
      <w:r>
        <w:rPr>
          <w:spacing w:val="-2"/>
        </w:rPr>
        <w:t>you?” </w:t>
      </w:r>
      <w:r>
        <w:rPr/>
        <w:t>Ron shook his head. “And you’re not either, are you?” Harry shook his head too.</w:t>
      </w:r>
    </w:p>
    <w:p>
      <w:pPr>
        <w:pStyle w:val="BodyText"/>
        <w:spacing w:line="295" w:lineRule="exact"/>
        <w:ind w:left="528" w:firstLine="0"/>
      </w:pPr>
      <w:r>
        <w:rPr/>
        <w:t>“And</w:t>
      </w:r>
      <w:r>
        <w:rPr>
          <w:spacing w:val="-16"/>
        </w:rPr>
        <w:t> </w:t>
      </w:r>
      <w:r>
        <w:rPr/>
        <w:t>Hermione,”</w:t>
      </w:r>
      <w:r>
        <w:rPr>
          <w:spacing w:val="-15"/>
        </w:rPr>
        <w:t> </w:t>
      </w:r>
      <w:r>
        <w:rPr/>
        <w:t>said</w:t>
      </w:r>
      <w:r>
        <w:rPr>
          <w:spacing w:val="-16"/>
        </w:rPr>
        <w:t> </w:t>
      </w:r>
      <w:r>
        <w:rPr/>
        <w:t>Ron,</w:t>
      </w:r>
      <w:r>
        <w:rPr>
          <w:spacing w:val="-16"/>
        </w:rPr>
        <w:t> </w:t>
      </w:r>
      <w:r>
        <w:rPr/>
        <w:t>“she’s</w:t>
      </w:r>
      <w:r>
        <w:rPr>
          <w:spacing w:val="-16"/>
        </w:rPr>
        <w:t> </w:t>
      </w:r>
      <w:r>
        <w:rPr/>
        <w:t>not,</w:t>
      </w:r>
      <w:r>
        <w:rPr>
          <w:spacing w:val="-16"/>
        </w:rPr>
        <w:t> </w:t>
      </w:r>
      <w:r>
        <w:rPr/>
        <w:t>is</w:t>
      </w:r>
      <w:r>
        <w:rPr>
          <w:spacing w:val="-16"/>
        </w:rPr>
        <w:t> </w:t>
      </w:r>
      <w:r>
        <w:rPr>
          <w:spacing w:val="-2"/>
        </w:rPr>
        <w:t>she?”</w:t>
      </w:r>
    </w:p>
    <w:p>
      <w:pPr>
        <w:pStyle w:val="BodyText"/>
        <w:spacing w:line="266" w:lineRule="auto" w:before="24"/>
        <w:ind w:right="232"/>
      </w:pPr>
      <w:r>
        <w:rPr/>
        <w:t>Harry shook his head again. Exactly what Hagrid would say when he realized his three favorite students had given up his sub- ject, he did not like to think.</w:t>
      </w:r>
    </w:p>
    <w:p>
      <w:pPr>
        <w:spacing w:after="0" w:line="266" w:lineRule="auto"/>
        <w:sectPr>
          <w:footerReference w:type="default" r:id="rId92"/>
          <w:pgSz w:w="8780" w:h="13040"/>
          <w:pgMar w:header="0" w:footer="1170" w:top="720" w:bottom="1360" w:left="720" w:right="720"/>
          <w:pgNumType w:start="170"/>
        </w:sectPr>
      </w:pPr>
    </w:p>
    <w:p>
      <w:pPr>
        <w:spacing w:line="581" w:lineRule="exact" w:before="0"/>
        <w:ind w:left="8" w:right="0" w:firstLine="0"/>
        <w:jc w:val="center"/>
        <w:rPr>
          <w:rFonts w:ascii="Calibri"/>
          <w:sz w:val="52"/>
        </w:rPr>
      </w:pPr>
      <w:r>
        <w:rPr/>
        <w:drawing>
          <wp:anchor distT="0" distB="0" distL="0" distR="0" allowOverlap="1" layoutInCell="1" locked="0" behindDoc="1" simplePos="0" relativeHeight="480644608">
            <wp:simplePos x="0" y="0"/>
            <wp:positionH relativeFrom="page">
              <wp:posOffset>1800605</wp:posOffset>
            </wp:positionH>
            <wp:positionV relativeFrom="paragraph">
              <wp:posOffset>334918</wp:posOffset>
            </wp:positionV>
            <wp:extent cx="1978913" cy="2119121"/>
            <wp:effectExtent l="0" t="0" r="0" b="0"/>
            <wp:wrapNone/>
            <wp:docPr id="499" name="Image 499"/>
            <wp:cNvGraphicFramePr>
              <a:graphicFrameLocks/>
            </wp:cNvGraphicFramePr>
            <a:graphic>
              <a:graphicData uri="http://schemas.openxmlformats.org/drawingml/2006/picture">
                <pic:pic>
                  <pic:nvPicPr>
                    <pic:cNvPr id="499" name="Image 499"/>
                    <pic:cNvPicPr/>
                  </pic:nvPicPr>
                  <pic:blipFill>
                    <a:blip r:embed="rId93" cstate="print"/>
                    <a:stretch>
                      <a:fillRect/>
                    </a:stretch>
                  </pic:blipFill>
                  <pic:spPr>
                    <a:xfrm>
                      <a:off x="0" y="0"/>
                      <a:ext cx="1978913" cy="2119121"/>
                    </a:xfrm>
                    <a:prstGeom prst="rect">
                      <a:avLst/>
                    </a:prstGeom>
                  </pic:spPr>
                </pic:pic>
              </a:graphicData>
            </a:graphic>
          </wp:anchor>
        </w:drawing>
      </w:r>
      <w:bookmarkStart w:name="The Half-Blood Prince · 171" w:id="23"/>
      <w:bookmarkEnd w:id="23"/>
      <w:r>
        <w:rPr/>
      </w:r>
      <w:bookmarkStart w:name="_bookmark8" w:id="24"/>
      <w:bookmarkEnd w:id="24"/>
      <w:r>
        <w:rPr/>
      </w:r>
      <w:r>
        <w:rPr>
          <w:rFonts w:ascii="Calibri"/>
          <w:sz w:val="52"/>
        </w:rPr>
        <w:t>C</w:t>
      </w:r>
      <w:r>
        <w:rPr>
          <w:rFonts w:ascii="Calibri"/>
          <w:spacing w:val="-30"/>
          <w:sz w:val="52"/>
        </w:rPr>
        <w:t> </w:t>
      </w:r>
      <w:r>
        <w:rPr>
          <w:rFonts w:ascii="Calibri"/>
          <w:sz w:val="52"/>
        </w:rPr>
        <w:t>H</w:t>
      </w:r>
      <w:r>
        <w:rPr>
          <w:rFonts w:ascii="Calibri"/>
          <w:spacing w:val="-29"/>
          <w:sz w:val="52"/>
        </w:rPr>
        <w:t> </w:t>
      </w:r>
      <w:r>
        <w:rPr>
          <w:rFonts w:ascii="Calibri"/>
          <w:sz w:val="52"/>
        </w:rPr>
        <w:t>A</w:t>
      </w:r>
      <w:r>
        <w:rPr>
          <w:rFonts w:ascii="Calibri"/>
          <w:spacing w:val="-30"/>
          <w:sz w:val="52"/>
        </w:rPr>
        <w:t> </w:t>
      </w:r>
      <w:r>
        <w:rPr>
          <w:rFonts w:ascii="Calibri"/>
          <w:sz w:val="52"/>
        </w:rPr>
        <w:t>P</w:t>
      </w:r>
      <w:r>
        <w:rPr>
          <w:rFonts w:ascii="Calibri"/>
          <w:spacing w:val="-29"/>
          <w:sz w:val="52"/>
        </w:rPr>
        <w:t> </w:t>
      </w:r>
      <w:r>
        <w:rPr>
          <w:rFonts w:ascii="Calibri"/>
          <w:sz w:val="52"/>
        </w:rPr>
        <w:t>T</w:t>
      </w:r>
      <w:r>
        <w:rPr>
          <w:rFonts w:ascii="Calibri"/>
          <w:spacing w:val="-29"/>
          <w:sz w:val="52"/>
        </w:rPr>
        <w:t> </w:t>
      </w:r>
      <w:r>
        <w:rPr>
          <w:rFonts w:ascii="Calibri"/>
          <w:sz w:val="52"/>
        </w:rPr>
        <w:t>E</w:t>
      </w:r>
      <w:r>
        <w:rPr>
          <w:rFonts w:ascii="Calibri"/>
          <w:spacing w:val="-30"/>
          <w:sz w:val="52"/>
        </w:rPr>
        <w:t> </w:t>
      </w:r>
      <w:r>
        <w:rPr>
          <w:rFonts w:ascii="Calibri"/>
          <w:sz w:val="52"/>
        </w:rPr>
        <w:t>R</w:t>
      </w:r>
      <w:r>
        <w:rPr>
          <w:rFonts w:ascii="Calibri"/>
          <w:spacing w:val="27"/>
          <w:sz w:val="52"/>
        </w:rPr>
        <w:t> </w:t>
      </w:r>
      <w:r>
        <w:rPr>
          <w:rFonts w:ascii="Calibri"/>
          <w:sz w:val="52"/>
        </w:rPr>
        <w:t>N</w:t>
      </w:r>
      <w:r>
        <w:rPr>
          <w:rFonts w:ascii="Calibri"/>
          <w:spacing w:val="-29"/>
          <w:sz w:val="52"/>
        </w:rPr>
        <w:t> </w:t>
      </w:r>
      <w:r>
        <w:rPr>
          <w:rFonts w:ascii="Calibri"/>
          <w:w w:val="120"/>
          <w:sz w:val="52"/>
        </w:rPr>
        <w:t>I</w:t>
      </w:r>
      <w:r>
        <w:rPr>
          <w:rFonts w:ascii="Calibri"/>
          <w:spacing w:val="-38"/>
          <w:w w:val="120"/>
          <w:sz w:val="52"/>
        </w:rPr>
        <w:t> </w:t>
      </w:r>
      <w:r>
        <w:rPr>
          <w:rFonts w:ascii="Calibri"/>
          <w:sz w:val="52"/>
        </w:rPr>
        <w:t>N</w:t>
      </w:r>
      <w:r>
        <w:rPr>
          <w:rFonts w:ascii="Calibri"/>
          <w:spacing w:val="-29"/>
          <w:sz w:val="52"/>
        </w:rPr>
        <w:t> </w:t>
      </w:r>
      <w:r>
        <w:rPr>
          <w:rFonts w:ascii="Calibri"/>
          <w:spacing w:val="-12"/>
          <w:sz w:val="52"/>
        </w:rPr>
        <w:t>E</w:t>
      </w:r>
    </w:p>
    <w:p>
      <w:pPr>
        <w:pStyle w:val="BodyText"/>
        <w:ind w:left="0" w:firstLine="0"/>
        <w:jc w:val="left"/>
        <w:rPr>
          <w:rFonts w:ascii="Calibri"/>
          <w:sz w:val="72"/>
        </w:rPr>
      </w:pPr>
    </w:p>
    <w:p>
      <w:pPr>
        <w:pStyle w:val="BodyText"/>
        <w:ind w:left="0" w:firstLine="0"/>
        <w:jc w:val="left"/>
        <w:rPr>
          <w:rFonts w:ascii="Calibri"/>
          <w:sz w:val="72"/>
        </w:rPr>
      </w:pPr>
    </w:p>
    <w:p>
      <w:pPr>
        <w:pStyle w:val="BodyText"/>
        <w:spacing w:before="379"/>
        <w:ind w:left="0" w:firstLine="0"/>
        <w:jc w:val="left"/>
        <w:rPr>
          <w:rFonts w:ascii="Calibri"/>
          <w:sz w:val="72"/>
        </w:rPr>
      </w:pPr>
    </w:p>
    <w:p>
      <w:pPr>
        <w:pStyle w:val="Heading2"/>
        <w:ind w:left="393"/>
        <w:jc w:val="both"/>
      </w:pPr>
      <w:r>
        <w:rPr/>
        <mc:AlternateContent>
          <mc:Choice Requires="wps">
            <w:drawing>
              <wp:anchor distT="0" distB="0" distL="0" distR="0" allowOverlap="1" layoutInCell="1" locked="0" behindDoc="1" simplePos="0" relativeHeight="480645120">
                <wp:simplePos x="0" y="0"/>
                <wp:positionH relativeFrom="page">
                  <wp:posOffset>611886</wp:posOffset>
                </wp:positionH>
                <wp:positionV relativeFrom="paragraph">
                  <wp:posOffset>685363</wp:posOffset>
                </wp:positionV>
                <wp:extent cx="647700" cy="1143000"/>
                <wp:effectExtent l="0" t="0" r="0" b="0"/>
                <wp:wrapNone/>
                <wp:docPr id="500" name="Textbox 500"/>
                <wp:cNvGraphicFramePr>
                  <a:graphicFrameLocks/>
                </wp:cNvGraphicFramePr>
                <a:graphic>
                  <a:graphicData uri="http://schemas.microsoft.com/office/word/2010/wordprocessingShape">
                    <wps:wsp>
                      <wps:cNvPr id="500" name="Textbox 500"/>
                      <wps:cNvSpPr txBox="1"/>
                      <wps:spPr>
                        <a:xfrm>
                          <a:off x="0" y="0"/>
                          <a:ext cx="647700" cy="1143000"/>
                        </a:xfrm>
                        <a:prstGeom prst="rect">
                          <a:avLst/>
                        </a:prstGeom>
                      </wps:spPr>
                      <wps:txbx>
                        <w:txbxContent>
                          <w:p>
                            <w:pPr>
                              <w:spacing w:line="1764" w:lineRule="exact" w:before="0"/>
                              <w:ind w:left="0" w:right="0" w:firstLine="0"/>
                              <w:jc w:val="left"/>
                              <w:rPr>
                                <w:rFonts w:ascii="Calibri"/>
                                <w:sz w:val="180"/>
                              </w:rPr>
                            </w:pPr>
                            <w:r>
                              <w:rPr>
                                <w:rFonts w:ascii="Calibri"/>
                                <w:spacing w:val="-133"/>
                                <w:w w:val="90"/>
                                <w:sz w:val="180"/>
                              </w:rPr>
                              <w:t>H</w:t>
                            </w:r>
                          </w:p>
                        </w:txbxContent>
                      </wps:txbx>
                      <wps:bodyPr wrap="square" lIns="0" tIns="0" rIns="0" bIns="0" rtlCol="0">
                        <a:noAutofit/>
                      </wps:bodyPr>
                    </wps:wsp>
                  </a:graphicData>
                </a:graphic>
              </wp:anchor>
            </w:drawing>
          </mc:Choice>
          <mc:Fallback>
            <w:pict>
              <v:shape style="position:absolute;margin-left:48.18pt;margin-top:53.965652pt;width:51pt;height:90pt;mso-position-horizontal-relative:page;mso-position-vertical-relative:paragraph;z-index:-22671360" type="#_x0000_t202" id="docshape163" filled="false" stroked="false">
                <v:textbox inset="0,0,0,0">
                  <w:txbxContent>
                    <w:p>
                      <w:pPr>
                        <w:spacing w:line="1764" w:lineRule="exact" w:before="0"/>
                        <w:ind w:left="0" w:right="0" w:firstLine="0"/>
                        <w:jc w:val="left"/>
                        <w:rPr>
                          <w:rFonts w:ascii="Calibri"/>
                          <w:sz w:val="180"/>
                        </w:rPr>
                      </w:pPr>
                      <w:r>
                        <w:rPr>
                          <w:rFonts w:ascii="Calibri"/>
                          <w:spacing w:val="-133"/>
                          <w:w w:val="90"/>
                          <w:sz w:val="180"/>
                        </w:rPr>
                        <w:t>H</w:t>
                      </w:r>
                    </w:p>
                  </w:txbxContent>
                </v:textbox>
                <w10:wrap type="none"/>
              </v:shape>
            </w:pict>
          </mc:Fallback>
        </mc:AlternateContent>
      </w:r>
      <w:r>
        <w:rPr>
          <w:w w:val="85"/>
        </w:rPr>
        <w:t>THE</w:t>
      </w:r>
      <w:r>
        <w:rPr>
          <w:spacing w:val="-18"/>
        </w:rPr>
        <w:t> </w:t>
      </w:r>
      <w:r>
        <w:rPr>
          <w:w w:val="85"/>
        </w:rPr>
        <w:t>HALF-BLOO</w:t>
      </w:r>
      <w:r>
        <w:rPr>
          <w:smallCaps/>
          <w:w w:val="85"/>
        </w:rPr>
        <w:t>d</w:t>
      </w:r>
      <w:r>
        <w:rPr>
          <w:smallCaps w:val="0"/>
          <w:spacing w:val="-17"/>
        </w:rPr>
        <w:t> </w:t>
      </w:r>
      <w:r>
        <w:rPr>
          <w:smallCaps w:val="0"/>
          <w:spacing w:val="-2"/>
          <w:w w:val="85"/>
        </w:rPr>
        <w:t>PRINCE</w:t>
      </w:r>
    </w:p>
    <w:p>
      <w:pPr>
        <w:pStyle w:val="BodyText"/>
        <w:spacing w:before="34"/>
        <w:ind w:left="0" w:firstLine="0"/>
        <w:jc w:val="left"/>
        <w:rPr>
          <w:rFonts w:ascii="Calibri"/>
          <w:sz w:val="72"/>
        </w:rPr>
      </w:pPr>
    </w:p>
    <w:p>
      <w:pPr>
        <w:pStyle w:val="BodyText"/>
        <w:spacing w:line="264" w:lineRule="auto"/>
        <w:ind w:left="1263" w:right="229" w:firstLine="0"/>
      </w:pPr>
      <w:r>
        <w:rPr/>
        <w:t>arry and Ron met Hermione in the common room be- </w:t>
      </w:r>
      <w:r>
        <w:rPr>
          <w:spacing w:val="-2"/>
        </w:rPr>
        <w:t>fore</w:t>
      </w:r>
      <w:r>
        <w:rPr>
          <w:spacing w:val="-10"/>
        </w:rPr>
        <w:t> </w:t>
      </w:r>
      <w:r>
        <w:rPr>
          <w:spacing w:val="-2"/>
        </w:rPr>
        <w:t>breakfast</w:t>
      </w:r>
      <w:r>
        <w:rPr>
          <w:spacing w:val="-11"/>
        </w:rPr>
        <w:t> </w:t>
      </w:r>
      <w:r>
        <w:rPr>
          <w:spacing w:val="-2"/>
        </w:rPr>
        <w:t>next</w:t>
      </w:r>
      <w:r>
        <w:rPr>
          <w:spacing w:val="-10"/>
        </w:rPr>
        <w:t> </w:t>
      </w:r>
      <w:r>
        <w:rPr>
          <w:spacing w:val="-2"/>
        </w:rPr>
        <w:t>morning.</w:t>
      </w:r>
      <w:r>
        <w:rPr>
          <w:spacing w:val="-12"/>
        </w:rPr>
        <w:t> </w:t>
      </w:r>
      <w:r>
        <w:rPr>
          <w:spacing w:val="-2"/>
        </w:rPr>
        <w:t>Hoping</w:t>
      </w:r>
      <w:r>
        <w:rPr>
          <w:spacing w:val="-10"/>
        </w:rPr>
        <w:t> </w:t>
      </w:r>
      <w:r>
        <w:rPr>
          <w:spacing w:val="-2"/>
        </w:rPr>
        <w:t>for</w:t>
      </w:r>
      <w:r>
        <w:rPr>
          <w:spacing w:val="-10"/>
        </w:rPr>
        <w:t> </w:t>
      </w:r>
      <w:r>
        <w:rPr>
          <w:spacing w:val="-2"/>
        </w:rPr>
        <w:t>some</w:t>
      </w:r>
      <w:r>
        <w:rPr>
          <w:spacing w:val="-10"/>
        </w:rPr>
        <w:t> </w:t>
      </w:r>
      <w:r>
        <w:rPr>
          <w:spacing w:val="-2"/>
        </w:rPr>
        <w:t>support</w:t>
      </w:r>
      <w:r>
        <w:rPr>
          <w:spacing w:val="-10"/>
        </w:rPr>
        <w:t> </w:t>
      </w:r>
      <w:r>
        <w:rPr>
          <w:spacing w:val="-5"/>
        </w:rPr>
        <w:t>for</w:t>
      </w:r>
    </w:p>
    <w:p>
      <w:pPr>
        <w:pStyle w:val="BodyText"/>
        <w:spacing w:line="264" w:lineRule="auto" w:before="3"/>
        <w:ind w:right="231" w:firstLine="0"/>
      </w:pPr>
      <w:r>
        <w:rPr/>
        <w:t>his theory, Harry lost no time in telling Hermione what he </w:t>
      </w:r>
      <w:r>
        <w:rPr/>
        <w:t>had overheard</w:t>
      </w:r>
      <w:r>
        <w:rPr>
          <w:spacing w:val="-6"/>
        </w:rPr>
        <w:t> </w:t>
      </w:r>
      <w:r>
        <w:rPr/>
        <w:t>Malfoy</w:t>
      </w:r>
      <w:r>
        <w:rPr>
          <w:spacing w:val="-4"/>
        </w:rPr>
        <w:t> </w:t>
      </w:r>
      <w:r>
        <w:rPr/>
        <w:t>saying</w:t>
      </w:r>
      <w:r>
        <w:rPr>
          <w:spacing w:val="-5"/>
        </w:rPr>
        <w:t> </w:t>
      </w:r>
      <w:r>
        <w:rPr/>
        <w:t>on</w:t>
      </w:r>
      <w:r>
        <w:rPr>
          <w:spacing w:val="-6"/>
        </w:rPr>
        <w:t> </w:t>
      </w:r>
      <w:r>
        <w:rPr/>
        <w:t>the</w:t>
      </w:r>
      <w:r>
        <w:rPr>
          <w:spacing w:val="-6"/>
        </w:rPr>
        <w:t> </w:t>
      </w:r>
      <w:r>
        <w:rPr/>
        <w:t>Hogwarts</w:t>
      </w:r>
      <w:r>
        <w:rPr>
          <w:spacing w:val="-5"/>
        </w:rPr>
        <w:t> </w:t>
      </w:r>
      <w:r>
        <w:rPr/>
        <w:t>Express.</w:t>
      </w:r>
    </w:p>
    <w:p>
      <w:pPr>
        <w:pStyle w:val="BodyText"/>
        <w:spacing w:line="264" w:lineRule="auto" w:before="4"/>
        <w:ind w:right="232"/>
      </w:pPr>
      <w:r>
        <w:rPr>
          <w:spacing w:val="-4"/>
        </w:rPr>
        <w:t>“But</w:t>
      </w:r>
      <w:r>
        <w:rPr>
          <w:spacing w:val="-12"/>
        </w:rPr>
        <w:t> </w:t>
      </w:r>
      <w:r>
        <w:rPr>
          <w:spacing w:val="-4"/>
        </w:rPr>
        <w:t>he</w:t>
      </w:r>
      <w:r>
        <w:rPr>
          <w:spacing w:val="-12"/>
        </w:rPr>
        <w:t> </w:t>
      </w:r>
      <w:r>
        <w:rPr>
          <w:spacing w:val="-4"/>
        </w:rPr>
        <w:t>was</w:t>
      </w:r>
      <w:r>
        <w:rPr>
          <w:spacing w:val="-12"/>
        </w:rPr>
        <w:t> </w:t>
      </w:r>
      <w:r>
        <w:rPr>
          <w:spacing w:val="-4"/>
        </w:rPr>
        <w:t>obviously</w:t>
      </w:r>
      <w:r>
        <w:rPr>
          <w:spacing w:val="-12"/>
        </w:rPr>
        <w:t> </w:t>
      </w:r>
      <w:r>
        <w:rPr>
          <w:spacing w:val="-4"/>
        </w:rPr>
        <w:t>showing</w:t>
      </w:r>
      <w:r>
        <w:rPr>
          <w:spacing w:val="-12"/>
        </w:rPr>
        <w:t> </w:t>
      </w:r>
      <w:r>
        <w:rPr>
          <w:spacing w:val="-4"/>
        </w:rPr>
        <w:t>off</w:t>
      </w:r>
      <w:r>
        <w:rPr>
          <w:spacing w:val="-12"/>
        </w:rPr>
        <w:t> </w:t>
      </w:r>
      <w:r>
        <w:rPr>
          <w:spacing w:val="-4"/>
        </w:rPr>
        <w:t>for</w:t>
      </w:r>
      <w:r>
        <w:rPr>
          <w:spacing w:val="-12"/>
        </w:rPr>
        <w:t> </w:t>
      </w:r>
      <w:r>
        <w:rPr>
          <w:spacing w:val="-4"/>
        </w:rPr>
        <w:t>Parkinson,</w:t>
      </w:r>
      <w:r>
        <w:rPr>
          <w:spacing w:val="-12"/>
        </w:rPr>
        <w:t> </w:t>
      </w:r>
      <w:r>
        <w:rPr>
          <w:spacing w:val="-4"/>
        </w:rPr>
        <w:t>wasn’t</w:t>
      </w:r>
      <w:r>
        <w:rPr>
          <w:spacing w:val="-12"/>
        </w:rPr>
        <w:t> </w:t>
      </w:r>
      <w:r>
        <w:rPr>
          <w:spacing w:val="-4"/>
        </w:rPr>
        <w:t>he?”</w:t>
      </w:r>
      <w:r>
        <w:rPr>
          <w:spacing w:val="-12"/>
        </w:rPr>
        <w:t> </w:t>
      </w:r>
      <w:r>
        <w:rPr>
          <w:spacing w:val="-4"/>
        </w:rPr>
        <w:t>in- </w:t>
      </w:r>
      <w:r>
        <w:rPr/>
        <w:t>terjected Ron quickly, before Hermione could say anything.</w:t>
      </w:r>
    </w:p>
    <w:p>
      <w:pPr>
        <w:pStyle w:val="BodyText"/>
        <w:spacing w:before="2"/>
        <w:ind w:left="528" w:firstLine="0"/>
      </w:pPr>
      <w:r>
        <w:rPr/>
        <w:t>“Well,”</w:t>
      </w:r>
      <w:r>
        <w:rPr>
          <w:spacing w:val="-8"/>
        </w:rPr>
        <w:t> </w:t>
      </w:r>
      <w:r>
        <w:rPr/>
        <w:t>she</w:t>
      </w:r>
      <w:r>
        <w:rPr>
          <w:spacing w:val="-7"/>
        </w:rPr>
        <w:t> </w:t>
      </w:r>
      <w:r>
        <w:rPr/>
        <w:t>said</w:t>
      </w:r>
      <w:r>
        <w:rPr>
          <w:spacing w:val="-7"/>
        </w:rPr>
        <w:t> </w:t>
      </w:r>
      <w:r>
        <w:rPr/>
        <w:t>uncertainly,</w:t>
      </w:r>
      <w:r>
        <w:rPr>
          <w:spacing w:val="-7"/>
        </w:rPr>
        <w:t> </w:t>
      </w:r>
      <w:r>
        <w:rPr/>
        <w:t>“I</w:t>
      </w:r>
      <w:r>
        <w:rPr>
          <w:spacing w:val="-7"/>
        </w:rPr>
        <w:t> </w:t>
      </w:r>
      <w:r>
        <w:rPr/>
        <w:t>don’t</w:t>
      </w:r>
      <w:r>
        <w:rPr>
          <w:spacing w:val="-8"/>
        </w:rPr>
        <w:t> </w:t>
      </w:r>
      <w:r>
        <w:rPr/>
        <w:t>know.</w:t>
      </w:r>
      <w:r>
        <w:rPr>
          <w:spacing w:val="62"/>
        </w:rPr>
        <w:t>   </w:t>
      </w:r>
      <w:r>
        <w:rPr/>
        <w:t>It</w:t>
      </w:r>
      <w:r>
        <w:rPr>
          <w:spacing w:val="-6"/>
        </w:rPr>
        <w:t> </w:t>
      </w:r>
      <w:r>
        <w:rPr/>
        <w:t>would</w:t>
      </w:r>
      <w:r>
        <w:rPr>
          <w:spacing w:val="-7"/>
        </w:rPr>
        <w:t> </w:t>
      </w:r>
      <w:r>
        <w:rPr/>
        <w:t>be</w:t>
      </w:r>
      <w:r>
        <w:rPr>
          <w:spacing w:val="-7"/>
        </w:rPr>
        <w:t> </w:t>
      </w:r>
      <w:r>
        <w:rPr>
          <w:spacing w:val="-4"/>
        </w:rPr>
        <w:t>like</w:t>
      </w:r>
    </w:p>
    <w:p>
      <w:pPr>
        <w:pStyle w:val="BodyText"/>
        <w:spacing w:before="32"/>
        <w:ind w:firstLine="0"/>
      </w:pPr>
      <w:r>
        <w:rPr/>
        <w:t>Malfoy</w:t>
      </w:r>
      <w:r>
        <w:rPr>
          <w:spacing w:val="15"/>
        </w:rPr>
        <w:t> </w:t>
      </w:r>
      <w:r>
        <w:rPr/>
        <w:t>to</w:t>
      </w:r>
      <w:r>
        <w:rPr>
          <w:spacing w:val="15"/>
        </w:rPr>
        <w:t> </w:t>
      </w:r>
      <w:r>
        <w:rPr/>
        <w:t>make</w:t>
      </w:r>
      <w:r>
        <w:rPr>
          <w:spacing w:val="15"/>
        </w:rPr>
        <w:t> </w:t>
      </w:r>
      <w:r>
        <w:rPr/>
        <w:t>himself</w:t>
      </w:r>
      <w:r>
        <w:rPr>
          <w:spacing w:val="15"/>
        </w:rPr>
        <w:t> </w:t>
      </w:r>
      <w:r>
        <w:rPr/>
        <w:t>seem</w:t>
      </w:r>
      <w:r>
        <w:rPr>
          <w:spacing w:val="16"/>
        </w:rPr>
        <w:t> </w:t>
      </w:r>
      <w:r>
        <w:rPr/>
        <w:t>more</w:t>
      </w:r>
      <w:r>
        <w:rPr>
          <w:spacing w:val="16"/>
        </w:rPr>
        <w:t> </w:t>
      </w:r>
      <w:r>
        <w:rPr/>
        <w:t>important</w:t>
      </w:r>
      <w:r>
        <w:rPr>
          <w:spacing w:val="15"/>
        </w:rPr>
        <w:t> </w:t>
      </w:r>
      <w:r>
        <w:rPr/>
        <w:t>than</w:t>
      </w:r>
      <w:r>
        <w:rPr>
          <w:spacing w:val="15"/>
        </w:rPr>
        <w:t> </w:t>
      </w:r>
      <w:r>
        <w:rPr/>
        <w:t>he</w:t>
      </w:r>
      <w:r>
        <w:rPr>
          <w:spacing w:val="15"/>
        </w:rPr>
        <w:t> </w:t>
      </w:r>
      <w:r>
        <w:rPr/>
        <w:t>is</w:t>
      </w:r>
      <w:r>
        <w:rPr>
          <w:spacing w:val="65"/>
          <w:w w:val="150"/>
        </w:rPr>
        <w:t>   </w:t>
      </w:r>
      <w:r>
        <w:rPr>
          <w:spacing w:val="-5"/>
        </w:rPr>
        <w:t>but</w:t>
      </w:r>
    </w:p>
    <w:p>
      <w:pPr>
        <w:pStyle w:val="BodyText"/>
        <w:spacing w:before="31"/>
        <w:ind w:firstLine="0"/>
      </w:pPr>
      <w:r>
        <w:rPr/>
        <w:t>that’s</w:t>
      </w:r>
      <w:r>
        <w:rPr>
          <w:spacing w:val="-5"/>
        </w:rPr>
        <w:t> </w:t>
      </w:r>
      <w:r>
        <w:rPr/>
        <w:t>a</w:t>
      </w:r>
      <w:r>
        <w:rPr>
          <w:spacing w:val="-5"/>
        </w:rPr>
        <w:t> </w:t>
      </w:r>
      <w:r>
        <w:rPr/>
        <w:t>big</w:t>
      </w:r>
      <w:r>
        <w:rPr>
          <w:spacing w:val="-5"/>
        </w:rPr>
        <w:t> </w:t>
      </w:r>
      <w:r>
        <w:rPr/>
        <w:t>lie</w:t>
      </w:r>
      <w:r>
        <w:rPr>
          <w:spacing w:val="-5"/>
        </w:rPr>
        <w:t> </w:t>
      </w:r>
      <w:r>
        <w:rPr/>
        <w:t>to</w:t>
      </w:r>
      <w:r>
        <w:rPr>
          <w:spacing w:val="-5"/>
        </w:rPr>
        <w:t> </w:t>
      </w:r>
      <w:r>
        <w:rPr/>
        <w:t>tell.</w:t>
      </w:r>
      <w:r>
        <w:rPr>
          <w:spacing w:val="79"/>
          <w:w w:val="150"/>
        </w:rPr>
        <w:t>  </w:t>
      </w:r>
      <w:r>
        <w:rPr>
          <w:spacing w:val="-10"/>
        </w:rPr>
        <w:t>”</w:t>
      </w:r>
    </w:p>
    <w:p>
      <w:pPr>
        <w:pStyle w:val="BodyText"/>
        <w:spacing w:line="266" w:lineRule="auto" w:before="31"/>
        <w:ind w:right="232"/>
      </w:pPr>
      <w:r>
        <w:rPr/>
        <w:t>“Exactly,”</w:t>
      </w:r>
      <w:r>
        <w:rPr>
          <w:spacing w:val="-5"/>
        </w:rPr>
        <w:t> </w:t>
      </w:r>
      <w:r>
        <w:rPr/>
        <w:t>said</w:t>
      </w:r>
      <w:r>
        <w:rPr>
          <w:spacing w:val="-5"/>
        </w:rPr>
        <w:t> </w:t>
      </w:r>
      <w:r>
        <w:rPr/>
        <w:t>Harry,</w:t>
      </w:r>
      <w:r>
        <w:rPr>
          <w:spacing w:val="-5"/>
        </w:rPr>
        <w:t> </w:t>
      </w:r>
      <w:r>
        <w:rPr/>
        <w:t>but</w:t>
      </w:r>
      <w:r>
        <w:rPr>
          <w:spacing w:val="-5"/>
        </w:rPr>
        <w:t> </w:t>
      </w:r>
      <w:r>
        <w:rPr/>
        <w:t>he</w:t>
      </w:r>
      <w:r>
        <w:rPr>
          <w:spacing w:val="-5"/>
        </w:rPr>
        <w:t> </w:t>
      </w:r>
      <w:r>
        <w:rPr/>
        <w:t>could</w:t>
      </w:r>
      <w:r>
        <w:rPr>
          <w:spacing w:val="-6"/>
        </w:rPr>
        <w:t> </w:t>
      </w:r>
      <w:r>
        <w:rPr/>
        <w:t>not</w:t>
      </w:r>
      <w:r>
        <w:rPr>
          <w:spacing w:val="-6"/>
        </w:rPr>
        <w:t> </w:t>
      </w:r>
      <w:r>
        <w:rPr/>
        <w:t>press</w:t>
      </w:r>
      <w:r>
        <w:rPr>
          <w:spacing w:val="-6"/>
        </w:rPr>
        <w:t> </w:t>
      </w:r>
      <w:r>
        <w:rPr/>
        <w:t>the</w:t>
      </w:r>
      <w:r>
        <w:rPr>
          <w:spacing w:val="-6"/>
        </w:rPr>
        <w:t> </w:t>
      </w:r>
      <w:r>
        <w:rPr/>
        <w:t>point,</w:t>
      </w:r>
      <w:r>
        <w:rPr>
          <w:spacing w:val="-7"/>
        </w:rPr>
        <w:t> </w:t>
      </w:r>
      <w:r>
        <w:rPr/>
        <w:t>because so many people were trying to listen in to his conversation, not to mention staring at him and whispering behind their hands.</w:t>
      </w:r>
    </w:p>
    <w:p>
      <w:pPr>
        <w:pStyle w:val="BodyText"/>
        <w:spacing w:line="264" w:lineRule="auto"/>
        <w:ind w:right="230"/>
      </w:pPr>
      <w:r>
        <w:rPr/>
        <w:t>“It’s rude to point,” Ron snapped at a particularly minuscule first-year boy as they joined the queue to climb out of the portrait hole.</w:t>
      </w:r>
      <w:r>
        <w:rPr>
          <w:spacing w:val="31"/>
        </w:rPr>
        <w:t> </w:t>
      </w:r>
      <w:r>
        <w:rPr/>
        <w:t>The</w:t>
      </w:r>
      <w:r>
        <w:rPr>
          <w:spacing w:val="31"/>
        </w:rPr>
        <w:t> </w:t>
      </w:r>
      <w:r>
        <w:rPr/>
        <w:t>boy,</w:t>
      </w:r>
      <w:r>
        <w:rPr>
          <w:spacing w:val="31"/>
        </w:rPr>
        <w:t> </w:t>
      </w:r>
      <w:r>
        <w:rPr/>
        <w:t>who</w:t>
      </w:r>
      <w:r>
        <w:rPr>
          <w:spacing w:val="30"/>
        </w:rPr>
        <w:t> </w:t>
      </w:r>
      <w:r>
        <w:rPr/>
        <w:t>had</w:t>
      </w:r>
      <w:r>
        <w:rPr>
          <w:spacing w:val="30"/>
        </w:rPr>
        <w:t> </w:t>
      </w:r>
      <w:r>
        <w:rPr/>
        <w:t>been</w:t>
      </w:r>
      <w:r>
        <w:rPr>
          <w:spacing w:val="33"/>
        </w:rPr>
        <w:t> </w:t>
      </w:r>
      <w:r>
        <w:rPr/>
        <w:t>muttering</w:t>
      </w:r>
      <w:r>
        <w:rPr>
          <w:spacing w:val="29"/>
        </w:rPr>
        <w:t> </w:t>
      </w:r>
      <w:r>
        <w:rPr/>
        <w:t>something</w:t>
      </w:r>
      <w:r>
        <w:rPr>
          <w:spacing w:val="29"/>
        </w:rPr>
        <w:t> </w:t>
      </w:r>
      <w:r>
        <w:rPr/>
        <w:t>about</w:t>
      </w:r>
      <w:r>
        <w:rPr>
          <w:spacing w:val="29"/>
        </w:rPr>
        <w:t> </w:t>
      </w:r>
      <w:r>
        <w:rPr/>
        <w:t>Harry</w:t>
      </w:r>
    </w:p>
    <w:p>
      <w:pPr>
        <w:spacing w:after="0" w:line="264" w:lineRule="auto"/>
        <w:sectPr>
          <w:pgSz w:w="8780" w:h="13040"/>
          <w:pgMar w:header="0" w:footer="1170" w:top="720" w:bottom="1360" w:left="720" w:right="720"/>
        </w:sectPr>
      </w:pPr>
    </w:p>
    <w:p>
      <w:pPr>
        <w:pStyle w:val="Heading3"/>
        <w:jc w:val="center"/>
      </w:pPr>
      <w:r>
        <w:rPr/>
        <w:drawing>
          <wp:anchor distT="0" distB="0" distL="0" distR="0" allowOverlap="1" layoutInCell="1" locked="0" behindDoc="0" simplePos="0" relativeHeight="15902720">
            <wp:simplePos x="0" y="0"/>
            <wp:positionH relativeFrom="page">
              <wp:posOffset>605027</wp:posOffset>
            </wp:positionH>
            <wp:positionV relativeFrom="paragraph">
              <wp:posOffset>89560</wp:posOffset>
            </wp:positionV>
            <wp:extent cx="266953" cy="252475"/>
            <wp:effectExtent l="0" t="0" r="0" b="0"/>
            <wp:wrapNone/>
            <wp:docPr id="501" name="Image 501"/>
            <wp:cNvGraphicFramePr>
              <a:graphicFrameLocks/>
            </wp:cNvGraphicFramePr>
            <a:graphic>
              <a:graphicData uri="http://schemas.openxmlformats.org/drawingml/2006/picture">
                <pic:pic>
                  <pic:nvPicPr>
                    <pic:cNvPr id="501" name="Image 50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03232">
            <wp:simplePos x="0" y="0"/>
            <wp:positionH relativeFrom="page">
              <wp:posOffset>4708905</wp:posOffset>
            </wp:positionH>
            <wp:positionV relativeFrom="paragraph">
              <wp:posOffset>89560</wp:posOffset>
            </wp:positionV>
            <wp:extent cx="267716" cy="252475"/>
            <wp:effectExtent l="0" t="0" r="0" b="0"/>
            <wp:wrapNone/>
            <wp:docPr id="502" name="Image 502"/>
            <wp:cNvGraphicFramePr>
              <a:graphicFrameLocks/>
            </wp:cNvGraphicFramePr>
            <a:graphic>
              <a:graphicData uri="http://schemas.openxmlformats.org/drawingml/2006/picture">
                <pic:pic>
                  <pic:nvPicPr>
                    <pic:cNvPr id="502" name="Image 502"/>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4"/>
        </w:rPr>
        <w:t>NINE</w:t>
      </w:r>
    </w:p>
    <w:p>
      <w:pPr>
        <w:pStyle w:val="BodyText"/>
        <w:spacing w:before="191"/>
        <w:ind w:left="0" w:firstLine="0"/>
        <w:jc w:val="left"/>
        <w:rPr>
          <w:rFonts w:ascii="Calibri"/>
        </w:rPr>
      </w:pPr>
    </w:p>
    <w:p>
      <w:pPr>
        <w:pStyle w:val="BodyText"/>
        <w:spacing w:line="264" w:lineRule="auto" w:before="1"/>
        <w:ind w:right="232" w:firstLine="0"/>
      </w:pPr>
      <w:r>
        <w:rPr/>
        <w:t>behind his hand to his friend, promptly turned scarlet and toppled out of the hole in alarm. Ron sniggered.</w:t>
      </w:r>
    </w:p>
    <w:p>
      <w:pPr>
        <w:pStyle w:val="BodyText"/>
        <w:spacing w:line="266" w:lineRule="auto" w:before="2"/>
        <w:ind w:right="230"/>
      </w:pPr>
      <w:r>
        <w:rPr>
          <w:spacing w:val="-2"/>
        </w:rPr>
        <w:t>“I</w:t>
      </w:r>
      <w:r>
        <w:rPr>
          <w:spacing w:val="-15"/>
        </w:rPr>
        <w:t> </w:t>
      </w:r>
      <w:r>
        <w:rPr>
          <w:spacing w:val="-2"/>
        </w:rPr>
        <w:t>love</w:t>
      </w:r>
      <w:r>
        <w:rPr>
          <w:spacing w:val="-14"/>
        </w:rPr>
        <w:t> </w:t>
      </w:r>
      <w:r>
        <w:rPr>
          <w:spacing w:val="-2"/>
        </w:rPr>
        <w:t>being</w:t>
      </w:r>
      <w:r>
        <w:rPr>
          <w:spacing w:val="-14"/>
        </w:rPr>
        <w:t> </w:t>
      </w:r>
      <w:r>
        <w:rPr>
          <w:spacing w:val="-2"/>
        </w:rPr>
        <w:t>a</w:t>
      </w:r>
      <w:r>
        <w:rPr>
          <w:spacing w:val="-14"/>
        </w:rPr>
        <w:t> </w:t>
      </w:r>
      <w:r>
        <w:rPr>
          <w:spacing w:val="-2"/>
        </w:rPr>
        <w:t>sixth</w:t>
      </w:r>
      <w:r>
        <w:rPr>
          <w:spacing w:val="-15"/>
        </w:rPr>
        <w:t> </w:t>
      </w:r>
      <w:r>
        <w:rPr>
          <w:spacing w:val="-2"/>
        </w:rPr>
        <w:t>year.</w:t>
      </w:r>
      <w:r>
        <w:rPr>
          <w:spacing w:val="-14"/>
        </w:rPr>
        <w:t> </w:t>
      </w:r>
      <w:r>
        <w:rPr>
          <w:i/>
          <w:spacing w:val="-2"/>
        </w:rPr>
        <w:t>And</w:t>
      </w:r>
      <w:r>
        <w:rPr>
          <w:i/>
          <w:spacing w:val="-14"/>
        </w:rPr>
        <w:t> </w:t>
      </w:r>
      <w:r>
        <w:rPr>
          <w:spacing w:val="-2"/>
        </w:rPr>
        <w:t>we’re</w:t>
      </w:r>
      <w:r>
        <w:rPr>
          <w:spacing w:val="-14"/>
        </w:rPr>
        <w:t> </w:t>
      </w:r>
      <w:r>
        <w:rPr>
          <w:spacing w:val="-2"/>
        </w:rPr>
        <w:t>going</w:t>
      </w:r>
      <w:r>
        <w:rPr>
          <w:spacing w:val="-15"/>
        </w:rPr>
        <w:t> </w:t>
      </w:r>
      <w:r>
        <w:rPr>
          <w:spacing w:val="-2"/>
        </w:rPr>
        <w:t>to</w:t>
      </w:r>
      <w:r>
        <w:rPr>
          <w:spacing w:val="-14"/>
        </w:rPr>
        <w:t> </w:t>
      </w:r>
      <w:r>
        <w:rPr>
          <w:spacing w:val="-2"/>
        </w:rPr>
        <w:t>be</w:t>
      </w:r>
      <w:r>
        <w:rPr>
          <w:spacing w:val="-14"/>
        </w:rPr>
        <w:t> </w:t>
      </w:r>
      <w:r>
        <w:rPr>
          <w:spacing w:val="-2"/>
        </w:rPr>
        <w:t>getting</w:t>
      </w:r>
      <w:r>
        <w:rPr>
          <w:spacing w:val="-14"/>
        </w:rPr>
        <w:t> </w:t>
      </w:r>
      <w:r>
        <w:rPr>
          <w:spacing w:val="-2"/>
        </w:rPr>
        <w:t>free</w:t>
      </w:r>
      <w:r>
        <w:rPr>
          <w:spacing w:val="-15"/>
        </w:rPr>
        <w:t> </w:t>
      </w:r>
      <w:r>
        <w:rPr>
          <w:spacing w:val="-2"/>
        </w:rPr>
        <w:t>time </w:t>
      </w:r>
      <w:r>
        <w:rPr/>
        <w:t>this</w:t>
      </w:r>
      <w:r>
        <w:rPr>
          <w:spacing w:val="-1"/>
        </w:rPr>
        <w:t> </w:t>
      </w:r>
      <w:r>
        <w:rPr/>
        <w:t>year.</w:t>
      </w:r>
      <w:r>
        <w:rPr>
          <w:spacing w:val="-1"/>
        </w:rPr>
        <w:t> </w:t>
      </w:r>
      <w:r>
        <w:rPr/>
        <w:t>Whole</w:t>
      </w:r>
      <w:r>
        <w:rPr>
          <w:spacing w:val="-1"/>
        </w:rPr>
        <w:t> </w:t>
      </w:r>
      <w:r>
        <w:rPr/>
        <w:t>periods</w:t>
      </w:r>
      <w:r>
        <w:rPr>
          <w:spacing w:val="-1"/>
        </w:rPr>
        <w:t> </w:t>
      </w:r>
      <w:r>
        <w:rPr/>
        <w:t>when we can just sit up here and</w:t>
      </w:r>
      <w:r>
        <w:rPr>
          <w:spacing w:val="-1"/>
        </w:rPr>
        <w:t> </w:t>
      </w:r>
      <w:r>
        <w:rPr/>
        <w:t>relax.”</w:t>
      </w:r>
    </w:p>
    <w:p>
      <w:pPr>
        <w:pStyle w:val="BodyText"/>
        <w:spacing w:line="266" w:lineRule="auto"/>
        <w:ind w:right="230"/>
      </w:pPr>
      <w:r>
        <w:rPr/>
        <w:t>“We’re</w:t>
      </w:r>
      <w:r>
        <w:rPr>
          <w:spacing w:val="-8"/>
        </w:rPr>
        <w:t> </w:t>
      </w:r>
      <w:r>
        <w:rPr/>
        <w:t>going</w:t>
      </w:r>
      <w:r>
        <w:rPr>
          <w:spacing w:val="-8"/>
        </w:rPr>
        <w:t> </w:t>
      </w:r>
      <w:r>
        <w:rPr/>
        <w:t>to</w:t>
      </w:r>
      <w:r>
        <w:rPr>
          <w:spacing w:val="-9"/>
        </w:rPr>
        <w:t> </w:t>
      </w:r>
      <w:r>
        <w:rPr/>
        <w:t>need</w:t>
      </w:r>
      <w:r>
        <w:rPr>
          <w:spacing w:val="-8"/>
        </w:rPr>
        <w:t> </w:t>
      </w:r>
      <w:r>
        <w:rPr/>
        <w:t>that</w:t>
      </w:r>
      <w:r>
        <w:rPr>
          <w:spacing w:val="-8"/>
        </w:rPr>
        <w:t> </w:t>
      </w:r>
      <w:r>
        <w:rPr/>
        <w:t>time</w:t>
      </w:r>
      <w:r>
        <w:rPr>
          <w:spacing w:val="-9"/>
        </w:rPr>
        <w:t> </w:t>
      </w:r>
      <w:r>
        <w:rPr/>
        <w:t>for</w:t>
      </w:r>
      <w:r>
        <w:rPr>
          <w:spacing w:val="-8"/>
        </w:rPr>
        <w:t> </w:t>
      </w:r>
      <w:r>
        <w:rPr/>
        <w:t>studying,</w:t>
      </w:r>
      <w:r>
        <w:rPr>
          <w:spacing w:val="-8"/>
        </w:rPr>
        <w:t> </w:t>
      </w:r>
      <w:r>
        <w:rPr/>
        <w:t>Ron!”</w:t>
      </w:r>
      <w:r>
        <w:rPr>
          <w:spacing w:val="-8"/>
        </w:rPr>
        <w:t> </w:t>
      </w:r>
      <w:r>
        <w:rPr/>
        <w:t>said</w:t>
      </w:r>
      <w:r>
        <w:rPr>
          <w:spacing w:val="-8"/>
        </w:rPr>
        <w:t> </w:t>
      </w:r>
      <w:r>
        <w:rPr/>
        <w:t>Hermi- one, as they set off down the corridor.</w:t>
      </w:r>
    </w:p>
    <w:p>
      <w:pPr>
        <w:pStyle w:val="BodyText"/>
        <w:spacing w:line="264" w:lineRule="auto"/>
        <w:ind w:right="233"/>
      </w:pPr>
      <w:r>
        <w:rPr>
          <w:spacing w:val="-4"/>
        </w:rPr>
        <w:t>“Yeah,</w:t>
      </w:r>
      <w:r>
        <w:rPr>
          <w:spacing w:val="-12"/>
        </w:rPr>
        <w:t> </w:t>
      </w:r>
      <w:r>
        <w:rPr>
          <w:spacing w:val="-4"/>
        </w:rPr>
        <w:t>but</w:t>
      </w:r>
      <w:r>
        <w:rPr>
          <w:spacing w:val="-12"/>
        </w:rPr>
        <w:t> </w:t>
      </w:r>
      <w:r>
        <w:rPr>
          <w:spacing w:val="-4"/>
        </w:rPr>
        <w:t>not</w:t>
      </w:r>
      <w:r>
        <w:rPr>
          <w:spacing w:val="-12"/>
        </w:rPr>
        <w:t> </w:t>
      </w:r>
      <w:r>
        <w:rPr>
          <w:spacing w:val="-4"/>
        </w:rPr>
        <w:t>today,”</w:t>
      </w:r>
      <w:r>
        <w:rPr>
          <w:spacing w:val="-12"/>
        </w:rPr>
        <w:t> </w:t>
      </w:r>
      <w:r>
        <w:rPr>
          <w:spacing w:val="-4"/>
        </w:rPr>
        <w:t>said</w:t>
      </w:r>
      <w:r>
        <w:rPr>
          <w:spacing w:val="-12"/>
        </w:rPr>
        <w:t> </w:t>
      </w:r>
      <w:r>
        <w:rPr>
          <w:spacing w:val="-4"/>
        </w:rPr>
        <w:t>Ron.</w:t>
      </w:r>
      <w:r>
        <w:rPr>
          <w:spacing w:val="-12"/>
        </w:rPr>
        <w:t> </w:t>
      </w:r>
      <w:r>
        <w:rPr>
          <w:spacing w:val="-4"/>
        </w:rPr>
        <w:t>“Today’s</w:t>
      </w:r>
      <w:r>
        <w:rPr>
          <w:spacing w:val="-12"/>
        </w:rPr>
        <w:t> </w:t>
      </w:r>
      <w:r>
        <w:rPr>
          <w:spacing w:val="-4"/>
        </w:rPr>
        <w:t>going</w:t>
      </w:r>
      <w:r>
        <w:rPr>
          <w:spacing w:val="-12"/>
        </w:rPr>
        <w:t> </w:t>
      </w:r>
      <w:r>
        <w:rPr>
          <w:spacing w:val="-4"/>
        </w:rPr>
        <w:t>to</w:t>
      </w:r>
      <w:r>
        <w:rPr>
          <w:spacing w:val="-12"/>
        </w:rPr>
        <w:t> </w:t>
      </w:r>
      <w:r>
        <w:rPr>
          <w:spacing w:val="-4"/>
        </w:rPr>
        <w:t>be</w:t>
      </w:r>
      <w:r>
        <w:rPr>
          <w:spacing w:val="-12"/>
        </w:rPr>
        <w:t> </w:t>
      </w:r>
      <w:r>
        <w:rPr>
          <w:spacing w:val="-4"/>
        </w:rPr>
        <w:t>a</w:t>
      </w:r>
      <w:r>
        <w:rPr>
          <w:spacing w:val="-12"/>
        </w:rPr>
        <w:t> </w:t>
      </w:r>
      <w:r>
        <w:rPr>
          <w:spacing w:val="-4"/>
        </w:rPr>
        <w:t>real</w:t>
      </w:r>
      <w:r>
        <w:rPr>
          <w:spacing w:val="-12"/>
        </w:rPr>
        <w:t> </w:t>
      </w:r>
      <w:r>
        <w:rPr>
          <w:spacing w:val="-4"/>
        </w:rPr>
        <w:t>doss, </w:t>
      </w:r>
      <w:r>
        <w:rPr/>
        <w:t>I reckon.”</w:t>
      </w:r>
    </w:p>
    <w:p>
      <w:pPr>
        <w:pStyle w:val="BodyText"/>
        <w:spacing w:line="266" w:lineRule="auto"/>
        <w:ind w:right="231"/>
      </w:pPr>
      <w:r>
        <w:rPr/>
        <w:t>“Hold it!” said Hermione, throwing out an arm and halting a passing fourth year, who was attempting to push past her with a lime-green</w:t>
      </w:r>
      <w:r>
        <w:rPr>
          <w:spacing w:val="-3"/>
        </w:rPr>
        <w:t> </w:t>
      </w:r>
      <w:r>
        <w:rPr/>
        <w:t>disk</w:t>
      </w:r>
      <w:r>
        <w:rPr>
          <w:spacing w:val="-3"/>
        </w:rPr>
        <w:t> </w:t>
      </w:r>
      <w:r>
        <w:rPr/>
        <w:t>clutched</w:t>
      </w:r>
      <w:r>
        <w:rPr>
          <w:spacing w:val="-3"/>
        </w:rPr>
        <w:t> </w:t>
      </w:r>
      <w:r>
        <w:rPr/>
        <w:t>tightly</w:t>
      </w:r>
      <w:r>
        <w:rPr>
          <w:spacing w:val="-3"/>
        </w:rPr>
        <w:t> </w:t>
      </w:r>
      <w:r>
        <w:rPr/>
        <w:t>in</w:t>
      </w:r>
      <w:r>
        <w:rPr>
          <w:spacing w:val="-2"/>
        </w:rPr>
        <w:t> </w:t>
      </w:r>
      <w:r>
        <w:rPr/>
        <w:t>his</w:t>
      </w:r>
      <w:r>
        <w:rPr>
          <w:spacing w:val="-2"/>
        </w:rPr>
        <w:t> </w:t>
      </w:r>
      <w:r>
        <w:rPr/>
        <w:t>hand.</w:t>
      </w:r>
      <w:r>
        <w:rPr>
          <w:spacing w:val="-2"/>
        </w:rPr>
        <w:t> </w:t>
      </w:r>
      <w:r>
        <w:rPr/>
        <w:t>“Fanged</w:t>
      </w:r>
      <w:r>
        <w:rPr>
          <w:spacing w:val="-2"/>
        </w:rPr>
        <w:t> </w:t>
      </w:r>
      <w:r>
        <w:rPr/>
        <w:t>Frisbees</w:t>
      </w:r>
      <w:r>
        <w:rPr>
          <w:spacing w:val="-2"/>
        </w:rPr>
        <w:t> </w:t>
      </w:r>
      <w:r>
        <w:rPr/>
        <w:t>are banned, hand it over,” she told him sternly. The scowling boy handed over the snarling Frisbee,</w:t>
      </w:r>
      <w:r>
        <w:rPr>
          <w:spacing w:val="-2"/>
        </w:rPr>
        <w:t> </w:t>
      </w:r>
      <w:r>
        <w:rPr/>
        <w:t>ducked</w:t>
      </w:r>
      <w:r>
        <w:rPr>
          <w:spacing w:val="-1"/>
        </w:rPr>
        <w:t> </w:t>
      </w:r>
      <w:r>
        <w:rPr/>
        <w:t>under</w:t>
      </w:r>
      <w:r>
        <w:rPr>
          <w:spacing w:val="-1"/>
        </w:rPr>
        <w:t> </w:t>
      </w:r>
      <w:r>
        <w:rPr/>
        <w:t>her</w:t>
      </w:r>
      <w:r>
        <w:rPr>
          <w:spacing w:val="-1"/>
        </w:rPr>
        <w:t> </w:t>
      </w:r>
      <w:r>
        <w:rPr/>
        <w:t>arm,</w:t>
      </w:r>
      <w:r>
        <w:rPr>
          <w:spacing w:val="-1"/>
        </w:rPr>
        <w:t> </w:t>
      </w:r>
      <w:r>
        <w:rPr/>
        <w:t>and</w:t>
      </w:r>
      <w:r>
        <w:rPr>
          <w:spacing w:val="-1"/>
        </w:rPr>
        <w:t> </w:t>
      </w:r>
      <w:r>
        <w:rPr/>
        <w:t>took off</w:t>
      </w:r>
      <w:r>
        <w:rPr>
          <w:spacing w:val="-6"/>
        </w:rPr>
        <w:t> </w:t>
      </w:r>
      <w:r>
        <w:rPr/>
        <w:t>after</w:t>
      </w:r>
      <w:r>
        <w:rPr>
          <w:spacing w:val="-6"/>
        </w:rPr>
        <w:t> </w:t>
      </w:r>
      <w:r>
        <w:rPr/>
        <w:t>his</w:t>
      </w:r>
      <w:r>
        <w:rPr>
          <w:spacing w:val="-8"/>
        </w:rPr>
        <w:t> </w:t>
      </w:r>
      <w:r>
        <w:rPr/>
        <w:t>friends.</w:t>
      </w:r>
      <w:r>
        <w:rPr>
          <w:spacing w:val="-8"/>
        </w:rPr>
        <w:t> </w:t>
      </w:r>
      <w:r>
        <w:rPr/>
        <w:t>Ron</w:t>
      </w:r>
      <w:r>
        <w:rPr>
          <w:spacing w:val="-6"/>
        </w:rPr>
        <w:t> </w:t>
      </w:r>
      <w:r>
        <w:rPr/>
        <w:t>waited</w:t>
      </w:r>
      <w:r>
        <w:rPr>
          <w:spacing w:val="-8"/>
        </w:rPr>
        <w:t> </w:t>
      </w:r>
      <w:r>
        <w:rPr/>
        <w:t>for</w:t>
      </w:r>
      <w:r>
        <w:rPr>
          <w:spacing w:val="-7"/>
        </w:rPr>
        <w:t> </w:t>
      </w:r>
      <w:r>
        <w:rPr/>
        <w:t>him</w:t>
      </w:r>
      <w:r>
        <w:rPr>
          <w:spacing w:val="-7"/>
        </w:rPr>
        <w:t> </w:t>
      </w:r>
      <w:r>
        <w:rPr/>
        <w:t>to</w:t>
      </w:r>
      <w:r>
        <w:rPr>
          <w:spacing w:val="-7"/>
        </w:rPr>
        <w:t> </w:t>
      </w:r>
      <w:r>
        <w:rPr/>
        <w:t>vanish,</w:t>
      </w:r>
      <w:r>
        <w:rPr>
          <w:spacing w:val="-7"/>
        </w:rPr>
        <w:t> </w:t>
      </w:r>
      <w:r>
        <w:rPr/>
        <w:t>then</w:t>
      </w:r>
      <w:r>
        <w:rPr>
          <w:spacing w:val="-7"/>
        </w:rPr>
        <w:t> </w:t>
      </w:r>
      <w:r>
        <w:rPr/>
        <w:t>tugged</w:t>
      </w:r>
      <w:r>
        <w:rPr>
          <w:spacing w:val="-7"/>
        </w:rPr>
        <w:t> </w:t>
      </w:r>
      <w:r>
        <w:rPr/>
        <w:t>the Frisbee from Hermione’s grip.</w:t>
      </w:r>
    </w:p>
    <w:p>
      <w:pPr>
        <w:pStyle w:val="BodyText"/>
        <w:spacing w:line="288" w:lineRule="exact"/>
        <w:ind w:left="528" w:firstLine="0"/>
      </w:pPr>
      <w:r>
        <w:rPr>
          <w:spacing w:val="-6"/>
        </w:rPr>
        <w:t>“Excellent,</w:t>
      </w:r>
      <w:r>
        <w:rPr>
          <w:spacing w:val="-4"/>
        </w:rPr>
        <w:t> </w:t>
      </w:r>
      <w:r>
        <w:rPr>
          <w:spacing w:val="-6"/>
        </w:rPr>
        <w:t>I’ve</w:t>
      </w:r>
      <w:r>
        <w:rPr>
          <w:spacing w:val="-4"/>
        </w:rPr>
        <w:t> </w:t>
      </w:r>
      <w:r>
        <w:rPr>
          <w:spacing w:val="-6"/>
        </w:rPr>
        <w:t>always</w:t>
      </w:r>
      <w:r>
        <w:rPr>
          <w:spacing w:val="-2"/>
        </w:rPr>
        <w:t> </w:t>
      </w:r>
      <w:r>
        <w:rPr>
          <w:spacing w:val="-6"/>
        </w:rPr>
        <w:t>wanted</w:t>
      </w:r>
      <w:r>
        <w:rPr>
          <w:spacing w:val="-3"/>
        </w:rPr>
        <w:t> </w:t>
      </w:r>
      <w:r>
        <w:rPr>
          <w:spacing w:val="-6"/>
        </w:rPr>
        <w:t>one</w:t>
      </w:r>
      <w:r>
        <w:rPr>
          <w:spacing w:val="-3"/>
        </w:rPr>
        <w:t> </w:t>
      </w:r>
      <w:r>
        <w:rPr>
          <w:spacing w:val="-6"/>
        </w:rPr>
        <w:t>of</w:t>
      </w:r>
      <w:r>
        <w:rPr>
          <w:spacing w:val="-3"/>
        </w:rPr>
        <w:t> </w:t>
      </w:r>
      <w:r>
        <w:rPr>
          <w:spacing w:val="-6"/>
        </w:rPr>
        <w:t>these.”</w:t>
      </w:r>
    </w:p>
    <w:p>
      <w:pPr>
        <w:pStyle w:val="BodyText"/>
        <w:spacing w:line="266" w:lineRule="auto" w:before="30"/>
        <w:ind w:right="231"/>
      </w:pPr>
      <w:r>
        <w:rPr>
          <w:spacing w:val="-4"/>
        </w:rPr>
        <w:t>Hermione’s</w:t>
      </w:r>
      <w:r>
        <w:rPr>
          <w:spacing w:val="-6"/>
        </w:rPr>
        <w:t> </w:t>
      </w:r>
      <w:r>
        <w:rPr>
          <w:spacing w:val="-4"/>
        </w:rPr>
        <w:t>remonstration</w:t>
      </w:r>
      <w:r>
        <w:rPr>
          <w:spacing w:val="-6"/>
        </w:rPr>
        <w:t> </w:t>
      </w:r>
      <w:r>
        <w:rPr>
          <w:spacing w:val="-4"/>
        </w:rPr>
        <w:t>was</w:t>
      </w:r>
      <w:r>
        <w:rPr>
          <w:spacing w:val="-6"/>
        </w:rPr>
        <w:t> </w:t>
      </w:r>
      <w:r>
        <w:rPr>
          <w:spacing w:val="-4"/>
        </w:rPr>
        <w:t>drowned</w:t>
      </w:r>
      <w:r>
        <w:rPr>
          <w:spacing w:val="-7"/>
        </w:rPr>
        <w:t> </w:t>
      </w:r>
      <w:r>
        <w:rPr>
          <w:spacing w:val="-4"/>
        </w:rPr>
        <w:t>by</w:t>
      </w:r>
      <w:r>
        <w:rPr>
          <w:spacing w:val="-7"/>
        </w:rPr>
        <w:t> </w:t>
      </w:r>
      <w:r>
        <w:rPr>
          <w:spacing w:val="-4"/>
        </w:rPr>
        <w:t>a</w:t>
      </w:r>
      <w:r>
        <w:rPr>
          <w:spacing w:val="-7"/>
        </w:rPr>
        <w:t> </w:t>
      </w:r>
      <w:r>
        <w:rPr>
          <w:spacing w:val="-4"/>
        </w:rPr>
        <w:t>loud</w:t>
      </w:r>
      <w:r>
        <w:rPr>
          <w:spacing w:val="-7"/>
        </w:rPr>
        <w:t> </w:t>
      </w:r>
      <w:r>
        <w:rPr>
          <w:spacing w:val="-4"/>
        </w:rPr>
        <w:t>giggle;</w:t>
      </w:r>
      <w:r>
        <w:rPr>
          <w:spacing w:val="-7"/>
        </w:rPr>
        <w:t> </w:t>
      </w:r>
      <w:r>
        <w:rPr>
          <w:spacing w:val="-4"/>
        </w:rPr>
        <w:t>Laven- </w:t>
      </w:r>
      <w:r>
        <w:rPr>
          <w:spacing w:val="-2"/>
        </w:rPr>
        <w:t>der</w:t>
      </w:r>
      <w:r>
        <w:rPr>
          <w:spacing w:val="-15"/>
        </w:rPr>
        <w:t> </w:t>
      </w:r>
      <w:r>
        <w:rPr>
          <w:spacing w:val="-2"/>
        </w:rPr>
        <w:t>Brown</w:t>
      </w:r>
      <w:r>
        <w:rPr>
          <w:spacing w:val="-14"/>
        </w:rPr>
        <w:t> </w:t>
      </w:r>
      <w:r>
        <w:rPr>
          <w:spacing w:val="-2"/>
        </w:rPr>
        <w:t>had</w:t>
      </w:r>
      <w:r>
        <w:rPr>
          <w:spacing w:val="-14"/>
        </w:rPr>
        <w:t> </w:t>
      </w:r>
      <w:r>
        <w:rPr>
          <w:spacing w:val="-2"/>
        </w:rPr>
        <w:t>apparently</w:t>
      </w:r>
      <w:r>
        <w:rPr>
          <w:spacing w:val="-14"/>
        </w:rPr>
        <w:t> </w:t>
      </w:r>
      <w:r>
        <w:rPr>
          <w:spacing w:val="-2"/>
        </w:rPr>
        <w:t>found</w:t>
      </w:r>
      <w:r>
        <w:rPr>
          <w:spacing w:val="-15"/>
        </w:rPr>
        <w:t> </w:t>
      </w:r>
      <w:r>
        <w:rPr>
          <w:spacing w:val="-2"/>
        </w:rPr>
        <w:t>Ron’s</w:t>
      </w:r>
      <w:r>
        <w:rPr>
          <w:spacing w:val="-14"/>
        </w:rPr>
        <w:t> </w:t>
      </w:r>
      <w:r>
        <w:rPr>
          <w:spacing w:val="-2"/>
        </w:rPr>
        <w:t>remark</w:t>
      </w:r>
      <w:r>
        <w:rPr>
          <w:spacing w:val="-14"/>
        </w:rPr>
        <w:t> </w:t>
      </w:r>
      <w:r>
        <w:rPr>
          <w:spacing w:val="-2"/>
        </w:rPr>
        <w:t>highly</w:t>
      </w:r>
      <w:r>
        <w:rPr>
          <w:spacing w:val="-14"/>
        </w:rPr>
        <w:t> </w:t>
      </w:r>
      <w:r>
        <w:rPr>
          <w:spacing w:val="-2"/>
        </w:rPr>
        <w:t>amusing.</w:t>
      </w:r>
      <w:r>
        <w:rPr>
          <w:spacing w:val="-15"/>
        </w:rPr>
        <w:t> </w:t>
      </w:r>
      <w:r>
        <w:rPr>
          <w:spacing w:val="-2"/>
        </w:rPr>
        <w:t>She </w:t>
      </w:r>
      <w:r>
        <w:rPr/>
        <w:t>continued</w:t>
      </w:r>
      <w:r>
        <w:rPr>
          <w:spacing w:val="-1"/>
        </w:rPr>
        <w:t> </w:t>
      </w:r>
      <w:r>
        <w:rPr/>
        <w:t>to</w:t>
      </w:r>
      <w:r>
        <w:rPr>
          <w:spacing w:val="-1"/>
        </w:rPr>
        <w:t> </w:t>
      </w:r>
      <w:r>
        <w:rPr/>
        <w:t>laugh</w:t>
      </w:r>
      <w:r>
        <w:rPr>
          <w:spacing w:val="-1"/>
        </w:rPr>
        <w:t> </w:t>
      </w:r>
      <w:r>
        <w:rPr/>
        <w:t>as</w:t>
      </w:r>
      <w:r>
        <w:rPr>
          <w:spacing w:val="-1"/>
        </w:rPr>
        <w:t> </w:t>
      </w:r>
      <w:r>
        <w:rPr/>
        <w:t>she</w:t>
      </w:r>
      <w:r>
        <w:rPr>
          <w:spacing w:val="-1"/>
        </w:rPr>
        <w:t> </w:t>
      </w:r>
      <w:r>
        <w:rPr/>
        <w:t>passed</w:t>
      </w:r>
      <w:r>
        <w:rPr>
          <w:spacing w:val="-1"/>
        </w:rPr>
        <w:t> </w:t>
      </w:r>
      <w:r>
        <w:rPr/>
        <w:t>them,</w:t>
      </w:r>
      <w:r>
        <w:rPr>
          <w:spacing w:val="-1"/>
        </w:rPr>
        <w:t> </w:t>
      </w:r>
      <w:r>
        <w:rPr/>
        <w:t>glancing</w:t>
      </w:r>
      <w:r>
        <w:rPr>
          <w:spacing w:val="-1"/>
        </w:rPr>
        <w:t> </w:t>
      </w:r>
      <w:r>
        <w:rPr/>
        <w:t>back</w:t>
      </w:r>
      <w:r>
        <w:rPr>
          <w:spacing w:val="-1"/>
        </w:rPr>
        <w:t> </w:t>
      </w:r>
      <w:r>
        <w:rPr/>
        <w:t>at</w:t>
      </w:r>
      <w:r>
        <w:rPr>
          <w:spacing w:val="-1"/>
        </w:rPr>
        <w:t> </w:t>
      </w:r>
      <w:r>
        <w:rPr/>
        <w:t>Ron</w:t>
      </w:r>
      <w:r>
        <w:rPr>
          <w:spacing w:val="-1"/>
        </w:rPr>
        <w:t> </w:t>
      </w:r>
      <w:r>
        <w:rPr/>
        <w:t>over her shoulder. Ron looked rather pleased with himself.</w:t>
      </w:r>
    </w:p>
    <w:p>
      <w:pPr>
        <w:pStyle w:val="BodyText"/>
        <w:spacing w:line="266" w:lineRule="auto"/>
        <w:ind w:right="231"/>
      </w:pPr>
      <w:r>
        <w:rPr/>
        <w:t>The ceiling of the Great Hall was serenely blue and </w:t>
      </w:r>
      <w:r>
        <w:rPr/>
        <w:t>streaked with</w:t>
      </w:r>
      <w:r>
        <w:rPr>
          <w:spacing w:val="-15"/>
        </w:rPr>
        <w:t> </w:t>
      </w:r>
      <w:r>
        <w:rPr/>
        <w:t>frail,</w:t>
      </w:r>
      <w:r>
        <w:rPr>
          <w:spacing w:val="-15"/>
        </w:rPr>
        <w:t> </w:t>
      </w:r>
      <w:r>
        <w:rPr/>
        <w:t>wispy</w:t>
      </w:r>
      <w:r>
        <w:rPr>
          <w:spacing w:val="-14"/>
        </w:rPr>
        <w:t> </w:t>
      </w:r>
      <w:r>
        <w:rPr/>
        <w:t>clouds,</w:t>
      </w:r>
      <w:r>
        <w:rPr>
          <w:spacing w:val="-14"/>
        </w:rPr>
        <w:t> </w:t>
      </w:r>
      <w:r>
        <w:rPr/>
        <w:t>just</w:t>
      </w:r>
      <w:r>
        <w:rPr>
          <w:spacing w:val="-14"/>
        </w:rPr>
        <w:t> </w:t>
      </w:r>
      <w:r>
        <w:rPr/>
        <w:t>like</w:t>
      </w:r>
      <w:r>
        <w:rPr>
          <w:spacing w:val="-16"/>
        </w:rPr>
        <w:t> </w:t>
      </w:r>
      <w:r>
        <w:rPr/>
        <w:t>the</w:t>
      </w:r>
      <w:r>
        <w:rPr>
          <w:spacing w:val="-15"/>
        </w:rPr>
        <w:t> </w:t>
      </w:r>
      <w:r>
        <w:rPr/>
        <w:t>squares</w:t>
      </w:r>
      <w:r>
        <w:rPr>
          <w:spacing w:val="-15"/>
        </w:rPr>
        <w:t> </w:t>
      </w:r>
      <w:r>
        <w:rPr/>
        <w:t>of</w:t>
      </w:r>
      <w:r>
        <w:rPr>
          <w:spacing w:val="-15"/>
        </w:rPr>
        <w:t> </w:t>
      </w:r>
      <w:r>
        <w:rPr/>
        <w:t>sky</w:t>
      </w:r>
      <w:r>
        <w:rPr>
          <w:spacing w:val="-15"/>
        </w:rPr>
        <w:t> </w:t>
      </w:r>
      <w:r>
        <w:rPr/>
        <w:t>visible</w:t>
      </w:r>
      <w:r>
        <w:rPr>
          <w:spacing w:val="-14"/>
        </w:rPr>
        <w:t> </w:t>
      </w:r>
      <w:r>
        <w:rPr/>
        <w:t>through the</w:t>
      </w:r>
      <w:r>
        <w:rPr>
          <w:spacing w:val="-5"/>
        </w:rPr>
        <w:t> </w:t>
      </w:r>
      <w:r>
        <w:rPr/>
        <w:t>high</w:t>
      </w:r>
      <w:r>
        <w:rPr>
          <w:spacing w:val="-4"/>
        </w:rPr>
        <w:t> </w:t>
      </w:r>
      <w:r>
        <w:rPr/>
        <w:t>mullioned</w:t>
      </w:r>
      <w:r>
        <w:rPr>
          <w:spacing w:val="-4"/>
        </w:rPr>
        <w:t> </w:t>
      </w:r>
      <w:r>
        <w:rPr/>
        <w:t>windows.</w:t>
      </w:r>
      <w:r>
        <w:rPr>
          <w:spacing w:val="-4"/>
        </w:rPr>
        <w:t> </w:t>
      </w:r>
      <w:r>
        <w:rPr/>
        <w:t>While</w:t>
      </w:r>
      <w:r>
        <w:rPr>
          <w:spacing w:val="-4"/>
        </w:rPr>
        <w:t> </w:t>
      </w:r>
      <w:r>
        <w:rPr/>
        <w:t>they</w:t>
      </w:r>
      <w:r>
        <w:rPr>
          <w:spacing w:val="-4"/>
        </w:rPr>
        <w:t> </w:t>
      </w:r>
      <w:r>
        <w:rPr/>
        <w:t>tucked</w:t>
      </w:r>
      <w:r>
        <w:rPr>
          <w:spacing w:val="-4"/>
        </w:rPr>
        <w:t> </w:t>
      </w:r>
      <w:r>
        <w:rPr/>
        <w:t>into</w:t>
      </w:r>
      <w:r>
        <w:rPr>
          <w:spacing w:val="-4"/>
        </w:rPr>
        <w:t> </w:t>
      </w:r>
      <w:r>
        <w:rPr/>
        <w:t>porridge</w:t>
      </w:r>
      <w:r>
        <w:rPr>
          <w:spacing w:val="-4"/>
        </w:rPr>
        <w:t> </w:t>
      </w:r>
      <w:r>
        <w:rPr/>
        <w:t>and eggs</w:t>
      </w:r>
      <w:r>
        <w:rPr>
          <w:spacing w:val="-2"/>
        </w:rPr>
        <w:t> </w:t>
      </w:r>
      <w:r>
        <w:rPr/>
        <w:t>and</w:t>
      </w:r>
      <w:r>
        <w:rPr>
          <w:spacing w:val="-2"/>
        </w:rPr>
        <w:t> </w:t>
      </w:r>
      <w:r>
        <w:rPr/>
        <w:t>bacon,</w:t>
      </w:r>
      <w:r>
        <w:rPr>
          <w:spacing w:val="-2"/>
        </w:rPr>
        <w:t> </w:t>
      </w:r>
      <w:r>
        <w:rPr/>
        <w:t>Harry</w:t>
      </w:r>
      <w:r>
        <w:rPr>
          <w:spacing w:val="-2"/>
        </w:rPr>
        <w:t> </w:t>
      </w:r>
      <w:r>
        <w:rPr/>
        <w:t>and</w:t>
      </w:r>
      <w:r>
        <w:rPr>
          <w:spacing w:val="-2"/>
        </w:rPr>
        <w:t> </w:t>
      </w:r>
      <w:r>
        <w:rPr/>
        <w:t>Ron</w:t>
      </w:r>
      <w:r>
        <w:rPr>
          <w:spacing w:val="-2"/>
        </w:rPr>
        <w:t> </w:t>
      </w:r>
      <w:r>
        <w:rPr/>
        <w:t>told</w:t>
      </w:r>
      <w:r>
        <w:rPr>
          <w:spacing w:val="-1"/>
        </w:rPr>
        <w:t> </w:t>
      </w:r>
      <w:r>
        <w:rPr/>
        <w:t>Hermione</w:t>
      </w:r>
      <w:r>
        <w:rPr>
          <w:spacing w:val="-1"/>
        </w:rPr>
        <w:t> </w:t>
      </w:r>
      <w:r>
        <w:rPr/>
        <w:t>about</w:t>
      </w:r>
      <w:r>
        <w:rPr>
          <w:spacing w:val="-1"/>
        </w:rPr>
        <w:t> </w:t>
      </w:r>
      <w:r>
        <w:rPr/>
        <w:t>their</w:t>
      </w:r>
      <w:r>
        <w:rPr>
          <w:spacing w:val="-1"/>
        </w:rPr>
        <w:t> </w:t>
      </w:r>
      <w:r>
        <w:rPr/>
        <w:t>embar- rassing conversation with Hagrid the previous evening.</w:t>
      </w:r>
    </w:p>
    <w:p>
      <w:pPr>
        <w:pStyle w:val="BodyText"/>
        <w:spacing w:line="266" w:lineRule="auto"/>
        <w:ind w:right="232"/>
      </w:pPr>
      <w:r>
        <w:rPr/>
        <w:t>“But</w:t>
      </w:r>
      <w:r>
        <w:rPr>
          <w:spacing w:val="-5"/>
        </w:rPr>
        <w:t> </w:t>
      </w:r>
      <w:r>
        <w:rPr/>
        <w:t>he</w:t>
      </w:r>
      <w:r>
        <w:rPr>
          <w:spacing w:val="-5"/>
        </w:rPr>
        <w:t> </w:t>
      </w:r>
      <w:r>
        <w:rPr/>
        <w:t>can’t</w:t>
      </w:r>
      <w:r>
        <w:rPr>
          <w:spacing w:val="-5"/>
        </w:rPr>
        <w:t> </w:t>
      </w:r>
      <w:r>
        <w:rPr/>
        <w:t>really</w:t>
      </w:r>
      <w:r>
        <w:rPr>
          <w:spacing w:val="-5"/>
        </w:rPr>
        <w:t> </w:t>
      </w:r>
      <w:r>
        <w:rPr/>
        <w:t>think</w:t>
      </w:r>
      <w:r>
        <w:rPr>
          <w:spacing w:val="-5"/>
        </w:rPr>
        <w:t> </w:t>
      </w:r>
      <w:r>
        <w:rPr/>
        <w:t>we’d</w:t>
      </w:r>
      <w:r>
        <w:rPr>
          <w:spacing w:val="-5"/>
        </w:rPr>
        <w:t> </w:t>
      </w:r>
      <w:r>
        <w:rPr/>
        <w:t>continue</w:t>
      </w:r>
      <w:r>
        <w:rPr>
          <w:spacing w:val="-5"/>
        </w:rPr>
        <w:t> </w:t>
      </w:r>
      <w:r>
        <w:rPr/>
        <w:t>Care</w:t>
      </w:r>
      <w:r>
        <w:rPr>
          <w:spacing w:val="-6"/>
        </w:rPr>
        <w:t> </w:t>
      </w:r>
      <w:r>
        <w:rPr/>
        <w:t>of</w:t>
      </w:r>
      <w:r>
        <w:rPr>
          <w:spacing w:val="-5"/>
        </w:rPr>
        <w:t> </w:t>
      </w:r>
      <w:r>
        <w:rPr/>
        <w:t>Magical</w:t>
      </w:r>
      <w:r>
        <w:rPr>
          <w:spacing w:val="-5"/>
        </w:rPr>
        <w:t> </w:t>
      </w:r>
      <w:r>
        <w:rPr/>
        <w:t>Crea- </w:t>
      </w:r>
      <w:r>
        <w:rPr>
          <w:spacing w:val="-2"/>
        </w:rPr>
        <w:t>tures!”</w:t>
      </w:r>
      <w:r>
        <w:rPr>
          <w:spacing w:val="-14"/>
        </w:rPr>
        <w:t> </w:t>
      </w:r>
      <w:r>
        <w:rPr>
          <w:spacing w:val="-2"/>
        </w:rPr>
        <w:t>she</w:t>
      </w:r>
      <w:r>
        <w:rPr>
          <w:spacing w:val="-14"/>
        </w:rPr>
        <w:t> </w:t>
      </w:r>
      <w:r>
        <w:rPr>
          <w:spacing w:val="-2"/>
        </w:rPr>
        <w:t>said,</w:t>
      </w:r>
      <w:r>
        <w:rPr>
          <w:spacing w:val="-14"/>
        </w:rPr>
        <w:t> </w:t>
      </w:r>
      <w:r>
        <w:rPr>
          <w:spacing w:val="-2"/>
        </w:rPr>
        <w:t>looking</w:t>
      </w:r>
      <w:r>
        <w:rPr>
          <w:spacing w:val="-14"/>
        </w:rPr>
        <w:t> </w:t>
      </w:r>
      <w:r>
        <w:rPr>
          <w:spacing w:val="-2"/>
        </w:rPr>
        <w:t>distressed.</w:t>
      </w:r>
      <w:r>
        <w:rPr>
          <w:spacing w:val="-14"/>
        </w:rPr>
        <w:t> </w:t>
      </w:r>
      <w:r>
        <w:rPr>
          <w:spacing w:val="-2"/>
        </w:rPr>
        <w:t>“I</w:t>
      </w:r>
      <w:r>
        <w:rPr>
          <w:spacing w:val="-14"/>
        </w:rPr>
        <w:t> </w:t>
      </w:r>
      <w:r>
        <w:rPr>
          <w:spacing w:val="-2"/>
        </w:rPr>
        <w:t>mean,</w:t>
      </w:r>
      <w:r>
        <w:rPr>
          <w:spacing w:val="-14"/>
        </w:rPr>
        <w:t> </w:t>
      </w:r>
      <w:r>
        <w:rPr>
          <w:spacing w:val="-2"/>
        </w:rPr>
        <w:t>when</w:t>
      </w:r>
      <w:r>
        <w:rPr>
          <w:spacing w:val="-14"/>
        </w:rPr>
        <w:t> </w:t>
      </w:r>
      <w:r>
        <w:rPr>
          <w:spacing w:val="-2"/>
        </w:rPr>
        <w:t>has</w:t>
      </w:r>
      <w:r>
        <w:rPr>
          <w:spacing w:val="-14"/>
        </w:rPr>
        <w:t> </w:t>
      </w:r>
      <w:r>
        <w:rPr>
          <w:spacing w:val="-2"/>
        </w:rPr>
        <w:t>any</w:t>
      </w:r>
      <w:r>
        <w:rPr>
          <w:spacing w:val="-14"/>
        </w:rPr>
        <w:t> </w:t>
      </w:r>
      <w:r>
        <w:rPr>
          <w:spacing w:val="-2"/>
        </w:rPr>
        <w:t>of</w:t>
      </w:r>
      <w:r>
        <w:rPr>
          <w:spacing w:val="-14"/>
        </w:rPr>
        <w:t> </w:t>
      </w:r>
      <w:r>
        <w:rPr>
          <w:spacing w:val="-2"/>
        </w:rPr>
        <w:t>us</w:t>
      </w:r>
      <w:r>
        <w:rPr>
          <w:spacing w:val="-14"/>
        </w:rPr>
        <w:t> </w:t>
      </w:r>
      <w:r>
        <w:rPr>
          <w:spacing w:val="-2"/>
        </w:rPr>
        <w:t>ex- </w:t>
      </w:r>
      <w:r>
        <w:rPr/>
        <w:t>pressed . . . you know . . . any enthusiasm?”</w:t>
      </w:r>
    </w:p>
    <w:p>
      <w:pPr>
        <w:pStyle w:val="BodyText"/>
        <w:spacing w:line="295" w:lineRule="exact"/>
        <w:ind w:left="528" w:firstLine="0"/>
      </w:pPr>
      <w:r>
        <w:rPr/>
        <w:t>“That’s</w:t>
      </w:r>
      <w:r>
        <w:rPr>
          <w:spacing w:val="5"/>
        </w:rPr>
        <w:t> </w:t>
      </w:r>
      <w:r>
        <w:rPr/>
        <w:t>it,</w:t>
      </w:r>
      <w:r>
        <w:rPr>
          <w:spacing w:val="4"/>
        </w:rPr>
        <w:t> </w:t>
      </w:r>
      <w:r>
        <w:rPr/>
        <w:t>though,</w:t>
      </w:r>
      <w:r>
        <w:rPr>
          <w:spacing w:val="5"/>
        </w:rPr>
        <w:t> </w:t>
      </w:r>
      <w:r>
        <w:rPr/>
        <w:t>innit?”</w:t>
      </w:r>
      <w:r>
        <w:rPr>
          <w:spacing w:val="5"/>
        </w:rPr>
        <w:t> </w:t>
      </w:r>
      <w:r>
        <w:rPr/>
        <w:t>said</w:t>
      </w:r>
      <w:r>
        <w:rPr>
          <w:spacing w:val="5"/>
        </w:rPr>
        <w:t> </w:t>
      </w:r>
      <w:r>
        <w:rPr/>
        <w:t>Ron,</w:t>
      </w:r>
      <w:r>
        <w:rPr>
          <w:spacing w:val="5"/>
        </w:rPr>
        <w:t> </w:t>
      </w:r>
      <w:r>
        <w:rPr/>
        <w:t>swallowing</w:t>
      </w:r>
      <w:r>
        <w:rPr>
          <w:spacing w:val="5"/>
        </w:rPr>
        <w:t> </w:t>
      </w:r>
      <w:r>
        <w:rPr/>
        <w:t>an</w:t>
      </w:r>
      <w:r>
        <w:rPr>
          <w:spacing w:val="5"/>
        </w:rPr>
        <w:t> </w:t>
      </w:r>
      <w:r>
        <w:rPr/>
        <w:t>entire</w:t>
      </w:r>
      <w:r>
        <w:rPr>
          <w:spacing w:val="5"/>
        </w:rPr>
        <w:t> </w:t>
      </w:r>
      <w:r>
        <w:rPr>
          <w:spacing w:val="-2"/>
        </w:rPr>
        <w:t>fried</w:t>
      </w:r>
    </w:p>
    <w:p>
      <w:pPr>
        <w:spacing w:after="0" w:line="295" w:lineRule="exact"/>
        <w:sectPr>
          <w:pgSz w:w="8780" w:h="13040"/>
          <w:pgMar w:header="0" w:footer="1170" w:top="720" w:bottom="1360" w:left="720" w:right="720"/>
        </w:sectPr>
      </w:pPr>
    </w:p>
    <w:p>
      <w:pPr>
        <w:pStyle w:val="Heading3"/>
        <w:ind w:left="1071"/>
      </w:pPr>
      <w:r>
        <w:rPr/>
        <w:drawing>
          <wp:anchor distT="0" distB="0" distL="0" distR="0" allowOverlap="1" layoutInCell="1" locked="0" behindDoc="0" simplePos="0" relativeHeight="15903744">
            <wp:simplePos x="0" y="0"/>
            <wp:positionH relativeFrom="page">
              <wp:posOffset>605027</wp:posOffset>
            </wp:positionH>
            <wp:positionV relativeFrom="paragraph">
              <wp:posOffset>89560</wp:posOffset>
            </wp:positionV>
            <wp:extent cx="266953" cy="252475"/>
            <wp:effectExtent l="0" t="0" r="0" b="0"/>
            <wp:wrapNone/>
            <wp:docPr id="503" name="Image 503"/>
            <wp:cNvGraphicFramePr>
              <a:graphicFrameLocks/>
            </wp:cNvGraphicFramePr>
            <a:graphic>
              <a:graphicData uri="http://schemas.openxmlformats.org/drawingml/2006/picture">
                <pic:pic>
                  <pic:nvPicPr>
                    <pic:cNvPr id="503" name="Image 503"/>
                    <pic:cNvPicPr/>
                  </pic:nvPicPr>
                  <pic:blipFill>
                    <a:blip r:embed="rId17" cstate="print"/>
                    <a:stretch>
                      <a:fillRect/>
                    </a:stretch>
                  </pic:blipFill>
                  <pic:spPr>
                    <a:xfrm>
                      <a:off x="0" y="0"/>
                      <a:ext cx="266953" cy="252475"/>
                    </a:xfrm>
                    <a:prstGeom prst="rect">
                      <a:avLst/>
                    </a:prstGeom>
                  </pic:spPr>
                </pic:pic>
              </a:graphicData>
            </a:graphic>
          </wp:anchor>
        </w:drawing>
      </w:r>
      <w:r>
        <w:rPr>
          <w:spacing w:val="-5"/>
          <w:w w:val="95"/>
        </w:rPr>
        <w:t>THE</w:t>
      </w:r>
    </w:p>
    <w:p>
      <w:pPr>
        <w:spacing w:line="581" w:lineRule="exact" w:before="0"/>
        <w:ind w:left="168" w:right="0" w:firstLine="0"/>
        <w:jc w:val="left"/>
        <w:rPr>
          <w:rFonts w:ascii="Calibri"/>
          <w:sz w:val="52"/>
        </w:rPr>
      </w:pPr>
      <w:r>
        <w:rPr/>
        <w:br w:type="column"/>
      </w:r>
      <w:r>
        <w:rPr>
          <w:rFonts w:ascii="Calibri"/>
          <w:w w:val="85"/>
          <w:sz w:val="52"/>
        </w:rPr>
        <w:t>HALF-</w:t>
      </w:r>
      <w:r>
        <w:rPr>
          <w:rFonts w:ascii="Calibri"/>
          <w:spacing w:val="-2"/>
          <w:w w:val="95"/>
          <w:sz w:val="52"/>
        </w:rPr>
        <w:t>BLOO</w:t>
      </w:r>
      <w:r>
        <w:rPr>
          <w:rFonts w:ascii="Calibri"/>
          <w:smallCaps/>
          <w:spacing w:val="-2"/>
          <w:w w:val="95"/>
          <w:sz w:val="52"/>
        </w:rPr>
        <w:t>d</w:t>
      </w:r>
    </w:p>
    <w:p>
      <w:pPr>
        <w:pStyle w:val="Heading3"/>
        <w:tabs>
          <w:tab w:pos="2051" w:val="left" w:leader="none"/>
        </w:tabs>
        <w:ind w:left="168"/>
      </w:pPr>
      <w:r>
        <w:rPr/>
        <w:br w:type="column"/>
      </w:r>
      <w:r>
        <w:rPr>
          <w:spacing w:val="-2"/>
        </w:rPr>
        <w:t>PRINCE</w:t>
      </w:r>
      <w:r>
        <w:rPr/>
        <w:tab/>
      </w:r>
      <w:r>
        <w:rPr>
          <w:position w:val="-9"/>
        </w:rPr>
        <w:drawing>
          <wp:inline distT="0" distB="0" distL="0" distR="0">
            <wp:extent cx="267716" cy="252475"/>
            <wp:effectExtent l="0" t="0" r="0" b="0"/>
            <wp:docPr id="504" name="Image 504"/>
            <wp:cNvGraphicFramePr>
              <a:graphicFrameLocks/>
            </wp:cNvGraphicFramePr>
            <a:graphic>
              <a:graphicData uri="http://schemas.openxmlformats.org/drawingml/2006/picture">
                <pic:pic>
                  <pic:nvPicPr>
                    <pic:cNvPr id="504" name="Image 504"/>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spacing w:after="0"/>
        <w:sectPr>
          <w:pgSz w:w="8780" w:h="13040"/>
          <w:pgMar w:header="0" w:footer="1170" w:top="720" w:bottom="1360" w:left="720" w:right="720"/>
          <w:cols w:num="3" w:equalWidth="0">
            <w:col w:w="1890" w:space="40"/>
            <w:col w:w="2675" w:space="39"/>
            <w:col w:w="2696"/>
          </w:cols>
        </w:sectPr>
      </w:pPr>
    </w:p>
    <w:p>
      <w:pPr>
        <w:pStyle w:val="BodyText"/>
        <w:spacing w:before="191"/>
        <w:ind w:left="0" w:firstLine="0"/>
        <w:jc w:val="left"/>
        <w:rPr>
          <w:rFonts w:ascii="Calibri"/>
        </w:rPr>
      </w:pPr>
    </w:p>
    <w:p>
      <w:pPr>
        <w:pStyle w:val="BodyText"/>
        <w:spacing w:line="264" w:lineRule="auto" w:before="1"/>
        <w:ind w:right="232" w:firstLine="0"/>
      </w:pPr>
      <w:r>
        <w:rPr/>
        <w:t>egg</w:t>
      </w:r>
      <w:r>
        <w:rPr>
          <w:spacing w:val="-12"/>
        </w:rPr>
        <w:t> </w:t>
      </w:r>
      <w:r>
        <w:rPr/>
        <w:t>whole.</w:t>
      </w:r>
      <w:r>
        <w:rPr>
          <w:spacing w:val="-12"/>
        </w:rPr>
        <w:t> </w:t>
      </w:r>
      <w:r>
        <w:rPr/>
        <w:t>“We</w:t>
      </w:r>
      <w:r>
        <w:rPr>
          <w:spacing w:val="-12"/>
        </w:rPr>
        <w:t> </w:t>
      </w:r>
      <w:r>
        <w:rPr/>
        <w:t>were</w:t>
      </w:r>
      <w:r>
        <w:rPr>
          <w:spacing w:val="-12"/>
        </w:rPr>
        <w:t> </w:t>
      </w:r>
      <w:r>
        <w:rPr/>
        <w:t>the</w:t>
      </w:r>
      <w:r>
        <w:rPr>
          <w:spacing w:val="-12"/>
        </w:rPr>
        <w:t> </w:t>
      </w:r>
      <w:r>
        <w:rPr/>
        <w:t>ones</w:t>
      </w:r>
      <w:r>
        <w:rPr>
          <w:spacing w:val="-12"/>
        </w:rPr>
        <w:t> </w:t>
      </w:r>
      <w:r>
        <w:rPr/>
        <w:t>who</w:t>
      </w:r>
      <w:r>
        <w:rPr>
          <w:spacing w:val="-12"/>
        </w:rPr>
        <w:t> </w:t>
      </w:r>
      <w:r>
        <w:rPr/>
        <w:t>made</w:t>
      </w:r>
      <w:r>
        <w:rPr>
          <w:spacing w:val="-12"/>
        </w:rPr>
        <w:t> </w:t>
      </w:r>
      <w:r>
        <w:rPr/>
        <w:t>the</w:t>
      </w:r>
      <w:r>
        <w:rPr>
          <w:spacing w:val="-12"/>
        </w:rPr>
        <w:t> </w:t>
      </w:r>
      <w:r>
        <w:rPr/>
        <w:t>most</w:t>
      </w:r>
      <w:r>
        <w:rPr>
          <w:spacing w:val="-12"/>
        </w:rPr>
        <w:t> </w:t>
      </w:r>
      <w:r>
        <w:rPr/>
        <w:t>effort</w:t>
      </w:r>
      <w:r>
        <w:rPr>
          <w:spacing w:val="-12"/>
        </w:rPr>
        <w:t> </w:t>
      </w:r>
      <w:r>
        <w:rPr/>
        <w:t>in</w:t>
      </w:r>
      <w:r>
        <w:rPr>
          <w:spacing w:val="-12"/>
        </w:rPr>
        <w:t> </w:t>
      </w:r>
      <w:r>
        <w:rPr/>
        <w:t>classes because</w:t>
      </w:r>
      <w:r>
        <w:rPr>
          <w:spacing w:val="-3"/>
        </w:rPr>
        <w:t> </w:t>
      </w:r>
      <w:r>
        <w:rPr/>
        <w:t>we</w:t>
      </w:r>
      <w:r>
        <w:rPr>
          <w:spacing w:val="-3"/>
        </w:rPr>
        <w:t> </w:t>
      </w:r>
      <w:r>
        <w:rPr/>
        <w:t>like</w:t>
      </w:r>
      <w:r>
        <w:rPr>
          <w:spacing w:val="-3"/>
        </w:rPr>
        <w:t> </w:t>
      </w:r>
      <w:r>
        <w:rPr/>
        <w:t>Hagrid.</w:t>
      </w:r>
      <w:r>
        <w:rPr>
          <w:spacing w:val="-3"/>
        </w:rPr>
        <w:t> </w:t>
      </w:r>
      <w:r>
        <w:rPr/>
        <w:t>But</w:t>
      </w:r>
      <w:r>
        <w:rPr>
          <w:spacing w:val="-3"/>
        </w:rPr>
        <w:t> </w:t>
      </w:r>
      <w:r>
        <w:rPr/>
        <w:t>he</w:t>
      </w:r>
      <w:r>
        <w:rPr>
          <w:spacing w:val="-3"/>
        </w:rPr>
        <w:t> </w:t>
      </w:r>
      <w:r>
        <w:rPr/>
        <w:t>thinks</w:t>
      </w:r>
      <w:r>
        <w:rPr>
          <w:spacing w:val="-4"/>
        </w:rPr>
        <w:t> </w:t>
      </w:r>
      <w:r>
        <w:rPr/>
        <w:t>we</w:t>
      </w:r>
      <w:r>
        <w:rPr>
          <w:spacing w:val="-3"/>
        </w:rPr>
        <w:t> </w:t>
      </w:r>
      <w:r>
        <w:rPr/>
        <w:t>liked</w:t>
      </w:r>
      <w:r>
        <w:rPr>
          <w:spacing w:val="-3"/>
        </w:rPr>
        <w:t> </w:t>
      </w:r>
      <w:r>
        <w:rPr/>
        <w:t>the</w:t>
      </w:r>
      <w:r>
        <w:rPr>
          <w:spacing w:val="-4"/>
        </w:rPr>
        <w:t> </w:t>
      </w:r>
      <w:r>
        <w:rPr/>
        <w:t>stupid</w:t>
      </w:r>
      <w:r>
        <w:rPr>
          <w:spacing w:val="-3"/>
        </w:rPr>
        <w:t> </w:t>
      </w:r>
      <w:r>
        <w:rPr>
          <w:i/>
        </w:rPr>
        <w:t>subject. </w:t>
      </w:r>
      <w:r>
        <w:rPr/>
        <w:t>D’you reckon anyone’s going to go on to N.E.W.T.?”</w:t>
      </w:r>
    </w:p>
    <w:p>
      <w:pPr>
        <w:pStyle w:val="BodyText"/>
        <w:spacing w:line="264" w:lineRule="auto" w:before="4"/>
        <w:ind w:right="231"/>
      </w:pPr>
      <w:r>
        <w:rPr/>
        <w:t>Neither Harry nor Hermione answered; there was no need. They</w:t>
      </w:r>
      <w:r>
        <w:rPr>
          <w:spacing w:val="-1"/>
        </w:rPr>
        <w:t> </w:t>
      </w:r>
      <w:r>
        <w:rPr/>
        <w:t>knew</w:t>
      </w:r>
      <w:r>
        <w:rPr>
          <w:spacing w:val="-2"/>
        </w:rPr>
        <w:t> </w:t>
      </w:r>
      <w:r>
        <w:rPr/>
        <w:t>perfectly</w:t>
      </w:r>
      <w:r>
        <w:rPr>
          <w:spacing w:val="-1"/>
        </w:rPr>
        <w:t> </w:t>
      </w:r>
      <w:r>
        <w:rPr/>
        <w:t>well</w:t>
      </w:r>
      <w:r>
        <w:rPr>
          <w:spacing w:val="-1"/>
        </w:rPr>
        <w:t> </w:t>
      </w:r>
      <w:r>
        <w:rPr/>
        <w:t>that</w:t>
      </w:r>
      <w:r>
        <w:rPr>
          <w:spacing w:val="-1"/>
        </w:rPr>
        <w:t> </w:t>
      </w:r>
      <w:r>
        <w:rPr/>
        <w:t>nobody</w:t>
      </w:r>
      <w:r>
        <w:rPr>
          <w:spacing w:val="-1"/>
        </w:rPr>
        <w:t> </w:t>
      </w:r>
      <w:r>
        <w:rPr/>
        <w:t>in</w:t>
      </w:r>
      <w:r>
        <w:rPr>
          <w:spacing w:val="-1"/>
        </w:rPr>
        <w:t> </w:t>
      </w:r>
      <w:r>
        <w:rPr/>
        <w:t>their</w:t>
      </w:r>
      <w:r>
        <w:rPr>
          <w:spacing w:val="-2"/>
        </w:rPr>
        <w:t> </w:t>
      </w:r>
      <w:r>
        <w:rPr/>
        <w:t>year</w:t>
      </w:r>
      <w:r>
        <w:rPr>
          <w:spacing w:val="-1"/>
        </w:rPr>
        <w:t> </w:t>
      </w:r>
      <w:r>
        <w:rPr/>
        <w:t>would</w:t>
      </w:r>
      <w:r>
        <w:rPr>
          <w:spacing w:val="-3"/>
        </w:rPr>
        <w:t> </w:t>
      </w:r>
      <w:r>
        <w:rPr/>
        <w:t>want</w:t>
      </w:r>
      <w:r>
        <w:rPr>
          <w:spacing w:val="-1"/>
        </w:rPr>
        <w:t> </w:t>
      </w:r>
      <w:r>
        <w:rPr/>
        <w:t>to continue Care of Magical Creatures. They avoided Hagrid’s eye and returned his cheery wave only halfheartedly when he left the staff table ten minutes later.</w:t>
      </w:r>
    </w:p>
    <w:p>
      <w:pPr>
        <w:pStyle w:val="BodyText"/>
        <w:spacing w:line="266" w:lineRule="auto" w:before="8"/>
        <w:ind w:right="230"/>
      </w:pPr>
      <w:r>
        <w:rPr/>
        <w:t>After they had eaten, they remained in their places, awaiting Professor</w:t>
      </w:r>
      <w:r>
        <w:rPr>
          <w:spacing w:val="-11"/>
        </w:rPr>
        <w:t> </w:t>
      </w:r>
      <w:r>
        <w:rPr/>
        <w:t>McGonagall’s</w:t>
      </w:r>
      <w:r>
        <w:rPr>
          <w:spacing w:val="-11"/>
        </w:rPr>
        <w:t> </w:t>
      </w:r>
      <w:r>
        <w:rPr/>
        <w:t>descent</w:t>
      </w:r>
      <w:r>
        <w:rPr>
          <w:spacing w:val="-11"/>
        </w:rPr>
        <w:t> </w:t>
      </w:r>
      <w:r>
        <w:rPr/>
        <w:t>from</w:t>
      </w:r>
      <w:r>
        <w:rPr>
          <w:spacing w:val="-11"/>
        </w:rPr>
        <w:t> </w:t>
      </w:r>
      <w:r>
        <w:rPr/>
        <w:t>the</w:t>
      </w:r>
      <w:r>
        <w:rPr>
          <w:spacing w:val="-11"/>
        </w:rPr>
        <w:t> </w:t>
      </w:r>
      <w:r>
        <w:rPr/>
        <w:t>staff</w:t>
      </w:r>
      <w:r>
        <w:rPr>
          <w:spacing w:val="-11"/>
        </w:rPr>
        <w:t> </w:t>
      </w:r>
      <w:r>
        <w:rPr/>
        <w:t>table.</w:t>
      </w:r>
      <w:r>
        <w:rPr>
          <w:spacing w:val="-11"/>
        </w:rPr>
        <w:t> </w:t>
      </w:r>
      <w:r>
        <w:rPr/>
        <w:t>The</w:t>
      </w:r>
      <w:r>
        <w:rPr>
          <w:spacing w:val="-11"/>
        </w:rPr>
        <w:t> </w:t>
      </w:r>
      <w:r>
        <w:rPr/>
        <w:t>distribu- tion</w:t>
      </w:r>
      <w:r>
        <w:rPr>
          <w:spacing w:val="-6"/>
        </w:rPr>
        <w:t> </w:t>
      </w:r>
      <w:r>
        <w:rPr/>
        <w:t>of</w:t>
      </w:r>
      <w:r>
        <w:rPr>
          <w:spacing w:val="-6"/>
        </w:rPr>
        <w:t> </w:t>
      </w:r>
      <w:r>
        <w:rPr/>
        <w:t>class</w:t>
      </w:r>
      <w:r>
        <w:rPr>
          <w:spacing w:val="-6"/>
        </w:rPr>
        <w:t> </w:t>
      </w:r>
      <w:r>
        <w:rPr/>
        <w:t>schedules</w:t>
      </w:r>
      <w:r>
        <w:rPr>
          <w:spacing w:val="-6"/>
        </w:rPr>
        <w:t> </w:t>
      </w:r>
      <w:r>
        <w:rPr/>
        <w:t>was</w:t>
      </w:r>
      <w:r>
        <w:rPr>
          <w:spacing w:val="-6"/>
        </w:rPr>
        <w:t> </w:t>
      </w:r>
      <w:r>
        <w:rPr/>
        <w:t>more</w:t>
      </w:r>
      <w:r>
        <w:rPr>
          <w:spacing w:val="-6"/>
        </w:rPr>
        <w:t> </w:t>
      </w:r>
      <w:r>
        <w:rPr/>
        <w:t>complicated</w:t>
      </w:r>
      <w:r>
        <w:rPr>
          <w:spacing w:val="-6"/>
        </w:rPr>
        <w:t> </w:t>
      </w:r>
      <w:r>
        <w:rPr/>
        <w:t>than</w:t>
      </w:r>
      <w:r>
        <w:rPr>
          <w:spacing w:val="-6"/>
        </w:rPr>
        <w:t> </w:t>
      </w:r>
      <w:r>
        <w:rPr/>
        <w:t>usual</w:t>
      </w:r>
      <w:r>
        <w:rPr>
          <w:spacing w:val="-6"/>
        </w:rPr>
        <w:t> </w:t>
      </w:r>
      <w:r>
        <w:rPr/>
        <w:t>this</w:t>
      </w:r>
      <w:r>
        <w:rPr>
          <w:spacing w:val="-6"/>
        </w:rPr>
        <w:t> </w:t>
      </w:r>
      <w:r>
        <w:rPr/>
        <w:t>year, for Professor McGonagall needed first to confirm that everybody had achieved the necessary O.W.L. grades to continue with their chosen N.E.W.T.s.</w:t>
      </w:r>
    </w:p>
    <w:p>
      <w:pPr>
        <w:pStyle w:val="BodyText"/>
        <w:spacing w:line="266" w:lineRule="auto"/>
        <w:ind w:right="229"/>
      </w:pPr>
      <w:r>
        <w:rPr/>
        <w:t>Hermione was immediately cleared to continue with Charms, Defense Against the Dark Arts, Transfiguration, Herbology, Arithmancy, Ancient Runes, and Potions, and shot off to a first- period</w:t>
      </w:r>
      <w:r>
        <w:rPr>
          <w:spacing w:val="-6"/>
        </w:rPr>
        <w:t> </w:t>
      </w:r>
      <w:r>
        <w:rPr/>
        <w:t>Ancient</w:t>
      </w:r>
      <w:r>
        <w:rPr>
          <w:spacing w:val="-5"/>
        </w:rPr>
        <w:t> </w:t>
      </w:r>
      <w:r>
        <w:rPr/>
        <w:t>Runes</w:t>
      </w:r>
      <w:r>
        <w:rPr>
          <w:spacing w:val="-6"/>
        </w:rPr>
        <w:t> </w:t>
      </w:r>
      <w:r>
        <w:rPr/>
        <w:t>class</w:t>
      </w:r>
      <w:r>
        <w:rPr>
          <w:spacing w:val="-6"/>
        </w:rPr>
        <w:t> </w:t>
      </w:r>
      <w:r>
        <w:rPr/>
        <w:t>without</w:t>
      </w:r>
      <w:r>
        <w:rPr>
          <w:spacing w:val="-6"/>
        </w:rPr>
        <w:t> </w:t>
      </w:r>
      <w:r>
        <w:rPr/>
        <w:t>further</w:t>
      </w:r>
      <w:r>
        <w:rPr>
          <w:spacing w:val="-6"/>
        </w:rPr>
        <w:t> </w:t>
      </w:r>
      <w:r>
        <w:rPr/>
        <w:t>ado.</w:t>
      </w:r>
      <w:r>
        <w:rPr>
          <w:spacing w:val="-6"/>
        </w:rPr>
        <w:t> </w:t>
      </w:r>
      <w:r>
        <w:rPr/>
        <w:t>Neville</w:t>
      </w:r>
      <w:r>
        <w:rPr>
          <w:spacing w:val="-6"/>
        </w:rPr>
        <w:t> </w:t>
      </w:r>
      <w:r>
        <w:rPr/>
        <w:t>took</w:t>
      </w:r>
      <w:r>
        <w:rPr>
          <w:spacing w:val="-6"/>
        </w:rPr>
        <w:t> </w:t>
      </w:r>
      <w:r>
        <w:rPr/>
        <w:t>a</w:t>
      </w:r>
      <w:r>
        <w:rPr>
          <w:spacing w:val="-6"/>
        </w:rPr>
        <w:t> </w:t>
      </w:r>
      <w:r>
        <w:rPr/>
        <w:t>lit- tle longer to sort out; his round face was anxious as Professor McGonagall</w:t>
      </w:r>
      <w:r>
        <w:rPr>
          <w:spacing w:val="17"/>
        </w:rPr>
        <w:t> </w:t>
      </w:r>
      <w:r>
        <w:rPr/>
        <w:t>looked</w:t>
      </w:r>
      <w:r>
        <w:rPr>
          <w:spacing w:val="17"/>
        </w:rPr>
        <w:t> </w:t>
      </w:r>
      <w:r>
        <w:rPr/>
        <w:t>down</w:t>
      </w:r>
      <w:r>
        <w:rPr>
          <w:spacing w:val="17"/>
        </w:rPr>
        <w:t> </w:t>
      </w:r>
      <w:r>
        <w:rPr/>
        <w:t>his</w:t>
      </w:r>
      <w:r>
        <w:rPr>
          <w:spacing w:val="17"/>
        </w:rPr>
        <w:t> </w:t>
      </w:r>
      <w:r>
        <w:rPr/>
        <w:t>application</w:t>
      </w:r>
      <w:r>
        <w:rPr>
          <w:spacing w:val="17"/>
        </w:rPr>
        <w:t> </w:t>
      </w:r>
      <w:r>
        <w:rPr/>
        <w:t>and</w:t>
      </w:r>
      <w:r>
        <w:rPr>
          <w:spacing w:val="17"/>
        </w:rPr>
        <w:t> </w:t>
      </w:r>
      <w:r>
        <w:rPr/>
        <w:t>then</w:t>
      </w:r>
      <w:r>
        <w:rPr>
          <w:spacing w:val="17"/>
        </w:rPr>
        <w:t> </w:t>
      </w:r>
      <w:r>
        <w:rPr/>
        <w:t>consulted</w:t>
      </w:r>
      <w:r>
        <w:rPr>
          <w:spacing w:val="17"/>
        </w:rPr>
        <w:t> </w:t>
      </w:r>
      <w:r>
        <w:rPr>
          <w:spacing w:val="-5"/>
        </w:rPr>
        <w:t>his</w:t>
      </w:r>
    </w:p>
    <w:p>
      <w:pPr>
        <w:pStyle w:val="BodyText"/>
        <w:spacing w:line="290" w:lineRule="exact"/>
        <w:ind w:firstLine="0"/>
      </w:pPr>
      <w:r>
        <w:rPr/>
        <w:t>O.W.L.</w:t>
      </w:r>
      <w:r>
        <w:rPr>
          <w:spacing w:val="17"/>
        </w:rPr>
        <w:t> </w:t>
      </w:r>
      <w:r>
        <w:rPr>
          <w:spacing w:val="-2"/>
        </w:rPr>
        <w:t>results.</w:t>
      </w:r>
    </w:p>
    <w:p>
      <w:pPr>
        <w:pStyle w:val="BodyText"/>
        <w:spacing w:line="266" w:lineRule="auto" w:before="24"/>
        <w:ind w:right="231"/>
      </w:pPr>
      <w:r>
        <w:rPr/>
        <w:t>“Herbology,</w:t>
      </w:r>
      <w:r>
        <w:rPr>
          <w:spacing w:val="-12"/>
        </w:rPr>
        <w:t> </w:t>
      </w:r>
      <w:r>
        <w:rPr/>
        <w:t>fine,”</w:t>
      </w:r>
      <w:r>
        <w:rPr>
          <w:spacing w:val="-12"/>
        </w:rPr>
        <w:t> </w:t>
      </w:r>
      <w:r>
        <w:rPr/>
        <w:t>she</w:t>
      </w:r>
      <w:r>
        <w:rPr>
          <w:spacing w:val="-12"/>
        </w:rPr>
        <w:t> </w:t>
      </w:r>
      <w:r>
        <w:rPr/>
        <w:t>said.</w:t>
      </w:r>
      <w:r>
        <w:rPr>
          <w:spacing w:val="-12"/>
        </w:rPr>
        <w:t> </w:t>
      </w:r>
      <w:r>
        <w:rPr/>
        <w:t>“Professor</w:t>
      </w:r>
      <w:r>
        <w:rPr>
          <w:spacing w:val="-12"/>
        </w:rPr>
        <w:t> </w:t>
      </w:r>
      <w:r>
        <w:rPr/>
        <w:t>Sprout</w:t>
      </w:r>
      <w:r>
        <w:rPr>
          <w:spacing w:val="-12"/>
        </w:rPr>
        <w:t> </w:t>
      </w:r>
      <w:r>
        <w:rPr/>
        <w:t>will</w:t>
      </w:r>
      <w:r>
        <w:rPr>
          <w:spacing w:val="-12"/>
        </w:rPr>
        <w:t> </w:t>
      </w:r>
      <w:r>
        <w:rPr/>
        <w:t>be</w:t>
      </w:r>
      <w:r>
        <w:rPr>
          <w:spacing w:val="-12"/>
        </w:rPr>
        <w:t> </w:t>
      </w:r>
      <w:r>
        <w:rPr/>
        <w:t>delighted to</w:t>
      </w:r>
      <w:r>
        <w:rPr>
          <w:spacing w:val="-12"/>
        </w:rPr>
        <w:t> </w:t>
      </w:r>
      <w:r>
        <w:rPr/>
        <w:t>see</w:t>
      </w:r>
      <w:r>
        <w:rPr>
          <w:spacing w:val="-12"/>
        </w:rPr>
        <w:t> </w:t>
      </w:r>
      <w:r>
        <w:rPr/>
        <w:t>you</w:t>
      </w:r>
      <w:r>
        <w:rPr>
          <w:spacing w:val="-12"/>
        </w:rPr>
        <w:t> </w:t>
      </w:r>
      <w:r>
        <w:rPr/>
        <w:t>back</w:t>
      </w:r>
      <w:r>
        <w:rPr>
          <w:spacing w:val="-11"/>
        </w:rPr>
        <w:t> </w:t>
      </w:r>
      <w:r>
        <w:rPr/>
        <w:t>with</w:t>
      </w:r>
      <w:r>
        <w:rPr>
          <w:spacing w:val="-12"/>
        </w:rPr>
        <w:t> </w:t>
      </w:r>
      <w:r>
        <w:rPr/>
        <w:t>an</w:t>
      </w:r>
      <w:r>
        <w:rPr>
          <w:spacing w:val="-12"/>
        </w:rPr>
        <w:t> </w:t>
      </w:r>
      <w:r>
        <w:rPr/>
        <w:t>‘Outstanding’</w:t>
      </w:r>
      <w:r>
        <w:rPr>
          <w:spacing w:val="-12"/>
        </w:rPr>
        <w:t> </w:t>
      </w:r>
      <w:r>
        <w:rPr/>
        <w:t>O.W.L.</w:t>
      </w:r>
      <w:r>
        <w:rPr>
          <w:spacing w:val="-12"/>
        </w:rPr>
        <w:t> </w:t>
      </w:r>
      <w:r>
        <w:rPr/>
        <w:t>And</w:t>
      </w:r>
      <w:r>
        <w:rPr>
          <w:spacing w:val="-12"/>
        </w:rPr>
        <w:t> </w:t>
      </w:r>
      <w:r>
        <w:rPr/>
        <w:t>you</w:t>
      </w:r>
      <w:r>
        <w:rPr>
          <w:spacing w:val="-12"/>
        </w:rPr>
        <w:t> </w:t>
      </w:r>
      <w:r>
        <w:rPr/>
        <w:t>qualify</w:t>
      </w:r>
      <w:r>
        <w:rPr>
          <w:spacing w:val="-12"/>
        </w:rPr>
        <w:t> </w:t>
      </w:r>
      <w:r>
        <w:rPr/>
        <w:t>for </w:t>
      </w:r>
      <w:r>
        <w:rPr>
          <w:spacing w:val="-4"/>
        </w:rPr>
        <w:t>Defense</w:t>
      </w:r>
      <w:r>
        <w:rPr>
          <w:spacing w:val="-9"/>
        </w:rPr>
        <w:t> </w:t>
      </w:r>
      <w:r>
        <w:rPr>
          <w:spacing w:val="-4"/>
        </w:rPr>
        <w:t>Against</w:t>
      </w:r>
      <w:r>
        <w:rPr>
          <w:spacing w:val="-9"/>
        </w:rPr>
        <w:t> </w:t>
      </w:r>
      <w:r>
        <w:rPr>
          <w:spacing w:val="-4"/>
        </w:rPr>
        <w:t>the</w:t>
      </w:r>
      <w:r>
        <w:rPr>
          <w:spacing w:val="-9"/>
        </w:rPr>
        <w:t> </w:t>
      </w:r>
      <w:r>
        <w:rPr>
          <w:spacing w:val="-4"/>
        </w:rPr>
        <w:t>Dark</w:t>
      </w:r>
      <w:r>
        <w:rPr>
          <w:spacing w:val="-9"/>
        </w:rPr>
        <w:t> </w:t>
      </w:r>
      <w:r>
        <w:rPr>
          <w:spacing w:val="-4"/>
        </w:rPr>
        <w:t>Arts</w:t>
      </w:r>
      <w:r>
        <w:rPr>
          <w:spacing w:val="-9"/>
        </w:rPr>
        <w:t> </w:t>
      </w:r>
      <w:r>
        <w:rPr>
          <w:spacing w:val="-4"/>
        </w:rPr>
        <w:t>with</w:t>
      </w:r>
      <w:r>
        <w:rPr>
          <w:spacing w:val="-9"/>
        </w:rPr>
        <w:t> </w:t>
      </w:r>
      <w:r>
        <w:rPr>
          <w:spacing w:val="-4"/>
        </w:rPr>
        <w:t>‘Exceeds</w:t>
      </w:r>
      <w:r>
        <w:rPr>
          <w:spacing w:val="-10"/>
        </w:rPr>
        <w:t> </w:t>
      </w:r>
      <w:r>
        <w:rPr>
          <w:spacing w:val="-4"/>
        </w:rPr>
        <w:t>Expectations.’</w:t>
      </w:r>
      <w:r>
        <w:rPr>
          <w:spacing w:val="-10"/>
        </w:rPr>
        <w:t> </w:t>
      </w:r>
      <w:r>
        <w:rPr>
          <w:spacing w:val="-4"/>
        </w:rPr>
        <w:t>But</w:t>
      </w:r>
      <w:r>
        <w:rPr>
          <w:spacing w:val="-10"/>
        </w:rPr>
        <w:t> </w:t>
      </w:r>
      <w:r>
        <w:rPr>
          <w:spacing w:val="-4"/>
        </w:rPr>
        <w:t>the </w:t>
      </w:r>
      <w:r>
        <w:rPr/>
        <w:t>problem is Transfiguration. I’m sorry, Longbottom, but an Acceptable’</w:t>
      </w:r>
      <w:r>
        <w:rPr>
          <w:spacing w:val="-17"/>
        </w:rPr>
        <w:t> </w:t>
      </w:r>
      <w:r>
        <w:rPr/>
        <w:t>really</w:t>
      </w:r>
      <w:r>
        <w:rPr>
          <w:spacing w:val="-16"/>
        </w:rPr>
        <w:t> </w:t>
      </w:r>
      <w:r>
        <w:rPr/>
        <w:t>isn’t</w:t>
      </w:r>
      <w:r>
        <w:rPr>
          <w:spacing w:val="-16"/>
        </w:rPr>
        <w:t> </w:t>
      </w:r>
      <w:r>
        <w:rPr/>
        <w:t>good</w:t>
      </w:r>
      <w:r>
        <w:rPr>
          <w:spacing w:val="-16"/>
        </w:rPr>
        <w:t> </w:t>
      </w:r>
      <w:r>
        <w:rPr/>
        <w:t>enough</w:t>
      </w:r>
      <w:r>
        <w:rPr>
          <w:spacing w:val="-17"/>
        </w:rPr>
        <w:t> </w:t>
      </w:r>
      <w:r>
        <w:rPr/>
        <w:t>to</w:t>
      </w:r>
      <w:r>
        <w:rPr>
          <w:spacing w:val="-16"/>
        </w:rPr>
        <w:t> </w:t>
      </w:r>
      <w:r>
        <w:rPr/>
        <w:t>continue</w:t>
      </w:r>
      <w:r>
        <w:rPr>
          <w:spacing w:val="-16"/>
        </w:rPr>
        <w:t> </w:t>
      </w:r>
      <w:r>
        <w:rPr/>
        <w:t>to</w:t>
      </w:r>
      <w:r>
        <w:rPr>
          <w:spacing w:val="-16"/>
        </w:rPr>
        <w:t> </w:t>
      </w:r>
      <w:r>
        <w:rPr/>
        <w:t>N.E.W.T</w:t>
      </w:r>
      <w:r>
        <w:rPr>
          <w:spacing w:val="-17"/>
        </w:rPr>
        <w:t> </w:t>
      </w:r>
      <w:r>
        <w:rPr/>
        <w:t>level. I just don’t think you’d be able to cope with the coursework.”</w:t>
      </w:r>
    </w:p>
    <w:p>
      <w:pPr>
        <w:pStyle w:val="BodyText"/>
        <w:spacing w:line="264" w:lineRule="auto"/>
        <w:ind w:right="232"/>
      </w:pPr>
      <w:r>
        <w:rPr/>
        <w:t>Neville hung his head. Professor McGonagall peered at him through her square spectacles.</w:t>
      </w:r>
    </w:p>
    <w:p>
      <w:pPr>
        <w:spacing w:after="0" w:line="264" w:lineRule="auto"/>
        <w:sectPr>
          <w:type w:val="continuous"/>
          <w:pgSz w:w="8780" w:h="13040"/>
          <w:pgMar w:header="0" w:footer="1170" w:top="1520" w:bottom="280" w:left="720" w:right="720"/>
        </w:sectPr>
      </w:pPr>
    </w:p>
    <w:p>
      <w:pPr>
        <w:pStyle w:val="Heading3"/>
        <w:jc w:val="center"/>
      </w:pPr>
      <w:r>
        <w:rPr/>
        <w:drawing>
          <wp:anchor distT="0" distB="0" distL="0" distR="0" allowOverlap="1" layoutInCell="1" locked="0" behindDoc="0" simplePos="0" relativeHeight="15904256">
            <wp:simplePos x="0" y="0"/>
            <wp:positionH relativeFrom="page">
              <wp:posOffset>605027</wp:posOffset>
            </wp:positionH>
            <wp:positionV relativeFrom="paragraph">
              <wp:posOffset>89560</wp:posOffset>
            </wp:positionV>
            <wp:extent cx="266953" cy="252475"/>
            <wp:effectExtent l="0" t="0" r="0" b="0"/>
            <wp:wrapNone/>
            <wp:docPr id="505" name="Image 505"/>
            <wp:cNvGraphicFramePr>
              <a:graphicFrameLocks/>
            </wp:cNvGraphicFramePr>
            <a:graphic>
              <a:graphicData uri="http://schemas.openxmlformats.org/drawingml/2006/picture">
                <pic:pic>
                  <pic:nvPicPr>
                    <pic:cNvPr id="505" name="Image 50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04768">
            <wp:simplePos x="0" y="0"/>
            <wp:positionH relativeFrom="page">
              <wp:posOffset>4708905</wp:posOffset>
            </wp:positionH>
            <wp:positionV relativeFrom="paragraph">
              <wp:posOffset>89560</wp:posOffset>
            </wp:positionV>
            <wp:extent cx="267716" cy="252475"/>
            <wp:effectExtent l="0" t="0" r="0" b="0"/>
            <wp:wrapNone/>
            <wp:docPr id="506" name="Image 506"/>
            <wp:cNvGraphicFramePr>
              <a:graphicFrameLocks/>
            </wp:cNvGraphicFramePr>
            <a:graphic>
              <a:graphicData uri="http://schemas.openxmlformats.org/drawingml/2006/picture">
                <pic:pic>
                  <pic:nvPicPr>
                    <pic:cNvPr id="506" name="Image 506"/>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4"/>
        </w:rPr>
        <w:t>NINE</w:t>
      </w:r>
    </w:p>
    <w:p>
      <w:pPr>
        <w:pStyle w:val="BodyText"/>
        <w:spacing w:before="191"/>
        <w:ind w:left="0" w:firstLine="0"/>
        <w:jc w:val="left"/>
        <w:rPr>
          <w:rFonts w:ascii="Calibri"/>
        </w:rPr>
      </w:pPr>
    </w:p>
    <w:p>
      <w:pPr>
        <w:pStyle w:val="BodyText"/>
        <w:spacing w:before="1"/>
        <w:ind w:left="527" w:firstLine="0"/>
      </w:pPr>
      <w:r>
        <w:rPr/>
        <w:t>“Why</w:t>
      </w:r>
      <w:r>
        <w:rPr>
          <w:spacing w:val="17"/>
        </w:rPr>
        <w:t> </w:t>
      </w:r>
      <w:r>
        <w:rPr/>
        <w:t>do</w:t>
      </w:r>
      <w:r>
        <w:rPr>
          <w:spacing w:val="18"/>
        </w:rPr>
        <w:t> </w:t>
      </w:r>
      <w:r>
        <w:rPr/>
        <w:t>you</w:t>
      </w:r>
      <w:r>
        <w:rPr>
          <w:spacing w:val="18"/>
        </w:rPr>
        <w:t> </w:t>
      </w:r>
      <w:r>
        <w:rPr/>
        <w:t>want</w:t>
      </w:r>
      <w:r>
        <w:rPr>
          <w:spacing w:val="18"/>
        </w:rPr>
        <w:t> </w:t>
      </w:r>
      <w:r>
        <w:rPr/>
        <w:t>to</w:t>
      </w:r>
      <w:r>
        <w:rPr>
          <w:spacing w:val="16"/>
        </w:rPr>
        <w:t> </w:t>
      </w:r>
      <w:r>
        <w:rPr/>
        <w:t>continue</w:t>
      </w:r>
      <w:r>
        <w:rPr>
          <w:spacing w:val="18"/>
        </w:rPr>
        <w:t> </w:t>
      </w:r>
      <w:r>
        <w:rPr/>
        <w:t>with</w:t>
      </w:r>
      <w:r>
        <w:rPr>
          <w:spacing w:val="18"/>
        </w:rPr>
        <w:t> </w:t>
      </w:r>
      <w:r>
        <w:rPr/>
        <w:t>Transfiguration,</w:t>
      </w:r>
      <w:r>
        <w:rPr>
          <w:spacing w:val="18"/>
        </w:rPr>
        <w:t> </w:t>
      </w:r>
      <w:r>
        <w:rPr>
          <w:spacing w:val="-2"/>
        </w:rPr>
        <w:t>anyway?</w:t>
      </w:r>
    </w:p>
    <w:p>
      <w:pPr>
        <w:pStyle w:val="BodyText"/>
        <w:spacing w:before="31"/>
        <w:ind w:firstLine="0"/>
      </w:pPr>
      <w:r>
        <w:rPr>
          <w:spacing w:val="-2"/>
        </w:rPr>
        <w:t>I’ve</w:t>
      </w:r>
      <w:r>
        <w:rPr>
          <w:spacing w:val="-11"/>
        </w:rPr>
        <w:t> </w:t>
      </w:r>
      <w:r>
        <w:rPr>
          <w:spacing w:val="-2"/>
        </w:rPr>
        <w:t>never</w:t>
      </w:r>
      <w:r>
        <w:rPr>
          <w:spacing w:val="-10"/>
        </w:rPr>
        <w:t> </w:t>
      </w:r>
      <w:r>
        <w:rPr>
          <w:spacing w:val="-2"/>
        </w:rPr>
        <w:t>had</w:t>
      </w:r>
      <w:r>
        <w:rPr>
          <w:spacing w:val="-10"/>
        </w:rPr>
        <w:t> </w:t>
      </w:r>
      <w:r>
        <w:rPr>
          <w:spacing w:val="-2"/>
        </w:rPr>
        <w:t>the</w:t>
      </w:r>
      <w:r>
        <w:rPr>
          <w:spacing w:val="-10"/>
        </w:rPr>
        <w:t> </w:t>
      </w:r>
      <w:r>
        <w:rPr>
          <w:spacing w:val="-2"/>
        </w:rPr>
        <w:t>impression</w:t>
      </w:r>
      <w:r>
        <w:rPr>
          <w:spacing w:val="-10"/>
        </w:rPr>
        <w:t> </w:t>
      </w:r>
      <w:r>
        <w:rPr>
          <w:spacing w:val="-2"/>
        </w:rPr>
        <w:t>that</w:t>
      </w:r>
      <w:r>
        <w:rPr>
          <w:spacing w:val="-9"/>
        </w:rPr>
        <w:t> </w:t>
      </w:r>
      <w:r>
        <w:rPr>
          <w:spacing w:val="-2"/>
        </w:rPr>
        <w:t>you</w:t>
      </w:r>
      <w:r>
        <w:rPr>
          <w:spacing w:val="-10"/>
        </w:rPr>
        <w:t> </w:t>
      </w:r>
      <w:r>
        <w:rPr>
          <w:spacing w:val="-2"/>
        </w:rPr>
        <w:t>particularly</w:t>
      </w:r>
      <w:r>
        <w:rPr>
          <w:spacing w:val="-10"/>
        </w:rPr>
        <w:t> </w:t>
      </w:r>
      <w:r>
        <w:rPr>
          <w:spacing w:val="-2"/>
        </w:rPr>
        <w:t>enjoyed</w:t>
      </w:r>
      <w:r>
        <w:rPr>
          <w:spacing w:val="-11"/>
        </w:rPr>
        <w:t> </w:t>
      </w:r>
      <w:r>
        <w:rPr>
          <w:spacing w:val="-4"/>
        </w:rPr>
        <w:t>it.”</w:t>
      </w:r>
    </w:p>
    <w:p>
      <w:pPr>
        <w:pStyle w:val="BodyText"/>
        <w:spacing w:line="266" w:lineRule="auto" w:before="31"/>
        <w:ind w:right="230"/>
      </w:pPr>
      <w:r>
        <w:rPr/>
        <w:t>Neville looked miserable and muttered something about “my grandmother wants.”</w:t>
      </w:r>
    </w:p>
    <w:p>
      <w:pPr>
        <w:pStyle w:val="BodyText"/>
        <w:spacing w:line="266" w:lineRule="auto"/>
        <w:ind w:right="230"/>
      </w:pPr>
      <w:r>
        <w:rPr/>
        <w:t>“Hmph,” snorted Professor McGonagall. “It’s high time your grandmother learned to</w:t>
      </w:r>
      <w:r>
        <w:rPr>
          <w:spacing w:val="-1"/>
        </w:rPr>
        <w:t> </w:t>
      </w:r>
      <w:r>
        <w:rPr/>
        <w:t>be proud of the grandson she’s got, rather than the one she thinks she ought to have — particularly after what happened at the Ministry.”</w:t>
      </w:r>
    </w:p>
    <w:p>
      <w:pPr>
        <w:pStyle w:val="BodyText"/>
        <w:spacing w:line="264" w:lineRule="auto"/>
        <w:ind w:right="232"/>
      </w:pPr>
      <w:r>
        <w:rPr/>
        <w:t>Neville turned very pink and blinked confusedly; Professor McGonagall had never paid him a compliment before.</w:t>
      </w:r>
    </w:p>
    <w:p>
      <w:pPr>
        <w:pStyle w:val="BodyText"/>
        <w:spacing w:line="266" w:lineRule="auto"/>
        <w:ind w:right="232"/>
      </w:pPr>
      <w:r>
        <w:rPr/>
        <w:t>“I’m</w:t>
      </w:r>
      <w:r>
        <w:rPr>
          <w:spacing w:val="-6"/>
        </w:rPr>
        <w:t> </w:t>
      </w:r>
      <w:r>
        <w:rPr/>
        <w:t>sorry,</w:t>
      </w:r>
      <w:r>
        <w:rPr>
          <w:spacing w:val="-6"/>
        </w:rPr>
        <w:t> </w:t>
      </w:r>
      <w:r>
        <w:rPr/>
        <w:t>Longbottom,</w:t>
      </w:r>
      <w:r>
        <w:rPr>
          <w:spacing w:val="-6"/>
        </w:rPr>
        <w:t> </w:t>
      </w:r>
      <w:r>
        <w:rPr/>
        <w:t>but</w:t>
      </w:r>
      <w:r>
        <w:rPr>
          <w:spacing w:val="-6"/>
        </w:rPr>
        <w:t> </w:t>
      </w:r>
      <w:r>
        <w:rPr/>
        <w:t>I</w:t>
      </w:r>
      <w:r>
        <w:rPr>
          <w:spacing w:val="-6"/>
        </w:rPr>
        <w:t> </w:t>
      </w:r>
      <w:r>
        <w:rPr/>
        <w:t>cannot</w:t>
      </w:r>
      <w:r>
        <w:rPr>
          <w:spacing w:val="-6"/>
        </w:rPr>
        <w:t> </w:t>
      </w:r>
      <w:r>
        <w:rPr/>
        <w:t>let</w:t>
      </w:r>
      <w:r>
        <w:rPr>
          <w:spacing w:val="-6"/>
        </w:rPr>
        <w:t> </w:t>
      </w:r>
      <w:r>
        <w:rPr/>
        <w:t>you</w:t>
      </w:r>
      <w:r>
        <w:rPr>
          <w:spacing w:val="-6"/>
        </w:rPr>
        <w:t> </w:t>
      </w:r>
      <w:r>
        <w:rPr/>
        <w:t>into</w:t>
      </w:r>
      <w:r>
        <w:rPr>
          <w:spacing w:val="-6"/>
        </w:rPr>
        <w:t> </w:t>
      </w:r>
      <w:r>
        <w:rPr/>
        <w:t>my</w:t>
      </w:r>
      <w:r>
        <w:rPr>
          <w:spacing w:val="-6"/>
        </w:rPr>
        <w:t> </w:t>
      </w:r>
      <w:r>
        <w:rPr/>
        <w:t>N.E.W.T. class. I see that you have an ‘Exceeds Expectations’ in Charms, however — why not try for a N.E.W.T. in Charms?”</w:t>
      </w:r>
    </w:p>
    <w:p>
      <w:pPr>
        <w:pStyle w:val="BodyText"/>
        <w:spacing w:line="264" w:lineRule="auto"/>
        <w:ind w:right="231"/>
      </w:pPr>
      <w:r>
        <w:rPr/>
        <w:t>“My grandmother thinks Charms is a soft option,” mumbled </w:t>
      </w:r>
      <w:r>
        <w:rPr>
          <w:spacing w:val="-2"/>
        </w:rPr>
        <w:t>Neville.</w:t>
      </w:r>
    </w:p>
    <w:p>
      <w:pPr>
        <w:pStyle w:val="BodyText"/>
        <w:spacing w:line="266" w:lineRule="auto"/>
        <w:ind w:right="231"/>
      </w:pPr>
      <w:r>
        <w:rPr/>
        <w:t>“Take Charms,” said Professor McGonagall, “and I shall drop Augusta a line reminding her that just because she failed </w:t>
      </w:r>
      <w:r>
        <w:rPr>
          <w:i/>
        </w:rPr>
        <w:t>her </w:t>
      </w:r>
      <w:r>
        <w:rPr/>
        <w:t>Charms</w:t>
      </w:r>
      <w:r>
        <w:rPr>
          <w:spacing w:val="-9"/>
        </w:rPr>
        <w:t> </w:t>
      </w:r>
      <w:r>
        <w:rPr/>
        <w:t>O.W.L.,</w:t>
      </w:r>
      <w:r>
        <w:rPr>
          <w:spacing w:val="-9"/>
        </w:rPr>
        <w:t> </w:t>
      </w:r>
      <w:r>
        <w:rPr/>
        <w:t>the</w:t>
      </w:r>
      <w:r>
        <w:rPr>
          <w:spacing w:val="-9"/>
        </w:rPr>
        <w:t> </w:t>
      </w:r>
      <w:r>
        <w:rPr/>
        <w:t>subject</w:t>
      </w:r>
      <w:r>
        <w:rPr>
          <w:spacing w:val="-9"/>
        </w:rPr>
        <w:t> </w:t>
      </w:r>
      <w:r>
        <w:rPr/>
        <w:t>is</w:t>
      </w:r>
      <w:r>
        <w:rPr>
          <w:spacing w:val="-9"/>
        </w:rPr>
        <w:t> </w:t>
      </w:r>
      <w:r>
        <w:rPr/>
        <w:t>not</w:t>
      </w:r>
      <w:r>
        <w:rPr>
          <w:spacing w:val="-9"/>
        </w:rPr>
        <w:t> </w:t>
      </w:r>
      <w:r>
        <w:rPr/>
        <w:t>necessarily</w:t>
      </w:r>
      <w:r>
        <w:rPr>
          <w:spacing w:val="-10"/>
        </w:rPr>
        <w:t> </w:t>
      </w:r>
      <w:r>
        <w:rPr/>
        <w:t>worthless.”</w:t>
      </w:r>
      <w:r>
        <w:rPr>
          <w:spacing w:val="-9"/>
        </w:rPr>
        <w:t> </w:t>
      </w:r>
      <w:r>
        <w:rPr/>
        <w:t>Smiling </w:t>
      </w:r>
      <w:r>
        <w:rPr>
          <w:spacing w:val="-4"/>
        </w:rPr>
        <w:t>slightly</w:t>
      </w:r>
      <w:r>
        <w:rPr>
          <w:spacing w:val="-10"/>
        </w:rPr>
        <w:t> </w:t>
      </w:r>
      <w:r>
        <w:rPr>
          <w:spacing w:val="-4"/>
        </w:rPr>
        <w:t>at</w:t>
      </w:r>
      <w:r>
        <w:rPr>
          <w:spacing w:val="-10"/>
        </w:rPr>
        <w:t> </w:t>
      </w:r>
      <w:r>
        <w:rPr>
          <w:spacing w:val="-4"/>
        </w:rPr>
        <w:t>the</w:t>
      </w:r>
      <w:r>
        <w:rPr>
          <w:spacing w:val="-10"/>
        </w:rPr>
        <w:t> </w:t>
      </w:r>
      <w:r>
        <w:rPr>
          <w:spacing w:val="-4"/>
        </w:rPr>
        <w:t>look</w:t>
      </w:r>
      <w:r>
        <w:rPr>
          <w:spacing w:val="-10"/>
        </w:rPr>
        <w:t> </w:t>
      </w:r>
      <w:r>
        <w:rPr>
          <w:spacing w:val="-4"/>
        </w:rPr>
        <w:t>of</w:t>
      </w:r>
      <w:r>
        <w:rPr>
          <w:spacing w:val="-10"/>
        </w:rPr>
        <w:t> </w:t>
      </w:r>
      <w:r>
        <w:rPr>
          <w:spacing w:val="-4"/>
        </w:rPr>
        <w:t>delighted</w:t>
      </w:r>
      <w:r>
        <w:rPr>
          <w:spacing w:val="-10"/>
        </w:rPr>
        <w:t> </w:t>
      </w:r>
      <w:r>
        <w:rPr>
          <w:spacing w:val="-4"/>
        </w:rPr>
        <w:t>incredulity</w:t>
      </w:r>
      <w:r>
        <w:rPr>
          <w:spacing w:val="-10"/>
        </w:rPr>
        <w:t> </w:t>
      </w:r>
      <w:r>
        <w:rPr>
          <w:spacing w:val="-4"/>
        </w:rPr>
        <w:t>on</w:t>
      </w:r>
      <w:r>
        <w:rPr>
          <w:spacing w:val="-10"/>
        </w:rPr>
        <w:t> </w:t>
      </w:r>
      <w:r>
        <w:rPr>
          <w:spacing w:val="-4"/>
        </w:rPr>
        <w:t>Neville’s</w:t>
      </w:r>
      <w:r>
        <w:rPr>
          <w:spacing w:val="-10"/>
        </w:rPr>
        <w:t> </w:t>
      </w:r>
      <w:r>
        <w:rPr>
          <w:spacing w:val="-4"/>
        </w:rPr>
        <w:t>face,</w:t>
      </w:r>
      <w:r>
        <w:rPr>
          <w:spacing w:val="-10"/>
        </w:rPr>
        <w:t> </w:t>
      </w:r>
      <w:r>
        <w:rPr>
          <w:spacing w:val="-4"/>
        </w:rPr>
        <w:t>Profes- </w:t>
      </w:r>
      <w:r>
        <w:rPr/>
        <w:t>sor McGonagall tapped a blank schedule with the tip of her wand and</w:t>
      </w:r>
      <w:r>
        <w:rPr>
          <w:spacing w:val="-4"/>
        </w:rPr>
        <w:t> </w:t>
      </w:r>
      <w:r>
        <w:rPr/>
        <w:t>handed</w:t>
      </w:r>
      <w:r>
        <w:rPr>
          <w:spacing w:val="-4"/>
        </w:rPr>
        <w:t> </w:t>
      </w:r>
      <w:r>
        <w:rPr/>
        <w:t>it,</w:t>
      </w:r>
      <w:r>
        <w:rPr>
          <w:spacing w:val="-4"/>
        </w:rPr>
        <w:t> </w:t>
      </w:r>
      <w:r>
        <w:rPr/>
        <w:t>now</w:t>
      </w:r>
      <w:r>
        <w:rPr>
          <w:spacing w:val="-4"/>
        </w:rPr>
        <w:t> </w:t>
      </w:r>
      <w:r>
        <w:rPr/>
        <w:t>carrying</w:t>
      </w:r>
      <w:r>
        <w:rPr>
          <w:spacing w:val="-4"/>
        </w:rPr>
        <w:t> </w:t>
      </w:r>
      <w:r>
        <w:rPr/>
        <w:t>details</w:t>
      </w:r>
      <w:r>
        <w:rPr>
          <w:spacing w:val="-4"/>
        </w:rPr>
        <w:t> </w:t>
      </w:r>
      <w:r>
        <w:rPr/>
        <w:t>of</w:t>
      </w:r>
      <w:r>
        <w:rPr>
          <w:spacing w:val="-4"/>
        </w:rPr>
        <w:t> </w:t>
      </w:r>
      <w:r>
        <w:rPr/>
        <w:t>his</w:t>
      </w:r>
      <w:r>
        <w:rPr>
          <w:spacing w:val="-4"/>
        </w:rPr>
        <w:t> </w:t>
      </w:r>
      <w:r>
        <w:rPr/>
        <w:t>new</w:t>
      </w:r>
      <w:r>
        <w:rPr>
          <w:spacing w:val="-5"/>
        </w:rPr>
        <w:t> </w:t>
      </w:r>
      <w:r>
        <w:rPr/>
        <w:t>classes,</w:t>
      </w:r>
      <w:r>
        <w:rPr>
          <w:spacing w:val="-4"/>
        </w:rPr>
        <w:t> </w:t>
      </w:r>
      <w:r>
        <w:rPr/>
        <w:t>to</w:t>
      </w:r>
      <w:r>
        <w:rPr>
          <w:spacing w:val="-4"/>
        </w:rPr>
        <w:t> </w:t>
      </w:r>
      <w:r>
        <w:rPr/>
        <w:t>Neville.</w:t>
      </w:r>
    </w:p>
    <w:p>
      <w:pPr>
        <w:pStyle w:val="BodyText"/>
        <w:spacing w:line="264" w:lineRule="auto"/>
        <w:ind w:right="232"/>
      </w:pPr>
      <w:r>
        <w:rPr/>
        <w:t>Professor McGonagall turned next to Parvati Patil, whose first question was whether Firenze, the handsome centaur, was still teaching Divination.</w:t>
      </w:r>
    </w:p>
    <w:p>
      <w:pPr>
        <w:pStyle w:val="BodyText"/>
        <w:spacing w:line="266" w:lineRule="auto"/>
        <w:ind w:right="231"/>
      </w:pPr>
      <w:r>
        <w:rPr/>
        <w:t>“He</w:t>
      </w:r>
      <w:r>
        <w:rPr>
          <w:spacing w:val="-17"/>
        </w:rPr>
        <w:t> </w:t>
      </w:r>
      <w:r>
        <w:rPr/>
        <w:t>and</w:t>
      </w:r>
      <w:r>
        <w:rPr>
          <w:spacing w:val="-16"/>
        </w:rPr>
        <w:t> </w:t>
      </w:r>
      <w:r>
        <w:rPr/>
        <w:t>Professor</w:t>
      </w:r>
      <w:r>
        <w:rPr>
          <w:spacing w:val="-16"/>
        </w:rPr>
        <w:t> </w:t>
      </w:r>
      <w:r>
        <w:rPr/>
        <w:t>Trelawney</w:t>
      </w:r>
      <w:r>
        <w:rPr>
          <w:spacing w:val="-16"/>
        </w:rPr>
        <w:t> </w:t>
      </w:r>
      <w:r>
        <w:rPr/>
        <w:t>are</w:t>
      </w:r>
      <w:r>
        <w:rPr>
          <w:spacing w:val="-17"/>
        </w:rPr>
        <w:t> </w:t>
      </w:r>
      <w:r>
        <w:rPr/>
        <w:t>dividing</w:t>
      </w:r>
      <w:r>
        <w:rPr>
          <w:spacing w:val="-16"/>
        </w:rPr>
        <w:t> </w:t>
      </w:r>
      <w:r>
        <w:rPr/>
        <w:t>classes</w:t>
      </w:r>
      <w:r>
        <w:rPr>
          <w:spacing w:val="-16"/>
        </w:rPr>
        <w:t> </w:t>
      </w:r>
      <w:r>
        <w:rPr/>
        <w:t>between</w:t>
      </w:r>
      <w:r>
        <w:rPr>
          <w:spacing w:val="-16"/>
        </w:rPr>
        <w:t> </w:t>
      </w:r>
      <w:r>
        <w:rPr/>
        <w:t>them this</w:t>
      </w:r>
      <w:r>
        <w:rPr>
          <w:spacing w:val="-8"/>
        </w:rPr>
        <w:t> </w:t>
      </w:r>
      <w:r>
        <w:rPr/>
        <w:t>year,”</w:t>
      </w:r>
      <w:r>
        <w:rPr>
          <w:spacing w:val="-8"/>
        </w:rPr>
        <w:t> </w:t>
      </w:r>
      <w:r>
        <w:rPr/>
        <w:t>said</w:t>
      </w:r>
      <w:r>
        <w:rPr>
          <w:spacing w:val="-8"/>
        </w:rPr>
        <w:t> </w:t>
      </w:r>
      <w:r>
        <w:rPr/>
        <w:t>Professor</w:t>
      </w:r>
      <w:r>
        <w:rPr>
          <w:spacing w:val="-8"/>
        </w:rPr>
        <w:t> </w:t>
      </w:r>
      <w:r>
        <w:rPr/>
        <w:t>McGonagall,</w:t>
      </w:r>
      <w:r>
        <w:rPr>
          <w:spacing w:val="-8"/>
        </w:rPr>
        <w:t> </w:t>
      </w:r>
      <w:r>
        <w:rPr/>
        <w:t>a</w:t>
      </w:r>
      <w:r>
        <w:rPr>
          <w:spacing w:val="-8"/>
        </w:rPr>
        <w:t> </w:t>
      </w:r>
      <w:r>
        <w:rPr/>
        <w:t>hint</w:t>
      </w:r>
      <w:r>
        <w:rPr>
          <w:spacing w:val="-8"/>
        </w:rPr>
        <w:t> </w:t>
      </w:r>
      <w:r>
        <w:rPr/>
        <w:t>of</w:t>
      </w:r>
      <w:r>
        <w:rPr>
          <w:spacing w:val="-8"/>
        </w:rPr>
        <w:t> </w:t>
      </w:r>
      <w:r>
        <w:rPr/>
        <w:t>disapproval</w:t>
      </w:r>
      <w:r>
        <w:rPr>
          <w:spacing w:val="-8"/>
        </w:rPr>
        <w:t> </w:t>
      </w:r>
      <w:r>
        <w:rPr/>
        <w:t>in</w:t>
      </w:r>
      <w:r>
        <w:rPr>
          <w:spacing w:val="-8"/>
        </w:rPr>
        <w:t> </w:t>
      </w:r>
      <w:r>
        <w:rPr/>
        <w:t>her voice; it was common knowledge that she despised the subject of </w:t>
      </w:r>
      <w:r>
        <w:rPr>
          <w:spacing w:val="-2"/>
        </w:rPr>
        <w:t>Divination.</w:t>
      </w:r>
      <w:r>
        <w:rPr>
          <w:spacing w:val="-15"/>
        </w:rPr>
        <w:t> </w:t>
      </w:r>
      <w:r>
        <w:rPr>
          <w:spacing w:val="-2"/>
        </w:rPr>
        <w:t>“The</w:t>
      </w:r>
      <w:r>
        <w:rPr>
          <w:spacing w:val="-11"/>
        </w:rPr>
        <w:t> </w:t>
      </w:r>
      <w:r>
        <w:rPr>
          <w:spacing w:val="-2"/>
        </w:rPr>
        <w:t>sixth</w:t>
      </w:r>
      <w:r>
        <w:rPr>
          <w:spacing w:val="-12"/>
        </w:rPr>
        <w:t> </w:t>
      </w:r>
      <w:r>
        <w:rPr>
          <w:spacing w:val="-2"/>
        </w:rPr>
        <w:t>year</w:t>
      </w:r>
      <w:r>
        <w:rPr>
          <w:spacing w:val="-12"/>
        </w:rPr>
        <w:t> </w:t>
      </w:r>
      <w:r>
        <w:rPr>
          <w:spacing w:val="-2"/>
        </w:rPr>
        <w:t>is</w:t>
      </w:r>
      <w:r>
        <w:rPr>
          <w:spacing w:val="-12"/>
        </w:rPr>
        <w:t> </w:t>
      </w:r>
      <w:r>
        <w:rPr>
          <w:spacing w:val="-2"/>
        </w:rPr>
        <w:t>being</w:t>
      </w:r>
      <w:r>
        <w:rPr>
          <w:spacing w:val="-12"/>
        </w:rPr>
        <w:t> </w:t>
      </w:r>
      <w:r>
        <w:rPr>
          <w:spacing w:val="-2"/>
        </w:rPr>
        <w:t>taken</w:t>
      </w:r>
      <w:r>
        <w:rPr>
          <w:spacing w:val="-12"/>
        </w:rPr>
        <w:t> </w:t>
      </w:r>
      <w:r>
        <w:rPr>
          <w:spacing w:val="-2"/>
        </w:rPr>
        <w:t>by</w:t>
      </w:r>
      <w:r>
        <w:rPr>
          <w:spacing w:val="-11"/>
        </w:rPr>
        <w:t> </w:t>
      </w:r>
      <w:r>
        <w:rPr>
          <w:spacing w:val="-2"/>
        </w:rPr>
        <w:t>Professor</w:t>
      </w:r>
      <w:r>
        <w:rPr>
          <w:spacing w:val="-14"/>
        </w:rPr>
        <w:t> </w:t>
      </w:r>
      <w:r>
        <w:rPr>
          <w:spacing w:val="-4"/>
        </w:rPr>
        <w:t>Trelawney.”</w:t>
      </w:r>
    </w:p>
    <w:p>
      <w:pPr>
        <w:spacing w:after="0" w:line="266" w:lineRule="auto"/>
        <w:sectPr>
          <w:pgSz w:w="8780" w:h="13040"/>
          <w:pgMar w:header="0" w:footer="1170" w:top="720" w:bottom="1360" w:left="720" w:right="720"/>
        </w:sectPr>
      </w:pPr>
    </w:p>
    <w:p>
      <w:pPr>
        <w:pStyle w:val="Heading3"/>
        <w:ind w:left="1071"/>
      </w:pPr>
      <w:r>
        <w:rPr/>
        <w:drawing>
          <wp:anchor distT="0" distB="0" distL="0" distR="0" allowOverlap="1" layoutInCell="1" locked="0" behindDoc="0" simplePos="0" relativeHeight="15905280">
            <wp:simplePos x="0" y="0"/>
            <wp:positionH relativeFrom="page">
              <wp:posOffset>605027</wp:posOffset>
            </wp:positionH>
            <wp:positionV relativeFrom="paragraph">
              <wp:posOffset>89560</wp:posOffset>
            </wp:positionV>
            <wp:extent cx="266953" cy="252475"/>
            <wp:effectExtent l="0" t="0" r="0" b="0"/>
            <wp:wrapNone/>
            <wp:docPr id="507" name="Image 507"/>
            <wp:cNvGraphicFramePr>
              <a:graphicFrameLocks/>
            </wp:cNvGraphicFramePr>
            <a:graphic>
              <a:graphicData uri="http://schemas.openxmlformats.org/drawingml/2006/picture">
                <pic:pic>
                  <pic:nvPicPr>
                    <pic:cNvPr id="507" name="Image 507"/>
                    <pic:cNvPicPr/>
                  </pic:nvPicPr>
                  <pic:blipFill>
                    <a:blip r:embed="rId17" cstate="print"/>
                    <a:stretch>
                      <a:fillRect/>
                    </a:stretch>
                  </pic:blipFill>
                  <pic:spPr>
                    <a:xfrm>
                      <a:off x="0" y="0"/>
                      <a:ext cx="266953" cy="252475"/>
                    </a:xfrm>
                    <a:prstGeom prst="rect">
                      <a:avLst/>
                    </a:prstGeom>
                  </pic:spPr>
                </pic:pic>
              </a:graphicData>
            </a:graphic>
          </wp:anchor>
        </w:drawing>
      </w:r>
      <w:r>
        <w:rPr>
          <w:spacing w:val="-5"/>
          <w:w w:val="95"/>
        </w:rPr>
        <w:t>THE</w:t>
      </w:r>
    </w:p>
    <w:p>
      <w:pPr>
        <w:spacing w:line="581" w:lineRule="exact" w:before="0"/>
        <w:ind w:left="168" w:right="0" w:firstLine="0"/>
        <w:jc w:val="left"/>
        <w:rPr>
          <w:rFonts w:ascii="Calibri"/>
          <w:sz w:val="52"/>
        </w:rPr>
      </w:pPr>
      <w:r>
        <w:rPr/>
        <w:br w:type="column"/>
      </w:r>
      <w:r>
        <w:rPr>
          <w:rFonts w:ascii="Calibri"/>
          <w:w w:val="85"/>
          <w:sz w:val="52"/>
        </w:rPr>
        <w:t>HALF-</w:t>
      </w:r>
      <w:r>
        <w:rPr>
          <w:rFonts w:ascii="Calibri"/>
          <w:spacing w:val="-2"/>
          <w:w w:val="95"/>
          <w:sz w:val="52"/>
        </w:rPr>
        <w:t>BLOO</w:t>
      </w:r>
      <w:r>
        <w:rPr>
          <w:rFonts w:ascii="Calibri"/>
          <w:smallCaps/>
          <w:spacing w:val="-2"/>
          <w:w w:val="95"/>
          <w:sz w:val="52"/>
        </w:rPr>
        <w:t>d</w:t>
      </w:r>
    </w:p>
    <w:p>
      <w:pPr>
        <w:pStyle w:val="Heading3"/>
        <w:tabs>
          <w:tab w:pos="2051" w:val="left" w:leader="none"/>
        </w:tabs>
        <w:ind w:left="168"/>
      </w:pPr>
      <w:r>
        <w:rPr/>
        <w:br w:type="column"/>
      </w:r>
      <w:r>
        <w:rPr>
          <w:spacing w:val="-2"/>
        </w:rPr>
        <w:t>PRINCE</w:t>
      </w:r>
      <w:r>
        <w:rPr/>
        <w:tab/>
      </w:r>
      <w:r>
        <w:rPr>
          <w:position w:val="-9"/>
        </w:rPr>
        <w:drawing>
          <wp:inline distT="0" distB="0" distL="0" distR="0">
            <wp:extent cx="267716" cy="252475"/>
            <wp:effectExtent l="0" t="0" r="0" b="0"/>
            <wp:docPr id="508" name="Image 508"/>
            <wp:cNvGraphicFramePr>
              <a:graphicFrameLocks/>
            </wp:cNvGraphicFramePr>
            <a:graphic>
              <a:graphicData uri="http://schemas.openxmlformats.org/drawingml/2006/picture">
                <pic:pic>
                  <pic:nvPicPr>
                    <pic:cNvPr id="508" name="Image 508"/>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spacing w:after="0"/>
        <w:sectPr>
          <w:pgSz w:w="8780" w:h="13040"/>
          <w:pgMar w:header="0" w:footer="1170" w:top="720" w:bottom="1360" w:left="720" w:right="720"/>
          <w:cols w:num="3" w:equalWidth="0">
            <w:col w:w="1890" w:space="40"/>
            <w:col w:w="2675" w:space="39"/>
            <w:col w:w="2696"/>
          </w:cols>
        </w:sectPr>
      </w:pPr>
    </w:p>
    <w:p>
      <w:pPr>
        <w:pStyle w:val="BodyText"/>
        <w:spacing w:before="191"/>
        <w:ind w:left="0" w:firstLine="0"/>
        <w:jc w:val="left"/>
        <w:rPr>
          <w:rFonts w:ascii="Calibri"/>
        </w:rPr>
      </w:pPr>
    </w:p>
    <w:p>
      <w:pPr>
        <w:pStyle w:val="BodyText"/>
        <w:spacing w:line="264" w:lineRule="auto" w:before="1"/>
        <w:ind w:right="233"/>
      </w:pPr>
      <w:r>
        <w:rPr/>
        <w:t>Parvati</w:t>
      </w:r>
      <w:r>
        <w:rPr>
          <w:spacing w:val="-6"/>
        </w:rPr>
        <w:t> </w:t>
      </w:r>
      <w:r>
        <w:rPr/>
        <w:t>set</w:t>
      </w:r>
      <w:r>
        <w:rPr>
          <w:spacing w:val="-6"/>
        </w:rPr>
        <w:t> </w:t>
      </w:r>
      <w:r>
        <w:rPr/>
        <w:t>off</w:t>
      </w:r>
      <w:r>
        <w:rPr>
          <w:spacing w:val="-6"/>
        </w:rPr>
        <w:t> </w:t>
      </w:r>
      <w:r>
        <w:rPr/>
        <w:t>for</w:t>
      </w:r>
      <w:r>
        <w:rPr>
          <w:spacing w:val="-6"/>
        </w:rPr>
        <w:t> </w:t>
      </w:r>
      <w:r>
        <w:rPr/>
        <w:t>Divination</w:t>
      </w:r>
      <w:r>
        <w:rPr>
          <w:spacing w:val="-6"/>
        </w:rPr>
        <w:t> </w:t>
      </w:r>
      <w:r>
        <w:rPr/>
        <w:t>five</w:t>
      </w:r>
      <w:r>
        <w:rPr>
          <w:spacing w:val="-6"/>
        </w:rPr>
        <w:t> </w:t>
      </w:r>
      <w:r>
        <w:rPr/>
        <w:t>minutes</w:t>
      </w:r>
      <w:r>
        <w:rPr>
          <w:spacing w:val="-6"/>
        </w:rPr>
        <w:t> </w:t>
      </w:r>
      <w:r>
        <w:rPr/>
        <w:t>later</w:t>
      </w:r>
      <w:r>
        <w:rPr>
          <w:spacing w:val="-6"/>
        </w:rPr>
        <w:t> </w:t>
      </w:r>
      <w:r>
        <w:rPr/>
        <w:t>looking</w:t>
      </w:r>
      <w:r>
        <w:rPr>
          <w:spacing w:val="-6"/>
        </w:rPr>
        <w:t> </w:t>
      </w:r>
      <w:r>
        <w:rPr/>
        <w:t>slightly </w:t>
      </w:r>
      <w:r>
        <w:rPr>
          <w:spacing w:val="-2"/>
        </w:rPr>
        <w:t>crestfallen.</w:t>
      </w:r>
    </w:p>
    <w:p>
      <w:pPr>
        <w:pStyle w:val="BodyText"/>
        <w:spacing w:line="266" w:lineRule="auto" w:before="2"/>
        <w:ind w:right="231"/>
      </w:pPr>
      <w:r>
        <w:rPr/>
        <w:t>“So, Potter, Potter . . .” said Professor McGonagall, consulting her notes as she turned to Harry. “Charms, Defense Against the </w:t>
      </w:r>
      <w:r>
        <w:rPr>
          <w:spacing w:val="-2"/>
        </w:rPr>
        <w:t>Dark</w:t>
      </w:r>
      <w:r>
        <w:rPr>
          <w:spacing w:val="-12"/>
        </w:rPr>
        <w:t> </w:t>
      </w:r>
      <w:r>
        <w:rPr>
          <w:spacing w:val="-2"/>
        </w:rPr>
        <w:t>Arts,</w:t>
      </w:r>
      <w:r>
        <w:rPr>
          <w:spacing w:val="-12"/>
        </w:rPr>
        <w:t> </w:t>
      </w:r>
      <w:r>
        <w:rPr>
          <w:spacing w:val="-2"/>
        </w:rPr>
        <w:t>Herbology,</w:t>
      </w:r>
      <w:r>
        <w:rPr>
          <w:spacing w:val="-12"/>
        </w:rPr>
        <w:t> </w:t>
      </w:r>
      <w:r>
        <w:rPr>
          <w:spacing w:val="-2"/>
        </w:rPr>
        <w:t>Transfiguration</w:t>
      </w:r>
      <w:r>
        <w:rPr>
          <w:spacing w:val="-12"/>
        </w:rPr>
        <w:t> </w:t>
      </w:r>
      <w:r>
        <w:rPr>
          <w:spacing w:val="-2"/>
        </w:rPr>
        <w:t>.</w:t>
      </w:r>
      <w:r>
        <w:rPr>
          <w:spacing w:val="-12"/>
        </w:rPr>
        <w:t> </w:t>
      </w:r>
      <w:r>
        <w:rPr>
          <w:spacing w:val="-2"/>
        </w:rPr>
        <w:t>.</w:t>
      </w:r>
      <w:r>
        <w:rPr>
          <w:spacing w:val="-13"/>
        </w:rPr>
        <w:t> </w:t>
      </w:r>
      <w:r>
        <w:rPr>
          <w:spacing w:val="-2"/>
        </w:rPr>
        <w:t>.</w:t>
      </w:r>
      <w:r>
        <w:rPr>
          <w:spacing w:val="-12"/>
        </w:rPr>
        <w:t> </w:t>
      </w:r>
      <w:r>
        <w:rPr>
          <w:spacing w:val="-2"/>
        </w:rPr>
        <w:t>all</w:t>
      </w:r>
      <w:r>
        <w:rPr>
          <w:spacing w:val="-12"/>
        </w:rPr>
        <w:t> </w:t>
      </w:r>
      <w:r>
        <w:rPr>
          <w:spacing w:val="-2"/>
        </w:rPr>
        <w:t>fine.</w:t>
      </w:r>
      <w:r>
        <w:rPr>
          <w:spacing w:val="-12"/>
        </w:rPr>
        <w:t> </w:t>
      </w:r>
      <w:r>
        <w:rPr>
          <w:spacing w:val="-2"/>
        </w:rPr>
        <w:t>I</w:t>
      </w:r>
      <w:r>
        <w:rPr>
          <w:spacing w:val="-12"/>
        </w:rPr>
        <w:t> </w:t>
      </w:r>
      <w:r>
        <w:rPr>
          <w:spacing w:val="-2"/>
        </w:rPr>
        <w:t>must</w:t>
      </w:r>
      <w:r>
        <w:rPr>
          <w:spacing w:val="-12"/>
        </w:rPr>
        <w:t> </w:t>
      </w:r>
      <w:r>
        <w:rPr>
          <w:spacing w:val="-2"/>
        </w:rPr>
        <w:t>say,</w:t>
      </w:r>
      <w:r>
        <w:rPr>
          <w:spacing w:val="-12"/>
        </w:rPr>
        <w:t> </w:t>
      </w:r>
      <w:r>
        <w:rPr>
          <w:spacing w:val="-2"/>
        </w:rPr>
        <w:t>I</w:t>
      </w:r>
      <w:r>
        <w:rPr>
          <w:spacing w:val="-12"/>
        </w:rPr>
        <w:t> </w:t>
      </w:r>
      <w:r>
        <w:rPr>
          <w:spacing w:val="-2"/>
        </w:rPr>
        <w:t>was pleased</w:t>
      </w:r>
      <w:r>
        <w:rPr>
          <w:spacing w:val="-10"/>
        </w:rPr>
        <w:t> </w:t>
      </w:r>
      <w:r>
        <w:rPr>
          <w:spacing w:val="-2"/>
        </w:rPr>
        <w:t>with</w:t>
      </w:r>
      <w:r>
        <w:rPr>
          <w:spacing w:val="-10"/>
        </w:rPr>
        <w:t> </w:t>
      </w:r>
      <w:r>
        <w:rPr>
          <w:spacing w:val="-2"/>
        </w:rPr>
        <w:t>your</w:t>
      </w:r>
      <w:r>
        <w:rPr>
          <w:spacing w:val="-10"/>
        </w:rPr>
        <w:t> </w:t>
      </w:r>
      <w:r>
        <w:rPr>
          <w:spacing w:val="-2"/>
        </w:rPr>
        <w:t>Transfiguration</w:t>
      </w:r>
      <w:r>
        <w:rPr>
          <w:spacing w:val="-9"/>
        </w:rPr>
        <w:t> </w:t>
      </w:r>
      <w:r>
        <w:rPr>
          <w:spacing w:val="-2"/>
        </w:rPr>
        <w:t>mark,</w:t>
      </w:r>
      <w:r>
        <w:rPr>
          <w:spacing w:val="-10"/>
        </w:rPr>
        <w:t> </w:t>
      </w:r>
      <w:r>
        <w:rPr>
          <w:spacing w:val="-2"/>
        </w:rPr>
        <w:t>Potter,</w:t>
      </w:r>
      <w:r>
        <w:rPr>
          <w:spacing w:val="-10"/>
        </w:rPr>
        <w:t> </w:t>
      </w:r>
      <w:r>
        <w:rPr>
          <w:spacing w:val="-2"/>
        </w:rPr>
        <w:t>very</w:t>
      </w:r>
      <w:r>
        <w:rPr>
          <w:spacing w:val="-10"/>
        </w:rPr>
        <w:t> </w:t>
      </w:r>
      <w:r>
        <w:rPr>
          <w:spacing w:val="-2"/>
        </w:rPr>
        <w:t>pleased.</w:t>
      </w:r>
      <w:r>
        <w:rPr>
          <w:spacing w:val="-10"/>
        </w:rPr>
        <w:t> </w:t>
      </w:r>
      <w:r>
        <w:rPr>
          <w:spacing w:val="-2"/>
        </w:rPr>
        <w:t>Now, </w:t>
      </w:r>
      <w:r>
        <w:rPr/>
        <w:t>why</w:t>
      </w:r>
      <w:r>
        <w:rPr>
          <w:spacing w:val="-15"/>
        </w:rPr>
        <w:t> </w:t>
      </w:r>
      <w:r>
        <w:rPr/>
        <w:t>haven’t</w:t>
      </w:r>
      <w:r>
        <w:rPr>
          <w:spacing w:val="-15"/>
        </w:rPr>
        <w:t> </w:t>
      </w:r>
      <w:r>
        <w:rPr/>
        <w:t>you</w:t>
      </w:r>
      <w:r>
        <w:rPr>
          <w:spacing w:val="-15"/>
        </w:rPr>
        <w:t> </w:t>
      </w:r>
      <w:r>
        <w:rPr/>
        <w:t>applied</w:t>
      </w:r>
      <w:r>
        <w:rPr>
          <w:spacing w:val="-15"/>
        </w:rPr>
        <w:t> </w:t>
      </w:r>
      <w:r>
        <w:rPr/>
        <w:t>to</w:t>
      </w:r>
      <w:r>
        <w:rPr>
          <w:spacing w:val="-15"/>
        </w:rPr>
        <w:t> </w:t>
      </w:r>
      <w:r>
        <w:rPr/>
        <w:t>continue</w:t>
      </w:r>
      <w:r>
        <w:rPr>
          <w:spacing w:val="-15"/>
        </w:rPr>
        <w:t> </w:t>
      </w:r>
      <w:r>
        <w:rPr/>
        <w:t>with</w:t>
      </w:r>
      <w:r>
        <w:rPr>
          <w:spacing w:val="-15"/>
        </w:rPr>
        <w:t> </w:t>
      </w:r>
      <w:r>
        <w:rPr/>
        <w:t>Potions?</w:t>
      </w:r>
      <w:r>
        <w:rPr>
          <w:spacing w:val="-15"/>
        </w:rPr>
        <w:t> </w:t>
      </w:r>
      <w:r>
        <w:rPr/>
        <w:t>I</w:t>
      </w:r>
      <w:r>
        <w:rPr>
          <w:spacing w:val="-15"/>
        </w:rPr>
        <w:t> </w:t>
      </w:r>
      <w:r>
        <w:rPr/>
        <w:t>thought</w:t>
      </w:r>
      <w:r>
        <w:rPr>
          <w:spacing w:val="-15"/>
        </w:rPr>
        <w:t> </w:t>
      </w:r>
      <w:r>
        <w:rPr/>
        <w:t>it</w:t>
      </w:r>
      <w:r>
        <w:rPr>
          <w:spacing w:val="-15"/>
        </w:rPr>
        <w:t> </w:t>
      </w:r>
      <w:r>
        <w:rPr/>
        <w:t>was your ambition to become an Auror?”</w:t>
      </w:r>
    </w:p>
    <w:p>
      <w:pPr>
        <w:pStyle w:val="BodyText"/>
        <w:spacing w:line="264" w:lineRule="auto"/>
        <w:ind w:right="234"/>
      </w:pPr>
      <w:r>
        <w:rPr/>
        <w:t>“It was, but you told me I had to get an ‘Outstanding’ in my O.W.L., Professor.”</w:t>
      </w:r>
    </w:p>
    <w:p>
      <w:pPr>
        <w:pStyle w:val="BodyText"/>
        <w:spacing w:line="266" w:lineRule="auto"/>
        <w:ind w:right="231"/>
      </w:pPr>
      <w:r>
        <w:rPr>
          <w:spacing w:val="-2"/>
        </w:rPr>
        <w:t>“And</w:t>
      </w:r>
      <w:r>
        <w:rPr>
          <w:spacing w:val="-11"/>
        </w:rPr>
        <w:t> </w:t>
      </w:r>
      <w:r>
        <w:rPr>
          <w:spacing w:val="-2"/>
        </w:rPr>
        <w:t>so</w:t>
      </w:r>
      <w:r>
        <w:rPr>
          <w:spacing w:val="-11"/>
        </w:rPr>
        <w:t> </w:t>
      </w:r>
      <w:r>
        <w:rPr>
          <w:spacing w:val="-2"/>
        </w:rPr>
        <w:t>you</w:t>
      </w:r>
      <w:r>
        <w:rPr>
          <w:spacing w:val="-11"/>
        </w:rPr>
        <w:t> </w:t>
      </w:r>
      <w:r>
        <w:rPr>
          <w:spacing w:val="-2"/>
        </w:rPr>
        <w:t>did</w:t>
      </w:r>
      <w:r>
        <w:rPr>
          <w:spacing w:val="-11"/>
        </w:rPr>
        <w:t> </w:t>
      </w:r>
      <w:r>
        <w:rPr>
          <w:spacing w:val="-2"/>
        </w:rPr>
        <w:t>when</w:t>
      </w:r>
      <w:r>
        <w:rPr>
          <w:spacing w:val="-11"/>
        </w:rPr>
        <w:t> </w:t>
      </w:r>
      <w:r>
        <w:rPr>
          <w:spacing w:val="-2"/>
        </w:rPr>
        <w:t>Professor</w:t>
      </w:r>
      <w:r>
        <w:rPr>
          <w:spacing w:val="-11"/>
        </w:rPr>
        <w:t> </w:t>
      </w:r>
      <w:r>
        <w:rPr>
          <w:spacing w:val="-2"/>
        </w:rPr>
        <w:t>Snape</w:t>
      </w:r>
      <w:r>
        <w:rPr>
          <w:spacing w:val="-11"/>
        </w:rPr>
        <w:t> </w:t>
      </w:r>
      <w:r>
        <w:rPr>
          <w:spacing w:val="-2"/>
        </w:rPr>
        <w:t>was</w:t>
      </w:r>
      <w:r>
        <w:rPr>
          <w:spacing w:val="-11"/>
        </w:rPr>
        <w:t> </w:t>
      </w:r>
      <w:r>
        <w:rPr>
          <w:spacing w:val="-2"/>
        </w:rPr>
        <w:t>teaching</w:t>
      </w:r>
      <w:r>
        <w:rPr>
          <w:spacing w:val="-11"/>
        </w:rPr>
        <w:t> </w:t>
      </w:r>
      <w:r>
        <w:rPr>
          <w:spacing w:val="-2"/>
        </w:rPr>
        <w:t>the</w:t>
      </w:r>
      <w:r>
        <w:rPr>
          <w:spacing w:val="-11"/>
        </w:rPr>
        <w:t> </w:t>
      </w:r>
      <w:r>
        <w:rPr>
          <w:spacing w:val="-2"/>
        </w:rPr>
        <w:t>subject. Professor</w:t>
      </w:r>
      <w:r>
        <w:rPr>
          <w:spacing w:val="-11"/>
        </w:rPr>
        <w:t> </w:t>
      </w:r>
      <w:r>
        <w:rPr>
          <w:spacing w:val="-2"/>
        </w:rPr>
        <w:t>Slughorn,</w:t>
      </w:r>
      <w:r>
        <w:rPr>
          <w:spacing w:val="-11"/>
        </w:rPr>
        <w:t> </w:t>
      </w:r>
      <w:r>
        <w:rPr>
          <w:spacing w:val="-2"/>
        </w:rPr>
        <w:t>however,</w:t>
      </w:r>
      <w:r>
        <w:rPr>
          <w:spacing w:val="-11"/>
        </w:rPr>
        <w:t> </w:t>
      </w:r>
      <w:r>
        <w:rPr>
          <w:spacing w:val="-2"/>
        </w:rPr>
        <w:t>is</w:t>
      </w:r>
      <w:r>
        <w:rPr>
          <w:spacing w:val="-11"/>
        </w:rPr>
        <w:t> </w:t>
      </w:r>
      <w:r>
        <w:rPr>
          <w:spacing w:val="-2"/>
        </w:rPr>
        <w:t>perfectly</w:t>
      </w:r>
      <w:r>
        <w:rPr>
          <w:spacing w:val="-11"/>
        </w:rPr>
        <w:t> </w:t>
      </w:r>
      <w:r>
        <w:rPr>
          <w:spacing w:val="-2"/>
        </w:rPr>
        <w:t>happy</w:t>
      </w:r>
      <w:r>
        <w:rPr>
          <w:spacing w:val="-11"/>
        </w:rPr>
        <w:t> </w:t>
      </w:r>
      <w:r>
        <w:rPr>
          <w:spacing w:val="-2"/>
        </w:rPr>
        <w:t>to</w:t>
      </w:r>
      <w:r>
        <w:rPr>
          <w:spacing w:val="-11"/>
        </w:rPr>
        <w:t> </w:t>
      </w:r>
      <w:r>
        <w:rPr>
          <w:spacing w:val="-2"/>
        </w:rPr>
        <w:t>accept</w:t>
      </w:r>
      <w:r>
        <w:rPr>
          <w:spacing w:val="-11"/>
        </w:rPr>
        <w:t> </w:t>
      </w:r>
      <w:r>
        <w:rPr>
          <w:spacing w:val="-2"/>
        </w:rPr>
        <w:t>N.E.W.T </w:t>
      </w:r>
      <w:r>
        <w:rPr/>
        <w:t>students with ‘Exceeds Expectations’ at O.W.L. Do you wish to proceed with Potions?”</w:t>
      </w:r>
    </w:p>
    <w:p>
      <w:pPr>
        <w:pStyle w:val="BodyText"/>
        <w:spacing w:line="264" w:lineRule="auto"/>
        <w:ind w:right="233"/>
      </w:pPr>
      <w:r>
        <w:rPr/>
        <w:t>“Yes,”</w:t>
      </w:r>
      <w:r>
        <w:rPr>
          <w:spacing w:val="-17"/>
        </w:rPr>
        <w:t> </w:t>
      </w:r>
      <w:r>
        <w:rPr/>
        <w:t>said</w:t>
      </w:r>
      <w:r>
        <w:rPr>
          <w:spacing w:val="-16"/>
        </w:rPr>
        <w:t> </w:t>
      </w:r>
      <w:r>
        <w:rPr/>
        <w:t>Harry,</w:t>
      </w:r>
      <w:r>
        <w:rPr>
          <w:spacing w:val="-16"/>
        </w:rPr>
        <w:t> </w:t>
      </w:r>
      <w:r>
        <w:rPr/>
        <w:t>“but</w:t>
      </w:r>
      <w:r>
        <w:rPr>
          <w:spacing w:val="-16"/>
        </w:rPr>
        <w:t> </w:t>
      </w:r>
      <w:r>
        <w:rPr/>
        <w:t>I</w:t>
      </w:r>
      <w:r>
        <w:rPr>
          <w:spacing w:val="-17"/>
        </w:rPr>
        <w:t> </w:t>
      </w:r>
      <w:r>
        <w:rPr/>
        <w:t>didn’t</w:t>
      </w:r>
      <w:r>
        <w:rPr>
          <w:spacing w:val="-16"/>
        </w:rPr>
        <w:t> </w:t>
      </w:r>
      <w:r>
        <w:rPr/>
        <w:t>buy</w:t>
      </w:r>
      <w:r>
        <w:rPr>
          <w:spacing w:val="-16"/>
        </w:rPr>
        <w:t> </w:t>
      </w:r>
      <w:r>
        <w:rPr/>
        <w:t>the</w:t>
      </w:r>
      <w:r>
        <w:rPr>
          <w:spacing w:val="-16"/>
        </w:rPr>
        <w:t> </w:t>
      </w:r>
      <w:r>
        <w:rPr/>
        <w:t>books</w:t>
      </w:r>
      <w:r>
        <w:rPr>
          <w:spacing w:val="-17"/>
        </w:rPr>
        <w:t> </w:t>
      </w:r>
      <w:r>
        <w:rPr/>
        <w:t>or</w:t>
      </w:r>
      <w:r>
        <w:rPr>
          <w:spacing w:val="-16"/>
        </w:rPr>
        <w:t> </w:t>
      </w:r>
      <w:r>
        <w:rPr/>
        <w:t>any</w:t>
      </w:r>
      <w:r>
        <w:rPr>
          <w:spacing w:val="-16"/>
        </w:rPr>
        <w:t> </w:t>
      </w:r>
      <w:r>
        <w:rPr/>
        <w:t>ingredients or anything —”</w:t>
      </w:r>
    </w:p>
    <w:p>
      <w:pPr>
        <w:pStyle w:val="BodyText"/>
        <w:spacing w:line="264" w:lineRule="auto"/>
        <w:ind w:right="231"/>
      </w:pPr>
      <w:r>
        <w:rPr>
          <w:spacing w:val="-4"/>
        </w:rPr>
        <w:t>“I’m</w:t>
      </w:r>
      <w:r>
        <w:rPr>
          <w:spacing w:val="-8"/>
        </w:rPr>
        <w:t> </w:t>
      </w:r>
      <w:r>
        <w:rPr>
          <w:spacing w:val="-4"/>
        </w:rPr>
        <w:t>sure</w:t>
      </w:r>
      <w:r>
        <w:rPr>
          <w:spacing w:val="-8"/>
        </w:rPr>
        <w:t> </w:t>
      </w:r>
      <w:r>
        <w:rPr>
          <w:spacing w:val="-4"/>
        </w:rPr>
        <w:t>Professor</w:t>
      </w:r>
      <w:r>
        <w:rPr>
          <w:spacing w:val="-8"/>
        </w:rPr>
        <w:t> </w:t>
      </w:r>
      <w:r>
        <w:rPr>
          <w:spacing w:val="-4"/>
        </w:rPr>
        <w:t>Slughorn</w:t>
      </w:r>
      <w:r>
        <w:rPr>
          <w:spacing w:val="-8"/>
        </w:rPr>
        <w:t> </w:t>
      </w:r>
      <w:r>
        <w:rPr>
          <w:spacing w:val="-4"/>
        </w:rPr>
        <w:t>will</w:t>
      </w:r>
      <w:r>
        <w:rPr>
          <w:spacing w:val="-8"/>
        </w:rPr>
        <w:t> </w:t>
      </w:r>
      <w:r>
        <w:rPr>
          <w:spacing w:val="-4"/>
        </w:rPr>
        <w:t>be</w:t>
      </w:r>
      <w:r>
        <w:rPr>
          <w:spacing w:val="-9"/>
        </w:rPr>
        <w:t> </w:t>
      </w:r>
      <w:r>
        <w:rPr>
          <w:spacing w:val="-4"/>
        </w:rPr>
        <w:t>able</w:t>
      </w:r>
      <w:r>
        <w:rPr>
          <w:spacing w:val="-8"/>
        </w:rPr>
        <w:t> </w:t>
      </w:r>
      <w:r>
        <w:rPr>
          <w:spacing w:val="-4"/>
        </w:rPr>
        <w:t>to</w:t>
      </w:r>
      <w:r>
        <w:rPr>
          <w:spacing w:val="-8"/>
        </w:rPr>
        <w:t> </w:t>
      </w:r>
      <w:r>
        <w:rPr>
          <w:spacing w:val="-4"/>
        </w:rPr>
        <w:t>lend</w:t>
      </w:r>
      <w:r>
        <w:rPr>
          <w:spacing w:val="-8"/>
        </w:rPr>
        <w:t> </w:t>
      </w:r>
      <w:r>
        <w:rPr>
          <w:spacing w:val="-4"/>
        </w:rPr>
        <w:t>you</w:t>
      </w:r>
      <w:r>
        <w:rPr>
          <w:spacing w:val="-8"/>
        </w:rPr>
        <w:t> </w:t>
      </w:r>
      <w:r>
        <w:rPr>
          <w:spacing w:val="-4"/>
        </w:rPr>
        <w:t>some,”</w:t>
      </w:r>
      <w:r>
        <w:rPr>
          <w:spacing w:val="-8"/>
        </w:rPr>
        <w:t> </w:t>
      </w:r>
      <w:r>
        <w:rPr>
          <w:spacing w:val="-4"/>
        </w:rPr>
        <w:t>said </w:t>
      </w:r>
      <w:r>
        <w:rPr/>
        <w:t>Professor McGonagall. “Very well, Potter, here is your schedule. Oh, by the way — twenty hopefuls have already put down their names for the Gryffindor Quidditch team. I shall pass the list to you in due course and you can fix up trials at your leisure.”</w:t>
      </w:r>
    </w:p>
    <w:p>
      <w:pPr>
        <w:pStyle w:val="BodyText"/>
        <w:spacing w:line="264" w:lineRule="auto" w:before="1"/>
        <w:ind w:right="233"/>
      </w:pPr>
      <w:r>
        <w:rPr/>
        <w:t>A</w:t>
      </w:r>
      <w:r>
        <w:rPr>
          <w:spacing w:val="-11"/>
        </w:rPr>
        <w:t> </w:t>
      </w:r>
      <w:r>
        <w:rPr/>
        <w:t>few</w:t>
      </w:r>
      <w:r>
        <w:rPr>
          <w:spacing w:val="-11"/>
        </w:rPr>
        <w:t> </w:t>
      </w:r>
      <w:r>
        <w:rPr/>
        <w:t>minutes</w:t>
      </w:r>
      <w:r>
        <w:rPr>
          <w:spacing w:val="-11"/>
        </w:rPr>
        <w:t> </w:t>
      </w:r>
      <w:r>
        <w:rPr/>
        <w:t>later,</w:t>
      </w:r>
      <w:r>
        <w:rPr>
          <w:spacing w:val="-11"/>
        </w:rPr>
        <w:t> </w:t>
      </w:r>
      <w:r>
        <w:rPr/>
        <w:t>Ron</w:t>
      </w:r>
      <w:r>
        <w:rPr>
          <w:spacing w:val="-11"/>
        </w:rPr>
        <w:t> </w:t>
      </w:r>
      <w:r>
        <w:rPr/>
        <w:t>was</w:t>
      </w:r>
      <w:r>
        <w:rPr>
          <w:spacing w:val="-11"/>
        </w:rPr>
        <w:t> </w:t>
      </w:r>
      <w:r>
        <w:rPr/>
        <w:t>cleared</w:t>
      </w:r>
      <w:r>
        <w:rPr>
          <w:spacing w:val="-11"/>
        </w:rPr>
        <w:t> </w:t>
      </w:r>
      <w:r>
        <w:rPr/>
        <w:t>to</w:t>
      </w:r>
      <w:r>
        <w:rPr>
          <w:spacing w:val="-11"/>
        </w:rPr>
        <w:t> </w:t>
      </w:r>
      <w:r>
        <w:rPr/>
        <w:t>do</w:t>
      </w:r>
      <w:r>
        <w:rPr>
          <w:spacing w:val="-11"/>
        </w:rPr>
        <w:t> </w:t>
      </w:r>
      <w:r>
        <w:rPr/>
        <w:t>the</w:t>
      </w:r>
      <w:r>
        <w:rPr>
          <w:spacing w:val="-11"/>
        </w:rPr>
        <w:t> </w:t>
      </w:r>
      <w:r>
        <w:rPr/>
        <w:t>same</w:t>
      </w:r>
      <w:r>
        <w:rPr>
          <w:spacing w:val="-11"/>
        </w:rPr>
        <w:t> </w:t>
      </w:r>
      <w:r>
        <w:rPr/>
        <w:t>subjects</w:t>
      </w:r>
      <w:r>
        <w:rPr>
          <w:spacing w:val="-11"/>
        </w:rPr>
        <w:t> </w:t>
      </w:r>
      <w:r>
        <w:rPr/>
        <w:t>as Harry, and the two of them left the table together.</w:t>
      </w:r>
    </w:p>
    <w:p>
      <w:pPr>
        <w:pStyle w:val="BodyText"/>
        <w:spacing w:line="266" w:lineRule="auto" w:before="2"/>
        <w:ind w:right="232"/>
      </w:pPr>
      <w:r>
        <w:rPr>
          <w:spacing w:val="-2"/>
        </w:rPr>
        <w:t>“Look,”</w:t>
      </w:r>
      <w:r>
        <w:rPr>
          <w:spacing w:val="-12"/>
        </w:rPr>
        <w:t> </w:t>
      </w:r>
      <w:r>
        <w:rPr>
          <w:spacing w:val="-2"/>
        </w:rPr>
        <w:t>said</w:t>
      </w:r>
      <w:r>
        <w:rPr>
          <w:spacing w:val="-12"/>
        </w:rPr>
        <w:t> </w:t>
      </w:r>
      <w:r>
        <w:rPr>
          <w:spacing w:val="-2"/>
        </w:rPr>
        <w:t>Ron</w:t>
      </w:r>
      <w:r>
        <w:rPr>
          <w:spacing w:val="-12"/>
        </w:rPr>
        <w:t> </w:t>
      </w:r>
      <w:r>
        <w:rPr>
          <w:spacing w:val="-2"/>
        </w:rPr>
        <w:t>delightedly,</w:t>
      </w:r>
      <w:r>
        <w:rPr>
          <w:spacing w:val="-12"/>
        </w:rPr>
        <w:t> </w:t>
      </w:r>
      <w:r>
        <w:rPr>
          <w:spacing w:val="-2"/>
        </w:rPr>
        <w:t>gazing</w:t>
      </w:r>
      <w:r>
        <w:rPr>
          <w:spacing w:val="-12"/>
        </w:rPr>
        <w:t> </w:t>
      </w:r>
      <w:r>
        <w:rPr>
          <w:spacing w:val="-2"/>
        </w:rPr>
        <w:t>at</w:t>
      </w:r>
      <w:r>
        <w:rPr>
          <w:spacing w:val="-12"/>
        </w:rPr>
        <w:t> </w:t>
      </w:r>
      <w:r>
        <w:rPr>
          <w:spacing w:val="-2"/>
        </w:rPr>
        <w:t>his</w:t>
      </w:r>
      <w:r>
        <w:rPr>
          <w:spacing w:val="-12"/>
        </w:rPr>
        <w:t> </w:t>
      </w:r>
      <w:r>
        <w:rPr>
          <w:spacing w:val="-2"/>
        </w:rPr>
        <w:t>schedule,</w:t>
      </w:r>
      <w:r>
        <w:rPr>
          <w:spacing w:val="-12"/>
        </w:rPr>
        <w:t> </w:t>
      </w:r>
      <w:r>
        <w:rPr>
          <w:spacing w:val="-2"/>
        </w:rPr>
        <w:t>“we’ve</w:t>
      </w:r>
      <w:r>
        <w:rPr>
          <w:spacing w:val="-12"/>
        </w:rPr>
        <w:t> </w:t>
      </w:r>
      <w:r>
        <w:rPr>
          <w:spacing w:val="-2"/>
        </w:rPr>
        <w:t>got </w:t>
      </w:r>
      <w:r>
        <w:rPr/>
        <w:t>a free period now . . . and a free period after break . . . and after lunch . . . </w:t>
      </w:r>
      <w:r>
        <w:rPr>
          <w:i/>
        </w:rPr>
        <w:t>excellent</w:t>
      </w:r>
      <w:r>
        <w:rPr/>
        <w:t>!”</w:t>
      </w:r>
    </w:p>
    <w:p>
      <w:pPr>
        <w:pStyle w:val="BodyText"/>
        <w:spacing w:line="264" w:lineRule="auto"/>
        <w:ind w:right="231"/>
      </w:pPr>
      <w:r>
        <w:rPr/>
        <w:t>They returned to the common room, which was empty apart from</w:t>
      </w:r>
      <w:r>
        <w:rPr>
          <w:spacing w:val="29"/>
        </w:rPr>
        <w:t> </w:t>
      </w:r>
      <w:r>
        <w:rPr/>
        <w:t>a</w:t>
      </w:r>
      <w:r>
        <w:rPr>
          <w:spacing w:val="30"/>
        </w:rPr>
        <w:t> </w:t>
      </w:r>
      <w:r>
        <w:rPr/>
        <w:t>half</w:t>
      </w:r>
      <w:r>
        <w:rPr>
          <w:spacing w:val="29"/>
        </w:rPr>
        <w:t> </w:t>
      </w:r>
      <w:r>
        <w:rPr/>
        <w:t>dozen</w:t>
      </w:r>
      <w:r>
        <w:rPr>
          <w:spacing w:val="29"/>
        </w:rPr>
        <w:t> </w:t>
      </w:r>
      <w:r>
        <w:rPr/>
        <w:t>seventh</w:t>
      </w:r>
      <w:r>
        <w:rPr>
          <w:spacing w:val="29"/>
        </w:rPr>
        <w:t> </w:t>
      </w:r>
      <w:r>
        <w:rPr/>
        <w:t>years,</w:t>
      </w:r>
      <w:r>
        <w:rPr>
          <w:spacing w:val="30"/>
        </w:rPr>
        <w:t> </w:t>
      </w:r>
      <w:r>
        <w:rPr/>
        <w:t>including</w:t>
      </w:r>
      <w:r>
        <w:rPr>
          <w:spacing w:val="29"/>
        </w:rPr>
        <w:t> </w:t>
      </w:r>
      <w:r>
        <w:rPr/>
        <w:t>Katie</w:t>
      </w:r>
      <w:r>
        <w:rPr>
          <w:spacing w:val="29"/>
        </w:rPr>
        <w:t> </w:t>
      </w:r>
      <w:r>
        <w:rPr/>
        <w:t>Bell,</w:t>
      </w:r>
      <w:r>
        <w:rPr>
          <w:spacing w:val="29"/>
        </w:rPr>
        <w:t> </w:t>
      </w:r>
      <w:r>
        <w:rPr/>
        <w:t>the</w:t>
      </w:r>
      <w:r>
        <w:rPr>
          <w:spacing w:val="29"/>
        </w:rPr>
        <w:t> </w:t>
      </w:r>
      <w:r>
        <w:rPr/>
        <w:t>only</w:t>
      </w:r>
    </w:p>
    <w:p>
      <w:pPr>
        <w:spacing w:after="0" w:line="264" w:lineRule="auto"/>
        <w:sectPr>
          <w:type w:val="continuous"/>
          <w:pgSz w:w="8780" w:h="13040"/>
          <w:pgMar w:header="0" w:footer="1170" w:top="1520" w:bottom="280" w:left="720" w:right="720"/>
        </w:sectPr>
      </w:pPr>
    </w:p>
    <w:p>
      <w:pPr>
        <w:pStyle w:val="Heading3"/>
        <w:jc w:val="center"/>
      </w:pPr>
      <w:r>
        <w:rPr/>
        <w:drawing>
          <wp:anchor distT="0" distB="0" distL="0" distR="0" allowOverlap="1" layoutInCell="1" locked="0" behindDoc="0" simplePos="0" relativeHeight="15905792">
            <wp:simplePos x="0" y="0"/>
            <wp:positionH relativeFrom="page">
              <wp:posOffset>605027</wp:posOffset>
            </wp:positionH>
            <wp:positionV relativeFrom="paragraph">
              <wp:posOffset>89560</wp:posOffset>
            </wp:positionV>
            <wp:extent cx="266953" cy="252475"/>
            <wp:effectExtent l="0" t="0" r="0" b="0"/>
            <wp:wrapNone/>
            <wp:docPr id="509" name="Image 509"/>
            <wp:cNvGraphicFramePr>
              <a:graphicFrameLocks/>
            </wp:cNvGraphicFramePr>
            <a:graphic>
              <a:graphicData uri="http://schemas.openxmlformats.org/drawingml/2006/picture">
                <pic:pic>
                  <pic:nvPicPr>
                    <pic:cNvPr id="509" name="Image 50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06304">
            <wp:simplePos x="0" y="0"/>
            <wp:positionH relativeFrom="page">
              <wp:posOffset>4708905</wp:posOffset>
            </wp:positionH>
            <wp:positionV relativeFrom="paragraph">
              <wp:posOffset>89560</wp:posOffset>
            </wp:positionV>
            <wp:extent cx="267716" cy="252475"/>
            <wp:effectExtent l="0" t="0" r="0" b="0"/>
            <wp:wrapNone/>
            <wp:docPr id="510" name="Image 510"/>
            <wp:cNvGraphicFramePr>
              <a:graphicFrameLocks/>
            </wp:cNvGraphicFramePr>
            <a:graphic>
              <a:graphicData uri="http://schemas.openxmlformats.org/drawingml/2006/picture">
                <pic:pic>
                  <pic:nvPicPr>
                    <pic:cNvPr id="510" name="Image 510"/>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4"/>
        </w:rPr>
        <w:t>NINE</w:t>
      </w:r>
    </w:p>
    <w:p>
      <w:pPr>
        <w:pStyle w:val="BodyText"/>
        <w:spacing w:before="191"/>
        <w:ind w:left="0" w:firstLine="0"/>
        <w:jc w:val="left"/>
        <w:rPr>
          <w:rFonts w:ascii="Calibri"/>
        </w:rPr>
      </w:pPr>
    </w:p>
    <w:p>
      <w:pPr>
        <w:pStyle w:val="BodyText"/>
        <w:spacing w:line="264" w:lineRule="auto" w:before="1"/>
        <w:ind w:right="232" w:firstLine="0"/>
      </w:pPr>
      <w:r>
        <w:rPr/>
        <w:t>remaining</w:t>
      </w:r>
      <w:r>
        <w:rPr>
          <w:spacing w:val="-1"/>
        </w:rPr>
        <w:t> </w:t>
      </w:r>
      <w:r>
        <w:rPr/>
        <w:t>member</w:t>
      </w:r>
      <w:r>
        <w:rPr>
          <w:spacing w:val="-1"/>
        </w:rPr>
        <w:t> </w:t>
      </w:r>
      <w:r>
        <w:rPr/>
        <w:t>of</w:t>
      </w:r>
      <w:r>
        <w:rPr>
          <w:spacing w:val="-1"/>
        </w:rPr>
        <w:t> </w:t>
      </w:r>
      <w:r>
        <w:rPr/>
        <w:t>the</w:t>
      </w:r>
      <w:r>
        <w:rPr>
          <w:spacing w:val="-1"/>
        </w:rPr>
        <w:t> </w:t>
      </w:r>
      <w:r>
        <w:rPr/>
        <w:t>original</w:t>
      </w:r>
      <w:r>
        <w:rPr>
          <w:spacing w:val="-1"/>
        </w:rPr>
        <w:t> </w:t>
      </w:r>
      <w:r>
        <w:rPr/>
        <w:t>Gryffindor</w:t>
      </w:r>
      <w:r>
        <w:rPr>
          <w:spacing w:val="-1"/>
        </w:rPr>
        <w:t> </w:t>
      </w:r>
      <w:r>
        <w:rPr/>
        <w:t>Quidditch</w:t>
      </w:r>
      <w:r>
        <w:rPr>
          <w:spacing w:val="-1"/>
        </w:rPr>
        <w:t> </w:t>
      </w:r>
      <w:r>
        <w:rPr/>
        <w:t>team</w:t>
      </w:r>
      <w:r>
        <w:rPr>
          <w:spacing w:val="-1"/>
        </w:rPr>
        <w:t> </w:t>
      </w:r>
      <w:r>
        <w:rPr/>
        <w:t>that Harry had joined in his first year.</w:t>
      </w:r>
    </w:p>
    <w:p>
      <w:pPr>
        <w:pStyle w:val="BodyText"/>
        <w:spacing w:line="266" w:lineRule="auto" w:before="2"/>
        <w:ind w:right="232"/>
      </w:pPr>
      <w:r>
        <w:rPr/>
        <w:t>“I thought you’d get that, well done,” she called over, pointing at the Captain’s badge on Harry’s chest. “Tell me when you call </w:t>
      </w:r>
      <w:r>
        <w:rPr>
          <w:spacing w:val="-2"/>
        </w:rPr>
        <w:t>trials!”</w:t>
      </w:r>
    </w:p>
    <w:p>
      <w:pPr>
        <w:pStyle w:val="BodyText"/>
        <w:spacing w:line="264" w:lineRule="auto"/>
        <w:ind w:right="233"/>
      </w:pPr>
      <w:r>
        <w:rPr/>
        <w:t>“Don’t be stupid,” said Harry, “you don’t need to try out, I’ve watched you play for five years.</w:t>
      </w:r>
      <w:r>
        <w:rPr>
          <w:spacing w:val="80"/>
        </w:rPr>
        <w:t>  </w:t>
      </w:r>
      <w:r>
        <w:rPr/>
        <w:t>”</w:t>
      </w:r>
    </w:p>
    <w:p>
      <w:pPr>
        <w:pStyle w:val="BodyText"/>
        <w:spacing w:line="266" w:lineRule="auto"/>
        <w:ind w:right="231"/>
      </w:pPr>
      <w:r>
        <w:rPr>
          <w:spacing w:val="-2"/>
        </w:rPr>
        <w:t>“You</w:t>
      </w:r>
      <w:r>
        <w:rPr>
          <w:spacing w:val="-13"/>
        </w:rPr>
        <w:t> </w:t>
      </w:r>
      <w:r>
        <w:rPr>
          <w:spacing w:val="-2"/>
        </w:rPr>
        <w:t>mustn’t</w:t>
      </w:r>
      <w:r>
        <w:rPr>
          <w:spacing w:val="-13"/>
        </w:rPr>
        <w:t> </w:t>
      </w:r>
      <w:r>
        <w:rPr>
          <w:spacing w:val="-2"/>
        </w:rPr>
        <w:t>start</w:t>
      </w:r>
      <w:r>
        <w:rPr>
          <w:spacing w:val="-13"/>
        </w:rPr>
        <w:t> </w:t>
      </w:r>
      <w:r>
        <w:rPr>
          <w:spacing w:val="-2"/>
        </w:rPr>
        <w:t>off</w:t>
      </w:r>
      <w:r>
        <w:rPr>
          <w:spacing w:val="-13"/>
        </w:rPr>
        <w:t> </w:t>
      </w:r>
      <w:r>
        <w:rPr>
          <w:spacing w:val="-2"/>
        </w:rPr>
        <w:t>like</w:t>
      </w:r>
      <w:r>
        <w:rPr>
          <w:spacing w:val="-13"/>
        </w:rPr>
        <w:t> </w:t>
      </w:r>
      <w:r>
        <w:rPr>
          <w:spacing w:val="-2"/>
        </w:rPr>
        <w:t>that,”</w:t>
      </w:r>
      <w:r>
        <w:rPr>
          <w:spacing w:val="-13"/>
        </w:rPr>
        <w:t> </w:t>
      </w:r>
      <w:r>
        <w:rPr>
          <w:spacing w:val="-2"/>
        </w:rPr>
        <w:t>she</w:t>
      </w:r>
      <w:r>
        <w:rPr>
          <w:spacing w:val="-13"/>
        </w:rPr>
        <w:t> </w:t>
      </w:r>
      <w:r>
        <w:rPr>
          <w:spacing w:val="-2"/>
        </w:rPr>
        <w:t>said</w:t>
      </w:r>
      <w:r>
        <w:rPr>
          <w:spacing w:val="-13"/>
        </w:rPr>
        <w:t> </w:t>
      </w:r>
      <w:r>
        <w:rPr>
          <w:spacing w:val="-2"/>
        </w:rPr>
        <w:t>warningly.</w:t>
      </w:r>
      <w:r>
        <w:rPr>
          <w:spacing w:val="-13"/>
        </w:rPr>
        <w:t> </w:t>
      </w:r>
      <w:r>
        <w:rPr>
          <w:spacing w:val="-2"/>
        </w:rPr>
        <w:t>“For</w:t>
      </w:r>
      <w:r>
        <w:rPr>
          <w:spacing w:val="-13"/>
        </w:rPr>
        <w:t> </w:t>
      </w:r>
      <w:r>
        <w:rPr>
          <w:spacing w:val="-2"/>
        </w:rPr>
        <w:t>all</w:t>
      </w:r>
      <w:r>
        <w:rPr>
          <w:spacing w:val="-13"/>
        </w:rPr>
        <w:t> </w:t>
      </w:r>
      <w:r>
        <w:rPr>
          <w:spacing w:val="-2"/>
        </w:rPr>
        <w:t>you </w:t>
      </w:r>
      <w:r>
        <w:rPr/>
        <w:t>know,</w:t>
      </w:r>
      <w:r>
        <w:rPr>
          <w:spacing w:val="-14"/>
        </w:rPr>
        <w:t> </w:t>
      </w:r>
      <w:r>
        <w:rPr/>
        <w:t>there’s</w:t>
      </w:r>
      <w:r>
        <w:rPr>
          <w:spacing w:val="-14"/>
        </w:rPr>
        <w:t> </w:t>
      </w:r>
      <w:r>
        <w:rPr/>
        <w:t>someone</w:t>
      </w:r>
      <w:r>
        <w:rPr>
          <w:spacing w:val="-14"/>
        </w:rPr>
        <w:t> </w:t>
      </w:r>
      <w:r>
        <w:rPr/>
        <w:t>much</w:t>
      </w:r>
      <w:r>
        <w:rPr>
          <w:spacing w:val="-14"/>
        </w:rPr>
        <w:t> </w:t>
      </w:r>
      <w:r>
        <w:rPr/>
        <w:t>better</w:t>
      </w:r>
      <w:r>
        <w:rPr>
          <w:spacing w:val="-13"/>
        </w:rPr>
        <w:t> </w:t>
      </w:r>
      <w:r>
        <w:rPr/>
        <w:t>than</w:t>
      </w:r>
      <w:r>
        <w:rPr>
          <w:spacing w:val="-14"/>
        </w:rPr>
        <w:t> </w:t>
      </w:r>
      <w:r>
        <w:rPr/>
        <w:t>me</w:t>
      </w:r>
      <w:r>
        <w:rPr>
          <w:spacing w:val="-14"/>
        </w:rPr>
        <w:t> </w:t>
      </w:r>
      <w:r>
        <w:rPr/>
        <w:t>out</w:t>
      </w:r>
      <w:r>
        <w:rPr>
          <w:spacing w:val="-14"/>
        </w:rPr>
        <w:t> </w:t>
      </w:r>
      <w:r>
        <w:rPr/>
        <w:t>there.</w:t>
      </w:r>
      <w:r>
        <w:rPr>
          <w:spacing w:val="-14"/>
        </w:rPr>
        <w:t> </w:t>
      </w:r>
      <w:r>
        <w:rPr/>
        <w:t>Good</w:t>
      </w:r>
      <w:r>
        <w:rPr>
          <w:spacing w:val="-14"/>
        </w:rPr>
        <w:t> </w:t>
      </w:r>
      <w:r>
        <w:rPr/>
        <w:t>teams have been ruined before now because Captains just kept playing the old faces, or letting in their friends.</w:t>
      </w:r>
      <w:r>
        <w:rPr>
          <w:spacing w:val="80"/>
        </w:rPr>
        <w:t>  </w:t>
      </w:r>
      <w:r>
        <w:rPr/>
        <w:t>”</w:t>
      </w:r>
    </w:p>
    <w:p>
      <w:pPr>
        <w:pStyle w:val="BodyText"/>
        <w:spacing w:line="264" w:lineRule="auto"/>
        <w:ind w:right="229"/>
      </w:pPr>
      <w:r>
        <w:rPr/>
        <w:t>Ron looked a little uncomfortable and began playing with the Fanged</w:t>
      </w:r>
      <w:r>
        <w:rPr>
          <w:spacing w:val="-1"/>
        </w:rPr>
        <w:t> </w:t>
      </w:r>
      <w:r>
        <w:rPr/>
        <w:t>Frisbee</w:t>
      </w:r>
      <w:r>
        <w:rPr>
          <w:spacing w:val="-2"/>
        </w:rPr>
        <w:t> </w:t>
      </w:r>
      <w:r>
        <w:rPr/>
        <w:t>Hermione</w:t>
      </w:r>
      <w:r>
        <w:rPr>
          <w:spacing w:val="-1"/>
        </w:rPr>
        <w:t> </w:t>
      </w:r>
      <w:r>
        <w:rPr/>
        <w:t>had</w:t>
      </w:r>
      <w:r>
        <w:rPr>
          <w:spacing w:val="-2"/>
        </w:rPr>
        <w:t> </w:t>
      </w:r>
      <w:r>
        <w:rPr/>
        <w:t>taken</w:t>
      </w:r>
      <w:r>
        <w:rPr>
          <w:spacing w:val="-1"/>
        </w:rPr>
        <w:t> </w:t>
      </w:r>
      <w:r>
        <w:rPr/>
        <w:t>from</w:t>
      </w:r>
      <w:r>
        <w:rPr>
          <w:spacing w:val="-2"/>
        </w:rPr>
        <w:t> </w:t>
      </w:r>
      <w:r>
        <w:rPr/>
        <w:t>the</w:t>
      </w:r>
      <w:r>
        <w:rPr>
          <w:spacing w:val="-1"/>
        </w:rPr>
        <w:t> </w:t>
      </w:r>
      <w:r>
        <w:rPr/>
        <w:t>fourth-year</w:t>
      </w:r>
      <w:r>
        <w:rPr>
          <w:spacing w:val="-3"/>
        </w:rPr>
        <w:t> </w:t>
      </w:r>
      <w:r>
        <w:rPr/>
        <w:t>student. It zoomed around the common room, snarling and attempting to </w:t>
      </w:r>
      <w:r>
        <w:rPr>
          <w:spacing w:val="-4"/>
        </w:rPr>
        <w:t>take</w:t>
      </w:r>
      <w:r>
        <w:rPr>
          <w:spacing w:val="-10"/>
        </w:rPr>
        <w:t> </w:t>
      </w:r>
      <w:r>
        <w:rPr>
          <w:spacing w:val="-4"/>
        </w:rPr>
        <w:t>bites</w:t>
      </w:r>
      <w:r>
        <w:rPr>
          <w:spacing w:val="-10"/>
        </w:rPr>
        <w:t> </w:t>
      </w:r>
      <w:r>
        <w:rPr>
          <w:spacing w:val="-4"/>
        </w:rPr>
        <w:t>of</w:t>
      </w:r>
      <w:r>
        <w:rPr>
          <w:spacing w:val="-10"/>
        </w:rPr>
        <w:t> </w:t>
      </w:r>
      <w:r>
        <w:rPr>
          <w:spacing w:val="-4"/>
        </w:rPr>
        <w:t>the</w:t>
      </w:r>
      <w:r>
        <w:rPr>
          <w:spacing w:val="-10"/>
        </w:rPr>
        <w:t> </w:t>
      </w:r>
      <w:r>
        <w:rPr>
          <w:spacing w:val="-4"/>
        </w:rPr>
        <w:t>tapestry.</w:t>
      </w:r>
      <w:r>
        <w:rPr>
          <w:spacing w:val="-10"/>
        </w:rPr>
        <w:t> </w:t>
      </w:r>
      <w:r>
        <w:rPr>
          <w:spacing w:val="-4"/>
        </w:rPr>
        <w:t>Crookshanks’s</w:t>
      </w:r>
      <w:r>
        <w:rPr>
          <w:spacing w:val="-10"/>
        </w:rPr>
        <w:t> </w:t>
      </w:r>
      <w:r>
        <w:rPr>
          <w:spacing w:val="-4"/>
        </w:rPr>
        <w:t>yellow</w:t>
      </w:r>
      <w:r>
        <w:rPr>
          <w:spacing w:val="-10"/>
        </w:rPr>
        <w:t> </w:t>
      </w:r>
      <w:r>
        <w:rPr>
          <w:spacing w:val="-4"/>
        </w:rPr>
        <w:t>eyes</w:t>
      </w:r>
      <w:r>
        <w:rPr>
          <w:spacing w:val="-10"/>
        </w:rPr>
        <w:t> </w:t>
      </w:r>
      <w:r>
        <w:rPr>
          <w:spacing w:val="-4"/>
        </w:rPr>
        <w:t>followed</w:t>
      </w:r>
      <w:r>
        <w:rPr>
          <w:spacing w:val="-10"/>
        </w:rPr>
        <w:t> </w:t>
      </w:r>
      <w:r>
        <w:rPr>
          <w:spacing w:val="-4"/>
        </w:rPr>
        <w:t>it</w:t>
      </w:r>
      <w:r>
        <w:rPr>
          <w:spacing w:val="-10"/>
        </w:rPr>
        <w:t> </w:t>
      </w:r>
      <w:r>
        <w:rPr>
          <w:spacing w:val="-4"/>
        </w:rPr>
        <w:t>and </w:t>
      </w:r>
      <w:r>
        <w:rPr/>
        <w:t>he hissed when it came too close.</w:t>
      </w:r>
    </w:p>
    <w:p>
      <w:pPr>
        <w:pStyle w:val="BodyText"/>
        <w:spacing w:line="266" w:lineRule="auto" w:before="2"/>
        <w:ind w:right="231"/>
      </w:pPr>
      <w:r>
        <w:rPr/>
        <w:t>An hour later they reluctantly left the sunlit common room for the Defense Against the Dark Arts classroom four floors below. Hermione was already queuing outside, carrying an armful of heavy books and looking put-upon.</w:t>
      </w:r>
    </w:p>
    <w:p>
      <w:pPr>
        <w:pStyle w:val="BodyText"/>
        <w:spacing w:line="266" w:lineRule="auto"/>
        <w:ind w:right="232"/>
      </w:pPr>
      <w:r>
        <w:rPr/>
        <w:t>“We got so much homework for Runes,” she said </w:t>
      </w:r>
      <w:r>
        <w:rPr/>
        <w:t>anxiously, when</w:t>
      </w:r>
      <w:r>
        <w:rPr>
          <w:spacing w:val="-17"/>
        </w:rPr>
        <w:t> </w:t>
      </w:r>
      <w:r>
        <w:rPr/>
        <w:t>Harry</w:t>
      </w:r>
      <w:r>
        <w:rPr>
          <w:spacing w:val="-16"/>
        </w:rPr>
        <w:t> </w:t>
      </w:r>
      <w:r>
        <w:rPr/>
        <w:t>and</w:t>
      </w:r>
      <w:r>
        <w:rPr>
          <w:spacing w:val="-16"/>
        </w:rPr>
        <w:t> </w:t>
      </w:r>
      <w:r>
        <w:rPr/>
        <w:t>Ron</w:t>
      </w:r>
      <w:r>
        <w:rPr>
          <w:spacing w:val="-16"/>
        </w:rPr>
        <w:t> </w:t>
      </w:r>
      <w:r>
        <w:rPr/>
        <w:t>joined</w:t>
      </w:r>
      <w:r>
        <w:rPr>
          <w:spacing w:val="-17"/>
        </w:rPr>
        <w:t> </w:t>
      </w:r>
      <w:r>
        <w:rPr/>
        <w:t>her.</w:t>
      </w:r>
      <w:r>
        <w:rPr>
          <w:spacing w:val="-16"/>
        </w:rPr>
        <w:t> </w:t>
      </w:r>
      <w:r>
        <w:rPr/>
        <w:t>“A</w:t>
      </w:r>
      <w:r>
        <w:rPr>
          <w:spacing w:val="-16"/>
        </w:rPr>
        <w:t> </w:t>
      </w:r>
      <w:r>
        <w:rPr/>
        <w:t>fifteen-inch</w:t>
      </w:r>
      <w:r>
        <w:rPr>
          <w:spacing w:val="-16"/>
        </w:rPr>
        <w:t> </w:t>
      </w:r>
      <w:r>
        <w:rPr/>
        <w:t>essay,</w:t>
      </w:r>
      <w:r>
        <w:rPr>
          <w:spacing w:val="-17"/>
        </w:rPr>
        <w:t> </w:t>
      </w:r>
      <w:r>
        <w:rPr/>
        <w:t>two</w:t>
      </w:r>
      <w:r>
        <w:rPr>
          <w:spacing w:val="-16"/>
        </w:rPr>
        <w:t> </w:t>
      </w:r>
      <w:r>
        <w:rPr/>
        <w:t>transla- tions, and I’ve got to</w:t>
      </w:r>
      <w:r>
        <w:rPr>
          <w:spacing w:val="-1"/>
        </w:rPr>
        <w:t> </w:t>
      </w:r>
      <w:r>
        <w:rPr/>
        <w:t>read these by Wednesday!”</w:t>
      </w:r>
    </w:p>
    <w:p>
      <w:pPr>
        <w:pStyle w:val="BodyText"/>
        <w:spacing w:line="295" w:lineRule="exact"/>
        <w:ind w:left="528" w:firstLine="0"/>
      </w:pPr>
      <w:r>
        <w:rPr>
          <w:spacing w:val="-6"/>
        </w:rPr>
        <w:t>“Shame,”</w:t>
      </w:r>
      <w:r>
        <w:rPr>
          <w:spacing w:val="2"/>
        </w:rPr>
        <w:t> </w:t>
      </w:r>
      <w:r>
        <w:rPr>
          <w:spacing w:val="-6"/>
        </w:rPr>
        <w:t>yawned</w:t>
      </w:r>
      <w:r>
        <w:rPr>
          <w:spacing w:val="1"/>
        </w:rPr>
        <w:t> </w:t>
      </w:r>
      <w:r>
        <w:rPr>
          <w:spacing w:val="-6"/>
        </w:rPr>
        <w:t>Ron.</w:t>
      </w:r>
    </w:p>
    <w:p>
      <w:pPr>
        <w:pStyle w:val="BodyText"/>
        <w:spacing w:before="26"/>
        <w:ind w:left="528" w:firstLine="0"/>
      </w:pPr>
      <w:r>
        <w:rPr>
          <w:spacing w:val="-4"/>
        </w:rPr>
        <w:t>“You</w:t>
      </w:r>
      <w:r>
        <w:rPr>
          <w:spacing w:val="-9"/>
        </w:rPr>
        <w:t> </w:t>
      </w:r>
      <w:r>
        <w:rPr>
          <w:spacing w:val="-4"/>
        </w:rPr>
        <w:t>wait,”</w:t>
      </w:r>
      <w:r>
        <w:rPr>
          <w:spacing w:val="-9"/>
        </w:rPr>
        <w:t> </w:t>
      </w:r>
      <w:r>
        <w:rPr>
          <w:spacing w:val="-4"/>
        </w:rPr>
        <w:t>she</w:t>
      </w:r>
      <w:r>
        <w:rPr>
          <w:spacing w:val="-9"/>
        </w:rPr>
        <w:t> </w:t>
      </w:r>
      <w:r>
        <w:rPr>
          <w:spacing w:val="-4"/>
        </w:rPr>
        <w:t>said</w:t>
      </w:r>
      <w:r>
        <w:rPr>
          <w:spacing w:val="-8"/>
        </w:rPr>
        <w:t> </w:t>
      </w:r>
      <w:r>
        <w:rPr>
          <w:spacing w:val="-4"/>
        </w:rPr>
        <w:t>resentfully.</w:t>
      </w:r>
      <w:r>
        <w:rPr>
          <w:spacing w:val="-9"/>
        </w:rPr>
        <w:t> </w:t>
      </w:r>
      <w:r>
        <w:rPr>
          <w:spacing w:val="-4"/>
        </w:rPr>
        <w:t>“I</w:t>
      </w:r>
      <w:r>
        <w:rPr>
          <w:spacing w:val="-8"/>
        </w:rPr>
        <w:t> </w:t>
      </w:r>
      <w:r>
        <w:rPr>
          <w:spacing w:val="-4"/>
        </w:rPr>
        <w:t>bet</w:t>
      </w:r>
      <w:r>
        <w:rPr>
          <w:spacing w:val="-10"/>
        </w:rPr>
        <w:t> </w:t>
      </w:r>
      <w:r>
        <w:rPr>
          <w:spacing w:val="-4"/>
        </w:rPr>
        <w:t>Snape</w:t>
      </w:r>
      <w:r>
        <w:rPr>
          <w:spacing w:val="-8"/>
        </w:rPr>
        <w:t> </w:t>
      </w:r>
      <w:r>
        <w:rPr>
          <w:spacing w:val="-4"/>
        </w:rPr>
        <w:t>gives</w:t>
      </w:r>
      <w:r>
        <w:rPr>
          <w:spacing w:val="-8"/>
        </w:rPr>
        <w:t> </w:t>
      </w:r>
      <w:r>
        <w:rPr>
          <w:spacing w:val="-4"/>
        </w:rPr>
        <w:t>us</w:t>
      </w:r>
      <w:r>
        <w:rPr>
          <w:spacing w:val="-9"/>
        </w:rPr>
        <w:t> </w:t>
      </w:r>
      <w:r>
        <w:rPr>
          <w:spacing w:val="-4"/>
        </w:rPr>
        <w:t>loads.”</w:t>
      </w:r>
    </w:p>
    <w:p>
      <w:pPr>
        <w:pStyle w:val="BodyText"/>
        <w:spacing w:line="266" w:lineRule="auto" w:before="31"/>
        <w:ind w:right="232"/>
      </w:pPr>
      <w:r>
        <w:rPr/>
        <w:t>The classroom door opened as she spoke, and Snape stepped into</w:t>
      </w:r>
      <w:r>
        <w:rPr>
          <w:spacing w:val="-8"/>
        </w:rPr>
        <w:t> </w:t>
      </w:r>
      <w:r>
        <w:rPr/>
        <w:t>the</w:t>
      </w:r>
      <w:r>
        <w:rPr>
          <w:spacing w:val="-8"/>
        </w:rPr>
        <w:t> </w:t>
      </w:r>
      <w:r>
        <w:rPr/>
        <w:t>corridor,</w:t>
      </w:r>
      <w:r>
        <w:rPr>
          <w:spacing w:val="-8"/>
        </w:rPr>
        <w:t> </w:t>
      </w:r>
      <w:r>
        <w:rPr/>
        <w:t>his</w:t>
      </w:r>
      <w:r>
        <w:rPr>
          <w:spacing w:val="-8"/>
        </w:rPr>
        <w:t> </w:t>
      </w:r>
      <w:r>
        <w:rPr/>
        <w:t>sallow</w:t>
      </w:r>
      <w:r>
        <w:rPr>
          <w:spacing w:val="-8"/>
        </w:rPr>
        <w:t> </w:t>
      </w:r>
      <w:r>
        <w:rPr/>
        <w:t>face</w:t>
      </w:r>
      <w:r>
        <w:rPr>
          <w:spacing w:val="-8"/>
        </w:rPr>
        <w:t> </w:t>
      </w:r>
      <w:r>
        <w:rPr/>
        <w:t>framed</w:t>
      </w:r>
      <w:r>
        <w:rPr>
          <w:spacing w:val="-8"/>
        </w:rPr>
        <w:t> </w:t>
      </w:r>
      <w:r>
        <w:rPr/>
        <w:t>as</w:t>
      </w:r>
      <w:r>
        <w:rPr>
          <w:spacing w:val="-8"/>
        </w:rPr>
        <w:t> </w:t>
      </w:r>
      <w:r>
        <w:rPr/>
        <w:t>ever</w:t>
      </w:r>
      <w:r>
        <w:rPr>
          <w:spacing w:val="-8"/>
        </w:rPr>
        <w:t> </w:t>
      </w:r>
      <w:r>
        <w:rPr/>
        <w:t>by</w:t>
      </w:r>
      <w:r>
        <w:rPr>
          <w:spacing w:val="-8"/>
        </w:rPr>
        <w:t> </w:t>
      </w:r>
      <w:r>
        <w:rPr/>
        <w:t>two</w:t>
      </w:r>
      <w:r>
        <w:rPr>
          <w:spacing w:val="-8"/>
        </w:rPr>
        <w:t> </w:t>
      </w:r>
      <w:r>
        <w:rPr/>
        <w:t>curtains</w:t>
      </w:r>
      <w:r>
        <w:rPr>
          <w:spacing w:val="-8"/>
        </w:rPr>
        <w:t> </w:t>
      </w:r>
      <w:r>
        <w:rPr/>
        <w:t>of greasy</w:t>
      </w:r>
      <w:r>
        <w:rPr>
          <w:spacing w:val="-10"/>
        </w:rPr>
        <w:t> </w:t>
      </w:r>
      <w:r>
        <w:rPr/>
        <w:t>black</w:t>
      </w:r>
      <w:r>
        <w:rPr>
          <w:spacing w:val="-10"/>
        </w:rPr>
        <w:t> </w:t>
      </w:r>
      <w:r>
        <w:rPr/>
        <w:t>hair.</w:t>
      </w:r>
      <w:r>
        <w:rPr>
          <w:spacing w:val="-10"/>
        </w:rPr>
        <w:t> </w:t>
      </w:r>
      <w:r>
        <w:rPr/>
        <w:t>Silence</w:t>
      </w:r>
      <w:r>
        <w:rPr>
          <w:spacing w:val="-10"/>
        </w:rPr>
        <w:t> </w:t>
      </w:r>
      <w:r>
        <w:rPr/>
        <w:t>fell</w:t>
      </w:r>
      <w:r>
        <w:rPr>
          <w:spacing w:val="-9"/>
        </w:rPr>
        <w:t> </w:t>
      </w:r>
      <w:r>
        <w:rPr/>
        <w:t>over</w:t>
      </w:r>
      <w:r>
        <w:rPr>
          <w:spacing w:val="-10"/>
        </w:rPr>
        <w:t> </w:t>
      </w:r>
      <w:r>
        <w:rPr/>
        <w:t>the</w:t>
      </w:r>
      <w:r>
        <w:rPr>
          <w:spacing w:val="-10"/>
        </w:rPr>
        <w:t> </w:t>
      </w:r>
      <w:r>
        <w:rPr/>
        <w:t>queue</w:t>
      </w:r>
      <w:r>
        <w:rPr>
          <w:spacing w:val="-10"/>
        </w:rPr>
        <w:t> </w:t>
      </w:r>
      <w:r>
        <w:rPr/>
        <w:t>immediately.</w:t>
      </w:r>
    </w:p>
    <w:p>
      <w:pPr>
        <w:pStyle w:val="BodyText"/>
        <w:spacing w:line="295" w:lineRule="exact"/>
        <w:ind w:left="528" w:firstLine="0"/>
      </w:pPr>
      <w:r>
        <w:rPr>
          <w:spacing w:val="-2"/>
        </w:rPr>
        <w:t>“Inside,”</w:t>
      </w:r>
      <w:r>
        <w:rPr>
          <w:spacing w:val="-7"/>
        </w:rPr>
        <w:t> </w:t>
      </w:r>
      <w:r>
        <w:rPr>
          <w:spacing w:val="-2"/>
        </w:rPr>
        <w:t>he</w:t>
      </w:r>
      <w:r>
        <w:rPr>
          <w:spacing w:val="-8"/>
        </w:rPr>
        <w:t> </w:t>
      </w:r>
      <w:r>
        <w:rPr>
          <w:spacing w:val="-2"/>
        </w:rPr>
        <w:t>said.</w:t>
      </w:r>
    </w:p>
    <w:p>
      <w:pPr>
        <w:spacing w:after="0" w:line="295" w:lineRule="exact"/>
        <w:sectPr>
          <w:pgSz w:w="8780" w:h="13040"/>
          <w:pgMar w:header="0" w:footer="1170" w:top="720" w:bottom="1360" w:left="720" w:right="720"/>
        </w:sectPr>
      </w:pPr>
    </w:p>
    <w:p>
      <w:pPr>
        <w:pStyle w:val="Heading3"/>
        <w:ind w:left="1071"/>
      </w:pPr>
      <w:r>
        <w:rPr/>
        <w:drawing>
          <wp:anchor distT="0" distB="0" distL="0" distR="0" allowOverlap="1" layoutInCell="1" locked="0" behindDoc="0" simplePos="0" relativeHeight="15906816">
            <wp:simplePos x="0" y="0"/>
            <wp:positionH relativeFrom="page">
              <wp:posOffset>605027</wp:posOffset>
            </wp:positionH>
            <wp:positionV relativeFrom="paragraph">
              <wp:posOffset>89560</wp:posOffset>
            </wp:positionV>
            <wp:extent cx="266953" cy="252475"/>
            <wp:effectExtent l="0" t="0" r="0" b="0"/>
            <wp:wrapNone/>
            <wp:docPr id="511" name="Image 511"/>
            <wp:cNvGraphicFramePr>
              <a:graphicFrameLocks/>
            </wp:cNvGraphicFramePr>
            <a:graphic>
              <a:graphicData uri="http://schemas.openxmlformats.org/drawingml/2006/picture">
                <pic:pic>
                  <pic:nvPicPr>
                    <pic:cNvPr id="511" name="Image 511"/>
                    <pic:cNvPicPr/>
                  </pic:nvPicPr>
                  <pic:blipFill>
                    <a:blip r:embed="rId17" cstate="print"/>
                    <a:stretch>
                      <a:fillRect/>
                    </a:stretch>
                  </pic:blipFill>
                  <pic:spPr>
                    <a:xfrm>
                      <a:off x="0" y="0"/>
                      <a:ext cx="266953" cy="252475"/>
                    </a:xfrm>
                    <a:prstGeom prst="rect">
                      <a:avLst/>
                    </a:prstGeom>
                  </pic:spPr>
                </pic:pic>
              </a:graphicData>
            </a:graphic>
          </wp:anchor>
        </w:drawing>
      </w:r>
      <w:r>
        <w:rPr>
          <w:spacing w:val="-5"/>
          <w:w w:val="95"/>
        </w:rPr>
        <w:t>THE</w:t>
      </w:r>
    </w:p>
    <w:p>
      <w:pPr>
        <w:spacing w:line="581" w:lineRule="exact" w:before="0"/>
        <w:ind w:left="168" w:right="0" w:firstLine="0"/>
        <w:jc w:val="left"/>
        <w:rPr>
          <w:rFonts w:ascii="Calibri"/>
          <w:sz w:val="52"/>
        </w:rPr>
      </w:pPr>
      <w:r>
        <w:rPr/>
        <w:br w:type="column"/>
      </w:r>
      <w:r>
        <w:rPr>
          <w:rFonts w:ascii="Calibri"/>
          <w:w w:val="85"/>
          <w:sz w:val="52"/>
        </w:rPr>
        <w:t>HALF-</w:t>
      </w:r>
      <w:r>
        <w:rPr>
          <w:rFonts w:ascii="Calibri"/>
          <w:spacing w:val="-2"/>
          <w:w w:val="95"/>
          <w:sz w:val="52"/>
        </w:rPr>
        <w:t>BLOO</w:t>
      </w:r>
      <w:r>
        <w:rPr>
          <w:rFonts w:ascii="Calibri"/>
          <w:smallCaps/>
          <w:spacing w:val="-2"/>
          <w:w w:val="95"/>
          <w:sz w:val="52"/>
        </w:rPr>
        <w:t>d</w:t>
      </w:r>
    </w:p>
    <w:p>
      <w:pPr>
        <w:pStyle w:val="Heading3"/>
        <w:tabs>
          <w:tab w:pos="2051" w:val="left" w:leader="none"/>
        </w:tabs>
        <w:ind w:left="168"/>
      </w:pPr>
      <w:r>
        <w:rPr/>
        <w:br w:type="column"/>
      </w:r>
      <w:r>
        <w:rPr>
          <w:spacing w:val="-2"/>
        </w:rPr>
        <w:t>PRINCE</w:t>
      </w:r>
      <w:r>
        <w:rPr/>
        <w:tab/>
      </w:r>
      <w:r>
        <w:rPr>
          <w:position w:val="-9"/>
        </w:rPr>
        <w:drawing>
          <wp:inline distT="0" distB="0" distL="0" distR="0">
            <wp:extent cx="267716" cy="252475"/>
            <wp:effectExtent l="0" t="0" r="0" b="0"/>
            <wp:docPr id="512" name="Image 512"/>
            <wp:cNvGraphicFramePr>
              <a:graphicFrameLocks/>
            </wp:cNvGraphicFramePr>
            <a:graphic>
              <a:graphicData uri="http://schemas.openxmlformats.org/drawingml/2006/picture">
                <pic:pic>
                  <pic:nvPicPr>
                    <pic:cNvPr id="512" name="Image 512"/>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spacing w:after="0"/>
        <w:sectPr>
          <w:pgSz w:w="8780" w:h="13040"/>
          <w:pgMar w:header="0" w:footer="1170" w:top="720" w:bottom="1360" w:left="720" w:right="720"/>
          <w:cols w:num="3" w:equalWidth="0">
            <w:col w:w="1890" w:space="40"/>
            <w:col w:w="2675" w:space="39"/>
            <w:col w:w="2696"/>
          </w:cols>
        </w:sectPr>
      </w:pPr>
    </w:p>
    <w:p>
      <w:pPr>
        <w:pStyle w:val="BodyText"/>
        <w:spacing w:before="191"/>
        <w:ind w:left="0" w:firstLine="0"/>
        <w:jc w:val="left"/>
        <w:rPr>
          <w:rFonts w:ascii="Calibri"/>
        </w:rPr>
      </w:pPr>
    </w:p>
    <w:p>
      <w:pPr>
        <w:pStyle w:val="BodyText"/>
        <w:spacing w:line="266" w:lineRule="auto" w:before="1"/>
        <w:ind w:right="231"/>
      </w:pPr>
      <w:r>
        <w:rPr/>
        <w:t>Harry looked around as they entered. Snape had imposed his personality upon the room already; it was gloomier than usual, as curtains</w:t>
      </w:r>
      <w:r>
        <w:rPr>
          <w:spacing w:val="-4"/>
        </w:rPr>
        <w:t> </w:t>
      </w:r>
      <w:r>
        <w:rPr/>
        <w:t>had</w:t>
      </w:r>
      <w:r>
        <w:rPr>
          <w:spacing w:val="-4"/>
        </w:rPr>
        <w:t> </w:t>
      </w:r>
      <w:r>
        <w:rPr/>
        <w:t>been</w:t>
      </w:r>
      <w:r>
        <w:rPr>
          <w:spacing w:val="-4"/>
        </w:rPr>
        <w:t> </w:t>
      </w:r>
      <w:r>
        <w:rPr/>
        <w:t>drawn</w:t>
      </w:r>
      <w:r>
        <w:rPr>
          <w:spacing w:val="-4"/>
        </w:rPr>
        <w:t> </w:t>
      </w:r>
      <w:r>
        <w:rPr/>
        <w:t>over</w:t>
      </w:r>
      <w:r>
        <w:rPr>
          <w:spacing w:val="-4"/>
        </w:rPr>
        <w:t> </w:t>
      </w:r>
      <w:r>
        <w:rPr/>
        <w:t>the</w:t>
      </w:r>
      <w:r>
        <w:rPr>
          <w:spacing w:val="-4"/>
        </w:rPr>
        <w:t> </w:t>
      </w:r>
      <w:r>
        <w:rPr/>
        <w:t>windows,</w:t>
      </w:r>
      <w:r>
        <w:rPr>
          <w:spacing w:val="-4"/>
        </w:rPr>
        <w:t> </w:t>
      </w:r>
      <w:r>
        <w:rPr/>
        <w:t>and</w:t>
      </w:r>
      <w:r>
        <w:rPr>
          <w:spacing w:val="-4"/>
        </w:rPr>
        <w:t> </w:t>
      </w:r>
      <w:r>
        <w:rPr/>
        <w:t>was</w:t>
      </w:r>
      <w:r>
        <w:rPr>
          <w:spacing w:val="-4"/>
        </w:rPr>
        <w:t> </w:t>
      </w:r>
      <w:r>
        <w:rPr/>
        <w:t>lit</w:t>
      </w:r>
      <w:r>
        <w:rPr>
          <w:spacing w:val="-4"/>
        </w:rPr>
        <w:t> </w:t>
      </w:r>
      <w:r>
        <w:rPr/>
        <w:t>by</w:t>
      </w:r>
      <w:r>
        <w:rPr>
          <w:spacing w:val="-4"/>
        </w:rPr>
        <w:t> </w:t>
      </w:r>
      <w:r>
        <w:rPr/>
        <w:t>candle- light.</w:t>
      </w:r>
      <w:r>
        <w:rPr>
          <w:spacing w:val="-11"/>
        </w:rPr>
        <w:t> </w:t>
      </w:r>
      <w:r>
        <w:rPr/>
        <w:t>New</w:t>
      </w:r>
      <w:r>
        <w:rPr>
          <w:spacing w:val="-11"/>
        </w:rPr>
        <w:t> </w:t>
      </w:r>
      <w:r>
        <w:rPr/>
        <w:t>pictures</w:t>
      </w:r>
      <w:r>
        <w:rPr>
          <w:spacing w:val="-11"/>
        </w:rPr>
        <w:t> </w:t>
      </w:r>
      <w:r>
        <w:rPr/>
        <w:t>adorned</w:t>
      </w:r>
      <w:r>
        <w:rPr>
          <w:spacing w:val="-11"/>
        </w:rPr>
        <w:t> </w:t>
      </w:r>
      <w:r>
        <w:rPr/>
        <w:t>the</w:t>
      </w:r>
      <w:r>
        <w:rPr>
          <w:spacing w:val="-11"/>
        </w:rPr>
        <w:t> </w:t>
      </w:r>
      <w:r>
        <w:rPr/>
        <w:t>walls,</w:t>
      </w:r>
      <w:r>
        <w:rPr>
          <w:spacing w:val="-12"/>
        </w:rPr>
        <w:t> </w:t>
      </w:r>
      <w:r>
        <w:rPr/>
        <w:t>many</w:t>
      </w:r>
      <w:r>
        <w:rPr>
          <w:spacing w:val="-11"/>
        </w:rPr>
        <w:t> </w:t>
      </w:r>
      <w:r>
        <w:rPr/>
        <w:t>of</w:t>
      </w:r>
      <w:r>
        <w:rPr>
          <w:spacing w:val="-11"/>
        </w:rPr>
        <w:t> </w:t>
      </w:r>
      <w:r>
        <w:rPr/>
        <w:t>them</w:t>
      </w:r>
      <w:r>
        <w:rPr>
          <w:spacing w:val="-11"/>
        </w:rPr>
        <w:t> </w:t>
      </w:r>
      <w:r>
        <w:rPr/>
        <w:t>showing</w:t>
      </w:r>
      <w:r>
        <w:rPr>
          <w:spacing w:val="-11"/>
        </w:rPr>
        <w:t> </w:t>
      </w:r>
      <w:r>
        <w:rPr/>
        <w:t>peo- ple</w:t>
      </w:r>
      <w:r>
        <w:rPr>
          <w:spacing w:val="-14"/>
        </w:rPr>
        <w:t> </w:t>
      </w:r>
      <w:r>
        <w:rPr/>
        <w:t>who</w:t>
      </w:r>
      <w:r>
        <w:rPr>
          <w:spacing w:val="-14"/>
        </w:rPr>
        <w:t> </w:t>
      </w:r>
      <w:r>
        <w:rPr/>
        <w:t>appeared</w:t>
      </w:r>
      <w:r>
        <w:rPr>
          <w:spacing w:val="-14"/>
        </w:rPr>
        <w:t> </w:t>
      </w:r>
      <w:r>
        <w:rPr/>
        <w:t>to</w:t>
      </w:r>
      <w:r>
        <w:rPr>
          <w:spacing w:val="-14"/>
        </w:rPr>
        <w:t> </w:t>
      </w:r>
      <w:r>
        <w:rPr/>
        <w:t>be</w:t>
      </w:r>
      <w:r>
        <w:rPr>
          <w:spacing w:val="-14"/>
        </w:rPr>
        <w:t> </w:t>
      </w:r>
      <w:r>
        <w:rPr/>
        <w:t>in</w:t>
      </w:r>
      <w:r>
        <w:rPr>
          <w:spacing w:val="-14"/>
        </w:rPr>
        <w:t> </w:t>
      </w:r>
      <w:r>
        <w:rPr/>
        <w:t>pain,</w:t>
      </w:r>
      <w:r>
        <w:rPr>
          <w:spacing w:val="-14"/>
        </w:rPr>
        <w:t> </w:t>
      </w:r>
      <w:r>
        <w:rPr/>
        <w:t>sporting</w:t>
      </w:r>
      <w:r>
        <w:rPr>
          <w:spacing w:val="-14"/>
        </w:rPr>
        <w:t> </w:t>
      </w:r>
      <w:r>
        <w:rPr/>
        <w:t>grisly</w:t>
      </w:r>
      <w:r>
        <w:rPr>
          <w:spacing w:val="-14"/>
        </w:rPr>
        <w:t> </w:t>
      </w:r>
      <w:r>
        <w:rPr/>
        <w:t>injuries</w:t>
      </w:r>
      <w:r>
        <w:rPr>
          <w:spacing w:val="-14"/>
        </w:rPr>
        <w:t> </w:t>
      </w:r>
      <w:r>
        <w:rPr/>
        <w:t>or</w:t>
      </w:r>
      <w:r>
        <w:rPr>
          <w:spacing w:val="-14"/>
        </w:rPr>
        <w:t> </w:t>
      </w:r>
      <w:r>
        <w:rPr/>
        <w:t>strangely contorted</w:t>
      </w:r>
      <w:r>
        <w:rPr>
          <w:spacing w:val="-7"/>
        </w:rPr>
        <w:t> </w:t>
      </w:r>
      <w:r>
        <w:rPr/>
        <w:t>body</w:t>
      </w:r>
      <w:r>
        <w:rPr>
          <w:spacing w:val="-7"/>
        </w:rPr>
        <w:t> </w:t>
      </w:r>
      <w:r>
        <w:rPr/>
        <w:t>parts.</w:t>
      </w:r>
      <w:r>
        <w:rPr>
          <w:spacing w:val="-7"/>
        </w:rPr>
        <w:t> </w:t>
      </w:r>
      <w:r>
        <w:rPr/>
        <w:t>Nobody</w:t>
      </w:r>
      <w:r>
        <w:rPr>
          <w:spacing w:val="-7"/>
        </w:rPr>
        <w:t> </w:t>
      </w:r>
      <w:r>
        <w:rPr/>
        <w:t>spoke</w:t>
      </w:r>
      <w:r>
        <w:rPr>
          <w:spacing w:val="-7"/>
        </w:rPr>
        <w:t> </w:t>
      </w:r>
      <w:r>
        <w:rPr/>
        <w:t>as</w:t>
      </w:r>
      <w:r>
        <w:rPr>
          <w:spacing w:val="-7"/>
        </w:rPr>
        <w:t> </w:t>
      </w:r>
      <w:r>
        <w:rPr/>
        <w:t>they</w:t>
      </w:r>
      <w:r>
        <w:rPr>
          <w:spacing w:val="-8"/>
        </w:rPr>
        <w:t> </w:t>
      </w:r>
      <w:r>
        <w:rPr/>
        <w:t>settled</w:t>
      </w:r>
      <w:r>
        <w:rPr>
          <w:spacing w:val="-7"/>
        </w:rPr>
        <w:t> </w:t>
      </w:r>
      <w:r>
        <w:rPr/>
        <w:t>down,</w:t>
      </w:r>
      <w:r>
        <w:rPr>
          <w:spacing w:val="-7"/>
        </w:rPr>
        <w:t> </w:t>
      </w:r>
      <w:r>
        <w:rPr/>
        <w:t>looking around at the shadowy, gruesome pictures.</w:t>
      </w:r>
    </w:p>
    <w:p>
      <w:pPr>
        <w:pStyle w:val="BodyText"/>
        <w:spacing w:line="266" w:lineRule="auto"/>
        <w:ind w:right="231"/>
      </w:pPr>
      <w:r>
        <w:rPr/>
        <w:t>“I</w:t>
      </w:r>
      <w:r>
        <w:rPr>
          <w:spacing w:val="-10"/>
        </w:rPr>
        <w:t> </w:t>
      </w:r>
      <w:r>
        <w:rPr/>
        <w:t>have</w:t>
      </w:r>
      <w:r>
        <w:rPr>
          <w:spacing w:val="-10"/>
        </w:rPr>
        <w:t> </w:t>
      </w:r>
      <w:r>
        <w:rPr/>
        <w:t>not</w:t>
      </w:r>
      <w:r>
        <w:rPr>
          <w:spacing w:val="-10"/>
        </w:rPr>
        <w:t> </w:t>
      </w:r>
      <w:r>
        <w:rPr/>
        <w:t>asked</w:t>
      </w:r>
      <w:r>
        <w:rPr>
          <w:spacing w:val="-10"/>
        </w:rPr>
        <w:t> </w:t>
      </w:r>
      <w:r>
        <w:rPr/>
        <w:t>you</w:t>
      </w:r>
      <w:r>
        <w:rPr>
          <w:spacing w:val="-10"/>
        </w:rPr>
        <w:t> </w:t>
      </w:r>
      <w:r>
        <w:rPr/>
        <w:t>to</w:t>
      </w:r>
      <w:r>
        <w:rPr>
          <w:spacing w:val="-10"/>
        </w:rPr>
        <w:t> </w:t>
      </w:r>
      <w:r>
        <w:rPr/>
        <w:t>take</w:t>
      </w:r>
      <w:r>
        <w:rPr>
          <w:spacing w:val="-10"/>
        </w:rPr>
        <w:t> </w:t>
      </w:r>
      <w:r>
        <w:rPr/>
        <w:t>out</w:t>
      </w:r>
      <w:r>
        <w:rPr>
          <w:spacing w:val="-10"/>
        </w:rPr>
        <w:t> </w:t>
      </w:r>
      <w:r>
        <w:rPr/>
        <w:t>your</w:t>
      </w:r>
      <w:r>
        <w:rPr>
          <w:spacing w:val="-10"/>
        </w:rPr>
        <w:t> </w:t>
      </w:r>
      <w:r>
        <w:rPr/>
        <w:t>books,”</w:t>
      </w:r>
      <w:r>
        <w:rPr>
          <w:spacing w:val="-10"/>
        </w:rPr>
        <w:t> </w:t>
      </w:r>
      <w:r>
        <w:rPr/>
        <w:t>said</w:t>
      </w:r>
      <w:r>
        <w:rPr>
          <w:spacing w:val="-10"/>
        </w:rPr>
        <w:t> </w:t>
      </w:r>
      <w:r>
        <w:rPr/>
        <w:t>Snape,</w:t>
      </w:r>
      <w:r>
        <w:rPr>
          <w:spacing w:val="-10"/>
        </w:rPr>
        <w:t> </w:t>
      </w:r>
      <w:r>
        <w:rPr/>
        <w:t>clos- ing the door and moving to face the class from behind his desk; </w:t>
      </w:r>
      <w:r>
        <w:rPr>
          <w:spacing w:val="-6"/>
        </w:rPr>
        <w:t>Hermione hastily</w:t>
      </w:r>
      <w:r>
        <w:rPr>
          <w:spacing w:val="-8"/>
        </w:rPr>
        <w:t> </w:t>
      </w:r>
      <w:r>
        <w:rPr>
          <w:spacing w:val="-6"/>
        </w:rPr>
        <w:t>dropped her copy of </w:t>
      </w:r>
      <w:r>
        <w:rPr>
          <w:i/>
          <w:spacing w:val="-6"/>
        </w:rPr>
        <w:t>Confronting the Faceless</w:t>
      </w:r>
      <w:r>
        <w:rPr>
          <w:i/>
        </w:rPr>
        <w:t> </w:t>
      </w:r>
      <w:r>
        <w:rPr>
          <w:spacing w:val="-6"/>
        </w:rPr>
        <w:t>back </w:t>
      </w:r>
      <w:r>
        <w:rPr/>
        <w:t>into</w:t>
      </w:r>
      <w:r>
        <w:rPr>
          <w:spacing w:val="-8"/>
        </w:rPr>
        <w:t> </w:t>
      </w:r>
      <w:r>
        <w:rPr/>
        <w:t>her</w:t>
      </w:r>
      <w:r>
        <w:rPr>
          <w:spacing w:val="-8"/>
        </w:rPr>
        <w:t> </w:t>
      </w:r>
      <w:r>
        <w:rPr/>
        <w:t>bag</w:t>
      </w:r>
      <w:r>
        <w:rPr>
          <w:spacing w:val="-8"/>
        </w:rPr>
        <w:t> </w:t>
      </w:r>
      <w:r>
        <w:rPr/>
        <w:t>and</w:t>
      </w:r>
      <w:r>
        <w:rPr>
          <w:spacing w:val="-9"/>
        </w:rPr>
        <w:t> </w:t>
      </w:r>
      <w:r>
        <w:rPr/>
        <w:t>stowed</w:t>
      </w:r>
      <w:r>
        <w:rPr>
          <w:spacing w:val="-8"/>
        </w:rPr>
        <w:t> </w:t>
      </w:r>
      <w:r>
        <w:rPr/>
        <w:t>it</w:t>
      </w:r>
      <w:r>
        <w:rPr>
          <w:spacing w:val="-8"/>
        </w:rPr>
        <w:t> </w:t>
      </w:r>
      <w:r>
        <w:rPr/>
        <w:t>under</w:t>
      </w:r>
      <w:r>
        <w:rPr>
          <w:spacing w:val="-8"/>
        </w:rPr>
        <w:t> </w:t>
      </w:r>
      <w:r>
        <w:rPr/>
        <w:t>her</w:t>
      </w:r>
      <w:r>
        <w:rPr>
          <w:spacing w:val="-8"/>
        </w:rPr>
        <w:t> </w:t>
      </w:r>
      <w:r>
        <w:rPr/>
        <w:t>chair.</w:t>
      </w:r>
      <w:r>
        <w:rPr>
          <w:spacing w:val="-8"/>
        </w:rPr>
        <w:t> </w:t>
      </w:r>
      <w:r>
        <w:rPr/>
        <w:t>“I</w:t>
      </w:r>
      <w:r>
        <w:rPr>
          <w:spacing w:val="-8"/>
        </w:rPr>
        <w:t> </w:t>
      </w:r>
      <w:r>
        <w:rPr/>
        <w:t>wish</w:t>
      </w:r>
      <w:r>
        <w:rPr>
          <w:spacing w:val="-8"/>
        </w:rPr>
        <w:t> </w:t>
      </w:r>
      <w:r>
        <w:rPr/>
        <w:t>to</w:t>
      </w:r>
      <w:r>
        <w:rPr>
          <w:spacing w:val="-8"/>
        </w:rPr>
        <w:t> </w:t>
      </w:r>
      <w:r>
        <w:rPr/>
        <w:t>speak</w:t>
      </w:r>
      <w:r>
        <w:rPr>
          <w:spacing w:val="-8"/>
        </w:rPr>
        <w:t> </w:t>
      </w:r>
      <w:r>
        <w:rPr/>
        <w:t>to</w:t>
      </w:r>
      <w:r>
        <w:rPr>
          <w:spacing w:val="-8"/>
        </w:rPr>
        <w:t> </w:t>
      </w:r>
      <w:r>
        <w:rPr/>
        <w:t>you, and I want your fullest attention.”</w:t>
      </w:r>
    </w:p>
    <w:p>
      <w:pPr>
        <w:pStyle w:val="BodyText"/>
        <w:spacing w:line="266" w:lineRule="auto"/>
        <w:ind w:right="233"/>
      </w:pPr>
      <w:r>
        <w:rPr/>
        <w:t>His black eyes roved over their upturned faces, lingering for a fraction</w:t>
      </w:r>
      <w:r>
        <w:rPr>
          <w:spacing w:val="-4"/>
        </w:rPr>
        <w:t> </w:t>
      </w:r>
      <w:r>
        <w:rPr/>
        <w:t>of</w:t>
      </w:r>
      <w:r>
        <w:rPr>
          <w:spacing w:val="-3"/>
        </w:rPr>
        <w:t> </w:t>
      </w:r>
      <w:r>
        <w:rPr/>
        <w:t>a</w:t>
      </w:r>
      <w:r>
        <w:rPr>
          <w:spacing w:val="-3"/>
        </w:rPr>
        <w:t> </w:t>
      </w:r>
      <w:r>
        <w:rPr/>
        <w:t>second</w:t>
      </w:r>
      <w:r>
        <w:rPr>
          <w:spacing w:val="-3"/>
        </w:rPr>
        <w:t> </w:t>
      </w:r>
      <w:r>
        <w:rPr/>
        <w:t>longer</w:t>
      </w:r>
      <w:r>
        <w:rPr>
          <w:spacing w:val="-3"/>
        </w:rPr>
        <w:t> </w:t>
      </w:r>
      <w:r>
        <w:rPr/>
        <w:t>on</w:t>
      </w:r>
      <w:r>
        <w:rPr>
          <w:spacing w:val="-3"/>
        </w:rPr>
        <w:t> </w:t>
      </w:r>
      <w:r>
        <w:rPr/>
        <w:t>Harry’s</w:t>
      </w:r>
      <w:r>
        <w:rPr>
          <w:spacing w:val="-3"/>
        </w:rPr>
        <w:t> </w:t>
      </w:r>
      <w:r>
        <w:rPr/>
        <w:t>than</w:t>
      </w:r>
      <w:r>
        <w:rPr>
          <w:spacing w:val="-3"/>
        </w:rPr>
        <w:t> </w:t>
      </w:r>
      <w:r>
        <w:rPr/>
        <w:t>anyone</w:t>
      </w:r>
      <w:r>
        <w:rPr>
          <w:spacing w:val="-3"/>
        </w:rPr>
        <w:t> </w:t>
      </w:r>
      <w:r>
        <w:rPr/>
        <w:t>else’s.</w:t>
      </w:r>
    </w:p>
    <w:p>
      <w:pPr>
        <w:pStyle w:val="BodyText"/>
        <w:spacing w:line="296" w:lineRule="exact"/>
        <w:ind w:left="528" w:firstLine="0"/>
      </w:pPr>
      <w:r>
        <w:rPr>
          <w:spacing w:val="-6"/>
        </w:rPr>
        <w:t>“You</w:t>
      </w:r>
      <w:r>
        <w:rPr>
          <w:spacing w:val="-7"/>
        </w:rPr>
        <w:t> </w:t>
      </w:r>
      <w:r>
        <w:rPr>
          <w:spacing w:val="-6"/>
        </w:rPr>
        <w:t>have had five teachers in this</w:t>
      </w:r>
      <w:r>
        <w:rPr>
          <w:spacing w:val="-7"/>
        </w:rPr>
        <w:t> </w:t>
      </w:r>
      <w:r>
        <w:rPr>
          <w:spacing w:val="-6"/>
        </w:rPr>
        <w:t>subject so far, I believe.”</w:t>
      </w:r>
    </w:p>
    <w:p>
      <w:pPr>
        <w:spacing w:line="261" w:lineRule="auto" w:before="13"/>
        <w:ind w:left="243" w:right="232" w:firstLine="284"/>
        <w:jc w:val="both"/>
        <w:rPr>
          <w:sz w:val="26"/>
        </w:rPr>
      </w:pPr>
      <w:r>
        <w:rPr>
          <w:i/>
          <w:sz w:val="26"/>
        </w:rPr>
        <w:t>You</w:t>
      </w:r>
      <w:r>
        <w:rPr>
          <w:i/>
          <w:spacing w:val="-7"/>
          <w:sz w:val="26"/>
        </w:rPr>
        <w:t> </w:t>
      </w:r>
      <w:r>
        <w:rPr>
          <w:i/>
          <w:sz w:val="26"/>
        </w:rPr>
        <w:t>believe</w:t>
      </w:r>
      <w:r>
        <w:rPr>
          <w:i/>
          <w:spacing w:val="-7"/>
          <w:sz w:val="26"/>
        </w:rPr>
        <w:t> </w:t>
      </w:r>
      <w:r>
        <w:rPr>
          <w:i/>
          <w:sz w:val="26"/>
        </w:rPr>
        <w:t>.</w:t>
      </w:r>
      <w:r>
        <w:rPr>
          <w:i/>
          <w:spacing w:val="-7"/>
          <w:sz w:val="26"/>
        </w:rPr>
        <w:t> </w:t>
      </w:r>
      <w:r>
        <w:rPr>
          <w:i/>
          <w:sz w:val="26"/>
        </w:rPr>
        <w:t>.</w:t>
      </w:r>
      <w:r>
        <w:rPr>
          <w:i/>
          <w:spacing w:val="-7"/>
          <w:sz w:val="26"/>
        </w:rPr>
        <w:t> </w:t>
      </w:r>
      <w:r>
        <w:rPr>
          <w:i/>
          <w:sz w:val="26"/>
        </w:rPr>
        <w:t>.</w:t>
      </w:r>
      <w:r>
        <w:rPr>
          <w:i/>
          <w:spacing w:val="-7"/>
          <w:sz w:val="26"/>
        </w:rPr>
        <w:t> </w:t>
      </w:r>
      <w:r>
        <w:rPr>
          <w:i/>
          <w:sz w:val="26"/>
        </w:rPr>
        <w:t>like</w:t>
      </w:r>
      <w:r>
        <w:rPr>
          <w:i/>
          <w:spacing w:val="-7"/>
          <w:sz w:val="26"/>
        </w:rPr>
        <w:t> </w:t>
      </w:r>
      <w:r>
        <w:rPr>
          <w:i/>
          <w:sz w:val="26"/>
        </w:rPr>
        <w:t>you</w:t>
      </w:r>
      <w:r>
        <w:rPr>
          <w:i/>
          <w:spacing w:val="-7"/>
          <w:sz w:val="26"/>
        </w:rPr>
        <w:t> </w:t>
      </w:r>
      <w:r>
        <w:rPr>
          <w:i/>
          <w:sz w:val="26"/>
        </w:rPr>
        <w:t>haven’t</w:t>
      </w:r>
      <w:r>
        <w:rPr>
          <w:i/>
          <w:spacing w:val="-7"/>
          <w:sz w:val="26"/>
        </w:rPr>
        <w:t> </w:t>
      </w:r>
      <w:r>
        <w:rPr>
          <w:i/>
          <w:sz w:val="26"/>
        </w:rPr>
        <w:t>watched</w:t>
      </w:r>
      <w:r>
        <w:rPr>
          <w:i/>
          <w:spacing w:val="-7"/>
          <w:sz w:val="26"/>
        </w:rPr>
        <w:t> </w:t>
      </w:r>
      <w:r>
        <w:rPr>
          <w:i/>
          <w:sz w:val="26"/>
        </w:rPr>
        <w:t>them</w:t>
      </w:r>
      <w:r>
        <w:rPr>
          <w:i/>
          <w:spacing w:val="-7"/>
          <w:sz w:val="26"/>
        </w:rPr>
        <w:t> </w:t>
      </w:r>
      <w:r>
        <w:rPr>
          <w:i/>
          <w:sz w:val="26"/>
        </w:rPr>
        <w:t>all</w:t>
      </w:r>
      <w:r>
        <w:rPr>
          <w:i/>
          <w:spacing w:val="-7"/>
          <w:sz w:val="26"/>
        </w:rPr>
        <w:t> </w:t>
      </w:r>
      <w:r>
        <w:rPr>
          <w:i/>
          <w:sz w:val="26"/>
        </w:rPr>
        <w:t>come</w:t>
      </w:r>
      <w:r>
        <w:rPr>
          <w:i/>
          <w:spacing w:val="-7"/>
          <w:sz w:val="26"/>
        </w:rPr>
        <w:t> </w:t>
      </w:r>
      <w:r>
        <w:rPr>
          <w:i/>
          <w:sz w:val="26"/>
        </w:rPr>
        <w:t>and</w:t>
      </w:r>
      <w:r>
        <w:rPr>
          <w:i/>
          <w:spacing w:val="-7"/>
          <w:sz w:val="26"/>
        </w:rPr>
        <w:t> </w:t>
      </w:r>
      <w:r>
        <w:rPr>
          <w:i/>
          <w:sz w:val="26"/>
        </w:rPr>
        <w:t>go, Snape,</w:t>
      </w:r>
      <w:r>
        <w:rPr>
          <w:i/>
          <w:spacing w:val="-17"/>
          <w:sz w:val="26"/>
        </w:rPr>
        <w:t> </w:t>
      </w:r>
      <w:r>
        <w:rPr>
          <w:i/>
          <w:sz w:val="26"/>
        </w:rPr>
        <w:t>hoping</w:t>
      </w:r>
      <w:r>
        <w:rPr>
          <w:i/>
          <w:spacing w:val="-16"/>
          <w:sz w:val="26"/>
        </w:rPr>
        <w:t> </w:t>
      </w:r>
      <w:r>
        <w:rPr>
          <w:i/>
          <w:sz w:val="26"/>
        </w:rPr>
        <w:t>you’d</w:t>
      </w:r>
      <w:r>
        <w:rPr>
          <w:i/>
          <w:spacing w:val="-16"/>
          <w:sz w:val="26"/>
        </w:rPr>
        <w:t> </w:t>
      </w:r>
      <w:r>
        <w:rPr>
          <w:i/>
          <w:sz w:val="26"/>
        </w:rPr>
        <w:t>be</w:t>
      </w:r>
      <w:r>
        <w:rPr>
          <w:i/>
          <w:spacing w:val="-16"/>
          <w:sz w:val="26"/>
        </w:rPr>
        <w:t> </w:t>
      </w:r>
      <w:r>
        <w:rPr>
          <w:i/>
          <w:sz w:val="26"/>
        </w:rPr>
        <w:t>next,</w:t>
      </w:r>
      <w:r>
        <w:rPr>
          <w:i/>
          <w:spacing w:val="-17"/>
          <w:sz w:val="26"/>
        </w:rPr>
        <w:t> </w:t>
      </w:r>
      <w:r>
        <w:rPr>
          <w:sz w:val="26"/>
        </w:rPr>
        <w:t>thought</w:t>
      </w:r>
      <w:r>
        <w:rPr>
          <w:spacing w:val="-16"/>
          <w:sz w:val="26"/>
        </w:rPr>
        <w:t> </w:t>
      </w:r>
      <w:r>
        <w:rPr>
          <w:sz w:val="26"/>
        </w:rPr>
        <w:t>Harry</w:t>
      </w:r>
      <w:r>
        <w:rPr>
          <w:spacing w:val="-16"/>
          <w:sz w:val="26"/>
        </w:rPr>
        <w:t> </w:t>
      </w:r>
      <w:r>
        <w:rPr>
          <w:sz w:val="26"/>
        </w:rPr>
        <w:t>scathingly.</w:t>
      </w:r>
    </w:p>
    <w:p>
      <w:pPr>
        <w:pStyle w:val="BodyText"/>
        <w:spacing w:line="264" w:lineRule="auto" w:before="6"/>
        <w:ind w:right="231"/>
      </w:pPr>
      <w:r>
        <w:rPr/>
        <w:t>“Naturally, these teachers will all have had their own methods and</w:t>
      </w:r>
      <w:r>
        <w:rPr>
          <w:spacing w:val="-8"/>
        </w:rPr>
        <w:t> </w:t>
      </w:r>
      <w:r>
        <w:rPr/>
        <w:t>priorities.</w:t>
      </w:r>
      <w:r>
        <w:rPr>
          <w:spacing w:val="-8"/>
        </w:rPr>
        <w:t> </w:t>
      </w:r>
      <w:r>
        <w:rPr/>
        <w:t>Given</w:t>
      </w:r>
      <w:r>
        <w:rPr>
          <w:spacing w:val="-8"/>
        </w:rPr>
        <w:t> </w:t>
      </w:r>
      <w:r>
        <w:rPr/>
        <w:t>this</w:t>
      </w:r>
      <w:r>
        <w:rPr>
          <w:spacing w:val="-8"/>
        </w:rPr>
        <w:t> </w:t>
      </w:r>
      <w:r>
        <w:rPr/>
        <w:t>confusion</w:t>
      </w:r>
      <w:r>
        <w:rPr>
          <w:spacing w:val="-8"/>
        </w:rPr>
        <w:t> </w:t>
      </w:r>
      <w:r>
        <w:rPr/>
        <w:t>I</w:t>
      </w:r>
      <w:r>
        <w:rPr>
          <w:spacing w:val="-8"/>
        </w:rPr>
        <w:t> </w:t>
      </w:r>
      <w:r>
        <w:rPr/>
        <w:t>am</w:t>
      </w:r>
      <w:r>
        <w:rPr>
          <w:spacing w:val="-8"/>
        </w:rPr>
        <w:t> </w:t>
      </w:r>
      <w:r>
        <w:rPr/>
        <w:t>surprised</w:t>
      </w:r>
      <w:r>
        <w:rPr>
          <w:spacing w:val="-8"/>
        </w:rPr>
        <w:t> </w:t>
      </w:r>
      <w:r>
        <w:rPr/>
        <w:t>so</w:t>
      </w:r>
      <w:r>
        <w:rPr>
          <w:spacing w:val="-8"/>
        </w:rPr>
        <w:t> </w:t>
      </w:r>
      <w:r>
        <w:rPr/>
        <w:t>many</w:t>
      </w:r>
      <w:r>
        <w:rPr>
          <w:spacing w:val="-8"/>
        </w:rPr>
        <w:t> </w:t>
      </w:r>
      <w:r>
        <w:rPr/>
        <w:t>of</w:t>
      </w:r>
      <w:r>
        <w:rPr>
          <w:spacing w:val="-8"/>
        </w:rPr>
        <w:t> </w:t>
      </w:r>
      <w:r>
        <w:rPr/>
        <w:t>you scraped</w:t>
      </w:r>
      <w:r>
        <w:rPr>
          <w:spacing w:val="-10"/>
        </w:rPr>
        <w:t> </w:t>
      </w:r>
      <w:r>
        <w:rPr/>
        <w:t>an</w:t>
      </w:r>
      <w:r>
        <w:rPr>
          <w:spacing w:val="-10"/>
        </w:rPr>
        <w:t> </w:t>
      </w:r>
      <w:r>
        <w:rPr/>
        <w:t>O.W.L.</w:t>
      </w:r>
      <w:r>
        <w:rPr>
          <w:spacing w:val="-10"/>
        </w:rPr>
        <w:t> </w:t>
      </w:r>
      <w:r>
        <w:rPr/>
        <w:t>in</w:t>
      </w:r>
      <w:r>
        <w:rPr>
          <w:spacing w:val="-10"/>
        </w:rPr>
        <w:t> </w:t>
      </w:r>
      <w:r>
        <w:rPr/>
        <w:t>this</w:t>
      </w:r>
      <w:r>
        <w:rPr>
          <w:spacing w:val="-10"/>
        </w:rPr>
        <w:t> </w:t>
      </w:r>
      <w:r>
        <w:rPr/>
        <w:t>subject.</w:t>
      </w:r>
      <w:r>
        <w:rPr>
          <w:spacing w:val="-11"/>
        </w:rPr>
        <w:t> </w:t>
      </w:r>
      <w:r>
        <w:rPr/>
        <w:t>I</w:t>
      </w:r>
      <w:r>
        <w:rPr>
          <w:spacing w:val="-10"/>
        </w:rPr>
        <w:t> </w:t>
      </w:r>
      <w:r>
        <w:rPr/>
        <w:t>shall</w:t>
      </w:r>
      <w:r>
        <w:rPr>
          <w:spacing w:val="-10"/>
        </w:rPr>
        <w:t> </w:t>
      </w:r>
      <w:r>
        <w:rPr/>
        <w:t>be</w:t>
      </w:r>
      <w:r>
        <w:rPr>
          <w:spacing w:val="-10"/>
        </w:rPr>
        <w:t> </w:t>
      </w:r>
      <w:r>
        <w:rPr/>
        <w:t>even</w:t>
      </w:r>
      <w:r>
        <w:rPr>
          <w:spacing w:val="-10"/>
        </w:rPr>
        <w:t> </w:t>
      </w:r>
      <w:r>
        <w:rPr/>
        <w:t>more</w:t>
      </w:r>
      <w:r>
        <w:rPr>
          <w:spacing w:val="-10"/>
        </w:rPr>
        <w:t> </w:t>
      </w:r>
      <w:r>
        <w:rPr/>
        <w:t>surprised</w:t>
      </w:r>
      <w:r>
        <w:rPr>
          <w:spacing w:val="-10"/>
        </w:rPr>
        <w:t> </w:t>
      </w:r>
      <w:r>
        <w:rPr/>
        <w:t>if all</w:t>
      </w:r>
      <w:r>
        <w:rPr>
          <w:spacing w:val="-1"/>
        </w:rPr>
        <w:t> </w:t>
      </w:r>
      <w:r>
        <w:rPr/>
        <w:t>of</w:t>
      </w:r>
      <w:r>
        <w:rPr>
          <w:spacing w:val="-1"/>
        </w:rPr>
        <w:t> </w:t>
      </w:r>
      <w:r>
        <w:rPr/>
        <w:t>you</w:t>
      </w:r>
      <w:r>
        <w:rPr>
          <w:spacing w:val="-1"/>
        </w:rPr>
        <w:t> </w:t>
      </w:r>
      <w:r>
        <w:rPr/>
        <w:t>manage</w:t>
      </w:r>
      <w:r>
        <w:rPr>
          <w:spacing w:val="-1"/>
        </w:rPr>
        <w:t> </w:t>
      </w:r>
      <w:r>
        <w:rPr/>
        <w:t>to</w:t>
      </w:r>
      <w:r>
        <w:rPr>
          <w:spacing w:val="-1"/>
        </w:rPr>
        <w:t> </w:t>
      </w:r>
      <w:r>
        <w:rPr/>
        <w:t>keep</w:t>
      </w:r>
      <w:r>
        <w:rPr>
          <w:spacing w:val="-2"/>
        </w:rPr>
        <w:t> </w:t>
      </w:r>
      <w:r>
        <w:rPr/>
        <w:t>up</w:t>
      </w:r>
      <w:r>
        <w:rPr>
          <w:spacing w:val="-1"/>
        </w:rPr>
        <w:t> </w:t>
      </w:r>
      <w:r>
        <w:rPr/>
        <w:t>with</w:t>
      </w:r>
      <w:r>
        <w:rPr>
          <w:spacing w:val="-1"/>
        </w:rPr>
        <w:t> </w:t>
      </w:r>
      <w:r>
        <w:rPr/>
        <w:t>the</w:t>
      </w:r>
      <w:r>
        <w:rPr>
          <w:spacing w:val="-1"/>
        </w:rPr>
        <w:t> </w:t>
      </w:r>
      <w:r>
        <w:rPr/>
        <w:t>N.E.W.T.</w:t>
      </w:r>
      <w:r>
        <w:rPr>
          <w:spacing w:val="-1"/>
        </w:rPr>
        <w:t> </w:t>
      </w:r>
      <w:r>
        <w:rPr/>
        <w:t>work,</w:t>
      </w:r>
      <w:r>
        <w:rPr>
          <w:spacing w:val="-1"/>
        </w:rPr>
        <w:t> </w:t>
      </w:r>
      <w:r>
        <w:rPr/>
        <w:t>which</w:t>
      </w:r>
      <w:r>
        <w:rPr>
          <w:spacing w:val="-2"/>
        </w:rPr>
        <w:t> </w:t>
      </w:r>
      <w:r>
        <w:rPr/>
        <w:t>will be much more advanced.”</w:t>
      </w:r>
    </w:p>
    <w:p>
      <w:pPr>
        <w:pStyle w:val="BodyText"/>
        <w:spacing w:line="264" w:lineRule="auto" w:before="8"/>
        <w:ind w:right="232"/>
      </w:pPr>
      <w:r>
        <w:rPr/>
        <w:t>Snape set off around the edge of the room, speaking now in a lower</w:t>
      </w:r>
      <w:r>
        <w:rPr>
          <w:spacing w:val="-5"/>
        </w:rPr>
        <w:t> </w:t>
      </w:r>
      <w:r>
        <w:rPr/>
        <w:t>voice;</w:t>
      </w:r>
      <w:r>
        <w:rPr>
          <w:spacing w:val="-6"/>
        </w:rPr>
        <w:t> </w:t>
      </w:r>
      <w:r>
        <w:rPr/>
        <w:t>the</w:t>
      </w:r>
      <w:r>
        <w:rPr>
          <w:spacing w:val="-5"/>
        </w:rPr>
        <w:t> </w:t>
      </w:r>
      <w:r>
        <w:rPr/>
        <w:t>class</w:t>
      </w:r>
      <w:r>
        <w:rPr>
          <w:spacing w:val="-6"/>
        </w:rPr>
        <w:t> </w:t>
      </w:r>
      <w:r>
        <w:rPr/>
        <w:t>craned</w:t>
      </w:r>
      <w:r>
        <w:rPr>
          <w:spacing w:val="-5"/>
        </w:rPr>
        <w:t> </w:t>
      </w:r>
      <w:r>
        <w:rPr/>
        <w:t>their</w:t>
      </w:r>
      <w:r>
        <w:rPr>
          <w:spacing w:val="-5"/>
        </w:rPr>
        <w:t> </w:t>
      </w:r>
      <w:r>
        <w:rPr/>
        <w:t>necks</w:t>
      </w:r>
      <w:r>
        <w:rPr>
          <w:spacing w:val="-5"/>
        </w:rPr>
        <w:t> </w:t>
      </w:r>
      <w:r>
        <w:rPr/>
        <w:t>to</w:t>
      </w:r>
      <w:r>
        <w:rPr>
          <w:spacing w:val="-5"/>
        </w:rPr>
        <w:t> </w:t>
      </w:r>
      <w:r>
        <w:rPr/>
        <w:t>keep</w:t>
      </w:r>
      <w:r>
        <w:rPr>
          <w:spacing w:val="-5"/>
        </w:rPr>
        <w:t> </w:t>
      </w:r>
      <w:r>
        <w:rPr/>
        <w:t>him</w:t>
      </w:r>
      <w:r>
        <w:rPr>
          <w:spacing w:val="-5"/>
        </w:rPr>
        <w:t> </w:t>
      </w:r>
      <w:r>
        <w:rPr/>
        <w:t>in</w:t>
      </w:r>
      <w:r>
        <w:rPr>
          <w:spacing w:val="-5"/>
        </w:rPr>
        <w:t> </w:t>
      </w:r>
      <w:r>
        <w:rPr/>
        <w:t>view.</w:t>
      </w:r>
    </w:p>
    <w:p>
      <w:pPr>
        <w:pStyle w:val="BodyText"/>
        <w:spacing w:line="266" w:lineRule="auto" w:before="2"/>
        <w:ind w:right="230"/>
      </w:pPr>
      <w:r>
        <w:rPr/>
        <w:t>“The</w:t>
      </w:r>
      <w:r>
        <w:rPr>
          <w:spacing w:val="-14"/>
        </w:rPr>
        <w:t> </w:t>
      </w:r>
      <w:r>
        <w:rPr/>
        <w:t>Dark</w:t>
      </w:r>
      <w:r>
        <w:rPr>
          <w:spacing w:val="-14"/>
        </w:rPr>
        <w:t> </w:t>
      </w:r>
      <w:r>
        <w:rPr/>
        <w:t>Arts,”</w:t>
      </w:r>
      <w:r>
        <w:rPr>
          <w:spacing w:val="-14"/>
        </w:rPr>
        <w:t> </w:t>
      </w:r>
      <w:r>
        <w:rPr/>
        <w:t>said</w:t>
      </w:r>
      <w:r>
        <w:rPr>
          <w:spacing w:val="-14"/>
        </w:rPr>
        <w:t> </w:t>
      </w:r>
      <w:r>
        <w:rPr/>
        <w:t>Snape,</w:t>
      </w:r>
      <w:r>
        <w:rPr>
          <w:spacing w:val="-14"/>
        </w:rPr>
        <w:t> </w:t>
      </w:r>
      <w:r>
        <w:rPr/>
        <w:t>“are</w:t>
      </w:r>
      <w:r>
        <w:rPr>
          <w:spacing w:val="-13"/>
        </w:rPr>
        <w:t> </w:t>
      </w:r>
      <w:r>
        <w:rPr/>
        <w:t>many,</w:t>
      </w:r>
      <w:r>
        <w:rPr>
          <w:spacing w:val="-13"/>
        </w:rPr>
        <w:t> </w:t>
      </w:r>
      <w:r>
        <w:rPr/>
        <w:t>varied,</w:t>
      </w:r>
      <w:r>
        <w:rPr>
          <w:spacing w:val="-13"/>
        </w:rPr>
        <w:t> </w:t>
      </w:r>
      <w:r>
        <w:rPr/>
        <w:t>ever-changing, and</w:t>
      </w:r>
      <w:r>
        <w:rPr>
          <w:spacing w:val="-13"/>
        </w:rPr>
        <w:t> </w:t>
      </w:r>
      <w:r>
        <w:rPr/>
        <w:t>eternal.</w:t>
      </w:r>
      <w:r>
        <w:rPr>
          <w:spacing w:val="-14"/>
        </w:rPr>
        <w:t> </w:t>
      </w:r>
      <w:r>
        <w:rPr/>
        <w:t>Fighting</w:t>
      </w:r>
      <w:r>
        <w:rPr>
          <w:spacing w:val="-13"/>
        </w:rPr>
        <w:t> </w:t>
      </w:r>
      <w:r>
        <w:rPr/>
        <w:t>them</w:t>
      </w:r>
      <w:r>
        <w:rPr>
          <w:spacing w:val="-13"/>
        </w:rPr>
        <w:t> </w:t>
      </w:r>
      <w:r>
        <w:rPr/>
        <w:t>is</w:t>
      </w:r>
      <w:r>
        <w:rPr>
          <w:spacing w:val="-13"/>
        </w:rPr>
        <w:t> </w:t>
      </w:r>
      <w:r>
        <w:rPr/>
        <w:t>like</w:t>
      </w:r>
      <w:r>
        <w:rPr>
          <w:spacing w:val="-13"/>
        </w:rPr>
        <w:t> </w:t>
      </w:r>
      <w:r>
        <w:rPr/>
        <w:t>fighting</w:t>
      </w:r>
      <w:r>
        <w:rPr>
          <w:spacing w:val="-13"/>
        </w:rPr>
        <w:t> </w:t>
      </w:r>
      <w:r>
        <w:rPr/>
        <w:t>a</w:t>
      </w:r>
      <w:r>
        <w:rPr>
          <w:spacing w:val="-13"/>
        </w:rPr>
        <w:t> </w:t>
      </w:r>
      <w:r>
        <w:rPr/>
        <w:t>many-headed</w:t>
      </w:r>
      <w:r>
        <w:rPr>
          <w:spacing w:val="-13"/>
        </w:rPr>
        <w:t> </w:t>
      </w:r>
      <w:r>
        <w:rPr/>
        <w:t>monster, which,</w:t>
      </w:r>
      <w:r>
        <w:rPr>
          <w:spacing w:val="-11"/>
        </w:rPr>
        <w:t> </w:t>
      </w:r>
      <w:r>
        <w:rPr/>
        <w:t>each</w:t>
      </w:r>
      <w:r>
        <w:rPr>
          <w:spacing w:val="-11"/>
        </w:rPr>
        <w:t> </w:t>
      </w:r>
      <w:r>
        <w:rPr/>
        <w:t>time</w:t>
      </w:r>
      <w:r>
        <w:rPr>
          <w:spacing w:val="-11"/>
        </w:rPr>
        <w:t> </w:t>
      </w:r>
      <w:r>
        <w:rPr/>
        <w:t>a</w:t>
      </w:r>
      <w:r>
        <w:rPr>
          <w:spacing w:val="-11"/>
        </w:rPr>
        <w:t> </w:t>
      </w:r>
      <w:r>
        <w:rPr/>
        <w:t>neck</w:t>
      </w:r>
      <w:r>
        <w:rPr>
          <w:spacing w:val="-11"/>
        </w:rPr>
        <w:t> </w:t>
      </w:r>
      <w:r>
        <w:rPr/>
        <w:t>is</w:t>
      </w:r>
      <w:r>
        <w:rPr>
          <w:spacing w:val="-11"/>
        </w:rPr>
        <w:t> </w:t>
      </w:r>
      <w:r>
        <w:rPr/>
        <w:t>severed,</w:t>
      </w:r>
      <w:r>
        <w:rPr>
          <w:spacing w:val="-12"/>
        </w:rPr>
        <w:t> </w:t>
      </w:r>
      <w:r>
        <w:rPr/>
        <w:t>sprouts</w:t>
      </w:r>
      <w:r>
        <w:rPr>
          <w:spacing w:val="-11"/>
        </w:rPr>
        <w:t> </w:t>
      </w:r>
      <w:r>
        <w:rPr/>
        <w:t>a</w:t>
      </w:r>
      <w:r>
        <w:rPr>
          <w:spacing w:val="-11"/>
        </w:rPr>
        <w:t> </w:t>
      </w:r>
      <w:r>
        <w:rPr/>
        <w:t>head</w:t>
      </w:r>
      <w:r>
        <w:rPr>
          <w:spacing w:val="-11"/>
        </w:rPr>
        <w:t> </w:t>
      </w:r>
      <w:r>
        <w:rPr/>
        <w:t>even</w:t>
      </w:r>
      <w:r>
        <w:rPr>
          <w:spacing w:val="-11"/>
        </w:rPr>
        <w:t> </w:t>
      </w:r>
      <w:r>
        <w:rPr/>
        <w:t>fiercer</w:t>
      </w:r>
      <w:r>
        <w:rPr>
          <w:spacing w:val="-11"/>
        </w:rPr>
        <w:t> </w:t>
      </w:r>
      <w:r>
        <w:rPr/>
        <w:t>and cleverer</w:t>
      </w:r>
      <w:r>
        <w:rPr>
          <w:spacing w:val="-17"/>
        </w:rPr>
        <w:t> </w:t>
      </w:r>
      <w:r>
        <w:rPr/>
        <w:t>than</w:t>
      </w:r>
      <w:r>
        <w:rPr>
          <w:spacing w:val="-16"/>
        </w:rPr>
        <w:t> </w:t>
      </w:r>
      <w:r>
        <w:rPr/>
        <w:t>before.</w:t>
      </w:r>
      <w:r>
        <w:rPr>
          <w:spacing w:val="-16"/>
        </w:rPr>
        <w:t> </w:t>
      </w:r>
      <w:r>
        <w:rPr/>
        <w:t>You</w:t>
      </w:r>
      <w:r>
        <w:rPr>
          <w:spacing w:val="-16"/>
        </w:rPr>
        <w:t> </w:t>
      </w:r>
      <w:r>
        <w:rPr/>
        <w:t>are</w:t>
      </w:r>
      <w:r>
        <w:rPr>
          <w:spacing w:val="-17"/>
        </w:rPr>
        <w:t> </w:t>
      </w:r>
      <w:r>
        <w:rPr/>
        <w:t>fighting</w:t>
      </w:r>
      <w:r>
        <w:rPr>
          <w:spacing w:val="-16"/>
        </w:rPr>
        <w:t> </w:t>
      </w:r>
      <w:r>
        <w:rPr/>
        <w:t>that</w:t>
      </w:r>
      <w:r>
        <w:rPr>
          <w:spacing w:val="-16"/>
        </w:rPr>
        <w:t> </w:t>
      </w:r>
      <w:r>
        <w:rPr/>
        <w:t>which</w:t>
      </w:r>
      <w:r>
        <w:rPr>
          <w:spacing w:val="-16"/>
        </w:rPr>
        <w:t> </w:t>
      </w:r>
      <w:r>
        <w:rPr/>
        <w:t>is</w:t>
      </w:r>
      <w:r>
        <w:rPr>
          <w:spacing w:val="-17"/>
        </w:rPr>
        <w:t> </w:t>
      </w:r>
      <w:r>
        <w:rPr/>
        <w:t>unfixed,</w:t>
      </w:r>
      <w:r>
        <w:rPr>
          <w:spacing w:val="-16"/>
        </w:rPr>
        <w:t> </w:t>
      </w:r>
      <w:r>
        <w:rPr/>
        <w:t>mutat- ing, indestructible.”</w:t>
      </w:r>
    </w:p>
    <w:p>
      <w:pPr>
        <w:spacing w:after="0" w:line="266" w:lineRule="auto"/>
        <w:sectPr>
          <w:type w:val="continuous"/>
          <w:pgSz w:w="8780" w:h="13040"/>
          <w:pgMar w:header="0" w:footer="1170" w:top="1520" w:bottom="280" w:left="720" w:right="720"/>
        </w:sectPr>
      </w:pPr>
    </w:p>
    <w:p>
      <w:pPr>
        <w:pStyle w:val="Heading3"/>
        <w:jc w:val="center"/>
      </w:pPr>
      <w:r>
        <w:rPr/>
        <w:drawing>
          <wp:anchor distT="0" distB="0" distL="0" distR="0" allowOverlap="1" layoutInCell="1" locked="0" behindDoc="0" simplePos="0" relativeHeight="15907328">
            <wp:simplePos x="0" y="0"/>
            <wp:positionH relativeFrom="page">
              <wp:posOffset>605027</wp:posOffset>
            </wp:positionH>
            <wp:positionV relativeFrom="paragraph">
              <wp:posOffset>89560</wp:posOffset>
            </wp:positionV>
            <wp:extent cx="266953" cy="252475"/>
            <wp:effectExtent l="0" t="0" r="0" b="0"/>
            <wp:wrapNone/>
            <wp:docPr id="513" name="Image 513"/>
            <wp:cNvGraphicFramePr>
              <a:graphicFrameLocks/>
            </wp:cNvGraphicFramePr>
            <a:graphic>
              <a:graphicData uri="http://schemas.openxmlformats.org/drawingml/2006/picture">
                <pic:pic>
                  <pic:nvPicPr>
                    <pic:cNvPr id="513" name="Image 51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07840">
            <wp:simplePos x="0" y="0"/>
            <wp:positionH relativeFrom="page">
              <wp:posOffset>4708905</wp:posOffset>
            </wp:positionH>
            <wp:positionV relativeFrom="paragraph">
              <wp:posOffset>89560</wp:posOffset>
            </wp:positionV>
            <wp:extent cx="267716" cy="252475"/>
            <wp:effectExtent l="0" t="0" r="0" b="0"/>
            <wp:wrapNone/>
            <wp:docPr id="514" name="Image 514"/>
            <wp:cNvGraphicFramePr>
              <a:graphicFrameLocks/>
            </wp:cNvGraphicFramePr>
            <a:graphic>
              <a:graphicData uri="http://schemas.openxmlformats.org/drawingml/2006/picture">
                <pic:pic>
                  <pic:nvPicPr>
                    <pic:cNvPr id="514" name="Image 514"/>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4"/>
        </w:rPr>
        <w:t>NINE</w:t>
      </w:r>
    </w:p>
    <w:p>
      <w:pPr>
        <w:pStyle w:val="BodyText"/>
        <w:spacing w:before="191"/>
        <w:ind w:left="0" w:firstLine="0"/>
        <w:jc w:val="left"/>
        <w:rPr>
          <w:rFonts w:ascii="Calibri"/>
        </w:rPr>
      </w:pPr>
    </w:p>
    <w:p>
      <w:pPr>
        <w:pStyle w:val="BodyText"/>
        <w:spacing w:line="264" w:lineRule="auto" w:before="1"/>
        <w:ind w:right="233"/>
      </w:pPr>
      <w:r>
        <w:rPr/>
        <w:t>Harry stared at Snape. It was surely one thing to respect the Dark Arts as a dangerous enemy, another to speak of them, as Snape</w:t>
      </w:r>
      <w:r>
        <w:rPr>
          <w:spacing w:val="-10"/>
        </w:rPr>
        <w:t> </w:t>
      </w:r>
      <w:r>
        <w:rPr/>
        <w:t>was</w:t>
      </w:r>
      <w:r>
        <w:rPr>
          <w:spacing w:val="-11"/>
        </w:rPr>
        <w:t> </w:t>
      </w:r>
      <w:r>
        <w:rPr/>
        <w:t>doing,</w:t>
      </w:r>
      <w:r>
        <w:rPr>
          <w:spacing w:val="-10"/>
        </w:rPr>
        <w:t> </w:t>
      </w:r>
      <w:r>
        <w:rPr/>
        <w:t>with</w:t>
      </w:r>
      <w:r>
        <w:rPr>
          <w:spacing w:val="-10"/>
        </w:rPr>
        <w:t> </w:t>
      </w:r>
      <w:r>
        <w:rPr/>
        <w:t>a</w:t>
      </w:r>
      <w:r>
        <w:rPr>
          <w:spacing w:val="-10"/>
        </w:rPr>
        <w:t> </w:t>
      </w:r>
      <w:r>
        <w:rPr/>
        <w:t>loving</w:t>
      </w:r>
      <w:r>
        <w:rPr>
          <w:spacing w:val="-10"/>
        </w:rPr>
        <w:t> </w:t>
      </w:r>
      <w:r>
        <w:rPr/>
        <w:t>caress</w:t>
      </w:r>
      <w:r>
        <w:rPr>
          <w:spacing w:val="-10"/>
        </w:rPr>
        <w:t> </w:t>
      </w:r>
      <w:r>
        <w:rPr/>
        <w:t>in</w:t>
      </w:r>
      <w:r>
        <w:rPr>
          <w:spacing w:val="-10"/>
        </w:rPr>
        <w:t> </w:t>
      </w:r>
      <w:r>
        <w:rPr/>
        <w:t>his</w:t>
      </w:r>
      <w:r>
        <w:rPr>
          <w:spacing w:val="-10"/>
        </w:rPr>
        <w:t> </w:t>
      </w:r>
      <w:r>
        <w:rPr/>
        <w:t>voice?</w:t>
      </w:r>
    </w:p>
    <w:p>
      <w:pPr>
        <w:pStyle w:val="BodyText"/>
        <w:spacing w:line="264" w:lineRule="auto" w:before="4"/>
        <w:ind w:right="232"/>
      </w:pPr>
      <w:r>
        <w:rPr>
          <w:spacing w:val="-4"/>
        </w:rPr>
        <w:t>“Your</w:t>
      </w:r>
      <w:r>
        <w:rPr>
          <w:spacing w:val="-7"/>
        </w:rPr>
        <w:t> </w:t>
      </w:r>
      <w:r>
        <w:rPr>
          <w:spacing w:val="-4"/>
        </w:rPr>
        <w:t>defenses,”</w:t>
      </w:r>
      <w:r>
        <w:rPr>
          <w:spacing w:val="-7"/>
        </w:rPr>
        <w:t> </w:t>
      </w:r>
      <w:r>
        <w:rPr>
          <w:spacing w:val="-4"/>
        </w:rPr>
        <w:t>said</w:t>
      </w:r>
      <w:r>
        <w:rPr>
          <w:spacing w:val="-7"/>
        </w:rPr>
        <w:t> </w:t>
      </w:r>
      <w:r>
        <w:rPr>
          <w:spacing w:val="-4"/>
        </w:rPr>
        <w:t>Snape,</w:t>
      </w:r>
      <w:r>
        <w:rPr>
          <w:spacing w:val="-7"/>
        </w:rPr>
        <w:t> </w:t>
      </w:r>
      <w:r>
        <w:rPr>
          <w:spacing w:val="-4"/>
        </w:rPr>
        <w:t>a</w:t>
      </w:r>
      <w:r>
        <w:rPr>
          <w:spacing w:val="-7"/>
        </w:rPr>
        <w:t> </w:t>
      </w:r>
      <w:r>
        <w:rPr>
          <w:spacing w:val="-4"/>
        </w:rPr>
        <w:t>little</w:t>
      </w:r>
      <w:r>
        <w:rPr>
          <w:spacing w:val="-7"/>
        </w:rPr>
        <w:t> </w:t>
      </w:r>
      <w:r>
        <w:rPr>
          <w:spacing w:val="-4"/>
        </w:rPr>
        <w:t>louder,</w:t>
      </w:r>
      <w:r>
        <w:rPr>
          <w:spacing w:val="-7"/>
        </w:rPr>
        <w:t> </w:t>
      </w:r>
      <w:r>
        <w:rPr>
          <w:spacing w:val="-4"/>
        </w:rPr>
        <w:t>“must</w:t>
      </w:r>
      <w:r>
        <w:rPr>
          <w:spacing w:val="-7"/>
        </w:rPr>
        <w:t> </w:t>
      </w:r>
      <w:r>
        <w:rPr>
          <w:spacing w:val="-4"/>
        </w:rPr>
        <w:t>therefore</w:t>
      </w:r>
      <w:r>
        <w:rPr>
          <w:spacing w:val="-7"/>
        </w:rPr>
        <w:t> </w:t>
      </w:r>
      <w:r>
        <w:rPr>
          <w:spacing w:val="-4"/>
        </w:rPr>
        <w:t>be</w:t>
      </w:r>
      <w:r>
        <w:rPr>
          <w:spacing w:val="-7"/>
        </w:rPr>
        <w:t> </w:t>
      </w:r>
      <w:r>
        <w:rPr>
          <w:spacing w:val="-4"/>
        </w:rPr>
        <w:t>as </w:t>
      </w:r>
      <w:r>
        <w:rPr/>
        <w:t>flexible</w:t>
      </w:r>
      <w:r>
        <w:rPr>
          <w:spacing w:val="-12"/>
        </w:rPr>
        <w:t> </w:t>
      </w:r>
      <w:r>
        <w:rPr/>
        <w:t>and</w:t>
      </w:r>
      <w:r>
        <w:rPr>
          <w:spacing w:val="-12"/>
        </w:rPr>
        <w:t> </w:t>
      </w:r>
      <w:r>
        <w:rPr/>
        <w:t>inventive</w:t>
      </w:r>
      <w:r>
        <w:rPr>
          <w:spacing w:val="-12"/>
        </w:rPr>
        <w:t> </w:t>
      </w:r>
      <w:r>
        <w:rPr/>
        <w:t>as</w:t>
      </w:r>
      <w:r>
        <w:rPr>
          <w:spacing w:val="-11"/>
        </w:rPr>
        <w:t> </w:t>
      </w:r>
      <w:r>
        <w:rPr/>
        <w:t>the</w:t>
      </w:r>
      <w:r>
        <w:rPr>
          <w:spacing w:val="-12"/>
        </w:rPr>
        <w:t> </w:t>
      </w:r>
      <w:r>
        <w:rPr/>
        <w:t>arts</w:t>
      </w:r>
      <w:r>
        <w:rPr>
          <w:spacing w:val="-12"/>
        </w:rPr>
        <w:t> </w:t>
      </w:r>
      <w:r>
        <w:rPr/>
        <w:t>you</w:t>
      </w:r>
      <w:r>
        <w:rPr>
          <w:spacing w:val="-11"/>
        </w:rPr>
        <w:t> </w:t>
      </w:r>
      <w:r>
        <w:rPr/>
        <w:t>seek</w:t>
      </w:r>
      <w:r>
        <w:rPr>
          <w:spacing w:val="-12"/>
        </w:rPr>
        <w:t> </w:t>
      </w:r>
      <w:r>
        <w:rPr/>
        <w:t>to</w:t>
      </w:r>
      <w:r>
        <w:rPr>
          <w:spacing w:val="-12"/>
        </w:rPr>
        <w:t> </w:t>
      </w:r>
      <w:r>
        <w:rPr/>
        <w:t>undo.</w:t>
      </w:r>
      <w:r>
        <w:rPr>
          <w:spacing w:val="-11"/>
        </w:rPr>
        <w:t> </w:t>
      </w:r>
      <w:r>
        <w:rPr/>
        <w:t>These</w:t>
      </w:r>
      <w:r>
        <w:rPr>
          <w:spacing w:val="-12"/>
        </w:rPr>
        <w:t> </w:t>
      </w:r>
      <w:r>
        <w:rPr/>
        <w:t>pictures”</w:t>
      </w:r>
    </w:p>
    <w:p>
      <w:pPr>
        <w:pStyle w:val="BodyText"/>
        <w:spacing w:line="266" w:lineRule="auto" w:before="4"/>
        <w:ind w:right="230" w:firstLine="0"/>
      </w:pPr>
      <w:r>
        <w:rPr/>
        <w:t>—</w:t>
      </w:r>
      <w:r>
        <w:rPr>
          <w:spacing w:val="-4"/>
        </w:rPr>
        <w:t> </w:t>
      </w:r>
      <w:r>
        <w:rPr/>
        <w:t>he</w:t>
      </w:r>
      <w:r>
        <w:rPr>
          <w:spacing w:val="-4"/>
        </w:rPr>
        <w:t> </w:t>
      </w:r>
      <w:r>
        <w:rPr/>
        <w:t>indicated</w:t>
      </w:r>
      <w:r>
        <w:rPr>
          <w:spacing w:val="-4"/>
        </w:rPr>
        <w:t> </w:t>
      </w:r>
      <w:r>
        <w:rPr/>
        <w:t>a</w:t>
      </w:r>
      <w:r>
        <w:rPr>
          <w:spacing w:val="-4"/>
        </w:rPr>
        <w:t> </w:t>
      </w:r>
      <w:r>
        <w:rPr/>
        <w:t>few</w:t>
      </w:r>
      <w:r>
        <w:rPr>
          <w:spacing w:val="-4"/>
        </w:rPr>
        <w:t> </w:t>
      </w:r>
      <w:r>
        <w:rPr/>
        <w:t>of</w:t>
      </w:r>
      <w:r>
        <w:rPr>
          <w:spacing w:val="-4"/>
        </w:rPr>
        <w:t> </w:t>
      </w:r>
      <w:r>
        <w:rPr/>
        <w:t>them</w:t>
      </w:r>
      <w:r>
        <w:rPr>
          <w:spacing w:val="-4"/>
        </w:rPr>
        <w:t> </w:t>
      </w:r>
      <w:r>
        <w:rPr/>
        <w:t>as</w:t>
      </w:r>
      <w:r>
        <w:rPr>
          <w:spacing w:val="-5"/>
        </w:rPr>
        <w:t> </w:t>
      </w:r>
      <w:r>
        <w:rPr/>
        <w:t>he</w:t>
      </w:r>
      <w:r>
        <w:rPr>
          <w:spacing w:val="-4"/>
        </w:rPr>
        <w:t> </w:t>
      </w:r>
      <w:r>
        <w:rPr/>
        <w:t>swept</w:t>
      </w:r>
      <w:r>
        <w:rPr>
          <w:spacing w:val="-4"/>
        </w:rPr>
        <w:t> </w:t>
      </w:r>
      <w:r>
        <w:rPr/>
        <w:t>past</w:t>
      </w:r>
      <w:r>
        <w:rPr>
          <w:spacing w:val="-4"/>
        </w:rPr>
        <w:t> </w:t>
      </w:r>
      <w:r>
        <w:rPr/>
        <w:t>—</w:t>
      </w:r>
      <w:r>
        <w:rPr>
          <w:spacing w:val="-4"/>
        </w:rPr>
        <w:t> </w:t>
      </w:r>
      <w:r>
        <w:rPr/>
        <w:t>“give</w:t>
      </w:r>
      <w:r>
        <w:rPr>
          <w:spacing w:val="-4"/>
        </w:rPr>
        <w:t> </w:t>
      </w:r>
      <w:r>
        <w:rPr/>
        <w:t>a</w:t>
      </w:r>
      <w:r>
        <w:rPr>
          <w:spacing w:val="-4"/>
        </w:rPr>
        <w:t> </w:t>
      </w:r>
      <w:r>
        <w:rPr/>
        <w:t>fair</w:t>
      </w:r>
      <w:r>
        <w:rPr>
          <w:spacing w:val="-4"/>
        </w:rPr>
        <w:t> </w:t>
      </w:r>
      <w:r>
        <w:rPr/>
        <w:t>rep- resentation of what happens to those who suffer, for instance, the Cruciatus Curse” — he waved a hand toward a witch who was clearly</w:t>
      </w:r>
      <w:r>
        <w:rPr>
          <w:spacing w:val="-12"/>
        </w:rPr>
        <w:t> </w:t>
      </w:r>
      <w:r>
        <w:rPr/>
        <w:t>shrieking</w:t>
      </w:r>
      <w:r>
        <w:rPr>
          <w:spacing w:val="-11"/>
        </w:rPr>
        <w:t> </w:t>
      </w:r>
      <w:r>
        <w:rPr/>
        <w:t>in</w:t>
      </w:r>
      <w:r>
        <w:rPr>
          <w:spacing w:val="-12"/>
        </w:rPr>
        <w:t> </w:t>
      </w:r>
      <w:r>
        <w:rPr/>
        <w:t>agony</w:t>
      </w:r>
      <w:r>
        <w:rPr>
          <w:spacing w:val="-12"/>
        </w:rPr>
        <w:t> </w:t>
      </w:r>
      <w:r>
        <w:rPr/>
        <w:t>—</w:t>
      </w:r>
      <w:r>
        <w:rPr>
          <w:spacing w:val="-12"/>
        </w:rPr>
        <w:t> </w:t>
      </w:r>
      <w:r>
        <w:rPr/>
        <w:t>“feel</w:t>
      </w:r>
      <w:r>
        <w:rPr>
          <w:spacing w:val="-11"/>
        </w:rPr>
        <w:t> </w:t>
      </w:r>
      <w:r>
        <w:rPr/>
        <w:t>the</w:t>
      </w:r>
      <w:r>
        <w:rPr>
          <w:spacing w:val="-12"/>
        </w:rPr>
        <w:t> </w:t>
      </w:r>
      <w:r>
        <w:rPr/>
        <w:t>Dementor’s</w:t>
      </w:r>
      <w:r>
        <w:rPr>
          <w:spacing w:val="-12"/>
        </w:rPr>
        <w:t> </w:t>
      </w:r>
      <w:r>
        <w:rPr/>
        <w:t>Kiss”</w:t>
      </w:r>
      <w:r>
        <w:rPr>
          <w:spacing w:val="-12"/>
        </w:rPr>
        <w:t> </w:t>
      </w:r>
      <w:r>
        <w:rPr/>
        <w:t>—</w:t>
      </w:r>
      <w:r>
        <w:rPr>
          <w:spacing w:val="-12"/>
        </w:rPr>
        <w:t> </w:t>
      </w:r>
      <w:r>
        <w:rPr/>
        <w:t>a</w:t>
      </w:r>
      <w:r>
        <w:rPr>
          <w:spacing w:val="-12"/>
        </w:rPr>
        <w:t> </w:t>
      </w:r>
      <w:r>
        <w:rPr/>
        <w:t>wiz- ard lying huddled and blank-eyed, slumped against a wall — “or provoke</w:t>
      </w:r>
      <w:r>
        <w:rPr>
          <w:spacing w:val="-8"/>
        </w:rPr>
        <w:t> </w:t>
      </w:r>
      <w:r>
        <w:rPr/>
        <w:t>the</w:t>
      </w:r>
      <w:r>
        <w:rPr>
          <w:spacing w:val="-8"/>
        </w:rPr>
        <w:t> </w:t>
      </w:r>
      <w:r>
        <w:rPr/>
        <w:t>aggression</w:t>
      </w:r>
      <w:r>
        <w:rPr>
          <w:spacing w:val="-8"/>
        </w:rPr>
        <w:t> </w:t>
      </w:r>
      <w:r>
        <w:rPr/>
        <w:t>of</w:t>
      </w:r>
      <w:r>
        <w:rPr>
          <w:spacing w:val="-8"/>
        </w:rPr>
        <w:t> </w:t>
      </w:r>
      <w:r>
        <w:rPr/>
        <w:t>the</w:t>
      </w:r>
      <w:r>
        <w:rPr>
          <w:spacing w:val="-8"/>
        </w:rPr>
        <w:t> </w:t>
      </w:r>
      <w:r>
        <w:rPr/>
        <w:t>Inferius”</w:t>
      </w:r>
      <w:r>
        <w:rPr>
          <w:spacing w:val="-8"/>
        </w:rPr>
        <w:t> </w:t>
      </w:r>
      <w:r>
        <w:rPr/>
        <w:t>—</w:t>
      </w:r>
      <w:r>
        <w:rPr>
          <w:spacing w:val="-8"/>
        </w:rPr>
        <w:t> </w:t>
      </w:r>
      <w:r>
        <w:rPr/>
        <w:t>a</w:t>
      </w:r>
      <w:r>
        <w:rPr>
          <w:spacing w:val="-8"/>
        </w:rPr>
        <w:t> </w:t>
      </w:r>
      <w:r>
        <w:rPr/>
        <w:t>bloody</w:t>
      </w:r>
      <w:r>
        <w:rPr>
          <w:spacing w:val="-8"/>
        </w:rPr>
        <w:t> </w:t>
      </w:r>
      <w:r>
        <w:rPr/>
        <w:t>mass</w:t>
      </w:r>
      <w:r>
        <w:rPr>
          <w:spacing w:val="-8"/>
        </w:rPr>
        <w:t> </w:t>
      </w:r>
      <w:r>
        <w:rPr/>
        <w:t>upon</w:t>
      </w:r>
      <w:r>
        <w:rPr>
          <w:spacing w:val="-8"/>
        </w:rPr>
        <w:t> </w:t>
      </w:r>
      <w:r>
        <w:rPr/>
        <w:t>the </w:t>
      </w:r>
      <w:r>
        <w:rPr>
          <w:spacing w:val="-2"/>
        </w:rPr>
        <w:t>ground.</w:t>
      </w:r>
    </w:p>
    <w:p>
      <w:pPr>
        <w:pStyle w:val="BodyText"/>
        <w:spacing w:line="266" w:lineRule="auto"/>
        <w:ind w:right="232"/>
      </w:pPr>
      <w:r>
        <w:rPr/>
        <w:t>“Has an Inferius been seen, then?” said Parvati Patil in a high- pitched voice. “Is it definite, is he using them?”</w:t>
      </w:r>
    </w:p>
    <w:p>
      <w:pPr>
        <w:pStyle w:val="BodyText"/>
        <w:spacing w:line="266" w:lineRule="auto"/>
        <w:ind w:right="233"/>
      </w:pPr>
      <w:r>
        <w:rPr/>
        <w:t>“The</w:t>
      </w:r>
      <w:r>
        <w:rPr>
          <w:spacing w:val="-10"/>
        </w:rPr>
        <w:t> </w:t>
      </w:r>
      <w:r>
        <w:rPr/>
        <w:t>Dark</w:t>
      </w:r>
      <w:r>
        <w:rPr>
          <w:spacing w:val="-10"/>
        </w:rPr>
        <w:t> </w:t>
      </w:r>
      <w:r>
        <w:rPr/>
        <w:t>Lord</w:t>
      </w:r>
      <w:r>
        <w:rPr>
          <w:spacing w:val="-10"/>
        </w:rPr>
        <w:t> </w:t>
      </w:r>
      <w:r>
        <w:rPr/>
        <w:t>has</w:t>
      </w:r>
      <w:r>
        <w:rPr>
          <w:spacing w:val="-10"/>
        </w:rPr>
        <w:t> </w:t>
      </w:r>
      <w:r>
        <w:rPr/>
        <w:t>used</w:t>
      </w:r>
      <w:r>
        <w:rPr>
          <w:spacing w:val="-10"/>
        </w:rPr>
        <w:t> </w:t>
      </w:r>
      <w:r>
        <w:rPr/>
        <w:t>Inferi</w:t>
      </w:r>
      <w:r>
        <w:rPr>
          <w:spacing w:val="-10"/>
        </w:rPr>
        <w:t> </w:t>
      </w:r>
      <w:r>
        <w:rPr/>
        <w:t>in</w:t>
      </w:r>
      <w:r>
        <w:rPr>
          <w:spacing w:val="-11"/>
        </w:rPr>
        <w:t> </w:t>
      </w:r>
      <w:r>
        <w:rPr/>
        <w:t>the</w:t>
      </w:r>
      <w:r>
        <w:rPr>
          <w:spacing w:val="-10"/>
        </w:rPr>
        <w:t> </w:t>
      </w:r>
      <w:r>
        <w:rPr/>
        <w:t>past,”</w:t>
      </w:r>
      <w:r>
        <w:rPr>
          <w:spacing w:val="-10"/>
        </w:rPr>
        <w:t> </w:t>
      </w:r>
      <w:r>
        <w:rPr/>
        <w:t>said</w:t>
      </w:r>
      <w:r>
        <w:rPr>
          <w:spacing w:val="-10"/>
        </w:rPr>
        <w:t> </w:t>
      </w:r>
      <w:r>
        <w:rPr/>
        <w:t>Snape,</w:t>
      </w:r>
      <w:r>
        <w:rPr>
          <w:spacing w:val="-10"/>
        </w:rPr>
        <w:t> </w:t>
      </w:r>
      <w:r>
        <w:rPr/>
        <w:t>“which means you would be well-advised to assume he might use them again. Now . . .”</w:t>
      </w:r>
    </w:p>
    <w:p>
      <w:pPr>
        <w:pStyle w:val="BodyText"/>
        <w:spacing w:line="266" w:lineRule="auto"/>
        <w:ind w:right="233"/>
      </w:pPr>
      <w:r>
        <w:rPr/>
        <w:t>He set off again around the other side of the classroom toward his</w:t>
      </w:r>
      <w:r>
        <w:rPr>
          <w:spacing w:val="-11"/>
        </w:rPr>
        <w:t> </w:t>
      </w:r>
      <w:r>
        <w:rPr/>
        <w:t>desk,</w:t>
      </w:r>
      <w:r>
        <w:rPr>
          <w:spacing w:val="-11"/>
        </w:rPr>
        <w:t> </w:t>
      </w:r>
      <w:r>
        <w:rPr/>
        <w:t>and</w:t>
      </w:r>
      <w:r>
        <w:rPr>
          <w:spacing w:val="-11"/>
        </w:rPr>
        <w:t> </w:t>
      </w:r>
      <w:r>
        <w:rPr/>
        <w:t>again,</w:t>
      </w:r>
      <w:r>
        <w:rPr>
          <w:spacing w:val="-11"/>
        </w:rPr>
        <w:t> </w:t>
      </w:r>
      <w:r>
        <w:rPr/>
        <w:t>they</w:t>
      </w:r>
      <w:r>
        <w:rPr>
          <w:spacing w:val="-11"/>
        </w:rPr>
        <w:t> </w:t>
      </w:r>
      <w:r>
        <w:rPr/>
        <w:t>watched</w:t>
      </w:r>
      <w:r>
        <w:rPr>
          <w:spacing w:val="-10"/>
        </w:rPr>
        <w:t> </w:t>
      </w:r>
      <w:r>
        <w:rPr/>
        <w:t>him</w:t>
      </w:r>
      <w:r>
        <w:rPr>
          <w:spacing w:val="-12"/>
        </w:rPr>
        <w:t> </w:t>
      </w:r>
      <w:r>
        <w:rPr/>
        <w:t>as</w:t>
      </w:r>
      <w:r>
        <w:rPr>
          <w:spacing w:val="-12"/>
        </w:rPr>
        <w:t> </w:t>
      </w:r>
      <w:r>
        <w:rPr/>
        <w:t>he</w:t>
      </w:r>
      <w:r>
        <w:rPr>
          <w:spacing w:val="-12"/>
        </w:rPr>
        <w:t> </w:t>
      </w:r>
      <w:r>
        <w:rPr/>
        <w:t>walked,</w:t>
      </w:r>
      <w:r>
        <w:rPr>
          <w:spacing w:val="-12"/>
        </w:rPr>
        <w:t> </w:t>
      </w:r>
      <w:r>
        <w:rPr/>
        <w:t>his</w:t>
      </w:r>
      <w:r>
        <w:rPr>
          <w:spacing w:val="-12"/>
        </w:rPr>
        <w:t> </w:t>
      </w:r>
      <w:r>
        <w:rPr/>
        <w:t>dark</w:t>
      </w:r>
      <w:r>
        <w:rPr>
          <w:spacing w:val="-12"/>
        </w:rPr>
        <w:t> </w:t>
      </w:r>
      <w:r>
        <w:rPr/>
        <w:t>robes billowing behind him.</w:t>
      </w:r>
    </w:p>
    <w:p>
      <w:pPr>
        <w:pStyle w:val="BodyText"/>
        <w:spacing w:line="266" w:lineRule="auto"/>
        <w:ind w:right="234"/>
      </w:pPr>
      <w:r>
        <w:rPr/>
        <w:t>“.</w:t>
      </w:r>
      <w:r>
        <w:rPr>
          <w:spacing w:val="-13"/>
        </w:rPr>
        <w:t> </w:t>
      </w:r>
      <w:r>
        <w:rPr/>
        <w:t>.</w:t>
      </w:r>
      <w:r>
        <w:rPr>
          <w:spacing w:val="-13"/>
        </w:rPr>
        <w:t> </w:t>
      </w:r>
      <w:r>
        <w:rPr/>
        <w:t>.</w:t>
      </w:r>
      <w:r>
        <w:rPr>
          <w:spacing w:val="-13"/>
        </w:rPr>
        <w:t> </w:t>
      </w:r>
      <w:r>
        <w:rPr/>
        <w:t>you</w:t>
      </w:r>
      <w:r>
        <w:rPr>
          <w:spacing w:val="-13"/>
        </w:rPr>
        <w:t> </w:t>
      </w:r>
      <w:r>
        <w:rPr/>
        <w:t>are,</w:t>
      </w:r>
      <w:r>
        <w:rPr>
          <w:spacing w:val="-13"/>
        </w:rPr>
        <w:t> </w:t>
      </w:r>
      <w:r>
        <w:rPr/>
        <w:t>I</w:t>
      </w:r>
      <w:r>
        <w:rPr>
          <w:spacing w:val="-13"/>
        </w:rPr>
        <w:t> </w:t>
      </w:r>
      <w:r>
        <w:rPr/>
        <w:t>believe,</w:t>
      </w:r>
      <w:r>
        <w:rPr>
          <w:spacing w:val="-14"/>
        </w:rPr>
        <w:t> </w:t>
      </w:r>
      <w:r>
        <w:rPr/>
        <w:t>complete</w:t>
      </w:r>
      <w:r>
        <w:rPr>
          <w:spacing w:val="-13"/>
        </w:rPr>
        <w:t> </w:t>
      </w:r>
      <w:r>
        <w:rPr/>
        <w:t>novices</w:t>
      </w:r>
      <w:r>
        <w:rPr>
          <w:spacing w:val="-13"/>
        </w:rPr>
        <w:t> </w:t>
      </w:r>
      <w:r>
        <w:rPr/>
        <w:t>in</w:t>
      </w:r>
      <w:r>
        <w:rPr>
          <w:spacing w:val="-13"/>
        </w:rPr>
        <w:t> </w:t>
      </w:r>
      <w:r>
        <w:rPr/>
        <w:t>the</w:t>
      </w:r>
      <w:r>
        <w:rPr>
          <w:spacing w:val="-13"/>
        </w:rPr>
        <w:t> </w:t>
      </w:r>
      <w:r>
        <w:rPr/>
        <w:t>use</w:t>
      </w:r>
      <w:r>
        <w:rPr>
          <w:spacing w:val="-13"/>
        </w:rPr>
        <w:t> </w:t>
      </w:r>
      <w:r>
        <w:rPr/>
        <w:t>of</w:t>
      </w:r>
      <w:r>
        <w:rPr>
          <w:spacing w:val="-13"/>
        </w:rPr>
        <w:t> </w:t>
      </w:r>
      <w:r>
        <w:rPr/>
        <w:t>nonverbal spells.</w:t>
      </w:r>
      <w:r>
        <w:rPr>
          <w:spacing w:val="-5"/>
        </w:rPr>
        <w:t> </w:t>
      </w:r>
      <w:r>
        <w:rPr/>
        <w:t>What</w:t>
      </w:r>
      <w:r>
        <w:rPr>
          <w:spacing w:val="-5"/>
        </w:rPr>
        <w:t> </w:t>
      </w:r>
      <w:r>
        <w:rPr/>
        <w:t>is</w:t>
      </w:r>
      <w:r>
        <w:rPr>
          <w:spacing w:val="-5"/>
        </w:rPr>
        <w:t> </w:t>
      </w:r>
      <w:r>
        <w:rPr/>
        <w:t>the</w:t>
      </w:r>
      <w:r>
        <w:rPr>
          <w:spacing w:val="-5"/>
        </w:rPr>
        <w:t> </w:t>
      </w:r>
      <w:r>
        <w:rPr/>
        <w:t>advantage</w:t>
      </w:r>
      <w:r>
        <w:rPr>
          <w:spacing w:val="-6"/>
        </w:rPr>
        <w:t> </w:t>
      </w:r>
      <w:r>
        <w:rPr/>
        <w:t>of</w:t>
      </w:r>
      <w:r>
        <w:rPr>
          <w:spacing w:val="-5"/>
        </w:rPr>
        <w:t> </w:t>
      </w:r>
      <w:r>
        <w:rPr/>
        <w:t>a</w:t>
      </w:r>
      <w:r>
        <w:rPr>
          <w:spacing w:val="-5"/>
        </w:rPr>
        <w:t> </w:t>
      </w:r>
      <w:r>
        <w:rPr/>
        <w:t>nonverbal</w:t>
      </w:r>
      <w:r>
        <w:rPr>
          <w:spacing w:val="-5"/>
        </w:rPr>
        <w:t> </w:t>
      </w:r>
      <w:r>
        <w:rPr/>
        <w:t>spell?”</w:t>
      </w:r>
    </w:p>
    <w:p>
      <w:pPr>
        <w:pStyle w:val="BodyText"/>
        <w:spacing w:line="266" w:lineRule="auto"/>
        <w:ind w:right="233"/>
      </w:pPr>
      <w:r>
        <w:rPr/>
        <w:t>Hermione’s</w:t>
      </w:r>
      <w:r>
        <w:rPr>
          <w:spacing w:val="-1"/>
        </w:rPr>
        <w:t> </w:t>
      </w:r>
      <w:r>
        <w:rPr/>
        <w:t>hand shot into the air. Snape took his time looking around at everybody else, making sure he had no choice, before saying</w:t>
      </w:r>
      <w:r>
        <w:rPr>
          <w:spacing w:val="-8"/>
        </w:rPr>
        <w:t> </w:t>
      </w:r>
      <w:r>
        <w:rPr/>
        <w:t>curtly,</w:t>
      </w:r>
      <w:r>
        <w:rPr>
          <w:spacing w:val="-8"/>
        </w:rPr>
        <w:t> </w:t>
      </w:r>
      <w:r>
        <w:rPr/>
        <w:t>“Very</w:t>
      </w:r>
      <w:r>
        <w:rPr>
          <w:spacing w:val="-8"/>
        </w:rPr>
        <w:t> </w:t>
      </w:r>
      <w:r>
        <w:rPr/>
        <w:t>well</w:t>
      </w:r>
      <w:r>
        <w:rPr>
          <w:spacing w:val="-8"/>
        </w:rPr>
        <w:t> </w:t>
      </w:r>
      <w:r>
        <w:rPr/>
        <w:t>—</w:t>
      </w:r>
      <w:r>
        <w:rPr>
          <w:spacing w:val="-9"/>
        </w:rPr>
        <w:t> </w:t>
      </w:r>
      <w:r>
        <w:rPr/>
        <w:t>Miss</w:t>
      </w:r>
      <w:r>
        <w:rPr>
          <w:spacing w:val="-8"/>
        </w:rPr>
        <w:t> </w:t>
      </w:r>
      <w:r>
        <w:rPr/>
        <w:t>Granger?”</w:t>
      </w:r>
    </w:p>
    <w:p>
      <w:pPr>
        <w:pStyle w:val="BodyText"/>
        <w:spacing w:line="266" w:lineRule="auto"/>
        <w:ind w:right="231"/>
      </w:pPr>
      <w:r>
        <w:rPr>
          <w:spacing w:val="-4"/>
        </w:rPr>
        <w:t>“Your</w:t>
      </w:r>
      <w:r>
        <w:rPr>
          <w:spacing w:val="-10"/>
        </w:rPr>
        <w:t> </w:t>
      </w:r>
      <w:r>
        <w:rPr>
          <w:spacing w:val="-4"/>
        </w:rPr>
        <w:t>adversary</w:t>
      </w:r>
      <w:r>
        <w:rPr>
          <w:spacing w:val="-10"/>
        </w:rPr>
        <w:t> </w:t>
      </w:r>
      <w:r>
        <w:rPr>
          <w:spacing w:val="-4"/>
        </w:rPr>
        <w:t>has</w:t>
      </w:r>
      <w:r>
        <w:rPr>
          <w:spacing w:val="-10"/>
        </w:rPr>
        <w:t> </w:t>
      </w:r>
      <w:r>
        <w:rPr>
          <w:spacing w:val="-4"/>
        </w:rPr>
        <w:t>no</w:t>
      </w:r>
      <w:r>
        <w:rPr>
          <w:spacing w:val="-10"/>
        </w:rPr>
        <w:t> </w:t>
      </w:r>
      <w:r>
        <w:rPr>
          <w:spacing w:val="-4"/>
        </w:rPr>
        <w:t>warning</w:t>
      </w:r>
      <w:r>
        <w:rPr>
          <w:spacing w:val="-10"/>
        </w:rPr>
        <w:t> </w:t>
      </w:r>
      <w:r>
        <w:rPr>
          <w:spacing w:val="-4"/>
        </w:rPr>
        <w:t>about</w:t>
      </w:r>
      <w:r>
        <w:rPr>
          <w:spacing w:val="-10"/>
        </w:rPr>
        <w:t> </w:t>
      </w:r>
      <w:r>
        <w:rPr>
          <w:spacing w:val="-4"/>
        </w:rPr>
        <w:t>what</w:t>
      </w:r>
      <w:r>
        <w:rPr>
          <w:spacing w:val="-10"/>
        </w:rPr>
        <w:t> </w:t>
      </w:r>
      <w:r>
        <w:rPr>
          <w:spacing w:val="-4"/>
        </w:rPr>
        <w:t>kind</w:t>
      </w:r>
      <w:r>
        <w:rPr>
          <w:spacing w:val="-10"/>
        </w:rPr>
        <w:t> </w:t>
      </w:r>
      <w:r>
        <w:rPr>
          <w:spacing w:val="-4"/>
        </w:rPr>
        <w:t>of</w:t>
      </w:r>
      <w:r>
        <w:rPr>
          <w:spacing w:val="-10"/>
        </w:rPr>
        <w:t> </w:t>
      </w:r>
      <w:r>
        <w:rPr>
          <w:spacing w:val="-4"/>
        </w:rPr>
        <w:t>magic</w:t>
      </w:r>
      <w:r>
        <w:rPr>
          <w:spacing w:val="-10"/>
        </w:rPr>
        <w:t> </w:t>
      </w:r>
      <w:r>
        <w:rPr>
          <w:spacing w:val="-4"/>
        </w:rPr>
        <w:t>you’re </w:t>
      </w:r>
      <w:r>
        <w:rPr/>
        <w:t>about</w:t>
      </w:r>
      <w:r>
        <w:rPr>
          <w:spacing w:val="-16"/>
        </w:rPr>
        <w:t> </w:t>
      </w:r>
      <w:r>
        <w:rPr/>
        <w:t>to</w:t>
      </w:r>
      <w:r>
        <w:rPr>
          <w:spacing w:val="-16"/>
        </w:rPr>
        <w:t> </w:t>
      </w:r>
      <w:r>
        <w:rPr/>
        <w:t>perform,”</w:t>
      </w:r>
      <w:r>
        <w:rPr>
          <w:spacing w:val="-16"/>
        </w:rPr>
        <w:t> </w:t>
      </w:r>
      <w:r>
        <w:rPr/>
        <w:t>said</w:t>
      </w:r>
      <w:r>
        <w:rPr>
          <w:spacing w:val="-16"/>
        </w:rPr>
        <w:t> </w:t>
      </w:r>
      <w:r>
        <w:rPr/>
        <w:t>Hermione,</w:t>
      </w:r>
      <w:r>
        <w:rPr>
          <w:spacing w:val="-16"/>
        </w:rPr>
        <w:t> </w:t>
      </w:r>
      <w:r>
        <w:rPr/>
        <w:t>“which</w:t>
      </w:r>
      <w:r>
        <w:rPr>
          <w:spacing w:val="-16"/>
        </w:rPr>
        <w:t> </w:t>
      </w:r>
      <w:r>
        <w:rPr/>
        <w:t>gives</w:t>
      </w:r>
      <w:r>
        <w:rPr>
          <w:spacing w:val="-16"/>
        </w:rPr>
        <w:t> </w:t>
      </w:r>
      <w:r>
        <w:rPr/>
        <w:t>you</w:t>
      </w:r>
      <w:r>
        <w:rPr>
          <w:spacing w:val="-16"/>
        </w:rPr>
        <w:t> </w:t>
      </w:r>
      <w:r>
        <w:rPr/>
        <w:t>a</w:t>
      </w:r>
      <w:r>
        <w:rPr>
          <w:spacing w:val="-16"/>
        </w:rPr>
        <w:t> </w:t>
      </w:r>
      <w:r>
        <w:rPr/>
        <w:t>split-second </w:t>
      </w:r>
      <w:r>
        <w:rPr>
          <w:spacing w:val="-2"/>
        </w:rPr>
        <w:t>advantage.”</w:t>
      </w:r>
    </w:p>
    <w:p>
      <w:pPr>
        <w:spacing w:line="295" w:lineRule="exact" w:before="0"/>
        <w:ind w:left="528" w:right="0" w:firstLine="0"/>
        <w:jc w:val="both"/>
        <w:rPr>
          <w:i/>
          <w:sz w:val="26"/>
        </w:rPr>
      </w:pPr>
      <w:r>
        <w:rPr>
          <w:spacing w:val="-8"/>
          <w:sz w:val="26"/>
        </w:rPr>
        <w:t>“An</w:t>
      </w:r>
      <w:r>
        <w:rPr>
          <w:spacing w:val="-3"/>
          <w:sz w:val="26"/>
        </w:rPr>
        <w:t> </w:t>
      </w:r>
      <w:r>
        <w:rPr>
          <w:spacing w:val="-8"/>
          <w:sz w:val="26"/>
        </w:rPr>
        <w:t>answer</w:t>
      </w:r>
      <w:r>
        <w:rPr>
          <w:spacing w:val="-3"/>
          <w:sz w:val="26"/>
        </w:rPr>
        <w:t> </w:t>
      </w:r>
      <w:r>
        <w:rPr>
          <w:spacing w:val="-8"/>
          <w:sz w:val="26"/>
        </w:rPr>
        <w:t>copied</w:t>
      </w:r>
      <w:r>
        <w:rPr>
          <w:spacing w:val="-3"/>
          <w:sz w:val="26"/>
        </w:rPr>
        <w:t> </w:t>
      </w:r>
      <w:r>
        <w:rPr>
          <w:spacing w:val="-8"/>
          <w:sz w:val="26"/>
        </w:rPr>
        <w:t>almost</w:t>
      </w:r>
      <w:r>
        <w:rPr>
          <w:spacing w:val="-3"/>
          <w:sz w:val="26"/>
        </w:rPr>
        <w:t> </w:t>
      </w:r>
      <w:r>
        <w:rPr>
          <w:spacing w:val="-8"/>
          <w:sz w:val="26"/>
        </w:rPr>
        <w:t>word</w:t>
      </w:r>
      <w:r>
        <w:rPr>
          <w:spacing w:val="-3"/>
          <w:sz w:val="26"/>
        </w:rPr>
        <w:t> </w:t>
      </w:r>
      <w:r>
        <w:rPr>
          <w:spacing w:val="-8"/>
          <w:sz w:val="26"/>
        </w:rPr>
        <w:t>for</w:t>
      </w:r>
      <w:r>
        <w:rPr>
          <w:spacing w:val="-3"/>
          <w:sz w:val="26"/>
        </w:rPr>
        <w:t> </w:t>
      </w:r>
      <w:r>
        <w:rPr>
          <w:spacing w:val="-8"/>
          <w:sz w:val="26"/>
        </w:rPr>
        <w:t>word</w:t>
      </w:r>
      <w:r>
        <w:rPr>
          <w:spacing w:val="-2"/>
          <w:sz w:val="26"/>
        </w:rPr>
        <w:t> </w:t>
      </w:r>
      <w:r>
        <w:rPr>
          <w:spacing w:val="-8"/>
          <w:sz w:val="26"/>
        </w:rPr>
        <w:t>from</w:t>
      </w:r>
      <w:r>
        <w:rPr>
          <w:spacing w:val="-2"/>
          <w:sz w:val="26"/>
        </w:rPr>
        <w:t> </w:t>
      </w:r>
      <w:r>
        <w:rPr>
          <w:i/>
          <w:spacing w:val="-8"/>
          <w:sz w:val="26"/>
        </w:rPr>
        <w:t>The</w:t>
      </w:r>
      <w:r>
        <w:rPr>
          <w:i/>
          <w:spacing w:val="-4"/>
          <w:sz w:val="26"/>
        </w:rPr>
        <w:t> </w:t>
      </w:r>
      <w:r>
        <w:rPr>
          <w:i/>
          <w:spacing w:val="-8"/>
          <w:sz w:val="26"/>
        </w:rPr>
        <w:t>Standard</w:t>
      </w:r>
      <w:r>
        <w:rPr>
          <w:i/>
          <w:spacing w:val="-4"/>
          <w:sz w:val="26"/>
        </w:rPr>
        <w:t> </w:t>
      </w:r>
      <w:r>
        <w:rPr>
          <w:i/>
          <w:spacing w:val="-8"/>
          <w:sz w:val="26"/>
        </w:rPr>
        <w:t>Book</w:t>
      </w:r>
    </w:p>
    <w:p>
      <w:pPr>
        <w:spacing w:after="0" w:line="295" w:lineRule="exact"/>
        <w:jc w:val="both"/>
        <w:rPr>
          <w:sz w:val="26"/>
        </w:rPr>
        <w:sectPr>
          <w:pgSz w:w="8780" w:h="13040"/>
          <w:pgMar w:header="0" w:footer="1170" w:top="720" w:bottom="1360" w:left="720" w:right="720"/>
        </w:sectPr>
      </w:pPr>
    </w:p>
    <w:p>
      <w:pPr>
        <w:pStyle w:val="Heading3"/>
        <w:ind w:left="1071"/>
      </w:pPr>
      <w:r>
        <w:rPr/>
        <w:drawing>
          <wp:anchor distT="0" distB="0" distL="0" distR="0" allowOverlap="1" layoutInCell="1" locked="0" behindDoc="0" simplePos="0" relativeHeight="15908352">
            <wp:simplePos x="0" y="0"/>
            <wp:positionH relativeFrom="page">
              <wp:posOffset>605027</wp:posOffset>
            </wp:positionH>
            <wp:positionV relativeFrom="paragraph">
              <wp:posOffset>89560</wp:posOffset>
            </wp:positionV>
            <wp:extent cx="266953" cy="252475"/>
            <wp:effectExtent l="0" t="0" r="0" b="0"/>
            <wp:wrapNone/>
            <wp:docPr id="515" name="Image 515"/>
            <wp:cNvGraphicFramePr>
              <a:graphicFrameLocks/>
            </wp:cNvGraphicFramePr>
            <a:graphic>
              <a:graphicData uri="http://schemas.openxmlformats.org/drawingml/2006/picture">
                <pic:pic>
                  <pic:nvPicPr>
                    <pic:cNvPr id="515" name="Image 515"/>
                    <pic:cNvPicPr/>
                  </pic:nvPicPr>
                  <pic:blipFill>
                    <a:blip r:embed="rId17" cstate="print"/>
                    <a:stretch>
                      <a:fillRect/>
                    </a:stretch>
                  </pic:blipFill>
                  <pic:spPr>
                    <a:xfrm>
                      <a:off x="0" y="0"/>
                      <a:ext cx="266953" cy="252475"/>
                    </a:xfrm>
                    <a:prstGeom prst="rect">
                      <a:avLst/>
                    </a:prstGeom>
                  </pic:spPr>
                </pic:pic>
              </a:graphicData>
            </a:graphic>
          </wp:anchor>
        </w:drawing>
      </w:r>
      <w:r>
        <w:rPr>
          <w:spacing w:val="-5"/>
          <w:w w:val="95"/>
        </w:rPr>
        <w:t>THE</w:t>
      </w:r>
    </w:p>
    <w:p>
      <w:pPr>
        <w:spacing w:line="581" w:lineRule="exact" w:before="0"/>
        <w:ind w:left="168" w:right="0" w:firstLine="0"/>
        <w:jc w:val="left"/>
        <w:rPr>
          <w:rFonts w:ascii="Calibri"/>
          <w:sz w:val="52"/>
        </w:rPr>
      </w:pPr>
      <w:r>
        <w:rPr/>
        <w:br w:type="column"/>
      </w:r>
      <w:r>
        <w:rPr>
          <w:rFonts w:ascii="Calibri"/>
          <w:w w:val="85"/>
          <w:sz w:val="52"/>
        </w:rPr>
        <w:t>HALF-</w:t>
      </w:r>
      <w:r>
        <w:rPr>
          <w:rFonts w:ascii="Calibri"/>
          <w:spacing w:val="-2"/>
          <w:w w:val="95"/>
          <w:sz w:val="52"/>
        </w:rPr>
        <w:t>BLOO</w:t>
      </w:r>
      <w:r>
        <w:rPr>
          <w:rFonts w:ascii="Calibri"/>
          <w:smallCaps/>
          <w:spacing w:val="-2"/>
          <w:w w:val="95"/>
          <w:sz w:val="52"/>
        </w:rPr>
        <w:t>d</w:t>
      </w:r>
    </w:p>
    <w:p>
      <w:pPr>
        <w:pStyle w:val="Heading3"/>
        <w:tabs>
          <w:tab w:pos="2051" w:val="left" w:leader="none"/>
        </w:tabs>
        <w:ind w:left="168"/>
      </w:pPr>
      <w:r>
        <w:rPr/>
        <w:br w:type="column"/>
      </w:r>
      <w:r>
        <w:rPr>
          <w:spacing w:val="-2"/>
        </w:rPr>
        <w:t>PRINCE</w:t>
      </w:r>
      <w:r>
        <w:rPr/>
        <w:tab/>
      </w:r>
      <w:r>
        <w:rPr>
          <w:position w:val="-9"/>
        </w:rPr>
        <w:drawing>
          <wp:inline distT="0" distB="0" distL="0" distR="0">
            <wp:extent cx="267716" cy="252475"/>
            <wp:effectExtent l="0" t="0" r="0" b="0"/>
            <wp:docPr id="516" name="Image 516"/>
            <wp:cNvGraphicFramePr>
              <a:graphicFrameLocks/>
            </wp:cNvGraphicFramePr>
            <a:graphic>
              <a:graphicData uri="http://schemas.openxmlformats.org/drawingml/2006/picture">
                <pic:pic>
                  <pic:nvPicPr>
                    <pic:cNvPr id="516" name="Image 516"/>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spacing w:after="0"/>
        <w:sectPr>
          <w:footerReference w:type="default" r:id="rId94"/>
          <w:pgSz w:w="8780" w:h="13040"/>
          <w:pgMar w:header="0" w:footer="0" w:top="720" w:bottom="280" w:left="720" w:right="720"/>
          <w:cols w:num="3" w:equalWidth="0">
            <w:col w:w="1890" w:space="40"/>
            <w:col w:w="2675" w:space="39"/>
            <w:col w:w="2696"/>
          </w:cols>
        </w:sectPr>
      </w:pPr>
    </w:p>
    <w:p>
      <w:pPr>
        <w:pStyle w:val="BodyText"/>
        <w:spacing w:before="191"/>
        <w:ind w:left="0" w:firstLine="0"/>
        <w:jc w:val="left"/>
        <w:rPr>
          <w:rFonts w:ascii="Calibri"/>
        </w:rPr>
      </w:pPr>
    </w:p>
    <w:p>
      <w:pPr>
        <w:pStyle w:val="BodyText"/>
        <w:spacing w:line="266" w:lineRule="auto" w:before="1"/>
        <w:ind w:right="230" w:hanging="1"/>
      </w:pPr>
      <w:r>
        <w:rPr>
          <w:i/>
        </w:rPr>
        <w:t>of</w:t>
      </w:r>
      <w:r>
        <w:rPr>
          <w:i/>
          <w:spacing w:val="-3"/>
        </w:rPr>
        <w:t> </w:t>
      </w:r>
      <w:r>
        <w:rPr>
          <w:i/>
        </w:rPr>
        <w:t>Spells,</w:t>
      </w:r>
      <w:r>
        <w:rPr>
          <w:i/>
          <w:spacing w:val="-3"/>
        </w:rPr>
        <w:t> </w:t>
      </w:r>
      <w:r>
        <w:rPr>
          <w:i/>
        </w:rPr>
        <w:t>Grade</w:t>
      </w:r>
      <w:r>
        <w:rPr>
          <w:i/>
          <w:spacing w:val="-3"/>
        </w:rPr>
        <w:t> </w:t>
      </w:r>
      <w:r>
        <w:rPr>
          <w:i/>
        </w:rPr>
        <w:t>Six,</w:t>
      </w:r>
      <w:r>
        <w:rPr/>
        <w:t>”</w:t>
      </w:r>
      <w:r>
        <w:rPr>
          <w:spacing w:val="-3"/>
        </w:rPr>
        <w:t> </w:t>
      </w:r>
      <w:r>
        <w:rPr/>
        <w:t>said</w:t>
      </w:r>
      <w:r>
        <w:rPr>
          <w:spacing w:val="-3"/>
        </w:rPr>
        <w:t> </w:t>
      </w:r>
      <w:r>
        <w:rPr/>
        <w:t>Snape</w:t>
      </w:r>
      <w:r>
        <w:rPr>
          <w:spacing w:val="-3"/>
        </w:rPr>
        <w:t> </w:t>
      </w:r>
      <w:r>
        <w:rPr/>
        <w:t>dismissively</w:t>
      </w:r>
      <w:r>
        <w:rPr>
          <w:spacing w:val="-3"/>
        </w:rPr>
        <w:t> </w:t>
      </w:r>
      <w:r>
        <w:rPr/>
        <w:t>(over</w:t>
      </w:r>
      <w:r>
        <w:rPr>
          <w:spacing w:val="-3"/>
        </w:rPr>
        <w:t> </w:t>
      </w:r>
      <w:r>
        <w:rPr/>
        <w:t>in</w:t>
      </w:r>
      <w:r>
        <w:rPr>
          <w:spacing w:val="-3"/>
        </w:rPr>
        <w:t> </w:t>
      </w:r>
      <w:r>
        <w:rPr/>
        <w:t>the</w:t>
      </w:r>
      <w:r>
        <w:rPr>
          <w:spacing w:val="-3"/>
        </w:rPr>
        <w:t> </w:t>
      </w:r>
      <w:r>
        <w:rPr/>
        <w:t>corner, </w:t>
      </w:r>
      <w:r>
        <w:rPr>
          <w:spacing w:val="-6"/>
        </w:rPr>
        <w:t>Malfoy</w:t>
      </w:r>
      <w:r>
        <w:rPr>
          <w:spacing w:val="-11"/>
        </w:rPr>
        <w:t> </w:t>
      </w:r>
      <w:r>
        <w:rPr>
          <w:spacing w:val="-6"/>
        </w:rPr>
        <w:t>sniggered),</w:t>
      </w:r>
      <w:r>
        <w:rPr>
          <w:spacing w:val="-10"/>
        </w:rPr>
        <w:t> </w:t>
      </w:r>
      <w:r>
        <w:rPr>
          <w:spacing w:val="-6"/>
        </w:rPr>
        <w:t>“but</w:t>
      </w:r>
      <w:r>
        <w:rPr>
          <w:spacing w:val="-10"/>
        </w:rPr>
        <w:t> </w:t>
      </w:r>
      <w:r>
        <w:rPr>
          <w:spacing w:val="-6"/>
        </w:rPr>
        <w:t>correct</w:t>
      </w:r>
      <w:r>
        <w:rPr>
          <w:spacing w:val="-10"/>
        </w:rPr>
        <w:t> </w:t>
      </w:r>
      <w:r>
        <w:rPr>
          <w:spacing w:val="-6"/>
        </w:rPr>
        <w:t>in</w:t>
      </w:r>
      <w:r>
        <w:rPr>
          <w:spacing w:val="-11"/>
        </w:rPr>
        <w:t> </w:t>
      </w:r>
      <w:r>
        <w:rPr>
          <w:spacing w:val="-6"/>
        </w:rPr>
        <w:t>essentials.</w:t>
      </w:r>
      <w:r>
        <w:rPr>
          <w:spacing w:val="-10"/>
        </w:rPr>
        <w:t> </w:t>
      </w:r>
      <w:r>
        <w:rPr>
          <w:spacing w:val="-6"/>
        </w:rPr>
        <w:t>Yes,</w:t>
      </w:r>
      <w:r>
        <w:rPr>
          <w:spacing w:val="-10"/>
        </w:rPr>
        <w:t> </w:t>
      </w:r>
      <w:r>
        <w:rPr>
          <w:spacing w:val="-6"/>
        </w:rPr>
        <w:t>those</w:t>
      </w:r>
      <w:r>
        <w:rPr>
          <w:spacing w:val="-10"/>
        </w:rPr>
        <w:t> </w:t>
      </w:r>
      <w:r>
        <w:rPr>
          <w:spacing w:val="-6"/>
        </w:rPr>
        <w:t>who</w:t>
      </w:r>
      <w:r>
        <w:rPr>
          <w:spacing w:val="-11"/>
        </w:rPr>
        <w:t> </w:t>
      </w:r>
      <w:r>
        <w:rPr>
          <w:spacing w:val="-6"/>
        </w:rPr>
        <w:t>progress </w:t>
      </w:r>
      <w:r>
        <w:rPr/>
        <w:t>to using magic without shouting incantations gain an element of </w:t>
      </w:r>
      <w:r>
        <w:rPr>
          <w:spacing w:val="-2"/>
        </w:rPr>
        <w:t>surprise</w:t>
      </w:r>
      <w:r>
        <w:rPr>
          <w:spacing w:val="-13"/>
        </w:rPr>
        <w:t> </w:t>
      </w:r>
      <w:r>
        <w:rPr>
          <w:spacing w:val="-2"/>
        </w:rPr>
        <w:t>in</w:t>
      </w:r>
      <w:r>
        <w:rPr>
          <w:spacing w:val="-13"/>
        </w:rPr>
        <w:t> </w:t>
      </w:r>
      <w:r>
        <w:rPr>
          <w:spacing w:val="-2"/>
        </w:rPr>
        <w:t>their</w:t>
      </w:r>
      <w:r>
        <w:rPr>
          <w:spacing w:val="-13"/>
        </w:rPr>
        <w:t> </w:t>
      </w:r>
      <w:r>
        <w:rPr>
          <w:spacing w:val="-2"/>
        </w:rPr>
        <w:t>spell-casting.</w:t>
      </w:r>
      <w:r>
        <w:rPr>
          <w:spacing w:val="-14"/>
        </w:rPr>
        <w:t> </w:t>
      </w:r>
      <w:r>
        <w:rPr>
          <w:spacing w:val="-2"/>
        </w:rPr>
        <w:t>Not</w:t>
      </w:r>
      <w:r>
        <w:rPr>
          <w:spacing w:val="-12"/>
        </w:rPr>
        <w:t> </w:t>
      </w:r>
      <w:r>
        <w:rPr>
          <w:spacing w:val="-2"/>
        </w:rPr>
        <w:t>all</w:t>
      </w:r>
      <w:r>
        <w:rPr>
          <w:spacing w:val="-12"/>
        </w:rPr>
        <w:t> </w:t>
      </w:r>
      <w:r>
        <w:rPr>
          <w:spacing w:val="-2"/>
        </w:rPr>
        <w:t>wizards</w:t>
      </w:r>
      <w:r>
        <w:rPr>
          <w:spacing w:val="-12"/>
        </w:rPr>
        <w:t> </w:t>
      </w:r>
      <w:r>
        <w:rPr>
          <w:spacing w:val="-2"/>
        </w:rPr>
        <w:t>can</w:t>
      </w:r>
      <w:r>
        <w:rPr>
          <w:spacing w:val="-12"/>
        </w:rPr>
        <w:t> </w:t>
      </w:r>
      <w:r>
        <w:rPr>
          <w:spacing w:val="-2"/>
        </w:rPr>
        <w:t>do</w:t>
      </w:r>
      <w:r>
        <w:rPr>
          <w:spacing w:val="-12"/>
        </w:rPr>
        <w:t> </w:t>
      </w:r>
      <w:r>
        <w:rPr>
          <w:spacing w:val="-2"/>
        </w:rPr>
        <w:t>this,</w:t>
      </w:r>
      <w:r>
        <w:rPr>
          <w:spacing w:val="-12"/>
        </w:rPr>
        <w:t> </w:t>
      </w:r>
      <w:r>
        <w:rPr>
          <w:spacing w:val="-2"/>
        </w:rPr>
        <w:t>of</w:t>
      </w:r>
      <w:r>
        <w:rPr>
          <w:spacing w:val="-12"/>
        </w:rPr>
        <w:t> </w:t>
      </w:r>
      <w:r>
        <w:rPr>
          <w:spacing w:val="-2"/>
        </w:rPr>
        <w:t>course; </w:t>
      </w:r>
      <w:r>
        <w:rPr/>
        <w:t>it is a question of concentration and mind power which some” — his</w:t>
      </w:r>
      <w:r>
        <w:rPr>
          <w:spacing w:val="-3"/>
        </w:rPr>
        <w:t> </w:t>
      </w:r>
      <w:r>
        <w:rPr/>
        <w:t>gaze</w:t>
      </w:r>
      <w:r>
        <w:rPr>
          <w:spacing w:val="-3"/>
        </w:rPr>
        <w:t> </w:t>
      </w:r>
      <w:r>
        <w:rPr/>
        <w:t>lingered</w:t>
      </w:r>
      <w:r>
        <w:rPr>
          <w:spacing w:val="-3"/>
        </w:rPr>
        <w:t> </w:t>
      </w:r>
      <w:r>
        <w:rPr/>
        <w:t>maliciously</w:t>
      </w:r>
      <w:r>
        <w:rPr>
          <w:spacing w:val="-3"/>
        </w:rPr>
        <w:t> </w:t>
      </w:r>
      <w:r>
        <w:rPr/>
        <w:t>upon</w:t>
      </w:r>
      <w:r>
        <w:rPr>
          <w:spacing w:val="-3"/>
        </w:rPr>
        <w:t> </w:t>
      </w:r>
      <w:r>
        <w:rPr/>
        <w:t>Harry</w:t>
      </w:r>
      <w:r>
        <w:rPr>
          <w:spacing w:val="-3"/>
        </w:rPr>
        <w:t> </w:t>
      </w:r>
      <w:r>
        <w:rPr/>
        <w:t>once</w:t>
      </w:r>
      <w:r>
        <w:rPr>
          <w:spacing w:val="-3"/>
        </w:rPr>
        <w:t> </w:t>
      </w:r>
      <w:r>
        <w:rPr/>
        <w:t>more</w:t>
      </w:r>
      <w:r>
        <w:rPr>
          <w:spacing w:val="-3"/>
        </w:rPr>
        <w:t> </w:t>
      </w:r>
      <w:r>
        <w:rPr/>
        <w:t>—</w:t>
      </w:r>
      <w:r>
        <w:rPr>
          <w:spacing w:val="-3"/>
        </w:rPr>
        <w:t> </w:t>
      </w:r>
      <w:r>
        <w:rPr/>
        <w:t>“lack.”</w:t>
      </w:r>
    </w:p>
    <w:p>
      <w:pPr>
        <w:pStyle w:val="BodyText"/>
        <w:spacing w:line="266" w:lineRule="auto"/>
        <w:ind w:right="231"/>
      </w:pPr>
      <w:r>
        <w:rPr/>
        <w:t>Harry</w:t>
      </w:r>
      <w:r>
        <w:rPr>
          <w:spacing w:val="-13"/>
        </w:rPr>
        <w:t> </w:t>
      </w:r>
      <w:r>
        <w:rPr/>
        <w:t>knew</w:t>
      </w:r>
      <w:r>
        <w:rPr>
          <w:spacing w:val="-14"/>
        </w:rPr>
        <w:t> </w:t>
      </w:r>
      <w:r>
        <w:rPr/>
        <w:t>Snape</w:t>
      </w:r>
      <w:r>
        <w:rPr>
          <w:spacing w:val="-13"/>
        </w:rPr>
        <w:t> </w:t>
      </w:r>
      <w:r>
        <w:rPr/>
        <w:t>was</w:t>
      </w:r>
      <w:r>
        <w:rPr>
          <w:spacing w:val="-14"/>
        </w:rPr>
        <w:t> </w:t>
      </w:r>
      <w:r>
        <w:rPr/>
        <w:t>thinking</w:t>
      </w:r>
      <w:r>
        <w:rPr>
          <w:spacing w:val="-13"/>
        </w:rPr>
        <w:t> </w:t>
      </w:r>
      <w:r>
        <w:rPr/>
        <w:t>of</w:t>
      </w:r>
      <w:r>
        <w:rPr>
          <w:spacing w:val="-13"/>
        </w:rPr>
        <w:t> </w:t>
      </w:r>
      <w:r>
        <w:rPr/>
        <w:t>their</w:t>
      </w:r>
      <w:r>
        <w:rPr>
          <w:spacing w:val="-13"/>
        </w:rPr>
        <w:t> </w:t>
      </w:r>
      <w:r>
        <w:rPr/>
        <w:t>disastrous</w:t>
      </w:r>
      <w:r>
        <w:rPr>
          <w:spacing w:val="-13"/>
        </w:rPr>
        <w:t> </w:t>
      </w:r>
      <w:r>
        <w:rPr/>
        <w:t>Occlumency lessons</w:t>
      </w:r>
      <w:r>
        <w:rPr>
          <w:spacing w:val="-15"/>
        </w:rPr>
        <w:t> </w:t>
      </w:r>
      <w:r>
        <w:rPr/>
        <w:t>of</w:t>
      </w:r>
      <w:r>
        <w:rPr>
          <w:spacing w:val="-15"/>
        </w:rPr>
        <w:t> </w:t>
      </w:r>
      <w:r>
        <w:rPr/>
        <w:t>the</w:t>
      </w:r>
      <w:r>
        <w:rPr>
          <w:spacing w:val="-15"/>
        </w:rPr>
        <w:t> </w:t>
      </w:r>
      <w:r>
        <w:rPr/>
        <w:t>previous</w:t>
      </w:r>
      <w:r>
        <w:rPr>
          <w:spacing w:val="-15"/>
        </w:rPr>
        <w:t> </w:t>
      </w:r>
      <w:r>
        <w:rPr/>
        <w:t>year.</w:t>
      </w:r>
      <w:r>
        <w:rPr>
          <w:spacing w:val="-15"/>
        </w:rPr>
        <w:t> </w:t>
      </w:r>
      <w:r>
        <w:rPr/>
        <w:t>He</w:t>
      </w:r>
      <w:r>
        <w:rPr>
          <w:spacing w:val="-15"/>
        </w:rPr>
        <w:t> </w:t>
      </w:r>
      <w:r>
        <w:rPr/>
        <w:t>refused</w:t>
      </w:r>
      <w:r>
        <w:rPr>
          <w:spacing w:val="-15"/>
        </w:rPr>
        <w:t> </w:t>
      </w:r>
      <w:r>
        <w:rPr/>
        <w:t>to</w:t>
      </w:r>
      <w:r>
        <w:rPr>
          <w:spacing w:val="-15"/>
        </w:rPr>
        <w:t> </w:t>
      </w:r>
      <w:r>
        <w:rPr/>
        <w:t>drop</w:t>
      </w:r>
      <w:r>
        <w:rPr>
          <w:spacing w:val="-15"/>
        </w:rPr>
        <w:t> </w:t>
      </w:r>
      <w:r>
        <w:rPr/>
        <w:t>his</w:t>
      </w:r>
      <w:r>
        <w:rPr>
          <w:spacing w:val="-15"/>
        </w:rPr>
        <w:t> </w:t>
      </w:r>
      <w:r>
        <w:rPr/>
        <w:t>gaze,</w:t>
      </w:r>
      <w:r>
        <w:rPr>
          <w:spacing w:val="-15"/>
        </w:rPr>
        <w:t> </w:t>
      </w:r>
      <w:r>
        <w:rPr/>
        <w:t>but</w:t>
      </w:r>
      <w:r>
        <w:rPr>
          <w:spacing w:val="-15"/>
        </w:rPr>
        <w:t> </w:t>
      </w:r>
      <w:r>
        <w:rPr/>
        <w:t>glow- ered at Snape until Snape looked away.</w:t>
      </w:r>
    </w:p>
    <w:p>
      <w:pPr>
        <w:pStyle w:val="BodyText"/>
        <w:spacing w:line="266" w:lineRule="auto"/>
        <w:ind w:right="232"/>
      </w:pPr>
      <w:r>
        <w:rPr/>
        <w:t>“You</w:t>
      </w:r>
      <w:r>
        <w:rPr>
          <w:spacing w:val="-9"/>
        </w:rPr>
        <w:t> </w:t>
      </w:r>
      <w:r>
        <w:rPr/>
        <w:t>will</w:t>
      </w:r>
      <w:r>
        <w:rPr>
          <w:spacing w:val="-9"/>
        </w:rPr>
        <w:t> </w:t>
      </w:r>
      <w:r>
        <w:rPr/>
        <w:t>now</w:t>
      </w:r>
      <w:r>
        <w:rPr>
          <w:spacing w:val="-9"/>
        </w:rPr>
        <w:t> </w:t>
      </w:r>
      <w:r>
        <w:rPr/>
        <w:t>divide,”</w:t>
      </w:r>
      <w:r>
        <w:rPr>
          <w:spacing w:val="-9"/>
        </w:rPr>
        <w:t> </w:t>
      </w:r>
      <w:r>
        <w:rPr/>
        <w:t>Snape</w:t>
      </w:r>
      <w:r>
        <w:rPr>
          <w:spacing w:val="-9"/>
        </w:rPr>
        <w:t> </w:t>
      </w:r>
      <w:r>
        <w:rPr/>
        <w:t>went</w:t>
      </w:r>
      <w:r>
        <w:rPr>
          <w:spacing w:val="-9"/>
        </w:rPr>
        <w:t> </w:t>
      </w:r>
      <w:r>
        <w:rPr/>
        <w:t>on,</w:t>
      </w:r>
      <w:r>
        <w:rPr>
          <w:spacing w:val="-9"/>
        </w:rPr>
        <w:t> </w:t>
      </w:r>
      <w:r>
        <w:rPr/>
        <w:t>“into</w:t>
      </w:r>
      <w:r>
        <w:rPr>
          <w:spacing w:val="-9"/>
        </w:rPr>
        <w:t> </w:t>
      </w:r>
      <w:r>
        <w:rPr/>
        <w:t>pairs.</w:t>
      </w:r>
      <w:r>
        <w:rPr>
          <w:spacing w:val="-9"/>
        </w:rPr>
        <w:t> </w:t>
      </w:r>
      <w:r>
        <w:rPr/>
        <w:t>One</w:t>
      </w:r>
      <w:r>
        <w:rPr>
          <w:spacing w:val="-9"/>
        </w:rPr>
        <w:t> </w:t>
      </w:r>
      <w:r>
        <w:rPr/>
        <w:t>partner will attempt to jinx the other </w:t>
      </w:r>
      <w:r>
        <w:rPr>
          <w:i/>
        </w:rPr>
        <w:t>without speaking. </w:t>
      </w:r>
      <w:r>
        <w:rPr/>
        <w:t>The other will at- tempt to repel the jinx</w:t>
      </w:r>
      <w:r>
        <w:rPr>
          <w:spacing w:val="-2"/>
        </w:rPr>
        <w:t> </w:t>
      </w:r>
      <w:r>
        <w:rPr>
          <w:i/>
        </w:rPr>
        <w:t>in equal silence.</w:t>
      </w:r>
      <w:r>
        <w:rPr>
          <w:i/>
          <w:spacing w:val="-1"/>
        </w:rPr>
        <w:t> </w:t>
      </w:r>
      <w:r>
        <w:rPr/>
        <w:t>Carry on.”</w:t>
      </w:r>
    </w:p>
    <w:p>
      <w:pPr>
        <w:pStyle w:val="BodyText"/>
        <w:spacing w:line="266" w:lineRule="auto"/>
        <w:ind w:right="230"/>
      </w:pPr>
      <w:r>
        <w:rPr/>
        <w:t>Although Snape did not know it, Harry had taught at least half the class (everyone who had been a member of the D.A.) how to perform</w:t>
      </w:r>
      <w:r>
        <w:rPr>
          <w:spacing w:val="-6"/>
        </w:rPr>
        <w:t> </w:t>
      </w:r>
      <w:r>
        <w:rPr/>
        <w:t>a</w:t>
      </w:r>
      <w:r>
        <w:rPr>
          <w:spacing w:val="-6"/>
        </w:rPr>
        <w:t> </w:t>
      </w:r>
      <w:r>
        <w:rPr/>
        <w:t>Shield</w:t>
      </w:r>
      <w:r>
        <w:rPr>
          <w:spacing w:val="-6"/>
        </w:rPr>
        <w:t> </w:t>
      </w:r>
      <w:r>
        <w:rPr/>
        <w:t>Charm</w:t>
      </w:r>
      <w:r>
        <w:rPr>
          <w:spacing w:val="-6"/>
        </w:rPr>
        <w:t> </w:t>
      </w:r>
      <w:r>
        <w:rPr/>
        <w:t>the</w:t>
      </w:r>
      <w:r>
        <w:rPr>
          <w:spacing w:val="-6"/>
        </w:rPr>
        <w:t> </w:t>
      </w:r>
      <w:r>
        <w:rPr/>
        <w:t>previous</w:t>
      </w:r>
      <w:r>
        <w:rPr>
          <w:spacing w:val="-6"/>
        </w:rPr>
        <w:t> </w:t>
      </w:r>
      <w:r>
        <w:rPr/>
        <w:t>year.</w:t>
      </w:r>
      <w:r>
        <w:rPr>
          <w:spacing w:val="-6"/>
        </w:rPr>
        <w:t> </w:t>
      </w:r>
      <w:r>
        <w:rPr/>
        <w:t>None</w:t>
      </w:r>
      <w:r>
        <w:rPr>
          <w:spacing w:val="-6"/>
        </w:rPr>
        <w:t> </w:t>
      </w:r>
      <w:r>
        <w:rPr/>
        <w:t>of</w:t>
      </w:r>
      <w:r>
        <w:rPr>
          <w:spacing w:val="-6"/>
        </w:rPr>
        <w:t> </w:t>
      </w:r>
      <w:r>
        <w:rPr/>
        <w:t>them</w:t>
      </w:r>
      <w:r>
        <w:rPr>
          <w:spacing w:val="-6"/>
        </w:rPr>
        <w:t> </w:t>
      </w:r>
      <w:r>
        <w:rPr/>
        <w:t>had</w:t>
      </w:r>
      <w:r>
        <w:rPr>
          <w:spacing w:val="-6"/>
        </w:rPr>
        <w:t> </w:t>
      </w:r>
      <w:r>
        <w:rPr/>
        <w:t>ever cast</w:t>
      </w:r>
      <w:r>
        <w:rPr>
          <w:spacing w:val="-17"/>
        </w:rPr>
        <w:t> </w:t>
      </w:r>
      <w:r>
        <w:rPr/>
        <w:t>the</w:t>
      </w:r>
      <w:r>
        <w:rPr>
          <w:spacing w:val="-16"/>
        </w:rPr>
        <w:t> </w:t>
      </w:r>
      <w:r>
        <w:rPr/>
        <w:t>charm</w:t>
      </w:r>
      <w:r>
        <w:rPr>
          <w:spacing w:val="-16"/>
        </w:rPr>
        <w:t> </w:t>
      </w:r>
      <w:r>
        <w:rPr/>
        <w:t>without</w:t>
      </w:r>
      <w:r>
        <w:rPr>
          <w:spacing w:val="-16"/>
        </w:rPr>
        <w:t> </w:t>
      </w:r>
      <w:r>
        <w:rPr/>
        <w:t>speaking,</w:t>
      </w:r>
      <w:r>
        <w:rPr>
          <w:spacing w:val="-17"/>
        </w:rPr>
        <w:t> </w:t>
      </w:r>
      <w:r>
        <w:rPr/>
        <w:t>however.</w:t>
      </w:r>
      <w:r>
        <w:rPr>
          <w:spacing w:val="-16"/>
        </w:rPr>
        <w:t> </w:t>
      </w:r>
      <w:r>
        <w:rPr/>
        <w:t>A</w:t>
      </w:r>
      <w:r>
        <w:rPr>
          <w:spacing w:val="-16"/>
        </w:rPr>
        <w:t> </w:t>
      </w:r>
      <w:r>
        <w:rPr/>
        <w:t>reasonable</w:t>
      </w:r>
      <w:r>
        <w:rPr>
          <w:spacing w:val="-16"/>
        </w:rPr>
        <w:t> </w:t>
      </w:r>
      <w:r>
        <w:rPr/>
        <w:t>amount</w:t>
      </w:r>
      <w:r>
        <w:rPr>
          <w:spacing w:val="-17"/>
        </w:rPr>
        <w:t> </w:t>
      </w:r>
      <w:r>
        <w:rPr/>
        <w:t>of cheating ensued; many people were merely whispering the incantation instead of saying it aloud. Typically, ten minutes into the lesson Hermione managed to repel Neville’s muttered Jelly- Legs Jinx without uttering a single word, a feat that would surely have</w:t>
      </w:r>
      <w:r>
        <w:rPr>
          <w:spacing w:val="-5"/>
        </w:rPr>
        <w:t> </w:t>
      </w:r>
      <w:r>
        <w:rPr/>
        <w:t>earned</w:t>
      </w:r>
      <w:r>
        <w:rPr>
          <w:spacing w:val="-6"/>
        </w:rPr>
        <w:t> </w:t>
      </w:r>
      <w:r>
        <w:rPr/>
        <w:t>her</w:t>
      </w:r>
      <w:r>
        <w:rPr>
          <w:spacing w:val="-5"/>
        </w:rPr>
        <w:t> </w:t>
      </w:r>
      <w:r>
        <w:rPr/>
        <w:t>twenty</w:t>
      </w:r>
      <w:r>
        <w:rPr>
          <w:spacing w:val="-5"/>
        </w:rPr>
        <w:t> </w:t>
      </w:r>
      <w:r>
        <w:rPr/>
        <w:t>points</w:t>
      </w:r>
      <w:r>
        <w:rPr>
          <w:spacing w:val="-5"/>
        </w:rPr>
        <w:t> </w:t>
      </w:r>
      <w:r>
        <w:rPr/>
        <w:t>for</w:t>
      </w:r>
      <w:r>
        <w:rPr>
          <w:spacing w:val="-5"/>
        </w:rPr>
        <w:t> </w:t>
      </w:r>
      <w:r>
        <w:rPr/>
        <w:t>Gryffindor</w:t>
      </w:r>
      <w:r>
        <w:rPr>
          <w:spacing w:val="-5"/>
        </w:rPr>
        <w:t> </w:t>
      </w:r>
      <w:r>
        <w:rPr/>
        <w:t>from</w:t>
      </w:r>
      <w:r>
        <w:rPr>
          <w:spacing w:val="-5"/>
        </w:rPr>
        <w:t> </w:t>
      </w:r>
      <w:r>
        <w:rPr/>
        <w:t>any</w:t>
      </w:r>
      <w:r>
        <w:rPr>
          <w:spacing w:val="-5"/>
        </w:rPr>
        <w:t> </w:t>
      </w:r>
      <w:r>
        <w:rPr/>
        <w:t>reasonable teacher, thought Harry bitterly, but which Snape ignored. He swept between them as they practiced, looking just as much like an</w:t>
      </w:r>
      <w:r>
        <w:rPr>
          <w:spacing w:val="-9"/>
        </w:rPr>
        <w:t> </w:t>
      </w:r>
      <w:r>
        <w:rPr/>
        <w:t>overgrown</w:t>
      </w:r>
      <w:r>
        <w:rPr>
          <w:spacing w:val="-9"/>
        </w:rPr>
        <w:t> </w:t>
      </w:r>
      <w:r>
        <w:rPr/>
        <w:t>bat</w:t>
      </w:r>
      <w:r>
        <w:rPr>
          <w:spacing w:val="-9"/>
        </w:rPr>
        <w:t> </w:t>
      </w:r>
      <w:r>
        <w:rPr/>
        <w:t>as</w:t>
      </w:r>
      <w:r>
        <w:rPr>
          <w:spacing w:val="-9"/>
        </w:rPr>
        <w:t> </w:t>
      </w:r>
      <w:r>
        <w:rPr/>
        <w:t>ever,</w:t>
      </w:r>
      <w:r>
        <w:rPr>
          <w:spacing w:val="-9"/>
        </w:rPr>
        <w:t> </w:t>
      </w:r>
      <w:r>
        <w:rPr/>
        <w:t>lingering</w:t>
      </w:r>
      <w:r>
        <w:rPr>
          <w:spacing w:val="-9"/>
        </w:rPr>
        <w:t> </w:t>
      </w:r>
      <w:r>
        <w:rPr/>
        <w:t>to</w:t>
      </w:r>
      <w:r>
        <w:rPr>
          <w:spacing w:val="-9"/>
        </w:rPr>
        <w:t> </w:t>
      </w:r>
      <w:r>
        <w:rPr/>
        <w:t>watch</w:t>
      </w:r>
      <w:r>
        <w:rPr>
          <w:spacing w:val="-9"/>
        </w:rPr>
        <w:t> </w:t>
      </w:r>
      <w:r>
        <w:rPr/>
        <w:t>Harry</w:t>
      </w:r>
      <w:r>
        <w:rPr>
          <w:spacing w:val="-9"/>
        </w:rPr>
        <w:t> </w:t>
      </w:r>
      <w:r>
        <w:rPr/>
        <w:t>and</w:t>
      </w:r>
      <w:r>
        <w:rPr>
          <w:spacing w:val="-9"/>
        </w:rPr>
        <w:t> </w:t>
      </w:r>
      <w:r>
        <w:rPr/>
        <w:t>Ron</w:t>
      </w:r>
      <w:r>
        <w:rPr>
          <w:spacing w:val="-9"/>
        </w:rPr>
        <w:t> </w:t>
      </w:r>
      <w:r>
        <w:rPr/>
        <w:t>strug- gling with the task.</w:t>
      </w:r>
    </w:p>
    <w:p>
      <w:pPr>
        <w:pStyle w:val="BodyText"/>
        <w:spacing w:line="281" w:lineRule="exact"/>
        <w:ind w:left="527" w:firstLine="0"/>
      </w:pPr>
      <w:r>
        <w:rPr/>
        <w:t>Ron,</w:t>
      </w:r>
      <w:r>
        <w:rPr>
          <w:spacing w:val="4"/>
        </w:rPr>
        <w:t> </w:t>
      </w:r>
      <w:r>
        <w:rPr/>
        <w:t>who</w:t>
      </w:r>
      <w:r>
        <w:rPr>
          <w:spacing w:val="4"/>
        </w:rPr>
        <w:t> </w:t>
      </w:r>
      <w:r>
        <w:rPr/>
        <w:t>was</w:t>
      </w:r>
      <w:r>
        <w:rPr>
          <w:spacing w:val="4"/>
        </w:rPr>
        <w:t> </w:t>
      </w:r>
      <w:r>
        <w:rPr/>
        <w:t>supposed</w:t>
      </w:r>
      <w:r>
        <w:rPr>
          <w:spacing w:val="5"/>
        </w:rPr>
        <w:t> </w:t>
      </w:r>
      <w:r>
        <w:rPr/>
        <w:t>to</w:t>
      </w:r>
      <w:r>
        <w:rPr>
          <w:spacing w:val="4"/>
        </w:rPr>
        <w:t> </w:t>
      </w:r>
      <w:r>
        <w:rPr/>
        <w:t>be</w:t>
      </w:r>
      <w:r>
        <w:rPr>
          <w:spacing w:val="4"/>
        </w:rPr>
        <w:t> </w:t>
      </w:r>
      <w:r>
        <w:rPr/>
        <w:t>jinxing</w:t>
      </w:r>
      <w:r>
        <w:rPr>
          <w:spacing w:val="5"/>
        </w:rPr>
        <w:t> </w:t>
      </w:r>
      <w:r>
        <w:rPr/>
        <w:t>Harry,</w:t>
      </w:r>
      <w:r>
        <w:rPr>
          <w:spacing w:val="2"/>
        </w:rPr>
        <w:t> </w:t>
      </w:r>
      <w:r>
        <w:rPr/>
        <w:t>was</w:t>
      </w:r>
      <w:r>
        <w:rPr>
          <w:spacing w:val="5"/>
        </w:rPr>
        <w:t> </w:t>
      </w:r>
      <w:r>
        <w:rPr/>
        <w:t>purple</w:t>
      </w:r>
      <w:r>
        <w:rPr>
          <w:spacing w:val="4"/>
        </w:rPr>
        <w:t> </w:t>
      </w:r>
      <w:r>
        <w:rPr/>
        <w:t>in</w:t>
      </w:r>
      <w:r>
        <w:rPr>
          <w:spacing w:val="4"/>
        </w:rPr>
        <w:t> </w:t>
      </w:r>
      <w:r>
        <w:rPr>
          <w:spacing w:val="-5"/>
        </w:rPr>
        <w:t>the</w:t>
      </w:r>
    </w:p>
    <w:p>
      <w:pPr>
        <w:pStyle w:val="BodyText"/>
        <w:spacing w:line="264" w:lineRule="auto" w:before="14"/>
        <w:ind w:right="232" w:firstLine="0"/>
      </w:pPr>
      <w:r>
        <w:rPr>
          <w:spacing w:val="-2"/>
        </w:rPr>
        <w:t>face,</w:t>
      </w:r>
      <w:r>
        <w:rPr>
          <w:spacing w:val="-15"/>
        </w:rPr>
        <w:t> </w:t>
      </w:r>
      <w:r>
        <w:rPr>
          <w:spacing w:val="-2"/>
        </w:rPr>
        <w:t>his</w:t>
      </w:r>
      <w:r>
        <w:rPr>
          <w:spacing w:val="-14"/>
        </w:rPr>
        <w:t> </w:t>
      </w:r>
      <w:r>
        <w:rPr>
          <w:spacing w:val="-2"/>
        </w:rPr>
        <w:t>lips</w:t>
      </w:r>
      <w:r>
        <w:rPr>
          <w:spacing w:val="-14"/>
        </w:rPr>
        <w:t> </w:t>
      </w:r>
      <w:r>
        <w:rPr>
          <w:spacing w:val="-2"/>
        </w:rPr>
        <w:t>tightly</w:t>
      </w:r>
      <w:r>
        <w:rPr>
          <w:spacing w:val="-14"/>
        </w:rPr>
        <w:t> </w:t>
      </w:r>
      <w:r>
        <w:rPr>
          <w:spacing w:val="-2"/>
        </w:rPr>
        <w:t>compressed</w:t>
      </w:r>
      <w:r>
        <w:rPr>
          <w:spacing w:val="-15"/>
        </w:rPr>
        <w:t> </w:t>
      </w:r>
      <w:r>
        <w:rPr>
          <w:spacing w:val="-2"/>
        </w:rPr>
        <w:t>to</w:t>
      </w:r>
      <w:r>
        <w:rPr>
          <w:spacing w:val="-14"/>
        </w:rPr>
        <w:t> </w:t>
      </w:r>
      <w:r>
        <w:rPr>
          <w:spacing w:val="-2"/>
        </w:rPr>
        <w:t>save</w:t>
      </w:r>
      <w:r>
        <w:rPr>
          <w:spacing w:val="-14"/>
        </w:rPr>
        <w:t> </w:t>
      </w:r>
      <w:r>
        <w:rPr>
          <w:spacing w:val="-2"/>
        </w:rPr>
        <w:t>himself</w:t>
      </w:r>
      <w:r>
        <w:rPr>
          <w:spacing w:val="-14"/>
        </w:rPr>
        <w:t> </w:t>
      </w:r>
      <w:r>
        <w:rPr>
          <w:spacing w:val="-2"/>
        </w:rPr>
        <w:t>from</w:t>
      </w:r>
      <w:r>
        <w:rPr>
          <w:spacing w:val="-15"/>
        </w:rPr>
        <w:t> </w:t>
      </w:r>
      <w:r>
        <w:rPr>
          <w:spacing w:val="-2"/>
        </w:rPr>
        <w:t>the</w:t>
      </w:r>
      <w:r>
        <w:rPr>
          <w:spacing w:val="-14"/>
        </w:rPr>
        <w:t> </w:t>
      </w:r>
      <w:r>
        <w:rPr>
          <w:spacing w:val="-2"/>
        </w:rPr>
        <w:t>temptation </w:t>
      </w:r>
      <w:r>
        <w:rPr/>
        <w:t>of muttering the incantation. Harry had his wand raised, waiting on tenterhooks to repel a jinx that seemed unlikely ever to come.</w:t>
      </w:r>
    </w:p>
    <w:p>
      <w:pPr>
        <w:spacing w:before="185"/>
        <w:ind w:left="3223" w:right="0" w:firstLine="0"/>
        <w:jc w:val="left"/>
        <w:rPr>
          <w:rFonts w:ascii="Wingdings" w:hAnsi="Wingdings"/>
          <w:sz w:val="16"/>
        </w:rPr>
      </w:pPr>
      <w:r>
        <w:rPr>
          <w:rFonts w:ascii="Wingdings" w:hAnsi="Wingdings"/>
          <w:w w:val="85"/>
          <w:sz w:val="16"/>
        </w:rPr>
        <w:t></w:t>
      </w:r>
      <w:r>
        <w:rPr>
          <w:spacing w:val="20"/>
          <w:sz w:val="16"/>
        </w:rPr>
        <w:t> </w:t>
      </w:r>
      <w:r>
        <w:rPr>
          <w:rFonts w:ascii="Calibri" w:hAnsi="Calibri"/>
          <w:w w:val="85"/>
          <w:sz w:val="40"/>
        </w:rPr>
        <w:t>17v</w:t>
      </w:r>
      <w:r>
        <w:rPr>
          <w:rFonts w:ascii="Calibri" w:hAnsi="Calibri"/>
          <w:spacing w:val="-1"/>
          <w:w w:val="85"/>
          <w:sz w:val="40"/>
        </w:rPr>
        <w:t> </w:t>
      </w:r>
      <w:r>
        <w:rPr>
          <w:rFonts w:ascii="Wingdings" w:hAnsi="Wingdings"/>
          <w:spacing w:val="-10"/>
          <w:w w:val="85"/>
          <w:sz w:val="16"/>
        </w:rPr>
        <w:t></w:t>
      </w:r>
    </w:p>
    <w:p>
      <w:pPr>
        <w:spacing w:after="0"/>
        <w:jc w:val="left"/>
        <w:rPr>
          <w:rFonts w:ascii="Wingdings" w:hAnsi="Wingdings"/>
          <w:sz w:val="16"/>
        </w:rPr>
        <w:sectPr>
          <w:type w:val="continuous"/>
          <w:pgSz w:w="8780" w:h="13040"/>
          <w:pgMar w:header="0" w:footer="0" w:top="1520" w:bottom="280" w:left="720" w:right="720"/>
        </w:sectPr>
      </w:pPr>
    </w:p>
    <w:p>
      <w:pPr>
        <w:pStyle w:val="Heading3"/>
        <w:jc w:val="center"/>
      </w:pPr>
      <w:r>
        <w:rPr/>
        <w:drawing>
          <wp:anchor distT="0" distB="0" distL="0" distR="0" allowOverlap="1" layoutInCell="1" locked="0" behindDoc="0" simplePos="0" relativeHeight="15908864">
            <wp:simplePos x="0" y="0"/>
            <wp:positionH relativeFrom="page">
              <wp:posOffset>605027</wp:posOffset>
            </wp:positionH>
            <wp:positionV relativeFrom="paragraph">
              <wp:posOffset>89560</wp:posOffset>
            </wp:positionV>
            <wp:extent cx="266953" cy="252475"/>
            <wp:effectExtent l="0" t="0" r="0" b="0"/>
            <wp:wrapNone/>
            <wp:docPr id="518" name="Image 518"/>
            <wp:cNvGraphicFramePr>
              <a:graphicFrameLocks/>
            </wp:cNvGraphicFramePr>
            <a:graphic>
              <a:graphicData uri="http://schemas.openxmlformats.org/drawingml/2006/picture">
                <pic:pic>
                  <pic:nvPicPr>
                    <pic:cNvPr id="518" name="Image 51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09376">
            <wp:simplePos x="0" y="0"/>
            <wp:positionH relativeFrom="page">
              <wp:posOffset>4708905</wp:posOffset>
            </wp:positionH>
            <wp:positionV relativeFrom="paragraph">
              <wp:posOffset>89560</wp:posOffset>
            </wp:positionV>
            <wp:extent cx="267716" cy="252475"/>
            <wp:effectExtent l="0" t="0" r="0" b="0"/>
            <wp:wrapNone/>
            <wp:docPr id="519" name="Image 519"/>
            <wp:cNvGraphicFramePr>
              <a:graphicFrameLocks/>
            </wp:cNvGraphicFramePr>
            <a:graphic>
              <a:graphicData uri="http://schemas.openxmlformats.org/drawingml/2006/picture">
                <pic:pic>
                  <pic:nvPicPr>
                    <pic:cNvPr id="519" name="Image 519"/>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4"/>
        </w:rPr>
        <w:t>NINE</w:t>
      </w:r>
    </w:p>
    <w:p>
      <w:pPr>
        <w:pStyle w:val="BodyText"/>
        <w:spacing w:before="191"/>
        <w:ind w:left="0" w:firstLine="0"/>
        <w:jc w:val="left"/>
        <w:rPr>
          <w:rFonts w:ascii="Calibri"/>
        </w:rPr>
      </w:pPr>
    </w:p>
    <w:p>
      <w:pPr>
        <w:pStyle w:val="BodyText"/>
        <w:spacing w:line="264" w:lineRule="auto" w:before="1"/>
        <w:ind w:right="231"/>
      </w:pPr>
      <w:r>
        <w:rPr/>
        <w:t>“Pathetic,</w:t>
      </w:r>
      <w:r>
        <w:rPr>
          <w:spacing w:val="-2"/>
        </w:rPr>
        <w:t> </w:t>
      </w:r>
      <w:r>
        <w:rPr/>
        <w:t>Weasley,”</w:t>
      </w:r>
      <w:r>
        <w:rPr>
          <w:spacing w:val="-2"/>
        </w:rPr>
        <w:t> </w:t>
      </w:r>
      <w:r>
        <w:rPr/>
        <w:t>said</w:t>
      </w:r>
      <w:r>
        <w:rPr>
          <w:spacing w:val="-2"/>
        </w:rPr>
        <w:t> </w:t>
      </w:r>
      <w:r>
        <w:rPr/>
        <w:t>Snape,</w:t>
      </w:r>
      <w:r>
        <w:rPr>
          <w:spacing w:val="-2"/>
        </w:rPr>
        <w:t> </w:t>
      </w:r>
      <w:r>
        <w:rPr/>
        <w:t>after</w:t>
      </w:r>
      <w:r>
        <w:rPr>
          <w:spacing w:val="-2"/>
        </w:rPr>
        <w:t> </w:t>
      </w:r>
      <w:r>
        <w:rPr/>
        <w:t>a</w:t>
      </w:r>
      <w:r>
        <w:rPr>
          <w:spacing w:val="-2"/>
        </w:rPr>
        <w:t> </w:t>
      </w:r>
      <w:r>
        <w:rPr/>
        <w:t>while.</w:t>
      </w:r>
      <w:r>
        <w:rPr>
          <w:spacing w:val="-2"/>
        </w:rPr>
        <w:t> </w:t>
      </w:r>
      <w:r>
        <w:rPr/>
        <w:t>“Here</w:t>
      </w:r>
      <w:r>
        <w:rPr>
          <w:spacing w:val="-2"/>
        </w:rPr>
        <w:t> </w:t>
      </w:r>
      <w:r>
        <w:rPr/>
        <w:t>—</w:t>
      </w:r>
      <w:r>
        <w:rPr>
          <w:spacing w:val="-2"/>
        </w:rPr>
        <w:t> </w:t>
      </w:r>
      <w:r>
        <w:rPr/>
        <w:t>let</w:t>
      </w:r>
      <w:r>
        <w:rPr>
          <w:spacing w:val="-2"/>
        </w:rPr>
        <w:t> </w:t>
      </w:r>
      <w:r>
        <w:rPr/>
        <w:t>me show you —”</w:t>
      </w:r>
    </w:p>
    <w:p>
      <w:pPr>
        <w:pStyle w:val="BodyText"/>
        <w:spacing w:line="266" w:lineRule="auto" w:before="2"/>
        <w:ind w:right="232"/>
        <w:jc w:val="right"/>
      </w:pPr>
      <w:r>
        <w:rPr/>
        <w:t>He</w:t>
      </w:r>
      <w:r>
        <w:rPr>
          <w:spacing w:val="-2"/>
        </w:rPr>
        <w:t> </w:t>
      </w:r>
      <w:r>
        <w:rPr/>
        <w:t>turned</w:t>
      </w:r>
      <w:r>
        <w:rPr>
          <w:spacing w:val="-2"/>
        </w:rPr>
        <w:t> </w:t>
      </w:r>
      <w:r>
        <w:rPr/>
        <w:t>his</w:t>
      </w:r>
      <w:r>
        <w:rPr>
          <w:spacing w:val="-2"/>
        </w:rPr>
        <w:t> </w:t>
      </w:r>
      <w:r>
        <w:rPr/>
        <w:t>wand</w:t>
      </w:r>
      <w:r>
        <w:rPr>
          <w:spacing w:val="-2"/>
        </w:rPr>
        <w:t> </w:t>
      </w:r>
      <w:r>
        <w:rPr/>
        <w:t>on</w:t>
      </w:r>
      <w:r>
        <w:rPr>
          <w:spacing w:val="-1"/>
        </w:rPr>
        <w:t> </w:t>
      </w:r>
      <w:r>
        <w:rPr/>
        <w:t>Harry</w:t>
      </w:r>
      <w:r>
        <w:rPr>
          <w:spacing w:val="-2"/>
        </w:rPr>
        <w:t> </w:t>
      </w:r>
      <w:r>
        <w:rPr/>
        <w:t>so</w:t>
      </w:r>
      <w:r>
        <w:rPr>
          <w:spacing w:val="-1"/>
        </w:rPr>
        <w:t> </w:t>
      </w:r>
      <w:r>
        <w:rPr/>
        <w:t>fast</w:t>
      </w:r>
      <w:r>
        <w:rPr>
          <w:spacing w:val="-1"/>
        </w:rPr>
        <w:t> </w:t>
      </w:r>
      <w:r>
        <w:rPr/>
        <w:t>that</w:t>
      </w:r>
      <w:r>
        <w:rPr>
          <w:spacing w:val="-1"/>
        </w:rPr>
        <w:t> </w:t>
      </w:r>
      <w:r>
        <w:rPr/>
        <w:t>Harry</w:t>
      </w:r>
      <w:r>
        <w:rPr>
          <w:spacing w:val="-1"/>
        </w:rPr>
        <w:t> </w:t>
      </w:r>
      <w:r>
        <w:rPr/>
        <w:t>reacted</w:t>
      </w:r>
      <w:r>
        <w:rPr>
          <w:spacing w:val="-1"/>
        </w:rPr>
        <w:t> </w:t>
      </w:r>
      <w:r>
        <w:rPr/>
        <w:t>instinc- </w:t>
      </w:r>
      <w:r>
        <w:rPr>
          <w:spacing w:val="-6"/>
        </w:rPr>
        <w:t>tively;</w:t>
      </w:r>
      <w:r>
        <w:rPr>
          <w:spacing w:val="-10"/>
        </w:rPr>
        <w:t> </w:t>
      </w:r>
      <w:r>
        <w:rPr>
          <w:spacing w:val="-6"/>
        </w:rPr>
        <w:t>all</w:t>
      </w:r>
      <w:r>
        <w:rPr>
          <w:spacing w:val="-7"/>
        </w:rPr>
        <w:t> </w:t>
      </w:r>
      <w:r>
        <w:rPr>
          <w:spacing w:val="-6"/>
        </w:rPr>
        <w:t>thought of nonverbal</w:t>
      </w:r>
      <w:r>
        <w:rPr>
          <w:spacing w:val="-7"/>
        </w:rPr>
        <w:t> </w:t>
      </w:r>
      <w:r>
        <w:rPr>
          <w:spacing w:val="-6"/>
        </w:rPr>
        <w:t>spells</w:t>
      </w:r>
      <w:r>
        <w:rPr>
          <w:spacing w:val="-10"/>
        </w:rPr>
        <w:t> </w:t>
      </w:r>
      <w:r>
        <w:rPr>
          <w:spacing w:val="-6"/>
        </w:rPr>
        <w:t>forgotten,</w:t>
      </w:r>
      <w:r>
        <w:rPr>
          <w:spacing w:val="-10"/>
        </w:rPr>
        <w:t> </w:t>
      </w:r>
      <w:r>
        <w:rPr>
          <w:spacing w:val="-6"/>
        </w:rPr>
        <w:t>he</w:t>
      </w:r>
      <w:r>
        <w:rPr>
          <w:spacing w:val="-10"/>
        </w:rPr>
        <w:t> </w:t>
      </w:r>
      <w:r>
        <w:rPr>
          <w:spacing w:val="-6"/>
        </w:rPr>
        <w:t>yelled,</w:t>
      </w:r>
      <w:r>
        <w:rPr>
          <w:spacing w:val="-10"/>
        </w:rPr>
        <w:t> </w:t>
      </w:r>
      <w:r>
        <w:rPr>
          <w:spacing w:val="-6"/>
        </w:rPr>
        <w:t>“</w:t>
      </w:r>
      <w:r>
        <w:rPr>
          <w:i/>
          <w:spacing w:val="-6"/>
        </w:rPr>
        <w:t>Protego</w:t>
      </w:r>
      <w:r>
        <w:rPr>
          <w:spacing w:val="-6"/>
        </w:rPr>
        <w:t>!” </w:t>
      </w:r>
      <w:r>
        <w:rPr/>
        <w:t>His</w:t>
      </w:r>
      <w:r>
        <w:rPr>
          <w:spacing w:val="-2"/>
        </w:rPr>
        <w:t> </w:t>
      </w:r>
      <w:r>
        <w:rPr/>
        <w:t>Shield</w:t>
      </w:r>
      <w:r>
        <w:rPr>
          <w:spacing w:val="-2"/>
        </w:rPr>
        <w:t> </w:t>
      </w:r>
      <w:r>
        <w:rPr/>
        <w:t>Charm</w:t>
      </w:r>
      <w:r>
        <w:rPr>
          <w:spacing w:val="-2"/>
        </w:rPr>
        <w:t> </w:t>
      </w:r>
      <w:r>
        <w:rPr/>
        <w:t>was</w:t>
      </w:r>
      <w:r>
        <w:rPr>
          <w:spacing w:val="-2"/>
        </w:rPr>
        <w:t> </w:t>
      </w:r>
      <w:r>
        <w:rPr/>
        <w:t>so</w:t>
      </w:r>
      <w:r>
        <w:rPr>
          <w:spacing w:val="-2"/>
        </w:rPr>
        <w:t> </w:t>
      </w:r>
      <w:r>
        <w:rPr/>
        <w:t>strong</w:t>
      </w:r>
      <w:r>
        <w:rPr>
          <w:spacing w:val="-1"/>
        </w:rPr>
        <w:t> </w:t>
      </w:r>
      <w:r>
        <w:rPr/>
        <w:t>Snape</w:t>
      </w:r>
      <w:r>
        <w:rPr>
          <w:spacing w:val="-2"/>
        </w:rPr>
        <w:t> </w:t>
      </w:r>
      <w:r>
        <w:rPr/>
        <w:t>was</w:t>
      </w:r>
      <w:r>
        <w:rPr>
          <w:spacing w:val="-2"/>
        </w:rPr>
        <w:t> </w:t>
      </w:r>
      <w:r>
        <w:rPr/>
        <w:t>knocked</w:t>
      </w:r>
      <w:r>
        <w:rPr>
          <w:spacing w:val="-2"/>
        </w:rPr>
        <w:t> </w:t>
      </w:r>
      <w:r>
        <w:rPr/>
        <w:t>off-balance and</w:t>
      </w:r>
      <w:r>
        <w:rPr>
          <w:spacing w:val="55"/>
        </w:rPr>
        <w:t> </w:t>
      </w:r>
      <w:r>
        <w:rPr/>
        <w:t>hit</w:t>
      </w:r>
      <w:r>
        <w:rPr>
          <w:spacing w:val="56"/>
        </w:rPr>
        <w:t> </w:t>
      </w:r>
      <w:r>
        <w:rPr/>
        <w:t>a</w:t>
      </w:r>
      <w:r>
        <w:rPr>
          <w:spacing w:val="56"/>
        </w:rPr>
        <w:t> </w:t>
      </w:r>
      <w:r>
        <w:rPr/>
        <w:t>desk.</w:t>
      </w:r>
      <w:r>
        <w:rPr>
          <w:spacing w:val="56"/>
        </w:rPr>
        <w:t> </w:t>
      </w:r>
      <w:r>
        <w:rPr/>
        <w:t>The</w:t>
      </w:r>
      <w:r>
        <w:rPr>
          <w:spacing w:val="56"/>
        </w:rPr>
        <w:t> </w:t>
      </w:r>
      <w:r>
        <w:rPr/>
        <w:t>whole</w:t>
      </w:r>
      <w:r>
        <w:rPr>
          <w:spacing w:val="56"/>
        </w:rPr>
        <w:t> </w:t>
      </w:r>
      <w:r>
        <w:rPr/>
        <w:t>class</w:t>
      </w:r>
      <w:r>
        <w:rPr>
          <w:spacing w:val="57"/>
        </w:rPr>
        <w:t> </w:t>
      </w:r>
      <w:r>
        <w:rPr/>
        <w:t>had</w:t>
      </w:r>
      <w:r>
        <w:rPr>
          <w:spacing w:val="56"/>
        </w:rPr>
        <w:t> </w:t>
      </w:r>
      <w:r>
        <w:rPr/>
        <w:t>looked</w:t>
      </w:r>
      <w:r>
        <w:rPr>
          <w:spacing w:val="57"/>
        </w:rPr>
        <w:t> </w:t>
      </w:r>
      <w:r>
        <w:rPr/>
        <w:t>around</w:t>
      </w:r>
      <w:r>
        <w:rPr>
          <w:spacing w:val="57"/>
        </w:rPr>
        <w:t> </w:t>
      </w:r>
      <w:r>
        <w:rPr/>
        <w:t>and</w:t>
      </w:r>
      <w:r>
        <w:rPr>
          <w:spacing w:val="56"/>
        </w:rPr>
        <w:t> </w:t>
      </w:r>
      <w:r>
        <w:rPr>
          <w:spacing w:val="-5"/>
        </w:rPr>
        <w:t>now</w:t>
      </w:r>
    </w:p>
    <w:p>
      <w:pPr>
        <w:pStyle w:val="BodyText"/>
        <w:spacing w:line="294" w:lineRule="exact"/>
        <w:ind w:firstLine="0"/>
        <w:jc w:val="left"/>
      </w:pPr>
      <w:r>
        <w:rPr>
          <w:spacing w:val="-2"/>
        </w:rPr>
        <w:t>watched</w:t>
      </w:r>
      <w:r>
        <w:rPr>
          <w:spacing w:val="-15"/>
        </w:rPr>
        <w:t> </w:t>
      </w:r>
      <w:r>
        <w:rPr>
          <w:spacing w:val="-2"/>
        </w:rPr>
        <w:t>as</w:t>
      </w:r>
      <w:r>
        <w:rPr>
          <w:spacing w:val="-14"/>
        </w:rPr>
        <w:t> </w:t>
      </w:r>
      <w:r>
        <w:rPr>
          <w:spacing w:val="-2"/>
        </w:rPr>
        <w:t>Snape</w:t>
      </w:r>
      <w:r>
        <w:rPr>
          <w:spacing w:val="-14"/>
        </w:rPr>
        <w:t> </w:t>
      </w:r>
      <w:r>
        <w:rPr>
          <w:spacing w:val="-2"/>
        </w:rPr>
        <w:t>righted</w:t>
      </w:r>
      <w:r>
        <w:rPr>
          <w:spacing w:val="-14"/>
        </w:rPr>
        <w:t> </w:t>
      </w:r>
      <w:r>
        <w:rPr>
          <w:spacing w:val="-2"/>
        </w:rPr>
        <w:t>himself,</w:t>
      </w:r>
      <w:r>
        <w:rPr>
          <w:spacing w:val="-14"/>
        </w:rPr>
        <w:t> </w:t>
      </w:r>
      <w:r>
        <w:rPr>
          <w:spacing w:val="-2"/>
        </w:rPr>
        <w:t>scowling.</w:t>
      </w:r>
    </w:p>
    <w:p>
      <w:pPr>
        <w:pStyle w:val="BodyText"/>
        <w:spacing w:before="31"/>
        <w:ind w:left="527" w:firstLine="0"/>
        <w:jc w:val="left"/>
        <w:rPr>
          <w:i/>
        </w:rPr>
      </w:pPr>
      <w:r>
        <w:rPr/>
        <w:t>“Do</w:t>
      </w:r>
      <w:r>
        <w:rPr>
          <w:spacing w:val="3"/>
        </w:rPr>
        <w:t> </w:t>
      </w:r>
      <w:r>
        <w:rPr/>
        <w:t>you</w:t>
      </w:r>
      <w:r>
        <w:rPr>
          <w:spacing w:val="4"/>
        </w:rPr>
        <w:t> </w:t>
      </w:r>
      <w:r>
        <w:rPr/>
        <w:t>remember</w:t>
      </w:r>
      <w:r>
        <w:rPr>
          <w:spacing w:val="4"/>
        </w:rPr>
        <w:t> </w:t>
      </w:r>
      <w:r>
        <w:rPr/>
        <w:t>me</w:t>
      </w:r>
      <w:r>
        <w:rPr>
          <w:spacing w:val="4"/>
        </w:rPr>
        <w:t> </w:t>
      </w:r>
      <w:r>
        <w:rPr/>
        <w:t>telling</w:t>
      </w:r>
      <w:r>
        <w:rPr>
          <w:spacing w:val="3"/>
        </w:rPr>
        <w:t> </w:t>
      </w:r>
      <w:r>
        <w:rPr/>
        <w:t>you</w:t>
      </w:r>
      <w:r>
        <w:rPr>
          <w:spacing w:val="4"/>
        </w:rPr>
        <w:t> </w:t>
      </w:r>
      <w:r>
        <w:rPr/>
        <w:t>we</w:t>
      </w:r>
      <w:r>
        <w:rPr>
          <w:spacing w:val="4"/>
        </w:rPr>
        <w:t> </w:t>
      </w:r>
      <w:r>
        <w:rPr/>
        <w:t>are</w:t>
      </w:r>
      <w:r>
        <w:rPr>
          <w:spacing w:val="4"/>
        </w:rPr>
        <w:t> </w:t>
      </w:r>
      <w:r>
        <w:rPr/>
        <w:t>practicing</w:t>
      </w:r>
      <w:r>
        <w:rPr>
          <w:spacing w:val="4"/>
        </w:rPr>
        <w:t> </w:t>
      </w:r>
      <w:r>
        <w:rPr>
          <w:i/>
          <w:spacing w:val="-2"/>
        </w:rPr>
        <w:t>nonverbal</w:t>
      </w:r>
    </w:p>
    <w:p>
      <w:pPr>
        <w:pStyle w:val="BodyText"/>
        <w:spacing w:before="32"/>
        <w:ind w:firstLine="0"/>
        <w:jc w:val="left"/>
      </w:pPr>
      <w:r>
        <w:rPr>
          <w:w w:val="90"/>
        </w:rPr>
        <w:t>spells,</w:t>
      </w:r>
      <w:r>
        <w:rPr>
          <w:spacing w:val="14"/>
        </w:rPr>
        <w:t> </w:t>
      </w:r>
      <w:r>
        <w:rPr>
          <w:spacing w:val="-2"/>
        </w:rPr>
        <w:t>Potter?”</w:t>
      </w:r>
    </w:p>
    <w:p>
      <w:pPr>
        <w:pStyle w:val="BodyText"/>
        <w:spacing w:line="264" w:lineRule="auto" w:before="31"/>
        <w:ind w:left="528" w:right="4304" w:firstLine="0"/>
        <w:jc w:val="left"/>
      </w:pPr>
      <w:r>
        <w:rPr>
          <w:spacing w:val="-6"/>
        </w:rPr>
        <w:t>“Yes,”</w:t>
      </w:r>
      <w:r>
        <w:rPr>
          <w:spacing w:val="-11"/>
        </w:rPr>
        <w:t> </w:t>
      </w:r>
      <w:r>
        <w:rPr>
          <w:spacing w:val="-6"/>
        </w:rPr>
        <w:t>said</w:t>
      </w:r>
      <w:r>
        <w:rPr>
          <w:spacing w:val="-10"/>
        </w:rPr>
        <w:t> </w:t>
      </w:r>
      <w:r>
        <w:rPr>
          <w:spacing w:val="-6"/>
        </w:rPr>
        <w:t>Harry</w:t>
      </w:r>
      <w:r>
        <w:rPr>
          <w:spacing w:val="-10"/>
        </w:rPr>
        <w:t> </w:t>
      </w:r>
      <w:r>
        <w:rPr>
          <w:spacing w:val="-6"/>
        </w:rPr>
        <w:t>stiffly. </w:t>
      </w:r>
      <w:r>
        <w:rPr/>
        <w:t>“Yes, </w:t>
      </w:r>
      <w:r>
        <w:rPr>
          <w:i/>
        </w:rPr>
        <w:t>sir.</w:t>
      </w:r>
      <w:r>
        <w:rPr/>
        <w:t>”</w:t>
      </w:r>
    </w:p>
    <w:p>
      <w:pPr>
        <w:pStyle w:val="BodyText"/>
        <w:spacing w:before="4"/>
        <w:ind w:left="528" w:firstLine="0"/>
        <w:jc w:val="left"/>
      </w:pPr>
      <w:r>
        <w:rPr>
          <w:spacing w:val="-2"/>
        </w:rPr>
        <w:t>“There’s</w:t>
      </w:r>
      <w:r>
        <w:rPr>
          <w:spacing w:val="-13"/>
        </w:rPr>
        <w:t> </w:t>
      </w:r>
      <w:r>
        <w:rPr>
          <w:spacing w:val="-2"/>
        </w:rPr>
        <w:t>no</w:t>
      </w:r>
      <w:r>
        <w:rPr>
          <w:spacing w:val="-14"/>
        </w:rPr>
        <w:t> </w:t>
      </w:r>
      <w:r>
        <w:rPr>
          <w:spacing w:val="-2"/>
        </w:rPr>
        <w:t>need</w:t>
      </w:r>
      <w:r>
        <w:rPr>
          <w:spacing w:val="-13"/>
        </w:rPr>
        <w:t> </w:t>
      </w:r>
      <w:r>
        <w:rPr>
          <w:spacing w:val="-2"/>
        </w:rPr>
        <w:t>to</w:t>
      </w:r>
      <w:r>
        <w:rPr>
          <w:spacing w:val="-12"/>
        </w:rPr>
        <w:t> </w:t>
      </w:r>
      <w:r>
        <w:rPr>
          <w:spacing w:val="-2"/>
        </w:rPr>
        <w:t>call</w:t>
      </w:r>
      <w:r>
        <w:rPr>
          <w:spacing w:val="-12"/>
        </w:rPr>
        <w:t> </w:t>
      </w:r>
      <w:r>
        <w:rPr>
          <w:spacing w:val="-2"/>
        </w:rPr>
        <w:t>me</w:t>
      </w:r>
      <w:r>
        <w:rPr>
          <w:spacing w:val="-13"/>
        </w:rPr>
        <w:t> </w:t>
      </w:r>
      <w:r>
        <w:rPr>
          <w:spacing w:val="-2"/>
        </w:rPr>
        <w:t>‘sir,’</w:t>
      </w:r>
      <w:r>
        <w:rPr>
          <w:spacing w:val="-12"/>
        </w:rPr>
        <w:t> </w:t>
      </w:r>
      <w:r>
        <w:rPr>
          <w:spacing w:val="-2"/>
        </w:rPr>
        <w:t>Professor.”</w:t>
      </w:r>
    </w:p>
    <w:p>
      <w:pPr>
        <w:pStyle w:val="BodyText"/>
        <w:spacing w:line="266" w:lineRule="auto" w:before="31"/>
        <w:ind w:right="233"/>
      </w:pPr>
      <w:r>
        <w:rPr/>
        <w:t>The</w:t>
      </w:r>
      <w:r>
        <w:rPr>
          <w:spacing w:val="-17"/>
        </w:rPr>
        <w:t> </w:t>
      </w:r>
      <w:r>
        <w:rPr/>
        <w:t>words</w:t>
      </w:r>
      <w:r>
        <w:rPr>
          <w:spacing w:val="-16"/>
        </w:rPr>
        <w:t> </w:t>
      </w:r>
      <w:r>
        <w:rPr/>
        <w:t>had</w:t>
      </w:r>
      <w:r>
        <w:rPr>
          <w:spacing w:val="-16"/>
        </w:rPr>
        <w:t> </w:t>
      </w:r>
      <w:r>
        <w:rPr/>
        <w:t>escaped</w:t>
      </w:r>
      <w:r>
        <w:rPr>
          <w:spacing w:val="-16"/>
        </w:rPr>
        <w:t> </w:t>
      </w:r>
      <w:r>
        <w:rPr/>
        <w:t>him</w:t>
      </w:r>
      <w:r>
        <w:rPr>
          <w:spacing w:val="-17"/>
        </w:rPr>
        <w:t> </w:t>
      </w:r>
      <w:r>
        <w:rPr/>
        <w:t>before</w:t>
      </w:r>
      <w:r>
        <w:rPr>
          <w:spacing w:val="-16"/>
        </w:rPr>
        <w:t> </w:t>
      </w:r>
      <w:r>
        <w:rPr/>
        <w:t>he</w:t>
      </w:r>
      <w:r>
        <w:rPr>
          <w:spacing w:val="-16"/>
        </w:rPr>
        <w:t> </w:t>
      </w:r>
      <w:r>
        <w:rPr/>
        <w:t>knew</w:t>
      </w:r>
      <w:r>
        <w:rPr>
          <w:spacing w:val="-16"/>
        </w:rPr>
        <w:t> </w:t>
      </w:r>
      <w:r>
        <w:rPr/>
        <w:t>what</w:t>
      </w:r>
      <w:r>
        <w:rPr>
          <w:spacing w:val="-17"/>
        </w:rPr>
        <w:t> </w:t>
      </w:r>
      <w:r>
        <w:rPr/>
        <w:t>he</w:t>
      </w:r>
      <w:r>
        <w:rPr>
          <w:spacing w:val="-16"/>
        </w:rPr>
        <w:t> </w:t>
      </w:r>
      <w:r>
        <w:rPr/>
        <w:t>was</w:t>
      </w:r>
      <w:r>
        <w:rPr>
          <w:spacing w:val="-16"/>
        </w:rPr>
        <w:t> </w:t>
      </w:r>
      <w:r>
        <w:rPr/>
        <w:t>saying. Several people gasped, including Hermione. Behind Snape, how- ever, Ron, Dean, and Seamus grinned appreciatively.</w:t>
      </w:r>
    </w:p>
    <w:p>
      <w:pPr>
        <w:pStyle w:val="BodyText"/>
        <w:spacing w:line="266" w:lineRule="auto"/>
        <w:ind w:right="232"/>
      </w:pPr>
      <w:r>
        <w:rPr/>
        <w:t>“Detention, Saturday night, my office,” said Snape. “I do not take</w:t>
      </w:r>
      <w:r>
        <w:rPr>
          <w:spacing w:val="-6"/>
        </w:rPr>
        <w:t> </w:t>
      </w:r>
      <w:r>
        <w:rPr/>
        <w:t>cheek</w:t>
      </w:r>
      <w:r>
        <w:rPr>
          <w:spacing w:val="-5"/>
        </w:rPr>
        <w:t> </w:t>
      </w:r>
      <w:r>
        <w:rPr/>
        <w:t>from</w:t>
      </w:r>
      <w:r>
        <w:rPr>
          <w:spacing w:val="-5"/>
        </w:rPr>
        <w:t> </w:t>
      </w:r>
      <w:r>
        <w:rPr/>
        <w:t>anyone,</w:t>
      </w:r>
      <w:r>
        <w:rPr>
          <w:spacing w:val="-5"/>
        </w:rPr>
        <w:t> </w:t>
      </w:r>
      <w:r>
        <w:rPr/>
        <w:t>Potter</w:t>
      </w:r>
      <w:r>
        <w:rPr>
          <w:spacing w:val="-5"/>
        </w:rPr>
        <w:t> </w:t>
      </w:r>
      <w:r>
        <w:rPr/>
        <w:t>.</w:t>
      </w:r>
      <w:r>
        <w:rPr>
          <w:spacing w:val="-5"/>
        </w:rPr>
        <w:t> </w:t>
      </w:r>
      <w:r>
        <w:rPr/>
        <w:t>.</w:t>
      </w:r>
      <w:r>
        <w:rPr>
          <w:spacing w:val="-5"/>
        </w:rPr>
        <w:t> </w:t>
      </w:r>
      <w:r>
        <w:rPr/>
        <w:t>.</w:t>
      </w:r>
      <w:r>
        <w:rPr>
          <w:spacing w:val="-5"/>
        </w:rPr>
        <w:t> </w:t>
      </w:r>
      <w:r>
        <w:rPr/>
        <w:t>not</w:t>
      </w:r>
      <w:r>
        <w:rPr>
          <w:spacing w:val="-5"/>
        </w:rPr>
        <w:t> </w:t>
      </w:r>
      <w:r>
        <w:rPr/>
        <w:t>even</w:t>
      </w:r>
      <w:r>
        <w:rPr>
          <w:spacing w:val="-5"/>
        </w:rPr>
        <w:t> </w:t>
      </w:r>
      <w:r>
        <w:rPr/>
        <w:t>‘</w:t>
      </w:r>
      <w:r>
        <w:rPr>
          <w:i/>
        </w:rPr>
        <w:t>the</w:t>
      </w:r>
      <w:r>
        <w:rPr>
          <w:i/>
          <w:spacing w:val="-6"/>
        </w:rPr>
        <w:t> </w:t>
      </w:r>
      <w:r>
        <w:rPr>
          <w:i/>
        </w:rPr>
        <w:t>Chosen</w:t>
      </w:r>
      <w:r>
        <w:rPr>
          <w:i/>
          <w:spacing w:val="-6"/>
        </w:rPr>
        <w:t> </w:t>
      </w:r>
      <w:r>
        <w:rPr>
          <w:i/>
        </w:rPr>
        <w:t>One.</w:t>
      </w:r>
      <w:r>
        <w:rPr/>
        <w:t>’” </w:t>
      </w:r>
    </w:p>
    <w:p>
      <w:pPr>
        <w:pStyle w:val="BodyText"/>
        <w:spacing w:line="266" w:lineRule="auto"/>
        <w:ind w:right="231"/>
      </w:pPr>
      <w:r>
        <w:rPr/>
        <w:t>“That</w:t>
      </w:r>
      <w:r>
        <w:rPr>
          <w:spacing w:val="-17"/>
        </w:rPr>
        <w:t> </w:t>
      </w:r>
      <w:r>
        <w:rPr/>
        <w:t>was</w:t>
      </w:r>
      <w:r>
        <w:rPr>
          <w:spacing w:val="-16"/>
        </w:rPr>
        <w:t> </w:t>
      </w:r>
      <w:r>
        <w:rPr/>
        <w:t>brilliant,</w:t>
      </w:r>
      <w:r>
        <w:rPr>
          <w:spacing w:val="-16"/>
        </w:rPr>
        <w:t> </w:t>
      </w:r>
      <w:r>
        <w:rPr/>
        <w:t>Harry!”</w:t>
      </w:r>
      <w:r>
        <w:rPr>
          <w:spacing w:val="-16"/>
        </w:rPr>
        <w:t> </w:t>
      </w:r>
      <w:r>
        <w:rPr/>
        <w:t>chortled</w:t>
      </w:r>
      <w:r>
        <w:rPr>
          <w:spacing w:val="-17"/>
        </w:rPr>
        <w:t> </w:t>
      </w:r>
      <w:r>
        <w:rPr/>
        <w:t>Ron,</w:t>
      </w:r>
      <w:r>
        <w:rPr>
          <w:spacing w:val="-16"/>
        </w:rPr>
        <w:t> </w:t>
      </w:r>
      <w:r>
        <w:rPr/>
        <w:t>once</w:t>
      </w:r>
      <w:r>
        <w:rPr>
          <w:spacing w:val="-16"/>
        </w:rPr>
        <w:t> </w:t>
      </w:r>
      <w:r>
        <w:rPr/>
        <w:t>they</w:t>
      </w:r>
      <w:r>
        <w:rPr>
          <w:spacing w:val="-16"/>
        </w:rPr>
        <w:t> </w:t>
      </w:r>
      <w:r>
        <w:rPr/>
        <w:t>were</w:t>
      </w:r>
      <w:r>
        <w:rPr>
          <w:spacing w:val="-17"/>
        </w:rPr>
        <w:t> </w:t>
      </w:r>
      <w:r>
        <w:rPr/>
        <w:t>safely on their way to break a short while later.</w:t>
      </w:r>
    </w:p>
    <w:p>
      <w:pPr>
        <w:pStyle w:val="BodyText"/>
        <w:spacing w:line="264" w:lineRule="auto"/>
        <w:ind w:right="233"/>
      </w:pPr>
      <w:r>
        <w:rPr/>
        <w:t>“You</w:t>
      </w:r>
      <w:r>
        <w:rPr>
          <w:spacing w:val="-9"/>
        </w:rPr>
        <w:t> </w:t>
      </w:r>
      <w:r>
        <w:rPr/>
        <w:t>really</w:t>
      </w:r>
      <w:r>
        <w:rPr>
          <w:spacing w:val="-11"/>
        </w:rPr>
        <w:t> </w:t>
      </w:r>
      <w:r>
        <w:rPr/>
        <w:t>shouldn’t</w:t>
      </w:r>
      <w:r>
        <w:rPr>
          <w:spacing w:val="-9"/>
        </w:rPr>
        <w:t> </w:t>
      </w:r>
      <w:r>
        <w:rPr/>
        <w:t>have</w:t>
      </w:r>
      <w:r>
        <w:rPr>
          <w:spacing w:val="-9"/>
        </w:rPr>
        <w:t> </w:t>
      </w:r>
      <w:r>
        <w:rPr/>
        <w:t>said</w:t>
      </w:r>
      <w:r>
        <w:rPr>
          <w:spacing w:val="-10"/>
        </w:rPr>
        <w:t> </w:t>
      </w:r>
      <w:r>
        <w:rPr/>
        <w:t>it,”</w:t>
      </w:r>
      <w:r>
        <w:rPr>
          <w:spacing w:val="-9"/>
        </w:rPr>
        <w:t> </w:t>
      </w:r>
      <w:r>
        <w:rPr/>
        <w:t>said</w:t>
      </w:r>
      <w:r>
        <w:rPr>
          <w:spacing w:val="-9"/>
        </w:rPr>
        <w:t> </w:t>
      </w:r>
      <w:r>
        <w:rPr/>
        <w:t>Hermione,</w:t>
      </w:r>
      <w:r>
        <w:rPr>
          <w:spacing w:val="-9"/>
        </w:rPr>
        <w:t> </w:t>
      </w:r>
      <w:r>
        <w:rPr/>
        <w:t>frowning</w:t>
      </w:r>
      <w:r>
        <w:rPr>
          <w:spacing w:val="-9"/>
        </w:rPr>
        <w:t> </w:t>
      </w:r>
      <w:r>
        <w:rPr/>
        <w:t>at Ron. “What made you?”</w:t>
      </w:r>
    </w:p>
    <w:p>
      <w:pPr>
        <w:pStyle w:val="BodyText"/>
        <w:spacing w:line="266" w:lineRule="auto"/>
        <w:ind w:right="230"/>
      </w:pPr>
      <w:r>
        <w:rPr/>
        <w:t>“He</w:t>
      </w:r>
      <w:r>
        <w:rPr>
          <w:spacing w:val="-14"/>
        </w:rPr>
        <w:t> </w:t>
      </w:r>
      <w:r>
        <w:rPr/>
        <w:t>tried</w:t>
      </w:r>
      <w:r>
        <w:rPr>
          <w:spacing w:val="-14"/>
        </w:rPr>
        <w:t> </w:t>
      </w:r>
      <w:r>
        <w:rPr/>
        <w:t>to</w:t>
      </w:r>
      <w:r>
        <w:rPr>
          <w:spacing w:val="-14"/>
        </w:rPr>
        <w:t> </w:t>
      </w:r>
      <w:r>
        <w:rPr/>
        <w:t>jinx</w:t>
      </w:r>
      <w:r>
        <w:rPr>
          <w:spacing w:val="-14"/>
        </w:rPr>
        <w:t> </w:t>
      </w:r>
      <w:r>
        <w:rPr/>
        <w:t>me,</w:t>
      </w:r>
      <w:r>
        <w:rPr>
          <w:spacing w:val="-14"/>
        </w:rPr>
        <w:t> </w:t>
      </w:r>
      <w:r>
        <w:rPr/>
        <w:t>in</w:t>
      </w:r>
      <w:r>
        <w:rPr>
          <w:spacing w:val="-14"/>
        </w:rPr>
        <w:t> </w:t>
      </w:r>
      <w:r>
        <w:rPr/>
        <w:t>case</w:t>
      </w:r>
      <w:r>
        <w:rPr>
          <w:spacing w:val="-14"/>
        </w:rPr>
        <w:t> </w:t>
      </w:r>
      <w:r>
        <w:rPr/>
        <w:t>you</w:t>
      </w:r>
      <w:r>
        <w:rPr>
          <w:spacing w:val="-14"/>
        </w:rPr>
        <w:t> </w:t>
      </w:r>
      <w:r>
        <w:rPr/>
        <w:t>didn’t</w:t>
      </w:r>
      <w:r>
        <w:rPr>
          <w:spacing w:val="-14"/>
        </w:rPr>
        <w:t> </w:t>
      </w:r>
      <w:r>
        <w:rPr/>
        <w:t>notice!”</w:t>
      </w:r>
      <w:r>
        <w:rPr>
          <w:spacing w:val="-14"/>
        </w:rPr>
        <w:t> </w:t>
      </w:r>
      <w:r>
        <w:rPr/>
        <w:t>fumed</w:t>
      </w:r>
      <w:r>
        <w:rPr>
          <w:spacing w:val="-14"/>
        </w:rPr>
        <w:t> </w:t>
      </w:r>
      <w:r>
        <w:rPr/>
        <w:t>Harry.</w:t>
      </w:r>
      <w:r>
        <w:rPr>
          <w:spacing w:val="-14"/>
        </w:rPr>
        <w:t> </w:t>
      </w:r>
      <w:r>
        <w:rPr/>
        <w:t>“I had</w:t>
      </w:r>
      <w:r>
        <w:rPr>
          <w:spacing w:val="-17"/>
        </w:rPr>
        <w:t> </w:t>
      </w:r>
      <w:r>
        <w:rPr/>
        <w:t>enough</w:t>
      </w:r>
      <w:r>
        <w:rPr>
          <w:spacing w:val="-16"/>
        </w:rPr>
        <w:t> </w:t>
      </w:r>
      <w:r>
        <w:rPr/>
        <w:t>of</w:t>
      </w:r>
      <w:r>
        <w:rPr>
          <w:spacing w:val="-16"/>
        </w:rPr>
        <w:t> </w:t>
      </w:r>
      <w:r>
        <w:rPr/>
        <w:t>that</w:t>
      </w:r>
      <w:r>
        <w:rPr>
          <w:spacing w:val="-16"/>
        </w:rPr>
        <w:t> </w:t>
      </w:r>
      <w:r>
        <w:rPr/>
        <w:t>during</w:t>
      </w:r>
      <w:r>
        <w:rPr>
          <w:spacing w:val="-17"/>
        </w:rPr>
        <w:t> </w:t>
      </w:r>
      <w:r>
        <w:rPr/>
        <w:t>those</w:t>
      </w:r>
      <w:r>
        <w:rPr>
          <w:spacing w:val="-16"/>
        </w:rPr>
        <w:t> </w:t>
      </w:r>
      <w:r>
        <w:rPr/>
        <w:t>Occlumency</w:t>
      </w:r>
      <w:r>
        <w:rPr>
          <w:spacing w:val="-16"/>
        </w:rPr>
        <w:t> </w:t>
      </w:r>
      <w:r>
        <w:rPr/>
        <w:t>lessons!</w:t>
      </w:r>
      <w:r>
        <w:rPr>
          <w:spacing w:val="-16"/>
        </w:rPr>
        <w:t> </w:t>
      </w:r>
      <w:r>
        <w:rPr/>
        <w:t>Why</w:t>
      </w:r>
      <w:r>
        <w:rPr>
          <w:spacing w:val="-17"/>
        </w:rPr>
        <w:t> </w:t>
      </w:r>
      <w:r>
        <w:rPr/>
        <w:t>doesn’t </w:t>
      </w:r>
      <w:r>
        <w:rPr>
          <w:spacing w:val="-4"/>
        </w:rPr>
        <w:t>he</w:t>
      </w:r>
      <w:r>
        <w:rPr>
          <w:spacing w:val="-11"/>
        </w:rPr>
        <w:t> </w:t>
      </w:r>
      <w:r>
        <w:rPr>
          <w:spacing w:val="-4"/>
        </w:rPr>
        <w:t>use</w:t>
      </w:r>
      <w:r>
        <w:rPr>
          <w:spacing w:val="-11"/>
        </w:rPr>
        <w:t> </w:t>
      </w:r>
      <w:r>
        <w:rPr>
          <w:spacing w:val="-4"/>
        </w:rPr>
        <w:t>another</w:t>
      </w:r>
      <w:r>
        <w:rPr>
          <w:spacing w:val="-11"/>
        </w:rPr>
        <w:t> </w:t>
      </w:r>
      <w:r>
        <w:rPr>
          <w:spacing w:val="-4"/>
        </w:rPr>
        <w:t>guinea</w:t>
      </w:r>
      <w:r>
        <w:rPr>
          <w:spacing w:val="-11"/>
        </w:rPr>
        <w:t> </w:t>
      </w:r>
      <w:r>
        <w:rPr>
          <w:spacing w:val="-4"/>
        </w:rPr>
        <w:t>pig</w:t>
      </w:r>
      <w:r>
        <w:rPr>
          <w:spacing w:val="-11"/>
        </w:rPr>
        <w:t> </w:t>
      </w:r>
      <w:r>
        <w:rPr>
          <w:spacing w:val="-4"/>
        </w:rPr>
        <w:t>for</w:t>
      </w:r>
      <w:r>
        <w:rPr>
          <w:spacing w:val="-11"/>
        </w:rPr>
        <w:t> </w:t>
      </w:r>
      <w:r>
        <w:rPr>
          <w:spacing w:val="-4"/>
        </w:rPr>
        <w:t>a</w:t>
      </w:r>
      <w:r>
        <w:rPr>
          <w:spacing w:val="-11"/>
        </w:rPr>
        <w:t> </w:t>
      </w:r>
      <w:r>
        <w:rPr>
          <w:spacing w:val="-4"/>
        </w:rPr>
        <w:t>change?</w:t>
      </w:r>
      <w:r>
        <w:rPr>
          <w:spacing w:val="-11"/>
        </w:rPr>
        <w:t> </w:t>
      </w:r>
      <w:r>
        <w:rPr>
          <w:spacing w:val="-4"/>
        </w:rPr>
        <w:t>What’s</w:t>
      </w:r>
      <w:r>
        <w:rPr>
          <w:spacing w:val="-11"/>
        </w:rPr>
        <w:t> </w:t>
      </w:r>
      <w:r>
        <w:rPr>
          <w:spacing w:val="-4"/>
        </w:rPr>
        <w:t>Dumbledore</w:t>
      </w:r>
      <w:r>
        <w:rPr>
          <w:spacing w:val="-11"/>
        </w:rPr>
        <w:t> </w:t>
      </w:r>
      <w:r>
        <w:rPr>
          <w:spacing w:val="-4"/>
        </w:rPr>
        <w:t>playing </w:t>
      </w:r>
      <w:r>
        <w:rPr/>
        <w:t>at, anyway, letting him teach Defense? Did you hear him talking </w:t>
      </w:r>
      <w:r>
        <w:rPr>
          <w:spacing w:val="-2"/>
        </w:rPr>
        <w:t>about</w:t>
      </w:r>
      <w:r>
        <w:rPr>
          <w:spacing w:val="-13"/>
        </w:rPr>
        <w:t> </w:t>
      </w:r>
      <w:r>
        <w:rPr>
          <w:spacing w:val="-2"/>
        </w:rPr>
        <w:t>the</w:t>
      </w:r>
      <w:r>
        <w:rPr>
          <w:spacing w:val="-13"/>
        </w:rPr>
        <w:t> </w:t>
      </w:r>
      <w:r>
        <w:rPr>
          <w:spacing w:val="-2"/>
        </w:rPr>
        <w:t>Dark</w:t>
      </w:r>
      <w:r>
        <w:rPr>
          <w:spacing w:val="-13"/>
        </w:rPr>
        <w:t> </w:t>
      </w:r>
      <w:r>
        <w:rPr>
          <w:spacing w:val="-2"/>
        </w:rPr>
        <w:t>Arts?</w:t>
      </w:r>
      <w:r>
        <w:rPr>
          <w:spacing w:val="-13"/>
        </w:rPr>
        <w:t> </w:t>
      </w:r>
      <w:r>
        <w:rPr>
          <w:spacing w:val="-2"/>
        </w:rPr>
        <w:t>He</w:t>
      </w:r>
      <w:r>
        <w:rPr>
          <w:spacing w:val="-13"/>
        </w:rPr>
        <w:t> </w:t>
      </w:r>
      <w:r>
        <w:rPr>
          <w:spacing w:val="-2"/>
        </w:rPr>
        <w:t>loves</w:t>
      </w:r>
      <w:r>
        <w:rPr>
          <w:spacing w:val="-13"/>
        </w:rPr>
        <w:t> </w:t>
      </w:r>
      <w:r>
        <w:rPr>
          <w:spacing w:val="-2"/>
        </w:rPr>
        <w:t>them!</w:t>
      </w:r>
      <w:r>
        <w:rPr>
          <w:spacing w:val="-13"/>
        </w:rPr>
        <w:t> </w:t>
      </w:r>
      <w:r>
        <w:rPr>
          <w:spacing w:val="-2"/>
        </w:rPr>
        <w:t>All</w:t>
      </w:r>
      <w:r>
        <w:rPr>
          <w:spacing w:val="-13"/>
        </w:rPr>
        <w:t> </w:t>
      </w:r>
      <w:r>
        <w:rPr>
          <w:spacing w:val="-2"/>
        </w:rPr>
        <w:t>that</w:t>
      </w:r>
      <w:r>
        <w:rPr>
          <w:spacing w:val="-13"/>
        </w:rPr>
        <w:t> </w:t>
      </w:r>
      <w:r>
        <w:rPr>
          <w:i/>
          <w:spacing w:val="-2"/>
        </w:rPr>
        <w:t>unfixed,</w:t>
      </w:r>
      <w:r>
        <w:rPr>
          <w:i/>
          <w:spacing w:val="-12"/>
        </w:rPr>
        <w:t> </w:t>
      </w:r>
      <w:r>
        <w:rPr>
          <w:i/>
          <w:spacing w:val="-2"/>
        </w:rPr>
        <w:t>indestructible </w:t>
      </w:r>
      <w:r>
        <w:rPr/>
        <w:t>stuff —”</w:t>
      </w:r>
    </w:p>
    <w:p>
      <w:pPr>
        <w:pStyle w:val="BodyText"/>
        <w:spacing w:line="264" w:lineRule="auto"/>
        <w:ind w:left="528" w:right="429" w:firstLine="0"/>
      </w:pPr>
      <w:r>
        <w:rPr/>
        <w:t>“Well,”</w:t>
      </w:r>
      <w:r>
        <w:rPr>
          <w:spacing w:val="-9"/>
        </w:rPr>
        <w:t> </w:t>
      </w:r>
      <w:r>
        <w:rPr/>
        <w:t>said</w:t>
      </w:r>
      <w:r>
        <w:rPr>
          <w:spacing w:val="-9"/>
        </w:rPr>
        <w:t> </w:t>
      </w:r>
      <w:r>
        <w:rPr/>
        <w:t>Hermione,</w:t>
      </w:r>
      <w:r>
        <w:rPr>
          <w:spacing w:val="-9"/>
        </w:rPr>
        <w:t> </w:t>
      </w:r>
      <w:r>
        <w:rPr/>
        <w:t>“I</w:t>
      </w:r>
      <w:r>
        <w:rPr>
          <w:spacing w:val="-9"/>
        </w:rPr>
        <w:t> </w:t>
      </w:r>
      <w:r>
        <w:rPr/>
        <w:t>thought</w:t>
      </w:r>
      <w:r>
        <w:rPr>
          <w:spacing w:val="-9"/>
        </w:rPr>
        <w:t> </w:t>
      </w:r>
      <w:r>
        <w:rPr/>
        <w:t>he</w:t>
      </w:r>
      <w:r>
        <w:rPr>
          <w:spacing w:val="-9"/>
        </w:rPr>
        <w:t> </w:t>
      </w:r>
      <w:r>
        <w:rPr/>
        <w:t>sounded</w:t>
      </w:r>
      <w:r>
        <w:rPr>
          <w:spacing w:val="-9"/>
        </w:rPr>
        <w:t> </w:t>
      </w:r>
      <w:r>
        <w:rPr/>
        <w:t>a</w:t>
      </w:r>
      <w:r>
        <w:rPr>
          <w:spacing w:val="-9"/>
        </w:rPr>
        <w:t> </w:t>
      </w:r>
      <w:r>
        <w:rPr/>
        <w:t>bit</w:t>
      </w:r>
      <w:r>
        <w:rPr>
          <w:spacing w:val="-9"/>
        </w:rPr>
        <w:t> </w:t>
      </w:r>
      <w:r>
        <w:rPr/>
        <w:t>like</w:t>
      </w:r>
      <w:r>
        <w:rPr>
          <w:spacing w:val="-10"/>
        </w:rPr>
        <w:t> </w:t>
      </w:r>
      <w:r>
        <w:rPr/>
        <w:t>you.” “Like </w:t>
      </w:r>
      <w:r>
        <w:rPr>
          <w:i/>
        </w:rPr>
        <w:t>me</w:t>
      </w:r>
      <w:r>
        <w:rPr/>
        <w:t>?”</w:t>
      </w:r>
    </w:p>
    <w:p>
      <w:pPr>
        <w:spacing w:after="0" w:line="264" w:lineRule="auto"/>
        <w:sectPr>
          <w:footerReference w:type="default" r:id="rId95"/>
          <w:pgSz w:w="8780" w:h="13040"/>
          <w:pgMar w:header="0" w:footer="1170" w:top="720" w:bottom="1360" w:left="720" w:right="720"/>
          <w:pgNumType w:start="180"/>
        </w:sectPr>
      </w:pPr>
    </w:p>
    <w:p>
      <w:pPr>
        <w:pStyle w:val="Heading3"/>
        <w:ind w:left="1071"/>
      </w:pPr>
      <w:r>
        <w:rPr/>
        <w:drawing>
          <wp:anchor distT="0" distB="0" distL="0" distR="0" allowOverlap="1" layoutInCell="1" locked="0" behindDoc="0" simplePos="0" relativeHeight="15909888">
            <wp:simplePos x="0" y="0"/>
            <wp:positionH relativeFrom="page">
              <wp:posOffset>605027</wp:posOffset>
            </wp:positionH>
            <wp:positionV relativeFrom="paragraph">
              <wp:posOffset>89560</wp:posOffset>
            </wp:positionV>
            <wp:extent cx="266953" cy="252475"/>
            <wp:effectExtent l="0" t="0" r="0" b="0"/>
            <wp:wrapNone/>
            <wp:docPr id="520" name="Image 520"/>
            <wp:cNvGraphicFramePr>
              <a:graphicFrameLocks/>
            </wp:cNvGraphicFramePr>
            <a:graphic>
              <a:graphicData uri="http://schemas.openxmlformats.org/drawingml/2006/picture">
                <pic:pic>
                  <pic:nvPicPr>
                    <pic:cNvPr id="520" name="Image 520"/>
                    <pic:cNvPicPr/>
                  </pic:nvPicPr>
                  <pic:blipFill>
                    <a:blip r:embed="rId17" cstate="print"/>
                    <a:stretch>
                      <a:fillRect/>
                    </a:stretch>
                  </pic:blipFill>
                  <pic:spPr>
                    <a:xfrm>
                      <a:off x="0" y="0"/>
                      <a:ext cx="266953" cy="252475"/>
                    </a:xfrm>
                    <a:prstGeom prst="rect">
                      <a:avLst/>
                    </a:prstGeom>
                  </pic:spPr>
                </pic:pic>
              </a:graphicData>
            </a:graphic>
          </wp:anchor>
        </w:drawing>
      </w:r>
      <w:r>
        <w:rPr>
          <w:spacing w:val="-5"/>
          <w:w w:val="95"/>
        </w:rPr>
        <w:t>THE</w:t>
      </w:r>
    </w:p>
    <w:p>
      <w:pPr>
        <w:spacing w:line="581" w:lineRule="exact" w:before="0"/>
        <w:ind w:left="168" w:right="0" w:firstLine="0"/>
        <w:jc w:val="left"/>
        <w:rPr>
          <w:rFonts w:ascii="Calibri"/>
          <w:sz w:val="52"/>
        </w:rPr>
      </w:pPr>
      <w:r>
        <w:rPr/>
        <w:br w:type="column"/>
      </w:r>
      <w:r>
        <w:rPr>
          <w:rFonts w:ascii="Calibri"/>
          <w:w w:val="85"/>
          <w:sz w:val="52"/>
        </w:rPr>
        <w:t>HALF-</w:t>
      </w:r>
      <w:r>
        <w:rPr>
          <w:rFonts w:ascii="Calibri"/>
          <w:spacing w:val="-2"/>
          <w:w w:val="95"/>
          <w:sz w:val="52"/>
        </w:rPr>
        <w:t>BLOO</w:t>
      </w:r>
      <w:r>
        <w:rPr>
          <w:rFonts w:ascii="Calibri"/>
          <w:smallCaps/>
          <w:spacing w:val="-2"/>
          <w:w w:val="95"/>
          <w:sz w:val="52"/>
        </w:rPr>
        <w:t>d</w:t>
      </w:r>
    </w:p>
    <w:p>
      <w:pPr>
        <w:pStyle w:val="Heading3"/>
        <w:tabs>
          <w:tab w:pos="2051" w:val="left" w:leader="none"/>
        </w:tabs>
        <w:ind w:left="168"/>
      </w:pPr>
      <w:r>
        <w:rPr/>
        <w:br w:type="column"/>
      </w:r>
      <w:r>
        <w:rPr>
          <w:spacing w:val="-2"/>
        </w:rPr>
        <w:t>PRINCE</w:t>
      </w:r>
      <w:r>
        <w:rPr/>
        <w:tab/>
      </w:r>
      <w:r>
        <w:rPr>
          <w:position w:val="-9"/>
        </w:rPr>
        <w:drawing>
          <wp:inline distT="0" distB="0" distL="0" distR="0">
            <wp:extent cx="267716" cy="252475"/>
            <wp:effectExtent l="0" t="0" r="0" b="0"/>
            <wp:docPr id="521" name="Image 521"/>
            <wp:cNvGraphicFramePr>
              <a:graphicFrameLocks/>
            </wp:cNvGraphicFramePr>
            <a:graphic>
              <a:graphicData uri="http://schemas.openxmlformats.org/drawingml/2006/picture">
                <pic:pic>
                  <pic:nvPicPr>
                    <pic:cNvPr id="521" name="Image 521"/>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spacing w:after="0"/>
        <w:sectPr>
          <w:pgSz w:w="8780" w:h="13040"/>
          <w:pgMar w:header="0" w:footer="1170" w:top="720" w:bottom="1360" w:left="720" w:right="720"/>
          <w:cols w:num="3" w:equalWidth="0">
            <w:col w:w="1890" w:space="40"/>
            <w:col w:w="2675" w:space="39"/>
            <w:col w:w="2696"/>
          </w:cols>
        </w:sectPr>
      </w:pPr>
    </w:p>
    <w:p>
      <w:pPr>
        <w:pStyle w:val="BodyText"/>
        <w:spacing w:before="191"/>
        <w:ind w:left="0" w:firstLine="0"/>
        <w:jc w:val="left"/>
        <w:rPr>
          <w:rFonts w:ascii="Calibri"/>
        </w:rPr>
      </w:pPr>
    </w:p>
    <w:p>
      <w:pPr>
        <w:pStyle w:val="BodyText"/>
        <w:spacing w:line="264" w:lineRule="auto" w:before="1"/>
        <w:ind w:right="231"/>
      </w:pPr>
      <w:r>
        <w:rPr/>
        <w:t>“Yes,</w:t>
      </w:r>
      <w:r>
        <w:rPr>
          <w:spacing w:val="-16"/>
        </w:rPr>
        <w:t> </w:t>
      </w:r>
      <w:r>
        <w:rPr/>
        <w:t>when</w:t>
      </w:r>
      <w:r>
        <w:rPr>
          <w:spacing w:val="-16"/>
        </w:rPr>
        <w:t> </w:t>
      </w:r>
      <w:r>
        <w:rPr/>
        <w:t>you</w:t>
      </w:r>
      <w:r>
        <w:rPr>
          <w:spacing w:val="-16"/>
        </w:rPr>
        <w:t> </w:t>
      </w:r>
      <w:r>
        <w:rPr/>
        <w:t>were</w:t>
      </w:r>
      <w:r>
        <w:rPr>
          <w:spacing w:val="-16"/>
        </w:rPr>
        <w:t> </w:t>
      </w:r>
      <w:r>
        <w:rPr/>
        <w:t>telling</w:t>
      </w:r>
      <w:r>
        <w:rPr>
          <w:spacing w:val="-16"/>
        </w:rPr>
        <w:t> </w:t>
      </w:r>
      <w:r>
        <w:rPr/>
        <w:t>us</w:t>
      </w:r>
      <w:r>
        <w:rPr>
          <w:spacing w:val="-16"/>
        </w:rPr>
        <w:t> </w:t>
      </w:r>
      <w:r>
        <w:rPr/>
        <w:t>what</w:t>
      </w:r>
      <w:r>
        <w:rPr>
          <w:spacing w:val="-16"/>
        </w:rPr>
        <w:t> </w:t>
      </w:r>
      <w:r>
        <w:rPr/>
        <w:t>it’s</w:t>
      </w:r>
      <w:r>
        <w:rPr>
          <w:spacing w:val="-16"/>
        </w:rPr>
        <w:t> </w:t>
      </w:r>
      <w:r>
        <w:rPr/>
        <w:t>like</w:t>
      </w:r>
      <w:r>
        <w:rPr>
          <w:spacing w:val="-16"/>
        </w:rPr>
        <w:t> </w:t>
      </w:r>
      <w:r>
        <w:rPr/>
        <w:t>to</w:t>
      </w:r>
      <w:r>
        <w:rPr>
          <w:spacing w:val="-16"/>
        </w:rPr>
        <w:t> </w:t>
      </w:r>
      <w:r>
        <w:rPr/>
        <w:t>face</w:t>
      </w:r>
      <w:r>
        <w:rPr>
          <w:spacing w:val="-16"/>
        </w:rPr>
        <w:t> </w:t>
      </w:r>
      <w:r>
        <w:rPr/>
        <w:t>Voldemort. </w:t>
      </w:r>
      <w:r>
        <w:rPr>
          <w:spacing w:val="-4"/>
        </w:rPr>
        <w:t>You</w:t>
      </w:r>
      <w:r>
        <w:rPr>
          <w:spacing w:val="-9"/>
        </w:rPr>
        <w:t> </w:t>
      </w:r>
      <w:r>
        <w:rPr>
          <w:spacing w:val="-4"/>
        </w:rPr>
        <w:t>said</w:t>
      </w:r>
      <w:r>
        <w:rPr>
          <w:spacing w:val="-9"/>
        </w:rPr>
        <w:t> </w:t>
      </w:r>
      <w:r>
        <w:rPr>
          <w:spacing w:val="-4"/>
        </w:rPr>
        <w:t>it</w:t>
      </w:r>
      <w:r>
        <w:rPr>
          <w:spacing w:val="-9"/>
        </w:rPr>
        <w:t> </w:t>
      </w:r>
      <w:r>
        <w:rPr>
          <w:spacing w:val="-4"/>
        </w:rPr>
        <w:t>wasn’t</w:t>
      </w:r>
      <w:r>
        <w:rPr>
          <w:spacing w:val="-9"/>
        </w:rPr>
        <w:t> </w:t>
      </w:r>
      <w:r>
        <w:rPr>
          <w:spacing w:val="-4"/>
        </w:rPr>
        <w:t>just</w:t>
      </w:r>
      <w:r>
        <w:rPr>
          <w:spacing w:val="-10"/>
        </w:rPr>
        <w:t> </w:t>
      </w:r>
      <w:r>
        <w:rPr>
          <w:spacing w:val="-4"/>
        </w:rPr>
        <w:t>memorizing</w:t>
      </w:r>
      <w:r>
        <w:rPr>
          <w:spacing w:val="-10"/>
        </w:rPr>
        <w:t> </w:t>
      </w:r>
      <w:r>
        <w:rPr>
          <w:spacing w:val="-4"/>
        </w:rPr>
        <w:t>a</w:t>
      </w:r>
      <w:r>
        <w:rPr>
          <w:spacing w:val="-9"/>
        </w:rPr>
        <w:t> </w:t>
      </w:r>
      <w:r>
        <w:rPr>
          <w:spacing w:val="-4"/>
        </w:rPr>
        <w:t>bunch</w:t>
      </w:r>
      <w:r>
        <w:rPr>
          <w:spacing w:val="-9"/>
        </w:rPr>
        <w:t> </w:t>
      </w:r>
      <w:r>
        <w:rPr>
          <w:spacing w:val="-4"/>
        </w:rPr>
        <w:t>of</w:t>
      </w:r>
      <w:r>
        <w:rPr>
          <w:spacing w:val="-11"/>
        </w:rPr>
        <w:t> </w:t>
      </w:r>
      <w:r>
        <w:rPr>
          <w:spacing w:val="-4"/>
        </w:rPr>
        <w:t>spells,</w:t>
      </w:r>
      <w:r>
        <w:rPr>
          <w:spacing w:val="-10"/>
        </w:rPr>
        <w:t> </w:t>
      </w:r>
      <w:r>
        <w:rPr>
          <w:spacing w:val="-4"/>
        </w:rPr>
        <w:t>you</w:t>
      </w:r>
      <w:r>
        <w:rPr>
          <w:spacing w:val="-9"/>
        </w:rPr>
        <w:t> </w:t>
      </w:r>
      <w:r>
        <w:rPr>
          <w:spacing w:val="-4"/>
        </w:rPr>
        <w:t>said</w:t>
      </w:r>
      <w:r>
        <w:rPr>
          <w:spacing w:val="-9"/>
        </w:rPr>
        <w:t> </w:t>
      </w:r>
      <w:r>
        <w:rPr>
          <w:spacing w:val="-4"/>
        </w:rPr>
        <w:t>it</w:t>
      </w:r>
      <w:r>
        <w:rPr>
          <w:spacing w:val="-9"/>
        </w:rPr>
        <w:t> </w:t>
      </w:r>
      <w:r>
        <w:rPr>
          <w:spacing w:val="-4"/>
        </w:rPr>
        <w:t>was </w:t>
      </w:r>
      <w:r>
        <w:rPr/>
        <w:t>just you and your brains and your guts — well, wasn’t that what Snape was saying? That it really comes down to being brave and </w:t>
      </w:r>
      <w:r>
        <w:rPr>
          <w:spacing w:val="-2"/>
        </w:rPr>
        <w:t>quick-thinking?”</w:t>
      </w:r>
    </w:p>
    <w:p>
      <w:pPr>
        <w:spacing w:line="264" w:lineRule="auto" w:before="8"/>
        <w:ind w:left="243" w:right="232" w:firstLine="284"/>
        <w:jc w:val="both"/>
        <w:rPr>
          <w:sz w:val="26"/>
        </w:rPr>
      </w:pPr>
      <w:r>
        <w:rPr>
          <w:sz w:val="26"/>
        </w:rPr>
        <w:t>Harry was so disarmed that she had thought his words as well worth memorizing as </w:t>
      </w:r>
      <w:r>
        <w:rPr>
          <w:i/>
          <w:sz w:val="26"/>
        </w:rPr>
        <w:t>The Standard Book of Spells </w:t>
      </w:r>
      <w:r>
        <w:rPr>
          <w:sz w:val="26"/>
        </w:rPr>
        <w:t>that he did not </w:t>
      </w:r>
      <w:r>
        <w:rPr>
          <w:spacing w:val="-2"/>
          <w:sz w:val="26"/>
        </w:rPr>
        <w:t>argue.</w:t>
      </w:r>
    </w:p>
    <w:p>
      <w:pPr>
        <w:pStyle w:val="BodyText"/>
        <w:spacing w:before="4"/>
        <w:ind w:left="528" w:firstLine="0"/>
      </w:pPr>
      <w:r>
        <w:rPr>
          <w:spacing w:val="-2"/>
        </w:rPr>
        <w:t>“Harry!</w:t>
      </w:r>
      <w:r>
        <w:rPr>
          <w:spacing w:val="-7"/>
        </w:rPr>
        <w:t> </w:t>
      </w:r>
      <w:r>
        <w:rPr>
          <w:spacing w:val="-2"/>
        </w:rPr>
        <w:t>Hey,</w:t>
      </w:r>
      <w:r>
        <w:rPr>
          <w:spacing w:val="-6"/>
        </w:rPr>
        <w:t> </w:t>
      </w:r>
      <w:r>
        <w:rPr>
          <w:spacing w:val="-2"/>
        </w:rPr>
        <w:t>Harry!”</w:t>
      </w:r>
    </w:p>
    <w:p>
      <w:pPr>
        <w:pStyle w:val="BodyText"/>
        <w:spacing w:line="266" w:lineRule="auto" w:before="31"/>
        <w:ind w:right="232"/>
      </w:pPr>
      <w:r>
        <w:rPr/>
        <w:t>Harry looked around; Jack Sloper, one of the Beaters on last year’s</w:t>
      </w:r>
      <w:r>
        <w:rPr>
          <w:spacing w:val="-6"/>
        </w:rPr>
        <w:t> </w:t>
      </w:r>
      <w:r>
        <w:rPr/>
        <w:t>Gryffindor</w:t>
      </w:r>
      <w:r>
        <w:rPr>
          <w:spacing w:val="-6"/>
        </w:rPr>
        <w:t> </w:t>
      </w:r>
      <w:r>
        <w:rPr/>
        <w:t>Quidditch</w:t>
      </w:r>
      <w:r>
        <w:rPr>
          <w:spacing w:val="-6"/>
        </w:rPr>
        <w:t> </w:t>
      </w:r>
      <w:r>
        <w:rPr/>
        <w:t>team,</w:t>
      </w:r>
      <w:r>
        <w:rPr>
          <w:spacing w:val="-7"/>
        </w:rPr>
        <w:t> </w:t>
      </w:r>
      <w:r>
        <w:rPr/>
        <w:t>was</w:t>
      </w:r>
      <w:r>
        <w:rPr>
          <w:spacing w:val="-6"/>
        </w:rPr>
        <w:t> </w:t>
      </w:r>
      <w:r>
        <w:rPr/>
        <w:t>hurrying</w:t>
      </w:r>
      <w:r>
        <w:rPr>
          <w:spacing w:val="-6"/>
        </w:rPr>
        <w:t> </w:t>
      </w:r>
      <w:r>
        <w:rPr/>
        <w:t>toward</w:t>
      </w:r>
      <w:r>
        <w:rPr>
          <w:spacing w:val="-6"/>
        </w:rPr>
        <w:t> </w:t>
      </w:r>
      <w:r>
        <w:rPr/>
        <w:t>him</w:t>
      </w:r>
      <w:r>
        <w:rPr>
          <w:spacing w:val="-6"/>
        </w:rPr>
        <w:t> </w:t>
      </w:r>
      <w:r>
        <w:rPr/>
        <w:t>hold- ing a roll of parchment.</w:t>
      </w:r>
    </w:p>
    <w:p>
      <w:pPr>
        <w:pStyle w:val="BodyText"/>
        <w:spacing w:line="266" w:lineRule="auto"/>
        <w:ind w:right="233"/>
      </w:pPr>
      <w:r>
        <w:rPr/>
        <w:t>“For</w:t>
      </w:r>
      <w:r>
        <w:rPr>
          <w:spacing w:val="-3"/>
        </w:rPr>
        <w:t> </w:t>
      </w:r>
      <w:r>
        <w:rPr/>
        <w:t>you,”</w:t>
      </w:r>
      <w:r>
        <w:rPr>
          <w:spacing w:val="-3"/>
        </w:rPr>
        <w:t> </w:t>
      </w:r>
      <w:r>
        <w:rPr/>
        <w:t>panted</w:t>
      </w:r>
      <w:r>
        <w:rPr>
          <w:spacing w:val="-3"/>
        </w:rPr>
        <w:t> </w:t>
      </w:r>
      <w:r>
        <w:rPr/>
        <w:t>Sloper.</w:t>
      </w:r>
      <w:r>
        <w:rPr>
          <w:spacing w:val="-3"/>
        </w:rPr>
        <w:t> </w:t>
      </w:r>
      <w:r>
        <w:rPr/>
        <w:t>“Listen,</w:t>
      </w:r>
      <w:r>
        <w:rPr>
          <w:spacing w:val="-3"/>
        </w:rPr>
        <w:t> </w:t>
      </w:r>
      <w:r>
        <w:rPr/>
        <w:t>I</w:t>
      </w:r>
      <w:r>
        <w:rPr>
          <w:spacing w:val="-3"/>
        </w:rPr>
        <w:t> </w:t>
      </w:r>
      <w:r>
        <w:rPr/>
        <w:t>heard</w:t>
      </w:r>
      <w:r>
        <w:rPr>
          <w:spacing w:val="-3"/>
        </w:rPr>
        <w:t> </w:t>
      </w:r>
      <w:r>
        <w:rPr/>
        <w:t>you’re</w:t>
      </w:r>
      <w:r>
        <w:rPr>
          <w:spacing w:val="-3"/>
        </w:rPr>
        <w:t> </w:t>
      </w:r>
      <w:r>
        <w:rPr/>
        <w:t>the</w:t>
      </w:r>
      <w:r>
        <w:rPr>
          <w:spacing w:val="-3"/>
        </w:rPr>
        <w:t> </w:t>
      </w:r>
      <w:r>
        <w:rPr/>
        <w:t>new</w:t>
      </w:r>
      <w:r>
        <w:rPr>
          <w:spacing w:val="-3"/>
        </w:rPr>
        <w:t> </w:t>
      </w:r>
      <w:r>
        <w:rPr/>
        <w:t>Cap- tain. When’re you holding trials?”</w:t>
      </w:r>
    </w:p>
    <w:p>
      <w:pPr>
        <w:pStyle w:val="BodyText"/>
        <w:spacing w:line="264" w:lineRule="auto"/>
        <w:ind w:right="232"/>
      </w:pPr>
      <w:r>
        <w:rPr/>
        <w:t>“I’m not sure yet,” said Harry, thinking privately that Sloper would</w:t>
      </w:r>
      <w:r>
        <w:rPr>
          <w:spacing w:val="-1"/>
        </w:rPr>
        <w:t> </w:t>
      </w:r>
      <w:r>
        <w:rPr/>
        <w:t>be</w:t>
      </w:r>
      <w:r>
        <w:rPr>
          <w:spacing w:val="-1"/>
        </w:rPr>
        <w:t> </w:t>
      </w:r>
      <w:r>
        <w:rPr/>
        <w:t>very</w:t>
      </w:r>
      <w:r>
        <w:rPr>
          <w:spacing w:val="-1"/>
        </w:rPr>
        <w:t> </w:t>
      </w:r>
      <w:r>
        <w:rPr/>
        <w:t>lucky</w:t>
      </w:r>
      <w:r>
        <w:rPr>
          <w:spacing w:val="-1"/>
        </w:rPr>
        <w:t> </w:t>
      </w:r>
      <w:r>
        <w:rPr/>
        <w:t>to</w:t>
      </w:r>
      <w:r>
        <w:rPr>
          <w:spacing w:val="-2"/>
        </w:rPr>
        <w:t> </w:t>
      </w:r>
      <w:r>
        <w:rPr/>
        <w:t>get</w:t>
      </w:r>
      <w:r>
        <w:rPr>
          <w:spacing w:val="-1"/>
        </w:rPr>
        <w:t> </w:t>
      </w:r>
      <w:r>
        <w:rPr/>
        <w:t>back</w:t>
      </w:r>
      <w:r>
        <w:rPr>
          <w:spacing w:val="-1"/>
        </w:rPr>
        <w:t> </w:t>
      </w:r>
      <w:r>
        <w:rPr/>
        <w:t>on</w:t>
      </w:r>
      <w:r>
        <w:rPr>
          <w:spacing w:val="-1"/>
        </w:rPr>
        <w:t> </w:t>
      </w:r>
      <w:r>
        <w:rPr/>
        <w:t>the</w:t>
      </w:r>
      <w:r>
        <w:rPr>
          <w:spacing w:val="-1"/>
        </w:rPr>
        <w:t> </w:t>
      </w:r>
      <w:r>
        <w:rPr/>
        <w:t>team.</w:t>
      </w:r>
      <w:r>
        <w:rPr>
          <w:spacing w:val="-2"/>
        </w:rPr>
        <w:t> </w:t>
      </w:r>
      <w:r>
        <w:rPr/>
        <w:t>“I’ll</w:t>
      </w:r>
      <w:r>
        <w:rPr>
          <w:spacing w:val="-1"/>
        </w:rPr>
        <w:t> </w:t>
      </w:r>
      <w:r>
        <w:rPr/>
        <w:t>let</w:t>
      </w:r>
      <w:r>
        <w:rPr>
          <w:spacing w:val="-1"/>
        </w:rPr>
        <w:t> </w:t>
      </w:r>
      <w:r>
        <w:rPr/>
        <w:t>you</w:t>
      </w:r>
      <w:r>
        <w:rPr>
          <w:spacing w:val="-1"/>
        </w:rPr>
        <w:t> </w:t>
      </w:r>
      <w:r>
        <w:rPr/>
        <w:t>know.”</w:t>
      </w:r>
    </w:p>
    <w:p>
      <w:pPr>
        <w:pStyle w:val="BodyText"/>
        <w:ind w:left="528" w:firstLine="0"/>
      </w:pPr>
      <w:r>
        <w:rPr/>
        <w:t>“Oh,</w:t>
      </w:r>
      <w:r>
        <w:rPr>
          <w:spacing w:val="-10"/>
        </w:rPr>
        <w:t> </w:t>
      </w:r>
      <w:r>
        <w:rPr/>
        <w:t>right.</w:t>
      </w:r>
      <w:r>
        <w:rPr>
          <w:spacing w:val="-10"/>
        </w:rPr>
        <w:t> </w:t>
      </w:r>
      <w:r>
        <w:rPr/>
        <w:t>I</w:t>
      </w:r>
      <w:r>
        <w:rPr>
          <w:spacing w:val="-10"/>
        </w:rPr>
        <w:t> </w:t>
      </w:r>
      <w:r>
        <w:rPr/>
        <w:t>was</w:t>
      </w:r>
      <w:r>
        <w:rPr>
          <w:spacing w:val="-10"/>
        </w:rPr>
        <w:t> </w:t>
      </w:r>
      <w:r>
        <w:rPr/>
        <w:t>hoping</w:t>
      </w:r>
      <w:r>
        <w:rPr>
          <w:spacing w:val="-8"/>
        </w:rPr>
        <w:t> </w:t>
      </w:r>
      <w:r>
        <w:rPr/>
        <w:t>it’d</w:t>
      </w:r>
      <w:r>
        <w:rPr>
          <w:spacing w:val="-10"/>
        </w:rPr>
        <w:t> </w:t>
      </w:r>
      <w:r>
        <w:rPr/>
        <w:t>be</w:t>
      </w:r>
      <w:r>
        <w:rPr>
          <w:spacing w:val="-9"/>
        </w:rPr>
        <w:t> </w:t>
      </w:r>
      <w:r>
        <w:rPr/>
        <w:t>this</w:t>
      </w:r>
      <w:r>
        <w:rPr>
          <w:spacing w:val="-10"/>
        </w:rPr>
        <w:t> </w:t>
      </w:r>
      <w:r>
        <w:rPr/>
        <w:t>weekend</w:t>
      </w:r>
      <w:r>
        <w:rPr>
          <w:spacing w:val="-9"/>
        </w:rPr>
        <w:t> </w:t>
      </w:r>
      <w:r>
        <w:rPr/>
        <w:t>—</w:t>
      </w:r>
      <w:r>
        <w:rPr>
          <w:spacing w:val="-10"/>
        </w:rPr>
        <w:t>”</w:t>
      </w:r>
    </w:p>
    <w:p>
      <w:pPr>
        <w:pStyle w:val="BodyText"/>
        <w:spacing w:line="266" w:lineRule="auto" w:before="28"/>
        <w:ind w:right="232"/>
      </w:pPr>
      <w:r>
        <w:rPr/>
        <w:t>But Harry was not listening; he had just recognized the thin, </w:t>
      </w:r>
      <w:r>
        <w:rPr>
          <w:spacing w:val="-2"/>
        </w:rPr>
        <w:t>slanting</w:t>
      </w:r>
      <w:r>
        <w:rPr>
          <w:spacing w:val="-9"/>
        </w:rPr>
        <w:t> </w:t>
      </w:r>
      <w:r>
        <w:rPr>
          <w:spacing w:val="-2"/>
        </w:rPr>
        <w:t>writing</w:t>
      </w:r>
      <w:r>
        <w:rPr>
          <w:spacing w:val="-11"/>
        </w:rPr>
        <w:t> </w:t>
      </w:r>
      <w:r>
        <w:rPr>
          <w:spacing w:val="-2"/>
        </w:rPr>
        <w:t>on</w:t>
      </w:r>
      <w:r>
        <w:rPr>
          <w:spacing w:val="-10"/>
        </w:rPr>
        <w:t> </w:t>
      </w:r>
      <w:r>
        <w:rPr>
          <w:spacing w:val="-2"/>
        </w:rPr>
        <w:t>the</w:t>
      </w:r>
      <w:r>
        <w:rPr>
          <w:spacing w:val="-11"/>
        </w:rPr>
        <w:t> </w:t>
      </w:r>
      <w:r>
        <w:rPr>
          <w:spacing w:val="-2"/>
        </w:rPr>
        <w:t>parchment.</w:t>
      </w:r>
      <w:r>
        <w:rPr>
          <w:spacing w:val="-10"/>
        </w:rPr>
        <w:t> </w:t>
      </w:r>
      <w:r>
        <w:rPr>
          <w:spacing w:val="-2"/>
        </w:rPr>
        <w:t>Leaving</w:t>
      </w:r>
      <w:r>
        <w:rPr>
          <w:spacing w:val="-10"/>
        </w:rPr>
        <w:t> </w:t>
      </w:r>
      <w:r>
        <w:rPr>
          <w:spacing w:val="-2"/>
        </w:rPr>
        <w:t>Sloper</w:t>
      </w:r>
      <w:r>
        <w:rPr>
          <w:spacing w:val="-10"/>
        </w:rPr>
        <w:t> </w:t>
      </w:r>
      <w:r>
        <w:rPr>
          <w:spacing w:val="-2"/>
        </w:rPr>
        <w:t>in</w:t>
      </w:r>
      <w:r>
        <w:rPr>
          <w:spacing w:val="-10"/>
        </w:rPr>
        <w:t> </w:t>
      </w:r>
      <w:r>
        <w:rPr>
          <w:spacing w:val="-2"/>
        </w:rPr>
        <w:t>mid-sentence, </w:t>
      </w:r>
      <w:r>
        <w:rPr/>
        <w:t>he</w:t>
      </w:r>
      <w:r>
        <w:rPr>
          <w:spacing w:val="-6"/>
        </w:rPr>
        <w:t> </w:t>
      </w:r>
      <w:r>
        <w:rPr/>
        <w:t>hurried</w:t>
      </w:r>
      <w:r>
        <w:rPr>
          <w:spacing w:val="-6"/>
        </w:rPr>
        <w:t> </w:t>
      </w:r>
      <w:r>
        <w:rPr/>
        <w:t>away</w:t>
      </w:r>
      <w:r>
        <w:rPr>
          <w:spacing w:val="-6"/>
        </w:rPr>
        <w:t> </w:t>
      </w:r>
      <w:r>
        <w:rPr/>
        <w:t>with</w:t>
      </w:r>
      <w:r>
        <w:rPr>
          <w:spacing w:val="-6"/>
        </w:rPr>
        <w:t> </w:t>
      </w:r>
      <w:r>
        <w:rPr/>
        <w:t>Ron</w:t>
      </w:r>
      <w:r>
        <w:rPr>
          <w:spacing w:val="-6"/>
        </w:rPr>
        <w:t> </w:t>
      </w:r>
      <w:r>
        <w:rPr/>
        <w:t>and</w:t>
      </w:r>
      <w:r>
        <w:rPr>
          <w:spacing w:val="-6"/>
        </w:rPr>
        <w:t> </w:t>
      </w:r>
      <w:r>
        <w:rPr/>
        <w:t>Hermione,</w:t>
      </w:r>
      <w:r>
        <w:rPr>
          <w:spacing w:val="-7"/>
        </w:rPr>
        <w:t> </w:t>
      </w:r>
      <w:r>
        <w:rPr/>
        <w:t>unrolling</w:t>
      </w:r>
      <w:r>
        <w:rPr>
          <w:spacing w:val="-6"/>
        </w:rPr>
        <w:t> </w:t>
      </w:r>
      <w:r>
        <w:rPr/>
        <w:t>the</w:t>
      </w:r>
      <w:r>
        <w:rPr>
          <w:spacing w:val="-6"/>
        </w:rPr>
        <w:t> </w:t>
      </w:r>
      <w:r>
        <w:rPr/>
        <w:t>parchment as he went.</w:t>
      </w:r>
    </w:p>
    <w:p>
      <w:pPr>
        <w:spacing w:before="236"/>
        <w:ind w:left="697" w:right="0" w:firstLine="0"/>
        <w:jc w:val="both"/>
        <w:rPr>
          <w:i/>
          <w:sz w:val="26"/>
        </w:rPr>
      </w:pPr>
      <w:r>
        <w:rPr>
          <w:i/>
          <w:w w:val="90"/>
          <w:sz w:val="26"/>
        </w:rPr>
        <w:t>Dear</w:t>
      </w:r>
      <w:r>
        <w:rPr>
          <w:i/>
          <w:spacing w:val="10"/>
          <w:sz w:val="26"/>
        </w:rPr>
        <w:t> </w:t>
      </w:r>
      <w:r>
        <w:rPr>
          <w:i/>
          <w:spacing w:val="-2"/>
          <w:sz w:val="26"/>
        </w:rPr>
        <w:t>Harry,</w:t>
      </w:r>
    </w:p>
    <w:p>
      <w:pPr>
        <w:spacing w:line="264" w:lineRule="auto" w:before="30"/>
        <w:ind w:left="697" w:right="685" w:firstLine="284"/>
        <w:jc w:val="both"/>
        <w:rPr>
          <w:i/>
          <w:sz w:val="26"/>
        </w:rPr>
      </w:pPr>
      <w:r>
        <w:rPr>
          <w:i/>
          <w:sz w:val="26"/>
        </w:rPr>
        <w:t>I would like to start our private lessons this Saturday. </w:t>
      </w:r>
      <w:r>
        <w:rPr>
          <w:i/>
          <w:spacing w:val="-8"/>
          <w:sz w:val="26"/>
        </w:rPr>
        <w:t>Kindly</w:t>
      </w:r>
      <w:r>
        <w:rPr>
          <w:i/>
          <w:spacing w:val="-9"/>
          <w:sz w:val="26"/>
        </w:rPr>
        <w:t> </w:t>
      </w:r>
      <w:r>
        <w:rPr>
          <w:i/>
          <w:spacing w:val="-8"/>
          <w:sz w:val="26"/>
        </w:rPr>
        <w:t>come along to my</w:t>
      </w:r>
      <w:r>
        <w:rPr>
          <w:i/>
          <w:spacing w:val="-9"/>
          <w:sz w:val="26"/>
        </w:rPr>
        <w:t> </w:t>
      </w:r>
      <w:r>
        <w:rPr>
          <w:i/>
          <w:spacing w:val="-8"/>
          <w:sz w:val="26"/>
        </w:rPr>
        <w:t>office at 8 </w:t>
      </w:r>
      <w:r>
        <w:rPr>
          <w:i/>
          <w:spacing w:val="-8"/>
          <w:sz w:val="18"/>
        </w:rPr>
        <w:t>P</w:t>
      </w:r>
      <w:r>
        <w:rPr>
          <w:i/>
          <w:spacing w:val="-8"/>
          <w:sz w:val="22"/>
        </w:rPr>
        <w:t>.</w:t>
      </w:r>
      <w:r>
        <w:rPr>
          <w:i/>
          <w:spacing w:val="-8"/>
          <w:sz w:val="18"/>
        </w:rPr>
        <w:t>M</w:t>
      </w:r>
      <w:r>
        <w:rPr>
          <w:i/>
          <w:spacing w:val="-8"/>
          <w:sz w:val="22"/>
        </w:rPr>
        <w:t>.</w:t>
      </w:r>
      <w:r>
        <w:rPr>
          <w:i/>
          <w:spacing w:val="-6"/>
          <w:sz w:val="22"/>
        </w:rPr>
        <w:t> </w:t>
      </w:r>
      <w:r>
        <w:rPr>
          <w:i/>
          <w:spacing w:val="-8"/>
          <w:sz w:val="26"/>
        </w:rPr>
        <w:t>I hope</w:t>
      </w:r>
      <w:r>
        <w:rPr>
          <w:i/>
          <w:spacing w:val="-9"/>
          <w:sz w:val="26"/>
        </w:rPr>
        <w:t> </w:t>
      </w:r>
      <w:r>
        <w:rPr>
          <w:i/>
          <w:spacing w:val="-8"/>
          <w:sz w:val="26"/>
        </w:rPr>
        <w:t>you are enjoy- </w:t>
      </w:r>
      <w:r>
        <w:rPr>
          <w:i/>
          <w:spacing w:val="-2"/>
          <w:sz w:val="26"/>
        </w:rPr>
        <w:t>ing</w:t>
      </w:r>
      <w:r>
        <w:rPr>
          <w:i/>
          <w:spacing w:val="-15"/>
          <w:sz w:val="26"/>
        </w:rPr>
        <w:t> </w:t>
      </w:r>
      <w:r>
        <w:rPr>
          <w:i/>
          <w:spacing w:val="-2"/>
          <w:sz w:val="26"/>
        </w:rPr>
        <w:t>your</w:t>
      </w:r>
      <w:r>
        <w:rPr>
          <w:i/>
          <w:spacing w:val="-14"/>
          <w:sz w:val="26"/>
        </w:rPr>
        <w:t> </w:t>
      </w:r>
      <w:r>
        <w:rPr>
          <w:i/>
          <w:spacing w:val="-2"/>
          <w:sz w:val="26"/>
        </w:rPr>
        <w:t>first</w:t>
      </w:r>
      <w:r>
        <w:rPr>
          <w:i/>
          <w:spacing w:val="-14"/>
          <w:sz w:val="26"/>
        </w:rPr>
        <w:t> </w:t>
      </w:r>
      <w:r>
        <w:rPr>
          <w:i/>
          <w:spacing w:val="-2"/>
          <w:sz w:val="26"/>
        </w:rPr>
        <w:t>day</w:t>
      </w:r>
      <w:r>
        <w:rPr>
          <w:i/>
          <w:spacing w:val="-14"/>
          <w:sz w:val="26"/>
        </w:rPr>
        <w:t> </w:t>
      </w:r>
      <w:r>
        <w:rPr>
          <w:i/>
          <w:spacing w:val="-2"/>
          <w:sz w:val="26"/>
        </w:rPr>
        <w:t>back</w:t>
      </w:r>
      <w:r>
        <w:rPr>
          <w:i/>
          <w:spacing w:val="-15"/>
          <w:sz w:val="26"/>
        </w:rPr>
        <w:t> </w:t>
      </w:r>
      <w:r>
        <w:rPr>
          <w:i/>
          <w:spacing w:val="-2"/>
          <w:sz w:val="26"/>
        </w:rPr>
        <w:t>at</w:t>
      </w:r>
      <w:r>
        <w:rPr>
          <w:i/>
          <w:spacing w:val="-14"/>
          <w:sz w:val="26"/>
        </w:rPr>
        <w:t> </w:t>
      </w:r>
      <w:r>
        <w:rPr>
          <w:i/>
          <w:spacing w:val="-2"/>
          <w:sz w:val="26"/>
        </w:rPr>
        <w:t>school.</w:t>
      </w:r>
    </w:p>
    <w:p>
      <w:pPr>
        <w:spacing w:line="299" w:lineRule="exact" w:before="0"/>
        <w:ind w:left="981" w:right="0" w:firstLine="0"/>
        <w:jc w:val="both"/>
        <w:rPr>
          <w:i/>
          <w:sz w:val="26"/>
        </w:rPr>
      </w:pPr>
      <w:r>
        <w:rPr>
          <w:i/>
          <w:w w:val="90"/>
          <w:sz w:val="26"/>
        </w:rPr>
        <w:t>Yours</w:t>
      </w:r>
      <w:r>
        <w:rPr>
          <w:i/>
          <w:spacing w:val="-1"/>
          <w:sz w:val="26"/>
        </w:rPr>
        <w:t> </w:t>
      </w:r>
      <w:r>
        <w:rPr>
          <w:i/>
          <w:spacing w:val="-2"/>
          <w:w w:val="95"/>
          <w:sz w:val="26"/>
        </w:rPr>
        <w:t>sincerely,</w:t>
      </w:r>
    </w:p>
    <w:p>
      <w:pPr>
        <w:pStyle w:val="Heading5"/>
        <w:spacing w:before="35"/>
      </w:pPr>
      <w:r>
        <w:rPr>
          <w:w w:val="60"/>
        </w:rPr>
        <w:t>Albus</w:t>
      </w:r>
      <w:r>
        <w:rPr>
          <w:spacing w:val="-21"/>
        </w:rPr>
        <w:t> </w:t>
      </w:r>
      <w:r>
        <w:rPr>
          <w:spacing w:val="-2"/>
          <w:w w:val="65"/>
        </w:rPr>
        <w:t>Dumbledore</w:t>
      </w:r>
    </w:p>
    <w:p>
      <w:pPr>
        <w:spacing w:before="22"/>
        <w:ind w:left="981" w:right="0" w:firstLine="0"/>
        <w:jc w:val="left"/>
        <w:rPr>
          <w:i/>
          <w:sz w:val="26"/>
        </w:rPr>
      </w:pPr>
      <w:r>
        <w:rPr>
          <w:i/>
          <w:spacing w:val="-12"/>
          <w:sz w:val="26"/>
        </w:rPr>
        <w:t>P.S.</w:t>
      </w:r>
      <w:r>
        <w:rPr>
          <w:i/>
          <w:sz w:val="26"/>
        </w:rPr>
        <w:t> </w:t>
      </w:r>
      <w:r>
        <w:rPr>
          <w:i/>
          <w:spacing w:val="-12"/>
          <w:sz w:val="26"/>
        </w:rPr>
        <w:t>I</w:t>
      </w:r>
      <w:r>
        <w:rPr>
          <w:i/>
          <w:sz w:val="26"/>
        </w:rPr>
        <w:t> </w:t>
      </w:r>
      <w:r>
        <w:rPr>
          <w:i/>
          <w:spacing w:val="-12"/>
          <w:sz w:val="26"/>
        </w:rPr>
        <w:t>enjoy</w:t>
      </w:r>
      <w:r>
        <w:rPr>
          <w:i/>
          <w:spacing w:val="1"/>
          <w:sz w:val="26"/>
        </w:rPr>
        <w:t> </w:t>
      </w:r>
      <w:r>
        <w:rPr>
          <w:i/>
          <w:spacing w:val="-12"/>
          <w:sz w:val="26"/>
        </w:rPr>
        <w:t>Acid</w:t>
      </w:r>
      <w:r>
        <w:rPr>
          <w:i/>
          <w:sz w:val="26"/>
        </w:rPr>
        <w:t> </w:t>
      </w:r>
      <w:r>
        <w:rPr>
          <w:i/>
          <w:spacing w:val="-12"/>
          <w:sz w:val="26"/>
        </w:rPr>
        <w:t>Pops.</w:t>
      </w:r>
    </w:p>
    <w:p>
      <w:pPr>
        <w:spacing w:after="0"/>
        <w:jc w:val="left"/>
        <w:rPr>
          <w:sz w:val="26"/>
        </w:rPr>
        <w:sectPr>
          <w:type w:val="continuous"/>
          <w:pgSz w:w="8780" w:h="13040"/>
          <w:pgMar w:header="0" w:footer="1170" w:top="1520" w:bottom="280" w:left="720" w:right="720"/>
        </w:sectPr>
      </w:pPr>
    </w:p>
    <w:p>
      <w:pPr>
        <w:pStyle w:val="Heading3"/>
        <w:jc w:val="center"/>
      </w:pPr>
      <w:r>
        <w:rPr/>
        <w:drawing>
          <wp:anchor distT="0" distB="0" distL="0" distR="0" allowOverlap="1" layoutInCell="1" locked="0" behindDoc="0" simplePos="0" relativeHeight="15910400">
            <wp:simplePos x="0" y="0"/>
            <wp:positionH relativeFrom="page">
              <wp:posOffset>605027</wp:posOffset>
            </wp:positionH>
            <wp:positionV relativeFrom="paragraph">
              <wp:posOffset>89560</wp:posOffset>
            </wp:positionV>
            <wp:extent cx="266953" cy="252475"/>
            <wp:effectExtent l="0" t="0" r="0" b="0"/>
            <wp:wrapNone/>
            <wp:docPr id="522" name="Image 522"/>
            <wp:cNvGraphicFramePr>
              <a:graphicFrameLocks/>
            </wp:cNvGraphicFramePr>
            <a:graphic>
              <a:graphicData uri="http://schemas.openxmlformats.org/drawingml/2006/picture">
                <pic:pic>
                  <pic:nvPicPr>
                    <pic:cNvPr id="522" name="Image 52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10912">
            <wp:simplePos x="0" y="0"/>
            <wp:positionH relativeFrom="page">
              <wp:posOffset>4708905</wp:posOffset>
            </wp:positionH>
            <wp:positionV relativeFrom="paragraph">
              <wp:posOffset>89560</wp:posOffset>
            </wp:positionV>
            <wp:extent cx="267716" cy="252475"/>
            <wp:effectExtent l="0" t="0" r="0" b="0"/>
            <wp:wrapNone/>
            <wp:docPr id="523" name="Image 523"/>
            <wp:cNvGraphicFramePr>
              <a:graphicFrameLocks/>
            </wp:cNvGraphicFramePr>
            <a:graphic>
              <a:graphicData uri="http://schemas.openxmlformats.org/drawingml/2006/picture">
                <pic:pic>
                  <pic:nvPicPr>
                    <pic:cNvPr id="523" name="Image 523"/>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4"/>
        </w:rPr>
        <w:t>NINE</w:t>
      </w:r>
    </w:p>
    <w:p>
      <w:pPr>
        <w:pStyle w:val="BodyText"/>
        <w:spacing w:before="191"/>
        <w:ind w:left="0" w:firstLine="0"/>
        <w:jc w:val="left"/>
        <w:rPr>
          <w:rFonts w:ascii="Calibri"/>
        </w:rPr>
      </w:pPr>
    </w:p>
    <w:p>
      <w:pPr>
        <w:pStyle w:val="BodyText"/>
        <w:spacing w:line="264" w:lineRule="auto" w:before="1"/>
        <w:ind w:right="232"/>
      </w:pPr>
      <w:r>
        <w:rPr>
          <w:spacing w:val="-4"/>
        </w:rPr>
        <w:t>“He</w:t>
      </w:r>
      <w:r>
        <w:rPr>
          <w:spacing w:val="-13"/>
        </w:rPr>
        <w:t> </w:t>
      </w:r>
      <w:r>
        <w:rPr>
          <w:spacing w:val="-4"/>
        </w:rPr>
        <w:t>enjoys</w:t>
      </w:r>
      <w:r>
        <w:rPr>
          <w:spacing w:val="-12"/>
        </w:rPr>
        <w:t> </w:t>
      </w:r>
      <w:r>
        <w:rPr>
          <w:spacing w:val="-4"/>
        </w:rPr>
        <w:t>Acid</w:t>
      </w:r>
      <w:r>
        <w:rPr>
          <w:spacing w:val="-12"/>
        </w:rPr>
        <w:t> </w:t>
      </w:r>
      <w:r>
        <w:rPr>
          <w:spacing w:val="-4"/>
        </w:rPr>
        <w:t>Pops?”</w:t>
      </w:r>
      <w:r>
        <w:rPr>
          <w:spacing w:val="-12"/>
        </w:rPr>
        <w:t> </w:t>
      </w:r>
      <w:r>
        <w:rPr>
          <w:spacing w:val="-4"/>
        </w:rPr>
        <w:t>said</w:t>
      </w:r>
      <w:r>
        <w:rPr>
          <w:spacing w:val="-13"/>
        </w:rPr>
        <w:t> </w:t>
      </w:r>
      <w:r>
        <w:rPr>
          <w:spacing w:val="-4"/>
        </w:rPr>
        <w:t>Ron,</w:t>
      </w:r>
      <w:r>
        <w:rPr>
          <w:spacing w:val="-12"/>
        </w:rPr>
        <w:t> </w:t>
      </w:r>
      <w:r>
        <w:rPr>
          <w:spacing w:val="-4"/>
        </w:rPr>
        <w:t>who</w:t>
      </w:r>
      <w:r>
        <w:rPr>
          <w:spacing w:val="-12"/>
        </w:rPr>
        <w:t> </w:t>
      </w:r>
      <w:r>
        <w:rPr>
          <w:spacing w:val="-4"/>
        </w:rPr>
        <w:t>had</w:t>
      </w:r>
      <w:r>
        <w:rPr>
          <w:spacing w:val="-12"/>
        </w:rPr>
        <w:t> </w:t>
      </w:r>
      <w:r>
        <w:rPr>
          <w:spacing w:val="-4"/>
        </w:rPr>
        <w:t>read</w:t>
      </w:r>
      <w:r>
        <w:rPr>
          <w:spacing w:val="-13"/>
        </w:rPr>
        <w:t> </w:t>
      </w:r>
      <w:r>
        <w:rPr>
          <w:spacing w:val="-4"/>
        </w:rPr>
        <w:t>the</w:t>
      </w:r>
      <w:r>
        <w:rPr>
          <w:spacing w:val="-12"/>
        </w:rPr>
        <w:t> </w:t>
      </w:r>
      <w:r>
        <w:rPr>
          <w:spacing w:val="-4"/>
        </w:rPr>
        <w:t>message</w:t>
      </w:r>
      <w:r>
        <w:rPr>
          <w:spacing w:val="-12"/>
        </w:rPr>
        <w:t> </w:t>
      </w:r>
      <w:r>
        <w:rPr>
          <w:spacing w:val="-4"/>
        </w:rPr>
        <w:t>over </w:t>
      </w:r>
      <w:r>
        <w:rPr/>
        <w:t>Harry’s shoulder and was looking perplexed.</w:t>
      </w:r>
    </w:p>
    <w:p>
      <w:pPr>
        <w:pStyle w:val="BodyText"/>
        <w:spacing w:line="266" w:lineRule="auto" w:before="2"/>
        <w:ind w:right="231"/>
      </w:pPr>
      <w:r>
        <w:rPr>
          <w:spacing w:val="-4"/>
        </w:rPr>
        <w:t>“It’s</w:t>
      </w:r>
      <w:r>
        <w:rPr>
          <w:spacing w:val="-9"/>
        </w:rPr>
        <w:t> </w:t>
      </w:r>
      <w:r>
        <w:rPr>
          <w:spacing w:val="-4"/>
        </w:rPr>
        <w:t>the</w:t>
      </w:r>
      <w:r>
        <w:rPr>
          <w:spacing w:val="-9"/>
        </w:rPr>
        <w:t> </w:t>
      </w:r>
      <w:r>
        <w:rPr>
          <w:spacing w:val="-4"/>
        </w:rPr>
        <w:t>password</w:t>
      </w:r>
      <w:r>
        <w:rPr>
          <w:spacing w:val="-9"/>
        </w:rPr>
        <w:t> </w:t>
      </w:r>
      <w:r>
        <w:rPr>
          <w:spacing w:val="-4"/>
        </w:rPr>
        <w:t>to</w:t>
      </w:r>
      <w:r>
        <w:rPr>
          <w:spacing w:val="-9"/>
        </w:rPr>
        <w:t> </w:t>
      </w:r>
      <w:r>
        <w:rPr>
          <w:spacing w:val="-4"/>
        </w:rPr>
        <w:t>get</w:t>
      </w:r>
      <w:r>
        <w:rPr>
          <w:spacing w:val="-9"/>
        </w:rPr>
        <w:t> </w:t>
      </w:r>
      <w:r>
        <w:rPr>
          <w:spacing w:val="-4"/>
        </w:rPr>
        <w:t>past</w:t>
      </w:r>
      <w:r>
        <w:rPr>
          <w:spacing w:val="-9"/>
        </w:rPr>
        <w:t> </w:t>
      </w:r>
      <w:r>
        <w:rPr>
          <w:spacing w:val="-4"/>
        </w:rPr>
        <w:t>the</w:t>
      </w:r>
      <w:r>
        <w:rPr>
          <w:spacing w:val="-9"/>
        </w:rPr>
        <w:t> </w:t>
      </w:r>
      <w:r>
        <w:rPr>
          <w:spacing w:val="-4"/>
        </w:rPr>
        <w:t>gargoyle</w:t>
      </w:r>
      <w:r>
        <w:rPr>
          <w:spacing w:val="-9"/>
        </w:rPr>
        <w:t> </w:t>
      </w:r>
      <w:r>
        <w:rPr>
          <w:spacing w:val="-4"/>
        </w:rPr>
        <w:t>outside</w:t>
      </w:r>
      <w:r>
        <w:rPr>
          <w:spacing w:val="-9"/>
        </w:rPr>
        <w:t> </w:t>
      </w:r>
      <w:r>
        <w:rPr>
          <w:spacing w:val="-4"/>
        </w:rPr>
        <w:t>his</w:t>
      </w:r>
      <w:r>
        <w:rPr>
          <w:spacing w:val="-9"/>
        </w:rPr>
        <w:t> </w:t>
      </w:r>
      <w:r>
        <w:rPr>
          <w:spacing w:val="-4"/>
        </w:rPr>
        <w:t>study,”</w:t>
      </w:r>
      <w:r>
        <w:rPr>
          <w:spacing w:val="-9"/>
        </w:rPr>
        <w:t> </w:t>
      </w:r>
      <w:r>
        <w:rPr>
          <w:spacing w:val="-4"/>
        </w:rPr>
        <w:t>said </w:t>
      </w:r>
      <w:r>
        <w:rPr/>
        <w:t>Harry in a low voice. “Ha! Snape’s not going to be pleased.</w:t>
      </w:r>
      <w:r>
        <w:rPr>
          <w:spacing w:val="80"/>
        </w:rPr>
        <w:t>   </w:t>
      </w:r>
      <w:r>
        <w:rPr/>
        <w:t>I</w:t>
      </w:r>
    </w:p>
    <w:p>
      <w:pPr>
        <w:pStyle w:val="BodyText"/>
        <w:spacing w:line="296" w:lineRule="exact"/>
        <w:ind w:firstLine="0"/>
      </w:pPr>
      <w:r>
        <w:rPr/>
        <w:t>won’t</w:t>
      </w:r>
      <w:r>
        <w:rPr>
          <w:spacing w:val="-11"/>
        </w:rPr>
        <w:t> </w:t>
      </w:r>
      <w:r>
        <w:rPr/>
        <w:t>be</w:t>
      </w:r>
      <w:r>
        <w:rPr>
          <w:spacing w:val="-10"/>
        </w:rPr>
        <w:t> </w:t>
      </w:r>
      <w:r>
        <w:rPr/>
        <w:t>able</w:t>
      </w:r>
      <w:r>
        <w:rPr>
          <w:spacing w:val="-11"/>
        </w:rPr>
        <w:t> </w:t>
      </w:r>
      <w:r>
        <w:rPr/>
        <w:t>to</w:t>
      </w:r>
      <w:r>
        <w:rPr>
          <w:spacing w:val="-11"/>
        </w:rPr>
        <w:t> </w:t>
      </w:r>
      <w:r>
        <w:rPr/>
        <w:t>do</w:t>
      </w:r>
      <w:r>
        <w:rPr>
          <w:spacing w:val="-11"/>
        </w:rPr>
        <w:t> </w:t>
      </w:r>
      <w:r>
        <w:rPr/>
        <w:t>his</w:t>
      </w:r>
      <w:r>
        <w:rPr>
          <w:spacing w:val="-11"/>
        </w:rPr>
        <w:t> </w:t>
      </w:r>
      <w:r>
        <w:rPr>
          <w:spacing w:val="-2"/>
        </w:rPr>
        <w:t>detention!”</w:t>
      </w:r>
    </w:p>
    <w:p>
      <w:pPr>
        <w:pStyle w:val="BodyText"/>
        <w:spacing w:line="266" w:lineRule="auto" w:before="32"/>
        <w:ind w:right="231"/>
      </w:pPr>
      <w:r>
        <w:rPr/>
        <w:t>He, Ron, and Hermione spent the whole of break speculating on what Dumbledore would teach Harry. Ron thought it most likely to be spectacular jinxes and hexes of the type the Death Eaters would not know. Hermione said such things were illegal, and</w:t>
      </w:r>
      <w:r>
        <w:rPr>
          <w:spacing w:val="-4"/>
        </w:rPr>
        <w:t> </w:t>
      </w:r>
      <w:r>
        <w:rPr/>
        <w:t>thought</w:t>
      </w:r>
      <w:r>
        <w:rPr>
          <w:spacing w:val="-4"/>
        </w:rPr>
        <w:t> </w:t>
      </w:r>
      <w:r>
        <w:rPr/>
        <w:t>it</w:t>
      </w:r>
      <w:r>
        <w:rPr>
          <w:spacing w:val="-4"/>
        </w:rPr>
        <w:t> </w:t>
      </w:r>
      <w:r>
        <w:rPr/>
        <w:t>much</w:t>
      </w:r>
      <w:r>
        <w:rPr>
          <w:spacing w:val="-4"/>
        </w:rPr>
        <w:t> </w:t>
      </w:r>
      <w:r>
        <w:rPr/>
        <w:t>more</w:t>
      </w:r>
      <w:r>
        <w:rPr>
          <w:spacing w:val="-4"/>
        </w:rPr>
        <w:t> </w:t>
      </w:r>
      <w:r>
        <w:rPr/>
        <w:t>likely</w:t>
      </w:r>
      <w:r>
        <w:rPr>
          <w:spacing w:val="-4"/>
        </w:rPr>
        <w:t> </w:t>
      </w:r>
      <w:r>
        <w:rPr/>
        <w:t>that</w:t>
      </w:r>
      <w:r>
        <w:rPr>
          <w:spacing w:val="-4"/>
        </w:rPr>
        <w:t> </w:t>
      </w:r>
      <w:r>
        <w:rPr/>
        <w:t>Dumbledore</w:t>
      </w:r>
      <w:r>
        <w:rPr>
          <w:spacing w:val="-4"/>
        </w:rPr>
        <w:t> </w:t>
      </w:r>
      <w:r>
        <w:rPr/>
        <w:t>wanted</w:t>
      </w:r>
      <w:r>
        <w:rPr>
          <w:spacing w:val="-5"/>
        </w:rPr>
        <w:t> </w:t>
      </w:r>
      <w:r>
        <w:rPr/>
        <w:t>to</w:t>
      </w:r>
      <w:r>
        <w:rPr>
          <w:spacing w:val="-4"/>
        </w:rPr>
        <w:t> </w:t>
      </w:r>
      <w:r>
        <w:rPr/>
        <w:t>teach Harry advanced Defensive magic. After break, she went off to Arithmancy while Harry and Ron returned to the common room, where</w:t>
      </w:r>
      <w:r>
        <w:rPr>
          <w:spacing w:val="-9"/>
        </w:rPr>
        <w:t> </w:t>
      </w:r>
      <w:r>
        <w:rPr/>
        <w:t>they</w:t>
      </w:r>
      <w:r>
        <w:rPr>
          <w:spacing w:val="-9"/>
        </w:rPr>
        <w:t> </w:t>
      </w:r>
      <w:r>
        <w:rPr/>
        <w:t>grudgingly</w:t>
      </w:r>
      <w:r>
        <w:rPr>
          <w:spacing w:val="-9"/>
        </w:rPr>
        <w:t> </w:t>
      </w:r>
      <w:r>
        <w:rPr/>
        <w:t>started</w:t>
      </w:r>
      <w:r>
        <w:rPr>
          <w:spacing w:val="-9"/>
        </w:rPr>
        <w:t> </w:t>
      </w:r>
      <w:r>
        <w:rPr/>
        <w:t>Snape’s</w:t>
      </w:r>
      <w:r>
        <w:rPr>
          <w:spacing w:val="-9"/>
        </w:rPr>
        <w:t> </w:t>
      </w:r>
      <w:r>
        <w:rPr/>
        <w:t>homework.</w:t>
      </w:r>
      <w:r>
        <w:rPr>
          <w:spacing w:val="-9"/>
        </w:rPr>
        <w:t> </w:t>
      </w:r>
      <w:r>
        <w:rPr/>
        <w:t>This</w:t>
      </w:r>
      <w:r>
        <w:rPr>
          <w:spacing w:val="-9"/>
        </w:rPr>
        <w:t> </w:t>
      </w:r>
      <w:r>
        <w:rPr/>
        <w:t>turned</w:t>
      </w:r>
      <w:r>
        <w:rPr>
          <w:spacing w:val="-9"/>
        </w:rPr>
        <w:t> </w:t>
      </w:r>
      <w:r>
        <w:rPr/>
        <w:t>out to be so complex that they still had not finished when Hermione joined</w:t>
      </w:r>
      <w:r>
        <w:rPr>
          <w:spacing w:val="-5"/>
        </w:rPr>
        <w:t> </w:t>
      </w:r>
      <w:r>
        <w:rPr/>
        <w:t>them</w:t>
      </w:r>
      <w:r>
        <w:rPr>
          <w:spacing w:val="-5"/>
        </w:rPr>
        <w:t> </w:t>
      </w:r>
      <w:r>
        <w:rPr/>
        <w:t>for</w:t>
      </w:r>
      <w:r>
        <w:rPr>
          <w:spacing w:val="-5"/>
        </w:rPr>
        <w:t> </w:t>
      </w:r>
      <w:r>
        <w:rPr/>
        <w:t>their</w:t>
      </w:r>
      <w:r>
        <w:rPr>
          <w:spacing w:val="-5"/>
        </w:rPr>
        <w:t> </w:t>
      </w:r>
      <w:r>
        <w:rPr/>
        <w:t>after-lunch</w:t>
      </w:r>
      <w:r>
        <w:rPr>
          <w:spacing w:val="-5"/>
        </w:rPr>
        <w:t> </w:t>
      </w:r>
      <w:r>
        <w:rPr/>
        <w:t>free</w:t>
      </w:r>
      <w:r>
        <w:rPr>
          <w:spacing w:val="-5"/>
        </w:rPr>
        <w:t> </w:t>
      </w:r>
      <w:r>
        <w:rPr/>
        <w:t>period</w:t>
      </w:r>
      <w:r>
        <w:rPr>
          <w:spacing w:val="-5"/>
        </w:rPr>
        <w:t> </w:t>
      </w:r>
      <w:r>
        <w:rPr/>
        <w:t>(though</w:t>
      </w:r>
      <w:r>
        <w:rPr>
          <w:spacing w:val="-5"/>
        </w:rPr>
        <w:t> </w:t>
      </w:r>
      <w:r>
        <w:rPr/>
        <w:t>she</w:t>
      </w:r>
      <w:r>
        <w:rPr>
          <w:spacing w:val="-5"/>
        </w:rPr>
        <w:t> </w:t>
      </w:r>
      <w:r>
        <w:rPr/>
        <w:t>consider- ably</w:t>
      </w:r>
      <w:r>
        <w:rPr>
          <w:spacing w:val="-14"/>
        </w:rPr>
        <w:t> </w:t>
      </w:r>
      <w:r>
        <w:rPr/>
        <w:t>speeded</w:t>
      </w:r>
      <w:r>
        <w:rPr>
          <w:spacing w:val="-14"/>
        </w:rPr>
        <w:t> </w:t>
      </w:r>
      <w:r>
        <w:rPr/>
        <w:t>up</w:t>
      </w:r>
      <w:r>
        <w:rPr>
          <w:spacing w:val="-14"/>
        </w:rPr>
        <w:t> </w:t>
      </w:r>
      <w:r>
        <w:rPr/>
        <w:t>the</w:t>
      </w:r>
      <w:r>
        <w:rPr>
          <w:spacing w:val="-14"/>
        </w:rPr>
        <w:t> </w:t>
      </w:r>
      <w:r>
        <w:rPr/>
        <w:t>process).</w:t>
      </w:r>
      <w:r>
        <w:rPr>
          <w:spacing w:val="-14"/>
        </w:rPr>
        <w:t> </w:t>
      </w:r>
      <w:r>
        <w:rPr/>
        <w:t>They</w:t>
      </w:r>
      <w:r>
        <w:rPr>
          <w:spacing w:val="-14"/>
        </w:rPr>
        <w:t> </w:t>
      </w:r>
      <w:r>
        <w:rPr/>
        <w:t>had</w:t>
      </w:r>
      <w:r>
        <w:rPr>
          <w:spacing w:val="-15"/>
        </w:rPr>
        <w:t> </w:t>
      </w:r>
      <w:r>
        <w:rPr/>
        <w:t>only</w:t>
      </w:r>
      <w:r>
        <w:rPr>
          <w:spacing w:val="-15"/>
        </w:rPr>
        <w:t> </w:t>
      </w:r>
      <w:r>
        <w:rPr/>
        <w:t>just</w:t>
      </w:r>
      <w:r>
        <w:rPr>
          <w:spacing w:val="-13"/>
        </w:rPr>
        <w:t> </w:t>
      </w:r>
      <w:r>
        <w:rPr/>
        <w:t>finished</w:t>
      </w:r>
      <w:r>
        <w:rPr>
          <w:spacing w:val="-15"/>
        </w:rPr>
        <w:t> </w:t>
      </w:r>
      <w:r>
        <w:rPr/>
        <w:t>when</w:t>
      </w:r>
      <w:r>
        <w:rPr>
          <w:spacing w:val="-13"/>
        </w:rPr>
        <w:t> </w:t>
      </w:r>
      <w:r>
        <w:rPr/>
        <w:t>the bell rang for the afternoon’s double Potions and they beat the fa- miliar path down to the dungeon classroom that had, for so long, been Snape’s.</w:t>
      </w:r>
    </w:p>
    <w:p>
      <w:pPr>
        <w:pStyle w:val="BodyText"/>
        <w:spacing w:line="279" w:lineRule="exact"/>
        <w:ind w:left="527" w:firstLine="0"/>
      </w:pPr>
      <w:r>
        <w:rPr/>
        <w:t>When</w:t>
      </w:r>
      <w:r>
        <w:rPr>
          <w:spacing w:val="-5"/>
        </w:rPr>
        <w:t> </w:t>
      </w:r>
      <w:r>
        <w:rPr/>
        <w:t>they</w:t>
      </w:r>
      <w:r>
        <w:rPr>
          <w:spacing w:val="-4"/>
        </w:rPr>
        <w:t> </w:t>
      </w:r>
      <w:r>
        <w:rPr/>
        <w:t>arrived</w:t>
      </w:r>
      <w:r>
        <w:rPr>
          <w:spacing w:val="-4"/>
        </w:rPr>
        <w:t> </w:t>
      </w:r>
      <w:r>
        <w:rPr/>
        <w:t>in</w:t>
      </w:r>
      <w:r>
        <w:rPr>
          <w:spacing w:val="-4"/>
        </w:rPr>
        <w:t> </w:t>
      </w:r>
      <w:r>
        <w:rPr/>
        <w:t>the</w:t>
      </w:r>
      <w:r>
        <w:rPr>
          <w:spacing w:val="-5"/>
        </w:rPr>
        <w:t> </w:t>
      </w:r>
      <w:r>
        <w:rPr/>
        <w:t>corridor</w:t>
      </w:r>
      <w:r>
        <w:rPr>
          <w:spacing w:val="-4"/>
        </w:rPr>
        <w:t> </w:t>
      </w:r>
      <w:r>
        <w:rPr/>
        <w:t>they</w:t>
      </w:r>
      <w:r>
        <w:rPr>
          <w:spacing w:val="-4"/>
        </w:rPr>
        <w:t> </w:t>
      </w:r>
      <w:r>
        <w:rPr/>
        <w:t>saw</w:t>
      </w:r>
      <w:r>
        <w:rPr>
          <w:spacing w:val="-4"/>
        </w:rPr>
        <w:t> </w:t>
      </w:r>
      <w:r>
        <w:rPr/>
        <w:t>that</w:t>
      </w:r>
      <w:r>
        <w:rPr>
          <w:spacing w:val="-5"/>
        </w:rPr>
        <w:t> </w:t>
      </w:r>
      <w:r>
        <w:rPr/>
        <w:t>there</w:t>
      </w:r>
      <w:r>
        <w:rPr>
          <w:spacing w:val="-3"/>
        </w:rPr>
        <w:t> </w:t>
      </w:r>
      <w:r>
        <w:rPr/>
        <w:t>were</w:t>
      </w:r>
      <w:r>
        <w:rPr>
          <w:spacing w:val="-3"/>
        </w:rPr>
        <w:t> </w:t>
      </w:r>
      <w:r>
        <w:rPr>
          <w:spacing w:val="-4"/>
        </w:rPr>
        <w:t>only</w:t>
      </w:r>
    </w:p>
    <w:p>
      <w:pPr>
        <w:pStyle w:val="BodyText"/>
        <w:spacing w:line="266" w:lineRule="auto" w:before="31"/>
        <w:ind w:right="231" w:firstLine="0"/>
      </w:pPr>
      <w:r>
        <w:rPr/>
        <w:t>a dozen people progressing to N.E.W.T. level. Crabbe and Goyle had</w:t>
      </w:r>
      <w:r>
        <w:rPr>
          <w:spacing w:val="-14"/>
        </w:rPr>
        <w:t> </w:t>
      </w:r>
      <w:r>
        <w:rPr/>
        <w:t>evidently</w:t>
      </w:r>
      <w:r>
        <w:rPr>
          <w:spacing w:val="-14"/>
        </w:rPr>
        <w:t> </w:t>
      </w:r>
      <w:r>
        <w:rPr/>
        <w:t>failed</w:t>
      </w:r>
      <w:r>
        <w:rPr>
          <w:spacing w:val="-14"/>
        </w:rPr>
        <w:t> </w:t>
      </w:r>
      <w:r>
        <w:rPr/>
        <w:t>to</w:t>
      </w:r>
      <w:r>
        <w:rPr>
          <w:spacing w:val="-14"/>
        </w:rPr>
        <w:t> </w:t>
      </w:r>
      <w:r>
        <w:rPr/>
        <w:t>achieve</w:t>
      </w:r>
      <w:r>
        <w:rPr>
          <w:spacing w:val="-14"/>
        </w:rPr>
        <w:t> </w:t>
      </w:r>
      <w:r>
        <w:rPr/>
        <w:t>the</w:t>
      </w:r>
      <w:r>
        <w:rPr>
          <w:spacing w:val="-14"/>
        </w:rPr>
        <w:t> </w:t>
      </w:r>
      <w:r>
        <w:rPr/>
        <w:t>required</w:t>
      </w:r>
      <w:r>
        <w:rPr>
          <w:spacing w:val="-14"/>
        </w:rPr>
        <w:t> </w:t>
      </w:r>
      <w:r>
        <w:rPr/>
        <w:t>O.W.L.</w:t>
      </w:r>
      <w:r>
        <w:rPr>
          <w:spacing w:val="-14"/>
        </w:rPr>
        <w:t> </w:t>
      </w:r>
      <w:r>
        <w:rPr/>
        <w:t>grade,</w:t>
      </w:r>
      <w:r>
        <w:rPr>
          <w:spacing w:val="-14"/>
        </w:rPr>
        <w:t> </w:t>
      </w:r>
      <w:r>
        <w:rPr/>
        <w:t>but</w:t>
      </w:r>
      <w:r>
        <w:rPr>
          <w:spacing w:val="-14"/>
        </w:rPr>
        <w:t> </w:t>
      </w:r>
      <w:r>
        <w:rPr/>
        <w:t>four Slytherins had made it through, including Malfoy. Four Raven- claws were there, and one Hufflepuff, Ernie Macmillan, whom Harry liked despite his rather pompous manner.</w:t>
      </w:r>
    </w:p>
    <w:p>
      <w:pPr>
        <w:pStyle w:val="BodyText"/>
        <w:spacing w:line="266" w:lineRule="auto"/>
        <w:ind w:right="231"/>
      </w:pPr>
      <w:r>
        <w:rPr/>
        <w:t>“Harry,”</w:t>
      </w:r>
      <w:r>
        <w:rPr>
          <w:spacing w:val="-6"/>
        </w:rPr>
        <w:t> </w:t>
      </w:r>
      <w:r>
        <w:rPr/>
        <w:t>Ernie</w:t>
      </w:r>
      <w:r>
        <w:rPr>
          <w:spacing w:val="-6"/>
        </w:rPr>
        <w:t> </w:t>
      </w:r>
      <w:r>
        <w:rPr/>
        <w:t>said</w:t>
      </w:r>
      <w:r>
        <w:rPr>
          <w:spacing w:val="-6"/>
        </w:rPr>
        <w:t> </w:t>
      </w:r>
      <w:r>
        <w:rPr/>
        <w:t>portentously,</w:t>
      </w:r>
      <w:r>
        <w:rPr>
          <w:spacing w:val="-6"/>
        </w:rPr>
        <w:t> </w:t>
      </w:r>
      <w:r>
        <w:rPr/>
        <w:t>holding</w:t>
      </w:r>
      <w:r>
        <w:rPr>
          <w:spacing w:val="-6"/>
        </w:rPr>
        <w:t> </w:t>
      </w:r>
      <w:r>
        <w:rPr/>
        <w:t>out</w:t>
      </w:r>
      <w:r>
        <w:rPr>
          <w:spacing w:val="-6"/>
        </w:rPr>
        <w:t> </w:t>
      </w:r>
      <w:r>
        <w:rPr/>
        <w:t>his</w:t>
      </w:r>
      <w:r>
        <w:rPr>
          <w:spacing w:val="-7"/>
        </w:rPr>
        <w:t> </w:t>
      </w:r>
      <w:r>
        <w:rPr/>
        <w:t>hand</w:t>
      </w:r>
      <w:r>
        <w:rPr>
          <w:spacing w:val="-7"/>
        </w:rPr>
        <w:t> </w:t>
      </w:r>
      <w:r>
        <w:rPr/>
        <w:t>as</w:t>
      </w:r>
      <w:r>
        <w:rPr>
          <w:spacing w:val="-6"/>
        </w:rPr>
        <w:t> </w:t>
      </w:r>
      <w:r>
        <w:rPr/>
        <w:t>Harry approached, “didn’t get a chance to speak in Defense Against the </w:t>
      </w:r>
      <w:r>
        <w:rPr>
          <w:spacing w:val="11"/>
        </w:rPr>
        <w:t>Dark</w:t>
      </w:r>
      <w:r>
        <w:rPr>
          <w:spacing w:val="25"/>
        </w:rPr>
        <w:t> </w:t>
      </w:r>
      <w:r>
        <w:rPr>
          <w:spacing w:val="11"/>
        </w:rPr>
        <w:t>Arts</w:t>
      </w:r>
      <w:r>
        <w:rPr>
          <w:spacing w:val="27"/>
        </w:rPr>
        <w:t> </w:t>
      </w:r>
      <w:r>
        <w:rPr>
          <w:spacing w:val="11"/>
        </w:rPr>
        <w:t>this</w:t>
      </w:r>
      <w:r>
        <w:rPr>
          <w:spacing w:val="25"/>
        </w:rPr>
        <w:t> </w:t>
      </w:r>
      <w:r>
        <w:rPr>
          <w:spacing w:val="13"/>
        </w:rPr>
        <w:t>morning.</w:t>
      </w:r>
      <w:r>
        <w:rPr>
          <w:spacing w:val="25"/>
        </w:rPr>
        <w:t> </w:t>
      </w:r>
      <w:r>
        <w:rPr>
          <w:spacing w:val="10"/>
        </w:rPr>
        <w:t>Good</w:t>
      </w:r>
      <w:r>
        <w:rPr>
          <w:spacing w:val="24"/>
        </w:rPr>
        <w:t> </w:t>
      </w:r>
      <w:r>
        <w:rPr>
          <w:spacing w:val="11"/>
        </w:rPr>
        <w:t>lesson,</w:t>
      </w:r>
      <w:r>
        <w:rPr>
          <w:spacing w:val="24"/>
        </w:rPr>
        <w:t> </w:t>
      </w:r>
      <w:r>
        <w:rPr/>
        <w:t>I</w:t>
      </w:r>
      <w:r>
        <w:rPr>
          <w:spacing w:val="24"/>
        </w:rPr>
        <w:t> </w:t>
      </w:r>
      <w:r>
        <w:rPr>
          <w:spacing w:val="12"/>
        </w:rPr>
        <w:t>thought,</w:t>
      </w:r>
      <w:r>
        <w:rPr>
          <w:spacing w:val="23"/>
        </w:rPr>
        <w:t> </w:t>
      </w:r>
      <w:r>
        <w:rPr/>
        <w:t>but</w:t>
      </w:r>
      <w:r>
        <w:rPr>
          <w:spacing w:val="26"/>
        </w:rPr>
        <w:t> </w:t>
      </w:r>
      <w:r>
        <w:rPr>
          <w:spacing w:val="10"/>
        </w:rPr>
        <w:t>Shield</w:t>
      </w:r>
    </w:p>
    <w:p>
      <w:pPr>
        <w:spacing w:after="0" w:line="266" w:lineRule="auto"/>
        <w:sectPr>
          <w:pgSz w:w="8780" w:h="13040"/>
          <w:pgMar w:header="0" w:footer="1170" w:top="720" w:bottom="1360" w:left="720" w:right="720"/>
        </w:sectPr>
      </w:pPr>
    </w:p>
    <w:p>
      <w:pPr>
        <w:pStyle w:val="Heading3"/>
        <w:ind w:left="1071"/>
      </w:pPr>
      <w:r>
        <w:rPr/>
        <w:drawing>
          <wp:anchor distT="0" distB="0" distL="0" distR="0" allowOverlap="1" layoutInCell="1" locked="0" behindDoc="0" simplePos="0" relativeHeight="15911424">
            <wp:simplePos x="0" y="0"/>
            <wp:positionH relativeFrom="page">
              <wp:posOffset>605027</wp:posOffset>
            </wp:positionH>
            <wp:positionV relativeFrom="paragraph">
              <wp:posOffset>89560</wp:posOffset>
            </wp:positionV>
            <wp:extent cx="266953" cy="252475"/>
            <wp:effectExtent l="0" t="0" r="0" b="0"/>
            <wp:wrapNone/>
            <wp:docPr id="524" name="Image 524"/>
            <wp:cNvGraphicFramePr>
              <a:graphicFrameLocks/>
            </wp:cNvGraphicFramePr>
            <a:graphic>
              <a:graphicData uri="http://schemas.openxmlformats.org/drawingml/2006/picture">
                <pic:pic>
                  <pic:nvPicPr>
                    <pic:cNvPr id="524" name="Image 524"/>
                    <pic:cNvPicPr/>
                  </pic:nvPicPr>
                  <pic:blipFill>
                    <a:blip r:embed="rId17" cstate="print"/>
                    <a:stretch>
                      <a:fillRect/>
                    </a:stretch>
                  </pic:blipFill>
                  <pic:spPr>
                    <a:xfrm>
                      <a:off x="0" y="0"/>
                      <a:ext cx="266953" cy="252475"/>
                    </a:xfrm>
                    <a:prstGeom prst="rect">
                      <a:avLst/>
                    </a:prstGeom>
                  </pic:spPr>
                </pic:pic>
              </a:graphicData>
            </a:graphic>
          </wp:anchor>
        </w:drawing>
      </w:r>
      <w:r>
        <w:rPr>
          <w:spacing w:val="-5"/>
          <w:w w:val="95"/>
        </w:rPr>
        <w:t>THE</w:t>
      </w:r>
    </w:p>
    <w:p>
      <w:pPr>
        <w:spacing w:line="581" w:lineRule="exact" w:before="0"/>
        <w:ind w:left="168" w:right="0" w:firstLine="0"/>
        <w:jc w:val="left"/>
        <w:rPr>
          <w:rFonts w:ascii="Calibri"/>
          <w:sz w:val="52"/>
        </w:rPr>
      </w:pPr>
      <w:r>
        <w:rPr/>
        <w:br w:type="column"/>
      </w:r>
      <w:r>
        <w:rPr>
          <w:rFonts w:ascii="Calibri"/>
          <w:w w:val="85"/>
          <w:sz w:val="52"/>
        </w:rPr>
        <w:t>HALF-</w:t>
      </w:r>
      <w:r>
        <w:rPr>
          <w:rFonts w:ascii="Calibri"/>
          <w:spacing w:val="-2"/>
          <w:w w:val="95"/>
          <w:sz w:val="52"/>
        </w:rPr>
        <w:t>BLOO</w:t>
      </w:r>
      <w:r>
        <w:rPr>
          <w:rFonts w:ascii="Calibri"/>
          <w:smallCaps/>
          <w:spacing w:val="-2"/>
          <w:w w:val="95"/>
          <w:sz w:val="52"/>
        </w:rPr>
        <w:t>d</w:t>
      </w:r>
    </w:p>
    <w:p>
      <w:pPr>
        <w:pStyle w:val="Heading3"/>
        <w:tabs>
          <w:tab w:pos="2051" w:val="left" w:leader="none"/>
        </w:tabs>
        <w:ind w:left="168"/>
      </w:pPr>
      <w:r>
        <w:rPr/>
        <w:br w:type="column"/>
      </w:r>
      <w:r>
        <w:rPr>
          <w:spacing w:val="-2"/>
        </w:rPr>
        <w:t>PRINCE</w:t>
      </w:r>
      <w:r>
        <w:rPr/>
        <w:tab/>
      </w:r>
      <w:r>
        <w:rPr>
          <w:position w:val="-9"/>
        </w:rPr>
        <w:drawing>
          <wp:inline distT="0" distB="0" distL="0" distR="0">
            <wp:extent cx="267716" cy="252475"/>
            <wp:effectExtent l="0" t="0" r="0" b="0"/>
            <wp:docPr id="525" name="Image 525"/>
            <wp:cNvGraphicFramePr>
              <a:graphicFrameLocks/>
            </wp:cNvGraphicFramePr>
            <a:graphic>
              <a:graphicData uri="http://schemas.openxmlformats.org/drawingml/2006/picture">
                <pic:pic>
                  <pic:nvPicPr>
                    <pic:cNvPr id="525" name="Image 525"/>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spacing w:after="0"/>
        <w:sectPr>
          <w:pgSz w:w="8780" w:h="13040"/>
          <w:pgMar w:header="0" w:footer="1170" w:top="720" w:bottom="1360" w:left="720" w:right="720"/>
          <w:cols w:num="3" w:equalWidth="0">
            <w:col w:w="1890" w:space="40"/>
            <w:col w:w="2675" w:space="39"/>
            <w:col w:w="2696"/>
          </w:cols>
        </w:sectPr>
      </w:pPr>
    </w:p>
    <w:p>
      <w:pPr>
        <w:pStyle w:val="BodyText"/>
        <w:spacing w:before="191"/>
        <w:ind w:left="0" w:firstLine="0"/>
        <w:jc w:val="left"/>
        <w:rPr>
          <w:rFonts w:ascii="Calibri"/>
        </w:rPr>
      </w:pPr>
    </w:p>
    <w:p>
      <w:pPr>
        <w:pStyle w:val="BodyText"/>
        <w:spacing w:line="264" w:lineRule="auto" w:before="1"/>
        <w:ind w:right="233" w:firstLine="0"/>
      </w:pPr>
      <w:r>
        <w:rPr/>
        <w:t>Charms</w:t>
      </w:r>
      <w:r>
        <w:rPr>
          <w:spacing w:val="-14"/>
        </w:rPr>
        <w:t> </w:t>
      </w:r>
      <w:r>
        <w:rPr/>
        <w:t>are</w:t>
      </w:r>
      <w:r>
        <w:rPr>
          <w:spacing w:val="-14"/>
        </w:rPr>
        <w:t> </w:t>
      </w:r>
      <w:r>
        <w:rPr/>
        <w:t>old</w:t>
      </w:r>
      <w:r>
        <w:rPr>
          <w:spacing w:val="-14"/>
        </w:rPr>
        <w:t> </w:t>
      </w:r>
      <w:r>
        <w:rPr/>
        <w:t>hat,</w:t>
      </w:r>
      <w:r>
        <w:rPr>
          <w:spacing w:val="-14"/>
        </w:rPr>
        <w:t> </w:t>
      </w:r>
      <w:r>
        <w:rPr/>
        <w:t>of</w:t>
      </w:r>
      <w:r>
        <w:rPr>
          <w:spacing w:val="-14"/>
        </w:rPr>
        <w:t> </w:t>
      </w:r>
      <w:r>
        <w:rPr/>
        <w:t>course,</w:t>
      </w:r>
      <w:r>
        <w:rPr>
          <w:spacing w:val="-14"/>
        </w:rPr>
        <w:t> </w:t>
      </w:r>
      <w:r>
        <w:rPr/>
        <w:t>for</w:t>
      </w:r>
      <w:r>
        <w:rPr>
          <w:spacing w:val="-14"/>
        </w:rPr>
        <w:t> </w:t>
      </w:r>
      <w:r>
        <w:rPr/>
        <w:t>us</w:t>
      </w:r>
      <w:r>
        <w:rPr>
          <w:spacing w:val="-14"/>
        </w:rPr>
        <w:t> </w:t>
      </w:r>
      <w:r>
        <w:rPr/>
        <w:t>old</w:t>
      </w:r>
      <w:r>
        <w:rPr>
          <w:spacing w:val="-14"/>
        </w:rPr>
        <w:t> </w:t>
      </w:r>
      <w:r>
        <w:rPr/>
        <w:t>D.A.</w:t>
      </w:r>
      <w:r>
        <w:rPr>
          <w:spacing w:val="-14"/>
        </w:rPr>
        <w:t> </w:t>
      </w:r>
      <w:r>
        <w:rPr/>
        <w:t>lags</w:t>
      </w:r>
      <w:r>
        <w:rPr>
          <w:spacing w:val="-14"/>
        </w:rPr>
        <w:t> </w:t>
      </w:r>
      <w:r>
        <w:rPr/>
        <w:t>.</w:t>
      </w:r>
      <w:r>
        <w:rPr>
          <w:spacing w:val="-14"/>
        </w:rPr>
        <w:t> </w:t>
      </w:r>
      <w:r>
        <w:rPr/>
        <w:t>.</w:t>
      </w:r>
      <w:r>
        <w:rPr>
          <w:spacing w:val="-14"/>
        </w:rPr>
        <w:t> </w:t>
      </w:r>
      <w:r>
        <w:rPr/>
        <w:t>.</w:t>
      </w:r>
      <w:r>
        <w:rPr>
          <w:spacing w:val="-14"/>
        </w:rPr>
        <w:t> </w:t>
      </w:r>
      <w:r>
        <w:rPr/>
        <w:t>And</w:t>
      </w:r>
      <w:r>
        <w:rPr>
          <w:spacing w:val="-14"/>
        </w:rPr>
        <w:t> </w:t>
      </w:r>
      <w:r>
        <w:rPr/>
        <w:t>how</w:t>
      </w:r>
      <w:r>
        <w:rPr>
          <w:spacing w:val="-14"/>
        </w:rPr>
        <w:t> </w:t>
      </w:r>
      <w:r>
        <w:rPr/>
        <w:t>are you, Ron — Hermione?”</w:t>
      </w:r>
    </w:p>
    <w:p>
      <w:pPr>
        <w:pStyle w:val="BodyText"/>
        <w:spacing w:line="266" w:lineRule="auto" w:before="2"/>
        <w:ind w:right="231"/>
      </w:pPr>
      <w:r>
        <w:rPr/>
        <w:t>Before they could say more than “fine,” the dungeon door opened</w:t>
      </w:r>
      <w:r>
        <w:rPr>
          <w:spacing w:val="-15"/>
        </w:rPr>
        <w:t> </w:t>
      </w:r>
      <w:r>
        <w:rPr/>
        <w:t>and</w:t>
      </w:r>
      <w:r>
        <w:rPr>
          <w:spacing w:val="-17"/>
        </w:rPr>
        <w:t> </w:t>
      </w:r>
      <w:r>
        <w:rPr/>
        <w:t>Slughorn’s</w:t>
      </w:r>
      <w:r>
        <w:rPr>
          <w:spacing w:val="-15"/>
        </w:rPr>
        <w:t> </w:t>
      </w:r>
      <w:r>
        <w:rPr/>
        <w:t>belly</w:t>
      </w:r>
      <w:r>
        <w:rPr>
          <w:spacing w:val="-15"/>
        </w:rPr>
        <w:t> </w:t>
      </w:r>
      <w:r>
        <w:rPr/>
        <w:t>preceded</w:t>
      </w:r>
      <w:r>
        <w:rPr>
          <w:spacing w:val="-15"/>
        </w:rPr>
        <w:t> </w:t>
      </w:r>
      <w:r>
        <w:rPr/>
        <w:t>him</w:t>
      </w:r>
      <w:r>
        <w:rPr>
          <w:spacing w:val="-15"/>
        </w:rPr>
        <w:t> </w:t>
      </w:r>
      <w:r>
        <w:rPr/>
        <w:t>out</w:t>
      </w:r>
      <w:r>
        <w:rPr>
          <w:spacing w:val="-15"/>
        </w:rPr>
        <w:t> </w:t>
      </w:r>
      <w:r>
        <w:rPr/>
        <w:t>of</w:t>
      </w:r>
      <w:r>
        <w:rPr>
          <w:spacing w:val="-15"/>
        </w:rPr>
        <w:t> </w:t>
      </w:r>
      <w:r>
        <w:rPr/>
        <w:t>the</w:t>
      </w:r>
      <w:r>
        <w:rPr>
          <w:spacing w:val="-15"/>
        </w:rPr>
        <w:t> </w:t>
      </w:r>
      <w:r>
        <w:rPr/>
        <w:t>door.</w:t>
      </w:r>
      <w:r>
        <w:rPr>
          <w:spacing w:val="-15"/>
        </w:rPr>
        <w:t> </w:t>
      </w:r>
      <w:r>
        <w:rPr/>
        <w:t>As</w:t>
      </w:r>
      <w:r>
        <w:rPr>
          <w:spacing w:val="-15"/>
        </w:rPr>
        <w:t> </w:t>
      </w:r>
      <w:r>
        <w:rPr/>
        <w:t>they filed into the room, his great walrus mustache curved above his beaming mouth, and he greeted Harry and Zabini with particular </w:t>
      </w:r>
      <w:r>
        <w:rPr>
          <w:spacing w:val="-2"/>
        </w:rPr>
        <w:t>enthusiasm.</w:t>
      </w:r>
    </w:p>
    <w:p>
      <w:pPr>
        <w:pStyle w:val="BodyText"/>
        <w:spacing w:line="266" w:lineRule="auto"/>
        <w:ind w:right="230"/>
      </w:pPr>
      <w:r>
        <w:rPr/>
        <w:t>The dungeon was, most unusually, already full of vapors and odd</w:t>
      </w:r>
      <w:r>
        <w:rPr>
          <w:spacing w:val="-7"/>
        </w:rPr>
        <w:t> </w:t>
      </w:r>
      <w:r>
        <w:rPr/>
        <w:t>smells.</w:t>
      </w:r>
      <w:r>
        <w:rPr>
          <w:spacing w:val="-7"/>
        </w:rPr>
        <w:t> </w:t>
      </w:r>
      <w:r>
        <w:rPr/>
        <w:t>Harry,</w:t>
      </w:r>
      <w:r>
        <w:rPr>
          <w:spacing w:val="-7"/>
        </w:rPr>
        <w:t> </w:t>
      </w:r>
      <w:r>
        <w:rPr/>
        <w:t>Ron,</w:t>
      </w:r>
      <w:r>
        <w:rPr>
          <w:spacing w:val="-7"/>
        </w:rPr>
        <w:t> </w:t>
      </w:r>
      <w:r>
        <w:rPr/>
        <w:t>and</w:t>
      </w:r>
      <w:r>
        <w:rPr>
          <w:spacing w:val="-7"/>
        </w:rPr>
        <w:t> </w:t>
      </w:r>
      <w:r>
        <w:rPr/>
        <w:t>Hermione</w:t>
      </w:r>
      <w:r>
        <w:rPr>
          <w:spacing w:val="-7"/>
        </w:rPr>
        <w:t> </w:t>
      </w:r>
      <w:r>
        <w:rPr/>
        <w:t>sniffed</w:t>
      </w:r>
      <w:r>
        <w:rPr>
          <w:spacing w:val="-7"/>
        </w:rPr>
        <w:t> </w:t>
      </w:r>
      <w:r>
        <w:rPr/>
        <w:t>interestedly</w:t>
      </w:r>
      <w:r>
        <w:rPr>
          <w:spacing w:val="-7"/>
        </w:rPr>
        <w:t> </w:t>
      </w:r>
      <w:r>
        <w:rPr/>
        <w:t>as</w:t>
      </w:r>
      <w:r>
        <w:rPr>
          <w:spacing w:val="-7"/>
        </w:rPr>
        <w:t> </w:t>
      </w:r>
      <w:r>
        <w:rPr/>
        <w:t>they passed</w:t>
      </w:r>
      <w:r>
        <w:rPr>
          <w:spacing w:val="-2"/>
        </w:rPr>
        <w:t> </w:t>
      </w:r>
      <w:r>
        <w:rPr/>
        <w:t>large,</w:t>
      </w:r>
      <w:r>
        <w:rPr>
          <w:spacing w:val="-2"/>
        </w:rPr>
        <w:t> </w:t>
      </w:r>
      <w:r>
        <w:rPr/>
        <w:t>bubbling</w:t>
      </w:r>
      <w:r>
        <w:rPr>
          <w:spacing w:val="-2"/>
        </w:rPr>
        <w:t> </w:t>
      </w:r>
      <w:r>
        <w:rPr/>
        <w:t>cauldrons.</w:t>
      </w:r>
      <w:r>
        <w:rPr>
          <w:spacing w:val="-2"/>
        </w:rPr>
        <w:t> </w:t>
      </w:r>
      <w:r>
        <w:rPr/>
        <w:t>The</w:t>
      </w:r>
      <w:r>
        <w:rPr>
          <w:spacing w:val="-1"/>
        </w:rPr>
        <w:t> </w:t>
      </w:r>
      <w:r>
        <w:rPr/>
        <w:t>four</w:t>
      </w:r>
      <w:r>
        <w:rPr>
          <w:spacing w:val="-1"/>
        </w:rPr>
        <w:t> </w:t>
      </w:r>
      <w:r>
        <w:rPr/>
        <w:t>Slytherins</w:t>
      </w:r>
      <w:r>
        <w:rPr>
          <w:spacing w:val="-1"/>
        </w:rPr>
        <w:t> </w:t>
      </w:r>
      <w:r>
        <w:rPr/>
        <w:t>took</w:t>
      </w:r>
      <w:r>
        <w:rPr>
          <w:spacing w:val="-1"/>
        </w:rPr>
        <w:t> </w:t>
      </w:r>
      <w:r>
        <w:rPr/>
        <w:t>a</w:t>
      </w:r>
      <w:r>
        <w:rPr>
          <w:spacing w:val="-1"/>
        </w:rPr>
        <w:t> </w:t>
      </w:r>
      <w:r>
        <w:rPr/>
        <w:t>table together, as did the four Ravenclaws. This left Harry, Ron, and Hermione</w:t>
      </w:r>
      <w:r>
        <w:rPr>
          <w:spacing w:val="-11"/>
        </w:rPr>
        <w:t> </w:t>
      </w:r>
      <w:r>
        <w:rPr/>
        <w:t>to</w:t>
      </w:r>
      <w:r>
        <w:rPr>
          <w:spacing w:val="-11"/>
        </w:rPr>
        <w:t> </w:t>
      </w:r>
      <w:r>
        <w:rPr/>
        <w:t>share</w:t>
      </w:r>
      <w:r>
        <w:rPr>
          <w:spacing w:val="-11"/>
        </w:rPr>
        <w:t> </w:t>
      </w:r>
      <w:r>
        <w:rPr/>
        <w:t>a</w:t>
      </w:r>
      <w:r>
        <w:rPr>
          <w:spacing w:val="-11"/>
        </w:rPr>
        <w:t> </w:t>
      </w:r>
      <w:r>
        <w:rPr/>
        <w:t>table</w:t>
      </w:r>
      <w:r>
        <w:rPr>
          <w:spacing w:val="-11"/>
        </w:rPr>
        <w:t> </w:t>
      </w:r>
      <w:r>
        <w:rPr/>
        <w:t>with</w:t>
      </w:r>
      <w:r>
        <w:rPr>
          <w:spacing w:val="-11"/>
        </w:rPr>
        <w:t> </w:t>
      </w:r>
      <w:r>
        <w:rPr/>
        <w:t>Ernie.</w:t>
      </w:r>
      <w:r>
        <w:rPr>
          <w:spacing w:val="-11"/>
        </w:rPr>
        <w:t> </w:t>
      </w:r>
      <w:r>
        <w:rPr/>
        <w:t>They</w:t>
      </w:r>
      <w:r>
        <w:rPr>
          <w:spacing w:val="-11"/>
        </w:rPr>
        <w:t> </w:t>
      </w:r>
      <w:r>
        <w:rPr/>
        <w:t>chose</w:t>
      </w:r>
      <w:r>
        <w:rPr>
          <w:spacing w:val="-11"/>
        </w:rPr>
        <w:t> </w:t>
      </w:r>
      <w:r>
        <w:rPr/>
        <w:t>the</w:t>
      </w:r>
      <w:r>
        <w:rPr>
          <w:spacing w:val="-11"/>
        </w:rPr>
        <w:t> </w:t>
      </w:r>
      <w:r>
        <w:rPr/>
        <w:t>one</w:t>
      </w:r>
      <w:r>
        <w:rPr>
          <w:spacing w:val="-11"/>
        </w:rPr>
        <w:t> </w:t>
      </w:r>
      <w:r>
        <w:rPr/>
        <w:t>nearest</w:t>
      </w:r>
      <w:r>
        <w:rPr>
          <w:spacing w:val="-11"/>
        </w:rPr>
        <w:t> </w:t>
      </w:r>
      <w:r>
        <w:rPr/>
        <w:t>a gold-colored</w:t>
      </w:r>
      <w:r>
        <w:rPr>
          <w:spacing w:val="-7"/>
        </w:rPr>
        <w:t> </w:t>
      </w:r>
      <w:r>
        <w:rPr/>
        <w:t>cauldron</w:t>
      </w:r>
      <w:r>
        <w:rPr>
          <w:spacing w:val="-7"/>
        </w:rPr>
        <w:t> </w:t>
      </w:r>
      <w:r>
        <w:rPr/>
        <w:t>that</w:t>
      </w:r>
      <w:r>
        <w:rPr>
          <w:spacing w:val="-7"/>
        </w:rPr>
        <w:t> </w:t>
      </w:r>
      <w:r>
        <w:rPr/>
        <w:t>was</w:t>
      </w:r>
      <w:r>
        <w:rPr>
          <w:spacing w:val="-7"/>
        </w:rPr>
        <w:t> </w:t>
      </w:r>
      <w:r>
        <w:rPr/>
        <w:t>emitting</w:t>
      </w:r>
      <w:r>
        <w:rPr>
          <w:spacing w:val="-7"/>
        </w:rPr>
        <w:t> </w:t>
      </w:r>
      <w:r>
        <w:rPr/>
        <w:t>one</w:t>
      </w:r>
      <w:r>
        <w:rPr>
          <w:spacing w:val="-7"/>
        </w:rPr>
        <w:t> </w:t>
      </w:r>
      <w:r>
        <w:rPr/>
        <w:t>of</w:t>
      </w:r>
      <w:r>
        <w:rPr>
          <w:spacing w:val="-7"/>
        </w:rPr>
        <w:t> </w:t>
      </w:r>
      <w:r>
        <w:rPr/>
        <w:t>the</w:t>
      </w:r>
      <w:r>
        <w:rPr>
          <w:spacing w:val="-7"/>
        </w:rPr>
        <w:t> </w:t>
      </w:r>
      <w:r>
        <w:rPr/>
        <w:t>most</w:t>
      </w:r>
      <w:r>
        <w:rPr>
          <w:spacing w:val="-7"/>
        </w:rPr>
        <w:t> </w:t>
      </w:r>
      <w:r>
        <w:rPr/>
        <w:t>seductive scents</w:t>
      </w:r>
      <w:r>
        <w:rPr>
          <w:spacing w:val="-10"/>
        </w:rPr>
        <w:t> </w:t>
      </w:r>
      <w:r>
        <w:rPr/>
        <w:t>Harry</w:t>
      </w:r>
      <w:r>
        <w:rPr>
          <w:spacing w:val="-10"/>
        </w:rPr>
        <w:t> </w:t>
      </w:r>
      <w:r>
        <w:rPr/>
        <w:t>had</w:t>
      </w:r>
      <w:r>
        <w:rPr>
          <w:spacing w:val="-10"/>
        </w:rPr>
        <w:t> </w:t>
      </w:r>
      <w:r>
        <w:rPr/>
        <w:t>ever</w:t>
      </w:r>
      <w:r>
        <w:rPr>
          <w:spacing w:val="-10"/>
        </w:rPr>
        <w:t> </w:t>
      </w:r>
      <w:r>
        <w:rPr/>
        <w:t>inhaled:</w:t>
      </w:r>
      <w:r>
        <w:rPr>
          <w:spacing w:val="-10"/>
        </w:rPr>
        <w:t> </w:t>
      </w:r>
      <w:r>
        <w:rPr/>
        <w:t>Somehow</w:t>
      </w:r>
      <w:r>
        <w:rPr>
          <w:spacing w:val="-10"/>
        </w:rPr>
        <w:t> </w:t>
      </w:r>
      <w:r>
        <w:rPr/>
        <w:t>it</w:t>
      </w:r>
      <w:r>
        <w:rPr>
          <w:spacing w:val="-10"/>
        </w:rPr>
        <w:t> </w:t>
      </w:r>
      <w:r>
        <w:rPr/>
        <w:t>reminded</w:t>
      </w:r>
      <w:r>
        <w:rPr>
          <w:spacing w:val="-10"/>
        </w:rPr>
        <w:t> </w:t>
      </w:r>
      <w:r>
        <w:rPr/>
        <w:t>him</w:t>
      </w:r>
      <w:r>
        <w:rPr>
          <w:spacing w:val="-10"/>
        </w:rPr>
        <w:t> </w:t>
      </w:r>
      <w:r>
        <w:rPr/>
        <w:t>simulta- neously of treacle tart, the woody smell of a broomstick handle, and something flowery he thought he might have smelled at the Burrow. He found that he was breathing very slowly and deeply and</w:t>
      </w:r>
      <w:r>
        <w:rPr>
          <w:spacing w:val="-5"/>
        </w:rPr>
        <w:t> </w:t>
      </w:r>
      <w:r>
        <w:rPr/>
        <w:t>that</w:t>
      </w:r>
      <w:r>
        <w:rPr>
          <w:spacing w:val="-5"/>
        </w:rPr>
        <w:t> </w:t>
      </w:r>
      <w:r>
        <w:rPr/>
        <w:t>the</w:t>
      </w:r>
      <w:r>
        <w:rPr>
          <w:spacing w:val="-5"/>
        </w:rPr>
        <w:t> </w:t>
      </w:r>
      <w:r>
        <w:rPr/>
        <w:t>potion’s</w:t>
      </w:r>
      <w:r>
        <w:rPr>
          <w:spacing w:val="-6"/>
        </w:rPr>
        <w:t> </w:t>
      </w:r>
      <w:r>
        <w:rPr/>
        <w:t>fumes</w:t>
      </w:r>
      <w:r>
        <w:rPr>
          <w:spacing w:val="-5"/>
        </w:rPr>
        <w:t> </w:t>
      </w:r>
      <w:r>
        <w:rPr/>
        <w:t>seemed</w:t>
      </w:r>
      <w:r>
        <w:rPr>
          <w:spacing w:val="-5"/>
        </w:rPr>
        <w:t> </w:t>
      </w:r>
      <w:r>
        <w:rPr/>
        <w:t>to</w:t>
      </w:r>
      <w:r>
        <w:rPr>
          <w:spacing w:val="-5"/>
        </w:rPr>
        <w:t> </w:t>
      </w:r>
      <w:r>
        <w:rPr/>
        <w:t>be</w:t>
      </w:r>
      <w:r>
        <w:rPr>
          <w:spacing w:val="-5"/>
        </w:rPr>
        <w:t> </w:t>
      </w:r>
      <w:r>
        <w:rPr/>
        <w:t>filling</w:t>
      </w:r>
      <w:r>
        <w:rPr>
          <w:spacing w:val="-5"/>
        </w:rPr>
        <w:t> </w:t>
      </w:r>
      <w:r>
        <w:rPr/>
        <w:t>him</w:t>
      </w:r>
      <w:r>
        <w:rPr>
          <w:spacing w:val="-5"/>
        </w:rPr>
        <w:t> </w:t>
      </w:r>
      <w:r>
        <w:rPr/>
        <w:t>up</w:t>
      </w:r>
      <w:r>
        <w:rPr>
          <w:spacing w:val="-5"/>
        </w:rPr>
        <w:t> </w:t>
      </w:r>
      <w:r>
        <w:rPr/>
        <w:t>like</w:t>
      </w:r>
      <w:r>
        <w:rPr>
          <w:spacing w:val="-6"/>
        </w:rPr>
        <w:t> </w:t>
      </w:r>
      <w:r>
        <w:rPr/>
        <w:t>drink. A</w:t>
      </w:r>
      <w:r>
        <w:rPr>
          <w:spacing w:val="-13"/>
        </w:rPr>
        <w:t> </w:t>
      </w:r>
      <w:r>
        <w:rPr/>
        <w:t>great</w:t>
      </w:r>
      <w:r>
        <w:rPr>
          <w:spacing w:val="-13"/>
        </w:rPr>
        <w:t> </w:t>
      </w:r>
      <w:r>
        <w:rPr/>
        <w:t>contentment</w:t>
      </w:r>
      <w:r>
        <w:rPr>
          <w:spacing w:val="-13"/>
        </w:rPr>
        <w:t> </w:t>
      </w:r>
      <w:r>
        <w:rPr/>
        <w:t>stole</w:t>
      </w:r>
      <w:r>
        <w:rPr>
          <w:spacing w:val="-13"/>
        </w:rPr>
        <w:t> </w:t>
      </w:r>
      <w:r>
        <w:rPr/>
        <w:t>over</w:t>
      </w:r>
      <w:r>
        <w:rPr>
          <w:spacing w:val="-13"/>
        </w:rPr>
        <w:t> </w:t>
      </w:r>
      <w:r>
        <w:rPr/>
        <w:t>him;</w:t>
      </w:r>
      <w:r>
        <w:rPr>
          <w:spacing w:val="-13"/>
        </w:rPr>
        <w:t> </w:t>
      </w:r>
      <w:r>
        <w:rPr/>
        <w:t>he</w:t>
      </w:r>
      <w:r>
        <w:rPr>
          <w:spacing w:val="-13"/>
        </w:rPr>
        <w:t> </w:t>
      </w:r>
      <w:r>
        <w:rPr/>
        <w:t>grinned</w:t>
      </w:r>
      <w:r>
        <w:rPr>
          <w:spacing w:val="-13"/>
        </w:rPr>
        <w:t> </w:t>
      </w:r>
      <w:r>
        <w:rPr/>
        <w:t>across</w:t>
      </w:r>
      <w:r>
        <w:rPr>
          <w:spacing w:val="-13"/>
        </w:rPr>
        <w:t> </w:t>
      </w:r>
      <w:r>
        <w:rPr/>
        <w:t>at</w:t>
      </w:r>
      <w:r>
        <w:rPr>
          <w:spacing w:val="-13"/>
        </w:rPr>
        <w:t> </w:t>
      </w:r>
      <w:r>
        <w:rPr/>
        <w:t>Ron,</w:t>
      </w:r>
      <w:r>
        <w:rPr>
          <w:spacing w:val="-13"/>
        </w:rPr>
        <w:t> </w:t>
      </w:r>
      <w:r>
        <w:rPr/>
        <w:t>who grinned back lazily.</w:t>
      </w:r>
    </w:p>
    <w:p>
      <w:pPr>
        <w:pStyle w:val="BodyText"/>
        <w:spacing w:line="281" w:lineRule="exact"/>
        <w:ind w:left="528" w:firstLine="0"/>
      </w:pPr>
      <w:r>
        <w:rPr/>
        <w:t>“Now</w:t>
      </w:r>
      <w:r>
        <w:rPr>
          <w:spacing w:val="-10"/>
        </w:rPr>
        <w:t> </w:t>
      </w:r>
      <w:r>
        <w:rPr/>
        <w:t>then,</w:t>
      </w:r>
      <w:r>
        <w:rPr>
          <w:spacing w:val="-11"/>
        </w:rPr>
        <w:t> </w:t>
      </w:r>
      <w:r>
        <w:rPr/>
        <w:t>now</w:t>
      </w:r>
      <w:r>
        <w:rPr>
          <w:spacing w:val="-10"/>
        </w:rPr>
        <w:t> </w:t>
      </w:r>
      <w:r>
        <w:rPr/>
        <w:t>then,</w:t>
      </w:r>
      <w:r>
        <w:rPr>
          <w:spacing w:val="-10"/>
        </w:rPr>
        <w:t> </w:t>
      </w:r>
      <w:r>
        <w:rPr/>
        <w:t>now</w:t>
      </w:r>
      <w:r>
        <w:rPr>
          <w:spacing w:val="-10"/>
        </w:rPr>
        <w:t> </w:t>
      </w:r>
      <w:r>
        <w:rPr/>
        <w:t>then,”</w:t>
      </w:r>
      <w:r>
        <w:rPr>
          <w:spacing w:val="-9"/>
        </w:rPr>
        <w:t> </w:t>
      </w:r>
      <w:r>
        <w:rPr/>
        <w:t>said</w:t>
      </w:r>
      <w:r>
        <w:rPr>
          <w:spacing w:val="-10"/>
        </w:rPr>
        <w:t> </w:t>
      </w:r>
      <w:r>
        <w:rPr/>
        <w:t>Slughorn,</w:t>
      </w:r>
      <w:r>
        <w:rPr>
          <w:spacing w:val="-10"/>
        </w:rPr>
        <w:t> </w:t>
      </w:r>
      <w:r>
        <w:rPr/>
        <w:t>whose</w:t>
      </w:r>
      <w:r>
        <w:rPr>
          <w:spacing w:val="-10"/>
        </w:rPr>
        <w:t> </w:t>
      </w:r>
      <w:r>
        <w:rPr>
          <w:spacing w:val="-2"/>
        </w:rPr>
        <w:t>massive</w:t>
      </w:r>
    </w:p>
    <w:p>
      <w:pPr>
        <w:pStyle w:val="BodyText"/>
        <w:spacing w:line="264" w:lineRule="auto" w:before="25"/>
        <w:ind w:right="234" w:firstLine="0"/>
      </w:pPr>
      <w:r>
        <w:rPr/>
        <w:t>outline was quivering through the many shimmering vapors. “Scales</w:t>
      </w:r>
      <w:r>
        <w:rPr>
          <w:spacing w:val="-17"/>
        </w:rPr>
        <w:t> </w:t>
      </w:r>
      <w:r>
        <w:rPr/>
        <w:t>out,</w:t>
      </w:r>
      <w:r>
        <w:rPr>
          <w:spacing w:val="-16"/>
        </w:rPr>
        <w:t> </w:t>
      </w:r>
      <w:r>
        <w:rPr/>
        <w:t>everyone,</w:t>
      </w:r>
      <w:r>
        <w:rPr>
          <w:spacing w:val="-16"/>
        </w:rPr>
        <w:t> </w:t>
      </w:r>
      <w:r>
        <w:rPr/>
        <w:t>and</w:t>
      </w:r>
      <w:r>
        <w:rPr>
          <w:spacing w:val="-16"/>
        </w:rPr>
        <w:t> </w:t>
      </w:r>
      <w:r>
        <w:rPr/>
        <w:t>potion</w:t>
      </w:r>
      <w:r>
        <w:rPr>
          <w:spacing w:val="-17"/>
        </w:rPr>
        <w:t> </w:t>
      </w:r>
      <w:r>
        <w:rPr/>
        <w:t>kits,</w:t>
      </w:r>
      <w:r>
        <w:rPr>
          <w:spacing w:val="-16"/>
        </w:rPr>
        <w:t> </w:t>
      </w:r>
      <w:r>
        <w:rPr/>
        <w:t>and</w:t>
      </w:r>
      <w:r>
        <w:rPr>
          <w:spacing w:val="-16"/>
        </w:rPr>
        <w:t> </w:t>
      </w:r>
      <w:r>
        <w:rPr/>
        <w:t>don’t</w:t>
      </w:r>
      <w:r>
        <w:rPr>
          <w:spacing w:val="-16"/>
        </w:rPr>
        <w:t> </w:t>
      </w:r>
      <w:r>
        <w:rPr/>
        <w:t>forget</w:t>
      </w:r>
      <w:r>
        <w:rPr>
          <w:spacing w:val="-17"/>
        </w:rPr>
        <w:t> </w:t>
      </w:r>
      <w:r>
        <w:rPr/>
        <w:t>your</w:t>
      </w:r>
      <w:r>
        <w:rPr>
          <w:spacing w:val="-16"/>
        </w:rPr>
        <w:t> </w:t>
      </w:r>
      <w:r>
        <w:rPr/>
        <w:t>copies of </w:t>
      </w:r>
      <w:r>
        <w:rPr>
          <w:i/>
        </w:rPr>
        <w:t>Advanced Potion-Making</w:t>
      </w:r>
      <w:r>
        <w:rPr>
          <w:i/>
          <w:spacing w:val="80"/>
          <w:w w:val="150"/>
        </w:rPr>
        <w:t>  </w:t>
      </w:r>
      <w:r>
        <w:rPr/>
        <w:t>”</w:t>
      </w:r>
    </w:p>
    <w:p>
      <w:pPr>
        <w:pStyle w:val="BodyText"/>
        <w:spacing w:line="264" w:lineRule="auto" w:before="5"/>
        <w:ind w:left="528" w:right="3267" w:firstLine="0"/>
      </w:pPr>
      <w:r>
        <w:rPr>
          <w:spacing w:val="-2"/>
        </w:rPr>
        <w:t>“Sir?”</w:t>
      </w:r>
      <w:r>
        <w:rPr>
          <w:spacing w:val="-15"/>
        </w:rPr>
        <w:t> </w:t>
      </w:r>
      <w:r>
        <w:rPr>
          <w:spacing w:val="-2"/>
        </w:rPr>
        <w:t>said</w:t>
      </w:r>
      <w:r>
        <w:rPr>
          <w:spacing w:val="-14"/>
        </w:rPr>
        <w:t> </w:t>
      </w:r>
      <w:r>
        <w:rPr>
          <w:spacing w:val="-2"/>
        </w:rPr>
        <w:t>Harry,</w:t>
      </w:r>
      <w:r>
        <w:rPr>
          <w:spacing w:val="-14"/>
        </w:rPr>
        <w:t> </w:t>
      </w:r>
      <w:r>
        <w:rPr>
          <w:spacing w:val="-2"/>
        </w:rPr>
        <w:t>raising</w:t>
      </w:r>
      <w:r>
        <w:rPr>
          <w:spacing w:val="-14"/>
        </w:rPr>
        <w:t> </w:t>
      </w:r>
      <w:r>
        <w:rPr>
          <w:spacing w:val="-2"/>
        </w:rPr>
        <w:t>his</w:t>
      </w:r>
      <w:r>
        <w:rPr>
          <w:spacing w:val="-15"/>
        </w:rPr>
        <w:t> </w:t>
      </w:r>
      <w:r>
        <w:rPr>
          <w:spacing w:val="-2"/>
        </w:rPr>
        <w:t>hand. </w:t>
      </w:r>
      <w:r>
        <w:rPr/>
        <w:t>“Harry, m’boy?”</w:t>
      </w:r>
    </w:p>
    <w:p>
      <w:pPr>
        <w:pStyle w:val="BodyText"/>
        <w:spacing w:line="264" w:lineRule="auto" w:before="3"/>
        <w:ind w:right="232"/>
      </w:pPr>
      <w:r>
        <w:rPr/>
        <w:t>“I</w:t>
      </w:r>
      <w:r>
        <w:rPr>
          <w:spacing w:val="-1"/>
        </w:rPr>
        <w:t> </w:t>
      </w:r>
      <w:r>
        <w:rPr/>
        <w:t>haven’t</w:t>
      </w:r>
      <w:r>
        <w:rPr>
          <w:spacing w:val="-1"/>
        </w:rPr>
        <w:t> </w:t>
      </w:r>
      <w:r>
        <w:rPr/>
        <w:t>got</w:t>
      </w:r>
      <w:r>
        <w:rPr>
          <w:spacing w:val="-1"/>
        </w:rPr>
        <w:t> </w:t>
      </w:r>
      <w:r>
        <w:rPr/>
        <w:t>a</w:t>
      </w:r>
      <w:r>
        <w:rPr>
          <w:spacing w:val="-1"/>
        </w:rPr>
        <w:t> </w:t>
      </w:r>
      <w:r>
        <w:rPr/>
        <w:t>book</w:t>
      </w:r>
      <w:r>
        <w:rPr>
          <w:spacing w:val="-1"/>
        </w:rPr>
        <w:t> </w:t>
      </w:r>
      <w:r>
        <w:rPr/>
        <w:t>or</w:t>
      </w:r>
      <w:r>
        <w:rPr>
          <w:spacing w:val="-1"/>
        </w:rPr>
        <w:t> </w:t>
      </w:r>
      <w:r>
        <w:rPr/>
        <w:t>scales</w:t>
      </w:r>
      <w:r>
        <w:rPr>
          <w:spacing w:val="-2"/>
        </w:rPr>
        <w:t> </w:t>
      </w:r>
      <w:r>
        <w:rPr/>
        <w:t>or</w:t>
      </w:r>
      <w:r>
        <w:rPr>
          <w:spacing w:val="-1"/>
        </w:rPr>
        <w:t> </w:t>
      </w:r>
      <w:r>
        <w:rPr/>
        <w:t>anything</w:t>
      </w:r>
      <w:r>
        <w:rPr>
          <w:spacing w:val="-1"/>
        </w:rPr>
        <w:t> </w:t>
      </w:r>
      <w:r>
        <w:rPr/>
        <w:t>—</w:t>
      </w:r>
      <w:r>
        <w:rPr>
          <w:spacing w:val="-1"/>
        </w:rPr>
        <w:t> </w:t>
      </w:r>
      <w:r>
        <w:rPr/>
        <w:t>nor’s</w:t>
      </w:r>
      <w:r>
        <w:rPr>
          <w:spacing w:val="-1"/>
        </w:rPr>
        <w:t> </w:t>
      </w:r>
      <w:r>
        <w:rPr/>
        <w:t>Ron</w:t>
      </w:r>
      <w:r>
        <w:rPr>
          <w:spacing w:val="-1"/>
        </w:rPr>
        <w:t> </w:t>
      </w:r>
      <w:r>
        <w:rPr/>
        <w:t>—</w:t>
      </w:r>
      <w:r>
        <w:rPr>
          <w:spacing w:val="-1"/>
        </w:rPr>
        <w:t> </w:t>
      </w:r>
      <w:r>
        <w:rPr/>
        <w:t>we didn’t realize we’d be able to do the N.E.W.T., you see —”</w:t>
      </w:r>
    </w:p>
    <w:p>
      <w:pPr>
        <w:spacing w:after="0" w:line="264" w:lineRule="auto"/>
        <w:sectPr>
          <w:type w:val="continuous"/>
          <w:pgSz w:w="8780" w:h="13040"/>
          <w:pgMar w:header="0" w:footer="1170" w:top="1520" w:bottom="280" w:left="720" w:right="720"/>
        </w:sectPr>
      </w:pPr>
    </w:p>
    <w:p>
      <w:pPr>
        <w:pStyle w:val="Heading3"/>
        <w:jc w:val="center"/>
      </w:pPr>
      <w:r>
        <w:rPr/>
        <w:drawing>
          <wp:anchor distT="0" distB="0" distL="0" distR="0" allowOverlap="1" layoutInCell="1" locked="0" behindDoc="0" simplePos="0" relativeHeight="15911936">
            <wp:simplePos x="0" y="0"/>
            <wp:positionH relativeFrom="page">
              <wp:posOffset>605027</wp:posOffset>
            </wp:positionH>
            <wp:positionV relativeFrom="paragraph">
              <wp:posOffset>89560</wp:posOffset>
            </wp:positionV>
            <wp:extent cx="266953" cy="252475"/>
            <wp:effectExtent l="0" t="0" r="0" b="0"/>
            <wp:wrapNone/>
            <wp:docPr id="526" name="Image 526"/>
            <wp:cNvGraphicFramePr>
              <a:graphicFrameLocks/>
            </wp:cNvGraphicFramePr>
            <a:graphic>
              <a:graphicData uri="http://schemas.openxmlformats.org/drawingml/2006/picture">
                <pic:pic>
                  <pic:nvPicPr>
                    <pic:cNvPr id="526" name="Image 52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12448">
            <wp:simplePos x="0" y="0"/>
            <wp:positionH relativeFrom="page">
              <wp:posOffset>4708905</wp:posOffset>
            </wp:positionH>
            <wp:positionV relativeFrom="paragraph">
              <wp:posOffset>89560</wp:posOffset>
            </wp:positionV>
            <wp:extent cx="267716" cy="252475"/>
            <wp:effectExtent l="0" t="0" r="0" b="0"/>
            <wp:wrapNone/>
            <wp:docPr id="527" name="Image 527"/>
            <wp:cNvGraphicFramePr>
              <a:graphicFrameLocks/>
            </wp:cNvGraphicFramePr>
            <a:graphic>
              <a:graphicData uri="http://schemas.openxmlformats.org/drawingml/2006/picture">
                <pic:pic>
                  <pic:nvPicPr>
                    <pic:cNvPr id="527" name="Image 527"/>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4"/>
        </w:rPr>
        <w:t>NINE</w:t>
      </w:r>
    </w:p>
    <w:p>
      <w:pPr>
        <w:pStyle w:val="BodyText"/>
        <w:spacing w:before="191"/>
        <w:ind w:left="0" w:firstLine="0"/>
        <w:jc w:val="left"/>
        <w:rPr>
          <w:rFonts w:ascii="Calibri"/>
        </w:rPr>
      </w:pPr>
    </w:p>
    <w:p>
      <w:pPr>
        <w:pStyle w:val="BodyText"/>
        <w:spacing w:line="264" w:lineRule="auto" w:before="1"/>
        <w:ind w:right="232"/>
      </w:pPr>
      <w:r>
        <w:rPr/>
        <w:t>“Ah, yes, Professor McGonagall did mention . . . not to worry, my</w:t>
      </w:r>
      <w:r>
        <w:rPr>
          <w:spacing w:val="-5"/>
        </w:rPr>
        <w:t> </w:t>
      </w:r>
      <w:r>
        <w:rPr/>
        <w:t>dear</w:t>
      </w:r>
      <w:r>
        <w:rPr>
          <w:spacing w:val="-5"/>
        </w:rPr>
        <w:t> </w:t>
      </w:r>
      <w:r>
        <w:rPr/>
        <w:t>boy,</w:t>
      </w:r>
      <w:r>
        <w:rPr>
          <w:spacing w:val="-5"/>
        </w:rPr>
        <w:t> </w:t>
      </w:r>
      <w:r>
        <w:rPr/>
        <w:t>not</w:t>
      </w:r>
      <w:r>
        <w:rPr>
          <w:spacing w:val="-5"/>
        </w:rPr>
        <w:t> </w:t>
      </w:r>
      <w:r>
        <w:rPr/>
        <w:t>to</w:t>
      </w:r>
      <w:r>
        <w:rPr>
          <w:spacing w:val="-5"/>
        </w:rPr>
        <w:t> </w:t>
      </w:r>
      <w:r>
        <w:rPr/>
        <w:t>worry</w:t>
      </w:r>
      <w:r>
        <w:rPr>
          <w:spacing w:val="-5"/>
        </w:rPr>
        <w:t> </w:t>
      </w:r>
      <w:r>
        <w:rPr/>
        <w:t>at</w:t>
      </w:r>
      <w:r>
        <w:rPr>
          <w:spacing w:val="-5"/>
        </w:rPr>
        <w:t> </w:t>
      </w:r>
      <w:r>
        <w:rPr/>
        <w:t>all.</w:t>
      </w:r>
      <w:r>
        <w:rPr>
          <w:spacing w:val="-6"/>
        </w:rPr>
        <w:t> </w:t>
      </w:r>
      <w:r>
        <w:rPr/>
        <w:t>You</w:t>
      </w:r>
      <w:r>
        <w:rPr>
          <w:spacing w:val="-5"/>
        </w:rPr>
        <w:t> </w:t>
      </w:r>
      <w:r>
        <w:rPr/>
        <w:t>can</w:t>
      </w:r>
      <w:r>
        <w:rPr>
          <w:spacing w:val="-5"/>
        </w:rPr>
        <w:t> </w:t>
      </w:r>
      <w:r>
        <w:rPr/>
        <w:t>use</w:t>
      </w:r>
      <w:r>
        <w:rPr>
          <w:spacing w:val="-5"/>
        </w:rPr>
        <w:t> </w:t>
      </w:r>
      <w:r>
        <w:rPr/>
        <w:t>ingredients</w:t>
      </w:r>
      <w:r>
        <w:rPr>
          <w:spacing w:val="-5"/>
        </w:rPr>
        <w:t> </w:t>
      </w:r>
      <w:r>
        <w:rPr/>
        <w:t>from</w:t>
      </w:r>
      <w:r>
        <w:rPr>
          <w:spacing w:val="-5"/>
        </w:rPr>
        <w:t> </w:t>
      </w:r>
      <w:r>
        <w:rPr/>
        <w:t>the store cupboard today, and I’m sure we can lend you some scales, and</w:t>
      </w:r>
      <w:r>
        <w:rPr>
          <w:spacing w:val="-7"/>
        </w:rPr>
        <w:t> </w:t>
      </w:r>
      <w:r>
        <w:rPr/>
        <w:t>we’ve</w:t>
      </w:r>
      <w:r>
        <w:rPr>
          <w:spacing w:val="-7"/>
        </w:rPr>
        <w:t> </w:t>
      </w:r>
      <w:r>
        <w:rPr/>
        <w:t>got</w:t>
      </w:r>
      <w:r>
        <w:rPr>
          <w:spacing w:val="-7"/>
        </w:rPr>
        <w:t> </w:t>
      </w:r>
      <w:r>
        <w:rPr/>
        <w:t>a</w:t>
      </w:r>
      <w:r>
        <w:rPr>
          <w:spacing w:val="-7"/>
        </w:rPr>
        <w:t> </w:t>
      </w:r>
      <w:r>
        <w:rPr/>
        <w:t>small</w:t>
      </w:r>
      <w:r>
        <w:rPr>
          <w:spacing w:val="-7"/>
        </w:rPr>
        <w:t> </w:t>
      </w:r>
      <w:r>
        <w:rPr/>
        <w:t>stock</w:t>
      </w:r>
      <w:r>
        <w:rPr>
          <w:spacing w:val="-7"/>
        </w:rPr>
        <w:t> </w:t>
      </w:r>
      <w:r>
        <w:rPr/>
        <w:t>of</w:t>
      </w:r>
      <w:r>
        <w:rPr>
          <w:spacing w:val="-7"/>
        </w:rPr>
        <w:t> </w:t>
      </w:r>
      <w:r>
        <w:rPr/>
        <w:t>old</w:t>
      </w:r>
      <w:r>
        <w:rPr>
          <w:spacing w:val="-7"/>
        </w:rPr>
        <w:t> </w:t>
      </w:r>
      <w:r>
        <w:rPr/>
        <w:t>books</w:t>
      </w:r>
      <w:r>
        <w:rPr>
          <w:spacing w:val="-7"/>
        </w:rPr>
        <w:t> </w:t>
      </w:r>
      <w:r>
        <w:rPr/>
        <w:t>here,</w:t>
      </w:r>
      <w:r>
        <w:rPr>
          <w:spacing w:val="-7"/>
        </w:rPr>
        <w:t> </w:t>
      </w:r>
      <w:r>
        <w:rPr/>
        <w:t>they’ll</w:t>
      </w:r>
      <w:r>
        <w:rPr>
          <w:spacing w:val="-7"/>
        </w:rPr>
        <w:t> </w:t>
      </w:r>
      <w:r>
        <w:rPr/>
        <w:t>do</w:t>
      </w:r>
      <w:r>
        <w:rPr>
          <w:spacing w:val="-7"/>
        </w:rPr>
        <w:t> </w:t>
      </w:r>
      <w:r>
        <w:rPr/>
        <w:t>until</w:t>
      </w:r>
      <w:r>
        <w:rPr>
          <w:spacing w:val="-7"/>
        </w:rPr>
        <w:t> </w:t>
      </w:r>
      <w:r>
        <w:rPr/>
        <w:t>you can write to Flourish and Blotts.</w:t>
      </w:r>
      <w:r>
        <w:rPr>
          <w:spacing w:val="80"/>
        </w:rPr>
        <w:t>  </w:t>
      </w:r>
      <w:r>
        <w:rPr/>
        <w:t>”</w:t>
      </w:r>
    </w:p>
    <w:p>
      <w:pPr>
        <w:pStyle w:val="BodyText"/>
        <w:spacing w:line="266" w:lineRule="auto" w:before="8"/>
        <w:ind w:right="232"/>
      </w:pPr>
      <w:r>
        <w:rPr/>
        <w:t>Slughorn</w:t>
      </w:r>
      <w:r>
        <w:rPr>
          <w:spacing w:val="-17"/>
        </w:rPr>
        <w:t> </w:t>
      </w:r>
      <w:r>
        <w:rPr/>
        <w:t>strode</w:t>
      </w:r>
      <w:r>
        <w:rPr>
          <w:spacing w:val="-16"/>
        </w:rPr>
        <w:t> </w:t>
      </w:r>
      <w:r>
        <w:rPr/>
        <w:t>over</w:t>
      </w:r>
      <w:r>
        <w:rPr>
          <w:spacing w:val="-16"/>
        </w:rPr>
        <w:t> </w:t>
      </w:r>
      <w:r>
        <w:rPr/>
        <w:t>to</w:t>
      </w:r>
      <w:r>
        <w:rPr>
          <w:spacing w:val="-16"/>
        </w:rPr>
        <w:t> </w:t>
      </w:r>
      <w:r>
        <w:rPr/>
        <w:t>a</w:t>
      </w:r>
      <w:r>
        <w:rPr>
          <w:spacing w:val="-17"/>
        </w:rPr>
        <w:t> </w:t>
      </w:r>
      <w:r>
        <w:rPr/>
        <w:t>corner</w:t>
      </w:r>
      <w:r>
        <w:rPr>
          <w:spacing w:val="-16"/>
        </w:rPr>
        <w:t> </w:t>
      </w:r>
      <w:r>
        <w:rPr/>
        <w:t>cupboard</w:t>
      </w:r>
      <w:r>
        <w:rPr>
          <w:spacing w:val="-16"/>
        </w:rPr>
        <w:t> </w:t>
      </w:r>
      <w:r>
        <w:rPr/>
        <w:t>and,</w:t>
      </w:r>
      <w:r>
        <w:rPr>
          <w:spacing w:val="-16"/>
        </w:rPr>
        <w:t> </w:t>
      </w:r>
      <w:r>
        <w:rPr/>
        <w:t>after</w:t>
      </w:r>
      <w:r>
        <w:rPr>
          <w:spacing w:val="-17"/>
        </w:rPr>
        <w:t> </w:t>
      </w:r>
      <w:r>
        <w:rPr/>
        <w:t>a</w:t>
      </w:r>
      <w:r>
        <w:rPr>
          <w:spacing w:val="-16"/>
        </w:rPr>
        <w:t> </w:t>
      </w:r>
      <w:r>
        <w:rPr/>
        <w:t>moment’s foraging, emerged with two very battered-looking copies of </w:t>
      </w:r>
      <w:r>
        <w:rPr>
          <w:i/>
        </w:rPr>
        <w:t>Ad- </w:t>
      </w:r>
      <w:r>
        <w:rPr>
          <w:i/>
          <w:spacing w:val="-2"/>
        </w:rPr>
        <w:t>vanced</w:t>
      </w:r>
      <w:r>
        <w:rPr>
          <w:i/>
          <w:spacing w:val="-9"/>
        </w:rPr>
        <w:t> </w:t>
      </w:r>
      <w:r>
        <w:rPr>
          <w:i/>
          <w:spacing w:val="-2"/>
        </w:rPr>
        <w:t>Potion-Making</w:t>
      </w:r>
      <w:r>
        <w:rPr>
          <w:i/>
          <w:spacing w:val="-2"/>
        </w:rPr>
        <w:t> </w:t>
      </w:r>
      <w:r>
        <w:rPr>
          <w:spacing w:val="-2"/>
        </w:rPr>
        <w:t>by</w:t>
      </w:r>
      <w:r>
        <w:rPr>
          <w:spacing w:val="-9"/>
        </w:rPr>
        <w:t> </w:t>
      </w:r>
      <w:r>
        <w:rPr>
          <w:spacing w:val="-2"/>
        </w:rPr>
        <w:t>Libatius</w:t>
      </w:r>
      <w:r>
        <w:rPr>
          <w:spacing w:val="-9"/>
        </w:rPr>
        <w:t> </w:t>
      </w:r>
      <w:r>
        <w:rPr>
          <w:spacing w:val="-2"/>
        </w:rPr>
        <w:t>Borage,</w:t>
      </w:r>
      <w:r>
        <w:rPr>
          <w:spacing w:val="-9"/>
        </w:rPr>
        <w:t> </w:t>
      </w:r>
      <w:r>
        <w:rPr>
          <w:spacing w:val="-2"/>
        </w:rPr>
        <w:t>which</w:t>
      </w:r>
      <w:r>
        <w:rPr>
          <w:spacing w:val="-9"/>
        </w:rPr>
        <w:t> </w:t>
      </w:r>
      <w:r>
        <w:rPr>
          <w:spacing w:val="-2"/>
        </w:rPr>
        <w:t>he</w:t>
      </w:r>
      <w:r>
        <w:rPr>
          <w:spacing w:val="-9"/>
        </w:rPr>
        <w:t> </w:t>
      </w:r>
      <w:r>
        <w:rPr>
          <w:spacing w:val="-2"/>
        </w:rPr>
        <w:t>gave</w:t>
      </w:r>
      <w:r>
        <w:rPr>
          <w:spacing w:val="-9"/>
        </w:rPr>
        <w:t> </w:t>
      </w:r>
      <w:r>
        <w:rPr>
          <w:spacing w:val="-2"/>
        </w:rPr>
        <w:t>to</w:t>
      </w:r>
      <w:r>
        <w:rPr>
          <w:spacing w:val="-9"/>
        </w:rPr>
        <w:t> </w:t>
      </w:r>
      <w:r>
        <w:rPr>
          <w:spacing w:val="-2"/>
        </w:rPr>
        <w:t>Harry </w:t>
      </w:r>
      <w:r>
        <w:rPr/>
        <w:t>and Ron along with two sets of tarnished scales.</w:t>
      </w:r>
    </w:p>
    <w:p>
      <w:pPr>
        <w:pStyle w:val="BodyText"/>
        <w:spacing w:line="266" w:lineRule="auto"/>
        <w:ind w:right="232"/>
      </w:pPr>
      <w:r>
        <w:rPr/>
        <w:t>“Now then,” said Slughorn, returning to the front of the class and inflating his already bulging chest so that the buttons on his waistcoat threatened to burst off,</w:t>
      </w:r>
      <w:r>
        <w:rPr>
          <w:spacing w:val="-2"/>
        </w:rPr>
        <w:t> </w:t>
      </w:r>
      <w:r>
        <w:rPr/>
        <w:t>“I’ve prepared a few potions for you</w:t>
      </w:r>
      <w:r>
        <w:rPr>
          <w:spacing w:val="-4"/>
        </w:rPr>
        <w:t> </w:t>
      </w:r>
      <w:r>
        <w:rPr/>
        <w:t>to</w:t>
      </w:r>
      <w:r>
        <w:rPr>
          <w:spacing w:val="-4"/>
        </w:rPr>
        <w:t> </w:t>
      </w:r>
      <w:r>
        <w:rPr/>
        <w:t>have</w:t>
      </w:r>
      <w:r>
        <w:rPr>
          <w:spacing w:val="-4"/>
        </w:rPr>
        <w:t> </w:t>
      </w:r>
      <w:r>
        <w:rPr/>
        <w:t>a</w:t>
      </w:r>
      <w:r>
        <w:rPr>
          <w:spacing w:val="-4"/>
        </w:rPr>
        <w:t> </w:t>
      </w:r>
      <w:r>
        <w:rPr/>
        <w:t>look</w:t>
      </w:r>
      <w:r>
        <w:rPr>
          <w:spacing w:val="-4"/>
        </w:rPr>
        <w:t> </w:t>
      </w:r>
      <w:r>
        <w:rPr/>
        <w:t>at,</w:t>
      </w:r>
      <w:r>
        <w:rPr>
          <w:spacing w:val="-4"/>
        </w:rPr>
        <w:t> </w:t>
      </w:r>
      <w:r>
        <w:rPr/>
        <w:t>just</w:t>
      </w:r>
      <w:r>
        <w:rPr>
          <w:spacing w:val="-3"/>
        </w:rPr>
        <w:t> </w:t>
      </w:r>
      <w:r>
        <w:rPr/>
        <w:t>out</w:t>
      </w:r>
      <w:r>
        <w:rPr>
          <w:spacing w:val="-3"/>
        </w:rPr>
        <w:t> </w:t>
      </w:r>
      <w:r>
        <w:rPr/>
        <w:t>of</w:t>
      </w:r>
      <w:r>
        <w:rPr>
          <w:spacing w:val="-3"/>
        </w:rPr>
        <w:t> </w:t>
      </w:r>
      <w:r>
        <w:rPr/>
        <w:t>interest,</w:t>
      </w:r>
      <w:r>
        <w:rPr>
          <w:spacing w:val="-3"/>
        </w:rPr>
        <w:t> </w:t>
      </w:r>
      <w:r>
        <w:rPr/>
        <w:t>you</w:t>
      </w:r>
      <w:r>
        <w:rPr>
          <w:spacing w:val="-4"/>
        </w:rPr>
        <w:t> </w:t>
      </w:r>
      <w:r>
        <w:rPr/>
        <w:t>know.</w:t>
      </w:r>
      <w:r>
        <w:rPr>
          <w:spacing w:val="-4"/>
        </w:rPr>
        <w:t> </w:t>
      </w:r>
      <w:r>
        <w:rPr/>
        <w:t>These</w:t>
      </w:r>
      <w:r>
        <w:rPr>
          <w:spacing w:val="-4"/>
        </w:rPr>
        <w:t> </w:t>
      </w:r>
      <w:r>
        <w:rPr/>
        <w:t>are</w:t>
      </w:r>
      <w:r>
        <w:rPr>
          <w:spacing w:val="-4"/>
        </w:rPr>
        <w:t> </w:t>
      </w:r>
      <w:r>
        <w:rPr/>
        <w:t>the kind of thing you ought to be able to make after completing your</w:t>
      </w:r>
    </w:p>
    <w:p>
      <w:pPr>
        <w:pStyle w:val="BodyText"/>
        <w:spacing w:line="264" w:lineRule="auto"/>
        <w:ind w:right="232" w:firstLine="0"/>
      </w:pPr>
      <w:r>
        <w:rPr/>
        <w:t>N.E.W.T.s. You ought to have heard of ’em, even if you haven’t made</w:t>
      </w:r>
      <w:r>
        <w:rPr>
          <w:spacing w:val="-3"/>
        </w:rPr>
        <w:t> </w:t>
      </w:r>
      <w:r>
        <w:rPr/>
        <w:t>’em</w:t>
      </w:r>
      <w:r>
        <w:rPr>
          <w:spacing w:val="-3"/>
        </w:rPr>
        <w:t> </w:t>
      </w:r>
      <w:r>
        <w:rPr/>
        <w:t>yet.</w:t>
      </w:r>
      <w:r>
        <w:rPr>
          <w:spacing w:val="-3"/>
        </w:rPr>
        <w:t> </w:t>
      </w:r>
      <w:r>
        <w:rPr/>
        <w:t>Anyone</w:t>
      </w:r>
      <w:r>
        <w:rPr>
          <w:spacing w:val="-3"/>
        </w:rPr>
        <w:t> </w:t>
      </w:r>
      <w:r>
        <w:rPr/>
        <w:t>tell</w:t>
      </w:r>
      <w:r>
        <w:rPr>
          <w:spacing w:val="-2"/>
        </w:rPr>
        <w:t> </w:t>
      </w:r>
      <w:r>
        <w:rPr/>
        <w:t>me</w:t>
      </w:r>
      <w:r>
        <w:rPr>
          <w:spacing w:val="-3"/>
        </w:rPr>
        <w:t> </w:t>
      </w:r>
      <w:r>
        <w:rPr/>
        <w:t>what</w:t>
      </w:r>
      <w:r>
        <w:rPr>
          <w:spacing w:val="-3"/>
        </w:rPr>
        <w:t> </w:t>
      </w:r>
      <w:r>
        <w:rPr/>
        <w:t>this</w:t>
      </w:r>
      <w:r>
        <w:rPr>
          <w:spacing w:val="-3"/>
        </w:rPr>
        <w:t> </w:t>
      </w:r>
      <w:r>
        <w:rPr/>
        <w:t>one</w:t>
      </w:r>
      <w:r>
        <w:rPr>
          <w:spacing w:val="-3"/>
        </w:rPr>
        <w:t> </w:t>
      </w:r>
      <w:r>
        <w:rPr/>
        <w:t>is?”</w:t>
      </w:r>
    </w:p>
    <w:p>
      <w:pPr>
        <w:pStyle w:val="BodyText"/>
        <w:spacing w:line="266" w:lineRule="auto"/>
        <w:ind w:right="233"/>
      </w:pPr>
      <w:r>
        <w:rPr/>
        <w:t>He indicated the cauldron nearest the Slytherin table. Harry raised himself slightly in his seat and saw what looked like plain water boiling away inside it.</w:t>
      </w:r>
    </w:p>
    <w:p>
      <w:pPr>
        <w:pStyle w:val="BodyText"/>
        <w:spacing w:line="264" w:lineRule="auto"/>
        <w:ind w:right="233"/>
      </w:pPr>
      <w:r>
        <w:rPr>
          <w:spacing w:val="-4"/>
        </w:rPr>
        <w:t>Hermione’s</w:t>
      </w:r>
      <w:r>
        <w:rPr>
          <w:spacing w:val="-9"/>
        </w:rPr>
        <w:t> </w:t>
      </w:r>
      <w:r>
        <w:rPr>
          <w:spacing w:val="-4"/>
        </w:rPr>
        <w:t>well-practiced</w:t>
      </w:r>
      <w:r>
        <w:rPr>
          <w:spacing w:val="-8"/>
        </w:rPr>
        <w:t> </w:t>
      </w:r>
      <w:r>
        <w:rPr>
          <w:spacing w:val="-4"/>
        </w:rPr>
        <w:t>hand</w:t>
      </w:r>
      <w:r>
        <w:rPr>
          <w:spacing w:val="-8"/>
        </w:rPr>
        <w:t> </w:t>
      </w:r>
      <w:r>
        <w:rPr>
          <w:spacing w:val="-4"/>
        </w:rPr>
        <w:t>hit</w:t>
      </w:r>
      <w:r>
        <w:rPr>
          <w:spacing w:val="-7"/>
        </w:rPr>
        <w:t> </w:t>
      </w:r>
      <w:r>
        <w:rPr>
          <w:spacing w:val="-4"/>
        </w:rPr>
        <w:t>the</w:t>
      </w:r>
      <w:r>
        <w:rPr>
          <w:spacing w:val="-9"/>
        </w:rPr>
        <w:t> </w:t>
      </w:r>
      <w:r>
        <w:rPr>
          <w:spacing w:val="-4"/>
        </w:rPr>
        <w:t>air</w:t>
      </w:r>
      <w:r>
        <w:rPr>
          <w:spacing w:val="-9"/>
        </w:rPr>
        <w:t> </w:t>
      </w:r>
      <w:r>
        <w:rPr>
          <w:spacing w:val="-4"/>
        </w:rPr>
        <w:t>before</w:t>
      </w:r>
      <w:r>
        <w:rPr>
          <w:spacing w:val="-9"/>
        </w:rPr>
        <w:t> </w:t>
      </w:r>
      <w:r>
        <w:rPr>
          <w:spacing w:val="-4"/>
        </w:rPr>
        <w:t>anybody</w:t>
      </w:r>
      <w:r>
        <w:rPr>
          <w:spacing w:val="-9"/>
        </w:rPr>
        <w:t> </w:t>
      </w:r>
      <w:r>
        <w:rPr>
          <w:spacing w:val="-4"/>
        </w:rPr>
        <w:t>else’s; </w:t>
      </w:r>
      <w:r>
        <w:rPr/>
        <w:t>Slughorn pointed at her.</w:t>
      </w:r>
    </w:p>
    <w:p>
      <w:pPr>
        <w:pStyle w:val="BodyText"/>
        <w:spacing w:line="264" w:lineRule="auto"/>
        <w:ind w:right="233"/>
      </w:pPr>
      <w:r>
        <w:rPr/>
        <w:t>“It’s Veritaserum, a colorless, odorless potion that forces the drinker to tell the truth,” said Hermione.</w:t>
      </w:r>
    </w:p>
    <w:p>
      <w:pPr>
        <w:pStyle w:val="BodyText"/>
        <w:spacing w:line="266" w:lineRule="auto"/>
        <w:ind w:right="231"/>
      </w:pPr>
      <w:r>
        <w:rPr/>
        <w:t>“Very</w:t>
      </w:r>
      <w:r>
        <w:rPr>
          <w:spacing w:val="-17"/>
        </w:rPr>
        <w:t> </w:t>
      </w:r>
      <w:r>
        <w:rPr/>
        <w:t>good,</w:t>
      </w:r>
      <w:r>
        <w:rPr>
          <w:spacing w:val="-16"/>
        </w:rPr>
        <w:t> </w:t>
      </w:r>
      <w:r>
        <w:rPr/>
        <w:t>very</w:t>
      </w:r>
      <w:r>
        <w:rPr>
          <w:spacing w:val="-16"/>
        </w:rPr>
        <w:t> </w:t>
      </w:r>
      <w:r>
        <w:rPr/>
        <w:t>good!”</w:t>
      </w:r>
      <w:r>
        <w:rPr>
          <w:spacing w:val="-16"/>
        </w:rPr>
        <w:t> </w:t>
      </w:r>
      <w:r>
        <w:rPr/>
        <w:t>said</w:t>
      </w:r>
      <w:r>
        <w:rPr>
          <w:spacing w:val="-17"/>
        </w:rPr>
        <w:t> </w:t>
      </w:r>
      <w:r>
        <w:rPr/>
        <w:t>Slughorn</w:t>
      </w:r>
      <w:r>
        <w:rPr>
          <w:spacing w:val="-16"/>
        </w:rPr>
        <w:t> </w:t>
      </w:r>
      <w:r>
        <w:rPr/>
        <w:t>happily.</w:t>
      </w:r>
      <w:r>
        <w:rPr>
          <w:spacing w:val="-16"/>
        </w:rPr>
        <w:t> </w:t>
      </w:r>
      <w:r>
        <w:rPr/>
        <w:t>“Now,”</w:t>
      </w:r>
      <w:r>
        <w:rPr>
          <w:spacing w:val="-16"/>
        </w:rPr>
        <w:t> </w:t>
      </w:r>
      <w:r>
        <w:rPr/>
        <w:t>he</w:t>
      </w:r>
      <w:r>
        <w:rPr>
          <w:spacing w:val="-17"/>
        </w:rPr>
        <w:t> </w:t>
      </w:r>
      <w:r>
        <w:rPr/>
        <w:t>con- tinued,</w:t>
      </w:r>
      <w:r>
        <w:rPr>
          <w:spacing w:val="-3"/>
        </w:rPr>
        <w:t> </w:t>
      </w:r>
      <w:r>
        <w:rPr/>
        <w:t>pointing</w:t>
      </w:r>
      <w:r>
        <w:rPr>
          <w:spacing w:val="-3"/>
        </w:rPr>
        <w:t> </w:t>
      </w:r>
      <w:r>
        <w:rPr/>
        <w:t>at</w:t>
      </w:r>
      <w:r>
        <w:rPr>
          <w:spacing w:val="-3"/>
        </w:rPr>
        <w:t> </w:t>
      </w:r>
      <w:r>
        <w:rPr/>
        <w:t>the</w:t>
      </w:r>
      <w:r>
        <w:rPr>
          <w:spacing w:val="-4"/>
        </w:rPr>
        <w:t> </w:t>
      </w:r>
      <w:r>
        <w:rPr/>
        <w:t>cauldron</w:t>
      </w:r>
      <w:r>
        <w:rPr>
          <w:spacing w:val="-3"/>
        </w:rPr>
        <w:t> </w:t>
      </w:r>
      <w:r>
        <w:rPr/>
        <w:t>nearest</w:t>
      </w:r>
      <w:r>
        <w:rPr>
          <w:spacing w:val="-3"/>
        </w:rPr>
        <w:t> </w:t>
      </w:r>
      <w:r>
        <w:rPr/>
        <w:t>the</w:t>
      </w:r>
      <w:r>
        <w:rPr>
          <w:spacing w:val="-3"/>
        </w:rPr>
        <w:t> </w:t>
      </w:r>
      <w:r>
        <w:rPr/>
        <w:t>Ravenclaw</w:t>
      </w:r>
      <w:r>
        <w:rPr>
          <w:spacing w:val="-3"/>
        </w:rPr>
        <w:t> </w:t>
      </w:r>
      <w:r>
        <w:rPr/>
        <w:t>table,</w:t>
      </w:r>
      <w:r>
        <w:rPr>
          <w:spacing w:val="-5"/>
        </w:rPr>
        <w:t> </w:t>
      </w:r>
      <w:r>
        <w:rPr/>
        <w:t>“this one here is pretty well known. . . . Featured in a few Ministry leaflets lately too</w:t>
      </w:r>
      <w:r>
        <w:rPr>
          <w:spacing w:val="80"/>
          <w:w w:val="150"/>
        </w:rPr>
        <w:t>  </w:t>
      </w:r>
      <w:r>
        <w:rPr/>
        <w:t>Who can — ?”</w:t>
      </w:r>
    </w:p>
    <w:p>
      <w:pPr>
        <w:pStyle w:val="BodyText"/>
        <w:spacing w:line="294" w:lineRule="exact"/>
        <w:ind w:left="528" w:firstLine="0"/>
      </w:pPr>
      <w:r>
        <w:rPr>
          <w:spacing w:val="-2"/>
        </w:rPr>
        <w:t>Hermione’s</w:t>
      </w:r>
      <w:r>
        <w:rPr>
          <w:spacing w:val="-15"/>
        </w:rPr>
        <w:t> </w:t>
      </w:r>
      <w:r>
        <w:rPr>
          <w:spacing w:val="-2"/>
        </w:rPr>
        <w:t>hand</w:t>
      </w:r>
      <w:r>
        <w:rPr>
          <w:spacing w:val="-14"/>
        </w:rPr>
        <w:t> </w:t>
      </w:r>
      <w:r>
        <w:rPr>
          <w:spacing w:val="-2"/>
        </w:rPr>
        <w:t>was</w:t>
      </w:r>
      <w:r>
        <w:rPr>
          <w:spacing w:val="-13"/>
        </w:rPr>
        <w:t> </w:t>
      </w:r>
      <w:r>
        <w:rPr>
          <w:spacing w:val="-2"/>
        </w:rPr>
        <w:t>fastest</w:t>
      </w:r>
      <w:r>
        <w:rPr>
          <w:spacing w:val="-13"/>
        </w:rPr>
        <w:t> </w:t>
      </w:r>
      <w:r>
        <w:rPr>
          <w:spacing w:val="-2"/>
        </w:rPr>
        <w:t>once</w:t>
      </w:r>
      <w:r>
        <w:rPr>
          <w:spacing w:val="-14"/>
        </w:rPr>
        <w:t> </w:t>
      </w:r>
      <w:r>
        <w:rPr>
          <w:spacing w:val="-4"/>
        </w:rPr>
        <w:t>more.</w:t>
      </w:r>
    </w:p>
    <w:p>
      <w:pPr>
        <w:spacing w:after="0" w:line="294" w:lineRule="exact"/>
        <w:sectPr>
          <w:pgSz w:w="8780" w:h="13040"/>
          <w:pgMar w:header="0" w:footer="1170" w:top="720" w:bottom="1360" w:left="720" w:right="720"/>
        </w:sectPr>
      </w:pPr>
    </w:p>
    <w:p>
      <w:pPr>
        <w:pStyle w:val="Heading3"/>
        <w:ind w:left="1071"/>
      </w:pPr>
      <w:r>
        <w:rPr/>
        <w:drawing>
          <wp:anchor distT="0" distB="0" distL="0" distR="0" allowOverlap="1" layoutInCell="1" locked="0" behindDoc="0" simplePos="0" relativeHeight="15912960">
            <wp:simplePos x="0" y="0"/>
            <wp:positionH relativeFrom="page">
              <wp:posOffset>605027</wp:posOffset>
            </wp:positionH>
            <wp:positionV relativeFrom="paragraph">
              <wp:posOffset>89560</wp:posOffset>
            </wp:positionV>
            <wp:extent cx="266953" cy="252475"/>
            <wp:effectExtent l="0" t="0" r="0" b="0"/>
            <wp:wrapNone/>
            <wp:docPr id="528" name="Image 528"/>
            <wp:cNvGraphicFramePr>
              <a:graphicFrameLocks/>
            </wp:cNvGraphicFramePr>
            <a:graphic>
              <a:graphicData uri="http://schemas.openxmlformats.org/drawingml/2006/picture">
                <pic:pic>
                  <pic:nvPicPr>
                    <pic:cNvPr id="528" name="Image 528"/>
                    <pic:cNvPicPr/>
                  </pic:nvPicPr>
                  <pic:blipFill>
                    <a:blip r:embed="rId17" cstate="print"/>
                    <a:stretch>
                      <a:fillRect/>
                    </a:stretch>
                  </pic:blipFill>
                  <pic:spPr>
                    <a:xfrm>
                      <a:off x="0" y="0"/>
                      <a:ext cx="266953" cy="252475"/>
                    </a:xfrm>
                    <a:prstGeom prst="rect">
                      <a:avLst/>
                    </a:prstGeom>
                  </pic:spPr>
                </pic:pic>
              </a:graphicData>
            </a:graphic>
          </wp:anchor>
        </w:drawing>
      </w:r>
      <w:r>
        <w:rPr>
          <w:spacing w:val="-5"/>
          <w:w w:val="95"/>
        </w:rPr>
        <w:t>THE</w:t>
      </w:r>
    </w:p>
    <w:p>
      <w:pPr>
        <w:spacing w:line="581" w:lineRule="exact" w:before="0"/>
        <w:ind w:left="168" w:right="0" w:firstLine="0"/>
        <w:jc w:val="left"/>
        <w:rPr>
          <w:rFonts w:ascii="Calibri"/>
          <w:sz w:val="52"/>
        </w:rPr>
      </w:pPr>
      <w:r>
        <w:rPr/>
        <w:br w:type="column"/>
      </w:r>
      <w:r>
        <w:rPr>
          <w:rFonts w:ascii="Calibri"/>
          <w:w w:val="85"/>
          <w:sz w:val="52"/>
        </w:rPr>
        <w:t>HALF-</w:t>
      </w:r>
      <w:r>
        <w:rPr>
          <w:rFonts w:ascii="Calibri"/>
          <w:spacing w:val="-2"/>
          <w:w w:val="95"/>
          <w:sz w:val="52"/>
        </w:rPr>
        <w:t>BLOO</w:t>
      </w:r>
      <w:r>
        <w:rPr>
          <w:rFonts w:ascii="Calibri"/>
          <w:smallCaps/>
          <w:spacing w:val="-2"/>
          <w:w w:val="95"/>
          <w:sz w:val="52"/>
        </w:rPr>
        <w:t>d</w:t>
      </w:r>
    </w:p>
    <w:p>
      <w:pPr>
        <w:pStyle w:val="Heading3"/>
        <w:tabs>
          <w:tab w:pos="2051" w:val="left" w:leader="none"/>
        </w:tabs>
        <w:ind w:left="168"/>
      </w:pPr>
      <w:r>
        <w:rPr/>
        <w:br w:type="column"/>
      </w:r>
      <w:r>
        <w:rPr>
          <w:spacing w:val="-2"/>
        </w:rPr>
        <w:t>PRINCE</w:t>
      </w:r>
      <w:r>
        <w:rPr/>
        <w:tab/>
      </w:r>
      <w:r>
        <w:rPr>
          <w:position w:val="-9"/>
        </w:rPr>
        <w:drawing>
          <wp:inline distT="0" distB="0" distL="0" distR="0">
            <wp:extent cx="267716" cy="252475"/>
            <wp:effectExtent l="0" t="0" r="0" b="0"/>
            <wp:docPr id="529" name="Image 529"/>
            <wp:cNvGraphicFramePr>
              <a:graphicFrameLocks/>
            </wp:cNvGraphicFramePr>
            <a:graphic>
              <a:graphicData uri="http://schemas.openxmlformats.org/drawingml/2006/picture">
                <pic:pic>
                  <pic:nvPicPr>
                    <pic:cNvPr id="529" name="Image 529"/>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spacing w:after="0"/>
        <w:sectPr>
          <w:pgSz w:w="8780" w:h="13040"/>
          <w:pgMar w:header="0" w:footer="1170" w:top="720" w:bottom="1360" w:left="720" w:right="720"/>
          <w:cols w:num="3" w:equalWidth="0">
            <w:col w:w="1890" w:space="40"/>
            <w:col w:w="2675" w:space="39"/>
            <w:col w:w="2696"/>
          </w:cols>
        </w:sectPr>
      </w:pPr>
    </w:p>
    <w:p>
      <w:pPr>
        <w:pStyle w:val="BodyText"/>
        <w:spacing w:before="191"/>
        <w:ind w:left="0" w:firstLine="0"/>
        <w:jc w:val="left"/>
        <w:rPr>
          <w:rFonts w:ascii="Calibri"/>
        </w:rPr>
      </w:pPr>
    </w:p>
    <w:p>
      <w:pPr>
        <w:pStyle w:val="BodyText"/>
        <w:spacing w:before="1"/>
        <w:ind w:left="528" w:firstLine="0"/>
      </w:pPr>
      <w:r>
        <w:rPr>
          <w:spacing w:val="-2"/>
        </w:rPr>
        <w:t>“It’s</w:t>
      </w:r>
      <w:r>
        <w:rPr>
          <w:spacing w:val="-15"/>
        </w:rPr>
        <w:t> </w:t>
      </w:r>
      <w:r>
        <w:rPr>
          <w:spacing w:val="-2"/>
        </w:rPr>
        <w:t>Polyjuice</w:t>
      </w:r>
      <w:r>
        <w:rPr>
          <w:spacing w:val="-14"/>
        </w:rPr>
        <w:t> </w:t>
      </w:r>
      <w:r>
        <w:rPr>
          <w:spacing w:val="-2"/>
        </w:rPr>
        <w:t>Potion,</w:t>
      </w:r>
      <w:r>
        <w:rPr>
          <w:spacing w:val="-14"/>
        </w:rPr>
        <w:t> </w:t>
      </w:r>
      <w:r>
        <w:rPr>
          <w:spacing w:val="-2"/>
        </w:rPr>
        <w:t>sir,”</w:t>
      </w:r>
      <w:r>
        <w:rPr>
          <w:spacing w:val="-13"/>
        </w:rPr>
        <w:t> </w:t>
      </w:r>
      <w:r>
        <w:rPr>
          <w:spacing w:val="-2"/>
        </w:rPr>
        <w:t>she</w:t>
      </w:r>
      <w:r>
        <w:rPr>
          <w:spacing w:val="-13"/>
        </w:rPr>
        <w:t> </w:t>
      </w:r>
      <w:r>
        <w:rPr>
          <w:spacing w:val="-4"/>
        </w:rPr>
        <w:t>said.</w:t>
      </w:r>
    </w:p>
    <w:p>
      <w:pPr>
        <w:pStyle w:val="BodyText"/>
        <w:spacing w:line="266" w:lineRule="auto" w:before="31"/>
        <w:ind w:right="231"/>
      </w:pPr>
      <w:r>
        <w:rPr/>
        <w:t>Harry</w:t>
      </w:r>
      <w:r>
        <w:rPr>
          <w:spacing w:val="-17"/>
        </w:rPr>
        <w:t> </w:t>
      </w:r>
      <w:r>
        <w:rPr/>
        <w:t>too</w:t>
      </w:r>
      <w:r>
        <w:rPr>
          <w:spacing w:val="-16"/>
        </w:rPr>
        <w:t> </w:t>
      </w:r>
      <w:r>
        <w:rPr/>
        <w:t>had</w:t>
      </w:r>
      <w:r>
        <w:rPr>
          <w:spacing w:val="-16"/>
        </w:rPr>
        <w:t> </w:t>
      </w:r>
      <w:r>
        <w:rPr/>
        <w:t>recognized</w:t>
      </w:r>
      <w:r>
        <w:rPr>
          <w:spacing w:val="-16"/>
        </w:rPr>
        <w:t> </w:t>
      </w:r>
      <w:r>
        <w:rPr/>
        <w:t>the</w:t>
      </w:r>
      <w:r>
        <w:rPr>
          <w:spacing w:val="-17"/>
        </w:rPr>
        <w:t> </w:t>
      </w:r>
      <w:r>
        <w:rPr/>
        <w:t>slow-bubbling,</w:t>
      </w:r>
      <w:r>
        <w:rPr>
          <w:spacing w:val="-16"/>
        </w:rPr>
        <w:t> </w:t>
      </w:r>
      <w:r>
        <w:rPr/>
        <w:t>mudlike</w:t>
      </w:r>
      <w:r>
        <w:rPr>
          <w:spacing w:val="-16"/>
        </w:rPr>
        <w:t> </w:t>
      </w:r>
      <w:r>
        <w:rPr/>
        <w:t>substance in the second cauldron, but did not resent Hermione getting the credit for answering the question; she, after all, was the one who had succeeded in making it, back in their second year.</w:t>
      </w:r>
    </w:p>
    <w:p>
      <w:pPr>
        <w:pStyle w:val="BodyText"/>
        <w:spacing w:line="264" w:lineRule="auto"/>
        <w:ind w:right="232"/>
      </w:pPr>
      <w:r>
        <w:rPr>
          <w:spacing w:val="-2"/>
        </w:rPr>
        <w:t>“Excellent,</w:t>
      </w:r>
      <w:r>
        <w:rPr>
          <w:spacing w:val="-11"/>
        </w:rPr>
        <w:t> </w:t>
      </w:r>
      <w:r>
        <w:rPr>
          <w:spacing w:val="-2"/>
        </w:rPr>
        <w:t>excellent!</w:t>
      </w:r>
      <w:r>
        <w:rPr>
          <w:spacing w:val="-11"/>
        </w:rPr>
        <w:t> </w:t>
      </w:r>
      <w:r>
        <w:rPr>
          <w:spacing w:val="-2"/>
        </w:rPr>
        <w:t>Now,</w:t>
      </w:r>
      <w:r>
        <w:rPr>
          <w:spacing w:val="-11"/>
        </w:rPr>
        <w:t> </w:t>
      </w:r>
      <w:r>
        <w:rPr>
          <w:spacing w:val="-2"/>
        </w:rPr>
        <w:t>this</w:t>
      </w:r>
      <w:r>
        <w:rPr>
          <w:spacing w:val="-11"/>
        </w:rPr>
        <w:t> </w:t>
      </w:r>
      <w:r>
        <w:rPr>
          <w:spacing w:val="-2"/>
        </w:rPr>
        <w:t>one</w:t>
      </w:r>
      <w:r>
        <w:rPr>
          <w:spacing w:val="-11"/>
        </w:rPr>
        <w:t> </w:t>
      </w:r>
      <w:r>
        <w:rPr>
          <w:spacing w:val="-2"/>
        </w:rPr>
        <w:t>here</w:t>
      </w:r>
      <w:r>
        <w:rPr>
          <w:spacing w:val="-11"/>
        </w:rPr>
        <w:t> </w:t>
      </w:r>
      <w:r>
        <w:rPr>
          <w:spacing w:val="-2"/>
        </w:rPr>
        <w:t>.</w:t>
      </w:r>
      <w:r>
        <w:rPr>
          <w:spacing w:val="-11"/>
        </w:rPr>
        <w:t> </w:t>
      </w:r>
      <w:r>
        <w:rPr>
          <w:spacing w:val="-2"/>
        </w:rPr>
        <w:t>.</w:t>
      </w:r>
      <w:r>
        <w:rPr>
          <w:spacing w:val="-11"/>
        </w:rPr>
        <w:t> </w:t>
      </w:r>
      <w:r>
        <w:rPr>
          <w:spacing w:val="-2"/>
        </w:rPr>
        <w:t>.</w:t>
      </w:r>
      <w:r>
        <w:rPr>
          <w:spacing w:val="-11"/>
        </w:rPr>
        <w:t> </w:t>
      </w:r>
      <w:r>
        <w:rPr>
          <w:spacing w:val="-2"/>
        </w:rPr>
        <w:t>yes,</w:t>
      </w:r>
      <w:r>
        <w:rPr>
          <w:spacing w:val="-11"/>
        </w:rPr>
        <w:t> </w:t>
      </w:r>
      <w:r>
        <w:rPr>
          <w:spacing w:val="-2"/>
        </w:rPr>
        <w:t>my</w:t>
      </w:r>
      <w:r>
        <w:rPr>
          <w:spacing w:val="-11"/>
        </w:rPr>
        <w:t> </w:t>
      </w:r>
      <w:r>
        <w:rPr>
          <w:spacing w:val="-2"/>
        </w:rPr>
        <w:t>dear?”</w:t>
      </w:r>
      <w:r>
        <w:rPr>
          <w:spacing w:val="-11"/>
        </w:rPr>
        <w:t> </w:t>
      </w:r>
      <w:r>
        <w:rPr>
          <w:spacing w:val="-2"/>
        </w:rPr>
        <w:t>said </w:t>
      </w:r>
      <w:r>
        <w:rPr/>
        <w:t>Slughorn, now looking slightly bemused, as Hermione’s hand punched the air again.</w:t>
      </w:r>
    </w:p>
    <w:p>
      <w:pPr>
        <w:pStyle w:val="BodyText"/>
        <w:ind w:left="528" w:firstLine="0"/>
      </w:pPr>
      <w:r>
        <w:rPr>
          <w:w w:val="90"/>
        </w:rPr>
        <w:t>“It’s</w:t>
      </w:r>
      <w:r>
        <w:rPr>
          <w:spacing w:val="8"/>
        </w:rPr>
        <w:t> </w:t>
      </w:r>
      <w:r>
        <w:rPr>
          <w:spacing w:val="-2"/>
        </w:rPr>
        <w:t>Amortentia!”</w:t>
      </w:r>
    </w:p>
    <w:p>
      <w:pPr>
        <w:pStyle w:val="BodyText"/>
        <w:spacing w:line="266" w:lineRule="auto" w:before="30"/>
        <w:ind w:right="231"/>
      </w:pPr>
      <w:r>
        <w:rPr/>
        <w:t>“It</w:t>
      </w:r>
      <w:r>
        <w:rPr>
          <w:spacing w:val="-17"/>
        </w:rPr>
        <w:t> </w:t>
      </w:r>
      <w:r>
        <w:rPr/>
        <w:t>is</w:t>
      </w:r>
      <w:r>
        <w:rPr>
          <w:spacing w:val="-16"/>
        </w:rPr>
        <w:t> </w:t>
      </w:r>
      <w:r>
        <w:rPr/>
        <w:t>indeed.</w:t>
      </w:r>
      <w:r>
        <w:rPr>
          <w:spacing w:val="-16"/>
        </w:rPr>
        <w:t> </w:t>
      </w:r>
      <w:r>
        <w:rPr/>
        <w:t>It</w:t>
      </w:r>
      <w:r>
        <w:rPr>
          <w:spacing w:val="-16"/>
        </w:rPr>
        <w:t> </w:t>
      </w:r>
      <w:r>
        <w:rPr/>
        <w:t>seems</w:t>
      </w:r>
      <w:r>
        <w:rPr>
          <w:spacing w:val="-17"/>
        </w:rPr>
        <w:t> </w:t>
      </w:r>
      <w:r>
        <w:rPr/>
        <w:t>almost</w:t>
      </w:r>
      <w:r>
        <w:rPr>
          <w:spacing w:val="-16"/>
        </w:rPr>
        <w:t> </w:t>
      </w:r>
      <w:r>
        <w:rPr/>
        <w:t>foolish</w:t>
      </w:r>
      <w:r>
        <w:rPr>
          <w:spacing w:val="-16"/>
        </w:rPr>
        <w:t> </w:t>
      </w:r>
      <w:r>
        <w:rPr/>
        <w:t>to</w:t>
      </w:r>
      <w:r>
        <w:rPr>
          <w:spacing w:val="-16"/>
        </w:rPr>
        <w:t> </w:t>
      </w:r>
      <w:r>
        <w:rPr/>
        <w:t>ask,”</w:t>
      </w:r>
      <w:r>
        <w:rPr>
          <w:spacing w:val="-17"/>
        </w:rPr>
        <w:t> </w:t>
      </w:r>
      <w:r>
        <w:rPr/>
        <w:t>said</w:t>
      </w:r>
      <w:r>
        <w:rPr>
          <w:spacing w:val="-16"/>
        </w:rPr>
        <w:t> </w:t>
      </w:r>
      <w:r>
        <w:rPr/>
        <w:t>Slughorn,</w:t>
      </w:r>
      <w:r>
        <w:rPr>
          <w:spacing w:val="-16"/>
        </w:rPr>
        <w:t> </w:t>
      </w:r>
      <w:r>
        <w:rPr/>
        <w:t>who was looking mightily impressed, “but I assume you know what it </w:t>
      </w:r>
      <w:r>
        <w:rPr>
          <w:spacing w:val="-2"/>
        </w:rPr>
        <w:t>does?”</w:t>
      </w:r>
    </w:p>
    <w:p>
      <w:pPr>
        <w:pStyle w:val="BodyText"/>
        <w:spacing w:line="266" w:lineRule="auto"/>
        <w:ind w:left="528" w:right="234" w:firstLine="0"/>
      </w:pPr>
      <w:r>
        <w:rPr>
          <w:spacing w:val="-4"/>
        </w:rPr>
        <w:t>“It’s</w:t>
      </w:r>
      <w:r>
        <w:rPr>
          <w:spacing w:val="-11"/>
        </w:rPr>
        <w:t> </w:t>
      </w:r>
      <w:r>
        <w:rPr>
          <w:spacing w:val="-4"/>
        </w:rPr>
        <w:t>the</w:t>
      </w:r>
      <w:r>
        <w:rPr>
          <w:spacing w:val="-9"/>
        </w:rPr>
        <w:t> </w:t>
      </w:r>
      <w:r>
        <w:rPr>
          <w:spacing w:val="-4"/>
        </w:rPr>
        <w:t>most</w:t>
      </w:r>
      <w:r>
        <w:rPr>
          <w:spacing w:val="-10"/>
        </w:rPr>
        <w:t> </w:t>
      </w:r>
      <w:r>
        <w:rPr>
          <w:spacing w:val="-4"/>
        </w:rPr>
        <w:t>powerful</w:t>
      </w:r>
      <w:r>
        <w:rPr>
          <w:spacing w:val="-10"/>
        </w:rPr>
        <w:t> </w:t>
      </w:r>
      <w:r>
        <w:rPr>
          <w:spacing w:val="-4"/>
        </w:rPr>
        <w:t>love</w:t>
      </w:r>
      <w:r>
        <w:rPr>
          <w:spacing w:val="-7"/>
        </w:rPr>
        <w:t> </w:t>
      </w:r>
      <w:r>
        <w:rPr>
          <w:spacing w:val="-4"/>
        </w:rPr>
        <w:t>potion</w:t>
      </w:r>
      <w:r>
        <w:rPr>
          <w:spacing w:val="-7"/>
        </w:rPr>
        <w:t> </w:t>
      </w:r>
      <w:r>
        <w:rPr>
          <w:spacing w:val="-4"/>
        </w:rPr>
        <w:t>in</w:t>
      </w:r>
      <w:r>
        <w:rPr>
          <w:spacing w:val="-7"/>
        </w:rPr>
        <w:t> </w:t>
      </w:r>
      <w:r>
        <w:rPr>
          <w:spacing w:val="-4"/>
        </w:rPr>
        <w:t>the</w:t>
      </w:r>
      <w:r>
        <w:rPr>
          <w:spacing w:val="-8"/>
        </w:rPr>
        <w:t> </w:t>
      </w:r>
      <w:r>
        <w:rPr>
          <w:spacing w:val="-4"/>
        </w:rPr>
        <w:t>world!”</w:t>
      </w:r>
      <w:r>
        <w:rPr>
          <w:spacing w:val="-8"/>
        </w:rPr>
        <w:t> </w:t>
      </w:r>
      <w:r>
        <w:rPr>
          <w:spacing w:val="-4"/>
        </w:rPr>
        <w:t>said</w:t>
      </w:r>
      <w:r>
        <w:rPr>
          <w:spacing w:val="-7"/>
        </w:rPr>
        <w:t> </w:t>
      </w:r>
      <w:r>
        <w:rPr>
          <w:spacing w:val="-4"/>
        </w:rPr>
        <w:t>Hermione. </w:t>
      </w:r>
      <w:r>
        <w:rPr/>
        <w:t>“Quite</w:t>
      </w:r>
      <w:r>
        <w:rPr>
          <w:spacing w:val="38"/>
        </w:rPr>
        <w:t> </w:t>
      </w:r>
      <w:r>
        <w:rPr/>
        <w:t>right!</w:t>
      </w:r>
      <w:r>
        <w:rPr>
          <w:spacing w:val="41"/>
        </w:rPr>
        <w:t> </w:t>
      </w:r>
      <w:r>
        <w:rPr/>
        <w:t>You</w:t>
      </w:r>
      <w:r>
        <w:rPr>
          <w:spacing w:val="40"/>
        </w:rPr>
        <w:t> </w:t>
      </w:r>
      <w:r>
        <w:rPr/>
        <w:t>recognized</w:t>
      </w:r>
      <w:r>
        <w:rPr>
          <w:spacing w:val="41"/>
        </w:rPr>
        <w:t> </w:t>
      </w:r>
      <w:r>
        <w:rPr/>
        <w:t>it,</w:t>
      </w:r>
      <w:r>
        <w:rPr>
          <w:spacing w:val="39"/>
        </w:rPr>
        <w:t> </w:t>
      </w:r>
      <w:r>
        <w:rPr/>
        <w:t>I</w:t>
      </w:r>
      <w:r>
        <w:rPr>
          <w:spacing w:val="40"/>
        </w:rPr>
        <w:t> </w:t>
      </w:r>
      <w:r>
        <w:rPr/>
        <w:t>suppose,</w:t>
      </w:r>
      <w:r>
        <w:rPr>
          <w:spacing w:val="39"/>
        </w:rPr>
        <w:t> </w:t>
      </w:r>
      <w:r>
        <w:rPr/>
        <w:t>by</w:t>
      </w:r>
      <w:r>
        <w:rPr>
          <w:spacing w:val="40"/>
        </w:rPr>
        <w:t> </w:t>
      </w:r>
      <w:r>
        <w:rPr/>
        <w:t>its</w:t>
      </w:r>
      <w:r>
        <w:rPr>
          <w:spacing w:val="40"/>
        </w:rPr>
        <w:t> </w:t>
      </w:r>
      <w:r>
        <w:rPr>
          <w:spacing w:val="-2"/>
        </w:rPr>
        <w:t>distinctive</w:t>
      </w:r>
    </w:p>
    <w:p>
      <w:pPr>
        <w:pStyle w:val="BodyText"/>
        <w:spacing w:line="296" w:lineRule="exact"/>
        <w:ind w:firstLine="0"/>
      </w:pPr>
      <w:r>
        <w:rPr>
          <w:spacing w:val="-2"/>
        </w:rPr>
        <w:t>mother-of-pearl</w:t>
      </w:r>
      <w:r>
        <w:rPr>
          <w:spacing w:val="-8"/>
        </w:rPr>
        <w:t> </w:t>
      </w:r>
      <w:r>
        <w:rPr>
          <w:spacing w:val="-2"/>
        </w:rPr>
        <w:t>sheen?”</w:t>
      </w:r>
    </w:p>
    <w:p>
      <w:pPr>
        <w:pStyle w:val="BodyText"/>
        <w:spacing w:line="266" w:lineRule="auto" w:before="27"/>
        <w:ind w:right="232"/>
      </w:pPr>
      <w:r>
        <w:rPr/>
        <w:t>“And the steam rising in characteristic spirals,” said Hermione enthusiastically, “and it’s supposed to smell differently to each of us, according to what attracts us, and I can smell freshly mown grass and new parchment and —”</w:t>
      </w:r>
    </w:p>
    <w:p>
      <w:pPr>
        <w:pStyle w:val="BodyText"/>
        <w:spacing w:line="264" w:lineRule="auto"/>
        <w:ind w:left="528" w:right="232" w:firstLine="0"/>
      </w:pPr>
      <w:r>
        <w:rPr/>
        <w:t>But</w:t>
      </w:r>
      <w:r>
        <w:rPr>
          <w:spacing w:val="-1"/>
        </w:rPr>
        <w:t> </w:t>
      </w:r>
      <w:r>
        <w:rPr/>
        <w:t>she</w:t>
      </w:r>
      <w:r>
        <w:rPr>
          <w:spacing w:val="-1"/>
        </w:rPr>
        <w:t> </w:t>
      </w:r>
      <w:r>
        <w:rPr/>
        <w:t>turned</w:t>
      </w:r>
      <w:r>
        <w:rPr>
          <w:spacing w:val="-1"/>
        </w:rPr>
        <w:t> </w:t>
      </w:r>
      <w:r>
        <w:rPr/>
        <w:t>slightly</w:t>
      </w:r>
      <w:r>
        <w:rPr>
          <w:spacing w:val="-1"/>
        </w:rPr>
        <w:t> </w:t>
      </w:r>
      <w:r>
        <w:rPr/>
        <w:t>pink and</w:t>
      </w:r>
      <w:r>
        <w:rPr>
          <w:spacing w:val="-2"/>
        </w:rPr>
        <w:t> </w:t>
      </w:r>
      <w:r>
        <w:rPr/>
        <w:t>did</w:t>
      </w:r>
      <w:r>
        <w:rPr>
          <w:spacing w:val="-2"/>
        </w:rPr>
        <w:t> </w:t>
      </w:r>
      <w:r>
        <w:rPr/>
        <w:t>not complete the</w:t>
      </w:r>
      <w:r>
        <w:rPr>
          <w:spacing w:val="-2"/>
        </w:rPr>
        <w:t> </w:t>
      </w:r>
      <w:r>
        <w:rPr/>
        <w:t>sentence. “May</w:t>
      </w:r>
      <w:r>
        <w:rPr>
          <w:spacing w:val="-6"/>
        </w:rPr>
        <w:t> </w:t>
      </w:r>
      <w:r>
        <w:rPr/>
        <w:t>I</w:t>
      </w:r>
      <w:r>
        <w:rPr>
          <w:spacing w:val="-5"/>
        </w:rPr>
        <w:t> </w:t>
      </w:r>
      <w:r>
        <w:rPr/>
        <w:t>ask</w:t>
      </w:r>
      <w:r>
        <w:rPr>
          <w:spacing w:val="-5"/>
        </w:rPr>
        <w:t> </w:t>
      </w:r>
      <w:r>
        <w:rPr/>
        <w:t>your</w:t>
      </w:r>
      <w:r>
        <w:rPr>
          <w:spacing w:val="-5"/>
        </w:rPr>
        <w:t> </w:t>
      </w:r>
      <w:r>
        <w:rPr/>
        <w:t>name,</w:t>
      </w:r>
      <w:r>
        <w:rPr>
          <w:spacing w:val="-5"/>
        </w:rPr>
        <w:t> </w:t>
      </w:r>
      <w:r>
        <w:rPr/>
        <w:t>my</w:t>
      </w:r>
      <w:r>
        <w:rPr>
          <w:spacing w:val="-5"/>
        </w:rPr>
        <w:t> </w:t>
      </w:r>
      <w:r>
        <w:rPr/>
        <w:t>dear?”</w:t>
      </w:r>
      <w:r>
        <w:rPr>
          <w:spacing w:val="-6"/>
        </w:rPr>
        <w:t> </w:t>
      </w:r>
      <w:r>
        <w:rPr/>
        <w:t>said</w:t>
      </w:r>
      <w:r>
        <w:rPr>
          <w:spacing w:val="-5"/>
        </w:rPr>
        <w:t> </w:t>
      </w:r>
      <w:r>
        <w:rPr/>
        <w:t>Slughorn,</w:t>
      </w:r>
      <w:r>
        <w:rPr>
          <w:spacing w:val="-5"/>
        </w:rPr>
        <w:t> </w:t>
      </w:r>
      <w:r>
        <w:rPr/>
        <w:t>ignoring</w:t>
      </w:r>
      <w:r>
        <w:rPr>
          <w:spacing w:val="-5"/>
        </w:rPr>
        <w:t> </w:t>
      </w:r>
      <w:r>
        <w:rPr/>
        <w:t>Her-</w:t>
      </w:r>
    </w:p>
    <w:p>
      <w:pPr>
        <w:pStyle w:val="BodyText"/>
        <w:spacing w:line="264" w:lineRule="auto"/>
        <w:ind w:left="528" w:right="4191" w:hanging="285"/>
      </w:pPr>
      <w:r>
        <w:rPr/>
        <w:t>mione’s embarrassment. “Hermione</w:t>
      </w:r>
      <w:r>
        <w:rPr>
          <w:spacing w:val="-7"/>
        </w:rPr>
        <w:t> </w:t>
      </w:r>
      <w:r>
        <w:rPr/>
        <w:t>Granger,</w:t>
      </w:r>
      <w:r>
        <w:rPr>
          <w:spacing w:val="-7"/>
        </w:rPr>
        <w:t> </w:t>
      </w:r>
      <w:r>
        <w:rPr>
          <w:spacing w:val="-5"/>
        </w:rPr>
        <w:t>sir.”</w:t>
      </w:r>
    </w:p>
    <w:p>
      <w:pPr>
        <w:pStyle w:val="BodyText"/>
        <w:spacing w:line="266" w:lineRule="auto" w:before="1"/>
        <w:ind w:right="232"/>
      </w:pPr>
      <w:r>
        <w:rPr/>
        <w:t>“Granger? Granger? Can you possibly be related to Hector Dagworth-Granger, who founded the Most Extraordinary Society of Potioneers?”</w:t>
      </w:r>
    </w:p>
    <w:p>
      <w:pPr>
        <w:pStyle w:val="BodyText"/>
        <w:spacing w:line="296" w:lineRule="exact"/>
        <w:ind w:left="528" w:firstLine="0"/>
      </w:pPr>
      <w:r>
        <w:rPr/>
        <w:t>“No,</w:t>
      </w:r>
      <w:r>
        <w:rPr>
          <w:spacing w:val="-9"/>
        </w:rPr>
        <w:t> </w:t>
      </w:r>
      <w:r>
        <w:rPr/>
        <w:t>I</w:t>
      </w:r>
      <w:r>
        <w:rPr>
          <w:spacing w:val="-9"/>
        </w:rPr>
        <w:t> </w:t>
      </w:r>
      <w:r>
        <w:rPr/>
        <w:t>don’t</w:t>
      </w:r>
      <w:r>
        <w:rPr>
          <w:spacing w:val="-8"/>
        </w:rPr>
        <w:t> </w:t>
      </w:r>
      <w:r>
        <w:rPr/>
        <w:t>think</w:t>
      </w:r>
      <w:r>
        <w:rPr>
          <w:spacing w:val="-9"/>
        </w:rPr>
        <w:t> </w:t>
      </w:r>
      <w:r>
        <w:rPr/>
        <w:t>so,</w:t>
      </w:r>
      <w:r>
        <w:rPr>
          <w:spacing w:val="-9"/>
        </w:rPr>
        <w:t> </w:t>
      </w:r>
      <w:r>
        <w:rPr/>
        <w:t>sir.</w:t>
      </w:r>
      <w:r>
        <w:rPr>
          <w:spacing w:val="-9"/>
        </w:rPr>
        <w:t> </w:t>
      </w:r>
      <w:r>
        <w:rPr/>
        <w:t>I’m</w:t>
      </w:r>
      <w:r>
        <w:rPr>
          <w:spacing w:val="-9"/>
        </w:rPr>
        <w:t> </w:t>
      </w:r>
      <w:r>
        <w:rPr/>
        <w:t>Muggle-born,</w:t>
      </w:r>
      <w:r>
        <w:rPr>
          <w:spacing w:val="-9"/>
        </w:rPr>
        <w:t> </w:t>
      </w:r>
      <w:r>
        <w:rPr/>
        <w:t>you</w:t>
      </w:r>
      <w:r>
        <w:rPr>
          <w:spacing w:val="-8"/>
        </w:rPr>
        <w:t> </w:t>
      </w:r>
      <w:r>
        <w:rPr>
          <w:spacing w:val="-2"/>
        </w:rPr>
        <w:t>see.”</w:t>
      </w:r>
    </w:p>
    <w:p>
      <w:pPr>
        <w:pStyle w:val="BodyText"/>
        <w:spacing w:before="31"/>
        <w:ind w:left="528" w:firstLine="0"/>
      </w:pPr>
      <w:r>
        <w:rPr/>
        <w:t>Harry</w:t>
      </w:r>
      <w:r>
        <w:rPr>
          <w:spacing w:val="15"/>
        </w:rPr>
        <w:t> </w:t>
      </w:r>
      <w:r>
        <w:rPr/>
        <w:t>saw</w:t>
      </w:r>
      <w:r>
        <w:rPr>
          <w:spacing w:val="15"/>
        </w:rPr>
        <w:t> </w:t>
      </w:r>
      <w:r>
        <w:rPr/>
        <w:t>Malfoy</w:t>
      </w:r>
      <w:r>
        <w:rPr>
          <w:spacing w:val="14"/>
        </w:rPr>
        <w:t> </w:t>
      </w:r>
      <w:r>
        <w:rPr/>
        <w:t>lean</w:t>
      </w:r>
      <w:r>
        <w:rPr>
          <w:spacing w:val="17"/>
        </w:rPr>
        <w:t> </w:t>
      </w:r>
      <w:r>
        <w:rPr/>
        <w:t>close</w:t>
      </w:r>
      <w:r>
        <w:rPr>
          <w:spacing w:val="17"/>
        </w:rPr>
        <w:t> </w:t>
      </w:r>
      <w:r>
        <w:rPr/>
        <w:t>to</w:t>
      </w:r>
      <w:r>
        <w:rPr>
          <w:spacing w:val="15"/>
        </w:rPr>
        <w:t> </w:t>
      </w:r>
      <w:r>
        <w:rPr/>
        <w:t>Nott</w:t>
      </w:r>
      <w:r>
        <w:rPr>
          <w:spacing w:val="16"/>
        </w:rPr>
        <w:t> </w:t>
      </w:r>
      <w:r>
        <w:rPr/>
        <w:t>and</w:t>
      </w:r>
      <w:r>
        <w:rPr>
          <w:spacing w:val="16"/>
        </w:rPr>
        <w:t> </w:t>
      </w:r>
      <w:r>
        <w:rPr/>
        <w:t>whisper</w:t>
      </w:r>
      <w:r>
        <w:rPr>
          <w:spacing w:val="12"/>
        </w:rPr>
        <w:t> </w:t>
      </w:r>
      <w:r>
        <w:rPr>
          <w:spacing w:val="-2"/>
        </w:rPr>
        <w:t>something;</w:t>
      </w:r>
    </w:p>
    <w:p>
      <w:pPr>
        <w:spacing w:after="0"/>
        <w:sectPr>
          <w:type w:val="continuous"/>
          <w:pgSz w:w="8780" w:h="13040"/>
          <w:pgMar w:header="0" w:footer="1170" w:top="1520" w:bottom="280" w:left="720" w:right="720"/>
        </w:sectPr>
      </w:pPr>
    </w:p>
    <w:p>
      <w:pPr>
        <w:pStyle w:val="Heading3"/>
        <w:jc w:val="center"/>
      </w:pPr>
      <w:r>
        <w:rPr/>
        <w:drawing>
          <wp:anchor distT="0" distB="0" distL="0" distR="0" allowOverlap="1" layoutInCell="1" locked="0" behindDoc="0" simplePos="0" relativeHeight="15913472">
            <wp:simplePos x="0" y="0"/>
            <wp:positionH relativeFrom="page">
              <wp:posOffset>605027</wp:posOffset>
            </wp:positionH>
            <wp:positionV relativeFrom="paragraph">
              <wp:posOffset>89560</wp:posOffset>
            </wp:positionV>
            <wp:extent cx="266953" cy="252475"/>
            <wp:effectExtent l="0" t="0" r="0" b="0"/>
            <wp:wrapNone/>
            <wp:docPr id="530" name="Image 530"/>
            <wp:cNvGraphicFramePr>
              <a:graphicFrameLocks/>
            </wp:cNvGraphicFramePr>
            <a:graphic>
              <a:graphicData uri="http://schemas.openxmlformats.org/drawingml/2006/picture">
                <pic:pic>
                  <pic:nvPicPr>
                    <pic:cNvPr id="530" name="Image 53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13984">
            <wp:simplePos x="0" y="0"/>
            <wp:positionH relativeFrom="page">
              <wp:posOffset>4708905</wp:posOffset>
            </wp:positionH>
            <wp:positionV relativeFrom="paragraph">
              <wp:posOffset>89560</wp:posOffset>
            </wp:positionV>
            <wp:extent cx="267716" cy="252475"/>
            <wp:effectExtent l="0" t="0" r="0" b="0"/>
            <wp:wrapNone/>
            <wp:docPr id="531" name="Image 531"/>
            <wp:cNvGraphicFramePr>
              <a:graphicFrameLocks/>
            </wp:cNvGraphicFramePr>
            <a:graphic>
              <a:graphicData uri="http://schemas.openxmlformats.org/drawingml/2006/picture">
                <pic:pic>
                  <pic:nvPicPr>
                    <pic:cNvPr id="531" name="Image 531"/>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4"/>
        </w:rPr>
        <w:t>NINE</w:t>
      </w:r>
    </w:p>
    <w:p>
      <w:pPr>
        <w:pStyle w:val="BodyText"/>
        <w:spacing w:before="191"/>
        <w:ind w:left="0" w:firstLine="0"/>
        <w:jc w:val="left"/>
        <w:rPr>
          <w:rFonts w:ascii="Calibri"/>
        </w:rPr>
      </w:pPr>
    </w:p>
    <w:p>
      <w:pPr>
        <w:pStyle w:val="BodyText"/>
        <w:spacing w:line="264" w:lineRule="auto" w:before="1"/>
        <w:ind w:right="232" w:firstLine="0"/>
      </w:pPr>
      <w:r>
        <w:rPr/>
        <w:t>both of them sniggered, but Slughorn showed no dismay; on the contrary,</w:t>
      </w:r>
      <w:r>
        <w:rPr>
          <w:spacing w:val="-17"/>
        </w:rPr>
        <w:t> </w:t>
      </w:r>
      <w:r>
        <w:rPr/>
        <w:t>he</w:t>
      </w:r>
      <w:r>
        <w:rPr>
          <w:spacing w:val="-16"/>
        </w:rPr>
        <w:t> </w:t>
      </w:r>
      <w:r>
        <w:rPr/>
        <w:t>beamed</w:t>
      </w:r>
      <w:r>
        <w:rPr>
          <w:spacing w:val="-16"/>
        </w:rPr>
        <w:t> </w:t>
      </w:r>
      <w:r>
        <w:rPr/>
        <w:t>and</w:t>
      </w:r>
      <w:r>
        <w:rPr>
          <w:spacing w:val="-16"/>
        </w:rPr>
        <w:t> </w:t>
      </w:r>
      <w:r>
        <w:rPr/>
        <w:t>looked</w:t>
      </w:r>
      <w:r>
        <w:rPr>
          <w:spacing w:val="-17"/>
        </w:rPr>
        <w:t> </w:t>
      </w:r>
      <w:r>
        <w:rPr/>
        <w:t>from</w:t>
      </w:r>
      <w:r>
        <w:rPr>
          <w:spacing w:val="-16"/>
        </w:rPr>
        <w:t> </w:t>
      </w:r>
      <w:r>
        <w:rPr/>
        <w:t>Hermione</w:t>
      </w:r>
      <w:r>
        <w:rPr>
          <w:spacing w:val="-16"/>
        </w:rPr>
        <w:t> </w:t>
      </w:r>
      <w:r>
        <w:rPr/>
        <w:t>to</w:t>
      </w:r>
      <w:r>
        <w:rPr>
          <w:spacing w:val="-16"/>
        </w:rPr>
        <w:t> </w:t>
      </w:r>
      <w:r>
        <w:rPr/>
        <w:t>Harry,</w:t>
      </w:r>
      <w:r>
        <w:rPr>
          <w:spacing w:val="-17"/>
        </w:rPr>
        <w:t> </w:t>
      </w:r>
      <w:r>
        <w:rPr/>
        <w:t>who</w:t>
      </w:r>
      <w:r>
        <w:rPr>
          <w:spacing w:val="-16"/>
        </w:rPr>
        <w:t> </w:t>
      </w:r>
      <w:r>
        <w:rPr/>
        <w:t>was sitting next to her.</w:t>
      </w:r>
    </w:p>
    <w:p>
      <w:pPr>
        <w:spacing w:line="266" w:lineRule="auto" w:before="4"/>
        <w:ind w:left="243" w:right="233" w:firstLine="284"/>
        <w:jc w:val="both"/>
        <w:rPr>
          <w:sz w:val="26"/>
        </w:rPr>
      </w:pPr>
      <w:r>
        <w:rPr>
          <w:spacing w:val="-8"/>
          <w:sz w:val="26"/>
        </w:rPr>
        <w:t>“Oho! ‘</w:t>
      </w:r>
      <w:r>
        <w:rPr>
          <w:i/>
          <w:spacing w:val="-8"/>
          <w:sz w:val="26"/>
        </w:rPr>
        <w:t>One</w:t>
      </w:r>
      <w:r>
        <w:rPr>
          <w:i/>
          <w:spacing w:val="-9"/>
          <w:sz w:val="26"/>
        </w:rPr>
        <w:t> </w:t>
      </w:r>
      <w:r>
        <w:rPr>
          <w:i/>
          <w:spacing w:val="-8"/>
          <w:sz w:val="26"/>
        </w:rPr>
        <w:t>of</w:t>
      </w:r>
      <w:r>
        <w:rPr>
          <w:i/>
          <w:spacing w:val="-7"/>
          <w:sz w:val="26"/>
        </w:rPr>
        <w:t> </w:t>
      </w:r>
      <w:r>
        <w:rPr>
          <w:i/>
          <w:spacing w:val="-8"/>
          <w:sz w:val="26"/>
        </w:rPr>
        <w:t>my</w:t>
      </w:r>
      <w:r>
        <w:rPr>
          <w:i/>
          <w:spacing w:val="-7"/>
          <w:sz w:val="26"/>
        </w:rPr>
        <w:t> </w:t>
      </w:r>
      <w:r>
        <w:rPr>
          <w:i/>
          <w:spacing w:val="-8"/>
          <w:sz w:val="26"/>
        </w:rPr>
        <w:t>best friends</w:t>
      </w:r>
      <w:r>
        <w:rPr>
          <w:i/>
          <w:spacing w:val="-7"/>
          <w:sz w:val="26"/>
        </w:rPr>
        <w:t> </w:t>
      </w:r>
      <w:r>
        <w:rPr>
          <w:i/>
          <w:spacing w:val="-8"/>
          <w:sz w:val="26"/>
        </w:rPr>
        <w:t>is Muggle-born, and she’s the</w:t>
      </w:r>
      <w:r>
        <w:rPr>
          <w:i/>
          <w:spacing w:val="-9"/>
          <w:sz w:val="26"/>
        </w:rPr>
        <w:t> </w:t>
      </w:r>
      <w:r>
        <w:rPr>
          <w:i/>
          <w:spacing w:val="-8"/>
          <w:sz w:val="26"/>
        </w:rPr>
        <w:t>best</w:t>
      </w:r>
      <w:r>
        <w:rPr>
          <w:i/>
          <w:spacing w:val="-7"/>
          <w:sz w:val="26"/>
        </w:rPr>
        <w:t> </w:t>
      </w:r>
      <w:r>
        <w:rPr>
          <w:i/>
          <w:spacing w:val="-8"/>
          <w:sz w:val="26"/>
        </w:rPr>
        <w:t>in </w:t>
      </w:r>
      <w:r>
        <w:rPr>
          <w:i/>
          <w:sz w:val="26"/>
        </w:rPr>
        <w:t>our</w:t>
      </w:r>
      <w:r>
        <w:rPr>
          <w:i/>
          <w:spacing w:val="-16"/>
          <w:sz w:val="26"/>
        </w:rPr>
        <w:t> </w:t>
      </w:r>
      <w:r>
        <w:rPr>
          <w:i/>
          <w:sz w:val="26"/>
        </w:rPr>
        <w:t>year</w:t>
      </w:r>
      <w:r>
        <w:rPr>
          <w:sz w:val="26"/>
        </w:rPr>
        <w:t>!’</w:t>
      </w:r>
      <w:r>
        <w:rPr>
          <w:spacing w:val="-17"/>
          <w:sz w:val="26"/>
        </w:rPr>
        <w:t> </w:t>
      </w:r>
      <w:r>
        <w:rPr>
          <w:sz w:val="26"/>
        </w:rPr>
        <w:t>I’m</w:t>
      </w:r>
      <w:r>
        <w:rPr>
          <w:spacing w:val="-15"/>
          <w:sz w:val="26"/>
        </w:rPr>
        <w:t> </w:t>
      </w:r>
      <w:r>
        <w:rPr>
          <w:sz w:val="26"/>
        </w:rPr>
        <w:t>assuming</w:t>
      </w:r>
      <w:r>
        <w:rPr>
          <w:spacing w:val="-17"/>
          <w:sz w:val="26"/>
        </w:rPr>
        <w:t> </w:t>
      </w:r>
      <w:r>
        <w:rPr>
          <w:sz w:val="26"/>
        </w:rPr>
        <w:t>this</w:t>
      </w:r>
      <w:r>
        <w:rPr>
          <w:spacing w:val="-15"/>
          <w:sz w:val="26"/>
        </w:rPr>
        <w:t> </w:t>
      </w:r>
      <w:r>
        <w:rPr>
          <w:sz w:val="26"/>
        </w:rPr>
        <w:t>is</w:t>
      </w:r>
      <w:r>
        <w:rPr>
          <w:spacing w:val="-17"/>
          <w:sz w:val="26"/>
        </w:rPr>
        <w:t> </w:t>
      </w:r>
      <w:r>
        <w:rPr>
          <w:sz w:val="26"/>
        </w:rPr>
        <w:t>the</w:t>
      </w:r>
      <w:r>
        <w:rPr>
          <w:spacing w:val="-15"/>
          <w:sz w:val="26"/>
        </w:rPr>
        <w:t> </w:t>
      </w:r>
      <w:r>
        <w:rPr>
          <w:sz w:val="26"/>
        </w:rPr>
        <w:t>very</w:t>
      </w:r>
      <w:r>
        <w:rPr>
          <w:spacing w:val="-16"/>
          <w:sz w:val="26"/>
        </w:rPr>
        <w:t> </w:t>
      </w:r>
      <w:r>
        <w:rPr>
          <w:sz w:val="26"/>
        </w:rPr>
        <w:t>friend</w:t>
      </w:r>
      <w:r>
        <w:rPr>
          <w:spacing w:val="-16"/>
          <w:sz w:val="26"/>
        </w:rPr>
        <w:t> </w:t>
      </w:r>
      <w:r>
        <w:rPr>
          <w:sz w:val="26"/>
        </w:rPr>
        <w:t>of</w:t>
      </w:r>
      <w:r>
        <w:rPr>
          <w:spacing w:val="-16"/>
          <w:sz w:val="26"/>
        </w:rPr>
        <w:t> </w:t>
      </w:r>
      <w:r>
        <w:rPr>
          <w:sz w:val="26"/>
        </w:rPr>
        <w:t>whom</w:t>
      </w:r>
      <w:r>
        <w:rPr>
          <w:spacing w:val="-16"/>
          <w:sz w:val="26"/>
        </w:rPr>
        <w:t> </w:t>
      </w:r>
      <w:r>
        <w:rPr>
          <w:sz w:val="26"/>
        </w:rPr>
        <w:t>you</w:t>
      </w:r>
      <w:r>
        <w:rPr>
          <w:spacing w:val="-16"/>
          <w:sz w:val="26"/>
        </w:rPr>
        <w:t> </w:t>
      </w:r>
      <w:r>
        <w:rPr>
          <w:sz w:val="26"/>
        </w:rPr>
        <w:t>spoke, </w:t>
      </w:r>
      <w:r>
        <w:rPr>
          <w:spacing w:val="-2"/>
          <w:sz w:val="26"/>
        </w:rPr>
        <w:t>Harry?”</w:t>
      </w:r>
    </w:p>
    <w:p>
      <w:pPr>
        <w:pStyle w:val="BodyText"/>
        <w:spacing w:line="295" w:lineRule="exact"/>
        <w:ind w:left="528" w:firstLine="0"/>
      </w:pPr>
      <w:r>
        <w:rPr>
          <w:w w:val="90"/>
        </w:rPr>
        <w:t>“Yes,</w:t>
      </w:r>
      <w:r>
        <w:rPr>
          <w:spacing w:val="5"/>
        </w:rPr>
        <w:t> </w:t>
      </w:r>
      <w:r>
        <w:rPr>
          <w:w w:val="90"/>
        </w:rPr>
        <w:t>sir,”</w:t>
      </w:r>
      <w:r>
        <w:rPr>
          <w:spacing w:val="6"/>
        </w:rPr>
        <w:t> </w:t>
      </w:r>
      <w:r>
        <w:rPr>
          <w:w w:val="90"/>
        </w:rPr>
        <w:t>said</w:t>
      </w:r>
      <w:r>
        <w:rPr>
          <w:spacing w:val="5"/>
        </w:rPr>
        <w:t> </w:t>
      </w:r>
      <w:r>
        <w:rPr>
          <w:spacing w:val="-2"/>
          <w:w w:val="90"/>
        </w:rPr>
        <w:t>Harry.</w:t>
      </w:r>
    </w:p>
    <w:p>
      <w:pPr>
        <w:pStyle w:val="BodyText"/>
        <w:spacing w:line="266" w:lineRule="auto" w:before="31"/>
        <w:ind w:right="233"/>
      </w:pPr>
      <w:r>
        <w:rPr>
          <w:spacing w:val="-2"/>
        </w:rPr>
        <w:t>“Well,</w:t>
      </w:r>
      <w:r>
        <w:rPr>
          <w:spacing w:val="-9"/>
        </w:rPr>
        <w:t> </w:t>
      </w:r>
      <w:r>
        <w:rPr>
          <w:spacing w:val="-2"/>
        </w:rPr>
        <w:t>well,</w:t>
      </w:r>
      <w:r>
        <w:rPr>
          <w:spacing w:val="-10"/>
        </w:rPr>
        <w:t> </w:t>
      </w:r>
      <w:r>
        <w:rPr>
          <w:spacing w:val="-2"/>
        </w:rPr>
        <w:t>take</w:t>
      </w:r>
      <w:r>
        <w:rPr>
          <w:spacing w:val="-9"/>
        </w:rPr>
        <w:t> </w:t>
      </w:r>
      <w:r>
        <w:rPr>
          <w:spacing w:val="-2"/>
        </w:rPr>
        <w:t>twenty</w:t>
      </w:r>
      <w:r>
        <w:rPr>
          <w:spacing w:val="-9"/>
        </w:rPr>
        <w:t> </w:t>
      </w:r>
      <w:r>
        <w:rPr>
          <w:spacing w:val="-2"/>
        </w:rPr>
        <w:t>well-earned</w:t>
      </w:r>
      <w:r>
        <w:rPr>
          <w:spacing w:val="-9"/>
        </w:rPr>
        <w:t> </w:t>
      </w:r>
      <w:r>
        <w:rPr>
          <w:spacing w:val="-2"/>
        </w:rPr>
        <w:t>points</w:t>
      </w:r>
      <w:r>
        <w:rPr>
          <w:spacing w:val="-9"/>
        </w:rPr>
        <w:t> </w:t>
      </w:r>
      <w:r>
        <w:rPr>
          <w:spacing w:val="-2"/>
        </w:rPr>
        <w:t>for</w:t>
      </w:r>
      <w:r>
        <w:rPr>
          <w:spacing w:val="-9"/>
        </w:rPr>
        <w:t> </w:t>
      </w:r>
      <w:r>
        <w:rPr>
          <w:spacing w:val="-2"/>
        </w:rPr>
        <w:t>Gryffindor,</w:t>
      </w:r>
      <w:r>
        <w:rPr>
          <w:spacing w:val="-9"/>
        </w:rPr>
        <w:t> </w:t>
      </w:r>
      <w:r>
        <w:rPr>
          <w:spacing w:val="-2"/>
        </w:rPr>
        <w:t>Miss </w:t>
      </w:r>
      <w:r>
        <w:rPr/>
        <w:t>Granger,” said Slughorn genially.</w:t>
      </w:r>
    </w:p>
    <w:p>
      <w:pPr>
        <w:pStyle w:val="BodyText"/>
        <w:spacing w:line="266" w:lineRule="auto"/>
        <w:ind w:right="231"/>
      </w:pPr>
      <w:r>
        <w:rPr/>
        <w:t>Malfoy looked rather as he had done the time Hermione had punched</w:t>
      </w:r>
      <w:r>
        <w:rPr>
          <w:spacing w:val="-3"/>
        </w:rPr>
        <w:t> </w:t>
      </w:r>
      <w:r>
        <w:rPr/>
        <w:t>him</w:t>
      </w:r>
      <w:r>
        <w:rPr>
          <w:spacing w:val="-1"/>
        </w:rPr>
        <w:t> </w:t>
      </w:r>
      <w:r>
        <w:rPr/>
        <w:t>in</w:t>
      </w:r>
      <w:r>
        <w:rPr>
          <w:spacing w:val="-1"/>
        </w:rPr>
        <w:t> </w:t>
      </w:r>
      <w:r>
        <w:rPr/>
        <w:t>the</w:t>
      </w:r>
      <w:r>
        <w:rPr>
          <w:spacing w:val="-1"/>
        </w:rPr>
        <w:t> </w:t>
      </w:r>
      <w:r>
        <w:rPr/>
        <w:t>face.</w:t>
      </w:r>
      <w:r>
        <w:rPr>
          <w:spacing w:val="-1"/>
        </w:rPr>
        <w:t> </w:t>
      </w:r>
      <w:r>
        <w:rPr/>
        <w:t>Hermione turned</w:t>
      </w:r>
      <w:r>
        <w:rPr>
          <w:spacing w:val="-1"/>
        </w:rPr>
        <w:t> </w:t>
      </w:r>
      <w:r>
        <w:rPr/>
        <w:t>to</w:t>
      </w:r>
      <w:r>
        <w:rPr>
          <w:spacing w:val="-1"/>
        </w:rPr>
        <w:t> </w:t>
      </w:r>
      <w:r>
        <w:rPr/>
        <w:t>Harry</w:t>
      </w:r>
      <w:r>
        <w:rPr>
          <w:spacing w:val="-1"/>
        </w:rPr>
        <w:t> </w:t>
      </w:r>
      <w:r>
        <w:rPr/>
        <w:t>with</w:t>
      </w:r>
      <w:r>
        <w:rPr>
          <w:spacing w:val="-1"/>
        </w:rPr>
        <w:t> </w:t>
      </w:r>
      <w:r>
        <w:rPr/>
        <w:t>a</w:t>
      </w:r>
      <w:r>
        <w:rPr>
          <w:spacing w:val="-1"/>
        </w:rPr>
        <w:t> </w:t>
      </w:r>
      <w:r>
        <w:rPr/>
        <w:t>radiant expression</w:t>
      </w:r>
      <w:r>
        <w:rPr>
          <w:spacing w:val="-5"/>
        </w:rPr>
        <w:t> </w:t>
      </w:r>
      <w:r>
        <w:rPr/>
        <w:t>and</w:t>
      </w:r>
      <w:r>
        <w:rPr>
          <w:spacing w:val="-5"/>
        </w:rPr>
        <w:t> </w:t>
      </w:r>
      <w:r>
        <w:rPr/>
        <w:t>whispered,</w:t>
      </w:r>
      <w:r>
        <w:rPr>
          <w:spacing w:val="-5"/>
        </w:rPr>
        <w:t> </w:t>
      </w:r>
      <w:r>
        <w:rPr/>
        <w:t>“Did</w:t>
      </w:r>
      <w:r>
        <w:rPr>
          <w:spacing w:val="-5"/>
        </w:rPr>
        <w:t> </w:t>
      </w:r>
      <w:r>
        <w:rPr/>
        <w:t>you</w:t>
      </w:r>
      <w:r>
        <w:rPr>
          <w:spacing w:val="-5"/>
        </w:rPr>
        <w:t> </w:t>
      </w:r>
      <w:r>
        <w:rPr/>
        <w:t>really</w:t>
      </w:r>
      <w:r>
        <w:rPr>
          <w:spacing w:val="-5"/>
        </w:rPr>
        <w:t> </w:t>
      </w:r>
      <w:r>
        <w:rPr/>
        <w:t>tell</w:t>
      </w:r>
      <w:r>
        <w:rPr>
          <w:spacing w:val="-5"/>
        </w:rPr>
        <w:t> </w:t>
      </w:r>
      <w:r>
        <w:rPr/>
        <w:t>him</w:t>
      </w:r>
      <w:r>
        <w:rPr>
          <w:spacing w:val="-5"/>
        </w:rPr>
        <w:t> </w:t>
      </w:r>
      <w:r>
        <w:rPr/>
        <w:t>I’m</w:t>
      </w:r>
      <w:r>
        <w:rPr>
          <w:spacing w:val="-5"/>
        </w:rPr>
        <w:t> </w:t>
      </w:r>
      <w:r>
        <w:rPr/>
        <w:t>the</w:t>
      </w:r>
      <w:r>
        <w:rPr>
          <w:spacing w:val="-5"/>
        </w:rPr>
        <w:t> </w:t>
      </w:r>
      <w:r>
        <w:rPr/>
        <w:t>best</w:t>
      </w:r>
      <w:r>
        <w:rPr>
          <w:spacing w:val="-5"/>
        </w:rPr>
        <w:t> </w:t>
      </w:r>
      <w:r>
        <w:rPr/>
        <w:t>in the year? Oh, Harry!”</w:t>
      </w:r>
    </w:p>
    <w:p>
      <w:pPr>
        <w:pStyle w:val="BodyText"/>
        <w:spacing w:line="264" w:lineRule="auto"/>
        <w:ind w:right="231"/>
      </w:pPr>
      <w:r>
        <w:rPr>
          <w:spacing w:val="-4"/>
        </w:rPr>
        <w:t>“Well,</w:t>
      </w:r>
      <w:r>
        <w:rPr>
          <w:spacing w:val="-9"/>
        </w:rPr>
        <w:t> </w:t>
      </w:r>
      <w:r>
        <w:rPr>
          <w:spacing w:val="-4"/>
        </w:rPr>
        <w:t>what’s</w:t>
      </w:r>
      <w:r>
        <w:rPr>
          <w:spacing w:val="-9"/>
        </w:rPr>
        <w:t> </w:t>
      </w:r>
      <w:r>
        <w:rPr>
          <w:spacing w:val="-4"/>
        </w:rPr>
        <w:t>so</w:t>
      </w:r>
      <w:r>
        <w:rPr>
          <w:spacing w:val="-9"/>
        </w:rPr>
        <w:t> </w:t>
      </w:r>
      <w:r>
        <w:rPr>
          <w:spacing w:val="-4"/>
        </w:rPr>
        <w:t>impressive</w:t>
      </w:r>
      <w:r>
        <w:rPr>
          <w:spacing w:val="-9"/>
        </w:rPr>
        <w:t> </w:t>
      </w:r>
      <w:r>
        <w:rPr>
          <w:spacing w:val="-4"/>
        </w:rPr>
        <w:t>about</w:t>
      </w:r>
      <w:r>
        <w:rPr>
          <w:spacing w:val="-9"/>
        </w:rPr>
        <w:t> </w:t>
      </w:r>
      <w:r>
        <w:rPr>
          <w:spacing w:val="-4"/>
        </w:rPr>
        <w:t>that?”</w:t>
      </w:r>
      <w:r>
        <w:rPr>
          <w:spacing w:val="-9"/>
        </w:rPr>
        <w:t> </w:t>
      </w:r>
      <w:r>
        <w:rPr>
          <w:spacing w:val="-4"/>
        </w:rPr>
        <w:t>whispered</w:t>
      </w:r>
      <w:r>
        <w:rPr>
          <w:spacing w:val="-9"/>
        </w:rPr>
        <w:t> </w:t>
      </w:r>
      <w:r>
        <w:rPr>
          <w:spacing w:val="-4"/>
        </w:rPr>
        <w:t>Ron,</w:t>
      </w:r>
      <w:r>
        <w:rPr>
          <w:spacing w:val="-9"/>
        </w:rPr>
        <w:t> </w:t>
      </w:r>
      <w:r>
        <w:rPr>
          <w:spacing w:val="-4"/>
        </w:rPr>
        <w:t>who</w:t>
      </w:r>
      <w:r>
        <w:rPr>
          <w:spacing w:val="-9"/>
        </w:rPr>
        <w:t> </w:t>
      </w:r>
      <w:r>
        <w:rPr>
          <w:spacing w:val="-4"/>
        </w:rPr>
        <w:t>for some</w:t>
      </w:r>
      <w:r>
        <w:rPr>
          <w:spacing w:val="-12"/>
        </w:rPr>
        <w:t> </w:t>
      </w:r>
      <w:r>
        <w:rPr>
          <w:spacing w:val="-4"/>
        </w:rPr>
        <w:t>reason</w:t>
      </w:r>
      <w:r>
        <w:rPr>
          <w:spacing w:val="-11"/>
        </w:rPr>
        <w:t> </w:t>
      </w:r>
      <w:r>
        <w:rPr>
          <w:spacing w:val="-4"/>
        </w:rPr>
        <w:t>looked</w:t>
      </w:r>
      <w:r>
        <w:rPr>
          <w:spacing w:val="-11"/>
        </w:rPr>
        <w:t> </w:t>
      </w:r>
      <w:r>
        <w:rPr>
          <w:spacing w:val="-4"/>
        </w:rPr>
        <w:t>annoyed.</w:t>
      </w:r>
      <w:r>
        <w:rPr>
          <w:spacing w:val="-11"/>
        </w:rPr>
        <w:t> </w:t>
      </w:r>
      <w:r>
        <w:rPr>
          <w:spacing w:val="-4"/>
        </w:rPr>
        <w:t>“You</w:t>
      </w:r>
      <w:r>
        <w:rPr>
          <w:spacing w:val="-12"/>
        </w:rPr>
        <w:t> </w:t>
      </w:r>
      <w:r>
        <w:rPr>
          <w:i/>
          <w:spacing w:val="-4"/>
        </w:rPr>
        <w:t>are </w:t>
      </w:r>
      <w:r>
        <w:rPr>
          <w:spacing w:val="-4"/>
        </w:rPr>
        <w:t>the</w:t>
      </w:r>
      <w:r>
        <w:rPr>
          <w:spacing w:val="-13"/>
        </w:rPr>
        <w:t> </w:t>
      </w:r>
      <w:r>
        <w:rPr>
          <w:spacing w:val="-4"/>
        </w:rPr>
        <w:t>best</w:t>
      </w:r>
      <w:r>
        <w:rPr>
          <w:spacing w:val="-11"/>
        </w:rPr>
        <w:t> </w:t>
      </w:r>
      <w:r>
        <w:rPr>
          <w:spacing w:val="-4"/>
        </w:rPr>
        <w:t>in</w:t>
      </w:r>
      <w:r>
        <w:rPr>
          <w:spacing w:val="-11"/>
        </w:rPr>
        <w:t> </w:t>
      </w:r>
      <w:r>
        <w:rPr>
          <w:spacing w:val="-4"/>
        </w:rPr>
        <w:t>the</w:t>
      </w:r>
      <w:r>
        <w:rPr>
          <w:spacing w:val="-13"/>
        </w:rPr>
        <w:t> </w:t>
      </w:r>
      <w:r>
        <w:rPr>
          <w:spacing w:val="-4"/>
        </w:rPr>
        <w:t>year</w:t>
      </w:r>
      <w:r>
        <w:rPr>
          <w:spacing w:val="-12"/>
        </w:rPr>
        <w:t> </w:t>
      </w:r>
      <w:r>
        <w:rPr>
          <w:spacing w:val="-4"/>
        </w:rPr>
        <w:t>—</w:t>
      </w:r>
      <w:r>
        <w:rPr>
          <w:spacing w:val="-11"/>
        </w:rPr>
        <w:t> </w:t>
      </w:r>
      <w:r>
        <w:rPr>
          <w:spacing w:val="-4"/>
        </w:rPr>
        <w:t>I’d’ve </w:t>
      </w:r>
      <w:r>
        <w:rPr/>
        <w:t>told him so if he’d asked me!”</w:t>
      </w:r>
    </w:p>
    <w:p>
      <w:pPr>
        <w:pStyle w:val="BodyText"/>
        <w:spacing w:line="264" w:lineRule="auto"/>
        <w:ind w:right="231"/>
      </w:pPr>
      <w:r>
        <w:rPr>
          <w:spacing w:val="-2"/>
        </w:rPr>
        <w:t>Hermione</w:t>
      </w:r>
      <w:r>
        <w:rPr>
          <w:spacing w:val="-13"/>
        </w:rPr>
        <w:t> </w:t>
      </w:r>
      <w:r>
        <w:rPr>
          <w:spacing w:val="-2"/>
        </w:rPr>
        <w:t>smiled</w:t>
      </w:r>
      <w:r>
        <w:rPr>
          <w:spacing w:val="-13"/>
        </w:rPr>
        <w:t> </w:t>
      </w:r>
      <w:r>
        <w:rPr>
          <w:spacing w:val="-2"/>
        </w:rPr>
        <w:t>but</w:t>
      </w:r>
      <w:r>
        <w:rPr>
          <w:spacing w:val="-13"/>
        </w:rPr>
        <w:t> </w:t>
      </w:r>
      <w:r>
        <w:rPr>
          <w:spacing w:val="-2"/>
        </w:rPr>
        <w:t>made</w:t>
      </w:r>
      <w:r>
        <w:rPr>
          <w:spacing w:val="-13"/>
        </w:rPr>
        <w:t> </w:t>
      </w:r>
      <w:r>
        <w:rPr>
          <w:spacing w:val="-2"/>
        </w:rPr>
        <w:t>a</w:t>
      </w:r>
      <w:r>
        <w:rPr>
          <w:spacing w:val="-13"/>
        </w:rPr>
        <w:t> </w:t>
      </w:r>
      <w:r>
        <w:rPr>
          <w:spacing w:val="-2"/>
        </w:rPr>
        <w:t>“shhing”</w:t>
      </w:r>
      <w:r>
        <w:rPr>
          <w:spacing w:val="-13"/>
        </w:rPr>
        <w:t> </w:t>
      </w:r>
      <w:r>
        <w:rPr>
          <w:spacing w:val="-2"/>
        </w:rPr>
        <w:t>gesture,</w:t>
      </w:r>
      <w:r>
        <w:rPr>
          <w:spacing w:val="-14"/>
        </w:rPr>
        <w:t> </w:t>
      </w:r>
      <w:r>
        <w:rPr>
          <w:spacing w:val="-2"/>
        </w:rPr>
        <w:t>so</w:t>
      </w:r>
      <w:r>
        <w:rPr>
          <w:spacing w:val="-14"/>
        </w:rPr>
        <w:t> </w:t>
      </w:r>
      <w:r>
        <w:rPr>
          <w:spacing w:val="-2"/>
        </w:rPr>
        <w:t>that</w:t>
      </w:r>
      <w:r>
        <w:rPr>
          <w:spacing w:val="-13"/>
        </w:rPr>
        <w:t> </w:t>
      </w:r>
      <w:r>
        <w:rPr>
          <w:spacing w:val="-2"/>
        </w:rPr>
        <w:t>they</w:t>
      </w:r>
      <w:r>
        <w:rPr>
          <w:spacing w:val="-14"/>
        </w:rPr>
        <w:t> </w:t>
      </w:r>
      <w:r>
        <w:rPr>
          <w:spacing w:val="-2"/>
        </w:rPr>
        <w:t>could </w:t>
      </w:r>
      <w:r>
        <w:rPr/>
        <w:t>hear</w:t>
      </w:r>
      <w:r>
        <w:rPr>
          <w:spacing w:val="-7"/>
        </w:rPr>
        <w:t> </w:t>
      </w:r>
      <w:r>
        <w:rPr/>
        <w:t>what</w:t>
      </w:r>
      <w:r>
        <w:rPr>
          <w:spacing w:val="-7"/>
        </w:rPr>
        <w:t> </w:t>
      </w:r>
      <w:r>
        <w:rPr/>
        <w:t>Slughorn</w:t>
      </w:r>
      <w:r>
        <w:rPr>
          <w:spacing w:val="-7"/>
        </w:rPr>
        <w:t> </w:t>
      </w:r>
      <w:r>
        <w:rPr/>
        <w:t>was</w:t>
      </w:r>
      <w:r>
        <w:rPr>
          <w:spacing w:val="-7"/>
        </w:rPr>
        <w:t> </w:t>
      </w:r>
      <w:r>
        <w:rPr/>
        <w:t>saying.</w:t>
      </w:r>
      <w:r>
        <w:rPr>
          <w:spacing w:val="-7"/>
        </w:rPr>
        <w:t> </w:t>
      </w:r>
      <w:r>
        <w:rPr/>
        <w:t>Ron</w:t>
      </w:r>
      <w:r>
        <w:rPr>
          <w:spacing w:val="-7"/>
        </w:rPr>
        <w:t> </w:t>
      </w:r>
      <w:r>
        <w:rPr/>
        <w:t>looked</w:t>
      </w:r>
      <w:r>
        <w:rPr>
          <w:spacing w:val="-7"/>
        </w:rPr>
        <w:t> </w:t>
      </w:r>
      <w:r>
        <w:rPr/>
        <w:t>slightly</w:t>
      </w:r>
      <w:r>
        <w:rPr>
          <w:spacing w:val="-7"/>
        </w:rPr>
        <w:t> </w:t>
      </w:r>
      <w:r>
        <w:rPr/>
        <w:t>disgruntled.</w:t>
      </w:r>
    </w:p>
    <w:p>
      <w:pPr>
        <w:pStyle w:val="BodyText"/>
        <w:spacing w:line="266" w:lineRule="auto" w:before="1"/>
        <w:ind w:right="230"/>
      </w:pPr>
      <w:r>
        <w:rPr>
          <w:spacing w:val="-2"/>
        </w:rPr>
        <w:t>“Amortentia</w:t>
      </w:r>
      <w:r>
        <w:rPr>
          <w:spacing w:val="-13"/>
        </w:rPr>
        <w:t> </w:t>
      </w:r>
      <w:r>
        <w:rPr>
          <w:spacing w:val="-2"/>
        </w:rPr>
        <w:t>doesn’t</w:t>
      </w:r>
      <w:r>
        <w:rPr>
          <w:spacing w:val="-13"/>
        </w:rPr>
        <w:t> </w:t>
      </w:r>
      <w:r>
        <w:rPr>
          <w:spacing w:val="-2"/>
        </w:rPr>
        <w:t>really</w:t>
      </w:r>
      <w:r>
        <w:rPr>
          <w:spacing w:val="-13"/>
        </w:rPr>
        <w:t> </w:t>
      </w:r>
      <w:r>
        <w:rPr>
          <w:spacing w:val="-2"/>
        </w:rPr>
        <w:t>create</w:t>
      </w:r>
      <w:r>
        <w:rPr>
          <w:spacing w:val="-14"/>
        </w:rPr>
        <w:t> </w:t>
      </w:r>
      <w:r>
        <w:rPr>
          <w:i/>
          <w:spacing w:val="-2"/>
        </w:rPr>
        <w:t>love,</w:t>
      </w:r>
      <w:r>
        <w:rPr>
          <w:i/>
          <w:spacing w:val="-14"/>
        </w:rPr>
        <w:t> </w:t>
      </w:r>
      <w:r>
        <w:rPr>
          <w:spacing w:val="-2"/>
        </w:rPr>
        <w:t>of</w:t>
      </w:r>
      <w:r>
        <w:rPr>
          <w:spacing w:val="-14"/>
        </w:rPr>
        <w:t> </w:t>
      </w:r>
      <w:r>
        <w:rPr>
          <w:spacing w:val="-2"/>
        </w:rPr>
        <w:t>course.</w:t>
      </w:r>
      <w:r>
        <w:rPr>
          <w:spacing w:val="-14"/>
        </w:rPr>
        <w:t> </w:t>
      </w:r>
      <w:r>
        <w:rPr>
          <w:spacing w:val="-2"/>
        </w:rPr>
        <w:t>It</w:t>
      </w:r>
      <w:r>
        <w:rPr>
          <w:spacing w:val="-14"/>
        </w:rPr>
        <w:t> </w:t>
      </w:r>
      <w:r>
        <w:rPr>
          <w:spacing w:val="-2"/>
        </w:rPr>
        <w:t>is</w:t>
      </w:r>
      <w:r>
        <w:rPr>
          <w:spacing w:val="-14"/>
        </w:rPr>
        <w:t> </w:t>
      </w:r>
      <w:r>
        <w:rPr>
          <w:spacing w:val="-2"/>
        </w:rPr>
        <w:t>impossible </w:t>
      </w:r>
      <w:r>
        <w:rPr/>
        <w:t>to</w:t>
      </w:r>
      <w:r>
        <w:rPr>
          <w:spacing w:val="-13"/>
        </w:rPr>
        <w:t> </w:t>
      </w:r>
      <w:r>
        <w:rPr/>
        <w:t>manufacture</w:t>
      </w:r>
      <w:r>
        <w:rPr>
          <w:spacing w:val="-13"/>
        </w:rPr>
        <w:t> </w:t>
      </w:r>
      <w:r>
        <w:rPr/>
        <w:t>or</w:t>
      </w:r>
      <w:r>
        <w:rPr>
          <w:spacing w:val="-13"/>
        </w:rPr>
        <w:t> </w:t>
      </w:r>
      <w:r>
        <w:rPr/>
        <w:t>imitate</w:t>
      </w:r>
      <w:r>
        <w:rPr>
          <w:spacing w:val="-13"/>
        </w:rPr>
        <w:t> </w:t>
      </w:r>
      <w:r>
        <w:rPr/>
        <w:t>love.</w:t>
      </w:r>
      <w:r>
        <w:rPr>
          <w:spacing w:val="-13"/>
        </w:rPr>
        <w:t> </w:t>
      </w:r>
      <w:r>
        <w:rPr/>
        <w:t>No,</w:t>
      </w:r>
      <w:r>
        <w:rPr>
          <w:spacing w:val="-13"/>
        </w:rPr>
        <w:t> </w:t>
      </w:r>
      <w:r>
        <w:rPr/>
        <w:t>this</w:t>
      </w:r>
      <w:r>
        <w:rPr>
          <w:spacing w:val="-13"/>
        </w:rPr>
        <w:t> </w:t>
      </w:r>
      <w:r>
        <w:rPr/>
        <w:t>will</w:t>
      </w:r>
      <w:r>
        <w:rPr>
          <w:spacing w:val="-13"/>
        </w:rPr>
        <w:t> </w:t>
      </w:r>
      <w:r>
        <w:rPr/>
        <w:t>simply</w:t>
      </w:r>
      <w:r>
        <w:rPr>
          <w:spacing w:val="-13"/>
        </w:rPr>
        <w:t> </w:t>
      </w:r>
      <w:r>
        <w:rPr/>
        <w:t>cause</w:t>
      </w:r>
      <w:r>
        <w:rPr>
          <w:spacing w:val="-13"/>
        </w:rPr>
        <w:t> </w:t>
      </w:r>
      <w:r>
        <w:rPr/>
        <w:t>a</w:t>
      </w:r>
      <w:r>
        <w:rPr>
          <w:spacing w:val="-13"/>
        </w:rPr>
        <w:t> </w:t>
      </w:r>
      <w:r>
        <w:rPr/>
        <w:t>power- ful</w:t>
      </w:r>
      <w:r>
        <w:rPr>
          <w:spacing w:val="-6"/>
        </w:rPr>
        <w:t> </w:t>
      </w:r>
      <w:r>
        <w:rPr/>
        <w:t>infatuation</w:t>
      </w:r>
      <w:r>
        <w:rPr>
          <w:spacing w:val="-6"/>
        </w:rPr>
        <w:t> </w:t>
      </w:r>
      <w:r>
        <w:rPr/>
        <w:t>or</w:t>
      </w:r>
      <w:r>
        <w:rPr>
          <w:spacing w:val="-6"/>
        </w:rPr>
        <w:t> </w:t>
      </w:r>
      <w:r>
        <w:rPr/>
        <w:t>obsession.</w:t>
      </w:r>
      <w:r>
        <w:rPr>
          <w:spacing w:val="-6"/>
        </w:rPr>
        <w:t> </w:t>
      </w:r>
      <w:r>
        <w:rPr/>
        <w:t>It</w:t>
      </w:r>
      <w:r>
        <w:rPr>
          <w:spacing w:val="-6"/>
        </w:rPr>
        <w:t> </w:t>
      </w:r>
      <w:r>
        <w:rPr/>
        <w:t>is</w:t>
      </w:r>
      <w:r>
        <w:rPr>
          <w:spacing w:val="-6"/>
        </w:rPr>
        <w:t> </w:t>
      </w:r>
      <w:r>
        <w:rPr/>
        <w:t>probably</w:t>
      </w:r>
      <w:r>
        <w:rPr>
          <w:spacing w:val="-6"/>
        </w:rPr>
        <w:t> </w:t>
      </w:r>
      <w:r>
        <w:rPr/>
        <w:t>the</w:t>
      </w:r>
      <w:r>
        <w:rPr>
          <w:spacing w:val="-6"/>
        </w:rPr>
        <w:t> </w:t>
      </w:r>
      <w:r>
        <w:rPr/>
        <w:t>most</w:t>
      </w:r>
      <w:r>
        <w:rPr>
          <w:spacing w:val="-6"/>
        </w:rPr>
        <w:t> </w:t>
      </w:r>
      <w:r>
        <w:rPr/>
        <w:t>dangerous</w:t>
      </w:r>
      <w:r>
        <w:rPr>
          <w:spacing w:val="-6"/>
        </w:rPr>
        <w:t> </w:t>
      </w:r>
      <w:r>
        <w:rPr/>
        <w:t>and powerful</w:t>
      </w:r>
      <w:r>
        <w:rPr>
          <w:spacing w:val="-3"/>
        </w:rPr>
        <w:t> </w:t>
      </w:r>
      <w:r>
        <w:rPr/>
        <w:t>potion</w:t>
      </w:r>
      <w:r>
        <w:rPr>
          <w:spacing w:val="-3"/>
        </w:rPr>
        <w:t> </w:t>
      </w:r>
      <w:r>
        <w:rPr/>
        <w:t>in</w:t>
      </w:r>
      <w:r>
        <w:rPr>
          <w:spacing w:val="-3"/>
        </w:rPr>
        <w:t> </w:t>
      </w:r>
      <w:r>
        <w:rPr/>
        <w:t>this</w:t>
      </w:r>
      <w:r>
        <w:rPr>
          <w:spacing w:val="-3"/>
        </w:rPr>
        <w:t> </w:t>
      </w:r>
      <w:r>
        <w:rPr/>
        <w:t>room</w:t>
      </w:r>
      <w:r>
        <w:rPr>
          <w:spacing w:val="-3"/>
        </w:rPr>
        <w:t> </w:t>
      </w:r>
      <w:r>
        <w:rPr/>
        <w:t>—</w:t>
      </w:r>
      <w:r>
        <w:rPr>
          <w:spacing w:val="-4"/>
        </w:rPr>
        <w:t> </w:t>
      </w:r>
      <w:r>
        <w:rPr/>
        <w:t>oh</w:t>
      </w:r>
      <w:r>
        <w:rPr>
          <w:spacing w:val="-3"/>
        </w:rPr>
        <w:t> </w:t>
      </w:r>
      <w:r>
        <w:rPr/>
        <w:t>yes,”</w:t>
      </w:r>
      <w:r>
        <w:rPr>
          <w:spacing w:val="-3"/>
        </w:rPr>
        <w:t> </w:t>
      </w:r>
      <w:r>
        <w:rPr/>
        <w:t>he</w:t>
      </w:r>
      <w:r>
        <w:rPr>
          <w:spacing w:val="-3"/>
        </w:rPr>
        <w:t> </w:t>
      </w:r>
      <w:r>
        <w:rPr/>
        <w:t>said,</w:t>
      </w:r>
      <w:r>
        <w:rPr>
          <w:spacing w:val="-3"/>
        </w:rPr>
        <w:t> </w:t>
      </w:r>
      <w:r>
        <w:rPr/>
        <w:t>nodding</w:t>
      </w:r>
      <w:r>
        <w:rPr>
          <w:spacing w:val="-3"/>
        </w:rPr>
        <w:t> </w:t>
      </w:r>
      <w:r>
        <w:rPr/>
        <w:t>gravely at Malfoy and Nott, both of whom were smirking skeptically. “When you have seen as much of life as I have, you will not un- derestimate</w:t>
      </w:r>
      <w:r>
        <w:rPr>
          <w:spacing w:val="-3"/>
        </w:rPr>
        <w:t> </w:t>
      </w:r>
      <w:r>
        <w:rPr/>
        <w:t>the</w:t>
      </w:r>
      <w:r>
        <w:rPr>
          <w:spacing w:val="-3"/>
        </w:rPr>
        <w:t> </w:t>
      </w:r>
      <w:r>
        <w:rPr/>
        <w:t>power</w:t>
      </w:r>
      <w:r>
        <w:rPr>
          <w:spacing w:val="-3"/>
        </w:rPr>
        <w:t> </w:t>
      </w:r>
      <w:r>
        <w:rPr/>
        <w:t>of</w:t>
      </w:r>
      <w:r>
        <w:rPr>
          <w:spacing w:val="-2"/>
        </w:rPr>
        <w:t> </w:t>
      </w:r>
      <w:r>
        <w:rPr/>
        <w:t>obsessive</w:t>
      </w:r>
      <w:r>
        <w:rPr>
          <w:spacing w:val="-2"/>
        </w:rPr>
        <w:t> </w:t>
      </w:r>
      <w:r>
        <w:rPr/>
        <w:t>love.</w:t>
      </w:r>
      <w:r>
        <w:rPr>
          <w:spacing w:val="-2"/>
        </w:rPr>
        <w:t> </w:t>
      </w:r>
      <w:r>
        <w:rPr/>
        <w:t>.</w:t>
      </w:r>
      <w:r>
        <w:rPr>
          <w:spacing w:val="-2"/>
        </w:rPr>
        <w:t> </w:t>
      </w:r>
      <w:r>
        <w:rPr/>
        <w:t>.</w:t>
      </w:r>
      <w:r>
        <w:rPr>
          <w:spacing w:val="-2"/>
        </w:rPr>
        <w:t> </w:t>
      </w:r>
      <w:r>
        <w:rPr/>
        <w:t>.</w:t>
      </w:r>
    </w:p>
    <w:p>
      <w:pPr>
        <w:pStyle w:val="BodyText"/>
        <w:spacing w:line="288" w:lineRule="exact"/>
        <w:ind w:left="528" w:firstLine="0"/>
      </w:pPr>
      <w:r>
        <w:rPr/>
        <w:t>“And</w:t>
      </w:r>
      <w:r>
        <w:rPr>
          <w:spacing w:val="-11"/>
        </w:rPr>
        <w:t> </w:t>
      </w:r>
      <w:r>
        <w:rPr/>
        <w:t>now,”</w:t>
      </w:r>
      <w:r>
        <w:rPr>
          <w:spacing w:val="-11"/>
        </w:rPr>
        <w:t> </w:t>
      </w:r>
      <w:r>
        <w:rPr/>
        <w:t>said</w:t>
      </w:r>
      <w:r>
        <w:rPr>
          <w:spacing w:val="-11"/>
        </w:rPr>
        <w:t> </w:t>
      </w:r>
      <w:r>
        <w:rPr/>
        <w:t>Slughorn,</w:t>
      </w:r>
      <w:r>
        <w:rPr>
          <w:spacing w:val="-11"/>
        </w:rPr>
        <w:t> </w:t>
      </w:r>
      <w:r>
        <w:rPr/>
        <w:t>“it</w:t>
      </w:r>
      <w:r>
        <w:rPr>
          <w:spacing w:val="-11"/>
        </w:rPr>
        <w:t> </w:t>
      </w:r>
      <w:r>
        <w:rPr/>
        <w:t>is</w:t>
      </w:r>
      <w:r>
        <w:rPr>
          <w:spacing w:val="-11"/>
        </w:rPr>
        <w:t> </w:t>
      </w:r>
      <w:r>
        <w:rPr/>
        <w:t>time</w:t>
      </w:r>
      <w:r>
        <w:rPr>
          <w:spacing w:val="-11"/>
        </w:rPr>
        <w:t> </w:t>
      </w:r>
      <w:r>
        <w:rPr/>
        <w:t>for</w:t>
      </w:r>
      <w:r>
        <w:rPr>
          <w:spacing w:val="-11"/>
        </w:rPr>
        <w:t> </w:t>
      </w:r>
      <w:r>
        <w:rPr/>
        <w:t>us</w:t>
      </w:r>
      <w:r>
        <w:rPr>
          <w:spacing w:val="-11"/>
        </w:rPr>
        <w:t> </w:t>
      </w:r>
      <w:r>
        <w:rPr/>
        <w:t>to</w:t>
      </w:r>
      <w:r>
        <w:rPr>
          <w:spacing w:val="-11"/>
        </w:rPr>
        <w:t> </w:t>
      </w:r>
      <w:r>
        <w:rPr/>
        <w:t>start</w:t>
      </w:r>
      <w:r>
        <w:rPr>
          <w:spacing w:val="-11"/>
        </w:rPr>
        <w:t> </w:t>
      </w:r>
      <w:r>
        <w:rPr>
          <w:spacing w:val="-2"/>
        </w:rPr>
        <w:t>work.”</w:t>
      </w:r>
    </w:p>
    <w:p>
      <w:pPr>
        <w:pStyle w:val="BodyText"/>
        <w:spacing w:line="264" w:lineRule="auto" w:before="32"/>
        <w:ind w:right="232"/>
      </w:pPr>
      <w:r>
        <w:rPr/>
        <w:t>“Sir,</w:t>
      </w:r>
      <w:r>
        <w:rPr>
          <w:spacing w:val="-15"/>
        </w:rPr>
        <w:t> </w:t>
      </w:r>
      <w:r>
        <w:rPr/>
        <w:t>you</w:t>
      </w:r>
      <w:r>
        <w:rPr>
          <w:spacing w:val="-16"/>
        </w:rPr>
        <w:t> </w:t>
      </w:r>
      <w:r>
        <w:rPr/>
        <w:t>haven’t</w:t>
      </w:r>
      <w:r>
        <w:rPr>
          <w:spacing w:val="-15"/>
        </w:rPr>
        <w:t> </w:t>
      </w:r>
      <w:r>
        <w:rPr/>
        <w:t>told</w:t>
      </w:r>
      <w:r>
        <w:rPr>
          <w:spacing w:val="-15"/>
        </w:rPr>
        <w:t> </w:t>
      </w:r>
      <w:r>
        <w:rPr/>
        <w:t>us</w:t>
      </w:r>
      <w:r>
        <w:rPr>
          <w:spacing w:val="-15"/>
        </w:rPr>
        <w:t> </w:t>
      </w:r>
      <w:r>
        <w:rPr/>
        <w:t>what’s</w:t>
      </w:r>
      <w:r>
        <w:rPr>
          <w:spacing w:val="-16"/>
        </w:rPr>
        <w:t> </w:t>
      </w:r>
      <w:r>
        <w:rPr/>
        <w:t>in</w:t>
      </w:r>
      <w:r>
        <w:rPr>
          <w:spacing w:val="-16"/>
        </w:rPr>
        <w:t> </w:t>
      </w:r>
      <w:r>
        <w:rPr/>
        <w:t>this</w:t>
      </w:r>
      <w:r>
        <w:rPr>
          <w:spacing w:val="-16"/>
        </w:rPr>
        <w:t> </w:t>
      </w:r>
      <w:r>
        <w:rPr/>
        <w:t>one,”</w:t>
      </w:r>
      <w:r>
        <w:rPr>
          <w:spacing w:val="-16"/>
        </w:rPr>
        <w:t> </w:t>
      </w:r>
      <w:r>
        <w:rPr/>
        <w:t>said</w:t>
      </w:r>
      <w:r>
        <w:rPr>
          <w:spacing w:val="-16"/>
        </w:rPr>
        <w:t> </w:t>
      </w:r>
      <w:r>
        <w:rPr/>
        <w:t>Ernie</w:t>
      </w:r>
      <w:r>
        <w:rPr>
          <w:spacing w:val="-16"/>
        </w:rPr>
        <w:t> </w:t>
      </w:r>
      <w:r>
        <w:rPr/>
        <w:t>Macmil- lan, pointing at a small black cauldron standing on Slughorn’s desk.</w:t>
      </w:r>
      <w:r>
        <w:rPr>
          <w:spacing w:val="21"/>
        </w:rPr>
        <w:t> </w:t>
      </w:r>
      <w:r>
        <w:rPr/>
        <w:t>The</w:t>
      </w:r>
      <w:r>
        <w:rPr>
          <w:spacing w:val="22"/>
        </w:rPr>
        <w:t> </w:t>
      </w:r>
      <w:r>
        <w:rPr/>
        <w:t>potion</w:t>
      </w:r>
      <w:r>
        <w:rPr>
          <w:spacing w:val="22"/>
        </w:rPr>
        <w:t> </w:t>
      </w:r>
      <w:r>
        <w:rPr/>
        <w:t>within</w:t>
      </w:r>
      <w:r>
        <w:rPr>
          <w:spacing w:val="22"/>
        </w:rPr>
        <w:t> </w:t>
      </w:r>
      <w:r>
        <w:rPr/>
        <w:t>was</w:t>
      </w:r>
      <w:r>
        <w:rPr>
          <w:spacing w:val="21"/>
        </w:rPr>
        <w:t> </w:t>
      </w:r>
      <w:r>
        <w:rPr/>
        <w:t>splashing</w:t>
      </w:r>
      <w:r>
        <w:rPr>
          <w:spacing w:val="22"/>
        </w:rPr>
        <w:t> </w:t>
      </w:r>
      <w:r>
        <w:rPr/>
        <w:t>about</w:t>
      </w:r>
      <w:r>
        <w:rPr>
          <w:spacing w:val="22"/>
        </w:rPr>
        <w:t> </w:t>
      </w:r>
      <w:r>
        <w:rPr/>
        <w:t>merrily;</w:t>
      </w:r>
      <w:r>
        <w:rPr>
          <w:spacing w:val="21"/>
        </w:rPr>
        <w:t> </w:t>
      </w:r>
      <w:r>
        <w:rPr/>
        <w:t>it</w:t>
      </w:r>
      <w:r>
        <w:rPr>
          <w:spacing w:val="22"/>
        </w:rPr>
        <w:t> </w:t>
      </w:r>
      <w:r>
        <w:rPr/>
        <w:t>was</w:t>
      </w:r>
      <w:r>
        <w:rPr>
          <w:spacing w:val="22"/>
        </w:rPr>
        <w:t> </w:t>
      </w:r>
      <w:r>
        <w:rPr>
          <w:spacing w:val="-5"/>
        </w:rPr>
        <w:t>the</w:t>
      </w:r>
    </w:p>
    <w:p>
      <w:pPr>
        <w:spacing w:after="0" w:line="264" w:lineRule="auto"/>
        <w:sectPr>
          <w:pgSz w:w="8780" w:h="13040"/>
          <w:pgMar w:header="0" w:footer="1170" w:top="720" w:bottom="1360" w:left="720" w:right="720"/>
        </w:sectPr>
      </w:pPr>
    </w:p>
    <w:p>
      <w:pPr>
        <w:pStyle w:val="Heading3"/>
        <w:ind w:left="1071"/>
      </w:pPr>
      <w:r>
        <w:rPr/>
        <w:drawing>
          <wp:anchor distT="0" distB="0" distL="0" distR="0" allowOverlap="1" layoutInCell="1" locked="0" behindDoc="0" simplePos="0" relativeHeight="15914496">
            <wp:simplePos x="0" y="0"/>
            <wp:positionH relativeFrom="page">
              <wp:posOffset>605027</wp:posOffset>
            </wp:positionH>
            <wp:positionV relativeFrom="paragraph">
              <wp:posOffset>89560</wp:posOffset>
            </wp:positionV>
            <wp:extent cx="266953" cy="252475"/>
            <wp:effectExtent l="0" t="0" r="0" b="0"/>
            <wp:wrapNone/>
            <wp:docPr id="532" name="Image 532"/>
            <wp:cNvGraphicFramePr>
              <a:graphicFrameLocks/>
            </wp:cNvGraphicFramePr>
            <a:graphic>
              <a:graphicData uri="http://schemas.openxmlformats.org/drawingml/2006/picture">
                <pic:pic>
                  <pic:nvPicPr>
                    <pic:cNvPr id="532" name="Image 532"/>
                    <pic:cNvPicPr/>
                  </pic:nvPicPr>
                  <pic:blipFill>
                    <a:blip r:embed="rId17" cstate="print"/>
                    <a:stretch>
                      <a:fillRect/>
                    </a:stretch>
                  </pic:blipFill>
                  <pic:spPr>
                    <a:xfrm>
                      <a:off x="0" y="0"/>
                      <a:ext cx="266953" cy="252475"/>
                    </a:xfrm>
                    <a:prstGeom prst="rect">
                      <a:avLst/>
                    </a:prstGeom>
                  </pic:spPr>
                </pic:pic>
              </a:graphicData>
            </a:graphic>
          </wp:anchor>
        </w:drawing>
      </w:r>
      <w:r>
        <w:rPr>
          <w:spacing w:val="-5"/>
          <w:w w:val="95"/>
        </w:rPr>
        <w:t>THE</w:t>
      </w:r>
    </w:p>
    <w:p>
      <w:pPr>
        <w:spacing w:line="581" w:lineRule="exact" w:before="0"/>
        <w:ind w:left="168" w:right="0" w:firstLine="0"/>
        <w:jc w:val="left"/>
        <w:rPr>
          <w:rFonts w:ascii="Calibri"/>
          <w:sz w:val="52"/>
        </w:rPr>
      </w:pPr>
      <w:r>
        <w:rPr/>
        <w:br w:type="column"/>
      </w:r>
      <w:r>
        <w:rPr>
          <w:rFonts w:ascii="Calibri"/>
          <w:w w:val="85"/>
          <w:sz w:val="52"/>
        </w:rPr>
        <w:t>HALF-</w:t>
      </w:r>
      <w:r>
        <w:rPr>
          <w:rFonts w:ascii="Calibri"/>
          <w:spacing w:val="-2"/>
          <w:w w:val="95"/>
          <w:sz w:val="52"/>
        </w:rPr>
        <w:t>BLOO</w:t>
      </w:r>
      <w:r>
        <w:rPr>
          <w:rFonts w:ascii="Calibri"/>
          <w:smallCaps/>
          <w:spacing w:val="-2"/>
          <w:w w:val="95"/>
          <w:sz w:val="52"/>
        </w:rPr>
        <w:t>d</w:t>
      </w:r>
    </w:p>
    <w:p>
      <w:pPr>
        <w:pStyle w:val="Heading3"/>
        <w:tabs>
          <w:tab w:pos="2051" w:val="left" w:leader="none"/>
        </w:tabs>
        <w:ind w:left="168"/>
      </w:pPr>
      <w:r>
        <w:rPr/>
        <w:br w:type="column"/>
      </w:r>
      <w:r>
        <w:rPr>
          <w:spacing w:val="-2"/>
        </w:rPr>
        <w:t>PRINCE</w:t>
      </w:r>
      <w:r>
        <w:rPr/>
        <w:tab/>
      </w:r>
      <w:r>
        <w:rPr>
          <w:position w:val="-9"/>
        </w:rPr>
        <w:drawing>
          <wp:inline distT="0" distB="0" distL="0" distR="0">
            <wp:extent cx="267716" cy="252475"/>
            <wp:effectExtent l="0" t="0" r="0" b="0"/>
            <wp:docPr id="533" name="Image 533"/>
            <wp:cNvGraphicFramePr>
              <a:graphicFrameLocks/>
            </wp:cNvGraphicFramePr>
            <a:graphic>
              <a:graphicData uri="http://schemas.openxmlformats.org/drawingml/2006/picture">
                <pic:pic>
                  <pic:nvPicPr>
                    <pic:cNvPr id="533" name="Image 533"/>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spacing w:after="0"/>
        <w:sectPr>
          <w:pgSz w:w="8780" w:h="13040"/>
          <w:pgMar w:header="0" w:footer="1170" w:top="720" w:bottom="1360" w:left="720" w:right="720"/>
          <w:cols w:num="3" w:equalWidth="0">
            <w:col w:w="1890" w:space="40"/>
            <w:col w:w="2675" w:space="39"/>
            <w:col w:w="2696"/>
          </w:cols>
        </w:sectPr>
      </w:pPr>
    </w:p>
    <w:p>
      <w:pPr>
        <w:pStyle w:val="BodyText"/>
        <w:spacing w:before="191"/>
        <w:ind w:left="0" w:firstLine="0"/>
        <w:jc w:val="left"/>
        <w:rPr>
          <w:rFonts w:ascii="Calibri"/>
        </w:rPr>
      </w:pPr>
    </w:p>
    <w:p>
      <w:pPr>
        <w:pStyle w:val="BodyText"/>
        <w:spacing w:line="264" w:lineRule="auto" w:before="1"/>
        <w:ind w:right="232" w:firstLine="0"/>
      </w:pPr>
      <w:r>
        <w:rPr/>
        <w:t>color of molten gold, and large drops were leaping like goldfish above the surface, though not a particle had spilled.</w:t>
      </w:r>
    </w:p>
    <w:p>
      <w:pPr>
        <w:pStyle w:val="BodyText"/>
        <w:spacing w:line="266" w:lineRule="auto" w:before="2"/>
        <w:ind w:right="231"/>
      </w:pPr>
      <w:r>
        <w:rPr/>
        <w:t>“Oho,” said Slughorn again. Harry was sure that Slughorn </w:t>
      </w:r>
      <w:r>
        <w:rPr/>
        <w:t>had not forgotten the potion at all, but had waited to be asked for dra- matic</w:t>
      </w:r>
      <w:r>
        <w:rPr>
          <w:spacing w:val="-8"/>
        </w:rPr>
        <w:t> </w:t>
      </w:r>
      <w:r>
        <w:rPr/>
        <w:t>effect.</w:t>
      </w:r>
      <w:r>
        <w:rPr>
          <w:spacing w:val="-8"/>
        </w:rPr>
        <w:t> </w:t>
      </w:r>
      <w:r>
        <w:rPr/>
        <w:t>“Yes.</w:t>
      </w:r>
      <w:r>
        <w:rPr>
          <w:spacing w:val="-8"/>
        </w:rPr>
        <w:t> </w:t>
      </w:r>
      <w:r>
        <w:rPr/>
        <w:t>That.</w:t>
      </w:r>
      <w:r>
        <w:rPr>
          <w:spacing w:val="-8"/>
        </w:rPr>
        <w:t> </w:t>
      </w:r>
      <w:r>
        <w:rPr/>
        <w:t>Well,</w:t>
      </w:r>
      <w:r>
        <w:rPr>
          <w:spacing w:val="-8"/>
        </w:rPr>
        <w:t> </w:t>
      </w:r>
      <w:r>
        <w:rPr>
          <w:i/>
        </w:rPr>
        <w:t>that</w:t>
      </w:r>
      <w:r>
        <w:rPr>
          <w:i/>
          <w:spacing w:val="-7"/>
        </w:rPr>
        <w:t> </w:t>
      </w:r>
      <w:r>
        <w:rPr/>
        <w:t>one,</w:t>
      </w:r>
      <w:r>
        <w:rPr>
          <w:spacing w:val="-8"/>
        </w:rPr>
        <w:t> </w:t>
      </w:r>
      <w:r>
        <w:rPr/>
        <w:t>ladies</w:t>
      </w:r>
      <w:r>
        <w:rPr>
          <w:spacing w:val="-8"/>
        </w:rPr>
        <w:t> </w:t>
      </w:r>
      <w:r>
        <w:rPr/>
        <w:t>and</w:t>
      </w:r>
      <w:r>
        <w:rPr>
          <w:spacing w:val="-8"/>
        </w:rPr>
        <w:t> </w:t>
      </w:r>
      <w:r>
        <w:rPr/>
        <w:t>gentlemen,</w:t>
      </w:r>
      <w:r>
        <w:rPr>
          <w:spacing w:val="-8"/>
        </w:rPr>
        <w:t> </w:t>
      </w:r>
      <w:r>
        <w:rPr/>
        <w:t>is</w:t>
      </w:r>
      <w:r>
        <w:rPr>
          <w:spacing w:val="-8"/>
        </w:rPr>
        <w:t> </w:t>
      </w:r>
      <w:r>
        <w:rPr/>
        <w:t>a most</w:t>
      </w:r>
      <w:r>
        <w:rPr>
          <w:spacing w:val="-4"/>
        </w:rPr>
        <w:t> </w:t>
      </w:r>
      <w:r>
        <w:rPr/>
        <w:t>curious</w:t>
      </w:r>
      <w:r>
        <w:rPr>
          <w:spacing w:val="-4"/>
        </w:rPr>
        <w:t> </w:t>
      </w:r>
      <w:r>
        <w:rPr/>
        <w:t>little</w:t>
      </w:r>
      <w:r>
        <w:rPr>
          <w:spacing w:val="-4"/>
        </w:rPr>
        <w:t> </w:t>
      </w:r>
      <w:r>
        <w:rPr/>
        <w:t>potion</w:t>
      </w:r>
      <w:r>
        <w:rPr>
          <w:spacing w:val="-4"/>
        </w:rPr>
        <w:t> </w:t>
      </w:r>
      <w:r>
        <w:rPr/>
        <w:t>called</w:t>
      </w:r>
      <w:r>
        <w:rPr>
          <w:spacing w:val="-4"/>
        </w:rPr>
        <w:t> </w:t>
      </w:r>
      <w:r>
        <w:rPr/>
        <w:t>Felix</w:t>
      </w:r>
      <w:r>
        <w:rPr>
          <w:spacing w:val="-4"/>
        </w:rPr>
        <w:t> </w:t>
      </w:r>
      <w:r>
        <w:rPr/>
        <w:t>Felicis.</w:t>
      </w:r>
      <w:r>
        <w:rPr>
          <w:spacing w:val="-4"/>
        </w:rPr>
        <w:t> </w:t>
      </w:r>
      <w:r>
        <w:rPr/>
        <w:t>I</w:t>
      </w:r>
      <w:r>
        <w:rPr>
          <w:spacing w:val="-4"/>
        </w:rPr>
        <w:t> </w:t>
      </w:r>
      <w:r>
        <w:rPr/>
        <w:t>take</w:t>
      </w:r>
      <w:r>
        <w:rPr>
          <w:spacing w:val="-4"/>
        </w:rPr>
        <w:t> </w:t>
      </w:r>
      <w:r>
        <w:rPr/>
        <w:t>it,”</w:t>
      </w:r>
      <w:r>
        <w:rPr>
          <w:spacing w:val="-4"/>
        </w:rPr>
        <w:t> </w:t>
      </w:r>
      <w:r>
        <w:rPr/>
        <w:t>he</w:t>
      </w:r>
      <w:r>
        <w:rPr>
          <w:spacing w:val="-4"/>
        </w:rPr>
        <w:t> </w:t>
      </w:r>
      <w:r>
        <w:rPr/>
        <w:t>turned, smiling, to look at Hermione, who had let out an audible gasp, “that</w:t>
      </w:r>
      <w:r>
        <w:rPr>
          <w:spacing w:val="-7"/>
        </w:rPr>
        <w:t> </w:t>
      </w:r>
      <w:r>
        <w:rPr/>
        <w:t>you</w:t>
      </w:r>
      <w:r>
        <w:rPr>
          <w:spacing w:val="-7"/>
        </w:rPr>
        <w:t> </w:t>
      </w:r>
      <w:r>
        <w:rPr/>
        <w:t>know</w:t>
      </w:r>
      <w:r>
        <w:rPr>
          <w:spacing w:val="-7"/>
        </w:rPr>
        <w:t> </w:t>
      </w:r>
      <w:r>
        <w:rPr/>
        <w:t>what</w:t>
      </w:r>
      <w:r>
        <w:rPr>
          <w:spacing w:val="-7"/>
        </w:rPr>
        <w:t> </w:t>
      </w:r>
      <w:r>
        <w:rPr/>
        <w:t>Felix</w:t>
      </w:r>
      <w:r>
        <w:rPr>
          <w:spacing w:val="-7"/>
        </w:rPr>
        <w:t> </w:t>
      </w:r>
      <w:r>
        <w:rPr/>
        <w:t>Felicis</w:t>
      </w:r>
      <w:r>
        <w:rPr>
          <w:spacing w:val="-8"/>
        </w:rPr>
        <w:t> </w:t>
      </w:r>
      <w:r>
        <w:rPr/>
        <w:t>does,</w:t>
      </w:r>
      <w:r>
        <w:rPr>
          <w:spacing w:val="-8"/>
        </w:rPr>
        <w:t> </w:t>
      </w:r>
      <w:r>
        <w:rPr/>
        <w:t>Miss</w:t>
      </w:r>
      <w:r>
        <w:rPr>
          <w:spacing w:val="-8"/>
        </w:rPr>
        <w:t> </w:t>
      </w:r>
      <w:r>
        <w:rPr/>
        <w:t>Granger?”</w:t>
      </w:r>
    </w:p>
    <w:p>
      <w:pPr>
        <w:pStyle w:val="BodyText"/>
        <w:spacing w:line="266" w:lineRule="auto"/>
        <w:ind w:right="232"/>
        <w:jc w:val="right"/>
      </w:pPr>
      <w:r>
        <w:rPr>
          <w:spacing w:val="-4"/>
        </w:rPr>
        <w:t>“It’s</w:t>
      </w:r>
      <w:r>
        <w:rPr>
          <w:spacing w:val="-11"/>
        </w:rPr>
        <w:t> </w:t>
      </w:r>
      <w:r>
        <w:rPr>
          <w:spacing w:val="-4"/>
        </w:rPr>
        <w:t>liquid</w:t>
      </w:r>
      <w:r>
        <w:rPr>
          <w:spacing w:val="-12"/>
        </w:rPr>
        <w:t> </w:t>
      </w:r>
      <w:r>
        <w:rPr>
          <w:spacing w:val="-4"/>
        </w:rPr>
        <w:t>luck,”</w:t>
      </w:r>
      <w:r>
        <w:rPr>
          <w:spacing w:val="-11"/>
        </w:rPr>
        <w:t> </w:t>
      </w:r>
      <w:r>
        <w:rPr>
          <w:spacing w:val="-4"/>
        </w:rPr>
        <w:t>said</w:t>
      </w:r>
      <w:r>
        <w:rPr>
          <w:spacing w:val="-11"/>
        </w:rPr>
        <w:t> </w:t>
      </w:r>
      <w:r>
        <w:rPr>
          <w:spacing w:val="-4"/>
        </w:rPr>
        <w:t>Hermione</w:t>
      </w:r>
      <w:r>
        <w:rPr>
          <w:spacing w:val="-11"/>
        </w:rPr>
        <w:t> </w:t>
      </w:r>
      <w:r>
        <w:rPr>
          <w:spacing w:val="-4"/>
        </w:rPr>
        <w:t>excitedly.</w:t>
      </w:r>
      <w:r>
        <w:rPr>
          <w:spacing w:val="-11"/>
        </w:rPr>
        <w:t> </w:t>
      </w:r>
      <w:r>
        <w:rPr>
          <w:spacing w:val="-4"/>
        </w:rPr>
        <w:t>“It</w:t>
      </w:r>
      <w:r>
        <w:rPr>
          <w:spacing w:val="-11"/>
        </w:rPr>
        <w:t> </w:t>
      </w:r>
      <w:r>
        <w:rPr>
          <w:spacing w:val="-4"/>
        </w:rPr>
        <w:t>makes</w:t>
      </w:r>
      <w:r>
        <w:rPr>
          <w:spacing w:val="-11"/>
        </w:rPr>
        <w:t> </w:t>
      </w:r>
      <w:r>
        <w:rPr>
          <w:spacing w:val="-4"/>
        </w:rPr>
        <w:t>you</w:t>
      </w:r>
      <w:r>
        <w:rPr>
          <w:spacing w:val="-11"/>
        </w:rPr>
        <w:t> </w:t>
      </w:r>
      <w:r>
        <w:rPr>
          <w:spacing w:val="-4"/>
        </w:rPr>
        <w:t>lucky!” </w:t>
      </w:r>
      <w:r>
        <w:rPr/>
        <w:t>The</w:t>
      </w:r>
      <w:r>
        <w:rPr>
          <w:spacing w:val="40"/>
        </w:rPr>
        <w:t> </w:t>
      </w:r>
      <w:r>
        <w:rPr/>
        <w:t>whole</w:t>
      </w:r>
      <w:r>
        <w:rPr>
          <w:spacing w:val="40"/>
        </w:rPr>
        <w:t> </w:t>
      </w:r>
      <w:r>
        <w:rPr/>
        <w:t>class</w:t>
      </w:r>
      <w:r>
        <w:rPr>
          <w:spacing w:val="40"/>
        </w:rPr>
        <w:t> </w:t>
      </w:r>
      <w:r>
        <w:rPr/>
        <w:t>seemed</w:t>
      </w:r>
      <w:r>
        <w:rPr>
          <w:spacing w:val="40"/>
        </w:rPr>
        <w:t> </w:t>
      </w:r>
      <w:r>
        <w:rPr/>
        <w:t>to</w:t>
      </w:r>
      <w:r>
        <w:rPr>
          <w:spacing w:val="40"/>
        </w:rPr>
        <w:t> </w:t>
      </w:r>
      <w:r>
        <w:rPr/>
        <w:t>sit</w:t>
      </w:r>
      <w:r>
        <w:rPr>
          <w:spacing w:val="40"/>
        </w:rPr>
        <w:t> </w:t>
      </w:r>
      <w:r>
        <w:rPr/>
        <w:t>up</w:t>
      </w:r>
      <w:r>
        <w:rPr>
          <w:spacing w:val="40"/>
        </w:rPr>
        <w:t> </w:t>
      </w:r>
      <w:r>
        <w:rPr/>
        <w:t>a</w:t>
      </w:r>
      <w:r>
        <w:rPr>
          <w:spacing w:val="40"/>
        </w:rPr>
        <w:t> </w:t>
      </w:r>
      <w:r>
        <w:rPr/>
        <w:t>little</w:t>
      </w:r>
      <w:r>
        <w:rPr>
          <w:spacing w:val="40"/>
        </w:rPr>
        <w:t> </w:t>
      </w:r>
      <w:r>
        <w:rPr/>
        <w:t>straighten</w:t>
      </w:r>
      <w:r>
        <w:rPr>
          <w:spacing w:val="40"/>
        </w:rPr>
        <w:t> </w:t>
      </w:r>
      <w:r>
        <w:rPr/>
        <w:t>Now</w:t>
      </w:r>
      <w:r>
        <w:rPr>
          <w:spacing w:val="40"/>
        </w:rPr>
        <w:t> </w:t>
      </w:r>
      <w:r>
        <w:rPr/>
        <w:t>all Harry</w:t>
      </w:r>
      <w:r>
        <w:rPr>
          <w:spacing w:val="11"/>
        </w:rPr>
        <w:t> </w:t>
      </w:r>
      <w:r>
        <w:rPr/>
        <w:t>could</w:t>
      </w:r>
      <w:r>
        <w:rPr>
          <w:spacing w:val="11"/>
        </w:rPr>
        <w:t> </w:t>
      </w:r>
      <w:r>
        <w:rPr/>
        <w:t>see</w:t>
      </w:r>
      <w:r>
        <w:rPr>
          <w:spacing w:val="11"/>
        </w:rPr>
        <w:t> </w:t>
      </w:r>
      <w:r>
        <w:rPr/>
        <w:t>of</w:t>
      </w:r>
      <w:r>
        <w:rPr>
          <w:spacing w:val="11"/>
        </w:rPr>
        <w:t> </w:t>
      </w:r>
      <w:r>
        <w:rPr/>
        <w:t>Malfoy</w:t>
      </w:r>
      <w:r>
        <w:rPr>
          <w:spacing w:val="11"/>
        </w:rPr>
        <w:t> </w:t>
      </w:r>
      <w:r>
        <w:rPr/>
        <w:t>was</w:t>
      </w:r>
      <w:r>
        <w:rPr>
          <w:spacing w:val="11"/>
        </w:rPr>
        <w:t> </w:t>
      </w:r>
      <w:r>
        <w:rPr/>
        <w:t>the</w:t>
      </w:r>
      <w:r>
        <w:rPr>
          <w:spacing w:val="11"/>
        </w:rPr>
        <w:t> </w:t>
      </w:r>
      <w:r>
        <w:rPr/>
        <w:t>back</w:t>
      </w:r>
      <w:r>
        <w:rPr>
          <w:spacing w:val="10"/>
        </w:rPr>
        <w:t> </w:t>
      </w:r>
      <w:r>
        <w:rPr/>
        <w:t>of</w:t>
      </w:r>
      <w:r>
        <w:rPr>
          <w:spacing w:val="10"/>
        </w:rPr>
        <w:t> </w:t>
      </w:r>
      <w:r>
        <w:rPr/>
        <w:t>his</w:t>
      </w:r>
      <w:r>
        <w:rPr>
          <w:spacing w:val="10"/>
        </w:rPr>
        <w:t> </w:t>
      </w:r>
      <w:r>
        <w:rPr/>
        <w:t>sleek</w:t>
      </w:r>
      <w:r>
        <w:rPr>
          <w:spacing w:val="10"/>
        </w:rPr>
        <w:t> </w:t>
      </w:r>
      <w:r>
        <w:rPr/>
        <w:t>blond</w:t>
      </w:r>
      <w:r>
        <w:rPr>
          <w:spacing w:val="10"/>
        </w:rPr>
        <w:t> </w:t>
      </w:r>
      <w:r>
        <w:rPr/>
        <w:t>head, because</w:t>
      </w:r>
      <w:r>
        <w:rPr>
          <w:spacing w:val="46"/>
        </w:rPr>
        <w:t> </w:t>
      </w:r>
      <w:r>
        <w:rPr/>
        <w:t>he</w:t>
      </w:r>
      <w:r>
        <w:rPr>
          <w:spacing w:val="46"/>
        </w:rPr>
        <w:t> </w:t>
      </w:r>
      <w:r>
        <w:rPr/>
        <w:t>was</w:t>
      </w:r>
      <w:r>
        <w:rPr>
          <w:spacing w:val="46"/>
        </w:rPr>
        <w:t> </w:t>
      </w:r>
      <w:r>
        <w:rPr/>
        <w:t>at</w:t>
      </w:r>
      <w:r>
        <w:rPr>
          <w:spacing w:val="47"/>
        </w:rPr>
        <w:t> </w:t>
      </w:r>
      <w:r>
        <w:rPr/>
        <w:t>last</w:t>
      </w:r>
      <w:r>
        <w:rPr>
          <w:spacing w:val="46"/>
        </w:rPr>
        <w:t> </w:t>
      </w:r>
      <w:r>
        <w:rPr/>
        <w:t>giving</w:t>
      </w:r>
      <w:r>
        <w:rPr>
          <w:spacing w:val="46"/>
        </w:rPr>
        <w:t> </w:t>
      </w:r>
      <w:r>
        <w:rPr/>
        <w:t>Slughorn</w:t>
      </w:r>
      <w:r>
        <w:rPr>
          <w:spacing w:val="46"/>
        </w:rPr>
        <w:t> </w:t>
      </w:r>
      <w:r>
        <w:rPr/>
        <w:t>his</w:t>
      </w:r>
      <w:r>
        <w:rPr>
          <w:spacing w:val="46"/>
        </w:rPr>
        <w:t> </w:t>
      </w:r>
      <w:r>
        <w:rPr/>
        <w:t>full</w:t>
      </w:r>
      <w:r>
        <w:rPr>
          <w:spacing w:val="46"/>
        </w:rPr>
        <w:t> </w:t>
      </w:r>
      <w:r>
        <w:rPr/>
        <w:t>and</w:t>
      </w:r>
      <w:r>
        <w:rPr>
          <w:spacing w:val="47"/>
        </w:rPr>
        <w:t> </w:t>
      </w:r>
      <w:r>
        <w:rPr>
          <w:spacing w:val="-2"/>
        </w:rPr>
        <w:t>undivided</w:t>
      </w:r>
    </w:p>
    <w:p>
      <w:pPr>
        <w:pStyle w:val="BodyText"/>
        <w:spacing w:line="293" w:lineRule="exact"/>
        <w:ind w:firstLine="0"/>
        <w:jc w:val="left"/>
      </w:pPr>
      <w:r>
        <w:rPr>
          <w:spacing w:val="-2"/>
        </w:rPr>
        <w:t>attention.</w:t>
      </w:r>
    </w:p>
    <w:p>
      <w:pPr>
        <w:pStyle w:val="BodyText"/>
        <w:spacing w:line="264" w:lineRule="auto" w:before="24"/>
        <w:ind w:right="230"/>
      </w:pPr>
      <w:r>
        <w:rPr/>
        <w:t>“Quite right, take another ten points for Gryffindor. Yes, it’s a funny little potion, Felix Felicis,” said Slughorn. “Desperately tricky to make, and disastrous to get wrong. However, if </w:t>
      </w:r>
      <w:r>
        <w:rPr/>
        <w:t>brewed </w:t>
      </w:r>
      <w:r>
        <w:rPr>
          <w:spacing w:val="-2"/>
        </w:rPr>
        <w:t>correctly,</w:t>
      </w:r>
      <w:r>
        <w:rPr>
          <w:spacing w:val="-14"/>
        </w:rPr>
        <w:t> </w:t>
      </w:r>
      <w:r>
        <w:rPr>
          <w:spacing w:val="-2"/>
        </w:rPr>
        <w:t>as</w:t>
      </w:r>
      <w:r>
        <w:rPr>
          <w:spacing w:val="-15"/>
        </w:rPr>
        <w:t> </w:t>
      </w:r>
      <w:r>
        <w:rPr>
          <w:spacing w:val="-2"/>
        </w:rPr>
        <w:t>this</w:t>
      </w:r>
      <w:r>
        <w:rPr>
          <w:spacing w:val="-13"/>
        </w:rPr>
        <w:t> </w:t>
      </w:r>
      <w:r>
        <w:rPr>
          <w:spacing w:val="-2"/>
        </w:rPr>
        <w:t>has</w:t>
      </w:r>
      <w:r>
        <w:rPr>
          <w:spacing w:val="-14"/>
        </w:rPr>
        <w:t> </w:t>
      </w:r>
      <w:r>
        <w:rPr>
          <w:spacing w:val="-2"/>
        </w:rPr>
        <w:t>been,</w:t>
      </w:r>
      <w:r>
        <w:rPr>
          <w:spacing w:val="-14"/>
        </w:rPr>
        <w:t> </w:t>
      </w:r>
      <w:r>
        <w:rPr>
          <w:spacing w:val="-2"/>
        </w:rPr>
        <w:t>you</w:t>
      </w:r>
      <w:r>
        <w:rPr>
          <w:spacing w:val="-14"/>
        </w:rPr>
        <w:t> </w:t>
      </w:r>
      <w:r>
        <w:rPr>
          <w:spacing w:val="-2"/>
        </w:rPr>
        <w:t>will</w:t>
      </w:r>
      <w:r>
        <w:rPr>
          <w:spacing w:val="-14"/>
        </w:rPr>
        <w:t> </w:t>
      </w:r>
      <w:r>
        <w:rPr>
          <w:spacing w:val="-2"/>
        </w:rPr>
        <w:t>find</w:t>
      </w:r>
      <w:r>
        <w:rPr>
          <w:spacing w:val="-14"/>
        </w:rPr>
        <w:t> </w:t>
      </w:r>
      <w:r>
        <w:rPr>
          <w:spacing w:val="-2"/>
        </w:rPr>
        <w:t>that</w:t>
      </w:r>
      <w:r>
        <w:rPr>
          <w:spacing w:val="-14"/>
        </w:rPr>
        <w:t> </w:t>
      </w:r>
      <w:r>
        <w:rPr>
          <w:spacing w:val="-2"/>
        </w:rPr>
        <w:t>all</w:t>
      </w:r>
      <w:r>
        <w:rPr>
          <w:spacing w:val="-14"/>
        </w:rPr>
        <w:t> </w:t>
      </w:r>
      <w:r>
        <w:rPr>
          <w:spacing w:val="-2"/>
        </w:rPr>
        <w:t>your</w:t>
      </w:r>
      <w:r>
        <w:rPr>
          <w:spacing w:val="-14"/>
        </w:rPr>
        <w:t> </w:t>
      </w:r>
      <w:r>
        <w:rPr>
          <w:spacing w:val="-2"/>
        </w:rPr>
        <w:t>endeavors</w:t>
      </w:r>
      <w:r>
        <w:rPr>
          <w:spacing w:val="-14"/>
        </w:rPr>
        <w:t> </w:t>
      </w:r>
      <w:r>
        <w:rPr>
          <w:spacing w:val="-2"/>
        </w:rPr>
        <w:t>tend </w:t>
      </w:r>
      <w:r>
        <w:rPr/>
        <w:t>to</w:t>
      </w:r>
      <w:r>
        <w:rPr>
          <w:spacing w:val="-1"/>
        </w:rPr>
        <w:t> </w:t>
      </w:r>
      <w:r>
        <w:rPr/>
        <w:t>succeed</w:t>
      </w:r>
      <w:r>
        <w:rPr>
          <w:spacing w:val="-1"/>
        </w:rPr>
        <w:t> </w:t>
      </w:r>
      <w:r>
        <w:rPr/>
        <w:t>.</w:t>
      </w:r>
      <w:r>
        <w:rPr>
          <w:spacing w:val="-1"/>
        </w:rPr>
        <w:t> </w:t>
      </w:r>
      <w:r>
        <w:rPr/>
        <w:t>.</w:t>
      </w:r>
      <w:r>
        <w:rPr>
          <w:spacing w:val="-1"/>
        </w:rPr>
        <w:t> </w:t>
      </w:r>
      <w:r>
        <w:rPr/>
        <w:t>.</w:t>
      </w:r>
      <w:r>
        <w:rPr>
          <w:spacing w:val="-1"/>
        </w:rPr>
        <w:t> </w:t>
      </w:r>
      <w:r>
        <w:rPr/>
        <w:t>at</w:t>
      </w:r>
      <w:r>
        <w:rPr>
          <w:spacing w:val="-1"/>
        </w:rPr>
        <w:t> </w:t>
      </w:r>
      <w:r>
        <w:rPr/>
        <w:t>least</w:t>
      </w:r>
      <w:r>
        <w:rPr>
          <w:spacing w:val="-1"/>
        </w:rPr>
        <w:t> </w:t>
      </w:r>
      <w:r>
        <w:rPr/>
        <w:t>until the</w:t>
      </w:r>
      <w:r>
        <w:rPr>
          <w:spacing w:val="-1"/>
        </w:rPr>
        <w:t> </w:t>
      </w:r>
      <w:r>
        <w:rPr/>
        <w:t>effects</w:t>
      </w:r>
      <w:r>
        <w:rPr>
          <w:spacing w:val="-1"/>
        </w:rPr>
        <w:t> </w:t>
      </w:r>
      <w:r>
        <w:rPr/>
        <w:t>wear</w:t>
      </w:r>
      <w:r>
        <w:rPr>
          <w:spacing w:val="-1"/>
        </w:rPr>
        <w:t> </w:t>
      </w:r>
      <w:r>
        <w:rPr/>
        <w:t>off.”</w:t>
      </w:r>
    </w:p>
    <w:p>
      <w:pPr>
        <w:pStyle w:val="BodyText"/>
        <w:spacing w:line="264" w:lineRule="auto" w:before="9"/>
        <w:ind w:right="231"/>
      </w:pPr>
      <w:r>
        <w:rPr/>
        <w:t>“Why don’t people drink it all the time, sir?” said Terry Boot </w:t>
      </w:r>
      <w:r>
        <w:rPr>
          <w:spacing w:val="-2"/>
        </w:rPr>
        <w:t>eagerly.</w:t>
      </w:r>
    </w:p>
    <w:p>
      <w:pPr>
        <w:pStyle w:val="BodyText"/>
        <w:spacing w:line="266" w:lineRule="auto" w:before="2"/>
        <w:ind w:right="230"/>
      </w:pPr>
      <w:r>
        <w:rPr>
          <w:spacing w:val="-4"/>
        </w:rPr>
        <w:t>“Because</w:t>
      </w:r>
      <w:r>
        <w:rPr>
          <w:spacing w:val="-6"/>
        </w:rPr>
        <w:t> </w:t>
      </w:r>
      <w:r>
        <w:rPr>
          <w:spacing w:val="-4"/>
        </w:rPr>
        <w:t>if</w:t>
      </w:r>
      <w:r>
        <w:rPr>
          <w:spacing w:val="-8"/>
        </w:rPr>
        <w:t> </w:t>
      </w:r>
      <w:r>
        <w:rPr>
          <w:spacing w:val="-4"/>
        </w:rPr>
        <w:t>taken</w:t>
      </w:r>
      <w:r>
        <w:rPr>
          <w:spacing w:val="-6"/>
        </w:rPr>
        <w:t> </w:t>
      </w:r>
      <w:r>
        <w:rPr>
          <w:spacing w:val="-4"/>
        </w:rPr>
        <w:t>in</w:t>
      </w:r>
      <w:r>
        <w:rPr>
          <w:spacing w:val="-6"/>
        </w:rPr>
        <w:t> </w:t>
      </w:r>
      <w:r>
        <w:rPr>
          <w:spacing w:val="-4"/>
        </w:rPr>
        <w:t>excess,</w:t>
      </w:r>
      <w:r>
        <w:rPr>
          <w:spacing w:val="-6"/>
        </w:rPr>
        <w:t> </w:t>
      </w:r>
      <w:r>
        <w:rPr>
          <w:spacing w:val="-4"/>
        </w:rPr>
        <w:t>it</w:t>
      </w:r>
      <w:r>
        <w:rPr>
          <w:spacing w:val="-6"/>
        </w:rPr>
        <w:t> </w:t>
      </w:r>
      <w:r>
        <w:rPr>
          <w:spacing w:val="-4"/>
        </w:rPr>
        <w:t>causes</w:t>
      </w:r>
      <w:r>
        <w:rPr>
          <w:spacing w:val="-6"/>
        </w:rPr>
        <w:t> </w:t>
      </w:r>
      <w:r>
        <w:rPr>
          <w:spacing w:val="-4"/>
        </w:rPr>
        <w:t>giddiness,</w:t>
      </w:r>
      <w:r>
        <w:rPr>
          <w:spacing w:val="-6"/>
        </w:rPr>
        <w:t> </w:t>
      </w:r>
      <w:r>
        <w:rPr>
          <w:spacing w:val="-4"/>
        </w:rPr>
        <w:t>recklessness,</w:t>
      </w:r>
      <w:r>
        <w:rPr>
          <w:spacing w:val="-6"/>
        </w:rPr>
        <w:t> </w:t>
      </w:r>
      <w:r>
        <w:rPr>
          <w:spacing w:val="-4"/>
        </w:rPr>
        <w:t>and </w:t>
      </w:r>
      <w:r>
        <w:rPr/>
        <w:t>dangerous overconfidence,” said Slughorn. “Too much of a good thing, you know . . . highly toxic in large quantities. But taken sparingly, and very occasionally . . .”</w:t>
      </w:r>
    </w:p>
    <w:p>
      <w:pPr>
        <w:pStyle w:val="BodyText"/>
        <w:spacing w:line="264" w:lineRule="auto"/>
        <w:ind w:right="232"/>
      </w:pPr>
      <w:r>
        <w:rPr/>
        <w:t>“Have</w:t>
      </w:r>
      <w:r>
        <w:rPr>
          <w:spacing w:val="-3"/>
        </w:rPr>
        <w:t> </w:t>
      </w:r>
      <w:r>
        <w:rPr/>
        <w:t>you</w:t>
      </w:r>
      <w:r>
        <w:rPr>
          <w:spacing w:val="-3"/>
        </w:rPr>
        <w:t> </w:t>
      </w:r>
      <w:r>
        <w:rPr/>
        <w:t>ever</w:t>
      </w:r>
      <w:r>
        <w:rPr>
          <w:spacing w:val="-3"/>
        </w:rPr>
        <w:t> </w:t>
      </w:r>
      <w:r>
        <w:rPr/>
        <w:t>taken</w:t>
      </w:r>
      <w:r>
        <w:rPr>
          <w:spacing w:val="-3"/>
        </w:rPr>
        <w:t> </w:t>
      </w:r>
      <w:r>
        <w:rPr/>
        <w:t>it,</w:t>
      </w:r>
      <w:r>
        <w:rPr>
          <w:spacing w:val="-3"/>
        </w:rPr>
        <w:t> </w:t>
      </w:r>
      <w:r>
        <w:rPr/>
        <w:t>sir?”</w:t>
      </w:r>
      <w:r>
        <w:rPr>
          <w:spacing w:val="-3"/>
        </w:rPr>
        <w:t> </w:t>
      </w:r>
      <w:r>
        <w:rPr/>
        <w:t>asked</w:t>
      </w:r>
      <w:r>
        <w:rPr>
          <w:spacing w:val="-3"/>
        </w:rPr>
        <w:t> </w:t>
      </w:r>
      <w:r>
        <w:rPr/>
        <w:t>Michael</w:t>
      </w:r>
      <w:r>
        <w:rPr>
          <w:spacing w:val="-3"/>
        </w:rPr>
        <w:t> </w:t>
      </w:r>
      <w:r>
        <w:rPr/>
        <w:t>Corner</w:t>
      </w:r>
      <w:r>
        <w:rPr>
          <w:spacing w:val="-3"/>
        </w:rPr>
        <w:t> </w:t>
      </w:r>
      <w:r>
        <w:rPr/>
        <w:t>with</w:t>
      </w:r>
      <w:r>
        <w:rPr>
          <w:spacing w:val="-3"/>
        </w:rPr>
        <w:t> </w:t>
      </w:r>
      <w:r>
        <w:rPr/>
        <w:t>great </w:t>
      </w:r>
      <w:r>
        <w:rPr>
          <w:spacing w:val="-2"/>
        </w:rPr>
        <w:t>interest.</w:t>
      </w:r>
    </w:p>
    <w:p>
      <w:pPr>
        <w:pStyle w:val="BodyText"/>
        <w:spacing w:line="264" w:lineRule="auto"/>
        <w:ind w:right="231"/>
      </w:pPr>
      <w:r>
        <w:rPr/>
        <w:t>“Twice in my life,” said Slughorn. “Once when I was twenty- four,</w:t>
      </w:r>
      <w:r>
        <w:rPr>
          <w:spacing w:val="-2"/>
        </w:rPr>
        <w:t> </w:t>
      </w:r>
      <w:r>
        <w:rPr/>
        <w:t>once</w:t>
      </w:r>
      <w:r>
        <w:rPr>
          <w:spacing w:val="-2"/>
        </w:rPr>
        <w:t> </w:t>
      </w:r>
      <w:r>
        <w:rPr/>
        <w:t>when</w:t>
      </w:r>
      <w:r>
        <w:rPr>
          <w:spacing w:val="-2"/>
        </w:rPr>
        <w:t> </w:t>
      </w:r>
      <w:r>
        <w:rPr/>
        <w:t>I</w:t>
      </w:r>
      <w:r>
        <w:rPr>
          <w:spacing w:val="-2"/>
        </w:rPr>
        <w:t> </w:t>
      </w:r>
      <w:r>
        <w:rPr/>
        <w:t>was</w:t>
      </w:r>
      <w:r>
        <w:rPr>
          <w:spacing w:val="-2"/>
        </w:rPr>
        <w:t> </w:t>
      </w:r>
      <w:r>
        <w:rPr/>
        <w:t>fifty-seven.</w:t>
      </w:r>
      <w:r>
        <w:rPr>
          <w:spacing w:val="-2"/>
        </w:rPr>
        <w:t> </w:t>
      </w:r>
      <w:r>
        <w:rPr/>
        <w:t>Two</w:t>
      </w:r>
      <w:r>
        <w:rPr>
          <w:spacing w:val="-2"/>
        </w:rPr>
        <w:t> </w:t>
      </w:r>
      <w:r>
        <w:rPr/>
        <w:t>tablespoonfuls</w:t>
      </w:r>
      <w:r>
        <w:rPr>
          <w:spacing w:val="-2"/>
        </w:rPr>
        <w:t> </w:t>
      </w:r>
      <w:r>
        <w:rPr/>
        <w:t>taken</w:t>
      </w:r>
      <w:r>
        <w:rPr>
          <w:spacing w:val="-2"/>
        </w:rPr>
        <w:t> </w:t>
      </w:r>
      <w:r>
        <w:rPr/>
        <w:t>with breakfast. Two perfect days.”</w:t>
      </w:r>
    </w:p>
    <w:p>
      <w:pPr>
        <w:spacing w:after="0" w:line="264" w:lineRule="auto"/>
        <w:sectPr>
          <w:type w:val="continuous"/>
          <w:pgSz w:w="8780" w:h="13040"/>
          <w:pgMar w:header="0" w:footer="1170" w:top="1520" w:bottom="280" w:left="720" w:right="720"/>
        </w:sectPr>
      </w:pPr>
    </w:p>
    <w:p>
      <w:pPr>
        <w:pStyle w:val="Heading3"/>
        <w:jc w:val="center"/>
      </w:pPr>
      <w:r>
        <w:rPr/>
        <w:drawing>
          <wp:anchor distT="0" distB="0" distL="0" distR="0" allowOverlap="1" layoutInCell="1" locked="0" behindDoc="0" simplePos="0" relativeHeight="15915008">
            <wp:simplePos x="0" y="0"/>
            <wp:positionH relativeFrom="page">
              <wp:posOffset>605027</wp:posOffset>
            </wp:positionH>
            <wp:positionV relativeFrom="paragraph">
              <wp:posOffset>89560</wp:posOffset>
            </wp:positionV>
            <wp:extent cx="266953" cy="252475"/>
            <wp:effectExtent l="0" t="0" r="0" b="0"/>
            <wp:wrapNone/>
            <wp:docPr id="534" name="Image 534"/>
            <wp:cNvGraphicFramePr>
              <a:graphicFrameLocks/>
            </wp:cNvGraphicFramePr>
            <a:graphic>
              <a:graphicData uri="http://schemas.openxmlformats.org/drawingml/2006/picture">
                <pic:pic>
                  <pic:nvPicPr>
                    <pic:cNvPr id="534" name="Image 53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15520">
            <wp:simplePos x="0" y="0"/>
            <wp:positionH relativeFrom="page">
              <wp:posOffset>4708905</wp:posOffset>
            </wp:positionH>
            <wp:positionV relativeFrom="paragraph">
              <wp:posOffset>89560</wp:posOffset>
            </wp:positionV>
            <wp:extent cx="267716" cy="252475"/>
            <wp:effectExtent l="0" t="0" r="0" b="0"/>
            <wp:wrapNone/>
            <wp:docPr id="535" name="Image 535"/>
            <wp:cNvGraphicFramePr>
              <a:graphicFrameLocks/>
            </wp:cNvGraphicFramePr>
            <a:graphic>
              <a:graphicData uri="http://schemas.openxmlformats.org/drawingml/2006/picture">
                <pic:pic>
                  <pic:nvPicPr>
                    <pic:cNvPr id="535" name="Image 535"/>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4"/>
        </w:rPr>
        <w:t>NINE</w:t>
      </w:r>
    </w:p>
    <w:p>
      <w:pPr>
        <w:pStyle w:val="BodyText"/>
        <w:spacing w:before="191"/>
        <w:ind w:left="0" w:firstLine="0"/>
        <w:jc w:val="left"/>
        <w:rPr>
          <w:rFonts w:ascii="Calibri"/>
        </w:rPr>
      </w:pPr>
    </w:p>
    <w:p>
      <w:pPr>
        <w:pStyle w:val="BodyText"/>
        <w:spacing w:line="264" w:lineRule="auto" w:before="1"/>
        <w:ind w:right="233"/>
      </w:pPr>
      <w:r>
        <w:rPr/>
        <w:t>He</w:t>
      </w:r>
      <w:r>
        <w:rPr>
          <w:spacing w:val="-17"/>
        </w:rPr>
        <w:t> </w:t>
      </w:r>
      <w:r>
        <w:rPr/>
        <w:t>gazed</w:t>
      </w:r>
      <w:r>
        <w:rPr>
          <w:spacing w:val="-16"/>
        </w:rPr>
        <w:t> </w:t>
      </w:r>
      <w:r>
        <w:rPr/>
        <w:t>dreamily</w:t>
      </w:r>
      <w:r>
        <w:rPr>
          <w:spacing w:val="-16"/>
        </w:rPr>
        <w:t> </w:t>
      </w:r>
      <w:r>
        <w:rPr/>
        <w:t>into</w:t>
      </w:r>
      <w:r>
        <w:rPr>
          <w:spacing w:val="-16"/>
        </w:rPr>
        <w:t> </w:t>
      </w:r>
      <w:r>
        <w:rPr/>
        <w:t>the</w:t>
      </w:r>
      <w:r>
        <w:rPr>
          <w:spacing w:val="-17"/>
        </w:rPr>
        <w:t> </w:t>
      </w:r>
      <w:r>
        <w:rPr/>
        <w:t>distance.</w:t>
      </w:r>
      <w:r>
        <w:rPr>
          <w:spacing w:val="-16"/>
        </w:rPr>
        <w:t> </w:t>
      </w:r>
      <w:r>
        <w:rPr/>
        <w:t>Whether</w:t>
      </w:r>
      <w:r>
        <w:rPr>
          <w:spacing w:val="-16"/>
        </w:rPr>
        <w:t> </w:t>
      </w:r>
      <w:r>
        <w:rPr/>
        <w:t>he</w:t>
      </w:r>
      <w:r>
        <w:rPr>
          <w:spacing w:val="-16"/>
        </w:rPr>
        <w:t> </w:t>
      </w:r>
      <w:r>
        <w:rPr/>
        <w:t>was</w:t>
      </w:r>
      <w:r>
        <w:rPr>
          <w:spacing w:val="-16"/>
        </w:rPr>
        <w:t> </w:t>
      </w:r>
      <w:r>
        <w:rPr/>
        <w:t>playacting or not, thought Harry, the effect was good.</w:t>
      </w:r>
    </w:p>
    <w:p>
      <w:pPr>
        <w:pStyle w:val="BodyText"/>
        <w:spacing w:line="266" w:lineRule="auto" w:before="2"/>
        <w:ind w:right="234"/>
      </w:pPr>
      <w:r>
        <w:rPr/>
        <w:t>“And</w:t>
      </w:r>
      <w:r>
        <w:rPr>
          <w:spacing w:val="-7"/>
        </w:rPr>
        <w:t> </w:t>
      </w:r>
      <w:r>
        <w:rPr/>
        <w:t>that,”</w:t>
      </w:r>
      <w:r>
        <w:rPr>
          <w:spacing w:val="-7"/>
        </w:rPr>
        <w:t> </w:t>
      </w:r>
      <w:r>
        <w:rPr/>
        <w:t>said</w:t>
      </w:r>
      <w:r>
        <w:rPr>
          <w:spacing w:val="-7"/>
        </w:rPr>
        <w:t> </w:t>
      </w:r>
      <w:r>
        <w:rPr/>
        <w:t>Slughorn,</w:t>
      </w:r>
      <w:r>
        <w:rPr>
          <w:spacing w:val="-7"/>
        </w:rPr>
        <w:t> </w:t>
      </w:r>
      <w:r>
        <w:rPr/>
        <w:t>apparently</w:t>
      </w:r>
      <w:r>
        <w:rPr>
          <w:spacing w:val="-7"/>
        </w:rPr>
        <w:t> </w:t>
      </w:r>
      <w:r>
        <w:rPr/>
        <w:t>coming</w:t>
      </w:r>
      <w:r>
        <w:rPr>
          <w:spacing w:val="-7"/>
        </w:rPr>
        <w:t> </w:t>
      </w:r>
      <w:r>
        <w:rPr/>
        <w:t>back</w:t>
      </w:r>
      <w:r>
        <w:rPr>
          <w:spacing w:val="-7"/>
        </w:rPr>
        <w:t> </w:t>
      </w:r>
      <w:r>
        <w:rPr/>
        <w:t>to</w:t>
      </w:r>
      <w:r>
        <w:rPr>
          <w:spacing w:val="-7"/>
        </w:rPr>
        <w:t> </w:t>
      </w:r>
      <w:r>
        <w:rPr/>
        <w:t>earth,</w:t>
      </w:r>
      <w:r>
        <w:rPr>
          <w:spacing w:val="-8"/>
        </w:rPr>
        <w:t> </w:t>
      </w:r>
      <w:r>
        <w:rPr/>
        <w:t>“is what</w:t>
      </w:r>
      <w:r>
        <w:rPr>
          <w:spacing w:val="-4"/>
        </w:rPr>
        <w:t> </w:t>
      </w:r>
      <w:r>
        <w:rPr/>
        <w:t>I</w:t>
      </w:r>
      <w:r>
        <w:rPr>
          <w:spacing w:val="-4"/>
        </w:rPr>
        <w:t> </w:t>
      </w:r>
      <w:r>
        <w:rPr/>
        <w:t>shall</w:t>
      </w:r>
      <w:r>
        <w:rPr>
          <w:spacing w:val="-4"/>
        </w:rPr>
        <w:t> </w:t>
      </w:r>
      <w:r>
        <w:rPr/>
        <w:t>be</w:t>
      </w:r>
      <w:r>
        <w:rPr>
          <w:spacing w:val="-4"/>
        </w:rPr>
        <w:t> </w:t>
      </w:r>
      <w:r>
        <w:rPr/>
        <w:t>offering</w:t>
      </w:r>
      <w:r>
        <w:rPr>
          <w:spacing w:val="-4"/>
        </w:rPr>
        <w:t> </w:t>
      </w:r>
      <w:r>
        <w:rPr/>
        <w:t>as</w:t>
      </w:r>
      <w:r>
        <w:rPr>
          <w:spacing w:val="-5"/>
        </w:rPr>
        <w:t> </w:t>
      </w:r>
      <w:r>
        <w:rPr/>
        <w:t>a</w:t>
      </w:r>
      <w:r>
        <w:rPr>
          <w:spacing w:val="-4"/>
        </w:rPr>
        <w:t> </w:t>
      </w:r>
      <w:r>
        <w:rPr/>
        <w:t>prize</w:t>
      </w:r>
      <w:r>
        <w:rPr>
          <w:spacing w:val="-4"/>
        </w:rPr>
        <w:t> </w:t>
      </w:r>
      <w:r>
        <w:rPr/>
        <w:t>in</w:t>
      </w:r>
      <w:r>
        <w:rPr>
          <w:spacing w:val="-4"/>
        </w:rPr>
        <w:t> </w:t>
      </w:r>
      <w:r>
        <w:rPr/>
        <w:t>this</w:t>
      </w:r>
      <w:r>
        <w:rPr>
          <w:spacing w:val="-4"/>
        </w:rPr>
        <w:t> </w:t>
      </w:r>
      <w:r>
        <w:rPr/>
        <w:t>lesson.”</w:t>
      </w:r>
    </w:p>
    <w:p>
      <w:pPr>
        <w:pStyle w:val="BodyText"/>
        <w:spacing w:line="266" w:lineRule="auto"/>
        <w:ind w:right="230"/>
      </w:pPr>
      <w:r>
        <w:rPr/>
        <w:t>There</w:t>
      </w:r>
      <w:r>
        <w:rPr>
          <w:spacing w:val="-1"/>
        </w:rPr>
        <w:t> </w:t>
      </w:r>
      <w:r>
        <w:rPr/>
        <w:t>was</w:t>
      </w:r>
      <w:r>
        <w:rPr>
          <w:spacing w:val="-1"/>
        </w:rPr>
        <w:t> </w:t>
      </w:r>
      <w:r>
        <w:rPr/>
        <w:t>silence</w:t>
      </w:r>
      <w:r>
        <w:rPr>
          <w:spacing w:val="-1"/>
        </w:rPr>
        <w:t> </w:t>
      </w:r>
      <w:r>
        <w:rPr/>
        <w:t>in</w:t>
      </w:r>
      <w:r>
        <w:rPr>
          <w:spacing w:val="-1"/>
        </w:rPr>
        <w:t> </w:t>
      </w:r>
      <w:r>
        <w:rPr/>
        <w:t>which</w:t>
      </w:r>
      <w:r>
        <w:rPr>
          <w:spacing w:val="-1"/>
        </w:rPr>
        <w:t> </w:t>
      </w:r>
      <w:r>
        <w:rPr/>
        <w:t>every</w:t>
      </w:r>
      <w:r>
        <w:rPr>
          <w:spacing w:val="-1"/>
        </w:rPr>
        <w:t> </w:t>
      </w:r>
      <w:r>
        <w:rPr/>
        <w:t>bubble</w:t>
      </w:r>
      <w:r>
        <w:rPr>
          <w:spacing w:val="-1"/>
        </w:rPr>
        <w:t> </w:t>
      </w:r>
      <w:r>
        <w:rPr/>
        <w:t>and</w:t>
      </w:r>
      <w:r>
        <w:rPr>
          <w:spacing w:val="-2"/>
        </w:rPr>
        <w:t> </w:t>
      </w:r>
      <w:r>
        <w:rPr/>
        <w:t>gurgle</w:t>
      </w:r>
      <w:r>
        <w:rPr>
          <w:spacing w:val="-1"/>
        </w:rPr>
        <w:t> </w:t>
      </w:r>
      <w:r>
        <w:rPr/>
        <w:t>of</w:t>
      </w:r>
      <w:r>
        <w:rPr>
          <w:spacing w:val="-1"/>
        </w:rPr>
        <w:t> </w:t>
      </w:r>
      <w:r>
        <w:rPr/>
        <w:t>the</w:t>
      </w:r>
      <w:r>
        <w:rPr>
          <w:spacing w:val="-1"/>
        </w:rPr>
        <w:t> </w:t>
      </w:r>
      <w:r>
        <w:rPr/>
        <w:t>sur- rounding potions seemed magnified tenfold.</w:t>
      </w:r>
    </w:p>
    <w:p>
      <w:pPr>
        <w:pStyle w:val="BodyText"/>
        <w:spacing w:line="266" w:lineRule="auto"/>
        <w:ind w:right="230"/>
      </w:pPr>
      <w:r>
        <w:rPr/>
        <w:t>“One tiny bottle of Felix Felicis,” said Slughorn, taking a mi- nuscule</w:t>
      </w:r>
      <w:r>
        <w:rPr>
          <w:spacing w:val="-9"/>
        </w:rPr>
        <w:t> </w:t>
      </w:r>
      <w:r>
        <w:rPr/>
        <w:t>glass</w:t>
      </w:r>
      <w:r>
        <w:rPr>
          <w:spacing w:val="-9"/>
        </w:rPr>
        <w:t> </w:t>
      </w:r>
      <w:r>
        <w:rPr/>
        <w:t>bottle</w:t>
      </w:r>
      <w:r>
        <w:rPr>
          <w:spacing w:val="-9"/>
        </w:rPr>
        <w:t> </w:t>
      </w:r>
      <w:r>
        <w:rPr/>
        <w:t>with</w:t>
      </w:r>
      <w:r>
        <w:rPr>
          <w:spacing w:val="-9"/>
        </w:rPr>
        <w:t> </w:t>
      </w:r>
      <w:r>
        <w:rPr/>
        <w:t>a</w:t>
      </w:r>
      <w:r>
        <w:rPr>
          <w:spacing w:val="-9"/>
        </w:rPr>
        <w:t> </w:t>
      </w:r>
      <w:r>
        <w:rPr/>
        <w:t>cork</w:t>
      </w:r>
      <w:r>
        <w:rPr>
          <w:spacing w:val="-9"/>
        </w:rPr>
        <w:t> </w:t>
      </w:r>
      <w:r>
        <w:rPr/>
        <w:t>in</w:t>
      </w:r>
      <w:r>
        <w:rPr>
          <w:spacing w:val="-10"/>
        </w:rPr>
        <w:t> </w:t>
      </w:r>
      <w:r>
        <w:rPr/>
        <w:t>it</w:t>
      </w:r>
      <w:r>
        <w:rPr>
          <w:spacing w:val="-9"/>
        </w:rPr>
        <w:t> </w:t>
      </w:r>
      <w:r>
        <w:rPr/>
        <w:t>out</w:t>
      </w:r>
      <w:r>
        <w:rPr>
          <w:spacing w:val="-9"/>
        </w:rPr>
        <w:t> </w:t>
      </w:r>
      <w:r>
        <w:rPr/>
        <w:t>of</w:t>
      </w:r>
      <w:r>
        <w:rPr>
          <w:spacing w:val="-9"/>
        </w:rPr>
        <w:t> </w:t>
      </w:r>
      <w:r>
        <w:rPr/>
        <w:t>his</w:t>
      </w:r>
      <w:r>
        <w:rPr>
          <w:spacing w:val="-10"/>
        </w:rPr>
        <w:t> </w:t>
      </w:r>
      <w:r>
        <w:rPr/>
        <w:t>pocket</w:t>
      </w:r>
      <w:r>
        <w:rPr>
          <w:spacing w:val="-8"/>
        </w:rPr>
        <w:t> </w:t>
      </w:r>
      <w:r>
        <w:rPr/>
        <w:t>and</w:t>
      </w:r>
      <w:r>
        <w:rPr>
          <w:spacing w:val="-10"/>
        </w:rPr>
        <w:t> </w:t>
      </w:r>
      <w:r>
        <w:rPr/>
        <w:t>showing it</w:t>
      </w:r>
      <w:r>
        <w:rPr>
          <w:spacing w:val="-17"/>
        </w:rPr>
        <w:t> </w:t>
      </w:r>
      <w:r>
        <w:rPr/>
        <w:t>to</w:t>
      </w:r>
      <w:r>
        <w:rPr>
          <w:spacing w:val="-16"/>
        </w:rPr>
        <w:t> </w:t>
      </w:r>
      <w:r>
        <w:rPr/>
        <w:t>them</w:t>
      </w:r>
      <w:r>
        <w:rPr>
          <w:spacing w:val="-16"/>
        </w:rPr>
        <w:t> </w:t>
      </w:r>
      <w:r>
        <w:rPr/>
        <w:t>all.</w:t>
      </w:r>
      <w:r>
        <w:rPr>
          <w:spacing w:val="-16"/>
        </w:rPr>
        <w:t> </w:t>
      </w:r>
      <w:r>
        <w:rPr/>
        <w:t>“Enough</w:t>
      </w:r>
      <w:r>
        <w:rPr>
          <w:spacing w:val="-17"/>
        </w:rPr>
        <w:t> </w:t>
      </w:r>
      <w:r>
        <w:rPr/>
        <w:t>for</w:t>
      </w:r>
      <w:r>
        <w:rPr>
          <w:spacing w:val="-16"/>
        </w:rPr>
        <w:t> </w:t>
      </w:r>
      <w:r>
        <w:rPr/>
        <w:t>twelve</w:t>
      </w:r>
      <w:r>
        <w:rPr>
          <w:spacing w:val="-16"/>
        </w:rPr>
        <w:t> </w:t>
      </w:r>
      <w:r>
        <w:rPr/>
        <w:t>hours’</w:t>
      </w:r>
      <w:r>
        <w:rPr>
          <w:spacing w:val="-16"/>
        </w:rPr>
        <w:t> </w:t>
      </w:r>
      <w:r>
        <w:rPr/>
        <w:t>luck.</w:t>
      </w:r>
      <w:r>
        <w:rPr>
          <w:spacing w:val="-17"/>
        </w:rPr>
        <w:t> </w:t>
      </w:r>
      <w:r>
        <w:rPr/>
        <w:t>From</w:t>
      </w:r>
      <w:r>
        <w:rPr>
          <w:spacing w:val="-16"/>
        </w:rPr>
        <w:t> </w:t>
      </w:r>
      <w:r>
        <w:rPr/>
        <w:t>dawn</w:t>
      </w:r>
      <w:r>
        <w:rPr>
          <w:spacing w:val="-16"/>
        </w:rPr>
        <w:t> </w:t>
      </w:r>
      <w:r>
        <w:rPr/>
        <w:t>till</w:t>
      </w:r>
      <w:r>
        <w:rPr>
          <w:spacing w:val="-16"/>
        </w:rPr>
        <w:t> </w:t>
      </w:r>
      <w:r>
        <w:rPr/>
        <w:t>dusk, you will be lucky in everything you attempt.</w:t>
      </w:r>
    </w:p>
    <w:p>
      <w:pPr>
        <w:pStyle w:val="BodyText"/>
        <w:spacing w:line="266" w:lineRule="auto"/>
        <w:ind w:right="230"/>
      </w:pPr>
      <w:r>
        <w:rPr>
          <w:spacing w:val="-4"/>
        </w:rPr>
        <w:t>“Now,</w:t>
      </w:r>
      <w:r>
        <w:rPr>
          <w:spacing w:val="-9"/>
        </w:rPr>
        <w:t> </w:t>
      </w:r>
      <w:r>
        <w:rPr>
          <w:spacing w:val="-4"/>
        </w:rPr>
        <w:t>I</w:t>
      </w:r>
      <w:r>
        <w:rPr>
          <w:spacing w:val="-9"/>
        </w:rPr>
        <w:t> </w:t>
      </w:r>
      <w:r>
        <w:rPr>
          <w:spacing w:val="-4"/>
        </w:rPr>
        <w:t>must</w:t>
      </w:r>
      <w:r>
        <w:rPr>
          <w:spacing w:val="-9"/>
        </w:rPr>
        <w:t> </w:t>
      </w:r>
      <w:r>
        <w:rPr>
          <w:spacing w:val="-4"/>
        </w:rPr>
        <w:t>give</w:t>
      </w:r>
      <w:r>
        <w:rPr>
          <w:spacing w:val="-9"/>
        </w:rPr>
        <w:t> </w:t>
      </w:r>
      <w:r>
        <w:rPr>
          <w:spacing w:val="-4"/>
        </w:rPr>
        <w:t>you</w:t>
      </w:r>
      <w:r>
        <w:rPr>
          <w:spacing w:val="-9"/>
        </w:rPr>
        <w:t> </w:t>
      </w:r>
      <w:r>
        <w:rPr>
          <w:spacing w:val="-4"/>
        </w:rPr>
        <w:t>warning</w:t>
      </w:r>
      <w:r>
        <w:rPr>
          <w:spacing w:val="-9"/>
        </w:rPr>
        <w:t> </w:t>
      </w:r>
      <w:r>
        <w:rPr>
          <w:spacing w:val="-4"/>
        </w:rPr>
        <w:t>that</w:t>
      </w:r>
      <w:r>
        <w:rPr>
          <w:spacing w:val="-9"/>
        </w:rPr>
        <w:t> </w:t>
      </w:r>
      <w:r>
        <w:rPr>
          <w:spacing w:val="-4"/>
        </w:rPr>
        <w:t>Felix</w:t>
      </w:r>
      <w:r>
        <w:rPr>
          <w:spacing w:val="-9"/>
        </w:rPr>
        <w:t> </w:t>
      </w:r>
      <w:r>
        <w:rPr>
          <w:spacing w:val="-4"/>
        </w:rPr>
        <w:t>Felicis</w:t>
      </w:r>
      <w:r>
        <w:rPr>
          <w:spacing w:val="-9"/>
        </w:rPr>
        <w:t> </w:t>
      </w:r>
      <w:r>
        <w:rPr>
          <w:spacing w:val="-4"/>
        </w:rPr>
        <w:t>is</w:t>
      </w:r>
      <w:r>
        <w:rPr>
          <w:spacing w:val="-9"/>
        </w:rPr>
        <w:t> </w:t>
      </w:r>
      <w:r>
        <w:rPr>
          <w:spacing w:val="-4"/>
        </w:rPr>
        <w:t>a</w:t>
      </w:r>
      <w:r>
        <w:rPr>
          <w:spacing w:val="-9"/>
        </w:rPr>
        <w:t> </w:t>
      </w:r>
      <w:r>
        <w:rPr>
          <w:spacing w:val="-4"/>
        </w:rPr>
        <w:t>banned</w:t>
      </w:r>
      <w:r>
        <w:rPr>
          <w:spacing w:val="-9"/>
        </w:rPr>
        <w:t> </w:t>
      </w:r>
      <w:r>
        <w:rPr>
          <w:spacing w:val="-4"/>
        </w:rPr>
        <w:t>sub- </w:t>
      </w:r>
      <w:r>
        <w:rPr/>
        <w:t>stance</w:t>
      </w:r>
      <w:r>
        <w:rPr>
          <w:spacing w:val="-5"/>
        </w:rPr>
        <w:t> </w:t>
      </w:r>
      <w:r>
        <w:rPr/>
        <w:t>in</w:t>
      </w:r>
      <w:r>
        <w:rPr>
          <w:spacing w:val="-5"/>
        </w:rPr>
        <w:t> </w:t>
      </w:r>
      <w:r>
        <w:rPr/>
        <w:t>organized</w:t>
      </w:r>
      <w:r>
        <w:rPr>
          <w:spacing w:val="-5"/>
        </w:rPr>
        <w:t> </w:t>
      </w:r>
      <w:r>
        <w:rPr/>
        <w:t>competitions</w:t>
      </w:r>
      <w:r>
        <w:rPr>
          <w:spacing w:val="-5"/>
        </w:rPr>
        <w:t> </w:t>
      </w:r>
      <w:r>
        <w:rPr/>
        <w:t>.</w:t>
      </w:r>
      <w:r>
        <w:rPr>
          <w:spacing w:val="-4"/>
        </w:rPr>
        <w:t> </w:t>
      </w:r>
      <w:r>
        <w:rPr/>
        <w:t>.</w:t>
      </w:r>
      <w:r>
        <w:rPr>
          <w:spacing w:val="-5"/>
        </w:rPr>
        <w:t> </w:t>
      </w:r>
      <w:r>
        <w:rPr/>
        <w:t>.</w:t>
      </w:r>
      <w:r>
        <w:rPr>
          <w:spacing w:val="-5"/>
        </w:rPr>
        <w:t> </w:t>
      </w:r>
      <w:r>
        <w:rPr/>
        <w:t>sporting</w:t>
      </w:r>
      <w:r>
        <w:rPr>
          <w:spacing w:val="-5"/>
        </w:rPr>
        <w:t> </w:t>
      </w:r>
      <w:r>
        <w:rPr/>
        <w:t>events,</w:t>
      </w:r>
      <w:r>
        <w:rPr>
          <w:spacing w:val="-5"/>
        </w:rPr>
        <w:t> </w:t>
      </w:r>
      <w:r>
        <w:rPr/>
        <w:t>for</w:t>
      </w:r>
      <w:r>
        <w:rPr>
          <w:spacing w:val="-5"/>
        </w:rPr>
        <w:t> </w:t>
      </w:r>
      <w:r>
        <w:rPr/>
        <w:t>instance, examinations,</w:t>
      </w:r>
      <w:r>
        <w:rPr>
          <w:spacing w:val="-15"/>
        </w:rPr>
        <w:t> </w:t>
      </w:r>
      <w:r>
        <w:rPr/>
        <w:t>or</w:t>
      </w:r>
      <w:r>
        <w:rPr>
          <w:spacing w:val="-15"/>
        </w:rPr>
        <w:t> </w:t>
      </w:r>
      <w:r>
        <w:rPr/>
        <w:t>elections.</w:t>
      </w:r>
      <w:r>
        <w:rPr>
          <w:spacing w:val="-15"/>
        </w:rPr>
        <w:t> </w:t>
      </w:r>
      <w:r>
        <w:rPr/>
        <w:t>So</w:t>
      </w:r>
      <w:r>
        <w:rPr>
          <w:spacing w:val="-15"/>
        </w:rPr>
        <w:t> </w:t>
      </w:r>
      <w:r>
        <w:rPr/>
        <w:t>the</w:t>
      </w:r>
      <w:r>
        <w:rPr>
          <w:spacing w:val="-15"/>
        </w:rPr>
        <w:t> </w:t>
      </w:r>
      <w:r>
        <w:rPr/>
        <w:t>winner</w:t>
      </w:r>
      <w:r>
        <w:rPr>
          <w:spacing w:val="-16"/>
        </w:rPr>
        <w:t> </w:t>
      </w:r>
      <w:r>
        <w:rPr/>
        <w:t>is</w:t>
      </w:r>
      <w:r>
        <w:rPr>
          <w:spacing w:val="-15"/>
        </w:rPr>
        <w:t> </w:t>
      </w:r>
      <w:r>
        <w:rPr/>
        <w:t>to</w:t>
      </w:r>
      <w:r>
        <w:rPr>
          <w:spacing w:val="-16"/>
        </w:rPr>
        <w:t> </w:t>
      </w:r>
      <w:r>
        <w:rPr/>
        <w:t>use</w:t>
      </w:r>
      <w:r>
        <w:rPr>
          <w:spacing w:val="-15"/>
        </w:rPr>
        <w:t> </w:t>
      </w:r>
      <w:r>
        <w:rPr/>
        <w:t>it</w:t>
      </w:r>
      <w:r>
        <w:rPr>
          <w:spacing w:val="-15"/>
        </w:rPr>
        <w:t> </w:t>
      </w:r>
      <w:r>
        <w:rPr/>
        <w:t>on</w:t>
      </w:r>
      <w:r>
        <w:rPr>
          <w:spacing w:val="-15"/>
        </w:rPr>
        <w:t> </w:t>
      </w:r>
      <w:r>
        <w:rPr/>
        <w:t>an</w:t>
      </w:r>
      <w:r>
        <w:rPr>
          <w:spacing w:val="-15"/>
        </w:rPr>
        <w:t> </w:t>
      </w:r>
      <w:r>
        <w:rPr/>
        <w:t>ordinary day only . . . and watch how that ordinary day becomes extraor- </w:t>
      </w:r>
      <w:r>
        <w:rPr>
          <w:spacing w:val="-2"/>
        </w:rPr>
        <w:t>dinary!</w:t>
      </w:r>
    </w:p>
    <w:p>
      <w:pPr>
        <w:pStyle w:val="BodyText"/>
        <w:spacing w:line="266" w:lineRule="auto"/>
        <w:ind w:right="229"/>
      </w:pPr>
      <w:r>
        <w:rPr/>
        <w:t>“So,” said Slughorn, suddenly brisk, “how are you to win my fabulous prize? Well, by turning to page ten of </w:t>
      </w:r>
      <w:r>
        <w:rPr>
          <w:i/>
        </w:rPr>
        <w:t>Advanced Potion- Making. </w:t>
      </w:r>
      <w:r>
        <w:rPr/>
        <w:t>We have a little over an hour left to us, which should be time for you to make a decent attempt at the Draught of Living Death. I know it is more complex than anything you have at- tempted before, and I do not expect a perfect potion from any- </w:t>
      </w:r>
      <w:r>
        <w:rPr>
          <w:spacing w:val="-2"/>
        </w:rPr>
        <w:t>body.</w:t>
      </w:r>
      <w:r>
        <w:rPr>
          <w:spacing w:val="-13"/>
        </w:rPr>
        <w:t> </w:t>
      </w:r>
      <w:r>
        <w:rPr>
          <w:spacing w:val="-2"/>
        </w:rPr>
        <w:t>The</w:t>
      </w:r>
      <w:r>
        <w:rPr>
          <w:spacing w:val="-14"/>
        </w:rPr>
        <w:t> </w:t>
      </w:r>
      <w:r>
        <w:rPr>
          <w:spacing w:val="-2"/>
        </w:rPr>
        <w:t>person</w:t>
      </w:r>
      <w:r>
        <w:rPr>
          <w:spacing w:val="-13"/>
        </w:rPr>
        <w:t> </w:t>
      </w:r>
      <w:r>
        <w:rPr>
          <w:spacing w:val="-2"/>
        </w:rPr>
        <w:t>who</w:t>
      </w:r>
      <w:r>
        <w:rPr>
          <w:spacing w:val="-15"/>
        </w:rPr>
        <w:t> </w:t>
      </w:r>
      <w:r>
        <w:rPr>
          <w:spacing w:val="-2"/>
        </w:rPr>
        <w:t>does</w:t>
      </w:r>
      <w:r>
        <w:rPr>
          <w:spacing w:val="-12"/>
        </w:rPr>
        <w:t> </w:t>
      </w:r>
      <w:r>
        <w:rPr>
          <w:spacing w:val="-2"/>
        </w:rPr>
        <w:t>best,</w:t>
      </w:r>
      <w:r>
        <w:rPr>
          <w:spacing w:val="-13"/>
        </w:rPr>
        <w:t> </w:t>
      </w:r>
      <w:r>
        <w:rPr>
          <w:spacing w:val="-2"/>
        </w:rPr>
        <w:t>however,</w:t>
      </w:r>
      <w:r>
        <w:rPr>
          <w:spacing w:val="-13"/>
        </w:rPr>
        <w:t> </w:t>
      </w:r>
      <w:r>
        <w:rPr>
          <w:spacing w:val="-2"/>
        </w:rPr>
        <w:t>will</w:t>
      </w:r>
      <w:r>
        <w:rPr>
          <w:spacing w:val="-13"/>
        </w:rPr>
        <w:t> </w:t>
      </w:r>
      <w:r>
        <w:rPr>
          <w:spacing w:val="-2"/>
        </w:rPr>
        <w:t>win</w:t>
      </w:r>
      <w:r>
        <w:rPr>
          <w:spacing w:val="-13"/>
        </w:rPr>
        <w:t> </w:t>
      </w:r>
      <w:r>
        <w:rPr>
          <w:spacing w:val="-2"/>
        </w:rPr>
        <w:t>little</w:t>
      </w:r>
      <w:r>
        <w:rPr>
          <w:spacing w:val="-13"/>
        </w:rPr>
        <w:t> </w:t>
      </w:r>
      <w:r>
        <w:rPr>
          <w:spacing w:val="-2"/>
        </w:rPr>
        <w:t>Felix</w:t>
      </w:r>
      <w:r>
        <w:rPr>
          <w:spacing w:val="-13"/>
        </w:rPr>
        <w:t> </w:t>
      </w:r>
      <w:r>
        <w:rPr>
          <w:spacing w:val="-2"/>
        </w:rPr>
        <w:t>here. </w:t>
      </w:r>
      <w:r>
        <w:rPr/>
        <w:t>Off you go!”</w:t>
      </w:r>
    </w:p>
    <w:p>
      <w:pPr>
        <w:pStyle w:val="BodyText"/>
        <w:spacing w:line="266" w:lineRule="auto"/>
        <w:ind w:right="232"/>
      </w:pPr>
      <w:r>
        <w:rPr/>
        <w:t>There was a scraping as everyone drew their cauldrons toward them and some loud clunks as people began adding weights to their</w:t>
      </w:r>
      <w:r>
        <w:rPr>
          <w:spacing w:val="-6"/>
        </w:rPr>
        <w:t> </w:t>
      </w:r>
      <w:r>
        <w:rPr/>
        <w:t>scales,</w:t>
      </w:r>
      <w:r>
        <w:rPr>
          <w:spacing w:val="-8"/>
        </w:rPr>
        <w:t> </w:t>
      </w:r>
      <w:r>
        <w:rPr/>
        <w:t>but</w:t>
      </w:r>
      <w:r>
        <w:rPr>
          <w:spacing w:val="-6"/>
        </w:rPr>
        <w:t> </w:t>
      </w:r>
      <w:r>
        <w:rPr/>
        <w:t>nobody</w:t>
      </w:r>
      <w:r>
        <w:rPr>
          <w:spacing w:val="-6"/>
        </w:rPr>
        <w:t> </w:t>
      </w:r>
      <w:r>
        <w:rPr/>
        <w:t>spoke.</w:t>
      </w:r>
      <w:r>
        <w:rPr>
          <w:spacing w:val="-6"/>
        </w:rPr>
        <w:t> </w:t>
      </w:r>
      <w:r>
        <w:rPr/>
        <w:t>The</w:t>
      </w:r>
      <w:r>
        <w:rPr>
          <w:spacing w:val="-7"/>
        </w:rPr>
        <w:t> </w:t>
      </w:r>
      <w:r>
        <w:rPr/>
        <w:t>concentration</w:t>
      </w:r>
      <w:r>
        <w:rPr>
          <w:spacing w:val="-7"/>
        </w:rPr>
        <w:t> </w:t>
      </w:r>
      <w:r>
        <w:rPr/>
        <w:t>within</w:t>
      </w:r>
      <w:r>
        <w:rPr>
          <w:spacing w:val="-7"/>
        </w:rPr>
        <w:t> </w:t>
      </w:r>
      <w:r>
        <w:rPr/>
        <w:t>the</w:t>
      </w:r>
      <w:r>
        <w:rPr>
          <w:spacing w:val="-7"/>
        </w:rPr>
        <w:t> </w:t>
      </w:r>
      <w:r>
        <w:rPr/>
        <w:t>room was</w:t>
      </w:r>
      <w:r>
        <w:rPr>
          <w:spacing w:val="-8"/>
        </w:rPr>
        <w:t> </w:t>
      </w:r>
      <w:r>
        <w:rPr/>
        <w:t>almost</w:t>
      </w:r>
      <w:r>
        <w:rPr>
          <w:spacing w:val="-8"/>
        </w:rPr>
        <w:t> </w:t>
      </w:r>
      <w:r>
        <w:rPr/>
        <w:t>tangible.</w:t>
      </w:r>
      <w:r>
        <w:rPr>
          <w:spacing w:val="-8"/>
        </w:rPr>
        <w:t> </w:t>
      </w:r>
      <w:r>
        <w:rPr/>
        <w:t>Harry</w:t>
      </w:r>
      <w:r>
        <w:rPr>
          <w:spacing w:val="-8"/>
        </w:rPr>
        <w:t> </w:t>
      </w:r>
      <w:r>
        <w:rPr/>
        <w:t>saw</w:t>
      </w:r>
      <w:r>
        <w:rPr>
          <w:spacing w:val="-8"/>
        </w:rPr>
        <w:t> </w:t>
      </w:r>
      <w:r>
        <w:rPr/>
        <w:t>Malfoy</w:t>
      </w:r>
      <w:r>
        <w:rPr>
          <w:spacing w:val="-7"/>
        </w:rPr>
        <w:t> </w:t>
      </w:r>
      <w:r>
        <w:rPr/>
        <w:t>riffling</w:t>
      </w:r>
      <w:r>
        <w:rPr>
          <w:spacing w:val="-7"/>
        </w:rPr>
        <w:t> </w:t>
      </w:r>
      <w:r>
        <w:rPr/>
        <w:t>feverishly</w:t>
      </w:r>
      <w:r>
        <w:rPr>
          <w:spacing w:val="-7"/>
        </w:rPr>
        <w:t> </w:t>
      </w:r>
      <w:r>
        <w:rPr/>
        <w:t>through </w:t>
      </w:r>
      <w:r>
        <w:rPr>
          <w:spacing w:val="-2"/>
        </w:rPr>
        <w:t>his</w:t>
      </w:r>
      <w:r>
        <w:rPr>
          <w:spacing w:val="-15"/>
        </w:rPr>
        <w:t> </w:t>
      </w:r>
      <w:r>
        <w:rPr>
          <w:spacing w:val="-2"/>
        </w:rPr>
        <w:t>copy</w:t>
      </w:r>
      <w:r>
        <w:rPr>
          <w:spacing w:val="-14"/>
        </w:rPr>
        <w:t> </w:t>
      </w:r>
      <w:r>
        <w:rPr>
          <w:spacing w:val="-2"/>
        </w:rPr>
        <w:t>of</w:t>
      </w:r>
      <w:r>
        <w:rPr>
          <w:spacing w:val="-14"/>
        </w:rPr>
        <w:t> </w:t>
      </w:r>
      <w:r>
        <w:rPr>
          <w:i/>
          <w:spacing w:val="-2"/>
        </w:rPr>
        <w:t>Advanced</w:t>
      </w:r>
      <w:r>
        <w:rPr>
          <w:i/>
          <w:spacing w:val="-14"/>
        </w:rPr>
        <w:t> </w:t>
      </w:r>
      <w:r>
        <w:rPr>
          <w:i/>
          <w:spacing w:val="-2"/>
        </w:rPr>
        <w:t>Potion-Making.</w:t>
      </w:r>
      <w:r>
        <w:rPr>
          <w:i/>
          <w:spacing w:val="-15"/>
        </w:rPr>
        <w:t> </w:t>
      </w:r>
      <w:r>
        <w:rPr>
          <w:spacing w:val="-2"/>
        </w:rPr>
        <w:t>It</w:t>
      </w:r>
      <w:r>
        <w:rPr>
          <w:spacing w:val="-14"/>
        </w:rPr>
        <w:t> </w:t>
      </w:r>
      <w:r>
        <w:rPr>
          <w:spacing w:val="-2"/>
        </w:rPr>
        <w:t>could</w:t>
      </w:r>
      <w:r>
        <w:rPr>
          <w:spacing w:val="-14"/>
        </w:rPr>
        <w:t> </w:t>
      </w:r>
      <w:r>
        <w:rPr>
          <w:spacing w:val="-2"/>
        </w:rPr>
        <w:t>not</w:t>
      </w:r>
      <w:r>
        <w:rPr>
          <w:spacing w:val="-14"/>
        </w:rPr>
        <w:t> </w:t>
      </w:r>
      <w:r>
        <w:rPr>
          <w:spacing w:val="-2"/>
        </w:rPr>
        <w:t>have</w:t>
      </w:r>
      <w:r>
        <w:rPr>
          <w:spacing w:val="-15"/>
        </w:rPr>
        <w:t> </w:t>
      </w:r>
      <w:r>
        <w:rPr>
          <w:spacing w:val="-2"/>
        </w:rPr>
        <w:t>been</w:t>
      </w:r>
      <w:r>
        <w:rPr>
          <w:spacing w:val="-14"/>
        </w:rPr>
        <w:t> </w:t>
      </w:r>
      <w:r>
        <w:rPr>
          <w:spacing w:val="-2"/>
        </w:rPr>
        <w:t>clearer</w:t>
      </w:r>
    </w:p>
    <w:p>
      <w:pPr>
        <w:spacing w:after="0" w:line="266" w:lineRule="auto"/>
        <w:sectPr>
          <w:pgSz w:w="8780" w:h="13040"/>
          <w:pgMar w:header="0" w:footer="1170" w:top="720" w:bottom="1360" w:left="720" w:right="720"/>
        </w:sectPr>
      </w:pPr>
    </w:p>
    <w:p>
      <w:pPr>
        <w:pStyle w:val="Heading3"/>
        <w:ind w:left="1071"/>
      </w:pPr>
      <w:r>
        <w:rPr/>
        <w:drawing>
          <wp:anchor distT="0" distB="0" distL="0" distR="0" allowOverlap="1" layoutInCell="1" locked="0" behindDoc="0" simplePos="0" relativeHeight="15916032">
            <wp:simplePos x="0" y="0"/>
            <wp:positionH relativeFrom="page">
              <wp:posOffset>605027</wp:posOffset>
            </wp:positionH>
            <wp:positionV relativeFrom="paragraph">
              <wp:posOffset>89560</wp:posOffset>
            </wp:positionV>
            <wp:extent cx="266953" cy="252475"/>
            <wp:effectExtent l="0" t="0" r="0" b="0"/>
            <wp:wrapNone/>
            <wp:docPr id="536" name="Image 536"/>
            <wp:cNvGraphicFramePr>
              <a:graphicFrameLocks/>
            </wp:cNvGraphicFramePr>
            <a:graphic>
              <a:graphicData uri="http://schemas.openxmlformats.org/drawingml/2006/picture">
                <pic:pic>
                  <pic:nvPicPr>
                    <pic:cNvPr id="536" name="Image 536"/>
                    <pic:cNvPicPr/>
                  </pic:nvPicPr>
                  <pic:blipFill>
                    <a:blip r:embed="rId17" cstate="print"/>
                    <a:stretch>
                      <a:fillRect/>
                    </a:stretch>
                  </pic:blipFill>
                  <pic:spPr>
                    <a:xfrm>
                      <a:off x="0" y="0"/>
                      <a:ext cx="266953" cy="252475"/>
                    </a:xfrm>
                    <a:prstGeom prst="rect">
                      <a:avLst/>
                    </a:prstGeom>
                  </pic:spPr>
                </pic:pic>
              </a:graphicData>
            </a:graphic>
          </wp:anchor>
        </w:drawing>
      </w:r>
      <w:r>
        <w:rPr>
          <w:spacing w:val="-5"/>
          <w:w w:val="95"/>
        </w:rPr>
        <w:t>THE</w:t>
      </w:r>
    </w:p>
    <w:p>
      <w:pPr>
        <w:spacing w:line="581" w:lineRule="exact" w:before="0"/>
        <w:ind w:left="168" w:right="0" w:firstLine="0"/>
        <w:jc w:val="left"/>
        <w:rPr>
          <w:rFonts w:ascii="Calibri"/>
          <w:sz w:val="52"/>
        </w:rPr>
      </w:pPr>
      <w:r>
        <w:rPr/>
        <w:br w:type="column"/>
      </w:r>
      <w:r>
        <w:rPr>
          <w:rFonts w:ascii="Calibri"/>
          <w:w w:val="85"/>
          <w:sz w:val="52"/>
        </w:rPr>
        <w:t>HALF-</w:t>
      </w:r>
      <w:r>
        <w:rPr>
          <w:rFonts w:ascii="Calibri"/>
          <w:spacing w:val="-2"/>
          <w:w w:val="95"/>
          <w:sz w:val="52"/>
        </w:rPr>
        <w:t>BLOO</w:t>
      </w:r>
      <w:r>
        <w:rPr>
          <w:rFonts w:ascii="Calibri"/>
          <w:smallCaps/>
          <w:spacing w:val="-2"/>
          <w:w w:val="95"/>
          <w:sz w:val="52"/>
        </w:rPr>
        <w:t>d</w:t>
      </w:r>
    </w:p>
    <w:p>
      <w:pPr>
        <w:pStyle w:val="Heading3"/>
        <w:tabs>
          <w:tab w:pos="2051" w:val="left" w:leader="none"/>
        </w:tabs>
        <w:ind w:left="168"/>
      </w:pPr>
      <w:r>
        <w:rPr/>
        <w:br w:type="column"/>
      </w:r>
      <w:r>
        <w:rPr>
          <w:spacing w:val="-2"/>
        </w:rPr>
        <w:t>PRINCE</w:t>
      </w:r>
      <w:r>
        <w:rPr/>
        <w:tab/>
      </w:r>
      <w:r>
        <w:rPr>
          <w:position w:val="-9"/>
        </w:rPr>
        <w:drawing>
          <wp:inline distT="0" distB="0" distL="0" distR="0">
            <wp:extent cx="267716" cy="252475"/>
            <wp:effectExtent l="0" t="0" r="0" b="0"/>
            <wp:docPr id="537" name="Image 537"/>
            <wp:cNvGraphicFramePr>
              <a:graphicFrameLocks/>
            </wp:cNvGraphicFramePr>
            <a:graphic>
              <a:graphicData uri="http://schemas.openxmlformats.org/drawingml/2006/picture">
                <pic:pic>
                  <pic:nvPicPr>
                    <pic:cNvPr id="537" name="Image 537"/>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spacing w:after="0"/>
        <w:sectPr>
          <w:footerReference w:type="default" r:id="rId96"/>
          <w:pgSz w:w="8780" w:h="13040"/>
          <w:pgMar w:header="0" w:footer="0" w:top="720" w:bottom="280" w:left="720" w:right="720"/>
          <w:cols w:num="3" w:equalWidth="0">
            <w:col w:w="1890" w:space="40"/>
            <w:col w:w="2675" w:space="39"/>
            <w:col w:w="2696"/>
          </w:cols>
        </w:sectPr>
      </w:pPr>
    </w:p>
    <w:p>
      <w:pPr>
        <w:pStyle w:val="BodyText"/>
        <w:spacing w:before="191"/>
        <w:ind w:left="0" w:firstLine="0"/>
        <w:jc w:val="left"/>
        <w:rPr>
          <w:rFonts w:ascii="Calibri"/>
        </w:rPr>
      </w:pPr>
    </w:p>
    <w:p>
      <w:pPr>
        <w:pStyle w:val="BodyText"/>
        <w:spacing w:line="264" w:lineRule="auto" w:before="1"/>
        <w:ind w:right="232" w:firstLine="0"/>
      </w:pPr>
      <w:r>
        <w:rPr/>
        <w:t>that Malfoy really wanted that lucky day. Harry bent swiftly over the tattered book Slughorn had lent him.</w:t>
      </w:r>
    </w:p>
    <w:p>
      <w:pPr>
        <w:pStyle w:val="BodyText"/>
        <w:spacing w:line="266" w:lineRule="auto" w:before="2"/>
        <w:ind w:right="232"/>
      </w:pPr>
      <w:r>
        <w:rPr/>
        <w:t>To</w:t>
      </w:r>
      <w:r>
        <w:rPr>
          <w:spacing w:val="-5"/>
        </w:rPr>
        <w:t> </w:t>
      </w:r>
      <w:r>
        <w:rPr/>
        <w:t>his</w:t>
      </w:r>
      <w:r>
        <w:rPr>
          <w:spacing w:val="-5"/>
        </w:rPr>
        <w:t> </w:t>
      </w:r>
      <w:r>
        <w:rPr/>
        <w:t>annoyance</w:t>
      </w:r>
      <w:r>
        <w:rPr>
          <w:spacing w:val="-5"/>
        </w:rPr>
        <w:t> </w:t>
      </w:r>
      <w:r>
        <w:rPr/>
        <w:t>he</w:t>
      </w:r>
      <w:r>
        <w:rPr>
          <w:spacing w:val="-5"/>
        </w:rPr>
        <w:t> </w:t>
      </w:r>
      <w:r>
        <w:rPr/>
        <w:t>saw</w:t>
      </w:r>
      <w:r>
        <w:rPr>
          <w:spacing w:val="-5"/>
        </w:rPr>
        <w:t> </w:t>
      </w:r>
      <w:r>
        <w:rPr/>
        <w:t>that</w:t>
      </w:r>
      <w:r>
        <w:rPr>
          <w:spacing w:val="-5"/>
        </w:rPr>
        <w:t> </w:t>
      </w:r>
      <w:r>
        <w:rPr/>
        <w:t>the</w:t>
      </w:r>
      <w:r>
        <w:rPr>
          <w:spacing w:val="-5"/>
        </w:rPr>
        <w:t> </w:t>
      </w:r>
      <w:r>
        <w:rPr/>
        <w:t>previous</w:t>
      </w:r>
      <w:r>
        <w:rPr>
          <w:spacing w:val="-5"/>
        </w:rPr>
        <w:t> </w:t>
      </w:r>
      <w:r>
        <w:rPr/>
        <w:t>owner</w:t>
      </w:r>
      <w:r>
        <w:rPr>
          <w:spacing w:val="-5"/>
        </w:rPr>
        <w:t> </w:t>
      </w:r>
      <w:r>
        <w:rPr/>
        <w:t>had</w:t>
      </w:r>
      <w:r>
        <w:rPr>
          <w:spacing w:val="-5"/>
        </w:rPr>
        <w:t> </w:t>
      </w:r>
      <w:r>
        <w:rPr/>
        <w:t>scribbled all</w:t>
      </w:r>
      <w:r>
        <w:rPr>
          <w:spacing w:val="-4"/>
        </w:rPr>
        <w:t> </w:t>
      </w:r>
      <w:r>
        <w:rPr/>
        <w:t>over</w:t>
      </w:r>
      <w:r>
        <w:rPr>
          <w:spacing w:val="-4"/>
        </w:rPr>
        <w:t> </w:t>
      </w:r>
      <w:r>
        <w:rPr/>
        <w:t>the</w:t>
      </w:r>
      <w:r>
        <w:rPr>
          <w:spacing w:val="-5"/>
        </w:rPr>
        <w:t> </w:t>
      </w:r>
      <w:r>
        <w:rPr/>
        <w:t>pages,</w:t>
      </w:r>
      <w:r>
        <w:rPr>
          <w:spacing w:val="-4"/>
        </w:rPr>
        <w:t> </w:t>
      </w:r>
      <w:r>
        <w:rPr/>
        <w:t>so</w:t>
      </w:r>
      <w:r>
        <w:rPr>
          <w:spacing w:val="-5"/>
        </w:rPr>
        <w:t> </w:t>
      </w:r>
      <w:r>
        <w:rPr/>
        <w:t>that</w:t>
      </w:r>
      <w:r>
        <w:rPr>
          <w:spacing w:val="-4"/>
        </w:rPr>
        <w:t> </w:t>
      </w:r>
      <w:r>
        <w:rPr/>
        <w:t>the</w:t>
      </w:r>
      <w:r>
        <w:rPr>
          <w:spacing w:val="-4"/>
        </w:rPr>
        <w:t> </w:t>
      </w:r>
      <w:r>
        <w:rPr/>
        <w:t>margins</w:t>
      </w:r>
      <w:r>
        <w:rPr>
          <w:spacing w:val="-4"/>
        </w:rPr>
        <w:t> </w:t>
      </w:r>
      <w:r>
        <w:rPr/>
        <w:t>were</w:t>
      </w:r>
      <w:r>
        <w:rPr>
          <w:spacing w:val="-4"/>
        </w:rPr>
        <w:t> </w:t>
      </w:r>
      <w:r>
        <w:rPr/>
        <w:t>as</w:t>
      </w:r>
      <w:r>
        <w:rPr>
          <w:spacing w:val="-4"/>
        </w:rPr>
        <w:t> </w:t>
      </w:r>
      <w:r>
        <w:rPr/>
        <w:t>black</w:t>
      </w:r>
      <w:r>
        <w:rPr>
          <w:spacing w:val="-4"/>
        </w:rPr>
        <w:t> </w:t>
      </w:r>
      <w:r>
        <w:rPr/>
        <w:t>as</w:t>
      </w:r>
      <w:r>
        <w:rPr>
          <w:spacing w:val="-4"/>
        </w:rPr>
        <w:t> </w:t>
      </w:r>
      <w:r>
        <w:rPr/>
        <w:t>the</w:t>
      </w:r>
      <w:r>
        <w:rPr>
          <w:spacing w:val="-4"/>
        </w:rPr>
        <w:t> </w:t>
      </w:r>
      <w:r>
        <w:rPr/>
        <w:t>printed portions. Bending low to decipher the ingredients (even here, the previous owner had made annotations and crossed things out) Harry hurried off toward the store cupboard to find what he needed.</w:t>
      </w:r>
      <w:r>
        <w:rPr>
          <w:spacing w:val="-6"/>
        </w:rPr>
        <w:t> </w:t>
      </w:r>
      <w:r>
        <w:rPr/>
        <w:t>As</w:t>
      </w:r>
      <w:r>
        <w:rPr>
          <w:spacing w:val="-6"/>
        </w:rPr>
        <w:t> </w:t>
      </w:r>
      <w:r>
        <w:rPr/>
        <w:t>he</w:t>
      </w:r>
      <w:r>
        <w:rPr>
          <w:spacing w:val="-6"/>
        </w:rPr>
        <w:t> </w:t>
      </w:r>
      <w:r>
        <w:rPr/>
        <w:t>dashed</w:t>
      </w:r>
      <w:r>
        <w:rPr>
          <w:spacing w:val="-6"/>
        </w:rPr>
        <w:t> </w:t>
      </w:r>
      <w:r>
        <w:rPr/>
        <w:t>back</w:t>
      </w:r>
      <w:r>
        <w:rPr>
          <w:spacing w:val="-6"/>
        </w:rPr>
        <w:t> </w:t>
      </w:r>
      <w:r>
        <w:rPr/>
        <w:t>to</w:t>
      </w:r>
      <w:r>
        <w:rPr>
          <w:spacing w:val="-6"/>
        </w:rPr>
        <w:t> </w:t>
      </w:r>
      <w:r>
        <w:rPr/>
        <w:t>his</w:t>
      </w:r>
      <w:r>
        <w:rPr>
          <w:spacing w:val="-6"/>
        </w:rPr>
        <w:t> </w:t>
      </w:r>
      <w:r>
        <w:rPr/>
        <w:t>cauldron,</w:t>
      </w:r>
      <w:r>
        <w:rPr>
          <w:spacing w:val="-6"/>
        </w:rPr>
        <w:t> </w:t>
      </w:r>
      <w:r>
        <w:rPr/>
        <w:t>he</w:t>
      </w:r>
      <w:r>
        <w:rPr>
          <w:spacing w:val="-6"/>
        </w:rPr>
        <w:t> </w:t>
      </w:r>
      <w:r>
        <w:rPr/>
        <w:t>saw</w:t>
      </w:r>
      <w:r>
        <w:rPr>
          <w:spacing w:val="-6"/>
        </w:rPr>
        <w:t> </w:t>
      </w:r>
      <w:r>
        <w:rPr/>
        <w:t>Malfoy</w:t>
      </w:r>
      <w:r>
        <w:rPr>
          <w:spacing w:val="-6"/>
        </w:rPr>
        <w:t> </w:t>
      </w:r>
      <w:r>
        <w:rPr/>
        <w:t>cutting up valerian roots as fast as he could.</w:t>
      </w:r>
    </w:p>
    <w:p>
      <w:pPr>
        <w:pStyle w:val="BodyText"/>
        <w:spacing w:line="266" w:lineRule="auto"/>
        <w:ind w:right="232"/>
      </w:pPr>
      <w:r>
        <w:rPr/>
        <w:t>Everyone</w:t>
      </w:r>
      <w:r>
        <w:rPr>
          <w:spacing w:val="-6"/>
        </w:rPr>
        <w:t> </w:t>
      </w:r>
      <w:r>
        <w:rPr/>
        <w:t>kept</w:t>
      </w:r>
      <w:r>
        <w:rPr>
          <w:spacing w:val="-6"/>
        </w:rPr>
        <w:t> </w:t>
      </w:r>
      <w:r>
        <w:rPr/>
        <w:t>glancing</w:t>
      </w:r>
      <w:r>
        <w:rPr>
          <w:spacing w:val="-6"/>
        </w:rPr>
        <w:t> </w:t>
      </w:r>
      <w:r>
        <w:rPr/>
        <w:t>around</w:t>
      </w:r>
      <w:r>
        <w:rPr>
          <w:spacing w:val="-6"/>
        </w:rPr>
        <w:t> </w:t>
      </w:r>
      <w:r>
        <w:rPr/>
        <w:t>at</w:t>
      </w:r>
      <w:r>
        <w:rPr>
          <w:spacing w:val="-7"/>
        </w:rPr>
        <w:t> </w:t>
      </w:r>
      <w:r>
        <w:rPr/>
        <w:t>what</w:t>
      </w:r>
      <w:r>
        <w:rPr>
          <w:spacing w:val="-6"/>
        </w:rPr>
        <w:t> </w:t>
      </w:r>
      <w:r>
        <w:rPr/>
        <w:t>the</w:t>
      </w:r>
      <w:r>
        <w:rPr>
          <w:spacing w:val="-6"/>
        </w:rPr>
        <w:t> </w:t>
      </w:r>
      <w:r>
        <w:rPr/>
        <w:t>rest</w:t>
      </w:r>
      <w:r>
        <w:rPr>
          <w:spacing w:val="-6"/>
        </w:rPr>
        <w:t> </w:t>
      </w:r>
      <w:r>
        <w:rPr/>
        <w:t>of</w:t>
      </w:r>
      <w:r>
        <w:rPr>
          <w:spacing w:val="-6"/>
        </w:rPr>
        <w:t> </w:t>
      </w:r>
      <w:r>
        <w:rPr/>
        <w:t>the</w:t>
      </w:r>
      <w:r>
        <w:rPr>
          <w:spacing w:val="-6"/>
        </w:rPr>
        <w:t> </w:t>
      </w:r>
      <w:r>
        <w:rPr/>
        <w:t>class</w:t>
      </w:r>
      <w:r>
        <w:rPr>
          <w:spacing w:val="-6"/>
        </w:rPr>
        <w:t> </w:t>
      </w:r>
      <w:r>
        <w:rPr/>
        <w:t>was doing; this was both an advantage and a disadvantage of Potions, that</w:t>
      </w:r>
      <w:r>
        <w:rPr>
          <w:spacing w:val="-8"/>
        </w:rPr>
        <w:t> </w:t>
      </w:r>
      <w:r>
        <w:rPr/>
        <w:t>it</w:t>
      </w:r>
      <w:r>
        <w:rPr>
          <w:spacing w:val="-8"/>
        </w:rPr>
        <w:t> </w:t>
      </w:r>
      <w:r>
        <w:rPr/>
        <w:t>was</w:t>
      </w:r>
      <w:r>
        <w:rPr>
          <w:spacing w:val="-8"/>
        </w:rPr>
        <w:t> </w:t>
      </w:r>
      <w:r>
        <w:rPr/>
        <w:t>hard</w:t>
      </w:r>
      <w:r>
        <w:rPr>
          <w:spacing w:val="-8"/>
        </w:rPr>
        <w:t> </w:t>
      </w:r>
      <w:r>
        <w:rPr/>
        <w:t>to</w:t>
      </w:r>
      <w:r>
        <w:rPr>
          <w:spacing w:val="-8"/>
        </w:rPr>
        <w:t> </w:t>
      </w:r>
      <w:r>
        <w:rPr/>
        <w:t>keep</w:t>
      </w:r>
      <w:r>
        <w:rPr>
          <w:spacing w:val="-8"/>
        </w:rPr>
        <w:t> </w:t>
      </w:r>
      <w:r>
        <w:rPr/>
        <w:t>your</w:t>
      </w:r>
      <w:r>
        <w:rPr>
          <w:spacing w:val="-8"/>
        </w:rPr>
        <w:t> </w:t>
      </w:r>
      <w:r>
        <w:rPr/>
        <w:t>work</w:t>
      </w:r>
      <w:r>
        <w:rPr>
          <w:spacing w:val="-8"/>
        </w:rPr>
        <w:t> </w:t>
      </w:r>
      <w:r>
        <w:rPr/>
        <w:t>private.</w:t>
      </w:r>
      <w:r>
        <w:rPr>
          <w:spacing w:val="-8"/>
        </w:rPr>
        <w:t> </w:t>
      </w:r>
      <w:r>
        <w:rPr/>
        <w:t>Within</w:t>
      </w:r>
      <w:r>
        <w:rPr>
          <w:spacing w:val="-8"/>
        </w:rPr>
        <w:t> </w:t>
      </w:r>
      <w:r>
        <w:rPr/>
        <w:t>ten</w:t>
      </w:r>
      <w:r>
        <w:rPr>
          <w:spacing w:val="-8"/>
        </w:rPr>
        <w:t> </w:t>
      </w:r>
      <w:r>
        <w:rPr/>
        <w:t>minutes,</w:t>
      </w:r>
      <w:r>
        <w:rPr>
          <w:spacing w:val="-8"/>
        </w:rPr>
        <w:t> </w:t>
      </w:r>
      <w:r>
        <w:rPr/>
        <w:t>the whole</w:t>
      </w:r>
      <w:r>
        <w:rPr>
          <w:spacing w:val="-15"/>
        </w:rPr>
        <w:t> </w:t>
      </w:r>
      <w:r>
        <w:rPr/>
        <w:t>place</w:t>
      </w:r>
      <w:r>
        <w:rPr>
          <w:spacing w:val="-15"/>
        </w:rPr>
        <w:t> </w:t>
      </w:r>
      <w:r>
        <w:rPr/>
        <w:t>was</w:t>
      </w:r>
      <w:r>
        <w:rPr>
          <w:spacing w:val="-15"/>
        </w:rPr>
        <w:t> </w:t>
      </w:r>
      <w:r>
        <w:rPr/>
        <w:t>full</w:t>
      </w:r>
      <w:r>
        <w:rPr>
          <w:spacing w:val="-15"/>
        </w:rPr>
        <w:t> </w:t>
      </w:r>
      <w:r>
        <w:rPr/>
        <w:t>of</w:t>
      </w:r>
      <w:r>
        <w:rPr>
          <w:spacing w:val="-15"/>
        </w:rPr>
        <w:t> </w:t>
      </w:r>
      <w:r>
        <w:rPr/>
        <w:t>bluish</w:t>
      </w:r>
      <w:r>
        <w:rPr>
          <w:spacing w:val="-15"/>
        </w:rPr>
        <w:t> </w:t>
      </w:r>
      <w:r>
        <w:rPr/>
        <w:t>steam.</w:t>
      </w:r>
      <w:r>
        <w:rPr>
          <w:spacing w:val="-15"/>
        </w:rPr>
        <w:t> </w:t>
      </w:r>
      <w:r>
        <w:rPr/>
        <w:t>Hermione,</w:t>
      </w:r>
      <w:r>
        <w:rPr>
          <w:spacing w:val="-15"/>
        </w:rPr>
        <w:t> </w:t>
      </w:r>
      <w:r>
        <w:rPr/>
        <w:t>of</w:t>
      </w:r>
      <w:r>
        <w:rPr>
          <w:spacing w:val="-15"/>
        </w:rPr>
        <w:t> </w:t>
      </w:r>
      <w:r>
        <w:rPr/>
        <w:t>course,</w:t>
      </w:r>
      <w:r>
        <w:rPr>
          <w:spacing w:val="-15"/>
        </w:rPr>
        <w:t> </w:t>
      </w:r>
      <w:r>
        <w:rPr/>
        <w:t>seemed to have progressed furthest. Her potion already resembled the “smooth, black currant-colored liquid” mentioned as the ideal halfway stage.</w:t>
      </w:r>
    </w:p>
    <w:p>
      <w:pPr>
        <w:pStyle w:val="BodyText"/>
        <w:spacing w:line="264" w:lineRule="auto"/>
        <w:ind w:right="230"/>
      </w:pPr>
      <w:r>
        <w:rPr/>
        <w:t>Having finished chopping his roots, Harry bent low over his book</w:t>
      </w:r>
      <w:r>
        <w:rPr>
          <w:spacing w:val="-9"/>
        </w:rPr>
        <w:t> </w:t>
      </w:r>
      <w:r>
        <w:rPr/>
        <w:t>again.</w:t>
      </w:r>
      <w:r>
        <w:rPr>
          <w:spacing w:val="-10"/>
        </w:rPr>
        <w:t> </w:t>
      </w:r>
      <w:r>
        <w:rPr/>
        <w:t>It</w:t>
      </w:r>
      <w:r>
        <w:rPr>
          <w:spacing w:val="-9"/>
        </w:rPr>
        <w:t> </w:t>
      </w:r>
      <w:r>
        <w:rPr/>
        <w:t>was</w:t>
      </w:r>
      <w:r>
        <w:rPr>
          <w:spacing w:val="-9"/>
        </w:rPr>
        <w:t> </w:t>
      </w:r>
      <w:r>
        <w:rPr/>
        <w:t>really</w:t>
      </w:r>
      <w:r>
        <w:rPr>
          <w:spacing w:val="-9"/>
        </w:rPr>
        <w:t> </w:t>
      </w:r>
      <w:r>
        <w:rPr/>
        <w:t>very</w:t>
      </w:r>
      <w:r>
        <w:rPr>
          <w:spacing w:val="-9"/>
        </w:rPr>
        <w:t> </w:t>
      </w:r>
      <w:r>
        <w:rPr/>
        <w:t>irritating,</w:t>
      </w:r>
      <w:r>
        <w:rPr>
          <w:spacing w:val="-10"/>
        </w:rPr>
        <w:t> </w:t>
      </w:r>
      <w:r>
        <w:rPr/>
        <w:t>having</w:t>
      </w:r>
      <w:r>
        <w:rPr>
          <w:spacing w:val="-9"/>
        </w:rPr>
        <w:t> </w:t>
      </w:r>
      <w:r>
        <w:rPr/>
        <w:t>to</w:t>
      </w:r>
      <w:r>
        <w:rPr>
          <w:spacing w:val="-9"/>
        </w:rPr>
        <w:t> </w:t>
      </w:r>
      <w:r>
        <w:rPr/>
        <w:t>try</w:t>
      </w:r>
      <w:r>
        <w:rPr>
          <w:spacing w:val="-9"/>
        </w:rPr>
        <w:t> </w:t>
      </w:r>
      <w:r>
        <w:rPr/>
        <w:t>and</w:t>
      </w:r>
      <w:r>
        <w:rPr>
          <w:spacing w:val="-9"/>
        </w:rPr>
        <w:t> </w:t>
      </w:r>
      <w:r>
        <w:rPr/>
        <w:t>decipher the</w:t>
      </w:r>
      <w:r>
        <w:rPr>
          <w:spacing w:val="-4"/>
        </w:rPr>
        <w:t> </w:t>
      </w:r>
      <w:r>
        <w:rPr/>
        <w:t>directions</w:t>
      </w:r>
      <w:r>
        <w:rPr>
          <w:spacing w:val="-4"/>
        </w:rPr>
        <w:t> </w:t>
      </w:r>
      <w:r>
        <w:rPr/>
        <w:t>under</w:t>
      </w:r>
      <w:r>
        <w:rPr>
          <w:spacing w:val="-4"/>
        </w:rPr>
        <w:t> </w:t>
      </w:r>
      <w:r>
        <w:rPr/>
        <w:t>all</w:t>
      </w:r>
      <w:r>
        <w:rPr>
          <w:spacing w:val="-4"/>
        </w:rPr>
        <w:t> </w:t>
      </w:r>
      <w:r>
        <w:rPr/>
        <w:t>the</w:t>
      </w:r>
      <w:r>
        <w:rPr>
          <w:spacing w:val="-4"/>
        </w:rPr>
        <w:t> </w:t>
      </w:r>
      <w:r>
        <w:rPr/>
        <w:t>stupid</w:t>
      </w:r>
      <w:r>
        <w:rPr>
          <w:spacing w:val="-5"/>
        </w:rPr>
        <w:t> </w:t>
      </w:r>
      <w:r>
        <w:rPr/>
        <w:t>scribbles</w:t>
      </w:r>
      <w:r>
        <w:rPr>
          <w:spacing w:val="-4"/>
        </w:rPr>
        <w:t> </w:t>
      </w:r>
      <w:r>
        <w:rPr/>
        <w:t>of</w:t>
      </w:r>
      <w:r>
        <w:rPr>
          <w:spacing w:val="-4"/>
        </w:rPr>
        <w:t> </w:t>
      </w:r>
      <w:r>
        <w:rPr/>
        <w:t>the</w:t>
      </w:r>
      <w:r>
        <w:rPr>
          <w:spacing w:val="-4"/>
        </w:rPr>
        <w:t> </w:t>
      </w:r>
      <w:r>
        <w:rPr/>
        <w:t>previous</w:t>
      </w:r>
      <w:r>
        <w:rPr>
          <w:spacing w:val="-4"/>
        </w:rPr>
        <w:t> </w:t>
      </w:r>
      <w:r>
        <w:rPr/>
        <w:t>owner, who for some reason had taken issue with the order to cut up the sopophorous bean and had written in the alternative instruction:</w:t>
      </w:r>
    </w:p>
    <w:p>
      <w:pPr>
        <w:spacing w:line="312" w:lineRule="auto" w:before="283"/>
        <w:ind w:left="1981" w:right="1121" w:hanging="204"/>
        <w:jc w:val="left"/>
        <w:rPr>
          <w:rFonts w:ascii="Arial"/>
          <w:i/>
          <w:sz w:val="26"/>
        </w:rPr>
      </w:pPr>
      <w:r>
        <w:rPr>
          <w:rFonts w:ascii="Arial"/>
          <w:i/>
          <w:w w:val="90"/>
          <w:sz w:val="26"/>
        </w:rPr>
        <w:t>Crush with flat side of silver dagger, releases juice better than cutting.</w:t>
      </w:r>
    </w:p>
    <w:p>
      <w:pPr>
        <w:pStyle w:val="BodyText"/>
        <w:spacing w:line="264" w:lineRule="auto" w:before="250"/>
        <w:ind w:left="528" w:right="235" w:firstLine="0"/>
        <w:jc w:val="left"/>
      </w:pPr>
      <w:r>
        <w:rPr/>
        <w:t>“Sir,</w:t>
      </w:r>
      <w:r>
        <w:rPr>
          <w:spacing w:val="-5"/>
        </w:rPr>
        <w:t> </w:t>
      </w:r>
      <w:r>
        <w:rPr/>
        <w:t>I</w:t>
      </w:r>
      <w:r>
        <w:rPr>
          <w:spacing w:val="-5"/>
        </w:rPr>
        <w:t> </w:t>
      </w:r>
      <w:r>
        <w:rPr/>
        <w:t>think</w:t>
      </w:r>
      <w:r>
        <w:rPr>
          <w:spacing w:val="-5"/>
        </w:rPr>
        <w:t> </w:t>
      </w:r>
      <w:r>
        <w:rPr/>
        <w:t>you</w:t>
      </w:r>
      <w:r>
        <w:rPr>
          <w:spacing w:val="-5"/>
        </w:rPr>
        <w:t> </w:t>
      </w:r>
      <w:r>
        <w:rPr/>
        <w:t>knew</w:t>
      </w:r>
      <w:r>
        <w:rPr>
          <w:spacing w:val="-5"/>
        </w:rPr>
        <w:t> </w:t>
      </w:r>
      <w:r>
        <w:rPr/>
        <w:t>my</w:t>
      </w:r>
      <w:r>
        <w:rPr>
          <w:spacing w:val="-5"/>
        </w:rPr>
        <w:t> </w:t>
      </w:r>
      <w:r>
        <w:rPr/>
        <w:t>grandfather,</w:t>
      </w:r>
      <w:r>
        <w:rPr>
          <w:spacing w:val="-5"/>
        </w:rPr>
        <w:t> </w:t>
      </w:r>
      <w:r>
        <w:rPr/>
        <w:t>Abraxas</w:t>
      </w:r>
      <w:r>
        <w:rPr>
          <w:spacing w:val="-5"/>
        </w:rPr>
        <w:t> </w:t>
      </w:r>
      <w:r>
        <w:rPr/>
        <w:t>Malfoy?” Harry</w:t>
      </w:r>
      <w:r>
        <w:rPr>
          <w:spacing w:val="-17"/>
        </w:rPr>
        <w:t> </w:t>
      </w:r>
      <w:r>
        <w:rPr/>
        <w:t>looked</w:t>
      </w:r>
      <w:r>
        <w:rPr>
          <w:spacing w:val="-16"/>
        </w:rPr>
        <w:t> </w:t>
      </w:r>
      <w:r>
        <w:rPr/>
        <w:t>up;</w:t>
      </w:r>
      <w:r>
        <w:rPr>
          <w:spacing w:val="-16"/>
        </w:rPr>
        <w:t> </w:t>
      </w:r>
      <w:r>
        <w:rPr/>
        <w:t>Slughorn</w:t>
      </w:r>
      <w:r>
        <w:rPr>
          <w:spacing w:val="-16"/>
        </w:rPr>
        <w:t> </w:t>
      </w:r>
      <w:r>
        <w:rPr/>
        <w:t>was</w:t>
      </w:r>
      <w:r>
        <w:rPr>
          <w:spacing w:val="-17"/>
        </w:rPr>
        <w:t> </w:t>
      </w:r>
      <w:r>
        <w:rPr/>
        <w:t>just</w:t>
      </w:r>
      <w:r>
        <w:rPr>
          <w:spacing w:val="-16"/>
        </w:rPr>
        <w:t> </w:t>
      </w:r>
      <w:r>
        <w:rPr/>
        <w:t>passing</w:t>
      </w:r>
      <w:r>
        <w:rPr>
          <w:spacing w:val="-16"/>
        </w:rPr>
        <w:t> </w:t>
      </w:r>
      <w:r>
        <w:rPr/>
        <w:t>the</w:t>
      </w:r>
      <w:r>
        <w:rPr>
          <w:spacing w:val="-16"/>
        </w:rPr>
        <w:t> </w:t>
      </w:r>
      <w:r>
        <w:rPr/>
        <w:t>Slytherin</w:t>
      </w:r>
      <w:r>
        <w:rPr>
          <w:spacing w:val="-17"/>
        </w:rPr>
        <w:t> </w:t>
      </w:r>
      <w:r>
        <w:rPr/>
        <w:t>table.</w:t>
      </w:r>
    </w:p>
    <w:p>
      <w:pPr>
        <w:pStyle w:val="BodyText"/>
        <w:spacing w:before="2"/>
        <w:ind w:left="528" w:firstLine="0"/>
        <w:jc w:val="left"/>
      </w:pPr>
      <w:r>
        <w:rPr>
          <w:spacing w:val="-2"/>
        </w:rPr>
        <w:t>“Yes,”</w:t>
      </w:r>
      <w:r>
        <w:rPr>
          <w:spacing w:val="-11"/>
        </w:rPr>
        <w:t> </w:t>
      </w:r>
      <w:r>
        <w:rPr>
          <w:spacing w:val="-2"/>
        </w:rPr>
        <w:t>said</w:t>
      </w:r>
      <w:r>
        <w:rPr>
          <w:spacing w:val="-11"/>
        </w:rPr>
        <w:t> </w:t>
      </w:r>
      <w:r>
        <w:rPr>
          <w:spacing w:val="-2"/>
        </w:rPr>
        <w:t>Slughorn,</w:t>
      </w:r>
      <w:r>
        <w:rPr>
          <w:spacing w:val="-12"/>
        </w:rPr>
        <w:t> </w:t>
      </w:r>
      <w:r>
        <w:rPr>
          <w:spacing w:val="-2"/>
        </w:rPr>
        <w:t>without</w:t>
      </w:r>
      <w:r>
        <w:rPr>
          <w:spacing w:val="-13"/>
        </w:rPr>
        <w:t> </w:t>
      </w:r>
      <w:r>
        <w:rPr>
          <w:spacing w:val="-2"/>
        </w:rPr>
        <w:t>looking</w:t>
      </w:r>
      <w:r>
        <w:rPr>
          <w:spacing w:val="-12"/>
        </w:rPr>
        <w:t> </w:t>
      </w:r>
      <w:r>
        <w:rPr>
          <w:spacing w:val="-2"/>
        </w:rPr>
        <w:t>at</w:t>
      </w:r>
      <w:r>
        <w:rPr>
          <w:spacing w:val="-13"/>
        </w:rPr>
        <w:t> </w:t>
      </w:r>
      <w:r>
        <w:rPr>
          <w:spacing w:val="-2"/>
        </w:rPr>
        <w:t>Malfoy,</w:t>
      </w:r>
      <w:r>
        <w:rPr>
          <w:spacing w:val="-12"/>
        </w:rPr>
        <w:t> </w:t>
      </w:r>
      <w:r>
        <w:rPr>
          <w:spacing w:val="-2"/>
        </w:rPr>
        <w:t>“I</w:t>
      </w:r>
      <w:r>
        <w:rPr>
          <w:spacing w:val="-13"/>
        </w:rPr>
        <w:t> </w:t>
      </w:r>
      <w:r>
        <w:rPr>
          <w:spacing w:val="-2"/>
        </w:rPr>
        <w:t>was</w:t>
      </w:r>
      <w:r>
        <w:rPr>
          <w:spacing w:val="-12"/>
        </w:rPr>
        <w:t> </w:t>
      </w:r>
      <w:r>
        <w:rPr>
          <w:spacing w:val="-2"/>
        </w:rPr>
        <w:t>sorry</w:t>
      </w:r>
      <w:r>
        <w:rPr>
          <w:spacing w:val="-12"/>
        </w:rPr>
        <w:t> </w:t>
      </w:r>
      <w:r>
        <w:rPr>
          <w:spacing w:val="-5"/>
        </w:rPr>
        <w:t>to</w:t>
      </w:r>
    </w:p>
    <w:p>
      <w:pPr>
        <w:pStyle w:val="BodyText"/>
        <w:spacing w:before="83"/>
        <w:ind w:left="0" w:firstLine="0"/>
        <w:jc w:val="left"/>
        <w:rPr>
          <w:sz w:val="40"/>
        </w:rPr>
      </w:pPr>
    </w:p>
    <w:p>
      <w:pPr>
        <w:spacing w:before="0"/>
        <w:ind w:left="3231" w:right="0" w:firstLine="0"/>
        <w:jc w:val="left"/>
        <w:rPr>
          <w:rFonts w:ascii="Wingdings" w:hAnsi="Wingdings"/>
          <w:sz w:val="16"/>
        </w:rPr>
      </w:pPr>
      <w:r>
        <w:rPr>
          <w:rFonts w:ascii="Wingdings" w:hAnsi="Wingdings"/>
          <w:w w:val="85"/>
          <w:sz w:val="16"/>
        </w:rPr>
        <w:t></w:t>
      </w:r>
      <w:r>
        <w:rPr>
          <w:spacing w:val="8"/>
          <w:sz w:val="16"/>
        </w:rPr>
        <w:t> </w:t>
      </w:r>
      <w:r>
        <w:rPr>
          <w:rFonts w:ascii="Calibri" w:hAnsi="Calibri"/>
          <w:w w:val="85"/>
          <w:sz w:val="40"/>
        </w:rPr>
        <w:t>18v</w:t>
      </w:r>
      <w:r>
        <w:rPr>
          <w:rFonts w:ascii="Calibri" w:hAnsi="Calibri"/>
          <w:spacing w:val="-9"/>
          <w:w w:val="85"/>
          <w:sz w:val="40"/>
        </w:rPr>
        <w:t> </w:t>
      </w:r>
      <w:r>
        <w:rPr>
          <w:rFonts w:ascii="Wingdings" w:hAnsi="Wingdings"/>
          <w:spacing w:val="-10"/>
          <w:w w:val="85"/>
          <w:sz w:val="16"/>
        </w:rPr>
        <w:t></w:t>
      </w:r>
    </w:p>
    <w:p>
      <w:pPr>
        <w:spacing w:after="0"/>
        <w:jc w:val="left"/>
        <w:rPr>
          <w:rFonts w:ascii="Wingdings" w:hAnsi="Wingdings"/>
          <w:sz w:val="16"/>
        </w:rPr>
        <w:sectPr>
          <w:type w:val="continuous"/>
          <w:pgSz w:w="8780" w:h="13040"/>
          <w:pgMar w:header="0" w:footer="0" w:top="1520" w:bottom="280" w:left="720" w:right="720"/>
        </w:sectPr>
      </w:pPr>
    </w:p>
    <w:p>
      <w:pPr>
        <w:pStyle w:val="Heading4"/>
        <w:ind w:left="7"/>
      </w:pPr>
      <w:r>
        <w:rPr/>
        <w:drawing>
          <wp:anchor distT="0" distB="0" distL="0" distR="0" allowOverlap="1" layoutInCell="1" locked="0" behindDoc="0" simplePos="0" relativeHeight="15916544">
            <wp:simplePos x="0" y="0"/>
            <wp:positionH relativeFrom="page">
              <wp:posOffset>605027</wp:posOffset>
            </wp:positionH>
            <wp:positionV relativeFrom="paragraph">
              <wp:posOffset>89560</wp:posOffset>
            </wp:positionV>
            <wp:extent cx="266953" cy="252475"/>
            <wp:effectExtent l="0" t="0" r="0" b="0"/>
            <wp:wrapNone/>
            <wp:docPr id="538" name="Image 538"/>
            <wp:cNvGraphicFramePr>
              <a:graphicFrameLocks/>
            </wp:cNvGraphicFramePr>
            <a:graphic>
              <a:graphicData uri="http://schemas.openxmlformats.org/drawingml/2006/picture">
                <pic:pic>
                  <pic:nvPicPr>
                    <pic:cNvPr id="538" name="Image 53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17056">
            <wp:simplePos x="0" y="0"/>
            <wp:positionH relativeFrom="page">
              <wp:posOffset>4708905</wp:posOffset>
            </wp:positionH>
            <wp:positionV relativeFrom="paragraph">
              <wp:posOffset>89560</wp:posOffset>
            </wp:positionV>
            <wp:extent cx="267716" cy="252475"/>
            <wp:effectExtent l="0" t="0" r="0" b="0"/>
            <wp:wrapNone/>
            <wp:docPr id="539" name="Image 539"/>
            <wp:cNvGraphicFramePr>
              <a:graphicFrameLocks/>
            </wp:cNvGraphicFramePr>
            <a:graphic>
              <a:graphicData uri="http://schemas.openxmlformats.org/drawingml/2006/picture">
                <pic:pic>
                  <pic:nvPicPr>
                    <pic:cNvPr id="539" name="Image 539"/>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4"/>
          <w:w w:val="95"/>
        </w:rPr>
        <w:t>NINE</w:t>
      </w:r>
    </w:p>
    <w:p>
      <w:pPr>
        <w:pStyle w:val="BodyText"/>
        <w:spacing w:before="191"/>
        <w:ind w:left="0" w:firstLine="0"/>
        <w:jc w:val="left"/>
        <w:rPr>
          <w:rFonts w:ascii="Calibri"/>
        </w:rPr>
      </w:pPr>
    </w:p>
    <w:p>
      <w:pPr>
        <w:pStyle w:val="BodyText"/>
        <w:spacing w:line="264" w:lineRule="auto" w:before="1"/>
        <w:ind w:right="234" w:firstLine="0"/>
      </w:pPr>
      <w:r>
        <w:rPr/>
        <w:t>hear</w:t>
      </w:r>
      <w:r>
        <w:rPr>
          <w:spacing w:val="-2"/>
        </w:rPr>
        <w:t> </w:t>
      </w:r>
      <w:r>
        <w:rPr/>
        <w:t>he</w:t>
      </w:r>
      <w:r>
        <w:rPr>
          <w:spacing w:val="-2"/>
        </w:rPr>
        <w:t> </w:t>
      </w:r>
      <w:r>
        <w:rPr/>
        <w:t>had</w:t>
      </w:r>
      <w:r>
        <w:rPr>
          <w:spacing w:val="-4"/>
        </w:rPr>
        <w:t> </w:t>
      </w:r>
      <w:r>
        <w:rPr/>
        <w:t>died,</w:t>
      </w:r>
      <w:r>
        <w:rPr>
          <w:spacing w:val="-2"/>
        </w:rPr>
        <w:t> </w:t>
      </w:r>
      <w:r>
        <w:rPr/>
        <w:t>although</w:t>
      </w:r>
      <w:r>
        <w:rPr>
          <w:spacing w:val="-2"/>
        </w:rPr>
        <w:t> </w:t>
      </w:r>
      <w:r>
        <w:rPr/>
        <w:t>of</w:t>
      </w:r>
      <w:r>
        <w:rPr>
          <w:spacing w:val="-2"/>
        </w:rPr>
        <w:t> </w:t>
      </w:r>
      <w:r>
        <w:rPr/>
        <w:t>course</w:t>
      </w:r>
      <w:r>
        <w:rPr>
          <w:spacing w:val="-3"/>
        </w:rPr>
        <w:t> </w:t>
      </w:r>
      <w:r>
        <w:rPr/>
        <w:t>it</w:t>
      </w:r>
      <w:r>
        <w:rPr>
          <w:spacing w:val="-3"/>
        </w:rPr>
        <w:t> </w:t>
      </w:r>
      <w:r>
        <w:rPr/>
        <w:t>wasn’t</w:t>
      </w:r>
      <w:r>
        <w:rPr>
          <w:spacing w:val="-3"/>
        </w:rPr>
        <w:t> </w:t>
      </w:r>
      <w:r>
        <w:rPr/>
        <w:t>unexpected,</w:t>
      </w:r>
      <w:r>
        <w:rPr>
          <w:spacing w:val="-3"/>
        </w:rPr>
        <w:t> </w:t>
      </w:r>
      <w:r>
        <w:rPr/>
        <w:t>dragon pox at his age.</w:t>
      </w:r>
      <w:r>
        <w:rPr>
          <w:spacing w:val="80"/>
        </w:rPr>
        <w:t>  </w:t>
      </w:r>
      <w:r>
        <w:rPr/>
        <w:t>”</w:t>
      </w:r>
    </w:p>
    <w:p>
      <w:pPr>
        <w:pStyle w:val="BodyText"/>
        <w:spacing w:line="266" w:lineRule="auto" w:before="2"/>
        <w:ind w:right="230"/>
      </w:pPr>
      <w:r>
        <w:rPr/>
        <w:t>And</w:t>
      </w:r>
      <w:r>
        <w:rPr>
          <w:spacing w:val="-13"/>
        </w:rPr>
        <w:t> </w:t>
      </w:r>
      <w:r>
        <w:rPr/>
        <w:t>he</w:t>
      </w:r>
      <w:r>
        <w:rPr>
          <w:spacing w:val="-13"/>
        </w:rPr>
        <w:t> </w:t>
      </w:r>
      <w:r>
        <w:rPr/>
        <w:t>walked</w:t>
      </w:r>
      <w:r>
        <w:rPr>
          <w:spacing w:val="-13"/>
        </w:rPr>
        <w:t> </w:t>
      </w:r>
      <w:r>
        <w:rPr/>
        <w:t>away.</w:t>
      </w:r>
      <w:r>
        <w:rPr>
          <w:spacing w:val="-13"/>
        </w:rPr>
        <w:t> </w:t>
      </w:r>
      <w:r>
        <w:rPr/>
        <w:t>Harry</w:t>
      </w:r>
      <w:r>
        <w:rPr>
          <w:spacing w:val="-13"/>
        </w:rPr>
        <w:t> </w:t>
      </w:r>
      <w:r>
        <w:rPr/>
        <w:t>bent</w:t>
      </w:r>
      <w:r>
        <w:rPr>
          <w:spacing w:val="-13"/>
        </w:rPr>
        <w:t> </w:t>
      </w:r>
      <w:r>
        <w:rPr/>
        <w:t>back</w:t>
      </w:r>
      <w:r>
        <w:rPr>
          <w:spacing w:val="-13"/>
        </w:rPr>
        <w:t> </w:t>
      </w:r>
      <w:r>
        <w:rPr/>
        <w:t>over</w:t>
      </w:r>
      <w:r>
        <w:rPr>
          <w:spacing w:val="-13"/>
        </w:rPr>
        <w:t> </w:t>
      </w:r>
      <w:r>
        <w:rPr/>
        <w:t>his</w:t>
      </w:r>
      <w:r>
        <w:rPr>
          <w:spacing w:val="-13"/>
        </w:rPr>
        <w:t> </w:t>
      </w:r>
      <w:r>
        <w:rPr/>
        <w:t>cauldron,</w:t>
      </w:r>
      <w:r>
        <w:rPr>
          <w:spacing w:val="-13"/>
        </w:rPr>
        <w:t> </w:t>
      </w:r>
      <w:r>
        <w:rPr/>
        <w:t>smirk- ing.</w:t>
      </w:r>
      <w:r>
        <w:rPr>
          <w:spacing w:val="-14"/>
        </w:rPr>
        <w:t> </w:t>
      </w:r>
      <w:r>
        <w:rPr/>
        <w:t>He</w:t>
      </w:r>
      <w:r>
        <w:rPr>
          <w:spacing w:val="-14"/>
        </w:rPr>
        <w:t> </w:t>
      </w:r>
      <w:r>
        <w:rPr/>
        <w:t>could</w:t>
      </w:r>
      <w:r>
        <w:rPr>
          <w:spacing w:val="-14"/>
        </w:rPr>
        <w:t> </w:t>
      </w:r>
      <w:r>
        <w:rPr/>
        <w:t>tell</w:t>
      </w:r>
      <w:r>
        <w:rPr>
          <w:spacing w:val="-14"/>
        </w:rPr>
        <w:t> </w:t>
      </w:r>
      <w:r>
        <w:rPr/>
        <w:t>that</w:t>
      </w:r>
      <w:r>
        <w:rPr>
          <w:spacing w:val="-14"/>
        </w:rPr>
        <w:t> </w:t>
      </w:r>
      <w:r>
        <w:rPr/>
        <w:t>Malfoy</w:t>
      </w:r>
      <w:r>
        <w:rPr>
          <w:spacing w:val="-14"/>
        </w:rPr>
        <w:t> </w:t>
      </w:r>
      <w:r>
        <w:rPr/>
        <w:t>had</w:t>
      </w:r>
      <w:r>
        <w:rPr>
          <w:spacing w:val="-14"/>
        </w:rPr>
        <w:t> </w:t>
      </w:r>
      <w:r>
        <w:rPr/>
        <w:t>expected</w:t>
      </w:r>
      <w:r>
        <w:rPr>
          <w:spacing w:val="-16"/>
        </w:rPr>
        <w:t> </w:t>
      </w:r>
      <w:r>
        <w:rPr/>
        <w:t>to</w:t>
      </w:r>
      <w:r>
        <w:rPr>
          <w:spacing w:val="-16"/>
        </w:rPr>
        <w:t> </w:t>
      </w:r>
      <w:r>
        <w:rPr/>
        <w:t>be</w:t>
      </w:r>
      <w:r>
        <w:rPr>
          <w:spacing w:val="-14"/>
        </w:rPr>
        <w:t> </w:t>
      </w:r>
      <w:r>
        <w:rPr/>
        <w:t>treated</w:t>
      </w:r>
      <w:r>
        <w:rPr>
          <w:spacing w:val="-14"/>
        </w:rPr>
        <w:t> </w:t>
      </w:r>
      <w:r>
        <w:rPr/>
        <w:t>like</w:t>
      </w:r>
      <w:r>
        <w:rPr>
          <w:spacing w:val="-14"/>
        </w:rPr>
        <w:t> </w:t>
      </w:r>
      <w:r>
        <w:rPr/>
        <w:t>Harry or Zabini; perhaps even hoped for some preferential treatment of the type</w:t>
      </w:r>
      <w:r>
        <w:rPr>
          <w:spacing w:val="-1"/>
        </w:rPr>
        <w:t> </w:t>
      </w:r>
      <w:r>
        <w:rPr/>
        <w:t>he</w:t>
      </w:r>
      <w:r>
        <w:rPr>
          <w:spacing w:val="-1"/>
        </w:rPr>
        <w:t> </w:t>
      </w:r>
      <w:r>
        <w:rPr/>
        <w:t>had learned to expect from Snape. It looked as though Malfoy would have to rely on nothing but talent to win the bottle of Felix Felicis.</w:t>
      </w:r>
    </w:p>
    <w:p>
      <w:pPr>
        <w:pStyle w:val="BodyText"/>
        <w:spacing w:line="291" w:lineRule="exact"/>
        <w:ind w:left="528" w:firstLine="0"/>
      </w:pPr>
      <w:r>
        <w:rPr/>
        <w:t>The</w:t>
      </w:r>
      <w:r>
        <w:rPr>
          <w:spacing w:val="39"/>
        </w:rPr>
        <w:t> </w:t>
      </w:r>
      <w:r>
        <w:rPr/>
        <w:t>sopophorous</w:t>
      </w:r>
      <w:r>
        <w:rPr>
          <w:spacing w:val="40"/>
        </w:rPr>
        <w:t> </w:t>
      </w:r>
      <w:r>
        <w:rPr/>
        <w:t>bean</w:t>
      </w:r>
      <w:r>
        <w:rPr>
          <w:spacing w:val="39"/>
        </w:rPr>
        <w:t> </w:t>
      </w:r>
      <w:r>
        <w:rPr/>
        <w:t>was</w:t>
      </w:r>
      <w:r>
        <w:rPr>
          <w:spacing w:val="40"/>
        </w:rPr>
        <w:t> </w:t>
      </w:r>
      <w:r>
        <w:rPr/>
        <w:t>proving</w:t>
      </w:r>
      <w:r>
        <w:rPr>
          <w:spacing w:val="39"/>
        </w:rPr>
        <w:t> </w:t>
      </w:r>
      <w:r>
        <w:rPr/>
        <w:t>very</w:t>
      </w:r>
      <w:r>
        <w:rPr>
          <w:spacing w:val="40"/>
        </w:rPr>
        <w:t> </w:t>
      </w:r>
      <w:r>
        <w:rPr/>
        <w:t>difficult</w:t>
      </w:r>
      <w:r>
        <w:rPr>
          <w:spacing w:val="39"/>
        </w:rPr>
        <w:t> </w:t>
      </w:r>
      <w:r>
        <w:rPr/>
        <w:t>to</w:t>
      </w:r>
      <w:r>
        <w:rPr>
          <w:spacing w:val="40"/>
        </w:rPr>
        <w:t> </w:t>
      </w:r>
      <w:r>
        <w:rPr/>
        <w:t>cut</w:t>
      </w:r>
      <w:r>
        <w:rPr>
          <w:spacing w:val="39"/>
        </w:rPr>
        <w:t> </w:t>
      </w:r>
      <w:r>
        <w:rPr>
          <w:spacing w:val="-5"/>
        </w:rPr>
        <w:t>up.</w:t>
      </w:r>
    </w:p>
    <w:p>
      <w:pPr>
        <w:pStyle w:val="BodyText"/>
        <w:spacing w:before="31"/>
        <w:ind w:firstLine="0"/>
      </w:pPr>
      <w:r>
        <w:rPr/>
        <w:t>Harry</w:t>
      </w:r>
      <w:r>
        <w:rPr>
          <w:spacing w:val="11"/>
        </w:rPr>
        <w:t> </w:t>
      </w:r>
      <w:r>
        <w:rPr/>
        <w:t>turned</w:t>
      </w:r>
      <w:r>
        <w:rPr>
          <w:spacing w:val="11"/>
        </w:rPr>
        <w:t> </w:t>
      </w:r>
      <w:r>
        <w:rPr/>
        <w:t>to</w:t>
      </w:r>
      <w:r>
        <w:rPr>
          <w:spacing w:val="11"/>
        </w:rPr>
        <w:t> </w:t>
      </w:r>
      <w:r>
        <w:rPr>
          <w:spacing w:val="-2"/>
        </w:rPr>
        <w:t>Hermione.</w:t>
      </w:r>
    </w:p>
    <w:p>
      <w:pPr>
        <w:pStyle w:val="BodyText"/>
        <w:spacing w:before="31"/>
        <w:ind w:left="528" w:firstLine="0"/>
      </w:pPr>
      <w:r>
        <w:rPr/>
        <w:t>“Can</w:t>
      </w:r>
      <w:r>
        <w:rPr>
          <w:spacing w:val="-16"/>
        </w:rPr>
        <w:t> </w:t>
      </w:r>
      <w:r>
        <w:rPr/>
        <w:t>I</w:t>
      </w:r>
      <w:r>
        <w:rPr>
          <w:spacing w:val="-16"/>
        </w:rPr>
        <w:t> </w:t>
      </w:r>
      <w:r>
        <w:rPr/>
        <w:t>borrow</w:t>
      </w:r>
      <w:r>
        <w:rPr>
          <w:spacing w:val="-16"/>
        </w:rPr>
        <w:t> </w:t>
      </w:r>
      <w:r>
        <w:rPr/>
        <w:t>your</w:t>
      </w:r>
      <w:r>
        <w:rPr>
          <w:spacing w:val="-16"/>
        </w:rPr>
        <w:t> </w:t>
      </w:r>
      <w:r>
        <w:rPr/>
        <w:t>silver</w:t>
      </w:r>
      <w:r>
        <w:rPr>
          <w:spacing w:val="-16"/>
        </w:rPr>
        <w:t> </w:t>
      </w:r>
      <w:r>
        <w:rPr>
          <w:spacing w:val="-2"/>
        </w:rPr>
        <w:t>knife?”</w:t>
      </w:r>
    </w:p>
    <w:p>
      <w:pPr>
        <w:pStyle w:val="BodyText"/>
        <w:spacing w:line="266" w:lineRule="auto" w:before="32"/>
        <w:ind w:right="231"/>
      </w:pPr>
      <w:r>
        <w:rPr/>
        <w:t>She nodded impatiently, not taking her eyes off her potion, which</w:t>
      </w:r>
      <w:r>
        <w:rPr>
          <w:spacing w:val="-11"/>
        </w:rPr>
        <w:t> </w:t>
      </w:r>
      <w:r>
        <w:rPr/>
        <w:t>was</w:t>
      </w:r>
      <w:r>
        <w:rPr>
          <w:spacing w:val="-11"/>
        </w:rPr>
        <w:t> </w:t>
      </w:r>
      <w:r>
        <w:rPr/>
        <w:t>still</w:t>
      </w:r>
      <w:r>
        <w:rPr>
          <w:spacing w:val="-11"/>
        </w:rPr>
        <w:t> </w:t>
      </w:r>
      <w:r>
        <w:rPr/>
        <w:t>deep</w:t>
      </w:r>
      <w:r>
        <w:rPr>
          <w:spacing w:val="-11"/>
        </w:rPr>
        <w:t> </w:t>
      </w:r>
      <w:r>
        <w:rPr/>
        <w:t>purple,</w:t>
      </w:r>
      <w:r>
        <w:rPr>
          <w:spacing w:val="-11"/>
        </w:rPr>
        <w:t> </w:t>
      </w:r>
      <w:r>
        <w:rPr/>
        <w:t>though</w:t>
      </w:r>
      <w:r>
        <w:rPr>
          <w:spacing w:val="-11"/>
        </w:rPr>
        <w:t> </w:t>
      </w:r>
      <w:r>
        <w:rPr/>
        <w:t>according</w:t>
      </w:r>
      <w:r>
        <w:rPr>
          <w:spacing w:val="-12"/>
        </w:rPr>
        <w:t> </w:t>
      </w:r>
      <w:r>
        <w:rPr/>
        <w:t>to</w:t>
      </w:r>
      <w:r>
        <w:rPr>
          <w:spacing w:val="-11"/>
        </w:rPr>
        <w:t> </w:t>
      </w:r>
      <w:r>
        <w:rPr/>
        <w:t>the</w:t>
      </w:r>
      <w:r>
        <w:rPr>
          <w:spacing w:val="-11"/>
        </w:rPr>
        <w:t> </w:t>
      </w:r>
      <w:r>
        <w:rPr/>
        <w:t>book</w:t>
      </w:r>
      <w:r>
        <w:rPr>
          <w:spacing w:val="-11"/>
        </w:rPr>
        <w:t> </w:t>
      </w:r>
      <w:r>
        <w:rPr/>
        <w:t>ought</w:t>
      </w:r>
      <w:r>
        <w:rPr>
          <w:spacing w:val="-11"/>
        </w:rPr>
        <w:t> </w:t>
      </w:r>
      <w:r>
        <w:rPr/>
        <w:t>to be turning a light shade of lilac by now.</w:t>
      </w:r>
    </w:p>
    <w:p>
      <w:pPr>
        <w:pStyle w:val="BodyText"/>
        <w:spacing w:line="266" w:lineRule="auto"/>
        <w:ind w:right="225"/>
      </w:pPr>
      <w:r>
        <w:rPr>
          <w:spacing w:val="-2"/>
        </w:rPr>
        <w:t>Harry</w:t>
      </w:r>
      <w:r>
        <w:rPr>
          <w:spacing w:val="-12"/>
        </w:rPr>
        <w:t> </w:t>
      </w:r>
      <w:r>
        <w:rPr>
          <w:spacing w:val="-2"/>
        </w:rPr>
        <w:t>crushed</w:t>
      </w:r>
      <w:r>
        <w:rPr>
          <w:spacing w:val="-12"/>
        </w:rPr>
        <w:t> </w:t>
      </w:r>
      <w:r>
        <w:rPr>
          <w:spacing w:val="-2"/>
        </w:rPr>
        <w:t>his</w:t>
      </w:r>
      <w:r>
        <w:rPr>
          <w:spacing w:val="-12"/>
        </w:rPr>
        <w:t> </w:t>
      </w:r>
      <w:r>
        <w:rPr>
          <w:spacing w:val="-2"/>
        </w:rPr>
        <w:t>bean</w:t>
      </w:r>
      <w:r>
        <w:rPr>
          <w:spacing w:val="-12"/>
        </w:rPr>
        <w:t> </w:t>
      </w:r>
      <w:r>
        <w:rPr>
          <w:spacing w:val="-2"/>
        </w:rPr>
        <w:t>with</w:t>
      </w:r>
      <w:r>
        <w:rPr>
          <w:spacing w:val="-12"/>
        </w:rPr>
        <w:t> </w:t>
      </w:r>
      <w:r>
        <w:rPr>
          <w:spacing w:val="-2"/>
        </w:rPr>
        <w:t>the</w:t>
      </w:r>
      <w:r>
        <w:rPr>
          <w:spacing w:val="-12"/>
        </w:rPr>
        <w:t> </w:t>
      </w:r>
      <w:r>
        <w:rPr>
          <w:spacing w:val="-2"/>
        </w:rPr>
        <w:t>flat</w:t>
      </w:r>
      <w:r>
        <w:rPr>
          <w:spacing w:val="-12"/>
        </w:rPr>
        <w:t> </w:t>
      </w:r>
      <w:r>
        <w:rPr>
          <w:spacing w:val="-2"/>
        </w:rPr>
        <w:t>side</w:t>
      </w:r>
      <w:r>
        <w:rPr>
          <w:spacing w:val="-12"/>
        </w:rPr>
        <w:t> </w:t>
      </w:r>
      <w:r>
        <w:rPr>
          <w:spacing w:val="-2"/>
        </w:rPr>
        <w:t>of</w:t>
      </w:r>
      <w:r>
        <w:rPr>
          <w:spacing w:val="-12"/>
        </w:rPr>
        <w:t> </w:t>
      </w:r>
      <w:r>
        <w:rPr>
          <w:spacing w:val="-2"/>
        </w:rPr>
        <w:t>the</w:t>
      </w:r>
      <w:r>
        <w:rPr>
          <w:spacing w:val="-12"/>
        </w:rPr>
        <w:t> </w:t>
      </w:r>
      <w:r>
        <w:rPr>
          <w:spacing w:val="-2"/>
        </w:rPr>
        <w:t>dagger.</w:t>
      </w:r>
      <w:r>
        <w:rPr>
          <w:spacing w:val="-12"/>
        </w:rPr>
        <w:t> </w:t>
      </w:r>
      <w:r>
        <w:rPr>
          <w:spacing w:val="-2"/>
        </w:rPr>
        <w:t>To</w:t>
      </w:r>
      <w:r>
        <w:rPr>
          <w:spacing w:val="-12"/>
        </w:rPr>
        <w:t> </w:t>
      </w:r>
      <w:r>
        <w:rPr>
          <w:spacing w:val="-2"/>
        </w:rPr>
        <w:t>his</w:t>
      </w:r>
      <w:r>
        <w:rPr>
          <w:spacing w:val="-12"/>
        </w:rPr>
        <w:t> </w:t>
      </w:r>
      <w:r>
        <w:rPr>
          <w:spacing w:val="-2"/>
        </w:rPr>
        <w:t>as- </w:t>
      </w:r>
      <w:r>
        <w:rPr/>
        <w:t>tonishment, it immediately exuded so much juice he was amazed the</w:t>
      </w:r>
      <w:r>
        <w:rPr>
          <w:spacing w:val="-17"/>
        </w:rPr>
        <w:t> </w:t>
      </w:r>
      <w:r>
        <w:rPr/>
        <w:t>shriveled</w:t>
      </w:r>
      <w:r>
        <w:rPr>
          <w:spacing w:val="-16"/>
        </w:rPr>
        <w:t> </w:t>
      </w:r>
      <w:r>
        <w:rPr/>
        <w:t>bean</w:t>
      </w:r>
      <w:r>
        <w:rPr>
          <w:spacing w:val="-16"/>
        </w:rPr>
        <w:t> </w:t>
      </w:r>
      <w:r>
        <w:rPr/>
        <w:t>could</w:t>
      </w:r>
      <w:r>
        <w:rPr>
          <w:spacing w:val="-16"/>
        </w:rPr>
        <w:t> </w:t>
      </w:r>
      <w:r>
        <w:rPr/>
        <w:t>have</w:t>
      </w:r>
      <w:r>
        <w:rPr>
          <w:spacing w:val="-17"/>
        </w:rPr>
        <w:t> </w:t>
      </w:r>
      <w:r>
        <w:rPr/>
        <w:t>held</w:t>
      </w:r>
      <w:r>
        <w:rPr>
          <w:spacing w:val="-16"/>
        </w:rPr>
        <w:t> </w:t>
      </w:r>
      <w:r>
        <w:rPr/>
        <w:t>it</w:t>
      </w:r>
      <w:r>
        <w:rPr>
          <w:spacing w:val="-16"/>
        </w:rPr>
        <w:t> </w:t>
      </w:r>
      <w:r>
        <w:rPr/>
        <w:t>all.</w:t>
      </w:r>
      <w:r>
        <w:rPr>
          <w:spacing w:val="-16"/>
        </w:rPr>
        <w:t> </w:t>
      </w:r>
      <w:r>
        <w:rPr/>
        <w:t>Hastily</w:t>
      </w:r>
      <w:r>
        <w:rPr>
          <w:spacing w:val="-17"/>
        </w:rPr>
        <w:t> </w:t>
      </w:r>
      <w:r>
        <w:rPr/>
        <w:t>scooping</w:t>
      </w:r>
      <w:r>
        <w:rPr>
          <w:spacing w:val="-16"/>
        </w:rPr>
        <w:t> </w:t>
      </w:r>
      <w:r>
        <w:rPr/>
        <w:t>it</w:t>
      </w:r>
      <w:r>
        <w:rPr>
          <w:spacing w:val="-16"/>
        </w:rPr>
        <w:t> </w:t>
      </w:r>
      <w:r>
        <w:rPr/>
        <w:t>all</w:t>
      </w:r>
      <w:r>
        <w:rPr>
          <w:spacing w:val="-15"/>
        </w:rPr>
        <w:t> </w:t>
      </w:r>
      <w:r>
        <w:rPr/>
        <w:t>into the cauldron he saw, to his surprise, that the potion immediately turned exactly the shade of lilac described by the textbook.</w:t>
      </w:r>
    </w:p>
    <w:p>
      <w:pPr>
        <w:pStyle w:val="BodyText"/>
        <w:spacing w:line="266" w:lineRule="auto"/>
        <w:ind w:right="231"/>
      </w:pPr>
      <w:r>
        <w:rPr/>
        <w:t>His annoyance with the previous owner vanishing on the spot, Harry now squinted at the next line of instructions. According </w:t>
      </w:r>
      <w:r>
        <w:rPr/>
        <w:t>to the book, he had to stir counterclockwise until the potion turned clear as water. According to the addition the previous owner had </w:t>
      </w:r>
      <w:r>
        <w:rPr>
          <w:spacing w:val="-2"/>
        </w:rPr>
        <w:t>made,</w:t>
      </w:r>
      <w:r>
        <w:rPr>
          <w:spacing w:val="-11"/>
        </w:rPr>
        <w:t> </w:t>
      </w:r>
      <w:r>
        <w:rPr>
          <w:spacing w:val="-2"/>
        </w:rPr>
        <w:t>however,</w:t>
      </w:r>
      <w:r>
        <w:rPr>
          <w:spacing w:val="-11"/>
        </w:rPr>
        <w:t> </w:t>
      </w:r>
      <w:r>
        <w:rPr>
          <w:spacing w:val="-2"/>
        </w:rPr>
        <w:t>he</w:t>
      </w:r>
      <w:r>
        <w:rPr>
          <w:spacing w:val="-11"/>
        </w:rPr>
        <w:t> </w:t>
      </w:r>
      <w:r>
        <w:rPr>
          <w:spacing w:val="-2"/>
        </w:rPr>
        <w:t>ought</w:t>
      </w:r>
      <w:r>
        <w:rPr>
          <w:spacing w:val="-11"/>
        </w:rPr>
        <w:t> </w:t>
      </w:r>
      <w:r>
        <w:rPr>
          <w:spacing w:val="-2"/>
        </w:rPr>
        <w:t>to</w:t>
      </w:r>
      <w:r>
        <w:rPr>
          <w:spacing w:val="-11"/>
        </w:rPr>
        <w:t> </w:t>
      </w:r>
      <w:r>
        <w:rPr>
          <w:spacing w:val="-2"/>
        </w:rPr>
        <w:t>add</w:t>
      </w:r>
      <w:r>
        <w:rPr>
          <w:spacing w:val="-11"/>
        </w:rPr>
        <w:t> </w:t>
      </w:r>
      <w:r>
        <w:rPr>
          <w:spacing w:val="-2"/>
        </w:rPr>
        <w:t>a</w:t>
      </w:r>
      <w:r>
        <w:rPr>
          <w:spacing w:val="-11"/>
        </w:rPr>
        <w:t> </w:t>
      </w:r>
      <w:r>
        <w:rPr>
          <w:spacing w:val="-2"/>
        </w:rPr>
        <w:t>clockwise</w:t>
      </w:r>
      <w:r>
        <w:rPr>
          <w:spacing w:val="-11"/>
        </w:rPr>
        <w:t> </w:t>
      </w:r>
      <w:r>
        <w:rPr>
          <w:spacing w:val="-2"/>
        </w:rPr>
        <w:t>stir</w:t>
      </w:r>
      <w:r>
        <w:rPr>
          <w:spacing w:val="-11"/>
        </w:rPr>
        <w:t> </w:t>
      </w:r>
      <w:r>
        <w:rPr>
          <w:spacing w:val="-2"/>
        </w:rPr>
        <w:t>after</w:t>
      </w:r>
      <w:r>
        <w:rPr>
          <w:spacing w:val="-11"/>
        </w:rPr>
        <w:t> </w:t>
      </w:r>
      <w:r>
        <w:rPr>
          <w:spacing w:val="-2"/>
        </w:rPr>
        <w:t>every</w:t>
      </w:r>
      <w:r>
        <w:rPr>
          <w:spacing w:val="-11"/>
        </w:rPr>
        <w:t> </w:t>
      </w:r>
      <w:r>
        <w:rPr>
          <w:spacing w:val="-2"/>
        </w:rPr>
        <w:t>seventh </w:t>
      </w:r>
      <w:r>
        <w:rPr/>
        <w:t>counterclockwise stir. Could the old owner be right twice?</w:t>
      </w:r>
    </w:p>
    <w:p>
      <w:pPr>
        <w:pStyle w:val="BodyText"/>
        <w:spacing w:line="266" w:lineRule="auto"/>
        <w:ind w:right="233"/>
      </w:pPr>
      <w:r>
        <w:rPr/>
        <w:t>Harry</w:t>
      </w:r>
      <w:r>
        <w:rPr>
          <w:spacing w:val="-17"/>
        </w:rPr>
        <w:t> </w:t>
      </w:r>
      <w:r>
        <w:rPr/>
        <w:t>stirred</w:t>
      </w:r>
      <w:r>
        <w:rPr>
          <w:spacing w:val="-16"/>
        </w:rPr>
        <w:t> </w:t>
      </w:r>
      <w:r>
        <w:rPr/>
        <w:t>counterclockwise,</w:t>
      </w:r>
      <w:r>
        <w:rPr>
          <w:spacing w:val="-16"/>
        </w:rPr>
        <w:t> </w:t>
      </w:r>
      <w:r>
        <w:rPr/>
        <w:t>held</w:t>
      </w:r>
      <w:r>
        <w:rPr>
          <w:spacing w:val="-16"/>
        </w:rPr>
        <w:t> </w:t>
      </w:r>
      <w:r>
        <w:rPr/>
        <w:t>his</w:t>
      </w:r>
      <w:r>
        <w:rPr>
          <w:spacing w:val="-17"/>
        </w:rPr>
        <w:t> </w:t>
      </w:r>
      <w:r>
        <w:rPr/>
        <w:t>breath,</w:t>
      </w:r>
      <w:r>
        <w:rPr>
          <w:spacing w:val="-16"/>
        </w:rPr>
        <w:t> </w:t>
      </w:r>
      <w:r>
        <w:rPr/>
        <w:t>and</w:t>
      </w:r>
      <w:r>
        <w:rPr>
          <w:spacing w:val="-16"/>
        </w:rPr>
        <w:t> </w:t>
      </w:r>
      <w:r>
        <w:rPr/>
        <w:t>stirred</w:t>
      </w:r>
      <w:r>
        <w:rPr>
          <w:spacing w:val="-16"/>
        </w:rPr>
        <w:t> </w:t>
      </w:r>
      <w:r>
        <w:rPr/>
        <w:t>once clockwise. The effect was immediate. The potion turned palest </w:t>
      </w:r>
      <w:r>
        <w:rPr>
          <w:spacing w:val="-2"/>
        </w:rPr>
        <w:t>pink.</w:t>
      </w:r>
    </w:p>
    <w:p>
      <w:pPr>
        <w:pStyle w:val="BodyText"/>
        <w:spacing w:line="295" w:lineRule="exact"/>
        <w:ind w:left="528" w:firstLine="0"/>
      </w:pPr>
      <w:r>
        <w:rPr/>
        <w:t>“How</w:t>
      </w:r>
      <w:r>
        <w:rPr>
          <w:spacing w:val="-5"/>
        </w:rPr>
        <w:t> </w:t>
      </w:r>
      <w:r>
        <w:rPr/>
        <w:t>are</w:t>
      </w:r>
      <w:r>
        <w:rPr>
          <w:spacing w:val="-5"/>
        </w:rPr>
        <w:t> </w:t>
      </w:r>
      <w:r>
        <w:rPr/>
        <w:t>you</w:t>
      </w:r>
      <w:r>
        <w:rPr>
          <w:spacing w:val="-4"/>
        </w:rPr>
        <w:t> </w:t>
      </w:r>
      <w:r>
        <w:rPr/>
        <w:t>doing</w:t>
      </w:r>
      <w:r>
        <w:rPr>
          <w:spacing w:val="-5"/>
        </w:rPr>
        <w:t> </w:t>
      </w:r>
      <w:r>
        <w:rPr/>
        <w:t>that?”</w:t>
      </w:r>
      <w:r>
        <w:rPr>
          <w:spacing w:val="-5"/>
        </w:rPr>
        <w:t> </w:t>
      </w:r>
      <w:r>
        <w:rPr/>
        <w:t>demanded</w:t>
      </w:r>
      <w:r>
        <w:rPr>
          <w:spacing w:val="-4"/>
        </w:rPr>
        <w:t> </w:t>
      </w:r>
      <w:r>
        <w:rPr/>
        <w:t>Hermione,</w:t>
      </w:r>
      <w:r>
        <w:rPr>
          <w:spacing w:val="-5"/>
        </w:rPr>
        <w:t> </w:t>
      </w:r>
      <w:r>
        <w:rPr/>
        <w:t>who</w:t>
      </w:r>
      <w:r>
        <w:rPr>
          <w:spacing w:val="-5"/>
        </w:rPr>
        <w:t> </w:t>
      </w:r>
      <w:r>
        <w:rPr/>
        <w:t>was</w:t>
      </w:r>
      <w:r>
        <w:rPr>
          <w:spacing w:val="-4"/>
        </w:rPr>
        <w:t> red-</w:t>
      </w:r>
    </w:p>
    <w:p>
      <w:pPr>
        <w:pStyle w:val="ListParagraph"/>
        <w:numPr>
          <w:ilvl w:val="0"/>
          <w:numId w:val="11"/>
        </w:numPr>
        <w:tabs>
          <w:tab w:pos="3429" w:val="left" w:leader="none"/>
        </w:tabs>
        <w:spacing w:line="240" w:lineRule="auto" w:before="192" w:after="0"/>
        <w:ind w:left="3429" w:right="0" w:hanging="207"/>
        <w:jc w:val="left"/>
        <w:rPr>
          <w:rFonts w:ascii="Wingdings" w:hAnsi="Wingdings"/>
          <w:sz w:val="16"/>
        </w:rPr>
      </w:pPr>
      <w:r>
        <w:rPr>
          <w:rFonts w:ascii="Calibri" w:hAnsi="Calibri"/>
          <w:w w:val="80"/>
          <w:sz w:val="40"/>
        </w:rPr>
        <w:t>1vo</w:t>
      </w:r>
      <w:r>
        <w:rPr>
          <w:rFonts w:ascii="Calibri" w:hAnsi="Calibri"/>
          <w:spacing w:val="-14"/>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97"/>
          <w:pgSz w:w="8780" w:h="13040"/>
          <w:pgMar w:header="0" w:footer="0" w:top="720" w:bottom="280" w:left="720" w:right="720"/>
        </w:sectPr>
      </w:pPr>
    </w:p>
    <w:p>
      <w:pPr>
        <w:spacing w:line="581" w:lineRule="exact" w:before="0"/>
        <w:ind w:left="1071" w:right="0" w:firstLine="0"/>
        <w:jc w:val="left"/>
        <w:rPr>
          <w:rFonts w:ascii="Calibri"/>
          <w:sz w:val="52"/>
        </w:rPr>
      </w:pPr>
      <w:r>
        <w:rPr/>
        <w:drawing>
          <wp:anchor distT="0" distB="0" distL="0" distR="0" allowOverlap="1" layoutInCell="1" locked="0" behindDoc="0" simplePos="0" relativeHeight="15917568">
            <wp:simplePos x="0" y="0"/>
            <wp:positionH relativeFrom="page">
              <wp:posOffset>605027</wp:posOffset>
            </wp:positionH>
            <wp:positionV relativeFrom="paragraph">
              <wp:posOffset>89560</wp:posOffset>
            </wp:positionV>
            <wp:extent cx="266953" cy="252475"/>
            <wp:effectExtent l="0" t="0" r="0" b="0"/>
            <wp:wrapNone/>
            <wp:docPr id="540" name="Image 540"/>
            <wp:cNvGraphicFramePr>
              <a:graphicFrameLocks/>
            </wp:cNvGraphicFramePr>
            <a:graphic>
              <a:graphicData uri="http://schemas.openxmlformats.org/drawingml/2006/picture">
                <pic:pic>
                  <pic:nvPicPr>
                    <pic:cNvPr id="540" name="Image 540"/>
                    <pic:cNvPicPr/>
                  </pic:nvPicPr>
                  <pic:blipFill>
                    <a:blip r:embed="rId17" cstate="print"/>
                    <a:stretch>
                      <a:fillRect/>
                    </a:stretch>
                  </pic:blipFill>
                  <pic:spPr>
                    <a:xfrm>
                      <a:off x="0" y="0"/>
                      <a:ext cx="266953" cy="252475"/>
                    </a:xfrm>
                    <a:prstGeom prst="rect">
                      <a:avLst/>
                    </a:prstGeom>
                  </pic:spPr>
                </pic:pic>
              </a:graphicData>
            </a:graphic>
          </wp:anchor>
        </w:drawing>
      </w:r>
      <w:r>
        <w:rPr>
          <w:rFonts w:ascii="Calibri"/>
          <w:spacing w:val="-5"/>
          <w:w w:val="85"/>
          <w:sz w:val="52"/>
        </w:rPr>
        <w:t>nmE</w:t>
      </w:r>
    </w:p>
    <w:p>
      <w:pPr>
        <w:spacing w:line="581" w:lineRule="exact" w:before="0"/>
        <w:ind w:left="168" w:right="0" w:firstLine="0"/>
        <w:jc w:val="left"/>
        <w:rPr>
          <w:rFonts w:ascii="Calibri"/>
          <w:sz w:val="52"/>
        </w:rPr>
      </w:pPr>
      <w:r>
        <w:rPr/>
        <w:br w:type="column"/>
      </w:r>
      <w:r>
        <w:rPr>
          <w:rFonts w:ascii="Calibri"/>
          <w:w w:val="85"/>
          <w:sz w:val="52"/>
        </w:rPr>
        <w:t>mALF-</w:t>
      </w:r>
      <w:r>
        <w:rPr>
          <w:rFonts w:ascii="Calibri"/>
          <w:spacing w:val="-4"/>
          <w:w w:val="90"/>
          <w:sz w:val="52"/>
        </w:rPr>
        <w:t>BLOO</w:t>
      </w:r>
      <w:r>
        <w:rPr>
          <w:rFonts w:ascii="Calibri"/>
          <w:smallCaps/>
          <w:spacing w:val="-4"/>
          <w:w w:val="90"/>
          <w:sz w:val="52"/>
        </w:rPr>
        <w:t>d</w:t>
      </w:r>
    </w:p>
    <w:p>
      <w:pPr>
        <w:tabs>
          <w:tab w:pos="2051" w:val="left" w:leader="none"/>
        </w:tabs>
        <w:spacing w:line="581" w:lineRule="exact" w:before="0"/>
        <w:ind w:left="168" w:right="0" w:firstLine="0"/>
        <w:jc w:val="left"/>
        <w:rPr>
          <w:rFonts w:ascii="Calibri"/>
          <w:sz w:val="52"/>
        </w:rPr>
      </w:pPr>
      <w:r>
        <w:rPr/>
        <w:br w:type="column"/>
      </w:r>
      <w:r>
        <w:rPr>
          <w:rFonts w:ascii="Calibri"/>
          <w:spacing w:val="-2"/>
          <w:sz w:val="52"/>
        </w:rPr>
        <w:t>nRINCE</w:t>
      </w:r>
      <w:r>
        <w:rPr>
          <w:rFonts w:ascii="Calibri"/>
          <w:sz w:val="52"/>
        </w:rPr>
        <w:tab/>
      </w:r>
      <w:r>
        <w:rPr>
          <w:rFonts w:ascii="Calibri"/>
          <w:position w:val="-9"/>
          <w:sz w:val="52"/>
        </w:rPr>
        <w:drawing>
          <wp:inline distT="0" distB="0" distL="0" distR="0">
            <wp:extent cx="267716" cy="252475"/>
            <wp:effectExtent l="0" t="0" r="0" b="0"/>
            <wp:docPr id="541" name="Image 541"/>
            <wp:cNvGraphicFramePr>
              <a:graphicFrameLocks/>
            </wp:cNvGraphicFramePr>
            <a:graphic>
              <a:graphicData uri="http://schemas.openxmlformats.org/drawingml/2006/picture">
                <pic:pic>
                  <pic:nvPicPr>
                    <pic:cNvPr id="541" name="Image 541"/>
                    <pic:cNvPicPr/>
                  </pic:nvPicPr>
                  <pic:blipFill>
                    <a:blip r:embed="rId18" cstate="print"/>
                    <a:stretch>
                      <a:fillRect/>
                    </a:stretch>
                  </pic:blipFill>
                  <pic:spPr>
                    <a:xfrm>
                      <a:off x="0" y="0"/>
                      <a:ext cx="267716" cy="252475"/>
                    </a:xfrm>
                    <a:prstGeom prst="rect">
                      <a:avLst/>
                    </a:prstGeom>
                  </pic:spPr>
                </pic:pic>
              </a:graphicData>
            </a:graphic>
          </wp:inline>
        </w:drawing>
      </w:r>
      <w:r>
        <w:rPr>
          <w:rFonts w:ascii="Calibri"/>
          <w:position w:val="-9"/>
          <w:sz w:val="52"/>
        </w:rPr>
      </w:r>
    </w:p>
    <w:p>
      <w:pPr>
        <w:spacing w:after="0" w:line="581" w:lineRule="exact"/>
        <w:jc w:val="left"/>
        <w:rPr>
          <w:rFonts w:ascii="Calibri"/>
          <w:sz w:val="52"/>
        </w:rPr>
        <w:sectPr>
          <w:footerReference w:type="default" r:id="rId98"/>
          <w:pgSz w:w="8780" w:h="13040"/>
          <w:pgMar w:header="0" w:footer="0" w:top="720" w:bottom="280" w:left="720" w:right="720"/>
          <w:cols w:num="3" w:equalWidth="0">
            <w:col w:w="1890" w:space="40"/>
            <w:col w:w="2675" w:space="39"/>
            <w:col w:w="2696"/>
          </w:cols>
        </w:sectPr>
      </w:pPr>
    </w:p>
    <w:p>
      <w:pPr>
        <w:pStyle w:val="BodyText"/>
        <w:spacing w:before="191"/>
        <w:ind w:left="0" w:firstLine="0"/>
        <w:jc w:val="left"/>
        <w:rPr>
          <w:rFonts w:ascii="Calibri"/>
        </w:rPr>
      </w:pPr>
    </w:p>
    <w:p>
      <w:pPr>
        <w:pStyle w:val="BodyText"/>
        <w:spacing w:line="264" w:lineRule="auto" w:before="1"/>
        <w:ind w:right="233" w:firstLine="0"/>
      </w:pPr>
      <w:r>
        <w:rPr>
          <w:spacing w:val="-2"/>
        </w:rPr>
        <w:t>faced</w:t>
      </w:r>
      <w:r>
        <w:rPr>
          <w:spacing w:val="-11"/>
        </w:rPr>
        <w:t> </w:t>
      </w:r>
      <w:r>
        <w:rPr>
          <w:spacing w:val="-2"/>
        </w:rPr>
        <w:t>and</w:t>
      </w:r>
      <w:r>
        <w:rPr>
          <w:spacing w:val="-11"/>
        </w:rPr>
        <w:t> </w:t>
      </w:r>
      <w:r>
        <w:rPr>
          <w:spacing w:val="-2"/>
        </w:rPr>
        <w:t>whose</w:t>
      </w:r>
      <w:r>
        <w:rPr>
          <w:spacing w:val="-11"/>
        </w:rPr>
        <w:t> </w:t>
      </w:r>
      <w:r>
        <w:rPr>
          <w:spacing w:val="-2"/>
        </w:rPr>
        <w:t>hair</w:t>
      </w:r>
      <w:r>
        <w:rPr>
          <w:spacing w:val="-11"/>
        </w:rPr>
        <w:t> </w:t>
      </w:r>
      <w:r>
        <w:rPr>
          <w:spacing w:val="-2"/>
        </w:rPr>
        <w:t>was</w:t>
      </w:r>
      <w:r>
        <w:rPr>
          <w:spacing w:val="-11"/>
        </w:rPr>
        <w:t> </w:t>
      </w:r>
      <w:r>
        <w:rPr>
          <w:spacing w:val="-2"/>
        </w:rPr>
        <w:t>growing</w:t>
      </w:r>
      <w:r>
        <w:rPr>
          <w:spacing w:val="-11"/>
        </w:rPr>
        <w:t> </w:t>
      </w:r>
      <w:r>
        <w:rPr>
          <w:spacing w:val="-2"/>
        </w:rPr>
        <w:t>bushier</w:t>
      </w:r>
      <w:r>
        <w:rPr>
          <w:spacing w:val="-11"/>
        </w:rPr>
        <w:t> </w:t>
      </w:r>
      <w:r>
        <w:rPr>
          <w:spacing w:val="-2"/>
        </w:rPr>
        <w:t>and</w:t>
      </w:r>
      <w:r>
        <w:rPr>
          <w:spacing w:val="-13"/>
        </w:rPr>
        <w:t> </w:t>
      </w:r>
      <w:r>
        <w:rPr>
          <w:spacing w:val="-2"/>
        </w:rPr>
        <w:t>bushier</w:t>
      </w:r>
      <w:r>
        <w:rPr>
          <w:spacing w:val="-11"/>
        </w:rPr>
        <w:t> </w:t>
      </w:r>
      <w:r>
        <w:rPr>
          <w:spacing w:val="-2"/>
        </w:rPr>
        <w:t>in</w:t>
      </w:r>
      <w:r>
        <w:rPr>
          <w:spacing w:val="-11"/>
        </w:rPr>
        <w:t> </w:t>
      </w:r>
      <w:r>
        <w:rPr>
          <w:spacing w:val="-2"/>
        </w:rPr>
        <w:t>the</w:t>
      </w:r>
      <w:r>
        <w:rPr>
          <w:spacing w:val="-11"/>
        </w:rPr>
        <w:t> </w:t>
      </w:r>
      <w:r>
        <w:rPr>
          <w:spacing w:val="-2"/>
        </w:rPr>
        <w:t>fumes </w:t>
      </w:r>
      <w:r>
        <w:rPr/>
        <w:t>from her cauldron; her potion was still resolutely purple.</w:t>
      </w:r>
    </w:p>
    <w:p>
      <w:pPr>
        <w:pStyle w:val="BodyText"/>
        <w:spacing w:before="2"/>
        <w:ind w:left="528" w:firstLine="0"/>
      </w:pPr>
      <w:r>
        <w:rPr>
          <w:spacing w:val="-6"/>
        </w:rPr>
        <w:t>“Add</w:t>
      </w:r>
      <w:r>
        <w:rPr>
          <w:spacing w:val="-4"/>
        </w:rPr>
        <w:t> </w:t>
      </w:r>
      <w:r>
        <w:rPr>
          <w:spacing w:val="-6"/>
        </w:rPr>
        <w:t>a</w:t>
      </w:r>
      <w:r>
        <w:rPr>
          <w:spacing w:val="-3"/>
        </w:rPr>
        <w:t> </w:t>
      </w:r>
      <w:r>
        <w:rPr>
          <w:spacing w:val="-6"/>
        </w:rPr>
        <w:t>clockwise</w:t>
      </w:r>
      <w:r>
        <w:rPr>
          <w:spacing w:val="-4"/>
        </w:rPr>
        <w:t> </w:t>
      </w:r>
      <w:r>
        <w:rPr>
          <w:spacing w:val="-6"/>
        </w:rPr>
        <w:t>stir</w:t>
      </w:r>
      <w:r>
        <w:rPr>
          <w:spacing w:val="-3"/>
        </w:rPr>
        <w:t> </w:t>
      </w:r>
      <w:r>
        <w:rPr>
          <w:spacing w:val="-6"/>
        </w:rPr>
        <w:t>—</w:t>
      </w:r>
      <w:r>
        <w:rPr>
          <w:spacing w:val="-12"/>
        </w:rPr>
        <w:t>”</w:t>
      </w:r>
    </w:p>
    <w:p>
      <w:pPr>
        <w:pStyle w:val="BodyText"/>
        <w:spacing w:before="32"/>
        <w:ind w:left="528" w:firstLine="0"/>
      </w:pPr>
      <w:r>
        <w:rPr>
          <w:spacing w:val="-4"/>
        </w:rPr>
        <w:t>“No,</w:t>
      </w:r>
      <w:r>
        <w:rPr>
          <w:spacing w:val="-6"/>
        </w:rPr>
        <w:t> </w:t>
      </w:r>
      <w:r>
        <w:rPr>
          <w:spacing w:val="-4"/>
        </w:rPr>
        <w:t>no,</w:t>
      </w:r>
      <w:r>
        <w:rPr>
          <w:spacing w:val="-5"/>
        </w:rPr>
        <w:t> </w:t>
      </w:r>
      <w:r>
        <w:rPr>
          <w:spacing w:val="-4"/>
        </w:rPr>
        <w:t>the book</w:t>
      </w:r>
      <w:r>
        <w:rPr>
          <w:spacing w:val="-3"/>
        </w:rPr>
        <w:t> </w:t>
      </w:r>
      <w:r>
        <w:rPr>
          <w:spacing w:val="-4"/>
        </w:rPr>
        <w:t>says</w:t>
      </w:r>
      <w:r>
        <w:rPr>
          <w:spacing w:val="-5"/>
        </w:rPr>
        <w:t> </w:t>
      </w:r>
      <w:r>
        <w:rPr>
          <w:spacing w:val="-4"/>
        </w:rPr>
        <w:t>counterclockwise!” she snapped.</w:t>
      </w:r>
    </w:p>
    <w:p>
      <w:pPr>
        <w:pStyle w:val="BodyText"/>
        <w:spacing w:line="266" w:lineRule="auto" w:before="31"/>
        <w:ind w:right="231"/>
      </w:pPr>
      <w:r>
        <w:rPr/>
        <w:t>Harry shrugged and continued what he was doing. Seven stirs counterclockwise, one clockwise, pause . . . seven stirs counter- clockwise,</w:t>
      </w:r>
      <w:r>
        <w:rPr>
          <w:spacing w:val="-1"/>
        </w:rPr>
        <w:t> </w:t>
      </w:r>
      <w:r>
        <w:rPr/>
        <w:t>one</w:t>
      </w:r>
      <w:r>
        <w:rPr>
          <w:spacing w:val="-1"/>
        </w:rPr>
        <w:t> </w:t>
      </w:r>
      <w:r>
        <w:rPr/>
        <w:t>stir clockwise . . .</w:t>
      </w:r>
    </w:p>
    <w:p>
      <w:pPr>
        <w:pStyle w:val="BodyText"/>
        <w:spacing w:line="266" w:lineRule="auto"/>
        <w:ind w:right="231"/>
      </w:pPr>
      <w:r>
        <w:rPr/>
        <w:t>Across</w:t>
      </w:r>
      <w:r>
        <w:rPr>
          <w:spacing w:val="-6"/>
        </w:rPr>
        <w:t> </w:t>
      </w:r>
      <w:r>
        <w:rPr/>
        <w:t>the</w:t>
      </w:r>
      <w:r>
        <w:rPr>
          <w:spacing w:val="-6"/>
        </w:rPr>
        <w:t> </w:t>
      </w:r>
      <w:r>
        <w:rPr/>
        <w:t>table,</w:t>
      </w:r>
      <w:r>
        <w:rPr>
          <w:spacing w:val="-6"/>
        </w:rPr>
        <w:t> </w:t>
      </w:r>
      <w:r>
        <w:rPr/>
        <w:t>Ron</w:t>
      </w:r>
      <w:r>
        <w:rPr>
          <w:spacing w:val="-6"/>
        </w:rPr>
        <w:t> </w:t>
      </w:r>
      <w:r>
        <w:rPr/>
        <w:t>was</w:t>
      </w:r>
      <w:r>
        <w:rPr>
          <w:spacing w:val="-6"/>
        </w:rPr>
        <w:t> </w:t>
      </w:r>
      <w:r>
        <w:rPr/>
        <w:t>cursing</w:t>
      </w:r>
      <w:r>
        <w:rPr>
          <w:spacing w:val="-6"/>
        </w:rPr>
        <w:t> </w:t>
      </w:r>
      <w:r>
        <w:rPr/>
        <w:t>fluently</w:t>
      </w:r>
      <w:r>
        <w:rPr>
          <w:spacing w:val="-6"/>
        </w:rPr>
        <w:t> </w:t>
      </w:r>
      <w:r>
        <w:rPr/>
        <w:t>under</w:t>
      </w:r>
      <w:r>
        <w:rPr>
          <w:spacing w:val="-6"/>
        </w:rPr>
        <w:t> </w:t>
      </w:r>
      <w:r>
        <w:rPr/>
        <w:t>his</w:t>
      </w:r>
      <w:r>
        <w:rPr>
          <w:spacing w:val="-6"/>
        </w:rPr>
        <w:t> </w:t>
      </w:r>
      <w:r>
        <w:rPr/>
        <w:t>breath;</w:t>
      </w:r>
      <w:r>
        <w:rPr>
          <w:spacing w:val="-6"/>
        </w:rPr>
        <w:t> </w:t>
      </w:r>
      <w:r>
        <w:rPr/>
        <w:t>his potion</w:t>
      </w:r>
      <w:r>
        <w:rPr>
          <w:spacing w:val="-4"/>
        </w:rPr>
        <w:t> </w:t>
      </w:r>
      <w:r>
        <w:rPr/>
        <w:t>looked</w:t>
      </w:r>
      <w:r>
        <w:rPr>
          <w:spacing w:val="-4"/>
        </w:rPr>
        <w:t> </w:t>
      </w:r>
      <w:r>
        <w:rPr/>
        <w:t>like</w:t>
      </w:r>
      <w:r>
        <w:rPr>
          <w:spacing w:val="-4"/>
        </w:rPr>
        <w:t> </w:t>
      </w:r>
      <w:r>
        <w:rPr/>
        <w:t>liquid</w:t>
      </w:r>
      <w:r>
        <w:rPr>
          <w:spacing w:val="-4"/>
        </w:rPr>
        <w:t> </w:t>
      </w:r>
      <w:r>
        <w:rPr/>
        <w:t>licorice.</w:t>
      </w:r>
      <w:r>
        <w:rPr>
          <w:spacing w:val="-4"/>
        </w:rPr>
        <w:t> </w:t>
      </w:r>
      <w:r>
        <w:rPr/>
        <w:t>Harry</w:t>
      </w:r>
      <w:r>
        <w:rPr>
          <w:spacing w:val="-4"/>
        </w:rPr>
        <w:t> </w:t>
      </w:r>
      <w:r>
        <w:rPr/>
        <w:t>glanced</w:t>
      </w:r>
      <w:r>
        <w:rPr>
          <w:spacing w:val="-4"/>
        </w:rPr>
        <w:t> </w:t>
      </w:r>
      <w:r>
        <w:rPr/>
        <w:t>around.</w:t>
      </w:r>
      <w:r>
        <w:rPr>
          <w:spacing w:val="-4"/>
        </w:rPr>
        <w:t> </w:t>
      </w:r>
      <w:r>
        <w:rPr/>
        <w:t>As</w:t>
      </w:r>
      <w:r>
        <w:rPr>
          <w:spacing w:val="-4"/>
        </w:rPr>
        <w:t> </w:t>
      </w:r>
      <w:r>
        <w:rPr/>
        <w:t>far</w:t>
      </w:r>
      <w:r>
        <w:rPr>
          <w:spacing w:val="-4"/>
        </w:rPr>
        <w:t> </w:t>
      </w:r>
      <w:r>
        <w:rPr/>
        <w:t>as he</w:t>
      </w:r>
      <w:r>
        <w:rPr>
          <w:spacing w:val="-9"/>
        </w:rPr>
        <w:t> </w:t>
      </w:r>
      <w:r>
        <w:rPr/>
        <w:t>could</w:t>
      </w:r>
      <w:r>
        <w:rPr>
          <w:spacing w:val="-9"/>
        </w:rPr>
        <w:t> </w:t>
      </w:r>
      <w:r>
        <w:rPr/>
        <w:t>see,</w:t>
      </w:r>
      <w:r>
        <w:rPr>
          <w:spacing w:val="-9"/>
        </w:rPr>
        <w:t> </w:t>
      </w:r>
      <w:r>
        <w:rPr/>
        <w:t>no</w:t>
      </w:r>
      <w:r>
        <w:rPr>
          <w:spacing w:val="-9"/>
        </w:rPr>
        <w:t> </w:t>
      </w:r>
      <w:r>
        <w:rPr/>
        <w:t>one</w:t>
      </w:r>
      <w:r>
        <w:rPr>
          <w:spacing w:val="-9"/>
        </w:rPr>
        <w:t> </w:t>
      </w:r>
      <w:r>
        <w:rPr/>
        <w:t>else’s</w:t>
      </w:r>
      <w:r>
        <w:rPr>
          <w:spacing w:val="-9"/>
        </w:rPr>
        <w:t> </w:t>
      </w:r>
      <w:r>
        <w:rPr/>
        <w:t>potion</w:t>
      </w:r>
      <w:r>
        <w:rPr>
          <w:spacing w:val="-10"/>
        </w:rPr>
        <w:t> </w:t>
      </w:r>
      <w:r>
        <w:rPr/>
        <w:t>had</w:t>
      </w:r>
      <w:r>
        <w:rPr>
          <w:spacing w:val="-9"/>
        </w:rPr>
        <w:t> </w:t>
      </w:r>
      <w:r>
        <w:rPr/>
        <w:t>turned</w:t>
      </w:r>
      <w:r>
        <w:rPr>
          <w:spacing w:val="-9"/>
        </w:rPr>
        <w:t> </w:t>
      </w:r>
      <w:r>
        <w:rPr/>
        <w:t>as</w:t>
      </w:r>
      <w:r>
        <w:rPr>
          <w:spacing w:val="-9"/>
        </w:rPr>
        <w:t> </w:t>
      </w:r>
      <w:r>
        <w:rPr/>
        <w:t>pale</w:t>
      </w:r>
      <w:r>
        <w:rPr>
          <w:spacing w:val="-9"/>
        </w:rPr>
        <w:t> </w:t>
      </w:r>
      <w:r>
        <w:rPr/>
        <w:t>as</w:t>
      </w:r>
      <w:r>
        <w:rPr>
          <w:spacing w:val="-9"/>
        </w:rPr>
        <w:t> </w:t>
      </w:r>
      <w:r>
        <w:rPr/>
        <w:t>his.</w:t>
      </w:r>
      <w:r>
        <w:rPr>
          <w:spacing w:val="-9"/>
        </w:rPr>
        <w:t> </w:t>
      </w:r>
      <w:r>
        <w:rPr/>
        <w:t>He</w:t>
      </w:r>
      <w:r>
        <w:rPr>
          <w:spacing w:val="-9"/>
        </w:rPr>
        <w:t> </w:t>
      </w:r>
      <w:r>
        <w:rPr/>
        <w:t>felt elated,</w:t>
      </w:r>
      <w:r>
        <w:rPr>
          <w:spacing w:val="-3"/>
        </w:rPr>
        <w:t> </w:t>
      </w:r>
      <w:r>
        <w:rPr/>
        <w:t>something</w:t>
      </w:r>
      <w:r>
        <w:rPr>
          <w:spacing w:val="-3"/>
        </w:rPr>
        <w:t> </w:t>
      </w:r>
      <w:r>
        <w:rPr/>
        <w:t>that</w:t>
      </w:r>
      <w:r>
        <w:rPr>
          <w:spacing w:val="-3"/>
        </w:rPr>
        <w:t> </w:t>
      </w:r>
      <w:r>
        <w:rPr/>
        <w:t>had</w:t>
      </w:r>
      <w:r>
        <w:rPr>
          <w:spacing w:val="-3"/>
        </w:rPr>
        <w:t> </w:t>
      </w:r>
      <w:r>
        <w:rPr/>
        <w:t>certainly</w:t>
      </w:r>
      <w:r>
        <w:rPr>
          <w:spacing w:val="-3"/>
        </w:rPr>
        <w:t> </w:t>
      </w:r>
      <w:r>
        <w:rPr/>
        <w:t>never</w:t>
      </w:r>
      <w:r>
        <w:rPr>
          <w:spacing w:val="-3"/>
        </w:rPr>
        <w:t> </w:t>
      </w:r>
      <w:r>
        <w:rPr/>
        <w:t>happened</w:t>
      </w:r>
      <w:r>
        <w:rPr>
          <w:spacing w:val="-3"/>
        </w:rPr>
        <w:t> </w:t>
      </w:r>
      <w:r>
        <w:rPr/>
        <w:t>before</w:t>
      </w:r>
      <w:r>
        <w:rPr>
          <w:spacing w:val="-2"/>
        </w:rPr>
        <w:t> </w:t>
      </w:r>
      <w:r>
        <w:rPr/>
        <w:t>in</w:t>
      </w:r>
      <w:r>
        <w:rPr>
          <w:spacing w:val="-3"/>
        </w:rPr>
        <w:t> </w:t>
      </w:r>
      <w:r>
        <w:rPr/>
        <w:t>this </w:t>
      </w:r>
      <w:r>
        <w:rPr>
          <w:spacing w:val="-2"/>
        </w:rPr>
        <w:t>dungeon.</w:t>
      </w:r>
    </w:p>
    <w:p>
      <w:pPr>
        <w:pStyle w:val="BodyText"/>
        <w:spacing w:line="266" w:lineRule="auto"/>
        <w:ind w:left="528" w:right="232" w:firstLine="0"/>
      </w:pPr>
      <w:r>
        <w:rPr/>
        <w:t>“And time’s . . . up!” called Slughorn. “Stop stirring, please!” Slughorn</w:t>
      </w:r>
      <w:r>
        <w:rPr>
          <w:spacing w:val="36"/>
        </w:rPr>
        <w:t> </w:t>
      </w:r>
      <w:r>
        <w:rPr/>
        <w:t>moved</w:t>
      </w:r>
      <w:r>
        <w:rPr>
          <w:spacing w:val="37"/>
        </w:rPr>
        <w:t> </w:t>
      </w:r>
      <w:r>
        <w:rPr/>
        <w:t>slowly</w:t>
      </w:r>
      <w:r>
        <w:rPr>
          <w:spacing w:val="37"/>
        </w:rPr>
        <w:t> </w:t>
      </w:r>
      <w:r>
        <w:rPr/>
        <w:t>among</w:t>
      </w:r>
      <w:r>
        <w:rPr>
          <w:spacing w:val="36"/>
        </w:rPr>
        <w:t> </w:t>
      </w:r>
      <w:r>
        <w:rPr/>
        <w:t>the</w:t>
      </w:r>
      <w:r>
        <w:rPr>
          <w:spacing w:val="37"/>
        </w:rPr>
        <w:t> </w:t>
      </w:r>
      <w:r>
        <w:rPr/>
        <w:t>tables,</w:t>
      </w:r>
      <w:r>
        <w:rPr>
          <w:spacing w:val="36"/>
        </w:rPr>
        <w:t> </w:t>
      </w:r>
      <w:r>
        <w:rPr/>
        <w:t>peering</w:t>
      </w:r>
      <w:r>
        <w:rPr>
          <w:spacing w:val="37"/>
        </w:rPr>
        <w:t> </w:t>
      </w:r>
      <w:r>
        <w:rPr/>
        <w:t>into</w:t>
      </w:r>
      <w:r>
        <w:rPr>
          <w:spacing w:val="36"/>
        </w:rPr>
        <w:t> </w:t>
      </w:r>
      <w:r>
        <w:rPr>
          <w:spacing w:val="-2"/>
        </w:rPr>
        <w:t>caul-</w:t>
      </w:r>
    </w:p>
    <w:p>
      <w:pPr>
        <w:pStyle w:val="BodyText"/>
        <w:spacing w:line="266" w:lineRule="auto"/>
        <w:ind w:right="232" w:firstLine="0"/>
      </w:pPr>
      <w:r>
        <w:rPr/>
        <w:t>drons. He made no comment, but occasionally gave the potions a stir</w:t>
      </w:r>
      <w:r>
        <w:rPr>
          <w:spacing w:val="-1"/>
        </w:rPr>
        <w:t> </w:t>
      </w:r>
      <w:r>
        <w:rPr/>
        <w:t>or</w:t>
      </w:r>
      <w:r>
        <w:rPr>
          <w:spacing w:val="-1"/>
        </w:rPr>
        <w:t> </w:t>
      </w:r>
      <w:r>
        <w:rPr/>
        <w:t>a</w:t>
      </w:r>
      <w:r>
        <w:rPr>
          <w:spacing w:val="-1"/>
        </w:rPr>
        <w:t> </w:t>
      </w:r>
      <w:r>
        <w:rPr/>
        <w:t>sniff.</w:t>
      </w:r>
      <w:r>
        <w:rPr>
          <w:spacing w:val="-1"/>
        </w:rPr>
        <w:t> </w:t>
      </w:r>
      <w:r>
        <w:rPr/>
        <w:t>At</w:t>
      </w:r>
      <w:r>
        <w:rPr>
          <w:spacing w:val="-1"/>
        </w:rPr>
        <w:t> </w:t>
      </w:r>
      <w:r>
        <w:rPr/>
        <w:t>last</w:t>
      </w:r>
      <w:r>
        <w:rPr>
          <w:spacing w:val="-1"/>
        </w:rPr>
        <w:t> </w:t>
      </w:r>
      <w:r>
        <w:rPr/>
        <w:t>he</w:t>
      </w:r>
      <w:r>
        <w:rPr>
          <w:spacing w:val="-1"/>
        </w:rPr>
        <w:t> </w:t>
      </w:r>
      <w:r>
        <w:rPr/>
        <w:t>reached</w:t>
      </w:r>
      <w:r>
        <w:rPr>
          <w:spacing w:val="-1"/>
        </w:rPr>
        <w:t> </w:t>
      </w:r>
      <w:r>
        <w:rPr/>
        <w:t>the</w:t>
      </w:r>
      <w:r>
        <w:rPr>
          <w:spacing w:val="-1"/>
        </w:rPr>
        <w:t> </w:t>
      </w:r>
      <w:r>
        <w:rPr/>
        <w:t>table</w:t>
      </w:r>
      <w:r>
        <w:rPr>
          <w:spacing w:val="-1"/>
        </w:rPr>
        <w:t> </w:t>
      </w:r>
      <w:r>
        <w:rPr/>
        <w:t>where</w:t>
      </w:r>
      <w:r>
        <w:rPr>
          <w:spacing w:val="-1"/>
        </w:rPr>
        <w:t> </w:t>
      </w:r>
      <w:r>
        <w:rPr/>
        <w:t>Harry,</w:t>
      </w:r>
      <w:r>
        <w:rPr>
          <w:spacing w:val="-1"/>
        </w:rPr>
        <w:t> </w:t>
      </w:r>
      <w:r>
        <w:rPr/>
        <w:t>Ron,</w:t>
      </w:r>
      <w:r>
        <w:rPr>
          <w:spacing w:val="-1"/>
        </w:rPr>
        <w:t> </w:t>
      </w:r>
      <w:r>
        <w:rPr/>
        <w:t>Her- mione, and Ernie were sitting. He smiled ruefully at the tarlike substance</w:t>
      </w:r>
      <w:r>
        <w:rPr>
          <w:spacing w:val="-12"/>
        </w:rPr>
        <w:t> </w:t>
      </w:r>
      <w:r>
        <w:rPr/>
        <w:t>in</w:t>
      </w:r>
      <w:r>
        <w:rPr>
          <w:spacing w:val="-12"/>
        </w:rPr>
        <w:t> </w:t>
      </w:r>
      <w:r>
        <w:rPr/>
        <w:t>Ron’s</w:t>
      </w:r>
      <w:r>
        <w:rPr>
          <w:spacing w:val="-12"/>
        </w:rPr>
        <w:t> </w:t>
      </w:r>
      <w:r>
        <w:rPr/>
        <w:t>cauldron.</w:t>
      </w:r>
      <w:r>
        <w:rPr>
          <w:spacing w:val="-12"/>
        </w:rPr>
        <w:t> </w:t>
      </w:r>
      <w:r>
        <w:rPr/>
        <w:t>He</w:t>
      </w:r>
      <w:r>
        <w:rPr>
          <w:spacing w:val="-12"/>
        </w:rPr>
        <w:t> </w:t>
      </w:r>
      <w:r>
        <w:rPr/>
        <w:t>passed</w:t>
      </w:r>
      <w:r>
        <w:rPr>
          <w:spacing w:val="-12"/>
        </w:rPr>
        <w:t> </w:t>
      </w:r>
      <w:r>
        <w:rPr/>
        <w:t>over</w:t>
      </w:r>
      <w:r>
        <w:rPr>
          <w:spacing w:val="-12"/>
        </w:rPr>
        <w:t> </w:t>
      </w:r>
      <w:r>
        <w:rPr/>
        <w:t>Ernie’s</w:t>
      </w:r>
      <w:r>
        <w:rPr>
          <w:spacing w:val="-12"/>
        </w:rPr>
        <w:t> </w:t>
      </w:r>
      <w:r>
        <w:rPr/>
        <w:t>navy</w:t>
      </w:r>
      <w:r>
        <w:rPr>
          <w:spacing w:val="-12"/>
        </w:rPr>
        <w:t> </w:t>
      </w:r>
      <w:r>
        <w:rPr/>
        <w:t>concoc- tion. Hermione’s potion he gave an approving nod. Then he saw Harry’s,</w:t>
      </w:r>
      <w:r>
        <w:rPr>
          <w:spacing w:val="-17"/>
        </w:rPr>
        <w:t> </w:t>
      </w:r>
      <w:r>
        <w:rPr/>
        <w:t>and</w:t>
      </w:r>
      <w:r>
        <w:rPr>
          <w:spacing w:val="-16"/>
        </w:rPr>
        <w:t> </w:t>
      </w:r>
      <w:r>
        <w:rPr/>
        <w:t>a</w:t>
      </w:r>
      <w:r>
        <w:rPr>
          <w:spacing w:val="-16"/>
        </w:rPr>
        <w:t> </w:t>
      </w:r>
      <w:r>
        <w:rPr/>
        <w:t>look</w:t>
      </w:r>
      <w:r>
        <w:rPr>
          <w:spacing w:val="-16"/>
        </w:rPr>
        <w:t> </w:t>
      </w:r>
      <w:r>
        <w:rPr/>
        <w:t>of</w:t>
      </w:r>
      <w:r>
        <w:rPr>
          <w:spacing w:val="-17"/>
        </w:rPr>
        <w:t> </w:t>
      </w:r>
      <w:r>
        <w:rPr/>
        <w:t>incredulous</w:t>
      </w:r>
      <w:r>
        <w:rPr>
          <w:spacing w:val="-16"/>
        </w:rPr>
        <w:t> </w:t>
      </w:r>
      <w:r>
        <w:rPr/>
        <w:t>delight</w:t>
      </w:r>
      <w:r>
        <w:rPr>
          <w:spacing w:val="-16"/>
        </w:rPr>
        <w:t> </w:t>
      </w:r>
      <w:r>
        <w:rPr/>
        <w:t>spread</w:t>
      </w:r>
      <w:r>
        <w:rPr>
          <w:spacing w:val="-16"/>
        </w:rPr>
        <w:t> </w:t>
      </w:r>
      <w:r>
        <w:rPr/>
        <w:t>over</w:t>
      </w:r>
      <w:r>
        <w:rPr>
          <w:spacing w:val="-17"/>
        </w:rPr>
        <w:t> </w:t>
      </w:r>
      <w:r>
        <w:rPr/>
        <w:t>his</w:t>
      </w:r>
      <w:r>
        <w:rPr>
          <w:spacing w:val="-16"/>
        </w:rPr>
        <w:t> </w:t>
      </w:r>
      <w:r>
        <w:rPr/>
        <w:t>face.</w:t>
      </w:r>
    </w:p>
    <w:p>
      <w:pPr>
        <w:pStyle w:val="BodyText"/>
        <w:spacing w:line="266" w:lineRule="auto"/>
        <w:ind w:right="230"/>
      </w:pPr>
      <w:r>
        <w:rPr/>
        <w:t>“The</w:t>
      </w:r>
      <w:r>
        <w:rPr>
          <w:spacing w:val="-4"/>
        </w:rPr>
        <w:t> </w:t>
      </w:r>
      <w:r>
        <w:rPr/>
        <w:t>clear</w:t>
      </w:r>
      <w:r>
        <w:rPr>
          <w:spacing w:val="-4"/>
        </w:rPr>
        <w:t> </w:t>
      </w:r>
      <w:r>
        <w:rPr/>
        <w:t>winner!”</w:t>
      </w:r>
      <w:r>
        <w:rPr>
          <w:spacing w:val="-4"/>
        </w:rPr>
        <w:t> </w:t>
      </w:r>
      <w:r>
        <w:rPr/>
        <w:t>he</w:t>
      </w:r>
      <w:r>
        <w:rPr>
          <w:spacing w:val="-4"/>
        </w:rPr>
        <w:t> </w:t>
      </w:r>
      <w:r>
        <w:rPr/>
        <w:t>cried</w:t>
      </w:r>
      <w:r>
        <w:rPr>
          <w:spacing w:val="-4"/>
        </w:rPr>
        <w:t> </w:t>
      </w:r>
      <w:r>
        <w:rPr/>
        <w:t>to</w:t>
      </w:r>
      <w:r>
        <w:rPr>
          <w:spacing w:val="-4"/>
        </w:rPr>
        <w:t> </w:t>
      </w:r>
      <w:r>
        <w:rPr/>
        <w:t>the</w:t>
      </w:r>
      <w:r>
        <w:rPr>
          <w:spacing w:val="-4"/>
        </w:rPr>
        <w:t> </w:t>
      </w:r>
      <w:r>
        <w:rPr/>
        <w:t>dungeon.</w:t>
      </w:r>
      <w:r>
        <w:rPr>
          <w:spacing w:val="-4"/>
        </w:rPr>
        <w:t> </w:t>
      </w:r>
      <w:r>
        <w:rPr/>
        <w:t>“Excellent,</w:t>
      </w:r>
      <w:r>
        <w:rPr>
          <w:spacing w:val="-5"/>
        </w:rPr>
        <w:t> </w:t>
      </w:r>
      <w:r>
        <w:rPr/>
        <w:t>excel- </w:t>
      </w:r>
      <w:r>
        <w:rPr>
          <w:spacing w:val="-2"/>
        </w:rPr>
        <w:t>lent,</w:t>
      </w:r>
      <w:r>
        <w:rPr>
          <w:spacing w:val="-15"/>
        </w:rPr>
        <w:t> </w:t>
      </w:r>
      <w:r>
        <w:rPr>
          <w:spacing w:val="-2"/>
        </w:rPr>
        <w:t>Harry!</w:t>
      </w:r>
      <w:r>
        <w:rPr>
          <w:spacing w:val="-14"/>
        </w:rPr>
        <w:t> </w:t>
      </w:r>
      <w:r>
        <w:rPr>
          <w:spacing w:val="-2"/>
        </w:rPr>
        <w:t>Good</w:t>
      </w:r>
      <w:r>
        <w:rPr>
          <w:spacing w:val="-14"/>
        </w:rPr>
        <w:t> </w:t>
      </w:r>
      <w:r>
        <w:rPr>
          <w:spacing w:val="-2"/>
        </w:rPr>
        <w:t>lord,</w:t>
      </w:r>
      <w:r>
        <w:rPr>
          <w:spacing w:val="-14"/>
        </w:rPr>
        <w:t> </w:t>
      </w:r>
      <w:r>
        <w:rPr>
          <w:spacing w:val="-2"/>
        </w:rPr>
        <w:t>it’s</w:t>
      </w:r>
      <w:r>
        <w:rPr>
          <w:spacing w:val="-15"/>
        </w:rPr>
        <w:t> </w:t>
      </w:r>
      <w:r>
        <w:rPr>
          <w:spacing w:val="-2"/>
        </w:rPr>
        <w:t>clear</w:t>
      </w:r>
      <w:r>
        <w:rPr>
          <w:spacing w:val="-14"/>
        </w:rPr>
        <w:t> </w:t>
      </w:r>
      <w:r>
        <w:rPr>
          <w:spacing w:val="-2"/>
        </w:rPr>
        <w:t>you’ve</w:t>
      </w:r>
      <w:r>
        <w:rPr>
          <w:spacing w:val="-14"/>
        </w:rPr>
        <w:t> </w:t>
      </w:r>
      <w:r>
        <w:rPr>
          <w:spacing w:val="-2"/>
        </w:rPr>
        <w:t>inherited</w:t>
      </w:r>
      <w:r>
        <w:rPr>
          <w:spacing w:val="-14"/>
        </w:rPr>
        <w:t> </w:t>
      </w:r>
      <w:r>
        <w:rPr>
          <w:spacing w:val="-2"/>
        </w:rPr>
        <w:t>your</w:t>
      </w:r>
      <w:r>
        <w:rPr>
          <w:spacing w:val="-15"/>
        </w:rPr>
        <w:t> </w:t>
      </w:r>
      <w:r>
        <w:rPr>
          <w:spacing w:val="-2"/>
        </w:rPr>
        <w:t>mother’s</w:t>
      </w:r>
      <w:r>
        <w:rPr>
          <w:spacing w:val="-14"/>
        </w:rPr>
        <w:t> </w:t>
      </w:r>
      <w:r>
        <w:rPr>
          <w:spacing w:val="-2"/>
        </w:rPr>
        <w:t>tal- </w:t>
      </w:r>
      <w:r>
        <w:rPr/>
        <w:t>ent. She was a dab hand at Potions, Lily was! Here you are, then, here</w:t>
      </w:r>
      <w:r>
        <w:rPr>
          <w:spacing w:val="-2"/>
        </w:rPr>
        <w:t> </w:t>
      </w:r>
      <w:r>
        <w:rPr/>
        <w:t>you</w:t>
      </w:r>
      <w:r>
        <w:rPr>
          <w:spacing w:val="-3"/>
        </w:rPr>
        <w:t> </w:t>
      </w:r>
      <w:r>
        <w:rPr/>
        <w:t>are</w:t>
      </w:r>
      <w:r>
        <w:rPr>
          <w:spacing w:val="-2"/>
        </w:rPr>
        <w:t> </w:t>
      </w:r>
      <w:r>
        <w:rPr/>
        <w:t>—</w:t>
      </w:r>
      <w:r>
        <w:rPr>
          <w:spacing w:val="-3"/>
        </w:rPr>
        <w:t> </w:t>
      </w:r>
      <w:r>
        <w:rPr/>
        <w:t>one</w:t>
      </w:r>
      <w:r>
        <w:rPr>
          <w:spacing w:val="-2"/>
        </w:rPr>
        <w:t> </w:t>
      </w:r>
      <w:r>
        <w:rPr/>
        <w:t>bottle</w:t>
      </w:r>
      <w:r>
        <w:rPr>
          <w:spacing w:val="-3"/>
        </w:rPr>
        <w:t> </w:t>
      </w:r>
      <w:r>
        <w:rPr/>
        <w:t>of</w:t>
      </w:r>
      <w:r>
        <w:rPr>
          <w:spacing w:val="-2"/>
        </w:rPr>
        <w:t> </w:t>
      </w:r>
      <w:r>
        <w:rPr/>
        <w:t>Felix</w:t>
      </w:r>
      <w:r>
        <w:rPr>
          <w:spacing w:val="-2"/>
        </w:rPr>
        <w:t> </w:t>
      </w:r>
      <w:r>
        <w:rPr/>
        <w:t>Felicis,</w:t>
      </w:r>
      <w:r>
        <w:rPr>
          <w:spacing w:val="-2"/>
        </w:rPr>
        <w:t> </w:t>
      </w:r>
      <w:r>
        <w:rPr/>
        <w:t>as</w:t>
      </w:r>
      <w:r>
        <w:rPr>
          <w:spacing w:val="-3"/>
        </w:rPr>
        <w:t> </w:t>
      </w:r>
      <w:r>
        <w:rPr/>
        <w:t>promised,</w:t>
      </w:r>
      <w:r>
        <w:rPr>
          <w:spacing w:val="-4"/>
        </w:rPr>
        <w:t> </w:t>
      </w:r>
      <w:r>
        <w:rPr/>
        <w:t>and</w:t>
      </w:r>
      <w:r>
        <w:rPr>
          <w:spacing w:val="-2"/>
        </w:rPr>
        <w:t> </w:t>
      </w:r>
      <w:r>
        <w:rPr/>
        <w:t>use</w:t>
      </w:r>
      <w:r>
        <w:rPr>
          <w:spacing w:val="-3"/>
        </w:rPr>
        <w:t> </w:t>
      </w:r>
      <w:r>
        <w:rPr/>
        <w:t>it </w:t>
      </w:r>
      <w:r>
        <w:rPr>
          <w:spacing w:val="-2"/>
        </w:rPr>
        <w:t>well!”</w:t>
      </w:r>
    </w:p>
    <w:p>
      <w:pPr>
        <w:pStyle w:val="BodyText"/>
        <w:spacing w:line="266" w:lineRule="auto"/>
        <w:ind w:right="232"/>
      </w:pPr>
      <w:r>
        <w:rPr/>
        <w:t>Harry slipped the tiny bottle of golden liquid into his inner pocket, feeling an odd combination of delight at the furious looks on</w:t>
      </w:r>
      <w:r>
        <w:rPr>
          <w:spacing w:val="-14"/>
        </w:rPr>
        <w:t> </w:t>
      </w:r>
      <w:r>
        <w:rPr/>
        <w:t>the</w:t>
      </w:r>
      <w:r>
        <w:rPr>
          <w:spacing w:val="-14"/>
        </w:rPr>
        <w:t> </w:t>
      </w:r>
      <w:r>
        <w:rPr/>
        <w:t>Slytherins’</w:t>
      </w:r>
      <w:r>
        <w:rPr>
          <w:spacing w:val="-14"/>
        </w:rPr>
        <w:t> </w:t>
      </w:r>
      <w:r>
        <w:rPr/>
        <w:t>faces</w:t>
      </w:r>
      <w:r>
        <w:rPr>
          <w:spacing w:val="-15"/>
        </w:rPr>
        <w:t> </w:t>
      </w:r>
      <w:r>
        <w:rPr/>
        <w:t>and</w:t>
      </w:r>
      <w:r>
        <w:rPr>
          <w:spacing w:val="-14"/>
        </w:rPr>
        <w:t> </w:t>
      </w:r>
      <w:r>
        <w:rPr/>
        <w:t>guilt</w:t>
      </w:r>
      <w:r>
        <w:rPr>
          <w:spacing w:val="-14"/>
        </w:rPr>
        <w:t> </w:t>
      </w:r>
      <w:r>
        <w:rPr/>
        <w:t>at</w:t>
      </w:r>
      <w:r>
        <w:rPr>
          <w:spacing w:val="-12"/>
        </w:rPr>
        <w:t> </w:t>
      </w:r>
      <w:r>
        <w:rPr/>
        <w:t>the</w:t>
      </w:r>
      <w:r>
        <w:rPr>
          <w:spacing w:val="-14"/>
        </w:rPr>
        <w:t> </w:t>
      </w:r>
      <w:r>
        <w:rPr/>
        <w:t>disappointed</w:t>
      </w:r>
      <w:r>
        <w:rPr>
          <w:spacing w:val="-14"/>
        </w:rPr>
        <w:t> </w:t>
      </w:r>
      <w:r>
        <w:rPr/>
        <w:t>expression</w:t>
      </w:r>
      <w:r>
        <w:rPr>
          <w:spacing w:val="-14"/>
        </w:rPr>
        <w:t> </w:t>
      </w:r>
      <w:r>
        <w:rPr/>
        <w:t>on Hermione’s. Ron looked simply dumbfounded.</w:t>
      </w:r>
    </w:p>
    <w:p>
      <w:pPr>
        <w:pStyle w:val="ListParagraph"/>
        <w:numPr>
          <w:ilvl w:val="0"/>
          <w:numId w:val="11"/>
        </w:numPr>
        <w:tabs>
          <w:tab w:pos="3432" w:val="left" w:leader="none"/>
        </w:tabs>
        <w:spacing w:line="240" w:lineRule="auto" w:before="145" w:after="0"/>
        <w:ind w:left="3432" w:right="0" w:hanging="207"/>
        <w:jc w:val="left"/>
        <w:rPr>
          <w:rFonts w:ascii="Wingdings" w:hAnsi="Wingdings"/>
          <w:sz w:val="16"/>
        </w:rPr>
      </w:pPr>
      <w:r>
        <w:rPr>
          <w:rFonts w:ascii="Calibri" w:hAnsi="Calibri"/>
          <w:w w:val="80"/>
          <w:sz w:val="40"/>
        </w:rPr>
        <w:t>1v1</w:t>
      </w:r>
      <w:r>
        <w:rPr>
          <w:rFonts w:ascii="Calibri" w:hAnsi="Calibri"/>
          <w:spacing w:val="-1"/>
          <w:w w:val="80"/>
          <w:sz w:val="40"/>
        </w:rPr>
        <w:t> </w:t>
      </w:r>
      <w:r>
        <w:rPr>
          <w:rFonts w:ascii="Wingdings" w:hAnsi="Wingdings"/>
          <w:spacing w:val="-10"/>
          <w:w w:val="95"/>
          <w:sz w:val="16"/>
        </w:rPr>
        <w:t></w:t>
      </w:r>
    </w:p>
    <w:p>
      <w:pPr>
        <w:spacing w:after="0" w:line="240" w:lineRule="auto"/>
        <w:jc w:val="left"/>
        <w:rPr>
          <w:rFonts w:ascii="Wingdings" w:hAnsi="Wingdings"/>
          <w:sz w:val="16"/>
        </w:rPr>
        <w:sectPr>
          <w:type w:val="continuous"/>
          <w:pgSz w:w="8780" w:h="13040"/>
          <w:pgMar w:header="0" w:footer="0" w:top="1520" w:bottom="280" w:left="720" w:right="720"/>
        </w:sectPr>
      </w:pPr>
    </w:p>
    <w:p>
      <w:pPr>
        <w:pStyle w:val="Heading4"/>
        <w:ind w:left="7"/>
      </w:pPr>
      <w:r>
        <w:rPr/>
        <w:drawing>
          <wp:anchor distT="0" distB="0" distL="0" distR="0" allowOverlap="1" layoutInCell="1" locked="0" behindDoc="0" simplePos="0" relativeHeight="15918080">
            <wp:simplePos x="0" y="0"/>
            <wp:positionH relativeFrom="page">
              <wp:posOffset>605027</wp:posOffset>
            </wp:positionH>
            <wp:positionV relativeFrom="paragraph">
              <wp:posOffset>89560</wp:posOffset>
            </wp:positionV>
            <wp:extent cx="266953" cy="252475"/>
            <wp:effectExtent l="0" t="0" r="0" b="0"/>
            <wp:wrapNone/>
            <wp:docPr id="542" name="Image 542"/>
            <wp:cNvGraphicFramePr>
              <a:graphicFrameLocks/>
            </wp:cNvGraphicFramePr>
            <a:graphic>
              <a:graphicData uri="http://schemas.openxmlformats.org/drawingml/2006/picture">
                <pic:pic>
                  <pic:nvPicPr>
                    <pic:cNvPr id="542" name="Image 54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18592">
            <wp:simplePos x="0" y="0"/>
            <wp:positionH relativeFrom="page">
              <wp:posOffset>4708905</wp:posOffset>
            </wp:positionH>
            <wp:positionV relativeFrom="paragraph">
              <wp:posOffset>89560</wp:posOffset>
            </wp:positionV>
            <wp:extent cx="267716" cy="252475"/>
            <wp:effectExtent l="0" t="0" r="0" b="0"/>
            <wp:wrapNone/>
            <wp:docPr id="543" name="Image 543"/>
            <wp:cNvGraphicFramePr>
              <a:graphicFrameLocks/>
            </wp:cNvGraphicFramePr>
            <a:graphic>
              <a:graphicData uri="http://schemas.openxmlformats.org/drawingml/2006/picture">
                <pic:pic>
                  <pic:nvPicPr>
                    <pic:cNvPr id="543" name="Image 543"/>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4"/>
          <w:w w:val="95"/>
        </w:rPr>
        <w:t>NINE</w:t>
      </w:r>
    </w:p>
    <w:p>
      <w:pPr>
        <w:pStyle w:val="BodyText"/>
        <w:spacing w:before="191"/>
        <w:ind w:left="0" w:firstLine="0"/>
        <w:jc w:val="left"/>
        <w:rPr>
          <w:rFonts w:ascii="Calibri"/>
        </w:rPr>
      </w:pPr>
    </w:p>
    <w:p>
      <w:pPr>
        <w:pStyle w:val="BodyText"/>
        <w:spacing w:line="264" w:lineRule="auto" w:before="1"/>
        <w:ind w:right="234"/>
      </w:pPr>
      <w:r>
        <w:rPr/>
        <w:t>“How did you do that?” he whispered to Harry as they left the </w:t>
      </w:r>
      <w:r>
        <w:rPr>
          <w:spacing w:val="-2"/>
        </w:rPr>
        <w:t>dungeon.</w:t>
      </w:r>
    </w:p>
    <w:p>
      <w:pPr>
        <w:pStyle w:val="BodyText"/>
        <w:spacing w:line="266" w:lineRule="auto" w:before="2"/>
        <w:ind w:right="234"/>
      </w:pPr>
      <w:r>
        <w:rPr/>
        <w:t>“Got</w:t>
      </w:r>
      <w:r>
        <w:rPr>
          <w:spacing w:val="-6"/>
        </w:rPr>
        <w:t> </w:t>
      </w:r>
      <w:r>
        <w:rPr/>
        <w:t>lucky,</w:t>
      </w:r>
      <w:r>
        <w:rPr>
          <w:spacing w:val="-6"/>
        </w:rPr>
        <w:t> </w:t>
      </w:r>
      <w:r>
        <w:rPr/>
        <w:t>I</w:t>
      </w:r>
      <w:r>
        <w:rPr>
          <w:spacing w:val="-6"/>
        </w:rPr>
        <w:t> </w:t>
      </w:r>
      <w:r>
        <w:rPr/>
        <w:t>suppose,”</w:t>
      </w:r>
      <w:r>
        <w:rPr>
          <w:spacing w:val="-5"/>
        </w:rPr>
        <w:t> </w:t>
      </w:r>
      <w:r>
        <w:rPr/>
        <w:t>said</w:t>
      </w:r>
      <w:r>
        <w:rPr>
          <w:spacing w:val="-6"/>
        </w:rPr>
        <w:t> </w:t>
      </w:r>
      <w:r>
        <w:rPr/>
        <w:t>Harry,</w:t>
      </w:r>
      <w:r>
        <w:rPr>
          <w:spacing w:val="-6"/>
        </w:rPr>
        <w:t> </w:t>
      </w:r>
      <w:r>
        <w:rPr/>
        <w:t>because</w:t>
      </w:r>
      <w:r>
        <w:rPr>
          <w:spacing w:val="-6"/>
        </w:rPr>
        <w:t> </w:t>
      </w:r>
      <w:r>
        <w:rPr/>
        <w:t>Malfoy</w:t>
      </w:r>
      <w:r>
        <w:rPr>
          <w:spacing w:val="-6"/>
        </w:rPr>
        <w:t> </w:t>
      </w:r>
      <w:r>
        <w:rPr/>
        <w:t>was</w:t>
      </w:r>
      <w:r>
        <w:rPr>
          <w:spacing w:val="-6"/>
        </w:rPr>
        <w:t> </w:t>
      </w:r>
      <w:r>
        <w:rPr/>
        <w:t>within </w:t>
      </w:r>
      <w:r>
        <w:rPr>
          <w:spacing w:val="-2"/>
        </w:rPr>
        <w:t>earshot.</w:t>
      </w:r>
    </w:p>
    <w:p>
      <w:pPr>
        <w:pStyle w:val="BodyText"/>
        <w:spacing w:line="266" w:lineRule="auto"/>
        <w:ind w:right="232"/>
      </w:pPr>
      <w:r>
        <w:rPr/>
        <w:t>Once they were securely ensconced at the Gryffindor table for dinner,</w:t>
      </w:r>
      <w:r>
        <w:rPr>
          <w:spacing w:val="-7"/>
        </w:rPr>
        <w:t> </w:t>
      </w:r>
      <w:r>
        <w:rPr/>
        <w:t>however,</w:t>
      </w:r>
      <w:r>
        <w:rPr>
          <w:spacing w:val="-7"/>
        </w:rPr>
        <w:t> </w:t>
      </w:r>
      <w:r>
        <w:rPr/>
        <w:t>he</w:t>
      </w:r>
      <w:r>
        <w:rPr>
          <w:spacing w:val="-7"/>
        </w:rPr>
        <w:t> </w:t>
      </w:r>
      <w:r>
        <w:rPr/>
        <w:t>felt</w:t>
      </w:r>
      <w:r>
        <w:rPr>
          <w:spacing w:val="-7"/>
        </w:rPr>
        <w:t> </w:t>
      </w:r>
      <w:r>
        <w:rPr/>
        <w:t>safe</w:t>
      </w:r>
      <w:r>
        <w:rPr>
          <w:spacing w:val="-7"/>
        </w:rPr>
        <w:t> </w:t>
      </w:r>
      <w:r>
        <w:rPr/>
        <w:t>enough</w:t>
      </w:r>
      <w:r>
        <w:rPr>
          <w:spacing w:val="-8"/>
        </w:rPr>
        <w:t> </w:t>
      </w:r>
      <w:r>
        <w:rPr/>
        <w:t>to</w:t>
      </w:r>
      <w:r>
        <w:rPr>
          <w:spacing w:val="-7"/>
        </w:rPr>
        <w:t> </w:t>
      </w:r>
      <w:r>
        <w:rPr/>
        <w:t>tell</w:t>
      </w:r>
      <w:r>
        <w:rPr>
          <w:spacing w:val="-7"/>
        </w:rPr>
        <w:t> </w:t>
      </w:r>
      <w:r>
        <w:rPr/>
        <w:t>them.</w:t>
      </w:r>
      <w:r>
        <w:rPr>
          <w:spacing w:val="-7"/>
        </w:rPr>
        <w:t> </w:t>
      </w:r>
      <w:r>
        <w:rPr/>
        <w:t>Hermione’s</w:t>
      </w:r>
      <w:r>
        <w:rPr>
          <w:spacing w:val="-7"/>
        </w:rPr>
        <w:t> </w:t>
      </w:r>
      <w:r>
        <w:rPr/>
        <w:t>face became stonier with every word he uttered.</w:t>
      </w:r>
    </w:p>
    <w:p>
      <w:pPr>
        <w:pStyle w:val="BodyText"/>
        <w:spacing w:line="266" w:lineRule="auto"/>
        <w:ind w:right="232"/>
      </w:pPr>
      <w:r>
        <w:rPr/>
        <w:t>“I s’pose you think I cheated?” he finished, aggravated by her </w:t>
      </w:r>
      <w:r>
        <w:rPr>
          <w:spacing w:val="-2"/>
        </w:rPr>
        <w:t>expression.</w:t>
      </w:r>
    </w:p>
    <w:p>
      <w:pPr>
        <w:pStyle w:val="BodyText"/>
        <w:spacing w:line="264" w:lineRule="auto"/>
        <w:ind w:left="528" w:right="232" w:firstLine="0"/>
      </w:pPr>
      <w:r>
        <w:rPr/>
        <w:t>“Well,</w:t>
      </w:r>
      <w:r>
        <w:rPr>
          <w:spacing w:val="-17"/>
        </w:rPr>
        <w:t> </w:t>
      </w:r>
      <w:r>
        <w:rPr/>
        <w:t>it</w:t>
      </w:r>
      <w:r>
        <w:rPr>
          <w:spacing w:val="-16"/>
        </w:rPr>
        <w:t> </w:t>
      </w:r>
      <w:r>
        <w:rPr/>
        <w:t>wasn’t</w:t>
      </w:r>
      <w:r>
        <w:rPr>
          <w:spacing w:val="-16"/>
        </w:rPr>
        <w:t> </w:t>
      </w:r>
      <w:r>
        <w:rPr/>
        <w:t>exactly</w:t>
      </w:r>
      <w:r>
        <w:rPr>
          <w:spacing w:val="-16"/>
        </w:rPr>
        <w:t> </w:t>
      </w:r>
      <w:r>
        <w:rPr/>
        <w:t>your</w:t>
      </w:r>
      <w:r>
        <w:rPr>
          <w:spacing w:val="-17"/>
        </w:rPr>
        <w:t> </w:t>
      </w:r>
      <w:r>
        <w:rPr/>
        <w:t>own</w:t>
      </w:r>
      <w:r>
        <w:rPr>
          <w:spacing w:val="-16"/>
        </w:rPr>
        <w:t> </w:t>
      </w:r>
      <w:r>
        <w:rPr/>
        <w:t>work,</w:t>
      </w:r>
      <w:r>
        <w:rPr>
          <w:spacing w:val="-16"/>
        </w:rPr>
        <w:t> </w:t>
      </w:r>
      <w:r>
        <w:rPr/>
        <w:t>was</w:t>
      </w:r>
      <w:r>
        <w:rPr>
          <w:spacing w:val="-16"/>
        </w:rPr>
        <w:t> </w:t>
      </w:r>
      <w:r>
        <w:rPr/>
        <w:t>it?”</w:t>
      </w:r>
      <w:r>
        <w:rPr>
          <w:spacing w:val="-17"/>
        </w:rPr>
        <w:t> </w:t>
      </w:r>
      <w:r>
        <w:rPr/>
        <w:t>she</w:t>
      </w:r>
      <w:r>
        <w:rPr>
          <w:spacing w:val="-16"/>
        </w:rPr>
        <w:t> </w:t>
      </w:r>
      <w:r>
        <w:rPr/>
        <w:t>said</w:t>
      </w:r>
      <w:r>
        <w:rPr>
          <w:spacing w:val="-16"/>
        </w:rPr>
        <w:t> </w:t>
      </w:r>
      <w:r>
        <w:rPr/>
        <w:t>stiffly. “He</w:t>
      </w:r>
      <w:r>
        <w:rPr>
          <w:spacing w:val="42"/>
        </w:rPr>
        <w:t> </w:t>
      </w:r>
      <w:r>
        <w:rPr/>
        <w:t>only</w:t>
      </w:r>
      <w:r>
        <w:rPr>
          <w:spacing w:val="43"/>
        </w:rPr>
        <w:t> </w:t>
      </w:r>
      <w:r>
        <w:rPr/>
        <w:t>followed</w:t>
      </w:r>
      <w:r>
        <w:rPr>
          <w:spacing w:val="43"/>
        </w:rPr>
        <w:t> </w:t>
      </w:r>
      <w:r>
        <w:rPr/>
        <w:t>different</w:t>
      </w:r>
      <w:r>
        <w:rPr>
          <w:spacing w:val="43"/>
        </w:rPr>
        <w:t> </w:t>
      </w:r>
      <w:r>
        <w:rPr/>
        <w:t>instructions</w:t>
      </w:r>
      <w:r>
        <w:rPr>
          <w:spacing w:val="44"/>
        </w:rPr>
        <w:t> </w:t>
      </w:r>
      <w:r>
        <w:rPr/>
        <w:t>to</w:t>
      </w:r>
      <w:r>
        <w:rPr>
          <w:spacing w:val="44"/>
        </w:rPr>
        <w:t> </w:t>
      </w:r>
      <w:r>
        <w:rPr/>
        <w:t>ours,”</w:t>
      </w:r>
      <w:r>
        <w:rPr>
          <w:spacing w:val="44"/>
        </w:rPr>
        <w:t> </w:t>
      </w:r>
      <w:r>
        <w:rPr/>
        <w:t>said</w:t>
      </w:r>
      <w:r>
        <w:rPr>
          <w:spacing w:val="42"/>
        </w:rPr>
        <w:t> </w:t>
      </w:r>
      <w:r>
        <w:rPr>
          <w:spacing w:val="-4"/>
        </w:rPr>
        <w:t>Ron.</w:t>
      </w:r>
    </w:p>
    <w:p>
      <w:pPr>
        <w:pStyle w:val="BodyText"/>
        <w:spacing w:line="266" w:lineRule="auto"/>
        <w:ind w:right="232" w:firstLine="0"/>
      </w:pPr>
      <w:r>
        <w:rPr/>
        <w:t>“Could’ve</w:t>
      </w:r>
      <w:r>
        <w:rPr>
          <w:spacing w:val="-11"/>
        </w:rPr>
        <w:t> </w:t>
      </w:r>
      <w:r>
        <w:rPr/>
        <w:t>been</w:t>
      </w:r>
      <w:r>
        <w:rPr>
          <w:spacing w:val="-11"/>
        </w:rPr>
        <w:t> </w:t>
      </w:r>
      <w:r>
        <w:rPr/>
        <w:t>a</w:t>
      </w:r>
      <w:r>
        <w:rPr>
          <w:spacing w:val="-11"/>
        </w:rPr>
        <w:t> </w:t>
      </w:r>
      <w:r>
        <w:rPr/>
        <w:t>catastrophe,</w:t>
      </w:r>
      <w:r>
        <w:rPr>
          <w:spacing w:val="-11"/>
        </w:rPr>
        <w:t> </w:t>
      </w:r>
      <w:r>
        <w:rPr/>
        <w:t>couldn’t</w:t>
      </w:r>
      <w:r>
        <w:rPr>
          <w:spacing w:val="-11"/>
        </w:rPr>
        <w:t> </w:t>
      </w:r>
      <w:r>
        <w:rPr/>
        <w:t>it?</w:t>
      </w:r>
      <w:r>
        <w:rPr>
          <w:spacing w:val="-11"/>
        </w:rPr>
        <w:t> </w:t>
      </w:r>
      <w:r>
        <w:rPr/>
        <w:t>But</w:t>
      </w:r>
      <w:r>
        <w:rPr>
          <w:spacing w:val="-11"/>
        </w:rPr>
        <w:t> </w:t>
      </w:r>
      <w:r>
        <w:rPr/>
        <w:t>he</w:t>
      </w:r>
      <w:r>
        <w:rPr>
          <w:spacing w:val="-11"/>
        </w:rPr>
        <w:t> </w:t>
      </w:r>
      <w:r>
        <w:rPr/>
        <w:t>took</w:t>
      </w:r>
      <w:r>
        <w:rPr>
          <w:spacing w:val="-11"/>
        </w:rPr>
        <w:t> </w:t>
      </w:r>
      <w:r>
        <w:rPr/>
        <w:t>a</w:t>
      </w:r>
      <w:r>
        <w:rPr>
          <w:spacing w:val="-11"/>
        </w:rPr>
        <w:t> </w:t>
      </w:r>
      <w:r>
        <w:rPr/>
        <w:t>risk</w:t>
      </w:r>
      <w:r>
        <w:rPr>
          <w:spacing w:val="-11"/>
        </w:rPr>
        <w:t> </w:t>
      </w:r>
      <w:r>
        <w:rPr/>
        <w:t>and</w:t>
      </w:r>
      <w:r>
        <w:rPr>
          <w:spacing w:val="-11"/>
        </w:rPr>
        <w:t> </w:t>
      </w:r>
      <w:r>
        <w:rPr/>
        <w:t>it paid off.” He heaved a sigh. “Slughorn could’ve handed me that book, but no, I get the one no one’s ever written on.</w:t>
      </w:r>
      <w:r>
        <w:rPr>
          <w:spacing w:val="-1"/>
        </w:rPr>
        <w:t> </w:t>
      </w:r>
      <w:r>
        <w:rPr>
          <w:i/>
        </w:rPr>
        <w:t>Puked </w:t>
      </w:r>
      <w:r>
        <w:rPr/>
        <w:t>on, by the look of page fifty-two, but —”</w:t>
      </w:r>
    </w:p>
    <w:p>
      <w:pPr>
        <w:pStyle w:val="BodyText"/>
        <w:spacing w:line="266" w:lineRule="auto"/>
        <w:ind w:right="231"/>
      </w:pPr>
      <w:r>
        <w:rPr/>
        <w:t>“Hang</w:t>
      </w:r>
      <w:r>
        <w:rPr>
          <w:spacing w:val="-16"/>
        </w:rPr>
        <w:t> </w:t>
      </w:r>
      <w:r>
        <w:rPr/>
        <w:t>on,”</w:t>
      </w:r>
      <w:r>
        <w:rPr>
          <w:spacing w:val="-16"/>
        </w:rPr>
        <w:t> </w:t>
      </w:r>
      <w:r>
        <w:rPr/>
        <w:t>said</w:t>
      </w:r>
      <w:r>
        <w:rPr>
          <w:spacing w:val="-16"/>
        </w:rPr>
        <w:t> </w:t>
      </w:r>
      <w:r>
        <w:rPr/>
        <w:t>a</w:t>
      </w:r>
      <w:r>
        <w:rPr>
          <w:spacing w:val="-16"/>
        </w:rPr>
        <w:t> </w:t>
      </w:r>
      <w:r>
        <w:rPr/>
        <w:t>voice</w:t>
      </w:r>
      <w:r>
        <w:rPr>
          <w:spacing w:val="-16"/>
        </w:rPr>
        <w:t> </w:t>
      </w:r>
      <w:r>
        <w:rPr/>
        <w:t>close</w:t>
      </w:r>
      <w:r>
        <w:rPr>
          <w:spacing w:val="-16"/>
        </w:rPr>
        <w:t> </w:t>
      </w:r>
      <w:r>
        <w:rPr/>
        <w:t>by</w:t>
      </w:r>
      <w:r>
        <w:rPr>
          <w:spacing w:val="-16"/>
        </w:rPr>
        <w:t> </w:t>
      </w:r>
      <w:r>
        <w:rPr/>
        <w:t>Harry’s</w:t>
      </w:r>
      <w:r>
        <w:rPr>
          <w:spacing w:val="-16"/>
        </w:rPr>
        <w:t> </w:t>
      </w:r>
      <w:r>
        <w:rPr/>
        <w:t>left</w:t>
      </w:r>
      <w:r>
        <w:rPr>
          <w:spacing w:val="-16"/>
        </w:rPr>
        <w:t> </w:t>
      </w:r>
      <w:r>
        <w:rPr/>
        <w:t>ear</w:t>
      </w:r>
      <w:r>
        <w:rPr>
          <w:spacing w:val="-16"/>
        </w:rPr>
        <w:t> </w:t>
      </w:r>
      <w:r>
        <w:rPr/>
        <w:t>and</w:t>
      </w:r>
      <w:r>
        <w:rPr>
          <w:spacing w:val="-16"/>
        </w:rPr>
        <w:t> </w:t>
      </w:r>
      <w:r>
        <w:rPr/>
        <w:t>he</w:t>
      </w:r>
      <w:r>
        <w:rPr>
          <w:spacing w:val="-16"/>
        </w:rPr>
        <w:t> </w:t>
      </w:r>
      <w:r>
        <w:rPr/>
        <w:t>caught</w:t>
      </w:r>
      <w:r>
        <w:rPr>
          <w:spacing w:val="-16"/>
        </w:rPr>
        <w:t> </w:t>
      </w:r>
      <w:r>
        <w:rPr/>
        <w:t>a sudden waft of that flowery smell he had picked up in Slughorn’s dungeon. He looked around and saw that Ginny had joined them. </w:t>
      </w:r>
      <w:r>
        <w:rPr>
          <w:spacing w:val="-2"/>
        </w:rPr>
        <w:t>“Did</w:t>
      </w:r>
      <w:r>
        <w:rPr>
          <w:spacing w:val="-15"/>
        </w:rPr>
        <w:t> </w:t>
      </w:r>
      <w:r>
        <w:rPr>
          <w:spacing w:val="-2"/>
        </w:rPr>
        <w:t>I</w:t>
      </w:r>
      <w:r>
        <w:rPr>
          <w:spacing w:val="-14"/>
        </w:rPr>
        <w:t> </w:t>
      </w:r>
      <w:r>
        <w:rPr>
          <w:spacing w:val="-2"/>
        </w:rPr>
        <w:t>hear</w:t>
      </w:r>
      <w:r>
        <w:rPr>
          <w:spacing w:val="-14"/>
        </w:rPr>
        <w:t> </w:t>
      </w:r>
      <w:r>
        <w:rPr>
          <w:spacing w:val="-2"/>
        </w:rPr>
        <w:t>right?</w:t>
      </w:r>
      <w:r>
        <w:rPr>
          <w:spacing w:val="-14"/>
        </w:rPr>
        <w:t> </w:t>
      </w:r>
      <w:r>
        <w:rPr>
          <w:spacing w:val="-2"/>
        </w:rPr>
        <w:t>You’ve</w:t>
      </w:r>
      <w:r>
        <w:rPr>
          <w:spacing w:val="-15"/>
        </w:rPr>
        <w:t> </w:t>
      </w:r>
      <w:r>
        <w:rPr>
          <w:spacing w:val="-2"/>
        </w:rPr>
        <w:t>been</w:t>
      </w:r>
      <w:r>
        <w:rPr>
          <w:spacing w:val="-14"/>
        </w:rPr>
        <w:t> </w:t>
      </w:r>
      <w:r>
        <w:rPr>
          <w:spacing w:val="-2"/>
        </w:rPr>
        <w:t>taking</w:t>
      </w:r>
      <w:r>
        <w:rPr>
          <w:spacing w:val="-14"/>
        </w:rPr>
        <w:t> </w:t>
      </w:r>
      <w:r>
        <w:rPr>
          <w:spacing w:val="-2"/>
        </w:rPr>
        <w:t>orders</w:t>
      </w:r>
      <w:r>
        <w:rPr>
          <w:spacing w:val="-14"/>
        </w:rPr>
        <w:t> </w:t>
      </w:r>
      <w:r>
        <w:rPr>
          <w:spacing w:val="-2"/>
        </w:rPr>
        <w:t>from</w:t>
      </w:r>
      <w:r>
        <w:rPr>
          <w:spacing w:val="-15"/>
        </w:rPr>
        <w:t> </w:t>
      </w:r>
      <w:r>
        <w:rPr>
          <w:spacing w:val="-2"/>
        </w:rPr>
        <w:t>something</w:t>
      </w:r>
      <w:r>
        <w:rPr>
          <w:spacing w:val="-14"/>
        </w:rPr>
        <w:t> </w:t>
      </w:r>
      <w:r>
        <w:rPr>
          <w:spacing w:val="-2"/>
        </w:rPr>
        <w:t>some- </w:t>
      </w:r>
      <w:r>
        <w:rPr/>
        <w:t>one wrote in a book, Harry?”</w:t>
      </w:r>
    </w:p>
    <w:p>
      <w:pPr>
        <w:pStyle w:val="BodyText"/>
        <w:spacing w:line="266" w:lineRule="auto"/>
        <w:ind w:right="233"/>
      </w:pPr>
      <w:r>
        <w:rPr/>
        <w:t>She looked alarmed and angry. Harry knew what was on her mind at once.</w:t>
      </w:r>
    </w:p>
    <w:p>
      <w:pPr>
        <w:pStyle w:val="BodyText"/>
        <w:spacing w:line="266" w:lineRule="auto"/>
        <w:ind w:right="232"/>
      </w:pPr>
      <w:r>
        <w:rPr/>
        <w:t>“It’s</w:t>
      </w:r>
      <w:r>
        <w:rPr>
          <w:spacing w:val="-15"/>
        </w:rPr>
        <w:t> </w:t>
      </w:r>
      <w:r>
        <w:rPr/>
        <w:t>nothing,”</w:t>
      </w:r>
      <w:r>
        <w:rPr>
          <w:spacing w:val="-15"/>
        </w:rPr>
        <w:t> </w:t>
      </w:r>
      <w:r>
        <w:rPr/>
        <w:t>he</w:t>
      </w:r>
      <w:r>
        <w:rPr>
          <w:spacing w:val="-15"/>
        </w:rPr>
        <w:t> </w:t>
      </w:r>
      <w:r>
        <w:rPr/>
        <w:t>said</w:t>
      </w:r>
      <w:r>
        <w:rPr>
          <w:spacing w:val="-15"/>
        </w:rPr>
        <w:t> </w:t>
      </w:r>
      <w:r>
        <w:rPr/>
        <w:t>reassuringly,</w:t>
      </w:r>
      <w:r>
        <w:rPr>
          <w:spacing w:val="-15"/>
        </w:rPr>
        <w:t> </w:t>
      </w:r>
      <w:r>
        <w:rPr/>
        <w:t>lowering</w:t>
      </w:r>
      <w:r>
        <w:rPr>
          <w:spacing w:val="-15"/>
        </w:rPr>
        <w:t> </w:t>
      </w:r>
      <w:r>
        <w:rPr/>
        <w:t>his</w:t>
      </w:r>
      <w:r>
        <w:rPr>
          <w:spacing w:val="-15"/>
        </w:rPr>
        <w:t> </w:t>
      </w:r>
      <w:r>
        <w:rPr/>
        <w:t>voice.</w:t>
      </w:r>
      <w:r>
        <w:rPr>
          <w:spacing w:val="-15"/>
        </w:rPr>
        <w:t> </w:t>
      </w:r>
      <w:r>
        <w:rPr/>
        <w:t>“It’s</w:t>
      </w:r>
      <w:r>
        <w:rPr>
          <w:spacing w:val="-15"/>
        </w:rPr>
        <w:t> </w:t>
      </w:r>
      <w:r>
        <w:rPr/>
        <w:t>not like,</w:t>
      </w:r>
      <w:r>
        <w:rPr>
          <w:spacing w:val="-12"/>
        </w:rPr>
        <w:t> </w:t>
      </w:r>
      <w:r>
        <w:rPr/>
        <w:t>you</w:t>
      </w:r>
      <w:r>
        <w:rPr>
          <w:spacing w:val="-12"/>
        </w:rPr>
        <w:t> </w:t>
      </w:r>
      <w:r>
        <w:rPr/>
        <w:t>know,</w:t>
      </w:r>
      <w:r>
        <w:rPr>
          <w:spacing w:val="-12"/>
        </w:rPr>
        <w:t> </w:t>
      </w:r>
      <w:r>
        <w:rPr/>
        <w:t>Riddle’s</w:t>
      </w:r>
      <w:r>
        <w:rPr>
          <w:spacing w:val="-12"/>
        </w:rPr>
        <w:t> </w:t>
      </w:r>
      <w:r>
        <w:rPr/>
        <w:t>diary.</w:t>
      </w:r>
      <w:r>
        <w:rPr>
          <w:spacing w:val="-12"/>
        </w:rPr>
        <w:t> </w:t>
      </w:r>
      <w:r>
        <w:rPr/>
        <w:t>It’s</w:t>
      </w:r>
      <w:r>
        <w:rPr>
          <w:spacing w:val="-11"/>
        </w:rPr>
        <w:t> </w:t>
      </w:r>
      <w:r>
        <w:rPr/>
        <w:t>just</w:t>
      </w:r>
      <w:r>
        <w:rPr>
          <w:spacing w:val="-12"/>
        </w:rPr>
        <w:t> </w:t>
      </w:r>
      <w:r>
        <w:rPr/>
        <w:t>an</w:t>
      </w:r>
      <w:r>
        <w:rPr>
          <w:spacing w:val="-12"/>
        </w:rPr>
        <w:t> </w:t>
      </w:r>
      <w:r>
        <w:rPr/>
        <w:t>old</w:t>
      </w:r>
      <w:r>
        <w:rPr>
          <w:spacing w:val="-12"/>
        </w:rPr>
        <w:t> </w:t>
      </w:r>
      <w:r>
        <w:rPr/>
        <w:t>textbook</w:t>
      </w:r>
      <w:r>
        <w:rPr>
          <w:spacing w:val="-12"/>
        </w:rPr>
        <w:t> </w:t>
      </w:r>
      <w:r>
        <w:rPr/>
        <w:t>someone’s scribbled on.”</w:t>
      </w:r>
    </w:p>
    <w:p>
      <w:pPr>
        <w:pStyle w:val="BodyText"/>
        <w:spacing w:line="295" w:lineRule="exact"/>
        <w:ind w:left="528" w:firstLine="0"/>
      </w:pPr>
      <w:r>
        <w:rPr/>
        <w:t>“But</w:t>
      </w:r>
      <w:r>
        <w:rPr>
          <w:spacing w:val="-13"/>
        </w:rPr>
        <w:t> </w:t>
      </w:r>
      <w:r>
        <w:rPr/>
        <w:t>you’re</w:t>
      </w:r>
      <w:r>
        <w:rPr>
          <w:spacing w:val="-14"/>
        </w:rPr>
        <w:t> </w:t>
      </w:r>
      <w:r>
        <w:rPr/>
        <w:t>doing</w:t>
      </w:r>
      <w:r>
        <w:rPr>
          <w:spacing w:val="-12"/>
        </w:rPr>
        <w:t> </w:t>
      </w:r>
      <w:r>
        <w:rPr/>
        <w:t>what</w:t>
      </w:r>
      <w:r>
        <w:rPr>
          <w:spacing w:val="-14"/>
        </w:rPr>
        <w:t> </w:t>
      </w:r>
      <w:r>
        <w:rPr/>
        <w:t>it</w:t>
      </w:r>
      <w:r>
        <w:rPr>
          <w:spacing w:val="-12"/>
        </w:rPr>
        <w:t> </w:t>
      </w:r>
      <w:r>
        <w:rPr>
          <w:spacing w:val="-2"/>
        </w:rPr>
        <w:t>says?”</w:t>
      </w:r>
    </w:p>
    <w:p>
      <w:pPr>
        <w:pStyle w:val="BodyText"/>
        <w:spacing w:line="264" w:lineRule="auto" w:before="10"/>
        <w:ind w:right="230"/>
      </w:pPr>
      <w:r>
        <w:rPr/>
        <w:t>“I just tried a few of the tips written in the margins, honestly, Ginny, there’s nothing funny —”</w:t>
      </w:r>
    </w:p>
    <w:p>
      <w:pPr>
        <w:pStyle w:val="BodyText"/>
        <w:spacing w:before="3"/>
        <w:ind w:left="528" w:firstLine="0"/>
      </w:pPr>
      <w:r>
        <w:rPr/>
        <w:t>“Ginny’s got a point,” said</w:t>
      </w:r>
      <w:r>
        <w:rPr>
          <w:spacing w:val="1"/>
        </w:rPr>
        <w:t> </w:t>
      </w:r>
      <w:r>
        <w:rPr/>
        <w:t>Hermione, perking up at</w:t>
      </w:r>
      <w:r>
        <w:rPr>
          <w:spacing w:val="1"/>
        </w:rPr>
        <w:t> </w:t>
      </w:r>
      <w:r>
        <w:rPr/>
        <w:t>once. </w:t>
      </w:r>
      <w:r>
        <w:rPr>
          <w:spacing w:val="-5"/>
        </w:rPr>
        <w:t>“We</w:t>
      </w:r>
    </w:p>
    <w:p>
      <w:pPr>
        <w:pStyle w:val="ListParagraph"/>
        <w:numPr>
          <w:ilvl w:val="0"/>
          <w:numId w:val="11"/>
        </w:numPr>
        <w:tabs>
          <w:tab w:pos="3439" w:val="left" w:leader="none"/>
        </w:tabs>
        <w:spacing w:line="240" w:lineRule="auto" w:before="212" w:after="0"/>
        <w:ind w:left="3439" w:right="0" w:hanging="207"/>
        <w:jc w:val="left"/>
        <w:rPr>
          <w:rFonts w:ascii="Wingdings" w:hAnsi="Wingdings"/>
          <w:sz w:val="16"/>
        </w:rPr>
      </w:pPr>
      <w:r>
        <w:rPr>
          <w:rFonts w:ascii="Calibri" w:hAnsi="Calibri"/>
          <w:w w:val="80"/>
          <w:sz w:val="40"/>
        </w:rPr>
        <w:t>1vy</w:t>
      </w:r>
      <w:r>
        <w:rPr>
          <w:rFonts w:ascii="Calibri" w:hAnsi="Calibri"/>
          <w:spacing w:val="-14"/>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99"/>
          <w:pgSz w:w="8780" w:h="13040"/>
          <w:pgMar w:header="0" w:footer="0" w:top="720" w:bottom="280" w:left="720" w:right="720"/>
        </w:sectPr>
      </w:pPr>
    </w:p>
    <w:p>
      <w:pPr>
        <w:spacing w:line="581" w:lineRule="exact" w:before="0"/>
        <w:ind w:left="1071" w:right="0" w:firstLine="0"/>
        <w:jc w:val="left"/>
        <w:rPr>
          <w:rFonts w:ascii="Calibri"/>
          <w:sz w:val="52"/>
        </w:rPr>
      </w:pPr>
      <w:r>
        <w:rPr/>
        <w:drawing>
          <wp:anchor distT="0" distB="0" distL="0" distR="0" allowOverlap="1" layoutInCell="1" locked="0" behindDoc="0" simplePos="0" relativeHeight="15919104">
            <wp:simplePos x="0" y="0"/>
            <wp:positionH relativeFrom="page">
              <wp:posOffset>605027</wp:posOffset>
            </wp:positionH>
            <wp:positionV relativeFrom="paragraph">
              <wp:posOffset>89560</wp:posOffset>
            </wp:positionV>
            <wp:extent cx="266953" cy="252475"/>
            <wp:effectExtent l="0" t="0" r="0" b="0"/>
            <wp:wrapNone/>
            <wp:docPr id="545" name="Image 545"/>
            <wp:cNvGraphicFramePr>
              <a:graphicFrameLocks/>
            </wp:cNvGraphicFramePr>
            <a:graphic>
              <a:graphicData uri="http://schemas.openxmlformats.org/drawingml/2006/picture">
                <pic:pic>
                  <pic:nvPicPr>
                    <pic:cNvPr id="545" name="Image 545"/>
                    <pic:cNvPicPr/>
                  </pic:nvPicPr>
                  <pic:blipFill>
                    <a:blip r:embed="rId17" cstate="print"/>
                    <a:stretch>
                      <a:fillRect/>
                    </a:stretch>
                  </pic:blipFill>
                  <pic:spPr>
                    <a:xfrm>
                      <a:off x="0" y="0"/>
                      <a:ext cx="266953" cy="252475"/>
                    </a:xfrm>
                    <a:prstGeom prst="rect">
                      <a:avLst/>
                    </a:prstGeom>
                  </pic:spPr>
                </pic:pic>
              </a:graphicData>
            </a:graphic>
          </wp:anchor>
        </w:drawing>
      </w:r>
      <w:r>
        <w:rPr>
          <w:rFonts w:ascii="Calibri"/>
          <w:spacing w:val="-5"/>
          <w:w w:val="85"/>
          <w:sz w:val="52"/>
        </w:rPr>
        <w:t>nmE</w:t>
      </w:r>
    </w:p>
    <w:p>
      <w:pPr>
        <w:spacing w:line="581" w:lineRule="exact" w:before="0"/>
        <w:ind w:left="168" w:right="0" w:firstLine="0"/>
        <w:jc w:val="left"/>
        <w:rPr>
          <w:rFonts w:ascii="Calibri"/>
          <w:sz w:val="52"/>
        </w:rPr>
      </w:pPr>
      <w:r>
        <w:rPr/>
        <w:br w:type="column"/>
      </w:r>
      <w:r>
        <w:rPr>
          <w:rFonts w:ascii="Calibri"/>
          <w:w w:val="85"/>
          <w:sz w:val="52"/>
        </w:rPr>
        <w:t>mALF-</w:t>
      </w:r>
      <w:r>
        <w:rPr>
          <w:rFonts w:ascii="Calibri"/>
          <w:spacing w:val="-4"/>
          <w:w w:val="90"/>
          <w:sz w:val="52"/>
        </w:rPr>
        <w:t>BLOO</w:t>
      </w:r>
      <w:r>
        <w:rPr>
          <w:rFonts w:ascii="Calibri"/>
          <w:smallCaps/>
          <w:spacing w:val="-4"/>
          <w:w w:val="90"/>
          <w:sz w:val="52"/>
        </w:rPr>
        <w:t>d</w:t>
      </w:r>
    </w:p>
    <w:p>
      <w:pPr>
        <w:tabs>
          <w:tab w:pos="2051" w:val="left" w:leader="none"/>
        </w:tabs>
        <w:spacing w:line="581" w:lineRule="exact" w:before="0"/>
        <w:ind w:left="168" w:right="0" w:firstLine="0"/>
        <w:jc w:val="left"/>
        <w:rPr>
          <w:rFonts w:ascii="Calibri"/>
          <w:sz w:val="52"/>
        </w:rPr>
      </w:pPr>
      <w:r>
        <w:rPr/>
        <w:br w:type="column"/>
      </w:r>
      <w:r>
        <w:rPr>
          <w:rFonts w:ascii="Calibri"/>
          <w:spacing w:val="-2"/>
          <w:sz w:val="52"/>
        </w:rPr>
        <w:t>nRINCE</w:t>
      </w:r>
      <w:r>
        <w:rPr>
          <w:rFonts w:ascii="Calibri"/>
          <w:sz w:val="52"/>
        </w:rPr>
        <w:tab/>
      </w:r>
      <w:r>
        <w:rPr>
          <w:rFonts w:ascii="Calibri"/>
          <w:position w:val="-9"/>
          <w:sz w:val="52"/>
        </w:rPr>
        <w:drawing>
          <wp:inline distT="0" distB="0" distL="0" distR="0">
            <wp:extent cx="267716" cy="252475"/>
            <wp:effectExtent l="0" t="0" r="0" b="0"/>
            <wp:docPr id="546" name="Image 546"/>
            <wp:cNvGraphicFramePr>
              <a:graphicFrameLocks/>
            </wp:cNvGraphicFramePr>
            <a:graphic>
              <a:graphicData uri="http://schemas.openxmlformats.org/drawingml/2006/picture">
                <pic:pic>
                  <pic:nvPicPr>
                    <pic:cNvPr id="546" name="Image 546"/>
                    <pic:cNvPicPr/>
                  </pic:nvPicPr>
                  <pic:blipFill>
                    <a:blip r:embed="rId18" cstate="print"/>
                    <a:stretch>
                      <a:fillRect/>
                    </a:stretch>
                  </pic:blipFill>
                  <pic:spPr>
                    <a:xfrm>
                      <a:off x="0" y="0"/>
                      <a:ext cx="267716" cy="252475"/>
                    </a:xfrm>
                    <a:prstGeom prst="rect">
                      <a:avLst/>
                    </a:prstGeom>
                  </pic:spPr>
                </pic:pic>
              </a:graphicData>
            </a:graphic>
          </wp:inline>
        </w:drawing>
      </w:r>
      <w:r>
        <w:rPr>
          <w:rFonts w:ascii="Calibri"/>
          <w:position w:val="-9"/>
          <w:sz w:val="52"/>
        </w:rPr>
      </w:r>
    </w:p>
    <w:p>
      <w:pPr>
        <w:spacing w:after="0" w:line="581" w:lineRule="exact"/>
        <w:jc w:val="left"/>
        <w:rPr>
          <w:rFonts w:ascii="Calibri"/>
          <w:sz w:val="52"/>
        </w:rPr>
        <w:sectPr>
          <w:footerReference w:type="default" r:id="rId100"/>
          <w:pgSz w:w="8780" w:h="13040"/>
          <w:pgMar w:header="0" w:footer="1170" w:top="720" w:bottom="1360" w:left="720" w:right="720"/>
          <w:pgNumType w:start="3"/>
          <w:cols w:num="3" w:equalWidth="0">
            <w:col w:w="1890" w:space="40"/>
            <w:col w:w="2675" w:space="39"/>
            <w:col w:w="2696"/>
          </w:cols>
        </w:sectPr>
      </w:pPr>
    </w:p>
    <w:p>
      <w:pPr>
        <w:pStyle w:val="BodyText"/>
        <w:spacing w:before="191"/>
        <w:ind w:left="0" w:firstLine="0"/>
        <w:jc w:val="left"/>
        <w:rPr>
          <w:rFonts w:ascii="Calibri"/>
        </w:rPr>
      </w:pPr>
    </w:p>
    <w:p>
      <w:pPr>
        <w:pStyle w:val="BodyText"/>
        <w:spacing w:line="264" w:lineRule="auto" w:before="1"/>
        <w:ind w:firstLine="0"/>
        <w:jc w:val="left"/>
      </w:pPr>
      <w:r>
        <w:rPr/>
        <w:t>ought to check that there’s nothing odd about it. I mean, all these funny instructions, who knows?”</w:t>
      </w:r>
    </w:p>
    <w:p>
      <w:pPr>
        <w:pStyle w:val="BodyText"/>
        <w:spacing w:before="2"/>
        <w:ind w:left="528" w:firstLine="0"/>
        <w:jc w:val="left"/>
      </w:pPr>
      <w:r>
        <w:rPr/>
        <w:t>“Hey!”</w:t>
      </w:r>
      <w:r>
        <w:rPr>
          <w:spacing w:val="74"/>
        </w:rPr>
        <w:t> </w:t>
      </w:r>
      <w:r>
        <w:rPr/>
        <w:t>said</w:t>
      </w:r>
      <w:r>
        <w:rPr>
          <w:spacing w:val="75"/>
        </w:rPr>
        <w:t> </w:t>
      </w:r>
      <w:r>
        <w:rPr/>
        <w:t>Harry</w:t>
      </w:r>
      <w:r>
        <w:rPr>
          <w:spacing w:val="75"/>
        </w:rPr>
        <w:t> </w:t>
      </w:r>
      <w:r>
        <w:rPr/>
        <w:t>indignantly,</w:t>
      </w:r>
      <w:r>
        <w:rPr>
          <w:spacing w:val="74"/>
        </w:rPr>
        <w:t> </w:t>
      </w:r>
      <w:r>
        <w:rPr/>
        <w:t>as</w:t>
      </w:r>
      <w:r>
        <w:rPr>
          <w:spacing w:val="75"/>
        </w:rPr>
        <w:t> </w:t>
      </w:r>
      <w:r>
        <w:rPr/>
        <w:t>she</w:t>
      </w:r>
      <w:r>
        <w:rPr>
          <w:spacing w:val="75"/>
        </w:rPr>
        <w:t> </w:t>
      </w:r>
      <w:r>
        <w:rPr/>
        <w:t>pulled</w:t>
      </w:r>
      <w:r>
        <w:rPr>
          <w:spacing w:val="75"/>
        </w:rPr>
        <w:t> </w:t>
      </w:r>
      <w:r>
        <w:rPr/>
        <w:t>his</w:t>
      </w:r>
      <w:r>
        <w:rPr>
          <w:spacing w:val="75"/>
        </w:rPr>
        <w:t> </w:t>
      </w:r>
      <w:r>
        <w:rPr/>
        <w:t>copy</w:t>
      </w:r>
      <w:r>
        <w:rPr>
          <w:spacing w:val="75"/>
        </w:rPr>
        <w:t> </w:t>
      </w:r>
      <w:r>
        <w:rPr>
          <w:spacing w:val="-5"/>
        </w:rPr>
        <w:t>of</w:t>
      </w:r>
    </w:p>
    <w:p>
      <w:pPr>
        <w:spacing w:line="266" w:lineRule="auto" w:before="32"/>
        <w:ind w:left="527" w:right="0" w:hanging="285"/>
        <w:jc w:val="left"/>
        <w:rPr>
          <w:sz w:val="26"/>
        </w:rPr>
      </w:pPr>
      <w:r>
        <w:rPr>
          <w:i/>
          <w:sz w:val="26"/>
        </w:rPr>
        <w:t>Advanced</w:t>
      </w:r>
      <w:r>
        <w:rPr>
          <w:i/>
          <w:spacing w:val="-9"/>
          <w:sz w:val="26"/>
        </w:rPr>
        <w:t> </w:t>
      </w:r>
      <w:r>
        <w:rPr>
          <w:i/>
          <w:sz w:val="26"/>
        </w:rPr>
        <w:t>Potion-Making</w:t>
      </w:r>
      <w:r>
        <w:rPr>
          <w:i/>
          <w:spacing w:val="-7"/>
          <w:sz w:val="26"/>
        </w:rPr>
        <w:t> </w:t>
      </w:r>
      <w:r>
        <w:rPr>
          <w:sz w:val="26"/>
        </w:rPr>
        <w:t>out</w:t>
      </w:r>
      <w:r>
        <w:rPr>
          <w:spacing w:val="-8"/>
          <w:sz w:val="26"/>
        </w:rPr>
        <w:t> </w:t>
      </w:r>
      <w:r>
        <w:rPr>
          <w:sz w:val="26"/>
        </w:rPr>
        <w:t>of</w:t>
      </w:r>
      <w:r>
        <w:rPr>
          <w:spacing w:val="-8"/>
          <w:sz w:val="26"/>
        </w:rPr>
        <w:t> </w:t>
      </w:r>
      <w:r>
        <w:rPr>
          <w:sz w:val="26"/>
        </w:rPr>
        <w:t>his</w:t>
      </w:r>
      <w:r>
        <w:rPr>
          <w:spacing w:val="-8"/>
          <w:sz w:val="26"/>
        </w:rPr>
        <w:t> </w:t>
      </w:r>
      <w:r>
        <w:rPr>
          <w:sz w:val="26"/>
        </w:rPr>
        <w:t>bag</w:t>
      </w:r>
      <w:r>
        <w:rPr>
          <w:spacing w:val="-8"/>
          <w:sz w:val="26"/>
        </w:rPr>
        <w:t> </w:t>
      </w:r>
      <w:r>
        <w:rPr>
          <w:sz w:val="26"/>
        </w:rPr>
        <w:t>and</w:t>
      </w:r>
      <w:r>
        <w:rPr>
          <w:spacing w:val="-7"/>
          <w:sz w:val="26"/>
        </w:rPr>
        <w:t> </w:t>
      </w:r>
      <w:r>
        <w:rPr>
          <w:sz w:val="26"/>
        </w:rPr>
        <w:t>raised</w:t>
      </w:r>
      <w:r>
        <w:rPr>
          <w:spacing w:val="-7"/>
          <w:sz w:val="26"/>
        </w:rPr>
        <w:t> </w:t>
      </w:r>
      <w:r>
        <w:rPr>
          <w:sz w:val="26"/>
        </w:rPr>
        <w:t>her</w:t>
      </w:r>
      <w:r>
        <w:rPr>
          <w:spacing w:val="-9"/>
          <w:sz w:val="26"/>
        </w:rPr>
        <w:t> </w:t>
      </w:r>
      <w:r>
        <w:rPr>
          <w:sz w:val="26"/>
        </w:rPr>
        <w:t>wand. </w:t>
      </w:r>
      <w:r>
        <w:rPr>
          <w:spacing w:val="-6"/>
          <w:sz w:val="26"/>
        </w:rPr>
        <w:t>“</w:t>
      </w:r>
      <w:r>
        <w:rPr>
          <w:i/>
          <w:spacing w:val="-6"/>
          <w:sz w:val="26"/>
        </w:rPr>
        <w:t>Specialis</w:t>
      </w:r>
      <w:r>
        <w:rPr>
          <w:i/>
          <w:spacing w:val="-9"/>
          <w:sz w:val="26"/>
        </w:rPr>
        <w:t> </w:t>
      </w:r>
      <w:r>
        <w:rPr>
          <w:i/>
          <w:spacing w:val="-6"/>
          <w:sz w:val="26"/>
        </w:rPr>
        <w:t>Revelio</w:t>
      </w:r>
      <w:r>
        <w:rPr>
          <w:spacing w:val="-6"/>
          <w:sz w:val="26"/>
        </w:rPr>
        <w:t>!”</w:t>
      </w:r>
      <w:r>
        <w:rPr>
          <w:spacing w:val="-8"/>
          <w:sz w:val="26"/>
        </w:rPr>
        <w:t> </w:t>
      </w:r>
      <w:r>
        <w:rPr>
          <w:spacing w:val="-6"/>
          <w:sz w:val="26"/>
        </w:rPr>
        <w:t>she</w:t>
      </w:r>
      <w:r>
        <w:rPr>
          <w:spacing w:val="-8"/>
          <w:sz w:val="26"/>
        </w:rPr>
        <w:t> </w:t>
      </w:r>
      <w:r>
        <w:rPr>
          <w:spacing w:val="-6"/>
          <w:sz w:val="26"/>
        </w:rPr>
        <w:t>said,</w:t>
      </w:r>
      <w:r>
        <w:rPr>
          <w:spacing w:val="-8"/>
          <w:sz w:val="26"/>
        </w:rPr>
        <w:t> </w:t>
      </w:r>
      <w:r>
        <w:rPr>
          <w:spacing w:val="-6"/>
          <w:sz w:val="26"/>
        </w:rPr>
        <w:t>rapping</w:t>
      </w:r>
      <w:r>
        <w:rPr>
          <w:spacing w:val="-7"/>
          <w:sz w:val="26"/>
        </w:rPr>
        <w:t> </w:t>
      </w:r>
      <w:r>
        <w:rPr>
          <w:spacing w:val="-6"/>
          <w:sz w:val="26"/>
        </w:rPr>
        <w:t>it smartly on the front</w:t>
      </w:r>
      <w:r>
        <w:rPr>
          <w:spacing w:val="-7"/>
          <w:sz w:val="26"/>
        </w:rPr>
        <w:t> </w:t>
      </w:r>
      <w:r>
        <w:rPr>
          <w:spacing w:val="-6"/>
          <w:sz w:val="26"/>
        </w:rPr>
        <w:t>cover. </w:t>
      </w:r>
      <w:r>
        <w:rPr>
          <w:spacing w:val="-2"/>
          <w:sz w:val="26"/>
        </w:rPr>
        <w:t>Nothing</w:t>
      </w:r>
      <w:r>
        <w:rPr>
          <w:spacing w:val="-7"/>
          <w:sz w:val="26"/>
        </w:rPr>
        <w:t> </w:t>
      </w:r>
      <w:r>
        <w:rPr>
          <w:spacing w:val="-2"/>
          <w:sz w:val="26"/>
        </w:rPr>
        <w:t>whatsoever</w:t>
      </w:r>
      <w:r>
        <w:rPr>
          <w:spacing w:val="-7"/>
          <w:sz w:val="26"/>
        </w:rPr>
        <w:t> </w:t>
      </w:r>
      <w:r>
        <w:rPr>
          <w:spacing w:val="-2"/>
          <w:sz w:val="26"/>
        </w:rPr>
        <w:t>happened.</w:t>
      </w:r>
      <w:r>
        <w:rPr>
          <w:spacing w:val="-7"/>
          <w:sz w:val="26"/>
        </w:rPr>
        <w:t> </w:t>
      </w:r>
      <w:r>
        <w:rPr>
          <w:spacing w:val="-2"/>
          <w:sz w:val="26"/>
        </w:rPr>
        <w:t>The</w:t>
      </w:r>
      <w:r>
        <w:rPr>
          <w:spacing w:val="-7"/>
          <w:sz w:val="26"/>
        </w:rPr>
        <w:t> </w:t>
      </w:r>
      <w:r>
        <w:rPr>
          <w:spacing w:val="-2"/>
          <w:sz w:val="26"/>
        </w:rPr>
        <w:t>book</w:t>
      </w:r>
      <w:r>
        <w:rPr>
          <w:spacing w:val="-7"/>
          <w:sz w:val="26"/>
        </w:rPr>
        <w:t> </w:t>
      </w:r>
      <w:r>
        <w:rPr>
          <w:spacing w:val="-2"/>
          <w:sz w:val="26"/>
        </w:rPr>
        <w:t>simply</w:t>
      </w:r>
      <w:r>
        <w:rPr>
          <w:spacing w:val="-7"/>
          <w:sz w:val="26"/>
        </w:rPr>
        <w:t> </w:t>
      </w:r>
      <w:r>
        <w:rPr>
          <w:spacing w:val="-2"/>
          <w:sz w:val="26"/>
        </w:rPr>
        <w:t>lay</w:t>
      </w:r>
      <w:r>
        <w:rPr>
          <w:spacing w:val="-7"/>
          <w:sz w:val="26"/>
        </w:rPr>
        <w:t> </w:t>
      </w:r>
      <w:r>
        <w:rPr>
          <w:spacing w:val="-2"/>
          <w:sz w:val="26"/>
        </w:rPr>
        <w:t>there,</w:t>
      </w:r>
      <w:r>
        <w:rPr>
          <w:spacing w:val="-7"/>
          <w:sz w:val="26"/>
        </w:rPr>
        <w:t> </w:t>
      </w:r>
      <w:r>
        <w:rPr>
          <w:spacing w:val="-2"/>
          <w:sz w:val="26"/>
        </w:rPr>
        <w:t>look-</w:t>
      </w:r>
    </w:p>
    <w:p>
      <w:pPr>
        <w:pStyle w:val="BodyText"/>
        <w:spacing w:line="295" w:lineRule="exact"/>
        <w:ind w:firstLine="0"/>
        <w:jc w:val="left"/>
      </w:pPr>
      <w:r>
        <w:rPr/>
        <w:t>ing</w:t>
      </w:r>
      <w:r>
        <w:rPr>
          <w:spacing w:val="-6"/>
        </w:rPr>
        <w:t> </w:t>
      </w:r>
      <w:r>
        <w:rPr/>
        <w:t>old</w:t>
      </w:r>
      <w:r>
        <w:rPr>
          <w:spacing w:val="-7"/>
        </w:rPr>
        <w:t> </w:t>
      </w:r>
      <w:r>
        <w:rPr/>
        <w:t>and</w:t>
      </w:r>
      <w:r>
        <w:rPr>
          <w:spacing w:val="-6"/>
        </w:rPr>
        <w:t> </w:t>
      </w:r>
      <w:r>
        <w:rPr/>
        <w:t>dirty</w:t>
      </w:r>
      <w:r>
        <w:rPr>
          <w:spacing w:val="-7"/>
        </w:rPr>
        <w:t> </w:t>
      </w:r>
      <w:r>
        <w:rPr/>
        <w:t>and</w:t>
      </w:r>
      <w:r>
        <w:rPr>
          <w:spacing w:val="-6"/>
        </w:rPr>
        <w:t> </w:t>
      </w:r>
      <w:r>
        <w:rPr/>
        <w:t>dog-</w:t>
      </w:r>
      <w:r>
        <w:rPr>
          <w:spacing w:val="-2"/>
        </w:rPr>
        <w:t>eared.</w:t>
      </w:r>
    </w:p>
    <w:p>
      <w:pPr>
        <w:pStyle w:val="BodyText"/>
        <w:spacing w:line="266" w:lineRule="auto" w:before="31"/>
        <w:ind w:right="233"/>
      </w:pPr>
      <w:r>
        <w:rPr/>
        <w:t>“Finished?”</w:t>
      </w:r>
      <w:r>
        <w:rPr>
          <w:spacing w:val="-14"/>
        </w:rPr>
        <w:t> </w:t>
      </w:r>
      <w:r>
        <w:rPr/>
        <w:t>said</w:t>
      </w:r>
      <w:r>
        <w:rPr>
          <w:spacing w:val="-14"/>
        </w:rPr>
        <w:t> </w:t>
      </w:r>
      <w:r>
        <w:rPr/>
        <w:t>Harry</w:t>
      </w:r>
      <w:r>
        <w:rPr>
          <w:spacing w:val="-15"/>
        </w:rPr>
        <w:t> </w:t>
      </w:r>
      <w:r>
        <w:rPr/>
        <w:t>irritably.</w:t>
      </w:r>
      <w:r>
        <w:rPr>
          <w:spacing w:val="-14"/>
        </w:rPr>
        <w:t> </w:t>
      </w:r>
      <w:r>
        <w:rPr/>
        <w:t>“Or</w:t>
      </w:r>
      <w:r>
        <w:rPr>
          <w:spacing w:val="-14"/>
        </w:rPr>
        <w:t> </w:t>
      </w:r>
      <w:r>
        <w:rPr/>
        <w:t>d’you</w:t>
      </w:r>
      <w:r>
        <w:rPr>
          <w:spacing w:val="-14"/>
        </w:rPr>
        <w:t> </w:t>
      </w:r>
      <w:r>
        <w:rPr/>
        <w:t>want</w:t>
      </w:r>
      <w:r>
        <w:rPr>
          <w:spacing w:val="-14"/>
        </w:rPr>
        <w:t> </w:t>
      </w:r>
      <w:r>
        <w:rPr/>
        <w:t>to</w:t>
      </w:r>
      <w:r>
        <w:rPr>
          <w:spacing w:val="-14"/>
        </w:rPr>
        <w:t> </w:t>
      </w:r>
      <w:r>
        <w:rPr/>
        <w:t>wait</w:t>
      </w:r>
      <w:r>
        <w:rPr>
          <w:spacing w:val="-14"/>
        </w:rPr>
        <w:t> </w:t>
      </w:r>
      <w:r>
        <w:rPr/>
        <w:t>and</w:t>
      </w:r>
      <w:r>
        <w:rPr>
          <w:spacing w:val="-14"/>
        </w:rPr>
        <w:t> </w:t>
      </w:r>
      <w:r>
        <w:rPr/>
        <w:t>see if</w:t>
      </w:r>
      <w:r>
        <w:rPr>
          <w:spacing w:val="-1"/>
        </w:rPr>
        <w:t> </w:t>
      </w:r>
      <w:r>
        <w:rPr/>
        <w:t>it</w:t>
      </w:r>
      <w:r>
        <w:rPr>
          <w:spacing w:val="-1"/>
        </w:rPr>
        <w:t> </w:t>
      </w:r>
      <w:r>
        <w:rPr/>
        <w:t>does</w:t>
      </w:r>
      <w:r>
        <w:rPr>
          <w:spacing w:val="-2"/>
        </w:rPr>
        <w:t> </w:t>
      </w:r>
      <w:r>
        <w:rPr/>
        <w:t>a</w:t>
      </w:r>
      <w:r>
        <w:rPr>
          <w:spacing w:val="-1"/>
        </w:rPr>
        <w:t> </w:t>
      </w:r>
      <w:r>
        <w:rPr/>
        <w:t>few</w:t>
      </w:r>
      <w:r>
        <w:rPr>
          <w:spacing w:val="-2"/>
        </w:rPr>
        <w:t> </w:t>
      </w:r>
      <w:r>
        <w:rPr/>
        <w:t>backflips?”</w:t>
      </w:r>
    </w:p>
    <w:p>
      <w:pPr>
        <w:pStyle w:val="BodyText"/>
        <w:spacing w:line="264" w:lineRule="auto"/>
        <w:ind w:right="231"/>
      </w:pPr>
      <w:r>
        <w:rPr/>
        <w:t>“It</w:t>
      </w:r>
      <w:r>
        <w:rPr>
          <w:spacing w:val="-7"/>
        </w:rPr>
        <w:t> </w:t>
      </w:r>
      <w:r>
        <w:rPr/>
        <w:t>seems</w:t>
      </w:r>
      <w:r>
        <w:rPr>
          <w:spacing w:val="-7"/>
        </w:rPr>
        <w:t> </w:t>
      </w:r>
      <w:r>
        <w:rPr/>
        <w:t>all</w:t>
      </w:r>
      <w:r>
        <w:rPr>
          <w:spacing w:val="-7"/>
        </w:rPr>
        <w:t> </w:t>
      </w:r>
      <w:r>
        <w:rPr/>
        <w:t>right,”</w:t>
      </w:r>
      <w:r>
        <w:rPr>
          <w:spacing w:val="-7"/>
        </w:rPr>
        <w:t> </w:t>
      </w:r>
      <w:r>
        <w:rPr/>
        <w:t>said</w:t>
      </w:r>
      <w:r>
        <w:rPr>
          <w:spacing w:val="-8"/>
        </w:rPr>
        <w:t> </w:t>
      </w:r>
      <w:r>
        <w:rPr/>
        <w:t>Hermione,</w:t>
      </w:r>
      <w:r>
        <w:rPr>
          <w:spacing w:val="-8"/>
        </w:rPr>
        <w:t> </w:t>
      </w:r>
      <w:r>
        <w:rPr/>
        <w:t>still</w:t>
      </w:r>
      <w:r>
        <w:rPr>
          <w:spacing w:val="-8"/>
        </w:rPr>
        <w:t> </w:t>
      </w:r>
      <w:r>
        <w:rPr/>
        <w:t>staring</w:t>
      </w:r>
      <w:r>
        <w:rPr>
          <w:spacing w:val="-8"/>
        </w:rPr>
        <w:t> </w:t>
      </w:r>
      <w:r>
        <w:rPr/>
        <w:t>at</w:t>
      </w:r>
      <w:r>
        <w:rPr>
          <w:spacing w:val="-8"/>
        </w:rPr>
        <w:t> </w:t>
      </w:r>
      <w:r>
        <w:rPr/>
        <w:t>the</w:t>
      </w:r>
      <w:r>
        <w:rPr>
          <w:spacing w:val="-8"/>
        </w:rPr>
        <w:t> </w:t>
      </w:r>
      <w:r>
        <w:rPr/>
        <w:t>book</w:t>
      </w:r>
      <w:r>
        <w:rPr>
          <w:spacing w:val="-8"/>
        </w:rPr>
        <w:t> </w:t>
      </w:r>
      <w:r>
        <w:rPr/>
        <w:t>sus- piciously.</w:t>
      </w:r>
      <w:r>
        <w:rPr>
          <w:spacing w:val="-2"/>
        </w:rPr>
        <w:t> </w:t>
      </w:r>
      <w:r>
        <w:rPr/>
        <w:t>“I</w:t>
      </w:r>
      <w:r>
        <w:rPr>
          <w:spacing w:val="-2"/>
        </w:rPr>
        <w:t> </w:t>
      </w:r>
      <w:r>
        <w:rPr/>
        <w:t>mean,</w:t>
      </w:r>
      <w:r>
        <w:rPr>
          <w:spacing w:val="-2"/>
        </w:rPr>
        <w:t> </w:t>
      </w:r>
      <w:r>
        <w:rPr/>
        <w:t>it</w:t>
      </w:r>
      <w:r>
        <w:rPr>
          <w:spacing w:val="-2"/>
        </w:rPr>
        <w:t> </w:t>
      </w:r>
      <w:r>
        <w:rPr/>
        <w:t>really</w:t>
      </w:r>
      <w:r>
        <w:rPr>
          <w:spacing w:val="-2"/>
        </w:rPr>
        <w:t> </w:t>
      </w:r>
      <w:r>
        <w:rPr/>
        <w:t>does</w:t>
      </w:r>
      <w:r>
        <w:rPr>
          <w:spacing w:val="-2"/>
        </w:rPr>
        <w:t> </w:t>
      </w:r>
      <w:r>
        <w:rPr/>
        <w:t>seem</w:t>
      </w:r>
      <w:r>
        <w:rPr>
          <w:spacing w:val="-2"/>
        </w:rPr>
        <w:t> </w:t>
      </w:r>
      <w:r>
        <w:rPr/>
        <w:t>to</w:t>
      </w:r>
      <w:r>
        <w:rPr>
          <w:spacing w:val="-2"/>
        </w:rPr>
        <w:t> </w:t>
      </w:r>
      <w:r>
        <w:rPr/>
        <w:t>be</w:t>
      </w:r>
      <w:r>
        <w:rPr>
          <w:spacing w:val="-2"/>
        </w:rPr>
        <w:t> </w:t>
      </w:r>
      <w:r>
        <w:rPr/>
        <w:t>.</w:t>
      </w:r>
      <w:r>
        <w:rPr>
          <w:spacing w:val="-2"/>
        </w:rPr>
        <w:t> </w:t>
      </w:r>
      <w:r>
        <w:rPr/>
        <w:t>.</w:t>
      </w:r>
      <w:r>
        <w:rPr>
          <w:spacing w:val="-2"/>
        </w:rPr>
        <w:t> </w:t>
      </w:r>
      <w:r>
        <w:rPr/>
        <w:t>.</w:t>
      </w:r>
      <w:r>
        <w:rPr>
          <w:spacing w:val="-2"/>
        </w:rPr>
        <w:t> </w:t>
      </w:r>
      <w:r>
        <w:rPr/>
        <w:t>just</w:t>
      </w:r>
      <w:r>
        <w:rPr>
          <w:spacing w:val="-2"/>
        </w:rPr>
        <w:t> </w:t>
      </w:r>
      <w:r>
        <w:rPr/>
        <w:t>a</w:t>
      </w:r>
      <w:r>
        <w:rPr>
          <w:spacing w:val="-2"/>
        </w:rPr>
        <w:t> </w:t>
      </w:r>
      <w:r>
        <w:rPr/>
        <w:t>textbook.”</w:t>
      </w:r>
    </w:p>
    <w:p>
      <w:pPr>
        <w:pStyle w:val="BodyText"/>
        <w:spacing w:line="264" w:lineRule="auto" w:before="1"/>
        <w:ind w:right="233"/>
      </w:pPr>
      <w:r>
        <w:rPr/>
        <w:t>“Good. Then I’ll have it back,” said Harry, snatching it off the table, but it</w:t>
      </w:r>
      <w:r>
        <w:rPr>
          <w:spacing w:val="-1"/>
        </w:rPr>
        <w:t> </w:t>
      </w:r>
      <w:r>
        <w:rPr/>
        <w:t>slipped from his hand and landed open on the floor.</w:t>
      </w:r>
    </w:p>
    <w:p>
      <w:pPr>
        <w:pStyle w:val="BodyText"/>
        <w:spacing w:line="264" w:lineRule="auto" w:before="3"/>
        <w:ind w:right="231"/>
      </w:pPr>
      <w:r>
        <w:rPr/>
        <w:t>Nobody else was looking. Harry bent low to retrieve the book, and as he did so, he saw something scribbled along the bottom of the back cover in the same small, cramped handwriting as the in- structions that had won him his bottle of Felix Felicis, now </w:t>
      </w:r>
      <w:r>
        <w:rPr/>
        <w:t>safely hidden inside a pair of socks in his trunk upstairs.</w:t>
      </w:r>
    </w:p>
    <w:p>
      <w:pPr>
        <w:pStyle w:val="BodyText"/>
        <w:spacing w:before="54"/>
        <w:ind w:left="0" w:firstLine="0"/>
        <w:jc w:val="left"/>
      </w:pPr>
    </w:p>
    <w:p>
      <w:pPr>
        <w:spacing w:before="0"/>
        <w:ind w:left="6" w:right="0" w:firstLine="0"/>
        <w:jc w:val="center"/>
        <w:rPr>
          <w:rFonts w:ascii="Arial"/>
          <w:i/>
          <w:sz w:val="26"/>
        </w:rPr>
      </w:pPr>
      <w:r>
        <w:rPr>
          <w:rFonts w:ascii="Arial"/>
          <w:i/>
          <w:w w:val="90"/>
          <w:sz w:val="26"/>
        </w:rPr>
        <w:t>This</w:t>
      </w:r>
      <w:r>
        <w:rPr>
          <w:rFonts w:ascii="Arial"/>
          <w:i/>
          <w:spacing w:val="17"/>
          <w:sz w:val="26"/>
        </w:rPr>
        <w:t> </w:t>
      </w:r>
      <w:r>
        <w:rPr>
          <w:rFonts w:ascii="Arial"/>
          <w:i/>
          <w:w w:val="90"/>
          <w:sz w:val="26"/>
        </w:rPr>
        <w:t>Book</w:t>
      </w:r>
      <w:r>
        <w:rPr>
          <w:rFonts w:ascii="Arial"/>
          <w:i/>
          <w:spacing w:val="18"/>
          <w:sz w:val="26"/>
        </w:rPr>
        <w:t> </w:t>
      </w:r>
      <w:r>
        <w:rPr>
          <w:rFonts w:ascii="Arial"/>
          <w:i/>
          <w:w w:val="90"/>
          <w:sz w:val="26"/>
        </w:rPr>
        <w:t>is</w:t>
      </w:r>
      <w:r>
        <w:rPr>
          <w:rFonts w:ascii="Arial"/>
          <w:i/>
          <w:spacing w:val="18"/>
          <w:sz w:val="26"/>
        </w:rPr>
        <w:t> </w:t>
      </w:r>
      <w:r>
        <w:rPr>
          <w:rFonts w:ascii="Arial"/>
          <w:i/>
          <w:w w:val="90"/>
          <w:sz w:val="26"/>
        </w:rPr>
        <w:t>the</w:t>
      </w:r>
      <w:r>
        <w:rPr>
          <w:rFonts w:ascii="Arial"/>
          <w:i/>
          <w:spacing w:val="18"/>
          <w:sz w:val="26"/>
        </w:rPr>
        <w:t> </w:t>
      </w:r>
      <w:r>
        <w:rPr>
          <w:rFonts w:ascii="Arial"/>
          <w:i/>
          <w:w w:val="90"/>
          <w:sz w:val="26"/>
        </w:rPr>
        <w:t>Property</w:t>
      </w:r>
      <w:r>
        <w:rPr>
          <w:rFonts w:ascii="Arial"/>
          <w:i/>
          <w:spacing w:val="19"/>
          <w:sz w:val="26"/>
        </w:rPr>
        <w:t> </w:t>
      </w:r>
      <w:r>
        <w:rPr>
          <w:rFonts w:ascii="Arial"/>
          <w:i/>
          <w:w w:val="90"/>
          <w:sz w:val="26"/>
        </w:rPr>
        <w:t>of</w:t>
      </w:r>
      <w:r>
        <w:rPr>
          <w:rFonts w:ascii="Arial"/>
          <w:i/>
          <w:spacing w:val="18"/>
          <w:sz w:val="26"/>
        </w:rPr>
        <w:t> </w:t>
      </w:r>
      <w:r>
        <w:rPr>
          <w:rFonts w:ascii="Arial"/>
          <w:i/>
          <w:w w:val="90"/>
          <w:sz w:val="26"/>
        </w:rPr>
        <w:t>the</w:t>
      </w:r>
      <w:r>
        <w:rPr>
          <w:rFonts w:ascii="Arial"/>
          <w:i/>
          <w:spacing w:val="18"/>
          <w:sz w:val="26"/>
        </w:rPr>
        <w:t> </w:t>
      </w:r>
      <w:r>
        <w:rPr>
          <w:rFonts w:ascii="Arial"/>
          <w:i/>
          <w:w w:val="90"/>
          <w:sz w:val="26"/>
        </w:rPr>
        <w:t>Half-Blood</w:t>
      </w:r>
      <w:r>
        <w:rPr>
          <w:rFonts w:ascii="Arial"/>
          <w:i/>
          <w:spacing w:val="20"/>
          <w:sz w:val="26"/>
        </w:rPr>
        <w:t> </w:t>
      </w:r>
      <w:r>
        <w:rPr>
          <w:rFonts w:ascii="Arial"/>
          <w:i/>
          <w:spacing w:val="-2"/>
          <w:w w:val="90"/>
          <w:sz w:val="26"/>
        </w:rPr>
        <w:t>Prince.</w:t>
      </w:r>
    </w:p>
    <w:p>
      <w:pPr>
        <w:spacing w:after="0"/>
        <w:jc w:val="center"/>
        <w:rPr>
          <w:rFonts w:ascii="Arial"/>
          <w:sz w:val="26"/>
        </w:rPr>
        <w:sectPr>
          <w:type w:val="continuous"/>
          <w:pgSz w:w="8780" w:h="13040"/>
          <w:pgMar w:header="0" w:footer="1170" w:top="1520" w:bottom="280" w:left="720" w:right="720"/>
        </w:sectPr>
      </w:pPr>
    </w:p>
    <w:p>
      <w:pPr>
        <w:spacing w:line="557" w:lineRule="exact" w:before="0"/>
        <w:ind w:left="1822" w:right="0" w:firstLine="0"/>
        <w:jc w:val="left"/>
        <w:rPr>
          <w:rFonts w:ascii="Trebuchet MS"/>
          <w:sz w:val="52"/>
        </w:rPr>
      </w:pPr>
      <w:r>
        <w:rPr/>
        <w:drawing>
          <wp:anchor distT="0" distB="0" distL="0" distR="0" allowOverlap="1" layoutInCell="1" locked="0" behindDoc="1" simplePos="0" relativeHeight="480662528">
            <wp:simplePos x="0" y="0"/>
            <wp:positionH relativeFrom="page">
              <wp:posOffset>1799843</wp:posOffset>
            </wp:positionH>
            <wp:positionV relativeFrom="paragraph">
              <wp:posOffset>334918</wp:posOffset>
            </wp:positionV>
            <wp:extent cx="1981199" cy="2121407"/>
            <wp:effectExtent l="0" t="0" r="0" b="0"/>
            <wp:wrapNone/>
            <wp:docPr id="547" name="Image 547"/>
            <wp:cNvGraphicFramePr>
              <a:graphicFrameLocks/>
            </wp:cNvGraphicFramePr>
            <a:graphic>
              <a:graphicData uri="http://schemas.openxmlformats.org/drawingml/2006/picture">
                <pic:pic>
                  <pic:nvPicPr>
                    <pic:cNvPr id="547" name="Image 547"/>
                    <pic:cNvPicPr/>
                  </pic:nvPicPr>
                  <pic:blipFill>
                    <a:blip r:embed="rId101" cstate="print"/>
                    <a:stretch>
                      <a:fillRect/>
                    </a:stretch>
                  </pic:blipFill>
                  <pic:spPr>
                    <a:xfrm>
                      <a:off x="0" y="0"/>
                      <a:ext cx="1981199" cy="2121407"/>
                    </a:xfrm>
                    <a:prstGeom prst="rect">
                      <a:avLst/>
                    </a:prstGeom>
                  </pic:spPr>
                </pic:pic>
              </a:graphicData>
            </a:graphic>
          </wp:anchor>
        </w:drawing>
      </w:r>
      <w:bookmarkStart w:name="The House of Gaunt · 194" w:id="25"/>
      <w:bookmarkEnd w:id="25"/>
      <w:r>
        <w:rPr/>
      </w:r>
      <w:bookmarkStart w:name="_bookmark9" w:id="26"/>
      <w:bookmarkEnd w:id="26"/>
      <w:r>
        <w:rPr/>
      </w:r>
      <w:r>
        <w:rPr>
          <w:rFonts w:ascii="Trebuchet MS"/>
          <w:w w:val="85"/>
          <w:sz w:val="52"/>
        </w:rPr>
        <w:t>C</w:t>
      </w:r>
      <w:r>
        <w:rPr>
          <w:rFonts w:ascii="Trebuchet MS"/>
          <w:spacing w:val="-30"/>
          <w:w w:val="85"/>
          <w:sz w:val="52"/>
        </w:rPr>
        <w:t> </w:t>
      </w:r>
      <w:r>
        <w:rPr>
          <w:rFonts w:ascii="Trebuchet MS"/>
          <w:w w:val="85"/>
          <w:sz w:val="52"/>
        </w:rPr>
        <w:t>H</w:t>
      </w:r>
      <w:r>
        <w:rPr>
          <w:rFonts w:ascii="Trebuchet MS"/>
          <w:spacing w:val="-29"/>
          <w:w w:val="85"/>
          <w:sz w:val="52"/>
        </w:rPr>
        <w:t> </w:t>
      </w:r>
      <w:r>
        <w:rPr>
          <w:rFonts w:ascii="Trebuchet MS"/>
          <w:w w:val="85"/>
          <w:sz w:val="52"/>
        </w:rPr>
        <w:t>A</w:t>
      </w:r>
      <w:r>
        <w:rPr>
          <w:rFonts w:ascii="Trebuchet MS"/>
          <w:spacing w:val="-30"/>
          <w:w w:val="85"/>
          <w:sz w:val="52"/>
        </w:rPr>
        <w:t> </w:t>
      </w:r>
      <w:r>
        <w:rPr>
          <w:rFonts w:ascii="Trebuchet MS"/>
          <w:w w:val="85"/>
          <w:sz w:val="52"/>
        </w:rPr>
        <w:t>P</w:t>
      </w:r>
      <w:r>
        <w:rPr>
          <w:rFonts w:ascii="Trebuchet MS"/>
          <w:spacing w:val="-29"/>
          <w:w w:val="85"/>
          <w:sz w:val="52"/>
        </w:rPr>
        <w:t> </w:t>
      </w:r>
      <w:r>
        <w:rPr>
          <w:rFonts w:ascii="Trebuchet MS"/>
          <w:w w:val="85"/>
          <w:sz w:val="52"/>
        </w:rPr>
        <w:t>T</w:t>
      </w:r>
      <w:r>
        <w:rPr>
          <w:rFonts w:ascii="Trebuchet MS"/>
          <w:spacing w:val="-30"/>
          <w:w w:val="85"/>
          <w:sz w:val="52"/>
        </w:rPr>
        <w:t> </w:t>
      </w:r>
      <w:r>
        <w:rPr>
          <w:rFonts w:ascii="Trebuchet MS"/>
          <w:w w:val="85"/>
          <w:sz w:val="52"/>
        </w:rPr>
        <w:t>E</w:t>
      </w:r>
      <w:r>
        <w:rPr>
          <w:rFonts w:ascii="Trebuchet MS"/>
          <w:spacing w:val="-29"/>
          <w:w w:val="85"/>
          <w:sz w:val="52"/>
        </w:rPr>
        <w:t> </w:t>
      </w:r>
      <w:r>
        <w:rPr>
          <w:rFonts w:ascii="Trebuchet MS"/>
          <w:w w:val="85"/>
          <w:sz w:val="52"/>
        </w:rPr>
        <w:t>R</w:t>
      </w:r>
      <w:r>
        <w:rPr>
          <w:rFonts w:ascii="Trebuchet MS"/>
          <w:spacing w:val="21"/>
          <w:sz w:val="52"/>
        </w:rPr>
        <w:t> </w:t>
      </w:r>
      <w:r>
        <w:rPr>
          <w:rFonts w:ascii="Trebuchet MS"/>
          <w:w w:val="85"/>
          <w:sz w:val="52"/>
        </w:rPr>
        <w:t>T</w:t>
      </w:r>
      <w:r>
        <w:rPr>
          <w:rFonts w:ascii="Trebuchet MS"/>
          <w:spacing w:val="-29"/>
          <w:w w:val="85"/>
          <w:sz w:val="52"/>
        </w:rPr>
        <w:t> </w:t>
      </w:r>
      <w:r>
        <w:rPr>
          <w:rFonts w:ascii="Trebuchet MS"/>
          <w:w w:val="85"/>
          <w:sz w:val="52"/>
        </w:rPr>
        <w:t>E</w:t>
      </w:r>
      <w:r>
        <w:rPr>
          <w:rFonts w:ascii="Trebuchet MS"/>
          <w:spacing w:val="-30"/>
          <w:w w:val="85"/>
          <w:sz w:val="52"/>
        </w:rPr>
        <w:t> </w:t>
      </w:r>
      <w:r>
        <w:rPr>
          <w:rFonts w:ascii="Trebuchet MS"/>
          <w:spacing w:val="-10"/>
          <w:w w:val="85"/>
          <w:sz w:val="52"/>
        </w:rPr>
        <w:t>N</w:t>
      </w:r>
    </w:p>
    <w:p>
      <w:pPr>
        <w:pStyle w:val="BodyText"/>
        <w:ind w:left="0" w:firstLine="0"/>
        <w:jc w:val="left"/>
        <w:rPr>
          <w:rFonts w:ascii="Trebuchet MS"/>
          <w:sz w:val="72"/>
        </w:rPr>
      </w:pPr>
    </w:p>
    <w:p>
      <w:pPr>
        <w:pStyle w:val="BodyText"/>
        <w:ind w:left="0" w:firstLine="0"/>
        <w:jc w:val="left"/>
        <w:rPr>
          <w:rFonts w:ascii="Trebuchet MS"/>
          <w:sz w:val="72"/>
        </w:rPr>
      </w:pPr>
    </w:p>
    <w:p>
      <w:pPr>
        <w:pStyle w:val="BodyText"/>
        <w:spacing w:before="545"/>
        <w:ind w:left="0" w:firstLine="0"/>
        <w:jc w:val="left"/>
        <w:rPr>
          <w:rFonts w:ascii="Trebuchet MS"/>
          <w:sz w:val="72"/>
        </w:rPr>
      </w:pPr>
    </w:p>
    <w:p>
      <w:pPr>
        <w:pStyle w:val="Heading2"/>
        <w:ind w:left="715"/>
        <w:rPr>
          <w:rFonts w:ascii="Trebuchet MS"/>
        </w:rPr>
      </w:pPr>
      <w:r>
        <w:rPr/>
        <mc:AlternateContent>
          <mc:Choice Requires="wps">
            <w:drawing>
              <wp:anchor distT="0" distB="0" distL="0" distR="0" allowOverlap="1" layoutInCell="1" locked="0" behindDoc="1" simplePos="0" relativeHeight="480663040">
                <wp:simplePos x="0" y="0"/>
                <wp:positionH relativeFrom="page">
                  <wp:posOffset>611886</wp:posOffset>
                </wp:positionH>
                <wp:positionV relativeFrom="paragraph">
                  <wp:posOffset>679263</wp:posOffset>
                </wp:positionV>
                <wp:extent cx="363855" cy="1143000"/>
                <wp:effectExtent l="0" t="0" r="0" b="0"/>
                <wp:wrapNone/>
                <wp:docPr id="548" name="Textbox 548"/>
                <wp:cNvGraphicFramePr>
                  <a:graphicFrameLocks/>
                </wp:cNvGraphicFramePr>
                <a:graphic>
                  <a:graphicData uri="http://schemas.microsoft.com/office/word/2010/wordprocessingShape">
                    <wps:wsp>
                      <wps:cNvPr id="548" name="Textbox 548"/>
                      <wps:cNvSpPr txBox="1"/>
                      <wps:spPr>
                        <a:xfrm>
                          <a:off x="0" y="0"/>
                          <a:ext cx="363855" cy="1143000"/>
                        </a:xfrm>
                        <a:prstGeom prst="rect">
                          <a:avLst/>
                        </a:prstGeom>
                      </wps:spPr>
                      <wps:txbx>
                        <w:txbxContent>
                          <w:p>
                            <w:pPr>
                              <w:spacing w:line="1680" w:lineRule="exact" w:before="0"/>
                              <w:ind w:left="0" w:right="0" w:firstLine="0"/>
                              <w:jc w:val="left"/>
                              <w:rPr>
                                <w:rFonts w:ascii="Trebuchet MS"/>
                                <w:sz w:val="180"/>
                              </w:rPr>
                            </w:pPr>
                            <w:r>
                              <w:rPr>
                                <w:rFonts w:ascii="Trebuchet MS"/>
                                <w:spacing w:val="-132"/>
                                <w:w w:val="70"/>
                                <w:sz w:val="180"/>
                              </w:rPr>
                              <w:t>F</w:t>
                            </w:r>
                          </w:p>
                        </w:txbxContent>
                      </wps:txbx>
                      <wps:bodyPr wrap="square" lIns="0" tIns="0" rIns="0" bIns="0" rtlCol="0">
                        <a:noAutofit/>
                      </wps:bodyPr>
                    </wps:wsp>
                  </a:graphicData>
                </a:graphic>
              </wp:anchor>
            </w:drawing>
          </mc:Choice>
          <mc:Fallback>
            <w:pict>
              <v:shape style="position:absolute;margin-left:48.18pt;margin-top:53.485302pt;width:28.65pt;height:90pt;mso-position-horizontal-relative:page;mso-position-vertical-relative:paragraph;z-index:-22653440" type="#_x0000_t202" id="docshape166" filled="false" stroked="false">
                <v:textbox inset="0,0,0,0">
                  <w:txbxContent>
                    <w:p>
                      <w:pPr>
                        <w:spacing w:line="1680" w:lineRule="exact" w:before="0"/>
                        <w:ind w:left="0" w:right="0" w:firstLine="0"/>
                        <w:jc w:val="left"/>
                        <w:rPr>
                          <w:rFonts w:ascii="Trebuchet MS"/>
                          <w:sz w:val="180"/>
                        </w:rPr>
                      </w:pPr>
                      <w:r>
                        <w:rPr>
                          <w:rFonts w:ascii="Trebuchet MS"/>
                          <w:spacing w:val="-132"/>
                          <w:w w:val="70"/>
                          <w:sz w:val="180"/>
                        </w:rPr>
                        <w:t>F</w:t>
                      </w:r>
                    </w:p>
                  </w:txbxContent>
                </v:textbox>
                <w10:wrap type="none"/>
              </v:shape>
            </w:pict>
          </mc:Fallback>
        </mc:AlternateContent>
      </w:r>
      <w:r>
        <w:rPr>
          <w:rFonts w:ascii="Trebuchet MS"/>
          <w:spacing w:val="-14"/>
          <w:w w:val="90"/>
        </w:rPr>
        <w:t>THE</w:t>
      </w:r>
      <w:r>
        <w:rPr>
          <w:rFonts w:ascii="Trebuchet MS"/>
          <w:spacing w:val="-52"/>
          <w:w w:val="90"/>
        </w:rPr>
        <w:t> </w:t>
      </w:r>
      <w:r>
        <w:rPr>
          <w:rFonts w:ascii="Trebuchet MS"/>
          <w:spacing w:val="-14"/>
          <w:w w:val="90"/>
        </w:rPr>
        <w:t>HOUSE</w:t>
      </w:r>
      <w:r>
        <w:rPr>
          <w:rFonts w:ascii="Trebuchet MS"/>
          <w:spacing w:val="-51"/>
          <w:w w:val="90"/>
        </w:rPr>
        <w:t> </w:t>
      </w:r>
      <w:r>
        <w:rPr>
          <w:rFonts w:ascii="Trebuchet MS"/>
          <w:spacing w:val="-14"/>
          <w:w w:val="90"/>
        </w:rPr>
        <w:t>OF</w:t>
      </w:r>
      <w:r>
        <w:rPr>
          <w:rFonts w:ascii="Trebuchet MS"/>
          <w:spacing w:val="-51"/>
          <w:w w:val="90"/>
        </w:rPr>
        <w:t> </w:t>
      </w:r>
      <w:r>
        <w:rPr>
          <w:rFonts w:ascii="Trebuchet MS"/>
          <w:spacing w:val="-14"/>
          <w:w w:val="90"/>
        </w:rPr>
        <w:t>GAUNT</w:t>
      </w:r>
    </w:p>
    <w:p>
      <w:pPr>
        <w:pStyle w:val="BodyText"/>
        <w:spacing w:before="110"/>
        <w:ind w:left="0" w:firstLine="0"/>
        <w:jc w:val="left"/>
        <w:rPr>
          <w:rFonts w:ascii="Trebuchet MS"/>
          <w:sz w:val="72"/>
        </w:rPr>
      </w:pPr>
    </w:p>
    <w:p>
      <w:pPr>
        <w:pStyle w:val="BodyText"/>
        <w:spacing w:line="266" w:lineRule="auto"/>
        <w:ind w:right="229" w:firstLine="572"/>
        <w:jc w:val="right"/>
      </w:pPr>
      <w:r>
        <w:rPr/>
        <w:t>or the rest of the week’s Potions lessons Harry continued to follow</w:t>
      </w:r>
      <w:r>
        <w:rPr>
          <w:spacing w:val="-7"/>
        </w:rPr>
        <w:t> </w:t>
      </w:r>
      <w:r>
        <w:rPr/>
        <w:t>the</w:t>
      </w:r>
      <w:r>
        <w:rPr>
          <w:spacing w:val="-7"/>
        </w:rPr>
        <w:t> </w:t>
      </w:r>
      <w:r>
        <w:rPr/>
        <w:t>Half-Blood</w:t>
      </w:r>
      <w:r>
        <w:rPr>
          <w:spacing w:val="-7"/>
        </w:rPr>
        <w:t> </w:t>
      </w:r>
      <w:r>
        <w:rPr/>
        <w:t>Prince’s</w:t>
      </w:r>
      <w:r>
        <w:rPr>
          <w:spacing w:val="-7"/>
        </w:rPr>
        <w:t> </w:t>
      </w:r>
      <w:r>
        <w:rPr/>
        <w:t>instructions</w:t>
      </w:r>
      <w:r>
        <w:rPr>
          <w:spacing w:val="-7"/>
        </w:rPr>
        <w:t> </w:t>
      </w:r>
      <w:r>
        <w:rPr/>
        <w:t>wherever</w:t>
      </w:r>
      <w:r>
        <w:rPr>
          <w:spacing w:val="-7"/>
        </w:rPr>
        <w:t> </w:t>
      </w:r>
      <w:r>
        <w:rPr/>
        <w:t>they</w:t>
      </w:r>
      <w:r>
        <w:rPr>
          <w:spacing w:val="-7"/>
        </w:rPr>
        <w:t> </w:t>
      </w:r>
      <w:r>
        <w:rPr/>
        <w:t>de- viated from Libatius Borage’s, with the result that by their fourth </w:t>
      </w:r>
      <w:r>
        <w:rPr>
          <w:spacing w:val="-2"/>
        </w:rPr>
        <w:t>lesson</w:t>
      </w:r>
      <w:r>
        <w:rPr>
          <w:spacing w:val="12"/>
        </w:rPr>
        <w:t> </w:t>
      </w:r>
      <w:r>
        <w:rPr>
          <w:spacing w:val="-2"/>
        </w:rPr>
        <w:t>Slughorn</w:t>
      </w:r>
      <w:r>
        <w:rPr>
          <w:spacing w:val="12"/>
        </w:rPr>
        <w:t> </w:t>
      </w:r>
      <w:r>
        <w:rPr>
          <w:spacing w:val="-2"/>
        </w:rPr>
        <w:t>was</w:t>
      </w:r>
      <w:r>
        <w:rPr>
          <w:spacing w:val="12"/>
        </w:rPr>
        <w:t> </w:t>
      </w:r>
      <w:r>
        <w:rPr>
          <w:spacing w:val="-2"/>
        </w:rPr>
        <w:t>raving</w:t>
      </w:r>
      <w:r>
        <w:rPr>
          <w:spacing w:val="11"/>
        </w:rPr>
        <w:t> </w:t>
      </w:r>
      <w:r>
        <w:rPr>
          <w:spacing w:val="-2"/>
        </w:rPr>
        <w:t>about</w:t>
      </w:r>
      <w:r>
        <w:rPr>
          <w:spacing w:val="11"/>
        </w:rPr>
        <w:t> </w:t>
      </w:r>
      <w:r>
        <w:rPr>
          <w:spacing w:val="-2"/>
        </w:rPr>
        <w:t>Harry’s</w:t>
      </w:r>
      <w:r>
        <w:rPr>
          <w:spacing w:val="11"/>
        </w:rPr>
        <w:t> </w:t>
      </w:r>
      <w:r>
        <w:rPr>
          <w:spacing w:val="-2"/>
        </w:rPr>
        <w:t>abilities,</w:t>
      </w:r>
      <w:r>
        <w:rPr>
          <w:spacing w:val="12"/>
        </w:rPr>
        <w:t> </w:t>
      </w:r>
      <w:r>
        <w:rPr>
          <w:spacing w:val="-2"/>
        </w:rPr>
        <w:t>saying</w:t>
      </w:r>
      <w:r>
        <w:rPr>
          <w:spacing w:val="12"/>
        </w:rPr>
        <w:t> </w:t>
      </w:r>
      <w:r>
        <w:rPr>
          <w:spacing w:val="-2"/>
        </w:rPr>
        <w:t>that</w:t>
      </w:r>
      <w:r>
        <w:rPr>
          <w:spacing w:val="13"/>
        </w:rPr>
        <w:t> </w:t>
      </w:r>
      <w:r>
        <w:rPr>
          <w:spacing w:val="-2"/>
        </w:rPr>
        <w:t>he </w:t>
      </w:r>
      <w:r>
        <w:rPr/>
        <w:t>had rarely taught anyone so talented. Neither Ron nor Hermione was</w:t>
      </w:r>
      <w:r>
        <w:rPr>
          <w:spacing w:val="33"/>
        </w:rPr>
        <w:t> </w:t>
      </w:r>
      <w:r>
        <w:rPr/>
        <w:t>delighted</w:t>
      </w:r>
      <w:r>
        <w:rPr>
          <w:spacing w:val="33"/>
        </w:rPr>
        <w:t> </w:t>
      </w:r>
      <w:r>
        <w:rPr/>
        <w:t>by</w:t>
      </w:r>
      <w:r>
        <w:rPr>
          <w:spacing w:val="33"/>
        </w:rPr>
        <w:t> </w:t>
      </w:r>
      <w:r>
        <w:rPr/>
        <w:t>this.</w:t>
      </w:r>
      <w:r>
        <w:rPr>
          <w:spacing w:val="33"/>
        </w:rPr>
        <w:t> </w:t>
      </w:r>
      <w:r>
        <w:rPr/>
        <w:t>Although</w:t>
      </w:r>
      <w:r>
        <w:rPr>
          <w:spacing w:val="34"/>
        </w:rPr>
        <w:t> </w:t>
      </w:r>
      <w:r>
        <w:rPr/>
        <w:t>Harry</w:t>
      </w:r>
      <w:r>
        <w:rPr>
          <w:spacing w:val="33"/>
        </w:rPr>
        <w:t> </w:t>
      </w:r>
      <w:r>
        <w:rPr/>
        <w:t>had</w:t>
      </w:r>
      <w:r>
        <w:rPr>
          <w:spacing w:val="33"/>
        </w:rPr>
        <w:t> </w:t>
      </w:r>
      <w:r>
        <w:rPr/>
        <w:t>offered</w:t>
      </w:r>
      <w:r>
        <w:rPr>
          <w:spacing w:val="33"/>
        </w:rPr>
        <w:t> </w:t>
      </w:r>
      <w:r>
        <w:rPr/>
        <w:t>to</w:t>
      </w:r>
      <w:r>
        <w:rPr>
          <w:spacing w:val="33"/>
        </w:rPr>
        <w:t> </w:t>
      </w:r>
      <w:r>
        <w:rPr/>
        <w:t>share</w:t>
      </w:r>
      <w:r>
        <w:rPr>
          <w:spacing w:val="33"/>
        </w:rPr>
        <w:t> </w:t>
      </w:r>
      <w:r>
        <w:rPr/>
        <w:t>his book with both of them, Ron had more difficulty deciphering the handwriting than Harry did, and could not keep asking Harry to read</w:t>
      </w:r>
      <w:r>
        <w:rPr>
          <w:spacing w:val="-9"/>
        </w:rPr>
        <w:t> </w:t>
      </w:r>
      <w:r>
        <w:rPr/>
        <w:t>aloud</w:t>
      </w:r>
      <w:r>
        <w:rPr>
          <w:spacing w:val="-9"/>
        </w:rPr>
        <w:t> </w:t>
      </w:r>
      <w:r>
        <w:rPr/>
        <w:t>or</w:t>
      </w:r>
      <w:r>
        <w:rPr>
          <w:spacing w:val="-9"/>
        </w:rPr>
        <w:t> </w:t>
      </w:r>
      <w:r>
        <w:rPr/>
        <w:t>it</w:t>
      </w:r>
      <w:r>
        <w:rPr>
          <w:spacing w:val="-9"/>
        </w:rPr>
        <w:t> </w:t>
      </w:r>
      <w:r>
        <w:rPr/>
        <w:t>might</w:t>
      </w:r>
      <w:r>
        <w:rPr>
          <w:spacing w:val="-9"/>
        </w:rPr>
        <w:t> </w:t>
      </w:r>
      <w:r>
        <w:rPr/>
        <w:t>look</w:t>
      </w:r>
      <w:r>
        <w:rPr>
          <w:spacing w:val="-9"/>
        </w:rPr>
        <w:t> </w:t>
      </w:r>
      <w:r>
        <w:rPr/>
        <w:t>suspicious.</w:t>
      </w:r>
      <w:r>
        <w:rPr>
          <w:spacing w:val="-9"/>
        </w:rPr>
        <w:t> </w:t>
      </w:r>
      <w:r>
        <w:rPr/>
        <w:t>Hermione,</w:t>
      </w:r>
      <w:r>
        <w:rPr>
          <w:spacing w:val="-9"/>
        </w:rPr>
        <w:t> </w:t>
      </w:r>
      <w:r>
        <w:rPr/>
        <w:t>meanwhile,</w:t>
      </w:r>
      <w:r>
        <w:rPr>
          <w:spacing w:val="-9"/>
        </w:rPr>
        <w:t> </w:t>
      </w:r>
      <w:r>
        <w:rPr/>
        <w:t>was resolutely</w:t>
      </w:r>
      <w:r>
        <w:rPr>
          <w:spacing w:val="8"/>
        </w:rPr>
        <w:t> </w:t>
      </w:r>
      <w:r>
        <w:rPr/>
        <w:t>plowing</w:t>
      </w:r>
      <w:r>
        <w:rPr>
          <w:spacing w:val="8"/>
        </w:rPr>
        <w:t> </w:t>
      </w:r>
      <w:r>
        <w:rPr/>
        <w:t>on</w:t>
      </w:r>
      <w:r>
        <w:rPr>
          <w:spacing w:val="8"/>
        </w:rPr>
        <w:t> </w:t>
      </w:r>
      <w:r>
        <w:rPr/>
        <w:t>with</w:t>
      </w:r>
      <w:r>
        <w:rPr>
          <w:spacing w:val="8"/>
        </w:rPr>
        <w:t> </w:t>
      </w:r>
      <w:r>
        <w:rPr/>
        <w:t>what</w:t>
      </w:r>
      <w:r>
        <w:rPr>
          <w:spacing w:val="8"/>
        </w:rPr>
        <w:t> </w:t>
      </w:r>
      <w:r>
        <w:rPr/>
        <w:t>she</w:t>
      </w:r>
      <w:r>
        <w:rPr>
          <w:spacing w:val="8"/>
        </w:rPr>
        <w:t> </w:t>
      </w:r>
      <w:r>
        <w:rPr/>
        <w:t>called</w:t>
      </w:r>
      <w:r>
        <w:rPr>
          <w:spacing w:val="8"/>
        </w:rPr>
        <w:t> </w:t>
      </w:r>
      <w:r>
        <w:rPr/>
        <w:t>the</w:t>
      </w:r>
      <w:r>
        <w:rPr>
          <w:spacing w:val="8"/>
        </w:rPr>
        <w:t> </w:t>
      </w:r>
      <w:r>
        <w:rPr/>
        <w:t>“official”</w:t>
      </w:r>
      <w:r>
        <w:rPr>
          <w:spacing w:val="8"/>
        </w:rPr>
        <w:t> </w:t>
      </w:r>
      <w:r>
        <w:rPr/>
        <w:t>instruc- tions,</w:t>
      </w:r>
      <w:r>
        <w:rPr>
          <w:spacing w:val="52"/>
        </w:rPr>
        <w:t> </w:t>
      </w:r>
      <w:r>
        <w:rPr/>
        <w:t>but</w:t>
      </w:r>
      <w:r>
        <w:rPr>
          <w:spacing w:val="52"/>
        </w:rPr>
        <w:t> </w:t>
      </w:r>
      <w:r>
        <w:rPr/>
        <w:t>becoming</w:t>
      </w:r>
      <w:r>
        <w:rPr>
          <w:spacing w:val="53"/>
        </w:rPr>
        <w:t> </w:t>
      </w:r>
      <w:r>
        <w:rPr/>
        <w:t>increasingly</w:t>
      </w:r>
      <w:r>
        <w:rPr>
          <w:spacing w:val="51"/>
        </w:rPr>
        <w:t> </w:t>
      </w:r>
      <w:r>
        <w:rPr/>
        <w:t>bad-tempered</w:t>
      </w:r>
      <w:r>
        <w:rPr>
          <w:spacing w:val="52"/>
        </w:rPr>
        <w:t> </w:t>
      </w:r>
      <w:r>
        <w:rPr/>
        <w:t>as</w:t>
      </w:r>
      <w:r>
        <w:rPr>
          <w:spacing w:val="52"/>
        </w:rPr>
        <w:t> </w:t>
      </w:r>
      <w:r>
        <w:rPr/>
        <w:t>they</w:t>
      </w:r>
      <w:r>
        <w:rPr>
          <w:spacing w:val="53"/>
        </w:rPr>
        <w:t> </w:t>
      </w:r>
      <w:r>
        <w:rPr>
          <w:spacing w:val="-4"/>
        </w:rPr>
        <w:t>yielded</w:t>
      </w:r>
    </w:p>
    <w:p>
      <w:pPr>
        <w:pStyle w:val="BodyText"/>
        <w:spacing w:line="283" w:lineRule="exact"/>
        <w:ind w:firstLine="0"/>
      </w:pPr>
      <w:r>
        <w:rPr/>
        <w:t>poorer</w:t>
      </w:r>
      <w:r>
        <w:rPr>
          <w:spacing w:val="-10"/>
        </w:rPr>
        <w:t> </w:t>
      </w:r>
      <w:r>
        <w:rPr/>
        <w:t>results</w:t>
      </w:r>
      <w:r>
        <w:rPr>
          <w:spacing w:val="-10"/>
        </w:rPr>
        <w:t> </w:t>
      </w:r>
      <w:r>
        <w:rPr/>
        <w:t>than</w:t>
      </w:r>
      <w:r>
        <w:rPr>
          <w:spacing w:val="-9"/>
        </w:rPr>
        <w:t> </w:t>
      </w:r>
      <w:r>
        <w:rPr/>
        <w:t>the</w:t>
      </w:r>
      <w:r>
        <w:rPr>
          <w:spacing w:val="-10"/>
        </w:rPr>
        <w:t> </w:t>
      </w:r>
      <w:r>
        <w:rPr>
          <w:spacing w:val="-2"/>
        </w:rPr>
        <w:t>Prince’s.</w:t>
      </w:r>
    </w:p>
    <w:p>
      <w:pPr>
        <w:pStyle w:val="BodyText"/>
        <w:spacing w:line="266" w:lineRule="auto" w:before="31"/>
        <w:ind w:right="231"/>
      </w:pPr>
      <w:r>
        <w:rPr/>
        <w:t>Harry wondered vaguely who the Half-Blood Prince had been. Although</w:t>
      </w:r>
      <w:r>
        <w:rPr>
          <w:spacing w:val="-10"/>
        </w:rPr>
        <w:t> </w:t>
      </w:r>
      <w:r>
        <w:rPr/>
        <w:t>the</w:t>
      </w:r>
      <w:r>
        <w:rPr>
          <w:spacing w:val="-10"/>
        </w:rPr>
        <w:t> </w:t>
      </w:r>
      <w:r>
        <w:rPr/>
        <w:t>amount</w:t>
      </w:r>
      <w:r>
        <w:rPr>
          <w:spacing w:val="-10"/>
        </w:rPr>
        <w:t> </w:t>
      </w:r>
      <w:r>
        <w:rPr/>
        <w:t>of</w:t>
      </w:r>
      <w:r>
        <w:rPr>
          <w:spacing w:val="-10"/>
        </w:rPr>
        <w:t> </w:t>
      </w:r>
      <w:r>
        <w:rPr/>
        <w:t>homework</w:t>
      </w:r>
      <w:r>
        <w:rPr>
          <w:spacing w:val="-8"/>
        </w:rPr>
        <w:t> </w:t>
      </w:r>
      <w:r>
        <w:rPr/>
        <w:t>they</w:t>
      </w:r>
      <w:r>
        <w:rPr>
          <w:spacing w:val="-10"/>
        </w:rPr>
        <w:t> </w:t>
      </w:r>
      <w:r>
        <w:rPr/>
        <w:t>had</w:t>
      </w:r>
      <w:r>
        <w:rPr>
          <w:spacing w:val="-11"/>
        </w:rPr>
        <w:t> </w:t>
      </w:r>
      <w:r>
        <w:rPr/>
        <w:t>been</w:t>
      </w:r>
      <w:r>
        <w:rPr>
          <w:spacing w:val="-10"/>
        </w:rPr>
        <w:t> </w:t>
      </w:r>
      <w:r>
        <w:rPr/>
        <w:t>given</w:t>
      </w:r>
      <w:r>
        <w:rPr>
          <w:spacing w:val="-10"/>
        </w:rPr>
        <w:t> </w:t>
      </w:r>
      <w:r>
        <w:rPr/>
        <w:t>prevented </w:t>
      </w:r>
      <w:r>
        <w:rPr>
          <w:spacing w:val="-6"/>
        </w:rPr>
        <w:t>him from reading the whole of his copy of </w:t>
      </w:r>
      <w:r>
        <w:rPr>
          <w:i/>
          <w:spacing w:val="-6"/>
        </w:rPr>
        <w:t>Advanced Potion-Making, </w:t>
      </w:r>
      <w:r>
        <w:rPr/>
        <w:t>he</w:t>
      </w:r>
      <w:r>
        <w:rPr>
          <w:spacing w:val="-6"/>
        </w:rPr>
        <w:t> </w:t>
      </w:r>
      <w:r>
        <w:rPr/>
        <w:t>had</w:t>
      </w:r>
      <w:r>
        <w:rPr>
          <w:spacing w:val="-6"/>
        </w:rPr>
        <w:t> </w:t>
      </w:r>
      <w:r>
        <w:rPr/>
        <w:t>skimmed</w:t>
      </w:r>
      <w:r>
        <w:rPr>
          <w:spacing w:val="-6"/>
        </w:rPr>
        <w:t> </w:t>
      </w:r>
      <w:r>
        <w:rPr/>
        <w:t>through</w:t>
      </w:r>
      <w:r>
        <w:rPr>
          <w:spacing w:val="-6"/>
        </w:rPr>
        <w:t> </w:t>
      </w:r>
      <w:r>
        <w:rPr/>
        <w:t>it</w:t>
      </w:r>
      <w:r>
        <w:rPr>
          <w:spacing w:val="-4"/>
        </w:rPr>
        <w:t> </w:t>
      </w:r>
      <w:r>
        <w:rPr/>
        <w:t>sufficiently</w:t>
      </w:r>
      <w:r>
        <w:rPr>
          <w:spacing w:val="-5"/>
        </w:rPr>
        <w:t> </w:t>
      </w:r>
      <w:r>
        <w:rPr/>
        <w:t>to</w:t>
      </w:r>
      <w:r>
        <w:rPr>
          <w:spacing w:val="-5"/>
        </w:rPr>
        <w:t> </w:t>
      </w:r>
      <w:r>
        <w:rPr/>
        <w:t>see</w:t>
      </w:r>
      <w:r>
        <w:rPr>
          <w:spacing w:val="-5"/>
        </w:rPr>
        <w:t> </w:t>
      </w:r>
      <w:r>
        <w:rPr/>
        <w:t>that</w:t>
      </w:r>
      <w:r>
        <w:rPr>
          <w:spacing w:val="-5"/>
        </w:rPr>
        <w:t> </w:t>
      </w:r>
      <w:r>
        <w:rPr/>
        <w:t>there</w:t>
      </w:r>
      <w:r>
        <w:rPr>
          <w:spacing w:val="-6"/>
        </w:rPr>
        <w:t> </w:t>
      </w:r>
      <w:r>
        <w:rPr/>
        <w:t>was</w:t>
      </w:r>
      <w:r>
        <w:rPr>
          <w:spacing w:val="-5"/>
        </w:rPr>
        <w:t> </w:t>
      </w:r>
      <w:r>
        <w:rPr>
          <w:spacing w:val="-2"/>
        </w:rPr>
        <w:t>barely</w:t>
      </w:r>
    </w:p>
    <w:p>
      <w:pPr>
        <w:spacing w:after="0" w:line="266" w:lineRule="auto"/>
        <w:sectPr>
          <w:pgSz w:w="8780" w:h="13040"/>
          <w:pgMar w:header="0" w:footer="1170" w:top="720" w:bottom="1360" w:left="720" w:right="720"/>
        </w:sectPr>
      </w:pPr>
    </w:p>
    <w:p>
      <w:pPr>
        <w:pStyle w:val="Heading4"/>
        <w:tabs>
          <w:tab w:pos="6695" w:val="left" w:leader="none"/>
        </w:tabs>
        <w:spacing w:line="557" w:lineRule="exact"/>
        <w:ind w:left="1287"/>
        <w:jc w:val="left"/>
        <w:rPr>
          <w:rFonts w:ascii="Trebuchet MS"/>
        </w:rPr>
      </w:pPr>
      <w:r>
        <w:rPr/>
        <w:drawing>
          <wp:anchor distT="0" distB="0" distL="0" distR="0" allowOverlap="1" layoutInCell="1" locked="0" behindDoc="0" simplePos="0" relativeHeight="15920640">
            <wp:simplePos x="0" y="0"/>
            <wp:positionH relativeFrom="page">
              <wp:posOffset>605027</wp:posOffset>
            </wp:positionH>
            <wp:positionV relativeFrom="paragraph">
              <wp:posOffset>89560</wp:posOffset>
            </wp:positionV>
            <wp:extent cx="266953" cy="252475"/>
            <wp:effectExtent l="0" t="0" r="0" b="0"/>
            <wp:wrapNone/>
            <wp:docPr id="549" name="Image 549"/>
            <wp:cNvGraphicFramePr>
              <a:graphicFrameLocks/>
            </wp:cNvGraphicFramePr>
            <a:graphic>
              <a:graphicData uri="http://schemas.openxmlformats.org/drawingml/2006/picture">
                <pic:pic>
                  <pic:nvPicPr>
                    <pic:cNvPr id="549" name="Image 549"/>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spacing w:val="-12"/>
        </w:rPr>
        <w:t>nmE</w:t>
      </w:r>
      <w:r>
        <w:rPr>
          <w:rFonts w:ascii="Trebuchet MS"/>
          <w:spacing w:val="-17"/>
        </w:rPr>
        <w:t> </w:t>
      </w:r>
      <w:r>
        <w:rPr>
          <w:rFonts w:ascii="Trebuchet MS"/>
          <w:spacing w:val="-12"/>
        </w:rPr>
        <w:t>moUrE</w:t>
      </w:r>
      <w:r>
        <w:rPr>
          <w:rFonts w:ascii="Trebuchet MS"/>
          <w:spacing w:val="-17"/>
        </w:rPr>
        <w:t> </w:t>
      </w:r>
      <w:r>
        <w:rPr>
          <w:rFonts w:ascii="Trebuchet MS"/>
          <w:spacing w:val="-12"/>
        </w:rPr>
        <w:t>or</w:t>
      </w:r>
      <w:r>
        <w:rPr>
          <w:rFonts w:ascii="Trebuchet MS"/>
          <w:spacing w:val="-17"/>
        </w:rPr>
        <w:t> </w:t>
      </w:r>
      <w:r>
        <w:rPr>
          <w:rFonts w:ascii="Trebuchet MS"/>
          <w:spacing w:val="-12"/>
        </w:rPr>
        <w:t>cAUNn</w:t>
      </w:r>
      <w:r>
        <w:rPr>
          <w:rFonts w:ascii="Trebuchet MS"/>
        </w:rPr>
        <w:tab/>
      </w:r>
      <w:r>
        <w:rPr>
          <w:rFonts w:ascii="Trebuchet MS"/>
          <w:position w:val="-9"/>
        </w:rPr>
        <w:drawing>
          <wp:inline distT="0" distB="0" distL="0" distR="0">
            <wp:extent cx="267716" cy="252475"/>
            <wp:effectExtent l="0" t="0" r="0" b="0"/>
            <wp:docPr id="550" name="Image 550"/>
            <wp:cNvGraphicFramePr>
              <a:graphicFrameLocks/>
            </wp:cNvGraphicFramePr>
            <a:graphic>
              <a:graphicData uri="http://schemas.openxmlformats.org/drawingml/2006/picture">
                <pic:pic>
                  <pic:nvPicPr>
                    <pic:cNvPr id="550" name="Image 550"/>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position w:val="-9"/>
        </w:rPr>
      </w:r>
    </w:p>
    <w:p>
      <w:pPr>
        <w:pStyle w:val="BodyText"/>
        <w:spacing w:before="231"/>
        <w:ind w:left="0" w:firstLine="0"/>
        <w:jc w:val="left"/>
        <w:rPr>
          <w:rFonts w:ascii="Trebuchet MS"/>
        </w:rPr>
      </w:pPr>
    </w:p>
    <w:p>
      <w:pPr>
        <w:pStyle w:val="BodyText"/>
        <w:spacing w:line="266" w:lineRule="auto"/>
        <w:ind w:right="230" w:firstLine="0"/>
      </w:pPr>
      <w:r>
        <w:rPr/>
        <w:t>a page on which the Prince had not made additional notes, not all of</w:t>
      </w:r>
      <w:r>
        <w:rPr>
          <w:spacing w:val="-15"/>
        </w:rPr>
        <w:t> </w:t>
      </w:r>
      <w:r>
        <w:rPr/>
        <w:t>them</w:t>
      </w:r>
      <w:r>
        <w:rPr>
          <w:spacing w:val="-15"/>
        </w:rPr>
        <w:t> </w:t>
      </w:r>
      <w:r>
        <w:rPr/>
        <w:t>concerned</w:t>
      </w:r>
      <w:r>
        <w:rPr>
          <w:spacing w:val="-15"/>
        </w:rPr>
        <w:t> </w:t>
      </w:r>
      <w:r>
        <w:rPr/>
        <w:t>with</w:t>
      </w:r>
      <w:r>
        <w:rPr>
          <w:spacing w:val="-15"/>
        </w:rPr>
        <w:t> </w:t>
      </w:r>
      <w:r>
        <w:rPr/>
        <w:t>potion-making.</w:t>
      </w:r>
      <w:r>
        <w:rPr>
          <w:spacing w:val="-15"/>
        </w:rPr>
        <w:t> </w:t>
      </w:r>
      <w:r>
        <w:rPr/>
        <w:t>Here</w:t>
      </w:r>
      <w:r>
        <w:rPr>
          <w:spacing w:val="-15"/>
        </w:rPr>
        <w:t> </w:t>
      </w:r>
      <w:r>
        <w:rPr/>
        <w:t>and</w:t>
      </w:r>
      <w:r>
        <w:rPr>
          <w:spacing w:val="-15"/>
        </w:rPr>
        <w:t> </w:t>
      </w:r>
      <w:r>
        <w:rPr/>
        <w:t>there</w:t>
      </w:r>
      <w:r>
        <w:rPr>
          <w:spacing w:val="-15"/>
        </w:rPr>
        <w:t> </w:t>
      </w:r>
      <w:r>
        <w:rPr/>
        <w:t>were</w:t>
      </w:r>
      <w:r>
        <w:rPr>
          <w:spacing w:val="-15"/>
        </w:rPr>
        <w:t> </w:t>
      </w:r>
      <w:r>
        <w:rPr/>
        <w:t>direc- tions for what looked like spells that the Prince had made up </w:t>
      </w:r>
      <w:r>
        <w:rPr>
          <w:spacing w:val="-2"/>
        </w:rPr>
        <w:t>himself.</w:t>
      </w:r>
    </w:p>
    <w:p>
      <w:pPr>
        <w:pStyle w:val="BodyText"/>
        <w:spacing w:line="266" w:lineRule="auto"/>
        <w:ind w:right="230"/>
      </w:pPr>
      <w:r>
        <w:rPr/>
        <w:t>“Or</w:t>
      </w:r>
      <w:r>
        <w:rPr>
          <w:spacing w:val="-4"/>
        </w:rPr>
        <w:t> </w:t>
      </w:r>
      <w:r>
        <w:rPr/>
        <w:t>herself,”</w:t>
      </w:r>
      <w:r>
        <w:rPr>
          <w:spacing w:val="-3"/>
        </w:rPr>
        <w:t> </w:t>
      </w:r>
      <w:r>
        <w:rPr/>
        <w:t>said</w:t>
      </w:r>
      <w:r>
        <w:rPr>
          <w:spacing w:val="-3"/>
        </w:rPr>
        <w:t> </w:t>
      </w:r>
      <w:r>
        <w:rPr/>
        <w:t>Hermione</w:t>
      </w:r>
      <w:r>
        <w:rPr>
          <w:spacing w:val="-3"/>
        </w:rPr>
        <w:t> </w:t>
      </w:r>
      <w:r>
        <w:rPr/>
        <w:t>irritably,</w:t>
      </w:r>
      <w:r>
        <w:rPr>
          <w:spacing w:val="-3"/>
        </w:rPr>
        <w:t> </w:t>
      </w:r>
      <w:r>
        <w:rPr/>
        <w:t>overhearing</w:t>
      </w:r>
      <w:r>
        <w:rPr>
          <w:spacing w:val="-3"/>
        </w:rPr>
        <w:t> </w:t>
      </w:r>
      <w:r>
        <w:rPr/>
        <w:t>Harry</w:t>
      </w:r>
      <w:r>
        <w:rPr>
          <w:spacing w:val="-4"/>
        </w:rPr>
        <w:t> </w:t>
      </w:r>
      <w:r>
        <w:rPr/>
        <w:t>point- ing some of these out to Ron in the common room on </w:t>
      </w:r>
      <w:r>
        <w:rPr/>
        <w:t>Saturday evening. “It might have been a girl. I think the handwriting looks more like a girl’s than a boy’s.”</w:t>
      </w:r>
    </w:p>
    <w:p>
      <w:pPr>
        <w:pStyle w:val="BodyText"/>
        <w:spacing w:line="264" w:lineRule="auto"/>
        <w:ind w:right="232"/>
      </w:pPr>
      <w:r>
        <w:rPr>
          <w:spacing w:val="-2"/>
        </w:rPr>
        <w:t>“The</w:t>
      </w:r>
      <w:r>
        <w:rPr>
          <w:spacing w:val="-15"/>
        </w:rPr>
        <w:t> </w:t>
      </w:r>
      <w:r>
        <w:rPr>
          <w:spacing w:val="-2"/>
        </w:rPr>
        <w:t>Half-Blood</w:t>
      </w:r>
      <w:r>
        <w:rPr>
          <w:spacing w:val="-14"/>
        </w:rPr>
        <w:t> </w:t>
      </w:r>
      <w:r>
        <w:rPr>
          <w:i/>
          <w:spacing w:val="-2"/>
        </w:rPr>
        <w:t>Prince,</w:t>
      </w:r>
      <w:r>
        <w:rPr>
          <w:i/>
          <w:spacing w:val="-14"/>
        </w:rPr>
        <w:t> </w:t>
      </w:r>
      <w:r>
        <w:rPr>
          <w:spacing w:val="-2"/>
        </w:rPr>
        <w:t>he</w:t>
      </w:r>
      <w:r>
        <w:rPr>
          <w:spacing w:val="-14"/>
        </w:rPr>
        <w:t> </w:t>
      </w:r>
      <w:r>
        <w:rPr>
          <w:spacing w:val="-2"/>
        </w:rPr>
        <w:t>was</w:t>
      </w:r>
      <w:r>
        <w:rPr>
          <w:spacing w:val="-15"/>
        </w:rPr>
        <w:t> </w:t>
      </w:r>
      <w:r>
        <w:rPr>
          <w:spacing w:val="-2"/>
        </w:rPr>
        <w:t>called,”</w:t>
      </w:r>
      <w:r>
        <w:rPr>
          <w:spacing w:val="-14"/>
        </w:rPr>
        <w:t> </w:t>
      </w:r>
      <w:r>
        <w:rPr>
          <w:spacing w:val="-2"/>
        </w:rPr>
        <w:t>Harry</w:t>
      </w:r>
      <w:r>
        <w:rPr>
          <w:spacing w:val="-14"/>
        </w:rPr>
        <w:t> </w:t>
      </w:r>
      <w:r>
        <w:rPr>
          <w:spacing w:val="-2"/>
        </w:rPr>
        <w:t>said.</w:t>
      </w:r>
      <w:r>
        <w:rPr>
          <w:spacing w:val="-14"/>
        </w:rPr>
        <w:t> </w:t>
      </w:r>
      <w:r>
        <w:rPr>
          <w:spacing w:val="-2"/>
        </w:rPr>
        <w:t>“How</w:t>
      </w:r>
      <w:r>
        <w:rPr>
          <w:spacing w:val="-15"/>
        </w:rPr>
        <w:t> </w:t>
      </w:r>
      <w:r>
        <w:rPr>
          <w:spacing w:val="-2"/>
        </w:rPr>
        <w:t>many </w:t>
      </w:r>
      <w:r>
        <w:rPr/>
        <w:t>girls have been Princes?”</w:t>
      </w:r>
    </w:p>
    <w:p>
      <w:pPr>
        <w:spacing w:line="266" w:lineRule="auto" w:before="0"/>
        <w:ind w:left="243" w:right="232" w:firstLine="284"/>
        <w:jc w:val="both"/>
        <w:rPr>
          <w:sz w:val="26"/>
        </w:rPr>
      </w:pPr>
      <w:r>
        <w:rPr>
          <w:spacing w:val="-2"/>
          <w:sz w:val="26"/>
        </w:rPr>
        <w:t>Hermione</w:t>
      </w:r>
      <w:r>
        <w:rPr>
          <w:spacing w:val="-13"/>
          <w:sz w:val="26"/>
        </w:rPr>
        <w:t> </w:t>
      </w:r>
      <w:r>
        <w:rPr>
          <w:spacing w:val="-2"/>
          <w:sz w:val="26"/>
        </w:rPr>
        <w:t>seemed</w:t>
      </w:r>
      <w:r>
        <w:rPr>
          <w:spacing w:val="-13"/>
          <w:sz w:val="26"/>
        </w:rPr>
        <w:t> </w:t>
      </w:r>
      <w:r>
        <w:rPr>
          <w:spacing w:val="-2"/>
          <w:sz w:val="26"/>
        </w:rPr>
        <w:t>to</w:t>
      </w:r>
      <w:r>
        <w:rPr>
          <w:spacing w:val="-13"/>
          <w:sz w:val="26"/>
        </w:rPr>
        <w:t> </w:t>
      </w:r>
      <w:r>
        <w:rPr>
          <w:spacing w:val="-2"/>
          <w:sz w:val="26"/>
        </w:rPr>
        <w:t>have</w:t>
      </w:r>
      <w:r>
        <w:rPr>
          <w:spacing w:val="-13"/>
          <w:sz w:val="26"/>
        </w:rPr>
        <w:t> </w:t>
      </w:r>
      <w:r>
        <w:rPr>
          <w:spacing w:val="-2"/>
          <w:sz w:val="26"/>
        </w:rPr>
        <w:t>no</w:t>
      </w:r>
      <w:r>
        <w:rPr>
          <w:spacing w:val="-13"/>
          <w:sz w:val="26"/>
        </w:rPr>
        <w:t> </w:t>
      </w:r>
      <w:r>
        <w:rPr>
          <w:spacing w:val="-2"/>
          <w:sz w:val="26"/>
        </w:rPr>
        <w:t>answer</w:t>
      </w:r>
      <w:r>
        <w:rPr>
          <w:spacing w:val="-13"/>
          <w:sz w:val="26"/>
        </w:rPr>
        <w:t> </w:t>
      </w:r>
      <w:r>
        <w:rPr>
          <w:spacing w:val="-2"/>
          <w:sz w:val="26"/>
        </w:rPr>
        <w:t>to</w:t>
      </w:r>
      <w:r>
        <w:rPr>
          <w:spacing w:val="-13"/>
          <w:sz w:val="26"/>
        </w:rPr>
        <w:t> </w:t>
      </w:r>
      <w:r>
        <w:rPr>
          <w:spacing w:val="-2"/>
          <w:sz w:val="26"/>
        </w:rPr>
        <w:t>this.</w:t>
      </w:r>
      <w:r>
        <w:rPr>
          <w:spacing w:val="-13"/>
          <w:sz w:val="26"/>
        </w:rPr>
        <w:t> </w:t>
      </w:r>
      <w:r>
        <w:rPr>
          <w:spacing w:val="-2"/>
          <w:sz w:val="26"/>
        </w:rPr>
        <w:t>She</w:t>
      </w:r>
      <w:r>
        <w:rPr>
          <w:spacing w:val="-13"/>
          <w:sz w:val="26"/>
        </w:rPr>
        <w:t> </w:t>
      </w:r>
      <w:r>
        <w:rPr>
          <w:spacing w:val="-2"/>
          <w:sz w:val="26"/>
        </w:rPr>
        <w:t>merely</w:t>
      </w:r>
      <w:r>
        <w:rPr>
          <w:spacing w:val="-13"/>
          <w:sz w:val="26"/>
        </w:rPr>
        <w:t> </w:t>
      </w:r>
      <w:r>
        <w:rPr>
          <w:spacing w:val="-2"/>
          <w:sz w:val="26"/>
        </w:rPr>
        <w:t>scowled and</w:t>
      </w:r>
      <w:r>
        <w:rPr>
          <w:spacing w:val="-15"/>
          <w:sz w:val="26"/>
        </w:rPr>
        <w:t> </w:t>
      </w:r>
      <w:r>
        <w:rPr>
          <w:spacing w:val="-2"/>
          <w:sz w:val="26"/>
        </w:rPr>
        <w:t>twitched</w:t>
      </w:r>
      <w:r>
        <w:rPr>
          <w:spacing w:val="-14"/>
          <w:sz w:val="26"/>
        </w:rPr>
        <w:t> </w:t>
      </w:r>
      <w:r>
        <w:rPr>
          <w:spacing w:val="-2"/>
          <w:sz w:val="26"/>
        </w:rPr>
        <w:t>her</w:t>
      </w:r>
      <w:r>
        <w:rPr>
          <w:spacing w:val="-14"/>
          <w:sz w:val="26"/>
        </w:rPr>
        <w:t> </w:t>
      </w:r>
      <w:r>
        <w:rPr>
          <w:spacing w:val="-2"/>
          <w:sz w:val="26"/>
        </w:rPr>
        <w:t>essay</w:t>
      </w:r>
      <w:r>
        <w:rPr>
          <w:spacing w:val="-14"/>
          <w:sz w:val="26"/>
        </w:rPr>
        <w:t> </w:t>
      </w:r>
      <w:r>
        <w:rPr>
          <w:spacing w:val="-2"/>
          <w:sz w:val="26"/>
        </w:rPr>
        <w:t>on</w:t>
      </w:r>
      <w:r>
        <w:rPr>
          <w:spacing w:val="-15"/>
          <w:sz w:val="26"/>
        </w:rPr>
        <w:t> </w:t>
      </w:r>
      <w:r>
        <w:rPr>
          <w:i/>
          <w:spacing w:val="-2"/>
          <w:sz w:val="26"/>
        </w:rPr>
        <w:t>The</w:t>
      </w:r>
      <w:r>
        <w:rPr>
          <w:i/>
          <w:spacing w:val="-14"/>
          <w:sz w:val="26"/>
        </w:rPr>
        <w:t> </w:t>
      </w:r>
      <w:r>
        <w:rPr>
          <w:i/>
          <w:spacing w:val="-2"/>
          <w:sz w:val="26"/>
        </w:rPr>
        <w:t>Principles</w:t>
      </w:r>
      <w:r>
        <w:rPr>
          <w:i/>
          <w:spacing w:val="-14"/>
          <w:sz w:val="26"/>
        </w:rPr>
        <w:t> </w:t>
      </w:r>
      <w:r>
        <w:rPr>
          <w:i/>
          <w:spacing w:val="-2"/>
          <w:sz w:val="26"/>
        </w:rPr>
        <w:t>of</w:t>
      </w:r>
      <w:r>
        <w:rPr>
          <w:i/>
          <w:spacing w:val="-14"/>
          <w:sz w:val="26"/>
        </w:rPr>
        <w:t> </w:t>
      </w:r>
      <w:r>
        <w:rPr>
          <w:i/>
          <w:spacing w:val="-2"/>
          <w:sz w:val="26"/>
        </w:rPr>
        <w:t>Rematerialization</w:t>
      </w:r>
      <w:r>
        <w:rPr>
          <w:i/>
          <w:spacing w:val="-15"/>
          <w:sz w:val="26"/>
        </w:rPr>
        <w:t> </w:t>
      </w:r>
      <w:r>
        <w:rPr>
          <w:spacing w:val="-2"/>
          <w:sz w:val="26"/>
        </w:rPr>
        <w:t>away </w:t>
      </w:r>
      <w:r>
        <w:rPr>
          <w:sz w:val="26"/>
        </w:rPr>
        <w:t>from Ron, who was trying to read it upside down.</w:t>
      </w:r>
    </w:p>
    <w:p>
      <w:pPr>
        <w:pStyle w:val="BodyText"/>
        <w:spacing w:line="296" w:lineRule="exact"/>
        <w:ind w:left="528" w:firstLine="0"/>
      </w:pPr>
      <w:r>
        <w:rPr/>
        <w:t>Harry</w:t>
      </w:r>
      <w:r>
        <w:rPr>
          <w:spacing w:val="31"/>
        </w:rPr>
        <w:t> </w:t>
      </w:r>
      <w:r>
        <w:rPr/>
        <w:t>looked</w:t>
      </w:r>
      <w:r>
        <w:rPr>
          <w:spacing w:val="32"/>
        </w:rPr>
        <w:t> </w:t>
      </w:r>
      <w:r>
        <w:rPr/>
        <w:t>at</w:t>
      </w:r>
      <w:r>
        <w:rPr>
          <w:spacing w:val="32"/>
        </w:rPr>
        <w:t> </w:t>
      </w:r>
      <w:r>
        <w:rPr/>
        <w:t>his</w:t>
      </w:r>
      <w:r>
        <w:rPr>
          <w:spacing w:val="32"/>
        </w:rPr>
        <w:t> </w:t>
      </w:r>
      <w:r>
        <w:rPr/>
        <w:t>watch</w:t>
      </w:r>
      <w:r>
        <w:rPr>
          <w:spacing w:val="31"/>
        </w:rPr>
        <w:t> </w:t>
      </w:r>
      <w:r>
        <w:rPr/>
        <w:t>and</w:t>
      </w:r>
      <w:r>
        <w:rPr>
          <w:spacing w:val="32"/>
        </w:rPr>
        <w:t> </w:t>
      </w:r>
      <w:r>
        <w:rPr/>
        <w:t>hurriedly</w:t>
      </w:r>
      <w:r>
        <w:rPr>
          <w:spacing w:val="33"/>
        </w:rPr>
        <w:t> </w:t>
      </w:r>
      <w:r>
        <w:rPr/>
        <w:t>put</w:t>
      </w:r>
      <w:r>
        <w:rPr>
          <w:spacing w:val="32"/>
        </w:rPr>
        <w:t> </w:t>
      </w:r>
      <w:r>
        <w:rPr/>
        <w:t>the</w:t>
      </w:r>
      <w:r>
        <w:rPr>
          <w:spacing w:val="33"/>
        </w:rPr>
        <w:t> </w:t>
      </w:r>
      <w:r>
        <w:rPr/>
        <w:t>old</w:t>
      </w:r>
      <w:r>
        <w:rPr>
          <w:spacing w:val="33"/>
        </w:rPr>
        <w:t> </w:t>
      </w:r>
      <w:r>
        <w:rPr/>
        <w:t>copy</w:t>
      </w:r>
      <w:r>
        <w:rPr>
          <w:spacing w:val="32"/>
        </w:rPr>
        <w:t> </w:t>
      </w:r>
      <w:r>
        <w:rPr>
          <w:spacing w:val="-5"/>
        </w:rPr>
        <w:t>of</w:t>
      </w:r>
    </w:p>
    <w:p>
      <w:pPr>
        <w:spacing w:before="22"/>
        <w:ind w:left="243" w:right="0" w:firstLine="0"/>
        <w:jc w:val="both"/>
        <w:rPr>
          <w:sz w:val="26"/>
        </w:rPr>
      </w:pPr>
      <w:r>
        <w:rPr>
          <w:i/>
          <w:spacing w:val="-4"/>
          <w:sz w:val="26"/>
        </w:rPr>
        <w:t>Advanced</w:t>
      </w:r>
      <w:r>
        <w:rPr>
          <w:i/>
          <w:spacing w:val="-13"/>
          <w:sz w:val="26"/>
        </w:rPr>
        <w:t> </w:t>
      </w:r>
      <w:r>
        <w:rPr>
          <w:i/>
          <w:spacing w:val="-4"/>
          <w:sz w:val="26"/>
        </w:rPr>
        <w:t>Potion-Making</w:t>
      </w:r>
      <w:r>
        <w:rPr>
          <w:i/>
          <w:spacing w:val="-3"/>
          <w:sz w:val="26"/>
        </w:rPr>
        <w:t> </w:t>
      </w:r>
      <w:r>
        <w:rPr>
          <w:spacing w:val="-4"/>
          <w:sz w:val="26"/>
        </w:rPr>
        <w:t>back</w:t>
      </w:r>
      <w:r>
        <w:rPr>
          <w:spacing w:val="-13"/>
          <w:sz w:val="26"/>
        </w:rPr>
        <w:t> </w:t>
      </w:r>
      <w:r>
        <w:rPr>
          <w:spacing w:val="-4"/>
          <w:sz w:val="26"/>
        </w:rPr>
        <w:t>into</w:t>
      </w:r>
      <w:r>
        <w:rPr>
          <w:spacing w:val="-12"/>
          <w:sz w:val="26"/>
        </w:rPr>
        <w:t> </w:t>
      </w:r>
      <w:r>
        <w:rPr>
          <w:spacing w:val="-4"/>
          <w:sz w:val="26"/>
        </w:rPr>
        <w:t>his</w:t>
      </w:r>
      <w:r>
        <w:rPr>
          <w:spacing w:val="-12"/>
          <w:sz w:val="26"/>
        </w:rPr>
        <w:t> </w:t>
      </w:r>
      <w:r>
        <w:rPr>
          <w:spacing w:val="-4"/>
          <w:sz w:val="26"/>
        </w:rPr>
        <w:t>bag.</w:t>
      </w:r>
    </w:p>
    <w:p>
      <w:pPr>
        <w:pStyle w:val="BodyText"/>
        <w:spacing w:line="266" w:lineRule="auto" w:before="31"/>
        <w:ind w:left="527" w:right="233" w:firstLine="0"/>
      </w:pPr>
      <w:r>
        <w:rPr/>
        <w:t>“It’s five to eight, I’d better go, I’ll be late for Dumbledore.” “Ooooh!”</w:t>
      </w:r>
      <w:r>
        <w:rPr>
          <w:spacing w:val="17"/>
        </w:rPr>
        <w:t> </w:t>
      </w:r>
      <w:r>
        <w:rPr/>
        <w:t>gasped</w:t>
      </w:r>
      <w:r>
        <w:rPr>
          <w:spacing w:val="17"/>
        </w:rPr>
        <w:t> </w:t>
      </w:r>
      <w:r>
        <w:rPr/>
        <w:t>Hermione,</w:t>
      </w:r>
      <w:r>
        <w:rPr>
          <w:spacing w:val="17"/>
        </w:rPr>
        <w:t> </w:t>
      </w:r>
      <w:r>
        <w:rPr/>
        <w:t>looking</w:t>
      </w:r>
      <w:r>
        <w:rPr>
          <w:spacing w:val="17"/>
        </w:rPr>
        <w:t> </w:t>
      </w:r>
      <w:r>
        <w:rPr/>
        <w:t>up</w:t>
      </w:r>
      <w:r>
        <w:rPr>
          <w:spacing w:val="17"/>
        </w:rPr>
        <w:t> </w:t>
      </w:r>
      <w:r>
        <w:rPr/>
        <w:t>at</w:t>
      </w:r>
      <w:r>
        <w:rPr>
          <w:spacing w:val="17"/>
        </w:rPr>
        <w:t> </w:t>
      </w:r>
      <w:r>
        <w:rPr/>
        <w:t>once.</w:t>
      </w:r>
      <w:r>
        <w:rPr>
          <w:spacing w:val="17"/>
        </w:rPr>
        <w:t> </w:t>
      </w:r>
      <w:r>
        <w:rPr/>
        <w:t>“Good</w:t>
      </w:r>
      <w:r>
        <w:rPr>
          <w:spacing w:val="17"/>
        </w:rPr>
        <w:t> </w:t>
      </w:r>
      <w:r>
        <w:rPr/>
        <w:t>luck!</w:t>
      </w:r>
    </w:p>
    <w:p>
      <w:pPr>
        <w:pStyle w:val="BodyText"/>
        <w:spacing w:line="296" w:lineRule="exact"/>
        <w:ind w:firstLine="0"/>
      </w:pPr>
      <w:r>
        <w:rPr/>
        <w:t>We’ll</w:t>
      </w:r>
      <w:r>
        <w:rPr>
          <w:spacing w:val="-15"/>
        </w:rPr>
        <w:t> </w:t>
      </w:r>
      <w:r>
        <w:rPr/>
        <w:t>wait</w:t>
      </w:r>
      <w:r>
        <w:rPr>
          <w:spacing w:val="-15"/>
        </w:rPr>
        <w:t> </w:t>
      </w:r>
      <w:r>
        <w:rPr/>
        <w:t>up,</w:t>
      </w:r>
      <w:r>
        <w:rPr>
          <w:spacing w:val="-15"/>
        </w:rPr>
        <w:t> </w:t>
      </w:r>
      <w:r>
        <w:rPr/>
        <w:t>we</w:t>
      </w:r>
      <w:r>
        <w:rPr>
          <w:spacing w:val="-16"/>
        </w:rPr>
        <w:t> </w:t>
      </w:r>
      <w:r>
        <w:rPr/>
        <w:t>want</w:t>
      </w:r>
      <w:r>
        <w:rPr>
          <w:spacing w:val="-15"/>
        </w:rPr>
        <w:t> </w:t>
      </w:r>
      <w:r>
        <w:rPr/>
        <w:t>to</w:t>
      </w:r>
      <w:r>
        <w:rPr>
          <w:spacing w:val="-15"/>
        </w:rPr>
        <w:t> </w:t>
      </w:r>
      <w:r>
        <w:rPr/>
        <w:t>hear</w:t>
      </w:r>
      <w:r>
        <w:rPr>
          <w:spacing w:val="-16"/>
        </w:rPr>
        <w:t> </w:t>
      </w:r>
      <w:r>
        <w:rPr/>
        <w:t>what</w:t>
      </w:r>
      <w:r>
        <w:rPr>
          <w:spacing w:val="-15"/>
        </w:rPr>
        <w:t> </w:t>
      </w:r>
      <w:r>
        <w:rPr/>
        <w:t>he</w:t>
      </w:r>
      <w:r>
        <w:rPr>
          <w:spacing w:val="-15"/>
        </w:rPr>
        <w:t> </w:t>
      </w:r>
      <w:r>
        <w:rPr/>
        <w:t>teaches</w:t>
      </w:r>
      <w:r>
        <w:rPr>
          <w:spacing w:val="-16"/>
        </w:rPr>
        <w:t> </w:t>
      </w:r>
      <w:r>
        <w:rPr>
          <w:spacing w:val="-2"/>
        </w:rPr>
        <w:t>you!”</w:t>
      </w:r>
    </w:p>
    <w:p>
      <w:pPr>
        <w:pStyle w:val="BodyText"/>
        <w:spacing w:line="264" w:lineRule="auto" w:before="32"/>
        <w:ind w:right="230"/>
      </w:pPr>
      <w:r>
        <w:rPr/>
        <w:t>“Hope it goes okay,” said Ron, and the pair of them watched Harry leave through the portrait hole.</w:t>
      </w:r>
    </w:p>
    <w:p>
      <w:pPr>
        <w:pStyle w:val="BodyText"/>
        <w:spacing w:line="266" w:lineRule="auto" w:before="3"/>
        <w:ind w:right="230"/>
      </w:pPr>
      <w:r>
        <w:rPr/>
        <w:t>Harry proceeded through deserted corridors, though he had to step hastily behind a statue when Professor Trelawney appeared around a corner, muttering to herself as she shuffled a pack of dirty-looking</w:t>
      </w:r>
      <w:r>
        <w:rPr>
          <w:spacing w:val="-2"/>
        </w:rPr>
        <w:t> </w:t>
      </w:r>
      <w:r>
        <w:rPr/>
        <w:t>playing</w:t>
      </w:r>
      <w:r>
        <w:rPr>
          <w:spacing w:val="-2"/>
        </w:rPr>
        <w:t> </w:t>
      </w:r>
      <w:r>
        <w:rPr/>
        <w:t>cards,</w:t>
      </w:r>
      <w:r>
        <w:rPr>
          <w:spacing w:val="-3"/>
        </w:rPr>
        <w:t> </w:t>
      </w:r>
      <w:r>
        <w:rPr/>
        <w:t>reading</w:t>
      </w:r>
      <w:r>
        <w:rPr>
          <w:spacing w:val="-2"/>
        </w:rPr>
        <w:t> </w:t>
      </w:r>
      <w:r>
        <w:rPr/>
        <w:t>them</w:t>
      </w:r>
      <w:r>
        <w:rPr>
          <w:spacing w:val="-2"/>
        </w:rPr>
        <w:t> </w:t>
      </w:r>
      <w:r>
        <w:rPr/>
        <w:t>as</w:t>
      </w:r>
      <w:r>
        <w:rPr>
          <w:spacing w:val="-2"/>
        </w:rPr>
        <w:t> </w:t>
      </w:r>
      <w:r>
        <w:rPr/>
        <w:t>she</w:t>
      </w:r>
      <w:r>
        <w:rPr>
          <w:spacing w:val="-2"/>
        </w:rPr>
        <w:t> </w:t>
      </w:r>
      <w:r>
        <w:rPr/>
        <w:t>walked.</w:t>
      </w:r>
    </w:p>
    <w:p>
      <w:pPr>
        <w:pStyle w:val="BodyText"/>
        <w:spacing w:line="266" w:lineRule="auto"/>
        <w:ind w:right="231"/>
      </w:pPr>
      <w:r>
        <w:rPr>
          <w:spacing w:val="-2"/>
        </w:rPr>
        <w:t>“Two</w:t>
      </w:r>
      <w:r>
        <w:rPr>
          <w:spacing w:val="-15"/>
        </w:rPr>
        <w:t> </w:t>
      </w:r>
      <w:r>
        <w:rPr>
          <w:spacing w:val="-2"/>
        </w:rPr>
        <w:t>of</w:t>
      </w:r>
      <w:r>
        <w:rPr>
          <w:spacing w:val="-14"/>
        </w:rPr>
        <w:t> </w:t>
      </w:r>
      <w:r>
        <w:rPr>
          <w:spacing w:val="-2"/>
        </w:rPr>
        <w:t>spades:</w:t>
      </w:r>
      <w:r>
        <w:rPr>
          <w:spacing w:val="-14"/>
        </w:rPr>
        <w:t> </w:t>
      </w:r>
      <w:r>
        <w:rPr>
          <w:spacing w:val="-2"/>
        </w:rPr>
        <w:t>conflict,”</w:t>
      </w:r>
      <w:r>
        <w:rPr>
          <w:spacing w:val="-14"/>
        </w:rPr>
        <w:t> </w:t>
      </w:r>
      <w:r>
        <w:rPr>
          <w:spacing w:val="-2"/>
        </w:rPr>
        <w:t>she</w:t>
      </w:r>
      <w:r>
        <w:rPr>
          <w:spacing w:val="-15"/>
        </w:rPr>
        <w:t> </w:t>
      </w:r>
      <w:r>
        <w:rPr>
          <w:spacing w:val="-2"/>
        </w:rPr>
        <w:t>murmured,</w:t>
      </w:r>
      <w:r>
        <w:rPr>
          <w:spacing w:val="-14"/>
        </w:rPr>
        <w:t> </w:t>
      </w:r>
      <w:r>
        <w:rPr>
          <w:spacing w:val="-2"/>
        </w:rPr>
        <w:t>as</w:t>
      </w:r>
      <w:r>
        <w:rPr>
          <w:spacing w:val="-14"/>
        </w:rPr>
        <w:t> </w:t>
      </w:r>
      <w:r>
        <w:rPr>
          <w:spacing w:val="-2"/>
        </w:rPr>
        <w:t>she</w:t>
      </w:r>
      <w:r>
        <w:rPr>
          <w:spacing w:val="-14"/>
        </w:rPr>
        <w:t> </w:t>
      </w:r>
      <w:r>
        <w:rPr>
          <w:spacing w:val="-2"/>
        </w:rPr>
        <w:t>passed</w:t>
      </w:r>
      <w:r>
        <w:rPr>
          <w:spacing w:val="-15"/>
        </w:rPr>
        <w:t> </w:t>
      </w:r>
      <w:r>
        <w:rPr>
          <w:spacing w:val="-2"/>
        </w:rPr>
        <w:t>the</w:t>
      </w:r>
      <w:r>
        <w:rPr>
          <w:spacing w:val="-14"/>
        </w:rPr>
        <w:t> </w:t>
      </w:r>
      <w:r>
        <w:rPr>
          <w:spacing w:val="-2"/>
        </w:rPr>
        <w:t>place </w:t>
      </w:r>
      <w:r>
        <w:rPr/>
        <w:t>where</w:t>
      </w:r>
      <w:r>
        <w:rPr>
          <w:spacing w:val="-10"/>
        </w:rPr>
        <w:t> </w:t>
      </w:r>
      <w:r>
        <w:rPr/>
        <w:t>Harry</w:t>
      </w:r>
      <w:r>
        <w:rPr>
          <w:spacing w:val="-10"/>
        </w:rPr>
        <w:t> </w:t>
      </w:r>
      <w:r>
        <w:rPr/>
        <w:t>crouched,</w:t>
      </w:r>
      <w:r>
        <w:rPr>
          <w:spacing w:val="-11"/>
        </w:rPr>
        <w:t> </w:t>
      </w:r>
      <w:r>
        <w:rPr/>
        <w:t>hidden.</w:t>
      </w:r>
      <w:r>
        <w:rPr>
          <w:spacing w:val="-10"/>
        </w:rPr>
        <w:t> </w:t>
      </w:r>
      <w:r>
        <w:rPr/>
        <w:t>“Seven</w:t>
      </w:r>
      <w:r>
        <w:rPr>
          <w:spacing w:val="-10"/>
        </w:rPr>
        <w:t> </w:t>
      </w:r>
      <w:r>
        <w:rPr/>
        <w:t>of</w:t>
      </w:r>
      <w:r>
        <w:rPr>
          <w:spacing w:val="-10"/>
        </w:rPr>
        <w:t> </w:t>
      </w:r>
      <w:r>
        <w:rPr/>
        <w:t>spades:</w:t>
      </w:r>
      <w:r>
        <w:rPr>
          <w:spacing w:val="-10"/>
        </w:rPr>
        <w:t> </w:t>
      </w:r>
      <w:r>
        <w:rPr/>
        <w:t>an</w:t>
      </w:r>
      <w:r>
        <w:rPr>
          <w:spacing w:val="-10"/>
        </w:rPr>
        <w:t> </w:t>
      </w:r>
      <w:r>
        <w:rPr/>
        <w:t>ill</w:t>
      </w:r>
      <w:r>
        <w:rPr>
          <w:spacing w:val="-10"/>
        </w:rPr>
        <w:t> </w:t>
      </w:r>
      <w:r>
        <w:rPr/>
        <w:t>omen.</w:t>
      </w:r>
      <w:r>
        <w:rPr>
          <w:spacing w:val="-10"/>
        </w:rPr>
        <w:t> </w:t>
      </w:r>
      <w:r>
        <w:rPr/>
        <w:t>Ten of</w:t>
      </w:r>
      <w:r>
        <w:rPr>
          <w:spacing w:val="-2"/>
        </w:rPr>
        <w:t> </w:t>
      </w:r>
      <w:r>
        <w:rPr/>
        <w:t>spades:</w:t>
      </w:r>
      <w:r>
        <w:rPr>
          <w:spacing w:val="-2"/>
        </w:rPr>
        <w:t> </w:t>
      </w:r>
      <w:r>
        <w:rPr/>
        <w:t>violence.</w:t>
      </w:r>
      <w:r>
        <w:rPr>
          <w:spacing w:val="-2"/>
        </w:rPr>
        <w:t> </w:t>
      </w:r>
      <w:r>
        <w:rPr/>
        <w:t>Knave</w:t>
      </w:r>
      <w:r>
        <w:rPr>
          <w:spacing w:val="-2"/>
        </w:rPr>
        <w:t> </w:t>
      </w:r>
      <w:r>
        <w:rPr/>
        <w:t>of</w:t>
      </w:r>
      <w:r>
        <w:rPr>
          <w:spacing w:val="-2"/>
        </w:rPr>
        <w:t> </w:t>
      </w:r>
      <w:r>
        <w:rPr/>
        <w:t>spades:</w:t>
      </w:r>
      <w:r>
        <w:rPr>
          <w:spacing w:val="-2"/>
        </w:rPr>
        <w:t> </w:t>
      </w:r>
      <w:r>
        <w:rPr/>
        <w:t>a</w:t>
      </w:r>
      <w:r>
        <w:rPr>
          <w:spacing w:val="-2"/>
        </w:rPr>
        <w:t> </w:t>
      </w:r>
      <w:r>
        <w:rPr/>
        <w:t>dark</w:t>
      </w:r>
      <w:r>
        <w:rPr>
          <w:spacing w:val="-2"/>
        </w:rPr>
        <w:t> </w:t>
      </w:r>
      <w:r>
        <w:rPr/>
        <w:t>young</w:t>
      </w:r>
      <w:r>
        <w:rPr>
          <w:spacing w:val="-2"/>
        </w:rPr>
        <w:t> </w:t>
      </w:r>
      <w:r>
        <w:rPr/>
        <w:t>man,</w:t>
      </w:r>
      <w:r>
        <w:rPr>
          <w:spacing w:val="-3"/>
        </w:rPr>
        <w:t> </w:t>
      </w:r>
      <w:r>
        <w:rPr/>
        <w:t>possibly troubled, one who dislikes the questioner —”</w:t>
      </w:r>
    </w:p>
    <w:p>
      <w:pPr>
        <w:pStyle w:val="BodyText"/>
        <w:spacing w:line="293" w:lineRule="exact"/>
        <w:ind w:left="527" w:firstLine="0"/>
      </w:pPr>
      <w:r>
        <w:rPr/>
        <w:t>She</w:t>
      </w:r>
      <w:r>
        <w:rPr>
          <w:spacing w:val="-11"/>
        </w:rPr>
        <w:t> </w:t>
      </w:r>
      <w:r>
        <w:rPr/>
        <w:t>stopped</w:t>
      </w:r>
      <w:r>
        <w:rPr>
          <w:spacing w:val="-11"/>
        </w:rPr>
        <w:t> </w:t>
      </w:r>
      <w:r>
        <w:rPr/>
        <w:t>dead,</w:t>
      </w:r>
      <w:r>
        <w:rPr>
          <w:spacing w:val="-10"/>
        </w:rPr>
        <w:t> </w:t>
      </w:r>
      <w:r>
        <w:rPr/>
        <w:t>right</w:t>
      </w:r>
      <w:r>
        <w:rPr>
          <w:spacing w:val="-10"/>
        </w:rPr>
        <w:t> </w:t>
      </w:r>
      <w:r>
        <w:rPr/>
        <w:t>on</w:t>
      </w:r>
      <w:r>
        <w:rPr>
          <w:spacing w:val="-11"/>
        </w:rPr>
        <w:t> </w:t>
      </w:r>
      <w:r>
        <w:rPr/>
        <w:t>the</w:t>
      </w:r>
      <w:r>
        <w:rPr>
          <w:spacing w:val="-10"/>
        </w:rPr>
        <w:t> </w:t>
      </w:r>
      <w:r>
        <w:rPr/>
        <w:t>other</w:t>
      </w:r>
      <w:r>
        <w:rPr>
          <w:spacing w:val="-10"/>
        </w:rPr>
        <w:t> </w:t>
      </w:r>
      <w:r>
        <w:rPr/>
        <w:t>side</w:t>
      </w:r>
      <w:r>
        <w:rPr>
          <w:spacing w:val="-10"/>
        </w:rPr>
        <w:t> </w:t>
      </w:r>
      <w:r>
        <w:rPr/>
        <w:t>of</w:t>
      </w:r>
      <w:r>
        <w:rPr>
          <w:spacing w:val="-11"/>
        </w:rPr>
        <w:t> </w:t>
      </w:r>
      <w:r>
        <w:rPr/>
        <w:t>Harry’s</w:t>
      </w:r>
      <w:r>
        <w:rPr>
          <w:spacing w:val="-11"/>
        </w:rPr>
        <w:t> </w:t>
      </w:r>
      <w:r>
        <w:rPr>
          <w:spacing w:val="-2"/>
        </w:rPr>
        <w:t>statue.</w:t>
      </w:r>
    </w:p>
    <w:p>
      <w:pPr>
        <w:pStyle w:val="ListParagraph"/>
        <w:numPr>
          <w:ilvl w:val="0"/>
          <w:numId w:val="12"/>
        </w:numPr>
        <w:tabs>
          <w:tab w:pos="3433" w:val="left" w:leader="none"/>
        </w:tabs>
        <w:spacing w:line="240" w:lineRule="auto" w:before="212" w:after="0"/>
        <w:ind w:left="3433" w:right="0" w:hanging="207"/>
        <w:jc w:val="left"/>
        <w:rPr>
          <w:rFonts w:ascii="Wingdings" w:hAnsi="Wingdings"/>
          <w:sz w:val="16"/>
        </w:rPr>
      </w:pPr>
      <w:r>
        <w:rPr>
          <w:rFonts w:ascii="Trebuchet MS" w:hAnsi="Trebuchet MS"/>
          <w:w w:val="70"/>
          <w:sz w:val="40"/>
        </w:rPr>
        <w:t>1vu</w:t>
      </w:r>
      <w:r>
        <w:rPr>
          <w:rFonts w:ascii="Trebuchet MS" w:hAnsi="Trebuchet MS"/>
          <w:spacing w:val="-13"/>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02"/>
          <w:pgSz w:w="8780" w:h="13040"/>
          <w:pgMar w:header="0" w:footer="0" w:top="720" w:bottom="280" w:left="720" w:right="720"/>
        </w:sectPr>
      </w:pPr>
    </w:p>
    <w:p>
      <w:pPr>
        <w:pStyle w:val="Heading4"/>
        <w:spacing w:line="557" w:lineRule="exact"/>
        <w:rPr>
          <w:rFonts w:ascii="Trebuchet MS"/>
        </w:rPr>
      </w:pPr>
      <w:r>
        <w:rPr/>
        <w:drawing>
          <wp:anchor distT="0" distB="0" distL="0" distR="0" allowOverlap="1" layoutInCell="1" locked="0" behindDoc="0" simplePos="0" relativeHeight="15921152">
            <wp:simplePos x="0" y="0"/>
            <wp:positionH relativeFrom="page">
              <wp:posOffset>605027</wp:posOffset>
            </wp:positionH>
            <wp:positionV relativeFrom="paragraph">
              <wp:posOffset>89560</wp:posOffset>
            </wp:positionV>
            <wp:extent cx="266953" cy="252475"/>
            <wp:effectExtent l="0" t="0" r="0" b="0"/>
            <wp:wrapNone/>
            <wp:docPr id="551" name="Image 551"/>
            <wp:cNvGraphicFramePr>
              <a:graphicFrameLocks/>
            </wp:cNvGraphicFramePr>
            <a:graphic>
              <a:graphicData uri="http://schemas.openxmlformats.org/drawingml/2006/picture">
                <pic:pic>
                  <pic:nvPicPr>
                    <pic:cNvPr id="551" name="Image 55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21664">
            <wp:simplePos x="0" y="0"/>
            <wp:positionH relativeFrom="page">
              <wp:posOffset>4708905</wp:posOffset>
            </wp:positionH>
            <wp:positionV relativeFrom="paragraph">
              <wp:posOffset>89560</wp:posOffset>
            </wp:positionV>
            <wp:extent cx="267716" cy="252475"/>
            <wp:effectExtent l="0" t="0" r="0" b="0"/>
            <wp:wrapNone/>
            <wp:docPr id="552" name="Image 552"/>
            <wp:cNvGraphicFramePr>
              <a:graphicFrameLocks/>
            </wp:cNvGraphicFramePr>
            <a:graphic>
              <a:graphicData uri="http://schemas.openxmlformats.org/drawingml/2006/picture">
                <pic:pic>
                  <pic:nvPicPr>
                    <pic:cNvPr id="552" name="Image 552"/>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CmAnnER</w:t>
      </w:r>
      <w:r>
        <w:rPr>
          <w:rFonts w:ascii="Trebuchet MS"/>
          <w:spacing w:val="52"/>
        </w:rPr>
        <w:t> </w:t>
      </w:r>
      <w:r>
        <w:rPr>
          <w:rFonts w:ascii="Trebuchet MS"/>
          <w:spacing w:val="-5"/>
          <w:w w:val="95"/>
        </w:rPr>
        <w:t>nEN</w:t>
      </w:r>
    </w:p>
    <w:p>
      <w:pPr>
        <w:pStyle w:val="BodyText"/>
        <w:spacing w:before="231"/>
        <w:ind w:left="0" w:firstLine="0"/>
        <w:jc w:val="left"/>
        <w:rPr>
          <w:rFonts w:ascii="Trebuchet MS"/>
        </w:rPr>
      </w:pPr>
    </w:p>
    <w:p>
      <w:pPr>
        <w:pStyle w:val="BodyText"/>
        <w:spacing w:line="266" w:lineRule="auto"/>
        <w:ind w:right="231"/>
      </w:pPr>
      <w:r>
        <w:rPr/>
        <w:t>“Well, that can’t be right,” she said, annoyed, and Harry heard her</w:t>
      </w:r>
      <w:r>
        <w:rPr>
          <w:spacing w:val="-9"/>
        </w:rPr>
        <w:t> </w:t>
      </w:r>
      <w:r>
        <w:rPr/>
        <w:t>reshuffling</w:t>
      </w:r>
      <w:r>
        <w:rPr>
          <w:spacing w:val="-9"/>
        </w:rPr>
        <w:t> </w:t>
      </w:r>
      <w:r>
        <w:rPr/>
        <w:t>vigorously</w:t>
      </w:r>
      <w:r>
        <w:rPr>
          <w:spacing w:val="-9"/>
        </w:rPr>
        <w:t> </w:t>
      </w:r>
      <w:r>
        <w:rPr/>
        <w:t>as</w:t>
      </w:r>
      <w:r>
        <w:rPr>
          <w:spacing w:val="-9"/>
        </w:rPr>
        <w:t> </w:t>
      </w:r>
      <w:r>
        <w:rPr/>
        <w:t>she</w:t>
      </w:r>
      <w:r>
        <w:rPr>
          <w:spacing w:val="-10"/>
        </w:rPr>
        <w:t> </w:t>
      </w:r>
      <w:r>
        <w:rPr/>
        <w:t>set</w:t>
      </w:r>
      <w:r>
        <w:rPr>
          <w:spacing w:val="-9"/>
        </w:rPr>
        <w:t> </w:t>
      </w:r>
      <w:r>
        <w:rPr/>
        <w:t>off</w:t>
      </w:r>
      <w:r>
        <w:rPr>
          <w:spacing w:val="-9"/>
        </w:rPr>
        <w:t> </w:t>
      </w:r>
      <w:r>
        <w:rPr/>
        <w:t>again,</w:t>
      </w:r>
      <w:r>
        <w:rPr>
          <w:spacing w:val="-9"/>
        </w:rPr>
        <w:t> </w:t>
      </w:r>
      <w:r>
        <w:rPr/>
        <w:t>leaving</w:t>
      </w:r>
      <w:r>
        <w:rPr>
          <w:spacing w:val="-9"/>
        </w:rPr>
        <w:t> </w:t>
      </w:r>
      <w:r>
        <w:rPr/>
        <w:t>nothing</w:t>
      </w:r>
      <w:r>
        <w:rPr>
          <w:spacing w:val="-9"/>
        </w:rPr>
        <w:t> </w:t>
      </w:r>
      <w:r>
        <w:rPr/>
        <w:t>but a whiff of cooking sherry behind her. Harry waited until he </w:t>
      </w:r>
      <w:r>
        <w:rPr/>
        <w:t>was quite</w:t>
      </w:r>
      <w:r>
        <w:rPr>
          <w:spacing w:val="-10"/>
        </w:rPr>
        <w:t> </w:t>
      </w:r>
      <w:r>
        <w:rPr/>
        <w:t>sure</w:t>
      </w:r>
      <w:r>
        <w:rPr>
          <w:spacing w:val="-10"/>
        </w:rPr>
        <w:t> </w:t>
      </w:r>
      <w:r>
        <w:rPr/>
        <w:t>she</w:t>
      </w:r>
      <w:r>
        <w:rPr>
          <w:spacing w:val="-10"/>
        </w:rPr>
        <w:t> </w:t>
      </w:r>
      <w:r>
        <w:rPr/>
        <w:t>had</w:t>
      </w:r>
      <w:r>
        <w:rPr>
          <w:spacing w:val="-10"/>
        </w:rPr>
        <w:t> </w:t>
      </w:r>
      <w:r>
        <w:rPr/>
        <w:t>gone,</w:t>
      </w:r>
      <w:r>
        <w:rPr>
          <w:spacing w:val="-10"/>
        </w:rPr>
        <w:t> </w:t>
      </w:r>
      <w:r>
        <w:rPr/>
        <w:t>then</w:t>
      </w:r>
      <w:r>
        <w:rPr>
          <w:spacing w:val="-10"/>
        </w:rPr>
        <w:t> </w:t>
      </w:r>
      <w:r>
        <w:rPr/>
        <w:t>hurried</w:t>
      </w:r>
      <w:r>
        <w:rPr>
          <w:spacing w:val="-10"/>
        </w:rPr>
        <w:t> </w:t>
      </w:r>
      <w:r>
        <w:rPr/>
        <w:t>off</w:t>
      </w:r>
      <w:r>
        <w:rPr>
          <w:spacing w:val="-10"/>
        </w:rPr>
        <w:t> </w:t>
      </w:r>
      <w:r>
        <w:rPr/>
        <w:t>again</w:t>
      </w:r>
      <w:r>
        <w:rPr>
          <w:spacing w:val="-10"/>
        </w:rPr>
        <w:t> </w:t>
      </w:r>
      <w:r>
        <w:rPr/>
        <w:t>until</w:t>
      </w:r>
      <w:r>
        <w:rPr>
          <w:spacing w:val="-10"/>
        </w:rPr>
        <w:t> </w:t>
      </w:r>
      <w:r>
        <w:rPr/>
        <w:t>he</w:t>
      </w:r>
      <w:r>
        <w:rPr>
          <w:spacing w:val="-10"/>
        </w:rPr>
        <w:t> </w:t>
      </w:r>
      <w:r>
        <w:rPr/>
        <w:t>reached</w:t>
      </w:r>
      <w:r>
        <w:rPr>
          <w:spacing w:val="-10"/>
        </w:rPr>
        <w:t> </w:t>
      </w:r>
      <w:r>
        <w:rPr/>
        <w:t>the spot in the seventh-floor corridor where a single gargoyle stood against the wall.</w:t>
      </w:r>
    </w:p>
    <w:p>
      <w:pPr>
        <w:pStyle w:val="BodyText"/>
        <w:spacing w:line="264" w:lineRule="auto"/>
        <w:ind w:right="232"/>
      </w:pPr>
      <w:r>
        <w:rPr/>
        <w:t>“Acid Pops,” said Harry, and the gargoyle leapt aside; the wall behind it slid apart, and a moving spiral stone staircase was re- vealed,</w:t>
      </w:r>
      <w:r>
        <w:rPr>
          <w:spacing w:val="-14"/>
        </w:rPr>
        <w:t> </w:t>
      </w:r>
      <w:r>
        <w:rPr/>
        <w:t>onto</w:t>
      </w:r>
      <w:r>
        <w:rPr>
          <w:spacing w:val="-16"/>
        </w:rPr>
        <w:t> </w:t>
      </w:r>
      <w:r>
        <w:rPr/>
        <w:t>which</w:t>
      </w:r>
      <w:r>
        <w:rPr>
          <w:spacing w:val="-14"/>
        </w:rPr>
        <w:t> </w:t>
      </w:r>
      <w:r>
        <w:rPr/>
        <w:t>Harry</w:t>
      </w:r>
      <w:r>
        <w:rPr>
          <w:spacing w:val="-14"/>
        </w:rPr>
        <w:t> </w:t>
      </w:r>
      <w:r>
        <w:rPr/>
        <w:t>stepped,</w:t>
      </w:r>
      <w:r>
        <w:rPr>
          <w:spacing w:val="-15"/>
        </w:rPr>
        <w:t> </w:t>
      </w:r>
      <w:r>
        <w:rPr/>
        <w:t>so</w:t>
      </w:r>
      <w:r>
        <w:rPr>
          <w:spacing w:val="-15"/>
        </w:rPr>
        <w:t> </w:t>
      </w:r>
      <w:r>
        <w:rPr/>
        <w:t>that</w:t>
      </w:r>
      <w:r>
        <w:rPr>
          <w:spacing w:val="-15"/>
        </w:rPr>
        <w:t> </w:t>
      </w:r>
      <w:r>
        <w:rPr/>
        <w:t>he</w:t>
      </w:r>
      <w:r>
        <w:rPr>
          <w:spacing w:val="-15"/>
        </w:rPr>
        <w:t> </w:t>
      </w:r>
      <w:r>
        <w:rPr/>
        <w:t>was</w:t>
      </w:r>
      <w:r>
        <w:rPr>
          <w:spacing w:val="-15"/>
        </w:rPr>
        <w:t> </w:t>
      </w:r>
      <w:r>
        <w:rPr/>
        <w:t>carried</w:t>
      </w:r>
      <w:r>
        <w:rPr>
          <w:spacing w:val="-15"/>
        </w:rPr>
        <w:t> </w:t>
      </w:r>
      <w:r>
        <w:rPr/>
        <w:t>in</w:t>
      </w:r>
      <w:r>
        <w:rPr>
          <w:spacing w:val="-15"/>
        </w:rPr>
        <w:t> </w:t>
      </w:r>
      <w:r>
        <w:rPr/>
        <w:t>smooth circles up to the door with the brass knocker that led to Dumble- dore’s office.</w:t>
      </w:r>
    </w:p>
    <w:p>
      <w:pPr>
        <w:pStyle w:val="BodyText"/>
        <w:ind w:left="528" w:firstLine="0"/>
      </w:pPr>
      <w:r>
        <w:rPr/>
        <w:t>Harry</w:t>
      </w:r>
      <w:r>
        <w:rPr>
          <w:spacing w:val="4"/>
        </w:rPr>
        <w:t> </w:t>
      </w:r>
      <w:r>
        <w:rPr>
          <w:spacing w:val="-2"/>
        </w:rPr>
        <w:t>knocked.</w:t>
      </w:r>
    </w:p>
    <w:p>
      <w:pPr>
        <w:pStyle w:val="BodyText"/>
        <w:spacing w:before="30"/>
        <w:ind w:left="528" w:firstLine="0"/>
      </w:pPr>
      <w:r>
        <w:rPr>
          <w:spacing w:val="-2"/>
        </w:rPr>
        <w:t>“Come</w:t>
      </w:r>
      <w:r>
        <w:rPr>
          <w:spacing w:val="-9"/>
        </w:rPr>
        <w:t> </w:t>
      </w:r>
      <w:r>
        <w:rPr>
          <w:spacing w:val="-2"/>
        </w:rPr>
        <w:t>in,”</w:t>
      </w:r>
      <w:r>
        <w:rPr>
          <w:spacing w:val="-9"/>
        </w:rPr>
        <w:t> </w:t>
      </w:r>
      <w:r>
        <w:rPr>
          <w:spacing w:val="-2"/>
        </w:rPr>
        <w:t>said</w:t>
      </w:r>
      <w:r>
        <w:rPr>
          <w:spacing w:val="-8"/>
        </w:rPr>
        <w:t> </w:t>
      </w:r>
      <w:r>
        <w:rPr>
          <w:spacing w:val="-2"/>
        </w:rPr>
        <w:t>Dumbledore’s</w:t>
      </w:r>
      <w:r>
        <w:rPr>
          <w:spacing w:val="-8"/>
        </w:rPr>
        <w:t> </w:t>
      </w:r>
      <w:r>
        <w:rPr>
          <w:spacing w:val="-2"/>
        </w:rPr>
        <w:t>voice.</w:t>
      </w:r>
    </w:p>
    <w:p>
      <w:pPr>
        <w:pStyle w:val="BodyText"/>
        <w:spacing w:line="264" w:lineRule="auto" w:before="33"/>
        <w:ind w:right="231"/>
      </w:pPr>
      <w:r>
        <w:rPr/>
        <w:t>“Good</w:t>
      </w:r>
      <w:r>
        <w:rPr>
          <w:spacing w:val="-3"/>
        </w:rPr>
        <w:t> </w:t>
      </w:r>
      <w:r>
        <w:rPr/>
        <w:t>evening,</w:t>
      </w:r>
      <w:r>
        <w:rPr>
          <w:spacing w:val="-3"/>
        </w:rPr>
        <w:t> </w:t>
      </w:r>
      <w:r>
        <w:rPr/>
        <w:t>sir,”</w:t>
      </w:r>
      <w:r>
        <w:rPr>
          <w:spacing w:val="-3"/>
        </w:rPr>
        <w:t> </w:t>
      </w:r>
      <w:r>
        <w:rPr/>
        <w:t>said</w:t>
      </w:r>
      <w:r>
        <w:rPr>
          <w:spacing w:val="-3"/>
        </w:rPr>
        <w:t> </w:t>
      </w:r>
      <w:r>
        <w:rPr/>
        <w:t>Harry,</w:t>
      </w:r>
      <w:r>
        <w:rPr>
          <w:spacing w:val="-3"/>
        </w:rPr>
        <w:t> </w:t>
      </w:r>
      <w:r>
        <w:rPr/>
        <w:t>walking</w:t>
      </w:r>
      <w:r>
        <w:rPr>
          <w:spacing w:val="-3"/>
        </w:rPr>
        <w:t> </w:t>
      </w:r>
      <w:r>
        <w:rPr/>
        <w:t>into</w:t>
      </w:r>
      <w:r>
        <w:rPr>
          <w:spacing w:val="-3"/>
        </w:rPr>
        <w:t> </w:t>
      </w:r>
      <w:r>
        <w:rPr/>
        <w:t>the</w:t>
      </w:r>
      <w:r>
        <w:rPr>
          <w:spacing w:val="-3"/>
        </w:rPr>
        <w:t> </w:t>
      </w:r>
      <w:r>
        <w:rPr/>
        <w:t>headmaster’s </w:t>
      </w:r>
      <w:r>
        <w:rPr>
          <w:spacing w:val="-2"/>
        </w:rPr>
        <w:t>office.</w:t>
      </w:r>
    </w:p>
    <w:p>
      <w:pPr>
        <w:pStyle w:val="BodyText"/>
        <w:spacing w:line="266" w:lineRule="auto" w:before="2"/>
        <w:ind w:right="231"/>
      </w:pPr>
      <w:r>
        <w:rPr/>
        <w:t>“Ah, good evening, Harry. Sit down,” said Dumbledore, smil- ing.</w:t>
      </w:r>
      <w:r>
        <w:rPr>
          <w:spacing w:val="-10"/>
        </w:rPr>
        <w:t> </w:t>
      </w:r>
      <w:r>
        <w:rPr/>
        <w:t>“I</w:t>
      </w:r>
      <w:r>
        <w:rPr>
          <w:spacing w:val="-10"/>
        </w:rPr>
        <w:t> </w:t>
      </w:r>
      <w:r>
        <w:rPr/>
        <w:t>hope</w:t>
      </w:r>
      <w:r>
        <w:rPr>
          <w:spacing w:val="-10"/>
        </w:rPr>
        <w:t> </w:t>
      </w:r>
      <w:r>
        <w:rPr/>
        <w:t>you’ve</w:t>
      </w:r>
      <w:r>
        <w:rPr>
          <w:spacing w:val="-10"/>
        </w:rPr>
        <w:t> </w:t>
      </w:r>
      <w:r>
        <w:rPr/>
        <w:t>had</w:t>
      </w:r>
      <w:r>
        <w:rPr>
          <w:spacing w:val="-10"/>
        </w:rPr>
        <w:t> </w:t>
      </w:r>
      <w:r>
        <w:rPr/>
        <w:t>an</w:t>
      </w:r>
      <w:r>
        <w:rPr>
          <w:spacing w:val="-10"/>
        </w:rPr>
        <w:t> </w:t>
      </w:r>
      <w:r>
        <w:rPr/>
        <w:t>enjoyable</w:t>
      </w:r>
      <w:r>
        <w:rPr>
          <w:spacing w:val="-10"/>
        </w:rPr>
        <w:t> </w:t>
      </w:r>
      <w:r>
        <w:rPr/>
        <w:t>first</w:t>
      </w:r>
      <w:r>
        <w:rPr>
          <w:spacing w:val="-9"/>
        </w:rPr>
        <w:t> </w:t>
      </w:r>
      <w:r>
        <w:rPr/>
        <w:t>week</w:t>
      </w:r>
      <w:r>
        <w:rPr>
          <w:spacing w:val="-10"/>
        </w:rPr>
        <w:t> </w:t>
      </w:r>
      <w:r>
        <w:rPr/>
        <w:t>back</w:t>
      </w:r>
      <w:r>
        <w:rPr>
          <w:spacing w:val="-9"/>
        </w:rPr>
        <w:t> </w:t>
      </w:r>
      <w:r>
        <w:rPr/>
        <w:t>at</w:t>
      </w:r>
      <w:r>
        <w:rPr>
          <w:spacing w:val="-10"/>
        </w:rPr>
        <w:t> </w:t>
      </w:r>
      <w:r>
        <w:rPr/>
        <w:t>school?”</w:t>
      </w:r>
    </w:p>
    <w:p>
      <w:pPr>
        <w:pStyle w:val="BodyText"/>
        <w:spacing w:line="296" w:lineRule="exact"/>
        <w:ind w:left="528" w:firstLine="0"/>
      </w:pPr>
      <w:r>
        <w:rPr>
          <w:spacing w:val="-4"/>
        </w:rPr>
        <w:t>“Yes,</w:t>
      </w:r>
      <w:r>
        <w:rPr>
          <w:spacing w:val="-9"/>
        </w:rPr>
        <w:t> </w:t>
      </w:r>
      <w:r>
        <w:rPr>
          <w:spacing w:val="-4"/>
        </w:rPr>
        <w:t>thanks,</w:t>
      </w:r>
      <w:r>
        <w:rPr>
          <w:spacing w:val="-9"/>
        </w:rPr>
        <w:t> </w:t>
      </w:r>
      <w:r>
        <w:rPr>
          <w:spacing w:val="-4"/>
        </w:rPr>
        <w:t>sir,”</w:t>
      </w:r>
      <w:r>
        <w:rPr>
          <w:spacing w:val="-9"/>
        </w:rPr>
        <w:t> </w:t>
      </w:r>
      <w:r>
        <w:rPr>
          <w:spacing w:val="-4"/>
        </w:rPr>
        <w:t>said</w:t>
      </w:r>
      <w:r>
        <w:rPr>
          <w:spacing w:val="-9"/>
        </w:rPr>
        <w:t> </w:t>
      </w:r>
      <w:r>
        <w:rPr>
          <w:spacing w:val="-4"/>
        </w:rPr>
        <w:t>Harry.</w:t>
      </w:r>
    </w:p>
    <w:p>
      <w:pPr>
        <w:pStyle w:val="BodyText"/>
        <w:spacing w:line="264" w:lineRule="auto" w:before="32"/>
        <w:ind w:left="528" w:right="233" w:firstLine="0"/>
      </w:pPr>
      <w:r>
        <w:rPr>
          <w:spacing w:val="-2"/>
        </w:rPr>
        <w:t>“You</w:t>
      </w:r>
      <w:r>
        <w:rPr>
          <w:spacing w:val="-14"/>
        </w:rPr>
        <w:t> </w:t>
      </w:r>
      <w:r>
        <w:rPr>
          <w:spacing w:val="-2"/>
        </w:rPr>
        <w:t>must</w:t>
      </w:r>
      <w:r>
        <w:rPr>
          <w:spacing w:val="-15"/>
        </w:rPr>
        <w:t> </w:t>
      </w:r>
      <w:r>
        <w:rPr>
          <w:spacing w:val="-2"/>
        </w:rPr>
        <w:t>have</w:t>
      </w:r>
      <w:r>
        <w:rPr>
          <w:spacing w:val="-14"/>
        </w:rPr>
        <w:t> </w:t>
      </w:r>
      <w:r>
        <w:rPr>
          <w:spacing w:val="-2"/>
        </w:rPr>
        <w:t>been</w:t>
      </w:r>
      <w:r>
        <w:rPr>
          <w:spacing w:val="-14"/>
        </w:rPr>
        <w:t> </w:t>
      </w:r>
      <w:r>
        <w:rPr>
          <w:spacing w:val="-2"/>
        </w:rPr>
        <w:t>busy,</w:t>
      </w:r>
      <w:r>
        <w:rPr>
          <w:spacing w:val="-12"/>
        </w:rPr>
        <w:t> </w:t>
      </w:r>
      <w:r>
        <w:rPr>
          <w:spacing w:val="-2"/>
        </w:rPr>
        <w:t>a</w:t>
      </w:r>
      <w:r>
        <w:rPr>
          <w:spacing w:val="-10"/>
        </w:rPr>
        <w:t> </w:t>
      </w:r>
      <w:r>
        <w:rPr>
          <w:spacing w:val="-2"/>
        </w:rPr>
        <w:t>detention</w:t>
      </w:r>
      <w:r>
        <w:rPr>
          <w:spacing w:val="-11"/>
        </w:rPr>
        <w:t> </w:t>
      </w:r>
      <w:r>
        <w:rPr>
          <w:spacing w:val="-2"/>
        </w:rPr>
        <w:t>under</w:t>
      </w:r>
      <w:r>
        <w:rPr>
          <w:spacing w:val="-11"/>
        </w:rPr>
        <w:t> </w:t>
      </w:r>
      <w:r>
        <w:rPr>
          <w:spacing w:val="-2"/>
        </w:rPr>
        <w:t>your</w:t>
      </w:r>
      <w:r>
        <w:rPr>
          <w:spacing w:val="-11"/>
        </w:rPr>
        <w:t> </w:t>
      </w:r>
      <w:r>
        <w:rPr>
          <w:spacing w:val="-2"/>
        </w:rPr>
        <w:t>belt</w:t>
      </w:r>
      <w:r>
        <w:rPr>
          <w:spacing w:val="-11"/>
        </w:rPr>
        <w:t> </w:t>
      </w:r>
      <w:r>
        <w:rPr>
          <w:spacing w:val="-2"/>
        </w:rPr>
        <w:t>already!” </w:t>
      </w:r>
      <w:r>
        <w:rPr/>
        <w:t>“Er,”</w:t>
      </w:r>
      <w:r>
        <w:rPr>
          <w:spacing w:val="-14"/>
        </w:rPr>
        <w:t> </w:t>
      </w:r>
      <w:r>
        <w:rPr/>
        <w:t>began</w:t>
      </w:r>
      <w:r>
        <w:rPr>
          <w:spacing w:val="-14"/>
        </w:rPr>
        <w:t> </w:t>
      </w:r>
      <w:r>
        <w:rPr/>
        <w:t>Harry</w:t>
      </w:r>
      <w:r>
        <w:rPr>
          <w:spacing w:val="-14"/>
        </w:rPr>
        <w:t> </w:t>
      </w:r>
      <w:r>
        <w:rPr/>
        <w:t>awkwardly,</w:t>
      </w:r>
      <w:r>
        <w:rPr>
          <w:spacing w:val="-14"/>
        </w:rPr>
        <w:t> </w:t>
      </w:r>
      <w:r>
        <w:rPr/>
        <w:t>but</w:t>
      </w:r>
      <w:r>
        <w:rPr>
          <w:spacing w:val="-14"/>
        </w:rPr>
        <w:t> </w:t>
      </w:r>
      <w:r>
        <w:rPr/>
        <w:t>Dumbledore</w:t>
      </w:r>
      <w:r>
        <w:rPr>
          <w:spacing w:val="-14"/>
        </w:rPr>
        <w:t> </w:t>
      </w:r>
      <w:r>
        <w:rPr/>
        <w:t>did</w:t>
      </w:r>
      <w:r>
        <w:rPr>
          <w:spacing w:val="-14"/>
        </w:rPr>
        <w:t> </w:t>
      </w:r>
      <w:r>
        <w:rPr/>
        <w:t>not</w:t>
      </w:r>
      <w:r>
        <w:rPr>
          <w:spacing w:val="-14"/>
        </w:rPr>
        <w:t> </w:t>
      </w:r>
      <w:r>
        <w:rPr/>
        <w:t>look</w:t>
      </w:r>
      <w:r>
        <w:rPr>
          <w:spacing w:val="-14"/>
        </w:rPr>
        <w:t> </w:t>
      </w:r>
      <w:r>
        <w:rPr/>
        <w:t>too</w:t>
      </w:r>
    </w:p>
    <w:p>
      <w:pPr>
        <w:pStyle w:val="BodyText"/>
        <w:spacing w:before="2"/>
        <w:ind w:firstLine="0"/>
        <w:jc w:val="left"/>
      </w:pPr>
      <w:r>
        <w:rPr>
          <w:spacing w:val="-2"/>
        </w:rPr>
        <w:t>stern.</w:t>
      </w:r>
    </w:p>
    <w:p>
      <w:pPr>
        <w:pStyle w:val="BodyText"/>
        <w:spacing w:line="264" w:lineRule="auto" w:before="33"/>
        <w:ind w:right="232"/>
      </w:pPr>
      <w:r>
        <w:rPr/>
        <w:t>“I</w:t>
      </w:r>
      <w:r>
        <w:rPr>
          <w:spacing w:val="-10"/>
        </w:rPr>
        <w:t> </w:t>
      </w:r>
      <w:r>
        <w:rPr/>
        <w:t>have</w:t>
      </w:r>
      <w:r>
        <w:rPr>
          <w:spacing w:val="-10"/>
        </w:rPr>
        <w:t> </w:t>
      </w:r>
      <w:r>
        <w:rPr/>
        <w:t>arranged</w:t>
      </w:r>
      <w:r>
        <w:rPr>
          <w:spacing w:val="-10"/>
        </w:rPr>
        <w:t> </w:t>
      </w:r>
      <w:r>
        <w:rPr/>
        <w:t>with</w:t>
      </w:r>
      <w:r>
        <w:rPr>
          <w:spacing w:val="-10"/>
        </w:rPr>
        <w:t> </w:t>
      </w:r>
      <w:r>
        <w:rPr/>
        <w:t>Professor</w:t>
      </w:r>
      <w:r>
        <w:rPr>
          <w:spacing w:val="-10"/>
        </w:rPr>
        <w:t> </w:t>
      </w:r>
      <w:r>
        <w:rPr/>
        <w:t>Snape</w:t>
      </w:r>
      <w:r>
        <w:rPr>
          <w:spacing w:val="-10"/>
        </w:rPr>
        <w:t> </w:t>
      </w:r>
      <w:r>
        <w:rPr/>
        <w:t>that</w:t>
      </w:r>
      <w:r>
        <w:rPr>
          <w:spacing w:val="-10"/>
        </w:rPr>
        <w:t> </w:t>
      </w:r>
      <w:r>
        <w:rPr/>
        <w:t>you</w:t>
      </w:r>
      <w:r>
        <w:rPr>
          <w:spacing w:val="-10"/>
        </w:rPr>
        <w:t> </w:t>
      </w:r>
      <w:r>
        <w:rPr/>
        <w:t>will</w:t>
      </w:r>
      <w:r>
        <w:rPr>
          <w:spacing w:val="-10"/>
        </w:rPr>
        <w:t> </w:t>
      </w:r>
      <w:r>
        <w:rPr/>
        <w:t>do</w:t>
      </w:r>
      <w:r>
        <w:rPr>
          <w:spacing w:val="-10"/>
        </w:rPr>
        <w:t> </w:t>
      </w:r>
      <w:r>
        <w:rPr/>
        <w:t>your</w:t>
      </w:r>
      <w:r>
        <w:rPr>
          <w:spacing w:val="-10"/>
        </w:rPr>
        <w:t> </w:t>
      </w:r>
      <w:r>
        <w:rPr/>
        <w:t>de- tention next Saturday instead.”</w:t>
      </w:r>
    </w:p>
    <w:p>
      <w:pPr>
        <w:pStyle w:val="BodyText"/>
        <w:spacing w:line="266" w:lineRule="auto" w:before="2"/>
        <w:ind w:right="231"/>
      </w:pPr>
      <w:r>
        <w:rPr/>
        <w:t>“Right,”</w:t>
      </w:r>
      <w:r>
        <w:rPr>
          <w:spacing w:val="-16"/>
        </w:rPr>
        <w:t> </w:t>
      </w:r>
      <w:r>
        <w:rPr/>
        <w:t>said</w:t>
      </w:r>
      <w:r>
        <w:rPr>
          <w:spacing w:val="-16"/>
        </w:rPr>
        <w:t> </w:t>
      </w:r>
      <w:r>
        <w:rPr/>
        <w:t>Harry,</w:t>
      </w:r>
      <w:r>
        <w:rPr>
          <w:spacing w:val="-17"/>
        </w:rPr>
        <w:t> </w:t>
      </w:r>
      <w:r>
        <w:rPr/>
        <w:t>who</w:t>
      </w:r>
      <w:r>
        <w:rPr>
          <w:spacing w:val="-16"/>
        </w:rPr>
        <w:t> </w:t>
      </w:r>
      <w:r>
        <w:rPr/>
        <w:t>had</w:t>
      </w:r>
      <w:r>
        <w:rPr>
          <w:spacing w:val="-16"/>
        </w:rPr>
        <w:t> </w:t>
      </w:r>
      <w:r>
        <w:rPr/>
        <w:t>more</w:t>
      </w:r>
      <w:r>
        <w:rPr>
          <w:spacing w:val="-15"/>
        </w:rPr>
        <w:t> </w:t>
      </w:r>
      <w:r>
        <w:rPr/>
        <w:t>pressing</w:t>
      </w:r>
      <w:r>
        <w:rPr>
          <w:spacing w:val="-16"/>
        </w:rPr>
        <w:t> </w:t>
      </w:r>
      <w:r>
        <w:rPr/>
        <w:t>matters</w:t>
      </w:r>
      <w:r>
        <w:rPr>
          <w:spacing w:val="-17"/>
        </w:rPr>
        <w:t> </w:t>
      </w:r>
      <w:r>
        <w:rPr/>
        <w:t>on</w:t>
      </w:r>
      <w:r>
        <w:rPr>
          <w:spacing w:val="-16"/>
        </w:rPr>
        <w:t> </w:t>
      </w:r>
      <w:r>
        <w:rPr/>
        <w:t>his</w:t>
      </w:r>
      <w:r>
        <w:rPr>
          <w:spacing w:val="-16"/>
        </w:rPr>
        <w:t> </w:t>
      </w:r>
      <w:r>
        <w:rPr/>
        <w:t>mind than Snape’s detention, and now looked around surreptitiously</w:t>
      </w:r>
      <w:r>
        <w:rPr>
          <w:spacing w:val="40"/>
        </w:rPr>
        <w:t> </w:t>
      </w:r>
      <w:r>
        <w:rPr/>
        <w:t>for some indication of what Dumbledore was planning to do with him this evening. The circular office looked just as it always did; the</w:t>
      </w:r>
      <w:r>
        <w:rPr>
          <w:spacing w:val="-17"/>
        </w:rPr>
        <w:t> </w:t>
      </w:r>
      <w:r>
        <w:rPr/>
        <w:t>delicate</w:t>
      </w:r>
      <w:r>
        <w:rPr>
          <w:spacing w:val="-16"/>
        </w:rPr>
        <w:t> </w:t>
      </w:r>
      <w:r>
        <w:rPr/>
        <w:t>silver</w:t>
      </w:r>
      <w:r>
        <w:rPr>
          <w:spacing w:val="-16"/>
        </w:rPr>
        <w:t> </w:t>
      </w:r>
      <w:r>
        <w:rPr/>
        <w:t>instruments</w:t>
      </w:r>
      <w:r>
        <w:rPr>
          <w:spacing w:val="-16"/>
        </w:rPr>
        <w:t> </w:t>
      </w:r>
      <w:r>
        <w:rPr/>
        <w:t>stood</w:t>
      </w:r>
      <w:r>
        <w:rPr>
          <w:spacing w:val="-17"/>
        </w:rPr>
        <w:t> </w:t>
      </w:r>
      <w:r>
        <w:rPr/>
        <w:t>on</w:t>
      </w:r>
      <w:r>
        <w:rPr>
          <w:spacing w:val="-16"/>
        </w:rPr>
        <w:t> </w:t>
      </w:r>
      <w:r>
        <w:rPr/>
        <w:t>spindle-legged</w:t>
      </w:r>
      <w:r>
        <w:rPr>
          <w:spacing w:val="-16"/>
        </w:rPr>
        <w:t> </w:t>
      </w:r>
      <w:r>
        <w:rPr/>
        <w:t>tables,</w:t>
      </w:r>
      <w:r>
        <w:rPr>
          <w:spacing w:val="-16"/>
        </w:rPr>
        <w:t> </w:t>
      </w:r>
      <w:r>
        <w:rPr/>
        <w:t>puff- ing</w:t>
      </w:r>
      <w:r>
        <w:rPr>
          <w:spacing w:val="39"/>
        </w:rPr>
        <w:t> </w:t>
      </w:r>
      <w:r>
        <w:rPr/>
        <w:t>smoke</w:t>
      </w:r>
      <w:r>
        <w:rPr>
          <w:spacing w:val="38"/>
        </w:rPr>
        <w:t> </w:t>
      </w:r>
      <w:r>
        <w:rPr/>
        <w:t>and</w:t>
      </w:r>
      <w:r>
        <w:rPr>
          <w:spacing w:val="39"/>
        </w:rPr>
        <w:t> </w:t>
      </w:r>
      <w:r>
        <w:rPr/>
        <w:t>whirring;</w:t>
      </w:r>
      <w:r>
        <w:rPr>
          <w:spacing w:val="39"/>
        </w:rPr>
        <w:t> </w:t>
      </w:r>
      <w:r>
        <w:rPr/>
        <w:t>portraits</w:t>
      </w:r>
      <w:r>
        <w:rPr>
          <w:spacing w:val="38"/>
        </w:rPr>
        <w:t> </w:t>
      </w:r>
      <w:r>
        <w:rPr/>
        <w:t>of</w:t>
      </w:r>
      <w:r>
        <w:rPr>
          <w:spacing w:val="38"/>
        </w:rPr>
        <w:t> </w:t>
      </w:r>
      <w:r>
        <w:rPr/>
        <w:t>previous</w:t>
      </w:r>
      <w:r>
        <w:rPr>
          <w:spacing w:val="38"/>
        </w:rPr>
        <w:t> </w:t>
      </w:r>
      <w:r>
        <w:rPr/>
        <w:t>headmasters</w:t>
      </w:r>
      <w:r>
        <w:rPr>
          <w:spacing w:val="38"/>
        </w:rPr>
        <w:t> </w:t>
      </w:r>
      <w:r>
        <w:rPr/>
        <w:t>and</w:t>
      </w:r>
    </w:p>
    <w:p>
      <w:pPr>
        <w:pStyle w:val="ListParagraph"/>
        <w:numPr>
          <w:ilvl w:val="0"/>
          <w:numId w:val="12"/>
        </w:numPr>
        <w:tabs>
          <w:tab w:pos="3438" w:val="left" w:leader="none"/>
        </w:tabs>
        <w:spacing w:line="240" w:lineRule="auto" w:before="177" w:after="0"/>
        <w:ind w:left="3438" w:right="0" w:hanging="207"/>
        <w:jc w:val="left"/>
        <w:rPr>
          <w:rFonts w:ascii="Wingdings" w:hAnsi="Wingdings"/>
          <w:sz w:val="16"/>
        </w:rPr>
      </w:pPr>
      <w:r>
        <w:rPr>
          <w:rFonts w:ascii="Trebuchet MS" w:hAnsi="Trebuchet MS"/>
          <w:w w:val="70"/>
          <w:sz w:val="40"/>
        </w:rPr>
        <w:t>1v6</w:t>
      </w:r>
      <w:r>
        <w:rPr>
          <w:rFonts w:ascii="Trebuchet MS" w:hAnsi="Trebuchet MS"/>
          <w:spacing w:val="-18"/>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03"/>
          <w:pgSz w:w="8780" w:h="13040"/>
          <w:pgMar w:header="0" w:footer="0" w:top="720" w:bottom="280" w:left="720" w:right="720"/>
        </w:sectPr>
      </w:pPr>
    </w:p>
    <w:p>
      <w:pPr>
        <w:pStyle w:val="Heading4"/>
        <w:tabs>
          <w:tab w:pos="6695" w:val="left" w:leader="none"/>
        </w:tabs>
        <w:spacing w:line="557" w:lineRule="exact"/>
        <w:ind w:left="1287"/>
        <w:jc w:val="left"/>
        <w:rPr>
          <w:rFonts w:ascii="Trebuchet MS"/>
        </w:rPr>
      </w:pPr>
      <w:r>
        <w:rPr/>
        <w:drawing>
          <wp:anchor distT="0" distB="0" distL="0" distR="0" allowOverlap="1" layoutInCell="1" locked="0" behindDoc="0" simplePos="0" relativeHeight="15922176">
            <wp:simplePos x="0" y="0"/>
            <wp:positionH relativeFrom="page">
              <wp:posOffset>605027</wp:posOffset>
            </wp:positionH>
            <wp:positionV relativeFrom="paragraph">
              <wp:posOffset>89560</wp:posOffset>
            </wp:positionV>
            <wp:extent cx="266953" cy="252475"/>
            <wp:effectExtent l="0" t="0" r="0" b="0"/>
            <wp:wrapNone/>
            <wp:docPr id="553" name="Image 553"/>
            <wp:cNvGraphicFramePr>
              <a:graphicFrameLocks/>
            </wp:cNvGraphicFramePr>
            <a:graphic>
              <a:graphicData uri="http://schemas.openxmlformats.org/drawingml/2006/picture">
                <pic:pic>
                  <pic:nvPicPr>
                    <pic:cNvPr id="553" name="Image 553"/>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spacing w:val="-12"/>
        </w:rPr>
        <w:t>nmE</w:t>
      </w:r>
      <w:r>
        <w:rPr>
          <w:rFonts w:ascii="Trebuchet MS"/>
          <w:spacing w:val="-17"/>
        </w:rPr>
        <w:t> </w:t>
      </w:r>
      <w:r>
        <w:rPr>
          <w:rFonts w:ascii="Trebuchet MS"/>
          <w:spacing w:val="-12"/>
        </w:rPr>
        <w:t>moUrE</w:t>
      </w:r>
      <w:r>
        <w:rPr>
          <w:rFonts w:ascii="Trebuchet MS"/>
          <w:spacing w:val="-17"/>
        </w:rPr>
        <w:t> </w:t>
      </w:r>
      <w:r>
        <w:rPr>
          <w:rFonts w:ascii="Trebuchet MS"/>
          <w:spacing w:val="-12"/>
        </w:rPr>
        <w:t>or</w:t>
      </w:r>
      <w:r>
        <w:rPr>
          <w:rFonts w:ascii="Trebuchet MS"/>
          <w:spacing w:val="-17"/>
        </w:rPr>
        <w:t> </w:t>
      </w:r>
      <w:r>
        <w:rPr>
          <w:rFonts w:ascii="Trebuchet MS"/>
          <w:spacing w:val="-12"/>
        </w:rPr>
        <w:t>cAUNn</w:t>
      </w:r>
      <w:r>
        <w:rPr>
          <w:rFonts w:ascii="Trebuchet MS"/>
        </w:rPr>
        <w:tab/>
      </w:r>
      <w:r>
        <w:rPr>
          <w:rFonts w:ascii="Trebuchet MS"/>
          <w:position w:val="-9"/>
        </w:rPr>
        <w:drawing>
          <wp:inline distT="0" distB="0" distL="0" distR="0">
            <wp:extent cx="267716" cy="252475"/>
            <wp:effectExtent l="0" t="0" r="0" b="0"/>
            <wp:docPr id="554" name="Image 554"/>
            <wp:cNvGraphicFramePr>
              <a:graphicFrameLocks/>
            </wp:cNvGraphicFramePr>
            <a:graphic>
              <a:graphicData uri="http://schemas.openxmlformats.org/drawingml/2006/picture">
                <pic:pic>
                  <pic:nvPicPr>
                    <pic:cNvPr id="554" name="Image 554"/>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position w:val="-9"/>
        </w:rPr>
      </w:r>
    </w:p>
    <w:p>
      <w:pPr>
        <w:pStyle w:val="BodyText"/>
        <w:spacing w:before="231"/>
        <w:ind w:left="0" w:firstLine="0"/>
        <w:jc w:val="left"/>
        <w:rPr>
          <w:rFonts w:ascii="Trebuchet MS"/>
        </w:rPr>
      </w:pPr>
    </w:p>
    <w:p>
      <w:pPr>
        <w:pStyle w:val="BodyText"/>
        <w:spacing w:line="266" w:lineRule="auto"/>
        <w:ind w:right="231" w:firstLine="0"/>
      </w:pPr>
      <w:r>
        <w:rPr/>
        <w:t>headmistresses</w:t>
      </w:r>
      <w:r>
        <w:rPr>
          <w:spacing w:val="-3"/>
        </w:rPr>
        <w:t> </w:t>
      </w:r>
      <w:r>
        <w:rPr/>
        <w:t>dozed</w:t>
      </w:r>
      <w:r>
        <w:rPr>
          <w:spacing w:val="-3"/>
        </w:rPr>
        <w:t> </w:t>
      </w:r>
      <w:r>
        <w:rPr/>
        <w:t>in</w:t>
      </w:r>
      <w:r>
        <w:rPr>
          <w:spacing w:val="-3"/>
        </w:rPr>
        <w:t> </w:t>
      </w:r>
      <w:r>
        <w:rPr/>
        <w:t>their</w:t>
      </w:r>
      <w:r>
        <w:rPr>
          <w:spacing w:val="-3"/>
        </w:rPr>
        <w:t> </w:t>
      </w:r>
      <w:r>
        <w:rPr/>
        <w:t>frames,</w:t>
      </w:r>
      <w:r>
        <w:rPr>
          <w:spacing w:val="-3"/>
        </w:rPr>
        <w:t> </w:t>
      </w:r>
      <w:r>
        <w:rPr/>
        <w:t>and</w:t>
      </w:r>
      <w:r>
        <w:rPr>
          <w:spacing w:val="-3"/>
        </w:rPr>
        <w:t> </w:t>
      </w:r>
      <w:r>
        <w:rPr/>
        <w:t>Dumbledore’s</w:t>
      </w:r>
      <w:r>
        <w:rPr>
          <w:spacing w:val="-3"/>
        </w:rPr>
        <w:t> </w:t>
      </w:r>
      <w:r>
        <w:rPr/>
        <w:t>magnifi- cent phoenix, Fawkes, stood on his perch behind the door, watch- ing Harry with bright interest. It did not even look as though Dumbledore had cleared a space for dueling practice.</w:t>
      </w:r>
    </w:p>
    <w:p>
      <w:pPr>
        <w:pStyle w:val="BodyText"/>
        <w:spacing w:line="266" w:lineRule="auto"/>
        <w:ind w:right="231"/>
      </w:pPr>
      <w:r>
        <w:rPr/>
        <w:t>“So, Harry,” said Dumbledore, in a businesslike voice. “You have</w:t>
      </w:r>
      <w:r>
        <w:rPr>
          <w:spacing w:val="-5"/>
        </w:rPr>
        <w:t> </w:t>
      </w:r>
      <w:r>
        <w:rPr/>
        <w:t>been</w:t>
      </w:r>
      <w:r>
        <w:rPr>
          <w:spacing w:val="-5"/>
        </w:rPr>
        <w:t> </w:t>
      </w:r>
      <w:r>
        <w:rPr/>
        <w:t>wondering,</w:t>
      </w:r>
      <w:r>
        <w:rPr>
          <w:spacing w:val="-5"/>
        </w:rPr>
        <w:t> </w:t>
      </w:r>
      <w:r>
        <w:rPr/>
        <w:t>I</w:t>
      </w:r>
      <w:r>
        <w:rPr>
          <w:spacing w:val="-5"/>
        </w:rPr>
        <w:t> </w:t>
      </w:r>
      <w:r>
        <w:rPr/>
        <w:t>am</w:t>
      </w:r>
      <w:r>
        <w:rPr>
          <w:spacing w:val="-5"/>
        </w:rPr>
        <w:t> </w:t>
      </w:r>
      <w:r>
        <w:rPr/>
        <w:t>sure,</w:t>
      </w:r>
      <w:r>
        <w:rPr>
          <w:spacing w:val="-4"/>
        </w:rPr>
        <w:t> </w:t>
      </w:r>
      <w:r>
        <w:rPr/>
        <w:t>what</w:t>
      </w:r>
      <w:r>
        <w:rPr>
          <w:spacing w:val="-4"/>
        </w:rPr>
        <w:t> </w:t>
      </w:r>
      <w:r>
        <w:rPr/>
        <w:t>I</w:t>
      </w:r>
      <w:r>
        <w:rPr>
          <w:spacing w:val="-4"/>
        </w:rPr>
        <w:t> </w:t>
      </w:r>
      <w:r>
        <w:rPr/>
        <w:t>have</w:t>
      </w:r>
      <w:r>
        <w:rPr>
          <w:spacing w:val="-4"/>
        </w:rPr>
        <w:t> </w:t>
      </w:r>
      <w:r>
        <w:rPr/>
        <w:t>planned</w:t>
      </w:r>
      <w:r>
        <w:rPr>
          <w:spacing w:val="-4"/>
        </w:rPr>
        <w:t> </w:t>
      </w:r>
      <w:r>
        <w:rPr/>
        <w:t>for</w:t>
      </w:r>
      <w:r>
        <w:rPr>
          <w:spacing w:val="-4"/>
        </w:rPr>
        <w:t> </w:t>
      </w:r>
      <w:r>
        <w:rPr/>
        <w:t>you</w:t>
      </w:r>
      <w:r>
        <w:rPr>
          <w:spacing w:val="-4"/>
        </w:rPr>
        <w:t> </w:t>
      </w:r>
      <w:r>
        <w:rPr/>
        <w:t>dur- ing these — for want of</w:t>
      </w:r>
      <w:r>
        <w:rPr>
          <w:spacing w:val="-1"/>
        </w:rPr>
        <w:t> </w:t>
      </w:r>
      <w:r>
        <w:rPr/>
        <w:t>a better word — lessons?”</w:t>
      </w:r>
    </w:p>
    <w:p>
      <w:pPr>
        <w:pStyle w:val="BodyText"/>
        <w:spacing w:line="295" w:lineRule="exact"/>
        <w:ind w:left="528" w:firstLine="0"/>
      </w:pPr>
      <w:r>
        <w:rPr>
          <w:w w:val="85"/>
        </w:rPr>
        <w:t>“Yes,</w:t>
      </w:r>
      <w:r>
        <w:rPr>
          <w:spacing w:val="17"/>
        </w:rPr>
        <w:t> </w:t>
      </w:r>
      <w:r>
        <w:rPr>
          <w:spacing w:val="-2"/>
        </w:rPr>
        <w:t>sir.”</w:t>
      </w:r>
    </w:p>
    <w:p>
      <w:pPr>
        <w:pStyle w:val="BodyText"/>
        <w:spacing w:line="264" w:lineRule="auto" w:before="26"/>
        <w:ind w:right="232"/>
      </w:pPr>
      <w:r>
        <w:rPr/>
        <w:t>“Well, I have decided that it is time, now that you know what prompted</w:t>
      </w:r>
      <w:r>
        <w:rPr>
          <w:spacing w:val="-9"/>
        </w:rPr>
        <w:t> </w:t>
      </w:r>
      <w:r>
        <w:rPr/>
        <w:t>Lord</w:t>
      </w:r>
      <w:r>
        <w:rPr>
          <w:spacing w:val="-9"/>
        </w:rPr>
        <w:t> </w:t>
      </w:r>
      <w:r>
        <w:rPr/>
        <w:t>Voldemort</w:t>
      </w:r>
      <w:r>
        <w:rPr>
          <w:spacing w:val="-9"/>
        </w:rPr>
        <w:t> </w:t>
      </w:r>
      <w:r>
        <w:rPr/>
        <w:t>to</w:t>
      </w:r>
      <w:r>
        <w:rPr>
          <w:spacing w:val="-9"/>
        </w:rPr>
        <w:t> </w:t>
      </w:r>
      <w:r>
        <w:rPr/>
        <w:t>try</w:t>
      </w:r>
      <w:r>
        <w:rPr>
          <w:spacing w:val="-9"/>
        </w:rPr>
        <w:t> </w:t>
      </w:r>
      <w:r>
        <w:rPr/>
        <w:t>and</w:t>
      </w:r>
      <w:r>
        <w:rPr>
          <w:spacing w:val="-9"/>
        </w:rPr>
        <w:t> </w:t>
      </w:r>
      <w:r>
        <w:rPr/>
        <w:t>kill</w:t>
      </w:r>
      <w:r>
        <w:rPr>
          <w:spacing w:val="-9"/>
        </w:rPr>
        <w:t> </w:t>
      </w:r>
      <w:r>
        <w:rPr/>
        <w:t>you</w:t>
      </w:r>
      <w:r>
        <w:rPr>
          <w:spacing w:val="-9"/>
        </w:rPr>
        <w:t> </w:t>
      </w:r>
      <w:r>
        <w:rPr/>
        <w:t>fifteen</w:t>
      </w:r>
      <w:r>
        <w:rPr>
          <w:spacing w:val="-9"/>
        </w:rPr>
        <w:t> </w:t>
      </w:r>
      <w:r>
        <w:rPr/>
        <w:t>years</w:t>
      </w:r>
      <w:r>
        <w:rPr>
          <w:spacing w:val="-9"/>
        </w:rPr>
        <w:t> </w:t>
      </w:r>
      <w:r>
        <w:rPr/>
        <w:t>ago,</w:t>
      </w:r>
      <w:r>
        <w:rPr>
          <w:spacing w:val="-9"/>
        </w:rPr>
        <w:t> </w:t>
      </w:r>
      <w:r>
        <w:rPr/>
        <w:t>for you to be given certain information.”</w:t>
      </w:r>
    </w:p>
    <w:p>
      <w:pPr>
        <w:pStyle w:val="BodyText"/>
        <w:spacing w:before="5"/>
        <w:ind w:left="528" w:firstLine="0"/>
      </w:pPr>
      <w:r>
        <w:rPr>
          <w:spacing w:val="-2"/>
        </w:rPr>
        <w:t>There</w:t>
      </w:r>
      <w:r>
        <w:rPr>
          <w:spacing w:val="-11"/>
        </w:rPr>
        <w:t> </w:t>
      </w:r>
      <w:r>
        <w:rPr>
          <w:spacing w:val="-2"/>
        </w:rPr>
        <w:t>was</w:t>
      </w:r>
      <w:r>
        <w:rPr>
          <w:spacing w:val="-11"/>
        </w:rPr>
        <w:t> </w:t>
      </w:r>
      <w:r>
        <w:rPr>
          <w:spacing w:val="-2"/>
        </w:rPr>
        <w:t>a</w:t>
      </w:r>
      <w:r>
        <w:rPr>
          <w:spacing w:val="-10"/>
        </w:rPr>
        <w:t> </w:t>
      </w:r>
      <w:r>
        <w:rPr>
          <w:spacing w:val="-2"/>
        </w:rPr>
        <w:t>pause.</w:t>
      </w:r>
    </w:p>
    <w:p>
      <w:pPr>
        <w:pStyle w:val="BodyText"/>
        <w:spacing w:line="266" w:lineRule="auto" w:before="31"/>
        <w:ind w:right="233"/>
      </w:pPr>
      <w:r>
        <w:rPr/>
        <w:t>“You said, at the end of last term, you were going to tell me everything,” said Harry. It was hard to keep a note of accusation from his voice. “Sir,” he added.</w:t>
      </w:r>
    </w:p>
    <w:p>
      <w:pPr>
        <w:pStyle w:val="BodyText"/>
        <w:spacing w:line="266" w:lineRule="auto"/>
        <w:ind w:right="231"/>
      </w:pPr>
      <w:r>
        <w:rPr>
          <w:spacing w:val="-2"/>
        </w:rPr>
        <w:t>“And</w:t>
      </w:r>
      <w:r>
        <w:rPr>
          <w:spacing w:val="-13"/>
        </w:rPr>
        <w:t> </w:t>
      </w:r>
      <w:r>
        <w:rPr>
          <w:spacing w:val="-2"/>
        </w:rPr>
        <w:t>so</w:t>
      </w:r>
      <w:r>
        <w:rPr>
          <w:spacing w:val="-13"/>
        </w:rPr>
        <w:t> </w:t>
      </w:r>
      <w:r>
        <w:rPr>
          <w:spacing w:val="-2"/>
        </w:rPr>
        <w:t>I</w:t>
      </w:r>
      <w:r>
        <w:rPr>
          <w:spacing w:val="-13"/>
        </w:rPr>
        <w:t> </w:t>
      </w:r>
      <w:r>
        <w:rPr>
          <w:spacing w:val="-2"/>
        </w:rPr>
        <w:t>did,”</w:t>
      </w:r>
      <w:r>
        <w:rPr>
          <w:spacing w:val="-13"/>
        </w:rPr>
        <w:t> </w:t>
      </w:r>
      <w:r>
        <w:rPr>
          <w:spacing w:val="-2"/>
        </w:rPr>
        <w:t>said</w:t>
      </w:r>
      <w:r>
        <w:rPr>
          <w:spacing w:val="-13"/>
        </w:rPr>
        <w:t> </w:t>
      </w:r>
      <w:r>
        <w:rPr>
          <w:spacing w:val="-2"/>
        </w:rPr>
        <w:t>Dumbledore</w:t>
      </w:r>
      <w:r>
        <w:rPr>
          <w:spacing w:val="-13"/>
        </w:rPr>
        <w:t> </w:t>
      </w:r>
      <w:r>
        <w:rPr>
          <w:spacing w:val="-2"/>
        </w:rPr>
        <w:t>placidly.</w:t>
      </w:r>
      <w:r>
        <w:rPr>
          <w:spacing w:val="-13"/>
        </w:rPr>
        <w:t> </w:t>
      </w:r>
      <w:r>
        <w:rPr>
          <w:spacing w:val="-2"/>
        </w:rPr>
        <w:t>“I</w:t>
      </w:r>
      <w:r>
        <w:rPr>
          <w:spacing w:val="-13"/>
        </w:rPr>
        <w:t> </w:t>
      </w:r>
      <w:r>
        <w:rPr>
          <w:spacing w:val="-2"/>
        </w:rPr>
        <w:t>told</w:t>
      </w:r>
      <w:r>
        <w:rPr>
          <w:spacing w:val="-13"/>
        </w:rPr>
        <w:t> </w:t>
      </w:r>
      <w:r>
        <w:rPr>
          <w:spacing w:val="-2"/>
        </w:rPr>
        <w:t>you</w:t>
      </w:r>
      <w:r>
        <w:rPr>
          <w:spacing w:val="-13"/>
        </w:rPr>
        <w:t> </w:t>
      </w:r>
      <w:r>
        <w:rPr>
          <w:spacing w:val="-2"/>
        </w:rPr>
        <w:t>everything </w:t>
      </w:r>
      <w:r>
        <w:rPr/>
        <w:t>I</w:t>
      </w:r>
      <w:r>
        <w:rPr>
          <w:spacing w:val="-9"/>
        </w:rPr>
        <w:t> </w:t>
      </w:r>
      <w:r>
        <w:rPr/>
        <w:t>know.</w:t>
      </w:r>
      <w:r>
        <w:rPr>
          <w:spacing w:val="-9"/>
        </w:rPr>
        <w:t> </w:t>
      </w:r>
      <w:r>
        <w:rPr/>
        <w:t>From</w:t>
      </w:r>
      <w:r>
        <w:rPr>
          <w:spacing w:val="-9"/>
        </w:rPr>
        <w:t> </w:t>
      </w:r>
      <w:r>
        <w:rPr/>
        <w:t>this</w:t>
      </w:r>
      <w:r>
        <w:rPr>
          <w:spacing w:val="-9"/>
        </w:rPr>
        <w:t> </w:t>
      </w:r>
      <w:r>
        <w:rPr/>
        <w:t>point</w:t>
      </w:r>
      <w:r>
        <w:rPr>
          <w:spacing w:val="-9"/>
        </w:rPr>
        <w:t> </w:t>
      </w:r>
      <w:r>
        <w:rPr/>
        <w:t>forth,</w:t>
      </w:r>
      <w:r>
        <w:rPr>
          <w:spacing w:val="-9"/>
        </w:rPr>
        <w:t> </w:t>
      </w:r>
      <w:r>
        <w:rPr/>
        <w:t>we</w:t>
      </w:r>
      <w:r>
        <w:rPr>
          <w:spacing w:val="-9"/>
        </w:rPr>
        <w:t> </w:t>
      </w:r>
      <w:r>
        <w:rPr/>
        <w:t>shall</w:t>
      </w:r>
      <w:r>
        <w:rPr>
          <w:spacing w:val="-9"/>
        </w:rPr>
        <w:t> </w:t>
      </w:r>
      <w:r>
        <w:rPr/>
        <w:t>be</w:t>
      </w:r>
      <w:r>
        <w:rPr>
          <w:spacing w:val="-9"/>
        </w:rPr>
        <w:t> </w:t>
      </w:r>
      <w:r>
        <w:rPr/>
        <w:t>leaving</w:t>
      </w:r>
      <w:r>
        <w:rPr>
          <w:spacing w:val="-9"/>
        </w:rPr>
        <w:t> </w:t>
      </w:r>
      <w:r>
        <w:rPr/>
        <w:t>the</w:t>
      </w:r>
      <w:r>
        <w:rPr>
          <w:spacing w:val="-9"/>
        </w:rPr>
        <w:t> </w:t>
      </w:r>
      <w:r>
        <w:rPr/>
        <w:t>firm</w:t>
      </w:r>
      <w:r>
        <w:rPr>
          <w:spacing w:val="-9"/>
        </w:rPr>
        <w:t> </w:t>
      </w:r>
      <w:r>
        <w:rPr/>
        <w:t>founda- tion</w:t>
      </w:r>
      <w:r>
        <w:rPr>
          <w:spacing w:val="-7"/>
        </w:rPr>
        <w:t> </w:t>
      </w:r>
      <w:r>
        <w:rPr/>
        <w:t>of</w:t>
      </w:r>
      <w:r>
        <w:rPr>
          <w:spacing w:val="-7"/>
        </w:rPr>
        <w:t> </w:t>
      </w:r>
      <w:r>
        <w:rPr/>
        <w:t>fact</w:t>
      </w:r>
      <w:r>
        <w:rPr>
          <w:spacing w:val="-7"/>
        </w:rPr>
        <w:t> </w:t>
      </w:r>
      <w:r>
        <w:rPr/>
        <w:t>and</w:t>
      </w:r>
      <w:r>
        <w:rPr>
          <w:spacing w:val="-7"/>
        </w:rPr>
        <w:t> </w:t>
      </w:r>
      <w:r>
        <w:rPr/>
        <w:t>journeying</w:t>
      </w:r>
      <w:r>
        <w:rPr>
          <w:spacing w:val="-7"/>
        </w:rPr>
        <w:t> </w:t>
      </w:r>
      <w:r>
        <w:rPr/>
        <w:t>together</w:t>
      </w:r>
      <w:r>
        <w:rPr>
          <w:spacing w:val="-7"/>
        </w:rPr>
        <w:t> </w:t>
      </w:r>
      <w:r>
        <w:rPr/>
        <w:t>through</w:t>
      </w:r>
      <w:r>
        <w:rPr>
          <w:spacing w:val="-7"/>
        </w:rPr>
        <w:t> </w:t>
      </w:r>
      <w:r>
        <w:rPr/>
        <w:t>the</w:t>
      </w:r>
      <w:r>
        <w:rPr>
          <w:spacing w:val="-7"/>
        </w:rPr>
        <w:t> </w:t>
      </w:r>
      <w:r>
        <w:rPr/>
        <w:t>murky</w:t>
      </w:r>
      <w:r>
        <w:rPr>
          <w:spacing w:val="-7"/>
        </w:rPr>
        <w:t> </w:t>
      </w:r>
      <w:r>
        <w:rPr/>
        <w:t>marshes</w:t>
      </w:r>
      <w:r>
        <w:rPr>
          <w:spacing w:val="-7"/>
        </w:rPr>
        <w:t> </w:t>
      </w:r>
      <w:r>
        <w:rPr/>
        <w:t>of memory into thickets of wildest guesswork. From here on in, Harry,</w:t>
      </w:r>
      <w:r>
        <w:rPr>
          <w:spacing w:val="-12"/>
        </w:rPr>
        <w:t> </w:t>
      </w:r>
      <w:r>
        <w:rPr/>
        <w:t>I</w:t>
      </w:r>
      <w:r>
        <w:rPr>
          <w:spacing w:val="-12"/>
        </w:rPr>
        <w:t> </w:t>
      </w:r>
      <w:r>
        <w:rPr/>
        <w:t>may</w:t>
      </w:r>
      <w:r>
        <w:rPr>
          <w:spacing w:val="-12"/>
        </w:rPr>
        <w:t> </w:t>
      </w:r>
      <w:r>
        <w:rPr/>
        <w:t>be</w:t>
      </w:r>
      <w:r>
        <w:rPr>
          <w:spacing w:val="-12"/>
        </w:rPr>
        <w:t> </w:t>
      </w:r>
      <w:r>
        <w:rPr/>
        <w:t>as</w:t>
      </w:r>
      <w:r>
        <w:rPr>
          <w:spacing w:val="-12"/>
        </w:rPr>
        <w:t> </w:t>
      </w:r>
      <w:r>
        <w:rPr/>
        <w:t>woefully</w:t>
      </w:r>
      <w:r>
        <w:rPr>
          <w:spacing w:val="-12"/>
        </w:rPr>
        <w:t> </w:t>
      </w:r>
      <w:r>
        <w:rPr/>
        <w:t>wrong</w:t>
      </w:r>
      <w:r>
        <w:rPr>
          <w:spacing w:val="-12"/>
        </w:rPr>
        <w:t> </w:t>
      </w:r>
      <w:r>
        <w:rPr/>
        <w:t>as</w:t>
      </w:r>
      <w:r>
        <w:rPr>
          <w:spacing w:val="-12"/>
        </w:rPr>
        <w:t> </w:t>
      </w:r>
      <w:r>
        <w:rPr/>
        <w:t>Humphrey</w:t>
      </w:r>
      <w:r>
        <w:rPr>
          <w:spacing w:val="-12"/>
        </w:rPr>
        <w:t> </w:t>
      </w:r>
      <w:r>
        <w:rPr/>
        <w:t>Belcher,</w:t>
      </w:r>
      <w:r>
        <w:rPr>
          <w:spacing w:val="-12"/>
        </w:rPr>
        <w:t> </w:t>
      </w:r>
      <w:r>
        <w:rPr/>
        <w:t>who</w:t>
      </w:r>
      <w:r>
        <w:rPr>
          <w:spacing w:val="-12"/>
        </w:rPr>
        <w:t> </w:t>
      </w:r>
      <w:r>
        <w:rPr/>
        <w:t>be- lieved</w:t>
      </w:r>
      <w:r>
        <w:rPr>
          <w:spacing w:val="-2"/>
        </w:rPr>
        <w:t> </w:t>
      </w:r>
      <w:r>
        <w:rPr/>
        <w:t>the</w:t>
      </w:r>
      <w:r>
        <w:rPr>
          <w:spacing w:val="-1"/>
        </w:rPr>
        <w:t> </w:t>
      </w:r>
      <w:r>
        <w:rPr/>
        <w:t>time</w:t>
      </w:r>
      <w:r>
        <w:rPr>
          <w:spacing w:val="-1"/>
        </w:rPr>
        <w:t> </w:t>
      </w:r>
      <w:r>
        <w:rPr/>
        <w:t>was</w:t>
      </w:r>
      <w:r>
        <w:rPr>
          <w:spacing w:val="-1"/>
        </w:rPr>
        <w:t> </w:t>
      </w:r>
      <w:r>
        <w:rPr/>
        <w:t>ripe</w:t>
      </w:r>
      <w:r>
        <w:rPr>
          <w:spacing w:val="-1"/>
        </w:rPr>
        <w:t> </w:t>
      </w:r>
      <w:r>
        <w:rPr/>
        <w:t>for</w:t>
      </w:r>
      <w:r>
        <w:rPr>
          <w:spacing w:val="-1"/>
        </w:rPr>
        <w:t> </w:t>
      </w:r>
      <w:r>
        <w:rPr/>
        <w:t>a cheese</w:t>
      </w:r>
      <w:r>
        <w:rPr>
          <w:spacing w:val="-1"/>
        </w:rPr>
        <w:t> </w:t>
      </w:r>
      <w:r>
        <w:rPr/>
        <w:t>cauldron.”</w:t>
      </w:r>
    </w:p>
    <w:p>
      <w:pPr>
        <w:pStyle w:val="BodyText"/>
        <w:spacing w:line="291" w:lineRule="exact"/>
        <w:ind w:left="528" w:firstLine="0"/>
      </w:pPr>
      <w:r>
        <w:rPr>
          <w:spacing w:val="-2"/>
        </w:rPr>
        <w:t>“But</w:t>
      </w:r>
      <w:r>
        <w:rPr>
          <w:spacing w:val="-10"/>
        </w:rPr>
        <w:t> </w:t>
      </w:r>
      <w:r>
        <w:rPr>
          <w:spacing w:val="-2"/>
        </w:rPr>
        <w:t>you</w:t>
      </w:r>
      <w:r>
        <w:rPr>
          <w:spacing w:val="-10"/>
        </w:rPr>
        <w:t> </w:t>
      </w:r>
      <w:r>
        <w:rPr>
          <w:spacing w:val="-2"/>
        </w:rPr>
        <w:t>think</w:t>
      </w:r>
      <w:r>
        <w:rPr>
          <w:spacing w:val="-10"/>
        </w:rPr>
        <w:t> </w:t>
      </w:r>
      <w:r>
        <w:rPr>
          <w:spacing w:val="-2"/>
        </w:rPr>
        <w:t>you’re</w:t>
      </w:r>
      <w:r>
        <w:rPr>
          <w:spacing w:val="-10"/>
        </w:rPr>
        <w:t> </w:t>
      </w:r>
      <w:r>
        <w:rPr>
          <w:spacing w:val="-2"/>
        </w:rPr>
        <w:t>right?”</w:t>
      </w:r>
      <w:r>
        <w:rPr>
          <w:spacing w:val="-10"/>
        </w:rPr>
        <w:t> </w:t>
      </w:r>
      <w:r>
        <w:rPr>
          <w:spacing w:val="-2"/>
        </w:rPr>
        <w:t>said</w:t>
      </w:r>
      <w:r>
        <w:rPr>
          <w:spacing w:val="-10"/>
        </w:rPr>
        <w:t> </w:t>
      </w:r>
      <w:r>
        <w:rPr>
          <w:spacing w:val="-2"/>
        </w:rPr>
        <w:t>Harry.</w:t>
      </w:r>
    </w:p>
    <w:p>
      <w:pPr>
        <w:pStyle w:val="BodyText"/>
        <w:spacing w:line="266" w:lineRule="auto" w:before="26"/>
        <w:ind w:right="231"/>
      </w:pPr>
      <w:r>
        <w:rPr/>
        <w:t>“Naturally</w:t>
      </w:r>
      <w:r>
        <w:rPr>
          <w:spacing w:val="-16"/>
        </w:rPr>
        <w:t> </w:t>
      </w:r>
      <w:r>
        <w:rPr/>
        <w:t>I</w:t>
      </w:r>
      <w:r>
        <w:rPr>
          <w:spacing w:val="-16"/>
        </w:rPr>
        <w:t> </w:t>
      </w:r>
      <w:r>
        <w:rPr/>
        <w:t>do,</w:t>
      </w:r>
      <w:r>
        <w:rPr>
          <w:spacing w:val="-15"/>
        </w:rPr>
        <w:t> </w:t>
      </w:r>
      <w:r>
        <w:rPr/>
        <w:t>but</w:t>
      </w:r>
      <w:r>
        <w:rPr>
          <w:spacing w:val="-15"/>
        </w:rPr>
        <w:t> </w:t>
      </w:r>
      <w:r>
        <w:rPr/>
        <w:t>as</w:t>
      </w:r>
      <w:r>
        <w:rPr>
          <w:spacing w:val="-15"/>
        </w:rPr>
        <w:t> </w:t>
      </w:r>
      <w:r>
        <w:rPr/>
        <w:t>I</w:t>
      </w:r>
      <w:r>
        <w:rPr>
          <w:spacing w:val="-16"/>
        </w:rPr>
        <w:t> </w:t>
      </w:r>
      <w:r>
        <w:rPr/>
        <w:t>have</w:t>
      </w:r>
      <w:r>
        <w:rPr>
          <w:spacing w:val="-15"/>
        </w:rPr>
        <w:t> </w:t>
      </w:r>
      <w:r>
        <w:rPr/>
        <w:t>already</w:t>
      </w:r>
      <w:r>
        <w:rPr>
          <w:spacing w:val="-16"/>
        </w:rPr>
        <w:t> </w:t>
      </w:r>
      <w:r>
        <w:rPr/>
        <w:t>proven</w:t>
      </w:r>
      <w:r>
        <w:rPr>
          <w:spacing w:val="-16"/>
        </w:rPr>
        <w:t> </w:t>
      </w:r>
      <w:r>
        <w:rPr/>
        <w:t>to</w:t>
      </w:r>
      <w:r>
        <w:rPr>
          <w:spacing w:val="-16"/>
        </w:rPr>
        <w:t> </w:t>
      </w:r>
      <w:r>
        <w:rPr/>
        <w:t>you,</w:t>
      </w:r>
      <w:r>
        <w:rPr>
          <w:spacing w:val="-15"/>
        </w:rPr>
        <w:t> </w:t>
      </w:r>
      <w:r>
        <w:rPr/>
        <w:t>I</w:t>
      </w:r>
      <w:r>
        <w:rPr>
          <w:spacing w:val="-15"/>
        </w:rPr>
        <w:t> </w:t>
      </w:r>
      <w:r>
        <w:rPr/>
        <w:t>make</w:t>
      </w:r>
      <w:r>
        <w:rPr>
          <w:spacing w:val="-16"/>
        </w:rPr>
        <w:t> </w:t>
      </w:r>
      <w:r>
        <w:rPr/>
        <w:t>mis- takes</w:t>
      </w:r>
      <w:r>
        <w:rPr>
          <w:spacing w:val="-14"/>
        </w:rPr>
        <w:t> </w:t>
      </w:r>
      <w:r>
        <w:rPr/>
        <w:t>like</w:t>
      </w:r>
      <w:r>
        <w:rPr>
          <w:spacing w:val="-14"/>
        </w:rPr>
        <w:t> </w:t>
      </w:r>
      <w:r>
        <w:rPr/>
        <w:t>the</w:t>
      </w:r>
      <w:r>
        <w:rPr>
          <w:spacing w:val="-14"/>
        </w:rPr>
        <w:t> </w:t>
      </w:r>
      <w:r>
        <w:rPr/>
        <w:t>next</w:t>
      </w:r>
      <w:r>
        <w:rPr>
          <w:spacing w:val="-14"/>
        </w:rPr>
        <w:t> </w:t>
      </w:r>
      <w:r>
        <w:rPr/>
        <w:t>man.</w:t>
      </w:r>
      <w:r>
        <w:rPr>
          <w:spacing w:val="-16"/>
        </w:rPr>
        <w:t> </w:t>
      </w:r>
      <w:r>
        <w:rPr/>
        <w:t>In</w:t>
      </w:r>
      <w:r>
        <w:rPr>
          <w:spacing w:val="-14"/>
        </w:rPr>
        <w:t> </w:t>
      </w:r>
      <w:r>
        <w:rPr/>
        <w:t>fact,</w:t>
      </w:r>
      <w:r>
        <w:rPr>
          <w:spacing w:val="-16"/>
        </w:rPr>
        <w:t> </w:t>
      </w:r>
      <w:r>
        <w:rPr/>
        <w:t>being</w:t>
      </w:r>
      <w:r>
        <w:rPr>
          <w:spacing w:val="-14"/>
        </w:rPr>
        <w:t> </w:t>
      </w:r>
      <w:r>
        <w:rPr/>
        <w:t>—</w:t>
      </w:r>
      <w:r>
        <w:rPr>
          <w:spacing w:val="-14"/>
        </w:rPr>
        <w:t> </w:t>
      </w:r>
      <w:r>
        <w:rPr/>
        <w:t>forgive</w:t>
      </w:r>
      <w:r>
        <w:rPr>
          <w:spacing w:val="-14"/>
        </w:rPr>
        <w:t> </w:t>
      </w:r>
      <w:r>
        <w:rPr/>
        <w:t>me</w:t>
      </w:r>
      <w:r>
        <w:rPr>
          <w:spacing w:val="-14"/>
        </w:rPr>
        <w:t> </w:t>
      </w:r>
      <w:r>
        <w:rPr/>
        <w:t>—</w:t>
      </w:r>
      <w:r>
        <w:rPr>
          <w:spacing w:val="-14"/>
        </w:rPr>
        <w:t> </w:t>
      </w:r>
      <w:r>
        <w:rPr/>
        <w:t>rather</w:t>
      </w:r>
      <w:r>
        <w:rPr>
          <w:spacing w:val="-14"/>
        </w:rPr>
        <w:t> </w:t>
      </w:r>
      <w:r>
        <w:rPr/>
        <w:t>clev- erer than most men, my mistakes tend to be correspondingly </w:t>
      </w:r>
      <w:r>
        <w:rPr>
          <w:spacing w:val="-2"/>
        </w:rPr>
        <w:t>huger.”</w:t>
      </w:r>
    </w:p>
    <w:p>
      <w:pPr>
        <w:pStyle w:val="BodyText"/>
        <w:spacing w:line="264" w:lineRule="auto"/>
        <w:ind w:right="232"/>
      </w:pPr>
      <w:r>
        <w:rPr/>
        <w:t>“Sir,”</w:t>
      </w:r>
      <w:r>
        <w:rPr>
          <w:spacing w:val="-12"/>
        </w:rPr>
        <w:t> </w:t>
      </w:r>
      <w:r>
        <w:rPr/>
        <w:t>said</w:t>
      </w:r>
      <w:r>
        <w:rPr>
          <w:spacing w:val="-12"/>
        </w:rPr>
        <w:t> </w:t>
      </w:r>
      <w:r>
        <w:rPr/>
        <w:t>Harry</w:t>
      </w:r>
      <w:r>
        <w:rPr>
          <w:spacing w:val="-12"/>
        </w:rPr>
        <w:t> </w:t>
      </w:r>
      <w:r>
        <w:rPr/>
        <w:t>tentatively,</w:t>
      </w:r>
      <w:r>
        <w:rPr>
          <w:spacing w:val="-12"/>
        </w:rPr>
        <w:t> </w:t>
      </w:r>
      <w:r>
        <w:rPr/>
        <w:t>“does</w:t>
      </w:r>
      <w:r>
        <w:rPr>
          <w:spacing w:val="-12"/>
        </w:rPr>
        <w:t> </w:t>
      </w:r>
      <w:r>
        <w:rPr/>
        <w:t>what</w:t>
      </w:r>
      <w:r>
        <w:rPr>
          <w:spacing w:val="-12"/>
        </w:rPr>
        <w:t> </w:t>
      </w:r>
      <w:r>
        <w:rPr/>
        <w:t>you’re</w:t>
      </w:r>
      <w:r>
        <w:rPr>
          <w:spacing w:val="-12"/>
        </w:rPr>
        <w:t> </w:t>
      </w:r>
      <w:r>
        <w:rPr/>
        <w:t>going</w:t>
      </w:r>
      <w:r>
        <w:rPr>
          <w:spacing w:val="-12"/>
        </w:rPr>
        <w:t> </w:t>
      </w:r>
      <w:r>
        <w:rPr/>
        <w:t>to</w:t>
      </w:r>
      <w:r>
        <w:rPr>
          <w:spacing w:val="-13"/>
        </w:rPr>
        <w:t> </w:t>
      </w:r>
      <w:r>
        <w:rPr/>
        <w:t>tell</w:t>
      </w:r>
      <w:r>
        <w:rPr>
          <w:spacing w:val="-12"/>
        </w:rPr>
        <w:t> </w:t>
      </w:r>
      <w:r>
        <w:rPr/>
        <w:t>me have anything to do with the prophecy? Will it help me . . . </w:t>
      </w:r>
      <w:r>
        <w:rPr>
          <w:spacing w:val="-2"/>
        </w:rPr>
        <w:t>survive?”</w:t>
      </w:r>
    </w:p>
    <w:p>
      <w:pPr>
        <w:pStyle w:val="ListParagraph"/>
        <w:numPr>
          <w:ilvl w:val="0"/>
          <w:numId w:val="12"/>
        </w:numPr>
        <w:tabs>
          <w:tab w:pos="3430" w:val="left" w:leader="none"/>
        </w:tabs>
        <w:spacing w:line="240" w:lineRule="auto" w:before="185" w:after="0"/>
        <w:ind w:left="3430" w:right="0" w:hanging="207"/>
        <w:jc w:val="left"/>
        <w:rPr>
          <w:rFonts w:ascii="Wingdings" w:hAnsi="Wingdings"/>
          <w:sz w:val="16"/>
        </w:rPr>
      </w:pPr>
      <w:r>
        <w:rPr>
          <w:rFonts w:ascii="Trebuchet MS" w:hAnsi="Trebuchet MS"/>
          <w:w w:val="80"/>
          <w:sz w:val="40"/>
        </w:rPr>
        <w:t>1vr</w:t>
      </w:r>
      <w:r>
        <w:rPr>
          <w:rFonts w:ascii="Trebuchet MS" w:hAnsi="Trebuchet MS"/>
          <w:spacing w:val="-2"/>
          <w:w w:val="80"/>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104"/>
          <w:pgSz w:w="8780" w:h="13040"/>
          <w:pgMar w:header="0" w:footer="0" w:top="720" w:bottom="280" w:left="720" w:right="720"/>
        </w:sectPr>
      </w:pPr>
    </w:p>
    <w:p>
      <w:pPr>
        <w:pStyle w:val="Heading4"/>
        <w:spacing w:line="557" w:lineRule="exact"/>
        <w:rPr>
          <w:rFonts w:ascii="Trebuchet MS"/>
        </w:rPr>
      </w:pPr>
      <w:r>
        <w:rPr/>
        <w:drawing>
          <wp:anchor distT="0" distB="0" distL="0" distR="0" allowOverlap="1" layoutInCell="1" locked="0" behindDoc="0" simplePos="0" relativeHeight="15922688">
            <wp:simplePos x="0" y="0"/>
            <wp:positionH relativeFrom="page">
              <wp:posOffset>605027</wp:posOffset>
            </wp:positionH>
            <wp:positionV relativeFrom="paragraph">
              <wp:posOffset>89560</wp:posOffset>
            </wp:positionV>
            <wp:extent cx="266953" cy="252475"/>
            <wp:effectExtent l="0" t="0" r="0" b="0"/>
            <wp:wrapNone/>
            <wp:docPr id="555" name="Image 555"/>
            <wp:cNvGraphicFramePr>
              <a:graphicFrameLocks/>
            </wp:cNvGraphicFramePr>
            <a:graphic>
              <a:graphicData uri="http://schemas.openxmlformats.org/drawingml/2006/picture">
                <pic:pic>
                  <pic:nvPicPr>
                    <pic:cNvPr id="555" name="Image 55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23200">
            <wp:simplePos x="0" y="0"/>
            <wp:positionH relativeFrom="page">
              <wp:posOffset>4708905</wp:posOffset>
            </wp:positionH>
            <wp:positionV relativeFrom="paragraph">
              <wp:posOffset>89560</wp:posOffset>
            </wp:positionV>
            <wp:extent cx="267716" cy="252475"/>
            <wp:effectExtent l="0" t="0" r="0" b="0"/>
            <wp:wrapNone/>
            <wp:docPr id="556" name="Image 556"/>
            <wp:cNvGraphicFramePr>
              <a:graphicFrameLocks/>
            </wp:cNvGraphicFramePr>
            <a:graphic>
              <a:graphicData uri="http://schemas.openxmlformats.org/drawingml/2006/picture">
                <pic:pic>
                  <pic:nvPicPr>
                    <pic:cNvPr id="556" name="Image 556"/>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CmAnnER</w:t>
      </w:r>
      <w:r>
        <w:rPr>
          <w:rFonts w:ascii="Trebuchet MS"/>
          <w:spacing w:val="52"/>
        </w:rPr>
        <w:t> </w:t>
      </w:r>
      <w:r>
        <w:rPr>
          <w:rFonts w:ascii="Trebuchet MS"/>
          <w:spacing w:val="-5"/>
          <w:w w:val="95"/>
        </w:rPr>
        <w:t>nEN</w:t>
      </w:r>
    </w:p>
    <w:p>
      <w:pPr>
        <w:pStyle w:val="BodyText"/>
        <w:spacing w:before="231"/>
        <w:ind w:left="0" w:firstLine="0"/>
        <w:jc w:val="left"/>
        <w:rPr>
          <w:rFonts w:ascii="Trebuchet MS"/>
        </w:rPr>
      </w:pPr>
    </w:p>
    <w:p>
      <w:pPr>
        <w:pStyle w:val="BodyText"/>
        <w:spacing w:line="264" w:lineRule="auto"/>
        <w:ind w:right="230"/>
      </w:pPr>
      <w:r>
        <w:rPr/>
        <w:t>“It</w:t>
      </w:r>
      <w:r>
        <w:rPr>
          <w:spacing w:val="-11"/>
        </w:rPr>
        <w:t> </w:t>
      </w:r>
      <w:r>
        <w:rPr/>
        <w:t>has</w:t>
      </w:r>
      <w:r>
        <w:rPr>
          <w:spacing w:val="-11"/>
        </w:rPr>
        <w:t> </w:t>
      </w:r>
      <w:r>
        <w:rPr/>
        <w:t>a</w:t>
      </w:r>
      <w:r>
        <w:rPr>
          <w:spacing w:val="-11"/>
        </w:rPr>
        <w:t> </w:t>
      </w:r>
      <w:r>
        <w:rPr/>
        <w:t>very</w:t>
      </w:r>
      <w:r>
        <w:rPr>
          <w:spacing w:val="-11"/>
        </w:rPr>
        <w:t> </w:t>
      </w:r>
      <w:r>
        <w:rPr/>
        <w:t>great</w:t>
      </w:r>
      <w:r>
        <w:rPr>
          <w:spacing w:val="-11"/>
        </w:rPr>
        <w:t> </w:t>
      </w:r>
      <w:r>
        <w:rPr/>
        <w:t>deal</w:t>
      </w:r>
      <w:r>
        <w:rPr>
          <w:spacing w:val="-11"/>
        </w:rPr>
        <w:t> </w:t>
      </w:r>
      <w:r>
        <w:rPr/>
        <w:t>to</w:t>
      </w:r>
      <w:r>
        <w:rPr>
          <w:spacing w:val="-11"/>
        </w:rPr>
        <w:t> </w:t>
      </w:r>
      <w:r>
        <w:rPr/>
        <w:t>do</w:t>
      </w:r>
      <w:r>
        <w:rPr>
          <w:spacing w:val="-11"/>
        </w:rPr>
        <w:t> </w:t>
      </w:r>
      <w:r>
        <w:rPr/>
        <w:t>with</w:t>
      </w:r>
      <w:r>
        <w:rPr>
          <w:spacing w:val="-11"/>
        </w:rPr>
        <w:t> </w:t>
      </w:r>
      <w:r>
        <w:rPr/>
        <w:t>the</w:t>
      </w:r>
      <w:r>
        <w:rPr>
          <w:spacing w:val="-11"/>
        </w:rPr>
        <w:t> </w:t>
      </w:r>
      <w:r>
        <w:rPr/>
        <w:t>prophecy,”</w:t>
      </w:r>
      <w:r>
        <w:rPr>
          <w:spacing w:val="-11"/>
        </w:rPr>
        <w:t> </w:t>
      </w:r>
      <w:r>
        <w:rPr/>
        <w:t>said</w:t>
      </w:r>
      <w:r>
        <w:rPr>
          <w:spacing w:val="-11"/>
        </w:rPr>
        <w:t> </w:t>
      </w:r>
      <w:r>
        <w:rPr/>
        <w:t>Dumble- dore, as casually as if Harry had asked him about the next day’s weather, “and I certainly hope that it will help you to survive.”</w:t>
      </w:r>
    </w:p>
    <w:p>
      <w:pPr>
        <w:pStyle w:val="BodyText"/>
        <w:spacing w:line="266" w:lineRule="auto" w:before="5"/>
        <w:ind w:right="231"/>
      </w:pPr>
      <w:r>
        <w:rPr/>
        <w:t>Dumbledore got to his feet and walked around the desk, past Harry, who</w:t>
      </w:r>
      <w:r>
        <w:rPr>
          <w:spacing w:val="-2"/>
        </w:rPr>
        <w:t> </w:t>
      </w:r>
      <w:r>
        <w:rPr/>
        <w:t>turned eagerly in his seat to watch Dumbledore bend- ing over the cabinet beside the door. When Dumbledore straight- ened</w:t>
      </w:r>
      <w:r>
        <w:rPr>
          <w:spacing w:val="-13"/>
        </w:rPr>
        <w:t> </w:t>
      </w:r>
      <w:r>
        <w:rPr/>
        <w:t>up,</w:t>
      </w:r>
      <w:r>
        <w:rPr>
          <w:spacing w:val="-13"/>
        </w:rPr>
        <w:t> </w:t>
      </w:r>
      <w:r>
        <w:rPr/>
        <w:t>he</w:t>
      </w:r>
      <w:r>
        <w:rPr>
          <w:spacing w:val="-13"/>
        </w:rPr>
        <w:t> </w:t>
      </w:r>
      <w:r>
        <w:rPr/>
        <w:t>was</w:t>
      </w:r>
      <w:r>
        <w:rPr>
          <w:spacing w:val="-13"/>
        </w:rPr>
        <w:t> </w:t>
      </w:r>
      <w:r>
        <w:rPr/>
        <w:t>holding</w:t>
      </w:r>
      <w:r>
        <w:rPr>
          <w:spacing w:val="-13"/>
        </w:rPr>
        <w:t> </w:t>
      </w:r>
      <w:r>
        <w:rPr/>
        <w:t>a</w:t>
      </w:r>
      <w:r>
        <w:rPr>
          <w:spacing w:val="-13"/>
        </w:rPr>
        <w:t> </w:t>
      </w:r>
      <w:r>
        <w:rPr/>
        <w:t>familiar</w:t>
      </w:r>
      <w:r>
        <w:rPr>
          <w:spacing w:val="-14"/>
        </w:rPr>
        <w:t> </w:t>
      </w:r>
      <w:r>
        <w:rPr/>
        <w:t>shallow</w:t>
      </w:r>
      <w:r>
        <w:rPr>
          <w:spacing w:val="-13"/>
        </w:rPr>
        <w:t> </w:t>
      </w:r>
      <w:r>
        <w:rPr/>
        <w:t>stone</w:t>
      </w:r>
      <w:r>
        <w:rPr>
          <w:spacing w:val="-13"/>
        </w:rPr>
        <w:t> </w:t>
      </w:r>
      <w:r>
        <w:rPr/>
        <w:t>basin</w:t>
      </w:r>
      <w:r>
        <w:rPr>
          <w:spacing w:val="-13"/>
        </w:rPr>
        <w:t> </w:t>
      </w:r>
      <w:r>
        <w:rPr/>
        <w:t>etched</w:t>
      </w:r>
      <w:r>
        <w:rPr>
          <w:spacing w:val="-13"/>
        </w:rPr>
        <w:t> </w:t>
      </w:r>
      <w:r>
        <w:rPr/>
        <w:t>with odd</w:t>
      </w:r>
      <w:r>
        <w:rPr>
          <w:spacing w:val="-16"/>
        </w:rPr>
        <w:t> </w:t>
      </w:r>
      <w:r>
        <w:rPr/>
        <w:t>markings</w:t>
      </w:r>
      <w:r>
        <w:rPr>
          <w:spacing w:val="-16"/>
        </w:rPr>
        <w:t> </w:t>
      </w:r>
      <w:r>
        <w:rPr/>
        <w:t>around</w:t>
      </w:r>
      <w:r>
        <w:rPr>
          <w:spacing w:val="-16"/>
        </w:rPr>
        <w:t> </w:t>
      </w:r>
      <w:r>
        <w:rPr/>
        <w:t>its</w:t>
      </w:r>
      <w:r>
        <w:rPr>
          <w:spacing w:val="-16"/>
        </w:rPr>
        <w:t> </w:t>
      </w:r>
      <w:r>
        <w:rPr/>
        <w:t>rim.</w:t>
      </w:r>
      <w:r>
        <w:rPr>
          <w:spacing w:val="-16"/>
        </w:rPr>
        <w:t> </w:t>
      </w:r>
      <w:r>
        <w:rPr/>
        <w:t>He</w:t>
      </w:r>
      <w:r>
        <w:rPr>
          <w:spacing w:val="-16"/>
        </w:rPr>
        <w:t> </w:t>
      </w:r>
      <w:r>
        <w:rPr/>
        <w:t>placed</w:t>
      </w:r>
      <w:r>
        <w:rPr>
          <w:spacing w:val="-16"/>
        </w:rPr>
        <w:t> </w:t>
      </w:r>
      <w:r>
        <w:rPr/>
        <w:t>the</w:t>
      </w:r>
      <w:r>
        <w:rPr>
          <w:spacing w:val="-16"/>
        </w:rPr>
        <w:t> </w:t>
      </w:r>
      <w:r>
        <w:rPr/>
        <w:t>Pensieve</w:t>
      </w:r>
      <w:r>
        <w:rPr>
          <w:spacing w:val="-16"/>
        </w:rPr>
        <w:t> </w:t>
      </w:r>
      <w:r>
        <w:rPr/>
        <w:t>on</w:t>
      </w:r>
      <w:r>
        <w:rPr>
          <w:spacing w:val="-16"/>
        </w:rPr>
        <w:t> </w:t>
      </w:r>
      <w:r>
        <w:rPr/>
        <w:t>the</w:t>
      </w:r>
      <w:r>
        <w:rPr>
          <w:spacing w:val="-16"/>
        </w:rPr>
        <w:t> </w:t>
      </w:r>
      <w:r>
        <w:rPr/>
        <w:t>desk</w:t>
      </w:r>
      <w:r>
        <w:rPr>
          <w:spacing w:val="-16"/>
        </w:rPr>
        <w:t> </w:t>
      </w:r>
      <w:r>
        <w:rPr/>
        <w:t>in front of Harry.</w:t>
      </w:r>
    </w:p>
    <w:p>
      <w:pPr>
        <w:pStyle w:val="BodyText"/>
        <w:spacing w:line="290" w:lineRule="exact"/>
        <w:ind w:left="527" w:firstLine="0"/>
      </w:pPr>
      <w:r>
        <w:rPr>
          <w:spacing w:val="-6"/>
        </w:rPr>
        <w:t>“You look worried.”</w:t>
      </w:r>
    </w:p>
    <w:p>
      <w:pPr>
        <w:pStyle w:val="BodyText"/>
        <w:spacing w:line="266" w:lineRule="auto" w:before="31"/>
        <w:ind w:right="231"/>
      </w:pPr>
      <w:r>
        <w:rPr/>
        <w:t>Harry had indeed been eyeing the Pensieve with some appre- hension. His previous experiences with the odd device that stored and revealed thoughts and memories, though highly instructive, had also been uncomfortable. The last time he had disturbed its contents,</w:t>
      </w:r>
      <w:r>
        <w:rPr>
          <w:spacing w:val="-3"/>
        </w:rPr>
        <w:t> </w:t>
      </w:r>
      <w:r>
        <w:rPr/>
        <w:t>he</w:t>
      </w:r>
      <w:r>
        <w:rPr>
          <w:spacing w:val="-3"/>
        </w:rPr>
        <w:t> </w:t>
      </w:r>
      <w:r>
        <w:rPr/>
        <w:t>had</w:t>
      </w:r>
      <w:r>
        <w:rPr>
          <w:spacing w:val="-3"/>
        </w:rPr>
        <w:t> </w:t>
      </w:r>
      <w:r>
        <w:rPr/>
        <w:t>seen</w:t>
      </w:r>
      <w:r>
        <w:rPr>
          <w:spacing w:val="-3"/>
        </w:rPr>
        <w:t> </w:t>
      </w:r>
      <w:r>
        <w:rPr/>
        <w:t>much</w:t>
      </w:r>
      <w:r>
        <w:rPr>
          <w:spacing w:val="-3"/>
        </w:rPr>
        <w:t> </w:t>
      </w:r>
      <w:r>
        <w:rPr/>
        <w:t>more</w:t>
      </w:r>
      <w:r>
        <w:rPr>
          <w:spacing w:val="-2"/>
        </w:rPr>
        <w:t> </w:t>
      </w:r>
      <w:r>
        <w:rPr/>
        <w:t>than</w:t>
      </w:r>
      <w:r>
        <w:rPr>
          <w:spacing w:val="-3"/>
        </w:rPr>
        <w:t> </w:t>
      </w:r>
      <w:r>
        <w:rPr/>
        <w:t>he</w:t>
      </w:r>
      <w:r>
        <w:rPr>
          <w:spacing w:val="-3"/>
        </w:rPr>
        <w:t> </w:t>
      </w:r>
      <w:r>
        <w:rPr/>
        <w:t>would</w:t>
      </w:r>
      <w:r>
        <w:rPr>
          <w:spacing w:val="-3"/>
        </w:rPr>
        <w:t> </w:t>
      </w:r>
      <w:r>
        <w:rPr/>
        <w:t>have</w:t>
      </w:r>
      <w:r>
        <w:rPr>
          <w:spacing w:val="-3"/>
        </w:rPr>
        <w:t> </w:t>
      </w:r>
      <w:r>
        <w:rPr/>
        <w:t>wished.</w:t>
      </w:r>
      <w:r>
        <w:rPr>
          <w:spacing w:val="-3"/>
        </w:rPr>
        <w:t> </w:t>
      </w:r>
      <w:r>
        <w:rPr/>
        <w:t>But Dumbledore was smiling.</w:t>
      </w:r>
    </w:p>
    <w:p>
      <w:pPr>
        <w:pStyle w:val="BodyText"/>
        <w:spacing w:line="264" w:lineRule="auto"/>
        <w:ind w:right="233"/>
      </w:pPr>
      <w:r>
        <w:rPr/>
        <w:t>“This</w:t>
      </w:r>
      <w:r>
        <w:rPr>
          <w:spacing w:val="-1"/>
        </w:rPr>
        <w:t> </w:t>
      </w:r>
      <w:r>
        <w:rPr/>
        <w:t>time,</w:t>
      </w:r>
      <w:r>
        <w:rPr>
          <w:spacing w:val="-1"/>
        </w:rPr>
        <w:t> </w:t>
      </w:r>
      <w:r>
        <w:rPr/>
        <w:t>you</w:t>
      </w:r>
      <w:r>
        <w:rPr>
          <w:spacing w:val="-1"/>
        </w:rPr>
        <w:t> </w:t>
      </w:r>
      <w:r>
        <w:rPr/>
        <w:t>enter</w:t>
      </w:r>
      <w:r>
        <w:rPr>
          <w:spacing w:val="-1"/>
        </w:rPr>
        <w:t> </w:t>
      </w:r>
      <w:r>
        <w:rPr/>
        <w:t>the</w:t>
      </w:r>
      <w:r>
        <w:rPr>
          <w:spacing w:val="-1"/>
        </w:rPr>
        <w:t> </w:t>
      </w:r>
      <w:r>
        <w:rPr/>
        <w:t>Pensieve with</w:t>
      </w:r>
      <w:r>
        <w:rPr>
          <w:spacing w:val="-1"/>
        </w:rPr>
        <w:t> </w:t>
      </w:r>
      <w:r>
        <w:rPr/>
        <w:t>me</w:t>
      </w:r>
      <w:r>
        <w:rPr>
          <w:spacing w:val="-1"/>
        </w:rPr>
        <w:t> </w:t>
      </w:r>
      <w:r>
        <w:rPr/>
        <w:t>.</w:t>
      </w:r>
      <w:r>
        <w:rPr>
          <w:spacing w:val="-1"/>
        </w:rPr>
        <w:t> </w:t>
      </w:r>
      <w:r>
        <w:rPr/>
        <w:t>.</w:t>
      </w:r>
      <w:r>
        <w:rPr>
          <w:spacing w:val="-1"/>
        </w:rPr>
        <w:t> </w:t>
      </w:r>
      <w:r>
        <w:rPr/>
        <w:t>.</w:t>
      </w:r>
      <w:r>
        <w:rPr>
          <w:spacing w:val="-1"/>
        </w:rPr>
        <w:t> </w:t>
      </w:r>
      <w:r>
        <w:rPr/>
        <w:t>and,</w:t>
      </w:r>
      <w:r>
        <w:rPr>
          <w:spacing w:val="-1"/>
        </w:rPr>
        <w:t> </w:t>
      </w:r>
      <w:r>
        <w:rPr/>
        <w:t>even</w:t>
      </w:r>
      <w:r>
        <w:rPr>
          <w:spacing w:val="-1"/>
        </w:rPr>
        <w:t> </w:t>
      </w:r>
      <w:r>
        <w:rPr/>
        <w:t>more unusually, with permission.”</w:t>
      </w:r>
    </w:p>
    <w:p>
      <w:pPr>
        <w:pStyle w:val="BodyText"/>
        <w:ind w:left="528" w:firstLine="0"/>
      </w:pPr>
      <w:r>
        <w:rPr>
          <w:spacing w:val="-2"/>
        </w:rPr>
        <w:t>“Where</w:t>
      </w:r>
      <w:r>
        <w:rPr>
          <w:spacing w:val="-15"/>
        </w:rPr>
        <w:t> </w:t>
      </w:r>
      <w:r>
        <w:rPr>
          <w:spacing w:val="-2"/>
        </w:rPr>
        <w:t>are</w:t>
      </w:r>
      <w:r>
        <w:rPr>
          <w:spacing w:val="-13"/>
        </w:rPr>
        <w:t> </w:t>
      </w:r>
      <w:r>
        <w:rPr>
          <w:spacing w:val="-2"/>
        </w:rPr>
        <w:t>we</w:t>
      </w:r>
      <w:r>
        <w:rPr>
          <w:spacing w:val="-13"/>
        </w:rPr>
        <w:t> </w:t>
      </w:r>
      <w:r>
        <w:rPr>
          <w:spacing w:val="-2"/>
        </w:rPr>
        <w:t>going,</w:t>
      </w:r>
      <w:r>
        <w:rPr>
          <w:spacing w:val="-13"/>
        </w:rPr>
        <w:t> </w:t>
      </w:r>
      <w:r>
        <w:rPr>
          <w:spacing w:val="-2"/>
        </w:rPr>
        <w:t>sir?”</w:t>
      </w:r>
    </w:p>
    <w:p>
      <w:pPr>
        <w:pStyle w:val="BodyText"/>
        <w:spacing w:line="266" w:lineRule="auto" w:before="27"/>
        <w:ind w:right="231"/>
      </w:pPr>
      <w:r>
        <w:rPr/>
        <w:t>“For</w:t>
      </w:r>
      <w:r>
        <w:rPr>
          <w:spacing w:val="-17"/>
        </w:rPr>
        <w:t> </w:t>
      </w:r>
      <w:r>
        <w:rPr/>
        <w:t>a</w:t>
      </w:r>
      <w:r>
        <w:rPr>
          <w:spacing w:val="-16"/>
        </w:rPr>
        <w:t> </w:t>
      </w:r>
      <w:r>
        <w:rPr/>
        <w:t>trip</w:t>
      </w:r>
      <w:r>
        <w:rPr>
          <w:spacing w:val="-16"/>
        </w:rPr>
        <w:t> </w:t>
      </w:r>
      <w:r>
        <w:rPr/>
        <w:t>down</w:t>
      </w:r>
      <w:r>
        <w:rPr>
          <w:spacing w:val="-16"/>
        </w:rPr>
        <w:t> </w:t>
      </w:r>
      <w:r>
        <w:rPr/>
        <w:t>Bob</w:t>
      </w:r>
      <w:r>
        <w:rPr>
          <w:spacing w:val="-17"/>
        </w:rPr>
        <w:t> </w:t>
      </w:r>
      <w:r>
        <w:rPr/>
        <w:t>Ogden’s</w:t>
      </w:r>
      <w:r>
        <w:rPr>
          <w:spacing w:val="-16"/>
        </w:rPr>
        <w:t> </w:t>
      </w:r>
      <w:r>
        <w:rPr/>
        <w:t>memory</w:t>
      </w:r>
      <w:r>
        <w:rPr>
          <w:spacing w:val="-16"/>
        </w:rPr>
        <w:t> </w:t>
      </w:r>
      <w:r>
        <w:rPr/>
        <w:t>lane,”</w:t>
      </w:r>
      <w:r>
        <w:rPr>
          <w:spacing w:val="-16"/>
        </w:rPr>
        <w:t> </w:t>
      </w:r>
      <w:r>
        <w:rPr/>
        <w:t>said</w:t>
      </w:r>
      <w:r>
        <w:rPr>
          <w:spacing w:val="-17"/>
        </w:rPr>
        <w:t> </w:t>
      </w:r>
      <w:r>
        <w:rPr/>
        <w:t>Dumbledore, pulling from his pocket a crystal bottle containing a swirling silvery-white substance.</w:t>
      </w:r>
    </w:p>
    <w:p>
      <w:pPr>
        <w:pStyle w:val="BodyText"/>
        <w:spacing w:line="295" w:lineRule="exact"/>
        <w:ind w:left="528" w:firstLine="0"/>
      </w:pPr>
      <w:r>
        <w:rPr>
          <w:spacing w:val="-2"/>
        </w:rPr>
        <w:t>“Who</w:t>
      </w:r>
      <w:r>
        <w:rPr>
          <w:spacing w:val="-12"/>
        </w:rPr>
        <w:t> </w:t>
      </w:r>
      <w:r>
        <w:rPr>
          <w:spacing w:val="-2"/>
        </w:rPr>
        <w:t>was</w:t>
      </w:r>
      <w:r>
        <w:rPr>
          <w:spacing w:val="-12"/>
        </w:rPr>
        <w:t> </w:t>
      </w:r>
      <w:r>
        <w:rPr>
          <w:spacing w:val="-2"/>
        </w:rPr>
        <w:t>Bob</w:t>
      </w:r>
      <w:r>
        <w:rPr>
          <w:spacing w:val="-12"/>
        </w:rPr>
        <w:t> </w:t>
      </w:r>
      <w:r>
        <w:rPr>
          <w:spacing w:val="-2"/>
        </w:rPr>
        <w:t>Ogden?”</w:t>
      </w:r>
    </w:p>
    <w:p>
      <w:pPr>
        <w:pStyle w:val="BodyText"/>
        <w:spacing w:line="266" w:lineRule="auto" w:before="31"/>
        <w:ind w:right="231"/>
      </w:pPr>
      <w:r>
        <w:rPr/>
        <w:t>“He</w:t>
      </w:r>
      <w:r>
        <w:rPr>
          <w:spacing w:val="-16"/>
        </w:rPr>
        <w:t> </w:t>
      </w:r>
      <w:r>
        <w:rPr/>
        <w:t>was</w:t>
      </w:r>
      <w:r>
        <w:rPr>
          <w:spacing w:val="-16"/>
        </w:rPr>
        <w:t> </w:t>
      </w:r>
      <w:r>
        <w:rPr/>
        <w:t>employed</w:t>
      </w:r>
      <w:r>
        <w:rPr>
          <w:spacing w:val="-16"/>
        </w:rPr>
        <w:t> </w:t>
      </w:r>
      <w:r>
        <w:rPr/>
        <w:t>by</w:t>
      </w:r>
      <w:r>
        <w:rPr>
          <w:spacing w:val="-16"/>
        </w:rPr>
        <w:t> </w:t>
      </w:r>
      <w:r>
        <w:rPr/>
        <w:t>the</w:t>
      </w:r>
      <w:r>
        <w:rPr>
          <w:spacing w:val="-16"/>
        </w:rPr>
        <w:t> </w:t>
      </w:r>
      <w:r>
        <w:rPr/>
        <w:t>Department</w:t>
      </w:r>
      <w:r>
        <w:rPr>
          <w:spacing w:val="-16"/>
        </w:rPr>
        <w:t> </w:t>
      </w:r>
      <w:r>
        <w:rPr/>
        <w:t>of</w:t>
      </w:r>
      <w:r>
        <w:rPr>
          <w:spacing w:val="-16"/>
        </w:rPr>
        <w:t> </w:t>
      </w:r>
      <w:r>
        <w:rPr/>
        <w:t>Magical</w:t>
      </w:r>
      <w:r>
        <w:rPr>
          <w:spacing w:val="-16"/>
        </w:rPr>
        <w:t> </w:t>
      </w:r>
      <w:r>
        <w:rPr/>
        <w:t>Law</w:t>
      </w:r>
      <w:r>
        <w:rPr>
          <w:spacing w:val="-16"/>
        </w:rPr>
        <w:t> </w:t>
      </w:r>
      <w:r>
        <w:rPr/>
        <w:t>Enforce- ment,” said Dumbledore. “He died some time ago, but not before I</w:t>
      </w:r>
      <w:r>
        <w:rPr>
          <w:spacing w:val="-5"/>
        </w:rPr>
        <w:t> </w:t>
      </w:r>
      <w:r>
        <w:rPr/>
        <w:t>had</w:t>
      </w:r>
      <w:r>
        <w:rPr>
          <w:spacing w:val="-5"/>
        </w:rPr>
        <w:t> </w:t>
      </w:r>
      <w:r>
        <w:rPr/>
        <w:t>tracked</w:t>
      </w:r>
      <w:r>
        <w:rPr>
          <w:spacing w:val="-5"/>
        </w:rPr>
        <w:t> </w:t>
      </w:r>
      <w:r>
        <w:rPr/>
        <w:t>him</w:t>
      </w:r>
      <w:r>
        <w:rPr>
          <w:spacing w:val="-5"/>
        </w:rPr>
        <w:t> </w:t>
      </w:r>
      <w:r>
        <w:rPr/>
        <w:t>down</w:t>
      </w:r>
      <w:r>
        <w:rPr>
          <w:spacing w:val="-5"/>
        </w:rPr>
        <w:t> </w:t>
      </w:r>
      <w:r>
        <w:rPr/>
        <w:t>and</w:t>
      </w:r>
      <w:r>
        <w:rPr>
          <w:spacing w:val="-5"/>
        </w:rPr>
        <w:t> </w:t>
      </w:r>
      <w:r>
        <w:rPr/>
        <w:t>persuaded</w:t>
      </w:r>
      <w:r>
        <w:rPr>
          <w:spacing w:val="-5"/>
        </w:rPr>
        <w:t> </w:t>
      </w:r>
      <w:r>
        <w:rPr/>
        <w:t>him</w:t>
      </w:r>
      <w:r>
        <w:rPr>
          <w:spacing w:val="-5"/>
        </w:rPr>
        <w:t> </w:t>
      </w:r>
      <w:r>
        <w:rPr/>
        <w:t>to</w:t>
      </w:r>
      <w:r>
        <w:rPr>
          <w:spacing w:val="-5"/>
        </w:rPr>
        <w:t> </w:t>
      </w:r>
      <w:r>
        <w:rPr/>
        <w:t>confide</w:t>
      </w:r>
      <w:r>
        <w:rPr>
          <w:spacing w:val="-5"/>
        </w:rPr>
        <w:t> </w:t>
      </w:r>
      <w:r>
        <w:rPr/>
        <w:t>these</w:t>
      </w:r>
      <w:r>
        <w:rPr>
          <w:spacing w:val="-5"/>
        </w:rPr>
        <w:t> </w:t>
      </w:r>
      <w:r>
        <w:rPr/>
        <w:t>recol- lections</w:t>
      </w:r>
      <w:r>
        <w:rPr>
          <w:spacing w:val="-7"/>
        </w:rPr>
        <w:t> </w:t>
      </w:r>
      <w:r>
        <w:rPr/>
        <w:t>to</w:t>
      </w:r>
      <w:r>
        <w:rPr>
          <w:spacing w:val="-7"/>
        </w:rPr>
        <w:t> </w:t>
      </w:r>
      <w:r>
        <w:rPr/>
        <w:t>me.</w:t>
      </w:r>
      <w:r>
        <w:rPr>
          <w:spacing w:val="-7"/>
        </w:rPr>
        <w:t> </w:t>
      </w:r>
      <w:r>
        <w:rPr/>
        <w:t>We</w:t>
      </w:r>
      <w:r>
        <w:rPr>
          <w:spacing w:val="-7"/>
        </w:rPr>
        <w:t> </w:t>
      </w:r>
      <w:r>
        <w:rPr/>
        <w:t>are</w:t>
      </w:r>
      <w:r>
        <w:rPr>
          <w:spacing w:val="-8"/>
        </w:rPr>
        <w:t> </w:t>
      </w:r>
      <w:r>
        <w:rPr/>
        <w:t>about</w:t>
      </w:r>
      <w:r>
        <w:rPr>
          <w:spacing w:val="-7"/>
        </w:rPr>
        <w:t> </w:t>
      </w:r>
      <w:r>
        <w:rPr/>
        <w:t>to</w:t>
      </w:r>
      <w:r>
        <w:rPr>
          <w:spacing w:val="-7"/>
        </w:rPr>
        <w:t> </w:t>
      </w:r>
      <w:r>
        <w:rPr/>
        <w:t>accompany</w:t>
      </w:r>
      <w:r>
        <w:rPr>
          <w:spacing w:val="-7"/>
        </w:rPr>
        <w:t> </w:t>
      </w:r>
      <w:r>
        <w:rPr/>
        <w:t>him</w:t>
      </w:r>
      <w:r>
        <w:rPr>
          <w:spacing w:val="-7"/>
        </w:rPr>
        <w:t> </w:t>
      </w:r>
      <w:r>
        <w:rPr/>
        <w:t>on</w:t>
      </w:r>
      <w:r>
        <w:rPr>
          <w:spacing w:val="-7"/>
        </w:rPr>
        <w:t> </w:t>
      </w:r>
      <w:r>
        <w:rPr/>
        <w:t>a</w:t>
      </w:r>
      <w:r>
        <w:rPr>
          <w:spacing w:val="-7"/>
        </w:rPr>
        <w:t> </w:t>
      </w:r>
      <w:r>
        <w:rPr/>
        <w:t>visit</w:t>
      </w:r>
      <w:r>
        <w:rPr>
          <w:spacing w:val="-7"/>
        </w:rPr>
        <w:t> </w:t>
      </w:r>
      <w:r>
        <w:rPr/>
        <w:t>he</w:t>
      </w:r>
      <w:r>
        <w:rPr>
          <w:spacing w:val="-7"/>
        </w:rPr>
        <w:t> </w:t>
      </w:r>
      <w:r>
        <w:rPr/>
        <w:t>made in the course of his duties. If you will stand, Harry . . .”</w:t>
      </w:r>
    </w:p>
    <w:p>
      <w:pPr>
        <w:pStyle w:val="BodyText"/>
        <w:spacing w:before="49"/>
        <w:ind w:left="0" w:firstLine="0"/>
        <w:jc w:val="left"/>
        <w:rPr>
          <w:sz w:val="40"/>
        </w:rPr>
      </w:pPr>
    </w:p>
    <w:p>
      <w:pPr>
        <w:pStyle w:val="ListParagraph"/>
        <w:numPr>
          <w:ilvl w:val="0"/>
          <w:numId w:val="12"/>
        </w:numPr>
        <w:tabs>
          <w:tab w:pos="3438" w:val="left" w:leader="none"/>
        </w:tabs>
        <w:spacing w:line="240" w:lineRule="auto" w:before="0" w:after="0"/>
        <w:ind w:left="3438" w:right="0" w:hanging="207"/>
        <w:jc w:val="left"/>
        <w:rPr>
          <w:rFonts w:ascii="Wingdings" w:hAnsi="Wingdings"/>
          <w:sz w:val="16"/>
        </w:rPr>
      </w:pPr>
      <w:r>
        <w:rPr>
          <w:rFonts w:ascii="Trebuchet MS" w:hAnsi="Trebuchet MS"/>
          <w:w w:val="70"/>
          <w:sz w:val="40"/>
        </w:rPr>
        <w:t>1v8</w:t>
      </w:r>
      <w:r>
        <w:rPr>
          <w:rFonts w:ascii="Trebuchet MS" w:hAnsi="Trebuchet MS"/>
          <w:spacing w:val="-19"/>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05"/>
          <w:pgSz w:w="8780" w:h="13040"/>
          <w:pgMar w:header="0" w:footer="0" w:top="720" w:bottom="280" w:left="720" w:right="720"/>
        </w:sectPr>
      </w:pPr>
    </w:p>
    <w:p>
      <w:pPr>
        <w:pStyle w:val="Heading4"/>
        <w:tabs>
          <w:tab w:pos="6695" w:val="left" w:leader="none"/>
        </w:tabs>
        <w:spacing w:line="557" w:lineRule="exact"/>
        <w:ind w:left="1287"/>
        <w:jc w:val="left"/>
        <w:rPr>
          <w:rFonts w:ascii="Trebuchet MS"/>
        </w:rPr>
      </w:pPr>
      <w:r>
        <w:rPr/>
        <w:drawing>
          <wp:anchor distT="0" distB="0" distL="0" distR="0" allowOverlap="1" layoutInCell="1" locked="0" behindDoc="0" simplePos="0" relativeHeight="15923712">
            <wp:simplePos x="0" y="0"/>
            <wp:positionH relativeFrom="page">
              <wp:posOffset>605027</wp:posOffset>
            </wp:positionH>
            <wp:positionV relativeFrom="paragraph">
              <wp:posOffset>89560</wp:posOffset>
            </wp:positionV>
            <wp:extent cx="266953" cy="252475"/>
            <wp:effectExtent l="0" t="0" r="0" b="0"/>
            <wp:wrapNone/>
            <wp:docPr id="557" name="Image 557"/>
            <wp:cNvGraphicFramePr>
              <a:graphicFrameLocks/>
            </wp:cNvGraphicFramePr>
            <a:graphic>
              <a:graphicData uri="http://schemas.openxmlformats.org/drawingml/2006/picture">
                <pic:pic>
                  <pic:nvPicPr>
                    <pic:cNvPr id="557" name="Image 557"/>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spacing w:val="-12"/>
        </w:rPr>
        <w:t>nmE</w:t>
      </w:r>
      <w:r>
        <w:rPr>
          <w:rFonts w:ascii="Trebuchet MS"/>
          <w:spacing w:val="-17"/>
        </w:rPr>
        <w:t> </w:t>
      </w:r>
      <w:r>
        <w:rPr>
          <w:rFonts w:ascii="Trebuchet MS"/>
          <w:spacing w:val="-12"/>
        </w:rPr>
        <w:t>moUrE</w:t>
      </w:r>
      <w:r>
        <w:rPr>
          <w:rFonts w:ascii="Trebuchet MS"/>
          <w:spacing w:val="-17"/>
        </w:rPr>
        <w:t> </w:t>
      </w:r>
      <w:r>
        <w:rPr>
          <w:rFonts w:ascii="Trebuchet MS"/>
          <w:spacing w:val="-12"/>
        </w:rPr>
        <w:t>or</w:t>
      </w:r>
      <w:r>
        <w:rPr>
          <w:rFonts w:ascii="Trebuchet MS"/>
          <w:spacing w:val="-17"/>
        </w:rPr>
        <w:t> </w:t>
      </w:r>
      <w:r>
        <w:rPr>
          <w:rFonts w:ascii="Trebuchet MS"/>
          <w:spacing w:val="-12"/>
        </w:rPr>
        <w:t>cAUNn</w:t>
      </w:r>
      <w:r>
        <w:rPr>
          <w:rFonts w:ascii="Trebuchet MS"/>
        </w:rPr>
        <w:tab/>
      </w:r>
      <w:r>
        <w:rPr>
          <w:rFonts w:ascii="Trebuchet MS"/>
          <w:position w:val="-9"/>
        </w:rPr>
        <w:drawing>
          <wp:inline distT="0" distB="0" distL="0" distR="0">
            <wp:extent cx="267716" cy="252475"/>
            <wp:effectExtent l="0" t="0" r="0" b="0"/>
            <wp:docPr id="558" name="Image 558"/>
            <wp:cNvGraphicFramePr>
              <a:graphicFrameLocks/>
            </wp:cNvGraphicFramePr>
            <a:graphic>
              <a:graphicData uri="http://schemas.openxmlformats.org/drawingml/2006/picture">
                <pic:pic>
                  <pic:nvPicPr>
                    <pic:cNvPr id="558" name="Image 558"/>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position w:val="-9"/>
        </w:rPr>
      </w:r>
    </w:p>
    <w:p>
      <w:pPr>
        <w:pStyle w:val="BodyText"/>
        <w:spacing w:before="231"/>
        <w:ind w:left="0" w:firstLine="0"/>
        <w:jc w:val="left"/>
        <w:rPr>
          <w:rFonts w:ascii="Trebuchet MS"/>
        </w:rPr>
      </w:pPr>
    </w:p>
    <w:p>
      <w:pPr>
        <w:pStyle w:val="BodyText"/>
        <w:spacing w:line="264" w:lineRule="auto"/>
        <w:jc w:val="left"/>
      </w:pPr>
      <w:r>
        <w:rPr/>
        <w:t>But</w:t>
      </w:r>
      <w:r>
        <w:rPr>
          <w:spacing w:val="-17"/>
        </w:rPr>
        <w:t> </w:t>
      </w:r>
      <w:r>
        <w:rPr/>
        <w:t>Dumbledore</w:t>
      </w:r>
      <w:r>
        <w:rPr>
          <w:spacing w:val="-16"/>
        </w:rPr>
        <w:t> </w:t>
      </w:r>
      <w:r>
        <w:rPr/>
        <w:t>was</w:t>
      </w:r>
      <w:r>
        <w:rPr>
          <w:spacing w:val="-16"/>
        </w:rPr>
        <w:t> </w:t>
      </w:r>
      <w:r>
        <w:rPr/>
        <w:t>having</w:t>
      </w:r>
      <w:r>
        <w:rPr>
          <w:spacing w:val="-16"/>
        </w:rPr>
        <w:t> </w:t>
      </w:r>
      <w:r>
        <w:rPr/>
        <w:t>difficulty</w:t>
      </w:r>
      <w:r>
        <w:rPr>
          <w:spacing w:val="-17"/>
        </w:rPr>
        <w:t> </w:t>
      </w:r>
      <w:r>
        <w:rPr/>
        <w:t>pulling</w:t>
      </w:r>
      <w:r>
        <w:rPr>
          <w:spacing w:val="-16"/>
        </w:rPr>
        <w:t> </w:t>
      </w:r>
      <w:r>
        <w:rPr/>
        <w:t>out</w:t>
      </w:r>
      <w:r>
        <w:rPr>
          <w:spacing w:val="-16"/>
        </w:rPr>
        <w:t> </w:t>
      </w:r>
      <w:r>
        <w:rPr/>
        <w:t>the</w:t>
      </w:r>
      <w:r>
        <w:rPr>
          <w:spacing w:val="-16"/>
        </w:rPr>
        <w:t> </w:t>
      </w:r>
      <w:r>
        <w:rPr/>
        <w:t>stopper</w:t>
      </w:r>
      <w:r>
        <w:rPr>
          <w:spacing w:val="-17"/>
        </w:rPr>
        <w:t> </w:t>
      </w:r>
      <w:r>
        <w:rPr/>
        <w:t>of the crystal bottle: His injured hand seemed stiff and painful.</w:t>
      </w:r>
    </w:p>
    <w:p>
      <w:pPr>
        <w:pStyle w:val="BodyText"/>
        <w:spacing w:line="266" w:lineRule="auto" w:before="2"/>
        <w:ind w:left="527" w:right="4304" w:firstLine="0"/>
        <w:jc w:val="left"/>
      </w:pPr>
      <w:r>
        <w:rPr/>
        <w:t>“Shall — shall I, sir?” “No</w:t>
      </w:r>
      <w:r>
        <w:rPr>
          <w:spacing w:val="-6"/>
        </w:rPr>
        <w:t> </w:t>
      </w:r>
      <w:r>
        <w:rPr/>
        <w:t>matter,</w:t>
      </w:r>
      <w:r>
        <w:rPr>
          <w:spacing w:val="-6"/>
        </w:rPr>
        <w:t> </w:t>
      </w:r>
      <w:r>
        <w:rPr/>
        <w:t>Harry</w:t>
      </w:r>
      <w:r>
        <w:rPr>
          <w:spacing w:val="-6"/>
        </w:rPr>
        <w:t> </w:t>
      </w:r>
      <w:r>
        <w:rPr/>
        <w:t>—”</w:t>
      </w:r>
    </w:p>
    <w:p>
      <w:pPr>
        <w:pStyle w:val="BodyText"/>
        <w:spacing w:line="266" w:lineRule="auto"/>
        <w:jc w:val="left"/>
      </w:pPr>
      <w:r>
        <w:rPr/>
        <w:t>Dumbledore</w:t>
      </w:r>
      <w:r>
        <w:rPr>
          <w:spacing w:val="23"/>
        </w:rPr>
        <w:t> </w:t>
      </w:r>
      <w:r>
        <w:rPr/>
        <w:t>pointed</w:t>
      </w:r>
      <w:r>
        <w:rPr>
          <w:spacing w:val="23"/>
        </w:rPr>
        <w:t> </w:t>
      </w:r>
      <w:r>
        <w:rPr/>
        <w:t>his</w:t>
      </w:r>
      <w:r>
        <w:rPr>
          <w:spacing w:val="23"/>
        </w:rPr>
        <w:t> </w:t>
      </w:r>
      <w:r>
        <w:rPr/>
        <w:t>wand</w:t>
      </w:r>
      <w:r>
        <w:rPr>
          <w:spacing w:val="23"/>
        </w:rPr>
        <w:t> </w:t>
      </w:r>
      <w:r>
        <w:rPr/>
        <w:t>at</w:t>
      </w:r>
      <w:r>
        <w:rPr>
          <w:spacing w:val="22"/>
        </w:rPr>
        <w:t> </w:t>
      </w:r>
      <w:r>
        <w:rPr/>
        <w:t>the</w:t>
      </w:r>
      <w:r>
        <w:rPr>
          <w:spacing w:val="23"/>
        </w:rPr>
        <w:t> </w:t>
      </w:r>
      <w:r>
        <w:rPr/>
        <w:t>bottle</w:t>
      </w:r>
      <w:r>
        <w:rPr>
          <w:spacing w:val="22"/>
        </w:rPr>
        <w:t> </w:t>
      </w:r>
      <w:r>
        <w:rPr/>
        <w:t>and</w:t>
      </w:r>
      <w:r>
        <w:rPr>
          <w:spacing w:val="23"/>
        </w:rPr>
        <w:t> </w:t>
      </w:r>
      <w:r>
        <w:rPr/>
        <w:t>the</w:t>
      </w:r>
      <w:r>
        <w:rPr>
          <w:spacing w:val="22"/>
        </w:rPr>
        <w:t> </w:t>
      </w:r>
      <w:r>
        <w:rPr/>
        <w:t>cork</w:t>
      </w:r>
      <w:r>
        <w:rPr>
          <w:spacing w:val="23"/>
        </w:rPr>
        <w:t> </w:t>
      </w:r>
      <w:r>
        <w:rPr/>
        <w:t>flew </w:t>
      </w:r>
      <w:r>
        <w:rPr>
          <w:spacing w:val="-4"/>
        </w:rPr>
        <w:t>out.</w:t>
      </w:r>
    </w:p>
    <w:p>
      <w:pPr>
        <w:pStyle w:val="BodyText"/>
        <w:spacing w:line="264" w:lineRule="auto"/>
        <w:jc w:val="left"/>
      </w:pPr>
      <w:r>
        <w:rPr>
          <w:spacing w:val="-2"/>
        </w:rPr>
        <w:t>“Sir</w:t>
      </w:r>
      <w:r>
        <w:rPr>
          <w:spacing w:val="-11"/>
        </w:rPr>
        <w:t> </w:t>
      </w:r>
      <w:r>
        <w:rPr>
          <w:spacing w:val="-2"/>
        </w:rPr>
        <w:t>—</w:t>
      </w:r>
      <w:r>
        <w:rPr>
          <w:spacing w:val="-11"/>
        </w:rPr>
        <w:t> </w:t>
      </w:r>
      <w:r>
        <w:rPr>
          <w:spacing w:val="-2"/>
        </w:rPr>
        <w:t>how</w:t>
      </w:r>
      <w:r>
        <w:rPr>
          <w:spacing w:val="-12"/>
        </w:rPr>
        <w:t> </w:t>
      </w:r>
      <w:r>
        <w:rPr>
          <w:spacing w:val="-2"/>
        </w:rPr>
        <w:t>did</w:t>
      </w:r>
      <w:r>
        <w:rPr>
          <w:spacing w:val="-11"/>
        </w:rPr>
        <w:t> </w:t>
      </w:r>
      <w:r>
        <w:rPr>
          <w:spacing w:val="-2"/>
        </w:rPr>
        <w:t>you</w:t>
      </w:r>
      <w:r>
        <w:rPr>
          <w:spacing w:val="-11"/>
        </w:rPr>
        <w:t> </w:t>
      </w:r>
      <w:r>
        <w:rPr>
          <w:spacing w:val="-2"/>
        </w:rPr>
        <w:t>injure</w:t>
      </w:r>
      <w:r>
        <w:rPr>
          <w:spacing w:val="-11"/>
        </w:rPr>
        <w:t> </w:t>
      </w:r>
      <w:r>
        <w:rPr>
          <w:spacing w:val="-2"/>
        </w:rPr>
        <w:t>your</w:t>
      </w:r>
      <w:r>
        <w:rPr>
          <w:spacing w:val="-10"/>
        </w:rPr>
        <w:t> </w:t>
      </w:r>
      <w:r>
        <w:rPr>
          <w:spacing w:val="-2"/>
        </w:rPr>
        <w:t>hand?”</w:t>
      </w:r>
      <w:r>
        <w:rPr>
          <w:spacing w:val="-11"/>
        </w:rPr>
        <w:t> </w:t>
      </w:r>
      <w:r>
        <w:rPr>
          <w:spacing w:val="-2"/>
        </w:rPr>
        <w:t>Harry</w:t>
      </w:r>
      <w:r>
        <w:rPr>
          <w:spacing w:val="-11"/>
        </w:rPr>
        <w:t> </w:t>
      </w:r>
      <w:r>
        <w:rPr>
          <w:spacing w:val="-2"/>
        </w:rPr>
        <w:t>asked</w:t>
      </w:r>
      <w:r>
        <w:rPr>
          <w:spacing w:val="-11"/>
        </w:rPr>
        <w:t> </w:t>
      </w:r>
      <w:r>
        <w:rPr>
          <w:spacing w:val="-2"/>
        </w:rPr>
        <w:t>again,</w:t>
      </w:r>
      <w:r>
        <w:rPr>
          <w:spacing w:val="-12"/>
        </w:rPr>
        <w:t> </w:t>
      </w:r>
      <w:r>
        <w:rPr>
          <w:spacing w:val="-2"/>
        </w:rPr>
        <w:t>look- </w:t>
      </w:r>
      <w:r>
        <w:rPr/>
        <w:t>ing at the blackened fingers with a mixture of revulsion and pity.</w:t>
      </w:r>
    </w:p>
    <w:p>
      <w:pPr>
        <w:pStyle w:val="BodyText"/>
        <w:spacing w:line="264" w:lineRule="auto"/>
        <w:ind w:right="228"/>
        <w:jc w:val="left"/>
      </w:pPr>
      <w:r>
        <w:rPr/>
        <w:t>“Now</w:t>
      </w:r>
      <w:r>
        <w:rPr>
          <w:spacing w:val="-9"/>
        </w:rPr>
        <w:t> </w:t>
      </w:r>
      <w:r>
        <w:rPr/>
        <w:t>is</w:t>
      </w:r>
      <w:r>
        <w:rPr>
          <w:spacing w:val="-9"/>
        </w:rPr>
        <w:t> </w:t>
      </w:r>
      <w:r>
        <w:rPr/>
        <w:t>not</w:t>
      </w:r>
      <w:r>
        <w:rPr>
          <w:spacing w:val="-9"/>
        </w:rPr>
        <w:t> </w:t>
      </w:r>
      <w:r>
        <w:rPr/>
        <w:t>the</w:t>
      </w:r>
      <w:r>
        <w:rPr>
          <w:spacing w:val="-9"/>
        </w:rPr>
        <w:t> </w:t>
      </w:r>
      <w:r>
        <w:rPr/>
        <w:t>moment</w:t>
      </w:r>
      <w:r>
        <w:rPr>
          <w:spacing w:val="-9"/>
        </w:rPr>
        <w:t> </w:t>
      </w:r>
      <w:r>
        <w:rPr/>
        <w:t>for</w:t>
      </w:r>
      <w:r>
        <w:rPr>
          <w:spacing w:val="-9"/>
        </w:rPr>
        <w:t> </w:t>
      </w:r>
      <w:r>
        <w:rPr/>
        <w:t>that</w:t>
      </w:r>
      <w:r>
        <w:rPr>
          <w:spacing w:val="-9"/>
        </w:rPr>
        <w:t> </w:t>
      </w:r>
      <w:r>
        <w:rPr/>
        <w:t>story,</w:t>
      </w:r>
      <w:r>
        <w:rPr>
          <w:spacing w:val="-9"/>
        </w:rPr>
        <w:t> </w:t>
      </w:r>
      <w:r>
        <w:rPr/>
        <w:t>Harry.</w:t>
      </w:r>
      <w:r>
        <w:rPr>
          <w:spacing w:val="-11"/>
        </w:rPr>
        <w:t> </w:t>
      </w:r>
      <w:r>
        <w:rPr/>
        <w:t>Not</w:t>
      </w:r>
      <w:r>
        <w:rPr>
          <w:spacing w:val="-9"/>
        </w:rPr>
        <w:t> </w:t>
      </w:r>
      <w:r>
        <w:rPr/>
        <w:t>yet.</w:t>
      </w:r>
      <w:r>
        <w:rPr>
          <w:spacing w:val="-9"/>
        </w:rPr>
        <w:t> </w:t>
      </w:r>
      <w:r>
        <w:rPr/>
        <w:t>We</w:t>
      </w:r>
      <w:r>
        <w:rPr>
          <w:spacing w:val="-9"/>
        </w:rPr>
        <w:t> </w:t>
      </w:r>
      <w:r>
        <w:rPr/>
        <w:t>have an appointment with Bob Ogden.”</w:t>
      </w:r>
    </w:p>
    <w:p>
      <w:pPr>
        <w:pStyle w:val="BodyText"/>
        <w:spacing w:line="266" w:lineRule="auto" w:before="1"/>
        <w:jc w:val="left"/>
      </w:pPr>
      <w:r>
        <w:rPr/>
        <w:t>Dumbledore</w:t>
      </w:r>
      <w:r>
        <w:rPr>
          <w:spacing w:val="30"/>
        </w:rPr>
        <w:t> </w:t>
      </w:r>
      <w:r>
        <w:rPr/>
        <w:t>tipped</w:t>
      </w:r>
      <w:r>
        <w:rPr>
          <w:spacing w:val="30"/>
        </w:rPr>
        <w:t> </w:t>
      </w:r>
      <w:r>
        <w:rPr/>
        <w:t>the</w:t>
      </w:r>
      <w:r>
        <w:rPr>
          <w:spacing w:val="30"/>
        </w:rPr>
        <w:t> </w:t>
      </w:r>
      <w:r>
        <w:rPr/>
        <w:t>silvery</w:t>
      </w:r>
      <w:r>
        <w:rPr>
          <w:spacing w:val="29"/>
        </w:rPr>
        <w:t> </w:t>
      </w:r>
      <w:r>
        <w:rPr/>
        <w:t>contents</w:t>
      </w:r>
      <w:r>
        <w:rPr>
          <w:spacing w:val="30"/>
        </w:rPr>
        <w:t> </w:t>
      </w:r>
      <w:r>
        <w:rPr/>
        <w:t>of</w:t>
      </w:r>
      <w:r>
        <w:rPr>
          <w:spacing w:val="29"/>
        </w:rPr>
        <w:t> </w:t>
      </w:r>
      <w:r>
        <w:rPr/>
        <w:t>the</w:t>
      </w:r>
      <w:r>
        <w:rPr>
          <w:spacing w:val="30"/>
        </w:rPr>
        <w:t> </w:t>
      </w:r>
      <w:r>
        <w:rPr/>
        <w:t>bottle</w:t>
      </w:r>
      <w:r>
        <w:rPr>
          <w:spacing w:val="29"/>
        </w:rPr>
        <w:t> </w:t>
      </w:r>
      <w:r>
        <w:rPr/>
        <w:t>into</w:t>
      </w:r>
      <w:r>
        <w:rPr>
          <w:spacing w:val="30"/>
        </w:rPr>
        <w:t> </w:t>
      </w:r>
      <w:r>
        <w:rPr/>
        <w:t>the </w:t>
      </w:r>
      <w:r>
        <w:rPr>
          <w:spacing w:val="-4"/>
        </w:rPr>
        <w:t>Pensieve,</w:t>
      </w:r>
      <w:r>
        <w:rPr>
          <w:spacing w:val="-6"/>
        </w:rPr>
        <w:t> </w:t>
      </w:r>
      <w:r>
        <w:rPr>
          <w:spacing w:val="-4"/>
        </w:rPr>
        <w:t>where</w:t>
      </w:r>
      <w:r>
        <w:rPr>
          <w:spacing w:val="-6"/>
        </w:rPr>
        <w:t> </w:t>
      </w:r>
      <w:r>
        <w:rPr>
          <w:spacing w:val="-4"/>
        </w:rPr>
        <w:t>they</w:t>
      </w:r>
      <w:r>
        <w:rPr>
          <w:spacing w:val="-6"/>
        </w:rPr>
        <w:t> </w:t>
      </w:r>
      <w:r>
        <w:rPr>
          <w:spacing w:val="-4"/>
        </w:rPr>
        <w:t>swirled</w:t>
      </w:r>
      <w:r>
        <w:rPr>
          <w:spacing w:val="-6"/>
        </w:rPr>
        <w:t> </w:t>
      </w:r>
      <w:r>
        <w:rPr>
          <w:spacing w:val="-4"/>
        </w:rPr>
        <w:t>and</w:t>
      </w:r>
      <w:r>
        <w:rPr>
          <w:spacing w:val="-6"/>
        </w:rPr>
        <w:t> </w:t>
      </w:r>
      <w:r>
        <w:rPr>
          <w:spacing w:val="-4"/>
        </w:rPr>
        <w:t>shimmered,</w:t>
      </w:r>
      <w:r>
        <w:rPr>
          <w:spacing w:val="-6"/>
        </w:rPr>
        <w:t> </w:t>
      </w:r>
      <w:r>
        <w:rPr>
          <w:spacing w:val="-4"/>
        </w:rPr>
        <w:t>neither</w:t>
      </w:r>
      <w:r>
        <w:rPr>
          <w:spacing w:val="-6"/>
        </w:rPr>
        <w:t> </w:t>
      </w:r>
      <w:r>
        <w:rPr>
          <w:spacing w:val="-4"/>
        </w:rPr>
        <w:t>liquid</w:t>
      </w:r>
      <w:r>
        <w:rPr>
          <w:spacing w:val="-6"/>
        </w:rPr>
        <w:t> </w:t>
      </w:r>
      <w:r>
        <w:rPr>
          <w:spacing w:val="-4"/>
        </w:rPr>
        <w:t>nor</w:t>
      </w:r>
      <w:r>
        <w:rPr>
          <w:spacing w:val="-6"/>
        </w:rPr>
        <w:t> </w:t>
      </w:r>
      <w:r>
        <w:rPr>
          <w:spacing w:val="-4"/>
        </w:rPr>
        <w:t>gas.</w:t>
      </w:r>
    </w:p>
    <w:p>
      <w:pPr>
        <w:pStyle w:val="BodyText"/>
        <w:spacing w:line="296" w:lineRule="exact"/>
        <w:ind w:left="527" w:firstLine="0"/>
        <w:jc w:val="left"/>
      </w:pPr>
      <w:r>
        <w:rPr>
          <w:spacing w:val="-2"/>
        </w:rPr>
        <w:t>“After</w:t>
      </w:r>
      <w:r>
        <w:rPr>
          <w:spacing w:val="-8"/>
        </w:rPr>
        <w:t> </w:t>
      </w:r>
      <w:r>
        <w:rPr>
          <w:spacing w:val="-2"/>
        </w:rPr>
        <w:t>you,”</w:t>
      </w:r>
      <w:r>
        <w:rPr>
          <w:spacing w:val="-7"/>
        </w:rPr>
        <w:t> </w:t>
      </w:r>
      <w:r>
        <w:rPr>
          <w:spacing w:val="-2"/>
        </w:rPr>
        <w:t>said</w:t>
      </w:r>
      <w:r>
        <w:rPr>
          <w:spacing w:val="-7"/>
        </w:rPr>
        <w:t> </w:t>
      </w:r>
      <w:r>
        <w:rPr>
          <w:spacing w:val="-2"/>
        </w:rPr>
        <w:t>Dumbledore,</w:t>
      </w:r>
      <w:r>
        <w:rPr>
          <w:spacing w:val="-8"/>
        </w:rPr>
        <w:t> </w:t>
      </w:r>
      <w:r>
        <w:rPr>
          <w:spacing w:val="-2"/>
        </w:rPr>
        <w:t>gesturing</w:t>
      </w:r>
      <w:r>
        <w:rPr>
          <w:spacing w:val="-8"/>
        </w:rPr>
        <w:t> </w:t>
      </w:r>
      <w:r>
        <w:rPr>
          <w:spacing w:val="-2"/>
        </w:rPr>
        <w:t>toward</w:t>
      </w:r>
      <w:r>
        <w:rPr>
          <w:spacing w:val="-8"/>
        </w:rPr>
        <w:t> </w:t>
      </w:r>
      <w:r>
        <w:rPr>
          <w:spacing w:val="-2"/>
        </w:rPr>
        <w:t>the</w:t>
      </w:r>
      <w:r>
        <w:rPr>
          <w:spacing w:val="-8"/>
        </w:rPr>
        <w:t> </w:t>
      </w:r>
      <w:r>
        <w:rPr>
          <w:spacing w:val="-2"/>
        </w:rPr>
        <w:t>bowl.</w:t>
      </w:r>
    </w:p>
    <w:p>
      <w:pPr>
        <w:pStyle w:val="BodyText"/>
        <w:spacing w:line="264" w:lineRule="auto" w:before="32"/>
        <w:ind w:right="232"/>
      </w:pPr>
      <w:r>
        <w:rPr/>
        <w:t>Harry bent forward, took a deep breath, and plunged his face into</w:t>
      </w:r>
      <w:r>
        <w:rPr>
          <w:spacing w:val="-9"/>
        </w:rPr>
        <w:t> </w:t>
      </w:r>
      <w:r>
        <w:rPr/>
        <w:t>the</w:t>
      </w:r>
      <w:r>
        <w:rPr>
          <w:spacing w:val="-9"/>
        </w:rPr>
        <w:t> </w:t>
      </w:r>
      <w:r>
        <w:rPr/>
        <w:t>silvery</w:t>
      </w:r>
      <w:r>
        <w:rPr>
          <w:spacing w:val="-9"/>
        </w:rPr>
        <w:t> </w:t>
      </w:r>
      <w:r>
        <w:rPr/>
        <w:t>substance.</w:t>
      </w:r>
      <w:r>
        <w:rPr>
          <w:spacing w:val="-9"/>
        </w:rPr>
        <w:t> </w:t>
      </w:r>
      <w:r>
        <w:rPr/>
        <w:t>He</w:t>
      </w:r>
      <w:r>
        <w:rPr>
          <w:spacing w:val="-9"/>
        </w:rPr>
        <w:t> </w:t>
      </w:r>
      <w:r>
        <w:rPr/>
        <w:t>felt</w:t>
      </w:r>
      <w:r>
        <w:rPr>
          <w:spacing w:val="-9"/>
        </w:rPr>
        <w:t> </w:t>
      </w:r>
      <w:r>
        <w:rPr/>
        <w:t>his</w:t>
      </w:r>
      <w:r>
        <w:rPr>
          <w:spacing w:val="-9"/>
        </w:rPr>
        <w:t> </w:t>
      </w:r>
      <w:r>
        <w:rPr/>
        <w:t>feet</w:t>
      </w:r>
      <w:r>
        <w:rPr>
          <w:spacing w:val="-9"/>
        </w:rPr>
        <w:t> </w:t>
      </w:r>
      <w:r>
        <w:rPr/>
        <w:t>leave</w:t>
      </w:r>
      <w:r>
        <w:rPr>
          <w:spacing w:val="-9"/>
        </w:rPr>
        <w:t> </w:t>
      </w:r>
      <w:r>
        <w:rPr/>
        <w:t>the</w:t>
      </w:r>
      <w:r>
        <w:rPr>
          <w:spacing w:val="-9"/>
        </w:rPr>
        <w:t> </w:t>
      </w:r>
      <w:r>
        <w:rPr/>
        <w:t>office</w:t>
      </w:r>
      <w:r>
        <w:rPr>
          <w:spacing w:val="-9"/>
        </w:rPr>
        <w:t> </w:t>
      </w:r>
      <w:r>
        <w:rPr/>
        <w:t>floor;</w:t>
      </w:r>
      <w:r>
        <w:rPr>
          <w:spacing w:val="-9"/>
        </w:rPr>
        <w:t> </w:t>
      </w:r>
      <w:r>
        <w:rPr/>
        <w:t>he was</w:t>
      </w:r>
      <w:r>
        <w:rPr>
          <w:spacing w:val="-5"/>
        </w:rPr>
        <w:t> </w:t>
      </w:r>
      <w:r>
        <w:rPr/>
        <w:t>falling,</w:t>
      </w:r>
      <w:r>
        <w:rPr>
          <w:spacing w:val="-6"/>
        </w:rPr>
        <w:t> </w:t>
      </w:r>
      <w:r>
        <w:rPr/>
        <w:t>falling</w:t>
      </w:r>
      <w:r>
        <w:rPr>
          <w:spacing w:val="-5"/>
        </w:rPr>
        <w:t> </w:t>
      </w:r>
      <w:r>
        <w:rPr/>
        <w:t>through</w:t>
      </w:r>
      <w:r>
        <w:rPr>
          <w:spacing w:val="-5"/>
        </w:rPr>
        <w:t> </w:t>
      </w:r>
      <w:r>
        <w:rPr/>
        <w:t>whirling</w:t>
      </w:r>
      <w:r>
        <w:rPr>
          <w:spacing w:val="-5"/>
        </w:rPr>
        <w:t> </w:t>
      </w:r>
      <w:r>
        <w:rPr/>
        <w:t>darkness</w:t>
      </w:r>
      <w:r>
        <w:rPr>
          <w:spacing w:val="-6"/>
        </w:rPr>
        <w:t> </w:t>
      </w:r>
      <w:r>
        <w:rPr/>
        <w:t>and</w:t>
      </w:r>
      <w:r>
        <w:rPr>
          <w:spacing w:val="-5"/>
        </w:rPr>
        <w:t> </w:t>
      </w:r>
      <w:r>
        <w:rPr/>
        <w:t>then,</w:t>
      </w:r>
      <w:r>
        <w:rPr>
          <w:spacing w:val="-5"/>
        </w:rPr>
        <w:t> </w:t>
      </w:r>
      <w:r>
        <w:rPr/>
        <w:t>quite</w:t>
      </w:r>
      <w:r>
        <w:rPr>
          <w:spacing w:val="-5"/>
        </w:rPr>
        <w:t> </w:t>
      </w:r>
      <w:r>
        <w:rPr/>
        <w:t>sud- denly, he was blinking in dazzling sunlight. Before his eyes had adjusted, Dumbledore landed beside him.</w:t>
      </w:r>
    </w:p>
    <w:p>
      <w:pPr>
        <w:pStyle w:val="BodyText"/>
        <w:spacing w:line="266" w:lineRule="auto" w:before="8"/>
        <w:ind w:right="231"/>
      </w:pPr>
      <w:r>
        <w:rPr/>
        <w:t>They</w:t>
      </w:r>
      <w:r>
        <w:rPr>
          <w:spacing w:val="-5"/>
        </w:rPr>
        <w:t> </w:t>
      </w:r>
      <w:r>
        <w:rPr/>
        <w:t>were</w:t>
      </w:r>
      <w:r>
        <w:rPr>
          <w:spacing w:val="-5"/>
        </w:rPr>
        <w:t> </w:t>
      </w:r>
      <w:r>
        <w:rPr/>
        <w:t>standing</w:t>
      </w:r>
      <w:r>
        <w:rPr>
          <w:spacing w:val="-5"/>
        </w:rPr>
        <w:t> </w:t>
      </w:r>
      <w:r>
        <w:rPr/>
        <w:t>in</w:t>
      </w:r>
      <w:r>
        <w:rPr>
          <w:spacing w:val="-5"/>
        </w:rPr>
        <w:t> </w:t>
      </w:r>
      <w:r>
        <w:rPr/>
        <w:t>a</w:t>
      </w:r>
      <w:r>
        <w:rPr>
          <w:spacing w:val="-5"/>
        </w:rPr>
        <w:t> </w:t>
      </w:r>
      <w:r>
        <w:rPr/>
        <w:t>country</w:t>
      </w:r>
      <w:r>
        <w:rPr>
          <w:spacing w:val="-5"/>
        </w:rPr>
        <w:t> </w:t>
      </w:r>
      <w:r>
        <w:rPr/>
        <w:t>lane</w:t>
      </w:r>
      <w:r>
        <w:rPr>
          <w:spacing w:val="-5"/>
        </w:rPr>
        <w:t> </w:t>
      </w:r>
      <w:r>
        <w:rPr/>
        <w:t>bordered</w:t>
      </w:r>
      <w:r>
        <w:rPr>
          <w:spacing w:val="-5"/>
        </w:rPr>
        <w:t> </w:t>
      </w:r>
      <w:r>
        <w:rPr/>
        <w:t>by</w:t>
      </w:r>
      <w:r>
        <w:rPr>
          <w:spacing w:val="-5"/>
        </w:rPr>
        <w:t> </w:t>
      </w:r>
      <w:r>
        <w:rPr/>
        <w:t>high,</w:t>
      </w:r>
      <w:r>
        <w:rPr>
          <w:spacing w:val="-5"/>
        </w:rPr>
        <w:t> </w:t>
      </w:r>
      <w:r>
        <w:rPr/>
        <w:t>tangled hedgerows, beneath a summer sky as bright and blue as a forget- me-not. Some ten feet in front of them stood a short, plump man wearing</w:t>
      </w:r>
      <w:r>
        <w:rPr>
          <w:spacing w:val="-17"/>
        </w:rPr>
        <w:t> </w:t>
      </w:r>
      <w:r>
        <w:rPr/>
        <w:t>enormously</w:t>
      </w:r>
      <w:r>
        <w:rPr>
          <w:spacing w:val="-16"/>
        </w:rPr>
        <w:t> </w:t>
      </w:r>
      <w:r>
        <w:rPr/>
        <w:t>thick</w:t>
      </w:r>
      <w:r>
        <w:rPr>
          <w:spacing w:val="-16"/>
        </w:rPr>
        <w:t> </w:t>
      </w:r>
      <w:r>
        <w:rPr/>
        <w:t>glasses</w:t>
      </w:r>
      <w:r>
        <w:rPr>
          <w:spacing w:val="-16"/>
        </w:rPr>
        <w:t> </w:t>
      </w:r>
      <w:r>
        <w:rPr/>
        <w:t>that</w:t>
      </w:r>
      <w:r>
        <w:rPr>
          <w:spacing w:val="-17"/>
        </w:rPr>
        <w:t> </w:t>
      </w:r>
      <w:r>
        <w:rPr/>
        <w:t>reduced</w:t>
      </w:r>
      <w:r>
        <w:rPr>
          <w:spacing w:val="-16"/>
        </w:rPr>
        <w:t> </w:t>
      </w:r>
      <w:r>
        <w:rPr/>
        <w:t>his</w:t>
      </w:r>
      <w:r>
        <w:rPr>
          <w:spacing w:val="-16"/>
        </w:rPr>
        <w:t> </w:t>
      </w:r>
      <w:r>
        <w:rPr/>
        <w:t>eyes</w:t>
      </w:r>
      <w:r>
        <w:rPr>
          <w:spacing w:val="-16"/>
        </w:rPr>
        <w:t> </w:t>
      </w:r>
      <w:r>
        <w:rPr/>
        <w:t>to</w:t>
      </w:r>
      <w:r>
        <w:rPr>
          <w:spacing w:val="-17"/>
        </w:rPr>
        <w:t> </w:t>
      </w:r>
      <w:r>
        <w:rPr/>
        <w:t>molelike specks.</w:t>
      </w:r>
      <w:r>
        <w:rPr>
          <w:spacing w:val="-10"/>
        </w:rPr>
        <w:t> </w:t>
      </w:r>
      <w:r>
        <w:rPr/>
        <w:t>He</w:t>
      </w:r>
      <w:r>
        <w:rPr>
          <w:spacing w:val="-10"/>
        </w:rPr>
        <w:t> </w:t>
      </w:r>
      <w:r>
        <w:rPr/>
        <w:t>was</w:t>
      </w:r>
      <w:r>
        <w:rPr>
          <w:spacing w:val="-10"/>
        </w:rPr>
        <w:t> </w:t>
      </w:r>
      <w:r>
        <w:rPr/>
        <w:t>reading</w:t>
      </w:r>
      <w:r>
        <w:rPr>
          <w:spacing w:val="-10"/>
        </w:rPr>
        <w:t> </w:t>
      </w:r>
      <w:r>
        <w:rPr/>
        <w:t>a</w:t>
      </w:r>
      <w:r>
        <w:rPr>
          <w:spacing w:val="-10"/>
        </w:rPr>
        <w:t> </w:t>
      </w:r>
      <w:r>
        <w:rPr/>
        <w:t>wooden</w:t>
      </w:r>
      <w:r>
        <w:rPr>
          <w:spacing w:val="-10"/>
        </w:rPr>
        <w:t> </w:t>
      </w:r>
      <w:r>
        <w:rPr/>
        <w:t>signpost</w:t>
      </w:r>
      <w:r>
        <w:rPr>
          <w:spacing w:val="-11"/>
        </w:rPr>
        <w:t> </w:t>
      </w:r>
      <w:r>
        <w:rPr/>
        <w:t>that</w:t>
      </w:r>
      <w:r>
        <w:rPr>
          <w:spacing w:val="-11"/>
        </w:rPr>
        <w:t> </w:t>
      </w:r>
      <w:r>
        <w:rPr/>
        <w:t>was</w:t>
      </w:r>
      <w:r>
        <w:rPr>
          <w:spacing w:val="-11"/>
        </w:rPr>
        <w:t> </w:t>
      </w:r>
      <w:r>
        <w:rPr/>
        <w:t>sticking</w:t>
      </w:r>
      <w:r>
        <w:rPr>
          <w:spacing w:val="-11"/>
        </w:rPr>
        <w:t> </w:t>
      </w:r>
      <w:r>
        <w:rPr/>
        <w:t>out</w:t>
      </w:r>
      <w:r>
        <w:rPr>
          <w:spacing w:val="-11"/>
        </w:rPr>
        <w:t> </w:t>
      </w:r>
      <w:r>
        <w:rPr/>
        <w:t>of the brambles on the left-hand side of the road. Harry knew this must be Ogden; he was the only person in sight, and he was also wearing</w:t>
      </w:r>
      <w:r>
        <w:rPr>
          <w:spacing w:val="-10"/>
        </w:rPr>
        <w:t> </w:t>
      </w:r>
      <w:r>
        <w:rPr/>
        <w:t>the</w:t>
      </w:r>
      <w:r>
        <w:rPr>
          <w:spacing w:val="-10"/>
        </w:rPr>
        <w:t> </w:t>
      </w:r>
      <w:r>
        <w:rPr/>
        <w:t>strange</w:t>
      </w:r>
      <w:r>
        <w:rPr>
          <w:spacing w:val="-10"/>
        </w:rPr>
        <w:t> </w:t>
      </w:r>
      <w:r>
        <w:rPr/>
        <w:t>assortment</w:t>
      </w:r>
      <w:r>
        <w:rPr>
          <w:spacing w:val="-10"/>
        </w:rPr>
        <w:t> </w:t>
      </w:r>
      <w:r>
        <w:rPr/>
        <w:t>of</w:t>
      </w:r>
      <w:r>
        <w:rPr>
          <w:spacing w:val="-10"/>
        </w:rPr>
        <w:t> </w:t>
      </w:r>
      <w:r>
        <w:rPr/>
        <w:t>clothes</w:t>
      </w:r>
      <w:r>
        <w:rPr>
          <w:spacing w:val="-10"/>
        </w:rPr>
        <w:t> </w:t>
      </w:r>
      <w:r>
        <w:rPr/>
        <w:t>so</w:t>
      </w:r>
      <w:r>
        <w:rPr>
          <w:spacing w:val="-10"/>
        </w:rPr>
        <w:t> </w:t>
      </w:r>
      <w:r>
        <w:rPr/>
        <w:t>often</w:t>
      </w:r>
      <w:r>
        <w:rPr>
          <w:spacing w:val="-10"/>
        </w:rPr>
        <w:t> </w:t>
      </w:r>
      <w:r>
        <w:rPr/>
        <w:t>chosen</w:t>
      </w:r>
      <w:r>
        <w:rPr>
          <w:spacing w:val="-10"/>
        </w:rPr>
        <w:t> </w:t>
      </w:r>
      <w:r>
        <w:rPr/>
        <w:t>by</w:t>
      </w:r>
      <w:r>
        <w:rPr>
          <w:spacing w:val="-10"/>
        </w:rPr>
        <w:t> </w:t>
      </w:r>
      <w:r>
        <w:rPr/>
        <w:t>inex- perienced</w:t>
      </w:r>
      <w:r>
        <w:rPr>
          <w:spacing w:val="-11"/>
        </w:rPr>
        <w:t> </w:t>
      </w:r>
      <w:r>
        <w:rPr/>
        <w:t>wizards</w:t>
      </w:r>
      <w:r>
        <w:rPr>
          <w:spacing w:val="-11"/>
        </w:rPr>
        <w:t> </w:t>
      </w:r>
      <w:r>
        <w:rPr/>
        <w:t>trying</w:t>
      </w:r>
      <w:r>
        <w:rPr>
          <w:spacing w:val="-11"/>
        </w:rPr>
        <w:t> </w:t>
      </w:r>
      <w:r>
        <w:rPr/>
        <w:t>to</w:t>
      </w:r>
      <w:r>
        <w:rPr>
          <w:spacing w:val="-11"/>
        </w:rPr>
        <w:t> </w:t>
      </w:r>
      <w:r>
        <w:rPr/>
        <w:t>look</w:t>
      </w:r>
      <w:r>
        <w:rPr>
          <w:spacing w:val="-11"/>
        </w:rPr>
        <w:t> </w:t>
      </w:r>
      <w:r>
        <w:rPr/>
        <w:t>like</w:t>
      </w:r>
      <w:r>
        <w:rPr>
          <w:spacing w:val="-11"/>
        </w:rPr>
        <w:t> </w:t>
      </w:r>
      <w:r>
        <w:rPr/>
        <w:t>Muggles:</w:t>
      </w:r>
      <w:r>
        <w:rPr>
          <w:spacing w:val="-11"/>
        </w:rPr>
        <w:t> </w:t>
      </w:r>
      <w:r>
        <w:rPr/>
        <w:t>in</w:t>
      </w:r>
      <w:r>
        <w:rPr>
          <w:spacing w:val="-11"/>
        </w:rPr>
        <w:t> </w:t>
      </w:r>
      <w:r>
        <w:rPr/>
        <w:t>this</w:t>
      </w:r>
      <w:r>
        <w:rPr>
          <w:spacing w:val="-11"/>
        </w:rPr>
        <w:t> </w:t>
      </w:r>
      <w:r>
        <w:rPr/>
        <w:t>case,</w:t>
      </w:r>
      <w:r>
        <w:rPr>
          <w:spacing w:val="-11"/>
        </w:rPr>
        <w:t> </w:t>
      </w:r>
      <w:r>
        <w:rPr/>
        <w:t>a</w:t>
      </w:r>
      <w:r>
        <w:rPr>
          <w:spacing w:val="-11"/>
        </w:rPr>
        <w:t> </w:t>
      </w:r>
      <w:r>
        <w:rPr/>
        <w:t>frock coat</w:t>
      </w:r>
      <w:r>
        <w:rPr>
          <w:spacing w:val="20"/>
        </w:rPr>
        <w:t> </w:t>
      </w:r>
      <w:r>
        <w:rPr/>
        <w:t>and</w:t>
      </w:r>
      <w:r>
        <w:rPr>
          <w:spacing w:val="21"/>
        </w:rPr>
        <w:t> </w:t>
      </w:r>
      <w:r>
        <w:rPr/>
        <w:t>spats</w:t>
      </w:r>
      <w:r>
        <w:rPr>
          <w:spacing w:val="21"/>
        </w:rPr>
        <w:t> </w:t>
      </w:r>
      <w:r>
        <w:rPr/>
        <w:t>over</w:t>
      </w:r>
      <w:r>
        <w:rPr>
          <w:spacing w:val="21"/>
        </w:rPr>
        <w:t> </w:t>
      </w:r>
      <w:r>
        <w:rPr/>
        <w:t>a</w:t>
      </w:r>
      <w:r>
        <w:rPr>
          <w:spacing w:val="21"/>
        </w:rPr>
        <w:t> </w:t>
      </w:r>
      <w:r>
        <w:rPr/>
        <w:t>striped</w:t>
      </w:r>
      <w:r>
        <w:rPr>
          <w:spacing w:val="21"/>
        </w:rPr>
        <w:t> </w:t>
      </w:r>
      <w:r>
        <w:rPr/>
        <w:t>one-piece</w:t>
      </w:r>
      <w:r>
        <w:rPr>
          <w:spacing w:val="20"/>
        </w:rPr>
        <w:t> </w:t>
      </w:r>
      <w:r>
        <w:rPr/>
        <w:t>bathing</w:t>
      </w:r>
      <w:r>
        <w:rPr>
          <w:spacing w:val="21"/>
        </w:rPr>
        <w:t> </w:t>
      </w:r>
      <w:r>
        <w:rPr/>
        <w:t>costume.</w:t>
      </w:r>
      <w:r>
        <w:rPr>
          <w:spacing w:val="21"/>
        </w:rPr>
        <w:t> </w:t>
      </w:r>
      <w:r>
        <w:rPr>
          <w:spacing w:val="-2"/>
        </w:rPr>
        <w:t>Before</w:t>
      </w:r>
    </w:p>
    <w:p>
      <w:pPr>
        <w:pStyle w:val="BodyText"/>
        <w:spacing w:before="42"/>
        <w:ind w:left="0" w:firstLine="0"/>
        <w:jc w:val="left"/>
        <w:rPr>
          <w:sz w:val="40"/>
        </w:rPr>
      </w:pPr>
    </w:p>
    <w:p>
      <w:pPr>
        <w:pStyle w:val="ListParagraph"/>
        <w:numPr>
          <w:ilvl w:val="0"/>
          <w:numId w:val="12"/>
        </w:numPr>
        <w:tabs>
          <w:tab w:pos="3438" w:val="left" w:leader="none"/>
        </w:tabs>
        <w:spacing w:line="240" w:lineRule="auto" w:before="0" w:after="0"/>
        <w:ind w:left="3438" w:right="0" w:hanging="207"/>
        <w:jc w:val="left"/>
        <w:rPr>
          <w:rFonts w:ascii="Wingdings" w:hAnsi="Wingdings"/>
          <w:sz w:val="16"/>
        </w:rPr>
      </w:pPr>
      <w:r>
        <w:rPr>
          <w:rFonts w:ascii="Trebuchet MS" w:hAnsi="Trebuchet MS"/>
          <w:spacing w:val="-2"/>
          <w:w w:val="75"/>
          <w:sz w:val="40"/>
        </w:rPr>
        <w:t>1vv</w:t>
      </w:r>
      <w:r>
        <w:rPr>
          <w:rFonts w:ascii="Trebuchet MS" w:hAnsi="Trebuchet MS"/>
          <w:spacing w:val="-6"/>
          <w:w w:val="7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06"/>
          <w:pgSz w:w="8780" w:h="13040"/>
          <w:pgMar w:header="0" w:footer="0" w:top="720" w:bottom="280" w:left="720" w:right="720"/>
        </w:sectPr>
      </w:pPr>
    </w:p>
    <w:p>
      <w:pPr>
        <w:pStyle w:val="Heading4"/>
        <w:spacing w:line="557" w:lineRule="exact"/>
        <w:rPr>
          <w:rFonts w:ascii="Trebuchet MS"/>
        </w:rPr>
      </w:pPr>
      <w:r>
        <w:rPr/>
        <w:drawing>
          <wp:anchor distT="0" distB="0" distL="0" distR="0" allowOverlap="1" layoutInCell="1" locked="0" behindDoc="0" simplePos="0" relativeHeight="15924224">
            <wp:simplePos x="0" y="0"/>
            <wp:positionH relativeFrom="page">
              <wp:posOffset>605027</wp:posOffset>
            </wp:positionH>
            <wp:positionV relativeFrom="paragraph">
              <wp:posOffset>89560</wp:posOffset>
            </wp:positionV>
            <wp:extent cx="266953" cy="252475"/>
            <wp:effectExtent l="0" t="0" r="0" b="0"/>
            <wp:wrapNone/>
            <wp:docPr id="560" name="Image 560"/>
            <wp:cNvGraphicFramePr>
              <a:graphicFrameLocks/>
            </wp:cNvGraphicFramePr>
            <a:graphic>
              <a:graphicData uri="http://schemas.openxmlformats.org/drawingml/2006/picture">
                <pic:pic>
                  <pic:nvPicPr>
                    <pic:cNvPr id="560" name="Image 56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24736">
            <wp:simplePos x="0" y="0"/>
            <wp:positionH relativeFrom="page">
              <wp:posOffset>4708905</wp:posOffset>
            </wp:positionH>
            <wp:positionV relativeFrom="paragraph">
              <wp:posOffset>89560</wp:posOffset>
            </wp:positionV>
            <wp:extent cx="267716" cy="252475"/>
            <wp:effectExtent l="0" t="0" r="0" b="0"/>
            <wp:wrapNone/>
            <wp:docPr id="561" name="Image 561"/>
            <wp:cNvGraphicFramePr>
              <a:graphicFrameLocks/>
            </wp:cNvGraphicFramePr>
            <a:graphic>
              <a:graphicData uri="http://schemas.openxmlformats.org/drawingml/2006/picture">
                <pic:pic>
                  <pic:nvPicPr>
                    <pic:cNvPr id="561" name="Image 561"/>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CmAnnER</w:t>
      </w:r>
      <w:r>
        <w:rPr>
          <w:rFonts w:ascii="Trebuchet MS"/>
          <w:spacing w:val="52"/>
        </w:rPr>
        <w:t> </w:t>
      </w:r>
      <w:r>
        <w:rPr>
          <w:rFonts w:ascii="Trebuchet MS"/>
          <w:spacing w:val="-5"/>
          <w:w w:val="95"/>
        </w:rPr>
        <w:t>nEN</w:t>
      </w:r>
    </w:p>
    <w:p>
      <w:pPr>
        <w:pStyle w:val="BodyText"/>
        <w:spacing w:before="231"/>
        <w:ind w:left="0" w:firstLine="0"/>
        <w:jc w:val="left"/>
        <w:rPr>
          <w:rFonts w:ascii="Trebuchet MS"/>
        </w:rPr>
      </w:pPr>
    </w:p>
    <w:p>
      <w:pPr>
        <w:pStyle w:val="BodyText"/>
        <w:spacing w:line="264" w:lineRule="auto"/>
        <w:ind w:firstLine="0"/>
        <w:jc w:val="left"/>
      </w:pPr>
      <w:r>
        <w:rPr/>
        <w:t>Harry</w:t>
      </w:r>
      <w:r>
        <w:rPr>
          <w:spacing w:val="24"/>
        </w:rPr>
        <w:t> </w:t>
      </w:r>
      <w:r>
        <w:rPr/>
        <w:t>had</w:t>
      </w:r>
      <w:r>
        <w:rPr>
          <w:spacing w:val="24"/>
        </w:rPr>
        <w:t> </w:t>
      </w:r>
      <w:r>
        <w:rPr/>
        <w:t>time</w:t>
      </w:r>
      <w:r>
        <w:rPr>
          <w:spacing w:val="24"/>
        </w:rPr>
        <w:t> </w:t>
      </w:r>
      <w:r>
        <w:rPr/>
        <w:t>to</w:t>
      </w:r>
      <w:r>
        <w:rPr>
          <w:spacing w:val="24"/>
        </w:rPr>
        <w:t> </w:t>
      </w:r>
      <w:r>
        <w:rPr/>
        <w:t>do</w:t>
      </w:r>
      <w:r>
        <w:rPr>
          <w:spacing w:val="24"/>
        </w:rPr>
        <w:t> </w:t>
      </w:r>
      <w:r>
        <w:rPr/>
        <w:t>more</w:t>
      </w:r>
      <w:r>
        <w:rPr>
          <w:spacing w:val="24"/>
        </w:rPr>
        <w:t> </w:t>
      </w:r>
      <w:r>
        <w:rPr/>
        <w:t>than</w:t>
      </w:r>
      <w:r>
        <w:rPr>
          <w:spacing w:val="24"/>
        </w:rPr>
        <w:t> </w:t>
      </w:r>
      <w:r>
        <w:rPr/>
        <w:t>register</w:t>
      </w:r>
      <w:r>
        <w:rPr>
          <w:spacing w:val="24"/>
        </w:rPr>
        <w:t> </w:t>
      </w:r>
      <w:r>
        <w:rPr/>
        <w:t>his</w:t>
      </w:r>
      <w:r>
        <w:rPr>
          <w:spacing w:val="24"/>
        </w:rPr>
        <w:t> </w:t>
      </w:r>
      <w:r>
        <w:rPr/>
        <w:t>bizarre</w:t>
      </w:r>
      <w:r>
        <w:rPr>
          <w:spacing w:val="24"/>
        </w:rPr>
        <w:t> </w:t>
      </w:r>
      <w:r>
        <w:rPr/>
        <w:t>appearance, however, Ogden had set off at a brisk walk down the lane.</w:t>
      </w:r>
    </w:p>
    <w:p>
      <w:pPr>
        <w:pStyle w:val="BodyText"/>
        <w:spacing w:line="266" w:lineRule="auto" w:before="2"/>
        <w:jc w:val="left"/>
      </w:pPr>
      <w:r>
        <w:rPr/>
        <w:t>Dumbledore</w:t>
      </w:r>
      <w:r>
        <w:rPr>
          <w:spacing w:val="22"/>
        </w:rPr>
        <w:t> </w:t>
      </w:r>
      <w:r>
        <w:rPr/>
        <w:t>and</w:t>
      </w:r>
      <w:r>
        <w:rPr>
          <w:spacing w:val="22"/>
        </w:rPr>
        <w:t> </w:t>
      </w:r>
      <w:r>
        <w:rPr/>
        <w:t>Harry</w:t>
      </w:r>
      <w:r>
        <w:rPr>
          <w:spacing w:val="22"/>
        </w:rPr>
        <w:t> </w:t>
      </w:r>
      <w:r>
        <w:rPr/>
        <w:t>followed.</w:t>
      </w:r>
      <w:r>
        <w:rPr>
          <w:spacing w:val="22"/>
        </w:rPr>
        <w:t> </w:t>
      </w:r>
      <w:r>
        <w:rPr/>
        <w:t>As</w:t>
      </w:r>
      <w:r>
        <w:rPr>
          <w:spacing w:val="22"/>
        </w:rPr>
        <w:t> </w:t>
      </w:r>
      <w:r>
        <w:rPr/>
        <w:t>they</w:t>
      </w:r>
      <w:r>
        <w:rPr>
          <w:spacing w:val="22"/>
        </w:rPr>
        <w:t> </w:t>
      </w:r>
      <w:r>
        <w:rPr/>
        <w:t>passed</w:t>
      </w:r>
      <w:r>
        <w:rPr>
          <w:spacing w:val="22"/>
        </w:rPr>
        <w:t> </w:t>
      </w:r>
      <w:r>
        <w:rPr/>
        <w:t>the</w:t>
      </w:r>
      <w:r>
        <w:rPr>
          <w:spacing w:val="22"/>
        </w:rPr>
        <w:t> </w:t>
      </w:r>
      <w:r>
        <w:rPr/>
        <w:t>wooden sign,</w:t>
      </w:r>
      <w:r>
        <w:rPr>
          <w:spacing w:val="8"/>
        </w:rPr>
        <w:t> </w:t>
      </w:r>
      <w:r>
        <w:rPr/>
        <w:t>Harry</w:t>
      </w:r>
      <w:r>
        <w:rPr>
          <w:spacing w:val="9"/>
        </w:rPr>
        <w:t> </w:t>
      </w:r>
      <w:r>
        <w:rPr/>
        <w:t>looked</w:t>
      </w:r>
      <w:r>
        <w:rPr>
          <w:spacing w:val="8"/>
        </w:rPr>
        <w:t> </w:t>
      </w:r>
      <w:r>
        <w:rPr/>
        <w:t>up</w:t>
      </w:r>
      <w:r>
        <w:rPr>
          <w:spacing w:val="9"/>
        </w:rPr>
        <w:t> </w:t>
      </w:r>
      <w:r>
        <w:rPr/>
        <w:t>at</w:t>
      </w:r>
      <w:r>
        <w:rPr>
          <w:spacing w:val="9"/>
        </w:rPr>
        <w:t> </w:t>
      </w:r>
      <w:r>
        <w:rPr/>
        <w:t>its</w:t>
      </w:r>
      <w:r>
        <w:rPr>
          <w:spacing w:val="8"/>
        </w:rPr>
        <w:t> </w:t>
      </w:r>
      <w:r>
        <w:rPr/>
        <w:t>two</w:t>
      </w:r>
      <w:r>
        <w:rPr>
          <w:spacing w:val="9"/>
        </w:rPr>
        <w:t> </w:t>
      </w:r>
      <w:r>
        <w:rPr/>
        <w:t>arms.</w:t>
      </w:r>
      <w:r>
        <w:rPr>
          <w:spacing w:val="9"/>
        </w:rPr>
        <w:t> </w:t>
      </w:r>
      <w:r>
        <w:rPr/>
        <w:t>The</w:t>
      </w:r>
      <w:r>
        <w:rPr>
          <w:spacing w:val="8"/>
        </w:rPr>
        <w:t> </w:t>
      </w:r>
      <w:r>
        <w:rPr/>
        <w:t>one</w:t>
      </w:r>
      <w:r>
        <w:rPr>
          <w:spacing w:val="9"/>
        </w:rPr>
        <w:t> </w:t>
      </w:r>
      <w:r>
        <w:rPr/>
        <w:t>pointing</w:t>
      </w:r>
      <w:r>
        <w:rPr>
          <w:spacing w:val="9"/>
        </w:rPr>
        <w:t> </w:t>
      </w:r>
      <w:r>
        <w:rPr/>
        <w:t>back</w:t>
      </w:r>
      <w:r>
        <w:rPr>
          <w:spacing w:val="8"/>
        </w:rPr>
        <w:t> </w:t>
      </w:r>
      <w:r>
        <w:rPr>
          <w:spacing w:val="-5"/>
        </w:rPr>
        <w:t>the</w:t>
      </w:r>
    </w:p>
    <w:p>
      <w:pPr>
        <w:spacing w:after="0" w:line="266" w:lineRule="auto"/>
        <w:jc w:val="left"/>
        <w:sectPr>
          <w:footerReference w:type="default" r:id="rId107"/>
          <w:pgSz w:w="8780" w:h="13040"/>
          <w:pgMar w:header="0" w:footer="1170" w:top="720" w:bottom="1360" w:left="720" w:right="720"/>
          <w:pgNumType w:start="200"/>
        </w:sectPr>
      </w:pPr>
    </w:p>
    <w:p>
      <w:pPr>
        <w:pStyle w:val="BodyText"/>
        <w:spacing w:line="297" w:lineRule="exact"/>
        <w:ind w:firstLine="0"/>
        <w:jc w:val="left"/>
      </w:pPr>
      <w:r>
        <w:rPr/>
        <w:t>way</w:t>
      </w:r>
      <w:r>
        <w:rPr>
          <w:spacing w:val="14"/>
        </w:rPr>
        <w:t> </w:t>
      </w:r>
      <w:r>
        <w:rPr/>
        <w:t>they</w:t>
      </w:r>
      <w:r>
        <w:rPr>
          <w:spacing w:val="14"/>
        </w:rPr>
        <w:t> </w:t>
      </w:r>
      <w:r>
        <w:rPr/>
        <w:t>had</w:t>
      </w:r>
      <w:r>
        <w:rPr>
          <w:spacing w:val="14"/>
        </w:rPr>
        <w:t> </w:t>
      </w:r>
      <w:r>
        <w:rPr/>
        <w:t>come</w:t>
      </w:r>
      <w:r>
        <w:rPr>
          <w:spacing w:val="14"/>
        </w:rPr>
        <w:t> </w:t>
      </w:r>
      <w:r>
        <w:rPr>
          <w:spacing w:val="-5"/>
        </w:rPr>
        <w:t>read:</w:t>
      </w:r>
    </w:p>
    <w:p>
      <w:pPr>
        <w:pStyle w:val="BodyText"/>
        <w:spacing w:line="297" w:lineRule="exact"/>
        <w:ind w:left="66" w:firstLine="0"/>
        <w:jc w:val="left"/>
      </w:pPr>
      <w:r>
        <w:rPr/>
        <w:br w:type="column"/>
      </w:r>
      <w:r>
        <w:rPr>
          <w:spacing w:val="-7"/>
        </w:rPr>
        <w:t>G</w:t>
      </w:r>
      <w:r>
        <w:rPr>
          <w:smallCaps/>
          <w:spacing w:val="-7"/>
        </w:rPr>
        <w:t>re</w:t>
      </w:r>
      <w:r>
        <w:rPr>
          <w:smallCaps w:val="0"/>
          <w:spacing w:val="-7"/>
        </w:rPr>
        <w:t>a</w:t>
      </w:r>
      <w:r>
        <w:rPr>
          <w:smallCaps/>
          <w:spacing w:val="-7"/>
        </w:rPr>
        <w:t>t</w:t>
      </w:r>
    </w:p>
    <w:p>
      <w:pPr>
        <w:pStyle w:val="BodyText"/>
        <w:spacing w:line="297" w:lineRule="exact"/>
        <w:ind w:left="66" w:firstLine="0"/>
        <w:jc w:val="left"/>
      </w:pPr>
      <w:r>
        <w:rPr/>
        <w:br w:type="column"/>
      </w:r>
      <w:r>
        <w:rPr/>
        <w:t>Ha</w:t>
      </w:r>
      <w:r>
        <w:rPr>
          <w:smallCaps/>
        </w:rPr>
        <w:t>nglet</w:t>
      </w:r>
      <w:r>
        <w:rPr>
          <w:smallCaps w:val="0"/>
        </w:rPr>
        <w:t>o</w:t>
      </w:r>
      <w:r>
        <w:rPr>
          <w:smallCaps/>
        </w:rPr>
        <w:t>n</w:t>
      </w:r>
      <w:r>
        <w:rPr>
          <w:smallCaps w:val="0"/>
        </w:rPr>
        <w:t>,</w:t>
      </w:r>
      <w:r>
        <w:rPr>
          <w:smallCaps w:val="0"/>
          <w:spacing w:val="16"/>
        </w:rPr>
        <w:t> </w:t>
      </w:r>
      <w:r>
        <w:rPr>
          <w:smallCaps w:val="0"/>
          <w:spacing w:val="-10"/>
        </w:rPr>
        <w:t>5</w:t>
      </w:r>
    </w:p>
    <w:p>
      <w:pPr>
        <w:pStyle w:val="BodyText"/>
        <w:spacing w:line="297" w:lineRule="exact"/>
        <w:ind w:left="66" w:firstLine="0"/>
        <w:jc w:val="left"/>
      </w:pPr>
      <w:r>
        <w:rPr/>
        <w:br w:type="column"/>
      </w:r>
      <w:r>
        <w:rPr/>
        <w:t>w</w:t>
      </w:r>
      <w:r>
        <w:rPr>
          <w:smallCaps/>
        </w:rPr>
        <w:t>iles</w:t>
      </w:r>
      <w:r>
        <w:rPr>
          <w:smallCaps w:val="0"/>
        </w:rPr>
        <w:t>.</w:t>
      </w:r>
      <w:r>
        <w:rPr>
          <w:smallCaps w:val="0"/>
          <w:spacing w:val="7"/>
        </w:rPr>
        <w:t> </w:t>
      </w:r>
      <w:r>
        <w:rPr>
          <w:smallCaps w:val="0"/>
        </w:rPr>
        <w:t>The</w:t>
      </w:r>
      <w:r>
        <w:rPr>
          <w:smallCaps w:val="0"/>
          <w:spacing w:val="8"/>
        </w:rPr>
        <w:t> </w:t>
      </w:r>
      <w:r>
        <w:rPr>
          <w:smallCaps w:val="0"/>
          <w:spacing w:val="-5"/>
        </w:rPr>
        <w:t>arm</w:t>
      </w:r>
    </w:p>
    <w:p>
      <w:pPr>
        <w:spacing w:after="0" w:line="297" w:lineRule="exact"/>
        <w:jc w:val="left"/>
        <w:sectPr>
          <w:type w:val="continuous"/>
          <w:pgSz w:w="8780" w:h="13040"/>
          <w:pgMar w:header="0" w:footer="1170" w:top="1520" w:bottom="280" w:left="720" w:right="720"/>
          <w:cols w:num="4" w:equalWidth="0">
            <w:col w:w="2890" w:space="40"/>
            <w:col w:w="746" w:space="39"/>
            <w:col w:w="1630" w:space="39"/>
            <w:col w:w="1956"/>
          </w:cols>
        </w:sectPr>
      </w:pPr>
    </w:p>
    <w:p>
      <w:pPr>
        <w:pStyle w:val="BodyText"/>
        <w:spacing w:before="32"/>
        <w:ind w:firstLine="0"/>
      </w:pPr>
      <w:r>
        <w:rPr/>
        <w:t>pointing</w:t>
      </w:r>
      <w:r>
        <w:rPr>
          <w:spacing w:val="-11"/>
        </w:rPr>
        <w:t> </w:t>
      </w:r>
      <w:r>
        <w:rPr/>
        <w:t>after</w:t>
      </w:r>
      <w:r>
        <w:rPr>
          <w:spacing w:val="-10"/>
        </w:rPr>
        <w:t> </w:t>
      </w:r>
      <w:r>
        <w:rPr/>
        <w:t>Ogden</w:t>
      </w:r>
      <w:r>
        <w:rPr>
          <w:spacing w:val="-10"/>
        </w:rPr>
        <w:t> </w:t>
      </w:r>
      <w:r>
        <w:rPr/>
        <w:t>said</w:t>
      </w:r>
      <w:r>
        <w:rPr>
          <w:spacing w:val="-11"/>
        </w:rPr>
        <w:t> </w:t>
      </w:r>
      <w:r>
        <w:rPr/>
        <w:t>L</w:t>
      </w:r>
      <w:r>
        <w:rPr>
          <w:smallCaps/>
        </w:rPr>
        <w:t>ittle</w:t>
      </w:r>
      <w:r>
        <w:rPr>
          <w:smallCaps w:val="0"/>
          <w:spacing w:val="-12"/>
        </w:rPr>
        <w:t> </w:t>
      </w:r>
      <w:r>
        <w:rPr>
          <w:smallCaps w:val="0"/>
        </w:rPr>
        <w:t>Ha</w:t>
      </w:r>
      <w:r>
        <w:rPr>
          <w:smallCaps/>
        </w:rPr>
        <w:t>nglet</w:t>
      </w:r>
      <w:r>
        <w:rPr>
          <w:smallCaps w:val="0"/>
        </w:rPr>
        <w:t>o</w:t>
      </w:r>
      <w:r>
        <w:rPr>
          <w:smallCaps/>
        </w:rPr>
        <w:t>n</w:t>
      </w:r>
      <w:r>
        <w:rPr>
          <w:smallCaps w:val="0"/>
        </w:rPr>
        <w:t>,</w:t>
      </w:r>
      <w:r>
        <w:rPr>
          <w:smallCaps w:val="0"/>
          <w:spacing w:val="-11"/>
        </w:rPr>
        <w:t> </w:t>
      </w:r>
      <w:r>
        <w:rPr>
          <w:smallCaps w:val="0"/>
        </w:rPr>
        <w:t>1</w:t>
      </w:r>
      <w:r>
        <w:rPr>
          <w:smallCaps w:val="0"/>
          <w:spacing w:val="-8"/>
        </w:rPr>
        <w:t> </w:t>
      </w:r>
      <w:r>
        <w:rPr>
          <w:smallCaps/>
          <w:spacing w:val="-2"/>
        </w:rPr>
        <w:t>wile</w:t>
      </w:r>
      <w:r>
        <w:rPr>
          <w:smallCaps w:val="0"/>
          <w:spacing w:val="-2"/>
        </w:rPr>
        <w:t>.</w:t>
      </w:r>
    </w:p>
    <w:p>
      <w:pPr>
        <w:pStyle w:val="BodyText"/>
        <w:spacing w:line="266" w:lineRule="auto" w:before="31"/>
        <w:ind w:right="230"/>
      </w:pPr>
      <w:r>
        <w:rPr/>
        <w:t>They</w:t>
      </w:r>
      <w:r>
        <w:rPr>
          <w:spacing w:val="-15"/>
        </w:rPr>
        <w:t> </w:t>
      </w:r>
      <w:r>
        <w:rPr/>
        <w:t>walked</w:t>
      </w:r>
      <w:r>
        <w:rPr>
          <w:spacing w:val="-15"/>
        </w:rPr>
        <w:t> </w:t>
      </w:r>
      <w:r>
        <w:rPr/>
        <w:t>a</w:t>
      </w:r>
      <w:r>
        <w:rPr>
          <w:spacing w:val="-15"/>
        </w:rPr>
        <w:t> </w:t>
      </w:r>
      <w:r>
        <w:rPr/>
        <w:t>short</w:t>
      </w:r>
      <w:r>
        <w:rPr>
          <w:spacing w:val="-15"/>
        </w:rPr>
        <w:t> </w:t>
      </w:r>
      <w:r>
        <w:rPr/>
        <w:t>way</w:t>
      </w:r>
      <w:r>
        <w:rPr>
          <w:spacing w:val="-15"/>
        </w:rPr>
        <w:t> </w:t>
      </w:r>
      <w:r>
        <w:rPr/>
        <w:t>with</w:t>
      </w:r>
      <w:r>
        <w:rPr>
          <w:spacing w:val="-15"/>
        </w:rPr>
        <w:t> </w:t>
      </w:r>
      <w:r>
        <w:rPr/>
        <w:t>nothing</w:t>
      </w:r>
      <w:r>
        <w:rPr>
          <w:spacing w:val="-15"/>
        </w:rPr>
        <w:t> </w:t>
      </w:r>
      <w:r>
        <w:rPr/>
        <w:t>to</w:t>
      </w:r>
      <w:r>
        <w:rPr>
          <w:spacing w:val="-15"/>
        </w:rPr>
        <w:t> </w:t>
      </w:r>
      <w:r>
        <w:rPr/>
        <w:t>see</w:t>
      </w:r>
      <w:r>
        <w:rPr>
          <w:spacing w:val="-15"/>
        </w:rPr>
        <w:t> </w:t>
      </w:r>
      <w:r>
        <w:rPr/>
        <w:t>but</w:t>
      </w:r>
      <w:r>
        <w:rPr>
          <w:spacing w:val="-15"/>
        </w:rPr>
        <w:t> </w:t>
      </w:r>
      <w:r>
        <w:rPr/>
        <w:t>the</w:t>
      </w:r>
      <w:r>
        <w:rPr>
          <w:spacing w:val="-15"/>
        </w:rPr>
        <w:t> </w:t>
      </w:r>
      <w:r>
        <w:rPr/>
        <w:t>hedgerows, the wide blue sky overhead and the swishing, frock-coated figure ahead. Then the lane curved to the left and fell away, sloping steeply</w:t>
      </w:r>
      <w:r>
        <w:rPr>
          <w:spacing w:val="-17"/>
        </w:rPr>
        <w:t> </w:t>
      </w:r>
      <w:r>
        <w:rPr/>
        <w:t>down</w:t>
      </w:r>
      <w:r>
        <w:rPr>
          <w:spacing w:val="-16"/>
        </w:rPr>
        <w:t> </w:t>
      </w:r>
      <w:r>
        <w:rPr/>
        <w:t>a</w:t>
      </w:r>
      <w:r>
        <w:rPr>
          <w:spacing w:val="-16"/>
        </w:rPr>
        <w:t> </w:t>
      </w:r>
      <w:r>
        <w:rPr/>
        <w:t>hillside,</w:t>
      </w:r>
      <w:r>
        <w:rPr>
          <w:spacing w:val="-16"/>
        </w:rPr>
        <w:t> </w:t>
      </w:r>
      <w:r>
        <w:rPr/>
        <w:t>so</w:t>
      </w:r>
      <w:r>
        <w:rPr>
          <w:spacing w:val="-17"/>
        </w:rPr>
        <w:t> </w:t>
      </w:r>
      <w:r>
        <w:rPr/>
        <w:t>that</w:t>
      </w:r>
      <w:r>
        <w:rPr>
          <w:spacing w:val="-16"/>
        </w:rPr>
        <w:t> </w:t>
      </w:r>
      <w:r>
        <w:rPr/>
        <w:t>they</w:t>
      </w:r>
      <w:r>
        <w:rPr>
          <w:spacing w:val="-16"/>
        </w:rPr>
        <w:t> </w:t>
      </w:r>
      <w:r>
        <w:rPr/>
        <w:t>had</w:t>
      </w:r>
      <w:r>
        <w:rPr>
          <w:spacing w:val="-16"/>
        </w:rPr>
        <w:t> </w:t>
      </w:r>
      <w:r>
        <w:rPr/>
        <w:t>a</w:t>
      </w:r>
      <w:r>
        <w:rPr>
          <w:spacing w:val="-17"/>
        </w:rPr>
        <w:t> </w:t>
      </w:r>
      <w:r>
        <w:rPr/>
        <w:t>sudden,</w:t>
      </w:r>
      <w:r>
        <w:rPr>
          <w:spacing w:val="-16"/>
        </w:rPr>
        <w:t> </w:t>
      </w:r>
      <w:r>
        <w:rPr/>
        <w:t>unexpected</w:t>
      </w:r>
      <w:r>
        <w:rPr>
          <w:spacing w:val="-16"/>
        </w:rPr>
        <w:t> </w:t>
      </w:r>
      <w:r>
        <w:rPr/>
        <w:t>view of a whole valley laid out in front of them. Harry could see a vil- lage, undoubtedly Little Hangleton, nestled between two steep </w:t>
      </w:r>
      <w:r>
        <w:rPr>
          <w:spacing w:val="-2"/>
        </w:rPr>
        <w:t>hills,</w:t>
      </w:r>
      <w:r>
        <w:rPr>
          <w:spacing w:val="-8"/>
        </w:rPr>
        <w:t> </w:t>
      </w:r>
      <w:r>
        <w:rPr>
          <w:spacing w:val="-2"/>
        </w:rPr>
        <w:t>its</w:t>
      </w:r>
      <w:r>
        <w:rPr>
          <w:spacing w:val="-8"/>
        </w:rPr>
        <w:t> </w:t>
      </w:r>
      <w:r>
        <w:rPr>
          <w:spacing w:val="-2"/>
        </w:rPr>
        <w:t>church</w:t>
      </w:r>
      <w:r>
        <w:rPr>
          <w:spacing w:val="-8"/>
        </w:rPr>
        <w:t> </w:t>
      </w:r>
      <w:r>
        <w:rPr>
          <w:spacing w:val="-2"/>
        </w:rPr>
        <w:t>and</w:t>
      </w:r>
      <w:r>
        <w:rPr>
          <w:spacing w:val="-8"/>
        </w:rPr>
        <w:t> </w:t>
      </w:r>
      <w:r>
        <w:rPr>
          <w:spacing w:val="-2"/>
        </w:rPr>
        <w:t>graveyard</w:t>
      </w:r>
      <w:r>
        <w:rPr>
          <w:spacing w:val="-8"/>
        </w:rPr>
        <w:t> </w:t>
      </w:r>
      <w:r>
        <w:rPr>
          <w:spacing w:val="-2"/>
        </w:rPr>
        <w:t>clearly</w:t>
      </w:r>
      <w:r>
        <w:rPr>
          <w:spacing w:val="-8"/>
        </w:rPr>
        <w:t> </w:t>
      </w:r>
      <w:r>
        <w:rPr>
          <w:spacing w:val="-2"/>
        </w:rPr>
        <w:t>visible.</w:t>
      </w:r>
      <w:r>
        <w:rPr>
          <w:spacing w:val="-9"/>
        </w:rPr>
        <w:t> </w:t>
      </w:r>
      <w:r>
        <w:rPr>
          <w:spacing w:val="-2"/>
        </w:rPr>
        <w:t>Across</w:t>
      </w:r>
      <w:r>
        <w:rPr>
          <w:spacing w:val="-8"/>
        </w:rPr>
        <w:t> </w:t>
      </w:r>
      <w:r>
        <w:rPr>
          <w:spacing w:val="-2"/>
        </w:rPr>
        <w:t>the</w:t>
      </w:r>
      <w:r>
        <w:rPr>
          <w:spacing w:val="-8"/>
        </w:rPr>
        <w:t> </w:t>
      </w:r>
      <w:r>
        <w:rPr>
          <w:spacing w:val="-2"/>
        </w:rPr>
        <w:t>valley,</w:t>
      </w:r>
      <w:r>
        <w:rPr>
          <w:spacing w:val="-8"/>
        </w:rPr>
        <w:t> </w:t>
      </w:r>
      <w:r>
        <w:rPr>
          <w:spacing w:val="-2"/>
        </w:rPr>
        <w:t>set </w:t>
      </w:r>
      <w:r>
        <w:rPr/>
        <w:t>on</w:t>
      </w:r>
      <w:r>
        <w:rPr>
          <w:spacing w:val="-7"/>
        </w:rPr>
        <w:t> </w:t>
      </w:r>
      <w:r>
        <w:rPr/>
        <w:t>the</w:t>
      </w:r>
      <w:r>
        <w:rPr>
          <w:spacing w:val="-7"/>
        </w:rPr>
        <w:t> </w:t>
      </w:r>
      <w:r>
        <w:rPr/>
        <w:t>opposite</w:t>
      </w:r>
      <w:r>
        <w:rPr>
          <w:spacing w:val="-7"/>
        </w:rPr>
        <w:t> </w:t>
      </w:r>
      <w:r>
        <w:rPr/>
        <w:t>hillside,</w:t>
      </w:r>
      <w:r>
        <w:rPr>
          <w:spacing w:val="-7"/>
        </w:rPr>
        <w:t> </w:t>
      </w:r>
      <w:r>
        <w:rPr/>
        <w:t>was</w:t>
      </w:r>
      <w:r>
        <w:rPr>
          <w:spacing w:val="-7"/>
        </w:rPr>
        <w:t> </w:t>
      </w:r>
      <w:r>
        <w:rPr/>
        <w:t>a</w:t>
      </w:r>
      <w:r>
        <w:rPr>
          <w:spacing w:val="-8"/>
        </w:rPr>
        <w:t> </w:t>
      </w:r>
      <w:r>
        <w:rPr/>
        <w:t>handsome</w:t>
      </w:r>
      <w:r>
        <w:rPr>
          <w:spacing w:val="-7"/>
        </w:rPr>
        <w:t> </w:t>
      </w:r>
      <w:r>
        <w:rPr/>
        <w:t>manor</w:t>
      </w:r>
      <w:r>
        <w:rPr>
          <w:spacing w:val="-7"/>
        </w:rPr>
        <w:t> </w:t>
      </w:r>
      <w:r>
        <w:rPr/>
        <w:t>house</w:t>
      </w:r>
      <w:r>
        <w:rPr>
          <w:spacing w:val="-7"/>
        </w:rPr>
        <w:t> </w:t>
      </w:r>
      <w:r>
        <w:rPr/>
        <w:t>surrounded by</w:t>
      </w:r>
      <w:r>
        <w:rPr>
          <w:spacing w:val="-7"/>
        </w:rPr>
        <w:t> </w:t>
      </w:r>
      <w:r>
        <w:rPr/>
        <w:t>a</w:t>
      </w:r>
      <w:r>
        <w:rPr>
          <w:spacing w:val="-7"/>
        </w:rPr>
        <w:t> </w:t>
      </w:r>
      <w:r>
        <w:rPr/>
        <w:t>wide</w:t>
      </w:r>
      <w:r>
        <w:rPr>
          <w:spacing w:val="-7"/>
        </w:rPr>
        <w:t> </w:t>
      </w:r>
      <w:r>
        <w:rPr/>
        <w:t>expanse</w:t>
      </w:r>
      <w:r>
        <w:rPr>
          <w:spacing w:val="-7"/>
        </w:rPr>
        <w:t> </w:t>
      </w:r>
      <w:r>
        <w:rPr/>
        <w:t>of</w:t>
      </w:r>
      <w:r>
        <w:rPr>
          <w:spacing w:val="-7"/>
        </w:rPr>
        <w:t> </w:t>
      </w:r>
      <w:r>
        <w:rPr/>
        <w:t>velvety</w:t>
      </w:r>
      <w:r>
        <w:rPr>
          <w:spacing w:val="-7"/>
        </w:rPr>
        <w:t> </w:t>
      </w:r>
      <w:r>
        <w:rPr/>
        <w:t>green</w:t>
      </w:r>
      <w:r>
        <w:rPr>
          <w:spacing w:val="-7"/>
        </w:rPr>
        <w:t> </w:t>
      </w:r>
      <w:r>
        <w:rPr/>
        <w:t>lawn.</w:t>
      </w:r>
    </w:p>
    <w:p>
      <w:pPr>
        <w:pStyle w:val="BodyText"/>
        <w:spacing w:line="266" w:lineRule="auto"/>
        <w:ind w:right="231"/>
      </w:pPr>
      <w:r>
        <w:rPr/>
        <w:t>Ogden had broken into a reluctant trot due to the steep down- ward slope. Dumbledore lengthened his stride, and Harry hurried to keep up. He thought Little Hangleton must be their final desti- nation and wondered, as he had done on the night they had found Slughorn, why they had to approach it from such a distance. He soon discovered that he was mistaken in thinking that they were going to the village, however. The lane curved to the right and when they rounded the corner, it was to see the very edge of Og- den’s frock coat vanishing through a gap in the hedge.</w:t>
      </w:r>
    </w:p>
    <w:p>
      <w:pPr>
        <w:pStyle w:val="BodyText"/>
        <w:spacing w:line="264" w:lineRule="auto"/>
        <w:ind w:right="231"/>
      </w:pPr>
      <w:r>
        <w:rPr/>
        <w:t>Dumbledore and Harry followed him onto a narrow dirt track bordered</w:t>
      </w:r>
      <w:r>
        <w:rPr>
          <w:spacing w:val="-1"/>
        </w:rPr>
        <w:t> </w:t>
      </w:r>
      <w:r>
        <w:rPr/>
        <w:t>by</w:t>
      </w:r>
      <w:r>
        <w:rPr>
          <w:spacing w:val="-1"/>
        </w:rPr>
        <w:t> </w:t>
      </w:r>
      <w:r>
        <w:rPr/>
        <w:t>higher</w:t>
      </w:r>
      <w:r>
        <w:rPr>
          <w:spacing w:val="-1"/>
        </w:rPr>
        <w:t> </w:t>
      </w:r>
      <w:r>
        <w:rPr/>
        <w:t>and</w:t>
      </w:r>
      <w:r>
        <w:rPr>
          <w:spacing w:val="-1"/>
        </w:rPr>
        <w:t> </w:t>
      </w:r>
      <w:r>
        <w:rPr/>
        <w:t>wilder</w:t>
      </w:r>
      <w:r>
        <w:rPr>
          <w:spacing w:val="-1"/>
        </w:rPr>
        <w:t> </w:t>
      </w:r>
      <w:r>
        <w:rPr/>
        <w:t>hedgerows</w:t>
      </w:r>
      <w:r>
        <w:rPr>
          <w:spacing w:val="-1"/>
        </w:rPr>
        <w:t> </w:t>
      </w:r>
      <w:r>
        <w:rPr/>
        <w:t>than</w:t>
      </w:r>
      <w:r>
        <w:rPr>
          <w:spacing w:val="-1"/>
        </w:rPr>
        <w:t> </w:t>
      </w:r>
      <w:r>
        <w:rPr/>
        <w:t>those</w:t>
      </w:r>
      <w:r>
        <w:rPr>
          <w:spacing w:val="-1"/>
        </w:rPr>
        <w:t> </w:t>
      </w:r>
      <w:r>
        <w:rPr/>
        <w:t>they</w:t>
      </w:r>
      <w:r>
        <w:rPr>
          <w:spacing w:val="-1"/>
        </w:rPr>
        <w:t> </w:t>
      </w:r>
      <w:r>
        <w:rPr/>
        <w:t>had</w:t>
      </w:r>
      <w:r>
        <w:rPr>
          <w:spacing w:val="-1"/>
        </w:rPr>
        <w:t> </w:t>
      </w:r>
      <w:r>
        <w:rPr/>
        <w:t>left behind.</w:t>
      </w:r>
      <w:r>
        <w:rPr>
          <w:spacing w:val="-15"/>
        </w:rPr>
        <w:t> </w:t>
      </w:r>
      <w:r>
        <w:rPr/>
        <w:t>The</w:t>
      </w:r>
      <w:r>
        <w:rPr>
          <w:spacing w:val="-15"/>
        </w:rPr>
        <w:t> </w:t>
      </w:r>
      <w:r>
        <w:rPr/>
        <w:t>path</w:t>
      </w:r>
      <w:r>
        <w:rPr>
          <w:spacing w:val="-15"/>
        </w:rPr>
        <w:t> </w:t>
      </w:r>
      <w:r>
        <w:rPr/>
        <w:t>was</w:t>
      </w:r>
      <w:r>
        <w:rPr>
          <w:spacing w:val="-15"/>
        </w:rPr>
        <w:t> </w:t>
      </w:r>
      <w:r>
        <w:rPr/>
        <w:t>crooked,</w:t>
      </w:r>
      <w:r>
        <w:rPr>
          <w:spacing w:val="-15"/>
        </w:rPr>
        <w:t> </w:t>
      </w:r>
      <w:r>
        <w:rPr/>
        <w:t>rocky,</w:t>
      </w:r>
      <w:r>
        <w:rPr>
          <w:spacing w:val="-15"/>
        </w:rPr>
        <w:t> </w:t>
      </w:r>
      <w:r>
        <w:rPr/>
        <w:t>and</w:t>
      </w:r>
      <w:r>
        <w:rPr>
          <w:spacing w:val="-15"/>
        </w:rPr>
        <w:t> </w:t>
      </w:r>
      <w:r>
        <w:rPr/>
        <w:t>potholed,</w:t>
      </w:r>
      <w:r>
        <w:rPr>
          <w:spacing w:val="-15"/>
        </w:rPr>
        <w:t> </w:t>
      </w:r>
      <w:r>
        <w:rPr/>
        <w:t>sloping</w:t>
      </w:r>
      <w:r>
        <w:rPr>
          <w:spacing w:val="-15"/>
        </w:rPr>
        <w:t> </w:t>
      </w:r>
      <w:r>
        <w:rPr/>
        <w:t>down- hill</w:t>
      </w:r>
      <w:r>
        <w:rPr>
          <w:spacing w:val="-17"/>
        </w:rPr>
        <w:t> </w:t>
      </w:r>
      <w:r>
        <w:rPr/>
        <w:t>like</w:t>
      </w:r>
      <w:r>
        <w:rPr>
          <w:spacing w:val="-16"/>
        </w:rPr>
        <w:t> </w:t>
      </w:r>
      <w:r>
        <w:rPr/>
        <w:t>the</w:t>
      </w:r>
      <w:r>
        <w:rPr>
          <w:spacing w:val="-16"/>
        </w:rPr>
        <w:t> </w:t>
      </w:r>
      <w:r>
        <w:rPr/>
        <w:t>last</w:t>
      </w:r>
      <w:r>
        <w:rPr>
          <w:spacing w:val="-16"/>
        </w:rPr>
        <w:t> </w:t>
      </w:r>
      <w:r>
        <w:rPr/>
        <w:t>one,</w:t>
      </w:r>
      <w:r>
        <w:rPr>
          <w:spacing w:val="-17"/>
        </w:rPr>
        <w:t> </w:t>
      </w:r>
      <w:r>
        <w:rPr/>
        <w:t>and</w:t>
      </w:r>
      <w:r>
        <w:rPr>
          <w:spacing w:val="-15"/>
        </w:rPr>
        <w:t> </w:t>
      </w:r>
      <w:r>
        <w:rPr/>
        <w:t>it</w:t>
      </w:r>
      <w:r>
        <w:rPr>
          <w:spacing w:val="-16"/>
        </w:rPr>
        <w:t> </w:t>
      </w:r>
      <w:r>
        <w:rPr/>
        <w:t>seemed</w:t>
      </w:r>
      <w:r>
        <w:rPr>
          <w:spacing w:val="-16"/>
        </w:rPr>
        <w:t> </w:t>
      </w:r>
      <w:r>
        <w:rPr/>
        <w:t>to</w:t>
      </w:r>
      <w:r>
        <w:rPr>
          <w:spacing w:val="-16"/>
        </w:rPr>
        <w:t> </w:t>
      </w:r>
      <w:r>
        <w:rPr/>
        <w:t>be</w:t>
      </w:r>
      <w:r>
        <w:rPr>
          <w:spacing w:val="-16"/>
        </w:rPr>
        <w:t> </w:t>
      </w:r>
      <w:r>
        <w:rPr/>
        <w:t>heading</w:t>
      </w:r>
      <w:r>
        <w:rPr>
          <w:spacing w:val="-16"/>
        </w:rPr>
        <w:t> </w:t>
      </w:r>
      <w:r>
        <w:rPr/>
        <w:t>for</w:t>
      </w:r>
      <w:r>
        <w:rPr>
          <w:spacing w:val="-16"/>
        </w:rPr>
        <w:t> </w:t>
      </w:r>
      <w:r>
        <w:rPr/>
        <w:t>a</w:t>
      </w:r>
      <w:r>
        <w:rPr>
          <w:spacing w:val="-16"/>
        </w:rPr>
        <w:t> </w:t>
      </w:r>
      <w:r>
        <w:rPr/>
        <w:t>patch</w:t>
      </w:r>
      <w:r>
        <w:rPr>
          <w:spacing w:val="-16"/>
        </w:rPr>
        <w:t> </w:t>
      </w:r>
      <w:r>
        <w:rPr/>
        <w:t>of</w:t>
      </w:r>
      <w:r>
        <w:rPr>
          <w:spacing w:val="-16"/>
        </w:rPr>
        <w:t> </w:t>
      </w:r>
      <w:r>
        <w:rPr/>
        <w:t>dark trees a little below them. Sure enough, the track soon opened up</w:t>
      </w:r>
    </w:p>
    <w:p>
      <w:pPr>
        <w:spacing w:after="0" w:line="264" w:lineRule="auto"/>
        <w:sectPr>
          <w:type w:val="continuous"/>
          <w:pgSz w:w="8780" w:h="13040"/>
          <w:pgMar w:header="0" w:footer="1170" w:top="1520" w:bottom="280" w:left="720" w:right="720"/>
        </w:sectPr>
      </w:pPr>
    </w:p>
    <w:p>
      <w:pPr>
        <w:pStyle w:val="Heading4"/>
        <w:tabs>
          <w:tab w:pos="6695" w:val="left" w:leader="none"/>
        </w:tabs>
        <w:spacing w:line="557" w:lineRule="exact"/>
        <w:ind w:left="1287"/>
        <w:jc w:val="left"/>
        <w:rPr>
          <w:rFonts w:ascii="Trebuchet MS"/>
        </w:rPr>
      </w:pPr>
      <w:r>
        <w:rPr/>
        <w:drawing>
          <wp:anchor distT="0" distB="0" distL="0" distR="0" allowOverlap="1" layoutInCell="1" locked="0" behindDoc="0" simplePos="0" relativeHeight="15925248">
            <wp:simplePos x="0" y="0"/>
            <wp:positionH relativeFrom="page">
              <wp:posOffset>605027</wp:posOffset>
            </wp:positionH>
            <wp:positionV relativeFrom="paragraph">
              <wp:posOffset>89560</wp:posOffset>
            </wp:positionV>
            <wp:extent cx="266953" cy="252475"/>
            <wp:effectExtent l="0" t="0" r="0" b="0"/>
            <wp:wrapNone/>
            <wp:docPr id="562" name="Image 562"/>
            <wp:cNvGraphicFramePr>
              <a:graphicFrameLocks/>
            </wp:cNvGraphicFramePr>
            <a:graphic>
              <a:graphicData uri="http://schemas.openxmlformats.org/drawingml/2006/picture">
                <pic:pic>
                  <pic:nvPicPr>
                    <pic:cNvPr id="562" name="Image 562"/>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spacing w:val="-12"/>
        </w:rPr>
        <w:t>nmE</w:t>
      </w:r>
      <w:r>
        <w:rPr>
          <w:rFonts w:ascii="Trebuchet MS"/>
          <w:spacing w:val="-17"/>
        </w:rPr>
        <w:t> </w:t>
      </w:r>
      <w:r>
        <w:rPr>
          <w:rFonts w:ascii="Trebuchet MS"/>
          <w:spacing w:val="-12"/>
        </w:rPr>
        <w:t>moUrE</w:t>
      </w:r>
      <w:r>
        <w:rPr>
          <w:rFonts w:ascii="Trebuchet MS"/>
          <w:spacing w:val="-17"/>
        </w:rPr>
        <w:t> </w:t>
      </w:r>
      <w:r>
        <w:rPr>
          <w:rFonts w:ascii="Trebuchet MS"/>
          <w:spacing w:val="-12"/>
        </w:rPr>
        <w:t>or</w:t>
      </w:r>
      <w:r>
        <w:rPr>
          <w:rFonts w:ascii="Trebuchet MS"/>
          <w:spacing w:val="-17"/>
        </w:rPr>
        <w:t> </w:t>
      </w:r>
      <w:r>
        <w:rPr>
          <w:rFonts w:ascii="Trebuchet MS"/>
          <w:spacing w:val="-12"/>
        </w:rPr>
        <w:t>cAUNn</w:t>
      </w:r>
      <w:r>
        <w:rPr>
          <w:rFonts w:ascii="Trebuchet MS"/>
        </w:rPr>
        <w:tab/>
      </w:r>
      <w:r>
        <w:rPr>
          <w:rFonts w:ascii="Trebuchet MS"/>
          <w:position w:val="-9"/>
        </w:rPr>
        <w:drawing>
          <wp:inline distT="0" distB="0" distL="0" distR="0">
            <wp:extent cx="267716" cy="252475"/>
            <wp:effectExtent l="0" t="0" r="0" b="0"/>
            <wp:docPr id="563" name="Image 563"/>
            <wp:cNvGraphicFramePr>
              <a:graphicFrameLocks/>
            </wp:cNvGraphicFramePr>
            <a:graphic>
              <a:graphicData uri="http://schemas.openxmlformats.org/drawingml/2006/picture">
                <pic:pic>
                  <pic:nvPicPr>
                    <pic:cNvPr id="563" name="Image 563"/>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position w:val="-9"/>
        </w:rPr>
      </w:r>
    </w:p>
    <w:p>
      <w:pPr>
        <w:pStyle w:val="BodyText"/>
        <w:spacing w:before="231"/>
        <w:ind w:left="0" w:firstLine="0"/>
        <w:jc w:val="left"/>
        <w:rPr>
          <w:rFonts w:ascii="Trebuchet MS"/>
        </w:rPr>
      </w:pPr>
    </w:p>
    <w:p>
      <w:pPr>
        <w:pStyle w:val="BodyText"/>
        <w:spacing w:line="264" w:lineRule="auto"/>
        <w:ind w:right="233" w:firstLine="0"/>
      </w:pPr>
      <w:r>
        <w:rPr/>
        <w:t>at the copse, and Dumbledore and Harry came to a halt behind Ogden, who had stopped and drawn his wand.</w:t>
      </w:r>
    </w:p>
    <w:p>
      <w:pPr>
        <w:pStyle w:val="BodyText"/>
        <w:spacing w:line="266" w:lineRule="auto" w:before="2"/>
        <w:ind w:right="228"/>
      </w:pPr>
      <w:r>
        <w:rPr>
          <w:spacing w:val="-4"/>
        </w:rPr>
        <w:t>Despite</w:t>
      </w:r>
      <w:r>
        <w:rPr>
          <w:spacing w:val="-13"/>
        </w:rPr>
        <w:t> </w:t>
      </w:r>
      <w:r>
        <w:rPr>
          <w:spacing w:val="-4"/>
        </w:rPr>
        <w:t>the</w:t>
      </w:r>
      <w:r>
        <w:rPr>
          <w:spacing w:val="-12"/>
        </w:rPr>
        <w:t> </w:t>
      </w:r>
      <w:r>
        <w:rPr>
          <w:spacing w:val="-4"/>
        </w:rPr>
        <w:t>cloudless</w:t>
      </w:r>
      <w:r>
        <w:rPr>
          <w:spacing w:val="-12"/>
        </w:rPr>
        <w:t> </w:t>
      </w:r>
      <w:r>
        <w:rPr>
          <w:spacing w:val="-4"/>
        </w:rPr>
        <w:t>sky,</w:t>
      </w:r>
      <w:r>
        <w:rPr>
          <w:spacing w:val="-12"/>
        </w:rPr>
        <w:t> </w:t>
      </w:r>
      <w:r>
        <w:rPr>
          <w:spacing w:val="-4"/>
        </w:rPr>
        <w:t>the</w:t>
      </w:r>
      <w:r>
        <w:rPr>
          <w:spacing w:val="-13"/>
        </w:rPr>
        <w:t> </w:t>
      </w:r>
      <w:r>
        <w:rPr>
          <w:spacing w:val="-4"/>
        </w:rPr>
        <w:t>old</w:t>
      </w:r>
      <w:r>
        <w:rPr>
          <w:spacing w:val="-11"/>
        </w:rPr>
        <w:t> </w:t>
      </w:r>
      <w:r>
        <w:rPr>
          <w:spacing w:val="-4"/>
        </w:rPr>
        <w:t>trees</w:t>
      </w:r>
      <w:r>
        <w:rPr>
          <w:spacing w:val="-12"/>
        </w:rPr>
        <w:t> </w:t>
      </w:r>
      <w:r>
        <w:rPr>
          <w:spacing w:val="-4"/>
        </w:rPr>
        <w:t>ahead</w:t>
      </w:r>
      <w:r>
        <w:rPr>
          <w:spacing w:val="-12"/>
        </w:rPr>
        <w:t> </w:t>
      </w:r>
      <w:r>
        <w:rPr>
          <w:spacing w:val="-4"/>
        </w:rPr>
        <w:t>cast</w:t>
      </w:r>
      <w:r>
        <w:rPr>
          <w:spacing w:val="-12"/>
        </w:rPr>
        <w:t> </w:t>
      </w:r>
      <w:r>
        <w:rPr>
          <w:spacing w:val="-4"/>
        </w:rPr>
        <w:t>deep,</w:t>
      </w:r>
      <w:r>
        <w:rPr>
          <w:spacing w:val="-12"/>
        </w:rPr>
        <w:t> </w:t>
      </w:r>
      <w:r>
        <w:rPr>
          <w:spacing w:val="-4"/>
        </w:rPr>
        <w:t>dark,</w:t>
      </w:r>
      <w:r>
        <w:rPr>
          <w:spacing w:val="-12"/>
        </w:rPr>
        <w:t> </w:t>
      </w:r>
      <w:r>
        <w:rPr>
          <w:spacing w:val="-4"/>
        </w:rPr>
        <w:t>cool shadows,</w:t>
      </w:r>
      <w:r>
        <w:rPr>
          <w:spacing w:val="-10"/>
        </w:rPr>
        <w:t> </w:t>
      </w:r>
      <w:r>
        <w:rPr>
          <w:spacing w:val="-4"/>
        </w:rPr>
        <w:t>and</w:t>
      </w:r>
      <w:r>
        <w:rPr>
          <w:spacing w:val="-10"/>
        </w:rPr>
        <w:t> </w:t>
      </w:r>
      <w:r>
        <w:rPr>
          <w:spacing w:val="-4"/>
        </w:rPr>
        <w:t>it</w:t>
      </w:r>
      <w:r>
        <w:rPr>
          <w:spacing w:val="-10"/>
        </w:rPr>
        <w:t> </w:t>
      </w:r>
      <w:r>
        <w:rPr>
          <w:spacing w:val="-4"/>
        </w:rPr>
        <w:t>was</w:t>
      </w:r>
      <w:r>
        <w:rPr>
          <w:spacing w:val="-10"/>
        </w:rPr>
        <w:t> </w:t>
      </w:r>
      <w:r>
        <w:rPr>
          <w:spacing w:val="-4"/>
        </w:rPr>
        <w:t>a</w:t>
      </w:r>
      <w:r>
        <w:rPr>
          <w:spacing w:val="-10"/>
        </w:rPr>
        <w:t> </w:t>
      </w:r>
      <w:r>
        <w:rPr>
          <w:spacing w:val="-4"/>
        </w:rPr>
        <w:t>few</w:t>
      </w:r>
      <w:r>
        <w:rPr>
          <w:spacing w:val="-10"/>
        </w:rPr>
        <w:t> </w:t>
      </w:r>
      <w:r>
        <w:rPr>
          <w:spacing w:val="-4"/>
        </w:rPr>
        <w:t>seconds</w:t>
      </w:r>
      <w:r>
        <w:rPr>
          <w:spacing w:val="-12"/>
        </w:rPr>
        <w:t> </w:t>
      </w:r>
      <w:r>
        <w:rPr>
          <w:spacing w:val="-4"/>
        </w:rPr>
        <w:t>before</w:t>
      </w:r>
      <w:r>
        <w:rPr>
          <w:spacing w:val="-10"/>
        </w:rPr>
        <w:t> </w:t>
      </w:r>
      <w:r>
        <w:rPr>
          <w:spacing w:val="-4"/>
        </w:rPr>
        <w:t>Harry’s</w:t>
      </w:r>
      <w:r>
        <w:rPr>
          <w:spacing w:val="-10"/>
        </w:rPr>
        <w:t> </w:t>
      </w:r>
      <w:r>
        <w:rPr>
          <w:spacing w:val="-4"/>
        </w:rPr>
        <w:t>eyes</w:t>
      </w:r>
      <w:r>
        <w:rPr>
          <w:spacing w:val="-10"/>
        </w:rPr>
        <w:t> </w:t>
      </w:r>
      <w:r>
        <w:rPr>
          <w:spacing w:val="-4"/>
        </w:rPr>
        <w:t>discerned</w:t>
      </w:r>
      <w:r>
        <w:rPr>
          <w:spacing w:val="-10"/>
        </w:rPr>
        <w:t> </w:t>
      </w:r>
      <w:r>
        <w:rPr>
          <w:spacing w:val="-4"/>
        </w:rPr>
        <w:t>the </w:t>
      </w:r>
      <w:r>
        <w:rPr>
          <w:spacing w:val="-2"/>
        </w:rPr>
        <w:t>building</w:t>
      </w:r>
      <w:r>
        <w:rPr>
          <w:spacing w:val="-9"/>
        </w:rPr>
        <w:t> </w:t>
      </w:r>
      <w:r>
        <w:rPr>
          <w:spacing w:val="-2"/>
        </w:rPr>
        <w:t>half-hidden</w:t>
      </w:r>
      <w:r>
        <w:rPr>
          <w:spacing w:val="-9"/>
        </w:rPr>
        <w:t> </w:t>
      </w:r>
      <w:r>
        <w:rPr>
          <w:spacing w:val="-2"/>
        </w:rPr>
        <w:t>amongst</w:t>
      </w:r>
      <w:r>
        <w:rPr>
          <w:spacing w:val="-9"/>
        </w:rPr>
        <w:t> </w:t>
      </w:r>
      <w:r>
        <w:rPr>
          <w:spacing w:val="-2"/>
        </w:rPr>
        <w:t>the</w:t>
      </w:r>
      <w:r>
        <w:rPr>
          <w:spacing w:val="-9"/>
        </w:rPr>
        <w:t> </w:t>
      </w:r>
      <w:r>
        <w:rPr>
          <w:spacing w:val="-2"/>
        </w:rPr>
        <w:t>tangle</w:t>
      </w:r>
      <w:r>
        <w:rPr>
          <w:spacing w:val="-9"/>
        </w:rPr>
        <w:t> </w:t>
      </w:r>
      <w:r>
        <w:rPr>
          <w:spacing w:val="-2"/>
        </w:rPr>
        <w:t>of</w:t>
      </w:r>
      <w:r>
        <w:rPr>
          <w:spacing w:val="-9"/>
        </w:rPr>
        <w:t> </w:t>
      </w:r>
      <w:r>
        <w:rPr>
          <w:spacing w:val="-2"/>
        </w:rPr>
        <w:t>trunks.</w:t>
      </w:r>
      <w:r>
        <w:rPr>
          <w:spacing w:val="-9"/>
        </w:rPr>
        <w:t> </w:t>
      </w:r>
      <w:r>
        <w:rPr>
          <w:spacing w:val="-2"/>
        </w:rPr>
        <w:t>It</w:t>
      </w:r>
      <w:r>
        <w:rPr>
          <w:spacing w:val="-9"/>
        </w:rPr>
        <w:t> </w:t>
      </w:r>
      <w:r>
        <w:rPr>
          <w:spacing w:val="-2"/>
        </w:rPr>
        <w:t>seemed</w:t>
      </w:r>
      <w:r>
        <w:rPr>
          <w:spacing w:val="-9"/>
        </w:rPr>
        <w:t> </w:t>
      </w:r>
      <w:r>
        <w:rPr>
          <w:spacing w:val="-2"/>
        </w:rPr>
        <w:t>to</w:t>
      </w:r>
      <w:r>
        <w:rPr>
          <w:spacing w:val="-9"/>
        </w:rPr>
        <w:t> </w:t>
      </w:r>
      <w:r>
        <w:rPr>
          <w:spacing w:val="-2"/>
        </w:rPr>
        <w:t>him a</w:t>
      </w:r>
      <w:r>
        <w:rPr>
          <w:spacing w:val="-15"/>
        </w:rPr>
        <w:t> </w:t>
      </w:r>
      <w:r>
        <w:rPr>
          <w:spacing w:val="-2"/>
        </w:rPr>
        <w:t>very</w:t>
      </w:r>
      <w:r>
        <w:rPr>
          <w:spacing w:val="-14"/>
        </w:rPr>
        <w:t> </w:t>
      </w:r>
      <w:r>
        <w:rPr>
          <w:spacing w:val="-2"/>
        </w:rPr>
        <w:t>strange</w:t>
      </w:r>
      <w:r>
        <w:rPr>
          <w:spacing w:val="-14"/>
        </w:rPr>
        <w:t> </w:t>
      </w:r>
      <w:r>
        <w:rPr>
          <w:spacing w:val="-2"/>
        </w:rPr>
        <w:t>location</w:t>
      </w:r>
      <w:r>
        <w:rPr>
          <w:spacing w:val="-14"/>
        </w:rPr>
        <w:t> </w:t>
      </w:r>
      <w:r>
        <w:rPr>
          <w:spacing w:val="-2"/>
        </w:rPr>
        <w:t>to</w:t>
      </w:r>
      <w:r>
        <w:rPr>
          <w:spacing w:val="-15"/>
        </w:rPr>
        <w:t> </w:t>
      </w:r>
      <w:r>
        <w:rPr>
          <w:spacing w:val="-2"/>
        </w:rPr>
        <w:t>choose</w:t>
      </w:r>
      <w:r>
        <w:rPr>
          <w:spacing w:val="-14"/>
        </w:rPr>
        <w:t> </w:t>
      </w:r>
      <w:r>
        <w:rPr>
          <w:spacing w:val="-2"/>
        </w:rPr>
        <w:t>for</w:t>
      </w:r>
      <w:r>
        <w:rPr>
          <w:spacing w:val="-14"/>
        </w:rPr>
        <w:t> </w:t>
      </w:r>
      <w:r>
        <w:rPr>
          <w:spacing w:val="-2"/>
        </w:rPr>
        <w:t>a</w:t>
      </w:r>
      <w:r>
        <w:rPr>
          <w:spacing w:val="-14"/>
        </w:rPr>
        <w:t> </w:t>
      </w:r>
      <w:r>
        <w:rPr>
          <w:spacing w:val="-2"/>
        </w:rPr>
        <w:t>house,</w:t>
      </w:r>
      <w:r>
        <w:rPr>
          <w:spacing w:val="-15"/>
        </w:rPr>
        <w:t> </w:t>
      </w:r>
      <w:r>
        <w:rPr>
          <w:spacing w:val="-2"/>
        </w:rPr>
        <w:t>or</w:t>
      </w:r>
      <w:r>
        <w:rPr>
          <w:spacing w:val="-14"/>
        </w:rPr>
        <w:t> </w:t>
      </w:r>
      <w:r>
        <w:rPr>
          <w:spacing w:val="-2"/>
        </w:rPr>
        <w:t>else</w:t>
      </w:r>
      <w:r>
        <w:rPr>
          <w:spacing w:val="-14"/>
        </w:rPr>
        <w:t> </w:t>
      </w:r>
      <w:r>
        <w:rPr>
          <w:spacing w:val="-2"/>
        </w:rPr>
        <w:t>an</w:t>
      </w:r>
      <w:r>
        <w:rPr>
          <w:spacing w:val="-14"/>
        </w:rPr>
        <w:t> </w:t>
      </w:r>
      <w:r>
        <w:rPr>
          <w:spacing w:val="-2"/>
        </w:rPr>
        <w:t>odd</w:t>
      </w:r>
      <w:r>
        <w:rPr>
          <w:spacing w:val="-15"/>
        </w:rPr>
        <w:t> </w:t>
      </w:r>
      <w:r>
        <w:rPr>
          <w:spacing w:val="-2"/>
        </w:rPr>
        <w:t>decision </w:t>
      </w:r>
      <w:r>
        <w:rPr/>
        <w:t>to</w:t>
      </w:r>
      <w:r>
        <w:rPr>
          <w:spacing w:val="-17"/>
        </w:rPr>
        <w:t> </w:t>
      </w:r>
      <w:r>
        <w:rPr/>
        <w:t>leave</w:t>
      </w:r>
      <w:r>
        <w:rPr>
          <w:spacing w:val="-16"/>
        </w:rPr>
        <w:t> </w:t>
      </w:r>
      <w:r>
        <w:rPr/>
        <w:t>the</w:t>
      </w:r>
      <w:r>
        <w:rPr>
          <w:spacing w:val="-16"/>
        </w:rPr>
        <w:t> </w:t>
      </w:r>
      <w:r>
        <w:rPr/>
        <w:t>trees</w:t>
      </w:r>
      <w:r>
        <w:rPr>
          <w:spacing w:val="-16"/>
        </w:rPr>
        <w:t> </w:t>
      </w:r>
      <w:r>
        <w:rPr/>
        <w:t>growing</w:t>
      </w:r>
      <w:r>
        <w:rPr>
          <w:spacing w:val="-17"/>
        </w:rPr>
        <w:t> </w:t>
      </w:r>
      <w:r>
        <w:rPr/>
        <w:t>nearby,</w:t>
      </w:r>
      <w:r>
        <w:rPr>
          <w:spacing w:val="-16"/>
        </w:rPr>
        <w:t> </w:t>
      </w:r>
      <w:r>
        <w:rPr/>
        <w:t>blocking</w:t>
      </w:r>
      <w:r>
        <w:rPr>
          <w:spacing w:val="-16"/>
        </w:rPr>
        <w:t> </w:t>
      </w:r>
      <w:r>
        <w:rPr/>
        <w:t>all</w:t>
      </w:r>
      <w:r>
        <w:rPr>
          <w:spacing w:val="-16"/>
        </w:rPr>
        <w:t> </w:t>
      </w:r>
      <w:r>
        <w:rPr/>
        <w:t>light</w:t>
      </w:r>
      <w:r>
        <w:rPr>
          <w:spacing w:val="-17"/>
        </w:rPr>
        <w:t> </w:t>
      </w:r>
      <w:r>
        <w:rPr/>
        <w:t>and</w:t>
      </w:r>
      <w:r>
        <w:rPr>
          <w:spacing w:val="-16"/>
        </w:rPr>
        <w:t> </w:t>
      </w:r>
      <w:r>
        <w:rPr/>
        <w:t>the</w:t>
      </w:r>
      <w:r>
        <w:rPr>
          <w:spacing w:val="-16"/>
        </w:rPr>
        <w:t> </w:t>
      </w:r>
      <w:r>
        <w:rPr/>
        <w:t>view</w:t>
      </w:r>
      <w:r>
        <w:rPr>
          <w:spacing w:val="-16"/>
        </w:rPr>
        <w:t> </w:t>
      </w:r>
      <w:r>
        <w:rPr/>
        <w:t>of the</w:t>
      </w:r>
      <w:r>
        <w:rPr>
          <w:spacing w:val="-3"/>
        </w:rPr>
        <w:t> </w:t>
      </w:r>
      <w:r>
        <w:rPr/>
        <w:t>valley</w:t>
      </w:r>
      <w:r>
        <w:rPr>
          <w:spacing w:val="-3"/>
        </w:rPr>
        <w:t> </w:t>
      </w:r>
      <w:r>
        <w:rPr/>
        <w:t>below.</w:t>
      </w:r>
      <w:r>
        <w:rPr>
          <w:spacing w:val="-3"/>
        </w:rPr>
        <w:t> </w:t>
      </w:r>
      <w:r>
        <w:rPr/>
        <w:t>He</w:t>
      </w:r>
      <w:r>
        <w:rPr>
          <w:spacing w:val="-3"/>
        </w:rPr>
        <w:t> </w:t>
      </w:r>
      <w:r>
        <w:rPr/>
        <w:t>wondered</w:t>
      </w:r>
      <w:r>
        <w:rPr>
          <w:spacing w:val="-3"/>
        </w:rPr>
        <w:t> </w:t>
      </w:r>
      <w:r>
        <w:rPr/>
        <w:t>whether</w:t>
      </w:r>
      <w:r>
        <w:rPr>
          <w:spacing w:val="-3"/>
        </w:rPr>
        <w:t> </w:t>
      </w:r>
      <w:r>
        <w:rPr/>
        <w:t>it</w:t>
      </w:r>
      <w:r>
        <w:rPr>
          <w:spacing w:val="-3"/>
        </w:rPr>
        <w:t> </w:t>
      </w:r>
      <w:r>
        <w:rPr/>
        <w:t>was</w:t>
      </w:r>
      <w:r>
        <w:rPr>
          <w:spacing w:val="-3"/>
        </w:rPr>
        <w:t> </w:t>
      </w:r>
      <w:r>
        <w:rPr/>
        <w:t>inhabited;</w:t>
      </w:r>
      <w:r>
        <w:rPr>
          <w:spacing w:val="-3"/>
        </w:rPr>
        <w:t> </w:t>
      </w:r>
      <w:r>
        <w:rPr/>
        <w:t>its</w:t>
      </w:r>
      <w:r>
        <w:rPr>
          <w:spacing w:val="-3"/>
        </w:rPr>
        <w:t> </w:t>
      </w:r>
      <w:r>
        <w:rPr/>
        <w:t>walls were</w:t>
      </w:r>
      <w:r>
        <w:rPr>
          <w:spacing w:val="-16"/>
        </w:rPr>
        <w:t> </w:t>
      </w:r>
      <w:r>
        <w:rPr/>
        <w:t>mossy</w:t>
      </w:r>
      <w:r>
        <w:rPr>
          <w:spacing w:val="-16"/>
        </w:rPr>
        <w:t> </w:t>
      </w:r>
      <w:r>
        <w:rPr/>
        <w:t>and</w:t>
      </w:r>
      <w:r>
        <w:rPr>
          <w:spacing w:val="-16"/>
        </w:rPr>
        <w:t> </w:t>
      </w:r>
      <w:r>
        <w:rPr/>
        <w:t>so</w:t>
      </w:r>
      <w:r>
        <w:rPr>
          <w:spacing w:val="-16"/>
        </w:rPr>
        <w:t> </w:t>
      </w:r>
      <w:r>
        <w:rPr/>
        <w:t>many</w:t>
      </w:r>
      <w:r>
        <w:rPr>
          <w:spacing w:val="-16"/>
        </w:rPr>
        <w:t> </w:t>
      </w:r>
      <w:r>
        <w:rPr/>
        <w:t>tiles</w:t>
      </w:r>
      <w:r>
        <w:rPr>
          <w:spacing w:val="-16"/>
        </w:rPr>
        <w:t> </w:t>
      </w:r>
      <w:r>
        <w:rPr/>
        <w:t>had</w:t>
      </w:r>
      <w:r>
        <w:rPr>
          <w:spacing w:val="-16"/>
        </w:rPr>
        <w:t> </w:t>
      </w:r>
      <w:r>
        <w:rPr/>
        <w:t>fallen</w:t>
      </w:r>
      <w:r>
        <w:rPr>
          <w:spacing w:val="-16"/>
        </w:rPr>
        <w:t> </w:t>
      </w:r>
      <w:r>
        <w:rPr/>
        <w:t>off</w:t>
      </w:r>
      <w:r>
        <w:rPr>
          <w:spacing w:val="-16"/>
        </w:rPr>
        <w:t> </w:t>
      </w:r>
      <w:r>
        <w:rPr/>
        <w:t>the</w:t>
      </w:r>
      <w:r>
        <w:rPr>
          <w:spacing w:val="-16"/>
        </w:rPr>
        <w:t> </w:t>
      </w:r>
      <w:r>
        <w:rPr/>
        <w:t>roof</w:t>
      </w:r>
      <w:r>
        <w:rPr>
          <w:spacing w:val="-16"/>
        </w:rPr>
        <w:t> </w:t>
      </w:r>
      <w:r>
        <w:rPr/>
        <w:t>that</w:t>
      </w:r>
      <w:r>
        <w:rPr>
          <w:spacing w:val="-16"/>
        </w:rPr>
        <w:t> </w:t>
      </w:r>
      <w:r>
        <w:rPr/>
        <w:t>the</w:t>
      </w:r>
      <w:r>
        <w:rPr>
          <w:spacing w:val="-16"/>
        </w:rPr>
        <w:t> </w:t>
      </w:r>
      <w:r>
        <w:rPr/>
        <w:t>rafters were</w:t>
      </w:r>
      <w:r>
        <w:rPr>
          <w:spacing w:val="-17"/>
        </w:rPr>
        <w:t> </w:t>
      </w:r>
      <w:r>
        <w:rPr/>
        <w:t>visible</w:t>
      </w:r>
      <w:r>
        <w:rPr>
          <w:spacing w:val="-16"/>
        </w:rPr>
        <w:t> </w:t>
      </w:r>
      <w:r>
        <w:rPr/>
        <w:t>in</w:t>
      </w:r>
      <w:r>
        <w:rPr>
          <w:spacing w:val="-16"/>
        </w:rPr>
        <w:t> </w:t>
      </w:r>
      <w:r>
        <w:rPr/>
        <w:t>places.</w:t>
      </w:r>
      <w:r>
        <w:rPr>
          <w:spacing w:val="-16"/>
        </w:rPr>
        <w:t> </w:t>
      </w:r>
      <w:r>
        <w:rPr/>
        <w:t>Nettles</w:t>
      </w:r>
      <w:r>
        <w:rPr>
          <w:spacing w:val="-17"/>
        </w:rPr>
        <w:t> </w:t>
      </w:r>
      <w:r>
        <w:rPr/>
        <w:t>grew</w:t>
      </w:r>
      <w:r>
        <w:rPr>
          <w:spacing w:val="-16"/>
        </w:rPr>
        <w:t> </w:t>
      </w:r>
      <w:r>
        <w:rPr/>
        <w:t>all</w:t>
      </w:r>
      <w:r>
        <w:rPr>
          <w:spacing w:val="-16"/>
        </w:rPr>
        <w:t> </w:t>
      </w:r>
      <w:r>
        <w:rPr/>
        <w:t>around</w:t>
      </w:r>
      <w:r>
        <w:rPr>
          <w:spacing w:val="-16"/>
        </w:rPr>
        <w:t> </w:t>
      </w:r>
      <w:r>
        <w:rPr/>
        <w:t>it,</w:t>
      </w:r>
      <w:r>
        <w:rPr>
          <w:spacing w:val="-17"/>
        </w:rPr>
        <w:t> </w:t>
      </w:r>
      <w:r>
        <w:rPr/>
        <w:t>their</w:t>
      </w:r>
      <w:r>
        <w:rPr>
          <w:spacing w:val="-16"/>
        </w:rPr>
        <w:t> </w:t>
      </w:r>
      <w:r>
        <w:rPr/>
        <w:t>tips</w:t>
      </w:r>
      <w:r>
        <w:rPr>
          <w:spacing w:val="-16"/>
        </w:rPr>
        <w:t> </w:t>
      </w:r>
      <w:r>
        <w:rPr/>
        <w:t>reaching the</w:t>
      </w:r>
      <w:r>
        <w:rPr>
          <w:spacing w:val="-9"/>
        </w:rPr>
        <w:t> </w:t>
      </w:r>
      <w:r>
        <w:rPr/>
        <w:t>windows,</w:t>
      </w:r>
      <w:r>
        <w:rPr>
          <w:spacing w:val="-8"/>
        </w:rPr>
        <w:t> </w:t>
      </w:r>
      <w:r>
        <w:rPr/>
        <w:t>which</w:t>
      </w:r>
      <w:r>
        <w:rPr>
          <w:spacing w:val="-8"/>
        </w:rPr>
        <w:t> </w:t>
      </w:r>
      <w:r>
        <w:rPr/>
        <w:t>were</w:t>
      </w:r>
      <w:r>
        <w:rPr>
          <w:spacing w:val="-8"/>
        </w:rPr>
        <w:t> </w:t>
      </w:r>
      <w:r>
        <w:rPr/>
        <w:t>tiny</w:t>
      </w:r>
      <w:r>
        <w:rPr>
          <w:spacing w:val="-8"/>
        </w:rPr>
        <w:t> </w:t>
      </w:r>
      <w:r>
        <w:rPr/>
        <w:t>and</w:t>
      </w:r>
      <w:r>
        <w:rPr>
          <w:spacing w:val="-8"/>
        </w:rPr>
        <w:t> </w:t>
      </w:r>
      <w:r>
        <w:rPr/>
        <w:t>thick</w:t>
      </w:r>
      <w:r>
        <w:rPr>
          <w:spacing w:val="-8"/>
        </w:rPr>
        <w:t> </w:t>
      </w:r>
      <w:r>
        <w:rPr/>
        <w:t>with</w:t>
      </w:r>
      <w:r>
        <w:rPr>
          <w:spacing w:val="-8"/>
        </w:rPr>
        <w:t> </w:t>
      </w:r>
      <w:r>
        <w:rPr/>
        <w:t>grime.</w:t>
      </w:r>
      <w:r>
        <w:rPr>
          <w:spacing w:val="-7"/>
        </w:rPr>
        <w:t> </w:t>
      </w:r>
      <w:r>
        <w:rPr/>
        <w:t>Just</w:t>
      </w:r>
      <w:r>
        <w:rPr>
          <w:spacing w:val="-7"/>
        </w:rPr>
        <w:t> </w:t>
      </w:r>
      <w:r>
        <w:rPr/>
        <w:t>as</w:t>
      </w:r>
      <w:r>
        <w:rPr>
          <w:spacing w:val="-8"/>
        </w:rPr>
        <w:t> </w:t>
      </w:r>
      <w:r>
        <w:rPr/>
        <w:t>he</w:t>
      </w:r>
      <w:r>
        <w:rPr>
          <w:spacing w:val="-8"/>
        </w:rPr>
        <w:t> </w:t>
      </w:r>
      <w:r>
        <w:rPr/>
        <w:t>had concluded that nobody could possibly live there, however, one of the windows was thrown open with a clatter, and a thin trickle of steam</w:t>
      </w:r>
      <w:r>
        <w:rPr>
          <w:spacing w:val="-2"/>
        </w:rPr>
        <w:t> </w:t>
      </w:r>
      <w:r>
        <w:rPr/>
        <w:t>or</w:t>
      </w:r>
      <w:r>
        <w:rPr>
          <w:spacing w:val="-3"/>
        </w:rPr>
        <w:t> </w:t>
      </w:r>
      <w:r>
        <w:rPr/>
        <w:t>smoke</w:t>
      </w:r>
      <w:r>
        <w:rPr>
          <w:spacing w:val="-2"/>
        </w:rPr>
        <w:t> </w:t>
      </w:r>
      <w:r>
        <w:rPr/>
        <w:t>issued</w:t>
      </w:r>
      <w:r>
        <w:rPr>
          <w:spacing w:val="-4"/>
        </w:rPr>
        <w:t> </w:t>
      </w:r>
      <w:r>
        <w:rPr/>
        <w:t>from</w:t>
      </w:r>
      <w:r>
        <w:rPr>
          <w:spacing w:val="-2"/>
        </w:rPr>
        <w:t> </w:t>
      </w:r>
      <w:r>
        <w:rPr/>
        <w:t>it,</w:t>
      </w:r>
      <w:r>
        <w:rPr>
          <w:spacing w:val="-3"/>
        </w:rPr>
        <w:t> </w:t>
      </w:r>
      <w:r>
        <w:rPr/>
        <w:t>as</w:t>
      </w:r>
      <w:r>
        <w:rPr>
          <w:spacing w:val="-3"/>
        </w:rPr>
        <w:t> </w:t>
      </w:r>
      <w:r>
        <w:rPr/>
        <w:t>though</w:t>
      </w:r>
      <w:r>
        <w:rPr>
          <w:spacing w:val="-2"/>
        </w:rPr>
        <w:t> </w:t>
      </w:r>
      <w:r>
        <w:rPr/>
        <w:t>somebody</w:t>
      </w:r>
      <w:r>
        <w:rPr>
          <w:spacing w:val="-3"/>
        </w:rPr>
        <w:t> </w:t>
      </w:r>
      <w:r>
        <w:rPr/>
        <w:t>was</w:t>
      </w:r>
      <w:r>
        <w:rPr>
          <w:spacing w:val="-3"/>
        </w:rPr>
        <w:t> </w:t>
      </w:r>
      <w:r>
        <w:rPr/>
        <w:t>cooking.</w:t>
      </w:r>
    </w:p>
    <w:p>
      <w:pPr>
        <w:pStyle w:val="BodyText"/>
        <w:spacing w:line="283" w:lineRule="exact"/>
        <w:ind w:left="528" w:firstLine="0"/>
      </w:pPr>
      <w:r>
        <w:rPr/>
        <w:t>Ogden</w:t>
      </w:r>
      <w:r>
        <w:rPr>
          <w:spacing w:val="16"/>
        </w:rPr>
        <w:t> </w:t>
      </w:r>
      <w:r>
        <w:rPr/>
        <w:t>moved</w:t>
      </w:r>
      <w:r>
        <w:rPr>
          <w:spacing w:val="17"/>
        </w:rPr>
        <w:t> </w:t>
      </w:r>
      <w:r>
        <w:rPr/>
        <w:t>forward</w:t>
      </w:r>
      <w:r>
        <w:rPr>
          <w:spacing w:val="17"/>
        </w:rPr>
        <w:t> </w:t>
      </w:r>
      <w:r>
        <w:rPr/>
        <w:t>quietly</w:t>
      </w:r>
      <w:r>
        <w:rPr>
          <w:spacing w:val="17"/>
        </w:rPr>
        <w:t> </w:t>
      </w:r>
      <w:r>
        <w:rPr/>
        <w:t>and,</w:t>
      </w:r>
      <w:r>
        <w:rPr>
          <w:spacing w:val="17"/>
        </w:rPr>
        <w:t> </w:t>
      </w:r>
      <w:r>
        <w:rPr/>
        <w:t>it</w:t>
      </w:r>
      <w:r>
        <w:rPr>
          <w:spacing w:val="18"/>
        </w:rPr>
        <w:t> </w:t>
      </w:r>
      <w:r>
        <w:rPr/>
        <w:t>seemed</w:t>
      </w:r>
      <w:r>
        <w:rPr>
          <w:spacing w:val="18"/>
        </w:rPr>
        <w:t> </w:t>
      </w:r>
      <w:r>
        <w:rPr/>
        <w:t>to</w:t>
      </w:r>
      <w:r>
        <w:rPr>
          <w:spacing w:val="17"/>
        </w:rPr>
        <w:t> </w:t>
      </w:r>
      <w:r>
        <w:rPr/>
        <w:t>Harry,</w:t>
      </w:r>
      <w:r>
        <w:rPr>
          <w:spacing w:val="18"/>
        </w:rPr>
        <w:t> </w:t>
      </w:r>
      <w:r>
        <w:rPr>
          <w:spacing w:val="-2"/>
        </w:rPr>
        <w:t>rather</w:t>
      </w:r>
    </w:p>
    <w:p>
      <w:pPr>
        <w:pStyle w:val="BodyText"/>
        <w:spacing w:line="266" w:lineRule="auto" w:before="31"/>
        <w:ind w:right="232" w:firstLine="0"/>
      </w:pPr>
      <w:r>
        <w:rPr/>
        <w:t>cautiously. As the dark shadows of the trees slid over him, he stopped again, staring at the front door, to which somebody had nailed a dead snake.</w:t>
      </w:r>
    </w:p>
    <w:p>
      <w:pPr>
        <w:pStyle w:val="BodyText"/>
        <w:spacing w:line="266" w:lineRule="auto"/>
        <w:ind w:right="231"/>
      </w:pPr>
      <w:r>
        <w:rPr/>
        <w:t>Then there was a rustle</w:t>
      </w:r>
      <w:r>
        <w:rPr>
          <w:spacing w:val="-1"/>
        </w:rPr>
        <w:t> </w:t>
      </w:r>
      <w:r>
        <w:rPr/>
        <w:t>and a crack, and a man in rags dropped from the nearest tree, landing on his feet right in front of </w:t>
      </w:r>
      <w:r>
        <w:rPr/>
        <w:t>Ogden, who leapt backward so fast he stood on the tails of his frock coat and stumbled.</w:t>
      </w:r>
    </w:p>
    <w:p>
      <w:pPr>
        <w:spacing w:line="293" w:lineRule="exact" w:before="0"/>
        <w:ind w:left="528" w:right="0" w:firstLine="0"/>
        <w:jc w:val="both"/>
        <w:rPr>
          <w:sz w:val="26"/>
        </w:rPr>
      </w:pPr>
      <w:r>
        <w:rPr>
          <w:spacing w:val="-4"/>
          <w:w w:val="90"/>
          <w:sz w:val="26"/>
        </w:rPr>
        <w:t>“</w:t>
      </w:r>
      <w:r>
        <w:rPr>
          <w:i/>
          <w:spacing w:val="-4"/>
          <w:w w:val="90"/>
          <w:sz w:val="26"/>
        </w:rPr>
        <w:t>You’re</w:t>
      </w:r>
      <w:r>
        <w:rPr>
          <w:i/>
          <w:spacing w:val="-5"/>
          <w:sz w:val="26"/>
        </w:rPr>
        <w:t> </w:t>
      </w:r>
      <w:r>
        <w:rPr>
          <w:i/>
          <w:spacing w:val="-4"/>
          <w:w w:val="90"/>
          <w:sz w:val="26"/>
        </w:rPr>
        <w:t>not</w:t>
      </w:r>
      <w:r>
        <w:rPr>
          <w:i/>
          <w:spacing w:val="-5"/>
          <w:sz w:val="26"/>
        </w:rPr>
        <w:t> </w:t>
      </w:r>
      <w:r>
        <w:rPr>
          <w:i/>
          <w:spacing w:val="-4"/>
          <w:w w:val="90"/>
          <w:sz w:val="26"/>
        </w:rPr>
        <w:t>welcome.</w:t>
      </w:r>
      <w:r>
        <w:rPr>
          <w:spacing w:val="-4"/>
          <w:w w:val="90"/>
          <w:sz w:val="26"/>
        </w:rPr>
        <w:t>”</w:t>
      </w:r>
    </w:p>
    <w:p>
      <w:pPr>
        <w:pStyle w:val="BodyText"/>
        <w:spacing w:line="266" w:lineRule="auto" w:before="28"/>
        <w:ind w:right="232"/>
      </w:pPr>
      <w:r>
        <w:rPr/>
        <w:t>The man standing before them had thick hair so matted with dirt</w:t>
      </w:r>
      <w:r>
        <w:rPr>
          <w:spacing w:val="-16"/>
        </w:rPr>
        <w:t> </w:t>
      </w:r>
      <w:r>
        <w:rPr/>
        <w:t>it</w:t>
      </w:r>
      <w:r>
        <w:rPr>
          <w:spacing w:val="-16"/>
        </w:rPr>
        <w:t> </w:t>
      </w:r>
      <w:r>
        <w:rPr/>
        <w:t>could</w:t>
      </w:r>
      <w:r>
        <w:rPr>
          <w:spacing w:val="-16"/>
        </w:rPr>
        <w:t> </w:t>
      </w:r>
      <w:r>
        <w:rPr/>
        <w:t>have</w:t>
      </w:r>
      <w:r>
        <w:rPr>
          <w:spacing w:val="-16"/>
        </w:rPr>
        <w:t> </w:t>
      </w:r>
      <w:r>
        <w:rPr/>
        <w:t>been</w:t>
      </w:r>
      <w:r>
        <w:rPr>
          <w:spacing w:val="-16"/>
        </w:rPr>
        <w:t> </w:t>
      </w:r>
      <w:r>
        <w:rPr/>
        <w:t>any</w:t>
      </w:r>
      <w:r>
        <w:rPr>
          <w:spacing w:val="-16"/>
        </w:rPr>
        <w:t> </w:t>
      </w:r>
      <w:r>
        <w:rPr/>
        <w:t>color.</w:t>
      </w:r>
      <w:r>
        <w:rPr>
          <w:spacing w:val="-16"/>
        </w:rPr>
        <w:t> </w:t>
      </w:r>
      <w:r>
        <w:rPr/>
        <w:t>Several</w:t>
      </w:r>
      <w:r>
        <w:rPr>
          <w:spacing w:val="-15"/>
        </w:rPr>
        <w:t> </w:t>
      </w:r>
      <w:r>
        <w:rPr/>
        <w:t>of</w:t>
      </w:r>
      <w:r>
        <w:rPr>
          <w:spacing w:val="-15"/>
        </w:rPr>
        <w:t> </w:t>
      </w:r>
      <w:r>
        <w:rPr/>
        <w:t>his</w:t>
      </w:r>
      <w:r>
        <w:rPr>
          <w:spacing w:val="-15"/>
        </w:rPr>
        <w:t> </w:t>
      </w:r>
      <w:r>
        <w:rPr/>
        <w:t>teeth</w:t>
      </w:r>
      <w:r>
        <w:rPr>
          <w:spacing w:val="-16"/>
        </w:rPr>
        <w:t> </w:t>
      </w:r>
      <w:r>
        <w:rPr/>
        <w:t>were</w:t>
      </w:r>
      <w:r>
        <w:rPr>
          <w:spacing w:val="-15"/>
        </w:rPr>
        <w:t> </w:t>
      </w:r>
      <w:r>
        <w:rPr/>
        <w:t>missing. His</w:t>
      </w:r>
      <w:r>
        <w:rPr>
          <w:spacing w:val="-9"/>
        </w:rPr>
        <w:t> </w:t>
      </w:r>
      <w:r>
        <w:rPr/>
        <w:t>eyes</w:t>
      </w:r>
      <w:r>
        <w:rPr>
          <w:spacing w:val="-9"/>
        </w:rPr>
        <w:t> </w:t>
      </w:r>
      <w:r>
        <w:rPr/>
        <w:t>were</w:t>
      </w:r>
      <w:r>
        <w:rPr>
          <w:spacing w:val="-9"/>
        </w:rPr>
        <w:t> </w:t>
      </w:r>
      <w:r>
        <w:rPr/>
        <w:t>small</w:t>
      </w:r>
      <w:r>
        <w:rPr>
          <w:spacing w:val="-9"/>
        </w:rPr>
        <w:t> </w:t>
      </w:r>
      <w:r>
        <w:rPr/>
        <w:t>and</w:t>
      </w:r>
      <w:r>
        <w:rPr>
          <w:spacing w:val="-9"/>
        </w:rPr>
        <w:t> </w:t>
      </w:r>
      <w:r>
        <w:rPr/>
        <w:t>dark</w:t>
      </w:r>
      <w:r>
        <w:rPr>
          <w:spacing w:val="-9"/>
        </w:rPr>
        <w:t> </w:t>
      </w:r>
      <w:r>
        <w:rPr/>
        <w:t>and</w:t>
      </w:r>
      <w:r>
        <w:rPr>
          <w:spacing w:val="-9"/>
        </w:rPr>
        <w:t> </w:t>
      </w:r>
      <w:r>
        <w:rPr/>
        <w:t>stared</w:t>
      </w:r>
      <w:r>
        <w:rPr>
          <w:spacing w:val="-9"/>
        </w:rPr>
        <w:t> </w:t>
      </w:r>
      <w:r>
        <w:rPr/>
        <w:t>in</w:t>
      </w:r>
      <w:r>
        <w:rPr>
          <w:spacing w:val="-9"/>
        </w:rPr>
        <w:t> </w:t>
      </w:r>
      <w:r>
        <w:rPr/>
        <w:t>opposite</w:t>
      </w:r>
      <w:r>
        <w:rPr>
          <w:spacing w:val="-9"/>
        </w:rPr>
        <w:t> </w:t>
      </w:r>
      <w:r>
        <w:rPr/>
        <w:t>directions.</w:t>
      </w:r>
      <w:r>
        <w:rPr>
          <w:spacing w:val="-9"/>
        </w:rPr>
        <w:t> </w:t>
      </w:r>
      <w:r>
        <w:rPr/>
        <w:t>He might</w:t>
      </w:r>
      <w:r>
        <w:rPr>
          <w:spacing w:val="-11"/>
        </w:rPr>
        <w:t> </w:t>
      </w:r>
      <w:r>
        <w:rPr/>
        <w:t>have</w:t>
      </w:r>
      <w:r>
        <w:rPr>
          <w:spacing w:val="-11"/>
        </w:rPr>
        <w:t> </w:t>
      </w:r>
      <w:r>
        <w:rPr/>
        <w:t>looked</w:t>
      </w:r>
      <w:r>
        <w:rPr>
          <w:spacing w:val="-11"/>
        </w:rPr>
        <w:t> </w:t>
      </w:r>
      <w:r>
        <w:rPr/>
        <w:t>comical,</w:t>
      </w:r>
      <w:r>
        <w:rPr>
          <w:spacing w:val="-11"/>
        </w:rPr>
        <w:t> </w:t>
      </w:r>
      <w:r>
        <w:rPr/>
        <w:t>but</w:t>
      </w:r>
      <w:r>
        <w:rPr>
          <w:spacing w:val="-12"/>
        </w:rPr>
        <w:t> </w:t>
      </w:r>
      <w:r>
        <w:rPr/>
        <w:t>he</w:t>
      </w:r>
      <w:r>
        <w:rPr>
          <w:spacing w:val="-11"/>
        </w:rPr>
        <w:t> </w:t>
      </w:r>
      <w:r>
        <w:rPr/>
        <w:t>did</w:t>
      </w:r>
      <w:r>
        <w:rPr>
          <w:spacing w:val="-11"/>
        </w:rPr>
        <w:t> </w:t>
      </w:r>
      <w:r>
        <w:rPr/>
        <w:t>not;</w:t>
      </w:r>
      <w:r>
        <w:rPr>
          <w:spacing w:val="-11"/>
        </w:rPr>
        <w:t> </w:t>
      </w:r>
      <w:r>
        <w:rPr/>
        <w:t>the</w:t>
      </w:r>
      <w:r>
        <w:rPr>
          <w:spacing w:val="-11"/>
        </w:rPr>
        <w:t> </w:t>
      </w:r>
      <w:r>
        <w:rPr/>
        <w:t>effect</w:t>
      </w:r>
      <w:r>
        <w:rPr>
          <w:spacing w:val="-11"/>
        </w:rPr>
        <w:t> </w:t>
      </w:r>
      <w:r>
        <w:rPr/>
        <w:t>was</w:t>
      </w:r>
      <w:r>
        <w:rPr>
          <w:spacing w:val="-11"/>
        </w:rPr>
        <w:t> </w:t>
      </w:r>
      <w:r>
        <w:rPr/>
        <w:t>frighten- ing, and Harry could not blame Ogden for backing away several more paces before he spoke.</w:t>
      </w:r>
    </w:p>
    <w:p>
      <w:pPr>
        <w:spacing w:after="0" w:line="266" w:lineRule="auto"/>
        <w:sectPr>
          <w:pgSz w:w="8780" w:h="13040"/>
          <w:pgMar w:header="0" w:footer="1170" w:top="720" w:bottom="1360" w:left="720" w:right="720"/>
        </w:sectPr>
      </w:pPr>
    </w:p>
    <w:p>
      <w:pPr>
        <w:pStyle w:val="Heading4"/>
        <w:spacing w:line="557" w:lineRule="exact"/>
        <w:rPr>
          <w:rFonts w:ascii="Trebuchet MS"/>
        </w:rPr>
      </w:pPr>
      <w:r>
        <w:rPr/>
        <w:drawing>
          <wp:anchor distT="0" distB="0" distL="0" distR="0" allowOverlap="1" layoutInCell="1" locked="0" behindDoc="0" simplePos="0" relativeHeight="15925760">
            <wp:simplePos x="0" y="0"/>
            <wp:positionH relativeFrom="page">
              <wp:posOffset>605027</wp:posOffset>
            </wp:positionH>
            <wp:positionV relativeFrom="paragraph">
              <wp:posOffset>89560</wp:posOffset>
            </wp:positionV>
            <wp:extent cx="266953" cy="252475"/>
            <wp:effectExtent l="0" t="0" r="0" b="0"/>
            <wp:wrapNone/>
            <wp:docPr id="564" name="Image 564"/>
            <wp:cNvGraphicFramePr>
              <a:graphicFrameLocks/>
            </wp:cNvGraphicFramePr>
            <a:graphic>
              <a:graphicData uri="http://schemas.openxmlformats.org/drawingml/2006/picture">
                <pic:pic>
                  <pic:nvPicPr>
                    <pic:cNvPr id="564" name="Image 56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26272">
            <wp:simplePos x="0" y="0"/>
            <wp:positionH relativeFrom="page">
              <wp:posOffset>4708905</wp:posOffset>
            </wp:positionH>
            <wp:positionV relativeFrom="paragraph">
              <wp:posOffset>89560</wp:posOffset>
            </wp:positionV>
            <wp:extent cx="267716" cy="252475"/>
            <wp:effectExtent l="0" t="0" r="0" b="0"/>
            <wp:wrapNone/>
            <wp:docPr id="565" name="Image 565"/>
            <wp:cNvGraphicFramePr>
              <a:graphicFrameLocks/>
            </wp:cNvGraphicFramePr>
            <a:graphic>
              <a:graphicData uri="http://schemas.openxmlformats.org/drawingml/2006/picture">
                <pic:pic>
                  <pic:nvPicPr>
                    <pic:cNvPr id="565" name="Image 565"/>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CmAnnER</w:t>
      </w:r>
      <w:r>
        <w:rPr>
          <w:rFonts w:ascii="Trebuchet MS"/>
          <w:spacing w:val="52"/>
        </w:rPr>
        <w:t> </w:t>
      </w:r>
      <w:r>
        <w:rPr>
          <w:rFonts w:ascii="Trebuchet MS"/>
          <w:spacing w:val="-5"/>
          <w:w w:val="95"/>
        </w:rPr>
        <w:t>nEN</w:t>
      </w:r>
    </w:p>
    <w:p>
      <w:pPr>
        <w:pStyle w:val="BodyText"/>
        <w:spacing w:before="231"/>
        <w:ind w:left="0" w:firstLine="0"/>
        <w:jc w:val="left"/>
        <w:rPr>
          <w:rFonts w:ascii="Trebuchet MS"/>
        </w:rPr>
      </w:pPr>
    </w:p>
    <w:p>
      <w:pPr>
        <w:spacing w:line="264" w:lineRule="auto" w:before="0"/>
        <w:ind w:left="528" w:right="781" w:firstLine="0"/>
        <w:jc w:val="both"/>
        <w:rPr>
          <w:sz w:val="26"/>
        </w:rPr>
      </w:pPr>
      <w:r>
        <w:rPr>
          <w:sz w:val="26"/>
        </w:rPr>
        <w:t>“Er</w:t>
      </w:r>
      <w:r>
        <w:rPr>
          <w:spacing w:val="-10"/>
          <w:sz w:val="26"/>
        </w:rPr>
        <w:t> </w:t>
      </w:r>
      <w:r>
        <w:rPr>
          <w:sz w:val="26"/>
        </w:rPr>
        <w:t>—</w:t>
      </w:r>
      <w:r>
        <w:rPr>
          <w:spacing w:val="-10"/>
          <w:sz w:val="26"/>
        </w:rPr>
        <w:t> </w:t>
      </w:r>
      <w:r>
        <w:rPr>
          <w:sz w:val="26"/>
        </w:rPr>
        <w:t>good</w:t>
      </w:r>
      <w:r>
        <w:rPr>
          <w:spacing w:val="-10"/>
          <w:sz w:val="26"/>
        </w:rPr>
        <w:t> </w:t>
      </w:r>
      <w:r>
        <w:rPr>
          <w:sz w:val="26"/>
        </w:rPr>
        <w:t>morning.</w:t>
      </w:r>
      <w:r>
        <w:rPr>
          <w:spacing w:val="-10"/>
          <w:sz w:val="26"/>
        </w:rPr>
        <w:t> </w:t>
      </w:r>
      <w:r>
        <w:rPr>
          <w:sz w:val="26"/>
        </w:rPr>
        <w:t>I’m</w:t>
      </w:r>
      <w:r>
        <w:rPr>
          <w:spacing w:val="-10"/>
          <w:sz w:val="26"/>
        </w:rPr>
        <w:t> </w:t>
      </w:r>
      <w:r>
        <w:rPr>
          <w:sz w:val="26"/>
        </w:rPr>
        <w:t>from</w:t>
      </w:r>
      <w:r>
        <w:rPr>
          <w:spacing w:val="-9"/>
          <w:sz w:val="26"/>
        </w:rPr>
        <w:t> </w:t>
      </w:r>
      <w:r>
        <w:rPr>
          <w:sz w:val="26"/>
        </w:rPr>
        <w:t>the</w:t>
      </w:r>
      <w:r>
        <w:rPr>
          <w:spacing w:val="-10"/>
          <w:sz w:val="26"/>
        </w:rPr>
        <w:t> </w:t>
      </w:r>
      <w:r>
        <w:rPr>
          <w:sz w:val="26"/>
        </w:rPr>
        <w:t>Ministry</w:t>
      </w:r>
      <w:r>
        <w:rPr>
          <w:spacing w:val="-10"/>
          <w:sz w:val="26"/>
        </w:rPr>
        <w:t> </w:t>
      </w:r>
      <w:r>
        <w:rPr>
          <w:sz w:val="26"/>
        </w:rPr>
        <w:t>of</w:t>
      </w:r>
      <w:r>
        <w:rPr>
          <w:spacing w:val="-10"/>
          <w:sz w:val="26"/>
        </w:rPr>
        <w:t> </w:t>
      </w:r>
      <w:r>
        <w:rPr>
          <w:sz w:val="26"/>
        </w:rPr>
        <w:t>Magic</w:t>
      </w:r>
      <w:r>
        <w:rPr>
          <w:spacing w:val="-10"/>
          <w:sz w:val="26"/>
        </w:rPr>
        <w:t> </w:t>
      </w:r>
      <w:r>
        <w:rPr>
          <w:sz w:val="26"/>
        </w:rPr>
        <w:t>—” </w:t>
      </w:r>
      <w:r>
        <w:rPr>
          <w:spacing w:val="-4"/>
          <w:sz w:val="26"/>
        </w:rPr>
        <w:t>“</w:t>
      </w:r>
      <w:r>
        <w:rPr>
          <w:i/>
          <w:spacing w:val="-4"/>
          <w:sz w:val="26"/>
        </w:rPr>
        <w:t>You’re</w:t>
      </w:r>
      <w:r>
        <w:rPr>
          <w:i/>
          <w:spacing w:val="-13"/>
          <w:sz w:val="26"/>
        </w:rPr>
        <w:t> </w:t>
      </w:r>
      <w:r>
        <w:rPr>
          <w:i/>
          <w:spacing w:val="-4"/>
          <w:sz w:val="26"/>
        </w:rPr>
        <w:t>not</w:t>
      </w:r>
      <w:r>
        <w:rPr>
          <w:i/>
          <w:spacing w:val="-12"/>
          <w:sz w:val="26"/>
        </w:rPr>
        <w:t> </w:t>
      </w:r>
      <w:r>
        <w:rPr>
          <w:i/>
          <w:spacing w:val="-4"/>
          <w:sz w:val="26"/>
        </w:rPr>
        <w:t>welcome.</w:t>
      </w:r>
      <w:r>
        <w:rPr>
          <w:spacing w:val="-4"/>
          <w:sz w:val="26"/>
        </w:rPr>
        <w:t>”</w:t>
      </w:r>
    </w:p>
    <w:p>
      <w:pPr>
        <w:pStyle w:val="BodyText"/>
        <w:spacing w:line="266" w:lineRule="auto" w:before="2"/>
        <w:ind w:right="232"/>
      </w:pPr>
      <w:r>
        <w:rPr/>
        <w:t>“Er — I’m sorry — I don’t understand you,” said Ogden </w:t>
      </w:r>
      <w:r>
        <w:rPr>
          <w:spacing w:val="-2"/>
        </w:rPr>
        <w:t>nervously.</w:t>
      </w:r>
    </w:p>
    <w:p>
      <w:pPr>
        <w:pStyle w:val="BodyText"/>
        <w:spacing w:line="266" w:lineRule="auto"/>
        <w:ind w:right="232"/>
      </w:pPr>
      <w:r>
        <w:rPr/>
        <w:t>Harry thought Ogden was being extremely dim; the stranger </w:t>
      </w:r>
      <w:r>
        <w:rPr>
          <w:spacing w:val="-2"/>
        </w:rPr>
        <w:t>was</w:t>
      </w:r>
      <w:r>
        <w:rPr>
          <w:spacing w:val="-15"/>
        </w:rPr>
        <w:t> </w:t>
      </w:r>
      <w:r>
        <w:rPr>
          <w:spacing w:val="-2"/>
        </w:rPr>
        <w:t>making</w:t>
      </w:r>
      <w:r>
        <w:rPr>
          <w:spacing w:val="-14"/>
        </w:rPr>
        <w:t> </w:t>
      </w:r>
      <w:r>
        <w:rPr>
          <w:spacing w:val="-2"/>
        </w:rPr>
        <w:t>himself</w:t>
      </w:r>
      <w:r>
        <w:rPr>
          <w:spacing w:val="-14"/>
        </w:rPr>
        <w:t> </w:t>
      </w:r>
      <w:r>
        <w:rPr>
          <w:spacing w:val="-2"/>
        </w:rPr>
        <w:t>very</w:t>
      </w:r>
      <w:r>
        <w:rPr>
          <w:spacing w:val="-14"/>
        </w:rPr>
        <w:t> </w:t>
      </w:r>
      <w:r>
        <w:rPr>
          <w:spacing w:val="-2"/>
        </w:rPr>
        <w:t>clear</w:t>
      </w:r>
      <w:r>
        <w:rPr>
          <w:spacing w:val="-15"/>
        </w:rPr>
        <w:t> </w:t>
      </w:r>
      <w:r>
        <w:rPr>
          <w:spacing w:val="-2"/>
        </w:rPr>
        <w:t>in</w:t>
      </w:r>
      <w:r>
        <w:rPr>
          <w:spacing w:val="-14"/>
        </w:rPr>
        <w:t> </w:t>
      </w:r>
      <w:r>
        <w:rPr>
          <w:spacing w:val="-2"/>
        </w:rPr>
        <w:t>Harry’s</w:t>
      </w:r>
      <w:r>
        <w:rPr>
          <w:spacing w:val="-14"/>
        </w:rPr>
        <w:t> </w:t>
      </w:r>
      <w:r>
        <w:rPr>
          <w:spacing w:val="-2"/>
        </w:rPr>
        <w:t>opinion,</w:t>
      </w:r>
      <w:r>
        <w:rPr>
          <w:spacing w:val="-14"/>
        </w:rPr>
        <w:t> </w:t>
      </w:r>
      <w:r>
        <w:rPr>
          <w:spacing w:val="-2"/>
        </w:rPr>
        <w:t>particularly</w:t>
      </w:r>
      <w:r>
        <w:rPr>
          <w:spacing w:val="-15"/>
        </w:rPr>
        <w:t> </w:t>
      </w:r>
      <w:r>
        <w:rPr>
          <w:spacing w:val="-2"/>
        </w:rPr>
        <w:t>as</w:t>
      </w:r>
      <w:r>
        <w:rPr>
          <w:spacing w:val="-14"/>
        </w:rPr>
        <w:t> </w:t>
      </w:r>
      <w:r>
        <w:rPr>
          <w:spacing w:val="-2"/>
        </w:rPr>
        <w:t>he </w:t>
      </w:r>
      <w:r>
        <w:rPr/>
        <w:t>was</w:t>
      </w:r>
      <w:r>
        <w:rPr>
          <w:spacing w:val="-6"/>
        </w:rPr>
        <w:t> </w:t>
      </w:r>
      <w:r>
        <w:rPr/>
        <w:t>brandishing</w:t>
      </w:r>
      <w:r>
        <w:rPr>
          <w:spacing w:val="-6"/>
        </w:rPr>
        <w:t> </w:t>
      </w:r>
      <w:r>
        <w:rPr/>
        <w:t>a</w:t>
      </w:r>
      <w:r>
        <w:rPr>
          <w:spacing w:val="-6"/>
        </w:rPr>
        <w:t> </w:t>
      </w:r>
      <w:r>
        <w:rPr/>
        <w:t>wand</w:t>
      </w:r>
      <w:r>
        <w:rPr>
          <w:spacing w:val="-6"/>
        </w:rPr>
        <w:t> </w:t>
      </w:r>
      <w:r>
        <w:rPr/>
        <w:t>in</w:t>
      </w:r>
      <w:r>
        <w:rPr>
          <w:spacing w:val="-6"/>
        </w:rPr>
        <w:t> </w:t>
      </w:r>
      <w:r>
        <w:rPr/>
        <w:t>one</w:t>
      </w:r>
      <w:r>
        <w:rPr>
          <w:spacing w:val="-6"/>
        </w:rPr>
        <w:t> </w:t>
      </w:r>
      <w:r>
        <w:rPr/>
        <w:t>hand</w:t>
      </w:r>
      <w:r>
        <w:rPr>
          <w:spacing w:val="-6"/>
        </w:rPr>
        <w:t> </w:t>
      </w:r>
      <w:r>
        <w:rPr/>
        <w:t>and</w:t>
      </w:r>
      <w:r>
        <w:rPr>
          <w:spacing w:val="-6"/>
        </w:rPr>
        <w:t> </w:t>
      </w:r>
      <w:r>
        <w:rPr/>
        <w:t>a</w:t>
      </w:r>
      <w:r>
        <w:rPr>
          <w:spacing w:val="-6"/>
        </w:rPr>
        <w:t> </w:t>
      </w:r>
      <w:r>
        <w:rPr/>
        <w:t>short</w:t>
      </w:r>
      <w:r>
        <w:rPr>
          <w:spacing w:val="-6"/>
        </w:rPr>
        <w:t> </w:t>
      </w:r>
      <w:r>
        <w:rPr/>
        <w:t>and</w:t>
      </w:r>
      <w:r>
        <w:rPr>
          <w:spacing w:val="-6"/>
        </w:rPr>
        <w:t> </w:t>
      </w:r>
      <w:r>
        <w:rPr/>
        <w:t>rather</w:t>
      </w:r>
      <w:r>
        <w:rPr>
          <w:spacing w:val="-6"/>
        </w:rPr>
        <w:t> </w:t>
      </w:r>
      <w:r>
        <w:rPr/>
        <w:t>bloody knife in the other.</w:t>
      </w:r>
    </w:p>
    <w:p>
      <w:pPr>
        <w:pStyle w:val="BodyText"/>
        <w:spacing w:line="264" w:lineRule="auto"/>
        <w:ind w:left="528" w:right="232" w:firstLine="0"/>
      </w:pPr>
      <w:r>
        <w:rPr>
          <w:spacing w:val="-6"/>
        </w:rPr>
        <w:t>“You understand him, I’m sure, Harry?” said Dumbledore quietly. </w:t>
      </w:r>
      <w:r>
        <w:rPr/>
        <w:t>“Yes,</w:t>
      </w:r>
      <w:r>
        <w:rPr>
          <w:spacing w:val="18"/>
        </w:rPr>
        <w:t> </w:t>
      </w:r>
      <w:r>
        <w:rPr/>
        <w:t>of</w:t>
      </w:r>
      <w:r>
        <w:rPr>
          <w:spacing w:val="18"/>
        </w:rPr>
        <w:t> </w:t>
      </w:r>
      <w:r>
        <w:rPr/>
        <w:t>course,”</w:t>
      </w:r>
      <w:r>
        <w:rPr>
          <w:spacing w:val="18"/>
        </w:rPr>
        <w:t> </w:t>
      </w:r>
      <w:r>
        <w:rPr/>
        <w:t>said</w:t>
      </w:r>
      <w:r>
        <w:rPr>
          <w:spacing w:val="18"/>
        </w:rPr>
        <w:t> </w:t>
      </w:r>
      <w:r>
        <w:rPr/>
        <w:t>Harry,</w:t>
      </w:r>
      <w:r>
        <w:rPr>
          <w:spacing w:val="18"/>
        </w:rPr>
        <w:t> </w:t>
      </w:r>
      <w:r>
        <w:rPr/>
        <w:t>slightly</w:t>
      </w:r>
      <w:r>
        <w:rPr>
          <w:spacing w:val="18"/>
        </w:rPr>
        <w:t> </w:t>
      </w:r>
      <w:r>
        <w:rPr/>
        <w:t>nonplussed.</w:t>
      </w:r>
      <w:r>
        <w:rPr>
          <w:spacing w:val="18"/>
        </w:rPr>
        <w:t> </w:t>
      </w:r>
      <w:r>
        <w:rPr/>
        <w:t>“Why</w:t>
      </w:r>
      <w:r>
        <w:rPr>
          <w:spacing w:val="18"/>
        </w:rPr>
        <w:t> </w:t>
      </w:r>
      <w:r>
        <w:rPr>
          <w:spacing w:val="-2"/>
        </w:rPr>
        <w:t>can’t</w:t>
      </w:r>
    </w:p>
    <w:p>
      <w:pPr>
        <w:pStyle w:val="BodyText"/>
        <w:ind w:firstLine="0"/>
      </w:pPr>
      <w:r>
        <w:rPr/>
        <w:t>Ogden</w:t>
      </w:r>
      <w:r>
        <w:rPr>
          <w:spacing w:val="5"/>
        </w:rPr>
        <w:t> </w:t>
      </w:r>
      <w:r>
        <w:rPr/>
        <w:t>—</w:t>
      </w:r>
      <w:r>
        <w:rPr>
          <w:spacing w:val="7"/>
        </w:rPr>
        <w:t> </w:t>
      </w:r>
      <w:r>
        <w:rPr>
          <w:spacing w:val="-5"/>
        </w:rPr>
        <w:t>?”</w:t>
      </w:r>
    </w:p>
    <w:p>
      <w:pPr>
        <w:pStyle w:val="BodyText"/>
        <w:spacing w:line="264" w:lineRule="auto" w:before="27"/>
        <w:ind w:right="233"/>
      </w:pPr>
      <w:r>
        <w:rPr/>
        <w:t>But</w:t>
      </w:r>
      <w:r>
        <w:rPr>
          <w:spacing w:val="-4"/>
        </w:rPr>
        <w:t> </w:t>
      </w:r>
      <w:r>
        <w:rPr/>
        <w:t>as</w:t>
      </w:r>
      <w:r>
        <w:rPr>
          <w:spacing w:val="-4"/>
        </w:rPr>
        <w:t> </w:t>
      </w:r>
      <w:r>
        <w:rPr/>
        <w:t>his</w:t>
      </w:r>
      <w:r>
        <w:rPr>
          <w:spacing w:val="-4"/>
        </w:rPr>
        <w:t> </w:t>
      </w:r>
      <w:r>
        <w:rPr/>
        <w:t>eyes</w:t>
      </w:r>
      <w:r>
        <w:rPr>
          <w:spacing w:val="-4"/>
        </w:rPr>
        <w:t> </w:t>
      </w:r>
      <w:r>
        <w:rPr/>
        <w:t>found</w:t>
      </w:r>
      <w:r>
        <w:rPr>
          <w:spacing w:val="-4"/>
        </w:rPr>
        <w:t> </w:t>
      </w:r>
      <w:r>
        <w:rPr/>
        <w:t>the</w:t>
      </w:r>
      <w:r>
        <w:rPr>
          <w:spacing w:val="-4"/>
        </w:rPr>
        <w:t> </w:t>
      </w:r>
      <w:r>
        <w:rPr/>
        <w:t>dead</w:t>
      </w:r>
      <w:r>
        <w:rPr>
          <w:spacing w:val="-4"/>
        </w:rPr>
        <w:t> </w:t>
      </w:r>
      <w:r>
        <w:rPr/>
        <w:t>snake</w:t>
      </w:r>
      <w:r>
        <w:rPr>
          <w:spacing w:val="-4"/>
        </w:rPr>
        <w:t> </w:t>
      </w:r>
      <w:r>
        <w:rPr/>
        <w:t>on</w:t>
      </w:r>
      <w:r>
        <w:rPr>
          <w:spacing w:val="-4"/>
        </w:rPr>
        <w:t> </w:t>
      </w:r>
      <w:r>
        <w:rPr/>
        <w:t>the</w:t>
      </w:r>
      <w:r>
        <w:rPr>
          <w:spacing w:val="-4"/>
        </w:rPr>
        <w:t> </w:t>
      </w:r>
      <w:r>
        <w:rPr/>
        <w:t>door</w:t>
      </w:r>
      <w:r>
        <w:rPr>
          <w:spacing w:val="-4"/>
        </w:rPr>
        <w:t> </w:t>
      </w:r>
      <w:r>
        <w:rPr/>
        <w:t>again,</w:t>
      </w:r>
      <w:r>
        <w:rPr>
          <w:spacing w:val="-4"/>
        </w:rPr>
        <w:t> </w:t>
      </w:r>
      <w:r>
        <w:rPr/>
        <w:t>he</w:t>
      </w:r>
      <w:r>
        <w:rPr>
          <w:spacing w:val="-4"/>
        </w:rPr>
        <w:t> </w:t>
      </w:r>
      <w:r>
        <w:rPr/>
        <w:t>sud- denly understood.</w:t>
      </w:r>
    </w:p>
    <w:p>
      <w:pPr>
        <w:pStyle w:val="BodyText"/>
        <w:spacing w:before="4"/>
        <w:ind w:left="528" w:firstLine="0"/>
      </w:pPr>
      <w:r>
        <w:rPr>
          <w:spacing w:val="-6"/>
        </w:rPr>
        <w:t>“He’s</w:t>
      </w:r>
      <w:r>
        <w:rPr/>
        <w:t> </w:t>
      </w:r>
      <w:r>
        <w:rPr>
          <w:spacing w:val="-6"/>
        </w:rPr>
        <w:t>speaking</w:t>
      </w:r>
      <w:r>
        <w:rPr>
          <w:spacing w:val="1"/>
        </w:rPr>
        <w:t> </w:t>
      </w:r>
      <w:r>
        <w:rPr>
          <w:spacing w:val="-6"/>
        </w:rPr>
        <w:t>Parseltongue?”</w:t>
      </w:r>
    </w:p>
    <w:p>
      <w:pPr>
        <w:pStyle w:val="BodyText"/>
        <w:spacing w:before="31"/>
        <w:ind w:left="528" w:firstLine="0"/>
      </w:pPr>
      <w:r>
        <w:rPr/>
        <w:t>“Very</w:t>
      </w:r>
      <w:r>
        <w:rPr>
          <w:spacing w:val="-17"/>
        </w:rPr>
        <w:t> </w:t>
      </w:r>
      <w:r>
        <w:rPr/>
        <w:t>good,”</w:t>
      </w:r>
      <w:r>
        <w:rPr>
          <w:spacing w:val="-16"/>
        </w:rPr>
        <w:t> </w:t>
      </w:r>
      <w:r>
        <w:rPr/>
        <w:t>said</w:t>
      </w:r>
      <w:r>
        <w:rPr>
          <w:spacing w:val="-16"/>
        </w:rPr>
        <w:t> </w:t>
      </w:r>
      <w:r>
        <w:rPr/>
        <w:t>Dumbledore,</w:t>
      </w:r>
      <w:r>
        <w:rPr>
          <w:spacing w:val="-16"/>
        </w:rPr>
        <w:t> </w:t>
      </w:r>
      <w:r>
        <w:rPr/>
        <w:t>nodding</w:t>
      </w:r>
      <w:r>
        <w:rPr>
          <w:spacing w:val="-16"/>
        </w:rPr>
        <w:t> </w:t>
      </w:r>
      <w:r>
        <w:rPr/>
        <w:t>and</w:t>
      </w:r>
      <w:r>
        <w:rPr>
          <w:spacing w:val="-16"/>
        </w:rPr>
        <w:t> </w:t>
      </w:r>
      <w:r>
        <w:rPr>
          <w:spacing w:val="-2"/>
        </w:rPr>
        <w:t>smiling.</w:t>
      </w:r>
    </w:p>
    <w:p>
      <w:pPr>
        <w:pStyle w:val="BodyText"/>
        <w:spacing w:line="266" w:lineRule="auto" w:before="31"/>
        <w:ind w:right="233"/>
      </w:pPr>
      <w:r>
        <w:rPr/>
        <w:t>The man in rags was now advancing on Ogden, knife in one hand, wand in the other.</w:t>
      </w:r>
    </w:p>
    <w:p>
      <w:pPr>
        <w:pStyle w:val="BodyText"/>
        <w:spacing w:line="266" w:lineRule="auto"/>
        <w:ind w:right="231"/>
      </w:pPr>
      <w:r>
        <w:rPr/>
        <w:t>“Now, look —” Ogden began, but too late: There was a bang, and Ogden was on the ground, clutching his nose, while a nasty yellowish</w:t>
      </w:r>
      <w:r>
        <w:rPr>
          <w:spacing w:val="-5"/>
        </w:rPr>
        <w:t> </w:t>
      </w:r>
      <w:r>
        <w:rPr/>
        <w:t>goo</w:t>
      </w:r>
      <w:r>
        <w:rPr>
          <w:spacing w:val="-5"/>
        </w:rPr>
        <w:t> </w:t>
      </w:r>
      <w:r>
        <w:rPr/>
        <w:t>squirted</w:t>
      </w:r>
      <w:r>
        <w:rPr>
          <w:spacing w:val="-5"/>
        </w:rPr>
        <w:t> </w:t>
      </w:r>
      <w:r>
        <w:rPr/>
        <w:t>from</w:t>
      </w:r>
      <w:r>
        <w:rPr>
          <w:spacing w:val="-5"/>
        </w:rPr>
        <w:t> </w:t>
      </w:r>
      <w:r>
        <w:rPr/>
        <w:t>between</w:t>
      </w:r>
      <w:r>
        <w:rPr>
          <w:spacing w:val="-6"/>
        </w:rPr>
        <w:t> </w:t>
      </w:r>
      <w:r>
        <w:rPr/>
        <w:t>his</w:t>
      </w:r>
      <w:r>
        <w:rPr>
          <w:spacing w:val="-6"/>
        </w:rPr>
        <w:t> </w:t>
      </w:r>
      <w:r>
        <w:rPr/>
        <w:t>fingers.</w:t>
      </w:r>
    </w:p>
    <w:p>
      <w:pPr>
        <w:pStyle w:val="BodyText"/>
        <w:spacing w:line="295" w:lineRule="exact"/>
        <w:ind w:left="528" w:firstLine="0"/>
      </w:pPr>
      <w:r>
        <w:rPr>
          <w:spacing w:val="-2"/>
        </w:rPr>
        <w:t>“Morfin!”</w:t>
      </w:r>
      <w:r>
        <w:rPr>
          <w:spacing w:val="-14"/>
        </w:rPr>
        <w:t> </w:t>
      </w:r>
      <w:r>
        <w:rPr>
          <w:spacing w:val="-2"/>
        </w:rPr>
        <w:t>said</w:t>
      </w:r>
      <w:r>
        <w:rPr>
          <w:spacing w:val="-14"/>
        </w:rPr>
        <w:t> </w:t>
      </w:r>
      <w:r>
        <w:rPr>
          <w:spacing w:val="-2"/>
        </w:rPr>
        <w:t>a</w:t>
      </w:r>
      <w:r>
        <w:rPr>
          <w:spacing w:val="-13"/>
        </w:rPr>
        <w:t> </w:t>
      </w:r>
      <w:r>
        <w:rPr>
          <w:spacing w:val="-2"/>
        </w:rPr>
        <w:t>loud</w:t>
      </w:r>
      <w:r>
        <w:rPr>
          <w:spacing w:val="-14"/>
        </w:rPr>
        <w:t> </w:t>
      </w:r>
      <w:r>
        <w:rPr>
          <w:spacing w:val="-2"/>
        </w:rPr>
        <w:t>voice.</w:t>
      </w:r>
    </w:p>
    <w:p>
      <w:pPr>
        <w:pStyle w:val="BodyText"/>
        <w:spacing w:line="264" w:lineRule="auto" w:before="30"/>
        <w:ind w:right="231"/>
      </w:pPr>
      <w:r>
        <w:rPr/>
        <w:t>An elderly man had come hurrying out of the cottage, banging the door behind him so that the dead snake swung pathetically. This man was shorter than the first, and oddly proportioned; his shoulders</w:t>
      </w:r>
      <w:r>
        <w:rPr>
          <w:spacing w:val="-3"/>
        </w:rPr>
        <w:t> </w:t>
      </w:r>
      <w:r>
        <w:rPr/>
        <w:t>were</w:t>
      </w:r>
      <w:r>
        <w:rPr>
          <w:spacing w:val="-3"/>
        </w:rPr>
        <w:t> </w:t>
      </w:r>
      <w:r>
        <w:rPr/>
        <w:t>very</w:t>
      </w:r>
      <w:r>
        <w:rPr>
          <w:spacing w:val="-3"/>
        </w:rPr>
        <w:t> </w:t>
      </w:r>
      <w:r>
        <w:rPr/>
        <w:t>broad</w:t>
      </w:r>
      <w:r>
        <w:rPr>
          <w:spacing w:val="-3"/>
        </w:rPr>
        <w:t> </w:t>
      </w:r>
      <w:r>
        <w:rPr/>
        <w:t>and</w:t>
      </w:r>
      <w:r>
        <w:rPr>
          <w:spacing w:val="-3"/>
        </w:rPr>
        <w:t> </w:t>
      </w:r>
      <w:r>
        <w:rPr/>
        <w:t>his</w:t>
      </w:r>
      <w:r>
        <w:rPr>
          <w:spacing w:val="-1"/>
        </w:rPr>
        <w:t> </w:t>
      </w:r>
      <w:r>
        <w:rPr/>
        <w:t>arms</w:t>
      </w:r>
      <w:r>
        <w:rPr>
          <w:spacing w:val="-3"/>
        </w:rPr>
        <w:t> </w:t>
      </w:r>
      <w:r>
        <w:rPr/>
        <w:t>overlong,</w:t>
      </w:r>
      <w:r>
        <w:rPr>
          <w:spacing w:val="-2"/>
        </w:rPr>
        <w:t> </w:t>
      </w:r>
      <w:r>
        <w:rPr/>
        <w:t>which,</w:t>
      </w:r>
      <w:r>
        <w:rPr>
          <w:spacing w:val="-3"/>
        </w:rPr>
        <w:t> </w:t>
      </w:r>
      <w:r>
        <w:rPr/>
        <w:t>with</w:t>
      </w:r>
      <w:r>
        <w:rPr>
          <w:spacing w:val="-2"/>
        </w:rPr>
        <w:t> </w:t>
      </w:r>
      <w:r>
        <w:rPr/>
        <w:t>his bright</w:t>
      </w:r>
      <w:r>
        <w:rPr>
          <w:spacing w:val="-15"/>
        </w:rPr>
        <w:t> </w:t>
      </w:r>
      <w:r>
        <w:rPr/>
        <w:t>brown</w:t>
      </w:r>
      <w:r>
        <w:rPr>
          <w:spacing w:val="-15"/>
        </w:rPr>
        <w:t> </w:t>
      </w:r>
      <w:r>
        <w:rPr/>
        <w:t>eyes,</w:t>
      </w:r>
      <w:r>
        <w:rPr>
          <w:spacing w:val="-15"/>
        </w:rPr>
        <w:t> </w:t>
      </w:r>
      <w:r>
        <w:rPr/>
        <w:t>short</w:t>
      </w:r>
      <w:r>
        <w:rPr>
          <w:spacing w:val="-15"/>
        </w:rPr>
        <w:t> </w:t>
      </w:r>
      <w:r>
        <w:rPr/>
        <w:t>scrubby</w:t>
      </w:r>
      <w:r>
        <w:rPr>
          <w:spacing w:val="-15"/>
        </w:rPr>
        <w:t> </w:t>
      </w:r>
      <w:r>
        <w:rPr/>
        <w:t>hair,</w:t>
      </w:r>
      <w:r>
        <w:rPr>
          <w:spacing w:val="-15"/>
        </w:rPr>
        <w:t> </w:t>
      </w:r>
      <w:r>
        <w:rPr/>
        <w:t>and</w:t>
      </w:r>
      <w:r>
        <w:rPr>
          <w:spacing w:val="-15"/>
        </w:rPr>
        <w:t> </w:t>
      </w:r>
      <w:r>
        <w:rPr/>
        <w:t>wrinkled</w:t>
      </w:r>
      <w:r>
        <w:rPr>
          <w:spacing w:val="-15"/>
        </w:rPr>
        <w:t> </w:t>
      </w:r>
      <w:r>
        <w:rPr/>
        <w:t>face,</w:t>
      </w:r>
      <w:r>
        <w:rPr>
          <w:spacing w:val="-15"/>
        </w:rPr>
        <w:t> </w:t>
      </w:r>
      <w:r>
        <w:rPr/>
        <w:t>gave</w:t>
      </w:r>
      <w:r>
        <w:rPr>
          <w:spacing w:val="-15"/>
        </w:rPr>
        <w:t> </w:t>
      </w:r>
      <w:r>
        <w:rPr/>
        <w:t>him the</w:t>
      </w:r>
      <w:r>
        <w:rPr>
          <w:spacing w:val="-6"/>
        </w:rPr>
        <w:t> </w:t>
      </w:r>
      <w:r>
        <w:rPr/>
        <w:t>look</w:t>
      </w:r>
      <w:r>
        <w:rPr>
          <w:spacing w:val="-6"/>
        </w:rPr>
        <w:t> </w:t>
      </w:r>
      <w:r>
        <w:rPr/>
        <w:t>of</w:t>
      </w:r>
      <w:r>
        <w:rPr>
          <w:spacing w:val="-6"/>
        </w:rPr>
        <w:t> </w:t>
      </w:r>
      <w:r>
        <w:rPr/>
        <w:t>a</w:t>
      </w:r>
      <w:r>
        <w:rPr>
          <w:spacing w:val="-6"/>
        </w:rPr>
        <w:t> </w:t>
      </w:r>
      <w:r>
        <w:rPr/>
        <w:t>powerful,</w:t>
      </w:r>
      <w:r>
        <w:rPr>
          <w:spacing w:val="-6"/>
        </w:rPr>
        <w:t> </w:t>
      </w:r>
      <w:r>
        <w:rPr/>
        <w:t>aged</w:t>
      </w:r>
      <w:r>
        <w:rPr>
          <w:spacing w:val="-6"/>
        </w:rPr>
        <w:t> </w:t>
      </w:r>
      <w:r>
        <w:rPr/>
        <w:t>monkey.</w:t>
      </w:r>
      <w:r>
        <w:rPr>
          <w:spacing w:val="-5"/>
        </w:rPr>
        <w:t> </w:t>
      </w:r>
      <w:r>
        <w:rPr/>
        <w:t>He</w:t>
      </w:r>
      <w:r>
        <w:rPr>
          <w:spacing w:val="-5"/>
        </w:rPr>
        <w:t> </w:t>
      </w:r>
      <w:r>
        <w:rPr/>
        <w:t>came</w:t>
      </w:r>
      <w:r>
        <w:rPr>
          <w:spacing w:val="-5"/>
        </w:rPr>
        <w:t> </w:t>
      </w:r>
      <w:r>
        <w:rPr/>
        <w:t>to</w:t>
      </w:r>
      <w:r>
        <w:rPr>
          <w:spacing w:val="-5"/>
        </w:rPr>
        <w:t> </w:t>
      </w:r>
      <w:r>
        <w:rPr/>
        <w:t>a</w:t>
      </w:r>
      <w:r>
        <w:rPr>
          <w:spacing w:val="-5"/>
        </w:rPr>
        <w:t> </w:t>
      </w:r>
      <w:r>
        <w:rPr/>
        <w:t>halt</w:t>
      </w:r>
      <w:r>
        <w:rPr>
          <w:spacing w:val="-5"/>
        </w:rPr>
        <w:t> </w:t>
      </w:r>
      <w:r>
        <w:rPr/>
        <w:t>beside</w:t>
      </w:r>
      <w:r>
        <w:rPr>
          <w:spacing w:val="-5"/>
        </w:rPr>
        <w:t> </w:t>
      </w:r>
      <w:r>
        <w:rPr/>
        <w:t>the man with the knife, who was now cackling with laughter at the sight of Ogden on the ground.</w:t>
      </w:r>
    </w:p>
    <w:p>
      <w:pPr>
        <w:spacing w:after="0" w:line="264" w:lineRule="auto"/>
        <w:sectPr>
          <w:pgSz w:w="8780" w:h="13040"/>
          <w:pgMar w:header="0" w:footer="1170" w:top="720" w:bottom="1360" w:left="720" w:right="720"/>
        </w:sectPr>
      </w:pPr>
    </w:p>
    <w:p>
      <w:pPr>
        <w:pStyle w:val="Heading4"/>
        <w:tabs>
          <w:tab w:pos="6695" w:val="left" w:leader="none"/>
        </w:tabs>
        <w:spacing w:line="557" w:lineRule="exact"/>
        <w:ind w:left="1287"/>
        <w:jc w:val="left"/>
        <w:rPr>
          <w:rFonts w:ascii="Trebuchet MS"/>
        </w:rPr>
      </w:pPr>
      <w:r>
        <w:rPr/>
        <w:drawing>
          <wp:anchor distT="0" distB="0" distL="0" distR="0" allowOverlap="1" layoutInCell="1" locked="0" behindDoc="0" simplePos="0" relativeHeight="15926784">
            <wp:simplePos x="0" y="0"/>
            <wp:positionH relativeFrom="page">
              <wp:posOffset>605027</wp:posOffset>
            </wp:positionH>
            <wp:positionV relativeFrom="paragraph">
              <wp:posOffset>89560</wp:posOffset>
            </wp:positionV>
            <wp:extent cx="266953" cy="252475"/>
            <wp:effectExtent l="0" t="0" r="0" b="0"/>
            <wp:wrapNone/>
            <wp:docPr id="566" name="Image 566"/>
            <wp:cNvGraphicFramePr>
              <a:graphicFrameLocks/>
            </wp:cNvGraphicFramePr>
            <a:graphic>
              <a:graphicData uri="http://schemas.openxmlformats.org/drawingml/2006/picture">
                <pic:pic>
                  <pic:nvPicPr>
                    <pic:cNvPr id="566" name="Image 566"/>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spacing w:val="-12"/>
        </w:rPr>
        <w:t>nmE</w:t>
      </w:r>
      <w:r>
        <w:rPr>
          <w:rFonts w:ascii="Trebuchet MS"/>
          <w:spacing w:val="-17"/>
        </w:rPr>
        <w:t> </w:t>
      </w:r>
      <w:r>
        <w:rPr>
          <w:rFonts w:ascii="Trebuchet MS"/>
          <w:spacing w:val="-12"/>
        </w:rPr>
        <w:t>moUrE</w:t>
      </w:r>
      <w:r>
        <w:rPr>
          <w:rFonts w:ascii="Trebuchet MS"/>
          <w:spacing w:val="-17"/>
        </w:rPr>
        <w:t> </w:t>
      </w:r>
      <w:r>
        <w:rPr>
          <w:rFonts w:ascii="Trebuchet MS"/>
          <w:spacing w:val="-12"/>
        </w:rPr>
        <w:t>or</w:t>
      </w:r>
      <w:r>
        <w:rPr>
          <w:rFonts w:ascii="Trebuchet MS"/>
          <w:spacing w:val="-17"/>
        </w:rPr>
        <w:t> </w:t>
      </w:r>
      <w:r>
        <w:rPr>
          <w:rFonts w:ascii="Trebuchet MS"/>
          <w:spacing w:val="-12"/>
        </w:rPr>
        <w:t>cAUNn</w:t>
      </w:r>
      <w:r>
        <w:rPr>
          <w:rFonts w:ascii="Trebuchet MS"/>
        </w:rPr>
        <w:tab/>
      </w:r>
      <w:r>
        <w:rPr>
          <w:rFonts w:ascii="Trebuchet MS"/>
          <w:position w:val="-9"/>
        </w:rPr>
        <w:drawing>
          <wp:inline distT="0" distB="0" distL="0" distR="0">
            <wp:extent cx="267716" cy="252475"/>
            <wp:effectExtent l="0" t="0" r="0" b="0"/>
            <wp:docPr id="567" name="Image 567"/>
            <wp:cNvGraphicFramePr>
              <a:graphicFrameLocks/>
            </wp:cNvGraphicFramePr>
            <a:graphic>
              <a:graphicData uri="http://schemas.openxmlformats.org/drawingml/2006/picture">
                <pic:pic>
                  <pic:nvPicPr>
                    <pic:cNvPr id="567" name="Image 567"/>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position w:val="-9"/>
        </w:rPr>
      </w:r>
    </w:p>
    <w:p>
      <w:pPr>
        <w:pStyle w:val="BodyText"/>
        <w:spacing w:before="231"/>
        <w:ind w:left="0" w:firstLine="0"/>
        <w:jc w:val="left"/>
        <w:rPr>
          <w:rFonts w:ascii="Trebuchet MS"/>
        </w:rPr>
      </w:pPr>
    </w:p>
    <w:p>
      <w:pPr>
        <w:pStyle w:val="BodyText"/>
        <w:spacing w:line="264" w:lineRule="auto"/>
        <w:ind w:left="528" w:right="231" w:firstLine="0"/>
      </w:pPr>
      <w:r>
        <w:rPr/>
        <w:t>“Ministry, is it?” said the older man, looking down at Ogden. </w:t>
      </w:r>
      <w:r>
        <w:rPr>
          <w:spacing w:val="-4"/>
        </w:rPr>
        <w:t>“Correct!”</w:t>
      </w:r>
      <w:r>
        <w:rPr>
          <w:spacing w:val="-6"/>
        </w:rPr>
        <w:t> </w:t>
      </w:r>
      <w:r>
        <w:rPr>
          <w:spacing w:val="-4"/>
        </w:rPr>
        <w:t>said</w:t>
      </w:r>
      <w:r>
        <w:rPr>
          <w:spacing w:val="-6"/>
        </w:rPr>
        <w:t> </w:t>
      </w:r>
      <w:r>
        <w:rPr>
          <w:spacing w:val="-4"/>
        </w:rPr>
        <w:t>Ogden</w:t>
      </w:r>
      <w:r>
        <w:rPr>
          <w:spacing w:val="-6"/>
        </w:rPr>
        <w:t> </w:t>
      </w:r>
      <w:r>
        <w:rPr>
          <w:spacing w:val="-4"/>
        </w:rPr>
        <w:t>angrily,</w:t>
      </w:r>
      <w:r>
        <w:rPr>
          <w:spacing w:val="-6"/>
        </w:rPr>
        <w:t> </w:t>
      </w:r>
      <w:r>
        <w:rPr>
          <w:spacing w:val="-4"/>
        </w:rPr>
        <w:t>dabbing</w:t>
      </w:r>
      <w:r>
        <w:rPr>
          <w:spacing w:val="-6"/>
        </w:rPr>
        <w:t> </w:t>
      </w:r>
      <w:r>
        <w:rPr>
          <w:spacing w:val="-4"/>
        </w:rPr>
        <w:t>his</w:t>
      </w:r>
      <w:r>
        <w:rPr>
          <w:spacing w:val="-6"/>
        </w:rPr>
        <w:t> </w:t>
      </w:r>
      <w:r>
        <w:rPr>
          <w:spacing w:val="-4"/>
        </w:rPr>
        <w:t>face.</w:t>
      </w:r>
      <w:r>
        <w:rPr>
          <w:spacing w:val="-5"/>
        </w:rPr>
        <w:t> </w:t>
      </w:r>
      <w:r>
        <w:rPr>
          <w:spacing w:val="-4"/>
        </w:rPr>
        <w:t>“And</w:t>
      </w:r>
      <w:r>
        <w:rPr>
          <w:spacing w:val="-6"/>
        </w:rPr>
        <w:t> </w:t>
      </w:r>
      <w:r>
        <w:rPr>
          <w:spacing w:val="-4"/>
        </w:rPr>
        <w:t>you,</w:t>
      </w:r>
      <w:r>
        <w:rPr>
          <w:spacing w:val="-6"/>
        </w:rPr>
        <w:t> </w:t>
      </w:r>
      <w:r>
        <w:rPr>
          <w:spacing w:val="-4"/>
        </w:rPr>
        <w:t>I</w:t>
      </w:r>
      <w:r>
        <w:rPr>
          <w:spacing w:val="-6"/>
        </w:rPr>
        <w:t> </w:t>
      </w:r>
      <w:r>
        <w:rPr>
          <w:spacing w:val="-4"/>
        </w:rPr>
        <w:t>take</w:t>
      </w:r>
    </w:p>
    <w:p>
      <w:pPr>
        <w:pStyle w:val="BodyText"/>
        <w:spacing w:before="2"/>
        <w:ind w:firstLine="0"/>
      </w:pPr>
      <w:r>
        <w:rPr/>
        <w:t>it, are</w:t>
      </w:r>
      <w:r>
        <w:rPr>
          <w:spacing w:val="1"/>
        </w:rPr>
        <w:t> </w:t>
      </w:r>
      <w:r>
        <w:rPr/>
        <w:t>Mr. </w:t>
      </w:r>
      <w:r>
        <w:rPr>
          <w:spacing w:val="-2"/>
        </w:rPr>
        <w:t>Gaunt?”</w:t>
      </w:r>
    </w:p>
    <w:p>
      <w:pPr>
        <w:pStyle w:val="BodyText"/>
        <w:spacing w:line="264" w:lineRule="auto" w:before="33"/>
        <w:ind w:left="528" w:right="1462" w:firstLine="0"/>
      </w:pPr>
      <w:r>
        <w:rPr/>
        <w:t>“S’right,”</w:t>
      </w:r>
      <w:r>
        <w:rPr>
          <w:spacing w:val="-15"/>
        </w:rPr>
        <w:t> </w:t>
      </w:r>
      <w:r>
        <w:rPr/>
        <w:t>said</w:t>
      </w:r>
      <w:r>
        <w:rPr>
          <w:spacing w:val="-15"/>
        </w:rPr>
        <w:t> </w:t>
      </w:r>
      <w:r>
        <w:rPr/>
        <w:t>Gaunt.</w:t>
      </w:r>
      <w:r>
        <w:rPr>
          <w:spacing w:val="-15"/>
        </w:rPr>
        <w:t> </w:t>
      </w:r>
      <w:r>
        <w:rPr/>
        <w:t>“Got</w:t>
      </w:r>
      <w:r>
        <w:rPr>
          <w:spacing w:val="-16"/>
        </w:rPr>
        <w:t> </w:t>
      </w:r>
      <w:r>
        <w:rPr/>
        <w:t>you</w:t>
      </w:r>
      <w:r>
        <w:rPr>
          <w:spacing w:val="-16"/>
        </w:rPr>
        <w:t> </w:t>
      </w:r>
      <w:r>
        <w:rPr/>
        <w:t>in</w:t>
      </w:r>
      <w:r>
        <w:rPr>
          <w:spacing w:val="-16"/>
        </w:rPr>
        <w:t> </w:t>
      </w:r>
      <w:r>
        <w:rPr/>
        <w:t>the</w:t>
      </w:r>
      <w:r>
        <w:rPr>
          <w:spacing w:val="-16"/>
        </w:rPr>
        <w:t> </w:t>
      </w:r>
      <w:r>
        <w:rPr/>
        <w:t>face,</w:t>
      </w:r>
      <w:r>
        <w:rPr>
          <w:spacing w:val="-16"/>
        </w:rPr>
        <w:t> </w:t>
      </w:r>
      <w:r>
        <w:rPr/>
        <w:t>did</w:t>
      </w:r>
      <w:r>
        <w:rPr>
          <w:spacing w:val="-16"/>
        </w:rPr>
        <w:t> </w:t>
      </w:r>
      <w:r>
        <w:rPr/>
        <w:t>he?” “Yes, he did!” snapped Ogden.</w:t>
      </w:r>
    </w:p>
    <w:p>
      <w:pPr>
        <w:pStyle w:val="BodyText"/>
        <w:spacing w:line="264" w:lineRule="auto" w:before="3"/>
        <w:ind w:right="231"/>
      </w:pPr>
      <w:r>
        <w:rPr/>
        <w:t>“Should’ve made your presence known, shouldn’t you?” said Gaunt aggressively. “This is private property. Can’t just walk in here and not expect my son to defend himself.”</w:t>
      </w:r>
    </w:p>
    <w:p>
      <w:pPr>
        <w:pStyle w:val="BodyText"/>
        <w:spacing w:line="264" w:lineRule="auto" w:before="5"/>
        <w:ind w:right="232"/>
      </w:pPr>
      <w:r>
        <w:rPr/>
        <w:t>“Defend himself against what, man?” said Ogden, clambering back to his feet.</w:t>
      </w:r>
    </w:p>
    <w:p>
      <w:pPr>
        <w:pStyle w:val="BodyText"/>
        <w:spacing w:before="2"/>
        <w:ind w:left="528" w:firstLine="0"/>
      </w:pPr>
      <w:r>
        <w:rPr>
          <w:spacing w:val="-2"/>
        </w:rPr>
        <w:t>“Busybodies.</w:t>
      </w:r>
      <w:r>
        <w:rPr>
          <w:spacing w:val="-13"/>
        </w:rPr>
        <w:t> </w:t>
      </w:r>
      <w:r>
        <w:rPr>
          <w:spacing w:val="-2"/>
        </w:rPr>
        <w:t>Intruders.</w:t>
      </w:r>
      <w:r>
        <w:rPr>
          <w:spacing w:val="-13"/>
        </w:rPr>
        <w:t> </w:t>
      </w:r>
      <w:r>
        <w:rPr>
          <w:spacing w:val="-2"/>
        </w:rPr>
        <w:t>Muggles</w:t>
      </w:r>
      <w:r>
        <w:rPr>
          <w:spacing w:val="-14"/>
        </w:rPr>
        <w:t> </w:t>
      </w:r>
      <w:r>
        <w:rPr>
          <w:spacing w:val="-2"/>
        </w:rPr>
        <w:t>and</w:t>
      </w:r>
      <w:r>
        <w:rPr>
          <w:spacing w:val="-13"/>
        </w:rPr>
        <w:t> </w:t>
      </w:r>
      <w:r>
        <w:rPr>
          <w:spacing w:val="-2"/>
        </w:rPr>
        <w:t>filth.”</w:t>
      </w:r>
    </w:p>
    <w:p>
      <w:pPr>
        <w:pStyle w:val="BodyText"/>
        <w:spacing w:line="266" w:lineRule="auto" w:before="32"/>
        <w:ind w:right="231"/>
      </w:pPr>
      <w:r>
        <w:rPr/>
        <w:t>Ogden</w:t>
      </w:r>
      <w:r>
        <w:rPr>
          <w:spacing w:val="-15"/>
        </w:rPr>
        <w:t> </w:t>
      </w:r>
      <w:r>
        <w:rPr/>
        <w:t>pointed</w:t>
      </w:r>
      <w:r>
        <w:rPr>
          <w:spacing w:val="-15"/>
        </w:rPr>
        <w:t> </w:t>
      </w:r>
      <w:r>
        <w:rPr/>
        <w:t>his</w:t>
      </w:r>
      <w:r>
        <w:rPr>
          <w:spacing w:val="-15"/>
        </w:rPr>
        <w:t> </w:t>
      </w:r>
      <w:r>
        <w:rPr/>
        <w:t>wand</w:t>
      </w:r>
      <w:r>
        <w:rPr>
          <w:spacing w:val="-15"/>
        </w:rPr>
        <w:t> </w:t>
      </w:r>
      <w:r>
        <w:rPr/>
        <w:t>at</w:t>
      </w:r>
      <w:r>
        <w:rPr>
          <w:spacing w:val="-15"/>
        </w:rPr>
        <w:t> </w:t>
      </w:r>
      <w:r>
        <w:rPr/>
        <w:t>his</w:t>
      </w:r>
      <w:r>
        <w:rPr>
          <w:spacing w:val="-15"/>
        </w:rPr>
        <w:t> </w:t>
      </w:r>
      <w:r>
        <w:rPr/>
        <w:t>own</w:t>
      </w:r>
      <w:r>
        <w:rPr>
          <w:spacing w:val="-15"/>
        </w:rPr>
        <w:t> </w:t>
      </w:r>
      <w:r>
        <w:rPr/>
        <w:t>nose,</w:t>
      </w:r>
      <w:r>
        <w:rPr>
          <w:spacing w:val="-15"/>
        </w:rPr>
        <w:t> </w:t>
      </w:r>
      <w:r>
        <w:rPr/>
        <w:t>which</w:t>
      </w:r>
      <w:r>
        <w:rPr>
          <w:spacing w:val="-15"/>
        </w:rPr>
        <w:t> </w:t>
      </w:r>
      <w:r>
        <w:rPr/>
        <w:t>was</w:t>
      </w:r>
      <w:r>
        <w:rPr>
          <w:spacing w:val="-16"/>
        </w:rPr>
        <w:t> </w:t>
      </w:r>
      <w:r>
        <w:rPr/>
        <w:t>still</w:t>
      </w:r>
      <w:r>
        <w:rPr>
          <w:spacing w:val="-15"/>
        </w:rPr>
        <w:t> </w:t>
      </w:r>
      <w:r>
        <w:rPr/>
        <w:t>issuing </w:t>
      </w:r>
      <w:r>
        <w:rPr>
          <w:spacing w:val="-2"/>
        </w:rPr>
        <w:t>large</w:t>
      </w:r>
      <w:r>
        <w:rPr>
          <w:spacing w:val="-10"/>
        </w:rPr>
        <w:t> </w:t>
      </w:r>
      <w:r>
        <w:rPr>
          <w:spacing w:val="-2"/>
        </w:rPr>
        <w:t>amounts</w:t>
      </w:r>
      <w:r>
        <w:rPr>
          <w:spacing w:val="-10"/>
        </w:rPr>
        <w:t> </w:t>
      </w:r>
      <w:r>
        <w:rPr>
          <w:spacing w:val="-2"/>
        </w:rPr>
        <w:t>of</w:t>
      </w:r>
      <w:r>
        <w:rPr>
          <w:spacing w:val="-10"/>
        </w:rPr>
        <w:t> </w:t>
      </w:r>
      <w:r>
        <w:rPr>
          <w:spacing w:val="-2"/>
        </w:rPr>
        <w:t>what</w:t>
      </w:r>
      <w:r>
        <w:rPr>
          <w:spacing w:val="-11"/>
        </w:rPr>
        <w:t> </w:t>
      </w:r>
      <w:r>
        <w:rPr>
          <w:spacing w:val="-2"/>
        </w:rPr>
        <w:t>looked</w:t>
      </w:r>
      <w:r>
        <w:rPr>
          <w:spacing w:val="-11"/>
        </w:rPr>
        <w:t> </w:t>
      </w:r>
      <w:r>
        <w:rPr>
          <w:spacing w:val="-2"/>
        </w:rPr>
        <w:t>like</w:t>
      </w:r>
      <w:r>
        <w:rPr>
          <w:spacing w:val="-12"/>
        </w:rPr>
        <w:t> </w:t>
      </w:r>
      <w:r>
        <w:rPr>
          <w:spacing w:val="-2"/>
        </w:rPr>
        <w:t>yellow</w:t>
      </w:r>
      <w:r>
        <w:rPr>
          <w:spacing w:val="-11"/>
        </w:rPr>
        <w:t> </w:t>
      </w:r>
      <w:r>
        <w:rPr>
          <w:spacing w:val="-2"/>
        </w:rPr>
        <w:t>pus,</w:t>
      </w:r>
      <w:r>
        <w:rPr>
          <w:spacing w:val="-11"/>
        </w:rPr>
        <w:t> </w:t>
      </w:r>
      <w:r>
        <w:rPr>
          <w:spacing w:val="-2"/>
        </w:rPr>
        <w:t>and</w:t>
      </w:r>
      <w:r>
        <w:rPr>
          <w:spacing w:val="-11"/>
        </w:rPr>
        <w:t> </w:t>
      </w:r>
      <w:r>
        <w:rPr>
          <w:spacing w:val="-2"/>
        </w:rPr>
        <w:t>the</w:t>
      </w:r>
      <w:r>
        <w:rPr>
          <w:spacing w:val="-11"/>
        </w:rPr>
        <w:t> </w:t>
      </w:r>
      <w:r>
        <w:rPr>
          <w:spacing w:val="-2"/>
        </w:rPr>
        <w:t>flow</w:t>
      </w:r>
      <w:r>
        <w:rPr>
          <w:spacing w:val="-11"/>
        </w:rPr>
        <w:t> </w:t>
      </w:r>
      <w:r>
        <w:rPr>
          <w:spacing w:val="-2"/>
        </w:rPr>
        <w:t>stopped </w:t>
      </w:r>
      <w:r>
        <w:rPr/>
        <w:t>at</w:t>
      </w:r>
      <w:r>
        <w:rPr>
          <w:spacing w:val="-9"/>
        </w:rPr>
        <w:t> </w:t>
      </w:r>
      <w:r>
        <w:rPr/>
        <w:t>once.</w:t>
      </w:r>
      <w:r>
        <w:rPr>
          <w:spacing w:val="-9"/>
        </w:rPr>
        <w:t> </w:t>
      </w:r>
      <w:r>
        <w:rPr/>
        <w:t>Mr.</w:t>
      </w:r>
      <w:r>
        <w:rPr>
          <w:spacing w:val="-9"/>
        </w:rPr>
        <w:t> </w:t>
      </w:r>
      <w:r>
        <w:rPr/>
        <w:t>Gaunt</w:t>
      </w:r>
      <w:r>
        <w:rPr>
          <w:spacing w:val="-9"/>
        </w:rPr>
        <w:t> </w:t>
      </w:r>
      <w:r>
        <w:rPr/>
        <w:t>spoke</w:t>
      </w:r>
      <w:r>
        <w:rPr>
          <w:spacing w:val="-9"/>
        </w:rPr>
        <w:t> </w:t>
      </w:r>
      <w:r>
        <w:rPr/>
        <w:t>out</w:t>
      </w:r>
      <w:r>
        <w:rPr>
          <w:spacing w:val="-9"/>
        </w:rPr>
        <w:t> </w:t>
      </w:r>
      <w:r>
        <w:rPr/>
        <w:t>of</w:t>
      </w:r>
      <w:r>
        <w:rPr>
          <w:spacing w:val="-9"/>
        </w:rPr>
        <w:t> </w:t>
      </w:r>
      <w:r>
        <w:rPr/>
        <w:t>the</w:t>
      </w:r>
      <w:r>
        <w:rPr>
          <w:spacing w:val="-9"/>
        </w:rPr>
        <w:t> </w:t>
      </w:r>
      <w:r>
        <w:rPr/>
        <w:t>corner</w:t>
      </w:r>
      <w:r>
        <w:rPr>
          <w:spacing w:val="-9"/>
        </w:rPr>
        <w:t> </w:t>
      </w:r>
      <w:r>
        <w:rPr/>
        <w:t>of</w:t>
      </w:r>
      <w:r>
        <w:rPr>
          <w:spacing w:val="-9"/>
        </w:rPr>
        <w:t> </w:t>
      </w:r>
      <w:r>
        <w:rPr/>
        <w:t>his</w:t>
      </w:r>
      <w:r>
        <w:rPr>
          <w:spacing w:val="-9"/>
        </w:rPr>
        <w:t> </w:t>
      </w:r>
      <w:r>
        <w:rPr/>
        <w:t>mouth</w:t>
      </w:r>
      <w:r>
        <w:rPr>
          <w:spacing w:val="-9"/>
        </w:rPr>
        <w:t> </w:t>
      </w:r>
      <w:r>
        <w:rPr/>
        <w:t>to</w:t>
      </w:r>
      <w:r>
        <w:rPr>
          <w:spacing w:val="-9"/>
        </w:rPr>
        <w:t> </w:t>
      </w:r>
      <w:r>
        <w:rPr/>
        <w:t>Morfin.</w:t>
      </w:r>
    </w:p>
    <w:p>
      <w:pPr>
        <w:spacing w:line="295" w:lineRule="exact" w:before="0"/>
        <w:ind w:left="528" w:right="0" w:firstLine="0"/>
        <w:jc w:val="both"/>
        <w:rPr>
          <w:sz w:val="26"/>
        </w:rPr>
      </w:pPr>
      <w:r>
        <w:rPr>
          <w:w w:val="90"/>
          <w:sz w:val="26"/>
        </w:rPr>
        <w:t>“</w:t>
      </w:r>
      <w:r>
        <w:rPr>
          <w:i/>
          <w:w w:val="90"/>
          <w:sz w:val="26"/>
        </w:rPr>
        <w:t>Get</w:t>
      </w:r>
      <w:r>
        <w:rPr>
          <w:i/>
          <w:spacing w:val="-1"/>
          <w:sz w:val="26"/>
        </w:rPr>
        <w:t> </w:t>
      </w:r>
      <w:r>
        <w:rPr>
          <w:i/>
          <w:w w:val="90"/>
          <w:sz w:val="26"/>
        </w:rPr>
        <w:t>in</w:t>
      </w:r>
      <w:r>
        <w:rPr>
          <w:i/>
          <w:spacing w:val="-1"/>
          <w:sz w:val="26"/>
        </w:rPr>
        <w:t> </w:t>
      </w:r>
      <w:r>
        <w:rPr>
          <w:i/>
          <w:w w:val="90"/>
          <w:sz w:val="26"/>
        </w:rPr>
        <w:t>the</w:t>
      </w:r>
      <w:r>
        <w:rPr>
          <w:i/>
          <w:spacing w:val="-3"/>
          <w:sz w:val="26"/>
        </w:rPr>
        <w:t> </w:t>
      </w:r>
      <w:r>
        <w:rPr>
          <w:i/>
          <w:w w:val="90"/>
          <w:sz w:val="26"/>
        </w:rPr>
        <w:t>house.</w:t>
      </w:r>
      <w:r>
        <w:rPr>
          <w:i/>
          <w:spacing w:val="-1"/>
          <w:sz w:val="26"/>
        </w:rPr>
        <w:t> </w:t>
      </w:r>
      <w:r>
        <w:rPr>
          <w:i/>
          <w:w w:val="90"/>
          <w:sz w:val="26"/>
        </w:rPr>
        <w:t>Don’t</w:t>
      </w:r>
      <w:r>
        <w:rPr>
          <w:i/>
          <w:spacing w:val="-1"/>
          <w:sz w:val="26"/>
        </w:rPr>
        <w:t> </w:t>
      </w:r>
      <w:r>
        <w:rPr>
          <w:i/>
          <w:spacing w:val="-2"/>
          <w:w w:val="90"/>
          <w:sz w:val="26"/>
        </w:rPr>
        <w:t>argue.</w:t>
      </w:r>
      <w:r>
        <w:rPr>
          <w:spacing w:val="-2"/>
          <w:w w:val="90"/>
          <w:sz w:val="26"/>
        </w:rPr>
        <w:t>”</w:t>
      </w:r>
    </w:p>
    <w:p>
      <w:pPr>
        <w:pStyle w:val="BodyText"/>
        <w:spacing w:line="266" w:lineRule="auto" w:before="31"/>
        <w:ind w:right="233"/>
      </w:pPr>
      <w:r>
        <w:rPr/>
        <w:t>This time, ready for it, Harry recognized Parseltongue; even while he could understand what was being said, he distinguished the weird hissing noise that was all Ogden could hear. Morfin seemed to be on the point of disagreeing, but when his father cast him a threatening look he changed his mind, lumbering away to the cottage with an odd rolling gait and slamming the front door behind him, so that the snake swung sadly again.</w:t>
      </w:r>
    </w:p>
    <w:p>
      <w:pPr>
        <w:pStyle w:val="BodyText"/>
        <w:spacing w:line="266" w:lineRule="auto"/>
        <w:ind w:right="231"/>
      </w:pPr>
      <w:r>
        <w:rPr/>
        <w:t>“It’s your son I’m here to see, Mr. Gaunt,” said Ogden, as he mopped the last of the pus from the front of his coat. “That was Morfin, wasn’t it?”</w:t>
      </w:r>
    </w:p>
    <w:p>
      <w:pPr>
        <w:pStyle w:val="BodyText"/>
        <w:spacing w:line="266" w:lineRule="auto"/>
        <w:ind w:right="232"/>
      </w:pPr>
      <w:r>
        <w:rPr/>
        <w:t>“Ar,</w:t>
      </w:r>
      <w:r>
        <w:rPr>
          <w:spacing w:val="-6"/>
        </w:rPr>
        <w:t> </w:t>
      </w:r>
      <w:r>
        <w:rPr/>
        <w:t>that</w:t>
      </w:r>
      <w:r>
        <w:rPr>
          <w:spacing w:val="-6"/>
        </w:rPr>
        <w:t> </w:t>
      </w:r>
      <w:r>
        <w:rPr/>
        <w:t>was</w:t>
      </w:r>
      <w:r>
        <w:rPr>
          <w:spacing w:val="-6"/>
        </w:rPr>
        <w:t> </w:t>
      </w:r>
      <w:r>
        <w:rPr/>
        <w:t>Morfin,”</w:t>
      </w:r>
      <w:r>
        <w:rPr>
          <w:spacing w:val="-6"/>
        </w:rPr>
        <w:t> </w:t>
      </w:r>
      <w:r>
        <w:rPr/>
        <w:t>said</w:t>
      </w:r>
      <w:r>
        <w:rPr>
          <w:spacing w:val="-6"/>
        </w:rPr>
        <w:t> </w:t>
      </w:r>
      <w:r>
        <w:rPr/>
        <w:t>the</w:t>
      </w:r>
      <w:r>
        <w:rPr>
          <w:spacing w:val="-6"/>
        </w:rPr>
        <w:t> </w:t>
      </w:r>
      <w:r>
        <w:rPr/>
        <w:t>old</w:t>
      </w:r>
      <w:r>
        <w:rPr>
          <w:spacing w:val="-6"/>
        </w:rPr>
        <w:t> </w:t>
      </w:r>
      <w:r>
        <w:rPr/>
        <w:t>man</w:t>
      </w:r>
      <w:r>
        <w:rPr>
          <w:spacing w:val="-6"/>
        </w:rPr>
        <w:t> </w:t>
      </w:r>
      <w:r>
        <w:rPr/>
        <w:t>indifferently.</w:t>
      </w:r>
      <w:r>
        <w:rPr>
          <w:spacing w:val="-6"/>
        </w:rPr>
        <w:t> </w:t>
      </w:r>
      <w:r>
        <w:rPr/>
        <w:t>“Are</w:t>
      </w:r>
      <w:r>
        <w:rPr>
          <w:spacing w:val="-6"/>
        </w:rPr>
        <w:t> </w:t>
      </w:r>
      <w:r>
        <w:rPr/>
        <w:t>you pure-blood?”</w:t>
      </w:r>
      <w:r>
        <w:rPr>
          <w:spacing w:val="-17"/>
        </w:rPr>
        <w:t> </w:t>
      </w:r>
      <w:r>
        <w:rPr/>
        <w:t>he</w:t>
      </w:r>
      <w:r>
        <w:rPr>
          <w:spacing w:val="-16"/>
        </w:rPr>
        <w:t> </w:t>
      </w:r>
      <w:r>
        <w:rPr/>
        <w:t>asked,</w:t>
      </w:r>
      <w:r>
        <w:rPr>
          <w:spacing w:val="-16"/>
        </w:rPr>
        <w:t> </w:t>
      </w:r>
      <w:r>
        <w:rPr/>
        <w:t>suddenly</w:t>
      </w:r>
      <w:r>
        <w:rPr>
          <w:spacing w:val="-16"/>
        </w:rPr>
        <w:t> </w:t>
      </w:r>
      <w:r>
        <w:rPr/>
        <w:t>aggressive.</w:t>
      </w:r>
    </w:p>
    <w:p>
      <w:pPr>
        <w:pStyle w:val="BodyText"/>
        <w:spacing w:line="264" w:lineRule="auto"/>
        <w:ind w:right="231"/>
      </w:pPr>
      <w:r>
        <w:rPr/>
        <w:t>“That’s neither here nor there,” said Ogden coldly, and Harry felt</w:t>
      </w:r>
      <w:r>
        <w:rPr>
          <w:spacing w:val="75"/>
        </w:rPr>
        <w:t> </w:t>
      </w:r>
      <w:r>
        <w:rPr/>
        <w:t>his</w:t>
      </w:r>
      <w:r>
        <w:rPr>
          <w:spacing w:val="75"/>
        </w:rPr>
        <w:t> </w:t>
      </w:r>
      <w:r>
        <w:rPr/>
        <w:t>respect</w:t>
      </w:r>
      <w:r>
        <w:rPr>
          <w:spacing w:val="76"/>
        </w:rPr>
        <w:t> </w:t>
      </w:r>
      <w:r>
        <w:rPr/>
        <w:t>for</w:t>
      </w:r>
      <w:r>
        <w:rPr>
          <w:spacing w:val="75"/>
        </w:rPr>
        <w:t> </w:t>
      </w:r>
      <w:r>
        <w:rPr/>
        <w:t>Ogden</w:t>
      </w:r>
      <w:r>
        <w:rPr>
          <w:spacing w:val="76"/>
        </w:rPr>
        <w:t> </w:t>
      </w:r>
      <w:r>
        <w:rPr/>
        <w:t>rise.</w:t>
      </w:r>
      <w:r>
        <w:rPr>
          <w:spacing w:val="75"/>
        </w:rPr>
        <w:t> </w:t>
      </w:r>
      <w:r>
        <w:rPr/>
        <w:t>Apparently</w:t>
      </w:r>
      <w:r>
        <w:rPr>
          <w:spacing w:val="76"/>
        </w:rPr>
        <w:t> </w:t>
      </w:r>
      <w:r>
        <w:rPr/>
        <w:t>Gaunt</w:t>
      </w:r>
      <w:r>
        <w:rPr>
          <w:spacing w:val="75"/>
        </w:rPr>
        <w:t> </w:t>
      </w:r>
      <w:r>
        <w:rPr/>
        <w:t>felt</w:t>
      </w:r>
      <w:r>
        <w:rPr>
          <w:spacing w:val="76"/>
        </w:rPr>
        <w:t> </w:t>
      </w:r>
      <w:r>
        <w:rPr>
          <w:spacing w:val="-2"/>
        </w:rPr>
        <w:t>rather</w:t>
      </w:r>
    </w:p>
    <w:p>
      <w:pPr>
        <w:spacing w:after="0" w:line="264" w:lineRule="auto"/>
        <w:sectPr>
          <w:pgSz w:w="8780" w:h="13040"/>
          <w:pgMar w:header="0" w:footer="1170" w:top="720" w:bottom="1360" w:left="720" w:right="720"/>
        </w:sectPr>
      </w:pPr>
    </w:p>
    <w:p>
      <w:pPr>
        <w:pStyle w:val="Heading4"/>
        <w:spacing w:line="557" w:lineRule="exact"/>
        <w:rPr>
          <w:rFonts w:ascii="Trebuchet MS"/>
        </w:rPr>
      </w:pPr>
      <w:r>
        <w:rPr/>
        <w:drawing>
          <wp:anchor distT="0" distB="0" distL="0" distR="0" allowOverlap="1" layoutInCell="1" locked="0" behindDoc="0" simplePos="0" relativeHeight="15927296">
            <wp:simplePos x="0" y="0"/>
            <wp:positionH relativeFrom="page">
              <wp:posOffset>605027</wp:posOffset>
            </wp:positionH>
            <wp:positionV relativeFrom="paragraph">
              <wp:posOffset>89560</wp:posOffset>
            </wp:positionV>
            <wp:extent cx="266953" cy="252475"/>
            <wp:effectExtent l="0" t="0" r="0" b="0"/>
            <wp:wrapNone/>
            <wp:docPr id="568" name="Image 568"/>
            <wp:cNvGraphicFramePr>
              <a:graphicFrameLocks/>
            </wp:cNvGraphicFramePr>
            <a:graphic>
              <a:graphicData uri="http://schemas.openxmlformats.org/drawingml/2006/picture">
                <pic:pic>
                  <pic:nvPicPr>
                    <pic:cNvPr id="568" name="Image 56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27808">
            <wp:simplePos x="0" y="0"/>
            <wp:positionH relativeFrom="page">
              <wp:posOffset>4708905</wp:posOffset>
            </wp:positionH>
            <wp:positionV relativeFrom="paragraph">
              <wp:posOffset>89560</wp:posOffset>
            </wp:positionV>
            <wp:extent cx="267716" cy="252475"/>
            <wp:effectExtent l="0" t="0" r="0" b="0"/>
            <wp:wrapNone/>
            <wp:docPr id="569" name="Image 569"/>
            <wp:cNvGraphicFramePr>
              <a:graphicFrameLocks/>
            </wp:cNvGraphicFramePr>
            <a:graphic>
              <a:graphicData uri="http://schemas.openxmlformats.org/drawingml/2006/picture">
                <pic:pic>
                  <pic:nvPicPr>
                    <pic:cNvPr id="569" name="Image 569"/>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CmAnnER</w:t>
      </w:r>
      <w:r>
        <w:rPr>
          <w:rFonts w:ascii="Trebuchet MS"/>
          <w:spacing w:val="52"/>
        </w:rPr>
        <w:t> </w:t>
      </w:r>
      <w:r>
        <w:rPr>
          <w:rFonts w:ascii="Trebuchet MS"/>
          <w:spacing w:val="-5"/>
          <w:w w:val="95"/>
        </w:rPr>
        <w:t>nEN</w:t>
      </w:r>
    </w:p>
    <w:p>
      <w:pPr>
        <w:pStyle w:val="BodyText"/>
        <w:spacing w:before="231"/>
        <w:ind w:left="0" w:firstLine="0"/>
        <w:jc w:val="left"/>
        <w:rPr>
          <w:rFonts w:ascii="Trebuchet MS"/>
        </w:rPr>
      </w:pPr>
    </w:p>
    <w:p>
      <w:pPr>
        <w:pStyle w:val="BodyText"/>
        <w:spacing w:line="264" w:lineRule="auto"/>
        <w:ind w:right="232" w:firstLine="0"/>
      </w:pPr>
      <w:r>
        <w:rPr/>
        <w:t>differently. He squinted into Ogden’s face and muttered, in what was</w:t>
      </w:r>
      <w:r>
        <w:rPr>
          <w:spacing w:val="-17"/>
        </w:rPr>
        <w:t> </w:t>
      </w:r>
      <w:r>
        <w:rPr/>
        <w:t>clearly</w:t>
      </w:r>
      <w:r>
        <w:rPr>
          <w:spacing w:val="-16"/>
        </w:rPr>
        <w:t> </w:t>
      </w:r>
      <w:r>
        <w:rPr/>
        <w:t>supposed</w:t>
      </w:r>
      <w:r>
        <w:rPr>
          <w:spacing w:val="-16"/>
        </w:rPr>
        <w:t> </w:t>
      </w:r>
      <w:r>
        <w:rPr/>
        <w:t>to</w:t>
      </w:r>
      <w:r>
        <w:rPr>
          <w:spacing w:val="-16"/>
        </w:rPr>
        <w:t> </w:t>
      </w:r>
      <w:r>
        <w:rPr/>
        <w:t>be</w:t>
      </w:r>
      <w:r>
        <w:rPr>
          <w:spacing w:val="-17"/>
        </w:rPr>
        <w:t> </w:t>
      </w:r>
      <w:r>
        <w:rPr/>
        <w:t>an</w:t>
      </w:r>
      <w:r>
        <w:rPr>
          <w:spacing w:val="-16"/>
        </w:rPr>
        <w:t> </w:t>
      </w:r>
      <w:r>
        <w:rPr/>
        <w:t>offensive</w:t>
      </w:r>
      <w:r>
        <w:rPr>
          <w:spacing w:val="-16"/>
        </w:rPr>
        <w:t> </w:t>
      </w:r>
      <w:r>
        <w:rPr/>
        <w:t>tone,</w:t>
      </w:r>
      <w:r>
        <w:rPr>
          <w:spacing w:val="-16"/>
        </w:rPr>
        <w:t> </w:t>
      </w:r>
      <w:r>
        <w:rPr/>
        <w:t>“Now</w:t>
      </w:r>
      <w:r>
        <w:rPr>
          <w:spacing w:val="-17"/>
        </w:rPr>
        <w:t> </w:t>
      </w:r>
      <w:r>
        <w:rPr/>
        <w:t>I</w:t>
      </w:r>
      <w:r>
        <w:rPr>
          <w:spacing w:val="-16"/>
        </w:rPr>
        <w:t> </w:t>
      </w:r>
      <w:r>
        <w:rPr/>
        <w:t>come</w:t>
      </w:r>
      <w:r>
        <w:rPr>
          <w:spacing w:val="-16"/>
        </w:rPr>
        <w:t> </w:t>
      </w:r>
      <w:r>
        <w:rPr/>
        <w:t>to</w:t>
      </w:r>
      <w:r>
        <w:rPr>
          <w:spacing w:val="-16"/>
        </w:rPr>
        <w:t> </w:t>
      </w:r>
      <w:r>
        <w:rPr/>
        <w:t>think about</w:t>
      </w:r>
      <w:r>
        <w:rPr>
          <w:spacing w:val="-7"/>
        </w:rPr>
        <w:t> </w:t>
      </w:r>
      <w:r>
        <w:rPr/>
        <w:t>it,</w:t>
      </w:r>
      <w:r>
        <w:rPr>
          <w:spacing w:val="-7"/>
        </w:rPr>
        <w:t> </w:t>
      </w:r>
      <w:r>
        <w:rPr/>
        <w:t>I’ve</w:t>
      </w:r>
      <w:r>
        <w:rPr>
          <w:spacing w:val="-7"/>
        </w:rPr>
        <w:t> </w:t>
      </w:r>
      <w:r>
        <w:rPr/>
        <w:t>seen</w:t>
      </w:r>
      <w:r>
        <w:rPr>
          <w:spacing w:val="-7"/>
        </w:rPr>
        <w:t> </w:t>
      </w:r>
      <w:r>
        <w:rPr/>
        <w:t>noses</w:t>
      </w:r>
      <w:r>
        <w:rPr>
          <w:spacing w:val="-7"/>
        </w:rPr>
        <w:t> </w:t>
      </w:r>
      <w:r>
        <w:rPr/>
        <w:t>like</w:t>
      </w:r>
      <w:r>
        <w:rPr>
          <w:spacing w:val="-8"/>
        </w:rPr>
        <w:t> </w:t>
      </w:r>
      <w:r>
        <w:rPr/>
        <w:t>yours</w:t>
      </w:r>
      <w:r>
        <w:rPr>
          <w:spacing w:val="-7"/>
        </w:rPr>
        <w:t> </w:t>
      </w:r>
      <w:r>
        <w:rPr/>
        <w:t>down</w:t>
      </w:r>
      <w:r>
        <w:rPr>
          <w:spacing w:val="-7"/>
        </w:rPr>
        <w:t> </w:t>
      </w:r>
      <w:r>
        <w:rPr/>
        <w:t>in</w:t>
      </w:r>
      <w:r>
        <w:rPr>
          <w:spacing w:val="-7"/>
        </w:rPr>
        <w:t> </w:t>
      </w:r>
      <w:r>
        <w:rPr/>
        <w:t>the</w:t>
      </w:r>
      <w:r>
        <w:rPr>
          <w:spacing w:val="-7"/>
        </w:rPr>
        <w:t> </w:t>
      </w:r>
      <w:r>
        <w:rPr/>
        <w:t>village.”</w:t>
      </w:r>
    </w:p>
    <w:p>
      <w:pPr>
        <w:pStyle w:val="BodyText"/>
        <w:spacing w:line="264" w:lineRule="auto" w:before="5"/>
        <w:jc w:val="left"/>
      </w:pPr>
      <w:r>
        <w:rPr/>
        <w:t>“I</w:t>
      </w:r>
      <w:r>
        <w:rPr>
          <w:spacing w:val="-10"/>
        </w:rPr>
        <w:t> </w:t>
      </w:r>
      <w:r>
        <w:rPr/>
        <w:t>don’t</w:t>
      </w:r>
      <w:r>
        <w:rPr>
          <w:spacing w:val="-10"/>
        </w:rPr>
        <w:t> </w:t>
      </w:r>
      <w:r>
        <w:rPr/>
        <w:t>doubt</w:t>
      </w:r>
      <w:r>
        <w:rPr>
          <w:spacing w:val="-10"/>
        </w:rPr>
        <w:t> </w:t>
      </w:r>
      <w:r>
        <w:rPr/>
        <w:t>it,</w:t>
      </w:r>
      <w:r>
        <w:rPr>
          <w:spacing w:val="-10"/>
        </w:rPr>
        <w:t> </w:t>
      </w:r>
      <w:r>
        <w:rPr/>
        <w:t>if</w:t>
      </w:r>
      <w:r>
        <w:rPr>
          <w:spacing w:val="-10"/>
        </w:rPr>
        <w:t> </w:t>
      </w:r>
      <w:r>
        <w:rPr/>
        <w:t>your</w:t>
      </w:r>
      <w:r>
        <w:rPr>
          <w:spacing w:val="-10"/>
        </w:rPr>
        <w:t> </w:t>
      </w:r>
      <w:r>
        <w:rPr/>
        <w:t>son’s</w:t>
      </w:r>
      <w:r>
        <w:rPr>
          <w:spacing w:val="-10"/>
        </w:rPr>
        <w:t> </w:t>
      </w:r>
      <w:r>
        <w:rPr/>
        <w:t>been</w:t>
      </w:r>
      <w:r>
        <w:rPr>
          <w:spacing w:val="-10"/>
        </w:rPr>
        <w:t> </w:t>
      </w:r>
      <w:r>
        <w:rPr/>
        <w:t>let</w:t>
      </w:r>
      <w:r>
        <w:rPr>
          <w:spacing w:val="-10"/>
        </w:rPr>
        <w:t> </w:t>
      </w:r>
      <w:r>
        <w:rPr/>
        <w:t>loose</w:t>
      </w:r>
      <w:r>
        <w:rPr>
          <w:spacing w:val="-10"/>
        </w:rPr>
        <w:t> </w:t>
      </w:r>
      <w:r>
        <w:rPr/>
        <w:t>on</w:t>
      </w:r>
      <w:r>
        <w:rPr>
          <w:spacing w:val="-10"/>
        </w:rPr>
        <w:t> </w:t>
      </w:r>
      <w:r>
        <w:rPr/>
        <w:t>them,”</w:t>
      </w:r>
      <w:r>
        <w:rPr>
          <w:spacing w:val="-10"/>
        </w:rPr>
        <w:t> </w:t>
      </w:r>
      <w:r>
        <w:rPr/>
        <w:t>said</w:t>
      </w:r>
      <w:r>
        <w:rPr>
          <w:spacing w:val="-10"/>
        </w:rPr>
        <w:t> </w:t>
      </w:r>
      <w:r>
        <w:rPr/>
        <w:t>Og- den.</w:t>
      </w:r>
      <w:r>
        <w:rPr>
          <w:spacing w:val="-3"/>
        </w:rPr>
        <w:t> </w:t>
      </w:r>
      <w:r>
        <w:rPr/>
        <w:t>“Perhaps</w:t>
      </w:r>
      <w:r>
        <w:rPr>
          <w:spacing w:val="-2"/>
        </w:rPr>
        <w:t> </w:t>
      </w:r>
      <w:r>
        <w:rPr/>
        <w:t>we</w:t>
      </w:r>
      <w:r>
        <w:rPr>
          <w:spacing w:val="-1"/>
        </w:rPr>
        <w:t> </w:t>
      </w:r>
      <w:r>
        <w:rPr/>
        <w:t>could</w:t>
      </w:r>
      <w:r>
        <w:rPr>
          <w:spacing w:val="-3"/>
        </w:rPr>
        <w:t> </w:t>
      </w:r>
      <w:r>
        <w:rPr/>
        <w:t>continue</w:t>
      </w:r>
      <w:r>
        <w:rPr>
          <w:spacing w:val="-1"/>
        </w:rPr>
        <w:t> </w:t>
      </w:r>
      <w:r>
        <w:rPr/>
        <w:t>this</w:t>
      </w:r>
      <w:r>
        <w:rPr>
          <w:spacing w:val="-1"/>
        </w:rPr>
        <w:t> </w:t>
      </w:r>
      <w:r>
        <w:rPr/>
        <w:t>discussion</w:t>
      </w:r>
      <w:r>
        <w:rPr>
          <w:spacing w:val="-1"/>
        </w:rPr>
        <w:t> </w:t>
      </w:r>
      <w:r>
        <w:rPr/>
        <w:t>inside?”</w:t>
      </w:r>
    </w:p>
    <w:p>
      <w:pPr>
        <w:pStyle w:val="BodyText"/>
        <w:spacing w:before="3"/>
        <w:ind w:left="527" w:firstLine="0"/>
        <w:jc w:val="left"/>
      </w:pPr>
      <w:r>
        <w:rPr>
          <w:spacing w:val="-2"/>
        </w:rPr>
        <w:t>“Inside?”</w:t>
      </w:r>
    </w:p>
    <w:p>
      <w:pPr>
        <w:pStyle w:val="BodyText"/>
        <w:spacing w:before="31"/>
        <w:ind w:left="527" w:firstLine="0"/>
        <w:jc w:val="left"/>
      </w:pPr>
      <w:r>
        <w:rPr/>
        <w:t>“Yes,</w:t>
      </w:r>
      <w:r>
        <w:rPr>
          <w:spacing w:val="-2"/>
        </w:rPr>
        <w:t> </w:t>
      </w:r>
      <w:r>
        <w:rPr/>
        <w:t>Mr.</w:t>
      </w:r>
      <w:r>
        <w:rPr>
          <w:spacing w:val="-1"/>
        </w:rPr>
        <w:t> </w:t>
      </w:r>
      <w:r>
        <w:rPr/>
        <w:t>Gaunt.</w:t>
      </w:r>
      <w:r>
        <w:rPr>
          <w:spacing w:val="-2"/>
        </w:rPr>
        <w:t> </w:t>
      </w:r>
      <w:r>
        <w:rPr/>
        <w:t>I’ve</w:t>
      </w:r>
      <w:r>
        <w:rPr>
          <w:spacing w:val="-3"/>
        </w:rPr>
        <w:t> </w:t>
      </w:r>
      <w:r>
        <w:rPr/>
        <w:t>already</w:t>
      </w:r>
      <w:r>
        <w:rPr>
          <w:spacing w:val="-1"/>
        </w:rPr>
        <w:t> </w:t>
      </w:r>
      <w:r>
        <w:rPr/>
        <w:t>told</w:t>
      </w:r>
      <w:r>
        <w:rPr>
          <w:spacing w:val="-1"/>
        </w:rPr>
        <w:t> </w:t>
      </w:r>
      <w:r>
        <w:rPr/>
        <w:t>you.</w:t>
      </w:r>
      <w:r>
        <w:rPr>
          <w:spacing w:val="-2"/>
        </w:rPr>
        <w:t> </w:t>
      </w:r>
      <w:r>
        <w:rPr/>
        <w:t>I’m</w:t>
      </w:r>
      <w:r>
        <w:rPr>
          <w:spacing w:val="-1"/>
        </w:rPr>
        <w:t> </w:t>
      </w:r>
      <w:r>
        <w:rPr/>
        <w:t>here</w:t>
      </w:r>
      <w:r>
        <w:rPr>
          <w:spacing w:val="-2"/>
        </w:rPr>
        <w:t> </w:t>
      </w:r>
      <w:r>
        <w:rPr/>
        <w:t>about</w:t>
      </w:r>
      <w:r>
        <w:rPr>
          <w:spacing w:val="-1"/>
        </w:rPr>
        <w:t> </w:t>
      </w:r>
      <w:r>
        <w:rPr>
          <w:spacing w:val="-2"/>
        </w:rPr>
        <w:t>Morfin.</w:t>
      </w:r>
    </w:p>
    <w:p>
      <w:pPr>
        <w:pStyle w:val="BodyText"/>
        <w:spacing w:before="31"/>
        <w:ind w:firstLine="0"/>
        <w:jc w:val="left"/>
      </w:pPr>
      <w:r>
        <w:rPr/>
        <w:t>We</w:t>
      </w:r>
      <w:r>
        <w:rPr>
          <w:spacing w:val="-10"/>
        </w:rPr>
        <w:t> </w:t>
      </w:r>
      <w:r>
        <w:rPr/>
        <w:t>sent</w:t>
      </w:r>
      <w:r>
        <w:rPr>
          <w:spacing w:val="-10"/>
        </w:rPr>
        <w:t> </w:t>
      </w:r>
      <w:r>
        <w:rPr/>
        <w:t>an</w:t>
      </w:r>
      <w:r>
        <w:rPr>
          <w:spacing w:val="-10"/>
        </w:rPr>
        <w:t> </w:t>
      </w:r>
      <w:r>
        <w:rPr/>
        <w:t>owl</w:t>
      </w:r>
      <w:r>
        <w:rPr>
          <w:spacing w:val="-10"/>
        </w:rPr>
        <w:t> </w:t>
      </w:r>
      <w:r>
        <w:rPr/>
        <w:t>—</w:t>
      </w:r>
      <w:r>
        <w:rPr>
          <w:spacing w:val="-10"/>
        </w:rPr>
        <w:t>”</w:t>
      </w:r>
    </w:p>
    <w:p>
      <w:pPr>
        <w:pStyle w:val="BodyText"/>
        <w:spacing w:before="33"/>
        <w:ind w:left="527" w:firstLine="0"/>
        <w:jc w:val="left"/>
      </w:pPr>
      <w:r>
        <w:rPr/>
        <w:t>“I’ve</w:t>
      </w:r>
      <w:r>
        <w:rPr>
          <w:spacing w:val="-13"/>
        </w:rPr>
        <w:t> </w:t>
      </w:r>
      <w:r>
        <w:rPr/>
        <w:t>no</w:t>
      </w:r>
      <w:r>
        <w:rPr>
          <w:spacing w:val="-15"/>
        </w:rPr>
        <w:t> </w:t>
      </w:r>
      <w:r>
        <w:rPr/>
        <w:t>use</w:t>
      </w:r>
      <w:r>
        <w:rPr>
          <w:spacing w:val="-13"/>
        </w:rPr>
        <w:t> </w:t>
      </w:r>
      <w:r>
        <w:rPr/>
        <w:t>for</w:t>
      </w:r>
      <w:r>
        <w:rPr>
          <w:spacing w:val="-13"/>
        </w:rPr>
        <w:t> </w:t>
      </w:r>
      <w:r>
        <w:rPr/>
        <w:t>owls,”</w:t>
      </w:r>
      <w:r>
        <w:rPr>
          <w:spacing w:val="-13"/>
        </w:rPr>
        <w:t> </w:t>
      </w:r>
      <w:r>
        <w:rPr/>
        <w:t>said</w:t>
      </w:r>
      <w:r>
        <w:rPr>
          <w:spacing w:val="-13"/>
        </w:rPr>
        <w:t> </w:t>
      </w:r>
      <w:r>
        <w:rPr/>
        <w:t>Gaunt.</w:t>
      </w:r>
      <w:r>
        <w:rPr>
          <w:spacing w:val="-13"/>
        </w:rPr>
        <w:t> </w:t>
      </w:r>
      <w:r>
        <w:rPr/>
        <w:t>“I</w:t>
      </w:r>
      <w:r>
        <w:rPr>
          <w:spacing w:val="-13"/>
        </w:rPr>
        <w:t> </w:t>
      </w:r>
      <w:r>
        <w:rPr/>
        <w:t>don’t</w:t>
      </w:r>
      <w:r>
        <w:rPr>
          <w:spacing w:val="-13"/>
        </w:rPr>
        <w:t> </w:t>
      </w:r>
      <w:r>
        <w:rPr/>
        <w:t>open</w:t>
      </w:r>
      <w:r>
        <w:rPr>
          <w:spacing w:val="-13"/>
        </w:rPr>
        <w:t> </w:t>
      </w:r>
      <w:r>
        <w:rPr>
          <w:spacing w:val="-2"/>
        </w:rPr>
        <w:t>letters.”</w:t>
      </w:r>
    </w:p>
    <w:p>
      <w:pPr>
        <w:pStyle w:val="BodyText"/>
        <w:spacing w:line="266" w:lineRule="auto" w:before="31"/>
        <w:ind w:right="231"/>
      </w:pPr>
      <w:r>
        <w:rPr/>
        <w:t>“Then</w:t>
      </w:r>
      <w:r>
        <w:rPr>
          <w:spacing w:val="-3"/>
        </w:rPr>
        <w:t> </w:t>
      </w:r>
      <w:r>
        <w:rPr/>
        <w:t>you</w:t>
      </w:r>
      <w:r>
        <w:rPr>
          <w:spacing w:val="-2"/>
        </w:rPr>
        <w:t> </w:t>
      </w:r>
      <w:r>
        <w:rPr/>
        <w:t>can</w:t>
      </w:r>
      <w:r>
        <w:rPr>
          <w:spacing w:val="-2"/>
        </w:rPr>
        <w:t> </w:t>
      </w:r>
      <w:r>
        <w:rPr/>
        <w:t>hardly</w:t>
      </w:r>
      <w:r>
        <w:rPr>
          <w:spacing w:val="-2"/>
        </w:rPr>
        <w:t> </w:t>
      </w:r>
      <w:r>
        <w:rPr/>
        <w:t>complain</w:t>
      </w:r>
      <w:r>
        <w:rPr>
          <w:spacing w:val="-3"/>
        </w:rPr>
        <w:t> </w:t>
      </w:r>
      <w:r>
        <w:rPr/>
        <w:t>that</w:t>
      </w:r>
      <w:r>
        <w:rPr>
          <w:spacing w:val="-2"/>
        </w:rPr>
        <w:t> </w:t>
      </w:r>
      <w:r>
        <w:rPr/>
        <w:t>you</w:t>
      </w:r>
      <w:r>
        <w:rPr>
          <w:spacing w:val="-2"/>
        </w:rPr>
        <w:t> </w:t>
      </w:r>
      <w:r>
        <w:rPr/>
        <w:t>get</w:t>
      </w:r>
      <w:r>
        <w:rPr>
          <w:spacing w:val="-2"/>
        </w:rPr>
        <w:t> </w:t>
      </w:r>
      <w:r>
        <w:rPr/>
        <w:t>no</w:t>
      </w:r>
      <w:r>
        <w:rPr>
          <w:spacing w:val="-2"/>
        </w:rPr>
        <w:t> </w:t>
      </w:r>
      <w:r>
        <w:rPr/>
        <w:t>warning</w:t>
      </w:r>
      <w:r>
        <w:rPr>
          <w:spacing w:val="-2"/>
        </w:rPr>
        <w:t> </w:t>
      </w:r>
      <w:r>
        <w:rPr/>
        <w:t>of</w:t>
      </w:r>
      <w:r>
        <w:rPr>
          <w:spacing w:val="-2"/>
        </w:rPr>
        <w:t> </w:t>
      </w:r>
      <w:r>
        <w:rPr/>
        <w:t>vis- itors,” said Ogden tartly. “I am here following a serious breach of Wizarding law, which occurred here in the early hours of this morning —”</w:t>
      </w:r>
    </w:p>
    <w:p>
      <w:pPr>
        <w:pStyle w:val="BodyText"/>
        <w:spacing w:line="264" w:lineRule="auto"/>
        <w:ind w:right="230"/>
      </w:pPr>
      <w:r>
        <w:rPr/>
        <w:t>“All right, all right, all right!” bellowed Gaunt. “Come in the bleeding house, then, and much good it’ll do you!”</w:t>
      </w:r>
    </w:p>
    <w:p>
      <w:pPr>
        <w:pStyle w:val="BodyText"/>
        <w:spacing w:line="266" w:lineRule="auto"/>
        <w:ind w:right="232"/>
      </w:pPr>
      <w:r>
        <w:rPr/>
        <w:t>The house seemed to contain three tiny rooms. Two doors led off</w:t>
      </w:r>
      <w:r>
        <w:rPr>
          <w:spacing w:val="-1"/>
        </w:rPr>
        <w:t> </w:t>
      </w:r>
      <w:r>
        <w:rPr/>
        <w:t>the</w:t>
      </w:r>
      <w:r>
        <w:rPr>
          <w:spacing w:val="-1"/>
        </w:rPr>
        <w:t> </w:t>
      </w:r>
      <w:r>
        <w:rPr/>
        <w:t>main</w:t>
      </w:r>
      <w:r>
        <w:rPr>
          <w:spacing w:val="-1"/>
        </w:rPr>
        <w:t> </w:t>
      </w:r>
      <w:r>
        <w:rPr/>
        <w:t>room,</w:t>
      </w:r>
      <w:r>
        <w:rPr>
          <w:spacing w:val="-1"/>
        </w:rPr>
        <w:t> </w:t>
      </w:r>
      <w:r>
        <w:rPr/>
        <w:t>which</w:t>
      </w:r>
      <w:r>
        <w:rPr>
          <w:spacing w:val="-1"/>
        </w:rPr>
        <w:t> </w:t>
      </w:r>
      <w:r>
        <w:rPr/>
        <w:t>served</w:t>
      </w:r>
      <w:r>
        <w:rPr>
          <w:spacing w:val="-2"/>
        </w:rPr>
        <w:t> </w:t>
      </w:r>
      <w:r>
        <w:rPr/>
        <w:t>as</w:t>
      </w:r>
      <w:r>
        <w:rPr>
          <w:spacing w:val="-1"/>
        </w:rPr>
        <w:t> </w:t>
      </w:r>
      <w:r>
        <w:rPr/>
        <w:t>kitchen</w:t>
      </w:r>
      <w:r>
        <w:rPr>
          <w:spacing w:val="-1"/>
        </w:rPr>
        <w:t> </w:t>
      </w:r>
      <w:r>
        <w:rPr/>
        <w:t>and</w:t>
      </w:r>
      <w:r>
        <w:rPr>
          <w:spacing w:val="-1"/>
        </w:rPr>
        <w:t> </w:t>
      </w:r>
      <w:r>
        <w:rPr/>
        <w:t>living</w:t>
      </w:r>
      <w:r>
        <w:rPr>
          <w:spacing w:val="-1"/>
        </w:rPr>
        <w:t> </w:t>
      </w:r>
      <w:r>
        <w:rPr/>
        <w:t>room</w:t>
      </w:r>
      <w:r>
        <w:rPr>
          <w:spacing w:val="-1"/>
        </w:rPr>
        <w:t> </w:t>
      </w:r>
      <w:r>
        <w:rPr/>
        <w:t>com- bined. Morfin was sitting in a filthy armchair beside the smoking fire, twisting a live adder between his thick fingers and crooning softly at it in Parseltongue:</w:t>
      </w:r>
    </w:p>
    <w:p>
      <w:pPr>
        <w:pStyle w:val="BodyText"/>
        <w:spacing w:before="23"/>
        <w:ind w:left="0" w:firstLine="0"/>
        <w:jc w:val="left"/>
      </w:pPr>
    </w:p>
    <w:p>
      <w:pPr>
        <w:spacing w:line="264" w:lineRule="auto" w:before="0"/>
        <w:ind w:left="2228" w:right="2309" w:firstLine="0"/>
        <w:jc w:val="left"/>
        <w:rPr>
          <w:i/>
          <w:sz w:val="26"/>
        </w:rPr>
      </w:pPr>
      <w:r>
        <w:rPr>
          <w:i/>
          <w:w w:val="90"/>
          <w:sz w:val="26"/>
        </w:rPr>
        <w:t>Hissy,</w:t>
      </w:r>
      <w:r>
        <w:rPr>
          <w:i/>
          <w:spacing w:val="-6"/>
          <w:w w:val="90"/>
          <w:sz w:val="26"/>
        </w:rPr>
        <w:t> </w:t>
      </w:r>
      <w:r>
        <w:rPr>
          <w:i/>
          <w:w w:val="90"/>
          <w:sz w:val="26"/>
        </w:rPr>
        <w:t>hissy,</w:t>
      </w:r>
      <w:r>
        <w:rPr>
          <w:i/>
          <w:spacing w:val="-6"/>
          <w:w w:val="90"/>
          <w:sz w:val="26"/>
        </w:rPr>
        <w:t> </w:t>
      </w:r>
      <w:r>
        <w:rPr>
          <w:i/>
          <w:w w:val="90"/>
          <w:sz w:val="26"/>
        </w:rPr>
        <w:t>little</w:t>
      </w:r>
      <w:r>
        <w:rPr>
          <w:i/>
          <w:spacing w:val="-6"/>
          <w:w w:val="90"/>
          <w:sz w:val="26"/>
        </w:rPr>
        <w:t> </w:t>
      </w:r>
      <w:r>
        <w:rPr>
          <w:i/>
          <w:w w:val="90"/>
          <w:sz w:val="26"/>
        </w:rPr>
        <w:t>snakey, </w:t>
      </w:r>
      <w:r>
        <w:rPr>
          <w:i/>
          <w:sz w:val="26"/>
        </w:rPr>
        <w:t>Slither on the floor,</w:t>
      </w:r>
    </w:p>
    <w:p>
      <w:pPr>
        <w:spacing w:before="0"/>
        <w:ind w:left="2228" w:right="0" w:firstLine="0"/>
        <w:jc w:val="left"/>
        <w:rPr>
          <w:i/>
          <w:sz w:val="26"/>
        </w:rPr>
      </w:pPr>
      <w:r>
        <w:rPr>
          <w:i/>
          <w:w w:val="90"/>
          <w:sz w:val="26"/>
        </w:rPr>
        <w:t>You</w:t>
      </w:r>
      <w:r>
        <w:rPr>
          <w:i/>
          <w:spacing w:val="-4"/>
          <w:sz w:val="26"/>
        </w:rPr>
        <w:t> </w:t>
      </w:r>
      <w:r>
        <w:rPr>
          <w:i/>
          <w:w w:val="90"/>
          <w:sz w:val="26"/>
        </w:rPr>
        <w:t>be</w:t>
      </w:r>
      <w:r>
        <w:rPr>
          <w:i/>
          <w:spacing w:val="-4"/>
          <w:sz w:val="26"/>
        </w:rPr>
        <w:t> </w:t>
      </w:r>
      <w:r>
        <w:rPr>
          <w:i/>
          <w:w w:val="90"/>
          <w:sz w:val="26"/>
        </w:rPr>
        <w:t>good</w:t>
      </w:r>
      <w:r>
        <w:rPr>
          <w:i/>
          <w:spacing w:val="-4"/>
          <w:sz w:val="26"/>
        </w:rPr>
        <w:t> </w:t>
      </w:r>
      <w:r>
        <w:rPr>
          <w:i/>
          <w:w w:val="90"/>
          <w:sz w:val="26"/>
        </w:rPr>
        <w:t>to</w:t>
      </w:r>
      <w:r>
        <w:rPr>
          <w:i/>
          <w:spacing w:val="-4"/>
          <w:sz w:val="26"/>
        </w:rPr>
        <w:t> </w:t>
      </w:r>
      <w:r>
        <w:rPr>
          <w:i/>
          <w:spacing w:val="-2"/>
          <w:w w:val="90"/>
          <w:sz w:val="26"/>
        </w:rPr>
        <w:t>Morfin</w:t>
      </w:r>
    </w:p>
    <w:p>
      <w:pPr>
        <w:spacing w:before="29"/>
        <w:ind w:left="2228" w:right="0" w:firstLine="0"/>
        <w:jc w:val="left"/>
        <w:rPr>
          <w:i/>
          <w:sz w:val="26"/>
        </w:rPr>
      </w:pPr>
      <w:r>
        <w:rPr>
          <w:i/>
          <w:w w:val="90"/>
          <w:sz w:val="26"/>
        </w:rPr>
        <w:t>Or</w:t>
      </w:r>
      <w:r>
        <w:rPr>
          <w:i/>
          <w:spacing w:val="-1"/>
          <w:sz w:val="26"/>
        </w:rPr>
        <w:t> </w:t>
      </w:r>
      <w:r>
        <w:rPr>
          <w:i/>
          <w:w w:val="90"/>
          <w:sz w:val="26"/>
        </w:rPr>
        <w:t>he’ll</w:t>
      </w:r>
      <w:r>
        <w:rPr>
          <w:i/>
          <w:sz w:val="26"/>
        </w:rPr>
        <w:t> </w:t>
      </w:r>
      <w:r>
        <w:rPr>
          <w:i/>
          <w:w w:val="90"/>
          <w:sz w:val="26"/>
        </w:rPr>
        <w:t>nail</w:t>
      </w:r>
      <w:r>
        <w:rPr>
          <w:i/>
          <w:spacing w:val="-1"/>
          <w:sz w:val="26"/>
        </w:rPr>
        <w:t> </w:t>
      </w:r>
      <w:r>
        <w:rPr>
          <w:i/>
          <w:w w:val="90"/>
          <w:sz w:val="26"/>
        </w:rPr>
        <w:t>you</w:t>
      </w:r>
      <w:r>
        <w:rPr>
          <w:i/>
          <w:sz w:val="26"/>
        </w:rPr>
        <w:t> </w:t>
      </w:r>
      <w:r>
        <w:rPr>
          <w:i/>
          <w:w w:val="90"/>
          <w:sz w:val="26"/>
        </w:rPr>
        <w:t>to</w:t>
      </w:r>
      <w:r>
        <w:rPr>
          <w:i/>
          <w:spacing w:val="-1"/>
          <w:sz w:val="26"/>
        </w:rPr>
        <w:t> </w:t>
      </w:r>
      <w:r>
        <w:rPr>
          <w:i/>
          <w:w w:val="90"/>
          <w:sz w:val="26"/>
        </w:rPr>
        <w:t>the</w:t>
      </w:r>
      <w:r>
        <w:rPr>
          <w:i/>
          <w:sz w:val="26"/>
        </w:rPr>
        <w:t> </w:t>
      </w:r>
      <w:r>
        <w:rPr>
          <w:i/>
          <w:spacing w:val="-2"/>
          <w:w w:val="90"/>
          <w:sz w:val="26"/>
        </w:rPr>
        <w:t>door.</w:t>
      </w:r>
    </w:p>
    <w:p>
      <w:pPr>
        <w:pStyle w:val="BodyText"/>
        <w:spacing w:before="81"/>
        <w:ind w:left="0" w:firstLine="0"/>
        <w:jc w:val="left"/>
        <w:rPr>
          <w:i/>
        </w:rPr>
      </w:pPr>
    </w:p>
    <w:p>
      <w:pPr>
        <w:pStyle w:val="BodyText"/>
        <w:spacing w:line="266" w:lineRule="auto"/>
        <w:ind w:right="231"/>
      </w:pPr>
      <w:r>
        <w:rPr/>
        <w:t>There was a scuffling noise in the corner beside the open win- dow,</w:t>
      </w:r>
      <w:r>
        <w:rPr>
          <w:spacing w:val="-12"/>
        </w:rPr>
        <w:t> </w:t>
      </w:r>
      <w:r>
        <w:rPr/>
        <w:t>and</w:t>
      </w:r>
      <w:r>
        <w:rPr>
          <w:spacing w:val="-12"/>
        </w:rPr>
        <w:t> </w:t>
      </w:r>
      <w:r>
        <w:rPr/>
        <w:t>Harry</w:t>
      </w:r>
      <w:r>
        <w:rPr>
          <w:spacing w:val="-12"/>
        </w:rPr>
        <w:t> </w:t>
      </w:r>
      <w:r>
        <w:rPr/>
        <w:t>realized</w:t>
      </w:r>
      <w:r>
        <w:rPr>
          <w:spacing w:val="-12"/>
        </w:rPr>
        <w:t> </w:t>
      </w:r>
      <w:r>
        <w:rPr/>
        <w:t>that</w:t>
      </w:r>
      <w:r>
        <w:rPr>
          <w:spacing w:val="-12"/>
        </w:rPr>
        <w:t> </w:t>
      </w:r>
      <w:r>
        <w:rPr/>
        <w:t>there</w:t>
      </w:r>
      <w:r>
        <w:rPr>
          <w:spacing w:val="-12"/>
        </w:rPr>
        <w:t> </w:t>
      </w:r>
      <w:r>
        <w:rPr/>
        <w:t>was</w:t>
      </w:r>
      <w:r>
        <w:rPr>
          <w:spacing w:val="-12"/>
        </w:rPr>
        <w:t> </w:t>
      </w:r>
      <w:r>
        <w:rPr/>
        <w:t>somebody</w:t>
      </w:r>
      <w:r>
        <w:rPr>
          <w:spacing w:val="-12"/>
        </w:rPr>
        <w:t> </w:t>
      </w:r>
      <w:r>
        <w:rPr/>
        <w:t>else</w:t>
      </w:r>
      <w:r>
        <w:rPr>
          <w:spacing w:val="-12"/>
        </w:rPr>
        <w:t> </w:t>
      </w:r>
      <w:r>
        <w:rPr/>
        <w:t>in</w:t>
      </w:r>
      <w:r>
        <w:rPr>
          <w:spacing w:val="-12"/>
        </w:rPr>
        <w:t> </w:t>
      </w:r>
      <w:r>
        <w:rPr/>
        <w:t>the</w:t>
      </w:r>
      <w:r>
        <w:rPr>
          <w:spacing w:val="-12"/>
        </w:rPr>
        <w:t> </w:t>
      </w:r>
      <w:r>
        <w:rPr/>
        <w:t>room, </w:t>
      </w:r>
      <w:r>
        <w:rPr>
          <w:spacing w:val="-2"/>
        </w:rPr>
        <w:t>a</w:t>
      </w:r>
      <w:r>
        <w:rPr>
          <w:spacing w:val="-11"/>
        </w:rPr>
        <w:t> </w:t>
      </w:r>
      <w:r>
        <w:rPr>
          <w:spacing w:val="-2"/>
        </w:rPr>
        <w:t>girl</w:t>
      </w:r>
      <w:r>
        <w:rPr>
          <w:spacing w:val="-11"/>
        </w:rPr>
        <w:t> </w:t>
      </w:r>
      <w:r>
        <w:rPr>
          <w:spacing w:val="-2"/>
        </w:rPr>
        <w:t>whose</w:t>
      </w:r>
      <w:r>
        <w:rPr>
          <w:spacing w:val="-11"/>
        </w:rPr>
        <w:t> </w:t>
      </w:r>
      <w:r>
        <w:rPr>
          <w:spacing w:val="-2"/>
        </w:rPr>
        <w:t>ragged</w:t>
      </w:r>
      <w:r>
        <w:rPr>
          <w:spacing w:val="-11"/>
        </w:rPr>
        <w:t> </w:t>
      </w:r>
      <w:r>
        <w:rPr>
          <w:spacing w:val="-2"/>
        </w:rPr>
        <w:t>gray</w:t>
      </w:r>
      <w:r>
        <w:rPr>
          <w:spacing w:val="-11"/>
        </w:rPr>
        <w:t> </w:t>
      </w:r>
      <w:r>
        <w:rPr>
          <w:spacing w:val="-2"/>
        </w:rPr>
        <w:t>dress</w:t>
      </w:r>
      <w:r>
        <w:rPr>
          <w:spacing w:val="-11"/>
        </w:rPr>
        <w:t> </w:t>
      </w:r>
      <w:r>
        <w:rPr>
          <w:spacing w:val="-2"/>
        </w:rPr>
        <w:t>was</w:t>
      </w:r>
      <w:r>
        <w:rPr>
          <w:spacing w:val="-11"/>
        </w:rPr>
        <w:t> </w:t>
      </w:r>
      <w:r>
        <w:rPr>
          <w:spacing w:val="-2"/>
        </w:rPr>
        <w:t>the</w:t>
      </w:r>
      <w:r>
        <w:rPr>
          <w:spacing w:val="-11"/>
        </w:rPr>
        <w:t> </w:t>
      </w:r>
      <w:r>
        <w:rPr>
          <w:spacing w:val="-2"/>
        </w:rPr>
        <w:t>exact</w:t>
      </w:r>
      <w:r>
        <w:rPr>
          <w:spacing w:val="-11"/>
        </w:rPr>
        <w:t> </w:t>
      </w:r>
      <w:r>
        <w:rPr>
          <w:spacing w:val="-2"/>
        </w:rPr>
        <w:t>color</w:t>
      </w:r>
      <w:r>
        <w:rPr>
          <w:spacing w:val="-11"/>
        </w:rPr>
        <w:t> </w:t>
      </w:r>
      <w:r>
        <w:rPr>
          <w:spacing w:val="-2"/>
        </w:rPr>
        <w:t>of</w:t>
      </w:r>
      <w:r>
        <w:rPr>
          <w:spacing w:val="-11"/>
        </w:rPr>
        <w:t> </w:t>
      </w:r>
      <w:r>
        <w:rPr>
          <w:spacing w:val="-2"/>
        </w:rPr>
        <w:t>the</w:t>
      </w:r>
      <w:r>
        <w:rPr>
          <w:spacing w:val="-11"/>
        </w:rPr>
        <w:t> </w:t>
      </w:r>
      <w:r>
        <w:rPr>
          <w:spacing w:val="-2"/>
        </w:rPr>
        <w:t>dirty</w:t>
      </w:r>
      <w:r>
        <w:rPr>
          <w:spacing w:val="-11"/>
        </w:rPr>
        <w:t> </w:t>
      </w:r>
      <w:r>
        <w:rPr>
          <w:spacing w:val="-2"/>
        </w:rPr>
        <w:t>stone</w:t>
      </w:r>
    </w:p>
    <w:p>
      <w:pPr>
        <w:spacing w:after="0" w:line="266" w:lineRule="auto"/>
        <w:sectPr>
          <w:pgSz w:w="8780" w:h="13040"/>
          <w:pgMar w:header="0" w:footer="1170" w:top="720" w:bottom="1360" w:left="720" w:right="720"/>
        </w:sectPr>
      </w:pPr>
    </w:p>
    <w:p>
      <w:pPr>
        <w:pStyle w:val="Heading4"/>
        <w:tabs>
          <w:tab w:pos="6695" w:val="left" w:leader="none"/>
        </w:tabs>
        <w:spacing w:line="557" w:lineRule="exact"/>
        <w:ind w:left="1287"/>
        <w:jc w:val="left"/>
        <w:rPr>
          <w:rFonts w:ascii="Trebuchet MS"/>
        </w:rPr>
      </w:pPr>
      <w:r>
        <w:rPr/>
        <w:drawing>
          <wp:anchor distT="0" distB="0" distL="0" distR="0" allowOverlap="1" layoutInCell="1" locked="0" behindDoc="0" simplePos="0" relativeHeight="15928320">
            <wp:simplePos x="0" y="0"/>
            <wp:positionH relativeFrom="page">
              <wp:posOffset>605027</wp:posOffset>
            </wp:positionH>
            <wp:positionV relativeFrom="paragraph">
              <wp:posOffset>89560</wp:posOffset>
            </wp:positionV>
            <wp:extent cx="266953" cy="252475"/>
            <wp:effectExtent l="0" t="0" r="0" b="0"/>
            <wp:wrapNone/>
            <wp:docPr id="570" name="Image 570"/>
            <wp:cNvGraphicFramePr>
              <a:graphicFrameLocks/>
            </wp:cNvGraphicFramePr>
            <a:graphic>
              <a:graphicData uri="http://schemas.openxmlformats.org/drawingml/2006/picture">
                <pic:pic>
                  <pic:nvPicPr>
                    <pic:cNvPr id="570" name="Image 570"/>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spacing w:val="-12"/>
        </w:rPr>
        <w:t>nmE</w:t>
      </w:r>
      <w:r>
        <w:rPr>
          <w:rFonts w:ascii="Trebuchet MS"/>
          <w:spacing w:val="-17"/>
        </w:rPr>
        <w:t> </w:t>
      </w:r>
      <w:r>
        <w:rPr>
          <w:rFonts w:ascii="Trebuchet MS"/>
          <w:spacing w:val="-12"/>
        </w:rPr>
        <w:t>moUrE</w:t>
      </w:r>
      <w:r>
        <w:rPr>
          <w:rFonts w:ascii="Trebuchet MS"/>
          <w:spacing w:val="-17"/>
        </w:rPr>
        <w:t> </w:t>
      </w:r>
      <w:r>
        <w:rPr>
          <w:rFonts w:ascii="Trebuchet MS"/>
          <w:spacing w:val="-12"/>
        </w:rPr>
        <w:t>or</w:t>
      </w:r>
      <w:r>
        <w:rPr>
          <w:rFonts w:ascii="Trebuchet MS"/>
          <w:spacing w:val="-17"/>
        </w:rPr>
        <w:t> </w:t>
      </w:r>
      <w:r>
        <w:rPr>
          <w:rFonts w:ascii="Trebuchet MS"/>
          <w:spacing w:val="-12"/>
        </w:rPr>
        <w:t>cAUNn</w:t>
      </w:r>
      <w:r>
        <w:rPr>
          <w:rFonts w:ascii="Trebuchet MS"/>
        </w:rPr>
        <w:tab/>
      </w:r>
      <w:r>
        <w:rPr>
          <w:rFonts w:ascii="Trebuchet MS"/>
          <w:position w:val="-9"/>
        </w:rPr>
        <w:drawing>
          <wp:inline distT="0" distB="0" distL="0" distR="0">
            <wp:extent cx="267716" cy="252475"/>
            <wp:effectExtent l="0" t="0" r="0" b="0"/>
            <wp:docPr id="571" name="Image 571"/>
            <wp:cNvGraphicFramePr>
              <a:graphicFrameLocks/>
            </wp:cNvGraphicFramePr>
            <a:graphic>
              <a:graphicData uri="http://schemas.openxmlformats.org/drawingml/2006/picture">
                <pic:pic>
                  <pic:nvPicPr>
                    <pic:cNvPr id="571" name="Image 571"/>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position w:val="-9"/>
        </w:rPr>
      </w:r>
    </w:p>
    <w:p>
      <w:pPr>
        <w:pStyle w:val="BodyText"/>
        <w:spacing w:before="231"/>
        <w:ind w:left="0" w:firstLine="0"/>
        <w:jc w:val="left"/>
        <w:rPr>
          <w:rFonts w:ascii="Trebuchet MS"/>
        </w:rPr>
      </w:pPr>
    </w:p>
    <w:p>
      <w:pPr>
        <w:pStyle w:val="BodyText"/>
        <w:spacing w:line="266" w:lineRule="auto"/>
        <w:ind w:right="231" w:firstLine="0"/>
      </w:pPr>
      <w:r>
        <w:rPr>
          <w:spacing w:val="-2"/>
        </w:rPr>
        <w:t>wall</w:t>
      </w:r>
      <w:r>
        <w:rPr>
          <w:spacing w:val="-11"/>
        </w:rPr>
        <w:t> </w:t>
      </w:r>
      <w:r>
        <w:rPr>
          <w:spacing w:val="-2"/>
        </w:rPr>
        <w:t>behind</w:t>
      </w:r>
      <w:r>
        <w:rPr>
          <w:spacing w:val="-12"/>
        </w:rPr>
        <w:t> </w:t>
      </w:r>
      <w:r>
        <w:rPr>
          <w:spacing w:val="-2"/>
        </w:rPr>
        <w:t>her.</w:t>
      </w:r>
      <w:r>
        <w:rPr>
          <w:spacing w:val="-11"/>
        </w:rPr>
        <w:t> </w:t>
      </w:r>
      <w:r>
        <w:rPr>
          <w:spacing w:val="-2"/>
        </w:rPr>
        <w:t>She</w:t>
      </w:r>
      <w:r>
        <w:rPr>
          <w:spacing w:val="-11"/>
        </w:rPr>
        <w:t> </w:t>
      </w:r>
      <w:r>
        <w:rPr>
          <w:spacing w:val="-2"/>
        </w:rPr>
        <w:t>was</w:t>
      </w:r>
      <w:r>
        <w:rPr>
          <w:spacing w:val="-11"/>
        </w:rPr>
        <w:t> </w:t>
      </w:r>
      <w:r>
        <w:rPr>
          <w:spacing w:val="-2"/>
        </w:rPr>
        <w:t>standing</w:t>
      </w:r>
      <w:r>
        <w:rPr>
          <w:spacing w:val="-12"/>
        </w:rPr>
        <w:t> </w:t>
      </w:r>
      <w:r>
        <w:rPr>
          <w:spacing w:val="-2"/>
        </w:rPr>
        <w:t>beside</w:t>
      </w:r>
      <w:r>
        <w:rPr>
          <w:spacing w:val="-10"/>
        </w:rPr>
        <w:t> </w:t>
      </w:r>
      <w:r>
        <w:rPr>
          <w:spacing w:val="-2"/>
        </w:rPr>
        <w:t>a</w:t>
      </w:r>
      <w:r>
        <w:rPr>
          <w:spacing w:val="-10"/>
        </w:rPr>
        <w:t> </w:t>
      </w:r>
      <w:r>
        <w:rPr>
          <w:spacing w:val="-2"/>
        </w:rPr>
        <w:t>steaming</w:t>
      </w:r>
      <w:r>
        <w:rPr>
          <w:spacing w:val="-10"/>
        </w:rPr>
        <w:t> </w:t>
      </w:r>
      <w:r>
        <w:rPr>
          <w:spacing w:val="-2"/>
        </w:rPr>
        <w:t>pot</w:t>
      </w:r>
      <w:r>
        <w:rPr>
          <w:spacing w:val="-10"/>
        </w:rPr>
        <w:t> </w:t>
      </w:r>
      <w:r>
        <w:rPr>
          <w:spacing w:val="-2"/>
        </w:rPr>
        <w:t>on</w:t>
      </w:r>
      <w:r>
        <w:rPr>
          <w:spacing w:val="-10"/>
        </w:rPr>
        <w:t> </w:t>
      </w:r>
      <w:r>
        <w:rPr>
          <w:spacing w:val="-2"/>
        </w:rPr>
        <w:t>a</w:t>
      </w:r>
      <w:r>
        <w:rPr>
          <w:spacing w:val="-10"/>
        </w:rPr>
        <w:t> </w:t>
      </w:r>
      <w:r>
        <w:rPr>
          <w:spacing w:val="-2"/>
        </w:rPr>
        <w:t>grimy </w:t>
      </w:r>
      <w:r>
        <w:rPr/>
        <w:t>black stove, and was fiddling around with the shelf of </w:t>
      </w:r>
      <w:r>
        <w:rPr/>
        <w:t>squalid- looking</w:t>
      </w:r>
      <w:r>
        <w:rPr>
          <w:spacing w:val="-6"/>
        </w:rPr>
        <w:t> </w:t>
      </w:r>
      <w:r>
        <w:rPr/>
        <w:t>pots</w:t>
      </w:r>
      <w:r>
        <w:rPr>
          <w:spacing w:val="-6"/>
        </w:rPr>
        <w:t> </w:t>
      </w:r>
      <w:r>
        <w:rPr/>
        <w:t>and</w:t>
      </w:r>
      <w:r>
        <w:rPr>
          <w:spacing w:val="-6"/>
        </w:rPr>
        <w:t> </w:t>
      </w:r>
      <w:r>
        <w:rPr/>
        <w:t>pans</w:t>
      </w:r>
      <w:r>
        <w:rPr>
          <w:spacing w:val="-7"/>
        </w:rPr>
        <w:t> </w:t>
      </w:r>
      <w:r>
        <w:rPr/>
        <w:t>above</w:t>
      </w:r>
      <w:r>
        <w:rPr>
          <w:spacing w:val="-7"/>
        </w:rPr>
        <w:t> </w:t>
      </w:r>
      <w:r>
        <w:rPr/>
        <w:t>it.</w:t>
      </w:r>
      <w:r>
        <w:rPr>
          <w:spacing w:val="-6"/>
        </w:rPr>
        <w:t> </w:t>
      </w:r>
      <w:r>
        <w:rPr/>
        <w:t>Her</w:t>
      </w:r>
      <w:r>
        <w:rPr>
          <w:spacing w:val="-6"/>
        </w:rPr>
        <w:t> </w:t>
      </w:r>
      <w:r>
        <w:rPr/>
        <w:t>hair</w:t>
      </w:r>
      <w:r>
        <w:rPr>
          <w:spacing w:val="-6"/>
        </w:rPr>
        <w:t> </w:t>
      </w:r>
      <w:r>
        <w:rPr/>
        <w:t>was</w:t>
      </w:r>
      <w:r>
        <w:rPr>
          <w:spacing w:val="-6"/>
        </w:rPr>
        <w:t> </w:t>
      </w:r>
      <w:r>
        <w:rPr/>
        <w:t>lank</w:t>
      </w:r>
      <w:r>
        <w:rPr>
          <w:spacing w:val="-6"/>
        </w:rPr>
        <w:t> </w:t>
      </w:r>
      <w:r>
        <w:rPr/>
        <w:t>and</w:t>
      </w:r>
      <w:r>
        <w:rPr>
          <w:spacing w:val="-6"/>
        </w:rPr>
        <w:t> </w:t>
      </w:r>
      <w:r>
        <w:rPr/>
        <w:t>dull</w:t>
      </w:r>
      <w:r>
        <w:rPr>
          <w:spacing w:val="-6"/>
        </w:rPr>
        <w:t> </w:t>
      </w:r>
      <w:r>
        <w:rPr/>
        <w:t>and</w:t>
      </w:r>
      <w:r>
        <w:rPr>
          <w:spacing w:val="-6"/>
        </w:rPr>
        <w:t> </w:t>
      </w:r>
      <w:r>
        <w:rPr/>
        <w:t>she had a plain, pale, rather heavy face. Her eyes, like her brother’s, stared in opposite directions. She looked a little cleaner than the two men, but Harry thought he had never seen a more defeated- looking person.</w:t>
      </w:r>
    </w:p>
    <w:p>
      <w:pPr>
        <w:pStyle w:val="BodyText"/>
        <w:spacing w:line="266" w:lineRule="auto"/>
        <w:ind w:right="233"/>
      </w:pPr>
      <w:r>
        <w:rPr>
          <w:spacing w:val="-2"/>
        </w:rPr>
        <w:t>“M’daughter,</w:t>
      </w:r>
      <w:r>
        <w:rPr>
          <w:spacing w:val="-12"/>
        </w:rPr>
        <w:t> </w:t>
      </w:r>
      <w:r>
        <w:rPr>
          <w:spacing w:val="-2"/>
        </w:rPr>
        <w:t>Merope,”</w:t>
      </w:r>
      <w:r>
        <w:rPr>
          <w:spacing w:val="-12"/>
        </w:rPr>
        <w:t> </w:t>
      </w:r>
      <w:r>
        <w:rPr>
          <w:spacing w:val="-2"/>
        </w:rPr>
        <w:t>said</w:t>
      </w:r>
      <w:r>
        <w:rPr>
          <w:spacing w:val="-12"/>
        </w:rPr>
        <w:t> </w:t>
      </w:r>
      <w:r>
        <w:rPr>
          <w:spacing w:val="-2"/>
        </w:rPr>
        <w:t>Gaunt</w:t>
      </w:r>
      <w:r>
        <w:rPr>
          <w:spacing w:val="-13"/>
        </w:rPr>
        <w:t> </w:t>
      </w:r>
      <w:r>
        <w:rPr>
          <w:spacing w:val="-2"/>
        </w:rPr>
        <w:t>grudgingly,</w:t>
      </w:r>
      <w:r>
        <w:rPr>
          <w:spacing w:val="-13"/>
        </w:rPr>
        <w:t> </w:t>
      </w:r>
      <w:r>
        <w:rPr>
          <w:spacing w:val="-2"/>
        </w:rPr>
        <w:t>as</w:t>
      </w:r>
      <w:r>
        <w:rPr>
          <w:spacing w:val="-13"/>
        </w:rPr>
        <w:t> </w:t>
      </w:r>
      <w:r>
        <w:rPr>
          <w:spacing w:val="-2"/>
        </w:rPr>
        <w:t>Ogden</w:t>
      </w:r>
      <w:r>
        <w:rPr>
          <w:spacing w:val="-13"/>
        </w:rPr>
        <w:t> </w:t>
      </w:r>
      <w:r>
        <w:rPr>
          <w:spacing w:val="-2"/>
        </w:rPr>
        <w:t>looked </w:t>
      </w:r>
      <w:r>
        <w:rPr/>
        <w:t>inquiringly toward her.</w:t>
      </w:r>
    </w:p>
    <w:p>
      <w:pPr>
        <w:pStyle w:val="BodyText"/>
        <w:spacing w:line="296" w:lineRule="exact"/>
        <w:ind w:left="528" w:firstLine="0"/>
      </w:pPr>
      <w:r>
        <w:rPr/>
        <w:t>“Good</w:t>
      </w:r>
      <w:r>
        <w:rPr>
          <w:spacing w:val="-14"/>
        </w:rPr>
        <w:t> </w:t>
      </w:r>
      <w:r>
        <w:rPr/>
        <w:t>morning,”</w:t>
      </w:r>
      <w:r>
        <w:rPr>
          <w:spacing w:val="-12"/>
        </w:rPr>
        <w:t> </w:t>
      </w:r>
      <w:r>
        <w:rPr/>
        <w:t>said</w:t>
      </w:r>
      <w:r>
        <w:rPr>
          <w:spacing w:val="-14"/>
        </w:rPr>
        <w:t> </w:t>
      </w:r>
      <w:r>
        <w:rPr>
          <w:spacing w:val="-2"/>
        </w:rPr>
        <w:t>Ogden.</w:t>
      </w:r>
    </w:p>
    <w:p>
      <w:pPr>
        <w:pStyle w:val="BodyText"/>
        <w:spacing w:line="266" w:lineRule="auto" w:before="21"/>
        <w:ind w:right="233"/>
      </w:pPr>
      <w:r>
        <w:rPr/>
        <w:t>She did not answer, but with a frightened glance at her father turned her back on the room and continued shifting the pots on the shelf behind her.</w:t>
      </w:r>
    </w:p>
    <w:p>
      <w:pPr>
        <w:pStyle w:val="BodyText"/>
        <w:spacing w:line="264" w:lineRule="auto"/>
        <w:ind w:right="232"/>
      </w:pPr>
      <w:r>
        <w:rPr/>
        <w:t>“Well,</w:t>
      </w:r>
      <w:r>
        <w:rPr>
          <w:spacing w:val="-8"/>
        </w:rPr>
        <w:t> </w:t>
      </w:r>
      <w:r>
        <w:rPr/>
        <w:t>Mr.</w:t>
      </w:r>
      <w:r>
        <w:rPr>
          <w:spacing w:val="-8"/>
        </w:rPr>
        <w:t> </w:t>
      </w:r>
      <w:r>
        <w:rPr/>
        <w:t>Gaunt,”</w:t>
      </w:r>
      <w:r>
        <w:rPr>
          <w:spacing w:val="-8"/>
        </w:rPr>
        <w:t> </w:t>
      </w:r>
      <w:r>
        <w:rPr/>
        <w:t>said</w:t>
      </w:r>
      <w:r>
        <w:rPr>
          <w:spacing w:val="-8"/>
        </w:rPr>
        <w:t> </w:t>
      </w:r>
      <w:r>
        <w:rPr/>
        <w:t>Ogden,</w:t>
      </w:r>
      <w:r>
        <w:rPr>
          <w:spacing w:val="-8"/>
        </w:rPr>
        <w:t> </w:t>
      </w:r>
      <w:r>
        <w:rPr/>
        <w:t>“to</w:t>
      </w:r>
      <w:r>
        <w:rPr>
          <w:spacing w:val="-7"/>
        </w:rPr>
        <w:t> </w:t>
      </w:r>
      <w:r>
        <w:rPr/>
        <w:t>get</w:t>
      </w:r>
      <w:r>
        <w:rPr>
          <w:spacing w:val="-7"/>
        </w:rPr>
        <w:t> </w:t>
      </w:r>
      <w:r>
        <w:rPr/>
        <w:t>straight</w:t>
      </w:r>
      <w:r>
        <w:rPr>
          <w:spacing w:val="-7"/>
        </w:rPr>
        <w:t> </w:t>
      </w:r>
      <w:r>
        <w:rPr/>
        <w:t>to</w:t>
      </w:r>
      <w:r>
        <w:rPr>
          <w:spacing w:val="-7"/>
        </w:rPr>
        <w:t> </w:t>
      </w:r>
      <w:r>
        <w:rPr/>
        <w:t>the</w:t>
      </w:r>
      <w:r>
        <w:rPr>
          <w:spacing w:val="-7"/>
        </w:rPr>
        <w:t> </w:t>
      </w:r>
      <w:r>
        <w:rPr/>
        <w:t>point,</w:t>
      </w:r>
      <w:r>
        <w:rPr>
          <w:spacing w:val="-7"/>
        </w:rPr>
        <w:t> </w:t>
      </w:r>
      <w:r>
        <w:rPr/>
        <w:t>we have reason to believe that your son, Morfin, performed magic in front of a Muggle late last night.”</w:t>
      </w:r>
    </w:p>
    <w:p>
      <w:pPr>
        <w:pStyle w:val="BodyText"/>
        <w:spacing w:line="264" w:lineRule="auto" w:before="1"/>
        <w:ind w:right="232"/>
      </w:pPr>
      <w:r>
        <w:rPr/>
        <w:t>There was a deafening clang. Merope had dropped one of the </w:t>
      </w:r>
      <w:r>
        <w:rPr>
          <w:spacing w:val="-2"/>
        </w:rPr>
        <w:t>pots.</w:t>
      </w:r>
    </w:p>
    <w:p>
      <w:pPr>
        <w:pStyle w:val="BodyText"/>
        <w:spacing w:line="264" w:lineRule="auto" w:before="3"/>
        <w:ind w:right="231"/>
      </w:pPr>
      <w:r>
        <w:rPr/>
        <w:t>“</w:t>
      </w:r>
      <w:r>
        <w:rPr>
          <w:i/>
        </w:rPr>
        <w:t>Pick</w:t>
      </w:r>
      <w:r>
        <w:rPr>
          <w:i/>
          <w:spacing w:val="-12"/>
        </w:rPr>
        <w:t> </w:t>
      </w:r>
      <w:r>
        <w:rPr>
          <w:i/>
        </w:rPr>
        <w:t>it</w:t>
      </w:r>
      <w:r>
        <w:rPr>
          <w:i/>
          <w:spacing w:val="-12"/>
        </w:rPr>
        <w:t> </w:t>
      </w:r>
      <w:r>
        <w:rPr>
          <w:i/>
        </w:rPr>
        <w:t>up</w:t>
      </w:r>
      <w:r>
        <w:rPr/>
        <w:t>!”</w:t>
      </w:r>
      <w:r>
        <w:rPr>
          <w:spacing w:val="-13"/>
        </w:rPr>
        <w:t> </w:t>
      </w:r>
      <w:r>
        <w:rPr/>
        <w:t>Gaunt</w:t>
      </w:r>
      <w:r>
        <w:rPr>
          <w:spacing w:val="-13"/>
        </w:rPr>
        <w:t> </w:t>
      </w:r>
      <w:r>
        <w:rPr/>
        <w:t>bellowed</w:t>
      </w:r>
      <w:r>
        <w:rPr>
          <w:spacing w:val="-13"/>
        </w:rPr>
        <w:t> </w:t>
      </w:r>
      <w:r>
        <w:rPr/>
        <w:t>at</w:t>
      </w:r>
      <w:r>
        <w:rPr>
          <w:spacing w:val="-13"/>
        </w:rPr>
        <w:t> </w:t>
      </w:r>
      <w:r>
        <w:rPr/>
        <w:t>her.</w:t>
      </w:r>
      <w:r>
        <w:rPr>
          <w:spacing w:val="-13"/>
        </w:rPr>
        <w:t> </w:t>
      </w:r>
      <w:r>
        <w:rPr/>
        <w:t>“That’s</w:t>
      </w:r>
      <w:r>
        <w:rPr>
          <w:spacing w:val="-13"/>
        </w:rPr>
        <w:t> </w:t>
      </w:r>
      <w:r>
        <w:rPr/>
        <w:t>it,</w:t>
      </w:r>
      <w:r>
        <w:rPr>
          <w:spacing w:val="-13"/>
        </w:rPr>
        <w:t> </w:t>
      </w:r>
      <w:r>
        <w:rPr/>
        <w:t>grub</w:t>
      </w:r>
      <w:r>
        <w:rPr>
          <w:spacing w:val="-13"/>
        </w:rPr>
        <w:t> </w:t>
      </w:r>
      <w:r>
        <w:rPr/>
        <w:t>on</w:t>
      </w:r>
      <w:r>
        <w:rPr>
          <w:spacing w:val="-13"/>
        </w:rPr>
        <w:t> </w:t>
      </w:r>
      <w:r>
        <w:rPr/>
        <w:t>the</w:t>
      </w:r>
      <w:r>
        <w:rPr>
          <w:spacing w:val="-13"/>
        </w:rPr>
        <w:t> </w:t>
      </w:r>
      <w:r>
        <w:rPr/>
        <w:t>floor like</w:t>
      </w:r>
      <w:r>
        <w:rPr>
          <w:spacing w:val="-16"/>
        </w:rPr>
        <w:t> </w:t>
      </w:r>
      <w:r>
        <w:rPr/>
        <w:t>some</w:t>
      </w:r>
      <w:r>
        <w:rPr>
          <w:spacing w:val="-17"/>
        </w:rPr>
        <w:t> </w:t>
      </w:r>
      <w:r>
        <w:rPr/>
        <w:t>filthy</w:t>
      </w:r>
      <w:r>
        <w:rPr>
          <w:spacing w:val="-15"/>
        </w:rPr>
        <w:t> </w:t>
      </w:r>
      <w:r>
        <w:rPr/>
        <w:t>Muggle,</w:t>
      </w:r>
      <w:r>
        <w:rPr>
          <w:spacing w:val="-16"/>
        </w:rPr>
        <w:t> </w:t>
      </w:r>
      <w:r>
        <w:rPr/>
        <w:t>what’s</w:t>
      </w:r>
      <w:r>
        <w:rPr>
          <w:spacing w:val="-16"/>
        </w:rPr>
        <w:t> </w:t>
      </w:r>
      <w:r>
        <w:rPr/>
        <w:t>your</w:t>
      </w:r>
      <w:r>
        <w:rPr>
          <w:spacing w:val="-17"/>
        </w:rPr>
        <w:t> </w:t>
      </w:r>
      <w:r>
        <w:rPr/>
        <w:t>wand</w:t>
      </w:r>
      <w:r>
        <w:rPr>
          <w:spacing w:val="-15"/>
        </w:rPr>
        <w:t> </w:t>
      </w:r>
      <w:r>
        <w:rPr/>
        <w:t>for,</w:t>
      </w:r>
      <w:r>
        <w:rPr>
          <w:spacing w:val="-16"/>
        </w:rPr>
        <w:t> </w:t>
      </w:r>
      <w:r>
        <w:rPr/>
        <w:t>you</w:t>
      </w:r>
      <w:r>
        <w:rPr>
          <w:spacing w:val="-16"/>
        </w:rPr>
        <w:t> </w:t>
      </w:r>
      <w:r>
        <w:rPr/>
        <w:t>useless</w:t>
      </w:r>
      <w:r>
        <w:rPr>
          <w:spacing w:val="-16"/>
        </w:rPr>
        <w:t> </w:t>
      </w:r>
      <w:r>
        <w:rPr/>
        <w:t>sack</w:t>
      </w:r>
      <w:r>
        <w:rPr>
          <w:spacing w:val="-16"/>
        </w:rPr>
        <w:t> </w:t>
      </w:r>
      <w:r>
        <w:rPr/>
        <w:t>of </w:t>
      </w:r>
      <w:r>
        <w:rPr>
          <w:spacing w:val="-2"/>
        </w:rPr>
        <w:t>muck?”</w:t>
      </w:r>
    </w:p>
    <w:p>
      <w:pPr>
        <w:pStyle w:val="BodyText"/>
        <w:spacing w:line="266" w:lineRule="auto" w:before="5"/>
        <w:ind w:right="231"/>
      </w:pPr>
      <w:r>
        <w:rPr/>
        <w:t>“Mr.</w:t>
      </w:r>
      <w:r>
        <w:rPr>
          <w:spacing w:val="-17"/>
        </w:rPr>
        <w:t> </w:t>
      </w:r>
      <w:r>
        <w:rPr/>
        <w:t>Gaunt,</w:t>
      </w:r>
      <w:r>
        <w:rPr>
          <w:spacing w:val="-16"/>
        </w:rPr>
        <w:t> </w:t>
      </w:r>
      <w:r>
        <w:rPr/>
        <w:t>please!”</w:t>
      </w:r>
      <w:r>
        <w:rPr>
          <w:spacing w:val="-16"/>
        </w:rPr>
        <w:t> </w:t>
      </w:r>
      <w:r>
        <w:rPr/>
        <w:t>said</w:t>
      </w:r>
      <w:r>
        <w:rPr>
          <w:spacing w:val="-16"/>
        </w:rPr>
        <w:t> </w:t>
      </w:r>
      <w:r>
        <w:rPr/>
        <w:t>Ogden</w:t>
      </w:r>
      <w:r>
        <w:rPr>
          <w:spacing w:val="-16"/>
        </w:rPr>
        <w:t> </w:t>
      </w:r>
      <w:r>
        <w:rPr/>
        <w:t>in</w:t>
      </w:r>
      <w:r>
        <w:rPr>
          <w:spacing w:val="-16"/>
        </w:rPr>
        <w:t> </w:t>
      </w:r>
      <w:r>
        <w:rPr/>
        <w:t>a</w:t>
      </w:r>
      <w:r>
        <w:rPr>
          <w:spacing w:val="-16"/>
        </w:rPr>
        <w:t> </w:t>
      </w:r>
      <w:r>
        <w:rPr/>
        <w:t>shocked</w:t>
      </w:r>
      <w:r>
        <w:rPr>
          <w:spacing w:val="-17"/>
        </w:rPr>
        <w:t> </w:t>
      </w:r>
      <w:r>
        <w:rPr/>
        <w:t>voice,</w:t>
      </w:r>
      <w:r>
        <w:rPr>
          <w:spacing w:val="-15"/>
        </w:rPr>
        <w:t> </w:t>
      </w:r>
      <w:r>
        <w:rPr/>
        <w:t>as</w:t>
      </w:r>
      <w:r>
        <w:rPr>
          <w:spacing w:val="-16"/>
        </w:rPr>
        <w:t> </w:t>
      </w:r>
      <w:r>
        <w:rPr/>
        <w:t>Merope, who had already picked up the pot, flushed blotchily scarlet, lost her grip on</w:t>
      </w:r>
      <w:r>
        <w:rPr>
          <w:spacing w:val="-2"/>
        </w:rPr>
        <w:t> </w:t>
      </w:r>
      <w:r>
        <w:rPr/>
        <w:t>the</w:t>
      </w:r>
      <w:r>
        <w:rPr>
          <w:spacing w:val="-2"/>
        </w:rPr>
        <w:t> </w:t>
      </w:r>
      <w:r>
        <w:rPr/>
        <w:t>pot again, drew</w:t>
      </w:r>
      <w:r>
        <w:rPr>
          <w:spacing w:val="-1"/>
        </w:rPr>
        <w:t> </w:t>
      </w:r>
      <w:r>
        <w:rPr/>
        <w:t>her</w:t>
      </w:r>
      <w:r>
        <w:rPr>
          <w:spacing w:val="-1"/>
        </w:rPr>
        <w:t> </w:t>
      </w:r>
      <w:r>
        <w:rPr/>
        <w:t>wand</w:t>
      </w:r>
      <w:r>
        <w:rPr>
          <w:spacing w:val="-1"/>
        </w:rPr>
        <w:t> </w:t>
      </w:r>
      <w:r>
        <w:rPr/>
        <w:t>shakily</w:t>
      </w:r>
      <w:r>
        <w:rPr>
          <w:spacing w:val="-2"/>
        </w:rPr>
        <w:t> </w:t>
      </w:r>
      <w:r>
        <w:rPr/>
        <w:t>from</w:t>
      </w:r>
      <w:r>
        <w:rPr>
          <w:spacing w:val="-1"/>
        </w:rPr>
        <w:t> </w:t>
      </w:r>
      <w:r>
        <w:rPr/>
        <w:t>her</w:t>
      </w:r>
      <w:r>
        <w:rPr>
          <w:spacing w:val="-1"/>
        </w:rPr>
        <w:t> </w:t>
      </w:r>
      <w:r>
        <w:rPr/>
        <w:t>pocket, pointed it at the pot, and muttered a hasty, inaudible spell that caused</w:t>
      </w:r>
      <w:r>
        <w:rPr>
          <w:spacing w:val="-1"/>
        </w:rPr>
        <w:t> </w:t>
      </w:r>
      <w:r>
        <w:rPr/>
        <w:t>the</w:t>
      </w:r>
      <w:r>
        <w:rPr>
          <w:spacing w:val="-1"/>
        </w:rPr>
        <w:t> </w:t>
      </w:r>
      <w:r>
        <w:rPr/>
        <w:t>pot</w:t>
      </w:r>
      <w:r>
        <w:rPr>
          <w:spacing w:val="-1"/>
        </w:rPr>
        <w:t> </w:t>
      </w:r>
      <w:r>
        <w:rPr/>
        <w:t>to</w:t>
      </w:r>
      <w:r>
        <w:rPr>
          <w:spacing w:val="-1"/>
        </w:rPr>
        <w:t> </w:t>
      </w:r>
      <w:r>
        <w:rPr/>
        <w:t>shoot</w:t>
      </w:r>
      <w:r>
        <w:rPr>
          <w:spacing w:val="-1"/>
        </w:rPr>
        <w:t> </w:t>
      </w:r>
      <w:r>
        <w:rPr/>
        <w:t>across</w:t>
      </w:r>
      <w:r>
        <w:rPr>
          <w:spacing w:val="-1"/>
        </w:rPr>
        <w:t> </w:t>
      </w:r>
      <w:r>
        <w:rPr/>
        <w:t>the</w:t>
      </w:r>
      <w:r>
        <w:rPr>
          <w:spacing w:val="-2"/>
        </w:rPr>
        <w:t> </w:t>
      </w:r>
      <w:r>
        <w:rPr/>
        <w:t>floor</w:t>
      </w:r>
      <w:r>
        <w:rPr>
          <w:spacing w:val="-1"/>
        </w:rPr>
        <w:t> </w:t>
      </w:r>
      <w:r>
        <w:rPr/>
        <w:t>away</w:t>
      </w:r>
      <w:r>
        <w:rPr>
          <w:spacing w:val="-1"/>
        </w:rPr>
        <w:t> </w:t>
      </w:r>
      <w:r>
        <w:rPr/>
        <w:t>from</w:t>
      </w:r>
      <w:r>
        <w:rPr>
          <w:spacing w:val="-1"/>
        </w:rPr>
        <w:t> </w:t>
      </w:r>
      <w:r>
        <w:rPr/>
        <w:t>her,</w:t>
      </w:r>
      <w:r>
        <w:rPr>
          <w:spacing w:val="-1"/>
        </w:rPr>
        <w:t> </w:t>
      </w:r>
      <w:r>
        <w:rPr/>
        <w:t>hit</w:t>
      </w:r>
      <w:r>
        <w:rPr>
          <w:spacing w:val="-1"/>
        </w:rPr>
        <w:t> </w:t>
      </w:r>
      <w:r>
        <w:rPr/>
        <w:t>the</w:t>
      </w:r>
      <w:r>
        <w:rPr>
          <w:spacing w:val="-1"/>
        </w:rPr>
        <w:t> </w:t>
      </w:r>
      <w:r>
        <w:rPr/>
        <w:t>op- posite wall, and crack in two.</w:t>
      </w:r>
    </w:p>
    <w:p>
      <w:pPr>
        <w:pStyle w:val="BodyText"/>
        <w:spacing w:line="264" w:lineRule="auto"/>
        <w:ind w:right="234"/>
      </w:pPr>
      <w:r>
        <w:rPr/>
        <w:t>Morfin let out a mad cackle of laughter. Gaunt screamed, “Mend it, you pointless lump, mend it!”</w:t>
      </w:r>
    </w:p>
    <w:p>
      <w:pPr>
        <w:spacing w:before="180"/>
        <w:ind w:left="3225" w:right="0" w:firstLine="0"/>
        <w:jc w:val="left"/>
        <w:rPr>
          <w:rFonts w:ascii="Wingdings" w:hAnsi="Wingdings"/>
          <w:sz w:val="16"/>
        </w:rPr>
      </w:pPr>
      <w:r>
        <w:rPr>
          <w:rFonts w:ascii="Wingdings" w:hAnsi="Wingdings"/>
          <w:w w:val="80"/>
          <w:sz w:val="16"/>
        </w:rPr>
        <w:t></w:t>
      </w:r>
      <w:r>
        <w:rPr>
          <w:spacing w:val="7"/>
          <w:sz w:val="16"/>
        </w:rPr>
        <w:t> </w:t>
      </w:r>
      <w:r>
        <w:rPr>
          <w:rFonts w:ascii="Trebuchet MS" w:hAnsi="Trebuchet MS"/>
          <w:w w:val="80"/>
          <w:sz w:val="40"/>
        </w:rPr>
        <w:t>20u</w:t>
      </w:r>
      <w:r>
        <w:rPr>
          <w:rFonts w:ascii="Trebuchet MS" w:hAnsi="Trebuchet MS"/>
          <w:spacing w:val="-16"/>
          <w:w w:val="80"/>
          <w:sz w:val="40"/>
        </w:rPr>
        <w:t> </w:t>
      </w:r>
      <w:r>
        <w:rPr>
          <w:rFonts w:ascii="Wingdings" w:hAnsi="Wingdings"/>
          <w:spacing w:val="-10"/>
          <w:w w:val="80"/>
          <w:sz w:val="16"/>
        </w:rPr>
        <w:t></w:t>
      </w:r>
    </w:p>
    <w:p>
      <w:pPr>
        <w:spacing w:after="0"/>
        <w:jc w:val="left"/>
        <w:rPr>
          <w:rFonts w:ascii="Wingdings" w:hAnsi="Wingdings"/>
          <w:sz w:val="16"/>
        </w:rPr>
        <w:sectPr>
          <w:footerReference w:type="default" r:id="rId108"/>
          <w:pgSz w:w="8780" w:h="13040"/>
          <w:pgMar w:header="0" w:footer="0" w:top="720" w:bottom="280" w:left="720" w:right="720"/>
        </w:sectPr>
      </w:pPr>
    </w:p>
    <w:p>
      <w:pPr>
        <w:pStyle w:val="Heading4"/>
        <w:spacing w:line="557" w:lineRule="exact"/>
        <w:rPr>
          <w:rFonts w:ascii="Trebuchet MS"/>
        </w:rPr>
      </w:pPr>
      <w:r>
        <w:rPr/>
        <w:drawing>
          <wp:anchor distT="0" distB="0" distL="0" distR="0" allowOverlap="1" layoutInCell="1" locked="0" behindDoc="0" simplePos="0" relativeHeight="15928832">
            <wp:simplePos x="0" y="0"/>
            <wp:positionH relativeFrom="page">
              <wp:posOffset>605027</wp:posOffset>
            </wp:positionH>
            <wp:positionV relativeFrom="paragraph">
              <wp:posOffset>89560</wp:posOffset>
            </wp:positionV>
            <wp:extent cx="266953" cy="252475"/>
            <wp:effectExtent l="0" t="0" r="0" b="0"/>
            <wp:wrapNone/>
            <wp:docPr id="572" name="Image 572"/>
            <wp:cNvGraphicFramePr>
              <a:graphicFrameLocks/>
            </wp:cNvGraphicFramePr>
            <a:graphic>
              <a:graphicData uri="http://schemas.openxmlformats.org/drawingml/2006/picture">
                <pic:pic>
                  <pic:nvPicPr>
                    <pic:cNvPr id="572" name="Image 57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29344">
            <wp:simplePos x="0" y="0"/>
            <wp:positionH relativeFrom="page">
              <wp:posOffset>4708905</wp:posOffset>
            </wp:positionH>
            <wp:positionV relativeFrom="paragraph">
              <wp:posOffset>89560</wp:posOffset>
            </wp:positionV>
            <wp:extent cx="267716" cy="252475"/>
            <wp:effectExtent l="0" t="0" r="0" b="0"/>
            <wp:wrapNone/>
            <wp:docPr id="573" name="Image 573"/>
            <wp:cNvGraphicFramePr>
              <a:graphicFrameLocks/>
            </wp:cNvGraphicFramePr>
            <a:graphic>
              <a:graphicData uri="http://schemas.openxmlformats.org/drawingml/2006/picture">
                <pic:pic>
                  <pic:nvPicPr>
                    <pic:cNvPr id="573" name="Image 573"/>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CmAnnER</w:t>
      </w:r>
      <w:r>
        <w:rPr>
          <w:rFonts w:ascii="Trebuchet MS"/>
          <w:spacing w:val="52"/>
        </w:rPr>
        <w:t> </w:t>
      </w:r>
      <w:r>
        <w:rPr>
          <w:rFonts w:ascii="Trebuchet MS"/>
          <w:spacing w:val="-5"/>
          <w:w w:val="95"/>
        </w:rPr>
        <w:t>nEN</w:t>
      </w:r>
    </w:p>
    <w:p>
      <w:pPr>
        <w:pStyle w:val="BodyText"/>
        <w:spacing w:before="231"/>
        <w:ind w:left="0" w:firstLine="0"/>
        <w:jc w:val="left"/>
        <w:rPr>
          <w:rFonts w:ascii="Trebuchet MS"/>
        </w:rPr>
      </w:pPr>
    </w:p>
    <w:p>
      <w:pPr>
        <w:pStyle w:val="BodyText"/>
        <w:spacing w:line="264" w:lineRule="auto"/>
        <w:ind w:right="233"/>
      </w:pPr>
      <w:r>
        <w:rPr/>
        <w:t>Merope stumbled across the room, but before she had time to </w:t>
      </w:r>
      <w:r>
        <w:rPr>
          <w:spacing w:val="-2"/>
        </w:rPr>
        <w:t>raise</w:t>
      </w:r>
      <w:r>
        <w:rPr>
          <w:spacing w:val="-15"/>
        </w:rPr>
        <w:t> </w:t>
      </w:r>
      <w:r>
        <w:rPr>
          <w:spacing w:val="-2"/>
        </w:rPr>
        <w:t>her</w:t>
      </w:r>
      <w:r>
        <w:rPr>
          <w:spacing w:val="-14"/>
        </w:rPr>
        <w:t> </w:t>
      </w:r>
      <w:r>
        <w:rPr>
          <w:spacing w:val="-2"/>
        </w:rPr>
        <w:t>wand,</w:t>
      </w:r>
      <w:r>
        <w:rPr>
          <w:spacing w:val="-14"/>
        </w:rPr>
        <w:t> </w:t>
      </w:r>
      <w:r>
        <w:rPr>
          <w:spacing w:val="-2"/>
        </w:rPr>
        <w:t>Ogden</w:t>
      </w:r>
      <w:r>
        <w:rPr>
          <w:spacing w:val="-14"/>
        </w:rPr>
        <w:t> </w:t>
      </w:r>
      <w:r>
        <w:rPr>
          <w:spacing w:val="-2"/>
        </w:rPr>
        <w:t>had</w:t>
      </w:r>
      <w:r>
        <w:rPr>
          <w:spacing w:val="-15"/>
        </w:rPr>
        <w:t> </w:t>
      </w:r>
      <w:r>
        <w:rPr>
          <w:spacing w:val="-2"/>
        </w:rPr>
        <w:t>lifted</w:t>
      </w:r>
      <w:r>
        <w:rPr>
          <w:spacing w:val="-14"/>
        </w:rPr>
        <w:t> </w:t>
      </w:r>
      <w:r>
        <w:rPr>
          <w:spacing w:val="-2"/>
        </w:rPr>
        <w:t>his</w:t>
      </w:r>
      <w:r>
        <w:rPr>
          <w:spacing w:val="-14"/>
        </w:rPr>
        <w:t> </w:t>
      </w:r>
      <w:r>
        <w:rPr>
          <w:spacing w:val="-2"/>
        </w:rPr>
        <w:t>own</w:t>
      </w:r>
      <w:r>
        <w:rPr>
          <w:spacing w:val="-14"/>
        </w:rPr>
        <w:t> </w:t>
      </w:r>
      <w:r>
        <w:rPr>
          <w:spacing w:val="-2"/>
        </w:rPr>
        <w:t>and</w:t>
      </w:r>
      <w:r>
        <w:rPr>
          <w:spacing w:val="-15"/>
        </w:rPr>
        <w:t> </w:t>
      </w:r>
      <w:r>
        <w:rPr>
          <w:spacing w:val="-2"/>
        </w:rPr>
        <w:t>said</w:t>
      </w:r>
      <w:r>
        <w:rPr>
          <w:spacing w:val="-14"/>
        </w:rPr>
        <w:t> </w:t>
      </w:r>
      <w:r>
        <w:rPr>
          <w:spacing w:val="-2"/>
        </w:rPr>
        <w:t>firmly,</w:t>
      </w:r>
      <w:r>
        <w:rPr>
          <w:spacing w:val="-14"/>
        </w:rPr>
        <w:t> </w:t>
      </w:r>
      <w:r>
        <w:rPr>
          <w:spacing w:val="-2"/>
        </w:rPr>
        <w:t>“</w:t>
      </w:r>
      <w:r>
        <w:rPr>
          <w:i/>
          <w:spacing w:val="-2"/>
        </w:rPr>
        <w:t>Reparo.</w:t>
      </w:r>
      <w:r>
        <w:rPr>
          <w:spacing w:val="-2"/>
        </w:rPr>
        <w:t>” </w:t>
      </w:r>
      <w:r>
        <w:rPr/>
        <w:t>The pot mended itself instantly.</w:t>
      </w:r>
    </w:p>
    <w:p>
      <w:pPr>
        <w:pStyle w:val="BodyText"/>
        <w:spacing w:line="264" w:lineRule="auto" w:before="5"/>
        <w:ind w:right="232"/>
      </w:pPr>
      <w:r>
        <w:rPr/>
        <w:t>Gaunt looked for a moment as though he was going to shout at Ogden, but seemed to think better of it: Instead, he jeered at his daughter, “Lucky the nice man from the Ministry’s here, isn’t it? Perhaps</w:t>
      </w:r>
      <w:r>
        <w:rPr>
          <w:spacing w:val="-16"/>
        </w:rPr>
        <w:t> </w:t>
      </w:r>
      <w:r>
        <w:rPr/>
        <w:t>he’ll</w:t>
      </w:r>
      <w:r>
        <w:rPr>
          <w:spacing w:val="-15"/>
        </w:rPr>
        <w:t> </w:t>
      </w:r>
      <w:r>
        <w:rPr/>
        <w:t>take</w:t>
      </w:r>
      <w:r>
        <w:rPr>
          <w:spacing w:val="-15"/>
        </w:rPr>
        <w:t> </w:t>
      </w:r>
      <w:r>
        <w:rPr/>
        <w:t>you</w:t>
      </w:r>
      <w:r>
        <w:rPr>
          <w:spacing w:val="-15"/>
        </w:rPr>
        <w:t> </w:t>
      </w:r>
      <w:r>
        <w:rPr/>
        <w:t>off</w:t>
      </w:r>
      <w:r>
        <w:rPr>
          <w:spacing w:val="-15"/>
        </w:rPr>
        <w:t> </w:t>
      </w:r>
      <w:r>
        <w:rPr/>
        <w:t>my</w:t>
      </w:r>
      <w:r>
        <w:rPr>
          <w:spacing w:val="-16"/>
        </w:rPr>
        <w:t> </w:t>
      </w:r>
      <w:r>
        <w:rPr/>
        <w:t>hands,</w:t>
      </w:r>
      <w:r>
        <w:rPr>
          <w:spacing w:val="-15"/>
        </w:rPr>
        <w:t> </w:t>
      </w:r>
      <w:r>
        <w:rPr/>
        <w:t>perhaps</w:t>
      </w:r>
      <w:r>
        <w:rPr>
          <w:spacing w:val="-15"/>
        </w:rPr>
        <w:t> </w:t>
      </w:r>
      <w:r>
        <w:rPr/>
        <w:t>he</w:t>
      </w:r>
      <w:r>
        <w:rPr>
          <w:spacing w:val="-15"/>
        </w:rPr>
        <w:t> </w:t>
      </w:r>
      <w:r>
        <w:rPr/>
        <w:t>doesn’t</w:t>
      </w:r>
      <w:r>
        <w:rPr>
          <w:spacing w:val="-15"/>
        </w:rPr>
        <w:t> </w:t>
      </w:r>
      <w:r>
        <w:rPr/>
        <w:t>mind</w:t>
      </w:r>
      <w:r>
        <w:rPr>
          <w:spacing w:val="-15"/>
        </w:rPr>
        <w:t> </w:t>
      </w:r>
      <w:r>
        <w:rPr/>
        <w:t>dirty Squibs.</w:t>
      </w:r>
      <w:r>
        <w:rPr>
          <w:spacing w:val="80"/>
        </w:rPr>
        <w:t>  </w:t>
      </w:r>
      <w:r>
        <w:rPr/>
        <w:t>”</w:t>
      </w:r>
    </w:p>
    <w:p>
      <w:pPr>
        <w:pStyle w:val="BodyText"/>
        <w:spacing w:line="264" w:lineRule="auto" w:before="8"/>
        <w:ind w:right="232"/>
      </w:pPr>
      <w:r>
        <w:rPr/>
        <w:t>Without looking at anybody or thanking Ogden, Merope picked</w:t>
      </w:r>
      <w:r>
        <w:rPr>
          <w:spacing w:val="-9"/>
        </w:rPr>
        <w:t> </w:t>
      </w:r>
      <w:r>
        <w:rPr/>
        <w:t>up</w:t>
      </w:r>
      <w:r>
        <w:rPr>
          <w:spacing w:val="-9"/>
        </w:rPr>
        <w:t> </w:t>
      </w:r>
      <w:r>
        <w:rPr/>
        <w:t>the</w:t>
      </w:r>
      <w:r>
        <w:rPr>
          <w:spacing w:val="-9"/>
        </w:rPr>
        <w:t> </w:t>
      </w:r>
      <w:r>
        <w:rPr/>
        <w:t>pot</w:t>
      </w:r>
      <w:r>
        <w:rPr>
          <w:spacing w:val="-9"/>
        </w:rPr>
        <w:t> </w:t>
      </w:r>
      <w:r>
        <w:rPr/>
        <w:t>and</w:t>
      </w:r>
      <w:r>
        <w:rPr>
          <w:spacing w:val="-9"/>
        </w:rPr>
        <w:t> </w:t>
      </w:r>
      <w:r>
        <w:rPr/>
        <w:t>returned</w:t>
      </w:r>
      <w:r>
        <w:rPr>
          <w:spacing w:val="-9"/>
        </w:rPr>
        <w:t> </w:t>
      </w:r>
      <w:r>
        <w:rPr/>
        <w:t>it,</w:t>
      </w:r>
      <w:r>
        <w:rPr>
          <w:spacing w:val="-9"/>
        </w:rPr>
        <w:t> </w:t>
      </w:r>
      <w:r>
        <w:rPr/>
        <w:t>hands</w:t>
      </w:r>
      <w:r>
        <w:rPr>
          <w:spacing w:val="-9"/>
        </w:rPr>
        <w:t> </w:t>
      </w:r>
      <w:r>
        <w:rPr/>
        <w:t>trembling,</w:t>
      </w:r>
      <w:r>
        <w:rPr>
          <w:spacing w:val="-9"/>
        </w:rPr>
        <w:t> </w:t>
      </w:r>
      <w:r>
        <w:rPr/>
        <w:t>to</w:t>
      </w:r>
      <w:r>
        <w:rPr>
          <w:spacing w:val="-9"/>
        </w:rPr>
        <w:t> </w:t>
      </w:r>
      <w:r>
        <w:rPr/>
        <w:t>its</w:t>
      </w:r>
      <w:r>
        <w:rPr>
          <w:spacing w:val="-10"/>
        </w:rPr>
        <w:t> </w:t>
      </w:r>
      <w:r>
        <w:rPr/>
        <w:t>shelf.</w:t>
      </w:r>
      <w:r>
        <w:rPr>
          <w:spacing w:val="-9"/>
        </w:rPr>
        <w:t> </w:t>
      </w:r>
      <w:r>
        <w:rPr/>
        <w:t>She then stood quite still, her back against the wall between the filthy window</w:t>
      </w:r>
      <w:r>
        <w:rPr>
          <w:spacing w:val="-13"/>
        </w:rPr>
        <w:t> </w:t>
      </w:r>
      <w:r>
        <w:rPr/>
        <w:t>and</w:t>
      </w:r>
      <w:r>
        <w:rPr>
          <w:spacing w:val="-13"/>
        </w:rPr>
        <w:t> </w:t>
      </w:r>
      <w:r>
        <w:rPr/>
        <w:t>the</w:t>
      </w:r>
      <w:r>
        <w:rPr>
          <w:spacing w:val="-13"/>
        </w:rPr>
        <w:t> </w:t>
      </w:r>
      <w:r>
        <w:rPr/>
        <w:t>stove,</w:t>
      </w:r>
      <w:r>
        <w:rPr>
          <w:spacing w:val="-13"/>
        </w:rPr>
        <w:t> </w:t>
      </w:r>
      <w:r>
        <w:rPr/>
        <w:t>as</w:t>
      </w:r>
      <w:r>
        <w:rPr>
          <w:spacing w:val="-13"/>
        </w:rPr>
        <w:t> </w:t>
      </w:r>
      <w:r>
        <w:rPr/>
        <w:t>though</w:t>
      </w:r>
      <w:r>
        <w:rPr>
          <w:spacing w:val="-13"/>
        </w:rPr>
        <w:t> </w:t>
      </w:r>
      <w:r>
        <w:rPr/>
        <w:t>she</w:t>
      </w:r>
      <w:r>
        <w:rPr>
          <w:spacing w:val="-13"/>
        </w:rPr>
        <w:t> </w:t>
      </w:r>
      <w:r>
        <w:rPr/>
        <w:t>wished</w:t>
      </w:r>
      <w:r>
        <w:rPr>
          <w:spacing w:val="-13"/>
        </w:rPr>
        <w:t> </w:t>
      </w:r>
      <w:r>
        <w:rPr/>
        <w:t>for</w:t>
      </w:r>
      <w:r>
        <w:rPr>
          <w:spacing w:val="-13"/>
        </w:rPr>
        <w:t> </w:t>
      </w:r>
      <w:r>
        <w:rPr/>
        <w:t>nothing</w:t>
      </w:r>
      <w:r>
        <w:rPr>
          <w:spacing w:val="-13"/>
        </w:rPr>
        <w:t> </w:t>
      </w:r>
      <w:r>
        <w:rPr/>
        <w:t>more</w:t>
      </w:r>
      <w:r>
        <w:rPr>
          <w:spacing w:val="-13"/>
        </w:rPr>
        <w:t> </w:t>
      </w:r>
      <w:r>
        <w:rPr/>
        <w:t>than to sink into the stone and vanish.</w:t>
      </w:r>
    </w:p>
    <w:p>
      <w:pPr>
        <w:pStyle w:val="BodyText"/>
        <w:spacing w:line="264" w:lineRule="auto" w:before="8"/>
        <w:ind w:right="233"/>
      </w:pPr>
      <w:r>
        <w:rPr/>
        <w:t>“Mr. Gaunt,” Ogden began again, “as I’ve said: the reason for my visit —”</w:t>
      </w:r>
    </w:p>
    <w:p>
      <w:pPr>
        <w:pStyle w:val="BodyText"/>
        <w:spacing w:line="266" w:lineRule="auto" w:before="2"/>
        <w:ind w:right="231"/>
      </w:pPr>
      <w:r>
        <w:rPr/>
        <w:t>“I heard you the first time!” snapped Gaunt. “And so what? Morfin gave a Muggle a bit of what was coming to him — </w:t>
      </w:r>
      <w:r>
        <w:rPr/>
        <w:t>what about it, then?”</w:t>
      </w:r>
    </w:p>
    <w:p>
      <w:pPr>
        <w:pStyle w:val="BodyText"/>
        <w:spacing w:line="296" w:lineRule="exact"/>
        <w:ind w:left="528" w:firstLine="0"/>
      </w:pPr>
      <w:r>
        <w:rPr>
          <w:spacing w:val="-2"/>
        </w:rPr>
        <w:t>“Morfin</w:t>
      </w:r>
      <w:r>
        <w:rPr>
          <w:spacing w:val="-7"/>
        </w:rPr>
        <w:t> </w:t>
      </w:r>
      <w:r>
        <w:rPr>
          <w:spacing w:val="-2"/>
        </w:rPr>
        <w:t>has</w:t>
      </w:r>
      <w:r>
        <w:rPr>
          <w:spacing w:val="-6"/>
        </w:rPr>
        <w:t> </w:t>
      </w:r>
      <w:r>
        <w:rPr>
          <w:spacing w:val="-2"/>
        </w:rPr>
        <w:t>broken</w:t>
      </w:r>
      <w:r>
        <w:rPr>
          <w:spacing w:val="-6"/>
        </w:rPr>
        <w:t> </w:t>
      </w:r>
      <w:r>
        <w:rPr>
          <w:spacing w:val="-2"/>
        </w:rPr>
        <w:t>Wizarding</w:t>
      </w:r>
      <w:r>
        <w:rPr>
          <w:spacing w:val="-5"/>
        </w:rPr>
        <w:t> </w:t>
      </w:r>
      <w:r>
        <w:rPr>
          <w:spacing w:val="-2"/>
        </w:rPr>
        <w:t>law,”</w:t>
      </w:r>
      <w:r>
        <w:rPr>
          <w:spacing w:val="-6"/>
        </w:rPr>
        <w:t> </w:t>
      </w:r>
      <w:r>
        <w:rPr>
          <w:spacing w:val="-2"/>
        </w:rPr>
        <w:t>said</w:t>
      </w:r>
      <w:r>
        <w:rPr>
          <w:spacing w:val="-8"/>
        </w:rPr>
        <w:t> </w:t>
      </w:r>
      <w:r>
        <w:rPr>
          <w:spacing w:val="-2"/>
        </w:rPr>
        <w:t>Ogden</w:t>
      </w:r>
      <w:r>
        <w:rPr>
          <w:spacing w:val="-6"/>
        </w:rPr>
        <w:t> </w:t>
      </w:r>
      <w:r>
        <w:rPr>
          <w:spacing w:val="-2"/>
        </w:rPr>
        <w:t>sternly.</w:t>
      </w:r>
    </w:p>
    <w:p>
      <w:pPr>
        <w:pStyle w:val="BodyText"/>
        <w:spacing w:line="266" w:lineRule="auto" w:before="31"/>
        <w:ind w:right="231"/>
      </w:pPr>
      <w:r>
        <w:rPr/>
        <w:t>“</w:t>
      </w:r>
      <w:r>
        <w:rPr>
          <w:spacing w:val="-17"/>
        </w:rPr>
        <w:t> </w:t>
      </w:r>
      <w:r>
        <w:rPr/>
        <w:t>‘Morfin</w:t>
      </w:r>
      <w:r>
        <w:rPr>
          <w:spacing w:val="-16"/>
        </w:rPr>
        <w:t> </w:t>
      </w:r>
      <w:r>
        <w:rPr/>
        <w:t>has</w:t>
      </w:r>
      <w:r>
        <w:rPr>
          <w:spacing w:val="-16"/>
        </w:rPr>
        <w:t> </w:t>
      </w:r>
      <w:r>
        <w:rPr/>
        <w:t>broken</w:t>
      </w:r>
      <w:r>
        <w:rPr>
          <w:spacing w:val="-16"/>
        </w:rPr>
        <w:t> </w:t>
      </w:r>
      <w:r>
        <w:rPr/>
        <w:t>Wizarding</w:t>
      </w:r>
      <w:r>
        <w:rPr>
          <w:spacing w:val="-17"/>
        </w:rPr>
        <w:t> </w:t>
      </w:r>
      <w:r>
        <w:rPr/>
        <w:t>law.’</w:t>
      </w:r>
      <w:r>
        <w:rPr>
          <w:spacing w:val="-16"/>
        </w:rPr>
        <w:t> </w:t>
      </w:r>
      <w:r>
        <w:rPr/>
        <w:t>”</w:t>
      </w:r>
      <w:r>
        <w:rPr>
          <w:spacing w:val="-16"/>
        </w:rPr>
        <w:t> </w:t>
      </w:r>
      <w:r>
        <w:rPr/>
        <w:t>Gaunt</w:t>
      </w:r>
      <w:r>
        <w:rPr>
          <w:spacing w:val="-16"/>
        </w:rPr>
        <w:t> </w:t>
      </w:r>
      <w:r>
        <w:rPr/>
        <w:t>imitated</w:t>
      </w:r>
      <w:r>
        <w:rPr>
          <w:spacing w:val="-17"/>
        </w:rPr>
        <w:t> </w:t>
      </w:r>
      <w:r>
        <w:rPr/>
        <w:t>Ogden’s voice, making it pompous and singsong. Morfin cackled again. “He</w:t>
      </w:r>
      <w:r>
        <w:rPr>
          <w:spacing w:val="-5"/>
        </w:rPr>
        <w:t> </w:t>
      </w:r>
      <w:r>
        <w:rPr/>
        <w:t>taught</w:t>
      </w:r>
      <w:r>
        <w:rPr>
          <w:spacing w:val="-5"/>
        </w:rPr>
        <w:t> </w:t>
      </w:r>
      <w:r>
        <w:rPr/>
        <w:t>a</w:t>
      </w:r>
      <w:r>
        <w:rPr>
          <w:spacing w:val="-5"/>
        </w:rPr>
        <w:t> </w:t>
      </w:r>
      <w:r>
        <w:rPr/>
        <w:t>filthy</w:t>
      </w:r>
      <w:r>
        <w:rPr>
          <w:spacing w:val="-5"/>
        </w:rPr>
        <w:t> </w:t>
      </w:r>
      <w:r>
        <w:rPr/>
        <w:t>Muggle</w:t>
      </w:r>
      <w:r>
        <w:rPr>
          <w:spacing w:val="-5"/>
        </w:rPr>
        <w:t> </w:t>
      </w:r>
      <w:r>
        <w:rPr/>
        <w:t>a</w:t>
      </w:r>
      <w:r>
        <w:rPr>
          <w:spacing w:val="-5"/>
        </w:rPr>
        <w:t> </w:t>
      </w:r>
      <w:r>
        <w:rPr/>
        <w:t>lesson,</w:t>
      </w:r>
      <w:r>
        <w:rPr>
          <w:spacing w:val="-5"/>
        </w:rPr>
        <w:t> </w:t>
      </w:r>
      <w:r>
        <w:rPr/>
        <w:t>that’s</w:t>
      </w:r>
      <w:r>
        <w:rPr>
          <w:spacing w:val="-5"/>
        </w:rPr>
        <w:t> </w:t>
      </w:r>
      <w:r>
        <w:rPr/>
        <w:t>illegal</w:t>
      </w:r>
      <w:r>
        <w:rPr>
          <w:spacing w:val="-5"/>
        </w:rPr>
        <w:t> </w:t>
      </w:r>
      <w:r>
        <w:rPr/>
        <w:t>now,</w:t>
      </w:r>
      <w:r>
        <w:rPr>
          <w:spacing w:val="-5"/>
        </w:rPr>
        <w:t> </w:t>
      </w:r>
      <w:r>
        <w:rPr/>
        <w:t>is</w:t>
      </w:r>
      <w:r>
        <w:rPr>
          <w:spacing w:val="-5"/>
        </w:rPr>
        <w:t> </w:t>
      </w:r>
      <w:r>
        <w:rPr/>
        <w:t>it?”</w:t>
      </w:r>
    </w:p>
    <w:p>
      <w:pPr>
        <w:pStyle w:val="BodyText"/>
        <w:spacing w:line="295" w:lineRule="exact"/>
        <w:ind w:left="528" w:firstLine="0"/>
      </w:pPr>
      <w:r>
        <w:rPr>
          <w:spacing w:val="-4"/>
        </w:rPr>
        <w:t>“Yes,”</w:t>
      </w:r>
      <w:r>
        <w:rPr>
          <w:spacing w:val="-8"/>
        </w:rPr>
        <w:t> </w:t>
      </w:r>
      <w:r>
        <w:rPr>
          <w:spacing w:val="-4"/>
        </w:rPr>
        <w:t>said</w:t>
      </w:r>
      <w:r>
        <w:rPr>
          <w:spacing w:val="-5"/>
        </w:rPr>
        <w:t> </w:t>
      </w:r>
      <w:r>
        <w:rPr>
          <w:spacing w:val="-4"/>
        </w:rPr>
        <w:t>Ogden.</w:t>
      </w:r>
      <w:r>
        <w:rPr>
          <w:spacing w:val="-6"/>
        </w:rPr>
        <w:t> </w:t>
      </w:r>
      <w:r>
        <w:rPr>
          <w:spacing w:val="-4"/>
        </w:rPr>
        <w:t>“I’m</w:t>
      </w:r>
      <w:r>
        <w:rPr>
          <w:spacing w:val="-5"/>
        </w:rPr>
        <w:t> </w:t>
      </w:r>
      <w:r>
        <w:rPr>
          <w:spacing w:val="-4"/>
        </w:rPr>
        <w:t>afraid</w:t>
      </w:r>
      <w:r>
        <w:rPr>
          <w:spacing w:val="-6"/>
        </w:rPr>
        <w:t> </w:t>
      </w:r>
      <w:r>
        <w:rPr>
          <w:spacing w:val="-4"/>
        </w:rPr>
        <w:t>it is.”</w:t>
      </w:r>
    </w:p>
    <w:p>
      <w:pPr>
        <w:pStyle w:val="BodyText"/>
        <w:spacing w:line="266" w:lineRule="auto" w:before="31"/>
        <w:jc w:val="left"/>
      </w:pPr>
      <w:r>
        <w:rPr/>
        <w:t>He</w:t>
      </w:r>
      <w:r>
        <w:rPr>
          <w:spacing w:val="-13"/>
        </w:rPr>
        <w:t> </w:t>
      </w:r>
      <w:r>
        <w:rPr/>
        <w:t>pulled</w:t>
      </w:r>
      <w:r>
        <w:rPr>
          <w:spacing w:val="-13"/>
        </w:rPr>
        <w:t> </w:t>
      </w:r>
      <w:r>
        <w:rPr/>
        <w:t>from</w:t>
      </w:r>
      <w:r>
        <w:rPr>
          <w:spacing w:val="-13"/>
        </w:rPr>
        <w:t> </w:t>
      </w:r>
      <w:r>
        <w:rPr/>
        <w:t>an</w:t>
      </w:r>
      <w:r>
        <w:rPr>
          <w:spacing w:val="-13"/>
        </w:rPr>
        <w:t> </w:t>
      </w:r>
      <w:r>
        <w:rPr/>
        <w:t>inside</w:t>
      </w:r>
      <w:r>
        <w:rPr>
          <w:spacing w:val="-13"/>
        </w:rPr>
        <w:t> </w:t>
      </w:r>
      <w:r>
        <w:rPr/>
        <w:t>pocket</w:t>
      </w:r>
      <w:r>
        <w:rPr>
          <w:spacing w:val="-13"/>
        </w:rPr>
        <w:t> </w:t>
      </w:r>
      <w:r>
        <w:rPr/>
        <w:t>a</w:t>
      </w:r>
      <w:r>
        <w:rPr>
          <w:spacing w:val="-13"/>
        </w:rPr>
        <w:t> </w:t>
      </w:r>
      <w:r>
        <w:rPr/>
        <w:t>small</w:t>
      </w:r>
      <w:r>
        <w:rPr>
          <w:spacing w:val="-13"/>
        </w:rPr>
        <w:t> </w:t>
      </w:r>
      <w:r>
        <w:rPr/>
        <w:t>scroll</w:t>
      </w:r>
      <w:r>
        <w:rPr>
          <w:spacing w:val="-13"/>
        </w:rPr>
        <w:t> </w:t>
      </w:r>
      <w:r>
        <w:rPr/>
        <w:t>of</w:t>
      </w:r>
      <w:r>
        <w:rPr>
          <w:spacing w:val="-13"/>
        </w:rPr>
        <w:t> </w:t>
      </w:r>
      <w:r>
        <w:rPr/>
        <w:t>parchment</w:t>
      </w:r>
      <w:r>
        <w:rPr>
          <w:spacing w:val="-13"/>
        </w:rPr>
        <w:t> </w:t>
      </w:r>
      <w:r>
        <w:rPr/>
        <w:t>and unrolled it.</w:t>
      </w:r>
    </w:p>
    <w:p>
      <w:pPr>
        <w:pStyle w:val="BodyText"/>
        <w:spacing w:line="266" w:lineRule="auto"/>
        <w:jc w:val="left"/>
      </w:pPr>
      <w:r>
        <w:rPr/>
        <w:t>“What’s</w:t>
      </w:r>
      <w:r>
        <w:rPr>
          <w:spacing w:val="12"/>
        </w:rPr>
        <w:t> </w:t>
      </w:r>
      <w:r>
        <w:rPr/>
        <w:t>that,</w:t>
      </w:r>
      <w:r>
        <w:rPr>
          <w:spacing w:val="12"/>
        </w:rPr>
        <w:t> </w:t>
      </w:r>
      <w:r>
        <w:rPr/>
        <w:t>then,</w:t>
      </w:r>
      <w:r>
        <w:rPr>
          <w:spacing w:val="12"/>
        </w:rPr>
        <w:t> </w:t>
      </w:r>
      <w:r>
        <w:rPr/>
        <w:t>his</w:t>
      </w:r>
      <w:r>
        <w:rPr>
          <w:spacing w:val="12"/>
        </w:rPr>
        <w:t> </w:t>
      </w:r>
      <w:r>
        <w:rPr/>
        <w:t>sentence?”</w:t>
      </w:r>
      <w:r>
        <w:rPr>
          <w:spacing w:val="12"/>
        </w:rPr>
        <w:t> </w:t>
      </w:r>
      <w:r>
        <w:rPr/>
        <w:t>said</w:t>
      </w:r>
      <w:r>
        <w:rPr>
          <w:spacing w:val="12"/>
        </w:rPr>
        <w:t> </w:t>
      </w:r>
      <w:r>
        <w:rPr/>
        <w:t>Gaunt,</w:t>
      </w:r>
      <w:r>
        <w:rPr>
          <w:spacing w:val="12"/>
        </w:rPr>
        <w:t> </w:t>
      </w:r>
      <w:r>
        <w:rPr/>
        <w:t>his</w:t>
      </w:r>
      <w:r>
        <w:rPr>
          <w:spacing w:val="12"/>
        </w:rPr>
        <w:t> </w:t>
      </w:r>
      <w:r>
        <w:rPr/>
        <w:t>voice</w:t>
      </w:r>
      <w:r>
        <w:rPr>
          <w:spacing w:val="12"/>
        </w:rPr>
        <w:t> </w:t>
      </w:r>
      <w:r>
        <w:rPr/>
        <w:t>rising </w:t>
      </w:r>
      <w:r>
        <w:rPr>
          <w:spacing w:val="-2"/>
        </w:rPr>
        <w:t>angrily.</w:t>
      </w:r>
    </w:p>
    <w:p>
      <w:pPr>
        <w:pStyle w:val="BodyText"/>
        <w:spacing w:line="296" w:lineRule="exact"/>
        <w:ind w:left="528" w:firstLine="0"/>
        <w:jc w:val="left"/>
      </w:pPr>
      <w:r>
        <w:rPr/>
        <w:t>“It</w:t>
      </w:r>
      <w:r>
        <w:rPr>
          <w:spacing w:val="-9"/>
        </w:rPr>
        <w:t> </w:t>
      </w:r>
      <w:r>
        <w:rPr/>
        <w:t>is</w:t>
      </w:r>
      <w:r>
        <w:rPr>
          <w:spacing w:val="-9"/>
        </w:rPr>
        <w:t> </w:t>
      </w:r>
      <w:r>
        <w:rPr/>
        <w:t>a</w:t>
      </w:r>
      <w:r>
        <w:rPr>
          <w:spacing w:val="-9"/>
        </w:rPr>
        <w:t> </w:t>
      </w:r>
      <w:r>
        <w:rPr/>
        <w:t>summons</w:t>
      </w:r>
      <w:r>
        <w:rPr>
          <w:spacing w:val="-9"/>
        </w:rPr>
        <w:t> </w:t>
      </w:r>
      <w:r>
        <w:rPr/>
        <w:t>to</w:t>
      </w:r>
      <w:r>
        <w:rPr>
          <w:spacing w:val="-9"/>
        </w:rPr>
        <w:t> </w:t>
      </w:r>
      <w:r>
        <w:rPr/>
        <w:t>the</w:t>
      </w:r>
      <w:r>
        <w:rPr>
          <w:spacing w:val="-10"/>
        </w:rPr>
        <w:t> </w:t>
      </w:r>
      <w:r>
        <w:rPr/>
        <w:t>Ministry</w:t>
      </w:r>
      <w:r>
        <w:rPr>
          <w:spacing w:val="-9"/>
        </w:rPr>
        <w:t> </w:t>
      </w:r>
      <w:r>
        <w:rPr/>
        <w:t>for</w:t>
      </w:r>
      <w:r>
        <w:rPr>
          <w:spacing w:val="-8"/>
        </w:rPr>
        <w:t> </w:t>
      </w:r>
      <w:r>
        <w:rPr/>
        <w:t>a</w:t>
      </w:r>
      <w:r>
        <w:rPr>
          <w:spacing w:val="-9"/>
        </w:rPr>
        <w:t> </w:t>
      </w:r>
      <w:r>
        <w:rPr/>
        <w:t>hearing</w:t>
      </w:r>
      <w:r>
        <w:rPr>
          <w:spacing w:val="-9"/>
        </w:rPr>
        <w:t> </w:t>
      </w:r>
      <w:r>
        <w:rPr/>
        <w:t>—</w:t>
      </w:r>
      <w:r>
        <w:rPr>
          <w:spacing w:val="-10"/>
        </w:rPr>
        <w:t>”</w:t>
      </w:r>
    </w:p>
    <w:p>
      <w:pPr>
        <w:pStyle w:val="BodyText"/>
        <w:spacing w:before="85"/>
        <w:ind w:left="0" w:firstLine="0"/>
        <w:jc w:val="left"/>
        <w:rPr>
          <w:sz w:val="40"/>
        </w:rPr>
      </w:pPr>
    </w:p>
    <w:p>
      <w:pPr>
        <w:spacing w:before="0"/>
        <w:ind w:left="3230" w:right="0" w:firstLine="0"/>
        <w:jc w:val="left"/>
        <w:rPr>
          <w:rFonts w:ascii="Wingdings" w:hAnsi="Wingdings"/>
          <w:sz w:val="16"/>
        </w:rPr>
      </w:pPr>
      <w:r>
        <w:rPr>
          <w:rFonts w:ascii="Wingdings" w:hAnsi="Wingdings"/>
          <w:w w:val="80"/>
          <w:sz w:val="16"/>
        </w:rPr>
        <w:t></w:t>
      </w:r>
      <w:r>
        <w:rPr>
          <w:spacing w:val="8"/>
          <w:sz w:val="16"/>
        </w:rPr>
        <w:t> </w:t>
      </w:r>
      <w:r>
        <w:rPr>
          <w:rFonts w:ascii="Trebuchet MS" w:hAnsi="Trebuchet MS"/>
          <w:w w:val="80"/>
          <w:sz w:val="40"/>
        </w:rPr>
        <w:t>206</w:t>
      </w:r>
      <w:r>
        <w:rPr>
          <w:rFonts w:ascii="Trebuchet MS" w:hAnsi="Trebuchet MS"/>
          <w:spacing w:val="-16"/>
          <w:w w:val="80"/>
          <w:sz w:val="40"/>
        </w:rPr>
        <w:t> </w:t>
      </w:r>
      <w:r>
        <w:rPr>
          <w:rFonts w:ascii="Wingdings" w:hAnsi="Wingdings"/>
          <w:spacing w:val="-10"/>
          <w:w w:val="80"/>
          <w:sz w:val="16"/>
        </w:rPr>
        <w:t></w:t>
      </w:r>
    </w:p>
    <w:p>
      <w:pPr>
        <w:spacing w:after="0"/>
        <w:jc w:val="left"/>
        <w:rPr>
          <w:rFonts w:ascii="Wingdings" w:hAnsi="Wingdings"/>
          <w:sz w:val="16"/>
        </w:rPr>
        <w:sectPr>
          <w:footerReference w:type="default" r:id="rId109"/>
          <w:pgSz w:w="8780" w:h="13040"/>
          <w:pgMar w:header="0" w:footer="0" w:top="720" w:bottom="280" w:left="720" w:right="720"/>
        </w:sectPr>
      </w:pPr>
    </w:p>
    <w:p>
      <w:pPr>
        <w:pStyle w:val="Heading4"/>
        <w:tabs>
          <w:tab w:pos="6695" w:val="left" w:leader="none"/>
        </w:tabs>
        <w:spacing w:line="557" w:lineRule="exact"/>
        <w:ind w:left="1287"/>
        <w:jc w:val="left"/>
        <w:rPr>
          <w:rFonts w:ascii="Trebuchet MS"/>
        </w:rPr>
      </w:pPr>
      <w:r>
        <w:rPr/>
        <w:drawing>
          <wp:anchor distT="0" distB="0" distL="0" distR="0" allowOverlap="1" layoutInCell="1" locked="0" behindDoc="0" simplePos="0" relativeHeight="15929856">
            <wp:simplePos x="0" y="0"/>
            <wp:positionH relativeFrom="page">
              <wp:posOffset>605027</wp:posOffset>
            </wp:positionH>
            <wp:positionV relativeFrom="paragraph">
              <wp:posOffset>89560</wp:posOffset>
            </wp:positionV>
            <wp:extent cx="266953" cy="252475"/>
            <wp:effectExtent l="0" t="0" r="0" b="0"/>
            <wp:wrapNone/>
            <wp:docPr id="574" name="Image 574"/>
            <wp:cNvGraphicFramePr>
              <a:graphicFrameLocks/>
            </wp:cNvGraphicFramePr>
            <a:graphic>
              <a:graphicData uri="http://schemas.openxmlformats.org/drawingml/2006/picture">
                <pic:pic>
                  <pic:nvPicPr>
                    <pic:cNvPr id="574" name="Image 574"/>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spacing w:val="-12"/>
        </w:rPr>
        <w:t>nmE</w:t>
      </w:r>
      <w:r>
        <w:rPr>
          <w:rFonts w:ascii="Trebuchet MS"/>
          <w:spacing w:val="-17"/>
        </w:rPr>
        <w:t> </w:t>
      </w:r>
      <w:r>
        <w:rPr>
          <w:rFonts w:ascii="Trebuchet MS"/>
          <w:spacing w:val="-12"/>
        </w:rPr>
        <w:t>moUrE</w:t>
      </w:r>
      <w:r>
        <w:rPr>
          <w:rFonts w:ascii="Trebuchet MS"/>
          <w:spacing w:val="-17"/>
        </w:rPr>
        <w:t> </w:t>
      </w:r>
      <w:r>
        <w:rPr>
          <w:rFonts w:ascii="Trebuchet MS"/>
          <w:spacing w:val="-12"/>
        </w:rPr>
        <w:t>or</w:t>
      </w:r>
      <w:r>
        <w:rPr>
          <w:rFonts w:ascii="Trebuchet MS"/>
          <w:spacing w:val="-17"/>
        </w:rPr>
        <w:t> </w:t>
      </w:r>
      <w:r>
        <w:rPr>
          <w:rFonts w:ascii="Trebuchet MS"/>
          <w:spacing w:val="-12"/>
        </w:rPr>
        <w:t>cAUNn</w:t>
      </w:r>
      <w:r>
        <w:rPr>
          <w:rFonts w:ascii="Trebuchet MS"/>
        </w:rPr>
        <w:tab/>
      </w:r>
      <w:r>
        <w:rPr>
          <w:rFonts w:ascii="Trebuchet MS"/>
          <w:position w:val="-9"/>
        </w:rPr>
        <w:drawing>
          <wp:inline distT="0" distB="0" distL="0" distR="0">
            <wp:extent cx="267716" cy="252475"/>
            <wp:effectExtent l="0" t="0" r="0" b="0"/>
            <wp:docPr id="575" name="Image 575"/>
            <wp:cNvGraphicFramePr>
              <a:graphicFrameLocks/>
            </wp:cNvGraphicFramePr>
            <a:graphic>
              <a:graphicData uri="http://schemas.openxmlformats.org/drawingml/2006/picture">
                <pic:pic>
                  <pic:nvPicPr>
                    <pic:cNvPr id="575" name="Image 575"/>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position w:val="-9"/>
        </w:rPr>
      </w:r>
    </w:p>
    <w:p>
      <w:pPr>
        <w:pStyle w:val="BodyText"/>
        <w:spacing w:before="231"/>
        <w:ind w:left="0" w:firstLine="0"/>
        <w:jc w:val="left"/>
        <w:rPr>
          <w:rFonts w:ascii="Trebuchet MS"/>
        </w:rPr>
      </w:pPr>
    </w:p>
    <w:p>
      <w:pPr>
        <w:pStyle w:val="BodyText"/>
        <w:spacing w:line="264" w:lineRule="auto"/>
        <w:ind w:right="233"/>
      </w:pPr>
      <w:r>
        <w:rPr/>
        <w:t>“Summons!</w:t>
      </w:r>
      <w:r>
        <w:rPr>
          <w:spacing w:val="-3"/>
        </w:rPr>
        <w:t> </w:t>
      </w:r>
      <w:r>
        <w:rPr>
          <w:i/>
        </w:rPr>
        <w:t>Summons</w:t>
      </w:r>
      <w:r>
        <w:rPr/>
        <w:t>?</w:t>
      </w:r>
      <w:r>
        <w:rPr>
          <w:spacing w:val="-4"/>
        </w:rPr>
        <w:t> </w:t>
      </w:r>
      <w:r>
        <w:rPr/>
        <w:t>Who</w:t>
      </w:r>
      <w:r>
        <w:rPr>
          <w:spacing w:val="-4"/>
        </w:rPr>
        <w:t> </w:t>
      </w:r>
      <w:r>
        <w:rPr/>
        <w:t>do</w:t>
      </w:r>
      <w:r>
        <w:rPr>
          <w:spacing w:val="-4"/>
        </w:rPr>
        <w:t> </w:t>
      </w:r>
      <w:r>
        <w:rPr/>
        <w:t>you</w:t>
      </w:r>
      <w:r>
        <w:rPr>
          <w:spacing w:val="-4"/>
        </w:rPr>
        <w:t> </w:t>
      </w:r>
      <w:r>
        <w:rPr/>
        <w:t>think</w:t>
      </w:r>
      <w:r>
        <w:rPr>
          <w:spacing w:val="-4"/>
        </w:rPr>
        <w:t> </w:t>
      </w:r>
      <w:r>
        <w:rPr/>
        <w:t>you</w:t>
      </w:r>
      <w:r>
        <w:rPr>
          <w:spacing w:val="-4"/>
        </w:rPr>
        <w:t> </w:t>
      </w:r>
      <w:r>
        <w:rPr/>
        <w:t>are,</w:t>
      </w:r>
      <w:r>
        <w:rPr>
          <w:spacing w:val="-4"/>
        </w:rPr>
        <w:t> </w:t>
      </w:r>
      <w:r>
        <w:rPr/>
        <w:t>summoning my son anywhere?”</w:t>
      </w:r>
    </w:p>
    <w:p>
      <w:pPr>
        <w:pStyle w:val="BodyText"/>
        <w:spacing w:line="266" w:lineRule="auto" w:before="2"/>
        <w:ind w:right="231"/>
        <w:jc w:val="right"/>
      </w:pPr>
      <w:r>
        <w:rPr>
          <w:spacing w:val="-4"/>
        </w:rPr>
        <w:t>“I’m</w:t>
      </w:r>
      <w:r>
        <w:rPr>
          <w:spacing w:val="-8"/>
        </w:rPr>
        <w:t> </w:t>
      </w:r>
      <w:r>
        <w:rPr>
          <w:spacing w:val="-4"/>
        </w:rPr>
        <w:t>Head</w:t>
      </w:r>
      <w:r>
        <w:rPr>
          <w:spacing w:val="-8"/>
        </w:rPr>
        <w:t> </w:t>
      </w:r>
      <w:r>
        <w:rPr>
          <w:spacing w:val="-4"/>
        </w:rPr>
        <w:t>of</w:t>
      </w:r>
      <w:r>
        <w:rPr>
          <w:spacing w:val="-8"/>
        </w:rPr>
        <w:t> </w:t>
      </w:r>
      <w:r>
        <w:rPr>
          <w:spacing w:val="-4"/>
        </w:rPr>
        <w:t>the</w:t>
      </w:r>
      <w:r>
        <w:rPr>
          <w:spacing w:val="-8"/>
        </w:rPr>
        <w:t> </w:t>
      </w:r>
      <w:r>
        <w:rPr>
          <w:spacing w:val="-4"/>
        </w:rPr>
        <w:t>Magical</w:t>
      </w:r>
      <w:r>
        <w:rPr>
          <w:spacing w:val="-8"/>
        </w:rPr>
        <w:t> </w:t>
      </w:r>
      <w:r>
        <w:rPr>
          <w:spacing w:val="-4"/>
        </w:rPr>
        <w:t>Law</w:t>
      </w:r>
      <w:r>
        <w:rPr>
          <w:spacing w:val="-8"/>
        </w:rPr>
        <w:t> </w:t>
      </w:r>
      <w:r>
        <w:rPr>
          <w:spacing w:val="-4"/>
        </w:rPr>
        <w:t>Enforcement</w:t>
      </w:r>
      <w:r>
        <w:rPr>
          <w:spacing w:val="-9"/>
        </w:rPr>
        <w:t> </w:t>
      </w:r>
      <w:r>
        <w:rPr>
          <w:spacing w:val="-4"/>
        </w:rPr>
        <w:t>Squad,”</w:t>
      </w:r>
      <w:r>
        <w:rPr>
          <w:spacing w:val="-12"/>
        </w:rPr>
        <w:t> </w:t>
      </w:r>
      <w:r>
        <w:rPr>
          <w:spacing w:val="-4"/>
        </w:rPr>
        <w:t>said</w:t>
      </w:r>
      <w:r>
        <w:rPr>
          <w:spacing w:val="-10"/>
        </w:rPr>
        <w:t> </w:t>
      </w:r>
      <w:r>
        <w:rPr>
          <w:spacing w:val="-4"/>
        </w:rPr>
        <w:t>Ogden. </w:t>
      </w:r>
      <w:r>
        <w:rPr/>
        <w:t>“And you think we’re scum, do you?” screamed Gaunt, advanc- ing</w:t>
      </w:r>
      <w:r>
        <w:rPr>
          <w:spacing w:val="-15"/>
        </w:rPr>
        <w:t> </w:t>
      </w:r>
      <w:r>
        <w:rPr/>
        <w:t>on</w:t>
      </w:r>
      <w:r>
        <w:rPr>
          <w:spacing w:val="-15"/>
        </w:rPr>
        <w:t> </w:t>
      </w:r>
      <w:r>
        <w:rPr/>
        <w:t>Ogden</w:t>
      </w:r>
      <w:r>
        <w:rPr>
          <w:spacing w:val="-15"/>
        </w:rPr>
        <w:t> </w:t>
      </w:r>
      <w:r>
        <w:rPr/>
        <w:t>now,</w:t>
      </w:r>
      <w:r>
        <w:rPr>
          <w:spacing w:val="-15"/>
        </w:rPr>
        <w:t> </w:t>
      </w:r>
      <w:r>
        <w:rPr/>
        <w:t>with</w:t>
      </w:r>
      <w:r>
        <w:rPr>
          <w:spacing w:val="-15"/>
        </w:rPr>
        <w:t> </w:t>
      </w:r>
      <w:r>
        <w:rPr/>
        <w:t>a</w:t>
      </w:r>
      <w:r>
        <w:rPr>
          <w:spacing w:val="-15"/>
        </w:rPr>
        <w:t> </w:t>
      </w:r>
      <w:r>
        <w:rPr/>
        <w:t>dirty</w:t>
      </w:r>
      <w:r>
        <w:rPr>
          <w:spacing w:val="-16"/>
        </w:rPr>
        <w:t> </w:t>
      </w:r>
      <w:r>
        <w:rPr/>
        <w:t>yellow-nailed</w:t>
      </w:r>
      <w:r>
        <w:rPr>
          <w:spacing w:val="-15"/>
        </w:rPr>
        <w:t> </w:t>
      </w:r>
      <w:r>
        <w:rPr/>
        <w:t>finger</w:t>
      </w:r>
      <w:r>
        <w:rPr>
          <w:spacing w:val="-16"/>
        </w:rPr>
        <w:t> </w:t>
      </w:r>
      <w:r>
        <w:rPr/>
        <w:t>pointing</w:t>
      </w:r>
      <w:r>
        <w:rPr>
          <w:spacing w:val="-15"/>
        </w:rPr>
        <w:t> </w:t>
      </w:r>
      <w:r>
        <w:rPr/>
        <w:t>at</w:t>
      </w:r>
      <w:r>
        <w:rPr>
          <w:spacing w:val="-15"/>
        </w:rPr>
        <w:t> </w:t>
      </w:r>
      <w:r>
        <w:rPr/>
        <w:t>his </w:t>
      </w:r>
      <w:r>
        <w:rPr>
          <w:spacing w:val="-2"/>
        </w:rPr>
        <w:t>chest.</w:t>
      </w:r>
      <w:r>
        <w:rPr>
          <w:spacing w:val="-1"/>
        </w:rPr>
        <w:t> </w:t>
      </w:r>
      <w:r>
        <w:rPr>
          <w:spacing w:val="-2"/>
        </w:rPr>
        <w:t>“Scum</w:t>
      </w:r>
      <w:r>
        <w:rPr>
          <w:spacing w:val="1"/>
        </w:rPr>
        <w:t> </w:t>
      </w:r>
      <w:r>
        <w:rPr>
          <w:spacing w:val="-2"/>
        </w:rPr>
        <w:t>who’ll</w:t>
      </w:r>
      <w:r>
        <w:rPr>
          <w:spacing w:val="1"/>
        </w:rPr>
        <w:t> </w:t>
      </w:r>
      <w:r>
        <w:rPr>
          <w:spacing w:val="-2"/>
        </w:rPr>
        <w:t>come</w:t>
      </w:r>
      <w:r>
        <w:rPr>
          <w:spacing w:val="1"/>
        </w:rPr>
        <w:t> </w:t>
      </w:r>
      <w:r>
        <w:rPr>
          <w:spacing w:val="-2"/>
        </w:rPr>
        <w:t>running</w:t>
      </w:r>
      <w:r>
        <w:rPr>
          <w:spacing w:val="1"/>
        </w:rPr>
        <w:t> </w:t>
      </w:r>
      <w:r>
        <w:rPr>
          <w:spacing w:val="-2"/>
        </w:rPr>
        <w:t>when</w:t>
      </w:r>
      <w:r>
        <w:rPr>
          <w:spacing w:val="1"/>
        </w:rPr>
        <w:t> </w:t>
      </w:r>
      <w:r>
        <w:rPr>
          <w:spacing w:val="-2"/>
        </w:rPr>
        <w:t>the</w:t>
      </w:r>
      <w:r>
        <w:rPr/>
        <w:t> </w:t>
      </w:r>
      <w:r>
        <w:rPr>
          <w:spacing w:val="-2"/>
        </w:rPr>
        <w:t>Ministry</w:t>
      </w:r>
      <w:r>
        <w:rPr>
          <w:spacing w:val="-1"/>
        </w:rPr>
        <w:t> </w:t>
      </w:r>
      <w:r>
        <w:rPr>
          <w:spacing w:val="-2"/>
        </w:rPr>
        <w:t>tells</w:t>
      </w:r>
      <w:r>
        <w:rPr>
          <w:spacing w:val="1"/>
        </w:rPr>
        <w:t> </w:t>
      </w:r>
      <w:r>
        <w:rPr>
          <w:spacing w:val="-2"/>
        </w:rPr>
        <w:t>’em</w:t>
      </w:r>
      <w:r>
        <w:rPr>
          <w:spacing w:val="1"/>
        </w:rPr>
        <w:t> </w:t>
      </w:r>
      <w:r>
        <w:rPr>
          <w:spacing w:val="-5"/>
        </w:rPr>
        <w:t>to?</w:t>
      </w:r>
    </w:p>
    <w:p>
      <w:pPr>
        <w:pStyle w:val="BodyText"/>
        <w:spacing w:line="264" w:lineRule="auto"/>
        <w:ind w:right="232" w:firstLine="0"/>
      </w:pPr>
      <w:r>
        <w:rPr/>
        <w:t>Do</w:t>
      </w:r>
      <w:r>
        <w:rPr>
          <w:spacing w:val="-12"/>
        </w:rPr>
        <w:t> </w:t>
      </w:r>
      <w:r>
        <w:rPr/>
        <w:t>you</w:t>
      </w:r>
      <w:r>
        <w:rPr>
          <w:spacing w:val="-12"/>
        </w:rPr>
        <w:t> </w:t>
      </w:r>
      <w:r>
        <w:rPr/>
        <w:t>know</w:t>
      </w:r>
      <w:r>
        <w:rPr>
          <w:spacing w:val="-12"/>
        </w:rPr>
        <w:t> </w:t>
      </w:r>
      <w:r>
        <w:rPr/>
        <w:t>who</w:t>
      </w:r>
      <w:r>
        <w:rPr>
          <w:spacing w:val="-12"/>
        </w:rPr>
        <w:t> </w:t>
      </w:r>
      <w:r>
        <w:rPr/>
        <w:t>you’re</w:t>
      </w:r>
      <w:r>
        <w:rPr>
          <w:spacing w:val="-12"/>
        </w:rPr>
        <w:t> </w:t>
      </w:r>
      <w:r>
        <w:rPr/>
        <w:t>talking</w:t>
      </w:r>
      <w:r>
        <w:rPr>
          <w:spacing w:val="-13"/>
        </w:rPr>
        <w:t> </w:t>
      </w:r>
      <w:r>
        <w:rPr/>
        <w:t>to,</w:t>
      </w:r>
      <w:r>
        <w:rPr>
          <w:spacing w:val="-13"/>
        </w:rPr>
        <w:t> </w:t>
      </w:r>
      <w:r>
        <w:rPr/>
        <w:t>you</w:t>
      </w:r>
      <w:r>
        <w:rPr>
          <w:spacing w:val="-13"/>
        </w:rPr>
        <w:t> </w:t>
      </w:r>
      <w:r>
        <w:rPr/>
        <w:t>filthy</w:t>
      </w:r>
      <w:r>
        <w:rPr>
          <w:spacing w:val="-13"/>
        </w:rPr>
        <w:t> </w:t>
      </w:r>
      <w:r>
        <w:rPr/>
        <w:t>little</w:t>
      </w:r>
      <w:r>
        <w:rPr>
          <w:spacing w:val="-13"/>
        </w:rPr>
        <w:t> </w:t>
      </w:r>
      <w:r>
        <w:rPr/>
        <w:t>Mudblood,</w:t>
      </w:r>
      <w:r>
        <w:rPr>
          <w:spacing w:val="-13"/>
        </w:rPr>
        <w:t> </w:t>
      </w:r>
      <w:r>
        <w:rPr/>
        <w:t>do </w:t>
      </w:r>
      <w:r>
        <w:rPr>
          <w:spacing w:val="-4"/>
        </w:rPr>
        <w:t>you?</w:t>
      </w:r>
    </w:p>
    <w:p>
      <w:pPr>
        <w:pStyle w:val="BodyText"/>
        <w:spacing w:line="264" w:lineRule="auto"/>
        <w:ind w:right="233"/>
      </w:pPr>
      <w:r>
        <w:rPr/>
        <w:t>“I</w:t>
      </w:r>
      <w:r>
        <w:rPr>
          <w:spacing w:val="-4"/>
        </w:rPr>
        <w:t> </w:t>
      </w:r>
      <w:r>
        <w:rPr/>
        <w:t>was</w:t>
      </w:r>
      <w:r>
        <w:rPr>
          <w:spacing w:val="-4"/>
        </w:rPr>
        <w:t> </w:t>
      </w:r>
      <w:r>
        <w:rPr/>
        <w:t>under</w:t>
      </w:r>
      <w:r>
        <w:rPr>
          <w:spacing w:val="-4"/>
        </w:rPr>
        <w:t> </w:t>
      </w:r>
      <w:r>
        <w:rPr/>
        <w:t>the</w:t>
      </w:r>
      <w:r>
        <w:rPr>
          <w:spacing w:val="-4"/>
        </w:rPr>
        <w:t> </w:t>
      </w:r>
      <w:r>
        <w:rPr/>
        <w:t>impression</w:t>
      </w:r>
      <w:r>
        <w:rPr>
          <w:spacing w:val="-4"/>
        </w:rPr>
        <w:t> </w:t>
      </w:r>
      <w:r>
        <w:rPr/>
        <w:t>that</w:t>
      </w:r>
      <w:r>
        <w:rPr>
          <w:spacing w:val="-4"/>
        </w:rPr>
        <w:t> </w:t>
      </w:r>
      <w:r>
        <w:rPr/>
        <w:t>I</w:t>
      </w:r>
      <w:r>
        <w:rPr>
          <w:spacing w:val="-5"/>
        </w:rPr>
        <w:t> </w:t>
      </w:r>
      <w:r>
        <w:rPr/>
        <w:t>was</w:t>
      </w:r>
      <w:r>
        <w:rPr>
          <w:spacing w:val="-4"/>
        </w:rPr>
        <w:t> </w:t>
      </w:r>
      <w:r>
        <w:rPr/>
        <w:t>speaking</w:t>
      </w:r>
      <w:r>
        <w:rPr>
          <w:spacing w:val="-4"/>
        </w:rPr>
        <w:t> </w:t>
      </w:r>
      <w:r>
        <w:rPr/>
        <w:t>to</w:t>
      </w:r>
      <w:r>
        <w:rPr>
          <w:spacing w:val="-4"/>
        </w:rPr>
        <w:t> </w:t>
      </w:r>
      <w:r>
        <w:rPr/>
        <w:t>Mr.</w:t>
      </w:r>
      <w:r>
        <w:rPr>
          <w:spacing w:val="-4"/>
        </w:rPr>
        <w:t> </w:t>
      </w:r>
      <w:r>
        <w:rPr/>
        <w:t>Gaunt,” said Ogden, looking wary, but standing his ground.</w:t>
      </w:r>
    </w:p>
    <w:p>
      <w:pPr>
        <w:pStyle w:val="BodyText"/>
        <w:spacing w:line="266" w:lineRule="auto" w:before="1"/>
        <w:ind w:right="231"/>
      </w:pPr>
      <w:r>
        <w:rPr/>
        <w:t>“That’s right!” roared Gaunt. For a moment, Harry thought Gaunt</w:t>
      </w:r>
      <w:r>
        <w:rPr>
          <w:spacing w:val="-5"/>
        </w:rPr>
        <w:t> </w:t>
      </w:r>
      <w:r>
        <w:rPr/>
        <w:t>was</w:t>
      </w:r>
      <w:r>
        <w:rPr>
          <w:spacing w:val="-5"/>
        </w:rPr>
        <w:t> </w:t>
      </w:r>
      <w:r>
        <w:rPr/>
        <w:t>making</w:t>
      </w:r>
      <w:r>
        <w:rPr>
          <w:spacing w:val="-5"/>
        </w:rPr>
        <w:t> </w:t>
      </w:r>
      <w:r>
        <w:rPr/>
        <w:t>an</w:t>
      </w:r>
      <w:r>
        <w:rPr>
          <w:spacing w:val="-5"/>
        </w:rPr>
        <w:t> </w:t>
      </w:r>
      <w:r>
        <w:rPr/>
        <w:t>obscene</w:t>
      </w:r>
      <w:r>
        <w:rPr>
          <w:spacing w:val="-5"/>
        </w:rPr>
        <w:t> </w:t>
      </w:r>
      <w:r>
        <w:rPr/>
        <w:t>hand</w:t>
      </w:r>
      <w:r>
        <w:rPr>
          <w:spacing w:val="-5"/>
        </w:rPr>
        <w:t> </w:t>
      </w:r>
      <w:r>
        <w:rPr/>
        <w:t>gesture,</w:t>
      </w:r>
      <w:r>
        <w:rPr>
          <w:spacing w:val="-5"/>
        </w:rPr>
        <w:t> </w:t>
      </w:r>
      <w:r>
        <w:rPr/>
        <w:t>but</w:t>
      </w:r>
      <w:r>
        <w:rPr>
          <w:spacing w:val="-5"/>
        </w:rPr>
        <w:t> </w:t>
      </w:r>
      <w:r>
        <w:rPr/>
        <w:t>then</w:t>
      </w:r>
      <w:r>
        <w:rPr>
          <w:spacing w:val="-5"/>
        </w:rPr>
        <w:t> </w:t>
      </w:r>
      <w:r>
        <w:rPr/>
        <w:t>realized</w:t>
      </w:r>
      <w:r>
        <w:rPr>
          <w:spacing w:val="-5"/>
        </w:rPr>
        <w:t> </w:t>
      </w:r>
      <w:r>
        <w:rPr/>
        <w:t>that he</w:t>
      </w:r>
      <w:r>
        <w:rPr>
          <w:spacing w:val="-13"/>
        </w:rPr>
        <w:t> </w:t>
      </w:r>
      <w:r>
        <w:rPr/>
        <w:t>was</w:t>
      </w:r>
      <w:r>
        <w:rPr>
          <w:spacing w:val="-13"/>
        </w:rPr>
        <w:t> </w:t>
      </w:r>
      <w:r>
        <w:rPr/>
        <w:t>showing</w:t>
      </w:r>
      <w:r>
        <w:rPr>
          <w:spacing w:val="-13"/>
        </w:rPr>
        <w:t> </w:t>
      </w:r>
      <w:r>
        <w:rPr/>
        <w:t>Ogden</w:t>
      </w:r>
      <w:r>
        <w:rPr>
          <w:spacing w:val="-13"/>
        </w:rPr>
        <w:t> </w:t>
      </w:r>
      <w:r>
        <w:rPr/>
        <w:t>the</w:t>
      </w:r>
      <w:r>
        <w:rPr>
          <w:spacing w:val="-14"/>
        </w:rPr>
        <w:t> </w:t>
      </w:r>
      <w:r>
        <w:rPr/>
        <w:t>ugly,</w:t>
      </w:r>
      <w:r>
        <w:rPr>
          <w:spacing w:val="-13"/>
        </w:rPr>
        <w:t> </w:t>
      </w:r>
      <w:r>
        <w:rPr/>
        <w:t>black-stoned</w:t>
      </w:r>
      <w:r>
        <w:rPr>
          <w:spacing w:val="-13"/>
        </w:rPr>
        <w:t> </w:t>
      </w:r>
      <w:r>
        <w:rPr/>
        <w:t>ring</w:t>
      </w:r>
      <w:r>
        <w:rPr>
          <w:spacing w:val="-13"/>
        </w:rPr>
        <w:t> </w:t>
      </w:r>
      <w:r>
        <w:rPr/>
        <w:t>he</w:t>
      </w:r>
      <w:r>
        <w:rPr>
          <w:spacing w:val="-13"/>
        </w:rPr>
        <w:t> </w:t>
      </w:r>
      <w:r>
        <w:rPr/>
        <w:t>was</w:t>
      </w:r>
      <w:r>
        <w:rPr>
          <w:spacing w:val="-13"/>
        </w:rPr>
        <w:t> </w:t>
      </w:r>
      <w:r>
        <w:rPr/>
        <w:t>wearing on</w:t>
      </w:r>
      <w:r>
        <w:rPr>
          <w:spacing w:val="-17"/>
        </w:rPr>
        <w:t> </w:t>
      </w:r>
      <w:r>
        <w:rPr/>
        <w:t>his</w:t>
      </w:r>
      <w:r>
        <w:rPr>
          <w:spacing w:val="-16"/>
        </w:rPr>
        <w:t> </w:t>
      </w:r>
      <w:r>
        <w:rPr/>
        <w:t>middle</w:t>
      </w:r>
      <w:r>
        <w:rPr>
          <w:spacing w:val="-16"/>
        </w:rPr>
        <w:t> </w:t>
      </w:r>
      <w:r>
        <w:rPr/>
        <w:t>finger,</w:t>
      </w:r>
      <w:r>
        <w:rPr>
          <w:spacing w:val="-16"/>
        </w:rPr>
        <w:t> </w:t>
      </w:r>
      <w:r>
        <w:rPr/>
        <w:t>waving</w:t>
      </w:r>
      <w:r>
        <w:rPr>
          <w:spacing w:val="-17"/>
        </w:rPr>
        <w:t> </w:t>
      </w:r>
      <w:r>
        <w:rPr/>
        <w:t>it</w:t>
      </w:r>
      <w:r>
        <w:rPr>
          <w:spacing w:val="-16"/>
        </w:rPr>
        <w:t> </w:t>
      </w:r>
      <w:r>
        <w:rPr/>
        <w:t>before</w:t>
      </w:r>
      <w:r>
        <w:rPr>
          <w:spacing w:val="-16"/>
        </w:rPr>
        <w:t> </w:t>
      </w:r>
      <w:r>
        <w:rPr/>
        <w:t>Ogden’s</w:t>
      </w:r>
      <w:r>
        <w:rPr>
          <w:spacing w:val="-16"/>
        </w:rPr>
        <w:t> </w:t>
      </w:r>
      <w:r>
        <w:rPr/>
        <w:t>eyes.</w:t>
      </w:r>
      <w:r>
        <w:rPr>
          <w:spacing w:val="-17"/>
        </w:rPr>
        <w:t> </w:t>
      </w:r>
      <w:r>
        <w:rPr/>
        <w:t>“See</w:t>
      </w:r>
      <w:r>
        <w:rPr>
          <w:spacing w:val="-16"/>
        </w:rPr>
        <w:t> </w:t>
      </w:r>
      <w:r>
        <w:rPr/>
        <w:t>this?</w:t>
      </w:r>
      <w:r>
        <w:rPr>
          <w:spacing w:val="-16"/>
        </w:rPr>
        <w:t> </w:t>
      </w:r>
      <w:r>
        <w:rPr/>
        <w:t>See this? Know what it is? Know where it came from? Centuries it’s been in our family, that’s how far back we go, and pure-blood all the way! Know how much I’ve been offered for this, with the Peverell</w:t>
      </w:r>
      <w:r>
        <w:rPr>
          <w:spacing w:val="-3"/>
        </w:rPr>
        <w:t> </w:t>
      </w:r>
      <w:r>
        <w:rPr/>
        <w:t>coat</w:t>
      </w:r>
      <w:r>
        <w:rPr>
          <w:spacing w:val="-3"/>
        </w:rPr>
        <w:t> </w:t>
      </w:r>
      <w:r>
        <w:rPr/>
        <w:t>of</w:t>
      </w:r>
      <w:r>
        <w:rPr>
          <w:spacing w:val="-3"/>
        </w:rPr>
        <w:t> </w:t>
      </w:r>
      <w:r>
        <w:rPr/>
        <w:t>arms</w:t>
      </w:r>
      <w:r>
        <w:rPr>
          <w:spacing w:val="-2"/>
        </w:rPr>
        <w:t> </w:t>
      </w:r>
      <w:r>
        <w:rPr/>
        <w:t>engraved</w:t>
      </w:r>
      <w:r>
        <w:rPr>
          <w:spacing w:val="-3"/>
        </w:rPr>
        <w:t> </w:t>
      </w:r>
      <w:r>
        <w:rPr/>
        <w:t>on</w:t>
      </w:r>
      <w:r>
        <w:rPr>
          <w:spacing w:val="-3"/>
        </w:rPr>
        <w:t> </w:t>
      </w:r>
      <w:r>
        <w:rPr/>
        <w:t>the</w:t>
      </w:r>
      <w:r>
        <w:rPr>
          <w:spacing w:val="-3"/>
        </w:rPr>
        <w:t> </w:t>
      </w:r>
      <w:r>
        <w:rPr/>
        <w:t>stone?”</w:t>
      </w:r>
    </w:p>
    <w:p>
      <w:pPr>
        <w:pStyle w:val="BodyText"/>
        <w:spacing w:line="264" w:lineRule="auto"/>
        <w:ind w:right="230"/>
      </w:pPr>
      <w:r>
        <w:rPr/>
        <w:t>“I’ve really no idea,” said Ogden, blinking as the ring sailed within an inch of his nose, “and it’s quite beside the point, Mr. Gaunt. Your son has committed —”</w:t>
      </w:r>
    </w:p>
    <w:p>
      <w:pPr>
        <w:pStyle w:val="BodyText"/>
        <w:spacing w:line="266" w:lineRule="auto"/>
        <w:ind w:right="232"/>
      </w:pPr>
      <w:r>
        <w:rPr/>
        <w:t>With</w:t>
      </w:r>
      <w:r>
        <w:rPr>
          <w:spacing w:val="-2"/>
        </w:rPr>
        <w:t> </w:t>
      </w:r>
      <w:r>
        <w:rPr/>
        <w:t>a</w:t>
      </w:r>
      <w:r>
        <w:rPr>
          <w:spacing w:val="-2"/>
        </w:rPr>
        <w:t> </w:t>
      </w:r>
      <w:r>
        <w:rPr/>
        <w:t>howl</w:t>
      </w:r>
      <w:r>
        <w:rPr>
          <w:spacing w:val="-2"/>
        </w:rPr>
        <w:t> </w:t>
      </w:r>
      <w:r>
        <w:rPr/>
        <w:t>of</w:t>
      </w:r>
      <w:r>
        <w:rPr>
          <w:spacing w:val="-2"/>
        </w:rPr>
        <w:t> </w:t>
      </w:r>
      <w:r>
        <w:rPr/>
        <w:t>rage,</w:t>
      </w:r>
      <w:r>
        <w:rPr>
          <w:spacing w:val="-2"/>
        </w:rPr>
        <w:t> </w:t>
      </w:r>
      <w:r>
        <w:rPr/>
        <w:t>Gaunt</w:t>
      </w:r>
      <w:r>
        <w:rPr>
          <w:spacing w:val="-2"/>
        </w:rPr>
        <w:t> </w:t>
      </w:r>
      <w:r>
        <w:rPr/>
        <w:t>ran</w:t>
      </w:r>
      <w:r>
        <w:rPr>
          <w:spacing w:val="-2"/>
        </w:rPr>
        <w:t> </w:t>
      </w:r>
      <w:r>
        <w:rPr/>
        <w:t>toward</w:t>
      </w:r>
      <w:r>
        <w:rPr>
          <w:spacing w:val="-2"/>
        </w:rPr>
        <w:t> </w:t>
      </w:r>
      <w:r>
        <w:rPr/>
        <w:t>his</w:t>
      </w:r>
      <w:r>
        <w:rPr>
          <w:spacing w:val="-2"/>
        </w:rPr>
        <w:t> </w:t>
      </w:r>
      <w:r>
        <w:rPr/>
        <w:t>daughter.</w:t>
      </w:r>
      <w:r>
        <w:rPr>
          <w:spacing w:val="-2"/>
        </w:rPr>
        <w:t> </w:t>
      </w:r>
      <w:r>
        <w:rPr/>
        <w:t>For</w:t>
      </w:r>
      <w:r>
        <w:rPr>
          <w:spacing w:val="-2"/>
        </w:rPr>
        <w:t> </w:t>
      </w:r>
      <w:r>
        <w:rPr/>
        <w:t>a</w:t>
      </w:r>
      <w:r>
        <w:rPr>
          <w:spacing w:val="-2"/>
        </w:rPr>
        <w:t> </w:t>
      </w:r>
      <w:r>
        <w:rPr/>
        <w:t>split second,</w:t>
      </w:r>
      <w:r>
        <w:rPr>
          <w:spacing w:val="-14"/>
        </w:rPr>
        <w:t> </w:t>
      </w:r>
      <w:r>
        <w:rPr/>
        <w:t>Harry</w:t>
      </w:r>
      <w:r>
        <w:rPr>
          <w:spacing w:val="-14"/>
        </w:rPr>
        <w:t> </w:t>
      </w:r>
      <w:r>
        <w:rPr/>
        <w:t>thought</w:t>
      </w:r>
      <w:r>
        <w:rPr>
          <w:spacing w:val="-14"/>
        </w:rPr>
        <w:t> </w:t>
      </w:r>
      <w:r>
        <w:rPr/>
        <w:t>he</w:t>
      </w:r>
      <w:r>
        <w:rPr>
          <w:spacing w:val="-14"/>
        </w:rPr>
        <w:t> </w:t>
      </w:r>
      <w:r>
        <w:rPr/>
        <w:t>was</w:t>
      </w:r>
      <w:r>
        <w:rPr>
          <w:spacing w:val="-14"/>
        </w:rPr>
        <w:t> </w:t>
      </w:r>
      <w:r>
        <w:rPr/>
        <w:t>going</w:t>
      </w:r>
      <w:r>
        <w:rPr>
          <w:spacing w:val="-14"/>
        </w:rPr>
        <w:t> </w:t>
      </w:r>
      <w:r>
        <w:rPr/>
        <w:t>to</w:t>
      </w:r>
      <w:r>
        <w:rPr>
          <w:spacing w:val="-14"/>
        </w:rPr>
        <w:t> </w:t>
      </w:r>
      <w:r>
        <w:rPr/>
        <w:t>throttle</w:t>
      </w:r>
      <w:r>
        <w:rPr>
          <w:spacing w:val="-14"/>
        </w:rPr>
        <w:t> </w:t>
      </w:r>
      <w:r>
        <w:rPr/>
        <w:t>her</w:t>
      </w:r>
      <w:r>
        <w:rPr>
          <w:spacing w:val="-14"/>
        </w:rPr>
        <w:t> </w:t>
      </w:r>
      <w:r>
        <w:rPr/>
        <w:t>as</w:t>
      </w:r>
      <w:r>
        <w:rPr>
          <w:spacing w:val="-14"/>
        </w:rPr>
        <w:t> </w:t>
      </w:r>
      <w:r>
        <w:rPr/>
        <w:t>his</w:t>
      </w:r>
      <w:r>
        <w:rPr>
          <w:spacing w:val="-14"/>
        </w:rPr>
        <w:t> </w:t>
      </w:r>
      <w:r>
        <w:rPr/>
        <w:t>hand</w:t>
      </w:r>
      <w:r>
        <w:rPr>
          <w:spacing w:val="-14"/>
        </w:rPr>
        <w:t> </w:t>
      </w:r>
      <w:r>
        <w:rPr/>
        <w:t>flew to</w:t>
      </w:r>
      <w:r>
        <w:rPr>
          <w:spacing w:val="-5"/>
        </w:rPr>
        <w:t> </w:t>
      </w:r>
      <w:r>
        <w:rPr/>
        <w:t>her</w:t>
      </w:r>
      <w:r>
        <w:rPr>
          <w:spacing w:val="-5"/>
        </w:rPr>
        <w:t> </w:t>
      </w:r>
      <w:r>
        <w:rPr/>
        <w:t>throat;</w:t>
      </w:r>
      <w:r>
        <w:rPr>
          <w:spacing w:val="-5"/>
        </w:rPr>
        <w:t> </w:t>
      </w:r>
      <w:r>
        <w:rPr/>
        <w:t>next</w:t>
      </w:r>
      <w:r>
        <w:rPr>
          <w:spacing w:val="-5"/>
        </w:rPr>
        <w:t> </w:t>
      </w:r>
      <w:r>
        <w:rPr/>
        <w:t>moment,</w:t>
      </w:r>
      <w:r>
        <w:rPr>
          <w:spacing w:val="-5"/>
        </w:rPr>
        <w:t> </w:t>
      </w:r>
      <w:r>
        <w:rPr/>
        <w:t>he</w:t>
      </w:r>
      <w:r>
        <w:rPr>
          <w:spacing w:val="-5"/>
        </w:rPr>
        <w:t> </w:t>
      </w:r>
      <w:r>
        <w:rPr/>
        <w:t>was</w:t>
      </w:r>
      <w:r>
        <w:rPr>
          <w:spacing w:val="-5"/>
        </w:rPr>
        <w:t> </w:t>
      </w:r>
      <w:r>
        <w:rPr/>
        <w:t>dragging</w:t>
      </w:r>
      <w:r>
        <w:rPr>
          <w:spacing w:val="-5"/>
        </w:rPr>
        <w:t> </w:t>
      </w:r>
      <w:r>
        <w:rPr/>
        <w:t>her</w:t>
      </w:r>
      <w:r>
        <w:rPr>
          <w:spacing w:val="-5"/>
        </w:rPr>
        <w:t> </w:t>
      </w:r>
      <w:r>
        <w:rPr/>
        <w:t>toward</w:t>
      </w:r>
      <w:r>
        <w:rPr>
          <w:spacing w:val="-5"/>
        </w:rPr>
        <w:t> </w:t>
      </w:r>
      <w:r>
        <w:rPr/>
        <w:t>Ogden</w:t>
      </w:r>
      <w:r>
        <w:rPr>
          <w:spacing w:val="-5"/>
        </w:rPr>
        <w:t> </w:t>
      </w:r>
      <w:r>
        <w:rPr/>
        <w:t>by a gold chain around her neck.</w:t>
      </w:r>
    </w:p>
    <w:p>
      <w:pPr>
        <w:pStyle w:val="BodyText"/>
        <w:spacing w:line="266" w:lineRule="auto"/>
        <w:ind w:right="232"/>
      </w:pPr>
      <w:r>
        <w:rPr>
          <w:spacing w:val="-2"/>
        </w:rPr>
        <w:t>“See</w:t>
      </w:r>
      <w:r>
        <w:rPr>
          <w:spacing w:val="-13"/>
        </w:rPr>
        <w:t> </w:t>
      </w:r>
      <w:r>
        <w:rPr>
          <w:spacing w:val="-2"/>
        </w:rPr>
        <w:t>this?”</w:t>
      </w:r>
      <w:r>
        <w:rPr>
          <w:spacing w:val="-13"/>
        </w:rPr>
        <w:t> </w:t>
      </w:r>
      <w:r>
        <w:rPr>
          <w:spacing w:val="-2"/>
        </w:rPr>
        <w:t>he</w:t>
      </w:r>
      <w:r>
        <w:rPr>
          <w:spacing w:val="-13"/>
        </w:rPr>
        <w:t> </w:t>
      </w:r>
      <w:r>
        <w:rPr>
          <w:spacing w:val="-2"/>
        </w:rPr>
        <w:t>bellowed</w:t>
      </w:r>
      <w:r>
        <w:rPr>
          <w:spacing w:val="-13"/>
        </w:rPr>
        <w:t> </w:t>
      </w:r>
      <w:r>
        <w:rPr>
          <w:spacing w:val="-2"/>
        </w:rPr>
        <w:t>at</w:t>
      </w:r>
      <w:r>
        <w:rPr>
          <w:spacing w:val="-13"/>
        </w:rPr>
        <w:t> </w:t>
      </w:r>
      <w:r>
        <w:rPr>
          <w:spacing w:val="-2"/>
        </w:rPr>
        <w:t>Ogden,</w:t>
      </w:r>
      <w:r>
        <w:rPr>
          <w:spacing w:val="-13"/>
        </w:rPr>
        <w:t> </w:t>
      </w:r>
      <w:r>
        <w:rPr>
          <w:spacing w:val="-2"/>
        </w:rPr>
        <w:t>shaking</w:t>
      </w:r>
      <w:r>
        <w:rPr>
          <w:spacing w:val="-14"/>
        </w:rPr>
        <w:t> </w:t>
      </w:r>
      <w:r>
        <w:rPr>
          <w:spacing w:val="-2"/>
        </w:rPr>
        <w:t>a</w:t>
      </w:r>
      <w:r>
        <w:rPr>
          <w:spacing w:val="-13"/>
        </w:rPr>
        <w:t> </w:t>
      </w:r>
      <w:r>
        <w:rPr>
          <w:spacing w:val="-2"/>
        </w:rPr>
        <w:t>heavy</w:t>
      </w:r>
      <w:r>
        <w:rPr>
          <w:spacing w:val="-13"/>
        </w:rPr>
        <w:t> </w:t>
      </w:r>
      <w:r>
        <w:rPr>
          <w:spacing w:val="-2"/>
        </w:rPr>
        <w:t>gold</w:t>
      </w:r>
      <w:r>
        <w:rPr>
          <w:spacing w:val="-13"/>
        </w:rPr>
        <w:t> </w:t>
      </w:r>
      <w:r>
        <w:rPr>
          <w:spacing w:val="-2"/>
        </w:rPr>
        <w:t>locket</w:t>
      </w:r>
      <w:r>
        <w:rPr>
          <w:spacing w:val="-13"/>
        </w:rPr>
        <w:t> </w:t>
      </w:r>
      <w:r>
        <w:rPr>
          <w:spacing w:val="-2"/>
        </w:rPr>
        <w:t>at </w:t>
      </w:r>
      <w:r>
        <w:rPr/>
        <w:t>him, while Merope spluttered and gasped for breath.</w:t>
      </w:r>
    </w:p>
    <w:p>
      <w:pPr>
        <w:pStyle w:val="BodyText"/>
        <w:spacing w:line="296" w:lineRule="exact"/>
        <w:ind w:left="528" w:firstLine="0"/>
      </w:pPr>
      <w:r>
        <w:rPr/>
        <w:t>“I</w:t>
      </w:r>
      <w:r>
        <w:rPr>
          <w:spacing w:val="-15"/>
        </w:rPr>
        <w:t> </w:t>
      </w:r>
      <w:r>
        <w:rPr/>
        <w:t>see</w:t>
      </w:r>
      <w:r>
        <w:rPr>
          <w:spacing w:val="-15"/>
        </w:rPr>
        <w:t> </w:t>
      </w:r>
      <w:r>
        <w:rPr/>
        <w:t>it,</w:t>
      </w:r>
      <w:r>
        <w:rPr>
          <w:spacing w:val="-14"/>
        </w:rPr>
        <w:t> </w:t>
      </w:r>
      <w:r>
        <w:rPr/>
        <w:t>I</w:t>
      </w:r>
      <w:r>
        <w:rPr>
          <w:spacing w:val="-15"/>
        </w:rPr>
        <w:t> </w:t>
      </w:r>
      <w:r>
        <w:rPr/>
        <w:t>see</w:t>
      </w:r>
      <w:r>
        <w:rPr>
          <w:spacing w:val="-14"/>
        </w:rPr>
        <w:t> </w:t>
      </w:r>
      <w:r>
        <w:rPr/>
        <w:t>it!”</w:t>
      </w:r>
      <w:r>
        <w:rPr>
          <w:spacing w:val="-14"/>
        </w:rPr>
        <w:t> </w:t>
      </w:r>
      <w:r>
        <w:rPr/>
        <w:t>said</w:t>
      </w:r>
      <w:r>
        <w:rPr>
          <w:spacing w:val="-14"/>
        </w:rPr>
        <w:t> </w:t>
      </w:r>
      <w:r>
        <w:rPr/>
        <w:t>Ogden</w:t>
      </w:r>
      <w:r>
        <w:rPr>
          <w:spacing w:val="-15"/>
        </w:rPr>
        <w:t> </w:t>
      </w:r>
      <w:r>
        <w:rPr>
          <w:spacing w:val="-2"/>
        </w:rPr>
        <w:t>hastily.</w:t>
      </w:r>
    </w:p>
    <w:p>
      <w:pPr>
        <w:pStyle w:val="BodyText"/>
        <w:spacing w:before="76"/>
        <w:ind w:left="0" w:firstLine="0"/>
        <w:jc w:val="left"/>
        <w:rPr>
          <w:sz w:val="40"/>
        </w:rPr>
      </w:pPr>
    </w:p>
    <w:p>
      <w:pPr>
        <w:spacing w:before="0"/>
        <w:ind w:left="3222" w:right="0" w:firstLine="0"/>
        <w:jc w:val="left"/>
        <w:rPr>
          <w:rFonts w:ascii="Wingdings" w:hAnsi="Wingdings"/>
          <w:sz w:val="16"/>
        </w:rPr>
      </w:pPr>
      <w:r>
        <w:rPr>
          <w:rFonts w:ascii="Wingdings" w:hAnsi="Wingdings"/>
          <w:w w:val="85"/>
          <w:sz w:val="16"/>
        </w:rPr>
        <w:t></w:t>
      </w:r>
      <w:r>
        <w:rPr>
          <w:spacing w:val="28"/>
          <w:sz w:val="16"/>
        </w:rPr>
        <w:t> </w:t>
      </w:r>
      <w:r>
        <w:rPr>
          <w:rFonts w:ascii="Trebuchet MS" w:hAnsi="Trebuchet MS"/>
          <w:w w:val="85"/>
          <w:sz w:val="40"/>
        </w:rPr>
        <w:t>20r</w:t>
      </w:r>
      <w:r>
        <w:rPr>
          <w:rFonts w:ascii="Trebuchet MS" w:hAnsi="Trebuchet MS"/>
          <w:spacing w:val="-17"/>
          <w:w w:val="85"/>
          <w:sz w:val="40"/>
        </w:rPr>
        <w:t> </w:t>
      </w:r>
      <w:r>
        <w:rPr>
          <w:rFonts w:ascii="Wingdings" w:hAnsi="Wingdings"/>
          <w:spacing w:val="-10"/>
          <w:w w:val="85"/>
          <w:sz w:val="16"/>
        </w:rPr>
        <w:t></w:t>
      </w:r>
    </w:p>
    <w:p>
      <w:pPr>
        <w:spacing w:after="0"/>
        <w:jc w:val="left"/>
        <w:rPr>
          <w:rFonts w:ascii="Wingdings" w:hAnsi="Wingdings"/>
          <w:sz w:val="16"/>
        </w:rPr>
        <w:sectPr>
          <w:footerReference w:type="default" r:id="rId110"/>
          <w:pgSz w:w="8780" w:h="13040"/>
          <w:pgMar w:header="0" w:footer="0" w:top="720" w:bottom="280" w:left="720" w:right="720"/>
        </w:sectPr>
      </w:pPr>
    </w:p>
    <w:p>
      <w:pPr>
        <w:pStyle w:val="Heading4"/>
        <w:spacing w:line="557" w:lineRule="exact"/>
        <w:rPr>
          <w:rFonts w:ascii="Trebuchet MS"/>
        </w:rPr>
      </w:pPr>
      <w:r>
        <w:rPr/>
        <w:drawing>
          <wp:anchor distT="0" distB="0" distL="0" distR="0" allowOverlap="1" layoutInCell="1" locked="0" behindDoc="0" simplePos="0" relativeHeight="15930368">
            <wp:simplePos x="0" y="0"/>
            <wp:positionH relativeFrom="page">
              <wp:posOffset>605027</wp:posOffset>
            </wp:positionH>
            <wp:positionV relativeFrom="paragraph">
              <wp:posOffset>89560</wp:posOffset>
            </wp:positionV>
            <wp:extent cx="266953" cy="252475"/>
            <wp:effectExtent l="0" t="0" r="0" b="0"/>
            <wp:wrapNone/>
            <wp:docPr id="576" name="Image 576"/>
            <wp:cNvGraphicFramePr>
              <a:graphicFrameLocks/>
            </wp:cNvGraphicFramePr>
            <a:graphic>
              <a:graphicData uri="http://schemas.openxmlformats.org/drawingml/2006/picture">
                <pic:pic>
                  <pic:nvPicPr>
                    <pic:cNvPr id="576" name="Image 57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30880">
            <wp:simplePos x="0" y="0"/>
            <wp:positionH relativeFrom="page">
              <wp:posOffset>4708905</wp:posOffset>
            </wp:positionH>
            <wp:positionV relativeFrom="paragraph">
              <wp:posOffset>89560</wp:posOffset>
            </wp:positionV>
            <wp:extent cx="267716" cy="252475"/>
            <wp:effectExtent l="0" t="0" r="0" b="0"/>
            <wp:wrapNone/>
            <wp:docPr id="577" name="Image 577"/>
            <wp:cNvGraphicFramePr>
              <a:graphicFrameLocks/>
            </wp:cNvGraphicFramePr>
            <a:graphic>
              <a:graphicData uri="http://schemas.openxmlformats.org/drawingml/2006/picture">
                <pic:pic>
                  <pic:nvPicPr>
                    <pic:cNvPr id="577" name="Image 577"/>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CmAnnER</w:t>
      </w:r>
      <w:r>
        <w:rPr>
          <w:rFonts w:ascii="Trebuchet MS"/>
          <w:spacing w:val="52"/>
        </w:rPr>
        <w:t> </w:t>
      </w:r>
      <w:r>
        <w:rPr>
          <w:rFonts w:ascii="Trebuchet MS"/>
          <w:spacing w:val="-5"/>
          <w:w w:val="95"/>
        </w:rPr>
        <w:t>nEN</w:t>
      </w:r>
    </w:p>
    <w:p>
      <w:pPr>
        <w:pStyle w:val="BodyText"/>
        <w:spacing w:before="231"/>
        <w:ind w:left="0" w:firstLine="0"/>
        <w:jc w:val="left"/>
        <w:rPr>
          <w:rFonts w:ascii="Trebuchet MS"/>
        </w:rPr>
      </w:pPr>
    </w:p>
    <w:p>
      <w:pPr>
        <w:pStyle w:val="BodyText"/>
        <w:spacing w:line="264" w:lineRule="auto"/>
        <w:ind w:right="231"/>
      </w:pPr>
      <w:r>
        <w:rPr>
          <w:spacing w:val="-8"/>
        </w:rPr>
        <w:t>“</w:t>
      </w:r>
      <w:r>
        <w:rPr>
          <w:i/>
          <w:spacing w:val="-8"/>
        </w:rPr>
        <w:t>Slytherin’s</w:t>
      </w:r>
      <w:r>
        <w:rPr>
          <w:spacing w:val="-8"/>
        </w:rPr>
        <w:t>!” yelled Gaunt. “Salazar Slytherin’s! We’re his last liv- </w:t>
      </w:r>
      <w:r>
        <w:rPr/>
        <w:t>ing descendants, what do you say to that, eh?”</w:t>
      </w:r>
    </w:p>
    <w:p>
      <w:pPr>
        <w:pStyle w:val="BodyText"/>
        <w:spacing w:line="266" w:lineRule="auto" w:before="2"/>
        <w:ind w:right="231"/>
      </w:pPr>
      <w:r>
        <w:rPr/>
        <w:t>“Mr. Gaunt, your daughter!” said Ogden in alarm, but Gaunt </w:t>
      </w:r>
      <w:r>
        <w:rPr>
          <w:spacing w:val="-2"/>
        </w:rPr>
        <w:t>had</w:t>
      </w:r>
      <w:r>
        <w:rPr>
          <w:spacing w:val="-15"/>
        </w:rPr>
        <w:t> </w:t>
      </w:r>
      <w:r>
        <w:rPr>
          <w:spacing w:val="-2"/>
        </w:rPr>
        <w:t>already</w:t>
      </w:r>
      <w:r>
        <w:rPr>
          <w:spacing w:val="-14"/>
        </w:rPr>
        <w:t> </w:t>
      </w:r>
      <w:r>
        <w:rPr>
          <w:spacing w:val="-2"/>
        </w:rPr>
        <w:t>released</w:t>
      </w:r>
      <w:r>
        <w:rPr>
          <w:spacing w:val="-14"/>
        </w:rPr>
        <w:t> </w:t>
      </w:r>
      <w:r>
        <w:rPr>
          <w:spacing w:val="-2"/>
        </w:rPr>
        <w:t>Merope;</w:t>
      </w:r>
      <w:r>
        <w:rPr>
          <w:spacing w:val="-14"/>
        </w:rPr>
        <w:t> </w:t>
      </w:r>
      <w:r>
        <w:rPr>
          <w:spacing w:val="-2"/>
        </w:rPr>
        <w:t>she</w:t>
      </w:r>
      <w:r>
        <w:rPr>
          <w:spacing w:val="-15"/>
        </w:rPr>
        <w:t> </w:t>
      </w:r>
      <w:r>
        <w:rPr>
          <w:spacing w:val="-2"/>
        </w:rPr>
        <w:t>staggered</w:t>
      </w:r>
      <w:r>
        <w:rPr>
          <w:spacing w:val="-14"/>
        </w:rPr>
        <w:t> </w:t>
      </w:r>
      <w:r>
        <w:rPr>
          <w:spacing w:val="-2"/>
        </w:rPr>
        <w:t>away</w:t>
      </w:r>
      <w:r>
        <w:rPr>
          <w:spacing w:val="-14"/>
        </w:rPr>
        <w:t> </w:t>
      </w:r>
      <w:r>
        <w:rPr>
          <w:spacing w:val="-2"/>
        </w:rPr>
        <w:t>from</w:t>
      </w:r>
      <w:r>
        <w:rPr>
          <w:spacing w:val="-14"/>
        </w:rPr>
        <w:t> </w:t>
      </w:r>
      <w:r>
        <w:rPr>
          <w:spacing w:val="-2"/>
        </w:rPr>
        <w:t>him,</w:t>
      </w:r>
      <w:r>
        <w:rPr>
          <w:spacing w:val="-15"/>
        </w:rPr>
        <w:t> </w:t>
      </w:r>
      <w:r>
        <w:rPr>
          <w:spacing w:val="-2"/>
        </w:rPr>
        <w:t>back</w:t>
      </w:r>
      <w:r>
        <w:rPr>
          <w:spacing w:val="-14"/>
        </w:rPr>
        <w:t> </w:t>
      </w:r>
      <w:r>
        <w:rPr>
          <w:spacing w:val="-2"/>
        </w:rPr>
        <w:t>to </w:t>
      </w:r>
      <w:r>
        <w:rPr/>
        <w:t>her corner, massaging her neck and gulping for air.</w:t>
      </w:r>
    </w:p>
    <w:p>
      <w:pPr>
        <w:pStyle w:val="BodyText"/>
        <w:spacing w:line="266" w:lineRule="auto"/>
        <w:ind w:right="232"/>
      </w:pPr>
      <w:r>
        <w:rPr/>
        <w:t>“So!” said Gaunt triumphantly, as though he had just proved a complicated</w:t>
      </w:r>
      <w:r>
        <w:rPr>
          <w:spacing w:val="-13"/>
        </w:rPr>
        <w:t> </w:t>
      </w:r>
      <w:r>
        <w:rPr/>
        <w:t>point</w:t>
      </w:r>
      <w:r>
        <w:rPr>
          <w:spacing w:val="-12"/>
        </w:rPr>
        <w:t> </w:t>
      </w:r>
      <w:r>
        <w:rPr/>
        <w:t>beyond</w:t>
      </w:r>
      <w:r>
        <w:rPr>
          <w:spacing w:val="-12"/>
        </w:rPr>
        <w:t> </w:t>
      </w:r>
      <w:r>
        <w:rPr/>
        <w:t>all</w:t>
      </w:r>
      <w:r>
        <w:rPr>
          <w:spacing w:val="-12"/>
        </w:rPr>
        <w:t> </w:t>
      </w:r>
      <w:r>
        <w:rPr/>
        <w:t>possible</w:t>
      </w:r>
      <w:r>
        <w:rPr>
          <w:spacing w:val="-12"/>
        </w:rPr>
        <w:t> </w:t>
      </w:r>
      <w:r>
        <w:rPr/>
        <w:t>dispute.</w:t>
      </w:r>
      <w:r>
        <w:rPr>
          <w:spacing w:val="-12"/>
        </w:rPr>
        <w:t> </w:t>
      </w:r>
      <w:r>
        <w:rPr/>
        <w:t>“Don’t</w:t>
      </w:r>
      <w:r>
        <w:rPr>
          <w:spacing w:val="-12"/>
        </w:rPr>
        <w:t> </w:t>
      </w:r>
      <w:r>
        <w:rPr/>
        <w:t>you</w:t>
      </w:r>
      <w:r>
        <w:rPr>
          <w:spacing w:val="-12"/>
        </w:rPr>
        <w:t> </w:t>
      </w:r>
      <w:r>
        <w:rPr/>
        <w:t>go</w:t>
      </w:r>
      <w:r>
        <w:rPr>
          <w:spacing w:val="-12"/>
        </w:rPr>
        <w:t> </w:t>
      </w:r>
      <w:r>
        <w:rPr/>
        <w:t>talk- ing</w:t>
      </w:r>
      <w:r>
        <w:rPr>
          <w:spacing w:val="-12"/>
        </w:rPr>
        <w:t> </w:t>
      </w:r>
      <w:r>
        <w:rPr/>
        <w:t>to</w:t>
      </w:r>
      <w:r>
        <w:rPr>
          <w:spacing w:val="-12"/>
        </w:rPr>
        <w:t> </w:t>
      </w:r>
      <w:r>
        <w:rPr/>
        <w:t>us</w:t>
      </w:r>
      <w:r>
        <w:rPr>
          <w:spacing w:val="-12"/>
        </w:rPr>
        <w:t> </w:t>
      </w:r>
      <w:r>
        <w:rPr/>
        <w:t>as</w:t>
      </w:r>
      <w:r>
        <w:rPr>
          <w:spacing w:val="-12"/>
        </w:rPr>
        <w:t> </w:t>
      </w:r>
      <w:r>
        <w:rPr/>
        <w:t>if</w:t>
      </w:r>
      <w:r>
        <w:rPr>
          <w:spacing w:val="-12"/>
        </w:rPr>
        <w:t> </w:t>
      </w:r>
      <w:r>
        <w:rPr/>
        <w:t>we’re</w:t>
      </w:r>
      <w:r>
        <w:rPr>
          <w:spacing w:val="-12"/>
        </w:rPr>
        <w:t> </w:t>
      </w:r>
      <w:r>
        <w:rPr/>
        <w:t>dirt</w:t>
      </w:r>
      <w:r>
        <w:rPr>
          <w:spacing w:val="-12"/>
        </w:rPr>
        <w:t> </w:t>
      </w:r>
      <w:r>
        <w:rPr/>
        <w:t>on</w:t>
      </w:r>
      <w:r>
        <w:rPr>
          <w:spacing w:val="-12"/>
        </w:rPr>
        <w:t> </w:t>
      </w:r>
      <w:r>
        <w:rPr/>
        <w:t>your</w:t>
      </w:r>
      <w:r>
        <w:rPr>
          <w:spacing w:val="-12"/>
        </w:rPr>
        <w:t> </w:t>
      </w:r>
      <w:r>
        <w:rPr/>
        <w:t>shoes!</w:t>
      </w:r>
      <w:r>
        <w:rPr>
          <w:spacing w:val="-12"/>
        </w:rPr>
        <w:t> </w:t>
      </w:r>
      <w:r>
        <w:rPr/>
        <w:t>Generations</w:t>
      </w:r>
      <w:r>
        <w:rPr>
          <w:spacing w:val="-12"/>
        </w:rPr>
        <w:t> </w:t>
      </w:r>
      <w:r>
        <w:rPr/>
        <w:t>of</w:t>
      </w:r>
      <w:r>
        <w:rPr>
          <w:spacing w:val="-12"/>
        </w:rPr>
        <w:t> </w:t>
      </w:r>
      <w:r>
        <w:rPr/>
        <w:t>purebloods, wizards all — more than </w:t>
      </w:r>
      <w:r>
        <w:rPr>
          <w:i/>
        </w:rPr>
        <w:t>you </w:t>
      </w:r>
      <w:r>
        <w:rPr/>
        <w:t>can say, I don’t doubt!”</w:t>
      </w:r>
    </w:p>
    <w:p>
      <w:pPr>
        <w:pStyle w:val="BodyText"/>
        <w:spacing w:line="266" w:lineRule="auto"/>
        <w:ind w:right="233"/>
      </w:pPr>
      <w:r>
        <w:rPr/>
        <w:t>And</w:t>
      </w:r>
      <w:r>
        <w:rPr>
          <w:spacing w:val="-5"/>
        </w:rPr>
        <w:t> </w:t>
      </w:r>
      <w:r>
        <w:rPr/>
        <w:t>he</w:t>
      </w:r>
      <w:r>
        <w:rPr>
          <w:spacing w:val="-5"/>
        </w:rPr>
        <w:t> </w:t>
      </w:r>
      <w:r>
        <w:rPr/>
        <w:t>spat</w:t>
      </w:r>
      <w:r>
        <w:rPr>
          <w:spacing w:val="-5"/>
        </w:rPr>
        <w:t> </w:t>
      </w:r>
      <w:r>
        <w:rPr/>
        <w:t>on</w:t>
      </w:r>
      <w:r>
        <w:rPr>
          <w:spacing w:val="-5"/>
        </w:rPr>
        <w:t> </w:t>
      </w:r>
      <w:r>
        <w:rPr/>
        <w:t>the</w:t>
      </w:r>
      <w:r>
        <w:rPr>
          <w:spacing w:val="-5"/>
        </w:rPr>
        <w:t> </w:t>
      </w:r>
      <w:r>
        <w:rPr/>
        <w:t>floor</w:t>
      </w:r>
      <w:r>
        <w:rPr>
          <w:spacing w:val="-5"/>
        </w:rPr>
        <w:t> </w:t>
      </w:r>
      <w:r>
        <w:rPr/>
        <w:t>at</w:t>
      </w:r>
      <w:r>
        <w:rPr>
          <w:spacing w:val="-5"/>
        </w:rPr>
        <w:t> </w:t>
      </w:r>
      <w:r>
        <w:rPr/>
        <w:t>Ogden’s</w:t>
      </w:r>
      <w:r>
        <w:rPr>
          <w:spacing w:val="-5"/>
        </w:rPr>
        <w:t> </w:t>
      </w:r>
      <w:r>
        <w:rPr/>
        <w:t>feet.</w:t>
      </w:r>
      <w:r>
        <w:rPr>
          <w:spacing w:val="-5"/>
        </w:rPr>
        <w:t> </w:t>
      </w:r>
      <w:r>
        <w:rPr/>
        <w:t>Morfin</w:t>
      </w:r>
      <w:r>
        <w:rPr>
          <w:spacing w:val="-5"/>
        </w:rPr>
        <w:t> </w:t>
      </w:r>
      <w:r>
        <w:rPr/>
        <w:t>cackled</w:t>
      </w:r>
      <w:r>
        <w:rPr>
          <w:spacing w:val="-5"/>
        </w:rPr>
        <w:t> </w:t>
      </w:r>
      <w:r>
        <w:rPr/>
        <w:t>again. Merope,</w:t>
      </w:r>
      <w:r>
        <w:rPr>
          <w:spacing w:val="-8"/>
        </w:rPr>
        <w:t> </w:t>
      </w:r>
      <w:r>
        <w:rPr/>
        <w:t>huddled</w:t>
      </w:r>
      <w:r>
        <w:rPr>
          <w:spacing w:val="-8"/>
        </w:rPr>
        <w:t> </w:t>
      </w:r>
      <w:r>
        <w:rPr/>
        <w:t>beside</w:t>
      </w:r>
      <w:r>
        <w:rPr>
          <w:spacing w:val="-8"/>
        </w:rPr>
        <w:t> </w:t>
      </w:r>
      <w:r>
        <w:rPr/>
        <w:t>the</w:t>
      </w:r>
      <w:r>
        <w:rPr>
          <w:spacing w:val="-9"/>
        </w:rPr>
        <w:t> </w:t>
      </w:r>
      <w:r>
        <w:rPr/>
        <w:t>window,</w:t>
      </w:r>
      <w:r>
        <w:rPr>
          <w:spacing w:val="-8"/>
        </w:rPr>
        <w:t> </w:t>
      </w:r>
      <w:r>
        <w:rPr/>
        <w:t>her</w:t>
      </w:r>
      <w:r>
        <w:rPr>
          <w:spacing w:val="-8"/>
        </w:rPr>
        <w:t> </w:t>
      </w:r>
      <w:r>
        <w:rPr/>
        <w:t>head</w:t>
      </w:r>
      <w:r>
        <w:rPr>
          <w:spacing w:val="-9"/>
        </w:rPr>
        <w:t> </w:t>
      </w:r>
      <w:r>
        <w:rPr/>
        <w:t>bowed</w:t>
      </w:r>
      <w:r>
        <w:rPr>
          <w:spacing w:val="-8"/>
        </w:rPr>
        <w:t> </w:t>
      </w:r>
      <w:r>
        <w:rPr/>
        <w:t>and</w:t>
      </w:r>
      <w:r>
        <w:rPr>
          <w:spacing w:val="-9"/>
        </w:rPr>
        <w:t> </w:t>
      </w:r>
      <w:r>
        <w:rPr/>
        <w:t>her</w:t>
      </w:r>
      <w:r>
        <w:rPr>
          <w:spacing w:val="-8"/>
        </w:rPr>
        <w:t> </w:t>
      </w:r>
      <w:r>
        <w:rPr/>
        <w:t>face hidden by her lank hair, said nothing.</w:t>
      </w:r>
    </w:p>
    <w:p>
      <w:pPr>
        <w:pStyle w:val="BodyText"/>
        <w:spacing w:line="266" w:lineRule="auto"/>
        <w:ind w:right="231"/>
      </w:pPr>
      <w:r>
        <w:rPr/>
        <w:t>“Mr. Gaunt,” said Ogden doggedly, “I am afraid that neither your ancestors nor mine have anything to do with the matter in hand.</w:t>
      </w:r>
      <w:r>
        <w:rPr>
          <w:spacing w:val="-2"/>
        </w:rPr>
        <w:t> </w:t>
      </w:r>
      <w:r>
        <w:rPr/>
        <w:t>I</w:t>
      </w:r>
      <w:r>
        <w:rPr>
          <w:spacing w:val="-2"/>
        </w:rPr>
        <w:t> </w:t>
      </w:r>
      <w:r>
        <w:rPr/>
        <w:t>am</w:t>
      </w:r>
      <w:r>
        <w:rPr>
          <w:spacing w:val="-2"/>
        </w:rPr>
        <w:t> </w:t>
      </w:r>
      <w:r>
        <w:rPr/>
        <w:t>here</w:t>
      </w:r>
      <w:r>
        <w:rPr>
          <w:spacing w:val="-2"/>
        </w:rPr>
        <w:t> </w:t>
      </w:r>
      <w:r>
        <w:rPr/>
        <w:t>because</w:t>
      </w:r>
      <w:r>
        <w:rPr>
          <w:spacing w:val="-2"/>
        </w:rPr>
        <w:t> </w:t>
      </w:r>
      <w:r>
        <w:rPr/>
        <w:t>of</w:t>
      </w:r>
      <w:r>
        <w:rPr>
          <w:spacing w:val="-2"/>
        </w:rPr>
        <w:t> </w:t>
      </w:r>
      <w:r>
        <w:rPr/>
        <w:t>Morfin,</w:t>
      </w:r>
      <w:r>
        <w:rPr>
          <w:spacing w:val="-2"/>
        </w:rPr>
        <w:t> </w:t>
      </w:r>
      <w:r>
        <w:rPr/>
        <w:t>Morfin</w:t>
      </w:r>
      <w:r>
        <w:rPr>
          <w:spacing w:val="-2"/>
        </w:rPr>
        <w:t> </w:t>
      </w:r>
      <w:r>
        <w:rPr/>
        <w:t>and</w:t>
      </w:r>
      <w:r>
        <w:rPr>
          <w:spacing w:val="-2"/>
        </w:rPr>
        <w:t> </w:t>
      </w:r>
      <w:r>
        <w:rPr/>
        <w:t>the</w:t>
      </w:r>
      <w:r>
        <w:rPr>
          <w:spacing w:val="-2"/>
        </w:rPr>
        <w:t> </w:t>
      </w:r>
      <w:r>
        <w:rPr/>
        <w:t>Muggle</w:t>
      </w:r>
      <w:r>
        <w:rPr>
          <w:spacing w:val="-2"/>
        </w:rPr>
        <w:t> </w:t>
      </w:r>
      <w:r>
        <w:rPr/>
        <w:t>he</w:t>
      </w:r>
      <w:r>
        <w:rPr>
          <w:spacing w:val="-2"/>
        </w:rPr>
        <w:t> </w:t>
      </w:r>
      <w:r>
        <w:rPr/>
        <w:t>ac- costed</w:t>
      </w:r>
      <w:r>
        <w:rPr>
          <w:spacing w:val="-2"/>
        </w:rPr>
        <w:t> </w:t>
      </w:r>
      <w:r>
        <w:rPr/>
        <w:t>late</w:t>
      </w:r>
      <w:r>
        <w:rPr>
          <w:spacing w:val="-2"/>
        </w:rPr>
        <w:t> </w:t>
      </w:r>
      <w:r>
        <w:rPr/>
        <w:t>last</w:t>
      </w:r>
      <w:r>
        <w:rPr>
          <w:spacing w:val="-2"/>
        </w:rPr>
        <w:t> </w:t>
      </w:r>
      <w:r>
        <w:rPr/>
        <w:t>night.</w:t>
      </w:r>
      <w:r>
        <w:rPr>
          <w:spacing w:val="-2"/>
        </w:rPr>
        <w:t> </w:t>
      </w:r>
      <w:r>
        <w:rPr/>
        <w:t>Our</w:t>
      </w:r>
      <w:r>
        <w:rPr>
          <w:spacing w:val="-2"/>
        </w:rPr>
        <w:t> </w:t>
      </w:r>
      <w:r>
        <w:rPr/>
        <w:t>information”</w:t>
      </w:r>
      <w:r>
        <w:rPr>
          <w:spacing w:val="-2"/>
        </w:rPr>
        <w:t> </w:t>
      </w:r>
      <w:r>
        <w:rPr/>
        <w:t>—</w:t>
      </w:r>
      <w:r>
        <w:rPr>
          <w:spacing w:val="-2"/>
        </w:rPr>
        <w:t> </w:t>
      </w:r>
      <w:r>
        <w:rPr/>
        <w:t>he</w:t>
      </w:r>
      <w:r>
        <w:rPr>
          <w:spacing w:val="-2"/>
        </w:rPr>
        <w:t> </w:t>
      </w:r>
      <w:r>
        <w:rPr/>
        <w:t>glanced</w:t>
      </w:r>
      <w:r>
        <w:rPr>
          <w:spacing w:val="-2"/>
        </w:rPr>
        <w:t> </w:t>
      </w:r>
      <w:r>
        <w:rPr/>
        <w:t>down</w:t>
      </w:r>
      <w:r>
        <w:rPr>
          <w:spacing w:val="-2"/>
        </w:rPr>
        <w:t> </w:t>
      </w:r>
      <w:r>
        <w:rPr/>
        <w:t>at</w:t>
      </w:r>
      <w:r>
        <w:rPr>
          <w:spacing w:val="-2"/>
        </w:rPr>
        <w:t> </w:t>
      </w:r>
      <w:r>
        <w:rPr/>
        <w:t>his scroll of parchment — “is that Morfin performed a jinx or hex on the said Muggle, causing him to erupt in highly painful hives.”</w:t>
      </w:r>
    </w:p>
    <w:p>
      <w:pPr>
        <w:pStyle w:val="BodyText"/>
        <w:spacing w:line="291" w:lineRule="exact"/>
        <w:ind w:left="528" w:firstLine="0"/>
      </w:pPr>
      <w:r>
        <w:rPr/>
        <w:t>Morfin</w:t>
      </w:r>
      <w:r>
        <w:rPr>
          <w:spacing w:val="-1"/>
        </w:rPr>
        <w:t> </w:t>
      </w:r>
      <w:r>
        <w:rPr>
          <w:spacing w:val="-2"/>
        </w:rPr>
        <w:t>giggled.</w:t>
      </w:r>
    </w:p>
    <w:p>
      <w:pPr>
        <w:pStyle w:val="BodyText"/>
        <w:spacing w:line="264" w:lineRule="auto" w:before="18"/>
        <w:ind w:right="233"/>
      </w:pPr>
      <w:r>
        <w:rPr/>
        <w:t>“</w:t>
      </w:r>
      <w:r>
        <w:rPr>
          <w:i/>
        </w:rPr>
        <w:t>Be</w:t>
      </w:r>
      <w:r>
        <w:rPr>
          <w:i/>
          <w:spacing w:val="-4"/>
        </w:rPr>
        <w:t> </w:t>
      </w:r>
      <w:r>
        <w:rPr>
          <w:i/>
        </w:rPr>
        <w:t>quiet,</w:t>
      </w:r>
      <w:r>
        <w:rPr>
          <w:i/>
          <w:spacing w:val="-4"/>
        </w:rPr>
        <w:t> </w:t>
      </w:r>
      <w:r>
        <w:rPr>
          <w:i/>
        </w:rPr>
        <w:t>boy,</w:t>
      </w:r>
      <w:r>
        <w:rPr/>
        <w:t>”</w:t>
      </w:r>
      <w:r>
        <w:rPr>
          <w:spacing w:val="-4"/>
        </w:rPr>
        <w:t> </w:t>
      </w:r>
      <w:r>
        <w:rPr/>
        <w:t>snarled</w:t>
      </w:r>
      <w:r>
        <w:rPr>
          <w:spacing w:val="-5"/>
        </w:rPr>
        <w:t> </w:t>
      </w:r>
      <w:r>
        <w:rPr/>
        <w:t>Gaunt</w:t>
      </w:r>
      <w:r>
        <w:rPr>
          <w:spacing w:val="-4"/>
        </w:rPr>
        <w:t> </w:t>
      </w:r>
      <w:r>
        <w:rPr/>
        <w:t>in</w:t>
      </w:r>
      <w:r>
        <w:rPr>
          <w:spacing w:val="-4"/>
        </w:rPr>
        <w:t> </w:t>
      </w:r>
      <w:r>
        <w:rPr/>
        <w:t>Parseltongue,</w:t>
      </w:r>
      <w:r>
        <w:rPr>
          <w:spacing w:val="-4"/>
        </w:rPr>
        <w:t> </w:t>
      </w:r>
      <w:r>
        <w:rPr/>
        <w:t>and</w:t>
      </w:r>
      <w:r>
        <w:rPr>
          <w:spacing w:val="-4"/>
        </w:rPr>
        <w:t> </w:t>
      </w:r>
      <w:r>
        <w:rPr/>
        <w:t>Morfin</w:t>
      </w:r>
      <w:r>
        <w:rPr>
          <w:spacing w:val="-4"/>
        </w:rPr>
        <w:t> </w:t>
      </w:r>
      <w:r>
        <w:rPr/>
        <w:t>fell silent again.</w:t>
      </w:r>
    </w:p>
    <w:p>
      <w:pPr>
        <w:pStyle w:val="BodyText"/>
        <w:spacing w:line="264" w:lineRule="auto" w:before="3"/>
        <w:ind w:right="231"/>
      </w:pPr>
      <w:r>
        <w:rPr/>
        <w:t>“And</w:t>
      </w:r>
      <w:r>
        <w:rPr>
          <w:spacing w:val="-14"/>
        </w:rPr>
        <w:t> </w:t>
      </w:r>
      <w:r>
        <w:rPr/>
        <w:t>so</w:t>
      </w:r>
      <w:r>
        <w:rPr>
          <w:spacing w:val="-14"/>
        </w:rPr>
        <w:t> </w:t>
      </w:r>
      <w:r>
        <w:rPr/>
        <w:t>what</w:t>
      </w:r>
      <w:r>
        <w:rPr>
          <w:spacing w:val="-13"/>
        </w:rPr>
        <w:t> </w:t>
      </w:r>
      <w:r>
        <w:rPr/>
        <w:t>if</w:t>
      </w:r>
      <w:r>
        <w:rPr>
          <w:spacing w:val="-14"/>
        </w:rPr>
        <w:t> </w:t>
      </w:r>
      <w:r>
        <w:rPr/>
        <w:t>he</w:t>
      </w:r>
      <w:r>
        <w:rPr>
          <w:spacing w:val="-14"/>
        </w:rPr>
        <w:t> </w:t>
      </w:r>
      <w:r>
        <w:rPr/>
        <w:t>did,</w:t>
      </w:r>
      <w:r>
        <w:rPr>
          <w:spacing w:val="-14"/>
        </w:rPr>
        <w:t> </w:t>
      </w:r>
      <w:r>
        <w:rPr/>
        <w:t>then?”</w:t>
      </w:r>
      <w:r>
        <w:rPr>
          <w:spacing w:val="-14"/>
        </w:rPr>
        <w:t> </w:t>
      </w:r>
      <w:r>
        <w:rPr/>
        <w:t>Gaunt</w:t>
      </w:r>
      <w:r>
        <w:rPr>
          <w:spacing w:val="-13"/>
        </w:rPr>
        <w:t> </w:t>
      </w:r>
      <w:r>
        <w:rPr/>
        <w:t>said</w:t>
      </w:r>
      <w:r>
        <w:rPr>
          <w:spacing w:val="-14"/>
        </w:rPr>
        <w:t> </w:t>
      </w:r>
      <w:r>
        <w:rPr/>
        <w:t>defiantly</w:t>
      </w:r>
      <w:r>
        <w:rPr>
          <w:spacing w:val="-14"/>
        </w:rPr>
        <w:t> </w:t>
      </w:r>
      <w:r>
        <w:rPr/>
        <w:t>to</w:t>
      </w:r>
      <w:r>
        <w:rPr>
          <w:spacing w:val="-14"/>
        </w:rPr>
        <w:t> </w:t>
      </w:r>
      <w:r>
        <w:rPr/>
        <w:t>Ogden.</w:t>
      </w:r>
      <w:r>
        <w:rPr>
          <w:spacing w:val="-14"/>
        </w:rPr>
        <w:t> </w:t>
      </w:r>
      <w:r>
        <w:rPr/>
        <w:t>“I </w:t>
      </w:r>
      <w:r>
        <w:rPr>
          <w:spacing w:val="-2"/>
        </w:rPr>
        <w:t>expect</w:t>
      </w:r>
      <w:r>
        <w:rPr>
          <w:spacing w:val="-12"/>
        </w:rPr>
        <w:t> </w:t>
      </w:r>
      <w:r>
        <w:rPr>
          <w:spacing w:val="-2"/>
        </w:rPr>
        <w:t>you’ve</w:t>
      </w:r>
      <w:r>
        <w:rPr>
          <w:spacing w:val="-12"/>
        </w:rPr>
        <w:t> </w:t>
      </w:r>
      <w:r>
        <w:rPr>
          <w:spacing w:val="-2"/>
        </w:rPr>
        <w:t>wiped</w:t>
      </w:r>
      <w:r>
        <w:rPr>
          <w:spacing w:val="-12"/>
        </w:rPr>
        <w:t> </w:t>
      </w:r>
      <w:r>
        <w:rPr>
          <w:spacing w:val="-2"/>
        </w:rPr>
        <w:t>the</w:t>
      </w:r>
      <w:r>
        <w:rPr>
          <w:spacing w:val="-12"/>
        </w:rPr>
        <w:t> </w:t>
      </w:r>
      <w:r>
        <w:rPr>
          <w:spacing w:val="-2"/>
        </w:rPr>
        <w:t>Muggle’s</w:t>
      </w:r>
      <w:r>
        <w:rPr>
          <w:spacing w:val="-12"/>
        </w:rPr>
        <w:t> </w:t>
      </w:r>
      <w:r>
        <w:rPr>
          <w:spacing w:val="-2"/>
        </w:rPr>
        <w:t>filthy</w:t>
      </w:r>
      <w:r>
        <w:rPr>
          <w:spacing w:val="-12"/>
        </w:rPr>
        <w:t> </w:t>
      </w:r>
      <w:r>
        <w:rPr>
          <w:spacing w:val="-2"/>
        </w:rPr>
        <w:t>face</w:t>
      </w:r>
      <w:r>
        <w:rPr>
          <w:spacing w:val="-12"/>
        </w:rPr>
        <w:t> </w:t>
      </w:r>
      <w:r>
        <w:rPr>
          <w:spacing w:val="-2"/>
        </w:rPr>
        <w:t>clean</w:t>
      </w:r>
      <w:r>
        <w:rPr>
          <w:spacing w:val="-12"/>
        </w:rPr>
        <w:t> </w:t>
      </w:r>
      <w:r>
        <w:rPr>
          <w:spacing w:val="-2"/>
        </w:rPr>
        <w:t>for</w:t>
      </w:r>
      <w:r>
        <w:rPr>
          <w:spacing w:val="-12"/>
        </w:rPr>
        <w:t> </w:t>
      </w:r>
      <w:r>
        <w:rPr>
          <w:spacing w:val="-2"/>
        </w:rPr>
        <w:t>him,</w:t>
      </w:r>
      <w:r>
        <w:rPr>
          <w:spacing w:val="-12"/>
        </w:rPr>
        <w:t> </w:t>
      </w:r>
      <w:r>
        <w:rPr>
          <w:spacing w:val="-2"/>
        </w:rPr>
        <w:t>and</w:t>
      </w:r>
      <w:r>
        <w:rPr>
          <w:spacing w:val="-12"/>
        </w:rPr>
        <w:t> </w:t>
      </w:r>
      <w:r>
        <w:rPr>
          <w:spacing w:val="-2"/>
        </w:rPr>
        <w:t>his </w:t>
      </w:r>
      <w:r>
        <w:rPr/>
        <w:t>memory to boot —”</w:t>
      </w:r>
    </w:p>
    <w:p>
      <w:pPr>
        <w:pStyle w:val="BodyText"/>
        <w:spacing w:line="264" w:lineRule="auto" w:before="5"/>
        <w:ind w:right="231"/>
      </w:pPr>
      <w:r>
        <w:rPr/>
        <w:t>“That’s hardly the point, is it, Mr. Gaunt?” said Ogden. “This was an unprovoked attack on a defenseless —”</w:t>
      </w:r>
    </w:p>
    <w:p>
      <w:pPr>
        <w:pStyle w:val="BodyText"/>
        <w:spacing w:line="264" w:lineRule="auto" w:before="3"/>
        <w:ind w:right="232"/>
      </w:pPr>
      <w:r>
        <w:rPr/>
        <w:t>“Ar,</w:t>
      </w:r>
      <w:r>
        <w:rPr>
          <w:spacing w:val="-7"/>
        </w:rPr>
        <w:t> </w:t>
      </w:r>
      <w:r>
        <w:rPr/>
        <w:t>I</w:t>
      </w:r>
      <w:r>
        <w:rPr>
          <w:spacing w:val="-7"/>
        </w:rPr>
        <w:t> </w:t>
      </w:r>
      <w:r>
        <w:rPr/>
        <w:t>had</w:t>
      </w:r>
      <w:r>
        <w:rPr>
          <w:spacing w:val="-7"/>
        </w:rPr>
        <w:t> </w:t>
      </w:r>
      <w:r>
        <w:rPr/>
        <w:t>you</w:t>
      </w:r>
      <w:r>
        <w:rPr>
          <w:spacing w:val="-7"/>
        </w:rPr>
        <w:t> </w:t>
      </w:r>
      <w:r>
        <w:rPr/>
        <w:t>marked</w:t>
      </w:r>
      <w:r>
        <w:rPr>
          <w:spacing w:val="-9"/>
        </w:rPr>
        <w:t> </w:t>
      </w:r>
      <w:r>
        <w:rPr/>
        <w:t>out</w:t>
      </w:r>
      <w:r>
        <w:rPr>
          <w:spacing w:val="-7"/>
        </w:rPr>
        <w:t> </w:t>
      </w:r>
      <w:r>
        <w:rPr/>
        <w:t>as</w:t>
      </w:r>
      <w:r>
        <w:rPr>
          <w:spacing w:val="-7"/>
        </w:rPr>
        <w:t> </w:t>
      </w:r>
      <w:r>
        <w:rPr/>
        <w:t>a</w:t>
      </w:r>
      <w:r>
        <w:rPr>
          <w:spacing w:val="-7"/>
        </w:rPr>
        <w:t> </w:t>
      </w:r>
      <w:r>
        <w:rPr/>
        <w:t>Muggle-lover</w:t>
      </w:r>
      <w:r>
        <w:rPr>
          <w:spacing w:val="-7"/>
        </w:rPr>
        <w:t> </w:t>
      </w:r>
      <w:r>
        <w:rPr/>
        <w:t>the</w:t>
      </w:r>
      <w:r>
        <w:rPr>
          <w:spacing w:val="-7"/>
        </w:rPr>
        <w:t> </w:t>
      </w:r>
      <w:r>
        <w:rPr/>
        <w:t>moment</w:t>
      </w:r>
      <w:r>
        <w:rPr>
          <w:spacing w:val="-7"/>
        </w:rPr>
        <w:t> </w:t>
      </w:r>
      <w:r>
        <w:rPr/>
        <w:t>I</w:t>
      </w:r>
      <w:r>
        <w:rPr>
          <w:spacing w:val="-7"/>
        </w:rPr>
        <w:t> </w:t>
      </w:r>
      <w:r>
        <w:rPr/>
        <w:t>saw you,” sneered Gaunt, and he spat on the floor again.</w:t>
      </w:r>
    </w:p>
    <w:p>
      <w:pPr>
        <w:pStyle w:val="BodyText"/>
        <w:spacing w:before="2"/>
        <w:ind w:left="528" w:firstLine="0"/>
      </w:pPr>
      <w:r>
        <w:rPr>
          <w:spacing w:val="-2"/>
        </w:rPr>
        <w:t>“This</w:t>
      </w:r>
      <w:r>
        <w:rPr>
          <w:spacing w:val="-11"/>
        </w:rPr>
        <w:t> </w:t>
      </w:r>
      <w:r>
        <w:rPr>
          <w:spacing w:val="-2"/>
        </w:rPr>
        <w:t>discussion</w:t>
      </w:r>
      <w:r>
        <w:rPr>
          <w:spacing w:val="-11"/>
        </w:rPr>
        <w:t> </w:t>
      </w:r>
      <w:r>
        <w:rPr>
          <w:spacing w:val="-2"/>
        </w:rPr>
        <w:t>is</w:t>
      </w:r>
      <w:r>
        <w:rPr>
          <w:spacing w:val="-10"/>
        </w:rPr>
        <w:t> </w:t>
      </w:r>
      <w:r>
        <w:rPr>
          <w:spacing w:val="-2"/>
        </w:rPr>
        <w:t>getting</w:t>
      </w:r>
      <w:r>
        <w:rPr>
          <w:spacing w:val="-11"/>
        </w:rPr>
        <w:t> </w:t>
      </w:r>
      <w:r>
        <w:rPr>
          <w:spacing w:val="-2"/>
        </w:rPr>
        <w:t>us</w:t>
      </w:r>
      <w:r>
        <w:rPr>
          <w:spacing w:val="-11"/>
        </w:rPr>
        <w:t> </w:t>
      </w:r>
      <w:r>
        <w:rPr>
          <w:spacing w:val="-2"/>
        </w:rPr>
        <w:t>nowhere,”</w:t>
      </w:r>
      <w:r>
        <w:rPr>
          <w:spacing w:val="-11"/>
        </w:rPr>
        <w:t> </w:t>
      </w:r>
      <w:r>
        <w:rPr>
          <w:spacing w:val="-2"/>
        </w:rPr>
        <w:t>said</w:t>
      </w:r>
      <w:r>
        <w:rPr>
          <w:spacing w:val="-11"/>
        </w:rPr>
        <w:t> </w:t>
      </w:r>
      <w:r>
        <w:rPr>
          <w:spacing w:val="-2"/>
        </w:rPr>
        <w:t>Ogden</w:t>
      </w:r>
      <w:r>
        <w:rPr>
          <w:spacing w:val="-12"/>
        </w:rPr>
        <w:t> </w:t>
      </w:r>
      <w:r>
        <w:rPr>
          <w:spacing w:val="-2"/>
        </w:rPr>
        <w:t>firmly.</w:t>
      </w:r>
      <w:r>
        <w:rPr>
          <w:spacing w:val="-11"/>
        </w:rPr>
        <w:t> </w:t>
      </w:r>
      <w:r>
        <w:rPr>
          <w:spacing w:val="-2"/>
        </w:rPr>
        <w:t>“It</w:t>
      </w:r>
      <w:r>
        <w:rPr>
          <w:spacing w:val="-11"/>
        </w:rPr>
        <w:t> </w:t>
      </w:r>
      <w:r>
        <w:rPr>
          <w:spacing w:val="-5"/>
        </w:rPr>
        <w:t>is</w:t>
      </w:r>
    </w:p>
    <w:p>
      <w:pPr>
        <w:spacing w:before="218"/>
        <w:ind w:left="3230" w:right="0" w:firstLine="0"/>
        <w:jc w:val="left"/>
        <w:rPr>
          <w:rFonts w:ascii="Wingdings" w:hAnsi="Wingdings"/>
          <w:sz w:val="16"/>
        </w:rPr>
      </w:pPr>
      <w:r>
        <w:rPr>
          <w:rFonts w:ascii="Wingdings" w:hAnsi="Wingdings"/>
          <w:w w:val="80"/>
          <w:sz w:val="16"/>
        </w:rPr>
        <w:t></w:t>
      </w:r>
      <w:r>
        <w:rPr>
          <w:spacing w:val="8"/>
          <w:sz w:val="16"/>
        </w:rPr>
        <w:t> </w:t>
      </w:r>
      <w:r>
        <w:rPr>
          <w:rFonts w:ascii="Trebuchet MS" w:hAnsi="Trebuchet MS"/>
          <w:w w:val="80"/>
          <w:sz w:val="40"/>
        </w:rPr>
        <w:t>208</w:t>
      </w:r>
      <w:r>
        <w:rPr>
          <w:rFonts w:ascii="Trebuchet MS" w:hAnsi="Trebuchet MS"/>
          <w:spacing w:val="-17"/>
          <w:w w:val="80"/>
          <w:sz w:val="40"/>
        </w:rPr>
        <w:t> </w:t>
      </w:r>
      <w:r>
        <w:rPr>
          <w:rFonts w:ascii="Wingdings" w:hAnsi="Wingdings"/>
          <w:spacing w:val="-10"/>
          <w:w w:val="80"/>
          <w:sz w:val="16"/>
        </w:rPr>
        <w:t></w:t>
      </w:r>
    </w:p>
    <w:p>
      <w:pPr>
        <w:spacing w:after="0"/>
        <w:jc w:val="left"/>
        <w:rPr>
          <w:rFonts w:ascii="Wingdings" w:hAnsi="Wingdings"/>
          <w:sz w:val="16"/>
        </w:rPr>
        <w:sectPr>
          <w:footerReference w:type="default" r:id="rId111"/>
          <w:pgSz w:w="8780" w:h="13040"/>
          <w:pgMar w:header="0" w:footer="0" w:top="720" w:bottom="280" w:left="720" w:right="720"/>
        </w:sectPr>
      </w:pPr>
    </w:p>
    <w:p>
      <w:pPr>
        <w:pStyle w:val="Heading4"/>
        <w:tabs>
          <w:tab w:pos="6695" w:val="left" w:leader="none"/>
        </w:tabs>
        <w:spacing w:line="557" w:lineRule="exact"/>
        <w:ind w:left="1287"/>
        <w:jc w:val="left"/>
        <w:rPr>
          <w:rFonts w:ascii="Trebuchet MS"/>
        </w:rPr>
      </w:pPr>
      <w:r>
        <w:rPr/>
        <w:drawing>
          <wp:anchor distT="0" distB="0" distL="0" distR="0" allowOverlap="1" layoutInCell="1" locked="0" behindDoc="0" simplePos="0" relativeHeight="15931392">
            <wp:simplePos x="0" y="0"/>
            <wp:positionH relativeFrom="page">
              <wp:posOffset>605027</wp:posOffset>
            </wp:positionH>
            <wp:positionV relativeFrom="paragraph">
              <wp:posOffset>89560</wp:posOffset>
            </wp:positionV>
            <wp:extent cx="266953" cy="252475"/>
            <wp:effectExtent l="0" t="0" r="0" b="0"/>
            <wp:wrapNone/>
            <wp:docPr id="578" name="Image 578"/>
            <wp:cNvGraphicFramePr>
              <a:graphicFrameLocks/>
            </wp:cNvGraphicFramePr>
            <a:graphic>
              <a:graphicData uri="http://schemas.openxmlformats.org/drawingml/2006/picture">
                <pic:pic>
                  <pic:nvPicPr>
                    <pic:cNvPr id="578" name="Image 578"/>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spacing w:val="-12"/>
        </w:rPr>
        <w:t>nmE</w:t>
      </w:r>
      <w:r>
        <w:rPr>
          <w:rFonts w:ascii="Trebuchet MS"/>
          <w:spacing w:val="-17"/>
        </w:rPr>
        <w:t> </w:t>
      </w:r>
      <w:r>
        <w:rPr>
          <w:rFonts w:ascii="Trebuchet MS"/>
          <w:spacing w:val="-12"/>
        </w:rPr>
        <w:t>moUrE</w:t>
      </w:r>
      <w:r>
        <w:rPr>
          <w:rFonts w:ascii="Trebuchet MS"/>
          <w:spacing w:val="-17"/>
        </w:rPr>
        <w:t> </w:t>
      </w:r>
      <w:r>
        <w:rPr>
          <w:rFonts w:ascii="Trebuchet MS"/>
          <w:spacing w:val="-12"/>
        </w:rPr>
        <w:t>or</w:t>
      </w:r>
      <w:r>
        <w:rPr>
          <w:rFonts w:ascii="Trebuchet MS"/>
          <w:spacing w:val="-17"/>
        </w:rPr>
        <w:t> </w:t>
      </w:r>
      <w:r>
        <w:rPr>
          <w:rFonts w:ascii="Trebuchet MS"/>
          <w:spacing w:val="-12"/>
        </w:rPr>
        <w:t>cAUNn</w:t>
      </w:r>
      <w:r>
        <w:rPr>
          <w:rFonts w:ascii="Trebuchet MS"/>
        </w:rPr>
        <w:tab/>
      </w:r>
      <w:r>
        <w:rPr>
          <w:rFonts w:ascii="Trebuchet MS"/>
          <w:position w:val="-9"/>
        </w:rPr>
        <w:drawing>
          <wp:inline distT="0" distB="0" distL="0" distR="0">
            <wp:extent cx="267716" cy="252475"/>
            <wp:effectExtent l="0" t="0" r="0" b="0"/>
            <wp:docPr id="579" name="Image 579"/>
            <wp:cNvGraphicFramePr>
              <a:graphicFrameLocks/>
            </wp:cNvGraphicFramePr>
            <a:graphic>
              <a:graphicData uri="http://schemas.openxmlformats.org/drawingml/2006/picture">
                <pic:pic>
                  <pic:nvPicPr>
                    <pic:cNvPr id="579" name="Image 579"/>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position w:val="-9"/>
        </w:rPr>
      </w:r>
    </w:p>
    <w:p>
      <w:pPr>
        <w:pStyle w:val="BodyText"/>
        <w:spacing w:before="231"/>
        <w:ind w:left="0" w:firstLine="0"/>
        <w:jc w:val="left"/>
        <w:rPr>
          <w:rFonts w:ascii="Trebuchet MS"/>
        </w:rPr>
      </w:pPr>
    </w:p>
    <w:p>
      <w:pPr>
        <w:pStyle w:val="BodyText"/>
        <w:spacing w:line="264" w:lineRule="auto"/>
        <w:ind w:right="230" w:firstLine="0"/>
      </w:pPr>
      <w:r>
        <w:rPr/>
        <w:t>clear from your son’s attitude that he feels no remorse for his ac- tions.”</w:t>
      </w:r>
      <w:r>
        <w:rPr>
          <w:spacing w:val="-7"/>
        </w:rPr>
        <w:t> </w:t>
      </w:r>
      <w:r>
        <w:rPr/>
        <w:t>He</w:t>
      </w:r>
      <w:r>
        <w:rPr>
          <w:spacing w:val="-7"/>
        </w:rPr>
        <w:t> </w:t>
      </w:r>
      <w:r>
        <w:rPr/>
        <w:t>glanced</w:t>
      </w:r>
      <w:r>
        <w:rPr>
          <w:spacing w:val="-7"/>
        </w:rPr>
        <w:t> </w:t>
      </w:r>
      <w:r>
        <w:rPr/>
        <w:t>down</w:t>
      </w:r>
      <w:r>
        <w:rPr>
          <w:spacing w:val="-7"/>
        </w:rPr>
        <w:t> </w:t>
      </w:r>
      <w:r>
        <w:rPr/>
        <w:t>at</w:t>
      </w:r>
      <w:r>
        <w:rPr>
          <w:spacing w:val="-7"/>
        </w:rPr>
        <w:t> </w:t>
      </w:r>
      <w:r>
        <w:rPr/>
        <w:t>his</w:t>
      </w:r>
      <w:r>
        <w:rPr>
          <w:spacing w:val="-7"/>
        </w:rPr>
        <w:t> </w:t>
      </w:r>
      <w:r>
        <w:rPr/>
        <w:t>scroll</w:t>
      </w:r>
      <w:r>
        <w:rPr>
          <w:spacing w:val="-6"/>
        </w:rPr>
        <w:t> </w:t>
      </w:r>
      <w:r>
        <w:rPr/>
        <w:t>of</w:t>
      </w:r>
      <w:r>
        <w:rPr>
          <w:spacing w:val="-6"/>
        </w:rPr>
        <w:t> </w:t>
      </w:r>
      <w:r>
        <w:rPr/>
        <w:t>parchment</w:t>
      </w:r>
      <w:r>
        <w:rPr>
          <w:spacing w:val="-6"/>
        </w:rPr>
        <w:t> </w:t>
      </w:r>
      <w:r>
        <w:rPr/>
        <w:t>again.</w:t>
      </w:r>
      <w:r>
        <w:rPr>
          <w:spacing w:val="-6"/>
        </w:rPr>
        <w:t> </w:t>
      </w:r>
      <w:r>
        <w:rPr/>
        <w:t>“Morfin will</w:t>
      </w:r>
      <w:r>
        <w:rPr>
          <w:spacing w:val="-5"/>
        </w:rPr>
        <w:t> </w:t>
      </w:r>
      <w:r>
        <w:rPr/>
        <w:t>attend</w:t>
      </w:r>
      <w:r>
        <w:rPr>
          <w:spacing w:val="-5"/>
        </w:rPr>
        <w:t> </w:t>
      </w:r>
      <w:r>
        <w:rPr/>
        <w:t>a</w:t>
      </w:r>
      <w:r>
        <w:rPr>
          <w:spacing w:val="-5"/>
        </w:rPr>
        <w:t> </w:t>
      </w:r>
      <w:r>
        <w:rPr/>
        <w:t>hearing</w:t>
      </w:r>
      <w:r>
        <w:rPr>
          <w:spacing w:val="-5"/>
        </w:rPr>
        <w:t> </w:t>
      </w:r>
      <w:r>
        <w:rPr/>
        <w:t>on</w:t>
      </w:r>
      <w:r>
        <w:rPr>
          <w:spacing w:val="-5"/>
        </w:rPr>
        <w:t> </w:t>
      </w:r>
      <w:r>
        <w:rPr/>
        <w:t>the</w:t>
      </w:r>
      <w:r>
        <w:rPr>
          <w:spacing w:val="-5"/>
        </w:rPr>
        <w:t> </w:t>
      </w:r>
      <w:r>
        <w:rPr/>
        <w:t>fourteenth</w:t>
      </w:r>
      <w:r>
        <w:rPr>
          <w:spacing w:val="-5"/>
        </w:rPr>
        <w:t> </w:t>
      </w:r>
      <w:r>
        <w:rPr/>
        <w:t>of</w:t>
      </w:r>
      <w:r>
        <w:rPr>
          <w:spacing w:val="-5"/>
        </w:rPr>
        <w:t> </w:t>
      </w:r>
      <w:r>
        <w:rPr/>
        <w:t>September</w:t>
      </w:r>
      <w:r>
        <w:rPr>
          <w:spacing w:val="-5"/>
        </w:rPr>
        <w:t> </w:t>
      </w:r>
      <w:r>
        <w:rPr/>
        <w:t>to</w:t>
      </w:r>
      <w:r>
        <w:rPr>
          <w:spacing w:val="-5"/>
        </w:rPr>
        <w:t> </w:t>
      </w:r>
      <w:r>
        <w:rPr/>
        <w:t>answer</w:t>
      </w:r>
      <w:r>
        <w:rPr>
          <w:spacing w:val="-5"/>
        </w:rPr>
        <w:t> </w:t>
      </w:r>
      <w:r>
        <w:rPr/>
        <w:t>the charges</w:t>
      </w:r>
      <w:r>
        <w:rPr>
          <w:spacing w:val="-8"/>
        </w:rPr>
        <w:t> </w:t>
      </w:r>
      <w:r>
        <w:rPr/>
        <w:t>of</w:t>
      </w:r>
      <w:r>
        <w:rPr>
          <w:spacing w:val="-9"/>
        </w:rPr>
        <w:t> </w:t>
      </w:r>
      <w:r>
        <w:rPr/>
        <w:t>using</w:t>
      </w:r>
      <w:r>
        <w:rPr>
          <w:spacing w:val="-8"/>
        </w:rPr>
        <w:t> </w:t>
      </w:r>
      <w:r>
        <w:rPr/>
        <w:t>magic</w:t>
      </w:r>
      <w:r>
        <w:rPr>
          <w:spacing w:val="-8"/>
        </w:rPr>
        <w:t> </w:t>
      </w:r>
      <w:r>
        <w:rPr/>
        <w:t>in</w:t>
      </w:r>
      <w:r>
        <w:rPr>
          <w:spacing w:val="-8"/>
        </w:rPr>
        <w:t> </w:t>
      </w:r>
      <w:r>
        <w:rPr/>
        <w:t>front</w:t>
      </w:r>
      <w:r>
        <w:rPr>
          <w:spacing w:val="-8"/>
        </w:rPr>
        <w:t> </w:t>
      </w:r>
      <w:r>
        <w:rPr/>
        <w:t>of</w:t>
      </w:r>
      <w:r>
        <w:rPr>
          <w:spacing w:val="-7"/>
        </w:rPr>
        <w:t> </w:t>
      </w:r>
      <w:r>
        <w:rPr/>
        <w:t>a</w:t>
      </w:r>
      <w:r>
        <w:rPr>
          <w:spacing w:val="-8"/>
        </w:rPr>
        <w:t> </w:t>
      </w:r>
      <w:r>
        <w:rPr/>
        <w:t>Muggle</w:t>
      </w:r>
      <w:r>
        <w:rPr>
          <w:spacing w:val="-9"/>
        </w:rPr>
        <w:t> </w:t>
      </w:r>
      <w:r>
        <w:rPr/>
        <w:t>and</w:t>
      </w:r>
      <w:r>
        <w:rPr>
          <w:spacing w:val="-8"/>
        </w:rPr>
        <w:t> </w:t>
      </w:r>
      <w:r>
        <w:rPr/>
        <w:t>causing</w:t>
      </w:r>
      <w:r>
        <w:rPr>
          <w:spacing w:val="-8"/>
        </w:rPr>
        <w:t> </w:t>
      </w:r>
      <w:r>
        <w:rPr/>
        <w:t>harm</w:t>
      </w:r>
      <w:r>
        <w:rPr>
          <w:spacing w:val="-8"/>
        </w:rPr>
        <w:t> </w:t>
      </w:r>
      <w:r>
        <w:rPr/>
        <w:t>and distress to that same Mugg —”</w:t>
      </w:r>
    </w:p>
    <w:p>
      <w:pPr>
        <w:pStyle w:val="BodyText"/>
        <w:spacing w:line="266" w:lineRule="auto" w:before="8"/>
        <w:ind w:right="231"/>
      </w:pPr>
      <w:r>
        <w:rPr/>
        <w:t>Ogden broke off. The jingling, clopping sounds of horses and loud, laughing voices were drifting in through the open window. Apparently</w:t>
      </w:r>
      <w:r>
        <w:rPr>
          <w:spacing w:val="-9"/>
        </w:rPr>
        <w:t> </w:t>
      </w:r>
      <w:r>
        <w:rPr/>
        <w:t>the</w:t>
      </w:r>
      <w:r>
        <w:rPr>
          <w:spacing w:val="-9"/>
        </w:rPr>
        <w:t> </w:t>
      </w:r>
      <w:r>
        <w:rPr/>
        <w:t>winding</w:t>
      </w:r>
      <w:r>
        <w:rPr>
          <w:spacing w:val="-9"/>
        </w:rPr>
        <w:t> </w:t>
      </w:r>
      <w:r>
        <w:rPr/>
        <w:t>lane</w:t>
      </w:r>
      <w:r>
        <w:rPr>
          <w:spacing w:val="-9"/>
        </w:rPr>
        <w:t> </w:t>
      </w:r>
      <w:r>
        <w:rPr/>
        <w:t>to</w:t>
      </w:r>
      <w:r>
        <w:rPr>
          <w:spacing w:val="-9"/>
        </w:rPr>
        <w:t> </w:t>
      </w:r>
      <w:r>
        <w:rPr/>
        <w:t>the</w:t>
      </w:r>
      <w:r>
        <w:rPr>
          <w:spacing w:val="-9"/>
        </w:rPr>
        <w:t> </w:t>
      </w:r>
      <w:r>
        <w:rPr/>
        <w:t>village</w:t>
      </w:r>
      <w:r>
        <w:rPr>
          <w:spacing w:val="-9"/>
        </w:rPr>
        <w:t> </w:t>
      </w:r>
      <w:r>
        <w:rPr/>
        <w:t>passed</w:t>
      </w:r>
      <w:r>
        <w:rPr>
          <w:spacing w:val="-9"/>
        </w:rPr>
        <w:t> </w:t>
      </w:r>
      <w:r>
        <w:rPr/>
        <w:t>very</w:t>
      </w:r>
      <w:r>
        <w:rPr>
          <w:spacing w:val="-9"/>
        </w:rPr>
        <w:t> </w:t>
      </w:r>
      <w:r>
        <w:rPr/>
        <w:t>close</w:t>
      </w:r>
      <w:r>
        <w:rPr>
          <w:spacing w:val="-9"/>
        </w:rPr>
        <w:t> </w:t>
      </w:r>
      <w:r>
        <w:rPr/>
        <w:t>to</w:t>
      </w:r>
      <w:r>
        <w:rPr>
          <w:spacing w:val="-9"/>
        </w:rPr>
        <w:t> </w:t>
      </w:r>
      <w:r>
        <w:rPr/>
        <w:t>the copse</w:t>
      </w:r>
      <w:r>
        <w:rPr>
          <w:spacing w:val="-14"/>
        </w:rPr>
        <w:t> </w:t>
      </w:r>
      <w:r>
        <w:rPr/>
        <w:t>where</w:t>
      </w:r>
      <w:r>
        <w:rPr>
          <w:spacing w:val="-14"/>
        </w:rPr>
        <w:t> </w:t>
      </w:r>
      <w:r>
        <w:rPr/>
        <w:t>the</w:t>
      </w:r>
      <w:r>
        <w:rPr>
          <w:spacing w:val="-14"/>
        </w:rPr>
        <w:t> </w:t>
      </w:r>
      <w:r>
        <w:rPr/>
        <w:t>house</w:t>
      </w:r>
      <w:r>
        <w:rPr>
          <w:spacing w:val="-14"/>
        </w:rPr>
        <w:t> </w:t>
      </w:r>
      <w:r>
        <w:rPr/>
        <w:t>stood.</w:t>
      </w:r>
      <w:r>
        <w:rPr>
          <w:spacing w:val="-14"/>
        </w:rPr>
        <w:t> </w:t>
      </w:r>
      <w:r>
        <w:rPr/>
        <w:t>Gaunt</w:t>
      </w:r>
      <w:r>
        <w:rPr>
          <w:spacing w:val="-14"/>
        </w:rPr>
        <w:t> </w:t>
      </w:r>
      <w:r>
        <w:rPr/>
        <w:t>froze,</w:t>
      </w:r>
      <w:r>
        <w:rPr>
          <w:spacing w:val="-14"/>
        </w:rPr>
        <w:t> </w:t>
      </w:r>
      <w:r>
        <w:rPr/>
        <w:t>listening,</w:t>
      </w:r>
      <w:r>
        <w:rPr>
          <w:spacing w:val="-14"/>
        </w:rPr>
        <w:t> </w:t>
      </w:r>
      <w:r>
        <w:rPr/>
        <w:t>his</w:t>
      </w:r>
      <w:r>
        <w:rPr>
          <w:spacing w:val="-14"/>
        </w:rPr>
        <w:t> </w:t>
      </w:r>
      <w:r>
        <w:rPr/>
        <w:t>eyes</w:t>
      </w:r>
      <w:r>
        <w:rPr>
          <w:spacing w:val="-14"/>
        </w:rPr>
        <w:t> </w:t>
      </w:r>
      <w:r>
        <w:rPr/>
        <w:t>wide. Morfin hissed and turned his face toward the sounds, his expres- sion hungry. Merope raised her head. Her face, Harry saw, was starkly white.</w:t>
      </w:r>
    </w:p>
    <w:p>
      <w:pPr>
        <w:pStyle w:val="BodyText"/>
        <w:spacing w:line="266" w:lineRule="auto"/>
        <w:ind w:right="231"/>
      </w:pPr>
      <w:r>
        <w:rPr>
          <w:spacing w:val="-4"/>
        </w:rPr>
        <w:t>“My</w:t>
      </w:r>
      <w:r>
        <w:rPr>
          <w:spacing w:val="-9"/>
        </w:rPr>
        <w:t> </w:t>
      </w:r>
      <w:r>
        <w:rPr>
          <w:spacing w:val="-4"/>
        </w:rPr>
        <w:t>God,</w:t>
      </w:r>
      <w:r>
        <w:rPr>
          <w:spacing w:val="-9"/>
        </w:rPr>
        <w:t> </w:t>
      </w:r>
      <w:r>
        <w:rPr>
          <w:spacing w:val="-4"/>
        </w:rPr>
        <w:t>what</w:t>
      </w:r>
      <w:r>
        <w:rPr>
          <w:spacing w:val="-9"/>
        </w:rPr>
        <w:t> </w:t>
      </w:r>
      <w:r>
        <w:rPr>
          <w:spacing w:val="-4"/>
        </w:rPr>
        <w:t>an</w:t>
      </w:r>
      <w:r>
        <w:rPr>
          <w:spacing w:val="-9"/>
        </w:rPr>
        <w:t> </w:t>
      </w:r>
      <w:r>
        <w:rPr>
          <w:spacing w:val="-4"/>
        </w:rPr>
        <w:t>eyesore!”</w:t>
      </w:r>
      <w:r>
        <w:rPr>
          <w:spacing w:val="-9"/>
        </w:rPr>
        <w:t> </w:t>
      </w:r>
      <w:r>
        <w:rPr>
          <w:spacing w:val="-4"/>
        </w:rPr>
        <w:t>rang</w:t>
      </w:r>
      <w:r>
        <w:rPr>
          <w:spacing w:val="-9"/>
        </w:rPr>
        <w:t> </w:t>
      </w:r>
      <w:r>
        <w:rPr>
          <w:spacing w:val="-4"/>
        </w:rPr>
        <w:t>out</w:t>
      </w:r>
      <w:r>
        <w:rPr>
          <w:spacing w:val="-9"/>
        </w:rPr>
        <w:t> </w:t>
      </w:r>
      <w:r>
        <w:rPr>
          <w:spacing w:val="-4"/>
        </w:rPr>
        <w:t>a</w:t>
      </w:r>
      <w:r>
        <w:rPr>
          <w:spacing w:val="-9"/>
        </w:rPr>
        <w:t> </w:t>
      </w:r>
      <w:r>
        <w:rPr>
          <w:spacing w:val="-4"/>
        </w:rPr>
        <w:t>girl’s</w:t>
      </w:r>
      <w:r>
        <w:rPr>
          <w:spacing w:val="-9"/>
        </w:rPr>
        <w:t> </w:t>
      </w:r>
      <w:r>
        <w:rPr>
          <w:spacing w:val="-4"/>
        </w:rPr>
        <w:t>voice,</w:t>
      </w:r>
      <w:r>
        <w:rPr>
          <w:spacing w:val="-9"/>
        </w:rPr>
        <w:t> </w:t>
      </w:r>
      <w:r>
        <w:rPr>
          <w:spacing w:val="-4"/>
        </w:rPr>
        <w:t>as</w:t>
      </w:r>
      <w:r>
        <w:rPr>
          <w:spacing w:val="-9"/>
        </w:rPr>
        <w:t> </w:t>
      </w:r>
      <w:r>
        <w:rPr>
          <w:spacing w:val="-4"/>
        </w:rPr>
        <w:t>clearly</w:t>
      </w:r>
      <w:r>
        <w:rPr>
          <w:spacing w:val="-9"/>
        </w:rPr>
        <w:t> </w:t>
      </w:r>
      <w:r>
        <w:rPr>
          <w:spacing w:val="-4"/>
        </w:rPr>
        <w:t>au- </w:t>
      </w:r>
      <w:r>
        <w:rPr/>
        <w:t>dible</w:t>
      </w:r>
      <w:r>
        <w:rPr>
          <w:spacing w:val="-6"/>
        </w:rPr>
        <w:t> </w:t>
      </w:r>
      <w:r>
        <w:rPr/>
        <w:t>through</w:t>
      </w:r>
      <w:r>
        <w:rPr>
          <w:spacing w:val="-6"/>
        </w:rPr>
        <w:t> </w:t>
      </w:r>
      <w:r>
        <w:rPr/>
        <w:t>the</w:t>
      </w:r>
      <w:r>
        <w:rPr>
          <w:spacing w:val="-6"/>
        </w:rPr>
        <w:t> </w:t>
      </w:r>
      <w:r>
        <w:rPr/>
        <w:t>open</w:t>
      </w:r>
      <w:r>
        <w:rPr>
          <w:spacing w:val="-6"/>
        </w:rPr>
        <w:t> </w:t>
      </w:r>
      <w:r>
        <w:rPr/>
        <w:t>window</w:t>
      </w:r>
      <w:r>
        <w:rPr>
          <w:spacing w:val="-6"/>
        </w:rPr>
        <w:t> </w:t>
      </w:r>
      <w:r>
        <w:rPr/>
        <w:t>as</w:t>
      </w:r>
      <w:r>
        <w:rPr>
          <w:spacing w:val="-6"/>
        </w:rPr>
        <w:t> </w:t>
      </w:r>
      <w:r>
        <w:rPr/>
        <w:t>if</w:t>
      </w:r>
      <w:r>
        <w:rPr>
          <w:spacing w:val="-6"/>
        </w:rPr>
        <w:t> </w:t>
      </w:r>
      <w:r>
        <w:rPr/>
        <w:t>she</w:t>
      </w:r>
      <w:r>
        <w:rPr>
          <w:spacing w:val="-6"/>
        </w:rPr>
        <w:t> </w:t>
      </w:r>
      <w:r>
        <w:rPr/>
        <w:t>had</w:t>
      </w:r>
      <w:r>
        <w:rPr>
          <w:spacing w:val="-6"/>
        </w:rPr>
        <w:t> </w:t>
      </w:r>
      <w:r>
        <w:rPr/>
        <w:t>stood</w:t>
      </w:r>
      <w:r>
        <w:rPr>
          <w:spacing w:val="-6"/>
        </w:rPr>
        <w:t> </w:t>
      </w:r>
      <w:r>
        <w:rPr/>
        <w:t>in</w:t>
      </w:r>
      <w:r>
        <w:rPr>
          <w:spacing w:val="-6"/>
        </w:rPr>
        <w:t> </w:t>
      </w:r>
      <w:r>
        <w:rPr/>
        <w:t>the</w:t>
      </w:r>
      <w:r>
        <w:rPr>
          <w:spacing w:val="-6"/>
        </w:rPr>
        <w:t> </w:t>
      </w:r>
      <w:r>
        <w:rPr/>
        <w:t>room</w:t>
      </w:r>
      <w:r>
        <w:rPr>
          <w:spacing w:val="-6"/>
        </w:rPr>
        <w:t> </w:t>
      </w:r>
      <w:r>
        <w:rPr/>
        <w:t>be- side them. “Couldn’t your father have that hovel cleared away, </w:t>
      </w:r>
      <w:r>
        <w:rPr>
          <w:spacing w:val="-2"/>
        </w:rPr>
        <w:t>Tom?”</w:t>
      </w:r>
    </w:p>
    <w:p>
      <w:pPr>
        <w:pStyle w:val="BodyText"/>
        <w:spacing w:line="266" w:lineRule="auto"/>
        <w:ind w:right="232"/>
      </w:pPr>
      <w:r>
        <w:rPr/>
        <w:t>“It’s not ours,” said a young man’s voice. “Everything on the other</w:t>
      </w:r>
      <w:r>
        <w:rPr>
          <w:spacing w:val="-14"/>
        </w:rPr>
        <w:t> </w:t>
      </w:r>
      <w:r>
        <w:rPr/>
        <w:t>side</w:t>
      </w:r>
      <w:r>
        <w:rPr>
          <w:spacing w:val="-14"/>
        </w:rPr>
        <w:t> </w:t>
      </w:r>
      <w:r>
        <w:rPr/>
        <w:t>of</w:t>
      </w:r>
      <w:r>
        <w:rPr>
          <w:spacing w:val="-14"/>
        </w:rPr>
        <w:t> </w:t>
      </w:r>
      <w:r>
        <w:rPr/>
        <w:t>the</w:t>
      </w:r>
      <w:r>
        <w:rPr>
          <w:spacing w:val="-14"/>
        </w:rPr>
        <w:t> </w:t>
      </w:r>
      <w:r>
        <w:rPr/>
        <w:t>valley</w:t>
      </w:r>
      <w:r>
        <w:rPr>
          <w:spacing w:val="-14"/>
        </w:rPr>
        <w:t> </w:t>
      </w:r>
      <w:r>
        <w:rPr/>
        <w:t>belongs</w:t>
      </w:r>
      <w:r>
        <w:rPr>
          <w:spacing w:val="-14"/>
        </w:rPr>
        <w:t> </w:t>
      </w:r>
      <w:r>
        <w:rPr/>
        <w:t>to</w:t>
      </w:r>
      <w:r>
        <w:rPr>
          <w:spacing w:val="-14"/>
        </w:rPr>
        <w:t> </w:t>
      </w:r>
      <w:r>
        <w:rPr/>
        <w:t>us,</w:t>
      </w:r>
      <w:r>
        <w:rPr>
          <w:spacing w:val="-14"/>
        </w:rPr>
        <w:t> </w:t>
      </w:r>
      <w:r>
        <w:rPr/>
        <w:t>but</w:t>
      </w:r>
      <w:r>
        <w:rPr>
          <w:spacing w:val="-14"/>
        </w:rPr>
        <w:t> </w:t>
      </w:r>
      <w:r>
        <w:rPr/>
        <w:t>that</w:t>
      </w:r>
      <w:r>
        <w:rPr>
          <w:spacing w:val="-14"/>
        </w:rPr>
        <w:t> </w:t>
      </w:r>
      <w:r>
        <w:rPr/>
        <w:t>cottage</w:t>
      </w:r>
      <w:r>
        <w:rPr>
          <w:spacing w:val="-14"/>
        </w:rPr>
        <w:t> </w:t>
      </w:r>
      <w:r>
        <w:rPr/>
        <w:t>belongs</w:t>
      </w:r>
      <w:r>
        <w:rPr>
          <w:spacing w:val="-14"/>
        </w:rPr>
        <w:t> </w:t>
      </w:r>
      <w:r>
        <w:rPr/>
        <w:t>to</w:t>
      </w:r>
      <w:r>
        <w:rPr>
          <w:spacing w:val="-14"/>
        </w:rPr>
        <w:t> </w:t>
      </w:r>
      <w:r>
        <w:rPr/>
        <w:t>an old</w:t>
      </w:r>
      <w:r>
        <w:rPr>
          <w:spacing w:val="-12"/>
        </w:rPr>
        <w:t> </w:t>
      </w:r>
      <w:r>
        <w:rPr/>
        <w:t>tramp</w:t>
      </w:r>
      <w:r>
        <w:rPr>
          <w:spacing w:val="-12"/>
        </w:rPr>
        <w:t> </w:t>
      </w:r>
      <w:r>
        <w:rPr/>
        <w:t>called</w:t>
      </w:r>
      <w:r>
        <w:rPr>
          <w:spacing w:val="-12"/>
        </w:rPr>
        <w:t> </w:t>
      </w:r>
      <w:r>
        <w:rPr/>
        <w:t>Gaunt,</w:t>
      </w:r>
      <w:r>
        <w:rPr>
          <w:spacing w:val="-12"/>
        </w:rPr>
        <w:t> </w:t>
      </w:r>
      <w:r>
        <w:rPr/>
        <w:t>and</w:t>
      </w:r>
      <w:r>
        <w:rPr>
          <w:spacing w:val="-12"/>
        </w:rPr>
        <w:t> </w:t>
      </w:r>
      <w:r>
        <w:rPr/>
        <w:t>his</w:t>
      </w:r>
      <w:r>
        <w:rPr>
          <w:spacing w:val="-12"/>
        </w:rPr>
        <w:t> </w:t>
      </w:r>
      <w:r>
        <w:rPr/>
        <w:t>children.</w:t>
      </w:r>
      <w:r>
        <w:rPr>
          <w:spacing w:val="-12"/>
        </w:rPr>
        <w:t> </w:t>
      </w:r>
      <w:r>
        <w:rPr/>
        <w:t>The</w:t>
      </w:r>
      <w:r>
        <w:rPr>
          <w:spacing w:val="-12"/>
        </w:rPr>
        <w:t> </w:t>
      </w:r>
      <w:r>
        <w:rPr/>
        <w:t>son’s</w:t>
      </w:r>
      <w:r>
        <w:rPr>
          <w:spacing w:val="-12"/>
        </w:rPr>
        <w:t> </w:t>
      </w:r>
      <w:r>
        <w:rPr/>
        <w:t>quite</w:t>
      </w:r>
      <w:r>
        <w:rPr>
          <w:spacing w:val="-12"/>
        </w:rPr>
        <w:t> </w:t>
      </w:r>
      <w:r>
        <w:rPr/>
        <w:t>mad,</w:t>
      </w:r>
      <w:r>
        <w:rPr>
          <w:spacing w:val="-12"/>
        </w:rPr>
        <w:t> </w:t>
      </w:r>
      <w:r>
        <w:rPr/>
        <w:t>you should</w:t>
      </w:r>
      <w:r>
        <w:rPr>
          <w:spacing w:val="-2"/>
        </w:rPr>
        <w:t> </w:t>
      </w:r>
      <w:r>
        <w:rPr/>
        <w:t>hear</w:t>
      </w:r>
      <w:r>
        <w:rPr>
          <w:spacing w:val="-1"/>
        </w:rPr>
        <w:t> </w:t>
      </w:r>
      <w:r>
        <w:rPr/>
        <w:t>some</w:t>
      </w:r>
      <w:r>
        <w:rPr>
          <w:spacing w:val="-1"/>
        </w:rPr>
        <w:t> </w:t>
      </w:r>
      <w:r>
        <w:rPr/>
        <w:t>of the</w:t>
      </w:r>
      <w:r>
        <w:rPr>
          <w:spacing w:val="-1"/>
        </w:rPr>
        <w:t> </w:t>
      </w:r>
      <w:r>
        <w:rPr/>
        <w:t>stories</w:t>
      </w:r>
      <w:r>
        <w:rPr>
          <w:spacing w:val="-1"/>
        </w:rPr>
        <w:t> </w:t>
      </w:r>
      <w:r>
        <w:rPr/>
        <w:t>they</w:t>
      </w:r>
      <w:r>
        <w:rPr>
          <w:spacing w:val="-1"/>
        </w:rPr>
        <w:t> </w:t>
      </w:r>
      <w:r>
        <w:rPr/>
        <w:t>tell</w:t>
      </w:r>
      <w:r>
        <w:rPr>
          <w:spacing w:val="-1"/>
        </w:rPr>
        <w:t> </w:t>
      </w:r>
      <w:r>
        <w:rPr/>
        <w:t>in</w:t>
      </w:r>
      <w:r>
        <w:rPr>
          <w:spacing w:val="-1"/>
        </w:rPr>
        <w:t> </w:t>
      </w:r>
      <w:r>
        <w:rPr/>
        <w:t>the</w:t>
      </w:r>
      <w:r>
        <w:rPr>
          <w:spacing w:val="-1"/>
        </w:rPr>
        <w:t> </w:t>
      </w:r>
      <w:r>
        <w:rPr/>
        <w:t>village</w:t>
      </w:r>
      <w:r>
        <w:rPr>
          <w:spacing w:val="-1"/>
        </w:rPr>
        <w:t> </w:t>
      </w:r>
      <w:r>
        <w:rPr/>
        <w:t>—”</w:t>
      </w:r>
    </w:p>
    <w:p>
      <w:pPr>
        <w:pStyle w:val="BodyText"/>
        <w:spacing w:line="266" w:lineRule="auto"/>
        <w:ind w:right="232"/>
      </w:pPr>
      <w:r>
        <w:rPr/>
        <w:t>The girl laughed. The jingling, clopping noises were growing louder and louder. Morfin made to get out of his armchair.</w:t>
      </w:r>
    </w:p>
    <w:p>
      <w:pPr>
        <w:pStyle w:val="BodyText"/>
        <w:spacing w:line="264" w:lineRule="auto"/>
        <w:ind w:left="527" w:right="232" w:firstLine="0"/>
      </w:pPr>
      <w:r>
        <w:rPr/>
        <w:t>“</w:t>
      </w:r>
      <w:r>
        <w:rPr>
          <w:i/>
        </w:rPr>
        <w:t>Keep your seat,</w:t>
      </w:r>
      <w:r>
        <w:rPr/>
        <w:t>” said his father warningly, in Parseltongue. </w:t>
      </w:r>
      <w:r>
        <w:rPr>
          <w:spacing w:val="-4"/>
        </w:rPr>
        <w:t>“Tom,”</w:t>
      </w:r>
      <w:r>
        <w:rPr>
          <w:spacing w:val="-9"/>
        </w:rPr>
        <w:t> </w:t>
      </w:r>
      <w:r>
        <w:rPr>
          <w:spacing w:val="-4"/>
        </w:rPr>
        <w:t>said</w:t>
      </w:r>
      <w:r>
        <w:rPr>
          <w:spacing w:val="-9"/>
        </w:rPr>
        <w:t> </w:t>
      </w:r>
      <w:r>
        <w:rPr>
          <w:spacing w:val="-4"/>
        </w:rPr>
        <w:t>the</w:t>
      </w:r>
      <w:r>
        <w:rPr>
          <w:spacing w:val="-9"/>
        </w:rPr>
        <w:t> </w:t>
      </w:r>
      <w:r>
        <w:rPr>
          <w:spacing w:val="-4"/>
        </w:rPr>
        <w:t>girl’s</w:t>
      </w:r>
      <w:r>
        <w:rPr>
          <w:spacing w:val="-9"/>
        </w:rPr>
        <w:t> </w:t>
      </w:r>
      <w:r>
        <w:rPr>
          <w:spacing w:val="-4"/>
        </w:rPr>
        <w:t>voice</w:t>
      </w:r>
      <w:r>
        <w:rPr>
          <w:spacing w:val="-9"/>
        </w:rPr>
        <w:t> </w:t>
      </w:r>
      <w:r>
        <w:rPr>
          <w:spacing w:val="-4"/>
        </w:rPr>
        <w:t>again,</w:t>
      </w:r>
      <w:r>
        <w:rPr>
          <w:spacing w:val="-9"/>
        </w:rPr>
        <w:t> </w:t>
      </w:r>
      <w:r>
        <w:rPr>
          <w:spacing w:val="-4"/>
        </w:rPr>
        <w:t>now</w:t>
      </w:r>
      <w:r>
        <w:rPr>
          <w:spacing w:val="-9"/>
        </w:rPr>
        <w:t> </w:t>
      </w:r>
      <w:r>
        <w:rPr>
          <w:spacing w:val="-4"/>
        </w:rPr>
        <w:t>so</w:t>
      </w:r>
      <w:r>
        <w:rPr>
          <w:spacing w:val="-9"/>
        </w:rPr>
        <w:t> </w:t>
      </w:r>
      <w:r>
        <w:rPr>
          <w:spacing w:val="-4"/>
        </w:rPr>
        <w:t>close</w:t>
      </w:r>
      <w:r>
        <w:rPr>
          <w:spacing w:val="-9"/>
        </w:rPr>
        <w:t> </w:t>
      </w:r>
      <w:r>
        <w:rPr>
          <w:spacing w:val="-4"/>
        </w:rPr>
        <w:t>they</w:t>
      </w:r>
      <w:r>
        <w:rPr>
          <w:spacing w:val="-9"/>
        </w:rPr>
        <w:t> </w:t>
      </w:r>
      <w:r>
        <w:rPr>
          <w:spacing w:val="-4"/>
        </w:rPr>
        <w:t>were</w:t>
      </w:r>
      <w:r>
        <w:rPr>
          <w:spacing w:val="-9"/>
        </w:rPr>
        <w:t> </w:t>
      </w:r>
      <w:r>
        <w:rPr>
          <w:spacing w:val="-4"/>
        </w:rPr>
        <w:t>clearly</w:t>
      </w:r>
    </w:p>
    <w:p>
      <w:pPr>
        <w:pStyle w:val="BodyText"/>
        <w:spacing w:line="264" w:lineRule="auto"/>
        <w:ind w:right="232" w:firstLine="0"/>
      </w:pPr>
      <w:r>
        <w:rPr/>
        <w:t>right beside the house, “I might be wrong — but has somebody nailed a snake to that door?”</w:t>
      </w:r>
    </w:p>
    <w:p>
      <w:pPr>
        <w:pStyle w:val="BodyText"/>
        <w:spacing w:line="264" w:lineRule="auto"/>
        <w:ind w:right="232"/>
      </w:pPr>
      <w:r>
        <w:rPr/>
        <w:t>“Good</w:t>
      </w:r>
      <w:r>
        <w:rPr>
          <w:spacing w:val="-5"/>
        </w:rPr>
        <w:t> </w:t>
      </w:r>
      <w:r>
        <w:rPr/>
        <w:t>lord,</w:t>
      </w:r>
      <w:r>
        <w:rPr>
          <w:spacing w:val="-5"/>
        </w:rPr>
        <w:t> </w:t>
      </w:r>
      <w:r>
        <w:rPr/>
        <w:t>you’re</w:t>
      </w:r>
      <w:r>
        <w:rPr>
          <w:spacing w:val="-5"/>
        </w:rPr>
        <w:t> </w:t>
      </w:r>
      <w:r>
        <w:rPr/>
        <w:t>right!”</w:t>
      </w:r>
      <w:r>
        <w:rPr>
          <w:spacing w:val="-5"/>
        </w:rPr>
        <w:t> </w:t>
      </w:r>
      <w:r>
        <w:rPr/>
        <w:t>said</w:t>
      </w:r>
      <w:r>
        <w:rPr>
          <w:spacing w:val="-5"/>
        </w:rPr>
        <w:t> </w:t>
      </w:r>
      <w:r>
        <w:rPr/>
        <w:t>the</w:t>
      </w:r>
      <w:r>
        <w:rPr>
          <w:spacing w:val="-5"/>
        </w:rPr>
        <w:t> </w:t>
      </w:r>
      <w:r>
        <w:rPr/>
        <w:t>man’s</w:t>
      </w:r>
      <w:r>
        <w:rPr>
          <w:spacing w:val="-5"/>
        </w:rPr>
        <w:t> </w:t>
      </w:r>
      <w:r>
        <w:rPr/>
        <w:t>voice.</w:t>
      </w:r>
      <w:r>
        <w:rPr>
          <w:spacing w:val="-5"/>
        </w:rPr>
        <w:t> </w:t>
      </w:r>
      <w:r>
        <w:rPr/>
        <w:t>“That’ll</w:t>
      </w:r>
      <w:r>
        <w:rPr>
          <w:spacing w:val="-5"/>
        </w:rPr>
        <w:t> </w:t>
      </w:r>
      <w:r>
        <w:rPr/>
        <w:t>be</w:t>
      </w:r>
      <w:r>
        <w:rPr>
          <w:spacing w:val="-5"/>
        </w:rPr>
        <w:t> </w:t>
      </w:r>
      <w:r>
        <w:rPr/>
        <w:t>the son, I told you he’s</w:t>
      </w:r>
      <w:r>
        <w:rPr>
          <w:spacing w:val="-1"/>
        </w:rPr>
        <w:t> </w:t>
      </w:r>
      <w:r>
        <w:rPr/>
        <w:t>not right in the head. Don’t look at it, Cecilia, </w:t>
      </w:r>
      <w:r>
        <w:rPr>
          <w:spacing w:val="-2"/>
        </w:rPr>
        <w:t>darling.”</w:t>
      </w:r>
    </w:p>
    <w:p>
      <w:pPr>
        <w:pStyle w:val="ListParagraph"/>
        <w:numPr>
          <w:ilvl w:val="0"/>
          <w:numId w:val="13"/>
        </w:numPr>
        <w:tabs>
          <w:tab w:pos="3437" w:val="left" w:leader="none"/>
        </w:tabs>
        <w:spacing w:line="240" w:lineRule="auto" w:before="172" w:after="0"/>
        <w:ind w:left="3437" w:right="0" w:hanging="207"/>
        <w:jc w:val="left"/>
        <w:rPr>
          <w:rFonts w:ascii="Wingdings" w:hAnsi="Wingdings"/>
          <w:sz w:val="16"/>
        </w:rPr>
      </w:pPr>
      <w:r>
        <w:rPr>
          <w:rFonts w:ascii="Trebuchet MS" w:hAnsi="Trebuchet MS"/>
          <w:w w:val="75"/>
          <w:sz w:val="40"/>
        </w:rPr>
        <w:t>yov</w:t>
      </w:r>
      <w:r>
        <w:rPr>
          <w:rFonts w:ascii="Trebuchet MS" w:hAnsi="Trebuchet MS"/>
          <w:spacing w:val="-10"/>
          <w:w w:val="7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12"/>
          <w:pgSz w:w="8780" w:h="13040"/>
          <w:pgMar w:header="0" w:footer="0" w:top="720" w:bottom="280" w:left="720" w:right="720"/>
        </w:sectPr>
      </w:pPr>
    </w:p>
    <w:p>
      <w:pPr>
        <w:pStyle w:val="Heading4"/>
        <w:spacing w:line="557" w:lineRule="exact"/>
        <w:rPr>
          <w:rFonts w:ascii="Trebuchet MS"/>
        </w:rPr>
      </w:pPr>
      <w:r>
        <w:rPr/>
        <w:drawing>
          <wp:anchor distT="0" distB="0" distL="0" distR="0" allowOverlap="1" layoutInCell="1" locked="0" behindDoc="0" simplePos="0" relativeHeight="15931904">
            <wp:simplePos x="0" y="0"/>
            <wp:positionH relativeFrom="page">
              <wp:posOffset>605027</wp:posOffset>
            </wp:positionH>
            <wp:positionV relativeFrom="paragraph">
              <wp:posOffset>89560</wp:posOffset>
            </wp:positionV>
            <wp:extent cx="266953" cy="252475"/>
            <wp:effectExtent l="0" t="0" r="0" b="0"/>
            <wp:wrapNone/>
            <wp:docPr id="580" name="Image 580"/>
            <wp:cNvGraphicFramePr>
              <a:graphicFrameLocks/>
            </wp:cNvGraphicFramePr>
            <a:graphic>
              <a:graphicData uri="http://schemas.openxmlformats.org/drawingml/2006/picture">
                <pic:pic>
                  <pic:nvPicPr>
                    <pic:cNvPr id="580" name="Image 58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32416">
            <wp:simplePos x="0" y="0"/>
            <wp:positionH relativeFrom="page">
              <wp:posOffset>4708905</wp:posOffset>
            </wp:positionH>
            <wp:positionV relativeFrom="paragraph">
              <wp:posOffset>89560</wp:posOffset>
            </wp:positionV>
            <wp:extent cx="267716" cy="252475"/>
            <wp:effectExtent l="0" t="0" r="0" b="0"/>
            <wp:wrapNone/>
            <wp:docPr id="581" name="Image 581"/>
            <wp:cNvGraphicFramePr>
              <a:graphicFrameLocks/>
            </wp:cNvGraphicFramePr>
            <a:graphic>
              <a:graphicData uri="http://schemas.openxmlformats.org/drawingml/2006/picture">
                <pic:pic>
                  <pic:nvPicPr>
                    <pic:cNvPr id="581" name="Image 581"/>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CmAnnER</w:t>
      </w:r>
      <w:r>
        <w:rPr>
          <w:rFonts w:ascii="Trebuchet MS"/>
          <w:spacing w:val="52"/>
        </w:rPr>
        <w:t> </w:t>
      </w:r>
      <w:r>
        <w:rPr>
          <w:rFonts w:ascii="Trebuchet MS"/>
          <w:spacing w:val="-5"/>
          <w:w w:val="95"/>
        </w:rPr>
        <w:t>nEN</w:t>
      </w:r>
    </w:p>
    <w:p>
      <w:pPr>
        <w:pStyle w:val="BodyText"/>
        <w:spacing w:before="231"/>
        <w:ind w:left="0" w:firstLine="0"/>
        <w:jc w:val="left"/>
        <w:rPr>
          <w:rFonts w:ascii="Trebuchet MS"/>
        </w:rPr>
      </w:pPr>
    </w:p>
    <w:p>
      <w:pPr>
        <w:pStyle w:val="BodyText"/>
        <w:spacing w:line="264" w:lineRule="auto"/>
        <w:ind w:right="234"/>
      </w:pPr>
      <w:r>
        <w:rPr/>
        <w:t>The jingling and clopping sounds were now growing fainter </w:t>
      </w:r>
      <w:r>
        <w:rPr>
          <w:spacing w:val="-2"/>
        </w:rPr>
        <w:t>again.</w:t>
      </w:r>
    </w:p>
    <w:p>
      <w:pPr>
        <w:spacing w:line="266" w:lineRule="auto" w:before="2"/>
        <w:ind w:left="243" w:right="232" w:firstLine="284"/>
        <w:jc w:val="both"/>
        <w:rPr>
          <w:sz w:val="26"/>
        </w:rPr>
      </w:pPr>
      <w:r>
        <w:rPr>
          <w:sz w:val="26"/>
        </w:rPr>
        <w:t>“</w:t>
      </w:r>
      <w:r>
        <w:rPr>
          <w:spacing w:val="-17"/>
          <w:sz w:val="26"/>
        </w:rPr>
        <w:t> </w:t>
      </w:r>
      <w:r>
        <w:rPr>
          <w:sz w:val="26"/>
        </w:rPr>
        <w:t>‘</w:t>
      </w:r>
      <w:r>
        <w:rPr>
          <w:i/>
          <w:sz w:val="26"/>
        </w:rPr>
        <w:t>Darling,</w:t>
      </w:r>
      <w:r>
        <w:rPr>
          <w:sz w:val="26"/>
        </w:rPr>
        <w:t>’</w:t>
      </w:r>
      <w:r>
        <w:rPr>
          <w:spacing w:val="-16"/>
          <w:sz w:val="26"/>
        </w:rPr>
        <w:t> </w:t>
      </w:r>
      <w:r>
        <w:rPr>
          <w:sz w:val="26"/>
        </w:rPr>
        <w:t>”</w:t>
      </w:r>
      <w:r>
        <w:rPr>
          <w:spacing w:val="-16"/>
          <w:sz w:val="26"/>
        </w:rPr>
        <w:t> </w:t>
      </w:r>
      <w:r>
        <w:rPr>
          <w:sz w:val="26"/>
        </w:rPr>
        <w:t>whispered</w:t>
      </w:r>
      <w:r>
        <w:rPr>
          <w:spacing w:val="-16"/>
          <w:sz w:val="26"/>
        </w:rPr>
        <w:t> </w:t>
      </w:r>
      <w:r>
        <w:rPr>
          <w:sz w:val="26"/>
        </w:rPr>
        <w:t>Morfin in Parseltongue, looking at his </w:t>
      </w:r>
      <w:r>
        <w:rPr>
          <w:spacing w:val="-6"/>
          <w:sz w:val="26"/>
        </w:rPr>
        <w:t>sister.</w:t>
      </w:r>
      <w:r>
        <w:rPr>
          <w:spacing w:val="-11"/>
          <w:sz w:val="26"/>
        </w:rPr>
        <w:t> </w:t>
      </w:r>
      <w:r>
        <w:rPr>
          <w:spacing w:val="-6"/>
          <w:sz w:val="26"/>
        </w:rPr>
        <w:t>“</w:t>
      </w:r>
      <w:r>
        <w:rPr>
          <w:spacing w:val="-25"/>
          <w:sz w:val="26"/>
        </w:rPr>
        <w:t> </w:t>
      </w:r>
      <w:r>
        <w:rPr>
          <w:spacing w:val="-6"/>
          <w:sz w:val="26"/>
        </w:rPr>
        <w:t>‘</w:t>
      </w:r>
      <w:r>
        <w:rPr>
          <w:i/>
          <w:spacing w:val="-6"/>
          <w:sz w:val="26"/>
        </w:rPr>
        <w:t>Darling,</w:t>
      </w:r>
      <w:r>
        <w:rPr>
          <w:spacing w:val="-6"/>
          <w:sz w:val="26"/>
        </w:rPr>
        <w:t>’</w:t>
      </w:r>
      <w:r>
        <w:rPr>
          <w:spacing w:val="-10"/>
          <w:sz w:val="26"/>
        </w:rPr>
        <w:t> </w:t>
      </w:r>
      <w:r>
        <w:rPr>
          <w:i/>
          <w:spacing w:val="-6"/>
          <w:sz w:val="26"/>
        </w:rPr>
        <w:t>he</w:t>
      </w:r>
      <w:r>
        <w:rPr>
          <w:i/>
          <w:spacing w:val="-10"/>
          <w:sz w:val="26"/>
        </w:rPr>
        <w:t> </w:t>
      </w:r>
      <w:r>
        <w:rPr>
          <w:i/>
          <w:spacing w:val="-6"/>
          <w:sz w:val="26"/>
        </w:rPr>
        <w:t>called</w:t>
      </w:r>
      <w:r>
        <w:rPr>
          <w:i/>
          <w:spacing w:val="-10"/>
          <w:sz w:val="26"/>
        </w:rPr>
        <w:t> </w:t>
      </w:r>
      <w:r>
        <w:rPr>
          <w:i/>
          <w:spacing w:val="-6"/>
          <w:sz w:val="26"/>
        </w:rPr>
        <w:t>her.</w:t>
      </w:r>
      <w:r>
        <w:rPr>
          <w:i/>
          <w:spacing w:val="-11"/>
          <w:sz w:val="26"/>
        </w:rPr>
        <w:t> </w:t>
      </w:r>
      <w:r>
        <w:rPr>
          <w:i/>
          <w:spacing w:val="-6"/>
          <w:sz w:val="26"/>
        </w:rPr>
        <w:t>So</w:t>
      </w:r>
      <w:r>
        <w:rPr>
          <w:i/>
          <w:spacing w:val="-10"/>
          <w:sz w:val="26"/>
        </w:rPr>
        <w:t> </w:t>
      </w:r>
      <w:r>
        <w:rPr>
          <w:i/>
          <w:spacing w:val="-6"/>
          <w:sz w:val="26"/>
        </w:rPr>
        <w:t>he</w:t>
      </w:r>
      <w:r>
        <w:rPr>
          <w:i/>
          <w:spacing w:val="-10"/>
          <w:sz w:val="26"/>
        </w:rPr>
        <w:t> </w:t>
      </w:r>
      <w:r>
        <w:rPr>
          <w:i/>
          <w:spacing w:val="-6"/>
          <w:sz w:val="26"/>
        </w:rPr>
        <w:t>wouldn’t</w:t>
      </w:r>
      <w:r>
        <w:rPr>
          <w:i/>
          <w:spacing w:val="-10"/>
          <w:sz w:val="26"/>
        </w:rPr>
        <w:t> </w:t>
      </w:r>
      <w:r>
        <w:rPr>
          <w:i/>
          <w:spacing w:val="-6"/>
          <w:sz w:val="26"/>
        </w:rPr>
        <w:t>have</w:t>
      </w:r>
      <w:r>
        <w:rPr>
          <w:i/>
          <w:spacing w:val="-11"/>
          <w:sz w:val="26"/>
        </w:rPr>
        <w:t> </w:t>
      </w:r>
      <w:r>
        <w:rPr>
          <w:i/>
          <w:spacing w:val="-6"/>
          <w:sz w:val="26"/>
        </w:rPr>
        <w:t>you</w:t>
      </w:r>
      <w:r>
        <w:rPr>
          <w:i/>
          <w:spacing w:val="-10"/>
          <w:sz w:val="26"/>
        </w:rPr>
        <w:t> </w:t>
      </w:r>
      <w:r>
        <w:rPr>
          <w:i/>
          <w:spacing w:val="-6"/>
          <w:sz w:val="26"/>
        </w:rPr>
        <w:t>anyway.</w:t>
      </w:r>
      <w:r>
        <w:rPr>
          <w:spacing w:val="-6"/>
          <w:sz w:val="26"/>
        </w:rPr>
        <w:t>”</w:t>
      </w:r>
    </w:p>
    <w:p>
      <w:pPr>
        <w:pStyle w:val="BodyText"/>
        <w:spacing w:line="266" w:lineRule="auto"/>
        <w:ind w:left="527" w:right="232" w:firstLine="0"/>
      </w:pPr>
      <w:r>
        <w:rPr/>
        <w:t>Merope was so white Harry felt sure she was going to faint. </w:t>
      </w:r>
      <w:r>
        <w:rPr>
          <w:spacing w:val="-4"/>
        </w:rPr>
        <w:t>“</w:t>
      </w:r>
      <w:r>
        <w:rPr>
          <w:i/>
          <w:spacing w:val="-4"/>
        </w:rPr>
        <w:t>What’s</w:t>
      </w:r>
      <w:r>
        <w:rPr>
          <w:i/>
          <w:spacing w:val="5"/>
        </w:rPr>
        <w:t> </w:t>
      </w:r>
      <w:r>
        <w:rPr>
          <w:i/>
          <w:spacing w:val="-4"/>
        </w:rPr>
        <w:t>that</w:t>
      </w:r>
      <w:r>
        <w:rPr>
          <w:spacing w:val="-4"/>
        </w:rPr>
        <w:t>?”</w:t>
      </w:r>
      <w:r>
        <w:rPr>
          <w:spacing w:val="5"/>
        </w:rPr>
        <w:t> </w:t>
      </w:r>
      <w:r>
        <w:rPr>
          <w:spacing w:val="-4"/>
        </w:rPr>
        <w:t>said</w:t>
      </w:r>
      <w:r>
        <w:rPr>
          <w:spacing w:val="6"/>
        </w:rPr>
        <w:t> </w:t>
      </w:r>
      <w:r>
        <w:rPr>
          <w:spacing w:val="-4"/>
        </w:rPr>
        <w:t>Gaunt</w:t>
      </w:r>
      <w:r>
        <w:rPr>
          <w:spacing w:val="6"/>
        </w:rPr>
        <w:t> </w:t>
      </w:r>
      <w:r>
        <w:rPr>
          <w:spacing w:val="-4"/>
        </w:rPr>
        <w:t>sharply,</w:t>
      </w:r>
      <w:r>
        <w:rPr>
          <w:spacing w:val="6"/>
        </w:rPr>
        <w:t> </w:t>
      </w:r>
      <w:r>
        <w:rPr>
          <w:spacing w:val="-4"/>
        </w:rPr>
        <w:t>also</w:t>
      </w:r>
      <w:r>
        <w:rPr>
          <w:spacing w:val="6"/>
        </w:rPr>
        <w:t> </w:t>
      </w:r>
      <w:r>
        <w:rPr>
          <w:spacing w:val="-4"/>
        </w:rPr>
        <w:t>in</w:t>
      </w:r>
      <w:r>
        <w:rPr>
          <w:spacing w:val="6"/>
        </w:rPr>
        <w:t> </w:t>
      </w:r>
      <w:r>
        <w:rPr>
          <w:spacing w:val="-4"/>
        </w:rPr>
        <w:t>Parseltongue,</w:t>
      </w:r>
      <w:r>
        <w:rPr>
          <w:spacing w:val="6"/>
        </w:rPr>
        <w:t> </w:t>
      </w:r>
      <w:r>
        <w:rPr>
          <w:spacing w:val="-4"/>
        </w:rPr>
        <w:t>looking</w:t>
      </w:r>
    </w:p>
    <w:p>
      <w:pPr>
        <w:spacing w:line="296" w:lineRule="exact" w:before="0"/>
        <w:ind w:left="243" w:right="0" w:firstLine="0"/>
        <w:jc w:val="both"/>
        <w:rPr>
          <w:sz w:val="26"/>
        </w:rPr>
      </w:pPr>
      <w:r>
        <w:rPr>
          <w:spacing w:val="-2"/>
          <w:sz w:val="26"/>
        </w:rPr>
        <w:t>from</w:t>
      </w:r>
      <w:r>
        <w:rPr>
          <w:spacing w:val="-12"/>
          <w:sz w:val="26"/>
        </w:rPr>
        <w:t> </w:t>
      </w:r>
      <w:r>
        <w:rPr>
          <w:spacing w:val="-2"/>
          <w:sz w:val="26"/>
        </w:rPr>
        <w:t>his</w:t>
      </w:r>
      <w:r>
        <w:rPr>
          <w:spacing w:val="-13"/>
          <w:sz w:val="26"/>
        </w:rPr>
        <w:t> </w:t>
      </w:r>
      <w:r>
        <w:rPr>
          <w:spacing w:val="-2"/>
          <w:sz w:val="26"/>
        </w:rPr>
        <w:t>son</w:t>
      </w:r>
      <w:r>
        <w:rPr>
          <w:spacing w:val="-13"/>
          <w:sz w:val="26"/>
        </w:rPr>
        <w:t> </w:t>
      </w:r>
      <w:r>
        <w:rPr>
          <w:spacing w:val="-2"/>
          <w:sz w:val="26"/>
        </w:rPr>
        <w:t>to</w:t>
      </w:r>
      <w:r>
        <w:rPr>
          <w:spacing w:val="-12"/>
          <w:sz w:val="26"/>
        </w:rPr>
        <w:t> </w:t>
      </w:r>
      <w:r>
        <w:rPr>
          <w:spacing w:val="-2"/>
          <w:sz w:val="26"/>
        </w:rPr>
        <w:t>his</w:t>
      </w:r>
      <w:r>
        <w:rPr>
          <w:spacing w:val="-13"/>
          <w:sz w:val="26"/>
        </w:rPr>
        <w:t> </w:t>
      </w:r>
      <w:r>
        <w:rPr>
          <w:spacing w:val="-2"/>
          <w:sz w:val="26"/>
        </w:rPr>
        <w:t>daughter.</w:t>
      </w:r>
      <w:r>
        <w:rPr>
          <w:spacing w:val="-13"/>
          <w:sz w:val="26"/>
        </w:rPr>
        <w:t> </w:t>
      </w:r>
      <w:r>
        <w:rPr>
          <w:spacing w:val="-2"/>
          <w:sz w:val="26"/>
        </w:rPr>
        <w:t>“</w:t>
      </w:r>
      <w:r>
        <w:rPr>
          <w:i/>
          <w:spacing w:val="-2"/>
          <w:sz w:val="26"/>
        </w:rPr>
        <w:t>What</w:t>
      </w:r>
      <w:r>
        <w:rPr>
          <w:i/>
          <w:spacing w:val="-12"/>
          <w:sz w:val="26"/>
        </w:rPr>
        <w:t> </w:t>
      </w:r>
      <w:r>
        <w:rPr>
          <w:i/>
          <w:spacing w:val="-2"/>
          <w:sz w:val="26"/>
        </w:rPr>
        <w:t>did</w:t>
      </w:r>
      <w:r>
        <w:rPr>
          <w:i/>
          <w:spacing w:val="-13"/>
          <w:sz w:val="26"/>
        </w:rPr>
        <w:t> </w:t>
      </w:r>
      <w:r>
        <w:rPr>
          <w:i/>
          <w:spacing w:val="-2"/>
          <w:sz w:val="26"/>
        </w:rPr>
        <w:t>you</w:t>
      </w:r>
      <w:r>
        <w:rPr>
          <w:i/>
          <w:spacing w:val="-12"/>
          <w:sz w:val="26"/>
        </w:rPr>
        <w:t> </w:t>
      </w:r>
      <w:r>
        <w:rPr>
          <w:i/>
          <w:spacing w:val="-2"/>
          <w:sz w:val="26"/>
        </w:rPr>
        <w:t>say,</w:t>
      </w:r>
      <w:r>
        <w:rPr>
          <w:i/>
          <w:spacing w:val="-13"/>
          <w:sz w:val="26"/>
        </w:rPr>
        <w:t> </w:t>
      </w:r>
      <w:r>
        <w:rPr>
          <w:i/>
          <w:spacing w:val="-2"/>
          <w:sz w:val="26"/>
        </w:rPr>
        <w:t>Morfin</w:t>
      </w:r>
      <w:r>
        <w:rPr>
          <w:spacing w:val="-2"/>
          <w:sz w:val="26"/>
        </w:rPr>
        <w:t>?”</w:t>
      </w:r>
    </w:p>
    <w:p>
      <w:pPr>
        <w:spacing w:line="266" w:lineRule="auto" w:before="29"/>
        <w:ind w:left="243" w:right="230" w:firstLine="284"/>
        <w:jc w:val="both"/>
        <w:rPr>
          <w:sz w:val="26"/>
        </w:rPr>
      </w:pPr>
      <w:r>
        <w:rPr>
          <w:spacing w:val="-4"/>
          <w:sz w:val="26"/>
        </w:rPr>
        <w:t>“</w:t>
      </w:r>
      <w:r>
        <w:rPr>
          <w:i/>
          <w:spacing w:val="-4"/>
          <w:sz w:val="26"/>
        </w:rPr>
        <w:t>She</w:t>
      </w:r>
      <w:r>
        <w:rPr>
          <w:i/>
          <w:spacing w:val="-7"/>
          <w:sz w:val="26"/>
        </w:rPr>
        <w:t> </w:t>
      </w:r>
      <w:r>
        <w:rPr>
          <w:i/>
          <w:spacing w:val="-4"/>
          <w:sz w:val="26"/>
        </w:rPr>
        <w:t>likes</w:t>
      </w:r>
      <w:r>
        <w:rPr>
          <w:i/>
          <w:spacing w:val="-7"/>
          <w:sz w:val="26"/>
        </w:rPr>
        <w:t> </w:t>
      </w:r>
      <w:r>
        <w:rPr>
          <w:i/>
          <w:spacing w:val="-4"/>
          <w:sz w:val="26"/>
        </w:rPr>
        <w:t>looking</w:t>
      </w:r>
      <w:r>
        <w:rPr>
          <w:i/>
          <w:spacing w:val="-7"/>
          <w:sz w:val="26"/>
        </w:rPr>
        <w:t> </w:t>
      </w:r>
      <w:r>
        <w:rPr>
          <w:i/>
          <w:spacing w:val="-4"/>
          <w:sz w:val="26"/>
        </w:rPr>
        <w:t>at</w:t>
      </w:r>
      <w:r>
        <w:rPr>
          <w:i/>
          <w:spacing w:val="-7"/>
          <w:sz w:val="26"/>
        </w:rPr>
        <w:t> </w:t>
      </w:r>
      <w:r>
        <w:rPr>
          <w:i/>
          <w:spacing w:val="-4"/>
          <w:sz w:val="26"/>
        </w:rPr>
        <w:t>that</w:t>
      </w:r>
      <w:r>
        <w:rPr>
          <w:i/>
          <w:spacing w:val="-7"/>
          <w:sz w:val="26"/>
        </w:rPr>
        <w:t> </w:t>
      </w:r>
      <w:r>
        <w:rPr>
          <w:i/>
          <w:spacing w:val="-4"/>
          <w:sz w:val="26"/>
        </w:rPr>
        <w:t>Muggle,</w:t>
      </w:r>
      <w:r>
        <w:rPr>
          <w:spacing w:val="-4"/>
          <w:sz w:val="26"/>
        </w:rPr>
        <w:t>”</w:t>
      </w:r>
      <w:r>
        <w:rPr>
          <w:spacing w:val="-7"/>
          <w:sz w:val="26"/>
        </w:rPr>
        <w:t> </w:t>
      </w:r>
      <w:r>
        <w:rPr>
          <w:spacing w:val="-4"/>
          <w:sz w:val="26"/>
        </w:rPr>
        <w:t>said</w:t>
      </w:r>
      <w:r>
        <w:rPr>
          <w:spacing w:val="-7"/>
          <w:sz w:val="26"/>
        </w:rPr>
        <w:t> </w:t>
      </w:r>
      <w:r>
        <w:rPr>
          <w:spacing w:val="-4"/>
          <w:sz w:val="26"/>
        </w:rPr>
        <w:t>Morfin,</w:t>
      </w:r>
      <w:r>
        <w:rPr>
          <w:spacing w:val="-8"/>
          <w:sz w:val="26"/>
        </w:rPr>
        <w:t> </w:t>
      </w:r>
      <w:r>
        <w:rPr>
          <w:spacing w:val="-4"/>
          <w:sz w:val="26"/>
        </w:rPr>
        <w:t>a</w:t>
      </w:r>
      <w:r>
        <w:rPr>
          <w:spacing w:val="-7"/>
          <w:sz w:val="26"/>
        </w:rPr>
        <w:t> </w:t>
      </w:r>
      <w:r>
        <w:rPr>
          <w:spacing w:val="-4"/>
          <w:sz w:val="26"/>
        </w:rPr>
        <w:t>vicious</w:t>
      </w:r>
      <w:r>
        <w:rPr>
          <w:spacing w:val="-7"/>
          <w:sz w:val="26"/>
        </w:rPr>
        <w:t> </w:t>
      </w:r>
      <w:r>
        <w:rPr>
          <w:spacing w:val="-4"/>
          <w:sz w:val="26"/>
        </w:rPr>
        <w:t>expres- </w:t>
      </w:r>
      <w:r>
        <w:rPr>
          <w:sz w:val="26"/>
        </w:rPr>
        <w:t>sion</w:t>
      </w:r>
      <w:r>
        <w:rPr>
          <w:spacing w:val="-11"/>
          <w:sz w:val="26"/>
        </w:rPr>
        <w:t> </w:t>
      </w:r>
      <w:r>
        <w:rPr>
          <w:sz w:val="26"/>
        </w:rPr>
        <w:t>on</w:t>
      </w:r>
      <w:r>
        <w:rPr>
          <w:spacing w:val="-11"/>
          <w:sz w:val="26"/>
        </w:rPr>
        <w:t> </w:t>
      </w:r>
      <w:r>
        <w:rPr>
          <w:sz w:val="26"/>
        </w:rPr>
        <w:t>his</w:t>
      </w:r>
      <w:r>
        <w:rPr>
          <w:spacing w:val="-11"/>
          <w:sz w:val="26"/>
        </w:rPr>
        <w:t> </w:t>
      </w:r>
      <w:r>
        <w:rPr>
          <w:sz w:val="26"/>
        </w:rPr>
        <w:t>face</w:t>
      </w:r>
      <w:r>
        <w:rPr>
          <w:spacing w:val="-11"/>
          <w:sz w:val="26"/>
        </w:rPr>
        <w:t> </w:t>
      </w:r>
      <w:r>
        <w:rPr>
          <w:sz w:val="26"/>
        </w:rPr>
        <w:t>as</w:t>
      </w:r>
      <w:r>
        <w:rPr>
          <w:spacing w:val="-11"/>
          <w:sz w:val="26"/>
        </w:rPr>
        <w:t> </w:t>
      </w:r>
      <w:r>
        <w:rPr>
          <w:sz w:val="26"/>
        </w:rPr>
        <w:t>he</w:t>
      </w:r>
      <w:r>
        <w:rPr>
          <w:spacing w:val="-11"/>
          <w:sz w:val="26"/>
        </w:rPr>
        <w:t> </w:t>
      </w:r>
      <w:r>
        <w:rPr>
          <w:sz w:val="26"/>
        </w:rPr>
        <w:t>stared</w:t>
      </w:r>
      <w:r>
        <w:rPr>
          <w:spacing w:val="-12"/>
          <w:sz w:val="26"/>
        </w:rPr>
        <w:t> </w:t>
      </w:r>
      <w:r>
        <w:rPr>
          <w:sz w:val="26"/>
        </w:rPr>
        <w:t>at</w:t>
      </w:r>
      <w:r>
        <w:rPr>
          <w:spacing w:val="-11"/>
          <w:sz w:val="26"/>
        </w:rPr>
        <w:t> </w:t>
      </w:r>
      <w:r>
        <w:rPr>
          <w:sz w:val="26"/>
        </w:rPr>
        <w:t>his</w:t>
      </w:r>
      <w:r>
        <w:rPr>
          <w:spacing w:val="-11"/>
          <w:sz w:val="26"/>
        </w:rPr>
        <w:t> </w:t>
      </w:r>
      <w:r>
        <w:rPr>
          <w:sz w:val="26"/>
        </w:rPr>
        <w:t>sister,</w:t>
      </w:r>
      <w:r>
        <w:rPr>
          <w:spacing w:val="-11"/>
          <w:sz w:val="26"/>
        </w:rPr>
        <w:t> </w:t>
      </w:r>
      <w:r>
        <w:rPr>
          <w:sz w:val="26"/>
        </w:rPr>
        <w:t>who</w:t>
      </w:r>
      <w:r>
        <w:rPr>
          <w:spacing w:val="-11"/>
          <w:sz w:val="26"/>
        </w:rPr>
        <w:t> </w:t>
      </w:r>
      <w:r>
        <w:rPr>
          <w:sz w:val="26"/>
        </w:rPr>
        <w:t>now</w:t>
      </w:r>
      <w:r>
        <w:rPr>
          <w:spacing w:val="-11"/>
          <w:sz w:val="26"/>
        </w:rPr>
        <w:t> </w:t>
      </w:r>
      <w:r>
        <w:rPr>
          <w:sz w:val="26"/>
        </w:rPr>
        <w:t>looked</w:t>
      </w:r>
      <w:r>
        <w:rPr>
          <w:spacing w:val="-11"/>
          <w:sz w:val="26"/>
        </w:rPr>
        <w:t> </w:t>
      </w:r>
      <w:r>
        <w:rPr>
          <w:sz w:val="26"/>
        </w:rPr>
        <w:t>terrified. </w:t>
      </w:r>
      <w:r>
        <w:rPr>
          <w:spacing w:val="-4"/>
          <w:sz w:val="26"/>
        </w:rPr>
        <w:t>“</w:t>
      </w:r>
      <w:r>
        <w:rPr>
          <w:i/>
          <w:spacing w:val="-4"/>
          <w:sz w:val="26"/>
        </w:rPr>
        <w:t>Always</w:t>
      </w:r>
      <w:r>
        <w:rPr>
          <w:i/>
          <w:spacing w:val="-8"/>
          <w:sz w:val="26"/>
        </w:rPr>
        <w:t> </w:t>
      </w:r>
      <w:r>
        <w:rPr>
          <w:i/>
          <w:spacing w:val="-4"/>
          <w:sz w:val="26"/>
        </w:rPr>
        <w:t>in</w:t>
      </w:r>
      <w:r>
        <w:rPr>
          <w:i/>
          <w:spacing w:val="-8"/>
          <w:sz w:val="26"/>
        </w:rPr>
        <w:t> </w:t>
      </w:r>
      <w:r>
        <w:rPr>
          <w:i/>
          <w:spacing w:val="-4"/>
          <w:sz w:val="26"/>
        </w:rPr>
        <w:t>the</w:t>
      </w:r>
      <w:r>
        <w:rPr>
          <w:i/>
          <w:spacing w:val="-8"/>
          <w:sz w:val="26"/>
        </w:rPr>
        <w:t> </w:t>
      </w:r>
      <w:r>
        <w:rPr>
          <w:i/>
          <w:spacing w:val="-4"/>
          <w:sz w:val="26"/>
        </w:rPr>
        <w:t>garden</w:t>
      </w:r>
      <w:r>
        <w:rPr>
          <w:i/>
          <w:spacing w:val="-8"/>
          <w:sz w:val="26"/>
        </w:rPr>
        <w:t> </w:t>
      </w:r>
      <w:r>
        <w:rPr>
          <w:i/>
          <w:spacing w:val="-4"/>
          <w:sz w:val="26"/>
        </w:rPr>
        <w:t>when</w:t>
      </w:r>
      <w:r>
        <w:rPr>
          <w:i/>
          <w:spacing w:val="-8"/>
          <w:sz w:val="26"/>
        </w:rPr>
        <w:t> </w:t>
      </w:r>
      <w:r>
        <w:rPr>
          <w:i/>
          <w:spacing w:val="-4"/>
          <w:sz w:val="26"/>
        </w:rPr>
        <w:t>he</w:t>
      </w:r>
      <w:r>
        <w:rPr>
          <w:i/>
          <w:spacing w:val="-9"/>
          <w:sz w:val="26"/>
        </w:rPr>
        <w:t> </w:t>
      </w:r>
      <w:r>
        <w:rPr>
          <w:i/>
          <w:spacing w:val="-4"/>
          <w:sz w:val="26"/>
        </w:rPr>
        <w:t>passes,</w:t>
      </w:r>
      <w:r>
        <w:rPr>
          <w:i/>
          <w:spacing w:val="-9"/>
          <w:sz w:val="26"/>
        </w:rPr>
        <w:t> </w:t>
      </w:r>
      <w:r>
        <w:rPr>
          <w:i/>
          <w:spacing w:val="-4"/>
          <w:sz w:val="26"/>
        </w:rPr>
        <w:t>peering</w:t>
      </w:r>
      <w:r>
        <w:rPr>
          <w:i/>
          <w:spacing w:val="-9"/>
          <w:sz w:val="26"/>
        </w:rPr>
        <w:t> </w:t>
      </w:r>
      <w:r>
        <w:rPr>
          <w:i/>
          <w:spacing w:val="-4"/>
          <w:sz w:val="26"/>
        </w:rPr>
        <w:t>through</w:t>
      </w:r>
      <w:r>
        <w:rPr>
          <w:i/>
          <w:spacing w:val="-9"/>
          <w:sz w:val="26"/>
        </w:rPr>
        <w:t> </w:t>
      </w:r>
      <w:r>
        <w:rPr>
          <w:i/>
          <w:spacing w:val="-4"/>
          <w:sz w:val="26"/>
        </w:rPr>
        <w:t>the</w:t>
      </w:r>
      <w:r>
        <w:rPr>
          <w:i/>
          <w:spacing w:val="-9"/>
          <w:sz w:val="26"/>
        </w:rPr>
        <w:t> </w:t>
      </w:r>
      <w:r>
        <w:rPr>
          <w:i/>
          <w:spacing w:val="-4"/>
          <w:sz w:val="26"/>
        </w:rPr>
        <w:t>hedge</w:t>
      </w:r>
      <w:r>
        <w:rPr>
          <w:i/>
          <w:spacing w:val="-9"/>
          <w:sz w:val="26"/>
        </w:rPr>
        <w:t> </w:t>
      </w:r>
      <w:r>
        <w:rPr>
          <w:i/>
          <w:spacing w:val="-4"/>
          <w:sz w:val="26"/>
        </w:rPr>
        <w:t>at </w:t>
      </w:r>
      <w:r>
        <w:rPr>
          <w:i/>
          <w:sz w:val="26"/>
        </w:rPr>
        <w:t>him,</w:t>
      </w:r>
      <w:r>
        <w:rPr>
          <w:i/>
          <w:spacing w:val="-17"/>
          <w:sz w:val="26"/>
        </w:rPr>
        <w:t> </w:t>
      </w:r>
      <w:r>
        <w:rPr>
          <w:i/>
          <w:sz w:val="26"/>
        </w:rPr>
        <w:t>isn’t</w:t>
      </w:r>
      <w:r>
        <w:rPr>
          <w:i/>
          <w:spacing w:val="-16"/>
          <w:sz w:val="26"/>
        </w:rPr>
        <w:t> </w:t>
      </w:r>
      <w:r>
        <w:rPr>
          <w:i/>
          <w:sz w:val="26"/>
        </w:rPr>
        <w:t>she?</w:t>
      </w:r>
      <w:r>
        <w:rPr>
          <w:i/>
          <w:spacing w:val="-16"/>
          <w:sz w:val="26"/>
        </w:rPr>
        <w:t> </w:t>
      </w:r>
      <w:r>
        <w:rPr>
          <w:i/>
          <w:sz w:val="26"/>
        </w:rPr>
        <w:t>And</w:t>
      </w:r>
      <w:r>
        <w:rPr>
          <w:i/>
          <w:spacing w:val="-16"/>
          <w:sz w:val="26"/>
        </w:rPr>
        <w:t> </w:t>
      </w:r>
      <w:r>
        <w:rPr>
          <w:i/>
          <w:sz w:val="26"/>
        </w:rPr>
        <w:t>last</w:t>
      </w:r>
      <w:r>
        <w:rPr>
          <w:i/>
          <w:spacing w:val="-17"/>
          <w:sz w:val="26"/>
        </w:rPr>
        <w:t> </w:t>
      </w:r>
      <w:r>
        <w:rPr>
          <w:i/>
          <w:sz w:val="26"/>
        </w:rPr>
        <w:t>night</w:t>
      </w:r>
      <w:r>
        <w:rPr>
          <w:i/>
          <w:spacing w:val="-16"/>
          <w:sz w:val="26"/>
        </w:rPr>
        <w:t> </w:t>
      </w:r>
      <w:r>
        <w:rPr>
          <w:sz w:val="26"/>
        </w:rPr>
        <w:t>—”</w:t>
      </w:r>
    </w:p>
    <w:p>
      <w:pPr>
        <w:spacing w:line="266" w:lineRule="auto" w:before="0"/>
        <w:ind w:left="243" w:right="231" w:firstLine="284"/>
        <w:jc w:val="both"/>
        <w:rPr>
          <w:sz w:val="26"/>
        </w:rPr>
      </w:pPr>
      <w:r>
        <w:rPr>
          <w:sz w:val="26"/>
        </w:rPr>
        <w:t>Merope</w:t>
      </w:r>
      <w:r>
        <w:rPr>
          <w:spacing w:val="-17"/>
          <w:sz w:val="26"/>
        </w:rPr>
        <w:t> </w:t>
      </w:r>
      <w:r>
        <w:rPr>
          <w:sz w:val="26"/>
        </w:rPr>
        <w:t>shook</w:t>
      </w:r>
      <w:r>
        <w:rPr>
          <w:spacing w:val="-16"/>
          <w:sz w:val="26"/>
        </w:rPr>
        <w:t> </w:t>
      </w:r>
      <w:r>
        <w:rPr>
          <w:sz w:val="26"/>
        </w:rPr>
        <w:t>her</w:t>
      </w:r>
      <w:r>
        <w:rPr>
          <w:spacing w:val="-16"/>
          <w:sz w:val="26"/>
        </w:rPr>
        <w:t> </w:t>
      </w:r>
      <w:r>
        <w:rPr>
          <w:sz w:val="26"/>
        </w:rPr>
        <w:t>head</w:t>
      </w:r>
      <w:r>
        <w:rPr>
          <w:spacing w:val="-16"/>
          <w:sz w:val="26"/>
        </w:rPr>
        <w:t> </w:t>
      </w:r>
      <w:r>
        <w:rPr>
          <w:sz w:val="26"/>
        </w:rPr>
        <w:t>jerkily,</w:t>
      </w:r>
      <w:r>
        <w:rPr>
          <w:spacing w:val="-17"/>
          <w:sz w:val="26"/>
        </w:rPr>
        <w:t> </w:t>
      </w:r>
      <w:r>
        <w:rPr>
          <w:sz w:val="26"/>
        </w:rPr>
        <w:t>imploringly,</w:t>
      </w:r>
      <w:r>
        <w:rPr>
          <w:spacing w:val="-16"/>
          <w:sz w:val="26"/>
        </w:rPr>
        <w:t> </w:t>
      </w:r>
      <w:r>
        <w:rPr>
          <w:sz w:val="26"/>
        </w:rPr>
        <w:t>but</w:t>
      </w:r>
      <w:r>
        <w:rPr>
          <w:spacing w:val="-16"/>
          <w:sz w:val="26"/>
        </w:rPr>
        <w:t> </w:t>
      </w:r>
      <w:r>
        <w:rPr>
          <w:sz w:val="26"/>
        </w:rPr>
        <w:t>Morfin</w:t>
      </w:r>
      <w:r>
        <w:rPr>
          <w:spacing w:val="-16"/>
          <w:sz w:val="26"/>
        </w:rPr>
        <w:t> </w:t>
      </w:r>
      <w:r>
        <w:rPr>
          <w:sz w:val="26"/>
        </w:rPr>
        <w:t>went</w:t>
      </w:r>
      <w:r>
        <w:rPr>
          <w:spacing w:val="-17"/>
          <w:sz w:val="26"/>
        </w:rPr>
        <w:t> </w:t>
      </w:r>
      <w:r>
        <w:rPr>
          <w:sz w:val="26"/>
        </w:rPr>
        <w:t>on </w:t>
      </w:r>
      <w:r>
        <w:rPr>
          <w:spacing w:val="-4"/>
          <w:sz w:val="26"/>
        </w:rPr>
        <w:t>ruthlessly,</w:t>
      </w:r>
      <w:r>
        <w:rPr>
          <w:spacing w:val="-13"/>
          <w:sz w:val="26"/>
        </w:rPr>
        <w:t> </w:t>
      </w:r>
      <w:r>
        <w:rPr>
          <w:spacing w:val="-4"/>
          <w:sz w:val="26"/>
        </w:rPr>
        <w:t>“</w:t>
      </w:r>
      <w:r>
        <w:rPr>
          <w:i/>
          <w:spacing w:val="-4"/>
          <w:sz w:val="26"/>
        </w:rPr>
        <w:t>Hanging</w:t>
      </w:r>
      <w:r>
        <w:rPr>
          <w:i/>
          <w:spacing w:val="-12"/>
          <w:sz w:val="26"/>
        </w:rPr>
        <w:t> </w:t>
      </w:r>
      <w:r>
        <w:rPr>
          <w:i/>
          <w:spacing w:val="-4"/>
          <w:sz w:val="26"/>
        </w:rPr>
        <w:t>out</w:t>
      </w:r>
      <w:r>
        <w:rPr>
          <w:i/>
          <w:spacing w:val="-12"/>
          <w:sz w:val="26"/>
        </w:rPr>
        <w:t> </w:t>
      </w:r>
      <w:r>
        <w:rPr>
          <w:i/>
          <w:spacing w:val="-4"/>
          <w:sz w:val="26"/>
        </w:rPr>
        <w:t>of</w:t>
      </w:r>
      <w:r>
        <w:rPr>
          <w:i/>
          <w:spacing w:val="-12"/>
          <w:sz w:val="26"/>
        </w:rPr>
        <w:t> </w:t>
      </w:r>
      <w:r>
        <w:rPr>
          <w:i/>
          <w:spacing w:val="-4"/>
          <w:sz w:val="26"/>
        </w:rPr>
        <w:t>the</w:t>
      </w:r>
      <w:r>
        <w:rPr>
          <w:i/>
          <w:spacing w:val="-13"/>
          <w:sz w:val="26"/>
        </w:rPr>
        <w:t> </w:t>
      </w:r>
      <w:r>
        <w:rPr>
          <w:i/>
          <w:spacing w:val="-4"/>
          <w:sz w:val="26"/>
        </w:rPr>
        <w:t>window</w:t>
      </w:r>
      <w:r>
        <w:rPr>
          <w:i/>
          <w:spacing w:val="-12"/>
          <w:sz w:val="26"/>
        </w:rPr>
        <w:t> </w:t>
      </w:r>
      <w:r>
        <w:rPr>
          <w:i/>
          <w:spacing w:val="-4"/>
          <w:sz w:val="26"/>
        </w:rPr>
        <w:t>waiting</w:t>
      </w:r>
      <w:r>
        <w:rPr>
          <w:i/>
          <w:spacing w:val="-12"/>
          <w:sz w:val="26"/>
        </w:rPr>
        <w:t> </w:t>
      </w:r>
      <w:r>
        <w:rPr>
          <w:i/>
          <w:spacing w:val="-4"/>
          <w:sz w:val="26"/>
        </w:rPr>
        <w:t>for</w:t>
      </w:r>
      <w:r>
        <w:rPr>
          <w:i/>
          <w:spacing w:val="-12"/>
          <w:sz w:val="26"/>
        </w:rPr>
        <w:t> </w:t>
      </w:r>
      <w:r>
        <w:rPr>
          <w:i/>
          <w:spacing w:val="-4"/>
          <w:sz w:val="26"/>
        </w:rPr>
        <w:t>him</w:t>
      </w:r>
      <w:r>
        <w:rPr>
          <w:i/>
          <w:spacing w:val="-13"/>
          <w:sz w:val="26"/>
        </w:rPr>
        <w:t> </w:t>
      </w:r>
      <w:r>
        <w:rPr>
          <w:i/>
          <w:spacing w:val="-4"/>
          <w:sz w:val="26"/>
        </w:rPr>
        <w:t>to</w:t>
      </w:r>
      <w:r>
        <w:rPr>
          <w:i/>
          <w:spacing w:val="-12"/>
          <w:sz w:val="26"/>
        </w:rPr>
        <w:t> </w:t>
      </w:r>
      <w:r>
        <w:rPr>
          <w:i/>
          <w:spacing w:val="-4"/>
          <w:sz w:val="26"/>
        </w:rPr>
        <w:t>ride</w:t>
      </w:r>
      <w:r>
        <w:rPr>
          <w:i/>
          <w:spacing w:val="-12"/>
          <w:sz w:val="26"/>
        </w:rPr>
        <w:t> </w:t>
      </w:r>
      <w:r>
        <w:rPr>
          <w:i/>
          <w:spacing w:val="-4"/>
          <w:sz w:val="26"/>
        </w:rPr>
        <w:t>home, </w:t>
      </w:r>
      <w:r>
        <w:rPr>
          <w:i/>
          <w:sz w:val="26"/>
        </w:rPr>
        <w:t>wasn’t</w:t>
      </w:r>
      <w:r>
        <w:rPr>
          <w:i/>
          <w:spacing w:val="-17"/>
          <w:sz w:val="26"/>
        </w:rPr>
        <w:t> </w:t>
      </w:r>
      <w:r>
        <w:rPr>
          <w:i/>
          <w:sz w:val="26"/>
        </w:rPr>
        <w:t>she</w:t>
      </w:r>
      <w:r>
        <w:rPr>
          <w:sz w:val="26"/>
        </w:rPr>
        <w:t>?”</w:t>
      </w:r>
    </w:p>
    <w:p>
      <w:pPr>
        <w:spacing w:line="264" w:lineRule="auto" w:before="0"/>
        <w:ind w:left="243" w:right="233" w:firstLine="284"/>
        <w:jc w:val="both"/>
        <w:rPr>
          <w:sz w:val="26"/>
        </w:rPr>
      </w:pPr>
      <w:r>
        <w:rPr>
          <w:sz w:val="26"/>
        </w:rPr>
        <w:t>“</w:t>
      </w:r>
      <w:r>
        <w:rPr>
          <w:i/>
          <w:sz w:val="26"/>
        </w:rPr>
        <w:t>Hanging out of the window to look at a Muggle</w:t>
      </w:r>
      <w:r>
        <w:rPr>
          <w:sz w:val="26"/>
        </w:rPr>
        <w:t>?” said Gaunt </w:t>
      </w:r>
      <w:r>
        <w:rPr>
          <w:spacing w:val="-2"/>
          <w:sz w:val="26"/>
        </w:rPr>
        <w:t>quietly.</w:t>
      </w:r>
    </w:p>
    <w:p>
      <w:pPr>
        <w:pStyle w:val="BodyText"/>
        <w:spacing w:line="266" w:lineRule="auto"/>
        <w:ind w:right="232"/>
      </w:pPr>
      <w:r>
        <w:rPr/>
        <w:t>All three of the Gaunts seemed to have forgotten Ogden, who was</w:t>
      </w:r>
      <w:r>
        <w:rPr>
          <w:spacing w:val="-15"/>
        </w:rPr>
        <w:t> </w:t>
      </w:r>
      <w:r>
        <w:rPr/>
        <w:t>looking</w:t>
      </w:r>
      <w:r>
        <w:rPr>
          <w:spacing w:val="-15"/>
        </w:rPr>
        <w:t> </w:t>
      </w:r>
      <w:r>
        <w:rPr/>
        <w:t>both</w:t>
      </w:r>
      <w:r>
        <w:rPr>
          <w:spacing w:val="-15"/>
        </w:rPr>
        <w:t> </w:t>
      </w:r>
      <w:r>
        <w:rPr/>
        <w:t>bewildered</w:t>
      </w:r>
      <w:r>
        <w:rPr>
          <w:spacing w:val="-15"/>
        </w:rPr>
        <w:t> </w:t>
      </w:r>
      <w:r>
        <w:rPr/>
        <w:t>and</w:t>
      </w:r>
      <w:r>
        <w:rPr>
          <w:spacing w:val="-15"/>
        </w:rPr>
        <w:t> </w:t>
      </w:r>
      <w:r>
        <w:rPr/>
        <w:t>irritated</w:t>
      </w:r>
      <w:r>
        <w:rPr>
          <w:spacing w:val="-15"/>
        </w:rPr>
        <w:t> </w:t>
      </w:r>
      <w:r>
        <w:rPr/>
        <w:t>at</w:t>
      </w:r>
      <w:r>
        <w:rPr>
          <w:spacing w:val="-15"/>
        </w:rPr>
        <w:t> </w:t>
      </w:r>
      <w:r>
        <w:rPr/>
        <w:t>this</w:t>
      </w:r>
      <w:r>
        <w:rPr>
          <w:spacing w:val="-15"/>
        </w:rPr>
        <w:t> </w:t>
      </w:r>
      <w:r>
        <w:rPr/>
        <w:t>renewed</w:t>
      </w:r>
      <w:r>
        <w:rPr>
          <w:spacing w:val="-16"/>
        </w:rPr>
        <w:t> </w:t>
      </w:r>
      <w:r>
        <w:rPr/>
        <w:t>outbreak of incomprehensible hissing and rasping.</w:t>
      </w:r>
    </w:p>
    <w:p>
      <w:pPr>
        <w:spacing w:line="266" w:lineRule="auto" w:before="0"/>
        <w:ind w:left="243" w:right="233" w:firstLine="284"/>
        <w:jc w:val="right"/>
        <w:rPr>
          <w:sz w:val="26"/>
        </w:rPr>
      </w:pPr>
      <w:r>
        <w:rPr>
          <w:spacing w:val="-2"/>
          <w:sz w:val="26"/>
        </w:rPr>
        <w:t>“</w:t>
      </w:r>
      <w:r>
        <w:rPr>
          <w:i/>
          <w:spacing w:val="-2"/>
          <w:sz w:val="26"/>
        </w:rPr>
        <w:t>Is</w:t>
      </w:r>
      <w:r>
        <w:rPr>
          <w:i/>
          <w:spacing w:val="-15"/>
          <w:sz w:val="26"/>
        </w:rPr>
        <w:t> </w:t>
      </w:r>
      <w:r>
        <w:rPr>
          <w:i/>
          <w:spacing w:val="-2"/>
          <w:sz w:val="26"/>
        </w:rPr>
        <w:t>it</w:t>
      </w:r>
      <w:r>
        <w:rPr>
          <w:i/>
          <w:spacing w:val="-14"/>
          <w:sz w:val="26"/>
        </w:rPr>
        <w:t> </w:t>
      </w:r>
      <w:r>
        <w:rPr>
          <w:i/>
          <w:spacing w:val="-2"/>
          <w:sz w:val="26"/>
        </w:rPr>
        <w:t>true</w:t>
      </w:r>
      <w:r>
        <w:rPr>
          <w:spacing w:val="-2"/>
          <w:sz w:val="26"/>
        </w:rPr>
        <w:t>?”</w:t>
      </w:r>
      <w:r>
        <w:rPr>
          <w:spacing w:val="-14"/>
          <w:sz w:val="26"/>
        </w:rPr>
        <w:t> </w:t>
      </w:r>
      <w:r>
        <w:rPr>
          <w:spacing w:val="-2"/>
          <w:sz w:val="26"/>
        </w:rPr>
        <w:t>said</w:t>
      </w:r>
      <w:r>
        <w:rPr>
          <w:spacing w:val="-14"/>
          <w:sz w:val="26"/>
        </w:rPr>
        <w:t> </w:t>
      </w:r>
      <w:r>
        <w:rPr>
          <w:spacing w:val="-2"/>
          <w:sz w:val="26"/>
        </w:rPr>
        <w:t>Gaunt</w:t>
      </w:r>
      <w:r>
        <w:rPr>
          <w:spacing w:val="-15"/>
          <w:sz w:val="26"/>
        </w:rPr>
        <w:t> </w:t>
      </w:r>
      <w:r>
        <w:rPr>
          <w:spacing w:val="-2"/>
          <w:sz w:val="26"/>
        </w:rPr>
        <w:t>in</w:t>
      </w:r>
      <w:r>
        <w:rPr>
          <w:spacing w:val="-14"/>
          <w:sz w:val="26"/>
        </w:rPr>
        <w:t> </w:t>
      </w:r>
      <w:r>
        <w:rPr>
          <w:spacing w:val="-2"/>
          <w:sz w:val="26"/>
        </w:rPr>
        <w:t>a</w:t>
      </w:r>
      <w:r>
        <w:rPr>
          <w:spacing w:val="-14"/>
          <w:sz w:val="26"/>
        </w:rPr>
        <w:t> </w:t>
      </w:r>
      <w:r>
        <w:rPr>
          <w:spacing w:val="-2"/>
          <w:sz w:val="26"/>
        </w:rPr>
        <w:t>deadly</w:t>
      </w:r>
      <w:r>
        <w:rPr>
          <w:spacing w:val="-14"/>
          <w:sz w:val="26"/>
        </w:rPr>
        <w:t> </w:t>
      </w:r>
      <w:r>
        <w:rPr>
          <w:spacing w:val="-2"/>
          <w:sz w:val="26"/>
        </w:rPr>
        <w:t>voice,</w:t>
      </w:r>
      <w:r>
        <w:rPr>
          <w:spacing w:val="-15"/>
          <w:sz w:val="26"/>
        </w:rPr>
        <w:t> </w:t>
      </w:r>
      <w:r>
        <w:rPr>
          <w:spacing w:val="-2"/>
          <w:sz w:val="26"/>
        </w:rPr>
        <w:t>advancing</w:t>
      </w:r>
      <w:r>
        <w:rPr>
          <w:spacing w:val="-14"/>
          <w:sz w:val="26"/>
        </w:rPr>
        <w:t> </w:t>
      </w:r>
      <w:r>
        <w:rPr>
          <w:spacing w:val="-2"/>
          <w:sz w:val="26"/>
        </w:rPr>
        <w:t>a</w:t>
      </w:r>
      <w:r>
        <w:rPr>
          <w:spacing w:val="-14"/>
          <w:sz w:val="26"/>
        </w:rPr>
        <w:t> </w:t>
      </w:r>
      <w:r>
        <w:rPr>
          <w:spacing w:val="-2"/>
          <w:sz w:val="26"/>
        </w:rPr>
        <w:t>step</w:t>
      </w:r>
      <w:r>
        <w:rPr>
          <w:spacing w:val="-14"/>
          <w:sz w:val="26"/>
        </w:rPr>
        <w:t> </w:t>
      </w:r>
      <w:r>
        <w:rPr>
          <w:spacing w:val="-2"/>
          <w:sz w:val="26"/>
        </w:rPr>
        <w:t>or</w:t>
      </w:r>
      <w:r>
        <w:rPr>
          <w:spacing w:val="-15"/>
          <w:sz w:val="26"/>
        </w:rPr>
        <w:t> </w:t>
      </w:r>
      <w:r>
        <w:rPr>
          <w:spacing w:val="-2"/>
          <w:sz w:val="26"/>
        </w:rPr>
        <w:t>two </w:t>
      </w:r>
      <w:r>
        <w:rPr>
          <w:spacing w:val="-4"/>
          <w:sz w:val="26"/>
        </w:rPr>
        <w:t>toward</w:t>
      </w:r>
      <w:r>
        <w:rPr>
          <w:sz w:val="26"/>
        </w:rPr>
        <w:t> </w:t>
      </w:r>
      <w:r>
        <w:rPr>
          <w:spacing w:val="-4"/>
          <w:sz w:val="26"/>
        </w:rPr>
        <w:t>the</w:t>
      </w:r>
      <w:r>
        <w:rPr>
          <w:sz w:val="26"/>
        </w:rPr>
        <w:t> </w:t>
      </w:r>
      <w:r>
        <w:rPr>
          <w:spacing w:val="-4"/>
          <w:sz w:val="26"/>
        </w:rPr>
        <w:t>terrified</w:t>
      </w:r>
      <w:r>
        <w:rPr>
          <w:sz w:val="26"/>
        </w:rPr>
        <w:t> </w:t>
      </w:r>
      <w:r>
        <w:rPr>
          <w:spacing w:val="-4"/>
          <w:sz w:val="26"/>
        </w:rPr>
        <w:t>girl.</w:t>
      </w:r>
      <w:r>
        <w:rPr>
          <w:sz w:val="26"/>
        </w:rPr>
        <w:t> </w:t>
      </w:r>
      <w:r>
        <w:rPr>
          <w:spacing w:val="-4"/>
          <w:sz w:val="26"/>
        </w:rPr>
        <w:t>“</w:t>
      </w:r>
      <w:r>
        <w:rPr>
          <w:i/>
          <w:spacing w:val="-4"/>
          <w:sz w:val="26"/>
        </w:rPr>
        <w:t>My</w:t>
      </w:r>
      <w:r>
        <w:rPr>
          <w:i/>
          <w:sz w:val="26"/>
        </w:rPr>
        <w:t> </w:t>
      </w:r>
      <w:r>
        <w:rPr>
          <w:i/>
          <w:spacing w:val="-4"/>
          <w:sz w:val="26"/>
        </w:rPr>
        <w:t>daughter</w:t>
      </w:r>
      <w:r>
        <w:rPr>
          <w:i/>
          <w:sz w:val="26"/>
        </w:rPr>
        <w:t> </w:t>
      </w:r>
      <w:r>
        <w:rPr>
          <w:spacing w:val="-4"/>
          <w:sz w:val="26"/>
        </w:rPr>
        <w:t>—</w:t>
      </w:r>
      <w:r>
        <w:rPr>
          <w:sz w:val="26"/>
        </w:rPr>
        <w:t> </w:t>
      </w:r>
      <w:r>
        <w:rPr>
          <w:i/>
          <w:spacing w:val="-4"/>
          <w:sz w:val="26"/>
        </w:rPr>
        <w:t>pure-blooded</w:t>
      </w:r>
      <w:r>
        <w:rPr>
          <w:i/>
          <w:sz w:val="26"/>
        </w:rPr>
        <w:t> </w:t>
      </w:r>
      <w:r>
        <w:rPr>
          <w:i/>
          <w:spacing w:val="-4"/>
          <w:sz w:val="26"/>
        </w:rPr>
        <w:t>descendant </w:t>
      </w:r>
      <w:r>
        <w:rPr>
          <w:i/>
          <w:w w:val="90"/>
          <w:sz w:val="26"/>
        </w:rPr>
        <w:t>of</w:t>
      </w:r>
      <w:r>
        <w:rPr>
          <w:i/>
          <w:sz w:val="26"/>
        </w:rPr>
        <w:t> </w:t>
      </w:r>
      <w:r>
        <w:rPr>
          <w:i/>
          <w:w w:val="90"/>
          <w:sz w:val="26"/>
        </w:rPr>
        <w:t>Salazar</w:t>
      </w:r>
      <w:r>
        <w:rPr>
          <w:i/>
          <w:sz w:val="26"/>
        </w:rPr>
        <w:t> </w:t>
      </w:r>
      <w:r>
        <w:rPr>
          <w:i/>
          <w:w w:val="90"/>
          <w:sz w:val="26"/>
        </w:rPr>
        <w:t>Slytherin</w:t>
      </w:r>
      <w:r>
        <w:rPr>
          <w:i/>
          <w:sz w:val="26"/>
        </w:rPr>
        <w:t> </w:t>
      </w:r>
      <w:r>
        <w:rPr>
          <w:w w:val="90"/>
          <w:sz w:val="26"/>
        </w:rPr>
        <w:t>— </w:t>
      </w:r>
      <w:r>
        <w:rPr>
          <w:i/>
          <w:w w:val="90"/>
          <w:sz w:val="26"/>
        </w:rPr>
        <w:t>hankering</w:t>
      </w:r>
      <w:r>
        <w:rPr>
          <w:i/>
          <w:sz w:val="26"/>
        </w:rPr>
        <w:t> </w:t>
      </w:r>
      <w:r>
        <w:rPr>
          <w:i/>
          <w:w w:val="90"/>
          <w:sz w:val="26"/>
        </w:rPr>
        <w:t>after</w:t>
      </w:r>
      <w:r>
        <w:rPr>
          <w:i/>
          <w:sz w:val="26"/>
        </w:rPr>
        <w:t> </w:t>
      </w:r>
      <w:r>
        <w:rPr>
          <w:i/>
          <w:w w:val="90"/>
          <w:sz w:val="26"/>
        </w:rPr>
        <w:t>a filthy, dirt-veined Muggle</w:t>
      </w:r>
      <w:r>
        <w:rPr>
          <w:w w:val="90"/>
          <w:sz w:val="26"/>
        </w:rPr>
        <w:t>?”</w:t>
      </w:r>
      <w:r>
        <w:rPr>
          <w:spacing w:val="80"/>
          <w:sz w:val="26"/>
        </w:rPr>
        <w:t> </w:t>
      </w:r>
      <w:r>
        <w:rPr>
          <w:sz w:val="26"/>
        </w:rPr>
        <w:t>Merope</w:t>
      </w:r>
      <w:r>
        <w:rPr>
          <w:spacing w:val="-8"/>
          <w:sz w:val="26"/>
        </w:rPr>
        <w:t> </w:t>
      </w:r>
      <w:r>
        <w:rPr>
          <w:sz w:val="26"/>
        </w:rPr>
        <w:t>shook</w:t>
      </w:r>
      <w:r>
        <w:rPr>
          <w:spacing w:val="-8"/>
          <w:sz w:val="26"/>
        </w:rPr>
        <w:t> </w:t>
      </w:r>
      <w:r>
        <w:rPr>
          <w:sz w:val="26"/>
        </w:rPr>
        <w:t>her</w:t>
      </w:r>
      <w:r>
        <w:rPr>
          <w:spacing w:val="-9"/>
          <w:sz w:val="26"/>
        </w:rPr>
        <w:t> </w:t>
      </w:r>
      <w:r>
        <w:rPr>
          <w:sz w:val="26"/>
        </w:rPr>
        <w:t>head</w:t>
      </w:r>
      <w:r>
        <w:rPr>
          <w:spacing w:val="-9"/>
          <w:sz w:val="26"/>
        </w:rPr>
        <w:t> </w:t>
      </w:r>
      <w:r>
        <w:rPr>
          <w:sz w:val="26"/>
        </w:rPr>
        <w:t>frantically,</w:t>
      </w:r>
      <w:r>
        <w:rPr>
          <w:spacing w:val="-9"/>
          <w:sz w:val="26"/>
        </w:rPr>
        <w:t> </w:t>
      </w:r>
      <w:r>
        <w:rPr>
          <w:sz w:val="26"/>
        </w:rPr>
        <w:t>pressing</w:t>
      </w:r>
      <w:r>
        <w:rPr>
          <w:spacing w:val="-8"/>
          <w:sz w:val="26"/>
        </w:rPr>
        <w:t> </w:t>
      </w:r>
      <w:r>
        <w:rPr>
          <w:sz w:val="26"/>
        </w:rPr>
        <w:t>herself</w:t>
      </w:r>
      <w:r>
        <w:rPr>
          <w:spacing w:val="-8"/>
          <w:sz w:val="26"/>
        </w:rPr>
        <w:t> </w:t>
      </w:r>
      <w:r>
        <w:rPr>
          <w:sz w:val="26"/>
        </w:rPr>
        <w:t>into</w:t>
      </w:r>
      <w:r>
        <w:rPr>
          <w:spacing w:val="-9"/>
          <w:sz w:val="26"/>
        </w:rPr>
        <w:t> </w:t>
      </w:r>
      <w:r>
        <w:rPr>
          <w:sz w:val="26"/>
        </w:rPr>
        <w:t>the</w:t>
      </w:r>
      <w:r>
        <w:rPr>
          <w:spacing w:val="-8"/>
          <w:sz w:val="26"/>
        </w:rPr>
        <w:t> </w:t>
      </w:r>
      <w:r>
        <w:rPr>
          <w:sz w:val="26"/>
        </w:rPr>
        <w:t>wall,</w:t>
      </w:r>
    </w:p>
    <w:p>
      <w:pPr>
        <w:pStyle w:val="BodyText"/>
        <w:spacing w:line="293" w:lineRule="exact"/>
        <w:ind w:firstLine="0"/>
      </w:pPr>
      <w:r>
        <w:rPr/>
        <w:t>apparently</w:t>
      </w:r>
      <w:r>
        <w:rPr>
          <w:spacing w:val="-10"/>
        </w:rPr>
        <w:t> </w:t>
      </w:r>
      <w:r>
        <w:rPr/>
        <w:t>unable</w:t>
      </w:r>
      <w:r>
        <w:rPr>
          <w:spacing w:val="-9"/>
        </w:rPr>
        <w:t> </w:t>
      </w:r>
      <w:r>
        <w:rPr/>
        <w:t>to</w:t>
      </w:r>
      <w:r>
        <w:rPr>
          <w:spacing w:val="-10"/>
        </w:rPr>
        <w:t> </w:t>
      </w:r>
      <w:r>
        <w:rPr>
          <w:spacing w:val="-2"/>
        </w:rPr>
        <w:t>speak.</w:t>
      </w:r>
    </w:p>
    <w:p>
      <w:pPr>
        <w:spacing w:line="266" w:lineRule="auto" w:before="22"/>
        <w:ind w:left="243" w:right="232" w:firstLine="284"/>
        <w:jc w:val="right"/>
        <w:rPr>
          <w:sz w:val="26"/>
        </w:rPr>
      </w:pPr>
      <w:r>
        <w:rPr>
          <w:spacing w:val="-4"/>
          <w:sz w:val="26"/>
        </w:rPr>
        <w:t>“</w:t>
      </w:r>
      <w:r>
        <w:rPr>
          <w:i/>
          <w:spacing w:val="-4"/>
          <w:sz w:val="26"/>
        </w:rPr>
        <w:t>But</w:t>
      </w:r>
      <w:r>
        <w:rPr>
          <w:i/>
          <w:spacing w:val="-12"/>
          <w:sz w:val="26"/>
        </w:rPr>
        <w:t> </w:t>
      </w:r>
      <w:r>
        <w:rPr>
          <w:i/>
          <w:spacing w:val="-4"/>
          <w:sz w:val="26"/>
        </w:rPr>
        <w:t>I</w:t>
      </w:r>
      <w:r>
        <w:rPr>
          <w:i/>
          <w:spacing w:val="-12"/>
          <w:sz w:val="26"/>
        </w:rPr>
        <w:t> </w:t>
      </w:r>
      <w:r>
        <w:rPr>
          <w:i/>
          <w:spacing w:val="-4"/>
          <w:sz w:val="26"/>
        </w:rPr>
        <w:t>got</w:t>
      </w:r>
      <w:r>
        <w:rPr>
          <w:i/>
          <w:spacing w:val="-9"/>
          <w:sz w:val="26"/>
        </w:rPr>
        <w:t> </w:t>
      </w:r>
      <w:r>
        <w:rPr>
          <w:i/>
          <w:spacing w:val="-4"/>
          <w:sz w:val="26"/>
        </w:rPr>
        <w:t>him,</w:t>
      </w:r>
      <w:r>
        <w:rPr>
          <w:i/>
          <w:spacing w:val="-9"/>
          <w:sz w:val="26"/>
        </w:rPr>
        <w:t> </w:t>
      </w:r>
      <w:r>
        <w:rPr>
          <w:i/>
          <w:spacing w:val="-4"/>
          <w:sz w:val="26"/>
        </w:rPr>
        <w:t>Father</w:t>
      </w:r>
      <w:r>
        <w:rPr>
          <w:i/>
          <w:spacing w:val="-40"/>
          <w:sz w:val="26"/>
        </w:rPr>
        <w:t> </w:t>
      </w:r>
      <w:r>
        <w:rPr>
          <w:spacing w:val="-4"/>
          <w:sz w:val="26"/>
        </w:rPr>
        <w:t>!”</w:t>
      </w:r>
      <w:r>
        <w:rPr>
          <w:spacing w:val="-9"/>
          <w:sz w:val="26"/>
        </w:rPr>
        <w:t> </w:t>
      </w:r>
      <w:r>
        <w:rPr>
          <w:spacing w:val="-4"/>
          <w:sz w:val="26"/>
        </w:rPr>
        <w:t>cackled</w:t>
      </w:r>
      <w:r>
        <w:rPr>
          <w:spacing w:val="-9"/>
          <w:sz w:val="26"/>
        </w:rPr>
        <w:t> </w:t>
      </w:r>
      <w:r>
        <w:rPr>
          <w:spacing w:val="-4"/>
          <w:sz w:val="26"/>
        </w:rPr>
        <w:t>Morfin.</w:t>
      </w:r>
      <w:r>
        <w:rPr>
          <w:spacing w:val="-9"/>
          <w:sz w:val="26"/>
        </w:rPr>
        <w:t> </w:t>
      </w:r>
      <w:r>
        <w:rPr>
          <w:spacing w:val="-4"/>
          <w:sz w:val="26"/>
        </w:rPr>
        <w:t>“</w:t>
      </w:r>
      <w:r>
        <w:rPr>
          <w:i/>
          <w:spacing w:val="-4"/>
          <w:sz w:val="26"/>
        </w:rPr>
        <w:t>I</w:t>
      </w:r>
      <w:r>
        <w:rPr>
          <w:i/>
          <w:spacing w:val="-9"/>
          <w:sz w:val="26"/>
        </w:rPr>
        <w:t> </w:t>
      </w:r>
      <w:r>
        <w:rPr>
          <w:i/>
          <w:spacing w:val="-4"/>
          <w:sz w:val="26"/>
        </w:rPr>
        <w:t>got</w:t>
      </w:r>
      <w:r>
        <w:rPr>
          <w:i/>
          <w:spacing w:val="-9"/>
          <w:sz w:val="26"/>
        </w:rPr>
        <w:t> </w:t>
      </w:r>
      <w:r>
        <w:rPr>
          <w:i/>
          <w:spacing w:val="-4"/>
          <w:sz w:val="26"/>
        </w:rPr>
        <w:t>him</w:t>
      </w:r>
      <w:r>
        <w:rPr>
          <w:i/>
          <w:spacing w:val="-9"/>
          <w:sz w:val="26"/>
        </w:rPr>
        <w:t> </w:t>
      </w:r>
      <w:r>
        <w:rPr>
          <w:i/>
          <w:spacing w:val="-4"/>
          <w:sz w:val="26"/>
        </w:rPr>
        <w:t>as</w:t>
      </w:r>
      <w:r>
        <w:rPr>
          <w:i/>
          <w:spacing w:val="-9"/>
          <w:sz w:val="26"/>
        </w:rPr>
        <w:t> </w:t>
      </w:r>
      <w:r>
        <w:rPr>
          <w:i/>
          <w:spacing w:val="-4"/>
          <w:sz w:val="26"/>
        </w:rPr>
        <w:t>he</w:t>
      </w:r>
      <w:r>
        <w:rPr>
          <w:i/>
          <w:spacing w:val="-9"/>
          <w:sz w:val="26"/>
        </w:rPr>
        <w:t> </w:t>
      </w:r>
      <w:r>
        <w:rPr>
          <w:i/>
          <w:spacing w:val="-4"/>
          <w:sz w:val="26"/>
        </w:rPr>
        <w:t>went</w:t>
      </w:r>
      <w:r>
        <w:rPr>
          <w:i/>
          <w:spacing w:val="-9"/>
          <w:sz w:val="26"/>
        </w:rPr>
        <w:t> </w:t>
      </w:r>
      <w:r>
        <w:rPr>
          <w:i/>
          <w:spacing w:val="-4"/>
          <w:sz w:val="26"/>
        </w:rPr>
        <w:t>by </w:t>
      </w:r>
      <w:r>
        <w:rPr>
          <w:i/>
          <w:spacing w:val="-6"/>
          <w:sz w:val="26"/>
        </w:rPr>
        <w:t>and he didn’t look so pretty with hives all over him,</w:t>
      </w:r>
      <w:r>
        <w:rPr>
          <w:i/>
          <w:spacing w:val="-7"/>
          <w:sz w:val="26"/>
        </w:rPr>
        <w:t> </w:t>
      </w:r>
      <w:r>
        <w:rPr>
          <w:i/>
          <w:spacing w:val="-6"/>
          <w:sz w:val="26"/>
        </w:rPr>
        <w:t>did</w:t>
      </w:r>
      <w:r>
        <w:rPr>
          <w:i/>
          <w:spacing w:val="-7"/>
          <w:sz w:val="26"/>
        </w:rPr>
        <w:t> </w:t>
      </w:r>
      <w:r>
        <w:rPr>
          <w:i/>
          <w:spacing w:val="-6"/>
          <w:sz w:val="26"/>
        </w:rPr>
        <w:t>he,</w:t>
      </w:r>
      <w:r>
        <w:rPr>
          <w:i/>
          <w:spacing w:val="-7"/>
          <w:sz w:val="26"/>
        </w:rPr>
        <w:t> </w:t>
      </w:r>
      <w:r>
        <w:rPr>
          <w:i/>
          <w:spacing w:val="-6"/>
          <w:sz w:val="26"/>
        </w:rPr>
        <w:t>Merope</w:t>
      </w:r>
      <w:r>
        <w:rPr>
          <w:spacing w:val="-6"/>
          <w:sz w:val="26"/>
        </w:rPr>
        <w:t>?” </w:t>
      </w:r>
      <w:r>
        <w:rPr>
          <w:spacing w:val="-2"/>
          <w:sz w:val="26"/>
        </w:rPr>
        <w:t>“</w:t>
      </w:r>
      <w:r>
        <w:rPr>
          <w:i/>
          <w:spacing w:val="-2"/>
          <w:sz w:val="26"/>
        </w:rPr>
        <w:t>You</w:t>
      </w:r>
      <w:r>
        <w:rPr>
          <w:i/>
          <w:spacing w:val="-1"/>
          <w:sz w:val="26"/>
        </w:rPr>
        <w:t> </w:t>
      </w:r>
      <w:r>
        <w:rPr>
          <w:i/>
          <w:spacing w:val="-2"/>
          <w:sz w:val="26"/>
        </w:rPr>
        <w:t>disgusting</w:t>
      </w:r>
      <w:r>
        <w:rPr>
          <w:i/>
          <w:spacing w:val="-1"/>
          <w:sz w:val="26"/>
        </w:rPr>
        <w:t> </w:t>
      </w:r>
      <w:r>
        <w:rPr>
          <w:i/>
          <w:spacing w:val="-2"/>
          <w:sz w:val="26"/>
        </w:rPr>
        <w:t>little</w:t>
      </w:r>
      <w:r>
        <w:rPr>
          <w:i/>
          <w:sz w:val="26"/>
        </w:rPr>
        <w:t> </w:t>
      </w:r>
      <w:r>
        <w:rPr>
          <w:i/>
          <w:spacing w:val="-2"/>
          <w:sz w:val="26"/>
        </w:rPr>
        <w:t>Squib,</w:t>
      </w:r>
      <w:r>
        <w:rPr>
          <w:i/>
          <w:spacing w:val="-1"/>
          <w:sz w:val="26"/>
        </w:rPr>
        <w:t> </w:t>
      </w:r>
      <w:r>
        <w:rPr>
          <w:i/>
          <w:spacing w:val="-2"/>
          <w:sz w:val="26"/>
        </w:rPr>
        <w:t>you</w:t>
      </w:r>
      <w:r>
        <w:rPr>
          <w:i/>
          <w:spacing w:val="-1"/>
          <w:sz w:val="26"/>
        </w:rPr>
        <w:t> </w:t>
      </w:r>
      <w:r>
        <w:rPr>
          <w:i/>
          <w:spacing w:val="-2"/>
          <w:sz w:val="26"/>
        </w:rPr>
        <w:t>filthy</w:t>
      </w:r>
      <w:r>
        <w:rPr>
          <w:i/>
          <w:sz w:val="26"/>
        </w:rPr>
        <w:t> </w:t>
      </w:r>
      <w:r>
        <w:rPr>
          <w:i/>
          <w:spacing w:val="-2"/>
          <w:sz w:val="26"/>
        </w:rPr>
        <w:t>little</w:t>
      </w:r>
      <w:r>
        <w:rPr>
          <w:i/>
          <w:spacing w:val="-1"/>
          <w:sz w:val="26"/>
        </w:rPr>
        <w:t> </w:t>
      </w:r>
      <w:r>
        <w:rPr>
          <w:i/>
          <w:spacing w:val="-2"/>
          <w:sz w:val="26"/>
        </w:rPr>
        <w:t>blood</w:t>
      </w:r>
      <w:r>
        <w:rPr>
          <w:i/>
          <w:spacing w:val="-1"/>
          <w:sz w:val="26"/>
        </w:rPr>
        <w:t> </w:t>
      </w:r>
      <w:r>
        <w:rPr>
          <w:i/>
          <w:spacing w:val="-2"/>
          <w:sz w:val="26"/>
        </w:rPr>
        <w:t>traitor</w:t>
      </w:r>
      <w:r>
        <w:rPr>
          <w:spacing w:val="-2"/>
          <w:sz w:val="26"/>
        </w:rPr>
        <w:t>!”</w:t>
      </w:r>
      <w:r>
        <w:rPr>
          <w:spacing w:val="-1"/>
          <w:sz w:val="26"/>
        </w:rPr>
        <w:t> </w:t>
      </w:r>
      <w:r>
        <w:rPr>
          <w:spacing w:val="-2"/>
          <w:sz w:val="26"/>
        </w:rPr>
        <w:t>roared </w:t>
      </w:r>
      <w:r>
        <w:rPr>
          <w:sz w:val="26"/>
        </w:rPr>
        <w:t>Gaunt,</w:t>
      </w:r>
      <w:r>
        <w:rPr>
          <w:spacing w:val="7"/>
          <w:sz w:val="26"/>
        </w:rPr>
        <w:t> </w:t>
      </w:r>
      <w:r>
        <w:rPr>
          <w:sz w:val="26"/>
        </w:rPr>
        <w:t>losing</w:t>
      </w:r>
      <w:r>
        <w:rPr>
          <w:spacing w:val="7"/>
          <w:sz w:val="26"/>
        </w:rPr>
        <w:t> </w:t>
      </w:r>
      <w:r>
        <w:rPr>
          <w:sz w:val="26"/>
        </w:rPr>
        <w:t>control,</w:t>
      </w:r>
      <w:r>
        <w:rPr>
          <w:spacing w:val="7"/>
          <w:sz w:val="26"/>
        </w:rPr>
        <w:t> </w:t>
      </w:r>
      <w:r>
        <w:rPr>
          <w:sz w:val="26"/>
        </w:rPr>
        <w:t>and</w:t>
      </w:r>
      <w:r>
        <w:rPr>
          <w:spacing w:val="7"/>
          <w:sz w:val="26"/>
        </w:rPr>
        <w:t> </w:t>
      </w:r>
      <w:r>
        <w:rPr>
          <w:sz w:val="26"/>
        </w:rPr>
        <w:t>his</w:t>
      </w:r>
      <w:r>
        <w:rPr>
          <w:spacing w:val="8"/>
          <w:sz w:val="26"/>
        </w:rPr>
        <w:t> </w:t>
      </w:r>
      <w:r>
        <w:rPr>
          <w:sz w:val="26"/>
        </w:rPr>
        <w:t>hands</w:t>
      </w:r>
      <w:r>
        <w:rPr>
          <w:spacing w:val="7"/>
          <w:sz w:val="26"/>
        </w:rPr>
        <w:t> </w:t>
      </w:r>
      <w:r>
        <w:rPr>
          <w:sz w:val="26"/>
        </w:rPr>
        <w:t>closed</w:t>
      </w:r>
      <w:r>
        <w:rPr>
          <w:spacing w:val="7"/>
          <w:sz w:val="26"/>
        </w:rPr>
        <w:t> </w:t>
      </w:r>
      <w:r>
        <w:rPr>
          <w:sz w:val="26"/>
        </w:rPr>
        <w:t>around</w:t>
      </w:r>
      <w:r>
        <w:rPr>
          <w:spacing w:val="8"/>
          <w:sz w:val="26"/>
        </w:rPr>
        <w:t> </w:t>
      </w:r>
      <w:r>
        <w:rPr>
          <w:sz w:val="26"/>
        </w:rPr>
        <w:t>his</w:t>
      </w:r>
      <w:r>
        <w:rPr>
          <w:spacing w:val="7"/>
          <w:sz w:val="26"/>
        </w:rPr>
        <w:t> </w:t>
      </w:r>
      <w:r>
        <w:rPr>
          <w:spacing w:val="-2"/>
          <w:sz w:val="26"/>
        </w:rPr>
        <w:t>daughter’s</w:t>
      </w:r>
    </w:p>
    <w:p>
      <w:pPr>
        <w:pStyle w:val="BodyText"/>
        <w:spacing w:line="293" w:lineRule="exact"/>
        <w:ind w:firstLine="0"/>
        <w:jc w:val="left"/>
      </w:pPr>
      <w:r>
        <w:rPr>
          <w:spacing w:val="-2"/>
        </w:rPr>
        <w:t>throat.</w:t>
      </w:r>
    </w:p>
    <w:p>
      <w:pPr>
        <w:pStyle w:val="ListParagraph"/>
        <w:numPr>
          <w:ilvl w:val="0"/>
          <w:numId w:val="13"/>
        </w:numPr>
        <w:tabs>
          <w:tab w:pos="3431" w:val="left" w:leader="none"/>
        </w:tabs>
        <w:spacing w:line="240" w:lineRule="auto" w:before="217" w:after="0"/>
        <w:ind w:left="3431" w:right="0" w:hanging="207"/>
        <w:jc w:val="left"/>
        <w:rPr>
          <w:rFonts w:ascii="Wingdings" w:hAnsi="Wingdings"/>
          <w:sz w:val="16"/>
        </w:rPr>
      </w:pPr>
      <w:r>
        <w:rPr>
          <w:rFonts w:ascii="Trebuchet MS" w:hAnsi="Trebuchet MS"/>
          <w:spacing w:val="-2"/>
          <w:w w:val="75"/>
          <w:sz w:val="40"/>
        </w:rPr>
        <w:t>y1o</w:t>
      </w:r>
      <w:r>
        <w:rPr>
          <w:rFonts w:ascii="Trebuchet MS" w:hAnsi="Trebuchet MS"/>
          <w:spacing w:val="-6"/>
          <w:w w:val="7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13"/>
          <w:pgSz w:w="8780" w:h="13040"/>
          <w:pgMar w:header="0" w:footer="0" w:top="720" w:bottom="280" w:left="720" w:right="720"/>
        </w:sectPr>
      </w:pPr>
    </w:p>
    <w:p>
      <w:pPr>
        <w:pStyle w:val="Heading4"/>
        <w:tabs>
          <w:tab w:pos="6695" w:val="left" w:leader="none"/>
        </w:tabs>
        <w:spacing w:line="557" w:lineRule="exact"/>
        <w:ind w:left="1287"/>
        <w:jc w:val="left"/>
        <w:rPr>
          <w:rFonts w:ascii="Trebuchet MS"/>
        </w:rPr>
      </w:pPr>
      <w:r>
        <w:rPr/>
        <w:drawing>
          <wp:anchor distT="0" distB="0" distL="0" distR="0" allowOverlap="1" layoutInCell="1" locked="0" behindDoc="0" simplePos="0" relativeHeight="15932928">
            <wp:simplePos x="0" y="0"/>
            <wp:positionH relativeFrom="page">
              <wp:posOffset>605027</wp:posOffset>
            </wp:positionH>
            <wp:positionV relativeFrom="paragraph">
              <wp:posOffset>89560</wp:posOffset>
            </wp:positionV>
            <wp:extent cx="266953" cy="252475"/>
            <wp:effectExtent l="0" t="0" r="0" b="0"/>
            <wp:wrapNone/>
            <wp:docPr id="582" name="Image 582"/>
            <wp:cNvGraphicFramePr>
              <a:graphicFrameLocks/>
            </wp:cNvGraphicFramePr>
            <a:graphic>
              <a:graphicData uri="http://schemas.openxmlformats.org/drawingml/2006/picture">
                <pic:pic>
                  <pic:nvPicPr>
                    <pic:cNvPr id="582" name="Image 582"/>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spacing w:val="-12"/>
        </w:rPr>
        <w:t>nmE</w:t>
      </w:r>
      <w:r>
        <w:rPr>
          <w:rFonts w:ascii="Trebuchet MS"/>
          <w:spacing w:val="-17"/>
        </w:rPr>
        <w:t> </w:t>
      </w:r>
      <w:r>
        <w:rPr>
          <w:rFonts w:ascii="Trebuchet MS"/>
          <w:spacing w:val="-12"/>
        </w:rPr>
        <w:t>moUrE</w:t>
      </w:r>
      <w:r>
        <w:rPr>
          <w:rFonts w:ascii="Trebuchet MS"/>
          <w:spacing w:val="-17"/>
        </w:rPr>
        <w:t> </w:t>
      </w:r>
      <w:r>
        <w:rPr>
          <w:rFonts w:ascii="Trebuchet MS"/>
          <w:spacing w:val="-12"/>
        </w:rPr>
        <w:t>or</w:t>
      </w:r>
      <w:r>
        <w:rPr>
          <w:rFonts w:ascii="Trebuchet MS"/>
          <w:spacing w:val="-17"/>
        </w:rPr>
        <w:t> </w:t>
      </w:r>
      <w:r>
        <w:rPr>
          <w:rFonts w:ascii="Trebuchet MS"/>
          <w:spacing w:val="-12"/>
        </w:rPr>
        <w:t>cAUNn</w:t>
      </w:r>
      <w:r>
        <w:rPr>
          <w:rFonts w:ascii="Trebuchet MS"/>
        </w:rPr>
        <w:tab/>
      </w:r>
      <w:r>
        <w:rPr>
          <w:rFonts w:ascii="Trebuchet MS"/>
          <w:position w:val="-9"/>
        </w:rPr>
        <w:drawing>
          <wp:inline distT="0" distB="0" distL="0" distR="0">
            <wp:extent cx="267716" cy="252475"/>
            <wp:effectExtent l="0" t="0" r="0" b="0"/>
            <wp:docPr id="583" name="Image 583"/>
            <wp:cNvGraphicFramePr>
              <a:graphicFrameLocks/>
            </wp:cNvGraphicFramePr>
            <a:graphic>
              <a:graphicData uri="http://schemas.openxmlformats.org/drawingml/2006/picture">
                <pic:pic>
                  <pic:nvPicPr>
                    <pic:cNvPr id="583" name="Image 583"/>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position w:val="-9"/>
        </w:rPr>
      </w:r>
    </w:p>
    <w:p>
      <w:pPr>
        <w:pStyle w:val="BodyText"/>
        <w:spacing w:before="231"/>
        <w:ind w:left="0" w:firstLine="0"/>
        <w:jc w:val="left"/>
        <w:rPr>
          <w:rFonts w:ascii="Trebuchet MS"/>
        </w:rPr>
      </w:pPr>
    </w:p>
    <w:p>
      <w:pPr>
        <w:pStyle w:val="BodyText"/>
        <w:spacing w:line="266" w:lineRule="auto"/>
        <w:ind w:right="231"/>
      </w:pPr>
      <w:r>
        <w:rPr/>
        <w:t>Both Harry and Ogden yelled “No!” at the same time; Ogden </w:t>
      </w:r>
      <w:r>
        <w:rPr>
          <w:spacing w:val="-4"/>
        </w:rPr>
        <w:t>raised</w:t>
      </w:r>
      <w:r>
        <w:rPr>
          <w:spacing w:val="-7"/>
        </w:rPr>
        <w:t> </w:t>
      </w:r>
      <w:r>
        <w:rPr>
          <w:spacing w:val="-4"/>
        </w:rPr>
        <w:t>his</w:t>
      </w:r>
      <w:r>
        <w:rPr>
          <w:spacing w:val="-7"/>
        </w:rPr>
        <w:t> </w:t>
      </w:r>
      <w:r>
        <w:rPr>
          <w:spacing w:val="-4"/>
        </w:rPr>
        <w:t>wand</w:t>
      </w:r>
      <w:r>
        <w:rPr>
          <w:spacing w:val="-7"/>
        </w:rPr>
        <w:t> </w:t>
      </w:r>
      <w:r>
        <w:rPr>
          <w:spacing w:val="-4"/>
        </w:rPr>
        <w:t>and</w:t>
      </w:r>
      <w:r>
        <w:rPr>
          <w:spacing w:val="-7"/>
        </w:rPr>
        <w:t> </w:t>
      </w:r>
      <w:r>
        <w:rPr>
          <w:spacing w:val="-4"/>
        </w:rPr>
        <w:t>cried,</w:t>
      </w:r>
      <w:r>
        <w:rPr>
          <w:spacing w:val="-7"/>
        </w:rPr>
        <w:t> </w:t>
      </w:r>
      <w:r>
        <w:rPr>
          <w:spacing w:val="-4"/>
        </w:rPr>
        <w:t>“</w:t>
      </w:r>
      <w:r>
        <w:rPr>
          <w:i/>
          <w:spacing w:val="-4"/>
        </w:rPr>
        <w:t>Relashio</w:t>
      </w:r>
      <w:r>
        <w:rPr>
          <w:spacing w:val="-4"/>
        </w:rPr>
        <w:t>!”</w:t>
      </w:r>
      <w:r>
        <w:rPr>
          <w:spacing w:val="-7"/>
        </w:rPr>
        <w:t> </w:t>
      </w:r>
      <w:r>
        <w:rPr>
          <w:spacing w:val="-4"/>
        </w:rPr>
        <w:t>Gaunt</w:t>
      </w:r>
      <w:r>
        <w:rPr>
          <w:spacing w:val="-7"/>
        </w:rPr>
        <w:t> </w:t>
      </w:r>
      <w:r>
        <w:rPr>
          <w:spacing w:val="-4"/>
        </w:rPr>
        <w:t>was</w:t>
      </w:r>
      <w:r>
        <w:rPr>
          <w:spacing w:val="-7"/>
        </w:rPr>
        <w:t> </w:t>
      </w:r>
      <w:r>
        <w:rPr>
          <w:spacing w:val="-4"/>
        </w:rPr>
        <w:t>thrown</w:t>
      </w:r>
      <w:r>
        <w:rPr>
          <w:spacing w:val="-7"/>
        </w:rPr>
        <w:t> </w:t>
      </w:r>
      <w:r>
        <w:rPr>
          <w:spacing w:val="-4"/>
        </w:rPr>
        <w:t>backward, </w:t>
      </w:r>
      <w:r>
        <w:rPr/>
        <w:t>away</w:t>
      </w:r>
      <w:r>
        <w:rPr>
          <w:spacing w:val="-6"/>
        </w:rPr>
        <w:t> </w:t>
      </w:r>
      <w:r>
        <w:rPr/>
        <w:t>from</w:t>
      </w:r>
      <w:r>
        <w:rPr>
          <w:spacing w:val="-6"/>
        </w:rPr>
        <w:t> </w:t>
      </w:r>
      <w:r>
        <w:rPr/>
        <w:t>his</w:t>
      </w:r>
      <w:r>
        <w:rPr>
          <w:spacing w:val="-6"/>
        </w:rPr>
        <w:t> </w:t>
      </w:r>
      <w:r>
        <w:rPr/>
        <w:t>daughter;</w:t>
      </w:r>
      <w:r>
        <w:rPr>
          <w:spacing w:val="-6"/>
        </w:rPr>
        <w:t> </w:t>
      </w:r>
      <w:r>
        <w:rPr/>
        <w:t>he</w:t>
      </w:r>
      <w:r>
        <w:rPr>
          <w:spacing w:val="-6"/>
        </w:rPr>
        <w:t> </w:t>
      </w:r>
      <w:r>
        <w:rPr/>
        <w:t>tripped</w:t>
      </w:r>
      <w:r>
        <w:rPr>
          <w:spacing w:val="-5"/>
        </w:rPr>
        <w:t> </w:t>
      </w:r>
      <w:r>
        <w:rPr/>
        <w:t>over</w:t>
      </w:r>
      <w:r>
        <w:rPr>
          <w:spacing w:val="-6"/>
        </w:rPr>
        <w:t> </w:t>
      </w:r>
      <w:r>
        <w:rPr/>
        <w:t>a</w:t>
      </w:r>
      <w:r>
        <w:rPr>
          <w:spacing w:val="-6"/>
        </w:rPr>
        <w:t> </w:t>
      </w:r>
      <w:r>
        <w:rPr/>
        <w:t>chair</w:t>
      </w:r>
      <w:r>
        <w:rPr>
          <w:spacing w:val="-6"/>
        </w:rPr>
        <w:t> </w:t>
      </w:r>
      <w:r>
        <w:rPr/>
        <w:t>and</w:t>
      </w:r>
      <w:r>
        <w:rPr>
          <w:spacing w:val="-6"/>
        </w:rPr>
        <w:t> </w:t>
      </w:r>
      <w:r>
        <w:rPr/>
        <w:t>fell</w:t>
      </w:r>
      <w:r>
        <w:rPr>
          <w:spacing w:val="-6"/>
        </w:rPr>
        <w:t> </w:t>
      </w:r>
      <w:r>
        <w:rPr/>
        <w:t>flat</w:t>
      </w:r>
      <w:r>
        <w:rPr>
          <w:spacing w:val="-6"/>
        </w:rPr>
        <w:t> </w:t>
      </w:r>
      <w:r>
        <w:rPr/>
        <w:t>on</w:t>
      </w:r>
      <w:r>
        <w:rPr>
          <w:spacing w:val="-6"/>
        </w:rPr>
        <w:t> </w:t>
      </w:r>
      <w:r>
        <w:rPr/>
        <w:t>his back. With a roar of rage, Morfin leapt out of his chair and ran at Ogden, brandishing his bloody knife and firing hexes indiscrimi- nately from his wand.</w:t>
      </w:r>
    </w:p>
    <w:p>
      <w:pPr>
        <w:pStyle w:val="BodyText"/>
        <w:spacing w:line="264" w:lineRule="auto"/>
        <w:ind w:right="232"/>
      </w:pPr>
      <w:r>
        <w:rPr/>
        <w:t>Ogden</w:t>
      </w:r>
      <w:r>
        <w:rPr>
          <w:spacing w:val="-4"/>
        </w:rPr>
        <w:t> </w:t>
      </w:r>
      <w:r>
        <w:rPr/>
        <w:t>ran</w:t>
      </w:r>
      <w:r>
        <w:rPr>
          <w:spacing w:val="-4"/>
        </w:rPr>
        <w:t> </w:t>
      </w:r>
      <w:r>
        <w:rPr/>
        <w:t>for</w:t>
      </w:r>
      <w:r>
        <w:rPr>
          <w:spacing w:val="-4"/>
        </w:rPr>
        <w:t> </w:t>
      </w:r>
      <w:r>
        <w:rPr/>
        <w:t>his</w:t>
      </w:r>
      <w:r>
        <w:rPr>
          <w:spacing w:val="-4"/>
        </w:rPr>
        <w:t> </w:t>
      </w:r>
      <w:r>
        <w:rPr/>
        <w:t>life.</w:t>
      </w:r>
      <w:r>
        <w:rPr>
          <w:spacing w:val="-4"/>
        </w:rPr>
        <w:t> </w:t>
      </w:r>
      <w:r>
        <w:rPr/>
        <w:t>Dumbledore</w:t>
      </w:r>
      <w:r>
        <w:rPr>
          <w:spacing w:val="-4"/>
        </w:rPr>
        <w:t> </w:t>
      </w:r>
      <w:r>
        <w:rPr/>
        <w:t>indicated</w:t>
      </w:r>
      <w:r>
        <w:rPr>
          <w:spacing w:val="-4"/>
        </w:rPr>
        <w:t> </w:t>
      </w:r>
      <w:r>
        <w:rPr/>
        <w:t>that</w:t>
      </w:r>
      <w:r>
        <w:rPr>
          <w:spacing w:val="-4"/>
        </w:rPr>
        <w:t> </w:t>
      </w:r>
      <w:r>
        <w:rPr/>
        <w:t>they</w:t>
      </w:r>
      <w:r>
        <w:rPr>
          <w:spacing w:val="-4"/>
        </w:rPr>
        <w:t> </w:t>
      </w:r>
      <w:r>
        <w:rPr/>
        <w:t>ought</w:t>
      </w:r>
      <w:r>
        <w:rPr>
          <w:spacing w:val="-4"/>
        </w:rPr>
        <w:t> </w:t>
      </w:r>
      <w:r>
        <w:rPr/>
        <w:t>to follow</w:t>
      </w:r>
      <w:r>
        <w:rPr>
          <w:spacing w:val="-7"/>
        </w:rPr>
        <w:t> </w:t>
      </w:r>
      <w:r>
        <w:rPr/>
        <w:t>and</w:t>
      </w:r>
      <w:r>
        <w:rPr>
          <w:spacing w:val="-7"/>
        </w:rPr>
        <w:t> </w:t>
      </w:r>
      <w:r>
        <w:rPr/>
        <w:t>Harry</w:t>
      </w:r>
      <w:r>
        <w:rPr>
          <w:spacing w:val="-7"/>
        </w:rPr>
        <w:t> </w:t>
      </w:r>
      <w:r>
        <w:rPr/>
        <w:t>obeyed,</w:t>
      </w:r>
      <w:r>
        <w:rPr>
          <w:spacing w:val="-7"/>
        </w:rPr>
        <w:t> </w:t>
      </w:r>
      <w:r>
        <w:rPr/>
        <w:t>Merope’s</w:t>
      </w:r>
      <w:r>
        <w:rPr>
          <w:spacing w:val="-7"/>
        </w:rPr>
        <w:t> </w:t>
      </w:r>
      <w:r>
        <w:rPr/>
        <w:t>screams</w:t>
      </w:r>
      <w:r>
        <w:rPr>
          <w:spacing w:val="-7"/>
        </w:rPr>
        <w:t> </w:t>
      </w:r>
      <w:r>
        <w:rPr/>
        <w:t>echoing</w:t>
      </w:r>
      <w:r>
        <w:rPr>
          <w:spacing w:val="-7"/>
        </w:rPr>
        <w:t> </w:t>
      </w:r>
      <w:r>
        <w:rPr/>
        <w:t>in</w:t>
      </w:r>
      <w:r>
        <w:rPr>
          <w:spacing w:val="-7"/>
        </w:rPr>
        <w:t> </w:t>
      </w:r>
      <w:r>
        <w:rPr/>
        <w:t>his</w:t>
      </w:r>
      <w:r>
        <w:rPr>
          <w:spacing w:val="-7"/>
        </w:rPr>
        <w:t> </w:t>
      </w:r>
      <w:r>
        <w:rPr/>
        <w:t>ears.</w:t>
      </w:r>
    </w:p>
    <w:p>
      <w:pPr>
        <w:pStyle w:val="BodyText"/>
        <w:spacing w:line="266" w:lineRule="auto"/>
        <w:ind w:right="231"/>
      </w:pPr>
      <w:r>
        <w:rPr/>
        <w:t>Ogden hurtled up the path and erupted onto the main lane, his arms over his head, where he collided with the glossy chestnut horse</w:t>
      </w:r>
      <w:r>
        <w:rPr>
          <w:spacing w:val="-12"/>
        </w:rPr>
        <w:t> </w:t>
      </w:r>
      <w:r>
        <w:rPr/>
        <w:t>ridden</w:t>
      </w:r>
      <w:r>
        <w:rPr>
          <w:spacing w:val="-12"/>
        </w:rPr>
        <w:t> </w:t>
      </w:r>
      <w:r>
        <w:rPr/>
        <w:t>by</w:t>
      </w:r>
      <w:r>
        <w:rPr>
          <w:spacing w:val="-12"/>
        </w:rPr>
        <w:t> </w:t>
      </w:r>
      <w:r>
        <w:rPr/>
        <w:t>a</w:t>
      </w:r>
      <w:r>
        <w:rPr>
          <w:spacing w:val="-12"/>
        </w:rPr>
        <w:t> </w:t>
      </w:r>
      <w:r>
        <w:rPr/>
        <w:t>very</w:t>
      </w:r>
      <w:r>
        <w:rPr>
          <w:spacing w:val="-12"/>
        </w:rPr>
        <w:t> </w:t>
      </w:r>
      <w:r>
        <w:rPr/>
        <w:t>handsome,</w:t>
      </w:r>
      <w:r>
        <w:rPr>
          <w:spacing w:val="-12"/>
        </w:rPr>
        <w:t> </w:t>
      </w:r>
      <w:r>
        <w:rPr/>
        <w:t>dark-haired</w:t>
      </w:r>
      <w:r>
        <w:rPr>
          <w:spacing w:val="-13"/>
        </w:rPr>
        <w:t> </w:t>
      </w:r>
      <w:r>
        <w:rPr/>
        <w:t>young</w:t>
      </w:r>
      <w:r>
        <w:rPr>
          <w:spacing w:val="-12"/>
        </w:rPr>
        <w:t> </w:t>
      </w:r>
      <w:r>
        <w:rPr/>
        <w:t>man.</w:t>
      </w:r>
      <w:r>
        <w:rPr>
          <w:spacing w:val="-12"/>
        </w:rPr>
        <w:t> </w:t>
      </w:r>
      <w:r>
        <w:rPr/>
        <w:t>Both</w:t>
      </w:r>
      <w:r>
        <w:rPr>
          <w:spacing w:val="-12"/>
        </w:rPr>
        <w:t> </w:t>
      </w:r>
      <w:r>
        <w:rPr/>
        <w:t>he and the pretty girl riding beside him on a gray horse roared with laughter at the sight of Ogden, who bounced off the horse’s flank and</w:t>
      </w:r>
      <w:r>
        <w:rPr>
          <w:spacing w:val="-17"/>
        </w:rPr>
        <w:t> </w:t>
      </w:r>
      <w:r>
        <w:rPr/>
        <w:t>set</w:t>
      </w:r>
      <w:r>
        <w:rPr>
          <w:spacing w:val="-16"/>
        </w:rPr>
        <w:t> </w:t>
      </w:r>
      <w:r>
        <w:rPr/>
        <w:t>off</w:t>
      </w:r>
      <w:r>
        <w:rPr>
          <w:spacing w:val="-16"/>
        </w:rPr>
        <w:t> </w:t>
      </w:r>
      <w:r>
        <w:rPr/>
        <w:t>again,</w:t>
      </w:r>
      <w:r>
        <w:rPr>
          <w:spacing w:val="-16"/>
        </w:rPr>
        <w:t> </w:t>
      </w:r>
      <w:r>
        <w:rPr/>
        <w:t>his</w:t>
      </w:r>
      <w:r>
        <w:rPr>
          <w:spacing w:val="-17"/>
        </w:rPr>
        <w:t> </w:t>
      </w:r>
      <w:r>
        <w:rPr/>
        <w:t>frock</w:t>
      </w:r>
      <w:r>
        <w:rPr>
          <w:spacing w:val="-16"/>
        </w:rPr>
        <w:t> </w:t>
      </w:r>
      <w:r>
        <w:rPr/>
        <w:t>coat</w:t>
      </w:r>
      <w:r>
        <w:rPr>
          <w:spacing w:val="-16"/>
        </w:rPr>
        <w:t> </w:t>
      </w:r>
      <w:r>
        <w:rPr/>
        <w:t>flying,</w:t>
      </w:r>
      <w:r>
        <w:rPr>
          <w:spacing w:val="-16"/>
        </w:rPr>
        <w:t> </w:t>
      </w:r>
      <w:r>
        <w:rPr/>
        <w:t>covered</w:t>
      </w:r>
      <w:r>
        <w:rPr>
          <w:spacing w:val="-17"/>
        </w:rPr>
        <w:t> </w:t>
      </w:r>
      <w:r>
        <w:rPr/>
        <w:t>from</w:t>
      </w:r>
      <w:r>
        <w:rPr>
          <w:spacing w:val="-16"/>
        </w:rPr>
        <w:t> </w:t>
      </w:r>
      <w:r>
        <w:rPr/>
        <w:t>head</w:t>
      </w:r>
      <w:r>
        <w:rPr>
          <w:spacing w:val="-16"/>
        </w:rPr>
        <w:t> </w:t>
      </w:r>
      <w:r>
        <w:rPr/>
        <w:t>to</w:t>
      </w:r>
      <w:r>
        <w:rPr>
          <w:spacing w:val="-16"/>
        </w:rPr>
        <w:t> </w:t>
      </w:r>
      <w:r>
        <w:rPr/>
        <w:t>foot</w:t>
      </w:r>
      <w:r>
        <w:rPr>
          <w:spacing w:val="-17"/>
        </w:rPr>
        <w:t> </w:t>
      </w:r>
      <w:r>
        <w:rPr/>
        <w:t>in dust, running pell-mell up the lane.</w:t>
      </w:r>
    </w:p>
    <w:p>
      <w:pPr>
        <w:pStyle w:val="BodyText"/>
        <w:spacing w:line="266" w:lineRule="auto"/>
        <w:ind w:right="232"/>
      </w:pPr>
      <w:r>
        <w:rPr/>
        <w:t>“I think that will do, Harry,” said Dumbledore. He took Harry by the elbow and tugged. Next moment, they were both soaring weightlessly</w:t>
      </w:r>
      <w:r>
        <w:rPr>
          <w:spacing w:val="-2"/>
        </w:rPr>
        <w:t> </w:t>
      </w:r>
      <w:r>
        <w:rPr/>
        <w:t>through</w:t>
      </w:r>
      <w:r>
        <w:rPr>
          <w:spacing w:val="-2"/>
        </w:rPr>
        <w:t> </w:t>
      </w:r>
      <w:r>
        <w:rPr/>
        <w:t>darkness,</w:t>
      </w:r>
      <w:r>
        <w:rPr>
          <w:spacing w:val="-2"/>
        </w:rPr>
        <w:t> </w:t>
      </w:r>
      <w:r>
        <w:rPr/>
        <w:t>until</w:t>
      </w:r>
      <w:r>
        <w:rPr>
          <w:spacing w:val="-2"/>
        </w:rPr>
        <w:t> </w:t>
      </w:r>
      <w:r>
        <w:rPr/>
        <w:t>they</w:t>
      </w:r>
      <w:r>
        <w:rPr>
          <w:spacing w:val="-2"/>
        </w:rPr>
        <w:t> </w:t>
      </w:r>
      <w:r>
        <w:rPr/>
        <w:t>landed</w:t>
      </w:r>
      <w:r>
        <w:rPr>
          <w:spacing w:val="-2"/>
        </w:rPr>
        <w:t> </w:t>
      </w:r>
      <w:r>
        <w:rPr/>
        <w:t>squarely</w:t>
      </w:r>
      <w:r>
        <w:rPr>
          <w:spacing w:val="-2"/>
        </w:rPr>
        <w:t> </w:t>
      </w:r>
      <w:r>
        <w:rPr/>
        <w:t>on</w:t>
      </w:r>
      <w:r>
        <w:rPr>
          <w:spacing w:val="-2"/>
        </w:rPr>
        <w:t> </w:t>
      </w:r>
      <w:r>
        <w:rPr/>
        <w:t>their feet, back in Dumbledore’s now twilit office.</w:t>
      </w:r>
    </w:p>
    <w:p>
      <w:pPr>
        <w:pStyle w:val="BodyText"/>
        <w:spacing w:line="266" w:lineRule="auto"/>
        <w:ind w:right="232"/>
      </w:pPr>
      <w:r>
        <w:rPr/>
        <w:t>“What happened to the girl in the cottage?” said Harry at once, </w:t>
      </w:r>
      <w:r>
        <w:rPr>
          <w:spacing w:val="-2"/>
        </w:rPr>
        <w:t>as</w:t>
      </w:r>
      <w:r>
        <w:rPr>
          <w:spacing w:val="-11"/>
        </w:rPr>
        <w:t> </w:t>
      </w:r>
      <w:r>
        <w:rPr>
          <w:spacing w:val="-2"/>
        </w:rPr>
        <w:t>Dumbledore</w:t>
      </w:r>
      <w:r>
        <w:rPr>
          <w:spacing w:val="-11"/>
        </w:rPr>
        <w:t> </w:t>
      </w:r>
      <w:r>
        <w:rPr>
          <w:spacing w:val="-2"/>
        </w:rPr>
        <w:t>lit</w:t>
      </w:r>
      <w:r>
        <w:rPr>
          <w:spacing w:val="-11"/>
        </w:rPr>
        <w:t> </w:t>
      </w:r>
      <w:r>
        <w:rPr>
          <w:spacing w:val="-2"/>
        </w:rPr>
        <w:t>extra</w:t>
      </w:r>
      <w:r>
        <w:rPr>
          <w:spacing w:val="-11"/>
        </w:rPr>
        <w:t> </w:t>
      </w:r>
      <w:r>
        <w:rPr>
          <w:spacing w:val="-2"/>
        </w:rPr>
        <w:t>lamps</w:t>
      </w:r>
      <w:r>
        <w:rPr>
          <w:spacing w:val="-11"/>
        </w:rPr>
        <w:t> </w:t>
      </w:r>
      <w:r>
        <w:rPr>
          <w:spacing w:val="-2"/>
        </w:rPr>
        <w:t>with</w:t>
      </w:r>
      <w:r>
        <w:rPr>
          <w:spacing w:val="-12"/>
        </w:rPr>
        <w:t> </w:t>
      </w:r>
      <w:r>
        <w:rPr>
          <w:spacing w:val="-2"/>
        </w:rPr>
        <w:t>a</w:t>
      </w:r>
      <w:r>
        <w:rPr>
          <w:spacing w:val="-11"/>
        </w:rPr>
        <w:t> </w:t>
      </w:r>
      <w:r>
        <w:rPr>
          <w:spacing w:val="-2"/>
        </w:rPr>
        <w:t>flick</w:t>
      </w:r>
      <w:r>
        <w:rPr>
          <w:spacing w:val="-11"/>
        </w:rPr>
        <w:t> </w:t>
      </w:r>
      <w:r>
        <w:rPr>
          <w:spacing w:val="-2"/>
        </w:rPr>
        <w:t>of</w:t>
      </w:r>
      <w:r>
        <w:rPr>
          <w:spacing w:val="-11"/>
        </w:rPr>
        <w:t> </w:t>
      </w:r>
      <w:r>
        <w:rPr>
          <w:spacing w:val="-2"/>
        </w:rPr>
        <w:t>his</w:t>
      </w:r>
      <w:r>
        <w:rPr>
          <w:spacing w:val="-11"/>
        </w:rPr>
        <w:t> </w:t>
      </w:r>
      <w:r>
        <w:rPr>
          <w:spacing w:val="-2"/>
        </w:rPr>
        <w:t>wand.</w:t>
      </w:r>
      <w:r>
        <w:rPr>
          <w:spacing w:val="-11"/>
        </w:rPr>
        <w:t> </w:t>
      </w:r>
      <w:r>
        <w:rPr>
          <w:spacing w:val="-2"/>
        </w:rPr>
        <w:t>“Merope,</w:t>
      </w:r>
      <w:r>
        <w:rPr>
          <w:spacing w:val="-11"/>
        </w:rPr>
        <w:t> </w:t>
      </w:r>
      <w:r>
        <w:rPr>
          <w:spacing w:val="-2"/>
        </w:rPr>
        <w:t>or </w:t>
      </w:r>
      <w:r>
        <w:rPr/>
        <w:t>whatever her name was?”</w:t>
      </w:r>
    </w:p>
    <w:p>
      <w:pPr>
        <w:pStyle w:val="BodyText"/>
        <w:spacing w:line="266" w:lineRule="auto"/>
        <w:ind w:right="231"/>
      </w:pPr>
      <w:r>
        <w:rPr/>
        <w:t>“Oh,</w:t>
      </w:r>
      <w:r>
        <w:rPr>
          <w:spacing w:val="-7"/>
        </w:rPr>
        <w:t> </w:t>
      </w:r>
      <w:r>
        <w:rPr/>
        <w:t>she</w:t>
      </w:r>
      <w:r>
        <w:rPr>
          <w:spacing w:val="-7"/>
        </w:rPr>
        <w:t> </w:t>
      </w:r>
      <w:r>
        <w:rPr/>
        <w:t>survived,”</w:t>
      </w:r>
      <w:r>
        <w:rPr>
          <w:spacing w:val="-7"/>
        </w:rPr>
        <w:t> </w:t>
      </w:r>
      <w:r>
        <w:rPr/>
        <w:t>said</w:t>
      </w:r>
      <w:r>
        <w:rPr>
          <w:spacing w:val="-7"/>
        </w:rPr>
        <w:t> </w:t>
      </w:r>
      <w:r>
        <w:rPr/>
        <w:t>Dumbledore,</w:t>
      </w:r>
      <w:r>
        <w:rPr>
          <w:spacing w:val="-7"/>
        </w:rPr>
        <w:t> </w:t>
      </w:r>
      <w:r>
        <w:rPr/>
        <w:t>reseating</w:t>
      </w:r>
      <w:r>
        <w:rPr>
          <w:spacing w:val="-7"/>
        </w:rPr>
        <w:t> </w:t>
      </w:r>
      <w:r>
        <w:rPr/>
        <w:t>himself</w:t>
      </w:r>
      <w:r>
        <w:rPr>
          <w:spacing w:val="-7"/>
        </w:rPr>
        <w:t> </w:t>
      </w:r>
      <w:r>
        <w:rPr/>
        <w:t>behind his desk and indicating that Harry should sit down too. “Ogden Apparated back to the Ministry and returned with reinforcements within fifteen minutes. Morfin and his father attempted to fight, but</w:t>
      </w:r>
      <w:r>
        <w:rPr>
          <w:spacing w:val="-8"/>
        </w:rPr>
        <w:t> </w:t>
      </w:r>
      <w:r>
        <w:rPr/>
        <w:t>both</w:t>
      </w:r>
      <w:r>
        <w:rPr>
          <w:spacing w:val="-8"/>
        </w:rPr>
        <w:t> </w:t>
      </w:r>
      <w:r>
        <w:rPr/>
        <w:t>were</w:t>
      </w:r>
      <w:r>
        <w:rPr>
          <w:spacing w:val="-8"/>
        </w:rPr>
        <w:t> </w:t>
      </w:r>
      <w:r>
        <w:rPr/>
        <w:t>overpowered,</w:t>
      </w:r>
      <w:r>
        <w:rPr>
          <w:spacing w:val="-8"/>
        </w:rPr>
        <w:t> </w:t>
      </w:r>
      <w:r>
        <w:rPr/>
        <w:t>removed</w:t>
      </w:r>
      <w:r>
        <w:rPr>
          <w:spacing w:val="-8"/>
        </w:rPr>
        <w:t> </w:t>
      </w:r>
      <w:r>
        <w:rPr/>
        <w:t>from</w:t>
      </w:r>
      <w:r>
        <w:rPr>
          <w:spacing w:val="-8"/>
        </w:rPr>
        <w:t> </w:t>
      </w:r>
      <w:r>
        <w:rPr/>
        <w:t>the</w:t>
      </w:r>
      <w:r>
        <w:rPr>
          <w:spacing w:val="-8"/>
        </w:rPr>
        <w:t> </w:t>
      </w:r>
      <w:r>
        <w:rPr/>
        <w:t>cottage,</w:t>
      </w:r>
      <w:r>
        <w:rPr>
          <w:spacing w:val="-8"/>
        </w:rPr>
        <w:t> </w:t>
      </w:r>
      <w:r>
        <w:rPr/>
        <w:t>and</w:t>
      </w:r>
      <w:r>
        <w:rPr>
          <w:spacing w:val="-8"/>
        </w:rPr>
        <w:t> </w:t>
      </w:r>
      <w:r>
        <w:rPr/>
        <w:t>subse- quently</w:t>
      </w:r>
      <w:r>
        <w:rPr>
          <w:spacing w:val="-3"/>
        </w:rPr>
        <w:t> </w:t>
      </w:r>
      <w:r>
        <w:rPr/>
        <w:t>convicted</w:t>
      </w:r>
      <w:r>
        <w:rPr>
          <w:spacing w:val="-3"/>
        </w:rPr>
        <w:t> </w:t>
      </w:r>
      <w:r>
        <w:rPr/>
        <w:t>by</w:t>
      </w:r>
      <w:r>
        <w:rPr>
          <w:spacing w:val="-3"/>
        </w:rPr>
        <w:t> </w:t>
      </w:r>
      <w:r>
        <w:rPr/>
        <w:t>the</w:t>
      </w:r>
      <w:r>
        <w:rPr>
          <w:spacing w:val="-3"/>
        </w:rPr>
        <w:t> </w:t>
      </w:r>
      <w:r>
        <w:rPr/>
        <w:t>Wizengamot.</w:t>
      </w:r>
      <w:r>
        <w:rPr>
          <w:spacing w:val="-3"/>
        </w:rPr>
        <w:t> </w:t>
      </w:r>
      <w:r>
        <w:rPr/>
        <w:t>Morfin,</w:t>
      </w:r>
      <w:r>
        <w:rPr>
          <w:spacing w:val="-3"/>
        </w:rPr>
        <w:t> </w:t>
      </w:r>
      <w:r>
        <w:rPr/>
        <w:t>who</w:t>
      </w:r>
      <w:r>
        <w:rPr>
          <w:spacing w:val="-3"/>
        </w:rPr>
        <w:t> </w:t>
      </w:r>
      <w:r>
        <w:rPr/>
        <w:t>already</w:t>
      </w:r>
      <w:r>
        <w:rPr>
          <w:spacing w:val="-3"/>
        </w:rPr>
        <w:t> </w:t>
      </w:r>
      <w:r>
        <w:rPr/>
        <w:t>had</w:t>
      </w:r>
      <w:r>
        <w:rPr>
          <w:spacing w:val="-3"/>
        </w:rPr>
        <w:t> </w:t>
      </w:r>
      <w:r>
        <w:rPr/>
        <w:t>a </w:t>
      </w:r>
      <w:r>
        <w:rPr>
          <w:spacing w:val="-2"/>
        </w:rPr>
        <w:t>record</w:t>
      </w:r>
      <w:r>
        <w:rPr>
          <w:spacing w:val="-8"/>
        </w:rPr>
        <w:t> </w:t>
      </w:r>
      <w:r>
        <w:rPr>
          <w:spacing w:val="-2"/>
        </w:rPr>
        <w:t>of</w:t>
      </w:r>
      <w:r>
        <w:rPr>
          <w:spacing w:val="-8"/>
        </w:rPr>
        <w:t> </w:t>
      </w:r>
      <w:r>
        <w:rPr>
          <w:spacing w:val="-2"/>
        </w:rPr>
        <w:t>Muggle</w:t>
      </w:r>
      <w:r>
        <w:rPr>
          <w:spacing w:val="-8"/>
        </w:rPr>
        <w:t> </w:t>
      </w:r>
      <w:r>
        <w:rPr>
          <w:spacing w:val="-2"/>
        </w:rPr>
        <w:t>attacks,</w:t>
      </w:r>
      <w:r>
        <w:rPr>
          <w:spacing w:val="-8"/>
        </w:rPr>
        <w:t> </w:t>
      </w:r>
      <w:r>
        <w:rPr>
          <w:spacing w:val="-2"/>
        </w:rPr>
        <w:t>was</w:t>
      </w:r>
      <w:r>
        <w:rPr>
          <w:spacing w:val="-8"/>
        </w:rPr>
        <w:t> </w:t>
      </w:r>
      <w:r>
        <w:rPr>
          <w:spacing w:val="-2"/>
        </w:rPr>
        <w:t>sentenced</w:t>
      </w:r>
      <w:r>
        <w:rPr>
          <w:spacing w:val="-8"/>
        </w:rPr>
        <w:t> </w:t>
      </w:r>
      <w:r>
        <w:rPr>
          <w:spacing w:val="-2"/>
        </w:rPr>
        <w:t>to</w:t>
      </w:r>
      <w:r>
        <w:rPr>
          <w:spacing w:val="-8"/>
        </w:rPr>
        <w:t> </w:t>
      </w:r>
      <w:r>
        <w:rPr>
          <w:spacing w:val="-2"/>
        </w:rPr>
        <w:t>three</w:t>
      </w:r>
      <w:r>
        <w:rPr>
          <w:spacing w:val="-8"/>
        </w:rPr>
        <w:t> </w:t>
      </w:r>
      <w:r>
        <w:rPr>
          <w:spacing w:val="-2"/>
        </w:rPr>
        <w:t>years</w:t>
      </w:r>
      <w:r>
        <w:rPr>
          <w:spacing w:val="-8"/>
        </w:rPr>
        <w:t> </w:t>
      </w:r>
      <w:r>
        <w:rPr>
          <w:spacing w:val="-2"/>
        </w:rPr>
        <w:t>in</w:t>
      </w:r>
      <w:r>
        <w:rPr>
          <w:spacing w:val="-8"/>
        </w:rPr>
        <w:t> </w:t>
      </w:r>
      <w:r>
        <w:rPr>
          <w:spacing w:val="-2"/>
        </w:rPr>
        <w:t>Azkaban.</w:t>
      </w:r>
    </w:p>
    <w:p>
      <w:pPr>
        <w:pStyle w:val="ListParagraph"/>
        <w:numPr>
          <w:ilvl w:val="0"/>
          <w:numId w:val="13"/>
        </w:numPr>
        <w:tabs>
          <w:tab w:pos="3433" w:val="left" w:leader="none"/>
        </w:tabs>
        <w:spacing w:line="240" w:lineRule="auto" w:before="150" w:after="0"/>
        <w:ind w:left="3433" w:right="0" w:hanging="207"/>
        <w:jc w:val="left"/>
        <w:rPr>
          <w:rFonts w:ascii="Wingdings" w:hAnsi="Wingdings"/>
          <w:sz w:val="16"/>
        </w:rPr>
      </w:pPr>
      <w:r>
        <w:rPr>
          <w:rFonts w:ascii="Trebuchet MS" w:hAnsi="Trebuchet MS"/>
          <w:spacing w:val="-2"/>
          <w:w w:val="75"/>
          <w:sz w:val="40"/>
        </w:rPr>
        <w:t>y11</w:t>
      </w:r>
      <w:r>
        <w:rPr>
          <w:rFonts w:ascii="Trebuchet MS" w:hAnsi="Trebuchet MS"/>
          <w:spacing w:val="-7"/>
          <w:w w:val="75"/>
          <w:sz w:val="40"/>
        </w:rPr>
        <w:t> </w:t>
      </w:r>
      <w:r>
        <w:rPr>
          <w:rFonts w:ascii="Wingdings" w:hAnsi="Wingdings"/>
          <w:spacing w:val="-12"/>
          <w:w w:val="95"/>
          <w:sz w:val="16"/>
        </w:rPr>
        <w:t></w:t>
      </w:r>
    </w:p>
    <w:p>
      <w:pPr>
        <w:spacing w:after="0" w:line="240" w:lineRule="auto"/>
        <w:jc w:val="left"/>
        <w:rPr>
          <w:rFonts w:ascii="Wingdings" w:hAnsi="Wingdings"/>
          <w:sz w:val="16"/>
        </w:rPr>
        <w:sectPr>
          <w:footerReference w:type="default" r:id="rId114"/>
          <w:pgSz w:w="8780" w:h="13040"/>
          <w:pgMar w:header="0" w:footer="0" w:top="720" w:bottom="280" w:left="720" w:right="720"/>
        </w:sectPr>
      </w:pPr>
    </w:p>
    <w:p>
      <w:pPr>
        <w:pStyle w:val="Heading4"/>
        <w:spacing w:line="557" w:lineRule="exact"/>
        <w:rPr>
          <w:rFonts w:ascii="Trebuchet MS"/>
        </w:rPr>
      </w:pPr>
      <w:r>
        <w:rPr/>
        <w:drawing>
          <wp:anchor distT="0" distB="0" distL="0" distR="0" allowOverlap="1" layoutInCell="1" locked="0" behindDoc="0" simplePos="0" relativeHeight="15933440">
            <wp:simplePos x="0" y="0"/>
            <wp:positionH relativeFrom="page">
              <wp:posOffset>605027</wp:posOffset>
            </wp:positionH>
            <wp:positionV relativeFrom="paragraph">
              <wp:posOffset>89560</wp:posOffset>
            </wp:positionV>
            <wp:extent cx="266953" cy="252475"/>
            <wp:effectExtent l="0" t="0" r="0" b="0"/>
            <wp:wrapNone/>
            <wp:docPr id="584" name="Image 584"/>
            <wp:cNvGraphicFramePr>
              <a:graphicFrameLocks/>
            </wp:cNvGraphicFramePr>
            <a:graphic>
              <a:graphicData uri="http://schemas.openxmlformats.org/drawingml/2006/picture">
                <pic:pic>
                  <pic:nvPicPr>
                    <pic:cNvPr id="584" name="Image 58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33952">
            <wp:simplePos x="0" y="0"/>
            <wp:positionH relativeFrom="page">
              <wp:posOffset>4708905</wp:posOffset>
            </wp:positionH>
            <wp:positionV relativeFrom="paragraph">
              <wp:posOffset>89560</wp:posOffset>
            </wp:positionV>
            <wp:extent cx="267716" cy="252475"/>
            <wp:effectExtent l="0" t="0" r="0" b="0"/>
            <wp:wrapNone/>
            <wp:docPr id="585" name="Image 585"/>
            <wp:cNvGraphicFramePr>
              <a:graphicFrameLocks/>
            </wp:cNvGraphicFramePr>
            <a:graphic>
              <a:graphicData uri="http://schemas.openxmlformats.org/drawingml/2006/picture">
                <pic:pic>
                  <pic:nvPicPr>
                    <pic:cNvPr id="585" name="Image 585"/>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CmAnnER</w:t>
      </w:r>
      <w:r>
        <w:rPr>
          <w:rFonts w:ascii="Trebuchet MS"/>
          <w:spacing w:val="52"/>
        </w:rPr>
        <w:t> </w:t>
      </w:r>
      <w:r>
        <w:rPr>
          <w:rFonts w:ascii="Trebuchet MS"/>
          <w:spacing w:val="-5"/>
          <w:w w:val="95"/>
        </w:rPr>
        <w:t>nEN</w:t>
      </w:r>
    </w:p>
    <w:p>
      <w:pPr>
        <w:pStyle w:val="BodyText"/>
        <w:spacing w:before="231"/>
        <w:ind w:left="0" w:firstLine="0"/>
        <w:jc w:val="left"/>
        <w:rPr>
          <w:rFonts w:ascii="Trebuchet MS"/>
        </w:rPr>
      </w:pPr>
    </w:p>
    <w:p>
      <w:pPr>
        <w:pStyle w:val="BodyText"/>
        <w:spacing w:line="264" w:lineRule="auto"/>
        <w:ind w:right="232" w:firstLine="0"/>
      </w:pPr>
      <w:r>
        <w:rPr/>
        <w:t>Marvolo,</w:t>
      </w:r>
      <w:r>
        <w:rPr>
          <w:spacing w:val="-2"/>
        </w:rPr>
        <w:t> </w:t>
      </w:r>
      <w:r>
        <w:rPr/>
        <w:t>who</w:t>
      </w:r>
      <w:r>
        <w:rPr>
          <w:spacing w:val="-2"/>
        </w:rPr>
        <w:t> </w:t>
      </w:r>
      <w:r>
        <w:rPr/>
        <w:t>had</w:t>
      </w:r>
      <w:r>
        <w:rPr>
          <w:spacing w:val="-2"/>
        </w:rPr>
        <w:t> </w:t>
      </w:r>
      <w:r>
        <w:rPr/>
        <w:t>injured</w:t>
      </w:r>
      <w:r>
        <w:rPr>
          <w:spacing w:val="-2"/>
        </w:rPr>
        <w:t> </w:t>
      </w:r>
      <w:r>
        <w:rPr/>
        <w:t>several</w:t>
      </w:r>
      <w:r>
        <w:rPr>
          <w:spacing w:val="-2"/>
        </w:rPr>
        <w:t> </w:t>
      </w:r>
      <w:r>
        <w:rPr/>
        <w:t>Ministry</w:t>
      </w:r>
      <w:r>
        <w:rPr>
          <w:spacing w:val="-2"/>
        </w:rPr>
        <w:t> </w:t>
      </w:r>
      <w:r>
        <w:rPr/>
        <w:t>employees</w:t>
      </w:r>
      <w:r>
        <w:rPr>
          <w:spacing w:val="-2"/>
        </w:rPr>
        <w:t> </w:t>
      </w:r>
      <w:r>
        <w:rPr/>
        <w:t>in</w:t>
      </w:r>
      <w:r>
        <w:rPr>
          <w:spacing w:val="-2"/>
        </w:rPr>
        <w:t> </w:t>
      </w:r>
      <w:r>
        <w:rPr/>
        <w:t>addition to Ogden, received six months.”</w:t>
      </w:r>
    </w:p>
    <w:p>
      <w:pPr>
        <w:pStyle w:val="BodyText"/>
        <w:spacing w:before="2"/>
        <w:ind w:left="528" w:firstLine="0"/>
      </w:pPr>
      <w:r>
        <w:rPr>
          <w:spacing w:val="-4"/>
        </w:rPr>
        <w:t>“Marvolo?”</w:t>
      </w:r>
      <w:r>
        <w:rPr>
          <w:spacing w:val="-8"/>
        </w:rPr>
        <w:t> </w:t>
      </w:r>
      <w:r>
        <w:rPr>
          <w:spacing w:val="-4"/>
        </w:rPr>
        <w:t>Harry</w:t>
      </w:r>
      <w:r>
        <w:rPr>
          <w:spacing w:val="-8"/>
        </w:rPr>
        <w:t> </w:t>
      </w:r>
      <w:r>
        <w:rPr>
          <w:spacing w:val="-4"/>
        </w:rPr>
        <w:t>repeated</w:t>
      </w:r>
      <w:r>
        <w:rPr>
          <w:spacing w:val="-10"/>
        </w:rPr>
        <w:t> </w:t>
      </w:r>
      <w:r>
        <w:rPr>
          <w:spacing w:val="-4"/>
        </w:rPr>
        <w:t>wonderingly.</w:t>
      </w:r>
    </w:p>
    <w:p>
      <w:pPr>
        <w:pStyle w:val="BodyText"/>
        <w:spacing w:line="264" w:lineRule="auto" w:before="33"/>
        <w:ind w:right="232"/>
      </w:pPr>
      <w:r>
        <w:rPr>
          <w:spacing w:val="-2"/>
        </w:rPr>
        <w:t>“That’s</w:t>
      </w:r>
      <w:r>
        <w:rPr>
          <w:spacing w:val="-10"/>
        </w:rPr>
        <w:t> </w:t>
      </w:r>
      <w:r>
        <w:rPr>
          <w:spacing w:val="-2"/>
        </w:rPr>
        <w:t>right,”</w:t>
      </w:r>
      <w:r>
        <w:rPr>
          <w:spacing w:val="-10"/>
        </w:rPr>
        <w:t> </w:t>
      </w:r>
      <w:r>
        <w:rPr>
          <w:spacing w:val="-2"/>
        </w:rPr>
        <w:t>said</w:t>
      </w:r>
      <w:r>
        <w:rPr>
          <w:spacing w:val="-10"/>
        </w:rPr>
        <w:t> </w:t>
      </w:r>
      <w:r>
        <w:rPr>
          <w:spacing w:val="-2"/>
        </w:rPr>
        <w:t>Dumbledore,</w:t>
      </w:r>
      <w:r>
        <w:rPr>
          <w:spacing w:val="-10"/>
        </w:rPr>
        <w:t> </w:t>
      </w:r>
      <w:r>
        <w:rPr>
          <w:spacing w:val="-2"/>
        </w:rPr>
        <w:t>smiling</w:t>
      </w:r>
      <w:r>
        <w:rPr>
          <w:spacing w:val="-12"/>
        </w:rPr>
        <w:t> </w:t>
      </w:r>
      <w:r>
        <w:rPr>
          <w:spacing w:val="-2"/>
        </w:rPr>
        <w:t>in</w:t>
      </w:r>
      <w:r>
        <w:rPr>
          <w:spacing w:val="-12"/>
        </w:rPr>
        <w:t> </w:t>
      </w:r>
      <w:r>
        <w:rPr>
          <w:spacing w:val="-2"/>
        </w:rPr>
        <w:t>approval.</w:t>
      </w:r>
      <w:r>
        <w:rPr>
          <w:spacing w:val="-12"/>
        </w:rPr>
        <w:t> </w:t>
      </w:r>
      <w:r>
        <w:rPr>
          <w:spacing w:val="-2"/>
        </w:rPr>
        <w:t>“I</w:t>
      </w:r>
      <w:r>
        <w:rPr>
          <w:spacing w:val="-11"/>
        </w:rPr>
        <w:t> </w:t>
      </w:r>
      <w:r>
        <w:rPr>
          <w:spacing w:val="-2"/>
        </w:rPr>
        <w:t>am</w:t>
      </w:r>
      <w:r>
        <w:rPr>
          <w:spacing w:val="-11"/>
        </w:rPr>
        <w:t> </w:t>
      </w:r>
      <w:r>
        <w:rPr>
          <w:spacing w:val="-2"/>
        </w:rPr>
        <w:t>glad </w:t>
      </w:r>
      <w:r>
        <w:rPr/>
        <w:t>to see you’re keeping up.”</w:t>
      </w:r>
    </w:p>
    <w:p>
      <w:pPr>
        <w:pStyle w:val="BodyText"/>
        <w:spacing w:before="3"/>
        <w:ind w:left="528" w:firstLine="0"/>
      </w:pPr>
      <w:r>
        <w:rPr/>
        <w:t>“That</w:t>
      </w:r>
      <w:r>
        <w:rPr>
          <w:spacing w:val="-6"/>
        </w:rPr>
        <w:t> </w:t>
      </w:r>
      <w:r>
        <w:rPr/>
        <w:t>old</w:t>
      </w:r>
      <w:r>
        <w:rPr>
          <w:spacing w:val="-5"/>
        </w:rPr>
        <w:t> </w:t>
      </w:r>
      <w:r>
        <w:rPr/>
        <w:t>man</w:t>
      </w:r>
      <w:r>
        <w:rPr>
          <w:spacing w:val="-5"/>
        </w:rPr>
        <w:t> </w:t>
      </w:r>
      <w:r>
        <w:rPr/>
        <w:t>was</w:t>
      </w:r>
      <w:r>
        <w:rPr>
          <w:spacing w:val="-6"/>
        </w:rPr>
        <w:t> </w:t>
      </w:r>
      <w:r>
        <w:rPr/>
        <w:t>—</w:t>
      </w:r>
      <w:r>
        <w:rPr>
          <w:spacing w:val="-6"/>
        </w:rPr>
        <w:t> </w:t>
      </w:r>
      <w:r>
        <w:rPr>
          <w:spacing w:val="-5"/>
        </w:rPr>
        <w:t>?”</w:t>
      </w:r>
    </w:p>
    <w:p>
      <w:pPr>
        <w:pStyle w:val="BodyText"/>
        <w:spacing w:line="266" w:lineRule="auto" w:before="31"/>
        <w:ind w:right="231"/>
      </w:pPr>
      <w:r>
        <w:rPr>
          <w:spacing w:val="-4"/>
        </w:rPr>
        <w:t>“Voldemort’s grandfather, yes,” said Dumbledore. “Marvolo, his </w:t>
      </w:r>
      <w:r>
        <w:rPr/>
        <w:t>son, Morfin, and his daughter, Merope, were the last of the Gaunts,</w:t>
      </w:r>
      <w:r>
        <w:rPr>
          <w:spacing w:val="-3"/>
        </w:rPr>
        <w:t> </w:t>
      </w:r>
      <w:r>
        <w:rPr/>
        <w:t>a</w:t>
      </w:r>
      <w:r>
        <w:rPr>
          <w:spacing w:val="-3"/>
        </w:rPr>
        <w:t> </w:t>
      </w:r>
      <w:r>
        <w:rPr/>
        <w:t>very</w:t>
      </w:r>
      <w:r>
        <w:rPr>
          <w:spacing w:val="-3"/>
        </w:rPr>
        <w:t> </w:t>
      </w:r>
      <w:r>
        <w:rPr/>
        <w:t>ancient</w:t>
      </w:r>
      <w:r>
        <w:rPr>
          <w:spacing w:val="-3"/>
        </w:rPr>
        <w:t> </w:t>
      </w:r>
      <w:r>
        <w:rPr/>
        <w:t>Wizarding</w:t>
      </w:r>
      <w:r>
        <w:rPr>
          <w:spacing w:val="-3"/>
        </w:rPr>
        <w:t> </w:t>
      </w:r>
      <w:r>
        <w:rPr/>
        <w:t>family</w:t>
      </w:r>
      <w:r>
        <w:rPr>
          <w:spacing w:val="-3"/>
        </w:rPr>
        <w:t> </w:t>
      </w:r>
      <w:r>
        <w:rPr/>
        <w:t>noted</w:t>
      </w:r>
      <w:r>
        <w:rPr>
          <w:spacing w:val="-3"/>
        </w:rPr>
        <w:t> </w:t>
      </w:r>
      <w:r>
        <w:rPr/>
        <w:t>for</w:t>
      </w:r>
      <w:r>
        <w:rPr>
          <w:spacing w:val="-3"/>
        </w:rPr>
        <w:t> </w:t>
      </w:r>
      <w:r>
        <w:rPr/>
        <w:t>a</w:t>
      </w:r>
      <w:r>
        <w:rPr>
          <w:spacing w:val="-3"/>
        </w:rPr>
        <w:t> </w:t>
      </w:r>
      <w:r>
        <w:rPr/>
        <w:t>vein</w:t>
      </w:r>
      <w:r>
        <w:rPr>
          <w:spacing w:val="-3"/>
        </w:rPr>
        <w:t> </w:t>
      </w:r>
      <w:r>
        <w:rPr/>
        <w:t>of</w:t>
      </w:r>
      <w:r>
        <w:rPr>
          <w:spacing w:val="-3"/>
        </w:rPr>
        <w:t> </w:t>
      </w:r>
      <w:r>
        <w:rPr/>
        <w:t>insta- bility and violence that flourished through the generations due to their habit of marrying their own cousins. Lack of sense coupled with a great liking for grandeur meant that the family gold was squandered several generations before Marvolo was born. He, as you</w:t>
      </w:r>
      <w:r>
        <w:rPr>
          <w:spacing w:val="-13"/>
        </w:rPr>
        <w:t> </w:t>
      </w:r>
      <w:r>
        <w:rPr/>
        <w:t>saw,</w:t>
      </w:r>
      <w:r>
        <w:rPr>
          <w:spacing w:val="-13"/>
        </w:rPr>
        <w:t> </w:t>
      </w:r>
      <w:r>
        <w:rPr/>
        <w:t>was</w:t>
      </w:r>
      <w:r>
        <w:rPr>
          <w:spacing w:val="-13"/>
        </w:rPr>
        <w:t> </w:t>
      </w:r>
      <w:r>
        <w:rPr/>
        <w:t>left</w:t>
      </w:r>
      <w:r>
        <w:rPr>
          <w:spacing w:val="-12"/>
        </w:rPr>
        <w:t> </w:t>
      </w:r>
      <w:r>
        <w:rPr/>
        <w:t>in</w:t>
      </w:r>
      <w:r>
        <w:rPr>
          <w:spacing w:val="-12"/>
        </w:rPr>
        <w:t> </w:t>
      </w:r>
      <w:r>
        <w:rPr/>
        <w:t>squalor</w:t>
      </w:r>
      <w:r>
        <w:rPr>
          <w:spacing w:val="-13"/>
        </w:rPr>
        <w:t> </w:t>
      </w:r>
      <w:r>
        <w:rPr/>
        <w:t>and</w:t>
      </w:r>
      <w:r>
        <w:rPr>
          <w:spacing w:val="-12"/>
        </w:rPr>
        <w:t> </w:t>
      </w:r>
      <w:r>
        <w:rPr/>
        <w:t>poverty,</w:t>
      </w:r>
      <w:r>
        <w:rPr>
          <w:spacing w:val="-13"/>
        </w:rPr>
        <w:t> </w:t>
      </w:r>
      <w:r>
        <w:rPr/>
        <w:t>with</w:t>
      </w:r>
      <w:r>
        <w:rPr>
          <w:spacing w:val="-12"/>
        </w:rPr>
        <w:t> </w:t>
      </w:r>
      <w:r>
        <w:rPr/>
        <w:t>a</w:t>
      </w:r>
      <w:r>
        <w:rPr>
          <w:spacing w:val="-12"/>
        </w:rPr>
        <w:t> </w:t>
      </w:r>
      <w:r>
        <w:rPr/>
        <w:t>very</w:t>
      </w:r>
      <w:r>
        <w:rPr>
          <w:spacing w:val="-13"/>
        </w:rPr>
        <w:t> </w:t>
      </w:r>
      <w:r>
        <w:rPr/>
        <w:t>nasty</w:t>
      </w:r>
      <w:r>
        <w:rPr>
          <w:spacing w:val="-13"/>
        </w:rPr>
        <w:t> </w:t>
      </w:r>
      <w:r>
        <w:rPr/>
        <w:t>temper, a fantastic amount of arrogance and pride, and a couple of family heirlooms</w:t>
      </w:r>
      <w:r>
        <w:rPr>
          <w:spacing w:val="-17"/>
        </w:rPr>
        <w:t> </w:t>
      </w:r>
      <w:r>
        <w:rPr/>
        <w:t>that</w:t>
      </w:r>
      <w:r>
        <w:rPr>
          <w:spacing w:val="-16"/>
        </w:rPr>
        <w:t> </w:t>
      </w:r>
      <w:r>
        <w:rPr/>
        <w:t>he</w:t>
      </w:r>
      <w:r>
        <w:rPr>
          <w:spacing w:val="-16"/>
        </w:rPr>
        <w:t> </w:t>
      </w:r>
      <w:r>
        <w:rPr/>
        <w:t>treasured</w:t>
      </w:r>
      <w:r>
        <w:rPr>
          <w:spacing w:val="-16"/>
        </w:rPr>
        <w:t> </w:t>
      </w:r>
      <w:r>
        <w:rPr/>
        <w:t>just</w:t>
      </w:r>
      <w:r>
        <w:rPr>
          <w:spacing w:val="-17"/>
        </w:rPr>
        <w:t> </w:t>
      </w:r>
      <w:r>
        <w:rPr/>
        <w:t>as</w:t>
      </w:r>
      <w:r>
        <w:rPr>
          <w:spacing w:val="-16"/>
        </w:rPr>
        <w:t> </w:t>
      </w:r>
      <w:r>
        <w:rPr/>
        <w:t>much</w:t>
      </w:r>
      <w:r>
        <w:rPr>
          <w:spacing w:val="-16"/>
        </w:rPr>
        <w:t> </w:t>
      </w:r>
      <w:r>
        <w:rPr/>
        <w:t>as</w:t>
      </w:r>
      <w:r>
        <w:rPr>
          <w:spacing w:val="-16"/>
        </w:rPr>
        <w:t> </w:t>
      </w:r>
      <w:r>
        <w:rPr/>
        <w:t>his</w:t>
      </w:r>
      <w:r>
        <w:rPr>
          <w:spacing w:val="-17"/>
        </w:rPr>
        <w:t> </w:t>
      </w:r>
      <w:r>
        <w:rPr/>
        <w:t>son,</w:t>
      </w:r>
      <w:r>
        <w:rPr>
          <w:spacing w:val="-16"/>
        </w:rPr>
        <w:t> </w:t>
      </w:r>
      <w:r>
        <w:rPr/>
        <w:t>and</w:t>
      </w:r>
      <w:r>
        <w:rPr>
          <w:spacing w:val="-16"/>
        </w:rPr>
        <w:t> </w:t>
      </w:r>
      <w:r>
        <w:rPr/>
        <w:t>rather</w:t>
      </w:r>
      <w:r>
        <w:rPr>
          <w:spacing w:val="-16"/>
        </w:rPr>
        <w:t> </w:t>
      </w:r>
      <w:r>
        <w:rPr/>
        <w:t>more than his daughter.”</w:t>
      </w:r>
    </w:p>
    <w:p>
      <w:pPr>
        <w:pStyle w:val="BodyText"/>
        <w:spacing w:line="283" w:lineRule="exact"/>
        <w:ind w:left="528" w:firstLine="0"/>
      </w:pPr>
      <w:r>
        <w:rPr/>
        <w:t>“So</w:t>
      </w:r>
      <w:r>
        <w:rPr>
          <w:spacing w:val="-5"/>
        </w:rPr>
        <w:t> </w:t>
      </w:r>
      <w:r>
        <w:rPr/>
        <w:t>Merope,”</w:t>
      </w:r>
      <w:r>
        <w:rPr>
          <w:spacing w:val="-3"/>
        </w:rPr>
        <w:t> </w:t>
      </w:r>
      <w:r>
        <w:rPr/>
        <w:t>said</w:t>
      </w:r>
      <w:r>
        <w:rPr>
          <w:spacing w:val="-4"/>
        </w:rPr>
        <w:t> </w:t>
      </w:r>
      <w:r>
        <w:rPr/>
        <w:t>Harry,</w:t>
      </w:r>
      <w:r>
        <w:rPr>
          <w:spacing w:val="-4"/>
        </w:rPr>
        <w:t> </w:t>
      </w:r>
      <w:r>
        <w:rPr/>
        <w:t>leaning</w:t>
      </w:r>
      <w:r>
        <w:rPr>
          <w:spacing w:val="-4"/>
        </w:rPr>
        <w:t> </w:t>
      </w:r>
      <w:r>
        <w:rPr/>
        <w:t>forward</w:t>
      </w:r>
      <w:r>
        <w:rPr>
          <w:spacing w:val="-4"/>
        </w:rPr>
        <w:t> </w:t>
      </w:r>
      <w:r>
        <w:rPr/>
        <w:t>in</w:t>
      </w:r>
      <w:r>
        <w:rPr>
          <w:spacing w:val="-4"/>
        </w:rPr>
        <w:t> </w:t>
      </w:r>
      <w:r>
        <w:rPr/>
        <w:t>his</w:t>
      </w:r>
      <w:r>
        <w:rPr>
          <w:spacing w:val="-4"/>
        </w:rPr>
        <w:t> </w:t>
      </w:r>
      <w:r>
        <w:rPr/>
        <w:t>chair</w:t>
      </w:r>
      <w:r>
        <w:rPr>
          <w:spacing w:val="-4"/>
        </w:rPr>
        <w:t> </w:t>
      </w:r>
      <w:r>
        <w:rPr/>
        <w:t>and</w:t>
      </w:r>
      <w:r>
        <w:rPr>
          <w:spacing w:val="-4"/>
        </w:rPr>
        <w:t> </w:t>
      </w:r>
      <w:r>
        <w:rPr>
          <w:spacing w:val="-2"/>
        </w:rPr>
        <w:t>star-</w:t>
      </w:r>
    </w:p>
    <w:p>
      <w:pPr>
        <w:pStyle w:val="BodyText"/>
        <w:spacing w:line="264" w:lineRule="auto" w:before="32"/>
        <w:ind w:right="232" w:firstLine="0"/>
      </w:pPr>
      <w:r>
        <w:rPr/>
        <w:t>ing at Dumbledore, “so Merope was . . . Sir, does that mean she </w:t>
      </w:r>
      <w:r>
        <w:rPr>
          <w:spacing w:val="-2"/>
        </w:rPr>
        <w:t>was</w:t>
      </w:r>
      <w:r>
        <w:rPr>
          <w:spacing w:val="-13"/>
        </w:rPr>
        <w:t> </w:t>
      </w:r>
      <w:r>
        <w:rPr>
          <w:spacing w:val="-2"/>
        </w:rPr>
        <w:t>.</w:t>
      </w:r>
      <w:r>
        <w:rPr>
          <w:spacing w:val="-13"/>
        </w:rPr>
        <w:t> </w:t>
      </w:r>
      <w:r>
        <w:rPr>
          <w:spacing w:val="-2"/>
        </w:rPr>
        <w:t>.</w:t>
      </w:r>
      <w:r>
        <w:rPr>
          <w:spacing w:val="-13"/>
        </w:rPr>
        <w:t> </w:t>
      </w:r>
      <w:r>
        <w:rPr>
          <w:spacing w:val="-2"/>
        </w:rPr>
        <w:t>.</w:t>
      </w:r>
      <w:r>
        <w:rPr>
          <w:spacing w:val="-12"/>
        </w:rPr>
        <w:t> </w:t>
      </w:r>
      <w:r>
        <w:rPr>
          <w:i/>
          <w:spacing w:val="-2"/>
        </w:rPr>
        <w:t>Voldemort’s</w:t>
      </w:r>
      <w:r>
        <w:rPr>
          <w:i/>
          <w:spacing w:val="-13"/>
        </w:rPr>
        <w:t> </w:t>
      </w:r>
      <w:r>
        <w:rPr>
          <w:i/>
          <w:spacing w:val="-2"/>
        </w:rPr>
        <w:t>mother</w:t>
      </w:r>
      <w:r>
        <w:rPr>
          <w:spacing w:val="-2"/>
        </w:rPr>
        <w:t>?”</w:t>
      </w:r>
    </w:p>
    <w:p>
      <w:pPr>
        <w:pStyle w:val="BodyText"/>
        <w:spacing w:line="266" w:lineRule="auto" w:before="3"/>
        <w:ind w:right="233"/>
      </w:pPr>
      <w:r>
        <w:rPr/>
        <w:t>“It</w:t>
      </w:r>
      <w:r>
        <w:rPr>
          <w:spacing w:val="-16"/>
        </w:rPr>
        <w:t> </w:t>
      </w:r>
      <w:r>
        <w:rPr/>
        <w:t>does,”</w:t>
      </w:r>
      <w:r>
        <w:rPr>
          <w:spacing w:val="-16"/>
        </w:rPr>
        <w:t> </w:t>
      </w:r>
      <w:r>
        <w:rPr/>
        <w:t>said</w:t>
      </w:r>
      <w:r>
        <w:rPr>
          <w:spacing w:val="-16"/>
        </w:rPr>
        <w:t> </w:t>
      </w:r>
      <w:r>
        <w:rPr/>
        <w:t>Dumbledore.</w:t>
      </w:r>
      <w:r>
        <w:rPr>
          <w:spacing w:val="-16"/>
        </w:rPr>
        <w:t> </w:t>
      </w:r>
      <w:r>
        <w:rPr/>
        <w:t>“And</w:t>
      </w:r>
      <w:r>
        <w:rPr>
          <w:spacing w:val="-16"/>
        </w:rPr>
        <w:t> </w:t>
      </w:r>
      <w:r>
        <w:rPr/>
        <w:t>it</w:t>
      </w:r>
      <w:r>
        <w:rPr>
          <w:spacing w:val="-16"/>
        </w:rPr>
        <w:t> </w:t>
      </w:r>
      <w:r>
        <w:rPr/>
        <w:t>so</w:t>
      </w:r>
      <w:r>
        <w:rPr>
          <w:spacing w:val="-16"/>
        </w:rPr>
        <w:t> </w:t>
      </w:r>
      <w:r>
        <w:rPr/>
        <w:t>happens</w:t>
      </w:r>
      <w:r>
        <w:rPr>
          <w:spacing w:val="-16"/>
        </w:rPr>
        <w:t> </w:t>
      </w:r>
      <w:r>
        <w:rPr/>
        <w:t>that</w:t>
      </w:r>
      <w:r>
        <w:rPr>
          <w:spacing w:val="-16"/>
        </w:rPr>
        <w:t> </w:t>
      </w:r>
      <w:r>
        <w:rPr/>
        <w:t>we</w:t>
      </w:r>
      <w:r>
        <w:rPr>
          <w:spacing w:val="-16"/>
        </w:rPr>
        <w:t> </w:t>
      </w:r>
      <w:r>
        <w:rPr/>
        <w:t>also</w:t>
      </w:r>
      <w:r>
        <w:rPr>
          <w:spacing w:val="-16"/>
        </w:rPr>
        <w:t> </w:t>
      </w:r>
      <w:r>
        <w:rPr/>
        <w:t>had a</w:t>
      </w:r>
      <w:r>
        <w:rPr>
          <w:spacing w:val="-3"/>
        </w:rPr>
        <w:t> </w:t>
      </w:r>
      <w:r>
        <w:rPr/>
        <w:t>glimpse</w:t>
      </w:r>
      <w:r>
        <w:rPr>
          <w:spacing w:val="-4"/>
        </w:rPr>
        <w:t> </w:t>
      </w:r>
      <w:r>
        <w:rPr/>
        <w:t>of</w:t>
      </w:r>
      <w:r>
        <w:rPr>
          <w:spacing w:val="-4"/>
        </w:rPr>
        <w:t> </w:t>
      </w:r>
      <w:r>
        <w:rPr/>
        <w:t>Voldemort’s</w:t>
      </w:r>
      <w:r>
        <w:rPr>
          <w:spacing w:val="-4"/>
        </w:rPr>
        <w:t> </w:t>
      </w:r>
      <w:r>
        <w:rPr/>
        <w:t>father.</w:t>
      </w:r>
      <w:r>
        <w:rPr>
          <w:spacing w:val="-3"/>
        </w:rPr>
        <w:t> </w:t>
      </w:r>
      <w:r>
        <w:rPr/>
        <w:t>I</w:t>
      </w:r>
      <w:r>
        <w:rPr>
          <w:spacing w:val="-4"/>
        </w:rPr>
        <w:t> </w:t>
      </w:r>
      <w:r>
        <w:rPr/>
        <w:t>wonder</w:t>
      </w:r>
      <w:r>
        <w:rPr>
          <w:spacing w:val="-4"/>
        </w:rPr>
        <w:t> </w:t>
      </w:r>
      <w:r>
        <w:rPr/>
        <w:t>whether</w:t>
      </w:r>
      <w:r>
        <w:rPr>
          <w:spacing w:val="-4"/>
        </w:rPr>
        <w:t> </w:t>
      </w:r>
      <w:r>
        <w:rPr/>
        <w:t>you</w:t>
      </w:r>
      <w:r>
        <w:rPr>
          <w:spacing w:val="-4"/>
        </w:rPr>
        <w:t> </w:t>
      </w:r>
      <w:r>
        <w:rPr/>
        <w:t>noticed?”</w:t>
      </w:r>
    </w:p>
    <w:p>
      <w:pPr>
        <w:pStyle w:val="BodyText"/>
        <w:spacing w:line="296" w:lineRule="exact"/>
        <w:ind w:left="528" w:firstLine="0"/>
      </w:pPr>
      <w:r>
        <w:rPr/>
        <w:t>“The</w:t>
      </w:r>
      <w:r>
        <w:rPr>
          <w:spacing w:val="-8"/>
        </w:rPr>
        <w:t> </w:t>
      </w:r>
      <w:r>
        <w:rPr/>
        <w:t>Muggle</w:t>
      </w:r>
      <w:r>
        <w:rPr>
          <w:spacing w:val="-8"/>
        </w:rPr>
        <w:t> </w:t>
      </w:r>
      <w:r>
        <w:rPr/>
        <w:t>Morfin</w:t>
      </w:r>
      <w:r>
        <w:rPr>
          <w:spacing w:val="-8"/>
        </w:rPr>
        <w:t> </w:t>
      </w:r>
      <w:r>
        <w:rPr/>
        <w:t>attacked?</w:t>
      </w:r>
      <w:r>
        <w:rPr>
          <w:spacing w:val="-8"/>
        </w:rPr>
        <w:t> </w:t>
      </w:r>
      <w:r>
        <w:rPr/>
        <w:t>The</w:t>
      </w:r>
      <w:r>
        <w:rPr>
          <w:spacing w:val="-7"/>
        </w:rPr>
        <w:t> </w:t>
      </w:r>
      <w:r>
        <w:rPr/>
        <w:t>man</w:t>
      </w:r>
      <w:r>
        <w:rPr>
          <w:spacing w:val="-8"/>
        </w:rPr>
        <w:t> </w:t>
      </w:r>
      <w:r>
        <w:rPr/>
        <w:t>on</w:t>
      </w:r>
      <w:r>
        <w:rPr>
          <w:spacing w:val="-8"/>
        </w:rPr>
        <w:t> </w:t>
      </w:r>
      <w:r>
        <w:rPr/>
        <w:t>the</w:t>
      </w:r>
      <w:r>
        <w:rPr>
          <w:spacing w:val="-8"/>
        </w:rPr>
        <w:t> </w:t>
      </w:r>
      <w:r>
        <w:rPr>
          <w:spacing w:val="-2"/>
        </w:rPr>
        <w:t>horse?”</w:t>
      </w:r>
    </w:p>
    <w:p>
      <w:pPr>
        <w:pStyle w:val="BodyText"/>
        <w:spacing w:line="266" w:lineRule="auto" w:before="31"/>
        <w:ind w:right="233"/>
      </w:pPr>
      <w:r>
        <w:rPr/>
        <w:t>“Very</w:t>
      </w:r>
      <w:r>
        <w:rPr>
          <w:spacing w:val="-17"/>
        </w:rPr>
        <w:t> </w:t>
      </w:r>
      <w:r>
        <w:rPr/>
        <w:t>good</w:t>
      </w:r>
      <w:r>
        <w:rPr>
          <w:spacing w:val="-16"/>
        </w:rPr>
        <w:t> </w:t>
      </w:r>
      <w:r>
        <w:rPr/>
        <w:t>indeed,”</w:t>
      </w:r>
      <w:r>
        <w:rPr>
          <w:spacing w:val="-16"/>
        </w:rPr>
        <w:t> </w:t>
      </w:r>
      <w:r>
        <w:rPr/>
        <w:t>said</w:t>
      </w:r>
      <w:r>
        <w:rPr>
          <w:spacing w:val="-16"/>
        </w:rPr>
        <w:t> </w:t>
      </w:r>
      <w:r>
        <w:rPr/>
        <w:t>Dumbledore,</w:t>
      </w:r>
      <w:r>
        <w:rPr>
          <w:spacing w:val="-17"/>
        </w:rPr>
        <w:t> </w:t>
      </w:r>
      <w:r>
        <w:rPr/>
        <w:t>beaming.</w:t>
      </w:r>
      <w:r>
        <w:rPr>
          <w:spacing w:val="-16"/>
        </w:rPr>
        <w:t> </w:t>
      </w:r>
      <w:r>
        <w:rPr/>
        <w:t>“Yes,</w:t>
      </w:r>
      <w:r>
        <w:rPr>
          <w:spacing w:val="-16"/>
        </w:rPr>
        <w:t> </w:t>
      </w:r>
      <w:r>
        <w:rPr/>
        <w:t>that</w:t>
      </w:r>
      <w:r>
        <w:rPr>
          <w:spacing w:val="-16"/>
        </w:rPr>
        <w:t> </w:t>
      </w:r>
      <w:r>
        <w:rPr/>
        <w:t>was Tom Riddle senior, the handsome Muggle who used to go riding past the Gaunt cottage and for whom Merope Gaunt cherished a secret, burning passion.”</w:t>
      </w:r>
    </w:p>
    <w:p>
      <w:pPr>
        <w:pStyle w:val="BodyText"/>
        <w:spacing w:line="264" w:lineRule="auto"/>
        <w:ind w:right="233"/>
      </w:pPr>
      <w:r>
        <w:rPr/>
        <w:t>“And</w:t>
      </w:r>
      <w:r>
        <w:rPr>
          <w:spacing w:val="-12"/>
        </w:rPr>
        <w:t> </w:t>
      </w:r>
      <w:r>
        <w:rPr/>
        <w:t>they</w:t>
      </w:r>
      <w:r>
        <w:rPr>
          <w:spacing w:val="-12"/>
        </w:rPr>
        <w:t> </w:t>
      </w:r>
      <w:r>
        <w:rPr/>
        <w:t>ended</w:t>
      </w:r>
      <w:r>
        <w:rPr>
          <w:spacing w:val="-12"/>
        </w:rPr>
        <w:t> </w:t>
      </w:r>
      <w:r>
        <w:rPr/>
        <w:t>up</w:t>
      </w:r>
      <w:r>
        <w:rPr>
          <w:spacing w:val="-12"/>
        </w:rPr>
        <w:t> </w:t>
      </w:r>
      <w:r>
        <w:rPr/>
        <w:t>married?”</w:t>
      </w:r>
      <w:r>
        <w:rPr>
          <w:spacing w:val="-13"/>
        </w:rPr>
        <w:t> </w:t>
      </w:r>
      <w:r>
        <w:rPr/>
        <w:t>Harry</w:t>
      </w:r>
      <w:r>
        <w:rPr>
          <w:spacing w:val="-13"/>
        </w:rPr>
        <w:t> </w:t>
      </w:r>
      <w:r>
        <w:rPr/>
        <w:t>said</w:t>
      </w:r>
      <w:r>
        <w:rPr>
          <w:spacing w:val="-13"/>
        </w:rPr>
        <w:t> </w:t>
      </w:r>
      <w:r>
        <w:rPr/>
        <w:t>in</w:t>
      </w:r>
      <w:r>
        <w:rPr>
          <w:spacing w:val="-13"/>
        </w:rPr>
        <w:t> </w:t>
      </w:r>
      <w:r>
        <w:rPr/>
        <w:t>disbelief,</w:t>
      </w:r>
      <w:r>
        <w:rPr>
          <w:spacing w:val="-13"/>
        </w:rPr>
        <w:t> </w:t>
      </w:r>
      <w:r>
        <w:rPr/>
        <w:t>unable</w:t>
      </w:r>
      <w:r>
        <w:rPr>
          <w:spacing w:val="-13"/>
        </w:rPr>
        <w:t> </w:t>
      </w:r>
      <w:r>
        <w:rPr/>
        <w:t>to imagine</w:t>
      </w:r>
      <w:r>
        <w:rPr>
          <w:spacing w:val="-4"/>
        </w:rPr>
        <w:t> </w:t>
      </w:r>
      <w:r>
        <w:rPr/>
        <w:t>two</w:t>
      </w:r>
      <w:r>
        <w:rPr>
          <w:spacing w:val="-4"/>
        </w:rPr>
        <w:t> </w:t>
      </w:r>
      <w:r>
        <w:rPr/>
        <w:t>people</w:t>
      </w:r>
      <w:r>
        <w:rPr>
          <w:spacing w:val="-4"/>
        </w:rPr>
        <w:t> </w:t>
      </w:r>
      <w:r>
        <w:rPr/>
        <w:t>less</w:t>
      </w:r>
      <w:r>
        <w:rPr>
          <w:spacing w:val="-4"/>
        </w:rPr>
        <w:t> </w:t>
      </w:r>
      <w:r>
        <w:rPr/>
        <w:t>likely</w:t>
      </w:r>
      <w:r>
        <w:rPr>
          <w:spacing w:val="-4"/>
        </w:rPr>
        <w:t> </w:t>
      </w:r>
      <w:r>
        <w:rPr/>
        <w:t>to</w:t>
      </w:r>
      <w:r>
        <w:rPr>
          <w:spacing w:val="-4"/>
        </w:rPr>
        <w:t> </w:t>
      </w:r>
      <w:r>
        <w:rPr/>
        <w:t>fall</w:t>
      </w:r>
      <w:r>
        <w:rPr>
          <w:spacing w:val="-4"/>
        </w:rPr>
        <w:t> </w:t>
      </w:r>
      <w:r>
        <w:rPr/>
        <w:t>in</w:t>
      </w:r>
      <w:r>
        <w:rPr>
          <w:spacing w:val="-4"/>
        </w:rPr>
        <w:t> </w:t>
      </w:r>
      <w:r>
        <w:rPr/>
        <w:t>love.</w:t>
      </w:r>
    </w:p>
    <w:p>
      <w:pPr>
        <w:pStyle w:val="ListParagraph"/>
        <w:numPr>
          <w:ilvl w:val="0"/>
          <w:numId w:val="13"/>
        </w:numPr>
        <w:tabs>
          <w:tab w:pos="3442" w:val="left" w:leader="none"/>
        </w:tabs>
        <w:spacing w:line="240" w:lineRule="auto" w:before="183" w:after="0"/>
        <w:ind w:left="3442" w:right="0" w:hanging="207"/>
        <w:jc w:val="left"/>
        <w:rPr>
          <w:rFonts w:ascii="Wingdings" w:hAnsi="Wingdings"/>
          <w:sz w:val="16"/>
        </w:rPr>
      </w:pPr>
      <w:r>
        <w:rPr>
          <w:rFonts w:ascii="Trebuchet MS" w:hAnsi="Trebuchet MS"/>
          <w:w w:val="70"/>
          <w:sz w:val="40"/>
        </w:rPr>
        <w:t>y1y</w:t>
      </w:r>
      <w:r>
        <w:rPr>
          <w:rFonts w:ascii="Trebuchet MS" w:hAnsi="Trebuchet MS"/>
          <w:spacing w:val="-12"/>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15"/>
          <w:pgSz w:w="8780" w:h="13040"/>
          <w:pgMar w:header="0" w:footer="0" w:top="720" w:bottom="280" w:left="720" w:right="720"/>
        </w:sectPr>
      </w:pPr>
    </w:p>
    <w:p>
      <w:pPr>
        <w:pStyle w:val="Heading4"/>
        <w:tabs>
          <w:tab w:pos="6695" w:val="left" w:leader="none"/>
        </w:tabs>
        <w:spacing w:line="557" w:lineRule="exact"/>
        <w:ind w:left="1287"/>
        <w:jc w:val="left"/>
        <w:rPr>
          <w:rFonts w:ascii="Trebuchet MS"/>
        </w:rPr>
      </w:pPr>
      <w:r>
        <w:rPr/>
        <w:drawing>
          <wp:anchor distT="0" distB="0" distL="0" distR="0" allowOverlap="1" layoutInCell="1" locked="0" behindDoc="0" simplePos="0" relativeHeight="15934464">
            <wp:simplePos x="0" y="0"/>
            <wp:positionH relativeFrom="page">
              <wp:posOffset>605027</wp:posOffset>
            </wp:positionH>
            <wp:positionV relativeFrom="paragraph">
              <wp:posOffset>89560</wp:posOffset>
            </wp:positionV>
            <wp:extent cx="266953" cy="252475"/>
            <wp:effectExtent l="0" t="0" r="0" b="0"/>
            <wp:wrapNone/>
            <wp:docPr id="587" name="Image 587"/>
            <wp:cNvGraphicFramePr>
              <a:graphicFrameLocks/>
            </wp:cNvGraphicFramePr>
            <a:graphic>
              <a:graphicData uri="http://schemas.openxmlformats.org/drawingml/2006/picture">
                <pic:pic>
                  <pic:nvPicPr>
                    <pic:cNvPr id="587" name="Image 587"/>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spacing w:val="-12"/>
        </w:rPr>
        <w:t>nmE</w:t>
      </w:r>
      <w:r>
        <w:rPr>
          <w:rFonts w:ascii="Trebuchet MS"/>
          <w:spacing w:val="-17"/>
        </w:rPr>
        <w:t> </w:t>
      </w:r>
      <w:r>
        <w:rPr>
          <w:rFonts w:ascii="Trebuchet MS"/>
          <w:spacing w:val="-12"/>
        </w:rPr>
        <w:t>moUrE</w:t>
      </w:r>
      <w:r>
        <w:rPr>
          <w:rFonts w:ascii="Trebuchet MS"/>
          <w:spacing w:val="-17"/>
        </w:rPr>
        <w:t> </w:t>
      </w:r>
      <w:r>
        <w:rPr>
          <w:rFonts w:ascii="Trebuchet MS"/>
          <w:spacing w:val="-12"/>
        </w:rPr>
        <w:t>or</w:t>
      </w:r>
      <w:r>
        <w:rPr>
          <w:rFonts w:ascii="Trebuchet MS"/>
          <w:spacing w:val="-17"/>
        </w:rPr>
        <w:t> </w:t>
      </w:r>
      <w:r>
        <w:rPr>
          <w:rFonts w:ascii="Trebuchet MS"/>
          <w:spacing w:val="-12"/>
        </w:rPr>
        <w:t>cAUNn</w:t>
      </w:r>
      <w:r>
        <w:rPr>
          <w:rFonts w:ascii="Trebuchet MS"/>
        </w:rPr>
        <w:tab/>
      </w:r>
      <w:r>
        <w:rPr>
          <w:rFonts w:ascii="Trebuchet MS"/>
          <w:position w:val="-9"/>
        </w:rPr>
        <w:drawing>
          <wp:inline distT="0" distB="0" distL="0" distR="0">
            <wp:extent cx="267716" cy="252475"/>
            <wp:effectExtent l="0" t="0" r="0" b="0"/>
            <wp:docPr id="588" name="Image 588"/>
            <wp:cNvGraphicFramePr>
              <a:graphicFrameLocks/>
            </wp:cNvGraphicFramePr>
            <a:graphic>
              <a:graphicData uri="http://schemas.openxmlformats.org/drawingml/2006/picture">
                <pic:pic>
                  <pic:nvPicPr>
                    <pic:cNvPr id="588" name="Image 588"/>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position w:val="-9"/>
        </w:rPr>
      </w:r>
    </w:p>
    <w:p>
      <w:pPr>
        <w:pStyle w:val="BodyText"/>
        <w:spacing w:before="231"/>
        <w:ind w:left="0" w:firstLine="0"/>
        <w:jc w:val="left"/>
        <w:rPr>
          <w:rFonts w:ascii="Trebuchet MS"/>
        </w:rPr>
      </w:pPr>
    </w:p>
    <w:p>
      <w:pPr>
        <w:pStyle w:val="BodyText"/>
        <w:spacing w:line="266" w:lineRule="auto"/>
        <w:ind w:right="229"/>
      </w:pPr>
      <w:r>
        <w:rPr/>
        <w:t>“I think you are forgetting,” said Dumbledore, “that Merope was a witch. I do not believe that her magical powers appeared to their best advantage when she was being terrorized by her father. Once Marvolo and Morfin were safely in Azkaban, once she was alone</w:t>
      </w:r>
      <w:r>
        <w:rPr>
          <w:spacing w:val="-7"/>
        </w:rPr>
        <w:t> </w:t>
      </w:r>
      <w:r>
        <w:rPr/>
        <w:t>and</w:t>
      </w:r>
      <w:r>
        <w:rPr>
          <w:spacing w:val="-7"/>
        </w:rPr>
        <w:t> </w:t>
      </w:r>
      <w:r>
        <w:rPr/>
        <w:t>free</w:t>
      </w:r>
      <w:r>
        <w:rPr>
          <w:spacing w:val="-7"/>
        </w:rPr>
        <w:t> </w:t>
      </w:r>
      <w:r>
        <w:rPr/>
        <w:t>for</w:t>
      </w:r>
      <w:r>
        <w:rPr>
          <w:spacing w:val="-7"/>
        </w:rPr>
        <w:t> </w:t>
      </w:r>
      <w:r>
        <w:rPr/>
        <w:t>the</w:t>
      </w:r>
      <w:r>
        <w:rPr>
          <w:spacing w:val="-7"/>
        </w:rPr>
        <w:t> </w:t>
      </w:r>
      <w:r>
        <w:rPr/>
        <w:t>first</w:t>
      </w:r>
      <w:r>
        <w:rPr>
          <w:spacing w:val="-7"/>
        </w:rPr>
        <w:t> </w:t>
      </w:r>
      <w:r>
        <w:rPr/>
        <w:t>time</w:t>
      </w:r>
      <w:r>
        <w:rPr>
          <w:spacing w:val="-7"/>
        </w:rPr>
        <w:t> </w:t>
      </w:r>
      <w:r>
        <w:rPr/>
        <w:t>in</w:t>
      </w:r>
      <w:r>
        <w:rPr>
          <w:spacing w:val="-7"/>
        </w:rPr>
        <w:t> </w:t>
      </w:r>
      <w:r>
        <w:rPr/>
        <w:t>her</w:t>
      </w:r>
      <w:r>
        <w:rPr>
          <w:spacing w:val="-7"/>
        </w:rPr>
        <w:t> </w:t>
      </w:r>
      <w:r>
        <w:rPr/>
        <w:t>life,</w:t>
      </w:r>
      <w:r>
        <w:rPr>
          <w:spacing w:val="-7"/>
        </w:rPr>
        <w:t> </w:t>
      </w:r>
      <w:r>
        <w:rPr/>
        <w:t>then,</w:t>
      </w:r>
      <w:r>
        <w:rPr>
          <w:spacing w:val="-7"/>
        </w:rPr>
        <w:t> </w:t>
      </w:r>
      <w:r>
        <w:rPr/>
        <w:t>I</w:t>
      </w:r>
      <w:r>
        <w:rPr>
          <w:spacing w:val="-7"/>
        </w:rPr>
        <w:t> </w:t>
      </w:r>
      <w:r>
        <w:rPr/>
        <w:t>am</w:t>
      </w:r>
      <w:r>
        <w:rPr>
          <w:spacing w:val="-7"/>
        </w:rPr>
        <w:t> </w:t>
      </w:r>
      <w:r>
        <w:rPr/>
        <w:t>sure,</w:t>
      </w:r>
      <w:r>
        <w:rPr>
          <w:spacing w:val="-7"/>
        </w:rPr>
        <w:t> </w:t>
      </w:r>
      <w:r>
        <w:rPr/>
        <w:t>she</w:t>
      </w:r>
      <w:r>
        <w:rPr>
          <w:spacing w:val="-7"/>
        </w:rPr>
        <w:t> </w:t>
      </w:r>
      <w:r>
        <w:rPr/>
        <w:t>was able</w:t>
      </w:r>
      <w:r>
        <w:rPr>
          <w:spacing w:val="-8"/>
        </w:rPr>
        <w:t> </w:t>
      </w:r>
      <w:r>
        <w:rPr/>
        <w:t>to</w:t>
      </w:r>
      <w:r>
        <w:rPr>
          <w:spacing w:val="-8"/>
        </w:rPr>
        <w:t> </w:t>
      </w:r>
      <w:r>
        <w:rPr/>
        <w:t>give</w:t>
      </w:r>
      <w:r>
        <w:rPr>
          <w:spacing w:val="-10"/>
        </w:rPr>
        <w:t> </w:t>
      </w:r>
      <w:r>
        <w:rPr/>
        <w:t>full</w:t>
      </w:r>
      <w:r>
        <w:rPr>
          <w:spacing w:val="-8"/>
        </w:rPr>
        <w:t> </w:t>
      </w:r>
      <w:r>
        <w:rPr/>
        <w:t>rein</w:t>
      </w:r>
      <w:r>
        <w:rPr>
          <w:spacing w:val="-8"/>
        </w:rPr>
        <w:t> </w:t>
      </w:r>
      <w:r>
        <w:rPr/>
        <w:t>to</w:t>
      </w:r>
      <w:r>
        <w:rPr>
          <w:spacing w:val="-10"/>
        </w:rPr>
        <w:t> </w:t>
      </w:r>
      <w:r>
        <w:rPr/>
        <w:t>her</w:t>
      </w:r>
      <w:r>
        <w:rPr>
          <w:spacing w:val="-8"/>
        </w:rPr>
        <w:t> </w:t>
      </w:r>
      <w:r>
        <w:rPr/>
        <w:t>abilities</w:t>
      </w:r>
      <w:r>
        <w:rPr>
          <w:spacing w:val="-9"/>
        </w:rPr>
        <w:t> </w:t>
      </w:r>
      <w:r>
        <w:rPr/>
        <w:t>and</w:t>
      </w:r>
      <w:r>
        <w:rPr>
          <w:spacing w:val="-9"/>
        </w:rPr>
        <w:t> </w:t>
      </w:r>
      <w:r>
        <w:rPr/>
        <w:t>to</w:t>
      </w:r>
      <w:r>
        <w:rPr>
          <w:spacing w:val="-9"/>
        </w:rPr>
        <w:t> </w:t>
      </w:r>
      <w:r>
        <w:rPr/>
        <w:t>plot</w:t>
      </w:r>
      <w:r>
        <w:rPr>
          <w:spacing w:val="-9"/>
        </w:rPr>
        <w:t> </w:t>
      </w:r>
      <w:r>
        <w:rPr/>
        <w:t>her</w:t>
      </w:r>
      <w:r>
        <w:rPr>
          <w:spacing w:val="-9"/>
        </w:rPr>
        <w:t> </w:t>
      </w:r>
      <w:r>
        <w:rPr/>
        <w:t>escape</w:t>
      </w:r>
      <w:r>
        <w:rPr>
          <w:spacing w:val="-9"/>
        </w:rPr>
        <w:t> </w:t>
      </w:r>
      <w:r>
        <w:rPr/>
        <w:t>from</w:t>
      </w:r>
      <w:r>
        <w:rPr>
          <w:spacing w:val="-9"/>
        </w:rPr>
        <w:t> </w:t>
      </w:r>
      <w:r>
        <w:rPr/>
        <w:t>the desperate</w:t>
      </w:r>
      <w:r>
        <w:rPr>
          <w:spacing w:val="-3"/>
        </w:rPr>
        <w:t> </w:t>
      </w:r>
      <w:r>
        <w:rPr/>
        <w:t>life</w:t>
      </w:r>
      <w:r>
        <w:rPr>
          <w:spacing w:val="-3"/>
        </w:rPr>
        <w:t> </w:t>
      </w:r>
      <w:r>
        <w:rPr/>
        <w:t>she</w:t>
      </w:r>
      <w:r>
        <w:rPr>
          <w:spacing w:val="-3"/>
        </w:rPr>
        <w:t> </w:t>
      </w:r>
      <w:r>
        <w:rPr/>
        <w:t>had</w:t>
      </w:r>
      <w:r>
        <w:rPr>
          <w:spacing w:val="-3"/>
        </w:rPr>
        <w:t> </w:t>
      </w:r>
      <w:r>
        <w:rPr/>
        <w:t>led</w:t>
      </w:r>
      <w:r>
        <w:rPr>
          <w:spacing w:val="-3"/>
        </w:rPr>
        <w:t> </w:t>
      </w:r>
      <w:r>
        <w:rPr/>
        <w:t>for</w:t>
      </w:r>
      <w:r>
        <w:rPr>
          <w:spacing w:val="-3"/>
        </w:rPr>
        <w:t> </w:t>
      </w:r>
      <w:r>
        <w:rPr/>
        <w:t>eighteen</w:t>
      </w:r>
      <w:r>
        <w:rPr>
          <w:spacing w:val="-3"/>
        </w:rPr>
        <w:t> </w:t>
      </w:r>
      <w:r>
        <w:rPr/>
        <w:t>years.</w:t>
      </w:r>
    </w:p>
    <w:p>
      <w:pPr>
        <w:pStyle w:val="BodyText"/>
        <w:spacing w:line="266" w:lineRule="auto"/>
        <w:ind w:right="230"/>
      </w:pPr>
      <w:r>
        <w:rPr/>
        <w:t>“Can</w:t>
      </w:r>
      <w:r>
        <w:rPr>
          <w:spacing w:val="-6"/>
        </w:rPr>
        <w:t> </w:t>
      </w:r>
      <w:r>
        <w:rPr/>
        <w:t>you</w:t>
      </w:r>
      <w:r>
        <w:rPr>
          <w:spacing w:val="-6"/>
        </w:rPr>
        <w:t> </w:t>
      </w:r>
      <w:r>
        <w:rPr/>
        <w:t>not</w:t>
      </w:r>
      <w:r>
        <w:rPr>
          <w:spacing w:val="-6"/>
        </w:rPr>
        <w:t> </w:t>
      </w:r>
      <w:r>
        <w:rPr/>
        <w:t>think</w:t>
      </w:r>
      <w:r>
        <w:rPr>
          <w:spacing w:val="-6"/>
        </w:rPr>
        <w:t> </w:t>
      </w:r>
      <w:r>
        <w:rPr/>
        <w:t>of</w:t>
      </w:r>
      <w:r>
        <w:rPr>
          <w:spacing w:val="-6"/>
        </w:rPr>
        <w:t> </w:t>
      </w:r>
      <w:r>
        <w:rPr/>
        <w:t>any</w:t>
      </w:r>
      <w:r>
        <w:rPr>
          <w:spacing w:val="-6"/>
        </w:rPr>
        <w:t> </w:t>
      </w:r>
      <w:r>
        <w:rPr/>
        <w:t>measure</w:t>
      </w:r>
      <w:r>
        <w:rPr>
          <w:spacing w:val="-6"/>
        </w:rPr>
        <w:t> </w:t>
      </w:r>
      <w:r>
        <w:rPr/>
        <w:t>Merope</w:t>
      </w:r>
      <w:r>
        <w:rPr>
          <w:spacing w:val="-6"/>
        </w:rPr>
        <w:t> </w:t>
      </w:r>
      <w:r>
        <w:rPr/>
        <w:t>could</w:t>
      </w:r>
      <w:r>
        <w:rPr>
          <w:spacing w:val="-6"/>
        </w:rPr>
        <w:t> </w:t>
      </w:r>
      <w:r>
        <w:rPr/>
        <w:t>have</w:t>
      </w:r>
      <w:r>
        <w:rPr>
          <w:spacing w:val="-6"/>
        </w:rPr>
        <w:t> </w:t>
      </w:r>
      <w:r>
        <w:rPr/>
        <w:t>taken</w:t>
      </w:r>
      <w:r>
        <w:rPr>
          <w:spacing w:val="-6"/>
        </w:rPr>
        <w:t> </w:t>
      </w:r>
      <w:r>
        <w:rPr/>
        <w:t>to make Tom Riddle forget his Muggle companion, and fall in love with her instead?”</w:t>
      </w:r>
    </w:p>
    <w:p>
      <w:pPr>
        <w:pStyle w:val="BodyText"/>
        <w:spacing w:line="266" w:lineRule="auto"/>
        <w:ind w:left="528" w:right="232" w:firstLine="0"/>
      </w:pPr>
      <w:r>
        <w:rPr/>
        <w:t>“The Imperius Curse?” Harry suggested. “Or a love potion?” “Very</w:t>
      </w:r>
      <w:r>
        <w:rPr>
          <w:spacing w:val="11"/>
        </w:rPr>
        <w:t> </w:t>
      </w:r>
      <w:r>
        <w:rPr/>
        <w:t>good.</w:t>
      </w:r>
      <w:r>
        <w:rPr>
          <w:spacing w:val="12"/>
        </w:rPr>
        <w:t> </w:t>
      </w:r>
      <w:r>
        <w:rPr/>
        <w:t>Personally,</w:t>
      </w:r>
      <w:r>
        <w:rPr>
          <w:spacing w:val="12"/>
        </w:rPr>
        <w:t> </w:t>
      </w:r>
      <w:r>
        <w:rPr/>
        <w:t>I</w:t>
      </w:r>
      <w:r>
        <w:rPr>
          <w:spacing w:val="11"/>
        </w:rPr>
        <w:t> </w:t>
      </w:r>
      <w:r>
        <w:rPr/>
        <w:t>am</w:t>
      </w:r>
      <w:r>
        <w:rPr>
          <w:spacing w:val="12"/>
        </w:rPr>
        <w:t> </w:t>
      </w:r>
      <w:r>
        <w:rPr/>
        <w:t>inclined</w:t>
      </w:r>
      <w:r>
        <w:rPr>
          <w:spacing w:val="11"/>
        </w:rPr>
        <w:t> </w:t>
      </w:r>
      <w:r>
        <w:rPr/>
        <w:t>to</w:t>
      </w:r>
      <w:r>
        <w:rPr>
          <w:spacing w:val="11"/>
        </w:rPr>
        <w:t> </w:t>
      </w:r>
      <w:r>
        <w:rPr/>
        <w:t>think</w:t>
      </w:r>
      <w:r>
        <w:rPr>
          <w:spacing w:val="11"/>
        </w:rPr>
        <w:t> </w:t>
      </w:r>
      <w:r>
        <w:rPr/>
        <w:t>that</w:t>
      </w:r>
      <w:r>
        <w:rPr>
          <w:spacing w:val="11"/>
        </w:rPr>
        <w:t> </w:t>
      </w:r>
      <w:r>
        <w:rPr/>
        <w:t>she</w:t>
      </w:r>
      <w:r>
        <w:rPr>
          <w:spacing w:val="12"/>
        </w:rPr>
        <w:t> </w:t>
      </w:r>
      <w:r>
        <w:rPr/>
        <w:t>used</w:t>
      </w:r>
      <w:r>
        <w:rPr>
          <w:spacing w:val="12"/>
        </w:rPr>
        <w:t> </w:t>
      </w:r>
      <w:r>
        <w:rPr>
          <w:spacing w:val="-10"/>
        </w:rPr>
        <w:t>a</w:t>
      </w:r>
    </w:p>
    <w:p>
      <w:pPr>
        <w:pStyle w:val="BodyText"/>
        <w:spacing w:line="266" w:lineRule="auto"/>
        <w:ind w:right="231" w:firstLine="0"/>
      </w:pPr>
      <w:r>
        <w:rPr/>
        <w:t>love</w:t>
      </w:r>
      <w:r>
        <w:rPr>
          <w:spacing w:val="-8"/>
        </w:rPr>
        <w:t> </w:t>
      </w:r>
      <w:r>
        <w:rPr/>
        <w:t>potion.</w:t>
      </w:r>
      <w:r>
        <w:rPr>
          <w:spacing w:val="-9"/>
        </w:rPr>
        <w:t> </w:t>
      </w:r>
      <w:r>
        <w:rPr/>
        <w:t>I</w:t>
      </w:r>
      <w:r>
        <w:rPr>
          <w:spacing w:val="-8"/>
        </w:rPr>
        <w:t> </w:t>
      </w:r>
      <w:r>
        <w:rPr/>
        <w:t>am</w:t>
      </w:r>
      <w:r>
        <w:rPr>
          <w:spacing w:val="-7"/>
        </w:rPr>
        <w:t> </w:t>
      </w:r>
      <w:r>
        <w:rPr/>
        <w:t>sure</w:t>
      </w:r>
      <w:r>
        <w:rPr>
          <w:spacing w:val="-8"/>
        </w:rPr>
        <w:t> </w:t>
      </w:r>
      <w:r>
        <w:rPr/>
        <w:t>it</w:t>
      </w:r>
      <w:r>
        <w:rPr>
          <w:spacing w:val="-7"/>
        </w:rPr>
        <w:t> </w:t>
      </w:r>
      <w:r>
        <w:rPr/>
        <w:t>would</w:t>
      </w:r>
      <w:r>
        <w:rPr>
          <w:spacing w:val="-8"/>
        </w:rPr>
        <w:t> </w:t>
      </w:r>
      <w:r>
        <w:rPr/>
        <w:t>have</w:t>
      </w:r>
      <w:r>
        <w:rPr>
          <w:spacing w:val="-8"/>
        </w:rPr>
        <w:t> </w:t>
      </w:r>
      <w:r>
        <w:rPr/>
        <w:t>seemed</w:t>
      </w:r>
      <w:r>
        <w:rPr>
          <w:spacing w:val="-8"/>
        </w:rPr>
        <w:t> </w:t>
      </w:r>
      <w:r>
        <w:rPr/>
        <w:t>more</w:t>
      </w:r>
      <w:r>
        <w:rPr>
          <w:spacing w:val="-8"/>
        </w:rPr>
        <w:t> </w:t>
      </w:r>
      <w:r>
        <w:rPr/>
        <w:t>romantic</w:t>
      </w:r>
      <w:r>
        <w:rPr>
          <w:spacing w:val="-7"/>
        </w:rPr>
        <w:t> </w:t>
      </w:r>
      <w:r>
        <w:rPr/>
        <w:t>to</w:t>
      </w:r>
      <w:r>
        <w:rPr>
          <w:spacing w:val="-8"/>
        </w:rPr>
        <w:t> </w:t>
      </w:r>
      <w:r>
        <w:rPr/>
        <w:t>her, and</w:t>
      </w:r>
      <w:r>
        <w:rPr>
          <w:spacing w:val="-6"/>
        </w:rPr>
        <w:t> </w:t>
      </w:r>
      <w:r>
        <w:rPr/>
        <w:t>I</w:t>
      </w:r>
      <w:r>
        <w:rPr>
          <w:spacing w:val="-6"/>
        </w:rPr>
        <w:t> </w:t>
      </w:r>
      <w:r>
        <w:rPr/>
        <w:t>do</w:t>
      </w:r>
      <w:r>
        <w:rPr>
          <w:spacing w:val="-6"/>
        </w:rPr>
        <w:t> </w:t>
      </w:r>
      <w:r>
        <w:rPr/>
        <w:t>not</w:t>
      </w:r>
      <w:r>
        <w:rPr>
          <w:spacing w:val="-6"/>
        </w:rPr>
        <w:t> </w:t>
      </w:r>
      <w:r>
        <w:rPr/>
        <w:t>think</w:t>
      </w:r>
      <w:r>
        <w:rPr>
          <w:spacing w:val="-6"/>
        </w:rPr>
        <w:t> </w:t>
      </w:r>
      <w:r>
        <w:rPr/>
        <w:t>it</w:t>
      </w:r>
      <w:r>
        <w:rPr>
          <w:spacing w:val="-6"/>
        </w:rPr>
        <w:t> </w:t>
      </w:r>
      <w:r>
        <w:rPr/>
        <w:t>would</w:t>
      </w:r>
      <w:r>
        <w:rPr>
          <w:spacing w:val="-6"/>
        </w:rPr>
        <w:t> </w:t>
      </w:r>
      <w:r>
        <w:rPr/>
        <w:t>have</w:t>
      </w:r>
      <w:r>
        <w:rPr>
          <w:spacing w:val="-6"/>
        </w:rPr>
        <w:t> </w:t>
      </w:r>
      <w:r>
        <w:rPr/>
        <w:t>been</w:t>
      </w:r>
      <w:r>
        <w:rPr>
          <w:spacing w:val="-6"/>
        </w:rPr>
        <w:t> </w:t>
      </w:r>
      <w:r>
        <w:rPr/>
        <w:t>very</w:t>
      </w:r>
      <w:r>
        <w:rPr>
          <w:spacing w:val="-6"/>
        </w:rPr>
        <w:t> </w:t>
      </w:r>
      <w:r>
        <w:rPr/>
        <w:t>difficult,</w:t>
      </w:r>
      <w:r>
        <w:rPr>
          <w:spacing w:val="-6"/>
        </w:rPr>
        <w:t> </w:t>
      </w:r>
      <w:r>
        <w:rPr/>
        <w:t>some</w:t>
      </w:r>
      <w:r>
        <w:rPr>
          <w:spacing w:val="-6"/>
        </w:rPr>
        <w:t> </w:t>
      </w:r>
      <w:r>
        <w:rPr/>
        <w:t>hot</w:t>
      </w:r>
      <w:r>
        <w:rPr>
          <w:spacing w:val="-6"/>
        </w:rPr>
        <w:t> </w:t>
      </w:r>
      <w:r>
        <w:rPr/>
        <w:t>day, when Riddle was riding alone, to persuade him to take a drink of water. In any case, within a few months of the scene we have just witnessed, the village of Little Hangleton enjoyed a tremendous </w:t>
      </w:r>
      <w:r>
        <w:rPr>
          <w:spacing w:val="-2"/>
        </w:rPr>
        <w:t>scandal.</w:t>
      </w:r>
      <w:r>
        <w:rPr>
          <w:spacing w:val="-15"/>
        </w:rPr>
        <w:t> </w:t>
      </w:r>
      <w:r>
        <w:rPr>
          <w:spacing w:val="-2"/>
        </w:rPr>
        <w:t>You</w:t>
      </w:r>
      <w:r>
        <w:rPr>
          <w:spacing w:val="-14"/>
        </w:rPr>
        <w:t> </w:t>
      </w:r>
      <w:r>
        <w:rPr>
          <w:spacing w:val="-2"/>
        </w:rPr>
        <w:t>can</w:t>
      </w:r>
      <w:r>
        <w:rPr>
          <w:spacing w:val="-14"/>
        </w:rPr>
        <w:t> </w:t>
      </w:r>
      <w:r>
        <w:rPr>
          <w:spacing w:val="-2"/>
        </w:rPr>
        <w:t>imagine</w:t>
      </w:r>
      <w:r>
        <w:rPr>
          <w:spacing w:val="-14"/>
        </w:rPr>
        <w:t> </w:t>
      </w:r>
      <w:r>
        <w:rPr>
          <w:spacing w:val="-2"/>
        </w:rPr>
        <w:t>the</w:t>
      </w:r>
      <w:r>
        <w:rPr>
          <w:spacing w:val="-15"/>
        </w:rPr>
        <w:t> </w:t>
      </w:r>
      <w:r>
        <w:rPr>
          <w:spacing w:val="-2"/>
        </w:rPr>
        <w:t>gossip</w:t>
      </w:r>
      <w:r>
        <w:rPr>
          <w:spacing w:val="-14"/>
        </w:rPr>
        <w:t> </w:t>
      </w:r>
      <w:r>
        <w:rPr>
          <w:spacing w:val="-2"/>
        </w:rPr>
        <w:t>it</w:t>
      </w:r>
      <w:r>
        <w:rPr>
          <w:spacing w:val="-14"/>
        </w:rPr>
        <w:t> </w:t>
      </w:r>
      <w:r>
        <w:rPr>
          <w:spacing w:val="-2"/>
        </w:rPr>
        <w:t>caused</w:t>
      </w:r>
      <w:r>
        <w:rPr>
          <w:spacing w:val="-14"/>
        </w:rPr>
        <w:t> </w:t>
      </w:r>
      <w:r>
        <w:rPr>
          <w:spacing w:val="-2"/>
        </w:rPr>
        <w:t>when</w:t>
      </w:r>
      <w:r>
        <w:rPr>
          <w:spacing w:val="-15"/>
        </w:rPr>
        <w:t> </w:t>
      </w:r>
      <w:r>
        <w:rPr>
          <w:spacing w:val="-2"/>
        </w:rPr>
        <w:t>the</w:t>
      </w:r>
      <w:r>
        <w:rPr>
          <w:spacing w:val="-14"/>
        </w:rPr>
        <w:t> </w:t>
      </w:r>
      <w:r>
        <w:rPr>
          <w:spacing w:val="-2"/>
        </w:rPr>
        <w:t>squire’s</w:t>
      </w:r>
      <w:r>
        <w:rPr>
          <w:spacing w:val="-14"/>
        </w:rPr>
        <w:t> </w:t>
      </w:r>
      <w:r>
        <w:rPr>
          <w:spacing w:val="-2"/>
        </w:rPr>
        <w:t>son </w:t>
      </w:r>
      <w:r>
        <w:rPr/>
        <w:t>ran off with the tramp’s daughter, Merope.</w:t>
      </w:r>
    </w:p>
    <w:p>
      <w:pPr>
        <w:pStyle w:val="BodyText"/>
        <w:spacing w:line="266" w:lineRule="auto"/>
        <w:ind w:right="229"/>
        <w:jc w:val="right"/>
      </w:pPr>
      <w:r>
        <w:rPr>
          <w:spacing w:val="-2"/>
        </w:rPr>
        <w:t>“But</w:t>
      </w:r>
      <w:r>
        <w:rPr>
          <w:spacing w:val="-6"/>
        </w:rPr>
        <w:t> </w:t>
      </w:r>
      <w:r>
        <w:rPr>
          <w:spacing w:val="-2"/>
        </w:rPr>
        <w:t>the</w:t>
      </w:r>
      <w:r>
        <w:rPr>
          <w:spacing w:val="-6"/>
        </w:rPr>
        <w:t> </w:t>
      </w:r>
      <w:r>
        <w:rPr>
          <w:spacing w:val="-2"/>
        </w:rPr>
        <w:t>villagers’</w:t>
      </w:r>
      <w:r>
        <w:rPr>
          <w:spacing w:val="-6"/>
        </w:rPr>
        <w:t> </w:t>
      </w:r>
      <w:r>
        <w:rPr>
          <w:spacing w:val="-2"/>
        </w:rPr>
        <w:t>shock</w:t>
      </w:r>
      <w:r>
        <w:rPr>
          <w:spacing w:val="-6"/>
        </w:rPr>
        <w:t> </w:t>
      </w:r>
      <w:r>
        <w:rPr>
          <w:spacing w:val="-2"/>
        </w:rPr>
        <w:t>was</w:t>
      </w:r>
      <w:r>
        <w:rPr>
          <w:spacing w:val="-6"/>
        </w:rPr>
        <w:t> </w:t>
      </w:r>
      <w:r>
        <w:rPr>
          <w:spacing w:val="-2"/>
        </w:rPr>
        <w:t>nothing</w:t>
      </w:r>
      <w:r>
        <w:rPr>
          <w:spacing w:val="-6"/>
        </w:rPr>
        <w:t> </w:t>
      </w:r>
      <w:r>
        <w:rPr>
          <w:spacing w:val="-2"/>
        </w:rPr>
        <w:t>to</w:t>
      </w:r>
      <w:r>
        <w:rPr>
          <w:spacing w:val="-6"/>
        </w:rPr>
        <w:t> </w:t>
      </w:r>
      <w:r>
        <w:rPr>
          <w:spacing w:val="-2"/>
        </w:rPr>
        <w:t>Marvolo’s.</w:t>
      </w:r>
      <w:r>
        <w:rPr>
          <w:spacing w:val="-6"/>
        </w:rPr>
        <w:t> </w:t>
      </w:r>
      <w:r>
        <w:rPr>
          <w:spacing w:val="-2"/>
        </w:rPr>
        <w:t>He</w:t>
      </w:r>
      <w:r>
        <w:rPr>
          <w:spacing w:val="-6"/>
        </w:rPr>
        <w:t> </w:t>
      </w:r>
      <w:r>
        <w:rPr>
          <w:spacing w:val="-2"/>
        </w:rPr>
        <w:t>returned from</w:t>
      </w:r>
      <w:r>
        <w:rPr>
          <w:spacing w:val="-9"/>
        </w:rPr>
        <w:t> </w:t>
      </w:r>
      <w:r>
        <w:rPr>
          <w:spacing w:val="-2"/>
        </w:rPr>
        <w:t>Azkaban,</w:t>
      </w:r>
      <w:r>
        <w:rPr>
          <w:spacing w:val="-9"/>
        </w:rPr>
        <w:t> </w:t>
      </w:r>
      <w:r>
        <w:rPr>
          <w:spacing w:val="-2"/>
        </w:rPr>
        <w:t>expecting</w:t>
      </w:r>
      <w:r>
        <w:rPr>
          <w:spacing w:val="-9"/>
        </w:rPr>
        <w:t> </w:t>
      </w:r>
      <w:r>
        <w:rPr>
          <w:spacing w:val="-2"/>
        </w:rPr>
        <w:t>to</w:t>
      </w:r>
      <w:r>
        <w:rPr>
          <w:spacing w:val="-9"/>
        </w:rPr>
        <w:t> </w:t>
      </w:r>
      <w:r>
        <w:rPr>
          <w:spacing w:val="-2"/>
        </w:rPr>
        <w:t>find</w:t>
      </w:r>
      <w:r>
        <w:rPr>
          <w:spacing w:val="-9"/>
        </w:rPr>
        <w:t> </w:t>
      </w:r>
      <w:r>
        <w:rPr>
          <w:spacing w:val="-2"/>
        </w:rPr>
        <w:t>his</w:t>
      </w:r>
      <w:r>
        <w:rPr>
          <w:spacing w:val="-9"/>
        </w:rPr>
        <w:t> </w:t>
      </w:r>
      <w:r>
        <w:rPr>
          <w:spacing w:val="-2"/>
        </w:rPr>
        <w:t>daughter</w:t>
      </w:r>
      <w:r>
        <w:rPr>
          <w:spacing w:val="-9"/>
        </w:rPr>
        <w:t> </w:t>
      </w:r>
      <w:r>
        <w:rPr>
          <w:spacing w:val="-2"/>
        </w:rPr>
        <w:t>dutifully</w:t>
      </w:r>
      <w:r>
        <w:rPr>
          <w:spacing w:val="-9"/>
        </w:rPr>
        <w:t> </w:t>
      </w:r>
      <w:r>
        <w:rPr>
          <w:spacing w:val="-2"/>
        </w:rPr>
        <w:t>awaiting</w:t>
      </w:r>
      <w:r>
        <w:rPr>
          <w:spacing w:val="-9"/>
        </w:rPr>
        <w:t> </w:t>
      </w:r>
      <w:r>
        <w:rPr>
          <w:spacing w:val="-2"/>
        </w:rPr>
        <w:t>his </w:t>
      </w:r>
      <w:r>
        <w:rPr/>
        <w:t>return</w:t>
      </w:r>
      <w:r>
        <w:rPr>
          <w:spacing w:val="-5"/>
        </w:rPr>
        <w:t> </w:t>
      </w:r>
      <w:r>
        <w:rPr/>
        <w:t>with</w:t>
      </w:r>
      <w:r>
        <w:rPr>
          <w:spacing w:val="-5"/>
        </w:rPr>
        <w:t> </w:t>
      </w:r>
      <w:r>
        <w:rPr/>
        <w:t>a</w:t>
      </w:r>
      <w:r>
        <w:rPr>
          <w:spacing w:val="-5"/>
        </w:rPr>
        <w:t> </w:t>
      </w:r>
      <w:r>
        <w:rPr/>
        <w:t>hot</w:t>
      </w:r>
      <w:r>
        <w:rPr>
          <w:spacing w:val="-5"/>
        </w:rPr>
        <w:t> </w:t>
      </w:r>
      <w:r>
        <w:rPr/>
        <w:t>meal</w:t>
      </w:r>
      <w:r>
        <w:rPr>
          <w:spacing w:val="-5"/>
        </w:rPr>
        <w:t> </w:t>
      </w:r>
      <w:r>
        <w:rPr/>
        <w:t>ready</w:t>
      </w:r>
      <w:r>
        <w:rPr>
          <w:spacing w:val="-5"/>
        </w:rPr>
        <w:t> </w:t>
      </w:r>
      <w:r>
        <w:rPr/>
        <w:t>on</w:t>
      </w:r>
      <w:r>
        <w:rPr>
          <w:spacing w:val="-5"/>
        </w:rPr>
        <w:t> </w:t>
      </w:r>
      <w:r>
        <w:rPr/>
        <w:t>his</w:t>
      </w:r>
      <w:r>
        <w:rPr>
          <w:spacing w:val="-4"/>
        </w:rPr>
        <w:t> </w:t>
      </w:r>
      <w:r>
        <w:rPr/>
        <w:t>table.</w:t>
      </w:r>
      <w:r>
        <w:rPr>
          <w:spacing w:val="-4"/>
        </w:rPr>
        <w:t> </w:t>
      </w:r>
      <w:r>
        <w:rPr/>
        <w:t>Instead,</w:t>
      </w:r>
      <w:r>
        <w:rPr>
          <w:spacing w:val="-4"/>
        </w:rPr>
        <w:t> </w:t>
      </w:r>
      <w:r>
        <w:rPr/>
        <w:t>he</w:t>
      </w:r>
      <w:r>
        <w:rPr>
          <w:spacing w:val="-4"/>
        </w:rPr>
        <w:t> </w:t>
      </w:r>
      <w:r>
        <w:rPr/>
        <w:t>found</w:t>
      </w:r>
      <w:r>
        <w:rPr>
          <w:spacing w:val="-4"/>
        </w:rPr>
        <w:t> </w:t>
      </w:r>
      <w:r>
        <w:rPr/>
        <w:t>a</w:t>
      </w:r>
      <w:r>
        <w:rPr>
          <w:spacing w:val="-4"/>
        </w:rPr>
        <w:t> </w:t>
      </w:r>
      <w:r>
        <w:rPr/>
        <w:t>clear </w:t>
      </w:r>
      <w:r>
        <w:rPr>
          <w:spacing w:val="-2"/>
        </w:rPr>
        <w:t>inch</w:t>
      </w:r>
      <w:r>
        <w:rPr>
          <w:spacing w:val="-11"/>
        </w:rPr>
        <w:t> </w:t>
      </w:r>
      <w:r>
        <w:rPr>
          <w:spacing w:val="-2"/>
        </w:rPr>
        <w:t>of</w:t>
      </w:r>
      <w:r>
        <w:rPr>
          <w:spacing w:val="-11"/>
        </w:rPr>
        <w:t> </w:t>
      </w:r>
      <w:r>
        <w:rPr>
          <w:spacing w:val="-2"/>
        </w:rPr>
        <w:t>dust</w:t>
      </w:r>
      <w:r>
        <w:rPr>
          <w:spacing w:val="-11"/>
        </w:rPr>
        <w:t> </w:t>
      </w:r>
      <w:r>
        <w:rPr>
          <w:spacing w:val="-2"/>
        </w:rPr>
        <w:t>and</w:t>
      </w:r>
      <w:r>
        <w:rPr>
          <w:spacing w:val="-11"/>
        </w:rPr>
        <w:t> </w:t>
      </w:r>
      <w:r>
        <w:rPr>
          <w:spacing w:val="-2"/>
        </w:rPr>
        <w:t>her</w:t>
      </w:r>
      <w:r>
        <w:rPr>
          <w:spacing w:val="-11"/>
        </w:rPr>
        <w:t> </w:t>
      </w:r>
      <w:r>
        <w:rPr>
          <w:spacing w:val="-2"/>
        </w:rPr>
        <w:t>note</w:t>
      </w:r>
      <w:r>
        <w:rPr>
          <w:spacing w:val="-11"/>
        </w:rPr>
        <w:t> </w:t>
      </w:r>
      <w:r>
        <w:rPr>
          <w:spacing w:val="-2"/>
        </w:rPr>
        <w:t>of</w:t>
      </w:r>
      <w:r>
        <w:rPr>
          <w:spacing w:val="-11"/>
        </w:rPr>
        <w:t> </w:t>
      </w:r>
      <w:r>
        <w:rPr>
          <w:spacing w:val="-2"/>
        </w:rPr>
        <w:t>farewell,</w:t>
      </w:r>
      <w:r>
        <w:rPr>
          <w:spacing w:val="-11"/>
        </w:rPr>
        <w:t> </w:t>
      </w:r>
      <w:r>
        <w:rPr>
          <w:spacing w:val="-2"/>
        </w:rPr>
        <w:t>explaining</w:t>
      </w:r>
      <w:r>
        <w:rPr>
          <w:spacing w:val="-10"/>
        </w:rPr>
        <w:t> </w:t>
      </w:r>
      <w:r>
        <w:rPr>
          <w:spacing w:val="-2"/>
        </w:rPr>
        <w:t>what</w:t>
      </w:r>
      <w:r>
        <w:rPr>
          <w:spacing w:val="-11"/>
        </w:rPr>
        <w:t> </w:t>
      </w:r>
      <w:r>
        <w:rPr>
          <w:spacing w:val="-2"/>
        </w:rPr>
        <w:t>she</w:t>
      </w:r>
      <w:r>
        <w:rPr>
          <w:spacing w:val="-11"/>
        </w:rPr>
        <w:t> </w:t>
      </w:r>
      <w:r>
        <w:rPr>
          <w:spacing w:val="-2"/>
        </w:rPr>
        <w:t>had</w:t>
      </w:r>
      <w:r>
        <w:rPr>
          <w:spacing w:val="-11"/>
        </w:rPr>
        <w:t> </w:t>
      </w:r>
      <w:r>
        <w:rPr>
          <w:spacing w:val="-2"/>
        </w:rPr>
        <w:t>done. </w:t>
      </w:r>
      <w:r>
        <w:rPr/>
        <w:t>“From all that I have been able to discover, he never mentioned her name or existence from that time forth. The shock of her de- sertion</w:t>
      </w:r>
      <w:r>
        <w:rPr>
          <w:spacing w:val="15"/>
        </w:rPr>
        <w:t> </w:t>
      </w:r>
      <w:r>
        <w:rPr/>
        <w:t>may</w:t>
      </w:r>
      <w:r>
        <w:rPr>
          <w:spacing w:val="14"/>
        </w:rPr>
        <w:t> </w:t>
      </w:r>
      <w:r>
        <w:rPr/>
        <w:t>have</w:t>
      </w:r>
      <w:r>
        <w:rPr>
          <w:spacing w:val="15"/>
        </w:rPr>
        <w:t> </w:t>
      </w:r>
      <w:r>
        <w:rPr/>
        <w:t>contributed</w:t>
      </w:r>
      <w:r>
        <w:rPr>
          <w:spacing w:val="15"/>
        </w:rPr>
        <w:t> </w:t>
      </w:r>
      <w:r>
        <w:rPr/>
        <w:t>to</w:t>
      </w:r>
      <w:r>
        <w:rPr>
          <w:spacing w:val="15"/>
        </w:rPr>
        <w:t> </w:t>
      </w:r>
      <w:r>
        <w:rPr/>
        <w:t>his</w:t>
      </w:r>
      <w:r>
        <w:rPr>
          <w:spacing w:val="15"/>
        </w:rPr>
        <w:t> </w:t>
      </w:r>
      <w:r>
        <w:rPr/>
        <w:t>early</w:t>
      </w:r>
      <w:r>
        <w:rPr>
          <w:spacing w:val="15"/>
        </w:rPr>
        <w:t> </w:t>
      </w:r>
      <w:r>
        <w:rPr/>
        <w:t>death</w:t>
      </w:r>
      <w:r>
        <w:rPr>
          <w:spacing w:val="15"/>
        </w:rPr>
        <w:t> </w:t>
      </w:r>
      <w:r>
        <w:rPr/>
        <w:t>—</w:t>
      </w:r>
      <w:r>
        <w:rPr>
          <w:spacing w:val="14"/>
        </w:rPr>
        <w:t> </w:t>
      </w:r>
      <w:r>
        <w:rPr/>
        <w:t>or</w:t>
      </w:r>
      <w:r>
        <w:rPr>
          <w:spacing w:val="15"/>
        </w:rPr>
        <w:t> </w:t>
      </w:r>
      <w:r>
        <w:rPr/>
        <w:t>perhaps</w:t>
      </w:r>
      <w:r>
        <w:rPr>
          <w:spacing w:val="15"/>
        </w:rPr>
        <w:t> </w:t>
      </w:r>
      <w:r>
        <w:rPr/>
        <w:t>he had</w:t>
      </w:r>
      <w:r>
        <w:rPr>
          <w:spacing w:val="33"/>
        </w:rPr>
        <w:t> </w:t>
      </w:r>
      <w:r>
        <w:rPr/>
        <w:t>simply</w:t>
      </w:r>
      <w:r>
        <w:rPr>
          <w:spacing w:val="32"/>
        </w:rPr>
        <w:t> </w:t>
      </w:r>
      <w:r>
        <w:rPr/>
        <w:t>never</w:t>
      </w:r>
      <w:r>
        <w:rPr>
          <w:spacing w:val="33"/>
        </w:rPr>
        <w:t> </w:t>
      </w:r>
      <w:r>
        <w:rPr/>
        <w:t>learned</w:t>
      </w:r>
      <w:r>
        <w:rPr>
          <w:spacing w:val="33"/>
        </w:rPr>
        <w:t> </w:t>
      </w:r>
      <w:r>
        <w:rPr/>
        <w:t>to</w:t>
      </w:r>
      <w:r>
        <w:rPr>
          <w:spacing w:val="33"/>
        </w:rPr>
        <w:t> </w:t>
      </w:r>
      <w:r>
        <w:rPr/>
        <w:t>feed</w:t>
      </w:r>
      <w:r>
        <w:rPr>
          <w:spacing w:val="32"/>
        </w:rPr>
        <w:t> </w:t>
      </w:r>
      <w:r>
        <w:rPr/>
        <w:t>himself.</w:t>
      </w:r>
      <w:r>
        <w:rPr>
          <w:spacing w:val="33"/>
        </w:rPr>
        <w:t> </w:t>
      </w:r>
      <w:r>
        <w:rPr/>
        <w:t>Azkaban</w:t>
      </w:r>
      <w:r>
        <w:rPr>
          <w:spacing w:val="33"/>
        </w:rPr>
        <w:t> </w:t>
      </w:r>
      <w:r>
        <w:rPr/>
        <w:t>had</w:t>
      </w:r>
      <w:r>
        <w:rPr>
          <w:spacing w:val="33"/>
        </w:rPr>
        <w:t> </w:t>
      </w:r>
      <w:r>
        <w:rPr/>
        <w:t>greatly weakened</w:t>
      </w:r>
      <w:r>
        <w:rPr>
          <w:spacing w:val="-4"/>
        </w:rPr>
        <w:t> </w:t>
      </w:r>
      <w:r>
        <w:rPr/>
        <w:t>Marvolo,</w:t>
      </w:r>
      <w:r>
        <w:rPr>
          <w:spacing w:val="-3"/>
        </w:rPr>
        <w:t> </w:t>
      </w:r>
      <w:r>
        <w:rPr/>
        <w:t>and</w:t>
      </w:r>
      <w:r>
        <w:rPr>
          <w:spacing w:val="-3"/>
        </w:rPr>
        <w:t> </w:t>
      </w:r>
      <w:r>
        <w:rPr/>
        <w:t>he</w:t>
      </w:r>
      <w:r>
        <w:rPr>
          <w:spacing w:val="-3"/>
        </w:rPr>
        <w:t> </w:t>
      </w:r>
      <w:r>
        <w:rPr/>
        <w:t>did</w:t>
      </w:r>
      <w:r>
        <w:rPr>
          <w:spacing w:val="-3"/>
        </w:rPr>
        <w:t> </w:t>
      </w:r>
      <w:r>
        <w:rPr/>
        <w:t>not</w:t>
      </w:r>
      <w:r>
        <w:rPr>
          <w:spacing w:val="-3"/>
        </w:rPr>
        <w:t> </w:t>
      </w:r>
      <w:r>
        <w:rPr/>
        <w:t>live</w:t>
      </w:r>
      <w:r>
        <w:rPr>
          <w:spacing w:val="-3"/>
        </w:rPr>
        <w:t> </w:t>
      </w:r>
      <w:r>
        <w:rPr/>
        <w:t>to</w:t>
      </w:r>
      <w:r>
        <w:rPr>
          <w:spacing w:val="-3"/>
        </w:rPr>
        <w:t> </w:t>
      </w:r>
      <w:r>
        <w:rPr/>
        <w:t>see</w:t>
      </w:r>
      <w:r>
        <w:rPr>
          <w:spacing w:val="-3"/>
        </w:rPr>
        <w:t> </w:t>
      </w:r>
      <w:r>
        <w:rPr/>
        <w:t>Morfin</w:t>
      </w:r>
      <w:r>
        <w:rPr>
          <w:spacing w:val="-3"/>
        </w:rPr>
        <w:t> </w:t>
      </w:r>
      <w:r>
        <w:rPr/>
        <w:t>return</w:t>
      </w:r>
      <w:r>
        <w:rPr>
          <w:spacing w:val="-3"/>
        </w:rPr>
        <w:t> </w:t>
      </w:r>
      <w:r>
        <w:rPr/>
        <w:t>to</w:t>
      </w:r>
      <w:r>
        <w:rPr>
          <w:spacing w:val="-3"/>
        </w:rPr>
        <w:t> </w:t>
      </w:r>
      <w:r>
        <w:rPr>
          <w:spacing w:val="-5"/>
        </w:rPr>
        <w:t>the</w:t>
      </w:r>
    </w:p>
    <w:p>
      <w:pPr>
        <w:pStyle w:val="BodyText"/>
        <w:spacing w:line="286" w:lineRule="exact"/>
        <w:ind w:firstLine="0"/>
        <w:jc w:val="left"/>
      </w:pPr>
      <w:r>
        <w:rPr>
          <w:spacing w:val="-2"/>
        </w:rPr>
        <w:t>cottage.”</w:t>
      </w:r>
    </w:p>
    <w:p>
      <w:pPr>
        <w:spacing w:after="0" w:line="286" w:lineRule="exact"/>
        <w:jc w:val="left"/>
        <w:sectPr>
          <w:footerReference w:type="default" r:id="rId116"/>
          <w:pgSz w:w="8780" w:h="13040"/>
          <w:pgMar w:header="0" w:footer="1170" w:top="720" w:bottom="1360" w:left="720" w:right="720"/>
          <w:pgNumType w:start="13"/>
        </w:sectPr>
      </w:pPr>
    </w:p>
    <w:p>
      <w:pPr>
        <w:pStyle w:val="Heading4"/>
        <w:spacing w:line="557" w:lineRule="exact"/>
        <w:rPr>
          <w:rFonts w:ascii="Trebuchet MS"/>
        </w:rPr>
      </w:pPr>
      <w:r>
        <w:rPr/>
        <w:drawing>
          <wp:anchor distT="0" distB="0" distL="0" distR="0" allowOverlap="1" layoutInCell="1" locked="0" behindDoc="0" simplePos="0" relativeHeight="15934976">
            <wp:simplePos x="0" y="0"/>
            <wp:positionH relativeFrom="page">
              <wp:posOffset>605027</wp:posOffset>
            </wp:positionH>
            <wp:positionV relativeFrom="paragraph">
              <wp:posOffset>89560</wp:posOffset>
            </wp:positionV>
            <wp:extent cx="266953" cy="252475"/>
            <wp:effectExtent l="0" t="0" r="0" b="0"/>
            <wp:wrapNone/>
            <wp:docPr id="589" name="Image 589"/>
            <wp:cNvGraphicFramePr>
              <a:graphicFrameLocks/>
            </wp:cNvGraphicFramePr>
            <a:graphic>
              <a:graphicData uri="http://schemas.openxmlformats.org/drawingml/2006/picture">
                <pic:pic>
                  <pic:nvPicPr>
                    <pic:cNvPr id="589" name="Image 58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35488">
            <wp:simplePos x="0" y="0"/>
            <wp:positionH relativeFrom="page">
              <wp:posOffset>4708905</wp:posOffset>
            </wp:positionH>
            <wp:positionV relativeFrom="paragraph">
              <wp:posOffset>89560</wp:posOffset>
            </wp:positionV>
            <wp:extent cx="267716" cy="252475"/>
            <wp:effectExtent l="0" t="0" r="0" b="0"/>
            <wp:wrapNone/>
            <wp:docPr id="590" name="Image 590"/>
            <wp:cNvGraphicFramePr>
              <a:graphicFrameLocks/>
            </wp:cNvGraphicFramePr>
            <a:graphic>
              <a:graphicData uri="http://schemas.openxmlformats.org/drawingml/2006/picture">
                <pic:pic>
                  <pic:nvPicPr>
                    <pic:cNvPr id="590" name="Image 590"/>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CmAnnER</w:t>
      </w:r>
      <w:r>
        <w:rPr>
          <w:rFonts w:ascii="Trebuchet MS"/>
          <w:spacing w:val="52"/>
        </w:rPr>
        <w:t> </w:t>
      </w:r>
      <w:r>
        <w:rPr>
          <w:rFonts w:ascii="Trebuchet MS"/>
          <w:spacing w:val="-5"/>
          <w:w w:val="95"/>
        </w:rPr>
        <w:t>nEN</w:t>
      </w:r>
    </w:p>
    <w:p>
      <w:pPr>
        <w:pStyle w:val="BodyText"/>
        <w:spacing w:before="231"/>
        <w:ind w:left="0" w:firstLine="0"/>
        <w:jc w:val="left"/>
        <w:rPr>
          <w:rFonts w:ascii="Trebuchet MS"/>
        </w:rPr>
      </w:pPr>
    </w:p>
    <w:p>
      <w:pPr>
        <w:pStyle w:val="BodyText"/>
        <w:spacing w:line="264" w:lineRule="auto"/>
        <w:ind w:right="233"/>
      </w:pPr>
      <w:r>
        <w:rPr/>
        <w:t>“And</w:t>
      </w:r>
      <w:r>
        <w:rPr>
          <w:spacing w:val="-6"/>
        </w:rPr>
        <w:t> </w:t>
      </w:r>
      <w:r>
        <w:rPr/>
        <w:t>Merope?</w:t>
      </w:r>
      <w:r>
        <w:rPr>
          <w:spacing w:val="-6"/>
        </w:rPr>
        <w:t> </w:t>
      </w:r>
      <w:r>
        <w:rPr/>
        <w:t>She</w:t>
      </w:r>
      <w:r>
        <w:rPr>
          <w:spacing w:val="-6"/>
        </w:rPr>
        <w:t> </w:t>
      </w:r>
      <w:r>
        <w:rPr/>
        <w:t>.</w:t>
      </w:r>
      <w:r>
        <w:rPr>
          <w:spacing w:val="-6"/>
        </w:rPr>
        <w:t> </w:t>
      </w:r>
      <w:r>
        <w:rPr/>
        <w:t>.</w:t>
      </w:r>
      <w:r>
        <w:rPr>
          <w:spacing w:val="-6"/>
        </w:rPr>
        <w:t> </w:t>
      </w:r>
      <w:r>
        <w:rPr/>
        <w:t>.</w:t>
      </w:r>
      <w:r>
        <w:rPr>
          <w:spacing w:val="-6"/>
        </w:rPr>
        <w:t> </w:t>
      </w:r>
      <w:r>
        <w:rPr/>
        <w:t>she</w:t>
      </w:r>
      <w:r>
        <w:rPr>
          <w:spacing w:val="-6"/>
        </w:rPr>
        <w:t> </w:t>
      </w:r>
      <w:r>
        <w:rPr/>
        <w:t>died,</w:t>
      </w:r>
      <w:r>
        <w:rPr>
          <w:spacing w:val="-6"/>
        </w:rPr>
        <w:t> </w:t>
      </w:r>
      <w:r>
        <w:rPr/>
        <w:t>didn’t</w:t>
      </w:r>
      <w:r>
        <w:rPr>
          <w:spacing w:val="-7"/>
        </w:rPr>
        <w:t> </w:t>
      </w:r>
      <w:r>
        <w:rPr/>
        <w:t>she?</w:t>
      </w:r>
      <w:r>
        <w:rPr>
          <w:spacing w:val="-7"/>
        </w:rPr>
        <w:t> </w:t>
      </w:r>
      <w:r>
        <w:rPr/>
        <w:t>Wasn’t</w:t>
      </w:r>
      <w:r>
        <w:rPr>
          <w:spacing w:val="-7"/>
        </w:rPr>
        <w:t> </w:t>
      </w:r>
      <w:r>
        <w:rPr/>
        <w:t>Voldemort brought up in an orphanage?”</w:t>
      </w:r>
    </w:p>
    <w:p>
      <w:pPr>
        <w:pStyle w:val="BodyText"/>
        <w:spacing w:line="266" w:lineRule="auto" w:before="2"/>
        <w:ind w:right="231"/>
      </w:pPr>
      <w:r>
        <w:rPr/>
        <w:t>“Yes,</w:t>
      </w:r>
      <w:r>
        <w:rPr>
          <w:spacing w:val="-16"/>
        </w:rPr>
        <w:t> </w:t>
      </w:r>
      <w:r>
        <w:rPr/>
        <w:t>indeed,”</w:t>
      </w:r>
      <w:r>
        <w:rPr>
          <w:spacing w:val="-15"/>
        </w:rPr>
        <w:t> </w:t>
      </w:r>
      <w:r>
        <w:rPr/>
        <w:t>said</w:t>
      </w:r>
      <w:r>
        <w:rPr>
          <w:spacing w:val="-15"/>
        </w:rPr>
        <w:t> </w:t>
      </w:r>
      <w:r>
        <w:rPr/>
        <w:t>Dumbledore.</w:t>
      </w:r>
      <w:r>
        <w:rPr>
          <w:spacing w:val="-15"/>
        </w:rPr>
        <w:t> </w:t>
      </w:r>
      <w:r>
        <w:rPr/>
        <w:t>“We</w:t>
      </w:r>
      <w:r>
        <w:rPr>
          <w:spacing w:val="-15"/>
        </w:rPr>
        <w:t> </w:t>
      </w:r>
      <w:r>
        <w:rPr/>
        <w:t>must</w:t>
      </w:r>
      <w:r>
        <w:rPr>
          <w:spacing w:val="-14"/>
        </w:rPr>
        <w:t> </w:t>
      </w:r>
      <w:r>
        <w:rPr/>
        <w:t>do</w:t>
      </w:r>
      <w:r>
        <w:rPr>
          <w:spacing w:val="-15"/>
        </w:rPr>
        <w:t> </w:t>
      </w:r>
      <w:r>
        <w:rPr/>
        <w:t>a</w:t>
      </w:r>
      <w:r>
        <w:rPr>
          <w:spacing w:val="-15"/>
        </w:rPr>
        <w:t> </w:t>
      </w:r>
      <w:r>
        <w:rPr/>
        <w:t>certain</w:t>
      </w:r>
      <w:r>
        <w:rPr>
          <w:spacing w:val="-15"/>
        </w:rPr>
        <w:t> </w:t>
      </w:r>
      <w:r>
        <w:rPr/>
        <w:t>amount of guessing here, although I do not think it is difficult to deduce what happened. You see, within a few months of their runaway marriage, Tom Riddle reappeared at the manor house in Little Hangleton</w:t>
      </w:r>
      <w:r>
        <w:rPr>
          <w:spacing w:val="-3"/>
        </w:rPr>
        <w:t> </w:t>
      </w:r>
      <w:r>
        <w:rPr/>
        <w:t>without</w:t>
      </w:r>
      <w:r>
        <w:rPr>
          <w:spacing w:val="-3"/>
        </w:rPr>
        <w:t> </w:t>
      </w:r>
      <w:r>
        <w:rPr/>
        <w:t>his</w:t>
      </w:r>
      <w:r>
        <w:rPr>
          <w:spacing w:val="-3"/>
        </w:rPr>
        <w:t> </w:t>
      </w:r>
      <w:r>
        <w:rPr/>
        <w:t>wife.</w:t>
      </w:r>
      <w:r>
        <w:rPr>
          <w:spacing w:val="-3"/>
        </w:rPr>
        <w:t> </w:t>
      </w:r>
      <w:r>
        <w:rPr/>
        <w:t>The</w:t>
      </w:r>
      <w:r>
        <w:rPr>
          <w:spacing w:val="-3"/>
        </w:rPr>
        <w:t> </w:t>
      </w:r>
      <w:r>
        <w:rPr/>
        <w:t>rumor</w:t>
      </w:r>
      <w:r>
        <w:rPr>
          <w:spacing w:val="-3"/>
        </w:rPr>
        <w:t> </w:t>
      </w:r>
      <w:r>
        <w:rPr/>
        <w:t>flew</w:t>
      </w:r>
      <w:r>
        <w:rPr>
          <w:spacing w:val="-3"/>
        </w:rPr>
        <w:t> </w:t>
      </w:r>
      <w:r>
        <w:rPr/>
        <w:t>around</w:t>
      </w:r>
      <w:r>
        <w:rPr>
          <w:spacing w:val="-3"/>
        </w:rPr>
        <w:t> </w:t>
      </w:r>
      <w:r>
        <w:rPr/>
        <w:t>the</w:t>
      </w:r>
      <w:r>
        <w:rPr>
          <w:spacing w:val="-3"/>
        </w:rPr>
        <w:t> </w:t>
      </w:r>
      <w:r>
        <w:rPr/>
        <w:t>neighbor- hood that he was talking of being ‘hoodwinked’ and ‘taken in.’ What he meant, I am sure, is that he had been under an enchant- ment that had now lifted, though I daresay he did not dare use those precise words for fear of being thought insane. When they heard what he was saying, however, the villagers guessed that Merope had lied to Tom Riddle, pretending that she was going to have his baby, and that he had married her for this reason.”</w:t>
      </w:r>
    </w:p>
    <w:p>
      <w:pPr>
        <w:pStyle w:val="BodyText"/>
        <w:spacing w:line="283" w:lineRule="exact"/>
        <w:ind w:left="527" w:firstLine="0"/>
      </w:pPr>
      <w:r>
        <w:rPr/>
        <w:t>“But</w:t>
      </w:r>
      <w:r>
        <w:rPr>
          <w:spacing w:val="-16"/>
        </w:rPr>
        <w:t> </w:t>
      </w:r>
      <w:r>
        <w:rPr/>
        <w:t>she</w:t>
      </w:r>
      <w:r>
        <w:rPr>
          <w:spacing w:val="-16"/>
        </w:rPr>
        <w:t> </w:t>
      </w:r>
      <w:r>
        <w:rPr>
          <w:i/>
        </w:rPr>
        <w:t>did</w:t>
      </w:r>
      <w:r>
        <w:rPr>
          <w:i/>
          <w:spacing w:val="11"/>
        </w:rPr>
        <w:t> </w:t>
      </w:r>
      <w:r>
        <w:rPr/>
        <w:t>have</w:t>
      </w:r>
      <w:r>
        <w:rPr>
          <w:spacing w:val="-16"/>
        </w:rPr>
        <w:t> </w:t>
      </w:r>
      <w:r>
        <w:rPr/>
        <w:t>his</w:t>
      </w:r>
      <w:r>
        <w:rPr>
          <w:spacing w:val="-16"/>
        </w:rPr>
        <w:t> </w:t>
      </w:r>
      <w:r>
        <w:rPr>
          <w:spacing w:val="-2"/>
        </w:rPr>
        <w:t>baby.”</w:t>
      </w:r>
    </w:p>
    <w:p>
      <w:pPr>
        <w:pStyle w:val="BodyText"/>
        <w:spacing w:line="266" w:lineRule="auto" w:before="31"/>
        <w:ind w:right="232"/>
      </w:pPr>
      <w:r>
        <w:rPr/>
        <w:t>“But not until a year after they were married. Tom Riddle left her while she was still pregnant.”</w:t>
      </w:r>
    </w:p>
    <w:p>
      <w:pPr>
        <w:pStyle w:val="BodyText"/>
        <w:spacing w:line="266" w:lineRule="auto"/>
        <w:ind w:right="233"/>
      </w:pPr>
      <w:r>
        <w:rPr/>
        <w:t>“What went wrong?” asked Harry. “Why did the love potion stop working?”</w:t>
      </w:r>
    </w:p>
    <w:p>
      <w:pPr>
        <w:pStyle w:val="BodyText"/>
        <w:spacing w:line="266" w:lineRule="auto"/>
        <w:ind w:right="232"/>
      </w:pPr>
      <w:r>
        <w:rPr/>
        <w:t>“Again,</w:t>
      </w:r>
      <w:r>
        <w:rPr>
          <w:spacing w:val="-17"/>
        </w:rPr>
        <w:t> </w:t>
      </w:r>
      <w:r>
        <w:rPr/>
        <w:t>this</w:t>
      </w:r>
      <w:r>
        <w:rPr>
          <w:spacing w:val="-16"/>
        </w:rPr>
        <w:t> </w:t>
      </w:r>
      <w:r>
        <w:rPr/>
        <w:t>is</w:t>
      </w:r>
      <w:r>
        <w:rPr>
          <w:spacing w:val="-16"/>
        </w:rPr>
        <w:t> </w:t>
      </w:r>
      <w:r>
        <w:rPr/>
        <w:t>guesswork,”</w:t>
      </w:r>
      <w:r>
        <w:rPr>
          <w:spacing w:val="-16"/>
        </w:rPr>
        <w:t> </w:t>
      </w:r>
      <w:r>
        <w:rPr/>
        <w:t>said</w:t>
      </w:r>
      <w:r>
        <w:rPr>
          <w:spacing w:val="-17"/>
        </w:rPr>
        <w:t> </w:t>
      </w:r>
      <w:r>
        <w:rPr/>
        <w:t>Dumbledore,</w:t>
      </w:r>
      <w:r>
        <w:rPr>
          <w:spacing w:val="-16"/>
        </w:rPr>
        <w:t> </w:t>
      </w:r>
      <w:r>
        <w:rPr/>
        <w:t>“but</w:t>
      </w:r>
      <w:r>
        <w:rPr>
          <w:spacing w:val="-16"/>
        </w:rPr>
        <w:t> </w:t>
      </w:r>
      <w:r>
        <w:rPr/>
        <w:t>I</w:t>
      </w:r>
      <w:r>
        <w:rPr>
          <w:spacing w:val="-16"/>
        </w:rPr>
        <w:t> </w:t>
      </w:r>
      <w:r>
        <w:rPr/>
        <w:t>believe</w:t>
      </w:r>
      <w:r>
        <w:rPr>
          <w:spacing w:val="-17"/>
        </w:rPr>
        <w:t> </w:t>
      </w:r>
      <w:r>
        <w:rPr/>
        <w:t>that Merope,</w:t>
      </w:r>
      <w:r>
        <w:rPr>
          <w:spacing w:val="-4"/>
        </w:rPr>
        <w:t> </w:t>
      </w:r>
      <w:r>
        <w:rPr/>
        <w:t>who</w:t>
      </w:r>
      <w:r>
        <w:rPr>
          <w:spacing w:val="-4"/>
        </w:rPr>
        <w:t> </w:t>
      </w:r>
      <w:r>
        <w:rPr/>
        <w:t>was</w:t>
      </w:r>
      <w:r>
        <w:rPr>
          <w:spacing w:val="-4"/>
        </w:rPr>
        <w:t> </w:t>
      </w:r>
      <w:r>
        <w:rPr/>
        <w:t>deeply</w:t>
      </w:r>
      <w:r>
        <w:rPr>
          <w:spacing w:val="-4"/>
        </w:rPr>
        <w:t> </w:t>
      </w:r>
      <w:r>
        <w:rPr/>
        <w:t>in</w:t>
      </w:r>
      <w:r>
        <w:rPr>
          <w:spacing w:val="-4"/>
        </w:rPr>
        <w:t> </w:t>
      </w:r>
      <w:r>
        <w:rPr/>
        <w:t>love</w:t>
      </w:r>
      <w:r>
        <w:rPr>
          <w:spacing w:val="-4"/>
        </w:rPr>
        <w:t> </w:t>
      </w:r>
      <w:r>
        <w:rPr/>
        <w:t>with</w:t>
      </w:r>
      <w:r>
        <w:rPr>
          <w:spacing w:val="-4"/>
        </w:rPr>
        <w:t> </w:t>
      </w:r>
      <w:r>
        <w:rPr/>
        <w:t>her</w:t>
      </w:r>
      <w:r>
        <w:rPr>
          <w:spacing w:val="-4"/>
        </w:rPr>
        <w:t> </w:t>
      </w:r>
      <w:r>
        <w:rPr/>
        <w:t>husband,</w:t>
      </w:r>
      <w:r>
        <w:rPr>
          <w:spacing w:val="-4"/>
        </w:rPr>
        <w:t> </w:t>
      </w:r>
      <w:r>
        <w:rPr/>
        <w:t>could</w:t>
      </w:r>
      <w:r>
        <w:rPr>
          <w:spacing w:val="-4"/>
        </w:rPr>
        <w:t> </w:t>
      </w:r>
      <w:r>
        <w:rPr/>
        <w:t>not</w:t>
      </w:r>
      <w:r>
        <w:rPr>
          <w:spacing w:val="-4"/>
        </w:rPr>
        <w:t> </w:t>
      </w:r>
      <w:r>
        <w:rPr/>
        <w:t>bear to continue enslaving him by magical means. I believe that she made the choice to stop giving him the potion. Perhaps, besotted as she was, she had convinced herself that he would by now have fallen</w:t>
      </w:r>
      <w:r>
        <w:rPr>
          <w:spacing w:val="-14"/>
        </w:rPr>
        <w:t> </w:t>
      </w:r>
      <w:r>
        <w:rPr/>
        <w:t>in</w:t>
      </w:r>
      <w:r>
        <w:rPr>
          <w:spacing w:val="-14"/>
        </w:rPr>
        <w:t> </w:t>
      </w:r>
      <w:r>
        <w:rPr/>
        <w:t>love</w:t>
      </w:r>
      <w:r>
        <w:rPr>
          <w:spacing w:val="-14"/>
        </w:rPr>
        <w:t> </w:t>
      </w:r>
      <w:r>
        <w:rPr/>
        <w:t>with</w:t>
      </w:r>
      <w:r>
        <w:rPr>
          <w:spacing w:val="-14"/>
        </w:rPr>
        <w:t> </w:t>
      </w:r>
      <w:r>
        <w:rPr/>
        <w:t>her</w:t>
      </w:r>
      <w:r>
        <w:rPr>
          <w:spacing w:val="-14"/>
        </w:rPr>
        <w:t> </w:t>
      </w:r>
      <w:r>
        <w:rPr/>
        <w:t>in</w:t>
      </w:r>
      <w:r>
        <w:rPr>
          <w:spacing w:val="-14"/>
        </w:rPr>
        <w:t> </w:t>
      </w:r>
      <w:r>
        <w:rPr/>
        <w:t>return.</w:t>
      </w:r>
      <w:r>
        <w:rPr>
          <w:spacing w:val="-13"/>
        </w:rPr>
        <w:t> </w:t>
      </w:r>
      <w:r>
        <w:rPr/>
        <w:t>Perhaps</w:t>
      </w:r>
      <w:r>
        <w:rPr>
          <w:spacing w:val="-14"/>
        </w:rPr>
        <w:t> </w:t>
      </w:r>
      <w:r>
        <w:rPr/>
        <w:t>she</w:t>
      </w:r>
      <w:r>
        <w:rPr>
          <w:spacing w:val="-14"/>
        </w:rPr>
        <w:t> </w:t>
      </w:r>
      <w:r>
        <w:rPr/>
        <w:t>thought</w:t>
      </w:r>
      <w:r>
        <w:rPr>
          <w:spacing w:val="-14"/>
        </w:rPr>
        <w:t> </w:t>
      </w:r>
      <w:r>
        <w:rPr/>
        <w:t>he</w:t>
      </w:r>
      <w:r>
        <w:rPr>
          <w:spacing w:val="-14"/>
        </w:rPr>
        <w:t> </w:t>
      </w:r>
      <w:r>
        <w:rPr/>
        <w:t>would</w:t>
      </w:r>
      <w:r>
        <w:rPr>
          <w:spacing w:val="-14"/>
        </w:rPr>
        <w:t> </w:t>
      </w:r>
      <w:r>
        <w:rPr/>
        <w:t>stay </w:t>
      </w:r>
      <w:r>
        <w:rPr>
          <w:spacing w:val="-2"/>
        </w:rPr>
        <w:t>for</w:t>
      </w:r>
      <w:r>
        <w:rPr>
          <w:spacing w:val="-15"/>
        </w:rPr>
        <w:t> </w:t>
      </w:r>
      <w:r>
        <w:rPr>
          <w:spacing w:val="-2"/>
        </w:rPr>
        <w:t>the</w:t>
      </w:r>
      <w:r>
        <w:rPr>
          <w:spacing w:val="-14"/>
        </w:rPr>
        <w:t> </w:t>
      </w:r>
      <w:r>
        <w:rPr>
          <w:spacing w:val="-2"/>
        </w:rPr>
        <w:t>baby’s</w:t>
      </w:r>
      <w:r>
        <w:rPr>
          <w:spacing w:val="-14"/>
        </w:rPr>
        <w:t> </w:t>
      </w:r>
      <w:r>
        <w:rPr>
          <w:spacing w:val="-2"/>
        </w:rPr>
        <w:t>sake.</w:t>
      </w:r>
      <w:r>
        <w:rPr>
          <w:spacing w:val="-14"/>
        </w:rPr>
        <w:t> </w:t>
      </w:r>
      <w:r>
        <w:rPr>
          <w:spacing w:val="-2"/>
        </w:rPr>
        <w:t>If</w:t>
      </w:r>
      <w:r>
        <w:rPr>
          <w:spacing w:val="-15"/>
        </w:rPr>
        <w:t> </w:t>
      </w:r>
      <w:r>
        <w:rPr>
          <w:spacing w:val="-2"/>
        </w:rPr>
        <w:t>so,</w:t>
      </w:r>
      <w:r>
        <w:rPr>
          <w:spacing w:val="-14"/>
        </w:rPr>
        <w:t> </w:t>
      </w:r>
      <w:r>
        <w:rPr>
          <w:spacing w:val="-2"/>
        </w:rPr>
        <w:t>she</w:t>
      </w:r>
      <w:r>
        <w:rPr>
          <w:spacing w:val="-14"/>
        </w:rPr>
        <w:t> </w:t>
      </w:r>
      <w:r>
        <w:rPr>
          <w:spacing w:val="-2"/>
        </w:rPr>
        <w:t>was</w:t>
      </w:r>
      <w:r>
        <w:rPr>
          <w:spacing w:val="-14"/>
        </w:rPr>
        <w:t> </w:t>
      </w:r>
      <w:r>
        <w:rPr>
          <w:spacing w:val="-2"/>
        </w:rPr>
        <w:t>wrong</w:t>
      </w:r>
      <w:r>
        <w:rPr>
          <w:spacing w:val="-15"/>
        </w:rPr>
        <w:t> </w:t>
      </w:r>
      <w:r>
        <w:rPr>
          <w:spacing w:val="-2"/>
        </w:rPr>
        <w:t>on</w:t>
      </w:r>
      <w:r>
        <w:rPr>
          <w:spacing w:val="-14"/>
        </w:rPr>
        <w:t> </w:t>
      </w:r>
      <w:r>
        <w:rPr>
          <w:spacing w:val="-2"/>
        </w:rPr>
        <w:t>both</w:t>
      </w:r>
      <w:r>
        <w:rPr>
          <w:spacing w:val="-14"/>
        </w:rPr>
        <w:t> </w:t>
      </w:r>
      <w:r>
        <w:rPr>
          <w:spacing w:val="-2"/>
        </w:rPr>
        <w:t>counts.</w:t>
      </w:r>
      <w:r>
        <w:rPr>
          <w:spacing w:val="-14"/>
        </w:rPr>
        <w:t> </w:t>
      </w:r>
      <w:r>
        <w:rPr>
          <w:spacing w:val="-2"/>
        </w:rPr>
        <w:t>He</w:t>
      </w:r>
      <w:r>
        <w:rPr>
          <w:spacing w:val="-15"/>
        </w:rPr>
        <w:t> </w:t>
      </w:r>
      <w:r>
        <w:rPr>
          <w:spacing w:val="-2"/>
        </w:rPr>
        <w:t>left</w:t>
      </w:r>
      <w:r>
        <w:rPr>
          <w:spacing w:val="-14"/>
        </w:rPr>
        <w:t> </w:t>
      </w:r>
      <w:r>
        <w:rPr>
          <w:spacing w:val="-2"/>
        </w:rPr>
        <w:t>her, never</w:t>
      </w:r>
      <w:r>
        <w:rPr>
          <w:spacing w:val="-13"/>
        </w:rPr>
        <w:t> </w:t>
      </w:r>
      <w:r>
        <w:rPr>
          <w:spacing w:val="-2"/>
        </w:rPr>
        <w:t>saw</w:t>
      </w:r>
      <w:r>
        <w:rPr>
          <w:spacing w:val="-13"/>
        </w:rPr>
        <w:t> </w:t>
      </w:r>
      <w:r>
        <w:rPr>
          <w:spacing w:val="-2"/>
        </w:rPr>
        <w:t>her</w:t>
      </w:r>
      <w:r>
        <w:rPr>
          <w:spacing w:val="-13"/>
        </w:rPr>
        <w:t> </w:t>
      </w:r>
      <w:r>
        <w:rPr>
          <w:spacing w:val="-2"/>
        </w:rPr>
        <w:t>again,</w:t>
      </w:r>
      <w:r>
        <w:rPr>
          <w:spacing w:val="-13"/>
        </w:rPr>
        <w:t> </w:t>
      </w:r>
      <w:r>
        <w:rPr>
          <w:spacing w:val="-2"/>
        </w:rPr>
        <w:t>and</w:t>
      </w:r>
      <w:r>
        <w:rPr>
          <w:spacing w:val="-13"/>
        </w:rPr>
        <w:t> </w:t>
      </w:r>
      <w:r>
        <w:rPr>
          <w:spacing w:val="-2"/>
        </w:rPr>
        <w:t>never</w:t>
      </w:r>
      <w:r>
        <w:rPr>
          <w:spacing w:val="-13"/>
        </w:rPr>
        <w:t> </w:t>
      </w:r>
      <w:r>
        <w:rPr>
          <w:spacing w:val="-2"/>
        </w:rPr>
        <w:t>troubled</w:t>
      </w:r>
      <w:r>
        <w:rPr>
          <w:spacing w:val="-13"/>
        </w:rPr>
        <w:t> </w:t>
      </w:r>
      <w:r>
        <w:rPr>
          <w:spacing w:val="-2"/>
        </w:rPr>
        <w:t>to</w:t>
      </w:r>
      <w:r>
        <w:rPr>
          <w:spacing w:val="-13"/>
        </w:rPr>
        <w:t> </w:t>
      </w:r>
      <w:r>
        <w:rPr>
          <w:spacing w:val="-2"/>
        </w:rPr>
        <w:t>discover</w:t>
      </w:r>
      <w:r>
        <w:rPr>
          <w:spacing w:val="-13"/>
        </w:rPr>
        <w:t> </w:t>
      </w:r>
      <w:r>
        <w:rPr>
          <w:spacing w:val="-2"/>
        </w:rPr>
        <w:t>what</w:t>
      </w:r>
      <w:r>
        <w:rPr>
          <w:spacing w:val="-13"/>
        </w:rPr>
        <w:t> </w:t>
      </w:r>
      <w:r>
        <w:rPr>
          <w:spacing w:val="-2"/>
        </w:rPr>
        <w:t>became</w:t>
      </w:r>
      <w:r>
        <w:rPr>
          <w:spacing w:val="-13"/>
        </w:rPr>
        <w:t> </w:t>
      </w:r>
      <w:r>
        <w:rPr>
          <w:spacing w:val="-2"/>
        </w:rPr>
        <w:t>of </w:t>
      </w:r>
      <w:r>
        <w:rPr/>
        <w:t>his son.”</w:t>
      </w:r>
    </w:p>
    <w:p>
      <w:pPr>
        <w:spacing w:after="0" w:line="266" w:lineRule="auto"/>
        <w:sectPr>
          <w:pgSz w:w="8780" w:h="13040"/>
          <w:pgMar w:header="0" w:footer="1170" w:top="720" w:bottom="1360" w:left="720" w:right="720"/>
        </w:sectPr>
      </w:pPr>
    </w:p>
    <w:p>
      <w:pPr>
        <w:pStyle w:val="Heading4"/>
        <w:tabs>
          <w:tab w:pos="6695" w:val="left" w:leader="none"/>
        </w:tabs>
        <w:spacing w:line="557" w:lineRule="exact"/>
        <w:ind w:left="1287"/>
        <w:jc w:val="left"/>
        <w:rPr>
          <w:rFonts w:ascii="Trebuchet MS"/>
        </w:rPr>
      </w:pPr>
      <w:r>
        <w:rPr/>
        <w:drawing>
          <wp:anchor distT="0" distB="0" distL="0" distR="0" allowOverlap="1" layoutInCell="1" locked="0" behindDoc="0" simplePos="0" relativeHeight="15936000">
            <wp:simplePos x="0" y="0"/>
            <wp:positionH relativeFrom="page">
              <wp:posOffset>605027</wp:posOffset>
            </wp:positionH>
            <wp:positionV relativeFrom="paragraph">
              <wp:posOffset>89560</wp:posOffset>
            </wp:positionV>
            <wp:extent cx="266953" cy="252475"/>
            <wp:effectExtent l="0" t="0" r="0" b="0"/>
            <wp:wrapNone/>
            <wp:docPr id="591" name="Image 591"/>
            <wp:cNvGraphicFramePr>
              <a:graphicFrameLocks/>
            </wp:cNvGraphicFramePr>
            <a:graphic>
              <a:graphicData uri="http://schemas.openxmlformats.org/drawingml/2006/picture">
                <pic:pic>
                  <pic:nvPicPr>
                    <pic:cNvPr id="591" name="Image 591"/>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spacing w:val="-12"/>
        </w:rPr>
        <w:t>nmE</w:t>
      </w:r>
      <w:r>
        <w:rPr>
          <w:rFonts w:ascii="Trebuchet MS"/>
          <w:spacing w:val="-17"/>
        </w:rPr>
        <w:t> </w:t>
      </w:r>
      <w:r>
        <w:rPr>
          <w:rFonts w:ascii="Trebuchet MS"/>
          <w:spacing w:val="-12"/>
        </w:rPr>
        <w:t>moUrE</w:t>
      </w:r>
      <w:r>
        <w:rPr>
          <w:rFonts w:ascii="Trebuchet MS"/>
          <w:spacing w:val="-17"/>
        </w:rPr>
        <w:t> </w:t>
      </w:r>
      <w:r>
        <w:rPr>
          <w:rFonts w:ascii="Trebuchet MS"/>
          <w:spacing w:val="-12"/>
        </w:rPr>
        <w:t>or</w:t>
      </w:r>
      <w:r>
        <w:rPr>
          <w:rFonts w:ascii="Trebuchet MS"/>
          <w:spacing w:val="-17"/>
        </w:rPr>
        <w:t> </w:t>
      </w:r>
      <w:r>
        <w:rPr>
          <w:rFonts w:ascii="Trebuchet MS"/>
          <w:spacing w:val="-12"/>
        </w:rPr>
        <w:t>cAUNn</w:t>
      </w:r>
      <w:r>
        <w:rPr>
          <w:rFonts w:ascii="Trebuchet MS"/>
        </w:rPr>
        <w:tab/>
      </w:r>
      <w:r>
        <w:rPr>
          <w:rFonts w:ascii="Trebuchet MS"/>
          <w:position w:val="-9"/>
        </w:rPr>
        <w:drawing>
          <wp:inline distT="0" distB="0" distL="0" distR="0">
            <wp:extent cx="267716" cy="252475"/>
            <wp:effectExtent l="0" t="0" r="0" b="0"/>
            <wp:docPr id="592" name="Image 592"/>
            <wp:cNvGraphicFramePr>
              <a:graphicFrameLocks/>
            </wp:cNvGraphicFramePr>
            <a:graphic>
              <a:graphicData uri="http://schemas.openxmlformats.org/drawingml/2006/picture">
                <pic:pic>
                  <pic:nvPicPr>
                    <pic:cNvPr id="592" name="Image 592"/>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position w:val="-9"/>
        </w:rPr>
      </w:r>
    </w:p>
    <w:p>
      <w:pPr>
        <w:pStyle w:val="BodyText"/>
        <w:spacing w:before="231"/>
        <w:ind w:left="0" w:firstLine="0"/>
        <w:jc w:val="left"/>
        <w:rPr>
          <w:rFonts w:ascii="Trebuchet MS"/>
        </w:rPr>
      </w:pPr>
    </w:p>
    <w:p>
      <w:pPr>
        <w:pStyle w:val="BodyText"/>
        <w:spacing w:line="264" w:lineRule="auto"/>
        <w:jc w:val="left"/>
      </w:pPr>
      <w:r>
        <w:rPr/>
        <w:t>The</w:t>
      </w:r>
      <w:r>
        <w:rPr>
          <w:spacing w:val="-6"/>
        </w:rPr>
        <w:t> </w:t>
      </w:r>
      <w:r>
        <w:rPr/>
        <w:t>sky</w:t>
      </w:r>
      <w:r>
        <w:rPr>
          <w:spacing w:val="-6"/>
        </w:rPr>
        <w:t> </w:t>
      </w:r>
      <w:r>
        <w:rPr/>
        <w:t>outside</w:t>
      </w:r>
      <w:r>
        <w:rPr>
          <w:spacing w:val="-6"/>
        </w:rPr>
        <w:t> </w:t>
      </w:r>
      <w:r>
        <w:rPr/>
        <w:t>was</w:t>
      </w:r>
      <w:r>
        <w:rPr>
          <w:spacing w:val="-7"/>
        </w:rPr>
        <w:t> </w:t>
      </w:r>
      <w:r>
        <w:rPr/>
        <w:t>inky</w:t>
      </w:r>
      <w:r>
        <w:rPr>
          <w:spacing w:val="-6"/>
        </w:rPr>
        <w:t> </w:t>
      </w:r>
      <w:r>
        <w:rPr/>
        <w:t>black</w:t>
      </w:r>
      <w:r>
        <w:rPr>
          <w:spacing w:val="-6"/>
        </w:rPr>
        <w:t> </w:t>
      </w:r>
      <w:r>
        <w:rPr/>
        <w:t>and</w:t>
      </w:r>
      <w:r>
        <w:rPr>
          <w:spacing w:val="-6"/>
        </w:rPr>
        <w:t> </w:t>
      </w:r>
      <w:r>
        <w:rPr/>
        <w:t>the</w:t>
      </w:r>
      <w:r>
        <w:rPr>
          <w:spacing w:val="-6"/>
        </w:rPr>
        <w:t> </w:t>
      </w:r>
      <w:r>
        <w:rPr/>
        <w:t>lamps</w:t>
      </w:r>
      <w:r>
        <w:rPr>
          <w:spacing w:val="-7"/>
        </w:rPr>
        <w:t> </w:t>
      </w:r>
      <w:r>
        <w:rPr/>
        <w:t>in</w:t>
      </w:r>
      <w:r>
        <w:rPr>
          <w:spacing w:val="-6"/>
        </w:rPr>
        <w:t> </w:t>
      </w:r>
      <w:r>
        <w:rPr/>
        <w:t>Dumbledore’s office seemed to glow more brightly than before.</w:t>
      </w:r>
    </w:p>
    <w:p>
      <w:pPr>
        <w:pStyle w:val="BodyText"/>
        <w:spacing w:line="266" w:lineRule="auto" w:before="2"/>
        <w:ind w:right="228"/>
        <w:jc w:val="left"/>
      </w:pPr>
      <w:r>
        <w:rPr/>
        <w:t>“I think that will do for tonight, Harry,” said Dumbledore after a moment or two.</w:t>
      </w:r>
    </w:p>
    <w:p>
      <w:pPr>
        <w:pStyle w:val="BodyText"/>
        <w:spacing w:line="296" w:lineRule="exact"/>
        <w:ind w:left="528" w:firstLine="0"/>
        <w:jc w:val="left"/>
      </w:pPr>
      <w:r>
        <w:rPr>
          <w:w w:val="90"/>
        </w:rPr>
        <w:t>“Yes,</w:t>
      </w:r>
      <w:r>
        <w:rPr>
          <w:spacing w:val="5"/>
        </w:rPr>
        <w:t> </w:t>
      </w:r>
      <w:r>
        <w:rPr>
          <w:w w:val="90"/>
        </w:rPr>
        <w:t>sir,”</w:t>
      </w:r>
      <w:r>
        <w:rPr>
          <w:spacing w:val="6"/>
        </w:rPr>
        <w:t> </w:t>
      </w:r>
      <w:r>
        <w:rPr>
          <w:w w:val="90"/>
        </w:rPr>
        <w:t>said</w:t>
      </w:r>
      <w:r>
        <w:rPr>
          <w:spacing w:val="5"/>
        </w:rPr>
        <w:t> </w:t>
      </w:r>
      <w:r>
        <w:rPr>
          <w:spacing w:val="-2"/>
          <w:w w:val="90"/>
        </w:rPr>
        <w:t>Harry.</w:t>
      </w:r>
    </w:p>
    <w:p>
      <w:pPr>
        <w:pStyle w:val="BodyText"/>
        <w:spacing w:before="33"/>
        <w:ind w:left="528" w:firstLine="0"/>
        <w:jc w:val="left"/>
      </w:pPr>
      <w:r>
        <w:rPr/>
        <w:t>He</w:t>
      </w:r>
      <w:r>
        <w:rPr>
          <w:spacing w:val="2"/>
        </w:rPr>
        <w:t> </w:t>
      </w:r>
      <w:r>
        <w:rPr/>
        <w:t>got</w:t>
      </w:r>
      <w:r>
        <w:rPr>
          <w:spacing w:val="2"/>
        </w:rPr>
        <w:t> </w:t>
      </w:r>
      <w:r>
        <w:rPr/>
        <w:t>to</w:t>
      </w:r>
      <w:r>
        <w:rPr>
          <w:spacing w:val="3"/>
        </w:rPr>
        <w:t> </w:t>
      </w:r>
      <w:r>
        <w:rPr/>
        <w:t>his</w:t>
      </w:r>
      <w:r>
        <w:rPr>
          <w:spacing w:val="2"/>
        </w:rPr>
        <w:t> </w:t>
      </w:r>
      <w:r>
        <w:rPr/>
        <w:t>feet,</w:t>
      </w:r>
      <w:r>
        <w:rPr>
          <w:spacing w:val="3"/>
        </w:rPr>
        <w:t> </w:t>
      </w:r>
      <w:r>
        <w:rPr/>
        <w:t>but</w:t>
      </w:r>
      <w:r>
        <w:rPr>
          <w:spacing w:val="2"/>
        </w:rPr>
        <w:t> </w:t>
      </w:r>
      <w:r>
        <w:rPr/>
        <w:t>did</w:t>
      </w:r>
      <w:r>
        <w:rPr>
          <w:spacing w:val="3"/>
        </w:rPr>
        <w:t> </w:t>
      </w:r>
      <w:r>
        <w:rPr/>
        <w:t>not</w:t>
      </w:r>
      <w:r>
        <w:rPr>
          <w:spacing w:val="2"/>
        </w:rPr>
        <w:t> </w:t>
      </w:r>
      <w:r>
        <w:rPr>
          <w:spacing w:val="-2"/>
        </w:rPr>
        <w:t>leave.</w:t>
      </w:r>
    </w:p>
    <w:p>
      <w:pPr>
        <w:pStyle w:val="BodyText"/>
        <w:spacing w:line="264" w:lineRule="auto" w:before="31"/>
        <w:ind w:left="528" w:firstLine="0"/>
        <w:jc w:val="left"/>
      </w:pPr>
      <w:r>
        <w:rPr/>
        <w:t>“Sir</w:t>
      </w:r>
      <w:r>
        <w:rPr>
          <w:spacing w:val="-17"/>
        </w:rPr>
        <w:t> </w:t>
      </w:r>
      <w:r>
        <w:rPr/>
        <w:t>.</w:t>
      </w:r>
      <w:r>
        <w:rPr>
          <w:spacing w:val="-16"/>
        </w:rPr>
        <w:t> </w:t>
      </w:r>
      <w:r>
        <w:rPr/>
        <w:t>.</w:t>
      </w:r>
      <w:r>
        <w:rPr>
          <w:spacing w:val="-16"/>
        </w:rPr>
        <w:t> </w:t>
      </w:r>
      <w:r>
        <w:rPr/>
        <w:t>.</w:t>
      </w:r>
      <w:r>
        <w:rPr>
          <w:spacing w:val="-16"/>
        </w:rPr>
        <w:t> </w:t>
      </w:r>
      <w:r>
        <w:rPr/>
        <w:t>is</w:t>
      </w:r>
      <w:r>
        <w:rPr>
          <w:spacing w:val="-17"/>
        </w:rPr>
        <w:t> </w:t>
      </w:r>
      <w:r>
        <w:rPr/>
        <w:t>it</w:t>
      </w:r>
      <w:r>
        <w:rPr>
          <w:spacing w:val="-16"/>
        </w:rPr>
        <w:t> </w:t>
      </w:r>
      <w:r>
        <w:rPr/>
        <w:t>important</w:t>
      </w:r>
      <w:r>
        <w:rPr>
          <w:spacing w:val="-16"/>
        </w:rPr>
        <w:t> </w:t>
      </w:r>
      <w:r>
        <w:rPr/>
        <w:t>to</w:t>
      </w:r>
      <w:r>
        <w:rPr>
          <w:spacing w:val="-16"/>
        </w:rPr>
        <w:t> </w:t>
      </w:r>
      <w:r>
        <w:rPr/>
        <w:t>know</w:t>
      </w:r>
      <w:r>
        <w:rPr>
          <w:spacing w:val="-17"/>
        </w:rPr>
        <w:t> </w:t>
      </w:r>
      <w:r>
        <w:rPr/>
        <w:t>all</w:t>
      </w:r>
      <w:r>
        <w:rPr>
          <w:spacing w:val="-16"/>
        </w:rPr>
        <w:t> </w:t>
      </w:r>
      <w:r>
        <w:rPr/>
        <w:t>this</w:t>
      </w:r>
      <w:r>
        <w:rPr>
          <w:spacing w:val="-16"/>
        </w:rPr>
        <w:t> </w:t>
      </w:r>
      <w:r>
        <w:rPr/>
        <w:t>about</w:t>
      </w:r>
      <w:r>
        <w:rPr>
          <w:spacing w:val="-16"/>
        </w:rPr>
        <w:t> </w:t>
      </w:r>
      <w:r>
        <w:rPr/>
        <w:t>Voldemort’s</w:t>
      </w:r>
      <w:r>
        <w:rPr>
          <w:spacing w:val="-17"/>
        </w:rPr>
        <w:t> </w:t>
      </w:r>
      <w:r>
        <w:rPr/>
        <w:t>past?” “Very important, I think,” said Dumbledore.</w:t>
      </w:r>
    </w:p>
    <w:p>
      <w:pPr>
        <w:pStyle w:val="BodyText"/>
        <w:spacing w:line="264" w:lineRule="auto" w:before="3"/>
        <w:ind w:left="528" w:right="807" w:firstLine="0"/>
        <w:jc w:val="left"/>
      </w:pPr>
      <w:r>
        <w:rPr/>
        <w:t>“And</w:t>
      </w:r>
      <w:r>
        <w:rPr>
          <w:spacing w:val="-10"/>
        </w:rPr>
        <w:t> </w:t>
      </w:r>
      <w:r>
        <w:rPr/>
        <w:t>it</w:t>
      </w:r>
      <w:r>
        <w:rPr>
          <w:spacing w:val="-10"/>
        </w:rPr>
        <w:t> </w:t>
      </w:r>
      <w:r>
        <w:rPr/>
        <w:t>.</w:t>
      </w:r>
      <w:r>
        <w:rPr>
          <w:spacing w:val="-10"/>
        </w:rPr>
        <w:t> </w:t>
      </w:r>
      <w:r>
        <w:rPr/>
        <w:t>.</w:t>
      </w:r>
      <w:r>
        <w:rPr>
          <w:spacing w:val="-10"/>
        </w:rPr>
        <w:t> </w:t>
      </w:r>
      <w:r>
        <w:rPr/>
        <w:t>.</w:t>
      </w:r>
      <w:r>
        <w:rPr>
          <w:spacing w:val="-10"/>
        </w:rPr>
        <w:t> </w:t>
      </w:r>
      <w:r>
        <w:rPr/>
        <w:t>it’s</w:t>
      </w:r>
      <w:r>
        <w:rPr>
          <w:spacing w:val="-10"/>
        </w:rPr>
        <w:t> </w:t>
      </w:r>
      <w:r>
        <w:rPr/>
        <w:t>got</w:t>
      </w:r>
      <w:r>
        <w:rPr>
          <w:spacing w:val="-10"/>
        </w:rPr>
        <w:t> </w:t>
      </w:r>
      <w:r>
        <w:rPr/>
        <w:t>something</w:t>
      </w:r>
      <w:r>
        <w:rPr>
          <w:spacing w:val="-10"/>
        </w:rPr>
        <w:t> </w:t>
      </w:r>
      <w:r>
        <w:rPr/>
        <w:t>to</w:t>
      </w:r>
      <w:r>
        <w:rPr>
          <w:spacing w:val="-10"/>
        </w:rPr>
        <w:t> </w:t>
      </w:r>
      <w:r>
        <w:rPr/>
        <w:t>do</w:t>
      </w:r>
      <w:r>
        <w:rPr>
          <w:spacing w:val="-10"/>
        </w:rPr>
        <w:t> </w:t>
      </w:r>
      <w:r>
        <w:rPr/>
        <w:t>with</w:t>
      </w:r>
      <w:r>
        <w:rPr>
          <w:spacing w:val="-10"/>
        </w:rPr>
        <w:t> </w:t>
      </w:r>
      <w:r>
        <w:rPr/>
        <w:t>the</w:t>
      </w:r>
      <w:r>
        <w:rPr>
          <w:spacing w:val="-10"/>
        </w:rPr>
        <w:t> </w:t>
      </w:r>
      <w:r>
        <w:rPr/>
        <w:t>prophecy?” “It has everything to do with the prophecy.”</w:t>
      </w:r>
    </w:p>
    <w:p>
      <w:pPr>
        <w:pStyle w:val="BodyText"/>
        <w:spacing w:line="266" w:lineRule="auto" w:before="2"/>
        <w:ind w:right="233"/>
        <w:jc w:val="right"/>
      </w:pPr>
      <w:r>
        <w:rPr/>
        <w:t>“Right,”</w:t>
      </w:r>
      <w:r>
        <w:rPr>
          <w:spacing w:val="-17"/>
        </w:rPr>
        <w:t> </w:t>
      </w:r>
      <w:r>
        <w:rPr/>
        <w:t>said</w:t>
      </w:r>
      <w:r>
        <w:rPr>
          <w:spacing w:val="-16"/>
        </w:rPr>
        <w:t> </w:t>
      </w:r>
      <w:r>
        <w:rPr/>
        <w:t>Harry,</w:t>
      </w:r>
      <w:r>
        <w:rPr>
          <w:spacing w:val="-16"/>
        </w:rPr>
        <w:t> </w:t>
      </w:r>
      <w:r>
        <w:rPr/>
        <w:t>a</w:t>
      </w:r>
      <w:r>
        <w:rPr>
          <w:spacing w:val="-16"/>
        </w:rPr>
        <w:t> </w:t>
      </w:r>
      <w:r>
        <w:rPr/>
        <w:t>little</w:t>
      </w:r>
      <w:r>
        <w:rPr>
          <w:spacing w:val="-17"/>
        </w:rPr>
        <w:t> </w:t>
      </w:r>
      <w:r>
        <w:rPr/>
        <w:t>confused,</w:t>
      </w:r>
      <w:r>
        <w:rPr>
          <w:spacing w:val="-16"/>
        </w:rPr>
        <w:t> </w:t>
      </w:r>
      <w:r>
        <w:rPr/>
        <w:t>but</w:t>
      </w:r>
      <w:r>
        <w:rPr>
          <w:spacing w:val="-16"/>
        </w:rPr>
        <w:t> </w:t>
      </w:r>
      <w:r>
        <w:rPr/>
        <w:t>reassured</w:t>
      </w:r>
      <w:r>
        <w:rPr>
          <w:spacing w:val="-16"/>
        </w:rPr>
        <w:t> </w:t>
      </w:r>
      <w:r>
        <w:rPr/>
        <w:t>all</w:t>
      </w:r>
      <w:r>
        <w:rPr>
          <w:spacing w:val="-15"/>
        </w:rPr>
        <w:t> </w:t>
      </w:r>
      <w:r>
        <w:rPr/>
        <w:t>the</w:t>
      </w:r>
      <w:r>
        <w:rPr>
          <w:spacing w:val="-16"/>
        </w:rPr>
        <w:t> </w:t>
      </w:r>
      <w:r>
        <w:rPr/>
        <w:t>same. He turned to go, then another question occurred to him, and he turned</w:t>
      </w:r>
      <w:r>
        <w:rPr>
          <w:spacing w:val="20"/>
        </w:rPr>
        <w:t> </w:t>
      </w:r>
      <w:r>
        <w:rPr/>
        <w:t>back</w:t>
      </w:r>
      <w:r>
        <w:rPr>
          <w:spacing w:val="20"/>
        </w:rPr>
        <w:t> </w:t>
      </w:r>
      <w:r>
        <w:rPr/>
        <w:t>again.</w:t>
      </w:r>
      <w:r>
        <w:rPr>
          <w:spacing w:val="20"/>
        </w:rPr>
        <w:t> </w:t>
      </w:r>
      <w:r>
        <w:rPr/>
        <w:t>“Sir,</w:t>
      </w:r>
      <w:r>
        <w:rPr>
          <w:spacing w:val="20"/>
        </w:rPr>
        <w:t> </w:t>
      </w:r>
      <w:r>
        <w:rPr/>
        <w:t>am</w:t>
      </w:r>
      <w:r>
        <w:rPr>
          <w:spacing w:val="19"/>
        </w:rPr>
        <w:t> </w:t>
      </w:r>
      <w:r>
        <w:rPr/>
        <w:t>I</w:t>
      </w:r>
      <w:r>
        <w:rPr>
          <w:spacing w:val="20"/>
        </w:rPr>
        <w:t> </w:t>
      </w:r>
      <w:r>
        <w:rPr/>
        <w:t>allowed</w:t>
      </w:r>
      <w:r>
        <w:rPr>
          <w:spacing w:val="19"/>
        </w:rPr>
        <w:t> </w:t>
      </w:r>
      <w:r>
        <w:rPr/>
        <w:t>to</w:t>
      </w:r>
      <w:r>
        <w:rPr>
          <w:spacing w:val="20"/>
        </w:rPr>
        <w:t> </w:t>
      </w:r>
      <w:r>
        <w:rPr/>
        <w:t>tell</w:t>
      </w:r>
      <w:r>
        <w:rPr>
          <w:spacing w:val="19"/>
        </w:rPr>
        <w:t> </w:t>
      </w:r>
      <w:r>
        <w:rPr/>
        <w:t>Ron</w:t>
      </w:r>
      <w:r>
        <w:rPr>
          <w:spacing w:val="19"/>
        </w:rPr>
        <w:t> </w:t>
      </w:r>
      <w:r>
        <w:rPr/>
        <w:t>and</w:t>
      </w:r>
      <w:r>
        <w:rPr>
          <w:spacing w:val="19"/>
        </w:rPr>
        <w:t> </w:t>
      </w:r>
      <w:r>
        <w:rPr>
          <w:spacing w:val="-2"/>
        </w:rPr>
        <w:t>Hermione</w:t>
      </w:r>
    </w:p>
    <w:p>
      <w:pPr>
        <w:pStyle w:val="BodyText"/>
        <w:spacing w:line="296" w:lineRule="exact"/>
        <w:ind w:firstLine="0"/>
      </w:pPr>
      <w:r>
        <w:rPr>
          <w:spacing w:val="-4"/>
        </w:rPr>
        <w:t>everything</w:t>
      </w:r>
      <w:r>
        <w:rPr>
          <w:spacing w:val="-7"/>
        </w:rPr>
        <w:t> </w:t>
      </w:r>
      <w:r>
        <w:rPr>
          <w:spacing w:val="-4"/>
        </w:rPr>
        <w:t>you’ve</w:t>
      </w:r>
      <w:r>
        <w:rPr>
          <w:spacing w:val="-6"/>
        </w:rPr>
        <w:t> </w:t>
      </w:r>
      <w:r>
        <w:rPr>
          <w:spacing w:val="-4"/>
        </w:rPr>
        <w:t>told</w:t>
      </w:r>
      <w:r>
        <w:rPr>
          <w:spacing w:val="-8"/>
        </w:rPr>
        <w:t> </w:t>
      </w:r>
      <w:r>
        <w:rPr>
          <w:spacing w:val="-4"/>
        </w:rPr>
        <w:t>me?”</w:t>
      </w:r>
    </w:p>
    <w:p>
      <w:pPr>
        <w:pStyle w:val="BodyText"/>
        <w:spacing w:line="266" w:lineRule="auto" w:before="31"/>
        <w:ind w:right="230"/>
      </w:pPr>
      <w:r>
        <w:rPr/>
        <w:t>Dumbledore considered him for a moment, then said, “Yes, </w:t>
      </w:r>
      <w:r>
        <w:rPr/>
        <w:t>I </w:t>
      </w:r>
      <w:r>
        <w:rPr>
          <w:spacing w:val="-2"/>
        </w:rPr>
        <w:t>think</w:t>
      </w:r>
      <w:r>
        <w:rPr>
          <w:spacing w:val="-13"/>
        </w:rPr>
        <w:t> </w:t>
      </w:r>
      <w:r>
        <w:rPr>
          <w:spacing w:val="-2"/>
        </w:rPr>
        <w:t>Mr.</w:t>
      </w:r>
      <w:r>
        <w:rPr>
          <w:spacing w:val="-13"/>
        </w:rPr>
        <w:t> </w:t>
      </w:r>
      <w:r>
        <w:rPr>
          <w:spacing w:val="-2"/>
        </w:rPr>
        <w:t>Weasley</w:t>
      </w:r>
      <w:r>
        <w:rPr>
          <w:spacing w:val="-13"/>
        </w:rPr>
        <w:t> </w:t>
      </w:r>
      <w:r>
        <w:rPr>
          <w:spacing w:val="-2"/>
        </w:rPr>
        <w:t>and</w:t>
      </w:r>
      <w:r>
        <w:rPr>
          <w:spacing w:val="-13"/>
        </w:rPr>
        <w:t> </w:t>
      </w:r>
      <w:r>
        <w:rPr>
          <w:spacing w:val="-2"/>
        </w:rPr>
        <w:t>Miss</w:t>
      </w:r>
      <w:r>
        <w:rPr>
          <w:spacing w:val="-13"/>
        </w:rPr>
        <w:t> </w:t>
      </w:r>
      <w:r>
        <w:rPr>
          <w:spacing w:val="-2"/>
        </w:rPr>
        <w:t>Granger</w:t>
      </w:r>
      <w:r>
        <w:rPr>
          <w:spacing w:val="-13"/>
        </w:rPr>
        <w:t> </w:t>
      </w:r>
      <w:r>
        <w:rPr>
          <w:spacing w:val="-2"/>
        </w:rPr>
        <w:t>have</w:t>
      </w:r>
      <w:r>
        <w:rPr>
          <w:spacing w:val="-13"/>
        </w:rPr>
        <w:t> </w:t>
      </w:r>
      <w:r>
        <w:rPr>
          <w:spacing w:val="-2"/>
        </w:rPr>
        <w:t>proved</w:t>
      </w:r>
      <w:r>
        <w:rPr>
          <w:spacing w:val="-13"/>
        </w:rPr>
        <w:t> </w:t>
      </w:r>
      <w:r>
        <w:rPr>
          <w:spacing w:val="-2"/>
        </w:rPr>
        <w:t>themselves</w:t>
      </w:r>
      <w:r>
        <w:rPr>
          <w:spacing w:val="-13"/>
        </w:rPr>
        <w:t> </w:t>
      </w:r>
      <w:r>
        <w:rPr>
          <w:spacing w:val="-2"/>
        </w:rPr>
        <w:t>trust- </w:t>
      </w:r>
      <w:r>
        <w:rPr/>
        <w:t>worthy.</w:t>
      </w:r>
      <w:r>
        <w:rPr>
          <w:spacing w:val="-8"/>
        </w:rPr>
        <w:t> </w:t>
      </w:r>
      <w:r>
        <w:rPr/>
        <w:t>But</w:t>
      </w:r>
      <w:r>
        <w:rPr>
          <w:spacing w:val="-8"/>
        </w:rPr>
        <w:t> </w:t>
      </w:r>
      <w:r>
        <w:rPr/>
        <w:t>Harry,</w:t>
      </w:r>
      <w:r>
        <w:rPr>
          <w:spacing w:val="-8"/>
        </w:rPr>
        <w:t> </w:t>
      </w:r>
      <w:r>
        <w:rPr/>
        <w:t>I</w:t>
      </w:r>
      <w:r>
        <w:rPr>
          <w:spacing w:val="-8"/>
        </w:rPr>
        <w:t> </w:t>
      </w:r>
      <w:r>
        <w:rPr/>
        <w:t>am</w:t>
      </w:r>
      <w:r>
        <w:rPr>
          <w:spacing w:val="-8"/>
        </w:rPr>
        <w:t> </w:t>
      </w:r>
      <w:r>
        <w:rPr/>
        <w:t>going</w:t>
      </w:r>
      <w:r>
        <w:rPr>
          <w:spacing w:val="-8"/>
        </w:rPr>
        <w:t> </w:t>
      </w:r>
      <w:r>
        <w:rPr/>
        <w:t>to</w:t>
      </w:r>
      <w:r>
        <w:rPr>
          <w:spacing w:val="-8"/>
        </w:rPr>
        <w:t> </w:t>
      </w:r>
      <w:r>
        <w:rPr/>
        <w:t>ask</w:t>
      </w:r>
      <w:r>
        <w:rPr>
          <w:spacing w:val="-8"/>
        </w:rPr>
        <w:t> </w:t>
      </w:r>
      <w:r>
        <w:rPr/>
        <w:t>you</w:t>
      </w:r>
      <w:r>
        <w:rPr>
          <w:spacing w:val="-8"/>
        </w:rPr>
        <w:t> </w:t>
      </w:r>
      <w:r>
        <w:rPr/>
        <w:t>to</w:t>
      </w:r>
      <w:r>
        <w:rPr>
          <w:spacing w:val="-8"/>
        </w:rPr>
        <w:t> </w:t>
      </w:r>
      <w:r>
        <w:rPr/>
        <w:t>ask</w:t>
      </w:r>
      <w:r>
        <w:rPr>
          <w:spacing w:val="-8"/>
        </w:rPr>
        <w:t> </w:t>
      </w:r>
      <w:r>
        <w:rPr/>
        <w:t>them</w:t>
      </w:r>
      <w:r>
        <w:rPr>
          <w:spacing w:val="-8"/>
        </w:rPr>
        <w:t> </w:t>
      </w:r>
      <w:r>
        <w:rPr/>
        <w:t>not</w:t>
      </w:r>
      <w:r>
        <w:rPr>
          <w:spacing w:val="-8"/>
        </w:rPr>
        <w:t> </w:t>
      </w:r>
      <w:r>
        <w:rPr/>
        <w:t>to</w:t>
      </w:r>
      <w:r>
        <w:rPr>
          <w:spacing w:val="-8"/>
        </w:rPr>
        <w:t> </w:t>
      </w:r>
      <w:r>
        <w:rPr/>
        <w:t>repeat any</w:t>
      </w:r>
      <w:r>
        <w:rPr>
          <w:spacing w:val="-11"/>
        </w:rPr>
        <w:t> </w:t>
      </w:r>
      <w:r>
        <w:rPr/>
        <w:t>of</w:t>
      </w:r>
      <w:r>
        <w:rPr>
          <w:spacing w:val="-11"/>
        </w:rPr>
        <w:t> </w:t>
      </w:r>
      <w:r>
        <w:rPr/>
        <w:t>this</w:t>
      </w:r>
      <w:r>
        <w:rPr>
          <w:spacing w:val="-11"/>
        </w:rPr>
        <w:t> </w:t>
      </w:r>
      <w:r>
        <w:rPr/>
        <w:t>to</w:t>
      </w:r>
      <w:r>
        <w:rPr>
          <w:spacing w:val="-11"/>
        </w:rPr>
        <w:t> </w:t>
      </w:r>
      <w:r>
        <w:rPr/>
        <w:t>anybody</w:t>
      </w:r>
      <w:r>
        <w:rPr>
          <w:spacing w:val="-11"/>
        </w:rPr>
        <w:t> </w:t>
      </w:r>
      <w:r>
        <w:rPr/>
        <w:t>else.</w:t>
      </w:r>
      <w:r>
        <w:rPr>
          <w:spacing w:val="-11"/>
        </w:rPr>
        <w:t> </w:t>
      </w:r>
      <w:r>
        <w:rPr/>
        <w:t>It</w:t>
      </w:r>
      <w:r>
        <w:rPr>
          <w:spacing w:val="-11"/>
        </w:rPr>
        <w:t> </w:t>
      </w:r>
      <w:r>
        <w:rPr/>
        <w:t>would</w:t>
      </w:r>
      <w:r>
        <w:rPr>
          <w:spacing w:val="-11"/>
        </w:rPr>
        <w:t> </w:t>
      </w:r>
      <w:r>
        <w:rPr/>
        <w:t>not</w:t>
      </w:r>
      <w:r>
        <w:rPr>
          <w:spacing w:val="-11"/>
        </w:rPr>
        <w:t> </w:t>
      </w:r>
      <w:r>
        <w:rPr/>
        <w:t>be</w:t>
      </w:r>
      <w:r>
        <w:rPr>
          <w:spacing w:val="-11"/>
        </w:rPr>
        <w:t> </w:t>
      </w:r>
      <w:r>
        <w:rPr/>
        <w:t>a</w:t>
      </w:r>
      <w:r>
        <w:rPr>
          <w:spacing w:val="-11"/>
        </w:rPr>
        <w:t> </w:t>
      </w:r>
      <w:r>
        <w:rPr/>
        <w:t>good</w:t>
      </w:r>
      <w:r>
        <w:rPr>
          <w:spacing w:val="-11"/>
        </w:rPr>
        <w:t> </w:t>
      </w:r>
      <w:r>
        <w:rPr/>
        <w:t>idea</w:t>
      </w:r>
      <w:r>
        <w:rPr>
          <w:spacing w:val="-11"/>
        </w:rPr>
        <w:t> </w:t>
      </w:r>
      <w:r>
        <w:rPr/>
        <w:t>if</w:t>
      </w:r>
      <w:r>
        <w:rPr>
          <w:spacing w:val="-11"/>
        </w:rPr>
        <w:t> </w:t>
      </w:r>
      <w:r>
        <w:rPr/>
        <w:t>word</w:t>
      </w:r>
      <w:r>
        <w:rPr>
          <w:spacing w:val="-11"/>
        </w:rPr>
        <w:t> </w:t>
      </w:r>
      <w:r>
        <w:rPr/>
        <w:t>got around how much I know, or suspect, about Lord Voldemort’s </w:t>
      </w:r>
      <w:r>
        <w:rPr>
          <w:spacing w:val="-2"/>
        </w:rPr>
        <w:t>secrets.”</w:t>
      </w:r>
    </w:p>
    <w:p>
      <w:pPr>
        <w:pStyle w:val="BodyText"/>
        <w:spacing w:line="266" w:lineRule="auto"/>
        <w:ind w:right="232"/>
      </w:pPr>
      <w:r>
        <w:rPr/>
        <w:t>“No, sir, I’ll make sure it’s just Ron and Hermione. Good </w:t>
      </w:r>
      <w:r>
        <w:rPr>
          <w:spacing w:val="-2"/>
        </w:rPr>
        <w:t>night.”</w:t>
      </w:r>
    </w:p>
    <w:p>
      <w:pPr>
        <w:pStyle w:val="BodyText"/>
        <w:spacing w:line="266" w:lineRule="auto"/>
        <w:ind w:right="230"/>
      </w:pPr>
      <w:r>
        <w:rPr/>
        <w:t>He</w:t>
      </w:r>
      <w:r>
        <w:rPr>
          <w:spacing w:val="-5"/>
        </w:rPr>
        <w:t> </w:t>
      </w:r>
      <w:r>
        <w:rPr/>
        <w:t>turned</w:t>
      </w:r>
      <w:r>
        <w:rPr>
          <w:spacing w:val="-5"/>
        </w:rPr>
        <w:t> </w:t>
      </w:r>
      <w:r>
        <w:rPr/>
        <w:t>away</w:t>
      </w:r>
      <w:r>
        <w:rPr>
          <w:spacing w:val="-5"/>
        </w:rPr>
        <w:t> </w:t>
      </w:r>
      <w:r>
        <w:rPr/>
        <w:t>again,</w:t>
      </w:r>
      <w:r>
        <w:rPr>
          <w:spacing w:val="-5"/>
        </w:rPr>
        <w:t> </w:t>
      </w:r>
      <w:r>
        <w:rPr/>
        <w:t>and</w:t>
      </w:r>
      <w:r>
        <w:rPr>
          <w:spacing w:val="-5"/>
        </w:rPr>
        <w:t> </w:t>
      </w:r>
      <w:r>
        <w:rPr/>
        <w:t>was</w:t>
      </w:r>
      <w:r>
        <w:rPr>
          <w:spacing w:val="-4"/>
        </w:rPr>
        <w:t> </w:t>
      </w:r>
      <w:r>
        <w:rPr/>
        <w:t>almost</w:t>
      </w:r>
      <w:r>
        <w:rPr>
          <w:spacing w:val="-5"/>
        </w:rPr>
        <w:t> </w:t>
      </w:r>
      <w:r>
        <w:rPr/>
        <w:t>at</w:t>
      </w:r>
      <w:r>
        <w:rPr>
          <w:spacing w:val="-5"/>
        </w:rPr>
        <w:t> </w:t>
      </w:r>
      <w:r>
        <w:rPr/>
        <w:t>the</w:t>
      </w:r>
      <w:r>
        <w:rPr>
          <w:spacing w:val="-5"/>
        </w:rPr>
        <w:t> </w:t>
      </w:r>
      <w:r>
        <w:rPr/>
        <w:t>door</w:t>
      </w:r>
      <w:r>
        <w:rPr>
          <w:spacing w:val="-5"/>
        </w:rPr>
        <w:t> </w:t>
      </w:r>
      <w:r>
        <w:rPr/>
        <w:t>when</w:t>
      </w:r>
      <w:r>
        <w:rPr>
          <w:spacing w:val="-5"/>
        </w:rPr>
        <w:t> </w:t>
      </w:r>
      <w:r>
        <w:rPr/>
        <w:t>he</w:t>
      </w:r>
      <w:r>
        <w:rPr>
          <w:spacing w:val="-5"/>
        </w:rPr>
        <w:t> </w:t>
      </w:r>
      <w:r>
        <w:rPr/>
        <w:t>saw it. Sitting on one of the little spindle-legged tables that supported so</w:t>
      </w:r>
      <w:r>
        <w:rPr>
          <w:spacing w:val="-8"/>
        </w:rPr>
        <w:t> </w:t>
      </w:r>
      <w:r>
        <w:rPr/>
        <w:t>many</w:t>
      </w:r>
      <w:r>
        <w:rPr>
          <w:spacing w:val="-9"/>
        </w:rPr>
        <w:t> </w:t>
      </w:r>
      <w:r>
        <w:rPr/>
        <w:t>frail-looking</w:t>
      </w:r>
      <w:r>
        <w:rPr>
          <w:spacing w:val="-8"/>
        </w:rPr>
        <w:t> </w:t>
      </w:r>
      <w:r>
        <w:rPr/>
        <w:t>silver</w:t>
      </w:r>
      <w:r>
        <w:rPr>
          <w:spacing w:val="-9"/>
        </w:rPr>
        <w:t> </w:t>
      </w:r>
      <w:r>
        <w:rPr/>
        <w:t>instruments,</w:t>
      </w:r>
      <w:r>
        <w:rPr>
          <w:spacing w:val="-10"/>
        </w:rPr>
        <w:t> </w:t>
      </w:r>
      <w:r>
        <w:rPr/>
        <w:t>was</w:t>
      </w:r>
      <w:r>
        <w:rPr>
          <w:spacing w:val="-10"/>
        </w:rPr>
        <w:t> </w:t>
      </w:r>
      <w:r>
        <w:rPr/>
        <w:t>an</w:t>
      </w:r>
      <w:r>
        <w:rPr>
          <w:spacing w:val="-8"/>
        </w:rPr>
        <w:t> </w:t>
      </w:r>
      <w:r>
        <w:rPr/>
        <w:t>ugly</w:t>
      </w:r>
      <w:r>
        <w:rPr>
          <w:spacing w:val="-10"/>
        </w:rPr>
        <w:t> </w:t>
      </w:r>
      <w:r>
        <w:rPr/>
        <w:t>gold</w:t>
      </w:r>
      <w:r>
        <w:rPr>
          <w:spacing w:val="-8"/>
        </w:rPr>
        <w:t> </w:t>
      </w:r>
      <w:r>
        <w:rPr/>
        <w:t>ring</w:t>
      </w:r>
      <w:r>
        <w:rPr>
          <w:spacing w:val="-8"/>
        </w:rPr>
        <w:t> </w:t>
      </w:r>
      <w:r>
        <w:rPr/>
        <w:t>set with a large, cracked, black stone.</w:t>
      </w:r>
    </w:p>
    <w:p>
      <w:pPr>
        <w:pStyle w:val="BodyText"/>
        <w:spacing w:line="264" w:lineRule="auto"/>
        <w:ind w:left="528" w:right="2150" w:firstLine="0"/>
      </w:pPr>
      <w:r>
        <w:rPr/>
        <w:t>“Sir,”</w:t>
      </w:r>
      <w:r>
        <w:rPr>
          <w:spacing w:val="-10"/>
        </w:rPr>
        <w:t> </w:t>
      </w:r>
      <w:r>
        <w:rPr/>
        <w:t>said</w:t>
      </w:r>
      <w:r>
        <w:rPr>
          <w:spacing w:val="-10"/>
        </w:rPr>
        <w:t> </w:t>
      </w:r>
      <w:r>
        <w:rPr/>
        <w:t>Harry,</w:t>
      </w:r>
      <w:r>
        <w:rPr>
          <w:spacing w:val="-10"/>
        </w:rPr>
        <w:t> </w:t>
      </w:r>
      <w:r>
        <w:rPr/>
        <w:t>staring</w:t>
      </w:r>
      <w:r>
        <w:rPr>
          <w:spacing w:val="-10"/>
        </w:rPr>
        <w:t> </w:t>
      </w:r>
      <w:r>
        <w:rPr/>
        <w:t>at</w:t>
      </w:r>
      <w:r>
        <w:rPr>
          <w:spacing w:val="-10"/>
        </w:rPr>
        <w:t> </w:t>
      </w:r>
      <w:r>
        <w:rPr/>
        <w:t>it.</w:t>
      </w:r>
      <w:r>
        <w:rPr>
          <w:spacing w:val="-10"/>
        </w:rPr>
        <w:t> </w:t>
      </w:r>
      <w:r>
        <w:rPr/>
        <w:t>“That</w:t>
      </w:r>
      <w:r>
        <w:rPr>
          <w:spacing w:val="-10"/>
        </w:rPr>
        <w:t> </w:t>
      </w:r>
      <w:r>
        <w:rPr/>
        <w:t>ring</w:t>
      </w:r>
      <w:r>
        <w:rPr>
          <w:spacing w:val="-10"/>
        </w:rPr>
        <w:t> </w:t>
      </w:r>
      <w:r>
        <w:rPr/>
        <w:t>—” “Yes?” said Dumbledore.</w:t>
      </w:r>
    </w:p>
    <w:p>
      <w:pPr>
        <w:pStyle w:val="BodyText"/>
        <w:spacing w:before="42"/>
        <w:ind w:left="0" w:firstLine="0"/>
        <w:jc w:val="left"/>
        <w:rPr>
          <w:sz w:val="40"/>
        </w:rPr>
      </w:pPr>
    </w:p>
    <w:p>
      <w:pPr>
        <w:pStyle w:val="ListParagraph"/>
        <w:numPr>
          <w:ilvl w:val="0"/>
          <w:numId w:val="14"/>
        </w:numPr>
        <w:tabs>
          <w:tab w:pos="3435" w:val="left" w:leader="none"/>
        </w:tabs>
        <w:spacing w:line="240" w:lineRule="auto" w:before="1" w:after="0"/>
        <w:ind w:left="3435" w:right="0" w:hanging="207"/>
        <w:jc w:val="left"/>
        <w:rPr>
          <w:rFonts w:ascii="Wingdings" w:hAnsi="Wingdings"/>
          <w:sz w:val="16"/>
        </w:rPr>
      </w:pPr>
      <w:r>
        <w:rPr>
          <w:rFonts w:ascii="Trebuchet MS" w:hAnsi="Trebuchet MS"/>
          <w:w w:val="70"/>
          <w:sz w:val="40"/>
        </w:rPr>
        <w:t>y1u</w:t>
      </w:r>
      <w:r>
        <w:rPr>
          <w:rFonts w:ascii="Trebuchet MS" w:hAnsi="Trebuchet MS"/>
          <w:spacing w:val="-18"/>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17"/>
          <w:pgSz w:w="8780" w:h="13040"/>
          <w:pgMar w:header="0" w:footer="0" w:top="720" w:bottom="280" w:left="720" w:right="720"/>
        </w:sectPr>
      </w:pPr>
    </w:p>
    <w:p>
      <w:pPr>
        <w:pStyle w:val="Heading4"/>
        <w:spacing w:line="557" w:lineRule="exact"/>
        <w:rPr>
          <w:rFonts w:ascii="Trebuchet MS"/>
        </w:rPr>
      </w:pPr>
      <w:r>
        <w:rPr/>
        <w:drawing>
          <wp:anchor distT="0" distB="0" distL="0" distR="0" allowOverlap="1" layoutInCell="1" locked="0" behindDoc="0" simplePos="0" relativeHeight="15936512">
            <wp:simplePos x="0" y="0"/>
            <wp:positionH relativeFrom="page">
              <wp:posOffset>605027</wp:posOffset>
            </wp:positionH>
            <wp:positionV relativeFrom="paragraph">
              <wp:posOffset>89560</wp:posOffset>
            </wp:positionV>
            <wp:extent cx="266953" cy="252475"/>
            <wp:effectExtent l="0" t="0" r="0" b="0"/>
            <wp:wrapNone/>
            <wp:docPr id="593" name="Image 593"/>
            <wp:cNvGraphicFramePr>
              <a:graphicFrameLocks/>
            </wp:cNvGraphicFramePr>
            <a:graphic>
              <a:graphicData uri="http://schemas.openxmlformats.org/drawingml/2006/picture">
                <pic:pic>
                  <pic:nvPicPr>
                    <pic:cNvPr id="593" name="Image 59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37024">
            <wp:simplePos x="0" y="0"/>
            <wp:positionH relativeFrom="page">
              <wp:posOffset>4708905</wp:posOffset>
            </wp:positionH>
            <wp:positionV relativeFrom="paragraph">
              <wp:posOffset>89560</wp:posOffset>
            </wp:positionV>
            <wp:extent cx="267716" cy="252475"/>
            <wp:effectExtent l="0" t="0" r="0" b="0"/>
            <wp:wrapNone/>
            <wp:docPr id="594" name="Image 594"/>
            <wp:cNvGraphicFramePr>
              <a:graphicFrameLocks/>
            </wp:cNvGraphicFramePr>
            <a:graphic>
              <a:graphicData uri="http://schemas.openxmlformats.org/drawingml/2006/picture">
                <pic:pic>
                  <pic:nvPicPr>
                    <pic:cNvPr id="594" name="Image 594"/>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85"/>
        </w:rPr>
        <w:t>CmAnnER</w:t>
      </w:r>
      <w:r>
        <w:rPr>
          <w:rFonts w:ascii="Trebuchet MS"/>
          <w:spacing w:val="52"/>
        </w:rPr>
        <w:t> </w:t>
      </w:r>
      <w:r>
        <w:rPr>
          <w:rFonts w:ascii="Trebuchet MS"/>
          <w:spacing w:val="-5"/>
          <w:w w:val="95"/>
        </w:rPr>
        <w:t>nEN</w:t>
      </w:r>
    </w:p>
    <w:p>
      <w:pPr>
        <w:pStyle w:val="BodyText"/>
        <w:spacing w:before="231"/>
        <w:ind w:left="0" w:firstLine="0"/>
        <w:jc w:val="left"/>
        <w:rPr>
          <w:rFonts w:ascii="Trebuchet MS"/>
        </w:rPr>
      </w:pPr>
    </w:p>
    <w:p>
      <w:pPr>
        <w:pStyle w:val="BodyText"/>
        <w:spacing w:line="264" w:lineRule="auto"/>
        <w:jc w:val="left"/>
      </w:pPr>
      <w:r>
        <w:rPr/>
        <w:t>“You</w:t>
      </w:r>
      <w:r>
        <w:rPr>
          <w:spacing w:val="3"/>
        </w:rPr>
        <w:t> </w:t>
      </w:r>
      <w:r>
        <w:rPr/>
        <w:t>were</w:t>
      </w:r>
      <w:r>
        <w:rPr>
          <w:spacing w:val="4"/>
        </w:rPr>
        <w:t> </w:t>
      </w:r>
      <w:r>
        <w:rPr/>
        <w:t>wearing</w:t>
      </w:r>
      <w:r>
        <w:rPr>
          <w:spacing w:val="4"/>
        </w:rPr>
        <w:t> </w:t>
      </w:r>
      <w:r>
        <w:rPr/>
        <w:t>it</w:t>
      </w:r>
      <w:r>
        <w:rPr>
          <w:spacing w:val="4"/>
        </w:rPr>
        <w:t> </w:t>
      </w:r>
      <w:r>
        <w:rPr/>
        <w:t>when</w:t>
      </w:r>
      <w:r>
        <w:rPr>
          <w:spacing w:val="4"/>
        </w:rPr>
        <w:t> </w:t>
      </w:r>
      <w:r>
        <w:rPr/>
        <w:t>we</w:t>
      </w:r>
      <w:r>
        <w:rPr>
          <w:spacing w:val="4"/>
        </w:rPr>
        <w:t> </w:t>
      </w:r>
      <w:r>
        <w:rPr/>
        <w:t>visited</w:t>
      </w:r>
      <w:r>
        <w:rPr>
          <w:spacing w:val="4"/>
        </w:rPr>
        <w:t> </w:t>
      </w:r>
      <w:r>
        <w:rPr/>
        <w:t>Professor</w:t>
      </w:r>
      <w:r>
        <w:rPr>
          <w:spacing w:val="4"/>
        </w:rPr>
        <w:t> </w:t>
      </w:r>
      <w:r>
        <w:rPr/>
        <w:t>Slughorn</w:t>
      </w:r>
      <w:r>
        <w:rPr>
          <w:spacing w:val="4"/>
        </w:rPr>
        <w:t> </w:t>
      </w:r>
      <w:r>
        <w:rPr/>
        <w:t>that </w:t>
      </w:r>
      <w:r>
        <w:rPr>
          <w:spacing w:val="-2"/>
        </w:rPr>
        <w:t>night.”</w:t>
      </w:r>
    </w:p>
    <w:p>
      <w:pPr>
        <w:pStyle w:val="BodyText"/>
        <w:spacing w:before="2"/>
        <w:ind w:left="527" w:firstLine="0"/>
        <w:jc w:val="left"/>
      </w:pPr>
      <w:r>
        <w:rPr>
          <w:spacing w:val="-2"/>
        </w:rPr>
        <w:t>“So</w:t>
      </w:r>
      <w:r>
        <w:rPr>
          <w:spacing w:val="-8"/>
        </w:rPr>
        <w:t> </w:t>
      </w:r>
      <w:r>
        <w:rPr>
          <w:spacing w:val="-2"/>
        </w:rPr>
        <w:t>I</w:t>
      </w:r>
      <w:r>
        <w:rPr>
          <w:spacing w:val="-8"/>
        </w:rPr>
        <w:t> </w:t>
      </w:r>
      <w:r>
        <w:rPr>
          <w:spacing w:val="-2"/>
        </w:rPr>
        <w:t>was,”</w:t>
      </w:r>
      <w:r>
        <w:rPr>
          <w:spacing w:val="-7"/>
        </w:rPr>
        <w:t> </w:t>
      </w:r>
      <w:r>
        <w:rPr>
          <w:spacing w:val="-2"/>
        </w:rPr>
        <w:t>Dumbledore</w:t>
      </w:r>
      <w:r>
        <w:rPr>
          <w:spacing w:val="-7"/>
        </w:rPr>
        <w:t> </w:t>
      </w:r>
      <w:r>
        <w:rPr>
          <w:spacing w:val="-2"/>
        </w:rPr>
        <w:t>agreed.</w:t>
      </w:r>
    </w:p>
    <w:p>
      <w:pPr>
        <w:pStyle w:val="BodyText"/>
        <w:spacing w:line="264" w:lineRule="auto" w:before="33"/>
        <w:jc w:val="left"/>
      </w:pPr>
      <w:r>
        <w:rPr/>
        <w:t>“But</w:t>
      </w:r>
      <w:r>
        <w:rPr>
          <w:spacing w:val="-14"/>
        </w:rPr>
        <w:t> </w:t>
      </w:r>
      <w:r>
        <w:rPr/>
        <w:t>isn’t</w:t>
      </w:r>
      <w:r>
        <w:rPr>
          <w:spacing w:val="-14"/>
        </w:rPr>
        <w:t> </w:t>
      </w:r>
      <w:r>
        <w:rPr/>
        <w:t>it</w:t>
      </w:r>
      <w:r>
        <w:rPr>
          <w:spacing w:val="-14"/>
        </w:rPr>
        <w:t> </w:t>
      </w:r>
      <w:r>
        <w:rPr/>
        <w:t>.</w:t>
      </w:r>
      <w:r>
        <w:rPr>
          <w:spacing w:val="-14"/>
        </w:rPr>
        <w:t> </w:t>
      </w:r>
      <w:r>
        <w:rPr/>
        <w:t>.</w:t>
      </w:r>
      <w:r>
        <w:rPr>
          <w:spacing w:val="-14"/>
        </w:rPr>
        <w:t> </w:t>
      </w:r>
      <w:r>
        <w:rPr/>
        <w:t>.</w:t>
      </w:r>
      <w:r>
        <w:rPr>
          <w:spacing w:val="-14"/>
        </w:rPr>
        <w:t> </w:t>
      </w:r>
      <w:r>
        <w:rPr/>
        <w:t>sir,</w:t>
      </w:r>
      <w:r>
        <w:rPr>
          <w:spacing w:val="-14"/>
        </w:rPr>
        <w:t> </w:t>
      </w:r>
      <w:r>
        <w:rPr/>
        <w:t>isn’t</w:t>
      </w:r>
      <w:r>
        <w:rPr>
          <w:spacing w:val="-14"/>
        </w:rPr>
        <w:t> </w:t>
      </w:r>
      <w:r>
        <w:rPr/>
        <w:t>it</w:t>
      </w:r>
      <w:r>
        <w:rPr>
          <w:spacing w:val="-14"/>
        </w:rPr>
        <w:t> </w:t>
      </w:r>
      <w:r>
        <w:rPr/>
        <w:t>the</w:t>
      </w:r>
      <w:r>
        <w:rPr>
          <w:spacing w:val="-14"/>
        </w:rPr>
        <w:t> </w:t>
      </w:r>
      <w:r>
        <w:rPr/>
        <w:t>same</w:t>
      </w:r>
      <w:r>
        <w:rPr>
          <w:spacing w:val="-14"/>
        </w:rPr>
        <w:t> </w:t>
      </w:r>
      <w:r>
        <w:rPr/>
        <w:t>ring</w:t>
      </w:r>
      <w:r>
        <w:rPr>
          <w:spacing w:val="-14"/>
        </w:rPr>
        <w:t> </w:t>
      </w:r>
      <w:r>
        <w:rPr/>
        <w:t>Marvolo</w:t>
      </w:r>
      <w:r>
        <w:rPr>
          <w:spacing w:val="-14"/>
        </w:rPr>
        <w:t> </w:t>
      </w:r>
      <w:r>
        <w:rPr/>
        <w:t>Gaunt</w:t>
      </w:r>
      <w:r>
        <w:rPr>
          <w:spacing w:val="-14"/>
        </w:rPr>
        <w:t> </w:t>
      </w:r>
      <w:r>
        <w:rPr/>
        <w:t>showed </w:t>
      </w:r>
      <w:r>
        <w:rPr>
          <w:spacing w:val="-2"/>
        </w:rPr>
        <w:t>Ogden?”</w:t>
      </w:r>
    </w:p>
    <w:p>
      <w:pPr>
        <w:pStyle w:val="BodyText"/>
        <w:spacing w:line="264" w:lineRule="auto" w:before="3"/>
        <w:ind w:left="527" w:right="1703" w:firstLine="0"/>
        <w:jc w:val="left"/>
      </w:pPr>
      <w:r>
        <w:rPr>
          <w:spacing w:val="-2"/>
        </w:rPr>
        <w:t>Dumbledore</w:t>
      </w:r>
      <w:r>
        <w:rPr>
          <w:spacing w:val="-10"/>
        </w:rPr>
        <w:t> </w:t>
      </w:r>
      <w:r>
        <w:rPr>
          <w:spacing w:val="-2"/>
        </w:rPr>
        <w:t>bowed</w:t>
      </w:r>
      <w:r>
        <w:rPr>
          <w:spacing w:val="-10"/>
        </w:rPr>
        <w:t> </w:t>
      </w:r>
      <w:r>
        <w:rPr>
          <w:spacing w:val="-2"/>
        </w:rPr>
        <w:t>his</w:t>
      </w:r>
      <w:r>
        <w:rPr>
          <w:spacing w:val="-11"/>
        </w:rPr>
        <w:t> </w:t>
      </w:r>
      <w:r>
        <w:rPr>
          <w:spacing w:val="-2"/>
        </w:rPr>
        <w:t>head.</w:t>
      </w:r>
      <w:r>
        <w:rPr>
          <w:spacing w:val="-11"/>
        </w:rPr>
        <w:t> </w:t>
      </w:r>
      <w:r>
        <w:rPr>
          <w:spacing w:val="-2"/>
        </w:rPr>
        <w:t>“The</w:t>
      </w:r>
      <w:r>
        <w:rPr>
          <w:spacing w:val="-11"/>
        </w:rPr>
        <w:t> </w:t>
      </w:r>
      <w:r>
        <w:rPr>
          <w:spacing w:val="-2"/>
        </w:rPr>
        <w:t>very</w:t>
      </w:r>
      <w:r>
        <w:rPr>
          <w:spacing w:val="-10"/>
        </w:rPr>
        <w:t> </w:t>
      </w:r>
      <w:r>
        <w:rPr>
          <w:spacing w:val="-2"/>
        </w:rPr>
        <w:t>same.” </w:t>
      </w:r>
      <w:r>
        <w:rPr/>
        <w:t>“But</w:t>
      </w:r>
      <w:r>
        <w:rPr>
          <w:spacing w:val="-7"/>
        </w:rPr>
        <w:t> </w:t>
      </w:r>
      <w:r>
        <w:rPr/>
        <w:t>how</w:t>
      </w:r>
      <w:r>
        <w:rPr>
          <w:spacing w:val="-8"/>
        </w:rPr>
        <w:t> </w:t>
      </w:r>
      <w:r>
        <w:rPr/>
        <w:t>come</w:t>
      </w:r>
      <w:r>
        <w:rPr>
          <w:spacing w:val="-9"/>
        </w:rPr>
        <w:t> </w:t>
      </w:r>
      <w:r>
        <w:rPr/>
        <w:t>—</w:t>
      </w:r>
      <w:r>
        <w:rPr>
          <w:spacing w:val="-8"/>
        </w:rPr>
        <w:t> </w:t>
      </w:r>
      <w:r>
        <w:rPr/>
        <w:t>?</w:t>
      </w:r>
      <w:r>
        <w:rPr>
          <w:spacing w:val="-8"/>
        </w:rPr>
        <w:t> </w:t>
      </w:r>
      <w:r>
        <w:rPr/>
        <w:t>Have</w:t>
      </w:r>
      <w:r>
        <w:rPr>
          <w:spacing w:val="-8"/>
        </w:rPr>
        <w:t> </w:t>
      </w:r>
      <w:r>
        <w:rPr/>
        <w:t>you</w:t>
      </w:r>
      <w:r>
        <w:rPr>
          <w:spacing w:val="-8"/>
        </w:rPr>
        <w:t> </w:t>
      </w:r>
      <w:r>
        <w:rPr/>
        <w:t>always</w:t>
      </w:r>
      <w:r>
        <w:rPr>
          <w:spacing w:val="-8"/>
        </w:rPr>
        <w:t> </w:t>
      </w:r>
      <w:r>
        <w:rPr/>
        <w:t>had</w:t>
      </w:r>
      <w:r>
        <w:rPr>
          <w:spacing w:val="-9"/>
        </w:rPr>
        <w:t> </w:t>
      </w:r>
      <w:r>
        <w:rPr/>
        <w:t>it?”</w:t>
      </w:r>
    </w:p>
    <w:p>
      <w:pPr>
        <w:pStyle w:val="BodyText"/>
        <w:spacing w:line="266" w:lineRule="auto" w:before="2"/>
        <w:jc w:val="left"/>
      </w:pPr>
      <w:r>
        <w:rPr>
          <w:spacing w:val="-2"/>
        </w:rPr>
        <w:t>“No,</w:t>
      </w:r>
      <w:r>
        <w:rPr>
          <w:spacing w:val="-8"/>
        </w:rPr>
        <w:t> </w:t>
      </w:r>
      <w:r>
        <w:rPr>
          <w:spacing w:val="-2"/>
        </w:rPr>
        <w:t>I</w:t>
      </w:r>
      <w:r>
        <w:rPr>
          <w:spacing w:val="-6"/>
        </w:rPr>
        <w:t> </w:t>
      </w:r>
      <w:r>
        <w:rPr>
          <w:spacing w:val="-2"/>
        </w:rPr>
        <w:t>acquired</w:t>
      </w:r>
      <w:r>
        <w:rPr>
          <w:spacing w:val="-6"/>
        </w:rPr>
        <w:t> </w:t>
      </w:r>
      <w:r>
        <w:rPr>
          <w:spacing w:val="-2"/>
        </w:rPr>
        <w:t>it</w:t>
      </w:r>
      <w:r>
        <w:rPr>
          <w:spacing w:val="-6"/>
        </w:rPr>
        <w:t> </w:t>
      </w:r>
      <w:r>
        <w:rPr>
          <w:spacing w:val="-2"/>
        </w:rPr>
        <w:t>very</w:t>
      </w:r>
      <w:r>
        <w:rPr>
          <w:spacing w:val="-6"/>
        </w:rPr>
        <w:t> </w:t>
      </w:r>
      <w:r>
        <w:rPr>
          <w:spacing w:val="-2"/>
        </w:rPr>
        <w:t>recently,”</w:t>
      </w:r>
      <w:r>
        <w:rPr>
          <w:spacing w:val="-6"/>
        </w:rPr>
        <w:t> </w:t>
      </w:r>
      <w:r>
        <w:rPr>
          <w:spacing w:val="-2"/>
        </w:rPr>
        <w:t>said</w:t>
      </w:r>
      <w:r>
        <w:rPr>
          <w:spacing w:val="-6"/>
        </w:rPr>
        <w:t> </w:t>
      </w:r>
      <w:r>
        <w:rPr>
          <w:spacing w:val="-2"/>
        </w:rPr>
        <w:t>Dumbledore.</w:t>
      </w:r>
      <w:r>
        <w:rPr>
          <w:spacing w:val="-6"/>
        </w:rPr>
        <w:t> </w:t>
      </w:r>
      <w:r>
        <w:rPr>
          <w:spacing w:val="-2"/>
        </w:rPr>
        <w:t>“A</w:t>
      </w:r>
      <w:r>
        <w:rPr>
          <w:spacing w:val="-6"/>
        </w:rPr>
        <w:t> </w:t>
      </w:r>
      <w:r>
        <w:rPr>
          <w:spacing w:val="-2"/>
        </w:rPr>
        <w:t>few</w:t>
      </w:r>
      <w:r>
        <w:rPr>
          <w:spacing w:val="-6"/>
        </w:rPr>
        <w:t> </w:t>
      </w:r>
      <w:r>
        <w:rPr>
          <w:spacing w:val="-2"/>
        </w:rPr>
        <w:t>days </w:t>
      </w:r>
      <w:r>
        <w:rPr/>
        <w:t>before I came to fetch you from your aunt and uncle’s, in fact.”</w:t>
      </w:r>
    </w:p>
    <w:p>
      <w:pPr>
        <w:pStyle w:val="BodyText"/>
        <w:spacing w:line="264" w:lineRule="auto"/>
        <w:ind w:right="228"/>
        <w:jc w:val="left"/>
      </w:pPr>
      <w:r>
        <w:rPr/>
        <w:t>“That would be around the time you injured your hand, </w:t>
      </w:r>
      <w:r>
        <w:rPr/>
        <w:t>then,</w:t>
      </w:r>
      <w:r>
        <w:rPr>
          <w:spacing w:val="40"/>
        </w:rPr>
        <w:t> </w:t>
      </w:r>
      <w:r>
        <w:rPr>
          <w:spacing w:val="-2"/>
        </w:rPr>
        <w:t>sir?”</w:t>
      </w:r>
    </w:p>
    <w:p>
      <w:pPr>
        <w:pStyle w:val="BodyText"/>
        <w:spacing w:before="1"/>
        <w:ind w:left="528" w:firstLine="0"/>
        <w:jc w:val="left"/>
      </w:pPr>
      <w:r>
        <w:rPr/>
        <w:t>“Around</w:t>
      </w:r>
      <w:r>
        <w:rPr>
          <w:spacing w:val="-10"/>
        </w:rPr>
        <w:t> </w:t>
      </w:r>
      <w:r>
        <w:rPr/>
        <w:t>that</w:t>
      </w:r>
      <w:r>
        <w:rPr>
          <w:spacing w:val="-9"/>
        </w:rPr>
        <w:t> </w:t>
      </w:r>
      <w:r>
        <w:rPr/>
        <w:t>time,</w:t>
      </w:r>
      <w:r>
        <w:rPr>
          <w:spacing w:val="-9"/>
        </w:rPr>
        <w:t> </w:t>
      </w:r>
      <w:r>
        <w:rPr/>
        <w:t>yes,</w:t>
      </w:r>
      <w:r>
        <w:rPr>
          <w:spacing w:val="-10"/>
        </w:rPr>
        <w:t> </w:t>
      </w:r>
      <w:r>
        <w:rPr>
          <w:spacing w:val="-2"/>
        </w:rPr>
        <w:t>Harry.”</w:t>
      </w:r>
    </w:p>
    <w:p>
      <w:pPr>
        <w:pStyle w:val="BodyText"/>
        <w:spacing w:line="266" w:lineRule="auto" w:before="31"/>
        <w:ind w:left="528" w:right="2309" w:firstLine="0"/>
        <w:jc w:val="left"/>
      </w:pPr>
      <w:r>
        <w:rPr>
          <w:spacing w:val="-2"/>
        </w:rPr>
        <w:t>Harry</w:t>
      </w:r>
      <w:r>
        <w:rPr>
          <w:spacing w:val="-7"/>
        </w:rPr>
        <w:t> </w:t>
      </w:r>
      <w:r>
        <w:rPr>
          <w:spacing w:val="-2"/>
        </w:rPr>
        <w:t>hesitated.</w:t>
      </w:r>
      <w:r>
        <w:rPr>
          <w:spacing w:val="-8"/>
        </w:rPr>
        <w:t> </w:t>
      </w:r>
      <w:r>
        <w:rPr>
          <w:spacing w:val="-2"/>
        </w:rPr>
        <w:t>Dumbledore</w:t>
      </w:r>
      <w:r>
        <w:rPr>
          <w:spacing w:val="-7"/>
        </w:rPr>
        <w:t> </w:t>
      </w:r>
      <w:r>
        <w:rPr>
          <w:spacing w:val="-2"/>
        </w:rPr>
        <w:t>was</w:t>
      </w:r>
      <w:r>
        <w:rPr>
          <w:spacing w:val="-7"/>
        </w:rPr>
        <w:t> </w:t>
      </w:r>
      <w:r>
        <w:rPr>
          <w:spacing w:val="-2"/>
        </w:rPr>
        <w:t>smiling. </w:t>
      </w:r>
      <w:r>
        <w:rPr/>
        <w:t>“Sir, how exactly — ?”</w:t>
      </w:r>
    </w:p>
    <w:p>
      <w:pPr>
        <w:pStyle w:val="BodyText"/>
        <w:spacing w:line="264" w:lineRule="auto"/>
        <w:jc w:val="left"/>
      </w:pPr>
      <w:r>
        <w:rPr/>
        <w:t>“Too late, Harry! You shall hear</w:t>
      </w:r>
      <w:r>
        <w:rPr>
          <w:spacing w:val="12"/>
        </w:rPr>
        <w:t> </w:t>
      </w:r>
      <w:r>
        <w:rPr/>
        <w:t>the story another time. Good </w:t>
      </w:r>
      <w:r>
        <w:rPr>
          <w:spacing w:val="-2"/>
        </w:rPr>
        <w:t>night.”</w:t>
      </w:r>
    </w:p>
    <w:p>
      <w:pPr>
        <w:pStyle w:val="BodyText"/>
        <w:spacing w:before="1"/>
        <w:ind w:left="528" w:firstLine="0"/>
        <w:jc w:val="left"/>
      </w:pPr>
      <w:r>
        <w:rPr/>
        <w:t>“Good</w:t>
      </w:r>
      <w:r>
        <w:rPr>
          <w:spacing w:val="1"/>
        </w:rPr>
        <w:t> </w:t>
      </w:r>
      <w:r>
        <w:rPr/>
        <w:t>night,</w:t>
      </w:r>
      <w:r>
        <w:rPr>
          <w:spacing w:val="2"/>
        </w:rPr>
        <w:t> </w:t>
      </w:r>
      <w:r>
        <w:rPr>
          <w:spacing w:val="-4"/>
        </w:rPr>
        <w:t>sir.”</w:t>
      </w: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spacing w:before="43"/>
        <w:ind w:left="0" w:firstLine="0"/>
        <w:jc w:val="left"/>
        <w:rPr>
          <w:sz w:val="40"/>
        </w:rPr>
      </w:pPr>
    </w:p>
    <w:p>
      <w:pPr>
        <w:pStyle w:val="ListParagraph"/>
        <w:numPr>
          <w:ilvl w:val="0"/>
          <w:numId w:val="14"/>
        </w:numPr>
        <w:tabs>
          <w:tab w:pos="3439" w:val="left" w:leader="none"/>
        </w:tabs>
        <w:spacing w:line="240" w:lineRule="auto" w:before="0" w:after="0"/>
        <w:ind w:left="3439" w:right="0" w:hanging="207"/>
        <w:jc w:val="left"/>
        <w:rPr>
          <w:rFonts w:ascii="Wingdings" w:hAnsi="Wingdings"/>
          <w:sz w:val="16"/>
        </w:rPr>
      </w:pPr>
      <w:r>
        <w:rPr>
          <w:rFonts w:ascii="Trebuchet MS" w:hAnsi="Trebuchet MS"/>
          <w:w w:val="70"/>
          <w:sz w:val="40"/>
        </w:rPr>
        <w:t>y16</w:t>
      </w:r>
      <w:r>
        <w:rPr>
          <w:rFonts w:ascii="Trebuchet MS" w:hAnsi="Trebuchet MS"/>
          <w:spacing w:val="-18"/>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18"/>
          <w:pgSz w:w="8780" w:h="13040"/>
          <w:pgMar w:header="0" w:footer="0" w:top="720" w:bottom="280" w:left="720" w:right="720"/>
        </w:sectPr>
      </w:pPr>
    </w:p>
    <w:p>
      <w:pPr>
        <w:spacing w:line="581" w:lineRule="exact" w:before="0"/>
        <w:ind w:left="7" w:right="0" w:firstLine="0"/>
        <w:jc w:val="center"/>
        <w:rPr>
          <w:rFonts w:ascii="Calibri"/>
          <w:sz w:val="52"/>
        </w:rPr>
      </w:pPr>
      <w:r>
        <w:rPr/>
        <w:drawing>
          <wp:anchor distT="0" distB="0" distL="0" distR="0" allowOverlap="1" layoutInCell="1" locked="0" behindDoc="1" simplePos="0" relativeHeight="480680448">
            <wp:simplePos x="0" y="0"/>
            <wp:positionH relativeFrom="page">
              <wp:posOffset>1799843</wp:posOffset>
            </wp:positionH>
            <wp:positionV relativeFrom="paragraph">
              <wp:posOffset>334918</wp:posOffset>
            </wp:positionV>
            <wp:extent cx="1981199" cy="2121407"/>
            <wp:effectExtent l="0" t="0" r="0" b="0"/>
            <wp:wrapNone/>
            <wp:docPr id="596" name="Image 596"/>
            <wp:cNvGraphicFramePr>
              <a:graphicFrameLocks/>
            </wp:cNvGraphicFramePr>
            <a:graphic>
              <a:graphicData uri="http://schemas.openxmlformats.org/drawingml/2006/picture">
                <pic:pic>
                  <pic:nvPicPr>
                    <pic:cNvPr id="596" name="Image 596"/>
                    <pic:cNvPicPr/>
                  </pic:nvPicPr>
                  <pic:blipFill>
                    <a:blip r:embed="rId120" cstate="print"/>
                    <a:stretch>
                      <a:fillRect/>
                    </a:stretch>
                  </pic:blipFill>
                  <pic:spPr>
                    <a:xfrm>
                      <a:off x="0" y="0"/>
                      <a:ext cx="1981199" cy="2121407"/>
                    </a:xfrm>
                    <a:prstGeom prst="rect">
                      <a:avLst/>
                    </a:prstGeom>
                  </pic:spPr>
                </pic:pic>
              </a:graphicData>
            </a:graphic>
          </wp:anchor>
        </w:drawing>
      </w:r>
      <w:bookmarkStart w:name="Hermione’s Helping Hand · 217" w:id="27"/>
      <w:bookmarkEnd w:id="27"/>
      <w:r>
        <w:rPr/>
      </w:r>
      <w:bookmarkStart w:name="_bookmark10" w:id="28"/>
      <w:bookmarkEnd w:id="28"/>
      <w:r>
        <w:rPr/>
      </w:r>
      <w:r>
        <w:rPr>
          <w:rFonts w:ascii="Calibri"/>
          <w:spacing w:val="-20"/>
          <w:sz w:val="52"/>
        </w:rPr>
        <w:t>C</w:t>
      </w:r>
      <w:r>
        <w:rPr>
          <w:rFonts w:ascii="Calibri"/>
          <w:spacing w:val="-14"/>
          <w:sz w:val="52"/>
        </w:rPr>
        <w:t> </w:t>
      </w:r>
      <w:r>
        <w:rPr>
          <w:rFonts w:ascii="Calibri"/>
          <w:spacing w:val="-20"/>
          <w:sz w:val="52"/>
        </w:rPr>
        <w:t>H</w:t>
      </w:r>
      <w:r>
        <w:rPr>
          <w:rFonts w:ascii="Calibri"/>
          <w:spacing w:val="-14"/>
          <w:sz w:val="52"/>
        </w:rPr>
        <w:t> </w:t>
      </w:r>
      <w:r>
        <w:rPr>
          <w:rFonts w:ascii="Calibri"/>
          <w:spacing w:val="-20"/>
          <w:sz w:val="52"/>
        </w:rPr>
        <w:t>A</w:t>
      </w:r>
      <w:r>
        <w:rPr>
          <w:rFonts w:ascii="Calibri"/>
          <w:spacing w:val="-14"/>
          <w:sz w:val="52"/>
        </w:rPr>
        <w:t> </w:t>
      </w:r>
      <w:r>
        <w:rPr>
          <w:rFonts w:ascii="Calibri"/>
          <w:spacing w:val="-20"/>
          <w:sz w:val="52"/>
        </w:rPr>
        <w:t>P</w:t>
      </w:r>
      <w:r>
        <w:rPr>
          <w:rFonts w:ascii="Calibri"/>
          <w:spacing w:val="-14"/>
          <w:sz w:val="52"/>
        </w:rPr>
        <w:t> </w:t>
      </w:r>
      <w:r>
        <w:rPr>
          <w:rFonts w:ascii="Calibri"/>
          <w:spacing w:val="-20"/>
          <w:sz w:val="52"/>
        </w:rPr>
        <w:t>T</w:t>
      </w:r>
      <w:r>
        <w:rPr>
          <w:rFonts w:ascii="Calibri"/>
          <w:spacing w:val="-14"/>
          <w:sz w:val="52"/>
        </w:rPr>
        <w:t> </w:t>
      </w:r>
      <w:r>
        <w:rPr>
          <w:rFonts w:ascii="Calibri"/>
          <w:spacing w:val="-20"/>
          <w:sz w:val="52"/>
        </w:rPr>
        <w:t>E</w:t>
      </w:r>
      <w:r>
        <w:rPr>
          <w:rFonts w:ascii="Calibri"/>
          <w:spacing w:val="-14"/>
          <w:sz w:val="52"/>
        </w:rPr>
        <w:t> </w:t>
      </w:r>
      <w:r>
        <w:rPr>
          <w:rFonts w:ascii="Calibri"/>
          <w:spacing w:val="-20"/>
          <w:sz w:val="52"/>
        </w:rPr>
        <w:t>R</w:t>
      </w:r>
      <w:r>
        <w:rPr>
          <w:rFonts w:ascii="Calibri"/>
          <w:spacing w:val="26"/>
          <w:sz w:val="52"/>
        </w:rPr>
        <w:t> </w:t>
      </w:r>
      <w:r>
        <w:rPr>
          <w:rFonts w:ascii="Calibri"/>
          <w:spacing w:val="-20"/>
          <w:sz w:val="52"/>
        </w:rPr>
        <w:t>E</w:t>
      </w:r>
      <w:r>
        <w:rPr>
          <w:rFonts w:ascii="Calibri"/>
          <w:spacing w:val="-14"/>
          <w:sz w:val="52"/>
        </w:rPr>
        <w:t> </w:t>
      </w:r>
      <w:r>
        <w:rPr>
          <w:rFonts w:ascii="Calibri"/>
          <w:spacing w:val="-20"/>
          <w:sz w:val="52"/>
        </w:rPr>
        <w:t>L</w:t>
      </w:r>
      <w:r>
        <w:rPr>
          <w:rFonts w:ascii="Calibri"/>
          <w:spacing w:val="-14"/>
          <w:sz w:val="52"/>
        </w:rPr>
        <w:t> </w:t>
      </w:r>
      <w:r>
        <w:rPr>
          <w:rFonts w:ascii="Calibri"/>
          <w:spacing w:val="-20"/>
          <w:sz w:val="52"/>
        </w:rPr>
        <w:t>E</w:t>
      </w:r>
      <w:r>
        <w:rPr>
          <w:rFonts w:ascii="Calibri"/>
          <w:spacing w:val="-14"/>
          <w:sz w:val="52"/>
        </w:rPr>
        <w:t> </w:t>
      </w:r>
      <w:r>
        <w:rPr>
          <w:rFonts w:ascii="Calibri"/>
          <w:spacing w:val="-20"/>
          <w:sz w:val="52"/>
        </w:rPr>
        <w:t>V</w:t>
      </w:r>
      <w:r>
        <w:rPr>
          <w:rFonts w:ascii="Calibri"/>
          <w:spacing w:val="-14"/>
          <w:sz w:val="52"/>
        </w:rPr>
        <w:t> </w:t>
      </w:r>
      <w:r>
        <w:rPr>
          <w:rFonts w:ascii="Calibri"/>
          <w:spacing w:val="-20"/>
          <w:sz w:val="52"/>
        </w:rPr>
        <w:t>E</w:t>
      </w:r>
      <w:r>
        <w:rPr>
          <w:rFonts w:ascii="Calibri"/>
          <w:spacing w:val="-14"/>
          <w:sz w:val="52"/>
        </w:rPr>
        <w:t> </w:t>
      </w:r>
      <w:r>
        <w:rPr>
          <w:rFonts w:ascii="Calibri"/>
          <w:spacing w:val="-20"/>
          <w:sz w:val="52"/>
        </w:rPr>
        <w:t>N</w:t>
      </w:r>
    </w:p>
    <w:p>
      <w:pPr>
        <w:pStyle w:val="BodyText"/>
        <w:ind w:left="0" w:firstLine="0"/>
        <w:jc w:val="left"/>
        <w:rPr>
          <w:rFonts w:ascii="Calibri"/>
          <w:sz w:val="72"/>
        </w:rPr>
      </w:pPr>
    </w:p>
    <w:p>
      <w:pPr>
        <w:pStyle w:val="BodyText"/>
        <w:ind w:left="0" w:firstLine="0"/>
        <w:jc w:val="left"/>
        <w:rPr>
          <w:rFonts w:ascii="Calibri"/>
          <w:sz w:val="72"/>
        </w:rPr>
      </w:pPr>
    </w:p>
    <w:p>
      <w:pPr>
        <w:pStyle w:val="BodyText"/>
        <w:spacing w:before="650"/>
        <w:ind w:left="0" w:firstLine="0"/>
        <w:jc w:val="left"/>
        <w:rPr>
          <w:rFonts w:ascii="Calibri"/>
          <w:sz w:val="72"/>
        </w:rPr>
      </w:pPr>
    </w:p>
    <w:p>
      <w:pPr>
        <w:pStyle w:val="Heading2"/>
        <w:spacing w:line="146" w:lineRule="auto"/>
        <w:ind w:left="1612" w:right="1598" w:firstLine="417"/>
      </w:pPr>
      <w:r>
        <w:rPr>
          <w:spacing w:val="-36"/>
        </w:rPr>
        <w:t>HERMIONE’S HELPING</w:t>
      </w:r>
      <w:r>
        <w:rPr>
          <w:spacing w:val="-5"/>
        </w:rPr>
        <w:t> </w:t>
      </w:r>
      <w:r>
        <w:rPr>
          <w:spacing w:val="-36"/>
        </w:rPr>
        <w:t>HAND</w:t>
      </w:r>
    </w:p>
    <w:p>
      <w:pPr>
        <w:pStyle w:val="BodyText"/>
        <w:spacing w:line="264" w:lineRule="auto" w:before="447"/>
        <w:ind w:left="1072" w:right="232" w:firstLine="0"/>
      </w:pPr>
      <w:r>
        <w:rPr/>
        <w:t>s Hermione had predicted, the sixth years’ free periods were</w:t>
      </w:r>
      <w:r>
        <w:rPr>
          <w:spacing w:val="20"/>
        </w:rPr>
        <w:t> </w:t>
      </w:r>
      <w:r>
        <w:rPr/>
        <w:t>not</w:t>
      </w:r>
      <w:r>
        <w:rPr>
          <w:spacing w:val="20"/>
        </w:rPr>
        <w:t> </w:t>
      </w:r>
      <w:r>
        <w:rPr/>
        <w:t>the</w:t>
      </w:r>
      <w:r>
        <w:rPr>
          <w:spacing w:val="20"/>
        </w:rPr>
        <w:t> </w:t>
      </w:r>
      <w:r>
        <w:rPr/>
        <w:t>hours</w:t>
      </w:r>
      <w:r>
        <w:rPr>
          <w:spacing w:val="20"/>
        </w:rPr>
        <w:t> </w:t>
      </w:r>
      <w:r>
        <w:rPr/>
        <w:t>of</w:t>
      </w:r>
      <w:r>
        <w:rPr>
          <w:spacing w:val="20"/>
        </w:rPr>
        <w:t> </w:t>
      </w:r>
      <w:r>
        <w:rPr/>
        <w:t>blissful</w:t>
      </w:r>
      <w:r>
        <w:rPr>
          <w:spacing w:val="21"/>
        </w:rPr>
        <w:t> </w:t>
      </w:r>
      <w:r>
        <w:rPr/>
        <w:t>relaxation</w:t>
      </w:r>
      <w:r>
        <w:rPr>
          <w:spacing w:val="20"/>
        </w:rPr>
        <w:t> </w:t>
      </w:r>
      <w:r>
        <w:rPr/>
        <w:t>Ron</w:t>
      </w:r>
      <w:r>
        <w:rPr>
          <w:spacing w:val="20"/>
        </w:rPr>
        <w:t> </w:t>
      </w:r>
      <w:r>
        <w:rPr/>
        <w:t>had</w:t>
      </w:r>
      <w:r>
        <w:rPr>
          <w:spacing w:val="20"/>
        </w:rPr>
        <w:t> </w:t>
      </w:r>
      <w:r>
        <w:rPr>
          <w:spacing w:val="-2"/>
        </w:rPr>
        <w:t>antici-</w:t>
      </w:r>
    </w:p>
    <w:p>
      <w:pPr>
        <w:pStyle w:val="BodyText"/>
        <w:spacing w:line="266" w:lineRule="auto" w:before="4"/>
        <w:ind w:right="230" w:firstLine="0"/>
      </w:pPr>
      <w:r>
        <w:rPr/>
        <w:t>pated, but times in which to attempt to keep up with the vast amount of homework they were being set. Not only were they </w:t>
      </w:r>
      <w:r>
        <w:rPr>
          <w:spacing w:val="-2"/>
        </w:rPr>
        <w:t>studying</w:t>
      </w:r>
      <w:r>
        <w:rPr>
          <w:spacing w:val="-12"/>
        </w:rPr>
        <w:t> </w:t>
      </w:r>
      <w:r>
        <w:rPr>
          <w:spacing w:val="-2"/>
        </w:rPr>
        <w:t>as</w:t>
      </w:r>
      <w:r>
        <w:rPr>
          <w:spacing w:val="-12"/>
        </w:rPr>
        <w:t> </w:t>
      </w:r>
      <w:r>
        <w:rPr>
          <w:spacing w:val="-2"/>
        </w:rPr>
        <w:t>though</w:t>
      </w:r>
      <w:r>
        <w:rPr>
          <w:spacing w:val="-12"/>
        </w:rPr>
        <w:t> </w:t>
      </w:r>
      <w:r>
        <w:rPr>
          <w:spacing w:val="-2"/>
        </w:rPr>
        <w:t>they</w:t>
      </w:r>
      <w:r>
        <w:rPr>
          <w:spacing w:val="-13"/>
        </w:rPr>
        <w:t> </w:t>
      </w:r>
      <w:r>
        <w:rPr>
          <w:spacing w:val="-2"/>
        </w:rPr>
        <w:t>had</w:t>
      </w:r>
      <w:r>
        <w:rPr>
          <w:spacing w:val="-12"/>
        </w:rPr>
        <w:t> </w:t>
      </w:r>
      <w:r>
        <w:rPr>
          <w:spacing w:val="-2"/>
        </w:rPr>
        <w:t>exams</w:t>
      </w:r>
      <w:r>
        <w:rPr>
          <w:spacing w:val="-12"/>
        </w:rPr>
        <w:t> </w:t>
      </w:r>
      <w:r>
        <w:rPr>
          <w:spacing w:val="-2"/>
        </w:rPr>
        <w:t>every</w:t>
      </w:r>
      <w:r>
        <w:rPr>
          <w:spacing w:val="-12"/>
        </w:rPr>
        <w:t> </w:t>
      </w:r>
      <w:r>
        <w:rPr>
          <w:spacing w:val="-2"/>
        </w:rPr>
        <w:t>day,</w:t>
      </w:r>
      <w:r>
        <w:rPr>
          <w:spacing w:val="-12"/>
        </w:rPr>
        <w:t> </w:t>
      </w:r>
      <w:r>
        <w:rPr>
          <w:spacing w:val="-2"/>
        </w:rPr>
        <w:t>but</w:t>
      </w:r>
      <w:r>
        <w:rPr>
          <w:spacing w:val="-12"/>
        </w:rPr>
        <w:t> </w:t>
      </w:r>
      <w:r>
        <w:rPr>
          <w:spacing w:val="-2"/>
        </w:rPr>
        <w:t>the</w:t>
      </w:r>
      <w:r>
        <w:rPr>
          <w:spacing w:val="-12"/>
        </w:rPr>
        <w:t> </w:t>
      </w:r>
      <w:r>
        <w:rPr>
          <w:spacing w:val="-2"/>
        </w:rPr>
        <w:t>lessons</w:t>
      </w:r>
      <w:r>
        <w:rPr>
          <w:spacing w:val="-12"/>
        </w:rPr>
        <w:t> </w:t>
      </w:r>
      <w:r>
        <w:rPr>
          <w:spacing w:val="-2"/>
        </w:rPr>
        <w:t>them- </w:t>
      </w:r>
      <w:r>
        <w:rPr/>
        <w:t>selves</w:t>
      </w:r>
      <w:r>
        <w:rPr>
          <w:spacing w:val="-17"/>
        </w:rPr>
        <w:t> </w:t>
      </w:r>
      <w:r>
        <w:rPr/>
        <w:t>had</w:t>
      </w:r>
      <w:r>
        <w:rPr>
          <w:spacing w:val="-16"/>
        </w:rPr>
        <w:t> </w:t>
      </w:r>
      <w:r>
        <w:rPr/>
        <w:t>become</w:t>
      </w:r>
      <w:r>
        <w:rPr>
          <w:spacing w:val="-16"/>
        </w:rPr>
        <w:t> </w:t>
      </w:r>
      <w:r>
        <w:rPr/>
        <w:t>more</w:t>
      </w:r>
      <w:r>
        <w:rPr>
          <w:spacing w:val="-16"/>
        </w:rPr>
        <w:t> </w:t>
      </w:r>
      <w:r>
        <w:rPr/>
        <w:t>demanding</w:t>
      </w:r>
      <w:r>
        <w:rPr>
          <w:spacing w:val="-17"/>
        </w:rPr>
        <w:t> </w:t>
      </w:r>
      <w:r>
        <w:rPr/>
        <w:t>than</w:t>
      </w:r>
      <w:r>
        <w:rPr>
          <w:spacing w:val="-16"/>
        </w:rPr>
        <w:t> </w:t>
      </w:r>
      <w:r>
        <w:rPr/>
        <w:t>ever</w:t>
      </w:r>
      <w:r>
        <w:rPr>
          <w:spacing w:val="-16"/>
        </w:rPr>
        <w:t> </w:t>
      </w:r>
      <w:r>
        <w:rPr/>
        <w:t>before.</w:t>
      </w:r>
      <w:r>
        <w:rPr>
          <w:spacing w:val="-16"/>
        </w:rPr>
        <w:t> </w:t>
      </w:r>
      <w:r>
        <w:rPr/>
        <w:t>Harry</w:t>
      </w:r>
      <w:r>
        <w:rPr>
          <w:spacing w:val="-17"/>
        </w:rPr>
        <w:t> </w:t>
      </w:r>
      <w:r>
        <w:rPr/>
        <w:t>barely understood half of what Professor McGonagall said to them these days;</w:t>
      </w:r>
      <w:r>
        <w:rPr>
          <w:spacing w:val="-14"/>
        </w:rPr>
        <w:t> </w:t>
      </w:r>
      <w:r>
        <w:rPr/>
        <w:t>even</w:t>
      </w:r>
      <w:r>
        <w:rPr>
          <w:spacing w:val="-14"/>
        </w:rPr>
        <w:t> </w:t>
      </w:r>
      <w:r>
        <w:rPr/>
        <w:t>Hermione</w:t>
      </w:r>
      <w:r>
        <w:rPr>
          <w:spacing w:val="-14"/>
        </w:rPr>
        <w:t> </w:t>
      </w:r>
      <w:r>
        <w:rPr/>
        <w:t>had</w:t>
      </w:r>
      <w:r>
        <w:rPr>
          <w:spacing w:val="-14"/>
        </w:rPr>
        <w:t> </w:t>
      </w:r>
      <w:r>
        <w:rPr/>
        <w:t>had</w:t>
      </w:r>
      <w:r>
        <w:rPr>
          <w:spacing w:val="-14"/>
        </w:rPr>
        <w:t> </w:t>
      </w:r>
      <w:r>
        <w:rPr/>
        <w:t>to</w:t>
      </w:r>
      <w:r>
        <w:rPr>
          <w:spacing w:val="-14"/>
        </w:rPr>
        <w:t> </w:t>
      </w:r>
      <w:r>
        <w:rPr/>
        <w:t>ask</w:t>
      </w:r>
      <w:r>
        <w:rPr>
          <w:spacing w:val="-14"/>
        </w:rPr>
        <w:t> </w:t>
      </w:r>
      <w:r>
        <w:rPr/>
        <w:t>her</w:t>
      </w:r>
      <w:r>
        <w:rPr>
          <w:spacing w:val="-13"/>
        </w:rPr>
        <w:t> </w:t>
      </w:r>
      <w:r>
        <w:rPr/>
        <w:t>to</w:t>
      </w:r>
      <w:r>
        <w:rPr>
          <w:spacing w:val="-13"/>
        </w:rPr>
        <w:t> </w:t>
      </w:r>
      <w:r>
        <w:rPr/>
        <w:t>repeat</w:t>
      </w:r>
      <w:r>
        <w:rPr>
          <w:spacing w:val="-13"/>
        </w:rPr>
        <w:t> </w:t>
      </w:r>
      <w:r>
        <w:rPr/>
        <w:t>instructions</w:t>
      </w:r>
      <w:r>
        <w:rPr>
          <w:spacing w:val="-13"/>
        </w:rPr>
        <w:t> </w:t>
      </w:r>
      <w:r>
        <w:rPr/>
        <w:t>once or twice. Incredibly, and to Hermione’s increasing resentment, Harry’s best subject had suddenly become Potions, thanks to the Half-Blood Prince.</w:t>
      </w:r>
    </w:p>
    <w:p>
      <w:pPr>
        <w:pStyle w:val="BodyText"/>
        <w:spacing w:line="266" w:lineRule="auto"/>
        <w:ind w:right="232"/>
      </w:pPr>
      <w:r>
        <w:rPr/>
        <w:t>Nonverbal spells were now expected, not only in Defense Against the Dark Arts, but in Charms and Transfiguration too. Harry frequently looked over at his classmates in the common room or at mealtimes to see them purple in the face and straining as</w:t>
      </w:r>
      <w:r>
        <w:rPr>
          <w:spacing w:val="-10"/>
        </w:rPr>
        <w:t> </w:t>
      </w:r>
      <w:r>
        <w:rPr/>
        <w:t>though</w:t>
      </w:r>
      <w:r>
        <w:rPr>
          <w:spacing w:val="-10"/>
        </w:rPr>
        <w:t> </w:t>
      </w:r>
      <w:r>
        <w:rPr/>
        <w:t>they</w:t>
      </w:r>
      <w:r>
        <w:rPr>
          <w:spacing w:val="-10"/>
        </w:rPr>
        <w:t> </w:t>
      </w:r>
      <w:r>
        <w:rPr/>
        <w:t>had</w:t>
      </w:r>
      <w:r>
        <w:rPr>
          <w:spacing w:val="-10"/>
        </w:rPr>
        <w:t> </w:t>
      </w:r>
      <w:r>
        <w:rPr/>
        <w:t>overdosed</w:t>
      </w:r>
      <w:r>
        <w:rPr>
          <w:spacing w:val="-10"/>
        </w:rPr>
        <w:t> </w:t>
      </w:r>
      <w:r>
        <w:rPr/>
        <w:t>on</w:t>
      </w:r>
      <w:r>
        <w:rPr>
          <w:spacing w:val="-8"/>
        </w:rPr>
        <w:t> </w:t>
      </w:r>
      <w:r>
        <w:rPr/>
        <w:t>U-No-Poo;</w:t>
      </w:r>
      <w:r>
        <w:rPr>
          <w:spacing w:val="-9"/>
        </w:rPr>
        <w:t> </w:t>
      </w:r>
      <w:r>
        <w:rPr/>
        <w:t>but</w:t>
      </w:r>
      <w:r>
        <w:rPr>
          <w:spacing w:val="-9"/>
        </w:rPr>
        <w:t> </w:t>
      </w:r>
      <w:r>
        <w:rPr/>
        <w:t>he</w:t>
      </w:r>
      <w:r>
        <w:rPr>
          <w:spacing w:val="-10"/>
        </w:rPr>
        <w:t> </w:t>
      </w:r>
      <w:r>
        <w:rPr/>
        <w:t>knew</w:t>
      </w:r>
      <w:r>
        <w:rPr>
          <w:spacing w:val="-9"/>
        </w:rPr>
        <w:t> </w:t>
      </w:r>
      <w:r>
        <w:rPr/>
        <w:t>that</w:t>
      </w:r>
      <w:r>
        <w:rPr>
          <w:spacing w:val="-10"/>
        </w:rPr>
        <w:t> </w:t>
      </w:r>
      <w:r>
        <w:rPr>
          <w:spacing w:val="-4"/>
        </w:rPr>
        <w:t>they</w:t>
      </w:r>
    </w:p>
    <w:p>
      <w:pPr>
        <w:spacing w:after="0" w:line="266" w:lineRule="auto"/>
        <w:sectPr>
          <w:footerReference w:type="default" r:id="rId119"/>
          <w:pgSz w:w="8780" w:h="13040"/>
          <w:pgMar w:header="0" w:footer="1170" w:top="720" w:bottom="1360" w:left="720" w:right="720"/>
          <w:pgNumType w:start="217"/>
        </w:sectPr>
      </w:pPr>
    </w:p>
    <w:p>
      <w:pPr>
        <w:pStyle w:val="Heading3"/>
        <w:ind w:left="1932"/>
      </w:pPr>
      <w:r>
        <w:rPr/>
        <w:drawing>
          <wp:anchor distT="0" distB="0" distL="0" distR="0" allowOverlap="1" layoutInCell="1" locked="0" behindDoc="0" simplePos="0" relativeHeight="15938048">
            <wp:simplePos x="0" y="0"/>
            <wp:positionH relativeFrom="page">
              <wp:posOffset>605027</wp:posOffset>
            </wp:positionH>
            <wp:positionV relativeFrom="paragraph">
              <wp:posOffset>89560</wp:posOffset>
            </wp:positionV>
            <wp:extent cx="266953" cy="252475"/>
            <wp:effectExtent l="0" t="0" r="0" b="0"/>
            <wp:wrapNone/>
            <wp:docPr id="597" name="Image 597"/>
            <wp:cNvGraphicFramePr>
              <a:graphicFrameLocks/>
            </wp:cNvGraphicFramePr>
            <a:graphic>
              <a:graphicData uri="http://schemas.openxmlformats.org/drawingml/2006/picture">
                <pic:pic>
                  <pic:nvPicPr>
                    <pic:cNvPr id="597" name="Image 59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38560">
            <wp:simplePos x="0" y="0"/>
            <wp:positionH relativeFrom="page">
              <wp:posOffset>4708905</wp:posOffset>
            </wp:positionH>
            <wp:positionV relativeFrom="paragraph">
              <wp:posOffset>89560</wp:posOffset>
            </wp:positionV>
            <wp:extent cx="267716" cy="252475"/>
            <wp:effectExtent l="0" t="0" r="0" b="0"/>
            <wp:wrapNone/>
            <wp:docPr id="598" name="Image 598"/>
            <wp:cNvGraphicFramePr>
              <a:graphicFrameLocks/>
            </wp:cNvGraphicFramePr>
            <a:graphic>
              <a:graphicData uri="http://schemas.openxmlformats.org/drawingml/2006/picture">
                <pic:pic>
                  <pic:nvPicPr>
                    <pic:cNvPr id="598" name="Image 598"/>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ELEVEN</w:t>
      </w:r>
    </w:p>
    <w:p>
      <w:pPr>
        <w:pStyle w:val="BodyText"/>
        <w:spacing w:before="191"/>
        <w:ind w:left="0" w:firstLine="0"/>
        <w:jc w:val="left"/>
        <w:rPr>
          <w:rFonts w:ascii="Calibri"/>
        </w:rPr>
      </w:pPr>
    </w:p>
    <w:p>
      <w:pPr>
        <w:pStyle w:val="BodyText"/>
        <w:spacing w:line="264" w:lineRule="auto" w:before="1"/>
        <w:ind w:right="232" w:firstLine="0"/>
      </w:pPr>
      <w:r>
        <w:rPr/>
        <w:t>were</w:t>
      </w:r>
      <w:r>
        <w:rPr>
          <w:spacing w:val="-13"/>
        </w:rPr>
        <w:t> </w:t>
      </w:r>
      <w:r>
        <w:rPr/>
        <w:t>really</w:t>
      </w:r>
      <w:r>
        <w:rPr>
          <w:spacing w:val="-13"/>
        </w:rPr>
        <w:t> </w:t>
      </w:r>
      <w:r>
        <w:rPr/>
        <w:t>struggling</w:t>
      </w:r>
      <w:r>
        <w:rPr>
          <w:spacing w:val="-13"/>
        </w:rPr>
        <w:t> </w:t>
      </w:r>
      <w:r>
        <w:rPr/>
        <w:t>to</w:t>
      </w:r>
      <w:r>
        <w:rPr>
          <w:spacing w:val="-13"/>
        </w:rPr>
        <w:t> </w:t>
      </w:r>
      <w:r>
        <w:rPr/>
        <w:t>make</w:t>
      </w:r>
      <w:r>
        <w:rPr>
          <w:spacing w:val="-13"/>
        </w:rPr>
        <w:t> </w:t>
      </w:r>
      <w:r>
        <w:rPr/>
        <w:t>spells</w:t>
      </w:r>
      <w:r>
        <w:rPr>
          <w:spacing w:val="-13"/>
        </w:rPr>
        <w:t> </w:t>
      </w:r>
      <w:r>
        <w:rPr/>
        <w:t>work</w:t>
      </w:r>
      <w:r>
        <w:rPr>
          <w:spacing w:val="-13"/>
        </w:rPr>
        <w:t> </w:t>
      </w:r>
      <w:r>
        <w:rPr/>
        <w:t>without</w:t>
      </w:r>
      <w:r>
        <w:rPr>
          <w:spacing w:val="-13"/>
        </w:rPr>
        <w:t> </w:t>
      </w:r>
      <w:r>
        <w:rPr/>
        <w:t>saying</w:t>
      </w:r>
      <w:r>
        <w:rPr>
          <w:spacing w:val="-13"/>
        </w:rPr>
        <w:t> </w:t>
      </w:r>
      <w:r>
        <w:rPr/>
        <w:t>incanta- tions</w:t>
      </w:r>
      <w:r>
        <w:rPr>
          <w:spacing w:val="-11"/>
        </w:rPr>
        <w:t> </w:t>
      </w:r>
      <w:r>
        <w:rPr/>
        <w:t>aloud.</w:t>
      </w:r>
      <w:r>
        <w:rPr>
          <w:spacing w:val="-11"/>
        </w:rPr>
        <w:t> </w:t>
      </w:r>
      <w:r>
        <w:rPr/>
        <w:t>It</w:t>
      </w:r>
      <w:r>
        <w:rPr>
          <w:spacing w:val="-11"/>
        </w:rPr>
        <w:t> </w:t>
      </w:r>
      <w:r>
        <w:rPr/>
        <w:t>was</w:t>
      </w:r>
      <w:r>
        <w:rPr>
          <w:spacing w:val="-11"/>
        </w:rPr>
        <w:t> </w:t>
      </w:r>
      <w:r>
        <w:rPr/>
        <w:t>a</w:t>
      </w:r>
      <w:r>
        <w:rPr>
          <w:spacing w:val="-11"/>
        </w:rPr>
        <w:t> </w:t>
      </w:r>
      <w:r>
        <w:rPr/>
        <w:t>relief</w:t>
      </w:r>
      <w:r>
        <w:rPr>
          <w:spacing w:val="-11"/>
        </w:rPr>
        <w:t> </w:t>
      </w:r>
      <w:r>
        <w:rPr/>
        <w:t>to</w:t>
      </w:r>
      <w:r>
        <w:rPr>
          <w:spacing w:val="-11"/>
        </w:rPr>
        <w:t> </w:t>
      </w:r>
      <w:r>
        <w:rPr/>
        <w:t>get</w:t>
      </w:r>
      <w:r>
        <w:rPr>
          <w:spacing w:val="-11"/>
        </w:rPr>
        <w:t> </w:t>
      </w:r>
      <w:r>
        <w:rPr/>
        <w:t>outside</w:t>
      </w:r>
      <w:r>
        <w:rPr>
          <w:spacing w:val="-11"/>
        </w:rPr>
        <w:t> </w:t>
      </w:r>
      <w:r>
        <w:rPr/>
        <w:t>into</w:t>
      </w:r>
      <w:r>
        <w:rPr>
          <w:spacing w:val="-11"/>
        </w:rPr>
        <w:t> </w:t>
      </w:r>
      <w:r>
        <w:rPr/>
        <w:t>the</w:t>
      </w:r>
      <w:r>
        <w:rPr>
          <w:spacing w:val="-11"/>
        </w:rPr>
        <w:t> </w:t>
      </w:r>
      <w:r>
        <w:rPr/>
        <w:t>greenhouses;</w:t>
      </w:r>
      <w:r>
        <w:rPr>
          <w:spacing w:val="-11"/>
        </w:rPr>
        <w:t> </w:t>
      </w:r>
      <w:r>
        <w:rPr/>
        <w:t>they were dealing with more dangerous plants than ever in Herbology, but</w:t>
      </w:r>
      <w:r>
        <w:rPr>
          <w:spacing w:val="-17"/>
        </w:rPr>
        <w:t> </w:t>
      </w:r>
      <w:r>
        <w:rPr/>
        <w:t>at</w:t>
      </w:r>
      <w:r>
        <w:rPr>
          <w:spacing w:val="-16"/>
        </w:rPr>
        <w:t> </w:t>
      </w:r>
      <w:r>
        <w:rPr/>
        <w:t>least</w:t>
      </w:r>
      <w:r>
        <w:rPr>
          <w:spacing w:val="-16"/>
        </w:rPr>
        <w:t> </w:t>
      </w:r>
      <w:r>
        <w:rPr/>
        <w:t>they</w:t>
      </w:r>
      <w:r>
        <w:rPr>
          <w:spacing w:val="-16"/>
        </w:rPr>
        <w:t> </w:t>
      </w:r>
      <w:r>
        <w:rPr/>
        <w:t>were</w:t>
      </w:r>
      <w:r>
        <w:rPr>
          <w:spacing w:val="-17"/>
        </w:rPr>
        <w:t> </w:t>
      </w:r>
      <w:r>
        <w:rPr/>
        <w:t>still</w:t>
      </w:r>
      <w:r>
        <w:rPr>
          <w:spacing w:val="-16"/>
        </w:rPr>
        <w:t> </w:t>
      </w:r>
      <w:r>
        <w:rPr/>
        <w:t>allowed</w:t>
      </w:r>
      <w:r>
        <w:rPr>
          <w:spacing w:val="-16"/>
        </w:rPr>
        <w:t> </w:t>
      </w:r>
      <w:r>
        <w:rPr/>
        <w:t>to</w:t>
      </w:r>
      <w:r>
        <w:rPr>
          <w:spacing w:val="-16"/>
        </w:rPr>
        <w:t> </w:t>
      </w:r>
      <w:r>
        <w:rPr/>
        <w:t>swear</w:t>
      </w:r>
      <w:r>
        <w:rPr>
          <w:spacing w:val="-17"/>
        </w:rPr>
        <w:t> </w:t>
      </w:r>
      <w:r>
        <w:rPr/>
        <w:t>loudly</w:t>
      </w:r>
      <w:r>
        <w:rPr>
          <w:spacing w:val="-16"/>
        </w:rPr>
        <w:t> </w:t>
      </w:r>
      <w:r>
        <w:rPr/>
        <w:t>if</w:t>
      </w:r>
      <w:r>
        <w:rPr>
          <w:spacing w:val="-16"/>
        </w:rPr>
        <w:t> </w:t>
      </w:r>
      <w:r>
        <w:rPr/>
        <w:t>the</w:t>
      </w:r>
      <w:r>
        <w:rPr>
          <w:spacing w:val="-16"/>
        </w:rPr>
        <w:t> </w:t>
      </w:r>
      <w:r>
        <w:rPr/>
        <w:t>Venomous Tentacula seized them unexpectedly from behind.</w:t>
      </w:r>
    </w:p>
    <w:p>
      <w:pPr>
        <w:pStyle w:val="BodyText"/>
        <w:spacing w:line="266" w:lineRule="auto" w:before="8"/>
        <w:ind w:right="232"/>
      </w:pPr>
      <w:r>
        <w:rPr/>
        <w:t>One result of their enormous workload and the frantic hours of practicing nonverbal spells was that Harry, Ron, and Hermione had</w:t>
      </w:r>
      <w:r>
        <w:rPr>
          <w:spacing w:val="-1"/>
        </w:rPr>
        <w:t> </w:t>
      </w:r>
      <w:r>
        <w:rPr/>
        <w:t>so</w:t>
      </w:r>
      <w:r>
        <w:rPr>
          <w:spacing w:val="-1"/>
        </w:rPr>
        <w:t> </w:t>
      </w:r>
      <w:r>
        <w:rPr/>
        <w:t>far</w:t>
      </w:r>
      <w:r>
        <w:rPr>
          <w:spacing w:val="-1"/>
        </w:rPr>
        <w:t> </w:t>
      </w:r>
      <w:r>
        <w:rPr/>
        <w:t>been</w:t>
      </w:r>
      <w:r>
        <w:rPr>
          <w:spacing w:val="-1"/>
        </w:rPr>
        <w:t> </w:t>
      </w:r>
      <w:r>
        <w:rPr/>
        <w:t>unable</w:t>
      </w:r>
      <w:r>
        <w:rPr>
          <w:spacing w:val="-1"/>
        </w:rPr>
        <w:t> </w:t>
      </w:r>
      <w:r>
        <w:rPr/>
        <w:t>to</w:t>
      </w:r>
      <w:r>
        <w:rPr>
          <w:spacing w:val="-1"/>
        </w:rPr>
        <w:t> </w:t>
      </w:r>
      <w:r>
        <w:rPr/>
        <w:t>find</w:t>
      </w:r>
      <w:r>
        <w:rPr>
          <w:spacing w:val="-1"/>
        </w:rPr>
        <w:t> </w:t>
      </w:r>
      <w:r>
        <w:rPr/>
        <w:t>time to go and visit Hagrid. He had stopped</w:t>
      </w:r>
      <w:r>
        <w:rPr>
          <w:spacing w:val="-14"/>
        </w:rPr>
        <w:t> </w:t>
      </w:r>
      <w:r>
        <w:rPr/>
        <w:t>coming</w:t>
      </w:r>
      <w:r>
        <w:rPr>
          <w:spacing w:val="-15"/>
        </w:rPr>
        <w:t> </w:t>
      </w:r>
      <w:r>
        <w:rPr/>
        <w:t>to</w:t>
      </w:r>
      <w:r>
        <w:rPr>
          <w:spacing w:val="-14"/>
        </w:rPr>
        <w:t> </w:t>
      </w:r>
      <w:r>
        <w:rPr/>
        <w:t>meals</w:t>
      </w:r>
      <w:r>
        <w:rPr>
          <w:spacing w:val="-14"/>
        </w:rPr>
        <w:t> </w:t>
      </w:r>
      <w:r>
        <w:rPr/>
        <w:t>at</w:t>
      </w:r>
      <w:r>
        <w:rPr>
          <w:spacing w:val="-14"/>
        </w:rPr>
        <w:t> </w:t>
      </w:r>
      <w:r>
        <w:rPr/>
        <w:t>the</w:t>
      </w:r>
      <w:r>
        <w:rPr>
          <w:spacing w:val="-14"/>
        </w:rPr>
        <w:t> </w:t>
      </w:r>
      <w:r>
        <w:rPr/>
        <w:t>staff</w:t>
      </w:r>
      <w:r>
        <w:rPr>
          <w:spacing w:val="-14"/>
        </w:rPr>
        <w:t> </w:t>
      </w:r>
      <w:r>
        <w:rPr/>
        <w:t>table,</w:t>
      </w:r>
      <w:r>
        <w:rPr>
          <w:spacing w:val="-14"/>
        </w:rPr>
        <w:t> </w:t>
      </w:r>
      <w:r>
        <w:rPr/>
        <w:t>an</w:t>
      </w:r>
      <w:r>
        <w:rPr>
          <w:spacing w:val="-14"/>
        </w:rPr>
        <w:t> </w:t>
      </w:r>
      <w:r>
        <w:rPr/>
        <w:t>ominous</w:t>
      </w:r>
      <w:r>
        <w:rPr>
          <w:spacing w:val="-14"/>
        </w:rPr>
        <w:t> </w:t>
      </w:r>
      <w:r>
        <w:rPr/>
        <w:t>sign,</w:t>
      </w:r>
      <w:r>
        <w:rPr>
          <w:spacing w:val="-14"/>
        </w:rPr>
        <w:t> </w:t>
      </w:r>
      <w:r>
        <w:rPr/>
        <w:t>and</w:t>
      </w:r>
      <w:r>
        <w:rPr>
          <w:spacing w:val="-14"/>
        </w:rPr>
        <w:t> </w:t>
      </w:r>
      <w:r>
        <w:rPr/>
        <w:t>on the</w:t>
      </w:r>
      <w:r>
        <w:rPr>
          <w:spacing w:val="-14"/>
        </w:rPr>
        <w:t> </w:t>
      </w:r>
      <w:r>
        <w:rPr/>
        <w:t>few</w:t>
      </w:r>
      <w:r>
        <w:rPr>
          <w:spacing w:val="-14"/>
        </w:rPr>
        <w:t> </w:t>
      </w:r>
      <w:r>
        <w:rPr/>
        <w:t>occasions</w:t>
      </w:r>
      <w:r>
        <w:rPr>
          <w:spacing w:val="-14"/>
        </w:rPr>
        <w:t> </w:t>
      </w:r>
      <w:r>
        <w:rPr/>
        <w:t>when</w:t>
      </w:r>
      <w:r>
        <w:rPr>
          <w:spacing w:val="-14"/>
        </w:rPr>
        <w:t> </w:t>
      </w:r>
      <w:r>
        <w:rPr/>
        <w:t>they</w:t>
      </w:r>
      <w:r>
        <w:rPr>
          <w:spacing w:val="-14"/>
        </w:rPr>
        <w:t> </w:t>
      </w:r>
      <w:r>
        <w:rPr/>
        <w:t>had</w:t>
      </w:r>
      <w:r>
        <w:rPr>
          <w:spacing w:val="-14"/>
        </w:rPr>
        <w:t> </w:t>
      </w:r>
      <w:r>
        <w:rPr/>
        <w:t>passed</w:t>
      </w:r>
      <w:r>
        <w:rPr>
          <w:spacing w:val="-14"/>
        </w:rPr>
        <w:t> </w:t>
      </w:r>
      <w:r>
        <w:rPr/>
        <w:t>him</w:t>
      </w:r>
      <w:r>
        <w:rPr>
          <w:spacing w:val="-14"/>
        </w:rPr>
        <w:t> </w:t>
      </w:r>
      <w:r>
        <w:rPr/>
        <w:t>in</w:t>
      </w:r>
      <w:r>
        <w:rPr>
          <w:spacing w:val="-14"/>
        </w:rPr>
        <w:t> </w:t>
      </w:r>
      <w:r>
        <w:rPr/>
        <w:t>the</w:t>
      </w:r>
      <w:r>
        <w:rPr>
          <w:spacing w:val="-14"/>
        </w:rPr>
        <w:t> </w:t>
      </w:r>
      <w:r>
        <w:rPr/>
        <w:t>corridors</w:t>
      </w:r>
      <w:r>
        <w:rPr>
          <w:spacing w:val="-14"/>
        </w:rPr>
        <w:t> </w:t>
      </w:r>
      <w:r>
        <w:rPr/>
        <w:t>or</w:t>
      </w:r>
      <w:r>
        <w:rPr>
          <w:spacing w:val="-14"/>
        </w:rPr>
        <w:t> </w:t>
      </w:r>
      <w:r>
        <w:rPr/>
        <w:t>out in the grounds, he had mysteriously failed to notice them or hear their greetings.</w:t>
      </w:r>
    </w:p>
    <w:p>
      <w:pPr>
        <w:pStyle w:val="BodyText"/>
        <w:spacing w:line="266" w:lineRule="auto"/>
        <w:ind w:right="231"/>
      </w:pPr>
      <w:r>
        <w:rPr/>
        <w:t>“We’ve got to go and explain,” said Hermione, looking up at Hagrid’s</w:t>
      </w:r>
      <w:r>
        <w:rPr>
          <w:spacing w:val="-14"/>
        </w:rPr>
        <w:t> </w:t>
      </w:r>
      <w:r>
        <w:rPr/>
        <w:t>huge</w:t>
      </w:r>
      <w:r>
        <w:rPr>
          <w:spacing w:val="-14"/>
        </w:rPr>
        <w:t> </w:t>
      </w:r>
      <w:r>
        <w:rPr/>
        <w:t>empty</w:t>
      </w:r>
      <w:r>
        <w:rPr>
          <w:spacing w:val="-14"/>
        </w:rPr>
        <w:t> </w:t>
      </w:r>
      <w:r>
        <w:rPr/>
        <w:t>chair</w:t>
      </w:r>
      <w:r>
        <w:rPr>
          <w:spacing w:val="-14"/>
        </w:rPr>
        <w:t> </w:t>
      </w:r>
      <w:r>
        <w:rPr/>
        <w:t>at</w:t>
      </w:r>
      <w:r>
        <w:rPr>
          <w:spacing w:val="-14"/>
        </w:rPr>
        <w:t> </w:t>
      </w:r>
      <w:r>
        <w:rPr/>
        <w:t>the</w:t>
      </w:r>
      <w:r>
        <w:rPr>
          <w:spacing w:val="-14"/>
        </w:rPr>
        <w:t> </w:t>
      </w:r>
      <w:r>
        <w:rPr/>
        <w:t>staff</w:t>
      </w:r>
      <w:r>
        <w:rPr>
          <w:spacing w:val="-14"/>
        </w:rPr>
        <w:t> </w:t>
      </w:r>
      <w:r>
        <w:rPr/>
        <w:t>table</w:t>
      </w:r>
      <w:r>
        <w:rPr>
          <w:spacing w:val="-14"/>
        </w:rPr>
        <w:t> </w:t>
      </w:r>
      <w:r>
        <w:rPr/>
        <w:t>the</w:t>
      </w:r>
      <w:r>
        <w:rPr>
          <w:spacing w:val="-14"/>
        </w:rPr>
        <w:t> </w:t>
      </w:r>
      <w:r>
        <w:rPr/>
        <w:t>following</w:t>
      </w:r>
      <w:r>
        <w:rPr>
          <w:spacing w:val="-14"/>
        </w:rPr>
        <w:t> </w:t>
      </w:r>
      <w:r>
        <w:rPr/>
        <w:t>Saturday at breakfast.</w:t>
      </w:r>
    </w:p>
    <w:p>
      <w:pPr>
        <w:pStyle w:val="BodyText"/>
        <w:spacing w:line="266" w:lineRule="auto"/>
        <w:ind w:right="231"/>
      </w:pPr>
      <w:r>
        <w:rPr/>
        <w:t>“We’ve got Quidditch tryouts this morning!” said Ron. “</w:t>
      </w:r>
      <w:r>
        <w:rPr>
          <w:i/>
        </w:rPr>
        <w:t>And </w:t>
      </w:r>
      <w:r>
        <w:rPr/>
        <w:t>we’re supposed to be practicing that Aguamenti Charm from Flitwick!</w:t>
      </w:r>
      <w:r>
        <w:rPr>
          <w:spacing w:val="-13"/>
        </w:rPr>
        <w:t> </w:t>
      </w:r>
      <w:r>
        <w:rPr/>
        <w:t>Anyway,</w:t>
      </w:r>
      <w:r>
        <w:rPr>
          <w:spacing w:val="-13"/>
        </w:rPr>
        <w:t> </w:t>
      </w:r>
      <w:r>
        <w:rPr/>
        <w:t>explain</w:t>
      </w:r>
      <w:r>
        <w:rPr>
          <w:spacing w:val="-13"/>
        </w:rPr>
        <w:t> </w:t>
      </w:r>
      <w:r>
        <w:rPr/>
        <w:t>what?</w:t>
      </w:r>
      <w:r>
        <w:rPr>
          <w:spacing w:val="-13"/>
        </w:rPr>
        <w:t> </w:t>
      </w:r>
      <w:r>
        <w:rPr/>
        <w:t>How</w:t>
      </w:r>
      <w:r>
        <w:rPr>
          <w:spacing w:val="-13"/>
        </w:rPr>
        <w:t> </w:t>
      </w:r>
      <w:r>
        <w:rPr/>
        <w:t>are</w:t>
      </w:r>
      <w:r>
        <w:rPr>
          <w:spacing w:val="-13"/>
        </w:rPr>
        <w:t> </w:t>
      </w:r>
      <w:r>
        <w:rPr/>
        <w:t>we</w:t>
      </w:r>
      <w:r>
        <w:rPr>
          <w:spacing w:val="-13"/>
        </w:rPr>
        <w:t> </w:t>
      </w:r>
      <w:r>
        <w:rPr/>
        <w:t>going</w:t>
      </w:r>
      <w:r>
        <w:rPr>
          <w:spacing w:val="-13"/>
        </w:rPr>
        <w:t> </w:t>
      </w:r>
      <w:r>
        <w:rPr/>
        <w:t>to</w:t>
      </w:r>
      <w:r>
        <w:rPr>
          <w:spacing w:val="-13"/>
        </w:rPr>
        <w:t> </w:t>
      </w:r>
      <w:r>
        <w:rPr/>
        <w:t>tell</w:t>
      </w:r>
      <w:r>
        <w:rPr>
          <w:spacing w:val="-13"/>
        </w:rPr>
        <w:t> </w:t>
      </w:r>
      <w:r>
        <w:rPr/>
        <w:t>him</w:t>
      </w:r>
      <w:r>
        <w:rPr>
          <w:spacing w:val="-13"/>
        </w:rPr>
        <w:t> </w:t>
      </w:r>
      <w:r>
        <w:rPr/>
        <w:t>we hated his stupid subject?”</w:t>
      </w:r>
    </w:p>
    <w:p>
      <w:pPr>
        <w:pStyle w:val="BodyText"/>
        <w:spacing w:line="294" w:lineRule="exact"/>
        <w:ind w:left="528" w:firstLine="0"/>
      </w:pPr>
      <w:r>
        <w:rPr>
          <w:spacing w:val="-2"/>
        </w:rPr>
        <w:t>“We</w:t>
      </w:r>
      <w:r>
        <w:rPr>
          <w:spacing w:val="-9"/>
        </w:rPr>
        <w:t> </w:t>
      </w:r>
      <w:r>
        <w:rPr>
          <w:spacing w:val="-2"/>
        </w:rPr>
        <w:t>didn’t</w:t>
      </w:r>
      <w:r>
        <w:rPr>
          <w:spacing w:val="-8"/>
        </w:rPr>
        <w:t> </w:t>
      </w:r>
      <w:r>
        <w:rPr>
          <w:spacing w:val="-2"/>
        </w:rPr>
        <w:t>hate</w:t>
      </w:r>
      <w:r>
        <w:rPr>
          <w:spacing w:val="-8"/>
        </w:rPr>
        <w:t> </w:t>
      </w:r>
      <w:r>
        <w:rPr>
          <w:spacing w:val="-2"/>
        </w:rPr>
        <w:t>it!”</w:t>
      </w:r>
      <w:r>
        <w:rPr>
          <w:spacing w:val="-8"/>
        </w:rPr>
        <w:t> </w:t>
      </w:r>
      <w:r>
        <w:rPr>
          <w:spacing w:val="-2"/>
        </w:rPr>
        <w:t>said</w:t>
      </w:r>
      <w:r>
        <w:rPr>
          <w:spacing w:val="-8"/>
        </w:rPr>
        <w:t> </w:t>
      </w:r>
      <w:r>
        <w:rPr>
          <w:spacing w:val="-2"/>
        </w:rPr>
        <w:t>Hermione.</w:t>
      </w:r>
    </w:p>
    <w:p>
      <w:pPr>
        <w:pStyle w:val="BodyText"/>
        <w:spacing w:line="266" w:lineRule="auto" w:before="16"/>
        <w:ind w:right="231"/>
      </w:pPr>
      <w:r>
        <w:rPr/>
        <w:t>“Speak for yourself, I haven’t forgotten the skrewts,” said Ron darkly.</w:t>
      </w:r>
      <w:r>
        <w:rPr>
          <w:spacing w:val="-17"/>
        </w:rPr>
        <w:t> </w:t>
      </w:r>
      <w:r>
        <w:rPr/>
        <w:t>“And</w:t>
      </w:r>
      <w:r>
        <w:rPr>
          <w:spacing w:val="-16"/>
        </w:rPr>
        <w:t> </w:t>
      </w:r>
      <w:r>
        <w:rPr/>
        <w:t>I’m</w:t>
      </w:r>
      <w:r>
        <w:rPr>
          <w:spacing w:val="-16"/>
        </w:rPr>
        <w:t> </w:t>
      </w:r>
      <w:r>
        <w:rPr/>
        <w:t>telling</w:t>
      </w:r>
      <w:r>
        <w:rPr>
          <w:spacing w:val="-16"/>
        </w:rPr>
        <w:t> </w:t>
      </w:r>
      <w:r>
        <w:rPr/>
        <w:t>you</w:t>
      </w:r>
      <w:r>
        <w:rPr>
          <w:spacing w:val="-17"/>
        </w:rPr>
        <w:t> </w:t>
      </w:r>
      <w:r>
        <w:rPr/>
        <w:t>now,</w:t>
      </w:r>
      <w:r>
        <w:rPr>
          <w:spacing w:val="-16"/>
        </w:rPr>
        <w:t> </w:t>
      </w:r>
      <w:r>
        <w:rPr/>
        <w:t>we’ve</w:t>
      </w:r>
      <w:r>
        <w:rPr>
          <w:spacing w:val="-16"/>
        </w:rPr>
        <w:t> </w:t>
      </w:r>
      <w:r>
        <w:rPr/>
        <w:t>had</w:t>
      </w:r>
      <w:r>
        <w:rPr>
          <w:spacing w:val="-16"/>
        </w:rPr>
        <w:t> </w:t>
      </w:r>
      <w:r>
        <w:rPr/>
        <w:t>a</w:t>
      </w:r>
      <w:r>
        <w:rPr>
          <w:spacing w:val="-17"/>
        </w:rPr>
        <w:t> </w:t>
      </w:r>
      <w:r>
        <w:rPr/>
        <w:t>narrow</w:t>
      </w:r>
      <w:r>
        <w:rPr>
          <w:spacing w:val="-16"/>
        </w:rPr>
        <w:t> </w:t>
      </w:r>
      <w:r>
        <w:rPr/>
        <w:t>escape.</w:t>
      </w:r>
      <w:r>
        <w:rPr>
          <w:spacing w:val="-16"/>
        </w:rPr>
        <w:t> </w:t>
      </w:r>
      <w:r>
        <w:rPr/>
        <w:t>You didn’t</w:t>
      </w:r>
      <w:r>
        <w:rPr>
          <w:spacing w:val="-5"/>
        </w:rPr>
        <w:t> </w:t>
      </w:r>
      <w:r>
        <w:rPr/>
        <w:t>hear</w:t>
      </w:r>
      <w:r>
        <w:rPr>
          <w:spacing w:val="-5"/>
        </w:rPr>
        <w:t> </w:t>
      </w:r>
      <w:r>
        <w:rPr/>
        <w:t>him</w:t>
      </w:r>
      <w:r>
        <w:rPr>
          <w:spacing w:val="-5"/>
        </w:rPr>
        <w:t> </w:t>
      </w:r>
      <w:r>
        <w:rPr/>
        <w:t>going</w:t>
      </w:r>
      <w:r>
        <w:rPr>
          <w:spacing w:val="-5"/>
        </w:rPr>
        <w:t> </w:t>
      </w:r>
      <w:r>
        <w:rPr/>
        <w:t>on</w:t>
      </w:r>
      <w:r>
        <w:rPr>
          <w:spacing w:val="-5"/>
        </w:rPr>
        <w:t> </w:t>
      </w:r>
      <w:r>
        <w:rPr/>
        <w:t>about</w:t>
      </w:r>
      <w:r>
        <w:rPr>
          <w:spacing w:val="-6"/>
        </w:rPr>
        <w:t> </w:t>
      </w:r>
      <w:r>
        <w:rPr/>
        <w:t>his</w:t>
      </w:r>
      <w:r>
        <w:rPr>
          <w:spacing w:val="-5"/>
        </w:rPr>
        <w:t> </w:t>
      </w:r>
      <w:r>
        <w:rPr/>
        <w:t>gormless</w:t>
      </w:r>
      <w:r>
        <w:rPr>
          <w:spacing w:val="-5"/>
        </w:rPr>
        <w:t> </w:t>
      </w:r>
      <w:r>
        <w:rPr/>
        <w:t>brother</w:t>
      </w:r>
      <w:r>
        <w:rPr>
          <w:spacing w:val="-5"/>
        </w:rPr>
        <w:t> </w:t>
      </w:r>
      <w:r>
        <w:rPr/>
        <w:t>—</w:t>
      </w:r>
      <w:r>
        <w:rPr>
          <w:spacing w:val="-5"/>
        </w:rPr>
        <w:t> </w:t>
      </w:r>
      <w:r>
        <w:rPr/>
        <w:t>we’d</w:t>
      </w:r>
      <w:r>
        <w:rPr>
          <w:spacing w:val="-5"/>
        </w:rPr>
        <w:t> </w:t>
      </w:r>
      <w:r>
        <w:rPr/>
        <w:t>have been</w:t>
      </w:r>
      <w:r>
        <w:rPr>
          <w:spacing w:val="-9"/>
        </w:rPr>
        <w:t> </w:t>
      </w:r>
      <w:r>
        <w:rPr/>
        <w:t>teaching</w:t>
      </w:r>
      <w:r>
        <w:rPr>
          <w:spacing w:val="-9"/>
        </w:rPr>
        <w:t> </w:t>
      </w:r>
      <w:r>
        <w:rPr/>
        <w:t>Grawp</w:t>
      </w:r>
      <w:r>
        <w:rPr>
          <w:spacing w:val="-9"/>
        </w:rPr>
        <w:t> </w:t>
      </w:r>
      <w:r>
        <w:rPr/>
        <w:t>how</w:t>
      </w:r>
      <w:r>
        <w:rPr>
          <w:spacing w:val="-9"/>
        </w:rPr>
        <w:t> </w:t>
      </w:r>
      <w:r>
        <w:rPr/>
        <w:t>to</w:t>
      </w:r>
      <w:r>
        <w:rPr>
          <w:spacing w:val="-10"/>
        </w:rPr>
        <w:t> </w:t>
      </w:r>
      <w:r>
        <w:rPr/>
        <w:t>tie</w:t>
      </w:r>
      <w:r>
        <w:rPr>
          <w:spacing w:val="-9"/>
        </w:rPr>
        <w:t> </w:t>
      </w:r>
      <w:r>
        <w:rPr/>
        <w:t>his</w:t>
      </w:r>
      <w:r>
        <w:rPr>
          <w:spacing w:val="-9"/>
        </w:rPr>
        <w:t> </w:t>
      </w:r>
      <w:r>
        <w:rPr/>
        <w:t>shoelaces</w:t>
      </w:r>
      <w:r>
        <w:rPr>
          <w:spacing w:val="-9"/>
        </w:rPr>
        <w:t> </w:t>
      </w:r>
      <w:r>
        <w:rPr/>
        <w:t>if</w:t>
      </w:r>
      <w:r>
        <w:rPr>
          <w:spacing w:val="-8"/>
        </w:rPr>
        <w:t> </w:t>
      </w:r>
      <w:r>
        <w:rPr/>
        <w:t>we’d</w:t>
      </w:r>
      <w:r>
        <w:rPr>
          <w:spacing w:val="-9"/>
        </w:rPr>
        <w:t> </w:t>
      </w:r>
      <w:r>
        <w:rPr/>
        <w:t>stayed.”</w:t>
      </w:r>
    </w:p>
    <w:p>
      <w:pPr>
        <w:pStyle w:val="BodyText"/>
        <w:spacing w:line="264" w:lineRule="auto"/>
        <w:ind w:left="527" w:right="233" w:firstLine="0"/>
      </w:pPr>
      <w:r>
        <w:rPr/>
        <w:t>“I hate not talking to Hagrid,” said Hermione, looking upset. “We’ll</w:t>
      </w:r>
      <w:r>
        <w:rPr>
          <w:spacing w:val="-17"/>
        </w:rPr>
        <w:t> </w:t>
      </w:r>
      <w:r>
        <w:rPr/>
        <w:t>go</w:t>
      </w:r>
      <w:r>
        <w:rPr>
          <w:spacing w:val="-16"/>
        </w:rPr>
        <w:t> </w:t>
      </w:r>
      <w:r>
        <w:rPr/>
        <w:t>down</w:t>
      </w:r>
      <w:r>
        <w:rPr>
          <w:spacing w:val="-16"/>
        </w:rPr>
        <w:t> </w:t>
      </w:r>
      <w:r>
        <w:rPr/>
        <w:t>after</w:t>
      </w:r>
      <w:r>
        <w:rPr>
          <w:spacing w:val="-16"/>
        </w:rPr>
        <w:t> </w:t>
      </w:r>
      <w:r>
        <w:rPr/>
        <w:t>Quidditch,”</w:t>
      </w:r>
      <w:r>
        <w:rPr>
          <w:spacing w:val="-17"/>
        </w:rPr>
        <w:t> </w:t>
      </w:r>
      <w:r>
        <w:rPr/>
        <w:t>Harry</w:t>
      </w:r>
      <w:r>
        <w:rPr>
          <w:spacing w:val="-16"/>
        </w:rPr>
        <w:t> </w:t>
      </w:r>
      <w:r>
        <w:rPr/>
        <w:t>assured</w:t>
      </w:r>
      <w:r>
        <w:rPr>
          <w:spacing w:val="-16"/>
        </w:rPr>
        <w:t> </w:t>
      </w:r>
      <w:r>
        <w:rPr/>
        <w:t>her.</w:t>
      </w:r>
      <w:r>
        <w:rPr>
          <w:spacing w:val="-16"/>
        </w:rPr>
        <w:t> </w:t>
      </w:r>
      <w:r>
        <w:rPr/>
        <w:t>He</w:t>
      </w:r>
      <w:r>
        <w:rPr>
          <w:spacing w:val="-17"/>
        </w:rPr>
        <w:t> </w:t>
      </w:r>
      <w:r>
        <w:rPr/>
        <w:t>too</w:t>
      </w:r>
      <w:r>
        <w:rPr>
          <w:spacing w:val="-16"/>
        </w:rPr>
        <w:t> </w:t>
      </w:r>
      <w:r>
        <w:rPr/>
        <w:t>was</w:t>
      </w:r>
    </w:p>
    <w:p>
      <w:pPr>
        <w:pStyle w:val="BodyText"/>
        <w:spacing w:line="264" w:lineRule="auto"/>
        <w:ind w:right="232" w:firstLine="0"/>
      </w:pPr>
      <w:r>
        <w:rPr/>
        <w:t>missing Hagrid, although like Ron he thought that they were bet- ter off without Grawp in their lives. “But trials might take </w:t>
      </w:r>
      <w:r>
        <w:rPr/>
        <w:t>all morning,</w:t>
      </w:r>
      <w:r>
        <w:rPr>
          <w:spacing w:val="-7"/>
        </w:rPr>
        <w:t> </w:t>
      </w:r>
      <w:r>
        <w:rPr/>
        <w:t>the</w:t>
      </w:r>
      <w:r>
        <w:rPr>
          <w:spacing w:val="-7"/>
        </w:rPr>
        <w:t> </w:t>
      </w:r>
      <w:r>
        <w:rPr/>
        <w:t>number</w:t>
      </w:r>
      <w:r>
        <w:rPr>
          <w:spacing w:val="-7"/>
        </w:rPr>
        <w:t> </w:t>
      </w:r>
      <w:r>
        <w:rPr/>
        <w:t>of</w:t>
      </w:r>
      <w:r>
        <w:rPr>
          <w:spacing w:val="-7"/>
        </w:rPr>
        <w:t> </w:t>
      </w:r>
      <w:r>
        <w:rPr/>
        <w:t>people</w:t>
      </w:r>
      <w:r>
        <w:rPr>
          <w:spacing w:val="-6"/>
        </w:rPr>
        <w:t> </w:t>
      </w:r>
      <w:r>
        <w:rPr/>
        <w:t>who</w:t>
      </w:r>
      <w:r>
        <w:rPr>
          <w:spacing w:val="-7"/>
        </w:rPr>
        <w:t> </w:t>
      </w:r>
      <w:r>
        <w:rPr/>
        <w:t>have</w:t>
      </w:r>
      <w:r>
        <w:rPr>
          <w:spacing w:val="-6"/>
        </w:rPr>
        <w:t> </w:t>
      </w:r>
      <w:r>
        <w:rPr/>
        <w:t>applied.”</w:t>
      </w:r>
      <w:r>
        <w:rPr>
          <w:spacing w:val="-6"/>
        </w:rPr>
        <w:t> </w:t>
      </w:r>
      <w:r>
        <w:rPr/>
        <w:t>He</w:t>
      </w:r>
      <w:r>
        <w:rPr>
          <w:spacing w:val="-6"/>
        </w:rPr>
        <w:t> </w:t>
      </w:r>
      <w:r>
        <w:rPr/>
        <w:t>felt</w:t>
      </w:r>
      <w:r>
        <w:rPr>
          <w:spacing w:val="-6"/>
        </w:rPr>
        <w:t> </w:t>
      </w:r>
      <w:r>
        <w:rPr>
          <w:spacing w:val="-2"/>
        </w:rPr>
        <w:t>slightly</w:t>
      </w:r>
    </w:p>
    <w:p>
      <w:pPr>
        <w:spacing w:after="0" w:line="264" w:lineRule="auto"/>
        <w:sectPr>
          <w:pgSz w:w="8780" w:h="13040"/>
          <w:pgMar w:header="0" w:footer="1170" w:top="720" w:bottom="1360" w:left="720" w:right="720"/>
        </w:sectPr>
      </w:pPr>
    </w:p>
    <w:p>
      <w:pPr>
        <w:pStyle w:val="Heading3"/>
        <w:spacing w:line="146" w:lineRule="auto" w:before="139"/>
        <w:ind w:left="2068" w:right="1121" w:firstLine="324"/>
      </w:pPr>
      <w:r>
        <w:rPr/>
        <w:drawing>
          <wp:anchor distT="0" distB="0" distL="0" distR="0" allowOverlap="1" layoutInCell="1" locked="0" behindDoc="0" simplePos="0" relativeHeight="15939072">
            <wp:simplePos x="0" y="0"/>
            <wp:positionH relativeFrom="page">
              <wp:posOffset>605027</wp:posOffset>
            </wp:positionH>
            <wp:positionV relativeFrom="paragraph">
              <wp:posOffset>203860</wp:posOffset>
            </wp:positionV>
            <wp:extent cx="266953" cy="252475"/>
            <wp:effectExtent l="0" t="0" r="0" b="0"/>
            <wp:wrapNone/>
            <wp:docPr id="599" name="Image 599"/>
            <wp:cNvGraphicFramePr>
              <a:graphicFrameLocks/>
            </wp:cNvGraphicFramePr>
            <a:graphic>
              <a:graphicData uri="http://schemas.openxmlformats.org/drawingml/2006/picture">
                <pic:pic>
                  <pic:nvPicPr>
                    <pic:cNvPr id="599" name="Image 59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39584">
            <wp:simplePos x="0" y="0"/>
            <wp:positionH relativeFrom="page">
              <wp:posOffset>4708905</wp:posOffset>
            </wp:positionH>
            <wp:positionV relativeFrom="paragraph">
              <wp:posOffset>203860</wp:posOffset>
            </wp:positionV>
            <wp:extent cx="267716" cy="252475"/>
            <wp:effectExtent l="0" t="0" r="0" b="0"/>
            <wp:wrapNone/>
            <wp:docPr id="600" name="Image 600"/>
            <wp:cNvGraphicFramePr>
              <a:graphicFrameLocks/>
            </wp:cNvGraphicFramePr>
            <a:graphic>
              <a:graphicData uri="http://schemas.openxmlformats.org/drawingml/2006/picture">
                <pic:pic>
                  <pic:nvPicPr>
                    <pic:cNvPr id="600" name="Image 600"/>
                    <pic:cNvPicPr/>
                  </pic:nvPicPr>
                  <pic:blipFill>
                    <a:blip r:embed="rId18" cstate="print"/>
                    <a:stretch>
                      <a:fillRect/>
                    </a:stretch>
                  </pic:blipFill>
                  <pic:spPr>
                    <a:xfrm>
                      <a:off x="0" y="0"/>
                      <a:ext cx="267716" cy="252475"/>
                    </a:xfrm>
                    <a:prstGeom prst="rect">
                      <a:avLst/>
                    </a:prstGeom>
                  </pic:spPr>
                </pic:pic>
              </a:graphicData>
            </a:graphic>
          </wp:anchor>
        </w:drawing>
      </w:r>
      <w:r>
        <w:rPr>
          <w:spacing w:val="-2"/>
        </w:rPr>
        <w:t>HERMIONE’S </w:t>
      </w:r>
      <w:r>
        <w:rPr>
          <w:spacing w:val="-8"/>
        </w:rPr>
        <w:t>HELPING</w:t>
      </w:r>
      <w:r>
        <w:rPr>
          <w:spacing w:val="17"/>
        </w:rPr>
        <w:t> </w:t>
      </w:r>
      <w:r>
        <w:rPr>
          <w:spacing w:val="-8"/>
        </w:rPr>
        <w:t>HAND</w:t>
      </w:r>
    </w:p>
    <w:p>
      <w:pPr>
        <w:pStyle w:val="BodyText"/>
        <w:spacing w:line="264" w:lineRule="auto" w:before="356"/>
        <w:ind w:right="233" w:firstLine="0"/>
      </w:pPr>
      <w:r>
        <w:rPr/>
        <w:t>nervous at confronting the first hurdle of his Captaincy. “I dunno why the team’s this popular all of a sudden.”</w:t>
      </w:r>
    </w:p>
    <w:p>
      <w:pPr>
        <w:pStyle w:val="BodyText"/>
        <w:spacing w:line="266" w:lineRule="auto" w:before="2"/>
        <w:ind w:right="232"/>
      </w:pPr>
      <w:r>
        <w:rPr/>
        <w:t>“Oh,</w:t>
      </w:r>
      <w:r>
        <w:rPr>
          <w:spacing w:val="-16"/>
        </w:rPr>
        <w:t> </w:t>
      </w:r>
      <w:r>
        <w:rPr/>
        <w:t>come</w:t>
      </w:r>
      <w:r>
        <w:rPr>
          <w:spacing w:val="-16"/>
        </w:rPr>
        <w:t> </w:t>
      </w:r>
      <w:r>
        <w:rPr/>
        <w:t>on,</w:t>
      </w:r>
      <w:r>
        <w:rPr>
          <w:spacing w:val="-16"/>
        </w:rPr>
        <w:t> </w:t>
      </w:r>
      <w:r>
        <w:rPr/>
        <w:t>Harry,”</w:t>
      </w:r>
      <w:r>
        <w:rPr>
          <w:spacing w:val="-16"/>
        </w:rPr>
        <w:t> </w:t>
      </w:r>
      <w:r>
        <w:rPr/>
        <w:t>said</w:t>
      </w:r>
      <w:r>
        <w:rPr>
          <w:spacing w:val="-16"/>
        </w:rPr>
        <w:t> </w:t>
      </w:r>
      <w:r>
        <w:rPr/>
        <w:t>Hermione,</w:t>
      </w:r>
      <w:r>
        <w:rPr>
          <w:spacing w:val="-16"/>
        </w:rPr>
        <w:t> </w:t>
      </w:r>
      <w:r>
        <w:rPr/>
        <w:t>suddenly</w:t>
      </w:r>
      <w:r>
        <w:rPr>
          <w:spacing w:val="-16"/>
        </w:rPr>
        <w:t> </w:t>
      </w:r>
      <w:r>
        <w:rPr/>
        <w:t>impatient.</w:t>
      </w:r>
      <w:r>
        <w:rPr>
          <w:spacing w:val="-16"/>
        </w:rPr>
        <w:t> </w:t>
      </w:r>
      <w:r>
        <w:rPr/>
        <w:t>“It’s not</w:t>
      </w:r>
      <w:r>
        <w:rPr>
          <w:spacing w:val="-12"/>
        </w:rPr>
        <w:t> </w:t>
      </w:r>
      <w:r>
        <w:rPr>
          <w:i/>
        </w:rPr>
        <w:t>Quidditch</w:t>
      </w:r>
      <w:r>
        <w:rPr>
          <w:i/>
          <w:spacing w:val="-7"/>
        </w:rPr>
        <w:t> </w:t>
      </w:r>
      <w:r>
        <w:rPr/>
        <w:t>that’s</w:t>
      </w:r>
      <w:r>
        <w:rPr>
          <w:spacing w:val="-12"/>
        </w:rPr>
        <w:t> </w:t>
      </w:r>
      <w:r>
        <w:rPr/>
        <w:t>popular,</w:t>
      </w:r>
      <w:r>
        <w:rPr>
          <w:spacing w:val="-12"/>
        </w:rPr>
        <w:t> </w:t>
      </w:r>
      <w:r>
        <w:rPr/>
        <w:t>it’s</w:t>
      </w:r>
      <w:r>
        <w:rPr>
          <w:spacing w:val="-12"/>
        </w:rPr>
        <w:t> </w:t>
      </w:r>
      <w:r>
        <w:rPr/>
        <w:t>you!</w:t>
      </w:r>
      <w:r>
        <w:rPr>
          <w:spacing w:val="-12"/>
        </w:rPr>
        <w:t> </w:t>
      </w:r>
      <w:r>
        <w:rPr/>
        <w:t>You’ve</w:t>
      </w:r>
      <w:r>
        <w:rPr>
          <w:spacing w:val="-12"/>
        </w:rPr>
        <w:t> </w:t>
      </w:r>
      <w:r>
        <w:rPr/>
        <w:t>never</w:t>
      </w:r>
      <w:r>
        <w:rPr>
          <w:spacing w:val="-12"/>
        </w:rPr>
        <w:t> </w:t>
      </w:r>
      <w:r>
        <w:rPr/>
        <w:t>been</w:t>
      </w:r>
      <w:r>
        <w:rPr>
          <w:spacing w:val="-12"/>
        </w:rPr>
        <w:t> </w:t>
      </w:r>
      <w:r>
        <w:rPr/>
        <w:t>more</w:t>
      </w:r>
      <w:r>
        <w:rPr>
          <w:spacing w:val="-12"/>
        </w:rPr>
        <w:t> </w:t>
      </w:r>
      <w:r>
        <w:rPr/>
        <w:t>in- teresting,</w:t>
      </w:r>
      <w:r>
        <w:rPr>
          <w:spacing w:val="-9"/>
        </w:rPr>
        <w:t> </w:t>
      </w:r>
      <w:r>
        <w:rPr/>
        <w:t>and</w:t>
      </w:r>
      <w:r>
        <w:rPr>
          <w:spacing w:val="-9"/>
        </w:rPr>
        <w:t> </w:t>
      </w:r>
      <w:r>
        <w:rPr/>
        <w:t>frankly,</w:t>
      </w:r>
      <w:r>
        <w:rPr>
          <w:spacing w:val="-10"/>
        </w:rPr>
        <w:t> </w:t>
      </w:r>
      <w:r>
        <w:rPr/>
        <w:t>you’ve</w:t>
      </w:r>
      <w:r>
        <w:rPr>
          <w:spacing w:val="-8"/>
        </w:rPr>
        <w:t> </w:t>
      </w:r>
      <w:r>
        <w:rPr/>
        <w:t>never</w:t>
      </w:r>
      <w:r>
        <w:rPr>
          <w:spacing w:val="-9"/>
        </w:rPr>
        <w:t> </w:t>
      </w:r>
      <w:r>
        <w:rPr/>
        <w:t>been</w:t>
      </w:r>
      <w:r>
        <w:rPr>
          <w:spacing w:val="-9"/>
        </w:rPr>
        <w:t> </w:t>
      </w:r>
      <w:r>
        <w:rPr/>
        <w:t>more</w:t>
      </w:r>
      <w:r>
        <w:rPr>
          <w:spacing w:val="-8"/>
        </w:rPr>
        <w:t> </w:t>
      </w:r>
      <w:r>
        <w:rPr/>
        <w:t>fanciable.”</w:t>
      </w:r>
    </w:p>
    <w:p>
      <w:pPr>
        <w:pStyle w:val="BodyText"/>
        <w:spacing w:line="264" w:lineRule="auto"/>
        <w:ind w:right="233"/>
      </w:pPr>
      <w:r>
        <w:rPr>
          <w:spacing w:val="-2"/>
        </w:rPr>
        <w:t>Ron</w:t>
      </w:r>
      <w:r>
        <w:rPr>
          <w:spacing w:val="-14"/>
        </w:rPr>
        <w:t> </w:t>
      </w:r>
      <w:r>
        <w:rPr>
          <w:spacing w:val="-2"/>
        </w:rPr>
        <w:t>gagged</w:t>
      </w:r>
      <w:r>
        <w:rPr>
          <w:spacing w:val="-14"/>
        </w:rPr>
        <w:t> </w:t>
      </w:r>
      <w:r>
        <w:rPr>
          <w:spacing w:val="-2"/>
        </w:rPr>
        <w:t>on</w:t>
      </w:r>
      <w:r>
        <w:rPr>
          <w:spacing w:val="-14"/>
        </w:rPr>
        <w:t> </w:t>
      </w:r>
      <w:r>
        <w:rPr>
          <w:spacing w:val="-2"/>
        </w:rPr>
        <w:t>a</w:t>
      </w:r>
      <w:r>
        <w:rPr>
          <w:spacing w:val="-14"/>
        </w:rPr>
        <w:t> </w:t>
      </w:r>
      <w:r>
        <w:rPr>
          <w:spacing w:val="-2"/>
        </w:rPr>
        <w:t>large</w:t>
      </w:r>
      <w:r>
        <w:rPr>
          <w:spacing w:val="-14"/>
        </w:rPr>
        <w:t> </w:t>
      </w:r>
      <w:r>
        <w:rPr>
          <w:spacing w:val="-2"/>
        </w:rPr>
        <w:t>piece</w:t>
      </w:r>
      <w:r>
        <w:rPr>
          <w:spacing w:val="-14"/>
        </w:rPr>
        <w:t> </w:t>
      </w:r>
      <w:r>
        <w:rPr>
          <w:spacing w:val="-2"/>
        </w:rPr>
        <w:t>of</w:t>
      </w:r>
      <w:r>
        <w:rPr>
          <w:spacing w:val="-14"/>
        </w:rPr>
        <w:t> </w:t>
      </w:r>
      <w:r>
        <w:rPr>
          <w:spacing w:val="-2"/>
        </w:rPr>
        <w:t>kipper.</w:t>
      </w:r>
      <w:r>
        <w:rPr>
          <w:spacing w:val="-14"/>
        </w:rPr>
        <w:t> </w:t>
      </w:r>
      <w:r>
        <w:rPr>
          <w:spacing w:val="-2"/>
        </w:rPr>
        <w:t>Hermione</w:t>
      </w:r>
      <w:r>
        <w:rPr>
          <w:spacing w:val="-14"/>
        </w:rPr>
        <w:t> </w:t>
      </w:r>
      <w:r>
        <w:rPr>
          <w:spacing w:val="-2"/>
        </w:rPr>
        <w:t>spared</w:t>
      </w:r>
      <w:r>
        <w:rPr>
          <w:spacing w:val="-14"/>
        </w:rPr>
        <w:t> </w:t>
      </w:r>
      <w:r>
        <w:rPr>
          <w:spacing w:val="-2"/>
        </w:rPr>
        <w:t>him</w:t>
      </w:r>
      <w:r>
        <w:rPr>
          <w:spacing w:val="-14"/>
        </w:rPr>
        <w:t> </w:t>
      </w:r>
      <w:r>
        <w:rPr>
          <w:spacing w:val="-2"/>
        </w:rPr>
        <w:t>one </w:t>
      </w:r>
      <w:r>
        <w:rPr/>
        <w:t>look of disdain before turning back to Harry.</w:t>
      </w:r>
    </w:p>
    <w:p>
      <w:pPr>
        <w:pStyle w:val="BodyText"/>
        <w:spacing w:line="266" w:lineRule="auto"/>
        <w:ind w:right="232"/>
      </w:pPr>
      <w:r>
        <w:rPr/>
        <w:t>“Everyone</w:t>
      </w:r>
      <w:r>
        <w:rPr>
          <w:spacing w:val="-17"/>
        </w:rPr>
        <w:t> </w:t>
      </w:r>
      <w:r>
        <w:rPr/>
        <w:t>knows</w:t>
      </w:r>
      <w:r>
        <w:rPr>
          <w:spacing w:val="-16"/>
        </w:rPr>
        <w:t> </w:t>
      </w:r>
      <w:r>
        <w:rPr/>
        <w:t>you’ve</w:t>
      </w:r>
      <w:r>
        <w:rPr>
          <w:spacing w:val="-16"/>
        </w:rPr>
        <w:t> </w:t>
      </w:r>
      <w:r>
        <w:rPr/>
        <w:t>been</w:t>
      </w:r>
      <w:r>
        <w:rPr>
          <w:spacing w:val="-16"/>
        </w:rPr>
        <w:t> </w:t>
      </w:r>
      <w:r>
        <w:rPr/>
        <w:t>telling</w:t>
      </w:r>
      <w:r>
        <w:rPr>
          <w:spacing w:val="-17"/>
        </w:rPr>
        <w:t> </w:t>
      </w:r>
      <w:r>
        <w:rPr/>
        <w:t>the</w:t>
      </w:r>
      <w:r>
        <w:rPr>
          <w:spacing w:val="-16"/>
        </w:rPr>
        <w:t> </w:t>
      </w:r>
      <w:r>
        <w:rPr/>
        <w:t>truth</w:t>
      </w:r>
      <w:r>
        <w:rPr>
          <w:spacing w:val="-16"/>
        </w:rPr>
        <w:t> </w:t>
      </w:r>
      <w:r>
        <w:rPr/>
        <w:t>now,</w:t>
      </w:r>
      <w:r>
        <w:rPr>
          <w:spacing w:val="-16"/>
        </w:rPr>
        <w:t> </w:t>
      </w:r>
      <w:r>
        <w:rPr/>
        <w:t>don’t</w:t>
      </w:r>
      <w:r>
        <w:rPr>
          <w:spacing w:val="-16"/>
        </w:rPr>
        <w:t> </w:t>
      </w:r>
      <w:r>
        <w:rPr/>
        <w:t>they? The whole Wizarding world has had to admit that you were right about Voldemort being back and that you really have fought him </w:t>
      </w:r>
      <w:r>
        <w:rPr>
          <w:spacing w:val="-2"/>
        </w:rPr>
        <w:t>twice</w:t>
      </w:r>
      <w:r>
        <w:rPr>
          <w:spacing w:val="-13"/>
        </w:rPr>
        <w:t> </w:t>
      </w:r>
      <w:r>
        <w:rPr>
          <w:spacing w:val="-2"/>
        </w:rPr>
        <w:t>in</w:t>
      </w:r>
      <w:r>
        <w:rPr>
          <w:spacing w:val="-13"/>
        </w:rPr>
        <w:t> </w:t>
      </w:r>
      <w:r>
        <w:rPr>
          <w:spacing w:val="-2"/>
        </w:rPr>
        <w:t>the</w:t>
      </w:r>
      <w:r>
        <w:rPr>
          <w:spacing w:val="-14"/>
        </w:rPr>
        <w:t> </w:t>
      </w:r>
      <w:r>
        <w:rPr>
          <w:spacing w:val="-2"/>
        </w:rPr>
        <w:t>last</w:t>
      </w:r>
      <w:r>
        <w:rPr>
          <w:spacing w:val="-13"/>
        </w:rPr>
        <w:t> </w:t>
      </w:r>
      <w:r>
        <w:rPr>
          <w:spacing w:val="-2"/>
        </w:rPr>
        <w:t>two</w:t>
      </w:r>
      <w:r>
        <w:rPr>
          <w:spacing w:val="-13"/>
        </w:rPr>
        <w:t> </w:t>
      </w:r>
      <w:r>
        <w:rPr>
          <w:spacing w:val="-2"/>
        </w:rPr>
        <w:t>years</w:t>
      </w:r>
      <w:r>
        <w:rPr>
          <w:spacing w:val="-13"/>
        </w:rPr>
        <w:t> </w:t>
      </w:r>
      <w:r>
        <w:rPr>
          <w:spacing w:val="-2"/>
        </w:rPr>
        <w:t>and</w:t>
      </w:r>
      <w:r>
        <w:rPr>
          <w:spacing w:val="-13"/>
        </w:rPr>
        <w:t> </w:t>
      </w:r>
      <w:r>
        <w:rPr>
          <w:spacing w:val="-2"/>
        </w:rPr>
        <w:t>escaped</w:t>
      </w:r>
      <w:r>
        <w:rPr>
          <w:spacing w:val="-13"/>
        </w:rPr>
        <w:t> </w:t>
      </w:r>
      <w:r>
        <w:rPr>
          <w:spacing w:val="-2"/>
        </w:rPr>
        <w:t>both</w:t>
      </w:r>
      <w:r>
        <w:rPr>
          <w:spacing w:val="-13"/>
        </w:rPr>
        <w:t> </w:t>
      </w:r>
      <w:r>
        <w:rPr>
          <w:spacing w:val="-2"/>
        </w:rPr>
        <w:t>times.</w:t>
      </w:r>
      <w:r>
        <w:rPr>
          <w:spacing w:val="-13"/>
        </w:rPr>
        <w:t> </w:t>
      </w:r>
      <w:r>
        <w:rPr>
          <w:spacing w:val="-2"/>
        </w:rPr>
        <w:t>And</w:t>
      </w:r>
      <w:r>
        <w:rPr>
          <w:spacing w:val="-13"/>
        </w:rPr>
        <w:t> </w:t>
      </w:r>
      <w:r>
        <w:rPr>
          <w:spacing w:val="-2"/>
        </w:rPr>
        <w:t>now</w:t>
      </w:r>
      <w:r>
        <w:rPr>
          <w:spacing w:val="-13"/>
        </w:rPr>
        <w:t> </w:t>
      </w:r>
      <w:r>
        <w:rPr>
          <w:spacing w:val="-2"/>
        </w:rPr>
        <w:t>they’re </w:t>
      </w:r>
      <w:r>
        <w:rPr/>
        <w:t>calling</w:t>
      </w:r>
      <w:r>
        <w:rPr>
          <w:spacing w:val="-9"/>
        </w:rPr>
        <w:t> </w:t>
      </w:r>
      <w:r>
        <w:rPr/>
        <w:t>you</w:t>
      </w:r>
      <w:r>
        <w:rPr>
          <w:spacing w:val="-9"/>
        </w:rPr>
        <w:t> </w:t>
      </w:r>
      <w:r>
        <w:rPr/>
        <w:t>‘the</w:t>
      </w:r>
      <w:r>
        <w:rPr>
          <w:spacing w:val="-9"/>
        </w:rPr>
        <w:t> </w:t>
      </w:r>
      <w:r>
        <w:rPr/>
        <w:t>Chosen</w:t>
      </w:r>
      <w:r>
        <w:rPr>
          <w:spacing w:val="-10"/>
        </w:rPr>
        <w:t> </w:t>
      </w:r>
      <w:r>
        <w:rPr/>
        <w:t>One’</w:t>
      </w:r>
      <w:r>
        <w:rPr>
          <w:spacing w:val="-9"/>
        </w:rPr>
        <w:t> </w:t>
      </w:r>
      <w:r>
        <w:rPr/>
        <w:t>—</w:t>
      </w:r>
      <w:r>
        <w:rPr>
          <w:spacing w:val="-10"/>
        </w:rPr>
        <w:t> </w:t>
      </w:r>
      <w:r>
        <w:rPr/>
        <w:t>well,</w:t>
      </w:r>
      <w:r>
        <w:rPr>
          <w:spacing w:val="-9"/>
        </w:rPr>
        <w:t> </w:t>
      </w:r>
      <w:r>
        <w:rPr/>
        <w:t>come</w:t>
      </w:r>
      <w:r>
        <w:rPr>
          <w:spacing w:val="-9"/>
        </w:rPr>
        <w:t> </w:t>
      </w:r>
      <w:r>
        <w:rPr/>
        <w:t>on,</w:t>
      </w:r>
      <w:r>
        <w:rPr>
          <w:spacing w:val="-9"/>
        </w:rPr>
        <w:t> </w:t>
      </w:r>
      <w:r>
        <w:rPr/>
        <w:t>can’t</w:t>
      </w:r>
      <w:r>
        <w:rPr>
          <w:spacing w:val="-9"/>
        </w:rPr>
        <w:t> </w:t>
      </w:r>
      <w:r>
        <w:rPr/>
        <w:t>you</w:t>
      </w:r>
      <w:r>
        <w:rPr>
          <w:spacing w:val="-9"/>
        </w:rPr>
        <w:t> </w:t>
      </w:r>
      <w:r>
        <w:rPr/>
        <w:t>see</w:t>
      </w:r>
      <w:r>
        <w:rPr>
          <w:spacing w:val="-9"/>
        </w:rPr>
        <w:t> </w:t>
      </w:r>
      <w:r>
        <w:rPr/>
        <w:t>why people are fascinated by you?”</w:t>
      </w:r>
    </w:p>
    <w:p>
      <w:pPr>
        <w:pStyle w:val="BodyText"/>
        <w:spacing w:line="264" w:lineRule="auto"/>
        <w:ind w:right="231"/>
      </w:pPr>
      <w:r>
        <w:rPr/>
        <w:t>Harry</w:t>
      </w:r>
      <w:r>
        <w:rPr>
          <w:spacing w:val="-3"/>
        </w:rPr>
        <w:t> </w:t>
      </w:r>
      <w:r>
        <w:rPr/>
        <w:t>was</w:t>
      </w:r>
      <w:r>
        <w:rPr>
          <w:spacing w:val="-3"/>
        </w:rPr>
        <w:t> </w:t>
      </w:r>
      <w:r>
        <w:rPr/>
        <w:t>finding</w:t>
      </w:r>
      <w:r>
        <w:rPr>
          <w:spacing w:val="-3"/>
        </w:rPr>
        <w:t> </w:t>
      </w:r>
      <w:r>
        <w:rPr/>
        <w:t>the</w:t>
      </w:r>
      <w:r>
        <w:rPr>
          <w:spacing w:val="-3"/>
        </w:rPr>
        <w:t> </w:t>
      </w:r>
      <w:r>
        <w:rPr/>
        <w:t>Great</w:t>
      </w:r>
      <w:r>
        <w:rPr>
          <w:spacing w:val="-3"/>
        </w:rPr>
        <w:t> </w:t>
      </w:r>
      <w:r>
        <w:rPr/>
        <w:t>Hall</w:t>
      </w:r>
      <w:r>
        <w:rPr>
          <w:spacing w:val="-3"/>
        </w:rPr>
        <w:t> </w:t>
      </w:r>
      <w:r>
        <w:rPr/>
        <w:t>very</w:t>
      </w:r>
      <w:r>
        <w:rPr>
          <w:spacing w:val="-2"/>
        </w:rPr>
        <w:t> </w:t>
      </w:r>
      <w:r>
        <w:rPr/>
        <w:t>hot</w:t>
      </w:r>
      <w:r>
        <w:rPr>
          <w:spacing w:val="-2"/>
        </w:rPr>
        <w:t> </w:t>
      </w:r>
      <w:r>
        <w:rPr/>
        <w:t>all</w:t>
      </w:r>
      <w:r>
        <w:rPr>
          <w:spacing w:val="-2"/>
        </w:rPr>
        <w:t> </w:t>
      </w:r>
      <w:r>
        <w:rPr/>
        <w:t>of</w:t>
      </w:r>
      <w:r>
        <w:rPr>
          <w:spacing w:val="-2"/>
        </w:rPr>
        <w:t> </w:t>
      </w:r>
      <w:r>
        <w:rPr/>
        <w:t>a</w:t>
      </w:r>
      <w:r>
        <w:rPr>
          <w:spacing w:val="-2"/>
        </w:rPr>
        <w:t> </w:t>
      </w:r>
      <w:r>
        <w:rPr/>
        <w:t>sudden,</w:t>
      </w:r>
      <w:r>
        <w:rPr>
          <w:spacing w:val="-2"/>
        </w:rPr>
        <w:t> </w:t>
      </w:r>
      <w:r>
        <w:rPr/>
        <w:t>even though the ceiling still looked cold and rainy.</w:t>
      </w:r>
    </w:p>
    <w:p>
      <w:pPr>
        <w:pStyle w:val="BodyText"/>
        <w:spacing w:line="266" w:lineRule="auto"/>
        <w:ind w:right="232"/>
      </w:pPr>
      <w:r>
        <w:rPr/>
        <w:t>“</w:t>
      </w:r>
      <w:r>
        <w:rPr>
          <w:i/>
        </w:rPr>
        <w:t>And</w:t>
      </w:r>
      <w:r>
        <w:rPr>
          <w:i/>
          <w:spacing w:val="-17"/>
        </w:rPr>
        <w:t> </w:t>
      </w:r>
      <w:r>
        <w:rPr/>
        <w:t>you’ve</w:t>
      </w:r>
      <w:r>
        <w:rPr>
          <w:spacing w:val="-16"/>
        </w:rPr>
        <w:t> </w:t>
      </w:r>
      <w:r>
        <w:rPr/>
        <w:t>been</w:t>
      </w:r>
      <w:r>
        <w:rPr>
          <w:spacing w:val="-16"/>
        </w:rPr>
        <w:t> </w:t>
      </w:r>
      <w:r>
        <w:rPr/>
        <w:t>through</w:t>
      </w:r>
      <w:r>
        <w:rPr>
          <w:spacing w:val="-16"/>
        </w:rPr>
        <w:t> </w:t>
      </w:r>
      <w:r>
        <w:rPr/>
        <w:t>all</w:t>
      </w:r>
      <w:r>
        <w:rPr>
          <w:spacing w:val="-17"/>
        </w:rPr>
        <w:t> </w:t>
      </w:r>
      <w:r>
        <w:rPr/>
        <w:t>that</w:t>
      </w:r>
      <w:r>
        <w:rPr>
          <w:spacing w:val="-16"/>
        </w:rPr>
        <w:t> </w:t>
      </w:r>
      <w:r>
        <w:rPr/>
        <w:t>persecution</w:t>
      </w:r>
      <w:r>
        <w:rPr>
          <w:spacing w:val="-16"/>
        </w:rPr>
        <w:t> </w:t>
      </w:r>
      <w:r>
        <w:rPr/>
        <w:t>from</w:t>
      </w:r>
      <w:r>
        <w:rPr>
          <w:spacing w:val="-16"/>
        </w:rPr>
        <w:t> </w:t>
      </w:r>
      <w:r>
        <w:rPr/>
        <w:t>the</w:t>
      </w:r>
      <w:r>
        <w:rPr>
          <w:spacing w:val="-17"/>
        </w:rPr>
        <w:t> </w:t>
      </w:r>
      <w:r>
        <w:rPr/>
        <w:t>Ministry when they were trying to make out you were unstable and a liar. You</w:t>
      </w:r>
      <w:r>
        <w:rPr>
          <w:spacing w:val="-17"/>
        </w:rPr>
        <w:t> </w:t>
      </w:r>
      <w:r>
        <w:rPr/>
        <w:t>can</w:t>
      </w:r>
      <w:r>
        <w:rPr>
          <w:spacing w:val="-16"/>
        </w:rPr>
        <w:t> </w:t>
      </w:r>
      <w:r>
        <w:rPr/>
        <w:t>still</w:t>
      </w:r>
      <w:r>
        <w:rPr>
          <w:spacing w:val="-16"/>
        </w:rPr>
        <w:t> </w:t>
      </w:r>
      <w:r>
        <w:rPr/>
        <w:t>see</w:t>
      </w:r>
      <w:r>
        <w:rPr>
          <w:spacing w:val="-16"/>
        </w:rPr>
        <w:t> </w:t>
      </w:r>
      <w:r>
        <w:rPr/>
        <w:t>the</w:t>
      </w:r>
      <w:r>
        <w:rPr>
          <w:spacing w:val="-17"/>
        </w:rPr>
        <w:t> </w:t>
      </w:r>
      <w:r>
        <w:rPr/>
        <w:t>marks</w:t>
      </w:r>
      <w:r>
        <w:rPr>
          <w:spacing w:val="-16"/>
        </w:rPr>
        <w:t> </w:t>
      </w:r>
      <w:r>
        <w:rPr/>
        <w:t>on</w:t>
      </w:r>
      <w:r>
        <w:rPr>
          <w:spacing w:val="-16"/>
        </w:rPr>
        <w:t> </w:t>
      </w:r>
      <w:r>
        <w:rPr/>
        <w:t>the</w:t>
      </w:r>
      <w:r>
        <w:rPr>
          <w:spacing w:val="-16"/>
        </w:rPr>
        <w:t> </w:t>
      </w:r>
      <w:r>
        <w:rPr/>
        <w:t>back</w:t>
      </w:r>
      <w:r>
        <w:rPr>
          <w:spacing w:val="-17"/>
        </w:rPr>
        <w:t> </w:t>
      </w:r>
      <w:r>
        <w:rPr/>
        <w:t>of</w:t>
      </w:r>
      <w:r>
        <w:rPr>
          <w:spacing w:val="-16"/>
        </w:rPr>
        <w:t> </w:t>
      </w:r>
      <w:r>
        <w:rPr/>
        <w:t>your</w:t>
      </w:r>
      <w:r>
        <w:rPr>
          <w:spacing w:val="-16"/>
        </w:rPr>
        <w:t> </w:t>
      </w:r>
      <w:r>
        <w:rPr/>
        <w:t>hand</w:t>
      </w:r>
      <w:r>
        <w:rPr>
          <w:spacing w:val="-16"/>
        </w:rPr>
        <w:t> </w:t>
      </w:r>
      <w:r>
        <w:rPr/>
        <w:t>where</w:t>
      </w:r>
      <w:r>
        <w:rPr>
          <w:spacing w:val="-17"/>
        </w:rPr>
        <w:t> </w:t>
      </w:r>
      <w:r>
        <w:rPr/>
        <w:t>that</w:t>
      </w:r>
      <w:r>
        <w:rPr>
          <w:spacing w:val="-16"/>
        </w:rPr>
        <w:t> </w:t>
      </w:r>
      <w:r>
        <w:rPr/>
        <w:t>evil woman made you write with your own blood, but you stuck to your story anyway.</w:t>
      </w:r>
      <w:r>
        <w:rPr>
          <w:spacing w:val="80"/>
        </w:rPr>
        <w:t>  </w:t>
      </w:r>
      <w:r>
        <w:rPr/>
        <w:t>”</w:t>
      </w:r>
    </w:p>
    <w:p>
      <w:pPr>
        <w:pStyle w:val="BodyText"/>
        <w:spacing w:line="266" w:lineRule="auto"/>
        <w:ind w:right="231"/>
      </w:pPr>
      <w:r>
        <w:rPr/>
        <w:t>“You</w:t>
      </w:r>
      <w:r>
        <w:rPr>
          <w:spacing w:val="-11"/>
        </w:rPr>
        <w:t> </w:t>
      </w:r>
      <w:r>
        <w:rPr/>
        <w:t>can</w:t>
      </w:r>
      <w:r>
        <w:rPr>
          <w:spacing w:val="-11"/>
        </w:rPr>
        <w:t> </w:t>
      </w:r>
      <w:r>
        <w:rPr/>
        <w:t>still</w:t>
      </w:r>
      <w:r>
        <w:rPr>
          <w:spacing w:val="-11"/>
        </w:rPr>
        <w:t> </w:t>
      </w:r>
      <w:r>
        <w:rPr/>
        <w:t>see</w:t>
      </w:r>
      <w:r>
        <w:rPr>
          <w:spacing w:val="-11"/>
        </w:rPr>
        <w:t> </w:t>
      </w:r>
      <w:r>
        <w:rPr/>
        <w:t>where</w:t>
      </w:r>
      <w:r>
        <w:rPr>
          <w:spacing w:val="-11"/>
        </w:rPr>
        <w:t> </w:t>
      </w:r>
      <w:r>
        <w:rPr/>
        <w:t>those</w:t>
      </w:r>
      <w:r>
        <w:rPr>
          <w:spacing w:val="-11"/>
        </w:rPr>
        <w:t> </w:t>
      </w:r>
      <w:r>
        <w:rPr/>
        <w:t>brains</w:t>
      </w:r>
      <w:r>
        <w:rPr>
          <w:spacing w:val="-11"/>
        </w:rPr>
        <w:t> </w:t>
      </w:r>
      <w:r>
        <w:rPr/>
        <w:t>got</w:t>
      </w:r>
      <w:r>
        <w:rPr>
          <w:spacing w:val="-11"/>
        </w:rPr>
        <w:t> </w:t>
      </w:r>
      <w:r>
        <w:rPr/>
        <w:t>hold</w:t>
      </w:r>
      <w:r>
        <w:rPr>
          <w:spacing w:val="-12"/>
        </w:rPr>
        <w:t> </w:t>
      </w:r>
      <w:r>
        <w:rPr/>
        <w:t>of</w:t>
      </w:r>
      <w:r>
        <w:rPr>
          <w:spacing w:val="-11"/>
        </w:rPr>
        <w:t> </w:t>
      </w:r>
      <w:r>
        <w:rPr/>
        <w:t>me</w:t>
      </w:r>
      <w:r>
        <w:rPr>
          <w:spacing w:val="-11"/>
        </w:rPr>
        <w:t> </w:t>
      </w:r>
      <w:r>
        <w:rPr/>
        <w:t>in</w:t>
      </w:r>
      <w:r>
        <w:rPr>
          <w:spacing w:val="-11"/>
        </w:rPr>
        <w:t> </w:t>
      </w:r>
      <w:r>
        <w:rPr/>
        <w:t>the</w:t>
      </w:r>
      <w:r>
        <w:rPr>
          <w:spacing w:val="-11"/>
        </w:rPr>
        <w:t> </w:t>
      </w:r>
      <w:r>
        <w:rPr/>
        <w:t>Min- istry,</w:t>
      </w:r>
      <w:r>
        <w:rPr>
          <w:spacing w:val="-6"/>
        </w:rPr>
        <w:t> </w:t>
      </w:r>
      <w:r>
        <w:rPr/>
        <w:t>look,”</w:t>
      </w:r>
      <w:r>
        <w:rPr>
          <w:spacing w:val="-6"/>
        </w:rPr>
        <w:t> </w:t>
      </w:r>
      <w:r>
        <w:rPr/>
        <w:t>said</w:t>
      </w:r>
      <w:r>
        <w:rPr>
          <w:spacing w:val="-6"/>
        </w:rPr>
        <w:t> </w:t>
      </w:r>
      <w:r>
        <w:rPr/>
        <w:t>Ron,</w:t>
      </w:r>
      <w:r>
        <w:rPr>
          <w:spacing w:val="-6"/>
        </w:rPr>
        <w:t> </w:t>
      </w:r>
      <w:r>
        <w:rPr/>
        <w:t>shaking</w:t>
      </w:r>
      <w:r>
        <w:rPr>
          <w:spacing w:val="-7"/>
        </w:rPr>
        <w:t> </w:t>
      </w:r>
      <w:r>
        <w:rPr/>
        <w:t>back</w:t>
      </w:r>
      <w:r>
        <w:rPr>
          <w:spacing w:val="-5"/>
        </w:rPr>
        <w:t> </w:t>
      </w:r>
      <w:r>
        <w:rPr/>
        <w:t>his</w:t>
      </w:r>
      <w:r>
        <w:rPr>
          <w:spacing w:val="-7"/>
        </w:rPr>
        <w:t> </w:t>
      </w:r>
      <w:r>
        <w:rPr/>
        <w:t>sleeves.</w:t>
      </w:r>
    </w:p>
    <w:p>
      <w:pPr>
        <w:pStyle w:val="BodyText"/>
        <w:spacing w:line="264" w:lineRule="auto"/>
        <w:ind w:right="231"/>
      </w:pPr>
      <w:r>
        <w:rPr/>
        <w:t>“And it doesn’t hurt that you’ve grown about a foot over the summer either,” Hermione finished, ignoring Ron.</w:t>
      </w:r>
    </w:p>
    <w:p>
      <w:pPr>
        <w:pStyle w:val="BodyText"/>
        <w:ind w:left="528" w:firstLine="0"/>
      </w:pPr>
      <w:r>
        <w:rPr/>
        <w:t>“I’m</w:t>
      </w:r>
      <w:r>
        <w:rPr>
          <w:spacing w:val="-17"/>
        </w:rPr>
        <w:t> </w:t>
      </w:r>
      <w:r>
        <w:rPr/>
        <w:t>tall,”</w:t>
      </w:r>
      <w:r>
        <w:rPr>
          <w:spacing w:val="-16"/>
        </w:rPr>
        <w:t> </w:t>
      </w:r>
      <w:r>
        <w:rPr/>
        <w:t>said</w:t>
      </w:r>
      <w:r>
        <w:rPr>
          <w:spacing w:val="-16"/>
        </w:rPr>
        <w:t> </w:t>
      </w:r>
      <w:r>
        <w:rPr/>
        <w:t>Ron</w:t>
      </w:r>
      <w:r>
        <w:rPr>
          <w:spacing w:val="-16"/>
        </w:rPr>
        <w:t> </w:t>
      </w:r>
      <w:r>
        <w:rPr>
          <w:spacing w:val="-2"/>
        </w:rPr>
        <w:t>inconsequentially.</w:t>
      </w:r>
    </w:p>
    <w:p>
      <w:pPr>
        <w:pStyle w:val="BodyText"/>
        <w:spacing w:line="266" w:lineRule="auto" w:before="19"/>
        <w:ind w:right="231"/>
      </w:pPr>
      <w:r>
        <w:rPr/>
        <w:t>The post owls arrived, swooping down through rain-flecked windows,</w:t>
      </w:r>
      <w:r>
        <w:rPr>
          <w:spacing w:val="-6"/>
        </w:rPr>
        <w:t> </w:t>
      </w:r>
      <w:r>
        <w:rPr/>
        <w:t>scattering</w:t>
      </w:r>
      <w:r>
        <w:rPr>
          <w:spacing w:val="-7"/>
        </w:rPr>
        <w:t> </w:t>
      </w:r>
      <w:r>
        <w:rPr/>
        <w:t>everyone</w:t>
      </w:r>
      <w:r>
        <w:rPr>
          <w:spacing w:val="-6"/>
        </w:rPr>
        <w:t> </w:t>
      </w:r>
      <w:r>
        <w:rPr/>
        <w:t>with</w:t>
      </w:r>
      <w:r>
        <w:rPr>
          <w:spacing w:val="-7"/>
        </w:rPr>
        <w:t> </w:t>
      </w:r>
      <w:r>
        <w:rPr/>
        <w:t>droplets</w:t>
      </w:r>
      <w:r>
        <w:rPr>
          <w:spacing w:val="-6"/>
        </w:rPr>
        <w:t> </w:t>
      </w:r>
      <w:r>
        <w:rPr/>
        <w:t>of</w:t>
      </w:r>
      <w:r>
        <w:rPr>
          <w:spacing w:val="-7"/>
        </w:rPr>
        <w:t> </w:t>
      </w:r>
      <w:r>
        <w:rPr/>
        <w:t>water.</w:t>
      </w:r>
      <w:r>
        <w:rPr>
          <w:spacing w:val="-6"/>
        </w:rPr>
        <w:t> </w:t>
      </w:r>
      <w:r>
        <w:rPr/>
        <w:t>Most</w:t>
      </w:r>
      <w:r>
        <w:rPr>
          <w:spacing w:val="-7"/>
        </w:rPr>
        <w:t> </w:t>
      </w:r>
      <w:r>
        <w:rPr/>
        <w:t>people were</w:t>
      </w:r>
      <w:r>
        <w:rPr>
          <w:spacing w:val="-10"/>
        </w:rPr>
        <w:t> </w:t>
      </w:r>
      <w:r>
        <w:rPr/>
        <w:t>receiving</w:t>
      </w:r>
      <w:r>
        <w:rPr>
          <w:spacing w:val="-10"/>
        </w:rPr>
        <w:t> </w:t>
      </w:r>
      <w:r>
        <w:rPr/>
        <w:t>more</w:t>
      </w:r>
      <w:r>
        <w:rPr>
          <w:spacing w:val="-10"/>
        </w:rPr>
        <w:t> </w:t>
      </w:r>
      <w:r>
        <w:rPr/>
        <w:t>post</w:t>
      </w:r>
      <w:r>
        <w:rPr>
          <w:spacing w:val="-10"/>
        </w:rPr>
        <w:t> </w:t>
      </w:r>
      <w:r>
        <w:rPr/>
        <w:t>than</w:t>
      </w:r>
      <w:r>
        <w:rPr>
          <w:spacing w:val="-10"/>
        </w:rPr>
        <w:t> </w:t>
      </w:r>
      <w:r>
        <w:rPr/>
        <w:t>usual;</w:t>
      </w:r>
      <w:r>
        <w:rPr>
          <w:spacing w:val="-10"/>
        </w:rPr>
        <w:t> </w:t>
      </w:r>
      <w:r>
        <w:rPr/>
        <w:t>anxious</w:t>
      </w:r>
      <w:r>
        <w:rPr>
          <w:spacing w:val="-10"/>
        </w:rPr>
        <w:t> </w:t>
      </w:r>
      <w:r>
        <w:rPr/>
        <w:t>parents</w:t>
      </w:r>
      <w:r>
        <w:rPr>
          <w:spacing w:val="-10"/>
        </w:rPr>
        <w:t> </w:t>
      </w:r>
      <w:r>
        <w:rPr/>
        <w:t>were</w:t>
      </w:r>
      <w:r>
        <w:rPr>
          <w:spacing w:val="-10"/>
        </w:rPr>
        <w:t> </w:t>
      </w:r>
      <w:r>
        <w:rPr/>
        <w:t>keen</w:t>
      </w:r>
      <w:r>
        <w:rPr>
          <w:spacing w:val="-10"/>
        </w:rPr>
        <w:t> </w:t>
      </w:r>
      <w:r>
        <w:rPr/>
        <w:t>to hear</w:t>
      </w:r>
      <w:r>
        <w:rPr>
          <w:spacing w:val="2"/>
        </w:rPr>
        <w:t> </w:t>
      </w:r>
      <w:r>
        <w:rPr/>
        <w:t>from</w:t>
      </w:r>
      <w:r>
        <w:rPr>
          <w:spacing w:val="2"/>
        </w:rPr>
        <w:t> </w:t>
      </w:r>
      <w:r>
        <w:rPr/>
        <w:t>their</w:t>
      </w:r>
      <w:r>
        <w:rPr>
          <w:spacing w:val="3"/>
        </w:rPr>
        <w:t> </w:t>
      </w:r>
      <w:r>
        <w:rPr/>
        <w:t>children</w:t>
      </w:r>
      <w:r>
        <w:rPr>
          <w:spacing w:val="2"/>
        </w:rPr>
        <w:t> </w:t>
      </w:r>
      <w:r>
        <w:rPr/>
        <w:t>and</w:t>
      </w:r>
      <w:r>
        <w:rPr>
          <w:spacing w:val="3"/>
        </w:rPr>
        <w:t> </w:t>
      </w:r>
      <w:r>
        <w:rPr/>
        <w:t>to</w:t>
      </w:r>
      <w:r>
        <w:rPr>
          <w:spacing w:val="2"/>
        </w:rPr>
        <w:t> </w:t>
      </w:r>
      <w:r>
        <w:rPr/>
        <w:t>reassure</w:t>
      </w:r>
      <w:r>
        <w:rPr>
          <w:spacing w:val="3"/>
        </w:rPr>
        <w:t> </w:t>
      </w:r>
      <w:r>
        <w:rPr/>
        <w:t>them,</w:t>
      </w:r>
      <w:r>
        <w:rPr>
          <w:spacing w:val="2"/>
        </w:rPr>
        <w:t> </w:t>
      </w:r>
      <w:r>
        <w:rPr/>
        <w:t>in</w:t>
      </w:r>
      <w:r>
        <w:rPr>
          <w:spacing w:val="3"/>
        </w:rPr>
        <w:t> </w:t>
      </w:r>
      <w:r>
        <w:rPr/>
        <w:t>turn,</w:t>
      </w:r>
      <w:r>
        <w:rPr>
          <w:spacing w:val="2"/>
        </w:rPr>
        <w:t> </w:t>
      </w:r>
      <w:r>
        <w:rPr/>
        <w:t>that</w:t>
      </w:r>
      <w:r>
        <w:rPr>
          <w:spacing w:val="3"/>
        </w:rPr>
        <w:t> </w:t>
      </w:r>
      <w:r>
        <w:rPr/>
        <w:t>all</w:t>
      </w:r>
      <w:r>
        <w:rPr>
          <w:spacing w:val="2"/>
        </w:rPr>
        <w:t> </w:t>
      </w:r>
      <w:r>
        <w:rPr>
          <w:spacing w:val="-5"/>
        </w:rPr>
        <w:t>was</w:t>
      </w:r>
    </w:p>
    <w:p>
      <w:pPr>
        <w:spacing w:before="175"/>
        <w:ind w:left="3232" w:right="0" w:firstLine="0"/>
        <w:jc w:val="left"/>
        <w:rPr>
          <w:rFonts w:ascii="Wingdings" w:hAnsi="Wingdings"/>
          <w:sz w:val="16"/>
        </w:rPr>
      </w:pPr>
      <w:r>
        <w:rPr>
          <w:rFonts w:ascii="Wingdings" w:hAnsi="Wingdings"/>
          <w:w w:val="85"/>
          <w:sz w:val="16"/>
        </w:rPr>
        <w:t></w:t>
      </w:r>
      <w:r>
        <w:rPr>
          <w:spacing w:val="2"/>
          <w:sz w:val="16"/>
        </w:rPr>
        <w:t> </w:t>
      </w:r>
      <w:r>
        <w:rPr>
          <w:rFonts w:ascii="Calibri" w:hAnsi="Calibri"/>
          <w:w w:val="85"/>
          <w:sz w:val="40"/>
        </w:rPr>
        <w:t>21v</w:t>
      </w:r>
      <w:r>
        <w:rPr>
          <w:rFonts w:ascii="Calibri" w:hAnsi="Calibri"/>
          <w:spacing w:val="-9"/>
          <w:w w:val="85"/>
          <w:sz w:val="40"/>
        </w:rPr>
        <w:t> </w:t>
      </w:r>
      <w:r>
        <w:rPr>
          <w:rFonts w:ascii="Wingdings" w:hAnsi="Wingdings"/>
          <w:spacing w:val="-10"/>
          <w:w w:val="85"/>
          <w:sz w:val="16"/>
        </w:rPr>
        <w:t></w:t>
      </w:r>
    </w:p>
    <w:p>
      <w:pPr>
        <w:spacing w:after="0"/>
        <w:jc w:val="left"/>
        <w:rPr>
          <w:rFonts w:ascii="Wingdings" w:hAnsi="Wingdings"/>
          <w:sz w:val="16"/>
        </w:rPr>
        <w:sectPr>
          <w:footerReference w:type="default" r:id="rId121"/>
          <w:pgSz w:w="8780" w:h="13040"/>
          <w:pgMar w:header="0" w:footer="0" w:top="540" w:bottom="280" w:left="720" w:right="720"/>
        </w:sectPr>
      </w:pPr>
    </w:p>
    <w:p>
      <w:pPr>
        <w:pStyle w:val="Heading3"/>
        <w:ind w:left="1932"/>
      </w:pPr>
      <w:r>
        <w:rPr/>
        <w:drawing>
          <wp:anchor distT="0" distB="0" distL="0" distR="0" allowOverlap="1" layoutInCell="1" locked="0" behindDoc="0" simplePos="0" relativeHeight="15940096">
            <wp:simplePos x="0" y="0"/>
            <wp:positionH relativeFrom="page">
              <wp:posOffset>605027</wp:posOffset>
            </wp:positionH>
            <wp:positionV relativeFrom="paragraph">
              <wp:posOffset>89560</wp:posOffset>
            </wp:positionV>
            <wp:extent cx="266953" cy="252475"/>
            <wp:effectExtent l="0" t="0" r="0" b="0"/>
            <wp:wrapNone/>
            <wp:docPr id="602" name="Image 602"/>
            <wp:cNvGraphicFramePr>
              <a:graphicFrameLocks/>
            </wp:cNvGraphicFramePr>
            <a:graphic>
              <a:graphicData uri="http://schemas.openxmlformats.org/drawingml/2006/picture">
                <pic:pic>
                  <pic:nvPicPr>
                    <pic:cNvPr id="602" name="Image 60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40608">
            <wp:simplePos x="0" y="0"/>
            <wp:positionH relativeFrom="page">
              <wp:posOffset>4708905</wp:posOffset>
            </wp:positionH>
            <wp:positionV relativeFrom="paragraph">
              <wp:posOffset>89560</wp:posOffset>
            </wp:positionV>
            <wp:extent cx="267716" cy="252475"/>
            <wp:effectExtent l="0" t="0" r="0" b="0"/>
            <wp:wrapNone/>
            <wp:docPr id="603" name="Image 603"/>
            <wp:cNvGraphicFramePr>
              <a:graphicFrameLocks/>
            </wp:cNvGraphicFramePr>
            <a:graphic>
              <a:graphicData uri="http://schemas.openxmlformats.org/drawingml/2006/picture">
                <pic:pic>
                  <pic:nvPicPr>
                    <pic:cNvPr id="603" name="Image 603"/>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ELEVEN</w:t>
      </w:r>
    </w:p>
    <w:p>
      <w:pPr>
        <w:pStyle w:val="BodyText"/>
        <w:spacing w:before="191"/>
        <w:ind w:left="0" w:firstLine="0"/>
        <w:jc w:val="left"/>
        <w:rPr>
          <w:rFonts w:ascii="Calibri"/>
        </w:rPr>
      </w:pPr>
    </w:p>
    <w:p>
      <w:pPr>
        <w:pStyle w:val="BodyText"/>
        <w:spacing w:line="264" w:lineRule="auto" w:before="1"/>
        <w:ind w:right="232" w:firstLine="0"/>
      </w:pPr>
      <w:r>
        <w:rPr/>
        <w:t>well at home. Harry had received no mail since the start of term; his</w:t>
      </w:r>
      <w:r>
        <w:rPr>
          <w:spacing w:val="-5"/>
        </w:rPr>
        <w:t> </w:t>
      </w:r>
      <w:r>
        <w:rPr/>
        <w:t>only</w:t>
      </w:r>
      <w:r>
        <w:rPr>
          <w:spacing w:val="-5"/>
        </w:rPr>
        <w:t> </w:t>
      </w:r>
      <w:r>
        <w:rPr/>
        <w:t>regular</w:t>
      </w:r>
      <w:r>
        <w:rPr>
          <w:spacing w:val="-5"/>
        </w:rPr>
        <w:t> </w:t>
      </w:r>
      <w:r>
        <w:rPr/>
        <w:t>correspondent</w:t>
      </w:r>
      <w:r>
        <w:rPr>
          <w:spacing w:val="-5"/>
        </w:rPr>
        <w:t> </w:t>
      </w:r>
      <w:r>
        <w:rPr/>
        <w:t>was</w:t>
      </w:r>
      <w:r>
        <w:rPr>
          <w:spacing w:val="-5"/>
        </w:rPr>
        <w:t> </w:t>
      </w:r>
      <w:r>
        <w:rPr/>
        <w:t>now</w:t>
      </w:r>
      <w:r>
        <w:rPr>
          <w:spacing w:val="-5"/>
        </w:rPr>
        <w:t> </w:t>
      </w:r>
      <w:r>
        <w:rPr/>
        <w:t>dead</w:t>
      </w:r>
      <w:r>
        <w:rPr>
          <w:spacing w:val="-5"/>
        </w:rPr>
        <w:t> </w:t>
      </w:r>
      <w:r>
        <w:rPr/>
        <w:t>and</w:t>
      </w:r>
      <w:r>
        <w:rPr>
          <w:spacing w:val="-5"/>
        </w:rPr>
        <w:t> </w:t>
      </w:r>
      <w:r>
        <w:rPr/>
        <w:t>although</w:t>
      </w:r>
      <w:r>
        <w:rPr>
          <w:spacing w:val="-5"/>
        </w:rPr>
        <w:t> </w:t>
      </w:r>
      <w:r>
        <w:rPr/>
        <w:t>he</w:t>
      </w:r>
      <w:r>
        <w:rPr>
          <w:spacing w:val="-5"/>
        </w:rPr>
        <w:t> </w:t>
      </w:r>
      <w:r>
        <w:rPr/>
        <w:t>had hoped</w:t>
      </w:r>
      <w:r>
        <w:rPr>
          <w:spacing w:val="-6"/>
        </w:rPr>
        <w:t> </w:t>
      </w:r>
      <w:r>
        <w:rPr/>
        <w:t>that</w:t>
      </w:r>
      <w:r>
        <w:rPr>
          <w:spacing w:val="-6"/>
        </w:rPr>
        <w:t> </w:t>
      </w:r>
      <w:r>
        <w:rPr/>
        <w:t>Lupin</w:t>
      </w:r>
      <w:r>
        <w:rPr>
          <w:spacing w:val="-6"/>
        </w:rPr>
        <w:t> </w:t>
      </w:r>
      <w:r>
        <w:rPr/>
        <w:t>might</w:t>
      </w:r>
      <w:r>
        <w:rPr>
          <w:spacing w:val="-6"/>
        </w:rPr>
        <w:t> </w:t>
      </w:r>
      <w:r>
        <w:rPr/>
        <w:t>write</w:t>
      </w:r>
      <w:r>
        <w:rPr>
          <w:spacing w:val="-6"/>
        </w:rPr>
        <w:t> </w:t>
      </w:r>
      <w:r>
        <w:rPr/>
        <w:t>occasionally,</w:t>
      </w:r>
      <w:r>
        <w:rPr>
          <w:spacing w:val="-6"/>
        </w:rPr>
        <w:t> </w:t>
      </w:r>
      <w:r>
        <w:rPr/>
        <w:t>he</w:t>
      </w:r>
      <w:r>
        <w:rPr>
          <w:spacing w:val="-6"/>
        </w:rPr>
        <w:t> </w:t>
      </w:r>
      <w:r>
        <w:rPr/>
        <w:t>had</w:t>
      </w:r>
      <w:r>
        <w:rPr>
          <w:spacing w:val="-6"/>
        </w:rPr>
        <w:t> </w:t>
      </w:r>
      <w:r>
        <w:rPr/>
        <w:t>so</w:t>
      </w:r>
      <w:r>
        <w:rPr>
          <w:spacing w:val="-6"/>
        </w:rPr>
        <w:t> </w:t>
      </w:r>
      <w:r>
        <w:rPr/>
        <w:t>far</w:t>
      </w:r>
      <w:r>
        <w:rPr>
          <w:spacing w:val="-6"/>
        </w:rPr>
        <w:t> </w:t>
      </w:r>
      <w:r>
        <w:rPr/>
        <w:t>been</w:t>
      </w:r>
      <w:r>
        <w:rPr>
          <w:spacing w:val="-6"/>
        </w:rPr>
        <w:t> </w:t>
      </w:r>
      <w:r>
        <w:rPr/>
        <w:t>dis- </w:t>
      </w:r>
      <w:r>
        <w:rPr>
          <w:spacing w:val="-2"/>
        </w:rPr>
        <w:t>appointed.</w:t>
      </w:r>
      <w:r>
        <w:rPr>
          <w:spacing w:val="-11"/>
        </w:rPr>
        <w:t> </w:t>
      </w:r>
      <w:r>
        <w:rPr>
          <w:spacing w:val="-2"/>
        </w:rPr>
        <w:t>He</w:t>
      </w:r>
      <w:r>
        <w:rPr>
          <w:spacing w:val="-11"/>
        </w:rPr>
        <w:t> </w:t>
      </w:r>
      <w:r>
        <w:rPr>
          <w:spacing w:val="-2"/>
        </w:rPr>
        <w:t>was</w:t>
      </w:r>
      <w:r>
        <w:rPr>
          <w:spacing w:val="-11"/>
        </w:rPr>
        <w:t> </w:t>
      </w:r>
      <w:r>
        <w:rPr>
          <w:spacing w:val="-2"/>
        </w:rPr>
        <w:t>very</w:t>
      </w:r>
      <w:r>
        <w:rPr>
          <w:spacing w:val="-11"/>
        </w:rPr>
        <w:t> </w:t>
      </w:r>
      <w:r>
        <w:rPr>
          <w:spacing w:val="-2"/>
        </w:rPr>
        <w:t>surprised,</w:t>
      </w:r>
      <w:r>
        <w:rPr>
          <w:spacing w:val="-11"/>
        </w:rPr>
        <w:t> </w:t>
      </w:r>
      <w:r>
        <w:rPr>
          <w:spacing w:val="-2"/>
        </w:rPr>
        <w:t>therefore,</w:t>
      </w:r>
      <w:r>
        <w:rPr>
          <w:spacing w:val="-11"/>
        </w:rPr>
        <w:t> </w:t>
      </w:r>
      <w:r>
        <w:rPr>
          <w:spacing w:val="-2"/>
        </w:rPr>
        <w:t>to</w:t>
      </w:r>
      <w:r>
        <w:rPr>
          <w:spacing w:val="-11"/>
        </w:rPr>
        <w:t> </w:t>
      </w:r>
      <w:r>
        <w:rPr>
          <w:spacing w:val="-2"/>
        </w:rPr>
        <w:t>see</w:t>
      </w:r>
      <w:r>
        <w:rPr>
          <w:spacing w:val="-11"/>
        </w:rPr>
        <w:t> </w:t>
      </w:r>
      <w:r>
        <w:rPr>
          <w:spacing w:val="-2"/>
        </w:rPr>
        <w:t>the</w:t>
      </w:r>
      <w:r>
        <w:rPr>
          <w:spacing w:val="-11"/>
        </w:rPr>
        <w:t> </w:t>
      </w:r>
      <w:r>
        <w:rPr>
          <w:spacing w:val="-2"/>
        </w:rPr>
        <w:t>snowy</w:t>
      </w:r>
      <w:r>
        <w:rPr>
          <w:spacing w:val="-11"/>
        </w:rPr>
        <w:t> </w:t>
      </w:r>
      <w:r>
        <w:rPr>
          <w:spacing w:val="-2"/>
        </w:rPr>
        <w:t>white </w:t>
      </w:r>
      <w:r>
        <w:rPr/>
        <w:t>Hedwig</w:t>
      </w:r>
      <w:r>
        <w:rPr>
          <w:spacing w:val="-4"/>
        </w:rPr>
        <w:t> </w:t>
      </w:r>
      <w:r>
        <w:rPr/>
        <w:t>circling</w:t>
      </w:r>
      <w:r>
        <w:rPr>
          <w:spacing w:val="-5"/>
        </w:rPr>
        <w:t> </w:t>
      </w:r>
      <w:r>
        <w:rPr/>
        <w:t>amongst</w:t>
      </w:r>
      <w:r>
        <w:rPr>
          <w:spacing w:val="-4"/>
        </w:rPr>
        <w:t> </w:t>
      </w:r>
      <w:r>
        <w:rPr/>
        <w:t>all</w:t>
      </w:r>
      <w:r>
        <w:rPr>
          <w:spacing w:val="-5"/>
        </w:rPr>
        <w:t> </w:t>
      </w:r>
      <w:r>
        <w:rPr/>
        <w:t>the</w:t>
      </w:r>
      <w:r>
        <w:rPr>
          <w:spacing w:val="-5"/>
        </w:rPr>
        <w:t> </w:t>
      </w:r>
      <w:r>
        <w:rPr/>
        <w:t>brown</w:t>
      </w:r>
      <w:r>
        <w:rPr>
          <w:spacing w:val="-4"/>
        </w:rPr>
        <w:t> </w:t>
      </w:r>
      <w:r>
        <w:rPr/>
        <w:t>and</w:t>
      </w:r>
      <w:r>
        <w:rPr>
          <w:spacing w:val="-4"/>
        </w:rPr>
        <w:t> </w:t>
      </w:r>
      <w:r>
        <w:rPr/>
        <w:t>gray</w:t>
      </w:r>
      <w:r>
        <w:rPr>
          <w:spacing w:val="-4"/>
        </w:rPr>
        <w:t> </w:t>
      </w:r>
      <w:r>
        <w:rPr/>
        <w:t>owls.</w:t>
      </w:r>
      <w:r>
        <w:rPr>
          <w:spacing w:val="-4"/>
        </w:rPr>
        <w:t> </w:t>
      </w:r>
      <w:r>
        <w:rPr/>
        <w:t>She</w:t>
      </w:r>
      <w:r>
        <w:rPr>
          <w:spacing w:val="-4"/>
        </w:rPr>
        <w:t> </w:t>
      </w:r>
      <w:r>
        <w:rPr/>
        <w:t>landed in front of him carrying a large, square package. A moment later, an</w:t>
      </w:r>
      <w:r>
        <w:rPr>
          <w:spacing w:val="-14"/>
        </w:rPr>
        <w:t> </w:t>
      </w:r>
      <w:r>
        <w:rPr/>
        <w:t>identical</w:t>
      </w:r>
      <w:r>
        <w:rPr>
          <w:spacing w:val="-14"/>
        </w:rPr>
        <w:t> </w:t>
      </w:r>
      <w:r>
        <w:rPr/>
        <w:t>package</w:t>
      </w:r>
      <w:r>
        <w:rPr>
          <w:spacing w:val="-14"/>
        </w:rPr>
        <w:t> </w:t>
      </w:r>
      <w:r>
        <w:rPr/>
        <w:t>landed</w:t>
      </w:r>
      <w:r>
        <w:rPr>
          <w:spacing w:val="-14"/>
        </w:rPr>
        <w:t> </w:t>
      </w:r>
      <w:r>
        <w:rPr/>
        <w:t>in</w:t>
      </w:r>
      <w:r>
        <w:rPr>
          <w:spacing w:val="-14"/>
        </w:rPr>
        <w:t> </w:t>
      </w:r>
      <w:r>
        <w:rPr/>
        <w:t>front</w:t>
      </w:r>
      <w:r>
        <w:rPr>
          <w:spacing w:val="-14"/>
        </w:rPr>
        <w:t> </w:t>
      </w:r>
      <w:r>
        <w:rPr/>
        <w:t>of</w:t>
      </w:r>
      <w:r>
        <w:rPr>
          <w:spacing w:val="-14"/>
        </w:rPr>
        <w:t> </w:t>
      </w:r>
      <w:r>
        <w:rPr/>
        <w:t>Ron,</w:t>
      </w:r>
      <w:r>
        <w:rPr>
          <w:spacing w:val="-14"/>
        </w:rPr>
        <w:t> </w:t>
      </w:r>
      <w:r>
        <w:rPr/>
        <w:t>crushing</w:t>
      </w:r>
      <w:r>
        <w:rPr>
          <w:spacing w:val="-14"/>
        </w:rPr>
        <w:t> </w:t>
      </w:r>
      <w:r>
        <w:rPr/>
        <w:t>beneath</w:t>
      </w:r>
      <w:r>
        <w:rPr>
          <w:spacing w:val="-14"/>
        </w:rPr>
        <w:t> </w:t>
      </w:r>
      <w:r>
        <w:rPr/>
        <w:t>it</w:t>
      </w:r>
      <w:r>
        <w:rPr>
          <w:spacing w:val="-14"/>
        </w:rPr>
        <w:t> </w:t>
      </w:r>
      <w:r>
        <w:rPr/>
        <w:t>his minuscule and exhausted owl, Pigwidgeon.</w:t>
      </w:r>
    </w:p>
    <w:p>
      <w:pPr>
        <w:pStyle w:val="BodyText"/>
        <w:spacing w:before="12"/>
        <w:ind w:left="528" w:firstLine="0"/>
      </w:pPr>
      <w:r>
        <w:rPr>
          <w:spacing w:val="-2"/>
        </w:rPr>
        <w:t>“Ha!”</w:t>
      </w:r>
      <w:r>
        <w:rPr>
          <w:spacing w:val="-10"/>
        </w:rPr>
        <w:t> </w:t>
      </w:r>
      <w:r>
        <w:rPr>
          <w:spacing w:val="-2"/>
        </w:rPr>
        <w:t>said</w:t>
      </w:r>
      <w:r>
        <w:rPr>
          <w:spacing w:val="-9"/>
        </w:rPr>
        <w:t> </w:t>
      </w:r>
      <w:r>
        <w:rPr>
          <w:spacing w:val="-2"/>
        </w:rPr>
        <w:t>Harry,</w:t>
      </w:r>
      <w:r>
        <w:rPr>
          <w:spacing w:val="-9"/>
        </w:rPr>
        <w:t> </w:t>
      </w:r>
      <w:r>
        <w:rPr>
          <w:spacing w:val="-2"/>
        </w:rPr>
        <w:t>unwrapping</w:t>
      </w:r>
      <w:r>
        <w:rPr>
          <w:spacing w:val="-10"/>
        </w:rPr>
        <w:t> </w:t>
      </w:r>
      <w:r>
        <w:rPr>
          <w:spacing w:val="-2"/>
        </w:rPr>
        <w:t>the</w:t>
      </w:r>
      <w:r>
        <w:rPr>
          <w:spacing w:val="-9"/>
        </w:rPr>
        <w:t> </w:t>
      </w:r>
      <w:r>
        <w:rPr>
          <w:spacing w:val="-2"/>
        </w:rPr>
        <w:t>parcel</w:t>
      </w:r>
      <w:r>
        <w:rPr>
          <w:spacing w:val="-9"/>
        </w:rPr>
        <w:t> </w:t>
      </w:r>
      <w:r>
        <w:rPr>
          <w:spacing w:val="-2"/>
        </w:rPr>
        <w:t>to</w:t>
      </w:r>
      <w:r>
        <w:rPr>
          <w:spacing w:val="-10"/>
        </w:rPr>
        <w:t> </w:t>
      </w:r>
      <w:r>
        <w:rPr>
          <w:spacing w:val="-2"/>
        </w:rPr>
        <w:t>reveal</w:t>
      </w:r>
      <w:r>
        <w:rPr>
          <w:spacing w:val="-9"/>
        </w:rPr>
        <w:t> </w:t>
      </w:r>
      <w:r>
        <w:rPr>
          <w:spacing w:val="-2"/>
        </w:rPr>
        <w:t>a</w:t>
      </w:r>
      <w:r>
        <w:rPr>
          <w:spacing w:val="-9"/>
        </w:rPr>
        <w:t> </w:t>
      </w:r>
      <w:r>
        <w:rPr>
          <w:spacing w:val="-2"/>
        </w:rPr>
        <w:t>new</w:t>
      </w:r>
      <w:r>
        <w:rPr>
          <w:spacing w:val="-10"/>
        </w:rPr>
        <w:t> </w:t>
      </w:r>
      <w:r>
        <w:rPr>
          <w:spacing w:val="-2"/>
        </w:rPr>
        <w:t>copy</w:t>
      </w:r>
      <w:r>
        <w:rPr>
          <w:spacing w:val="-9"/>
        </w:rPr>
        <w:t> </w:t>
      </w:r>
      <w:r>
        <w:rPr>
          <w:spacing w:val="-5"/>
        </w:rPr>
        <w:t>of</w:t>
      </w:r>
    </w:p>
    <w:p>
      <w:pPr>
        <w:spacing w:before="31"/>
        <w:ind w:left="243" w:right="0" w:firstLine="0"/>
        <w:jc w:val="both"/>
        <w:rPr>
          <w:sz w:val="26"/>
        </w:rPr>
      </w:pPr>
      <w:r>
        <w:rPr>
          <w:i/>
          <w:spacing w:val="-4"/>
          <w:sz w:val="26"/>
        </w:rPr>
        <w:t>Advanced</w:t>
      </w:r>
      <w:r>
        <w:rPr>
          <w:i/>
          <w:spacing w:val="-11"/>
          <w:sz w:val="26"/>
        </w:rPr>
        <w:t> </w:t>
      </w:r>
      <w:r>
        <w:rPr>
          <w:i/>
          <w:spacing w:val="-4"/>
          <w:sz w:val="26"/>
        </w:rPr>
        <w:t>Potion-Making,</w:t>
      </w:r>
      <w:r>
        <w:rPr>
          <w:i/>
          <w:spacing w:val="-9"/>
          <w:sz w:val="26"/>
        </w:rPr>
        <w:t> </w:t>
      </w:r>
      <w:r>
        <w:rPr>
          <w:spacing w:val="-4"/>
          <w:sz w:val="26"/>
        </w:rPr>
        <w:t>fresh</w:t>
      </w:r>
      <w:r>
        <w:rPr>
          <w:spacing w:val="-9"/>
          <w:sz w:val="26"/>
        </w:rPr>
        <w:t> </w:t>
      </w:r>
      <w:r>
        <w:rPr>
          <w:spacing w:val="-4"/>
          <w:sz w:val="26"/>
        </w:rPr>
        <w:t>from</w:t>
      </w:r>
      <w:r>
        <w:rPr>
          <w:spacing w:val="-9"/>
          <w:sz w:val="26"/>
        </w:rPr>
        <w:t> </w:t>
      </w:r>
      <w:r>
        <w:rPr>
          <w:spacing w:val="-4"/>
          <w:sz w:val="26"/>
        </w:rPr>
        <w:t>Flourish</w:t>
      </w:r>
      <w:r>
        <w:rPr>
          <w:spacing w:val="-9"/>
          <w:sz w:val="26"/>
        </w:rPr>
        <w:t> </w:t>
      </w:r>
      <w:r>
        <w:rPr>
          <w:spacing w:val="-4"/>
          <w:sz w:val="26"/>
        </w:rPr>
        <w:t>and</w:t>
      </w:r>
      <w:r>
        <w:rPr>
          <w:spacing w:val="-10"/>
          <w:sz w:val="26"/>
        </w:rPr>
        <w:t> </w:t>
      </w:r>
      <w:r>
        <w:rPr>
          <w:spacing w:val="-4"/>
          <w:sz w:val="26"/>
        </w:rPr>
        <w:t>Blotts.</w:t>
      </w:r>
    </w:p>
    <w:p>
      <w:pPr>
        <w:pStyle w:val="BodyText"/>
        <w:spacing w:line="266" w:lineRule="auto" w:before="31"/>
        <w:ind w:right="232"/>
      </w:pPr>
      <w:r>
        <w:rPr/>
        <w:t>“Oh good,” said Hermione, delighted. “Now you can give that graffitied copy back.”</w:t>
      </w:r>
    </w:p>
    <w:p>
      <w:pPr>
        <w:pStyle w:val="BodyText"/>
        <w:spacing w:line="266" w:lineRule="auto"/>
        <w:ind w:right="230"/>
      </w:pPr>
      <w:r>
        <w:rPr/>
        <w:t>“Are</w:t>
      </w:r>
      <w:r>
        <w:rPr>
          <w:spacing w:val="-15"/>
        </w:rPr>
        <w:t> </w:t>
      </w:r>
      <w:r>
        <w:rPr/>
        <w:t>you</w:t>
      </w:r>
      <w:r>
        <w:rPr>
          <w:spacing w:val="-15"/>
        </w:rPr>
        <w:t> </w:t>
      </w:r>
      <w:r>
        <w:rPr/>
        <w:t>mad?”</w:t>
      </w:r>
      <w:r>
        <w:rPr>
          <w:spacing w:val="-15"/>
        </w:rPr>
        <w:t> </w:t>
      </w:r>
      <w:r>
        <w:rPr/>
        <w:t>said</w:t>
      </w:r>
      <w:r>
        <w:rPr>
          <w:spacing w:val="-15"/>
        </w:rPr>
        <w:t> </w:t>
      </w:r>
      <w:r>
        <w:rPr/>
        <w:t>Harry.</w:t>
      </w:r>
      <w:r>
        <w:rPr>
          <w:spacing w:val="-15"/>
        </w:rPr>
        <w:t> </w:t>
      </w:r>
      <w:r>
        <w:rPr/>
        <w:t>“I’m</w:t>
      </w:r>
      <w:r>
        <w:rPr>
          <w:spacing w:val="-15"/>
        </w:rPr>
        <w:t> </w:t>
      </w:r>
      <w:r>
        <w:rPr/>
        <w:t>keeping</w:t>
      </w:r>
      <w:r>
        <w:rPr>
          <w:spacing w:val="-15"/>
        </w:rPr>
        <w:t> </w:t>
      </w:r>
      <w:r>
        <w:rPr/>
        <w:t>it!</w:t>
      </w:r>
      <w:r>
        <w:rPr>
          <w:spacing w:val="-15"/>
        </w:rPr>
        <w:t> </w:t>
      </w:r>
      <w:r>
        <w:rPr/>
        <w:t>Look,</w:t>
      </w:r>
      <w:r>
        <w:rPr>
          <w:spacing w:val="-15"/>
        </w:rPr>
        <w:t> </w:t>
      </w:r>
      <w:r>
        <w:rPr/>
        <w:t>I’ve</w:t>
      </w:r>
      <w:r>
        <w:rPr>
          <w:spacing w:val="-15"/>
        </w:rPr>
        <w:t> </w:t>
      </w:r>
      <w:r>
        <w:rPr/>
        <w:t>thought it out —”</w:t>
      </w:r>
    </w:p>
    <w:p>
      <w:pPr>
        <w:pStyle w:val="BodyText"/>
        <w:spacing w:line="266" w:lineRule="auto"/>
        <w:ind w:right="231"/>
      </w:pPr>
      <w:r>
        <w:rPr/>
        <w:t>He pulled the old copy of </w:t>
      </w:r>
      <w:r>
        <w:rPr>
          <w:i/>
        </w:rPr>
        <w:t>Advanced Potion-Making </w:t>
      </w:r>
      <w:r>
        <w:rPr/>
        <w:t>out of his bag and tapped the cover with his wand, muttering, “</w:t>
      </w:r>
      <w:r>
        <w:rPr>
          <w:i/>
        </w:rPr>
        <w:t>Diffindo</w:t>
      </w:r>
      <w:r>
        <w:rPr/>
        <w:t>!” The</w:t>
      </w:r>
      <w:r>
        <w:rPr>
          <w:spacing w:val="-7"/>
        </w:rPr>
        <w:t> </w:t>
      </w:r>
      <w:r>
        <w:rPr/>
        <w:t>cover</w:t>
      </w:r>
      <w:r>
        <w:rPr>
          <w:spacing w:val="-8"/>
        </w:rPr>
        <w:t> </w:t>
      </w:r>
      <w:r>
        <w:rPr/>
        <w:t>fell</w:t>
      </w:r>
      <w:r>
        <w:rPr>
          <w:spacing w:val="-7"/>
        </w:rPr>
        <w:t> </w:t>
      </w:r>
      <w:r>
        <w:rPr/>
        <w:t>off.</w:t>
      </w:r>
      <w:r>
        <w:rPr>
          <w:spacing w:val="-7"/>
        </w:rPr>
        <w:t> </w:t>
      </w:r>
      <w:r>
        <w:rPr/>
        <w:t>He</w:t>
      </w:r>
      <w:r>
        <w:rPr>
          <w:spacing w:val="-7"/>
        </w:rPr>
        <w:t> </w:t>
      </w:r>
      <w:r>
        <w:rPr/>
        <w:t>did</w:t>
      </w:r>
      <w:r>
        <w:rPr>
          <w:spacing w:val="-7"/>
        </w:rPr>
        <w:t> </w:t>
      </w:r>
      <w:r>
        <w:rPr/>
        <w:t>the</w:t>
      </w:r>
      <w:r>
        <w:rPr>
          <w:spacing w:val="-7"/>
        </w:rPr>
        <w:t> </w:t>
      </w:r>
      <w:r>
        <w:rPr/>
        <w:t>same</w:t>
      </w:r>
      <w:r>
        <w:rPr>
          <w:spacing w:val="-7"/>
        </w:rPr>
        <w:t> </w:t>
      </w:r>
      <w:r>
        <w:rPr/>
        <w:t>thing</w:t>
      </w:r>
      <w:r>
        <w:rPr>
          <w:spacing w:val="-7"/>
        </w:rPr>
        <w:t> </w:t>
      </w:r>
      <w:r>
        <w:rPr/>
        <w:t>with</w:t>
      </w:r>
      <w:r>
        <w:rPr>
          <w:spacing w:val="-7"/>
        </w:rPr>
        <w:t> </w:t>
      </w:r>
      <w:r>
        <w:rPr/>
        <w:t>the</w:t>
      </w:r>
      <w:r>
        <w:rPr>
          <w:spacing w:val="-7"/>
        </w:rPr>
        <w:t> </w:t>
      </w:r>
      <w:r>
        <w:rPr/>
        <w:t>brand-new</w:t>
      </w:r>
      <w:r>
        <w:rPr>
          <w:spacing w:val="-7"/>
        </w:rPr>
        <w:t> </w:t>
      </w:r>
      <w:r>
        <w:rPr/>
        <w:t>book (Hermione looked scandalized). He then swapped the covers, tapped</w:t>
      </w:r>
      <w:r>
        <w:rPr>
          <w:spacing w:val="-14"/>
        </w:rPr>
        <w:t> </w:t>
      </w:r>
      <w:r>
        <w:rPr/>
        <w:t>each,</w:t>
      </w:r>
      <w:r>
        <w:rPr>
          <w:spacing w:val="-14"/>
        </w:rPr>
        <w:t> </w:t>
      </w:r>
      <w:r>
        <w:rPr/>
        <w:t>and</w:t>
      </w:r>
      <w:r>
        <w:rPr>
          <w:spacing w:val="-14"/>
        </w:rPr>
        <w:t> </w:t>
      </w:r>
      <w:r>
        <w:rPr/>
        <w:t>said,</w:t>
      </w:r>
      <w:r>
        <w:rPr>
          <w:spacing w:val="-14"/>
        </w:rPr>
        <w:t> </w:t>
      </w:r>
      <w:r>
        <w:rPr/>
        <w:t>“</w:t>
      </w:r>
      <w:r>
        <w:rPr>
          <w:i/>
        </w:rPr>
        <w:t>Reparo</w:t>
      </w:r>
      <w:r>
        <w:rPr/>
        <w:t>!”</w:t>
      </w:r>
    </w:p>
    <w:p>
      <w:pPr>
        <w:pStyle w:val="BodyText"/>
        <w:spacing w:line="266" w:lineRule="auto"/>
        <w:ind w:right="232"/>
      </w:pPr>
      <w:r>
        <w:rPr/>
        <w:t>There</w:t>
      </w:r>
      <w:r>
        <w:rPr>
          <w:spacing w:val="-4"/>
        </w:rPr>
        <w:t> </w:t>
      </w:r>
      <w:r>
        <w:rPr/>
        <w:t>sat</w:t>
      </w:r>
      <w:r>
        <w:rPr>
          <w:spacing w:val="-4"/>
        </w:rPr>
        <w:t> </w:t>
      </w:r>
      <w:r>
        <w:rPr/>
        <w:t>the</w:t>
      </w:r>
      <w:r>
        <w:rPr>
          <w:spacing w:val="-4"/>
        </w:rPr>
        <w:t> </w:t>
      </w:r>
      <w:r>
        <w:rPr/>
        <w:t>Prince’s</w:t>
      </w:r>
      <w:r>
        <w:rPr>
          <w:spacing w:val="-4"/>
        </w:rPr>
        <w:t> </w:t>
      </w:r>
      <w:r>
        <w:rPr/>
        <w:t>copy,</w:t>
      </w:r>
      <w:r>
        <w:rPr>
          <w:spacing w:val="-4"/>
        </w:rPr>
        <w:t> </w:t>
      </w:r>
      <w:r>
        <w:rPr/>
        <w:t>disguised</w:t>
      </w:r>
      <w:r>
        <w:rPr>
          <w:spacing w:val="-4"/>
        </w:rPr>
        <w:t> </w:t>
      </w:r>
      <w:r>
        <w:rPr/>
        <w:t>as</w:t>
      </w:r>
      <w:r>
        <w:rPr>
          <w:spacing w:val="-4"/>
        </w:rPr>
        <w:t> </w:t>
      </w:r>
      <w:r>
        <w:rPr/>
        <w:t>a</w:t>
      </w:r>
      <w:r>
        <w:rPr>
          <w:spacing w:val="-4"/>
        </w:rPr>
        <w:t> </w:t>
      </w:r>
      <w:r>
        <w:rPr/>
        <w:t>new</w:t>
      </w:r>
      <w:r>
        <w:rPr>
          <w:spacing w:val="-4"/>
        </w:rPr>
        <w:t> </w:t>
      </w:r>
      <w:r>
        <w:rPr/>
        <w:t>book,</w:t>
      </w:r>
      <w:r>
        <w:rPr>
          <w:spacing w:val="-4"/>
        </w:rPr>
        <w:t> </w:t>
      </w:r>
      <w:r>
        <w:rPr/>
        <w:t>and</w:t>
      </w:r>
      <w:r>
        <w:rPr>
          <w:spacing w:val="-4"/>
        </w:rPr>
        <w:t> </w:t>
      </w:r>
      <w:r>
        <w:rPr/>
        <w:t>there sat the fresh copy from Flourish and Blotts, looking thoroughly </w:t>
      </w:r>
      <w:r>
        <w:rPr>
          <w:spacing w:val="-2"/>
        </w:rPr>
        <w:t>secondhand.</w:t>
      </w:r>
    </w:p>
    <w:p>
      <w:pPr>
        <w:pStyle w:val="BodyText"/>
        <w:spacing w:line="264" w:lineRule="auto"/>
        <w:ind w:right="232"/>
      </w:pPr>
      <w:r>
        <w:rPr/>
        <w:t>“I’ll</w:t>
      </w:r>
      <w:r>
        <w:rPr>
          <w:spacing w:val="-5"/>
        </w:rPr>
        <w:t> </w:t>
      </w:r>
      <w:r>
        <w:rPr/>
        <w:t>give</w:t>
      </w:r>
      <w:r>
        <w:rPr>
          <w:spacing w:val="-5"/>
        </w:rPr>
        <w:t> </w:t>
      </w:r>
      <w:r>
        <w:rPr/>
        <w:t>Slughorn</w:t>
      </w:r>
      <w:r>
        <w:rPr>
          <w:spacing w:val="-5"/>
        </w:rPr>
        <w:t> </w:t>
      </w:r>
      <w:r>
        <w:rPr/>
        <w:t>back</w:t>
      </w:r>
      <w:r>
        <w:rPr>
          <w:spacing w:val="-4"/>
        </w:rPr>
        <w:t> </w:t>
      </w:r>
      <w:r>
        <w:rPr/>
        <w:t>the</w:t>
      </w:r>
      <w:r>
        <w:rPr>
          <w:spacing w:val="-5"/>
        </w:rPr>
        <w:t> </w:t>
      </w:r>
      <w:r>
        <w:rPr/>
        <w:t>new</w:t>
      </w:r>
      <w:r>
        <w:rPr>
          <w:spacing w:val="-6"/>
        </w:rPr>
        <w:t> </w:t>
      </w:r>
      <w:r>
        <w:rPr/>
        <w:t>one,</w:t>
      </w:r>
      <w:r>
        <w:rPr>
          <w:spacing w:val="-5"/>
        </w:rPr>
        <w:t> </w:t>
      </w:r>
      <w:r>
        <w:rPr/>
        <w:t>he</w:t>
      </w:r>
      <w:r>
        <w:rPr>
          <w:spacing w:val="-5"/>
        </w:rPr>
        <w:t> </w:t>
      </w:r>
      <w:r>
        <w:rPr/>
        <w:t>can’t</w:t>
      </w:r>
      <w:r>
        <w:rPr>
          <w:spacing w:val="-5"/>
        </w:rPr>
        <w:t> </w:t>
      </w:r>
      <w:r>
        <w:rPr/>
        <w:t>complain,</w:t>
      </w:r>
      <w:r>
        <w:rPr>
          <w:spacing w:val="-5"/>
        </w:rPr>
        <w:t> </w:t>
      </w:r>
      <w:r>
        <w:rPr/>
        <w:t>it</w:t>
      </w:r>
      <w:r>
        <w:rPr>
          <w:spacing w:val="-5"/>
        </w:rPr>
        <w:t> </w:t>
      </w:r>
      <w:r>
        <w:rPr/>
        <w:t>cost nine Galleons.”</w:t>
      </w:r>
    </w:p>
    <w:p>
      <w:pPr>
        <w:pStyle w:val="BodyText"/>
        <w:spacing w:line="266" w:lineRule="auto"/>
        <w:ind w:right="231"/>
      </w:pPr>
      <w:r>
        <w:rPr/>
        <w:t>Hermione pressed her lips together, looking angry and disap- proving, but was distracted by a third owl landing in front of her carrying that day’s copy of the </w:t>
      </w:r>
      <w:r>
        <w:rPr>
          <w:i/>
        </w:rPr>
        <w:t>Daily Prophet. </w:t>
      </w:r>
      <w:r>
        <w:rPr/>
        <w:t>She unfolded it hastily and scanned the front page.</w:t>
      </w:r>
    </w:p>
    <w:p>
      <w:pPr>
        <w:spacing w:after="0" w:line="266" w:lineRule="auto"/>
        <w:sectPr>
          <w:footerReference w:type="default" r:id="rId122"/>
          <w:pgSz w:w="8780" w:h="13040"/>
          <w:pgMar w:header="0" w:footer="1170" w:top="720" w:bottom="1360" w:left="720" w:right="720"/>
          <w:pgNumType w:start="220"/>
        </w:sectPr>
      </w:pPr>
    </w:p>
    <w:p>
      <w:pPr>
        <w:pStyle w:val="Heading3"/>
        <w:spacing w:line="146" w:lineRule="auto" w:before="139"/>
        <w:ind w:left="2068" w:right="1121" w:firstLine="324"/>
      </w:pPr>
      <w:r>
        <w:rPr/>
        <w:drawing>
          <wp:anchor distT="0" distB="0" distL="0" distR="0" allowOverlap="1" layoutInCell="1" locked="0" behindDoc="0" simplePos="0" relativeHeight="15941120">
            <wp:simplePos x="0" y="0"/>
            <wp:positionH relativeFrom="page">
              <wp:posOffset>605027</wp:posOffset>
            </wp:positionH>
            <wp:positionV relativeFrom="paragraph">
              <wp:posOffset>203860</wp:posOffset>
            </wp:positionV>
            <wp:extent cx="266953" cy="252475"/>
            <wp:effectExtent l="0" t="0" r="0" b="0"/>
            <wp:wrapNone/>
            <wp:docPr id="604" name="Image 604"/>
            <wp:cNvGraphicFramePr>
              <a:graphicFrameLocks/>
            </wp:cNvGraphicFramePr>
            <a:graphic>
              <a:graphicData uri="http://schemas.openxmlformats.org/drawingml/2006/picture">
                <pic:pic>
                  <pic:nvPicPr>
                    <pic:cNvPr id="604" name="Image 60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41632">
            <wp:simplePos x="0" y="0"/>
            <wp:positionH relativeFrom="page">
              <wp:posOffset>4708905</wp:posOffset>
            </wp:positionH>
            <wp:positionV relativeFrom="paragraph">
              <wp:posOffset>203860</wp:posOffset>
            </wp:positionV>
            <wp:extent cx="267716" cy="252475"/>
            <wp:effectExtent l="0" t="0" r="0" b="0"/>
            <wp:wrapNone/>
            <wp:docPr id="605" name="Image 605"/>
            <wp:cNvGraphicFramePr>
              <a:graphicFrameLocks/>
            </wp:cNvGraphicFramePr>
            <a:graphic>
              <a:graphicData uri="http://schemas.openxmlformats.org/drawingml/2006/picture">
                <pic:pic>
                  <pic:nvPicPr>
                    <pic:cNvPr id="605" name="Image 605"/>
                    <pic:cNvPicPr/>
                  </pic:nvPicPr>
                  <pic:blipFill>
                    <a:blip r:embed="rId18" cstate="print"/>
                    <a:stretch>
                      <a:fillRect/>
                    </a:stretch>
                  </pic:blipFill>
                  <pic:spPr>
                    <a:xfrm>
                      <a:off x="0" y="0"/>
                      <a:ext cx="267716" cy="252475"/>
                    </a:xfrm>
                    <a:prstGeom prst="rect">
                      <a:avLst/>
                    </a:prstGeom>
                  </pic:spPr>
                </pic:pic>
              </a:graphicData>
            </a:graphic>
          </wp:anchor>
        </w:drawing>
      </w:r>
      <w:r>
        <w:rPr>
          <w:spacing w:val="-2"/>
        </w:rPr>
        <w:t>HERMIONE’S </w:t>
      </w:r>
      <w:r>
        <w:rPr>
          <w:spacing w:val="-8"/>
        </w:rPr>
        <w:t>HELPING</w:t>
      </w:r>
      <w:r>
        <w:rPr>
          <w:spacing w:val="17"/>
        </w:rPr>
        <w:t> </w:t>
      </w:r>
      <w:r>
        <w:rPr>
          <w:spacing w:val="-8"/>
        </w:rPr>
        <w:t>HAND</w:t>
      </w:r>
    </w:p>
    <w:p>
      <w:pPr>
        <w:pStyle w:val="BodyText"/>
        <w:spacing w:line="264" w:lineRule="auto" w:before="356"/>
        <w:ind w:right="232"/>
      </w:pPr>
      <w:r>
        <w:rPr/>
        <w:t>“Anyone we know dead?” asked Ron in a determinedly casual voice; he posed the same question every time Hermione opened her paper.</w:t>
      </w:r>
    </w:p>
    <w:p>
      <w:pPr>
        <w:pStyle w:val="BodyText"/>
        <w:spacing w:line="264" w:lineRule="auto" w:before="5"/>
        <w:ind w:right="229"/>
      </w:pPr>
      <w:r>
        <w:rPr/>
        <w:t>“No, but there have been more dementor attacks,” said </w:t>
      </w:r>
      <w:r>
        <w:rPr/>
        <w:t>Hermi- one. “And an arrest.”</w:t>
      </w:r>
    </w:p>
    <w:p>
      <w:pPr>
        <w:pStyle w:val="BodyText"/>
        <w:spacing w:line="264" w:lineRule="auto" w:before="3"/>
        <w:ind w:left="527" w:right="540" w:firstLine="0"/>
      </w:pPr>
      <w:r>
        <w:rPr>
          <w:spacing w:val="-2"/>
        </w:rPr>
        <w:t>“Excellent,</w:t>
      </w:r>
      <w:r>
        <w:rPr>
          <w:spacing w:val="-15"/>
        </w:rPr>
        <w:t> </w:t>
      </w:r>
      <w:r>
        <w:rPr>
          <w:spacing w:val="-2"/>
        </w:rPr>
        <w:t>who?”</w:t>
      </w:r>
      <w:r>
        <w:rPr>
          <w:spacing w:val="-14"/>
        </w:rPr>
        <w:t> </w:t>
      </w:r>
      <w:r>
        <w:rPr>
          <w:spacing w:val="-2"/>
        </w:rPr>
        <w:t>said</w:t>
      </w:r>
      <w:r>
        <w:rPr>
          <w:spacing w:val="-14"/>
        </w:rPr>
        <w:t> </w:t>
      </w:r>
      <w:r>
        <w:rPr>
          <w:spacing w:val="-2"/>
        </w:rPr>
        <w:t>Harry,</w:t>
      </w:r>
      <w:r>
        <w:rPr>
          <w:spacing w:val="-14"/>
        </w:rPr>
        <w:t> </w:t>
      </w:r>
      <w:r>
        <w:rPr>
          <w:spacing w:val="-2"/>
        </w:rPr>
        <w:t>thinking</w:t>
      </w:r>
      <w:r>
        <w:rPr>
          <w:spacing w:val="-15"/>
        </w:rPr>
        <w:t> </w:t>
      </w:r>
      <w:r>
        <w:rPr>
          <w:spacing w:val="-2"/>
        </w:rPr>
        <w:t>of</w:t>
      </w:r>
      <w:r>
        <w:rPr>
          <w:spacing w:val="-14"/>
        </w:rPr>
        <w:t> </w:t>
      </w:r>
      <w:r>
        <w:rPr>
          <w:spacing w:val="-2"/>
        </w:rPr>
        <w:t>Bellatrix</w:t>
      </w:r>
      <w:r>
        <w:rPr>
          <w:spacing w:val="-14"/>
        </w:rPr>
        <w:t> </w:t>
      </w:r>
      <w:r>
        <w:rPr>
          <w:spacing w:val="-2"/>
        </w:rPr>
        <w:t>Lestrange. </w:t>
      </w:r>
      <w:r>
        <w:rPr/>
        <w:t>“Stan Shunpike,” said Hermione.</w:t>
      </w:r>
    </w:p>
    <w:p>
      <w:pPr>
        <w:pStyle w:val="BodyText"/>
        <w:spacing w:before="3"/>
        <w:ind w:left="527" w:firstLine="0"/>
      </w:pPr>
      <w:r>
        <w:rPr>
          <w:spacing w:val="-2"/>
        </w:rPr>
        <w:t>“What?”</w:t>
      </w:r>
      <w:r>
        <w:rPr>
          <w:spacing w:val="-9"/>
        </w:rPr>
        <w:t> </w:t>
      </w:r>
      <w:r>
        <w:rPr>
          <w:spacing w:val="-2"/>
        </w:rPr>
        <w:t>said</w:t>
      </w:r>
      <w:r>
        <w:rPr>
          <w:spacing w:val="-8"/>
        </w:rPr>
        <w:t> </w:t>
      </w:r>
      <w:r>
        <w:rPr>
          <w:spacing w:val="-2"/>
        </w:rPr>
        <w:t>Harry,</w:t>
      </w:r>
      <w:r>
        <w:rPr>
          <w:spacing w:val="-9"/>
        </w:rPr>
        <w:t> </w:t>
      </w:r>
      <w:r>
        <w:rPr>
          <w:spacing w:val="-2"/>
        </w:rPr>
        <w:t>startled.</w:t>
      </w:r>
    </w:p>
    <w:p>
      <w:pPr>
        <w:spacing w:line="264" w:lineRule="auto" w:before="32"/>
        <w:ind w:left="243" w:right="229" w:firstLine="284"/>
        <w:jc w:val="both"/>
        <w:rPr>
          <w:sz w:val="26"/>
        </w:rPr>
      </w:pPr>
      <w:r>
        <w:rPr>
          <w:sz w:val="26"/>
        </w:rPr>
        <w:t>“</w:t>
      </w:r>
      <w:r>
        <w:rPr>
          <w:spacing w:val="-17"/>
          <w:sz w:val="26"/>
        </w:rPr>
        <w:t> </w:t>
      </w:r>
      <w:r>
        <w:rPr>
          <w:sz w:val="26"/>
        </w:rPr>
        <w:t>‘</w:t>
      </w:r>
      <w:r>
        <w:rPr>
          <w:i/>
          <w:sz w:val="26"/>
        </w:rPr>
        <w:t>Stanley</w:t>
      </w:r>
      <w:r>
        <w:rPr>
          <w:i/>
          <w:spacing w:val="-16"/>
          <w:sz w:val="26"/>
        </w:rPr>
        <w:t> </w:t>
      </w:r>
      <w:r>
        <w:rPr>
          <w:i/>
          <w:sz w:val="26"/>
        </w:rPr>
        <w:t>Shunpike, conductor on the popular Wizarding con- </w:t>
      </w:r>
      <w:r>
        <w:rPr>
          <w:i/>
          <w:spacing w:val="-8"/>
          <w:sz w:val="26"/>
        </w:rPr>
        <w:t>veyance</w:t>
      </w:r>
      <w:r>
        <w:rPr>
          <w:i/>
          <w:spacing w:val="-9"/>
          <w:sz w:val="26"/>
        </w:rPr>
        <w:t> </w:t>
      </w:r>
      <w:r>
        <w:rPr>
          <w:i/>
          <w:spacing w:val="-8"/>
          <w:sz w:val="26"/>
        </w:rPr>
        <w:t>the Knight Bus, has</w:t>
      </w:r>
      <w:r>
        <w:rPr>
          <w:i/>
          <w:spacing w:val="-9"/>
          <w:sz w:val="26"/>
        </w:rPr>
        <w:t> </w:t>
      </w:r>
      <w:r>
        <w:rPr>
          <w:i/>
          <w:spacing w:val="-8"/>
          <w:sz w:val="26"/>
        </w:rPr>
        <w:t>been arrested on suspicion</w:t>
      </w:r>
      <w:r>
        <w:rPr>
          <w:i/>
          <w:spacing w:val="-9"/>
          <w:sz w:val="26"/>
        </w:rPr>
        <w:t> </w:t>
      </w:r>
      <w:r>
        <w:rPr>
          <w:i/>
          <w:spacing w:val="-8"/>
          <w:sz w:val="26"/>
        </w:rPr>
        <w:t>of Death Eater </w:t>
      </w:r>
      <w:r>
        <w:rPr>
          <w:i/>
          <w:spacing w:val="-4"/>
          <w:sz w:val="26"/>
        </w:rPr>
        <w:t>activity.</w:t>
      </w:r>
      <w:r>
        <w:rPr>
          <w:i/>
          <w:spacing w:val="-13"/>
          <w:sz w:val="26"/>
        </w:rPr>
        <w:t> </w:t>
      </w:r>
      <w:r>
        <w:rPr>
          <w:i/>
          <w:spacing w:val="-4"/>
          <w:sz w:val="26"/>
        </w:rPr>
        <w:t>Mr.</w:t>
      </w:r>
      <w:r>
        <w:rPr>
          <w:i/>
          <w:spacing w:val="-12"/>
          <w:sz w:val="26"/>
        </w:rPr>
        <w:t> </w:t>
      </w:r>
      <w:r>
        <w:rPr>
          <w:i/>
          <w:spacing w:val="-4"/>
          <w:sz w:val="26"/>
        </w:rPr>
        <w:t>Shunpike,</w:t>
      </w:r>
      <w:r>
        <w:rPr>
          <w:i/>
          <w:spacing w:val="-12"/>
          <w:sz w:val="26"/>
        </w:rPr>
        <w:t> </w:t>
      </w:r>
      <w:r>
        <w:rPr>
          <w:i/>
          <w:spacing w:val="-4"/>
          <w:sz w:val="26"/>
        </w:rPr>
        <w:t>21,</w:t>
      </w:r>
      <w:r>
        <w:rPr>
          <w:i/>
          <w:spacing w:val="-12"/>
          <w:sz w:val="26"/>
        </w:rPr>
        <w:t> </w:t>
      </w:r>
      <w:r>
        <w:rPr>
          <w:i/>
          <w:spacing w:val="-4"/>
          <w:sz w:val="26"/>
        </w:rPr>
        <w:t>was</w:t>
      </w:r>
      <w:r>
        <w:rPr>
          <w:i/>
          <w:spacing w:val="-13"/>
          <w:sz w:val="26"/>
        </w:rPr>
        <w:t> </w:t>
      </w:r>
      <w:r>
        <w:rPr>
          <w:i/>
          <w:spacing w:val="-4"/>
          <w:sz w:val="26"/>
        </w:rPr>
        <w:t>taken</w:t>
      </w:r>
      <w:r>
        <w:rPr>
          <w:i/>
          <w:spacing w:val="-12"/>
          <w:sz w:val="26"/>
        </w:rPr>
        <w:t> </w:t>
      </w:r>
      <w:r>
        <w:rPr>
          <w:i/>
          <w:spacing w:val="-4"/>
          <w:sz w:val="26"/>
        </w:rPr>
        <w:t>into</w:t>
      </w:r>
      <w:r>
        <w:rPr>
          <w:i/>
          <w:spacing w:val="-12"/>
          <w:sz w:val="26"/>
        </w:rPr>
        <w:t> </w:t>
      </w:r>
      <w:r>
        <w:rPr>
          <w:i/>
          <w:spacing w:val="-4"/>
          <w:sz w:val="26"/>
        </w:rPr>
        <w:t>custody</w:t>
      </w:r>
      <w:r>
        <w:rPr>
          <w:i/>
          <w:spacing w:val="-12"/>
          <w:sz w:val="26"/>
        </w:rPr>
        <w:t> </w:t>
      </w:r>
      <w:r>
        <w:rPr>
          <w:i/>
          <w:spacing w:val="-4"/>
          <w:sz w:val="26"/>
        </w:rPr>
        <w:t>late</w:t>
      </w:r>
      <w:r>
        <w:rPr>
          <w:i/>
          <w:spacing w:val="-13"/>
          <w:sz w:val="26"/>
        </w:rPr>
        <w:t> </w:t>
      </w:r>
      <w:r>
        <w:rPr>
          <w:i/>
          <w:spacing w:val="-4"/>
          <w:sz w:val="26"/>
        </w:rPr>
        <w:t>last</w:t>
      </w:r>
      <w:r>
        <w:rPr>
          <w:i/>
          <w:spacing w:val="-12"/>
          <w:sz w:val="26"/>
        </w:rPr>
        <w:t> </w:t>
      </w:r>
      <w:r>
        <w:rPr>
          <w:i/>
          <w:spacing w:val="-4"/>
          <w:sz w:val="26"/>
        </w:rPr>
        <w:t>night</w:t>
      </w:r>
      <w:r>
        <w:rPr>
          <w:i/>
          <w:spacing w:val="-12"/>
          <w:sz w:val="26"/>
        </w:rPr>
        <w:t> </w:t>
      </w:r>
      <w:r>
        <w:rPr>
          <w:i/>
          <w:spacing w:val="-4"/>
          <w:sz w:val="26"/>
        </w:rPr>
        <w:t>after </w:t>
      </w:r>
      <w:r>
        <w:rPr>
          <w:i/>
          <w:sz w:val="26"/>
        </w:rPr>
        <w:t>a</w:t>
      </w:r>
      <w:r>
        <w:rPr>
          <w:i/>
          <w:spacing w:val="-12"/>
          <w:sz w:val="26"/>
        </w:rPr>
        <w:t> </w:t>
      </w:r>
      <w:r>
        <w:rPr>
          <w:i/>
          <w:sz w:val="26"/>
        </w:rPr>
        <w:t>raid</w:t>
      </w:r>
      <w:r>
        <w:rPr>
          <w:i/>
          <w:spacing w:val="-6"/>
          <w:sz w:val="26"/>
        </w:rPr>
        <w:t> </w:t>
      </w:r>
      <w:r>
        <w:rPr>
          <w:i/>
          <w:sz w:val="26"/>
        </w:rPr>
        <w:t>on</w:t>
      </w:r>
      <w:r>
        <w:rPr>
          <w:i/>
          <w:spacing w:val="-6"/>
          <w:sz w:val="26"/>
        </w:rPr>
        <w:t> </w:t>
      </w:r>
      <w:r>
        <w:rPr>
          <w:i/>
          <w:sz w:val="26"/>
        </w:rPr>
        <w:t>his</w:t>
      </w:r>
      <w:r>
        <w:rPr>
          <w:i/>
          <w:spacing w:val="-6"/>
          <w:sz w:val="26"/>
        </w:rPr>
        <w:t> </w:t>
      </w:r>
      <w:r>
        <w:rPr>
          <w:i/>
          <w:sz w:val="26"/>
        </w:rPr>
        <w:t>Clapham</w:t>
      </w:r>
      <w:r>
        <w:rPr>
          <w:i/>
          <w:spacing w:val="-7"/>
          <w:sz w:val="26"/>
        </w:rPr>
        <w:t> </w:t>
      </w:r>
      <w:r>
        <w:rPr>
          <w:i/>
          <w:sz w:val="26"/>
        </w:rPr>
        <w:t>home</w:t>
      </w:r>
      <w:r>
        <w:rPr>
          <w:i/>
          <w:spacing w:val="-6"/>
          <w:sz w:val="26"/>
        </w:rPr>
        <w:t> </w:t>
      </w:r>
      <w:r>
        <w:rPr>
          <w:sz w:val="26"/>
        </w:rPr>
        <w:t>.</w:t>
      </w:r>
      <w:r>
        <w:rPr>
          <w:spacing w:val="-6"/>
          <w:sz w:val="26"/>
        </w:rPr>
        <w:t> </w:t>
      </w:r>
      <w:r>
        <w:rPr>
          <w:sz w:val="26"/>
        </w:rPr>
        <w:t>.</w:t>
      </w:r>
      <w:r>
        <w:rPr>
          <w:spacing w:val="-6"/>
          <w:sz w:val="26"/>
        </w:rPr>
        <w:t> </w:t>
      </w:r>
      <w:r>
        <w:rPr>
          <w:sz w:val="26"/>
        </w:rPr>
        <w:t>.’</w:t>
      </w:r>
      <w:r>
        <w:rPr>
          <w:spacing w:val="-26"/>
          <w:sz w:val="26"/>
        </w:rPr>
        <w:t> </w:t>
      </w:r>
      <w:r>
        <w:rPr>
          <w:sz w:val="26"/>
        </w:rPr>
        <w:t>”</w:t>
      </w:r>
    </w:p>
    <w:p>
      <w:pPr>
        <w:pStyle w:val="BodyText"/>
        <w:spacing w:line="266" w:lineRule="auto"/>
        <w:ind w:right="232"/>
      </w:pPr>
      <w:r>
        <w:rPr/>
        <w:t>“Stan Shunpike, a Death Eater?” said Harry, remembering the spotty</w:t>
      </w:r>
      <w:r>
        <w:rPr>
          <w:spacing w:val="-1"/>
        </w:rPr>
        <w:t> </w:t>
      </w:r>
      <w:r>
        <w:rPr/>
        <w:t>youth</w:t>
      </w:r>
      <w:r>
        <w:rPr>
          <w:spacing w:val="-1"/>
        </w:rPr>
        <w:t> </w:t>
      </w:r>
      <w:r>
        <w:rPr/>
        <w:t>he</w:t>
      </w:r>
      <w:r>
        <w:rPr>
          <w:spacing w:val="-1"/>
        </w:rPr>
        <w:t> </w:t>
      </w:r>
      <w:r>
        <w:rPr/>
        <w:t>had</w:t>
      </w:r>
      <w:r>
        <w:rPr>
          <w:spacing w:val="-1"/>
        </w:rPr>
        <w:t> </w:t>
      </w:r>
      <w:r>
        <w:rPr/>
        <w:t>first</w:t>
      </w:r>
      <w:r>
        <w:rPr>
          <w:spacing w:val="-1"/>
        </w:rPr>
        <w:t> </w:t>
      </w:r>
      <w:r>
        <w:rPr/>
        <w:t>met</w:t>
      </w:r>
      <w:r>
        <w:rPr>
          <w:spacing w:val="-1"/>
        </w:rPr>
        <w:t> </w:t>
      </w:r>
      <w:r>
        <w:rPr/>
        <w:t>three</w:t>
      </w:r>
      <w:r>
        <w:rPr>
          <w:spacing w:val="-2"/>
        </w:rPr>
        <w:t> </w:t>
      </w:r>
      <w:r>
        <w:rPr/>
        <w:t>years</w:t>
      </w:r>
      <w:r>
        <w:rPr>
          <w:spacing w:val="-1"/>
        </w:rPr>
        <w:t> </w:t>
      </w:r>
      <w:r>
        <w:rPr/>
        <w:t>before.</w:t>
      </w:r>
      <w:r>
        <w:rPr>
          <w:spacing w:val="-1"/>
        </w:rPr>
        <w:t> </w:t>
      </w:r>
      <w:r>
        <w:rPr/>
        <w:t>“No</w:t>
      </w:r>
      <w:r>
        <w:rPr>
          <w:spacing w:val="-2"/>
        </w:rPr>
        <w:t> </w:t>
      </w:r>
      <w:r>
        <w:rPr/>
        <w:t>way!”</w:t>
      </w:r>
    </w:p>
    <w:p>
      <w:pPr>
        <w:pStyle w:val="BodyText"/>
        <w:spacing w:line="264" w:lineRule="auto"/>
        <w:ind w:right="231"/>
      </w:pPr>
      <w:r>
        <w:rPr/>
        <w:t>“He might have been put under the Imperius Curse,” said Ron reasonably.</w:t>
      </w:r>
      <w:r>
        <w:rPr>
          <w:spacing w:val="-1"/>
        </w:rPr>
        <w:t> </w:t>
      </w:r>
      <w:r>
        <w:rPr/>
        <w:t>“You</w:t>
      </w:r>
      <w:r>
        <w:rPr>
          <w:spacing w:val="-1"/>
        </w:rPr>
        <w:t> </w:t>
      </w:r>
      <w:r>
        <w:rPr/>
        <w:t>never</w:t>
      </w:r>
      <w:r>
        <w:rPr>
          <w:spacing w:val="-1"/>
        </w:rPr>
        <w:t> </w:t>
      </w:r>
      <w:r>
        <w:rPr/>
        <w:t>can</w:t>
      </w:r>
      <w:r>
        <w:rPr>
          <w:spacing w:val="-1"/>
        </w:rPr>
        <w:t> </w:t>
      </w:r>
      <w:r>
        <w:rPr/>
        <w:t>tell.”</w:t>
      </w:r>
    </w:p>
    <w:p>
      <w:pPr>
        <w:pStyle w:val="BodyText"/>
        <w:spacing w:line="264" w:lineRule="auto"/>
        <w:ind w:right="231"/>
      </w:pPr>
      <w:r>
        <w:rPr>
          <w:spacing w:val="-2"/>
        </w:rPr>
        <w:t>“It</w:t>
      </w:r>
      <w:r>
        <w:rPr>
          <w:spacing w:val="-15"/>
        </w:rPr>
        <w:t> </w:t>
      </w:r>
      <w:r>
        <w:rPr>
          <w:spacing w:val="-2"/>
        </w:rPr>
        <w:t>doesn’t</w:t>
      </w:r>
      <w:r>
        <w:rPr>
          <w:spacing w:val="-14"/>
        </w:rPr>
        <w:t> </w:t>
      </w:r>
      <w:r>
        <w:rPr>
          <w:spacing w:val="-2"/>
        </w:rPr>
        <w:t>look</w:t>
      </w:r>
      <w:r>
        <w:rPr>
          <w:spacing w:val="-14"/>
        </w:rPr>
        <w:t> </w:t>
      </w:r>
      <w:r>
        <w:rPr>
          <w:spacing w:val="-2"/>
        </w:rPr>
        <w:t>like</w:t>
      </w:r>
      <w:r>
        <w:rPr>
          <w:spacing w:val="-14"/>
        </w:rPr>
        <w:t> </w:t>
      </w:r>
      <w:r>
        <w:rPr>
          <w:spacing w:val="-2"/>
        </w:rPr>
        <w:t>it,”</w:t>
      </w:r>
      <w:r>
        <w:rPr>
          <w:spacing w:val="-15"/>
        </w:rPr>
        <w:t> </w:t>
      </w:r>
      <w:r>
        <w:rPr>
          <w:spacing w:val="-2"/>
        </w:rPr>
        <w:t>said</w:t>
      </w:r>
      <w:r>
        <w:rPr>
          <w:spacing w:val="-14"/>
        </w:rPr>
        <w:t> </w:t>
      </w:r>
      <w:r>
        <w:rPr>
          <w:spacing w:val="-2"/>
        </w:rPr>
        <w:t>Hermione,</w:t>
      </w:r>
      <w:r>
        <w:rPr>
          <w:spacing w:val="-14"/>
        </w:rPr>
        <w:t> </w:t>
      </w:r>
      <w:r>
        <w:rPr>
          <w:spacing w:val="-2"/>
        </w:rPr>
        <w:t>who</w:t>
      </w:r>
      <w:r>
        <w:rPr>
          <w:spacing w:val="-14"/>
        </w:rPr>
        <w:t> </w:t>
      </w:r>
      <w:r>
        <w:rPr>
          <w:spacing w:val="-2"/>
        </w:rPr>
        <w:t>was</w:t>
      </w:r>
      <w:r>
        <w:rPr>
          <w:spacing w:val="-15"/>
        </w:rPr>
        <w:t> </w:t>
      </w:r>
      <w:r>
        <w:rPr>
          <w:spacing w:val="-2"/>
        </w:rPr>
        <w:t>still</w:t>
      </w:r>
      <w:r>
        <w:rPr>
          <w:spacing w:val="-14"/>
        </w:rPr>
        <w:t> </w:t>
      </w:r>
      <w:r>
        <w:rPr>
          <w:spacing w:val="-2"/>
        </w:rPr>
        <w:t>reading.</w:t>
      </w:r>
      <w:r>
        <w:rPr>
          <w:spacing w:val="-14"/>
        </w:rPr>
        <w:t> </w:t>
      </w:r>
      <w:r>
        <w:rPr>
          <w:spacing w:val="-2"/>
        </w:rPr>
        <w:t>“It </w:t>
      </w:r>
      <w:r>
        <w:rPr/>
        <w:t>says</w:t>
      </w:r>
      <w:r>
        <w:rPr>
          <w:spacing w:val="-4"/>
        </w:rPr>
        <w:t> </w:t>
      </w:r>
      <w:r>
        <w:rPr/>
        <w:t>here</w:t>
      </w:r>
      <w:r>
        <w:rPr>
          <w:spacing w:val="-4"/>
        </w:rPr>
        <w:t> </w:t>
      </w:r>
      <w:r>
        <w:rPr/>
        <w:t>he</w:t>
      </w:r>
      <w:r>
        <w:rPr>
          <w:spacing w:val="-4"/>
        </w:rPr>
        <w:t> </w:t>
      </w:r>
      <w:r>
        <w:rPr/>
        <w:t>was</w:t>
      </w:r>
      <w:r>
        <w:rPr>
          <w:spacing w:val="-4"/>
        </w:rPr>
        <w:t> </w:t>
      </w:r>
      <w:r>
        <w:rPr/>
        <w:t>arrested</w:t>
      </w:r>
      <w:r>
        <w:rPr>
          <w:spacing w:val="-4"/>
        </w:rPr>
        <w:t> </w:t>
      </w:r>
      <w:r>
        <w:rPr/>
        <w:t>after</w:t>
      </w:r>
      <w:r>
        <w:rPr>
          <w:spacing w:val="-4"/>
        </w:rPr>
        <w:t> </w:t>
      </w:r>
      <w:r>
        <w:rPr/>
        <w:t>he</w:t>
      </w:r>
      <w:r>
        <w:rPr>
          <w:spacing w:val="-4"/>
        </w:rPr>
        <w:t> </w:t>
      </w:r>
      <w:r>
        <w:rPr/>
        <w:t>was</w:t>
      </w:r>
      <w:r>
        <w:rPr>
          <w:spacing w:val="-4"/>
        </w:rPr>
        <w:t> </w:t>
      </w:r>
      <w:r>
        <w:rPr/>
        <w:t>overheard</w:t>
      </w:r>
      <w:r>
        <w:rPr>
          <w:spacing w:val="-4"/>
        </w:rPr>
        <w:t> </w:t>
      </w:r>
      <w:r>
        <w:rPr/>
        <w:t>talking</w:t>
      </w:r>
      <w:r>
        <w:rPr>
          <w:spacing w:val="-5"/>
        </w:rPr>
        <w:t> </w:t>
      </w:r>
      <w:r>
        <w:rPr/>
        <w:t>about</w:t>
      </w:r>
      <w:r>
        <w:rPr>
          <w:spacing w:val="-4"/>
        </w:rPr>
        <w:t> </w:t>
      </w:r>
      <w:r>
        <w:rPr/>
        <w:t>the Death</w:t>
      </w:r>
      <w:r>
        <w:rPr>
          <w:spacing w:val="-13"/>
        </w:rPr>
        <w:t> </w:t>
      </w:r>
      <w:r>
        <w:rPr/>
        <w:t>Eaters’</w:t>
      </w:r>
      <w:r>
        <w:rPr>
          <w:spacing w:val="-13"/>
        </w:rPr>
        <w:t> </w:t>
      </w:r>
      <w:r>
        <w:rPr/>
        <w:t>secret</w:t>
      </w:r>
      <w:r>
        <w:rPr>
          <w:spacing w:val="-13"/>
        </w:rPr>
        <w:t> </w:t>
      </w:r>
      <w:r>
        <w:rPr/>
        <w:t>plans</w:t>
      </w:r>
      <w:r>
        <w:rPr>
          <w:spacing w:val="-13"/>
        </w:rPr>
        <w:t> </w:t>
      </w:r>
      <w:r>
        <w:rPr/>
        <w:t>in</w:t>
      </w:r>
      <w:r>
        <w:rPr>
          <w:spacing w:val="-13"/>
        </w:rPr>
        <w:t> </w:t>
      </w:r>
      <w:r>
        <w:rPr/>
        <w:t>a</w:t>
      </w:r>
      <w:r>
        <w:rPr>
          <w:spacing w:val="-13"/>
        </w:rPr>
        <w:t> </w:t>
      </w:r>
      <w:r>
        <w:rPr/>
        <w:t>pub.”</w:t>
      </w:r>
      <w:r>
        <w:rPr>
          <w:spacing w:val="-14"/>
        </w:rPr>
        <w:t> </w:t>
      </w:r>
      <w:r>
        <w:rPr/>
        <w:t>She</w:t>
      </w:r>
      <w:r>
        <w:rPr>
          <w:spacing w:val="-14"/>
        </w:rPr>
        <w:t> </w:t>
      </w:r>
      <w:r>
        <w:rPr/>
        <w:t>looked</w:t>
      </w:r>
      <w:r>
        <w:rPr>
          <w:spacing w:val="-14"/>
        </w:rPr>
        <w:t> </w:t>
      </w:r>
      <w:r>
        <w:rPr/>
        <w:t>up</w:t>
      </w:r>
      <w:r>
        <w:rPr>
          <w:spacing w:val="-14"/>
        </w:rPr>
        <w:t> </w:t>
      </w:r>
      <w:r>
        <w:rPr/>
        <w:t>with</w:t>
      </w:r>
      <w:r>
        <w:rPr>
          <w:spacing w:val="-14"/>
        </w:rPr>
        <w:t> </w:t>
      </w:r>
      <w:r>
        <w:rPr/>
        <w:t>a</w:t>
      </w:r>
      <w:r>
        <w:rPr>
          <w:spacing w:val="-14"/>
        </w:rPr>
        <w:t> </w:t>
      </w:r>
      <w:r>
        <w:rPr/>
        <w:t>troubled expression on her face.</w:t>
      </w:r>
      <w:r>
        <w:rPr>
          <w:spacing w:val="-1"/>
        </w:rPr>
        <w:t> </w:t>
      </w:r>
      <w:r>
        <w:rPr/>
        <w:t>“If he was under the Imperius Curse, he’d hardly stand around gossiping about their plans, would he?”</w:t>
      </w:r>
    </w:p>
    <w:p>
      <w:pPr>
        <w:pStyle w:val="BodyText"/>
        <w:spacing w:line="266" w:lineRule="auto" w:before="6"/>
        <w:ind w:right="232"/>
        <w:jc w:val="right"/>
      </w:pPr>
      <w:r>
        <w:rPr/>
        <w:t>“It</w:t>
      </w:r>
      <w:r>
        <w:rPr>
          <w:spacing w:val="-8"/>
        </w:rPr>
        <w:t> </w:t>
      </w:r>
      <w:r>
        <w:rPr/>
        <w:t>sounds</w:t>
      </w:r>
      <w:r>
        <w:rPr>
          <w:spacing w:val="-8"/>
        </w:rPr>
        <w:t> </w:t>
      </w:r>
      <w:r>
        <w:rPr/>
        <w:t>like</w:t>
      </w:r>
      <w:r>
        <w:rPr>
          <w:spacing w:val="-8"/>
        </w:rPr>
        <w:t> </w:t>
      </w:r>
      <w:r>
        <w:rPr/>
        <w:t>he</w:t>
      </w:r>
      <w:r>
        <w:rPr>
          <w:spacing w:val="-8"/>
        </w:rPr>
        <w:t> </w:t>
      </w:r>
      <w:r>
        <w:rPr/>
        <w:t>was</w:t>
      </w:r>
      <w:r>
        <w:rPr>
          <w:spacing w:val="-8"/>
        </w:rPr>
        <w:t> </w:t>
      </w:r>
      <w:r>
        <w:rPr/>
        <w:t>trying</w:t>
      </w:r>
      <w:r>
        <w:rPr>
          <w:spacing w:val="-8"/>
        </w:rPr>
        <w:t> </w:t>
      </w:r>
      <w:r>
        <w:rPr/>
        <w:t>to</w:t>
      </w:r>
      <w:r>
        <w:rPr>
          <w:spacing w:val="-8"/>
        </w:rPr>
        <w:t> </w:t>
      </w:r>
      <w:r>
        <w:rPr/>
        <w:t>make</w:t>
      </w:r>
      <w:r>
        <w:rPr>
          <w:spacing w:val="-8"/>
        </w:rPr>
        <w:t> </w:t>
      </w:r>
      <w:r>
        <w:rPr/>
        <w:t>out</w:t>
      </w:r>
      <w:r>
        <w:rPr>
          <w:spacing w:val="-8"/>
        </w:rPr>
        <w:t> </w:t>
      </w:r>
      <w:r>
        <w:rPr/>
        <w:t>he</w:t>
      </w:r>
      <w:r>
        <w:rPr>
          <w:spacing w:val="-8"/>
        </w:rPr>
        <w:t> </w:t>
      </w:r>
      <w:r>
        <w:rPr/>
        <w:t>knew</w:t>
      </w:r>
      <w:r>
        <w:rPr>
          <w:spacing w:val="-8"/>
        </w:rPr>
        <w:t> </w:t>
      </w:r>
      <w:r>
        <w:rPr/>
        <w:t>more</w:t>
      </w:r>
      <w:r>
        <w:rPr>
          <w:spacing w:val="-8"/>
        </w:rPr>
        <w:t> </w:t>
      </w:r>
      <w:r>
        <w:rPr/>
        <w:t>than</w:t>
      </w:r>
      <w:r>
        <w:rPr>
          <w:spacing w:val="-8"/>
        </w:rPr>
        <w:t> </w:t>
      </w:r>
      <w:r>
        <w:rPr/>
        <w:t>he did,”</w:t>
      </w:r>
      <w:r>
        <w:rPr>
          <w:spacing w:val="-2"/>
        </w:rPr>
        <w:t> </w:t>
      </w:r>
      <w:r>
        <w:rPr/>
        <w:t>said</w:t>
      </w:r>
      <w:r>
        <w:rPr>
          <w:spacing w:val="-2"/>
        </w:rPr>
        <w:t> </w:t>
      </w:r>
      <w:r>
        <w:rPr/>
        <w:t>Ron.</w:t>
      </w:r>
      <w:r>
        <w:rPr>
          <w:spacing w:val="-2"/>
        </w:rPr>
        <w:t> </w:t>
      </w:r>
      <w:r>
        <w:rPr/>
        <w:t>“Isn’t</w:t>
      </w:r>
      <w:r>
        <w:rPr>
          <w:spacing w:val="-2"/>
        </w:rPr>
        <w:t> </w:t>
      </w:r>
      <w:r>
        <w:rPr/>
        <w:t>he</w:t>
      </w:r>
      <w:r>
        <w:rPr>
          <w:spacing w:val="-2"/>
        </w:rPr>
        <w:t> </w:t>
      </w:r>
      <w:r>
        <w:rPr/>
        <w:t>the</w:t>
      </w:r>
      <w:r>
        <w:rPr>
          <w:spacing w:val="-2"/>
        </w:rPr>
        <w:t> </w:t>
      </w:r>
      <w:r>
        <w:rPr/>
        <w:t>one</w:t>
      </w:r>
      <w:r>
        <w:rPr>
          <w:spacing w:val="-3"/>
        </w:rPr>
        <w:t> </w:t>
      </w:r>
      <w:r>
        <w:rPr/>
        <w:t>who</w:t>
      </w:r>
      <w:r>
        <w:rPr>
          <w:spacing w:val="-3"/>
        </w:rPr>
        <w:t> </w:t>
      </w:r>
      <w:r>
        <w:rPr/>
        <w:t>claimed</w:t>
      </w:r>
      <w:r>
        <w:rPr>
          <w:spacing w:val="-3"/>
        </w:rPr>
        <w:t> </w:t>
      </w:r>
      <w:r>
        <w:rPr/>
        <w:t>he</w:t>
      </w:r>
      <w:r>
        <w:rPr>
          <w:spacing w:val="-3"/>
        </w:rPr>
        <w:t> </w:t>
      </w:r>
      <w:r>
        <w:rPr/>
        <w:t>was</w:t>
      </w:r>
      <w:r>
        <w:rPr>
          <w:spacing w:val="-3"/>
        </w:rPr>
        <w:t> </w:t>
      </w:r>
      <w:r>
        <w:rPr/>
        <w:t>going</w:t>
      </w:r>
      <w:r>
        <w:rPr>
          <w:spacing w:val="-3"/>
        </w:rPr>
        <w:t> </w:t>
      </w:r>
      <w:r>
        <w:rPr/>
        <w:t>to</w:t>
      </w:r>
      <w:r>
        <w:rPr>
          <w:spacing w:val="-3"/>
        </w:rPr>
        <w:t> </w:t>
      </w:r>
      <w:r>
        <w:rPr/>
        <w:t>be- </w:t>
      </w:r>
      <w:r>
        <w:rPr>
          <w:spacing w:val="-4"/>
        </w:rPr>
        <w:t>come</w:t>
      </w:r>
      <w:r>
        <w:rPr>
          <w:spacing w:val="-11"/>
        </w:rPr>
        <w:t> </w:t>
      </w:r>
      <w:r>
        <w:rPr>
          <w:spacing w:val="-4"/>
        </w:rPr>
        <w:t>Minister</w:t>
      </w:r>
      <w:r>
        <w:rPr>
          <w:spacing w:val="-11"/>
        </w:rPr>
        <w:t> </w:t>
      </w:r>
      <w:r>
        <w:rPr>
          <w:spacing w:val="-4"/>
        </w:rPr>
        <w:t>of</w:t>
      </w:r>
      <w:r>
        <w:rPr>
          <w:spacing w:val="-11"/>
        </w:rPr>
        <w:t> </w:t>
      </w:r>
      <w:r>
        <w:rPr>
          <w:spacing w:val="-4"/>
        </w:rPr>
        <w:t>Magic</w:t>
      </w:r>
      <w:r>
        <w:rPr>
          <w:spacing w:val="-11"/>
        </w:rPr>
        <w:t> </w:t>
      </w:r>
      <w:r>
        <w:rPr>
          <w:spacing w:val="-4"/>
        </w:rPr>
        <w:t>when</w:t>
      </w:r>
      <w:r>
        <w:rPr>
          <w:spacing w:val="-11"/>
        </w:rPr>
        <w:t> </w:t>
      </w:r>
      <w:r>
        <w:rPr>
          <w:spacing w:val="-4"/>
        </w:rPr>
        <w:t>he</w:t>
      </w:r>
      <w:r>
        <w:rPr>
          <w:spacing w:val="-11"/>
        </w:rPr>
        <w:t> </w:t>
      </w:r>
      <w:r>
        <w:rPr>
          <w:spacing w:val="-4"/>
        </w:rPr>
        <w:t>was</w:t>
      </w:r>
      <w:r>
        <w:rPr>
          <w:spacing w:val="-11"/>
        </w:rPr>
        <w:t> </w:t>
      </w:r>
      <w:r>
        <w:rPr>
          <w:spacing w:val="-4"/>
        </w:rPr>
        <w:t>trying</w:t>
      </w:r>
      <w:r>
        <w:rPr>
          <w:spacing w:val="-11"/>
        </w:rPr>
        <w:t> </w:t>
      </w:r>
      <w:r>
        <w:rPr>
          <w:spacing w:val="-4"/>
        </w:rPr>
        <w:t>to</w:t>
      </w:r>
      <w:r>
        <w:rPr>
          <w:spacing w:val="-11"/>
        </w:rPr>
        <w:t> </w:t>
      </w:r>
      <w:r>
        <w:rPr>
          <w:spacing w:val="-4"/>
        </w:rPr>
        <w:t>chat</w:t>
      </w:r>
      <w:r>
        <w:rPr>
          <w:spacing w:val="-11"/>
        </w:rPr>
        <w:t> </w:t>
      </w:r>
      <w:r>
        <w:rPr>
          <w:spacing w:val="-4"/>
        </w:rPr>
        <w:t>up</w:t>
      </w:r>
      <w:r>
        <w:rPr>
          <w:spacing w:val="-11"/>
        </w:rPr>
        <w:t> </w:t>
      </w:r>
      <w:r>
        <w:rPr>
          <w:spacing w:val="-4"/>
        </w:rPr>
        <w:t>those</w:t>
      </w:r>
      <w:r>
        <w:rPr>
          <w:spacing w:val="-11"/>
        </w:rPr>
        <w:t> </w:t>
      </w:r>
      <w:r>
        <w:rPr>
          <w:spacing w:val="-4"/>
        </w:rPr>
        <w:t>veela?” </w:t>
      </w:r>
      <w:r>
        <w:rPr/>
        <w:t>“Yeah,</w:t>
      </w:r>
      <w:r>
        <w:rPr>
          <w:spacing w:val="-5"/>
        </w:rPr>
        <w:t> </w:t>
      </w:r>
      <w:r>
        <w:rPr/>
        <w:t>that’s</w:t>
      </w:r>
      <w:r>
        <w:rPr>
          <w:spacing w:val="-5"/>
        </w:rPr>
        <w:t> </w:t>
      </w:r>
      <w:r>
        <w:rPr/>
        <w:t>him,”</w:t>
      </w:r>
      <w:r>
        <w:rPr>
          <w:spacing w:val="-4"/>
        </w:rPr>
        <w:t> </w:t>
      </w:r>
      <w:r>
        <w:rPr/>
        <w:t>said</w:t>
      </w:r>
      <w:r>
        <w:rPr>
          <w:spacing w:val="-7"/>
        </w:rPr>
        <w:t> </w:t>
      </w:r>
      <w:r>
        <w:rPr/>
        <w:t>Harry.</w:t>
      </w:r>
      <w:r>
        <w:rPr>
          <w:spacing w:val="-5"/>
        </w:rPr>
        <w:t> </w:t>
      </w:r>
      <w:r>
        <w:rPr/>
        <w:t>“I</w:t>
      </w:r>
      <w:r>
        <w:rPr>
          <w:spacing w:val="-6"/>
        </w:rPr>
        <w:t> </w:t>
      </w:r>
      <w:r>
        <w:rPr/>
        <w:t>dunno</w:t>
      </w:r>
      <w:r>
        <w:rPr>
          <w:spacing w:val="-5"/>
        </w:rPr>
        <w:t> </w:t>
      </w:r>
      <w:r>
        <w:rPr/>
        <w:t>what</w:t>
      </w:r>
      <w:r>
        <w:rPr>
          <w:spacing w:val="-5"/>
        </w:rPr>
        <w:t> </w:t>
      </w:r>
      <w:r>
        <w:rPr/>
        <w:t>they’re</w:t>
      </w:r>
      <w:r>
        <w:rPr>
          <w:spacing w:val="-5"/>
        </w:rPr>
        <w:t> </w:t>
      </w:r>
      <w:r>
        <w:rPr/>
        <w:t>playing</w:t>
      </w:r>
      <w:r>
        <w:rPr>
          <w:spacing w:val="-5"/>
        </w:rPr>
        <w:t> </w:t>
      </w:r>
      <w:r>
        <w:rPr/>
        <w:t>at,</w:t>
      </w:r>
    </w:p>
    <w:p>
      <w:pPr>
        <w:pStyle w:val="BodyText"/>
        <w:spacing w:line="293" w:lineRule="exact"/>
        <w:ind w:firstLine="0"/>
        <w:jc w:val="left"/>
      </w:pPr>
      <w:r>
        <w:rPr/>
        <w:t>taking</w:t>
      </w:r>
      <w:r>
        <w:rPr>
          <w:spacing w:val="-9"/>
        </w:rPr>
        <w:t> </w:t>
      </w:r>
      <w:r>
        <w:rPr/>
        <w:t>Stan</w:t>
      </w:r>
      <w:r>
        <w:rPr>
          <w:spacing w:val="-9"/>
        </w:rPr>
        <w:t> </w:t>
      </w:r>
      <w:r>
        <w:rPr>
          <w:spacing w:val="-2"/>
        </w:rPr>
        <w:t>seriously.”</w:t>
      </w:r>
    </w:p>
    <w:p>
      <w:pPr>
        <w:pStyle w:val="BodyText"/>
        <w:spacing w:line="264" w:lineRule="auto" w:before="32"/>
        <w:ind w:right="233"/>
      </w:pPr>
      <w:r>
        <w:rPr/>
        <w:t>“They probably want to look as though they’re doing some- </w:t>
      </w:r>
      <w:r>
        <w:rPr>
          <w:spacing w:val="-2"/>
        </w:rPr>
        <w:t>thing,”</w:t>
      </w:r>
      <w:r>
        <w:rPr>
          <w:spacing w:val="-13"/>
        </w:rPr>
        <w:t> </w:t>
      </w:r>
      <w:r>
        <w:rPr>
          <w:spacing w:val="-2"/>
        </w:rPr>
        <w:t>said</w:t>
      </w:r>
      <w:r>
        <w:rPr>
          <w:spacing w:val="-13"/>
        </w:rPr>
        <w:t> </w:t>
      </w:r>
      <w:r>
        <w:rPr>
          <w:spacing w:val="-2"/>
        </w:rPr>
        <w:t>Hermione,</w:t>
      </w:r>
      <w:r>
        <w:rPr>
          <w:spacing w:val="-13"/>
        </w:rPr>
        <w:t> </w:t>
      </w:r>
      <w:r>
        <w:rPr>
          <w:spacing w:val="-2"/>
        </w:rPr>
        <w:t>frowning.</w:t>
      </w:r>
      <w:r>
        <w:rPr>
          <w:spacing w:val="-13"/>
        </w:rPr>
        <w:t> </w:t>
      </w:r>
      <w:r>
        <w:rPr>
          <w:spacing w:val="-2"/>
        </w:rPr>
        <w:t>“People</w:t>
      </w:r>
      <w:r>
        <w:rPr>
          <w:spacing w:val="-13"/>
        </w:rPr>
        <w:t> </w:t>
      </w:r>
      <w:r>
        <w:rPr>
          <w:spacing w:val="-2"/>
        </w:rPr>
        <w:t>are</w:t>
      </w:r>
      <w:r>
        <w:rPr>
          <w:spacing w:val="-14"/>
        </w:rPr>
        <w:t> </w:t>
      </w:r>
      <w:r>
        <w:rPr>
          <w:spacing w:val="-2"/>
        </w:rPr>
        <w:t>terrified</w:t>
      </w:r>
      <w:r>
        <w:rPr>
          <w:spacing w:val="-14"/>
        </w:rPr>
        <w:t> </w:t>
      </w:r>
      <w:r>
        <w:rPr>
          <w:spacing w:val="-2"/>
        </w:rPr>
        <w:t>—</w:t>
      </w:r>
      <w:r>
        <w:rPr>
          <w:spacing w:val="-10"/>
        </w:rPr>
        <w:t> </w:t>
      </w:r>
      <w:r>
        <w:rPr>
          <w:spacing w:val="-2"/>
        </w:rPr>
        <w:t>you</w:t>
      </w:r>
      <w:r>
        <w:rPr>
          <w:spacing w:val="-11"/>
        </w:rPr>
        <w:t> </w:t>
      </w:r>
      <w:r>
        <w:rPr>
          <w:spacing w:val="-2"/>
        </w:rPr>
        <w:t>know</w:t>
      </w:r>
    </w:p>
    <w:p>
      <w:pPr>
        <w:spacing w:after="0" w:line="264" w:lineRule="auto"/>
        <w:sectPr>
          <w:pgSz w:w="8780" w:h="13040"/>
          <w:pgMar w:header="0" w:footer="1170" w:top="540" w:bottom="1360" w:left="720" w:right="720"/>
        </w:sectPr>
      </w:pPr>
    </w:p>
    <w:p>
      <w:pPr>
        <w:pStyle w:val="Heading3"/>
        <w:ind w:left="1932"/>
      </w:pPr>
      <w:r>
        <w:rPr/>
        <w:drawing>
          <wp:anchor distT="0" distB="0" distL="0" distR="0" allowOverlap="1" layoutInCell="1" locked="0" behindDoc="0" simplePos="0" relativeHeight="15942144">
            <wp:simplePos x="0" y="0"/>
            <wp:positionH relativeFrom="page">
              <wp:posOffset>605027</wp:posOffset>
            </wp:positionH>
            <wp:positionV relativeFrom="paragraph">
              <wp:posOffset>89560</wp:posOffset>
            </wp:positionV>
            <wp:extent cx="266953" cy="252475"/>
            <wp:effectExtent l="0" t="0" r="0" b="0"/>
            <wp:wrapNone/>
            <wp:docPr id="606" name="Image 606"/>
            <wp:cNvGraphicFramePr>
              <a:graphicFrameLocks/>
            </wp:cNvGraphicFramePr>
            <a:graphic>
              <a:graphicData uri="http://schemas.openxmlformats.org/drawingml/2006/picture">
                <pic:pic>
                  <pic:nvPicPr>
                    <pic:cNvPr id="606" name="Image 60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42656">
            <wp:simplePos x="0" y="0"/>
            <wp:positionH relativeFrom="page">
              <wp:posOffset>4708905</wp:posOffset>
            </wp:positionH>
            <wp:positionV relativeFrom="paragraph">
              <wp:posOffset>89560</wp:posOffset>
            </wp:positionV>
            <wp:extent cx="267716" cy="252475"/>
            <wp:effectExtent l="0" t="0" r="0" b="0"/>
            <wp:wrapNone/>
            <wp:docPr id="607" name="Image 607"/>
            <wp:cNvGraphicFramePr>
              <a:graphicFrameLocks/>
            </wp:cNvGraphicFramePr>
            <a:graphic>
              <a:graphicData uri="http://schemas.openxmlformats.org/drawingml/2006/picture">
                <pic:pic>
                  <pic:nvPicPr>
                    <pic:cNvPr id="607" name="Image 607"/>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ELEVEN</w:t>
      </w:r>
    </w:p>
    <w:p>
      <w:pPr>
        <w:pStyle w:val="BodyText"/>
        <w:spacing w:before="191"/>
        <w:ind w:left="0" w:firstLine="0"/>
        <w:jc w:val="left"/>
        <w:rPr>
          <w:rFonts w:ascii="Calibri"/>
        </w:rPr>
      </w:pPr>
    </w:p>
    <w:p>
      <w:pPr>
        <w:pStyle w:val="BodyText"/>
        <w:spacing w:line="264" w:lineRule="auto" w:before="1"/>
        <w:ind w:right="233" w:firstLine="0"/>
      </w:pPr>
      <w:r>
        <w:rPr/>
        <w:t>the</w:t>
      </w:r>
      <w:r>
        <w:rPr>
          <w:spacing w:val="-16"/>
        </w:rPr>
        <w:t> </w:t>
      </w:r>
      <w:r>
        <w:rPr/>
        <w:t>Patil</w:t>
      </w:r>
      <w:r>
        <w:rPr>
          <w:spacing w:val="-16"/>
        </w:rPr>
        <w:t> </w:t>
      </w:r>
      <w:r>
        <w:rPr/>
        <w:t>twins’</w:t>
      </w:r>
      <w:r>
        <w:rPr>
          <w:spacing w:val="-16"/>
        </w:rPr>
        <w:t> </w:t>
      </w:r>
      <w:r>
        <w:rPr/>
        <w:t>parents</w:t>
      </w:r>
      <w:r>
        <w:rPr>
          <w:spacing w:val="-16"/>
        </w:rPr>
        <w:t> </w:t>
      </w:r>
      <w:r>
        <w:rPr/>
        <w:t>want</w:t>
      </w:r>
      <w:r>
        <w:rPr>
          <w:spacing w:val="-16"/>
        </w:rPr>
        <w:t> </w:t>
      </w:r>
      <w:r>
        <w:rPr/>
        <w:t>them</w:t>
      </w:r>
      <w:r>
        <w:rPr>
          <w:spacing w:val="-17"/>
        </w:rPr>
        <w:t> </w:t>
      </w:r>
      <w:r>
        <w:rPr/>
        <w:t>to</w:t>
      </w:r>
      <w:r>
        <w:rPr>
          <w:spacing w:val="-15"/>
        </w:rPr>
        <w:t> </w:t>
      </w:r>
      <w:r>
        <w:rPr/>
        <w:t>go</w:t>
      </w:r>
      <w:r>
        <w:rPr>
          <w:spacing w:val="-16"/>
        </w:rPr>
        <w:t> </w:t>
      </w:r>
      <w:r>
        <w:rPr/>
        <w:t>home?</w:t>
      </w:r>
      <w:r>
        <w:rPr>
          <w:spacing w:val="-16"/>
        </w:rPr>
        <w:t> </w:t>
      </w:r>
      <w:r>
        <w:rPr/>
        <w:t>And</w:t>
      </w:r>
      <w:r>
        <w:rPr>
          <w:spacing w:val="-17"/>
        </w:rPr>
        <w:t> </w:t>
      </w:r>
      <w:r>
        <w:rPr/>
        <w:t>Eloise</w:t>
      </w:r>
      <w:r>
        <w:rPr>
          <w:spacing w:val="-16"/>
        </w:rPr>
        <w:t> </w:t>
      </w:r>
      <w:r>
        <w:rPr/>
        <w:t>Midgen has already been withdrawn. Her father picked her up last night.”</w:t>
      </w:r>
    </w:p>
    <w:p>
      <w:pPr>
        <w:pStyle w:val="BodyText"/>
        <w:spacing w:line="266" w:lineRule="auto" w:before="2"/>
        <w:ind w:right="230"/>
      </w:pPr>
      <w:r>
        <w:rPr/>
        <w:t>“What!” said Ron, goggling at Hermione. “But Hogwarts is safer than their homes, bound to be! We’ve got Aurors, and all those</w:t>
      </w:r>
      <w:r>
        <w:rPr>
          <w:spacing w:val="-10"/>
        </w:rPr>
        <w:t> </w:t>
      </w:r>
      <w:r>
        <w:rPr/>
        <w:t>extra</w:t>
      </w:r>
      <w:r>
        <w:rPr>
          <w:spacing w:val="-9"/>
        </w:rPr>
        <w:t> </w:t>
      </w:r>
      <w:r>
        <w:rPr/>
        <w:t>protective</w:t>
      </w:r>
      <w:r>
        <w:rPr>
          <w:spacing w:val="-10"/>
        </w:rPr>
        <w:t> </w:t>
      </w:r>
      <w:r>
        <w:rPr/>
        <w:t>spells,</w:t>
      </w:r>
      <w:r>
        <w:rPr>
          <w:spacing w:val="-10"/>
        </w:rPr>
        <w:t> </w:t>
      </w:r>
      <w:r>
        <w:rPr/>
        <w:t>and</w:t>
      </w:r>
      <w:r>
        <w:rPr>
          <w:spacing w:val="-10"/>
        </w:rPr>
        <w:t> </w:t>
      </w:r>
      <w:r>
        <w:rPr/>
        <w:t>we’ve</w:t>
      </w:r>
      <w:r>
        <w:rPr>
          <w:spacing w:val="-10"/>
        </w:rPr>
        <w:t> </w:t>
      </w:r>
      <w:r>
        <w:rPr/>
        <w:t>got</w:t>
      </w:r>
      <w:r>
        <w:rPr>
          <w:spacing w:val="-10"/>
        </w:rPr>
        <w:t> </w:t>
      </w:r>
      <w:r>
        <w:rPr/>
        <w:t>Dumbledore!”</w:t>
      </w:r>
    </w:p>
    <w:p>
      <w:pPr>
        <w:pStyle w:val="BodyText"/>
        <w:spacing w:line="266" w:lineRule="auto"/>
        <w:ind w:right="230"/>
      </w:pPr>
      <w:r>
        <w:rPr/>
        <w:t>“I don’t think we’ve got him all the time,” said Hermione very quietly,</w:t>
      </w:r>
      <w:r>
        <w:rPr>
          <w:spacing w:val="-11"/>
        </w:rPr>
        <w:t> </w:t>
      </w:r>
      <w:r>
        <w:rPr/>
        <w:t>glancing</w:t>
      </w:r>
      <w:r>
        <w:rPr>
          <w:spacing w:val="-11"/>
        </w:rPr>
        <w:t> </w:t>
      </w:r>
      <w:r>
        <w:rPr/>
        <w:t>toward</w:t>
      </w:r>
      <w:r>
        <w:rPr>
          <w:spacing w:val="-12"/>
        </w:rPr>
        <w:t> </w:t>
      </w:r>
      <w:r>
        <w:rPr/>
        <w:t>the</w:t>
      </w:r>
      <w:r>
        <w:rPr>
          <w:spacing w:val="-11"/>
        </w:rPr>
        <w:t> </w:t>
      </w:r>
      <w:r>
        <w:rPr/>
        <w:t>staff</w:t>
      </w:r>
      <w:r>
        <w:rPr>
          <w:spacing w:val="-12"/>
        </w:rPr>
        <w:t> </w:t>
      </w:r>
      <w:r>
        <w:rPr/>
        <w:t>table</w:t>
      </w:r>
      <w:r>
        <w:rPr>
          <w:spacing w:val="-12"/>
        </w:rPr>
        <w:t> </w:t>
      </w:r>
      <w:r>
        <w:rPr/>
        <w:t>over</w:t>
      </w:r>
      <w:r>
        <w:rPr>
          <w:spacing w:val="-13"/>
        </w:rPr>
        <w:t> </w:t>
      </w:r>
      <w:r>
        <w:rPr/>
        <w:t>the</w:t>
      </w:r>
      <w:r>
        <w:rPr>
          <w:spacing w:val="-12"/>
        </w:rPr>
        <w:t> </w:t>
      </w:r>
      <w:r>
        <w:rPr/>
        <w:t>top</w:t>
      </w:r>
      <w:r>
        <w:rPr>
          <w:spacing w:val="-12"/>
        </w:rPr>
        <w:t> </w:t>
      </w:r>
      <w:r>
        <w:rPr/>
        <w:t>of</w:t>
      </w:r>
      <w:r>
        <w:rPr>
          <w:spacing w:val="-12"/>
        </w:rPr>
        <w:t> </w:t>
      </w:r>
      <w:r>
        <w:rPr/>
        <w:t>the</w:t>
      </w:r>
      <w:r>
        <w:rPr>
          <w:spacing w:val="-12"/>
        </w:rPr>
        <w:t> </w:t>
      </w:r>
      <w:r>
        <w:rPr>
          <w:i/>
        </w:rPr>
        <w:t>Prophet. </w:t>
      </w:r>
      <w:r>
        <w:rPr/>
        <w:t>“Haven’t</w:t>
      </w:r>
      <w:r>
        <w:rPr>
          <w:spacing w:val="-2"/>
        </w:rPr>
        <w:t> </w:t>
      </w:r>
      <w:r>
        <w:rPr/>
        <w:t>you</w:t>
      </w:r>
      <w:r>
        <w:rPr>
          <w:spacing w:val="-2"/>
        </w:rPr>
        <w:t> </w:t>
      </w:r>
      <w:r>
        <w:rPr/>
        <w:t>noticed?</w:t>
      </w:r>
      <w:r>
        <w:rPr>
          <w:spacing w:val="-2"/>
        </w:rPr>
        <w:t> </w:t>
      </w:r>
      <w:r>
        <w:rPr/>
        <w:t>His</w:t>
      </w:r>
      <w:r>
        <w:rPr>
          <w:spacing w:val="-2"/>
        </w:rPr>
        <w:t> </w:t>
      </w:r>
      <w:r>
        <w:rPr/>
        <w:t>seat’s</w:t>
      </w:r>
      <w:r>
        <w:rPr>
          <w:spacing w:val="-2"/>
        </w:rPr>
        <w:t> </w:t>
      </w:r>
      <w:r>
        <w:rPr/>
        <w:t>been</w:t>
      </w:r>
      <w:r>
        <w:rPr>
          <w:spacing w:val="-2"/>
        </w:rPr>
        <w:t> </w:t>
      </w:r>
      <w:r>
        <w:rPr/>
        <w:t>empty</w:t>
      </w:r>
      <w:r>
        <w:rPr>
          <w:spacing w:val="-3"/>
        </w:rPr>
        <w:t> </w:t>
      </w:r>
      <w:r>
        <w:rPr/>
        <w:t>as</w:t>
      </w:r>
      <w:r>
        <w:rPr>
          <w:spacing w:val="-2"/>
        </w:rPr>
        <w:t> </w:t>
      </w:r>
      <w:r>
        <w:rPr/>
        <w:t>often</w:t>
      </w:r>
      <w:r>
        <w:rPr>
          <w:spacing w:val="-2"/>
        </w:rPr>
        <w:t> </w:t>
      </w:r>
      <w:r>
        <w:rPr/>
        <w:t>as</w:t>
      </w:r>
      <w:r>
        <w:rPr>
          <w:spacing w:val="-3"/>
        </w:rPr>
        <w:t> </w:t>
      </w:r>
      <w:r>
        <w:rPr/>
        <w:t>Hagrid’s this past week.”</w:t>
      </w:r>
    </w:p>
    <w:p>
      <w:pPr>
        <w:pStyle w:val="BodyText"/>
        <w:spacing w:line="266" w:lineRule="auto"/>
        <w:ind w:right="232"/>
      </w:pPr>
      <w:r>
        <w:rPr/>
        <w:t>Harry and Ron looked up at the staff table. The headmaster’s chair</w:t>
      </w:r>
      <w:r>
        <w:rPr>
          <w:spacing w:val="-10"/>
        </w:rPr>
        <w:t> </w:t>
      </w:r>
      <w:r>
        <w:rPr/>
        <w:t>was</w:t>
      </w:r>
      <w:r>
        <w:rPr>
          <w:spacing w:val="-10"/>
        </w:rPr>
        <w:t> </w:t>
      </w:r>
      <w:r>
        <w:rPr/>
        <w:t>indeed</w:t>
      </w:r>
      <w:r>
        <w:rPr>
          <w:spacing w:val="-10"/>
        </w:rPr>
        <w:t> </w:t>
      </w:r>
      <w:r>
        <w:rPr/>
        <w:t>empty.</w:t>
      </w:r>
      <w:r>
        <w:rPr>
          <w:spacing w:val="-10"/>
        </w:rPr>
        <w:t> </w:t>
      </w:r>
      <w:r>
        <w:rPr/>
        <w:t>Now</w:t>
      </w:r>
      <w:r>
        <w:rPr>
          <w:spacing w:val="-10"/>
        </w:rPr>
        <w:t> </w:t>
      </w:r>
      <w:r>
        <w:rPr/>
        <w:t>Harry</w:t>
      </w:r>
      <w:r>
        <w:rPr>
          <w:spacing w:val="-10"/>
        </w:rPr>
        <w:t> </w:t>
      </w:r>
      <w:r>
        <w:rPr/>
        <w:t>came</w:t>
      </w:r>
      <w:r>
        <w:rPr>
          <w:spacing w:val="-10"/>
        </w:rPr>
        <w:t> </w:t>
      </w:r>
      <w:r>
        <w:rPr/>
        <w:t>to</w:t>
      </w:r>
      <w:r>
        <w:rPr>
          <w:spacing w:val="-10"/>
        </w:rPr>
        <w:t> </w:t>
      </w:r>
      <w:r>
        <w:rPr/>
        <w:t>think</w:t>
      </w:r>
      <w:r>
        <w:rPr>
          <w:spacing w:val="-10"/>
        </w:rPr>
        <w:t> </w:t>
      </w:r>
      <w:r>
        <w:rPr/>
        <w:t>of</w:t>
      </w:r>
      <w:r>
        <w:rPr>
          <w:spacing w:val="-10"/>
        </w:rPr>
        <w:t> </w:t>
      </w:r>
      <w:r>
        <w:rPr/>
        <w:t>it,</w:t>
      </w:r>
      <w:r>
        <w:rPr>
          <w:spacing w:val="-10"/>
        </w:rPr>
        <w:t> </w:t>
      </w:r>
      <w:r>
        <w:rPr/>
        <w:t>he</w:t>
      </w:r>
      <w:r>
        <w:rPr>
          <w:spacing w:val="-10"/>
        </w:rPr>
        <w:t> </w:t>
      </w:r>
      <w:r>
        <w:rPr/>
        <w:t>had</w:t>
      </w:r>
      <w:r>
        <w:rPr>
          <w:spacing w:val="-10"/>
        </w:rPr>
        <w:t> </w:t>
      </w:r>
      <w:r>
        <w:rPr/>
        <w:t>not seen</w:t>
      </w:r>
      <w:r>
        <w:rPr>
          <w:spacing w:val="-5"/>
        </w:rPr>
        <w:t> </w:t>
      </w:r>
      <w:r>
        <w:rPr/>
        <w:t>Dumbledore</w:t>
      </w:r>
      <w:r>
        <w:rPr>
          <w:spacing w:val="-5"/>
        </w:rPr>
        <w:t> </w:t>
      </w:r>
      <w:r>
        <w:rPr/>
        <w:t>since</w:t>
      </w:r>
      <w:r>
        <w:rPr>
          <w:spacing w:val="-5"/>
        </w:rPr>
        <w:t> </w:t>
      </w:r>
      <w:r>
        <w:rPr/>
        <w:t>their</w:t>
      </w:r>
      <w:r>
        <w:rPr>
          <w:spacing w:val="-4"/>
        </w:rPr>
        <w:t> </w:t>
      </w:r>
      <w:r>
        <w:rPr/>
        <w:t>private</w:t>
      </w:r>
      <w:r>
        <w:rPr>
          <w:spacing w:val="-5"/>
        </w:rPr>
        <w:t> </w:t>
      </w:r>
      <w:r>
        <w:rPr/>
        <w:t>lesson</w:t>
      </w:r>
      <w:r>
        <w:rPr>
          <w:spacing w:val="-5"/>
        </w:rPr>
        <w:t> </w:t>
      </w:r>
      <w:r>
        <w:rPr/>
        <w:t>a</w:t>
      </w:r>
      <w:r>
        <w:rPr>
          <w:spacing w:val="-5"/>
        </w:rPr>
        <w:t> </w:t>
      </w:r>
      <w:r>
        <w:rPr/>
        <w:t>week</w:t>
      </w:r>
      <w:r>
        <w:rPr>
          <w:spacing w:val="-5"/>
        </w:rPr>
        <w:t> </w:t>
      </w:r>
      <w:r>
        <w:rPr/>
        <w:t>ago.</w:t>
      </w:r>
    </w:p>
    <w:p>
      <w:pPr>
        <w:pStyle w:val="BodyText"/>
        <w:spacing w:line="266" w:lineRule="auto"/>
        <w:ind w:right="232"/>
      </w:pPr>
      <w:r>
        <w:rPr/>
        <w:t>“I think he’s left the school to do something with the Order,” said</w:t>
      </w:r>
      <w:r>
        <w:rPr>
          <w:spacing w:val="-2"/>
        </w:rPr>
        <w:t> </w:t>
      </w:r>
      <w:r>
        <w:rPr/>
        <w:t>Hermione</w:t>
      </w:r>
      <w:r>
        <w:rPr>
          <w:spacing w:val="-2"/>
        </w:rPr>
        <w:t> </w:t>
      </w:r>
      <w:r>
        <w:rPr/>
        <w:t>in</w:t>
      </w:r>
      <w:r>
        <w:rPr>
          <w:spacing w:val="-2"/>
        </w:rPr>
        <w:t> </w:t>
      </w:r>
      <w:r>
        <w:rPr/>
        <w:t>a</w:t>
      </w:r>
      <w:r>
        <w:rPr>
          <w:spacing w:val="-2"/>
        </w:rPr>
        <w:t> </w:t>
      </w:r>
      <w:r>
        <w:rPr/>
        <w:t>low</w:t>
      </w:r>
      <w:r>
        <w:rPr>
          <w:spacing w:val="-2"/>
        </w:rPr>
        <w:t> </w:t>
      </w:r>
      <w:r>
        <w:rPr/>
        <w:t>voice.</w:t>
      </w:r>
      <w:r>
        <w:rPr>
          <w:spacing w:val="-2"/>
        </w:rPr>
        <w:t> </w:t>
      </w:r>
      <w:r>
        <w:rPr/>
        <w:t>“I</w:t>
      </w:r>
      <w:r>
        <w:rPr>
          <w:spacing w:val="-2"/>
        </w:rPr>
        <w:t> </w:t>
      </w:r>
      <w:r>
        <w:rPr/>
        <w:t>mean</w:t>
      </w:r>
      <w:r>
        <w:rPr>
          <w:spacing w:val="-2"/>
        </w:rPr>
        <w:t> </w:t>
      </w:r>
      <w:r>
        <w:rPr/>
        <w:t>.</w:t>
      </w:r>
      <w:r>
        <w:rPr>
          <w:spacing w:val="-2"/>
        </w:rPr>
        <w:t> </w:t>
      </w:r>
      <w:r>
        <w:rPr/>
        <w:t>.</w:t>
      </w:r>
      <w:r>
        <w:rPr>
          <w:spacing w:val="-2"/>
        </w:rPr>
        <w:t> </w:t>
      </w:r>
      <w:r>
        <w:rPr/>
        <w:t>.</w:t>
      </w:r>
      <w:r>
        <w:rPr>
          <w:spacing w:val="-2"/>
        </w:rPr>
        <w:t> </w:t>
      </w:r>
      <w:r>
        <w:rPr/>
        <w:t>it’s</w:t>
      </w:r>
      <w:r>
        <w:rPr>
          <w:spacing w:val="-2"/>
        </w:rPr>
        <w:t> </w:t>
      </w:r>
      <w:r>
        <w:rPr/>
        <w:t>all</w:t>
      </w:r>
      <w:r>
        <w:rPr>
          <w:spacing w:val="-2"/>
        </w:rPr>
        <w:t> </w:t>
      </w:r>
      <w:r>
        <w:rPr/>
        <w:t>looking</w:t>
      </w:r>
      <w:r>
        <w:rPr>
          <w:spacing w:val="-2"/>
        </w:rPr>
        <w:t> </w:t>
      </w:r>
      <w:r>
        <w:rPr/>
        <w:t>serious, isn’t it?</w:t>
      </w:r>
    </w:p>
    <w:p>
      <w:pPr>
        <w:pStyle w:val="BodyText"/>
        <w:spacing w:line="266" w:lineRule="auto"/>
        <w:ind w:right="231"/>
      </w:pPr>
      <w:r>
        <w:rPr/>
        <w:t>Harry and Ron did not answer, but Harry knew that they were all</w:t>
      </w:r>
      <w:r>
        <w:rPr>
          <w:spacing w:val="-3"/>
        </w:rPr>
        <w:t> </w:t>
      </w:r>
      <w:r>
        <w:rPr/>
        <w:t>thinking</w:t>
      </w:r>
      <w:r>
        <w:rPr>
          <w:spacing w:val="-3"/>
        </w:rPr>
        <w:t> </w:t>
      </w:r>
      <w:r>
        <w:rPr/>
        <w:t>the</w:t>
      </w:r>
      <w:r>
        <w:rPr>
          <w:spacing w:val="-3"/>
        </w:rPr>
        <w:t> </w:t>
      </w:r>
      <w:r>
        <w:rPr/>
        <w:t>same</w:t>
      </w:r>
      <w:r>
        <w:rPr>
          <w:spacing w:val="-3"/>
        </w:rPr>
        <w:t> </w:t>
      </w:r>
      <w:r>
        <w:rPr/>
        <w:t>thing.</w:t>
      </w:r>
      <w:r>
        <w:rPr>
          <w:spacing w:val="-3"/>
        </w:rPr>
        <w:t> </w:t>
      </w:r>
      <w:r>
        <w:rPr/>
        <w:t>There</w:t>
      </w:r>
      <w:r>
        <w:rPr>
          <w:spacing w:val="-4"/>
        </w:rPr>
        <w:t> </w:t>
      </w:r>
      <w:r>
        <w:rPr/>
        <w:t>had</w:t>
      </w:r>
      <w:r>
        <w:rPr>
          <w:spacing w:val="-4"/>
        </w:rPr>
        <w:t> </w:t>
      </w:r>
      <w:r>
        <w:rPr/>
        <w:t>been</w:t>
      </w:r>
      <w:r>
        <w:rPr>
          <w:spacing w:val="-4"/>
        </w:rPr>
        <w:t> </w:t>
      </w:r>
      <w:r>
        <w:rPr/>
        <w:t>a</w:t>
      </w:r>
      <w:r>
        <w:rPr>
          <w:spacing w:val="-4"/>
        </w:rPr>
        <w:t> </w:t>
      </w:r>
      <w:r>
        <w:rPr/>
        <w:t>horrible</w:t>
      </w:r>
      <w:r>
        <w:rPr>
          <w:spacing w:val="-4"/>
        </w:rPr>
        <w:t> </w:t>
      </w:r>
      <w:r>
        <w:rPr/>
        <w:t>incident</w:t>
      </w:r>
      <w:r>
        <w:rPr>
          <w:spacing w:val="-4"/>
        </w:rPr>
        <w:t> </w:t>
      </w:r>
      <w:r>
        <w:rPr/>
        <w:t>the day before, when Hannah Abbott had been taken out of Herbol- ogy</w:t>
      </w:r>
      <w:r>
        <w:rPr>
          <w:spacing w:val="-5"/>
        </w:rPr>
        <w:t> </w:t>
      </w:r>
      <w:r>
        <w:rPr/>
        <w:t>to</w:t>
      </w:r>
      <w:r>
        <w:rPr>
          <w:spacing w:val="-5"/>
        </w:rPr>
        <w:t> </w:t>
      </w:r>
      <w:r>
        <w:rPr/>
        <w:t>be</w:t>
      </w:r>
      <w:r>
        <w:rPr>
          <w:spacing w:val="-5"/>
        </w:rPr>
        <w:t> </w:t>
      </w:r>
      <w:r>
        <w:rPr/>
        <w:t>told</w:t>
      </w:r>
      <w:r>
        <w:rPr>
          <w:spacing w:val="-5"/>
        </w:rPr>
        <w:t> </w:t>
      </w:r>
      <w:r>
        <w:rPr/>
        <w:t>her</w:t>
      </w:r>
      <w:r>
        <w:rPr>
          <w:spacing w:val="-5"/>
        </w:rPr>
        <w:t> </w:t>
      </w:r>
      <w:r>
        <w:rPr/>
        <w:t>mother</w:t>
      </w:r>
      <w:r>
        <w:rPr>
          <w:spacing w:val="-5"/>
        </w:rPr>
        <w:t> </w:t>
      </w:r>
      <w:r>
        <w:rPr/>
        <w:t>had</w:t>
      </w:r>
      <w:r>
        <w:rPr>
          <w:spacing w:val="-5"/>
        </w:rPr>
        <w:t> </w:t>
      </w:r>
      <w:r>
        <w:rPr/>
        <w:t>been</w:t>
      </w:r>
      <w:r>
        <w:rPr>
          <w:spacing w:val="-5"/>
        </w:rPr>
        <w:t> </w:t>
      </w:r>
      <w:r>
        <w:rPr/>
        <w:t>found</w:t>
      </w:r>
      <w:r>
        <w:rPr>
          <w:spacing w:val="-5"/>
        </w:rPr>
        <w:t> </w:t>
      </w:r>
      <w:r>
        <w:rPr/>
        <w:t>dead.</w:t>
      </w:r>
      <w:r>
        <w:rPr>
          <w:spacing w:val="-5"/>
        </w:rPr>
        <w:t> </w:t>
      </w:r>
      <w:r>
        <w:rPr/>
        <w:t>They</w:t>
      </w:r>
      <w:r>
        <w:rPr>
          <w:spacing w:val="-5"/>
        </w:rPr>
        <w:t> </w:t>
      </w:r>
      <w:r>
        <w:rPr/>
        <w:t>had</w:t>
      </w:r>
      <w:r>
        <w:rPr>
          <w:spacing w:val="-5"/>
        </w:rPr>
        <w:t> </w:t>
      </w:r>
      <w:r>
        <w:rPr/>
        <w:t>not</w:t>
      </w:r>
      <w:r>
        <w:rPr>
          <w:spacing w:val="-5"/>
        </w:rPr>
        <w:t> </w:t>
      </w:r>
      <w:r>
        <w:rPr/>
        <w:t>seen Hannah since.</w:t>
      </w:r>
    </w:p>
    <w:p>
      <w:pPr>
        <w:pStyle w:val="BodyText"/>
        <w:spacing w:line="266" w:lineRule="auto"/>
        <w:ind w:right="231"/>
      </w:pPr>
      <w:r>
        <w:rPr/>
        <w:t>When they left the Gryffindor table five minutes later to head down to the Quidditch pitch, they passed Lavender Brown and Parvati Patil. Remembering what Hermione had said about </w:t>
      </w:r>
      <w:r>
        <w:rPr/>
        <w:t>the Patil twins’ parents wanting them to leave Hogwarts, Harry was unsurprised to see that the two best friends were whispering to- gether, looking distressed. What did surprise him was that when </w:t>
      </w:r>
      <w:r>
        <w:rPr>
          <w:spacing w:val="-2"/>
        </w:rPr>
        <w:t>Ron</w:t>
      </w:r>
      <w:r>
        <w:rPr>
          <w:spacing w:val="-11"/>
        </w:rPr>
        <w:t> </w:t>
      </w:r>
      <w:r>
        <w:rPr>
          <w:spacing w:val="-2"/>
        </w:rPr>
        <w:t>drew</w:t>
      </w:r>
      <w:r>
        <w:rPr>
          <w:spacing w:val="-11"/>
        </w:rPr>
        <w:t> </w:t>
      </w:r>
      <w:r>
        <w:rPr>
          <w:spacing w:val="-2"/>
        </w:rPr>
        <w:t>level</w:t>
      </w:r>
      <w:r>
        <w:rPr>
          <w:spacing w:val="-11"/>
        </w:rPr>
        <w:t> </w:t>
      </w:r>
      <w:r>
        <w:rPr>
          <w:spacing w:val="-2"/>
        </w:rPr>
        <w:t>with</w:t>
      </w:r>
      <w:r>
        <w:rPr>
          <w:spacing w:val="-11"/>
        </w:rPr>
        <w:t> </w:t>
      </w:r>
      <w:r>
        <w:rPr>
          <w:spacing w:val="-2"/>
        </w:rPr>
        <w:t>them,</w:t>
      </w:r>
      <w:r>
        <w:rPr>
          <w:spacing w:val="-11"/>
        </w:rPr>
        <w:t> </w:t>
      </w:r>
      <w:r>
        <w:rPr>
          <w:spacing w:val="-2"/>
        </w:rPr>
        <w:t>Parvati</w:t>
      </w:r>
      <w:r>
        <w:rPr>
          <w:spacing w:val="-11"/>
        </w:rPr>
        <w:t> </w:t>
      </w:r>
      <w:r>
        <w:rPr>
          <w:spacing w:val="-2"/>
        </w:rPr>
        <w:t>suddenly</w:t>
      </w:r>
      <w:r>
        <w:rPr>
          <w:spacing w:val="-11"/>
        </w:rPr>
        <w:t> </w:t>
      </w:r>
      <w:r>
        <w:rPr>
          <w:spacing w:val="-2"/>
        </w:rPr>
        <w:t>nudged</w:t>
      </w:r>
      <w:r>
        <w:rPr>
          <w:spacing w:val="-11"/>
        </w:rPr>
        <w:t> </w:t>
      </w:r>
      <w:r>
        <w:rPr>
          <w:spacing w:val="-2"/>
        </w:rPr>
        <w:t>Lavender,</w:t>
      </w:r>
      <w:r>
        <w:rPr>
          <w:spacing w:val="-11"/>
        </w:rPr>
        <w:t> </w:t>
      </w:r>
      <w:r>
        <w:rPr>
          <w:spacing w:val="-2"/>
        </w:rPr>
        <w:t>who </w:t>
      </w:r>
      <w:r>
        <w:rPr/>
        <w:t>looked</w:t>
      </w:r>
      <w:r>
        <w:rPr>
          <w:spacing w:val="-15"/>
        </w:rPr>
        <w:t> </w:t>
      </w:r>
      <w:r>
        <w:rPr/>
        <w:t>around</w:t>
      </w:r>
      <w:r>
        <w:rPr>
          <w:spacing w:val="-15"/>
        </w:rPr>
        <w:t> </w:t>
      </w:r>
      <w:r>
        <w:rPr/>
        <w:t>and</w:t>
      </w:r>
      <w:r>
        <w:rPr>
          <w:spacing w:val="-15"/>
        </w:rPr>
        <w:t> </w:t>
      </w:r>
      <w:r>
        <w:rPr/>
        <w:t>gave</w:t>
      </w:r>
      <w:r>
        <w:rPr>
          <w:spacing w:val="-15"/>
        </w:rPr>
        <w:t> </w:t>
      </w:r>
      <w:r>
        <w:rPr/>
        <w:t>Ron</w:t>
      </w:r>
      <w:r>
        <w:rPr>
          <w:spacing w:val="-15"/>
        </w:rPr>
        <w:t> </w:t>
      </w:r>
      <w:r>
        <w:rPr/>
        <w:t>a</w:t>
      </w:r>
      <w:r>
        <w:rPr>
          <w:spacing w:val="-15"/>
        </w:rPr>
        <w:t> </w:t>
      </w:r>
      <w:r>
        <w:rPr/>
        <w:t>wide</w:t>
      </w:r>
      <w:r>
        <w:rPr>
          <w:spacing w:val="-15"/>
        </w:rPr>
        <w:t> </w:t>
      </w:r>
      <w:r>
        <w:rPr/>
        <w:t>smile.</w:t>
      </w:r>
      <w:r>
        <w:rPr>
          <w:spacing w:val="-15"/>
        </w:rPr>
        <w:t> </w:t>
      </w:r>
      <w:r>
        <w:rPr/>
        <w:t>Ron</w:t>
      </w:r>
      <w:r>
        <w:rPr>
          <w:spacing w:val="-16"/>
        </w:rPr>
        <w:t> </w:t>
      </w:r>
      <w:r>
        <w:rPr/>
        <w:t>blinked</w:t>
      </w:r>
      <w:r>
        <w:rPr>
          <w:spacing w:val="-15"/>
        </w:rPr>
        <w:t> </w:t>
      </w:r>
      <w:r>
        <w:rPr/>
        <w:t>at</w:t>
      </w:r>
      <w:r>
        <w:rPr>
          <w:spacing w:val="-15"/>
        </w:rPr>
        <w:t> </w:t>
      </w:r>
      <w:r>
        <w:rPr/>
        <w:t>her,</w:t>
      </w:r>
      <w:r>
        <w:rPr>
          <w:spacing w:val="-15"/>
        </w:rPr>
        <w:t> </w:t>
      </w:r>
      <w:r>
        <w:rPr/>
        <w:t>then returned</w:t>
      </w:r>
      <w:r>
        <w:rPr>
          <w:spacing w:val="16"/>
        </w:rPr>
        <w:t> </w:t>
      </w:r>
      <w:r>
        <w:rPr/>
        <w:t>the</w:t>
      </w:r>
      <w:r>
        <w:rPr>
          <w:spacing w:val="16"/>
        </w:rPr>
        <w:t> </w:t>
      </w:r>
      <w:r>
        <w:rPr/>
        <w:t>smile</w:t>
      </w:r>
      <w:r>
        <w:rPr>
          <w:spacing w:val="16"/>
        </w:rPr>
        <w:t> </w:t>
      </w:r>
      <w:r>
        <w:rPr/>
        <w:t>uncertainly.</w:t>
      </w:r>
      <w:r>
        <w:rPr>
          <w:spacing w:val="15"/>
        </w:rPr>
        <w:t> </w:t>
      </w:r>
      <w:r>
        <w:rPr/>
        <w:t>His</w:t>
      </w:r>
      <w:r>
        <w:rPr>
          <w:spacing w:val="16"/>
        </w:rPr>
        <w:t> </w:t>
      </w:r>
      <w:r>
        <w:rPr/>
        <w:t>walk</w:t>
      </w:r>
      <w:r>
        <w:rPr>
          <w:spacing w:val="16"/>
        </w:rPr>
        <w:t> </w:t>
      </w:r>
      <w:r>
        <w:rPr/>
        <w:t>instantly</w:t>
      </w:r>
      <w:r>
        <w:rPr>
          <w:spacing w:val="16"/>
        </w:rPr>
        <w:t> </w:t>
      </w:r>
      <w:r>
        <w:rPr/>
        <w:t>became</w:t>
      </w:r>
      <w:r>
        <w:rPr>
          <w:spacing w:val="16"/>
        </w:rPr>
        <w:t> </w:t>
      </w:r>
      <w:r>
        <w:rPr/>
        <w:t>some-</w:t>
      </w:r>
    </w:p>
    <w:p>
      <w:pPr>
        <w:spacing w:after="0" w:line="266" w:lineRule="auto"/>
        <w:sectPr>
          <w:pgSz w:w="8780" w:h="13040"/>
          <w:pgMar w:header="0" w:footer="1170" w:top="720" w:bottom="1360" w:left="720" w:right="720"/>
        </w:sectPr>
      </w:pPr>
    </w:p>
    <w:p>
      <w:pPr>
        <w:pStyle w:val="Heading3"/>
        <w:spacing w:line="146" w:lineRule="auto" w:before="139"/>
        <w:ind w:left="2068" w:right="1121" w:firstLine="324"/>
      </w:pPr>
      <w:r>
        <w:rPr/>
        <w:drawing>
          <wp:anchor distT="0" distB="0" distL="0" distR="0" allowOverlap="1" layoutInCell="1" locked="0" behindDoc="0" simplePos="0" relativeHeight="15943168">
            <wp:simplePos x="0" y="0"/>
            <wp:positionH relativeFrom="page">
              <wp:posOffset>605027</wp:posOffset>
            </wp:positionH>
            <wp:positionV relativeFrom="paragraph">
              <wp:posOffset>203860</wp:posOffset>
            </wp:positionV>
            <wp:extent cx="266953" cy="252475"/>
            <wp:effectExtent l="0" t="0" r="0" b="0"/>
            <wp:wrapNone/>
            <wp:docPr id="608" name="Image 608"/>
            <wp:cNvGraphicFramePr>
              <a:graphicFrameLocks/>
            </wp:cNvGraphicFramePr>
            <a:graphic>
              <a:graphicData uri="http://schemas.openxmlformats.org/drawingml/2006/picture">
                <pic:pic>
                  <pic:nvPicPr>
                    <pic:cNvPr id="608" name="Image 60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43680">
            <wp:simplePos x="0" y="0"/>
            <wp:positionH relativeFrom="page">
              <wp:posOffset>4708905</wp:posOffset>
            </wp:positionH>
            <wp:positionV relativeFrom="paragraph">
              <wp:posOffset>203860</wp:posOffset>
            </wp:positionV>
            <wp:extent cx="267716" cy="252475"/>
            <wp:effectExtent l="0" t="0" r="0" b="0"/>
            <wp:wrapNone/>
            <wp:docPr id="609" name="Image 609"/>
            <wp:cNvGraphicFramePr>
              <a:graphicFrameLocks/>
            </wp:cNvGraphicFramePr>
            <a:graphic>
              <a:graphicData uri="http://schemas.openxmlformats.org/drawingml/2006/picture">
                <pic:pic>
                  <pic:nvPicPr>
                    <pic:cNvPr id="609" name="Image 609"/>
                    <pic:cNvPicPr/>
                  </pic:nvPicPr>
                  <pic:blipFill>
                    <a:blip r:embed="rId18" cstate="print"/>
                    <a:stretch>
                      <a:fillRect/>
                    </a:stretch>
                  </pic:blipFill>
                  <pic:spPr>
                    <a:xfrm>
                      <a:off x="0" y="0"/>
                      <a:ext cx="267716" cy="252475"/>
                    </a:xfrm>
                    <a:prstGeom prst="rect">
                      <a:avLst/>
                    </a:prstGeom>
                  </pic:spPr>
                </pic:pic>
              </a:graphicData>
            </a:graphic>
          </wp:anchor>
        </w:drawing>
      </w:r>
      <w:r>
        <w:rPr>
          <w:spacing w:val="-2"/>
        </w:rPr>
        <w:t>HERMIONE’S </w:t>
      </w:r>
      <w:r>
        <w:rPr>
          <w:spacing w:val="-8"/>
        </w:rPr>
        <w:t>HELPING</w:t>
      </w:r>
      <w:r>
        <w:rPr>
          <w:spacing w:val="17"/>
        </w:rPr>
        <w:t> </w:t>
      </w:r>
      <w:r>
        <w:rPr>
          <w:spacing w:val="-8"/>
        </w:rPr>
        <w:t>HAND</w:t>
      </w:r>
    </w:p>
    <w:p>
      <w:pPr>
        <w:pStyle w:val="BodyText"/>
        <w:spacing w:line="266" w:lineRule="auto" w:before="356"/>
        <w:ind w:right="231" w:firstLine="0"/>
      </w:pPr>
      <w:r>
        <w:rPr/>
        <w:t>thing more like a strut. Harry resisted the temptation to laugh, re- membering</w:t>
      </w:r>
      <w:r>
        <w:rPr>
          <w:spacing w:val="-10"/>
        </w:rPr>
        <w:t> </w:t>
      </w:r>
      <w:r>
        <w:rPr/>
        <w:t>that</w:t>
      </w:r>
      <w:r>
        <w:rPr>
          <w:spacing w:val="-10"/>
        </w:rPr>
        <w:t> </w:t>
      </w:r>
      <w:r>
        <w:rPr/>
        <w:t>Ron</w:t>
      </w:r>
      <w:r>
        <w:rPr>
          <w:spacing w:val="-10"/>
        </w:rPr>
        <w:t> </w:t>
      </w:r>
      <w:r>
        <w:rPr/>
        <w:t>had</w:t>
      </w:r>
      <w:r>
        <w:rPr>
          <w:spacing w:val="-10"/>
        </w:rPr>
        <w:t> </w:t>
      </w:r>
      <w:r>
        <w:rPr/>
        <w:t>refrained</w:t>
      </w:r>
      <w:r>
        <w:rPr>
          <w:spacing w:val="-10"/>
        </w:rPr>
        <w:t> </w:t>
      </w:r>
      <w:r>
        <w:rPr/>
        <w:t>from</w:t>
      </w:r>
      <w:r>
        <w:rPr>
          <w:spacing w:val="-10"/>
        </w:rPr>
        <w:t> </w:t>
      </w:r>
      <w:r>
        <w:rPr/>
        <w:t>doing</w:t>
      </w:r>
      <w:r>
        <w:rPr>
          <w:spacing w:val="-10"/>
        </w:rPr>
        <w:t> </w:t>
      </w:r>
      <w:r>
        <w:rPr/>
        <w:t>so</w:t>
      </w:r>
      <w:r>
        <w:rPr>
          <w:spacing w:val="-10"/>
        </w:rPr>
        <w:t> </w:t>
      </w:r>
      <w:r>
        <w:rPr/>
        <w:t>after</w:t>
      </w:r>
      <w:r>
        <w:rPr>
          <w:spacing w:val="-10"/>
        </w:rPr>
        <w:t> </w:t>
      </w:r>
      <w:r>
        <w:rPr/>
        <w:t>Malfoy</w:t>
      </w:r>
      <w:r>
        <w:rPr>
          <w:spacing w:val="-10"/>
        </w:rPr>
        <w:t> </w:t>
      </w:r>
      <w:r>
        <w:rPr/>
        <w:t>had broken</w:t>
      </w:r>
      <w:r>
        <w:rPr>
          <w:spacing w:val="-6"/>
        </w:rPr>
        <w:t> </w:t>
      </w:r>
      <w:r>
        <w:rPr/>
        <w:t>Harry’s</w:t>
      </w:r>
      <w:r>
        <w:rPr>
          <w:spacing w:val="-6"/>
        </w:rPr>
        <w:t> </w:t>
      </w:r>
      <w:r>
        <w:rPr/>
        <w:t>nose;</w:t>
      </w:r>
      <w:r>
        <w:rPr>
          <w:spacing w:val="-6"/>
        </w:rPr>
        <w:t> </w:t>
      </w:r>
      <w:r>
        <w:rPr/>
        <w:t>Hermione,</w:t>
      </w:r>
      <w:r>
        <w:rPr>
          <w:spacing w:val="-6"/>
        </w:rPr>
        <w:t> </w:t>
      </w:r>
      <w:r>
        <w:rPr/>
        <w:t>however,</w:t>
      </w:r>
      <w:r>
        <w:rPr>
          <w:spacing w:val="-6"/>
        </w:rPr>
        <w:t> </w:t>
      </w:r>
      <w:r>
        <w:rPr/>
        <w:t>looked</w:t>
      </w:r>
      <w:r>
        <w:rPr>
          <w:spacing w:val="-6"/>
        </w:rPr>
        <w:t> </w:t>
      </w:r>
      <w:r>
        <w:rPr/>
        <w:t>cold</w:t>
      </w:r>
      <w:r>
        <w:rPr>
          <w:spacing w:val="-6"/>
        </w:rPr>
        <w:t> </w:t>
      </w:r>
      <w:r>
        <w:rPr/>
        <w:t>and</w:t>
      </w:r>
      <w:r>
        <w:rPr>
          <w:spacing w:val="-6"/>
        </w:rPr>
        <w:t> </w:t>
      </w:r>
      <w:r>
        <w:rPr/>
        <w:t>distant all the way down to the stadium through the cool, misty drizzle, and departed to find a place in the stands without wishing Ron good luck.</w:t>
      </w:r>
    </w:p>
    <w:p>
      <w:pPr>
        <w:pStyle w:val="BodyText"/>
        <w:spacing w:line="266" w:lineRule="auto"/>
        <w:ind w:right="230"/>
      </w:pPr>
      <w:r>
        <w:rPr/>
        <w:t>As Harry had expected, the trials took most of the morning. Half of Gryffindor House seemed to have turned up, from first years</w:t>
      </w:r>
      <w:r>
        <w:rPr>
          <w:spacing w:val="-9"/>
        </w:rPr>
        <w:t> </w:t>
      </w:r>
      <w:r>
        <w:rPr/>
        <w:t>who</w:t>
      </w:r>
      <w:r>
        <w:rPr>
          <w:spacing w:val="-9"/>
        </w:rPr>
        <w:t> </w:t>
      </w:r>
      <w:r>
        <w:rPr/>
        <w:t>were</w:t>
      </w:r>
      <w:r>
        <w:rPr>
          <w:spacing w:val="-9"/>
        </w:rPr>
        <w:t> </w:t>
      </w:r>
      <w:r>
        <w:rPr/>
        <w:t>nervously</w:t>
      </w:r>
      <w:r>
        <w:rPr>
          <w:spacing w:val="-9"/>
        </w:rPr>
        <w:t> </w:t>
      </w:r>
      <w:r>
        <w:rPr/>
        <w:t>clutching</w:t>
      </w:r>
      <w:r>
        <w:rPr>
          <w:spacing w:val="-9"/>
        </w:rPr>
        <w:t> </w:t>
      </w:r>
      <w:r>
        <w:rPr/>
        <w:t>a</w:t>
      </w:r>
      <w:r>
        <w:rPr>
          <w:spacing w:val="-9"/>
        </w:rPr>
        <w:t> </w:t>
      </w:r>
      <w:r>
        <w:rPr/>
        <w:t>selection</w:t>
      </w:r>
      <w:r>
        <w:rPr>
          <w:spacing w:val="-9"/>
        </w:rPr>
        <w:t> </w:t>
      </w:r>
      <w:r>
        <w:rPr/>
        <w:t>of</w:t>
      </w:r>
      <w:r>
        <w:rPr>
          <w:spacing w:val="-9"/>
        </w:rPr>
        <w:t> </w:t>
      </w:r>
      <w:r>
        <w:rPr/>
        <w:t>the</w:t>
      </w:r>
      <w:r>
        <w:rPr>
          <w:spacing w:val="-9"/>
        </w:rPr>
        <w:t> </w:t>
      </w:r>
      <w:r>
        <w:rPr/>
        <w:t>dreadful</w:t>
      </w:r>
      <w:r>
        <w:rPr>
          <w:spacing w:val="-9"/>
        </w:rPr>
        <w:t> </w:t>
      </w:r>
      <w:r>
        <w:rPr/>
        <w:t>old school</w:t>
      </w:r>
      <w:r>
        <w:rPr>
          <w:spacing w:val="-17"/>
        </w:rPr>
        <w:t> </w:t>
      </w:r>
      <w:r>
        <w:rPr/>
        <w:t>brooms,</w:t>
      </w:r>
      <w:r>
        <w:rPr>
          <w:spacing w:val="-16"/>
        </w:rPr>
        <w:t> </w:t>
      </w:r>
      <w:r>
        <w:rPr/>
        <w:t>to</w:t>
      </w:r>
      <w:r>
        <w:rPr>
          <w:spacing w:val="-16"/>
        </w:rPr>
        <w:t> </w:t>
      </w:r>
      <w:r>
        <w:rPr/>
        <w:t>seventh</w:t>
      </w:r>
      <w:r>
        <w:rPr>
          <w:spacing w:val="-16"/>
        </w:rPr>
        <w:t> </w:t>
      </w:r>
      <w:r>
        <w:rPr/>
        <w:t>years</w:t>
      </w:r>
      <w:r>
        <w:rPr>
          <w:spacing w:val="-17"/>
        </w:rPr>
        <w:t> </w:t>
      </w:r>
      <w:r>
        <w:rPr/>
        <w:t>who</w:t>
      </w:r>
      <w:r>
        <w:rPr>
          <w:spacing w:val="-16"/>
        </w:rPr>
        <w:t> </w:t>
      </w:r>
      <w:r>
        <w:rPr/>
        <w:t>towered</w:t>
      </w:r>
      <w:r>
        <w:rPr>
          <w:spacing w:val="-16"/>
        </w:rPr>
        <w:t> </w:t>
      </w:r>
      <w:r>
        <w:rPr/>
        <w:t>over</w:t>
      </w:r>
      <w:r>
        <w:rPr>
          <w:spacing w:val="-16"/>
        </w:rPr>
        <w:t> </w:t>
      </w:r>
      <w:r>
        <w:rPr/>
        <w:t>the</w:t>
      </w:r>
      <w:r>
        <w:rPr>
          <w:spacing w:val="-17"/>
        </w:rPr>
        <w:t> </w:t>
      </w:r>
      <w:r>
        <w:rPr/>
        <w:t>rest,</w:t>
      </w:r>
      <w:r>
        <w:rPr>
          <w:spacing w:val="-16"/>
        </w:rPr>
        <w:t> </w:t>
      </w:r>
      <w:r>
        <w:rPr/>
        <w:t>looking coolly intimidating. The latter included a large, wiry-haired boy Harry recognized immediately from the Hogwarts Express.</w:t>
      </w:r>
    </w:p>
    <w:p>
      <w:pPr>
        <w:pStyle w:val="BodyText"/>
        <w:spacing w:line="266" w:lineRule="auto"/>
        <w:ind w:right="232"/>
      </w:pPr>
      <w:r>
        <w:rPr/>
        <w:t>“We met on the train, in old Sluggy’s compartment,” he said confidently, stepping out of the crowd to shake Harry’s hand. “Cormac McLaggen, Keeper.”</w:t>
      </w:r>
    </w:p>
    <w:p>
      <w:pPr>
        <w:pStyle w:val="BodyText"/>
        <w:spacing w:line="266" w:lineRule="auto"/>
        <w:ind w:right="233"/>
      </w:pPr>
      <w:r>
        <w:rPr/>
        <w:t>“You</w:t>
      </w:r>
      <w:r>
        <w:rPr>
          <w:spacing w:val="-16"/>
        </w:rPr>
        <w:t> </w:t>
      </w:r>
      <w:r>
        <w:rPr/>
        <w:t>didn’t</w:t>
      </w:r>
      <w:r>
        <w:rPr>
          <w:spacing w:val="-16"/>
        </w:rPr>
        <w:t> </w:t>
      </w:r>
      <w:r>
        <w:rPr/>
        <w:t>try</w:t>
      </w:r>
      <w:r>
        <w:rPr>
          <w:spacing w:val="-16"/>
        </w:rPr>
        <w:t> </w:t>
      </w:r>
      <w:r>
        <w:rPr/>
        <w:t>out</w:t>
      </w:r>
      <w:r>
        <w:rPr>
          <w:spacing w:val="-16"/>
        </w:rPr>
        <w:t> </w:t>
      </w:r>
      <w:r>
        <w:rPr/>
        <w:t>last</w:t>
      </w:r>
      <w:r>
        <w:rPr>
          <w:spacing w:val="-16"/>
        </w:rPr>
        <w:t> </w:t>
      </w:r>
      <w:r>
        <w:rPr/>
        <w:t>year,</w:t>
      </w:r>
      <w:r>
        <w:rPr>
          <w:spacing w:val="-16"/>
        </w:rPr>
        <w:t> </w:t>
      </w:r>
      <w:r>
        <w:rPr/>
        <w:t>did</w:t>
      </w:r>
      <w:r>
        <w:rPr>
          <w:spacing w:val="-16"/>
        </w:rPr>
        <w:t> </w:t>
      </w:r>
      <w:r>
        <w:rPr/>
        <w:t>you?”</w:t>
      </w:r>
      <w:r>
        <w:rPr>
          <w:spacing w:val="-16"/>
        </w:rPr>
        <w:t> </w:t>
      </w:r>
      <w:r>
        <w:rPr/>
        <w:t>asked</w:t>
      </w:r>
      <w:r>
        <w:rPr>
          <w:spacing w:val="-16"/>
        </w:rPr>
        <w:t> </w:t>
      </w:r>
      <w:r>
        <w:rPr/>
        <w:t>Harry,</w:t>
      </w:r>
      <w:r>
        <w:rPr>
          <w:spacing w:val="-16"/>
        </w:rPr>
        <w:t> </w:t>
      </w:r>
      <w:r>
        <w:rPr/>
        <w:t>taking</w:t>
      </w:r>
      <w:r>
        <w:rPr>
          <w:spacing w:val="-16"/>
        </w:rPr>
        <w:t> </w:t>
      </w:r>
      <w:r>
        <w:rPr/>
        <w:t>note of the breadth of McLaggen and thinking that he would probably block all three goal hoops without even moving.</w:t>
      </w:r>
    </w:p>
    <w:p>
      <w:pPr>
        <w:pStyle w:val="BodyText"/>
        <w:spacing w:line="264" w:lineRule="auto"/>
        <w:ind w:right="231"/>
      </w:pPr>
      <w:r>
        <w:rPr/>
        <w:t>“I was in the hospital wing when they held the trials,” said </w:t>
      </w:r>
      <w:r>
        <w:rPr>
          <w:spacing w:val="-4"/>
        </w:rPr>
        <w:t>McLaggen,</w:t>
      </w:r>
      <w:r>
        <w:rPr>
          <w:spacing w:val="-13"/>
        </w:rPr>
        <w:t> </w:t>
      </w:r>
      <w:r>
        <w:rPr>
          <w:spacing w:val="-4"/>
        </w:rPr>
        <w:t>with</w:t>
      </w:r>
      <w:r>
        <w:rPr>
          <w:spacing w:val="-12"/>
        </w:rPr>
        <w:t> </w:t>
      </w:r>
      <w:r>
        <w:rPr>
          <w:spacing w:val="-4"/>
        </w:rPr>
        <w:t>something</w:t>
      </w:r>
      <w:r>
        <w:rPr>
          <w:spacing w:val="-12"/>
        </w:rPr>
        <w:t> </w:t>
      </w:r>
      <w:r>
        <w:rPr>
          <w:spacing w:val="-4"/>
        </w:rPr>
        <w:t>of</w:t>
      </w:r>
      <w:r>
        <w:rPr>
          <w:spacing w:val="-12"/>
        </w:rPr>
        <w:t> </w:t>
      </w:r>
      <w:r>
        <w:rPr>
          <w:spacing w:val="-4"/>
        </w:rPr>
        <w:t>a</w:t>
      </w:r>
      <w:r>
        <w:rPr>
          <w:spacing w:val="-13"/>
        </w:rPr>
        <w:t> </w:t>
      </w:r>
      <w:r>
        <w:rPr>
          <w:spacing w:val="-4"/>
        </w:rPr>
        <w:t>swagger.</w:t>
      </w:r>
      <w:r>
        <w:rPr>
          <w:spacing w:val="-12"/>
        </w:rPr>
        <w:t> </w:t>
      </w:r>
      <w:r>
        <w:rPr>
          <w:spacing w:val="-4"/>
        </w:rPr>
        <w:t>“Ate</w:t>
      </w:r>
      <w:r>
        <w:rPr>
          <w:spacing w:val="-12"/>
        </w:rPr>
        <w:t> </w:t>
      </w:r>
      <w:r>
        <w:rPr>
          <w:spacing w:val="-4"/>
        </w:rPr>
        <w:t>a</w:t>
      </w:r>
      <w:r>
        <w:rPr>
          <w:spacing w:val="-12"/>
        </w:rPr>
        <w:t> </w:t>
      </w:r>
      <w:r>
        <w:rPr>
          <w:spacing w:val="-4"/>
        </w:rPr>
        <w:t>pound</w:t>
      </w:r>
      <w:r>
        <w:rPr>
          <w:spacing w:val="-13"/>
        </w:rPr>
        <w:t> </w:t>
      </w:r>
      <w:r>
        <w:rPr>
          <w:spacing w:val="-4"/>
        </w:rPr>
        <w:t>of</w:t>
      </w:r>
      <w:r>
        <w:rPr>
          <w:spacing w:val="-12"/>
        </w:rPr>
        <w:t> </w:t>
      </w:r>
      <w:r>
        <w:rPr>
          <w:spacing w:val="-4"/>
        </w:rPr>
        <w:t>doxy</w:t>
      </w:r>
      <w:r>
        <w:rPr>
          <w:spacing w:val="-12"/>
        </w:rPr>
        <w:t> </w:t>
      </w:r>
      <w:r>
        <w:rPr>
          <w:spacing w:val="-4"/>
        </w:rPr>
        <w:t>eggs </w:t>
      </w:r>
      <w:r>
        <w:rPr/>
        <w:t>for a bet.”</w:t>
      </w:r>
    </w:p>
    <w:p>
      <w:pPr>
        <w:pStyle w:val="BodyText"/>
        <w:ind w:left="528" w:firstLine="0"/>
      </w:pPr>
      <w:r>
        <w:rPr/>
        <w:t>“Right,”</w:t>
      </w:r>
      <w:r>
        <w:rPr>
          <w:spacing w:val="-11"/>
        </w:rPr>
        <w:t> </w:t>
      </w:r>
      <w:r>
        <w:rPr/>
        <w:t>said</w:t>
      </w:r>
      <w:r>
        <w:rPr>
          <w:spacing w:val="-11"/>
        </w:rPr>
        <w:t> </w:t>
      </w:r>
      <w:r>
        <w:rPr/>
        <w:t>Harry.</w:t>
      </w:r>
      <w:r>
        <w:rPr>
          <w:spacing w:val="-11"/>
        </w:rPr>
        <w:t> </w:t>
      </w:r>
      <w:r>
        <w:rPr/>
        <w:t>“Well</w:t>
      </w:r>
      <w:r>
        <w:rPr>
          <w:spacing w:val="-11"/>
        </w:rPr>
        <w:t> </w:t>
      </w:r>
      <w:r>
        <w:rPr/>
        <w:t>.</w:t>
      </w:r>
      <w:r>
        <w:rPr>
          <w:spacing w:val="-11"/>
        </w:rPr>
        <w:t> </w:t>
      </w:r>
      <w:r>
        <w:rPr/>
        <w:t>.</w:t>
      </w:r>
      <w:r>
        <w:rPr>
          <w:spacing w:val="-11"/>
        </w:rPr>
        <w:t> </w:t>
      </w:r>
      <w:r>
        <w:rPr/>
        <w:t>.</w:t>
      </w:r>
      <w:r>
        <w:rPr>
          <w:spacing w:val="-11"/>
        </w:rPr>
        <w:t> </w:t>
      </w:r>
      <w:r>
        <w:rPr/>
        <w:t>if</w:t>
      </w:r>
      <w:r>
        <w:rPr>
          <w:spacing w:val="-11"/>
        </w:rPr>
        <w:t> </w:t>
      </w:r>
      <w:r>
        <w:rPr/>
        <w:t>you</w:t>
      </w:r>
      <w:r>
        <w:rPr>
          <w:spacing w:val="-11"/>
        </w:rPr>
        <w:t> </w:t>
      </w:r>
      <w:r>
        <w:rPr/>
        <w:t>wait</w:t>
      </w:r>
      <w:r>
        <w:rPr>
          <w:spacing w:val="-10"/>
        </w:rPr>
        <w:t> </w:t>
      </w:r>
      <w:r>
        <w:rPr/>
        <w:t>over</w:t>
      </w:r>
      <w:r>
        <w:rPr>
          <w:spacing w:val="-10"/>
        </w:rPr>
        <w:t> </w:t>
      </w:r>
      <w:r>
        <w:rPr/>
        <w:t>there</w:t>
      </w:r>
      <w:r>
        <w:rPr>
          <w:spacing w:val="-10"/>
        </w:rPr>
        <w:t> </w:t>
      </w:r>
      <w:r>
        <w:rPr/>
        <w:t>.</w:t>
      </w:r>
      <w:r>
        <w:rPr>
          <w:spacing w:val="-11"/>
        </w:rPr>
        <w:t> </w:t>
      </w:r>
      <w:r>
        <w:rPr/>
        <w:t>.</w:t>
      </w:r>
      <w:r>
        <w:rPr>
          <w:spacing w:val="-11"/>
        </w:rPr>
        <w:t> </w:t>
      </w:r>
      <w:r>
        <w:rPr>
          <w:spacing w:val="-5"/>
        </w:rPr>
        <w:t>.”</w:t>
      </w:r>
    </w:p>
    <w:p>
      <w:pPr>
        <w:pStyle w:val="BodyText"/>
        <w:spacing w:line="266" w:lineRule="auto" w:before="11"/>
        <w:ind w:right="232"/>
      </w:pPr>
      <w:r>
        <w:rPr/>
        <w:t>He</w:t>
      </w:r>
      <w:r>
        <w:rPr>
          <w:spacing w:val="-3"/>
        </w:rPr>
        <w:t> </w:t>
      </w:r>
      <w:r>
        <w:rPr/>
        <w:t>pointed</w:t>
      </w:r>
      <w:r>
        <w:rPr>
          <w:spacing w:val="-4"/>
        </w:rPr>
        <w:t> </w:t>
      </w:r>
      <w:r>
        <w:rPr/>
        <w:t>over</w:t>
      </w:r>
      <w:r>
        <w:rPr>
          <w:spacing w:val="-3"/>
        </w:rPr>
        <w:t> </w:t>
      </w:r>
      <w:r>
        <w:rPr/>
        <w:t>to</w:t>
      </w:r>
      <w:r>
        <w:rPr>
          <w:spacing w:val="-3"/>
        </w:rPr>
        <w:t> </w:t>
      </w:r>
      <w:r>
        <w:rPr/>
        <w:t>the</w:t>
      </w:r>
      <w:r>
        <w:rPr>
          <w:spacing w:val="-4"/>
        </w:rPr>
        <w:t> </w:t>
      </w:r>
      <w:r>
        <w:rPr/>
        <w:t>edge</w:t>
      </w:r>
      <w:r>
        <w:rPr>
          <w:spacing w:val="-3"/>
        </w:rPr>
        <w:t> </w:t>
      </w:r>
      <w:r>
        <w:rPr/>
        <w:t>of</w:t>
      </w:r>
      <w:r>
        <w:rPr>
          <w:spacing w:val="-3"/>
        </w:rPr>
        <w:t> </w:t>
      </w:r>
      <w:r>
        <w:rPr/>
        <w:t>the</w:t>
      </w:r>
      <w:r>
        <w:rPr>
          <w:spacing w:val="-3"/>
        </w:rPr>
        <w:t> </w:t>
      </w:r>
      <w:r>
        <w:rPr/>
        <w:t>pitch,</w:t>
      </w:r>
      <w:r>
        <w:rPr>
          <w:spacing w:val="-3"/>
        </w:rPr>
        <w:t> </w:t>
      </w:r>
      <w:r>
        <w:rPr/>
        <w:t>close</w:t>
      </w:r>
      <w:r>
        <w:rPr>
          <w:spacing w:val="-3"/>
        </w:rPr>
        <w:t> </w:t>
      </w:r>
      <w:r>
        <w:rPr/>
        <w:t>to</w:t>
      </w:r>
      <w:r>
        <w:rPr>
          <w:spacing w:val="-3"/>
        </w:rPr>
        <w:t> </w:t>
      </w:r>
      <w:r>
        <w:rPr/>
        <w:t>where</w:t>
      </w:r>
      <w:r>
        <w:rPr>
          <w:spacing w:val="-3"/>
        </w:rPr>
        <w:t> </w:t>
      </w:r>
      <w:r>
        <w:rPr/>
        <w:t>Hermi- </w:t>
      </w:r>
      <w:r>
        <w:rPr>
          <w:spacing w:val="-2"/>
        </w:rPr>
        <w:t>one</w:t>
      </w:r>
      <w:r>
        <w:rPr>
          <w:spacing w:val="-10"/>
        </w:rPr>
        <w:t> </w:t>
      </w:r>
      <w:r>
        <w:rPr>
          <w:spacing w:val="-2"/>
        </w:rPr>
        <w:t>was</w:t>
      </w:r>
      <w:r>
        <w:rPr>
          <w:spacing w:val="-10"/>
        </w:rPr>
        <w:t> </w:t>
      </w:r>
      <w:r>
        <w:rPr>
          <w:spacing w:val="-2"/>
        </w:rPr>
        <w:t>sitting.</w:t>
      </w:r>
      <w:r>
        <w:rPr>
          <w:spacing w:val="-10"/>
        </w:rPr>
        <w:t> </w:t>
      </w:r>
      <w:r>
        <w:rPr>
          <w:spacing w:val="-2"/>
        </w:rPr>
        <w:t>He</w:t>
      </w:r>
      <w:r>
        <w:rPr>
          <w:spacing w:val="-10"/>
        </w:rPr>
        <w:t> </w:t>
      </w:r>
      <w:r>
        <w:rPr>
          <w:spacing w:val="-2"/>
        </w:rPr>
        <w:t>thought</w:t>
      </w:r>
      <w:r>
        <w:rPr>
          <w:spacing w:val="-10"/>
        </w:rPr>
        <w:t> </w:t>
      </w:r>
      <w:r>
        <w:rPr>
          <w:spacing w:val="-2"/>
        </w:rPr>
        <w:t>he</w:t>
      </w:r>
      <w:r>
        <w:rPr>
          <w:spacing w:val="-10"/>
        </w:rPr>
        <w:t> </w:t>
      </w:r>
      <w:r>
        <w:rPr>
          <w:spacing w:val="-2"/>
        </w:rPr>
        <w:t>saw</w:t>
      </w:r>
      <w:r>
        <w:rPr>
          <w:spacing w:val="-11"/>
        </w:rPr>
        <w:t> </w:t>
      </w:r>
      <w:r>
        <w:rPr>
          <w:spacing w:val="-2"/>
        </w:rPr>
        <w:t>a</w:t>
      </w:r>
      <w:r>
        <w:rPr>
          <w:spacing w:val="-10"/>
        </w:rPr>
        <w:t> </w:t>
      </w:r>
      <w:r>
        <w:rPr>
          <w:spacing w:val="-2"/>
        </w:rPr>
        <w:t>flicker</w:t>
      </w:r>
      <w:r>
        <w:rPr>
          <w:spacing w:val="-10"/>
        </w:rPr>
        <w:t> </w:t>
      </w:r>
      <w:r>
        <w:rPr>
          <w:spacing w:val="-2"/>
        </w:rPr>
        <w:t>of</w:t>
      </w:r>
      <w:r>
        <w:rPr>
          <w:spacing w:val="-10"/>
        </w:rPr>
        <w:t> </w:t>
      </w:r>
      <w:r>
        <w:rPr>
          <w:spacing w:val="-2"/>
        </w:rPr>
        <w:t>annoyance</w:t>
      </w:r>
      <w:r>
        <w:rPr>
          <w:spacing w:val="-10"/>
        </w:rPr>
        <w:t> </w:t>
      </w:r>
      <w:r>
        <w:rPr>
          <w:spacing w:val="-2"/>
        </w:rPr>
        <w:t>pass</w:t>
      </w:r>
      <w:r>
        <w:rPr>
          <w:spacing w:val="-10"/>
        </w:rPr>
        <w:t> </w:t>
      </w:r>
      <w:r>
        <w:rPr>
          <w:spacing w:val="-2"/>
        </w:rPr>
        <w:t>over McLaggen’s</w:t>
      </w:r>
      <w:r>
        <w:rPr>
          <w:spacing w:val="-10"/>
        </w:rPr>
        <w:t> </w:t>
      </w:r>
      <w:r>
        <w:rPr>
          <w:spacing w:val="-2"/>
        </w:rPr>
        <w:t>face</w:t>
      </w:r>
      <w:r>
        <w:rPr>
          <w:spacing w:val="-10"/>
        </w:rPr>
        <w:t> </w:t>
      </w:r>
      <w:r>
        <w:rPr>
          <w:spacing w:val="-2"/>
        </w:rPr>
        <w:t>and</w:t>
      </w:r>
      <w:r>
        <w:rPr>
          <w:spacing w:val="-10"/>
        </w:rPr>
        <w:t> </w:t>
      </w:r>
      <w:r>
        <w:rPr>
          <w:spacing w:val="-2"/>
        </w:rPr>
        <w:t>wondered</w:t>
      </w:r>
      <w:r>
        <w:rPr>
          <w:spacing w:val="-9"/>
        </w:rPr>
        <w:t> </w:t>
      </w:r>
      <w:r>
        <w:rPr>
          <w:spacing w:val="-2"/>
        </w:rPr>
        <w:t>whether</w:t>
      </w:r>
      <w:r>
        <w:rPr>
          <w:spacing w:val="-10"/>
        </w:rPr>
        <w:t> </w:t>
      </w:r>
      <w:r>
        <w:rPr>
          <w:spacing w:val="-2"/>
        </w:rPr>
        <w:t>McLaggen</w:t>
      </w:r>
      <w:r>
        <w:rPr>
          <w:spacing w:val="-10"/>
        </w:rPr>
        <w:t> </w:t>
      </w:r>
      <w:r>
        <w:rPr>
          <w:spacing w:val="-2"/>
        </w:rPr>
        <w:t>expected</w:t>
      </w:r>
      <w:r>
        <w:rPr>
          <w:spacing w:val="-10"/>
        </w:rPr>
        <w:t> </w:t>
      </w:r>
      <w:r>
        <w:rPr>
          <w:spacing w:val="-2"/>
        </w:rPr>
        <w:t>pref- </w:t>
      </w:r>
      <w:r>
        <w:rPr/>
        <w:t>erential</w:t>
      </w:r>
      <w:r>
        <w:rPr>
          <w:spacing w:val="-17"/>
        </w:rPr>
        <w:t> </w:t>
      </w:r>
      <w:r>
        <w:rPr/>
        <w:t>treatment</w:t>
      </w:r>
      <w:r>
        <w:rPr>
          <w:spacing w:val="-16"/>
        </w:rPr>
        <w:t> </w:t>
      </w:r>
      <w:r>
        <w:rPr/>
        <w:t>because</w:t>
      </w:r>
      <w:r>
        <w:rPr>
          <w:spacing w:val="-16"/>
        </w:rPr>
        <w:t> </w:t>
      </w:r>
      <w:r>
        <w:rPr/>
        <w:t>they</w:t>
      </w:r>
      <w:r>
        <w:rPr>
          <w:spacing w:val="-16"/>
        </w:rPr>
        <w:t> </w:t>
      </w:r>
      <w:r>
        <w:rPr/>
        <w:t>were</w:t>
      </w:r>
      <w:r>
        <w:rPr>
          <w:spacing w:val="-17"/>
        </w:rPr>
        <w:t> </w:t>
      </w:r>
      <w:r>
        <w:rPr/>
        <w:t>both</w:t>
      </w:r>
      <w:r>
        <w:rPr>
          <w:spacing w:val="-16"/>
        </w:rPr>
        <w:t> </w:t>
      </w:r>
      <w:r>
        <w:rPr/>
        <w:t>“old</w:t>
      </w:r>
      <w:r>
        <w:rPr>
          <w:spacing w:val="-16"/>
        </w:rPr>
        <w:t> </w:t>
      </w:r>
      <w:r>
        <w:rPr/>
        <w:t>Sluggy’s”</w:t>
      </w:r>
      <w:r>
        <w:rPr>
          <w:spacing w:val="-16"/>
        </w:rPr>
        <w:t> </w:t>
      </w:r>
      <w:r>
        <w:rPr/>
        <w:t>favorites.</w:t>
      </w:r>
    </w:p>
    <w:p>
      <w:pPr>
        <w:pStyle w:val="BodyText"/>
        <w:spacing w:line="264" w:lineRule="auto"/>
        <w:ind w:right="232"/>
      </w:pPr>
      <w:r>
        <w:rPr/>
        <w:t>Harry</w:t>
      </w:r>
      <w:r>
        <w:rPr>
          <w:spacing w:val="-7"/>
        </w:rPr>
        <w:t> </w:t>
      </w:r>
      <w:r>
        <w:rPr/>
        <w:t>decided</w:t>
      </w:r>
      <w:r>
        <w:rPr>
          <w:spacing w:val="-7"/>
        </w:rPr>
        <w:t> </w:t>
      </w:r>
      <w:r>
        <w:rPr/>
        <w:t>to</w:t>
      </w:r>
      <w:r>
        <w:rPr>
          <w:spacing w:val="-7"/>
        </w:rPr>
        <w:t> </w:t>
      </w:r>
      <w:r>
        <w:rPr/>
        <w:t>start</w:t>
      </w:r>
      <w:r>
        <w:rPr>
          <w:spacing w:val="-7"/>
        </w:rPr>
        <w:t> </w:t>
      </w:r>
      <w:r>
        <w:rPr/>
        <w:t>with</w:t>
      </w:r>
      <w:r>
        <w:rPr>
          <w:spacing w:val="-7"/>
        </w:rPr>
        <w:t> </w:t>
      </w:r>
      <w:r>
        <w:rPr/>
        <w:t>a</w:t>
      </w:r>
      <w:r>
        <w:rPr>
          <w:spacing w:val="-7"/>
        </w:rPr>
        <w:t> </w:t>
      </w:r>
      <w:r>
        <w:rPr/>
        <w:t>basic</w:t>
      </w:r>
      <w:r>
        <w:rPr>
          <w:spacing w:val="-6"/>
        </w:rPr>
        <w:t> </w:t>
      </w:r>
      <w:r>
        <w:rPr/>
        <w:t>test,</w:t>
      </w:r>
      <w:r>
        <w:rPr>
          <w:spacing w:val="-7"/>
        </w:rPr>
        <w:t> </w:t>
      </w:r>
      <w:r>
        <w:rPr/>
        <w:t>asking</w:t>
      </w:r>
      <w:r>
        <w:rPr>
          <w:spacing w:val="-7"/>
        </w:rPr>
        <w:t> </w:t>
      </w:r>
      <w:r>
        <w:rPr/>
        <w:t>all</w:t>
      </w:r>
      <w:r>
        <w:rPr>
          <w:spacing w:val="-7"/>
        </w:rPr>
        <w:t> </w:t>
      </w:r>
      <w:r>
        <w:rPr/>
        <w:t>applicants</w:t>
      </w:r>
      <w:r>
        <w:rPr>
          <w:spacing w:val="-7"/>
        </w:rPr>
        <w:t> </w:t>
      </w:r>
      <w:r>
        <w:rPr/>
        <w:t>for the</w:t>
      </w:r>
      <w:r>
        <w:rPr>
          <w:spacing w:val="-10"/>
        </w:rPr>
        <w:t> </w:t>
      </w:r>
      <w:r>
        <w:rPr/>
        <w:t>team</w:t>
      </w:r>
      <w:r>
        <w:rPr>
          <w:spacing w:val="-10"/>
        </w:rPr>
        <w:t> </w:t>
      </w:r>
      <w:r>
        <w:rPr/>
        <w:t>to</w:t>
      </w:r>
      <w:r>
        <w:rPr>
          <w:spacing w:val="-10"/>
        </w:rPr>
        <w:t> </w:t>
      </w:r>
      <w:r>
        <w:rPr/>
        <w:t>divide</w:t>
      </w:r>
      <w:r>
        <w:rPr>
          <w:spacing w:val="-10"/>
        </w:rPr>
        <w:t> </w:t>
      </w:r>
      <w:r>
        <w:rPr/>
        <w:t>into</w:t>
      </w:r>
      <w:r>
        <w:rPr>
          <w:spacing w:val="-10"/>
        </w:rPr>
        <w:t> </w:t>
      </w:r>
      <w:r>
        <w:rPr/>
        <w:t>groups</w:t>
      </w:r>
      <w:r>
        <w:rPr>
          <w:spacing w:val="-10"/>
        </w:rPr>
        <w:t> </w:t>
      </w:r>
      <w:r>
        <w:rPr/>
        <w:t>of</w:t>
      </w:r>
      <w:r>
        <w:rPr>
          <w:spacing w:val="-10"/>
        </w:rPr>
        <w:t> </w:t>
      </w:r>
      <w:r>
        <w:rPr/>
        <w:t>ten</w:t>
      </w:r>
      <w:r>
        <w:rPr>
          <w:spacing w:val="-10"/>
        </w:rPr>
        <w:t> </w:t>
      </w:r>
      <w:r>
        <w:rPr/>
        <w:t>and</w:t>
      </w:r>
      <w:r>
        <w:rPr>
          <w:spacing w:val="-10"/>
        </w:rPr>
        <w:t> </w:t>
      </w:r>
      <w:r>
        <w:rPr/>
        <w:t>fly</w:t>
      </w:r>
      <w:r>
        <w:rPr>
          <w:spacing w:val="-10"/>
        </w:rPr>
        <w:t> </w:t>
      </w:r>
      <w:r>
        <w:rPr/>
        <w:t>once</w:t>
      </w:r>
      <w:r>
        <w:rPr>
          <w:spacing w:val="-10"/>
        </w:rPr>
        <w:t> </w:t>
      </w:r>
      <w:r>
        <w:rPr/>
        <w:t>around</w:t>
      </w:r>
      <w:r>
        <w:rPr>
          <w:spacing w:val="-10"/>
        </w:rPr>
        <w:t> </w:t>
      </w:r>
      <w:r>
        <w:rPr/>
        <w:t>the</w:t>
      </w:r>
      <w:r>
        <w:rPr>
          <w:spacing w:val="-10"/>
        </w:rPr>
        <w:t> </w:t>
      </w:r>
      <w:r>
        <w:rPr/>
        <w:t>pitch. This</w:t>
      </w:r>
      <w:r>
        <w:rPr>
          <w:spacing w:val="1"/>
        </w:rPr>
        <w:t> </w:t>
      </w:r>
      <w:r>
        <w:rPr/>
        <w:t>was</w:t>
      </w:r>
      <w:r>
        <w:rPr>
          <w:spacing w:val="1"/>
        </w:rPr>
        <w:t> </w:t>
      </w:r>
      <w:r>
        <w:rPr/>
        <w:t>a</w:t>
      </w:r>
      <w:r>
        <w:rPr>
          <w:spacing w:val="2"/>
        </w:rPr>
        <w:t> </w:t>
      </w:r>
      <w:r>
        <w:rPr/>
        <w:t>good</w:t>
      </w:r>
      <w:r>
        <w:rPr>
          <w:spacing w:val="1"/>
        </w:rPr>
        <w:t> </w:t>
      </w:r>
      <w:r>
        <w:rPr/>
        <w:t>decision:</w:t>
      </w:r>
      <w:r>
        <w:rPr>
          <w:spacing w:val="1"/>
        </w:rPr>
        <w:t> </w:t>
      </w:r>
      <w:r>
        <w:rPr/>
        <w:t>The</w:t>
      </w:r>
      <w:r>
        <w:rPr>
          <w:spacing w:val="2"/>
        </w:rPr>
        <w:t> </w:t>
      </w:r>
      <w:r>
        <w:rPr/>
        <w:t>first</w:t>
      </w:r>
      <w:r>
        <w:rPr>
          <w:spacing w:val="2"/>
        </w:rPr>
        <w:t> </w:t>
      </w:r>
      <w:r>
        <w:rPr/>
        <w:t>ten</w:t>
      </w:r>
      <w:r>
        <w:rPr>
          <w:spacing w:val="1"/>
        </w:rPr>
        <w:t> </w:t>
      </w:r>
      <w:r>
        <w:rPr/>
        <w:t>was</w:t>
      </w:r>
      <w:r>
        <w:rPr>
          <w:spacing w:val="1"/>
        </w:rPr>
        <w:t> </w:t>
      </w:r>
      <w:r>
        <w:rPr/>
        <w:t>made</w:t>
      </w:r>
      <w:r>
        <w:rPr>
          <w:spacing w:val="2"/>
        </w:rPr>
        <w:t> </w:t>
      </w:r>
      <w:r>
        <w:rPr/>
        <w:t>up</w:t>
      </w:r>
      <w:r>
        <w:rPr>
          <w:spacing w:val="1"/>
        </w:rPr>
        <w:t> </w:t>
      </w:r>
      <w:r>
        <w:rPr/>
        <w:t>of</w:t>
      </w:r>
      <w:r>
        <w:rPr>
          <w:spacing w:val="1"/>
        </w:rPr>
        <w:t> </w:t>
      </w:r>
      <w:r>
        <w:rPr/>
        <w:t>first</w:t>
      </w:r>
      <w:r>
        <w:rPr>
          <w:spacing w:val="2"/>
        </w:rPr>
        <w:t> </w:t>
      </w:r>
      <w:r>
        <w:rPr>
          <w:spacing w:val="-2"/>
        </w:rPr>
        <w:t>years</w:t>
      </w:r>
    </w:p>
    <w:p>
      <w:pPr>
        <w:spacing w:after="0" w:line="264" w:lineRule="auto"/>
        <w:sectPr>
          <w:pgSz w:w="8780" w:h="13040"/>
          <w:pgMar w:header="0" w:footer="1170" w:top="540" w:bottom="1360" w:left="720" w:right="720"/>
        </w:sectPr>
      </w:pPr>
    </w:p>
    <w:p>
      <w:pPr>
        <w:pStyle w:val="Heading3"/>
        <w:ind w:left="1932"/>
      </w:pPr>
      <w:r>
        <w:rPr/>
        <w:drawing>
          <wp:anchor distT="0" distB="0" distL="0" distR="0" allowOverlap="1" layoutInCell="1" locked="0" behindDoc="0" simplePos="0" relativeHeight="15944192">
            <wp:simplePos x="0" y="0"/>
            <wp:positionH relativeFrom="page">
              <wp:posOffset>605027</wp:posOffset>
            </wp:positionH>
            <wp:positionV relativeFrom="paragraph">
              <wp:posOffset>89560</wp:posOffset>
            </wp:positionV>
            <wp:extent cx="266953" cy="252475"/>
            <wp:effectExtent l="0" t="0" r="0" b="0"/>
            <wp:wrapNone/>
            <wp:docPr id="610" name="Image 610"/>
            <wp:cNvGraphicFramePr>
              <a:graphicFrameLocks/>
            </wp:cNvGraphicFramePr>
            <a:graphic>
              <a:graphicData uri="http://schemas.openxmlformats.org/drawingml/2006/picture">
                <pic:pic>
                  <pic:nvPicPr>
                    <pic:cNvPr id="610" name="Image 61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44704">
            <wp:simplePos x="0" y="0"/>
            <wp:positionH relativeFrom="page">
              <wp:posOffset>4708905</wp:posOffset>
            </wp:positionH>
            <wp:positionV relativeFrom="paragraph">
              <wp:posOffset>89560</wp:posOffset>
            </wp:positionV>
            <wp:extent cx="267716" cy="252475"/>
            <wp:effectExtent l="0" t="0" r="0" b="0"/>
            <wp:wrapNone/>
            <wp:docPr id="611" name="Image 611"/>
            <wp:cNvGraphicFramePr>
              <a:graphicFrameLocks/>
            </wp:cNvGraphicFramePr>
            <a:graphic>
              <a:graphicData uri="http://schemas.openxmlformats.org/drawingml/2006/picture">
                <pic:pic>
                  <pic:nvPicPr>
                    <pic:cNvPr id="611" name="Image 611"/>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ELEVEN</w:t>
      </w:r>
    </w:p>
    <w:p>
      <w:pPr>
        <w:pStyle w:val="BodyText"/>
        <w:spacing w:before="191"/>
        <w:ind w:left="0" w:firstLine="0"/>
        <w:jc w:val="left"/>
        <w:rPr>
          <w:rFonts w:ascii="Calibri"/>
        </w:rPr>
      </w:pPr>
    </w:p>
    <w:p>
      <w:pPr>
        <w:pStyle w:val="BodyText"/>
        <w:spacing w:line="266" w:lineRule="auto" w:before="1"/>
        <w:ind w:right="231" w:firstLine="0"/>
      </w:pPr>
      <w:r>
        <w:rPr/>
        <w:t>and</w:t>
      </w:r>
      <w:r>
        <w:rPr>
          <w:spacing w:val="-2"/>
        </w:rPr>
        <w:t> </w:t>
      </w:r>
      <w:r>
        <w:rPr/>
        <w:t>it</w:t>
      </w:r>
      <w:r>
        <w:rPr>
          <w:spacing w:val="-2"/>
        </w:rPr>
        <w:t> </w:t>
      </w:r>
      <w:r>
        <w:rPr/>
        <w:t>could</w:t>
      </w:r>
      <w:r>
        <w:rPr>
          <w:spacing w:val="-2"/>
        </w:rPr>
        <w:t> </w:t>
      </w:r>
      <w:r>
        <w:rPr/>
        <w:t>not</w:t>
      </w:r>
      <w:r>
        <w:rPr>
          <w:spacing w:val="-2"/>
        </w:rPr>
        <w:t> </w:t>
      </w:r>
      <w:r>
        <w:rPr/>
        <w:t>have</w:t>
      </w:r>
      <w:r>
        <w:rPr>
          <w:spacing w:val="-2"/>
        </w:rPr>
        <w:t> </w:t>
      </w:r>
      <w:r>
        <w:rPr/>
        <w:t>been</w:t>
      </w:r>
      <w:r>
        <w:rPr>
          <w:spacing w:val="-2"/>
        </w:rPr>
        <w:t> </w:t>
      </w:r>
      <w:r>
        <w:rPr/>
        <w:t>plainer</w:t>
      </w:r>
      <w:r>
        <w:rPr>
          <w:spacing w:val="-2"/>
        </w:rPr>
        <w:t> </w:t>
      </w:r>
      <w:r>
        <w:rPr/>
        <w:t>that</w:t>
      </w:r>
      <w:r>
        <w:rPr>
          <w:spacing w:val="-2"/>
        </w:rPr>
        <w:t> </w:t>
      </w:r>
      <w:r>
        <w:rPr/>
        <w:t>they</w:t>
      </w:r>
      <w:r>
        <w:rPr>
          <w:spacing w:val="-2"/>
        </w:rPr>
        <w:t> </w:t>
      </w:r>
      <w:r>
        <w:rPr/>
        <w:t>had</w:t>
      </w:r>
      <w:r>
        <w:rPr>
          <w:spacing w:val="-2"/>
        </w:rPr>
        <w:t> </w:t>
      </w:r>
      <w:r>
        <w:rPr/>
        <w:t>hardly</w:t>
      </w:r>
      <w:r>
        <w:rPr>
          <w:spacing w:val="-3"/>
        </w:rPr>
        <w:t> </w:t>
      </w:r>
      <w:r>
        <w:rPr/>
        <w:t>ever</w:t>
      </w:r>
      <w:r>
        <w:rPr>
          <w:spacing w:val="-2"/>
        </w:rPr>
        <w:t> </w:t>
      </w:r>
      <w:r>
        <w:rPr/>
        <w:t>flown before.</w:t>
      </w:r>
      <w:r>
        <w:rPr>
          <w:spacing w:val="-4"/>
        </w:rPr>
        <w:t> </w:t>
      </w:r>
      <w:r>
        <w:rPr/>
        <w:t>Only</w:t>
      </w:r>
      <w:r>
        <w:rPr>
          <w:spacing w:val="-4"/>
        </w:rPr>
        <w:t> </w:t>
      </w:r>
      <w:r>
        <w:rPr/>
        <w:t>one</w:t>
      </w:r>
      <w:r>
        <w:rPr>
          <w:spacing w:val="-4"/>
        </w:rPr>
        <w:t> </w:t>
      </w:r>
      <w:r>
        <w:rPr/>
        <w:t>boy</w:t>
      </w:r>
      <w:r>
        <w:rPr>
          <w:spacing w:val="-4"/>
        </w:rPr>
        <w:t> </w:t>
      </w:r>
      <w:r>
        <w:rPr/>
        <w:t>managed</w:t>
      </w:r>
      <w:r>
        <w:rPr>
          <w:spacing w:val="-4"/>
        </w:rPr>
        <w:t> </w:t>
      </w:r>
      <w:r>
        <w:rPr/>
        <w:t>to</w:t>
      </w:r>
      <w:r>
        <w:rPr>
          <w:spacing w:val="-2"/>
        </w:rPr>
        <w:t> </w:t>
      </w:r>
      <w:r>
        <w:rPr/>
        <w:t>remain</w:t>
      </w:r>
      <w:r>
        <w:rPr>
          <w:spacing w:val="-4"/>
        </w:rPr>
        <w:t> </w:t>
      </w:r>
      <w:r>
        <w:rPr/>
        <w:t>airborne</w:t>
      </w:r>
      <w:r>
        <w:rPr>
          <w:spacing w:val="-4"/>
        </w:rPr>
        <w:t> </w:t>
      </w:r>
      <w:r>
        <w:rPr/>
        <w:t>for</w:t>
      </w:r>
      <w:r>
        <w:rPr>
          <w:spacing w:val="-4"/>
        </w:rPr>
        <w:t> </w:t>
      </w:r>
      <w:r>
        <w:rPr/>
        <w:t>more</w:t>
      </w:r>
      <w:r>
        <w:rPr>
          <w:spacing w:val="-4"/>
        </w:rPr>
        <w:t> </w:t>
      </w:r>
      <w:r>
        <w:rPr/>
        <w:t>than</w:t>
      </w:r>
      <w:r>
        <w:rPr>
          <w:spacing w:val="-4"/>
        </w:rPr>
        <w:t> </w:t>
      </w:r>
      <w:r>
        <w:rPr/>
        <w:t>a few</w:t>
      </w:r>
      <w:r>
        <w:rPr>
          <w:spacing w:val="-14"/>
        </w:rPr>
        <w:t> </w:t>
      </w:r>
      <w:r>
        <w:rPr/>
        <w:t>seconds,</w:t>
      </w:r>
      <w:r>
        <w:rPr>
          <w:spacing w:val="-14"/>
        </w:rPr>
        <w:t> </w:t>
      </w:r>
      <w:r>
        <w:rPr/>
        <w:t>and</w:t>
      </w:r>
      <w:r>
        <w:rPr>
          <w:spacing w:val="-14"/>
        </w:rPr>
        <w:t> </w:t>
      </w:r>
      <w:r>
        <w:rPr/>
        <w:t>he</w:t>
      </w:r>
      <w:r>
        <w:rPr>
          <w:spacing w:val="-14"/>
        </w:rPr>
        <w:t> </w:t>
      </w:r>
      <w:r>
        <w:rPr/>
        <w:t>was</w:t>
      </w:r>
      <w:r>
        <w:rPr>
          <w:spacing w:val="-14"/>
        </w:rPr>
        <w:t> </w:t>
      </w:r>
      <w:r>
        <w:rPr/>
        <w:t>so</w:t>
      </w:r>
      <w:r>
        <w:rPr>
          <w:spacing w:val="-14"/>
        </w:rPr>
        <w:t> </w:t>
      </w:r>
      <w:r>
        <w:rPr/>
        <w:t>surprised</w:t>
      </w:r>
      <w:r>
        <w:rPr>
          <w:spacing w:val="-14"/>
        </w:rPr>
        <w:t> </w:t>
      </w:r>
      <w:r>
        <w:rPr/>
        <w:t>he</w:t>
      </w:r>
      <w:r>
        <w:rPr>
          <w:spacing w:val="-14"/>
        </w:rPr>
        <w:t> </w:t>
      </w:r>
      <w:r>
        <w:rPr/>
        <w:t>promptly</w:t>
      </w:r>
      <w:r>
        <w:rPr>
          <w:spacing w:val="-14"/>
        </w:rPr>
        <w:t> </w:t>
      </w:r>
      <w:r>
        <w:rPr/>
        <w:t>crashed</w:t>
      </w:r>
      <w:r>
        <w:rPr>
          <w:spacing w:val="-14"/>
        </w:rPr>
        <w:t> </w:t>
      </w:r>
      <w:r>
        <w:rPr/>
        <w:t>into</w:t>
      </w:r>
      <w:r>
        <w:rPr>
          <w:spacing w:val="-14"/>
        </w:rPr>
        <w:t> </w:t>
      </w:r>
      <w:r>
        <w:rPr/>
        <w:t>one of the goal posts.</w:t>
      </w:r>
    </w:p>
    <w:p>
      <w:pPr>
        <w:pStyle w:val="BodyText"/>
        <w:spacing w:line="266" w:lineRule="auto"/>
        <w:ind w:right="231"/>
      </w:pPr>
      <w:r>
        <w:rPr>
          <w:spacing w:val="-2"/>
        </w:rPr>
        <w:t>The</w:t>
      </w:r>
      <w:r>
        <w:rPr>
          <w:spacing w:val="-10"/>
        </w:rPr>
        <w:t> </w:t>
      </w:r>
      <w:r>
        <w:rPr>
          <w:spacing w:val="-2"/>
        </w:rPr>
        <w:t>second</w:t>
      </w:r>
      <w:r>
        <w:rPr>
          <w:spacing w:val="-11"/>
        </w:rPr>
        <w:t> </w:t>
      </w:r>
      <w:r>
        <w:rPr>
          <w:spacing w:val="-2"/>
        </w:rPr>
        <w:t>group</w:t>
      </w:r>
      <w:r>
        <w:rPr>
          <w:spacing w:val="-10"/>
        </w:rPr>
        <w:t> </w:t>
      </w:r>
      <w:r>
        <w:rPr>
          <w:spacing w:val="-2"/>
        </w:rPr>
        <w:t>was</w:t>
      </w:r>
      <w:r>
        <w:rPr>
          <w:spacing w:val="-10"/>
        </w:rPr>
        <w:t> </w:t>
      </w:r>
      <w:r>
        <w:rPr>
          <w:spacing w:val="-2"/>
        </w:rPr>
        <w:t>comprised</w:t>
      </w:r>
      <w:r>
        <w:rPr>
          <w:spacing w:val="-10"/>
        </w:rPr>
        <w:t> </w:t>
      </w:r>
      <w:r>
        <w:rPr>
          <w:spacing w:val="-2"/>
        </w:rPr>
        <w:t>of</w:t>
      </w:r>
      <w:r>
        <w:rPr>
          <w:spacing w:val="-9"/>
        </w:rPr>
        <w:t> </w:t>
      </w:r>
      <w:r>
        <w:rPr>
          <w:spacing w:val="-2"/>
        </w:rPr>
        <w:t>ten</w:t>
      </w:r>
      <w:r>
        <w:rPr>
          <w:spacing w:val="-9"/>
        </w:rPr>
        <w:t> </w:t>
      </w:r>
      <w:r>
        <w:rPr>
          <w:spacing w:val="-2"/>
        </w:rPr>
        <w:t>of</w:t>
      </w:r>
      <w:r>
        <w:rPr>
          <w:spacing w:val="-9"/>
        </w:rPr>
        <w:t> </w:t>
      </w:r>
      <w:r>
        <w:rPr>
          <w:spacing w:val="-2"/>
        </w:rPr>
        <w:t>the</w:t>
      </w:r>
      <w:r>
        <w:rPr>
          <w:spacing w:val="-9"/>
        </w:rPr>
        <w:t> </w:t>
      </w:r>
      <w:r>
        <w:rPr>
          <w:spacing w:val="-2"/>
        </w:rPr>
        <w:t>silliest</w:t>
      </w:r>
      <w:r>
        <w:rPr>
          <w:spacing w:val="-9"/>
        </w:rPr>
        <w:t> </w:t>
      </w:r>
      <w:r>
        <w:rPr>
          <w:spacing w:val="-2"/>
        </w:rPr>
        <w:t>girls</w:t>
      </w:r>
      <w:r>
        <w:rPr>
          <w:spacing w:val="-9"/>
        </w:rPr>
        <w:t> </w:t>
      </w:r>
      <w:r>
        <w:rPr>
          <w:spacing w:val="-2"/>
        </w:rPr>
        <w:t>Harry </w:t>
      </w:r>
      <w:r>
        <w:rPr/>
        <w:t>had ever encountered, who, when he</w:t>
      </w:r>
      <w:r>
        <w:rPr>
          <w:spacing w:val="-1"/>
        </w:rPr>
        <w:t> </w:t>
      </w:r>
      <w:r>
        <w:rPr/>
        <w:t>blew</w:t>
      </w:r>
      <w:r>
        <w:rPr>
          <w:spacing w:val="-1"/>
        </w:rPr>
        <w:t> </w:t>
      </w:r>
      <w:r>
        <w:rPr/>
        <w:t>his</w:t>
      </w:r>
      <w:r>
        <w:rPr>
          <w:spacing w:val="-1"/>
        </w:rPr>
        <w:t> </w:t>
      </w:r>
      <w:r>
        <w:rPr/>
        <w:t>whistle,</w:t>
      </w:r>
      <w:r>
        <w:rPr>
          <w:spacing w:val="-1"/>
        </w:rPr>
        <w:t> </w:t>
      </w:r>
      <w:r>
        <w:rPr/>
        <w:t>merely</w:t>
      </w:r>
      <w:r>
        <w:rPr>
          <w:spacing w:val="-1"/>
        </w:rPr>
        <w:t> </w:t>
      </w:r>
      <w:r>
        <w:rPr/>
        <w:t>fell about giggling and clutching one another. Romilda Vane was amongst them. When he told them to leave the pitch, they did so quite cheerfully and went to sit in the stands to heckle everyone </w:t>
      </w:r>
      <w:r>
        <w:rPr>
          <w:spacing w:val="-2"/>
        </w:rPr>
        <w:t>else.</w:t>
      </w:r>
    </w:p>
    <w:p>
      <w:pPr>
        <w:pStyle w:val="BodyText"/>
        <w:spacing w:line="266" w:lineRule="auto"/>
        <w:ind w:right="232"/>
      </w:pPr>
      <w:r>
        <w:rPr/>
        <w:t>The</w:t>
      </w:r>
      <w:r>
        <w:rPr>
          <w:spacing w:val="-3"/>
        </w:rPr>
        <w:t> </w:t>
      </w:r>
      <w:r>
        <w:rPr/>
        <w:t>third</w:t>
      </w:r>
      <w:r>
        <w:rPr>
          <w:spacing w:val="-3"/>
        </w:rPr>
        <w:t> </w:t>
      </w:r>
      <w:r>
        <w:rPr/>
        <w:t>group</w:t>
      </w:r>
      <w:r>
        <w:rPr>
          <w:spacing w:val="-3"/>
        </w:rPr>
        <w:t> </w:t>
      </w:r>
      <w:r>
        <w:rPr/>
        <w:t>had</w:t>
      </w:r>
      <w:r>
        <w:rPr>
          <w:spacing w:val="-3"/>
        </w:rPr>
        <w:t> </w:t>
      </w:r>
      <w:r>
        <w:rPr/>
        <w:t>a</w:t>
      </w:r>
      <w:r>
        <w:rPr>
          <w:spacing w:val="-3"/>
        </w:rPr>
        <w:t> </w:t>
      </w:r>
      <w:r>
        <w:rPr/>
        <w:t>pileup</w:t>
      </w:r>
      <w:r>
        <w:rPr>
          <w:spacing w:val="-3"/>
        </w:rPr>
        <w:t> </w:t>
      </w:r>
      <w:r>
        <w:rPr/>
        <w:t>halfway</w:t>
      </w:r>
      <w:r>
        <w:rPr>
          <w:spacing w:val="-3"/>
        </w:rPr>
        <w:t> </w:t>
      </w:r>
      <w:r>
        <w:rPr/>
        <w:t>around</w:t>
      </w:r>
      <w:r>
        <w:rPr>
          <w:spacing w:val="-3"/>
        </w:rPr>
        <w:t> </w:t>
      </w:r>
      <w:r>
        <w:rPr/>
        <w:t>the</w:t>
      </w:r>
      <w:r>
        <w:rPr>
          <w:spacing w:val="-3"/>
        </w:rPr>
        <w:t> </w:t>
      </w:r>
      <w:r>
        <w:rPr/>
        <w:t>pitch.</w:t>
      </w:r>
      <w:r>
        <w:rPr>
          <w:spacing w:val="-3"/>
        </w:rPr>
        <w:t> </w:t>
      </w:r>
      <w:r>
        <w:rPr/>
        <w:t>Most</w:t>
      </w:r>
      <w:r>
        <w:rPr>
          <w:spacing w:val="-3"/>
        </w:rPr>
        <w:t> </w:t>
      </w:r>
      <w:r>
        <w:rPr/>
        <w:t>of the fourth group had come without broomsticks. The fifth group were Hufflepuffs.</w:t>
      </w:r>
    </w:p>
    <w:p>
      <w:pPr>
        <w:pStyle w:val="BodyText"/>
        <w:spacing w:line="264" w:lineRule="auto"/>
        <w:ind w:right="232"/>
      </w:pPr>
      <w:r>
        <w:rPr/>
        <w:t>“If</w:t>
      </w:r>
      <w:r>
        <w:rPr>
          <w:spacing w:val="-10"/>
        </w:rPr>
        <w:t> </w:t>
      </w:r>
      <w:r>
        <w:rPr/>
        <w:t>there’s</w:t>
      </w:r>
      <w:r>
        <w:rPr>
          <w:spacing w:val="-10"/>
        </w:rPr>
        <w:t> </w:t>
      </w:r>
      <w:r>
        <w:rPr/>
        <w:t>anyone</w:t>
      </w:r>
      <w:r>
        <w:rPr>
          <w:spacing w:val="-10"/>
        </w:rPr>
        <w:t> </w:t>
      </w:r>
      <w:r>
        <w:rPr/>
        <w:t>else</w:t>
      </w:r>
      <w:r>
        <w:rPr>
          <w:spacing w:val="-10"/>
        </w:rPr>
        <w:t> </w:t>
      </w:r>
      <w:r>
        <w:rPr/>
        <w:t>here</w:t>
      </w:r>
      <w:r>
        <w:rPr>
          <w:spacing w:val="-10"/>
        </w:rPr>
        <w:t> </w:t>
      </w:r>
      <w:r>
        <w:rPr/>
        <w:t>who’s</w:t>
      </w:r>
      <w:r>
        <w:rPr>
          <w:spacing w:val="-10"/>
        </w:rPr>
        <w:t> </w:t>
      </w:r>
      <w:r>
        <w:rPr/>
        <w:t>not</w:t>
      </w:r>
      <w:r>
        <w:rPr>
          <w:spacing w:val="-10"/>
        </w:rPr>
        <w:t> </w:t>
      </w:r>
      <w:r>
        <w:rPr/>
        <w:t>from</w:t>
      </w:r>
      <w:r>
        <w:rPr>
          <w:spacing w:val="-10"/>
        </w:rPr>
        <w:t> </w:t>
      </w:r>
      <w:r>
        <w:rPr/>
        <w:t>Gryffindor,”</w:t>
      </w:r>
      <w:r>
        <w:rPr>
          <w:spacing w:val="-10"/>
        </w:rPr>
        <w:t> </w:t>
      </w:r>
      <w:r>
        <w:rPr/>
        <w:t>roared Harry, who was starting to get seriously annoyed, “leave now, </w:t>
      </w:r>
      <w:r>
        <w:rPr>
          <w:spacing w:val="-2"/>
        </w:rPr>
        <w:t>please!”</w:t>
      </w:r>
    </w:p>
    <w:p>
      <w:pPr>
        <w:pStyle w:val="BodyText"/>
        <w:spacing w:line="264" w:lineRule="auto"/>
        <w:ind w:right="232"/>
      </w:pPr>
      <w:r>
        <w:rPr/>
        <w:t>There was a pause, then a couple of little Ravenclaws went sprinting off the pitch, snorting with laughter.</w:t>
      </w:r>
    </w:p>
    <w:p>
      <w:pPr>
        <w:pStyle w:val="BodyText"/>
        <w:spacing w:line="266" w:lineRule="auto"/>
        <w:ind w:right="231"/>
      </w:pPr>
      <w:r>
        <w:rPr/>
        <w:t>After</w:t>
      </w:r>
      <w:r>
        <w:rPr>
          <w:spacing w:val="-17"/>
        </w:rPr>
        <w:t> </w:t>
      </w:r>
      <w:r>
        <w:rPr/>
        <w:t>two</w:t>
      </w:r>
      <w:r>
        <w:rPr>
          <w:spacing w:val="-16"/>
        </w:rPr>
        <w:t> </w:t>
      </w:r>
      <w:r>
        <w:rPr/>
        <w:t>hours,</w:t>
      </w:r>
      <w:r>
        <w:rPr>
          <w:spacing w:val="-16"/>
        </w:rPr>
        <w:t> </w:t>
      </w:r>
      <w:r>
        <w:rPr/>
        <w:t>many</w:t>
      </w:r>
      <w:r>
        <w:rPr>
          <w:spacing w:val="-16"/>
        </w:rPr>
        <w:t> </w:t>
      </w:r>
      <w:r>
        <w:rPr/>
        <w:t>complaints,</w:t>
      </w:r>
      <w:r>
        <w:rPr>
          <w:spacing w:val="-17"/>
        </w:rPr>
        <w:t> </w:t>
      </w:r>
      <w:r>
        <w:rPr/>
        <w:t>and</w:t>
      </w:r>
      <w:r>
        <w:rPr>
          <w:spacing w:val="-16"/>
        </w:rPr>
        <w:t> </w:t>
      </w:r>
      <w:r>
        <w:rPr/>
        <w:t>several</w:t>
      </w:r>
      <w:r>
        <w:rPr>
          <w:spacing w:val="-16"/>
        </w:rPr>
        <w:t> </w:t>
      </w:r>
      <w:r>
        <w:rPr/>
        <w:t>tantrums,</w:t>
      </w:r>
      <w:r>
        <w:rPr>
          <w:spacing w:val="-16"/>
        </w:rPr>
        <w:t> </w:t>
      </w:r>
      <w:r>
        <w:rPr/>
        <w:t>one</w:t>
      </w:r>
      <w:r>
        <w:rPr>
          <w:spacing w:val="-17"/>
        </w:rPr>
        <w:t> </w:t>
      </w:r>
      <w:r>
        <w:rPr/>
        <w:t>in- </w:t>
      </w:r>
      <w:r>
        <w:rPr>
          <w:spacing w:val="-2"/>
        </w:rPr>
        <w:t>volving</w:t>
      </w:r>
      <w:r>
        <w:rPr>
          <w:spacing w:val="-15"/>
        </w:rPr>
        <w:t> </w:t>
      </w:r>
      <w:r>
        <w:rPr>
          <w:spacing w:val="-2"/>
        </w:rPr>
        <w:t>a</w:t>
      </w:r>
      <w:r>
        <w:rPr>
          <w:spacing w:val="-14"/>
        </w:rPr>
        <w:t> </w:t>
      </w:r>
      <w:r>
        <w:rPr>
          <w:spacing w:val="-2"/>
        </w:rPr>
        <w:t>crashed</w:t>
      </w:r>
      <w:r>
        <w:rPr>
          <w:spacing w:val="-14"/>
        </w:rPr>
        <w:t> </w:t>
      </w:r>
      <w:r>
        <w:rPr>
          <w:spacing w:val="-2"/>
        </w:rPr>
        <w:t>Comet</w:t>
      </w:r>
      <w:r>
        <w:rPr>
          <w:spacing w:val="-14"/>
        </w:rPr>
        <w:t> </w:t>
      </w:r>
      <w:r>
        <w:rPr>
          <w:spacing w:val="-2"/>
        </w:rPr>
        <w:t>Two</w:t>
      </w:r>
      <w:r>
        <w:rPr>
          <w:spacing w:val="-15"/>
        </w:rPr>
        <w:t> </w:t>
      </w:r>
      <w:r>
        <w:rPr>
          <w:spacing w:val="-2"/>
        </w:rPr>
        <w:t>Sixty</w:t>
      </w:r>
      <w:r>
        <w:rPr>
          <w:spacing w:val="-14"/>
        </w:rPr>
        <w:t> </w:t>
      </w:r>
      <w:r>
        <w:rPr>
          <w:spacing w:val="-2"/>
        </w:rPr>
        <w:t>and</w:t>
      </w:r>
      <w:r>
        <w:rPr>
          <w:spacing w:val="-14"/>
        </w:rPr>
        <w:t> </w:t>
      </w:r>
      <w:r>
        <w:rPr>
          <w:spacing w:val="-2"/>
        </w:rPr>
        <w:t>several</w:t>
      </w:r>
      <w:r>
        <w:rPr>
          <w:spacing w:val="-14"/>
        </w:rPr>
        <w:t> </w:t>
      </w:r>
      <w:r>
        <w:rPr>
          <w:spacing w:val="-2"/>
        </w:rPr>
        <w:t>broken</w:t>
      </w:r>
      <w:r>
        <w:rPr>
          <w:spacing w:val="-15"/>
        </w:rPr>
        <w:t> </w:t>
      </w:r>
      <w:r>
        <w:rPr>
          <w:spacing w:val="-2"/>
        </w:rPr>
        <w:t>teeth,</w:t>
      </w:r>
      <w:r>
        <w:rPr>
          <w:spacing w:val="-14"/>
        </w:rPr>
        <w:t> </w:t>
      </w:r>
      <w:r>
        <w:rPr>
          <w:spacing w:val="-2"/>
        </w:rPr>
        <w:t>Harry </w:t>
      </w:r>
      <w:r>
        <w:rPr/>
        <w:t>had found himself three Chasers: Katie Bell, returned to the team after</w:t>
      </w:r>
      <w:r>
        <w:rPr>
          <w:spacing w:val="-17"/>
        </w:rPr>
        <w:t> </w:t>
      </w:r>
      <w:r>
        <w:rPr/>
        <w:t>an</w:t>
      </w:r>
      <w:r>
        <w:rPr>
          <w:spacing w:val="-16"/>
        </w:rPr>
        <w:t> </w:t>
      </w:r>
      <w:r>
        <w:rPr/>
        <w:t>excellent</w:t>
      </w:r>
      <w:r>
        <w:rPr>
          <w:spacing w:val="-16"/>
        </w:rPr>
        <w:t> </w:t>
      </w:r>
      <w:r>
        <w:rPr/>
        <w:t>trial;</w:t>
      </w:r>
      <w:r>
        <w:rPr>
          <w:spacing w:val="-16"/>
        </w:rPr>
        <w:t> </w:t>
      </w:r>
      <w:r>
        <w:rPr/>
        <w:t>a</w:t>
      </w:r>
      <w:r>
        <w:rPr>
          <w:spacing w:val="-17"/>
        </w:rPr>
        <w:t> </w:t>
      </w:r>
      <w:r>
        <w:rPr/>
        <w:t>new</w:t>
      </w:r>
      <w:r>
        <w:rPr>
          <w:spacing w:val="-16"/>
        </w:rPr>
        <w:t> </w:t>
      </w:r>
      <w:r>
        <w:rPr/>
        <w:t>find</w:t>
      </w:r>
      <w:r>
        <w:rPr>
          <w:spacing w:val="-16"/>
        </w:rPr>
        <w:t> </w:t>
      </w:r>
      <w:r>
        <w:rPr/>
        <w:t>called</w:t>
      </w:r>
      <w:r>
        <w:rPr>
          <w:spacing w:val="-16"/>
        </w:rPr>
        <w:t> </w:t>
      </w:r>
      <w:r>
        <w:rPr/>
        <w:t>Demelza</w:t>
      </w:r>
      <w:r>
        <w:rPr>
          <w:spacing w:val="-17"/>
        </w:rPr>
        <w:t> </w:t>
      </w:r>
      <w:r>
        <w:rPr/>
        <w:t>Robins,</w:t>
      </w:r>
      <w:r>
        <w:rPr>
          <w:spacing w:val="-16"/>
        </w:rPr>
        <w:t> </w:t>
      </w:r>
      <w:r>
        <w:rPr/>
        <w:t>who</w:t>
      </w:r>
      <w:r>
        <w:rPr>
          <w:spacing w:val="-16"/>
        </w:rPr>
        <w:t> </w:t>
      </w:r>
      <w:r>
        <w:rPr/>
        <w:t>was particularly good at dodging Bludgers; and Ginny Weasley, who had outflown all the competition and scored seventeen goals to boot. Pleased though he was with his choices, Harry had also shouted</w:t>
      </w:r>
      <w:r>
        <w:rPr>
          <w:spacing w:val="-1"/>
        </w:rPr>
        <w:t> </w:t>
      </w:r>
      <w:r>
        <w:rPr/>
        <w:t>himself</w:t>
      </w:r>
      <w:r>
        <w:rPr>
          <w:spacing w:val="-1"/>
        </w:rPr>
        <w:t> </w:t>
      </w:r>
      <w:r>
        <w:rPr/>
        <w:t>hoarse</w:t>
      </w:r>
      <w:r>
        <w:rPr>
          <w:spacing w:val="-1"/>
        </w:rPr>
        <w:t> </w:t>
      </w:r>
      <w:r>
        <w:rPr/>
        <w:t>at</w:t>
      </w:r>
      <w:r>
        <w:rPr>
          <w:spacing w:val="-1"/>
        </w:rPr>
        <w:t> </w:t>
      </w:r>
      <w:r>
        <w:rPr/>
        <w:t>the</w:t>
      </w:r>
      <w:r>
        <w:rPr>
          <w:spacing w:val="-1"/>
        </w:rPr>
        <w:t> </w:t>
      </w:r>
      <w:r>
        <w:rPr/>
        <w:t>many</w:t>
      </w:r>
      <w:r>
        <w:rPr>
          <w:spacing w:val="-1"/>
        </w:rPr>
        <w:t> </w:t>
      </w:r>
      <w:r>
        <w:rPr/>
        <w:t>complainers</w:t>
      </w:r>
      <w:r>
        <w:rPr>
          <w:spacing w:val="-1"/>
        </w:rPr>
        <w:t> </w:t>
      </w:r>
      <w:r>
        <w:rPr/>
        <w:t>and</w:t>
      </w:r>
      <w:r>
        <w:rPr>
          <w:spacing w:val="-1"/>
        </w:rPr>
        <w:t> </w:t>
      </w:r>
      <w:r>
        <w:rPr/>
        <w:t>was</w:t>
      </w:r>
      <w:r>
        <w:rPr>
          <w:spacing w:val="-1"/>
        </w:rPr>
        <w:t> </w:t>
      </w:r>
      <w:r>
        <w:rPr/>
        <w:t>now</w:t>
      </w:r>
      <w:r>
        <w:rPr>
          <w:spacing w:val="-1"/>
        </w:rPr>
        <w:t> </w:t>
      </w:r>
      <w:r>
        <w:rPr/>
        <w:t>en- during a similar battle with the rejected Beaters.</w:t>
      </w:r>
    </w:p>
    <w:p>
      <w:pPr>
        <w:pStyle w:val="BodyText"/>
        <w:spacing w:line="264" w:lineRule="auto"/>
        <w:ind w:right="233"/>
      </w:pPr>
      <w:r>
        <w:rPr/>
        <w:t>“That’s</w:t>
      </w:r>
      <w:r>
        <w:rPr>
          <w:spacing w:val="-12"/>
        </w:rPr>
        <w:t> </w:t>
      </w:r>
      <w:r>
        <w:rPr/>
        <w:t>my</w:t>
      </w:r>
      <w:r>
        <w:rPr>
          <w:spacing w:val="-12"/>
        </w:rPr>
        <w:t> </w:t>
      </w:r>
      <w:r>
        <w:rPr/>
        <w:t>final</w:t>
      </w:r>
      <w:r>
        <w:rPr>
          <w:spacing w:val="-12"/>
        </w:rPr>
        <w:t> </w:t>
      </w:r>
      <w:r>
        <w:rPr/>
        <w:t>decision</w:t>
      </w:r>
      <w:r>
        <w:rPr>
          <w:spacing w:val="-12"/>
        </w:rPr>
        <w:t> </w:t>
      </w:r>
      <w:r>
        <w:rPr/>
        <w:t>and</w:t>
      </w:r>
      <w:r>
        <w:rPr>
          <w:spacing w:val="-12"/>
        </w:rPr>
        <w:t> </w:t>
      </w:r>
      <w:r>
        <w:rPr/>
        <w:t>if</w:t>
      </w:r>
      <w:r>
        <w:rPr>
          <w:spacing w:val="-12"/>
        </w:rPr>
        <w:t> </w:t>
      </w:r>
      <w:r>
        <w:rPr/>
        <w:t>you</w:t>
      </w:r>
      <w:r>
        <w:rPr>
          <w:spacing w:val="-12"/>
        </w:rPr>
        <w:t> </w:t>
      </w:r>
      <w:r>
        <w:rPr/>
        <w:t>don’t</w:t>
      </w:r>
      <w:r>
        <w:rPr>
          <w:spacing w:val="-12"/>
        </w:rPr>
        <w:t> </w:t>
      </w:r>
      <w:r>
        <w:rPr/>
        <w:t>get</w:t>
      </w:r>
      <w:r>
        <w:rPr>
          <w:spacing w:val="-12"/>
        </w:rPr>
        <w:t> </w:t>
      </w:r>
      <w:r>
        <w:rPr/>
        <w:t>out</w:t>
      </w:r>
      <w:r>
        <w:rPr>
          <w:spacing w:val="-12"/>
        </w:rPr>
        <w:t> </w:t>
      </w:r>
      <w:r>
        <w:rPr/>
        <w:t>of</w:t>
      </w:r>
      <w:r>
        <w:rPr>
          <w:spacing w:val="-12"/>
        </w:rPr>
        <w:t> </w:t>
      </w:r>
      <w:r>
        <w:rPr/>
        <w:t>the</w:t>
      </w:r>
      <w:r>
        <w:rPr>
          <w:spacing w:val="-12"/>
        </w:rPr>
        <w:t> </w:t>
      </w:r>
      <w:r>
        <w:rPr/>
        <w:t>way</w:t>
      </w:r>
      <w:r>
        <w:rPr>
          <w:spacing w:val="-12"/>
        </w:rPr>
        <w:t> </w:t>
      </w:r>
      <w:r>
        <w:rPr/>
        <w:t>for the</w:t>
      </w:r>
      <w:r>
        <w:rPr>
          <w:spacing w:val="-2"/>
        </w:rPr>
        <w:t> </w:t>
      </w:r>
      <w:r>
        <w:rPr/>
        <w:t>Keepers</w:t>
      </w:r>
      <w:r>
        <w:rPr>
          <w:spacing w:val="-2"/>
        </w:rPr>
        <w:t> </w:t>
      </w:r>
      <w:r>
        <w:rPr/>
        <w:t>I’ll</w:t>
      </w:r>
      <w:r>
        <w:rPr>
          <w:spacing w:val="-1"/>
        </w:rPr>
        <w:t> </w:t>
      </w:r>
      <w:r>
        <w:rPr/>
        <w:t>hex</w:t>
      </w:r>
      <w:r>
        <w:rPr>
          <w:spacing w:val="-1"/>
        </w:rPr>
        <w:t> </w:t>
      </w:r>
      <w:r>
        <w:rPr/>
        <w:t>you,”</w:t>
      </w:r>
      <w:r>
        <w:rPr>
          <w:spacing w:val="-1"/>
        </w:rPr>
        <w:t> </w:t>
      </w:r>
      <w:r>
        <w:rPr/>
        <w:t>he</w:t>
      </w:r>
      <w:r>
        <w:rPr>
          <w:spacing w:val="-3"/>
        </w:rPr>
        <w:t> </w:t>
      </w:r>
      <w:r>
        <w:rPr/>
        <w:t>bellowed.</w:t>
      </w:r>
    </w:p>
    <w:p>
      <w:pPr>
        <w:spacing w:after="0" w:line="264" w:lineRule="auto"/>
        <w:sectPr>
          <w:pgSz w:w="8780" w:h="13040"/>
          <w:pgMar w:header="0" w:footer="1170" w:top="720" w:bottom="1360" w:left="720" w:right="720"/>
        </w:sectPr>
      </w:pPr>
    </w:p>
    <w:p>
      <w:pPr>
        <w:pStyle w:val="Heading3"/>
        <w:spacing w:line="146" w:lineRule="auto" w:before="139"/>
        <w:ind w:left="2068" w:right="1121" w:firstLine="324"/>
      </w:pPr>
      <w:r>
        <w:rPr/>
        <w:drawing>
          <wp:anchor distT="0" distB="0" distL="0" distR="0" allowOverlap="1" layoutInCell="1" locked="0" behindDoc="0" simplePos="0" relativeHeight="15945216">
            <wp:simplePos x="0" y="0"/>
            <wp:positionH relativeFrom="page">
              <wp:posOffset>605027</wp:posOffset>
            </wp:positionH>
            <wp:positionV relativeFrom="paragraph">
              <wp:posOffset>203860</wp:posOffset>
            </wp:positionV>
            <wp:extent cx="266953" cy="252475"/>
            <wp:effectExtent l="0" t="0" r="0" b="0"/>
            <wp:wrapNone/>
            <wp:docPr id="612" name="Image 612"/>
            <wp:cNvGraphicFramePr>
              <a:graphicFrameLocks/>
            </wp:cNvGraphicFramePr>
            <a:graphic>
              <a:graphicData uri="http://schemas.openxmlformats.org/drawingml/2006/picture">
                <pic:pic>
                  <pic:nvPicPr>
                    <pic:cNvPr id="612" name="Image 61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45728">
            <wp:simplePos x="0" y="0"/>
            <wp:positionH relativeFrom="page">
              <wp:posOffset>4708905</wp:posOffset>
            </wp:positionH>
            <wp:positionV relativeFrom="paragraph">
              <wp:posOffset>203860</wp:posOffset>
            </wp:positionV>
            <wp:extent cx="267716" cy="252475"/>
            <wp:effectExtent l="0" t="0" r="0" b="0"/>
            <wp:wrapNone/>
            <wp:docPr id="613" name="Image 613"/>
            <wp:cNvGraphicFramePr>
              <a:graphicFrameLocks/>
            </wp:cNvGraphicFramePr>
            <a:graphic>
              <a:graphicData uri="http://schemas.openxmlformats.org/drawingml/2006/picture">
                <pic:pic>
                  <pic:nvPicPr>
                    <pic:cNvPr id="613" name="Image 613"/>
                    <pic:cNvPicPr/>
                  </pic:nvPicPr>
                  <pic:blipFill>
                    <a:blip r:embed="rId18" cstate="print"/>
                    <a:stretch>
                      <a:fillRect/>
                    </a:stretch>
                  </pic:blipFill>
                  <pic:spPr>
                    <a:xfrm>
                      <a:off x="0" y="0"/>
                      <a:ext cx="267716" cy="252475"/>
                    </a:xfrm>
                    <a:prstGeom prst="rect">
                      <a:avLst/>
                    </a:prstGeom>
                  </pic:spPr>
                </pic:pic>
              </a:graphicData>
            </a:graphic>
          </wp:anchor>
        </w:drawing>
      </w:r>
      <w:r>
        <w:rPr>
          <w:spacing w:val="-2"/>
        </w:rPr>
        <w:t>HERMIONE’S </w:t>
      </w:r>
      <w:r>
        <w:rPr>
          <w:spacing w:val="-8"/>
        </w:rPr>
        <w:t>HELPING</w:t>
      </w:r>
      <w:r>
        <w:rPr>
          <w:spacing w:val="17"/>
        </w:rPr>
        <w:t> </w:t>
      </w:r>
      <w:r>
        <w:rPr>
          <w:spacing w:val="-8"/>
        </w:rPr>
        <w:t>HAND</w:t>
      </w:r>
    </w:p>
    <w:p>
      <w:pPr>
        <w:pStyle w:val="BodyText"/>
        <w:spacing w:line="266" w:lineRule="auto" w:before="356"/>
        <w:ind w:right="232"/>
      </w:pPr>
      <w:r>
        <w:rPr/>
        <w:t>Neither</w:t>
      </w:r>
      <w:r>
        <w:rPr>
          <w:spacing w:val="-5"/>
        </w:rPr>
        <w:t> </w:t>
      </w:r>
      <w:r>
        <w:rPr/>
        <w:t>of</w:t>
      </w:r>
      <w:r>
        <w:rPr>
          <w:spacing w:val="-6"/>
        </w:rPr>
        <w:t> </w:t>
      </w:r>
      <w:r>
        <w:rPr/>
        <w:t>his</w:t>
      </w:r>
      <w:r>
        <w:rPr>
          <w:spacing w:val="-5"/>
        </w:rPr>
        <w:t> </w:t>
      </w:r>
      <w:r>
        <w:rPr/>
        <w:t>chosen</w:t>
      </w:r>
      <w:r>
        <w:rPr>
          <w:spacing w:val="-5"/>
        </w:rPr>
        <w:t> </w:t>
      </w:r>
      <w:r>
        <w:rPr/>
        <w:t>Beaters</w:t>
      </w:r>
      <w:r>
        <w:rPr>
          <w:spacing w:val="-6"/>
        </w:rPr>
        <w:t> </w:t>
      </w:r>
      <w:r>
        <w:rPr/>
        <w:t>had</w:t>
      </w:r>
      <w:r>
        <w:rPr>
          <w:spacing w:val="-4"/>
        </w:rPr>
        <w:t> </w:t>
      </w:r>
      <w:r>
        <w:rPr/>
        <w:t>the</w:t>
      </w:r>
      <w:r>
        <w:rPr>
          <w:spacing w:val="-5"/>
        </w:rPr>
        <w:t> </w:t>
      </w:r>
      <w:r>
        <w:rPr/>
        <w:t>old</w:t>
      </w:r>
      <w:r>
        <w:rPr>
          <w:spacing w:val="-5"/>
        </w:rPr>
        <w:t> </w:t>
      </w:r>
      <w:r>
        <w:rPr/>
        <w:t>brilliance</w:t>
      </w:r>
      <w:r>
        <w:rPr>
          <w:spacing w:val="-5"/>
        </w:rPr>
        <w:t> </w:t>
      </w:r>
      <w:r>
        <w:rPr/>
        <w:t>of</w:t>
      </w:r>
      <w:r>
        <w:rPr>
          <w:spacing w:val="-5"/>
        </w:rPr>
        <w:t> </w:t>
      </w:r>
      <w:r>
        <w:rPr/>
        <w:t>Fred</w:t>
      </w:r>
      <w:r>
        <w:rPr>
          <w:spacing w:val="-5"/>
        </w:rPr>
        <w:t> </w:t>
      </w:r>
      <w:r>
        <w:rPr/>
        <w:t>and George, but he was still reasonably pleased with them: Jimmy Peakes,</w:t>
      </w:r>
      <w:r>
        <w:rPr>
          <w:spacing w:val="-17"/>
        </w:rPr>
        <w:t> </w:t>
      </w:r>
      <w:r>
        <w:rPr/>
        <w:t>a</w:t>
      </w:r>
      <w:r>
        <w:rPr>
          <w:spacing w:val="-16"/>
        </w:rPr>
        <w:t> </w:t>
      </w:r>
      <w:r>
        <w:rPr/>
        <w:t>short</w:t>
      </w:r>
      <w:r>
        <w:rPr>
          <w:spacing w:val="-16"/>
        </w:rPr>
        <w:t> </w:t>
      </w:r>
      <w:r>
        <w:rPr/>
        <w:t>but</w:t>
      </w:r>
      <w:r>
        <w:rPr>
          <w:spacing w:val="-16"/>
        </w:rPr>
        <w:t> </w:t>
      </w:r>
      <w:r>
        <w:rPr/>
        <w:t>broad-chested</w:t>
      </w:r>
      <w:r>
        <w:rPr>
          <w:spacing w:val="-17"/>
        </w:rPr>
        <w:t> </w:t>
      </w:r>
      <w:r>
        <w:rPr/>
        <w:t>third-year</w:t>
      </w:r>
      <w:r>
        <w:rPr>
          <w:spacing w:val="-16"/>
        </w:rPr>
        <w:t> </w:t>
      </w:r>
      <w:r>
        <w:rPr/>
        <w:t>boy</w:t>
      </w:r>
      <w:r>
        <w:rPr>
          <w:spacing w:val="-16"/>
        </w:rPr>
        <w:t> </w:t>
      </w:r>
      <w:r>
        <w:rPr/>
        <w:t>who</w:t>
      </w:r>
      <w:r>
        <w:rPr>
          <w:spacing w:val="-16"/>
        </w:rPr>
        <w:t> </w:t>
      </w:r>
      <w:r>
        <w:rPr/>
        <w:t>had</w:t>
      </w:r>
      <w:r>
        <w:rPr>
          <w:spacing w:val="-17"/>
        </w:rPr>
        <w:t> </w:t>
      </w:r>
      <w:r>
        <w:rPr/>
        <w:t>managed to</w:t>
      </w:r>
      <w:r>
        <w:rPr>
          <w:spacing w:val="-7"/>
        </w:rPr>
        <w:t> </w:t>
      </w:r>
      <w:r>
        <w:rPr/>
        <w:t>raise</w:t>
      </w:r>
      <w:r>
        <w:rPr>
          <w:spacing w:val="-6"/>
        </w:rPr>
        <w:t> </w:t>
      </w:r>
      <w:r>
        <w:rPr/>
        <w:t>a</w:t>
      </w:r>
      <w:r>
        <w:rPr>
          <w:spacing w:val="-6"/>
        </w:rPr>
        <w:t> </w:t>
      </w:r>
      <w:r>
        <w:rPr/>
        <w:t>lump</w:t>
      </w:r>
      <w:r>
        <w:rPr>
          <w:spacing w:val="-6"/>
        </w:rPr>
        <w:t> </w:t>
      </w:r>
      <w:r>
        <w:rPr/>
        <w:t>the</w:t>
      </w:r>
      <w:r>
        <w:rPr>
          <w:spacing w:val="-6"/>
        </w:rPr>
        <w:t> </w:t>
      </w:r>
      <w:r>
        <w:rPr/>
        <w:t>size</w:t>
      </w:r>
      <w:r>
        <w:rPr>
          <w:spacing w:val="-8"/>
        </w:rPr>
        <w:t> </w:t>
      </w:r>
      <w:r>
        <w:rPr/>
        <w:t>of</w:t>
      </w:r>
      <w:r>
        <w:rPr>
          <w:spacing w:val="-6"/>
        </w:rPr>
        <w:t> </w:t>
      </w:r>
      <w:r>
        <w:rPr/>
        <w:t>an</w:t>
      </w:r>
      <w:r>
        <w:rPr>
          <w:spacing w:val="-6"/>
        </w:rPr>
        <w:t> </w:t>
      </w:r>
      <w:r>
        <w:rPr/>
        <w:t>egg</w:t>
      </w:r>
      <w:r>
        <w:rPr>
          <w:spacing w:val="-6"/>
        </w:rPr>
        <w:t> </w:t>
      </w:r>
      <w:r>
        <w:rPr/>
        <w:t>on</w:t>
      </w:r>
      <w:r>
        <w:rPr>
          <w:spacing w:val="-6"/>
        </w:rPr>
        <w:t> </w:t>
      </w:r>
      <w:r>
        <w:rPr/>
        <w:t>the</w:t>
      </w:r>
      <w:r>
        <w:rPr>
          <w:spacing w:val="-6"/>
        </w:rPr>
        <w:t> </w:t>
      </w:r>
      <w:r>
        <w:rPr/>
        <w:t>back</w:t>
      </w:r>
      <w:r>
        <w:rPr>
          <w:spacing w:val="-6"/>
        </w:rPr>
        <w:t> </w:t>
      </w:r>
      <w:r>
        <w:rPr/>
        <w:t>of</w:t>
      </w:r>
      <w:r>
        <w:rPr>
          <w:spacing w:val="-6"/>
        </w:rPr>
        <w:t> </w:t>
      </w:r>
      <w:r>
        <w:rPr/>
        <w:t>Harry’s</w:t>
      </w:r>
      <w:r>
        <w:rPr>
          <w:spacing w:val="-6"/>
        </w:rPr>
        <w:t> </w:t>
      </w:r>
      <w:r>
        <w:rPr/>
        <w:t>head</w:t>
      </w:r>
      <w:r>
        <w:rPr>
          <w:spacing w:val="-7"/>
        </w:rPr>
        <w:t> </w:t>
      </w:r>
      <w:r>
        <w:rPr/>
        <w:t>with a ferociously hit Bludger, and Ritchie Coote, who looked weedy but aimed well. They now joined Katie, Demelza, and Ginny in the stands to watch the selection of their last team member.</w:t>
      </w:r>
    </w:p>
    <w:p>
      <w:pPr>
        <w:pStyle w:val="BodyText"/>
        <w:spacing w:line="266" w:lineRule="auto"/>
        <w:ind w:right="230"/>
      </w:pPr>
      <w:r>
        <w:rPr/>
        <w:t>Harry had deliberately left the trial of the Keepers until last, hoping for an emptier stadium and less pressure on all concerned. Unfortunately, however, all the rejected players and a number of people</w:t>
      </w:r>
      <w:r>
        <w:rPr>
          <w:spacing w:val="-7"/>
        </w:rPr>
        <w:t> </w:t>
      </w:r>
      <w:r>
        <w:rPr/>
        <w:t>who</w:t>
      </w:r>
      <w:r>
        <w:rPr>
          <w:spacing w:val="-7"/>
        </w:rPr>
        <w:t> </w:t>
      </w:r>
      <w:r>
        <w:rPr/>
        <w:t>had</w:t>
      </w:r>
      <w:r>
        <w:rPr>
          <w:spacing w:val="-7"/>
        </w:rPr>
        <w:t> </w:t>
      </w:r>
      <w:r>
        <w:rPr/>
        <w:t>come</w:t>
      </w:r>
      <w:r>
        <w:rPr>
          <w:spacing w:val="-7"/>
        </w:rPr>
        <w:t> </w:t>
      </w:r>
      <w:r>
        <w:rPr/>
        <w:t>down</w:t>
      </w:r>
      <w:r>
        <w:rPr>
          <w:spacing w:val="-7"/>
        </w:rPr>
        <w:t> </w:t>
      </w:r>
      <w:r>
        <w:rPr/>
        <w:t>to</w:t>
      </w:r>
      <w:r>
        <w:rPr>
          <w:spacing w:val="-7"/>
        </w:rPr>
        <w:t> </w:t>
      </w:r>
      <w:r>
        <w:rPr/>
        <w:t>watch</w:t>
      </w:r>
      <w:r>
        <w:rPr>
          <w:spacing w:val="-7"/>
        </w:rPr>
        <w:t> </w:t>
      </w:r>
      <w:r>
        <w:rPr/>
        <w:t>after</w:t>
      </w:r>
      <w:r>
        <w:rPr>
          <w:spacing w:val="-7"/>
        </w:rPr>
        <w:t> </w:t>
      </w:r>
      <w:r>
        <w:rPr/>
        <w:t>a</w:t>
      </w:r>
      <w:r>
        <w:rPr>
          <w:spacing w:val="-7"/>
        </w:rPr>
        <w:t> </w:t>
      </w:r>
      <w:r>
        <w:rPr/>
        <w:t>lengthy</w:t>
      </w:r>
      <w:r>
        <w:rPr>
          <w:spacing w:val="-7"/>
        </w:rPr>
        <w:t> </w:t>
      </w:r>
      <w:r>
        <w:rPr/>
        <w:t>breakfast</w:t>
      </w:r>
      <w:r>
        <w:rPr>
          <w:spacing w:val="-7"/>
        </w:rPr>
        <w:t> </w:t>
      </w:r>
      <w:r>
        <w:rPr/>
        <w:t>had joined the crowd by now, so that it was larger than ever. As each Keeper flew up to the goal hoops, the crowd roared and jeered in equal measure. Harry glanced over at Ron, who had always had a problem with nerves; Harry had hoped that winning their final match last term might have cured it, but apparently not: Ron was a delicate shade of green.</w:t>
      </w:r>
    </w:p>
    <w:p>
      <w:pPr>
        <w:pStyle w:val="BodyText"/>
        <w:spacing w:line="266" w:lineRule="auto"/>
        <w:ind w:right="231"/>
      </w:pPr>
      <w:r>
        <w:rPr/>
        <w:t>None of the first five applicants saved more than two goals </w:t>
      </w:r>
      <w:r>
        <w:rPr>
          <w:spacing w:val="-2"/>
        </w:rPr>
        <w:t>apiece.</w:t>
      </w:r>
      <w:r>
        <w:rPr>
          <w:spacing w:val="-9"/>
        </w:rPr>
        <w:t> </w:t>
      </w:r>
      <w:r>
        <w:rPr>
          <w:spacing w:val="-2"/>
        </w:rPr>
        <w:t>To</w:t>
      </w:r>
      <w:r>
        <w:rPr>
          <w:spacing w:val="-9"/>
        </w:rPr>
        <w:t> </w:t>
      </w:r>
      <w:r>
        <w:rPr>
          <w:spacing w:val="-2"/>
        </w:rPr>
        <w:t>Harry’s</w:t>
      </w:r>
      <w:r>
        <w:rPr>
          <w:spacing w:val="-9"/>
        </w:rPr>
        <w:t> </w:t>
      </w:r>
      <w:r>
        <w:rPr>
          <w:spacing w:val="-2"/>
        </w:rPr>
        <w:t>great</w:t>
      </w:r>
      <w:r>
        <w:rPr>
          <w:spacing w:val="-9"/>
        </w:rPr>
        <w:t> </w:t>
      </w:r>
      <w:r>
        <w:rPr>
          <w:spacing w:val="-2"/>
        </w:rPr>
        <w:t>disappointment,</w:t>
      </w:r>
      <w:r>
        <w:rPr>
          <w:spacing w:val="-9"/>
        </w:rPr>
        <w:t> </w:t>
      </w:r>
      <w:r>
        <w:rPr>
          <w:spacing w:val="-2"/>
        </w:rPr>
        <w:t>Cormac</w:t>
      </w:r>
      <w:r>
        <w:rPr>
          <w:spacing w:val="-9"/>
        </w:rPr>
        <w:t> </w:t>
      </w:r>
      <w:r>
        <w:rPr>
          <w:spacing w:val="-2"/>
        </w:rPr>
        <w:t>McLaggen</w:t>
      </w:r>
      <w:r>
        <w:rPr>
          <w:spacing w:val="-9"/>
        </w:rPr>
        <w:t> </w:t>
      </w:r>
      <w:r>
        <w:rPr>
          <w:spacing w:val="-2"/>
        </w:rPr>
        <w:t>saved </w:t>
      </w:r>
      <w:r>
        <w:rPr/>
        <w:t>four penalties out of five. On the last one, however, he shot off in completely</w:t>
      </w:r>
      <w:r>
        <w:rPr>
          <w:spacing w:val="-8"/>
        </w:rPr>
        <w:t> </w:t>
      </w:r>
      <w:r>
        <w:rPr/>
        <w:t>the</w:t>
      </w:r>
      <w:r>
        <w:rPr>
          <w:spacing w:val="-8"/>
        </w:rPr>
        <w:t> </w:t>
      </w:r>
      <w:r>
        <w:rPr/>
        <w:t>wrong</w:t>
      </w:r>
      <w:r>
        <w:rPr>
          <w:spacing w:val="-8"/>
        </w:rPr>
        <w:t> </w:t>
      </w:r>
      <w:r>
        <w:rPr/>
        <w:t>direction;</w:t>
      </w:r>
      <w:r>
        <w:rPr>
          <w:spacing w:val="-9"/>
        </w:rPr>
        <w:t> </w:t>
      </w:r>
      <w:r>
        <w:rPr/>
        <w:t>the</w:t>
      </w:r>
      <w:r>
        <w:rPr>
          <w:spacing w:val="-8"/>
        </w:rPr>
        <w:t> </w:t>
      </w:r>
      <w:r>
        <w:rPr/>
        <w:t>crowd</w:t>
      </w:r>
      <w:r>
        <w:rPr>
          <w:spacing w:val="-8"/>
        </w:rPr>
        <w:t> </w:t>
      </w:r>
      <w:r>
        <w:rPr/>
        <w:t>laughed</w:t>
      </w:r>
      <w:r>
        <w:rPr>
          <w:spacing w:val="-8"/>
        </w:rPr>
        <w:t> </w:t>
      </w:r>
      <w:r>
        <w:rPr/>
        <w:t>and</w:t>
      </w:r>
      <w:r>
        <w:rPr>
          <w:spacing w:val="-8"/>
        </w:rPr>
        <w:t> </w:t>
      </w:r>
      <w:r>
        <w:rPr/>
        <w:t>booed</w:t>
      </w:r>
      <w:r>
        <w:rPr>
          <w:spacing w:val="-8"/>
        </w:rPr>
        <w:t> </w:t>
      </w:r>
      <w:r>
        <w:rPr/>
        <w:t>and McLaggen returned to the ground grinding his teeth.</w:t>
      </w:r>
    </w:p>
    <w:p>
      <w:pPr>
        <w:pStyle w:val="BodyText"/>
        <w:spacing w:line="266" w:lineRule="auto"/>
        <w:ind w:right="231"/>
        <w:jc w:val="right"/>
      </w:pPr>
      <w:r>
        <w:rPr/>
        <w:t>Ron</w:t>
      </w:r>
      <w:r>
        <w:rPr>
          <w:spacing w:val="26"/>
        </w:rPr>
        <w:t> </w:t>
      </w:r>
      <w:r>
        <w:rPr/>
        <w:t>looked</w:t>
      </w:r>
      <w:r>
        <w:rPr>
          <w:spacing w:val="26"/>
        </w:rPr>
        <w:t> </w:t>
      </w:r>
      <w:r>
        <w:rPr/>
        <w:t>ready</w:t>
      </w:r>
      <w:r>
        <w:rPr>
          <w:spacing w:val="26"/>
        </w:rPr>
        <w:t> </w:t>
      </w:r>
      <w:r>
        <w:rPr/>
        <w:t>to</w:t>
      </w:r>
      <w:r>
        <w:rPr>
          <w:spacing w:val="26"/>
        </w:rPr>
        <w:t> </w:t>
      </w:r>
      <w:r>
        <w:rPr/>
        <w:t>pass</w:t>
      </w:r>
      <w:r>
        <w:rPr>
          <w:spacing w:val="26"/>
        </w:rPr>
        <w:t> </w:t>
      </w:r>
      <w:r>
        <w:rPr/>
        <w:t>out</w:t>
      </w:r>
      <w:r>
        <w:rPr>
          <w:spacing w:val="26"/>
        </w:rPr>
        <w:t> </w:t>
      </w:r>
      <w:r>
        <w:rPr/>
        <w:t>as</w:t>
      </w:r>
      <w:r>
        <w:rPr>
          <w:spacing w:val="25"/>
        </w:rPr>
        <w:t> </w:t>
      </w:r>
      <w:r>
        <w:rPr/>
        <w:t>he</w:t>
      </w:r>
      <w:r>
        <w:rPr>
          <w:spacing w:val="26"/>
        </w:rPr>
        <w:t> </w:t>
      </w:r>
      <w:r>
        <w:rPr/>
        <w:t>mounted</w:t>
      </w:r>
      <w:r>
        <w:rPr>
          <w:spacing w:val="26"/>
        </w:rPr>
        <w:t> </w:t>
      </w:r>
      <w:r>
        <w:rPr/>
        <w:t>his</w:t>
      </w:r>
      <w:r>
        <w:rPr>
          <w:spacing w:val="26"/>
        </w:rPr>
        <w:t> </w:t>
      </w:r>
      <w:r>
        <w:rPr/>
        <w:t>Cleansweep Eleven.</w:t>
      </w:r>
      <w:r>
        <w:rPr>
          <w:spacing w:val="-1"/>
        </w:rPr>
        <w:t> </w:t>
      </w:r>
      <w:r>
        <w:rPr/>
        <w:t>“Good</w:t>
      </w:r>
      <w:r>
        <w:rPr>
          <w:spacing w:val="-1"/>
        </w:rPr>
        <w:t> </w:t>
      </w:r>
      <w:r>
        <w:rPr/>
        <w:t>luck!”</w:t>
      </w:r>
      <w:r>
        <w:rPr>
          <w:spacing w:val="-1"/>
        </w:rPr>
        <w:t> </w:t>
      </w:r>
      <w:r>
        <w:rPr/>
        <w:t>cried</w:t>
      </w:r>
      <w:r>
        <w:rPr>
          <w:spacing w:val="-1"/>
        </w:rPr>
        <w:t> </w:t>
      </w:r>
      <w:r>
        <w:rPr/>
        <w:t>a</w:t>
      </w:r>
      <w:r>
        <w:rPr>
          <w:spacing w:val="-1"/>
        </w:rPr>
        <w:t> </w:t>
      </w:r>
      <w:r>
        <w:rPr/>
        <w:t>voice from</w:t>
      </w:r>
      <w:r>
        <w:rPr>
          <w:spacing w:val="-1"/>
        </w:rPr>
        <w:t> </w:t>
      </w:r>
      <w:r>
        <w:rPr/>
        <w:t>the</w:t>
      </w:r>
      <w:r>
        <w:rPr>
          <w:spacing w:val="-1"/>
        </w:rPr>
        <w:t> </w:t>
      </w:r>
      <w:r>
        <w:rPr/>
        <w:t>stands.</w:t>
      </w:r>
      <w:r>
        <w:rPr>
          <w:spacing w:val="-1"/>
        </w:rPr>
        <w:t> </w:t>
      </w:r>
      <w:r>
        <w:rPr/>
        <w:t>Harry</w:t>
      </w:r>
      <w:r>
        <w:rPr>
          <w:spacing w:val="-1"/>
        </w:rPr>
        <w:t> </w:t>
      </w:r>
      <w:r>
        <w:rPr/>
        <w:t>looked around,</w:t>
      </w:r>
      <w:r>
        <w:rPr>
          <w:spacing w:val="18"/>
        </w:rPr>
        <w:t> </w:t>
      </w:r>
      <w:r>
        <w:rPr/>
        <w:t>expecting</w:t>
      </w:r>
      <w:r>
        <w:rPr>
          <w:spacing w:val="18"/>
        </w:rPr>
        <w:t> </w:t>
      </w:r>
      <w:r>
        <w:rPr/>
        <w:t>to</w:t>
      </w:r>
      <w:r>
        <w:rPr>
          <w:spacing w:val="18"/>
        </w:rPr>
        <w:t> </w:t>
      </w:r>
      <w:r>
        <w:rPr/>
        <w:t>see</w:t>
      </w:r>
      <w:r>
        <w:rPr>
          <w:spacing w:val="18"/>
        </w:rPr>
        <w:t> </w:t>
      </w:r>
      <w:r>
        <w:rPr/>
        <w:t>Hermione,</w:t>
      </w:r>
      <w:r>
        <w:rPr>
          <w:spacing w:val="18"/>
        </w:rPr>
        <w:t> </w:t>
      </w:r>
      <w:r>
        <w:rPr/>
        <w:t>but</w:t>
      </w:r>
      <w:r>
        <w:rPr>
          <w:spacing w:val="18"/>
        </w:rPr>
        <w:t> </w:t>
      </w:r>
      <w:r>
        <w:rPr/>
        <w:t>it</w:t>
      </w:r>
      <w:r>
        <w:rPr>
          <w:spacing w:val="18"/>
        </w:rPr>
        <w:t> </w:t>
      </w:r>
      <w:r>
        <w:rPr/>
        <w:t>was</w:t>
      </w:r>
      <w:r>
        <w:rPr>
          <w:spacing w:val="18"/>
        </w:rPr>
        <w:t> </w:t>
      </w:r>
      <w:r>
        <w:rPr/>
        <w:t>Lavender</w:t>
      </w:r>
      <w:r>
        <w:rPr>
          <w:spacing w:val="18"/>
        </w:rPr>
        <w:t> </w:t>
      </w:r>
      <w:r>
        <w:rPr/>
        <w:t>Brown. He</w:t>
      </w:r>
      <w:r>
        <w:rPr>
          <w:spacing w:val="-3"/>
        </w:rPr>
        <w:t> </w:t>
      </w:r>
      <w:r>
        <w:rPr/>
        <w:t>would</w:t>
      </w:r>
      <w:r>
        <w:rPr>
          <w:spacing w:val="-3"/>
        </w:rPr>
        <w:t> </w:t>
      </w:r>
      <w:r>
        <w:rPr/>
        <w:t>have</w:t>
      </w:r>
      <w:r>
        <w:rPr>
          <w:spacing w:val="-3"/>
        </w:rPr>
        <w:t> </w:t>
      </w:r>
      <w:r>
        <w:rPr/>
        <w:t>quite</w:t>
      </w:r>
      <w:r>
        <w:rPr>
          <w:spacing w:val="-3"/>
        </w:rPr>
        <w:t> </w:t>
      </w:r>
      <w:r>
        <w:rPr/>
        <w:t>liked</w:t>
      </w:r>
      <w:r>
        <w:rPr>
          <w:spacing w:val="-3"/>
        </w:rPr>
        <w:t> </w:t>
      </w:r>
      <w:r>
        <w:rPr/>
        <w:t>to</w:t>
      </w:r>
      <w:r>
        <w:rPr>
          <w:spacing w:val="-3"/>
        </w:rPr>
        <w:t> </w:t>
      </w:r>
      <w:r>
        <w:rPr/>
        <w:t>have</w:t>
      </w:r>
      <w:r>
        <w:rPr>
          <w:spacing w:val="-2"/>
        </w:rPr>
        <w:t> </w:t>
      </w:r>
      <w:r>
        <w:rPr/>
        <w:t>hidden</w:t>
      </w:r>
      <w:r>
        <w:rPr>
          <w:spacing w:val="-3"/>
        </w:rPr>
        <w:t> </w:t>
      </w:r>
      <w:r>
        <w:rPr/>
        <w:t>his</w:t>
      </w:r>
      <w:r>
        <w:rPr>
          <w:spacing w:val="-3"/>
        </w:rPr>
        <w:t> </w:t>
      </w:r>
      <w:r>
        <w:rPr/>
        <w:t>face</w:t>
      </w:r>
      <w:r>
        <w:rPr>
          <w:spacing w:val="-3"/>
        </w:rPr>
        <w:t> </w:t>
      </w:r>
      <w:r>
        <w:rPr/>
        <w:t>in</w:t>
      </w:r>
      <w:r>
        <w:rPr>
          <w:spacing w:val="-3"/>
        </w:rPr>
        <w:t> </w:t>
      </w:r>
      <w:r>
        <w:rPr/>
        <w:t>his</w:t>
      </w:r>
      <w:r>
        <w:rPr>
          <w:spacing w:val="-4"/>
        </w:rPr>
        <w:t> </w:t>
      </w:r>
      <w:r>
        <w:rPr/>
        <w:t>hands,</w:t>
      </w:r>
      <w:r>
        <w:rPr>
          <w:spacing w:val="-3"/>
        </w:rPr>
        <w:t> </w:t>
      </w:r>
      <w:r>
        <w:rPr/>
        <w:t>as she did a moment later, but thought that as the Captain he ought to</w:t>
      </w:r>
      <w:r>
        <w:rPr>
          <w:spacing w:val="-7"/>
        </w:rPr>
        <w:t> </w:t>
      </w:r>
      <w:r>
        <w:rPr/>
        <w:t>show</w:t>
      </w:r>
      <w:r>
        <w:rPr>
          <w:spacing w:val="-7"/>
        </w:rPr>
        <w:t> </w:t>
      </w:r>
      <w:r>
        <w:rPr/>
        <w:t>slightly</w:t>
      </w:r>
      <w:r>
        <w:rPr>
          <w:spacing w:val="-7"/>
        </w:rPr>
        <w:t> </w:t>
      </w:r>
      <w:r>
        <w:rPr/>
        <w:t>more</w:t>
      </w:r>
      <w:r>
        <w:rPr>
          <w:spacing w:val="-6"/>
        </w:rPr>
        <w:t> </w:t>
      </w:r>
      <w:r>
        <w:rPr/>
        <w:t>grit,</w:t>
      </w:r>
      <w:r>
        <w:rPr>
          <w:spacing w:val="-7"/>
        </w:rPr>
        <w:t> </w:t>
      </w:r>
      <w:r>
        <w:rPr/>
        <w:t>and</w:t>
      </w:r>
      <w:r>
        <w:rPr>
          <w:spacing w:val="-7"/>
        </w:rPr>
        <w:t> </w:t>
      </w:r>
      <w:r>
        <w:rPr/>
        <w:t>so</w:t>
      </w:r>
      <w:r>
        <w:rPr>
          <w:spacing w:val="-7"/>
        </w:rPr>
        <w:t> </w:t>
      </w:r>
      <w:r>
        <w:rPr/>
        <w:t>turned</w:t>
      </w:r>
      <w:r>
        <w:rPr>
          <w:spacing w:val="-7"/>
        </w:rPr>
        <w:t> </w:t>
      </w:r>
      <w:r>
        <w:rPr/>
        <w:t>to</w:t>
      </w:r>
      <w:r>
        <w:rPr>
          <w:spacing w:val="-7"/>
        </w:rPr>
        <w:t> </w:t>
      </w:r>
      <w:r>
        <w:rPr/>
        <w:t>watch</w:t>
      </w:r>
      <w:r>
        <w:rPr>
          <w:spacing w:val="-7"/>
        </w:rPr>
        <w:t> </w:t>
      </w:r>
      <w:r>
        <w:rPr/>
        <w:t>Ron</w:t>
      </w:r>
      <w:r>
        <w:rPr>
          <w:spacing w:val="-7"/>
        </w:rPr>
        <w:t> </w:t>
      </w:r>
      <w:r>
        <w:rPr/>
        <w:t>do</w:t>
      </w:r>
      <w:r>
        <w:rPr>
          <w:spacing w:val="-7"/>
        </w:rPr>
        <w:t> </w:t>
      </w:r>
      <w:r>
        <w:rPr/>
        <w:t>his</w:t>
      </w:r>
      <w:r>
        <w:rPr>
          <w:spacing w:val="-7"/>
        </w:rPr>
        <w:t> </w:t>
      </w:r>
      <w:r>
        <w:rPr/>
        <w:t>trial. Yet he need not have worried: Ron saved one, two, three, four,</w:t>
      </w:r>
    </w:p>
    <w:p>
      <w:pPr>
        <w:spacing w:after="0" w:line="266" w:lineRule="auto"/>
        <w:jc w:val="right"/>
        <w:sectPr>
          <w:pgSz w:w="8780" w:h="13040"/>
          <w:pgMar w:header="0" w:footer="1170" w:top="540" w:bottom="1360" w:left="720" w:right="720"/>
        </w:sectPr>
      </w:pPr>
    </w:p>
    <w:p>
      <w:pPr>
        <w:pStyle w:val="Heading3"/>
        <w:ind w:left="1932"/>
      </w:pPr>
      <w:r>
        <w:rPr/>
        <w:drawing>
          <wp:anchor distT="0" distB="0" distL="0" distR="0" allowOverlap="1" layoutInCell="1" locked="0" behindDoc="0" simplePos="0" relativeHeight="15946240">
            <wp:simplePos x="0" y="0"/>
            <wp:positionH relativeFrom="page">
              <wp:posOffset>605027</wp:posOffset>
            </wp:positionH>
            <wp:positionV relativeFrom="paragraph">
              <wp:posOffset>89560</wp:posOffset>
            </wp:positionV>
            <wp:extent cx="266953" cy="252475"/>
            <wp:effectExtent l="0" t="0" r="0" b="0"/>
            <wp:wrapNone/>
            <wp:docPr id="614" name="Image 614"/>
            <wp:cNvGraphicFramePr>
              <a:graphicFrameLocks/>
            </wp:cNvGraphicFramePr>
            <a:graphic>
              <a:graphicData uri="http://schemas.openxmlformats.org/drawingml/2006/picture">
                <pic:pic>
                  <pic:nvPicPr>
                    <pic:cNvPr id="614" name="Image 61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46752">
            <wp:simplePos x="0" y="0"/>
            <wp:positionH relativeFrom="page">
              <wp:posOffset>4708905</wp:posOffset>
            </wp:positionH>
            <wp:positionV relativeFrom="paragraph">
              <wp:posOffset>89560</wp:posOffset>
            </wp:positionV>
            <wp:extent cx="267716" cy="252475"/>
            <wp:effectExtent l="0" t="0" r="0" b="0"/>
            <wp:wrapNone/>
            <wp:docPr id="615" name="Image 615"/>
            <wp:cNvGraphicFramePr>
              <a:graphicFrameLocks/>
            </wp:cNvGraphicFramePr>
            <a:graphic>
              <a:graphicData uri="http://schemas.openxmlformats.org/drawingml/2006/picture">
                <pic:pic>
                  <pic:nvPicPr>
                    <pic:cNvPr id="615" name="Image 615"/>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ELEVEN</w:t>
      </w:r>
    </w:p>
    <w:p>
      <w:pPr>
        <w:pStyle w:val="BodyText"/>
        <w:spacing w:before="191"/>
        <w:ind w:left="0" w:firstLine="0"/>
        <w:jc w:val="left"/>
        <w:rPr>
          <w:rFonts w:ascii="Calibri"/>
        </w:rPr>
      </w:pPr>
    </w:p>
    <w:p>
      <w:pPr>
        <w:pStyle w:val="BodyText"/>
        <w:spacing w:line="264" w:lineRule="auto" w:before="1"/>
        <w:ind w:right="231" w:firstLine="0"/>
      </w:pPr>
      <w:r>
        <w:rPr/>
        <w:t>five penalties in a row. Delighted, and resisting joining in the cheers of the crowd with difficulty, Harry turned to McLaggen to tell him that, most unfortunately, Ron had beaten him, only to find McLaggen’s red face inches from his own. He stepped back </w:t>
      </w:r>
      <w:r>
        <w:rPr>
          <w:spacing w:val="-2"/>
        </w:rPr>
        <w:t>hastily.</w:t>
      </w:r>
    </w:p>
    <w:p>
      <w:pPr>
        <w:pStyle w:val="BodyText"/>
        <w:spacing w:line="264" w:lineRule="auto" w:before="8"/>
        <w:ind w:right="233"/>
      </w:pPr>
      <w:r>
        <w:rPr/>
        <w:t>“His</w:t>
      </w:r>
      <w:r>
        <w:rPr>
          <w:spacing w:val="-15"/>
        </w:rPr>
        <w:t> </w:t>
      </w:r>
      <w:r>
        <w:rPr/>
        <w:t>sister</w:t>
      </w:r>
      <w:r>
        <w:rPr>
          <w:spacing w:val="-15"/>
        </w:rPr>
        <w:t> </w:t>
      </w:r>
      <w:r>
        <w:rPr/>
        <w:t>didn’t</w:t>
      </w:r>
      <w:r>
        <w:rPr>
          <w:spacing w:val="-15"/>
        </w:rPr>
        <w:t> </w:t>
      </w:r>
      <w:r>
        <w:rPr/>
        <w:t>really</w:t>
      </w:r>
      <w:r>
        <w:rPr>
          <w:spacing w:val="-15"/>
        </w:rPr>
        <w:t> </w:t>
      </w:r>
      <w:r>
        <w:rPr/>
        <w:t>try,”</w:t>
      </w:r>
      <w:r>
        <w:rPr>
          <w:spacing w:val="-15"/>
        </w:rPr>
        <w:t> </w:t>
      </w:r>
      <w:r>
        <w:rPr/>
        <w:t>said</w:t>
      </w:r>
      <w:r>
        <w:rPr>
          <w:spacing w:val="-15"/>
        </w:rPr>
        <w:t> </w:t>
      </w:r>
      <w:r>
        <w:rPr/>
        <w:t>McLaggen</w:t>
      </w:r>
      <w:r>
        <w:rPr>
          <w:spacing w:val="-15"/>
        </w:rPr>
        <w:t> </w:t>
      </w:r>
      <w:r>
        <w:rPr/>
        <w:t>menacingly.</w:t>
      </w:r>
      <w:r>
        <w:rPr>
          <w:spacing w:val="-15"/>
        </w:rPr>
        <w:t> </w:t>
      </w:r>
      <w:r>
        <w:rPr/>
        <w:t>There was a vein pulsing in his temple like the one Harry had often ad- mired</w:t>
      </w:r>
      <w:r>
        <w:rPr>
          <w:spacing w:val="-8"/>
        </w:rPr>
        <w:t> </w:t>
      </w:r>
      <w:r>
        <w:rPr/>
        <w:t>in</w:t>
      </w:r>
      <w:r>
        <w:rPr>
          <w:spacing w:val="-8"/>
        </w:rPr>
        <w:t> </w:t>
      </w:r>
      <w:r>
        <w:rPr/>
        <w:t>Uncle</w:t>
      </w:r>
      <w:r>
        <w:rPr>
          <w:spacing w:val="-8"/>
        </w:rPr>
        <w:t> </w:t>
      </w:r>
      <w:r>
        <w:rPr/>
        <w:t>Vernon’s.</w:t>
      </w:r>
      <w:r>
        <w:rPr>
          <w:spacing w:val="-8"/>
        </w:rPr>
        <w:t> </w:t>
      </w:r>
      <w:r>
        <w:rPr/>
        <w:t>“She</w:t>
      </w:r>
      <w:r>
        <w:rPr>
          <w:spacing w:val="-8"/>
        </w:rPr>
        <w:t> </w:t>
      </w:r>
      <w:r>
        <w:rPr/>
        <w:t>gave</w:t>
      </w:r>
      <w:r>
        <w:rPr>
          <w:spacing w:val="-8"/>
        </w:rPr>
        <w:t> </w:t>
      </w:r>
      <w:r>
        <w:rPr/>
        <w:t>him</w:t>
      </w:r>
      <w:r>
        <w:rPr>
          <w:spacing w:val="-7"/>
        </w:rPr>
        <w:t> </w:t>
      </w:r>
      <w:r>
        <w:rPr/>
        <w:t>an</w:t>
      </w:r>
      <w:r>
        <w:rPr>
          <w:spacing w:val="-8"/>
        </w:rPr>
        <w:t> </w:t>
      </w:r>
      <w:r>
        <w:rPr/>
        <w:t>easy</w:t>
      </w:r>
      <w:r>
        <w:rPr>
          <w:spacing w:val="-8"/>
        </w:rPr>
        <w:t> </w:t>
      </w:r>
      <w:r>
        <w:rPr/>
        <w:t>save.”</w:t>
      </w:r>
    </w:p>
    <w:p>
      <w:pPr>
        <w:pStyle w:val="BodyText"/>
        <w:spacing w:line="264" w:lineRule="auto" w:before="4"/>
        <w:ind w:right="231"/>
      </w:pPr>
      <w:r>
        <w:rPr/>
        <w:t>“Rubbish,” said Harry coldly. “That was the one he nearly </w:t>
      </w:r>
      <w:r>
        <w:rPr>
          <w:spacing w:val="-2"/>
        </w:rPr>
        <w:t>missed.”</w:t>
      </w:r>
    </w:p>
    <w:p>
      <w:pPr>
        <w:pStyle w:val="BodyText"/>
        <w:spacing w:line="266" w:lineRule="auto" w:before="2"/>
        <w:ind w:right="233"/>
      </w:pPr>
      <w:r>
        <w:rPr/>
        <w:t>McLaggen took a step nearer Harry, who stood his ground this </w:t>
      </w:r>
      <w:r>
        <w:rPr>
          <w:spacing w:val="-2"/>
        </w:rPr>
        <w:t>time.</w:t>
      </w:r>
    </w:p>
    <w:p>
      <w:pPr>
        <w:pStyle w:val="BodyText"/>
        <w:spacing w:line="296" w:lineRule="exact"/>
        <w:ind w:left="528" w:firstLine="0"/>
      </w:pPr>
      <w:r>
        <w:rPr/>
        <w:t>“Give</w:t>
      </w:r>
      <w:r>
        <w:rPr>
          <w:spacing w:val="-16"/>
        </w:rPr>
        <w:t> </w:t>
      </w:r>
      <w:r>
        <w:rPr/>
        <w:t>me</w:t>
      </w:r>
      <w:r>
        <w:rPr>
          <w:spacing w:val="-16"/>
        </w:rPr>
        <w:t> </w:t>
      </w:r>
      <w:r>
        <w:rPr/>
        <w:t>another</w:t>
      </w:r>
      <w:r>
        <w:rPr>
          <w:spacing w:val="-15"/>
        </w:rPr>
        <w:t> </w:t>
      </w:r>
      <w:r>
        <w:rPr>
          <w:spacing w:val="-4"/>
        </w:rPr>
        <w:t>go.”</w:t>
      </w:r>
    </w:p>
    <w:p>
      <w:pPr>
        <w:pStyle w:val="BodyText"/>
        <w:spacing w:line="264" w:lineRule="auto" w:before="33"/>
        <w:ind w:right="232"/>
      </w:pPr>
      <w:r>
        <w:rPr/>
        <w:t>“No,” said Harry. “You’ve had your go. You saved four. Ron saved</w:t>
      </w:r>
      <w:r>
        <w:rPr>
          <w:spacing w:val="-8"/>
        </w:rPr>
        <w:t> </w:t>
      </w:r>
      <w:r>
        <w:rPr/>
        <w:t>five.</w:t>
      </w:r>
      <w:r>
        <w:rPr>
          <w:spacing w:val="-8"/>
        </w:rPr>
        <w:t> </w:t>
      </w:r>
      <w:r>
        <w:rPr/>
        <w:t>Ron’s</w:t>
      </w:r>
      <w:r>
        <w:rPr>
          <w:spacing w:val="-8"/>
        </w:rPr>
        <w:t> </w:t>
      </w:r>
      <w:r>
        <w:rPr/>
        <w:t>Keeper,</w:t>
      </w:r>
      <w:r>
        <w:rPr>
          <w:spacing w:val="-8"/>
        </w:rPr>
        <w:t> </w:t>
      </w:r>
      <w:r>
        <w:rPr/>
        <w:t>he</w:t>
      </w:r>
      <w:r>
        <w:rPr>
          <w:spacing w:val="-8"/>
        </w:rPr>
        <w:t> </w:t>
      </w:r>
      <w:r>
        <w:rPr/>
        <w:t>won</w:t>
      </w:r>
      <w:r>
        <w:rPr>
          <w:spacing w:val="-8"/>
        </w:rPr>
        <w:t> </w:t>
      </w:r>
      <w:r>
        <w:rPr/>
        <w:t>it</w:t>
      </w:r>
      <w:r>
        <w:rPr>
          <w:spacing w:val="-7"/>
        </w:rPr>
        <w:t> </w:t>
      </w:r>
      <w:r>
        <w:rPr/>
        <w:t>fair</w:t>
      </w:r>
      <w:r>
        <w:rPr>
          <w:spacing w:val="-8"/>
        </w:rPr>
        <w:t> </w:t>
      </w:r>
      <w:r>
        <w:rPr/>
        <w:t>and</w:t>
      </w:r>
      <w:r>
        <w:rPr>
          <w:spacing w:val="-8"/>
        </w:rPr>
        <w:t> </w:t>
      </w:r>
      <w:r>
        <w:rPr/>
        <w:t>square.</w:t>
      </w:r>
      <w:r>
        <w:rPr>
          <w:spacing w:val="-8"/>
        </w:rPr>
        <w:t> </w:t>
      </w:r>
      <w:r>
        <w:rPr/>
        <w:t>Get</w:t>
      </w:r>
      <w:r>
        <w:rPr>
          <w:spacing w:val="-8"/>
        </w:rPr>
        <w:t> </w:t>
      </w:r>
      <w:r>
        <w:rPr/>
        <w:t>out</w:t>
      </w:r>
      <w:r>
        <w:rPr>
          <w:spacing w:val="-8"/>
        </w:rPr>
        <w:t> </w:t>
      </w:r>
      <w:r>
        <w:rPr/>
        <w:t>of</w:t>
      </w:r>
      <w:r>
        <w:rPr>
          <w:spacing w:val="-8"/>
        </w:rPr>
        <w:t> </w:t>
      </w:r>
      <w:r>
        <w:rPr/>
        <w:t>my </w:t>
      </w:r>
      <w:r>
        <w:rPr>
          <w:spacing w:val="-2"/>
        </w:rPr>
        <w:t>way.”</w:t>
      </w:r>
    </w:p>
    <w:p>
      <w:pPr>
        <w:pStyle w:val="BodyText"/>
        <w:spacing w:line="266" w:lineRule="auto" w:before="4"/>
        <w:ind w:right="231"/>
      </w:pPr>
      <w:r>
        <w:rPr/>
        <w:t>He thought for a moment that McLaggen might punch him,</w:t>
      </w:r>
      <w:r>
        <w:rPr>
          <w:spacing w:val="80"/>
        </w:rPr>
        <w:t> </w:t>
      </w:r>
      <w:r>
        <w:rPr/>
        <w:t>but</w:t>
      </w:r>
      <w:r>
        <w:rPr>
          <w:spacing w:val="-3"/>
        </w:rPr>
        <w:t> </w:t>
      </w:r>
      <w:r>
        <w:rPr/>
        <w:t>he</w:t>
      </w:r>
      <w:r>
        <w:rPr>
          <w:spacing w:val="-3"/>
        </w:rPr>
        <w:t> </w:t>
      </w:r>
      <w:r>
        <w:rPr/>
        <w:t>contented</w:t>
      </w:r>
      <w:r>
        <w:rPr>
          <w:spacing w:val="-3"/>
        </w:rPr>
        <w:t> </w:t>
      </w:r>
      <w:r>
        <w:rPr/>
        <w:t>himself</w:t>
      </w:r>
      <w:r>
        <w:rPr>
          <w:spacing w:val="-3"/>
        </w:rPr>
        <w:t> </w:t>
      </w:r>
      <w:r>
        <w:rPr/>
        <w:t>with</w:t>
      </w:r>
      <w:r>
        <w:rPr>
          <w:spacing w:val="-3"/>
        </w:rPr>
        <w:t> </w:t>
      </w:r>
      <w:r>
        <w:rPr/>
        <w:t>an</w:t>
      </w:r>
      <w:r>
        <w:rPr>
          <w:spacing w:val="-4"/>
        </w:rPr>
        <w:t> </w:t>
      </w:r>
      <w:r>
        <w:rPr/>
        <w:t>ugly</w:t>
      </w:r>
      <w:r>
        <w:rPr>
          <w:spacing w:val="-3"/>
        </w:rPr>
        <w:t> </w:t>
      </w:r>
      <w:r>
        <w:rPr/>
        <w:t>grimace</w:t>
      </w:r>
      <w:r>
        <w:rPr>
          <w:spacing w:val="-3"/>
        </w:rPr>
        <w:t> </w:t>
      </w:r>
      <w:r>
        <w:rPr/>
        <w:t>and</w:t>
      </w:r>
      <w:r>
        <w:rPr>
          <w:spacing w:val="-3"/>
        </w:rPr>
        <w:t> </w:t>
      </w:r>
      <w:r>
        <w:rPr/>
        <w:t>stormed</w:t>
      </w:r>
      <w:r>
        <w:rPr>
          <w:spacing w:val="-3"/>
        </w:rPr>
        <w:t> </w:t>
      </w:r>
      <w:r>
        <w:rPr/>
        <w:t>away, growling what sounded like threats to thin air.</w:t>
      </w:r>
    </w:p>
    <w:p>
      <w:pPr>
        <w:pStyle w:val="BodyText"/>
        <w:spacing w:line="264" w:lineRule="auto"/>
        <w:ind w:left="528" w:right="733" w:firstLine="0"/>
      </w:pPr>
      <w:r>
        <w:rPr/>
        <w:t>Harry</w:t>
      </w:r>
      <w:r>
        <w:rPr>
          <w:spacing w:val="-2"/>
        </w:rPr>
        <w:t> </w:t>
      </w:r>
      <w:r>
        <w:rPr/>
        <w:t>turned</w:t>
      </w:r>
      <w:r>
        <w:rPr>
          <w:spacing w:val="-2"/>
        </w:rPr>
        <w:t> </w:t>
      </w:r>
      <w:r>
        <w:rPr/>
        <w:t>around</w:t>
      </w:r>
      <w:r>
        <w:rPr>
          <w:spacing w:val="-2"/>
        </w:rPr>
        <w:t> </w:t>
      </w:r>
      <w:r>
        <w:rPr/>
        <w:t>to</w:t>
      </w:r>
      <w:r>
        <w:rPr>
          <w:spacing w:val="-3"/>
        </w:rPr>
        <w:t> </w:t>
      </w:r>
      <w:r>
        <w:rPr/>
        <w:t>find</w:t>
      </w:r>
      <w:r>
        <w:rPr>
          <w:spacing w:val="-3"/>
        </w:rPr>
        <w:t> </w:t>
      </w:r>
      <w:r>
        <w:rPr/>
        <w:t>his</w:t>
      </w:r>
      <w:r>
        <w:rPr>
          <w:spacing w:val="-2"/>
        </w:rPr>
        <w:t> </w:t>
      </w:r>
      <w:r>
        <w:rPr/>
        <w:t>new</w:t>
      </w:r>
      <w:r>
        <w:rPr>
          <w:spacing w:val="-2"/>
        </w:rPr>
        <w:t> </w:t>
      </w:r>
      <w:r>
        <w:rPr/>
        <w:t>team</w:t>
      </w:r>
      <w:r>
        <w:rPr>
          <w:spacing w:val="-2"/>
        </w:rPr>
        <w:t> </w:t>
      </w:r>
      <w:r>
        <w:rPr/>
        <w:t>beaming</w:t>
      </w:r>
      <w:r>
        <w:rPr>
          <w:spacing w:val="-2"/>
        </w:rPr>
        <w:t> </w:t>
      </w:r>
      <w:r>
        <w:rPr/>
        <w:t>at</w:t>
      </w:r>
      <w:r>
        <w:rPr>
          <w:spacing w:val="-1"/>
        </w:rPr>
        <w:t> </w:t>
      </w:r>
      <w:r>
        <w:rPr/>
        <w:t>him. “Well</w:t>
      </w:r>
      <w:r>
        <w:rPr>
          <w:spacing w:val="-10"/>
        </w:rPr>
        <w:t> </w:t>
      </w:r>
      <w:r>
        <w:rPr/>
        <w:t>done,”</w:t>
      </w:r>
      <w:r>
        <w:rPr>
          <w:spacing w:val="-10"/>
        </w:rPr>
        <w:t> </w:t>
      </w:r>
      <w:r>
        <w:rPr/>
        <w:t>he</w:t>
      </w:r>
      <w:r>
        <w:rPr>
          <w:spacing w:val="-11"/>
        </w:rPr>
        <w:t> </w:t>
      </w:r>
      <w:r>
        <w:rPr/>
        <w:t>croaked.</w:t>
      </w:r>
      <w:r>
        <w:rPr>
          <w:spacing w:val="-11"/>
        </w:rPr>
        <w:t> </w:t>
      </w:r>
      <w:r>
        <w:rPr/>
        <w:t>“You</w:t>
      </w:r>
      <w:r>
        <w:rPr>
          <w:spacing w:val="-11"/>
        </w:rPr>
        <w:t> </w:t>
      </w:r>
      <w:r>
        <w:rPr/>
        <w:t>flew</w:t>
      </w:r>
      <w:r>
        <w:rPr>
          <w:spacing w:val="-11"/>
        </w:rPr>
        <w:t> </w:t>
      </w:r>
      <w:r>
        <w:rPr/>
        <w:t>really</w:t>
      </w:r>
      <w:r>
        <w:rPr>
          <w:spacing w:val="-11"/>
        </w:rPr>
        <w:t> </w:t>
      </w:r>
      <w:r>
        <w:rPr/>
        <w:t>well</w:t>
      </w:r>
      <w:r>
        <w:rPr>
          <w:spacing w:val="-10"/>
        </w:rPr>
        <w:t> </w:t>
      </w:r>
      <w:r>
        <w:rPr/>
        <w:t>—”</w:t>
      </w:r>
    </w:p>
    <w:p>
      <w:pPr>
        <w:pStyle w:val="BodyText"/>
        <w:ind w:left="528" w:firstLine="0"/>
      </w:pPr>
      <w:r>
        <w:rPr>
          <w:spacing w:val="-4"/>
        </w:rPr>
        <w:t>“You</w:t>
      </w:r>
      <w:r>
        <w:rPr>
          <w:spacing w:val="-3"/>
        </w:rPr>
        <w:t> </w:t>
      </w:r>
      <w:r>
        <w:rPr>
          <w:spacing w:val="-4"/>
        </w:rPr>
        <w:t>did</w:t>
      </w:r>
      <w:r>
        <w:rPr>
          <w:spacing w:val="-3"/>
        </w:rPr>
        <w:t> </w:t>
      </w:r>
      <w:r>
        <w:rPr>
          <w:spacing w:val="-4"/>
        </w:rPr>
        <w:t>brilliantly,</w:t>
      </w:r>
      <w:r>
        <w:rPr>
          <w:spacing w:val="-2"/>
        </w:rPr>
        <w:t> </w:t>
      </w:r>
      <w:r>
        <w:rPr>
          <w:spacing w:val="-4"/>
        </w:rPr>
        <w:t>Ron!”</w:t>
      </w:r>
    </w:p>
    <w:p>
      <w:pPr>
        <w:pStyle w:val="BodyText"/>
        <w:spacing w:line="266" w:lineRule="auto" w:before="30"/>
        <w:ind w:right="231"/>
      </w:pPr>
      <w:r>
        <w:rPr/>
        <w:t>This time it really was Hermione running toward them from the stands; Harry saw Lavender walking off the pitch, arm in arm with Parvati, a rather grumpy expression on her face. Ron looked extremely pleased with himself and even taller than usual as he grinned at the team and at Hermione.</w:t>
      </w:r>
    </w:p>
    <w:p>
      <w:pPr>
        <w:pStyle w:val="BodyText"/>
        <w:spacing w:line="264" w:lineRule="auto"/>
        <w:ind w:right="231"/>
      </w:pPr>
      <w:r>
        <w:rPr/>
        <w:t>After</w:t>
      </w:r>
      <w:r>
        <w:rPr>
          <w:spacing w:val="-5"/>
        </w:rPr>
        <w:t> </w:t>
      </w:r>
      <w:r>
        <w:rPr/>
        <w:t>fixing</w:t>
      </w:r>
      <w:r>
        <w:rPr>
          <w:spacing w:val="-6"/>
        </w:rPr>
        <w:t> </w:t>
      </w:r>
      <w:r>
        <w:rPr/>
        <w:t>the</w:t>
      </w:r>
      <w:r>
        <w:rPr>
          <w:spacing w:val="-5"/>
        </w:rPr>
        <w:t> </w:t>
      </w:r>
      <w:r>
        <w:rPr/>
        <w:t>time</w:t>
      </w:r>
      <w:r>
        <w:rPr>
          <w:spacing w:val="-5"/>
        </w:rPr>
        <w:t> </w:t>
      </w:r>
      <w:r>
        <w:rPr/>
        <w:t>of</w:t>
      </w:r>
      <w:r>
        <w:rPr>
          <w:spacing w:val="-5"/>
        </w:rPr>
        <w:t> </w:t>
      </w:r>
      <w:r>
        <w:rPr/>
        <w:t>their</w:t>
      </w:r>
      <w:r>
        <w:rPr>
          <w:spacing w:val="-5"/>
        </w:rPr>
        <w:t> </w:t>
      </w:r>
      <w:r>
        <w:rPr/>
        <w:t>first</w:t>
      </w:r>
      <w:r>
        <w:rPr>
          <w:spacing w:val="-5"/>
        </w:rPr>
        <w:t> </w:t>
      </w:r>
      <w:r>
        <w:rPr/>
        <w:t>full</w:t>
      </w:r>
      <w:r>
        <w:rPr>
          <w:spacing w:val="-5"/>
        </w:rPr>
        <w:t> </w:t>
      </w:r>
      <w:r>
        <w:rPr/>
        <w:t>practice</w:t>
      </w:r>
      <w:r>
        <w:rPr>
          <w:spacing w:val="-6"/>
        </w:rPr>
        <w:t> </w:t>
      </w:r>
      <w:r>
        <w:rPr/>
        <w:t>for</w:t>
      </w:r>
      <w:r>
        <w:rPr>
          <w:spacing w:val="-5"/>
        </w:rPr>
        <w:t> </w:t>
      </w:r>
      <w:r>
        <w:rPr/>
        <w:t>the</w:t>
      </w:r>
      <w:r>
        <w:rPr>
          <w:spacing w:val="-5"/>
        </w:rPr>
        <w:t> </w:t>
      </w:r>
      <w:r>
        <w:rPr/>
        <w:t>following Thursday,</w:t>
      </w:r>
      <w:r>
        <w:rPr>
          <w:spacing w:val="-5"/>
        </w:rPr>
        <w:t> </w:t>
      </w:r>
      <w:r>
        <w:rPr/>
        <w:t>Harry,</w:t>
      </w:r>
      <w:r>
        <w:rPr>
          <w:spacing w:val="-5"/>
        </w:rPr>
        <w:t> </w:t>
      </w:r>
      <w:r>
        <w:rPr/>
        <w:t>Ron,</w:t>
      </w:r>
      <w:r>
        <w:rPr>
          <w:spacing w:val="-5"/>
        </w:rPr>
        <w:t> </w:t>
      </w:r>
      <w:r>
        <w:rPr/>
        <w:t>and</w:t>
      </w:r>
      <w:r>
        <w:rPr>
          <w:spacing w:val="-5"/>
        </w:rPr>
        <w:t> </w:t>
      </w:r>
      <w:r>
        <w:rPr/>
        <w:t>Hermione</w:t>
      </w:r>
      <w:r>
        <w:rPr>
          <w:spacing w:val="-5"/>
        </w:rPr>
        <w:t> </w:t>
      </w:r>
      <w:r>
        <w:rPr/>
        <w:t>bade</w:t>
      </w:r>
      <w:r>
        <w:rPr>
          <w:spacing w:val="-5"/>
        </w:rPr>
        <w:t> </w:t>
      </w:r>
      <w:r>
        <w:rPr/>
        <w:t>good-bye</w:t>
      </w:r>
      <w:r>
        <w:rPr>
          <w:spacing w:val="-5"/>
        </w:rPr>
        <w:t> </w:t>
      </w:r>
      <w:r>
        <w:rPr/>
        <w:t>to</w:t>
      </w:r>
      <w:r>
        <w:rPr>
          <w:spacing w:val="-5"/>
        </w:rPr>
        <w:t> </w:t>
      </w:r>
      <w:r>
        <w:rPr/>
        <w:t>the</w:t>
      </w:r>
      <w:r>
        <w:rPr>
          <w:spacing w:val="-5"/>
        </w:rPr>
        <w:t> </w:t>
      </w:r>
      <w:r>
        <w:rPr/>
        <w:t>rest</w:t>
      </w:r>
      <w:r>
        <w:rPr>
          <w:spacing w:val="-5"/>
        </w:rPr>
        <w:t> </w:t>
      </w:r>
      <w:r>
        <w:rPr/>
        <w:t>of</w:t>
      </w:r>
    </w:p>
    <w:p>
      <w:pPr>
        <w:spacing w:after="0" w:line="264" w:lineRule="auto"/>
        <w:sectPr>
          <w:pgSz w:w="8780" w:h="13040"/>
          <w:pgMar w:header="0" w:footer="1170" w:top="720" w:bottom="1360" w:left="720" w:right="720"/>
        </w:sectPr>
      </w:pPr>
    </w:p>
    <w:p>
      <w:pPr>
        <w:pStyle w:val="Heading3"/>
        <w:spacing w:line="146" w:lineRule="auto" w:before="139"/>
        <w:ind w:left="2068" w:right="1121" w:firstLine="324"/>
      </w:pPr>
      <w:r>
        <w:rPr/>
        <w:drawing>
          <wp:anchor distT="0" distB="0" distL="0" distR="0" allowOverlap="1" layoutInCell="1" locked="0" behindDoc="0" simplePos="0" relativeHeight="15947264">
            <wp:simplePos x="0" y="0"/>
            <wp:positionH relativeFrom="page">
              <wp:posOffset>605027</wp:posOffset>
            </wp:positionH>
            <wp:positionV relativeFrom="paragraph">
              <wp:posOffset>203860</wp:posOffset>
            </wp:positionV>
            <wp:extent cx="266953" cy="252475"/>
            <wp:effectExtent l="0" t="0" r="0" b="0"/>
            <wp:wrapNone/>
            <wp:docPr id="616" name="Image 616"/>
            <wp:cNvGraphicFramePr>
              <a:graphicFrameLocks/>
            </wp:cNvGraphicFramePr>
            <a:graphic>
              <a:graphicData uri="http://schemas.openxmlformats.org/drawingml/2006/picture">
                <pic:pic>
                  <pic:nvPicPr>
                    <pic:cNvPr id="616" name="Image 61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47776">
            <wp:simplePos x="0" y="0"/>
            <wp:positionH relativeFrom="page">
              <wp:posOffset>4708905</wp:posOffset>
            </wp:positionH>
            <wp:positionV relativeFrom="paragraph">
              <wp:posOffset>203860</wp:posOffset>
            </wp:positionV>
            <wp:extent cx="267716" cy="252475"/>
            <wp:effectExtent l="0" t="0" r="0" b="0"/>
            <wp:wrapNone/>
            <wp:docPr id="617" name="Image 617"/>
            <wp:cNvGraphicFramePr>
              <a:graphicFrameLocks/>
            </wp:cNvGraphicFramePr>
            <a:graphic>
              <a:graphicData uri="http://schemas.openxmlformats.org/drawingml/2006/picture">
                <pic:pic>
                  <pic:nvPicPr>
                    <pic:cNvPr id="617" name="Image 617"/>
                    <pic:cNvPicPr/>
                  </pic:nvPicPr>
                  <pic:blipFill>
                    <a:blip r:embed="rId18" cstate="print"/>
                    <a:stretch>
                      <a:fillRect/>
                    </a:stretch>
                  </pic:blipFill>
                  <pic:spPr>
                    <a:xfrm>
                      <a:off x="0" y="0"/>
                      <a:ext cx="267716" cy="252475"/>
                    </a:xfrm>
                    <a:prstGeom prst="rect">
                      <a:avLst/>
                    </a:prstGeom>
                  </pic:spPr>
                </pic:pic>
              </a:graphicData>
            </a:graphic>
          </wp:anchor>
        </w:drawing>
      </w:r>
      <w:r>
        <w:rPr>
          <w:spacing w:val="-2"/>
        </w:rPr>
        <w:t>HERMIONE’S </w:t>
      </w:r>
      <w:r>
        <w:rPr>
          <w:spacing w:val="-8"/>
        </w:rPr>
        <w:t>HELPING</w:t>
      </w:r>
      <w:r>
        <w:rPr>
          <w:spacing w:val="17"/>
        </w:rPr>
        <w:t> </w:t>
      </w:r>
      <w:r>
        <w:rPr>
          <w:spacing w:val="-8"/>
        </w:rPr>
        <w:t>HAND</w:t>
      </w:r>
    </w:p>
    <w:p>
      <w:pPr>
        <w:pStyle w:val="BodyText"/>
        <w:spacing w:line="266" w:lineRule="auto" w:before="356"/>
        <w:ind w:right="233" w:firstLine="0"/>
      </w:pPr>
      <w:r>
        <w:rPr/>
        <w:t>the</w:t>
      </w:r>
      <w:r>
        <w:rPr>
          <w:spacing w:val="-10"/>
        </w:rPr>
        <w:t> </w:t>
      </w:r>
      <w:r>
        <w:rPr/>
        <w:t>team</w:t>
      </w:r>
      <w:r>
        <w:rPr>
          <w:spacing w:val="-10"/>
        </w:rPr>
        <w:t> </w:t>
      </w:r>
      <w:r>
        <w:rPr/>
        <w:t>and</w:t>
      </w:r>
      <w:r>
        <w:rPr>
          <w:spacing w:val="-10"/>
        </w:rPr>
        <w:t> </w:t>
      </w:r>
      <w:r>
        <w:rPr/>
        <w:t>headed</w:t>
      </w:r>
      <w:r>
        <w:rPr>
          <w:spacing w:val="-10"/>
        </w:rPr>
        <w:t> </w:t>
      </w:r>
      <w:r>
        <w:rPr/>
        <w:t>off</w:t>
      </w:r>
      <w:r>
        <w:rPr>
          <w:spacing w:val="-10"/>
        </w:rPr>
        <w:t> </w:t>
      </w:r>
      <w:r>
        <w:rPr/>
        <w:t>toward</w:t>
      </w:r>
      <w:r>
        <w:rPr>
          <w:spacing w:val="-10"/>
        </w:rPr>
        <w:t> </w:t>
      </w:r>
      <w:r>
        <w:rPr/>
        <w:t>Hagrid’s.</w:t>
      </w:r>
      <w:r>
        <w:rPr>
          <w:spacing w:val="-10"/>
        </w:rPr>
        <w:t> </w:t>
      </w:r>
      <w:r>
        <w:rPr/>
        <w:t>A</w:t>
      </w:r>
      <w:r>
        <w:rPr>
          <w:spacing w:val="-10"/>
        </w:rPr>
        <w:t> </w:t>
      </w:r>
      <w:r>
        <w:rPr/>
        <w:t>watery</w:t>
      </w:r>
      <w:r>
        <w:rPr>
          <w:spacing w:val="-10"/>
        </w:rPr>
        <w:t> </w:t>
      </w:r>
      <w:r>
        <w:rPr/>
        <w:t>sun</w:t>
      </w:r>
      <w:r>
        <w:rPr>
          <w:spacing w:val="-10"/>
        </w:rPr>
        <w:t> </w:t>
      </w:r>
      <w:r>
        <w:rPr/>
        <w:t>was</w:t>
      </w:r>
      <w:r>
        <w:rPr>
          <w:spacing w:val="-10"/>
        </w:rPr>
        <w:t> </w:t>
      </w:r>
      <w:r>
        <w:rPr/>
        <w:t>trying to break through the clouds now and it had stopped drizzling at last. Harry felt extremely hungry; he hoped there would be some- thing to eat at Hagrid’s.</w:t>
      </w:r>
    </w:p>
    <w:p>
      <w:pPr>
        <w:pStyle w:val="BodyText"/>
        <w:spacing w:line="266" w:lineRule="auto"/>
        <w:ind w:right="230"/>
      </w:pPr>
      <w:r>
        <w:rPr>
          <w:spacing w:val="-2"/>
        </w:rPr>
        <w:t>“I</w:t>
      </w:r>
      <w:r>
        <w:rPr>
          <w:spacing w:val="-11"/>
        </w:rPr>
        <w:t> </w:t>
      </w:r>
      <w:r>
        <w:rPr>
          <w:spacing w:val="-2"/>
        </w:rPr>
        <w:t>thought</w:t>
      </w:r>
      <w:r>
        <w:rPr>
          <w:spacing w:val="-11"/>
        </w:rPr>
        <w:t> </w:t>
      </w:r>
      <w:r>
        <w:rPr>
          <w:spacing w:val="-2"/>
        </w:rPr>
        <w:t>I</w:t>
      </w:r>
      <w:r>
        <w:rPr>
          <w:spacing w:val="-11"/>
        </w:rPr>
        <w:t> </w:t>
      </w:r>
      <w:r>
        <w:rPr>
          <w:spacing w:val="-2"/>
        </w:rPr>
        <w:t>was</w:t>
      </w:r>
      <w:r>
        <w:rPr>
          <w:spacing w:val="-11"/>
        </w:rPr>
        <w:t> </w:t>
      </w:r>
      <w:r>
        <w:rPr>
          <w:spacing w:val="-2"/>
        </w:rPr>
        <w:t>going</w:t>
      </w:r>
      <w:r>
        <w:rPr>
          <w:spacing w:val="-11"/>
        </w:rPr>
        <w:t> </w:t>
      </w:r>
      <w:r>
        <w:rPr>
          <w:spacing w:val="-2"/>
        </w:rPr>
        <w:t>to</w:t>
      </w:r>
      <w:r>
        <w:rPr>
          <w:spacing w:val="-11"/>
        </w:rPr>
        <w:t> </w:t>
      </w:r>
      <w:r>
        <w:rPr>
          <w:spacing w:val="-2"/>
        </w:rPr>
        <w:t>miss</w:t>
      </w:r>
      <w:r>
        <w:rPr>
          <w:spacing w:val="-11"/>
        </w:rPr>
        <w:t> </w:t>
      </w:r>
      <w:r>
        <w:rPr>
          <w:spacing w:val="-2"/>
        </w:rPr>
        <w:t>that</w:t>
      </w:r>
      <w:r>
        <w:rPr>
          <w:spacing w:val="-12"/>
        </w:rPr>
        <w:t> </w:t>
      </w:r>
      <w:r>
        <w:rPr>
          <w:spacing w:val="-2"/>
        </w:rPr>
        <w:t>fourth</w:t>
      </w:r>
      <w:r>
        <w:rPr>
          <w:spacing w:val="-12"/>
        </w:rPr>
        <w:t> </w:t>
      </w:r>
      <w:r>
        <w:rPr>
          <w:spacing w:val="-2"/>
        </w:rPr>
        <w:t>penalty,”</w:t>
      </w:r>
      <w:r>
        <w:rPr>
          <w:spacing w:val="-12"/>
        </w:rPr>
        <w:t> </w:t>
      </w:r>
      <w:r>
        <w:rPr>
          <w:spacing w:val="-2"/>
        </w:rPr>
        <w:t>Ron</w:t>
      </w:r>
      <w:r>
        <w:rPr>
          <w:spacing w:val="-12"/>
        </w:rPr>
        <w:t> </w:t>
      </w:r>
      <w:r>
        <w:rPr>
          <w:spacing w:val="-2"/>
        </w:rPr>
        <w:t>was</w:t>
      </w:r>
      <w:r>
        <w:rPr>
          <w:spacing w:val="-12"/>
        </w:rPr>
        <w:t> </w:t>
      </w:r>
      <w:r>
        <w:rPr>
          <w:spacing w:val="-2"/>
        </w:rPr>
        <w:t>say- </w:t>
      </w:r>
      <w:r>
        <w:rPr/>
        <w:t>ing happily. “Tricky shot from Demelza, did you see, had a bit of spin on it —”</w:t>
      </w:r>
    </w:p>
    <w:p>
      <w:pPr>
        <w:pStyle w:val="BodyText"/>
        <w:spacing w:line="266" w:lineRule="auto"/>
        <w:ind w:right="231"/>
        <w:jc w:val="right"/>
      </w:pPr>
      <w:r>
        <w:rPr>
          <w:spacing w:val="-8"/>
        </w:rPr>
        <w:t>“Yes, yes, you were magnificent,” said Hermione, looking</w:t>
      </w:r>
      <w:r>
        <w:rPr>
          <w:spacing w:val="-2"/>
        </w:rPr>
        <w:t> </w:t>
      </w:r>
      <w:r>
        <w:rPr>
          <w:spacing w:val="-8"/>
        </w:rPr>
        <w:t>amused. </w:t>
      </w:r>
      <w:r>
        <w:rPr/>
        <w:t>“I was better than that McLaggen anyway,” said Ron in a highly satisfied</w:t>
      </w:r>
      <w:r>
        <w:rPr>
          <w:spacing w:val="-15"/>
        </w:rPr>
        <w:t> </w:t>
      </w:r>
      <w:r>
        <w:rPr/>
        <w:t>voice.</w:t>
      </w:r>
      <w:r>
        <w:rPr>
          <w:spacing w:val="-14"/>
        </w:rPr>
        <w:t> </w:t>
      </w:r>
      <w:r>
        <w:rPr/>
        <w:t>“Did</w:t>
      </w:r>
      <w:r>
        <w:rPr>
          <w:spacing w:val="-14"/>
        </w:rPr>
        <w:t> </w:t>
      </w:r>
      <w:r>
        <w:rPr/>
        <w:t>you</w:t>
      </w:r>
      <w:r>
        <w:rPr>
          <w:spacing w:val="-14"/>
        </w:rPr>
        <w:t> </w:t>
      </w:r>
      <w:r>
        <w:rPr/>
        <w:t>see</w:t>
      </w:r>
      <w:r>
        <w:rPr>
          <w:spacing w:val="-14"/>
        </w:rPr>
        <w:t> </w:t>
      </w:r>
      <w:r>
        <w:rPr/>
        <w:t>him</w:t>
      </w:r>
      <w:r>
        <w:rPr>
          <w:spacing w:val="-14"/>
        </w:rPr>
        <w:t> </w:t>
      </w:r>
      <w:r>
        <w:rPr/>
        <w:t>lumbering</w:t>
      </w:r>
      <w:r>
        <w:rPr>
          <w:spacing w:val="-14"/>
        </w:rPr>
        <w:t> </w:t>
      </w:r>
      <w:r>
        <w:rPr/>
        <w:t>off</w:t>
      </w:r>
      <w:r>
        <w:rPr>
          <w:spacing w:val="-14"/>
        </w:rPr>
        <w:t> </w:t>
      </w:r>
      <w:r>
        <w:rPr/>
        <w:t>in</w:t>
      </w:r>
      <w:r>
        <w:rPr>
          <w:spacing w:val="-14"/>
        </w:rPr>
        <w:t> </w:t>
      </w:r>
      <w:r>
        <w:rPr/>
        <w:t>the</w:t>
      </w:r>
      <w:r>
        <w:rPr>
          <w:spacing w:val="-15"/>
        </w:rPr>
        <w:t> </w:t>
      </w:r>
      <w:r>
        <w:rPr/>
        <w:t>wrong</w:t>
      </w:r>
      <w:r>
        <w:rPr>
          <w:spacing w:val="-14"/>
        </w:rPr>
        <w:t> </w:t>
      </w:r>
      <w:r>
        <w:rPr>
          <w:spacing w:val="-2"/>
        </w:rPr>
        <w:t>direc-</w:t>
      </w:r>
    </w:p>
    <w:p>
      <w:pPr>
        <w:pStyle w:val="BodyText"/>
        <w:spacing w:line="295" w:lineRule="exact"/>
        <w:ind w:firstLine="0"/>
      </w:pPr>
      <w:r>
        <w:rPr/>
        <w:t>tion</w:t>
      </w:r>
      <w:r>
        <w:rPr>
          <w:spacing w:val="-7"/>
        </w:rPr>
        <w:t> </w:t>
      </w:r>
      <w:r>
        <w:rPr/>
        <w:t>on</w:t>
      </w:r>
      <w:r>
        <w:rPr>
          <w:spacing w:val="-6"/>
        </w:rPr>
        <w:t> </w:t>
      </w:r>
      <w:r>
        <w:rPr/>
        <w:t>his</w:t>
      </w:r>
      <w:r>
        <w:rPr>
          <w:spacing w:val="-7"/>
        </w:rPr>
        <w:t> </w:t>
      </w:r>
      <w:r>
        <w:rPr/>
        <w:t>fifth?</w:t>
      </w:r>
      <w:r>
        <w:rPr>
          <w:spacing w:val="-6"/>
        </w:rPr>
        <w:t> </w:t>
      </w:r>
      <w:r>
        <w:rPr/>
        <w:t>Looked</w:t>
      </w:r>
      <w:r>
        <w:rPr>
          <w:spacing w:val="-8"/>
        </w:rPr>
        <w:t> </w:t>
      </w:r>
      <w:r>
        <w:rPr/>
        <w:t>like</w:t>
      </w:r>
      <w:r>
        <w:rPr>
          <w:spacing w:val="-6"/>
        </w:rPr>
        <w:t> </w:t>
      </w:r>
      <w:r>
        <w:rPr/>
        <w:t>he’d</w:t>
      </w:r>
      <w:r>
        <w:rPr>
          <w:spacing w:val="-8"/>
        </w:rPr>
        <w:t> </w:t>
      </w:r>
      <w:r>
        <w:rPr/>
        <w:t>been</w:t>
      </w:r>
      <w:r>
        <w:rPr>
          <w:spacing w:val="-6"/>
        </w:rPr>
        <w:t> </w:t>
      </w:r>
      <w:r>
        <w:rPr/>
        <w:t>Confunded.</w:t>
      </w:r>
      <w:r>
        <w:rPr>
          <w:spacing w:val="72"/>
          <w:w w:val="150"/>
        </w:rPr>
        <w:t>  </w:t>
      </w:r>
      <w:r>
        <w:rPr>
          <w:spacing w:val="-10"/>
        </w:rPr>
        <w:t>”</w:t>
      </w:r>
    </w:p>
    <w:p>
      <w:pPr>
        <w:pStyle w:val="BodyText"/>
        <w:spacing w:line="266" w:lineRule="auto" w:before="22"/>
        <w:ind w:right="233"/>
      </w:pPr>
      <w:r>
        <w:rPr/>
        <w:t>To</w:t>
      </w:r>
      <w:r>
        <w:rPr>
          <w:spacing w:val="-13"/>
        </w:rPr>
        <w:t> </w:t>
      </w:r>
      <w:r>
        <w:rPr/>
        <w:t>Harry’s</w:t>
      </w:r>
      <w:r>
        <w:rPr>
          <w:spacing w:val="-13"/>
        </w:rPr>
        <w:t> </w:t>
      </w:r>
      <w:r>
        <w:rPr/>
        <w:t>surprise,</w:t>
      </w:r>
      <w:r>
        <w:rPr>
          <w:spacing w:val="-13"/>
        </w:rPr>
        <w:t> </w:t>
      </w:r>
      <w:r>
        <w:rPr/>
        <w:t>Hermione</w:t>
      </w:r>
      <w:r>
        <w:rPr>
          <w:spacing w:val="-13"/>
        </w:rPr>
        <w:t> </w:t>
      </w:r>
      <w:r>
        <w:rPr/>
        <w:t>turned</w:t>
      </w:r>
      <w:r>
        <w:rPr>
          <w:spacing w:val="-13"/>
        </w:rPr>
        <w:t> </w:t>
      </w:r>
      <w:r>
        <w:rPr/>
        <w:t>a</w:t>
      </w:r>
      <w:r>
        <w:rPr>
          <w:spacing w:val="-13"/>
        </w:rPr>
        <w:t> </w:t>
      </w:r>
      <w:r>
        <w:rPr/>
        <w:t>very</w:t>
      </w:r>
      <w:r>
        <w:rPr>
          <w:spacing w:val="-13"/>
        </w:rPr>
        <w:t> </w:t>
      </w:r>
      <w:r>
        <w:rPr/>
        <w:t>deep</w:t>
      </w:r>
      <w:r>
        <w:rPr>
          <w:spacing w:val="-13"/>
        </w:rPr>
        <w:t> </w:t>
      </w:r>
      <w:r>
        <w:rPr/>
        <w:t>shade</w:t>
      </w:r>
      <w:r>
        <w:rPr>
          <w:spacing w:val="-13"/>
        </w:rPr>
        <w:t> </w:t>
      </w:r>
      <w:r>
        <w:rPr/>
        <w:t>of</w:t>
      </w:r>
      <w:r>
        <w:rPr>
          <w:spacing w:val="-13"/>
        </w:rPr>
        <w:t> </w:t>
      </w:r>
      <w:r>
        <w:rPr/>
        <w:t>pink at these words. Ron noticed nothing; he was too busy describing each of his other penalties in loving detail.</w:t>
      </w:r>
    </w:p>
    <w:p>
      <w:pPr>
        <w:pStyle w:val="BodyText"/>
        <w:spacing w:line="266" w:lineRule="auto"/>
        <w:ind w:right="231"/>
      </w:pPr>
      <w:r>
        <w:rPr/>
        <w:t>The great gray hippogriff, Buckbeak, was tethered in front of Hagrid’s cabin. He clicked his razor-sharp beak at their approach and turned his huge head toward them.</w:t>
      </w:r>
    </w:p>
    <w:p>
      <w:pPr>
        <w:pStyle w:val="BodyText"/>
        <w:spacing w:line="266" w:lineRule="auto"/>
        <w:ind w:right="233"/>
      </w:pPr>
      <w:r>
        <w:rPr/>
        <w:t>“Oh</w:t>
      </w:r>
      <w:r>
        <w:rPr>
          <w:spacing w:val="-17"/>
        </w:rPr>
        <w:t> </w:t>
      </w:r>
      <w:r>
        <w:rPr/>
        <w:t>dear,”</w:t>
      </w:r>
      <w:r>
        <w:rPr>
          <w:spacing w:val="-16"/>
        </w:rPr>
        <w:t> </w:t>
      </w:r>
      <w:r>
        <w:rPr/>
        <w:t>said</w:t>
      </w:r>
      <w:r>
        <w:rPr>
          <w:spacing w:val="-16"/>
        </w:rPr>
        <w:t> </w:t>
      </w:r>
      <w:r>
        <w:rPr/>
        <w:t>Hermione</w:t>
      </w:r>
      <w:r>
        <w:rPr>
          <w:spacing w:val="-16"/>
        </w:rPr>
        <w:t> </w:t>
      </w:r>
      <w:r>
        <w:rPr/>
        <w:t>nervously.</w:t>
      </w:r>
      <w:r>
        <w:rPr>
          <w:spacing w:val="-17"/>
        </w:rPr>
        <w:t> </w:t>
      </w:r>
      <w:r>
        <w:rPr/>
        <w:t>“He’s</w:t>
      </w:r>
      <w:r>
        <w:rPr>
          <w:spacing w:val="-16"/>
        </w:rPr>
        <w:t> </w:t>
      </w:r>
      <w:r>
        <w:rPr/>
        <w:t>still</w:t>
      </w:r>
      <w:r>
        <w:rPr>
          <w:spacing w:val="-16"/>
        </w:rPr>
        <w:t> </w:t>
      </w:r>
      <w:r>
        <w:rPr/>
        <w:t>a</w:t>
      </w:r>
      <w:r>
        <w:rPr>
          <w:spacing w:val="-16"/>
        </w:rPr>
        <w:t> </w:t>
      </w:r>
      <w:r>
        <w:rPr/>
        <w:t>bit</w:t>
      </w:r>
      <w:r>
        <w:rPr>
          <w:spacing w:val="-17"/>
        </w:rPr>
        <w:t> </w:t>
      </w:r>
      <w:r>
        <w:rPr/>
        <w:t>scary,</w:t>
      </w:r>
      <w:r>
        <w:rPr>
          <w:spacing w:val="-16"/>
        </w:rPr>
        <w:t> </w:t>
      </w:r>
      <w:r>
        <w:rPr/>
        <w:t>isn’t </w:t>
      </w:r>
      <w:r>
        <w:rPr>
          <w:spacing w:val="-4"/>
        </w:rPr>
        <w:t>he?”</w:t>
      </w:r>
    </w:p>
    <w:p>
      <w:pPr>
        <w:pStyle w:val="BodyText"/>
        <w:spacing w:line="296" w:lineRule="exact"/>
        <w:ind w:left="528" w:firstLine="0"/>
      </w:pPr>
      <w:r>
        <w:rPr>
          <w:spacing w:val="-2"/>
        </w:rPr>
        <w:t>“Come</w:t>
      </w:r>
      <w:r>
        <w:rPr>
          <w:spacing w:val="-13"/>
        </w:rPr>
        <w:t> </w:t>
      </w:r>
      <w:r>
        <w:rPr>
          <w:spacing w:val="-2"/>
        </w:rPr>
        <w:t>off</w:t>
      </w:r>
      <w:r>
        <w:rPr>
          <w:spacing w:val="-13"/>
        </w:rPr>
        <w:t> </w:t>
      </w:r>
      <w:r>
        <w:rPr>
          <w:spacing w:val="-2"/>
        </w:rPr>
        <w:t>it,</w:t>
      </w:r>
      <w:r>
        <w:rPr>
          <w:spacing w:val="-13"/>
        </w:rPr>
        <w:t> </w:t>
      </w:r>
      <w:r>
        <w:rPr>
          <w:spacing w:val="-2"/>
        </w:rPr>
        <w:t>you’ve</w:t>
      </w:r>
      <w:r>
        <w:rPr>
          <w:spacing w:val="-13"/>
        </w:rPr>
        <w:t> </w:t>
      </w:r>
      <w:r>
        <w:rPr>
          <w:spacing w:val="-2"/>
        </w:rPr>
        <w:t>ridden</w:t>
      </w:r>
      <w:r>
        <w:rPr>
          <w:spacing w:val="-13"/>
        </w:rPr>
        <w:t> </w:t>
      </w:r>
      <w:r>
        <w:rPr>
          <w:spacing w:val="-2"/>
        </w:rPr>
        <w:t>him,</w:t>
      </w:r>
      <w:r>
        <w:rPr>
          <w:spacing w:val="-13"/>
        </w:rPr>
        <w:t> </w:t>
      </w:r>
      <w:r>
        <w:rPr>
          <w:spacing w:val="-2"/>
        </w:rPr>
        <w:t>haven’t</w:t>
      </w:r>
      <w:r>
        <w:rPr>
          <w:spacing w:val="-13"/>
        </w:rPr>
        <w:t> </w:t>
      </w:r>
      <w:r>
        <w:rPr>
          <w:spacing w:val="-2"/>
        </w:rPr>
        <w:t>you?”</w:t>
      </w:r>
      <w:r>
        <w:rPr>
          <w:spacing w:val="-13"/>
        </w:rPr>
        <w:t> </w:t>
      </w:r>
      <w:r>
        <w:rPr>
          <w:spacing w:val="-2"/>
        </w:rPr>
        <w:t>said</w:t>
      </w:r>
      <w:r>
        <w:rPr>
          <w:spacing w:val="-13"/>
        </w:rPr>
        <w:t> </w:t>
      </w:r>
      <w:r>
        <w:rPr>
          <w:spacing w:val="-4"/>
        </w:rPr>
        <w:t>Ron.</w:t>
      </w:r>
    </w:p>
    <w:p>
      <w:pPr>
        <w:pStyle w:val="BodyText"/>
        <w:spacing w:line="266" w:lineRule="auto" w:before="22"/>
        <w:ind w:right="232"/>
      </w:pPr>
      <w:r>
        <w:rPr/>
        <w:t>Harry</w:t>
      </w:r>
      <w:r>
        <w:rPr>
          <w:spacing w:val="-11"/>
        </w:rPr>
        <w:t> </w:t>
      </w:r>
      <w:r>
        <w:rPr/>
        <w:t>stepped</w:t>
      </w:r>
      <w:r>
        <w:rPr>
          <w:spacing w:val="-11"/>
        </w:rPr>
        <w:t> </w:t>
      </w:r>
      <w:r>
        <w:rPr/>
        <w:t>forward</w:t>
      </w:r>
      <w:r>
        <w:rPr>
          <w:spacing w:val="-11"/>
        </w:rPr>
        <w:t> </w:t>
      </w:r>
      <w:r>
        <w:rPr/>
        <w:t>and</w:t>
      </w:r>
      <w:r>
        <w:rPr>
          <w:spacing w:val="-11"/>
        </w:rPr>
        <w:t> </w:t>
      </w:r>
      <w:r>
        <w:rPr/>
        <w:t>bowed</w:t>
      </w:r>
      <w:r>
        <w:rPr>
          <w:spacing w:val="-11"/>
        </w:rPr>
        <w:t> </w:t>
      </w:r>
      <w:r>
        <w:rPr/>
        <w:t>low</w:t>
      </w:r>
      <w:r>
        <w:rPr>
          <w:spacing w:val="-11"/>
        </w:rPr>
        <w:t> </w:t>
      </w:r>
      <w:r>
        <w:rPr/>
        <w:t>to</w:t>
      </w:r>
      <w:r>
        <w:rPr>
          <w:spacing w:val="-11"/>
        </w:rPr>
        <w:t> </w:t>
      </w:r>
      <w:r>
        <w:rPr/>
        <w:t>the</w:t>
      </w:r>
      <w:r>
        <w:rPr>
          <w:spacing w:val="-11"/>
        </w:rPr>
        <w:t> </w:t>
      </w:r>
      <w:r>
        <w:rPr/>
        <w:t>hippogriff</w:t>
      </w:r>
      <w:r>
        <w:rPr>
          <w:spacing w:val="-12"/>
        </w:rPr>
        <w:t> </w:t>
      </w:r>
      <w:r>
        <w:rPr/>
        <w:t>without breaking eye contact or blinking. After a few seconds, Buckbeak sank into a bow too.</w:t>
      </w:r>
    </w:p>
    <w:p>
      <w:pPr>
        <w:pStyle w:val="BodyText"/>
        <w:spacing w:line="266" w:lineRule="auto"/>
        <w:ind w:right="231"/>
      </w:pPr>
      <w:r>
        <w:rPr/>
        <w:t>“How are you?” Harry asked him in a low voice, moving for- ward to stroke the feathery head. “Missing him? But you’re okay here with Hagrid, aren’t you?”</w:t>
      </w:r>
    </w:p>
    <w:p>
      <w:pPr>
        <w:pStyle w:val="BodyText"/>
        <w:spacing w:line="296" w:lineRule="exact"/>
        <w:ind w:left="528" w:firstLine="0"/>
      </w:pPr>
      <w:r>
        <w:rPr/>
        <w:t>“Oi!”</w:t>
      </w:r>
      <w:r>
        <w:rPr>
          <w:spacing w:val="-16"/>
        </w:rPr>
        <w:t> </w:t>
      </w:r>
      <w:r>
        <w:rPr/>
        <w:t>said</w:t>
      </w:r>
      <w:r>
        <w:rPr>
          <w:spacing w:val="-15"/>
        </w:rPr>
        <w:t> </w:t>
      </w:r>
      <w:r>
        <w:rPr/>
        <w:t>a</w:t>
      </w:r>
      <w:r>
        <w:rPr>
          <w:spacing w:val="-16"/>
        </w:rPr>
        <w:t> </w:t>
      </w:r>
      <w:r>
        <w:rPr/>
        <w:t>loud</w:t>
      </w:r>
      <w:r>
        <w:rPr>
          <w:spacing w:val="-16"/>
        </w:rPr>
        <w:t> </w:t>
      </w:r>
      <w:r>
        <w:rPr>
          <w:spacing w:val="-2"/>
        </w:rPr>
        <w:t>voice.</w:t>
      </w:r>
    </w:p>
    <w:p>
      <w:pPr>
        <w:pStyle w:val="BodyText"/>
        <w:spacing w:line="264" w:lineRule="auto" w:before="27"/>
        <w:ind w:right="234"/>
      </w:pPr>
      <w:r>
        <w:rPr/>
        <w:t>Hagrid had come striding around the corner of his cabin wearing</w:t>
      </w:r>
      <w:r>
        <w:rPr>
          <w:spacing w:val="-8"/>
        </w:rPr>
        <w:t> </w:t>
      </w:r>
      <w:r>
        <w:rPr/>
        <w:t>a</w:t>
      </w:r>
      <w:r>
        <w:rPr>
          <w:spacing w:val="-7"/>
        </w:rPr>
        <w:t> </w:t>
      </w:r>
      <w:r>
        <w:rPr/>
        <w:t>large</w:t>
      </w:r>
      <w:r>
        <w:rPr>
          <w:spacing w:val="-7"/>
        </w:rPr>
        <w:t> </w:t>
      </w:r>
      <w:r>
        <w:rPr/>
        <w:t>flowery</w:t>
      </w:r>
      <w:r>
        <w:rPr>
          <w:spacing w:val="-7"/>
        </w:rPr>
        <w:t> </w:t>
      </w:r>
      <w:r>
        <w:rPr/>
        <w:t>apron</w:t>
      </w:r>
      <w:r>
        <w:rPr>
          <w:spacing w:val="-7"/>
        </w:rPr>
        <w:t> </w:t>
      </w:r>
      <w:r>
        <w:rPr/>
        <w:t>and</w:t>
      </w:r>
      <w:r>
        <w:rPr>
          <w:spacing w:val="-7"/>
        </w:rPr>
        <w:t> </w:t>
      </w:r>
      <w:r>
        <w:rPr/>
        <w:t>carrying</w:t>
      </w:r>
      <w:r>
        <w:rPr>
          <w:spacing w:val="-8"/>
        </w:rPr>
        <w:t> </w:t>
      </w:r>
      <w:r>
        <w:rPr/>
        <w:t>a</w:t>
      </w:r>
      <w:r>
        <w:rPr>
          <w:spacing w:val="-7"/>
        </w:rPr>
        <w:t> </w:t>
      </w:r>
      <w:r>
        <w:rPr/>
        <w:t>sack</w:t>
      </w:r>
      <w:r>
        <w:rPr>
          <w:spacing w:val="-7"/>
        </w:rPr>
        <w:t> </w:t>
      </w:r>
      <w:r>
        <w:rPr/>
        <w:t>of</w:t>
      </w:r>
      <w:r>
        <w:rPr>
          <w:spacing w:val="-7"/>
        </w:rPr>
        <w:t> </w:t>
      </w:r>
      <w:r>
        <w:rPr/>
        <w:t>potatoes.</w:t>
      </w:r>
      <w:r>
        <w:rPr>
          <w:spacing w:val="-7"/>
        </w:rPr>
        <w:t> </w:t>
      </w:r>
      <w:r>
        <w:rPr/>
        <w:t>His</w:t>
      </w:r>
    </w:p>
    <w:p>
      <w:pPr>
        <w:spacing w:after="0" w:line="264" w:lineRule="auto"/>
        <w:sectPr>
          <w:pgSz w:w="8780" w:h="13040"/>
          <w:pgMar w:header="0" w:footer="1170" w:top="540" w:bottom="1360" w:left="720" w:right="720"/>
        </w:sectPr>
      </w:pPr>
    </w:p>
    <w:p>
      <w:pPr>
        <w:pStyle w:val="Heading3"/>
        <w:ind w:left="1932"/>
      </w:pPr>
      <w:r>
        <w:rPr/>
        <w:drawing>
          <wp:anchor distT="0" distB="0" distL="0" distR="0" allowOverlap="1" layoutInCell="1" locked="0" behindDoc="0" simplePos="0" relativeHeight="15948288">
            <wp:simplePos x="0" y="0"/>
            <wp:positionH relativeFrom="page">
              <wp:posOffset>605027</wp:posOffset>
            </wp:positionH>
            <wp:positionV relativeFrom="paragraph">
              <wp:posOffset>89560</wp:posOffset>
            </wp:positionV>
            <wp:extent cx="266953" cy="252475"/>
            <wp:effectExtent l="0" t="0" r="0" b="0"/>
            <wp:wrapNone/>
            <wp:docPr id="618" name="Image 618"/>
            <wp:cNvGraphicFramePr>
              <a:graphicFrameLocks/>
            </wp:cNvGraphicFramePr>
            <a:graphic>
              <a:graphicData uri="http://schemas.openxmlformats.org/drawingml/2006/picture">
                <pic:pic>
                  <pic:nvPicPr>
                    <pic:cNvPr id="618" name="Image 61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48800">
            <wp:simplePos x="0" y="0"/>
            <wp:positionH relativeFrom="page">
              <wp:posOffset>4708905</wp:posOffset>
            </wp:positionH>
            <wp:positionV relativeFrom="paragraph">
              <wp:posOffset>89560</wp:posOffset>
            </wp:positionV>
            <wp:extent cx="267716" cy="252475"/>
            <wp:effectExtent l="0" t="0" r="0" b="0"/>
            <wp:wrapNone/>
            <wp:docPr id="619" name="Image 619"/>
            <wp:cNvGraphicFramePr>
              <a:graphicFrameLocks/>
            </wp:cNvGraphicFramePr>
            <a:graphic>
              <a:graphicData uri="http://schemas.openxmlformats.org/drawingml/2006/picture">
                <pic:pic>
                  <pic:nvPicPr>
                    <pic:cNvPr id="619" name="Image 619"/>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ELEVEN</w:t>
      </w:r>
    </w:p>
    <w:p>
      <w:pPr>
        <w:pStyle w:val="BodyText"/>
        <w:spacing w:before="191"/>
        <w:ind w:left="0" w:firstLine="0"/>
        <w:jc w:val="left"/>
        <w:rPr>
          <w:rFonts w:ascii="Calibri"/>
        </w:rPr>
      </w:pPr>
    </w:p>
    <w:p>
      <w:pPr>
        <w:pStyle w:val="BodyText"/>
        <w:spacing w:line="264" w:lineRule="auto" w:before="1"/>
        <w:ind w:right="233" w:firstLine="0"/>
      </w:pPr>
      <w:r>
        <w:rPr/>
        <w:t>enormous</w:t>
      </w:r>
      <w:r>
        <w:rPr>
          <w:spacing w:val="-17"/>
        </w:rPr>
        <w:t> </w:t>
      </w:r>
      <w:r>
        <w:rPr/>
        <w:t>boarhound,</w:t>
      </w:r>
      <w:r>
        <w:rPr>
          <w:spacing w:val="-16"/>
        </w:rPr>
        <w:t> </w:t>
      </w:r>
      <w:r>
        <w:rPr/>
        <w:t>Fang,</w:t>
      </w:r>
      <w:r>
        <w:rPr>
          <w:spacing w:val="-16"/>
        </w:rPr>
        <w:t> </w:t>
      </w:r>
      <w:r>
        <w:rPr/>
        <w:t>was</w:t>
      </w:r>
      <w:r>
        <w:rPr>
          <w:spacing w:val="-16"/>
        </w:rPr>
        <w:t> </w:t>
      </w:r>
      <w:r>
        <w:rPr/>
        <w:t>at</w:t>
      </w:r>
      <w:r>
        <w:rPr>
          <w:spacing w:val="-17"/>
        </w:rPr>
        <w:t> </w:t>
      </w:r>
      <w:r>
        <w:rPr/>
        <w:t>his</w:t>
      </w:r>
      <w:r>
        <w:rPr>
          <w:spacing w:val="-16"/>
        </w:rPr>
        <w:t> </w:t>
      </w:r>
      <w:r>
        <w:rPr/>
        <w:t>heels;</w:t>
      </w:r>
      <w:r>
        <w:rPr>
          <w:spacing w:val="-16"/>
        </w:rPr>
        <w:t> </w:t>
      </w:r>
      <w:r>
        <w:rPr/>
        <w:t>Fang</w:t>
      </w:r>
      <w:r>
        <w:rPr>
          <w:spacing w:val="-16"/>
        </w:rPr>
        <w:t> </w:t>
      </w:r>
      <w:r>
        <w:rPr/>
        <w:t>gave</w:t>
      </w:r>
      <w:r>
        <w:rPr>
          <w:spacing w:val="-17"/>
        </w:rPr>
        <w:t> </w:t>
      </w:r>
      <w:r>
        <w:rPr/>
        <w:t>a</w:t>
      </w:r>
      <w:r>
        <w:rPr>
          <w:spacing w:val="-16"/>
        </w:rPr>
        <w:t> </w:t>
      </w:r>
      <w:r>
        <w:rPr/>
        <w:t>booming bark and bounded forward.</w:t>
      </w:r>
    </w:p>
    <w:p>
      <w:pPr>
        <w:pStyle w:val="BodyText"/>
        <w:spacing w:before="2"/>
        <w:ind w:left="528" w:firstLine="0"/>
      </w:pPr>
      <w:r>
        <w:rPr>
          <w:spacing w:val="-6"/>
        </w:rPr>
        <w:t>“Git away from</w:t>
      </w:r>
      <w:r>
        <w:rPr>
          <w:spacing w:val="-5"/>
        </w:rPr>
        <w:t> </w:t>
      </w:r>
      <w:r>
        <w:rPr>
          <w:spacing w:val="-6"/>
        </w:rPr>
        <w:t>him! He’ll</w:t>
      </w:r>
      <w:r>
        <w:rPr>
          <w:spacing w:val="-5"/>
        </w:rPr>
        <w:t> </w:t>
      </w:r>
      <w:r>
        <w:rPr>
          <w:spacing w:val="-6"/>
        </w:rPr>
        <w:t>have</w:t>
      </w:r>
      <w:r>
        <w:rPr>
          <w:spacing w:val="-5"/>
        </w:rPr>
        <w:t> </w:t>
      </w:r>
      <w:r>
        <w:rPr>
          <w:spacing w:val="-6"/>
        </w:rPr>
        <w:t>yer fingers — oh.</w:t>
      </w:r>
      <w:r>
        <w:rPr>
          <w:spacing w:val="-5"/>
        </w:rPr>
        <w:t> </w:t>
      </w:r>
      <w:r>
        <w:rPr>
          <w:spacing w:val="-6"/>
        </w:rPr>
        <w:t>It’s yeh</w:t>
      </w:r>
      <w:r>
        <w:rPr>
          <w:spacing w:val="-5"/>
        </w:rPr>
        <w:t> </w:t>
      </w:r>
      <w:r>
        <w:rPr>
          <w:spacing w:val="-6"/>
        </w:rPr>
        <w:t>lot.”</w:t>
      </w:r>
    </w:p>
    <w:p>
      <w:pPr>
        <w:pStyle w:val="BodyText"/>
        <w:spacing w:line="266" w:lineRule="auto" w:before="32"/>
        <w:ind w:right="232"/>
      </w:pPr>
      <w:r>
        <w:rPr/>
        <w:t>Fang was jumping up at Hermione and Ron, attempting to lick their ears. Hagrid stood and looked at them all for a split second, then turned and strode into his cabin, slamming the door behind </w:t>
      </w:r>
      <w:r>
        <w:rPr>
          <w:spacing w:val="-4"/>
        </w:rPr>
        <w:t>him.</w:t>
      </w:r>
    </w:p>
    <w:p>
      <w:pPr>
        <w:pStyle w:val="BodyText"/>
        <w:spacing w:line="293" w:lineRule="exact"/>
        <w:ind w:left="528" w:firstLine="0"/>
      </w:pPr>
      <w:r>
        <w:rPr/>
        <w:t>“Oh</w:t>
      </w:r>
      <w:r>
        <w:rPr>
          <w:spacing w:val="-17"/>
        </w:rPr>
        <w:t> </w:t>
      </w:r>
      <w:r>
        <w:rPr/>
        <w:t>dear!”</w:t>
      </w:r>
      <w:r>
        <w:rPr>
          <w:spacing w:val="-16"/>
        </w:rPr>
        <w:t> </w:t>
      </w:r>
      <w:r>
        <w:rPr/>
        <w:t>said</w:t>
      </w:r>
      <w:r>
        <w:rPr>
          <w:spacing w:val="-16"/>
        </w:rPr>
        <w:t> </w:t>
      </w:r>
      <w:r>
        <w:rPr/>
        <w:t>Hermione,</w:t>
      </w:r>
      <w:r>
        <w:rPr>
          <w:spacing w:val="-16"/>
        </w:rPr>
        <w:t> </w:t>
      </w:r>
      <w:r>
        <w:rPr/>
        <w:t>looking</w:t>
      </w:r>
      <w:r>
        <w:rPr>
          <w:spacing w:val="-16"/>
        </w:rPr>
        <w:t> </w:t>
      </w:r>
      <w:r>
        <w:rPr>
          <w:spacing w:val="-2"/>
        </w:rPr>
        <w:t>stricken.</w:t>
      </w:r>
    </w:p>
    <w:p>
      <w:pPr>
        <w:pStyle w:val="BodyText"/>
        <w:spacing w:line="264" w:lineRule="auto" w:before="32"/>
        <w:ind w:right="235"/>
      </w:pPr>
      <w:r>
        <w:rPr>
          <w:spacing w:val="-2"/>
        </w:rPr>
        <w:t>“Don’t</w:t>
      </w:r>
      <w:r>
        <w:rPr>
          <w:spacing w:val="-13"/>
        </w:rPr>
        <w:t> </w:t>
      </w:r>
      <w:r>
        <w:rPr>
          <w:spacing w:val="-2"/>
        </w:rPr>
        <w:t>worry</w:t>
      </w:r>
      <w:r>
        <w:rPr>
          <w:spacing w:val="-13"/>
        </w:rPr>
        <w:t> </w:t>
      </w:r>
      <w:r>
        <w:rPr>
          <w:spacing w:val="-2"/>
        </w:rPr>
        <w:t>about</w:t>
      </w:r>
      <w:r>
        <w:rPr>
          <w:spacing w:val="-13"/>
        </w:rPr>
        <w:t> </w:t>
      </w:r>
      <w:r>
        <w:rPr>
          <w:spacing w:val="-2"/>
        </w:rPr>
        <w:t>it,”</w:t>
      </w:r>
      <w:r>
        <w:rPr>
          <w:spacing w:val="-14"/>
        </w:rPr>
        <w:t> </w:t>
      </w:r>
      <w:r>
        <w:rPr>
          <w:spacing w:val="-2"/>
        </w:rPr>
        <w:t>said</w:t>
      </w:r>
      <w:r>
        <w:rPr>
          <w:spacing w:val="-13"/>
        </w:rPr>
        <w:t> </w:t>
      </w:r>
      <w:r>
        <w:rPr>
          <w:spacing w:val="-2"/>
        </w:rPr>
        <w:t>Harry</w:t>
      </w:r>
      <w:r>
        <w:rPr>
          <w:spacing w:val="-13"/>
        </w:rPr>
        <w:t> </w:t>
      </w:r>
      <w:r>
        <w:rPr>
          <w:spacing w:val="-2"/>
        </w:rPr>
        <w:t>grimly.</w:t>
      </w:r>
      <w:r>
        <w:rPr>
          <w:spacing w:val="-13"/>
        </w:rPr>
        <w:t> </w:t>
      </w:r>
      <w:r>
        <w:rPr>
          <w:spacing w:val="-2"/>
        </w:rPr>
        <w:t>He</w:t>
      </w:r>
      <w:r>
        <w:rPr>
          <w:spacing w:val="-13"/>
        </w:rPr>
        <w:t> </w:t>
      </w:r>
      <w:r>
        <w:rPr>
          <w:spacing w:val="-2"/>
        </w:rPr>
        <w:t>walked</w:t>
      </w:r>
      <w:r>
        <w:rPr>
          <w:spacing w:val="-13"/>
        </w:rPr>
        <w:t> </w:t>
      </w:r>
      <w:r>
        <w:rPr>
          <w:spacing w:val="-2"/>
        </w:rPr>
        <w:t>over</w:t>
      </w:r>
      <w:r>
        <w:rPr>
          <w:spacing w:val="-13"/>
        </w:rPr>
        <w:t> </w:t>
      </w:r>
      <w:r>
        <w:rPr>
          <w:spacing w:val="-2"/>
        </w:rPr>
        <w:t>to</w:t>
      </w:r>
      <w:r>
        <w:rPr>
          <w:spacing w:val="-13"/>
        </w:rPr>
        <w:t> </w:t>
      </w:r>
      <w:r>
        <w:rPr>
          <w:spacing w:val="-2"/>
        </w:rPr>
        <w:t>the </w:t>
      </w:r>
      <w:r>
        <w:rPr/>
        <w:t>door and knocked loudly.</w:t>
      </w:r>
    </w:p>
    <w:p>
      <w:pPr>
        <w:pStyle w:val="BodyText"/>
        <w:spacing w:line="266" w:lineRule="auto" w:before="3"/>
        <w:ind w:left="528" w:right="2331" w:firstLine="0"/>
      </w:pPr>
      <w:r>
        <w:rPr/>
        <w:t>“Hagrid!</w:t>
      </w:r>
      <w:r>
        <w:rPr>
          <w:spacing w:val="-11"/>
        </w:rPr>
        <w:t> </w:t>
      </w:r>
      <w:r>
        <w:rPr/>
        <w:t>Open</w:t>
      </w:r>
      <w:r>
        <w:rPr>
          <w:spacing w:val="-11"/>
        </w:rPr>
        <w:t> </w:t>
      </w:r>
      <w:r>
        <w:rPr/>
        <w:t>up,</w:t>
      </w:r>
      <w:r>
        <w:rPr>
          <w:spacing w:val="-11"/>
        </w:rPr>
        <w:t> </w:t>
      </w:r>
      <w:r>
        <w:rPr/>
        <w:t>we</w:t>
      </w:r>
      <w:r>
        <w:rPr>
          <w:spacing w:val="-11"/>
        </w:rPr>
        <w:t> </w:t>
      </w:r>
      <w:r>
        <w:rPr/>
        <w:t>want</w:t>
      </w:r>
      <w:r>
        <w:rPr>
          <w:spacing w:val="-11"/>
        </w:rPr>
        <w:t> </w:t>
      </w:r>
      <w:r>
        <w:rPr/>
        <w:t>to</w:t>
      </w:r>
      <w:r>
        <w:rPr>
          <w:spacing w:val="-11"/>
        </w:rPr>
        <w:t> </w:t>
      </w:r>
      <w:r>
        <w:rPr/>
        <w:t>talk</w:t>
      </w:r>
      <w:r>
        <w:rPr>
          <w:spacing w:val="-11"/>
        </w:rPr>
        <w:t> </w:t>
      </w:r>
      <w:r>
        <w:rPr/>
        <w:t>to</w:t>
      </w:r>
      <w:r>
        <w:rPr>
          <w:spacing w:val="-11"/>
        </w:rPr>
        <w:t> </w:t>
      </w:r>
      <w:r>
        <w:rPr/>
        <w:t>you!” There was no sound from within.</w:t>
      </w:r>
    </w:p>
    <w:p>
      <w:pPr>
        <w:pStyle w:val="BodyText"/>
        <w:spacing w:line="266" w:lineRule="auto"/>
        <w:ind w:right="232"/>
      </w:pPr>
      <w:r>
        <w:rPr/>
        <w:t>“If you don’t open the door, we’ll blast it open!” Harry said, pulling out his wand.</w:t>
      </w:r>
    </w:p>
    <w:p>
      <w:pPr>
        <w:pStyle w:val="BodyText"/>
        <w:spacing w:line="264" w:lineRule="auto"/>
        <w:ind w:right="234"/>
      </w:pPr>
      <w:r>
        <w:rPr/>
        <w:t>“Harry!” said Hermione, sounding shocked. “You can’t pos- sibly —”</w:t>
      </w:r>
    </w:p>
    <w:p>
      <w:pPr>
        <w:pStyle w:val="BodyText"/>
        <w:ind w:left="528" w:firstLine="0"/>
      </w:pPr>
      <w:r>
        <w:rPr>
          <w:spacing w:val="-2"/>
        </w:rPr>
        <w:t>“Yeah,</w:t>
      </w:r>
      <w:r>
        <w:rPr>
          <w:spacing w:val="-14"/>
        </w:rPr>
        <w:t> </w:t>
      </w:r>
      <w:r>
        <w:rPr>
          <w:spacing w:val="-2"/>
        </w:rPr>
        <w:t>I</w:t>
      </w:r>
      <w:r>
        <w:rPr>
          <w:spacing w:val="-13"/>
        </w:rPr>
        <w:t> </w:t>
      </w:r>
      <w:r>
        <w:rPr>
          <w:spacing w:val="-2"/>
        </w:rPr>
        <w:t>can!”</w:t>
      </w:r>
      <w:r>
        <w:rPr>
          <w:spacing w:val="-13"/>
        </w:rPr>
        <w:t> </w:t>
      </w:r>
      <w:r>
        <w:rPr>
          <w:spacing w:val="-2"/>
        </w:rPr>
        <w:t>said</w:t>
      </w:r>
      <w:r>
        <w:rPr>
          <w:spacing w:val="-13"/>
        </w:rPr>
        <w:t> </w:t>
      </w:r>
      <w:r>
        <w:rPr>
          <w:spacing w:val="-2"/>
        </w:rPr>
        <w:t>Harry.</w:t>
      </w:r>
      <w:r>
        <w:rPr>
          <w:spacing w:val="-14"/>
        </w:rPr>
        <w:t> </w:t>
      </w:r>
      <w:r>
        <w:rPr>
          <w:spacing w:val="-2"/>
        </w:rPr>
        <w:t>“Stand</w:t>
      </w:r>
      <w:r>
        <w:rPr>
          <w:spacing w:val="-13"/>
        </w:rPr>
        <w:t> </w:t>
      </w:r>
      <w:r>
        <w:rPr>
          <w:spacing w:val="-2"/>
        </w:rPr>
        <w:t>back</w:t>
      </w:r>
      <w:r>
        <w:rPr>
          <w:spacing w:val="-13"/>
        </w:rPr>
        <w:t> </w:t>
      </w:r>
      <w:r>
        <w:rPr>
          <w:spacing w:val="-2"/>
        </w:rPr>
        <w:t>—</w:t>
      </w:r>
      <w:r>
        <w:rPr>
          <w:spacing w:val="-10"/>
        </w:rPr>
        <w:t>”</w:t>
      </w:r>
    </w:p>
    <w:p>
      <w:pPr>
        <w:pStyle w:val="BodyText"/>
        <w:spacing w:line="266" w:lineRule="auto" w:before="29"/>
        <w:ind w:right="233"/>
      </w:pPr>
      <w:r>
        <w:rPr/>
        <w:t>But</w:t>
      </w:r>
      <w:r>
        <w:rPr>
          <w:spacing w:val="-8"/>
        </w:rPr>
        <w:t> </w:t>
      </w:r>
      <w:r>
        <w:rPr/>
        <w:t>before</w:t>
      </w:r>
      <w:r>
        <w:rPr>
          <w:spacing w:val="-8"/>
        </w:rPr>
        <w:t> </w:t>
      </w:r>
      <w:r>
        <w:rPr/>
        <w:t>he</w:t>
      </w:r>
      <w:r>
        <w:rPr>
          <w:spacing w:val="-8"/>
        </w:rPr>
        <w:t> </w:t>
      </w:r>
      <w:r>
        <w:rPr/>
        <w:t>could</w:t>
      </w:r>
      <w:r>
        <w:rPr>
          <w:spacing w:val="-8"/>
        </w:rPr>
        <w:t> </w:t>
      </w:r>
      <w:r>
        <w:rPr/>
        <w:t>say</w:t>
      </w:r>
      <w:r>
        <w:rPr>
          <w:spacing w:val="-8"/>
        </w:rPr>
        <w:t> </w:t>
      </w:r>
      <w:r>
        <w:rPr/>
        <w:t>anything</w:t>
      </w:r>
      <w:r>
        <w:rPr>
          <w:spacing w:val="-9"/>
        </w:rPr>
        <w:t> </w:t>
      </w:r>
      <w:r>
        <w:rPr/>
        <w:t>else,</w:t>
      </w:r>
      <w:r>
        <w:rPr>
          <w:spacing w:val="-9"/>
        </w:rPr>
        <w:t> </w:t>
      </w:r>
      <w:r>
        <w:rPr/>
        <w:t>the</w:t>
      </w:r>
      <w:r>
        <w:rPr>
          <w:spacing w:val="-9"/>
        </w:rPr>
        <w:t> </w:t>
      </w:r>
      <w:r>
        <w:rPr/>
        <w:t>door</w:t>
      </w:r>
      <w:r>
        <w:rPr>
          <w:spacing w:val="-9"/>
        </w:rPr>
        <w:t> </w:t>
      </w:r>
      <w:r>
        <w:rPr/>
        <w:t>flew</w:t>
      </w:r>
      <w:r>
        <w:rPr>
          <w:spacing w:val="-9"/>
        </w:rPr>
        <w:t> </w:t>
      </w:r>
      <w:r>
        <w:rPr/>
        <w:t>open</w:t>
      </w:r>
      <w:r>
        <w:rPr>
          <w:spacing w:val="-9"/>
        </w:rPr>
        <w:t> </w:t>
      </w:r>
      <w:r>
        <w:rPr/>
        <w:t>again as Harry had known it would, and there stood Hagrid, glowering down at him and looking, despite the flowery apron, positively </w:t>
      </w:r>
      <w:r>
        <w:rPr>
          <w:spacing w:val="-2"/>
        </w:rPr>
        <w:t>alarming.</w:t>
      </w:r>
    </w:p>
    <w:p>
      <w:pPr>
        <w:pStyle w:val="BodyText"/>
        <w:spacing w:line="264" w:lineRule="auto"/>
        <w:ind w:right="233"/>
      </w:pPr>
      <w:r>
        <w:rPr>
          <w:spacing w:val="-2"/>
        </w:rPr>
        <w:t>“I’m</w:t>
      </w:r>
      <w:r>
        <w:rPr>
          <w:spacing w:val="-15"/>
        </w:rPr>
        <w:t> </w:t>
      </w:r>
      <w:r>
        <w:rPr>
          <w:spacing w:val="-2"/>
        </w:rPr>
        <w:t>a</w:t>
      </w:r>
      <w:r>
        <w:rPr>
          <w:spacing w:val="-14"/>
        </w:rPr>
        <w:t> </w:t>
      </w:r>
      <w:r>
        <w:rPr>
          <w:spacing w:val="-2"/>
        </w:rPr>
        <w:t>teacher!”</w:t>
      </w:r>
      <w:r>
        <w:rPr>
          <w:spacing w:val="-14"/>
        </w:rPr>
        <w:t> </w:t>
      </w:r>
      <w:r>
        <w:rPr>
          <w:spacing w:val="-2"/>
        </w:rPr>
        <w:t>he</w:t>
      </w:r>
      <w:r>
        <w:rPr>
          <w:spacing w:val="-14"/>
        </w:rPr>
        <w:t> </w:t>
      </w:r>
      <w:r>
        <w:rPr>
          <w:spacing w:val="-2"/>
        </w:rPr>
        <w:t>roared</w:t>
      </w:r>
      <w:r>
        <w:rPr>
          <w:spacing w:val="-15"/>
        </w:rPr>
        <w:t> </w:t>
      </w:r>
      <w:r>
        <w:rPr>
          <w:spacing w:val="-2"/>
        </w:rPr>
        <w:t>at</w:t>
      </w:r>
      <w:r>
        <w:rPr>
          <w:spacing w:val="-14"/>
        </w:rPr>
        <w:t> </w:t>
      </w:r>
      <w:r>
        <w:rPr>
          <w:spacing w:val="-2"/>
        </w:rPr>
        <w:t>Harry.</w:t>
      </w:r>
      <w:r>
        <w:rPr>
          <w:spacing w:val="-14"/>
        </w:rPr>
        <w:t> </w:t>
      </w:r>
      <w:r>
        <w:rPr>
          <w:spacing w:val="-2"/>
        </w:rPr>
        <w:t>“A</w:t>
      </w:r>
      <w:r>
        <w:rPr>
          <w:spacing w:val="-14"/>
        </w:rPr>
        <w:t> </w:t>
      </w:r>
      <w:r>
        <w:rPr>
          <w:spacing w:val="-2"/>
        </w:rPr>
        <w:t>teacher,</w:t>
      </w:r>
      <w:r>
        <w:rPr>
          <w:spacing w:val="-15"/>
        </w:rPr>
        <w:t> </w:t>
      </w:r>
      <w:r>
        <w:rPr>
          <w:spacing w:val="-2"/>
        </w:rPr>
        <w:t>Potter!</w:t>
      </w:r>
      <w:r>
        <w:rPr>
          <w:spacing w:val="-14"/>
        </w:rPr>
        <w:t> </w:t>
      </w:r>
      <w:r>
        <w:rPr>
          <w:spacing w:val="-2"/>
        </w:rPr>
        <w:t>How</w:t>
      </w:r>
      <w:r>
        <w:rPr>
          <w:spacing w:val="-14"/>
        </w:rPr>
        <w:t> </w:t>
      </w:r>
      <w:r>
        <w:rPr>
          <w:spacing w:val="-2"/>
        </w:rPr>
        <w:t>dare </w:t>
      </w:r>
      <w:r>
        <w:rPr/>
        <w:t>yeh threaten ter break down my door!”</w:t>
      </w:r>
    </w:p>
    <w:p>
      <w:pPr>
        <w:pStyle w:val="BodyText"/>
        <w:spacing w:line="266" w:lineRule="auto"/>
        <w:ind w:right="231"/>
      </w:pPr>
      <w:r>
        <w:rPr/>
        <w:t>“I’m sorry, </w:t>
      </w:r>
      <w:r>
        <w:rPr>
          <w:i/>
        </w:rPr>
        <w:t>sir,</w:t>
      </w:r>
      <w:r>
        <w:rPr/>
        <w:t>” said Harry, emphasizing the last word as he stowed his wand inside his robes.</w:t>
      </w:r>
    </w:p>
    <w:p>
      <w:pPr>
        <w:pStyle w:val="BodyText"/>
        <w:spacing w:line="266" w:lineRule="auto"/>
        <w:ind w:left="528" w:right="418" w:firstLine="0"/>
      </w:pPr>
      <w:r>
        <w:rPr>
          <w:spacing w:val="-2"/>
        </w:rPr>
        <w:t>Hagrid</w:t>
      </w:r>
      <w:r>
        <w:rPr>
          <w:spacing w:val="-15"/>
        </w:rPr>
        <w:t> </w:t>
      </w:r>
      <w:r>
        <w:rPr>
          <w:spacing w:val="-2"/>
        </w:rPr>
        <w:t>looked</w:t>
      </w:r>
      <w:r>
        <w:rPr>
          <w:spacing w:val="-14"/>
        </w:rPr>
        <w:t> </w:t>
      </w:r>
      <w:r>
        <w:rPr>
          <w:spacing w:val="-2"/>
        </w:rPr>
        <w:t>stunned.</w:t>
      </w:r>
      <w:r>
        <w:rPr>
          <w:spacing w:val="-14"/>
        </w:rPr>
        <w:t> </w:t>
      </w:r>
      <w:r>
        <w:rPr>
          <w:spacing w:val="-2"/>
        </w:rPr>
        <w:t>“Since</w:t>
      </w:r>
      <w:r>
        <w:rPr>
          <w:spacing w:val="-14"/>
        </w:rPr>
        <w:t> </w:t>
      </w:r>
      <w:r>
        <w:rPr>
          <w:spacing w:val="-2"/>
        </w:rPr>
        <w:t>when</w:t>
      </w:r>
      <w:r>
        <w:rPr>
          <w:spacing w:val="-15"/>
        </w:rPr>
        <w:t> </w:t>
      </w:r>
      <w:r>
        <w:rPr>
          <w:spacing w:val="-2"/>
        </w:rPr>
        <w:t>have</w:t>
      </w:r>
      <w:r>
        <w:rPr>
          <w:spacing w:val="-14"/>
        </w:rPr>
        <w:t> </w:t>
      </w:r>
      <w:r>
        <w:rPr>
          <w:spacing w:val="-2"/>
        </w:rPr>
        <w:t>yeh</w:t>
      </w:r>
      <w:r>
        <w:rPr>
          <w:spacing w:val="-14"/>
        </w:rPr>
        <w:t> </w:t>
      </w:r>
      <w:r>
        <w:rPr>
          <w:spacing w:val="-2"/>
        </w:rPr>
        <w:t>called</w:t>
      </w:r>
      <w:r>
        <w:rPr>
          <w:spacing w:val="-14"/>
        </w:rPr>
        <w:t> </w:t>
      </w:r>
      <w:r>
        <w:rPr>
          <w:spacing w:val="-2"/>
        </w:rPr>
        <w:t>me</w:t>
      </w:r>
      <w:r>
        <w:rPr>
          <w:spacing w:val="-15"/>
        </w:rPr>
        <w:t> </w:t>
      </w:r>
      <w:r>
        <w:rPr>
          <w:spacing w:val="-2"/>
        </w:rPr>
        <w:t>‘sir’?” </w:t>
      </w:r>
      <w:r>
        <w:rPr/>
        <w:t>“Since</w:t>
      </w:r>
      <w:r>
        <w:rPr>
          <w:spacing w:val="-8"/>
        </w:rPr>
        <w:t> </w:t>
      </w:r>
      <w:r>
        <w:rPr/>
        <w:t>when</w:t>
      </w:r>
      <w:r>
        <w:rPr>
          <w:spacing w:val="-8"/>
        </w:rPr>
        <w:t> </w:t>
      </w:r>
      <w:r>
        <w:rPr/>
        <w:t>have</w:t>
      </w:r>
      <w:r>
        <w:rPr>
          <w:spacing w:val="-8"/>
        </w:rPr>
        <w:t> </w:t>
      </w:r>
      <w:r>
        <w:rPr/>
        <w:t>you</w:t>
      </w:r>
      <w:r>
        <w:rPr>
          <w:spacing w:val="-8"/>
        </w:rPr>
        <w:t> </w:t>
      </w:r>
      <w:r>
        <w:rPr/>
        <w:t>called</w:t>
      </w:r>
      <w:r>
        <w:rPr>
          <w:spacing w:val="-8"/>
        </w:rPr>
        <w:t> </w:t>
      </w:r>
      <w:r>
        <w:rPr/>
        <w:t>me</w:t>
      </w:r>
      <w:r>
        <w:rPr>
          <w:spacing w:val="-8"/>
        </w:rPr>
        <w:t> </w:t>
      </w:r>
      <w:r>
        <w:rPr/>
        <w:t>‘Potter’?”</w:t>
      </w:r>
    </w:p>
    <w:p>
      <w:pPr>
        <w:pStyle w:val="BodyText"/>
        <w:spacing w:line="264" w:lineRule="auto"/>
        <w:ind w:right="232"/>
      </w:pPr>
      <w:r>
        <w:rPr/>
        <w:t>“Oh, very clever,” growled Hagrid. “Very amusin’. That’s me outsmarted,</w:t>
      </w:r>
      <w:r>
        <w:rPr>
          <w:spacing w:val="-15"/>
        </w:rPr>
        <w:t> </w:t>
      </w:r>
      <w:r>
        <w:rPr/>
        <w:t>innit?</w:t>
      </w:r>
      <w:r>
        <w:rPr>
          <w:spacing w:val="-15"/>
        </w:rPr>
        <w:t> </w:t>
      </w:r>
      <w:r>
        <w:rPr/>
        <w:t>All</w:t>
      </w:r>
      <w:r>
        <w:rPr>
          <w:spacing w:val="-15"/>
        </w:rPr>
        <w:t> </w:t>
      </w:r>
      <w:r>
        <w:rPr/>
        <w:t>righ’,</w:t>
      </w:r>
      <w:r>
        <w:rPr>
          <w:spacing w:val="-15"/>
        </w:rPr>
        <w:t> </w:t>
      </w:r>
      <w:r>
        <w:rPr/>
        <w:t>come</w:t>
      </w:r>
      <w:r>
        <w:rPr>
          <w:spacing w:val="-13"/>
        </w:rPr>
        <w:t> </w:t>
      </w:r>
      <w:r>
        <w:rPr/>
        <w:t>in</w:t>
      </w:r>
      <w:r>
        <w:rPr>
          <w:spacing w:val="-13"/>
        </w:rPr>
        <w:t> </w:t>
      </w:r>
      <w:r>
        <w:rPr/>
        <w:t>then,</w:t>
      </w:r>
      <w:r>
        <w:rPr>
          <w:spacing w:val="-17"/>
        </w:rPr>
        <w:t> </w:t>
      </w:r>
      <w:r>
        <w:rPr/>
        <w:t>yeh</w:t>
      </w:r>
      <w:r>
        <w:rPr>
          <w:spacing w:val="-16"/>
        </w:rPr>
        <w:t> </w:t>
      </w:r>
      <w:r>
        <w:rPr/>
        <w:t>ungrateful</w:t>
      </w:r>
      <w:r>
        <w:rPr>
          <w:spacing w:val="-16"/>
        </w:rPr>
        <w:t> </w:t>
      </w:r>
      <w:r>
        <w:rPr/>
        <w:t>little</w:t>
      </w:r>
      <w:r>
        <w:rPr>
          <w:spacing w:val="-16"/>
        </w:rPr>
        <w:t> </w:t>
      </w:r>
      <w:r>
        <w:rPr/>
        <w:t>.</w:t>
      </w:r>
      <w:r>
        <w:rPr>
          <w:spacing w:val="-17"/>
        </w:rPr>
        <w:t> </w:t>
      </w:r>
      <w:r>
        <w:rPr/>
        <w:t>.</w:t>
      </w:r>
      <w:r>
        <w:rPr>
          <w:spacing w:val="-16"/>
        </w:rPr>
        <w:t> </w:t>
      </w:r>
      <w:r>
        <w:rPr/>
        <w:t>.”</w:t>
      </w:r>
    </w:p>
    <w:p>
      <w:pPr>
        <w:spacing w:after="0" w:line="264" w:lineRule="auto"/>
        <w:sectPr>
          <w:pgSz w:w="8780" w:h="13040"/>
          <w:pgMar w:header="0" w:footer="1170" w:top="720" w:bottom="1360" w:left="720" w:right="720"/>
        </w:sectPr>
      </w:pPr>
    </w:p>
    <w:p>
      <w:pPr>
        <w:pStyle w:val="Heading3"/>
        <w:spacing w:line="146" w:lineRule="auto" w:before="139"/>
        <w:ind w:left="2068" w:right="1121" w:firstLine="324"/>
      </w:pPr>
      <w:r>
        <w:rPr/>
        <w:drawing>
          <wp:anchor distT="0" distB="0" distL="0" distR="0" allowOverlap="1" layoutInCell="1" locked="0" behindDoc="0" simplePos="0" relativeHeight="15949312">
            <wp:simplePos x="0" y="0"/>
            <wp:positionH relativeFrom="page">
              <wp:posOffset>605027</wp:posOffset>
            </wp:positionH>
            <wp:positionV relativeFrom="paragraph">
              <wp:posOffset>203860</wp:posOffset>
            </wp:positionV>
            <wp:extent cx="266953" cy="252475"/>
            <wp:effectExtent l="0" t="0" r="0" b="0"/>
            <wp:wrapNone/>
            <wp:docPr id="620" name="Image 620"/>
            <wp:cNvGraphicFramePr>
              <a:graphicFrameLocks/>
            </wp:cNvGraphicFramePr>
            <a:graphic>
              <a:graphicData uri="http://schemas.openxmlformats.org/drawingml/2006/picture">
                <pic:pic>
                  <pic:nvPicPr>
                    <pic:cNvPr id="620" name="Image 62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49824">
            <wp:simplePos x="0" y="0"/>
            <wp:positionH relativeFrom="page">
              <wp:posOffset>4708905</wp:posOffset>
            </wp:positionH>
            <wp:positionV relativeFrom="paragraph">
              <wp:posOffset>203860</wp:posOffset>
            </wp:positionV>
            <wp:extent cx="267716" cy="252475"/>
            <wp:effectExtent l="0" t="0" r="0" b="0"/>
            <wp:wrapNone/>
            <wp:docPr id="621" name="Image 621"/>
            <wp:cNvGraphicFramePr>
              <a:graphicFrameLocks/>
            </wp:cNvGraphicFramePr>
            <a:graphic>
              <a:graphicData uri="http://schemas.openxmlformats.org/drawingml/2006/picture">
                <pic:pic>
                  <pic:nvPicPr>
                    <pic:cNvPr id="621" name="Image 621"/>
                    <pic:cNvPicPr/>
                  </pic:nvPicPr>
                  <pic:blipFill>
                    <a:blip r:embed="rId18" cstate="print"/>
                    <a:stretch>
                      <a:fillRect/>
                    </a:stretch>
                  </pic:blipFill>
                  <pic:spPr>
                    <a:xfrm>
                      <a:off x="0" y="0"/>
                      <a:ext cx="267716" cy="252475"/>
                    </a:xfrm>
                    <a:prstGeom prst="rect">
                      <a:avLst/>
                    </a:prstGeom>
                  </pic:spPr>
                </pic:pic>
              </a:graphicData>
            </a:graphic>
          </wp:anchor>
        </w:drawing>
      </w:r>
      <w:r>
        <w:rPr>
          <w:spacing w:val="-2"/>
        </w:rPr>
        <w:t>HERMIONE’S </w:t>
      </w:r>
      <w:r>
        <w:rPr>
          <w:spacing w:val="-8"/>
        </w:rPr>
        <w:t>HELPING</w:t>
      </w:r>
      <w:r>
        <w:rPr>
          <w:spacing w:val="17"/>
        </w:rPr>
        <w:t> </w:t>
      </w:r>
      <w:r>
        <w:rPr>
          <w:spacing w:val="-8"/>
        </w:rPr>
        <w:t>HAND</w:t>
      </w:r>
    </w:p>
    <w:p>
      <w:pPr>
        <w:pStyle w:val="BodyText"/>
        <w:spacing w:line="264" w:lineRule="auto" w:before="356"/>
        <w:ind w:right="233"/>
      </w:pPr>
      <w:r>
        <w:rPr/>
        <w:t>Mumbling darkly, he stood back to let them pass. Hermione scurried in after Harry, looking rather frightened.</w:t>
      </w:r>
    </w:p>
    <w:p>
      <w:pPr>
        <w:pStyle w:val="BodyText"/>
        <w:spacing w:line="266" w:lineRule="auto" w:before="2"/>
        <w:ind w:right="231"/>
      </w:pPr>
      <w:r>
        <w:rPr/>
        <w:t>“Well?”</w:t>
      </w:r>
      <w:r>
        <w:rPr>
          <w:spacing w:val="-17"/>
        </w:rPr>
        <w:t> </w:t>
      </w:r>
      <w:r>
        <w:rPr/>
        <w:t>said</w:t>
      </w:r>
      <w:r>
        <w:rPr>
          <w:spacing w:val="-16"/>
        </w:rPr>
        <w:t> </w:t>
      </w:r>
      <w:r>
        <w:rPr/>
        <w:t>Hagrid</w:t>
      </w:r>
      <w:r>
        <w:rPr>
          <w:spacing w:val="-16"/>
        </w:rPr>
        <w:t> </w:t>
      </w:r>
      <w:r>
        <w:rPr/>
        <w:t>grumpily,</w:t>
      </w:r>
      <w:r>
        <w:rPr>
          <w:spacing w:val="-16"/>
        </w:rPr>
        <w:t> </w:t>
      </w:r>
      <w:r>
        <w:rPr/>
        <w:t>as</w:t>
      </w:r>
      <w:r>
        <w:rPr>
          <w:spacing w:val="-16"/>
        </w:rPr>
        <w:t> </w:t>
      </w:r>
      <w:r>
        <w:rPr/>
        <w:t>Harry,</w:t>
      </w:r>
      <w:r>
        <w:rPr>
          <w:spacing w:val="-17"/>
        </w:rPr>
        <w:t> </w:t>
      </w:r>
      <w:r>
        <w:rPr/>
        <w:t>Ron,</w:t>
      </w:r>
      <w:r>
        <w:rPr>
          <w:spacing w:val="-15"/>
        </w:rPr>
        <w:t> </w:t>
      </w:r>
      <w:r>
        <w:rPr/>
        <w:t>and</w:t>
      </w:r>
      <w:r>
        <w:rPr>
          <w:spacing w:val="-16"/>
        </w:rPr>
        <w:t> </w:t>
      </w:r>
      <w:r>
        <w:rPr/>
        <w:t>Hermione</w:t>
      </w:r>
      <w:r>
        <w:rPr>
          <w:spacing w:val="-16"/>
        </w:rPr>
        <w:t> </w:t>
      </w:r>
      <w:r>
        <w:rPr/>
        <w:t>sat down</w:t>
      </w:r>
      <w:r>
        <w:rPr>
          <w:spacing w:val="-17"/>
        </w:rPr>
        <w:t> </w:t>
      </w:r>
      <w:r>
        <w:rPr/>
        <w:t>around</w:t>
      </w:r>
      <w:r>
        <w:rPr>
          <w:spacing w:val="-16"/>
        </w:rPr>
        <w:t> </w:t>
      </w:r>
      <w:r>
        <w:rPr/>
        <w:t>his</w:t>
      </w:r>
      <w:r>
        <w:rPr>
          <w:spacing w:val="-16"/>
        </w:rPr>
        <w:t> </w:t>
      </w:r>
      <w:r>
        <w:rPr/>
        <w:t>enormous</w:t>
      </w:r>
      <w:r>
        <w:rPr>
          <w:spacing w:val="-16"/>
        </w:rPr>
        <w:t> </w:t>
      </w:r>
      <w:r>
        <w:rPr/>
        <w:t>wooden</w:t>
      </w:r>
      <w:r>
        <w:rPr>
          <w:spacing w:val="-17"/>
        </w:rPr>
        <w:t> </w:t>
      </w:r>
      <w:r>
        <w:rPr/>
        <w:t>table,</w:t>
      </w:r>
      <w:r>
        <w:rPr>
          <w:spacing w:val="-16"/>
        </w:rPr>
        <w:t> </w:t>
      </w:r>
      <w:r>
        <w:rPr/>
        <w:t>Fang</w:t>
      </w:r>
      <w:r>
        <w:rPr>
          <w:spacing w:val="-16"/>
        </w:rPr>
        <w:t> </w:t>
      </w:r>
      <w:r>
        <w:rPr/>
        <w:t>laying</w:t>
      </w:r>
      <w:r>
        <w:rPr>
          <w:spacing w:val="-16"/>
        </w:rPr>
        <w:t> </w:t>
      </w:r>
      <w:r>
        <w:rPr/>
        <w:t>his</w:t>
      </w:r>
      <w:r>
        <w:rPr>
          <w:spacing w:val="-17"/>
        </w:rPr>
        <w:t> </w:t>
      </w:r>
      <w:r>
        <w:rPr/>
        <w:t>head</w:t>
      </w:r>
      <w:r>
        <w:rPr>
          <w:spacing w:val="-16"/>
        </w:rPr>
        <w:t> </w:t>
      </w:r>
      <w:r>
        <w:rPr/>
        <w:t>im- mediately upon Harry’s knee and drooling all over his robes. </w:t>
      </w:r>
      <w:r>
        <w:rPr>
          <w:spacing w:val="-2"/>
        </w:rPr>
        <w:t>“What’s</w:t>
      </w:r>
      <w:r>
        <w:rPr>
          <w:spacing w:val="-15"/>
        </w:rPr>
        <w:t> </w:t>
      </w:r>
      <w:r>
        <w:rPr>
          <w:spacing w:val="-2"/>
        </w:rPr>
        <w:t>this?</w:t>
      </w:r>
      <w:r>
        <w:rPr>
          <w:spacing w:val="-14"/>
        </w:rPr>
        <w:t> </w:t>
      </w:r>
      <w:r>
        <w:rPr>
          <w:spacing w:val="-2"/>
        </w:rPr>
        <w:t>Feelin’</w:t>
      </w:r>
      <w:r>
        <w:rPr>
          <w:spacing w:val="-14"/>
        </w:rPr>
        <w:t> </w:t>
      </w:r>
      <w:r>
        <w:rPr>
          <w:spacing w:val="-2"/>
        </w:rPr>
        <w:t>sorry</w:t>
      </w:r>
      <w:r>
        <w:rPr>
          <w:spacing w:val="-14"/>
        </w:rPr>
        <w:t> </w:t>
      </w:r>
      <w:r>
        <w:rPr>
          <w:spacing w:val="-2"/>
        </w:rPr>
        <w:t>for</w:t>
      </w:r>
      <w:r>
        <w:rPr>
          <w:spacing w:val="-15"/>
        </w:rPr>
        <w:t> </w:t>
      </w:r>
      <w:r>
        <w:rPr>
          <w:spacing w:val="-2"/>
        </w:rPr>
        <w:t>me?</w:t>
      </w:r>
      <w:r>
        <w:rPr>
          <w:spacing w:val="-14"/>
        </w:rPr>
        <w:t> </w:t>
      </w:r>
      <w:r>
        <w:rPr>
          <w:spacing w:val="-2"/>
        </w:rPr>
        <w:t>Reckon</w:t>
      </w:r>
      <w:r>
        <w:rPr>
          <w:spacing w:val="-14"/>
        </w:rPr>
        <w:t> </w:t>
      </w:r>
      <w:r>
        <w:rPr>
          <w:spacing w:val="-2"/>
        </w:rPr>
        <w:t>I’m</w:t>
      </w:r>
      <w:r>
        <w:rPr>
          <w:spacing w:val="-14"/>
        </w:rPr>
        <w:t> </w:t>
      </w:r>
      <w:r>
        <w:rPr>
          <w:spacing w:val="-2"/>
        </w:rPr>
        <w:t>lonely</w:t>
      </w:r>
      <w:r>
        <w:rPr>
          <w:spacing w:val="-15"/>
        </w:rPr>
        <w:t> </w:t>
      </w:r>
      <w:r>
        <w:rPr>
          <w:spacing w:val="-2"/>
        </w:rPr>
        <w:t>or</w:t>
      </w:r>
      <w:r>
        <w:rPr>
          <w:spacing w:val="-14"/>
        </w:rPr>
        <w:t> </w:t>
      </w:r>
      <w:r>
        <w:rPr>
          <w:spacing w:val="-2"/>
        </w:rPr>
        <w:t>summat?”</w:t>
      </w:r>
    </w:p>
    <w:p>
      <w:pPr>
        <w:pStyle w:val="BodyText"/>
        <w:spacing w:line="266" w:lineRule="auto"/>
        <w:ind w:left="528" w:right="1121" w:firstLine="0"/>
        <w:jc w:val="left"/>
      </w:pPr>
      <w:r>
        <w:rPr/>
        <w:t>“No,” said Harry at once. “We wanted to see you.” “We’ve</w:t>
      </w:r>
      <w:r>
        <w:rPr>
          <w:spacing w:val="-8"/>
        </w:rPr>
        <w:t> </w:t>
      </w:r>
      <w:r>
        <w:rPr/>
        <w:t>missed</w:t>
      </w:r>
      <w:r>
        <w:rPr>
          <w:spacing w:val="-7"/>
        </w:rPr>
        <w:t> </w:t>
      </w:r>
      <w:r>
        <w:rPr/>
        <w:t>you!”</w:t>
      </w:r>
      <w:r>
        <w:rPr>
          <w:spacing w:val="-7"/>
        </w:rPr>
        <w:t> </w:t>
      </w:r>
      <w:r>
        <w:rPr/>
        <w:t>said</w:t>
      </w:r>
      <w:r>
        <w:rPr>
          <w:spacing w:val="-7"/>
        </w:rPr>
        <w:t> </w:t>
      </w:r>
      <w:r>
        <w:rPr/>
        <w:t>Hermione</w:t>
      </w:r>
      <w:r>
        <w:rPr>
          <w:spacing w:val="-7"/>
        </w:rPr>
        <w:t> </w:t>
      </w:r>
      <w:r>
        <w:rPr/>
        <w:t>tremulously. </w:t>
      </w:r>
      <w:r>
        <w:rPr>
          <w:spacing w:val="-4"/>
        </w:rPr>
        <w:t>“Missed</w:t>
      </w:r>
      <w:r>
        <w:rPr>
          <w:spacing w:val="-10"/>
        </w:rPr>
        <w:t> </w:t>
      </w:r>
      <w:r>
        <w:rPr>
          <w:spacing w:val="-4"/>
        </w:rPr>
        <w:t>me,</w:t>
      </w:r>
      <w:r>
        <w:rPr>
          <w:spacing w:val="-10"/>
        </w:rPr>
        <w:t> </w:t>
      </w:r>
      <w:r>
        <w:rPr>
          <w:spacing w:val="-4"/>
        </w:rPr>
        <w:t>have</w:t>
      </w:r>
      <w:r>
        <w:rPr>
          <w:spacing w:val="-10"/>
        </w:rPr>
        <w:t> </w:t>
      </w:r>
      <w:r>
        <w:rPr>
          <w:spacing w:val="-4"/>
        </w:rPr>
        <w:t>yeh?”</w:t>
      </w:r>
      <w:r>
        <w:rPr>
          <w:spacing w:val="-10"/>
        </w:rPr>
        <w:t> </w:t>
      </w:r>
      <w:r>
        <w:rPr>
          <w:spacing w:val="-4"/>
        </w:rPr>
        <w:t>snorted</w:t>
      </w:r>
      <w:r>
        <w:rPr>
          <w:spacing w:val="-10"/>
        </w:rPr>
        <w:t> </w:t>
      </w:r>
      <w:r>
        <w:rPr>
          <w:spacing w:val="-4"/>
        </w:rPr>
        <w:t>Hagrid.</w:t>
      </w:r>
      <w:r>
        <w:rPr>
          <w:spacing w:val="-10"/>
        </w:rPr>
        <w:t> </w:t>
      </w:r>
      <w:r>
        <w:rPr>
          <w:spacing w:val="-4"/>
        </w:rPr>
        <w:t>“Yeah.</w:t>
      </w:r>
      <w:r>
        <w:rPr>
          <w:spacing w:val="-10"/>
        </w:rPr>
        <w:t> </w:t>
      </w:r>
      <w:r>
        <w:rPr>
          <w:spacing w:val="-4"/>
        </w:rPr>
        <w:t>Righ’.”</w:t>
      </w:r>
    </w:p>
    <w:p>
      <w:pPr>
        <w:pStyle w:val="BodyText"/>
        <w:spacing w:line="266" w:lineRule="auto"/>
        <w:ind w:right="233"/>
      </w:pPr>
      <w:r>
        <w:rPr/>
        <w:t>He stomped around, brewing up tea in his enormous copper kettle, muttering all the while. Finally he slammed down three bucket-sized mugs of mahogany-brown tea in front of them and a </w:t>
      </w:r>
      <w:r>
        <w:rPr>
          <w:spacing w:val="-2"/>
        </w:rPr>
        <w:t>plate</w:t>
      </w:r>
      <w:r>
        <w:rPr>
          <w:spacing w:val="-12"/>
        </w:rPr>
        <w:t> </w:t>
      </w:r>
      <w:r>
        <w:rPr>
          <w:spacing w:val="-2"/>
        </w:rPr>
        <w:t>of</w:t>
      </w:r>
      <w:r>
        <w:rPr>
          <w:spacing w:val="-12"/>
        </w:rPr>
        <w:t> </w:t>
      </w:r>
      <w:r>
        <w:rPr>
          <w:spacing w:val="-2"/>
        </w:rPr>
        <w:t>his</w:t>
      </w:r>
      <w:r>
        <w:rPr>
          <w:spacing w:val="-12"/>
        </w:rPr>
        <w:t> </w:t>
      </w:r>
      <w:r>
        <w:rPr>
          <w:spacing w:val="-2"/>
        </w:rPr>
        <w:t>rock</w:t>
      </w:r>
      <w:r>
        <w:rPr>
          <w:spacing w:val="-12"/>
        </w:rPr>
        <w:t> </w:t>
      </w:r>
      <w:r>
        <w:rPr>
          <w:spacing w:val="-2"/>
        </w:rPr>
        <w:t>cakes.</w:t>
      </w:r>
      <w:r>
        <w:rPr>
          <w:spacing w:val="-12"/>
        </w:rPr>
        <w:t> </w:t>
      </w:r>
      <w:r>
        <w:rPr>
          <w:spacing w:val="-2"/>
        </w:rPr>
        <w:t>Harry</w:t>
      </w:r>
      <w:r>
        <w:rPr>
          <w:spacing w:val="-12"/>
        </w:rPr>
        <w:t> </w:t>
      </w:r>
      <w:r>
        <w:rPr>
          <w:spacing w:val="-2"/>
        </w:rPr>
        <w:t>was</w:t>
      </w:r>
      <w:r>
        <w:rPr>
          <w:spacing w:val="-12"/>
        </w:rPr>
        <w:t> </w:t>
      </w:r>
      <w:r>
        <w:rPr>
          <w:spacing w:val="-2"/>
        </w:rPr>
        <w:t>hungry</w:t>
      </w:r>
      <w:r>
        <w:rPr>
          <w:spacing w:val="-12"/>
        </w:rPr>
        <w:t> </w:t>
      </w:r>
      <w:r>
        <w:rPr>
          <w:spacing w:val="-2"/>
        </w:rPr>
        <w:t>enough</w:t>
      </w:r>
      <w:r>
        <w:rPr>
          <w:spacing w:val="-12"/>
        </w:rPr>
        <w:t> </w:t>
      </w:r>
      <w:r>
        <w:rPr>
          <w:spacing w:val="-2"/>
        </w:rPr>
        <w:t>even</w:t>
      </w:r>
      <w:r>
        <w:rPr>
          <w:spacing w:val="-12"/>
        </w:rPr>
        <w:t> </w:t>
      </w:r>
      <w:r>
        <w:rPr>
          <w:spacing w:val="-2"/>
        </w:rPr>
        <w:t>for</w:t>
      </w:r>
      <w:r>
        <w:rPr>
          <w:spacing w:val="-12"/>
        </w:rPr>
        <w:t> </w:t>
      </w:r>
      <w:r>
        <w:rPr>
          <w:spacing w:val="-2"/>
        </w:rPr>
        <w:t>Hagrid’s </w:t>
      </w:r>
      <w:r>
        <w:rPr/>
        <w:t>cooking, and took one at once.</w:t>
      </w:r>
    </w:p>
    <w:p>
      <w:pPr>
        <w:pStyle w:val="BodyText"/>
        <w:spacing w:line="266" w:lineRule="auto"/>
        <w:ind w:right="231"/>
        <w:jc w:val="right"/>
      </w:pPr>
      <w:r>
        <w:rPr/>
        <w:t>“Hagrid,”</w:t>
      </w:r>
      <w:r>
        <w:rPr>
          <w:spacing w:val="20"/>
        </w:rPr>
        <w:t> </w:t>
      </w:r>
      <w:r>
        <w:rPr/>
        <w:t>said</w:t>
      </w:r>
      <w:r>
        <w:rPr>
          <w:spacing w:val="20"/>
        </w:rPr>
        <w:t> </w:t>
      </w:r>
      <w:r>
        <w:rPr/>
        <w:t>Hermione</w:t>
      </w:r>
      <w:r>
        <w:rPr>
          <w:spacing w:val="20"/>
        </w:rPr>
        <w:t> </w:t>
      </w:r>
      <w:r>
        <w:rPr/>
        <w:t>timidly,</w:t>
      </w:r>
      <w:r>
        <w:rPr>
          <w:spacing w:val="18"/>
        </w:rPr>
        <w:t> </w:t>
      </w:r>
      <w:r>
        <w:rPr/>
        <w:t>when</w:t>
      </w:r>
      <w:r>
        <w:rPr>
          <w:spacing w:val="20"/>
        </w:rPr>
        <w:t> </w:t>
      </w:r>
      <w:r>
        <w:rPr/>
        <w:t>he</w:t>
      </w:r>
      <w:r>
        <w:rPr>
          <w:spacing w:val="20"/>
        </w:rPr>
        <w:t> </w:t>
      </w:r>
      <w:r>
        <w:rPr/>
        <w:t>joined</w:t>
      </w:r>
      <w:r>
        <w:rPr>
          <w:spacing w:val="20"/>
        </w:rPr>
        <w:t> </w:t>
      </w:r>
      <w:r>
        <w:rPr/>
        <w:t>them</w:t>
      </w:r>
      <w:r>
        <w:rPr>
          <w:spacing w:val="20"/>
        </w:rPr>
        <w:t> </w:t>
      </w:r>
      <w:r>
        <w:rPr/>
        <w:t>at</w:t>
      </w:r>
      <w:r>
        <w:rPr>
          <w:spacing w:val="20"/>
        </w:rPr>
        <w:t> </w:t>
      </w:r>
      <w:r>
        <w:rPr/>
        <w:t>the table</w:t>
      </w:r>
      <w:r>
        <w:rPr>
          <w:spacing w:val="37"/>
        </w:rPr>
        <w:t> </w:t>
      </w:r>
      <w:r>
        <w:rPr/>
        <w:t>and</w:t>
      </w:r>
      <w:r>
        <w:rPr>
          <w:spacing w:val="37"/>
        </w:rPr>
        <w:t> </w:t>
      </w:r>
      <w:r>
        <w:rPr/>
        <w:t>started</w:t>
      </w:r>
      <w:r>
        <w:rPr>
          <w:spacing w:val="37"/>
        </w:rPr>
        <w:t> </w:t>
      </w:r>
      <w:r>
        <w:rPr/>
        <w:t>peeling</w:t>
      </w:r>
      <w:r>
        <w:rPr>
          <w:spacing w:val="37"/>
        </w:rPr>
        <w:t> </w:t>
      </w:r>
      <w:r>
        <w:rPr/>
        <w:t>his</w:t>
      </w:r>
      <w:r>
        <w:rPr>
          <w:spacing w:val="37"/>
        </w:rPr>
        <w:t> </w:t>
      </w:r>
      <w:r>
        <w:rPr/>
        <w:t>potatoes</w:t>
      </w:r>
      <w:r>
        <w:rPr>
          <w:spacing w:val="37"/>
        </w:rPr>
        <w:t> </w:t>
      </w:r>
      <w:r>
        <w:rPr/>
        <w:t>with</w:t>
      </w:r>
      <w:r>
        <w:rPr>
          <w:spacing w:val="37"/>
        </w:rPr>
        <w:t> </w:t>
      </w:r>
      <w:r>
        <w:rPr/>
        <w:t>a</w:t>
      </w:r>
      <w:r>
        <w:rPr>
          <w:spacing w:val="37"/>
        </w:rPr>
        <w:t> </w:t>
      </w:r>
      <w:r>
        <w:rPr/>
        <w:t>brutality</w:t>
      </w:r>
      <w:r>
        <w:rPr>
          <w:spacing w:val="37"/>
        </w:rPr>
        <w:t> </w:t>
      </w:r>
      <w:r>
        <w:rPr/>
        <w:t>that</w:t>
      </w:r>
      <w:r>
        <w:rPr>
          <w:spacing w:val="37"/>
        </w:rPr>
        <w:t> </w:t>
      </w:r>
      <w:r>
        <w:rPr/>
        <w:t>sug- </w:t>
      </w:r>
      <w:r>
        <w:rPr>
          <w:spacing w:val="-2"/>
        </w:rPr>
        <w:t>gested</w:t>
      </w:r>
      <w:r>
        <w:rPr>
          <w:spacing w:val="-13"/>
        </w:rPr>
        <w:t> </w:t>
      </w:r>
      <w:r>
        <w:rPr>
          <w:spacing w:val="-2"/>
        </w:rPr>
        <w:t>that</w:t>
      </w:r>
      <w:r>
        <w:rPr>
          <w:spacing w:val="-13"/>
        </w:rPr>
        <w:t> </w:t>
      </w:r>
      <w:r>
        <w:rPr>
          <w:spacing w:val="-2"/>
        </w:rPr>
        <w:t>each</w:t>
      </w:r>
      <w:r>
        <w:rPr>
          <w:spacing w:val="-13"/>
        </w:rPr>
        <w:t> </w:t>
      </w:r>
      <w:r>
        <w:rPr>
          <w:spacing w:val="-2"/>
        </w:rPr>
        <w:t>tuber</w:t>
      </w:r>
      <w:r>
        <w:rPr>
          <w:spacing w:val="-13"/>
        </w:rPr>
        <w:t> </w:t>
      </w:r>
      <w:r>
        <w:rPr>
          <w:spacing w:val="-2"/>
        </w:rPr>
        <w:t>had</w:t>
      </w:r>
      <w:r>
        <w:rPr>
          <w:spacing w:val="-13"/>
        </w:rPr>
        <w:t> </w:t>
      </w:r>
      <w:r>
        <w:rPr>
          <w:spacing w:val="-2"/>
        </w:rPr>
        <w:t>done</w:t>
      </w:r>
      <w:r>
        <w:rPr>
          <w:spacing w:val="-13"/>
        </w:rPr>
        <w:t> </w:t>
      </w:r>
      <w:r>
        <w:rPr>
          <w:spacing w:val="-2"/>
        </w:rPr>
        <w:t>him</w:t>
      </w:r>
      <w:r>
        <w:rPr>
          <w:spacing w:val="-12"/>
        </w:rPr>
        <w:t> </w:t>
      </w:r>
      <w:r>
        <w:rPr>
          <w:spacing w:val="-2"/>
        </w:rPr>
        <w:t>a</w:t>
      </w:r>
      <w:r>
        <w:rPr>
          <w:spacing w:val="-12"/>
        </w:rPr>
        <w:t> </w:t>
      </w:r>
      <w:r>
        <w:rPr>
          <w:spacing w:val="-2"/>
        </w:rPr>
        <w:t>great</w:t>
      </w:r>
      <w:r>
        <w:rPr>
          <w:spacing w:val="-12"/>
        </w:rPr>
        <w:t> </w:t>
      </w:r>
      <w:r>
        <w:rPr>
          <w:spacing w:val="-2"/>
        </w:rPr>
        <w:t>personal</w:t>
      </w:r>
      <w:r>
        <w:rPr>
          <w:spacing w:val="-12"/>
        </w:rPr>
        <w:t> </w:t>
      </w:r>
      <w:r>
        <w:rPr>
          <w:spacing w:val="-2"/>
        </w:rPr>
        <w:t>wrong,</w:t>
      </w:r>
      <w:r>
        <w:rPr>
          <w:spacing w:val="-12"/>
        </w:rPr>
        <w:t> </w:t>
      </w:r>
      <w:r>
        <w:rPr>
          <w:spacing w:val="-2"/>
        </w:rPr>
        <w:t>“we</w:t>
      </w:r>
      <w:r>
        <w:rPr>
          <w:spacing w:val="-12"/>
        </w:rPr>
        <w:t> </w:t>
      </w:r>
      <w:r>
        <w:rPr>
          <w:spacing w:val="-2"/>
        </w:rPr>
        <w:t>re- ally</w:t>
      </w:r>
      <w:r>
        <w:rPr>
          <w:spacing w:val="-14"/>
        </w:rPr>
        <w:t> </w:t>
      </w:r>
      <w:r>
        <w:rPr>
          <w:spacing w:val="-2"/>
        </w:rPr>
        <w:t>wanted</w:t>
      </w:r>
      <w:r>
        <w:rPr>
          <w:spacing w:val="-15"/>
        </w:rPr>
        <w:t> </w:t>
      </w:r>
      <w:r>
        <w:rPr>
          <w:spacing w:val="-2"/>
        </w:rPr>
        <w:t>to</w:t>
      </w:r>
      <w:r>
        <w:rPr>
          <w:spacing w:val="-14"/>
        </w:rPr>
        <w:t> </w:t>
      </w:r>
      <w:r>
        <w:rPr>
          <w:spacing w:val="-2"/>
        </w:rPr>
        <w:t>carry</w:t>
      </w:r>
      <w:r>
        <w:rPr>
          <w:spacing w:val="-14"/>
        </w:rPr>
        <w:t> </w:t>
      </w:r>
      <w:r>
        <w:rPr>
          <w:spacing w:val="-2"/>
        </w:rPr>
        <w:t>on</w:t>
      </w:r>
      <w:r>
        <w:rPr>
          <w:spacing w:val="-14"/>
        </w:rPr>
        <w:t> </w:t>
      </w:r>
      <w:r>
        <w:rPr>
          <w:spacing w:val="-2"/>
        </w:rPr>
        <w:t>with</w:t>
      </w:r>
      <w:r>
        <w:rPr>
          <w:spacing w:val="-14"/>
        </w:rPr>
        <w:t> </w:t>
      </w:r>
      <w:r>
        <w:rPr>
          <w:spacing w:val="-2"/>
        </w:rPr>
        <w:t>Care</w:t>
      </w:r>
      <w:r>
        <w:rPr>
          <w:spacing w:val="-15"/>
        </w:rPr>
        <w:t> </w:t>
      </w:r>
      <w:r>
        <w:rPr>
          <w:spacing w:val="-2"/>
        </w:rPr>
        <w:t>of</w:t>
      </w:r>
      <w:r>
        <w:rPr>
          <w:spacing w:val="-14"/>
        </w:rPr>
        <w:t> </w:t>
      </w:r>
      <w:r>
        <w:rPr>
          <w:spacing w:val="-2"/>
        </w:rPr>
        <w:t>Magical</w:t>
      </w:r>
      <w:r>
        <w:rPr>
          <w:spacing w:val="-14"/>
        </w:rPr>
        <w:t> </w:t>
      </w:r>
      <w:r>
        <w:rPr>
          <w:spacing w:val="-2"/>
        </w:rPr>
        <w:t>Creatures,</w:t>
      </w:r>
      <w:r>
        <w:rPr>
          <w:spacing w:val="-11"/>
        </w:rPr>
        <w:t> </w:t>
      </w:r>
      <w:r>
        <w:rPr>
          <w:spacing w:val="-2"/>
        </w:rPr>
        <w:t>you</w:t>
      </w:r>
      <w:r>
        <w:rPr>
          <w:spacing w:val="-11"/>
        </w:rPr>
        <w:t> </w:t>
      </w:r>
      <w:r>
        <w:rPr>
          <w:spacing w:val="-2"/>
        </w:rPr>
        <w:t>know.” </w:t>
      </w:r>
      <w:r>
        <w:rPr/>
        <w:t>Hagrid gave another great snort. Harry rather thought some bo- geys</w:t>
      </w:r>
      <w:r>
        <w:rPr>
          <w:spacing w:val="8"/>
        </w:rPr>
        <w:t> </w:t>
      </w:r>
      <w:r>
        <w:rPr/>
        <w:t>landed</w:t>
      </w:r>
      <w:r>
        <w:rPr>
          <w:spacing w:val="7"/>
        </w:rPr>
        <w:t> </w:t>
      </w:r>
      <w:r>
        <w:rPr/>
        <w:t>on</w:t>
      </w:r>
      <w:r>
        <w:rPr>
          <w:spacing w:val="8"/>
        </w:rPr>
        <w:t> </w:t>
      </w:r>
      <w:r>
        <w:rPr/>
        <w:t>the</w:t>
      </w:r>
      <w:r>
        <w:rPr>
          <w:spacing w:val="8"/>
        </w:rPr>
        <w:t> </w:t>
      </w:r>
      <w:r>
        <w:rPr/>
        <w:t>potatoes,</w:t>
      </w:r>
      <w:r>
        <w:rPr>
          <w:spacing w:val="8"/>
        </w:rPr>
        <w:t> </w:t>
      </w:r>
      <w:r>
        <w:rPr/>
        <w:t>and</w:t>
      </w:r>
      <w:r>
        <w:rPr>
          <w:spacing w:val="8"/>
        </w:rPr>
        <w:t> </w:t>
      </w:r>
      <w:r>
        <w:rPr/>
        <w:t>was</w:t>
      </w:r>
      <w:r>
        <w:rPr>
          <w:spacing w:val="8"/>
        </w:rPr>
        <w:t> </w:t>
      </w:r>
      <w:r>
        <w:rPr/>
        <w:t>inwardly</w:t>
      </w:r>
      <w:r>
        <w:rPr>
          <w:spacing w:val="8"/>
        </w:rPr>
        <w:t> </w:t>
      </w:r>
      <w:r>
        <w:rPr/>
        <w:t>thankful</w:t>
      </w:r>
      <w:r>
        <w:rPr>
          <w:spacing w:val="9"/>
        </w:rPr>
        <w:t> </w:t>
      </w:r>
      <w:r>
        <w:rPr/>
        <w:t>that</w:t>
      </w:r>
      <w:r>
        <w:rPr>
          <w:spacing w:val="8"/>
        </w:rPr>
        <w:t> </w:t>
      </w:r>
      <w:r>
        <w:rPr>
          <w:spacing w:val="-4"/>
        </w:rPr>
        <w:t>they</w:t>
      </w:r>
    </w:p>
    <w:p>
      <w:pPr>
        <w:pStyle w:val="BodyText"/>
        <w:spacing w:line="290" w:lineRule="exact"/>
        <w:ind w:firstLine="0"/>
      </w:pPr>
      <w:r>
        <w:rPr>
          <w:spacing w:val="-2"/>
        </w:rPr>
        <w:t>were</w:t>
      </w:r>
      <w:r>
        <w:rPr>
          <w:spacing w:val="-8"/>
        </w:rPr>
        <w:t> </w:t>
      </w:r>
      <w:r>
        <w:rPr>
          <w:spacing w:val="-2"/>
        </w:rPr>
        <w:t>not</w:t>
      </w:r>
      <w:r>
        <w:rPr>
          <w:spacing w:val="-8"/>
        </w:rPr>
        <w:t> </w:t>
      </w:r>
      <w:r>
        <w:rPr>
          <w:spacing w:val="-2"/>
        </w:rPr>
        <w:t>staying</w:t>
      </w:r>
      <w:r>
        <w:rPr>
          <w:spacing w:val="-8"/>
        </w:rPr>
        <w:t> </w:t>
      </w:r>
      <w:r>
        <w:rPr>
          <w:spacing w:val="-2"/>
        </w:rPr>
        <w:t>for</w:t>
      </w:r>
      <w:r>
        <w:rPr>
          <w:spacing w:val="-8"/>
        </w:rPr>
        <w:t> </w:t>
      </w:r>
      <w:r>
        <w:rPr>
          <w:spacing w:val="-2"/>
        </w:rPr>
        <w:t>dinner.</w:t>
      </w:r>
    </w:p>
    <w:p>
      <w:pPr>
        <w:pStyle w:val="BodyText"/>
        <w:spacing w:line="264" w:lineRule="auto" w:before="16"/>
        <w:ind w:right="234"/>
      </w:pPr>
      <w:r>
        <w:rPr/>
        <w:t>“We did!” said Hermione. “But none of us could fit it into our </w:t>
      </w:r>
      <w:r>
        <w:rPr>
          <w:spacing w:val="-2"/>
        </w:rPr>
        <w:t>schedules!”</w:t>
      </w:r>
    </w:p>
    <w:p>
      <w:pPr>
        <w:pStyle w:val="BodyText"/>
        <w:spacing w:before="3"/>
        <w:ind w:left="528" w:firstLine="0"/>
      </w:pPr>
      <w:r>
        <w:rPr>
          <w:spacing w:val="-4"/>
        </w:rPr>
        <w:t>“Yeah.</w:t>
      </w:r>
      <w:r>
        <w:rPr>
          <w:spacing w:val="-9"/>
        </w:rPr>
        <w:t> </w:t>
      </w:r>
      <w:r>
        <w:rPr>
          <w:spacing w:val="-4"/>
        </w:rPr>
        <w:t>Righ’,”</w:t>
      </w:r>
      <w:r>
        <w:rPr>
          <w:spacing w:val="-8"/>
        </w:rPr>
        <w:t> </w:t>
      </w:r>
      <w:r>
        <w:rPr>
          <w:spacing w:val="-4"/>
        </w:rPr>
        <w:t>said</w:t>
      </w:r>
      <w:r>
        <w:rPr>
          <w:spacing w:val="-8"/>
        </w:rPr>
        <w:t> </w:t>
      </w:r>
      <w:r>
        <w:rPr>
          <w:spacing w:val="-4"/>
        </w:rPr>
        <w:t>Hagrid</w:t>
      </w:r>
      <w:r>
        <w:rPr>
          <w:spacing w:val="-9"/>
        </w:rPr>
        <w:t> </w:t>
      </w:r>
      <w:r>
        <w:rPr>
          <w:spacing w:val="-4"/>
        </w:rPr>
        <w:t>again.</w:t>
      </w:r>
    </w:p>
    <w:p>
      <w:pPr>
        <w:pStyle w:val="BodyText"/>
        <w:spacing w:line="264" w:lineRule="auto" w:before="32"/>
        <w:ind w:right="229"/>
      </w:pPr>
      <w:r>
        <w:rPr/>
        <w:t>There</w:t>
      </w:r>
      <w:r>
        <w:rPr>
          <w:spacing w:val="-17"/>
        </w:rPr>
        <w:t> </w:t>
      </w:r>
      <w:r>
        <w:rPr/>
        <w:t>was</w:t>
      </w:r>
      <w:r>
        <w:rPr>
          <w:spacing w:val="-16"/>
        </w:rPr>
        <w:t> </w:t>
      </w:r>
      <w:r>
        <w:rPr/>
        <w:t>a</w:t>
      </w:r>
      <w:r>
        <w:rPr>
          <w:spacing w:val="-16"/>
        </w:rPr>
        <w:t> </w:t>
      </w:r>
      <w:r>
        <w:rPr/>
        <w:t>funny</w:t>
      </w:r>
      <w:r>
        <w:rPr>
          <w:spacing w:val="-16"/>
        </w:rPr>
        <w:t> </w:t>
      </w:r>
      <w:r>
        <w:rPr/>
        <w:t>squelching</w:t>
      </w:r>
      <w:r>
        <w:rPr>
          <w:spacing w:val="-17"/>
        </w:rPr>
        <w:t> </w:t>
      </w:r>
      <w:r>
        <w:rPr/>
        <w:t>sound</w:t>
      </w:r>
      <w:r>
        <w:rPr>
          <w:spacing w:val="-16"/>
        </w:rPr>
        <w:t> </w:t>
      </w:r>
      <w:r>
        <w:rPr/>
        <w:t>and</w:t>
      </w:r>
      <w:r>
        <w:rPr>
          <w:spacing w:val="-16"/>
        </w:rPr>
        <w:t> </w:t>
      </w:r>
      <w:r>
        <w:rPr/>
        <w:t>they</w:t>
      </w:r>
      <w:r>
        <w:rPr>
          <w:spacing w:val="-16"/>
        </w:rPr>
        <w:t> </w:t>
      </w:r>
      <w:r>
        <w:rPr/>
        <w:t>all</w:t>
      </w:r>
      <w:r>
        <w:rPr>
          <w:spacing w:val="-17"/>
        </w:rPr>
        <w:t> </w:t>
      </w:r>
      <w:r>
        <w:rPr/>
        <w:t>looked</w:t>
      </w:r>
      <w:r>
        <w:rPr>
          <w:spacing w:val="-16"/>
        </w:rPr>
        <w:t> </w:t>
      </w:r>
      <w:r>
        <w:rPr/>
        <w:t>around: Hermione let out a tiny shriek, and Ron leapt out of his seat and hurried</w:t>
      </w:r>
      <w:r>
        <w:rPr>
          <w:spacing w:val="-8"/>
        </w:rPr>
        <w:t> </w:t>
      </w:r>
      <w:r>
        <w:rPr/>
        <w:t>around</w:t>
      </w:r>
      <w:r>
        <w:rPr>
          <w:spacing w:val="-8"/>
        </w:rPr>
        <w:t> </w:t>
      </w:r>
      <w:r>
        <w:rPr/>
        <w:t>the</w:t>
      </w:r>
      <w:r>
        <w:rPr>
          <w:spacing w:val="-8"/>
        </w:rPr>
        <w:t> </w:t>
      </w:r>
      <w:r>
        <w:rPr/>
        <w:t>table</w:t>
      </w:r>
      <w:r>
        <w:rPr>
          <w:spacing w:val="-8"/>
        </w:rPr>
        <w:t> </w:t>
      </w:r>
      <w:r>
        <w:rPr/>
        <w:t>away</w:t>
      </w:r>
      <w:r>
        <w:rPr>
          <w:spacing w:val="-8"/>
        </w:rPr>
        <w:t> </w:t>
      </w:r>
      <w:r>
        <w:rPr/>
        <w:t>from</w:t>
      </w:r>
      <w:r>
        <w:rPr>
          <w:spacing w:val="-7"/>
        </w:rPr>
        <w:t> </w:t>
      </w:r>
      <w:r>
        <w:rPr/>
        <w:t>the</w:t>
      </w:r>
      <w:r>
        <w:rPr>
          <w:spacing w:val="-8"/>
        </w:rPr>
        <w:t> </w:t>
      </w:r>
      <w:r>
        <w:rPr/>
        <w:t>large</w:t>
      </w:r>
      <w:r>
        <w:rPr>
          <w:spacing w:val="-8"/>
        </w:rPr>
        <w:t> </w:t>
      </w:r>
      <w:r>
        <w:rPr/>
        <w:t>barrel</w:t>
      </w:r>
      <w:r>
        <w:rPr>
          <w:spacing w:val="-8"/>
        </w:rPr>
        <w:t> </w:t>
      </w:r>
      <w:r>
        <w:rPr/>
        <w:t>standing</w:t>
      </w:r>
      <w:r>
        <w:rPr>
          <w:spacing w:val="-8"/>
        </w:rPr>
        <w:t> </w:t>
      </w:r>
      <w:r>
        <w:rPr/>
        <w:t>in</w:t>
      </w:r>
      <w:r>
        <w:rPr>
          <w:spacing w:val="-8"/>
        </w:rPr>
        <w:t> </w:t>
      </w:r>
      <w:r>
        <w:rPr/>
        <w:t>the corner that they had only just noticed. It was full of what looked like foot-long maggots, slimy, white, and writhing.</w:t>
      </w:r>
    </w:p>
    <w:p>
      <w:pPr>
        <w:spacing w:before="188"/>
        <w:ind w:left="3241" w:right="0" w:firstLine="0"/>
        <w:jc w:val="left"/>
        <w:rPr>
          <w:rFonts w:ascii="Wingdings" w:hAnsi="Wingdings"/>
          <w:sz w:val="16"/>
        </w:rPr>
      </w:pPr>
      <w:r>
        <w:rPr>
          <w:rFonts w:ascii="Wingdings" w:hAnsi="Wingdings"/>
          <w:w w:val="80"/>
          <w:sz w:val="16"/>
        </w:rPr>
        <w:t></w:t>
      </w:r>
      <w:r>
        <w:rPr>
          <w:spacing w:val="21"/>
          <w:sz w:val="16"/>
        </w:rPr>
        <w:t> </w:t>
      </w:r>
      <w:r>
        <w:rPr>
          <w:rFonts w:ascii="Calibri" w:hAnsi="Calibri"/>
          <w:w w:val="80"/>
          <w:sz w:val="40"/>
        </w:rPr>
        <w:t>22v</w:t>
      </w:r>
      <w:r>
        <w:rPr>
          <w:rFonts w:ascii="Calibri" w:hAnsi="Calibri"/>
          <w:spacing w:val="-15"/>
          <w:sz w:val="40"/>
        </w:rPr>
        <w:t> </w:t>
      </w:r>
      <w:r>
        <w:rPr>
          <w:rFonts w:ascii="Wingdings" w:hAnsi="Wingdings"/>
          <w:spacing w:val="-10"/>
          <w:w w:val="80"/>
          <w:sz w:val="16"/>
        </w:rPr>
        <w:t></w:t>
      </w:r>
    </w:p>
    <w:p>
      <w:pPr>
        <w:spacing w:after="0"/>
        <w:jc w:val="left"/>
        <w:rPr>
          <w:rFonts w:ascii="Wingdings" w:hAnsi="Wingdings"/>
          <w:sz w:val="16"/>
        </w:rPr>
        <w:sectPr>
          <w:footerReference w:type="default" r:id="rId123"/>
          <w:pgSz w:w="8780" w:h="13040"/>
          <w:pgMar w:header="0" w:footer="0" w:top="540" w:bottom="280" w:left="720" w:right="720"/>
        </w:sectPr>
      </w:pPr>
    </w:p>
    <w:p>
      <w:pPr>
        <w:pStyle w:val="Heading3"/>
        <w:ind w:left="1932"/>
      </w:pPr>
      <w:r>
        <w:rPr/>
        <w:drawing>
          <wp:anchor distT="0" distB="0" distL="0" distR="0" allowOverlap="1" layoutInCell="1" locked="0" behindDoc="0" simplePos="0" relativeHeight="15950336">
            <wp:simplePos x="0" y="0"/>
            <wp:positionH relativeFrom="page">
              <wp:posOffset>605027</wp:posOffset>
            </wp:positionH>
            <wp:positionV relativeFrom="paragraph">
              <wp:posOffset>89560</wp:posOffset>
            </wp:positionV>
            <wp:extent cx="266953" cy="252475"/>
            <wp:effectExtent l="0" t="0" r="0" b="0"/>
            <wp:wrapNone/>
            <wp:docPr id="623" name="Image 623"/>
            <wp:cNvGraphicFramePr>
              <a:graphicFrameLocks/>
            </wp:cNvGraphicFramePr>
            <a:graphic>
              <a:graphicData uri="http://schemas.openxmlformats.org/drawingml/2006/picture">
                <pic:pic>
                  <pic:nvPicPr>
                    <pic:cNvPr id="623" name="Image 62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50848">
            <wp:simplePos x="0" y="0"/>
            <wp:positionH relativeFrom="page">
              <wp:posOffset>4708905</wp:posOffset>
            </wp:positionH>
            <wp:positionV relativeFrom="paragraph">
              <wp:posOffset>89560</wp:posOffset>
            </wp:positionV>
            <wp:extent cx="267716" cy="252475"/>
            <wp:effectExtent l="0" t="0" r="0" b="0"/>
            <wp:wrapNone/>
            <wp:docPr id="624" name="Image 624"/>
            <wp:cNvGraphicFramePr>
              <a:graphicFrameLocks/>
            </wp:cNvGraphicFramePr>
            <a:graphic>
              <a:graphicData uri="http://schemas.openxmlformats.org/drawingml/2006/picture">
                <pic:pic>
                  <pic:nvPicPr>
                    <pic:cNvPr id="624" name="Image 624"/>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ELEVEN</w:t>
      </w:r>
    </w:p>
    <w:p>
      <w:pPr>
        <w:pStyle w:val="BodyText"/>
        <w:spacing w:before="191"/>
        <w:ind w:left="0" w:firstLine="0"/>
        <w:jc w:val="left"/>
        <w:rPr>
          <w:rFonts w:ascii="Calibri"/>
        </w:rPr>
      </w:pPr>
    </w:p>
    <w:p>
      <w:pPr>
        <w:pStyle w:val="BodyText"/>
        <w:spacing w:line="264" w:lineRule="auto" w:before="1"/>
        <w:ind w:right="230"/>
      </w:pPr>
      <w:r>
        <w:rPr/>
        <w:t>“What are they, Hagrid?” asked Harry, trying to sound inter- ested rather than revolted, but putting down his rock cake all the </w:t>
      </w:r>
      <w:r>
        <w:rPr>
          <w:spacing w:val="-2"/>
        </w:rPr>
        <w:t>same.</w:t>
      </w:r>
    </w:p>
    <w:p>
      <w:pPr>
        <w:pStyle w:val="BodyText"/>
        <w:spacing w:before="4"/>
        <w:ind w:left="528" w:firstLine="0"/>
      </w:pPr>
      <w:r>
        <w:rPr>
          <w:spacing w:val="-4"/>
        </w:rPr>
        <w:t>“Jus’</w:t>
      </w:r>
      <w:r>
        <w:rPr>
          <w:spacing w:val="-8"/>
        </w:rPr>
        <w:t> </w:t>
      </w:r>
      <w:r>
        <w:rPr>
          <w:spacing w:val="-4"/>
        </w:rPr>
        <w:t>giant</w:t>
      </w:r>
      <w:r>
        <w:rPr>
          <w:spacing w:val="-7"/>
        </w:rPr>
        <w:t> </w:t>
      </w:r>
      <w:r>
        <w:rPr>
          <w:spacing w:val="-4"/>
        </w:rPr>
        <w:t>grubs,”</w:t>
      </w:r>
      <w:r>
        <w:rPr>
          <w:spacing w:val="-7"/>
        </w:rPr>
        <w:t> </w:t>
      </w:r>
      <w:r>
        <w:rPr>
          <w:spacing w:val="-4"/>
        </w:rPr>
        <w:t>said</w:t>
      </w:r>
      <w:r>
        <w:rPr>
          <w:spacing w:val="-9"/>
        </w:rPr>
        <w:t> </w:t>
      </w:r>
      <w:r>
        <w:rPr>
          <w:spacing w:val="-4"/>
        </w:rPr>
        <w:t>Hagrid.</w:t>
      </w:r>
    </w:p>
    <w:p>
      <w:pPr>
        <w:pStyle w:val="BodyText"/>
        <w:spacing w:line="266" w:lineRule="auto" w:before="31"/>
        <w:ind w:left="528" w:right="232" w:firstLine="0"/>
      </w:pPr>
      <w:r>
        <w:rPr/>
        <w:t>“And they grow into . . . ?” said Ron, looking apprehensive. “They</w:t>
      </w:r>
      <w:r>
        <w:rPr>
          <w:spacing w:val="-16"/>
        </w:rPr>
        <w:t> </w:t>
      </w:r>
      <w:r>
        <w:rPr/>
        <w:t>won’</w:t>
      </w:r>
      <w:r>
        <w:rPr>
          <w:spacing w:val="-16"/>
        </w:rPr>
        <w:t> </w:t>
      </w:r>
      <w:r>
        <w:rPr/>
        <w:t>grow</w:t>
      </w:r>
      <w:r>
        <w:rPr>
          <w:spacing w:val="-16"/>
        </w:rPr>
        <w:t> </w:t>
      </w:r>
      <w:r>
        <w:rPr/>
        <w:t>inter</w:t>
      </w:r>
      <w:r>
        <w:rPr>
          <w:spacing w:val="-16"/>
        </w:rPr>
        <w:t> </w:t>
      </w:r>
      <w:r>
        <w:rPr/>
        <w:t>nuthin’,”</w:t>
      </w:r>
      <w:r>
        <w:rPr>
          <w:spacing w:val="-17"/>
        </w:rPr>
        <w:t> </w:t>
      </w:r>
      <w:r>
        <w:rPr/>
        <w:t>said</w:t>
      </w:r>
      <w:r>
        <w:rPr>
          <w:spacing w:val="-15"/>
        </w:rPr>
        <w:t> </w:t>
      </w:r>
      <w:r>
        <w:rPr/>
        <w:t>Hagrid.</w:t>
      </w:r>
      <w:r>
        <w:rPr>
          <w:spacing w:val="-16"/>
        </w:rPr>
        <w:t> </w:t>
      </w:r>
      <w:r>
        <w:rPr/>
        <w:t>“I</w:t>
      </w:r>
      <w:r>
        <w:rPr>
          <w:spacing w:val="-16"/>
        </w:rPr>
        <w:t> </w:t>
      </w:r>
      <w:r>
        <w:rPr/>
        <w:t>got</w:t>
      </w:r>
      <w:r>
        <w:rPr>
          <w:spacing w:val="-16"/>
        </w:rPr>
        <w:t> </w:t>
      </w:r>
      <w:r>
        <w:rPr/>
        <w:t>’em</w:t>
      </w:r>
      <w:r>
        <w:rPr>
          <w:spacing w:val="-16"/>
        </w:rPr>
        <w:t> </w:t>
      </w:r>
      <w:r>
        <w:rPr/>
        <w:t>ter</w:t>
      </w:r>
      <w:r>
        <w:rPr>
          <w:spacing w:val="-16"/>
        </w:rPr>
        <w:t> </w:t>
      </w:r>
      <w:r>
        <w:rPr/>
        <w:t>feed</w:t>
      </w:r>
    </w:p>
    <w:p>
      <w:pPr>
        <w:pStyle w:val="BodyText"/>
        <w:spacing w:line="296" w:lineRule="exact"/>
        <w:ind w:firstLine="0"/>
      </w:pPr>
      <w:r>
        <w:rPr/>
        <w:t>ter </w:t>
      </w:r>
      <w:r>
        <w:rPr>
          <w:spacing w:val="-2"/>
        </w:rPr>
        <w:t>Aragog.”</w:t>
      </w:r>
    </w:p>
    <w:p>
      <w:pPr>
        <w:pStyle w:val="BodyText"/>
        <w:spacing w:before="31"/>
        <w:ind w:left="528" w:firstLine="0"/>
      </w:pPr>
      <w:r>
        <w:rPr/>
        <w:t>And</w:t>
      </w:r>
      <w:r>
        <w:rPr>
          <w:spacing w:val="-4"/>
        </w:rPr>
        <w:t> </w:t>
      </w:r>
      <w:r>
        <w:rPr/>
        <w:t>without</w:t>
      </w:r>
      <w:r>
        <w:rPr>
          <w:spacing w:val="-4"/>
        </w:rPr>
        <w:t> </w:t>
      </w:r>
      <w:r>
        <w:rPr/>
        <w:t>warning,</w:t>
      </w:r>
      <w:r>
        <w:rPr>
          <w:spacing w:val="-3"/>
        </w:rPr>
        <w:t> </w:t>
      </w:r>
      <w:r>
        <w:rPr/>
        <w:t>he</w:t>
      </w:r>
      <w:r>
        <w:rPr>
          <w:spacing w:val="-3"/>
        </w:rPr>
        <w:t> </w:t>
      </w:r>
      <w:r>
        <w:rPr/>
        <w:t>burst</w:t>
      </w:r>
      <w:r>
        <w:rPr>
          <w:spacing w:val="-4"/>
        </w:rPr>
        <w:t> </w:t>
      </w:r>
      <w:r>
        <w:rPr/>
        <w:t>into</w:t>
      </w:r>
      <w:r>
        <w:rPr>
          <w:spacing w:val="-3"/>
        </w:rPr>
        <w:t> </w:t>
      </w:r>
      <w:r>
        <w:rPr>
          <w:spacing w:val="-2"/>
        </w:rPr>
        <w:t>tears.</w:t>
      </w:r>
    </w:p>
    <w:p>
      <w:pPr>
        <w:pStyle w:val="BodyText"/>
        <w:spacing w:line="264" w:lineRule="auto" w:before="32"/>
        <w:ind w:right="232"/>
      </w:pPr>
      <w:r>
        <w:rPr/>
        <w:t>“Hagrid!” cried Hermione, leaping up, hurrying around the table the long way to avoid the barrel of maggots, and putting an arm around his shaking shoulders. “What is it?”</w:t>
      </w:r>
    </w:p>
    <w:p>
      <w:pPr>
        <w:pStyle w:val="BodyText"/>
        <w:spacing w:line="264" w:lineRule="auto" w:before="5"/>
        <w:ind w:right="229"/>
      </w:pPr>
      <w:r>
        <w:rPr/>
        <w:t>“It’s . . . him . . .” gulped Hagrid, his beetle-black eyes stream- ing</w:t>
      </w:r>
      <w:r>
        <w:rPr>
          <w:spacing w:val="9"/>
        </w:rPr>
        <w:t> </w:t>
      </w:r>
      <w:r>
        <w:rPr/>
        <w:t>as</w:t>
      </w:r>
      <w:r>
        <w:rPr>
          <w:spacing w:val="9"/>
        </w:rPr>
        <w:t> </w:t>
      </w:r>
      <w:r>
        <w:rPr/>
        <w:t>he</w:t>
      </w:r>
      <w:r>
        <w:rPr>
          <w:spacing w:val="10"/>
        </w:rPr>
        <w:t> </w:t>
      </w:r>
      <w:r>
        <w:rPr/>
        <w:t>mopped</w:t>
      </w:r>
      <w:r>
        <w:rPr>
          <w:spacing w:val="9"/>
        </w:rPr>
        <w:t> </w:t>
      </w:r>
      <w:r>
        <w:rPr/>
        <w:t>his</w:t>
      </w:r>
      <w:r>
        <w:rPr>
          <w:spacing w:val="9"/>
        </w:rPr>
        <w:t> </w:t>
      </w:r>
      <w:r>
        <w:rPr/>
        <w:t>face</w:t>
      </w:r>
      <w:r>
        <w:rPr>
          <w:spacing w:val="10"/>
        </w:rPr>
        <w:t> </w:t>
      </w:r>
      <w:r>
        <w:rPr/>
        <w:t>with</w:t>
      </w:r>
      <w:r>
        <w:rPr>
          <w:spacing w:val="9"/>
        </w:rPr>
        <w:t> </w:t>
      </w:r>
      <w:r>
        <w:rPr/>
        <w:t>his</w:t>
      </w:r>
      <w:r>
        <w:rPr>
          <w:spacing w:val="9"/>
        </w:rPr>
        <w:t> </w:t>
      </w:r>
      <w:r>
        <w:rPr/>
        <w:t>apron.</w:t>
      </w:r>
      <w:r>
        <w:rPr>
          <w:spacing w:val="10"/>
        </w:rPr>
        <w:t> </w:t>
      </w:r>
      <w:r>
        <w:rPr/>
        <w:t>“It’s</w:t>
      </w:r>
      <w:r>
        <w:rPr>
          <w:spacing w:val="9"/>
        </w:rPr>
        <w:t> </w:t>
      </w:r>
      <w:r>
        <w:rPr/>
        <w:t>.</w:t>
      </w:r>
      <w:r>
        <w:rPr>
          <w:spacing w:val="9"/>
        </w:rPr>
        <w:t> </w:t>
      </w:r>
      <w:r>
        <w:rPr/>
        <w:t>.</w:t>
      </w:r>
      <w:r>
        <w:rPr>
          <w:spacing w:val="10"/>
        </w:rPr>
        <w:t> </w:t>
      </w:r>
      <w:r>
        <w:rPr/>
        <w:t>.</w:t>
      </w:r>
      <w:r>
        <w:rPr>
          <w:spacing w:val="9"/>
        </w:rPr>
        <w:t> </w:t>
      </w:r>
      <w:r>
        <w:rPr/>
        <w:t>Aragog.</w:t>
      </w:r>
      <w:r>
        <w:rPr>
          <w:spacing w:val="54"/>
          <w:w w:val="150"/>
        </w:rPr>
        <w:t>   </w:t>
      </w:r>
      <w:r>
        <w:rPr>
          <w:spacing w:val="-10"/>
        </w:rPr>
        <w:t>I</w:t>
      </w:r>
    </w:p>
    <w:p>
      <w:pPr>
        <w:pStyle w:val="BodyText"/>
        <w:spacing w:before="3"/>
        <w:ind w:firstLine="0"/>
      </w:pPr>
      <w:r>
        <w:rPr/>
        <w:t>think</w:t>
      </w:r>
      <w:r>
        <w:rPr>
          <w:spacing w:val="-7"/>
        </w:rPr>
        <w:t> </w:t>
      </w:r>
      <w:r>
        <w:rPr/>
        <w:t>he’s</w:t>
      </w:r>
      <w:r>
        <w:rPr>
          <w:spacing w:val="-6"/>
        </w:rPr>
        <w:t> </w:t>
      </w:r>
      <w:r>
        <w:rPr/>
        <w:t>dyin’.</w:t>
      </w:r>
      <w:r>
        <w:rPr>
          <w:spacing w:val="66"/>
        </w:rPr>
        <w:t>   </w:t>
      </w:r>
      <w:r>
        <w:rPr/>
        <w:t>He</w:t>
      </w:r>
      <w:r>
        <w:rPr>
          <w:spacing w:val="-6"/>
        </w:rPr>
        <w:t> </w:t>
      </w:r>
      <w:r>
        <w:rPr/>
        <w:t>got</w:t>
      </w:r>
      <w:r>
        <w:rPr>
          <w:spacing w:val="-6"/>
        </w:rPr>
        <w:t> </w:t>
      </w:r>
      <w:r>
        <w:rPr/>
        <w:t>ill</w:t>
      </w:r>
      <w:r>
        <w:rPr>
          <w:spacing w:val="-6"/>
        </w:rPr>
        <w:t> </w:t>
      </w:r>
      <w:r>
        <w:rPr/>
        <w:t>over</w:t>
      </w:r>
      <w:r>
        <w:rPr>
          <w:spacing w:val="-7"/>
        </w:rPr>
        <w:t> </w:t>
      </w:r>
      <w:r>
        <w:rPr/>
        <w:t>the</w:t>
      </w:r>
      <w:r>
        <w:rPr>
          <w:spacing w:val="-6"/>
        </w:rPr>
        <w:t> </w:t>
      </w:r>
      <w:r>
        <w:rPr/>
        <w:t>summer</w:t>
      </w:r>
      <w:r>
        <w:rPr>
          <w:spacing w:val="-6"/>
        </w:rPr>
        <w:t> </w:t>
      </w:r>
      <w:r>
        <w:rPr/>
        <w:t>an’</w:t>
      </w:r>
      <w:r>
        <w:rPr>
          <w:spacing w:val="-6"/>
        </w:rPr>
        <w:t> </w:t>
      </w:r>
      <w:r>
        <w:rPr/>
        <w:t>he’s</w:t>
      </w:r>
      <w:r>
        <w:rPr>
          <w:spacing w:val="-6"/>
        </w:rPr>
        <w:t> </w:t>
      </w:r>
      <w:r>
        <w:rPr/>
        <w:t>not</w:t>
      </w:r>
      <w:r>
        <w:rPr>
          <w:spacing w:val="-6"/>
        </w:rPr>
        <w:t> </w:t>
      </w:r>
      <w:r>
        <w:rPr>
          <w:spacing w:val="-2"/>
        </w:rPr>
        <w:t>gettin’</w:t>
      </w:r>
    </w:p>
    <w:p>
      <w:pPr>
        <w:pStyle w:val="BodyText"/>
        <w:spacing w:line="264" w:lineRule="auto" w:before="32"/>
        <w:ind w:right="233" w:firstLine="0"/>
      </w:pPr>
      <w:r>
        <w:rPr/>
        <w:t>better. . . . I don’ know what I’ll do if he . . . if he . . . We’ve bin tergether so long.</w:t>
      </w:r>
      <w:r>
        <w:rPr>
          <w:spacing w:val="80"/>
        </w:rPr>
        <w:t>  </w:t>
      </w:r>
      <w:r>
        <w:rPr/>
        <w:t>”</w:t>
      </w:r>
    </w:p>
    <w:p>
      <w:pPr>
        <w:pStyle w:val="BodyText"/>
        <w:spacing w:line="266" w:lineRule="auto" w:before="3"/>
        <w:ind w:right="232"/>
      </w:pPr>
      <w:r>
        <w:rPr/>
        <w:t>Hermione patted Hagrid’s shoulder, looking at a complete loss for anything to say. Harry knew how she felt. He had known Ha- grid to present a vicious baby dragon with a teddy bear, seen him croon over giant scorpions with suckers and stingers, attempt to reason</w:t>
      </w:r>
      <w:r>
        <w:rPr>
          <w:spacing w:val="-2"/>
        </w:rPr>
        <w:t> </w:t>
      </w:r>
      <w:r>
        <w:rPr/>
        <w:t>with</w:t>
      </w:r>
      <w:r>
        <w:rPr>
          <w:spacing w:val="-2"/>
        </w:rPr>
        <w:t> </w:t>
      </w:r>
      <w:r>
        <w:rPr/>
        <w:t>his</w:t>
      </w:r>
      <w:r>
        <w:rPr>
          <w:spacing w:val="-3"/>
        </w:rPr>
        <w:t> </w:t>
      </w:r>
      <w:r>
        <w:rPr/>
        <w:t>brutal</w:t>
      </w:r>
      <w:r>
        <w:rPr>
          <w:spacing w:val="-2"/>
        </w:rPr>
        <w:t> </w:t>
      </w:r>
      <w:r>
        <w:rPr/>
        <w:t>giant</w:t>
      </w:r>
      <w:r>
        <w:rPr>
          <w:spacing w:val="-2"/>
        </w:rPr>
        <w:t> </w:t>
      </w:r>
      <w:r>
        <w:rPr/>
        <w:t>of</w:t>
      </w:r>
      <w:r>
        <w:rPr>
          <w:spacing w:val="-3"/>
        </w:rPr>
        <w:t> </w:t>
      </w:r>
      <w:r>
        <w:rPr/>
        <w:t>a</w:t>
      </w:r>
      <w:r>
        <w:rPr>
          <w:spacing w:val="-2"/>
        </w:rPr>
        <w:t> </w:t>
      </w:r>
      <w:r>
        <w:rPr/>
        <w:t>half-brother,</w:t>
      </w:r>
      <w:r>
        <w:rPr>
          <w:spacing w:val="-4"/>
        </w:rPr>
        <w:t> </w:t>
      </w:r>
      <w:r>
        <w:rPr/>
        <w:t>but</w:t>
      </w:r>
      <w:r>
        <w:rPr>
          <w:spacing w:val="-2"/>
        </w:rPr>
        <w:t> </w:t>
      </w:r>
      <w:r>
        <w:rPr/>
        <w:t>this</w:t>
      </w:r>
      <w:r>
        <w:rPr>
          <w:spacing w:val="-2"/>
        </w:rPr>
        <w:t> </w:t>
      </w:r>
      <w:r>
        <w:rPr/>
        <w:t>was</w:t>
      </w:r>
      <w:r>
        <w:rPr>
          <w:spacing w:val="-2"/>
        </w:rPr>
        <w:t> </w:t>
      </w:r>
      <w:r>
        <w:rPr/>
        <w:t>perhaps the</w:t>
      </w:r>
      <w:r>
        <w:rPr>
          <w:spacing w:val="-3"/>
        </w:rPr>
        <w:t> </w:t>
      </w:r>
      <w:r>
        <w:rPr/>
        <w:t>most</w:t>
      </w:r>
      <w:r>
        <w:rPr>
          <w:spacing w:val="-1"/>
        </w:rPr>
        <w:t> </w:t>
      </w:r>
      <w:r>
        <w:rPr/>
        <w:t>incomprehensible</w:t>
      </w:r>
      <w:r>
        <w:rPr>
          <w:spacing w:val="-1"/>
        </w:rPr>
        <w:t> </w:t>
      </w:r>
      <w:r>
        <w:rPr/>
        <w:t>of</w:t>
      </w:r>
      <w:r>
        <w:rPr>
          <w:spacing w:val="-1"/>
        </w:rPr>
        <w:t> </w:t>
      </w:r>
      <w:r>
        <w:rPr/>
        <w:t>all</w:t>
      </w:r>
      <w:r>
        <w:rPr>
          <w:spacing w:val="-3"/>
        </w:rPr>
        <w:t> </w:t>
      </w:r>
      <w:r>
        <w:rPr/>
        <w:t>his</w:t>
      </w:r>
      <w:r>
        <w:rPr>
          <w:spacing w:val="-2"/>
        </w:rPr>
        <w:t> </w:t>
      </w:r>
      <w:r>
        <w:rPr/>
        <w:t>monster</w:t>
      </w:r>
      <w:r>
        <w:rPr>
          <w:spacing w:val="-2"/>
        </w:rPr>
        <w:t> </w:t>
      </w:r>
      <w:r>
        <w:rPr/>
        <w:t>fancies:</w:t>
      </w:r>
      <w:r>
        <w:rPr>
          <w:spacing w:val="-2"/>
        </w:rPr>
        <w:t> </w:t>
      </w:r>
      <w:r>
        <w:rPr/>
        <w:t>the</w:t>
      </w:r>
      <w:r>
        <w:rPr>
          <w:spacing w:val="-2"/>
        </w:rPr>
        <w:t> </w:t>
      </w:r>
      <w:r>
        <w:rPr/>
        <w:t>gigantic talking</w:t>
      </w:r>
      <w:r>
        <w:rPr>
          <w:spacing w:val="-4"/>
        </w:rPr>
        <w:t> </w:t>
      </w:r>
      <w:r>
        <w:rPr/>
        <w:t>spider,</w:t>
      </w:r>
      <w:r>
        <w:rPr>
          <w:spacing w:val="-4"/>
        </w:rPr>
        <w:t> </w:t>
      </w:r>
      <w:r>
        <w:rPr/>
        <w:t>Aragog,</w:t>
      </w:r>
      <w:r>
        <w:rPr>
          <w:spacing w:val="-4"/>
        </w:rPr>
        <w:t> </w:t>
      </w:r>
      <w:r>
        <w:rPr/>
        <w:t>who</w:t>
      </w:r>
      <w:r>
        <w:rPr>
          <w:spacing w:val="-4"/>
        </w:rPr>
        <w:t> </w:t>
      </w:r>
      <w:r>
        <w:rPr/>
        <w:t>dwelled</w:t>
      </w:r>
      <w:r>
        <w:rPr>
          <w:spacing w:val="-4"/>
        </w:rPr>
        <w:t> </w:t>
      </w:r>
      <w:r>
        <w:rPr/>
        <w:t>deep</w:t>
      </w:r>
      <w:r>
        <w:rPr>
          <w:spacing w:val="-4"/>
        </w:rPr>
        <w:t> </w:t>
      </w:r>
      <w:r>
        <w:rPr/>
        <w:t>in</w:t>
      </w:r>
      <w:r>
        <w:rPr>
          <w:spacing w:val="-4"/>
        </w:rPr>
        <w:t> </w:t>
      </w:r>
      <w:r>
        <w:rPr/>
        <w:t>the</w:t>
      </w:r>
      <w:r>
        <w:rPr>
          <w:spacing w:val="-4"/>
        </w:rPr>
        <w:t> </w:t>
      </w:r>
      <w:r>
        <w:rPr/>
        <w:t>Forbidden</w:t>
      </w:r>
      <w:r>
        <w:rPr>
          <w:spacing w:val="-4"/>
        </w:rPr>
        <w:t> </w:t>
      </w:r>
      <w:r>
        <w:rPr/>
        <w:t>Forest and which he and Ron had only narrowly escaped four years </w:t>
      </w:r>
      <w:r>
        <w:rPr>
          <w:spacing w:val="-2"/>
        </w:rPr>
        <w:t>previously.</w:t>
      </w:r>
    </w:p>
    <w:p>
      <w:pPr>
        <w:pStyle w:val="BodyText"/>
        <w:spacing w:line="266" w:lineRule="auto"/>
        <w:ind w:right="231"/>
      </w:pPr>
      <w:r>
        <w:rPr/>
        <w:t>“Is</w:t>
      </w:r>
      <w:r>
        <w:rPr>
          <w:spacing w:val="-1"/>
        </w:rPr>
        <w:t> </w:t>
      </w:r>
      <w:r>
        <w:rPr/>
        <w:t>there</w:t>
      </w:r>
      <w:r>
        <w:rPr>
          <w:spacing w:val="-1"/>
        </w:rPr>
        <w:t> </w:t>
      </w:r>
      <w:r>
        <w:rPr/>
        <w:t>—</w:t>
      </w:r>
      <w:r>
        <w:rPr>
          <w:spacing w:val="-1"/>
        </w:rPr>
        <w:t> </w:t>
      </w:r>
      <w:r>
        <w:rPr/>
        <w:t>is</w:t>
      </w:r>
      <w:r>
        <w:rPr>
          <w:spacing w:val="-1"/>
        </w:rPr>
        <w:t> </w:t>
      </w:r>
      <w:r>
        <w:rPr/>
        <w:t>there</w:t>
      </w:r>
      <w:r>
        <w:rPr>
          <w:spacing w:val="-1"/>
        </w:rPr>
        <w:t> </w:t>
      </w:r>
      <w:r>
        <w:rPr/>
        <w:t>anything we can do?” Hermione asked, ig- noring Ron’s frantic grimaces and head-shakings.</w:t>
      </w:r>
    </w:p>
    <w:p>
      <w:pPr>
        <w:pStyle w:val="BodyText"/>
        <w:spacing w:line="296" w:lineRule="exact"/>
        <w:ind w:left="528" w:firstLine="0"/>
      </w:pPr>
      <w:r>
        <w:rPr/>
        <w:t>“I</w:t>
      </w:r>
      <w:r>
        <w:rPr>
          <w:spacing w:val="13"/>
        </w:rPr>
        <w:t> </w:t>
      </w:r>
      <w:r>
        <w:rPr/>
        <w:t>don’</w:t>
      </w:r>
      <w:r>
        <w:rPr>
          <w:spacing w:val="14"/>
        </w:rPr>
        <w:t> </w:t>
      </w:r>
      <w:r>
        <w:rPr/>
        <w:t>think</w:t>
      </w:r>
      <w:r>
        <w:rPr>
          <w:spacing w:val="14"/>
        </w:rPr>
        <w:t> </w:t>
      </w:r>
      <w:r>
        <w:rPr/>
        <w:t>there</w:t>
      </w:r>
      <w:r>
        <w:rPr>
          <w:spacing w:val="14"/>
        </w:rPr>
        <w:t> </w:t>
      </w:r>
      <w:r>
        <w:rPr/>
        <w:t>is,</w:t>
      </w:r>
      <w:r>
        <w:rPr>
          <w:spacing w:val="13"/>
        </w:rPr>
        <w:t> </w:t>
      </w:r>
      <w:r>
        <w:rPr/>
        <w:t>Hermione,”</w:t>
      </w:r>
      <w:r>
        <w:rPr>
          <w:spacing w:val="14"/>
        </w:rPr>
        <w:t> </w:t>
      </w:r>
      <w:r>
        <w:rPr/>
        <w:t>choked</w:t>
      </w:r>
      <w:r>
        <w:rPr>
          <w:spacing w:val="9"/>
        </w:rPr>
        <w:t> </w:t>
      </w:r>
      <w:r>
        <w:rPr/>
        <w:t>Hagrid,</w:t>
      </w:r>
      <w:r>
        <w:rPr>
          <w:spacing w:val="9"/>
        </w:rPr>
        <w:t> </w:t>
      </w:r>
      <w:r>
        <w:rPr>
          <w:spacing w:val="-2"/>
        </w:rPr>
        <w:t>attempting</w:t>
      </w:r>
    </w:p>
    <w:p>
      <w:pPr>
        <w:spacing w:after="0" w:line="296" w:lineRule="exact"/>
        <w:sectPr>
          <w:footerReference w:type="default" r:id="rId124"/>
          <w:pgSz w:w="8780" w:h="13040"/>
          <w:pgMar w:header="0" w:footer="1170" w:top="720" w:bottom="1360" w:left="720" w:right="720"/>
          <w:pgNumType w:start="230"/>
        </w:sectPr>
      </w:pPr>
    </w:p>
    <w:p>
      <w:pPr>
        <w:pStyle w:val="Heading3"/>
        <w:spacing w:line="146" w:lineRule="auto" w:before="139"/>
        <w:ind w:left="2068" w:right="1121" w:firstLine="324"/>
      </w:pPr>
      <w:r>
        <w:rPr/>
        <w:drawing>
          <wp:anchor distT="0" distB="0" distL="0" distR="0" allowOverlap="1" layoutInCell="1" locked="0" behindDoc="0" simplePos="0" relativeHeight="15951360">
            <wp:simplePos x="0" y="0"/>
            <wp:positionH relativeFrom="page">
              <wp:posOffset>605027</wp:posOffset>
            </wp:positionH>
            <wp:positionV relativeFrom="paragraph">
              <wp:posOffset>203860</wp:posOffset>
            </wp:positionV>
            <wp:extent cx="266953" cy="252475"/>
            <wp:effectExtent l="0" t="0" r="0" b="0"/>
            <wp:wrapNone/>
            <wp:docPr id="625" name="Image 625"/>
            <wp:cNvGraphicFramePr>
              <a:graphicFrameLocks/>
            </wp:cNvGraphicFramePr>
            <a:graphic>
              <a:graphicData uri="http://schemas.openxmlformats.org/drawingml/2006/picture">
                <pic:pic>
                  <pic:nvPicPr>
                    <pic:cNvPr id="625" name="Image 62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51872">
            <wp:simplePos x="0" y="0"/>
            <wp:positionH relativeFrom="page">
              <wp:posOffset>4708905</wp:posOffset>
            </wp:positionH>
            <wp:positionV relativeFrom="paragraph">
              <wp:posOffset>203860</wp:posOffset>
            </wp:positionV>
            <wp:extent cx="267716" cy="252475"/>
            <wp:effectExtent l="0" t="0" r="0" b="0"/>
            <wp:wrapNone/>
            <wp:docPr id="626" name="Image 626"/>
            <wp:cNvGraphicFramePr>
              <a:graphicFrameLocks/>
            </wp:cNvGraphicFramePr>
            <a:graphic>
              <a:graphicData uri="http://schemas.openxmlformats.org/drawingml/2006/picture">
                <pic:pic>
                  <pic:nvPicPr>
                    <pic:cNvPr id="626" name="Image 626"/>
                    <pic:cNvPicPr/>
                  </pic:nvPicPr>
                  <pic:blipFill>
                    <a:blip r:embed="rId18" cstate="print"/>
                    <a:stretch>
                      <a:fillRect/>
                    </a:stretch>
                  </pic:blipFill>
                  <pic:spPr>
                    <a:xfrm>
                      <a:off x="0" y="0"/>
                      <a:ext cx="267716" cy="252475"/>
                    </a:xfrm>
                    <a:prstGeom prst="rect">
                      <a:avLst/>
                    </a:prstGeom>
                  </pic:spPr>
                </pic:pic>
              </a:graphicData>
            </a:graphic>
          </wp:anchor>
        </w:drawing>
      </w:r>
      <w:r>
        <w:rPr>
          <w:spacing w:val="-2"/>
        </w:rPr>
        <w:t>HERMIONE’S </w:t>
      </w:r>
      <w:r>
        <w:rPr>
          <w:spacing w:val="-8"/>
        </w:rPr>
        <w:t>HELPING</w:t>
      </w:r>
      <w:r>
        <w:rPr>
          <w:spacing w:val="17"/>
        </w:rPr>
        <w:t> </w:t>
      </w:r>
      <w:r>
        <w:rPr>
          <w:spacing w:val="-8"/>
        </w:rPr>
        <w:t>HAND</w:t>
      </w:r>
    </w:p>
    <w:p>
      <w:pPr>
        <w:pStyle w:val="BodyText"/>
        <w:spacing w:line="264" w:lineRule="auto" w:before="356"/>
        <w:ind w:left="219" w:right="231" w:firstLine="0"/>
        <w:jc w:val="right"/>
      </w:pPr>
      <w:r>
        <w:rPr/>
        <w:t>to</w:t>
      </w:r>
      <w:r>
        <w:rPr>
          <w:spacing w:val="-17"/>
        </w:rPr>
        <w:t> </w:t>
      </w:r>
      <w:r>
        <w:rPr/>
        <w:t>stem</w:t>
      </w:r>
      <w:r>
        <w:rPr>
          <w:spacing w:val="-16"/>
        </w:rPr>
        <w:t> </w:t>
      </w:r>
      <w:r>
        <w:rPr/>
        <w:t>the</w:t>
      </w:r>
      <w:r>
        <w:rPr>
          <w:spacing w:val="-16"/>
        </w:rPr>
        <w:t> </w:t>
      </w:r>
      <w:r>
        <w:rPr/>
        <w:t>flood</w:t>
      </w:r>
      <w:r>
        <w:rPr>
          <w:spacing w:val="-16"/>
        </w:rPr>
        <w:t> </w:t>
      </w:r>
      <w:r>
        <w:rPr/>
        <w:t>of</w:t>
      </w:r>
      <w:r>
        <w:rPr>
          <w:spacing w:val="-17"/>
        </w:rPr>
        <w:t> </w:t>
      </w:r>
      <w:r>
        <w:rPr/>
        <w:t>his</w:t>
      </w:r>
      <w:r>
        <w:rPr>
          <w:spacing w:val="-16"/>
        </w:rPr>
        <w:t> </w:t>
      </w:r>
      <w:r>
        <w:rPr/>
        <w:t>tears.</w:t>
      </w:r>
      <w:r>
        <w:rPr>
          <w:spacing w:val="-16"/>
        </w:rPr>
        <w:t> </w:t>
      </w:r>
      <w:r>
        <w:rPr/>
        <w:t>“See,</w:t>
      </w:r>
      <w:r>
        <w:rPr>
          <w:spacing w:val="-16"/>
        </w:rPr>
        <w:t> </w:t>
      </w:r>
      <w:r>
        <w:rPr/>
        <w:t>the</w:t>
      </w:r>
      <w:r>
        <w:rPr>
          <w:spacing w:val="-17"/>
        </w:rPr>
        <w:t> </w:t>
      </w:r>
      <w:r>
        <w:rPr/>
        <w:t>rest</w:t>
      </w:r>
      <w:r>
        <w:rPr>
          <w:spacing w:val="-16"/>
        </w:rPr>
        <w:t> </w:t>
      </w:r>
      <w:r>
        <w:rPr/>
        <w:t>o’</w:t>
      </w:r>
      <w:r>
        <w:rPr>
          <w:spacing w:val="-16"/>
        </w:rPr>
        <w:t> </w:t>
      </w:r>
      <w:r>
        <w:rPr/>
        <w:t>the</w:t>
      </w:r>
      <w:r>
        <w:rPr>
          <w:spacing w:val="-16"/>
        </w:rPr>
        <w:t> </w:t>
      </w:r>
      <w:r>
        <w:rPr/>
        <w:t>tribe</w:t>
      </w:r>
      <w:r>
        <w:rPr>
          <w:spacing w:val="-17"/>
        </w:rPr>
        <w:t> </w:t>
      </w:r>
      <w:r>
        <w:rPr/>
        <w:t>.</w:t>
      </w:r>
      <w:r>
        <w:rPr>
          <w:spacing w:val="-16"/>
        </w:rPr>
        <w:t> </w:t>
      </w:r>
      <w:r>
        <w:rPr/>
        <w:t>.</w:t>
      </w:r>
      <w:r>
        <w:rPr>
          <w:spacing w:val="-16"/>
        </w:rPr>
        <w:t> </w:t>
      </w:r>
      <w:r>
        <w:rPr/>
        <w:t>.</w:t>
      </w:r>
      <w:r>
        <w:rPr>
          <w:spacing w:val="-16"/>
        </w:rPr>
        <w:t> </w:t>
      </w:r>
      <w:r>
        <w:rPr/>
        <w:t>Aragog’s family</w:t>
      </w:r>
      <w:r>
        <w:rPr>
          <w:spacing w:val="-15"/>
        </w:rPr>
        <w:t> </w:t>
      </w:r>
      <w:r>
        <w:rPr/>
        <w:t>.</w:t>
      </w:r>
      <w:r>
        <w:rPr>
          <w:spacing w:val="-15"/>
        </w:rPr>
        <w:t> </w:t>
      </w:r>
      <w:r>
        <w:rPr/>
        <w:t>.</w:t>
      </w:r>
      <w:r>
        <w:rPr>
          <w:spacing w:val="-15"/>
        </w:rPr>
        <w:t> </w:t>
      </w:r>
      <w:r>
        <w:rPr/>
        <w:t>.</w:t>
      </w:r>
      <w:r>
        <w:rPr>
          <w:spacing w:val="-15"/>
        </w:rPr>
        <w:t> </w:t>
      </w:r>
      <w:r>
        <w:rPr/>
        <w:t>they’re</w:t>
      </w:r>
      <w:r>
        <w:rPr>
          <w:spacing w:val="-13"/>
        </w:rPr>
        <w:t> </w:t>
      </w:r>
      <w:r>
        <w:rPr/>
        <w:t>gettin’</w:t>
      </w:r>
      <w:r>
        <w:rPr>
          <w:spacing w:val="-13"/>
        </w:rPr>
        <w:t> </w:t>
      </w:r>
      <w:r>
        <w:rPr/>
        <w:t>a</w:t>
      </w:r>
      <w:r>
        <w:rPr>
          <w:spacing w:val="-13"/>
        </w:rPr>
        <w:t> </w:t>
      </w:r>
      <w:r>
        <w:rPr/>
        <w:t>bit</w:t>
      </w:r>
      <w:r>
        <w:rPr>
          <w:spacing w:val="-11"/>
        </w:rPr>
        <w:t> </w:t>
      </w:r>
      <w:r>
        <w:rPr/>
        <w:t>funny</w:t>
      </w:r>
      <w:r>
        <w:rPr>
          <w:spacing w:val="-13"/>
        </w:rPr>
        <w:t> </w:t>
      </w:r>
      <w:r>
        <w:rPr/>
        <w:t>now</w:t>
      </w:r>
      <w:r>
        <w:rPr>
          <w:spacing w:val="-13"/>
        </w:rPr>
        <w:t> </w:t>
      </w:r>
      <w:r>
        <w:rPr/>
        <w:t>he’s</w:t>
      </w:r>
      <w:r>
        <w:rPr>
          <w:spacing w:val="-13"/>
        </w:rPr>
        <w:t> </w:t>
      </w:r>
      <w:r>
        <w:rPr/>
        <w:t>ill</w:t>
      </w:r>
      <w:r>
        <w:rPr>
          <w:spacing w:val="-13"/>
        </w:rPr>
        <w:t> </w:t>
      </w:r>
      <w:r>
        <w:rPr/>
        <w:t>.</w:t>
      </w:r>
      <w:r>
        <w:rPr>
          <w:spacing w:val="-16"/>
        </w:rPr>
        <w:t> </w:t>
      </w:r>
      <w:r>
        <w:rPr/>
        <w:t>.</w:t>
      </w:r>
      <w:r>
        <w:rPr>
          <w:spacing w:val="-16"/>
        </w:rPr>
        <w:t> </w:t>
      </w:r>
      <w:r>
        <w:rPr/>
        <w:t>.</w:t>
      </w:r>
      <w:r>
        <w:rPr>
          <w:spacing w:val="-16"/>
        </w:rPr>
        <w:t> </w:t>
      </w:r>
      <w:r>
        <w:rPr/>
        <w:t>bit</w:t>
      </w:r>
      <w:r>
        <w:rPr>
          <w:spacing w:val="-16"/>
        </w:rPr>
        <w:t> </w:t>
      </w:r>
      <w:r>
        <w:rPr/>
        <w:t>restive</w:t>
      </w:r>
      <w:r>
        <w:rPr>
          <w:spacing w:val="-16"/>
        </w:rPr>
        <w:t> </w:t>
      </w:r>
      <w:r>
        <w:rPr/>
        <w:t>.</w:t>
      </w:r>
      <w:r>
        <w:rPr>
          <w:spacing w:val="-16"/>
        </w:rPr>
        <w:t> </w:t>
      </w:r>
      <w:r>
        <w:rPr/>
        <w:t>.</w:t>
      </w:r>
      <w:r>
        <w:rPr>
          <w:spacing w:val="-16"/>
        </w:rPr>
        <w:t> </w:t>
      </w:r>
      <w:r>
        <w:rPr/>
        <w:t>.” “Yeah, I think we saw a bit of that side of them,” said Ron in an</w:t>
      </w:r>
    </w:p>
    <w:p>
      <w:pPr>
        <w:pStyle w:val="BodyText"/>
        <w:spacing w:before="5"/>
        <w:ind w:firstLine="0"/>
        <w:jc w:val="left"/>
      </w:pPr>
      <w:r>
        <w:rPr>
          <w:spacing w:val="-2"/>
        </w:rPr>
        <w:t>undertone.</w:t>
      </w:r>
    </w:p>
    <w:p>
      <w:pPr>
        <w:pStyle w:val="BodyText"/>
        <w:spacing w:line="266" w:lineRule="auto" w:before="31"/>
        <w:ind w:right="232"/>
      </w:pPr>
      <w:r>
        <w:rPr/>
        <w:t>“.</w:t>
      </w:r>
      <w:r>
        <w:rPr>
          <w:spacing w:val="-6"/>
        </w:rPr>
        <w:t> </w:t>
      </w:r>
      <w:r>
        <w:rPr/>
        <w:t>.</w:t>
      </w:r>
      <w:r>
        <w:rPr>
          <w:spacing w:val="-6"/>
        </w:rPr>
        <w:t> </w:t>
      </w:r>
      <w:r>
        <w:rPr/>
        <w:t>.</w:t>
      </w:r>
      <w:r>
        <w:rPr>
          <w:spacing w:val="-6"/>
        </w:rPr>
        <w:t> </w:t>
      </w:r>
      <w:r>
        <w:rPr/>
        <w:t>I</w:t>
      </w:r>
      <w:r>
        <w:rPr>
          <w:spacing w:val="-6"/>
        </w:rPr>
        <w:t> </w:t>
      </w:r>
      <w:r>
        <w:rPr/>
        <w:t>don’</w:t>
      </w:r>
      <w:r>
        <w:rPr>
          <w:spacing w:val="-6"/>
        </w:rPr>
        <w:t> </w:t>
      </w:r>
      <w:r>
        <w:rPr/>
        <w:t>reckon</w:t>
      </w:r>
      <w:r>
        <w:rPr>
          <w:spacing w:val="-6"/>
        </w:rPr>
        <w:t> </w:t>
      </w:r>
      <w:r>
        <w:rPr/>
        <w:t>it’d</w:t>
      </w:r>
      <w:r>
        <w:rPr>
          <w:spacing w:val="-6"/>
        </w:rPr>
        <w:t> </w:t>
      </w:r>
      <w:r>
        <w:rPr/>
        <w:t>be</w:t>
      </w:r>
      <w:r>
        <w:rPr>
          <w:spacing w:val="-6"/>
        </w:rPr>
        <w:t> </w:t>
      </w:r>
      <w:r>
        <w:rPr/>
        <w:t>safe</w:t>
      </w:r>
      <w:r>
        <w:rPr>
          <w:spacing w:val="-6"/>
        </w:rPr>
        <w:t> </w:t>
      </w:r>
      <w:r>
        <w:rPr/>
        <w:t>fer</w:t>
      </w:r>
      <w:r>
        <w:rPr>
          <w:spacing w:val="-6"/>
        </w:rPr>
        <w:t> </w:t>
      </w:r>
      <w:r>
        <w:rPr/>
        <w:t>anyone</w:t>
      </w:r>
      <w:r>
        <w:rPr>
          <w:spacing w:val="-6"/>
        </w:rPr>
        <w:t> </w:t>
      </w:r>
      <w:r>
        <w:rPr/>
        <w:t>but</w:t>
      </w:r>
      <w:r>
        <w:rPr>
          <w:spacing w:val="-6"/>
        </w:rPr>
        <w:t> </w:t>
      </w:r>
      <w:r>
        <w:rPr/>
        <w:t>me</w:t>
      </w:r>
      <w:r>
        <w:rPr>
          <w:spacing w:val="-6"/>
        </w:rPr>
        <w:t> </w:t>
      </w:r>
      <w:r>
        <w:rPr/>
        <w:t>ter</w:t>
      </w:r>
      <w:r>
        <w:rPr>
          <w:spacing w:val="-6"/>
        </w:rPr>
        <w:t> </w:t>
      </w:r>
      <w:r>
        <w:rPr/>
        <w:t>go</w:t>
      </w:r>
      <w:r>
        <w:rPr>
          <w:spacing w:val="-6"/>
        </w:rPr>
        <w:t> </w:t>
      </w:r>
      <w:r>
        <w:rPr/>
        <w:t>near</w:t>
      </w:r>
      <w:r>
        <w:rPr>
          <w:spacing w:val="-6"/>
        </w:rPr>
        <w:t> </w:t>
      </w:r>
      <w:r>
        <w:rPr/>
        <w:t>the colony at the mo’,” Hagrid finished, blowing his nose hard on his apron</w:t>
      </w:r>
      <w:r>
        <w:rPr>
          <w:spacing w:val="17"/>
        </w:rPr>
        <w:t> </w:t>
      </w:r>
      <w:r>
        <w:rPr/>
        <w:t>and</w:t>
      </w:r>
      <w:r>
        <w:rPr>
          <w:spacing w:val="17"/>
        </w:rPr>
        <w:t> </w:t>
      </w:r>
      <w:r>
        <w:rPr/>
        <w:t>looking</w:t>
      </w:r>
      <w:r>
        <w:rPr>
          <w:spacing w:val="17"/>
        </w:rPr>
        <w:t> </w:t>
      </w:r>
      <w:r>
        <w:rPr/>
        <w:t>up.</w:t>
      </w:r>
      <w:r>
        <w:rPr>
          <w:spacing w:val="17"/>
        </w:rPr>
        <w:t> </w:t>
      </w:r>
      <w:r>
        <w:rPr/>
        <w:t>“But</w:t>
      </w:r>
      <w:r>
        <w:rPr>
          <w:spacing w:val="17"/>
        </w:rPr>
        <w:t> </w:t>
      </w:r>
      <w:r>
        <w:rPr/>
        <w:t>thanks</w:t>
      </w:r>
      <w:r>
        <w:rPr>
          <w:spacing w:val="17"/>
        </w:rPr>
        <w:t> </w:t>
      </w:r>
      <w:r>
        <w:rPr/>
        <w:t>fer</w:t>
      </w:r>
      <w:r>
        <w:rPr>
          <w:spacing w:val="17"/>
        </w:rPr>
        <w:t> </w:t>
      </w:r>
      <w:r>
        <w:rPr/>
        <w:t>offerin’,</w:t>
      </w:r>
      <w:r>
        <w:rPr>
          <w:spacing w:val="17"/>
        </w:rPr>
        <w:t> </w:t>
      </w:r>
      <w:r>
        <w:rPr/>
        <w:t>Hermione.</w:t>
      </w:r>
      <w:r>
        <w:rPr>
          <w:spacing w:val="80"/>
        </w:rPr>
        <w:t>   </w:t>
      </w:r>
      <w:r>
        <w:rPr/>
        <w:t>It</w:t>
      </w:r>
    </w:p>
    <w:p>
      <w:pPr>
        <w:pStyle w:val="BodyText"/>
        <w:spacing w:line="295" w:lineRule="exact"/>
        <w:ind w:firstLine="0"/>
      </w:pPr>
      <w:r>
        <w:rPr/>
        <w:t>means</w:t>
      </w:r>
      <w:r>
        <w:rPr>
          <w:spacing w:val="-2"/>
        </w:rPr>
        <w:t> </w:t>
      </w:r>
      <w:r>
        <w:rPr/>
        <w:t>a</w:t>
      </w:r>
      <w:r>
        <w:rPr>
          <w:spacing w:val="-1"/>
        </w:rPr>
        <w:t> </w:t>
      </w:r>
      <w:r>
        <w:rPr/>
        <w:t>lot.</w:t>
      </w:r>
      <w:r>
        <w:rPr>
          <w:spacing w:val="60"/>
        </w:rPr>
        <w:t>   </w:t>
      </w:r>
      <w:r>
        <w:rPr>
          <w:spacing w:val="-10"/>
        </w:rPr>
        <w:t>”</w:t>
      </w:r>
    </w:p>
    <w:p>
      <w:pPr>
        <w:pStyle w:val="BodyText"/>
        <w:spacing w:line="264" w:lineRule="auto" w:before="32"/>
        <w:ind w:right="231"/>
      </w:pPr>
      <w:r>
        <w:rPr/>
        <w:t>After</w:t>
      </w:r>
      <w:r>
        <w:rPr>
          <w:spacing w:val="-1"/>
        </w:rPr>
        <w:t> </w:t>
      </w:r>
      <w:r>
        <w:rPr/>
        <w:t>that,</w:t>
      </w:r>
      <w:r>
        <w:rPr>
          <w:spacing w:val="-1"/>
        </w:rPr>
        <w:t> </w:t>
      </w:r>
      <w:r>
        <w:rPr/>
        <w:t>the</w:t>
      </w:r>
      <w:r>
        <w:rPr>
          <w:spacing w:val="-1"/>
        </w:rPr>
        <w:t> </w:t>
      </w:r>
      <w:r>
        <w:rPr/>
        <w:t>atmosphere</w:t>
      </w:r>
      <w:r>
        <w:rPr>
          <w:spacing w:val="-1"/>
        </w:rPr>
        <w:t> </w:t>
      </w:r>
      <w:r>
        <w:rPr/>
        <w:t>lightened</w:t>
      </w:r>
      <w:r>
        <w:rPr>
          <w:spacing w:val="-1"/>
        </w:rPr>
        <w:t> </w:t>
      </w:r>
      <w:r>
        <w:rPr/>
        <w:t>considerably,</w:t>
      </w:r>
      <w:r>
        <w:rPr>
          <w:spacing w:val="-1"/>
        </w:rPr>
        <w:t> </w:t>
      </w:r>
      <w:r>
        <w:rPr/>
        <w:t>for</w:t>
      </w:r>
      <w:r>
        <w:rPr>
          <w:spacing w:val="-1"/>
        </w:rPr>
        <w:t> </w:t>
      </w:r>
      <w:r>
        <w:rPr/>
        <w:t>although neither Harry nor Ron had shown any inclination to go and feed giant grubs to a murderous, gargantuan spider, Hagrid seemed to take</w:t>
      </w:r>
      <w:r>
        <w:rPr>
          <w:spacing w:val="-7"/>
        </w:rPr>
        <w:t> </w:t>
      </w:r>
      <w:r>
        <w:rPr/>
        <w:t>it</w:t>
      </w:r>
      <w:r>
        <w:rPr>
          <w:spacing w:val="-7"/>
        </w:rPr>
        <w:t> </w:t>
      </w:r>
      <w:r>
        <w:rPr/>
        <w:t>for</w:t>
      </w:r>
      <w:r>
        <w:rPr>
          <w:spacing w:val="-7"/>
        </w:rPr>
        <w:t> </w:t>
      </w:r>
      <w:r>
        <w:rPr/>
        <w:t>granted</w:t>
      </w:r>
      <w:r>
        <w:rPr>
          <w:spacing w:val="-7"/>
        </w:rPr>
        <w:t> </w:t>
      </w:r>
      <w:r>
        <w:rPr/>
        <w:t>that</w:t>
      </w:r>
      <w:r>
        <w:rPr>
          <w:spacing w:val="-7"/>
        </w:rPr>
        <w:t> </w:t>
      </w:r>
      <w:r>
        <w:rPr/>
        <w:t>they</w:t>
      </w:r>
      <w:r>
        <w:rPr>
          <w:spacing w:val="-7"/>
        </w:rPr>
        <w:t> </w:t>
      </w:r>
      <w:r>
        <w:rPr/>
        <w:t>would</w:t>
      </w:r>
      <w:r>
        <w:rPr>
          <w:spacing w:val="-7"/>
        </w:rPr>
        <w:t> </w:t>
      </w:r>
      <w:r>
        <w:rPr/>
        <w:t>have</w:t>
      </w:r>
      <w:r>
        <w:rPr>
          <w:spacing w:val="-7"/>
        </w:rPr>
        <w:t> </w:t>
      </w:r>
      <w:r>
        <w:rPr/>
        <w:t>liked</w:t>
      </w:r>
      <w:r>
        <w:rPr>
          <w:spacing w:val="-7"/>
        </w:rPr>
        <w:t> </w:t>
      </w:r>
      <w:r>
        <w:rPr/>
        <w:t>to</w:t>
      </w:r>
      <w:r>
        <w:rPr>
          <w:spacing w:val="-7"/>
        </w:rPr>
        <w:t> </w:t>
      </w:r>
      <w:r>
        <w:rPr/>
        <w:t>have</w:t>
      </w:r>
      <w:r>
        <w:rPr>
          <w:spacing w:val="-7"/>
        </w:rPr>
        <w:t> </w:t>
      </w:r>
      <w:r>
        <w:rPr/>
        <w:t>done</w:t>
      </w:r>
      <w:r>
        <w:rPr>
          <w:spacing w:val="-7"/>
        </w:rPr>
        <w:t> </w:t>
      </w:r>
      <w:r>
        <w:rPr/>
        <w:t>and</w:t>
      </w:r>
      <w:r>
        <w:rPr>
          <w:spacing w:val="-7"/>
        </w:rPr>
        <w:t> </w:t>
      </w:r>
      <w:r>
        <w:rPr/>
        <w:t>be- came his usual self once more.</w:t>
      </w:r>
    </w:p>
    <w:p>
      <w:pPr>
        <w:pStyle w:val="BodyText"/>
        <w:spacing w:line="264" w:lineRule="auto" w:before="8"/>
        <w:ind w:right="231"/>
      </w:pPr>
      <w:r>
        <w:rPr/>
        <w:t>“Ar, I always knew yeh’d find it hard ter squeeze me inter yer timetables,” he said gruffly, pouring them more tea. “Even if yeh applied fer Time-Turners —”</w:t>
      </w:r>
    </w:p>
    <w:p>
      <w:pPr>
        <w:pStyle w:val="BodyText"/>
        <w:spacing w:line="266" w:lineRule="auto" w:before="5"/>
        <w:ind w:right="230"/>
      </w:pPr>
      <w:r>
        <w:rPr/>
        <w:t>“We</w:t>
      </w:r>
      <w:r>
        <w:rPr>
          <w:spacing w:val="-12"/>
        </w:rPr>
        <w:t> </w:t>
      </w:r>
      <w:r>
        <w:rPr/>
        <w:t>couldn’t</w:t>
      </w:r>
      <w:r>
        <w:rPr>
          <w:spacing w:val="-12"/>
        </w:rPr>
        <w:t> </w:t>
      </w:r>
      <w:r>
        <w:rPr/>
        <w:t>have</w:t>
      </w:r>
      <w:r>
        <w:rPr>
          <w:spacing w:val="-12"/>
        </w:rPr>
        <w:t> </w:t>
      </w:r>
      <w:r>
        <w:rPr/>
        <w:t>done,”</w:t>
      </w:r>
      <w:r>
        <w:rPr>
          <w:spacing w:val="-12"/>
        </w:rPr>
        <w:t> </w:t>
      </w:r>
      <w:r>
        <w:rPr/>
        <w:t>said</w:t>
      </w:r>
      <w:r>
        <w:rPr>
          <w:spacing w:val="-12"/>
        </w:rPr>
        <w:t> </w:t>
      </w:r>
      <w:r>
        <w:rPr/>
        <w:t>Hermione.</w:t>
      </w:r>
      <w:r>
        <w:rPr>
          <w:spacing w:val="-12"/>
        </w:rPr>
        <w:t> </w:t>
      </w:r>
      <w:r>
        <w:rPr/>
        <w:t>“We</w:t>
      </w:r>
      <w:r>
        <w:rPr>
          <w:spacing w:val="-12"/>
        </w:rPr>
        <w:t> </w:t>
      </w:r>
      <w:r>
        <w:rPr/>
        <w:t>smashed</w:t>
      </w:r>
      <w:r>
        <w:rPr>
          <w:spacing w:val="-12"/>
        </w:rPr>
        <w:t> </w:t>
      </w:r>
      <w:r>
        <w:rPr/>
        <w:t>the</w:t>
      </w:r>
      <w:r>
        <w:rPr>
          <w:spacing w:val="-12"/>
        </w:rPr>
        <w:t> </w:t>
      </w:r>
      <w:r>
        <w:rPr/>
        <w:t>en- tire</w:t>
      </w:r>
      <w:r>
        <w:rPr>
          <w:spacing w:val="-5"/>
        </w:rPr>
        <w:t> </w:t>
      </w:r>
      <w:r>
        <w:rPr/>
        <w:t>stock</w:t>
      </w:r>
      <w:r>
        <w:rPr>
          <w:spacing w:val="-5"/>
        </w:rPr>
        <w:t> </w:t>
      </w:r>
      <w:r>
        <w:rPr/>
        <w:t>of</w:t>
      </w:r>
      <w:r>
        <w:rPr>
          <w:spacing w:val="-5"/>
        </w:rPr>
        <w:t> </w:t>
      </w:r>
      <w:r>
        <w:rPr/>
        <w:t>Ministry</w:t>
      </w:r>
      <w:r>
        <w:rPr>
          <w:spacing w:val="-5"/>
        </w:rPr>
        <w:t> </w:t>
      </w:r>
      <w:r>
        <w:rPr/>
        <w:t>Time-Turners</w:t>
      </w:r>
      <w:r>
        <w:rPr>
          <w:spacing w:val="-5"/>
        </w:rPr>
        <w:t> </w:t>
      </w:r>
      <w:r>
        <w:rPr/>
        <w:t>when</w:t>
      </w:r>
      <w:r>
        <w:rPr>
          <w:spacing w:val="-5"/>
        </w:rPr>
        <w:t> </w:t>
      </w:r>
      <w:r>
        <w:rPr/>
        <w:t>we</w:t>
      </w:r>
      <w:r>
        <w:rPr>
          <w:spacing w:val="-5"/>
        </w:rPr>
        <w:t> </w:t>
      </w:r>
      <w:r>
        <w:rPr/>
        <w:t>were</w:t>
      </w:r>
      <w:r>
        <w:rPr>
          <w:spacing w:val="-5"/>
        </w:rPr>
        <w:t> </w:t>
      </w:r>
      <w:r>
        <w:rPr/>
        <w:t>there</w:t>
      </w:r>
      <w:r>
        <w:rPr>
          <w:spacing w:val="-5"/>
        </w:rPr>
        <w:t> </w:t>
      </w:r>
      <w:r>
        <w:rPr/>
        <w:t>last</w:t>
      </w:r>
      <w:r>
        <w:rPr>
          <w:spacing w:val="-5"/>
        </w:rPr>
        <w:t> </w:t>
      </w:r>
      <w:r>
        <w:rPr/>
        <w:t>sum- mer. It was in the </w:t>
      </w:r>
      <w:r>
        <w:rPr>
          <w:i/>
        </w:rPr>
        <w:t>Daily Prophet.</w:t>
      </w:r>
      <w:r>
        <w:rPr/>
        <w:t>”</w:t>
      </w:r>
    </w:p>
    <w:p>
      <w:pPr>
        <w:pStyle w:val="BodyText"/>
        <w:spacing w:line="264" w:lineRule="auto"/>
        <w:ind w:right="232"/>
      </w:pPr>
      <w:r>
        <w:rPr>
          <w:spacing w:val="-2"/>
        </w:rPr>
        <w:t>“Ar,</w:t>
      </w:r>
      <w:r>
        <w:rPr>
          <w:spacing w:val="-14"/>
        </w:rPr>
        <w:t> </w:t>
      </w:r>
      <w:r>
        <w:rPr>
          <w:spacing w:val="-2"/>
        </w:rPr>
        <w:t>well</w:t>
      </w:r>
      <w:r>
        <w:rPr>
          <w:spacing w:val="-14"/>
        </w:rPr>
        <w:t> </w:t>
      </w:r>
      <w:r>
        <w:rPr>
          <w:spacing w:val="-2"/>
        </w:rPr>
        <w:t>then,”</w:t>
      </w:r>
      <w:r>
        <w:rPr>
          <w:spacing w:val="-14"/>
        </w:rPr>
        <w:t> </w:t>
      </w:r>
      <w:r>
        <w:rPr>
          <w:spacing w:val="-2"/>
        </w:rPr>
        <w:t>said</w:t>
      </w:r>
      <w:r>
        <w:rPr>
          <w:spacing w:val="-14"/>
        </w:rPr>
        <w:t> </w:t>
      </w:r>
      <w:r>
        <w:rPr>
          <w:spacing w:val="-2"/>
        </w:rPr>
        <w:t>Hagrid.</w:t>
      </w:r>
      <w:r>
        <w:rPr>
          <w:spacing w:val="-14"/>
        </w:rPr>
        <w:t> </w:t>
      </w:r>
      <w:r>
        <w:rPr>
          <w:spacing w:val="-2"/>
        </w:rPr>
        <w:t>“There’s</w:t>
      </w:r>
      <w:r>
        <w:rPr>
          <w:spacing w:val="-14"/>
        </w:rPr>
        <w:t> </w:t>
      </w:r>
      <w:r>
        <w:rPr>
          <w:spacing w:val="-2"/>
        </w:rPr>
        <w:t>no</w:t>
      </w:r>
      <w:r>
        <w:rPr>
          <w:spacing w:val="-14"/>
        </w:rPr>
        <w:t> </w:t>
      </w:r>
      <w:r>
        <w:rPr>
          <w:spacing w:val="-2"/>
        </w:rPr>
        <w:t>way</w:t>
      </w:r>
      <w:r>
        <w:rPr>
          <w:spacing w:val="-14"/>
        </w:rPr>
        <w:t> </w:t>
      </w:r>
      <w:r>
        <w:rPr>
          <w:spacing w:val="-2"/>
        </w:rPr>
        <w:t>yeh</w:t>
      </w:r>
      <w:r>
        <w:rPr>
          <w:spacing w:val="-14"/>
        </w:rPr>
        <w:t> </w:t>
      </w:r>
      <w:r>
        <w:rPr>
          <w:spacing w:val="-2"/>
        </w:rPr>
        <w:t>could’ve</w:t>
      </w:r>
      <w:r>
        <w:rPr>
          <w:spacing w:val="-14"/>
        </w:rPr>
        <w:t> </w:t>
      </w:r>
      <w:r>
        <w:rPr>
          <w:spacing w:val="-2"/>
        </w:rPr>
        <w:t>done </w:t>
      </w:r>
      <w:r>
        <w:rPr/>
        <w:t>it.</w:t>
      </w:r>
      <w:r>
        <w:rPr>
          <w:spacing w:val="76"/>
          <w:w w:val="150"/>
        </w:rPr>
        <w:t>  </w:t>
      </w:r>
      <w:r>
        <w:rPr/>
        <w:t>I’m</w:t>
      </w:r>
      <w:r>
        <w:rPr>
          <w:spacing w:val="-13"/>
        </w:rPr>
        <w:t> </w:t>
      </w:r>
      <w:r>
        <w:rPr/>
        <w:t>sorry</w:t>
      </w:r>
      <w:r>
        <w:rPr>
          <w:spacing w:val="-14"/>
        </w:rPr>
        <w:t> </w:t>
      </w:r>
      <w:r>
        <w:rPr/>
        <w:t>I’ve</w:t>
      </w:r>
      <w:r>
        <w:rPr>
          <w:spacing w:val="-14"/>
        </w:rPr>
        <w:t> </w:t>
      </w:r>
      <w:r>
        <w:rPr/>
        <w:t>bin</w:t>
      </w:r>
      <w:r>
        <w:rPr>
          <w:spacing w:val="-14"/>
        </w:rPr>
        <w:t> </w:t>
      </w:r>
      <w:r>
        <w:rPr/>
        <w:t>—</w:t>
      </w:r>
      <w:r>
        <w:rPr>
          <w:spacing w:val="-14"/>
        </w:rPr>
        <w:t> </w:t>
      </w:r>
      <w:r>
        <w:rPr/>
        <w:t>yeh</w:t>
      </w:r>
      <w:r>
        <w:rPr>
          <w:spacing w:val="-14"/>
        </w:rPr>
        <w:t> </w:t>
      </w:r>
      <w:r>
        <w:rPr/>
        <w:t>know</w:t>
      </w:r>
      <w:r>
        <w:rPr>
          <w:spacing w:val="-13"/>
        </w:rPr>
        <w:t> </w:t>
      </w:r>
      <w:r>
        <w:rPr/>
        <w:t>—</w:t>
      </w:r>
      <w:r>
        <w:rPr>
          <w:spacing w:val="-14"/>
        </w:rPr>
        <w:t> </w:t>
      </w:r>
      <w:r>
        <w:rPr/>
        <w:t>I’ve</w:t>
      </w:r>
      <w:r>
        <w:rPr>
          <w:spacing w:val="-14"/>
        </w:rPr>
        <w:t> </w:t>
      </w:r>
      <w:r>
        <w:rPr/>
        <w:t>jus’</w:t>
      </w:r>
      <w:r>
        <w:rPr>
          <w:spacing w:val="-14"/>
        </w:rPr>
        <w:t> </w:t>
      </w:r>
      <w:r>
        <w:rPr/>
        <w:t>bin</w:t>
      </w:r>
      <w:r>
        <w:rPr>
          <w:spacing w:val="-14"/>
        </w:rPr>
        <w:t> </w:t>
      </w:r>
      <w:r>
        <w:rPr/>
        <w:t>worried</w:t>
      </w:r>
      <w:r>
        <w:rPr>
          <w:spacing w:val="-14"/>
        </w:rPr>
        <w:t> </w:t>
      </w:r>
      <w:r>
        <w:rPr>
          <w:spacing w:val="-2"/>
        </w:rPr>
        <w:t>abou’</w:t>
      </w:r>
    </w:p>
    <w:p>
      <w:pPr>
        <w:pStyle w:val="BodyText"/>
        <w:spacing w:line="264" w:lineRule="auto"/>
        <w:ind w:right="233" w:firstLine="0"/>
      </w:pPr>
      <w:r>
        <w:rPr/>
        <w:t>Aragog . . . an’ I did wonder whether, if Professor Grubbly-Plank had bin teachin’ yeh —”</w:t>
      </w:r>
    </w:p>
    <w:p>
      <w:pPr>
        <w:pStyle w:val="BodyText"/>
        <w:spacing w:line="266" w:lineRule="auto" w:before="1"/>
        <w:ind w:right="230"/>
      </w:pPr>
      <w:r>
        <w:rPr/>
        <w:t>At</w:t>
      </w:r>
      <w:r>
        <w:rPr>
          <w:spacing w:val="-3"/>
        </w:rPr>
        <w:t> </w:t>
      </w:r>
      <w:r>
        <w:rPr/>
        <w:t>which</w:t>
      </w:r>
      <w:r>
        <w:rPr>
          <w:spacing w:val="-3"/>
        </w:rPr>
        <w:t> </w:t>
      </w:r>
      <w:r>
        <w:rPr/>
        <w:t>all</w:t>
      </w:r>
      <w:r>
        <w:rPr>
          <w:spacing w:val="-3"/>
        </w:rPr>
        <w:t> </w:t>
      </w:r>
      <w:r>
        <w:rPr/>
        <w:t>three</w:t>
      </w:r>
      <w:r>
        <w:rPr>
          <w:spacing w:val="-3"/>
        </w:rPr>
        <w:t> </w:t>
      </w:r>
      <w:r>
        <w:rPr/>
        <w:t>of</w:t>
      </w:r>
      <w:r>
        <w:rPr>
          <w:spacing w:val="-3"/>
        </w:rPr>
        <w:t> </w:t>
      </w:r>
      <w:r>
        <w:rPr/>
        <w:t>them</w:t>
      </w:r>
      <w:r>
        <w:rPr>
          <w:spacing w:val="-3"/>
        </w:rPr>
        <w:t> </w:t>
      </w:r>
      <w:r>
        <w:rPr/>
        <w:t>stated</w:t>
      </w:r>
      <w:r>
        <w:rPr>
          <w:spacing w:val="-3"/>
        </w:rPr>
        <w:t> </w:t>
      </w:r>
      <w:r>
        <w:rPr/>
        <w:t>categorically</w:t>
      </w:r>
      <w:r>
        <w:rPr>
          <w:spacing w:val="-3"/>
        </w:rPr>
        <w:t> </w:t>
      </w:r>
      <w:r>
        <w:rPr/>
        <w:t>and</w:t>
      </w:r>
      <w:r>
        <w:rPr>
          <w:spacing w:val="-3"/>
        </w:rPr>
        <w:t> </w:t>
      </w:r>
      <w:r>
        <w:rPr/>
        <w:t>untruthfully that Professor Grubbly-Plank, who had substituted for Hagrid a few times, was a dreadful teacher, with the result that by the time Hagrid waved them off the premises at dusk, he looked quite </w:t>
      </w:r>
      <w:r>
        <w:rPr>
          <w:spacing w:val="-2"/>
        </w:rPr>
        <w:t>cheerful.</w:t>
      </w:r>
    </w:p>
    <w:p>
      <w:pPr>
        <w:spacing w:after="0" w:line="266" w:lineRule="auto"/>
        <w:sectPr>
          <w:pgSz w:w="8780" w:h="13040"/>
          <w:pgMar w:header="0" w:footer="1170" w:top="540" w:bottom="1360" w:left="720" w:right="720"/>
        </w:sectPr>
      </w:pPr>
    </w:p>
    <w:p>
      <w:pPr>
        <w:pStyle w:val="Heading3"/>
        <w:ind w:left="1932"/>
      </w:pPr>
      <w:r>
        <w:rPr/>
        <w:drawing>
          <wp:anchor distT="0" distB="0" distL="0" distR="0" allowOverlap="1" layoutInCell="1" locked="0" behindDoc="0" simplePos="0" relativeHeight="15952384">
            <wp:simplePos x="0" y="0"/>
            <wp:positionH relativeFrom="page">
              <wp:posOffset>605027</wp:posOffset>
            </wp:positionH>
            <wp:positionV relativeFrom="paragraph">
              <wp:posOffset>89560</wp:posOffset>
            </wp:positionV>
            <wp:extent cx="266953" cy="252475"/>
            <wp:effectExtent l="0" t="0" r="0" b="0"/>
            <wp:wrapNone/>
            <wp:docPr id="627" name="Image 627"/>
            <wp:cNvGraphicFramePr>
              <a:graphicFrameLocks/>
            </wp:cNvGraphicFramePr>
            <a:graphic>
              <a:graphicData uri="http://schemas.openxmlformats.org/drawingml/2006/picture">
                <pic:pic>
                  <pic:nvPicPr>
                    <pic:cNvPr id="627" name="Image 62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52896">
            <wp:simplePos x="0" y="0"/>
            <wp:positionH relativeFrom="page">
              <wp:posOffset>4708905</wp:posOffset>
            </wp:positionH>
            <wp:positionV relativeFrom="paragraph">
              <wp:posOffset>89560</wp:posOffset>
            </wp:positionV>
            <wp:extent cx="267716" cy="252475"/>
            <wp:effectExtent l="0" t="0" r="0" b="0"/>
            <wp:wrapNone/>
            <wp:docPr id="628" name="Image 628"/>
            <wp:cNvGraphicFramePr>
              <a:graphicFrameLocks/>
            </wp:cNvGraphicFramePr>
            <a:graphic>
              <a:graphicData uri="http://schemas.openxmlformats.org/drawingml/2006/picture">
                <pic:pic>
                  <pic:nvPicPr>
                    <pic:cNvPr id="628" name="Image 628"/>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ELEVEN</w:t>
      </w:r>
    </w:p>
    <w:p>
      <w:pPr>
        <w:pStyle w:val="BodyText"/>
        <w:spacing w:line="264" w:lineRule="auto" w:before="509"/>
        <w:ind w:right="230"/>
      </w:pPr>
      <w:r>
        <w:rPr/>
        <w:t>“I’m starving,” said Harry, once the door had closed behind them and they were hurrying through the dark and deserted grounds;</w:t>
      </w:r>
      <w:r>
        <w:rPr>
          <w:spacing w:val="-1"/>
        </w:rPr>
        <w:t> </w:t>
      </w:r>
      <w:r>
        <w:rPr/>
        <w:t>he</w:t>
      </w:r>
      <w:r>
        <w:rPr>
          <w:spacing w:val="-1"/>
        </w:rPr>
        <w:t> </w:t>
      </w:r>
      <w:r>
        <w:rPr/>
        <w:t>had</w:t>
      </w:r>
      <w:r>
        <w:rPr>
          <w:spacing w:val="-1"/>
        </w:rPr>
        <w:t> </w:t>
      </w:r>
      <w:r>
        <w:rPr/>
        <w:t>abandoned</w:t>
      </w:r>
      <w:r>
        <w:rPr>
          <w:spacing w:val="-1"/>
        </w:rPr>
        <w:t> </w:t>
      </w:r>
      <w:r>
        <w:rPr/>
        <w:t>the</w:t>
      </w:r>
      <w:r>
        <w:rPr>
          <w:spacing w:val="-1"/>
        </w:rPr>
        <w:t> </w:t>
      </w:r>
      <w:r>
        <w:rPr/>
        <w:t>rock cake</w:t>
      </w:r>
      <w:r>
        <w:rPr>
          <w:spacing w:val="-1"/>
        </w:rPr>
        <w:t> </w:t>
      </w:r>
      <w:r>
        <w:rPr/>
        <w:t>after</w:t>
      </w:r>
      <w:r>
        <w:rPr>
          <w:spacing w:val="-1"/>
        </w:rPr>
        <w:t> </w:t>
      </w:r>
      <w:r>
        <w:rPr/>
        <w:t>an</w:t>
      </w:r>
      <w:r>
        <w:rPr>
          <w:spacing w:val="-1"/>
        </w:rPr>
        <w:t> </w:t>
      </w:r>
      <w:r>
        <w:rPr/>
        <w:t>ominous</w:t>
      </w:r>
      <w:r>
        <w:rPr>
          <w:spacing w:val="-1"/>
        </w:rPr>
        <w:t> </w:t>
      </w:r>
      <w:r>
        <w:rPr/>
        <w:t>crack- ing noise from one of his back teeth. “And I’ve got that detention with Snape tonight, I haven’t got much time for dinner.</w:t>
      </w:r>
      <w:r>
        <w:rPr>
          <w:spacing w:val="80"/>
          <w:w w:val="150"/>
        </w:rPr>
        <w:t>  </w:t>
      </w:r>
      <w:r>
        <w:rPr/>
        <w:t>”</w:t>
      </w:r>
    </w:p>
    <w:p>
      <w:pPr>
        <w:pStyle w:val="BodyText"/>
        <w:spacing w:line="264" w:lineRule="auto" w:before="8"/>
        <w:ind w:right="232"/>
      </w:pPr>
      <w:r>
        <w:rPr/>
        <w:t>As</w:t>
      </w:r>
      <w:r>
        <w:rPr>
          <w:spacing w:val="-17"/>
        </w:rPr>
        <w:t> </w:t>
      </w:r>
      <w:r>
        <w:rPr/>
        <w:t>they</w:t>
      </w:r>
      <w:r>
        <w:rPr>
          <w:spacing w:val="-16"/>
        </w:rPr>
        <w:t> </w:t>
      </w:r>
      <w:r>
        <w:rPr/>
        <w:t>came</w:t>
      </w:r>
      <w:r>
        <w:rPr>
          <w:spacing w:val="-16"/>
        </w:rPr>
        <w:t> </w:t>
      </w:r>
      <w:r>
        <w:rPr/>
        <w:t>into</w:t>
      </w:r>
      <w:r>
        <w:rPr>
          <w:spacing w:val="-16"/>
        </w:rPr>
        <w:t> </w:t>
      </w:r>
      <w:r>
        <w:rPr/>
        <w:t>the</w:t>
      </w:r>
      <w:r>
        <w:rPr>
          <w:spacing w:val="-17"/>
        </w:rPr>
        <w:t> </w:t>
      </w:r>
      <w:r>
        <w:rPr/>
        <w:t>castle</w:t>
      </w:r>
      <w:r>
        <w:rPr>
          <w:spacing w:val="-16"/>
        </w:rPr>
        <w:t> </w:t>
      </w:r>
      <w:r>
        <w:rPr/>
        <w:t>they</w:t>
      </w:r>
      <w:r>
        <w:rPr>
          <w:spacing w:val="-16"/>
        </w:rPr>
        <w:t> </w:t>
      </w:r>
      <w:r>
        <w:rPr/>
        <w:t>spotted</w:t>
      </w:r>
      <w:r>
        <w:rPr>
          <w:spacing w:val="-16"/>
        </w:rPr>
        <w:t> </w:t>
      </w:r>
      <w:r>
        <w:rPr/>
        <w:t>Cormac</w:t>
      </w:r>
      <w:r>
        <w:rPr>
          <w:spacing w:val="-17"/>
        </w:rPr>
        <w:t> </w:t>
      </w:r>
      <w:r>
        <w:rPr/>
        <w:t>McLaggen</w:t>
      </w:r>
      <w:r>
        <w:rPr>
          <w:spacing w:val="-16"/>
        </w:rPr>
        <w:t> </w:t>
      </w:r>
      <w:r>
        <w:rPr/>
        <w:t>en- tering the Great Hall. It took him two attempts to get through the doors;</w:t>
      </w:r>
      <w:r>
        <w:rPr>
          <w:spacing w:val="-9"/>
        </w:rPr>
        <w:t> </w:t>
      </w:r>
      <w:r>
        <w:rPr/>
        <w:t>he</w:t>
      </w:r>
      <w:r>
        <w:rPr>
          <w:spacing w:val="-9"/>
        </w:rPr>
        <w:t> </w:t>
      </w:r>
      <w:r>
        <w:rPr/>
        <w:t>ricocheted</w:t>
      </w:r>
      <w:r>
        <w:rPr>
          <w:spacing w:val="-9"/>
        </w:rPr>
        <w:t> </w:t>
      </w:r>
      <w:r>
        <w:rPr/>
        <w:t>off</w:t>
      </w:r>
      <w:r>
        <w:rPr>
          <w:spacing w:val="-9"/>
        </w:rPr>
        <w:t> </w:t>
      </w:r>
      <w:r>
        <w:rPr/>
        <w:t>the</w:t>
      </w:r>
      <w:r>
        <w:rPr>
          <w:spacing w:val="-9"/>
        </w:rPr>
        <w:t> </w:t>
      </w:r>
      <w:r>
        <w:rPr/>
        <w:t>frame</w:t>
      </w:r>
      <w:r>
        <w:rPr>
          <w:spacing w:val="-9"/>
        </w:rPr>
        <w:t> </w:t>
      </w:r>
      <w:r>
        <w:rPr/>
        <w:t>on</w:t>
      </w:r>
      <w:r>
        <w:rPr>
          <w:spacing w:val="-9"/>
        </w:rPr>
        <w:t> </w:t>
      </w:r>
      <w:r>
        <w:rPr/>
        <w:t>the</w:t>
      </w:r>
      <w:r>
        <w:rPr>
          <w:spacing w:val="-9"/>
        </w:rPr>
        <w:t> </w:t>
      </w:r>
      <w:r>
        <w:rPr/>
        <w:t>first</w:t>
      </w:r>
      <w:r>
        <w:rPr>
          <w:spacing w:val="-9"/>
        </w:rPr>
        <w:t> </w:t>
      </w:r>
      <w:r>
        <w:rPr/>
        <w:t>attempt.</w:t>
      </w:r>
      <w:r>
        <w:rPr>
          <w:spacing w:val="-9"/>
        </w:rPr>
        <w:t> </w:t>
      </w:r>
      <w:r>
        <w:rPr/>
        <w:t>Ron</w:t>
      </w:r>
      <w:r>
        <w:rPr>
          <w:spacing w:val="-9"/>
        </w:rPr>
        <w:t> </w:t>
      </w:r>
      <w:r>
        <w:rPr/>
        <w:t>merely guffawed gloatingly and strode off into the Hall after him, but Harry caught Hermione’s arm and held her back.</w:t>
      </w:r>
    </w:p>
    <w:p>
      <w:pPr>
        <w:pStyle w:val="BodyText"/>
        <w:spacing w:before="7"/>
        <w:ind w:left="527" w:firstLine="0"/>
      </w:pPr>
      <w:r>
        <w:rPr>
          <w:spacing w:val="-2"/>
        </w:rPr>
        <w:t>“What?”</w:t>
      </w:r>
      <w:r>
        <w:rPr>
          <w:spacing w:val="-7"/>
        </w:rPr>
        <w:t> </w:t>
      </w:r>
      <w:r>
        <w:rPr>
          <w:spacing w:val="-2"/>
        </w:rPr>
        <w:t>said</w:t>
      </w:r>
      <w:r>
        <w:rPr>
          <w:spacing w:val="-7"/>
        </w:rPr>
        <w:t> </w:t>
      </w:r>
      <w:r>
        <w:rPr>
          <w:spacing w:val="-2"/>
        </w:rPr>
        <w:t>Hermione</w:t>
      </w:r>
      <w:r>
        <w:rPr>
          <w:spacing w:val="-7"/>
        </w:rPr>
        <w:t> </w:t>
      </w:r>
      <w:r>
        <w:rPr>
          <w:spacing w:val="-2"/>
        </w:rPr>
        <w:t>defensively.</w:t>
      </w:r>
    </w:p>
    <w:p>
      <w:pPr>
        <w:pStyle w:val="BodyText"/>
        <w:spacing w:line="266" w:lineRule="auto" w:before="32"/>
        <w:ind w:right="231"/>
      </w:pPr>
      <w:r>
        <w:rPr/>
        <w:t>“If you ask me,” said Harry quietly, “McLaggen looks like </w:t>
      </w:r>
      <w:r>
        <w:rPr/>
        <w:t>he </w:t>
      </w:r>
      <w:r>
        <w:rPr>
          <w:i/>
        </w:rPr>
        <w:t>was </w:t>
      </w:r>
      <w:r>
        <w:rPr/>
        <w:t>Confunded this morning. And he was standing right in front of where you were sitting.”</w:t>
      </w:r>
    </w:p>
    <w:p>
      <w:pPr>
        <w:pStyle w:val="BodyText"/>
        <w:spacing w:line="295" w:lineRule="exact"/>
        <w:ind w:left="528" w:firstLine="0"/>
      </w:pPr>
      <w:r>
        <w:rPr/>
        <w:t>Hermione</w:t>
      </w:r>
      <w:r>
        <w:rPr>
          <w:spacing w:val="7"/>
        </w:rPr>
        <w:t> </w:t>
      </w:r>
      <w:r>
        <w:rPr>
          <w:spacing w:val="-2"/>
        </w:rPr>
        <w:t>blushed.</w:t>
      </w:r>
    </w:p>
    <w:p>
      <w:pPr>
        <w:pStyle w:val="BodyText"/>
        <w:spacing w:line="266" w:lineRule="auto" w:before="31"/>
        <w:ind w:right="232"/>
      </w:pPr>
      <w:r>
        <w:rPr/>
        <w:t>“Oh, all right then, I did it,” she whispered. “But you should have heard the way he was talking about Ron and Ginny! Any- way, he’s got a nasty temper, you saw how he reacted when he didn’t get in — you wouldn’t have wanted someone like that on the team.”</w:t>
      </w:r>
    </w:p>
    <w:p>
      <w:pPr>
        <w:pStyle w:val="BodyText"/>
        <w:spacing w:line="266" w:lineRule="auto"/>
        <w:ind w:right="230"/>
      </w:pPr>
      <w:r>
        <w:rPr/>
        <w:t>“No,”</w:t>
      </w:r>
      <w:r>
        <w:rPr>
          <w:spacing w:val="-17"/>
        </w:rPr>
        <w:t> </w:t>
      </w:r>
      <w:r>
        <w:rPr/>
        <w:t>said</w:t>
      </w:r>
      <w:r>
        <w:rPr>
          <w:spacing w:val="-16"/>
        </w:rPr>
        <w:t> </w:t>
      </w:r>
      <w:r>
        <w:rPr/>
        <w:t>Harry.</w:t>
      </w:r>
      <w:r>
        <w:rPr>
          <w:spacing w:val="-16"/>
        </w:rPr>
        <w:t> </w:t>
      </w:r>
      <w:r>
        <w:rPr/>
        <w:t>“No,</w:t>
      </w:r>
      <w:r>
        <w:rPr>
          <w:spacing w:val="-16"/>
        </w:rPr>
        <w:t> </w:t>
      </w:r>
      <w:r>
        <w:rPr/>
        <w:t>I</w:t>
      </w:r>
      <w:r>
        <w:rPr>
          <w:spacing w:val="-17"/>
        </w:rPr>
        <w:t> </w:t>
      </w:r>
      <w:r>
        <w:rPr/>
        <w:t>suppose</w:t>
      </w:r>
      <w:r>
        <w:rPr>
          <w:spacing w:val="-16"/>
        </w:rPr>
        <w:t> </w:t>
      </w:r>
      <w:r>
        <w:rPr/>
        <w:t>that’s</w:t>
      </w:r>
      <w:r>
        <w:rPr>
          <w:spacing w:val="-16"/>
        </w:rPr>
        <w:t> </w:t>
      </w:r>
      <w:r>
        <w:rPr/>
        <w:t>true.</w:t>
      </w:r>
      <w:r>
        <w:rPr>
          <w:spacing w:val="-16"/>
        </w:rPr>
        <w:t> </w:t>
      </w:r>
      <w:r>
        <w:rPr/>
        <w:t>But</w:t>
      </w:r>
      <w:r>
        <w:rPr>
          <w:spacing w:val="-17"/>
        </w:rPr>
        <w:t> </w:t>
      </w:r>
      <w:r>
        <w:rPr/>
        <w:t>wasn’t</w:t>
      </w:r>
      <w:r>
        <w:rPr>
          <w:spacing w:val="-16"/>
        </w:rPr>
        <w:t> </w:t>
      </w:r>
      <w:r>
        <w:rPr/>
        <w:t>that</w:t>
      </w:r>
      <w:r>
        <w:rPr>
          <w:spacing w:val="-16"/>
        </w:rPr>
        <w:t> </w:t>
      </w:r>
      <w:r>
        <w:rPr/>
        <w:t>dis- honest,</w:t>
      </w:r>
      <w:r>
        <w:rPr>
          <w:spacing w:val="-2"/>
        </w:rPr>
        <w:t> </w:t>
      </w:r>
      <w:r>
        <w:rPr/>
        <w:t>Hermione?</w:t>
      </w:r>
      <w:r>
        <w:rPr>
          <w:spacing w:val="-2"/>
        </w:rPr>
        <w:t> </w:t>
      </w:r>
      <w:r>
        <w:rPr/>
        <w:t>I</w:t>
      </w:r>
      <w:r>
        <w:rPr>
          <w:spacing w:val="-2"/>
        </w:rPr>
        <w:t> </w:t>
      </w:r>
      <w:r>
        <w:rPr/>
        <w:t>mean,</w:t>
      </w:r>
      <w:r>
        <w:rPr>
          <w:spacing w:val="-2"/>
        </w:rPr>
        <w:t> </w:t>
      </w:r>
      <w:r>
        <w:rPr/>
        <w:t>you’re</w:t>
      </w:r>
      <w:r>
        <w:rPr>
          <w:spacing w:val="-3"/>
        </w:rPr>
        <w:t> </w:t>
      </w:r>
      <w:r>
        <w:rPr/>
        <w:t>a</w:t>
      </w:r>
      <w:r>
        <w:rPr>
          <w:spacing w:val="-1"/>
        </w:rPr>
        <w:t> </w:t>
      </w:r>
      <w:r>
        <w:rPr/>
        <w:t>prefect,</w:t>
      </w:r>
      <w:r>
        <w:rPr>
          <w:spacing w:val="-1"/>
        </w:rPr>
        <w:t> </w:t>
      </w:r>
      <w:r>
        <w:rPr/>
        <w:t>aren’t</w:t>
      </w:r>
      <w:r>
        <w:rPr>
          <w:spacing w:val="-1"/>
        </w:rPr>
        <w:t> </w:t>
      </w:r>
      <w:r>
        <w:rPr/>
        <w:t>you?”</w:t>
      </w:r>
    </w:p>
    <w:p>
      <w:pPr>
        <w:pStyle w:val="BodyText"/>
        <w:spacing w:line="296" w:lineRule="exact"/>
        <w:ind w:left="527" w:firstLine="0"/>
      </w:pPr>
      <w:r>
        <w:rPr/>
        <w:t>“Oh,</w:t>
      </w:r>
      <w:r>
        <w:rPr>
          <w:spacing w:val="-9"/>
        </w:rPr>
        <w:t> </w:t>
      </w:r>
      <w:r>
        <w:rPr/>
        <w:t>be</w:t>
      </w:r>
      <w:r>
        <w:rPr>
          <w:spacing w:val="-8"/>
        </w:rPr>
        <w:t> </w:t>
      </w:r>
      <w:r>
        <w:rPr/>
        <w:t>quiet,”</w:t>
      </w:r>
      <w:r>
        <w:rPr>
          <w:spacing w:val="-9"/>
        </w:rPr>
        <w:t> </w:t>
      </w:r>
      <w:r>
        <w:rPr/>
        <w:t>she</w:t>
      </w:r>
      <w:r>
        <w:rPr>
          <w:spacing w:val="-8"/>
        </w:rPr>
        <w:t> </w:t>
      </w:r>
      <w:r>
        <w:rPr/>
        <w:t>snapped,</w:t>
      </w:r>
      <w:r>
        <w:rPr>
          <w:spacing w:val="-10"/>
        </w:rPr>
        <w:t> </w:t>
      </w:r>
      <w:r>
        <w:rPr/>
        <w:t>as</w:t>
      </w:r>
      <w:r>
        <w:rPr>
          <w:spacing w:val="-9"/>
        </w:rPr>
        <w:t> </w:t>
      </w:r>
      <w:r>
        <w:rPr/>
        <w:t>he</w:t>
      </w:r>
      <w:r>
        <w:rPr>
          <w:spacing w:val="-9"/>
        </w:rPr>
        <w:t> </w:t>
      </w:r>
      <w:r>
        <w:rPr>
          <w:spacing w:val="-2"/>
        </w:rPr>
        <w:t>smirked.</w:t>
      </w:r>
    </w:p>
    <w:p>
      <w:pPr>
        <w:pStyle w:val="BodyText"/>
        <w:spacing w:line="266" w:lineRule="auto" w:before="24"/>
        <w:ind w:right="233"/>
      </w:pPr>
      <w:r>
        <w:rPr/>
        <w:t>“What are you two doing?” demanded Ron, reappearing in the doorway to the Great Hall and looking suspicious.</w:t>
      </w:r>
    </w:p>
    <w:p>
      <w:pPr>
        <w:pStyle w:val="BodyText"/>
        <w:spacing w:line="266" w:lineRule="auto"/>
        <w:ind w:right="232"/>
      </w:pPr>
      <w:r>
        <w:rPr/>
        <w:t>“Nothing,”</w:t>
      </w:r>
      <w:r>
        <w:rPr>
          <w:spacing w:val="-7"/>
        </w:rPr>
        <w:t> </w:t>
      </w:r>
      <w:r>
        <w:rPr/>
        <w:t>said</w:t>
      </w:r>
      <w:r>
        <w:rPr>
          <w:spacing w:val="-8"/>
        </w:rPr>
        <w:t> </w:t>
      </w:r>
      <w:r>
        <w:rPr/>
        <w:t>Harry</w:t>
      </w:r>
      <w:r>
        <w:rPr>
          <w:spacing w:val="-8"/>
        </w:rPr>
        <w:t> </w:t>
      </w:r>
      <w:r>
        <w:rPr/>
        <w:t>and</w:t>
      </w:r>
      <w:r>
        <w:rPr>
          <w:spacing w:val="-8"/>
        </w:rPr>
        <w:t> </w:t>
      </w:r>
      <w:r>
        <w:rPr/>
        <w:t>Hermione</w:t>
      </w:r>
      <w:r>
        <w:rPr>
          <w:spacing w:val="-8"/>
        </w:rPr>
        <w:t> </w:t>
      </w:r>
      <w:r>
        <w:rPr/>
        <w:t>together,</w:t>
      </w:r>
      <w:r>
        <w:rPr>
          <w:spacing w:val="-8"/>
        </w:rPr>
        <w:t> </w:t>
      </w:r>
      <w:r>
        <w:rPr/>
        <w:t>and</w:t>
      </w:r>
      <w:r>
        <w:rPr>
          <w:spacing w:val="-8"/>
        </w:rPr>
        <w:t> </w:t>
      </w:r>
      <w:r>
        <w:rPr/>
        <w:t>they</w:t>
      </w:r>
      <w:r>
        <w:rPr>
          <w:spacing w:val="-9"/>
        </w:rPr>
        <w:t> </w:t>
      </w:r>
      <w:r>
        <w:rPr/>
        <w:t>hurried after</w:t>
      </w:r>
      <w:r>
        <w:rPr>
          <w:spacing w:val="-16"/>
        </w:rPr>
        <w:t> </w:t>
      </w:r>
      <w:r>
        <w:rPr/>
        <w:t>Ron.</w:t>
      </w:r>
      <w:r>
        <w:rPr>
          <w:spacing w:val="-15"/>
        </w:rPr>
        <w:t> </w:t>
      </w:r>
      <w:r>
        <w:rPr/>
        <w:t>The</w:t>
      </w:r>
      <w:r>
        <w:rPr>
          <w:spacing w:val="-15"/>
        </w:rPr>
        <w:t> </w:t>
      </w:r>
      <w:r>
        <w:rPr/>
        <w:t>smell</w:t>
      </w:r>
      <w:r>
        <w:rPr>
          <w:spacing w:val="-15"/>
        </w:rPr>
        <w:t> </w:t>
      </w:r>
      <w:r>
        <w:rPr/>
        <w:t>of</w:t>
      </w:r>
      <w:r>
        <w:rPr>
          <w:spacing w:val="-15"/>
        </w:rPr>
        <w:t> </w:t>
      </w:r>
      <w:r>
        <w:rPr/>
        <w:t>roast</w:t>
      </w:r>
      <w:r>
        <w:rPr>
          <w:spacing w:val="-15"/>
        </w:rPr>
        <w:t> </w:t>
      </w:r>
      <w:r>
        <w:rPr/>
        <w:t>beef</w:t>
      </w:r>
      <w:r>
        <w:rPr>
          <w:spacing w:val="-15"/>
        </w:rPr>
        <w:t> </w:t>
      </w:r>
      <w:r>
        <w:rPr/>
        <w:t>made</w:t>
      </w:r>
      <w:r>
        <w:rPr>
          <w:spacing w:val="-15"/>
        </w:rPr>
        <w:t> </w:t>
      </w:r>
      <w:r>
        <w:rPr/>
        <w:t>Harry’s</w:t>
      </w:r>
      <w:r>
        <w:rPr>
          <w:spacing w:val="-15"/>
        </w:rPr>
        <w:t> </w:t>
      </w:r>
      <w:r>
        <w:rPr/>
        <w:t>stomach</w:t>
      </w:r>
      <w:r>
        <w:rPr>
          <w:spacing w:val="-15"/>
        </w:rPr>
        <w:t> </w:t>
      </w:r>
      <w:r>
        <w:rPr/>
        <w:t>ache</w:t>
      </w:r>
      <w:r>
        <w:rPr>
          <w:spacing w:val="-15"/>
        </w:rPr>
        <w:t> </w:t>
      </w:r>
      <w:r>
        <w:rPr/>
        <w:t>with hunger, but they had barely taken three steps toward the Gryffin-</w:t>
      </w:r>
    </w:p>
    <w:p>
      <w:pPr>
        <w:spacing w:after="0" w:line="266" w:lineRule="auto"/>
        <w:sectPr>
          <w:pgSz w:w="8780" w:h="13040"/>
          <w:pgMar w:header="0" w:footer="1170" w:top="720" w:bottom="1360" w:left="720" w:right="720"/>
        </w:sectPr>
      </w:pPr>
    </w:p>
    <w:p>
      <w:pPr>
        <w:pStyle w:val="Heading3"/>
        <w:spacing w:line="146" w:lineRule="auto" w:before="139"/>
        <w:ind w:left="2068" w:right="1121" w:firstLine="324"/>
      </w:pPr>
      <w:r>
        <w:rPr/>
        <w:drawing>
          <wp:anchor distT="0" distB="0" distL="0" distR="0" allowOverlap="1" layoutInCell="1" locked="0" behindDoc="0" simplePos="0" relativeHeight="15953408">
            <wp:simplePos x="0" y="0"/>
            <wp:positionH relativeFrom="page">
              <wp:posOffset>605027</wp:posOffset>
            </wp:positionH>
            <wp:positionV relativeFrom="paragraph">
              <wp:posOffset>203860</wp:posOffset>
            </wp:positionV>
            <wp:extent cx="266953" cy="252475"/>
            <wp:effectExtent l="0" t="0" r="0" b="0"/>
            <wp:wrapNone/>
            <wp:docPr id="629" name="Image 629"/>
            <wp:cNvGraphicFramePr>
              <a:graphicFrameLocks/>
            </wp:cNvGraphicFramePr>
            <a:graphic>
              <a:graphicData uri="http://schemas.openxmlformats.org/drawingml/2006/picture">
                <pic:pic>
                  <pic:nvPicPr>
                    <pic:cNvPr id="629" name="Image 62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53920">
            <wp:simplePos x="0" y="0"/>
            <wp:positionH relativeFrom="page">
              <wp:posOffset>4708905</wp:posOffset>
            </wp:positionH>
            <wp:positionV relativeFrom="paragraph">
              <wp:posOffset>203860</wp:posOffset>
            </wp:positionV>
            <wp:extent cx="267716" cy="252475"/>
            <wp:effectExtent l="0" t="0" r="0" b="0"/>
            <wp:wrapNone/>
            <wp:docPr id="630" name="Image 630"/>
            <wp:cNvGraphicFramePr>
              <a:graphicFrameLocks/>
            </wp:cNvGraphicFramePr>
            <a:graphic>
              <a:graphicData uri="http://schemas.openxmlformats.org/drawingml/2006/picture">
                <pic:pic>
                  <pic:nvPicPr>
                    <pic:cNvPr id="630" name="Image 630"/>
                    <pic:cNvPicPr/>
                  </pic:nvPicPr>
                  <pic:blipFill>
                    <a:blip r:embed="rId18" cstate="print"/>
                    <a:stretch>
                      <a:fillRect/>
                    </a:stretch>
                  </pic:blipFill>
                  <pic:spPr>
                    <a:xfrm>
                      <a:off x="0" y="0"/>
                      <a:ext cx="267716" cy="252475"/>
                    </a:xfrm>
                    <a:prstGeom prst="rect">
                      <a:avLst/>
                    </a:prstGeom>
                  </pic:spPr>
                </pic:pic>
              </a:graphicData>
            </a:graphic>
          </wp:anchor>
        </w:drawing>
      </w:r>
      <w:r>
        <w:rPr>
          <w:spacing w:val="-2"/>
        </w:rPr>
        <w:t>HERMIONE’S </w:t>
      </w:r>
      <w:r>
        <w:rPr>
          <w:spacing w:val="-8"/>
        </w:rPr>
        <w:t>HELPING</w:t>
      </w:r>
      <w:r>
        <w:rPr>
          <w:spacing w:val="17"/>
        </w:rPr>
        <w:t> </w:t>
      </w:r>
      <w:r>
        <w:rPr>
          <w:spacing w:val="-8"/>
        </w:rPr>
        <w:t>HAND</w:t>
      </w:r>
    </w:p>
    <w:p>
      <w:pPr>
        <w:pStyle w:val="BodyText"/>
        <w:spacing w:line="264" w:lineRule="auto" w:before="356"/>
        <w:ind w:right="233" w:firstLine="0"/>
      </w:pPr>
      <w:r>
        <w:rPr/>
        <w:t>dor table when Professor Slughorn appeared in front of them, blocking their path.</w:t>
      </w:r>
    </w:p>
    <w:p>
      <w:pPr>
        <w:pStyle w:val="BodyText"/>
        <w:spacing w:line="266" w:lineRule="auto" w:before="2"/>
        <w:ind w:right="229"/>
      </w:pPr>
      <w:r>
        <w:rPr/>
        <w:t>“Harry,</w:t>
      </w:r>
      <w:r>
        <w:rPr>
          <w:spacing w:val="-17"/>
        </w:rPr>
        <w:t> </w:t>
      </w:r>
      <w:r>
        <w:rPr/>
        <w:t>Harry,</w:t>
      </w:r>
      <w:r>
        <w:rPr>
          <w:spacing w:val="-16"/>
        </w:rPr>
        <w:t> </w:t>
      </w:r>
      <w:r>
        <w:rPr/>
        <w:t>just</w:t>
      </w:r>
      <w:r>
        <w:rPr>
          <w:spacing w:val="-16"/>
        </w:rPr>
        <w:t> </w:t>
      </w:r>
      <w:r>
        <w:rPr/>
        <w:t>the</w:t>
      </w:r>
      <w:r>
        <w:rPr>
          <w:spacing w:val="-16"/>
        </w:rPr>
        <w:t> </w:t>
      </w:r>
      <w:r>
        <w:rPr/>
        <w:t>man</w:t>
      </w:r>
      <w:r>
        <w:rPr>
          <w:spacing w:val="-17"/>
        </w:rPr>
        <w:t> </w:t>
      </w:r>
      <w:r>
        <w:rPr/>
        <w:t>I</w:t>
      </w:r>
      <w:r>
        <w:rPr>
          <w:spacing w:val="-16"/>
        </w:rPr>
        <w:t> </w:t>
      </w:r>
      <w:r>
        <w:rPr/>
        <w:t>was</w:t>
      </w:r>
      <w:r>
        <w:rPr>
          <w:spacing w:val="-16"/>
        </w:rPr>
        <w:t> </w:t>
      </w:r>
      <w:r>
        <w:rPr/>
        <w:t>hoping</w:t>
      </w:r>
      <w:r>
        <w:rPr>
          <w:spacing w:val="-16"/>
        </w:rPr>
        <w:t> </w:t>
      </w:r>
      <w:r>
        <w:rPr/>
        <w:t>to</w:t>
      </w:r>
      <w:r>
        <w:rPr>
          <w:spacing w:val="-17"/>
        </w:rPr>
        <w:t> </w:t>
      </w:r>
      <w:r>
        <w:rPr/>
        <w:t>see!”</w:t>
      </w:r>
      <w:r>
        <w:rPr>
          <w:spacing w:val="-16"/>
        </w:rPr>
        <w:t> </w:t>
      </w:r>
      <w:r>
        <w:rPr/>
        <w:t>he</w:t>
      </w:r>
      <w:r>
        <w:rPr>
          <w:spacing w:val="-16"/>
        </w:rPr>
        <w:t> </w:t>
      </w:r>
      <w:r>
        <w:rPr/>
        <w:t>boomed</w:t>
      </w:r>
      <w:r>
        <w:rPr>
          <w:spacing w:val="-16"/>
        </w:rPr>
        <w:t> </w:t>
      </w:r>
      <w:r>
        <w:rPr/>
        <w:t>ge- nially, twiddling the ends of his walrus mustache and puffing out </w:t>
      </w:r>
      <w:r>
        <w:rPr>
          <w:spacing w:val="-2"/>
        </w:rPr>
        <w:t>his</w:t>
      </w:r>
      <w:r>
        <w:rPr>
          <w:spacing w:val="-13"/>
        </w:rPr>
        <w:t> </w:t>
      </w:r>
      <w:r>
        <w:rPr>
          <w:spacing w:val="-2"/>
        </w:rPr>
        <w:t>enormous</w:t>
      </w:r>
      <w:r>
        <w:rPr>
          <w:spacing w:val="-13"/>
        </w:rPr>
        <w:t> </w:t>
      </w:r>
      <w:r>
        <w:rPr>
          <w:spacing w:val="-2"/>
        </w:rPr>
        <w:t>belly.</w:t>
      </w:r>
      <w:r>
        <w:rPr>
          <w:spacing w:val="-13"/>
        </w:rPr>
        <w:t> </w:t>
      </w:r>
      <w:r>
        <w:rPr>
          <w:spacing w:val="-2"/>
        </w:rPr>
        <w:t>“I</w:t>
      </w:r>
      <w:r>
        <w:rPr>
          <w:spacing w:val="-13"/>
        </w:rPr>
        <w:t> </w:t>
      </w:r>
      <w:r>
        <w:rPr>
          <w:spacing w:val="-2"/>
        </w:rPr>
        <w:t>was</w:t>
      </w:r>
      <w:r>
        <w:rPr>
          <w:spacing w:val="-13"/>
        </w:rPr>
        <w:t> </w:t>
      </w:r>
      <w:r>
        <w:rPr>
          <w:spacing w:val="-2"/>
        </w:rPr>
        <w:t>hoping</w:t>
      </w:r>
      <w:r>
        <w:rPr>
          <w:spacing w:val="-14"/>
        </w:rPr>
        <w:t> </w:t>
      </w:r>
      <w:r>
        <w:rPr>
          <w:spacing w:val="-2"/>
        </w:rPr>
        <w:t>to</w:t>
      </w:r>
      <w:r>
        <w:rPr>
          <w:spacing w:val="-13"/>
        </w:rPr>
        <w:t> </w:t>
      </w:r>
      <w:r>
        <w:rPr>
          <w:spacing w:val="-2"/>
        </w:rPr>
        <w:t>catch</w:t>
      </w:r>
      <w:r>
        <w:rPr>
          <w:spacing w:val="-13"/>
        </w:rPr>
        <w:t> </w:t>
      </w:r>
      <w:r>
        <w:rPr>
          <w:spacing w:val="-2"/>
        </w:rPr>
        <w:t>you</w:t>
      </w:r>
      <w:r>
        <w:rPr>
          <w:spacing w:val="-13"/>
        </w:rPr>
        <w:t> </w:t>
      </w:r>
      <w:r>
        <w:rPr>
          <w:spacing w:val="-2"/>
        </w:rPr>
        <w:t>before</w:t>
      </w:r>
      <w:r>
        <w:rPr>
          <w:spacing w:val="-13"/>
        </w:rPr>
        <w:t> </w:t>
      </w:r>
      <w:r>
        <w:rPr>
          <w:spacing w:val="-2"/>
        </w:rPr>
        <w:t>dinner!</w:t>
      </w:r>
      <w:r>
        <w:rPr>
          <w:spacing w:val="-13"/>
        </w:rPr>
        <w:t> </w:t>
      </w:r>
      <w:r>
        <w:rPr>
          <w:spacing w:val="-2"/>
        </w:rPr>
        <w:t>What </w:t>
      </w:r>
      <w:r>
        <w:rPr/>
        <w:t>do</w:t>
      </w:r>
      <w:r>
        <w:rPr>
          <w:spacing w:val="-8"/>
        </w:rPr>
        <w:t> </w:t>
      </w:r>
      <w:r>
        <w:rPr/>
        <w:t>you</w:t>
      </w:r>
      <w:r>
        <w:rPr>
          <w:spacing w:val="-8"/>
        </w:rPr>
        <w:t> </w:t>
      </w:r>
      <w:r>
        <w:rPr/>
        <w:t>say</w:t>
      </w:r>
      <w:r>
        <w:rPr>
          <w:spacing w:val="-8"/>
        </w:rPr>
        <w:t> </w:t>
      </w:r>
      <w:r>
        <w:rPr/>
        <w:t>to</w:t>
      </w:r>
      <w:r>
        <w:rPr>
          <w:spacing w:val="-8"/>
        </w:rPr>
        <w:t> </w:t>
      </w:r>
      <w:r>
        <w:rPr/>
        <w:t>a</w:t>
      </w:r>
      <w:r>
        <w:rPr>
          <w:spacing w:val="-8"/>
        </w:rPr>
        <w:t> </w:t>
      </w:r>
      <w:r>
        <w:rPr/>
        <w:t>spot</w:t>
      </w:r>
      <w:r>
        <w:rPr>
          <w:spacing w:val="-8"/>
        </w:rPr>
        <w:t> </w:t>
      </w:r>
      <w:r>
        <w:rPr/>
        <w:t>of</w:t>
      </w:r>
      <w:r>
        <w:rPr>
          <w:spacing w:val="-8"/>
        </w:rPr>
        <w:t> </w:t>
      </w:r>
      <w:r>
        <w:rPr/>
        <w:t>supper</w:t>
      </w:r>
      <w:r>
        <w:rPr>
          <w:spacing w:val="-8"/>
        </w:rPr>
        <w:t> </w:t>
      </w:r>
      <w:r>
        <w:rPr/>
        <w:t>tonight</w:t>
      </w:r>
      <w:r>
        <w:rPr>
          <w:spacing w:val="-8"/>
        </w:rPr>
        <w:t> </w:t>
      </w:r>
      <w:r>
        <w:rPr/>
        <w:t>in</w:t>
      </w:r>
      <w:r>
        <w:rPr>
          <w:spacing w:val="-8"/>
        </w:rPr>
        <w:t> </w:t>
      </w:r>
      <w:r>
        <w:rPr/>
        <w:t>my</w:t>
      </w:r>
      <w:r>
        <w:rPr>
          <w:spacing w:val="-8"/>
        </w:rPr>
        <w:t> </w:t>
      </w:r>
      <w:r>
        <w:rPr/>
        <w:t>rooms</w:t>
      </w:r>
      <w:r>
        <w:rPr>
          <w:spacing w:val="-8"/>
        </w:rPr>
        <w:t> </w:t>
      </w:r>
      <w:r>
        <w:rPr/>
        <w:t>instead?</w:t>
      </w:r>
      <w:r>
        <w:rPr>
          <w:spacing w:val="-8"/>
        </w:rPr>
        <w:t> </w:t>
      </w:r>
      <w:r>
        <w:rPr/>
        <w:t>We’re </w:t>
      </w:r>
      <w:r>
        <w:rPr>
          <w:spacing w:val="-2"/>
        </w:rPr>
        <w:t>having</w:t>
      </w:r>
      <w:r>
        <w:rPr>
          <w:spacing w:val="-15"/>
        </w:rPr>
        <w:t> </w:t>
      </w:r>
      <w:r>
        <w:rPr>
          <w:spacing w:val="-2"/>
        </w:rPr>
        <w:t>a</w:t>
      </w:r>
      <w:r>
        <w:rPr>
          <w:spacing w:val="-13"/>
        </w:rPr>
        <w:t> </w:t>
      </w:r>
      <w:r>
        <w:rPr>
          <w:spacing w:val="-2"/>
        </w:rPr>
        <w:t>little</w:t>
      </w:r>
      <w:r>
        <w:rPr>
          <w:spacing w:val="-14"/>
        </w:rPr>
        <w:t> </w:t>
      </w:r>
      <w:r>
        <w:rPr>
          <w:spacing w:val="-2"/>
        </w:rPr>
        <w:t>party,</w:t>
      </w:r>
      <w:r>
        <w:rPr>
          <w:spacing w:val="-15"/>
        </w:rPr>
        <w:t> </w:t>
      </w:r>
      <w:r>
        <w:rPr>
          <w:spacing w:val="-2"/>
        </w:rPr>
        <w:t>just</w:t>
      </w:r>
      <w:r>
        <w:rPr>
          <w:spacing w:val="-13"/>
        </w:rPr>
        <w:t> </w:t>
      </w:r>
      <w:r>
        <w:rPr>
          <w:spacing w:val="-2"/>
        </w:rPr>
        <w:t>a</w:t>
      </w:r>
      <w:r>
        <w:rPr>
          <w:spacing w:val="-14"/>
        </w:rPr>
        <w:t> </w:t>
      </w:r>
      <w:r>
        <w:rPr>
          <w:spacing w:val="-2"/>
        </w:rPr>
        <w:t>few</w:t>
      </w:r>
      <w:r>
        <w:rPr>
          <w:spacing w:val="-14"/>
        </w:rPr>
        <w:t> </w:t>
      </w:r>
      <w:r>
        <w:rPr>
          <w:spacing w:val="-2"/>
        </w:rPr>
        <w:t>rising</w:t>
      </w:r>
      <w:r>
        <w:rPr>
          <w:spacing w:val="-14"/>
        </w:rPr>
        <w:t> </w:t>
      </w:r>
      <w:r>
        <w:rPr>
          <w:spacing w:val="-2"/>
        </w:rPr>
        <w:t>stars,</w:t>
      </w:r>
      <w:r>
        <w:rPr>
          <w:spacing w:val="-14"/>
        </w:rPr>
        <w:t> </w:t>
      </w:r>
      <w:r>
        <w:rPr>
          <w:spacing w:val="-2"/>
        </w:rPr>
        <w:t>I’ve</w:t>
      </w:r>
      <w:r>
        <w:rPr>
          <w:spacing w:val="-14"/>
        </w:rPr>
        <w:t> </w:t>
      </w:r>
      <w:r>
        <w:rPr>
          <w:spacing w:val="-2"/>
        </w:rPr>
        <w:t>got</w:t>
      </w:r>
      <w:r>
        <w:rPr>
          <w:spacing w:val="-14"/>
        </w:rPr>
        <w:t> </w:t>
      </w:r>
      <w:r>
        <w:rPr>
          <w:spacing w:val="-2"/>
        </w:rPr>
        <w:t>McLaggen</w:t>
      </w:r>
      <w:r>
        <w:rPr>
          <w:spacing w:val="-14"/>
        </w:rPr>
        <w:t> </w:t>
      </w:r>
      <w:r>
        <w:rPr>
          <w:spacing w:val="-2"/>
        </w:rPr>
        <w:t>com- </w:t>
      </w:r>
      <w:r>
        <w:rPr/>
        <w:t>ing and Zabini, the charming Melinda Bobbin — I don’t know whether you know her? Her family owns a large chain of apothe- caries</w:t>
      </w:r>
      <w:r>
        <w:rPr>
          <w:spacing w:val="-1"/>
        </w:rPr>
        <w:t> </w:t>
      </w:r>
      <w:r>
        <w:rPr/>
        <w:t>—</w:t>
      </w:r>
      <w:r>
        <w:rPr>
          <w:spacing w:val="-1"/>
        </w:rPr>
        <w:t> </w:t>
      </w:r>
      <w:r>
        <w:rPr/>
        <w:t>and,</w:t>
      </w:r>
      <w:r>
        <w:rPr>
          <w:spacing w:val="-1"/>
        </w:rPr>
        <w:t> </w:t>
      </w:r>
      <w:r>
        <w:rPr/>
        <w:t>of</w:t>
      </w:r>
      <w:r>
        <w:rPr>
          <w:spacing w:val="-1"/>
        </w:rPr>
        <w:t> </w:t>
      </w:r>
      <w:r>
        <w:rPr/>
        <w:t>course,</w:t>
      </w:r>
      <w:r>
        <w:rPr>
          <w:spacing w:val="-1"/>
        </w:rPr>
        <w:t> </w:t>
      </w:r>
      <w:r>
        <w:rPr/>
        <w:t>I</w:t>
      </w:r>
      <w:r>
        <w:rPr>
          <w:spacing w:val="-1"/>
        </w:rPr>
        <w:t> </w:t>
      </w:r>
      <w:r>
        <w:rPr/>
        <w:t>hope very</w:t>
      </w:r>
      <w:r>
        <w:rPr>
          <w:spacing w:val="-1"/>
        </w:rPr>
        <w:t> </w:t>
      </w:r>
      <w:r>
        <w:rPr/>
        <w:t>much</w:t>
      </w:r>
      <w:r>
        <w:rPr>
          <w:spacing w:val="-1"/>
        </w:rPr>
        <w:t> </w:t>
      </w:r>
      <w:r>
        <w:rPr/>
        <w:t>that</w:t>
      </w:r>
      <w:r>
        <w:rPr>
          <w:spacing w:val="-1"/>
        </w:rPr>
        <w:t> </w:t>
      </w:r>
      <w:r>
        <w:rPr/>
        <w:t>Miss</w:t>
      </w:r>
      <w:r>
        <w:rPr>
          <w:spacing w:val="-1"/>
        </w:rPr>
        <w:t> </w:t>
      </w:r>
      <w:r>
        <w:rPr/>
        <w:t>Granger</w:t>
      </w:r>
      <w:r>
        <w:rPr>
          <w:spacing w:val="-1"/>
        </w:rPr>
        <w:t> </w:t>
      </w:r>
      <w:r>
        <w:rPr/>
        <w:t>will favor me by coming too.”</w:t>
      </w:r>
    </w:p>
    <w:p>
      <w:pPr>
        <w:pStyle w:val="BodyText"/>
        <w:spacing w:line="266" w:lineRule="auto"/>
        <w:ind w:right="232"/>
      </w:pPr>
      <w:r>
        <w:rPr/>
        <w:t>Slughorn</w:t>
      </w:r>
      <w:r>
        <w:rPr>
          <w:spacing w:val="-16"/>
        </w:rPr>
        <w:t> </w:t>
      </w:r>
      <w:r>
        <w:rPr/>
        <w:t>made</w:t>
      </w:r>
      <w:r>
        <w:rPr>
          <w:spacing w:val="-16"/>
        </w:rPr>
        <w:t> </w:t>
      </w:r>
      <w:r>
        <w:rPr/>
        <w:t>Hermione</w:t>
      </w:r>
      <w:r>
        <w:rPr>
          <w:spacing w:val="-16"/>
        </w:rPr>
        <w:t> </w:t>
      </w:r>
      <w:r>
        <w:rPr/>
        <w:t>a</w:t>
      </w:r>
      <w:r>
        <w:rPr>
          <w:spacing w:val="-16"/>
        </w:rPr>
        <w:t> </w:t>
      </w:r>
      <w:r>
        <w:rPr/>
        <w:t>little</w:t>
      </w:r>
      <w:r>
        <w:rPr>
          <w:spacing w:val="-16"/>
        </w:rPr>
        <w:t> </w:t>
      </w:r>
      <w:r>
        <w:rPr/>
        <w:t>bow</w:t>
      </w:r>
      <w:r>
        <w:rPr>
          <w:spacing w:val="-16"/>
        </w:rPr>
        <w:t> </w:t>
      </w:r>
      <w:r>
        <w:rPr/>
        <w:t>as</w:t>
      </w:r>
      <w:r>
        <w:rPr>
          <w:spacing w:val="-16"/>
        </w:rPr>
        <w:t> </w:t>
      </w:r>
      <w:r>
        <w:rPr/>
        <w:t>he</w:t>
      </w:r>
      <w:r>
        <w:rPr>
          <w:spacing w:val="-16"/>
        </w:rPr>
        <w:t> </w:t>
      </w:r>
      <w:r>
        <w:rPr/>
        <w:t>finished</w:t>
      </w:r>
      <w:r>
        <w:rPr>
          <w:spacing w:val="-16"/>
        </w:rPr>
        <w:t> </w:t>
      </w:r>
      <w:r>
        <w:rPr/>
        <w:t>speaking.</w:t>
      </w:r>
      <w:r>
        <w:rPr>
          <w:spacing w:val="-16"/>
        </w:rPr>
        <w:t> </w:t>
      </w:r>
      <w:r>
        <w:rPr/>
        <w:t>It was as though Ron was not present; Slughorn did not so much as look at him.</w:t>
      </w:r>
    </w:p>
    <w:p>
      <w:pPr>
        <w:pStyle w:val="BodyText"/>
        <w:spacing w:line="264" w:lineRule="auto"/>
        <w:ind w:right="232"/>
      </w:pPr>
      <w:r>
        <w:rPr/>
        <w:t>“I</w:t>
      </w:r>
      <w:r>
        <w:rPr>
          <w:spacing w:val="-8"/>
        </w:rPr>
        <w:t> </w:t>
      </w:r>
      <w:r>
        <w:rPr/>
        <w:t>can’t</w:t>
      </w:r>
      <w:r>
        <w:rPr>
          <w:spacing w:val="-8"/>
        </w:rPr>
        <w:t> </w:t>
      </w:r>
      <w:r>
        <w:rPr/>
        <w:t>come,</w:t>
      </w:r>
      <w:r>
        <w:rPr>
          <w:spacing w:val="-8"/>
        </w:rPr>
        <w:t> </w:t>
      </w:r>
      <w:r>
        <w:rPr/>
        <w:t>Professor,”</w:t>
      </w:r>
      <w:r>
        <w:rPr>
          <w:spacing w:val="-8"/>
        </w:rPr>
        <w:t> </w:t>
      </w:r>
      <w:r>
        <w:rPr/>
        <w:t>said</w:t>
      </w:r>
      <w:r>
        <w:rPr>
          <w:spacing w:val="-9"/>
        </w:rPr>
        <w:t> </w:t>
      </w:r>
      <w:r>
        <w:rPr/>
        <w:t>Harry</w:t>
      </w:r>
      <w:r>
        <w:rPr>
          <w:spacing w:val="-8"/>
        </w:rPr>
        <w:t> </w:t>
      </w:r>
      <w:r>
        <w:rPr/>
        <w:t>at</w:t>
      </w:r>
      <w:r>
        <w:rPr>
          <w:spacing w:val="-8"/>
        </w:rPr>
        <w:t> </w:t>
      </w:r>
      <w:r>
        <w:rPr/>
        <w:t>once.</w:t>
      </w:r>
      <w:r>
        <w:rPr>
          <w:spacing w:val="-8"/>
        </w:rPr>
        <w:t> </w:t>
      </w:r>
      <w:r>
        <w:rPr/>
        <w:t>“I’ve</w:t>
      </w:r>
      <w:r>
        <w:rPr>
          <w:spacing w:val="-8"/>
        </w:rPr>
        <w:t> </w:t>
      </w:r>
      <w:r>
        <w:rPr/>
        <w:t>got</w:t>
      </w:r>
      <w:r>
        <w:rPr>
          <w:spacing w:val="-8"/>
        </w:rPr>
        <w:t> </w:t>
      </w:r>
      <w:r>
        <w:rPr/>
        <w:t>a</w:t>
      </w:r>
      <w:r>
        <w:rPr>
          <w:spacing w:val="-8"/>
        </w:rPr>
        <w:t> </w:t>
      </w:r>
      <w:r>
        <w:rPr/>
        <w:t>deten- tion with Professor Snape.”</w:t>
      </w:r>
    </w:p>
    <w:p>
      <w:pPr>
        <w:pStyle w:val="BodyText"/>
        <w:spacing w:line="266" w:lineRule="auto"/>
        <w:ind w:right="230"/>
      </w:pPr>
      <w:r>
        <w:rPr>
          <w:spacing w:val="-6"/>
        </w:rPr>
        <w:t>“Oh</w:t>
      </w:r>
      <w:r>
        <w:rPr>
          <w:spacing w:val="-8"/>
        </w:rPr>
        <w:t> </w:t>
      </w:r>
      <w:r>
        <w:rPr>
          <w:spacing w:val="-6"/>
        </w:rPr>
        <w:t>dear!”</w:t>
      </w:r>
      <w:r>
        <w:rPr>
          <w:spacing w:val="-8"/>
        </w:rPr>
        <w:t> </w:t>
      </w:r>
      <w:r>
        <w:rPr>
          <w:spacing w:val="-6"/>
        </w:rPr>
        <w:t>said</w:t>
      </w:r>
      <w:r>
        <w:rPr>
          <w:spacing w:val="-8"/>
        </w:rPr>
        <w:t> </w:t>
      </w:r>
      <w:r>
        <w:rPr>
          <w:spacing w:val="-6"/>
        </w:rPr>
        <w:t>Slughorn,</w:t>
      </w:r>
      <w:r>
        <w:rPr>
          <w:spacing w:val="-8"/>
        </w:rPr>
        <w:t> </w:t>
      </w:r>
      <w:r>
        <w:rPr>
          <w:spacing w:val="-6"/>
        </w:rPr>
        <w:t>his</w:t>
      </w:r>
      <w:r>
        <w:rPr>
          <w:spacing w:val="-8"/>
        </w:rPr>
        <w:t> </w:t>
      </w:r>
      <w:r>
        <w:rPr>
          <w:spacing w:val="-6"/>
        </w:rPr>
        <w:t>face falling</w:t>
      </w:r>
      <w:r>
        <w:rPr>
          <w:spacing w:val="-7"/>
        </w:rPr>
        <w:t> </w:t>
      </w:r>
      <w:r>
        <w:rPr>
          <w:spacing w:val="-6"/>
        </w:rPr>
        <w:t>comically.</w:t>
      </w:r>
      <w:r>
        <w:rPr>
          <w:spacing w:val="-7"/>
        </w:rPr>
        <w:t> </w:t>
      </w:r>
      <w:r>
        <w:rPr>
          <w:spacing w:val="-6"/>
        </w:rPr>
        <w:t>“Dear,</w:t>
      </w:r>
      <w:r>
        <w:rPr>
          <w:spacing w:val="-7"/>
        </w:rPr>
        <w:t> </w:t>
      </w:r>
      <w:r>
        <w:rPr>
          <w:spacing w:val="-6"/>
        </w:rPr>
        <w:t>dear,</w:t>
      </w:r>
      <w:r>
        <w:rPr>
          <w:spacing w:val="-7"/>
        </w:rPr>
        <w:t> </w:t>
      </w:r>
      <w:r>
        <w:rPr>
          <w:spacing w:val="-6"/>
        </w:rPr>
        <w:t>I </w:t>
      </w:r>
      <w:r>
        <w:rPr>
          <w:spacing w:val="-4"/>
        </w:rPr>
        <w:t>was</w:t>
      </w:r>
      <w:r>
        <w:rPr>
          <w:spacing w:val="-11"/>
        </w:rPr>
        <w:t> </w:t>
      </w:r>
      <w:r>
        <w:rPr>
          <w:spacing w:val="-4"/>
        </w:rPr>
        <w:t>counting</w:t>
      </w:r>
      <w:r>
        <w:rPr>
          <w:spacing w:val="-11"/>
        </w:rPr>
        <w:t> </w:t>
      </w:r>
      <w:r>
        <w:rPr>
          <w:spacing w:val="-4"/>
        </w:rPr>
        <w:t>on</w:t>
      </w:r>
      <w:r>
        <w:rPr>
          <w:spacing w:val="-11"/>
        </w:rPr>
        <w:t> </w:t>
      </w:r>
      <w:r>
        <w:rPr>
          <w:spacing w:val="-4"/>
        </w:rPr>
        <w:t>you,</w:t>
      </w:r>
      <w:r>
        <w:rPr>
          <w:spacing w:val="-11"/>
        </w:rPr>
        <w:t> </w:t>
      </w:r>
      <w:r>
        <w:rPr>
          <w:spacing w:val="-4"/>
        </w:rPr>
        <w:t>Harry!</w:t>
      </w:r>
      <w:r>
        <w:rPr>
          <w:spacing w:val="-11"/>
        </w:rPr>
        <w:t> </w:t>
      </w:r>
      <w:r>
        <w:rPr>
          <w:spacing w:val="-4"/>
        </w:rPr>
        <w:t>Well,</w:t>
      </w:r>
      <w:r>
        <w:rPr>
          <w:spacing w:val="-11"/>
        </w:rPr>
        <w:t> </w:t>
      </w:r>
      <w:r>
        <w:rPr>
          <w:spacing w:val="-4"/>
        </w:rPr>
        <w:t>now,</w:t>
      </w:r>
      <w:r>
        <w:rPr>
          <w:spacing w:val="-11"/>
        </w:rPr>
        <w:t> </w:t>
      </w:r>
      <w:r>
        <w:rPr>
          <w:spacing w:val="-4"/>
        </w:rPr>
        <w:t>I’ll</w:t>
      </w:r>
      <w:r>
        <w:rPr>
          <w:spacing w:val="-11"/>
        </w:rPr>
        <w:t> </w:t>
      </w:r>
      <w:r>
        <w:rPr>
          <w:spacing w:val="-4"/>
        </w:rPr>
        <w:t>just</w:t>
      </w:r>
      <w:r>
        <w:rPr>
          <w:spacing w:val="-11"/>
        </w:rPr>
        <w:t> </w:t>
      </w:r>
      <w:r>
        <w:rPr>
          <w:spacing w:val="-4"/>
        </w:rPr>
        <w:t>have</w:t>
      </w:r>
      <w:r>
        <w:rPr>
          <w:spacing w:val="-11"/>
        </w:rPr>
        <w:t> </w:t>
      </w:r>
      <w:r>
        <w:rPr>
          <w:spacing w:val="-4"/>
        </w:rPr>
        <w:t>to</w:t>
      </w:r>
      <w:r>
        <w:rPr>
          <w:spacing w:val="-11"/>
        </w:rPr>
        <w:t> </w:t>
      </w:r>
      <w:r>
        <w:rPr>
          <w:spacing w:val="-4"/>
        </w:rPr>
        <w:t>have</w:t>
      </w:r>
      <w:r>
        <w:rPr>
          <w:spacing w:val="-11"/>
        </w:rPr>
        <w:t> </w:t>
      </w:r>
      <w:r>
        <w:rPr>
          <w:spacing w:val="-4"/>
        </w:rPr>
        <w:t>a</w:t>
      </w:r>
      <w:r>
        <w:rPr>
          <w:spacing w:val="-11"/>
        </w:rPr>
        <w:t> </w:t>
      </w:r>
      <w:r>
        <w:rPr>
          <w:spacing w:val="-4"/>
        </w:rPr>
        <w:t>word </w:t>
      </w:r>
      <w:r>
        <w:rPr/>
        <w:t>with</w:t>
      </w:r>
      <w:r>
        <w:rPr>
          <w:spacing w:val="-7"/>
        </w:rPr>
        <w:t> </w:t>
      </w:r>
      <w:r>
        <w:rPr/>
        <w:t>Severus</w:t>
      </w:r>
      <w:r>
        <w:rPr>
          <w:spacing w:val="-7"/>
        </w:rPr>
        <w:t> </w:t>
      </w:r>
      <w:r>
        <w:rPr/>
        <w:t>and</w:t>
      </w:r>
      <w:r>
        <w:rPr>
          <w:spacing w:val="-7"/>
        </w:rPr>
        <w:t> </w:t>
      </w:r>
      <w:r>
        <w:rPr/>
        <w:t>explain</w:t>
      </w:r>
      <w:r>
        <w:rPr>
          <w:spacing w:val="-7"/>
        </w:rPr>
        <w:t> </w:t>
      </w:r>
      <w:r>
        <w:rPr/>
        <w:t>the</w:t>
      </w:r>
      <w:r>
        <w:rPr>
          <w:spacing w:val="-7"/>
        </w:rPr>
        <w:t> </w:t>
      </w:r>
      <w:r>
        <w:rPr/>
        <w:t>situation.</w:t>
      </w:r>
      <w:r>
        <w:rPr>
          <w:spacing w:val="-7"/>
        </w:rPr>
        <w:t> </w:t>
      </w:r>
      <w:r>
        <w:rPr/>
        <w:t>I’m</w:t>
      </w:r>
      <w:r>
        <w:rPr>
          <w:spacing w:val="-7"/>
        </w:rPr>
        <w:t> </w:t>
      </w:r>
      <w:r>
        <w:rPr/>
        <w:t>sure</w:t>
      </w:r>
      <w:r>
        <w:rPr>
          <w:spacing w:val="-7"/>
        </w:rPr>
        <w:t> </w:t>
      </w:r>
      <w:r>
        <w:rPr/>
        <w:t>I’ll</w:t>
      </w:r>
      <w:r>
        <w:rPr>
          <w:spacing w:val="-7"/>
        </w:rPr>
        <w:t> </w:t>
      </w:r>
      <w:r>
        <w:rPr/>
        <w:t>be</w:t>
      </w:r>
      <w:r>
        <w:rPr>
          <w:spacing w:val="-7"/>
        </w:rPr>
        <w:t> </w:t>
      </w:r>
      <w:r>
        <w:rPr/>
        <w:t>able</w:t>
      </w:r>
      <w:r>
        <w:rPr>
          <w:spacing w:val="-7"/>
        </w:rPr>
        <w:t> </w:t>
      </w:r>
      <w:r>
        <w:rPr/>
        <w:t>to</w:t>
      </w:r>
      <w:r>
        <w:rPr>
          <w:spacing w:val="-7"/>
        </w:rPr>
        <w:t> </w:t>
      </w:r>
      <w:r>
        <w:rPr/>
        <w:t>per- suade</w:t>
      </w:r>
      <w:r>
        <w:rPr>
          <w:spacing w:val="-16"/>
        </w:rPr>
        <w:t> </w:t>
      </w:r>
      <w:r>
        <w:rPr/>
        <w:t>him</w:t>
      </w:r>
      <w:r>
        <w:rPr>
          <w:spacing w:val="-16"/>
        </w:rPr>
        <w:t> </w:t>
      </w:r>
      <w:r>
        <w:rPr/>
        <w:t>to</w:t>
      </w:r>
      <w:r>
        <w:rPr>
          <w:spacing w:val="-16"/>
        </w:rPr>
        <w:t> </w:t>
      </w:r>
      <w:r>
        <w:rPr/>
        <w:t>postpone</w:t>
      </w:r>
      <w:r>
        <w:rPr>
          <w:spacing w:val="-16"/>
        </w:rPr>
        <w:t> </w:t>
      </w:r>
      <w:r>
        <w:rPr/>
        <w:t>your</w:t>
      </w:r>
      <w:r>
        <w:rPr>
          <w:spacing w:val="-16"/>
        </w:rPr>
        <w:t> </w:t>
      </w:r>
      <w:r>
        <w:rPr/>
        <w:t>detention.</w:t>
      </w:r>
      <w:r>
        <w:rPr>
          <w:spacing w:val="-17"/>
        </w:rPr>
        <w:t> </w:t>
      </w:r>
      <w:r>
        <w:rPr/>
        <w:t>Yes,</w:t>
      </w:r>
      <w:r>
        <w:rPr>
          <w:spacing w:val="-15"/>
        </w:rPr>
        <w:t> </w:t>
      </w:r>
      <w:r>
        <w:rPr/>
        <w:t>I’ll</w:t>
      </w:r>
      <w:r>
        <w:rPr>
          <w:spacing w:val="-15"/>
        </w:rPr>
        <w:t> </w:t>
      </w:r>
      <w:r>
        <w:rPr/>
        <w:t>see</w:t>
      </w:r>
      <w:r>
        <w:rPr>
          <w:spacing w:val="-16"/>
        </w:rPr>
        <w:t> </w:t>
      </w:r>
      <w:r>
        <w:rPr/>
        <w:t>you</w:t>
      </w:r>
      <w:r>
        <w:rPr>
          <w:spacing w:val="-16"/>
        </w:rPr>
        <w:t> </w:t>
      </w:r>
      <w:r>
        <w:rPr/>
        <w:t>both</w:t>
      </w:r>
      <w:r>
        <w:rPr>
          <w:spacing w:val="-15"/>
        </w:rPr>
        <w:t> </w:t>
      </w:r>
      <w:r>
        <w:rPr/>
        <w:t>later!”</w:t>
      </w:r>
    </w:p>
    <w:p>
      <w:pPr>
        <w:pStyle w:val="BodyText"/>
        <w:spacing w:line="293" w:lineRule="exact"/>
        <w:ind w:left="528" w:firstLine="0"/>
      </w:pPr>
      <w:r>
        <w:rPr/>
        <w:t>He</w:t>
      </w:r>
      <w:r>
        <w:rPr>
          <w:spacing w:val="-7"/>
        </w:rPr>
        <w:t> </w:t>
      </w:r>
      <w:r>
        <w:rPr/>
        <w:t>bustled</w:t>
      </w:r>
      <w:r>
        <w:rPr>
          <w:spacing w:val="-8"/>
        </w:rPr>
        <w:t> </w:t>
      </w:r>
      <w:r>
        <w:rPr/>
        <w:t>away</w:t>
      </w:r>
      <w:r>
        <w:rPr>
          <w:spacing w:val="-8"/>
        </w:rPr>
        <w:t> </w:t>
      </w:r>
      <w:r>
        <w:rPr/>
        <w:t>out</w:t>
      </w:r>
      <w:r>
        <w:rPr>
          <w:spacing w:val="-7"/>
        </w:rPr>
        <w:t> </w:t>
      </w:r>
      <w:r>
        <w:rPr/>
        <w:t>of</w:t>
      </w:r>
      <w:r>
        <w:rPr>
          <w:spacing w:val="-8"/>
        </w:rPr>
        <w:t> </w:t>
      </w:r>
      <w:r>
        <w:rPr/>
        <w:t>the</w:t>
      </w:r>
      <w:r>
        <w:rPr>
          <w:spacing w:val="-7"/>
        </w:rPr>
        <w:t> </w:t>
      </w:r>
      <w:r>
        <w:rPr>
          <w:spacing w:val="-2"/>
        </w:rPr>
        <w:t>Hall.</w:t>
      </w:r>
    </w:p>
    <w:p>
      <w:pPr>
        <w:pStyle w:val="BodyText"/>
        <w:spacing w:line="266" w:lineRule="auto" w:before="20"/>
        <w:ind w:right="232"/>
      </w:pPr>
      <w:r>
        <w:rPr/>
        <w:t>“He’s</w:t>
      </w:r>
      <w:r>
        <w:rPr>
          <w:spacing w:val="-3"/>
        </w:rPr>
        <w:t> </w:t>
      </w:r>
      <w:r>
        <w:rPr/>
        <w:t>got</w:t>
      </w:r>
      <w:r>
        <w:rPr>
          <w:spacing w:val="-3"/>
        </w:rPr>
        <w:t> </w:t>
      </w:r>
      <w:r>
        <w:rPr/>
        <w:t>no</w:t>
      </w:r>
      <w:r>
        <w:rPr>
          <w:spacing w:val="-3"/>
        </w:rPr>
        <w:t> </w:t>
      </w:r>
      <w:r>
        <w:rPr/>
        <w:t>chance</w:t>
      </w:r>
      <w:r>
        <w:rPr>
          <w:spacing w:val="-3"/>
        </w:rPr>
        <w:t> </w:t>
      </w:r>
      <w:r>
        <w:rPr/>
        <w:t>of</w:t>
      </w:r>
      <w:r>
        <w:rPr>
          <w:spacing w:val="-3"/>
        </w:rPr>
        <w:t> </w:t>
      </w:r>
      <w:r>
        <w:rPr/>
        <w:t>persuading</w:t>
      </w:r>
      <w:r>
        <w:rPr>
          <w:spacing w:val="-3"/>
        </w:rPr>
        <w:t> </w:t>
      </w:r>
      <w:r>
        <w:rPr/>
        <w:t>Snape,”</w:t>
      </w:r>
      <w:r>
        <w:rPr>
          <w:spacing w:val="-3"/>
        </w:rPr>
        <w:t> </w:t>
      </w:r>
      <w:r>
        <w:rPr/>
        <w:t>said</w:t>
      </w:r>
      <w:r>
        <w:rPr>
          <w:spacing w:val="-3"/>
        </w:rPr>
        <w:t> </w:t>
      </w:r>
      <w:r>
        <w:rPr/>
        <w:t>Harry,</w:t>
      </w:r>
      <w:r>
        <w:rPr>
          <w:spacing w:val="-3"/>
        </w:rPr>
        <w:t> </w:t>
      </w:r>
      <w:r>
        <w:rPr/>
        <w:t>the</w:t>
      </w:r>
      <w:r>
        <w:rPr>
          <w:spacing w:val="-3"/>
        </w:rPr>
        <w:t> </w:t>
      </w:r>
      <w:r>
        <w:rPr/>
        <w:t>mo- ment Slughorn was out of earshot. “This detention’s already been postponed once; Snape did it for Dumbledore, but he won’t do it for anyone else.”</w:t>
      </w:r>
    </w:p>
    <w:p>
      <w:pPr>
        <w:pStyle w:val="BodyText"/>
        <w:spacing w:line="266" w:lineRule="auto"/>
        <w:ind w:right="231"/>
      </w:pPr>
      <w:r>
        <w:rPr/>
        <w:t>“Oh, I wish you could come, I don’t want to go on my own!” said</w:t>
      </w:r>
      <w:r>
        <w:rPr>
          <w:spacing w:val="-7"/>
        </w:rPr>
        <w:t> </w:t>
      </w:r>
      <w:r>
        <w:rPr/>
        <w:t>Hermione</w:t>
      </w:r>
      <w:r>
        <w:rPr>
          <w:spacing w:val="-7"/>
        </w:rPr>
        <w:t> </w:t>
      </w:r>
      <w:r>
        <w:rPr/>
        <w:t>anxiously;</w:t>
      </w:r>
      <w:r>
        <w:rPr>
          <w:spacing w:val="-7"/>
        </w:rPr>
        <w:t> </w:t>
      </w:r>
      <w:r>
        <w:rPr/>
        <w:t>Harry</w:t>
      </w:r>
      <w:r>
        <w:rPr>
          <w:spacing w:val="-7"/>
        </w:rPr>
        <w:t> </w:t>
      </w:r>
      <w:r>
        <w:rPr/>
        <w:t>knew</w:t>
      </w:r>
      <w:r>
        <w:rPr>
          <w:spacing w:val="-7"/>
        </w:rPr>
        <w:t> </w:t>
      </w:r>
      <w:r>
        <w:rPr/>
        <w:t>that</w:t>
      </w:r>
      <w:r>
        <w:rPr>
          <w:spacing w:val="-7"/>
        </w:rPr>
        <w:t> </w:t>
      </w:r>
      <w:r>
        <w:rPr/>
        <w:t>she</w:t>
      </w:r>
      <w:r>
        <w:rPr>
          <w:spacing w:val="-7"/>
        </w:rPr>
        <w:t> </w:t>
      </w:r>
      <w:r>
        <w:rPr/>
        <w:t>was</w:t>
      </w:r>
      <w:r>
        <w:rPr>
          <w:spacing w:val="-7"/>
        </w:rPr>
        <w:t> </w:t>
      </w:r>
      <w:r>
        <w:rPr/>
        <w:t>thinking</w:t>
      </w:r>
      <w:r>
        <w:rPr>
          <w:spacing w:val="-7"/>
        </w:rPr>
        <w:t> </w:t>
      </w:r>
      <w:r>
        <w:rPr/>
        <w:t>about </w:t>
      </w:r>
      <w:r>
        <w:rPr>
          <w:spacing w:val="-2"/>
        </w:rPr>
        <w:t>McLaggen.</w:t>
      </w:r>
    </w:p>
    <w:p>
      <w:pPr>
        <w:spacing w:after="0" w:line="266" w:lineRule="auto"/>
        <w:sectPr>
          <w:pgSz w:w="8780" w:h="13040"/>
          <w:pgMar w:header="0" w:footer="1170" w:top="540" w:bottom="1360" w:left="720" w:right="720"/>
        </w:sectPr>
      </w:pPr>
    </w:p>
    <w:p>
      <w:pPr>
        <w:pStyle w:val="Heading3"/>
        <w:ind w:left="1932"/>
      </w:pPr>
      <w:r>
        <w:rPr/>
        <w:drawing>
          <wp:anchor distT="0" distB="0" distL="0" distR="0" allowOverlap="1" layoutInCell="1" locked="0" behindDoc="0" simplePos="0" relativeHeight="15954432">
            <wp:simplePos x="0" y="0"/>
            <wp:positionH relativeFrom="page">
              <wp:posOffset>605027</wp:posOffset>
            </wp:positionH>
            <wp:positionV relativeFrom="paragraph">
              <wp:posOffset>89560</wp:posOffset>
            </wp:positionV>
            <wp:extent cx="266953" cy="252475"/>
            <wp:effectExtent l="0" t="0" r="0" b="0"/>
            <wp:wrapNone/>
            <wp:docPr id="631" name="Image 631"/>
            <wp:cNvGraphicFramePr>
              <a:graphicFrameLocks/>
            </wp:cNvGraphicFramePr>
            <a:graphic>
              <a:graphicData uri="http://schemas.openxmlformats.org/drawingml/2006/picture">
                <pic:pic>
                  <pic:nvPicPr>
                    <pic:cNvPr id="631" name="Image 63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54944">
            <wp:simplePos x="0" y="0"/>
            <wp:positionH relativeFrom="page">
              <wp:posOffset>4708905</wp:posOffset>
            </wp:positionH>
            <wp:positionV relativeFrom="paragraph">
              <wp:posOffset>89560</wp:posOffset>
            </wp:positionV>
            <wp:extent cx="267716" cy="252475"/>
            <wp:effectExtent l="0" t="0" r="0" b="0"/>
            <wp:wrapNone/>
            <wp:docPr id="632" name="Image 632"/>
            <wp:cNvGraphicFramePr>
              <a:graphicFrameLocks/>
            </wp:cNvGraphicFramePr>
            <a:graphic>
              <a:graphicData uri="http://schemas.openxmlformats.org/drawingml/2006/picture">
                <pic:pic>
                  <pic:nvPicPr>
                    <pic:cNvPr id="632" name="Image 632"/>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ELEVEN</w:t>
      </w:r>
    </w:p>
    <w:p>
      <w:pPr>
        <w:pStyle w:val="BodyText"/>
        <w:spacing w:before="191"/>
        <w:ind w:left="0" w:firstLine="0"/>
        <w:jc w:val="left"/>
        <w:rPr>
          <w:rFonts w:ascii="Calibri"/>
        </w:rPr>
      </w:pPr>
    </w:p>
    <w:p>
      <w:pPr>
        <w:pStyle w:val="BodyText"/>
        <w:spacing w:line="264" w:lineRule="auto" w:before="1"/>
        <w:ind w:right="232"/>
      </w:pPr>
      <w:r>
        <w:rPr/>
        <w:t>“I</w:t>
      </w:r>
      <w:r>
        <w:rPr>
          <w:spacing w:val="-16"/>
        </w:rPr>
        <w:t> </w:t>
      </w:r>
      <w:r>
        <w:rPr/>
        <w:t>doubt</w:t>
      </w:r>
      <w:r>
        <w:rPr>
          <w:spacing w:val="-16"/>
        </w:rPr>
        <w:t> </w:t>
      </w:r>
      <w:r>
        <w:rPr/>
        <w:t>you’ll</w:t>
      </w:r>
      <w:r>
        <w:rPr>
          <w:spacing w:val="-16"/>
        </w:rPr>
        <w:t> </w:t>
      </w:r>
      <w:r>
        <w:rPr/>
        <w:t>be</w:t>
      </w:r>
      <w:r>
        <w:rPr>
          <w:spacing w:val="-16"/>
        </w:rPr>
        <w:t> </w:t>
      </w:r>
      <w:r>
        <w:rPr/>
        <w:t>alone,</w:t>
      </w:r>
      <w:r>
        <w:rPr>
          <w:spacing w:val="-16"/>
        </w:rPr>
        <w:t> </w:t>
      </w:r>
      <w:r>
        <w:rPr/>
        <w:t>Ginny’ll</w:t>
      </w:r>
      <w:r>
        <w:rPr>
          <w:spacing w:val="-16"/>
        </w:rPr>
        <w:t> </w:t>
      </w:r>
      <w:r>
        <w:rPr/>
        <w:t>probably</w:t>
      </w:r>
      <w:r>
        <w:rPr>
          <w:spacing w:val="-16"/>
        </w:rPr>
        <w:t> </w:t>
      </w:r>
      <w:r>
        <w:rPr/>
        <w:t>be</w:t>
      </w:r>
      <w:r>
        <w:rPr>
          <w:spacing w:val="-17"/>
        </w:rPr>
        <w:t> </w:t>
      </w:r>
      <w:r>
        <w:rPr/>
        <w:t>invited,”</w:t>
      </w:r>
      <w:r>
        <w:rPr>
          <w:spacing w:val="-15"/>
        </w:rPr>
        <w:t> </w:t>
      </w:r>
      <w:r>
        <w:rPr/>
        <w:t>snapped Ron, who did not seem to have taken kindly to being ignored by </w:t>
      </w:r>
      <w:r>
        <w:rPr>
          <w:spacing w:val="-2"/>
        </w:rPr>
        <w:t>Slughorn.</w:t>
      </w:r>
    </w:p>
    <w:p>
      <w:pPr>
        <w:pStyle w:val="BodyText"/>
        <w:spacing w:line="266" w:lineRule="auto" w:before="4"/>
        <w:ind w:right="232"/>
      </w:pPr>
      <w:r>
        <w:rPr>
          <w:spacing w:val="-2"/>
        </w:rPr>
        <w:t>After</w:t>
      </w:r>
      <w:r>
        <w:rPr>
          <w:spacing w:val="-11"/>
        </w:rPr>
        <w:t> </w:t>
      </w:r>
      <w:r>
        <w:rPr>
          <w:spacing w:val="-2"/>
        </w:rPr>
        <w:t>dinner</w:t>
      </w:r>
      <w:r>
        <w:rPr>
          <w:spacing w:val="-11"/>
        </w:rPr>
        <w:t> </w:t>
      </w:r>
      <w:r>
        <w:rPr>
          <w:spacing w:val="-2"/>
        </w:rPr>
        <w:t>they</w:t>
      </w:r>
      <w:r>
        <w:rPr>
          <w:spacing w:val="-11"/>
        </w:rPr>
        <w:t> </w:t>
      </w:r>
      <w:r>
        <w:rPr>
          <w:spacing w:val="-2"/>
        </w:rPr>
        <w:t>made</w:t>
      </w:r>
      <w:r>
        <w:rPr>
          <w:spacing w:val="-11"/>
        </w:rPr>
        <w:t> </w:t>
      </w:r>
      <w:r>
        <w:rPr>
          <w:spacing w:val="-2"/>
        </w:rPr>
        <w:t>their</w:t>
      </w:r>
      <w:r>
        <w:rPr>
          <w:spacing w:val="-11"/>
        </w:rPr>
        <w:t> </w:t>
      </w:r>
      <w:r>
        <w:rPr>
          <w:spacing w:val="-2"/>
        </w:rPr>
        <w:t>way</w:t>
      </w:r>
      <w:r>
        <w:rPr>
          <w:spacing w:val="-12"/>
        </w:rPr>
        <w:t> </w:t>
      </w:r>
      <w:r>
        <w:rPr>
          <w:spacing w:val="-2"/>
        </w:rPr>
        <w:t>back</w:t>
      </w:r>
      <w:r>
        <w:rPr>
          <w:spacing w:val="-11"/>
        </w:rPr>
        <w:t> </w:t>
      </w:r>
      <w:r>
        <w:rPr>
          <w:spacing w:val="-2"/>
        </w:rPr>
        <w:t>to</w:t>
      </w:r>
      <w:r>
        <w:rPr>
          <w:spacing w:val="-11"/>
        </w:rPr>
        <w:t> </w:t>
      </w:r>
      <w:r>
        <w:rPr>
          <w:spacing w:val="-2"/>
        </w:rPr>
        <w:t>Gryffindor</w:t>
      </w:r>
      <w:r>
        <w:rPr>
          <w:spacing w:val="-11"/>
        </w:rPr>
        <w:t> </w:t>
      </w:r>
      <w:r>
        <w:rPr>
          <w:spacing w:val="-2"/>
        </w:rPr>
        <w:t>Tower.</w:t>
      </w:r>
      <w:r>
        <w:rPr>
          <w:spacing w:val="-11"/>
        </w:rPr>
        <w:t> </w:t>
      </w:r>
      <w:r>
        <w:rPr>
          <w:spacing w:val="-2"/>
        </w:rPr>
        <w:t>The </w:t>
      </w:r>
      <w:r>
        <w:rPr/>
        <w:t>common</w:t>
      </w:r>
      <w:r>
        <w:rPr>
          <w:spacing w:val="-16"/>
        </w:rPr>
        <w:t> </w:t>
      </w:r>
      <w:r>
        <w:rPr/>
        <w:t>room</w:t>
      </w:r>
      <w:r>
        <w:rPr>
          <w:spacing w:val="-16"/>
        </w:rPr>
        <w:t> </w:t>
      </w:r>
      <w:r>
        <w:rPr/>
        <w:t>was</w:t>
      </w:r>
      <w:r>
        <w:rPr>
          <w:spacing w:val="-16"/>
        </w:rPr>
        <w:t> </w:t>
      </w:r>
      <w:r>
        <w:rPr/>
        <w:t>very</w:t>
      </w:r>
      <w:r>
        <w:rPr>
          <w:spacing w:val="-16"/>
        </w:rPr>
        <w:t> </w:t>
      </w:r>
      <w:r>
        <w:rPr/>
        <w:t>crowded,</w:t>
      </w:r>
      <w:r>
        <w:rPr>
          <w:spacing w:val="-16"/>
        </w:rPr>
        <w:t> </w:t>
      </w:r>
      <w:r>
        <w:rPr/>
        <w:t>as</w:t>
      </w:r>
      <w:r>
        <w:rPr>
          <w:spacing w:val="-16"/>
        </w:rPr>
        <w:t> </w:t>
      </w:r>
      <w:r>
        <w:rPr/>
        <w:t>most</w:t>
      </w:r>
      <w:r>
        <w:rPr>
          <w:spacing w:val="-16"/>
        </w:rPr>
        <w:t> </w:t>
      </w:r>
      <w:r>
        <w:rPr/>
        <w:t>people</w:t>
      </w:r>
      <w:r>
        <w:rPr>
          <w:spacing w:val="-16"/>
        </w:rPr>
        <w:t> </w:t>
      </w:r>
      <w:r>
        <w:rPr/>
        <w:t>had</w:t>
      </w:r>
      <w:r>
        <w:rPr>
          <w:spacing w:val="-16"/>
        </w:rPr>
        <w:t> </w:t>
      </w:r>
      <w:r>
        <w:rPr/>
        <w:t>finished</w:t>
      </w:r>
      <w:r>
        <w:rPr>
          <w:spacing w:val="-16"/>
        </w:rPr>
        <w:t> </w:t>
      </w:r>
      <w:r>
        <w:rPr/>
        <w:t>din- ner by now, but they managed to find a free table and sat </w:t>
      </w:r>
      <w:r>
        <w:rPr/>
        <w:t>down; Ron, who had been in a bad mood ever since the encounter with Slughorn, folded his arms and frowned at the ceiling. Hermione reached out for a copy of the </w:t>
      </w:r>
      <w:r>
        <w:rPr>
          <w:i/>
        </w:rPr>
        <w:t>Evening Prophet, </w:t>
      </w:r>
      <w:r>
        <w:rPr/>
        <w:t>which somebody had left abandoned on a chair.</w:t>
      </w:r>
    </w:p>
    <w:p>
      <w:pPr>
        <w:pStyle w:val="BodyText"/>
        <w:spacing w:line="288" w:lineRule="exact"/>
        <w:ind w:left="528" w:firstLine="0"/>
      </w:pPr>
      <w:r>
        <w:rPr>
          <w:spacing w:val="-6"/>
        </w:rPr>
        <w:t>“Anything</w:t>
      </w:r>
      <w:r>
        <w:rPr>
          <w:spacing w:val="-3"/>
        </w:rPr>
        <w:t> </w:t>
      </w:r>
      <w:r>
        <w:rPr>
          <w:spacing w:val="-6"/>
        </w:rPr>
        <w:t>new?”</w:t>
      </w:r>
      <w:r>
        <w:rPr>
          <w:spacing w:val="-3"/>
        </w:rPr>
        <w:t> </w:t>
      </w:r>
      <w:r>
        <w:rPr>
          <w:spacing w:val="-6"/>
        </w:rPr>
        <w:t>said</w:t>
      </w:r>
      <w:r>
        <w:rPr>
          <w:spacing w:val="-3"/>
        </w:rPr>
        <w:t> </w:t>
      </w:r>
      <w:r>
        <w:rPr>
          <w:spacing w:val="-6"/>
        </w:rPr>
        <w:t>Harry.</w:t>
      </w:r>
    </w:p>
    <w:p>
      <w:pPr>
        <w:spacing w:line="264" w:lineRule="auto" w:before="32"/>
        <w:ind w:left="243" w:right="231" w:firstLine="284"/>
        <w:jc w:val="both"/>
        <w:rPr>
          <w:sz w:val="26"/>
        </w:rPr>
      </w:pPr>
      <w:r>
        <w:rPr>
          <w:sz w:val="26"/>
        </w:rPr>
        <w:t>“Not really . . .” Hermione had opened the newspaper and was scanning the inside pages. “Oh, look, your dad’s in here, Ron — he’s all right!” she added quickly, for Ron had looked around in alarm.</w:t>
      </w:r>
      <w:r>
        <w:rPr>
          <w:spacing w:val="-15"/>
          <w:sz w:val="26"/>
        </w:rPr>
        <w:t> </w:t>
      </w:r>
      <w:r>
        <w:rPr>
          <w:sz w:val="26"/>
        </w:rPr>
        <w:t>“It</w:t>
      </w:r>
      <w:r>
        <w:rPr>
          <w:spacing w:val="-15"/>
          <w:sz w:val="26"/>
        </w:rPr>
        <w:t> </w:t>
      </w:r>
      <w:r>
        <w:rPr>
          <w:sz w:val="26"/>
        </w:rPr>
        <w:t>just</w:t>
      </w:r>
      <w:r>
        <w:rPr>
          <w:spacing w:val="-15"/>
          <w:sz w:val="26"/>
        </w:rPr>
        <w:t> </w:t>
      </w:r>
      <w:r>
        <w:rPr>
          <w:sz w:val="26"/>
        </w:rPr>
        <w:t>says</w:t>
      </w:r>
      <w:r>
        <w:rPr>
          <w:spacing w:val="-15"/>
          <w:sz w:val="26"/>
        </w:rPr>
        <w:t> </w:t>
      </w:r>
      <w:r>
        <w:rPr>
          <w:sz w:val="26"/>
        </w:rPr>
        <w:t>he’s</w:t>
      </w:r>
      <w:r>
        <w:rPr>
          <w:spacing w:val="-15"/>
          <w:sz w:val="26"/>
        </w:rPr>
        <w:t> </w:t>
      </w:r>
      <w:r>
        <w:rPr>
          <w:sz w:val="26"/>
        </w:rPr>
        <w:t>been</w:t>
      </w:r>
      <w:r>
        <w:rPr>
          <w:spacing w:val="-15"/>
          <w:sz w:val="26"/>
        </w:rPr>
        <w:t> </w:t>
      </w:r>
      <w:r>
        <w:rPr>
          <w:sz w:val="26"/>
        </w:rPr>
        <w:t>to</w:t>
      </w:r>
      <w:r>
        <w:rPr>
          <w:spacing w:val="-15"/>
          <w:sz w:val="26"/>
        </w:rPr>
        <w:t> </w:t>
      </w:r>
      <w:r>
        <w:rPr>
          <w:sz w:val="26"/>
        </w:rPr>
        <w:t>visit</w:t>
      </w:r>
      <w:r>
        <w:rPr>
          <w:spacing w:val="-15"/>
          <w:sz w:val="26"/>
        </w:rPr>
        <w:t> </w:t>
      </w:r>
      <w:r>
        <w:rPr>
          <w:sz w:val="26"/>
        </w:rPr>
        <w:t>the</w:t>
      </w:r>
      <w:r>
        <w:rPr>
          <w:spacing w:val="-15"/>
          <w:sz w:val="26"/>
        </w:rPr>
        <w:t> </w:t>
      </w:r>
      <w:r>
        <w:rPr>
          <w:sz w:val="26"/>
        </w:rPr>
        <w:t>Malfoys’</w:t>
      </w:r>
      <w:r>
        <w:rPr>
          <w:spacing w:val="-15"/>
          <w:sz w:val="26"/>
        </w:rPr>
        <w:t> </w:t>
      </w:r>
      <w:r>
        <w:rPr>
          <w:sz w:val="26"/>
        </w:rPr>
        <w:t>house.</w:t>
      </w:r>
      <w:r>
        <w:rPr>
          <w:spacing w:val="-15"/>
          <w:sz w:val="26"/>
        </w:rPr>
        <w:t> </w:t>
      </w:r>
      <w:r>
        <w:rPr>
          <w:sz w:val="26"/>
        </w:rPr>
        <w:t>‘</w:t>
      </w:r>
      <w:r>
        <w:rPr>
          <w:i/>
          <w:sz w:val="26"/>
        </w:rPr>
        <w:t>This</w:t>
      </w:r>
      <w:r>
        <w:rPr>
          <w:i/>
          <w:spacing w:val="-15"/>
          <w:sz w:val="26"/>
        </w:rPr>
        <w:t> </w:t>
      </w:r>
      <w:r>
        <w:rPr>
          <w:i/>
          <w:sz w:val="26"/>
        </w:rPr>
        <w:t>sec- </w:t>
      </w:r>
      <w:r>
        <w:rPr>
          <w:i/>
          <w:w w:val="90"/>
          <w:sz w:val="26"/>
        </w:rPr>
        <w:t>ond search of the Death Eater’s residence does not seem to have yielded </w:t>
      </w:r>
      <w:r>
        <w:rPr>
          <w:i/>
          <w:spacing w:val="-8"/>
          <w:sz w:val="26"/>
        </w:rPr>
        <w:t>any results. Arthur Weasley of the</w:t>
      </w:r>
      <w:r>
        <w:rPr>
          <w:i/>
          <w:spacing w:val="-4"/>
          <w:sz w:val="26"/>
        </w:rPr>
        <w:t> </w:t>
      </w:r>
      <w:r>
        <w:rPr>
          <w:i/>
          <w:spacing w:val="-8"/>
          <w:sz w:val="26"/>
        </w:rPr>
        <w:t>Office for the Detection and Confis- cation of Counterfeit Defensive Spells and Protective Objects said that </w:t>
      </w:r>
      <w:r>
        <w:rPr>
          <w:i/>
          <w:spacing w:val="-2"/>
          <w:sz w:val="26"/>
        </w:rPr>
        <w:t>his</w:t>
      </w:r>
      <w:r>
        <w:rPr>
          <w:i/>
          <w:spacing w:val="-12"/>
          <w:sz w:val="26"/>
        </w:rPr>
        <w:t> </w:t>
      </w:r>
      <w:r>
        <w:rPr>
          <w:i/>
          <w:spacing w:val="-2"/>
          <w:sz w:val="26"/>
        </w:rPr>
        <w:t>team</w:t>
      </w:r>
      <w:r>
        <w:rPr>
          <w:i/>
          <w:spacing w:val="-12"/>
          <w:sz w:val="26"/>
        </w:rPr>
        <w:t> </w:t>
      </w:r>
      <w:r>
        <w:rPr>
          <w:i/>
          <w:spacing w:val="-2"/>
          <w:sz w:val="26"/>
        </w:rPr>
        <w:t>had</w:t>
      </w:r>
      <w:r>
        <w:rPr>
          <w:i/>
          <w:spacing w:val="-12"/>
          <w:sz w:val="26"/>
        </w:rPr>
        <w:t> </w:t>
      </w:r>
      <w:r>
        <w:rPr>
          <w:i/>
          <w:spacing w:val="-2"/>
          <w:sz w:val="26"/>
        </w:rPr>
        <w:t>been</w:t>
      </w:r>
      <w:r>
        <w:rPr>
          <w:i/>
          <w:spacing w:val="-11"/>
          <w:sz w:val="26"/>
        </w:rPr>
        <w:t> </w:t>
      </w:r>
      <w:r>
        <w:rPr>
          <w:i/>
          <w:spacing w:val="-2"/>
          <w:sz w:val="26"/>
        </w:rPr>
        <w:t>acting</w:t>
      </w:r>
      <w:r>
        <w:rPr>
          <w:i/>
          <w:spacing w:val="-12"/>
          <w:sz w:val="26"/>
        </w:rPr>
        <w:t> </w:t>
      </w:r>
      <w:r>
        <w:rPr>
          <w:i/>
          <w:spacing w:val="-2"/>
          <w:sz w:val="26"/>
        </w:rPr>
        <w:t>upon</w:t>
      </w:r>
      <w:r>
        <w:rPr>
          <w:i/>
          <w:spacing w:val="-11"/>
          <w:sz w:val="26"/>
        </w:rPr>
        <w:t> </w:t>
      </w:r>
      <w:r>
        <w:rPr>
          <w:i/>
          <w:spacing w:val="-2"/>
          <w:sz w:val="26"/>
        </w:rPr>
        <w:t>a</w:t>
      </w:r>
      <w:r>
        <w:rPr>
          <w:i/>
          <w:spacing w:val="-13"/>
          <w:sz w:val="26"/>
        </w:rPr>
        <w:t> </w:t>
      </w:r>
      <w:r>
        <w:rPr>
          <w:i/>
          <w:spacing w:val="-2"/>
          <w:sz w:val="26"/>
        </w:rPr>
        <w:t>confidential</w:t>
      </w:r>
      <w:r>
        <w:rPr>
          <w:i/>
          <w:spacing w:val="-11"/>
          <w:sz w:val="26"/>
        </w:rPr>
        <w:t> </w:t>
      </w:r>
      <w:r>
        <w:rPr>
          <w:i/>
          <w:spacing w:val="-2"/>
          <w:sz w:val="26"/>
        </w:rPr>
        <w:t>tip-off.</w:t>
      </w:r>
      <w:r>
        <w:rPr>
          <w:spacing w:val="-2"/>
          <w:sz w:val="26"/>
        </w:rPr>
        <w:t>’” </w:t>
      </w:r>
    </w:p>
    <w:p>
      <w:pPr>
        <w:pStyle w:val="BodyText"/>
        <w:spacing w:line="266" w:lineRule="auto" w:before="1"/>
        <w:ind w:right="230"/>
      </w:pPr>
      <w:r>
        <w:rPr>
          <w:spacing w:val="-4"/>
        </w:rPr>
        <w:t>“Yeah,</w:t>
      </w:r>
      <w:r>
        <w:rPr>
          <w:spacing w:val="-8"/>
        </w:rPr>
        <w:t> </w:t>
      </w:r>
      <w:r>
        <w:rPr>
          <w:spacing w:val="-4"/>
        </w:rPr>
        <w:t>mine!”</w:t>
      </w:r>
      <w:r>
        <w:rPr>
          <w:spacing w:val="-8"/>
        </w:rPr>
        <w:t> </w:t>
      </w:r>
      <w:r>
        <w:rPr>
          <w:spacing w:val="-4"/>
        </w:rPr>
        <w:t>said</w:t>
      </w:r>
      <w:r>
        <w:rPr>
          <w:spacing w:val="-8"/>
        </w:rPr>
        <w:t> </w:t>
      </w:r>
      <w:r>
        <w:rPr>
          <w:spacing w:val="-4"/>
        </w:rPr>
        <w:t>Harry.</w:t>
      </w:r>
      <w:r>
        <w:rPr>
          <w:spacing w:val="-9"/>
        </w:rPr>
        <w:t> </w:t>
      </w:r>
      <w:r>
        <w:rPr>
          <w:spacing w:val="-4"/>
        </w:rPr>
        <w:t>“I</w:t>
      </w:r>
      <w:r>
        <w:rPr>
          <w:spacing w:val="-8"/>
        </w:rPr>
        <w:t> </w:t>
      </w:r>
      <w:r>
        <w:rPr>
          <w:spacing w:val="-4"/>
        </w:rPr>
        <w:t>told</w:t>
      </w:r>
      <w:r>
        <w:rPr>
          <w:spacing w:val="-8"/>
        </w:rPr>
        <w:t> </w:t>
      </w:r>
      <w:r>
        <w:rPr>
          <w:spacing w:val="-4"/>
        </w:rPr>
        <w:t>him</w:t>
      </w:r>
      <w:r>
        <w:rPr>
          <w:spacing w:val="-8"/>
        </w:rPr>
        <w:t> </w:t>
      </w:r>
      <w:r>
        <w:rPr>
          <w:spacing w:val="-4"/>
        </w:rPr>
        <w:t>at</w:t>
      </w:r>
      <w:r>
        <w:rPr>
          <w:spacing w:val="-8"/>
        </w:rPr>
        <w:t> </w:t>
      </w:r>
      <w:r>
        <w:rPr>
          <w:spacing w:val="-4"/>
        </w:rPr>
        <w:t>King’s</w:t>
      </w:r>
      <w:r>
        <w:rPr>
          <w:spacing w:val="-8"/>
        </w:rPr>
        <w:t> </w:t>
      </w:r>
      <w:r>
        <w:rPr>
          <w:spacing w:val="-4"/>
        </w:rPr>
        <w:t>Cross</w:t>
      </w:r>
      <w:r>
        <w:rPr>
          <w:spacing w:val="-8"/>
        </w:rPr>
        <w:t> </w:t>
      </w:r>
      <w:r>
        <w:rPr>
          <w:spacing w:val="-4"/>
        </w:rPr>
        <w:t>about</w:t>
      </w:r>
      <w:r>
        <w:rPr>
          <w:spacing w:val="-8"/>
        </w:rPr>
        <w:t> </w:t>
      </w:r>
      <w:r>
        <w:rPr>
          <w:spacing w:val="-4"/>
        </w:rPr>
        <w:t>Mal- </w:t>
      </w:r>
      <w:r>
        <w:rPr>
          <w:spacing w:val="-2"/>
        </w:rPr>
        <w:t>foy</w:t>
      </w:r>
      <w:r>
        <w:rPr>
          <w:spacing w:val="-11"/>
        </w:rPr>
        <w:t> </w:t>
      </w:r>
      <w:r>
        <w:rPr>
          <w:spacing w:val="-2"/>
        </w:rPr>
        <w:t>and</w:t>
      </w:r>
      <w:r>
        <w:rPr>
          <w:spacing w:val="-11"/>
        </w:rPr>
        <w:t> </w:t>
      </w:r>
      <w:r>
        <w:rPr>
          <w:spacing w:val="-2"/>
        </w:rPr>
        <w:t>that</w:t>
      </w:r>
      <w:r>
        <w:rPr>
          <w:spacing w:val="-11"/>
        </w:rPr>
        <w:t> </w:t>
      </w:r>
      <w:r>
        <w:rPr>
          <w:spacing w:val="-2"/>
        </w:rPr>
        <w:t>thing</w:t>
      </w:r>
      <w:r>
        <w:rPr>
          <w:spacing w:val="-11"/>
        </w:rPr>
        <w:t> </w:t>
      </w:r>
      <w:r>
        <w:rPr>
          <w:spacing w:val="-2"/>
        </w:rPr>
        <w:t>he</w:t>
      </w:r>
      <w:r>
        <w:rPr>
          <w:spacing w:val="-11"/>
        </w:rPr>
        <w:t> </w:t>
      </w:r>
      <w:r>
        <w:rPr>
          <w:spacing w:val="-2"/>
        </w:rPr>
        <w:t>was</w:t>
      </w:r>
      <w:r>
        <w:rPr>
          <w:spacing w:val="-11"/>
        </w:rPr>
        <w:t> </w:t>
      </w:r>
      <w:r>
        <w:rPr>
          <w:spacing w:val="-2"/>
        </w:rPr>
        <w:t>trying</w:t>
      </w:r>
      <w:r>
        <w:rPr>
          <w:spacing w:val="-11"/>
        </w:rPr>
        <w:t> </w:t>
      </w:r>
      <w:r>
        <w:rPr>
          <w:spacing w:val="-2"/>
        </w:rPr>
        <w:t>to</w:t>
      </w:r>
      <w:r>
        <w:rPr>
          <w:spacing w:val="-12"/>
        </w:rPr>
        <w:t> </w:t>
      </w:r>
      <w:r>
        <w:rPr>
          <w:spacing w:val="-2"/>
        </w:rPr>
        <w:t>get</w:t>
      </w:r>
      <w:r>
        <w:rPr>
          <w:spacing w:val="-12"/>
        </w:rPr>
        <w:t> </w:t>
      </w:r>
      <w:r>
        <w:rPr>
          <w:spacing w:val="-2"/>
        </w:rPr>
        <w:t>Borgin</w:t>
      </w:r>
      <w:r>
        <w:rPr>
          <w:spacing w:val="-12"/>
        </w:rPr>
        <w:t> </w:t>
      </w:r>
      <w:r>
        <w:rPr>
          <w:spacing w:val="-2"/>
        </w:rPr>
        <w:t>to</w:t>
      </w:r>
      <w:r>
        <w:rPr>
          <w:spacing w:val="-12"/>
        </w:rPr>
        <w:t> </w:t>
      </w:r>
      <w:r>
        <w:rPr>
          <w:spacing w:val="-2"/>
        </w:rPr>
        <w:t>fix!</w:t>
      </w:r>
      <w:r>
        <w:rPr>
          <w:spacing w:val="-12"/>
        </w:rPr>
        <w:t> </w:t>
      </w:r>
      <w:r>
        <w:rPr>
          <w:spacing w:val="-2"/>
        </w:rPr>
        <w:t>Well,</w:t>
      </w:r>
      <w:r>
        <w:rPr>
          <w:spacing w:val="-12"/>
        </w:rPr>
        <w:t> </w:t>
      </w:r>
      <w:r>
        <w:rPr>
          <w:spacing w:val="-2"/>
        </w:rPr>
        <w:t>if</w:t>
      </w:r>
      <w:r>
        <w:rPr>
          <w:spacing w:val="-12"/>
        </w:rPr>
        <w:t> </w:t>
      </w:r>
      <w:r>
        <w:rPr>
          <w:spacing w:val="-2"/>
        </w:rPr>
        <w:t>it’s</w:t>
      </w:r>
      <w:r>
        <w:rPr>
          <w:spacing w:val="-12"/>
        </w:rPr>
        <w:t> </w:t>
      </w:r>
      <w:r>
        <w:rPr>
          <w:spacing w:val="-2"/>
        </w:rPr>
        <w:t>not </w:t>
      </w:r>
      <w:r>
        <w:rPr/>
        <w:t>at their house, he must have brought whatever it is to Hogwarts with him —”</w:t>
      </w:r>
    </w:p>
    <w:p>
      <w:pPr>
        <w:pStyle w:val="BodyText"/>
        <w:spacing w:line="266" w:lineRule="auto"/>
        <w:ind w:right="232"/>
      </w:pPr>
      <w:r>
        <w:rPr/>
        <w:t>“But how can he have done, Harry?” said Hermione, putting down</w:t>
      </w:r>
      <w:r>
        <w:rPr>
          <w:spacing w:val="-5"/>
        </w:rPr>
        <w:t> </w:t>
      </w:r>
      <w:r>
        <w:rPr/>
        <w:t>the</w:t>
      </w:r>
      <w:r>
        <w:rPr>
          <w:spacing w:val="-5"/>
        </w:rPr>
        <w:t> </w:t>
      </w:r>
      <w:r>
        <w:rPr/>
        <w:t>newspaper</w:t>
      </w:r>
      <w:r>
        <w:rPr>
          <w:spacing w:val="-5"/>
        </w:rPr>
        <w:t> </w:t>
      </w:r>
      <w:r>
        <w:rPr/>
        <w:t>with</w:t>
      </w:r>
      <w:r>
        <w:rPr>
          <w:spacing w:val="-5"/>
        </w:rPr>
        <w:t> </w:t>
      </w:r>
      <w:r>
        <w:rPr/>
        <w:t>a</w:t>
      </w:r>
      <w:r>
        <w:rPr>
          <w:spacing w:val="-5"/>
        </w:rPr>
        <w:t> </w:t>
      </w:r>
      <w:r>
        <w:rPr/>
        <w:t>surprised</w:t>
      </w:r>
      <w:r>
        <w:rPr>
          <w:spacing w:val="-5"/>
        </w:rPr>
        <w:t> </w:t>
      </w:r>
      <w:r>
        <w:rPr/>
        <w:t>look.</w:t>
      </w:r>
      <w:r>
        <w:rPr>
          <w:spacing w:val="-5"/>
        </w:rPr>
        <w:t> </w:t>
      </w:r>
      <w:r>
        <w:rPr/>
        <w:t>“We</w:t>
      </w:r>
      <w:r>
        <w:rPr>
          <w:spacing w:val="-5"/>
        </w:rPr>
        <w:t> </w:t>
      </w:r>
      <w:r>
        <w:rPr/>
        <w:t>were</w:t>
      </w:r>
      <w:r>
        <w:rPr>
          <w:spacing w:val="-5"/>
        </w:rPr>
        <w:t> </w:t>
      </w:r>
      <w:r>
        <w:rPr/>
        <w:t>all</w:t>
      </w:r>
      <w:r>
        <w:rPr>
          <w:spacing w:val="-5"/>
        </w:rPr>
        <w:t> </w:t>
      </w:r>
      <w:r>
        <w:rPr/>
        <w:t>searched when</w:t>
      </w:r>
      <w:r>
        <w:rPr>
          <w:spacing w:val="-5"/>
        </w:rPr>
        <w:t> </w:t>
      </w:r>
      <w:r>
        <w:rPr/>
        <w:t>we</w:t>
      </w:r>
      <w:r>
        <w:rPr>
          <w:spacing w:val="-5"/>
        </w:rPr>
        <w:t> </w:t>
      </w:r>
      <w:r>
        <w:rPr/>
        <w:t>arrived,</w:t>
      </w:r>
      <w:r>
        <w:rPr>
          <w:spacing w:val="-5"/>
        </w:rPr>
        <w:t> </w:t>
      </w:r>
      <w:r>
        <w:rPr/>
        <w:t>weren’t</w:t>
      </w:r>
      <w:r>
        <w:rPr>
          <w:spacing w:val="-5"/>
        </w:rPr>
        <w:t> </w:t>
      </w:r>
      <w:r>
        <w:rPr/>
        <w:t>we?”</w:t>
      </w:r>
    </w:p>
    <w:p>
      <w:pPr>
        <w:pStyle w:val="BodyText"/>
        <w:spacing w:line="295" w:lineRule="exact"/>
        <w:ind w:left="528" w:firstLine="0"/>
      </w:pPr>
      <w:r>
        <w:rPr>
          <w:spacing w:val="-2"/>
        </w:rPr>
        <w:t>“Were</w:t>
      </w:r>
      <w:r>
        <w:rPr>
          <w:spacing w:val="-11"/>
        </w:rPr>
        <w:t> </w:t>
      </w:r>
      <w:r>
        <w:rPr>
          <w:spacing w:val="-2"/>
        </w:rPr>
        <w:t>you?”</w:t>
      </w:r>
      <w:r>
        <w:rPr>
          <w:spacing w:val="-11"/>
        </w:rPr>
        <w:t> </w:t>
      </w:r>
      <w:r>
        <w:rPr>
          <w:spacing w:val="-2"/>
        </w:rPr>
        <w:t>said</w:t>
      </w:r>
      <w:r>
        <w:rPr>
          <w:spacing w:val="-11"/>
        </w:rPr>
        <w:t> </w:t>
      </w:r>
      <w:r>
        <w:rPr>
          <w:spacing w:val="-2"/>
        </w:rPr>
        <w:t>Harry,</w:t>
      </w:r>
      <w:r>
        <w:rPr>
          <w:spacing w:val="-10"/>
        </w:rPr>
        <w:t> </w:t>
      </w:r>
      <w:r>
        <w:rPr>
          <w:spacing w:val="-2"/>
        </w:rPr>
        <w:t>taken</w:t>
      </w:r>
      <w:r>
        <w:rPr>
          <w:spacing w:val="-11"/>
        </w:rPr>
        <w:t> </w:t>
      </w:r>
      <w:r>
        <w:rPr>
          <w:spacing w:val="-2"/>
        </w:rPr>
        <w:t>aback.</w:t>
      </w:r>
      <w:r>
        <w:rPr>
          <w:spacing w:val="-11"/>
        </w:rPr>
        <w:t> </w:t>
      </w:r>
      <w:r>
        <w:rPr>
          <w:spacing w:val="-2"/>
        </w:rPr>
        <w:t>“I</w:t>
      </w:r>
      <w:r>
        <w:rPr>
          <w:spacing w:val="-10"/>
        </w:rPr>
        <w:t> </w:t>
      </w:r>
      <w:r>
        <w:rPr>
          <w:spacing w:val="-2"/>
        </w:rPr>
        <w:t>wasn’t!”</w:t>
      </w:r>
    </w:p>
    <w:p>
      <w:pPr>
        <w:pStyle w:val="BodyText"/>
        <w:spacing w:before="26"/>
        <w:ind w:left="528" w:firstLine="0"/>
      </w:pPr>
      <w:r>
        <w:rPr/>
        <w:t>“Oh</w:t>
      </w:r>
      <w:r>
        <w:rPr>
          <w:spacing w:val="-5"/>
        </w:rPr>
        <w:t> </w:t>
      </w:r>
      <w:r>
        <w:rPr/>
        <w:t>no,</w:t>
      </w:r>
      <w:r>
        <w:rPr>
          <w:spacing w:val="-4"/>
        </w:rPr>
        <w:t> </w:t>
      </w:r>
      <w:r>
        <w:rPr/>
        <w:t>of</w:t>
      </w:r>
      <w:r>
        <w:rPr>
          <w:spacing w:val="-4"/>
        </w:rPr>
        <w:t> </w:t>
      </w:r>
      <w:r>
        <w:rPr/>
        <w:t>course</w:t>
      </w:r>
      <w:r>
        <w:rPr>
          <w:spacing w:val="-4"/>
        </w:rPr>
        <w:t> </w:t>
      </w:r>
      <w:r>
        <w:rPr/>
        <w:t>you</w:t>
      </w:r>
      <w:r>
        <w:rPr>
          <w:spacing w:val="-4"/>
        </w:rPr>
        <w:t> </w:t>
      </w:r>
      <w:r>
        <w:rPr/>
        <w:t>weren’t,</w:t>
      </w:r>
      <w:r>
        <w:rPr>
          <w:spacing w:val="-4"/>
        </w:rPr>
        <w:t> </w:t>
      </w:r>
      <w:r>
        <w:rPr/>
        <w:t>I</w:t>
      </w:r>
      <w:r>
        <w:rPr>
          <w:spacing w:val="-5"/>
        </w:rPr>
        <w:t> </w:t>
      </w:r>
      <w:r>
        <w:rPr/>
        <w:t>forgot</w:t>
      </w:r>
      <w:r>
        <w:rPr>
          <w:spacing w:val="-4"/>
        </w:rPr>
        <w:t> </w:t>
      </w:r>
      <w:r>
        <w:rPr/>
        <w:t>you</w:t>
      </w:r>
      <w:r>
        <w:rPr>
          <w:spacing w:val="-4"/>
        </w:rPr>
        <w:t> </w:t>
      </w:r>
      <w:r>
        <w:rPr/>
        <w:t>were</w:t>
      </w:r>
      <w:r>
        <w:rPr>
          <w:spacing w:val="-4"/>
        </w:rPr>
        <w:t> </w:t>
      </w:r>
      <w:r>
        <w:rPr/>
        <w:t>late.</w:t>
      </w:r>
      <w:r>
        <w:rPr>
          <w:spacing w:val="68"/>
        </w:rPr>
        <w:t>   </w:t>
      </w:r>
      <w:r>
        <w:rPr>
          <w:spacing w:val="-2"/>
        </w:rPr>
        <w:t>Well,</w:t>
      </w:r>
    </w:p>
    <w:p>
      <w:pPr>
        <w:pStyle w:val="BodyText"/>
        <w:spacing w:before="31"/>
        <w:ind w:firstLine="0"/>
      </w:pPr>
      <w:r>
        <w:rPr/>
        <w:t>Filch</w:t>
      </w:r>
      <w:r>
        <w:rPr>
          <w:spacing w:val="-8"/>
        </w:rPr>
        <w:t> </w:t>
      </w:r>
      <w:r>
        <w:rPr/>
        <w:t>ran</w:t>
      </w:r>
      <w:r>
        <w:rPr>
          <w:spacing w:val="-7"/>
        </w:rPr>
        <w:t> </w:t>
      </w:r>
      <w:r>
        <w:rPr/>
        <w:t>over</w:t>
      </w:r>
      <w:r>
        <w:rPr>
          <w:spacing w:val="-8"/>
        </w:rPr>
        <w:t> </w:t>
      </w:r>
      <w:r>
        <w:rPr/>
        <w:t>all</w:t>
      </w:r>
      <w:r>
        <w:rPr>
          <w:spacing w:val="-7"/>
        </w:rPr>
        <w:t> </w:t>
      </w:r>
      <w:r>
        <w:rPr/>
        <w:t>of</w:t>
      </w:r>
      <w:r>
        <w:rPr>
          <w:spacing w:val="-8"/>
        </w:rPr>
        <w:t> </w:t>
      </w:r>
      <w:r>
        <w:rPr/>
        <w:t>us</w:t>
      </w:r>
      <w:r>
        <w:rPr>
          <w:spacing w:val="-8"/>
        </w:rPr>
        <w:t> </w:t>
      </w:r>
      <w:r>
        <w:rPr/>
        <w:t>with</w:t>
      </w:r>
      <w:r>
        <w:rPr>
          <w:spacing w:val="-7"/>
        </w:rPr>
        <w:t> </w:t>
      </w:r>
      <w:r>
        <w:rPr/>
        <w:t>Secrecy</w:t>
      </w:r>
      <w:r>
        <w:rPr>
          <w:spacing w:val="-8"/>
        </w:rPr>
        <w:t> </w:t>
      </w:r>
      <w:r>
        <w:rPr/>
        <w:t>Sensors</w:t>
      </w:r>
      <w:r>
        <w:rPr>
          <w:spacing w:val="-7"/>
        </w:rPr>
        <w:t> </w:t>
      </w:r>
      <w:r>
        <w:rPr/>
        <w:t>when</w:t>
      </w:r>
      <w:r>
        <w:rPr>
          <w:spacing w:val="-8"/>
        </w:rPr>
        <w:t> </w:t>
      </w:r>
      <w:r>
        <w:rPr/>
        <w:t>we</w:t>
      </w:r>
      <w:r>
        <w:rPr>
          <w:spacing w:val="-7"/>
        </w:rPr>
        <w:t> </w:t>
      </w:r>
      <w:r>
        <w:rPr/>
        <w:t>got</w:t>
      </w:r>
      <w:r>
        <w:rPr>
          <w:spacing w:val="-8"/>
        </w:rPr>
        <w:t> </w:t>
      </w:r>
      <w:r>
        <w:rPr/>
        <w:t>into</w:t>
      </w:r>
      <w:r>
        <w:rPr>
          <w:spacing w:val="-7"/>
        </w:rPr>
        <w:t> </w:t>
      </w:r>
      <w:r>
        <w:rPr>
          <w:spacing w:val="-5"/>
        </w:rPr>
        <w:t>the</w:t>
      </w:r>
    </w:p>
    <w:p>
      <w:pPr>
        <w:spacing w:after="0"/>
        <w:sectPr>
          <w:pgSz w:w="8780" w:h="13040"/>
          <w:pgMar w:header="0" w:footer="1170" w:top="720" w:bottom="1360" w:left="720" w:right="720"/>
        </w:sectPr>
      </w:pPr>
    </w:p>
    <w:p>
      <w:pPr>
        <w:pStyle w:val="Heading3"/>
        <w:spacing w:line="146" w:lineRule="auto" w:before="139"/>
        <w:ind w:left="2068" w:right="1121" w:firstLine="324"/>
      </w:pPr>
      <w:r>
        <w:rPr/>
        <w:drawing>
          <wp:anchor distT="0" distB="0" distL="0" distR="0" allowOverlap="1" layoutInCell="1" locked="0" behindDoc="0" simplePos="0" relativeHeight="15955456">
            <wp:simplePos x="0" y="0"/>
            <wp:positionH relativeFrom="page">
              <wp:posOffset>605027</wp:posOffset>
            </wp:positionH>
            <wp:positionV relativeFrom="paragraph">
              <wp:posOffset>203860</wp:posOffset>
            </wp:positionV>
            <wp:extent cx="266953" cy="252475"/>
            <wp:effectExtent l="0" t="0" r="0" b="0"/>
            <wp:wrapNone/>
            <wp:docPr id="633" name="Image 633"/>
            <wp:cNvGraphicFramePr>
              <a:graphicFrameLocks/>
            </wp:cNvGraphicFramePr>
            <a:graphic>
              <a:graphicData uri="http://schemas.openxmlformats.org/drawingml/2006/picture">
                <pic:pic>
                  <pic:nvPicPr>
                    <pic:cNvPr id="633" name="Image 63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55968">
            <wp:simplePos x="0" y="0"/>
            <wp:positionH relativeFrom="page">
              <wp:posOffset>4708905</wp:posOffset>
            </wp:positionH>
            <wp:positionV relativeFrom="paragraph">
              <wp:posOffset>203860</wp:posOffset>
            </wp:positionV>
            <wp:extent cx="267716" cy="252475"/>
            <wp:effectExtent l="0" t="0" r="0" b="0"/>
            <wp:wrapNone/>
            <wp:docPr id="634" name="Image 634"/>
            <wp:cNvGraphicFramePr>
              <a:graphicFrameLocks/>
            </wp:cNvGraphicFramePr>
            <a:graphic>
              <a:graphicData uri="http://schemas.openxmlformats.org/drawingml/2006/picture">
                <pic:pic>
                  <pic:nvPicPr>
                    <pic:cNvPr id="634" name="Image 634"/>
                    <pic:cNvPicPr/>
                  </pic:nvPicPr>
                  <pic:blipFill>
                    <a:blip r:embed="rId18" cstate="print"/>
                    <a:stretch>
                      <a:fillRect/>
                    </a:stretch>
                  </pic:blipFill>
                  <pic:spPr>
                    <a:xfrm>
                      <a:off x="0" y="0"/>
                      <a:ext cx="267716" cy="252475"/>
                    </a:xfrm>
                    <a:prstGeom prst="rect">
                      <a:avLst/>
                    </a:prstGeom>
                  </pic:spPr>
                </pic:pic>
              </a:graphicData>
            </a:graphic>
          </wp:anchor>
        </w:drawing>
      </w:r>
      <w:r>
        <w:rPr>
          <w:spacing w:val="-2"/>
        </w:rPr>
        <w:t>HERMIONE’S </w:t>
      </w:r>
      <w:r>
        <w:rPr>
          <w:spacing w:val="-8"/>
        </w:rPr>
        <w:t>HELPING</w:t>
      </w:r>
      <w:r>
        <w:rPr>
          <w:spacing w:val="17"/>
        </w:rPr>
        <w:t> </w:t>
      </w:r>
      <w:r>
        <w:rPr>
          <w:spacing w:val="-8"/>
        </w:rPr>
        <w:t>HAND</w:t>
      </w:r>
    </w:p>
    <w:p>
      <w:pPr>
        <w:pStyle w:val="BodyText"/>
        <w:spacing w:line="264" w:lineRule="auto" w:before="356"/>
        <w:ind w:right="232" w:firstLine="0"/>
      </w:pPr>
      <w:r>
        <w:rPr/>
        <w:t>entrance</w:t>
      </w:r>
      <w:r>
        <w:rPr>
          <w:spacing w:val="-9"/>
        </w:rPr>
        <w:t> </w:t>
      </w:r>
      <w:r>
        <w:rPr/>
        <w:t>hall.</w:t>
      </w:r>
      <w:r>
        <w:rPr>
          <w:spacing w:val="-9"/>
        </w:rPr>
        <w:t> </w:t>
      </w:r>
      <w:r>
        <w:rPr/>
        <w:t>Any</w:t>
      </w:r>
      <w:r>
        <w:rPr>
          <w:spacing w:val="-9"/>
        </w:rPr>
        <w:t> </w:t>
      </w:r>
      <w:r>
        <w:rPr/>
        <w:t>Dark</w:t>
      </w:r>
      <w:r>
        <w:rPr>
          <w:spacing w:val="-9"/>
        </w:rPr>
        <w:t> </w:t>
      </w:r>
      <w:r>
        <w:rPr/>
        <w:t>object</w:t>
      </w:r>
      <w:r>
        <w:rPr>
          <w:spacing w:val="-9"/>
        </w:rPr>
        <w:t> </w:t>
      </w:r>
      <w:r>
        <w:rPr/>
        <w:t>would</w:t>
      </w:r>
      <w:r>
        <w:rPr>
          <w:spacing w:val="-10"/>
        </w:rPr>
        <w:t> </w:t>
      </w:r>
      <w:r>
        <w:rPr/>
        <w:t>have</w:t>
      </w:r>
      <w:r>
        <w:rPr>
          <w:spacing w:val="-10"/>
        </w:rPr>
        <w:t> </w:t>
      </w:r>
      <w:r>
        <w:rPr/>
        <w:t>been</w:t>
      </w:r>
      <w:r>
        <w:rPr>
          <w:spacing w:val="-10"/>
        </w:rPr>
        <w:t> </w:t>
      </w:r>
      <w:r>
        <w:rPr/>
        <w:t>found,</w:t>
      </w:r>
      <w:r>
        <w:rPr>
          <w:spacing w:val="-10"/>
        </w:rPr>
        <w:t> </w:t>
      </w:r>
      <w:r>
        <w:rPr/>
        <w:t>I</w:t>
      </w:r>
      <w:r>
        <w:rPr>
          <w:spacing w:val="-10"/>
        </w:rPr>
        <w:t> </w:t>
      </w:r>
      <w:r>
        <w:rPr/>
        <w:t>know</w:t>
      </w:r>
      <w:r>
        <w:rPr>
          <w:spacing w:val="-10"/>
        </w:rPr>
        <w:t> </w:t>
      </w:r>
      <w:r>
        <w:rPr/>
        <w:t>for a</w:t>
      </w:r>
      <w:r>
        <w:rPr>
          <w:spacing w:val="-15"/>
        </w:rPr>
        <w:t> </w:t>
      </w:r>
      <w:r>
        <w:rPr/>
        <w:t>fact</w:t>
      </w:r>
      <w:r>
        <w:rPr>
          <w:spacing w:val="-15"/>
        </w:rPr>
        <w:t> </w:t>
      </w:r>
      <w:r>
        <w:rPr/>
        <w:t>Crabbe</w:t>
      </w:r>
      <w:r>
        <w:rPr>
          <w:spacing w:val="-15"/>
        </w:rPr>
        <w:t> </w:t>
      </w:r>
      <w:r>
        <w:rPr/>
        <w:t>had</w:t>
      </w:r>
      <w:r>
        <w:rPr>
          <w:spacing w:val="-15"/>
        </w:rPr>
        <w:t> </w:t>
      </w:r>
      <w:r>
        <w:rPr/>
        <w:t>a</w:t>
      </w:r>
      <w:r>
        <w:rPr>
          <w:spacing w:val="-15"/>
        </w:rPr>
        <w:t> </w:t>
      </w:r>
      <w:r>
        <w:rPr/>
        <w:t>shrunken</w:t>
      </w:r>
      <w:r>
        <w:rPr>
          <w:spacing w:val="-15"/>
        </w:rPr>
        <w:t> </w:t>
      </w:r>
      <w:r>
        <w:rPr/>
        <w:t>head</w:t>
      </w:r>
      <w:r>
        <w:rPr>
          <w:spacing w:val="-14"/>
        </w:rPr>
        <w:t> </w:t>
      </w:r>
      <w:r>
        <w:rPr/>
        <w:t>confiscated.</w:t>
      </w:r>
      <w:r>
        <w:rPr>
          <w:spacing w:val="-14"/>
        </w:rPr>
        <w:t> </w:t>
      </w:r>
      <w:r>
        <w:rPr/>
        <w:t>So</w:t>
      </w:r>
      <w:r>
        <w:rPr>
          <w:spacing w:val="-14"/>
        </w:rPr>
        <w:t> </w:t>
      </w:r>
      <w:r>
        <w:rPr/>
        <w:t>you</w:t>
      </w:r>
      <w:r>
        <w:rPr>
          <w:spacing w:val="-14"/>
        </w:rPr>
        <w:t> </w:t>
      </w:r>
      <w:r>
        <w:rPr/>
        <w:t>see,</w:t>
      </w:r>
      <w:r>
        <w:rPr>
          <w:spacing w:val="-14"/>
        </w:rPr>
        <w:t> </w:t>
      </w:r>
      <w:r>
        <w:rPr/>
        <w:t>Malfoy can’t have brought in anything dangerous!”</w:t>
      </w:r>
    </w:p>
    <w:p>
      <w:pPr>
        <w:pStyle w:val="BodyText"/>
        <w:spacing w:line="266" w:lineRule="auto" w:before="5"/>
        <w:ind w:right="233"/>
      </w:pPr>
      <w:r>
        <w:rPr/>
        <w:t>Momentarily stymied, Harry watched Ginny Weasley playing </w:t>
      </w:r>
      <w:r>
        <w:rPr>
          <w:spacing w:val="-2"/>
        </w:rPr>
        <w:t>with</w:t>
      </w:r>
      <w:r>
        <w:rPr>
          <w:spacing w:val="-12"/>
        </w:rPr>
        <w:t> </w:t>
      </w:r>
      <w:r>
        <w:rPr>
          <w:spacing w:val="-2"/>
        </w:rPr>
        <w:t>Arnold</w:t>
      </w:r>
      <w:r>
        <w:rPr>
          <w:spacing w:val="-12"/>
        </w:rPr>
        <w:t> </w:t>
      </w:r>
      <w:r>
        <w:rPr>
          <w:spacing w:val="-2"/>
        </w:rPr>
        <w:t>the</w:t>
      </w:r>
      <w:r>
        <w:rPr>
          <w:spacing w:val="-12"/>
        </w:rPr>
        <w:t> </w:t>
      </w:r>
      <w:r>
        <w:rPr>
          <w:spacing w:val="-2"/>
        </w:rPr>
        <w:t>Pygmy</w:t>
      </w:r>
      <w:r>
        <w:rPr>
          <w:spacing w:val="-12"/>
        </w:rPr>
        <w:t> </w:t>
      </w:r>
      <w:r>
        <w:rPr>
          <w:spacing w:val="-2"/>
        </w:rPr>
        <w:t>Puff</w:t>
      </w:r>
      <w:r>
        <w:rPr>
          <w:spacing w:val="-12"/>
        </w:rPr>
        <w:t> </w:t>
      </w:r>
      <w:r>
        <w:rPr>
          <w:spacing w:val="-2"/>
        </w:rPr>
        <w:t>for</w:t>
      </w:r>
      <w:r>
        <w:rPr>
          <w:spacing w:val="-12"/>
        </w:rPr>
        <w:t> </w:t>
      </w:r>
      <w:r>
        <w:rPr>
          <w:spacing w:val="-2"/>
        </w:rPr>
        <w:t>a</w:t>
      </w:r>
      <w:r>
        <w:rPr>
          <w:spacing w:val="-12"/>
        </w:rPr>
        <w:t> </w:t>
      </w:r>
      <w:r>
        <w:rPr>
          <w:spacing w:val="-2"/>
        </w:rPr>
        <w:t>while</w:t>
      </w:r>
      <w:r>
        <w:rPr>
          <w:spacing w:val="-13"/>
        </w:rPr>
        <w:t> </w:t>
      </w:r>
      <w:r>
        <w:rPr>
          <w:spacing w:val="-2"/>
        </w:rPr>
        <w:t>before</w:t>
      </w:r>
      <w:r>
        <w:rPr>
          <w:spacing w:val="-13"/>
        </w:rPr>
        <w:t> </w:t>
      </w:r>
      <w:r>
        <w:rPr>
          <w:spacing w:val="-2"/>
        </w:rPr>
        <w:t>seeing</w:t>
      </w:r>
      <w:r>
        <w:rPr>
          <w:spacing w:val="-13"/>
        </w:rPr>
        <w:t> </w:t>
      </w:r>
      <w:r>
        <w:rPr>
          <w:spacing w:val="-2"/>
        </w:rPr>
        <w:t>a</w:t>
      </w:r>
      <w:r>
        <w:rPr>
          <w:spacing w:val="-13"/>
        </w:rPr>
        <w:t> </w:t>
      </w:r>
      <w:r>
        <w:rPr>
          <w:spacing w:val="-2"/>
        </w:rPr>
        <w:t>way</w:t>
      </w:r>
      <w:r>
        <w:rPr>
          <w:spacing w:val="-13"/>
        </w:rPr>
        <w:t> </w:t>
      </w:r>
      <w:r>
        <w:rPr>
          <w:spacing w:val="-2"/>
        </w:rPr>
        <w:t>around </w:t>
      </w:r>
      <w:r>
        <w:rPr/>
        <w:t>this objection.</w:t>
      </w:r>
    </w:p>
    <w:p>
      <w:pPr>
        <w:pStyle w:val="BodyText"/>
        <w:spacing w:line="264" w:lineRule="auto"/>
        <w:ind w:right="232"/>
      </w:pPr>
      <w:r>
        <w:rPr/>
        <w:t>“Someone’s</w:t>
      </w:r>
      <w:r>
        <w:rPr>
          <w:spacing w:val="-16"/>
        </w:rPr>
        <w:t> </w:t>
      </w:r>
      <w:r>
        <w:rPr/>
        <w:t>sent</w:t>
      </w:r>
      <w:r>
        <w:rPr>
          <w:spacing w:val="-16"/>
        </w:rPr>
        <w:t> </w:t>
      </w:r>
      <w:r>
        <w:rPr/>
        <w:t>it</w:t>
      </w:r>
      <w:r>
        <w:rPr>
          <w:spacing w:val="-16"/>
        </w:rPr>
        <w:t> </w:t>
      </w:r>
      <w:r>
        <w:rPr/>
        <w:t>to</w:t>
      </w:r>
      <w:r>
        <w:rPr>
          <w:spacing w:val="-16"/>
        </w:rPr>
        <w:t> </w:t>
      </w:r>
      <w:r>
        <w:rPr/>
        <w:t>him</w:t>
      </w:r>
      <w:r>
        <w:rPr>
          <w:spacing w:val="-16"/>
        </w:rPr>
        <w:t> </w:t>
      </w:r>
      <w:r>
        <w:rPr/>
        <w:t>by</w:t>
      </w:r>
      <w:r>
        <w:rPr>
          <w:spacing w:val="-16"/>
        </w:rPr>
        <w:t> </w:t>
      </w:r>
      <w:r>
        <w:rPr/>
        <w:t>owl,</w:t>
      </w:r>
      <w:r>
        <w:rPr>
          <w:spacing w:val="-16"/>
        </w:rPr>
        <w:t> </w:t>
      </w:r>
      <w:r>
        <w:rPr/>
        <w:t>then,”</w:t>
      </w:r>
      <w:r>
        <w:rPr>
          <w:spacing w:val="-16"/>
        </w:rPr>
        <w:t> </w:t>
      </w:r>
      <w:r>
        <w:rPr/>
        <w:t>he</w:t>
      </w:r>
      <w:r>
        <w:rPr>
          <w:spacing w:val="-16"/>
        </w:rPr>
        <w:t> </w:t>
      </w:r>
      <w:r>
        <w:rPr/>
        <w:t>said.</w:t>
      </w:r>
      <w:r>
        <w:rPr>
          <w:spacing w:val="-16"/>
        </w:rPr>
        <w:t> </w:t>
      </w:r>
      <w:r>
        <w:rPr/>
        <w:t>“His</w:t>
      </w:r>
      <w:r>
        <w:rPr>
          <w:spacing w:val="-16"/>
        </w:rPr>
        <w:t> </w:t>
      </w:r>
      <w:r>
        <w:rPr/>
        <w:t>mother</w:t>
      </w:r>
      <w:r>
        <w:rPr>
          <w:spacing w:val="-16"/>
        </w:rPr>
        <w:t> </w:t>
      </w:r>
      <w:r>
        <w:rPr/>
        <w:t>or </w:t>
      </w:r>
      <w:r>
        <w:rPr>
          <w:spacing w:val="-2"/>
        </w:rPr>
        <w:t>someone.”</w:t>
      </w:r>
    </w:p>
    <w:p>
      <w:pPr>
        <w:pStyle w:val="BodyText"/>
        <w:spacing w:line="264" w:lineRule="auto"/>
        <w:ind w:right="230"/>
      </w:pPr>
      <w:r>
        <w:rPr>
          <w:spacing w:val="-2"/>
        </w:rPr>
        <w:t>“All</w:t>
      </w:r>
      <w:r>
        <w:rPr>
          <w:spacing w:val="-10"/>
        </w:rPr>
        <w:t> </w:t>
      </w:r>
      <w:r>
        <w:rPr>
          <w:spacing w:val="-2"/>
        </w:rPr>
        <w:t>the</w:t>
      </w:r>
      <w:r>
        <w:rPr>
          <w:spacing w:val="-10"/>
        </w:rPr>
        <w:t> </w:t>
      </w:r>
      <w:r>
        <w:rPr>
          <w:spacing w:val="-2"/>
        </w:rPr>
        <w:t>owls</w:t>
      </w:r>
      <w:r>
        <w:rPr>
          <w:spacing w:val="-10"/>
        </w:rPr>
        <w:t> </w:t>
      </w:r>
      <w:r>
        <w:rPr>
          <w:spacing w:val="-2"/>
        </w:rPr>
        <w:t>are</w:t>
      </w:r>
      <w:r>
        <w:rPr>
          <w:spacing w:val="-10"/>
        </w:rPr>
        <w:t> </w:t>
      </w:r>
      <w:r>
        <w:rPr>
          <w:spacing w:val="-2"/>
        </w:rPr>
        <w:t>being</w:t>
      </w:r>
      <w:r>
        <w:rPr>
          <w:spacing w:val="-10"/>
        </w:rPr>
        <w:t> </w:t>
      </w:r>
      <w:r>
        <w:rPr>
          <w:spacing w:val="-2"/>
        </w:rPr>
        <w:t>checked</w:t>
      </w:r>
      <w:r>
        <w:rPr>
          <w:spacing w:val="-10"/>
        </w:rPr>
        <w:t> </w:t>
      </w:r>
      <w:r>
        <w:rPr>
          <w:spacing w:val="-2"/>
        </w:rPr>
        <w:t>too,”</w:t>
      </w:r>
      <w:r>
        <w:rPr>
          <w:spacing w:val="-10"/>
        </w:rPr>
        <w:t> </w:t>
      </w:r>
      <w:r>
        <w:rPr>
          <w:spacing w:val="-2"/>
        </w:rPr>
        <w:t>said</w:t>
      </w:r>
      <w:r>
        <w:rPr>
          <w:spacing w:val="-10"/>
        </w:rPr>
        <w:t> </w:t>
      </w:r>
      <w:r>
        <w:rPr>
          <w:spacing w:val="-2"/>
        </w:rPr>
        <w:t>Hermione.</w:t>
      </w:r>
      <w:r>
        <w:rPr>
          <w:spacing w:val="-10"/>
        </w:rPr>
        <w:t> </w:t>
      </w:r>
      <w:r>
        <w:rPr>
          <w:spacing w:val="-2"/>
        </w:rPr>
        <w:t>“Filch</w:t>
      </w:r>
      <w:r>
        <w:rPr>
          <w:spacing w:val="-10"/>
        </w:rPr>
        <w:t> </w:t>
      </w:r>
      <w:r>
        <w:rPr>
          <w:spacing w:val="-2"/>
        </w:rPr>
        <w:t>told </w:t>
      </w:r>
      <w:r>
        <w:rPr/>
        <w:t>us so when he was jabbing those Secrecy Sensors everywhere he could reach.”</w:t>
      </w:r>
    </w:p>
    <w:p>
      <w:pPr>
        <w:pStyle w:val="BodyText"/>
        <w:spacing w:line="264" w:lineRule="auto" w:before="3"/>
        <w:ind w:right="231"/>
      </w:pPr>
      <w:r>
        <w:rPr/>
        <w:t>Really stumped this time, Harry found nothing else to say. There did not seem to be any way Malfoy could have brought a dangerous or Dark object into the school. He looked hopefully at </w:t>
      </w:r>
      <w:r>
        <w:rPr>
          <w:spacing w:val="-2"/>
        </w:rPr>
        <w:t>Ron,</w:t>
      </w:r>
      <w:r>
        <w:rPr>
          <w:spacing w:val="-11"/>
        </w:rPr>
        <w:t> </w:t>
      </w:r>
      <w:r>
        <w:rPr>
          <w:spacing w:val="-2"/>
        </w:rPr>
        <w:t>who</w:t>
      </w:r>
      <w:r>
        <w:rPr>
          <w:spacing w:val="-11"/>
        </w:rPr>
        <w:t> </w:t>
      </w:r>
      <w:r>
        <w:rPr>
          <w:spacing w:val="-2"/>
        </w:rPr>
        <w:t>was</w:t>
      </w:r>
      <w:r>
        <w:rPr>
          <w:spacing w:val="-11"/>
        </w:rPr>
        <w:t> </w:t>
      </w:r>
      <w:r>
        <w:rPr>
          <w:spacing w:val="-2"/>
        </w:rPr>
        <w:t>sitting</w:t>
      </w:r>
      <w:r>
        <w:rPr>
          <w:spacing w:val="-11"/>
        </w:rPr>
        <w:t> </w:t>
      </w:r>
      <w:r>
        <w:rPr>
          <w:spacing w:val="-2"/>
        </w:rPr>
        <w:t>with</w:t>
      </w:r>
      <w:r>
        <w:rPr>
          <w:spacing w:val="-11"/>
        </w:rPr>
        <w:t> </w:t>
      </w:r>
      <w:r>
        <w:rPr>
          <w:spacing w:val="-2"/>
        </w:rPr>
        <w:t>his</w:t>
      </w:r>
      <w:r>
        <w:rPr>
          <w:spacing w:val="-11"/>
        </w:rPr>
        <w:t> </w:t>
      </w:r>
      <w:r>
        <w:rPr>
          <w:spacing w:val="-2"/>
        </w:rPr>
        <w:t>arms</w:t>
      </w:r>
      <w:r>
        <w:rPr>
          <w:spacing w:val="-11"/>
        </w:rPr>
        <w:t> </w:t>
      </w:r>
      <w:r>
        <w:rPr>
          <w:spacing w:val="-2"/>
        </w:rPr>
        <w:t>folded,</w:t>
      </w:r>
      <w:r>
        <w:rPr>
          <w:spacing w:val="-11"/>
        </w:rPr>
        <w:t> </w:t>
      </w:r>
      <w:r>
        <w:rPr>
          <w:spacing w:val="-2"/>
        </w:rPr>
        <w:t>staring</w:t>
      </w:r>
      <w:r>
        <w:rPr>
          <w:spacing w:val="-11"/>
        </w:rPr>
        <w:t> </w:t>
      </w:r>
      <w:r>
        <w:rPr>
          <w:spacing w:val="-2"/>
        </w:rPr>
        <w:t>over</w:t>
      </w:r>
      <w:r>
        <w:rPr>
          <w:spacing w:val="-11"/>
        </w:rPr>
        <w:t> </w:t>
      </w:r>
      <w:r>
        <w:rPr>
          <w:spacing w:val="-2"/>
        </w:rPr>
        <w:t>at</w:t>
      </w:r>
      <w:r>
        <w:rPr>
          <w:spacing w:val="-11"/>
        </w:rPr>
        <w:t> </w:t>
      </w:r>
      <w:r>
        <w:rPr>
          <w:spacing w:val="-2"/>
        </w:rPr>
        <w:t>Lavender Brown.</w:t>
      </w:r>
    </w:p>
    <w:p>
      <w:pPr>
        <w:pStyle w:val="BodyText"/>
        <w:spacing w:line="264" w:lineRule="auto" w:before="9"/>
        <w:ind w:left="528" w:right="2653" w:firstLine="0"/>
      </w:pPr>
      <w:r>
        <w:rPr/>
        <w:t>“Can</w:t>
      </w:r>
      <w:r>
        <w:rPr>
          <w:spacing w:val="-17"/>
        </w:rPr>
        <w:t> </w:t>
      </w:r>
      <w:r>
        <w:rPr/>
        <w:t>you</w:t>
      </w:r>
      <w:r>
        <w:rPr>
          <w:spacing w:val="-16"/>
        </w:rPr>
        <w:t> </w:t>
      </w:r>
      <w:r>
        <w:rPr/>
        <w:t>think</w:t>
      </w:r>
      <w:r>
        <w:rPr>
          <w:spacing w:val="-16"/>
        </w:rPr>
        <w:t> </w:t>
      </w:r>
      <w:r>
        <w:rPr/>
        <w:t>of</w:t>
      </w:r>
      <w:r>
        <w:rPr>
          <w:spacing w:val="-16"/>
        </w:rPr>
        <w:t> </w:t>
      </w:r>
      <w:r>
        <w:rPr/>
        <w:t>any</w:t>
      </w:r>
      <w:r>
        <w:rPr>
          <w:spacing w:val="-17"/>
        </w:rPr>
        <w:t> </w:t>
      </w:r>
      <w:r>
        <w:rPr/>
        <w:t>way</w:t>
      </w:r>
      <w:r>
        <w:rPr>
          <w:spacing w:val="-16"/>
        </w:rPr>
        <w:t> </w:t>
      </w:r>
      <w:r>
        <w:rPr/>
        <w:t>Malfoy</w:t>
      </w:r>
      <w:r>
        <w:rPr>
          <w:spacing w:val="-16"/>
        </w:rPr>
        <w:t> </w:t>
      </w:r>
      <w:r>
        <w:rPr/>
        <w:t>—</w:t>
      </w:r>
      <w:r>
        <w:rPr>
          <w:spacing w:val="-16"/>
        </w:rPr>
        <w:t> </w:t>
      </w:r>
      <w:r>
        <w:rPr/>
        <w:t>?” “Oh, drop it, Harry,” said Ron.</w:t>
      </w:r>
    </w:p>
    <w:p>
      <w:pPr>
        <w:pStyle w:val="BodyText"/>
        <w:spacing w:line="264" w:lineRule="auto" w:before="3"/>
        <w:ind w:right="231"/>
      </w:pPr>
      <w:r>
        <w:rPr/>
        <w:t>“Listen,</w:t>
      </w:r>
      <w:r>
        <w:rPr>
          <w:spacing w:val="-2"/>
        </w:rPr>
        <w:t> </w:t>
      </w:r>
      <w:r>
        <w:rPr/>
        <w:t>it’s</w:t>
      </w:r>
      <w:r>
        <w:rPr>
          <w:spacing w:val="-3"/>
        </w:rPr>
        <w:t> </w:t>
      </w:r>
      <w:r>
        <w:rPr/>
        <w:t>not</w:t>
      </w:r>
      <w:r>
        <w:rPr>
          <w:spacing w:val="-2"/>
        </w:rPr>
        <w:t> </w:t>
      </w:r>
      <w:r>
        <w:rPr/>
        <w:t>my</w:t>
      </w:r>
      <w:r>
        <w:rPr>
          <w:spacing w:val="-3"/>
        </w:rPr>
        <w:t> </w:t>
      </w:r>
      <w:r>
        <w:rPr/>
        <w:t>fault</w:t>
      </w:r>
      <w:r>
        <w:rPr>
          <w:spacing w:val="-2"/>
        </w:rPr>
        <w:t> </w:t>
      </w:r>
      <w:r>
        <w:rPr/>
        <w:t>Slughorn</w:t>
      </w:r>
      <w:r>
        <w:rPr>
          <w:spacing w:val="-3"/>
        </w:rPr>
        <w:t> </w:t>
      </w:r>
      <w:r>
        <w:rPr/>
        <w:t>invited</w:t>
      </w:r>
      <w:r>
        <w:rPr>
          <w:spacing w:val="-3"/>
        </w:rPr>
        <w:t> </w:t>
      </w:r>
      <w:r>
        <w:rPr/>
        <w:t>Hermione</w:t>
      </w:r>
      <w:r>
        <w:rPr>
          <w:spacing w:val="-3"/>
        </w:rPr>
        <w:t> </w:t>
      </w:r>
      <w:r>
        <w:rPr/>
        <w:t>and</w:t>
      </w:r>
      <w:r>
        <w:rPr>
          <w:spacing w:val="-4"/>
        </w:rPr>
        <w:t> </w:t>
      </w:r>
      <w:r>
        <w:rPr/>
        <w:t>me</w:t>
      </w:r>
      <w:r>
        <w:rPr>
          <w:spacing w:val="-3"/>
        </w:rPr>
        <w:t> </w:t>
      </w:r>
      <w:r>
        <w:rPr/>
        <w:t>to his</w:t>
      </w:r>
      <w:r>
        <w:rPr>
          <w:spacing w:val="-17"/>
        </w:rPr>
        <w:t> </w:t>
      </w:r>
      <w:r>
        <w:rPr/>
        <w:t>stupid</w:t>
      </w:r>
      <w:r>
        <w:rPr>
          <w:spacing w:val="-16"/>
        </w:rPr>
        <w:t> </w:t>
      </w:r>
      <w:r>
        <w:rPr/>
        <w:t>party,</w:t>
      </w:r>
      <w:r>
        <w:rPr>
          <w:spacing w:val="-16"/>
        </w:rPr>
        <w:t> </w:t>
      </w:r>
      <w:r>
        <w:rPr/>
        <w:t>neither</w:t>
      </w:r>
      <w:r>
        <w:rPr>
          <w:spacing w:val="-16"/>
        </w:rPr>
        <w:t> </w:t>
      </w:r>
      <w:r>
        <w:rPr/>
        <w:t>of</w:t>
      </w:r>
      <w:r>
        <w:rPr>
          <w:spacing w:val="-17"/>
        </w:rPr>
        <w:t> </w:t>
      </w:r>
      <w:r>
        <w:rPr/>
        <w:t>us</w:t>
      </w:r>
      <w:r>
        <w:rPr>
          <w:spacing w:val="-16"/>
        </w:rPr>
        <w:t> </w:t>
      </w:r>
      <w:r>
        <w:rPr/>
        <w:t>wanted</w:t>
      </w:r>
      <w:r>
        <w:rPr>
          <w:spacing w:val="-16"/>
        </w:rPr>
        <w:t> </w:t>
      </w:r>
      <w:r>
        <w:rPr/>
        <w:t>to</w:t>
      </w:r>
      <w:r>
        <w:rPr>
          <w:spacing w:val="-16"/>
        </w:rPr>
        <w:t> </w:t>
      </w:r>
      <w:r>
        <w:rPr/>
        <w:t>go,</w:t>
      </w:r>
      <w:r>
        <w:rPr>
          <w:spacing w:val="-17"/>
        </w:rPr>
        <w:t> </w:t>
      </w:r>
      <w:r>
        <w:rPr/>
        <w:t>you</w:t>
      </w:r>
      <w:r>
        <w:rPr>
          <w:spacing w:val="-16"/>
        </w:rPr>
        <w:t> </w:t>
      </w:r>
      <w:r>
        <w:rPr/>
        <w:t>know!”</w:t>
      </w:r>
      <w:r>
        <w:rPr>
          <w:spacing w:val="-16"/>
        </w:rPr>
        <w:t> </w:t>
      </w:r>
      <w:r>
        <w:rPr/>
        <w:t>said</w:t>
      </w:r>
      <w:r>
        <w:rPr>
          <w:spacing w:val="-16"/>
        </w:rPr>
        <w:t> </w:t>
      </w:r>
      <w:r>
        <w:rPr/>
        <w:t>Harry, firing up.</w:t>
      </w:r>
    </w:p>
    <w:p>
      <w:pPr>
        <w:pStyle w:val="BodyText"/>
        <w:spacing w:line="264" w:lineRule="auto" w:before="5"/>
        <w:ind w:right="230"/>
      </w:pPr>
      <w:r>
        <w:rPr/>
        <w:t>“Well,</w:t>
      </w:r>
      <w:r>
        <w:rPr>
          <w:spacing w:val="-14"/>
        </w:rPr>
        <w:t> </w:t>
      </w:r>
      <w:r>
        <w:rPr/>
        <w:t>as</w:t>
      </w:r>
      <w:r>
        <w:rPr>
          <w:spacing w:val="-14"/>
        </w:rPr>
        <w:t> </w:t>
      </w:r>
      <w:r>
        <w:rPr/>
        <w:t>I’m</w:t>
      </w:r>
      <w:r>
        <w:rPr>
          <w:spacing w:val="-14"/>
        </w:rPr>
        <w:t> </w:t>
      </w:r>
      <w:r>
        <w:rPr/>
        <w:t>not</w:t>
      </w:r>
      <w:r>
        <w:rPr>
          <w:spacing w:val="-14"/>
        </w:rPr>
        <w:t> </w:t>
      </w:r>
      <w:r>
        <w:rPr/>
        <w:t>invited</w:t>
      </w:r>
      <w:r>
        <w:rPr>
          <w:spacing w:val="-14"/>
        </w:rPr>
        <w:t> </w:t>
      </w:r>
      <w:r>
        <w:rPr/>
        <w:t>to</w:t>
      </w:r>
      <w:r>
        <w:rPr>
          <w:spacing w:val="-14"/>
        </w:rPr>
        <w:t> </w:t>
      </w:r>
      <w:r>
        <w:rPr/>
        <w:t>any</w:t>
      </w:r>
      <w:r>
        <w:rPr>
          <w:spacing w:val="-14"/>
        </w:rPr>
        <w:t> </w:t>
      </w:r>
      <w:r>
        <w:rPr/>
        <w:t>parties,”</w:t>
      </w:r>
      <w:r>
        <w:rPr>
          <w:spacing w:val="-14"/>
        </w:rPr>
        <w:t> </w:t>
      </w:r>
      <w:r>
        <w:rPr/>
        <w:t>said</w:t>
      </w:r>
      <w:r>
        <w:rPr>
          <w:spacing w:val="-16"/>
        </w:rPr>
        <w:t> </w:t>
      </w:r>
      <w:r>
        <w:rPr/>
        <w:t>Ron,</w:t>
      </w:r>
      <w:r>
        <w:rPr>
          <w:spacing w:val="-14"/>
        </w:rPr>
        <w:t> </w:t>
      </w:r>
      <w:r>
        <w:rPr/>
        <w:t>getting</w:t>
      </w:r>
      <w:r>
        <w:rPr>
          <w:spacing w:val="-14"/>
        </w:rPr>
        <w:t> </w:t>
      </w:r>
      <w:r>
        <w:rPr/>
        <w:t>to</w:t>
      </w:r>
      <w:r>
        <w:rPr>
          <w:spacing w:val="-14"/>
        </w:rPr>
        <w:t> </w:t>
      </w:r>
      <w:r>
        <w:rPr/>
        <w:t>his feet again, “I think I’ll go to bed.”</w:t>
      </w:r>
    </w:p>
    <w:p>
      <w:pPr>
        <w:pStyle w:val="BodyText"/>
        <w:spacing w:line="266" w:lineRule="auto" w:before="2"/>
        <w:ind w:right="230"/>
      </w:pPr>
      <w:r>
        <w:rPr/>
        <w:t>He stomped off toward the door</w:t>
      </w:r>
      <w:r>
        <w:rPr>
          <w:spacing w:val="-1"/>
        </w:rPr>
        <w:t> </w:t>
      </w:r>
      <w:r>
        <w:rPr/>
        <w:t>to the</w:t>
      </w:r>
      <w:r>
        <w:rPr>
          <w:spacing w:val="-1"/>
        </w:rPr>
        <w:t> </w:t>
      </w:r>
      <w:r>
        <w:rPr/>
        <w:t>boys’</w:t>
      </w:r>
      <w:r>
        <w:rPr>
          <w:spacing w:val="-1"/>
        </w:rPr>
        <w:t> </w:t>
      </w:r>
      <w:r>
        <w:rPr/>
        <w:t>dormitories, leav- ing Harry and Hermione staring after him.</w:t>
      </w:r>
    </w:p>
    <w:p>
      <w:pPr>
        <w:pStyle w:val="BodyText"/>
        <w:spacing w:line="266" w:lineRule="auto"/>
        <w:ind w:right="231"/>
      </w:pPr>
      <w:r>
        <w:rPr/>
        <w:t>“Harry?”</w:t>
      </w:r>
      <w:r>
        <w:rPr>
          <w:spacing w:val="-11"/>
        </w:rPr>
        <w:t> </w:t>
      </w:r>
      <w:r>
        <w:rPr/>
        <w:t>said</w:t>
      </w:r>
      <w:r>
        <w:rPr>
          <w:spacing w:val="-11"/>
        </w:rPr>
        <w:t> </w:t>
      </w:r>
      <w:r>
        <w:rPr/>
        <w:t>the</w:t>
      </w:r>
      <w:r>
        <w:rPr>
          <w:spacing w:val="-12"/>
        </w:rPr>
        <w:t> </w:t>
      </w:r>
      <w:r>
        <w:rPr/>
        <w:t>new</w:t>
      </w:r>
      <w:r>
        <w:rPr>
          <w:spacing w:val="-11"/>
        </w:rPr>
        <w:t> </w:t>
      </w:r>
      <w:r>
        <w:rPr/>
        <w:t>Chaser,</w:t>
      </w:r>
      <w:r>
        <w:rPr>
          <w:spacing w:val="-12"/>
        </w:rPr>
        <w:t> </w:t>
      </w:r>
      <w:r>
        <w:rPr/>
        <w:t>Demelza</w:t>
      </w:r>
      <w:r>
        <w:rPr>
          <w:spacing w:val="-11"/>
        </w:rPr>
        <w:t> </w:t>
      </w:r>
      <w:r>
        <w:rPr/>
        <w:t>Robins,</w:t>
      </w:r>
      <w:r>
        <w:rPr>
          <w:spacing w:val="-11"/>
        </w:rPr>
        <w:t> </w:t>
      </w:r>
      <w:r>
        <w:rPr/>
        <w:t>appearing</w:t>
      </w:r>
      <w:r>
        <w:rPr>
          <w:spacing w:val="-11"/>
        </w:rPr>
        <w:t> </w:t>
      </w:r>
      <w:r>
        <w:rPr/>
        <w:t>sud- denly</w:t>
      </w:r>
      <w:r>
        <w:rPr>
          <w:spacing w:val="-6"/>
        </w:rPr>
        <w:t> </w:t>
      </w:r>
      <w:r>
        <w:rPr/>
        <w:t>at</w:t>
      </w:r>
      <w:r>
        <w:rPr>
          <w:spacing w:val="-6"/>
        </w:rPr>
        <w:t> </w:t>
      </w:r>
      <w:r>
        <w:rPr/>
        <w:t>his</w:t>
      </w:r>
      <w:r>
        <w:rPr>
          <w:spacing w:val="-5"/>
        </w:rPr>
        <w:t> </w:t>
      </w:r>
      <w:r>
        <w:rPr/>
        <w:t>shoulder.</w:t>
      </w:r>
      <w:r>
        <w:rPr>
          <w:spacing w:val="-6"/>
        </w:rPr>
        <w:t> </w:t>
      </w:r>
      <w:r>
        <w:rPr/>
        <w:t>“I’ve</w:t>
      </w:r>
      <w:r>
        <w:rPr>
          <w:spacing w:val="-6"/>
        </w:rPr>
        <w:t> </w:t>
      </w:r>
      <w:r>
        <w:rPr/>
        <w:t>got</w:t>
      </w:r>
      <w:r>
        <w:rPr>
          <w:spacing w:val="-6"/>
        </w:rPr>
        <w:t> </w:t>
      </w:r>
      <w:r>
        <w:rPr/>
        <w:t>a</w:t>
      </w:r>
      <w:r>
        <w:rPr>
          <w:spacing w:val="-6"/>
        </w:rPr>
        <w:t> </w:t>
      </w:r>
      <w:r>
        <w:rPr/>
        <w:t>message</w:t>
      </w:r>
      <w:r>
        <w:rPr>
          <w:spacing w:val="-6"/>
        </w:rPr>
        <w:t> </w:t>
      </w:r>
      <w:r>
        <w:rPr/>
        <w:t>for</w:t>
      </w:r>
      <w:r>
        <w:rPr>
          <w:spacing w:val="-6"/>
        </w:rPr>
        <w:t> </w:t>
      </w:r>
      <w:r>
        <w:rPr/>
        <w:t>you.”</w:t>
      </w:r>
    </w:p>
    <w:p>
      <w:pPr>
        <w:pStyle w:val="BodyText"/>
        <w:spacing w:line="264" w:lineRule="auto"/>
        <w:ind w:left="527" w:right="234" w:firstLine="0"/>
      </w:pPr>
      <w:r>
        <w:rPr/>
        <w:t>“From Professor Slughorn?” asked</w:t>
      </w:r>
      <w:r>
        <w:rPr>
          <w:spacing w:val="-2"/>
        </w:rPr>
        <w:t> </w:t>
      </w:r>
      <w:r>
        <w:rPr/>
        <w:t>Harry, sitting up hopefully. “No</w:t>
      </w:r>
      <w:r>
        <w:rPr>
          <w:spacing w:val="23"/>
        </w:rPr>
        <w:t> </w:t>
      </w:r>
      <w:r>
        <w:rPr/>
        <w:t>.</w:t>
      </w:r>
      <w:r>
        <w:rPr>
          <w:spacing w:val="23"/>
        </w:rPr>
        <w:t> </w:t>
      </w:r>
      <w:r>
        <w:rPr/>
        <w:t>.</w:t>
      </w:r>
      <w:r>
        <w:rPr>
          <w:spacing w:val="23"/>
        </w:rPr>
        <w:t> </w:t>
      </w:r>
      <w:r>
        <w:rPr/>
        <w:t>.</w:t>
      </w:r>
      <w:r>
        <w:rPr>
          <w:spacing w:val="23"/>
        </w:rPr>
        <w:t> </w:t>
      </w:r>
      <w:r>
        <w:rPr/>
        <w:t>from</w:t>
      </w:r>
      <w:r>
        <w:rPr>
          <w:spacing w:val="23"/>
        </w:rPr>
        <w:t> </w:t>
      </w:r>
      <w:r>
        <w:rPr/>
        <w:t>Professor</w:t>
      </w:r>
      <w:r>
        <w:rPr>
          <w:spacing w:val="23"/>
        </w:rPr>
        <w:t> </w:t>
      </w:r>
      <w:r>
        <w:rPr/>
        <w:t>Snape,”</w:t>
      </w:r>
      <w:r>
        <w:rPr>
          <w:spacing w:val="23"/>
        </w:rPr>
        <w:t> </w:t>
      </w:r>
      <w:r>
        <w:rPr/>
        <w:t>said</w:t>
      </w:r>
      <w:r>
        <w:rPr>
          <w:spacing w:val="23"/>
        </w:rPr>
        <w:t> </w:t>
      </w:r>
      <w:r>
        <w:rPr/>
        <w:t>Demelza.</w:t>
      </w:r>
      <w:r>
        <w:rPr>
          <w:spacing w:val="23"/>
        </w:rPr>
        <w:t> </w:t>
      </w:r>
      <w:r>
        <w:rPr/>
        <w:t>Harry’s</w:t>
      </w:r>
      <w:r>
        <w:rPr>
          <w:spacing w:val="23"/>
        </w:rPr>
        <w:t> </w:t>
      </w:r>
      <w:r>
        <w:rPr/>
        <w:t>heart</w:t>
      </w:r>
    </w:p>
    <w:p>
      <w:pPr>
        <w:spacing w:after="0" w:line="264" w:lineRule="auto"/>
        <w:sectPr>
          <w:pgSz w:w="8780" w:h="13040"/>
          <w:pgMar w:header="0" w:footer="1170" w:top="540" w:bottom="1360" w:left="720" w:right="720"/>
        </w:sectPr>
      </w:pPr>
    </w:p>
    <w:p>
      <w:pPr>
        <w:pStyle w:val="Heading3"/>
        <w:ind w:left="1932"/>
      </w:pPr>
      <w:r>
        <w:rPr/>
        <w:drawing>
          <wp:anchor distT="0" distB="0" distL="0" distR="0" allowOverlap="1" layoutInCell="1" locked="0" behindDoc="0" simplePos="0" relativeHeight="15956480">
            <wp:simplePos x="0" y="0"/>
            <wp:positionH relativeFrom="page">
              <wp:posOffset>605027</wp:posOffset>
            </wp:positionH>
            <wp:positionV relativeFrom="paragraph">
              <wp:posOffset>89560</wp:posOffset>
            </wp:positionV>
            <wp:extent cx="266953" cy="252475"/>
            <wp:effectExtent l="0" t="0" r="0" b="0"/>
            <wp:wrapNone/>
            <wp:docPr id="635" name="Image 635"/>
            <wp:cNvGraphicFramePr>
              <a:graphicFrameLocks/>
            </wp:cNvGraphicFramePr>
            <a:graphic>
              <a:graphicData uri="http://schemas.openxmlformats.org/drawingml/2006/picture">
                <pic:pic>
                  <pic:nvPicPr>
                    <pic:cNvPr id="635" name="Image 63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56992">
            <wp:simplePos x="0" y="0"/>
            <wp:positionH relativeFrom="page">
              <wp:posOffset>4708905</wp:posOffset>
            </wp:positionH>
            <wp:positionV relativeFrom="paragraph">
              <wp:posOffset>89560</wp:posOffset>
            </wp:positionV>
            <wp:extent cx="267716" cy="252475"/>
            <wp:effectExtent l="0" t="0" r="0" b="0"/>
            <wp:wrapNone/>
            <wp:docPr id="636" name="Image 636"/>
            <wp:cNvGraphicFramePr>
              <a:graphicFrameLocks/>
            </wp:cNvGraphicFramePr>
            <a:graphic>
              <a:graphicData uri="http://schemas.openxmlformats.org/drawingml/2006/picture">
                <pic:pic>
                  <pic:nvPicPr>
                    <pic:cNvPr id="636" name="Image 636"/>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ELEVEN</w:t>
      </w:r>
    </w:p>
    <w:p>
      <w:pPr>
        <w:pStyle w:val="BodyText"/>
        <w:spacing w:before="191"/>
        <w:ind w:left="0" w:firstLine="0"/>
        <w:jc w:val="left"/>
        <w:rPr>
          <w:rFonts w:ascii="Calibri"/>
        </w:rPr>
      </w:pPr>
    </w:p>
    <w:p>
      <w:pPr>
        <w:pStyle w:val="BodyText"/>
        <w:spacing w:line="264" w:lineRule="auto" w:before="1"/>
        <w:ind w:right="232" w:hanging="1"/>
      </w:pPr>
      <w:r>
        <w:rPr>
          <w:spacing w:val="-2"/>
        </w:rPr>
        <w:t>sank.</w:t>
      </w:r>
      <w:r>
        <w:rPr>
          <w:spacing w:val="-12"/>
        </w:rPr>
        <w:t> </w:t>
      </w:r>
      <w:r>
        <w:rPr>
          <w:spacing w:val="-2"/>
        </w:rPr>
        <w:t>“He</w:t>
      </w:r>
      <w:r>
        <w:rPr>
          <w:spacing w:val="-11"/>
        </w:rPr>
        <w:t> </w:t>
      </w:r>
      <w:r>
        <w:rPr>
          <w:spacing w:val="-2"/>
        </w:rPr>
        <w:t>says</w:t>
      </w:r>
      <w:r>
        <w:rPr>
          <w:spacing w:val="-11"/>
        </w:rPr>
        <w:t> </w:t>
      </w:r>
      <w:r>
        <w:rPr>
          <w:spacing w:val="-2"/>
        </w:rPr>
        <w:t>you’re</w:t>
      </w:r>
      <w:r>
        <w:rPr>
          <w:spacing w:val="-11"/>
        </w:rPr>
        <w:t> </w:t>
      </w:r>
      <w:r>
        <w:rPr>
          <w:spacing w:val="-2"/>
        </w:rPr>
        <w:t>to</w:t>
      </w:r>
      <w:r>
        <w:rPr>
          <w:spacing w:val="-11"/>
        </w:rPr>
        <w:t> </w:t>
      </w:r>
      <w:r>
        <w:rPr>
          <w:spacing w:val="-2"/>
        </w:rPr>
        <w:t>come</w:t>
      </w:r>
      <w:r>
        <w:rPr>
          <w:spacing w:val="-11"/>
        </w:rPr>
        <w:t> </w:t>
      </w:r>
      <w:r>
        <w:rPr>
          <w:spacing w:val="-2"/>
        </w:rPr>
        <w:t>to</w:t>
      </w:r>
      <w:r>
        <w:rPr>
          <w:spacing w:val="-11"/>
        </w:rPr>
        <w:t> </w:t>
      </w:r>
      <w:r>
        <w:rPr>
          <w:spacing w:val="-2"/>
        </w:rPr>
        <w:t>his</w:t>
      </w:r>
      <w:r>
        <w:rPr>
          <w:spacing w:val="-11"/>
        </w:rPr>
        <w:t> </w:t>
      </w:r>
      <w:r>
        <w:rPr>
          <w:spacing w:val="-2"/>
        </w:rPr>
        <w:t>office</w:t>
      </w:r>
      <w:r>
        <w:rPr>
          <w:spacing w:val="-11"/>
        </w:rPr>
        <w:t> </w:t>
      </w:r>
      <w:r>
        <w:rPr>
          <w:spacing w:val="-2"/>
        </w:rPr>
        <w:t>at</w:t>
      </w:r>
      <w:r>
        <w:rPr>
          <w:spacing w:val="-11"/>
        </w:rPr>
        <w:t> </w:t>
      </w:r>
      <w:r>
        <w:rPr>
          <w:spacing w:val="-2"/>
        </w:rPr>
        <w:t>half</w:t>
      </w:r>
      <w:r>
        <w:rPr>
          <w:spacing w:val="-11"/>
        </w:rPr>
        <w:t> </w:t>
      </w:r>
      <w:r>
        <w:rPr>
          <w:spacing w:val="-2"/>
        </w:rPr>
        <w:t>past</w:t>
      </w:r>
      <w:r>
        <w:rPr>
          <w:spacing w:val="-11"/>
        </w:rPr>
        <w:t> </w:t>
      </w:r>
      <w:r>
        <w:rPr>
          <w:spacing w:val="-2"/>
        </w:rPr>
        <w:t>eight</w:t>
      </w:r>
      <w:r>
        <w:rPr>
          <w:spacing w:val="-11"/>
        </w:rPr>
        <w:t> </w:t>
      </w:r>
      <w:r>
        <w:rPr>
          <w:spacing w:val="-2"/>
        </w:rPr>
        <w:t>tonight </w:t>
      </w:r>
      <w:r>
        <w:rPr/>
        <w:t>to do your detention — er — no matter how many party invita- </w:t>
      </w:r>
      <w:r>
        <w:rPr>
          <w:spacing w:val="-2"/>
        </w:rPr>
        <w:t>tions</w:t>
      </w:r>
      <w:r>
        <w:rPr>
          <w:spacing w:val="-15"/>
        </w:rPr>
        <w:t> </w:t>
      </w:r>
      <w:r>
        <w:rPr>
          <w:spacing w:val="-2"/>
        </w:rPr>
        <w:t>you’ve</w:t>
      </w:r>
      <w:r>
        <w:rPr>
          <w:spacing w:val="-14"/>
        </w:rPr>
        <w:t> </w:t>
      </w:r>
      <w:r>
        <w:rPr>
          <w:spacing w:val="-2"/>
        </w:rPr>
        <w:t>received.</w:t>
      </w:r>
      <w:r>
        <w:rPr>
          <w:spacing w:val="-14"/>
        </w:rPr>
        <w:t> </w:t>
      </w:r>
      <w:r>
        <w:rPr>
          <w:spacing w:val="-2"/>
        </w:rPr>
        <w:t>And</w:t>
      </w:r>
      <w:r>
        <w:rPr>
          <w:spacing w:val="-14"/>
        </w:rPr>
        <w:t> </w:t>
      </w:r>
      <w:r>
        <w:rPr>
          <w:spacing w:val="-2"/>
        </w:rPr>
        <w:t>he</w:t>
      </w:r>
      <w:r>
        <w:rPr>
          <w:spacing w:val="-15"/>
        </w:rPr>
        <w:t> </w:t>
      </w:r>
      <w:r>
        <w:rPr>
          <w:spacing w:val="-2"/>
        </w:rPr>
        <w:t>wanted</w:t>
      </w:r>
      <w:r>
        <w:rPr>
          <w:spacing w:val="-14"/>
        </w:rPr>
        <w:t> </w:t>
      </w:r>
      <w:r>
        <w:rPr>
          <w:spacing w:val="-2"/>
        </w:rPr>
        <w:t>you</w:t>
      </w:r>
      <w:r>
        <w:rPr>
          <w:spacing w:val="-14"/>
        </w:rPr>
        <w:t> </w:t>
      </w:r>
      <w:r>
        <w:rPr>
          <w:spacing w:val="-2"/>
        </w:rPr>
        <w:t>to</w:t>
      </w:r>
      <w:r>
        <w:rPr>
          <w:spacing w:val="-14"/>
        </w:rPr>
        <w:t> </w:t>
      </w:r>
      <w:r>
        <w:rPr>
          <w:spacing w:val="-2"/>
        </w:rPr>
        <w:t>know</w:t>
      </w:r>
      <w:r>
        <w:rPr>
          <w:spacing w:val="-15"/>
        </w:rPr>
        <w:t> </w:t>
      </w:r>
      <w:r>
        <w:rPr>
          <w:spacing w:val="-2"/>
        </w:rPr>
        <w:t>you’ll</w:t>
      </w:r>
      <w:r>
        <w:rPr>
          <w:spacing w:val="-14"/>
        </w:rPr>
        <w:t> </w:t>
      </w:r>
      <w:r>
        <w:rPr>
          <w:spacing w:val="-2"/>
        </w:rPr>
        <w:t>be</w:t>
      </w:r>
      <w:r>
        <w:rPr>
          <w:spacing w:val="-14"/>
        </w:rPr>
        <w:t> </w:t>
      </w:r>
      <w:r>
        <w:rPr>
          <w:spacing w:val="-2"/>
        </w:rPr>
        <w:t>sorting </w:t>
      </w:r>
      <w:r>
        <w:rPr/>
        <w:t>out</w:t>
      </w:r>
      <w:r>
        <w:rPr>
          <w:spacing w:val="-2"/>
        </w:rPr>
        <w:t> </w:t>
      </w:r>
      <w:r>
        <w:rPr/>
        <w:t>rotten</w:t>
      </w:r>
      <w:r>
        <w:rPr>
          <w:spacing w:val="-2"/>
        </w:rPr>
        <w:t> </w:t>
      </w:r>
      <w:r>
        <w:rPr/>
        <w:t>flobberworms</w:t>
      </w:r>
      <w:r>
        <w:rPr>
          <w:spacing w:val="-2"/>
        </w:rPr>
        <w:t> </w:t>
      </w:r>
      <w:r>
        <w:rPr/>
        <w:t>from</w:t>
      </w:r>
      <w:r>
        <w:rPr>
          <w:spacing w:val="-2"/>
        </w:rPr>
        <w:t> </w:t>
      </w:r>
      <w:r>
        <w:rPr/>
        <w:t>good</w:t>
      </w:r>
      <w:r>
        <w:rPr>
          <w:spacing w:val="-4"/>
        </w:rPr>
        <w:t> </w:t>
      </w:r>
      <w:r>
        <w:rPr/>
        <w:t>ones,</w:t>
      </w:r>
      <w:r>
        <w:rPr>
          <w:spacing w:val="-2"/>
        </w:rPr>
        <w:t> </w:t>
      </w:r>
      <w:r>
        <w:rPr/>
        <w:t>to</w:t>
      </w:r>
      <w:r>
        <w:rPr>
          <w:spacing w:val="-2"/>
        </w:rPr>
        <w:t> </w:t>
      </w:r>
      <w:r>
        <w:rPr/>
        <w:t>use</w:t>
      </w:r>
      <w:r>
        <w:rPr>
          <w:spacing w:val="-2"/>
        </w:rPr>
        <w:t> </w:t>
      </w:r>
      <w:r>
        <w:rPr/>
        <w:t>in</w:t>
      </w:r>
      <w:r>
        <w:rPr>
          <w:spacing w:val="-2"/>
        </w:rPr>
        <w:t> </w:t>
      </w:r>
      <w:r>
        <w:rPr/>
        <w:t>Potions</w:t>
      </w:r>
      <w:r>
        <w:rPr>
          <w:spacing w:val="-2"/>
        </w:rPr>
        <w:t> </w:t>
      </w:r>
      <w:r>
        <w:rPr/>
        <w:t>and</w:t>
      </w:r>
      <w:r>
        <w:rPr>
          <w:spacing w:val="-2"/>
        </w:rPr>
        <w:t> </w:t>
      </w:r>
      <w:r>
        <w:rPr/>
        <w:t>— and</w:t>
      </w:r>
      <w:r>
        <w:rPr>
          <w:spacing w:val="-4"/>
        </w:rPr>
        <w:t> </w:t>
      </w:r>
      <w:r>
        <w:rPr/>
        <w:t>he</w:t>
      </w:r>
      <w:r>
        <w:rPr>
          <w:spacing w:val="-3"/>
        </w:rPr>
        <w:t> </w:t>
      </w:r>
      <w:r>
        <w:rPr/>
        <w:t>says</w:t>
      </w:r>
      <w:r>
        <w:rPr>
          <w:spacing w:val="-3"/>
        </w:rPr>
        <w:t> </w:t>
      </w:r>
      <w:r>
        <w:rPr/>
        <w:t>there’s</w:t>
      </w:r>
      <w:r>
        <w:rPr>
          <w:spacing w:val="-3"/>
        </w:rPr>
        <w:t> </w:t>
      </w:r>
      <w:r>
        <w:rPr/>
        <w:t>no</w:t>
      </w:r>
      <w:r>
        <w:rPr>
          <w:spacing w:val="-3"/>
        </w:rPr>
        <w:t> </w:t>
      </w:r>
      <w:r>
        <w:rPr/>
        <w:t>need</w:t>
      </w:r>
      <w:r>
        <w:rPr>
          <w:spacing w:val="-4"/>
        </w:rPr>
        <w:t> </w:t>
      </w:r>
      <w:r>
        <w:rPr/>
        <w:t>to</w:t>
      </w:r>
      <w:r>
        <w:rPr>
          <w:spacing w:val="-2"/>
        </w:rPr>
        <w:t> </w:t>
      </w:r>
      <w:r>
        <w:rPr/>
        <w:t>bring</w:t>
      </w:r>
      <w:r>
        <w:rPr>
          <w:spacing w:val="-2"/>
        </w:rPr>
        <w:t> </w:t>
      </w:r>
      <w:r>
        <w:rPr/>
        <w:t>protective</w:t>
      </w:r>
      <w:r>
        <w:rPr>
          <w:spacing w:val="-3"/>
        </w:rPr>
        <w:t> </w:t>
      </w:r>
      <w:r>
        <w:rPr/>
        <w:t>gloves.”</w:t>
      </w:r>
    </w:p>
    <w:p>
      <w:pPr>
        <w:pStyle w:val="BodyText"/>
        <w:spacing w:before="8"/>
        <w:ind w:left="528" w:firstLine="0"/>
      </w:pPr>
      <w:r>
        <w:rPr/>
        <w:t>“Right,”</w:t>
      </w:r>
      <w:r>
        <w:rPr>
          <w:spacing w:val="-15"/>
        </w:rPr>
        <w:t> </w:t>
      </w:r>
      <w:r>
        <w:rPr/>
        <w:t>said</w:t>
      </w:r>
      <w:r>
        <w:rPr>
          <w:spacing w:val="-15"/>
        </w:rPr>
        <w:t> </w:t>
      </w:r>
      <w:r>
        <w:rPr/>
        <w:t>Harry</w:t>
      </w:r>
      <w:r>
        <w:rPr>
          <w:spacing w:val="-15"/>
        </w:rPr>
        <w:t> </w:t>
      </w:r>
      <w:r>
        <w:rPr/>
        <w:t>grimly.</w:t>
      </w:r>
      <w:r>
        <w:rPr>
          <w:spacing w:val="-14"/>
        </w:rPr>
        <w:t> </w:t>
      </w:r>
      <w:r>
        <w:rPr/>
        <w:t>“Thanks</w:t>
      </w:r>
      <w:r>
        <w:rPr>
          <w:spacing w:val="-15"/>
        </w:rPr>
        <w:t> </w:t>
      </w:r>
      <w:r>
        <w:rPr/>
        <w:t>a</w:t>
      </w:r>
      <w:r>
        <w:rPr>
          <w:spacing w:val="-15"/>
        </w:rPr>
        <w:t> </w:t>
      </w:r>
      <w:r>
        <w:rPr/>
        <w:t>lot,</w:t>
      </w:r>
      <w:r>
        <w:rPr>
          <w:spacing w:val="-15"/>
        </w:rPr>
        <w:t> </w:t>
      </w:r>
      <w:r>
        <w:rPr>
          <w:spacing w:val="-2"/>
        </w:rPr>
        <w:t>Demelza.”</w:t>
      </w:r>
    </w:p>
    <w:p>
      <w:pPr>
        <w:spacing w:after="0"/>
        <w:sectPr>
          <w:pgSz w:w="8780" w:h="13040"/>
          <w:pgMar w:header="0" w:footer="1170" w:top="720" w:bottom="1360" w:left="720" w:right="720"/>
        </w:sectPr>
      </w:pPr>
    </w:p>
    <w:p>
      <w:pPr>
        <w:spacing w:line="581" w:lineRule="exact" w:before="0"/>
        <w:ind w:left="7" w:right="0" w:firstLine="0"/>
        <w:jc w:val="center"/>
        <w:rPr>
          <w:rFonts w:ascii="Calibri"/>
          <w:sz w:val="52"/>
        </w:rPr>
      </w:pPr>
      <w:r>
        <w:rPr/>
        <w:drawing>
          <wp:anchor distT="0" distB="0" distL="0" distR="0" allowOverlap="1" layoutInCell="1" locked="0" behindDoc="1" simplePos="0" relativeHeight="480700416">
            <wp:simplePos x="0" y="0"/>
            <wp:positionH relativeFrom="page">
              <wp:posOffset>1892045</wp:posOffset>
            </wp:positionH>
            <wp:positionV relativeFrom="paragraph">
              <wp:posOffset>334918</wp:posOffset>
            </wp:positionV>
            <wp:extent cx="1796795" cy="2121407"/>
            <wp:effectExtent l="0" t="0" r="0" b="0"/>
            <wp:wrapNone/>
            <wp:docPr id="637" name="Image 637"/>
            <wp:cNvGraphicFramePr>
              <a:graphicFrameLocks/>
            </wp:cNvGraphicFramePr>
            <a:graphic>
              <a:graphicData uri="http://schemas.openxmlformats.org/drawingml/2006/picture">
                <pic:pic>
                  <pic:nvPicPr>
                    <pic:cNvPr id="637" name="Image 637"/>
                    <pic:cNvPicPr/>
                  </pic:nvPicPr>
                  <pic:blipFill>
                    <a:blip r:embed="rId125" cstate="print"/>
                    <a:stretch>
                      <a:fillRect/>
                    </a:stretch>
                  </pic:blipFill>
                  <pic:spPr>
                    <a:xfrm>
                      <a:off x="0" y="0"/>
                      <a:ext cx="1796795" cy="2121407"/>
                    </a:xfrm>
                    <a:prstGeom prst="rect">
                      <a:avLst/>
                    </a:prstGeom>
                  </pic:spPr>
                </pic:pic>
              </a:graphicData>
            </a:graphic>
          </wp:anchor>
        </w:drawing>
      </w:r>
      <w:bookmarkStart w:name="Silver and Opals · 237" w:id="29"/>
      <w:bookmarkEnd w:id="29"/>
      <w:r>
        <w:rPr/>
      </w:r>
      <w:bookmarkStart w:name="_bookmark11" w:id="30"/>
      <w:bookmarkEnd w:id="30"/>
      <w:r>
        <w:rPr/>
      </w:r>
      <w:r>
        <w:rPr>
          <w:rFonts w:ascii="Calibri"/>
          <w:sz w:val="52"/>
        </w:rPr>
        <w:t>C</w:t>
      </w:r>
      <w:r>
        <w:rPr>
          <w:rFonts w:ascii="Calibri"/>
          <w:spacing w:val="-29"/>
          <w:sz w:val="52"/>
        </w:rPr>
        <w:t> </w:t>
      </w:r>
      <w:r>
        <w:rPr>
          <w:rFonts w:ascii="Calibri"/>
          <w:sz w:val="52"/>
        </w:rPr>
        <w:t>H</w:t>
      </w:r>
      <w:r>
        <w:rPr>
          <w:rFonts w:ascii="Calibri"/>
          <w:spacing w:val="-28"/>
          <w:sz w:val="52"/>
        </w:rPr>
        <w:t> </w:t>
      </w:r>
      <w:r>
        <w:rPr>
          <w:rFonts w:ascii="Calibri"/>
          <w:sz w:val="52"/>
        </w:rPr>
        <w:t>A</w:t>
      </w:r>
      <w:r>
        <w:rPr>
          <w:rFonts w:ascii="Calibri"/>
          <w:spacing w:val="-28"/>
          <w:sz w:val="52"/>
        </w:rPr>
        <w:t> </w:t>
      </w:r>
      <w:r>
        <w:rPr>
          <w:rFonts w:ascii="Calibri"/>
          <w:sz w:val="52"/>
        </w:rPr>
        <w:t>P</w:t>
      </w:r>
      <w:r>
        <w:rPr>
          <w:rFonts w:ascii="Calibri"/>
          <w:spacing w:val="-28"/>
          <w:sz w:val="52"/>
        </w:rPr>
        <w:t> </w:t>
      </w:r>
      <w:r>
        <w:rPr>
          <w:rFonts w:ascii="Calibri"/>
          <w:sz w:val="52"/>
        </w:rPr>
        <w:t>T</w:t>
      </w:r>
      <w:r>
        <w:rPr>
          <w:rFonts w:ascii="Calibri"/>
          <w:spacing w:val="-28"/>
          <w:sz w:val="52"/>
        </w:rPr>
        <w:t> </w:t>
      </w:r>
      <w:r>
        <w:rPr>
          <w:rFonts w:ascii="Calibri"/>
          <w:sz w:val="52"/>
        </w:rPr>
        <w:t>E</w:t>
      </w:r>
      <w:r>
        <w:rPr>
          <w:rFonts w:ascii="Calibri"/>
          <w:spacing w:val="-28"/>
          <w:sz w:val="52"/>
        </w:rPr>
        <w:t> </w:t>
      </w:r>
      <w:r>
        <w:rPr>
          <w:rFonts w:ascii="Calibri"/>
          <w:sz w:val="52"/>
        </w:rPr>
        <w:t>R</w:t>
      </w:r>
      <w:r>
        <w:rPr>
          <w:rFonts w:ascii="Calibri"/>
          <w:spacing w:val="62"/>
          <w:sz w:val="52"/>
        </w:rPr>
        <w:t> </w:t>
      </w:r>
      <w:r>
        <w:rPr>
          <w:rFonts w:ascii="Calibri"/>
          <w:sz w:val="52"/>
        </w:rPr>
        <w:t>T</w:t>
      </w:r>
      <w:r>
        <w:rPr>
          <w:rFonts w:ascii="Calibri"/>
          <w:spacing w:val="-28"/>
          <w:sz w:val="52"/>
        </w:rPr>
        <w:t> </w:t>
      </w:r>
      <w:r>
        <w:rPr>
          <w:rFonts w:ascii="Calibri"/>
          <w:sz w:val="52"/>
        </w:rPr>
        <w:t>W</w:t>
      </w:r>
      <w:r>
        <w:rPr>
          <w:rFonts w:ascii="Calibri"/>
          <w:spacing w:val="-28"/>
          <w:sz w:val="52"/>
        </w:rPr>
        <w:t> </w:t>
      </w:r>
      <w:r>
        <w:rPr>
          <w:rFonts w:ascii="Calibri"/>
          <w:sz w:val="52"/>
        </w:rPr>
        <w:t>E</w:t>
      </w:r>
      <w:r>
        <w:rPr>
          <w:rFonts w:ascii="Calibri"/>
          <w:spacing w:val="-28"/>
          <w:sz w:val="52"/>
        </w:rPr>
        <w:t> </w:t>
      </w:r>
      <w:r>
        <w:rPr>
          <w:rFonts w:ascii="Calibri"/>
          <w:sz w:val="52"/>
        </w:rPr>
        <w:t>L</w:t>
      </w:r>
      <w:r>
        <w:rPr>
          <w:rFonts w:ascii="Calibri"/>
          <w:spacing w:val="-28"/>
          <w:sz w:val="52"/>
        </w:rPr>
        <w:t> </w:t>
      </w:r>
      <w:r>
        <w:rPr>
          <w:rFonts w:ascii="Calibri"/>
          <w:sz w:val="52"/>
        </w:rPr>
        <w:t>V</w:t>
      </w:r>
      <w:r>
        <w:rPr>
          <w:rFonts w:ascii="Calibri"/>
          <w:spacing w:val="-28"/>
          <w:sz w:val="52"/>
        </w:rPr>
        <w:t> </w:t>
      </w:r>
      <w:r>
        <w:rPr>
          <w:rFonts w:ascii="Calibri"/>
          <w:spacing w:val="-10"/>
          <w:sz w:val="52"/>
        </w:rPr>
        <w:t>E</w:t>
      </w:r>
    </w:p>
    <w:p>
      <w:pPr>
        <w:pStyle w:val="BodyText"/>
        <w:ind w:left="0" w:firstLine="0"/>
        <w:jc w:val="left"/>
        <w:rPr>
          <w:rFonts w:ascii="Calibri"/>
          <w:sz w:val="72"/>
        </w:rPr>
      </w:pPr>
    </w:p>
    <w:p>
      <w:pPr>
        <w:pStyle w:val="BodyText"/>
        <w:ind w:left="0" w:firstLine="0"/>
        <w:jc w:val="left"/>
        <w:rPr>
          <w:rFonts w:ascii="Calibri"/>
          <w:sz w:val="72"/>
        </w:rPr>
      </w:pPr>
    </w:p>
    <w:p>
      <w:pPr>
        <w:pStyle w:val="BodyText"/>
        <w:spacing w:before="382"/>
        <w:ind w:left="0" w:firstLine="0"/>
        <w:jc w:val="left"/>
        <w:rPr>
          <w:rFonts w:ascii="Calibri"/>
          <w:sz w:val="72"/>
        </w:rPr>
      </w:pPr>
    </w:p>
    <w:p>
      <w:pPr>
        <w:pStyle w:val="Heading2"/>
        <w:spacing w:before="1"/>
        <w:ind w:left="1238"/>
        <w:jc w:val="both"/>
      </w:pPr>
      <w:r>
        <w:rPr/>
        <mc:AlternateContent>
          <mc:Choice Requires="wps">
            <w:drawing>
              <wp:anchor distT="0" distB="0" distL="0" distR="0" allowOverlap="1" layoutInCell="1" locked="0" behindDoc="1" simplePos="0" relativeHeight="480700928">
                <wp:simplePos x="0" y="0"/>
                <wp:positionH relativeFrom="page">
                  <wp:posOffset>611886</wp:posOffset>
                </wp:positionH>
                <wp:positionV relativeFrom="paragraph">
                  <wp:posOffset>685744</wp:posOffset>
                </wp:positionV>
                <wp:extent cx="688975" cy="1143000"/>
                <wp:effectExtent l="0" t="0" r="0" b="0"/>
                <wp:wrapNone/>
                <wp:docPr id="638" name="Textbox 638"/>
                <wp:cNvGraphicFramePr>
                  <a:graphicFrameLocks/>
                </wp:cNvGraphicFramePr>
                <a:graphic>
                  <a:graphicData uri="http://schemas.microsoft.com/office/word/2010/wordprocessingShape">
                    <wps:wsp>
                      <wps:cNvPr id="638" name="Textbox 638"/>
                      <wps:cNvSpPr txBox="1"/>
                      <wps:spPr>
                        <a:xfrm>
                          <a:off x="0" y="0"/>
                          <a:ext cx="688975" cy="1143000"/>
                        </a:xfrm>
                        <a:prstGeom prst="rect">
                          <a:avLst/>
                        </a:prstGeom>
                      </wps:spPr>
                      <wps:txbx>
                        <w:txbxContent>
                          <w:p>
                            <w:pPr>
                              <w:spacing w:line="1764" w:lineRule="exact" w:before="0"/>
                              <w:ind w:left="0" w:right="0" w:firstLine="0"/>
                              <w:jc w:val="left"/>
                              <w:rPr>
                                <w:rFonts w:ascii="Calibri"/>
                                <w:sz w:val="180"/>
                              </w:rPr>
                            </w:pPr>
                            <w:r>
                              <w:rPr>
                                <w:rFonts w:ascii="Calibri"/>
                                <w:spacing w:val="-133"/>
                                <w:w w:val="75"/>
                                <w:sz w:val="180"/>
                              </w:rPr>
                              <w:t>W</w:t>
                            </w:r>
                          </w:p>
                        </w:txbxContent>
                      </wps:txbx>
                      <wps:bodyPr wrap="square" lIns="0" tIns="0" rIns="0" bIns="0" rtlCol="0">
                        <a:noAutofit/>
                      </wps:bodyPr>
                    </wps:wsp>
                  </a:graphicData>
                </a:graphic>
              </wp:anchor>
            </w:drawing>
          </mc:Choice>
          <mc:Fallback>
            <w:pict>
              <v:shape style="position:absolute;margin-left:48.18pt;margin-top:53.995651pt;width:54.25pt;height:90pt;mso-position-horizontal-relative:page;mso-position-vertical-relative:paragraph;z-index:-22615552" type="#_x0000_t202" id="docshape172" filled="false" stroked="false">
                <v:textbox inset="0,0,0,0">
                  <w:txbxContent>
                    <w:p>
                      <w:pPr>
                        <w:spacing w:line="1764" w:lineRule="exact" w:before="0"/>
                        <w:ind w:left="0" w:right="0" w:firstLine="0"/>
                        <w:jc w:val="left"/>
                        <w:rPr>
                          <w:rFonts w:ascii="Calibri"/>
                          <w:sz w:val="180"/>
                        </w:rPr>
                      </w:pPr>
                      <w:r>
                        <w:rPr>
                          <w:rFonts w:ascii="Calibri"/>
                          <w:spacing w:val="-133"/>
                          <w:w w:val="75"/>
                          <w:sz w:val="180"/>
                        </w:rPr>
                        <w:t>W</w:t>
                      </w:r>
                    </w:p>
                  </w:txbxContent>
                </v:textbox>
                <w10:wrap type="none"/>
              </v:shape>
            </w:pict>
          </mc:Fallback>
        </mc:AlternateContent>
      </w:r>
      <w:r>
        <w:rPr>
          <w:spacing w:val="-18"/>
        </w:rPr>
        <w:t>SILVER</w:t>
      </w:r>
      <w:r>
        <w:rPr>
          <w:spacing w:val="-23"/>
        </w:rPr>
        <w:t> </w:t>
      </w:r>
      <w:r>
        <w:rPr>
          <w:spacing w:val="-18"/>
        </w:rPr>
        <w:t>AND</w:t>
      </w:r>
      <w:r>
        <w:rPr>
          <w:spacing w:val="-22"/>
        </w:rPr>
        <w:t> </w:t>
      </w:r>
      <w:r>
        <w:rPr>
          <w:spacing w:val="-18"/>
        </w:rPr>
        <w:t>OPALS</w:t>
      </w:r>
    </w:p>
    <w:p>
      <w:pPr>
        <w:pStyle w:val="BodyText"/>
        <w:spacing w:before="33"/>
        <w:ind w:left="0" w:firstLine="0"/>
        <w:jc w:val="left"/>
        <w:rPr>
          <w:rFonts w:ascii="Calibri"/>
          <w:sz w:val="72"/>
        </w:rPr>
      </w:pPr>
    </w:p>
    <w:p>
      <w:pPr>
        <w:pStyle w:val="BodyText"/>
        <w:spacing w:line="264" w:lineRule="auto"/>
        <w:ind w:left="1328" w:right="233" w:firstLine="0"/>
      </w:pPr>
      <w:r>
        <w:rPr/>
        <w:t>here was Dumbledore, and what was he doing? Harry caught</w:t>
      </w:r>
      <w:r>
        <w:rPr>
          <w:spacing w:val="-2"/>
        </w:rPr>
        <w:t> </w:t>
      </w:r>
      <w:r>
        <w:rPr/>
        <w:t>sight</w:t>
      </w:r>
      <w:r>
        <w:rPr>
          <w:spacing w:val="-1"/>
        </w:rPr>
        <w:t> </w:t>
      </w:r>
      <w:r>
        <w:rPr/>
        <w:t>of</w:t>
      </w:r>
      <w:r>
        <w:rPr>
          <w:spacing w:val="-2"/>
        </w:rPr>
        <w:t> </w:t>
      </w:r>
      <w:r>
        <w:rPr/>
        <w:t>the</w:t>
      </w:r>
      <w:r>
        <w:rPr>
          <w:spacing w:val="-1"/>
        </w:rPr>
        <w:t> </w:t>
      </w:r>
      <w:r>
        <w:rPr/>
        <w:t>headmaster</w:t>
      </w:r>
      <w:r>
        <w:rPr>
          <w:spacing w:val="-2"/>
        </w:rPr>
        <w:t> </w:t>
      </w:r>
      <w:r>
        <w:rPr/>
        <w:t>only</w:t>
      </w:r>
      <w:r>
        <w:rPr>
          <w:spacing w:val="-1"/>
        </w:rPr>
        <w:t> </w:t>
      </w:r>
      <w:r>
        <w:rPr/>
        <w:t>twice</w:t>
      </w:r>
      <w:r>
        <w:rPr>
          <w:spacing w:val="-2"/>
        </w:rPr>
        <w:t> </w:t>
      </w:r>
      <w:r>
        <w:rPr/>
        <w:t>over</w:t>
      </w:r>
      <w:r>
        <w:rPr>
          <w:spacing w:val="-1"/>
        </w:rPr>
        <w:t> </w:t>
      </w:r>
      <w:r>
        <w:rPr/>
        <w:t>the</w:t>
      </w:r>
      <w:r>
        <w:rPr>
          <w:spacing w:val="-2"/>
        </w:rPr>
        <w:t> </w:t>
      </w:r>
      <w:r>
        <w:rPr>
          <w:spacing w:val="-4"/>
        </w:rPr>
        <w:t>next</w:t>
      </w:r>
    </w:p>
    <w:p>
      <w:pPr>
        <w:pStyle w:val="BodyText"/>
        <w:spacing w:line="264" w:lineRule="auto" w:before="4"/>
        <w:ind w:right="231" w:firstLine="0"/>
      </w:pPr>
      <w:r>
        <w:rPr/>
        <w:t>few weeks. He rarely appeared at meals anymore, and Harry was sure</w:t>
      </w:r>
      <w:r>
        <w:rPr>
          <w:spacing w:val="-12"/>
        </w:rPr>
        <w:t> </w:t>
      </w:r>
      <w:r>
        <w:rPr/>
        <w:t>Hermione</w:t>
      </w:r>
      <w:r>
        <w:rPr>
          <w:spacing w:val="-12"/>
        </w:rPr>
        <w:t> </w:t>
      </w:r>
      <w:r>
        <w:rPr/>
        <w:t>was</w:t>
      </w:r>
      <w:r>
        <w:rPr>
          <w:spacing w:val="-12"/>
        </w:rPr>
        <w:t> </w:t>
      </w:r>
      <w:r>
        <w:rPr/>
        <w:t>right</w:t>
      </w:r>
      <w:r>
        <w:rPr>
          <w:spacing w:val="-12"/>
        </w:rPr>
        <w:t> </w:t>
      </w:r>
      <w:r>
        <w:rPr/>
        <w:t>in</w:t>
      </w:r>
      <w:r>
        <w:rPr>
          <w:spacing w:val="-12"/>
        </w:rPr>
        <w:t> </w:t>
      </w:r>
      <w:r>
        <w:rPr/>
        <w:t>thinking</w:t>
      </w:r>
      <w:r>
        <w:rPr>
          <w:spacing w:val="-12"/>
        </w:rPr>
        <w:t> </w:t>
      </w:r>
      <w:r>
        <w:rPr/>
        <w:t>that</w:t>
      </w:r>
      <w:r>
        <w:rPr>
          <w:spacing w:val="-12"/>
        </w:rPr>
        <w:t> </w:t>
      </w:r>
      <w:r>
        <w:rPr/>
        <w:t>he</w:t>
      </w:r>
      <w:r>
        <w:rPr>
          <w:spacing w:val="-12"/>
        </w:rPr>
        <w:t> </w:t>
      </w:r>
      <w:r>
        <w:rPr/>
        <w:t>was</w:t>
      </w:r>
      <w:r>
        <w:rPr>
          <w:spacing w:val="-12"/>
        </w:rPr>
        <w:t> </w:t>
      </w:r>
      <w:r>
        <w:rPr/>
        <w:t>leaving</w:t>
      </w:r>
      <w:r>
        <w:rPr>
          <w:spacing w:val="-12"/>
        </w:rPr>
        <w:t> </w:t>
      </w:r>
      <w:r>
        <w:rPr/>
        <w:t>the</w:t>
      </w:r>
      <w:r>
        <w:rPr>
          <w:spacing w:val="-12"/>
        </w:rPr>
        <w:t> </w:t>
      </w:r>
      <w:r>
        <w:rPr/>
        <w:t>school for days at a time. Had Dumbledore forgotten the lessons he was supposed</w:t>
      </w:r>
      <w:r>
        <w:rPr>
          <w:spacing w:val="-17"/>
        </w:rPr>
        <w:t> </w:t>
      </w:r>
      <w:r>
        <w:rPr/>
        <w:t>to</w:t>
      </w:r>
      <w:r>
        <w:rPr>
          <w:spacing w:val="-16"/>
        </w:rPr>
        <w:t> </w:t>
      </w:r>
      <w:r>
        <w:rPr/>
        <w:t>be</w:t>
      </w:r>
      <w:r>
        <w:rPr>
          <w:spacing w:val="-16"/>
        </w:rPr>
        <w:t> </w:t>
      </w:r>
      <w:r>
        <w:rPr/>
        <w:t>giving</w:t>
      </w:r>
      <w:r>
        <w:rPr>
          <w:spacing w:val="-16"/>
        </w:rPr>
        <w:t> </w:t>
      </w:r>
      <w:r>
        <w:rPr/>
        <w:t>Harry?</w:t>
      </w:r>
      <w:r>
        <w:rPr>
          <w:spacing w:val="-17"/>
        </w:rPr>
        <w:t> </w:t>
      </w:r>
      <w:r>
        <w:rPr/>
        <w:t>Dumbledore</w:t>
      </w:r>
      <w:r>
        <w:rPr>
          <w:spacing w:val="-16"/>
        </w:rPr>
        <w:t> </w:t>
      </w:r>
      <w:r>
        <w:rPr/>
        <w:t>had</w:t>
      </w:r>
      <w:r>
        <w:rPr>
          <w:spacing w:val="-16"/>
        </w:rPr>
        <w:t> </w:t>
      </w:r>
      <w:r>
        <w:rPr/>
        <w:t>said</w:t>
      </w:r>
      <w:r>
        <w:rPr>
          <w:spacing w:val="-16"/>
        </w:rPr>
        <w:t> </w:t>
      </w:r>
      <w:r>
        <w:rPr/>
        <w:t>that</w:t>
      </w:r>
      <w:r>
        <w:rPr>
          <w:spacing w:val="-17"/>
        </w:rPr>
        <w:t> </w:t>
      </w:r>
      <w:r>
        <w:rPr/>
        <w:t>the</w:t>
      </w:r>
      <w:r>
        <w:rPr>
          <w:spacing w:val="-16"/>
        </w:rPr>
        <w:t> </w:t>
      </w:r>
      <w:r>
        <w:rPr/>
        <w:t>lessons were</w:t>
      </w:r>
      <w:r>
        <w:rPr>
          <w:spacing w:val="-5"/>
        </w:rPr>
        <w:t> </w:t>
      </w:r>
      <w:r>
        <w:rPr/>
        <w:t>leading</w:t>
      </w:r>
      <w:r>
        <w:rPr>
          <w:spacing w:val="-5"/>
        </w:rPr>
        <w:t> </w:t>
      </w:r>
      <w:r>
        <w:rPr/>
        <w:t>to</w:t>
      </w:r>
      <w:r>
        <w:rPr>
          <w:spacing w:val="-5"/>
        </w:rPr>
        <w:t> </w:t>
      </w:r>
      <w:r>
        <w:rPr/>
        <w:t>something</w:t>
      </w:r>
      <w:r>
        <w:rPr>
          <w:spacing w:val="-5"/>
        </w:rPr>
        <w:t> </w:t>
      </w:r>
      <w:r>
        <w:rPr/>
        <w:t>to</w:t>
      </w:r>
      <w:r>
        <w:rPr>
          <w:spacing w:val="-5"/>
        </w:rPr>
        <w:t> </w:t>
      </w:r>
      <w:r>
        <w:rPr/>
        <w:t>do</w:t>
      </w:r>
      <w:r>
        <w:rPr>
          <w:spacing w:val="-5"/>
        </w:rPr>
        <w:t> </w:t>
      </w:r>
      <w:r>
        <w:rPr/>
        <w:t>with</w:t>
      </w:r>
      <w:r>
        <w:rPr>
          <w:spacing w:val="-5"/>
        </w:rPr>
        <w:t> </w:t>
      </w:r>
      <w:r>
        <w:rPr/>
        <w:t>the</w:t>
      </w:r>
      <w:r>
        <w:rPr>
          <w:spacing w:val="-5"/>
        </w:rPr>
        <w:t> </w:t>
      </w:r>
      <w:r>
        <w:rPr/>
        <w:t>prophecy;</w:t>
      </w:r>
      <w:r>
        <w:rPr>
          <w:spacing w:val="-7"/>
        </w:rPr>
        <w:t> </w:t>
      </w:r>
      <w:r>
        <w:rPr/>
        <w:t>Harry</w:t>
      </w:r>
      <w:r>
        <w:rPr>
          <w:spacing w:val="-5"/>
        </w:rPr>
        <w:t> </w:t>
      </w:r>
      <w:r>
        <w:rPr/>
        <w:t>had</w:t>
      </w:r>
      <w:r>
        <w:rPr>
          <w:spacing w:val="-7"/>
        </w:rPr>
        <w:t> </w:t>
      </w:r>
      <w:r>
        <w:rPr/>
        <w:t>felt bolstered, comforted, and now he felt slightly abandoned.</w:t>
      </w:r>
    </w:p>
    <w:p>
      <w:pPr>
        <w:pStyle w:val="BodyText"/>
        <w:spacing w:line="264" w:lineRule="auto" w:before="9"/>
        <w:ind w:right="231"/>
      </w:pPr>
      <w:r>
        <w:rPr/>
        <w:t>Halfway through October came their first trip of the term to Hogsmeade. Harry had wondered whether these trips would still be allowed, given the increasingly tight security measures around the</w:t>
      </w:r>
      <w:r>
        <w:rPr>
          <w:spacing w:val="-6"/>
        </w:rPr>
        <w:t> </w:t>
      </w:r>
      <w:r>
        <w:rPr/>
        <w:t>school,</w:t>
      </w:r>
      <w:r>
        <w:rPr>
          <w:spacing w:val="-6"/>
        </w:rPr>
        <w:t> </w:t>
      </w:r>
      <w:r>
        <w:rPr/>
        <w:t>but</w:t>
      </w:r>
      <w:r>
        <w:rPr>
          <w:spacing w:val="-6"/>
        </w:rPr>
        <w:t> </w:t>
      </w:r>
      <w:r>
        <w:rPr/>
        <w:t>was</w:t>
      </w:r>
      <w:r>
        <w:rPr>
          <w:spacing w:val="-6"/>
        </w:rPr>
        <w:t> </w:t>
      </w:r>
      <w:r>
        <w:rPr/>
        <w:t>pleased</w:t>
      </w:r>
      <w:r>
        <w:rPr>
          <w:spacing w:val="-6"/>
        </w:rPr>
        <w:t> </w:t>
      </w:r>
      <w:r>
        <w:rPr/>
        <w:t>to</w:t>
      </w:r>
      <w:r>
        <w:rPr>
          <w:spacing w:val="-6"/>
        </w:rPr>
        <w:t> </w:t>
      </w:r>
      <w:r>
        <w:rPr/>
        <w:t>know</w:t>
      </w:r>
      <w:r>
        <w:rPr>
          <w:spacing w:val="-6"/>
        </w:rPr>
        <w:t> </w:t>
      </w:r>
      <w:r>
        <w:rPr/>
        <w:t>that</w:t>
      </w:r>
      <w:r>
        <w:rPr>
          <w:spacing w:val="-6"/>
        </w:rPr>
        <w:t> </w:t>
      </w:r>
      <w:r>
        <w:rPr/>
        <w:t>they</w:t>
      </w:r>
      <w:r>
        <w:rPr>
          <w:spacing w:val="-7"/>
        </w:rPr>
        <w:t> </w:t>
      </w:r>
      <w:r>
        <w:rPr/>
        <w:t>were</w:t>
      </w:r>
      <w:r>
        <w:rPr>
          <w:spacing w:val="-6"/>
        </w:rPr>
        <w:t> </w:t>
      </w:r>
      <w:r>
        <w:rPr/>
        <w:t>going</w:t>
      </w:r>
      <w:r>
        <w:rPr>
          <w:spacing w:val="-7"/>
        </w:rPr>
        <w:t> </w:t>
      </w:r>
      <w:r>
        <w:rPr/>
        <w:t>ahead;</w:t>
      </w:r>
      <w:r>
        <w:rPr>
          <w:spacing w:val="-6"/>
        </w:rPr>
        <w:t> </w:t>
      </w:r>
      <w:r>
        <w:rPr/>
        <w:t>it was</w:t>
      </w:r>
      <w:r>
        <w:rPr>
          <w:spacing w:val="-5"/>
        </w:rPr>
        <w:t> </w:t>
      </w:r>
      <w:r>
        <w:rPr/>
        <w:t>always</w:t>
      </w:r>
      <w:r>
        <w:rPr>
          <w:spacing w:val="-5"/>
        </w:rPr>
        <w:t> </w:t>
      </w:r>
      <w:r>
        <w:rPr/>
        <w:t>good</w:t>
      </w:r>
      <w:r>
        <w:rPr>
          <w:spacing w:val="-5"/>
        </w:rPr>
        <w:t> </w:t>
      </w:r>
      <w:r>
        <w:rPr/>
        <w:t>to</w:t>
      </w:r>
      <w:r>
        <w:rPr>
          <w:spacing w:val="-5"/>
        </w:rPr>
        <w:t> </w:t>
      </w:r>
      <w:r>
        <w:rPr/>
        <w:t>get</w:t>
      </w:r>
      <w:r>
        <w:rPr>
          <w:spacing w:val="-5"/>
        </w:rPr>
        <w:t> </w:t>
      </w:r>
      <w:r>
        <w:rPr/>
        <w:t>out</w:t>
      </w:r>
      <w:r>
        <w:rPr>
          <w:spacing w:val="-5"/>
        </w:rPr>
        <w:t> </w:t>
      </w:r>
      <w:r>
        <w:rPr/>
        <w:t>of</w:t>
      </w:r>
      <w:r>
        <w:rPr>
          <w:spacing w:val="-5"/>
        </w:rPr>
        <w:t> </w:t>
      </w:r>
      <w:r>
        <w:rPr/>
        <w:t>the</w:t>
      </w:r>
      <w:r>
        <w:rPr>
          <w:spacing w:val="-3"/>
        </w:rPr>
        <w:t> </w:t>
      </w:r>
      <w:r>
        <w:rPr/>
        <w:t>castle</w:t>
      </w:r>
      <w:r>
        <w:rPr>
          <w:spacing w:val="-5"/>
        </w:rPr>
        <w:t> </w:t>
      </w:r>
      <w:r>
        <w:rPr/>
        <w:t>grounds</w:t>
      </w:r>
      <w:r>
        <w:rPr>
          <w:spacing w:val="-5"/>
        </w:rPr>
        <w:t> </w:t>
      </w:r>
      <w:r>
        <w:rPr/>
        <w:t>for</w:t>
      </w:r>
      <w:r>
        <w:rPr>
          <w:spacing w:val="-5"/>
        </w:rPr>
        <w:t> </w:t>
      </w:r>
      <w:r>
        <w:rPr/>
        <w:t>a</w:t>
      </w:r>
      <w:r>
        <w:rPr>
          <w:spacing w:val="-5"/>
        </w:rPr>
        <w:t> </w:t>
      </w:r>
      <w:r>
        <w:rPr/>
        <w:t>few</w:t>
      </w:r>
      <w:r>
        <w:rPr>
          <w:spacing w:val="-5"/>
        </w:rPr>
        <w:t> </w:t>
      </w:r>
      <w:r>
        <w:rPr/>
        <w:t>hours.</w:t>
      </w:r>
    </w:p>
    <w:p>
      <w:pPr>
        <w:pStyle w:val="BodyText"/>
        <w:spacing w:line="266" w:lineRule="auto" w:before="8"/>
        <w:ind w:right="231"/>
      </w:pPr>
      <w:r>
        <w:rPr/>
        <w:t>Harry</w:t>
      </w:r>
      <w:r>
        <w:rPr>
          <w:spacing w:val="-12"/>
        </w:rPr>
        <w:t> </w:t>
      </w:r>
      <w:r>
        <w:rPr/>
        <w:t>woke</w:t>
      </w:r>
      <w:r>
        <w:rPr>
          <w:spacing w:val="-12"/>
        </w:rPr>
        <w:t> </w:t>
      </w:r>
      <w:r>
        <w:rPr/>
        <w:t>early</w:t>
      </w:r>
      <w:r>
        <w:rPr>
          <w:spacing w:val="-12"/>
        </w:rPr>
        <w:t> </w:t>
      </w:r>
      <w:r>
        <w:rPr/>
        <w:t>on</w:t>
      </w:r>
      <w:r>
        <w:rPr>
          <w:spacing w:val="-12"/>
        </w:rPr>
        <w:t> </w:t>
      </w:r>
      <w:r>
        <w:rPr/>
        <w:t>the</w:t>
      </w:r>
      <w:r>
        <w:rPr>
          <w:spacing w:val="-12"/>
        </w:rPr>
        <w:t> </w:t>
      </w:r>
      <w:r>
        <w:rPr/>
        <w:t>morning</w:t>
      </w:r>
      <w:r>
        <w:rPr>
          <w:spacing w:val="-13"/>
        </w:rPr>
        <w:t> </w:t>
      </w:r>
      <w:r>
        <w:rPr/>
        <w:t>of</w:t>
      </w:r>
      <w:r>
        <w:rPr>
          <w:spacing w:val="-13"/>
        </w:rPr>
        <w:t> </w:t>
      </w:r>
      <w:r>
        <w:rPr/>
        <w:t>the</w:t>
      </w:r>
      <w:r>
        <w:rPr>
          <w:spacing w:val="-13"/>
        </w:rPr>
        <w:t> </w:t>
      </w:r>
      <w:r>
        <w:rPr/>
        <w:t>trip,</w:t>
      </w:r>
      <w:r>
        <w:rPr>
          <w:spacing w:val="-13"/>
        </w:rPr>
        <w:t> </w:t>
      </w:r>
      <w:r>
        <w:rPr/>
        <w:t>which</w:t>
      </w:r>
      <w:r>
        <w:rPr>
          <w:spacing w:val="-13"/>
        </w:rPr>
        <w:t> </w:t>
      </w:r>
      <w:r>
        <w:rPr/>
        <w:t>was</w:t>
      </w:r>
      <w:r>
        <w:rPr>
          <w:spacing w:val="-13"/>
        </w:rPr>
        <w:t> </w:t>
      </w:r>
      <w:r>
        <w:rPr/>
        <w:t>proving stormy, and whiled away the time until breakfast by reading his copy</w:t>
      </w:r>
      <w:r>
        <w:rPr>
          <w:spacing w:val="24"/>
        </w:rPr>
        <w:t> </w:t>
      </w:r>
      <w:r>
        <w:rPr/>
        <w:t>of</w:t>
      </w:r>
      <w:r>
        <w:rPr>
          <w:spacing w:val="24"/>
        </w:rPr>
        <w:t> </w:t>
      </w:r>
      <w:r>
        <w:rPr>
          <w:i/>
        </w:rPr>
        <w:t>Advanced</w:t>
      </w:r>
      <w:r>
        <w:rPr>
          <w:i/>
          <w:spacing w:val="24"/>
        </w:rPr>
        <w:t> </w:t>
      </w:r>
      <w:r>
        <w:rPr>
          <w:i/>
        </w:rPr>
        <w:t>Potion-Making.</w:t>
      </w:r>
      <w:r>
        <w:rPr>
          <w:i/>
          <w:spacing w:val="23"/>
        </w:rPr>
        <w:t> </w:t>
      </w:r>
      <w:r>
        <w:rPr/>
        <w:t>He</w:t>
      </w:r>
      <w:r>
        <w:rPr>
          <w:spacing w:val="24"/>
        </w:rPr>
        <w:t> </w:t>
      </w:r>
      <w:r>
        <w:rPr/>
        <w:t>did</w:t>
      </w:r>
      <w:r>
        <w:rPr>
          <w:spacing w:val="25"/>
        </w:rPr>
        <w:t> </w:t>
      </w:r>
      <w:r>
        <w:rPr/>
        <w:t>not</w:t>
      </w:r>
      <w:r>
        <w:rPr>
          <w:spacing w:val="24"/>
        </w:rPr>
        <w:t> </w:t>
      </w:r>
      <w:r>
        <w:rPr/>
        <w:t>usually</w:t>
      </w:r>
      <w:r>
        <w:rPr>
          <w:spacing w:val="23"/>
        </w:rPr>
        <w:t> </w:t>
      </w:r>
      <w:r>
        <w:rPr/>
        <w:t>lie</w:t>
      </w:r>
      <w:r>
        <w:rPr>
          <w:spacing w:val="24"/>
        </w:rPr>
        <w:t> </w:t>
      </w:r>
      <w:r>
        <w:rPr/>
        <w:t>in</w:t>
      </w:r>
      <w:r>
        <w:rPr>
          <w:spacing w:val="23"/>
        </w:rPr>
        <w:t> </w:t>
      </w:r>
      <w:r>
        <w:rPr>
          <w:spacing w:val="-5"/>
        </w:rPr>
        <w:t>bed</w:t>
      </w:r>
    </w:p>
    <w:p>
      <w:pPr>
        <w:spacing w:after="0" w:line="266" w:lineRule="auto"/>
        <w:sectPr>
          <w:pgSz w:w="8780" w:h="13040"/>
          <w:pgMar w:header="0" w:footer="1170" w:top="720" w:bottom="1360" w:left="720" w:right="720"/>
        </w:sectPr>
      </w:pPr>
    </w:p>
    <w:p>
      <w:pPr>
        <w:pStyle w:val="Heading3"/>
        <w:ind w:left="1870"/>
      </w:pPr>
      <w:r>
        <w:rPr/>
        <w:drawing>
          <wp:anchor distT="0" distB="0" distL="0" distR="0" allowOverlap="1" layoutInCell="1" locked="0" behindDoc="0" simplePos="0" relativeHeight="15958528">
            <wp:simplePos x="0" y="0"/>
            <wp:positionH relativeFrom="page">
              <wp:posOffset>605027</wp:posOffset>
            </wp:positionH>
            <wp:positionV relativeFrom="paragraph">
              <wp:posOffset>89560</wp:posOffset>
            </wp:positionV>
            <wp:extent cx="266953" cy="252475"/>
            <wp:effectExtent l="0" t="0" r="0" b="0"/>
            <wp:wrapNone/>
            <wp:docPr id="639" name="Image 639"/>
            <wp:cNvGraphicFramePr>
              <a:graphicFrameLocks/>
            </wp:cNvGraphicFramePr>
            <a:graphic>
              <a:graphicData uri="http://schemas.openxmlformats.org/drawingml/2006/picture">
                <pic:pic>
                  <pic:nvPicPr>
                    <pic:cNvPr id="639" name="Image 63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59040">
            <wp:simplePos x="0" y="0"/>
            <wp:positionH relativeFrom="page">
              <wp:posOffset>4708905</wp:posOffset>
            </wp:positionH>
            <wp:positionV relativeFrom="paragraph">
              <wp:posOffset>89560</wp:posOffset>
            </wp:positionV>
            <wp:extent cx="267716" cy="252475"/>
            <wp:effectExtent l="0" t="0" r="0" b="0"/>
            <wp:wrapNone/>
            <wp:docPr id="640" name="Image 640"/>
            <wp:cNvGraphicFramePr>
              <a:graphicFrameLocks/>
            </wp:cNvGraphicFramePr>
            <a:graphic>
              <a:graphicData uri="http://schemas.openxmlformats.org/drawingml/2006/picture">
                <pic:pic>
                  <pic:nvPicPr>
                    <pic:cNvPr id="640" name="Image 640"/>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TWELVE</w:t>
      </w:r>
    </w:p>
    <w:p>
      <w:pPr>
        <w:pStyle w:val="BodyText"/>
        <w:spacing w:before="191"/>
        <w:ind w:left="0" w:firstLine="0"/>
        <w:jc w:val="left"/>
        <w:rPr>
          <w:rFonts w:ascii="Calibri"/>
        </w:rPr>
      </w:pPr>
    </w:p>
    <w:p>
      <w:pPr>
        <w:pStyle w:val="BodyText"/>
        <w:spacing w:line="266" w:lineRule="auto" w:before="1"/>
        <w:ind w:right="231" w:firstLine="0"/>
      </w:pPr>
      <w:r>
        <w:rPr>
          <w:spacing w:val="-2"/>
        </w:rPr>
        <w:t>reading</w:t>
      </w:r>
      <w:r>
        <w:rPr>
          <w:spacing w:val="-13"/>
        </w:rPr>
        <w:t> </w:t>
      </w:r>
      <w:r>
        <w:rPr>
          <w:spacing w:val="-2"/>
        </w:rPr>
        <w:t>his</w:t>
      </w:r>
      <w:r>
        <w:rPr>
          <w:spacing w:val="-13"/>
        </w:rPr>
        <w:t> </w:t>
      </w:r>
      <w:r>
        <w:rPr>
          <w:spacing w:val="-2"/>
        </w:rPr>
        <w:t>textbooks;</w:t>
      </w:r>
      <w:r>
        <w:rPr>
          <w:spacing w:val="-14"/>
        </w:rPr>
        <w:t> </w:t>
      </w:r>
      <w:r>
        <w:rPr>
          <w:spacing w:val="-2"/>
        </w:rPr>
        <w:t>that</w:t>
      </w:r>
      <w:r>
        <w:rPr>
          <w:spacing w:val="-13"/>
        </w:rPr>
        <w:t> </w:t>
      </w:r>
      <w:r>
        <w:rPr>
          <w:spacing w:val="-2"/>
        </w:rPr>
        <w:t>sort</w:t>
      </w:r>
      <w:r>
        <w:rPr>
          <w:spacing w:val="-13"/>
        </w:rPr>
        <w:t> </w:t>
      </w:r>
      <w:r>
        <w:rPr>
          <w:spacing w:val="-2"/>
        </w:rPr>
        <w:t>of</w:t>
      </w:r>
      <w:r>
        <w:rPr>
          <w:spacing w:val="-12"/>
        </w:rPr>
        <w:t> </w:t>
      </w:r>
      <w:r>
        <w:rPr>
          <w:spacing w:val="-2"/>
        </w:rPr>
        <w:t>behavior,</w:t>
      </w:r>
      <w:r>
        <w:rPr>
          <w:spacing w:val="-14"/>
        </w:rPr>
        <w:t> </w:t>
      </w:r>
      <w:r>
        <w:rPr>
          <w:spacing w:val="-2"/>
        </w:rPr>
        <w:t>as</w:t>
      </w:r>
      <w:r>
        <w:rPr>
          <w:spacing w:val="-14"/>
        </w:rPr>
        <w:t> </w:t>
      </w:r>
      <w:r>
        <w:rPr>
          <w:spacing w:val="-2"/>
        </w:rPr>
        <w:t>Ron</w:t>
      </w:r>
      <w:r>
        <w:rPr>
          <w:spacing w:val="-13"/>
        </w:rPr>
        <w:t> </w:t>
      </w:r>
      <w:r>
        <w:rPr>
          <w:spacing w:val="-2"/>
        </w:rPr>
        <w:t>rightly</w:t>
      </w:r>
      <w:r>
        <w:rPr>
          <w:spacing w:val="-13"/>
        </w:rPr>
        <w:t> </w:t>
      </w:r>
      <w:r>
        <w:rPr>
          <w:spacing w:val="-2"/>
        </w:rPr>
        <w:t>said,</w:t>
      </w:r>
      <w:r>
        <w:rPr>
          <w:spacing w:val="-13"/>
        </w:rPr>
        <w:t> </w:t>
      </w:r>
      <w:r>
        <w:rPr>
          <w:spacing w:val="-2"/>
        </w:rPr>
        <w:t>was </w:t>
      </w:r>
      <w:r>
        <w:rPr/>
        <w:t>indecent</w:t>
      </w:r>
      <w:r>
        <w:rPr>
          <w:spacing w:val="-7"/>
        </w:rPr>
        <w:t> </w:t>
      </w:r>
      <w:r>
        <w:rPr/>
        <w:t>in</w:t>
      </w:r>
      <w:r>
        <w:rPr>
          <w:spacing w:val="-7"/>
        </w:rPr>
        <w:t> </w:t>
      </w:r>
      <w:r>
        <w:rPr/>
        <w:t>anybody</w:t>
      </w:r>
      <w:r>
        <w:rPr>
          <w:spacing w:val="-7"/>
        </w:rPr>
        <w:t> </w:t>
      </w:r>
      <w:r>
        <w:rPr/>
        <w:t>except</w:t>
      </w:r>
      <w:r>
        <w:rPr>
          <w:spacing w:val="-7"/>
        </w:rPr>
        <w:t> </w:t>
      </w:r>
      <w:r>
        <w:rPr/>
        <w:t>Hermione,</w:t>
      </w:r>
      <w:r>
        <w:rPr>
          <w:spacing w:val="-7"/>
        </w:rPr>
        <w:t> </w:t>
      </w:r>
      <w:r>
        <w:rPr/>
        <w:t>who</w:t>
      </w:r>
      <w:r>
        <w:rPr>
          <w:spacing w:val="-7"/>
        </w:rPr>
        <w:t> </w:t>
      </w:r>
      <w:r>
        <w:rPr/>
        <w:t>was</w:t>
      </w:r>
      <w:r>
        <w:rPr>
          <w:spacing w:val="-7"/>
        </w:rPr>
        <w:t> </w:t>
      </w:r>
      <w:r>
        <w:rPr/>
        <w:t>simply</w:t>
      </w:r>
      <w:r>
        <w:rPr>
          <w:spacing w:val="-7"/>
        </w:rPr>
        <w:t> </w:t>
      </w:r>
      <w:r>
        <w:rPr/>
        <w:t>weird</w:t>
      </w:r>
      <w:r>
        <w:rPr>
          <w:spacing w:val="-7"/>
        </w:rPr>
        <w:t> </w:t>
      </w:r>
      <w:r>
        <w:rPr/>
        <w:t>that way.</w:t>
      </w:r>
      <w:r>
        <w:rPr>
          <w:spacing w:val="-15"/>
        </w:rPr>
        <w:t> </w:t>
      </w:r>
      <w:r>
        <w:rPr/>
        <w:t>Harry</w:t>
      </w:r>
      <w:r>
        <w:rPr>
          <w:spacing w:val="-15"/>
        </w:rPr>
        <w:t> </w:t>
      </w:r>
      <w:r>
        <w:rPr/>
        <w:t>felt,</w:t>
      </w:r>
      <w:r>
        <w:rPr>
          <w:spacing w:val="-15"/>
        </w:rPr>
        <w:t> </w:t>
      </w:r>
      <w:r>
        <w:rPr/>
        <w:t>however,</w:t>
      </w:r>
      <w:r>
        <w:rPr>
          <w:spacing w:val="-15"/>
        </w:rPr>
        <w:t> </w:t>
      </w:r>
      <w:r>
        <w:rPr/>
        <w:t>that</w:t>
      </w:r>
      <w:r>
        <w:rPr>
          <w:spacing w:val="-15"/>
        </w:rPr>
        <w:t> </w:t>
      </w:r>
      <w:r>
        <w:rPr/>
        <w:t>the</w:t>
      </w:r>
      <w:r>
        <w:rPr>
          <w:spacing w:val="-15"/>
        </w:rPr>
        <w:t> </w:t>
      </w:r>
      <w:r>
        <w:rPr/>
        <w:t>Half-Blood</w:t>
      </w:r>
      <w:r>
        <w:rPr>
          <w:spacing w:val="-15"/>
        </w:rPr>
        <w:t> </w:t>
      </w:r>
      <w:r>
        <w:rPr/>
        <w:t>Prince’s</w:t>
      </w:r>
      <w:r>
        <w:rPr>
          <w:spacing w:val="-15"/>
        </w:rPr>
        <w:t> </w:t>
      </w:r>
      <w:r>
        <w:rPr/>
        <w:t>copy</w:t>
      </w:r>
      <w:r>
        <w:rPr>
          <w:spacing w:val="-15"/>
        </w:rPr>
        <w:t> </w:t>
      </w:r>
      <w:r>
        <w:rPr/>
        <w:t>of</w:t>
      </w:r>
      <w:r>
        <w:rPr>
          <w:spacing w:val="-15"/>
        </w:rPr>
        <w:t> </w:t>
      </w:r>
      <w:r>
        <w:rPr>
          <w:i/>
        </w:rPr>
        <w:t>Ad- vanced Potion-Making </w:t>
      </w:r>
      <w:r>
        <w:rPr/>
        <w:t>hardly qualified as a textbook. The more Harry</w:t>
      </w:r>
      <w:r>
        <w:rPr>
          <w:spacing w:val="-6"/>
        </w:rPr>
        <w:t> </w:t>
      </w:r>
      <w:r>
        <w:rPr/>
        <w:t>pored</w:t>
      </w:r>
      <w:r>
        <w:rPr>
          <w:spacing w:val="-6"/>
        </w:rPr>
        <w:t> </w:t>
      </w:r>
      <w:r>
        <w:rPr/>
        <w:t>over</w:t>
      </w:r>
      <w:r>
        <w:rPr>
          <w:spacing w:val="-6"/>
        </w:rPr>
        <w:t> </w:t>
      </w:r>
      <w:r>
        <w:rPr/>
        <w:t>the</w:t>
      </w:r>
      <w:r>
        <w:rPr>
          <w:spacing w:val="-6"/>
        </w:rPr>
        <w:t> </w:t>
      </w:r>
      <w:r>
        <w:rPr/>
        <w:t>book,</w:t>
      </w:r>
      <w:r>
        <w:rPr>
          <w:spacing w:val="-6"/>
        </w:rPr>
        <w:t> </w:t>
      </w:r>
      <w:r>
        <w:rPr/>
        <w:t>the</w:t>
      </w:r>
      <w:r>
        <w:rPr>
          <w:spacing w:val="-6"/>
        </w:rPr>
        <w:t> </w:t>
      </w:r>
      <w:r>
        <w:rPr/>
        <w:t>more</w:t>
      </w:r>
      <w:r>
        <w:rPr>
          <w:spacing w:val="-6"/>
        </w:rPr>
        <w:t> </w:t>
      </w:r>
      <w:r>
        <w:rPr/>
        <w:t>he</w:t>
      </w:r>
      <w:r>
        <w:rPr>
          <w:spacing w:val="-6"/>
        </w:rPr>
        <w:t> </w:t>
      </w:r>
      <w:r>
        <w:rPr/>
        <w:t>realized</w:t>
      </w:r>
      <w:r>
        <w:rPr>
          <w:spacing w:val="-6"/>
        </w:rPr>
        <w:t> </w:t>
      </w:r>
      <w:r>
        <w:rPr/>
        <w:t>how</w:t>
      </w:r>
      <w:r>
        <w:rPr>
          <w:spacing w:val="-6"/>
        </w:rPr>
        <w:t> </w:t>
      </w:r>
      <w:r>
        <w:rPr/>
        <w:t>much</w:t>
      </w:r>
      <w:r>
        <w:rPr>
          <w:spacing w:val="-6"/>
        </w:rPr>
        <w:t> </w:t>
      </w:r>
      <w:r>
        <w:rPr/>
        <w:t>was</w:t>
      </w:r>
      <w:r>
        <w:rPr>
          <w:spacing w:val="-6"/>
        </w:rPr>
        <w:t> </w:t>
      </w:r>
      <w:r>
        <w:rPr/>
        <w:t>in there, not only the handy hints and shortcuts on potions that were earning</w:t>
      </w:r>
      <w:r>
        <w:rPr>
          <w:spacing w:val="-6"/>
        </w:rPr>
        <w:t> </w:t>
      </w:r>
      <w:r>
        <w:rPr/>
        <w:t>him</w:t>
      </w:r>
      <w:r>
        <w:rPr>
          <w:spacing w:val="-6"/>
        </w:rPr>
        <w:t> </w:t>
      </w:r>
      <w:r>
        <w:rPr/>
        <w:t>such</w:t>
      </w:r>
      <w:r>
        <w:rPr>
          <w:spacing w:val="-6"/>
        </w:rPr>
        <w:t> </w:t>
      </w:r>
      <w:r>
        <w:rPr/>
        <w:t>a</w:t>
      </w:r>
      <w:r>
        <w:rPr>
          <w:spacing w:val="-6"/>
        </w:rPr>
        <w:t> </w:t>
      </w:r>
      <w:r>
        <w:rPr/>
        <w:t>glowing</w:t>
      </w:r>
      <w:r>
        <w:rPr>
          <w:spacing w:val="-6"/>
        </w:rPr>
        <w:t> </w:t>
      </w:r>
      <w:r>
        <w:rPr/>
        <w:t>reputation</w:t>
      </w:r>
      <w:r>
        <w:rPr>
          <w:spacing w:val="-6"/>
        </w:rPr>
        <w:t> </w:t>
      </w:r>
      <w:r>
        <w:rPr/>
        <w:t>with</w:t>
      </w:r>
      <w:r>
        <w:rPr>
          <w:spacing w:val="-6"/>
        </w:rPr>
        <w:t> </w:t>
      </w:r>
      <w:r>
        <w:rPr/>
        <w:t>Slughorn,</w:t>
      </w:r>
      <w:r>
        <w:rPr>
          <w:spacing w:val="-6"/>
        </w:rPr>
        <w:t> </w:t>
      </w:r>
      <w:r>
        <w:rPr/>
        <w:t>but</w:t>
      </w:r>
      <w:r>
        <w:rPr>
          <w:spacing w:val="-6"/>
        </w:rPr>
        <w:t> </w:t>
      </w:r>
      <w:r>
        <w:rPr/>
        <w:t>also</w:t>
      </w:r>
      <w:r>
        <w:rPr>
          <w:spacing w:val="-6"/>
        </w:rPr>
        <w:t> </w:t>
      </w:r>
      <w:r>
        <w:rPr/>
        <w:t>the imaginative</w:t>
      </w:r>
      <w:r>
        <w:rPr>
          <w:spacing w:val="-8"/>
        </w:rPr>
        <w:t> </w:t>
      </w:r>
      <w:r>
        <w:rPr/>
        <w:t>little</w:t>
      </w:r>
      <w:r>
        <w:rPr>
          <w:spacing w:val="-7"/>
        </w:rPr>
        <w:t> </w:t>
      </w:r>
      <w:r>
        <w:rPr/>
        <w:t>jinxes</w:t>
      </w:r>
      <w:r>
        <w:rPr>
          <w:spacing w:val="-8"/>
        </w:rPr>
        <w:t> </w:t>
      </w:r>
      <w:r>
        <w:rPr/>
        <w:t>and</w:t>
      </w:r>
      <w:r>
        <w:rPr>
          <w:spacing w:val="-7"/>
        </w:rPr>
        <w:t> </w:t>
      </w:r>
      <w:r>
        <w:rPr/>
        <w:t>hexes</w:t>
      </w:r>
      <w:r>
        <w:rPr>
          <w:spacing w:val="-7"/>
        </w:rPr>
        <w:t> </w:t>
      </w:r>
      <w:r>
        <w:rPr/>
        <w:t>scribbled</w:t>
      </w:r>
      <w:r>
        <w:rPr>
          <w:spacing w:val="-7"/>
        </w:rPr>
        <w:t> </w:t>
      </w:r>
      <w:r>
        <w:rPr/>
        <w:t>in</w:t>
      </w:r>
      <w:r>
        <w:rPr>
          <w:spacing w:val="-8"/>
        </w:rPr>
        <w:t> </w:t>
      </w:r>
      <w:r>
        <w:rPr/>
        <w:t>the</w:t>
      </w:r>
      <w:r>
        <w:rPr>
          <w:spacing w:val="-7"/>
        </w:rPr>
        <w:t> </w:t>
      </w:r>
      <w:r>
        <w:rPr/>
        <w:t>margins,</w:t>
      </w:r>
      <w:r>
        <w:rPr>
          <w:spacing w:val="-7"/>
        </w:rPr>
        <w:t> </w:t>
      </w:r>
      <w:r>
        <w:rPr/>
        <w:t>which Harry</w:t>
      </w:r>
      <w:r>
        <w:rPr>
          <w:spacing w:val="-17"/>
        </w:rPr>
        <w:t> </w:t>
      </w:r>
      <w:r>
        <w:rPr/>
        <w:t>was</w:t>
      </w:r>
      <w:r>
        <w:rPr>
          <w:spacing w:val="-16"/>
        </w:rPr>
        <w:t> </w:t>
      </w:r>
      <w:r>
        <w:rPr/>
        <w:t>sure,</w:t>
      </w:r>
      <w:r>
        <w:rPr>
          <w:spacing w:val="-16"/>
        </w:rPr>
        <w:t> </w:t>
      </w:r>
      <w:r>
        <w:rPr/>
        <w:t>judging</w:t>
      </w:r>
      <w:r>
        <w:rPr>
          <w:spacing w:val="-16"/>
        </w:rPr>
        <w:t> </w:t>
      </w:r>
      <w:r>
        <w:rPr/>
        <w:t>by</w:t>
      </w:r>
      <w:r>
        <w:rPr>
          <w:spacing w:val="-17"/>
        </w:rPr>
        <w:t> </w:t>
      </w:r>
      <w:r>
        <w:rPr/>
        <w:t>the</w:t>
      </w:r>
      <w:r>
        <w:rPr>
          <w:spacing w:val="-16"/>
        </w:rPr>
        <w:t> </w:t>
      </w:r>
      <w:r>
        <w:rPr/>
        <w:t>crossings-out</w:t>
      </w:r>
      <w:r>
        <w:rPr>
          <w:spacing w:val="-16"/>
        </w:rPr>
        <w:t> </w:t>
      </w:r>
      <w:r>
        <w:rPr/>
        <w:t>and</w:t>
      </w:r>
      <w:r>
        <w:rPr>
          <w:spacing w:val="-16"/>
        </w:rPr>
        <w:t> </w:t>
      </w:r>
      <w:r>
        <w:rPr/>
        <w:t>revisions,</w:t>
      </w:r>
      <w:r>
        <w:rPr>
          <w:spacing w:val="-17"/>
        </w:rPr>
        <w:t> </w:t>
      </w:r>
      <w:r>
        <w:rPr/>
        <w:t>that</w:t>
      </w:r>
      <w:r>
        <w:rPr>
          <w:spacing w:val="-16"/>
        </w:rPr>
        <w:t> </w:t>
      </w:r>
      <w:r>
        <w:rPr/>
        <w:t>the Prince had invented himself.</w:t>
      </w:r>
    </w:p>
    <w:p>
      <w:pPr>
        <w:pStyle w:val="BodyText"/>
        <w:spacing w:line="266" w:lineRule="auto"/>
        <w:ind w:right="230"/>
      </w:pPr>
      <w:r>
        <w:rPr/>
        <w:t>Harry</w:t>
      </w:r>
      <w:r>
        <w:rPr>
          <w:spacing w:val="-7"/>
        </w:rPr>
        <w:t> </w:t>
      </w:r>
      <w:r>
        <w:rPr/>
        <w:t>had</w:t>
      </w:r>
      <w:r>
        <w:rPr>
          <w:spacing w:val="-8"/>
        </w:rPr>
        <w:t> </w:t>
      </w:r>
      <w:r>
        <w:rPr/>
        <w:t>already</w:t>
      </w:r>
      <w:r>
        <w:rPr>
          <w:spacing w:val="-7"/>
        </w:rPr>
        <w:t> </w:t>
      </w:r>
      <w:r>
        <w:rPr/>
        <w:t>attempted</w:t>
      </w:r>
      <w:r>
        <w:rPr>
          <w:spacing w:val="-7"/>
        </w:rPr>
        <w:t> </w:t>
      </w:r>
      <w:r>
        <w:rPr/>
        <w:t>a</w:t>
      </w:r>
      <w:r>
        <w:rPr>
          <w:spacing w:val="-7"/>
        </w:rPr>
        <w:t> </w:t>
      </w:r>
      <w:r>
        <w:rPr/>
        <w:t>few</w:t>
      </w:r>
      <w:r>
        <w:rPr>
          <w:spacing w:val="-7"/>
        </w:rPr>
        <w:t> </w:t>
      </w:r>
      <w:r>
        <w:rPr/>
        <w:t>of</w:t>
      </w:r>
      <w:r>
        <w:rPr>
          <w:spacing w:val="-7"/>
        </w:rPr>
        <w:t> </w:t>
      </w:r>
      <w:r>
        <w:rPr/>
        <w:t>the</w:t>
      </w:r>
      <w:r>
        <w:rPr>
          <w:spacing w:val="-7"/>
        </w:rPr>
        <w:t> </w:t>
      </w:r>
      <w:r>
        <w:rPr/>
        <w:t>Prince’s</w:t>
      </w:r>
      <w:r>
        <w:rPr>
          <w:spacing w:val="-8"/>
        </w:rPr>
        <w:t> </w:t>
      </w:r>
      <w:r>
        <w:rPr/>
        <w:t>self-invented spells. There had been a hex that caused toenails to grow alarm- ingly</w:t>
      </w:r>
      <w:r>
        <w:rPr>
          <w:spacing w:val="-14"/>
        </w:rPr>
        <w:t> </w:t>
      </w:r>
      <w:r>
        <w:rPr/>
        <w:t>fast</w:t>
      </w:r>
      <w:r>
        <w:rPr>
          <w:spacing w:val="-13"/>
        </w:rPr>
        <w:t> </w:t>
      </w:r>
      <w:r>
        <w:rPr/>
        <w:t>(he</w:t>
      </w:r>
      <w:r>
        <w:rPr>
          <w:spacing w:val="-14"/>
        </w:rPr>
        <w:t> </w:t>
      </w:r>
      <w:r>
        <w:rPr/>
        <w:t>had</w:t>
      </w:r>
      <w:r>
        <w:rPr>
          <w:spacing w:val="-14"/>
        </w:rPr>
        <w:t> </w:t>
      </w:r>
      <w:r>
        <w:rPr/>
        <w:t>tried</w:t>
      </w:r>
      <w:r>
        <w:rPr>
          <w:spacing w:val="-14"/>
        </w:rPr>
        <w:t> </w:t>
      </w:r>
      <w:r>
        <w:rPr/>
        <w:t>this</w:t>
      </w:r>
      <w:r>
        <w:rPr>
          <w:spacing w:val="-14"/>
        </w:rPr>
        <w:t> </w:t>
      </w:r>
      <w:r>
        <w:rPr/>
        <w:t>on</w:t>
      </w:r>
      <w:r>
        <w:rPr>
          <w:spacing w:val="-14"/>
        </w:rPr>
        <w:t> </w:t>
      </w:r>
      <w:r>
        <w:rPr/>
        <w:t>Crabbe</w:t>
      </w:r>
      <w:r>
        <w:rPr>
          <w:spacing w:val="-14"/>
        </w:rPr>
        <w:t> </w:t>
      </w:r>
      <w:r>
        <w:rPr/>
        <w:t>in</w:t>
      </w:r>
      <w:r>
        <w:rPr>
          <w:spacing w:val="-14"/>
        </w:rPr>
        <w:t> </w:t>
      </w:r>
      <w:r>
        <w:rPr/>
        <w:t>the</w:t>
      </w:r>
      <w:r>
        <w:rPr>
          <w:spacing w:val="-14"/>
        </w:rPr>
        <w:t> </w:t>
      </w:r>
      <w:r>
        <w:rPr/>
        <w:t>corridor,</w:t>
      </w:r>
      <w:r>
        <w:rPr>
          <w:spacing w:val="-14"/>
        </w:rPr>
        <w:t> </w:t>
      </w:r>
      <w:r>
        <w:rPr/>
        <w:t>with</w:t>
      </w:r>
      <w:r>
        <w:rPr>
          <w:spacing w:val="-14"/>
        </w:rPr>
        <w:t> </w:t>
      </w:r>
      <w:r>
        <w:rPr/>
        <w:t>very</w:t>
      </w:r>
      <w:r>
        <w:rPr>
          <w:spacing w:val="-14"/>
        </w:rPr>
        <w:t> </w:t>
      </w:r>
      <w:r>
        <w:rPr/>
        <w:t>en- tertaining results); a jinx that glued the tongue to the roof of the mouth (which he had twice used, to general applause, on an un- suspecting</w:t>
      </w:r>
      <w:r>
        <w:rPr>
          <w:spacing w:val="-17"/>
        </w:rPr>
        <w:t> </w:t>
      </w:r>
      <w:r>
        <w:rPr/>
        <w:t>Argus</w:t>
      </w:r>
      <w:r>
        <w:rPr>
          <w:spacing w:val="-16"/>
        </w:rPr>
        <w:t> </w:t>
      </w:r>
      <w:r>
        <w:rPr/>
        <w:t>Filch);</w:t>
      </w:r>
      <w:r>
        <w:rPr>
          <w:spacing w:val="-16"/>
        </w:rPr>
        <w:t> </w:t>
      </w:r>
      <w:r>
        <w:rPr/>
        <w:t>and,</w:t>
      </w:r>
      <w:r>
        <w:rPr>
          <w:spacing w:val="-16"/>
        </w:rPr>
        <w:t> </w:t>
      </w:r>
      <w:r>
        <w:rPr/>
        <w:t>perhaps</w:t>
      </w:r>
      <w:r>
        <w:rPr>
          <w:spacing w:val="-17"/>
        </w:rPr>
        <w:t> </w:t>
      </w:r>
      <w:r>
        <w:rPr/>
        <w:t>most</w:t>
      </w:r>
      <w:r>
        <w:rPr>
          <w:spacing w:val="-16"/>
        </w:rPr>
        <w:t> </w:t>
      </w:r>
      <w:r>
        <w:rPr/>
        <w:t>useful</w:t>
      </w:r>
      <w:r>
        <w:rPr>
          <w:spacing w:val="-16"/>
        </w:rPr>
        <w:t> </w:t>
      </w:r>
      <w:r>
        <w:rPr/>
        <w:t>of</w:t>
      </w:r>
      <w:r>
        <w:rPr>
          <w:spacing w:val="-16"/>
        </w:rPr>
        <w:t> </w:t>
      </w:r>
      <w:r>
        <w:rPr/>
        <w:t>all,</w:t>
      </w:r>
      <w:r>
        <w:rPr>
          <w:spacing w:val="-17"/>
        </w:rPr>
        <w:t> </w:t>
      </w:r>
      <w:r>
        <w:rPr>
          <w:i/>
        </w:rPr>
        <w:t>Muffliato, </w:t>
      </w:r>
      <w:r>
        <w:rPr/>
        <w:t>a spell that filled the ears of anyone</w:t>
      </w:r>
      <w:r>
        <w:rPr>
          <w:spacing w:val="-1"/>
        </w:rPr>
        <w:t> </w:t>
      </w:r>
      <w:r>
        <w:rPr/>
        <w:t>nearby with</w:t>
      </w:r>
      <w:r>
        <w:rPr>
          <w:spacing w:val="-1"/>
        </w:rPr>
        <w:t> </w:t>
      </w:r>
      <w:r>
        <w:rPr/>
        <w:t>an unidentifiable buzzing,</w:t>
      </w:r>
      <w:r>
        <w:rPr>
          <w:spacing w:val="-7"/>
        </w:rPr>
        <w:t> </w:t>
      </w:r>
      <w:r>
        <w:rPr/>
        <w:t>so</w:t>
      </w:r>
      <w:r>
        <w:rPr>
          <w:spacing w:val="-9"/>
        </w:rPr>
        <w:t> </w:t>
      </w:r>
      <w:r>
        <w:rPr/>
        <w:t>that</w:t>
      </w:r>
      <w:r>
        <w:rPr>
          <w:spacing w:val="-7"/>
        </w:rPr>
        <w:t> </w:t>
      </w:r>
      <w:r>
        <w:rPr/>
        <w:t>lengthy</w:t>
      </w:r>
      <w:r>
        <w:rPr>
          <w:spacing w:val="-7"/>
        </w:rPr>
        <w:t> </w:t>
      </w:r>
      <w:r>
        <w:rPr/>
        <w:t>conversations</w:t>
      </w:r>
      <w:r>
        <w:rPr>
          <w:spacing w:val="-7"/>
        </w:rPr>
        <w:t> </w:t>
      </w:r>
      <w:r>
        <w:rPr/>
        <w:t>could</w:t>
      </w:r>
      <w:r>
        <w:rPr>
          <w:spacing w:val="-7"/>
        </w:rPr>
        <w:t> </w:t>
      </w:r>
      <w:r>
        <w:rPr/>
        <w:t>be</w:t>
      </w:r>
      <w:r>
        <w:rPr>
          <w:spacing w:val="-7"/>
        </w:rPr>
        <w:t> </w:t>
      </w:r>
      <w:r>
        <w:rPr/>
        <w:t>held</w:t>
      </w:r>
      <w:r>
        <w:rPr>
          <w:spacing w:val="-7"/>
        </w:rPr>
        <w:t> </w:t>
      </w:r>
      <w:r>
        <w:rPr/>
        <w:t>in</w:t>
      </w:r>
      <w:r>
        <w:rPr>
          <w:spacing w:val="-7"/>
        </w:rPr>
        <w:t> </w:t>
      </w:r>
      <w:r>
        <w:rPr/>
        <w:t>class</w:t>
      </w:r>
      <w:r>
        <w:rPr>
          <w:spacing w:val="-7"/>
        </w:rPr>
        <w:t> </w:t>
      </w:r>
      <w:r>
        <w:rPr/>
        <w:t>with- out being overheard. The only person who did not find these charms amusing was Hermione, who maintained a rigidly disap- proving expression throughout and refused to talk at all if Harry had used the </w:t>
      </w:r>
      <w:r>
        <w:rPr>
          <w:i/>
        </w:rPr>
        <w:t>Muffliato </w:t>
      </w:r>
      <w:r>
        <w:rPr/>
        <w:t>spell on anyone in the vicinity.</w:t>
      </w:r>
    </w:p>
    <w:p>
      <w:pPr>
        <w:pStyle w:val="BodyText"/>
        <w:spacing w:line="283" w:lineRule="exact"/>
        <w:ind w:left="528" w:firstLine="0"/>
      </w:pPr>
      <w:r>
        <w:rPr/>
        <w:t>Sitting</w:t>
      </w:r>
      <w:r>
        <w:rPr>
          <w:spacing w:val="12"/>
        </w:rPr>
        <w:t> </w:t>
      </w:r>
      <w:r>
        <w:rPr/>
        <w:t>up</w:t>
      </w:r>
      <w:r>
        <w:rPr>
          <w:spacing w:val="12"/>
        </w:rPr>
        <w:t> </w:t>
      </w:r>
      <w:r>
        <w:rPr/>
        <w:t>in</w:t>
      </w:r>
      <w:r>
        <w:rPr>
          <w:spacing w:val="12"/>
        </w:rPr>
        <w:t> </w:t>
      </w:r>
      <w:r>
        <w:rPr/>
        <w:t>bed,</w:t>
      </w:r>
      <w:r>
        <w:rPr>
          <w:spacing w:val="11"/>
        </w:rPr>
        <w:t> </w:t>
      </w:r>
      <w:r>
        <w:rPr/>
        <w:t>Harry</w:t>
      </w:r>
      <w:r>
        <w:rPr>
          <w:spacing w:val="12"/>
        </w:rPr>
        <w:t> </w:t>
      </w:r>
      <w:r>
        <w:rPr/>
        <w:t>turned</w:t>
      </w:r>
      <w:r>
        <w:rPr>
          <w:spacing w:val="12"/>
        </w:rPr>
        <w:t> </w:t>
      </w:r>
      <w:r>
        <w:rPr/>
        <w:t>the</w:t>
      </w:r>
      <w:r>
        <w:rPr>
          <w:spacing w:val="12"/>
        </w:rPr>
        <w:t> </w:t>
      </w:r>
      <w:r>
        <w:rPr/>
        <w:t>book</w:t>
      </w:r>
      <w:r>
        <w:rPr>
          <w:spacing w:val="12"/>
        </w:rPr>
        <w:t> </w:t>
      </w:r>
      <w:r>
        <w:rPr/>
        <w:t>sideways</w:t>
      </w:r>
      <w:r>
        <w:rPr>
          <w:spacing w:val="12"/>
        </w:rPr>
        <w:t> </w:t>
      </w:r>
      <w:r>
        <w:rPr/>
        <w:t>so</w:t>
      </w:r>
      <w:r>
        <w:rPr>
          <w:spacing w:val="12"/>
        </w:rPr>
        <w:t> </w:t>
      </w:r>
      <w:r>
        <w:rPr/>
        <w:t>as</w:t>
      </w:r>
      <w:r>
        <w:rPr>
          <w:spacing w:val="12"/>
        </w:rPr>
        <w:t> </w:t>
      </w:r>
      <w:r>
        <w:rPr/>
        <w:t>to</w:t>
      </w:r>
      <w:r>
        <w:rPr>
          <w:spacing w:val="11"/>
        </w:rPr>
        <w:t> </w:t>
      </w:r>
      <w:r>
        <w:rPr>
          <w:spacing w:val="-5"/>
        </w:rPr>
        <w:t>ex-</w:t>
      </w:r>
    </w:p>
    <w:p>
      <w:pPr>
        <w:pStyle w:val="BodyText"/>
        <w:spacing w:line="266" w:lineRule="auto" w:before="16"/>
        <w:ind w:right="231" w:firstLine="0"/>
      </w:pPr>
      <w:r>
        <w:rPr/>
        <w:t>amine more closely the scribbled instructions for a spell that seemed</w:t>
      </w:r>
      <w:r>
        <w:rPr>
          <w:spacing w:val="-3"/>
        </w:rPr>
        <w:t> </w:t>
      </w:r>
      <w:r>
        <w:rPr/>
        <w:t>to</w:t>
      </w:r>
      <w:r>
        <w:rPr>
          <w:spacing w:val="-3"/>
        </w:rPr>
        <w:t> </w:t>
      </w:r>
      <w:r>
        <w:rPr/>
        <w:t>have</w:t>
      </w:r>
      <w:r>
        <w:rPr>
          <w:spacing w:val="-3"/>
        </w:rPr>
        <w:t> </w:t>
      </w:r>
      <w:r>
        <w:rPr/>
        <w:t>caused</w:t>
      </w:r>
      <w:r>
        <w:rPr>
          <w:spacing w:val="-4"/>
        </w:rPr>
        <w:t> </w:t>
      </w:r>
      <w:r>
        <w:rPr/>
        <w:t>the</w:t>
      </w:r>
      <w:r>
        <w:rPr>
          <w:spacing w:val="-3"/>
        </w:rPr>
        <w:t> </w:t>
      </w:r>
      <w:r>
        <w:rPr/>
        <w:t>Prince</w:t>
      </w:r>
      <w:r>
        <w:rPr>
          <w:spacing w:val="-4"/>
        </w:rPr>
        <w:t> </w:t>
      </w:r>
      <w:r>
        <w:rPr/>
        <w:t>some</w:t>
      </w:r>
      <w:r>
        <w:rPr>
          <w:spacing w:val="-3"/>
        </w:rPr>
        <w:t> </w:t>
      </w:r>
      <w:r>
        <w:rPr/>
        <w:t>trouble.</w:t>
      </w:r>
      <w:r>
        <w:rPr>
          <w:spacing w:val="-3"/>
        </w:rPr>
        <w:t> </w:t>
      </w:r>
      <w:r>
        <w:rPr/>
        <w:t>There</w:t>
      </w:r>
      <w:r>
        <w:rPr>
          <w:spacing w:val="-3"/>
        </w:rPr>
        <w:t> </w:t>
      </w:r>
      <w:r>
        <w:rPr/>
        <w:t>were</w:t>
      </w:r>
      <w:r>
        <w:rPr>
          <w:spacing w:val="-3"/>
        </w:rPr>
        <w:t> </w:t>
      </w:r>
      <w:r>
        <w:rPr/>
        <w:t>many crossings-out</w:t>
      </w:r>
      <w:r>
        <w:rPr>
          <w:spacing w:val="-13"/>
        </w:rPr>
        <w:t> </w:t>
      </w:r>
      <w:r>
        <w:rPr/>
        <w:t>and</w:t>
      </w:r>
      <w:r>
        <w:rPr>
          <w:spacing w:val="-13"/>
        </w:rPr>
        <w:t> </w:t>
      </w:r>
      <w:r>
        <w:rPr/>
        <w:t>alterations,</w:t>
      </w:r>
      <w:r>
        <w:rPr>
          <w:spacing w:val="-13"/>
        </w:rPr>
        <w:t> </w:t>
      </w:r>
      <w:r>
        <w:rPr/>
        <w:t>but</w:t>
      </w:r>
      <w:r>
        <w:rPr>
          <w:spacing w:val="-13"/>
        </w:rPr>
        <w:t> </w:t>
      </w:r>
      <w:r>
        <w:rPr/>
        <w:t>finally,</w:t>
      </w:r>
      <w:r>
        <w:rPr>
          <w:spacing w:val="-13"/>
        </w:rPr>
        <w:t> </w:t>
      </w:r>
      <w:r>
        <w:rPr/>
        <w:t>crammed</w:t>
      </w:r>
      <w:r>
        <w:rPr>
          <w:spacing w:val="-13"/>
        </w:rPr>
        <w:t> </w:t>
      </w:r>
      <w:r>
        <w:rPr/>
        <w:t>into</w:t>
      </w:r>
      <w:r>
        <w:rPr>
          <w:spacing w:val="-13"/>
        </w:rPr>
        <w:t> </w:t>
      </w:r>
      <w:r>
        <w:rPr/>
        <w:t>a</w:t>
      </w:r>
      <w:r>
        <w:rPr>
          <w:spacing w:val="-13"/>
        </w:rPr>
        <w:t> </w:t>
      </w:r>
      <w:r>
        <w:rPr/>
        <w:t>corner</w:t>
      </w:r>
      <w:r>
        <w:rPr>
          <w:spacing w:val="-14"/>
        </w:rPr>
        <w:t> </w:t>
      </w:r>
      <w:r>
        <w:rPr/>
        <w:t>of the page, the scribble:</w:t>
      </w:r>
    </w:p>
    <w:p>
      <w:pPr>
        <w:pStyle w:val="BodyText"/>
        <w:spacing w:before="9"/>
        <w:ind w:left="0" w:firstLine="0"/>
        <w:jc w:val="left"/>
        <w:rPr>
          <w:sz w:val="27"/>
        </w:rPr>
      </w:pPr>
    </w:p>
    <w:p>
      <w:pPr>
        <w:spacing w:before="0"/>
        <w:ind w:left="8" w:right="0" w:firstLine="0"/>
        <w:jc w:val="center"/>
        <w:rPr>
          <w:rFonts w:ascii="Arial"/>
          <w:i/>
          <w:sz w:val="27"/>
        </w:rPr>
      </w:pPr>
      <w:r>
        <w:rPr>
          <w:rFonts w:ascii="Arial"/>
          <w:i/>
          <w:w w:val="80"/>
          <w:sz w:val="27"/>
        </w:rPr>
        <w:t>Levicorpus</w:t>
      </w:r>
      <w:r>
        <w:rPr>
          <w:rFonts w:ascii="Arial"/>
          <w:i/>
          <w:spacing w:val="31"/>
          <w:sz w:val="27"/>
        </w:rPr>
        <w:t> </w:t>
      </w:r>
      <w:r>
        <w:rPr>
          <w:rFonts w:ascii="Arial"/>
          <w:i/>
          <w:spacing w:val="-2"/>
          <w:w w:val="90"/>
          <w:sz w:val="27"/>
        </w:rPr>
        <w:t>(nvbl)</w:t>
      </w:r>
    </w:p>
    <w:p>
      <w:pPr>
        <w:spacing w:after="0"/>
        <w:jc w:val="center"/>
        <w:rPr>
          <w:rFonts w:ascii="Arial"/>
          <w:sz w:val="27"/>
        </w:rPr>
        <w:sectPr>
          <w:pgSz w:w="8780" w:h="13040"/>
          <w:pgMar w:header="0" w:footer="1170" w:top="720" w:bottom="1360" w:left="720" w:right="720"/>
        </w:sectPr>
      </w:pPr>
    </w:p>
    <w:p>
      <w:pPr>
        <w:pStyle w:val="Heading4"/>
        <w:ind w:left="1761"/>
        <w:jc w:val="left"/>
      </w:pPr>
      <w:r>
        <w:rPr/>
        <w:drawing>
          <wp:anchor distT="0" distB="0" distL="0" distR="0" allowOverlap="1" layoutInCell="1" locked="0" behindDoc="0" simplePos="0" relativeHeight="15959552">
            <wp:simplePos x="0" y="0"/>
            <wp:positionH relativeFrom="page">
              <wp:posOffset>605027</wp:posOffset>
            </wp:positionH>
            <wp:positionV relativeFrom="paragraph">
              <wp:posOffset>89560</wp:posOffset>
            </wp:positionV>
            <wp:extent cx="266953" cy="252475"/>
            <wp:effectExtent l="0" t="0" r="0" b="0"/>
            <wp:wrapNone/>
            <wp:docPr id="641" name="Image 641"/>
            <wp:cNvGraphicFramePr>
              <a:graphicFrameLocks/>
            </wp:cNvGraphicFramePr>
            <a:graphic>
              <a:graphicData uri="http://schemas.openxmlformats.org/drawingml/2006/picture">
                <pic:pic>
                  <pic:nvPicPr>
                    <pic:cNvPr id="641" name="Image 64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60064">
            <wp:simplePos x="0" y="0"/>
            <wp:positionH relativeFrom="page">
              <wp:posOffset>4708905</wp:posOffset>
            </wp:positionH>
            <wp:positionV relativeFrom="paragraph">
              <wp:posOffset>89560</wp:posOffset>
            </wp:positionV>
            <wp:extent cx="267716" cy="252475"/>
            <wp:effectExtent l="0" t="0" r="0" b="0"/>
            <wp:wrapNone/>
            <wp:docPr id="642" name="Image 642"/>
            <wp:cNvGraphicFramePr>
              <a:graphicFrameLocks/>
            </wp:cNvGraphicFramePr>
            <a:graphic>
              <a:graphicData uri="http://schemas.openxmlformats.org/drawingml/2006/picture">
                <pic:pic>
                  <pic:nvPicPr>
                    <pic:cNvPr id="642" name="Image 642"/>
                    <pic:cNvPicPr/>
                  </pic:nvPicPr>
                  <pic:blipFill>
                    <a:blip r:embed="rId18" cstate="print"/>
                    <a:stretch>
                      <a:fillRect/>
                    </a:stretch>
                  </pic:blipFill>
                  <pic:spPr>
                    <a:xfrm>
                      <a:off x="0" y="0"/>
                      <a:ext cx="267716" cy="252475"/>
                    </a:xfrm>
                    <a:prstGeom prst="rect">
                      <a:avLst/>
                    </a:prstGeom>
                  </pic:spPr>
                </pic:pic>
              </a:graphicData>
            </a:graphic>
          </wp:anchor>
        </w:drawing>
      </w:r>
      <w:r>
        <w:rPr/>
        <w:t>rILvER</w:t>
      </w:r>
      <w:r>
        <w:rPr>
          <w:spacing w:val="72"/>
        </w:rPr>
        <w:t> </w:t>
      </w:r>
      <w:r>
        <w:rPr/>
        <w:t>AND</w:t>
      </w:r>
      <w:r>
        <w:rPr>
          <w:spacing w:val="73"/>
        </w:rPr>
        <w:t> </w:t>
      </w:r>
      <w:r>
        <w:rPr>
          <w:spacing w:val="-2"/>
        </w:rPr>
        <w:t>onALr</w:t>
      </w:r>
    </w:p>
    <w:p>
      <w:pPr>
        <w:pStyle w:val="BodyText"/>
        <w:spacing w:before="191"/>
        <w:ind w:left="0" w:firstLine="0"/>
        <w:jc w:val="left"/>
        <w:rPr>
          <w:rFonts w:ascii="Calibri"/>
        </w:rPr>
      </w:pPr>
    </w:p>
    <w:p>
      <w:pPr>
        <w:pStyle w:val="BodyText"/>
        <w:spacing w:line="266" w:lineRule="auto" w:before="1"/>
        <w:ind w:right="231"/>
        <w:jc w:val="right"/>
      </w:pPr>
      <w:r>
        <w:rPr/>
        <w:t>While</w:t>
      </w:r>
      <w:r>
        <w:rPr>
          <w:spacing w:val="-4"/>
        </w:rPr>
        <w:t> </w:t>
      </w:r>
      <w:r>
        <w:rPr/>
        <w:t>the</w:t>
      </w:r>
      <w:r>
        <w:rPr>
          <w:spacing w:val="-4"/>
        </w:rPr>
        <w:t> </w:t>
      </w:r>
      <w:r>
        <w:rPr/>
        <w:t>wind</w:t>
      </w:r>
      <w:r>
        <w:rPr>
          <w:spacing w:val="-4"/>
        </w:rPr>
        <w:t> </w:t>
      </w:r>
      <w:r>
        <w:rPr/>
        <w:t>and</w:t>
      </w:r>
      <w:r>
        <w:rPr>
          <w:spacing w:val="-4"/>
        </w:rPr>
        <w:t> </w:t>
      </w:r>
      <w:r>
        <w:rPr/>
        <w:t>sleet</w:t>
      </w:r>
      <w:r>
        <w:rPr>
          <w:spacing w:val="-4"/>
        </w:rPr>
        <w:t> </w:t>
      </w:r>
      <w:r>
        <w:rPr/>
        <w:t>pounded</w:t>
      </w:r>
      <w:r>
        <w:rPr>
          <w:spacing w:val="-4"/>
        </w:rPr>
        <w:t> </w:t>
      </w:r>
      <w:r>
        <w:rPr/>
        <w:t>relentlessly</w:t>
      </w:r>
      <w:r>
        <w:rPr>
          <w:spacing w:val="-4"/>
        </w:rPr>
        <w:t> </w:t>
      </w:r>
      <w:r>
        <w:rPr/>
        <w:t>on</w:t>
      </w:r>
      <w:r>
        <w:rPr>
          <w:spacing w:val="-4"/>
        </w:rPr>
        <w:t> </w:t>
      </w:r>
      <w:r>
        <w:rPr/>
        <w:t>the</w:t>
      </w:r>
      <w:r>
        <w:rPr>
          <w:spacing w:val="-4"/>
        </w:rPr>
        <w:t> </w:t>
      </w:r>
      <w:r>
        <w:rPr/>
        <w:t>windows, and</w:t>
      </w:r>
      <w:r>
        <w:rPr>
          <w:spacing w:val="11"/>
        </w:rPr>
        <w:t> </w:t>
      </w:r>
      <w:r>
        <w:rPr/>
        <w:t>Neville</w:t>
      </w:r>
      <w:r>
        <w:rPr>
          <w:spacing w:val="11"/>
        </w:rPr>
        <w:t> </w:t>
      </w:r>
      <w:r>
        <w:rPr/>
        <w:t>snored</w:t>
      </w:r>
      <w:r>
        <w:rPr>
          <w:spacing w:val="11"/>
        </w:rPr>
        <w:t> </w:t>
      </w:r>
      <w:r>
        <w:rPr/>
        <w:t>loudly,</w:t>
      </w:r>
      <w:r>
        <w:rPr>
          <w:spacing w:val="11"/>
        </w:rPr>
        <w:t> </w:t>
      </w:r>
      <w:r>
        <w:rPr/>
        <w:t>Harry</w:t>
      </w:r>
      <w:r>
        <w:rPr>
          <w:spacing w:val="11"/>
        </w:rPr>
        <w:t> </w:t>
      </w:r>
      <w:r>
        <w:rPr/>
        <w:t>stared</w:t>
      </w:r>
      <w:r>
        <w:rPr>
          <w:spacing w:val="11"/>
        </w:rPr>
        <w:t> </w:t>
      </w:r>
      <w:r>
        <w:rPr/>
        <w:t>at</w:t>
      </w:r>
      <w:r>
        <w:rPr>
          <w:spacing w:val="11"/>
        </w:rPr>
        <w:t> </w:t>
      </w:r>
      <w:r>
        <w:rPr/>
        <w:t>the</w:t>
      </w:r>
      <w:r>
        <w:rPr>
          <w:spacing w:val="11"/>
        </w:rPr>
        <w:t> </w:t>
      </w:r>
      <w:r>
        <w:rPr/>
        <w:t>letters</w:t>
      </w:r>
      <w:r>
        <w:rPr>
          <w:spacing w:val="11"/>
        </w:rPr>
        <w:t> </w:t>
      </w:r>
      <w:r>
        <w:rPr/>
        <w:t>in</w:t>
      </w:r>
      <w:r>
        <w:rPr>
          <w:spacing w:val="11"/>
        </w:rPr>
        <w:t> </w:t>
      </w:r>
      <w:r>
        <w:rPr/>
        <w:t>brackets. </w:t>
      </w:r>
      <w:r>
        <w:rPr>
          <w:i/>
        </w:rPr>
        <w:t>Nvbl </w:t>
      </w:r>
      <w:r>
        <w:rPr/>
        <w:t>. . . that had to mean “nonverbal.” Harry rather doubted he would</w:t>
      </w:r>
      <w:r>
        <w:rPr>
          <w:spacing w:val="-2"/>
        </w:rPr>
        <w:t> </w:t>
      </w:r>
      <w:r>
        <w:rPr/>
        <w:t>be</w:t>
      </w:r>
      <w:r>
        <w:rPr>
          <w:spacing w:val="-2"/>
        </w:rPr>
        <w:t> </w:t>
      </w:r>
      <w:r>
        <w:rPr/>
        <w:t>able</w:t>
      </w:r>
      <w:r>
        <w:rPr>
          <w:spacing w:val="-2"/>
        </w:rPr>
        <w:t> </w:t>
      </w:r>
      <w:r>
        <w:rPr/>
        <w:t>to</w:t>
      </w:r>
      <w:r>
        <w:rPr>
          <w:spacing w:val="-2"/>
        </w:rPr>
        <w:t> </w:t>
      </w:r>
      <w:r>
        <w:rPr/>
        <w:t>bring</w:t>
      </w:r>
      <w:r>
        <w:rPr>
          <w:spacing w:val="-3"/>
        </w:rPr>
        <w:t> </w:t>
      </w:r>
      <w:r>
        <w:rPr/>
        <w:t>off</w:t>
      </w:r>
      <w:r>
        <w:rPr>
          <w:spacing w:val="-2"/>
        </w:rPr>
        <w:t> </w:t>
      </w:r>
      <w:r>
        <w:rPr/>
        <w:t>this</w:t>
      </w:r>
      <w:r>
        <w:rPr>
          <w:spacing w:val="-2"/>
        </w:rPr>
        <w:t> </w:t>
      </w:r>
      <w:r>
        <w:rPr/>
        <w:t>particular</w:t>
      </w:r>
      <w:r>
        <w:rPr>
          <w:spacing w:val="-2"/>
        </w:rPr>
        <w:t> </w:t>
      </w:r>
      <w:r>
        <w:rPr/>
        <w:t>spell;</w:t>
      </w:r>
      <w:r>
        <w:rPr>
          <w:spacing w:val="-2"/>
        </w:rPr>
        <w:t> </w:t>
      </w:r>
      <w:r>
        <w:rPr/>
        <w:t>he</w:t>
      </w:r>
      <w:r>
        <w:rPr>
          <w:spacing w:val="-2"/>
        </w:rPr>
        <w:t> </w:t>
      </w:r>
      <w:r>
        <w:rPr/>
        <w:t>was</w:t>
      </w:r>
      <w:r>
        <w:rPr>
          <w:spacing w:val="-2"/>
        </w:rPr>
        <w:t> </w:t>
      </w:r>
      <w:r>
        <w:rPr/>
        <w:t>still</w:t>
      </w:r>
      <w:r>
        <w:rPr>
          <w:spacing w:val="-2"/>
        </w:rPr>
        <w:t> </w:t>
      </w:r>
      <w:r>
        <w:rPr/>
        <w:t>having difficulty with nonverbal spells, something Snape had been quick to</w:t>
      </w:r>
      <w:r>
        <w:rPr>
          <w:spacing w:val="23"/>
        </w:rPr>
        <w:t> </w:t>
      </w:r>
      <w:r>
        <w:rPr/>
        <w:t>comment</w:t>
      </w:r>
      <w:r>
        <w:rPr>
          <w:spacing w:val="24"/>
        </w:rPr>
        <w:t> </w:t>
      </w:r>
      <w:r>
        <w:rPr/>
        <w:t>on</w:t>
      </w:r>
      <w:r>
        <w:rPr>
          <w:spacing w:val="24"/>
        </w:rPr>
        <w:t> </w:t>
      </w:r>
      <w:r>
        <w:rPr/>
        <w:t>in</w:t>
      </w:r>
      <w:r>
        <w:rPr>
          <w:spacing w:val="24"/>
        </w:rPr>
        <w:t> </w:t>
      </w:r>
      <w:r>
        <w:rPr/>
        <w:t>every</w:t>
      </w:r>
      <w:r>
        <w:rPr>
          <w:spacing w:val="24"/>
        </w:rPr>
        <w:t> </w:t>
      </w:r>
      <w:r>
        <w:rPr/>
        <w:t>D.A.D.A.</w:t>
      </w:r>
      <w:r>
        <w:rPr>
          <w:spacing w:val="24"/>
        </w:rPr>
        <w:t> </w:t>
      </w:r>
      <w:r>
        <w:rPr/>
        <w:t>class.</w:t>
      </w:r>
      <w:r>
        <w:rPr>
          <w:spacing w:val="24"/>
        </w:rPr>
        <w:t> </w:t>
      </w:r>
      <w:r>
        <w:rPr/>
        <w:t>On</w:t>
      </w:r>
      <w:r>
        <w:rPr>
          <w:spacing w:val="23"/>
        </w:rPr>
        <w:t> </w:t>
      </w:r>
      <w:r>
        <w:rPr/>
        <w:t>the</w:t>
      </w:r>
      <w:r>
        <w:rPr>
          <w:spacing w:val="24"/>
        </w:rPr>
        <w:t> </w:t>
      </w:r>
      <w:r>
        <w:rPr/>
        <w:t>other</w:t>
      </w:r>
      <w:r>
        <w:rPr>
          <w:spacing w:val="24"/>
        </w:rPr>
        <w:t> </w:t>
      </w:r>
      <w:r>
        <w:rPr/>
        <w:t>hand,</w:t>
      </w:r>
      <w:r>
        <w:rPr>
          <w:spacing w:val="24"/>
        </w:rPr>
        <w:t> </w:t>
      </w:r>
      <w:r>
        <w:rPr/>
        <w:t>the </w:t>
      </w:r>
      <w:r>
        <w:rPr>
          <w:spacing w:val="-2"/>
        </w:rPr>
        <w:t>Prince</w:t>
      </w:r>
      <w:r>
        <w:rPr>
          <w:spacing w:val="-9"/>
        </w:rPr>
        <w:t> </w:t>
      </w:r>
      <w:r>
        <w:rPr>
          <w:spacing w:val="-2"/>
        </w:rPr>
        <w:t>had</w:t>
      </w:r>
      <w:r>
        <w:rPr>
          <w:spacing w:val="-8"/>
        </w:rPr>
        <w:t> </w:t>
      </w:r>
      <w:r>
        <w:rPr>
          <w:spacing w:val="-2"/>
        </w:rPr>
        <w:t>proved</w:t>
      </w:r>
      <w:r>
        <w:rPr>
          <w:spacing w:val="-8"/>
        </w:rPr>
        <w:t> </w:t>
      </w:r>
      <w:r>
        <w:rPr>
          <w:spacing w:val="-2"/>
        </w:rPr>
        <w:t>a</w:t>
      </w:r>
      <w:r>
        <w:rPr>
          <w:spacing w:val="-8"/>
        </w:rPr>
        <w:t> </w:t>
      </w:r>
      <w:r>
        <w:rPr>
          <w:spacing w:val="-2"/>
        </w:rPr>
        <w:t>much</w:t>
      </w:r>
      <w:r>
        <w:rPr>
          <w:spacing w:val="-9"/>
        </w:rPr>
        <w:t> </w:t>
      </w:r>
      <w:r>
        <w:rPr>
          <w:spacing w:val="-2"/>
        </w:rPr>
        <w:t>more</w:t>
      </w:r>
      <w:r>
        <w:rPr>
          <w:spacing w:val="-8"/>
        </w:rPr>
        <w:t> </w:t>
      </w:r>
      <w:r>
        <w:rPr>
          <w:spacing w:val="-2"/>
        </w:rPr>
        <w:t>effective</w:t>
      </w:r>
      <w:r>
        <w:rPr>
          <w:spacing w:val="-9"/>
        </w:rPr>
        <w:t> </w:t>
      </w:r>
      <w:r>
        <w:rPr>
          <w:spacing w:val="-2"/>
        </w:rPr>
        <w:t>teacher</w:t>
      </w:r>
      <w:r>
        <w:rPr>
          <w:spacing w:val="-7"/>
        </w:rPr>
        <w:t> </w:t>
      </w:r>
      <w:r>
        <w:rPr>
          <w:spacing w:val="-2"/>
        </w:rPr>
        <w:t>than</w:t>
      </w:r>
      <w:r>
        <w:rPr>
          <w:spacing w:val="-11"/>
        </w:rPr>
        <w:t> </w:t>
      </w:r>
      <w:r>
        <w:rPr>
          <w:spacing w:val="-2"/>
        </w:rPr>
        <w:t>Snape</w:t>
      </w:r>
      <w:r>
        <w:rPr>
          <w:spacing w:val="-11"/>
        </w:rPr>
        <w:t> </w:t>
      </w:r>
      <w:r>
        <w:rPr>
          <w:spacing w:val="-2"/>
        </w:rPr>
        <w:t>so</w:t>
      </w:r>
      <w:r>
        <w:rPr>
          <w:spacing w:val="-11"/>
        </w:rPr>
        <w:t> </w:t>
      </w:r>
      <w:r>
        <w:rPr>
          <w:spacing w:val="-4"/>
        </w:rPr>
        <w:t>far.</w:t>
      </w:r>
    </w:p>
    <w:p>
      <w:pPr>
        <w:pStyle w:val="BodyText"/>
        <w:spacing w:line="266" w:lineRule="auto"/>
        <w:jc w:val="left"/>
      </w:pPr>
      <w:r>
        <w:rPr/>
        <w:t>Pointing</w:t>
      </w:r>
      <w:r>
        <w:rPr>
          <w:spacing w:val="-7"/>
        </w:rPr>
        <w:t> </w:t>
      </w:r>
      <w:r>
        <w:rPr/>
        <w:t>his</w:t>
      </w:r>
      <w:r>
        <w:rPr>
          <w:spacing w:val="-7"/>
        </w:rPr>
        <w:t> </w:t>
      </w:r>
      <w:r>
        <w:rPr/>
        <w:t>wand</w:t>
      </w:r>
      <w:r>
        <w:rPr>
          <w:spacing w:val="-7"/>
        </w:rPr>
        <w:t> </w:t>
      </w:r>
      <w:r>
        <w:rPr/>
        <w:t>at</w:t>
      </w:r>
      <w:r>
        <w:rPr>
          <w:spacing w:val="-7"/>
        </w:rPr>
        <w:t> </w:t>
      </w:r>
      <w:r>
        <w:rPr/>
        <w:t>nothing</w:t>
      </w:r>
      <w:r>
        <w:rPr>
          <w:spacing w:val="-7"/>
        </w:rPr>
        <w:t> </w:t>
      </w:r>
      <w:r>
        <w:rPr/>
        <w:t>in</w:t>
      </w:r>
      <w:r>
        <w:rPr>
          <w:spacing w:val="-8"/>
        </w:rPr>
        <w:t> </w:t>
      </w:r>
      <w:r>
        <w:rPr/>
        <w:t>particular,</w:t>
      </w:r>
      <w:r>
        <w:rPr>
          <w:spacing w:val="-7"/>
        </w:rPr>
        <w:t> </w:t>
      </w:r>
      <w:r>
        <w:rPr/>
        <w:t>he</w:t>
      </w:r>
      <w:r>
        <w:rPr>
          <w:spacing w:val="-7"/>
        </w:rPr>
        <w:t> </w:t>
      </w:r>
      <w:r>
        <w:rPr/>
        <w:t>gave</w:t>
      </w:r>
      <w:r>
        <w:rPr>
          <w:spacing w:val="-7"/>
        </w:rPr>
        <w:t> </w:t>
      </w:r>
      <w:r>
        <w:rPr/>
        <w:t>it</w:t>
      </w:r>
      <w:r>
        <w:rPr>
          <w:spacing w:val="-7"/>
        </w:rPr>
        <w:t> </w:t>
      </w:r>
      <w:r>
        <w:rPr/>
        <w:t>an</w:t>
      </w:r>
      <w:r>
        <w:rPr>
          <w:spacing w:val="-7"/>
        </w:rPr>
        <w:t> </w:t>
      </w:r>
      <w:r>
        <w:rPr/>
        <w:t>upward flick</w:t>
      </w:r>
      <w:r>
        <w:rPr>
          <w:spacing w:val="-15"/>
        </w:rPr>
        <w:t> </w:t>
      </w:r>
      <w:r>
        <w:rPr/>
        <w:t>and</w:t>
      </w:r>
      <w:r>
        <w:rPr>
          <w:spacing w:val="-16"/>
        </w:rPr>
        <w:t> </w:t>
      </w:r>
      <w:r>
        <w:rPr/>
        <w:t>said</w:t>
      </w:r>
      <w:r>
        <w:rPr>
          <w:spacing w:val="-14"/>
        </w:rPr>
        <w:t> </w:t>
      </w:r>
      <w:r>
        <w:rPr>
          <w:i/>
        </w:rPr>
        <w:t>Levicorpus</w:t>
      </w:r>
      <w:r>
        <w:rPr/>
        <w:t>!</w:t>
      </w:r>
      <w:r>
        <w:rPr>
          <w:spacing w:val="-14"/>
        </w:rPr>
        <w:t> </w:t>
      </w:r>
      <w:r>
        <w:rPr/>
        <w:t>inside</w:t>
      </w:r>
      <w:r>
        <w:rPr>
          <w:spacing w:val="-14"/>
        </w:rPr>
        <w:t> </w:t>
      </w:r>
      <w:r>
        <w:rPr/>
        <w:t>his</w:t>
      </w:r>
      <w:r>
        <w:rPr>
          <w:spacing w:val="-15"/>
        </w:rPr>
        <w:t> </w:t>
      </w:r>
      <w:r>
        <w:rPr/>
        <w:t>head.</w:t>
      </w:r>
    </w:p>
    <w:p>
      <w:pPr>
        <w:pStyle w:val="BodyText"/>
        <w:spacing w:line="296" w:lineRule="exact"/>
        <w:ind w:left="528" w:firstLine="0"/>
        <w:jc w:val="left"/>
      </w:pPr>
      <w:r>
        <w:rPr>
          <w:spacing w:val="-2"/>
        </w:rPr>
        <w:t>“Aaaaaaaargh!”</w:t>
      </w:r>
    </w:p>
    <w:p>
      <w:pPr>
        <w:pStyle w:val="BodyText"/>
        <w:spacing w:line="266" w:lineRule="auto" w:before="20"/>
        <w:ind w:right="231"/>
      </w:pPr>
      <w:r>
        <w:rPr>
          <w:spacing w:val="-2"/>
        </w:rPr>
        <w:t>There</w:t>
      </w:r>
      <w:r>
        <w:rPr>
          <w:spacing w:val="-15"/>
        </w:rPr>
        <w:t> </w:t>
      </w:r>
      <w:r>
        <w:rPr>
          <w:spacing w:val="-2"/>
        </w:rPr>
        <w:t>was</w:t>
      </w:r>
      <w:r>
        <w:rPr>
          <w:spacing w:val="-14"/>
        </w:rPr>
        <w:t> </w:t>
      </w:r>
      <w:r>
        <w:rPr>
          <w:spacing w:val="-2"/>
        </w:rPr>
        <w:t>a</w:t>
      </w:r>
      <w:r>
        <w:rPr>
          <w:spacing w:val="-14"/>
        </w:rPr>
        <w:t> </w:t>
      </w:r>
      <w:r>
        <w:rPr>
          <w:spacing w:val="-2"/>
        </w:rPr>
        <w:t>flash</w:t>
      </w:r>
      <w:r>
        <w:rPr>
          <w:spacing w:val="-14"/>
        </w:rPr>
        <w:t> </w:t>
      </w:r>
      <w:r>
        <w:rPr>
          <w:spacing w:val="-2"/>
        </w:rPr>
        <w:t>of</w:t>
      </w:r>
      <w:r>
        <w:rPr>
          <w:spacing w:val="-15"/>
        </w:rPr>
        <w:t> </w:t>
      </w:r>
      <w:r>
        <w:rPr>
          <w:spacing w:val="-2"/>
        </w:rPr>
        <w:t>light</w:t>
      </w:r>
      <w:r>
        <w:rPr>
          <w:spacing w:val="-14"/>
        </w:rPr>
        <w:t> </w:t>
      </w:r>
      <w:r>
        <w:rPr>
          <w:spacing w:val="-2"/>
        </w:rPr>
        <w:t>and</w:t>
      </w:r>
      <w:r>
        <w:rPr>
          <w:spacing w:val="-14"/>
        </w:rPr>
        <w:t> </w:t>
      </w:r>
      <w:r>
        <w:rPr>
          <w:spacing w:val="-2"/>
        </w:rPr>
        <w:t>the</w:t>
      </w:r>
      <w:r>
        <w:rPr>
          <w:spacing w:val="-14"/>
        </w:rPr>
        <w:t> </w:t>
      </w:r>
      <w:r>
        <w:rPr>
          <w:spacing w:val="-2"/>
        </w:rPr>
        <w:t>room</w:t>
      </w:r>
      <w:r>
        <w:rPr>
          <w:spacing w:val="-15"/>
        </w:rPr>
        <w:t> </w:t>
      </w:r>
      <w:r>
        <w:rPr>
          <w:spacing w:val="-2"/>
        </w:rPr>
        <w:t>was</w:t>
      </w:r>
      <w:r>
        <w:rPr>
          <w:spacing w:val="-14"/>
        </w:rPr>
        <w:t> </w:t>
      </w:r>
      <w:r>
        <w:rPr>
          <w:spacing w:val="-2"/>
        </w:rPr>
        <w:t>full</w:t>
      </w:r>
      <w:r>
        <w:rPr>
          <w:spacing w:val="-14"/>
        </w:rPr>
        <w:t> </w:t>
      </w:r>
      <w:r>
        <w:rPr>
          <w:spacing w:val="-2"/>
        </w:rPr>
        <w:t>of</w:t>
      </w:r>
      <w:r>
        <w:rPr>
          <w:spacing w:val="-14"/>
        </w:rPr>
        <w:t> </w:t>
      </w:r>
      <w:r>
        <w:rPr>
          <w:spacing w:val="-2"/>
        </w:rPr>
        <w:t>voices:</w:t>
      </w:r>
      <w:r>
        <w:rPr>
          <w:spacing w:val="-15"/>
        </w:rPr>
        <w:t> </w:t>
      </w:r>
      <w:r>
        <w:rPr>
          <w:spacing w:val="-2"/>
        </w:rPr>
        <w:t>Every- </w:t>
      </w:r>
      <w:r>
        <w:rPr/>
        <w:t>one had woken up as Ron had let out a yell. Harry sent </w:t>
      </w:r>
      <w:r>
        <w:rPr>
          <w:i/>
        </w:rPr>
        <w:t>Advanced Potion-Making </w:t>
      </w:r>
      <w:r>
        <w:rPr/>
        <w:t>flying</w:t>
      </w:r>
      <w:r>
        <w:rPr>
          <w:spacing w:val="-1"/>
        </w:rPr>
        <w:t> </w:t>
      </w:r>
      <w:r>
        <w:rPr/>
        <w:t>in</w:t>
      </w:r>
      <w:r>
        <w:rPr>
          <w:spacing w:val="-1"/>
        </w:rPr>
        <w:t> </w:t>
      </w:r>
      <w:r>
        <w:rPr/>
        <w:t>panic;</w:t>
      </w:r>
      <w:r>
        <w:rPr>
          <w:spacing w:val="-1"/>
        </w:rPr>
        <w:t> </w:t>
      </w:r>
      <w:r>
        <w:rPr/>
        <w:t>Ron</w:t>
      </w:r>
      <w:r>
        <w:rPr>
          <w:spacing w:val="-1"/>
        </w:rPr>
        <w:t> </w:t>
      </w:r>
      <w:r>
        <w:rPr/>
        <w:t>was</w:t>
      </w:r>
      <w:r>
        <w:rPr>
          <w:spacing w:val="-1"/>
        </w:rPr>
        <w:t> </w:t>
      </w:r>
      <w:r>
        <w:rPr/>
        <w:t>dangling</w:t>
      </w:r>
      <w:r>
        <w:rPr>
          <w:spacing w:val="-1"/>
        </w:rPr>
        <w:t> </w:t>
      </w:r>
      <w:r>
        <w:rPr/>
        <w:t>upside</w:t>
      </w:r>
      <w:r>
        <w:rPr>
          <w:spacing w:val="-1"/>
        </w:rPr>
        <w:t> </w:t>
      </w:r>
      <w:r>
        <w:rPr/>
        <w:t>down</w:t>
      </w:r>
      <w:r>
        <w:rPr>
          <w:spacing w:val="-1"/>
        </w:rPr>
        <w:t> </w:t>
      </w:r>
      <w:r>
        <w:rPr/>
        <w:t>in midair as though an invisible hook had hoisted him up by the </w:t>
      </w:r>
      <w:r>
        <w:rPr>
          <w:spacing w:val="-2"/>
        </w:rPr>
        <w:t>ankle.</w:t>
      </w:r>
    </w:p>
    <w:p>
      <w:pPr>
        <w:pStyle w:val="BodyText"/>
        <w:spacing w:line="266" w:lineRule="auto"/>
        <w:ind w:right="231"/>
      </w:pPr>
      <w:r>
        <w:rPr>
          <w:spacing w:val="-2"/>
        </w:rPr>
        <w:t>“Sorry!”</w:t>
      </w:r>
      <w:r>
        <w:rPr>
          <w:spacing w:val="-15"/>
        </w:rPr>
        <w:t> </w:t>
      </w:r>
      <w:r>
        <w:rPr>
          <w:spacing w:val="-2"/>
        </w:rPr>
        <w:t>yelled</w:t>
      </w:r>
      <w:r>
        <w:rPr>
          <w:spacing w:val="-14"/>
        </w:rPr>
        <w:t> </w:t>
      </w:r>
      <w:r>
        <w:rPr>
          <w:spacing w:val="-2"/>
        </w:rPr>
        <w:t>Harry,</w:t>
      </w:r>
      <w:r>
        <w:rPr>
          <w:spacing w:val="-14"/>
        </w:rPr>
        <w:t> </w:t>
      </w:r>
      <w:r>
        <w:rPr>
          <w:spacing w:val="-2"/>
        </w:rPr>
        <w:t>as</w:t>
      </w:r>
      <w:r>
        <w:rPr>
          <w:spacing w:val="-14"/>
        </w:rPr>
        <w:t> </w:t>
      </w:r>
      <w:r>
        <w:rPr>
          <w:spacing w:val="-2"/>
        </w:rPr>
        <w:t>Dean</w:t>
      </w:r>
      <w:r>
        <w:rPr>
          <w:spacing w:val="-15"/>
        </w:rPr>
        <w:t> </w:t>
      </w:r>
      <w:r>
        <w:rPr>
          <w:spacing w:val="-2"/>
        </w:rPr>
        <w:t>and</w:t>
      </w:r>
      <w:r>
        <w:rPr>
          <w:spacing w:val="-14"/>
        </w:rPr>
        <w:t> </w:t>
      </w:r>
      <w:r>
        <w:rPr>
          <w:spacing w:val="-2"/>
        </w:rPr>
        <w:t>Seamus</w:t>
      </w:r>
      <w:r>
        <w:rPr>
          <w:spacing w:val="-14"/>
        </w:rPr>
        <w:t> </w:t>
      </w:r>
      <w:r>
        <w:rPr>
          <w:spacing w:val="-2"/>
        </w:rPr>
        <w:t>roared</w:t>
      </w:r>
      <w:r>
        <w:rPr>
          <w:spacing w:val="-14"/>
        </w:rPr>
        <w:t> </w:t>
      </w:r>
      <w:r>
        <w:rPr>
          <w:spacing w:val="-2"/>
        </w:rPr>
        <w:t>with</w:t>
      </w:r>
      <w:r>
        <w:rPr>
          <w:spacing w:val="-15"/>
        </w:rPr>
        <w:t> </w:t>
      </w:r>
      <w:r>
        <w:rPr>
          <w:spacing w:val="-2"/>
        </w:rPr>
        <w:t>laughter, </w:t>
      </w:r>
      <w:r>
        <w:rPr/>
        <w:t>and</w:t>
      </w:r>
      <w:r>
        <w:rPr>
          <w:spacing w:val="-1"/>
        </w:rPr>
        <w:t> </w:t>
      </w:r>
      <w:r>
        <w:rPr/>
        <w:t>Neville</w:t>
      </w:r>
      <w:r>
        <w:rPr>
          <w:spacing w:val="-2"/>
        </w:rPr>
        <w:t> </w:t>
      </w:r>
      <w:r>
        <w:rPr/>
        <w:t>picked</w:t>
      </w:r>
      <w:r>
        <w:rPr>
          <w:spacing w:val="-1"/>
        </w:rPr>
        <w:t> </w:t>
      </w:r>
      <w:r>
        <w:rPr/>
        <w:t>himself</w:t>
      </w:r>
      <w:r>
        <w:rPr>
          <w:spacing w:val="-1"/>
        </w:rPr>
        <w:t> </w:t>
      </w:r>
      <w:r>
        <w:rPr/>
        <w:t>up</w:t>
      </w:r>
      <w:r>
        <w:rPr>
          <w:spacing w:val="-1"/>
        </w:rPr>
        <w:t> </w:t>
      </w:r>
      <w:r>
        <w:rPr/>
        <w:t>from the</w:t>
      </w:r>
      <w:r>
        <w:rPr>
          <w:spacing w:val="-1"/>
        </w:rPr>
        <w:t> </w:t>
      </w:r>
      <w:r>
        <w:rPr/>
        <w:t>floor,</w:t>
      </w:r>
      <w:r>
        <w:rPr>
          <w:spacing w:val="-1"/>
        </w:rPr>
        <w:t> </w:t>
      </w:r>
      <w:r>
        <w:rPr/>
        <w:t>having fallen</w:t>
      </w:r>
      <w:r>
        <w:rPr>
          <w:spacing w:val="-1"/>
        </w:rPr>
        <w:t> </w:t>
      </w:r>
      <w:r>
        <w:rPr/>
        <w:t>out</w:t>
      </w:r>
      <w:r>
        <w:rPr>
          <w:spacing w:val="-1"/>
        </w:rPr>
        <w:t> </w:t>
      </w:r>
      <w:r>
        <w:rPr/>
        <w:t>of bed. “Hang on — I’ll let you down —”</w:t>
      </w:r>
    </w:p>
    <w:p>
      <w:pPr>
        <w:pStyle w:val="BodyText"/>
        <w:spacing w:line="266" w:lineRule="auto"/>
        <w:ind w:right="233"/>
      </w:pPr>
      <w:r>
        <w:rPr/>
        <w:t>He groped for the potion book and riffled through it in a panic, trying to find the right page; at last he located it and deciphered one cramped word underneath the spell: Praying that this was the counter-jinx,</w:t>
      </w:r>
      <w:r>
        <w:rPr>
          <w:spacing w:val="-4"/>
        </w:rPr>
        <w:t> </w:t>
      </w:r>
      <w:r>
        <w:rPr/>
        <w:t>Harry</w:t>
      </w:r>
      <w:r>
        <w:rPr>
          <w:spacing w:val="-4"/>
        </w:rPr>
        <w:t> </w:t>
      </w:r>
      <w:r>
        <w:rPr/>
        <w:t>thought</w:t>
      </w:r>
      <w:r>
        <w:rPr>
          <w:spacing w:val="-5"/>
        </w:rPr>
        <w:t> </w:t>
      </w:r>
      <w:r>
        <w:rPr>
          <w:i/>
        </w:rPr>
        <w:t>Liberacorpus</w:t>
      </w:r>
      <w:r>
        <w:rPr/>
        <w:t>!</w:t>
      </w:r>
      <w:r>
        <w:rPr>
          <w:spacing w:val="-4"/>
        </w:rPr>
        <w:t> </w:t>
      </w:r>
      <w:r>
        <w:rPr/>
        <w:t>with</w:t>
      </w:r>
      <w:r>
        <w:rPr>
          <w:spacing w:val="-4"/>
        </w:rPr>
        <w:t> </w:t>
      </w:r>
      <w:r>
        <w:rPr/>
        <w:t>all</w:t>
      </w:r>
      <w:r>
        <w:rPr>
          <w:spacing w:val="-4"/>
        </w:rPr>
        <w:t> </w:t>
      </w:r>
      <w:r>
        <w:rPr/>
        <w:t>his</w:t>
      </w:r>
      <w:r>
        <w:rPr>
          <w:spacing w:val="-4"/>
        </w:rPr>
        <w:t> </w:t>
      </w:r>
      <w:r>
        <w:rPr/>
        <w:t>might.</w:t>
      </w:r>
    </w:p>
    <w:p>
      <w:pPr>
        <w:pStyle w:val="BodyText"/>
        <w:spacing w:line="264" w:lineRule="auto"/>
        <w:ind w:right="230"/>
      </w:pPr>
      <w:r>
        <w:rPr/>
        <w:t>There</w:t>
      </w:r>
      <w:r>
        <w:rPr>
          <w:spacing w:val="-7"/>
        </w:rPr>
        <w:t> </w:t>
      </w:r>
      <w:r>
        <w:rPr/>
        <w:t>was</w:t>
      </w:r>
      <w:r>
        <w:rPr>
          <w:spacing w:val="-7"/>
        </w:rPr>
        <w:t> </w:t>
      </w:r>
      <w:r>
        <w:rPr/>
        <w:t>another</w:t>
      </w:r>
      <w:r>
        <w:rPr>
          <w:spacing w:val="-7"/>
        </w:rPr>
        <w:t> </w:t>
      </w:r>
      <w:r>
        <w:rPr/>
        <w:t>flash</w:t>
      </w:r>
      <w:r>
        <w:rPr>
          <w:spacing w:val="-7"/>
        </w:rPr>
        <w:t> </w:t>
      </w:r>
      <w:r>
        <w:rPr/>
        <w:t>of</w:t>
      </w:r>
      <w:r>
        <w:rPr>
          <w:spacing w:val="-7"/>
        </w:rPr>
        <w:t> </w:t>
      </w:r>
      <w:r>
        <w:rPr/>
        <w:t>light,</w:t>
      </w:r>
      <w:r>
        <w:rPr>
          <w:spacing w:val="-7"/>
        </w:rPr>
        <w:t> </w:t>
      </w:r>
      <w:r>
        <w:rPr/>
        <w:t>and</w:t>
      </w:r>
      <w:r>
        <w:rPr>
          <w:spacing w:val="-7"/>
        </w:rPr>
        <w:t> </w:t>
      </w:r>
      <w:r>
        <w:rPr/>
        <w:t>Ron</w:t>
      </w:r>
      <w:r>
        <w:rPr>
          <w:spacing w:val="-7"/>
        </w:rPr>
        <w:t> </w:t>
      </w:r>
      <w:r>
        <w:rPr/>
        <w:t>fell</w:t>
      </w:r>
      <w:r>
        <w:rPr>
          <w:spacing w:val="-7"/>
        </w:rPr>
        <w:t> </w:t>
      </w:r>
      <w:r>
        <w:rPr/>
        <w:t>in</w:t>
      </w:r>
      <w:r>
        <w:rPr>
          <w:spacing w:val="-7"/>
        </w:rPr>
        <w:t> </w:t>
      </w:r>
      <w:r>
        <w:rPr/>
        <w:t>a</w:t>
      </w:r>
      <w:r>
        <w:rPr>
          <w:spacing w:val="-7"/>
        </w:rPr>
        <w:t> </w:t>
      </w:r>
      <w:r>
        <w:rPr/>
        <w:t>heap</w:t>
      </w:r>
      <w:r>
        <w:rPr>
          <w:spacing w:val="-8"/>
        </w:rPr>
        <w:t> </w:t>
      </w:r>
      <w:r>
        <w:rPr/>
        <w:t>onto</w:t>
      </w:r>
      <w:r>
        <w:rPr>
          <w:spacing w:val="-7"/>
        </w:rPr>
        <w:t> </w:t>
      </w:r>
      <w:r>
        <w:rPr/>
        <w:t>his </w:t>
      </w:r>
      <w:r>
        <w:rPr>
          <w:spacing w:val="-2"/>
        </w:rPr>
        <w:t>mattress.</w:t>
      </w:r>
    </w:p>
    <w:p>
      <w:pPr>
        <w:pStyle w:val="BodyText"/>
        <w:spacing w:line="264" w:lineRule="auto"/>
        <w:ind w:right="232"/>
      </w:pPr>
      <w:r>
        <w:rPr>
          <w:spacing w:val="-2"/>
        </w:rPr>
        <w:t>“Sorry,”</w:t>
      </w:r>
      <w:r>
        <w:rPr>
          <w:spacing w:val="-13"/>
        </w:rPr>
        <w:t> </w:t>
      </w:r>
      <w:r>
        <w:rPr>
          <w:spacing w:val="-2"/>
        </w:rPr>
        <w:t>repeated</w:t>
      </w:r>
      <w:r>
        <w:rPr>
          <w:spacing w:val="-13"/>
        </w:rPr>
        <w:t> </w:t>
      </w:r>
      <w:r>
        <w:rPr>
          <w:spacing w:val="-2"/>
        </w:rPr>
        <w:t>Harry</w:t>
      </w:r>
      <w:r>
        <w:rPr>
          <w:spacing w:val="-13"/>
        </w:rPr>
        <w:t> </w:t>
      </w:r>
      <w:r>
        <w:rPr>
          <w:spacing w:val="-2"/>
        </w:rPr>
        <w:t>weakly,</w:t>
      </w:r>
      <w:r>
        <w:rPr>
          <w:spacing w:val="-13"/>
        </w:rPr>
        <w:t> </w:t>
      </w:r>
      <w:r>
        <w:rPr>
          <w:spacing w:val="-2"/>
        </w:rPr>
        <w:t>while</w:t>
      </w:r>
      <w:r>
        <w:rPr>
          <w:spacing w:val="-13"/>
        </w:rPr>
        <w:t> </w:t>
      </w:r>
      <w:r>
        <w:rPr>
          <w:spacing w:val="-2"/>
        </w:rPr>
        <w:t>Dean</w:t>
      </w:r>
      <w:r>
        <w:rPr>
          <w:spacing w:val="-13"/>
        </w:rPr>
        <w:t> </w:t>
      </w:r>
      <w:r>
        <w:rPr>
          <w:spacing w:val="-2"/>
        </w:rPr>
        <w:t>and</w:t>
      </w:r>
      <w:r>
        <w:rPr>
          <w:spacing w:val="-13"/>
        </w:rPr>
        <w:t> </w:t>
      </w:r>
      <w:r>
        <w:rPr>
          <w:spacing w:val="-2"/>
        </w:rPr>
        <w:t>Seamus</w:t>
      </w:r>
      <w:r>
        <w:rPr>
          <w:spacing w:val="-13"/>
        </w:rPr>
        <w:t> </w:t>
      </w:r>
      <w:r>
        <w:rPr>
          <w:spacing w:val="-2"/>
        </w:rPr>
        <w:t>contin- </w:t>
      </w:r>
      <w:r>
        <w:rPr/>
        <w:t>ued to roar with laughter.</w:t>
      </w:r>
    </w:p>
    <w:p>
      <w:pPr>
        <w:pStyle w:val="BodyText"/>
        <w:spacing w:line="264" w:lineRule="auto"/>
        <w:ind w:right="233"/>
      </w:pPr>
      <w:r>
        <w:rPr>
          <w:spacing w:val="-2"/>
        </w:rPr>
        <w:t>“Tomorrow,”</w:t>
      </w:r>
      <w:r>
        <w:rPr>
          <w:spacing w:val="-11"/>
        </w:rPr>
        <w:t> </w:t>
      </w:r>
      <w:r>
        <w:rPr>
          <w:spacing w:val="-2"/>
        </w:rPr>
        <w:t>said</w:t>
      </w:r>
      <w:r>
        <w:rPr>
          <w:spacing w:val="-11"/>
        </w:rPr>
        <w:t> </w:t>
      </w:r>
      <w:r>
        <w:rPr>
          <w:spacing w:val="-2"/>
        </w:rPr>
        <w:t>Ron</w:t>
      </w:r>
      <w:r>
        <w:rPr>
          <w:spacing w:val="-13"/>
        </w:rPr>
        <w:t> </w:t>
      </w:r>
      <w:r>
        <w:rPr>
          <w:spacing w:val="-2"/>
        </w:rPr>
        <w:t>in</w:t>
      </w:r>
      <w:r>
        <w:rPr>
          <w:spacing w:val="-11"/>
        </w:rPr>
        <w:t> </w:t>
      </w:r>
      <w:r>
        <w:rPr>
          <w:spacing w:val="-2"/>
        </w:rPr>
        <w:t>a</w:t>
      </w:r>
      <w:r>
        <w:rPr>
          <w:spacing w:val="-11"/>
        </w:rPr>
        <w:t> </w:t>
      </w:r>
      <w:r>
        <w:rPr>
          <w:spacing w:val="-2"/>
        </w:rPr>
        <w:t>muffled</w:t>
      </w:r>
      <w:r>
        <w:rPr>
          <w:spacing w:val="-12"/>
        </w:rPr>
        <w:t> </w:t>
      </w:r>
      <w:r>
        <w:rPr>
          <w:spacing w:val="-2"/>
        </w:rPr>
        <w:t>voice,</w:t>
      </w:r>
      <w:r>
        <w:rPr>
          <w:spacing w:val="-11"/>
        </w:rPr>
        <w:t> </w:t>
      </w:r>
      <w:r>
        <w:rPr>
          <w:spacing w:val="-2"/>
        </w:rPr>
        <w:t>“I’d</w:t>
      </w:r>
      <w:r>
        <w:rPr>
          <w:spacing w:val="-11"/>
        </w:rPr>
        <w:t> </w:t>
      </w:r>
      <w:r>
        <w:rPr>
          <w:spacing w:val="-2"/>
        </w:rPr>
        <w:t>rather</w:t>
      </w:r>
      <w:r>
        <w:rPr>
          <w:spacing w:val="-11"/>
        </w:rPr>
        <w:t> </w:t>
      </w:r>
      <w:r>
        <w:rPr>
          <w:spacing w:val="-2"/>
        </w:rPr>
        <w:t>you</w:t>
      </w:r>
      <w:r>
        <w:rPr>
          <w:spacing w:val="-11"/>
        </w:rPr>
        <w:t> </w:t>
      </w:r>
      <w:r>
        <w:rPr>
          <w:spacing w:val="-2"/>
        </w:rPr>
        <w:t>set</w:t>
      </w:r>
      <w:r>
        <w:rPr>
          <w:spacing w:val="-11"/>
        </w:rPr>
        <w:t> </w:t>
      </w:r>
      <w:r>
        <w:rPr>
          <w:spacing w:val="-2"/>
        </w:rPr>
        <w:t>the </w:t>
      </w:r>
      <w:r>
        <w:rPr/>
        <w:t>alarm clock.”</w:t>
      </w:r>
    </w:p>
    <w:p>
      <w:pPr>
        <w:pStyle w:val="BodyText"/>
        <w:ind w:left="528" w:firstLine="0"/>
      </w:pPr>
      <w:r>
        <w:rPr/>
        <w:t>By</w:t>
      </w:r>
      <w:r>
        <w:rPr>
          <w:spacing w:val="2"/>
        </w:rPr>
        <w:t> </w:t>
      </w:r>
      <w:r>
        <w:rPr/>
        <w:t>the</w:t>
      </w:r>
      <w:r>
        <w:rPr>
          <w:spacing w:val="2"/>
        </w:rPr>
        <w:t> </w:t>
      </w:r>
      <w:r>
        <w:rPr/>
        <w:t>time</w:t>
      </w:r>
      <w:r>
        <w:rPr>
          <w:spacing w:val="3"/>
        </w:rPr>
        <w:t> </w:t>
      </w:r>
      <w:r>
        <w:rPr/>
        <w:t>they</w:t>
      </w:r>
      <w:r>
        <w:rPr>
          <w:spacing w:val="2"/>
        </w:rPr>
        <w:t> </w:t>
      </w:r>
      <w:r>
        <w:rPr/>
        <w:t>had</w:t>
      </w:r>
      <w:r>
        <w:rPr>
          <w:spacing w:val="3"/>
        </w:rPr>
        <w:t> </w:t>
      </w:r>
      <w:r>
        <w:rPr/>
        <w:t>got</w:t>
      </w:r>
      <w:r>
        <w:rPr>
          <w:spacing w:val="2"/>
        </w:rPr>
        <w:t> </w:t>
      </w:r>
      <w:r>
        <w:rPr/>
        <w:t>dressed,</w:t>
      </w:r>
      <w:r>
        <w:rPr>
          <w:spacing w:val="3"/>
        </w:rPr>
        <w:t> </w:t>
      </w:r>
      <w:r>
        <w:rPr/>
        <w:t>padding</w:t>
      </w:r>
      <w:r>
        <w:rPr>
          <w:spacing w:val="2"/>
        </w:rPr>
        <w:t> </w:t>
      </w:r>
      <w:r>
        <w:rPr/>
        <w:t>themselves</w:t>
      </w:r>
      <w:r>
        <w:rPr>
          <w:spacing w:val="3"/>
        </w:rPr>
        <w:t> </w:t>
      </w:r>
      <w:r>
        <w:rPr/>
        <w:t>out</w:t>
      </w:r>
      <w:r>
        <w:rPr>
          <w:spacing w:val="2"/>
        </w:rPr>
        <w:t> </w:t>
      </w:r>
      <w:r>
        <w:rPr>
          <w:spacing w:val="-4"/>
        </w:rPr>
        <w:t>with</w:t>
      </w:r>
    </w:p>
    <w:p>
      <w:pPr>
        <w:pStyle w:val="ListParagraph"/>
        <w:numPr>
          <w:ilvl w:val="0"/>
          <w:numId w:val="15"/>
        </w:numPr>
        <w:tabs>
          <w:tab w:pos="3443" w:val="left" w:leader="none"/>
        </w:tabs>
        <w:spacing w:line="240" w:lineRule="auto" w:before="205" w:after="0"/>
        <w:ind w:left="3443" w:right="0" w:hanging="207"/>
        <w:jc w:val="left"/>
        <w:rPr>
          <w:rFonts w:ascii="Wingdings" w:hAnsi="Wingdings"/>
          <w:sz w:val="16"/>
        </w:rPr>
      </w:pPr>
      <w:r>
        <w:rPr>
          <w:rFonts w:ascii="Calibri" w:hAnsi="Calibri"/>
          <w:w w:val="75"/>
          <w:sz w:val="40"/>
        </w:rPr>
        <w:t>yµv</w:t>
      </w:r>
      <w:r>
        <w:rPr>
          <w:rFonts w:ascii="Calibri" w:hAnsi="Calibri"/>
          <w:spacing w:val="-2"/>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26"/>
          <w:pgSz w:w="8780" w:h="13040"/>
          <w:pgMar w:header="0" w:footer="0" w:top="720" w:bottom="280" w:left="720" w:right="720"/>
        </w:sectPr>
      </w:pPr>
    </w:p>
    <w:p>
      <w:pPr>
        <w:pStyle w:val="Heading4"/>
        <w:ind w:left="1870"/>
        <w:jc w:val="left"/>
      </w:pPr>
      <w:r>
        <w:rPr/>
        <w:drawing>
          <wp:anchor distT="0" distB="0" distL="0" distR="0" allowOverlap="1" layoutInCell="1" locked="0" behindDoc="0" simplePos="0" relativeHeight="15960576">
            <wp:simplePos x="0" y="0"/>
            <wp:positionH relativeFrom="page">
              <wp:posOffset>605027</wp:posOffset>
            </wp:positionH>
            <wp:positionV relativeFrom="paragraph">
              <wp:posOffset>89560</wp:posOffset>
            </wp:positionV>
            <wp:extent cx="266953" cy="252475"/>
            <wp:effectExtent l="0" t="0" r="0" b="0"/>
            <wp:wrapNone/>
            <wp:docPr id="644" name="Image 644"/>
            <wp:cNvGraphicFramePr>
              <a:graphicFrameLocks/>
            </wp:cNvGraphicFramePr>
            <a:graphic>
              <a:graphicData uri="http://schemas.openxmlformats.org/drawingml/2006/picture">
                <pic:pic>
                  <pic:nvPicPr>
                    <pic:cNvPr id="644" name="Image 64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61088">
            <wp:simplePos x="0" y="0"/>
            <wp:positionH relativeFrom="page">
              <wp:posOffset>4708905</wp:posOffset>
            </wp:positionH>
            <wp:positionV relativeFrom="paragraph">
              <wp:posOffset>89560</wp:posOffset>
            </wp:positionV>
            <wp:extent cx="267716" cy="252475"/>
            <wp:effectExtent l="0" t="0" r="0" b="0"/>
            <wp:wrapNone/>
            <wp:docPr id="645" name="Image 645"/>
            <wp:cNvGraphicFramePr>
              <a:graphicFrameLocks/>
            </wp:cNvGraphicFramePr>
            <a:graphic>
              <a:graphicData uri="http://schemas.openxmlformats.org/drawingml/2006/picture">
                <pic:pic>
                  <pic:nvPicPr>
                    <pic:cNvPr id="645" name="Image 645"/>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CHAnTER</w:t>
      </w:r>
      <w:r>
        <w:rPr>
          <w:spacing w:val="26"/>
        </w:rPr>
        <w:t> </w:t>
      </w:r>
      <w:r>
        <w:rPr>
          <w:spacing w:val="-2"/>
        </w:rPr>
        <w:t>TWELvE</w:t>
      </w:r>
    </w:p>
    <w:p>
      <w:pPr>
        <w:pStyle w:val="BodyText"/>
        <w:spacing w:before="191"/>
        <w:ind w:left="0" w:firstLine="0"/>
        <w:jc w:val="left"/>
        <w:rPr>
          <w:rFonts w:ascii="Calibri"/>
        </w:rPr>
      </w:pPr>
    </w:p>
    <w:p>
      <w:pPr>
        <w:pStyle w:val="BodyText"/>
        <w:spacing w:line="264" w:lineRule="auto" w:before="1"/>
        <w:ind w:right="232" w:firstLine="0"/>
      </w:pPr>
      <w:r>
        <w:rPr/>
        <w:t>several of Mrs. Weasley’s hand-knitted sweaters and carrying cloaks,</w:t>
      </w:r>
      <w:r>
        <w:rPr>
          <w:spacing w:val="-1"/>
        </w:rPr>
        <w:t> </w:t>
      </w:r>
      <w:r>
        <w:rPr/>
        <w:t>scarves,</w:t>
      </w:r>
      <w:r>
        <w:rPr>
          <w:spacing w:val="-1"/>
        </w:rPr>
        <w:t> </w:t>
      </w:r>
      <w:r>
        <w:rPr/>
        <w:t>and</w:t>
      </w:r>
      <w:r>
        <w:rPr>
          <w:spacing w:val="-1"/>
        </w:rPr>
        <w:t> </w:t>
      </w:r>
      <w:r>
        <w:rPr/>
        <w:t>gloves,</w:t>
      </w:r>
      <w:r>
        <w:rPr>
          <w:spacing w:val="-1"/>
        </w:rPr>
        <w:t> </w:t>
      </w:r>
      <w:r>
        <w:rPr/>
        <w:t>Ron’s</w:t>
      </w:r>
      <w:r>
        <w:rPr>
          <w:spacing w:val="-3"/>
        </w:rPr>
        <w:t> </w:t>
      </w:r>
      <w:r>
        <w:rPr/>
        <w:t>shock</w:t>
      </w:r>
      <w:r>
        <w:rPr>
          <w:spacing w:val="-2"/>
        </w:rPr>
        <w:t> </w:t>
      </w:r>
      <w:r>
        <w:rPr/>
        <w:t>had</w:t>
      </w:r>
      <w:r>
        <w:rPr>
          <w:spacing w:val="-3"/>
        </w:rPr>
        <w:t> </w:t>
      </w:r>
      <w:r>
        <w:rPr/>
        <w:t>subsided</w:t>
      </w:r>
      <w:r>
        <w:rPr>
          <w:spacing w:val="-2"/>
        </w:rPr>
        <w:t> </w:t>
      </w:r>
      <w:r>
        <w:rPr/>
        <w:t>and</w:t>
      </w:r>
      <w:r>
        <w:rPr>
          <w:spacing w:val="-2"/>
        </w:rPr>
        <w:t> </w:t>
      </w:r>
      <w:r>
        <w:rPr/>
        <w:t>he</w:t>
      </w:r>
      <w:r>
        <w:rPr>
          <w:spacing w:val="-2"/>
        </w:rPr>
        <w:t> </w:t>
      </w:r>
      <w:r>
        <w:rPr/>
        <w:t>had decided</w:t>
      </w:r>
      <w:r>
        <w:rPr>
          <w:spacing w:val="-15"/>
        </w:rPr>
        <w:t> </w:t>
      </w:r>
      <w:r>
        <w:rPr/>
        <w:t>that</w:t>
      </w:r>
      <w:r>
        <w:rPr>
          <w:spacing w:val="-15"/>
        </w:rPr>
        <w:t> </w:t>
      </w:r>
      <w:r>
        <w:rPr/>
        <w:t>Harry’s</w:t>
      </w:r>
      <w:r>
        <w:rPr>
          <w:spacing w:val="-15"/>
        </w:rPr>
        <w:t> </w:t>
      </w:r>
      <w:r>
        <w:rPr/>
        <w:t>new</w:t>
      </w:r>
      <w:r>
        <w:rPr>
          <w:spacing w:val="-15"/>
        </w:rPr>
        <w:t> </w:t>
      </w:r>
      <w:r>
        <w:rPr/>
        <w:t>spell</w:t>
      </w:r>
      <w:r>
        <w:rPr>
          <w:spacing w:val="-15"/>
        </w:rPr>
        <w:t> </w:t>
      </w:r>
      <w:r>
        <w:rPr/>
        <w:t>was</w:t>
      </w:r>
      <w:r>
        <w:rPr>
          <w:spacing w:val="-15"/>
        </w:rPr>
        <w:t> </w:t>
      </w:r>
      <w:r>
        <w:rPr/>
        <w:t>highly</w:t>
      </w:r>
      <w:r>
        <w:rPr>
          <w:spacing w:val="-15"/>
        </w:rPr>
        <w:t> </w:t>
      </w:r>
      <w:r>
        <w:rPr/>
        <w:t>amusing;</w:t>
      </w:r>
      <w:r>
        <w:rPr>
          <w:spacing w:val="-15"/>
        </w:rPr>
        <w:t> </w:t>
      </w:r>
      <w:r>
        <w:rPr/>
        <w:t>so</w:t>
      </w:r>
      <w:r>
        <w:rPr>
          <w:spacing w:val="-15"/>
        </w:rPr>
        <w:t> </w:t>
      </w:r>
      <w:r>
        <w:rPr/>
        <w:t>amusing,</w:t>
      </w:r>
      <w:r>
        <w:rPr>
          <w:spacing w:val="-15"/>
        </w:rPr>
        <w:t> </w:t>
      </w:r>
      <w:r>
        <w:rPr/>
        <w:t>in fact, that he lost no time in regaling Hermione with the story as they sat down for breakfast.</w:t>
      </w:r>
    </w:p>
    <w:p>
      <w:pPr>
        <w:pStyle w:val="BodyText"/>
        <w:spacing w:line="264" w:lineRule="auto" w:before="8"/>
        <w:ind w:right="228"/>
        <w:jc w:val="left"/>
      </w:pPr>
      <w:r>
        <w:rPr/>
        <w:t>“. . . and then there was another flash of light and I landed on the</w:t>
      </w:r>
      <w:r>
        <w:rPr>
          <w:spacing w:val="-3"/>
        </w:rPr>
        <w:t> </w:t>
      </w:r>
      <w:r>
        <w:rPr/>
        <w:t>bed</w:t>
      </w:r>
      <w:r>
        <w:rPr>
          <w:spacing w:val="-3"/>
        </w:rPr>
        <w:t> </w:t>
      </w:r>
      <w:r>
        <w:rPr/>
        <w:t>again!”</w:t>
      </w:r>
      <w:r>
        <w:rPr>
          <w:spacing w:val="-3"/>
        </w:rPr>
        <w:t> </w:t>
      </w:r>
      <w:r>
        <w:rPr/>
        <w:t>Ron</w:t>
      </w:r>
      <w:r>
        <w:rPr>
          <w:spacing w:val="-3"/>
        </w:rPr>
        <w:t> </w:t>
      </w:r>
      <w:r>
        <w:rPr/>
        <w:t>grinned,</w:t>
      </w:r>
      <w:r>
        <w:rPr>
          <w:spacing w:val="-4"/>
        </w:rPr>
        <w:t> </w:t>
      </w:r>
      <w:r>
        <w:rPr/>
        <w:t>helping</w:t>
      </w:r>
      <w:r>
        <w:rPr>
          <w:spacing w:val="-3"/>
        </w:rPr>
        <w:t> </w:t>
      </w:r>
      <w:r>
        <w:rPr/>
        <w:t>himself</w:t>
      </w:r>
      <w:r>
        <w:rPr>
          <w:spacing w:val="-3"/>
        </w:rPr>
        <w:t> </w:t>
      </w:r>
      <w:r>
        <w:rPr/>
        <w:t>to</w:t>
      </w:r>
      <w:r>
        <w:rPr>
          <w:spacing w:val="-3"/>
        </w:rPr>
        <w:t> </w:t>
      </w:r>
      <w:r>
        <w:rPr/>
        <w:t>sausages.</w:t>
      </w:r>
    </w:p>
    <w:p>
      <w:pPr>
        <w:pStyle w:val="BodyText"/>
        <w:spacing w:line="266" w:lineRule="auto" w:before="2"/>
        <w:jc w:val="left"/>
      </w:pPr>
      <w:r>
        <w:rPr/>
        <w:t>Hermione</w:t>
      </w:r>
      <w:r>
        <w:rPr>
          <w:spacing w:val="33"/>
        </w:rPr>
        <w:t> </w:t>
      </w:r>
      <w:r>
        <w:rPr/>
        <w:t>had</w:t>
      </w:r>
      <w:r>
        <w:rPr>
          <w:spacing w:val="33"/>
        </w:rPr>
        <w:t> </w:t>
      </w:r>
      <w:r>
        <w:rPr/>
        <w:t>not</w:t>
      </w:r>
      <w:r>
        <w:rPr>
          <w:spacing w:val="33"/>
        </w:rPr>
        <w:t> </w:t>
      </w:r>
      <w:r>
        <w:rPr/>
        <w:t>cracked</w:t>
      </w:r>
      <w:r>
        <w:rPr>
          <w:spacing w:val="33"/>
        </w:rPr>
        <w:t> </w:t>
      </w:r>
      <w:r>
        <w:rPr/>
        <w:t>a</w:t>
      </w:r>
      <w:r>
        <w:rPr>
          <w:spacing w:val="33"/>
        </w:rPr>
        <w:t> </w:t>
      </w:r>
      <w:r>
        <w:rPr/>
        <w:t>smile</w:t>
      </w:r>
      <w:r>
        <w:rPr>
          <w:spacing w:val="33"/>
        </w:rPr>
        <w:t> </w:t>
      </w:r>
      <w:r>
        <w:rPr/>
        <w:t>during</w:t>
      </w:r>
      <w:r>
        <w:rPr>
          <w:spacing w:val="33"/>
        </w:rPr>
        <w:t> </w:t>
      </w:r>
      <w:r>
        <w:rPr/>
        <w:t>this</w:t>
      </w:r>
      <w:r>
        <w:rPr>
          <w:spacing w:val="33"/>
        </w:rPr>
        <w:t> </w:t>
      </w:r>
      <w:r>
        <w:rPr/>
        <w:t>anecdote,</w:t>
      </w:r>
      <w:r>
        <w:rPr>
          <w:spacing w:val="33"/>
        </w:rPr>
        <w:t> </w:t>
      </w:r>
      <w:r>
        <w:rPr/>
        <w:t>and now turned an expression of wintry disapproval upon Harry.</w:t>
      </w:r>
    </w:p>
    <w:p>
      <w:pPr>
        <w:pStyle w:val="BodyText"/>
        <w:spacing w:line="264" w:lineRule="auto"/>
        <w:jc w:val="left"/>
      </w:pPr>
      <w:r>
        <w:rPr/>
        <w:t>“Was</w:t>
      </w:r>
      <w:r>
        <w:rPr>
          <w:spacing w:val="25"/>
        </w:rPr>
        <w:t> </w:t>
      </w:r>
      <w:r>
        <w:rPr/>
        <w:t>this</w:t>
      </w:r>
      <w:r>
        <w:rPr>
          <w:spacing w:val="25"/>
        </w:rPr>
        <w:t> </w:t>
      </w:r>
      <w:r>
        <w:rPr/>
        <w:t>spell,</w:t>
      </w:r>
      <w:r>
        <w:rPr>
          <w:spacing w:val="23"/>
        </w:rPr>
        <w:t> </w:t>
      </w:r>
      <w:r>
        <w:rPr/>
        <w:t>by</w:t>
      </w:r>
      <w:r>
        <w:rPr>
          <w:spacing w:val="24"/>
        </w:rPr>
        <w:t> </w:t>
      </w:r>
      <w:r>
        <w:rPr/>
        <w:t>any</w:t>
      </w:r>
      <w:r>
        <w:rPr>
          <w:spacing w:val="25"/>
        </w:rPr>
        <w:t> </w:t>
      </w:r>
      <w:r>
        <w:rPr/>
        <w:t>chance,</w:t>
      </w:r>
      <w:r>
        <w:rPr>
          <w:spacing w:val="25"/>
        </w:rPr>
        <w:t> </w:t>
      </w:r>
      <w:r>
        <w:rPr/>
        <w:t>another</w:t>
      </w:r>
      <w:r>
        <w:rPr>
          <w:spacing w:val="24"/>
        </w:rPr>
        <w:t> </w:t>
      </w:r>
      <w:r>
        <w:rPr/>
        <w:t>one</w:t>
      </w:r>
      <w:r>
        <w:rPr>
          <w:spacing w:val="24"/>
        </w:rPr>
        <w:t> </w:t>
      </w:r>
      <w:r>
        <w:rPr/>
        <w:t>from</w:t>
      </w:r>
      <w:r>
        <w:rPr>
          <w:spacing w:val="25"/>
        </w:rPr>
        <w:t> </w:t>
      </w:r>
      <w:r>
        <w:rPr/>
        <w:t>that</w:t>
      </w:r>
      <w:r>
        <w:rPr>
          <w:spacing w:val="25"/>
        </w:rPr>
        <w:t> </w:t>
      </w:r>
      <w:r>
        <w:rPr/>
        <w:t>potion book of yours?” she asked.</w:t>
      </w:r>
    </w:p>
    <w:p>
      <w:pPr>
        <w:pStyle w:val="BodyText"/>
        <w:spacing w:before="1"/>
        <w:ind w:left="527" w:firstLine="0"/>
        <w:jc w:val="left"/>
      </w:pPr>
      <w:r>
        <w:rPr/>
        <w:t>Harry</w:t>
      </w:r>
      <w:r>
        <w:rPr>
          <w:spacing w:val="-7"/>
        </w:rPr>
        <w:t> </w:t>
      </w:r>
      <w:r>
        <w:rPr/>
        <w:t>frowned</w:t>
      </w:r>
      <w:r>
        <w:rPr>
          <w:spacing w:val="-6"/>
        </w:rPr>
        <w:t> </w:t>
      </w:r>
      <w:r>
        <w:rPr/>
        <w:t>at</w:t>
      </w:r>
      <w:r>
        <w:rPr>
          <w:spacing w:val="-6"/>
        </w:rPr>
        <w:t> </w:t>
      </w:r>
      <w:r>
        <w:rPr>
          <w:spacing w:val="-4"/>
        </w:rPr>
        <w:t>her.</w:t>
      </w:r>
    </w:p>
    <w:p>
      <w:pPr>
        <w:pStyle w:val="BodyText"/>
        <w:spacing w:line="266" w:lineRule="auto" w:before="31"/>
        <w:ind w:left="527" w:right="1121" w:firstLine="0"/>
        <w:jc w:val="left"/>
      </w:pPr>
      <w:r>
        <w:rPr>
          <w:spacing w:val="-2"/>
        </w:rPr>
        <w:t>“Always</w:t>
      </w:r>
      <w:r>
        <w:rPr>
          <w:spacing w:val="-15"/>
        </w:rPr>
        <w:t> </w:t>
      </w:r>
      <w:r>
        <w:rPr>
          <w:spacing w:val="-2"/>
        </w:rPr>
        <w:t>jump</w:t>
      </w:r>
      <w:r>
        <w:rPr>
          <w:spacing w:val="-14"/>
        </w:rPr>
        <w:t> </w:t>
      </w:r>
      <w:r>
        <w:rPr>
          <w:spacing w:val="-2"/>
        </w:rPr>
        <w:t>to</w:t>
      </w:r>
      <w:r>
        <w:rPr>
          <w:spacing w:val="-14"/>
        </w:rPr>
        <w:t> </w:t>
      </w:r>
      <w:r>
        <w:rPr>
          <w:spacing w:val="-2"/>
        </w:rPr>
        <w:t>the</w:t>
      </w:r>
      <w:r>
        <w:rPr>
          <w:spacing w:val="-14"/>
        </w:rPr>
        <w:t> </w:t>
      </w:r>
      <w:r>
        <w:rPr>
          <w:spacing w:val="-2"/>
        </w:rPr>
        <w:t>worst</w:t>
      </w:r>
      <w:r>
        <w:rPr>
          <w:spacing w:val="-15"/>
        </w:rPr>
        <w:t> </w:t>
      </w:r>
      <w:r>
        <w:rPr>
          <w:spacing w:val="-2"/>
        </w:rPr>
        <w:t>conclusion,</w:t>
      </w:r>
      <w:r>
        <w:rPr>
          <w:spacing w:val="-14"/>
        </w:rPr>
        <w:t> </w:t>
      </w:r>
      <w:r>
        <w:rPr>
          <w:spacing w:val="-2"/>
        </w:rPr>
        <w:t>don’t</w:t>
      </w:r>
      <w:r>
        <w:rPr>
          <w:spacing w:val="-14"/>
        </w:rPr>
        <w:t> </w:t>
      </w:r>
      <w:r>
        <w:rPr>
          <w:spacing w:val="-2"/>
        </w:rPr>
        <w:t>you?” </w:t>
      </w:r>
      <w:r>
        <w:rPr/>
        <w:t>“Was it?”</w:t>
      </w:r>
    </w:p>
    <w:p>
      <w:pPr>
        <w:pStyle w:val="BodyText"/>
        <w:spacing w:line="296" w:lineRule="exact"/>
        <w:ind w:left="527" w:firstLine="0"/>
        <w:jc w:val="left"/>
      </w:pPr>
      <w:r>
        <w:rPr/>
        <w:t>“Well</w:t>
      </w:r>
      <w:r>
        <w:rPr>
          <w:spacing w:val="-9"/>
        </w:rPr>
        <w:t> </w:t>
      </w:r>
      <w:r>
        <w:rPr/>
        <w:t>.</w:t>
      </w:r>
      <w:r>
        <w:rPr>
          <w:spacing w:val="-9"/>
        </w:rPr>
        <w:t> </w:t>
      </w:r>
      <w:r>
        <w:rPr/>
        <w:t>.</w:t>
      </w:r>
      <w:r>
        <w:rPr>
          <w:spacing w:val="-8"/>
        </w:rPr>
        <w:t> </w:t>
      </w:r>
      <w:r>
        <w:rPr/>
        <w:t>.</w:t>
      </w:r>
      <w:r>
        <w:rPr>
          <w:spacing w:val="-9"/>
        </w:rPr>
        <w:t> </w:t>
      </w:r>
      <w:r>
        <w:rPr/>
        <w:t>yeah,</w:t>
      </w:r>
      <w:r>
        <w:rPr>
          <w:spacing w:val="-8"/>
        </w:rPr>
        <w:t> </w:t>
      </w:r>
      <w:r>
        <w:rPr/>
        <w:t>it</w:t>
      </w:r>
      <w:r>
        <w:rPr>
          <w:spacing w:val="-9"/>
        </w:rPr>
        <w:t> </w:t>
      </w:r>
      <w:r>
        <w:rPr/>
        <w:t>was,</w:t>
      </w:r>
      <w:r>
        <w:rPr>
          <w:spacing w:val="-8"/>
        </w:rPr>
        <w:t> </w:t>
      </w:r>
      <w:r>
        <w:rPr/>
        <w:t>but</w:t>
      </w:r>
      <w:r>
        <w:rPr>
          <w:spacing w:val="-9"/>
        </w:rPr>
        <w:t> </w:t>
      </w:r>
      <w:r>
        <w:rPr/>
        <w:t>so</w:t>
      </w:r>
      <w:r>
        <w:rPr>
          <w:spacing w:val="-9"/>
        </w:rPr>
        <w:t> </w:t>
      </w:r>
      <w:r>
        <w:rPr>
          <w:spacing w:val="-2"/>
        </w:rPr>
        <w:t>what?”</w:t>
      </w:r>
    </w:p>
    <w:p>
      <w:pPr>
        <w:pStyle w:val="BodyText"/>
        <w:spacing w:line="266" w:lineRule="auto" w:before="31"/>
        <w:ind w:right="232"/>
      </w:pPr>
      <w:r>
        <w:rPr/>
        <w:t>“So you just decided to try out an unknown, handwritten in- cantation and see what would happen?”</w:t>
      </w:r>
    </w:p>
    <w:p>
      <w:pPr>
        <w:pStyle w:val="BodyText"/>
        <w:spacing w:line="266" w:lineRule="auto"/>
        <w:ind w:right="232"/>
      </w:pPr>
      <w:r>
        <w:rPr/>
        <w:t>“Why</w:t>
      </w:r>
      <w:r>
        <w:rPr>
          <w:spacing w:val="-5"/>
        </w:rPr>
        <w:t> </w:t>
      </w:r>
      <w:r>
        <w:rPr/>
        <w:t>does</w:t>
      </w:r>
      <w:r>
        <w:rPr>
          <w:spacing w:val="-5"/>
        </w:rPr>
        <w:t> </w:t>
      </w:r>
      <w:r>
        <w:rPr/>
        <w:t>it</w:t>
      </w:r>
      <w:r>
        <w:rPr>
          <w:spacing w:val="-5"/>
        </w:rPr>
        <w:t> </w:t>
      </w:r>
      <w:r>
        <w:rPr/>
        <w:t>matter</w:t>
      </w:r>
      <w:r>
        <w:rPr>
          <w:spacing w:val="-5"/>
        </w:rPr>
        <w:t> </w:t>
      </w:r>
      <w:r>
        <w:rPr/>
        <w:t>if</w:t>
      </w:r>
      <w:r>
        <w:rPr>
          <w:spacing w:val="-5"/>
        </w:rPr>
        <w:t> </w:t>
      </w:r>
      <w:r>
        <w:rPr/>
        <w:t>it’s</w:t>
      </w:r>
      <w:r>
        <w:rPr>
          <w:spacing w:val="-5"/>
        </w:rPr>
        <w:t> </w:t>
      </w:r>
      <w:r>
        <w:rPr/>
        <w:t>handwritten?”</w:t>
      </w:r>
      <w:r>
        <w:rPr>
          <w:spacing w:val="-5"/>
        </w:rPr>
        <w:t> </w:t>
      </w:r>
      <w:r>
        <w:rPr/>
        <w:t>said</w:t>
      </w:r>
      <w:r>
        <w:rPr>
          <w:spacing w:val="-6"/>
        </w:rPr>
        <w:t> </w:t>
      </w:r>
      <w:r>
        <w:rPr/>
        <w:t>Harry,</w:t>
      </w:r>
      <w:r>
        <w:rPr>
          <w:spacing w:val="-5"/>
        </w:rPr>
        <w:t> </w:t>
      </w:r>
      <w:r>
        <w:rPr/>
        <w:t>preferring not to answer the rest of the question.</w:t>
      </w:r>
    </w:p>
    <w:p>
      <w:pPr>
        <w:pStyle w:val="BodyText"/>
        <w:spacing w:line="266" w:lineRule="auto"/>
        <w:ind w:right="230"/>
      </w:pPr>
      <w:r>
        <w:rPr/>
        <w:t>“Because it’s probably not Ministry of Magic–approved,” said Hermione. “And also,” she added, as Harry and Ron rolled their eyes,</w:t>
      </w:r>
      <w:r>
        <w:rPr>
          <w:spacing w:val="-3"/>
        </w:rPr>
        <w:t> </w:t>
      </w:r>
      <w:r>
        <w:rPr/>
        <w:t>“because</w:t>
      </w:r>
      <w:r>
        <w:rPr>
          <w:spacing w:val="-3"/>
        </w:rPr>
        <w:t> </w:t>
      </w:r>
      <w:r>
        <w:rPr/>
        <w:t>I’m</w:t>
      </w:r>
      <w:r>
        <w:rPr>
          <w:spacing w:val="-3"/>
        </w:rPr>
        <w:t> </w:t>
      </w:r>
      <w:r>
        <w:rPr/>
        <w:t>starting</w:t>
      </w:r>
      <w:r>
        <w:rPr>
          <w:spacing w:val="-3"/>
        </w:rPr>
        <w:t> </w:t>
      </w:r>
      <w:r>
        <w:rPr/>
        <w:t>to</w:t>
      </w:r>
      <w:r>
        <w:rPr>
          <w:spacing w:val="-3"/>
        </w:rPr>
        <w:t> </w:t>
      </w:r>
      <w:r>
        <w:rPr/>
        <w:t>think</w:t>
      </w:r>
      <w:r>
        <w:rPr>
          <w:spacing w:val="-3"/>
        </w:rPr>
        <w:t> </w:t>
      </w:r>
      <w:r>
        <w:rPr/>
        <w:t>this</w:t>
      </w:r>
      <w:r>
        <w:rPr>
          <w:spacing w:val="-3"/>
        </w:rPr>
        <w:t> </w:t>
      </w:r>
      <w:r>
        <w:rPr/>
        <w:t>Prince</w:t>
      </w:r>
      <w:r>
        <w:rPr>
          <w:spacing w:val="-3"/>
        </w:rPr>
        <w:t> </w:t>
      </w:r>
      <w:r>
        <w:rPr/>
        <w:t>character</w:t>
      </w:r>
      <w:r>
        <w:rPr>
          <w:spacing w:val="-3"/>
        </w:rPr>
        <w:t> </w:t>
      </w:r>
      <w:r>
        <w:rPr/>
        <w:t>was</w:t>
      </w:r>
      <w:r>
        <w:rPr>
          <w:spacing w:val="-3"/>
        </w:rPr>
        <w:t> </w:t>
      </w:r>
      <w:r>
        <w:rPr/>
        <w:t>a</w:t>
      </w:r>
      <w:r>
        <w:rPr>
          <w:spacing w:val="-3"/>
        </w:rPr>
        <w:t> </w:t>
      </w:r>
      <w:r>
        <w:rPr/>
        <w:t>bit </w:t>
      </w:r>
      <w:r>
        <w:rPr>
          <w:spacing w:val="-2"/>
        </w:rPr>
        <w:t>dodgy.”</w:t>
      </w:r>
    </w:p>
    <w:p>
      <w:pPr>
        <w:pStyle w:val="BodyText"/>
        <w:spacing w:line="293" w:lineRule="exact"/>
        <w:ind w:left="527" w:firstLine="0"/>
      </w:pPr>
      <w:r>
        <w:rPr/>
        <w:t>Both</w:t>
      </w:r>
      <w:r>
        <w:rPr>
          <w:spacing w:val="-2"/>
        </w:rPr>
        <w:t> </w:t>
      </w:r>
      <w:r>
        <w:rPr/>
        <w:t>Harry</w:t>
      </w:r>
      <w:r>
        <w:rPr>
          <w:spacing w:val="-2"/>
        </w:rPr>
        <w:t> </w:t>
      </w:r>
      <w:r>
        <w:rPr/>
        <w:t>and</w:t>
      </w:r>
      <w:r>
        <w:rPr>
          <w:spacing w:val="-1"/>
        </w:rPr>
        <w:t> </w:t>
      </w:r>
      <w:r>
        <w:rPr/>
        <w:t>Ron</w:t>
      </w:r>
      <w:r>
        <w:rPr>
          <w:spacing w:val="-2"/>
        </w:rPr>
        <w:t> </w:t>
      </w:r>
      <w:r>
        <w:rPr/>
        <w:t>shouted</w:t>
      </w:r>
      <w:r>
        <w:rPr>
          <w:spacing w:val="-1"/>
        </w:rPr>
        <w:t> </w:t>
      </w:r>
      <w:r>
        <w:rPr/>
        <w:t>her</w:t>
      </w:r>
      <w:r>
        <w:rPr>
          <w:spacing w:val="-2"/>
        </w:rPr>
        <w:t> </w:t>
      </w:r>
      <w:r>
        <w:rPr/>
        <w:t>down</w:t>
      </w:r>
      <w:r>
        <w:rPr>
          <w:spacing w:val="-1"/>
        </w:rPr>
        <w:t> </w:t>
      </w:r>
      <w:r>
        <w:rPr/>
        <w:t>at</w:t>
      </w:r>
      <w:r>
        <w:rPr>
          <w:spacing w:val="-2"/>
        </w:rPr>
        <w:t> once.</w:t>
      </w:r>
    </w:p>
    <w:p>
      <w:pPr>
        <w:pStyle w:val="BodyText"/>
        <w:spacing w:line="264" w:lineRule="auto" w:before="27"/>
        <w:ind w:right="230"/>
      </w:pPr>
      <w:r>
        <w:rPr/>
        <w:t>“It was a laugh!” said Ron, upending a ketchup bottle over </w:t>
      </w:r>
      <w:r>
        <w:rPr/>
        <w:t>his sausages.</w:t>
      </w:r>
      <w:r>
        <w:rPr>
          <w:spacing w:val="-4"/>
        </w:rPr>
        <w:t> </w:t>
      </w:r>
      <w:r>
        <w:rPr/>
        <w:t>“Just</w:t>
      </w:r>
      <w:r>
        <w:rPr>
          <w:spacing w:val="-3"/>
        </w:rPr>
        <w:t> </w:t>
      </w:r>
      <w:r>
        <w:rPr/>
        <w:t>a</w:t>
      </w:r>
      <w:r>
        <w:rPr>
          <w:spacing w:val="-5"/>
        </w:rPr>
        <w:t> </w:t>
      </w:r>
      <w:r>
        <w:rPr/>
        <w:t>laugh,</w:t>
      </w:r>
      <w:r>
        <w:rPr>
          <w:spacing w:val="-4"/>
        </w:rPr>
        <w:t> </w:t>
      </w:r>
      <w:r>
        <w:rPr/>
        <w:t>Hermione,</w:t>
      </w:r>
      <w:r>
        <w:rPr>
          <w:spacing w:val="-4"/>
        </w:rPr>
        <w:t> </w:t>
      </w:r>
      <w:r>
        <w:rPr/>
        <w:t>that’s</w:t>
      </w:r>
      <w:r>
        <w:rPr>
          <w:spacing w:val="-2"/>
        </w:rPr>
        <w:t> </w:t>
      </w:r>
      <w:r>
        <w:rPr/>
        <w:t>all!”</w:t>
      </w:r>
    </w:p>
    <w:p>
      <w:pPr>
        <w:pStyle w:val="BodyText"/>
        <w:spacing w:line="264" w:lineRule="auto" w:before="4"/>
        <w:ind w:right="230"/>
      </w:pPr>
      <w:r>
        <w:rPr/>
        <w:t>“Dangling people upside down by the ankle?” said Hermi-</w:t>
      </w:r>
      <w:r>
        <w:rPr>
          <w:spacing w:val="40"/>
        </w:rPr>
        <w:t> </w:t>
      </w:r>
      <w:r>
        <w:rPr/>
        <w:t>one. “Who puts their time and energy into making up spells like </w:t>
      </w:r>
      <w:r>
        <w:rPr>
          <w:spacing w:val="-2"/>
        </w:rPr>
        <w:t>that?”</w:t>
      </w:r>
    </w:p>
    <w:p>
      <w:pPr>
        <w:spacing w:after="0" w:line="264" w:lineRule="auto"/>
        <w:sectPr>
          <w:footerReference w:type="default" r:id="rId127"/>
          <w:pgSz w:w="8780" w:h="13040"/>
          <w:pgMar w:header="0" w:footer="1170" w:top="720" w:bottom="1360" w:left="720" w:right="720"/>
          <w:pgNumType w:start="40"/>
        </w:sectPr>
      </w:pPr>
    </w:p>
    <w:p>
      <w:pPr>
        <w:pStyle w:val="Heading4"/>
        <w:ind w:left="1761"/>
        <w:jc w:val="left"/>
      </w:pPr>
      <w:r>
        <w:rPr/>
        <w:drawing>
          <wp:anchor distT="0" distB="0" distL="0" distR="0" allowOverlap="1" layoutInCell="1" locked="0" behindDoc="0" simplePos="0" relativeHeight="15961600">
            <wp:simplePos x="0" y="0"/>
            <wp:positionH relativeFrom="page">
              <wp:posOffset>605027</wp:posOffset>
            </wp:positionH>
            <wp:positionV relativeFrom="paragraph">
              <wp:posOffset>89560</wp:posOffset>
            </wp:positionV>
            <wp:extent cx="266953" cy="252475"/>
            <wp:effectExtent l="0" t="0" r="0" b="0"/>
            <wp:wrapNone/>
            <wp:docPr id="646" name="Image 646"/>
            <wp:cNvGraphicFramePr>
              <a:graphicFrameLocks/>
            </wp:cNvGraphicFramePr>
            <a:graphic>
              <a:graphicData uri="http://schemas.openxmlformats.org/drawingml/2006/picture">
                <pic:pic>
                  <pic:nvPicPr>
                    <pic:cNvPr id="646" name="Image 64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62112">
            <wp:simplePos x="0" y="0"/>
            <wp:positionH relativeFrom="page">
              <wp:posOffset>4708905</wp:posOffset>
            </wp:positionH>
            <wp:positionV relativeFrom="paragraph">
              <wp:posOffset>89560</wp:posOffset>
            </wp:positionV>
            <wp:extent cx="267716" cy="252475"/>
            <wp:effectExtent l="0" t="0" r="0" b="0"/>
            <wp:wrapNone/>
            <wp:docPr id="647" name="Image 647"/>
            <wp:cNvGraphicFramePr>
              <a:graphicFrameLocks/>
            </wp:cNvGraphicFramePr>
            <a:graphic>
              <a:graphicData uri="http://schemas.openxmlformats.org/drawingml/2006/picture">
                <pic:pic>
                  <pic:nvPicPr>
                    <pic:cNvPr id="647" name="Image 647"/>
                    <pic:cNvPicPr/>
                  </pic:nvPicPr>
                  <pic:blipFill>
                    <a:blip r:embed="rId18" cstate="print"/>
                    <a:stretch>
                      <a:fillRect/>
                    </a:stretch>
                  </pic:blipFill>
                  <pic:spPr>
                    <a:xfrm>
                      <a:off x="0" y="0"/>
                      <a:ext cx="267716" cy="252475"/>
                    </a:xfrm>
                    <a:prstGeom prst="rect">
                      <a:avLst/>
                    </a:prstGeom>
                  </pic:spPr>
                </pic:pic>
              </a:graphicData>
            </a:graphic>
          </wp:anchor>
        </w:drawing>
      </w:r>
      <w:r>
        <w:rPr/>
        <w:t>rILvER</w:t>
      </w:r>
      <w:r>
        <w:rPr>
          <w:spacing w:val="72"/>
        </w:rPr>
        <w:t> </w:t>
      </w:r>
      <w:r>
        <w:rPr/>
        <w:t>AND</w:t>
      </w:r>
      <w:r>
        <w:rPr>
          <w:spacing w:val="73"/>
        </w:rPr>
        <w:t> </w:t>
      </w:r>
      <w:r>
        <w:rPr>
          <w:spacing w:val="-2"/>
        </w:rPr>
        <w:t>onALr</w:t>
      </w:r>
    </w:p>
    <w:p>
      <w:pPr>
        <w:pStyle w:val="BodyText"/>
        <w:spacing w:before="191"/>
        <w:ind w:left="0" w:firstLine="0"/>
        <w:jc w:val="left"/>
        <w:rPr>
          <w:rFonts w:ascii="Calibri"/>
        </w:rPr>
      </w:pPr>
    </w:p>
    <w:p>
      <w:pPr>
        <w:pStyle w:val="BodyText"/>
        <w:spacing w:before="1"/>
        <w:ind w:left="527" w:firstLine="0"/>
        <w:jc w:val="left"/>
      </w:pPr>
      <w:r>
        <w:rPr>
          <w:spacing w:val="-4"/>
        </w:rPr>
        <w:t>“Fred</w:t>
      </w:r>
      <w:r>
        <w:rPr>
          <w:spacing w:val="-8"/>
        </w:rPr>
        <w:t> </w:t>
      </w:r>
      <w:r>
        <w:rPr>
          <w:spacing w:val="-4"/>
        </w:rPr>
        <w:t>and</w:t>
      </w:r>
      <w:r>
        <w:rPr>
          <w:spacing w:val="-8"/>
        </w:rPr>
        <w:t> </w:t>
      </w:r>
      <w:r>
        <w:rPr>
          <w:spacing w:val="-4"/>
        </w:rPr>
        <w:t>George,”</w:t>
      </w:r>
      <w:r>
        <w:rPr>
          <w:spacing w:val="-8"/>
        </w:rPr>
        <w:t> </w:t>
      </w:r>
      <w:r>
        <w:rPr>
          <w:spacing w:val="-4"/>
        </w:rPr>
        <w:t>said</w:t>
      </w:r>
      <w:r>
        <w:rPr>
          <w:spacing w:val="-7"/>
        </w:rPr>
        <w:t> </w:t>
      </w:r>
      <w:r>
        <w:rPr>
          <w:spacing w:val="-4"/>
        </w:rPr>
        <w:t>Ron,</w:t>
      </w:r>
      <w:r>
        <w:rPr>
          <w:spacing w:val="-8"/>
        </w:rPr>
        <w:t> </w:t>
      </w:r>
      <w:r>
        <w:rPr>
          <w:spacing w:val="-4"/>
        </w:rPr>
        <w:t>shrugging,</w:t>
      </w:r>
      <w:r>
        <w:rPr>
          <w:spacing w:val="-8"/>
        </w:rPr>
        <w:t> </w:t>
      </w:r>
      <w:r>
        <w:rPr>
          <w:spacing w:val="-4"/>
        </w:rPr>
        <w:t>“it’s</w:t>
      </w:r>
      <w:r>
        <w:rPr>
          <w:spacing w:val="-7"/>
        </w:rPr>
        <w:t> </w:t>
      </w:r>
      <w:r>
        <w:rPr>
          <w:spacing w:val="-4"/>
        </w:rPr>
        <w:t>their</w:t>
      </w:r>
      <w:r>
        <w:rPr>
          <w:spacing w:val="-8"/>
        </w:rPr>
        <w:t> </w:t>
      </w:r>
      <w:r>
        <w:rPr>
          <w:spacing w:val="-4"/>
        </w:rPr>
        <w:t>kind</w:t>
      </w:r>
      <w:r>
        <w:rPr>
          <w:spacing w:val="-8"/>
        </w:rPr>
        <w:t> </w:t>
      </w:r>
      <w:r>
        <w:rPr>
          <w:spacing w:val="-4"/>
        </w:rPr>
        <w:t>of</w:t>
      </w:r>
      <w:r>
        <w:rPr>
          <w:spacing w:val="-8"/>
        </w:rPr>
        <w:t> </w:t>
      </w:r>
      <w:r>
        <w:rPr>
          <w:spacing w:val="-4"/>
        </w:rPr>
        <w:t>thing.</w:t>
      </w:r>
    </w:p>
    <w:p>
      <w:pPr>
        <w:pStyle w:val="BodyText"/>
        <w:spacing w:before="31"/>
        <w:ind w:firstLine="0"/>
        <w:jc w:val="left"/>
      </w:pPr>
      <w:r>
        <w:rPr>
          <w:spacing w:val="-2"/>
        </w:rPr>
        <w:t>And,</w:t>
      </w:r>
      <w:r>
        <w:rPr>
          <w:spacing w:val="-10"/>
        </w:rPr>
        <w:t> </w:t>
      </w:r>
      <w:r>
        <w:rPr>
          <w:spacing w:val="-2"/>
        </w:rPr>
        <w:t>er</w:t>
      </w:r>
      <w:r>
        <w:rPr>
          <w:spacing w:val="-10"/>
        </w:rPr>
        <w:t> </w:t>
      </w:r>
      <w:r>
        <w:rPr>
          <w:spacing w:val="-2"/>
        </w:rPr>
        <w:t>—</w:t>
      </w:r>
      <w:r>
        <w:rPr>
          <w:spacing w:val="-10"/>
        </w:rPr>
        <w:t>”</w:t>
      </w:r>
    </w:p>
    <w:p>
      <w:pPr>
        <w:pStyle w:val="BodyText"/>
        <w:spacing w:line="266" w:lineRule="auto" w:before="31"/>
        <w:ind w:left="528" w:right="1121" w:firstLine="0"/>
        <w:jc w:val="left"/>
      </w:pPr>
      <w:r>
        <w:rPr/>
        <w:t>“My</w:t>
      </w:r>
      <w:r>
        <w:rPr>
          <w:spacing w:val="-11"/>
        </w:rPr>
        <w:t> </w:t>
      </w:r>
      <w:r>
        <w:rPr/>
        <w:t>dad,”</w:t>
      </w:r>
      <w:r>
        <w:rPr>
          <w:spacing w:val="-11"/>
        </w:rPr>
        <w:t> </w:t>
      </w:r>
      <w:r>
        <w:rPr/>
        <w:t>said</w:t>
      </w:r>
      <w:r>
        <w:rPr>
          <w:spacing w:val="-11"/>
        </w:rPr>
        <w:t> </w:t>
      </w:r>
      <w:r>
        <w:rPr/>
        <w:t>Harry.</w:t>
      </w:r>
      <w:r>
        <w:rPr>
          <w:spacing w:val="-11"/>
        </w:rPr>
        <w:t> </w:t>
      </w:r>
      <w:r>
        <w:rPr/>
        <w:t>He</w:t>
      </w:r>
      <w:r>
        <w:rPr>
          <w:spacing w:val="-12"/>
        </w:rPr>
        <w:t> </w:t>
      </w:r>
      <w:r>
        <w:rPr/>
        <w:t>had</w:t>
      </w:r>
      <w:r>
        <w:rPr>
          <w:spacing w:val="-10"/>
        </w:rPr>
        <w:t> </w:t>
      </w:r>
      <w:r>
        <w:rPr/>
        <w:t>only</w:t>
      </w:r>
      <w:r>
        <w:rPr>
          <w:spacing w:val="-10"/>
        </w:rPr>
        <w:t> </w:t>
      </w:r>
      <w:r>
        <w:rPr/>
        <w:t>just</w:t>
      </w:r>
      <w:r>
        <w:rPr>
          <w:spacing w:val="-10"/>
        </w:rPr>
        <w:t> </w:t>
      </w:r>
      <w:r>
        <w:rPr/>
        <w:t>remembered. “What?” said Ron and Hermione together.</w:t>
      </w:r>
    </w:p>
    <w:p>
      <w:pPr>
        <w:pStyle w:val="BodyText"/>
        <w:spacing w:line="296" w:lineRule="exact"/>
        <w:ind w:left="528" w:firstLine="0"/>
        <w:jc w:val="left"/>
      </w:pPr>
      <w:r>
        <w:rPr/>
        <w:t>“My</w:t>
      </w:r>
      <w:r>
        <w:rPr>
          <w:spacing w:val="-9"/>
        </w:rPr>
        <w:t> </w:t>
      </w:r>
      <w:r>
        <w:rPr/>
        <w:t>dad</w:t>
      </w:r>
      <w:r>
        <w:rPr>
          <w:spacing w:val="-9"/>
        </w:rPr>
        <w:t> </w:t>
      </w:r>
      <w:r>
        <w:rPr/>
        <w:t>used</w:t>
      </w:r>
      <w:r>
        <w:rPr>
          <w:spacing w:val="-9"/>
        </w:rPr>
        <w:t> </w:t>
      </w:r>
      <w:r>
        <w:rPr/>
        <w:t>this</w:t>
      </w:r>
      <w:r>
        <w:rPr>
          <w:spacing w:val="-9"/>
        </w:rPr>
        <w:t> </w:t>
      </w:r>
      <w:r>
        <w:rPr/>
        <w:t>spell,”</w:t>
      </w:r>
      <w:r>
        <w:rPr>
          <w:spacing w:val="-9"/>
        </w:rPr>
        <w:t> </w:t>
      </w:r>
      <w:r>
        <w:rPr/>
        <w:t>said</w:t>
      </w:r>
      <w:r>
        <w:rPr>
          <w:spacing w:val="-10"/>
        </w:rPr>
        <w:t> </w:t>
      </w:r>
      <w:r>
        <w:rPr/>
        <w:t>Harry.</w:t>
      </w:r>
      <w:r>
        <w:rPr>
          <w:spacing w:val="-9"/>
        </w:rPr>
        <w:t> </w:t>
      </w:r>
      <w:r>
        <w:rPr/>
        <w:t>“I</w:t>
      </w:r>
      <w:r>
        <w:rPr>
          <w:spacing w:val="-8"/>
        </w:rPr>
        <w:t> </w:t>
      </w:r>
      <w:r>
        <w:rPr/>
        <w:t>—</w:t>
      </w:r>
      <w:r>
        <w:rPr>
          <w:spacing w:val="-9"/>
        </w:rPr>
        <w:t> </w:t>
      </w:r>
      <w:r>
        <w:rPr/>
        <w:t>Lupin</w:t>
      </w:r>
      <w:r>
        <w:rPr>
          <w:spacing w:val="-9"/>
        </w:rPr>
        <w:t> </w:t>
      </w:r>
      <w:r>
        <w:rPr/>
        <w:t>told</w:t>
      </w:r>
      <w:r>
        <w:rPr>
          <w:spacing w:val="-9"/>
        </w:rPr>
        <w:t> </w:t>
      </w:r>
      <w:r>
        <w:rPr>
          <w:spacing w:val="-4"/>
        </w:rPr>
        <w:t>me.”</w:t>
      </w:r>
    </w:p>
    <w:p>
      <w:pPr>
        <w:pStyle w:val="BodyText"/>
        <w:spacing w:line="264" w:lineRule="auto" w:before="32"/>
        <w:ind w:right="233"/>
      </w:pPr>
      <w:r>
        <w:rPr/>
        <w:t>This</w:t>
      </w:r>
      <w:r>
        <w:rPr>
          <w:spacing w:val="-8"/>
        </w:rPr>
        <w:t> </w:t>
      </w:r>
      <w:r>
        <w:rPr/>
        <w:t>last</w:t>
      </w:r>
      <w:r>
        <w:rPr>
          <w:spacing w:val="-8"/>
        </w:rPr>
        <w:t> </w:t>
      </w:r>
      <w:r>
        <w:rPr/>
        <w:t>part</w:t>
      </w:r>
      <w:r>
        <w:rPr>
          <w:spacing w:val="-8"/>
        </w:rPr>
        <w:t> </w:t>
      </w:r>
      <w:r>
        <w:rPr/>
        <w:t>was</w:t>
      </w:r>
      <w:r>
        <w:rPr>
          <w:spacing w:val="-9"/>
        </w:rPr>
        <w:t> </w:t>
      </w:r>
      <w:r>
        <w:rPr/>
        <w:t>not</w:t>
      </w:r>
      <w:r>
        <w:rPr>
          <w:spacing w:val="-8"/>
        </w:rPr>
        <w:t> </w:t>
      </w:r>
      <w:r>
        <w:rPr/>
        <w:t>true;</w:t>
      </w:r>
      <w:r>
        <w:rPr>
          <w:spacing w:val="-8"/>
        </w:rPr>
        <w:t> </w:t>
      </w:r>
      <w:r>
        <w:rPr/>
        <w:t>in</w:t>
      </w:r>
      <w:r>
        <w:rPr>
          <w:spacing w:val="-8"/>
        </w:rPr>
        <w:t> </w:t>
      </w:r>
      <w:r>
        <w:rPr/>
        <w:t>fact,</w:t>
      </w:r>
      <w:r>
        <w:rPr>
          <w:spacing w:val="-9"/>
        </w:rPr>
        <w:t> </w:t>
      </w:r>
      <w:r>
        <w:rPr/>
        <w:t>Harry</w:t>
      </w:r>
      <w:r>
        <w:rPr>
          <w:spacing w:val="-9"/>
        </w:rPr>
        <w:t> </w:t>
      </w:r>
      <w:r>
        <w:rPr/>
        <w:t>had</w:t>
      </w:r>
      <w:r>
        <w:rPr>
          <w:spacing w:val="-8"/>
        </w:rPr>
        <w:t> </w:t>
      </w:r>
      <w:r>
        <w:rPr/>
        <w:t>seen</w:t>
      </w:r>
      <w:r>
        <w:rPr>
          <w:spacing w:val="-8"/>
        </w:rPr>
        <w:t> </w:t>
      </w:r>
      <w:r>
        <w:rPr/>
        <w:t>his</w:t>
      </w:r>
      <w:r>
        <w:rPr>
          <w:spacing w:val="-8"/>
        </w:rPr>
        <w:t> </w:t>
      </w:r>
      <w:r>
        <w:rPr/>
        <w:t>father</w:t>
      </w:r>
      <w:r>
        <w:rPr>
          <w:spacing w:val="-8"/>
        </w:rPr>
        <w:t> </w:t>
      </w:r>
      <w:r>
        <w:rPr/>
        <w:t>use the</w:t>
      </w:r>
      <w:r>
        <w:rPr>
          <w:spacing w:val="-8"/>
        </w:rPr>
        <w:t> </w:t>
      </w:r>
      <w:r>
        <w:rPr/>
        <w:t>spell</w:t>
      </w:r>
      <w:r>
        <w:rPr>
          <w:spacing w:val="-8"/>
        </w:rPr>
        <w:t> </w:t>
      </w:r>
      <w:r>
        <w:rPr/>
        <w:t>on</w:t>
      </w:r>
      <w:r>
        <w:rPr>
          <w:spacing w:val="-9"/>
        </w:rPr>
        <w:t> </w:t>
      </w:r>
      <w:r>
        <w:rPr/>
        <w:t>Snape,</w:t>
      </w:r>
      <w:r>
        <w:rPr>
          <w:spacing w:val="-8"/>
        </w:rPr>
        <w:t> </w:t>
      </w:r>
      <w:r>
        <w:rPr/>
        <w:t>but</w:t>
      </w:r>
      <w:r>
        <w:rPr>
          <w:spacing w:val="-8"/>
        </w:rPr>
        <w:t> </w:t>
      </w:r>
      <w:r>
        <w:rPr/>
        <w:t>he</w:t>
      </w:r>
      <w:r>
        <w:rPr>
          <w:spacing w:val="-8"/>
        </w:rPr>
        <w:t> </w:t>
      </w:r>
      <w:r>
        <w:rPr/>
        <w:t>had</w:t>
      </w:r>
      <w:r>
        <w:rPr>
          <w:spacing w:val="-7"/>
        </w:rPr>
        <w:t> </w:t>
      </w:r>
      <w:r>
        <w:rPr/>
        <w:t>never</w:t>
      </w:r>
      <w:r>
        <w:rPr>
          <w:spacing w:val="-8"/>
        </w:rPr>
        <w:t> </w:t>
      </w:r>
      <w:r>
        <w:rPr/>
        <w:t>told</w:t>
      </w:r>
      <w:r>
        <w:rPr>
          <w:spacing w:val="-8"/>
        </w:rPr>
        <w:t> </w:t>
      </w:r>
      <w:r>
        <w:rPr/>
        <w:t>Ron</w:t>
      </w:r>
      <w:r>
        <w:rPr>
          <w:spacing w:val="-8"/>
        </w:rPr>
        <w:t> </w:t>
      </w:r>
      <w:r>
        <w:rPr/>
        <w:t>and</w:t>
      </w:r>
      <w:r>
        <w:rPr>
          <w:spacing w:val="-8"/>
        </w:rPr>
        <w:t> </w:t>
      </w:r>
      <w:r>
        <w:rPr/>
        <w:t>Hermione</w:t>
      </w:r>
      <w:r>
        <w:rPr>
          <w:spacing w:val="-8"/>
        </w:rPr>
        <w:t> </w:t>
      </w:r>
      <w:r>
        <w:rPr/>
        <w:t>about that</w:t>
      </w:r>
      <w:r>
        <w:rPr>
          <w:spacing w:val="-6"/>
        </w:rPr>
        <w:t> </w:t>
      </w:r>
      <w:r>
        <w:rPr/>
        <w:t>particular</w:t>
      </w:r>
      <w:r>
        <w:rPr>
          <w:spacing w:val="-6"/>
        </w:rPr>
        <w:t> </w:t>
      </w:r>
      <w:r>
        <w:rPr/>
        <w:t>excursion</w:t>
      </w:r>
      <w:r>
        <w:rPr>
          <w:spacing w:val="-6"/>
        </w:rPr>
        <w:t> </w:t>
      </w:r>
      <w:r>
        <w:rPr/>
        <w:t>into</w:t>
      </w:r>
      <w:r>
        <w:rPr>
          <w:spacing w:val="-6"/>
        </w:rPr>
        <w:t> </w:t>
      </w:r>
      <w:r>
        <w:rPr/>
        <w:t>the</w:t>
      </w:r>
      <w:r>
        <w:rPr>
          <w:spacing w:val="-6"/>
        </w:rPr>
        <w:t> </w:t>
      </w:r>
      <w:r>
        <w:rPr/>
        <w:t>Pensieve.</w:t>
      </w:r>
      <w:r>
        <w:rPr>
          <w:spacing w:val="-6"/>
        </w:rPr>
        <w:t> </w:t>
      </w:r>
      <w:r>
        <w:rPr/>
        <w:t>Now,</w:t>
      </w:r>
      <w:r>
        <w:rPr>
          <w:spacing w:val="-6"/>
        </w:rPr>
        <w:t> </w:t>
      </w:r>
      <w:r>
        <w:rPr/>
        <w:t>however,</w:t>
      </w:r>
      <w:r>
        <w:rPr>
          <w:spacing w:val="-6"/>
        </w:rPr>
        <w:t> </w:t>
      </w:r>
      <w:r>
        <w:rPr/>
        <w:t>a</w:t>
      </w:r>
      <w:r>
        <w:rPr>
          <w:spacing w:val="-6"/>
        </w:rPr>
        <w:t> </w:t>
      </w:r>
      <w:r>
        <w:rPr/>
        <w:t>won- derful possibility occurred to him. Could the Half-Blood Prince possibly be — ?</w:t>
      </w:r>
    </w:p>
    <w:p>
      <w:pPr>
        <w:pStyle w:val="BodyText"/>
        <w:spacing w:line="266" w:lineRule="auto" w:before="7"/>
        <w:ind w:right="231"/>
      </w:pPr>
      <w:r>
        <w:rPr/>
        <w:t>“Maybe your dad did use it, Harry,” said Hermione, “but he’s </w:t>
      </w:r>
      <w:r>
        <w:rPr>
          <w:spacing w:val="-2"/>
        </w:rPr>
        <w:t>not</w:t>
      </w:r>
      <w:r>
        <w:rPr>
          <w:spacing w:val="-13"/>
        </w:rPr>
        <w:t> </w:t>
      </w:r>
      <w:r>
        <w:rPr>
          <w:spacing w:val="-2"/>
        </w:rPr>
        <w:t>the</w:t>
      </w:r>
      <w:r>
        <w:rPr>
          <w:spacing w:val="-13"/>
        </w:rPr>
        <w:t> </w:t>
      </w:r>
      <w:r>
        <w:rPr>
          <w:spacing w:val="-2"/>
        </w:rPr>
        <w:t>only</w:t>
      </w:r>
      <w:r>
        <w:rPr>
          <w:spacing w:val="-13"/>
        </w:rPr>
        <w:t> </w:t>
      </w:r>
      <w:r>
        <w:rPr>
          <w:spacing w:val="-2"/>
        </w:rPr>
        <w:t>one.</w:t>
      </w:r>
      <w:r>
        <w:rPr>
          <w:spacing w:val="-13"/>
        </w:rPr>
        <w:t> </w:t>
      </w:r>
      <w:r>
        <w:rPr>
          <w:spacing w:val="-2"/>
        </w:rPr>
        <w:t>We’ve</w:t>
      </w:r>
      <w:r>
        <w:rPr>
          <w:spacing w:val="-13"/>
        </w:rPr>
        <w:t> </w:t>
      </w:r>
      <w:r>
        <w:rPr>
          <w:spacing w:val="-2"/>
        </w:rPr>
        <w:t>seen</w:t>
      </w:r>
      <w:r>
        <w:rPr>
          <w:spacing w:val="-13"/>
        </w:rPr>
        <w:t> </w:t>
      </w:r>
      <w:r>
        <w:rPr>
          <w:spacing w:val="-2"/>
        </w:rPr>
        <w:t>a</w:t>
      </w:r>
      <w:r>
        <w:rPr>
          <w:spacing w:val="-13"/>
        </w:rPr>
        <w:t> </w:t>
      </w:r>
      <w:r>
        <w:rPr>
          <w:spacing w:val="-2"/>
        </w:rPr>
        <w:t>whole</w:t>
      </w:r>
      <w:r>
        <w:rPr>
          <w:spacing w:val="-15"/>
        </w:rPr>
        <w:t> </w:t>
      </w:r>
      <w:r>
        <w:rPr>
          <w:spacing w:val="-2"/>
        </w:rPr>
        <w:t>bunch</w:t>
      </w:r>
      <w:r>
        <w:rPr>
          <w:spacing w:val="-13"/>
        </w:rPr>
        <w:t> </w:t>
      </w:r>
      <w:r>
        <w:rPr>
          <w:spacing w:val="-2"/>
        </w:rPr>
        <w:t>of</w:t>
      </w:r>
      <w:r>
        <w:rPr>
          <w:spacing w:val="-13"/>
        </w:rPr>
        <w:t> </w:t>
      </w:r>
      <w:r>
        <w:rPr>
          <w:spacing w:val="-2"/>
        </w:rPr>
        <w:t>people</w:t>
      </w:r>
      <w:r>
        <w:rPr>
          <w:spacing w:val="-14"/>
        </w:rPr>
        <w:t> </w:t>
      </w:r>
      <w:r>
        <w:rPr>
          <w:spacing w:val="-2"/>
        </w:rPr>
        <w:t>use</w:t>
      </w:r>
      <w:r>
        <w:rPr>
          <w:spacing w:val="-14"/>
        </w:rPr>
        <w:t> </w:t>
      </w:r>
      <w:r>
        <w:rPr>
          <w:spacing w:val="-2"/>
        </w:rPr>
        <w:t>it,</w:t>
      </w:r>
      <w:r>
        <w:rPr>
          <w:spacing w:val="-14"/>
        </w:rPr>
        <w:t> </w:t>
      </w:r>
      <w:r>
        <w:rPr>
          <w:spacing w:val="-2"/>
        </w:rPr>
        <w:t>in</w:t>
      </w:r>
      <w:r>
        <w:rPr>
          <w:spacing w:val="-14"/>
        </w:rPr>
        <w:t> </w:t>
      </w:r>
      <w:r>
        <w:rPr>
          <w:spacing w:val="-2"/>
        </w:rPr>
        <w:t>case </w:t>
      </w:r>
      <w:r>
        <w:rPr/>
        <w:t>you’ve forgotten. Dangling people in the air. Making them float along, asleep, helpless.”</w:t>
      </w:r>
    </w:p>
    <w:p>
      <w:pPr>
        <w:pStyle w:val="BodyText"/>
        <w:spacing w:line="266" w:lineRule="auto"/>
        <w:ind w:right="231"/>
      </w:pPr>
      <w:r>
        <w:rPr/>
        <w:t>Harry stared at her. With a sinking feeling, he too remembered the</w:t>
      </w:r>
      <w:r>
        <w:rPr>
          <w:spacing w:val="-6"/>
        </w:rPr>
        <w:t> </w:t>
      </w:r>
      <w:r>
        <w:rPr/>
        <w:t>behavior</w:t>
      </w:r>
      <w:r>
        <w:rPr>
          <w:spacing w:val="-6"/>
        </w:rPr>
        <w:t> </w:t>
      </w:r>
      <w:r>
        <w:rPr/>
        <w:t>of</w:t>
      </w:r>
      <w:r>
        <w:rPr>
          <w:spacing w:val="-6"/>
        </w:rPr>
        <w:t> </w:t>
      </w:r>
      <w:r>
        <w:rPr/>
        <w:t>the</w:t>
      </w:r>
      <w:r>
        <w:rPr>
          <w:spacing w:val="-6"/>
        </w:rPr>
        <w:t> </w:t>
      </w:r>
      <w:r>
        <w:rPr/>
        <w:t>Death</w:t>
      </w:r>
      <w:r>
        <w:rPr>
          <w:spacing w:val="-6"/>
        </w:rPr>
        <w:t> </w:t>
      </w:r>
      <w:r>
        <w:rPr/>
        <w:t>Eaters</w:t>
      </w:r>
      <w:r>
        <w:rPr>
          <w:spacing w:val="-6"/>
        </w:rPr>
        <w:t> </w:t>
      </w:r>
      <w:r>
        <w:rPr/>
        <w:t>at</w:t>
      </w:r>
      <w:r>
        <w:rPr>
          <w:spacing w:val="-6"/>
        </w:rPr>
        <w:t> </w:t>
      </w:r>
      <w:r>
        <w:rPr/>
        <w:t>the</w:t>
      </w:r>
      <w:r>
        <w:rPr>
          <w:spacing w:val="-6"/>
        </w:rPr>
        <w:t> </w:t>
      </w:r>
      <w:r>
        <w:rPr/>
        <w:t>Quidditch</w:t>
      </w:r>
      <w:r>
        <w:rPr>
          <w:spacing w:val="-6"/>
        </w:rPr>
        <w:t> </w:t>
      </w:r>
      <w:r>
        <w:rPr/>
        <w:t>World</w:t>
      </w:r>
      <w:r>
        <w:rPr>
          <w:spacing w:val="-6"/>
        </w:rPr>
        <w:t> </w:t>
      </w:r>
      <w:r>
        <w:rPr/>
        <w:t>Cup.</w:t>
      </w:r>
      <w:r>
        <w:rPr>
          <w:spacing w:val="-6"/>
        </w:rPr>
        <w:t> </w:t>
      </w:r>
      <w:r>
        <w:rPr/>
        <w:t>Ron came to his aid.</w:t>
      </w:r>
    </w:p>
    <w:p>
      <w:pPr>
        <w:pStyle w:val="BodyText"/>
        <w:spacing w:line="266" w:lineRule="auto"/>
        <w:ind w:right="230"/>
      </w:pPr>
      <w:r>
        <w:rPr/>
        <w:t>“That was different,” he said robustly. “They were abusing it. Harry and his dad were just having a laugh. You don’t like the Prince, Hermione,” he added, pointing a sausage at her sternly, “because he’s better than you at Potions —”</w:t>
      </w:r>
    </w:p>
    <w:p>
      <w:pPr>
        <w:pStyle w:val="BodyText"/>
        <w:spacing w:line="264" w:lineRule="auto"/>
        <w:ind w:right="230"/>
      </w:pPr>
      <w:r>
        <w:rPr/>
        <w:t>“It’s got nothing to do with that!” said Hermione, her cheeks reddening. “I just think it’s very irresponsible to start performing spells</w:t>
      </w:r>
      <w:r>
        <w:rPr>
          <w:spacing w:val="-17"/>
        </w:rPr>
        <w:t> </w:t>
      </w:r>
      <w:r>
        <w:rPr/>
        <w:t>when</w:t>
      </w:r>
      <w:r>
        <w:rPr>
          <w:spacing w:val="-16"/>
        </w:rPr>
        <w:t> </w:t>
      </w:r>
      <w:r>
        <w:rPr/>
        <w:t>you</w:t>
      </w:r>
      <w:r>
        <w:rPr>
          <w:spacing w:val="-16"/>
        </w:rPr>
        <w:t> </w:t>
      </w:r>
      <w:r>
        <w:rPr/>
        <w:t>don’t</w:t>
      </w:r>
      <w:r>
        <w:rPr>
          <w:spacing w:val="-16"/>
        </w:rPr>
        <w:t> </w:t>
      </w:r>
      <w:r>
        <w:rPr/>
        <w:t>even</w:t>
      </w:r>
      <w:r>
        <w:rPr>
          <w:spacing w:val="-17"/>
        </w:rPr>
        <w:t> </w:t>
      </w:r>
      <w:r>
        <w:rPr/>
        <w:t>know</w:t>
      </w:r>
      <w:r>
        <w:rPr>
          <w:spacing w:val="-16"/>
        </w:rPr>
        <w:t> </w:t>
      </w:r>
      <w:r>
        <w:rPr/>
        <w:t>what</w:t>
      </w:r>
      <w:r>
        <w:rPr>
          <w:spacing w:val="-16"/>
        </w:rPr>
        <w:t> </w:t>
      </w:r>
      <w:r>
        <w:rPr/>
        <w:t>they’re</w:t>
      </w:r>
      <w:r>
        <w:rPr>
          <w:spacing w:val="-16"/>
        </w:rPr>
        <w:t> </w:t>
      </w:r>
      <w:r>
        <w:rPr/>
        <w:t>for,</w:t>
      </w:r>
      <w:r>
        <w:rPr>
          <w:spacing w:val="-17"/>
        </w:rPr>
        <w:t> </w:t>
      </w:r>
      <w:r>
        <w:rPr/>
        <w:t>and</w:t>
      </w:r>
      <w:r>
        <w:rPr>
          <w:spacing w:val="-16"/>
        </w:rPr>
        <w:t> </w:t>
      </w:r>
      <w:r>
        <w:rPr/>
        <w:t>stop</w:t>
      </w:r>
      <w:r>
        <w:rPr>
          <w:spacing w:val="-16"/>
        </w:rPr>
        <w:t> </w:t>
      </w:r>
      <w:r>
        <w:rPr/>
        <w:t>talking about</w:t>
      </w:r>
      <w:r>
        <w:rPr>
          <w:spacing w:val="-17"/>
        </w:rPr>
        <w:t> </w:t>
      </w:r>
      <w:r>
        <w:rPr/>
        <w:t>‘the</w:t>
      </w:r>
      <w:r>
        <w:rPr>
          <w:spacing w:val="-16"/>
        </w:rPr>
        <w:t> </w:t>
      </w:r>
      <w:r>
        <w:rPr/>
        <w:t>Prince’</w:t>
      </w:r>
      <w:r>
        <w:rPr>
          <w:spacing w:val="-16"/>
        </w:rPr>
        <w:t> </w:t>
      </w:r>
      <w:r>
        <w:rPr/>
        <w:t>as</w:t>
      </w:r>
      <w:r>
        <w:rPr>
          <w:spacing w:val="-16"/>
        </w:rPr>
        <w:t> </w:t>
      </w:r>
      <w:r>
        <w:rPr/>
        <w:t>if</w:t>
      </w:r>
      <w:r>
        <w:rPr>
          <w:spacing w:val="-17"/>
        </w:rPr>
        <w:t> </w:t>
      </w:r>
      <w:r>
        <w:rPr/>
        <w:t>it’s</w:t>
      </w:r>
      <w:r>
        <w:rPr>
          <w:spacing w:val="-16"/>
        </w:rPr>
        <w:t> </w:t>
      </w:r>
      <w:r>
        <w:rPr/>
        <w:t>his</w:t>
      </w:r>
      <w:r>
        <w:rPr>
          <w:spacing w:val="-16"/>
        </w:rPr>
        <w:t> </w:t>
      </w:r>
      <w:r>
        <w:rPr/>
        <w:t>title,</w:t>
      </w:r>
      <w:r>
        <w:rPr>
          <w:spacing w:val="-16"/>
        </w:rPr>
        <w:t> </w:t>
      </w:r>
      <w:r>
        <w:rPr/>
        <w:t>I</w:t>
      </w:r>
      <w:r>
        <w:rPr>
          <w:spacing w:val="-17"/>
        </w:rPr>
        <w:t> </w:t>
      </w:r>
      <w:r>
        <w:rPr/>
        <w:t>bet</w:t>
      </w:r>
      <w:r>
        <w:rPr>
          <w:spacing w:val="-16"/>
        </w:rPr>
        <w:t> </w:t>
      </w:r>
      <w:r>
        <w:rPr/>
        <w:t>it’s</w:t>
      </w:r>
      <w:r>
        <w:rPr>
          <w:spacing w:val="-16"/>
        </w:rPr>
        <w:t> </w:t>
      </w:r>
      <w:r>
        <w:rPr/>
        <w:t>just</w:t>
      </w:r>
      <w:r>
        <w:rPr>
          <w:spacing w:val="-16"/>
        </w:rPr>
        <w:t> </w:t>
      </w:r>
      <w:r>
        <w:rPr/>
        <w:t>a</w:t>
      </w:r>
      <w:r>
        <w:rPr>
          <w:spacing w:val="-17"/>
        </w:rPr>
        <w:t> </w:t>
      </w:r>
      <w:r>
        <w:rPr/>
        <w:t>stupid</w:t>
      </w:r>
      <w:r>
        <w:rPr>
          <w:spacing w:val="-16"/>
        </w:rPr>
        <w:t> </w:t>
      </w:r>
      <w:r>
        <w:rPr/>
        <w:t>nickname, and</w:t>
      </w:r>
      <w:r>
        <w:rPr>
          <w:spacing w:val="-4"/>
        </w:rPr>
        <w:t> </w:t>
      </w:r>
      <w:r>
        <w:rPr/>
        <w:t>it</w:t>
      </w:r>
      <w:r>
        <w:rPr>
          <w:spacing w:val="-3"/>
        </w:rPr>
        <w:t> </w:t>
      </w:r>
      <w:r>
        <w:rPr/>
        <w:t>doesn’t</w:t>
      </w:r>
      <w:r>
        <w:rPr>
          <w:spacing w:val="-3"/>
        </w:rPr>
        <w:t> </w:t>
      </w:r>
      <w:r>
        <w:rPr/>
        <w:t>seem</w:t>
      </w:r>
      <w:r>
        <w:rPr>
          <w:spacing w:val="-3"/>
        </w:rPr>
        <w:t> </w:t>
      </w:r>
      <w:r>
        <w:rPr/>
        <w:t>as</w:t>
      </w:r>
      <w:r>
        <w:rPr>
          <w:spacing w:val="-3"/>
        </w:rPr>
        <w:t> </w:t>
      </w:r>
      <w:r>
        <w:rPr/>
        <w:t>though</w:t>
      </w:r>
      <w:r>
        <w:rPr>
          <w:spacing w:val="-4"/>
        </w:rPr>
        <w:t> </w:t>
      </w:r>
      <w:r>
        <w:rPr/>
        <w:t>he</w:t>
      </w:r>
      <w:r>
        <w:rPr>
          <w:spacing w:val="-3"/>
        </w:rPr>
        <w:t> </w:t>
      </w:r>
      <w:r>
        <w:rPr/>
        <w:t>was</w:t>
      </w:r>
      <w:r>
        <w:rPr>
          <w:spacing w:val="-4"/>
        </w:rPr>
        <w:t> </w:t>
      </w:r>
      <w:r>
        <w:rPr/>
        <w:t>a</w:t>
      </w:r>
      <w:r>
        <w:rPr>
          <w:spacing w:val="-4"/>
        </w:rPr>
        <w:t> </w:t>
      </w:r>
      <w:r>
        <w:rPr/>
        <w:t>very</w:t>
      </w:r>
      <w:r>
        <w:rPr>
          <w:spacing w:val="-3"/>
        </w:rPr>
        <w:t> </w:t>
      </w:r>
      <w:r>
        <w:rPr/>
        <w:t>nice</w:t>
      </w:r>
      <w:r>
        <w:rPr>
          <w:spacing w:val="-4"/>
        </w:rPr>
        <w:t> </w:t>
      </w:r>
      <w:r>
        <w:rPr/>
        <w:t>person</w:t>
      </w:r>
      <w:r>
        <w:rPr>
          <w:spacing w:val="-4"/>
        </w:rPr>
        <w:t> </w:t>
      </w:r>
      <w:r>
        <w:rPr/>
        <w:t>to</w:t>
      </w:r>
      <w:r>
        <w:rPr>
          <w:spacing w:val="-4"/>
        </w:rPr>
        <w:t> </w:t>
      </w:r>
      <w:r>
        <w:rPr/>
        <w:t>me!”</w:t>
      </w:r>
    </w:p>
    <w:p>
      <w:pPr>
        <w:pStyle w:val="BodyText"/>
        <w:spacing w:line="264" w:lineRule="auto"/>
        <w:ind w:right="233"/>
      </w:pPr>
      <w:r>
        <w:rPr/>
        <w:t>“I don’t see where you get that from,” said Harry heatedly. “If he’d been a budding Death Eater he wouldn’t have been boasting about being ‘half-blood,’ would he?”</w:t>
      </w:r>
    </w:p>
    <w:p>
      <w:pPr>
        <w:spacing w:after="0" w:line="264" w:lineRule="auto"/>
        <w:sectPr>
          <w:pgSz w:w="8780" w:h="13040"/>
          <w:pgMar w:header="0" w:footer="1170" w:top="720" w:bottom="1360" w:left="720" w:right="720"/>
        </w:sectPr>
      </w:pPr>
    </w:p>
    <w:p>
      <w:pPr>
        <w:pStyle w:val="Heading4"/>
        <w:ind w:left="1870"/>
        <w:jc w:val="left"/>
      </w:pPr>
      <w:r>
        <w:rPr/>
        <w:drawing>
          <wp:anchor distT="0" distB="0" distL="0" distR="0" allowOverlap="1" layoutInCell="1" locked="0" behindDoc="0" simplePos="0" relativeHeight="15962624">
            <wp:simplePos x="0" y="0"/>
            <wp:positionH relativeFrom="page">
              <wp:posOffset>605027</wp:posOffset>
            </wp:positionH>
            <wp:positionV relativeFrom="paragraph">
              <wp:posOffset>89560</wp:posOffset>
            </wp:positionV>
            <wp:extent cx="266953" cy="252475"/>
            <wp:effectExtent l="0" t="0" r="0" b="0"/>
            <wp:wrapNone/>
            <wp:docPr id="648" name="Image 648"/>
            <wp:cNvGraphicFramePr>
              <a:graphicFrameLocks/>
            </wp:cNvGraphicFramePr>
            <a:graphic>
              <a:graphicData uri="http://schemas.openxmlformats.org/drawingml/2006/picture">
                <pic:pic>
                  <pic:nvPicPr>
                    <pic:cNvPr id="648" name="Image 64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63136">
            <wp:simplePos x="0" y="0"/>
            <wp:positionH relativeFrom="page">
              <wp:posOffset>4708905</wp:posOffset>
            </wp:positionH>
            <wp:positionV relativeFrom="paragraph">
              <wp:posOffset>89560</wp:posOffset>
            </wp:positionV>
            <wp:extent cx="267716" cy="252475"/>
            <wp:effectExtent l="0" t="0" r="0" b="0"/>
            <wp:wrapNone/>
            <wp:docPr id="649" name="Image 649"/>
            <wp:cNvGraphicFramePr>
              <a:graphicFrameLocks/>
            </wp:cNvGraphicFramePr>
            <a:graphic>
              <a:graphicData uri="http://schemas.openxmlformats.org/drawingml/2006/picture">
                <pic:pic>
                  <pic:nvPicPr>
                    <pic:cNvPr id="649" name="Image 649"/>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CHAnTER</w:t>
      </w:r>
      <w:r>
        <w:rPr>
          <w:spacing w:val="26"/>
        </w:rPr>
        <w:t> </w:t>
      </w:r>
      <w:r>
        <w:rPr>
          <w:spacing w:val="-2"/>
        </w:rPr>
        <w:t>TWELvE</w:t>
      </w:r>
    </w:p>
    <w:p>
      <w:pPr>
        <w:pStyle w:val="BodyText"/>
        <w:spacing w:before="191"/>
        <w:ind w:left="0" w:firstLine="0"/>
        <w:jc w:val="left"/>
        <w:rPr>
          <w:rFonts w:ascii="Calibri"/>
        </w:rPr>
      </w:pPr>
    </w:p>
    <w:p>
      <w:pPr>
        <w:pStyle w:val="BodyText"/>
        <w:spacing w:line="264" w:lineRule="auto" w:before="1"/>
        <w:ind w:right="232"/>
      </w:pPr>
      <w:r>
        <w:rPr/>
        <w:t>Even as he said it, Harry remembered that his father had been pure-blood, but he pushed the thought out of his mind; he would worry about that later. . . .</w:t>
      </w:r>
    </w:p>
    <w:p>
      <w:pPr>
        <w:pStyle w:val="BodyText"/>
        <w:spacing w:line="264" w:lineRule="auto" w:before="4"/>
        <w:ind w:right="231"/>
        <w:jc w:val="right"/>
      </w:pPr>
      <w:r>
        <w:rPr/>
        <w:t>“The Death Eaters can’t all be pure-blood, there aren’t enough </w:t>
      </w:r>
      <w:r>
        <w:rPr>
          <w:spacing w:val="-2"/>
        </w:rPr>
        <w:t>pure-blood</w:t>
      </w:r>
      <w:r>
        <w:rPr>
          <w:spacing w:val="-11"/>
        </w:rPr>
        <w:t> </w:t>
      </w:r>
      <w:r>
        <w:rPr>
          <w:spacing w:val="-2"/>
        </w:rPr>
        <w:t>wizards</w:t>
      </w:r>
      <w:r>
        <w:rPr>
          <w:spacing w:val="-11"/>
        </w:rPr>
        <w:t> </w:t>
      </w:r>
      <w:r>
        <w:rPr>
          <w:spacing w:val="-2"/>
        </w:rPr>
        <w:t>left,”</w:t>
      </w:r>
      <w:r>
        <w:rPr>
          <w:spacing w:val="-9"/>
        </w:rPr>
        <w:t> </w:t>
      </w:r>
      <w:r>
        <w:rPr>
          <w:spacing w:val="-2"/>
        </w:rPr>
        <w:t>said</w:t>
      </w:r>
      <w:r>
        <w:rPr>
          <w:spacing w:val="-10"/>
        </w:rPr>
        <w:t> </w:t>
      </w:r>
      <w:r>
        <w:rPr>
          <w:spacing w:val="-2"/>
        </w:rPr>
        <w:t>Hermione</w:t>
      </w:r>
      <w:r>
        <w:rPr>
          <w:spacing w:val="-10"/>
        </w:rPr>
        <w:t> </w:t>
      </w:r>
      <w:r>
        <w:rPr>
          <w:spacing w:val="-2"/>
        </w:rPr>
        <w:t>stubbornly.</w:t>
      </w:r>
      <w:r>
        <w:rPr>
          <w:spacing w:val="-10"/>
        </w:rPr>
        <w:t> </w:t>
      </w:r>
      <w:r>
        <w:rPr>
          <w:spacing w:val="-2"/>
        </w:rPr>
        <w:t>“I</w:t>
      </w:r>
      <w:r>
        <w:rPr>
          <w:spacing w:val="-10"/>
        </w:rPr>
        <w:t> </w:t>
      </w:r>
      <w:r>
        <w:rPr>
          <w:spacing w:val="-2"/>
        </w:rPr>
        <w:t>expect</w:t>
      </w:r>
      <w:r>
        <w:rPr>
          <w:spacing w:val="-10"/>
        </w:rPr>
        <w:t> </w:t>
      </w:r>
      <w:r>
        <w:rPr>
          <w:spacing w:val="-2"/>
        </w:rPr>
        <w:t>most </w:t>
      </w:r>
      <w:r>
        <w:rPr/>
        <w:t>of</w:t>
      </w:r>
      <w:r>
        <w:rPr>
          <w:spacing w:val="14"/>
        </w:rPr>
        <w:t> </w:t>
      </w:r>
      <w:r>
        <w:rPr/>
        <w:t>them</w:t>
      </w:r>
      <w:r>
        <w:rPr>
          <w:spacing w:val="14"/>
        </w:rPr>
        <w:t> </w:t>
      </w:r>
      <w:r>
        <w:rPr/>
        <w:t>are</w:t>
      </w:r>
      <w:r>
        <w:rPr>
          <w:spacing w:val="14"/>
        </w:rPr>
        <w:t> </w:t>
      </w:r>
      <w:r>
        <w:rPr/>
        <w:t>half-bloods</w:t>
      </w:r>
      <w:r>
        <w:rPr>
          <w:spacing w:val="14"/>
        </w:rPr>
        <w:t> </w:t>
      </w:r>
      <w:r>
        <w:rPr/>
        <w:t>pretending</w:t>
      </w:r>
      <w:r>
        <w:rPr>
          <w:spacing w:val="14"/>
        </w:rPr>
        <w:t> </w:t>
      </w:r>
      <w:r>
        <w:rPr/>
        <w:t>to</w:t>
      </w:r>
      <w:r>
        <w:rPr>
          <w:spacing w:val="14"/>
        </w:rPr>
        <w:t> </w:t>
      </w:r>
      <w:r>
        <w:rPr/>
        <w:t>be</w:t>
      </w:r>
      <w:r>
        <w:rPr>
          <w:spacing w:val="14"/>
        </w:rPr>
        <w:t> </w:t>
      </w:r>
      <w:r>
        <w:rPr/>
        <w:t>pure.</w:t>
      </w:r>
      <w:r>
        <w:rPr>
          <w:spacing w:val="14"/>
        </w:rPr>
        <w:t> </w:t>
      </w:r>
      <w:r>
        <w:rPr/>
        <w:t>It’s</w:t>
      </w:r>
      <w:r>
        <w:rPr>
          <w:spacing w:val="14"/>
        </w:rPr>
        <w:t> </w:t>
      </w:r>
      <w:r>
        <w:rPr/>
        <w:t>only</w:t>
      </w:r>
      <w:r>
        <w:rPr>
          <w:spacing w:val="14"/>
        </w:rPr>
        <w:t> </w:t>
      </w:r>
      <w:r>
        <w:rPr/>
        <w:t>Muggle- borns</w:t>
      </w:r>
      <w:r>
        <w:rPr>
          <w:spacing w:val="-11"/>
        </w:rPr>
        <w:t> </w:t>
      </w:r>
      <w:r>
        <w:rPr/>
        <w:t>they</w:t>
      </w:r>
      <w:r>
        <w:rPr>
          <w:spacing w:val="-11"/>
        </w:rPr>
        <w:t> </w:t>
      </w:r>
      <w:r>
        <w:rPr/>
        <w:t>hate,</w:t>
      </w:r>
      <w:r>
        <w:rPr>
          <w:spacing w:val="-11"/>
        </w:rPr>
        <w:t> </w:t>
      </w:r>
      <w:r>
        <w:rPr/>
        <w:t>they’d</w:t>
      </w:r>
      <w:r>
        <w:rPr>
          <w:spacing w:val="-8"/>
        </w:rPr>
        <w:t> </w:t>
      </w:r>
      <w:r>
        <w:rPr/>
        <w:t>be</w:t>
      </w:r>
      <w:r>
        <w:rPr>
          <w:spacing w:val="-8"/>
        </w:rPr>
        <w:t> </w:t>
      </w:r>
      <w:r>
        <w:rPr/>
        <w:t>quite</w:t>
      </w:r>
      <w:r>
        <w:rPr>
          <w:spacing w:val="-8"/>
        </w:rPr>
        <w:t> </w:t>
      </w:r>
      <w:r>
        <w:rPr/>
        <w:t>happy</w:t>
      </w:r>
      <w:r>
        <w:rPr>
          <w:spacing w:val="-8"/>
        </w:rPr>
        <w:t> </w:t>
      </w:r>
      <w:r>
        <w:rPr/>
        <w:t>to</w:t>
      </w:r>
      <w:r>
        <w:rPr>
          <w:spacing w:val="-9"/>
        </w:rPr>
        <w:t> </w:t>
      </w:r>
      <w:r>
        <w:rPr/>
        <w:t>let</w:t>
      </w:r>
      <w:r>
        <w:rPr>
          <w:spacing w:val="-8"/>
        </w:rPr>
        <w:t> </w:t>
      </w:r>
      <w:r>
        <w:rPr/>
        <w:t>you</w:t>
      </w:r>
      <w:r>
        <w:rPr>
          <w:spacing w:val="-8"/>
        </w:rPr>
        <w:t> </w:t>
      </w:r>
      <w:r>
        <w:rPr/>
        <w:t>and</w:t>
      </w:r>
      <w:r>
        <w:rPr>
          <w:spacing w:val="-7"/>
        </w:rPr>
        <w:t> </w:t>
      </w:r>
      <w:r>
        <w:rPr/>
        <w:t>Ron</w:t>
      </w:r>
      <w:r>
        <w:rPr>
          <w:spacing w:val="-11"/>
        </w:rPr>
        <w:t> </w:t>
      </w:r>
      <w:r>
        <w:rPr/>
        <w:t>join</w:t>
      </w:r>
      <w:r>
        <w:rPr>
          <w:spacing w:val="-11"/>
        </w:rPr>
        <w:t> </w:t>
      </w:r>
      <w:r>
        <w:rPr/>
        <w:t>up.” “There is no way they’d let me be a Death Eater!” said Ron in- dignantly,</w:t>
      </w:r>
      <w:r>
        <w:rPr>
          <w:spacing w:val="-15"/>
        </w:rPr>
        <w:t> </w:t>
      </w:r>
      <w:r>
        <w:rPr/>
        <w:t>a</w:t>
      </w:r>
      <w:r>
        <w:rPr>
          <w:spacing w:val="-13"/>
        </w:rPr>
        <w:t> </w:t>
      </w:r>
      <w:r>
        <w:rPr/>
        <w:t>bit</w:t>
      </w:r>
      <w:r>
        <w:rPr>
          <w:spacing w:val="-13"/>
        </w:rPr>
        <w:t> </w:t>
      </w:r>
      <w:r>
        <w:rPr/>
        <w:t>of</w:t>
      </w:r>
      <w:r>
        <w:rPr>
          <w:spacing w:val="-13"/>
        </w:rPr>
        <w:t> </w:t>
      </w:r>
      <w:r>
        <w:rPr/>
        <w:t>sausage</w:t>
      </w:r>
      <w:r>
        <w:rPr>
          <w:spacing w:val="-13"/>
        </w:rPr>
        <w:t> </w:t>
      </w:r>
      <w:r>
        <w:rPr/>
        <w:t>flying</w:t>
      </w:r>
      <w:r>
        <w:rPr>
          <w:spacing w:val="-13"/>
        </w:rPr>
        <w:t> </w:t>
      </w:r>
      <w:r>
        <w:rPr/>
        <w:t>off</w:t>
      </w:r>
      <w:r>
        <w:rPr>
          <w:spacing w:val="-13"/>
        </w:rPr>
        <w:t> </w:t>
      </w:r>
      <w:r>
        <w:rPr/>
        <w:t>the</w:t>
      </w:r>
      <w:r>
        <w:rPr>
          <w:spacing w:val="-13"/>
        </w:rPr>
        <w:t> </w:t>
      </w:r>
      <w:r>
        <w:rPr/>
        <w:t>fork</w:t>
      </w:r>
      <w:r>
        <w:rPr>
          <w:spacing w:val="-13"/>
        </w:rPr>
        <w:t> </w:t>
      </w:r>
      <w:r>
        <w:rPr/>
        <w:t>he</w:t>
      </w:r>
      <w:r>
        <w:rPr>
          <w:spacing w:val="-13"/>
        </w:rPr>
        <w:t> </w:t>
      </w:r>
      <w:r>
        <w:rPr/>
        <w:t>was</w:t>
      </w:r>
      <w:r>
        <w:rPr>
          <w:spacing w:val="-14"/>
        </w:rPr>
        <w:t> </w:t>
      </w:r>
      <w:r>
        <w:rPr/>
        <w:t>now</w:t>
      </w:r>
      <w:r>
        <w:rPr>
          <w:spacing w:val="-14"/>
        </w:rPr>
        <w:t> </w:t>
      </w:r>
      <w:r>
        <w:rPr/>
        <w:t>brandish- ing</w:t>
      </w:r>
      <w:r>
        <w:rPr>
          <w:spacing w:val="26"/>
        </w:rPr>
        <w:t> </w:t>
      </w:r>
      <w:r>
        <w:rPr/>
        <w:t>at</w:t>
      </w:r>
      <w:r>
        <w:rPr>
          <w:spacing w:val="26"/>
        </w:rPr>
        <w:t> </w:t>
      </w:r>
      <w:r>
        <w:rPr/>
        <w:t>Hermione</w:t>
      </w:r>
      <w:r>
        <w:rPr>
          <w:spacing w:val="26"/>
        </w:rPr>
        <w:t> </w:t>
      </w:r>
      <w:r>
        <w:rPr/>
        <w:t>and</w:t>
      </w:r>
      <w:r>
        <w:rPr>
          <w:spacing w:val="26"/>
        </w:rPr>
        <w:t> </w:t>
      </w:r>
      <w:r>
        <w:rPr/>
        <w:t>hitting</w:t>
      </w:r>
      <w:r>
        <w:rPr>
          <w:spacing w:val="26"/>
        </w:rPr>
        <w:t> </w:t>
      </w:r>
      <w:r>
        <w:rPr/>
        <w:t>Ernie</w:t>
      </w:r>
      <w:r>
        <w:rPr>
          <w:spacing w:val="26"/>
        </w:rPr>
        <w:t> </w:t>
      </w:r>
      <w:r>
        <w:rPr/>
        <w:t>Macmillan</w:t>
      </w:r>
      <w:r>
        <w:rPr>
          <w:spacing w:val="26"/>
        </w:rPr>
        <w:t> </w:t>
      </w:r>
      <w:r>
        <w:rPr/>
        <w:t>on</w:t>
      </w:r>
      <w:r>
        <w:rPr>
          <w:spacing w:val="26"/>
        </w:rPr>
        <w:t> </w:t>
      </w:r>
      <w:r>
        <w:rPr/>
        <w:t>the</w:t>
      </w:r>
      <w:r>
        <w:rPr>
          <w:spacing w:val="26"/>
        </w:rPr>
        <w:t> </w:t>
      </w:r>
      <w:r>
        <w:rPr/>
        <w:t>head.</w:t>
      </w:r>
      <w:r>
        <w:rPr>
          <w:spacing w:val="26"/>
        </w:rPr>
        <w:t> </w:t>
      </w:r>
      <w:r>
        <w:rPr/>
        <w:t>“My </w:t>
      </w:r>
      <w:r>
        <w:rPr>
          <w:spacing w:val="-2"/>
        </w:rPr>
        <w:t>whole</w:t>
      </w:r>
      <w:r>
        <w:rPr>
          <w:spacing w:val="4"/>
        </w:rPr>
        <w:t> </w:t>
      </w:r>
      <w:r>
        <w:rPr>
          <w:spacing w:val="-2"/>
        </w:rPr>
        <w:t>family</w:t>
      </w:r>
      <w:r>
        <w:rPr>
          <w:spacing w:val="5"/>
        </w:rPr>
        <w:t> </w:t>
      </w:r>
      <w:r>
        <w:rPr>
          <w:spacing w:val="-2"/>
        </w:rPr>
        <w:t>are</w:t>
      </w:r>
      <w:r>
        <w:rPr>
          <w:spacing w:val="5"/>
        </w:rPr>
        <w:t> </w:t>
      </w:r>
      <w:r>
        <w:rPr>
          <w:spacing w:val="-2"/>
        </w:rPr>
        <w:t>blood</w:t>
      </w:r>
      <w:r>
        <w:rPr>
          <w:spacing w:val="4"/>
        </w:rPr>
        <w:t> </w:t>
      </w:r>
      <w:r>
        <w:rPr>
          <w:spacing w:val="-2"/>
        </w:rPr>
        <w:t>traitors!</w:t>
      </w:r>
      <w:r>
        <w:rPr>
          <w:spacing w:val="5"/>
        </w:rPr>
        <w:t> </w:t>
      </w:r>
      <w:r>
        <w:rPr>
          <w:spacing w:val="-2"/>
        </w:rPr>
        <w:t>That’s</w:t>
      </w:r>
      <w:r>
        <w:rPr>
          <w:spacing w:val="4"/>
        </w:rPr>
        <w:t> </w:t>
      </w:r>
      <w:r>
        <w:rPr>
          <w:spacing w:val="-2"/>
        </w:rPr>
        <w:t>as</w:t>
      </w:r>
      <w:r>
        <w:rPr>
          <w:spacing w:val="4"/>
        </w:rPr>
        <w:t> </w:t>
      </w:r>
      <w:r>
        <w:rPr>
          <w:spacing w:val="-2"/>
        </w:rPr>
        <w:t>bad</w:t>
      </w:r>
      <w:r>
        <w:rPr>
          <w:spacing w:val="4"/>
        </w:rPr>
        <w:t> </w:t>
      </w:r>
      <w:r>
        <w:rPr>
          <w:spacing w:val="-2"/>
        </w:rPr>
        <w:t>as</w:t>
      </w:r>
      <w:r>
        <w:rPr>
          <w:spacing w:val="4"/>
        </w:rPr>
        <w:t> </w:t>
      </w:r>
      <w:r>
        <w:rPr>
          <w:spacing w:val="-2"/>
        </w:rPr>
        <w:t>Muggle-borns</w:t>
      </w:r>
      <w:r>
        <w:rPr>
          <w:spacing w:val="4"/>
        </w:rPr>
        <w:t> </w:t>
      </w:r>
      <w:r>
        <w:rPr>
          <w:spacing w:val="-5"/>
        </w:rPr>
        <w:t>to</w:t>
      </w:r>
    </w:p>
    <w:p>
      <w:pPr>
        <w:pStyle w:val="BodyText"/>
        <w:spacing w:before="13"/>
        <w:ind w:firstLine="0"/>
      </w:pPr>
      <w:r>
        <w:rPr/>
        <w:t>Death</w:t>
      </w:r>
      <w:r>
        <w:rPr>
          <w:spacing w:val="9"/>
        </w:rPr>
        <w:t> </w:t>
      </w:r>
      <w:r>
        <w:rPr>
          <w:spacing w:val="-2"/>
        </w:rPr>
        <w:t>Eaters!”</w:t>
      </w:r>
    </w:p>
    <w:p>
      <w:pPr>
        <w:pStyle w:val="BodyText"/>
        <w:spacing w:line="266" w:lineRule="auto" w:before="31"/>
        <w:ind w:right="233"/>
      </w:pPr>
      <w:r>
        <w:rPr>
          <w:spacing w:val="-4"/>
        </w:rPr>
        <w:t>“And</w:t>
      </w:r>
      <w:r>
        <w:rPr>
          <w:spacing w:val="-8"/>
        </w:rPr>
        <w:t> </w:t>
      </w:r>
      <w:r>
        <w:rPr>
          <w:spacing w:val="-4"/>
        </w:rPr>
        <w:t>they’d</w:t>
      </w:r>
      <w:r>
        <w:rPr>
          <w:spacing w:val="-8"/>
        </w:rPr>
        <w:t> </w:t>
      </w:r>
      <w:r>
        <w:rPr>
          <w:spacing w:val="-4"/>
        </w:rPr>
        <w:t>love</w:t>
      </w:r>
      <w:r>
        <w:rPr>
          <w:spacing w:val="-8"/>
        </w:rPr>
        <w:t> </w:t>
      </w:r>
      <w:r>
        <w:rPr>
          <w:spacing w:val="-4"/>
        </w:rPr>
        <w:t>to</w:t>
      </w:r>
      <w:r>
        <w:rPr>
          <w:spacing w:val="-8"/>
        </w:rPr>
        <w:t> </w:t>
      </w:r>
      <w:r>
        <w:rPr>
          <w:spacing w:val="-4"/>
        </w:rPr>
        <w:t>have</w:t>
      </w:r>
      <w:r>
        <w:rPr>
          <w:spacing w:val="-8"/>
        </w:rPr>
        <w:t> </w:t>
      </w:r>
      <w:r>
        <w:rPr>
          <w:spacing w:val="-4"/>
        </w:rPr>
        <w:t>me,”</w:t>
      </w:r>
      <w:r>
        <w:rPr>
          <w:spacing w:val="-7"/>
        </w:rPr>
        <w:t> </w:t>
      </w:r>
      <w:r>
        <w:rPr>
          <w:spacing w:val="-4"/>
        </w:rPr>
        <w:t>said</w:t>
      </w:r>
      <w:r>
        <w:rPr>
          <w:spacing w:val="-8"/>
        </w:rPr>
        <w:t> </w:t>
      </w:r>
      <w:r>
        <w:rPr>
          <w:spacing w:val="-4"/>
        </w:rPr>
        <w:t>Harry</w:t>
      </w:r>
      <w:r>
        <w:rPr>
          <w:spacing w:val="-8"/>
        </w:rPr>
        <w:t> </w:t>
      </w:r>
      <w:r>
        <w:rPr>
          <w:spacing w:val="-4"/>
        </w:rPr>
        <w:t>sarcastically.</w:t>
      </w:r>
      <w:r>
        <w:rPr>
          <w:spacing w:val="-8"/>
        </w:rPr>
        <w:t> </w:t>
      </w:r>
      <w:r>
        <w:rPr>
          <w:spacing w:val="-4"/>
        </w:rPr>
        <w:t>“We’d</w:t>
      </w:r>
      <w:r>
        <w:rPr>
          <w:spacing w:val="-8"/>
        </w:rPr>
        <w:t> </w:t>
      </w:r>
      <w:r>
        <w:rPr>
          <w:spacing w:val="-4"/>
        </w:rPr>
        <w:t>be </w:t>
      </w:r>
      <w:r>
        <w:rPr/>
        <w:t>best pals if they didn’t keep trying to do me in.”</w:t>
      </w:r>
    </w:p>
    <w:p>
      <w:pPr>
        <w:pStyle w:val="BodyText"/>
        <w:spacing w:line="264" w:lineRule="auto"/>
        <w:ind w:right="232"/>
      </w:pPr>
      <w:r>
        <w:rPr/>
        <w:t>This made Ron laugh; even Hermione gave a grudging smile, and a distraction arrived in the shape of Ginny.</w:t>
      </w:r>
    </w:p>
    <w:p>
      <w:pPr>
        <w:pStyle w:val="BodyText"/>
        <w:spacing w:before="1"/>
        <w:ind w:left="528" w:firstLine="0"/>
      </w:pPr>
      <w:r>
        <w:rPr/>
        <w:t>“Hey,</w:t>
      </w:r>
      <w:r>
        <w:rPr>
          <w:spacing w:val="-14"/>
        </w:rPr>
        <w:t> </w:t>
      </w:r>
      <w:r>
        <w:rPr/>
        <w:t>Harry,</w:t>
      </w:r>
      <w:r>
        <w:rPr>
          <w:spacing w:val="-14"/>
        </w:rPr>
        <w:t> </w:t>
      </w:r>
      <w:r>
        <w:rPr/>
        <w:t>I’m</w:t>
      </w:r>
      <w:r>
        <w:rPr>
          <w:spacing w:val="-15"/>
        </w:rPr>
        <w:t> </w:t>
      </w:r>
      <w:r>
        <w:rPr/>
        <w:t>supposed</w:t>
      </w:r>
      <w:r>
        <w:rPr>
          <w:spacing w:val="-13"/>
        </w:rPr>
        <w:t> </w:t>
      </w:r>
      <w:r>
        <w:rPr/>
        <w:t>to</w:t>
      </w:r>
      <w:r>
        <w:rPr>
          <w:spacing w:val="-14"/>
        </w:rPr>
        <w:t> </w:t>
      </w:r>
      <w:r>
        <w:rPr/>
        <w:t>give</w:t>
      </w:r>
      <w:r>
        <w:rPr>
          <w:spacing w:val="-15"/>
        </w:rPr>
        <w:t> </w:t>
      </w:r>
      <w:r>
        <w:rPr/>
        <w:t>you</w:t>
      </w:r>
      <w:r>
        <w:rPr>
          <w:spacing w:val="-13"/>
        </w:rPr>
        <w:t> </w:t>
      </w:r>
      <w:r>
        <w:rPr>
          <w:spacing w:val="-2"/>
        </w:rPr>
        <w:t>this.”</w:t>
      </w:r>
    </w:p>
    <w:p>
      <w:pPr>
        <w:pStyle w:val="BodyText"/>
        <w:spacing w:line="266" w:lineRule="auto" w:before="31"/>
        <w:ind w:right="232"/>
      </w:pPr>
      <w:r>
        <w:rPr/>
        <w:t>It was a scroll of parchment with Harry’s name written upon it in familiar thin, slanting writing.</w:t>
      </w:r>
    </w:p>
    <w:p>
      <w:pPr>
        <w:pStyle w:val="BodyText"/>
        <w:spacing w:line="266" w:lineRule="auto"/>
        <w:ind w:right="231"/>
      </w:pPr>
      <w:r>
        <w:rPr/>
        <w:t>“Thanks,</w:t>
      </w:r>
      <w:r>
        <w:rPr>
          <w:spacing w:val="-5"/>
        </w:rPr>
        <w:t> </w:t>
      </w:r>
      <w:r>
        <w:rPr/>
        <w:t>Ginny</w:t>
      </w:r>
      <w:r>
        <w:rPr>
          <w:spacing w:val="-5"/>
        </w:rPr>
        <w:t> </w:t>
      </w:r>
      <w:r>
        <w:rPr/>
        <w:t>.</w:t>
      </w:r>
      <w:r>
        <w:rPr>
          <w:spacing w:val="-5"/>
        </w:rPr>
        <w:t> </w:t>
      </w:r>
      <w:r>
        <w:rPr/>
        <w:t>.</w:t>
      </w:r>
      <w:r>
        <w:rPr>
          <w:spacing w:val="-5"/>
        </w:rPr>
        <w:t> </w:t>
      </w:r>
      <w:r>
        <w:rPr/>
        <w:t>.</w:t>
      </w:r>
      <w:r>
        <w:rPr>
          <w:spacing w:val="-5"/>
        </w:rPr>
        <w:t> </w:t>
      </w:r>
      <w:r>
        <w:rPr/>
        <w:t>It’s</w:t>
      </w:r>
      <w:r>
        <w:rPr>
          <w:spacing w:val="-5"/>
        </w:rPr>
        <w:t> </w:t>
      </w:r>
      <w:r>
        <w:rPr/>
        <w:t>Dumbledore’s</w:t>
      </w:r>
      <w:r>
        <w:rPr>
          <w:spacing w:val="-5"/>
        </w:rPr>
        <w:t> </w:t>
      </w:r>
      <w:r>
        <w:rPr/>
        <w:t>next</w:t>
      </w:r>
      <w:r>
        <w:rPr>
          <w:spacing w:val="-5"/>
        </w:rPr>
        <w:t> </w:t>
      </w:r>
      <w:r>
        <w:rPr/>
        <w:t>lesson!”</w:t>
      </w:r>
      <w:r>
        <w:rPr>
          <w:spacing w:val="-5"/>
        </w:rPr>
        <w:t> </w:t>
      </w:r>
      <w:r>
        <w:rPr/>
        <w:t>Harry</w:t>
      </w:r>
      <w:r>
        <w:rPr>
          <w:spacing w:val="-5"/>
        </w:rPr>
        <w:t> </w:t>
      </w:r>
      <w:r>
        <w:rPr/>
        <w:t>told Ron</w:t>
      </w:r>
      <w:r>
        <w:rPr>
          <w:spacing w:val="-2"/>
        </w:rPr>
        <w:t> </w:t>
      </w:r>
      <w:r>
        <w:rPr/>
        <w:t>and</w:t>
      </w:r>
      <w:r>
        <w:rPr>
          <w:spacing w:val="-2"/>
        </w:rPr>
        <w:t> </w:t>
      </w:r>
      <w:r>
        <w:rPr/>
        <w:t>Hermione,</w:t>
      </w:r>
      <w:r>
        <w:rPr>
          <w:spacing w:val="-2"/>
        </w:rPr>
        <w:t> </w:t>
      </w:r>
      <w:r>
        <w:rPr/>
        <w:t>pulling</w:t>
      </w:r>
      <w:r>
        <w:rPr>
          <w:spacing w:val="-2"/>
        </w:rPr>
        <w:t> </w:t>
      </w:r>
      <w:r>
        <w:rPr/>
        <w:t>open</w:t>
      </w:r>
      <w:r>
        <w:rPr>
          <w:spacing w:val="-2"/>
        </w:rPr>
        <w:t> </w:t>
      </w:r>
      <w:r>
        <w:rPr/>
        <w:t>the</w:t>
      </w:r>
      <w:r>
        <w:rPr>
          <w:spacing w:val="-3"/>
        </w:rPr>
        <w:t> </w:t>
      </w:r>
      <w:r>
        <w:rPr/>
        <w:t>parchment</w:t>
      </w:r>
      <w:r>
        <w:rPr>
          <w:spacing w:val="-3"/>
        </w:rPr>
        <w:t> </w:t>
      </w:r>
      <w:r>
        <w:rPr/>
        <w:t>and</w:t>
      </w:r>
      <w:r>
        <w:rPr>
          <w:spacing w:val="-3"/>
        </w:rPr>
        <w:t> </w:t>
      </w:r>
      <w:r>
        <w:rPr/>
        <w:t>quickly</w:t>
      </w:r>
      <w:r>
        <w:rPr>
          <w:spacing w:val="-3"/>
        </w:rPr>
        <w:t> </w:t>
      </w:r>
      <w:r>
        <w:rPr/>
        <w:t>read- ing its contents. “Monday evening!” He felt suddenly light and happy. “Want to join us in Hogsmeade, Ginny?” he asked.</w:t>
      </w:r>
    </w:p>
    <w:p>
      <w:pPr>
        <w:pStyle w:val="BodyText"/>
        <w:spacing w:line="266" w:lineRule="auto"/>
        <w:ind w:right="232"/>
      </w:pPr>
      <w:r>
        <w:rPr>
          <w:spacing w:val="-2"/>
        </w:rPr>
        <w:t>“I’m</w:t>
      </w:r>
      <w:r>
        <w:rPr>
          <w:spacing w:val="-10"/>
        </w:rPr>
        <w:t> </w:t>
      </w:r>
      <w:r>
        <w:rPr>
          <w:spacing w:val="-2"/>
        </w:rPr>
        <w:t>going</w:t>
      </w:r>
      <w:r>
        <w:rPr>
          <w:spacing w:val="-10"/>
        </w:rPr>
        <w:t> </w:t>
      </w:r>
      <w:r>
        <w:rPr>
          <w:spacing w:val="-2"/>
        </w:rPr>
        <w:t>with</w:t>
      </w:r>
      <w:r>
        <w:rPr>
          <w:spacing w:val="-10"/>
        </w:rPr>
        <w:t> </w:t>
      </w:r>
      <w:r>
        <w:rPr>
          <w:spacing w:val="-2"/>
        </w:rPr>
        <w:t>Dean</w:t>
      </w:r>
      <w:r>
        <w:rPr>
          <w:spacing w:val="-10"/>
        </w:rPr>
        <w:t> </w:t>
      </w:r>
      <w:r>
        <w:rPr>
          <w:spacing w:val="-2"/>
        </w:rPr>
        <w:t>—</w:t>
      </w:r>
      <w:r>
        <w:rPr>
          <w:spacing w:val="-10"/>
        </w:rPr>
        <w:t> </w:t>
      </w:r>
      <w:r>
        <w:rPr>
          <w:spacing w:val="-2"/>
        </w:rPr>
        <w:t>might</w:t>
      </w:r>
      <w:r>
        <w:rPr>
          <w:spacing w:val="-10"/>
        </w:rPr>
        <w:t> </w:t>
      </w:r>
      <w:r>
        <w:rPr>
          <w:spacing w:val="-2"/>
        </w:rPr>
        <w:t>see</w:t>
      </w:r>
      <w:r>
        <w:rPr>
          <w:spacing w:val="-10"/>
        </w:rPr>
        <w:t> </w:t>
      </w:r>
      <w:r>
        <w:rPr>
          <w:spacing w:val="-2"/>
        </w:rPr>
        <w:t>you</w:t>
      </w:r>
      <w:r>
        <w:rPr>
          <w:spacing w:val="-10"/>
        </w:rPr>
        <w:t> </w:t>
      </w:r>
      <w:r>
        <w:rPr>
          <w:spacing w:val="-2"/>
        </w:rPr>
        <w:t>there,”</w:t>
      </w:r>
      <w:r>
        <w:rPr>
          <w:spacing w:val="-10"/>
        </w:rPr>
        <w:t> </w:t>
      </w:r>
      <w:r>
        <w:rPr>
          <w:spacing w:val="-2"/>
        </w:rPr>
        <w:t>she</w:t>
      </w:r>
      <w:r>
        <w:rPr>
          <w:spacing w:val="-10"/>
        </w:rPr>
        <w:t> </w:t>
      </w:r>
      <w:r>
        <w:rPr>
          <w:spacing w:val="-2"/>
        </w:rPr>
        <w:t>replied,</w:t>
      </w:r>
      <w:r>
        <w:rPr>
          <w:spacing w:val="-10"/>
        </w:rPr>
        <w:t> </w:t>
      </w:r>
      <w:r>
        <w:rPr>
          <w:spacing w:val="-2"/>
        </w:rPr>
        <w:t>wav- </w:t>
      </w:r>
      <w:r>
        <w:rPr/>
        <w:t>ing at them as she left.</w:t>
      </w:r>
    </w:p>
    <w:p>
      <w:pPr>
        <w:pStyle w:val="BodyText"/>
        <w:spacing w:line="266" w:lineRule="auto"/>
        <w:ind w:right="231"/>
      </w:pPr>
      <w:r>
        <w:rPr/>
        <w:t>Filch</w:t>
      </w:r>
      <w:r>
        <w:rPr>
          <w:spacing w:val="-3"/>
        </w:rPr>
        <w:t> </w:t>
      </w:r>
      <w:r>
        <w:rPr/>
        <w:t>was</w:t>
      </w:r>
      <w:r>
        <w:rPr>
          <w:spacing w:val="-3"/>
        </w:rPr>
        <w:t> </w:t>
      </w:r>
      <w:r>
        <w:rPr/>
        <w:t>standing</w:t>
      </w:r>
      <w:r>
        <w:rPr>
          <w:spacing w:val="-3"/>
        </w:rPr>
        <w:t> </w:t>
      </w:r>
      <w:r>
        <w:rPr/>
        <w:t>at</w:t>
      </w:r>
      <w:r>
        <w:rPr>
          <w:spacing w:val="-3"/>
        </w:rPr>
        <w:t> </w:t>
      </w:r>
      <w:r>
        <w:rPr/>
        <w:t>the</w:t>
      </w:r>
      <w:r>
        <w:rPr>
          <w:spacing w:val="-3"/>
        </w:rPr>
        <w:t> </w:t>
      </w:r>
      <w:r>
        <w:rPr/>
        <w:t>oak</w:t>
      </w:r>
      <w:r>
        <w:rPr>
          <w:spacing w:val="-3"/>
        </w:rPr>
        <w:t> </w:t>
      </w:r>
      <w:r>
        <w:rPr/>
        <w:t>front</w:t>
      </w:r>
      <w:r>
        <w:rPr>
          <w:spacing w:val="-3"/>
        </w:rPr>
        <w:t> </w:t>
      </w:r>
      <w:r>
        <w:rPr/>
        <w:t>doors</w:t>
      </w:r>
      <w:r>
        <w:rPr>
          <w:spacing w:val="-3"/>
        </w:rPr>
        <w:t> </w:t>
      </w:r>
      <w:r>
        <w:rPr/>
        <w:t>as</w:t>
      </w:r>
      <w:r>
        <w:rPr>
          <w:spacing w:val="-3"/>
        </w:rPr>
        <w:t> </w:t>
      </w:r>
      <w:r>
        <w:rPr/>
        <w:t>usual,</w:t>
      </w:r>
      <w:r>
        <w:rPr>
          <w:spacing w:val="-3"/>
        </w:rPr>
        <w:t> </w:t>
      </w:r>
      <w:r>
        <w:rPr/>
        <w:t>checking</w:t>
      </w:r>
      <w:r>
        <w:rPr>
          <w:spacing w:val="-3"/>
        </w:rPr>
        <w:t> </w:t>
      </w:r>
      <w:r>
        <w:rPr/>
        <w:t>off the names of people who had permission to go into Hogsmeade. The process took even longer than normal as Filch was triple- checking</w:t>
      </w:r>
      <w:r>
        <w:rPr>
          <w:spacing w:val="-13"/>
        </w:rPr>
        <w:t> </w:t>
      </w:r>
      <w:r>
        <w:rPr/>
        <w:t>everybody</w:t>
      </w:r>
      <w:r>
        <w:rPr>
          <w:spacing w:val="-13"/>
        </w:rPr>
        <w:t> </w:t>
      </w:r>
      <w:r>
        <w:rPr/>
        <w:t>with</w:t>
      </w:r>
      <w:r>
        <w:rPr>
          <w:spacing w:val="-12"/>
        </w:rPr>
        <w:t> </w:t>
      </w:r>
      <w:r>
        <w:rPr/>
        <w:t>his</w:t>
      </w:r>
      <w:r>
        <w:rPr>
          <w:spacing w:val="-13"/>
        </w:rPr>
        <w:t> </w:t>
      </w:r>
      <w:r>
        <w:rPr/>
        <w:t>Secrecy</w:t>
      </w:r>
      <w:r>
        <w:rPr>
          <w:spacing w:val="-13"/>
        </w:rPr>
        <w:t> </w:t>
      </w:r>
      <w:r>
        <w:rPr/>
        <w:t>Sensor.</w:t>
      </w:r>
    </w:p>
    <w:p>
      <w:pPr>
        <w:pStyle w:val="ListParagraph"/>
        <w:numPr>
          <w:ilvl w:val="0"/>
          <w:numId w:val="16"/>
        </w:numPr>
        <w:tabs>
          <w:tab w:pos="3433" w:val="left" w:leader="none"/>
        </w:tabs>
        <w:spacing w:line="240" w:lineRule="auto" w:before="163" w:after="0"/>
        <w:ind w:left="3433" w:right="0" w:hanging="207"/>
        <w:jc w:val="left"/>
        <w:rPr>
          <w:rFonts w:ascii="Wingdings" w:hAnsi="Wingdings"/>
          <w:sz w:val="16"/>
        </w:rPr>
      </w:pPr>
      <w:r>
        <w:rPr>
          <w:rFonts w:ascii="Calibri" w:hAnsi="Calibri"/>
          <w:w w:val="85"/>
          <w:sz w:val="40"/>
        </w:rPr>
        <w:t>y4y</w:t>
      </w:r>
      <w:r>
        <w:rPr>
          <w:rFonts w:ascii="Calibri" w:hAnsi="Calibri"/>
          <w:spacing w:val="-8"/>
          <w:w w:val="85"/>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128"/>
          <w:pgSz w:w="8780" w:h="13040"/>
          <w:pgMar w:header="0" w:footer="0" w:top="720" w:bottom="280" w:left="720" w:right="720"/>
        </w:sectPr>
      </w:pPr>
    </w:p>
    <w:p>
      <w:pPr>
        <w:pStyle w:val="Heading4"/>
        <w:ind w:left="1761"/>
        <w:jc w:val="left"/>
      </w:pPr>
      <w:r>
        <w:rPr/>
        <w:drawing>
          <wp:anchor distT="0" distB="0" distL="0" distR="0" allowOverlap="1" layoutInCell="1" locked="0" behindDoc="0" simplePos="0" relativeHeight="15963648">
            <wp:simplePos x="0" y="0"/>
            <wp:positionH relativeFrom="page">
              <wp:posOffset>605027</wp:posOffset>
            </wp:positionH>
            <wp:positionV relativeFrom="paragraph">
              <wp:posOffset>89560</wp:posOffset>
            </wp:positionV>
            <wp:extent cx="266953" cy="252475"/>
            <wp:effectExtent l="0" t="0" r="0" b="0"/>
            <wp:wrapNone/>
            <wp:docPr id="650" name="Image 650"/>
            <wp:cNvGraphicFramePr>
              <a:graphicFrameLocks/>
            </wp:cNvGraphicFramePr>
            <a:graphic>
              <a:graphicData uri="http://schemas.openxmlformats.org/drawingml/2006/picture">
                <pic:pic>
                  <pic:nvPicPr>
                    <pic:cNvPr id="650" name="Image 65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64160">
            <wp:simplePos x="0" y="0"/>
            <wp:positionH relativeFrom="page">
              <wp:posOffset>4708905</wp:posOffset>
            </wp:positionH>
            <wp:positionV relativeFrom="paragraph">
              <wp:posOffset>89560</wp:posOffset>
            </wp:positionV>
            <wp:extent cx="267716" cy="252475"/>
            <wp:effectExtent l="0" t="0" r="0" b="0"/>
            <wp:wrapNone/>
            <wp:docPr id="651" name="Image 651"/>
            <wp:cNvGraphicFramePr>
              <a:graphicFrameLocks/>
            </wp:cNvGraphicFramePr>
            <a:graphic>
              <a:graphicData uri="http://schemas.openxmlformats.org/drawingml/2006/picture">
                <pic:pic>
                  <pic:nvPicPr>
                    <pic:cNvPr id="651" name="Image 651"/>
                    <pic:cNvPicPr/>
                  </pic:nvPicPr>
                  <pic:blipFill>
                    <a:blip r:embed="rId18" cstate="print"/>
                    <a:stretch>
                      <a:fillRect/>
                    </a:stretch>
                  </pic:blipFill>
                  <pic:spPr>
                    <a:xfrm>
                      <a:off x="0" y="0"/>
                      <a:ext cx="267716" cy="252475"/>
                    </a:xfrm>
                    <a:prstGeom prst="rect">
                      <a:avLst/>
                    </a:prstGeom>
                  </pic:spPr>
                </pic:pic>
              </a:graphicData>
            </a:graphic>
          </wp:anchor>
        </w:drawing>
      </w:r>
      <w:r>
        <w:rPr/>
        <w:t>rILvER</w:t>
      </w:r>
      <w:r>
        <w:rPr>
          <w:spacing w:val="72"/>
        </w:rPr>
        <w:t> </w:t>
      </w:r>
      <w:r>
        <w:rPr/>
        <w:t>AND</w:t>
      </w:r>
      <w:r>
        <w:rPr>
          <w:spacing w:val="73"/>
        </w:rPr>
        <w:t> </w:t>
      </w:r>
      <w:r>
        <w:rPr>
          <w:spacing w:val="-2"/>
        </w:rPr>
        <w:t>onALr</w:t>
      </w:r>
    </w:p>
    <w:p>
      <w:pPr>
        <w:pStyle w:val="BodyText"/>
        <w:spacing w:before="191"/>
        <w:ind w:left="0" w:firstLine="0"/>
        <w:jc w:val="left"/>
        <w:rPr>
          <w:rFonts w:ascii="Calibri"/>
        </w:rPr>
      </w:pPr>
    </w:p>
    <w:p>
      <w:pPr>
        <w:pStyle w:val="BodyText"/>
        <w:spacing w:line="264" w:lineRule="auto" w:before="1"/>
        <w:ind w:right="232"/>
      </w:pPr>
      <w:r>
        <w:rPr/>
        <w:t>“What</w:t>
      </w:r>
      <w:r>
        <w:rPr>
          <w:spacing w:val="-2"/>
        </w:rPr>
        <w:t> </w:t>
      </w:r>
      <w:r>
        <w:rPr/>
        <w:t>does</w:t>
      </w:r>
      <w:r>
        <w:rPr>
          <w:spacing w:val="-2"/>
        </w:rPr>
        <w:t> </w:t>
      </w:r>
      <w:r>
        <w:rPr/>
        <w:t>it</w:t>
      </w:r>
      <w:r>
        <w:rPr>
          <w:spacing w:val="-2"/>
        </w:rPr>
        <w:t> </w:t>
      </w:r>
      <w:r>
        <w:rPr/>
        <w:t>matter</w:t>
      </w:r>
      <w:r>
        <w:rPr>
          <w:spacing w:val="-2"/>
        </w:rPr>
        <w:t> </w:t>
      </w:r>
      <w:r>
        <w:rPr/>
        <w:t>if</w:t>
      </w:r>
      <w:r>
        <w:rPr>
          <w:spacing w:val="-3"/>
        </w:rPr>
        <w:t> </w:t>
      </w:r>
      <w:r>
        <w:rPr/>
        <w:t>we’re</w:t>
      </w:r>
      <w:r>
        <w:rPr>
          <w:spacing w:val="-2"/>
        </w:rPr>
        <w:t> </w:t>
      </w:r>
      <w:r>
        <w:rPr/>
        <w:t>smuggling</w:t>
      </w:r>
      <w:r>
        <w:rPr>
          <w:spacing w:val="-2"/>
        </w:rPr>
        <w:t> </w:t>
      </w:r>
      <w:r>
        <w:rPr/>
        <w:t>Dark</w:t>
      </w:r>
      <w:r>
        <w:rPr>
          <w:spacing w:val="-2"/>
        </w:rPr>
        <w:t> </w:t>
      </w:r>
      <w:r>
        <w:rPr/>
        <w:t>stuff</w:t>
      </w:r>
      <w:r>
        <w:rPr>
          <w:spacing w:val="-2"/>
        </w:rPr>
        <w:t> </w:t>
      </w:r>
      <w:r>
        <w:rPr/>
        <w:t>OUT?”</w:t>
      </w:r>
      <w:r>
        <w:rPr>
          <w:spacing w:val="-2"/>
        </w:rPr>
        <w:t> </w:t>
      </w:r>
      <w:r>
        <w:rPr/>
        <w:t>de- manded Ron, eyeing the long thin Secrecy Sensor with apprehen- sion.</w:t>
      </w:r>
      <w:r>
        <w:rPr>
          <w:spacing w:val="-2"/>
        </w:rPr>
        <w:t> </w:t>
      </w:r>
      <w:r>
        <w:rPr/>
        <w:t>“Surely</w:t>
      </w:r>
      <w:r>
        <w:rPr>
          <w:spacing w:val="-2"/>
        </w:rPr>
        <w:t> </w:t>
      </w:r>
      <w:r>
        <w:rPr/>
        <w:t>you</w:t>
      </w:r>
      <w:r>
        <w:rPr>
          <w:spacing w:val="-2"/>
        </w:rPr>
        <w:t> </w:t>
      </w:r>
      <w:r>
        <w:rPr/>
        <w:t>ought</w:t>
      </w:r>
      <w:r>
        <w:rPr>
          <w:spacing w:val="-3"/>
        </w:rPr>
        <w:t> </w:t>
      </w:r>
      <w:r>
        <w:rPr/>
        <w:t>to</w:t>
      </w:r>
      <w:r>
        <w:rPr>
          <w:spacing w:val="-2"/>
        </w:rPr>
        <w:t> </w:t>
      </w:r>
      <w:r>
        <w:rPr/>
        <w:t>be</w:t>
      </w:r>
      <w:r>
        <w:rPr>
          <w:spacing w:val="-2"/>
        </w:rPr>
        <w:t> </w:t>
      </w:r>
      <w:r>
        <w:rPr/>
        <w:t>checking</w:t>
      </w:r>
      <w:r>
        <w:rPr>
          <w:spacing w:val="-1"/>
        </w:rPr>
        <w:t> </w:t>
      </w:r>
      <w:r>
        <w:rPr/>
        <w:t>what</w:t>
      </w:r>
      <w:r>
        <w:rPr>
          <w:spacing w:val="-1"/>
        </w:rPr>
        <w:t> </w:t>
      </w:r>
      <w:r>
        <w:rPr/>
        <w:t>we</w:t>
      </w:r>
      <w:r>
        <w:rPr>
          <w:spacing w:val="-2"/>
        </w:rPr>
        <w:t> </w:t>
      </w:r>
      <w:r>
        <w:rPr/>
        <w:t>bring</w:t>
      </w:r>
      <w:r>
        <w:rPr>
          <w:spacing w:val="-3"/>
        </w:rPr>
        <w:t> </w:t>
      </w:r>
      <w:r>
        <w:rPr/>
        <w:t>back</w:t>
      </w:r>
      <w:r>
        <w:rPr>
          <w:spacing w:val="-1"/>
        </w:rPr>
        <w:t> </w:t>
      </w:r>
      <w:r>
        <w:rPr/>
        <w:t>IN?”</w:t>
      </w:r>
    </w:p>
    <w:p>
      <w:pPr>
        <w:pStyle w:val="BodyText"/>
        <w:spacing w:line="264" w:lineRule="auto" w:before="4"/>
        <w:ind w:right="233"/>
      </w:pPr>
      <w:r>
        <w:rPr/>
        <w:t>His cheek earned him a few extra jabs with the Sensor, and he was still wincing as they stepped out into the wind and sleet.</w:t>
      </w:r>
    </w:p>
    <w:p>
      <w:pPr>
        <w:pStyle w:val="BodyText"/>
        <w:spacing w:line="264" w:lineRule="auto" w:before="4"/>
        <w:ind w:right="229"/>
      </w:pPr>
      <w:r>
        <w:rPr/>
        <w:t>The walk into Hogsmeade was not enjoyable. Harry wrapped his scarf over his lower face; the exposed part soon felt both raw and</w:t>
      </w:r>
      <w:r>
        <w:rPr>
          <w:spacing w:val="-6"/>
        </w:rPr>
        <w:t> </w:t>
      </w:r>
      <w:r>
        <w:rPr/>
        <w:t>numb.</w:t>
      </w:r>
      <w:r>
        <w:rPr>
          <w:spacing w:val="-6"/>
        </w:rPr>
        <w:t> </w:t>
      </w:r>
      <w:r>
        <w:rPr/>
        <w:t>The</w:t>
      </w:r>
      <w:r>
        <w:rPr>
          <w:spacing w:val="-6"/>
        </w:rPr>
        <w:t> </w:t>
      </w:r>
      <w:r>
        <w:rPr/>
        <w:t>road</w:t>
      </w:r>
      <w:r>
        <w:rPr>
          <w:spacing w:val="-6"/>
        </w:rPr>
        <w:t> </w:t>
      </w:r>
      <w:r>
        <w:rPr/>
        <w:t>to</w:t>
      </w:r>
      <w:r>
        <w:rPr>
          <w:spacing w:val="-8"/>
        </w:rPr>
        <w:t> </w:t>
      </w:r>
      <w:r>
        <w:rPr/>
        <w:t>the</w:t>
      </w:r>
      <w:r>
        <w:rPr>
          <w:spacing w:val="-6"/>
        </w:rPr>
        <w:t> </w:t>
      </w:r>
      <w:r>
        <w:rPr/>
        <w:t>village</w:t>
      </w:r>
      <w:r>
        <w:rPr>
          <w:spacing w:val="-6"/>
        </w:rPr>
        <w:t> </w:t>
      </w:r>
      <w:r>
        <w:rPr/>
        <w:t>was</w:t>
      </w:r>
      <w:r>
        <w:rPr>
          <w:spacing w:val="-6"/>
        </w:rPr>
        <w:t> </w:t>
      </w:r>
      <w:r>
        <w:rPr/>
        <w:t>full</w:t>
      </w:r>
      <w:r>
        <w:rPr>
          <w:spacing w:val="-6"/>
        </w:rPr>
        <w:t> </w:t>
      </w:r>
      <w:r>
        <w:rPr/>
        <w:t>of</w:t>
      </w:r>
      <w:r>
        <w:rPr>
          <w:spacing w:val="-6"/>
        </w:rPr>
        <w:t> </w:t>
      </w:r>
      <w:r>
        <w:rPr/>
        <w:t>students</w:t>
      </w:r>
      <w:r>
        <w:rPr>
          <w:spacing w:val="-6"/>
        </w:rPr>
        <w:t> </w:t>
      </w:r>
      <w:r>
        <w:rPr/>
        <w:t>bent</w:t>
      </w:r>
      <w:r>
        <w:rPr>
          <w:spacing w:val="-6"/>
        </w:rPr>
        <w:t> </w:t>
      </w:r>
      <w:r>
        <w:rPr/>
        <w:t>double against the bitter wind. More than once Harry wondered whether they</w:t>
      </w:r>
      <w:r>
        <w:rPr>
          <w:spacing w:val="-1"/>
        </w:rPr>
        <w:t> </w:t>
      </w:r>
      <w:r>
        <w:rPr/>
        <w:t>might</w:t>
      </w:r>
      <w:r>
        <w:rPr>
          <w:spacing w:val="-1"/>
        </w:rPr>
        <w:t> </w:t>
      </w:r>
      <w:r>
        <w:rPr/>
        <w:t>not</w:t>
      </w:r>
      <w:r>
        <w:rPr>
          <w:spacing w:val="-1"/>
        </w:rPr>
        <w:t> </w:t>
      </w:r>
      <w:r>
        <w:rPr/>
        <w:t>have</w:t>
      </w:r>
      <w:r>
        <w:rPr>
          <w:spacing w:val="-1"/>
        </w:rPr>
        <w:t> </w:t>
      </w:r>
      <w:r>
        <w:rPr/>
        <w:t>had</w:t>
      </w:r>
      <w:r>
        <w:rPr>
          <w:spacing w:val="-1"/>
        </w:rPr>
        <w:t> </w:t>
      </w:r>
      <w:r>
        <w:rPr/>
        <w:t>a</w:t>
      </w:r>
      <w:r>
        <w:rPr>
          <w:spacing w:val="-1"/>
        </w:rPr>
        <w:t> </w:t>
      </w:r>
      <w:r>
        <w:rPr/>
        <w:t>better</w:t>
      </w:r>
      <w:r>
        <w:rPr>
          <w:spacing w:val="-2"/>
        </w:rPr>
        <w:t> </w:t>
      </w:r>
      <w:r>
        <w:rPr/>
        <w:t>time</w:t>
      </w:r>
      <w:r>
        <w:rPr>
          <w:spacing w:val="-1"/>
        </w:rPr>
        <w:t> </w:t>
      </w:r>
      <w:r>
        <w:rPr/>
        <w:t>in</w:t>
      </w:r>
      <w:r>
        <w:rPr>
          <w:spacing w:val="-1"/>
        </w:rPr>
        <w:t> </w:t>
      </w:r>
      <w:r>
        <w:rPr/>
        <w:t>the</w:t>
      </w:r>
      <w:r>
        <w:rPr>
          <w:spacing w:val="-1"/>
        </w:rPr>
        <w:t> </w:t>
      </w:r>
      <w:r>
        <w:rPr/>
        <w:t>warm</w:t>
      </w:r>
      <w:r>
        <w:rPr>
          <w:spacing w:val="-1"/>
        </w:rPr>
        <w:t> </w:t>
      </w:r>
      <w:r>
        <w:rPr/>
        <w:t>common</w:t>
      </w:r>
      <w:r>
        <w:rPr>
          <w:spacing w:val="-1"/>
        </w:rPr>
        <w:t> </w:t>
      </w:r>
      <w:r>
        <w:rPr/>
        <w:t>room, and when they finally reached Hogsmeade and saw that Zonko’s Joke Shop had been boarded up, Harry took it as confirmation that this trip was not destined to be fun. Ron pointed, with a thickly gloved hand, toward Honeydukes, which was mercifully open, and Harry and Hermione staggered in his wake into the crowded shop.</w:t>
      </w:r>
    </w:p>
    <w:p>
      <w:pPr>
        <w:pStyle w:val="BodyText"/>
        <w:spacing w:line="264" w:lineRule="auto" w:before="17"/>
        <w:ind w:right="232"/>
      </w:pPr>
      <w:r>
        <w:rPr/>
        <w:t>“Thank God,” shivered Ron as they were enveloped by warm, toffee-scented</w:t>
      </w:r>
      <w:r>
        <w:rPr>
          <w:spacing w:val="-8"/>
        </w:rPr>
        <w:t> </w:t>
      </w:r>
      <w:r>
        <w:rPr/>
        <w:t>air.</w:t>
      </w:r>
      <w:r>
        <w:rPr>
          <w:spacing w:val="-8"/>
        </w:rPr>
        <w:t> </w:t>
      </w:r>
      <w:r>
        <w:rPr/>
        <w:t>“Let’s</w:t>
      </w:r>
      <w:r>
        <w:rPr>
          <w:spacing w:val="-8"/>
        </w:rPr>
        <w:t> </w:t>
      </w:r>
      <w:r>
        <w:rPr/>
        <w:t>stay</w:t>
      </w:r>
      <w:r>
        <w:rPr>
          <w:spacing w:val="-8"/>
        </w:rPr>
        <w:t> </w:t>
      </w:r>
      <w:r>
        <w:rPr/>
        <w:t>here</w:t>
      </w:r>
      <w:r>
        <w:rPr>
          <w:spacing w:val="-8"/>
        </w:rPr>
        <w:t> </w:t>
      </w:r>
      <w:r>
        <w:rPr/>
        <w:t>all</w:t>
      </w:r>
      <w:r>
        <w:rPr>
          <w:spacing w:val="-8"/>
        </w:rPr>
        <w:t> </w:t>
      </w:r>
      <w:r>
        <w:rPr/>
        <w:t>afternoon.”</w:t>
      </w:r>
    </w:p>
    <w:p>
      <w:pPr>
        <w:pStyle w:val="BodyText"/>
        <w:spacing w:before="3"/>
        <w:ind w:left="527" w:firstLine="0"/>
      </w:pPr>
      <w:r>
        <w:rPr>
          <w:spacing w:val="-2"/>
        </w:rPr>
        <w:t>“Harry,</w:t>
      </w:r>
      <w:r>
        <w:rPr>
          <w:spacing w:val="-11"/>
        </w:rPr>
        <w:t> </w:t>
      </w:r>
      <w:r>
        <w:rPr>
          <w:spacing w:val="-2"/>
        </w:rPr>
        <w:t>m’boy!”</w:t>
      </w:r>
      <w:r>
        <w:rPr>
          <w:spacing w:val="-10"/>
        </w:rPr>
        <w:t> </w:t>
      </w:r>
      <w:r>
        <w:rPr>
          <w:spacing w:val="-2"/>
        </w:rPr>
        <w:t>said</w:t>
      </w:r>
      <w:r>
        <w:rPr>
          <w:spacing w:val="-10"/>
        </w:rPr>
        <w:t> </w:t>
      </w:r>
      <w:r>
        <w:rPr>
          <w:spacing w:val="-2"/>
        </w:rPr>
        <w:t>a</w:t>
      </w:r>
      <w:r>
        <w:rPr>
          <w:spacing w:val="-11"/>
        </w:rPr>
        <w:t> </w:t>
      </w:r>
      <w:r>
        <w:rPr>
          <w:spacing w:val="-2"/>
        </w:rPr>
        <w:t>booming</w:t>
      </w:r>
      <w:r>
        <w:rPr>
          <w:spacing w:val="-10"/>
        </w:rPr>
        <w:t> </w:t>
      </w:r>
      <w:r>
        <w:rPr>
          <w:spacing w:val="-2"/>
        </w:rPr>
        <w:t>voice</w:t>
      </w:r>
      <w:r>
        <w:rPr>
          <w:spacing w:val="-10"/>
        </w:rPr>
        <w:t> </w:t>
      </w:r>
      <w:r>
        <w:rPr>
          <w:spacing w:val="-2"/>
        </w:rPr>
        <w:t>from</w:t>
      </w:r>
      <w:r>
        <w:rPr>
          <w:spacing w:val="-11"/>
        </w:rPr>
        <w:t> </w:t>
      </w:r>
      <w:r>
        <w:rPr>
          <w:spacing w:val="-2"/>
        </w:rPr>
        <w:t>behind</w:t>
      </w:r>
      <w:r>
        <w:rPr>
          <w:spacing w:val="-10"/>
        </w:rPr>
        <w:t> </w:t>
      </w:r>
      <w:r>
        <w:rPr>
          <w:spacing w:val="-2"/>
        </w:rPr>
        <w:t>them.</w:t>
      </w:r>
    </w:p>
    <w:p>
      <w:pPr>
        <w:pStyle w:val="BodyText"/>
        <w:spacing w:line="266" w:lineRule="auto" w:before="31"/>
        <w:ind w:right="231"/>
      </w:pPr>
      <w:r>
        <w:rPr/>
        <w:t>“Oh no,” muttered Harry. The three of them turned to see Pro- fessor Slughorn, who was wearing an enormous furry hat and an overcoat</w:t>
      </w:r>
      <w:r>
        <w:rPr>
          <w:spacing w:val="-9"/>
        </w:rPr>
        <w:t> </w:t>
      </w:r>
      <w:r>
        <w:rPr/>
        <w:t>with</w:t>
      </w:r>
      <w:r>
        <w:rPr>
          <w:spacing w:val="-9"/>
        </w:rPr>
        <w:t> </w:t>
      </w:r>
      <w:r>
        <w:rPr/>
        <w:t>matching</w:t>
      </w:r>
      <w:r>
        <w:rPr>
          <w:spacing w:val="-9"/>
        </w:rPr>
        <w:t> </w:t>
      </w:r>
      <w:r>
        <w:rPr/>
        <w:t>fur</w:t>
      </w:r>
      <w:r>
        <w:rPr>
          <w:spacing w:val="-9"/>
        </w:rPr>
        <w:t> </w:t>
      </w:r>
      <w:r>
        <w:rPr/>
        <w:t>collar,</w:t>
      </w:r>
      <w:r>
        <w:rPr>
          <w:spacing w:val="-10"/>
        </w:rPr>
        <w:t> </w:t>
      </w:r>
      <w:r>
        <w:rPr/>
        <w:t>clutching</w:t>
      </w:r>
      <w:r>
        <w:rPr>
          <w:spacing w:val="-9"/>
        </w:rPr>
        <w:t> </w:t>
      </w:r>
      <w:r>
        <w:rPr/>
        <w:t>a</w:t>
      </w:r>
      <w:r>
        <w:rPr>
          <w:spacing w:val="-9"/>
        </w:rPr>
        <w:t> </w:t>
      </w:r>
      <w:r>
        <w:rPr/>
        <w:t>large</w:t>
      </w:r>
      <w:r>
        <w:rPr>
          <w:spacing w:val="-9"/>
        </w:rPr>
        <w:t> </w:t>
      </w:r>
      <w:r>
        <w:rPr/>
        <w:t>bag</w:t>
      </w:r>
      <w:r>
        <w:rPr>
          <w:spacing w:val="-9"/>
        </w:rPr>
        <w:t> </w:t>
      </w:r>
      <w:r>
        <w:rPr/>
        <w:t>of</w:t>
      </w:r>
      <w:r>
        <w:rPr>
          <w:spacing w:val="-9"/>
        </w:rPr>
        <w:t> </w:t>
      </w:r>
      <w:r>
        <w:rPr/>
        <w:t>crystal- ized pineapple, and occupying at least a quarter of the shop.</w:t>
      </w:r>
    </w:p>
    <w:p>
      <w:pPr>
        <w:pStyle w:val="BodyText"/>
        <w:spacing w:line="266" w:lineRule="auto"/>
        <w:ind w:right="230"/>
      </w:pPr>
      <w:r>
        <w:rPr>
          <w:spacing w:val="-4"/>
        </w:rPr>
        <w:t>“Harry,</w:t>
      </w:r>
      <w:r>
        <w:rPr>
          <w:spacing w:val="-10"/>
        </w:rPr>
        <w:t> </w:t>
      </w:r>
      <w:r>
        <w:rPr>
          <w:spacing w:val="-4"/>
        </w:rPr>
        <w:t>that’s</w:t>
      </w:r>
      <w:r>
        <w:rPr>
          <w:spacing w:val="-10"/>
        </w:rPr>
        <w:t> </w:t>
      </w:r>
      <w:r>
        <w:rPr>
          <w:spacing w:val="-4"/>
        </w:rPr>
        <w:t>three</w:t>
      </w:r>
      <w:r>
        <w:rPr>
          <w:spacing w:val="-11"/>
        </w:rPr>
        <w:t> </w:t>
      </w:r>
      <w:r>
        <w:rPr>
          <w:spacing w:val="-4"/>
        </w:rPr>
        <w:t>of</w:t>
      </w:r>
      <w:r>
        <w:rPr>
          <w:spacing w:val="-10"/>
        </w:rPr>
        <w:t> </w:t>
      </w:r>
      <w:r>
        <w:rPr>
          <w:spacing w:val="-4"/>
        </w:rPr>
        <w:t>my</w:t>
      </w:r>
      <w:r>
        <w:rPr>
          <w:spacing w:val="-10"/>
        </w:rPr>
        <w:t> </w:t>
      </w:r>
      <w:r>
        <w:rPr>
          <w:spacing w:val="-4"/>
        </w:rPr>
        <w:t>little</w:t>
      </w:r>
      <w:r>
        <w:rPr>
          <w:spacing w:val="-11"/>
        </w:rPr>
        <w:t> </w:t>
      </w:r>
      <w:r>
        <w:rPr>
          <w:spacing w:val="-4"/>
        </w:rPr>
        <w:t>suppers</w:t>
      </w:r>
      <w:r>
        <w:rPr>
          <w:spacing w:val="-10"/>
        </w:rPr>
        <w:t> </w:t>
      </w:r>
      <w:r>
        <w:rPr>
          <w:spacing w:val="-4"/>
        </w:rPr>
        <w:t>you’ve</w:t>
      </w:r>
      <w:r>
        <w:rPr>
          <w:spacing w:val="-10"/>
        </w:rPr>
        <w:t> </w:t>
      </w:r>
      <w:r>
        <w:rPr>
          <w:spacing w:val="-4"/>
        </w:rPr>
        <w:t>missed</w:t>
      </w:r>
      <w:r>
        <w:rPr>
          <w:spacing w:val="-10"/>
        </w:rPr>
        <w:t> </w:t>
      </w:r>
      <w:r>
        <w:rPr>
          <w:spacing w:val="-4"/>
        </w:rPr>
        <w:t>now!”</w:t>
      </w:r>
      <w:r>
        <w:rPr>
          <w:spacing w:val="-10"/>
        </w:rPr>
        <w:t> </w:t>
      </w:r>
      <w:r>
        <w:rPr>
          <w:spacing w:val="-4"/>
        </w:rPr>
        <w:t>said </w:t>
      </w:r>
      <w:r>
        <w:rPr/>
        <w:t>Slughorn, poking him genially in the chest. “It won’t do, m’boy, </w:t>
      </w:r>
      <w:r>
        <w:rPr>
          <w:spacing w:val="-2"/>
        </w:rPr>
        <w:t>I’m</w:t>
      </w:r>
      <w:r>
        <w:rPr>
          <w:spacing w:val="-10"/>
        </w:rPr>
        <w:t> </w:t>
      </w:r>
      <w:r>
        <w:rPr>
          <w:spacing w:val="-2"/>
        </w:rPr>
        <w:t>determined</w:t>
      </w:r>
      <w:r>
        <w:rPr>
          <w:spacing w:val="-9"/>
        </w:rPr>
        <w:t> </w:t>
      </w:r>
      <w:r>
        <w:rPr>
          <w:spacing w:val="-2"/>
        </w:rPr>
        <w:t>to</w:t>
      </w:r>
      <w:r>
        <w:rPr>
          <w:spacing w:val="-9"/>
        </w:rPr>
        <w:t> </w:t>
      </w:r>
      <w:r>
        <w:rPr>
          <w:spacing w:val="-2"/>
        </w:rPr>
        <w:t>have</w:t>
      </w:r>
      <w:r>
        <w:rPr>
          <w:spacing w:val="-10"/>
        </w:rPr>
        <w:t> </w:t>
      </w:r>
      <w:r>
        <w:rPr>
          <w:spacing w:val="-2"/>
        </w:rPr>
        <w:t>you!</w:t>
      </w:r>
      <w:r>
        <w:rPr>
          <w:spacing w:val="-9"/>
        </w:rPr>
        <w:t> </w:t>
      </w:r>
      <w:r>
        <w:rPr>
          <w:spacing w:val="-2"/>
        </w:rPr>
        <w:t>Miss</w:t>
      </w:r>
      <w:r>
        <w:rPr>
          <w:spacing w:val="-9"/>
        </w:rPr>
        <w:t> </w:t>
      </w:r>
      <w:r>
        <w:rPr>
          <w:spacing w:val="-2"/>
        </w:rPr>
        <w:t>Granger</w:t>
      </w:r>
      <w:r>
        <w:rPr>
          <w:spacing w:val="-9"/>
        </w:rPr>
        <w:t> </w:t>
      </w:r>
      <w:r>
        <w:rPr>
          <w:spacing w:val="-2"/>
        </w:rPr>
        <w:t>loves</w:t>
      </w:r>
      <w:r>
        <w:rPr>
          <w:spacing w:val="-9"/>
        </w:rPr>
        <w:t> </w:t>
      </w:r>
      <w:r>
        <w:rPr>
          <w:spacing w:val="-2"/>
        </w:rPr>
        <w:t>them,</w:t>
      </w:r>
      <w:r>
        <w:rPr>
          <w:spacing w:val="-9"/>
        </w:rPr>
        <w:t> </w:t>
      </w:r>
      <w:r>
        <w:rPr>
          <w:spacing w:val="-2"/>
        </w:rPr>
        <w:t>don’t</w:t>
      </w:r>
      <w:r>
        <w:rPr>
          <w:spacing w:val="-9"/>
        </w:rPr>
        <w:t> </w:t>
      </w:r>
      <w:r>
        <w:rPr>
          <w:spacing w:val="-2"/>
        </w:rPr>
        <w:t>you?”</w:t>
      </w:r>
    </w:p>
    <w:p>
      <w:pPr>
        <w:pStyle w:val="BodyText"/>
        <w:spacing w:line="296" w:lineRule="exact"/>
        <w:ind w:left="528" w:firstLine="0"/>
      </w:pPr>
      <w:r>
        <w:rPr>
          <w:spacing w:val="-6"/>
        </w:rPr>
        <w:t>“Yes,”</w:t>
      </w:r>
      <w:r>
        <w:rPr>
          <w:spacing w:val="-1"/>
        </w:rPr>
        <w:t> </w:t>
      </w:r>
      <w:r>
        <w:rPr>
          <w:spacing w:val="-6"/>
        </w:rPr>
        <w:t>said</w:t>
      </w:r>
      <w:r>
        <w:rPr>
          <w:spacing w:val="-1"/>
        </w:rPr>
        <w:t> </w:t>
      </w:r>
      <w:r>
        <w:rPr>
          <w:spacing w:val="-6"/>
        </w:rPr>
        <w:t>Hermione</w:t>
      </w:r>
      <w:r>
        <w:rPr>
          <w:spacing w:val="-1"/>
        </w:rPr>
        <w:t> </w:t>
      </w:r>
      <w:r>
        <w:rPr>
          <w:spacing w:val="-6"/>
        </w:rPr>
        <w:t>helplessly,</w:t>
      </w:r>
      <w:r>
        <w:rPr>
          <w:spacing w:val="-1"/>
        </w:rPr>
        <w:t> </w:t>
      </w:r>
      <w:r>
        <w:rPr>
          <w:spacing w:val="-6"/>
        </w:rPr>
        <w:t>“they’re</w:t>
      </w:r>
      <w:r>
        <w:rPr/>
        <w:t> </w:t>
      </w:r>
      <w:r>
        <w:rPr>
          <w:spacing w:val="-6"/>
        </w:rPr>
        <w:t>really</w:t>
      </w:r>
      <w:r>
        <w:rPr>
          <w:spacing w:val="-1"/>
        </w:rPr>
        <w:t> </w:t>
      </w:r>
      <w:r>
        <w:rPr>
          <w:spacing w:val="-6"/>
        </w:rPr>
        <w:t>—</w:t>
      </w:r>
      <w:r>
        <w:rPr>
          <w:spacing w:val="-10"/>
        </w:rPr>
        <w:t>”</w:t>
      </w:r>
    </w:p>
    <w:p>
      <w:pPr>
        <w:pStyle w:val="BodyText"/>
        <w:spacing w:line="264" w:lineRule="auto" w:before="25"/>
        <w:ind w:left="528" w:right="232" w:firstLine="0"/>
      </w:pPr>
      <w:r>
        <w:rPr/>
        <w:t>“So why don’t you come along, Harry?” demanded Slughorn. </w:t>
      </w:r>
      <w:r>
        <w:rPr>
          <w:spacing w:val="-2"/>
        </w:rPr>
        <w:t>“Well,</w:t>
      </w:r>
      <w:r>
        <w:rPr>
          <w:spacing w:val="3"/>
        </w:rPr>
        <w:t> </w:t>
      </w:r>
      <w:r>
        <w:rPr>
          <w:spacing w:val="-2"/>
        </w:rPr>
        <w:t>I’ve</w:t>
      </w:r>
      <w:r>
        <w:rPr>
          <w:spacing w:val="4"/>
        </w:rPr>
        <w:t> </w:t>
      </w:r>
      <w:r>
        <w:rPr>
          <w:spacing w:val="-2"/>
        </w:rPr>
        <w:t>had</w:t>
      </w:r>
      <w:r>
        <w:rPr>
          <w:spacing w:val="3"/>
        </w:rPr>
        <w:t> </w:t>
      </w:r>
      <w:r>
        <w:rPr>
          <w:spacing w:val="-2"/>
        </w:rPr>
        <w:t>Quidditch</w:t>
      </w:r>
      <w:r>
        <w:rPr>
          <w:spacing w:val="4"/>
        </w:rPr>
        <w:t> </w:t>
      </w:r>
      <w:r>
        <w:rPr>
          <w:spacing w:val="-2"/>
        </w:rPr>
        <w:t>practice,</w:t>
      </w:r>
      <w:r>
        <w:rPr>
          <w:spacing w:val="4"/>
        </w:rPr>
        <w:t> </w:t>
      </w:r>
      <w:r>
        <w:rPr>
          <w:spacing w:val="-2"/>
        </w:rPr>
        <w:t>Professor,”</w:t>
      </w:r>
      <w:r>
        <w:rPr>
          <w:spacing w:val="3"/>
        </w:rPr>
        <w:t> </w:t>
      </w:r>
      <w:r>
        <w:rPr>
          <w:spacing w:val="-2"/>
        </w:rPr>
        <w:t>said</w:t>
      </w:r>
      <w:r>
        <w:rPr>
          <w:spacing w:val="4"/>
        </w:rPr>
        <w:t> </w:t>
      </w:r>
      <w:r>
        <w:rPr>
          <w:spacing w:val="-2"/>
        </w:rPr>
        <w:t>Harry,</w:t>
      </w:r>
      <w:r>
        <w:rPr>
          <w:spacing w:val="3"/>
        </w:rPr>
        <w:t> </w:t>
      </w:r>
      <w:r>
        <w:rPr>
          <w:spacing w:val="-5"/>
        </w:rPr>
        <w:t>who</w:t>
      </w:r>
    </w:p>
    <w:p>
      <w:pPr>
        <w:pStyle w:val="ListParagraph"/>
        <w:numPr>
          <w:ilvl w:val="0"/>
          <w:numId w:val="16"/>
        </w:numPr>
        <w:tabs>
          <w:tab w:pos="3429" w:val="left" w:leader="none"/>
        </w:tabs>
        <w:spacing w:line="240" w:lineRule="auto" w:before="183" w:after="0"/>
        <w:ind w:left="3429" w:right="0" w:hanging="207"/>
        <w:jc w:val="left"/>
        <w:rPr>
          <w:rFonts w:ascii="Wingdings" w:hAnsi="Wingdings"/>
          <w:sz w:val="16"/>
        </w:rPr>
      </w:pPr>
      <w:r>
        <w:rPr>
          <w:rFonts w:ascii="Calibri" w:hAnsi="Calibri"/>
          <w:w w:val="80"/>
          <w:sz w:val="40"/>
        </w:rPr>
        <w:t>y4µ</w:t>
      </w:r>
      <w:r>
        <w:rPr>
          <w:rFonts w:ascii="Calibri" w:hAnsi="Calibri"/>
          <w:spacing w:val="-13"/>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29"/>
          <w:pgSz w:w="8780" w:h="13040"/>
          <w:pgMar w:header="0" w:footer="0" w:top="720" w:bottom="280" w:left="720" w:right="720"/>
        </w:sectPr>
      </w:pPr>
    </w:p>
    <w:p>
      <w:pPr>
        <w:pStyle w:val="Heading4"/>
        <w:ind w:left="1870"/>
        <w:jc w:val="left"/>
      </w:pPr>
      <w:r>
        <w:rPr/>
        <w:drawing>
          <wp:anchor distT="0" distB="0" distL="0" distR="0" allowOverlap="1" layoutInCell="1" locked="0" behindDoc="0" simplePos="0" relativeHeight="15964672">
            <wp:simplePos x="0" y="0"/>
            <wp:positionH relativeFrom="page">
              <wp:posOffset>605027</wp:posOffset>
            </wp:positionH>
            <wp:positionV relativeFrom="paragraph">
              <wp:posOffset>89560</wp:posOffset>
            </wp:positionV>
            <wp:extent cx="266953" cy="252475"/>
            <wp:effectExtent l="0" t="0" r="0" b="0"/>
            <wp:wrapNone/>
            <wp:docPr id="653" name="Image 653"/>
            <wp:cNvGraphicFramePr>
              <a:graphicFrameLocks/>
            </wp:cNvGraphicFramePr>
            <a:graphic>
              <a:graphicData uri="http://schemas.openxmlformats.org/drawingml/2006/picture">
                <pic:pic>
                  <pic:nvPicPr>
                    <pic:cNvPr id="653" name="Image 65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65184">
            <wp:simplePos x="0" y="0"/>
            <wp:positionH relativeFrom="page">
              <wp:posOffset>4708905</wp:posOffset>
            </wp:positionH>
            <wp:positionV relativeFrom="paragraph">
              <wp:posOffset>89560</wp:posOffset>
            </wp:positionV>
            <wp:extent cx="267716" cy="252475"/>
            <wp:effectExtent l="0" t="0" r="0" b="0"/>
            <wp:wrapNone/>
            <wp:docPr id="654" name="Image 654"/>
            <wp:cNvGraphicFramePr>
              <a:graphicFrameLocks/>
            </wp:cNvGraphicFramePr>
            <a:graphic>
              <a:graphicData uri="http://schemas.openxmlformats.org/drawingml/2006/picture">
                <pic:pic>
                  <pic:nvPicPr>
                    <pic:cNvPr id="654" name="Image 654"/>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CHAnTER</w:t>
      </w:r>
      <w:r>
        <w:rPr>
          <w:spacing w:val="26"/>
        </w:rPr>
        <w:t> </w:t>
      </w:r>
      <w:r>
        <w:rPr>
          <w:spacing w:val="-2"/>
        </w:rPr>
        <w:t>TWELvE</w:t>
      </w:r>
    </w:p>
    <w:p>
      <w:pPr>
        <w:pStyle w:val="BodyText"/>
        <w:spacing w:before="191"/>
        <w:ind w:left="0" w:firstLine="0"/>
        <w:jc w:val="left"/>
        <w:rPr>
          <w:rFonts w:ascii="Calibri"/>
        </w:rPr>
      </w:pPr>
    </w:p>
    <w:p>
      <w:pPr>
        <w:pStyle w:val="BodyText"/>
        <w:spacing w:line="266" w:lineRule="auto" w:before="1"/>
        <w:ind w:right="232" w:firstLine="0"/>
      </w:pPr>
      <w:r>
        <w:rPr/>
        <w:t>had</w:t>
      </w:r>
      <w:r>
        <w:rPr>
          <w:spacing w:val="-17"/>
        </w:rPr>
        <w:t> </w:t>
      </w:r>
      <w:r>
        <w:rPr/>
        <w:t>indeed</w:t>
      </w:r>
      <w:r>
        <w:rPr>
          <w:spacing w:val="-16"/>
        </w:rPr>
        <w:t> </w:t>
      </w:r>
      <w:r>
        <w:rPr/>
        <w:t>been</w:t>
      </w:r>
      <w:r>
        <w:rPr>
          <w:spacing w:val="-16"/>
        </w:rPr>
        <w:t> </w:t>
      </w:r>
      <w:r>
        <w:rPr/>
        <w:t>scheduling</w:t>
      </w:r>
      <w:r>
        <w:rPr>
          <w:spacing w:val="-16"/>
        </w:rPr>
        <w:t> </w:t>
      </w:r>
      <w:r>
        <w:rPr/>
        <w:t>practices</w:t>
      </w:r>
      <w:r>
        <w:rPr>
          <w:spacing w:val="-17"/>
        </w:rPr>
        <w:t> </w:t>
      </w:r>
      <w:r>
        <w:rPr/>
        <w:t>every</w:t>
      </w:r>
      <w:r>
        <w:rPr>
          <w:spacing w:val="-16"/>
        </w:rPr>
        <w:t> </w:t>
      </w:r>
      <w:r>
        <w:rPr/>
        <w:t>time</w:t>
      </w:r>
      <w:r>
        <w:rPr>
          <w:spacing w:val="-16"/>
        </w:rPr>
        <w:t> </w:t>
      </w:r>
      <w:r>
        <w:rPr/>
        <w:t>Slughorn</w:t>
      </w:r>
      <w:r>
        <w:rPr>
          <w:spacing w:val="-16"/>
        </w:rPr>
        <w:t> </w:t>
      </w:r>
      <w:r>
        <w:rPr/>
        <w:t>had</w:t>
      </w:r>
      <w:r>
        <w:rPr>
          <w:spacing w:val="-17"/>
        </w:rPr>
        <w:t> </w:t>
      </w:r>
      <w:r>
        <w:rPr/>
        <w:t>sent him a little, violet ribbon-adorned invitation. This strategy meant that</w:t>
      </w:r>
      <w:r>
        <w:rPr>
          <w:spacing w:val="-11"/>
        </w:rPr>
        <w:t> </w:t>
      </w:r>
      <w:r>
        <w:rPr/>
        <w:t>Ron</w:t>
      </w:r>
      <w:r>
        <w:rPr>
          <w:spacing w:val="-11"/>
        </w:rPr>
        <w:t> </w:t>
      </w:r>
      <w:r>
        <w:rPr/>
        <w:t>was</w:t>
      </w:r>
      <w:r>
        <w:rPr>
          <w:spacing w:val="-11"/>
        </w:rPr>
        <w:t> </w:t>
      </w:r>
      <w:r>
        <w:rPr/>
        <w:t>not</w:t>
      </w:r>
      <w:r>
        <w:rPr>
          <w:spacing w:val="-11"/>
        </w:rPr>
        <w:t> </w:t>
      </w:r>
      <w:r>
        <w:rPr/>
        <w:t>left</w:t>
      </w:r>
      <w:r>
        <w:rPr>
          <w:spacing w:val="-11"/>
        </w:rPr>
        <w:t> </w:t>
      </w:r>
      <w:r>
        <w:rPr/>
        <w:t>out,</w:t>
      </w:r>
      <w:r>
        <w:rPr>
          <w:spacing w:val="-11"/>
        </w:rPr>
        <w:t> </w:t>
      </w:r>
      <w:r>
        <w:rPr/>
        <w:t>and</w:t>
      </w:r>
      <w:r>
        <w:rPr>
          <w:spacing w:val="-11"/>
        </w:rPr>
        <w:t> </w:t>
      </w:r>
      <w:r>
        <w:rPr/>
        <w:t>they</w:t>
      </w:r>
      <w:r>
        <w:rPr>
          <w:spacing w:val="-12"/>
        </w:rPr>
        <w:t> </w:t>
      </w:r>
      <w:r>
        <w:rPr/>
        <w:t>usually</w:t>
      </w:r>
      <w:r>
        <w:rPr>
          <w:spacing w:val="-11"/>
        </w:rPr>
        <w:t> </w:t>
      </w:r>
      <w:r>
        <w:rPr/>
        <w:t>had</w:t>
      </w:r>
      <w:r>
        <w:rPr>
          <w:spacing w:val="-13"/>
        </w:rPr>
        <w:t> </w:t>
      </w:r>
      <w:r>
        <w:rPr/>
        <w:t>a</w:t>
      </w:r>
      <w:r>
        <w:rPr>
          <w:spacing w:val="-11"/>
        </w:rPr>
        <w:t> </w:t>
      </w:r>
      <w:r>
        <w:rPr/>
        <w:t>laugh</w:t>
      </w:r>
      <w:r>
        <w:rPr>
          <w:spacing w:val="-11"/>
        </w:rPr>
        <w:t> </w:t>
      </w:r>
      <w:r>
        <w:rPr/>
        <w:t>with</w:t>
      </w:r>
      <w:r>
        <w:rPr>
          <w:spacing w:val="-11"/>
        </w:rPr>
        <w:t> </w:t>
      </w:r>
      <w:r>
        <w:rPr/>
        <w:t>Ginny, imagining Hermione shut up with McLaggen and Zabini.</w:t>
      </w:r>
    </w:p>
    <w:p>
      <w:pPr>
        <w:pStyle w:val="BodyText"/>
        <w:spacing w:line="266" w:lineRule="auto"/>
        <w:ind w:right="231"/>
      </w:pPr>
      <w:r>
        <w:rPr/>
        <w:t>“Well,</w:t>
      </w:r>
      <w:r>
        <w:rPr>
          <w:spacing w:val="-17"/>
        </w:rPr>
        <w:t> </w:t>
      </w:r>
      <w:r>
        <w:rPr/>
        <w:t>I</w:t>
      </w:r>
      <w:r>
        <w:rPr>
          <w:spacing w:val="-16"/>
        </w:rPr>
        <w:t> </w:t>
      </w:r>
      <w:r>
        <w:rPr/>
        <w:t>certainly</w:t>
      </w:r>
      <w:r>
        <w:rPr>
          <w:spacing w:val="-16"/>
        </w:rPr>
        <w:t> </w:t>
      </w:r>
      <w:r>
        <w:rPr/>
        <w:t>expect</w:t>
      </w:r>
      <w:r>
        <w:rPr>
          <w:spacing w:val="-16"/>
        </w:rPr>
        <w:t> </w:t>
      </w:r>
      <w:r>
        <w:rPr/>
        <w:t>you</w:t>
      </w:r>
      <w:r>
        <w:rPr>
          <w:spacing w:val="-17"/>
        </w:rPr>
        <w:t> </w:t>
      </w:r>
      <w:r>
        <w:rPr/>
        <w:t>to</w:t>
      </w:r>
      <w:r>
        <w:rPr>
          <w:spacing w:val="-16"/>
        </w:rPr>
        <w:t> </w:t>
      </w:r>
      <w:r>
        <w:rPr/>
        <w:t>win</w:t>
      </w:r>
      <w:r>
        <w:rPr>
          <w:spacing w:val="-16"/>
        </w:rPr>
        <w:t> </w:t>
      </w:r>
      <w:r>
        <w:rPr/>
        <w:t>your</w:t>
      </w:r>
      <w:r>
        <w:rPr>
          <w:spacing w:val="-16"/>
        </w:rPr>
        <w:t> </w:t>
      </w:r>
      <w:r>
        <w:rPr/>
        <w:t>first</w:t>
      </w:r>
      <w:r>
        <w:rPr>
          <w:spacing w:val="-17"/>
        </w:rPr>
        <w:t> </w:t>
      </w:r>
      <w:r>
        <w:rPr/>
        <w:t>match</w:t>
      </w:r>
      <w:r>
        <w:rPr>
          <w:spacing w:val="-16"/>
        </w:rPr>
        <w:t> </w:t>
      </w:r>
      <w:r>
        <w:rPr/>
        <w:t>after</w:t>
      </w:r>
      <w:r>
        <w:rPr>
          <w:spacing w:val="-16"/>
        </w:rPr>
        <w:t> </w:t>
      </w:r>
      <w:r>
        <w:rPr/>
        <w:t>all</w:t>
      </w:r>
      <w:r>
        <w:rPr>
          <w:spacing w:val="-16"/>
        </w:rPr>
        <w:t> </w:t>
      </w:r>
      <w:r>
        <w:rPr/>
        <w:t>this hard</w:t>
      </w:r>
      <w:r>
        <w:rPr>
          <w:spacing w:val="-5"/>
        </w:rPr>
        <w:t> </w:t>
      </w:r>
      <w:r>
        <w:rPr/>
        <w:t>work!”</w:t>
      </w:r>
      <w:r>
        <w:rPr>
          <w:spacing w:val="-5"/>
        </w:rPr>
        <w:t> </w:t>
      </w:r>
      <w:r>
        <w:rPr/>
        <w:t>said</w:t>
      </w:r>
      <w:r>
        <w:rPr>
          <w:spacing w:val="-5"/>
        </w:rPr>
        <w:t> </w:t>
      </w:r>
      <w:r>
        <w:rPr/>
        <w:t>Slughorn.</w:t>
      </w:r>
      <w:r>
        <w:rPr>
          <w:spacing w:val="-5"/>
        </w:rPr>
        <w:t> </w:t>
      </w:r>
      <w:r>
        <w:rPr/>
        <w:t>“But</w:t>
      </w:r>
      <w:r>
        <w:rPr>
          <w:spacing w:val="-5"/>
        </w:rPr>
        <w:t> </w:t>
      </w:r>
      <w:r>
        <w:rPr/>
        <w:t>a</w:t>
      </w:r>
      <w:r>
        <w:rPr>
          <w:spacing w:val="-4"/>
        </w:rPr>
        <w:t> </w:t>
      </w:r>
      <w:r>
        <w:rPr/>
        <w:t>little</w:t>
      </w:r>
      <w:r>
        <w:rPr>
          <w:spacing w:val="-5"/>
        </w:rPr>
        <w:t> </w:t>
      </w:r>
      <w:r>
        <w:rPr/>
        <w:t>recreation</w:t>
      </w:r>
      <w:r>
        <w:rPr>
          <w:spacing w:val="-5"/>
        </w:rPr>
        <w:t> </w:t>
      </w:r>
      <w:r>
        <w:rPr/>
        <w:t>never</w:t>
      </w:r>
      <w:r>
        <w:rPr>
          <w:spacing w:val="-5"/>
        </w:rPr>
        <w:t> </w:t>
      </w:r>
      <w:r>
        <w:rPr/>
        <w:t>hurt</w:t>
      </w:r>
      <w:r>
        <w:rPr>
          <w:spacing w:val="-5"/>
        </w:rPr>
        <w:t> </w:t>
      </w:r>
      <w:r>
        <w:rPr/>
        <w:t>any- body. Now, how about Monday night, you can’t possibly want to practice in this weather.</w:t>
      </w:r>
      <w:r>
        <w:rPr>
          <w:spacing w:val="80"/>
        </w:rPr>
        <w:t>  </w:t>
      </w:r>
      <w:r>
        <w:rPr/>
        <w:t>”</w:t>
      </w:r>
    </w:p>
    <w:p>
      <w:pPr>
        <w:pStyle w:val="BodyText"/>
        <w:spacing w:line="264" w:lineRule="auto"/>
        <w:ind w:right="232"/>
      </w:pPr>
      <w:r>
        <w:rPr>
          <w:spacing w:val="-2"/>
        </w:rPr>
        <w:t>“I</w:t>
      </w:r>
      <w:r>
        <w:rPr>
          <w:spacing w:val="-13"/>
        </w:rPr>
        <w:t> </w:t>
      </w:r>
      <w:r>
        <w:rPr>
          <w:spacing w:val="-2"/>
        </w:rPr>
        <w:t>can’t,</w:t>
      </w:r>
      <w:r>
        <w:rPr>
          <w:spacing w:val="-13"/>
        </w:rPr>
        <w:t> </w:t>
      </w:r>
      <w:r>
        <w:rPr>
          <w:spacing w:val="-2"/>
        </w:rPr>
        <w:t>Professor,</w:t>
      </w:r>
      <w:r>
        <w:rPr>
          <w:spacing w:val="-13"/>
        </w:rPr>
        <w:t> </w:t>
      </w:r>
      <w:r>
        <w:rPr>
          <w:spacing w:val="-2"/>
        </w:rPr>
        <w:t>I’ve</w:t>
      </w:r>
      <w:r>
        <w:rPr>
          <w:spacing w:val="-13"/>
        </w:rPr>
        <w:t> </w:t>
      </w:r>
      <w:r>
        <w:rPr>
          <w:spacing w:val="-2"/>
        </w:rPr>
        <w:t>got</w:t>
      </w:r>
      <w:r>
        <w:rPr>
          <w:spacing w:val="-13"/>
        </w:rPr>
        <w:t> </w:t>
      </w:r>
      <w:r>
        <w:rPr>
          <w:spacing w:val="-2"/>
        </w:rPr>
        <w:t>—</w:t>
      </w:r>
      <w:r>
        <w:rPr>
          <w:spacing w:val="-13"/>
        </w:rPr>
        <w:t> </w:t>
      </w:r>
      <w:r>
        <w:rPr>
          <w:spacing w:val="-2"/>
        </w:rPr>
        <w:t>er</w:t>
      </w:r>
      <w:r>
        <w:rPr>
          <w:spacing w:val="-13"/>
        </w:rPr>
        <w:t> </w:t>
      </w:r>
      <w:r>
        <w:rPr>
          <w:spacing w:val="-2"/>
        </w:rPr>
        <w:t>—</w:t>
      </w:r>
      <w:r>
        <w:rPr>
          <w:spacing w:val="-13"/>
        </w:rPr>
        <w:t> </w:t>
      </w:r>
      <w:r>
        <w:rPr>
          <w:spacing w:val="-2"/>
        </w:rPr>
        <w:t>an</w:t>
      </w:r>
      <w:r>
        <w:rPr>
          <w:spacing w:val="-13"/>
        </w:rPr>
        <w:t> </w:t>
      </w:r>
      <w:r>
        <w:rPr>
          <w:spacing w:val="-2"/>
        </w:rPr>
        <w:t>appointment</w:t>
      </w:r>
      <w:r>
        <w:rPr>
          <w:spacing w:val="-13"/>
        </w:rPr>
        <w:t> </w:t>
      </w:r>
      <w:r>
        <w:rPr>
          <w:spacing w:val="-2"/>
        </w:rPr>
        <w:t>with</w:t>
      </w:r>
      <w:r>
        <w:rPr>
          <w:spacing w:val="-13"/>
        </w:rPr>
        <w:t> </w:t>
      </w:r>
      <w:r>
        <w:rPr>
          <w:spacing w:val="-2"/>
        </w:rPr>
        <w:t>Profes- </w:t>
      </w:r>
      <w:r>
        <w:rPr/>
        <w:t>sor Dumbledore that evening.”</w:t>
      </w:r>
    </w:p>
    <w:p>
      <w:pPr>
        <w:pStyle w:val="BodyText"/>
        <w:ind w:left="528" w:firstLine="0"/>
      </w:pPr>
      <w:r>
        <w:rPr>
          <w:spacing w:val="-2"/>
        </w:rPr>
        <w:t>“Unlucky</w:t>
      </w:r>
      <w:r>
        <w:rPr>
          <w:spacing w:val="-9"/>
        </w:rPr>
        <w:t> </w:t>
      </w:r>
      <w:r>
        <w:rPr>
          <w:spacing w:val="-2"/>
        </w:rPr>
        <w:t>again!”</w:t>
      </w:r>
      <w:r>
        <w:rPr>
          <w:spacing w:val="-9"/>
        </w:rPr>
        <w:t> </w:t>
      </w:r>
      <w:r>
        <w:rPr>
          <w:spacing w:val="-2"/>
        </w:rPr>
        <w:t>cried</w:t>
      </w:r>
      <w:r>
        <w:rPr>
          <w:spacing w:val="-11"/>
        </w:rPr>
        <w:t> </w:t>
      </w:r>
      <w:r>
        <w:rPr>
          <w:spacing w:val="-2"/>
        </w:rPr>
        <w:t>Slughorn</w:t>
      </w:r>
      <w:r>
        <w:rPr>
          <w:spacing w:val="-8"/>
        </w:rPr>
        <w:t> </w:t>
      </w:r>
      <w:r>
        <w:rPr>
          <w:spacing w:val="-2"/>
        </w:rPr>
        <w:t>dramatically.</w:t>
      </w:r>
      <w:r>
        <w:rPr>
          <w:spacing w:val="-10"/>
        </w:rPr>
        <w:t> </w:t>
      </w:r>
      <w:r>
        <w:rPr>
          <w:spacing w:val="-2"/>
        </w:rPr>
        <w:t>“Ah,</w:t>
      </w:r>
      <w:r>
        <w:rPr>
          <w:spacing w:val="-9"/>
        </w:rPr>
        <w:t> </w:t>
      </w:r>
      <w:r>
        <w:rPr>
          <w:spacing w:val="-2"/>
        </w:rPr>
        <w:t>well</w:t>
      </w:r>
      <w:r>
        <w:rPr>
          <w:spacing w:val="59"/>
        </w:rPr>
        <w:t>   </w:t>
      </w:r>
      <w:r>
        <w:rPr>
          <w:spacing w:val="-5"/>
        </w:rPr>
        <w:t>you</w:t>
      </w:r>
    </w:p>
    <w:p>
      <w:pPr>
        <w:pStyle w:val="BodyText"/>
        <w:spacing w:before="23"/>
        <w:ind w:firstLine="0"/>
      </w:pPr>
      <w:r>
        <w:rPr>
          <w:spacing w:val="-4"/>
        </w:rPr>
        <w:t>can’t</w:t>
      </w:r>
      <w:r>
        <w:rPr>
          <w:spacing w:val="-12"/>
        </w:rPr>
        <w:t> </w:t>
      </w:r>
      <w:r>
        <w:rPr>
          <w:spacing w:val="-4"/>
        </w:rPr>
        <w:t>evade</w:t>
      </w:r>
      <w:r>
        <w:rPr>
          <w:spacing w:val="-11"/>
        </w:rPr>
        <w:t> </w:t>
      </w:r>
      <w:r>
        <w:rPr>
          <w:spacing w:val="-4"/>
        </w:rPr>
        <w:t>me</w:t>
      </w:r>
      <w:r>
        <w:rPr>
          <w:spacing w:val="-11"/>
        </w:rPr>
        <w:t> </w:t>
      </w:r>
      <w:r>
        <w:rPr>
          <w:spacing w:val="-4"/>
        </w:rPr>
        <w:t>forever,</w:t>
      </w:r>
      <w:r>
        <w:rPr>
          <w:spacing w:val="-11"/>
        </w:rPr>
        <w:t> </w:t>
      </w:r>
      <w:r>
        <w:rPr>
          <w:spacing w:val="-4"/>
        </w:rPr>
        <w:t>Harry!”</w:t>
      </w:r>
    </w:p>
    <w:p>
      <w:pPr>
        <w:pStyle w:val="BodyText"/>
        <w:spacing w:line="266" w:lineRule="auto" w:before="31"/>
        <w:ind w:right="232"/>
      </w:pPr>
      <w:r>
        <w:rPr/>
        <w:t>And</w:t>
      </w:r>
      <w:r>
        <w:rPr>
          <w:spacing w:val="-14"/>
        </w:rPr>
        <w:t> </w:t>
      </w:r>
      <w:r>
        <w:rPr/>
        <w:t>with</w:t>
      </w:r>
      <w:r>
        <w:rPr>
          <w:spacing w:val="-14"/>
        </w:rPr>
        <w:t> </w:t>
      </w:r>
      <w:r>
        <w:rPr/>
        <w:t>a</w:t>
      </w:r>
      <w:r>
        <w:rPr>
          <w:spacing w:val="-14"/>
        </w:rPr>
        <w:t> </w:t>
      </w:r>
      <w:r>
        <w:rPr/>
        <w:t>regal</w:t>
      </w:r>
      <w:r>
        <w:rPr>
          <w:spacing w:val="-14"/>
        </w:rPr>
        <w:t> </w:t>
      </w:r>
      <w:r>
        <w:rPr/>
        <w:t>wave,</w:t>
      </w:r>
      <w:r>
        <w:rPr>
          <w:spacing w:val="-14"/>
        </w:rPr>
        <w:t> </w:t>
      </w:r>
      <w:r>
        <w:rPr/>
        <w:t>he</w:t>
      </w:r>
      <w:r>
        <w:rPr>
          <w:spacing w:val="-14"/>
        </w:rPr>
        <w:t> </w:t>
      </w:r>
      <w:r>
        <w:rPr/>
        <w:t>waddled</w:t>
      </w:r>
      <w:r>
        <w:rPr>
          <w:spacing w:val="-14"/>
        </w:rPr>
        <w:t> </w:t>
      </w:r>
      <w:r>
        <w:rPr/>
        <w:t>out</w:t>
      </w:r>
      <w:r>
        <w:rPr>
          <w:spacing w:val="-14"/>
        </w:rPr>
        <w:t> </w:t>
      </w:r>
      <w:r>
        <w:rPr/>
        <w:t>of</w:t>
      </w:r>
      <w:r>
        <w:rPr>
          <w:spacing w:val="-14"/>
        </w:rPr>
        <w:t> </w:t>
      </w:r>
      <w:r>
        <w:rPr/>
        <w:t>the</w:t>
      </w:r>
      <w:r>
        <w:rPr>
          <w:spacing w:val="-14"/>
        </w:rPr>
        <w:t> </w:t>
      </w:r>
      <w:r>
        <w:rPr/>
        <w:t>shop,</w:t>
      </w:r>
      <w:r>
        <w:rPr>
          <w:spacing w:val="-14"/>
        </w:rPr>
        <w:t> </w:t>
      </w:r>
      <w:r>
        <w:rPr/>
        <w:t>taking</w:t>
      </w:r>
      <w:r>
        <w:rPr>
          <w:spacing w:val="-15"/>
        </w:rPr>
        <w:t> </w:t>
      </w:r>
      <w:r>
        <w:rPr/>
        <w:t>as</w:t>
      </w:r>
      <w:r>
        <w:rPr>
          <w:spacing w:val="-14"/>
        </w:rPr>
        <w:t> </w:t>
      </w:r>
      <w:r>
        <w:rPr/>
        <w:t>lit- tle notice of Ron as though he had been a display of Cockroach </w:t>
      </w:r>
      <w:r>
        <w:rPr>
          <w:spacing w:val="-2"/>
        </w:rPr>
        <w:t>Clusters.</w:t>
      </w:r>
    </w:p>
    <w:p>
      <w:pPr>
        <w:pStyle w:val="BodyText"/>
        <w:spacing w:line="266" w:lineRule="auto"/>
        <w:ind w:right="231"/>
      </w:pPr>
      <w:r>
        <w:rPr>
          <w:spacing w:val="-2"/>
        </w:rPr>
        <w:t>“I</w:t>
      </w:r>
      <w:r>
        <w:rPr>
          <w:spacing w:val="-15"/>
        </w:rPr>
        <w:t> </w:t>
      </w:r>
      <w:r>
        <w:rPr>
          <w:spacing w:val="-2"/>
        </w:rPr>
        <w:t>can’t</w:t>
      </w:r>
      <w:r>
        <w:rPr>
          <w:spacing w:val="-14"/>
        </w:rPr>
        <w:t> </w:t>
      </w:r>
      <w:r>
        <w:rPr>
          <w:spacing w:val="-2"/>
        </w:rPr>
        <w:t>believe</w:t>
      </w:r>
      <w:r>
        <w:rPr>
          <w:spacing w:val="-14"/>
        </w:rPr>
        <w:t> </w:t>
      </w:r>
      <w:r>
        <w:rPr>
          <w:spacing w:val="-2"/>
        </w:rPr>
        <w:t>you’ve</w:t>
      </w:r>
      <w:r>
        <w:rPr>
          <w:spacing w:val="-14"/>
        </w:rPr>
        <w:t> </w:t>
      </w:r>
      <w:r>
        <w:rPr>
          <w:spacing w:val="-2"/>
        </w:rPr>
        <w:t>wriggled</w:t>
      </w:r>
      <w:r>
        <w:rPr>
          <w:spacing w:val="-15"/>
        </w:rPr>
        <w:t> </w:t>
      </w:r>
      <w:r>
        <w:rPr>
          <w:spacing w:val="-2"/>
        </w:rPr>
        <w:t>out</w:t>
      </w:r>
      <w:r>
        <w:rPr>
          <w:spacing w:val="-14"/>
        </w:rPr>
        <w:t> </w:t>
      </w:r>
      <w:r>
        <w:rPr>
          <w:spacing w:val="-2"/>
        </w:rPr>
        <w:t>of</w:t>
      </w:r>
      <w:r>
        <w:rPr>
          <w:spacing w:val="-14"/>
        </w:rPr>
        <w:t> </w:t>
      </w:r>
      <w:r>
        <w:rPr>
          <w:spacing w:val="-2"/>
        </w:rPr>
        <w:t>another</w:t>
      </w:r>
      <w:r>
        <w:rPr>
          <w:spacing w:val="-14"/>
        </w:rPr>
        <w:t> </w:t>
      </w:r>
      <w:r>
        <w:rPr>
          <w:spacing w:val="-2"/>
        </w:rPr>
        <w:t>one,”</w:t>
      </w:r>
      <w:r>
        <w:rPr>
          <w:spacing w:val="-15"/>
        </w:rPr>
        <w:t> </w:t>
      </w:r>
      <w:r>
        <w:rPr>
          <w:spacing w:val="-2"/>
        </w:rPr>
        <w:t>said</w:t>
      </w:r>
      <w:r>
        <w:rPr>
          <w:spacing w:val="-14"/>
        </w:rPr>
        <w:t> </w:t>
      </w:r>
      <w:r>
        <w:rPr>
          <w:spacing w:val="-2"/>
        </w:rPr>
        <w:t>Hermi- </w:t>
      </w:r>
      <w:r>
        <w:rPr/>
        <w:t>one,</w:t>
      </w:r>
      <w:r>
        <w:rPr>
          <w:spacing w:val="-17"/>
        </w:rPr>
        <w:t> </w:t>
      </w:r>
      <w:r>
        <w:rPr/>
        <w:t>shaking</w:t>
      </w:r>
      <w:r>
        <w:rPr>
          <w:spacing w:val="-16"/>
        </w:rPr>
        <w:t> </w:t>
      </w:r>
      <w:r>
        <w:rPr/>
        <w:t>her</w:t>
      </w:r>
      <w:r>
        <w:rPr>
          <w:spacing w:val="-16"/>
        </w:rPr>
        <w:t> </w:t>
      </w:r>
      <w:r>
        <w:rPr/>
        <w:t>head.</w:t>
      </w:r>
      <w:r>
        <w:rPr>
          <w:spacing w:val="-16"/>
        </w:rPr>
        <w:t> </w:t>
      </w:r>
      <w:r>
        <w:rPr/>
        <w:t>“They’re</w:t>
      </w:r>
      <w:r>
        <w:rPr>
          <w:spacing w:val="-17"/>
        </w:rPr>
        <w:t> </w:t>
      </w:r>
      <w:r>
        <w:rPr/>
        <w:t>not</w:t>
      </w:r>
      <w:r>
        <w:rPr>
          <w:spacing w:val="-16"/>
        </w:rPr>
        <w:t> </w:t>
      </w:r>
      <w:r>
        <w:rPr>
          <w:i/>
        </w:rPr>
        <w:t>that</w:t>
      </w:r>
      <w:r>
        <w:rPr>
          <w:i/>
          <w:spacing w:val="-7"/>
        </w:rPr>
        <w:t> </w:t>
      </w:r>
      <w:r>
        <w:rPr/>
        <w:t>bad,</w:t>
      </w:r>
      <w:r>
        <w:rPr>
          <w:spacing w:val="-16"/>
        </w:rPr>
        <w:t> </w:t>
      </w:r>
      <w:r>
        <w:rPr/>
        <w:t>you</w:t>
      </w:r>
      <w:r>
        <w:rPr>
          <w:spacing w:val="-17"/>
        </w:rPr>
        <w:t> </w:t>
      </w:r>
      <w:r>
        <w:rPr/>
        <w:t>know.</w:t>
      </w:r>
      <w:r>
        <w:rPr>
          <w:spacing w:val="60"/>
          <w:w w:val="150"/>
        </w:rPr>
        <w:t>  </w:t>
      </w:r>
      <w:r>
        <w:rPr>
          <w:spacing w:val="-4"/>
        </w:rPr>
        <w:t>They’re</w:t>
      </w:r>
    </w:p>
    <w:p>
      <w:pPr>
        <w:pStyle w:val="BodyText"/>
        <w:spacing w:line="266" w:lineRule="auto"/>
        <w:ind w:right="230" w:firstLine="0"/>
      </w:pPr>
      <w:r>
        <w:rPr/>
        <w:t>even</w:t>
      </w:r>
      <w:r>
        <w:rPr>
          <w:spacing w:val="-6"/>
        </w:rPr>
        <w:t> </w:t>
      </w:r>
      <w:r>
        <w:rPr/>
        <w:t>quite</w:t>
      </w:r>
      <w:r>
        <w:rPr>
          <w:spacing w:val="-6"/>
        </w:rPr>
        <w:t> </w:t>
      </w:r>
      <w:r>
        <w:rPr/>
        <w:t>fun</w:t>
      </w:r>
      <w:r>
        <w:rPr>
          <w:spacing w:val="-6"/>
        </w:rPr>
        <w:t> </w:t>
      </w:r>
      <w:r>
        <w:rPr/>
        <w:t>sometimes.</w:t>
      </w:r>
      <w:r>
        <w:rPr>
          <w:spacing w:val="-6"/>
        </w:rPr>
        <w:t> </w:t>
      </w:r>
      <w:r>
        <w:rPr/>
        <w:t>.</w:t>
      </w:r>
      <w:r>
        <w:rPr>
          <w:spacing w:val="-6"/>
        </w:rPr>
        <w:t> </w:t>
      </w:r>
      <w:r>
        <w:rPr/>
        <w:t>.</w:t>
      </w:r>
      <w:r>
        <w:rPr>
          <w:spacing w:val="-6"/>
        </w:rPr>
        <w:t> </w:t>
      </w:r>
      <w:r>
        <w:rPr/>
        <w:t>.”</w:t>
      </w:r>
      <w:r>
        <w:rPr>
          <w:spacing w:val="-6"/>
        </w:rPr>
        <w:t> </w:t>
      </w:r>
      <w:r>
        <w:rPr/>
        <w:t>But</w:t>
      </w:r>
      <w:r>
        <w:rPr>
          <w:spacing w:val="-6"/>
        </w:rPr>
        <w:t> </w:t>
      </w:r>
      <w:r>
        <w:rPr/>
        <w:t>then</w:t>
      </w:r>
      <w:r>
        <w:rPr>
          <w:spacing w:val="-6"/>
        </w:rPr>
        <w:t> </w:t>
      </w:r>
      <w:r>
        <w:rPr/>
        <w:t>she</w:t>
      </w:r>
      <w:r>
        <w:rPr>
          <w:spacing w:val="-6"/>
        </w:rPr>
        <w:t> </w:t>
      </w:r>
      <w:r>
        <w:rPr/>
        <w:t>caught</w:t>
      </w:r>
      <w:r>
        <w:rPr>
          <w:spacing w:val="-6"/>
        </w:rPr>
        <w:t> </w:t>
      </w:r>
      <w:r>
        <w:rPr/>
        <w:t>sight</w:t>
      </w:r>
      <w:r>
        <w:rPr>
          <w:spacing w:val="-6"/>
        </w:rPr>
        <w:t> </w:t>
      </w:r>
      <w:r>
        <w:rPr/>
        <w:t>of</w:t>
      </w:r>
      <w:r>
        <w:rPr>
          <w:spacing w:val="-6"/>
        </w:rPr>
        <w:t> </w:t>
      </w:r>
      <w:r>
        <w:rPr/>
        <w:t>Ron’s expression. “Oh, look — they’ve got deluxe sugar quills — those would last hours!”</w:t>
      </w:r>
    </w:p>
    <w:p>
      <w:pPr>
        <w:pStyle w:val="BodyText"/>
        <w:spacing w:line="266" w:lineRule="auto"/>
        <w:ind w:right="232"/>
      </w:pPr>
      <w:r>
        <w:rPr/>
        <w:t>Glad that Hermione had changed the subject, Harry showed much more interest in the new extra-large sugar quills than he would</w:t>
      </w:r>
      <w:r>
        <w:rPr>
          <w:spacing w:val="-4"/>
        </w:rPr>
        <w:t> </w:t>
      </w:r>
      <w:r>
        <w:rPr/>
        <w:t>normally</w:t>
      </w:r>
      <w:r>
        <w:rPr>
          <w:spacing w:val="-4"/>
        </w:rPr>
        <w:t> </w:t>
      </w:r>
      <w:r>
        <w:rPr/>
        <w:t>have</w:t>
      </w:r>
      <w:r>
        <w:rPr>
          <w:spacing w:val="-4"/>
        </w:rPr>
        <w:t> </w:t>
      </w:r>
      <w:r>
        <w:rPr/>
        <w:t>done,</w:t>
      </w:r>
      <w:r>
        <w:rPr>
          <w:spacing w:val="-4"/>
        </w:rPr>
        <w:t> </w:t>
      </w:r>
      <w:r>
        <w:rPr/>
        <w:t>but</w:t>
      </w:r>
      <w:r>
        <w:rPr>
          <w:spacing w:val="-4"/>
        </w:rPr>
        <w:t> </w:t>
      </w:r>
      <w:r>
        <w:rPr/>
        <w:t>Ron</w:t>
      </w:r>
      <w:r>
        <w:rPr>
          <w:spacing w:val="-3"/>
        </w:rPr>
        <w:t> </w:t>
      </w:r>
      <w:r>
        <w:rPr/>
        <w:t>continued</w:t>
      </w:r>
      <w:r>
        <w:rPr>
          <w:spacing w:val="-3"/>
        </w:rPr>
        <w:t> </w:t>
      </w:r>
      <w:r>
        <w:rPr/>
        <w:t>to</w:t>
      </w:r>
      <w:r>
        <w:rPr>
          <w:spacing w:val="-3"/>
        </w:rPr>
        <w:t> </w:t>
      </w:r>
      <w:r>
        <w:rPr/>
        <w:t>look</w:t>
      </w:r>
      <w:r>
        <w:rPr>
          <w:spacing w:val="-3"/>
        </w:rPr>
        <w:t> </w:t>
      </w:r>
      <w:r>
        <w:rPr/>
        <w:t>moody</w:t>
      </w:r>
      <w:r>
        <w:rPr>
          <w:spacing w:val="-3"/>
        </w:rPr>
        <w:t> </w:t>
      </w:r>
      <w:r>
        <w:rPr/>
        <w:t>and merely shrugged when Hermione asked him where he wanted to go next.</w:t>
      </w:r>
    </w:p>
    <w:p>
      <w:pPr>
        <w:pStyle w:val="BodyText"/>
        <w:spacing w:line="266" w:lineRule="auto"/>
        <w:ind w:right="233"/>
        <w:jc w:val="right"/>
      </w:pPr>
      <w:r>
        <w:rPr>
          <w:spacing w:val="-2"/>
        </w:rPr>
        <w:t>“Let’s</w:t>
      </w:r>
      <w:r>
        <w:rPr>
          <w:spacing w:val="-15"/>
        </w:rPr>
        <w:t> </w:t>
      </w:r>
      <w:r>
        <w:rPr>
          <w:spacing w:val="-2"/>
        </w:rPr>
        <w:t>go</w:t>
      </w:r>
      <w:r>
        <w:rPr>
          <w:spacing w:val="-14"/>
        </w:rPr>
        <w:t> </w:t>
      </w:r>
      <w:r>
        <w:rPr>
          <w:spacing w:val="-2"/>
        </w:rPr>
        <w:t>to</w:t>
      </w:r>
      <w:r>
        <w:rPr>
          <w:spacing w:val="-14"/>
        </w:rPr>
        <w:t> </w:t>
      </w:r>
      <w:r>
        <w:rPr>
          <w:spacing w:val="-2"/>
        </w:rPr>
        <w:t>the</w:t>
      </w:r>
      <w:r>
        <w:rPr>
          <w:spacing w:val="-14"/>
        </w:rPr>
        <w:t> </w:t>
      </w:r>
      <w:r>
        <w:rPr>
          <w:spacing w:val="-2"/>
        </w:rPr>
        <w:t>Three</w:t>
      </w:r>
      <w:r>
        <w:rPr>
          <w:spacing w:val="-15"/>
        </w:rPr>
        <w:t> </w:t>
      </w:r>
      <w:r>
        <w:rPr>
          <w:spacing w:val="-2"/>
        </w:rPr>
        <w:t>Broomsticks,”</w:t>
      </w:r>
      <w:r>
        <w:rPr>
          <w:spacing w:val="-14"/>
        </w:rPr>
        <w:t> </w:t>
      </w:r>
      <w:r>
        <w:rPr>
          <w:spacing w:val="-2"/>
        </w:rPr>
        <w:t>said</w:t>
      </w:r>
      <w:r>
        <w:rPr>
          <w:spacing w:val="-14"/>
        </w:rPr>
        <w:t> </w:t>
      </w:r>
      <w:r>
        <w:rPr>
          <w:spacing w:val="-2"/>
        </w:rPr>
        <w:t>Harry.</w:t>
      </w:r>
      <w:r>
        <w:rPr>
          <w:spacing w:val="-14"/>
        </w:rPr>
        <w:t> </w:t>
      </w:r>
      <w:r>
        <w:rPr>
          <w:spacing w:val="-2"/>
        </w:rPr>
        <w:t>“It’ll</w:t>
      </w:r>
      <w:r>
        <w:rPr>
          <w:spacing w:val="-15"/>
        </w:rPr>
        <w:t> </w:t>
      </w:r>
      <w:r>
        <w:rPr>
          <w:spacing w:val="-2"/>
        </w:rPr>
        <w:t>be</w:t>
      </w:r>
      <w:r>
        <w:rPr>
          <w:spacing w:val="-14"/>
        </w:rPr>
        <w:t> </w:t>
      </w:r>
      <w:r>
        <w:rPr>
          <w:spacing w:val="-2"/>
        </w:rPr>
        <w:t>warm.” </w:t>
      </w:r>
      <w:r>
        <w:rPr/>
        <w:t>They</w:t>
      </w:r>
      <w:r>
        <w:rPr>
          <w:spacing w:val="40"/>
        </w:rPr>
        <w:t> </w:t>
      </w:r>
      <w:r>
        <w:rPr/>
        <w:t>bundled</w:t>
      </w:r>
      <w:r>
        <w:rPr>
          <w:spacing w:val="40"/>
        </w:rPr>
        <w:t> </w:t>
      </w:r>
      <w:r>
        <w:rPr/>
        <w:t>their</w:t>
      </w:r>
      <w:r>
        <w:rPr>
          <w:spacing w:val="40"/>
        </w:rPr>
        <w:t> </w:t>
      </w:r>
      <w:r>
        <w:rPr/>
        <w:t>scarves</w:t>
      </w:r>
      <w:r>
        <w:rPr>
          <w:spacing w:val="40"/>
        </w:rPr>
        <w:t> </w:t>
      </w:r>
      <w:r>
        <w:rPr/>
        <w:t>back</w:t>
      </w:r>
      <w:r>
        <w:rPr>
          <w:spacing w:val="40"/>
        </w:rPr>
        <w:t> </w:t>
      </w:r>
      <w:r>
        <w:rPr/>
        <w:t>over</w:t>
      </w:r>
      <w:r>
        <w:rPr>
          <w:spacing w:val="40"/>
        </w:rPr>
        <w:t> </w:t>
      </w:r>
      <w:r>
        <w:rPr/>
        <w:t>their</w:t>
      </w:r>
      <w:r>
        <w:rPr>
          <w:spacing w:val="40"/>
        </w:rPr>
        <w:t> </w:t>
      </w:r>
      <w:r>
        <w:rPr/>
        <w:t>faces</w:t>
      </w:r>
      <w:r>
        <w:rPr>
          <w:spacing w:val="40"/>
        </w:rPr>
        <w:t> </w:t>
      </w:r>
      <w:r>
        <w:rPr/>
        <w:t>and</w:t>
      </w:r>
      <w:r>
        <w:rPr>
          <w:spacing w:val="40"/>
        </w:rPr>
        <w:t> </w:t>
      </w:r>
      <w:r>
        <w:rPr/>
        <w:t>left</w:t>
      </w:r>
      <w:r>
        <w:rPr>
          <w:spacing w:val="40"/>
        </w:rPr>
        <w:t> </w:t>
      </w:r>
      <w:r>
        <w:rPr/>
        <w:t>the sweetshop.</w:t>
      </w:r>
      <w:r>
        <w:rPr>
          <w:spacing w:val="-5"/>
        </w:rPr>
        <w:t> </w:t>
      </w:r>
      <w:r>
        <w:rPr/>
        <w:t>The</w:t>
      </w:r>
      <w:r>
        <w:rPr>
          <w:spacing w:val="-5"/>
        </w:rPr>
        <w:t> </w:t>
      </w:r>
      <w:r>
        <w:rPr/>
        <w:t>bitter</w:t>
      </w:r>
      <w:r>
        <w:rPr>
          <w:spacing w:val="-5"/>
        </w:rPr>
        <w:t> </w:t>
      </w:r>
      <w:r>
        <w:rPr/>
        <w:t>wind</w:t>
      </w:r>
      <w:r>
        <w:rPr>
          <w:spacing w:val="-5"/>
        </w:rPr>
        <w:t> </w:t>
      </w:r>
      <w:r>
        <w:rPr/>
        <w:t>was</w:t>
      </w:r>
      <w:r>
        <w:rPr>
          <w:spacing w:val="-5"/>
        </w:rPr>
        <w:t> </w:t>
      </w:r>
      <w:r>
        <w:rPr/>
        <w:t>like</w:t>
      </w:r>
      <w:r>
        <w:rPr>
          <w:spacing w:val="-5"/>
        </w:rPr>
        <w:t> </w:t>
      </w:r>
      <w:r>
        <w:rPr/>
        <w:t>knives</w:t>
      </w:r>
      <w:r>
        <w:rPr>
          <w:spacing w:val="-5"/>
        </w:rPr>
        <w:t> </w:t>
      </w:r>
      <w:r>
        <w:rPr/>
        <w:t>on</w:t>
      </w:r>
      <w:r>
        <w:rPr>
          <w:spacing w:val="-5"/>
        </w:rPr>
        <w:t> </w:t>
      </w:r>
      <w:r>
        <w:rPr/>
        <w:t>their</w:t>
      </w:r>
      <w:r>
        <w:rPr>
          <w:spacing w:val="-5"/>
        </w:rPr>
        <w:t> </w:t>
      </w:r>
      <w:r>
        <w:rPr/>
        <w:t>faces</w:t>
      </w:r>
      <w:r>
        <w:rPr>
          <w:spacing w:val="-5"/>
        </w:rPr>
        <w:t> </w:t>
      </w:r>
      <w:r>
        <w:rPr/>
        <w:t>after</w:t>
      </w:r>
      <w:r>
        <w:rPr>
          <w:spacing w:val="-5"/>
        </w:rPr>
        <w:t> </w:t>
      </w:r>
      <w:r>
        <w:rPr/>
        <w:t>the sugary</w:t>
      </w:r>
      <w:r>
        <w:rPr>
          <w:spacing w:val="1"/>
        </w:rPr>
        <w:t> </w:t>
      </w:r>
      <w:r>
        <w:rPr/>
        <w:t>warmth</w:t>
      </w:r>
      <w:r>
        <w:rPr>
          <w:spacing w:val="2"/>
        </w:rPr>
        <w:t> </w:t>
      </w:r>
      <w:r>
        <w:rPr/>
        <w:t>of</w:t>
      </w:r>
      <w:r>
        <w:rPr>
          <w:spacing w:val="2"/>
        </w:rPr>
        <w:t> </w:t>
      </w:r>
      <w:r>
        <w:rPr/>
        <w:t>Honeydukes.</w:t>
      </w:r>
      <w:r>
        <w:rPr>
          <w:spacing w:val="2"/>
        </w:rPr>
        <w:t> </w:t>
      </w:r>
      <w:r>
        <w:rPr/>
        <w:t>The</w:t>
      </w:r>
      <w:r>
        <w:rPr>
          <w:spacing w:val="2"/>
        </w:rPr>
        <w:t> </w:t>
      </w:r>
      <w:r>
        <w:rPr/>
        <w:t>street</w:t>
      </w:r>
      <w:r>
        <w:rPr>
          <w:spacing w:val="2"/>
        </w:rPr>
        <w:t> </w:t>
      </w:r>
      <w:r>
        <w:rPr/>
        <w:t>was</w:t>
      </w:r>
      <w:r>
        <w:rPr>
          <w:spacing w:val="2"/>
        </w:rPr>
        <w:t> </w:t>
      </w:r>
      <w:r>
        <w:rPr/>
        <w:t>not</w:t>
      </w:r>
      <w:r>
        <w:rPr>
          <w:spacing w:val="2"/>
        </w:rPr>
        <w:t> </w:t>
      </w:r>
      <w:r>
        <w:rPr/>
        <w:t>very</w:t>
      </w:r>
      <w:r>
        <w:rPr>
          <w:spacing w:val="2"/>
        </w:rPr>
        <w:t> </w:t>
      </w:r>
      <w:r>
        <w:rPr/>
        <w:t>busy;</w:t>
      </w:r>
      <w:r>
        <w:rPr>
          <w:spacing w:val="2"/>
        </w:rPr>
        <w:t> </w:t>
      </w:r>
      <w:r>
        <w:rPr>
          <w:spacing w:val="-5"/>
        </w:rPr>
        <w:t>no-</w:t>
      </w:r>
    </w:p>
    <w:p>
      <w:pPr>
        <w:spacing w:after="0" w:line="266" w:lineRule="auto"/>
        <w:jc w:val="right"/>
        <w:sectPr>
          <w:footerReference w:type="default" r:id="rId130"/>
          <w:pgSz w:w="8780" w:h="13040"/>
          <w:pgMar w:header="0" w:footer="1170" w:top="720" w:bottom="1360" w:left="720" w:right="720"/>
          <w:pgNumType w:start="44"/>
        </w:sectPr>
      </w:pPr>
    </w:p>
    <w:p>
      <w:pPr>
        <w:pStyle w:val="Heading4"/>
        <w:ind w:left="1761"/>
        <w:jc w:val="left"/>
      </w:pPr>
      <w:r>
        <w:rPr/>
        <w:drawing>
          <wp:anchor distT="0" distB="0" distL="0" distR="0" allowOverlap="1" layoutInCell="1" locked="0" behindDoc="0" simplePos="0" relativeHeight="15965696">
            <wp:simplePos x="0" y="0"/>
            <wp:positionH relativeFrom="page">
              <wp:posOffset>605027</wp:posOffset>
            </wp:positionH>
            <wp:positionV relativeFrom="paragraph">
              <wp:posOffset>89560</wp:posOffset>
            </wp:positionV>
            <wp:extent cx="266953" cy="252475"/>
            <wp:effectExtent l="0" t="0" r="0" b="0"/>
            <wp:wrapNone/>
            <wp:docPr id="655" name="Image 655"/>
            <wp:cNvGraphicFramePr>
              <a:graphicFrameLocks/>
            </wp:cNvGraphicFramePr>
            <a:graphic>
              <a:graphicData uri="http://schemas.openxmlformats.org/drawingml/2006/picture">
                <pic:pic>
                  <pic:nvPicPr>
                    <pic:cNvPr id="655" name="Image 65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66208">
            <wp:simplePos x="0" y="0"/>
            <wp:positionH relativeFrom="page">
              <wp:posOffset>4708905</wp:posOffset>
            </wp:positionH>
            <wp:positionV relativeFrom="paragraph">
              <wp:posOffset>89560</wp:posOffset>
            </wp:positionV>
            <wp:extent cx="267716" cy="252475"/>
            <wp:effectExtent l="0" t="0" r="0" b="0"/>
            <wp:wrapNone/>
            <wp:docPr id="656" name="Image 656"/>
            <wp:cNvGraphicFramePr>
              <a:graphicFrameLocks/>
            </wp:cNvGraphicFramePr>
            <a:graphic>
              <a:graphicData uri="http://schemas.openxmlformats.org/drawingml/2006/picture">
                <pic:pic>
                  <pic:nvPicPr>
                    <pic:cNvPr id="656" name="Image 656"/>
                    <pic:cNvPicPr/>
                  </pic:nvPicPr>
                  <pic:blipFill>
                    <a:blip r:embed="rId18" cstate="print"/>
                    <a:stretch>
                      <a:fillRect/>
                    </a:stretch>
                  </pic:blipFill>
                  <pic:spPr>
                    <a:xfrm>
                      <a:off x="0" y="0"/>
                      <a:ext cx="267716" cy="252475"/>
                    </a:xfrm>
                    <a:prstGeom prst="rect">
                      <a:avLst/>
                    </a:prstGeom>
                  </pic:spPr>
                </pic:pic>
              </a:graphicData>
            </a:graphic>
          </wp:anchor>
        </w:drawing>
      </w:r>
      <w:r>
        <w:rPr/>
        <w:t>rILvER</w:t>
      </w:r>
      <w:r>
        <w:rPr>
          <w:spacing w:val="72"/>
        </w:rPr>
        <w:t> </w:t>
      </w:r>
      <w:r>
        <w:rPr/>
        <w:t>AND</w:t>
      </w:r>
      <w:r>
        <w:rPr>
          <w:spacing w:val="73"/>
        </w:rPr>
        <w:t> </w:t>
      </w:r>
      <w:r>
        <w:rPr>
          <w:spacing w:val="-2"/>
        </w:rPr>
        <w:t>onALr</w:t>
      </w:r>
    </w:p>
    <w:p>
      <w:pPr>
        <w:pStyle w:val="BodyText"/>
        <w:spacing w:before="191"/>
        <w:ind w:left="0" w:firstLine="0"/>
        <w:jc w:val="left"/>
        <w:rPr>
          <w:rFonts w:ascii="Calibri"/>
        </w:rPr>
      </w:pPr>
    </w:p>
    <w:p>
      <w:pPr>
        <w:pStyle w:val="BodyText"/>
        <w:spacing w:line="266" w:lineRule="auto" w:before="1"/>
        <w:ind w:right="231" w:firstLine="0"/>
      </w:pPr>
      <w:r>
        <w:rPr/>
        <w:t>body</w:t>
      </w:r>
      <w:r>
        <w:rPr>
          <w:spacing w:val="-12"/>
        </w:rPr>
        <w:t> </w:t>
      </w:r>
      <w:r>
        <w:rPr/>
        <w:t>was</w:t>
      </w:r>
      <w:r>
        <w:rPr>
          <w:spacing w:val="-12"/>
        </w:rPr>
        <w:t> </w:t>
      </w:r>
      <w:r>
        <w:rPr/>
        <w:t>lingering</w:t>
      </w:r>
      <w:r>
        <w:rPr>
          <w:spacing w:val="-12"/>
        </w:rPr>
        <w:t> </w:t>
      </w:r>
      <w:r>
        <w:rPr/>
        <w:t>to</w:t>
      </w:r>
      <w:r>
        <w:rPr>
          <w:spacing w:val="-12"/>
        </w:rPr>
        <w:t> </w:t>
      </w:r>
      <w:r>
        <w:rPr/>
        <w:t>chat,</w:t>
      </w:r>
      <w:r>
        <w:rPr>
          <w:spacing w:val="-12"/>
        </w:rPr>
        <w:t> </w:t>
      </w:r>
      <w:r>
        <w:rPr/>
        <w:t>just</w:t>
      </w:r>
      <w:r>
        <w:rPr>
          <w:spacing w:val="-12"/>
        </w:rPr>
        <w:t> </w:t>
      </w:r>
      <w:r>
        <w:rPr/>
        <w:t>hurrying</w:t>
      </w:r>
      <w:r>
        <w:rPr>
          <w:spacing w:val="-12"/>
        </w:rPr>
        <w:t> </w:t>
      </w:r>
      <w:r>
        <w:rPr/>
        <w:t>toward</w:t>
      </w:r>
      <w:r>
        <w:rPr>
          <w:spacing w:val="-12"/>
        </w:rPr>
        <w:t> </w:t>
      </w:r>
      <w:r>
        <w:rPr/>
        <w:t>their</w:t>
      </w:r>
      <w:r>
        <w:rPr>
          <w:spacing w:val="-12"/>
        </w:rPr>
        <w:t> </w:t>
      </w:r>
      <w:r>
        <w:rPr/>
        <w:t>destinations. The</w:t>
      </w:r>
      <w:r>
        <w:rPr>
          <w:spacing w:val="-1"/>
        </w:rPr>
        <w:t> </w:t>
      </w:r>
      <w:r>
        <w:rPr/>
        <w:t>exceptions</w:t>
      </w:r>
      <w:r>
        <w:rPr>
          <w:spacing w:val="-1"/>
        </w:rPr>
        <w:t> </w:t>
      </w:r>
      <w:r>
        <w:rPr/>
        <w:t>were</w:t>
      </w:r>
      <w:r>
        <w:rPr>
          <w:spacing w:val="-1"/>
        </w:rPr>
        <w:t> </w:t>
      </w:r>
      <w:r>
        <w:rPr/>
        <w:t>two</w:t>
      </w:r>
      <w:r>
        <w:rPr>
          <w:spacing w:val="-1"/>
        </w:rPr>
        <w:t> </w:t>
      </w:r>
      <w:r>
        <w:rPr/>
        <w:t>men</w:t>
      </w:r>
      <w:r>
        <w:rPr>
          <w:spacing w:val="-1"/>
        </w:rPr>
        <w:t> </w:t>
      </w:r>
      <w:r>
        <w:rPr/>
        <w:t>a</w:t>
      </w:r>
      <w:r>
        <w:rPr>
          <w:spacing w:val="-1"/>
        </w:rPr>
        <w:t> </w:t>
      </w:r>
      <w:r>
        <w:rPr/>
        <w:t>little</w:t>
      </w:r>
      <w:r>
        <w:rPr>
          <w:spacing w:val="-1"/>
        </w:rPr>
        <w:t> </w:t>
      </w:r>
      <w:r>
        <w:rPr/>
        <w:t>ahead</w:t>
      </w:r>
      <w:r>
        <w:rPr>
          <w:spacing w:val="-1"/>
        </w:rPr>
        <w:t> </w:t>
      </w:r>
      <w:r>
        <w:rPr/>
        <w:t>of</w:t>
      </w:r>
      <w:r>
        <w:rPr>
          <w:spacing w:val="-1"/>
        </w:rPr>
        <w:t> </w:t>
      </w:r>
      <w:r>
        <w:rPr/>
        <w:t>them,</w:t>
      </w:r>
      <w:r>
        <w:rPr>
          <w:spacing w:val="-1"/>
        </w:rPr>
        <w:t> </w:t>
      </w:r>
      <w:r>
        <w:rPr/>
        <w:t>standing</w:t>
      </w:r>
      <w:r>
        <w:rPr>
          <w:spacing w:val="-1"/>
        </w:rPr>
        <w:t> </w:t>
      </w:r>
      <w:r>
        <w:rPr/>
        <w:t>just outside</w:t>
      </w:r>
      <w:r>
        <w:rPr>
          <w:spacing w:val="-9"/>
        </w:rPr>
        <w:t> </w:t>
      </w:r>
      <w:r>
        <w:rPr/>
        <w:t>the</w:t>
      </w:r>
      <w:r>
        <w:rPr>
          <w:spacing w:val="-9"/>
        </w:rPr>
        <w:t> </w:t>
      </w:r>
      <w:r>
        <w:rPr/>
        <w:t>Three</w:t>
      </w:r>
      <w:r>
        <w:rPr>
          <w:spacing w:val="-9"/>
        </w:rPr>
        <w:t> </w:t>
      </w:r>
      <w:r>
        <w:rPr/>
        <w:t>Broomsticks.</w:t>
      </w:r>
      <w:r>
        <w:rPr>
          <w:spacing w:val="-9"/>
        </w:rPr>
        <w:t> </w:t>
      </w:r>
      <w:r>
        <w:rPr/>
        <w:t>One</w:t>
      </w:r>
      <w:r>
        <w:rPr>
          <w:spacing w:val="-9"/>
        </w:rPr>
        <w:t> </w:t>
      </w:r>
      <w:r>
        <w:rPr/>
        <w:t>was</w:t>
      </w:r>
      <w:r>
        <w:rPr>
          <w:spacing w:val="-9"/>
        </w:rPr>
        <w:t> </w:t>
      </w:r>
      <w:r>
        <w:rPr/>
        <w:t>very</w:t>
      </w:r>
      <w:r>
        <w:rPr>
          <w:spacing w:val="-9"/>
        </w:rPr>
        <w:t> </w:t>
      </w:r>
      <w:r>
        <w:rPr/>
        <w:t>tall</w:t>
      </w:r>
      <w:r>
        <w:rPr>
          <w:spacing w:val="-9"/>
        </w:rPr>
        <w:t> </w:t>
      </w:r>
      <w:r>
        <w:rPr/>
        <w:t>and</w:t>
      </w:r>
      <w:r>
        <w:rPr>
          <w:spacing w:val="-9"/>
        </w:rPr>
        <w:t> </w:t>
      </w:r>
      <w:r>
        <w:rPr/>
        <w:t>thin;</w:t>
      </w:r>
      <w:r>
        <w:rPr>
          <w:spacing w:val="-9"/>
        </w:rPr>
        <w:t> </w:t>
      </w:r>
      <w:r>
        <w:rPr/>
        <w:t>squint- ing through his rain-washed glasses Harry recognized the barman who worked in the other Hogsmeade pub, the Hog’s Head. As Harry,</w:t>
      </w:r>
      <w:r>
        <w:rPr>
          <w:spacing w:val="-10"/>
        </w:rPr>
        <w:t> </w:t>
      </w:r>
      <w:r>
        <w:rPr/>
        <w:t>Ron,</w:t>
      </w:r>
      <w:r>
        <w:rPr>
          <w:spacing w:val="-10"/>
        </w:rPr>
        <w:t> </w:t>
      </w:r>
      <w:r>
        <w:rPr/>
        <w:t>and</w:t>
      </w:r>
      <w:r>
        <w:rPr>
          <w:spacing w:val="-10"/>
        </w:rPr>
        <w:t> </w:t>
      </w:r>
      <w:r>
        <w:rPr/>
        <w:t>Hermione</w:t>
      </w:r>
      <w:r>
        <w:rPr>
          <w:spacing w:val="-10"/>
        </w:rPr>
        <w:t> </w:t>
      </w:r>
      <w:r>
        <w:rPr/>
        <w:t>drew</w:t>
      </w:r>
      <w:r>
        <w:rPr>
          <w:spacing w:val="-10"/>
        </w:rPr>
        <w:t> </w:t>
      </w:r>
      <w:r>
        <w:rPr/>
        <w:t>closer,</w:t>
      </w:r>
      <w:r>
        <w:rPr>
          <w:spacing w:val="-10"/>
        </w:rPr>
        <w:t> </w:t>
      </w:r>
      <w:r>
        <w:rPr/>
        <w:t>the</w:t>
      </w:r>
      <w:r>
        <w:rPr>
          <w:spacing w:val="-10"/>
        </w:rPr>
        <w:t> </w:t>
      </w:r>
      <w:r>
        <w:rPr/>
        <w:t>barman</w:t>
      </w:r>
      <w:r>
        <w:rPr>
          <w:spacing w:val="-10"/>
        </w:rPr>
        <w:t> </w:t>
      </w:r>
      <w:r>
        <w:rPr/>
        <w:t>drew</w:t>
      </w:r>
      <w:r>
        <w:rPr>
          <w:spacing w:val="-11"/>
        </w:rPr>
        <w:t> </w:t>
      </w:r>
      <w:r>
        <w:rPr/>
        <w:t>his</w:t>
      </w:r>
      <w:r>
        <w:rPr>
          <w:spacing w:val="-10"/>
        </w:rPr>
        <w:t> </w:t>
      </w:r>
      <w:r>
        <w:rPr/>
        <w:t>cloak more</w:t>
      </w:r>
      <w:r>
        <w:rPr>
          <w:spacing w:val="-10"/>
        </w:rPr>
        <w:t> </w:t>
      </w:r>
      <w:r>
        <w:rPr/>
        <w:t>tightly</w:t>
      </w:r>
      <w:r>
        <w:rPr>
          <w:spacing w:val="-10"/>
        </w:rPr>
        <w:t> </w:t>
      </w:r>
      <w:r>
        <w:rPr/>
        <w:t>around</w:t>
      </w:r>
      <w:r>
        <w:rPr>
          <w:spacing w:val="-10"/>
        </w:rPr>
        <w:t> </w:t>
      </w:r>
      <w:r>
        <w:rPr/>
        <w:t>his</w:t>
      </w:r>
      <w:r>
        <w:rPr>
          <w:spacing w:val="-10"/>
        </w:rPr>
        <w:t> </w:t>
      </w:r>
      <w:r>
        <w:rPr/>
        <w:t>neck</w:t>
      </w:r>
      <w:r>
        <w:rPr>
          <w:spacing w:val="-10"/>
        </w:rPr>
        <w:t> </w:t>
      </w:r>
      <w:r>
        <w:rPr/>
        <w:t>and</w:t>
      </w:r>
      <w:r>
        <w:rPr>
          <w:spacing w:val="-10"/>
        </w:rPr>
        <w:t> </w:t>
      </w:r>
      <w:r>
        <w:rPr/>
        <w:t>walked</w:t>
      </w:r>
      <w:r>
        <w:rPr>
          <w:spacing w:val="-10"/>
        </w:rPr>
        <w:t> </w:t>
      </w:r>
      <w:r>
        <w:rPr/>
        <w:t>away,</w:t>
      </w:r>
      <w:r>
        <w:rPr>
          <w:spacing w:val="-10"/>
        </w:rPr>
        <w:t> </w:t>
      </w:r>
      <w:r>
        <w:rPr/>
        <w:t>leaving</w:t>
      </w:r>
      <w:r>
        <w:rPr>
          <w:spacing w:val="-10"/>
        </w:rPr>
        <w:t> </w:t>
      </w:r>
      <w:r>
        <w:rPr/>
        <w:t>the</w:t>
      </w:r>
      <w:r>
        <w:rPr>
          <w:spacing w:val="-10"/>
        </w:rPr>
        <w:t> </w:t>
      </w:r>
      <w:r>
        <w:rPr/>
        <w:t>shorter man to fumble with something in his arms. They were barely feet from him when Harry realized who the man was.</w:t>
      </w:r>
    </w:p>
    <w:p>
      <w:pPr>
        <w:pStyle w:val="BodyText"/>
        <w:spacing w:line="286" w:lineRule="exact"/>
        <w:ind w:left="528" w:firstLine="0"/>
        <w:jc w:val="left"/>
      </w:pPr>
      <w:r>
        <w:rPr>
          <w:spacing w:val="-2"/>
        </w:rPr>
        <w:t>“Mundungus!”</w:t>
      </w:r>
    </w:p>
    <w:p>
      <w:pPr>
        <w:pStyle w:val="BodyText"/>
        <w:spacing w:line="266" w:lineRule="auto" w:before="31"/>
        <w:ind w:right="230"/>
      </w:pPr>
      <w:r>
        <w:rPr/>
        <w:t>The squat, bandy-legged man with long, straggly, ginger hair jumped</w:t>
      </w:r>
      <w:r>
        <w:rPr>
          <w:spacing w:val="-8"/>
        </w:rPr>
        <w:t> </w:t>
      </w:r>
      <w:r>
        <w:rPr/>
        <w:t>and</w:t>
      </w:r>
      <w:r>
        <w:rPr>
          <w:spacing w:val="-8"/>
        </w:rPr>
        <w:t> </w:t>
      </w:r>
      <w:r>
        <w:rPr/>
        <w:t>dropped</w:t>
      </w:r>
      <w:r>
        <w:rPr>
          <w:spacing w:val="-8"/>
        </w:rPr>
        <w:t> </w:t>
      </w:r>
      <w:r>
        <w:rPr/>
        <w:t>an</w:t>
      </w:r>
      <w:r>
        <w:rPr>
          <w:spacing w:val="-8"/>
        </w:rPr>
        <w:t> </w:t>
      </w:r>
      <w:r>
        <w:rPr/>
        <w:t>ancient</w:t>
      </w:r>
      <w:r>
        <w:rPr>
          <w:spacing w:val="-8"/>
        </w:rPr>
        <w:t> </w:t>
      </w:r>
      <w:r>
        <w:rPr/>
        <w:t>suitcase,</w:t>
      </w:r>
      <w:r>
        <w:rPr>
          <w:spacing w:val="-8"/>
        </w:rPr>
        <w:t> </w:t>
      </w:r>
      <w:r>
        <w:rPr/>
        <w:t>which</w:t>
      </w:r>
      <w:r>
        <w:rPr>
          <w:spacing w:val="-8"/>
        </w:rPr>
        <w:t> </w:t>
      </w:r>
      <w:r>
        <w:rPr/>
        <w:t>burst</w:t>
      </w:r>
      <w:r>
        <w:rPr>
          <w:spacing w:val="-8"/>
        </w:rPr>
        <w:t> </w:t>
      </w:r>
      <w:r>
        <w:rPr/>
        <w:t>open,</w:t>
      </w:r>
      <w:r>
        <w:rPr>
          <w:spacing w:val="-8"/>
        </w:rPr>
        <w:t> </w:t>
      </w:r>
      <w:r>
        <w:rPr/>
        <w:t>releas- ing what looked like the entire contents of a junk shop window.</w:t>
      </w:r>
    </w:p>
    <w:p>
      <w:pPr>
        <w:pStyle w:val="BodyText"/>
        <w:spacing w:line="264" w:lineRule="auto"/>
        <w:ind w:right="231"/>
      </w:pPr>
      <w:r>
        <w:rPr/>
        <w:t>“Oh, ’ello, ’Arry,” said Mundungus Fletcher, with a most un- convincing</w:t>
      </w:r>
      <w:r>
        <w:rPr>
          <w:spacing w:val="-3"/>
        </w:rPr>
        <w:t> </w:t>
      </w:r>
      <w:r>
        <w:rPr/>
        <w:t>stab</w:t>
      </w:r>
      <w:r>
        <w:rPr>
          <w:spacing w:val="-2"/>
        </w:rPr>
        <w:t> </w:t>
      </w:r>
      <w:r>
        <w:rPr/>
        <w:t>at</w:t>
      </w:r>
      <w:r>
        <w:rPr>
          <w:spacing w:val="-2"/>
        </w:rPr>
        <w:t> </w:t>
      </w:r>
      <w:r>
        <w:rPr/>
        <w:t>airiness.</w:t>
      </w:r>
      <w:r>
        <w:rPr>
          <w:spacing w:val="-4"/>
        </w:rPr>
        <w:t> </w:t>
      </w:r>
      <w:r>
        <w:rPr/>
        <w:t>“Well,</w:t>
      </w:r>
      <w:r>
        <w:rPr>
          <w:spacing w:val="-3"/>
        </w:rPr>
        <w:t> </w:t>
      </w:r>
      <w:r>
        <w:rPr/>
        <w:t>don’t</w:t>
      </w:r>
      <w:r>
        <w:rPr>
          <w:spacing w:val="-2"/>
        </w:rPr>
        <w:t> </w:t>
      </w:r>
      <w:r>
        <w:rPr/>
        <w:t>let</w:t>
      </w:r>
      <w:r>
        <w:rPr>
          <w:spacing w:val="-2"/>
        </w:rPr>
        <w:t> </w:t>
      </w:r>
      <w:r>
        <w:rPr/>
        <w:t>me</w:t>
      </w:r>
      <w:r>
        <w:rPr>
          <w:spacing w:val="-3"/>
        </w:rPr>
        <w:t> </w:t>
      </w:r>
      <w:r>
        <w:rPr/>
        <w:t>keep</w:t>
      </w:r>
      <w:r>
        <w:rPr>
          <w:spacing w:val="-3"/>
        </w:rPr>
        <w:t> </w:t>
      </w:r>
      <w:r>
        <w:rPr/>
        <w:t>ya.”</w:t>
      </w:r>
    </w:p>
    <w:p>
      <w:pPr>
        <w:pStyle w:val="BodyText"/>
        <w:spacing w:line="266" w:lineRule="auto"/>
        <w:ind w:right="231"/>
      </w:pPr>
      <w:r>
        <w:rPr/>
        <w:t>And he began scrabbling on the</w:t>
      </w:r>
      <w:r>
        <w:rPr>
          <w:spacing w:val="-1"/>
        </w:rPr>
        <w:t> </w:t>
      </w:r>
      <w:r>
        <w:rPr/>
        <w:t>ground to retrieve the contents of</w:t>
      </w:r>
      <w:r>
        <w:rPr>
          <w:spacing w:val="-7"/>
        </w:rPr>
        <w:t> </w:t>
      </w:r>
      <w:r>
        <w:rPr/>
        <w:t>his</w:t>
      </w:r>
      <w:r>
        <w:rPr>
          <w:spacing w:val="-7"/>
        </w:rPr>
        <w:t> </w:t>
      </w:r>
      <w:r>
        <w:rPr/>
        <w:t>suitcase</w:t>
      </w:r>
      <w:r>
        <w:rPr>
          <w:spacing w:val="-7"/>
        </w:rPr>
        <w:t> </w:t>
      </w:r>
      <w:r>
        <w:rPr/>
        <w:t>with</w:t>
      </w:r>
      <w:r>
        <w:rPr>
          <w:spacing w:val="-7"/>
        </w:rPr>
        <w:t> </w:t>
      </w:r>
      <w:r>
        <w:rPr/>
        <w:t>every</w:t>
      </w:r>
      <w:r>
        <w:rPr>
          <w:spacing w:val="-7"/>
        </w:rPr>
        <w:t> </w:t>
      </w:r>
      <w:r>
        <w:rPr/>
        <w:t>appearance</w:t>
      </w:r>
      <w:r>
        <w:rPr>
          <w:spacing w:val="-8"/>
        </w:rPr>
        <w:t> </w:t>
      </w:r>
      <w:r>
        <w:rPr/>
        <w:t>of</w:t>
      </w:r>
      <w:r>
        <w:rPr>
          <w:spacing w:val="-8"/>
        </w:rPr>
        <w:t> </w:t>
      </w:r>
      <w:r>
        <w:rPr/>
        <w:t>a</w:t>
      </w:r>
      <w:r>
        <w:rPr>
          <w:spacing w:val="-8"/>
        </w:rPr>
        <w:t> </w:t>
      </w:r>
      <w:r>
        <w:rPr/>
        <w:t>man</w:t>
      </w:r>
      <w:r>
        <w:rPr>
          <w:spacing w:val="-8"/>
        </w:rPr>
        <w:t> </w:t>
      </w:r>
      <w:r>
        <w:rPr/>
        <w:t>eager</w:t>
      </w:r>
      <w:r>
        <w:rPr>
          <w:spacing w:val="-8"/>
        </w:rPr>
        <w:t> </w:t>
      </w:r>
      <w:r>
        <w:rPr/>
        <w:t>to</w:t>
      </w:r>
      <w:r>
        <w:rPr>
          <w:spacing w:val="-8"/>
        </w:rPr>
        <w:t> </w:t>
      </w:r>
      <w:r>
        <w:rPr/>
        <w:t>be</w:t>
      </w:r>
      <w:r>
        <w:rPr>
          <w:spacing w:val="-8"/>
        </w:rPr>
        <w:t> </w:t>
      </w:r>
      <w:r>
        <w:rPr/>
        <w:t>gone.</w:t>
      </w:r>
    </w:p>
    <w:p>
      <w:pPr>
        <w:pStyle w:val="BodyText"/>
        <w:spacing w:line="266" w:lineRule="auto"/>
        <w:ind w:right="232"/>
      </w:pPr>
      <w:r>
        <w:rPr/>
        <w:t>“Are</w:t>
      </w:r>
      <w:r>
        <w:rPr>
          <w:spacing w:val="-14"/>
        </w:rPr>
        <w:t> </w:t>
      </w:r>
      <w:r>
        <w:rPr/>
        <w:t>you</w:t>
      </w:r>
      <w:r>
        <w:rPr>
          <w:spacing w:val="-14"/>
        </w:rPr>
        <w:t> </w:t>
      </w:r>
      <w:r>
        <w:rPr/>
        <w:t>selling</w:t>
      </w:r>
      <w:r>
        <w:rPr>
          <w:spacing w:val="-14"/>
        </w:rPr>
        <w:t> </w:t>
      </w:r>
      <w:r>
        <w:rPr/>
        <w:t>this</w:t>
      </w:r>
      <w:r>
        <w:rPr>
          <w:spacing w:val="-14"/>
        </w:rPr>
        <w:t> </w:t>
      </w:r>
      <w:r>
        <w:rPr/>
        <w:t>stuff?”</w:t>
      </w:r>
      <w:r>
        <w:rPr>
          <w:spacing w:val="-14"/>
        </w:rPr>
        <w:t> </w:t>
      </w:r>
      <w:r>
        <w:rPr/>
        <w:t>asked</w:t>
      </w:r>
      <w:r>
        <w:rPr>
          <w:spacing w:val="-14"/>
        </w:rPr>
        <w:t> </w:t>
      </w:r>
      <w:r>
        <w:rPr/>
        <w:t>Harry,</w:t>
      </w:r>
      <w:r>
        <w:rPr>
          <w:spacing w:val="-14"/>
        </w:rPr>
        <w:t> </w:t>
      </w:r>
      <w:r>
        <w:rPr/>
        <w:t>watching</w:t>
      </w:r>
      <w:r>
        <w:rPr>
          <w:spacing w:val="-14"/>
        </w:rPr>
        <w:t> </w:t>
      </w:r>
      <w:r>
        <w:rPr/>
        <w:t>Mundungus grab an assortment of grubby-looking objects from the ground.</w:t>
      </w:r>
    </w:p>
    <w:p>
      <w:pPr>
        <w:pStyle w:val="BodyText"/>
        <w:spacing w:line="264" w:lineRule="auto"/>
        <w:ind w:right="231"/>
      </w:pPr>
      <w:r>
        <w:rPr/>
        <w:t>“Oh, well, gotta scrape a living,” said Mundungus. “Gimme </w:t>
      </w:r>
      <w:r>
        <w:rPr>
          <w:spacing w:val="-2"/>
        </w:rPr>
        <w:t>that!”</w:t>
      </w:r>
    </w:p>
    <w:p>
      <w:pPr>
        <w:pStyle w:val="BodyText"/>
        <w:spacing w:line="264" w:lineRule="auto"/>
        <w:ind w:left="528" w:right="1101" w:firstLine="0"/>
      </w:pPr>
      <w:r>
        <w:rPr/>
        <w:t>Ron</w:t>
      </w:r>
      <w:r>
        <w:rPr>
          <w:spacing w:val="-13"/>
        </w:rPr>
        <w:t> </w:t>
      </w:r>
      <w:r>
        <w:rPr/>
        <w:t>had</w:t>
      </w:r>
      <w:r>
        <w:rPr>
          <w:spacing w:val="-13"/>
        </w:rPr>
        <w:t> </w:t>
      </w:r>
      <w:r>
        <w:rPr/>
        <w:t>stooped</w:t>
      </w:r>
      <w:r>
        <w:rPr>
          <w:spacing w:val="-13"/>
        </w:rPr>
        <w:t> </w:t>
      </w:r>
      <w:r>
        <w:rPr/>
        <w:t>down</w:t>
      </w:r>
      <w:r>
        <w:rPr>
          <w:spacing w:val="-13"/>
        </w:rPr>
        <w:t> </w:t>
      </w:r>
      <w:r>
        <w:rPr/>
        <w:t>and</w:t>
      </w:r>
      <w:r>
        <w:rPr>
          <w:spacing w:val="-13"/>
        </w:rPr>
        <w:t> </w:t>
      </w:r>
      <w:r>
        <w:rPr/>
        <w:t>picked</w:t>
      </w:r>
      <w:r>
        <w:rPr>
          <w:spacing w:val="-13"/>
        </w:rPr>
        <w:t> </w:t>
      </w:r>
      <w:r>
        <w:rPr/>
        <w:t>up</w:t>
      </w:r>
      <w:r>
        <w:rPr>
          <w:spacing w:val="-12"/>
        </w:rPr>
        <w:t> </w:t>
      </w:r>
      <w:r>
        <w:rPr/>
        <w:t>something</w:t>
      </w:r>
      <w:r>
        <w:rPr>
          <w:spacing w:val="-12"/>
        </w:rPr>
        <w:t> </w:t>
      </w:r>
      <w:r>
        <w:rPr/>
        <w:t>silver. “Hang on,” Ron said slowly.</w:t>
      </w:r>
      <w:r>
        <w:rPr>
          <w:spacing w:val="-1"/>
        </w:rPr>
        <w:t> </w:t>
      </w:r>
      <w:r>
        <w:rPr/>
        <w:t>“This</w:t>
      </w:r>
      <w:r>
        <w:rPr>
          <w:spacing w:val="-1"/>
        </w:rPr>
        <w:t> </w:t>
      </w:r>
      <w:r>
        <w:rPr/>
        <w:t>looks</w:t>
      </w:r>
      <w:r>
        <w:rPr>
          <w:spacing w:val="-1"/>
        </w:rPr>
        <w:t> </w:t>
      </w:r>
      <w:r>
        <w:rPr/>
        <w:t>familiar</w:t>
      </w:r>
      <w:r>
        <w:rPr>
          <w:spacing w:val="-1"/>
        </w:rPr>
        <w:t> </w:t>
      </w:r>
      <w:r>
        <w:rPr/>
        <w:t>—”</w:t>
      </w:r>
    </w:p>
    <w:p>
      <w:pPr>
        <w:pStyle w:val="BodyText"/>
        <w:spacing w:line="266" w:lineRule="auto"/>
        <w:ind w:right="232"/>
      </w:pPr>
      <w:r>
        <w:rPr/>
        <w:t>“Thank you!” said Mundungus, snatching the goblet out of Ron’s hand and stuffing it back into the case. “Well, I’ll see you all — OUCH!”</w:t>
      </w:r>
    </w:p>
    <w:p>
      <w:pPr>
        <w:pStyle w:val="BodyText"/>
        <w:spacing w:line="264" w:lineRule="auto"/>
        <w:ind w:right="230"/>
      </w:pPr>
      <w:r>
        <w:rPr/>
        <w:t>Harry had pinned Mundungus against the wall of the pub by the throat. Holding him fast with one hand, he pulled out his </w:t>
      </w:r>
      <w:r>
        <w:rPr>
          <w:spacing w:val="-2"/>
        </w:rPr>
        <w:t>wand.</w:t>
      </w:r>
    </w:p>
    <w:p>
      <w:pPr>
        <w:spacing w:after="0" w:line="264" w:lineRule="auto"/>
        <w:sectPr>
          <w:pgSz w:w="8780" w:h="13040"/>
          <w:pgMar w:header="0" w:footer="1170" w:top="720" w:bottom="1360" w:left="720" w:right="720"/>
        </w:sectPr>
      </w:pPr>
    </w:p>
    <w:p>
      <w:pPr>
        <w:pStyle w:val="Heading4"/>
        <w:ind w:left="1870"/>
        <w:jc w:val="left"/>
      </w:pPr>
      <w:r>
        <w:rPr/>
        <w:drawing>
          <wp:anchor distT="0" distB="0" distL="0" distR="0" allowOverlap="1" layoutInCell="1" locked="0" behindDoc="0" simplePos="0" relativeHeight="15966720">
            <wp:simplePos x="0" y="0"/>
            <wp:positionH relativeFrom="page">
              <wp:posOffset>605027</wp:posOffset>
            </wp:positionH>
            <wp:positionV relativeFrom="paragraph">
              <wp:posOffset>89560</wp:posOffset>
            </wp:positionV>
            <wp:extent cx="266953" cy="252475"/>
            <wp:effectExtent l="0" t="0" r="0" b="0"/>
            <wp:wrapNone/>
            <wp:docPr id="657" name="Image 657"/>
            <wp:cNvGraphicFramePr>
              <a:graphicFrameLocks/>
            </wp:cNvGraphicFramePr>
            <a:graphic>
              <a:graphicData uri="http://schemas.openxmlformats.org/drawingml/2006/picture">
                <pic:pic>
                  <pic:nvPicPr>
                    <pic:cNvPr id="657" name="Image 65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67232">
            <wp:simplePos x="0" y="0"/>
            <wp:positionH relativeFrom="page">
              <wp:posOffset>4708905</wp:posOffset>
            </wp:positionH>
            <wp:positionV relativeFrom="paragraph">
              <wp:posOffset>89560</wp:posOffset>
            </wp:positionV>
            <wp:extent cx="267716" cy="252475"/>
            <wp:effectExtent l="0" t="0" r="0" b="0"/>
            <wp:wrapNone/>
            <wp:docPr id="658" name="Image 658"/>
            <wp:cNvGraphicFramePr>
              <a:graphicFrameLocks/>
            </wp:cNvGraphicFramePr>
            <a:graphic>
              <a:graphicData uri="http://schemas.openxmlformats.org/drawingml/2006/picture">
                <pic:pic>
                  <pic:nvPicPr>
                    <pic:cNvPr id="658" name="Image 658"/>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CHAnTER</w:t>
      </w:r>
      <w:r>
        <w:rPr>
          <w:spacing w:val="26"/>
        </w:rPr>
        <w:t> </w:t>
      </w:r>
      <w:r>
        <w:rPr>
          <w:spacing w:val="-2"/>
        </w:rPr>
        <w:t>TWELvE</w:t>
      </w:r>
    </w:p>
    <w:p>
      <w:pPr>
        <w:pStyle w:val="BodyText"/>
        <w:spacing w:before="191"/>
        <w:ind w:left="0" w:firstLine="0"/>
        <w:jc w:val="left"/>
        <w:rPr>
          <w:rFonts w:ascii="Calibri"/>
        </w:rPr>
      </w:pPr>
    </w:p>
    <w:p>
      <w:pPr>
        <w:pStyle w:val="BodyText"/>
        <w:spacing w:before="1"/>
        <w:ind w:left="528" w:firstLine="0"/>
      </w:pPr>
      <w:r>
        <w:rPr>
          <w:spacing w:val="-6"/>
        </w:rPr>
        <w:t>“Harry!”</w:t>
      </w:r>
      <w:r>
        <w:rPr>
          <w:spacing w:val="2"/>
        </w:rPr>
        <w:t> </w:t>
      </w:r>
      <w:r>
        <w:rPr>
          <w:spacing w:val="-6"/>
        </w:rPr>
        <w:t>squealed</w:t>
      </w:r>
      <w:r>
        <w:rPr>
          <w:spacing w:val="3"/>
        </w:rPr>
        <w:t> </w:t>
      </w:r>
      <w:r>
        <w:rPr>
          <w:spacing w:val="-6"/>
        </w:rPr>
        <w:t>Hermione.</w:t>
      </w:r>
    </w:p>
    <w:p>
      <w:pPr>
        <w:pStyle w:val="BodyText"/>
        <w:spacing w:line="266" w:lineRule="auto" w:before="31"/>
        <w:ind w:right="232"/>
      </w:pPr>
      <w:r>
        <w:rPr>
          <w:spacing w:val="-2"/>
        </w:rPr>
        <w:t>“You</w:t>
      </w:r>
      <w:r>
        <w:rPr>
          <w:spacing w:val="-15"/>
        </w:rPr>
        <w:t> </w:t>
      </w:r>
      <w:r>
        <w:rPr>
          <w:spacing w:val="-2"/>
        </w:rPr>
        <w:t>took</w:t>
      </w:r>
      <w:r>
        <w:rPr>
          <w:spacing w:val="-14"/>
        </w:rPr>
        <w:t> </w:t>
      </w:r>
      <w:r>
        <w:rPr>
          <w:spacing w:val="-2"/>
        </w:rPr>
        <w:t>that</w:t>
      </w:r>
      <w:r>
        <w:rPr>
          <w:spacing w:val="-14"/>
        </w:rPr>
        <w:t> </w:t>
      </w:r>
      <w:r>
        <w:rPr>
          <w:spacing w:val="-2"/>
        </w:rPr>
        <w:t>from</w:t>
      </w:r>
      <w:r>
        <w:rPr>
          <w:spacing w:val="-14"/>
        </w:rPr>
        <w:t> </w:t>
      </w:r>
      <w:r>
        <w:rPr>
          <w:spacing w:val="-2"/>
        </w:rPr>
        <w:t>Sirius’s</w:t>
      </w:r>
      <w:r>
        <w:rPr>
          <w:spacing w:val="-15"/>
        </w:rPr>
        <w:t> </w:t>
      </w:r>
      <w:r>
        <w:rPr>
          <w:spacing w:val="-2"/>
        </w:rPr>
        <w:t>house,”</w:t>
      </w:r>
      <w:r>
        <w:rPr>
          <w:spacing w:val="-14"/>
        </w:rPr>
        <w:t> </w:t>
      </w:r>
      <w:r>
        <w:rPr>
          <w:spacing w:val="-2"/>
        </w:rPr>
        <w:t>said</w:t>
      </w:r>
      <w:r>
        <w:rPr>
          <w:spacing w:val="-14"/>
        </w:rPr>
        <w:t> </w:t>
      </w:r>
      <w:r>
        <w:rPr>
          <w:spacing w:val="-2"/>
        </w:rPr>
        <w:t>Harry,</w:t>
      </w:r>
      <w:r>
        <w:rPr>
          <w:spacing w:val="-14"/>
        </w:rPr>
        <w:t> </w:t>
      </w:r>
      <w:r>
        <w:rPr>
          <w:spacing w:val="-2"/>
        </w:rPr>
        <w:t>who</w:t>
      </w:r>
      <w:r>
        <w:rPr>
          <w:spacing w:val="-15"/>
        </w:rPr>
        <w:t> </w:t>
      </w:r>
      <w:r>
        <w:rPr>
          <w:spacing w:val="-2"/>
        </w:rPr>
        <w:t>was</w:t>
      </w:r>
      <w:r>
        <w:rPr>
          <w:spacing w:val="-14"/>
        </w:rPr>
        <w:t> </w:t>
      </w:r>
      <w:r>
        <w:rPr>
          <w:spacing w:val="-2"/>
        </w:rPr>
        <w:t>almost </w:t>
      </w:r>
      <w:r>
        <w:rPr/>
        <w:t>nose</w:t>
      </w:r>
      <w:r>
        <w:rPr>
          <w:spacing w:val="-1"/>
        </w:rPr>
        <w:t> </w:t>
      </w:r>
      <w:r>
        <w:rPr/>
        <w:t>to</w:t>
      </w:r>
      <w:r>
        <w:rPr>
          <w:spacing w:val="-1"/>
        </w:rPr>
        <w:t> </w:t>
      </w:r>
      <w:r>
        <w:rPr/>
        <w:t>nose</w:t>
      </w:r>
      <w:r>
        <w:rPr>
          <w:spacing w:val="-1"/>
        </w:rPr>
        <w:t> </w:t>
      </w:r>
      <w:r>
        <w:rPr/>
        <w:t>with</w:t>
      </w:r>
      <w:r>
        <w:rPr>
          <w:spacing w:val="-1"/>
        </w:rPr>
        <w:t> </w:t>
      </w:r>
      <w:r>
        <w:rPr/>
        <w:t>Mundungus</w:t>
      </w:r>
      <w:r>
        <w:rPr>
          <w:spacing w:val="-1"/>
        </w:rPr>
        <w:t> </w:t>
      </w:r>
      <w:r>
        <w:rPr/>
        <w:t>and</w:t>
      </w:r>
      <w:r>
        <w:rPr>
          <w:spacing w:val="-1"/>
        </w:rPr>
        <w:t> </w:t>
      </w:r>
      <w:r>
        <w:rPr/>
        <w:t>was</w:t>
      </w:r>
      <w:r>
        <w:rPr>
          <w:spacing w:val="-1"/>
        </w:rPr>
        <w:t> </w:t>
      </w:r>
      <w:r>
        <w:rPr/>
        <w:t>breathing</w:t>
      </w:r>
      <w:r>
        <w:rPr>
          <w:spacing w:val="-1"/>
        </w:rPr>
        <w:t> </w:t>
      </w:r>
      <w:r>
        <w:rPr/>
        <w:t>in</w:t>
      </w:r>
      <w:r>
        <w:rPr>
          <w:spacing w:val="-1"/>
        </w:rPr>
        <w:t> </w:t>
      </w:r>
      <w:r>
        <w:rPr/>
        <w:t>an</w:t>
      </w:r>
      <w:r>
        <w:rPr>
          <w:spacing w:val="-1"/>
        </w:rPr>
        <w:t> </w:t>
      </w:r>
      <w:r>
        <w:rPr/>
        <w:t>unpleasant smell of old tobacco and spirits. “That had the Black family crest on it.”</w:t>
      </w:r>
    </w:p>
    <w:p>
      <w:pPr>
        <w:pStyle w:val="BodyText"/>
        <w:spacing w:line="264" w:lineRule="auto"/>
        <w:ind w:right="234"/>
      </w:pPr>
      <w:r>
        <w:rPr/>
        <w:t>“I</w:t>
      </w:r>
      <w:r>
        <w:rPr>
          <w:spacing w:val="-3"/>
        </w:rPr>
        <w:t> </w:t>
      </w:r>
      <w:r>
        <w:rPr/>
        <w:t>—</w:t>
      </w:r>
      <w:r>
        <w:rPr>
          <w:spacing w:val="-3"/>
        </w:rPr>
        <w:t> </w:t>
      </w:r>
      <w:r>
        <w:rPr/>
        <w:t>no</w:t>
      </w:r>
      <w:r>
        <w:rPr>
          <w:spacing w:val="-3"/>
        </w:rPr>
        <w:t> </w:t>
      </w:r>
      <w:r>
        <w:rPr/>
        <w:t>—</w:t>
      </w:r>
      <w:r>
        <w:rPr>
          <w:spacing w:val="-3"/>
        </w:rPr>
        <w:t> </w:t>
      </w:r>
      <w:r>
        <w:rPr/>
        <w:t>what</w:t>
      </w:r>
      <w:r>
        <w:rPr>
          <w:spacing w:val="-3"/>
        </w:rPr>
        <w:t> </w:t>
      </w:r>
      <w:r>
        <w:rPr/>
        <w:t>—</w:t>
      </w:r>
      <w:r>
        <w:rPr>
          <w:spacing w:val="-3"/>
        </w:rPr>
        <w:t> </w:t>
      </w:r>
      <w:r>
        <w:rPr/>
        <w:t>?”</w:t>
      </w:r>
      <w:r>
        <w:rPr>
          <w:spacing w:val="-3"/>
        </w:rPr>
        <w:t> </w:t>
      </w:r>
      <w:r>
        <w:rPr/>
        <w:t>spluttered</w:t>
      </w:r>
      <w:r>
        <w:rPr>
          <w:spacing w:val="-3"/>
        </w:rPr>
        <w:t> </w:t>
      </w:r>
      <w:r>
        <w:rPr/>
        <w:t>Mundungus,</w:t>
      </w:r>
      <w:r>
        <w:rPr>
          <w:spacing w:val="-3"/>
        </w:rPr>
        <w:t> </w:t>
      </w:r>
      <w:r>
        <w:rPr/>
        <w:t>who</w:t>
      </w:r>
      <w:r>
        <w:rPr>
          <w:spacing w:val="-3"/>
        </w:rPr>
        <w:t> </w:t>
      </w:r>
      <w:r>
        <w:rPr/>
        <w:t>was</w:t>
      </w:r>
      <w:r>
        <w:rPr>
          <w:spacing w:val="-3"/>
        </w:rPr>
        <w:t> </w:t>
      </w:r>
      <w:r>
        <w:rPr/>
        <w:t>slowly turning purple.</w:t>
      </w:r>
    </w:p>
    <w:p>
      <w:pPr>
        <w:pStyle w:val="BodyText"/>
        <w:spacing w:line="266" w:lineRule="auto"/>
        <w:ind w:right="233"/>
      </w:pPr>
      <w:r>
        <w:rPr/>
        <w:t>“What did you do, go back the night he died and strip the place?” snarled Harry.</w:t>
      </w:r>
    </w:p>
    <w:p>
      <w:pPr>
        <w:pStyle w:val="BodyText"/>
        <w:spacing w:line="296" w:lineRule="exact"/>
        <w:ind w:left="528" w:firstLine="0"/>
      </w:pPr>
      <w:r>
        <w:rPr/>
        <w:t>“I</w:t>
      </w:r>
      <w:r>
        <w:rPr>
          <w:spacing w:val="2"/>
        </w:rPr>
        <w:t> </w:t>
      </w:r>
      <w:r>
        <w:rPr/>
        <w:t>—</w:t>
      </w:r>
      <w:r>
        <w:rPr>
          <w:spacing w:val="2"/>
        </w:rPr>
        <w:t> </w:t>
      </w:r>
      <w:r>
        <w:rPr/>
        <w:t>no</w:t>
      </w:r>
      <w:r>
        <w:rPr>
          <w:spacing w:val="2"/>
        </w:rPr>
        <w:t> </w:t>
      </w:r>
      <w:r>
        <w:rPr/>
        <w:t>—</w:t>
      </w:r>
      <w:r>
        <w:rPr>
          <w:spacing w:val="-10"/>
        </w:rPr>
        <w:t>”</w:t>
      </w:r>
    </w:p>
    <w:p>
      <w:pPr>
        <w:pStyle w:val="BodyText"/>
        <w:spacing w:before="28"/>
        <w:ind w:left="528" w:firstLine="0"/>
      </w:pPr>
      <w:r>
        <w:rPr/>
        <w:t>“Give</w:t>
      </w:r>
      <w:r>
        <w:rPr>
          <w:spacing w:val="-9"/>
        </w:rPr>
        <w:t> </w:t>
      </w:r>
      <w:r>
        <w:rPr/>
        <w:t>it</w:t>
      </w:r>
      <w:r>
        <w:rPr>
          <w:spacing w:val="-8"/>
        </w:rPr>
        <w:t> </w:t>
      </w:r>
      <w:r>
        <w:rPr/>
        <w:t>to</w:t>
      </w:r>
      <w:r>
        <w:rPr>
          <w:spacing w:val="-8"/>
        </w:rPr>
        <w:t> </w:t>
      </w:r>
      <w:r>
        <w:rPr>
          <w:spacing w:val="-4"/>
        </w:rPr>
        <w:t>me!”</w:t>
      </w:r>
    </w:p>
    <w:p>
      <w:pPr>
        <w:pStyle w:val="BodyText"/>
        <w:spacing w:line="264" w:lineRule="auto" w:before="32"/>
        <w:ind w:right="232"/>
      </w:pPr>
      <w:r>
        <w:rPr/>
        <w:t>“Harry, you mustn’t!” shrieked Hermione, as Mundungus started to turn blue.</w:t>
      </w:r>
    </w:p>
    <w:p>
      <w:pPr>
        <w:pStyle w:val="BodyText"/>
        <w:spacing w:line="264" w:lineRule="auto" w:before="4"/>
        <w:ind w:right="231"/>
      </w:pPr>
      <w:r>
        <w:rPr/>
        <w:t>There</w:t>
      </w:r>
      <w:r>
        <w:rPr>
          <w:spacing w:val="-12"/>
        </w:rPr>
        <w:t> </w:t>
      </w:r>
      <w:r>
        <w:rPr/>
        <w:t>was</w:t>
      </w:r>
      <w:r>
        <w:rPr>
          <w:spacing w:val="-12"/>
        </w:rPr>
        <w:t> </w:t>
      </w:r>
      <w:r>
        <w:rPr/>
        <w:t>a</w:t>
      </w:r>
      <w:r>
        <w:rPr>
          <w:spacing w:val="-12"/>
        </w:rPr>
        <w:t> </w:t>
      </w:r>
      <w:r>
        <w:rPr/>
        <w:t>bang,</w:t>
      </w:r>
      <w:r>
        <w:rPr>
          <w:spacing w:val="-12"/>
        </w:rPr>
        <w:t> </w:t>
      </w:r>
      <w:r>
        <w:rPr/>
        <w:t>and</w:t>
      </w:r>
      <w:r>
        <w:rPr>
          <w:spacing w:val="-12"/>
        </w:rPr>
        <w:t> </w:t>
      </w:r>
      <w:r>
        <w:rPr/>
        <w:t>Harry</w:t>
      </w:r>
      <w:r>
        <w:rPr>
          <w:spacing w:val="-12"/>
        </w:rPr>
        <w:t> </w:t>
      </w:r>
      <w:r>
        <w:rPr/>
        <w:t>felt</w:t>
      </w:r>
      <w:r>
        <w:rPr>
          <w:spacing w:val="-12"/>
        </w:rPr>
        <w:t> </w:t>
      </w:r>
      <w:r>
        <w:rPr/>
        <w:t>his</w:t>
      </w:r>
      <w:r>
        <w:rPr>
          <w:spacing w:val="-12"/>
        </w:rPr>
        <w:t> </w:t>
      </w:r>
      <w:r>
        <w:rPr/>
        <w:t>hands</w:t>
      </w:r>
      <w:r>
        <w:rPr>
          <w:spacing w:val="-12"/>
        </w:rPr>
        <w:t> </w:t>
      </w:r>
      <w:r>
        <w:rPr/>
        <w:t>fly</w:t>
      </w:r>
      <w:r>
        <w:rPr>
          <w:spacing w:val="-12"/>
        </w:rPr>
        <w:t> </w:t>
      </w:r>
      <w:r>
        <w:rPr/>
        <w:t>off</w:t>
      </w:r>
      <w:r>
        <w:rPr>
          <w:spacing w:val="-12"/>
        </w:rPr>
        <w:t> </w:t>
      </w:r>
      <w:r>
        <w:rPr/>
        <w:t>Mundungus’s throat.</w:t>
      </w:r>
      <w:r>
        <w:rPr>
          <w:spacing w:val="-11"/>
        </w:rPr>
        <w:t> </w:t>
      </w:r>
      <w:r>
        <w:rPr/>
        <w:t>Gasping</w:t>
      </w:r>
      <w:r>
        <w:rPr>
          <w:spacing w:val="-11"/>
        </w:rPr>
        <w:t> </w:t>
      </w:r>
      <w:r>
        <w:rPr/>
        <w:t>and</w:t>
      </w:r>
      <w:r>
        <w:rPr>
          <w:spacing w:val="-11"/>
        </w:rPr>
        <w:t> </w:t>
      </w:r>
      <w:r>
        <w:rPr/>
        <w:t>spluttering,</w:t>
      </w:r>
      <w:r>
        <w:rPr>
          <w:spacing w:val="-11"/>
        </w:rPr>
        <w:t> </w:t>
      </w:r>
      <w:r>
        <w:rPr/>
        <w:t>Mundungus</w:t>
      </w:r>
      <w:r>
        <w:rPr>
          <w:spacing w:val="-11"/>
        </w:rPr>
        <w:t> </w:t>
      </w:r>
      <w:r>
        <w:rPr/>
        <w:t>seized</w:t>
      </w:r>
      <w:r>
        <w:rPr>
          <w:spacing w:val="-11"/>
        </w:rPr>
        <w:t> </w:t>
      </w:r>
      <w:r>
        <w:rPr/>
        <w:t>his</w:t>
      </w:r>
      <w:r>
        <w:rPr>
          <w:spacing w:val="-12"/>
        </w:rPr>
        <w:t> </w:t>
      </w:r>
      <w:r>
        <w:rPr/>
        <w:t>fallen</w:t>
      </w:r>
      <w:r>
        <w:rPr>
          <w:spacing w:val="-11"/>
        </w:rPr>
        <w:t> </w:t>
      </w:r>
      <w:r>
        <w:rPr/>
        <w:t>case, then — </w:t>
      </w:r>
      <w:r>
        <w:rPr>
          <w:i/>
        </w:rPr>
        <w:t>CRACK </w:t>
      </w:r>
      <w:r>
        <w:rPr/>
        <w:t>— he Disapparated.</w:t>
      </w:r>
    </w:p>
    <w:p>
      <w:pPr>
        <w:pStyle w:val="BodyText"/>
        <w:spacing w:line="264" w:lineRule="auto" w:before="4"/>
        <w:ind w:right="234"/>
      </w:pPr>
      <w:r>
        <w:rPr/>
        <w:t>Harry swore at the top of his voice, spinning on the spot to see where Mundungus had gone.</w:t>
      </w:r>
    </w:p>
    <w:p>
      <w:pPr>
        <w:pStyle w:val="BodyText"/>
        <w:spacing w:before="4"/>
        <w:ind w:left="528" w:firstLine="0"/>
        <w:jc w:val="left"/>
      </w:pPr>
      <w:r>
        <w:rPr/>
        <w:t>“COME</w:t>
      </w:r>
      <w:r>
        <w:rPr>
          <w:spacing w:val="5"/>
        </w:rPr>
        <w:t> </w:t>
      </w:r>
      <w:r>
        <w:rPr/>
        <w:t>BACK,</w:t>
      </w:r>
      <w:r>
        <w:rPr>
          <w:spacing w:val="5"/>
        </w:rPr>
        <w:t> </w:t>
      </w:r>
      <w:r>
        <w:rPr/>
        <w:t>YOU</w:t>
      </w:r>
      <w:r>
        <w:rPr>
          <w:spacing w:val="6"/>
        </w:rPr>
        <w:t> </w:t>
      </w:r>
      <w:r>
        <w:rPr/>
        <w:t>THIEVING</w:t>
      </w:r>
      <w:r>
        <w:rPr>
          <w:spacing w:val="5"/>
        </w:rPr>
        <w:t> </w:t>
      </w:r>
      <w:r>
        <w:rPr/>
        <w:t>—</w:t>
      </w:r>
      <w:r>
        <w:rPr>
          <w:spacing w:val="5"/>
        </w:rPr>
        <w:t> </w:t>
      </w:r>
      <w:r>
        <w:rPr>
          <w:spacing w:val="-5"/>
        </w:rPr>
        <w:t>!”</w:t>
      </w:r>
    </w:p>
    <w:p>
      <w:pPr>
        <w:pStyle w:val="BodyText"/>
        <w:spacing w:before="31"/>
        <w:ind w:left="528" w:firstLine="0"/>
        <w:jc w:val="left"/>
      </w:pPr>
      <w:r>
        <w:rPr/>
        <w:t>“There’s</w:t>
      </w:r>
      <w:r>
        <w:rPr>
          <w:spacing w:val="-7"/>
        </w:rPr>
        <w:t> </w:t>
      </w:r>
      <w:r>
        <w:rPr/>
        <w:t>no</w:t>
      </w:r>
      <w:r>
        <w:rPr>
          <w:spacing w:val="-7"/>
        </w:rPr>
        <w:t> </w:t>
      </w:r>
      <w:r>
        <w:rPr/>
        <w:t>point,</w:t>
      </w:r>
      <w:r>
        <w:rPr>
          <w:spacing w:val="-7"/>
        </w:rPr>
        <w:t> </w:t>
      </w:r>
      <w:r>
        <w:rPr>
          <w:spacing w:val="-2"/>
        </w:rPr>
        <w:t>Harry.”</w:t>
      </w:r>
    </w:p>
    <w:p>
      <w:pPr>
        <w:pStyle w:val="BodyText"/>
        <w:spacing w:line="266" w:lineRule="auto" w:before="31"/>
        <w:jc w:val="left"/>
      </w:pPr>
      <w:r>
        <w:rPr/>
        <w:t>Tonks had appeared out of nowhere, her mousy hair wet with </w:t>
      </w:r>
      <w:r>
        <w:rPr>
          <w:spacing w:val="-2"/>
        </w:rPr>
        <w:t>sleet.</w:t>
      </w:r>
    </w:p>
    <w:p>
      <w:pPr>
        <w:pStyle w:val="BodyText"/>
        <w:spacing w:line="264" w:lineRule="auto"/>
        <w:jc w:val="left"/>
      </w:pPr>
      <w:r>
        <w:rPr/>
        <w:t>“Mundungus</w:t>
      </w:r>
      <w:r>
        <w:rPr>
          <w:spacing w:val="20"/>
        </w:rPr>
        <w:t> </w:t>
      </w:r>
      <w:r>
        <w:rPr/>
        <w:t>will</w:t>
      </w:r>
      <w:r>
        <w:rPr>
          <w:spacing w:val="20"/>
        </w:rPr>
        <w:t> </w:t>
      </w:r>
      <w:r>
        <w:rPr/>
        <w:t>probably</w:t>
      </w:r>
      <w:r>
        <w:rPr>
          <w:spacing w:val="20"/>
        </w:rPr>
        <w:t> </w:t>
      </w:r>
      <w:r>
        <w:rPr/>
        <w:t>be</w:t>
      </w:r>
      <w:r>
        <w:rPr>
          <w:spacing w:val="20"/>
        </w:rPr>
        <w:t> </w:t>
      </w:r>
      <w:r>
        <w:rPr/>
        <w:t>in</w:t>
      </w:r>
      <w:r>
        <w:rPr>
          <w:spacing w:val="20"/>
        </w:rPr>
        <w:t> </w:t>
      </w:r>
      <w:r>
        <w:rPr/>
        <w:t>London</w:t>
      </w:r>
      <w:r>
        <w:rPr>
          <w:spacing w:val="21"/>
        </w:rPr>
        <w:t> </w:t>
      </w:r>
      <w:r>
        <w:rPr/>
        <w:t>by</w:t>
      </w:r>
      <w:r>
        <w:rPr>
          <w:spacing w:val="21"/>
        </w:rPr>
        <w:t> </w:t>
      </w:r>
      <w:r>
        <w:rPr/>
        <w:t>now.</w:t>
      </w:r>
      <w:r>
        <w:rPr>
          <w:spacing w:val="21"/>
        </w:rPr>
        <w:t> </w:t>
      </w:r>
      <w:r>
        <w:rPr/>
        <w:t>There’s</w:t>
      </w:r>
      <w:r>
        <w:rPr>
          <w:spacing w:val="21"/>
        </w:rPr>
        <w:t> </w:t>
      </w:r>
      <w:r>
        <w:rPr/>
        <w:t>no point yelling.”</w:t>
      </w:r>
    </w:p>
    <w:p>
      <w:pPr>
        <w:pStyle w:val="BodyText"/>
        <w:spacing w:before="1"/>
        <w:ind w:left="528" w:firstLine="0"/>
        <w:jc w:val="left"/>
      </w:pPr>
      <w:r>
        <w:rPr>
          <w:spacing w:val="-4"/>
        </w:rPr>
        <w:t>“He’s</w:t>
      </w:r>
      <w:r>
        <w:rPr>
          <w:spacing w:val="-11"/>
        </w:rPr>
        <w:t> </w:t>
      </w:r>
      <w:r>
        <w:rPr>
          <w:spacing w:val="-4"/>
        </w:rPr>
        <w:t>nicked</w:t>
      </w:r>
      <w:r>
        <w:rPr>
          <w:spacing w:val="-11"/>
        </w:rPr>
        <w:t> </w:t>
      </w:r>
      <w:r>
        <w:rPr>
          <w:spacing w:val="-4"/>
        </w:rPr>
        <w:t>Sirius’s</w:t>
      </w:r>
      <w:r>
        <w:rPr>
          <w:spacing w:val="-11"/>
        </w:rPr>
        <w:t> </w:t>
      </w:r>
      <w:r>
        <w:rPr>
          <w:spacing w:val="-4"/>
        </w:rPr>
        <w:t>stuff!</w:t>
      </w:r>
      <w:r>
        <w:rPr>
          <w:spacing w:val="-11"/>
        </w:rPr>
        <w:t> </w:t>
      </w:r>
      <w:r>
        <w:rPr>
          <w:spacing w:val="-4"/>
        </w:rPr>
        <w:t>Nicked</w:t>
      </w:r>
      <w:r>
        <w:rPr>
          <w:spacing w:val="-11"/>
        </w:rPr>
        <w:t> </w:t>
      </w:r>
      <w:r>
        <w:rPr>
          <w:spacing w:val="-4"/>
        </w:rPr>
        <w:t>it!”</w:t>
      </w:r>
    </w:p>
    <w:p>
      <w:pPr>
        <w:pStyle w:val="BodyText"/>
        <w:spacing w:line="266" w:lineRule="auto" w:before="31"/>
        <w:jc w:val="left"/>
      </w:pPr>
      <w:r>
        <w:rPr>
          <w:spacing w:val="-2"/>
        </w:rPr>
        <w:t>“Yes,</w:t>
      </w:r>
      <w:r>
        <w:rPr>
          <w:spacing w:val="-11"/>
        </w:rPr>
        <w:t> </w:t>
      </w:r>
      <w:r>
        <w:rPr>
          <w:spacing w:val="-2"/>
        </w:rPr>
        <w:t>but</w:t>
      </w:r>
      <w:r>
        <w:rPr>
          <w:spacing w:val="-11"/>
        </w:rPr>
        <w:t> </w:t>
      </w:r>
      <w:r>
        <w:rPr>
          <w:spacing w:val="-2"/>
        </w:rPr>
        <w:t>still,”</w:t>
      </w:r>
      <w:r>
        <w:rPr>
          <w:spacing w:val="-11"/>
        </w:rPr>
        <w:t> </w:t>
      </w:r>
      <w:r>
        <w:rPr>
          <w:spacing w:val="-2"/>
        </w:rPr>
        <w:t>said</w:t>
      </w:r>
      <w:r>
        <w:rPr>
          <w:spacing w:val="-11"/>
        </w:rPr>
        <w:t> </w:t>
      </w:r>
      <w:r>
        <w:rPr>
          <w:spacing w:val="-2"/>
        </w:rPr>
        <w:t>Tonks,</w:t>
      </w:r>
      <w:r>
        <w:rPr>
          <w:spacing w:val="-11"/>
        </w:rPr>
        <w:t> </w:t>
      </w:r>
      <w:r>
        <w:rPr>
          <w:spacing w:val="-2"/>
        </w:rPr>
        <w:t>who</w:t>
      </w:r>
      <w:r>
        <w:rPr>
          <w:spacing w:val="-11"/>
        </w:rPr>
        <w:t> </w:t>
      </w:r>
      <w:r>
        <w:rPr>
          <w:spacing w:val="-2"/>
        </w:rPr>
        <w:t>seemed</w:t>
      </w:r>
      <w:r>
        <w:rPr>
          <w:spacing w:val="-10"/>
        </w:rPr>
        <w:t> </w:t>
      </w:r>
      <w:r>
        <w:rPr>
          <w:spacing w:val="-2"/>
        </w:rPr>
        <w:t>perfectly</w:t>
      </w:r>
      <w:r>
        <w:rPr>
          <w:spacing w:val="-10"/>
        </w:rPr>
        <w:t> </w:t>
      </w:r>
      <w:r>
        <w:rPr>
          <w:spacing w:val="-2"/>
        </w:rPr>
        <w:t>untroubled</w:t>
      </w:r>
      <w:r>
        <w:rPr>
          <w:spacing w:val="-10"/>
        </w:rPr>
        <w:t> </w:t>
      </w:r>
      <w:r>
        <w:rPr>
          <w:spacing w:val="-2"/>
        </w:rPr>
        <w:t>by </w:t>
      </w:r>
      <w:r>
        <w:rPr/>
        <w:t>this piece of information. “You should get out of the cold.”</w:t>
      </w:r>
    </w:p>
    <w:p>
      <w:pPr>
        <w:pStyle w:val="BodyText"/>
        <w:spacing w:line="264" w:lineRule="auto"/>
        <w:jc w:val="left"/>
      </w:pPr>
      <w:r>
        <w:rPr/>
        <w:t>She</w:t>
      </w:r>
      <w:r>
        <w:rPr>
          <w:spacing w:val="30"/>
        </w:rPr>
        <w:t> </w:t>
      </w:r>
      <w:r>
        <w:rPr/>
        <w:t>watched</w:t>
      </w:r>
      <w:r>
        <w:rPr>
          <w:spacing w:val="30"/>
        </w:rPr>
        <w:t> </w:t>
      </w:r>
      <w:r>
        <w:rPr/>
        <w:t>them</w:t>
      </w:r>
      <w:r>
        <w:rPr>
          <w:spacing w:val="30"/>
        </w:rPr>
        <w:t> </w:t>
      </w:r>
      <w:r>
        <w:rPr/>
        <w:t>go</w:t>
      </w:r>
      <w:r>
        <w:rPr>
          <w:spacing w:val="30"/>
        </w:rPr>
        <w:t> </w:t>
      </w:r>
      <w:r>
        <w:rPr/>
        <w:t>through</w:t>
      </w:r>
      <w:r>
        <w:rPr>
          <w:spacing w:val="29"/>
        </w:rPr>
        <w:t> </w:t>
      </w:r>
      <w:r>
        <w:rPr/>
        <w:t>the</w:t>
      </w:r>
      <w:r>
        <w:rPr>
          <w:spacing w:val="29"/>
        </w:rPr>
        <w:t> </w:t>
      </w:r>
      <w:r>
        <w:rPr/>
        <w:t>door</w:t>
      </w:r>
      <w:r>
        <w:rPr>
          <w:spacing w:val="29"/>
        </w:rPr>
        <w:t> </w:t>
      </w:r>
      <w:r>
        <w:rPr/>
        <w:t>of</w:t>
      </w:r>
      <w:r>
        <w:rPr>
          <w:spacing w:val="30"/>
        </w:rPr>
        <w:t> </w:t>
      </w:r>
      <w:r>
        <w:rPr/>
        <w:t>the</w:t>
      </w:r>
      <w:r>
        <w:rPr>
          <w:spacing w:val="29"/>
        </w:rPr>
        <w:t> </w:t>
      </w:r>
      <w:r>
        <w:rPr/>
        <w:t>Three</w:t>
      </w:r>
      <w:r>
        <w:rPr>
          <w:spacing w:val="29"/>
        </w:rPr>
        <w:t> </w:t>
      </w:r>
      <w:r>
        <w:rPr/>
        <w:t>Broom- </w:t>
      </w:r>
      <w:r>
        <w:rPr>
          <w:spacing w:val="-2"/>
        </w:rPr>
        <w:t>sticks.</w:t>
      </w:r>
    </w:p>
    <w:p>
      <w:pPr>
        <w:spacing w:after="0" w:line="264" w:lineRule="auto"/>
        <w:jc w:val="left"/>
        <w:sectPr>
          <w:pgSz w:w="8780" w:h="13040"/>
          <w:pgMar w:header="0" w:footer="1170" w:top="720" w:bottom="1360" w:left="720" w:right="720"/>
        </w:sectPr>
      </w:pPr>
    </w:p>
    <w:p>
      <w:pPr>
        <w:pStyle w:val="Heading4"/>
        <w:ind w:left="1761"/>
        <w:jc w:val="left"/>
      </w:pPr>
      <w:r>
        <w:rPr/>
        <w:drawing>
          <wp:anchor distT="0" distB="0" distL="0" distR="0" allowOverlap="1" layoutInCell="1" locked="0" behindDoc="0" simplePos="0" relativeHeight="15967744">
            <wp:simplePos x="0" y="0"/>
            <wp:positionH relativeFrom="page">
              <wp:posOffset>605027</wp:posOffset>
            </wp:positionH>
            <wp:positionV relativeFrom="paragraph">
              <wp:posOffset>89560</wp:posOffset>
            </wp:positionV>
            <wp:extent cx="266953" cy="252475"/>
            <wp:effectExtent l="0" t="0" r="0" b="0"/>
            <wp:wrapNone/>
            <wp:docPr id="659" name="Image 659"/>
            <wp:cNvGraphicFramePr>
              <a:graphicFrameLocks/>
            </wp:cNvGraphicFramePr>
            <a:graphic>
              <a:graphicData uri="http://schemas.openxmlformats.org/drawingml/2006/picture">
                <pic:pic>
                  <pic:nvPicPr>
                    <pic:cNvPr id="659" name="Image 65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68256">
            <wp:simplePos x="0" y="0"/>
            <wp:positionH relativeFrom="page">
              <wp:posOffset>4708905</wp:posOffset>
            </wp:positionH>
            <wp:positionV relativeFrom="paragraph">
              <wp:posOffset>89560</wp:posOffset>
            </wp:positionV>
            <wp:extent cx="267716" cy="252475"/>
            <wp:effectExtent l="0" t="0" r="0" b="0"/>
            <wp:wrapNone/>
            <wp:docPr id="660" name="Image 660"/>
            <wp:cNvGraphicFramePr>
              <a:graphicFrameLocks/>
            </wp:cNvGraphicFramePr>
            <a:graphic>
              <a:graphicData uri="http://schemas.openxmlformats.org/drawingml/2006/picture">
                <pic:pic>
                  <pic:nvPicPr>
                    <pic:cNvPr id="660" name="Image 660"/>
                    <pic:cNvPicPr/>
                  </pic:nvPicPr>
                  <pic:blipFill>
                    <a:blip r:embed="rId18" cstate="print"/>
                    <a:stretch>
                      <a:fillRect/>
                    </a:stretch>
                  </pic:blipFill>
                  <pic:spPr>
                    <a:xfrm>
                      <a:off x="0" y="0"/>
                      <a:ext cx="267716" cy="252475"/>
                    </a:xfrm>
                    <a:prstGeom prst="rect">
                      <a:avLst/>
                    </a:prstGeom>
                  </pic:spPr>
                </pic:pic>
              </a:graphicData>
            </a:graphic>
          </wp:anchor>
        </w:drawing>
      </w:r>
      <w:r>
        <w:rPr/>
        <w:t>rILvER</w:t>
      </w:r>
      <w:r>
        <w:rPr>
          <w:spacing w:val="72"/>
        </w:rPr>
        <w:t> </w:t>
      </w:r>
      <w:r>
        <w:rPr/>
        <w:t>AND</w:t>
      </w:r>
      <w:r>
        <w:rPr>
          <w:spacing w:val="73"/>
        </w:rPr>
        <w:t> </w:t>
      </w:r>
      <w:r>
        <w:rPr>
          <w:spacing w:val="-2"/>
        </w:rPr>
        <w:t>onALr</w:t>
      </w:r>
    </w:p>
    <w:p>
      <w:pPr>
        <w:pStyle w:val="BodyText"/>
        <w:spacing w:before="191"/>
        <w:ind w:left="0" w:firstLine="0"/>
        <w:jc w:val="left"/>
        <w:rPr>
          <w:rFonts w:ascii="Calibri"/>
        </w:rPr>
      </w:pPr>
    </w:p>
    <w:p>
      <w:pPr>
        <w:spacing w:line="264" w:lineRule="auto" w:before="1"/>
        <w:ind w:left="243" w:right="251" w:firstLine="284"/>
        <w:jc w:val="both"/>
        <w:rPr>
          <w:sz w:val="26"/>
        </w:rPr>
      </w:pPr>
      <w:r>
        <w:rPr>
          <w:sz w:val="26"/>
        </w:rPr>
        <w:t>The moment he was inside, Harry burst out, “</w:t>
      </w:r>
      <w:r>
        <w:rPr>
          <w:i/>
          <w:sz w:val="26"/>
        </w:rPr>
        <w:t>He was nicking Sirius’s</w:t>
      </w:r>
      <w:r>
        <w:rPr>
          <w:i/>
          <w:spacing w:val="-17"/>
          <w:sz w:val="26"/>
        </w:rPr>
        <w:t> </w:t>
      </w:r>
      <w:r>
        <w:rPr>
          <w:i/>
          <w:sz w:val="26"/>
        </w:rPr>
        <w:t>stuff</w:t>
      </w:r>
      <w:r>
        <w:rPr>
          <w:i/>
          <w:spacing w:val="-16"/>
          <w:sz w:val="26"/>
        </w:rPr>
        <w:t> </w:t>
      </w:r>
      <w:r>
        <w:rPr>
          <w:sz w:val="26"/>
        </w:rPr>
        <w:t>!”</w:t>
      </w:r>
    </w:p>
    <w:p>
      <w:pPr>
        <w:pStyle w:val="BodyText"/>
        <w:spacing w:line="266" w:lineRule="auto" w:before="2"/>
        <w:ind w:right="230"/>
      </w:pPr>
      <w:r>
        <w:rPr>
          <w:spacing w:val="-2"/>
        </w:rPr>
        <w:t>“I</w:t>
      </w:r>
      <w:r>
        <w:rPr>
          <w:spacing w:val="-15"/>
        </w:rPr>
        <w:t> </w:t>
      </w:r>
      <w:r>
        <w:rPr>
          <w:spacing w:val="-2"/>
        </w:rPr>
        <w:t>know,</w:t>
      </w:r>
      <w:r>
        <w:rPr>
          <w:spacing w:val="-14"/>
        </w:rPr>
        <w:t> </w:t>
      </w:r>
      <w:r>
        <w:rPr>
          <w:spacing w:val="-2"/>
        </w:rPr>
        <w:t>Harry,</w:t>
      </w:r>
      <w:r>
        <w:rPr>
          <w:spacing w:val="-14"/>
        </w:rPr>
        <w:t> </w:t>
      </w:r>
      <w:r>
        <w:rPr>
          <w:spacing w:val="-2"/>
        </w:rPr>
        <w:t>but</w:t>
      </w:r>
      <w:r>
        <w:rPr>
          <w:spacing w:val="-14"/>
        </w:rPr>
        <w:t> </w:t>
      </w:r>
      <w:r>
        <w:rPr>
          <w:spacing w:val="-2"/>
        </w:rPr>
        <w:t>please</w:t>
      </w:r>
      <w:r>
        <w:rPr>
          <w:spacing w:val="-15"/>
        </w:rPr>
        <w:t> </w:t>
      </w:r>
      <w:r>
        <w:rPr>
          <w:spacing w:val="-2"/>
        </w:rPr>
        <w:t>don’t</w:t>
      </w:r>
      <w:r>
        <w:rPr>
          <w:spacing w:val="-14"/>
        </w:rPr>
        <w:t> </w:t>
      </w:r>
      <w:r>
        <w:rPr>
          <w:spacing w:val="-2"/>
        </w:rPr>
        <w:t>shout,</w:t>
      </w:r>
      <w:r>
        <w:rPr>
          <w:spacing w:val="-14"/>
        </w:rPr>
        <w:t> </w:t>
      </w:r>
      <w:r>
        <w:rPr>
          <w:spacing w:val="-2"/>
        </w:rPr>
        <w:t>people</w:t>
      </w:r>
      <w:r>
        <w:rPr>
          <w:spacing w:val="-14"/>
        </w:rPr>
        <w:t> </w:t>
      </w:r>
      <w:r>
        <w:rPr>
          <w:spacing w:val="-2"/>
        </w:rPr>
        <w:t>are</w:t>
      </w:r>
      <w:r>
        <w:rPr>
          <w:spacing w:val="-15"/>
        </w:rPr>
        <w:t> </w:t>
      </w:r>
      <w:r>
        <w:rPr>
          <w:spacing w:val="-2"/>
        </w:rPr>
        <w:t>staring,”</w:t>
      </w:r>
      <w:r>
        <w:rPr>
          <w:spacing w:val="-14"/>
        </w:rPr>
        <w:t> </w:t>
      </w:r>
      <w:r>
        <w:rPr>
          <w:spacing w:val="-2"/>
        </w:rPr>
        <w:t>whis- </w:t>
      </w:r>
      <w:r>
        <w:rPr/>
        <w:t>pered Hermione. “Go and sit down, I’ll get you a drink.”</w:t>
      </w:r>
    </w:p>
    <w:p>
      <w:pPr>
        <w:pStyle w:val="BodyText"/>
        <w:spacing w:line="266" w:lineRule="auto"/>
        <w:ind w:right="233"/>
      </w:pPr>
      <w:r>
        <w:rPr/>
        <w:t>Harry</w:t>
      </w:r>
      <w:r>
        <w:rPr>
          <w:spacing w:val="-4"/>
        </w:rPr>
        <w:t> </w:t>
      </w:r>
      <w:r>
        <w:rPr/>
        <w:t>was</w:t>
      </w:r>
      <w:r>
        <w:rPr>
          <w:spacing w:val="-4"/>
        </w:rPr>
        <w:t> </w:t>
      </w:r>
      <w:r>
        <w:rPr/>
        <w:t>still</w:t>
      </w:r>
      <w:r>
        <w:rPr>
          <w:spacing w:val="-4"/>
        </w:rPr>
        <w:t> </w:t>
      </w:r>
      <w:r>
        <w:rPr/>
        <w:t>fuming</w:t>
      </w:r>
      <w:r>
        <w:rPr>
          <w:spacing w:val="-4"/>
        </w:rPr>
        <w:t> </w:t>
      </w:r>
      <w:r>
        <w:rPr/>
        <w:t>when</w:t>
      </w:r>
      <w:r>
        <w:rPr>
          <w:spacing w:val="-4"/>
        </w:rPr>
        <w:t> </w:t>
      </w:r>
      <w:r>
        <w:rPr/>
        <w:t>Hermione</w:t>
      </w:r>
      <w:r>
        <w:rPr>
          <w:spacing w:val="-4"/>
        </w:rPr>
        <w:t> </w:t>
      </w:r>
      <w:r>
        <w:rPr/>
        <w:t>returned</w:t>
      </w:r>
      <w:r>
        <w:rPr>
          <w:spacing w:val="-4"/>
        </w:rPr>
        <w:t> </w:t>
      </w:r>
      <w:r>
        <w:rPr/>
        <w:t>to</w:t>
      </w:r>
      <w:r>
        <w:rPr>
          <w:spacing w:val="-4"/>
        </w:rPr>
        <w:t> </w:t>
      </w:r>
      <w:r>
        <w:rPr/>
        <w:t>their</w:t>
      </w:r>
      <w:r>
        <w:rPr>
          <w:spacing w:val="-4"/>
        </w:rPr>
        <w:t> </w:t>
      </w:r>
      <w:r>
        <w:rPr/>
        <w:t>table</w:t>
      </w:r>
      <w:r>
        <w:rPr>
          <w:spacing w:val="-4"/>
        </w:rPr>
        <w:t> </w:t>
      </w:r>
      <w:r>
        <w:rPr/>
        <w:t>a few minutes later holding three bottles of butterbeer.</w:t>
      </w:r>
    </w:p>
    <w:p>
      <w:pPr>
        <w:pStyle w:val="BodyText"/>
        <w:spacing w:line="266" w:lineRule="auto"/>
        <w:ind w:right="231"/>
      </w:pPr>
      <w:r>
        <w:rPr/>
        <w:t>“Can’t</w:t>
      </w:r>
      <w:r>
        <w:rPr>
          <w:spacing w:val="-2"/>
        </w:rPr>
        <w:t> </w:t>
      </w:r>
      <w:r>
        <w:rPr/>
        <w:t>the</w:t>
      </w:r>
      <w:r>
        <w:rPr>
          <w:spacing w:val="-2"/>
        </w:rPr>
        <w:t> </w:t>
      </w:r>
      <w:r>
        <w:rPr/>
        <w:t>Order</w:t>
      </w:r>
      <w:r>
        <w:rPr>
          <w:spacing w:val="-2"/>
        </w:rPr>
        <w:t> </w:t>
      </w:r>
      <w:r>
        <w:rPr/>
        <w:t>control</w:t>
      </w:r>
      <w:r>
        <w:rPr>
          <w:spacing w:val="-2"/>
        </w:rPr>
        <w:t> </w:t>
      </w:r>
      <w:r>
        <w:rPr/>
        <w:t>Mundungus?”</w:t>
      </w:r>
      <w:r>
        <w:rPr>
          <w:spacing w:val="-2"/>
        </w:rPr>
        <w:t> </w:t>
      </w:r>
      <w:r>
        <w:rPr/>
        <w:t>Harry</w:t>
      </w:r>
      <w:r>
        <w:rPr>
          <w:spacing w:val="-2"/>
        </w:rPr>
        <w:t> </w:t>
      </w:r>
      <w:r>
        <w:rPr/>
        <w:t>demanded</w:t>
      </w:r>
      <w:r>
        <w:rPr>
          <w:spacing w:val="-2"/>
        </w:rPr>
        <w:t> </w:t>
      </w:r>
      <w:r>
        <w:rPr/>
        <w:t>of</w:t>
      </w:r>
      <w:r>
        <w:rPr>
          <w:spacing w:val="-2"/>
        </w:rPr>
        <w:t> </w:t>
      </w:r>
      <w:r>
        <w:rPr/>
        <w:t>the other</w:t>
      </w:r>
      <w:r>
        <w:rPr>
          <w:spacing w:val="-3"/>
        </w:rPr>
        <w:t> </w:t>
      </w:r>
      <w:r>
        <w:rPr/>
        <w:t>two</w:t>
      </w:r>
      <w:r>
        <w:rPr>
          <w:spacing w:val="-3"/>
        </w:rPr>
        <w:t> </w:t>
      </w:r>
      <w:r>
        <w:rPr/>
        <w:t>in</w:t>
      </w:r>
      <w:r>
        <w:rPr>
          <w:spacing w:val="-3"/>
        </w:rPr>
        <w:t> </w:t>
      </w:r>
      <w:r>
        <w:rPr/>
        <w:t>a</w:t>
      </w:r>
      <w:r>
        <w:rPr>
          <w:spacing w:val="-3"/>
        </w:rPr>
        <w:t> </w:t>
      </w:r>
      <w:r>
        <w:rPr/>
        <w:t>furious</w:t>
      </w:r>
      <w:r>
        <w:rPr>
          <w:spacing w:val="-3"/>
        </w:rPr>
        <w:t> </w:t>
      </w:r>
      <w:r>
        <w:rPr/>
        <w:t>whisper.</w:t>
      </w:r>
      <w:r>
        <w:rPr>
          <w:spacing w:val="-3"/>
        </w:rPr>
        <w:t> </w:t>
      </w:r>
      <w:r>
        <w:rPr/>
        <w:t>“Can’t</w:t>
      </w:r>
      <w:r>
        <w:rPr>
          <w:spacing w:val="-2"/>
        </w:rPr>
        <w:t> </w:t>
      </w:r>
      <w:r>
        <w:rPr/>
        <w:t>they</w:t>
      </w:r>
      <w:r>
        <w:rPr>
          <w:spacing w:val="-2"/>
        </w:rPr>
        <w:t> </w:t>
      </w:r>
      <w:r>
        <w:rPr/>
        <w:t>at</w:t>
      </w:r>
      <w:r>
        <w:rPr>
          <w:spacing w:val="-2"/>
        </w:rPr>
        <w:t> </w:t>
      </w:r>
      <w:r>
        <w:rPr/>
        <w:t>least</w:t>
      </w:r>
      <w:r>
        <w:rPr>
          <w:spacing w:val="-2"/>
        </w:rPr>
        <w:t> </w:t>
      </w:r>
      <w:r>
        <w:rPr/>
        <w:t>stop</w:t>
      </w:r>
      <w:r>
        <w:rPr>
          <w:spacing w:val="-2"/>
        </w:rPr>
        <w:t> </w:t>
      </w:r>
      <w:r>
        <w:rPr/>
        <w:t>him</w:t>
      </w:r>
      <w:r>
        <w:rPr>
          <w:spacing w:val="-2"/>
        </w:rPr>
        <w:t> </w:t>
      </w:r>
      <w:r>
        <w:rPr/>
        <w:t>steal- ing</w:t>
      </w:r>
      <w:r>
        <w:rPr>
          <w:spacing w:val="-5"/>
        </w:rPr>
        <w:t> </w:t>
      </w:r>
      <w:r>
        <w:rPr/>
        <w:t>everything</w:t>
      </w:r>
      <w:r>
        <w:rPr>
          <w:spacing w:val="-5"/>
        </w:rPr>
        <w:t> </w:t>
      </w:r>
      <w:r>
        <w:rPr/>
        <w:t>that’s</w:t>
      </w:r>
      <w:r>
        <w:rPr>
          <w:spacing w:val="-6"/>
        </w:rPr>
        <w:t> </w:t>
      </w:r>
      <w:r>
        <w:rPr/>
        <w:t>not</w:t>
      </w:r>
      <w:r>
        <w:rPr>
          <w:spacing w:val="-5"/>
        </w:rPr>
        <w:t> </w:t>
      </w:r>
      <w:r>
        <w:rPr/>
        <w:t>fixed</w:t>
      </w:r>
      <w:r>
        <w:rPr>
          <w:spacing w:val="-6"/>
        </w:rPr>
        <w:t> </w:t>
      </w:r>
      <w:r>
        <w:rPr/>
        <w:t>down</w:t>
      </w:r>
      <w:r>
        <w:rPr>
          <w:spacing w:val="-5"/>
        </w:rPr>
        <w:t> </w:t>
      </w:r>
      <w:r>
        <w:rPr/>
        <w:t>when</w:t>
      </w:r>
      <w:r>
        <w:rPr>
          <w:spacing w:val="-5"/>
        </w:rPr>
        <w:t> </w:t>
      </w:r>
      <w:r>
        <w:rPr/>
        <w:t>he’s</w:t>
      </w:r>
      <w:r>
        <w:rPr>
          <w:spacing w:val="-6"/>
        </w:rPr>
        <w:t> </w:t>
      </w:r>
      <w:r>
        <w:rPr/>
        <w:t>at</w:t>
      </w:r>
      <w:r>
        <w:rPr>
          <w:spacing w:val="-5"/>
        </w:rPr>
        <w:t> </w:t>
      </w:r>
      <w:r>
        <w:rPr/>
        <w:t>headquarters?”</w:t>
      </w:r>
    </w:p>
    <w:p>
      <w:pPr>
        <w:pStyle w:val="BodyText"/>
        <w:spacing w:line="266" w:lineRule="auto"/>
        <w:ind w:right="231"/>
      </w:pPr>
      <w:r>
        <w:rPr/>
        <w:t>“Shh!”</w:t>
      </w:r>
      <w:r>
        <w:rPr>
          <w:spacing w:val="-16"/>
        </w:rPr>
        <w:t> </w:t>
      </w:r>
      <w:r>
        <w:rPr/>
        <w:t>said</w:t>
      </w:r>
      <w:r>
        <w:rPr>
          <w:spacing w:val="-16"/>
        </w:rPr>
        <w:t> </w:t>
      </w:r>
      <w:r>
        <w:rPr/>
        <w:t>Hermione</w:t>
      </w:r>
      <w:r>
        <w:rPr>
          <w:spacing w:val="-16"/>
        </w:rPr>
        <w:t> </w:t>
      </w:r>
      <w:r>
        <w:rPr/>
        <w:t>desperately,</w:t>
      </w:r>
      <w:r>
        <w:rPr>
          <w:spacing w:val="-16"/>
        </w:rPr>
        <w:t> </w:t>
      </w:r>
      <w:r>
        <w:rPr/>
        <w:t>looking</w:t>
      </w:r>
      <w:r>
        <w:rPr>
          <w:spacing w:val="-16"/>
        </w:rPr>
        <w:t> </w:t>
      </w:r>
      <w:r>
        <w:rPr/>
        <w:t>around</w:t>
      </w:r>
      <w:r>
        <w:rPr>
          <w:spacing w:val="-16"/>
        </w:rPr>
        <w:t> </w:t>
      </w:r>
      <w:r>
        <w:rPr/>
        <w:t>to</w:t>
      </w:r>
      <w:r>
        <w:rPr>
          <w:spacing w:val="-16"/>
        </w:rPr>
        <w:t> </w:t>
      </w:r>
      <w:r>
        <w:rPr/>
        <w:t>make</w:t>
      </w:r>
      <w:r>
        <w:rPr>
          <w:spacing w:val="-16"/>
        </w:rPr>
        <w:t> </w:t>
      </w:r>
      <w:r>
        <w:rPr/>
        <w:t>sure nobody</w:t>
      </w:r>
      <w:r>
        <w:rPr>
          <w:spacing w:val="-15"/>
        </w:rPr>
        <w:t> </w:t>
      </w:r>
      <w:r>
        <w:rPr/>
        <w:t>was</w:t>
      </w:r>
      <w:r>
        <w:rPr>
          <w:spacing w:val="-16"/>
        </w:rPr>
        <w:t> </w:t>
      </w:r>
      <w:r>
        <w:rPr/>
        <w:t>listening;</w:t>
      </w:r>
      <w:r>
        <w:rPr>
          <w:spacing w:val="-15"/>
        </w:rPr>
        <w:t> </w:t>
      </w:r>
      <w:r>
        <w:rPr/>
        <w:t>there</w:t>
      </w:r>
      <w:r>
        <w:rPr>
          <w:spacing w:val="-15"/>
        </w:rPr>
        <w:t> </w:t>
      </w:r>
      <w:r>
        <w:rPr/>
        <w:t>were</w:t>
      </w:r>
      <w:r>
        <w:rPr>
          <w:spacing w:val="-15"/>
        </w:rPr>
        <w:t> </w:t>
      </w:r>
      <w:r>
        <w:rPr/>
        <w:t>a</w:t>
      </w:r>
      <w:r>
        <w:rPr>
          <w:spacing w:val="-15"/>
        </w:rPr>
        <w:t> </w:t>
      </w:r>
      <w:r>
        <w:rPr/>
        <w:t>couple</w:t>
      </w:r>
      <w:r>
        <w:rPr>
          <w:spacing w:val="-15"/>
        </w:rPr>
        <w:t> </w:t>
      </w:r>
      <w:r>
        <w:rPr/>
        <w:t>of</w:t>
      </w:r>
      <w:r>
        <w:rPr>
          <w:spacing w:val="-15"/>
        </w:rPr>
        <w:t> </w:t>
      </w:r>
      <w:r>
        <w:rPr/>
        <w:t>warlocks</w:t>
      </w:r>
      <w:r>
        <w:rPr>
          <w:spacing w:val="-15"/>
        </w:rPr>
        <w:t> </w:t>
      </w:r>
      <w:r>
        <w:rPr/>
        <w:t>sitting</w:t>
      </w:r>
      <w:r>
        <w:rPr>
          <w:spacing w:val="-15"/>
        </w:rPr>
        <w:t> </w:t>
      </w:r>
      <w:r>
        <w:rPr/>
        <w:t>close by who were staring at Harry with great interest, and Zabini was lolling against a pillar not far away. “Harry, I’d be annoyed too, I know it’s your things he’s stealing —”</w:t>
      </w:r>
    </w:p>
    <w:p>
      <w:pPr>
        <w:pStyle w:val="BodyText"/>
        <w:spacing w:line="264" w:lineRule="auto"/>
        <w:ind w:right="232"/>
      </w:pPr>
      <w:r>
        <w:rPr/>
        <w:t>Harry gagged on his butterbeer; he had momentarily forgotten that he owned number twelve, Grimmauld Place.</w:t>
      </w:r>
    </w:p>
    <w:p>
      <w:pPr>
        <w:pStyle w:val="BodyText"/>
        <w:spacing w:line="266" w:lineRule="auto"/>
        <w:ind w:right="232"/>
      </w:pPr>
      <w:r>
        <w:rPr/>
        <w:t>“Yeah,</w:t>
      </w:r>
      <w:r>
        <w:rPr>
          <w:spacing w:val="-10"/>
        </w:rPr>
        <w:t> </w:t>
      </w:r>
      <w:r>
        <w:rPr/>
        <w:t>it’s</w:t>
      </w:r>
      <w:r>
        <w:rPr>
          <w:spacing w:val="-10"/>
        </w:rPr>
        <w:t> </w:t>
      </w:r>
      <w:r>
        <w:rPr/>
        <w:t>my</w:t>
      </w:r>
      <w:r>
        <w:rPr>
          <w:spacing w:val="-10"/>
        </w:rPr>
        <w:t> </w:t>
      </w:r>
      <w:r>
        <w:rPr/>
        <w:t>stuff!”</w:t>
      </w:r>
      <w:r>
        <w:rPr>
          <w:spacing w:val="-10"/>
        </w:rPr>
        <w:t> </w:t>
      </w:r>
      <w:r>
        <w:rPr/>
        <w:t>he</w:t>
      </w:r>
      <w:r>
        <w:rPr>
          <w:spacing w:val="-10"/>
        </w:rPr>
        <w:t> </w:t>
      </w:r>
      <w:r>
        <w:rPr/>
        <w:t>said.</w:t>
      </w:r>
      <w:r>
        <w:rPr>
          <w:spacing w:val="-10"/>
        </w:rPr>
        <w:t> </w:t>
      </w:r>
      <w:r>
        <w:rPr/>
        <w:t>“No</w:t>
      </w:r>
      <w:r>
        <w:rPr>
          <w:spacing w:val="-10"/>
        </w:rPr>
        <w:t> </w:t>
      </w:r>
      <w:r>
        <w:rPr/>
        <w:t>wonder</w:t>
      </w:r>
      <w:r>
        <w:rPr>
          <w:spacing w:val="-10"/>
        </w:rPr>
        <w:t> </w:t>
      </w:r>
      <w:r>
        <w:rPr/>
        <w:t>he</w:t>
      </w:r>
      <w:r>
        <w:rPr>
          <w:spacing w:val="-10"/>
        </w:rPr>
        <w:t> </w:t>
      </w:r>
      <w:r>
        <w:rPr/>
        <w:t>wasn’t</w:t>
      </w:r>
      <w:r>
        <w:rPr>
          <w:spacing w:val="-10"/>
        </w:rPr>
        <w:t> </w:t>
      </w:r>
      <w:r>
        <w:rPr/>
        <w:t>pleased</w:t>
      </w:r>
      <w:r>
        <w:rPr>
          <w:spacing w:val="-10"/>
        </w:rPr>
        <w:t> </w:t>
      </w:r>
      <w:r>
        <w:rPr/>
        <w:t>to see</w:t>
      </w:r>
      <w:r>
        <w:rPr>
          <w:spacing w:val="-4"/>
        </w:rPr>
        <w:t> </w:t>
      </w:r>
      <w:r>
        <w:rPr/>
        <w:t>me!</w:t>
      </w:r>
      <w:r>
        <w:rPr>
          <w:spacing w:val="-4"/>
        </w:rPr>
        <w:t> </w:t>
      </w:r>
      <w:r>
        <w:rPr/>
        <w:t>Well,</w:t>
      </w:r>
      <w:r>
        <w:rPr>
          <w:spacing w:val="-4"/>
        </w:rPr>
        <w:t> </w:t>
      </w:r>
      <w:r>
        <w:rPr/>
        <w:t>I’m</w:t>
      </w:r>
      <w:r>
        <w:rPr>
          <w:spacing w:val="-4"/>
        </w:rPr>
        <w:t> </w:t>
      </w:r>
      <w:r>
        <w:rPr/>
        <w:t>going</w:t>
      </w:r>
      <w:r>
        <w:rPr>
          <w:spacing w:val="-4"/>
        </w:rPr>
        <w:t> </w:t>
      </w:r>
      <w:r>
        <w:rPr/>
        <w:t>to</w:t>
      </w:r>
      <w:r>
        <w:rPr>
          <w:spacing w:val="-4"/>
        </w:rPr>
        <w:t> </w:t>
      </w:r>
      <w:r>
        <w:rPr/>
        <w:t>tell</w:t>
      </w:r>
      <w:r>
        <w:rPr>
          <w:spacing w:val="-4"/>
        </w:rPr>
        <w:t> </w:t>
      </w:r>
      <w:r>
        <w:rPr/>
        <w:t>Dumbledore</w:t>
      </w:r>
      <w:r>
        <w:rPr>
          <w:spacing w:val="-4"/>
        </w:rPr>
        <w:t> </w:t>
      </w:r>
      <w:r>
        <w:rPr/>
        <w:t>what’s</w:t>
      </w:r>
      <w:r>
        <w:rPr>
          <w:spacing w:val="-4"/>
        </w:rPr>
        <w:t> </w:t>
      </w:r>
      <w:r>
        <w:rPr/>
        <w:t>going</w:t>
      </w:r>
      <w:r>
        <w:rPr>
          <w:spacing w:val="-4"/>
        </w:rPr>
        <w:t> </w:t>
      </w:r>
      <w:r>
        <w:rPr/>
        <w:t>on,</w:t>
      </w:r>
      <w:r>
        <w:rPr>
          <w:spacing w:val="-4"/>
        </w:rPr>
        <w:t> </w:t>
      </w:r>
      <w:r>
        <w:rPr/>
        <w:t>he’s the only one who scares Mundungus.”</w:t>
      </w:r>
    </w:p>
    <w:p>
      <w:pPr>
        <w:pStyle w:val="BodyText"/>
        <w:spacing w:line="264" w:lineRule="auto"/>
        <w:ind w:right="234"/>
      </w:pPr>
      <w:r>
        <w:rPr/>
        <w:t>“Good idea,” whispered Hermione, clearly pleased that Harry was</w:t>
      </w:r>
      <w:r>
        <w:rPr>
          <w:spacing w:val="-1"/>
        </w:rPr>
        <w:t> </w:t>
      </w:r>
      <w:r>
        <w:rPr/>
        <w:t>calming down. “Ron, what are you staring at?”</w:t>
      </w:r>
    </w:p>
    <w:p>
      <w:pPr>
        <w:pStyle w:val="BodyText"/>
        <w:spacing w:line="266" w:lineRule="auto"/>
        <w:ind w:right="226"/>
        <w:jc w:val="right"/>
      </w:pPr>
      <w:r>
        <w:rPr>
          <w:spacing w:val="-4"/>
        </w:rPr>
        <w:t>“Nothing,”</w:t>
      </w:r>
      <w:r>
        <w:rPr>
          <w:spacing w:val="-13"/>
        </w:rPr>
        <w:t> </w:t>
      </w:r>
      <w:r>
        <w:rPr>
          <w:spacing w:val="-4"/>
        </w:rPr>
        <w:t>said</w:t>
      </w:r>
      <w:r>
        <w:rPr>
          <w:spacing w:val="-12"/>
        </w:rPr>
        <w:t> </w:t>
      </w:r>
      <w:r>
        <w:rPr>
          <w:spacing w:val="-4"/>
        </w:rPr>
        <w:t>Ron,</w:t>
      </w:r>
      <w:r>
        <w:rPr>
          <w:spacing w:val="-12"/>
        </w:rPr>
        <w:t> </w:t>
      </w:r>
      <w:r>
        <w:rPr>
          <w:spacing w:val="-4"/>
        </w:rPr>
        <w:t>hastily</w:t>
      </w:r>
      <w:r>
        <w:rPr>
          <w:spacing w:val="-12"/>
        </w:rPr>
        <w:t> </w:t>
      </w:r>
      <w:r>
        <w:rPr>
          <w:spacing w:val="-4"/>
        </w:rPr>
        <w:t>looking</w:t>
      </w:r>
      <w:r>
        <w:rPr>
          <w:spacing w:val="-13"/>
        </w:rPr>
        <w:t> </w:t>
      </w:r>
      <w:r>
        <w:rPr>
          <w:spacing w:val="-4"/>
        </w:rPr>
        <w:t>away</w:t>
      </w:r>
      <w:r>
        <w:rPr>
          <w:spacing w:val="-12"/>
        </w:rPr>
        <w:t> </w:t>
      </w:r>
      <w:r>
        <w:rPr>
          <w:spacing w:val="-4"/>
        </w:rPr>
        <w:t>from</w:t>
      </w:r>
      <w:r>
        <w:rPr>
          <w:spacing w:val="-12"/>
        </w:rPr>
        <w:t> </w:t>
      </w:r>
      <w:r>
        <w:rPr>
          <w:spacing w:val="-4"/>
        </w:rPr>
        <w:t>the</w:t>
      </w:r>
      <w:r>
        <w:rPr>
          <w:spacing w:val="-12"/>
        </w:rPr>
        <w:t> </w:t>
      </w:r>
      <w:r>
        <w:rPr>
          <w:spacing w:val="-4"/>
        </w:rPr>
        <w:t>bar,</w:t>
      </w:r>
      <w:r>
        <w:rPr>
          <w:spacing w:val="-13"/>
        </w:rPr>
        <w:t> </w:t>
      </w:r>
      <w:r>
        <w:rPr>
          <w:spacing w:val="-4"/>
        </w:rPr>
        <w:t>but</w:t>
      </w:r>
      <w:r>
        <w:rPr>
          <w:spacing w:val="-12"/>
        </w:rPr>
        <w:t> </w:t>
      </w:r>
      <w:r>
        <w:rPr>
          <w:spacing w:val="-4"/>
        </w:rPr>
        <w:t>Harry </w:t>
      </w:r>
      <w:r>
        <w:rPr/>
        <w:t>knew</w:t>
      </w:r>
      <w:r>
        <w:rPr>
          <w:spacing w:val="-13"/>
        </w:rPr>
        <w:t> </w:t>
      </w:r>
      <w:r>
        <w:rPr/>
        <w:t>he</w:t>
      </w:r>
      <w:r>
        <w:rPr>
          <w:spacing w:val="-13"/>
        </w:rPr>
        <w:t> </w:t>
      </w:r>
      <w:r>
        <w:rPr/>
        <w:t>was</w:t>
      </w:r>
      <w:r>
        <w:rPr>
          <w:spacing w:val="-13"/>
        </w:rPr>
        <w:t> </w:t>
      </w:r>
      <w:r>
        <w:rPr/>
        <w:t>trying</w:t>
      </w:r>
      <w:r>
        <w:rPr>
          <w:spacing w:val="-13"/>
        </w:rPr>
        <w:t> </w:t>
      </w:r>
      <w:r>
        <w:rPr/>
        <w:t>to</w:t>
      </w:r>
      <w:r>
        <w:rPr>
          <w:spacing w:val="-13"/>
        </w:rPr>
        <w:t> </w:t>
      </w:r>
      <w:r>
        <w:rPr/>
        <w:t>catch</w:t>
      </w:r>
      <w:r>
        <w:rPr>
          <w:spacing w:val="-13"/>
        </w:rPr>
        <w:t> </w:t>
      </w:r>
      <w:r>
        <w:rPr/>
        <w:t>the</w:t>
      </w:r>
      <w:r>
        <w:rPr>
          <w:spacing w:val="-13"/>
        </w:rPr>
        <w:t> </w:t>
      </w:r>
      <w:r>
        <w:rPr/>
        <w:t>eye</w:t>
      </w:r>
      <w:r>
        <w:rPr>
          <w:spacing w:val="-14"/>
        </w:rPr>
        <w:t> </w:t>
      </w:r>
      <w:r>
        <w:rPr/>
        <w:t>of</w:t>
      </w:r>
      <w:r>
        <w:rPr>
          <w:spacing w:val="-13"/>
        </w:rPr>
        <w:t> </w:t>
      </w:r>
      <w:r>
        <w:rPr/>
        <w:t>the</w:t>
      </w:r>
      <w:r>
        <w:rPr>
          <w:spacing w:val="-13"/>
        </w:rPr>
        <w:t> </w:t>
      </w:r>
      <w:r>
        <w:rPr/>
        <w:t>curvy</w:t>
      </w:r>
      <w:r>
        <w:rPr>
          <w:spacing w:val="-13"/>
        </w:rPr>
        <w:t> </w:t>
      </w:r>
      <w:r>
        <w:rPr/>
        <w:t>and</w:t>
      </w:r>
      <w:r>
        <w:rPr>
          <w:spacing w:val="-13"/>
        </w:rPr>
        <w:t> </w:t>
      </w:r>
      <w:r>
        <w:rPr/>
        <w:t>attractive</w:t>
      </w:r>
      <w:r>
        <w:rPr>
          <w:spacing w:val="-13"/>
        </w:rPr>
        <w:t> </w:t>
      </w:r>
      <w:r>
        <w:rPr/>
        <w:t>bar- maid,</w:t>
      </w:r>
      <w:r>
        <w:rPr>
          <w:spacing w:val="-7"/>
        </w:rPr>
        <w:t> </w:t>
      </w:r>
      <w:r>
        <w:rPr/>
        <w:t>Madam</w:t>
      </w:r>
      <w:r>
        <w:rPr>
          <w:spacing w:val="-5"/>
        </w:rPr>
        <w:t> </w:t>
      </w:r>
      <w:r>
        <w:rPr/>
        <w:t>Rosmerta,</w:t>
      </w:r>
      <w:r>
        <w:rPr>
          <w:spacing w:val="-7"/>
        </w:rPr>
        <w:t> </w:t>
      </w:r>
      <w:r>
        <w:rPr/>
        <w:t>for</w:t>
      </w:r>
      <w:r>
        <w:rPr>
          <w:spacing w:val="-5"/>
        </w:rPr>
        <w:t> </w:t>
      </w:r>
      <w:r>
        <w:rPr/>
        <w:t>whom</w:t>
      </w:r>
      <w:r>
        <w:rPr>
          <w:spacing w:val="-5"/>
        </w:rPr>
        <w:t> </w:t>
      </w:r>
      <w:r>
        <w:rPr/>
        <w:t>he</w:t>
      </w:r>
      <w:r>
        <w:rPr>
          <w:spacing w:val="-5"/>
        </w:rPr>
        <w:t> </w:t>
      </w:r>
      <w:r>
        <w:rPr/>
        <w:t>had</w:t>
      </w:r>
      <w:r>
        <w:rPr>
          <w:spacing w:val="-7"/>
        </w:rPr>
        <w:t> </w:t>
      </w:r>
      <w:r>
        <w:rPr/>
        <w:t>long</w:t>
      </w:r>
      <w:r>
        <w:rPr>
          <w:spacing w:val="-5"/>
        </w:rPr>
        <w:t> </w:t>
      </w:r>
      <w:r>
        <w:rPr/>
        <w:t>nursed</w:t>
      </w:r>
      <w:r>
        <w:rPr>
          <w:spacing w:val="-6"/>
        </w:rPr>
        <w:t> </w:t>
      </w:r>
      <w:r>
        <w:rPr/>
        <w:t>a</w:t>
      </w:r>
      <w:r>
        <w:rPr>
          <w:spacing w:val="-7"/>
        </w:rPr>
        <w:t> </w:t>
      </w:r>
      <w:r>
        <w:rPr/>
        <w:t>soft</w:t>
      </w:r>
      <w:r>
        <w:rPr>
          <w:spacing w:val="-5"/>
        </w:rPr>
        <w:t> </w:t>
      </w:r>
      <w:r>
        <w:rPr/>
        <w:t>spot. “I expect ‘nothing’s’ in the back getting more firewhisky,”</w:t>
      </w:r>
      <w:r>
        <w:rPr>
          <w:spacing w:val="15"/>
        </w:rPr>
        <w:t> </w:t>
      </w:r>
      <w:r>
        <w:rPr/>
        <w:t>said</w:t>
      </w:r>
    </w:p>
    <w:p>
      <w:pPr>
        <w:pStyle w:val="BodyText"/>
        <w:spacing w:line="293" w:lineRule="exact"/>
        <w:ind w:firstLine="0"/>
      </w:pPr>
      <w:r>
        <w:rPr/>
        <w:t>Hermione</w:t>
      </w:r>
      <w:r>
        <w:rPr>
          <w:spacing w:val="5"/>
        </w:rPr>
        <w:t> </w:t>
      </w:r>
      <w:r>
        <w:rPr>
          <w:spacing w:val="-2"/>
        </w:rPr>
        <w:t>waspishly.</w:t>
      </w:r>
    </w:p>
    <w:p>
      <w:pPr>
        <w:pStyle w:val="BodyText"/>
        <w:spacing w:line="264" w:lineRule="auto" w:before="18"/>
        <w:ind w:right="230"/>
      </w:pPr>
      <w:r>
        <w:rPr/>
        <w:t>Ron ignored this jibe, sipping his drink in what he evidently considered</w:t>
      </w:r>
      <w:r>
        <w:rPr>
          <w:spacing w:val="-9"/>
        </w:rPr>
        <w:t> </w:t>
      </w:r>
      <w:r>
        <w:rPr/>
        <w:t>to</w:t>
      </w:r>
      <w:r>
        <w:rPr>
          <w:spacing w:val="-9"/>
        </w:rPr>
        <w:t> </w:t>
      </w:r>
      <w:r>
        <w:rPr/>
        <w:t>be</w:t>
      </w:r>
      <w:r>
        <w:rPr>
          <w:spacing w:val="-9"/>
        </w:rPr>
        <w:t> </w:t>
      </w:r>
      <w:r>
        <w:rPr/>
        <w:t>a</w:t>
      </w:r>
      <w:r>
        <w:rPr>
          <w:spacing w:val="-9"/>
        </w:rPr>
        <w:t> </w:t>
      </w:r>
      <w:r>
        <w:rPr/>
        <w:t>dignified</w:t>
      </w:r>
      <w:r>
        <w:rPr>
          <w:spacing w:val="-9"/>
        </w:rPr>
        <w:t> </w:t>
      </w:r>
      <w:r>
        <w:rPr/>
        <w:t>silence.</w:t>
      </w:r>
      <w:r>
        <w:rPr>
          <w:spacing w:val="-9"/>
        </w:rPr>
        <w:t> </w:t>
      </w:r>
      <w:r>
        <w:rPr/>
        <w:t>Harry</w:t>
      </w:r>
      <w:r>
        <w:rPr>
          <w:spacing w:val="-9"/>
        </w:rPr>
        <w:t> </w:t>
      </w:r>
      <w:r>
        <w:rPr/>
        <w:t>was</w:t>
      </w:r>
      <w:r>
        <w:rPr>
          <w:spacing w:val="-9"/>
        </w:rPr>
        <w:t> </w:t>
      </w:r>
      <w:r>
        <w:rPr/>
        <w:t>thinking</w:t>
      </w:r>
      <w:r>
        <w:rPr>
          <w:spacing w:val="-9"/>
        </w:rPr>
        <w:t> </w:t>
      </w:r>
      <w:r>
        <w:rPr/>
        <w:t>about</w:t>
      </w:r>
      <w:r>
        <w:rPr>
          <w:spacing w:val="-9"/>
        </w:rPr>
        <w:t> </w:t>
      </w:r>
      <w:r>
        <w:rPr/>
        <w:t>Sir- ius, and how he had hated those silver goblets anyway. Hermione</w:t>
      </w:r>
    </w:p>
    <w:p>
      <w:pPr>
        <w:spacing w:after="0" w:line="264" w:lineRule="auto"/>
        <w:sectPr>
          <w:pgSz w:w="8780" w:h="13040"/>
          <w:pgMar w:header="0" w:footer="1170" w:top="720" w:bottom="1360" w:left="720" w:right="720"/>
        </w:sectPr>
      </w:pPr>
    </w:p>
    <w:p>
      <w:pPr>
        <w:pStyle w:val="Heading4"/>
        <w:ind w:left="1870"/>
        <w:jc w:val="left"/>
      </w:pPr>
      <w:r>
        <w:rPr/>
        <w:drawing>
          <wp:anchor distT="0" distB="0" distL="0" distR="0" allowOverlap="1" layoutInCell="1" locked="0" behindDoc="0" simplePos="0" relativeHeight="15968768">
            <wp:simplePos x="0" y="0"/>
            <wp:positionH relativeFrom="page">
              <wp:posOffset>605027</wp:posOffset>
            </wp:positionH>
            <wp:positionV relativeFrom="paragraph">
              <wp:posOffset>89560</wp:posOffset>
            </wp:positionV>
            <wp:extent cx="266953" cy="252475"/>
            <wp:effectExtent l="0" t="0" r="0" b="0"/>
            <wp:wrapNone/>
            <wp:docPr id="661" name="Image 661"/>
            <wp:cNvGraphicFramePr>
              <a:graphicFrameLocks/>
            </wp:cNvGraphicFramePr>
            <a:graphic>
              <a:graphicData uri="http://schemas.openxmlformats.org/drawingml/2006/picture">
                <pic:pic>
                  <pic:nvPicPr>
                    <pic:cNvPr id="661" name="Image 66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69280">
            <wp:simplePos x="0" y="0"/>
            <wp:positionH relativeFrom="page">
              <wp:posOffset>4708905</wp:posOffset>
            </wp:positionH>
            <wp:positionV relativeFrom="paragraph">
              <wp:posOffset>89560</wp:posOffset>
            </wp:positionV>
            <wp:extent cx="267716" cy="252475"/>
            <wp:effectExtent l="0" t="0" r="0" b="0"/>
            <wp:wrapNone/>
            <wp:docPr id="662" name="Image 662"/>
            <wp:cNvGraphicFramePr>
              <a:graphicFrameLocks/>
            </wp:cNvGraphicFramePr>
            <a:graphic>
              <a:graphicData uri="http://schemas.openxmlformats.org/drawingml/2006/picture">
                <pic:pic>
                  <pic:nvPicPr>
                    <pic:cNvPr id="662" name="Image 662"/>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CHAnTER</w:t>
      </w:r>
      <w:r>
        <w:rPr>
          <w:spacing w:val="26"/>
        </w:rPr>
        <w:t> </w:t>
      </w:r>
      <w:r>
        <w:rPr>
          <w:spacing w:val="-2"/>
        </w:rPr>
        <w:t>TWELvE</w:t>
      </w:r>
    </w:p>
    <w:p>
      <w:pPr>
        <w:pStyle w:val="BodyText"/>
        <w:spacing w:before="191"/>
        <w:ind w:left="0" w:firstLine="0"/>
        <w:jc w:val="left"/>
        <w:rPr>
          <w:rFonts w:ascii="Calibri"/>
        </w:rPr>
      </w:pPr>
    </w:p>
    <w:p>
      <w:pPr>
        <w:pStyle w:val="BodyText"/>
        <w:spacing w:line="264" w:lineRule="auto" w:before="1"/>
        <w:ind w:right="233" w:firstLine="0"/>
      </w:pPr>
      <w:r>
        <w:rPr/>
        <w:t>drummed</w:t>
      </w:r>
      <w:r>
        <w:rPr>
          <w:spacing w:val="-13"/>
        </w:rPr>
        <w:t> </w:t>
      </w:r>
      <w:r>
        <w:rPr/>
        <w:t>her</w:t>
      </w:r>
      <w:r>
        <w:rPr>
          <w:spacing w:val="-13"/>
        </w:rPr>
        <w:t> </w:t>
      </w:r>
      <w:r>
        <w:rPr/>
        <w:t>fingers</w:t>
      </w:r>
      <w:r>
        <w:rPr>
          <w:spacing w:val="-13"/>
        </w:rPr>
        <w:t> </w:t>
      </w:r>
      <w:r>
        <w:rPr/>
        <w:t>on</w:t>
      </w:r>
      <w:r>
        <w:rPr>
          <w:spacing w:val="-13"/>
        </w:rPr>
        <w:t> </w:t>
      </w:r>
      <w:r>
        <w:rPr/>
        <w:t>the</w:t>
      </w:r>
      <w:r>
        <w:rPr>
          <w:spacing w:val="-13"/>
        </w:rPr>
        <w:t> </w:t>
      </w:r>
      <w:r>
        <w:rPr/>
        <w:t>table,</w:t>
      </w:r>
      <w:r>
        <w:rPr>
          <w:spacing w:val="-15"/>
        </w:rPr>
        <w:t> </w:t>
      </w:r>
      <w:r>
        <w:rPr/>
        <w:t>her</w:t>
      </w:r>
      <w:r>
        <w:rPr>
          <w:spacing w:val="-13"/>
        </w:rPr>
        <w:t> </w:t>
      </w:r>
      <w:r>
        <w:rPr/>
        <w:t>eyes</w:t>
      </w:r>
      <w:r>
        <w:rPr>
          <w:spacing w:val="-13"/>
        </w:rPr>
        <w:t> </w:t>
      </w:r>
      <w:r>
        <w:rPr/>
        <w:t>flickering</w:t>
      </w:r>
      <w:r>
        <w:rPr>
          <w:spacing w:val="-13"/>
        </w:rPr>
        <w:t> </w:t>
      </w:r>
      <w:r>
        <w:rPr/>
        <w:t>between</w:t>
      </w:r>
      <w:r>
        <w:rPr>
          <w:spacing w:val="-13"/>
        </w:rPr>
        <w:t> </w:t>
      </w:r>
      <w:r>
        <w:rPr/>
        <w:t>Ron and the bar. The moment Harry drained the last drops in his bot- tle</w:t>
      </w:r>
      <w:r>
        <w:rPr>
          <w:spacing w:val="-5"/>
        </w:rPr>
        <w:t> </w:t>
      </w:r>
      <w:r>
        <w:rPr/>
        <w:t>she</w:t>
      </w:r>
      <w:r>
        <w:rPr>
          <w:spacing w:val="-5"/>
        </w:rPr>
        <w:t> </w:t>
      </w:r>
      <w:r>
        <w:rPr/>
        <w:t>said,</w:t>
      </w:r>
      <w:r>
        <w:rPr>
          <w:spacing w:val="-6"/>
        </w:rPr>
        <w:t> </w:t>
      </w:r>
      <w:r>
        <w:rPr/>
        <w:t>“Shall</w:t>
      </w:r>
      <w:r>
        <w:rPr>
          <w:spacing w:val="-5"/>
        </w:rPr>
        <w:t> </w:t>
      </w:r>
      <w:r>
        <w:rPr/>
        <w:t>we</w:t>
      </w:r>
      <w:r>
        <w:rPr>
          <w:spacing w:val="-5"/>
        </w:rPr>
        <w:t> </w:t>
      </w:r>
      <w:r>
        <w:rPr/>
        <w:t>call</w:t>
      </w:r>
      <w:r>
        <w:rPr>
          <w:spacing w:val="-6"/>
        </w:rPr>
        <w:t> </w:t>
      </w:r>
      <w:r>
        <w:rPr/>
        <w:t>it</w:t>
      </w:r>
      <w:r>
        <w:rPr>
          <w:spacing w:val="-5"/>
        </w:rPr>
        <w:t> </w:t>
      </w:r>
      <w:r>
        <w:rPr/>
        <w:t>a</w:t>
      </w:r>
      <w:r>
        <w:rPr>
          <w:spacing w:val="-5"/>
        </w:rPr>
        <w:t> </w:t>
      </w:r>
      <w:r>
        <w:rPr/>
        <w:t>day</w:t>
      </w:r>
      <w:r>
        <w:rPr>
          <w:spacing w:val="-5"/>
        </w:rPr>
        <w:t> </w:t>
      </w:r>
      <w:r>
        <w:rPr/>
        <w:t>and</w:t>
      </w:r>
      <w:r>
        <w:rPr>
          <w:spacing w:val="-6"/>
        </w:rPr>
        <w:t> </w:t>
      </w:r>
      <w:r>
        <w:rPr/>
        <w:t>go</w:t>
      </w:r>
      <w:r>
        <w:rPr>
          <w:spacing w:val="-6"/>
        </w:rPr>
        <w:t> </w:t>
      </w:r>
      <w:r>
        <w:rPr/>
        <w:t>back</w:t>
      </w:r>
      <w:r>
        <w:rPr>
          <w:spacing w:val="-5"/>
        </w:rPr>
        <w:t> </w:t>
      </w:r>
      <w:r>
        <w:rPr/>
        <w:t>to</w:t>
      </w:r>
      <w:r>
        <w:rPr>
          <w:spacing w:val="-6"/>
        </w:rPr>
        <w:t> </w:t>
      </w:r>
      <w:r>
        <w:rPr/>
        <w:t>school,</w:t>
      </w:r>
      <w:r>
        <w:rPr>
          <w:spacing w:val="-6"/>
        </w:rPr>
        <w:t> </w:t>
      </w:r>
      <w:r>
        <w:rPr/>
        <w:t>then?”</w:t>
      </w:r>
    </w:p>
    <w:p>
      <w:pPr>
        <w:pStyle w:val="BodyText"/>
        <w:spacing w:line="266" w:lineRule="auto" w:before="4"/>
        <w:ind w:right="231"/>
      </w:pPr>
      <w:r>
        <w:rPr/>
        <w:t>The other two nodded; it had not been a fun trip and the weather</w:t>
      </w:r>
      <w:r>
        <w:rPr>
          <w:spacing w:val="-12"/>
        </w:rPr>
        <w:t> </w:t>
      </w:r>
      <w:r>
        <w:rPr/>
        <w:t>was</w:t>
      </w:r>
      <w:r>
        <w:rPr>
          <w:spacing w:val="-12"/>
        </w:rPr>
        <w:t> </w:t>
      </w:r>
      <w:r>
        <w:rPr/>
        <w:t>getting</w:t>
      </w:r>
      <w:r>
        <w:rPr>
          <w:spacing w:val="-12"/>
        </w:rPr>
        <w:t> </w:t>
      </w:r>
      <w:r>
        <w:rPr/>
        <w:t>worse</w:t>
      </w:r>
      <w:r>
        <w:rPr>
          <w:spacing w:val="-12"/>
        </w:rPr>
        <w:t> </w:t>
      </w:r>
      <w:r>
        <w:rPr/>
        <w:t>the</w:t>
      </w:r>
      <w:r>
        <w:rPr>
          <w:spacing w:val="-12"/>
        </w:rPr>
        <w:t> </w:t>
      </w:r>
      <w:r>
        <w:rPr/>
        <w:t>longer</w:t>
      </w:r>
      <w:r>
        <w:rPr>
          <w:spacing w:val="-12"/>
        </w:rPr>
        <w:t> </w:t>
      </w:r>
      <w:r>
        <w:rPr/>
        <w:t>they</w:t>
      </w:r>
      <w:r>
        <w:rPr>
          <w:spacing w:val="-12"/>
        </w:rPr>
        <w:t> </w:t>
      </w:r>
      <w:r>
        <w:rPr/>
        <w:t>stayed.</w:t>
      </w:r>
      <w:r>
        <w:rPr>
          <w:spacing w:val="-12"/>
        </w:rPr>
        <w:t> </w:t>
      </w:r>
      <w:r>
        <w:rPr/>
        <w:t>Once</w:t>
      </w:r>
      <w:r>
        <w:rPr>
          <w:spacing w:val="-12"/>
        </w:rPr>
        <w:t> </w:t>
      </w:r>
      <w:r>
        <w:rPr/>
        <w:t>again</w:t>
      </w:r>
      <w:r>
        <w:rPr>
          <w:spacing w:val="-12"/>
        </w:rPr>
        <w:t> </w:t>
      </w:r>
      <w:r>
        <w:rPr/>
        <w:t>they drew their cloaks tightly around them, rearranged their scarves, pulled</w:t>
      </w:r>
      <w:r>
        <w:rPr>
          <w:spacing w:val="-11"/>
        </w:rPr>
        <w:t> </w:t>
      </w:r>
      <w:r>
        <w:rPr/>
        <w:t>on</w:t>
      </w:r>
      <w:r>
        <w:rPr>
          <w:spacing w:val="-10"/>
        </w:rPr>
        <w:t> </w:t>
      </w:r>
      <w:r>
        <w:rPr/>
        <w:t>their</w:t>
      </w:r>
      <w:r>
        <w:rPr>
          <w:spacing w:val="-10"/>
        </w:rPr>
        <w:t> </w:t>
      </w:r>
      <w:r>
        <w:rPr/>
        <w:t>gloves,</w:t>
      </w:r>
      <w:r>
        <w:rPr>
          <w:spacing w:val="-10"/>
        </w:rPr>
        <w:t> </w:t>
      </w:r>
      <w:r>
        <w:rPr/>
        <w:t>then</w:t>
      </w:r>
      <w:r>
        <w:rPr>
          <w:spacing w:val="-10"/>
        </w:rPr>
        <w:t> </w:t>
      </w:r>
      <w:r>
        <w:rPr/>
        <w:t>followed</w:t>
      </w:r>
      <w:r>
        <w:rPr>
          <w:spacing w:val="-10"/>
        </w:rPr>
        <w:t> </w:t>
      </w:r>
      <w:r>
        <w:rPr/>
        <w:t>Katie</w:t>
      </w:r>
      <w:r>
        <w:rPr>
          <w:spacing w:val="-10"/>
        </w:rPr>
        <w:t> </w:t>
      </w:r>
      <w:r>
        <w:rPr/>
        <w:t>Bell</w:t>
      </w:r>
      <w:r>
        <w:rPr>
          <w:spacing w:val="-10"/>
        </w:rPr>
        <w:t> </w:t>
      </w:r>
      <w:r>
        <w:rPr/>
        <w:t>and</w:t>
      </w:r>
      <w:r>
        <w:rPr>
          <w:spacing w:val="-10"/>
        </w:rPr>
        <w:t> </w:t>
      </w:r>
      <w:r>
        <w:rPr/>
        <w:t>a</w:t>
      </w:r>
      <w:r>
        <w:rPr>
          <w:spacing w:val="-10"/>
        </w:rPr>
        <w:t> </w:t>
      </w:r>
      <w:r>
        <w:rPr/>
        <w:t>friend</w:t>
      </w:r>
      <w:r>
        <w:rPr>
          <w:spacing w:val="-10"/>
        </w:rPr>
        <w:t> </w:t>
      </w:r>
      <w:r>
        <w:rPr/>
        <w:t>out</w:t>
      </w:r>
      <w:r>
        <w:rPr>
          <w:spacing w:val="-10"/>
        </w:rPr>
        <w:t> </w:t>
      </w:r>
      <w:r>
        <w:rPr/>
        <w:t>of the pub and back up the High Street. Harry’s thoughts strayed to Ginny</w:t>
      </w:r>
      <w:r>
        <w:rPr>
          <w:spacing w:val="-4"/>
        </w:rPr>
        <w:t> </w:t>
      </w:r>
      <w:r>
        <w:rPr/>
        <w:t>as</w:t>
      </w:r>
      <w:r>
        <w:rPr>
          <w:spacing w:val="-4"/>
        </w:rPr>
        <w:t> </w:t>
      </w:r>
      <w:r>
        <w:rPr/>
        <w:t>they</w:t>
      </w:r>
      <w:r>
        <w:rPr>
          <w:spacing w:val="-4"/>
        </w:rPr>
        <w:t> </w:t>
      </w:r>
      <w:r>
        <w:rPr/>
        <w:t>trudged</w:t>
      </w:r>
      <w:r>
        <w:rPr>
          <w:spacing w:val="-4"/>
        </w:rPr>
        <w:t> </w:t>
      </w:r>
      <w:r>
        <w:rPr/>
        <w:t>up</w:t>
      </w:r>
      <w:r>
        <w:rPr>
          <w:spacing w:val="-4"/>
        </w:rPr>
        <w:t> </w:t>
      </w:r>
      <w:r>
        <w:rPr/>
        <w:t>the</w:t>
      </w:r>
      <w:r>
        <w:rPr>
          <w:spacing w:val="-4"/>
        </w:rPr>
        <w:t> </w:t>
      </w:r>
      <w:r>
        <w:rPr/>
        <w:t>road</w:t>
      </w:r>
      <w:r>
        <w:rPr>
          <w:spacing w:val="-6"/>
        </w:rPr>
        <w:t> </w:t>
      </w:r>
      <w:r>
        <w:rPr/>
        <w:t>to</w:t>
      </w:r>
      <w:r>
        <w:rPr>
          <w:spacing w:val="-4"/>
        </w:rPr>
        <w:t> </w:t>
      </w:r>
      <w:r>
        <w:rPr/>
        <w:t>Hogwarts</w:t>
      </w:r>
      <w:r>
        <w:rPr>
          <w:spacing w:val="-4"/>
        </w:rPr>
        <w:t> </w:t>
      </w:r>
      <w:r>
        <w:rPr/>
        <w:t>through</w:t>
      </w:r>
      <w:r>
        <w:rPr>
          <w:spacing w:val="-4"/>
        </w:rPr>
        <w:t> </w:t>
      </w:r>
      <w:r>
        <w:rPr/>
        <w:t>the</w:t>
      </w:r>
      <w:r>
        <w:rPr>
          <w:spacing w:val="-4"/>
        </w:rPr>
        <w:t> </w:t>
      </w:r>
      <w:r>
        <w:rPr/>
        <w:t>frozen slush.</w:t>
      </w:r>
      <w:r>
        <w:rPr>
          <w:spacing w:val="-1"/>
        </w:rPr>
        <w:t> </w:t>
      </w:r>
      <w:r>
        <w:rPr/>
        <w:t>They</w:t>
      </w:r>
      <w:r>
        <w:rPr>
          <w:spacing w:val="-1"/>
        </w:rPr>
        <w:t> </w:t>
      </w:r>
      <w:r>
        <w:rPr/>
        <w:t>had</w:t>
      </w:r>
      <w:r>
        <w:rPr>
          <w:spacing w:val="-1"/>
        </w:rPr>
        <w:t> </w:t>
      </w:r>
      <w:r>
        <w:rPr/>
        <w:t>not</w:t>
      </w:r>
      <w:r>
        <w:rPr>
          <w:spacing w:val="-1"/>
        </w:rPr>
        <w:t> </w:t>
      </w:r>
      <w:r>
        <w:rPr/>
        <w:t>met</w:t>
      </w:r>
      <w:r>
        <w:rPr>
          <w:spacing w:val="-1"/>
        </w:rPr>
        <w:t> </w:t>
      </w:r>
      <w:r>
        <w:rPr/>
        <w:t>up</w:t>
      </w:r>
      <w:r>
        <w:rPr>
          <w:spacing w:val="-1"/>
        </w:rPr>
        <w:t> </w:t>
      </w:r>
      <w:r>
        <w:rPr/>
        <w:t>with</w:t>
      </w:r>
      <w:r>
        <w:rPr>
          <w:spacing w:val="-1"/>
        </w:rPr>
        <w:t> </w:t>
      </w:r>
      <w:r>
        <w:rPr/>
        <w:t>her,</w:t>
      </w:r>
      <w:r>
        <w:rPr>
          <w:spacing w:val="-1"/>
        </w:rPr>
        <w:t> </w:t>
      </w:r>
      <w:r>
        <w:rPr/>
        <w:t>undoubtedly,</w:t>
      </w:r>
      <w:r>
        <w:rPr>
          <w:spacing w:val="-1"/>
        </w:rPr>
        <w:t> </w:t>
      </w:r>
      <w:r>
        <w:rPr/>
        <w:t>thought</w:t>
      </w:r>
      <w:r>
        <w:rPr>
          <w:spacing w:val="-1"/>
        </w:rPr>
        <w:t> </w:t>
      </w:r>
      <w:r>
        <w:rPr/>
        <w:t>Harry, because</w:t>
      </w:r>
      <w:r>
        <w:rPr>
          <w:spacing w:val="-7"/>
        </w:rPr>
        <w:t> </w:t>
      </w:r>
      <w:r>
        <w:rPr/>
        <w:t>she</w:t>
      </w:r>
      <w:r>
        <w:rPr>
          <w:spacing w:val="-7"/>
        </w:rPr>
        <w:t> </w:t>
      </w:r>
      <w:r>
        <w:rPr/>
        <w:t>and</w:t>
      </w:r>
      <w:r>
        <w:rPr>
          <w:spacing w:val="-7"/>
        </w:rPr>
        <w:t> </w:t>
      </w:r>
      <w:r>
        <w:rPr/>
        <w:t>Dean</w:t>
      </w:r>
      <w:r>
        <w:rPr>
          <w:spacing w:val="-7"/>
        </w:rPr>
        <w:t> </w:t>
      </w:r>
      <w:r>
        <w:rPr/>
        <w:t>were</w:t>
      </w:r>
      <w:r>
        <w:rPr>
          <w:spacing w:val="-7"/>
        </w:rPr>
        <w:t> </w:t>
      </w:r>
      <w:r>
        <w:rPr/>
        <w:t>cozily</w:t>
      </w:r>
      <w:r>
        <w:rPr>
          <w:spacing w:val="-7"/>
        </w:rPr>
        <w:t> </w:t>
      </w:r>
      <w:r>
        <w:rPr/>
        <w:t>closeted</w:t>
      </w:r>
      <w:r>
        <w:rPr>
          <w:spacing w:val="-6"/>
        </w:rPr>
        <w:t> </w:t>
      </w:r>
      <w:r>
        <w:rPr/>
        <w:t>in</w:t>
      </w:r>
      <w:r>
        <w:rPr>
          <w:spacing w:val="-6"/>
        </w:rPr>
        <w:t> </w:t>
      </w:r>
      <w:r>
        <w:rPr/>
        <w:t>Madam</w:t>
      </w:r>
      <w:r>
        <w:rPr>
          <w:spacing w:val="-6"/>
        </w:rPr>
        <w:t> </w:t>
      </w:r>
      <w:r>
        <w:rPr/>
        <w:t>Puddifoot’s Tea Shop, that haunt of happy couples. Scowling, he bowed his head against the swirling sleet and trudged on.</w:t>
      </w:r>
    </w:p>
    <w:p>
      <w:pPr>
        <w:pStyle w:val="BodyText"/>
        <w:spacing w:line="266" w:lineRule="auto"/>
        <w:ind w:right="232"/>
      </w:pPr>
      <w:r>
        <w:rPr>
          <w:spacing w:val="-2"/>
        </w:rPr>
        <w:t>It</w:t>
      </w:r>
      <w:r>
        <w:rPr>
          <w:spacing w:val="-12"/>
        </w:rPr>
        <w:t> </w:t>
      </w:r>
      <w:r>
        <w:rPr>
          <w:spacing w:val="-2"/>
        </w:rPr>
        <w:t>was</w:t>
      </w:r>
      <w:r>
        <w:rPr>
          <w:spacing w:val="-12"/>
        </w:rPr>
        <w:t> </w:t>
      </w:r>
      <w:r>
        <w:rPr>
          <w:spacing w:val="-2"/>
        </w:rPr>
        <w:t>a</w:t>
      </w:r>
      <w:r>
        <w:rPr>
          <w:spacing w:val="-12"/>
        </w:rPr>
        <w:t> </w:t>
      </w:r>
      <w:r>
        <w:rPr>
          <w:spacing w:val="-2"/>
        </w:rPr>
        <w:t>little</w:t>
      </w:r>
      <w:r>
        <w:rPr>
          <w:spacing w:val="-12"/>
        </w:rPr>
        <w:t> </w:t>
      </w:r>
      <w:r>
        <w:rPr>
          <w:spacing w:val="-2"/>
        </w:rPr>
        <w:t>while</w:t>
      </w:r>
      <w:r>
        <w:rPr>
          <w:spacing w:val="-12"/>
        </w:rPr>
        <w:t> </w:t>
      </w:r>
      <w:r>
        <w:rPr>
          <w:spacing w:val="-2"/>
        </w:rPr>
        <w:t>before</w:t>
      </w:r>
      <w:r>
        <w:rPr>
          <w:spacing w:val="-11"/>
        </w:rPr>
        <w:t> </w:t>
      </w:r>
      <w:r>
        <w:rPr>
          <w:spacing w:val="-2"/>
        </w:rPr>
        <w:t>Harry</w:t>
      </w:r>
      <w:r>
        <w:rPr>
          <w:spacing w:val="-11"/>
        </w:rPr>
        <w:t> </w:t>
      </w:r>
      <w:r>
        <w:rPr>
          <w:spacing w:val="-2"/>
        </w:rPr>
        <w:t>became</w:t>
      </w:r>
      <w:r>
        <w:rPr>
          <w:spacing w:val="-11"/>
        </w:rPr>
        <w:t> </w:t>
      </w:r>
      <w:r>
        <w:rPr>
          <w:spacing w:val="-2"/>
        </w:rPr>
        <w:t>aware</w:t>
      </w:r>
      <w:r>
        <w:rPr>
          <w:spacing w:val="-12"/>
        </w:rPr>
        <w:t> </w:t>
      </w:r>
      <w:r>
        <w:rPr>
          <w:spacing w:val="-2"/>
        </w:rPr>
        <w:t>that</w:t>
      </w:r>
      <w:r>
        <w:rPr>
          <w:spacing w:val="-12"/>
        </w:rPr>
        <w:t> </w:t>
      </w:r>
      <w:r>
        <w:rPr>
          <w:spacing w:val="-2"/>
        </w:rPr>
        <w:t>the</w:t>
      </w:r>
      <w:r>
        <w:rPr>
          <w:spacing w:val="-12"/>
        </w:rPr>
        <w:t> </w:t>
      </w:r>
      <w:r>
        <w:rPr>
          <w:spacing w:val="-2"/>
        </w:rPr>
        <w:t>voices</w:t>
      </w:r>
      <w:r>
        <w:rPr>
          <w:spacing w:val="-12"/>
        </w:rPr>
        <w:t> </w:t>
      </w:r>
      <w:r>
        <w:rPr>
          <w:spacing w:val="-2"/>
        </w:rPr>
        <w:t>of </w:t>
      </w:r>
      <w:r>
        <w:rPr/>
        <w:t>Katie</w:t>
      </w:r>
      <w:r>
        <w:rPr>
          <w:spacing w:val="-13"/>
        </w:rPr>
        <w:t> </w:t>
      </w:r>
      <w:r>
        <w:rPr/>
        <w:t>Bell</w:t>
      </w:r>
      <w:r>
        <w:rPr>
          <w:spacing w:val="-12"/>
        </w:rPr>
        <w:t> </w:t>
      </w:r>
      <w:r>
        <w:rPr/>
        <w:t>and</w:t>
      </w:r>
      <w:r>
        <w:rPr>
          <w:spacing w:val="-12"/>
        </w:rPr>
        <w:t> </w:t>
      </w:r>
      <w:r>
        <w:rPr/>
        <w:t>her</w:t>
      </w:r>
      <w:r>
        <w:rPr>
          <w:spacing w:val="-12"/>
        </w:rPr>
        <w:t> </w:t>
      </w:r>
      <w:r>
        <w:rPr/>
        <w:t>friend,</w:t>
      </w:r>
      <w:r>
        <w:rPr>
          <w:spacing w:val="-12"/>
        </w:rPr>
        <w:t> </w:t>
      </w:r>
      <w:r>
        <w:rPr/>
        <w:t>which</w:t>
      </w:r>
      <w:r>
        <w:rPr>
          <w:spacing w:val="-12"/>
        </w:rPr>
        <w:t> </w:t>
      </w:r>
      <w:r>
        <w:rPr/>
        <w:t>were</w:t>
      </w:r>
      <w:r>
        <w:rPr>
          <w:spacing w:val="-12"/>
        </w:rPr>
        <w:t> </w:t>
      </w:r>
      <w:r>
        <w:rPr/>
        <w:t>being</w:t>
      </w:r>
      <w:r>
        <w:rPr>
          <w:spacing w:val="-12"/>
        </w:rPr>
        <w:t> </w:t>
      </w:r>
      <w:r>
        <w:rPr/>
        <w:t>carried</w:t>
      </w:r>
      <w:r>
        <w:rPr>
          <w:spacing w:val="-12"/>
        </w:rPr>
        <w:t> </w:t>
      </w:r>
      <w:r>
        <w:rPr/>
        <w:t>back</w:t>
      </w:r>
      <w:r>
        <w:rPr>
          <w:spacing w:val="-12"/>
        </w:rPr>
        <w:t> </w:t>
      </w:r>
      <w:r>
        <w:rPr/>
        <w:t>to</w:t>
      </w:r>
      <w:r>
        <w:rPr>
          <w:spacing w:val="-12"/>
        </w:rPr>
        <w:t> </w:t>
      </w:r>
      <w:r>
        <w:rPr/>
        <w:t>him</w:t>
      </w:r>
      <w:r>
        <w:rPr>
          <w:spacing w:val="-12"/>
        </w:rPr>
        <w:t> </w:t>
      </w:r>
      <w:r>
        <w:rPr/>
        <w:t>on the wind, had become shriller and louder. Harry squinted at their indistinct figures. The two girls were having an argument about something</w:t>
      </w:r>
      <w:r>
        <w:rPr>
          <w:spacing w:val="-2"/>
        </w:rPr>
        <w:t> </w:t>
      </w:r>
      <w:r>
        <w:rPr/>
        <w:t>Katie</w:t>
      </w:r>
      <w:r>
        <w:rPr>
          <w:spacing w:val="-2"/>
        </w:rPr>
        <w:t> </w:t>
      </w:r>
      <w:r>
        <w:rPr/>
        <w:t>was</w:t>
      </w:r>
      <w:r>
        <w:rPr>
          <w:spacing w:val="-2"/>
        </w:rPr>
        <w:t> </w:t>
      </w:r>
      <w:r>
        <w:rPr/>
        <w:t>holding</w:t>
      </w:r>
      <w:r>
        <w:rPr>
          <w:spacing w:val="-2"/>
        </w:rPr>
        <w:t> </w:t>
      </w:r>
      <w:r>
        <w:rPr/>
        <w:t>in</w:t>
      </w:r>
      <w:r>
        <w:rPr>
          <w:spacing w:val="-2"/>
        </w:rPr>
        <w:t> </w:t>
      </w:r>
      <w:r>
        <w:rPr/>
        <w:t>her</w:t>
      </w:r>
      <w:r>
        <w:rPr>
          <w:spacing w:val="-2"/>
        </w:rPr>
        <w:t> </w:t>
      </w:r>
      <w:r>
        <w:rPr/>
        <w:t>hand.</w:t>
      </w:r>
      <w:r>
        <w:rPr>
          <w:spacing w:val="-2"/>
        </w:rPr>
        <w:t> </w:t>
      </w:r>
      <w:r>
        <w:rPr/>
        <w:t>“It’s</w:t>
      </w:r>
      <w:r>
        <w:rPr>
          <w:spacing w:val="-2"/>
        </w:rPr>
        <w:t> </w:t>
      </w:r>
      <w:r>
        <w:rPr/>
        <w:t>nothing</w:t>
      </w:r>
      <w:r>
        <w:rPr>
          <w:spacing w:val="-2"/>
        </w:rPr>
        <w:t> </w:t>
      </w:r>
      <w:r>
        <w:rPr/>
        <w:t>to</w:t>
      </w:r>
      <w:r>
        <w:rPr>
          <w:spacing w:val="-2"/>
        </w:rPr>
        <w:t> </w:t>
      </w:r>
      <w:r>
        <w:rPr/>
        <w:t>do</w:t>
      </w:r>
      <w:r>
        <w:rPr>
          <w:spacing w:val="-2"/>
        </w:rPr>
        <w:t> </w:t>
      </w:r>
      <w:r>
        <w:rPr/>
        <w:t>with you, Leanne!” Harry heard Katie say.</w:t>
      </w:r>
    </w:p>
    <w:p>
      <w:pPr>
        <w:pStyle w:val="BodyText"/>
        <w:spacing w:line="266" w:lineRule="auto"/>
        <w:ind w:right="232"/>
      </w:pPr>
      <w:r>
        <w:rPr/>
        <w:t>They rounded a corner in the lane, sleet coming thick and fast, blurring Harry’s glasses. Just as he raised a gloved hand to wipe them,</w:t>
      </w:r>
      <w:r>
        <w:rPr>
          <w:spacing w:val="-14"/>
        </w:rPr>
        <w:t> </w:t>
      </w:r>
      <w:r>
        <w:rPr/>
        <w:t>Leanne</w:t>
      </w:r>
      <w:r>
        <w:rPr>
          <w:spacing w:val="-14"/>
        </w:rPr>
        <w:t> </w:t>
      </w:r>
      <w:r>
        <w:rPr/>
        <w:t>made</w:t>
      </w:r>
      <w:r>
        <w:rPr>
          <w:spacing w:val="-14"/>
        </w:rPr>
        <w:t> </w:t>
      </w:r>
      <w:r>
        <w:rPr/>
        <w:t>to</w:t>
      </w:r>
      <w:r>
        <w:rPr>
          <w:spacing w:val="-14"/>
        </w:rPr>
        <w:t> </w:t>
      </w:r>
      <w:r>
        <w:rPr/>
        <w:t>grab</w:t>
      </w:r>
      <w:r>
        <w:rPr>
          <w:spacing w:val="-14"/>
        </w:rPr>
        <w:t> </w:t>
      </w:r>
      <w:r>
        <w:rPr/>
        <w:t>hold</w:t>
      </w:r>
      <w:r>
        <w:rPr>
          <w:spacing w:val="-14"/>
        </w:rPr>
        <w:t> </w:t>
      </w:r>
      <w:r>
        <w:rPr/>
        <w:t>of</w:t>
      </w:r>
      <w:r>
        <w:rPr>
          <w:spacing w:val="-13"/>
        </w:rPr>
        <w:t> </w:t>
      </w:r>
      <w:r>
        <w:rPr/>
        <w:t>the</w:t>
      </w:r>
      <w:r>
        <w:rPr>
          <w:spacing w:val="-14"/>
        </w:rPr>
        <w:t> </w:t>
      </w:r>
      <w:r>
        <w:rPr/>
        <w:t>package</w:t>
      </w:r>
      <w:r>
        <w:rPr>
          <w:spacing w:val="-14"/>
        </w:rPr>
        <w:t> </w:t>
      </w:r>
      <w:r>
        <w:rPr/>
        <w:t>Katie</w:t>
      </w:r>
      <w:r>
        <w:rPr>
          <w:spacing w:val="-14"/>
        </w:rPr>
        <w:t> </w:t>
      </w:r>
      <w:r>
        <w:rPr/>
        <w:t>was</w:t>
      </w:r>
      <w:r>
        <w:rPr>
          <w:spacing w:val="-14"/>
        </w:rPr>
        <w:t> </w:t>
      </w:r>
      <w:r>
        <w:rPr/>
        <w:t>holding; Katie tugged it back and the package fell to the ground.</w:t>
      </w:r>
    </w:p>
    <w:p>
      <w:pPr>
        <w:pStyle w:val="BodyText"/>
        <w:spacing w:line="266" w:lineRule="auto"/>
        <w:ind w:right="232"/>
      </w:pPr>
      <w:r>
        <w:rPr/>
        <w:t>At</w:t>
      </w:r>
      <w:r>
        <w:rPr>
          <w:spacing w:val="-11"/>
        </w:rPr>
        <w:t> </w:t>
      </w:r>
      <w:r>
        <w:rPr/>
        <w:t>once,</w:t>
      </w:r>
      <w:r>
        <w:rPr>
          <w:spacing w:val="-11"/>
        </w:rPr>
        <w:t> </w:t>
      </w:r>
      <w:r>
        <w:rPr/>
        <w:t>Katie</w:t>
      </w:r>
      <w:r>
        <w:rPr>
          <w:spacing w:val="-11"/>
        </w:rPr>
        <w:t> </w:t>
      </w:r>
      <w:r>
        <w:rPr/>
        <w:t>rose</w:t>
      </w:r>
      <w:r>
        <w:rPr>
          <w:spacing w:val="-11"/>
        </w:rPr>
        <w:t> </w:t>
      </w:r>
      <w:r>
        <w:rPr/>
        <w:t>into</w:t>
      </w:r>
      <w:r>
        <w:rPr>
          <w:spacing w:val="-12"/>
        </w:rPr>
        <w:t> </w:t>
      </w:r>
      <w:r>
        <w:rPr/>
        <w:t>the</w:t>
      </w:r>
      <w:r>
        <w:rPr>
          <w:spacing w:val="-11"/>
        </w:rPr>
        <w:t> </w:t>
      </w:r>
      <w:r>
        <w:rPr/>
        <w:t>air,</w:t>
      </w:r>
      <w:r>
        <w:rPr>
          <w:spacing w:val="-11"/>
        </w:rPr>
        <w:t> </w:t>
      </w:r>
      <w:r>
        <w:rPr/>
        <w:t>not</w:t>
      </w:r>
      <w:r>
        <w:rPr>
          <w:spacing w:val="-11"/>
        </w:rPr>
        <w:t> </w:t>
      </w:r>
      <w:r>
        <w:rPr/>
        <w:t>as</w:t>
      </w:r>
      <w:r>
        <w:rPr>
          <w:spacing w:val="-11"/>
        </w:rPr>
        <w:t> </w:t>
      </w:r>
      <w:r>
        <w:rPr/>
        <w:t>Ron</w:t>
      </w:r>
      <w:r>
        <w:rPr>
          <w:spacing w:val="-11"/>
        </w:rPr>
        <w:t> </w:t>
      </w:r>
      <w:r>
        <w:rPr/>
        <w:t>had</w:t>
      </w:r>
      <w:r>
        <w:rPr>
          <w:spacing w:val="-11"/>
        </w:rPr>
        <w:t> </w:t>
      </w:r>
      <w:r>
        <w:rPr/>
        <w:t>done,</w:t>
      </w:r>
      <w:r>
        <w:rPr>
          <w:spacing w:val="-11"/>
        </w:rPr>
        <w:t> </w:t>
      </w:r>
      <w:r>
        <w:rPr/>
        <w:t>suspended comically by the ankle, but gracefully, her arms outstretched, as </w:t>
      </w:r>
      <w:r>
        <w:rPr>
          <w:spacing w:val="-2"/>
        </w:rPr>
        <w:t>though</w:t>
      </w:r>
      <w:r>
        <w:rPr>
          <w:spacing w:val="-13"/>
        </w:rPr>
        <w:t> </w:t>
      </w:r>
      <w:r>
        <w:rPr>
          <w:spacing w:val="-2"/>
        </w:rPr>
        <w:t>she</w:t>
      </w:r>
      <w:r>
        <w:rPr>
          <w:spacing w:val="-13"/>
        </w:rPr>
        <w:t> </w:t>
      </w:r>
      <w:r>
        <w:rPr>
          <w:spacing w:val="-2"/>
        </w:rPr>
        <w:t>was</w:t>
      </w:r>
      <w:r>
        <w:rPr>
          <w:spacing w:val="-13"/>
        </w:rPr>
        <w:t> </w:t>
      </w:r>
      <w:r>
        <w:rPr>
          <w:spacing w:val="-2"/>
        </w:rPr>
        <w:t>about</w:t>
      </w:r>
      <w:r>
        <w:rPr>
          <w:spacing w:val="-13"/>
        </w:rPr>
        <w:t> </w:t>
      </w:r>
      <w:r>
        <w:rPr>
          <w:spacing w:val="-2"/>
        </w:rPr>
        <w:t>to</w:t>
      </w:r>
      <w:r>
        <w:rPr>
          <w:spacing w:val="-13"/>
        </w:rPr>
        <w:t> </w:t>
      </w:r>
      <w:r>
        <w:rPr>
          <w:spacing w:val="-2"/>
        </w:rPr>
        <w:t>fly.</w:t>
      </w:r>
      <w:r>
        <w:rPr>
          <w:spacing w:val="-13"/>
        </w:rPr>
        <w:t> </w:t>
      </w:r>
      <w:r>
        <w:rPr>
          <w:spacing w:val="-2"/>
        </w:rPr>
        <w:t>Yet</w:t>
      </w:r>
      <w:r>
        <w:rPr>
          <w:spacing w:val="-13"/>
        </w:rPr>
        <w:t> </w:t>
      </w:r>
      <w:r>
        <w:rPr>
          <w:spacing w:val="-2"/>
        </w:rPr>
        <w:t>there</w:t>
      </w:r>
      <w:r>
        <w:rPr>
          <w:spacing w:val="-12"/>
        </w:rPr>
        <w:t> </w:t>
      </w:r>
      <w:r>
        <w:rPr>
          <w:spacing w:val="-2"/>
        </w:rPr>
        <w:t>was</w:t>
      </w:r>
      <w:r>
        <w:rPr>
          <w:spacing w:val="-12"/>
        </w:rPr>
        <w:t> </w:t>
      </w:r>
      <w:r>
        <w:rPr>
          <w:spacing w:val="-2"/>
        </w:rPr>
        <w:t>something</w:t>
      </w:r>
      <w:r>
        <w:rPr>
          <w:spacing w:val="-12"/>
        </w:rPr>
        <w:t> </w:t>
      </w:r>
      <w:r>
        <w:rPr>
          <w:spacing w:val="-2"/>
        </w:rPr>
        <w:t>wrong,</w:t>
      </w:r>
      <w:r>
        <w:rPr>
          <w:spacing w:val="-12"/>
        </w:rPr>
        <w:t> </w:t>
      </w:r>
      <w:r>
        <w:rPr>
          <w:spacing w:val="-2"/>
        </w:rPr>
        <w:t>some- </w:t>
      </w:r>
      <w:r>
        <w:rPr/>
        <w:t>thing eerie. . . . Her hair was whipped around her by the fierce wind,</w:t>
      </w:r>
      <w:r>
        <w:rPr>
          <w:spacing w:val="20"/>
        </w:rPr>
        <w:t> </w:t>
      </w:r>
      <w:r>
        <w:rPr/>
        <w:t>but</w:t>
      </w:r>
      <w:r>
        <w:rPr>
          <w:spacing w:val="20"/>
        </w:rPr>
        <w:t> </w:t>
      </w:r>
      <w:r>
        <w:rPr/>
        <w:t>her eyes were closed and her face was quite</w:t>
      </w:r>
      <w:r>
        <w:rPr>
          <w:spacing w:val="20"/>
        </w:rPr>
        <w:t> </w:t>
      </w:r>
      <w:r>
        <w:rPr/>
        <w:t>empty</w:t>
      </w:r>
      <w:r>
        <w:rPr>
          <w:spacing w:val="20"/>
        </w:rPr>
        <w:t> </w:t>
      </w:r>
      <w:r>
        <w:rPr/>
        <w:t>of</w:t>
      </w:r>
    </w:p>
    <w:p>
      <w:pPr>
        <w:spacing w:after="0" w:line="266" w:lineRule="auto"/>
        <w:sectPr>
          <w:pgSz w:w="8780" w:h="13040"/>
          <w:pgMar w:header="0" w:footer="1170" w:top="720" w:bottom="1360" w:left="720" w:right="720"/>
        </w:sectPr>
      </w:pPr>
    </w:p>
    <w:p>
      <w:pPr>
        <w:pStyle w:val="Heading4"/>
        <w:ind w:left="1761"/>
        <w:jc w:val="left"/>
      </w:pPr>
      <w:r>
        <w:rPr/>
        <w:drawing>
          <wp:anchor distT="0" distB="0" distL="0" distR="0" allowOverlap="1" layoutInCell="1" locked="0" behindDoc="0" simplePos="0" relativeHeight="15969792">
            <wp:simplePos x="0" y="0"/>
            <wp:positionH relativeFrom="page">
              <wp:posOffset>605027</wp:posOffset>
            </wp:positionH>
            <wp:positionV relativeFrom="paragraph">
              <wp:posOffset>89560</wp:posOffset>
            </wp:positionV>
            <wp:extent cx="266953" cy="252475"/>
            <wp:effectExtent l="0" t="0" r="0" b="0"/>
            <wp:wrapNone/>
            <wp:docPr id="664" name="Image 664"/>
            <wp:cNvGraphicFramePr>
              <a:graphicFrameLocks/>
            </wp:cNvGraphicFramePr>
            <a:graphic>
              <a:graphicData uri="http://schemas.openxmlformats.org/drawingml/2006/picture">
                <pic:pic>
                  <pic:nvPicPr>
                    <pic:cNvPr id="664" name="Image 66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70304">
            <wp:simplePos x="0" y="0"/>
            <wp:positionH relativeFrom="page">
              <wp:posOffset>4708905</wp:posOffset>
            </wp:positionH>
            <wp:positionV relativeFrom="paragraph">
              <wp:posOffset>89560</wp:posOffset>
            </wp:positionV>
            <wp:extent cx="267716" cy="252475"/>
            <wp:effectExtent l="0" t="0" r="0" b="0"/>
            <wp:wrapNone/>
            <wp:docPr id="665" name="Image 665"/>
            <wp:cNvGraphicFramePr>
              <a:graphicFrameLocks/>
            </wp:cNvGraphicFramePr>
            <a:graphic>
              <a:graphicData uri="http://schemas.openxmlformats.org/drawingml/2006/picture">
                <pic:pic>
                  <pic:nvPicPr>
                    <pic:cNvPr id="665" name="Image 665"/>
                    <pic:cNvPicPr/>
                  </pic:nvPicPr>
                  <pic:blipFill>
                    <a:blip r:embed="rId18" cstate="print"/>
                    <a:stretch>
                      <a:fillRect/>
                    </a:stretch>
                  </pic:blipFill>
                  <pic:spPr>
                    <a:xfrm>
                      <a:off x="0" y="0"/>
                      <a:ext cx="267716" cy="252475"/>
                    </a:xfrm>
                    <a:prstGeom prst="rect">
                      <a:avLst/>
                    </a:prstGeom>
                  </pic:spPr>
                </pic:pic>
              </a:graphicData>
            </a:graphic>
          </wp:anchor>
        </w:drawing>
      </w:r>
      <w:r>
        <w:rPr/>
        <w:t>rILvER</w:t>
      </w:r>
      <w:r>
        <w:rPr>
          <w:spacing w:val="72"/>
        </w:rPr>
        <w:t> </w:t>
      </w:r>
      <w:r>
        <w:rPr/>
        <w:t>AND</w:t>
      </w:r>
      <w:r>
        <w:rPr>
          <w:spacing w:val="73"/>
        </w:rPr>
        <w:t> </w:t>
      </w:r>
      <w:r>
        <w:rPr>
          <w:spacing w:val="-2"/>
        </w:rPr>
        <w:t>onALr</w:t>
      </w:r>
    </w:p>
    <w:p>
      <w:pPr>
        <w:pStyle w:val="BodyText"/>
        <w:spacing w:before="191"/>
        <w:ind w:left="0" w:firstLine="0"/>
        <w:jc w:val="left"/>
        <w:rPr>
          <w:rFonts w:ascii="Calibri"/>
        </w:rPr>
      </w:pPr>
    </w:p>
    <w:p>
      <w:pPr>
        <w:pStyle w:val="BodyText"/>
        <w:spacing w:line="264" w:lineRule="auto" w:before="1"/>
        <w:ind w:right="233" w:firstLine="0"/>
      </w:pPr>
      <w:r>
        <w:rPr/>
        <w:t>expression. Harry, Ron, Hermione, and Leanne had all halted in their tracks, watching.</w:t>
      </w:r>
    </w:p>
    <w:p>
      <w:pPr>
        <w:pStyle w:val="BodyText"/>
        <w:spacing w:line="266" w:lineRule="auto" w:before="2"/>
        <w:ind w:right="230"/>
      </w:pPr>
      <w:r>
        <w:rPr/>
        <w:t>Then,</w:t>
      </w:r>
      <w:r>
        <w:rPr>
          <w:spacing w:val="-3"/>
        </w:rPr>
        <w:t> </w:t>
      </w:r>
      <w:r>
        <w:rPr/>
        <w:t>six</w:t>
      </w:r>
      <w:r>
        <w:rPr>
          <w:spacing w:val="-3"/>
        </w:rPr>
        <w:t> </w:t>
      </w:r>
      <w:r>
        <w:rPr/>
        <w:t>feet</w:t>
      </w:r>
      <w:r>
        <w:rPr>
          <w:spacing w:val="-3"/>
        </w:rPr>
        <w:t> </w:t>
      </w:r>
      <w:r>
        <w:rPr/>
        <w:t>above</w:t>
      </w:r>
      <w:r>
        <w:rPr>
          <w:spacing w:val="-3"/>
        </w:rPr>
        <w:t> </w:t>
      </w:r>
      <w:r>
        <w:rPr/>
        <w:t>the</w:t>
      </w:r>
      <w:r>
        <w:rPr>
          <w:spacing w:val="-3"/>
        </w:rPr>
        <w:t> </w:t>
      </w:r>
      <w:r>
        <w:rPr/>
        <w:t>ground,</w:t>
      </w:r>
      <w:r>
        <w:rPr>
          <w:spacing w:val="-3"/>
        </w:rPr>
        <w:t> </w:t>
      </w:r>
      <w:r>
        <w:rPr/>
        <w:t>Katie</w:t>
      </w:r>
      <w:r>
        <w:rPr>
          <w:spacing w:val="-3"/>
        </w:rPr>
        <w:t> </w:t>
      </w:r>
      <w:r>
        <w:rPr/>
        <w:t>let</w:t>
      </w:r>
      <w:r>
        <w:rPr>
          <w:spacing w:val="-3"/>
        </w:rPr>
        <w:t> </w:t>
      </w:r>
      <w:r>
        <w:rPr/>
        <w:t>out</w:t>
      </w:r>
      <w:r>
        <w:rPr>
          <w:spacing w:val="-3"/>
        </w:rPr>
        <w:t> </w:t>
      </w:r>
      <w:r>
        <w:rPr/>
        <w:t>a</w:t>
      </w:r>
      <w:r>
        <w:rPr>
          <w:spacing w:val="-3"/>
        </w:rPr>
        <w:t> </w:t>
      </w:r>
      <w:r>
        <w:rPr/>
        <w:t>terrible</w:t>
      </w:r>
      <w:r>
        <w:rPr>
          <w:spacing w:val="-3"/>
        </w:rPr>
        <w:t> </w:t>
      </w:r>
      <w:r>
        <w:rPr/>
        <w:t>scream. </w:t>
      </w:r>
      <w:r>
        <w:rPr>
          <w:spacing w:val="-2"/>
        </w:rPr>
        <w:t>Her</w:t>
      </w:r>
      <w:r>
        <w:rPr>
          <w:spacing w:val="-17"/>
        </w:rPr>
        <w:t> </w:t>
      </w:r>
      <w:r>
        <w:rPr>
          <w:spacing w:val="-2"/>
        </w:rPr>
        <w:t>eyes</w:t>
      </w:r>
      <w:r>
        <w:rPr>
          <w:spacing w:val="-14"/>
        </w:rPr>
        <w:t> </w:t>
      </w:r>
      <w:r>
        <w:rPr>
          <w:spacing w:val="-2"/>
        </w:rPr>
        <w:t>flew</w:t>
      </w:r>
      <w:r>
        <w:rPr>
          <w:spacing w:val="-14"/>
        </w:rPr>
        <w:t> </w:t>
      </w:r>
      <w:r>
        <w:rPr>
          <w:spacing w:val="-2"/>
        </w:rPr>
        <w:t>open</w:t>
      </w:r>
      <w:r>
        <w:rPr>
          <w:spacing w:val="-14"/>
        </w:rPr>
        <w:t> </w:t>
      </w:r>
      <w:r>
        <w:rPr>
          <w:spacing w:val="-2"/>
        </w:rPr>
        <w:t>but</w:t>
      </w:r>
      <w:r>
        <w:rPr>
          <w:spacing w:val="-15"/>
        </w:rPr>
        <w:t> </w:t>
      </w:r>
      <w:r>
        <w:rPr>
          <w:spacing w:val="-2"/>
        </w:rPr>
        <w:t>whatever</w:t>
      </w:r>
      <w:r>
        <w:rPr>
          <w:spacing w:val="-14"/>
        </w:rPr>
        <w:t> </w:t>
      </w:r>
      <w:r>
        <w:rPr>
          <w:spacing w:val="-2"/>
        </w:rPr>
        <w:t>she</w:t>
      </w:r>
      <w:r>
        <w:rPr>
          <w:spacing w:val="-14"/>
        </w:rPr>
        <w:t> </w:t>
      </w:r>
      <w:r>
        <w:rPr>
          <w:spacing w:val="-2"/>
        </w:rPr>
        <w:t>could</w:t>
      </w:r>
      <w:r>
        <w:rPr>
          <w:spacing w:val="-14"/>
        </w:rPr>
        <w:t> </w:t>
      </w:r>
      <w:r>
        <w:rPr>
          <w:spacing w:val="-2"/>
        </w:rPr>
        <w:t>see,</w:t>
      </w:r>
      <w:r>
        <w:rPr>
          <w:spacing w:val="-15"/>
        </w:rPr>
        <w:t> </w:t>
      </w:r>
      <w:r>
        <w:rPr>
          <w:spacing w:val="-2"/>
        </w:rPr>
        <w:t>or</w:t>
      </w:r>
      <w:r>
        <w:rPr>
          <w:spacing w:val="-14"/>
        </w:rPr>
        <w:t> </w:t>
      </w:r>
      <w:r>
        <w:rPr>
          <w:spacing w:val="-2"/>
        </w:rPr>
        <w:t>whatever</w:t>
      </w:r>
      <w:r>
        <w:rPr>
          <w:spacing w:val="-14"/>
        </w:rPr>
        <w:t> </w:t>
      </w:r>
      <w:r>
        <w:rPr>
          <w:spacing w:val="-2"/>
        </w:rPr>
        <w:t>she</w:t>
      </w:r>
      <w:r>
        <w:rPr>
          <w:spacing w:val="-14"/>
        </w:rPr>
        <w:t> </w:t>
      </w:r>
      <w:r>
        <w:rPr>
          <w:spacing w:val="-2"/>
        </w:rPr>
        <w:t>was </w:t>
      </w:r>
      <w:r>
        <w:rPr/>
        <w:t>feeling,</w:t>
      </w:r>
      <w:r>
        <w:rPr>
          <w:spacing w:val="-17"/>
        </w:rPr>
        <w:t> </w:t>
      </w:r>
      <w:r>
        <w:rPr/>
        <w:t>was</w:t>
      </w:r>
      <w:r>
        <w:rPr>
          <w:spacing w:val="-16"/>
        </w:rPr>
        <w:t> </w:t>
      </w:r>
      <w:r>
        <w:rPr/>
        <w:t>clearly</w:t>
      </w:r>
      <w:r>
        <w:rPr>
          <w:spacing w:val="-16"/>
        </w:rPr>
        <w:t> </w:t>
      </w:r>
      <w:r>
        <w:rPr/>
        <w:t>causing</w:t>
      </w:r>
      <w:r>
        <w:rPr>
          <w:spacing w:val="-16"/>
        </w:rPr>
        <w:t> </w:t>
      </w:r>
      <w:r>
        <w:rPr/>
        <w:t>her</w:t>
      </w:r>
      <w:r>
        <w:rPr>
          <w:spacing w:val="-17"/>
        </w:rPr>
        <w:t> </w:t>
      </w:r>
      <w:r>
        <w:rPr/>
        <w:t>terrible</w:t>
      </w:r>
      <w:r>
        <w:rPr>
          <w:spacing w:val="-16"/>
        </w:rPr>
        <w:t> </w:t>
      </w:r>
      <w:r>
        <w:rPr/>
        <w:t>anguish.</w:t>
      </w:r>
      <w:r>
        <w:rPr>
          <w:spacing w:val="-16"/>
        </w:rPr>
        <w:t> </w:t>
      </w:r>
      <w:r>
        <w:rPr/>
        <w:t>She</w:t>
      </w:r>
      <w:r>
        <w:rPr>
          <w:spacing w:val="-16"/>
        </w:rPr>
        <w:t> </w:t>
      </w:r>
      <w:r>
        <w:rPr/>
        <w:t>screamed</w:t>
      </w:r>
      <w:r>
        <w:rPr>
          <w:spacing w:val="-17"/>
        </w:rPr>
        <w:t> </w:t>
      </w:r>
      <w:r>
        <w:rPr/>
        <w:t>and screamed;</w:t>
      </w:r>
      <w:r>
        <w:rPr>
          <w:spacing w:val="-5"/>
        </w:rPr>
        <w:t> </w:t>
      </w:r>
      <w:r>
        <w:rPr/>
        <w:t>Leanne</w:t>
      </w:r>
      <w:r>
        <w:rPr>
          <w:spacing w:val="-5"/>
        </w:rPr>
        <w:t> </w:t>
      </w:r>
      <w:r>
        <w:rPr/>
        <w:t>started</w:t>
      </w:r>
      <w:r>
        <w:rPr>
          <w:spacing w:val="-5"/>
        </w:rPr>
        <w:t> </w:t>
      </w:r>
      <w:r>
        <w:rPr/>
        <w:t>to</w:t>
      </w:r>
      <w:r>
        <w:rPr>
          <w:spacing w:val="-5"/>
        </w:rPr>
        <w:t> </w:t>
      </w:r>
      <w:r>
        <w:rPr/>
        <w:t>scream</w:t>
      </w:r>
      <w:r>
        <w:rPr>
          <w:spacing w:val="-5"/>
        </w:rPr>
        <w:t> </w:t>
      </w:r>
      <w:r>
        <w:rPr/>
        <w:t>too</w:t>
      </w:r>
      <w:r>
        <w:rPr>
          <w:spacing w:val="-6"/>
        </w:rPr>
        <w:t> </w:t>
      </w:r>
      <w:r>
        <w:rPr/>
        <w:t>and</w:t>
      </w:r>
      <w:r>
        <w:rPr>
          <w:spacing w:val="-6"/>
        </w:rPr>
        <w:t> </w:t>
      </w:r>
      <w:r>
        <w:rPr/>
        <w:t>seized</w:t>
      </w:r>
      <w:r>
        <w:rPr>
          <w:spacing w:val="-6"/>
        </w:rPr>
        <w:t> </w:t>
      </w:r>
      <w:r>
        <w:rPr/>
        <w:t>Katie’s</w:t>
      </w:r>
      <w:r>
        <w:rPr>
          <w:spacing w:val="-6"/>
        </w:rPr>
        <w:t> </w:t>
      </w:r>
      <w:r>
        <w:rPr/>
        <w:t>ankles, trying to tug her back to the ground. Harry, Ron, and Hermione rushed</w:t>
      </w:r>
      <w:r>
        <w:rPr>
          <w:spacing w:val="-3"/>
        </w:rPr>
        <w:t> </w:t>
      </w:r>
      <w:r>
        <w:rPr/>
        <w:t>forward</w:t>
      </w:r>
      <w:r>
        <w:rPr>
          <w:spacing w:val="-3"/>
        </w:rPr>
        <w:t> </w:t>
      </w:r>
      <w:r>
        <w:rPr/>
        <w:t>to</w:t>
      </w:r>
      <w:r>
        <w:rPr>
          <w:spacing w:val="-3"/>
        </w:rPr>
        <w:t> </w:t>
      </w:r>
      <w:r>
        <w:rPr/>
        <w:t>help,</w:t>
      </w:r>
      <w:r>
        <w:rPr>
          <w:spacing w:val="-3"/>
        </w:rPr>
        <w:t> </w:t>
      </w:r>
      <w:r>
        <w:rPr/>
        <w:t>but</w:t>
      </w:r>
      <w:r>
        <w:rPr>
          <w:spacing w:val="-3"/>
        </w:rPr>
        <w:t> </w:t>
      </w:r>
      <w:r>
        <w:rPr/>
        <w:t>even</w:t>
      </w:r>
      <w:r>
        <w:rPr>
          <w:spacing w:val="-3"/>
        </w:rPr>
        <w:t> </w:t>
      </w:r>
      <w:r>
        <w:rPr/>
        <w:t>as</w:t>
      </w:r>
      <w:r>
        <w:rPr>
          <w:spacing w:val="-3"/>
        </w:rPr>
        <w:t> </w:t>
      </w:r>
      <w:r>
        <w:rPr/>
        <w:t>they</w:t>
      </w:r>
      <w:r>
        <w:rPr>
          <w:spacing w:val="-3"/>
        </w:rPr>
        <w:t> </w:t>
      </w:r>
      <w:r>
        <w:rPr/>
        <w:t>grabbed</w:t>
      </w:r>
      <w:r>
        <w:rPr>
          <w:spacing w:val="-3"/>
        </w:rPr>
        <w:t> </w:t>
      </w:r>
      <w:r>
        <w:rPr/>
        <w:t>Katie’s</w:t>
      </w:r>
      <w:r>
        <w:rPr>
          <w:spacing w:val="-3"/>
        </w:rPr>
        <w:t> </w:t>
      </w:r>
      <w:r>
        <w:rPr/>
        <w:t>legs,</w:t>
      </w:r>
      <w:r>
        <w:rPr>
          <w:spacing w:val="-3"/>
        </w:rPr>
        <w:t> </w:t>
      </w:r>
      <w:r>
        <w:rPr/>
        <w:t>she fell on top of them; Harry and Ron managed to catch her but she was</w:t>
      </w:r>
      <w:r>
        <w:rPr>
          <w:spacing w:val="-17"/>
        </w:rPr>
        <w:t> </w:t>
      </w:r>
      <w:r>
        <w:rPr/>
        <w:t>writhing</w:t>
      </w:r>
      <w:r>
        <w:rPr>
          <w:spacing w:val="-16"/>
        </w:rPr>
        <w:t> </w:t>
      </w:r>
      <w:r>
        <w:rPr/>
        <w:t>so</w:t>
      </w:r>
      <w:r>
        <w:rPr>
          <w:spacing w:val="-16"/>
        </w:rPr>
        <w:t> </w:t>
      </w:r>
      <w:r>
        <w:rPr/>
        <w:t>much</w:t>
      </w:r>
      <w:r>
        <w:rPr>
          <w:spacing w:val="-16"/>
        </w:rPr>
        <w:t> </w:t>
      </w:r>
      <w:r>
        <w:rPr/>
        <w:t>they</w:t>
      </w:r>
      <w:r>
        <w:rPr>
          <w:spacing w:val="-17"/>
        </w:rPr>
        <w:t> </w:t>
      </w:r>
      <w:r>
        <w:rPr/>
        <w:t>could</w:t>
      </w:r>
      <w:r>
        <w:rPr>
          <w:spacing w:val="-16"/>
        </w:rPr>
        <w:t> </w:t>
      </w:r>
      <w:r>
        <w:rPr/>
        <w:t>hardly</w:t>
      </w:r>
      <w:r>
        <w:rPr>
          <w:spacing w:val="-16"/>
        </w:rPr>
        <w:t> </w:t>
      </w:r>
      <w:r>
        <w:rPr/>
        <w:t>hold</w:t>
      </w:r>
      <w:r>
        <w:rPr>
          <w:spacing w:val="-16"/>
        </w:rPr>
        <w:t> </w:t>
      </w:r>
      <w:r>
        <w:rPr/>
        <w:t>her.</w:t>
      </w:r>
      <w:r>
        <w:rPr>
          <w:spacing w:val="-17"/>
        </w:rPr>
        <w:t> </w:t>
      </w:r>
      <w:r>
        <w:rPr/>
        <w:t>Instead</w:t>
      </w:r>
      <w:r>
        <w:rPr>
          <w:spacing w:val="-16"/>
        </w:rPr>
        <w:t> </w:t>
      </w:r>
      <w:r>
        <w:rPr/>
        <w:t>they</w:t>
      </w:r>
      <w:r>
        <w:rPr>
          <w:spacing w:val="-16"/>
        </w:rPr>
        <w:t> </w:t>
      </w:r>
      <w:r>
        <w:rPr/>
        <w:t>low- ered her to the ground where she thrashed and screamed, appar- ently unable to recognize any of them.</w:t>
      </w:r>
    </w:p>
    <w:p>
      <w:pPr>
        <w:pStyle w:val="BodyText"/>
        <w:spacing w:line="285" w:lineRule="exact"/>
        <w:ind w:left="528" w:firstLine="0"/>
      </w:pPr>
      <w:r>
        <w:rPr>
          <w:spacing w:val="-2"/>
        </w:rPr>
        <w:t>Harry</w:t>
      </w:r>
      <w:r>
        <w:rPr>
          <w:spacing w:val="-5"/>
        </w:rPr>
        <w:t> </w:t>
      </w:r>
      <w:r>
        <w:rPr>
          <w:spacing w:val="-2"/>
        </w:rPr>
        <w:t>looked</w:t>
      </w:r>
      <w:r>
        <w:rPr>
          <w:spacing w:val="-5"/>
        </w:rPr>
        <w:t> </w:t>
      </w:r>
      <w:r>
        <w:rPr>
          <w:spacing w:val="-2"/>
        </w:rPr>
        <w:t>around;</w:t>
      </w:r>
      <w:r>
        <w:rPr>
          <w:spacing w:val="-4"/>
        </w:rPr>
        <w:t> </w:t>
      </w:r>
      <w:r>
        <w:rPr>
          <w:spacing w:val="-2"/>
        </w:rPr>
        <w:t>the</w:t>
      </w:r>
      <w:r>
        <w:rPr>
          <w:spacing w:val="-5"/>
        </w:rPr>
        <w:t> </w:t>
      </w:r>
      <w:r>
        <w:rPr>
          <w:spacing w:val="-2"/>
        </w:rPr>
        <w:t>landscape</w:t>
      </w:r>
      <w:r>
        <w:rPr>
          <w:spacing w:val="-4"/>
        </w:rPr>
        <w:t> </w:t>
      </w:r>
      <w:r>
        <w:rPr>
          <w:spacing w:val="-2"/>
        </w:rPr>
        <w:t>seemed</w:t>
      </w:r>
      <w:r>
        <w:rPr>
          <w:spacing w:val="-5"/>
        </w:rPr>
        <w:t> </w:t>
      </w:r>
      <w:r>
        <w:rPr>
          <w:spacing w:val="-2"/>
        </w:rPr>
        <w:t>deserted.</w:t>
      </w:r>
    </w:p>
    <w:p>
      <w:pPr>
        <w:pStyle w:val="BodyText"/>
        <w:spacing w:line="264" w:lineRule="auto" w:before="32"/>
        <w:ind w:right="233"/>
      </w:pPr>
      <w:r>
        <w:rPr/>
        <w:t>“Stay there!” he shouted at the others over the howling wind. “I’m going for help!”</w:t>
      </w:r>
    </w:p>
    <w:p>
      <w:pPr>
        <w:pStyle w:val="BodyText"/>
        <w:spacing w:line="266" w:lineRule="auto" w:before="2"/>
        <w:ind w:right="232"/>
      </w:pPr>
      <w:r>
        <w:rPr/>
        <w:t>He</w:t>
      </w:r>
      <w:r>
        <w:rPr>
          <w:spacing w:val="-9"/>
        </w:rPr>
        <w:t> </w:t>
      </w:r>
      <w:r>
        <w:rPr/>
        <w:t>began</w:t>
      </w:r>
      <w:r>
        <w:rPr>
          <w:spacing w:val="-9"/>
        </w:rPr>
        <w:t> </w:t>
      </w:r>
      <w:r>
        <w:rPr/>
        <w:t>to</w:t>
      </w:r>
      <w:r>
        <w:rPr>
          <w:spacing w:val="-9"/>
        </w:rPr>
        <w:t> </w:t>
      </w:r>
      <w:r>
        <w:rPr/>
        <w:t>sprint</w:t>
      </w:r>
      <w:r>
        <w:rPr>
          <w:spacing w:val="-9"/>
        </w:rPr>
        <w:t> </w:t>
      </w:r>
      <w:r>
        <w:rPr/>
        <w:t>toward</w:t>
      </w:r>
      <w:r>
        <w:rPr>
          <w:spacing w:val="-9"/>
        </w:rPr>
        <w:t> </w:t>
      </w:r>
      <w:r>
        <w:rPr/>
        <w:t>the</w:t>
      </w:r>
      <w:r>
        <w:rPr>
          <w:spacing w:val="-9"/>
        </w:rPr>
        <w:t> </w:t>
      </w:r>
      <w:r>
        <w:rPr/>
        <w:t>school;</w:t>
      </w:r>
      <w:r>
        <w:rPr>
          <w:spacing w:val="-9"/>
        </w:rPr>
        <w:t> </w:t>
      </w:r>
      <w:r>
        <w:rPr/>
        <w:t>he</w:t>
      </w:r>
      <w:r>
        <w:rPr>
          <w:spacing w:val="-9"/>
        </w:rPr>
        <w:t> </w:t>
      </w:r>
      <w:r>
        <w:rPr/>
        <w:t>had</w:t>
      </w:r>
      <w:r>
        <w:rPr>
          <w:spacing w:val="-9"/>
        </w:rPr>
        <w:t> </w:t>
      </w:r>
      <w:r>
        <w:rPr/>
        <w:t>never</w:t>
      </w:r>
      <w:r>
        <w:rPr>
          <w:spacing w:val="-9"/>
        </w:rPr>
        <w:t> </w:t>
      </w:r>
      <w:r>
        <w:rPr/>
        <w:t>seen</w:t>
      </w:r>
      <w:r>
        <w:rPr>
          <w:spacing w:val="-9"/>
        </w:rPr>
        <w:t> </w:t>
      </w:r>
      <w:r>
        <w:rPr/>
        <w:t>anyone behave as Katie had just behaved and could not think what had caused it; he hurtled around a bend in the lane and collided with what seemed to be an enormous bear on its hind legs.</w:t>
      </w:r>
    </w:p>
    <w:p>
      <w:pPr>
        <w:pStyle w:val="BodyText"/>
        <w:spacing w:line="264" w:lineRule="auto"/>
        <w:ind w:right="233"/>
      </w:pPr>
      <w:r>
        <w:rPr/>
        <w:t>“Hagrid!” he panted, disentangling himself from the hedgerow into which he had fallen.</w:t>
      </w:r>
    </w:p>
    <w:p>
      <w:pPr>
        <w:pStyle w:val="BodyText"/>
        <w:spacing w:line="264" w:lineRule="auto"/>
        <w:ind w:right="232"/>
      </w:pPr>
      <w:r>
        <w:rPr>
          <w:spacing w:val="-2"/>
        </w:rPr>
        <w:t>“Harry!”</w:t>
      </w:r>
      <w:r>
        <w:rPr>
          <w:spacing w:val="-9"/>
        </w:rPr>
        <w:t> </w:t>
      </w:r>
      <w:r>
        <w:rPr>
          <w:spacing w:val="-2"/>
        </w:rPr>
        <w:t>said</w:t>
      </w:r>
      <w:r>
        <w:rPr>
          <w:spacing w:val="-9"/>
        </w:rPr>
        <w:t> </w:t>
      </w:r>
      <w:r>
        <w:rPr>
          <w:spacing w:val="-2"/>
        </w:rPr>
        <w:t>Hagrid,</w:t>
      </w:r>
      <w:r>
        <w:rPr>
          <w:spacing w:val="-9"/>
        </w:rPr>
        <w:t> </w:t>
      </w:r>
      <w:r>
        <w:rPr>
          <w:spacing w:val="-2"/>
        </w:rPr>
        <w:t>who</w:t>
      </w:r>
      <w:r>
        <w:rPr>
          <w:spacing w:val="-9"/>
        </w:rPr>
        <w:t> </w:t>
      </w:r>
      <w:r>
        <w:rPr>
          <w:spacing w:val="-2"/>
        </w:rPr>
        <w:t>had</w:t>
      </w:r>
      <w:r>
        <w:rPr>
          <w:spacing w:val="-9"/>
        </w:rPr>
        <w:t> </w:t>
      </w:r>
      <w:r>
        <w:rPr>
          <w:spacing w:val="-2"/>
        </w:rPr>
        <w:t>sleet</w:t>
      </w:r>
      <w:r>
        <w:rPr>
          <w:spacing w:val="-9"/>
        </w:rPr>
        <w:t> </w:t>
      </w:r>
      <w:r>
        <w:rPr>
          <w:spacing w:val="-2"/>
        </w:rPr>
        <w:t>trapped</w:t>
      </w:r>
      <w:r>
        <w:rPr>
          <w:spacing w:val="-9"/>
        </w:rPr>
        <w:t> </w:t>
      </w:r>
      <w:r>
        <w:rPr>
          <w:spacing w:val="-2"/>
        </w:rPr>
        <w:t>in</w:t>
      </w:r>
      <w:r>
        <w:rPr>
          <w:spacing w:val="-9"/>
        </w:rPr>
        <w:t> </w:t>
      </w:r>
      <w:r>
        <w:rPr>
          <w:spacing w:val="-2"/>
        </w:rPr>
        <w:t>his</w:t>
      </w:r>
      <w:r>
        <w:rPr>
          <w:spacing w:val="-10"/>
        </w:rPr>
        <w:t> </w:t>
      </w:r>
      <w:r>
        <w:rPr>
          <w:spacing w:val="-2"/>
        </w:rPr>
        <w:t>eyebrows</w:t>
      </w:r>
      <w:r>
        <w:rPr>
          <w:spacing w:val="-9"/>
        </w:rPr>
        <w:t> </w:t>
      </w:r>
      <w:r>
        <w:rPr>
          <w:spacing w:val="-2"/>
        </w:rPr>
        <w:t>and beard,</w:t>
      </w:r>
      <w:r>
        <w:rPr>
          <w:spacing w:val="-9"/>
        </w:rPr>
        <w:t> </w:t>
      </w:r>
      <w:r>
        <w:rPr>
          <w:spacing w:val="-2"/>
        </w:rPr>
        <w:t>and</w:t>
      </w:r>
      <w:r>
        <w:rPr>
          <w:spacing w:val="-9"/>
        </w:rPr>
        <w:t> </w:t>
      </w:r>
      <w:r>
        <w:rPr>
          <w:spacing w:val="-2"/>
        </w:rPr>
        <w:t>was</w:t>
      </w:r>
      <w:r>
        <w:rPr>
          <w:spacing w:val="-9"/>
        </w:rPr>
        <w:t> </w:t>
      </w:r>
      <w:r>
        <w:rPr>
          <w:spacing w:val="-2"/>
        </w:rPr>
        <w:t>wearing</w:t>
      </w:r>
      <w:r>
        <w:rPr>
          <w:spacing w:val="-9"/>
        </w:rPr>
        <w:t> </w:t>
      </w:r>
      <w:r>
        <w:rPr>
          <w:spacing w:val="-2"/>
        </w:rPr>
        <w:t>his</w:t>
      </w:r>
      <w:r>
        <w:rPr>
          <w:spacing w:val="-10"/>
        </w:rPr>
        <w:t> </w:t>
      </w:r>
      <w:r>
        <w:rPr>
          <w:spacing w:val="-2"/>
        </w:rPr>
        <w:t>great,</w:t>
      </w:r>
      <w:r>
        <w:rPr>
          <w:spacing w:val="-9"/>
        </w:rPr>
        <w:t> </w:t>
      </w:r>
      <w:r>
        <w:rPr>
          <w:spacing w:val="-2"/>
        </w:rPr>
        <w:t>shaggy</w:t>
      </w:r>
      <w:r>
        <w:rPr>
          <w:spacing w:val="-9"/>
        </w:rPr>
        <w:t> </w:t>
      </w:r>
      <w:r>
        <w:rPr>
          <w:spacing w:val="-2"/>
        </w:rPr>
        <w:t>beaverskin</w:t>
      </w:r>
      <w:r>
        <w:rPr>
          <w:spacing w:val="-10"/>
        </w:rPr>
        <w:t> </w:t>
      </w:r>
      <w:r>
        <w:rPr>
          <w:spacing w:val="-2"/>
        </w:rPr>
        <w:t>coat.</w:t>
      </w:r>
      <w:r>
        <w:rPr>
          <w:spacing w:val="-10"/>
        </w:rPr>
        <w:t> </w:t>
      </w:r>
      <w:r>
        <w:rPr>
          <w:spacing w:val="-2"/>
        </w:rPr>
        <w:t>“Jus’</w:t>
      </w:r>
      <w:r>
        <w:rPr>
          <w:spacing w:val="-9"/>
        </w:rPr>
        <w:t> </w:t>
      </w:r>
      <w:r>
        <w:rPr>
          <w:spacing w:val="-2"/>
        </w:rPr>
        <w:t>bin </w:t>
      </w:r>
      <w:r>
        <w:rPr/>
        <w:t>visitin’</w:t>
      </w:r>
      <w:r>
        <w:rPr>
          <w:spacing w:val="-7"/>
        </w:rPr>
        <w:t> </w:t>
      </w:r>
      <w:r>
        <w:rPr/>
        <w:t>Grawp,</w:t>
      </w:r>
      <w:r>
        <w:rPr>
          <w:spacing w:val="-7"/>
        </w:rPr>
        <w:t> </w:t>
      </w:r>
      <w:r>
        <w:rPr/>
        <w:t>he’s</w:t>
      </w:r>
      <w:r>
        <w:rPr>
          <w:spacing w:val="-7"/>
        </w:rPr>
        <w:t> </w:t>
      </w:r>
      <w:r>
        <w:rPr/>
        <w:t>comin’</w:t>
      </w:r>
      <w:r>
        <w:rPr>
          <w:spacing w:val="-7"/>
        </w:rPr>
        <w:t> </w:t>
      </w:r>
      <w:r>
        <w:rPr/>
        <w:t>on</w:t>
      </w:r>
      <w:r>
        <w:rPr>
          <w:spacing w:val="-7"/>
        </w:rPr>
        <w:t> </w:t>
      </w:r>
      <w:r>
        <w:rPr/>
        <w:t>so</w:t>
      </w:r>
      <w:r>
        <w:rPr>
          <w:spacing w:val="-7"/>
        </w:rPr>
        <w:t> </w:t>
      </w:r>
      <w:r>
        <w:rPr/>
        <w:t>well</w:t>
      </w:r>
      <w:r>
        <w:rPr>
          <w:spacing w:val="-7"/>
        </w:rPr>
        <w:t> </w:t>
      </w:r>
      <w:r>
        <w:rPr/>
        <w:t>yeh</w:t>
      </w:r>
      <w:r>
        <w:rPr>
          <w:spacing w:val="-7"/>
        </w:rPr>
        <w:t> </w:t>
      </w:r>
      <w:r>
        <w:rPr/>
        <w:t>wouldn’</w:t>
      </w:r>
      <w:r>
        <w:rPr>
          <w:spacing w:val="-7"/>
        </w:rPr>
        <w:t> </w:t>
      </w:r>
      <w:r>
        <w:rPr/>
        <w:t>—”</w:t>
      </w:r>
    </w:p>
    <w:p>
      <w:pPr>
        <w:pStyle w:val="BodyText"/>
        <w:spacing w:line="264" w:lineRule="auto" w:before="3"/>
        <w:ind w:left="527" w:right="230" w:firstLine="0"/>
      </w:pPr>
      <w:r>
        <w:rPr>
          <w:spacing w:val="-2"/>
        </w:rPr>
        <w:t>“Hagrid,</w:t>
      </w:r>
      <w:r>
        <w:rPr>
          <w:spacing w:val="-9"/>
        </w:rPr>
        <w:t> </w:t>
      </w:r>
      <w:r>
        <w:rPr>
          <w:spacing w:val="-2"/>
        </w:rPr>
        <w:t>someone’s</w:t>
      </w:r>
      <w:r>
        <w:rPr>
          <w:spacing w:val="-9"/>
        </w:rPr>
        <w:t> </w:t>
      </w:r>
      <w:r>
        <w:rPr>
          <w:spacing w:val="-2"/>
        </w:rPr>
        <w:t>hurt</w:t>
      </w:r>
      <w:r>
        <w:rPr>
          <w:spacing w:val="-9"/>
        </w:rPr>
        <w:t> </w:t>
      </w:r>
      <w:r>
        <w:rPr>
          <w:spacing w:val="-2"/>
        </w:rPr>
        <w:t>back</w:t>
      </w:r>
      <w:r>
        <w:rPr>
          <w:spacing w:val="-9"/>
        </w:rPr>
        <w:t> </w:t>
      </w:r>
      <w:r>
        <w:rPr>
          <w:spacing w:val="-2"/>
        </w:rPr>
        <w:t>there,</w:t>
      </w:r>
      <w:r>
        <w:rPr>
          <w:spacing w:val="-9"/>
        </w:rPr>
        <w:t> </w:t>
      </w:r>
      <w:r>
        <w:rPr>
          <w:spacing w:val="-2"/>
        </w:rPr>
        <w:t>or</w:t>
      </w:r>
      <w:r>
        <w:rPr>
          <w:spacing w:val="-9"/>
        </w:rPr>
        <w:t> </w:t>
      </w:r>
      <w:r>
        <w:rPr>
          <w:spacing w:val="-2"/>
        </w:rPr>
        <w:t>cursed,</w:t>
      </w:r>
      <w:r>
        <w:rPr>
          <w:spacing w:val="-9"/>
        </w:rPr>
        <w:t> </w:t>
      </w:r>
      <w:r>
        <w:rPr>
          <w:spacing w:val="-2"/>
        </w:rPr>
        <w:t>or</w:t>
      </w:r>
      <w:r>
        <w:rPr>
          <w:spacing w:val="-9"/>
        </w:rPr>
        <w:t> </w:t>
      </w:r>
      <w:r>
        <w:rPr>
          <w:spacing w:val="-2"/>
        </w:rPr>
        <w:t>something</w:t>
      </w:r>
      <w:r>
        <w:rPr>
          <w:spacing w:val="-9"/>
        </w:rPr>
        <w:t> </w:t>
      </w:r>
      <w:r>
        <w:rPr>
          <w:spacing w:val="-2"/>
        </w:rPr>
        <w:t>—” </w:t>
      </w:r>
      <w:r>
        <w:rPr/>
        <w:t>“Wha?”</w:t>
      </w:r>
      <w:r>
        <w:rPr>
          <w:spacing w:val="-15"/>
        </w:rPr>
        <w:t> </w:t>
      </w:r>
      <w:r>
        <w:rPr/>
        <w:t>said</w:t>
      </w:r>
      <w:r>
        <w:rPr>
          <w:spacing w:val="-15"/>
        </w:rPr>
        <w:t> </w:t>
      </w:r>
      <w:r>
        <w:rPr/>
        <w:t>Hagrid,</w:t>
      </w:r>
      <w:r>
        <w:rPr>
          <w:spacing w:val="-15"/>
        </w:rPr>
        <w:t> </w:t>
      </w:r>
      <w:r>
        <w:rPr/>
        <w:t>bending</w:t>
      </w:r>
      <w:r>
        <w:rPr>
          <w:spacing w:val="-15"/>
        </w:rPr>
        <w:t> </w:t>
      </w:r>
      <w:r>
        <w:rPr/>
        <w:t>lower</w:t>
      </w:r>
      <w:r>
        <w:rPr>
          <w:spacing w:val="-15"/>
        </w:rPr>
        <w:t> </w:t>
      </w:r>
      <w:r>
        <w:rPr/>
        <w:t>to</w:t>
      </w:r>
      <w:r>
        <w:rPr>
          <w:spacing w:val="-15"/>
        </w:rPr>
        <w:t> </w:t>
      </w:r>
      <w:r>
        <w:rPr/>
        <w:t>hear</w:t>
      </w:r>
      <w:r>
        <w:rPr>
          <w:spacing w:val="-15"/>
        </w:rPr>
        <w:t> </w:t>
      </w:r>
      <w:r>
        <w:rPr/>
        <w:t>what</w:t>
      </w:r>
      <w:r>
        <w:rPr>
          <w:spacing w:val="-15"/>
        </w:rPr>
        <w:t> </w:t>
      </w:r>
      <w:r>
        <w:rPr/>
        <w:t>Harry</w:t>
      </w:r>
      <w:r>
        <w:rPr>
          <w:spacing w:val="-15"/>
        </w:rPr>
        <w:t> </w:t>
      </w:r>
      <w:r>
        <w:rPr/>
        <w:t>was</w:t>
      </w:r>
      <w:r>
        <w:rPr>
          <w:spacing w:val="-15"/>
        </w:rPr>
        <w:t> </w:t>
      </w:r>
      <w:r>
        <w:rPr/>
        <w:t>say-</w:t>
      </w:r>
    </w:p>
    <w:p>
      <w:pPr>
        <w:pStyle w:val="BodyText"/>
        <w:spacing w:before="4"/>
        <w:ind w:firstLine="0"/>
      </w:pPr>
      <w:r>
        <w:rPr/>
        <w:t>ing</w:t>
      </w:r>
      <w:r>
        <w:rPr>
          <w:spacing w:val="-16"/>
        </w:rPr>
        <w:t> </w:t>
      </w:r>
      <w:r>
        <w:rPr/>
        <w:t>over</w:t>
      </w:r>
      <w:r>
        <w:rPr>
          <w:spacing w:val="-16"/>
        </w:rPr>
        <w:t> </w:t>
      </w:r>
      <w:r>
        <w:rPr/>
        <w:t>the</w:t>
      </w:r>
      <w:r>
        <w:rPr>
          <w:spacing w:val="-17"/>
        </w:rPr>
        <w:t> </w:t>
      </w:r>
      <w:r>
        <w:rPr/>
        <w:t>raging</w:t>
      </w:r>
      <w:r>
        <w:rPr>
          <w:spacing w:val="-15"/>
        </w:rPr>
        <w:t> </w:t>
      </w:r>
      <w:r>
        <w:rPr>
          <w:spacing w:val="-4"/>
        </w:rPr>
        <w:t>wind.</w:t>
      </w:r>
    </w:p>
    <w:p>
      <w:pPr>
        <w:pStyle w:val="BodyText"/>
        <w:spacing w:before="31"/>
        <w:ind w:left="527" w:firstLine="0"/>
      </w:pPr>
      <w:r>
        <w:rPr>
          <w:w w:val="90"/>
        </w:rPr>
        <w:t>“Someone’s</w:t>
      </w:r>
      <w:r>
        <w:rPr>
          <w:spacing w:val="37"/>
        </w:rPr>
        <w:t> </w:t>
      </w:r>
      <w:r>
        <w:rPr>
          <w:w w:val="90"/>
        </w:rPr>
        <w:t>been</w:t>
      </w:r>
      <w:r>
        <w:rPr>
          <w:spacing w:val="38"/>
        </w:rPr>
        <w:t> </w:t>
      </w:r>
      <w:r>
        <w:rPr>
          <w:w w:val="90"/>
        </w:rPr>
        <w:t>cursed!”</w:t>
      </w:r>
      <w:r>
        <w:rPr>
          <w:spacing w:val="38"/>
        </w:rPr>
        <w:t> </w:t>
      </w:r>
      <w:r>
        <w:rPr>
          <w:w w:val="90"/>
        </w:rPr>
        <w:t>bellowed</w:t>
      </w:r>
      <w:r>
        <w:rPr>
          <w:spacing w:val="38"/>
        </w:rPr>
        <w:t> </w:t>
      </w:r>
      <w:r>
        <w:rPr>
          <w:spacing w:val="-2"/>
          <w:w w:val="90"/>
        </w:rPr>
        <w:t>Harry.</w:t>
      </w:r>
    </w:p>
    <w:p>
      <w:pPr>
        <w:spacing w:after="0"/>
        <w:sectPr>
          <w:footerReference w:type="default" r:id="rId131"/>
          <w:pgSz w:w="8780" w:h="13040"/>
          <w:pgMar w:header="0" w:footer="1170" w:top="720" w:bottom="1360" w:left="720" w:right="720"/>
        </w:sectPr>
      </w:pPr>
    </w:p>
    <w:p>
      <w:pPr>
        <w:pStyle w:val="Heading4"/>
        <w:ind w:left="1870"/>
        <w:jc w:val="left"/>
      </w:pPr>
      <w:r>
        <w:rPr/>
        <w:drawing>
          <wp:anchor distT="0" distB="0" distL="0" distR="0" allowOverlap="1" layoutInCell="1" locked="0" behindDoc="0" simplePos="0" relativeHeight="15970816">
            <wp:simplePos x="0" y="0"/>
            <wp:positionH relativeFrom="page">
              <wp:posOffset>605027</wp:posOffset>
            </wp:positionH>
            <wp:positionV relativeFrom="paragraph">
              <wp:posOffset>89560</wp:posOffset>
            </wp:positionV>
            <wp:extent cx="266953" cy="252475"/>
            <wp:effectExtent l="0" t="0" r="0" b="0"/>
            <wp:wrapNone/>
            <wp:docPr id="667" name="Image 667"/>
            <wp:cNvGraphicFramePr>
              <a:graphicFrameLocks/>
            </wp:cNvGraphicFramePr>
            <a:graphic>
              <a:graphicData uri="http://schemas.openxmlformats.org/drawingml/2006/picture">
                <pic:pic>
                  <pic:nvPicPr>
                    <pic:cNvPr id="667" name="Image 66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71328">
            <wp:simplePos x="0" y="0"/>
            <wp:positionH relativeFrom="page">
              <wp:posOffset>4708905</wp:posOffset>
            </wp:positionH>
            <wp:positionV relativeFrom="paragraph">
              <wp:posOffset>89560</wp:posOffset>
            </wp:positionV>
            <wp:extent cx="267716" cy="252475"/>
            <wp:effectExtent l="0" t="0" r="0" b="0"/>
            <wp:wrapNone/>
            <wp:docPr id="668" name="Image 668"/>
            <wp:cNvGraphicFramePr>
              <a:graphicFrameLocks/>
            </wp:cNvGraphicFramePr>
            <a:graphic>
              <a:graphicData uri="http://schemas.openxmlformats.org/drawingml/2006/picture">
                <pic:pic>
                  <pic:nvPicPr>
                    <pic:cNvPr id="668" name="Image 668"/>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CHAnTER</w:t>
      </w:r>
      <w:r>
        <w:rPr>
          <w:spacing w:val="26"/>
        </w:rPr>
        <w:t> </w:t>
      </w:r>
      <w:r>
        <w:rPr>
          <w:spacing w:val="-2"/>
        </w:rPr>
        <w:t>TWELvE</w:t>
      </w:r>
    </w:p>
    <w:p>
      <w:pPr>
        <w:pStyle w:val="BodyText"/>
        <w:spacing w:before="191"/>
        <w:ind w:left="0" w:firstLine="0"/>
        <w:jc w:val="left"/>
        <w:rPr>
          <w:rFonts w:ascii="Calibri"/>
        </w:rPr>
      </w:pPr>
    </w:p>
    <w:p>
      <w:pPr>
        <w:pStyle w:val="BodyText"/>
        <w:spacing w:line="264" w:lineRule="auto" w:before="1"/>
        <w:ind w:left="528" w:right="1381" w:firstLine="0"/>
      </w:pPr>
      <w:r>
        <w:rPr>
          <w:spacing w:val="-2"/>
        </w:rPr>
        <w:t>“Cursed?</w:t>
      </w:r>
      <w:r>
        <w:rPr>
          <w:spacing w:val="-10"/>
        </w:rPr>
        <w:t> </w:t>
      </w:r>
      <w:r>
        <w:rPr>
          <w:spacing w:val="-2"/>
        </w:rPr>
        <w:t>Who’s</w:t>
      </w:r>
      <w:r>
        <w:rPr>
          <w:spacing w:val="-10"/>
        </w:rPr>
        <w:t> </w:t>
      </w:r>
      <w:r>
        <w:rPr>
          <w:spacing w:val="-2"/>
        </w:rPr>
        <w:t>bin</w:t>
      </w:r>
      <w:r>
        <w:rPr>
          <w:spacing w:val="-10"/>
        </w:rPr>
        <w:t> </w:t>
      </w:r>
      <w:r>
        <w:rPr>
          <w:spacing w:val="-2"/>
        </w:rPr>
        <w:t>cursed</w:t>
      </w:r>
      <w:r>
        <w:rPr>
          <w:spacing w:val="-12"/>
        </w:rPr>
        <w:t> </w:t>
      </w:r>
      <w:r>
        <w:rPr>
          <w:spacing w:val="-2"/>
        </w:rPr>
        <w:t>—</w:t>
      </w:r>
      <w:r>
        <w:rPr>
          <w:spacing w:val="-10"/>
        </w:rPr>
        <w:t> </w:t>
      </w:r>
      <w:r>
        <w:rPr>
          <w:spacing w:val="-2"/>
        </w:rPr>
        <w:t>not</w:t>
      </w:r>
      <w:r>
        <w:rPr>
          <w:spacing w:val="-9"/>
        </w:rPr>
        <w:t> </w:t>
      </w:r>
      <w:r>
        <w:rPr>
          <w:spacing w:val="-2"/>
        </w:rPr>
        <w:t>Ron?</w:t>
      </w:r>
      <w:r>
        <w:rPr>
          <w:spacing w:val="-10"/>
        </w:rPr>
        <w:t> </w:t>
      </w:r>
      <w:r>
        <w:rPr>
          <w:spacing w:val="-2"/>
        </w:rPr>
        <w:t>Hermione?” </w:t>
      </w:r>
      <w:r>
        <w:rPr/>
        <w:t>“No, it’s not them, it’s Katie Bell — this way . . .”</w:t>
      </w:r>
    </w:p>
    <w:p>
      <w:pPr>
        <w:pStyle w:val="BodyText"/>
        <w:spacing w:line="266" w:lineRule="auto" w:before="2"/>
        <w:ind w:right="232"/>
      </w:pPr>
      <w:r>
        <w:rPr/>
        <w:t>Together they ran back along the lane. It took them no time to find</w:t>
      </w:r>
      <w:r>
        <w:rPr>
          <w:spacing w:val="-9"/>
        </w:rPr>
        <w:t> </w:t>
      </w:r>
      <w:r>
        <w:rPr/>
        <w:t>the</w:t>
      </w:r>
      <w:r>
        <w:rPr>
          <w:spacing w:val="-9"/>
        </w:rPr>
        <w:t> </w:t>
      </w:r>
      <w:r>
        <w:rPr/>
        <w:t>little</w:t>
      </w:r>
      <w:r>
        <w:rPr>
          <w:spacing w:val="-9"/>
        </w:rPr>
        <w:t> </w:t>
      </w:r>
      <w:r>
        <w:rPr/>
        <w:t>group</w:t>
      </w:r>
      <w:r>
        <w:rPr>
          <w:spacing w:val="-9"/>
        </w:rPr>
        <w:t> </w:t>
      </w:r>
      <w:r>
        <w:rPr/>
        <w:t>of</w:t>
      </w:r>
      <w:r>
        <w:rPr>
          <w:spacing w:val="-9"/>
        </w:rPr>
        <w:t> </w:t>
      </w:r>
      <w:r>
        <w:rPr/>
        <w:t>people</w:t>
      </w:r>
      <w:r>
        <w:rPr>
          <w:spacing w:val="-9"/>
        </w:rPr>
        <w:t> </w:t>
      </w:r>
      <w:r>
        <w:rPr/>
        <w:t>around</w:t>
      </w:r>
      <w:r>
        <w:rPr>
          <w:spacing w:val="-9"/>
        </w:rPr>
        <w:t> </w:t>
      </w:r>
      <w:r>
        <w:rPr/>
        <w:t>Katie,</w:t>
      </w:r>
      <w:r>
        <w:rPr>
          <w:spacing w:val="-9"/>
        </w:rPr>
        <w:t> </w:t>
      </w:r>
      <w:r>
        <w:rPr/>
        <w:t>who</w:t>
      </w:r>
      <w:r>
        <w:rPr>
          <w:spacing w:val="-9"/>
        </w:rPr>
        <w:t> </w:t>
      </w:r>
      <w:r>
        <w:rPr/>
        <w:t>was</w:t>
      </w:r>
      <w:r>
        <w:rPr>
          <w:spacing w:val="-9"/>
        </w:rPr>
        <w:t> </w:t>
      </w:r>
      <w:r>
        <w:rPr/>
        <w:t>still</w:t>
      </w:r>
      <w:r>
        <w:rPr>
          <w:spacing w:val="-9"/>
        </w:rPr>
        <w:t> </w:t>
      </w:r>
      <w:r>
        <w:rPr/>
        <w:t>writhing and screaming on the ground; Ron, Hermione, and Leanne were all trying to quiet her.</w:t>
      </w:r>
    </w:p>
    <w:p>
      <w:pPr>
        <w:pStyle w:val="BodyText"/>
        <w:spacing w:line="294" w:lineRule="exact"/>
        <w:ind w:left="528" w:firstLine="0"/>
      </w:pPr>
      <w:r>
        <w:rPr>
          <w:spacing w:val="-2"/>
        </w:rPr>
        <w:t>“Get</w:t>
      </w:r>
      <w:r>
        <w:rPr>
          <w:spacing w:val="-12"/>
        </w:rPr>
        <w:t> </w:t>
      </w:r>
      <w:r>
        <w:rPr>
          <w:spacing w:val="-2"/>
        </w:rPr>
        <w:t>back!”</w:t>
      </w:r>
      <w:r>
        <w:rPr>
          <w:spacing w:val="-13"/>
        </w:rPr>
        <w:t> </w:t>
      </w:r>
      <w:r>
        <w:rPr>
          <w:spacing w:val="-2"/>
        </w:rPr>
        <w:t>shouted</w:t>
      </w:r>
      <w:r>
        <w:rPr>
          <w:spacing w:val="-12"/>
        </w:rPr>
        <w:t> </w:t>
      </w:r>
      <w:r>
        <w:rPr>
          <w:spacing w:val="-2"/>
        </w:rPr>
        <w:t>Hagrid.</w:t>
      </w:r>
      <w:r>
        <w:rPr>
          <w:spacing w:val="-13"/>
        </w:rPr>
        <w:t> </w:t>
      </w:r>
      <w:r>
        <w:rPr>
          <w:spacing w:val="-2"/>
        </w:rPr>
        <w:t>“Lemme</w:t>
      </w:r>
      <w:r>
        <w:rPr>
          <w:spacing w:val="-13"/>
        </w:rPr>
        <w:t> </w:t>
      </w:r>
      <w:r>
        <w:rPr>
          <w:spacing w:val="-2"/>
        </w:rPr>
        <w:t>see</w:t>
      </w:r>
      <w:r>
        <w:rPr>
          <w:spacing w:val="-12"/>
        </w:rPr>
        <w:t> </w:t>
      </w:r>
      <w:r>
        <w:rPr>
          <w:spacing w:val="-2"/>
        </w:rPr>
        <w:t>her!”</w:t>
      </w:r>
    </w:p>
    <w:p>
      <w:pPr>
        <w:pStyle w:val="BodyText"/>
        <w:spacing w:line="266" w:lineRule="auto" w:before="31"/>
        <w:ind w:right="232"/>
      </w:pPr>
      <w:r>
        <w:rPr/>
        <w:t>“Something’s</w:t>
      </w:r>
      <w:r>
        <w:rPr>
          <w:spacing w:val="-5"/>
        </w:rPr>
        <w:t> </w:t>
      </w:r>
      <w:r>
        <w:rPr/>
        <w:t>happened</w:t>
      </w:r>
      <w:r>
        <w:rPr>
          <w:spacing w:val="-6"/>
        </w:rPr>
        <w:t> </w:t>
      </w:r>
      <w:r>
        <w:rPr/>
        <w:t>to</w:t>
      </w:r>
      <w:r>
        <w:rPr>
          <w:spacing w:val="-5"/>
        </w:rPr>
        <w:t> </w:t>
      </w:r>
      <w:r>
        <w:rPr/>
        <w:t>her!”</w:t>
      </w:r>
      <w:r>
        <w:rPr>
          <w:spacing w:val="-5"/>
        </w:rPr>
        <w:t> </w:t>
      </w:r>
      <w:r>
        <w:rPr/>
        <w:t>sobbed</w:t>
      </w:r>
      <w:r>
        <w:rPr>
          <w:spacing w:val="-5"/>
        </w:rPr>
        <w:t> </w:t>
      </w:r>
      <w:r>
        <w:rPr/>
        <w:t>Leanne.</w:t>
      </w:r>
      <w:r>
        <w:rPr>
          <w:spacing w:val="-5"/>
        </w:rPr>
        <w:t> </w:t>
      </w:r>
      <w:r>
        <w:rPr/>
        <w:t>“I</w:t>
      </w:r>
      <w:r>
        <w:rPr>
          <w:spacing w:val="-5"/>
        </w:rPr>
        <w:t> </w:t>
      </w:r>
      <w:r>
        <w:rPr/>
        <w:t>don’t</w:t>
      </w:r>
      <w:r>
        <w:rPr>
          <w:spacing w:val="-5"/>
        </w:rPr>
        <w:t> </w:t>
      </w:r>
      <w:r>
        <w:rPr/>
        <w:t>know what —”</w:t>
      </w:r>
    </w:p>
    <w:p>
      <w:pPr>
        <w:pStyle w:val="BodyText"/>
        <w:spacing w:line="266" w:lineRule="auto"/>
        <w:ind w:right="231"/>
      </w:pPr>
      <w:r>
        <w:rPr/>
        <w:t>Hagrid stared at Katie for a second, then without a word, bent down,</w:t>
      </w:r>
      <w:r>
        <w:rPr>
          <w:spacing w:val="-14"/>
        </w:rPr>
        <w:t> </w:t>
      </w:r>
      <w:r>
        <w:rPr/>
        <w:t>scooped</w:t>
      </w:r>
      <w:r>
        <w:rPr>
          <w:spacing w:val="-14"/>
        </w:rPr>
        <w:t> </w:t>
      </w:r>
      <w:r>
        <w:rPr/>
        <w:t>her</w:t>
      </w:r>
      <w:r>
        <w:rPr>
          <w:spacing w:val="-14"/>
        </w:rPr>
        <w:t> </w:t>
      </w:r>
      <w:r>
        <w:rPr/>
        <w:t>into</w:t>
      </w:r>
      <w:r>
        <w:rPr>
          <w:spacing w:val="-14"/>
        </w:rPr>
        <w:t> </w:t>
      </w:r>
      <w:r>
        <w:rPr/>
        <w:t>his</w:t>
      </w:r>
      <w:r>
        <w:rPr>
          <w:spacing w:val="-14"/>
        </w:rPr>
        <w:t> </w:t>
      </w:r>
      <w:r>
        <w:rPr/>
        <w:t>arms,</w:t>
      </w:r>
      <w:r>
        <w:rPr>
          <w:spacing w:val="-14"/>
        </w:rPr>
        <w:t> </w:t>
      </w:r>
      <w:r>
        <w:rPr/>
        <w:t>and</w:t>
      </w:r>
      <w:r>
        <w:rPr>
          <w:spacing w:val="-14"/>
        </w:rPr>
        <w:t> </w:t>
      </w:r>
      <w:r>
        <w:rPr/>
        <w:t>ran</w:t>
      </w:r>
      <w:r>
        <w:rPr>
          <w:spacing w:val="-14"/>
        </w:rPr>
        <w:t> </w:t>
      </w:r>
      <w:r>
        <w:rPr/>
        <w:t>off</w:t>
      </w:r>
      <w:r>
        <w:rPr>
          <w:spacing w:val="-14"/>
        </w:rPr>
        <w:t> </w:t>
      </w:r>
      <w:r>
        <w:rPr/>
        <w:t>toward</w:t>
      </w:r>
      <w:r>
        <w:rPr>
          <w:spacing w:val="-14"/>
        </w:rPr>
        <w:t> </w:t>
      </w:r>
      <w:r>
        <w:rPr/>
        <w:t>the</w:t>
      </w:r>
      <w:r>
        <w:rPr>
          <w:spacing w:val="-14"/>
        </w:rPr>
        <w:t> </w:t>
      </w:r>
      <w:r>
        <w:rPr/>
        <w:t>castle</w:t>
      </w:r>
      <w:r>
        <w:rPr>
          <w:spacing w:val="-14"/>
        </w:rPr>
        <w:t> </w:t>
      </w:r>
      <w:r>
        <w:rPr/>
        <w:t>with her. Within seconds, Katie’s piercing screams had died away and the only sound was the roar of the wind.</w:t>
      </w:r>
    </w:p>
    <w:p>
      <w:pPr>
        <w:pStyle w:val="BodyText"/>
        <w:spacing w:line="264" w:lineRule="auto"/>
        <w:ind w:right="234"/>
      </w:pPr>
      <w:r>
        <w:rPr/>
        <w:t>Hermione</w:t>
      </w:r>
      <w:r>
        <w:rPr>
          <w:spacing w:val="-8"/>
        </w:rPr>
        <w:t> </w:t>
      </w:r>
      <w:r>
        <w:rPr/>
        <w:t>hurried</w:t>
      </w:r>
      <w:r>
        <w:rPr>
          <w:spacing w:val="-8"/>
        </w:rPr>
        <w:t> </w:t>
      </w:r>
      <w:r>
        <w:rPr/>
        <w:t>over</w:t>
      </w:r>
      <w:r>
        <w:rPr>
          <w:spacing w:val="-8"/>
        </w:rPr>
        <w:t> </w:t>
      </w:r>
      <w:r>
        <w:rPr/>
        <w:t>to</w:t>
      </w:r>
      <w:r>
        <w:rPr>
          <w:spacing w:val="-8"/>
        </w:rPr>
        <w:t> </w:t>
      </w:r>
      <w:r>
        <w:rPr/>
        <w:t>Katie’s</w:t>
      </w:r>
      <w:r>
        <w:rPr>
          <w:spacing w:val="-8"/>
        </w:rPr>
        <w:t> </w:t>
      </w:r>
      <w:r>
        <w:rPr/>
        <w:t>wailing</w:t>
      </w:r>
      <w:r>
        <w:rPr>
          <w:spacing w:val="-8"/>
        </w:rPr>
        <w:t> </w:t>
      </w:r>
      <w:r>
        <w:rPr/>
        <w:t>friend</w:t>
      </w:r>
      <w:r>
        <w:rPr>
          <w:spacing w:val="-8"/>
        </w:rPr>
        <w:t> </w:t>
      </w:r>
      <w:r>
        <w:rPr/>
        <w:t>and</w:t>
      </w:r>
      <w:r>
        <w:rPr>
          <w:spacing w:val="-8"/>
        </w:rPr>
        <w:t> </w:t>
      </w:r>
      <w:r>
        <w:rPr/>
        <w:t>put</w:t>
      </w:r>
      <w:r>
        <w:rPr>
          <w:spacing w:val="-8"/>
        </w:rPr>
        <w:t> </w:t>
      </w:r>
      <w:r>
        <w:rPr/>
        <w:t>an</w:t>
      </w:r>
      <w:r>
        <w:rPr>
          <w:spacing w:val="-8"/>
        </w:rPr>
        <w:t> </w:t>
      </w:r>
      <w:r>
        <w:rPr/>
        <w:t>arm around her.</w:t>
      </w:r>
    </w:p>
    <w:p>
      <w:pPr>
        <w:pStyle w:val="BodyText"/>
        <w:spacing w:line="266" w:lineRule="auto"/>
        <w:ind w:left="528" w:right="4588" w:firstLine="0"/>
        <w:jc w:val="left"/>
      </w:pPr>
      <w:r>
        <w:rPr>
          <w:spacing w:val="-4"/>
        </w:rPr>
        <w:t>“It’s</w:t>
      </w:r>
      <w:r>
        <w:rPr>
          <w:spacing w:val="-13"/>
        </w:rPr>
        <w:t> </w:t>
      </w:r>
      <w:r>
        <w:rPr>
          <w:spacing w:val="-4"/>
        </w:rPr>
        <w:t>Leanne,</w:t>
      </w:r>
      <w:r>
        <w:rPr>
          <w:spacing w:val="-12"/>
        </w:rPr>
        <w:t> </w:t>
      </w:r>
      <w:r>
        <w:rPr>
          <w:spacing w:val="-4"/>
        </w:rPr>
        <w:t>isn’t</w:t>
      </w:r>
      <w:r>
        <w:rPr>
          <w:spacing w:val="-12"/>
        </w:rPr>
        <w:t> </w:t>
      </w:r>
      <w:r>
        <w:rPr>
          <w:spacing w:val="-4"/>
        </w:rPr>
        <w:t>it?” </w:t>
      </w:r>
      <w:r>
        <w:rPr/>
        <w:t>The girl nodded.</w:t>
      </w:r>
    </w:p>
    <w:p>
      <w:pPr>
        <w:pStyle w:val="BodyText"/>
        <w:spacing w:line="296" w:lineRule="exact"/>
        <w:ind w:left="528" w:firstLine="0"/>
        <w:jc w:val="left"/>
      </w:pPr>
      <w:r>
        <w:rPr/>
        <w:t>“Did</w:t>
      </w:r>
      <w:r>
        <w:rPr>
          <w:spacing w:val="-5"/>
        </w:rPr>
        <w:t> </w:t>
      </w:r>
      <w:r>
        <w:rPr/>
        <w:t>it</w:t>
      </w:r>
      <w:r>
        <w:rPr>
          <w:spacing w:val="-4"/>
        </w:rPr>
        <w:t> </w:t>
      </w:r>
      <w:r>
        <w:rPr/>
        <w:t>just</w:t>
      </w:r>
      <w:r>
        <w:rPr>
          <w:spacing w:val="-4"/>
        </w:rPr>
        <w:t> </w:t>
      </w:r>
      <w:r>
        <w:rPr/>
        <w:t>happen</w:t>
      </w:r>
      <w:r>
        <w:rPr>
          <w:spacing w:val="-4"/>
        </w:rPr>
        <w:t> </w:t>
      </w:r>
      <w:r>
        <w:rPr/>
        <w:t>all</w:t>
      </w:r>
      <w:r>
        <w:rPr>
          <w:spacing w:val="-4"/>
        </w:rPr>
        <w:t> </w:t>
      </w:r>
      <w:r>
        <w:rPr/>
        <w:t>of</w:t>
      </w:r>
      <w:r>
        <w:rPr>
          <w:spacing w:val="-4"/>
        </w:rPr>
        <w:t> </w:t>
      </w:r>
      <w:r>
        <w:rPr/>
        <w:t>a</w:t>
      </w:r>
      <w:r>
        <w:rPr>
          <w:spacing w:val="-4"/>
        </w:rPr>
        <w:t> </w:t>
      </w:r>
      <w:r>
        <w:rPr/>
        <w:t>sudden,</w:t>
      </w:r>
      <w:r>
        <w:rPr>
          <w:spacing w:val="-4"/>
        </w:rPr>
        <w:t> </w:t>
      </w:r>
      <w:r>
        <w:rPr/>
        <w:t>or</w:t>
      </w:r>
      <w:r>
        <w:rPr>
          <w:spacing w:val="-4"/>
        </w:rPr>
        <w:t> </w:t>
      </w:r>
      <w:r>
        <w:rPr/>
        <w:t>—</w:t>
      </w:r>
      <w:r>
        <w:rPr>
          <w:spacing w:val="-4"/>
        </w:rPr>
        <w:t> </w:t>
      </w:r>
      <w:r>
        <w:rPr>
          <w:spacing w:val="-5"/>
        </w:rPr>
        <w:t>?”</w:t>
      </w:r>
    </w:p>
    <w:p>
      <w:pPr>
        <w:pStyle w:val="BodyText"/>
        <w:spacing w:line="266" w:lineRule="auto" w:before="27"/>
        <w:ind w:right="232"/>
      </w:pPr>
      <w:r>
        <w:rPr/>
        <w:t>“It</w:t>
      </w:r>
      <w:r>
        <w:rPr>
          <w:spacing w:val="-12"/>
        </w:rPr>
        <w:t> </w:t>
      </w:r>
      <w:r>
        <w:rPr/>
        <w:t>was</w:t>
      </w:r>
      <w:r>
        <w:rPr>
          <w:spacing w:val="-12"/>
        </w:rPr>
        <w:t> </w:t>
      </w:r>
      <w:r>
        <w:rPr/>
        <w:t>when</w:t>
      </w:r>
      <w:r>
        <w:rPr>
          <w:spacing w:val="-12"/>
        </w:rPr>
        <w:t> </w:t>
      </w:r>
      <w:r>
        <w:rPr/>
        <w:t>that</w:t>
      </w:r>
      <w:r>
        <w:rPr>
          <w:spacing w:val="-12"/>
        </w:rPr>
        <w:t> </w:t>
      </w:r>
      <w:r>
        <w:rPr/>
        <w:t>package</w:t>
      </w:r>
      <w:r>
        <w:rPr>
          <w:spacing w:val="-12"/>
        </w:rPr>
        <w:t> </w:t>
      </w:r>
      <w:r>
        <w:rPr/>
        <w:t>tore,”</w:t>
      </w:r>
      <w:r>
        <w:rPr>
          <w:spacing w:val="-12"/>
        </w:rPr>
        <w:t> </w:t>
      </w:r>
      <w:r>
        <w:rPr/>
        <w:t>sobbed</w:t>
      </w:r>
      <w:r>
        <w:rPr>
          <w:spacing w:val="-12"/>
        </w:rPr>
        <w:t> </w:t>
      </w:r>
      <w:r>
        <w:rPr/>
        <w:t>Leanne,</w:t>
      </w:r>
      <w:r>
        <w:rPr>
          <w:spacing w:val="-12"/>
        </w:rPr>
        <w:t> </w:t>
      </w:r>
      <w:r>
        <w:rPr/>
        <w:t>pointing</w:t>
      </w:r>
      <w:r>
        <w:rPr>
          <w:spacing w:val="-12"/>
        </w:rPr>
        <w:t> </w:t>
      </w:r>
      <w:r>
        <w:rPr/>
        <w:t>at</w:t>
      </w:r>
      <w:r>
        <w:rPr>
          <w:spacing w:val="-12"/>
        </w:rPr>
        <w:t> </w:t>
      </w:r>
      <w:r>
        <w:rPr/>
        <w:t>the now sodden brown-paper package on the ground, which had split open to reveal a greenish glitter. Ron bent down, his hand out- stretched, but Harry seized his arm and pulled him back.</w:t>
      </w:r>
    </w:p>
    <w:p>
      <w:pPr>
        <w:spacing w:line="293" w:lineRule="exact" w:before="0"/>
        <w:ind w:left="528" w:right="0" w:firstLine="0"/>
        <w:jc w:val="both"/>
        <w:rPr>
          <w:sz w:val="26"/>
        </w:rPr>
      </w:pPr>
      <w:r>
        <w:rPr>
          <w:spacing w:val="-2"/>
          <w:w w:val="90"/>
          <w:sz w:val="26"/>
        </w:rPr>
        <w:t>“</w:t>
      </w:r>
      <w:r>
        <w:rPr>
          <w:i/>
          <w:spacing w:val="-2"/>
          <w:w w:val="90"/>
          <w:sz w:val="26"/>
        </w:rPr>
        <w:t>Don’t</w:t>
      </w:r>
      <w:r>
        <w:rPr>
          <w:i/>
          <w:spacing w:val="-5"/>
          <w:w w:val="90"/>
          <w:sz w:val="26"/>
        </w:rPr>
        <w:t> </w:t>
      </w:r>
      <w:r>
        <w:rPr>
          <w:i/>
          <w:spacing w:val="-2"/>
          <w:w w:val="90"/>
          <w:sz w:val="26"/>
        </w:rPr>
        <w:t>touch</w:t>
      </w:r>
      <w:r>
        <w:rPr>
          <w:i/>
          <w:spacing w:val="-7"/>
          <w:w w:val="90"/>
          <w:sz w:val="26"/>
        </w:rPr>
        <w:t> </w:t>
      </w:r>
      <w:r>
        <w:rPr>
          <w:i/>
          <w:spacing w:val="-4"/>
          <w:w w:val="90"/>
          <w:sz w:val="26"/>
        </w:rPr>
        <w:t>it</w:t>
      </w:r>
      <w:r>
        <w:rPr>
          <w:spacing w:val="-4"/>
          <w:w w:val="90"/>
          <w:sz w:val="26"/>
        </w:rPr>
        <w:t>!”</w:t>
      </w:r>
    </w:p>
    <w:p>
      <w:pPr>
        <w:pStyle w:val="BodyText"/>
        <w:spacing w:line="266" w:lineRule="auto" w:before="31"/>
        <w:ind w:right="232"/>
      </w:pPr>
      <w:r>
        <w:rPr/>
        <w:t>He</w:t>
      </w:r>
      <w:r>
        <w:rPr>
          <w:spacing w:val="-17"/>
        </w:rPr>
        <w:t> </w:t>
      </w:r>
      <w:r>
        <w:rPr/>
        <w:t>crouched</w:t>
      </w:r>
      <w:r>
        <w:rPr>
          <w:spacing w:val="-16"/>
        </w:rPr>
        <w:t> </w:t>
      </w:r>
      <w:r>
        <w:rPr/>
        <w:t>down.</w:t>
      </w:r>
      <w:r>
        <w:rPr>
          <w:spacing w:val="-16"/>
        </w:rPr>
        <w:t> </w:t>
      </w:r>
      <w:r>
        <w:rPr/>
        <w:t>An</w:t>
      </w:r>
      <w:r>
        <w:rPr>
          <w:spacing w:val="-16"/>
        </w:rPr>
        <w:t> </w:t>
      </w:r>
      <w:r>
        <w:rPr/>
        <w:t>ornate</w:t>
      </w:r>
      <w:r>
        <w:rPr>
          <w:spacing w:val="-17"/>
        </w:rPr>
        <w:t> </w:t>
      </w:r>
      <w:r>
        <w:rPr/>
        <w:t>opal</w:t>
      </w:r>
      <w:r>
        <w:rPr>
          <w:spacing w:val="-16"/>
        </w:rPr>
        <w:t> </w:t>
      </w:r>
      <w:r>
        <w:rPr/>
        <w:t>necklace</w:t>
      </w:r>
      <w:r>
        <w:rPr>
          <w:spacing w:val="-16"/>
        </w:rPr>
        <w:t> </w:t>
      </w:r>
      <w:r>
        <w:rPr/>
        <w:t>was</w:t>
      </w:r>
      <w:r>
        <w:rPr>
          <w:spacing w:val="-16"/>
        </w:rPr>
        <w:t> </w:t>
      </w:r>
      <w:r>
        <w:rPr/>
        <w:t>visible,</w:t>
      </w:r>
      <w:r>
        <w:rPr>
          <w:spacing w:val="-17"/>
        </w:rPr>
        <w:t> </w:t>
      </w:r>
      <w:r>
        <w:rPr/>
        <w:t>poking out of the paper.</w:t>
      </w:r>
    </w:p>
    <w:p>
      <w:pPr>
        <w:pStyle w:val="BodyText"/>
        <w:spacing w:line="266" w:lineRule="auto"/>
        <w:ind w:right="231"/>
      </w:pPr>
      <w:r>
        <w:rPr/>
        <w:t>“I’ve seen that before,” said Harry, staring at the thing. “It was on display in Borgin and Burkes ages ago. The label said it was cursed.</w:t>
      </w:r>
      <w:r>
        <w:rPr>
          <w:spacing w:val="-8"/>
        </w:rPr>
        <w:t> </w:t>
      </w:r>
      <w:r>
        <w:rPr/>
        <w:t>Katie</w:t>
      </w:r>
      <w:r>
        <w:rPr>
          <w:spacing w:val="-7"/>
        </w:rPr>
        <w:t> </w:t>
      </w:r>
      <w:r>
        <w:rPr/>
        <w:t>must</w:t>
      </w:r>
      <w:r>
        <w:rPr>
          <w:spacing w:val="-7"/>
        </w:rPr>
        <w:t> </w:t>
      </w:r>
      <w:r>
        <w:rPr/>
        <w:t>have</w:t>
      </w:r>
      <w:r>
        <w:rPr>
          <w:spacing w:val="-8"/>
        </w:rPr>
        <w:t> </w:t>
      </w:r>
      <w:r>
        <w:rPr/>
        <w:t>touched</w:t>
      </w:r>
      <w:r>
        <w:rPr>
          <w:spacing w:val="-8"/>
        </w:rPr>
        <w:t> </w:t>
      </w:r>
      <w:r>
        <w:rPr/>
        <w:t>it.”</w:t>
      </w:r>
      <w:r>
        <w:rPr>
          <w:spacing w:val="-7"/>
        </w:rPr>
        <w:t> </w:t>
      </w:r>
      <w:r>
        <w:rPr/>
        <w:t>He</w:t>
      </w:r>
      <w:r>
        <w:rPr>
          <w:spacing w:val="-7"/>
        </w:rPr>
        <w:t> </w:t>
      </w:r>
      <w:r>
        <w:rPr/>
        <w:t>looked</w:t>
      </w:r>
      <w:r>
        <w:rPr>
          <w:spacing w:val="-8"/>
        </w:rPr>
        <w:t> </w:t>
      </w:r>
      <w:r>
        <w:rPr/>
        <w:t>up</w:t>
      </w:r>
      <w:r>
        <w:rPr>
          <w:spacing w:val="-7"/>
        </w:rPr>
        <w:t> </w:t>
      </w:r>
      <w:r>
        <w:rPr/>
        <w:t>at</w:t>
      </w:r>
      <w:r>
        <w:rPr>
          <w:spacing w:val="-7"/>
        </w:rPr>
        <w:t> </w:t>
      </w:r>
      <w:r>
        <w:rPr/>
        <w:t>Leanne,</w:t>
      </w:r>
      <w:r>
        <w:rPr>
          <w:spacing w:val="-8"/>
        </w:rPr>
        <w:t> </w:t>
      </w:r>
      <w:r>
        <w:rPr/>
        <w:t>who</w:t>
      </w:r>
    </w:p>
    <w:p>
      <w:pPr>
        <w:spacing w:after="0" w:line="266" w:lineRule="auto"/>
        <w:sectPr>
          <w:footerReference w:type="default" r:id="rId132"/>
          <w:pgSz w:w="8780" w:h="13040"/>
          <w:pgMar w:header="0" w:footer="1170" w:top="720" w:bottom="1360" w:left="720" w:right="720"/>
          <w:pgNumType w:start="50"/>
        </w:sectPr>
      </w:pPr>
    </w:p>
    <w:p>
      <w:pPr>
        <w:pStyle w:val="Heading4"/>
        <w:ind w:left="1761"/>
        <w:jc w:val="left"/>
      </w:pPr>
      <w:r>
        <w:rPr/>
        <w:drawing>
          <wp:anchor distT="0" distB="0" distL="0" distR="0" allowOverlap="1" layoutInCell="1" locked="0" behindDoc="0" simplePos="0" relativeHeight="15971840">
            <wp:simplePos x="0" y="0"/>
            <wp:positionH relativeFrom="page">
              <wp:posOffset>605027</wp:posOffset>
            </wp:positionH>
            <wp:positionV relativeFrom="paragraph">
              <wp:posOffset>89560</wp:posOffset>
            </wp:positionV>
            <wp:extent cx="266953" cy="252475"/>
            <wp:effectExtent l="0" t="0" r="0" b="0"/>
            <wp:wrapNone/>
            <wp:docPr id="669" name="Image 669"/>
            <wp:cNvGraphicFramePr>
              <a:graphicFrameLocks/>
            </wp:cNvGraphicFramePr>
            <a:graphic>
              <a:graphicData uri="http://schemas.openxmlformats.org/drawingml/2006/picture">
                <pic:pic>
                  <pic:nvPicPr>
                    <pic:cNvPr id="669" name="Image 66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72352">
            <wp:simplePos x="0" y="0"/>
            <wp:positionH relativeFrom="page">
              <wp:posOffset>4708905</wp:posOffset>
            </wp:positionH>
            <wp:positionV relativeFrom="paragraph">
              <wp:posOffset>89560</wp:posOffset>
            </wp:positionV>
            <wp:extent cx="267716" cy="252475"/>
            <wp:effectExtent l="0" t="0" r="0" b="0"/>
            <wp:wrapNone/>
            <wp:docPr id="670" name="Image 670"/>
            <wp:cNvGraphicFramePr>
              <a:graphicFrameLocks/>
            </wp:cNvGraphicFramePr>
            <a:graphic>
              <a:graphicData uri="http://schemas.openxmlformats.org/drawingml/2006/picture">
                <pic:pic>
                  <pic:nvPicPr>
                    <pic:cNvPr id="670" name="Image 670"/>
                    <pic:cNvPicPr/>
                  </pic:nvPicPr>
                  <pic:blipFill>
                    <a:blip r:embed="rId18" cstate="print"/>
                    <a:stretch>
                      <a:fillRect/>
                    </a:stretch>
                  </pic:blipFill>
                  <pic:spPr>
                    <a:xfrm>
                      <a:off x="0" y="0"/>
                      <a:ext cx="267716" cy="252475"/>
                    </a:xfrm>
                    <a:prstGeom prst="rect">
                      <a:avLst/>
                    </a:prstGeom>
                  </pic:spPr>
                </pic:pic>
              </a:graphicData>
            </a:graphic>
          </wp:anchor>
        </w:drawing>
      </w:r>
      <w:r>
        <w:rPr/>
        <w:t>rILvER</w:t>
      </w:r>
      <w:r>
        <w:rPr>
          <w:spacing w:val="72"/>
        </w:rPr>
        <w:t> </w:t>
      </w:r>
      <w:r>
        <w:rPr/>
        <w:t>AND</w:t>
      </w:r>
      <w:r>
        <w:rPr>
          <w:spacing w:val="73"/>
        </w:rPr>
        <w:t> </w:t>
      </w:r>
      <w:r>
        <w:rPr>
          <w:spacing w:val="-2"/>
        </w:rPr>
        <w:t>onALr</w:t>
      </w:r>
    </w:p>
    <w:p>
      <w:pPr>
        <w:pStyle w:val="BodyText"/>
        <w:spacing w:before="191"/>
        <w:ind w:left="0" w:firstLine="0"/>
        <w:jc w:val="left"/>
        <w:rPr>
          <w:rFonts w:ascii="Calibri"/>
        </w:rPr>
      </w:pPr>
    </w:p>
    <w:p>
      <w:pPr>
        <w:pStyle w:val="BodyText"/>
        <w:spacing w:line="264" w:lineRule="auto" w:before="1"/>
        <w:ind w:right="236" w:firstLine="0"/>
      </w:pPr>
      <w:r>
        <w:rPr/>
        <w:t>had started to shake uncontrollably. “How did Katie get hold of </w:t>
      </w:r>
      <w:r>
        <w:rPr>
          <w:spacing w:val="-2"/>
        </w:rPr>
        <w:t>this?”</w:t>
      </w:r>
    </w:p>
    <w:p>
      <w:pPr>
        <w:pStyle w:val="BodyText"/>
        <w:spacing w:line="266" w:lineRule="auto" w:before="2"/>
        <w:ind w:right="230"/>
      </w:pPr>
      <w:r>
        <w:rPr/>
        <w:t>“Well, that’s why we were arguing. She came back from the bathroom in the Three Broomsticks holding it, said it was a sur- prise for somebody at Hogwarts and she had to deliver it. She looked all funny when she said it. . . . Oh no, oh no, I bet she’d been Imperiused and I didn’t realize!”</w:t>
      </w:r>
    </w:p>
    <w:p>
      <w:pPr>
        <w:pStyle w:val="BodyText"/>
        <w:spacing w:line="266" w:lineRule="auto"/>
        <w:ind w:right="232"/>
      </w:pPr>
      <w:r>
        <w:rPr/>
        <w:t>Leanne</w:t>
      </w:r>
      <w:r>
        <w:rPr>
          <w:spacing w:val="-17"/>
        </w:rPr>
        <w:t> </w:t>
      </w:r>
      <w:r>
        <w:rPr/>
        <w:t>shook</w:t>
      </w:r>
      <w:r>
        <w:rPr>
          <w:spacing w:val="-16"/>
        </w:rPr>
        <w:t> </w:t>
      </w:r>
      <w:r>
        <w:rPr/>
        <w:t>with</w:t>
      </w:r>
      <w:r>
        <w:rPr>
          <w:spacing w:val="-16"/>
        </w:rPr>
        <w:t> </w:t>
      </w:r>
      <w:r>
        <w:rPr/>
        <w:t>renewed</w:t>
      </w:r>
      <w:r>
        <w:rPr>
          <w:spacing w:val="-16"/>
        </w:rPr>
        <w:t> </w:t>
      </w:r>
      <w:r>
        <w:rPr/>
        <w:t>sobs.</w:t>
      </w:r>
      <w:r>
        <w:rPr>
          <w:spacing w:val="-17"/>
        </w:rPr>
        <w:t> </w:t>
      </w:r>
      <w:r>
        <w:rPr/>
        <w:t>Hermione</w:t>
      </w:r>
      <w:r>
        <w:rPr>
          <w:spacing w:val="-16"/>
        </w:rPr>
        <w:t> </w:t>
      </w:r>
      <w:r>
        <w:rPr/>
        <w:t>patted</w:t>
      </w:r>
      <w:r>
        <w:rPr>
          <w:spacing w:val="-16"/>
        </w:rPr>
        <w:t> </w:t>
      </w:r>
      <w:r>
        <w:rPr/>
        <w:t>her</w:t>
      </w:r>
      <w:r>
        <w:rPr>
          <w:spacing w:val="-16"/>
        </w:rPr>
        <w:t> </w:t>
      </w:r>
      <w:r>
        <w:rPr/>
        <w:t>shoulder </w:t>
      </w:r>
      <w:r>
        <w:rPr>
          <w:spacing w:val="-2"/>
        </w:rPr>
        <w:t>gently.</w:t>
      </w:r>
    </w:p>
    <w:p>
      <w:pPr>
        <w:pStyle w:val="BodyText"/>
        <w:spacing w:line="296" w:lineRule="exact"/>
        <w:ind w:left="528" w:firstLine="0"/>
      </w:pPr>
      <w:r>
        <w:rPr>
          <w:spacing w:val="-2"/>
        </w:rPr>
        <w:t>“She</w:t>
      </w:r>
      <w:r>
        <w:rPr>
          <w:spacing w:val="-10"/>
        </w:rPr>
        <w:t> </w:t>
      </w:r>
      <w:r>
        <w:rPr>
          <w:spacing w:val="-2"/>
        </w:rPr>
        <w:t>didn’t</w:t>
      </w:r>
      <w:r>
        <w:rPr>
          <w:spacing w:val="-9"/>
        </w:rPr>
        <w:t> </w:t>
      </w:r>
      <w:r>
        <w:rPr>
          <w:spacing w:val="-2"/>
        </w:rPr>
        <w:t>say</w:t>
      </w:r>
      <w:r>
        <w:rPr>
          <w:spacing w:val="-9"/>
        </w:rPr>
        <w:t> </w:t>
      </w:r>
      <w:r>
        <w:rPr>
          <w:spacing w:val="-2"/>
        </w:rPr>
        <w:t>who’d</w:t>
      </w:r>
      <w:r>
        <w:rPr>
          <w:spacing w:val="-9"/>
        </w:rPr>
        <w:t> </w:t>
      </w:r>
      <w:r>
        <w:rPr>
          <w:spacing w:val="-2"/>
        </w:rPr>
        <w:t>given</w:t>
      </w:r>
      <w:r>
        <w:rPr>
          <w:spacing w:val="-9"/>
        </w:rPr>
        <w:t> </w:t>
      </w:r>
      <w:r>
        <w:rPr>
          <w:spacing w:val="-2"/>
        </w:rPr>
        <w:t>it</w:t>
      </w:r>
      <w:r>
        <w:rPr>
          <w:spacing w:val="-10"/>
        </w:rPr>
        <w:t> </w:t>
      </w:r>
      <w:r>
        <w:rPr>
          <w:spacing w:val="-2"/>
        </w:rPr>
        <w:t>to</w:t>
      </w:r>
      <w:r>
        <w:rPr>
          <w:spacing w:val="-10"/>
        </w:rPr>
        <w:t> </w:t>
      </w:r>
      <w:r>
        <w:rPr>
          <w:spacing w:val="-2"/>
        </w:rPr>
        <w:t>her,</w:t>
      </w:r>
      <w:r>
        <w:rPr>
          <w:spacing w:val="-9"/>
        </w:rPr>
        <w:t> </w:t>
      </w:r>
      <w:r>
        <w:rPr>
          <w:spacing w:val="-2"/>
        </w:rPr>
        <w:t>Leanne?”</w:t>
      </w:r>
    </w:p>
    <w:p>
      <w:pPr>
        <w:pStyle w:val="BodyText"/>
        <w:spacing w:line="266" w:lineRule="auto" w:before="24"/>
        <w:ind w:right="232"/>
      </w:pPr>
      <w:r>
        <w:rPr/>
        <w:t>“No</w:t>
      </w:r>
      <w:r>
        <w:rPr>
          <w:spacing w:val="-10"/>
        </w:rPr>
        <w:t> </w:t>
      </w:r>
      <w:r>
        <w:rPr/>
        <w:t>.</w:t>
      </w:r>
      <w:r>
        <w:rPr>
          <w:spacing w:val="-10"/>
        </w:rPr>
        <w:t> </w:t>
      </w:r>
      <w:r>
        <w:rPr/>
        <w:t>.</w:t>
      </w:r>
      <w:r>
        <w:rPr>
          <w:spacing w:val="-10"/>
        </w:rPr>
        <w:t> </w:t>
      </w:r>
      <w:r>
        <w:rPr/>
        <w:t>.</w:t>
      </w:r>
      <w:r>
        <w:rPr>
          <w:spacing w:val="-10"/>
        </w:rPr>
        <w:t> </w:t>
      </w:r>
      <w:r>
        <w:rPr/>
        <w:t>she</w:t>
      </w:r>
      <w:r>
        <w:rPr>
          <w:spacing w:val="-10"/>
        </w:rPr>
        <w:t> </w:t>
      </w:r>
      <w:r>
        <w:rPr/>
        <w:t>wouldn’t</w:t>
      </w:r>
      <w:r>
        <w:rPr>
          <w:spacing w:val="-10"/>
        </w:rPr>
        <w:t> </w:t>
      </w:r>
      <w:r>
        <w:rPr/>
        <w:t>tell</w:t>
      </w:r>
      <w:r>
        <w:rPr>
          <w:spacing w:val="-10"/>
        </w:rPr>
        <w:t> </w:t>
      </w:r>
      <w:r>
        <w:rPr/>
        <w:t>me</w:t>
      </w:r>
      <w:r>
        <w:rPr>
          <w:spacing w:val="-10"/>
        </w:rPr>
        <w:t> </w:t>
      </w:r>
      <w:r>
        <w:rPr/>
        <w:t>.</w:t>
      </w:r>
      <w:r>
        <w:rPr>
          <w:spacing w:val="-10"/>
        </w:rPr>
        <w:t> </w:t>
      </w:r>
      <w:r>
        <w:rPr/>
        <w:t>.</w:t>
      </w:r>
      <w:r>
        <w:rPr>
          <w:spacing w:val="-10"/>
        </w:rPr>
        <w:t> </w:t>
      </w:r>
      <w:r>
        <w:rPr/>
        <w:t>.</w:t>
      </w:r>
      <w:r>
        <w:rPr>
          <w:spacing w:val="-10"/>
        </w:rPr>
        <w:t> </w:t>
      </w:r>
      <w:r>
        <w:rPr/>
        <w:t>and</w:t>
      </w:r>
      <w:r>
        <w:rPr>
          <w:spacing w:val="-10"/>
        </w:rPr>
        <w:t> </w:t>
      </w:r>
      <w:r>
        <w:rPr/>
        <w:t>I</w:t>
      </w:r>
      <w:r>
        <w:rPr>
          <w:spacing w:val="-10"/>
        </w:rPr>
        <w:t> </w:t>
      </w:r>
      <w:r>
        <w:rPr/>
        <w:t>said</w:t>
      </w:r>
      <w:r>
        <w:rPr>
          <w:spacing w:val="-10"/>
        </w:rPr>
        <w:t> </w:t>
      </w:r>
      <w:r>
        <w:rPr/>
        <w:t>she</w:t>
      </w:r>
      <w:r>
        <w:rPr>
          <w:spacing w:val="-10"/>
        </w:rPr>
        <w:t> </w:t>
      </w:r>
      <w:r>
        <w:rPr/>
        <w:t>was</w:t>
      </w:r>
      <w:r>
        <w:rPr>
          <w:spacing w:val="-10"/>
        </w:rPr>
        <w:t> </w:t>
      </w:r>
      <w:r>
        <w:rPr/>
        <w:t>being</w:t>
      </w:r>
      <w:r>
        <w:rPr>
          <w:spacing w:val="-10"/>
        </w:rPr>
        <w:t> </w:t>
      </w:r>
      <w:r>
        <w:rPr/>
        <w:t>stupid and</w:t>
      </w:r>
      <w:r>
        <w:rPr>
          <w:spacing w:val="-3"/>
        </w:rPr>
        <w:t> </w:t>
      </w:r>
      <w:r>
        <w:rPr/>
        <w:t>not</w:t>
      </w:r>
      <w:r>
        <w:rPr>
          <w:spacing w:val="-3"/>
        </w:rPr>
        <w:t> </w:t>
      </w:r>
      <w:r>
        <w:rPr/>
        <w:t>to</w:t>
      </w:r>
      <w:r>
        <w:rPr>
          <w:spacing w:val="-3"/>
        </w:rPr>
        <w:t> </w:t>
      </w:r>
      <w:r>
        <w:rPr/>
        <w:t>take</w:t>
      </w:r>
      <w:r>
        <w:rPr>
          <w:spacing w:val="-3"/>
        </w:rPr>
        <w:t> </w:t>
      </w:r>
      <w:r>
        <w:rPr/>
        <w:t>it</w:t>
      </w:r>
      <w:r>
        <w:rPr>
          <w:spacing w:val="-3"/>
        </w:rPr>
        <w:t> </w:t>
      </w:r>
      <w:r>
        <w:rPr/>
        <w:t>up</w:t>
      </w:r>
      <w:r>
        <w:rPr>
          <w:spacing w:val="-3"/>
        </w:rPr>
        <w:t> </w:t>
      </w:r>
      <w:r>
        <w:rPr/>
        <w:t>to</w:t>
      </w:r>
      <w:r>
        <w:rPr>
          <w:spacing w:val="-4"/>
        </w:rPr>
        <w:t> </w:t>
      </w:r>
      <w:r>
        <w:rPr/>
        <w:t>school,</w:t>
      </w:r>
      <w:r>
        <w:rPr>
          <w:spacing w:val="-3"/>
        </w:rPr>
        <w:t> </w:t>
      </w:r>
      <w:r>
        <w:rPr/>
        <w:t>but</w:t>
      </w:r>
      <w:r>
        <w:rPr>
          <w:spacing w:val="-2"/>
        </w:rPr>
        <w:t> </w:t>
      </w:r>
      <w:r>
        <w:rPr/>
        <w:t>she</w:t>
      </w:r>
      <w:r>
        <w:rPr>
          <w:spacing w:val="-2"/>
        </w:rPr>
        <w:t> </w:t>
      </w:r>
      <w:r>
        <w:rPr/>
        <w:t>just</w:t>
      </w:r>
      <w:r>
        <w:rPr>
          <w:spacing w:val="-2"/>
        </w:rPr>
        <w:t> </w:t>
      </w:r>
      <w:r>
        <w:rPr/>
        <w:t>wouldn’t</w:t>
      </w:r>
      <w:r>
        <w:rPr>
          <w:spacing w:val="-2"/>
        </w:rPr>
        <w:t> </w:t>
      </w:r>
      <w:r>
        <w:rPr/>
        <w:t>listen</w:t>
      </w:r>
      <w:r>
        <w:rPr>
          <w:spacing w:val="-3"/>
        </w:rPr>
        <w:t> </w:t>
      </w:r>
      <w:r>
        <w:rPr/>
        <w:t>and</w:t>
      </w:r>
      <w:r>
        <w:rPr>
          <w:spacing w:val="-3"/>
        </w:rPr>
        <w:t> </w:t>
      </w:r>
      <w:r>
        <w:rPr/>
        <w:t>.</w:t>
      </w:r>
      <w:r>
        <w:rPr>
          <w:spacing w:val="-3"/>
        </w:rPr>
        <w:t> </w:t>
      </w:r>
      <w:r>
        <w:rPr/>
        <w:t>.</w:t>
      </w:r>
      <w:r>
        <w:rPr>
          <w:spacing w:val="-3"/>
        </w:rPr>
        <w:t> </w:t>
      </w:r>
      <w:r>
        <w:rPr/>
        <w:t>. and then I tried to grab it from her . . . and — and —”</w:t>
      </w:r>
    </w:p>
    <w:p>
      <w:pPr>
        <w:pStyle w:val="BodyText"/>
        <w:spacing w:line="296" w:lineRule="exact"/>
        <w:ind w:left="528" w:firstLine="0"/>
      </w:pPr>
      <w:r>
        <w:rPr/>
        <w:t>Leanne</w:t>
      </w:r>
      <w:r>
        <w:rPr>
          <w:spacing w:val="-13"/>
        </w:rPr>
        <w:t> </w:t>
      </w:r>
      <w:r>
        <w:rPr/>
        <w:t>let</w:t>
      </w:r>
      <w:r>
        <w:rPr>
          <w:spacing w:val="-13"/>
        </w:rPr>
        <w:t> </w:t>
      </w:r>
      <w:r>
        <w:rPr/>
        <w:t>out</w:t>
      </w:r>
      <w:r>
        <w:rPr>
          <w:spacing w:val="-13"/>
        </w:rPr>
        <w:t> </w:t>
      </w:r>
      <w:r>
        <w:rPr/>
        <w:t>a</w:t>
      </w:r>
      <w:r>
        <w:rPr>
          <w:spacing w:val="-13"/>
        </w:rPr>
        <w:t> </w:t>
      </w:r>
      <w:r>
        <w:rPr/>
        <w:t>wail</w:t>
      </w:r>
      <w:r>
        <w:rPr>
          <w:spacing w:val="-12"/>
        </w:rPr>
        <w:t> </w:t>
      </w:r>
      <w:r>
        <w:rPr/>
        <w:t>of</w:t>
      </w:r>
      <w:r>
        <w:rPr>
          <w:spacing w:val="-12"/>
        </w:rPr>
        <w:t> </w:t>
      </w:r>
      <w:r>
        <w:rPr>
          <w:spacing w:val="-2"/>
        </w:rPr>
        <w:t>despair.</w:t>
      </w:r>
    </w:p>
    <w:p>
      <w:pPr>
        <w:pStyle w:val="BodyText"/>
        <w:spacing w:line="264" w:lineRule="auto" w:before="31"/>
        <w:ind w:right="231"/>
      </w:pPr>
      <w:r>
        <w:rPr/>
        <w:t>“We’d better get up to school,” said Hermione, her arm still around</w:t>
      </w:r>
      <w:r>
        <w:rPr>
          <w:spacing w:val="-17"/>
        </w:rPr>
        <w:t> </w:t>
      </w:r>
      <w:r>
        <w:rPr/>
        <w:t>Leanne.</w:t>
      </w:r>
      <w:r>
        <w:rPr>
          <w:spacing w:val="-16"/>
        </w:rPr>
        <w:t> </w:t>
      </w:r>
      <w:r>
        <w:rPr/>
        <w:t>“We’ll</w:t>
      </w:r>
      <w:r>
        <w:rPr>
          <w:spacing w:val="-16"/>
        </w:rPr>
        <w:t> </w:t>
      </w:r>
      <w:r>
        <w:rPr/>
        <w:t>be</w:t>
      </w:r>
      <w:r>
        <w:rPr>
          <w:spacing w:val="-16"/>
        </w:rPr>
        <w:t> </w:t>
      </w:r>
      <w:r>
        <w:rPr/>
        <w:t>able</w:t>
      </w:r>
      <w:r>
        <w:rPr>
          <w:spacing w:val="-17"/>
        </w:rPr>
        <w:t> </w:t>
      </w:r>
      <w:r>
        <w:rPr/>
        <w:t>to</w:t>
      </w:r>
      <w:r>
        <w:rPr>
          <w:spacing w:val="-16"/>
        </w:rPr>
        <w:t> </w:t>
      </w:r>
      <w:r>
        <w:rPr/>
        <w:t>find</w:t>
      </w:r>
      <w:r>
        <w:rPr>
          <w:spacing w:val="-16"/>
        </w:rPr>
        <w:t> </w:t>
      </w:r>
      <w:r>
        <w:rPr/>
        <w:t>out</w:t>
      </w:r>
      <w:r>
        <w:rPr>
          <w:spacing w:val="-16"/>
        </w:rPr>
        <w:t> </w:t>
      </w:r>
      <w:r>
        <w:rPr/>
        <w:t>how</w:t>
      </w:r>
      <w:r>
        <w:rPr>
          <w:spacing w:val="-17"/>
        </w:rPr>
        <w:t> </w:t>
      </w:r>
      <w:r>
        <w:rPr/>
        <w:t>she</w:t>
      </w:r>
      <w:r>
        <w:rPr>
          <w:spacing w:val="-16"/>
        </w:rPr>
        <w:t> </w:t>
      </w:r>
      <w:r>
        <w:rPr/>
        <w:t>is.</w:t>
      </w:r>
      <w:r>
        <w:rPr>
          <w:spacing w:val="-16"/>
        </w:rPr>
        <w:t> </w:t>
      </w:r>
      <w:r>
        <w:rPr/>
        <w:t>Come</w:t>
      </w:r>
      <w:r>
        <w:rPr>
          <w:spacing w:val="-16"/>
        </w:rPr>
        <w:t> </w:t>
      </w:r>
      <w:r>
        <w:rPr/>
        <w:t>on</w:t>
      </w:r>
      <w:r>
        <w:rPr>
          <w:spacing w:val="62"/>
          <w:w w:val="150"/>
        </w:rPr>
        <w:t>  </w:t>
      </w:r>
      <w:r>
        <w:rPr/>
        <w:t>”</w:t>
      </w:r>
    </w:p>
    <w:p>
      <w:pPr>
        <w:pStyle w:val="BodyText"/>
        <w:spacing w:line="266" w:lineRule="auto" w:before="3"/>
        <w:ind w:right="232"/>
      </w:pPr>
      <w:r>
        <w:rPr/>
        <w:t>Harry</w:t>
      </w:r>
      <w:r>
        <w:rPr>
          <w:spacing w:val="-11"/>
        </w:rPr>
        <w:t> </w:t>
      </w:r>
      <w:r>
        <w:rPr/>
        <w:t>hesitated</w:t>
      </w:r>
      <w:r>
        <w:rPr>
          <w:spacing w:val="-11"/>
        </w:rPr>
        <w:t> </w:t>
      </w:r>
      <w:r>
        <w:rPr/>
        <w:t>for</w:t>
      </w:r>
      <w:r>
        <w:rPr>
          <w:spacing w:val="-11"/>
        </w:rPr>
        <w:t> </w:t>
      </w:r>
      <w:r>
        <w:rPr/>
        <w:t>a</w:t>
      </w:r>
      <w:r>
        <w:rPr>
          <w:spacing w:val="-11"/>
        </w:rPr>
        <w:t> </w:t>
      </w:r>
      <w:r>
        <w:rPr/>
        <w:t>moment,</w:t>
      </w:r>
      <w:r>
        <w:rPr>
          <w:spacing w:val="-11"/>
        </w:rPr>
        <w:t> </w:t>
      </w:r>
      <w:r>
        <w:rPr/>
        <w:t>then</w:t>
      </w:r>
      <w:r>
        <w:rPr>
          <w:spacing w:val="-11"/>
        </w:rPr>
        <w:t> </w:t>
      </w:r>
      <w:r>
        <w:rPr/>
        <w:t>pulled</w:t>
      </w:r>
      <w:r>
        <w:rPr>
          <w:spacing w:val="-11"/>
        </w:rPr>
        <w:t> </w:t>
      </w:r>
      <w:r>
        <w:rPr/>
        <w:t>his</w:t>
      </w:r>
      <w:r>
        <w:rPr>
          <w:spacing w:val="-11"/>
        </w:rPr>
        <w:t> </w:t>
      </w:r>
      <w:r>
        <w:rPr/>
        <w:t>scarf</w:t>
      </w:r>
      <w:r>
        <w:rPr>
          <w:spacing w:val="-11"/>
        </w:rPr>
        <w:t> </w:t>
      </w:r>
      <w:r>
        <w:rPr/>
        <w:t>from</w:t>
      </w:r>
      <w:r>
        <w:rPr>
          <w:spacing w:val="-11"/>
        </w:rPr>
        <w:t> </w:t>
      </w:r>
      <w:r>
        <w:rPr/>
        <w:t>around </w:t>
      </w:r>
      <w:r>
        <w:rPr>
          <w:spacing w:val="-2"/>
        </w:rPr>
        <w:t>his</w:t>
      </w:r>
      <w:r>
        <w:rPr>
          <w:spacing w:val="-11"/>
        </w:rPr>
        <w:t> </w:t>
      </w:r>
      <w:r>
        <w:rPr>
          <w:spacing w:val="-2"/>
        </w:rPr>
        <w:t>face</w:t>
      </w:r>
      <w:r>
        <w:rPr>
          <w:spacing w:val="-11"/>
        </w:rPr>
        <w:t> </w:t>
      </w:r>
      <w:r>
        <w:rPr>
          <w:spacing w:val="-2"/>
        </w:rPr>
        <w:t>and,</w:t>
      </w:r>
      <w:r>
        <w:rPr>
          <w:spacing w:val="-11"/>
        </w:rPr>
        <w:t> </w:t>
      </w:r>
      <w:r>
        <w:rPr>
          <w:spacing w:val="-2"/>
        </w:rPr>
        <w:t>ignoring</w:t>
      </w:r>
      <w:r>
        <w:rPr>
          <w:spacing w:val="-11"/>
        </w:rPr>
        <w:t> </w:t>
      </w:r>
      <w:r>
        <w:rPr>
          <w:spacing w:val="-2"/>
        </w:rPr>
        <w:t>Ron’s</w:t>
      </w:r>
      <w:r>
        <w:rPr>
          <w:spacing w:val="-11"/>
        </w:rPr>
        <w:t> </w:t>
      </w:r>
      <w:r>
        <w:rPr>
          <w:spacing w:val="-2"/>
        </w:rPr>
        <w:t>gasp,</w:t>
      </w:r>
      <w:r>
        <w:rPr>
          <w:spacing w:val="-12"/>
        </w:rPr>
        <w:t> </w:t>
      </w:r>
      <w:r>
        <w:rPr>
          <w:spacing w:val="-2"/>
        </w:rPr>
        <w:t>carefully</w:t>
      </w:r>
      <w:r>
        <w:rPr>
          <w:spacing w:val="-11"/>
        </w:rPr>
        <w:t> </w:t>
      </w:r>
      <w:r>
        <w:rPr>
          <w:spacing w:val="-2"/>
        </w:rPr>
        <w:t>covered</w:t>
      </w:r>
      <w:r>
        <w:rPr>
          <w:spacing w:val="-11"/>
        </w:rPr>
        <w:t> </w:t>
      </w:r>
      <w:r>
        <w:rPr>
          <w:spacing w:val="-2"/>
        </w:rPr>
        <w:t>the</w:t>
      </w:r>
      <w:r>
        <w:rPr>
          <w:spacing w:val="-11"/>
        </w:rPr>
        <w:t> </w:t>
      </w:r>
      <w:r>
        <w:rPr>
          <w:spacing w:val="-2"/>
        </w:rPr>
        <w:t>necklace</w:t>
      </w:r>
      <w:r>
        <w:rPr>
          <w:spacing w:val="-11"/>
        </w:rPr>
        <w:t> </w:t>
      </w:r>
      <w:r>
        <w:rPr>
          <w:spacing w:val="-2"/>
        </w:rPr>
        <w:t>in </w:t>
      </w:r>
      <w:r>
        <w:rPr/>
        <w:t>it and picked it up.</w:t>
      </w:r>
    </w:p>
    <w:p>
      <w:pPr>
        <w:pStyle w:val="BodyText"/>
        <w:spacing w:line="295" w:lineRule="exact"/>
        <w:ind w:left="528" w:firstLine="0"/>
      </w:pPr>
      <w:r>
        <w:rPr/>
        <w:t>“We’ll</w:t>
      </w:r>
      <w:r>
        <w:rPr>
          <w:spacing w:val="-15"/>
        </w:rPr>
        <w:t> </w:t>
      </w:r>
      <w:r>
        <w:rPr/>
        <w:t>need</w:t>
      </w:r>
      <w:r>
        <w:rPr>
          <w:spacing w:val="-16"/>
        </w:rPr>
        <w:t> </w:t>
      </w:r>
      <w:r>
        <w:rPr/>
        <w:t>to</w:t>
      </w:r>
      <w:r>
        <w:rPr>
          <w:spacing w:val="-14"/>
        </w:rPr>
        <w:t> </w:t>
      </w:r>
      <w:r>
        <w:rPr/>
        <w:t>show</w:t>
      </w:r>
      <w:r>
        <w:rPr>
          <w:spacing w:val="-15"/>
        </w:rPr>
        <w:t> </w:t>
      </w:r>
      <w:r>
        <w:rPr/>
        <w:t>this</w:t>
      </w:r>
      <w:r>
        <w:rPr>
          <w:spacing w:val="-15"/>
        </w:rPr>
        <w:t> </w:t>
      </w:r>
      <w:r>
        <w:rPr/>
        <w:t>to</w:t>
      </w:r>
      <w:r>
        <w:rPr>
          <w:spacing w:val="-15"/>
        </w:rPr>
        <w:t> </w:t>
      </w:r>
      <w:r>
        <w:rPr/>
        <w:t>Madam</w:t>
      </w:r>
      <w:r>
        <w:rPr>
          <w:spacing w:val="-15"/>
        </w:rPr>
        <w:t> </w:t>
      </w:r>
      <w:r>
        <w:rPr/>
        <w:t>Pomfrey,”</w:t>
      </w:r>
      <w:r>
        <w:rPr>
          <w:spacing w:val="-13"/>
        </w:rPr>
        <w:t> </w:t>
      </w:r>
      <w:r>
        <w:rPr/>
        <w:t>he</w:t>
      </w:r>
      <w:r>
        <w:rPr>
          <w:spacing w:val="-15"/>
        </w:rPr>
        <w:t> </w:t>
      </w:r>
      <w:r>
        <w:rPr>
          <w:spacing w:val="-2"/>
        </w:rPr>
        <w:t>said.</w:t>
      </w:r>
    </w:p>
    <w:p>
      <w:pPr>
        <w:pStyle w:val="BodyText"/>
        <w:spacing w:line="266" w:lineRule="auto" w:before="31"/>
        <w:ind w:right="232"/>
      </w:pPr>
      <w:r>
        <w:rPr/>
        <w:t>As</w:t>
      </w:r>
      <w:r>
        <w:rPr>
          <w:spacing w:val="-7"/>
        </w:rPr>
        <w:t> </w:t>
      </w:r>
      <w:r>
        <w:rPr/>
        <w:t>they</w:t>
      </w:r>
      <w:r>
        <w:rPr>
          <w:spacing w:val="-7"/>
        </w:rPr>
        <w:t> </w:t>
      </w:r>
      <w:r>
        <w:rPr/>
        <w:t>followed</w:t>
      </w:r>
      <w:r>
        <w:rPr>
          <w:spacing w:val="-7"/>
        </w:rPr>
        <w:t> </w:t>
      </w:r>
      <w:r>
        <w:rPr/>
        <w:t>Hermione</w:t>
      </w:r>
      <w:r>
        <w:rPr>
          <w:spacing w:val="-7"/>
        </w:rPr>
        <w:t> </w:t>
      </w:r>
      <w:r>
        <w:rPr/>
        <w:t>and</w:t>
      </w:r>
      <w:r>
        <w:rPr>
          <w:spacing w:val="-6"/>
        </w:rPr>
        <w:t> </w:t>
      </w:r>
      <w:r>
        <w:rPr/>
        <w:t>Leanne</w:t>
      </w:r>
      <w:r>
        <w:rPr>
          <w:spacing w:val="-7"/>
        </w:rPr>
        <w:t> </w:t>
      </w:r>
      <w:r>
        <w:rPr/>
        <w:t>up</w:t>
      </w:r>
      <w:r>
        <w:rPr>
          <w:spacing w:val="-7"/>
        </w:rPr>
        <w:t> </w:t>
      </w:r>
      <w:r>
        <w:rPr/>
        <w:t>the</w:t>
      </w:r>
      <w:r>
        <w:rPr>
          <w:spacing w:val="-7"/>
        </w:rPr>
        <w:t> </w:t>
      </w:r>
      <w:r>
        <w:rPr/>
        <w:t>road,</w:t>
      </w:r>
      <w:r>
        <w:rPr>
          <w:spacing w:val="-7"/>
        </w:rPr>
        <w:t> </w:t>
      </w:r>
      <w:r>
        <w:rPr/>
        <w:t>Harry</w:t>
      </w:r>
      <w:r>
        <w:rPr>
          <w:spacing w:val="-7"/>
        </w:rPr>
        <w:t> </w:t>
      </w:r>
      <w:r>
        <w:rPr/>
        <w:t>was thinking furiously. They had just entered the grounds when he spoke, unable to keep his thoughts to himself any longer.</w:t>
      </w:r>
    </w:p>
    <w:p>
      <w:pPr>
        <w:pStyle w:val="BodyText"/>
        <w:spacing w:line="266" w:lineRule="auto"/>
        <w:ind w:right="230"/>
        <w:jc w:val="right"/>
      </w:pPr>
      <w:r>
        <w:rPr>
          <w:spacing w:val="-4"/>
        </w:rPr>
        <w:t>“Malfoy</w:t>
      </w:r>
      <w:r>
        <w:rPr>
          <w:spacing w:val="-11"/>
        </w:rPr>
        <w:t> </w:t>
      </w:r>
      <w:r>
        <w:rPr>
          <w:spacing w:val="-4"/>
        </w:rPr>
        <w:t>knows</w:t>
      </w:r>
      <w:r>
        <w:rPr>
          <w:spacing w:val="-11"/>
        </w:rPr>
        <w:t> </w:t>
      </w:r>
      <w:r>
        <w:rPr>
          <w:spacing w:val="-4"/>
        </w:rPr>
        <w:t>about</w:t>
      </w:r>
      <w:r>
        <w:rPr>
          <w:spacing w:val="-11"/>
        </w:rPr>
        <w:t> </w:t>
      </w:r>
      <w:r>
        <w:rPr>
          <w:spacing w:val="-4"/>
        </w:rPr>
        <w:t>this</w:t>
      </w:r>
      <w:r>
        <w:rPr>
          <w:spacing w:val="-11"/>
        </w:rPr>
        <w:t> </w:t>
      </w:r>
      <w:r>
        <w:rPr>
          <w:spacing w:val="-4"/>
        </w:rPr>
        <w:t>necklace.</w:t>
      </w:r>
      <w:r>
        <w:rPr>
          <w:spacing w:val="-11"/>
        </w:rPr>
        <w:t> </w:t>
      </w:r>
      <w:r>
        <w:rPr>
          <w:spacing w:val="-4"/>
        </w:rPr>
        <w:t>It</w:t>
      </w:r>
      <w:r>
        <w:rPr>
          <w:spacing w:val="-11"/>
        </w:rPr>
        <w:t> </w:t>
      </w:r>
      <w:r>
        <w:rPr>
          <w:spacing w:val="-4"/>
        </w:rPr>
        <w:t>was</w:t>
      </w:r>
      <w:r>
        <w:rPr>
          <w:spacing w:val="-11"/>
        </w:rPr>
        <w:t> </w:t>
      </w:r>
      <w:r>
        <w:rPr>
          <w:spacing w:val="-4"/>
        </w:rPr>
        <w:t>in</w:t>
      </w:r>
      <w:r>
        <w:rPr>
          <w:spacing w:val="-11"/>
        </w:rPr>
        <w:t> </w:t>
      </w:r>
      <w:r>
        <w:rPr>
          <w:spacing w:val="-4"/>
        </w:rPr>
        <w:t>a</w:t>
      </w:r>
      <w:r>
        <w:rPr>
          <w:spacing w:val="-11"/>
        </w:rPr>
        <w:t> </w:t>
      </w:r>
      <w:r>
        <w:rPr>
          <w:spacing w:val="-4"/>
        </w:rPr>
        <w:t>case</w:t>
      </w:r>
      <w:r>
        <w:rPr>
          <w:spacing w:val="-11"/>
        </w:rPr>
        <w:t> </w:t>
      </w:r>
      <w:r>
        <w:rPr>
          <w:spacing w:val="-4"/>
        </w:rPr>
        <w:t>at</w:t>
      </w:r>
      <w:r>
        <w:rPr>
          <w:spacing w:val="-11"/>
        </w:rPr>
        <w:t> </w:t>
      </w:r>
      <w:r>
        <w:rPr>
          <w:spacing w:val="-4"/>
        </w:rPr>
        <w:t>Borgin</w:t>
      </w:r>
      <w:r>
        <w:rPr>
          <w:spacing w:val="-11"/>
        </w:rPr>
        <w:t> </w:t>
      </w:r>
      <w:r>
        <w:rPr>
          <w:spacing w:val="-4"/>
        </w:rPr>
        <w:t>and Burkes</w:t>
      </w:r>
      <w:r>
        <w:rPr>
          <w:spacing w:val="-13"/>
        </w:rPr>
        <w:t> </w:t>
      </w:r>
      <w:r>
        <w:rPr>
          <w:spacing w:val="-4"/>
        </w:rPr>
        <w:t>four</w:t>
      </w:r>
      <w:r>
        <w:rPr>
          <w:spacing w:val="-12"/>
        </w:rPr>
        <w:t> </w:t>
      </w:r>
      <w:r>
        <w:rPr>
          <w:spacing w:val="-4"/>
        </w:rPr>
        <w:t>years</w:t>
      </w:r>
      <w:r>
        <w:rPr>
          <w:spacing w:val="-12"/>
        </w:rPr>
        <w:t> </w:t>
      </w:r>
      <w:r>
        <w:rPr>
          <w:spacing w:val="-4"/>
        </w:rPr>
        <w:t>ago,</w:t>
      </w:r>
      <w:r>
        <w:rPr>
          <w:spacing w:val="-12"/>
        </w:rPr>
        <w:t> </w:t>
      </w:r>
      <w:r>
        <w:rPr>
          <w:spacing w:val="-4"/>
        </w:rPr>
        <w:t>I</w:t>
      </w:r>
      <w:r>
        <w:rPr>
          <w:spacing w:val="-13"/>
        </w:rPr>
        <w:t> </w:t>
      </w:r>
      <w:r>
        <w:rPr>
          <w:spacing w:val="-4"/>
        </w:rPr>
        <w:t>saw</w:t>
      </w:r>
      <w:r>
        <w:rPr>
          <w:spacing w:val="-12"/>
        </w:rPr>
        <w:t> </w:t>
      </w:r>
      <w:r>
        <w:rPr>
          <w:spacing w:val="-4"/>
        </w:rPr>
        <w:t>him</w:t>
      </w:r>
      <w:r>
        <w:rPr>
          <w:spacing w:val="-12"/>
        </w:rPr>
        <w:t> </w:t>
      </w:r>
      <w:r>
        <w:rPr>
          <w:spacing w:val="-4"/>
        </w:rPr>
        <w:t>having</w:t>
      </w:r>
      <w:r>
        <w:rPr>
          <w:spacing w:val="-12"/>
        </w:rPr>
        <w:t> </w:t>
      </w:r>
      <w:r>
        <w:rPr>
          <w:spacing w:val="-4"/>
        </w:rPr>
        <w:t>a</w:t>
      </w:r>
      <w:r>
        <w:rPr>
          <w:spacing w:val="-13"/>
        </w:rPr>
        <w:t> </w:t>
      </w:r>
      <w:r>
        <w:rPr>
          <w:spacing w:val="-4"/>
        </w:rPr>
        <w:t>good</w:t>
      </w:r>
      <w:r>
        <w:rPr>
          <w:spacing w:val="-12"/>
        </w:rPr>
        <w:t> </w:t>
      </w:r>
      <w:r>
        <w:rPr>
          <w:spacing w:val="-4"/>
        </w:rPr>
        <w:t>look</w:t>
      </w:r>
      <w:r>
        <w:rPr>
          <w:spacing w:val="-12"/>
        </w:rPr>
        <w:t> </w:t>
      </w:r>
      <w:r>
        <w:rPr>
          <w:spacing w:val="-4"/>
        </w:rPr>
        <w:t>at</w:t>
      </w:r>
      <w:r>
        <w:rPr>
          <w:spacing w:val="-12"/>
        </w:rPr>
        <w:t> </w:t>
      </w:r>
      <w:r>
        <w:rPr>
          <w:spacing w:val="-4"/>
        </w:rPr>
        <w:t>it</w:t>
      </w:r>
      <w:r>
        <w:rPr>
          <w:spacing w:val="-13"/>
        </w:rPr>
        <w:t> </w:t>
      </w:r>
      <w:r>
        <w:rPr>
          <w:spacing w:val="-4"/>
        </w:rPr>
        <w:t>while</w:t>
      </w:r>
      <w:r>
        <w:rPr>
          <w:spacing w:val="-12"/>
        </w:rPr>
        <w:t> </w:t>
      </w:r>
      <w:r>
        <w:rPr>
          <w:spacing w:val="-4"/>
        </w:rPr>
        <w:t>I</w:t>
      </w:r>
      <w:r>
        <w:rPr>
          <w:spacing w:val="-12"/>
        </w:rPr>
        <w:t> </w:t>
      </w:r>
      <w:r>
        <w:rPr>
          <w:spacing w:val="-4"/>
        </w:rPr>
        <w:t>was </w:t>
      </w:r>
      <w:r>
        <w:rPr/>
        <w:t>hiding from him and his dad. </w:t>
      </w:r>
      <w:r>
        <w:rPr>
          <w:i/>
        </w:rPr>
        <w:t>This </w:t>
      </w:r>
      <w:r>
        <w:rPr/>
        <w:t>is what he was buying that day </w:t>
      </w:r>
      <w:r>
        <w:rPr>
          <w:spacing w:val="-2"/>
        </w:rPr>
        <w:t>when</w:t>
      </w:r>
      <w:r>
        <w:rPr>
          <w:spacing w:val="-12"/>
        </w:rPr>
        <w:t> </w:t>
      </w:r>
      <w:r>
        <w:rPr>
          <w:spacing w:val="-2"/>
        </w:rPr>
        <w:t>we</w:t>
      </w:r>
      <w:r>
        <w:rPr>
          <w:spacing w:val="-12"/>
        </w:rPr>
        <w:t> </w:t>
      </w:r>
      <w:r>
        <w:rPr>
          <w:spacing w:val="-2"/>
        </w:rPr>
        <w:t>followed</w:t>
      </w:r>
      <w:r>
        <w:rPr>
          <w:spacing w:val="-12"/>
        </w:rPr>
        <w:t> </w:t>
      </w:r>
      <w:r>
        <w:rPr>
          <w:spacing w:val="-2"/>
        </w:rPr>
        <w:t>him!</w:t>
      </w:r>
      <w:r>
        <w:rPr>
          <w:spacing w:val="-12"/>
        </w:rPr>
        <w:t> </w:t>
      </w:r>
      <w:r>
        <w:rPr>
          <w:spacing w:val="-2"/>
        </w:rPr>
        <w:t>He</w:t>
      </w:r>
      <w:r>
        <w:rPr>
          <w:spacing w:val="-12"/>
        </w:rPr>
        <w:t> </w:t>
      </w:r>
      <w:r>
        <w:rPr>
          <w:spacing w:val="-2"/>
        </w:rPr>
        <w:t>remembered</w:t>
      </w:r>
      <w:r>
        <w:rPr>
          <w:spacing w:val="-13"/>
        </w:rPr>
        <w:t> </w:t>
      </w:r>
      <w:r>
        <w:rPr>
          <w:spacing w:val="-2"/>
        </w:rPr>
        <w:t>it</w:t>
      </w:r>
      <w:r>
        <w:rPr>
          <w:spacing w:val="-12"/>
        </w:rPr>
        <w:t> </w:t>
      </w:r>
      <w:r>
        <w:rPr>
          <w:spacing w:val="-2"/>
        </w:rPr>
        <w:t>and</w:t>
      </w:r>
      <w:r>
        <w:rPr>
          <w:spacing w:val="-12"/>
        </w:rPr>
        <w:t> </w:t>
      </w:r>
      <w:r>
        <w:rPr>
          <w:spacing w:val="-2"/>
        </w:rPr>
        <w:t>he</w:t>
      </w:r>
      <w:r>
        <w:rPr>
          <w:spacing w:val="-12"/>
        </w:rPr>
        <w:t> </w:t>
      </w:r>
      <w:r>
        <w:rPr>
          <w:spacing w:val="-2"/>
        </w:rPr>
        <w:t>went</w:t>
      </w:r>
      <w:r>
        <w:rPr>
          <w:spacing w:val="-12"/>
        </w:rPr>
        <w:t> </w:t>
      </w:r>
      <w:r>
        <w:rPr>
          <w:spacing w:val="-2"/>
        </w:rPr>
        <w:t>back</w:t>
      </w:r>
      <w:r>
        <w:rPr>
          <w:spacing w:val="-12"/>
        </w:rPr>
        <w:t> </w:t>
      </w:r>
      <w:r>
        <w:rPr>
          <w:spacing w:val="-2"/>
        </w:rPr>
        <w:t>for</w:t>
      </w:r>
      <w:r>
        <w:rPr>
          <w:spacing w:val="-12"/>
        </w:rPr>
        <w:t> </w:t>
      </w:r>
      <w:r>
        <w:rPr>
          <w:spacing w:val="-2"/>
        </w:rPr>
        <w:t>it!” </w:t>
      </w:r>
      <w:r>
        <w:rPr/>
        <w:t>“I — I dunno, Harry,” said Ron hesitantly. “Loads of people go</w:t>
      </w:r>
    </w:p>
    <w:p>
      <w:pPr>
        <w:spacing w:after="0" w:line="266" w:lineRule="auto"/>
        <w:jc w:val="right"/>
        <w:sectPr>
          <w:pgSz w:w="8780" w:h="13040"/>
          <w:pgMar w:header="0" w:footer="1170" w:top="720" w:bottom="1360" w:left="720" w:right="720"/>
        </w:sectPr>
      </w:pPr>
    </w:p>
    <w:p>
      <w:pPr>
        <w:pStyle w:val="Heading4"/>
        <w:ind w:left="1870"/>
        <w:jc w:val="left"/>
      </w:pPr>
      <w:r>
        <w:rPr/>
        <w:drawing>
          <wp:anchor distT="0" distB="0" distL="0" distR="0" allowOverlap="1" layoutInCell="1" locked="0" behindDoc="0" simplePos="0" relativeHeight="15972864">
            <wp:simplePos x="0" y="0"/>
            <wp:positionH relativeFrom="page">
              <wp:posOffset>605027</wp:posOffset>
            </wp:positionH>
            <wp:positionV relativeFrom="paragraph">
              <wp:posOffset>89560</wp:posOffset>
            </wp:positionV>
            <wp:extent cx="266953" cy="252475"/>
            <wp:effectExtent l="0" t="0" r="0" b="0"/>
            <wp:wrapNone/>
            <wp:docPr id="672" name="Image 672"/>
            <wp:cNvGraphicFramePr>
              <a:graphicFrameLocks/>
            </wp:cNvGraphicFramePr>
            <a:graphic>
              <a:graphicData uri="http://schemas.openxmlformats.org/drawingml/2006/picture">
                <pic:pic>
                  <pic:nvPicPr>
                    <pic:cNvPr id="672" name="Image 67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73376">
            <wp:simplePos x="0" y="0"/>
            <wp:positionH relativeFrom="page">
              <wp:posOffset>4708905</wp:posOffset>
            </wp:positionH>
            <wp:positionV relativeFrom="paragraph">
              <wp:posOffset>89560</wp:posOffset>
            </wp:positionV>
            <wp:extent cx="267716" cy="252475"/>
            <wp:effectExtent l="0" t="0" r="0" b="0"/>
            <wp:wrapNone/>
            <wp:docPr id="673" name="Image 673"/>
            <wp:cNvGraphicFramePr>
              <a:graphicFrameLocks/>
            </wp:cNvGraphicFramePr>
            <a:graphic>
              <a:graphicData uri="http://schemas.openxmlformats.org/drawingml/2006/picture">
                <pic:pic>
                  <pic:nvPicPr>
                    <pic:cNvPr id="673" name="Image 673"/>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CHAnTER</w:t>
      </w:r>
      <w:r>
        <w:rPr>
          <w:spacing w:val="26"/>
        </w:rPr>
        <w:t> </w:t>
      </w:r>
      <w:r>
        <w:rPr>
          <w:spacing w:val="-2"/>
        </w:rPr>
        <w:t>TWELvE</w:t>
      </w:r>
    </w:p>
    <w:p>
      <w:pPr>
        <w:pStyle w:val="BodyText"/>
        <w:spacing w:before="191"/>
        <w:ind w:left="0" w:firstLine="0"/>
        <w:jc w:val="left"/>
        <w:rPr>
          <w:rFonts w:ascii="Calibri"/>
        </w:rPr>
      </w:pPr>
    </w:p>
    <w:p>
      <w:pPr>
        <w:pStyle w:val="BodyText"/>
        <w:spacing w:line="264" w:lineRule="auto" w:before="1"/>
        <w:ind w:right="232" w:firstLine="0"/>
      </w:pPr>
      <w:r>
        <w:rPr/>
        <w:t>to</w:t>
      </w:r>
      <w:r>
        <w:rPr>
          <w:spacing w:val="-7"/>
        </w:rPr>
        <w:t> </w:t>
      </w:r>
      <w:r>
        <w:rPr/>
        <w:t>Borgin</w:t>
      </w:r>
      <w:r>
        <w:rPr>
          <w:spacing w:val="-7"/>
        </w:rPr>
        <w:t> </w:t>
      </w:r>
      <w:r>
        <w:rPr/>
        <w:t>and</w:t>
      </w:r>
      <w:r>
        <w:rPr>
          <w:spacing w:val="-7"/>
        </w:rPr>
        <w:t> </w:t>
      </w:r>
      <w:r>
        <w:rPr/>
        <w:t>Burkes</w:t>
      </w:r>
      <w:r>
        <w:rPr>
          <w:spacing w:val="-7"/>
        </w:rPr>
        <w:t> </w:t>
      </w:r>
      <w:r>
        <w:rPr/>
        <w:t>.</w:t>
      </w:r>
      <w:r>
        <w:rPr>
          <w:spacing w:val="-7"/>
        </w:rPr>
        <w:t> </w:t>
      </w:r>
      <w:r>
        <w:rPr/>
        <w:t>.</w:t>
      </w:r>
      <w:r>
        <w:rPr>
          <w:spacing w:val="-7"/>
        </w:rPr>
        <w:t> </w:t>
      </w:r>
      <w:r>
        <w:rPr/>
        <w:t>.</w:t>
      </w:r>
      <w:r>
        <w:rPr>
          <w:spacing w:val="-7"/>
        </w:rPr>
        <w:t> </w:t>
      </w:r>
      <w:r>
        <w:rPr/>
        <w:t>and</w:t>
      </w:r>
      <w:r>
        <w:rPr>
          <w:spacing w:val="-7"/>
        </w:rPr>
        <w:t> </w:t>
      </w:r>
      <w:r>
        <w:rPr/>
        <w:t>didn’t</w:t>
      </w:r>
      <w:r>
        <w:rPr>
          <w:spacing w:val="-5"/>
        </w:rPr>
        <w:t> </w:t>
      </w:r>
      <w:r>
        <w:rPr/>
        <w:t>that</w:t>
      </w:r>
      <w:r>
        <w:rPr>
          <w:spacing w:val="-6"/>
        </w:rPr>
        <w:t> </w:t>
      </w:r>
      <w:r>
        <w:rPr/>
        <w:t>girl</w:t>
      </w:r>
      <w:r>
        <w:rPr>
          <w:spacing w:val="-7"/>
        </w:rPr>
        <w:t> </w:t>
      </w:r>
      <w:r>
        <w:rPr/>
        <w:t>say</w:t>
      </w:r>
      <w:r>
        <w:rPr>
          <w:spacing w:val="-6"/>
        </w:rPr>
        <w:t> </w:t>
      </w:r>
      <w:r>
        <w:rPr/>
        <w:t>Katie</w:t>
      </w:r>
      <w:r>
        <w:rPr>
          <w:spacing w:val="-6"/>
        </w:rPr>
        <w:t> </w:t>
      </w:r>
      <w:r>
        <w:rPr/>
        <w:t>got</w:t>
      </w:r>
      <w:r>
        <w:rPr>
          <w:spacing w:val="-6"/>
        </w:rPr>
        <w:t> </w:t>
      </w:r>
      <w:r>
        <w:rPr/>
        <w:t>it</w:t>
      </w:r>
      <w:r>
        <w:rPr>
          <w:spacing w:val="-6"/>
        </w:rPr>
        <w:t> </w:t>
      </w:r>
      <w:r>
        <w:rPr/>
        <w:t>in</w:t>
      </w:r>
      <w:r>
        <w:rPr>
          <w:spacing w:val="-6"/>
        </w:rPr>
        <w:t> </w:t>
      </w:r>
      <w:r>
        <w:rPr/>
        <w:t>the girls’ bathroom?”</w:t>
      </w:r>
    </w:p>
    <w:p>
      <w:pPr>
        <w:pStyle w:val="BodyText"/>
        <w:spacing w:line="266" w:lineRule="auto" w:before="2"/>
        <w:ind w:right="236"/>
      </w:pPr>
      <w:r>
        <w:rPr/>
        <w:t>“She said she came back from the bathroom with it, she didn’t necessarily get it in the bathroom itself —”</w:t>
      </w:r>
    </w:p>
    <w:p>
      <w:pPr>
        <w:pStyle w:val="BodyText"/>
        <w:spacing w:line="296" w:lineRule="exact"/>
        <w:ind w:left="528" w:firstLine="0"/>
      </w:pPr>
      <w:r>
        <w:rPr>
          <w:spacing w:val="-4"/>
        </w:rPr>
        <w:t>“McGonagall!”</w:t>
      </w:r>
      <w:r>
        <w:rPr>
          <w:spacing w:val="-10"/>
        </w:rPr>
        <w:t> </w:t>
      </w:r>
      <w:r>
        <w:rPr>
          <w:spacing w:val="-4"/>
        </w:rPr>
        <w:t>said</w:t>
      </w:r>
      <w:r>
        <w:rPr>
          <w:spacing w:val="-10"/>
        </w:rPr>
        <w:t> </w:t>
      </w:r>
      <w:r>
        <w:rPr>
          <w:spacing w:val="-4"/>
        </w:rPr>
        <w:t>Ron</w:t>
      </w:r>
      <w:r>
        <w:rPr>
          <w:spacing w:val="-9"/>
        </w:rPr>
        <w:t> </w:t>
      </w:r>
      <w:r>
        <w:rPr>
          <w:spacing w:val="-4"/>
        </w:rPr>
        <w:t>warningly.</w:t>
      </w:r>
    </w:p>
    <w:p>
      <w:pPr>
        <w:pStyle w:val="BodyText"/>
        <w:spacing w:line="264" w:lineRule="auto" w:before="32"/>
        <w:ind w:right="231"/>
      </w:pPr>
      <w:r>
        <w:rPr/>
        <w:t>Harry</w:t>
      </w:r>
      <w:r>
        <w:rPr>
          <w:spacing w:val="-6"/>
        </w:rPr>
        <w:t> </w:t>
      </w:r>
      <w:r>
        <w:rPr/>
        <w:t>looked</w:t>
      </w:r>
      <w:r>
        <w:rPr>
          <w:spacing w:val="-6"/>
        </w:rPr>
        <w:t> </w:t>
      </w:r>
      <w:r>
        <w:rPr/>
        <w:t>up.</w:t>
      </w:r>
      <w:r>
        <w:rPr>
          <w:spacing w:val="-6"/>
        </w:rPr>
        <w:t> </w:t>
      </w:r>
      <w:r>
        <w:rPr/>
        <w:t>Sure</w:t>
      </w:r>
      <w:r>
        <w:rPr>
          <w:spacing w:val="-6"/>
        </w:rPr>
        <w:t> </w:t>
      </w:r>
      <w:r>
        <w:rPr/>
        <w:t>enough,</w:t>
      </w:r>
      <w:r>
        <w:rPr>
          <w:spacing w:val="-6"/>
        </w:rPr>
        <w:t> </w:t>
      </w:r>
      <w:r>
        <w:rPr/>
        <w:t>Professor</w:t>
      </w:r>
      <w:r>
        <w:rPr>
          <w:spacing w:val="-6"/>
        </w:rPr>
        <w:t> </w:t>
      </w:r>
      <w:r>
        <w:rPr/>
        <w:t>McGonagall</w:t>
      </w:r>
      <w:r>
        <w:rPr>
          <w:spacing w:val="-6"/>
        </w:rPr>
        <w:t> </w:t>
      </w:r>
      <w:r>
        <w:rPr/>
        <w:t>was</w:t>
      </w:r>
      <w:r>
        <w:rPr>
          <w:spacing w:val="-6"/>
        </w:rPr>
        <w:t> </w:t>
      </w:r>
      <w:r>
        <w:rPr/>
        <w:t>hur- rying down the stone steps through swirling sleet to meet them.</w:t>
      </w:r>
    </w:p>
    <w:p>
      <w:pPr>
        <w:pStyle w:val="BodyText"/>
        <w:spacing w:line="266" w:lineRule="auto" w:before="2"/>
        <w:ind w:right="232"/>
      </w:pPr>
      <w:r>
        <w:rPr/>
        <w:t>“Hagrid says you four saw what happened to Katie Bell — upstairs to my office at once, please! What’s that you’re holding, </w:t>
      </w:r>
      <w:r>
        <w:rPr>
          <w:spacing w:val="-2"/>
        </w:rPr>
        <w:t>Potter?”</w:t>
      </w:r>
    </w:p>
    <w:p>
      <w:pPr>
        <w:pStyle w:val="BodyText"/>
        <w:spacing w:line="295" w:lineRule="exact"/>
        <w:ind w:left="528" w:firstLine="0"/>
      </w:pPr>
      <w:r>
        <w:rPr/>
        <w:t>“It’s</w:t>
      </w:r>
      <w:r>
        <w:rPr>
          <w:spacing w:val="-16"/>
        </w:rPr>
        <w:t> </w:t>
      </w:r>
      <w:r>
        <w:rPr/>
        <w:t>the</w:t>
      </w:r>
      <w:r>
        <w:rPr>
          <w:spacing w:val="-15"/>
        </w:rPr>
        <w:t> </w:t>
      </w:r>
      <w:r>
        <w:rPr/>
        <w:t>thing</w:t>
      </w:r>
      <w:r>
        <w:rPr>
          <w:spacing w:val="-15"/>
        </w:rPr>
        <w:t> </w:t>
      </w:r>
      <w:r>
        <w:rPr/>
        <w:t>she</w:t>
      </w:r>
      <w:r>
        <w:rPr>
          <w:spacing w:val="-15"/>
        </w:rPr>
        <w:t> </w:t>
      </w:r>
      <w:r>
        <w:rPr/>
        <w:t>touched,”</w:t>
      </w:r>
      <w:r>
        <w:rPr>
          <w:spacing w:val="-14"/>
        </w:rPr>
        <w:t> </w:t>
      </w:r>
      <w:r>
        <w:rPr/>
        <w:t>said</w:t>
      </w:r>
      <w:r>
        <w:rPr>
          <w:spacing w:val="-17"/>
        </w:rPr>
        <w:t> </w:t>
      </w:r>
      <w:r>
        <w:rPr>
          <w:spacing w:val="-2"/>
        </w:rPr>
        <w:t>Harry.</w:t>
      </w:r>
    </w:p>
    <w:p>
      <w:pPr>
        <w:pStyle w:val="BodyText"/>
        <w:spacing w:line="266" w:lineRule="auto" w:before="33"/>
        <w:ind w:right="231"/>
      </w:pPr>
      <w:r>
        <w:rPr>
          <w:spacing w:val="-2"/>
        </w:rPr>
        <w:t>“Good</w:t>
      </w:r>
      <w:r>
        <w:rPr>
          <w:spacing w:val="-17"/>
        </w:rPr>
        <w:t> </w:t>
      </w:r>
      <w:r>
        <w:rPr>
          <w:spacing w:val="-2"/>
        </w:rPr>
        <w:t>lord,”</w:t>
      </w:r>
      <w:r>
        <w:rPr>
          <w:spacing w:val="-14"/>
        </w:rPr>
        <w:t> </w:t>
      </w:r>
      <w:r>
        <w:rPr>
          <w:spacing w:val="-2"/>
        </w:rPr>
        <w:t>said</w:t>
      </w:r>
      <w:r>
        <w:rPr>
          <w:spacing w:val="-14"/>
        </w:rPr>
        <w:t> </w:t>
      </w:r>
      <w:r>
        <w:rPr>
          <w:spacing w:val="-2"/>
        </w:rPr>
        <w:t>Professor</w:t>
      </w:r>
      <w:r>
        <w:rPr>
          <w:spacing w:val="-14"/>
        </w:rPr>
        <w:t> </w:t>
      </w:r>
      <w:r>
        <w:rPr>
          <w:spacing w:val="-2"/>
        </w:rPr>
        <w:t>McGonagall,</w:t>
      </w:r>
      <w:r>
        <w:rPr>
          <w:spacing w:val="-15"/>
        </w:rPr>
        <w:t> </w:t>
      </w:r>
      <w:r>
        <w:rPr>
          <w:spacing w:val="-2"/>
        </w:rPr>
        <w:t>looking</w:t>
      </w:r>
      <w:r>
        <w:rPr>
          <w:spacing w:val="-14"/>
        </w:rPr>
        <w:t> </w:t>
      </w:r>
      <w:r>
        <w:rPr>
          <w:spacing w:val="-2"/>
        </w:rPr>
        <w:t>alarmed</w:t>
      </w:r>
      <w:r>
        <w:rPr>
          <w:spacing w:val="-14"/>
        </w:rPr>
        <w:t> </w:t>
      </w:r>
      <w:r>
        <w:rPr>
          <w:spacing w:val="-2"/>
        </w:rPr>
        <w:t>as</w:t>
      </w:r>
      <w:r>
        <w:rPr>
          <w:spacing w:val="-14"/>
        </w:rPr>
        <w:t> </w:t>
      </w:r>
      <w:r>
        <w:rPr>
          <w:spacing w:val="-2"/>
        </w:rPr>
        <w:t>she took</w:t>
      </w:r>
      <w:r>
        <w:rPr>
          <w:spacing w:val="-12"/>
        </w:rPr>
        <w:t> </w:t>
      </w:r>
      <w:r>
        <w:rPr>
          <w:spacing w:val="-2"/>
        </w:rPr>
        <w:t>the</w:t>
      </w:r>
      <w:r>
        <w:rPr>
          <w:spacing w:val="-12"/>
        </w:rPr>
        <w:t> </w:t>
      </w:r>
      <w:r>
        <w:rPr>
          <w:spacing w:val="-2"/>
        </w:rPr>
        <w:t>necklace</w:t>
      </w:r>
      <w:r>
        <w:rPr>
          <w:spacing w:val="-12"/>
        </w:rPr>
        <w:t> </w:t>
      </w:r>
      <w:r>
        <w:rPr>
          <w:spacing w:val="-2"/>
        </w:rPr>
        <w:t>from</w:t>
      </w:r>
      <w:r>
        <w:rPr>
          <w:spacing w:val="-12"/>
        </w:rPr>
        <w:t> </w:t>
      </w:r>
      <w:r>
        <w:rPr>
          <w:spacing w:val="-2"/>
        </w:rPr>
        <w:t>Harry.</w:t>
      </w:r>
      <w:r>
        <w:rPr>
          <w:spacing w:val="-12"/>
        </w:rPr>
        <w:t> </w:t>
      </w:r>
      <w:r>
        <w:rPr>
          <w:spacing w:val="-2"/>
        </w:rPr>
        <w:t>“No,</w:t>
      </w:r>
      <w:r>
        <w:rPr>
          <w:spacing w:val="-13"/>
        </w:rPr>
        <w:t> </w:t>
      </w:r>
      <w:r>
        <w:rPr>
          <w:spacing w:val="-2"/>
        </w:rPr>
        <w:t>no,</w:t>
      </w:r>
      <w:r>
        <w:rPr>
          <w:spacing w:val="-12"/>
        </w:rPr>
        <w:t> </w:t>
      </w:r>
      <w:r>
        <w:rPr>
          <w:spacing w:val="-2"/>
        </w:rPr>
        <w:t>Filch,</w:t>
      </w:r>
      <w:r>
        <w:rPr>
          <w:spacing w:val="-12"/>
        </w:rPr>
        <w:t> </w:t>
      </w:r>
      <w:r>
        <w:rPr>
          <w:spacing w:val="-2"/>
        </w:rPr>
        <w:t>they’re</w:t>
      </w:r>
      <w:r>
        <w:rPr>
          <w:spacing w:val="-12"/>
        </w:rPr>
        <w:t> </w:t>
      </w:r>
      <w:r>
        <w:rPr>
          <w:spacing w:val="-2"/>
        </w:rPr>
        <w:t>with</w:t>
      </w:r>
      <w:r>
        <w:rPr>
          <w:spacing w:val="-12"/>
        </w:rPr>
        <w:t> </w:t>
      </w:r>
      <w:r>
        <w:rPr>
          <w:spacing w:val="-2"/>
        </w:rPr>
        <w:t>me!”</w:t>
      </w:r>
      <w:r>
        <w:rPr>
          <w:spacing w:val="-12"/>
        </w:rPr>
        <w:t> </w:t>
      </w:r>
      <w:r>
        <w:rPr>
          <w:spacing w:val="-2"/>
        </w:rPr>
        <w:t>she </w:t>
      </w:r>
      <w:r>
        <w:rPr/>
        <w:t>added hastily, as Filch came shuffling eagerly across the entrance </w:t>
      </w:r>
      <w:r>
        <w:rPr>
          <w:spacing w:val="-2"/>
        </w:rPr>
        <w:t>hall</w:t>
      </w:r>
      <w:r>
        <w:rPr>
          <w:spacing w:val="-15"/>
        </w:rPr>
        <w:t> </w:t>
      </w:r>
      <w:r>
        <w:rPr>
          <w:spacing w:val="-2"/>
        </w:rPr>
        <w:t>holding</w:t>
      </w:r>
      <w:r>
        <w:rPr>
          <w:spacing w:val="-14"/>
        </w:rPr>
        <w:t> </w:t>
      </w:r>
      <w:r>
        <w:rPr>
          <w:spacing w:val="-2"/>
        </w:rPr>
        <w:t>his</w:t>
      </w:r>
      <w:r>
        <w:rPr>
          <w:spacing w:val="-14"/>
        </w:rPr>
        <w:t> </w:t>
      </w:r>
      <w:r>
        <w:rPr>
          <w:spacing w:val="-2"/>
        </w:rPr>
        <w:t>Secrecy</w:t>
      </w:r>
      <w:r>
        <w:rPr>
          <w:spacing w:val="-14"/>
        </w:rPr>
        <w:t> </w:t>
      </w:r>
      <w:r>
        <w:rPr>
          <w:spacing w:val="-2"/>
        </w:rPr>
        <w:t>Sensor</w:t>
      </w:r>
      <w:r>
        <w:rPr>
          <w:spacing w:val="-14"/>
        </w:rPr>
        <w:t> </w:t>
      </w:r>
      <w:r>
        <w:rPr>
          <w:spacing w:val="-2"/>
        </w:rPr>
        <w:t>aloft.</w:t>
      </w:r>
      <w:r>
        <w:rPr>
          <w:spacing w:val="-14"/>
        </w:rPr>
        <w:t> </w:t>
      </w:r>
      <w:r>
        <w:rPr>
          <w:spacing w:val="-2"/>
        </w:rPr>
        <w:t>“Take</w:t>
      </w:r>
      <w:r>
        <w:rPr>
          <w:spacing w:val="-14"/>
        </w:rPr>
        <w:t> </w:t>
      </w:r>
      <w:r>
        <w:rPr>
          <w:spacing w:val="-2"/>
        </w:rPr>
        <w:t>this</w:t>
      </w:r>
      <w:r>
        <w:rPr>
          <w:spacing w:val="-14"/>
        </w:rPr>
        <w:t> </w:t>
      </w:r>
      <w:r>
        <w:rPr>
          <w:spacing w:val="-2"/>
        </w:rPr>
        <w:t>necklace</w:t>
      </w:r>
      <w:r>
        <w:rPr>
          <w:spacing w:val="-14"/>
        </w:rPr>
        <w:t> </w:t>
      </w:r>
      <w:r>
        <w:rPr>
          <w:spacing w:val="-2"/>
        </w:rPr>
        <w:t>to</w:t>
      </w:r>
      <w:r>
        <w:rPr>
          <w:spacing w:val="-14"/>
        </w:rPr>
        <w:t> </w:t>
      </w:r>
      <w:r>
        <w:rPr>
          <w:spacing w:val="-2"/>
        </w:rPr>
        <w:t>Profes- </w:t>
      </w:r>
      <w:r>
        <w:rPr/>
        <w:t>sor Snape at once, but be sure not to touch it, keep it wrapped in the scarf!”</w:t>
      </w:r>
    </w:p>
    <w:p>
      <w:pPr>
        <w:pStyle w:val="BodyText"/>
        <w:spacing w:line="266" w:lineRule="auto"/>
        <w:ind w:right="231"/>
      </w:pPr>
      <w:r>
        <w:rPr/>
        <w:t>Harry and the others followed Professor McGonagall upstairs and into her office. The sleet-spattered windows were rattling in their frames, and the room was chilly despite the fire crackling in the</w:t>
      </w:r>
      <w:r>
        <w:rPr>
          <w:spacing w:val="-12"/>
        </w:rPr>
        <w:t> </w:t>
      </w:r>
      <w:r>
        <w:rPr/>
        <w:t>grate.</w:t>
      </w:r>
      <w:r>
        <w:rPr>
          <w:spacing w:val="-12"/>
        </w:rPr>
        <w:t> </w:t>
      </w:r>
      <w:r>
        <w:rPr/>
        <w:t>Professor</w:t>
      </w:r>
      <w:r>
        <w:rPr>
          <w:spacing w:val="-12"/>
        </w:rPr>
        <w:t> </w:t>
      </w:r>
      <w:r>
        <w:rPr/>
        <w:t>McGonagall</w:t>
      </w:r>
      <w:r>
        <w:rPr>
          <w:spacing w:val="-13"/>
        </w:rPr>
        <w:t> </w:t>
      </w:r>
      <w:r>
        <w:rPr/>
        <w:t>closed</w:t>
      </w:r>
      <w:r>
        <w:rPr>
          <w:spacing w:val="-12"/>
        </w:rPr>
        <w:t> </w:t>
      </w:r>
      <w:r>
        <w:rPr/>
        <w:t>the</w:t>
      </w:r>
      <w:r>
        <w:rPr>
          <w:spacing w:val="-12"/>
        </w:rPr>
        <w:t> </w:t>
      </w:r>
      <w:r>
        <w:rPr/>
        <w:t>door</w:t>
      </w:r>
      <w:r>
        <w:rPr>
          <w:spacing w:val="-12"/>
        </w:rPr>
        <w:t> </w:t>
      </w:r>
      <w:r>
        <w:rPr/>
        <w:t>and</w:t>
      </w:r>
      <w:r>
        <w:rPr>
          <w:spacing w:val="-12"/>
        </w:rPr>
        <w:t> </w:t>
      </w:r>
      <w:r>
        <w:rPr/>
        <w:t>swept</w:t>
      </w:r>
      <w:r>
        <w:rPr>
          <w:spacing w:val="-12"/>
        </w:rPr>
        <w:t> </w:t>
      </w:r>
      <w:r>
        <w:rPr/>
        <w:t>around her desk to face Harry, Ron, Hermione, and the still sobbing </w:t>
      </w:r>
      <w:r>
        <w:rPr>
          <w:spacing w:val="-2"/>
        </w:rPr>
        <w:t>Leanne.</w:t>
      </w:r>
    </w:p>
    <w:p>
      <w:pPr>
        <w:pStyle w:val="BodyText"/>
        <w:spacing w:line="290" w:lineRule="exact"/>
        <w:ind w:left="528" w:firstLine="0"/>
      </w:pPr>
      <w:r>
        <w:rPr>
          <w:spacing w:val="-4"/>
        </w:rPr>
        <w:t>“Well?”</w:t>
      </w:r>
      <w:r>
        <w:rPr>
          <w:spacing w:val="-8"/>
        </w:rPr>
        <w:t> </w:t>
      </w:r>
      <w:r>
        <w:rPr>
          <w:spacing w:val="-4"/>
        </w:rPr>
        <w:t>she</w:t>
      </w:r>
      <w:r>
        <w:rPr>
          <w:spacing w:val="-8"/>
        </w:rPr>
        <w:t> </w:t>
      </w:r>
      <w:r>
        <w:rPr>
          <w:spacing w:val="-4"/>
        </w:rPr>
        <w:t>said</w:t>
      </w:r>
      <w:r>
        <w:rPr>
          <w:spacing w:val="-7"/>
        </w:rPr>
        <w:t> </w:t>
      </w:r>
      <w:r>
        <w:rPr>
          <w:spacing w:val="-4"/>
        </w:rPr>
        <w:t>sharply.</w:t>
      </w:r>
      <w:r>
        <w:rPr>
          <w:spacing w:val="-8"/>
        </w:rPr>
        <w:t> </w:t>
      </w:r>
      <w:r>
        <w:rPr>
          <w:spacing w:val="-4"/>
        </w:rPr>
        <w:t>“What</w:t>
      </w:r>
      <w:r>
        <w:rPr>
          <w:spacing w:val="-7"/>
        </w:rPr>
        <w:t> </w:t>
      </w:r>
      <w:r>
        <w:rPr>
          <w:spacing w:val="-4"/>
        </w:rPr>
        <w:t>happened?”</w:t>
      </w:r>
    </w:p>
    <w:p>
      <w:pPr>
        <w:pStyle w:val="BodyText"/>
        <w:spacing w:line="266" w:lineRule="auto" w:before="23"/>
        <w:ind w:right="233"/>
      </w:pPr>
      <w:r>
        <w:rPr/>
        <w:t>Haltingly,</w:t>
      </w:r>
      <w:r>
        <w:rPr>
          <w:spacing w:val="-11"/>
        </w:rPr>
        <w:t> </w:t>
      </w:r>
      <w:r>
        <w:rPr/>
        <w:t>and</w:t>
      </w:r>
      <w:r>
        <w:rPr>
          <w:spacing w:val="-10"/>
        </w:rPr>
        <w:t> </w:t>
      </w:r>
      <w:r>
        <w:rPr/>
        <w:t>with</w:t>
      </w:r>
      <w:r>
        <w:rPr>
          <w:spacing w:val="-10"/>
        </w:rPr>
        <w:t> </w:t>
      </w:r>
      <w:r>
        <w:rPr/>
        <w:t>many</w:t>
      </w:r>
      <w:r>
        <w:rPr>
          <w:spacing w:val="-10"/>
        </w:rPr>
        <w:t> </w:t>
      </w:r>
      <w:r>
        <w:rPr/>
        <w:t>pauses</w:t>
      </w:r>
      <w:r>
        <w:rPr>
          <w:spacing w:val="-10"/>
        </w:rPr>
        <w:t> </w:t>
      </w:r>
      <w:r>
        <w:rPr/>
        <w:t>while</w:t>
      </w:r>
      <w:r>
        <w:rPr>
          <w:spacing w:val="-11"/>
        </w:rPr>
        <w:t> </w:t>
      </w:r>
      <w:r>
        <w:rPr/>
        <w:t>she</w:t>
      </w:r>
      <w:r>
        <w:rPr>
          <w:spacing w:val="-11"/>
        </w:rPr>
        <w:t> </w:t>
      </w:r>
      <w:r>
        <w:rPr/>
        <w:t>attempted</w:t>
      </w:r>
      <w:r>
        <w:rPr>
          <w:spacing w:val="-10"/>
        </w:rPr>
        <w:t> </w:t>
      </w:r>
      <w:r>
        <w:rPr/>
        <w:t>to</w:t>
      </w:r>
      <w:r>
        <w:rPr>
          <w:spacing w:val="-10"/>
        </w:rPr>
        <w:t> </w:t>
      </w:r>
      <w:r>
        <w:rPr/>
        <w:t>control her</w:t>
      </w:r>
      <w:r>
        <w:rPr>
          <w:spacing w:val="-17"/>
        </w:rPr>
        <w:t> </w:t>
      </w:r>
      <w:r>
        <w:rPr/>
        <w:t>crying,</w:t>
      </w:r>
      <w:r>
        <w:rPr>
          <w:spacing w:val="-16"/>
        </w:rPr>
        <w:t> </w:t>
      </w:r>
      <w:r>
        <w:rPr/>
        <w:t>Leanne</w:t>
      </w:r>
      <w:r>
        <w:rPr>
          <w:spacing w:val="-16"/>
        </w:rPr>
        <w:t> </w:t>
      </w:r>
      <w:r>
        <w:rPr/>
        <w:t>told</w:t>
      </w:r>
      <w:r>
        <w:rPr>
          <w:spacing w:val="-16"/>
        </w:rPr>
        <w:t> </w:t>
      </w:r>
      <w:r>
        <w:rPr/>
        <w:t>Professor</w:t>
      </w:r>
      <w:r>
        <w:rPr>
          <w:spacing w:val="-17"/>
        </w:rPr>
        <w:t> </w:t>
      </w:r>
      <w:r>
        <w:rPr/>
        <w:t>McGonagall</w:t>
      </w:r>
      <w:r>
        <w:rPr>
          <w:spacing w:val="-16"/>
        </w:rPr>
        <w:t> </w:t>
      </w:r>
      <w:r>
        <w:rPr/>
        <w:t>how</w:t>
      </w:r>
      <w:r>
        <w:rPr>
          <w:spacing w:val="-16"/>
        </w:rPr>
        <w:t> </w:t>
      </w:r>
      <w:r>
        <w:rPr/>
        <w:t>Katie</w:t>
      </w:r>
      <w:r>
        <w:rPr>
          <w:spacing w:val="-16"/>
        </w:rPr>
        <w:t> </w:t>
      </w:r>
      <w:r>
        <w:rPr/>
        <w:t>had</w:t>
      </w:r>
      <w:r>
        <w:rPr>
          <w:spacing w:val="-17"/>
        </w:rPr>
        <w:t> </w:t>
      </w:r>
      <w:r>
        <w:rPr/>
        <w:t>gone to the bathroom in the Three Broomsticks and returned holding the</w:t>
      </w:r>
      <w:r>
        <w:rPr>
          <w:spacing w:val="33"/>
        </w:rPr>
        <w:t> </w:t>
      </w:r>
      <w:r>
        <w:rPr/>
        <w:t>unmarked</w:t>
      </w:r>
      <w:r>
        <w:rPr>
          <w:spacing w:val="33"/>
        </w:rPr>
        <w:t> </w:t>
      </w:r>
      <w:r>
        <w:rPr/>
        <w:t>package,</w:t>
      </w:r>
      <w:r>
        <w:rPr>
          <w:spacing w:val="33"/>
        </w:rPr>
        <w:t> </w:t>
      </w:r>
      <w:r>
        <w:rPr/>
        <w:t>how</w:t>
      </w:r>
      <w:r>
        <w:rPr>
          <w:spacing w:val="33"/>
        </w:rPr>
        <w:t> </w:t>
      </w:r>
      <w:r>
        <w:rPr/>
        <w:t>Katie</w:t>
      </w:r>
      <w:r>
        <w:rPr>
          <w:spacing w:val="31"/>
        </w:rPr>
        <w:t> </w:t>
      </w:r>
      <w:r>
        <w:rPr/>
        <w:t>had</w:t>
      </w:r>
      <w:r>
        <w:rPr>
          <w:spacing w:val="29"/>
        </w:rPr>
        <w:t> </w:t>
      </w:r>
      <w:r>
        <w:rPr/>
        <w:t>seemed</w:t>
      </w:r>
      <w:r>
        <w:rPr>
          <w:spacing w:val="29"/>
        </w:rPr>
        <w:t> </w:t>
      </w:r>
      <w:r>
        <w:rPr/>
        <w:t>a</w:t>
      </w:r>
      <w:r>
        <w:rPr>
          <w:spacing w:val="29"/>
        </w:rPr>
        <w:t> </w:t>
      </w:r>
      <w:r>
        <w:rPr/>
        <w:t>little</w:t>
      </w:r>
      <w:r>
        <w:rPr>
          <w:spacing w:val="29"/>
        </w:rPr>
        <w:t> </w:t>
      </w:r>
      <w:r>
        <w:rPr/>
        <w:t>odd,</w:t>
      </w:r>
      <w:r>
        <w:rPr>
          <w:spacing w:val="29"/>
        </w:rPr>
        <w:t> </w:t>
      </w:r>
      <w:r>
        <w:rPr/>
        <w:t>and</w:t>
      </w:r>
    </w:p>
    <w:p>
      <w:pPr>
        <w:spacing w:after="0" w:line="266" w:lineRule="auto"/>
        <w:sectPr>
          <w:footerReference w:type="default" r:id="rId133"/>
          <w:pgSz w:w="8780" w:h="13040"/>
          <w:pgMar w:header="0" w:footer="1170" w:top="720" w:bottom="1360" w:left="720" w:right="720"/>
        </w:sectPr>
      </w:pPr>
    </w:p>
    <w:p>
      <w:pPr>
        <w:pStyle w:val="Heading4"/>
        <w:ind w:left="1761"/>
        <w:jc w:val="left"/>
      </w:pPr>
      <w:r>
        <w:rPr/>
        <w:drawing>
          <wp:anchor distT="0" distB="0" distL="0" distR="0" allowOverlap="1" layoutInCell="1" locked="0" behindDoc="0" simplePos="0" relativeHeight="15973888">
            <wp:simplePos x="0" y="0"/>
            <wp:positionH relativeFrom="page">
              <wp:posOffset>605027</wp:posOffset>
            </wp:positionH>
            <wp:positionV relativeFrom="paragraph">
              <wp:posOffset>89560</wp:posOffset>
            </wp:positionV>
            <wp:extent cx="266953" cy="252475"/>
            <wp:effectExtent l="0" t="0" r="0" b="0"/>
            <wp:wrapNone/>
            <wp:docPr id="675" name="Image 675"/>
            <wp:cNvGraphicFramePr>
              <a:graphicFrameLocks/>
            </wp:cNvGraphicFramePr>
            <a:graphic>
              <a:graphicData uri="http://schemas.openxmlformats.org/drawingml/2006/picture">
                <pic:pic>
                  <pic:nvPicPr>
                    <pic:cNvPr id="675" name="Image 67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74400">
            <wp:simplePos x="0" y="0"/>
            <wp:positionH relativeFrom="page">
              <wp:posOffset>4708905</wp:posOffset>
            </wp:positionH>
            <wp:positionV relativeFrom="paragraph">
              <wp:posOffset>89560</wp:posOffset>
            </wp:positionV>
            <wp:extent cx="267716" cy="252475"/>
            <wp:effectExtent l="0" t="0" r="0" b="0"/>
            <wp:wrapNone/>
            <wp:docPr id="676" name="Image 676"/>
            <wp:cNvGraphicFramePr>
              <a:graphicFrameLocks/>
            </wp:cNvGraphicFramePr>
            <a:graphic>
              <a:graphicData uri="http://schemas.openxmlformats.org/drawingml/2006/picture">
                <pic:pic>
                  <pic:nvPicPr>
                    <pic:cNvPr id="676" name="Image 676"/>
                    <pic:cNvPicPr/>
                  </pic:nvPicPr>
                  <pic:blipFill>
                    <a:blip r:embed="rId18" cstate="print"/>
                    <a:stretch>
                      <a:fillRect/>
                    </a:stretch>
                  </pic:blipFill>
                  <pic:spPr>
                    <a:xfrm>
                      <a:off x="0" y="0"/>
                      <a:ext cx="267716" cy="252475"/>
                    </a:xfrm>
                    <a:prstGeom prst="rect">
                      <a:avLst/>
                    </a:prstGeom>
                  </pic:spPr>
                </pic:pic>
              </a:graphicData>
            </a:graphic>
          </wp:anchor>
        </w:drawing>
      </w:r>
      <w:r>
        <w:rPr/>
        <w:t>rILvER</w:t>
      </w:r>
      <w:r>
        <w:rPr>
          <w:spacing w:val="72"/>
        </w:rPr>
        <w:t> </w:t>
      </w:r>
      <w:r>
        <w:rPr/>
        <w:t>AND</w:t>
      </w:r>
      <w:r>
        <w:rPr>
          <w:spacing w:val="73"/>
        </w:rPr>
        <w:t> </w:t>
      </w:r>
      <w:r>
        <w:rPr>
          <w:spacing w:val="-2"/>
        </w:rPr>
        <w:t>onALr</w:t>
      </w:r>
    </w:p>
    <w:p>
      <w:pPr>
        <w:pStyle w:val="BodyText"/>
        <w:spacing w:before="191"/>
        <w:ind w:left="0" w:firstLine="0"/>
        <w:jc w:val="left"/>
        <w:rPr>
          <w:rFonts w:ascii="Calibri"/>
        </w:rPr>
      </w:pPr>
    </w:p>
    <w:p>
      <w:pPr>
        <w:pStyle w:val="BodyText"/>
        <w:spacing w:line="266" w:lineRule="auto" w:before="1"/>
        <w:ind w:right="231" w:firstLine="0"/>
      </w:pPr>
      <w:r>
        <w:rPr/>
        <w:t>how they had argued about the advisability of agreeing to deliver unknown objects, the argument culminating in the tussle over the parcel, which tore open. At this point, Leanne was so overcome, there was no getting another word out of her.</w:t>
      </w:r>
    </w:p>
    <w:p>
      <w:pPr>
        <w:pStyle w:val="BodyText"/>
        <w:spacing w:line="266" w:lineRule="auto"/>
        <w:ind w:right="231"/>
      </w:pPr>
      <w:r>
        <w:rPr/>
        <w:t>“All</w:t>
      </w:r>
      <w:r>
        <w:rPr>
          <w:spacing w:val="-10"/>
        </w:rPr>
        <w:t> </w:t>
      </w:r>
      <w:r>
        <w:rPr/>
        <w:t>right,”</w:t>
      </w:r>
      <w:r>
        <w:rPr>
          <w:spacing w:val="-10"/>
        </w:rPr>
        <w:t> </w:t>
      </w:r>
      <w:r>
        <w:rPr/>
        <w:t>said</w:t>
      </w:r>
      <w:r>
        <w:rPr>
          <w:spacing w:val="-10"/>
        </w:rPr>
        <w:t> </w:t>
      </w:r>
      <w:r>
        <w:rPr/>
        <w:t>Professor</w:t>
      </w:r>
      <w:r>
        <w:rPr>
          <w:spacing w:val="-10"/>
        </w:rPr>
        <w:t> </w:t>
      </w:r>
      <w:r>
        <w:rPr/>
        <w:t>McGonagall,</w:t>
      </w:r>
      <w:r>
        <w:rPr>
          <w:spacing w:val="-10"/>
        </w:rPr>
        <w:t> </w:t>
      </w:r>
      <w:r>
        <w:rPr/>
        <w:t>not</w:t>
      </w:r>
      <w:r>
        <w:rPr>
          <w:spacing w:val="-10"/>
        </w:rPr>
        <w:t> </w:t>
      </w:r>
      <w:r>
        <w:rPr/>
        <w:t>unkindly,</w:t>
      </w:r>
      <w:r>
        <w:rPr>
          <w:spacing w:val="-11"/>
        </w:rPr>
        <w:t> </w:t>
      </w:r>
      <w:r>
        <w:rPr/>
        <w:t>“go</w:t>
      </w:r>
      <w:r>
        <w:rPr>
          <w:spacing w:val="-10"/>
        </w:rPr>
        <w:t> </w:t>
      </w:r>
      <w:r>
        <w:rPr/>
        <w:t>up</w:t>
      </w:r>
      <w:r>
        <w:rPr>
          <w:spacing w:val="-10"/>
        </w:rPr>
        <w:t> </w:t>
      </w:r>
      <w:r>
        <w:rPr/>
        <w:t>to the</w:t>
      </w:r>
      <w:r>
        <w:rPr>
          <w:spacing w:val="-13"/>
        </w:rPr>
        <w:t> </w:t>
      </w:r>
      <w:r>
        <w:rPr/>
        <w:t>hospital</w:t>
      </w:r>
      <w:r>
        <w:rPr>
          <w:spacing w:val="-13"/>
        </w:rPr>
        <w:t> </w:t>
      </w:r>
      <w:r>
        <w:rPr/>
        <w:t>wing,</w:t>
      </w:r>
      <w:r>
        <w:rPr>
          <w:spacing w:val="-14"/>
        </w:rPr>
        <w:t> </w:t>
      </w:r>
      <w:r>
        <w:rPr/>
        <w:t>please,</w:t>
      </w:r>
      <w:r>
        <w:rPr>
          <w:spacing w:val="-13"/>
        </w:rPr>
        <w:t> </w:t>
      </w:r>
      <w:r>
        <w:rPr/>
        <w:t>Leanne,</w:t>
      </w:r>
      <w:r>
        <w:rPr>
          <w:spacing w:val="-13"/>
        </w:rPr>
        <w:t> </w:t>
      </w:r>
      <w:r>
        <w:rPr/>
        <w:t>and</w:t>
      </w:r>
      <w:r>
        <w:rPr>
          <w:spacing w:val="-13"/>
        </w:rPr>
        <w:t> </w:t>
      </w:r>
      <w:r>
        <w:rPr/>
        <w:t>get</w:t>
      </w:r>
      <w:r>
        <w:rPr>
          <w:spacing w:val="-13"/>
        </w:rPr>
        <w:t> </w:t>
      </w:r>
      <w:r>
        <w:rPr/>
        <w:t>Madam</w:t>
      </w:r>
      <w:r>
        <w:rPr>
          <w:spacing w:val="-13"/>
        </w:rPr>
        <w:t> </w:t>
      </w:r>
      <w:r>
        <w:rPr/>
        <w:t>Pomfrey</w:t>
      </w:r>
      <w:r>
        <w:rPr>
          <w:spacing w:val="-13"/>
        </w:rPr>
        <w:t> </w:t>
      </w:r>
      <w:r>
        <w:rPr/>
        <w:t>to</w:t>
      </w:r>
      <w:r>
        <w:rPr>
          <w:spacing w:val="-13"/>
        </w:rPr>
        <w:t> </w:t>
      </w:r>
      <w:r>
        <w:rPr/>
        <w:t>give you something for shock.”</w:t>
      </w:r>
    </w:p>
    <w:p>
      <w:pPr>
        <w:pStyle w:val="BodyText"/>
        <w:spacing w:line="266" w:lineRule="auto"/>
        <w:ind w:right="233"/>
      </w:pPr>
      <w:r>
        <w:rPr/>
        <w:t>When</w:t>
      </w:r>
      <w:r>
        <w:rPr>
          <w:spacing w:val="-12"/>
        </w:rPr>
        <w:t> </w:t>
      </w:r>
      <w:r>
        <w:rPr/>
        <w:t>she</w:t>
      </w:r>
      <w:r>
        <w:rPr>
          <w:spacing w:val="-12"/>
        </w:rPr>
        <w:t> </w:t>
      </w:r>
      <w:r>
        <w:rPr/>
        <w:t>had</w:t>
      </w:r>
      <w:r>
        <w:rPr>
          <w:spacing w:val="-12"/>
        </w:rPr>
        <w:t> </w:t>
      </w:r>
      <w:r>
        <w:rPr/>
        <w:t>left</w:t>
      </w:r>
      <w:r>
        <w:rPr>
          <w:spacing w:val="-12"/>
        </w:rPr>
        <w:t> </w:t>
      </w:r>
      <w:r>
        <w:rPr/>
        <w:t>the</w:t>
      </w:r>
      <w:r>
        <w:rPr>
          <w:spacing w:val="-12"/>
        </w:rPr>
        <w:t> </w:t>
      </w:r>
      <w:r>
        <w:rPr/>
        <w:t>room,</w:t>
      </w:r>
      <w:r>
        <w:rPr>
          <w:spacing w:val="-12"/>
        </w:rPr>
        <w:t> </w:t>
      </w:r>
      <w:r>
        <w:rPr/>
        <w:t>Professor</w:t>
      </w:r>
      <w:r>
        <w:rPr>
          <w:spacing w:val="-11"/>
        </w:rPr>
        <w:t> </w:t>
      </w:r>
      <w:r>
        <w:rPr/>
        <w:t>McGonagall</w:t>
      </w:r>
      <w:r>
        <w:rPr>
          <w:spacing w:val="-11"/>
        </w:rPr>
        <w:t> </w:t>
      </w:r>
      <w:r>
        <w:rPr/>
        <w:t>turned</w:t>
      </w:r>
      <w:r>
        <w:rPr>
          <w:spacing w:val="-11"/>
        </w:rPr>
        <w:t> </w:t>
      </w:r>
      <w:r>
        <w:rPr/>
        <w:t>back to Harry, Ron, and Hermione.</w:t>
      </w:r>
    </w:p>
    <w:p>
      <w:pPr>
        <w:pStyle w:val="BodyText"/>
        <w:spacing w:line="296" w:lineRule="exact"/>
        <w:ind w:left="528" w:firstLine="0"/>
      </w:pPr>
      <w:r>
        <w:rPr/>
        <w:t>“What</w:t>
      </w:r>
      <w:r>
        <w:rPr>
          <w:spacing w:val="-8"/>
        </w:rPr>
        <w:t> </w:t>
      </w:r>
      <w:r>
        <w:rPr/>
        <w:t>happened</w:t>
      </w:r>
      <w:r>
        <w:rPr>
          <w:spacing w:val="-8"/>
        </w:rPr>
        <w:t> </w:t>
      </w:r>
      <w:r>
        <w:rPr/>
        <w:t>when</w:t>
      </w:r>
      <w:r>
        <w:rPr>
          <w:spacing w:val="-8"/>
        </w:rPr>
        <w:t> </w:t>
      </w:r>
      <w:r>
        <w:rPr/>
        <w:t>Katie</w:t>
      </w:r>
      <w:r>
        <w:rPr>
          <w:spacing w:val="-7"/>
        </w:rPr>
        <w:t> </w:t>
      </w:r>
      <w:r>
        <w:rPr/>
        <w:t>touched</w:t>
      </w:r>
      <w:r>
        <w:rPr>
          <w:spacing w:val="-8"/>
        </w:rPr>
        <w:t> </w:t>
      </w:r>
      <w:r>
        <w:rPr/>
        <w:t>the</w:t>
      </w:r>
      <w:r>
        <w:rPr>
          <w:spacing w:val="-8"/>
        </w:rPr>
        <w:t> </w:t>
      </w:r>
      <w:r>
        <w:rPr>
          <w:spacing w:val="-2"/>
        </w:rPr>
        <w:t>necklace?”</w:t>
      </w:r>
    </w:p>
    <w:p>
      <w:pPr>
        <w:pStyle w:val="BodyText"/>
        <w:spacing w:line="266" w:lineRule="auto" w:before="20"/>
        <w:ind w:right="230"/>
      </w:pPr>
      <w:r>
        <w:rPr/>
        <w:t>“She</w:t>
      </w:r>
      <w:r>
        <w:rPr>
          <w:spacing w:val="-14"/>
        </w:rPr>
        <w:t> </w:t>
      </w:r>
      <w:r>
        <w:rPr/>
        <w:t>rose</w:t>
      </w:r>
      <w:r>
        <w:rPr>
          <w:spacing w:val="-14"/>
        </w:rPr>
        <w:t> </w:t>
      </w:r>
      <w:r>
        <w:rPr/>
        <w:t>up</w:t>
      </w:r>
      <w:r>
        <w:rPr>
          <w:spacing w:val="-14"/>
        </w:rPr>
        <w:t> </w:t>
      </w:r>
      <w:r>
        <w:rPr/>
        <w:t>in</w:t>
      </w:r>
      <w:r>
        <w:rPr>
          <w:spacing w:val="-14"/>
        </w:rPr>
        <w:t> </w:t>
      </w:r>
      <w:r>
        <w:rPr/>
        <w:t>the</w:t>
      </w:r>
      <w:r>
        <w:rPr>
          <w:spacing w:val="-14"/>
        </w:rPr>
        <w:t> </w:t>
      </w:r>
      <w:r>
        <w:rPr/>
        <w:t>air,”</w:t>
      </w:r>
      <w:r>
        <w:rPr>
          <w:spacing w:val="-14"/>
        </w:rPr>
        <w:t> </w:t>
      </w:r>
      <w:r>
        <w:rPr/>
        <w:t>said</w:t>
      </w:r>
      <w:r>
        <w:rPr>
          <w:spacing w:val="-14"/>
        </w:rPr>
        <w:t> </w:t>
      </w:r>
      <w:r>
        <w:rPr/>
        <w:t>Harry,</w:t>
      </w:r>
      <w:r>
        <w:rPr>
          <w:spacing w:val="-14"/>
        </w:rPr>
        <w:t> </w:t>
      </w:r>
      <w:r>
        <w:rPr/>
        <w:t>before</w:t>
      </w:r>
      <w:r>
        <w:rPr>
          <w:spacing w:val="-14"/>
        </w:rPr>
        <w:t> </w:t>
      </w:r>
      <w:r>
        <w:rPr/>
        <w:t>either</w:t>
      </w:r>
      <w:r>
        <w:rPr>
          <w:spacing w:val="-14"/>
        </w:rPr>
        <w:t> </w:t>
      </w:r>
      <w:r>
        <w:rPr/>
        <w:t>Ron</w:t>
      </w:r>
      <w:r>
        <w:rPr>
          <w:spacing w:val="-14"/>
        </w:rPr>
        <w:t> </w:t>
      </w:r>
      <w:r>
        <w:rPr/>
        <w:t>or</w:t>
      </w:r>
      <w:r>
        <w:rPr>
          <w:spacing w:val="-14"/>
        </w:rPr>
        <w:t> </w:t>
      </w:r>
      <w:r>
        <w:rPr/>
        <w:t>Hermi- one</w:t>
      </w:r>
      <w:r>
        <w:rPr>
          <w:spacing w:val="-17"/>
        </w:rPr>
        <w:t> </w:t>
      </w:r>
      <w:r>
        <w:rPr/>
        <w:t>could</w:t>
      </w:r>
      <w:r>
        <w:rPr>
          <w:spacing w:val="-16"/>
        </w:rPr>
        <w:t> </w:t>
      </w:r>
      <w:r>
        <w:rPr/>
        <w:t>speak,</w:t>
      </w:r>
      <w:r>
        <w:rPr>
          <w:spacing w:val="-16"/>
        </w:rPr>
        <w:t> </w:t>
      </w:r>
      <w:r>
        <w:rPr/>
        <w:t>“and</w:t>
      </w:r>
      <w:r>
        <w:rPr>
          <w:spacing w:val="-16"/>
        </w:rPr>
        <w:t> </w:t>
      </w:r>
      <w:r>
        <w:rPr/>
        <w:t>then</w:t>
      </w:r>
      <w:r>
        <w:rPr>
          <w:spacing w:val="-17"/>
        </w:rPr>
        <w:t> </w:t>
      </w:r>
      <w:r>
        <w:rPr/>
        <w:t>began</w:t>
      </w:r>
      <w:r>
        <w:rPr>
          <w:spacing w:val="-16"/>
        </w:rPr>
        <w:t> </w:t>
      </w:r>
      <w:r>
        <w:rPr/>
        <w:t>to</w:t>
      </w:r>
      <w:r>
        <w:rPr>
          <w:spacing w:val="-16"/>
        </w:rPr>
        <w:t> </w:t>
      </w:r>
      <w:r>
        <w:rPr/>
        <w:t>scream,</w:t>
      </w:r>
      <w:r>
        <w:rPr>
          <w:spacing w:val="-16"/>
        </w:rPr>
        <w:t> </w:t>
      </w:r>
      <w:r>
        <w:rPr/>
        <w:t>and</w:t>
      </w:r>
      <w:r>
        <w:rPr>
          <w:spacing w:val="-17"/>
        </w:rPr>
        <w:t> </w:t>
      </w:r>
      <w:r>
        <w:rPr/>
        <w:t>collapsed.</w:t>
      </w:r>
      <w:r>
        <w:rPr>
          <w:spacing w:val="-16"/>
        </w:rPr>
        <w:t> </w:t>
      </w:r>
      <w:r>
        <w:rPr/>
        <w:t>Profes- sor,</w:t>
      </w:r>
      <w:r>
        <w:rPr>
          <w:spacing w:val="-6"/>
        </w:rPr>
        <w:t> </w:t>
      </w:r>
      <w:r>
        <w:rPr/>
        <w:t>can</w:t>
      </w:r>
      <w:r>
        <w:rPr>
          <w:spacing w:val="-6"/>
        </w:rPr>
        <w:t> </w:t>
      </w:r>
      <w:r>
        <w:rPr/>
        <w:t>I</w:t>
      </w:r>
      <w:r>
        <w:rPr>
          <w:spacing w:val="-6"/>
        </w:rPr>
        <w:t> </w:t>
      </w:r>
      <w:r>
        <w:rPr/>
        <w:t>see</w:t>
      </w:r>
      <w:r>
        <w:rPr>
          <w:spacing w:val="-6"/>
        </w:rPr>
        <w:t> </w:t>
      </w:r>
      <w:r>
        <w:rPr/>
        <w:t>Professor</w:t>
      </w:r>
      <w:r>
        <w:rPr>
          <w:spacing w:val="-6"/>
        </w:rPr>
        <w:t> </w:t>
      </w:r>
      <w:r>
        <w:rPr/>
        <w:t>Dumbledore,</w:t>
      </w:r>
      <w:r>
        <w:rPr>
          <w:spacing w:val="-6"/>
        </w:rPr>
        <w:t> </w:t>
      </w:r>
      <w:r>
        <w:rPr/>
        <w:t>please?”</w:t>
      </w:r>
    </w:p>
    <w:p>
      <w:pPr>
        <w:pStyle w:val="BodyText"/>
        <w:spacing w:line="264" w:lineRule="auto"/>
        <w:ind w:right="234"/>
      </w:pPr>
      <w:r>
        <w:rPr/>
        <w:t>“The</w:t>
      </w:r>
      <w:r>
        <w:rPr>
          <w:spacing w:val="-3"/>
        </w:rPr>
        <w:t> </w:t>
      </w:r>
      <w:r>
        <w:rPr/>
        <w:t>headmaster</w:t>
      </w:r>
      <w:r>
        <w:rPr>
          <w:spacing w:val="-2"/>
        </w:rPr>
        <w:t> </w:t>
      </w:r>
      <w:r>
        <w:rPr/>
        <w:t>is</w:t>
      </w:r>
      <w:r>
        <w:rPr>
          <w:spacing w:val="-3"/>
        </w:rPr>
        <w:t> </w:t>
      </w:r>
      <w:r>
        <w:rPr/>
        <w:t>away</w:t>
      </w:r>
      <w:r>
        <w:rPr>
          <w:spacing w:val="-2"/>
        </w:rPr>
        <w:t> </w:t>
      </w:r>
      <w:r>
        <w:rPr/>
        <w:t>until</w:t>
      </w:r>
      <w:r>
        <w:rPr>
          <w:spacing w:val="-3"/>
        </w:rPr>
        <w:t> </w:t>
      </w:r>
      <w:r>
        <w:rPr/>
        <w:t>Monday,</w:t>
      </w:r>
      <w:r>
        <w:rPr>
          <w:spacing w:val="-2"/>
        </w:rPr>
        <w:t> </w:t>
      </w:r>
      <w:r>
        <w:rPr/>
        <w:t>Potter,”</w:t>
      </w:r>
      <w:r>
        <w:rPr>
          <w:spacing w:val="-2"/>
        </w:rPr>
        <w:t> </w:t>
      </w:r>
      <w:r>
        <w:rPr/>
        <w:t>said</w:t>
      </w:r>
      <w:r>
        <w:rPr>
          <w:spacing w:val="-3"/>
        </w:rPr>
        <w:t> </w:t>
      </w:r>
      <w:r>
        <w:rPr/>
        <w:t>Professor McGonagall, looking surprised.</w:t>
      </w:r>
    </w:p>
    <w:p>
      <w:pPr>
        <w:pStyle w:val="BodyText"/>
        <w:ind w:left="528" w:firstLine="0"/>
      </w:pPr>
      <w:r>
        <w:rPr>
          <w:spacing w:val="-6"/>
        </w:rPr>
        <w:t>“Away?”</w:t>
      </w:r>
      <w:r>
        <w:rPr>
          <w:spacing w:val="-5"/>
        </w:rPr>
        <w:t> </w:t>
      </w:r>
      <w:r>
        <w:rPr>
          <w:spacing w:val="-6"/>
        </w:rPr>
        <w:t>Harry</w:t>
      </w:r>
      <w:r>
        <w:rPr>
          <w:spacing w:val="-2"/>
        </w:rPr>
        <w:t> </w:t>
      </w:r>
      <w:r>
        <w:rPr>
          <w:spacing w:val="-6"/>
        </w:rPr>
        <w:t>repeated</w:t>
      </w:r>
      <w:r>
        <w:rPr>
          <w:spacing w:val="-2"/>
        </w:rPr>
        <w:t> </w:t>
      </w:r>
      <w:r>
        <w:rPr>
          <w:spacing w:val="-6"/>
        </w:rPr>
        <w:t>angrily.</w:t>
      </w:r>
    </w:p>
    <w:p>
      <w:pPr>
        <w:pStyle w:val="BodyText"/>
        <w:spacing w:line="266" w:lineRule="auto" w:before="31"/>
        <w:ind w:right="231"/>
      </w:pPr>
      <w:r>
        <w:rPr>
          <w:spacing w:val="-4"/>
        </w:rPr>
        <w:t>“Yes,</w:t>
      </w:r>
      <w:r>
        <w:rPr>
          <w:spacing w:val="-6"/>
        </w:rPr>
        <w:t> </w:t>
      </w:r>
      <w:r>
        <w:rPr>
          <w:spacing w:val="-4"/>
        </w:rPr>
        <w:t>Potter,</w:t>
      </w:r>
      <w:r>
        <w:rPr>
          <w:spacing w:val="-6"/>
        </w:rPr>
        <w:t> </w:t>
      </w:r>
      <w:r>
        <w:rPr>
          <w:spacing w:val="-4"/>
        </w:rPr>
        <w:t>away!”</w:t>
      </w:r>
      <w:r>
        <w:rPr>
          <w:spacing w:val="-6"/>
        </w:rPr>
        <w:t> </w:t>
      </w:r>
      <w:r>
        <w:rPr>
          <w:spacing w:val="-4"/>
        </w:rPr>
        <w:t>said</w:t>
      </w:r>
      <w:r>
        <w:rPr>
          <w:spacing w:val="-6"/>
        </w:rPr>
        <w:t> </w:t>
      </w:r>
      <w:r>
        <w:rPr>
          <w:spacing w:val="-4"/>
        </w:rPr>
        <w:t>Professor</w:t>
      </w:r>
      <w:r>
        <w:rPr>
          <w:spacing w:val="-5"/>
        </w:rPr>
        <w:t> </w:t>
      </w:r>
      <w:r>
        <w:rPr>
          <w:spacing w:val="-4"/>
        </w:rPr>
        <w:t>McGonagall</w:t>
      </w:r>
      <w:r>
        <w:rPr>
          <w:spacing w:val="-5"/>
        </w:rPr>
        <w:t> </w:t>
      </w:r>
      <w:r>
        <w:rPr>
          <w:spacing w:val="-4"/>
        </w:rPr>
        <w:t>tartly.</w:t>
      </w:r>
      <w:r>
        <w:rPr>
          <w:spacing w:val="-5"/>
        </w:rPr>
        <w:t> </w:t>
      </w:r>
      <w:r>
        <w:rPr>
          <w:spacing w:val="-4"/>
        </w:rPr>
        <w:t>“But</w:t>
      </w:r>
      <w:r>
        <w:rPr>
          <w:spacing w:val="-5"/>
        </w:rPr>
        <w:t> </w:t>
      </w:r>
      <w:r>
        <w:rPr>
          <w:spacing w:val="-4"/>
        </w:rPr>
        <w:t>any- </w:t>
      </w:r>
      <w:r>
        <w:rPr/>
        <w:t>thing you have to say about this horrible business can be said to me, I’m sure!”</w:t>
      </w:r>
    </w:p>
    <w:p>
      <w:pPr>
        <w:pStyle w:val="BodyText"/>
        <w:spacing w:line="264" w:lineRule="auto"/>
        <w:ind w:right="231"/>
      </w:pPr>
      <w:r>
        <w:rPr/>
        <w:t>For a split second, Harry hesitated. Professor McGonagall did not invite confidences; Dumbledore, though in many ways more intimidating, still seemed less likely to scorn a theory, however wild. This was a life-and-death matter, though, and no moment to worry about being laughed at.</w:t>
      </w:r>
    </w:p>
    <w:p>
      <w:pPr>
        <w:pStyle w:val="BodyText"/>
        <w:spacing w:before="4"/>
        <w:ind w:left="528" w:firstLine="0"/>
      </w:pPr>
      <w:r>
        <w:rPr>
          <w:spacing w:val="-2"/>
        </w:rPr>
        <w:t>“I</w:t>
      </w:r>
      <w:r>
        <w:rPr>
          <w:spacing w:val="-8"/>
        </w:rPr>
        <w:t> </w:t>
      </w:r>
      <w:r>
        <w:rPr>
          <w:spacing w:val="-2"/>
        </w:rPr>
        <w:t>think</w:t>
      </w:r>
      <w:r>
        <w:rPr>
          <w:spacing w:val="-7"/>
        </w:rPr>
        <w:t> </w:t>
      </w:r>
      <w:r>
        <w:rPr>
          <w:spacing w:val="-2"/>
        </w:rPr>
        <w:t>Draco</w:t>
      </w:r>
      <w:r>
        <w:rPr>
          <w:spacing w:val="-7"/>
        </w:rPr>
        <w:t> </w:t>
      </w:r>
      <w:r>
        <w:rPr>
          <w:spacing w:val="-2"/>
        </w:rPr>
        <w:t>Malfoy</w:t>
      </w:r>
      <w:r>
        <w:rPr>
          <w:spacing w:val="-7"/>
        </w:rPr>
        <w:t> </w:t>
      </w:r>
      <w:r>
        <w:rPr>
          <w:spacing w:val="-2"/>
        </w:rPr>
        <w:t>gave</w:t>
      </w:r>
      <w:r>
        <w:rPr>
          <w:spacing w:val="-7"/>
        </w:rPr>
        <w:t> </w:t>
      </w:r>
      <w:r>
        <w:rPr>
          <w:spacing w:val="-2"/>
        </w:rPr>
        <w:t>Katie</w:t>
      </w:r>
      <w:r>
        <w:rPr>
          <w:spacing w:val="-8"/>
        </w:rPr>
        <w:t> </w:t>
      </w:r>
      <w:r>
        <w:rPr>
          <w:spacing w:val="-2"/>
        </w:rPr>
        <w:t>that</w:t>
      </w:r>
      <w:r>
        <w:rPr>
          <w:spacing w:val="-7"/>
        </w:rPr>
        <w:t> </w:t>
      </w:r>
      <w:r>
        <w:rPr>
          <w:spacing w:val="-2"/>
        </w:rPr>
        <w:t>necklace,</w:t>
      </w:r>
      <w:r>
        <w:rPr>
          <w:spacing w:val="-7"/>
        </w:rPr>
        <w:t> </w:t>
      </w:r>
      <w:r>
        <w:rPr>
          <w:spacing w:val="-2"/>
        </w:rPr>
        <w:t>Professor.”</w:t>
      </w:r>
    </w:p>
    <w:p>
      <w:pPr>
        <w:pStyle w:val="BodyText"/>
        <w:spacing w:line="266" w:lineRule="auto" w:before="31"/>
        <w:ind w:right="232"/>
      </w:pPr>
      <w:r>
        <w:rPr/>
        <w:t>On one side of him, Ron rubbed his nose in apparent embar- rassment;</w:t>
      </w:r>
      <w:r>
        <w:rPr>
          <w:spacing w:val="-7"/>
        </w:rPr>
        <w:t> </w:t>
      </w:r>
      <w:r>
        <w:rPr/>
        <w:t>on</w:t>
      </w:r>
      <w:r>
        <w:rPr>
          <w:spacing w:val="-7"/>
        </w:rPr>
        <w:t> </w:t>
      </w:r>
      <w:r>
        <w:rPr/>
        <w:t>the</w:t>
      </w:r>
      <w:r>
        <w:rPr>
          <w:spacing w:val="-7"/>
        </w:rPr>
        <w:t> </w:t>
      </w:r>
      <w:r>
        <w:rPr/>
        <w:t>other,</w:t>
      </w:r>
      <w:r>
        <w:rPr>
          <w:spacing w:val="-8"/>
        </w:rPr>
        <w:t> </w:t>
      </w:r>
      <w:r>
        <w:rPr/>
        <w:t>Hermione</w:t>
      </w:r>
      <w:r>
        <w:rPr>
          <w:spacing w:val="-7"/>
        </w:rPr>
        <w:t> </w:t>
      </w:r>
      <w:r>
        <w:rPr/>
        <w:t>shuffled</w:t>
      </w:r>
      <w:r>
        <w:rPr>
          <w:spacing w:val="-8"/>
        </w:rPr>
        <w:t> </w:t>
      </w:r>
      <w:r>
        <w:rPr/>
        <w:t>her</w:t>
      </w:r>
      <w:r>
        <w:rPr>
          <w:spacing w:val="-8"/>
        </w:rPr>
        <w:t> </w:t>
      </w:r>
      <w:r>
        <w:rPr/>
        <w:t>feet</w:t>
      </w:r>
      <w:r>
        <w:rPr>
          <w:spacing w:val="-8"/>
        </w:rPr>
        <w:t> </w:t>
      </w:r>
      <w:r>
        <w:rPr/>
        <w:t>as</w:t>
      </w:r>
      <w:r>
        <w:rPr>
          <w:spacing w:val="-8"/>
        </w:rPr>
        <w:t> </w:t>
      </w:r>
      <w:r>
        <w:rPr/>
        <w:t>though</w:t>
      </w:r>
      <w:r>
        <w:rPr>
          <w:spacing w:val="-8"/>
        </w:rPr>
        <w:t> </w:t>
      </w:r>
      <w:r>
        <w:rPr/>
        <w:t>quite keen to put a bit of distance between herself and Harry.</w:t>
      </w:r>
    </w:p>
    <w:p>
      <w:pPr>
        <w:spacing w:after="0" w:line="266" w:lineRule="auto"/>
        <w:sectPr>
          <w:footerReference w:type="default" r:id="rId134"/>
          <w:pgSz w:w="8780" w:h="13040"/>
          <w:pgMar w:header="0" w:footer="1170" w:top="720" w:bottom="1360" w:left="720" w:right="720"/>
        </w:sectPr>
      </w:pPr>
    </w:p>
    <w:p>
      <w:pPr>
        <w:pStyle w:val="Heading4"/>
        <w:ind w:left="1870"/>
        <w:jc w:val="left"/>
      </w:pPr>
      <w:r>
        <w:rPr/>
        <w:drawing>
          <wp:anchor distT="0" distB="0" distL="0" distR="0" allowOverlap="1" layoutInCell="1" locked="0" behindDoc="0" simplePos="0" relativeHeight="15974912">
            <wp:simplePos x="0" y="0"/>
            <wp:positionH relativeFrom="page">
              <wp:posOffset>605027</wp:posOffset>
            </wp:positionH>
            <wp:positionV relativeFrom="paragraph">
              <wp:posOffset>89560</wp:posOffset>
            </wp:positionV>
            <wp:extent cx="266953" cy="252475"/>
            <wp:effectExtent l="0" t="0" r="0" b="0"/>
            <wp:wrapNone/>
            <wp:docPr id="677" name="Image 677"/>
            <wp:cNvGraphicFramePr>
              <a:graphicFrameLocks/>
            </wp:cNvGraphicFramePr>
            <a:graphic>
              <a:graphicData uri="http://schemas.openxmlformats.org/drawingml/2006/picture">
                <pic:pic>
                  <pic:nvPicPr>
                    <pic:cNvPr id="677" name="Image 67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75424">
            <wp:simplePos x="0" y="0"/>
            <wp:positionH relativeFrom="page">
              <wp:posOffset>4708905</wp:posOffset>
            </wp:positionH>
            <wp:positionV relativeFrom="paragraph">
              <wp:posOffset>89560</wp:posOffset>
            </wp:positionV>
            <wp:extent cx="267716" cy="252475"/>
            <wp:effectExtent l="0" t="0" r="0" b="0"/>
            <wp:wrapNone/>
            <wp:docPr id="678" name="Image 678"/>
            <wp:cNvGraphicFramePr>
              <a:graphicFrameLocks/>
            </wp:cNvGraphicFramePr>
            <a:graphic>
              <a:graphicData uri="http://schemas.openxmlformats.org/drawingml/2006/picture">
                <pic:pic>
                  <pic:nvPicPr>
                    <pic:cNvPr id="678" name="Image 678"/>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CHAnTER</w:t>
      </w:r>
      <w:r>
        <w:rPr>
          <w:spacing w:val="26"/>
        </w:rPr>
        <w:t> </w:t>
      </w:r>
      <w:r>
        <w:rPr>
          <w:spacing w:val="-2"/>
        </w:rPr>
        <w:t>TWELvE</w:t>
      </w:r>
    </w:p>
    <w:p>
      <w:pPr>
        <w:pStyle w:val="BodyText"/>
        <w:spacing w:before="191"/>
        <w:ind w:left="0" w:firstLine="0"/>
        <w:jc w:val="left"/>
        <w:rPr>
          <w:rFonts w:ascii="Calibri"/>
        </w:rPr>
      </w:pPr>
    </w:p>
    <w:p>
      <w:pPr>
        <w:pStyle w:val="BodyText"/>
        <w:spacing w:line="264" w:lineRule="auto" w:before="1"/>
        <w:ind w:right="230"/>
      </w:pPr>
      <w:r>
        <w:rPr>
          <w:spacing w:val="-4"/>
        </w:rPr>
        <w:t>“That</w:t>
      </w:r>
      <w:r>
        <w:rPr>
          <w:spacing w:val="-13"/>
        </w:rPr>
        <w:t> </w:t>
      </w:r>
      <w:r>
        <w:rPr>
          <w:spacing w:val="-4"/>
        </w:rPr>
        <w:t>is</w:t>
      </w:r>
      <w:r>
        <w:rPr>
          <w:spacing w:val="-12"/>
        </w:rPr>
        <w:t> </w:t>
      </w:r>
      <w:r>
        <w:rPr>
          <w:spacing w:val="-4"/>
        </w:rPr>
        <w:t>a</w:t>
      </w:r>
      <w:r>
        <w:rPr>
          <w:spacing w:val="-12"/>
        </w:rPr>
        <w:t> </w:t>
      </w:r>
      <w:r>
        <w:rPr>
          <w:spacing w:val="-4"/>
        </w:rPr>
        <w:t>very</w:t>
      </w:r>
      <w:r>
        <w:rPr>
          <w:spacing w:val="-12"/>
        </w:rPr>
        <w:t> </w:t>
      </w:r>
      <w:r>
        <w:rPr>
          <w:spacing w:val="-4"/>
        </w:rPr>
        <w:t>serious</w:t>
      </w:r>
      <w:r>
        <w:rPr>
          <w:spacing w:val="-13"/>
        </w:rPr>
        <w:t> </w:t>
      </w:r>
      <w:r>
        <w:rPr>
          <w:spacing w:val="-4"/>
        </w:rPr>
        <w:t>accusation,</w:t>
      </w:r>
      <w:r>
        <w:rPr>
          <w:spacing w:val="-12"/>
        </w:rPr>
        <w:t> </w:t>
      </w:r>
      <w:r>
        <w:rPr>
          <w:spacing w:val="-4"/>
        </w:rPr>
        <w:t>Potter,”</w:t>
      </w:r>
      <w:r>
        <w:rPr>
          <w:spacing w:val="-12"/>
        </w:rPr>
        <w:t> </w:t>
      </w:r>
      <w:r>
        <w:rPr>
          <w:spacing w:val="-4"/>
        </w:rPr>
        <w:t>said</w:t>
      </w:r>
      <w:r>
        <w:rPr>
          <w:spacing w:val="-12"/>
        </w:rPr>
        <w:t> </w:t>
      </w:r>
      <w:r>
        <w:rPr>
          <w:spacing w:val="-4"/>
        </w:rPr>
        <w:t>Professor</w:t>
      </w:r>
      <w:r>
        <w:rPr>
          <w:spacing w:val="-13"/>
        </w:rPr>
        <w:t> </w:t>
      </w:r>
      <w:r>
        <w:rPr>
          <w:spacing w:val="-4"/>
        </w:rPr>
        <w:t>McGon- </w:t>
      </w:r>
      <w:r>
        <w:rPr/>
        <w:t>agall,</w:t>
      </w:r>
      <w:r>
        <w:rPr>
          <w:spacing w:val="-6"/>
        </w:rPr>
        <w:t> </w:t>
      </w:r>
      <w:r>
        <w:rPr/>
        <w:t>after</w:t>
      </w:r>
      <w:r>
        <w:rPr>
          <w:spacing w:val="-6"/>
        </w:rPr>
        <w:t> </w:t>
      </w:r>
      <w:r>
        <w:rPr/>
        <w:t>a</w:t>
      </w:r>
      <w:r>
        <w:rPr>
          <w:spacing w:val="-6"/>
        </w:rPr>
        <w:t> </w:t>
      </w:r>
      <w:r>
        <w:rPr/>
        <w:t>shocked</w:t>
      </w:r>
      <w:r>
        <w:rPr>
          <w:spacing w:val="-6"/>
        </w:rPr>
        <w:t> </w:t>
      </w:r>
      <w:r>
        <w:rPr/>
        <w:t>pause.</w:t>
      </w:r>
      <w:r>
        <w:rPr>
          <w:spacing w:val="-6"/>
        </w:rPr>
        <w:t> </w:t>
      </w:r>
      <w:r>
        <w:rPr/>
        <w:t>“Do</w:t>
      </w:r>
      <w:r>
        <w:rPr>
          <w:spacing w:val="-6"/>
        </w:rPr>
        <w:t> </w:t>
      </w:r>
      <w:r>
        <w:rPr/>
        <w:t>you</w:t>
      </w:r>
      <w:r>
        <w:rPr>
          <w:spacing w:val="-6"/>
        </w:rPr>
        <w:t> </w:t>
      </w:r>
      <w:r>
        <w:rPr/>
        <w:t>have</w:t>
      </w:r>
      <w:r>
        <w:rPr>
          <w:spacing w:val="-6"/>
        </w:rPr>
        <w:t> </w:t>
      </w:r>
      <w:r>
        <w:rPr/>
        <w:t>any</w:t>
      </w:r>
      <w:r>
        <w:rPr>
          <w:spacing w:val="-6"/>
        </w:rPr>
        <w:t> </w:t>
      </w:r>
      <w:r>
        <w:rPr/>
        <w:t>proof?”</w:t>
      </w:r>
    </w:p>
    <w:p>
      <w:pPr>
        <w:pStyle w:val="BodyText"/>
        <w:spacing w:line="266" w:lineRule="auto" w:before="2"/>
        <w:ind w:right="232"/>
      </w:pPr>
      <w:r>
        <w:rPr/>
        <w:t>“No,” said Harry, “but . . .” and he told her about following Malfoy</w:t>
      </w:r>
      <w:r>
        <w:rPr>
          <w:spacing w:val="-3"/>
        </w:rPr>
        <w:t> </w:t>
      </w:r>
      <w:r>
        <w:rPr/>
        <w:t>to</w:t>
      </w:r>
      <w:r>
        <w:rPr>
          <w:spacing w:val="-3"/>
        </w:rPr>
        <w:t> </w:t>
      </w:r>
      <w:r>
        <w:rPr/>
        <w:t>Borgin</w:t>
      </w:r>
      <w:r>
        <w:rPr>
          <w:spacing w:val="-3"/>
        </w:rPr>
        <w:t> </w:t>
      </w:r>
      <w:r>
        <w:rPr/>
        <w:t>and</w:t>
      </w:r>
      <w:r>
        <w:rPr>
          <w:spacing w:val="-3"/>
        </w:rPr>
        <w:t> </w:t>
      </w:r>
      <w:r>
        <w:rPr/>
        <w:t>Burkes</w:t>
      </w:r>
      <w:r>
        <w:rPr>
          <w:spacing w:val="-3"/>
        </w:rPr>
        <w:t> </w:t>
      </w:r>
      <w:r>
        <w:rPr/>
        <w:t>and</w:t>
      </w:r>
      <w:r>
        <w:rPr>
          <w:spacing w:val="-1"/>
        </w:rPr>
        <w:t> </w:t>
      </w:r>
      <w:r>
        <w:rPr/>
        <w:t>the</w:t>
      </w:r>
      <w:r>
        <w:rPr>
          <w:spacing w:val="-3"/>
        </w:rPr>
        <w:t> </w:t>
      </w:r>
      <w:r>
        <w:rPr/>
        <w:t>conversation</w:t>
      </w:r>
      <w:r>
        <w:rPr>
          <w:spacing w:val="-3"/>
        </w:rPr>
        <w:t> </w:t>
      </w:r>
      <w:r>
        <w:rPr/>
        <w:t>they</w:t>
      </w:r>
      <w:r>
        <w:rPr>
          <w:spacing w:val="-3"/>
        </w:rPr>
        <w:t> </w:t>
      </w:r>
      <w:r>
        <w:rPr/>
        <w:t>had</w:t>
      </w:r>
      <w:r>
        <w:rPr>
          <w:spacing w:val="-3"/>
        </w:rPr>
        <w:t> </w:t>
      </w:r>
      <w:r>
        <w:rPr/>
        <w:t>over- heard between him and Mr. Borgin.</w:t>
      </w:r>
    </w:p>
    <w:p>
      <w:pPr>
        <w:pStyle w:val="BodyText"/>
        <w:spacing w:line="264" w:lineRule="auto"/>
        <w:ind w:right="232"/>
      </w:pPr>
      <w:r>
        <w:rPr/>
        <w:t>When he had finished speaking, Professor McGonagall looked slightly confused.</w:t>
      </w:r>
    </w:p>
    <w:p>
      <w:pPr>
        <w:pStyle w:val="BodyText"/>
        <w:ind w:left="527" w:firstLine="0"/>
      </w:pPr>
      <w:r>
        <w:rPr/>
        <w:t>“Malfoy</w:t>
      </w:r>
      <w:r>
        <w:rPr>
          <w:spacing w:val="-15"/>
        </w:rPr>
        <w:t> </w:t>
      </w:r>
      <w:r>
        <w:rPr/>
        <w:t>took</w:t>
      </w:r>
      <w:r>
        <w:rPr>
          <w:spacing w:val="-15"/>
        </w:rPr>
        <w:t> </w:t>
      </w:r>
      <w:r>
        <w:rPr/>
        <w:t>something</w:t>
      </w:r>
      <w:r>
        <w:rPr>
          <w:spacing w:val="-14"/>
        </w:rPr>
        <w:t> </w:t>
      </w:r>
      <w:r>
        <w:rPr/>
        <w:t>to</w:t>
      </w:r>
      <w:r>
        <w:rPr>
          <w:spacing w:val="-15"/>
        </w:rPr>
        <w:t> </w:t>
      </w:r>
      <w:r>
        <w:rPr/>
        <w:t>Borgin</w:t>
      </w:r>
      <w:r>
        <w:rPr>
          <w:spacing w:val="-15"/>
        </w:rPr>
        <w:t> </w:t>
      </w:r>
      <w:r>
        <w:rPr/>
        <w:t>and</w:t>
      </w:r>
      <w:r>
        <w:rPr>
          <w:spacing w:val="-14"/>
        </w:rPr>
        <w:t> </w:t>
      </w:r>
      <w:r>
        <w:rPr/>
        <w:t>Burkes</w:t>
      </w:r>
      <w:r>
        <w:rPr>
          <w:spacing w:val="-15"/>
        </w:rPr>
        <w:t> </w:t>
      </w:r>
      <w:r>
        <w:rPr/>
        <w:t>for</w:t>
      </w:r>
      <w:r>
        <w:rPr>
          <w:spacing w:val="-14"/>
        </w:rPr>
        <w:t> </w:t>
      </w:r>
      <w:r>
        <w:rPr>
          <w:spacing w:val="-2"/>
        </w:rPr>
        <w:t>repair?”</w:t>
      </w:r>
    </w:p>
    <w:p>
      <w:pPr>
        <w:pStyle w:val="BodyText"/>
        <w:spacing w:line="266" w:lineRule="auto" w:before="31"/>
        <w:ind w:right="231"/>
      </w:pPr>
      <w:r>
        <w:rPr/>
        <w:t>“No, Professor, he just wanted Borgin to tell him how to mend something,</w:t>
      </w:r>
      <w:r>
        <w:rPr>
          <w:spacing w:val="-5"/>
        </w:rPr>
        <w:t> </w:t>
      </w:r>
      <w:r>
        <w:rPr/>
        <w:t>he</w:t>
      </w:r>
      <w:r>
        <w:rPr>
          <w:spacing w:val="-5"/>
        </w:rPr>
        <w:t> </w:t>
      </w:r>
      <w:r>
        <w:rPr/>
        <w:t>didn’t</w:t>
      </w:r>
      <w:r>
        <w:rPr>
          <w:spacing w:val="-5"/>
        </w:rPr>
        <w:t> </w:t>
      </w:r>
      <w:r>
        <w:rPr/>
        <w:t>have</w:t>
      </w:r>
      <w:r>
        <w:rPr>
          <w:spacing w:val="-5"/>
        </w:rPr>
        <w:t> </w:t>
      </w:r>
      <w:r>
        <w:rPr/>
        <w:t>it</w:t>
      </w:r>
      <w:r>
        <w:rPr>
          <w:spacing w:val="-5"/>
        </w:rPr>
        <w:t> </w:t>
      </w:r>
      <w:r>
        <w:rPr/>
        <w:t>with</w:t>
      </w:r>
      <w:r>
        <w:rPr>
          <w:spacing w:val="-5"/>
        </w:rPr>
        <w:t> </w:t>
      </w:r>
      <w:r>
        <w:rPr/>
        <w:t>him.</w:t>
      </w:r>
      <w:r>
        <w:rPr>
          <w:spacing w:val="-5"/>
        </w:rPr>
        <w:t> </w:t>
      </w:r>
      <w:r>
        <w:rPr/>
        <w:t>But</w:t>
      </w:r>
      <w:r>
        <w:rPr>
          <w:spacing w:val="-5"/>
        </w:rPr>
        <w:t> </w:t>
      </w:r>
      <w:r>
        <w:rPr/>
        <w:t>that’s</w:t>
      </w:r>
      <w:r>
        <w:rPr>
          <w:spacing w:val="-5"/>
        </w:rPr>
        <w:t> </w:t>
      </w:r>
      <w:r>
        <w:rPr/>
        <w:t>not</w:t>
      </w:r>
      <w:r>
        <w:rPr>
          <w:spacing w:val="-5"/>
        </w:rPr>
        <w:t> </w:t>
      </w:r>
      <w:r>
        <w:rPr/>
        <w:t>the</w:t>
      </w:r>
      <w:r>
        <w:rPr>
          <w:spacing w:val="-5"/>
        </w:rPr>
        <w:t> </w:t>
      </w:r>
      <w:r>
        <w:rPr/>
        <w:t>point,</w:t>
      </w:r>
      <w:r>
        <w:rPr>
          <w:spacing w:val="-5"/>
        </w:rPr>
        <w:t> </w:t>
      </w:r>
      <w:r>
        <w:rPr/>
        <w:t>the thing is that he bought something at the same time, and I think it was that necklace —”</w:t>
      </w:r>
    </w:p>
    <w:p>
      <w:pPr>
        <w:pStyle w:val="BodyText"/>
        <w:spacing w:line="266" w:lineRule="auto"/>
        <w:ind w:left="527" w:right="288" w:firstLine="0"/>
      </w:pPr>
      <w:r>
        <w:rPr/>
        <w:t>“You saw Malfoy leaving the shop with a similar package?” “No,</w:t>
      </w:r>
      <w:r>
        <w:rPr>
          <w:spacing w:val="-17"/>
        </w:rPr>
        <w:t> </w:t>
      </w:r>
      <w:r>
        <w:rPr/>
        <w:t>Professor,</w:t>
      </w:r>
      <w:r>
        <w:rPr>
          <w:spacing w:val="-16"/>
        </w:rPr>
        <w:t> </w:t>
      </w:r>
      <w:r>
        <w:rPr/>
        <w:t>he</w:t>
      </w:r>
      <w:r>
        <w:rPr>
          <w:spacing w:val="-16"/>
        </w:rPr>
        <w:t> </w:t>
      </w:r>
      <w:r>
        <w:rPr/>
        <w:t>told</w:t>
      </w:r>
      <w:r>
        <w:rPr>
          <w:spacing w:val="-16"/>
        </w:rPr>
        <w:t> </w:t>
      </w:r>
      <w:r>
        <w:rPr/>
        <w:t>Borgin</w:t>
      </w:r>
      <w:r>
        <w:rPr>
          <w:spacing w:val="-17"/>
        </w:rPr>
        <w:t> </w:t>
      </w:r>
      <w:r>
        <w:rPr/>
        <w:t>to</w:t>
      </w:r>
      <w:r>
        <w:rPr>
          <w:spacing w:val="-16"/>
        </w:rPr>
        <w:t> </w:t>
      </w:r>
      <w:r>
        <w:rPr/>
        <w:t>keep</w:t>
      </w:r>
      <w:r>
        <w:rPr>
          <w:spacing w:val="-16"/>
        </w:rPr>
        <w:t> </w:t>
      </w:r>
      <w:r>
        <w:rPr/>
        <w:t>it</w:t>
      </w:r>
      <w:r>
        <w:rPr>
          <w:spacing w:val="-16"/>
        </w:rPr>
        <w:t> </w:t>
      </w:r>
      <w:r>
        <w:rPr/>
        <w:t>in</w:t>
      </w:r>
      <w:r>
        <w:rPr>
          <w:spacing w:val="-17"/>
        </w:rPr>
        <w:t> </w:t>
      </w:r>
      <w:r>
        <w:rPr/>
        <w:t>the</w:t>
      </w:r>
      <w:r>
        <w:rPr>
          <w:spacing w:val="-16"/>
        </w:rPr>
        <w:t> </w:t>
      </w:r>
      <w:r>
        <w:rPr/>
        <w:t>shop</w:t>
      </w:r>
      <w:r>
        <w:rPr>
          <w:spacing w:val="-16"/>
        </w:rPr>
        <w:t> </w:t>
      </w:r>
      <w:r>
        <w:rPr/>
        <w:t>for</w:t>
      </w:r>
      <w:r>
        <w:rPr>
          <w:spacing w:val="-16"/>
        </w:rPr>
        <w:t> </w:t>
      </w:r>
      <w:r>
        <w:rPr/>
        <w:t>him</w:t>
      </w:r>
      <w:r>
        <w:rPr>
          <w:spacing w:val="-17"/>
        </w:rPr>
        <w:t> </w:t>
      </w:r>
      <w:r>
        <w:rPr/>
        <w:t>—”</w:t>
      </w:r>
    </w:p>
    <w:p>
      <w:pPr>
        <w:pStyle w:val="BodyText"/>
        <w:spacing w:line="264" w:lineRule="auto"/>
        <w:ind w:right="234"/>
      </w:pPr>
      <w:r>
        <w:rPr/>
        <w:t>“But Harry,” Hermione interrupted, “Borgin asked him if he wanted to take it with him, and Malfoy said no —”</w:t>
      </w:r>
    </w:p>
    <w:p>
      <w:pPr>
        <w:pStyle w:val="BodyText"/>
        <w:spacing w:line="264" w:lineRule="auto"/>
        <w:ind w:right="231"/>
      </w:pPr>
      <w:r>
        <w:rPr/>
        <w:t>“Because he didn’t want to touch it, obviously!” said Harry </w:t>
      </w:r>
      <w:r>
        <w:rPr>
          <w:spacing w:val="-2"/>
        </w:rPr>
        <w:t>angrily.</w:t>
      </w:r>
    </w:p>
    <w:p>
      <w:pPr>
        <w:pStyle w:val="BodyText"/>
        <w:spacing w:line="264" w:lineRule="auto"/>
        <w:ind w:right="231"/>
      </w:pPr>
      <w:r>
        <w:rPr/>
        <w:t>“What he actually said was, ‘How would I look carrying that down the street?’</w:t>
      </w:r>
      <w:r>
        <w:rPr>
          <w:spacing w:val="-21"/>
        </w:rPr>
        <w:t> </w:t>
      </w:r>
      <w:r>
        <w:rPr/>
        <w:t>” said Hermione.</w:t>
      </w:r>
    </w:p>
    <w:p>
      <w:pPr>
        <w:pStyle w:val="BodyText"/>
        <w:spacing w:line="266" w:lineRule="auto" w:before="1"/>
        <w:ind w:right="230"/>
      </w:pPr>
      <w:r>
        <w:rPr/>
        <w:t>“Well,</w:t>
      </w:r>
      <w:r>
        <w:rPr>
          <w:spacing w:val="-4"/>
        </w:rPr>
        <w:t> </w:t>
      </w:r>
      <w:r>
        <w:rPr/>
        <w:t>he</w:t>
      </w:r>
      <w:r>
        <w:rPr>
          <w:spacing w:val="-4"/>
        </w:rPr>
        <w:t> </w:t>
      </w:r>
      <w:r>
        <w:rPr/>
        <w:t>would</w:t>
      </w:r>
      <w:r>
        <w:rPr>
          <w:spacing w:val="-4"/>
        </w:rPr>
        <w:t> </w:t>
      </w:r>
      <w:r>
        <w:rPr/>
        <w:t>look</w:t>
      </w:r>
      <w:r>
        <w:rPr>
          <w:spacing w:val="-4"/>
        </w:rPr>
        <w:t> </w:t>
      </w:r>
      <w:r>
        <w:rPr/>
        <w:t>a</w:t>
      </w:r>
      <w:r>
        <w:rPr>
          <w:spacing w:val="-4"/>
        </w:rPr>
        <w:t> </w:t>
      </w:r>
      <w:r>
        <w:rPr/>
        <w:t>bit</w:t>
      </w:r>
      <w:r>
        <w:rPr>
          <w:spacing w:val="-4"/>
        </w:rPr>
        <w:t> </w:t>
      </w:r>
      <w:r>
        <w:rPr/>
        <w:t>of</w:t>
      </w:r>
      <w:r>
        <w:rPr>
          <w:spacing w:val="-4"/>
        </w:rPr>
        <w:t> </w:t>
      </w:r>
      <w:r>
        <w:rPr/>
        <w:t>a</w:t>
      </w:r>
      <w:r>
        <w:rPr>
          <w:spacing w:val="-5"/>
        </w:rPr>
        <w:t> </w:t>
      </w:r>
      <w:r>
        <w:rPr/>
        <w:t>prat</w:t>
      </w:r>
      <w:r>
        <w:rPr>
          <w:spacing w:val="-4"/>
        </w:rPr>
        <w:t> </w:t>
      </w:r>
      <w:r>
        <w:rPr/>
        <w:t>carrying</w:t>
      </w:r>
      <w:r>
        <w:rPr>
          <w:spacing w:val="-4"/>
        </w:rPr>
        <w:t> </w:t>
      </w:r>
      <w:r>
        <w:rPr/>
        <w:t>a</w:t>
      </w:r>
      <w:r>
        <w:rPr>
          <w:spacing w:val="-4"/>
        </w:rPr>
        <w:t> </w:t>
      </w:r>
      <w:r>
        <w:rPr/>
        <w:t>necklace,”</w:t>
      </w:r>
      <w:r>
        <w:rPr>
          <w:spacing w:val="-4"/>
        </w:rPr>
        <w:t> </w:t>
      </w:r>
      <w:r>
        <w:rPr/>
        <w:t>inter- jected Ron.</w:t>
      </w:r>
    </w:p>
    <w:p>
      <w:pPr>
        <w:pStyle w:val="BodyText"/>
        <w:spacing w:line="266" w:lineRule="auto"/>
        <w:ind w:right="230"/>
      </w:pPr>
      <w:r>
        <w:rPr/>
        <w:t>“Oh, Ron,” said Hermione despairingly, “it would be all wrapped</w:t>
      </w:r>
      <w:r>
        <w:rPr>
          <w:spacing w:val="-11"/>
        </w:rPr>
        <w:t> </w:t>
      </w:r>
      <w:r>
        <w:rPr/>
        <w:t>up,</w:t>
      </w:r>
      <w:r>
        <w:rPr>
          <w:spacing w:val="-11"/>
        </w:rPr>
        <w:t> </w:t>
      </w:r>
      <w:r>
        <w:rPr/>
        <w:t>so</w:t>
      </w:r>
      <w:r>
        <w:rPr>
          <w:spacing w:val="-11"/>
        </w:rPr>
        <w:t> </w:t>
      </w:r>
      <w:r>
        <w:rPr/>
        <w:t>he</w:t>
      </w:r>
      <w:r>
        <w:rPr>
          <w:spacing w:val="-11"/>
        </w:rPr>
        <w:t> </w:t>
      </w:r>
      <w:r>
        <w:rPr/>
        <w:t>wouldn’t</w:t>
      </w:r>
      <w:r>
        <w:rPr>
          <w:spacing w:val="-11"/>
        </w:rPr>
        <w:t> </w:t>
      </w:r>
      <w:r>
        <w:rPr/>
        <w:t>have</w:t>
      </w:r>
      <w:r>
        <w:rPr>
          <w:spacing w:val="-11"/>
        </w:rPr>
        <w:t> </w:t>
      </w:r>
      <w:r>
        <w:rPr/>
        <w:t>to</w:t>
      </w:r>
      <w:r>
        <w:rPr>
          <w:spacing w:val="-13"/>
        </w:rPr>
        <w:t> </w:t>
      </w:r>
      <w:r>
        <w:rPr/>
        <w:t>touch</w:t>
      </w:r>
      <w:r>
        <w:rPr>
          <w:spacing w:val="-11"/>
        </w:rPr>
        <w:t> </w:t>
      </w:r>
      <w:r>
        <w:rPr/>
        <w:t>it,</w:t>
      </w:r>
      <w:r>
        <w:rPr>
          <w:spacing w:val="-11"/>
        </w:rPr>
        <w:t> </w:t>
      </w:r>
      <w:r>
        <w:rPr/>
        <w:t>and</w:t>
      </w:r>
      <w:r>
        <w:rPr>
          <w:spacing w:val="-11"/>
        </w:rPr>
        <w:t> </w:t>
      </w:r>
      <w:r>
        <w:rPr/>
        <w:t>quite</w:t>
      </w:r>
      <w:r>
        <w:rPr>
          <w:spacing w:val="-11"/>
        </w:rPr>
        <w:t> </w:t>
      </w:r>
      <w:r>
        <w:rPr/>
        <w:t>easy</w:t>
      </w:r>
      <w:r>
        <w:rPr>
          <w:spacing w:val="-11"/>
        </w:rPr>
        <w:t> </w:t>
      </w:r>
      <w:r>
        <w:rPr/>
        <w:t>to</w:t>
      </w:r>
      <w:r>
        <w:rPr>
          <w:spacing w:val="-11"/>
        </w:rPr>
        <w:t> </w:t>
      </w:r>
      <w:r>
        <w:rPr/>
        <w:t>hide </w:t>
      </w:r>
      <w:r>
        <w:rPr>
          <w:spacing w:val="-2"/>
        </w:rPr>
        <w:t>inside</w:t>
      </w:r>
      <w:r>
        <w:rPr>
          <w:spacing w:val="-11"/>
        </w:rPr>
        <w:t> </w:t>
      </w:r>
      <w:r>
        <w:rPr>
          <w:spacing w:val="-2"/>
        </w:rPr>
        <w:t>a</w:t>
      </w:r>
      <w:r>
        <w:rPr>
          <w:spacing w:val="-11"/>
        </w:rPr>
        <w:t> </w:t>
      </w:r>
      <w:r>
        <w:rPr>
          <w:spacing w:val="-2"/>
        </w:rPr>
        <w:t>cloak,</w:t>
      </w:r>
      <w:r>
        <w:rPr>
          <w:spacing w:val="-11"/>
        </w:rPr>
        <w:t> </w:t>
      </w:r>
      <w:r>
        <w:rPr>
          <w:spacing w:val="-2"/>
        </w:rPr>
        <w:t>so</w:t>
      </w:r>
      <w:r>
        <w:rPr>
          <w:spacing w:val="-11"/>
        </w:rPr>
        <w:t> </w:t>
      </w:r>
      <w:r>
        <w:rPr>
          <w:spacing w:val="-2"/>
        </w:rPr>
        <w:t>nobody</w:t>
      </w:r>
      <w:r>
        <w:rPr>
          <w:spacing w:val="-11"/>
        </w:rPr>
        <w:t> </w:t>
      </w:r>
      <w:r>
        <w:rPr>
          <w:spacing w:val="-2"/>
        </w:rPr>
        <w:t>would</w:t>
      </w:r>
      <w:r>
        <w:rPr>
          <w:spacing w:val="-11"/>
        </w:rPr>
        <w:t> </w:t>
      </w:r>
      <w:r>
        <w:rPr>
          <w:spacing w:val="-2"/>
        </w:rPr>
        <w:t>see</w:t>
      </w:r>
      <w:r>
        <w:rPr>
          <w:spacing w:val="-11"/>
        </w:rPr>
        <w:t> </w:t>
      </w:r>
      <w:r>
        <w:rPr>
          <w:spacing w:val="-2"/>
        </w:rPr>
        <w:t>it!</w:t>
      </w:r>
      <w:r>
        <w:rPr>
          <w:spacing w:val="-11"/>
        </w:rPr>
        <w:t> </w:t>
      </w:r>
      <w:r>
        <w:rPr>
          <w:spacing w:val="-2"/>
        </w:rPr>
        <w:t>I</w:t>
      </w:r>
      <w:r>
        <w:rPr>
          <w:spacing w:val="-11"/>
        </w:rPr>
        <w:t> </w:t>
      </w:r>
      <w:r>
        <w:rPr>
          <w:spacing w:val="-2"/>
        </w:rPr>
        <w:t>think</w:t>
      </w:r>
      <w:r>
        <w:rPr>
          <w:spacing w:val="-11"/>
        </w:rPr>
        <w:t> </w:t>
      </w:r>
      <w:r>
        <w:rPr>
          <w:spacing w:val="-2"/>
        </w:rPr>
        <w:t>whatever</w:t>
      </w:r>
      <w:r>
        <w:rPr>
          <w:spacing w:val="-11"/>
        </w:rPr>
        <w:t> </w:t>
      </w:r>
      <w:r>
        <w:rPr>
          <w:spacing w:val="-2"/>
        </w:rPr>
        <w:t>he</w:t>
      </w:r>
      <w:r>
        <w:rPr>
          <w:spacing w:val="-11"/>
        </w:rPr>
        <w:t> </w:t>
      </w:r>
      <w:r>
        <w:rPr>
          <w:spacing w:val="-2"/>
        </w:rPr>
        <w:t>reserved </w:t>
      </w:r>
      <w:r>
        <w:rPr/>
        <w:t>at Borgin and Burkes was noisy or bulky, something he knew would</w:t>
      </w:r>
      <w:r>
        <w:rPr>
          <w:spacing w:val="-5"/>
        </w:rPr>
        <w:t> </w:t>
      </w:r>
      <w:r>
        <w:rPr/>
        <w:t>draw</w:t>
      </w:r>
      <w:r>
        <w:rPr>
          <w:spacing w:val="-5"/>
        </w:rPr>
        <w:t> </w:t>
      </w:r>
      <w:r>
        <w:rPr/>
        <w:t>attention</w:t>
      </w:r>
      <w:r>
        <w:rPr>
          <w:spacing w:val="-5"/>
        </w:rPr>
        <w:t> </w:t>
      </w:r>
      <w:r>
        <w:rPr/>
        <w:t>to</w:t>
      </w:r>
      <w:r>
        <w:rPr>
          <w:spacing w:val="-5"/>
        </w:rPr>
        <w:t> </w:t>
      </w:r>
      <w:r>
        <w:rPr/>
        <w:t>him</w:t>
      </w:r>
      <w:r>
        <w:rPr>
          <w:spacing w:val="-5"/>
        </w:rPr>
        <w:t> </w:t>
      </w:r>
      <w:r>
        <w:rPr/>
        <w:t>if</w:t>
      </w:r>
      <w:r>
        <w:rPr>
          <w:spacing w:val="-5"/>
        </w:rPr>
        <w:t> </w:t>
      </w:r>
      <w:r>
        <w:rPr/>
        <w:t>he</w:t>
      </w:r>
      <w:r>
        <w:rPr>
          <w:spacing w:val="-6"/>
        </w:rPr>
        <w:t> </w:t>
      </w:r>
      <w:r>
        <w:rPr/>
        <w:t>carried</w:t>
      </w:r>
      <w:r>
        <w:rPr>
          <w:spacing w:val="-6"/>
        </w:rPr>
        <w:t> </w:t>
      </w:r>
      <w:r>
        <w:rPr/>
        <w:t>it</w:t>
      </w:r>
      <w:r>
        <w:rPr>
          <w:spacing w:val="-6"/>
        </w:rPr>
        <w:t> </w:t>
      </w:r>
      <w:r>
        <w:rPr/>
        <w:t>down</w:t>
      </w:r>
      <w:r>
        <w:rPr>
          <w:spacing w:val="-6"/>
        </w:rPr>
        <w:t> </w:t>
      </w:r>
      <w:r>
        <w:rPr/>
        <w:t>the</w:t>
      </w:r>
      <w:r>
        <w:rPr>
          <w:spacing w:val="-6"/>
        </w:rPr>
        <w:t> </w:t>
      </w:r>
      <w:r>
        <w:rPr/>
        <w:t>street</w:t>
      </w:r>
      <w:r>
        <w:rPr>
          <w:spacing w:val="-6"/>
        </w:rPr>
        <w:t> </w:t>
      </w:r>
      <w:r>
        <w:rPr/>
        <w:t>—</w:t>
      </w:r>
      <w:r>
        <w:rPr>
          <w:spacing w:val="-6"/>
        </w:rPr>
        <w:t> </w:t>
      </w:r>
      <w:r>
        <w:rPr/>
        <w:t>and in any case,” she pressed on loudly, before Harry could interrupt, “I</w:t>
      </w:r>
      <w:r>
        <w:rPr>
          <w:spacing w:val="-7"/>
        </w:rPr>
        <w:t> </w:t>
      </w:r>
      <w:r>
        <w:rPr/>
        <w:t>asked</w:t>
      </w:r>
      <w:r>
        <w:rPr>
          <w:spacing w:val="-6"/>
        </w:rPr>
        <w:t> </w:t>
      </w:r>
      <w:r>
        <w:rPr/>
        <w:t>Borgin</w:t>
      </w:r>
      <w:r>
        <w:rPr>
          <w:spacing w:val="-6"/>
        </w:rPr>
        <w:t> </w:t>
      </w:r>
      <w:r>
        <w:rPr/>
        <w:t>about</w:t>
      </w:r>
      <w:r>
        <w:rPr>
          <w:spacing w:val="-6"/>
        </w:rPr>
        <w:t> </w:t>
      </w:r>
      <w:r>
        <w:rPr/>
        <w:t>the</w:t>
      </w:r>
      <w:r>
        <w:rPr>
          <w:spacing w:val="-6"/>
        </w:rPr>
        <w:t> </w:t>
      </w:r>
      <w:r>
        <w:rPr/>
        <w:t>necklace,</w:t>
      </w:r>
      <w:r>
        <w:rPr>
          <w:spacing w:val="-6"/>
        </w:rPr>
        <w:t> </w:t>
      </w:r>
      <w:r>
        <w:rPr/>
        <w:t>don’t</w:t>
      </w:r>
      <w:r>
        <w:rPr>
          <w:spacing w:val="-6"/>
        </w:rPr>
        <w:t> </w:t>
      </w:r>
      <w:r>
        <w:rPr/>
        <w:t>you</w:t>
      </w:r>
      <w:r>
        <w:rPr>
          <w:spacing w:val="-6"/>
        </w:rPr>
        <w:t> </w:t>
      </w:r>
      <w:r>
        <w:rPr/>
        <w:t>remember?</w:t>
      </w:r>
      <w:r>
        <w:rPr>
          <w:spacing w:val="-6"/>
        </w:rPr>
        <w:t> </w:t>
      </w:r>
      <w:r>
        <w:rPr/>
        <w:t>When</w:t>
      </w:r>
      <w:r>
        <w:rPr>
          <w:spacing w:val="-6"/>
        </w:rPr>
        <w:t> </w:t>
      </w:r>
      <w:r>
        <w:rPr>
          <w:spacing w:val="-10"/>
        </w:rPr>
        <w:t>I</w:t>
      </w:r>
    </w:p>
    <w:p>
      <w:pPr>
        <w:pStyle w:val="ListParagraph"/>
        <w:numPr>
          <w:ilvl w:val="0"/>
          <w:numId w:val="17"/>
        </w:numPr>
        <w:tabs>
          <w:tab w:pos="3426" w:val="left" w:leader="none"/>
        </w:tabs>
        <w:spacing w:line="240" w:lineRule="auto" w:before="167" w:after="0"/>
        <w:ind w:left="3426" w:right="0" w:hanging="207"/>
        <w:jc w:val="left"/>
        <w:rPr>
          <w:rFonts w:ascii="Wingdings" w:hAnsi="Wingdings"/>
          <w:sz w:val="16"/>
        </w:rPr>
      </w:pPr>
      <w:r>
        <w:rPr>
          <w:rFonts w:ascii="Calibri" w:hAnsi="Calibri"/>
          <w:w w:val="80"/>
          <w:sz w:val="40"/>
        </w:rPr>
        <w:t>y5a</w:t>
      </w:r>
      <w:r>
        <w:rPr>
          <w:rFonts w:ascii="Calibri" w:hAnsi="Calibri"/>
          <w:spacing w:val="1"/>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135"/>
          <w:pgSz w:w="8780" w:h="13040"/>
          <w:pgMar w:header="0" w:footer="0" w:top="720" w:bottom="280" w:left="720" w:right="720"/>
        </w:sectPr>
      </w:pPr>
    </w:p>
    <w:p>
      <w:pPr>
        <w:pStyle w:val="Heading4"/>
        <w:ind w:left="1761"/>
        <w:jc w:val="left"/>
      </w:pPr>
      <w:r>
        <w:rPr/>
        <w:drawing>
          <wp:anchor distT="0" distB="0" distL="0" distR="0" allowOverlap="1" layoutInCell="1" locked="0" behindDoc="0" simplePos="0" relativeHeight="15975936">
            <wp:simplePos x="0" y="0"/>
            <wp:positionH relativeFrom="page">
              <wp:posOffset>605027</wp:posOffset>
            </wp:positionH>
            <wp:positionV relativeFrom="paragraph">
              <wp:posOffset>89560</wp:posOffset>
            </wp:positionV>
            <wp:extent cx="266953" cy="252475"/>
            <wp:effectExtent l="0" t="0" r="0" b="0"/>
            <wp:wrapNone/>
            <wp:docPr id="680" name="Image 680"/>
            <wp:cNvGraphicFramePr>
              <a:graphicFrameLocks/>
            </wp:cNvGraphicFramePr>
            <a:graphic>
              <a:graphicData uri="http://schemas.openxmlformats.org/drawingml/2006/picture">
                <pic:pic>
                  <pic:nvPicPr>
                    <pic:cNvPr id="680" name="Image 68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76448">
            <wp:simplePos x="0" y="0"/>
            <wp:positionH relativeFrom="page">
              <wp:posOffset>4708905</wp:posOffset>
            </wp:positionH>
            <wp:positionV relativeFrom="paragraph">
              <wp:posOffset>89560</wp:posOffset>
            </wp:positionV>
            <wp:extent cx="267716" cy="252475"/>
            <wp:effectExtent l="0" t="0" r="0" b="0"/>
            <wp:wrapNone/>
            <wp:docPr id="681" name="Image 681"/>
            <wp:cNvGraphicFramePr>
              <a:graphicFrameLocks/>
            </wp:cNvGraphicFramePr>
            <a:graphic>
              <a:graphicData uri="http://schemas.openxmlformats.org/drawingml/2006/picture">
                <pic:pic>
                  <pic:nvPicPr>
                    <pic:cNvPr id="681" name="Image 681"/>
                    <pic:cNvPicPr/>
                  </pic:nvPicPr>
                  <pic:blipFill>
                    <a:blip r:embed="rId18" cstate="print"/>
                    <a:stretch>
                      <a:fillRect/>
                    </a:stretch>
                  </pic:blipFill>
                  <pic:spPr>
                    <a:xfrm>
                      <a:off x="0" y="0"/>
                      <a:ext cx="267716" cy="252475"/>
                    </a:xfrm>
                    <a:prstGeom prst="rect">
                      <a:avLst/>
                    </a:prstGeom>
                  </pic:spPr>
                </pic:pic>
              </a:graphicData>
            </a:graphic>
          </wp:anchor>
        </w:drawing>
      </w:r>
      <w:r>
        <w:rPr/>
        <w:t>rILvER</w:t>
      </w:r>
      <w:r>
        <w:rPr>
          <w:spacing w:val="72"/>
        </w:rPr>
        <w:t> </w:t>
      </w:r>
      <w:r>
        <w:rPr/>
        <w:t>AND</w:t>
      </w:r>
      <w:r>
        <w:rPr>
          <w:spacing w:val="73"/>
        </w:rPr>
        <w:t> </w:t>
      </w:r>
      <w:r>
        <w:rPr>
          <w:spacing w:val="-2"/>
        </w:rPr>
        <w:t>onALr</w:t>
      </w:r>
    </w:p>
    <w:p>
      <w:pPr>
        <w:pStyle w:val="BodyText"/>
        <w:spacing w:before="191"/>
        <w:ind w:left="0" w:firstLine="0"/>
        <w:jc w:val="left"/>
        <w:rPr>
          <w:rFonts w:ascii="Calibri"/>
        </w:rPr>
      </w:pPr>
    </w:p>
    <w:p>
      <w:pPr>
        <w:pStyle w:val="BodyText"/>
        <w:spacing w:line="264" w:lineRule="auto" w:before="1"/>
        <w:ind w:right="231" w:firstLine="0"/>
      </w:pPr>
      <w:r>
        <w:rPr/>
        <w:t>went in to try and find out what Malfoy had asked him to keep, I saw</w:t>
      </w:r>
      <w:r>
        <w:rPr>
          <w:spacing w:val="-11"/>
        </w:rPr>
        <w:t> </w:t>
      </w:r>
      <w:r>
        <w:rPr/>
        <w:t>it</w:t>
      </w:r>
      <w:r>
        <w:rPr>
          <w:spacing w:val="-11"/>
        </w:rPr>
        <w:t> </w:t>
      </w:r>
      <w:r>
        <w:rPr/>
        <w:t>there.</w:t>
      </w:r>
      <w:r>
        <w:rPr>
          <w:spacing w:val="-11"/>
        </w:rPr>
        <w:t> </w:t>
      </w:r>
      <w:r>
        <w:rPr/>
        <w:t>And</w:t>
      </w:r>
      <w:r>
        <w:rPr>
          <w:spacing w:val="-11"/>
        </w:rPr>
        <w:t> </w:t>
      </w:r>
      <w:r>
        <w:rPr/>
        <w:t>Borgin</w:t>
      </w:r>
      <w:r>
        <w:rPr>
          <w:spacing w:val="-11"/>
        </w:rPr>
        <w:t> </w:t>
      </w:r>
      <w:r>
        <w:rPr/>
        <w:t>just</w:t>
      </w:r>
      <w:r>
        <w:rPr>
          <w:spacing w:val="-11"/>
        </w:rPr>
        <w:t> </w:t>
      </w:r>
      <w:r>
        <w:rPr/>
        <w:t>told</w:t>
      </w:r>
      <w:r>
        <w:rPr>
          <w:spacing w:val="-11"/>
        </w:rPr>
        <w:t> </w:t>
      </w:r>
      <w:r>
        <w:rPr/>
        <w:t>me</w:t>
      </w:r>
      <w:r>
        <w:rPr>
          <w:spacing w:val="-11"/>
        </w:rPr>
        <w:t> </w:t>
      </w:r>
      <w:r>
        <w:rPr/>
        <w:t>the</w:t>
      </w:r>
      <w:r>
        <w:rPr>
          <w:spacing w:val="-11"/>
        </w:rPr>
        <w:t> </w:t>
      </w:r>
      <w:r>
        <w:rPr/>
        <w:t>price,</w:t>
      </w:r>
      <w:r>
        <w:rPr>
          <w:spacing w:val="-11"/>
        </w:rPr>
        <w:t> </w:t>
      </w:r>
      <w:r>
        <w:rPr/>
        <w:t>he</w:t>
      </w:r>
      <w:r>
        <w:rPr>
          <w:spacing w:val="-11"/>
        </w:rPr>
        <w:t> </w:t>
      </w:r>
      <w:r>
        <w:rPr/>
        <w:t>didn’t</w:t>
      </w:r>
      <w:r>
        <w:rPr>
          <w:spacing w:val="-11"/>
        </w:rPr>
        <w:t> </w:t>
      </w:r>
      <w:r>
        <w:rPr/>
        <w:t>say</w:t>
      </w:r>
      <w:r>
        <w:rPr>
          <w:spacing w:val="-11"/>
        </w:rPr>
        <w:t> </w:t>
      </w:r>
      <w:r>
        <w:rPr/>
        <w:t>it</w:t>
      </w:r>
      <w:r>
        <w:rPr>
          <w:spacing w:val="-11"/>
        </w:rPr>
        <w:t> </w:t>
      </w:r>
      <w:r>
        <w:rPr/>
        <w:t>was already sold or anything —”</w:t>
      </w:r>
    </w:p>
    <w:p>
      <w:pPr>
        <w:pStyle w:val="BodyText"/>
        <w:spacing w:line="266" w:lineRule="auto" w:before="4"/>
        <w:ind w:right="231"/>
      </w:pPr>
      <w:r>
        <w:rPr>
          <w:spacing w:val="-2"/>
        </w:rPr>
        <w:t>“Well,</w:t>
      </w:r>
      <w:r>
        <w:rPr>
          <w:spacing w:val="-11"/>
        </w:rPr>
        <w:t> </w:t>
      </w:r>
      <w:r>
        <w:rPr>
          <w:spacing w:val="-2"/>
        </w:rPr>
        <w:t>you</w:t>
      </w:r>
      <w:r>
        <w:rPr>
          <w:spacing w:val="-11"/>
        </w:rPr>
        <w:t> </w:t>
      </w:r>
      <w:r>
        <w:rPr>
          <w:spacing w:val="-2"/>
        </w:rPr>
        <w:t>were</w:t>
      </w:r>
      <w:r>
        <w:rPr>
          <w:spacing w:val="-11"/>
        </w:rPr>
        <w:t> </w:t>
      </w:r>
      <w:r>
        <w:rPr>
          <w:spacing w:val="-2"/>
        </w:rPr>
        <w:t>being</w:t>
      </w:r>
      <w:r>
        <w:rPr>
          <w:spacing w:val="-11"/>
        </w:rPr>
        <w:t> </w:t>
      </w:r>
      <w:r>
        <w:rPr>
          <w:spacing w:val="-2"/>
        </w:rPr>
        <w:t>really</w:t>
      </w:r>
      <w:r>
        <w:rPr>
          <w:spacing w:val="-11"/>
        </w:rPr>
        <w:t> </w:t>
      </w:r>
      <w:r>
        <w:rPr>
          <w:spacing w:val="-2"/>
        </w:rPr>
        <w:t>obvious,</w:t>
      </w:r>
      <w:r>
        <w:rPr>
          <w:spacing w:val="-11"/>
        </w:rPr>
        <w:t> </w:t>
      </w:r>
      <w:r>
        <w:rPr>
          <w:spacing w:val="-2"/>
        </w:rPr>
        <w:t>he</w:t>
      </w:r>
      <w:r>
        <w:rPr>
          <w:spacing w:val="-11"/>
        </w:rPr>
        <w:t> </w:t>
      </w:r>
      <w:r>
        <w:rPr>
          <w:spacing w:val="-2"/>
        </w:rPr>
        <w:t>realized</w:t>
      </w:r>
      <w:r>
        <w:rPr>
          <w:spacing w:val="-11"/>
        </w:rPr>
        <w:t> </w:t>
      </w:r>
      <w:r>
        <w:rPr>
          <w:spacing w:val="-2"/>
        </w:rPr>
        <w:t>what</w:t>
      </w:r>
      <w:r>
        <w:rPr>
          <w:spacing w:val="-11"/>
        </w:rPr>
        <w:t> </w:t>
      </w:r>
      <w:r>
        <w:rPr>
          <w:spacing w:val="-2"/>
        </w:rPr>
        <w:t>you</w:t>
      </w:r>
      <w:r>
        <w:rPr>
          <w:spacing w:val="-11"/>
        </w:rPr>
        <w:t> </w:t>
      </w:r>
      <w:r>
        <w:rPr>
          <w:spacing w:val="-2"/>
        </w:rPr>
        <w:t>were </w:t>
      </w:r>
      <w:r>
        <w:rPr/>
        <w:t>up to within about five seconds, of course he wasn’t going to tell you</w:t>
      </w:r>
      <w:r>
        <w:rPr>
          <w:spacing w:val="-5"/>
        </w:rPr>
        <w:t> </w:t>
      </w:r>
      <w:r>
        <w:rPr/>
        <w:t>—</w:t>
      </w:r>
      <w:r>
        <w:rPr>
          <w:spacing w:val="-5"/>
        </w:rPr>
        <w:t> </w:t>
      </w:r>
      <w:r>
        <w:rPr/>
        <w:t>anyway,</w:t>
      </w:r>
      <w:r>
        <w:rPr>
          <w:spacing w:val="-5"/>
        </w:rPr>
        <w:t> </w:t>
      </w:r>
      <w:r>
        <w:rPr/>
        <w:t>Malfoy</w:t>
      </w:r>
      <w:r>
        <w:rPr>
          <w:spacing w:val="-5"/>
        </w:rPr>
        <w:t> </w:t>
      </w:r>
      <w:r>
        <w:rPr/>
        <w:t>could’ve</w:t>
      </w:r>
      <w:r>
        <w:rPr>
          <w:spacing w:val="-6"/>
        </w:rPr>
        <w:t> </w:t>
      </w:r>
      <w:r>
        <w:rPr/>
        <w:t>sent</w:t>
      </w:r>
      <w:r>
        <w:rPr>
          <w:spacing w:val="-5"/>
        </w:rPr>
        <w:t> </w:t>
      </w:r>
      <w:r>
        <w:rPr/>
        <w:t>off</w:t>
      </w:r>
      <w:r>
        <w:rPr>
          <w:spacing w:val="-5"/>
        </w:rPr>
        <w:t> </w:t>
      </w:r>
      <w:r>
        <w:rPr/>
        <w:t>for</w:t>
      </w:r>
      <w:r>
        <w:rPr>
          <w:spacing w:val="-5"/>
        </w:rPr>
        <w:t> </w:t>
      </w:r>
      <w:r>
        <w:rPr/>
        <w:t>it</w:t>
      </w:r>
      <w:r>
        <w:rPr>
          <w:spacing w:val="-5"/>
        </w:rPr>
        <w:t> </w:t>
      </w:r>
      <w:r>
        <w:rPr/>
        <w:t>since</w:t>
      </w:r>
      <w:r>
        <w:rPr>
          <w:spacing w:val="-5"/>
        </w:rPr>
        <w:t> </w:t>
      </w:r>
      <w:r>
        <w:rPr/>
        <w:t>—”</w:t>
      </w:r>
    </w:p>
    <w:p>
      <w:pPr>
        <w:pStyle w:val="BodyText"/>
        <w:spacing w:line="266" w:lineRule="auto"/>
        <w:ind w:right="231"/>
      </w:pPr>
      <w:r>
        <w:rPr/>
        <w:t>“That’s enough!” said Professor McGonagall, as Hermione opened her mouth to retort, looking furious. “Potter, I appreciate you</w:t>
      </w:r>
      <w:r>
        <w:rPr>
          <w:spacing w:val="-5"/>
        </w:rPr>
        <w:t> </w:t>
      </w:r>
      <w:r>
        <w:rPr/>
        <w:t>telling</w:t>
      </w:r>
      <w:r>
        <w:rPr>
          <w:spacing w:val="-5"/>
        </w:rPr>
        <w:t> </w:t>
      </w:r>
      <w:r>
        <w:rPr/>
        <w:t>me</w:t>
      </w:r>
      <w:r>
        <w:rPr>
          <w:spacing w:val="-5"/>
        </w:rPr>
        <w:t> </w:t>
      </w:r>
      <w:r>
        <w:rPr/>
        <w:t>this,</w:t>
      </w:r>
      <w:r>
        <w:rPr>
          <w:spacing w:val="-5"/>
        </w:rPr>
        <w:t> </w:t>
      </w:r>
      <w:r>
        <w:rPr/>
        <w:t>but</w:t>
      </w:r>
      <w:r>
        <w:rPr>
          <w:spacing w:val="-5"/>
        </w:rPr>
        <w:t> </w:t>
      </w:r>
      <w:r>
        <w:rPr/>
        <w:t>we</w:t>
      </w:r>
      <w:r>
        <w:rPr>
          <w:spacing w:val="-5"/>
        </w:rPr>
        <w:t> </w:t>
      </w:r>
      <w:r>
        <w:rPr/>
        <w:t>cannot</w:t>
      </w:r>
      <w:r>
        <w:rPr>
          <w:spacing w:val="-5"/>
        </w:rPr>
        <w:t> </w:t>
      </w:r>
      <w:r>
        <w:rPr/>
        <w:t>point</w:t>
      </w:r>
      <w:r>
        <w:rPr>
          <w:spacing w:val="-5"/>
        </w:rPr>
        <w:t> </w:t>
      </w:r>
      <w:r>
        <w:rPr/>
        <w:t>the</w:t>
      </w:r>
      <w:r>
        <w:rPr>
          <w:spacing w:val="-5"/>
        </w:rPr>
        <w:t> </w:t>
      </w:r>
      <w:r>
        <w:rPr/>
        <w:t>finger</w:t>
      </w:r>
      <w:r>
        <w:rPr>
          <w:spacing w:val="-5"/>
        </w:rPr>
        <w:t> </w:t>
      </w:r>
      <w:r>
        <w:rPr/>
        <w:t>of</w:t>
      </w:r>
      <w:r>
        <w:rPr>
          <w:spacing w:val="-5"/>
        </w:rPr>
        <w:t> </w:t>
      </w:r>
      <w:r>
        <w:rPr/>
        <w:t>blame</w:t>
      </w:r>
      <w:r>
        <w:rPr>
          <w:spacing w:val="-5"/>
        </w:rPr>
        <w:t> </w:t>
      </w:r>
      <w:r>
        <w:rPr/>
        <w:t>at</w:t>
      </w:r>
      <w:r>
        <w:rPr>
          <w:spacing w:val="-5"/>
        </w:rPr>
        <w:t> </w:t>
      </w:r>
      <w:r>
        <w:rPr/>
        <w:t>Mr. Malfoy purely because he visited the shop where this necklace might</w:t>
      </w:r>
      <w:r>
        <w:rPr>
          <w:spacing w:val="-15"/>
        </w:rPr>
        <w:t> </w:t>
      </w:r>
      <w:r>
        <w:rPr/>
        <w:t>have</w:t>
      </w:r>
      <w:r>
        <w:rPr>
          <w:spacing w:val="-15"/>
        </w:rPr>
        <w:t> </w:t>
      </w:r>
      <w:r>
        <w:rPr/>
        <w:t>been</w:t>
      </w:r>
      <w:r>
        <w:rPr>
          <w:spacing w:val="-15"/>
        </w:rPr>
        <w:t> </w:t>
      </w:r>
      <w:r>
        <w:rPr/>
        <w:t>purchased.</w:t>
      </w:r>
      <w:r>
        <w:rPr>
          <w:spacing w:val="-15"/>
        </w:rPr>
        <w:t> </w:t>
      </w:r>
      <w:r>
        <w:rPr/>
        <w:t>The</w:t>
      </w:r>
      <w:r>
        <w:rPr>
          <w:spacing w:val="-15"/>
        </w:rPr>
        <w:t> </w:t>
      </w:r>
      <w:r>
        <w:rPr/>
        <w:t>same</w:t>
      </w:r>
      <w:r>
        <w:rPr>
          <w:spacing w:val="-15"/>
        </w:rPr>
        <w:t> </w:t>
      </w:r>
      <w:r>
        <w:rPr/>
        <w:t>is</w:t>
      </w:r>
      <w:r>
        <w:rPr>
          <w:spacing w:val="-15"/>
        </w:rPr>
        <w:t> </w:t>
      </w:r>
      <w:r>
        <w:rPr/>
        <w:t>probably</w:t>
      </w:r>
      <w:r>
        <w:rPr>
          <w:spacing w:val="-15"/>
        </w:rPr>
        <w:t> </w:t>
      </w:r>
      <w:r>
        <w:rPr/>
        <w:t>true</w:t>
      </w:r>
      <w:r>
        <w:rPr>
          <w:spacing w:val="-15"/>
        </w:rPr>
        <w:t> </w:t>
      </w:r>
      <w:r>
        <w:rPr/>
        <w:t>of</w:t>
      </w:r>
      <w:r>
        <w:rPr>
          <w:spacing w:val="-15"/>
        </w:rPr>
        <w:t> </w:t>
      </w:r>
      <w:r>
        <w:rPr/>
        <w:t>hundreds of people —”</w:t>
      </w:r>
    </w:p>
    <w:p>
      <w:pPr>
        <w:pStyle w:val="BodyText"/>
        <w:spacing w:line="290" w:lineRule="exact"/>
        <w:ind w:left="528" w:firstLine="0"/>
      </w:pPr>
      <w:r>
        <w:rPr/>
        <w:t>“—</w:t>
      </w:r>
      <w:r>
        <w:rPr>
          <w:spacing w:val="-10"/>
        </w:rPr>
        <w:t> </w:t>
      </w:r>
      <w:r>
        <w:rPr/>
        <w:t>that’s</w:t>
      </w:r>
      <w:r>
        <w:rPr>
          <w:spacing w:val="-9"/>
        </w:rPr>
        <w:t> </w:t>
      </w:r>
      <w:r>
        <w:rPr/>
        <w:t>what</w:t>
      </w:r>
      <w:r>
        <w:rPr>
          <w:spacing w:val="-9"/>
        </w:rPr>
        <w:t> </w:t>
      </w:r>
      <w:r>
        <w:rPr/>
        <w:t>I</w:t>
      </w:r>
      <w:r>
        <w:rPr>
          <w:spacing w:val="-9"/>
        </w:rPr>
        <w:t> </w:t>
      </w:r>
      <w:r>
        <w:rPr/>
        <w:t>said</w:t>
      </w:r>
      <w:r>
        <w:rPr>
          <w:spacing w:val="-10"/>
        </w:rPr>
        <w:t> </w:t>
      </w:r>
      <w:r>
        <w:rPr/>
        <w:t>—”</w:t>
      </w:r>
      <w:r>
        <w:rPr>
          <w:spacing w:val="-9"/>
        </w:rPr>
        <w:t> </w:t>
      </w:r>
      <w:r>
        <w:rPr/>
        <w:t>muttered</w:t>
      </w:r>
      <w:r>
        <w:rPr>
          <w:spacing w:val="-9"/>
        </w:rPr>
        <w:t> </w:t>
      </w:r>
      <w:r>
        <w:rPr>
          <w:spacing w:val="-4"/>
        </w:rPr>
        <w:t>Ron.</w:t>
      </w:r>
    </w:p>
    <w:p>
      <w:pPr>
        <w:pStyle w:val="BodyText"/>
        <w:spacing w:line="264" w:lineRule="auto" w:before="28"/>
        <w:ind w:right="231"/>
      </w:pPr>
      <w:r>
        <w:rPr/>
        <w:t>“—</w:t>
      </w:r>
      <w:r>
        <w:rPr>
          <w:spacing w:val="-4"/>
        </w:rPr>
        <w:t> </w:t>
      </w:r>
      <w:r>
        <w:rPr/>
        <w:t>and</w:t>
      </w:r>
      <w:r>
        <w:rPr>
          <w:spacing w:val="-4"/>
        </w:rPr>
        <w:t> </w:t>
      </w:r>
      <w:r>
        <w:rPr/>
        <w:t>in</w:t>
      </w:r>
      <w:r>
        <w:rPr>
          <w:spacing w:val="-4"/>
        </w:rPr>
        <w:t> </w:t>
      </w:r>
      <w:r>
        <w:rPr/>
        <w:t>any</w:t>
      </w:r>
      <w:r>
        <w:rPr>
          <w:spacing w:val="-4"/>
        </w:rPr>
        <w:t> </w:t>
      </w:r>
      <w:r>
        <w:rPr/>
        <w:t>case,</w:t>
      </w:r>
      <w:r>
        <w:rPr>
          <w:spacing w:val="-4"/>
        </w:rPr>
        <w:t> </w:t>
      </w:r>
      <w:r>
        <w:rPr/>
        <w:t>we</w:t>
      </w:r>
      <w:r>
        <w:rPr>
          <w:spacing w:val="-4"/>
        </w:rPr>
        <w:t> </w:t>
      </w:r>
      <w:r>
        <w:rPr/>
        <w:t>have</w:t>
      </w:r>
      <w:r>
        <w:rPr>
          <w:spacing w:val="-4"/>
        </w:rPr>
        <w:t> </w:t>
      </w:r>
      <w:r>
        <w:rPr/>
        <w:t>put</w:t>
      </w:r>
      <w:r>
        <w:rPr>
          <w:spacing w:val="-4"/>
        </w:rPr>
        <w:t> </w:t>
      </w:r>
      <w:r>
        <w:rPr/>
        <w:t>stringent</w:t>
      </w:r>
      <w:r>
        <w:rPr>
          <w:spacing w:val="-4"/>
        </w:rPr>
        <w:t> </w:t>
      </w:r>
      <w:r>
        <w:rPr/>
        <w:t>security</w:t>
      </w:r>
      <w:r>
        <w:rPr>
          <w:spacing w:val="-4"/>
        </w:rPr>
        <w:t> </w:t>
      </w:r>
      <w:r>
        <w:rPr/>
        <w:t>measures</w:t>
      </w:r>
      <w:r>
        <w:rPr>
          <w:spacing w:val="-4"/>
        </w:rPr>
        <w:t> </w:t>
      </w:r>
      <w:r>
        <w:rPr/>
        <w:t>in place</w:t>
      </w:r>
      <w:r>
        <w:rPr>
          <w:spacing w:val="-15"/>
        </w:rPr>
        <w:t> </w:t>
      </w:r>
      <w:r>
        <w:rPr/>
        <w:t>this</w:t>
      </w:r>
      <w:r>
        <w:rPr>
          <w:spacing w:val="-15"/>
        </w:rPr>
        <w:t> </w:t>
      </w:r>
      <w:r>
        <w:rPr/>
        <w:t>year.</w:t>
      </w:r>
      <w:r>
        <w:rPr>
          <w:spacing w:val="-15"/>
        </w:rPr>
        <w:t> </w:t>
      </w:r>
      <w:r>
        <w:rPr/>
        <w:t>I</w:t>
      </w:r>
      <w:r>
        <w:rPr>
          <w:spacing w:val="-15"/>
        </w:rPr>
        <w:t> </w:t>
      </w:r>
      <w:r>
        <w:rPr/>
        <w:t>do</w:t>
      </w:r>
      <w:r>
        <w:rPr>
          <w:spacing w:val="-15"/>
        </w:rPr>
        <w:t> </w:t>
      </w:r>
      <w:r>
        <w:rPr/>
        <w:t>not</w:t>
      </w:r>
      <w:r>
        <w:rPr>
          <w:spacing w:val="-15"/>
        </w:rPr>
        <w:t> </w:t>
      </w:r>
      <w:r>
        <w:rPr/>
        <w:t>believe</w:t>
      </w:r>
      <w:r>
        <w:rPr>
          <w:spacing w:val="-15"/>
        </w:rPr>
        <w:t> </w:t>
      </w:r>
      <w:r>
        <w:rPr/>
        <w:t>that</w:t>
      </w:r>
      <w:r>
        <w:rPr>
          <w:spacing w:val="-15"/>
        </w:rPr>
        <w:t> </w:t>
      </w:r>
      <w:r>
        <w:rPr/>
        <w:t>necklace</w:t>
      </w:r>
      <w:r>
        <w:rPr>
          <w:spacing w:val="-15"/>
        </w:rPr>
        <w:t> </w:t>
      </w:r>
      <w:r>
        <w:rPr/>
        <w:t>can</w:t>
      </w:r>
      <w:r>
        <w:rPr>
          <w:spacing w:val="-15"/>
        </w:rPr>
        <w:t> </w:t>
      </w:r>
      <w:r>
        <w:rPr/>
        <w:t>possibly</w:t>
      </w:r>
      <w:r>
        <w:rPr>
          <w:spacing w:val="-15"/>
        </w:rPr>
        <w:t> </w:t>
      </w:r>
      <w:r>
        <w:rPr/>
        <w:t>have</w:t>
      </w:r>
      <w:r>
        <w:rPr>
          <w:spacing w:val="-15"/>
        </w:rPr>
        <w:t> </w:t>
      </w:r>
      <w:r>
        <w:rPr/>
        <w:t>en- tered this school without our knowledge —”</w:t>
      </w:r>
    </w:p>
    <w:p>
      <w:pPr>
        <w:pStyle w:val="BodyText"/>
        <w:spacing w:before="5"/>
        <w:ind w:left="528" w:firstLine="0"/>
      </w:pPr>
      <w:r>
        <w:rPr/>
        <w:t>“But</w:t>
      </w:r>
      <w:r>
        <w:rPr>
          <w:spacing w:val="-9"/>
        </w:rPr>
        <w:t> </w:t>
      </w:r>
      <w:r>
        <w:rPr/>
        <w:t>—</w:t>
      </w:r>
      <w:r>
        <w:rPr>
          <w:spacing w:val="-10"/>
        </w:rPr>
        <w:t>”</w:t>
      </w:r>
    </w:p>
    <w:p>
      <w:pPr>
        <w:pStyle w:val="BodyText"/>
        <w:spacing w:line="266" w:lineRule="auto" w:before="31"/>
        <w:ind w:right="232"/>
      </w:pPr>
      <w:r>
        <w:rPr/>
        <w:t>“—</w:t>
      </w:r>
      <w:r>
        <w:rPr>
          <w:spacing w:val="-1"/>
        </w:rPr>
        <w:t> </w:t>
      </w:r>
      <w:r>
        <w:rPr/>
        <w:t>and</w:t>
      </w:r>
      <w:r>
        <w:rPr>
          <w:spacing w:val="-1"/>
        </w:rPr>
        <w:t> </w:t>
      </w:r>
      <w:r>
        <w:rPr/>
        <w:t>what is</w:t>
      </w:r>
      <w:r>
        <w:rPr>
          <w:spacing w:val="-1"/>
        </w:rPr>
        <w:t> </w:t>
      </w:r>
      <w:r>
        <w:rPr/>
        <w:t>more,” said</w:t>
      </w:r>
      <w:r>
        <w:rPr>
          <w:spacing w:val="-1"/>
        </w:rPr>
        <w:t> </w:t>
      </w:r>
      <w:r>
        <w:rPr/>
        <w:t>Professor</w:t>
      </w:r>
      <w:r>
        <w:rPr>
          <w:spacing w:val="-1"/>
        </w:rPr>
        <w:t> </w:t>
      </w:r>
      <w:r>
        <w:rPr/>
        <w:t>McGonagall,</w:t>
      </w:r>
      <w:r>
        <w:rPr>
          <w:spacing w:val="-1"/>
        </w:rPr>
        <w:t> </w:t>
      </w:r>
      <w:r>
        <w:rPr/>
        <w:t>with an</w:t>
      </w:r>
      <w:r>
        <w:rPr>
          <w:spacing w:val="-1"/>
        </w:rPr>
        <w:t> </w:t>
      </w:r>
      <w:r>
        <w:rPr/>
        <w:t>air of awful finality, “Mr. Malfoy</w:t>
      </w:r>
      <w:r>
        <w:rPr>
          <w:spacing w:val="-1"/>
        </w:rPr>
        <w:t> </w:t>
      </w:r>
      <w:r>
        <w:rPr/>
        <w:t>was</w:t>
      </w:r>
      <w:r>
        <w:rPr>
          <w:spacing w:val="-1"/>
        </w:rPr>
        <w:t> </w:t>
      </w:r>
      <w:r>
        <w:rPr/>
        <w:t>not in Hogsmeade today.”</w:t>
      </w:r>
    </w:p>
    <w:p>
      <w:pPr>
        <w:pStyle w:val="BodyText"/>
        <w:spacing w:line="264" w:lineRule="auto"/>
        <w:ind w:left="528" w:right="3517" w:firstLine="0"/>
      </w:pPr>
      <w:r>
        <w:rPr/>
        <w:t>Harry gaped at her, deflating. “How</w:t>
      </w:r>
      <w:r>
        <w:rPr>
          <w:spacing w:val="-8"/>
        </w:rPr>
        <w:t> </w:t>
      </w:r>
      <w:r>
        <w:rPr/>
        <w:t>do</w:t>
      </w:r>
      <w:r>
        <w:rPr>
          <w:spacing w:val="-8"/>
        </w:rPr>
        <w:t> </w:t>
      </w:r>
      <w:r>
        <w:rPr/>
        <w:t>you</w:t>
      </w:r>
      <w:r>
        <w:rPr>
          <w:spacing w:val="-8"/>
        </w:rPr>
        <w:t> </w:t>
      </w:r>
      <w:r>
        <w:rPr/>
        <w:t>know,</w:t>
      </w:r>
      <w:r>
        <w:rPr>
          <w:spacing w:val="-8"/>
        </w:rPr>
        <w:t> </w:t>
      </w:r>
      <w:r>
        <w:rPr>
          <w:spacing w:val="-2"/>
          <w:w w:val="90"/>
        </w:rPr>
        <w:t>Professor?”</w:t>
      </w:r>
    </w:p>
    <w:p>
      <w:pPr>
        <w:pStyle w:val="BodyText"/>
        <w:spacing w:line="264" w:lineRule="auto" w:before="1"/>
        <w:ind w:right="231"/>
      </w:pPr>
      <w:r>
        <w:rPr/>
        <w:t>“Because</w:t>
      </w:r>
      <w:r>
        <w:rPr>
          <w:spacing w:val="-10"/>
        </w:rPr>
        <w:t> </w:t>
      </w:r>
      <w:r>
        <w:rPr/>
        <w:t>he</w:t>
      </w:r>
      <w:r>
        <w:rPr>
          <w:spacing w:val="-10"/>
        </w:rPr>
        <w:t> </w:t>
      </w:r>
      <w:r>
        <w:rPr/>
        <w:t>was</w:t>
      </w:r>
      <w:r>
        <w:rPr>
          <w:spacing w:val="-10"/>
        </w:rPr>
        <w:t> </w:t>
      </w:r>
      <w:r>
        <w:rPr/>
        <w:t>doing</w:t>
      </w:r>
      <w:r>
        <w:rPr>
          <w:spacing w:val="-10"/>
        </w:rPr>
        <w:t> </w:t>
      </w:r>
      <w:r>
        <w:rPr/>
        <w:t>detention</w:t>
      </w:r>
      <w:r>
        <w:rPr>
          <w:spacing w:val="-10"/>
        </w:rPr>
        <w:t> </w:t>
      </w:r>
      <w:r>
        <w:rPr/>
        <w:t>with</w:t>
      </w:r>
      <w:r>
        <w:rPr>
          <w:spacing w:val="-10"/>
        </w:rPr>
        <w:t> </w:t>
      </w:r>
      <w:r>
        <w:rPr/>
        <w:t>me.</w:t>
      </w:r>
      <w:r>
        <w:rPr>
          <w:spacing w:val="-10"/>
        </w:rPr>
        <w:t> </w:t>
      </w:r>
      <w:r>
        <w:rPr/>
        <w:t>He</w:t>
      </w:r>
      <w:r>
        <w:rPr>
          <w:spacing w:val="-10"/>
        </w:rPr>
        <w:t> </w:t>
      </w:r>
      <w:r>
        <w:rPr/>
        <w:t>has</w:t>
      </w:r>
      <w:r>
        <w:rPr>
          <w:spacing w:val="-10"/>
        </w:rPr>
        <w:t> </w:t>
      </w:r>
      <w:r>
        <w:rPr/>
        <w:t>now</w:t>
      </w:r>
      <w:r>
        <w:rPr>
          <w:spacing w:val="-10"/>
        </w:rPr>
        <w:t> </w:t>
      </w:r>
      <w:r>
        <w:rPr/>
        <w:t>failed</w:t>
      </w:r>
      <w:r>
        <w:rPr>
          <w:spacing w:val="-10"/>
        </w:rPr>
        <w:t> </w:t>
      </w:r>
      <w:r>
        <w:rPr/>
        <w:t>to complete</w:t>
      </w:r>
      <w:r>
        <w:rPr>
          <w:spacing w:val="-2"/>
        </w:rPr>
        <w:t> </w:t>
      </w:r>
      <w:r>
        <w:rPr/>
        <w:t>his</w:t>
      </w:r>
      <w:r>
        <w:rPr>
          <w:spacing w:val="-2"/>
        </w:rPr>
        <w:t> </w:t>
      </w:r>
      <w:r>
        <w:rPr/>
        <w:t>Transfiguration</w:t>
      </w:r>
      <w:r>
        <w:rPr>
          <w:spacing w:val="-2"/>
        </w:rPr>
        <w:t> </w:t>
      </w:r>
      <w:r>
        <w:rPr/>
        <w:t>homework</w:t>
      </w:r>
      <w:r>
        <w:rPr>
          <w:spacing w:val="-2"/>
        </w:rPr>
        <w:t> </w:t>
      </w:r>
      <w:r>
        <w:rPr/>
        <w:t>twice</w:t>
      </w:r>
      <w:r>
        <w:rPr>
          <w:spacing w:val="-2"/>
        </w:rPr>
        <w:t> </w:t>
      </w:r>
      <w:r>
        <w:rPr/>
        <w:t>in</w:t>
      </w:r>
      <w:r>
        <w:rPr>
          <w:spacing w:val="-2"/>
        </w:rPr>
        <w:t> </w:t>
      </w:r>
      <w:r>
        <w:rPr/>
        <w:t>a</w:t>
      </w:r>
      <w:r>
        <w:rPr>
          <w:spacing w:val="-2"/>
        </w:rPr>
        <w:t> </w:t>
      </w:r>
      <w:r>
        <w:rPr/>
        <w:t>row.</w:t>
      </w:r>
      <w:r>
        <w:rPr>
          <w:spacing w:val="-2"/>
        </w:rPr>
        <w:t> </w:t>
      </w:r>
      <w:r>
        <w:rPr/>
        <w:t>So,</w:t>
      </w:r>
      <w:r>
        <w:rPr>
          <w:spacing w:val="-2"/>
        </w:rPr>
        <w:t> </w:t>
      </w:r>
      <w:r>
        <w:rPr/>
        <w:t>thank </w:t>
      </w:r>
      <w:r>
        <w:rPr>
          <w:spacing w:val="-2"/>
        </w:rPr>
        <w:t>you</w:t>
      </w:r>
      <w:r>
        <w:rPr>
          <w:spacing w:val="-10"/>
        </w:rPr>
        <w:t> </w:t>
      </w:r>
      <w:r>
        <w:rPr>
          <w:spacing w:val="-2"/>
        </w:rPr>
        <w:t>for</w:t>
      </w:r>
      <w:r>
        <w:rPr>
          <w:spacing w:val="-10"/>
        </w:rPr>
        <w:t> </w:t>
      </w:r>
      <w:r>
        <w:rPr>
          <w:spacing w:val="-2"/>
        </w:rPr>
        <w:t>telling</w:t>
      </w:r>
      <w:r>
        <w:rPr>
          <w:spacing w:val="-10"/>
        </w:rPr>
        <w:t> </w:t>
      </w:r>
      <w:r>
        <w:rPr>
          <w:spacing w:val="-2"/>
        </w:rPr>
        <w:t>me</w:t>
      </w:r>
      <w:r>
        <w:rPr>
          <w:spacing w:val="-10"/>
        </w:rPr>
        <w:t> </w:t>
      </w:r>
      <w:r>
        <w:rPr>
          <w:spacing w:val="-2"/>
        </w:rPr>
        <w:t>your</w:t>
      </w:r>
      <w:r>
        <w:rPr>
          <w:spacing w:val="-10"/>
        </w:rPr>
        <w:t> </w:t>
      </w:r>
      <w:r>
        <w:rPr>
          <w:spacing w:val="-2"/>
        </w:rPr>
        <w:t>suspicions,</w:t>
      </w:r>
      <w:r>
        <w:rPr>
          <w:spacing w:val="-10"/>
        </w:rPr>
        <w:t> </w:t>
      </w:r>
      <w:r>
        <w:rPr>
          <w:spacing w:val="-2"/>
        </w:rPr>
        <w:t>Potter,”</w:t>
      </w:r>
      <w:r>
        <w:rPr>
          <w:spacing w:val="-10"/>
        </w:rPr>
        <w:t> </w:t>
      </w:r>
      <w:r>
        <w:rPr>
          <w:spacing w:val="-2"/>
        </w:rPr>
        <w:t>she</w:t>
      </w:r>
      <w:r>
        <w:rPr>
          <w:spacing w:val="-10"/>
        </w:rPr>
        <w:t> </w:t>
      </w:r>
      <w:r>
        <w:rPr>
          <w:spacing w:val="-2"/>
        </w:rPr>
        <w:t>said</w:t>
      </w:r>
      <w:r>
        <w:rPr>
          <w:spacing w:val="-10"/>
        </w:rPr>
        <w:t> </w:t>
      </w:r>
      <w:r>
        <w:rPr>
          <w:spacing w:val="-2"/>
        </w:rPr>
        <w:t>as</w:t>
      </w:r>
      <w:r>
        <w:rPr>
          <w:spacing w:val="-10"/>
        </w:rPr>
        <w:t> </w:t>
      </w:r>
      <w:r>
        <w:rPr>
          <w:spacing w:val="-2"/>
        </w:rPr>
        <w:t>she</w:t>
      </w:r>
      <w:r>
        <w:rPr>
          <w:spacing w:val="-10"/>
        </w:rPr>
        <w:t> </w:t>
      </w:r>
      <w:r>
        <w:rPr>
          <w:spacing w:val="-2"/>
        </w:rPr>
        <w:t>marched </w:t>
      </w:r>
      <w:r>
        <w:rPr/>
        <w:t>past them, “but I need to go up to the hospital wing now to check on Katie Bell. Good day to you all.”</w:t>
      </w:r>
    </w:p>
    <w:p>
      <w:pPr>
        <w:pStyle w:val="BodyText"/>
        <w:spacing w:line="264" w:lineRule="auto" w:before="8"/>
        <w:ind w:right="233"/>
      </w:pPr>
      <w:r>
        <w:rPr/>
        <w:t>She held open her office door. They had no choice but to file past her without another word.</w:t>
      </w:r>
    </w:p>
    <w:p>
      <w:pPr>
        <w:pStyle w:val="BodyText"/>
        <w:spacing w:before="2"/>
        <w:ind w:left="528" w:firstLine="0"/>
      </w:pPr>
      <w:r>
        <w:rPr/>
        <w:t>Harry</w:t>
      </w:r>
      <w:r>
        <w:rPr>
          <w:spacing w:val="-15"/>
        </w:rPr>
        <w:t> </w:t>
      </w:r>
      <w:r>
        <w:rPr/>
        <w:t>was</w:t>
      </w:r>
      <w:r>
        <w:rPr>
          <w:spacing w:val="-14"/>
        </w:rPr>
        <w:t> </w:t>
      </w:r>
      <w:r>
        <w:rPr/>
        <w:t>angry</w:t>
      </w:r>
      <w:r>
        <w:rPr>
          <w:spacing w:val="-14"/>
        </w:rPr>
        <w:t> </w:t>
      </w:r>
      <w:r>
        <w:rPr/>
        <w:t>with</w:t>
      </w:r>
      <w:r>
        <w:rPr>
          <w:spacing w:val="-14"/>
        </w:rPr>
        <w:t> </w:t>
      </w:r>
      <w:r>
        <w:rPr/>
        <w:t>the</w:t>
      </w:r>
      <w:r>
        <w:rPr>
          <w:spacing w:val="-14"/>
        </w:rPr>
        <w:t> </w:t>
      </w:r>
      <w:r>
        <w:rPr/>
        <w:t>other</w:t>
      </w:r>
      <w:r>
        <w:rPr>
          <w:spacing w:val="-15"/>
        </w:rPr>
        <w:t> </w:t>
      </w:r>
      <w:r>
        <w:rPr/>
        <w:t>two</w:t>
      </w:r>
      <w:r>
        <w:rPr>
          <w:spacing w:val="-14"/>
        </w:rPr>
        <w:t> </w:t>
      </w:r>
      <w:r>
        <w:rPr/>
        <w:t>for</w:t>
      </w:r>
      <w:r>
        <w:rPr>
          <w:spacing w:val="-14"/>
        </w:rPr>
        <w:t> </w:t>
      </w:r>
      <w:r>
        <w:rPr/>
        <w:t>siding</w:t>
      </w:r>
      <w:r>
        <w:rPr>
          <w:spacing w:val="-14"/>
        </w:rPr>
        <w:t> </w:t>
      </w:r>
      <w:r>
        <w:rPr/>
        <w:t>with</w:t>
      </w:r>
      <w:r>
        <w:rPr>
          <w:spacing w:val="-14"/>
        </w:rPr>
        <w:t> </w:t>
      </w:r>
      <w:r>
        <w:rPr>
          <w:spacing w:val="-2"/>
        </w:rPr>
        <w:t>McGonagall;</w:t>
      </w:r>
    </w:p>
    <w:p>
      <w:pPr>
        <w:spacing w:after="0"/>
        <w:sectPr>
          <w:footerReference w:type="default" r:id="rId136"/>
          <w:pgSz w:w="8780" w:h="13040"/>
          <w:pgMar w:header="0" w:footer="1170" w:top="720" w:bottom="1360" w:left="720" w:right="720"/>
          <w:pgNumType w:start="55"/>
        </w:sectPr>
      </w:pPr>
    </w:p>
    <w:p>
      <w:pPr>
        <w:pStyle w:val="Heading4"/>
        <w:ind w:left="1870"/>
        <w:jc w:val="left"/>
      </w:pPr>
      <w:r>
        <w:rPr/>
        <w:drawing>
          <wp:anchor distT="0" distB="0" distL="0" distR="0" allowOverlap="1" layoutInCell="1" locked="0" behindDoc="0" simplePos="0" relativeHeight="15976960">
            <wp:simplePos x="0" y="0"/>
            <wp:positionH relativeFrom="page">
              <wp:posOffset>605027</wp:posOffset>
            </wp:positionH>
            <wp:positionV relativeFrom="paragraph">
              <wp:posOffset>89560</wp:posOffset>
            </wp:positionV>
            <wp:extent cx="266953" cy="252475"/>
            <wp:effectExtent l="0" t="0" r="0" b="0"/>
            <wp:wrapNone/>
            <wp:docPr id="682" name="Image 682"/>
            <wp:cNvGraphicFramePr>
              <a:graphicFrameLocks/>
            </wp:cNvGraphicFramePr>
            <a:graphic>
              <a:graphicData uri="http://schemas.openxmlformats.org/drawingml/2006/picture">
                <pic:pic>
                  <pic:nvPicPr>
                    <pic:cNvPr id="682" name="Image 68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77472">
            <wp:simplePos x="0" y="0"/>
            <wp:positionH relativeFrom="page">
              <wp:posOffset>4708905</wp:posOffset>
            </wp:positionH>
            <wp:positionV relativeFrom="paragraph">
              <wp:posOffset>89560</wp:posOffset>
            </wp:positionV>
            <wp:extent cx="267716" cy="252475"/>
            <wp:effectExtent l="0" t="0" r="0" b="0"/>
            <wp:wrapNone/>
            <wp:docPr id="683" name="Image 683"/>
            <wp:cNvGraphicFramePr>
              <a:graphicFrameLocks/>
            </wp:cNvGraphicFramePr>
            <a:graphic>
              <a:graphicData uri="http://schemas.openxmlformats.org/drawingml/2006/picture">
                <pic:pic>
                  <pic:nvPicPr>
                    <pic:cNvPr id="683" name="Image 683"/>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CHAnTER</w:t>
      </w:r>
      <w:r>
        <w:rPr>
          <w:spacing w:val="26"/>
        </w:rPr>
        <w:t> </w:t>
      </w:r>
      <w:r>
        <w:rPr>
          <w:spacing w:val="-2"/>
        </w:rPr>
        <w:t>TWELvE</w:t>
      </w:r>
    </w:p>
    <w:p>
      <w:pPr>
        <w:pStyle w:val="BodyText"/>
        <w:spacing w:before="191"/>
        <w:ind w:left="0" w:firstLine="0"/>
        <w:jc w:val="left"/>
        <w:rPr>
          <w:rFonts w:ascii="Calibri"/>
        </w:rPr>
      </w:pPr>
    </w:p>
    <w:p>
      <w:pPr>
        <w:pStyle w:val="BodyText"/>
        <w:spacing w:line="264" w:lineRule="auto" w:before="1"/>
        <w:ind w:right="232" w:firstLine="0"/>
      </w:pPr>
      <w:r>
        <w:rPr/>
        <w:t>nevertheless, he felt compelled to join in once they started dis- cussing what had happened.</w:t>
      </w:r>
    </w:p>
    <w:p>
      <w:pPr>
        <w:pStyle w:val="BodyText"/>
        <w:spacing w:line="266" w:lineRule="auto" w:before="2"/>
        <w:ind w:right="233"/>
      </w:pPr>
      <w:r>
        <w:rPr/>
        <w:t>“So</w:t>
      </w:r>
      <w:r>
        <w:rPr>
          <w:spacing w:val="-17"/>
        </w:rPr>
        <w:t> </w:t>
      </w:r>
      <w:r>
        <w:rPr/>
        <w:t>who</w:t>
      </w:r>
      <w:r>
        <w:rPr>
          <w:spacing w:val="-16"/>
        </w:rPr>
        <w:t> </w:t>
      </w:r>
      <w:r>
        <w:rPr/>
        <w:t>do</w:t>
      </w:r>
      <w:r>
        <w:rPr>
          <w:spacing w:val="-16"/>
        </w:rPr>
        <w:t> </w:t>
      </w:r>
      <w:r>
        <w:rPr/>
        <w:t>you</w:t>
      </w:r>
      <w:r>
        <w:rPr>
          <w:spacing w:val="-16"/>
        </w:rPr>
        <w:t> </w:t>
      </w:r>
      <w:r>
        <w:rPr/>
        <w:t>reckon</w:t>
      </w:r>
      <w:r>
        <w:rPr>
          <w:spacing w:val="-17"/>
        </w:rPr>
        <w:t> </w:t>
      </w:r>
      <w:r>
        <w:rPr/>
        <w:t>Katie</w:t>
      </w:r>
      <w:r>
        <w:rPr>
          <w:spacing w:val="-16"/>
        </w:rPr>
        <w:t> </w:t>
      </w:r>
      <w:r>
        <w:rPr/>
        <w:t>was</w:t>
      </w:r>
      <w:r>
        <w:rPr>
          <w:spacing w:val="-16"/>
        </w:rPr>
        <w:t> </w:t>
      </w:r>
      <w:r>
        <w:rPr/>
        <w:t>supposed</w:t>
      </w:r>
      <w:r>
        <w:rPr>
          <w:spacing w:val="-16"/>
        </w:rPr>
        <w:t> </w:t>
      </w:r>
      <w:r>
        <w:rPr/>
        <w:t>to</w:t>
      </w:r>
      <w:r>
        <w:rPr>
          <w:spacing w:val="-17"/>
        </w:rPr>
        <w:t> </w:t>
      </w:r>
      <w:r>
        <w:rPr/>
        <w:t>give</w:t>
      </w:r>
      <w:r>
        <w:rPr>
          <w:spacing w:val="-16"/>
        </w:rPr>
        <w:t> </w:t>
      </w:r>
      <w:r>
        <w:rPr/>
        <w:t>the</w:t>
      </w:r>
      <w:r>
        <w:rPr>
          <w:spacing w:val="-16"/>
        </w:rPr>
        <w:t> </w:t>
      </w:r>
      <w:r>
        <w:rPr/>
        <w:t>necklace to?” asked Ron, as they climbed the stairs to the common room.</w:t>
      </w:r>
    </w:p>
    <w:p>
      <w:pPr>
        <w:pStyle w:val="BodyText"/>
        <w:spacing w:line="266" w:lineRule="auto"/>
        <w:ind w:right="232"/>
      </w:pPr>
      <w:r>
        <w:rPr/>
        <w:t>“Goodness only knows,” said Hermione. “But whoever it was has had a narrow escape. No one could have opened that package without touching the necklace.”</w:t>
      </w:r>
    </w:p>
    <w:p>
      <w:pPr>
        <w:pStyle w:val="BodyText"/>
        <w:spacing w:line="266" w:lineRule="auto"/>
        <w:ind w:right="232"/>
      </w:pPr>
      <w:r>
        <w:rPr/>
        <w:t>“It</w:t>
      </w:r>
      <w:r>
        <w:rPr>
          <w:spacing w:val="-17"/>
        </w:rPr>
        <w:t> </w:t>
      </w:r>
      <w:r>
        <w:rPr/>
        <w:t>could’ve</w:t>
      </w:r>
      <w:r>
        <w:rPr>
          <w:spacing w:val="-16"/>
        </w:rPr>
        <w:t> </w:t>
      </w:r>
      <w:r>
        <w:rPr/>
        <w:t>been</w:t>
      </w:r>
      <w:r>
        <w:rPr>
          <w:spacing w:val="-16"/>
        </w:rPr>
        <w:t> </w:t>
      </w:r>
      <w:r>
        <w:rPr/>
        <w:t>meant</w:t>
      </w:r>
      <w:r>
        <w:rPr>
          <w:spacing w:val="-16"/>
        </w:rPr>
        <w:t> </w:t>
      </w:r>
      <w:r>
        <w:rPr/>
        <w:t>for</w:t>
      </w:r>
      <w:r>
        <w:rPr>
          <w:spacing w:val="-17"/>
        </w:rPr>
        <w:t> </w:t>
      </w:r>
      <w:r>
        <w:rPr/>
        <w:t>loads</w:t>
      </w:r>
      <w:r>
        <w:rPr>
          <w:spacing w:val="-16"/>
        </w:rPr>
        <w:t> </w:t>
      </w:r>
      <w:r>
        <w:rPr/>
        <w:t>of</w:t>
      </w:r>
      <w:r>
        <w:rPr>
          <w:spacing w:val="-16"/>
        </w:rPr>
        <w:t> </w:t>
      </w:r>
      <w:r>
        <w:rPr/>
        <w:t>people,”</w:t>
      </w:r>
      <w:r>
        <w:rPr>
          <w:spacing w:val="-16"/>
        </w:rPr>
        <w:t> </w:t>
      </w:r>
      <w:r>
        <w:rPr/>
        <w:t>said</w:t>
      </w:r>
      <w:r>
        <w:rPr>
          <w:spacing w:val="-17"/>
        </w:rPr>
        <w:t> </w:t>
      </w:r>
      <w:r>
        <w:rPr/>
        <w:t>Harry.</w:t>
      </w:r>
      <w:r>
        <w:rPr>
          <w:spacing w:val="-16"/>
        </w:rPr>
        <w:t> </w:t>
      </w:r>
      <w:r>
        <w:rPr/>
        <w:t>“Dum- bledore — the Death Eaters would love to get rid of</w:t>
      </w:r>
      <w:r>
        <w:rPr>
          <w:spacing w:val="-1"/>
        </w:rPr>
        <w:t> </w:t>
      </w:r>
      <w:r>
        <w:rPr/>
        <w:t>him, he must be one of their top targets. Or Slughorn — Dumbledore reckons Voldemort really wanted him and they can’t be pleased that he’s sided with Dumbledore. Or —”</w:t>
      </w:r>
    </w:p>
    <w:p>
      <w:pPr>
        <w:pStyle w:val="BodyText"/>
        <w:spacing w:line="292" w:lineRule="exact"/>
        <w:ind w:left="528" w:firstLine="0"/>
      </w:pPr>
      <w:r>
        <w:rPr/>
        <w:t>“Or</w:t>
      </w:r>
      <w:r>
        <w:rPr>
          <w:spacing w:val="-8"/>
        </w:rPr>
        <w:t> </w:t>
      </w:r>
      <w:r>
        <w:rPr/>
        <w:t>you,”</w:t>
      </w:r>
      <w:r>
        <w:rPr>
          <w:spacing w:val="-8"/>
        </w:rPr>
        <w:t> </w:t>
      </w:r>
      <w:r>
        <w:rPr/>
        <w:t>said</w:t>
      </w:r>
      <w:r>
        <w:rPr>
          <w:spacing w:val="-8"/>
        </w:rPr>
        <w:t> </w:t>
      </w:r>
      <w:r>
        <w:rPr/>
        <w:t>Hermione,</w:t>
      </w:r>
      <w:r>
        <w:rPr>
          <w:spacing w:val="-8"/>
        </w:rPr>
        <w:t> </w:t>
      </w:r>
      <w:r>
        <w:rPr/>
        <w:t>looking</w:t>
      </w:r>
      <w:r>
        <w:rPr>
          <w:spacing w:val="-8"/>
        </w:rPr>
        <w:t> </w:t>
      </w:r>
      <w:r>
        <w:rPr>
          <w:spacing w:val="-2"/>
        </w:rPr>
        <w:t>troubled.</w:t>
      </w:r>
    </w:p>
    <w:p>
      <w:pPr>
        <w:pStyle w:val="BodyText"/>
        <w:spacing w:line="266" w:lineRule="auto" w:before="25"/>
        <w:ind w:right="231"/>
      </w:pPr>
      <w:r>
        <w:rPr>
          <w:spacing w:val="-2"/>
        </w:rPr>
        <w:t>“Couldn’t</w:t>
      </w:r>
      <w:r>
        <w:rPr>
          <w:spacing w:val="-15"/>
        </w:rPr>
        <w:t> </w:t>
      </w:r>
      <w:r>
        <w:rPr>
          <w:spacing w:val="-2"/>
        </w:rPr>
        <w:t>have</w:t>
      </w:r>
      <w:r>
        <w:rPr>
          <w:spacing w:val="-14"/>
        </w:rPr>
        <w:t> </w:t>
      </w:r>
      <w:r>
        <w:rPr>
          <w:spacing w:val="-2"/>
        </w:rPr>
        <w:t>been,”</w:t>
      </w:r>
      <w:r>
        <w:rPr>
          <w:spacing w:val="-14"/>
        </w:rPr>
        <w:t> </w:t>
      </w:r>
      <w:r>
        <w:rPr>
          <w:spacing w:val="-2"/>
        </w:rPr>
        <w:t>said</w:t>
      </w:r>
      <w:r>
        <w:rPr>
          <w:spacing w:val="-14"/>
        </w:rPr>
        <w:t> </w:t>
      </w:r>
      <w:r>
        <w:rPr>
          <w:spacing w:val="-2"/>
        </w:rPr>
        <w:t>Harry,</w:t>
      </w:r>
      <w:r>
        <w:rPr>
          <w:spacing w:val="-15"/>
        </w:rPr>
        <w:t> </w:t>
      </w:r>
      <w:r>
        <w:rPr>
          <w:spacing w:val="-2"/>
        </w:rPr>
        <w:t>“or</w:t>
      </w:r>
      <w:r>
        <w:rPr>
          <w:spacing w:val="-14"/>
        </w:rPr>
        <w:t> </w:t>
      </w:r>
      <w:r>
        <w:rPr>
          <w:spacing w:val="-2"/>
        </w:rPr>
        <w:t>Katie</w:t>
      </w:r>
      <w:r>
        <w:rPr>
          <w:spacing w:val="-14"/>
        </w:rPr>
        <w:t> </w:t>
      </w:r>
      <w:r>
        <w:rPr>
          <w:spacing w:val="-2"/>
        </w:rPr>
        <w:t>would’ve</w:t>
      </w:r>
      <w:r>
        <w:rPr>
          <w:spacing w:val="-14"/>
        </w:rPr>
        <w:t> </w:t>
      </w:r>
      <w:r>
        <w:rPr>
          <w:spacing w:val="-2"/>
        </w:rPr>
        <w:t>just</w:t>
      </w:r>
      <w:r>
        <w:rPr>
          <w:spacing w:val="-15"/>
        </w:rPr>
        <w:t> </w:t>
      </w:r>
      <w:r>
        <w:rPr>
          <w:spacing w:val="-2"/>
        </w:rPr>
        <w:t>turned </w:t>
      </w:r>
      <w:r>
        <w:rPr/>
        <w:t>around in the lane and given it to me, wouldn’t she? I was behind her</w:t>
      </w:r>
      <w:r>
        <w:rPr>
          <w:spacing w:val="-2"/>
        </w:rPr>
        <w:t> </w:t>
      </w:r>
      <w:r>
        <w:rPr/>
        <w:t>all</w:t>
      </w:r>
      <w:r>
        <w:rPr>
          <w:spacing w:val="-2"/>
        </w:rPr>
        <w:t> </w:t>
      </w:r>
      <w:r>
        <w:rPr/>
        <w:t>the</w:t>
      </w:r>
      <w:r>
        <w:rPr>
          <w:spacing w:val="-2"/>
        </w:rPr>
        <w:t> </w:t>
      </w:r>
      <w:r>
        <w:rPr/>
        <w:t>way</w:t>
      </w:r>
      <w:r>
        <w:rPr>
          <w:spacing w:val="-2"/>
        </w:rPr>
        <w:t> </w:t>
      </w:r>
      <w:r>
        <w:rPr/>
        <w:t>out</w:t>
      </w:r>
      <w:r>
        <w:rPr>
          <w:spacing w:val="-2"/>
        </w:rPr>
        <w:t> </w:t>
      </w:r>
      <w:r>
        <w:rPr/>
        <w:t>of</w:t>
      </w:r>
      <w:r>
        <w:rPr>
          <w:spacing w:val="-2"/>
        </w:rPr>
        <w:t> </w:t>
      </w:r>
      <w:r>
        <w:rPr/>
        <w:t>the</w:t>
      </w:r>
      <w:r>
        <w:rPr>
          <w:spacing w:val="-2"/>
        </w:rPr>
        <w:t> </w:t>
      </w:r>
      <w:r>
        <w:rPr/>
        <w:t>Three</w:t>
      </w:r>
      <w:r>
        <w:rPr>
          <w:spacing w:val="-2"/>
        </w:rPr>
        <w:t> </w:t>
      </w:r>
      <w:r>
        <w:rPr/>
        <w:t>Broomsticks.</w:t>
      </w:r>
      <w:r>
        <w:rPr>
          <w:spacing w:val="-1"/>
        </w:rPr>
        <w:t> </w:t>
      </w:r>
      <w:r>
        <w:rPr/>
        <w:t>It</w:t>
      </w:r>
      <w:r>
        <w:rPr>
          <w:spacing w:val="-1"/>
        </w:rPr>
        <w:t> </w:t>
      </w:r>
      <w:r>
        <w:rPr/>
        <w:t>would</w:t>
      </w:r>
      <w:r>
        <w:rPr>
          <w:spacing w:val="-1"/>
        </w:rPr>
        <w:t> </w:t>
      </w:r>
      <w:r>
        <w:rPr/>
        <w:t>have</w:t>
      </w:r>
      <w:r>
        <w:rPr>
          <w:spacing w:val="-1"/>
        </w:rPr>
        <w:t> </w:t>
      </w:r>
      <w:r>
        <w:rPr/>
        <w:t>made much</w:t>
      </w:r>
      <w:r>
        <w:rPr>
          <w:spacing w:val="-17"/>
        </w:rPr>
        <w:t> </w:t>
      </w:r>
      <w:r>
        <w:rPr/>
        <w:t>more</w:t>
      </w:r>
      <w:r>
        <w:rPr>
          <w:spacing w:val="-16"/>
        </w:rPr>
        <w:t> </w:t>
      </w:r>
      <w:r>
        <w:rPr/>
        <w:t>sense</w:t>
      </w:r>
      <w:r>
        <w:rPr>
          <w:spacing w:val="-16"/>
        </w:rPr>
        <w:t> </w:t>
      </w:r>
      <w:r>
        <w:rPr/>
        <w:t>to</w:t>
      </w:r>
      <w:r>
        <w:rPr>
          <w:spacing w:val="-16"/>
        </w:rPr>
        <w:t> </w:t>
      </w:r>
      <w:r>
        <w:rPr/>
        <w:t>deliver</w:t>
      </w:r>
      <w:r>
        <w:rPr>
          <w:spacing w:val="-17"/>
        </w:rPr>
        <w:t> </w:t>
      </w:r>
      <w:r>
        <w:rPr/>
        <w:t>the</w:t>
      </w:r>
      <w:r>
        <w:rPr>
          <w:spacing w:val="-16"/>
        </w:rPr>
        <w:t> </w:t>
      </w:r>
      <w:r>
        <w:rPr/>
        <w:t>parcel</w:t>
      </w:r>
      <w:r>
        <w:rPr>
          <w:spacing w:val="-16"/>
        </w:rPr>
        <w:t> </w:t>
      </w:r>
      <w:r>
        <w:rPr/>
        <w:t>outside</w:t>
      </w:r>
      <w:r>
        <w:rPr>
          <w:spacing w:val="-16"/>
        </w:rPr>
        <w:t> </w:t>
      </w:r>
      <w:r>
        <w:rPr/>
        <w:t>Hogwarts,</w:t>
      </w:r>
      <w:r>
        <w:rPr>
          <w:spacing w:val="-17"/>
        </w:rPr>
        <w:t> </w:t>
      </w:r>
      <w:r>
        <w:rPr/>
        <w:t>what</w:t>
      </w:r>
      <w:r>
        <w:rPr>
          <w:spacing w:val="-16"/>
        </w:rPr>
        <w:t> </w:t>
      </w:r>
      <w:r>
        <w:rPr/>
        <w:t>with Filch</w:t>
      </w:r>
      <w:r>
        <w:rPr>
          <w:spacing w:val="-9"/>
        </w:rPr>
        <w:t> </w:t>
      </w:r>
      <w:r>
        <w:rPr/>
        <w:t>searching</w:t>
      </w:r>
      <w:r>
        <w:rPr>
          <w:spacing w:val="-9"/>
        </w:rPr>
        <w:t> </w:t>
      </w:r>
      <w:r>
        <w:rPr/>
        <w:t>everyone</w:t>
      </w:r>
      <w:r>
        <w:rPr>
          <w:spacing w:val="-9"/>
        </w:rPr>
        <w:t> </w:t>
      </w:r>
      <w:r>
        <w:rPr/>
        <w:t>who</w:t>
      </w:r>
      <w:r>
        <w:rPr>
          <w:spacing w:val="-9"/>
        </w:rPr>
        <w:t> </w:t>
      </w:r>
      <w:r>
        <w:rPr/>
        <w:t>goes</w:t>
      </w:r>
      <w:r>
        <w:rPr>
          <w:spacing w:val="-9"/>
        </w:rPr>
        <w:t> </w:t>
      </w:r>
      <w:r>
        <w:rPr/>
        <w:t>in</w:t>
      </w:r>
      <w:r>
        <w:rPr>
          <w:spacing w:val="-9"/>
        </w:rPr>
        <w:t> </w:t>
      </w:r>
      <w:r>
        <w:rPr/>
        <w:t>and</w:t>
      </w:r>
      <w:r>
        <w:rPr>
          <w:spacing w:val="-9"/>
        </w:rPr>
        <w:t> </w:t>
      </w:r>
      <w:r>
        <w:rPr/>
        <w:t>out.</w:t>
      </w:r>
      <w:r>
        <w:rPr>
          <w:spacing w:val="-9"/>
        </w:rPr>
        <w:t> </w:t>
      </w:r>
      <w:r>
        <w:rPr/>
        <w:t>I</w:t>
      </w:r>
      <w:r>
        <w:rPr>
          <w:spacing w:val="-9"/>
        </w:rPr>
        <w:t> </w:t>
      </w:r>
      <w:r>
        <w:rPr/>
        <w:t>wonder</w:t>
      </w:r>
      <w:r>
        <w:rPr>
          <w:spacing w:val="-9"/>
        </w:rPr>
        <w:t> </w:t>
      </w:r>
      <w:r>
        <w:rPr/>
        <w:t>why</w:t>
      </w:r>
      <w:r>
        <w:rPr>
          <w:spacing w:val="-9"/>
        </w:rPr>
        <w:t> </w:t>
      </w:r>
      <w:r>
        <w:rPr/>
        <w:t>Mal- foy told her to take it into the castle?”</w:t>
      </w:r>
    </w:p>
    <w:p>
      <w:pPr>
        <w:pStyle w:val="BodyText"/>
        <w:spacing w:line="264" w:lineRule="auto"/>
        <w:ind w:right="232"/>
      </w:pPr>
      <w:r>
        <w:rPr/>
        <w:t>“Harry,</w:t>
      </w:r>
      <w:r>
        <w:rPr>
          <w:spacing w:val="-17"/>
        </w:rPr>
        <w:t> </w:t>
      </w:r>
      <w:r>
        <w:rPr/>
        <w:t>Malfoy</w:t>
      </w:r>
      <w:r>
        <w:rPr>
          <w:spacing w:val="-16"/>
        </w:rPr>
        <w:t> </w:t>
      </w:r>
      <w:r>
        <w:rPr/>
        <w:t>wasn’t</w:t>
      </w:r>
      <w:r>
        <w:rPr>
          <w:spacing w:val="-16"/>
        </w:rPr>
        <w:t> </w:t>
      </w:r>
      <w:r>
        <w:rPr/>
        <w:t>in</w:t>
      </w:r>
      <w:r>
        <w:rPr>
          <w:spacing w:val="-16"/>
        </w:rPr>
        <w:t> </w:t>
      </w:r>
      <w:r>
        <w:rPr/>
        <w:t>Hogsmeade!”</w:t>
      </w:r>
      <w:r>
        <w:rPr>
          <w:spacing w:val="-17"/>
        </w:rPr>
        <w:t> </w:t>
      </w:r>
      <w:r>
        <w:rPr/>
        <w:t>said</w:t>
      </w:r>
      <w:r>
        <w:rPr>
          <w:spacing w:val="-16"/>
        </w:rPr>
        <w:t> </w:t>
      </w:r>
      <w:r>
        <w:rPr/>
        <w:t>Hermione,</w:t>
      </w:r>
      <w:r>
        <w:rPr>
          <w:spacing w:val="-16"/>
        </w:rPr>
        <w:t> </w:t>
      </w:r>
      <w:r>
        <w:rPr/>
        <w:t>actually stamping her foot in frustration.</w:t>
      </w:r>
    </w:p>
    <w:p>
      <w:pPr>
        <w:pStyle w:val="BodyText"/>
        <w:spacing w:line="264" w:lineRule="auto"/>
        <w:ind w:right="231"/>
        <w:jc w:val="right"/>
      </w:pPr>
      <w:r>
        <w:rPr/>
        <w:t>“He</w:t>
      </w:r>
      <w:r>
        <w:rPr>
          <w:spacing w:val="-2"/>
        </w:rPr>
        <w:t> </w:t>
      </w:r>
      <w:r>
        <w:rPr/>
        <w:t>must</w:t>
      </w:r>
      <w:r>
        <w:rPr>
          <w:spacing w:val="-2"/>
        </w:rPr>
        <w:t> </w:t>
      </w:r>
      <w:r>
        <w:rPr/>
        <w:t>have</w:t>
      </w:r>
      <w:r>
        <w:rPr>
          <w:spacing w:val="-2"/>
        </w:rPr>
        <w:t> </w:t>
      </w:r>
      <w:r>
        <w:rPr/>
        <w:t>used</w:t>
      </w:r>
      <w:r>
        <w:rPr>
          <w:spacing w:val="-2"/>
        </w:rPr>
        <w:t> </w:t>
      </w:r>
      <w:r>
        <w:rPr/>
        <w:t>an</w:t>
      </w:r>
      <w:r>
        <w:rPr>
          <w:spacing w:val="-2"/>
        </w:rPr>
        <w:t> </w:t>
      </w:r>
      <w:r>
        <w:rPr/>
        <w:t>accomplice,</w:t>
      </w:r>
      <w:r>
        <w:rPr>
          <w:spacing w:val="-2"/>
        </w:rPr>
        <w:t> </w:t>
      </w:r>
      <w:r>
        <w:rPr/>
        <w:t>then,”</w:t>
      </w:r>
      <w:r>
        <w:rPr>
          <w:spacing w:val="-2"/>
        </w:rPr>
        <w:t> </w:t>
      </w:r>
      <w:r>
        <w:rPr/>
        <w:t>said</w:t>
      </w:r>
      <w:r>
        <w:rPr>
          <w:spacing w:val="-2"/>
        </w:rPr>
        <w:t> </w:t>
      </w:r>
      <w:r>
        <w:rPr/>
        <w:t>Harry.</w:t>
      </w:r>
      <w:r>
        <w:rPr>
          <w:spacing w:val="-2"/>
        </w:rPr>
        <w:t> </w:t>
      </w:r>
      <w:r>
        <w:rPr/>
        <w:t>“Crabbe or</w:t>
      </w:r>
      <w:r>
        <w:rPr>
          <w:spacing w:val="-10"/>
        </w:rPr>
        <w:t> </w:t>
      </w:r>
      <w:r>
        <w:rPr/>
        <w:t>Goyle</w:t>
      </w:r>
      <w:r>
        <w:rPr>
          <w:spacing w:val="-10"/>
        </w:rPr>
        <w:t> </w:t>
      </w:r>
      <w:r>
        <w:rPr/>
        <w:t>—</w:t>
      </w:r>
      <w:r>
        <w:rPr>
          <w:spacing w:val="-10"/>
        </w:rPr>
        <w:t> </w:t>
      </w:r>
      <w:r>
        <w:rPr/>
        <w:t>or,</w:t>
      </w:r>
      <w:r>
        <w:rPr>
          <w:spacing w:val="-10"/>
        </w:rPr>
        <w:t> </w:t>
      </w:r>
      <w:r>
        <w:rPr/>
        <w:t>come</w:t>
      </w:r>
      <w:r>
        <w:rPr>
          <w:spacing w:val="-10"/>
        </w:rPr>
        <w:t> </w:t>
      </w:r>
      <w:r>
        <w:rPr/>
        <w:t>to</w:t>
      </w:r>
      <w:r>
        <w:rPr>
          <w:spacing w:val="-10"/>
        </w:rPr>
        <w:t> </w:t>
      </w:r>
      <w:r>
        <w:rPr/>
        <w:t>think</w:t>
      </w:r>
      <w:r>
        <w:rPr>
          <w:spacing w:val="-10"/>
        </w:rPr>
        <w:t> </w:t>
      </w:r>
      <w:r>
        <w:rPr/>
        <w:t>of</w:t>
      </w:r>
      <w:r>
        <w:rPr>
          <w:spacing w:val="-10"/>
        </w:rPr>
        <w:t> </w:t>
      </w:r>
      <w:r>
        <w:rPr/>
        <w:t>it,</w:t>
      </w:r>
      <w:r>
        <w:rPr>
          <w:spacing w:val="-10"/>
        </w:rPr>
        <w:t> </w:t>
      </w:r>
      <w:r>
        <w:rPr/>
        <w:t>another</w:t>
      </w:r>
      <w:r>
        <w:rPr>
          <w:spacing w:val="-10"/>
        </w:rPr>
        <w:t> </w:t>
      </w:r>
      <w:r>
        <w:rPr/>
        <w:t>Death</w:t>
      </w:r>
      <w:r>
        <w:rPr>
          <w:spacing w:val="-10"/>
        </w:rPr>
        <w:t> </w:t>
      </w:r>
      <w:r>
        <w:rPr/>
        <w:t>Eater,</w:t>
      </w:r>
      <w:r>
        <w:rPr>
          <w:spacing w:val="-10"/>
        </w:rPr>
        <w:t> </w:t>
      </w:r>
      <w:r>
        <w:rPr/>
        <w:t>he’ll</w:t>
      </w:r>
      <w:r>
        <w:rPr>
          <w:spacing w:val="-10"/>
        </w:rPr>
        <w:t> </w:t>
      </w:r>
      <w:r>
        <w:rPr/>
        <w:t>have loads</w:t>
      </w:r>
      <w:r>
        <w:rPr>
          <w:spacing w:val="-12"/>
        </w:rPr>
        <w:t> </w:t>
      </w:r>
      <w:r>
        <w:rPr/>
        <w:t>better</w:t>
      </w:r>
      <w:r>
        <w:rPr>
          <w:spacing w:val="-14"/>
        </w:rPr>
        <w:t> </w:t>
      </w:r>
      <w:r>
        <w:rPr/>
        <w:t>cronies</w:t>
      </w:r>
      <w:r>
        <w:rPr>
          <w:spacing w:val="-14"/>
        </w:rPr>
        <w:t> </w:t>
      </w:r>
      <w:r>
        <w:rPr/>
        <w:t>than</w:t>
      </w:r>
      <w:r>
        <w:rPr>
          <w:spacing w:val="-14"/>
        </w:rPr>
        <w:t> </w:t>
      </w:r>
      <w:r>
        <w:rPr/>
        <w:t>Crabbe</w:t>
      </w:r>
      <w:r>
        <w:rPr>
          <w:spacing w:val="-14"/>
        </w:rPr>
        <w:t> </w:t>
      </w:r>
      <w:r>
        <w:rPr/>
        <w:t>and</w:t>
      </w:r>
      <w:r>
        <w:rPr>
          <w:spacing w:val="-13"/>
        </w:rPr>
        <w:t> </w:t>
      </w:r>
      <w:r>
        <w:rPr/>
        <w:t>Goyle</w:t>
      </w:r>
      <w:r>
        <w:rPr>
          <w:spacing w:val="-16"/>
        </w:rPr>
        <w:t> </w:t>
      </w:r>
      <w:r>
        <w:rPr/>
        <w:t>now</w:t>
      </w:r>
      <w:r>
        <w:rPr>
          <w:spacing w:val="-16"/>
        </w:rPr>
        <w:t> </w:t>
      </w:r>
      <w:r>
        <w:rPr/>
        <w:t>he’s</w:t>
      </w:r>
      <w:r>
        <w:rPr>
          <w:spacing w:val="-16"/>
        </w:rPr>
        <w:t> </w:t>
      </w:r>
      <w:r>
        <w:rPr/>
        <w:t>joined</w:t>
      </w:r>
      <w:r>
        <w:rPr>
          <w:spacing w:val="-16"/>
        </w:rPr>
        <w:t> </w:t>
      </w:r>
      <w:r>
        <w:rPr/>
        <w:t>up</w:t>
      </w:r>
      <w:r>
        <w:rPr>
          <w:spacing w:val="-16"/>
        </w:rPr>
        <w:t> </w:t>
      </w:r>
      <w:r>
        <w:rPr/>
        <w:t>—”</w:t>
      </w:r>
    </w:p>
    <w:p>
      <w:pPr>
        <w:spacing w:line="264" w:lineRule="auto" w:before="0"/>
        <w:ind w:left="243" w:right="240" w:firstLine="284"/>
        <w:jc w:val="both"/>
        <w:rPr>
          <w:i/>
          <w:sz w:val="26"/>
        </w:rPr>
      </w:pPr>
      <w:r>
        <w:rPr>
          <w:sz w:val="26"/>
        </w:rPr>
        <w:t>Ron</w:t>
      </w:r>
      <w:r>
        <w:rPr>
          <w:spacing w:val="-17"/>
          <w:sz w:val="26"/>
        </w:rPr>
        <w:t> </w:t>
      </w:r>
      <w:r>
        <w:rPr>
          <w:sz w:val="26"/>
        </w:rPr>
        <w:t>and</w:t>
      </w:r>
      <w:r>
        <w:rPr>
          <w:spacing w:val="-16"/>
          <w:sz w:val="26"/>
        </w:rPr>
        <w:t> </w:t>
      </w:r>
      <w:r>
        <w:rPr>
          <w:sz w:val="26"/>
        </w:rPr>
        <w:t>Hermione</w:t>
      </w:r>
      <w:r>
        <w:rPr>
          <w:spacing w:val="-16"/>
          <w:sz w:val="26"/>
        </w:rPr>
        <w:t> </w:t>
      </w:r>
      <w:r>
        <w:rPr>
          <w:sz w:val="26"/>
        </w:rPr>
        <w:t>exchanged</w:t>
      </w:r>
      <w:r>
        <w:rPr>
          <w:spacing w:val="-16"/>
          <w:sz w:val="26"/>
        </w:rPr>
        <w:t> </w:t>
      </w:r>
      <w:r>
        <w:rPr>
          <w:sz w:val="26"/>
        </w:rPr>
        <w:t>looks</w:t>
      </w:r>
      <w:r>
        <w:rPr>
          <w:spacing w:val="-17"/>
          <w:sz w:val="26"/>
        </w:rPr>
        <w:t> </w:t>
      </w:r>
      <w:r>
        <w:rPr>
          <w:sz w:val="26"/>
        </w:rPr>
        <w:t>that</w:t>
      </w:r>
      <w:r>
        <w:rPr>
          <w:spacing w:val="-16"/>
          <w:sz w:val="26"/>
        </w:rPr>
        <w:t> </w:t>
      </w:r>
      <w:r>
        <w:rPr>
          <w:sz w:val="26"/>
        </w:rPr>
        <w:t>plainly</w:t>
      </w:r>
      <w:r>
        <w:rPr>
          <w:spacing w:val="-16"/>
          <w:sz w:val="26"/>
        </w:rPr>
        <w:t> </w:t>
      </w:r>
      <w:r>
        <w:rPr>
          <w:sz w:val="26"/>
        </w:rPr>
        <w:t>said</w:t>
      </w:r>
      <w:r>
        <w:rPr>
          <w:spacing w:val="-16"/>
          <w:sz w:val="26"/>
        </w:rPr>
        <w:t> </w:t>
      </w:r>
      <w:r>
        <w:rPr>
          <w:i/>
          <w:sz w:val="26"/>
        </w:rPr>
        <w:t>There’s</w:t>
      </w:r>
      <w:r>
        <w:rPr>
          <w:i/>
          <w:spacing w:val="-17"/>
          <w:sz w:val="26"/>
        </w:rPr>
        <w:t> </w:t>
      </w:r>
      <w:r>
        <w:rPr>
          <w:i/>
          <w:sz w:val="26"/>
        </w:rPr>
        <w:t>no point arguing with him.</w:t>
      </w:r>
    </w:p>
    <w:p>
      <w:pPr>
        <w:pStyle w:val="BodyText"/>
        <w:spacing w:line="266" w:lineRule="auto"/>
        <w:ind w:left="219" w:right="232" w:firstLine="0"/>
        <w:jc w:val="right"/>
      </w:pPr>
      <w:r>
        <w:rPr>
          <w:spacing w:val="-2"/>
        </w:rPr>
        <w:t>“Dilligrout,”</w:t>
      </w:r>
      <w:r>
        <w:rPr>
          <w:spacing w:val="-10"/>
        </w:rPr>
        <w:t> </w:t>
      </w:r>
      <w:r>
        <w:rPr>
          <w:spacing w:val="-2"/>
        </w:rPr>
        <w:t>said</w:t>
      </w:r>
      <w:r>
        <w:rPr>
          <w:spacing w:val="-10"/>
        </w:rPr>
        <w:t> </w:t>
      </w:r>
      <w:r>
        <w:rPr>
          <w:spacing w:val="-2"/>
        </w:rPr>
        <w:t>Hermione</w:t>
      </w:r>
      <w:r>
        <w:rPr>
          <w:spacing w:val="-11"/>
        </w:rPr>
        <w:t> </w:t>
      </w:r>
      <w:r>
        <w:rPr>
          <w:spacing w:val="-2"/>
        </w:rPr>
        <w:t>firmly</w:t>
      </w:r>
      <w:r>
        <w:rPr>
          <w:spacing w:val="-8"/>
        </w:rPr>
        <w:t> </w:t>
      </w:r>
      <w:r>
        <w:rPr>
          <w:spacing w:val="-2"/>
        </w:rPr>
        <w:t>as</w:t>
      </w:r>
      <w:r>
        <w:rPr>
          <w:spacing w:val="-10"/>
        </w:rPr>
        <w:t> </w:t>
      </w:r>
      <w:r>
        <w:rPr>
          <w:spacing w:val="-2"/>
        </w:rPr>
        <w:t>they</w:t>
      </w:r>
      <w:r>
        <w:rPr>
          <w:spacing w:val="-10"/>
        </w:rPr>
        <w:t> </w:t>
      </w:r>
      <w:r>
        <w:rPr>
          <w:spacing w:val="-2"/>
        </w:rPr>
        <w:t>reached</w:t>
      </w:r>
      <w:r>
        <w:rPr>
          <w:spacing w:val="-11"/>
        </w:rPr>
        <w:t> </w:t>
      </w:r>
      <w:r>
        <w:rPr>
          <w:spacing w:val="-2"/>
        </w:rPr>
        <w:t>the</w:t>
      </w:r>
      <w:r>
        <w:rPr>
          <w:spacing w:val="-11"/>
        </w:rPr>
        <w:t> </w:t>
      </w:r>
      <w:r>
        <w:rPr>
          <w:spacing w:val="-2"/>
        </w:rPr>
        <w:t>Fat</w:t>
      </w:r>
      <w:r>
        <w:rPr>
          <w:spacing w:val="-11"/>
        </w:rPr>
        <w:t> </w:t>
      </w:r>
      <w:r>
        <w:rPr>
          <w:spacing w:val="-2"/>
        </w:rPr>
        <w:t>Lady. </w:t>
      </w:r>
      <w:r>
        <w:rPr/>
        <w:t>The</w:t>
      </w:r>
      <w:r>
        <w:rPr>
          <w:spacing w:val="16"/>
        </w:rPr>
        <w:t> </w:t>
      </w:r>
      <w:r>
        <w:rPr/>
        <w:t>portrait</w:t>
      </w:r>
      <w:r>
        <w:rPr>
          <w:spacing w:val="16"/>
        </w:rPr>
        <w:t> </w:t>
      </w:r>
      <w:r>
        <w:rPr/>
        <w:t>swung</w:t>
      </w:r>
      <w:r>
        <w:rPr>
          <w:spacing w:val="17"/>
        </w:rPr>
        <w:t> </w:t>
      </w:r>
      <w:r>
        <w:rPr/>
        <w:t>open</w:t>
      </w:r>
      <w:r>
        <w:rPr>
          <w:spacing w:val="15"/>
        </w:rPr>
        <w:t> </w:t>
      </w:r>
      <w:r>
        <w:rPr/>
        <w:t>to</w:t>
      </w:r>
      <w:r>
        <w:rPr>
          <w:spacing w:val="15"/>
        </w:rPr>
        <w:t> </w:t>
      </w:r>
      <w:r>
        <w:rPr/>
        <w:t>admit</w:t>
      </w:r>
      <w:r>
        <w:rPr>
          <w:spacing w:val="16"/>
        </w:rPr>
        <w:t> </w:t>
      </w:r>
      <w:r>
        <w:rPr/>
        <w:t>them</w:t>
      </w:r>
      <w:r>
        <w:rPr>
          <w:spacing w:val="15"/>
        </w:rPr>
        <w:t> </w:t>
      </w:r>
      <w:r>
        <w:rPr/>
        <w:t>to</w:t>
      </w:r>
      <w:r>
        <w:rPr>
          <w:spacing w:val="16"/>
        </w:rPr>
        <w:t> </w:t>
      </w:r>
      <w:r>
        <w:rPr/>
        <w:t>the</w:t>
      </w:r>
      <w:r>
        <w:rPr>
          <w:spacing w:val="15"/>
        </w:rPr>
        <w:t> </w:t>
      </w:r>
      <w:r>
        <w:rPr/>
        <w:t>common</w:t>
      </w:r>
      <w:r>
        <w:rPr>
          <w:spacing w:val="16"/>
        </w:rPr>
        <w:t> </w:t>
      </w:r>
      <w:r>
        <w:rPr>
          <w:spacing w:val="-2"/>
        </w:rPr>
        <w:t>room.</w:t>
      </w:r>
    </w:p>
    <w:p>
      <w:pPr>
        <w:pStyle w:val="BodyText"/>
        <w:spacing w:line="296" w:lineRule="exact"/>
        <w:ind w:left="219" w:right="232" w:firstLine="0"/>
        <w:jc w:val="right"/>
      </w:pPr>
      <w:r>
        <w:rPr/>
        <w:t>It</w:t>
      </w:r>
      <w:r>
        <w:rPr>
          <w:spacing w:val="57"/>
        </w:rPr>
        <w:t> </w:t>
      </w:r>
      <w:r>
        <w:rPr/>
        <w:t>was</w:t>
      </w:r>
      <w:r>
        <w:rPr>
          <w:spacing w:val="57"/>
        </w:rPr>
        <w:t> </w:t>
      </w:r>
      <w:r>
        <w:rPr/>
        <w:t>quite</w:t>
      </w:r>
      <w:r>
        <w:rPr>
          <w:spacing w:val="57"/>
        </w:rPr>
        <w:t> </w:t>
      </w:r>
      <w:r>
        <w:rPr/>
        <w:t>full</w:t>
      </w:r>
      <w:r>
        <w:rPr>
          <w:spacing w:val="57"/>
        </w:rPr>
        <w:t> </w:t>
      </w:r>
      <w:r>
        <w:rPr/>
        <w:t>and</w:t>
      </w:r>
      <w:r>
        <w:rPr>
          <w:spacing w:val="55"/>
        </w:rPr>
        <w:t> </w:t>
      </w:r>
      <w:r>
        <w:rPr/>
        <w:t>smelled</w:t>
      </w:r>
      <w:r>
        <w:rPr>
          <w:spacing w:val="58"/>
        </w:rPr>
        <w:t> </w:t>
      </w:r>
      <w:r>
        <w:rPr/>
        <w:t>of</w:t>
      </w:r>
      <w:r>
        <w:rPr>
          <w:spacing w:val="57"/>
        </w:rPr>
        <w:t> </w:t>
      </w:r>
      <w:r>
        <w:rPr/>
        <w:t>damp</w:t>
      </w:r>
      <w:r>
        <w:rPr>
          <w:spacing w:val="57"/>
        </w:rPr>
        <w:t> </w:t>
      </w:r>
      <w:r>
        <w:rPr/>
        <w:t>clothing;</w:t>
      </w:r>
      <w:r>
        <w:rPr>
          <w:spacing w:val="57"/>
        </w:rPr>
        <w:t> </w:t>
      </w:r>
      <w:r>
        <w:rPr/>
        <w:t>many</w:t>
      </w:r>
      <w:r>
        <w:rPr>
          <w:spacing w:val="57"/>
        </w:rPr>
        <w:t> </w:t>
      </w:r>
      <w:r>
        <w:rPr>
          <w:spacing w:val="-2"/>
        </w:rPr>
        <w:t>people</w:t>
      </w:r>
    </w:p>
    <w:p>
      <w:pPr>
        <w:spacing w:after="0" w:line="296" w:lineRule="exact"/>
        <w:jc w:val="right"/>
        <w:sectPr>
          <w:pgSz w:w="8780" w:h="13040"/>
          <w:pgMar w:header="0" w:footer="1170" w:top="720" w:bottom="1360" w:left="720" w:right="720"/>
        </w:sectPr>
      </w:pPr>
    </w:p>
    <w:p>
      <w:pPr>
        <w:pStyle w:val="Heading4"/>
        <w:ind w:left="1761"/>
        <w:jc w:val="left"/>
      </w:pPr>
      <w:r>
        <w:rPr/>
        <w:drawing>
          <wp:anchor distT="0" distB="0" distL="0" distR="0" allowOverlap="1" layoutInCell="1" locked="0" behindDoc="0" simplePos="0" relativeHeight="15977984">
            <wp:simplePos x="0" y="0"/>
            <wp:positionH relativeFrom="page">
              <wp:posOffset>605027</wp:posOffset>
            </wp:positionH>
            <wp:positionV relativeFrom="paragraph">
              <wp:posOffset>89560</wp:posOffset>
            </wp:positionV>
            <wp:extent cx="266953" cy="252475"/>
            <wp:effectExtent l="0" t="0" r="0" b="0"/>
            <wp:wrapNone/>
            <wp:docPr id="684" name="Image 684"/>
            <wp:cNvGraphicFramePr>
              <a:graphicFrameLocks/>
            </wp:cNvGraphicFramePr>
            <a:graphic>
              <a:graphicData uri="http://schemas.openxmlformats.org/drawingml/2006/picture">
                <pic:pic>
                  <pic:nvPicPr>
                    <pic:cNvPr id="684" name="Image 68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78496">
            <wp:simplePos x="0" y="0"/>
            <wp:positionH relativeFrom="page">
              <wp:posOffset>4708905</wp:posOffset>
            </wp:positionH>
            <wp:positionV relativeFrom="paragraph">
              <wp:posOffset>89560</wp:posOffset>
            </wp:positionV>
            <wp:extent cx="267716" cy="252475"/>
            <wp:effectExtent l="0" t="0" r="0" b="0"/>
            <wp:wrapNone/>
            <wp:docPr id="685" name="Image 685"/>
            <wp:cNvGraphicFramePr>
              <a:graphicFrameLocks/>
            </wp:cNvGraphicFramePr>
            <a:graphic>
              <a:graphicData uri="http://schemas.openxmlformats.org/drawingml/2006/picture">
                <pic:pic>
                  <pic:nvPicPr>
                    <pic:cNvPr id="685" name="Image 685"/>
                    <pic:cNvPicPr/>
                  </pic:nvPicPr>
                  <pic:blipFill>
                    <a:blip r:embed="rId18" cstate="print"/>
                    <a:stretch>
                      <a:fillRect/>
                    </a:stretch>
                  </pic:blipFill>
                  <pic:spPr>
                    <a:xfrm>
                      <a:off x="0" y="0"/>
                      <a:ext cx="267716" cy="252475"/>
                    </a:xfrm>
                    <a:prstGeom prst="rect">
                      <a:avLst/>
                    </a:prstGeom>
                  </pic:spPr>
                </pic:pic>
              </a:graphicData>
            </a:graphic>
          </wp:anchor>
        </w:drawing>
      </w:r>
      <w:r>
        <w:rPr/>
        <w:t>rILvER</w:t>
      </w:r>
      <w:r>
        <w:rPr>
          <w:spacing w:val="72"/>
        </w:rPr>
        <w:t> </w:t>
      </w:r>
      <w:r>
        <w:rPr/>
        <w:t>AND</w:t>
      </w:r>
      <w:r>
        <w:rPr>
          <w:spacing w:val="73"/>
        </w:rPr>
        <w:t> </w:t>
      </w:r>
      <w:r>
        <w:rPr>
          <w:spacing w:val="-2"/>
        </w:rPr>
        <w:t>onALr</w:t>
      </w:r>
    </w:p>
    <w:p>
      <w:pPr>
        <w:pStyle w:val="BodyText"/>
        <w:spacing w:before="191"/>
        <w:ind w:left="0" w:firstLine="0"/>
        <w:jc w:val="left"/>
        <w:rPr>
          <w:rFonts w:ascii="Calibri"/>
        </w:rPr>
      </w:pPr>
    </w:p>
    <w:p>
      <w:pPr>
        <w:pStyle w:val="BodyText"/>
        <w:spacing w:line="264" w:lineRule="auto" w:before="1"/>
        <w:ind w:right="232" w:firstLine="0"/>
      </w:pPr>
      <w:r>
        <w:rPr/>
        <w:t>seemed</w:t>
      </w:r>
      <w:r>
        <w:rPr>
          <w:spacing w:val="-15"/>
        </w:rPr>
        <w:t> </w:t>
      </w:r>
      <w:r>
        <w:rPr/>
        <w:t>to</w:t>
      </w:r>
      <w:r>
        <w:rPr>
          <w:spacing w:val="-15"/>
        </w:rPr>
        <w:t> </w:t>
      </w:r>
      <w:r>
        <w:rPr/>
        <w:t>have</w:t>
      </w:r>
      <w:r>
        <w:rPr>
          <w:spacing w:val="-15"/>
        </w:rPr>
        <w:t> </w:t>
      </w:r>
      <w:r>
        <w:rPr/>
        <w:t>returned</w:t>
      </w:r>
      <w:r>
        <w:rPr>
          <w:spacing w:val="-15"/>
        </w:rPr>
        <w:t> </w:t>
      </w:r>
      <w:r>
        <w:rPr/>
        <w:t>from</w:t>
      </w:r>
      <w:r>
        <w:rPr>
          <w:spacing w:val="-15"/>
        </w:rPr>
        <w:t> </w:t>
      </w:r>
      <w:r>
        <w:rPr/>
        <w:t>Hogsmeade</w:t>
      </w:r>
      <w:r>
        <w:rPr>
          <w:spacing w:val="-16"/>
        </w:rPr>
        <w:t> </w:t>
      </w:r>
      <w:r>
        <w:rPr/>
        <w:t>early</w:t>
      </w:r>
      <w:r>
        <w:rPr>
          <w:spacing w:val="-16"/>
        </w:rPr>
        <w:t> </w:t>
      </w:r>
      <w:r>
        <w:rPr/>
        <w:t>because</w:t>
      </w:r>
      <w:r>
        <w:rPr>
          <w:spacing w:val="-16"/>
        </w:rPr>
        <w:t> </w:t>
      </w:r>
      <w:r>
        <w:rPr/>
        <w:t>of</w:t>
      </w:r>
      <w:r>
        <w:rPr>
          <w:spacing w:val="-16"/>
        </w:rPr>
        <w:t> </w:t>
      </w:r>
      <w:r>
        <w:rPr/>
        <w:t>the</w:t>
      </w:r>
      <w:r>
        <w:rPr>
          <w:spacing w:val="-16"/>
        </w:rPr>
        <w:t> </w:t>
      </w:r>
      <w:r>
        <w:rPr/>
        <w:t>bad weather. There was no buzz of fear or speculation, however: Clearly,</w:t>
      </w:r>
      <w:r>
        <w:rPr>
          <w:spacing w:val="-1"/>
        </w:rPr>
        <w:t> </w:t>
      </w:r>
      <w:r>
        <w:rPr/>
        <w:t>the</w:t>
      </w:r>
      <w:r>
        <w:rPr>
          <w:spacing w:val="-2"/>
        </w:rPr>
        <w:t> </w:t>
      </w:r>
      <w:r>
        <w:rPr/>
        <w:t>news</w:t>
      </w:r>
      <w:r>
        <w:rPr>
          <w:spacing w:val="-1"/>
        </w:rPr>
        <w:t> </w:t>
      </w:r>
      <w:r>
        <w:rPr/>
        <w:t>of</w:t>
      </w:r>
      <w:r>
        <w:rPr>
          <w:spacing w:val="-1"/>
        </w:rPr>
        <w:t> </w:t>
      </w:r>
      <w:r>
        <w:rPr/>
        <w:t>Katie’s</w:t>
      </w:r>
      <w:r>
        <w:rPr>
          <w:spacing w:val="-1"/>
        </w:rPr>
        <w:t> </w:t>
      </w:r>
      <w:r>
        <w:rPr/>
        <w:t>fate</w:t>
      </w:r>
      <w:r>
        <w:rPr>
          <w:spacing w:val="-1"/>
        </w:rPr>
        <w:t> </w:t>
      </w:r>
      <w:r>
        <w:rPr/>
        <w:t>had</w:t>
      </w:r>
      <w:r>
        <w:rPr>
          <w:spacing w:val="-1"/>
        </w:rPr>
        <w:t> </w:t>
      </w:r>
      <w:r>
        <w:rPr/>
        <w:t>not</w:t>
      </w:r>
      <w:r>
        <w:rPr>
          <w:spacing w:val="-1"/>
        </w:rPr>
        <w:t> </w:t>
      </w:r>
      <w:r>
        <w:rPr/>
        <w:t>yet</w:t>
      </w:r>
      <w:r>
        <w:rPr>
          <w:spacing w:val="-1"/>
        </w:rPr>
        <w:t> </w:t>
      </w:r>
      <w:r>
        <w:rPr/>
        <w:t>spread.</w:t>
      </w:r>
    </w:p>
    <w:p>
      <w:pPr>
        <w:pStyle w:val="BodyText"/>
        <w:spacing w:line="266" w:lineRule="auto" w:before="4"/>
        <w:ind w:right="231"/>
        <w:jc w:val="right"/>
      </w:pPr>
      <w:r>
        <w:rPr/>
        <w:t>“It</w:t>
      </w:r>
      <w:r>
        <w:rPr>
          <w:spacing w:val="13"/>
        </w:rPr>
        <w:t> </w:t>
      </w:r>
      <w:r>
        <w:rPr/>
        <w:t>wasn’t</w:t>
      </w:r>
      <w:r>
        <w:rPr>
          <w:spacing w:val="14"/>
        </w:rPr>
        <w:t> </w:t>
      </w:r>
      <w:r>
        <w:rPr/>
        <w:t>a</w:t>
      </w:r>
      <w:r>
        <w:rPr>
          <w:spacing w:val="13"/>
        </w:rPr>
        <w:t> </w:t>
      </w:r>
      <w:r>
        <w:rPr/>
        <w:t>very</w:t>
      </w:r>
      <w:r>
        <w:rPr>
          <w:spacing w:val="13"/>
        </w:rPr>
        <w:t> </w:t>
      </w:r>
      <w:r>
        <w:rPr/>
        <w:t>slick</w:t>
      </w:r>
      <w:r>
        <w:rPr>
          <w:spacing w:val="13"/>
        </w:rPr>
        <w:t> </w:t>
      </w:r>
      <w:r>
        <w:rPr/>
        <w:t>attack,</w:t>
      </w:r>
      <w:r>
        <w:rPr>
          <w:spacing w:val="13"/>
        </w:rPr>
        <w:t> </w:t>
      </w:r>
      <w:r>
        <w:rPr/>
        <w:t>really,</w:t>
      </w:r>
      <w:r>
        <w:rPr>
          <w:spacing w:val="13"/>
        </w:rPr>
        <w:t> </w:t>
      </w:r>
      <w:r>
        <w:rPr/>
        <w:t>when</w:t>
      </w:r>
      <w:r>
        <w:rPr>
          <w:spacing w:val="13"/>
        </w:rPr>
        <w:t> </w:t>
      </w:r>
      <w:r>
        <w:rPr/>
        <w:t>you</w:t>
      </w:r>
      <w:r>
        <w:rPr>
          <w:spacing w:val="13"/>
        </w:rPr>
        <w:t> </w:t>
      </w:r>
      <w:r>
        <w:rPr/>
        <w:t>stop</w:t>
      </w:r>
      <w:r>
        <w:rPr>
          <w:spacing w:val="13"/>
        </w:rPr>
        <w:t> </w:t>
      </w:r>
      <w:r>
        <w:rPr/>
        <w:t>and</w:t>
      </w:r>
      <w:r>
        <w:rPr>
          <w:spacing w:val="13"/>
        </w:rPr>
        <w:t> </w:t>
      </w:r>
      <w:r>
        <w:rPr/>
        <w:t>think about it,” said Ron, casually turfing a first year out of one of the good armchairs by the fire so that he could sit down. “The curse didn’t</w:t>
      </w:r>
      <w:r>
        <w:rPr>
          <w:spacing w:val="-12"/>
        </w:rPr>
        <w:t> </w:t>
      </w:r>
      <w:r>
        <w:rPr/>
        <w:t>even</w:t>
      </w:r>
      <w:r>
        <w:rPr>
          <w:spacing w:val="-12"/>
        </w:rPr>
        <w:t> </w:t>
      </w:r>
      <w:r>
        <w:rPr/>
        <w:t>make</w:t>
      </w:r>
      <w:r>
        <w:rPr>
          <w:spacing w:val="-12"/>
        </w:rPr>
        <w:t> </w:t>
      </w:r>
      <w:r>
        <w:rPr/>
        <w:t>it</w:t>
      </w:r>
      <w:r>
        <w:rPr>
          <w:spacing w:val="-12"/>
        </w:rPr>
        <w:t> </w:t>
      </w:r>
      <w:r>
        <w:rPr/>
        <w:t>into</w:t>
      </w:r>
      <w:r>
        <w:rPr>
          <w:spacing w:val="-12"/>
        </w:rPr>
        <w:t> </w:t>
      </w:r>
      <w:r>
        <w:rPr/>
        <w:t>the</w:t>
      </w:r>
      <w:r>
        <w:rPr>
          <w:spacing w:val="-12"/>
        </w:rPr>
        <w:t> </w:t>
      </w:r>
      <w:r>
        <w:rPr/>
        <w:t>castle.</w:t>
      </w:r>
      <w:r>
        <w:rPr>
          <w:spacing w:val="-12"/>
        </w:rPr>
        <w:t> </w:t>
      </w:r>
      <w:r>
        <w:rPr/>
        <w:t>Not</w:t>
      </w:r>
      <w:r>
        <w:rPr>
          <w:spacing w:val="-12"/>
        </w:rPr>
        <w:t> </w:t>
      </w:r>
      <w:r>
        <w:rPr/>
        <w:t>what</w:t>
      </w:r>
      <w:r>
        <w:rPr>
          <w:spacing w:val="-12"/>
        </w:rPr>
        <w:t> </w:t>
      </w:r>
      <w:r>
        <w:rPr/>
        <w:t>you’d</w:t>
      </w:r>
      <w:r>
        <w:rPr>
          <w:spacing w:val="-11"/>
        </w:rPr>
        <w:t> </w:t>
      </w:r>
      <w:r>
        <w:rPr/>
        <w:t>call</w:t>
      </w:r>
      <w:r>
        <w:rPr>
          <w:spacing w:val="-11"/>
        </w:rPr>
        <w:t> </w:t>
      </w:r>
      <w:r>
        <w:rPr/>
        <w:t>foolproof.” “You’re</w:t>
      </w:r>
      <w:r>
        <w:rPr>
          <w:spacing w:val="34"/>
        </w:rPr>
        <w:t> </w:t>
      </w:r>
      <w:r>
        <w:rPr/>
        <w:t>right,”</w:t>
      </w:r>
      <w:r>
        <w:rPr>
          <w:spacing w:val="34"/>
        </w:rPr>
        <w:t> </w:t>
      </w:r>
      <w:r>
        <w:rPr/>
        <w:t>said</w:t>
      </w:r>
      <w:r>
        <w:rPr>
          <w:spacing w:val="34"/>
        </w:rPr>
        <w:t> </w:t>
      </w:r>
      <w:r>
        <w:rPr/>
        <w:t>Hermione,</w:t>
      </w:r>
      <w:r>
        <w:rPr>
          <w:spacing w:val="35"/>
        </w:rPr>
        <w:t> </w:t>
      </w:r>
      <w:r>
        <w:rPr/>
        <w:t>prodding</w:t>
      </w:r>
      <w:r>
        <w:rPr>
          <w:spacing w:val="34"/>
        </w:rPr>
        <w:t> </w:t>
      </w:r>
      <w:r>
        <w:rPr/>
        <w:t>Ron</w:t>
      </w:r>
      <w:r>
        <w:rPr>
          <w:spacing w:val="34"/>
        </w:rPr>
        <w:t> </w:t>
      </w:r>
      <w:r>
        <w:rPr/>
        <w:t>out</w:t>
      </w:r>
      <w:r>
        <w:rPr>
          <w:spacing w:val="34"/>
        </w:rPr>
        <w:t> </w:t>
      </w:r>
      <w:r>
        <w:rPr/>
        <w:t>of</w:t>
      </w:r>
      <w:r>
        <w:rPr>
          <w:spacing w:val="34"/>
        </w:rPr>
        <w:t> </w:t>
      </w:r>
      <w:r>
        <w:rPr/>
        <w:t>the</w:t>
      </w:r>
      <w:r>
        <w:rPr>
          <w:spacing w:val="34"/>
        </w:rPr>
        <w:t> </w:t>
      </w:r>
      <w:r>
        <w:rPr/>
        <w:t>chair with her foot</w:t>
      </w:r>
      <w:r>
        <w:rPr>
          <w:spacing w:val="1"/>
        </w:rPr>
        <w:t> </w:t>
      </w:r>
      <w:r>
        <w:rPr/>
        <w:t>and offering</w:t>
      </w:r>
      <w:r>
        <w:rPr>
          <w:spacing w:val="1"/>
        </w:rPr>
        <w:t> </w:t>
      </w:r>
      <w:r>
        <w:rPr/>
        <w:t>it to</w:t>
      </w:r>
      <w:r>
        <w:rPr>
          <w:spacing w:val="1"/>
        </w:rPr>
        <w:t> </w:t>
      </w:r>
      <w:r>
        <w:rPr/>
        <w:t>the first</w:t>
      </w:r>
      <w:r>
        <w:rPr>
          <w:spacing w:val="1"/>
        </w:rPr>
        <w:t> </w:t>
      </w:r>
      <w:r>
        <w:rPr/>
        <w:t>year again.</w:t>
      </w:r>
      <w:r>
        <w:rPr>
          <w:spacing w:val="1"/>
        </w:rPr>
        <w:t> </w:t>
      </w:r>
      <w:r>
        <w:rPr/>
        <w:t>“It wasn’t</w:t>
      </w:r>
      <w:r>
        <w:rPr>
          <w:spacing w:val="1"/>
        </w:rPr>
        <w:t> </w:t>
      </w:r>
      <w:r>
        <w:rPr>
          <w:spacing w:val="-4"/>
        </w:rPr>
        <w:t>very</w:t>
      </w:r>
    </w:p>
    <w:p>
      <w:pPr>
        <w:pStyle w:val="BodyText"/>
        <w:spacing w:line="290" w:lineRule="exact"/>
        <w:ind w:firstLine="0"/>
        <w:jc w:val="left"/>
      </w:pPr>
      <w:r>
        <w:rPr/>
        <w:t>well</w:t>
      </w:r>
      <w:r>
        <w:rPr>
          <w:spacing w:val="-3"/>
        </w:rPr>
        <w:t> </w:t>
      </w:r>
      <w:r>
        <w:rPr/>
        <w:t>thought-out</w:t>
      </w:r>
      <w:r>
        <w:rPr>
          <w:spacing w:val="-3"/>
        </w:rPr>
        <w:t> </w:t>
      </w:r>
      <w:r>
        <w:rPr/>
        <w:t>at</w:t>
      </w:r>
      <w:r>
        <w:rPr>
          <w:spacing w:val="-3"/>
        </w:rPr>
        <w:t> </w:t>
      </w:r>
      <w:r>
        <w:rPr>
          <w:spacing w:val="-4"/>
        </w:rPr>
        <w:t>all.”</w:t>
      </w:r>
    </w:p>
    <w:p>
      <w:pPr>
        <w:pStyle w:val="BodyText"/>
        <w:spacing w:line="266" w:lineRule="auto" w:before="31"/>
        <w:jc w:val="left"/>
      </w:pPr>
      <w:r>
        <w:rPr/>
        <w:t>“But</w:t>
      </w:r>
      <w:r>
        <w:rPr>
          <w:spacing w:val="40"/>
        </w:rPr>
        <w:t> </w:t>
      </w:r>
      <w:r>
        <w:rPr/>
        <w:t>since</w:t>
      </w:r>
      <w:r>
        <w:rPr>
          <w:spacing w:val="40"/>
        </w:rPr>
        <w:t> </w:t>
      </w:r>
      <w:r>
        <w:rPr/>
        <w:t>when</w:t>
      </w:r>
      <w:r>
        <w:rPr>
          <w:spacing w:val="40"/>
        </w:rPr>
        <w:t> </w:t>
      </w:r>
      <w:r>
        <w:rPr/>
        <w:t>has</w:t>
      </w:r>
      <w:r>
        <w:rPr>
          <w:spacing w:val="40"/>
        </w:rPr>
        <w:t> </w:t>
      </w:r>
      <w:r>
        <w:rPr/>
        <w:t>Malfoy</w:t>
      </w:r>
      <w:r>
        <w:rPr>
          <w:spacing w:val="40"/>
        </w:rPr>
        <w:t> </w:t>
      </w:r>
      <w:r>
        <w:rPr/>
        <w:t>been</w:t>
      </w:r>
      <w:r>
        <w:rPr>
          <w:spacing w:val="40"/>
        </w:rPr>
        <w:t> </w:t>
      </w:r>
      <w:r>
        <w:rPr/>
        <w:t>one</w:t>
      </w:r>
      <w:r>
        <w:rPr>
          <w:spacing w:val="40"/>
        </w:rPr>
        <w:t> </w:t>
      </w:r>
      <w:r>
        <w:rPr/>
        <w:t>of</w:t>
      </w:r>
      <w:r>
        <w:rPr>
          <w:spacing w:val="40"/>
        </w:rPr>
        <w:t> </w:t>
      </w:r>
      <w:r>
        <w:rPr/>
        <w:t>the</w:t>
      </w:r>
      <w:r>
        <w:rPr>
          <w:spacing w:val="40"/>
        </w:rPr>
        <w:t> </w:t>
      </w:r>
      <w:r>
        <w:rPr/>
        <w:t>world’s</w:t>
      </w:r>
      <w:r>
        <w:rPr>
          <w:spacing w:val="40"/>
        </w:rPr>
        <w:t> </w:t>
      </w:r>
      <w:r>
        <w:rPr/>
        <w:t>great thinkers?” asked Harry.</w:t>
      </w:r>
    </w:p>
    <w:p>
      <w:pPr>
        <w:pStyle w:val="BodyText"/>
        <w:spacing w:line="296" w:lineRule="exact"/>
        <w:ind w:left="528" w:firstLine="0"/>
        <w:jc w:val="left"/>
      </w:pPr>
      <w:r>
        <w:rPr/>
        <w:t>Neither</w:t>
      </w:r>
      <w:r>
        <w:rPr>
          <w:spacing w:val="-7"/>
        </w:rPr>
        <w:t> </w:t>
      </w:r>
      <w:r>
        <w:rPr/>
        <w:t>Ron</w:t>
      </w:r>
      <w:r>
        <w:rPr>
          <w:spacing w:val="-5"/>
        </w:rPr>
        <w:t> </w:t>
      </w:r>
      <w:r>
        <w:rPr/>
        <w:t>nor</w:t>
      </w:r>
      <w:r>
        <w:rPr>
          <w:spacing w:val="-5"/>
        </w:rPr>
        <w:t> </w:t>
      </w:r>
      <w:r>
        <w:rPr/>
        <w:t>Hermione</w:t>
      </w:r>
      <w:r>
        <w:rPr>
          <w:spacing w:val="-5"/>
        </w:rPr>
        <w:t> </w:t>
      </w:r>
      <w:r>
        <w:rPr/>
        <w:t>answered</w:t>
      </w:r>
      <w:r>
        <w:rPr>
          <w:spacing w:val="-6"/>
        </w:rPr>
        <w:t> </w:t>
      </w:r>
      <w:r>
        <w:rPr>
          <w:spacing w:val="-4"/>
        </w:rPr>
        <w:t>him.</w:t>
      </w:r>
    </w:p>
    <w:p>
      <w:pPr>
        <w:spacing w:after="0" w:line="296" w:lineRule="exact"/>
        <w:jc w:val="left"/>
        <w:sectPr>
          <w:pgSz w:w="8780" w:h="13040"/>
          <w:pgMar w:header="0" w:footer="1170" w:top="720" w:bottom="1360" w:left="720" w:right="720"/>
        </w:sectPr>
      </w:pPr>
    </w:p>
    <w:p>
      <w:pPr>
        <w:spacing w:line="581" w:lineRule="exact" w:before="0"/>
        <w:ind w:left="8" w:right="0" w:firstLine="0"/>
        <w:jc w:val="center"/>
        <w:rPr>
          <w:rFonts w:ascii="Calibri"/>
          <w:sz w:val="52"/>
        </w:rPr>
      </w:pPr>
      <w:r>
        <w:rPr/>
        <w:drawing>
          <wp:anchor distT="0" distB="0" distL="0" distR="0" allowOverlap="1" layoutInCell="1" locked="0" behindDoc="1" simplePos="0" relativeHeight="480721920">
            <wp:simplePos x="0" y="0"/>
            <wp:positionH relativeFrom="page">
              <wp:posOffset>1713737</wp:posOffset>
            </wp:positionH>
            <wp:positionV relativeFrom="paragraph">
              <wp:posOffset>334918</wp:posOffset>
            </wp:positionV>
            <wp:extent cx="2153411" cy="2121407"/>
            <wp:effectExtent l="0" t="0" r="0" b="0"/>
            <wp:wrapNone/>
            <wp:docPr id="687" name="Image 687"/>
            <wp:cNvGraphicFramePr>
              <a:graphicFrameLocks/>
            </wp:cNvGraphicFramePr>
            <a:graphic>
              <a:graphicData uri="http://schemas.openxmlformats.org/drawingml/2006/picture">
                <pic:pic>
                  <pic:nvPicPr>
                    <pic:cNvPr id="687" name="Image 687"/>
                    <pic:cNvPicPr/>
                  </pic:nvPicPr>
                  <pic:blipFill>
                    <a:blip r:embed="rId138" cstate="print"/>
                    <a:stretch>
                      <a:fillRect/>
                    </a:stretch>
                  </pic:blipFill>
                  <pic:spPr>
                    <a:xfrm>
                      <a:off x="0" y="0"/>
                      <a:ext cx="2153411" cy="2121407"/>
                    </a:xfrm>
                    <a:prstGeom prst="rect">
                      <a:avLst/>
                    </a:prstGeom>
                  </pic:spPr>
                </pic:pic>
              </a:graphicData>
            </a:graphic>
          </wp:anchor>
        </w:drawing>
      </w:r>
      <w:bookmarkStart w:name="The Secret Riddle · 258" w:id="31"/>
      <w:bookmarkEnd w:id="31"/>
      <w:r>
        <w:rPr/>
      </w:r>
      <w:bookmarkStart w:name="_bookmark12" w:id="32"/>
      <w:bookmarkEnd w:id="32"/>
      <w:r>
        <w:rPr/>
      </w:r>
      <w:r>
        <w:rPr>
          <w:rFonts w:ascii="Calibri"/>
          <w:spacing w:val="-18"/>
          <w:sz w:val="52"/>
        </w:rPr>
        <w:t>C</w:t>
      </w:r>
      <w:r>
        <w:rPr>
          <w:rFonts w:ascii="Calibri"/>
          <w:spacing w:val="-14"/>
          <w:sz w:val="52"/>
        </w:rPr>
        <w:t> </w:t>
      </w:r>
      <w:r>
        <w:rPr>
          <w:rFonts w:ascii="Calibri"/>
          <w:spacing w:val="-18"/>
          <w:sz w:val="52"/>
        </w:rPr>
        <w:t>H</w:t>
      </w:r>
      <w:r>
        <w:rPr>
          <w:rFonts w:ascii="Calibri"/>
          <w:spacing w:val="-14"/>
          <w:sz w:val="52"/>
        </w:rPr>
        <w:t> </w:t>
      </w:r>
      <w:r>
        <w:rPr>
          <w:rFonts w:ascii="Calibri"/>
          <w:spacing w:val="-18"/>
          <w:sz w:val="52"/>
        </w:rPr>
        <w:t>A</w:t>
      </w:r>
      <w:r>
        <w:rPr>
          <w:rFonts w:ascii="Calibri"/>
          <w:spacing w:val="-14"/>
          <w:sz w:val="52"/>
        </w:rPr>
        <w:t> </w:t>
      </w:r>
      <w:r>
        <w:rPr>
          <w:rFonts w:ascii="Calibri"/>
          <w:spacing w:val="-18"/>
          <w:sz w:val="52"/>
        </w:rPr>
        <w:t>P</w:t>
      </w:r>
      <w:r>
        <w:rPr>
          <w:rFonts w:ascii="Calibri"/>
          <w:spacing w:val="-14"/>
          <w:sz w:val="52"/>
        </w:rPr>
        <w:t> </w:t>
      </w:r>
      <w:r>
        <w:rPr>
          <w:rFonts w:ascii="Calibri"/>
          <w:spacing w:val="-18"/>
          <w:sz w:val="52"/>
        </w:rPr>
        <w:t>T</w:t>
      </w:r>
      <w:r>
        <w:rPr>
          <w:rFonts w:ascii="Calibri"/>
          <w:spacing w:val="-14"/>
          <w:sz w:val="52"/>
        </w:rPr>
        <w:t> </w:t>
      </w:r>
      <w:r>
        <w:rPr>
          <w:rFonts w:ascii="Calibri"/>
          <w:spacing w:val="-18"/>
          <w:sz w:val="52"/>
        </w:rPr>
        <w:t>E</w:t>
      </w:r>
      <w:r>
        <w:rPr>
          <w:rFonts w:ascii="Calibri"/>
          <w:spacing w:val="-14"/>
          <w:sz w:val="52"/>
        </w:rPr>
        <w:t> </w:t>
      </w:r>
      <w:r>
        <w:rPr>
          <w:rFonts w:ascii="Calibri"/>
          <w:spacing w:val="-18"/>
          <w:sz w:val="52"/>
        </w:rPr>
        <w:t>R</w:t>
      </w:r>
      <w:r>
        <w:rPr>
          <w:rFonts w:ascii="Calibri"/>
          <w:spacing w:val="24"/>
          <w:sz w:val="52"/>
        </w:rPr>
        <w:t> </w:t>
      </w:r>
      <w:r>
        <w:rPr>
          <w:rFonts w:ascii="Calibri"/>
          <w:spacing w:val="-18"/>
          <w:sz w:val="52"/>
        </w:rPr>
        <w:t>T</w:t>
      </w:r>
      <w:r>
        <w:rPr>
          <w:rFonts w:ascii="Calibri"/>
          <w:spacing w:val="-14"/>
          <w:sz w:val="52"/>
        </w:rPr>
        <w:t> </w:t>
      </w:r>
      <w:r>
        <w:rPr>
          <w:rFonts w:ascii="Calibri"/>
          <w:spacing w:val="-18"/>
          <w:sz w:val="52"/>
        </w:rPr>
        <w:t>H</w:t>
      </w:r>
      <w:r>
        <w:rPr>
          <w:rFonts w:ascii="Calibri"/>
          <w:spacing w:val="-14"/>
          <w:sz w:val="52"/>
        </w:rPr>
        <w:t> </w:t>
      </w:r>
      <w:r>
        <w:rPr>
          <w:rFonts w:ascii="Calibri"/>
          <w:spacing w:val="-18"/>
          <w:sz w:val="52"/>
        </w:rPr>
        <w:t>I</w:t>
      </w:r>
      <w:r>
        <w:rPr>
          <w:rFonts w:ascii="Calibri"/>
          <w:spacing w:val="-14"/>
          <w:sz w:val="52"/>
        </w:rPr>
        <w:t> </w:t>
      </w:r>
      <w:r>
        <w:rPr>
          <w:rFonts w:ascii="Calibri"/>
          <w:spacing w:val="-18"/>
          <w:sz w:val="52"/>
        </w:rPr>
        <w:t>R</w:t>
      </w:r>
      <w:r>
        <w:rPr>
          <w:rFonts w:ascii="Calibri"/>
          <w:spacing w:val="-14"/>
          <w:sz w:val="52"/>
        </w:rPr>
        <w:t> </w:t>
      </w:r>
      <w:r>
        <w:rPr>
          <w:rFonts w:ascii="Calibri"/>
          <w:spacing w:val="-18"/>
          <w:sz w:val="52"/>
        </w:rPr>
        <w:t>T</w:t>
      </w:r>
      <w:r>
        <w:rPr>
          <w:rFonts w:ascii="Calibri"/>
          <w:spacing w:val="-14"/>
          <w:sz w:val="52"/>
        </w:rPr>
        <w:t> </w:t>
      </w:r>
      <w:r>
        <w:rPr>
          <w:rFonts w:ascii="Calibri"/>
          <w:spacing w:val="-18"/>
          <w:sz w:val="52"/>
        </w:rPr>
        <w:t>E</w:t>
      </w:r>
      <w:r>
        <w:rPr>
          <w:rFonts w:ascii="Calibri"/>
          <w:spacing w:val="-14"/>
          <w:sz w:val="52"/>
        </w:rPr>
        <w:t> </w:t>
      </w:r>
      <w:r>
        <w:rPr>
          <w:rFonts w:ascii="Calibri"/>
          <w:spacing w:val="-18"/>
          <w:sz w:val="52"/>
        </w:rPr>
        <w:t>E</w:t>
      </w:r>
      <w:r>
        <w:rPr>
          <w:rFonts w:ascii="Calibri"/>
          <w:spacing w:val="-14"/>
          <w:sz w:val="52"/>
        </w:rPr>
        <w:t> </w:t>
      </w:r>
      <w:r>
        <w:rPr>
          <w:rFonts w:ascii="Calibri"/>
          <w:spacing w:val="-18"/>
          <w:sz w:val="52"/>
        </w:rPr>
        <w:t>N</w:t>
      </w:r>
    </w:p>
    <w:p>
      <w:pPr>
        <w:pStyle w:val="BodyText"/>
        <w:ind w:left="0" w:firstLine="0"/>
        <w:jc w:val="left"/>
        <w:rPr>
          <w:rFonts w:ascii="Calibri"/>
          <w:sz w:val="72"/>
        </w:rPr>
      </w:pPr>
    </w:p>
    <w:p>
      <w:pPr>
        <w:pStyle w:val="BodyText"/>
        <w:ind w:left="0" w:firstLine="0"/>
        <w:jc w:val="left"/>
        <w:rPr>
          <w:rFonts w:ascii="Calibri"/>
          <w:sz w:val="72"/>
        </w:rPr>
      </w:pPr>
    </w:p>
    <w:p>
      <w:pPr>
        <w:pStyle w:val="BodyText"/>
        <w:spacing w:before="382"/>
        <w:ind w:left="0" w:firstLine="0"/>
        <w:jc w:val="left"/>
        <w:rPr>
          <w:rFonts w:ascii="Calibri"/>
          <w:sz w:val="72"/>
        </w:rPr>
      </w:pPr>
    </w:p>
    <w:p>
      <w:pPr>
        <w:pStyle w:val="Heading2"/>
        <w:spacing w:before="1"/>
        <w:ind w:left="1125"/>
        <w:jc w:val="both"/>
      </w:pPr>
      <w:r>
        <w:rPr/>
        <mc:AlternateContent>
          <mc:Choice Requires="wps">
            <w:drawing>
              <wp:anchor distT="0" distB="0" distL="0" distR="0" allowOverlap="1" layoutInCell="1" locked="0" behindDoc="1" simplePos="0" relativeHeight="480722432">
                <wp:simplePos x="0" y="0"/>
                <wp:positionH relativeFrom="page">
                  <wp:posOffset>611886</wp:posOffset>
                </wp:positionH>
                <wp:positionV relativeFrom="paragraph">
                  <wp:posOffset>685744</wp:posOffset>
                </wp:positionV>
                <wp:extent cx="499109" cy="1143000"/>
                <wp:effectExtent l="0" t="0" r="0" b="0"/>
                <wp:wrapNone/>
                <wp:docPr id="688" name="Textbox 688"/>
                <wp:cNvGraphicFramePr>
                  <a:graphicFrameLocks/>
                </wp:cNvGraphicFramePr>
                <a:graphic>
                  <a:graphicData uri="http://schemas.microsoft.com/office/word/2010/wordprocessingShape">
                    <wps:wsp>
                      <wps:cNvPr id="688" name="Textbox 688"/>
                      <wps:cNvSpPr txBox="1"/>
                      <wps:spPr>
                        <a:xfrm>
                          <a:off x="0" y="0"/>
                          <a:ext cx="499109" cy="1143000"/>
                        </a:xfrm>
                        <a:prstGeom prst="rect">
                          <a:avLst/>
                        </a:prstGeom>
                      </wps:spPr>
                      <wps:txbx>
                        <w:txbxContent>
                          <w:p>
                            <w:pPr>
                              <w:spacing w:line="1764" w:lineRule="exact" w:before="0"/>
                              <w:ind w:left="0" w:right="0" w:firstLine="0"/>
                              <w:jc w:val="left"/>
                              <w:rPr>
                                <w:rFonts w:ascii="Calibri"/>
                                <w:sz w:val="180"/>
                              </w:rPr>
                            </w:pPr>
                            <w:r>
                              <w:rPr>
                                <w:rFonts w:ascii="Calibri"/>
                                <w:spacing w:val="-171"/>
                                <w:sz w:val="180"/>
                              </w:rPr>
                              <w:t>K</w:t>
                            </w:r>
                          </w:p>
                        </w:txbxContent>
                      </wps:txbx>
                      <wps:bodyPr wrap="square" lIns="0" tIns="0" rIns="0" bIns="0" rtlCol="0">
                        <a:noAutofit/>
                      </wps:bodyPr>
                    </wps:wsp>
                  </a:graphicData>
                </a:graphic>
              </wp:anchor>
            </w:drawing>
          </mc:Choice>
          <mc:Fallback>
            <w:pict>
              <v:shape style="position:absolute;margin-left:48.18pt;margin-top:53.995651pt;width:39.3pt;height:90pt;mso-position-horizontal-relative:page;mso-position-vertical-relative:paragraph;z-index:-22594048" type="#_x0000_t202" id="docshape181" filled="false" stroked="false">
                <v:textbox inset="0,0,0,0">
                  <w:txbxContent>
                    <w:p>
                      <w:pPr>
                        <w:spacing w:line="1764" w:lineRule="exact" w:before="0"/>
                        <w:ind w:left="0" w:right="0" w:firstLine="0"/>
                        <w:jc w:val="left"/>
                        <w:rPr>
                          <w:rFonts w:ascii="Calibri"/>
                          <w:sz w:val="180"/>
                        </w:rPr>
                      </w:pPr>
                      <w:r>
                        <w:rPr>
                          <w:rFonts w:ascii="Calibri"/>
                          <w:spacing w:val="-171"/>
                          <w:sz w:val="180"/>
                        </w:rPr>
                        <w:t>K</w:t>
                      </w:r>
                    </w:p>
                  </w:txbxContent>
                </v:textbox>
                <w10:wrap type="none"/>
              </v:shape>
            </w:pict>
          </mc:Fallback>
        </mc:AlternateContent>
      </w:r>
      <w:r>
        <w:rPr>
          <w:w w:val="85"/>
        </w:rPr>
        <w:t>THE</w:t>
      </w:r>
      <w:r>
        <w:rPr>
          <w:spacing w:val="-13"/>
        </w:rPr>
        <w:t> </w:t>
      </w:r>
      <w:r>
        <w:rPr>
          <w:w w:val="85"/>
        </w:rPr>
        <w:t>SECRET</w:t>
      </w:r>
      <w:r>
        <w:rPr>
          <w:spacing w:val="-6"/>
          <w:w w:val="85"/>
        </w:rPr>
        <w:t> </w:t>
      </w:r>
      <w:r>
        <w:rPr>
          <w:spacing w:val="-2"/>
          <w:w w:val="85"/>
        </w:rPr>
        <w:t>RIDDLE</w:t>
      </w:r>
    </w:p>
    <w:p>
      <w:pPr>
        <w:pStyle w:val="BodyText"/>
        <w:spacing w:before="33"/>
        <w:ind w:left="0" w:firstLine="0"/>
        <w:jc w:val="left"/>
        <w:rPr>
          <w:rFonts w:ascii="Calibri"/>
          <w:sz w:val="72"/>
        </w:rPr>
      </w:pPr>
    </w:p>
    <w:p>
      <w:pPr>
        <w:pStyle w:val="BodyText"/>
        <w:spacing w:line="264" w:lineRule="auto"/>
        <w:ind w:left="1029" w:right="233" w:firstLine="0"/>
      </w:pPr>
      <w:r>
        <w:rPr/>
        <w:t>atie was removed to St. Mungo’s Hospital for Magical </w:t>
      </w:r>
      <w:r>
        <w:rPr>
          <w:spacing w:val="-2"/>
        </w:rPr>
        <w:t>Maladies</w:t>
      </w:r>
      <w:r>
        <w:rPr>
          <w:spacing w:val="-4"/>
        </w:rPr>
        <w:t> </w:t>
      </w:r>
      <w:r>
        <w:rPr>
          <w:spacing w:val="-2"/>
        </w:rPr>
        <w:t>and</w:t>
      </w:r>
      <w:r>
        <w:rPr>
          <w:spacing w:val="-4"/>
        </w:rPr>
        <w:t> </w:t>
      </w:r>
      <w:r>
        <w:rPr>
          <w:spacing w:val="-2"/>
        </w:rPr>
        <w:t>Injuries</w:t>
      </w:r>
      <w:r>
        <w:rPr>
          <w:spacing w:val="-3"/>
        </w:rPr>
        <w:t> </w:t>
      </w:r>
      <w:r>
        <w:rPr>
          <w:spacing w:val="-2"/>
        </w:rPr>
        <w:t>the</w:t>
      </w:r>
      <w:r>
        <w:rPr>
          <w:spacing w:val="-4"/>
        </w:rPr>
        <w:t> </w:t>
      </w:r>
      <w:r>
        <w:rPr>
          <w:spacing w:val="-2"/>
        </w:rPr>
        <w:t>following</w:t>
      </w:r>
      <w:r>
        <w:rPr>
          <w:spacing w:val="-4"/>
        </w:rPr>
        <w:t> </w:t>
      </w:r>
      <w:r>
        <w:rPr>
          <w:spacing w:val="-2"/>
        </w:rPr>
        <w:t>day,</w:t>
      </w:r>
      <w:r>
        <w:rPr>
          <w:spacing w:val="-3"/>
        </w:rPr>
        <w:t> </w:t>
      </w:r>
      <w:r>
        <w:rPr>
          <w:spacing w:val="-2"/>
        </w:rPr>
        <w:t>by</w:t>
      </w:r>
      <w:r>
        <w:rPr>
          <w:spacing w:val="-4"/>
        </w:rPr>
        <w:t> </w:t>
      </w:r>
      <w:r>
        <w:rPr>
          <w:spacing w:val="-2"/>
        </w:rPr>
        <w:t>which</w:t>
      </w:r>
      <w:r>
        <w:rPr>
          <w:spacing w:val="-4"/>
        </w:rPr>
        <w:t> </w:t>
      </w:r>
      <w:r>
        <w:rPr>
          <w:spacing w:val="-2"/>
        </w:rPr>
        <w:t>time</w:t>
      </w:r>
      <w:r>
        <w:rPr>
          <w:spacing w:val="-3"/>
        </w:rPr>
        <w:t> </w:t>
      </w:r>
      <w:r>
        <w:rPr>
          <w:spacing w:val="-5"/>
        </w:rPr>
        <w:t>the</w:t>
      </w:r>
    </w:p>
    <w:p>
      <w:pPr>
        <w:pStyle w:val="BodyText"/>
        <w:spacing w:line="266" w:lineRule="auto" w:before="4"/>
        <w:ind w:right="232" w:firstLine="0"/>
      </w:pPr>
      <w:r>
        <w:rPr/>
        <w:t>news that she had been cursed had spread all over the school, though the details were confused and nobody other than Harry, Ron, Hermione, and Leanne seemed to know that Katie herself had not been the intended target.</w:t>
      </w:r>
    </w:p>
    <w:p>
      <w:pPr>
        <w:pStyle w:val="BodyText"/>
        <w:spacing w:line="266" w:lineRule="auto"/>
        <w:ind w:right="231"/>
      </w:pPr>
      <w:r>
        <w:rPr/>
        <w:t>“Oh,</w:t>
      </w:r>
      <w:r>
        <w:rPr>
          <w:spacing w:val="-14"/>
        </w:rPr>
        <w:t> </w:t>
      </w:r>
      <w:r>
        <w:rPr/>
        <w:t>and</w:t>
      </w:r>
      <w:r>
        <w:rPr>
          <w:spacing w:val="-14"/>
        </w:rPr>
        <w:t> </w:t>
      </w:r>
      <w:r>
        <w:rPr/>
        <w:t>Malfoy</w:t>
      </w:r>
      <w:r>
        <w:rPr>
          <w:spacing w:val="-14"/>
        </w:rPr>
        <w:t> </w:t>
      </w:r>
      <w:r>
        <w:rPr/>
        <w:t>knows,</w:t>
      </w:r>
      <w:r>
        <w:rPr>
          <w:spacing w:val="-14"/>
        </w:rPr>
        <w:t> </w:t>
      </w:r>
      <w:r>
        <w:rPr/>
        <w:t>of</w:t>
      </w:r>
      <w:r>
        <w:rPr>
          <w:spacing w:val="-14"/>
        </w:rPr>
        <w:t> </w:t>
      </w:r>
      <w:r>
        <w:rPr/>
        <w:t>course,”</w:t>
      </w:r>
      <w:r>
        <w:rPr>
          <w:spacing w:val="-14"/>
        </w:rPr>
        <w:t> </w:t>
      </w:r>
      <w:r>
        <w:rPr/>
        <w:t>said</w:t>
      </w:r>
      <w:r>
        <w:rPr>
          <w:spacing w:val="-14"/>
        </w:rPr>
        <w:t> </w:t>
      </w:r>
      <w:r>
        <w:rPr/>
        <w:t>Harry</w:t>
      </w:r>
      <w:r>
        <w:rPr>
          <w:spacing w:val="-14"/>
        </w:rPr>
        <w:t> </w:t>
      </w:r>
      <w:r>
        <w:rPr/>
        <w:t>to</w:t>
      </w:r>
      <w:r>
        <w:rPr>
          <w:spacing w:val="-14"/>
        </w:rPr>
        <w:t> </w:t>
      </w:r>
      <w:r>
        <w:rPr/>
        <w:t>Ron</w:t>
      </w:r>
      <w:r>
        <w:rPr>
          <w:spacing w:val="-14"/>
        </w:rPr>
        <w:t> </w:t>
      </w:r>
      <w:r>
        <w:rPr/>
        <w:t>and</w:t>
      </w:r>
      <w:r>
        <w:rPr>
          <w:spacing w:val="-14"/>
        </w:rPr>
        <w:t> </w:t>
      </w:r>
      <w:r>
        <w:rPr/>
        <w:t>Her- mione,</w:t>
      </w:r>
      <w:r>
        <w:rPr>
          <w:spacing w:val="-15"/>
        </w:rPr>
        <w:t> </w:t>
      </w:r>
      <w:r>
        <w:rPr/>
        <w:t>who</w:t>
      </w:r>
      <w:r>
        <w:rPr>
          <w:spacing w:val="-15"/>
        </w:rPr>
        <w:t> </w:t>
      </w:r>
      <w:r>
        <w:rPr/>
        <w:t>continued</w:t>
      </w:r>
      <w:r>
        <w:rPr>
          <w:spacing w:val="-15"/>
        </w:rPr>
        <w:t> </w:t>
      </w:r>
      <w:r>
        <w:rPr/>
        <w:t>their</w:t>
      </w:r>
      <w:r>
        <w:rPr>
          <w:spacing w:val="-15"/>
        </w:rPr>
        <w:t> </w:t>
      </w:r>
      <w:r>
        <w:rPr/>
        <w:t>new</w:t>
      </w:r>
      <w:r>
        <w:rPr>
          <w:spacing w:val="-15"/>
        </w:rPr>
        <w:t> </w:t>
      </w:r>
      <w:r>
        <w:rPr/>
        <w:t>policy</w:t>
      </w:r>
      <w:r>
        <w:rPr>
          <w:spacing w:val="-16"/>
        </w:rPr>
        <w:t> </w:t>
      </w:r>
      <w:r>
        <w:rPr/>
        <w:t>of</w:t>
      </w:r>
      <w:r>
        <w:rPr>
          <w:spacing w:val="-16"/>
        </w:rPr>
        <w:t> </w:t>
      </w:r>
      <w:r>
        <w:rPr/>
        <w:t>feigning</w:t>
      </w:r>
      <w:r>
        <w:rPr>
          <w:spacing w:val="-16"/>
        </w:rPr>
        <w:t> </w:t>
      </w:r>
      <w:r>
        <w:rPr/>
        <w:t>deafness</w:t>
      </w:r>
      <w:r>
        <w:rPr>
          <w:spacing w:val="-16"/>
        </w:rPr>
        <w:t> </w:t>
      </w:r>
      <w:r>
        <w:rPr/>
        <w:t>when- ever Harry mentioned his Malfoy-Is-a-Death-Eater theory.</w:t>
      </w:r>
    </w:p>
    <w:p>
      <w:pPr>
        <w:pStyle w:val="BodyText"/>
        <w:spacing w:line="266" w:lineRule="auto"/>
        <w:ind w:right="231"/>
      </w:pPr>
      <w:r>
        <w:rPr/>
        <w:t>Harry had wondered whether Dumbledore would return from wherever</w:t>
      </w:r>
      <w:r>
        <w:rPr>
          <w:spacing w:val="-4"/>
        </w:rPr>
        <w:t> </w:t>
      </w:r>
      <w:r>
        <w:rPr/>
        <w:t>he</w:t>
      </w:r>
      <w:r>
        <w:rPr>
          <w:spacing w:val="-4"/>
        </w:rPr>
        <w:t> </w:t>
      </w:r>
      <w:r>
        <w:rPr/>
        <w:t>had</w:t>
      </w:r>
      <w:r>
        <w:rPr>
          <w:spacing w:val="-4"/>
        </w:rPr>
        <w:t> </w:t>
      </w:r>
      <w:r>
        <w:rPr/>
        <w:t>been</w:t>
      </w:r>
      <w:r>
        <w:rPr>
          <w:spacing w:val="-4"/>
        </w:rPr>
        <w:t> </w:t>
      </w:r>
      <w:r>
        <w:rPr/>
        <w:t>in</w:t>
      </w:r>
      <w:r>
        <w:rPr>
          <w:spacing w:val="-4"/>
        </w:rPr>
        <w:t> </w:t>
      </w:r>
      <w:r>
        <w:rPr/>
        <w:t>time</w:t>
      </w:r>
      <w:r>
        <w:rPr>
          <w:spacing w:val="-4"/>
        </w:rPr>
        <w:t> </w:t>
      </w:r>
      <w:r>
        <w:rPr/>
        <w:t>for</w:t>
      </w:r>
      <w:r>
        <w:rPr>
          <w:spacing w:val="-4"/>
        </w:rPr>
        <w:t> </w:t>
      </w:r>
      <w:r>
        <w:rPr/>
        <w:t>Monday</w:t>
      </w:r>
      <w:r>
        <w:rPr>
          <w:spacing w:val="-4"/>
        </w:rPr>
        <w:t> </w:t>
      </w:r>
      <w:r>
        <w:rPr/>
        <w:t>night’s</w:t>
      </w:r>
      <w:r>
        <w:rPr>
          <w:spacing w:val="-4"/>
        </w:rPr>
        <w:t> </w:t>
      </w:r>
      <w:r>
        <w:rPr/>
        <w:t>lesson,</w:t>
      </w:r>
      <w:r>
        <w:rPr>
          <w:spacing w:val="-4"/>
        </w:rPr>
        <w:t> </w:t>
      </w:r>
      <w:r>
        <w:rPr/>
        <w:t>but</w:t>
      </w:r>
      <w:r>
        <w:rPr>
          <w:spacing w:val="-4"/>
        </w:rPr>
        <w:t> </w:t>
      </w:r>
      <w:r>
        <w:rPr/>
        <w:t>hav- ing had no word to the contrary, he presented himself outside Dumbledore’s</w:t>
      </w:r>
      <w:r>
        <w:rPr>
          <w:spacing w:val="-14"/>
        </w:rPr>
        <w:t> </w:t>
      </w:r>
      <w:r>
        <w:rPr/>
        <w:t>office</w:t>
      </w:r>
      <w:r>
        <w:rPr>
          <w:spacing w:val="-14"/>
        </w:rPr>
        <w:t> </w:t>
      </w:r>
      <w:r>
        <w:rPr/>
        <w:t>at</w:t>
      </w:r>
      <w:r>
        <w:rPr>
          <w:spacing w:val="-14"/>
        </w:rPr>
        <w:t> </w:t>
      </w:r>
      <w:r>
        <w:rPr/>
        <w:t>eight</w:t>
      </w:r>
      <w:r>
        <w:rPr>
          <w:spacing w:val="-14"/>
        </w:rPr>
        <w:t> </w:t>
      </w:r>
      <w:r>
        <w:rPr/>
        <w:t>o’clock,</w:t>
      </w:r>
      <w:r>
        <w:rPr>
          <w:spacing w:val="-14"/>
        </w:rPr>
        <w:t> </w:t>
      </w:r>
      <w:r>
        <w:rPr/>
        <w:t>knocked,</w:t>
      </w:r>
      <w:r>
        <w:rPr>
          <w:spacing w:val="-14"/>
        </w:rPr>
        <w:t> </w:t>
      </w:r>
      <w:r>
        <w:rPr/>
        <w:t>and</w:t>
      </w:r>
      <w:r>
        <w:rPr>
          <w:spacing w:val="-14"/>
        </w:rPr>
        <w:t> </w:t>
      </w:r>
      <w:r>
        <w:rPr/>
        <w:t>was</w:t>
      </w:r>
      <w:r>
        <w:rPr>
          <w:spacing w:val="-14"/>
        </w:rPr>
        <w:t> </w:t>
      </w:r>
      <w:r>
        <w:rPr/>
        <w:t>told</w:t>
      </w:r>
      <w:r>
        <w:rPr>
          <w:spacing w:val="-14"/>
        </w:rPr>
        <w:t> </w:t>
      </w:r>
      <w:r>
        <w:rPr/>
        <w:t>to</w:t>
      </w:r>
      <w:r>
        <w:rPr>
          <w:spacing w:val="-14"/>
        </w:rPr>
        <w:t> </w:t>
      </w:r>
      <w:r>
        <w:rPr/>
        <w:t>en- ter.</w:t>
      </w:r>
      <w:r>
        <w:rPr>
          <w:spacing w:val="-15"/>
        </w:rPr>
        <w:t> </w:t>
      </w:r>
      <w:r>
        <w:rPr/>
        <w:t>There</w:t>
      </w:r>
      <w:r>
        <w:rPr>
          <w:spacing w:val="-15"/>
        </w:rPr>
        <w:t> </w:t>
      </w:r>
      <w:r>
        <w:rPr/>
        <w:t>sat</w:t>
      </w:r>
      <w:r>
        <w:rPr>
          <w:spacing w:val="-15"/>
        </w:rPr>
        <w:t> </w:t>
      </w:r>
      <w:r>
        <w:rPr/>
        <w:t>Dumbledore</w:t>
      </w:r>
      <w:r>
        <w:rPr>
          <w:spacing w:val="-15"/>
        </w:rPr>
        <w:t> </w:t>
      </w:r>
      <w:r>
        <w:rPr/>
        <w:t>looking</w:t>
      </w:r>
      <w:r>
        <w:rPr>
          <w:spacing w:val="-15"/>
        </w:rPr>
        <w:t> </w:t>
      </w:r>
      <w:r>
        <w:rPr/>
        <w:t>unusually</w:t>
      </w:r>
      <w:r>
        <w:rPr>
          <w:spacing w:val="-15"/>
        </w:rPr>
        <w:t> </w:t>
      </w:r>
      <w:r>
        <w:rPr/>
        <w:t>tired;</w:t>
      </w:r>
      <w:r>
        <w:rPr>
          <w:spacing w:val="-15"/>
        </w:rPr>
        <w:t> </w:t>
      </w:r>
      <w:r>
        <w:rPr/>
        <w:t>his</w:t>
      </w:r>
      <w:r>
        <w:rPr>
          <w:spacing w:val="-15"/>
        </w:rPr>
        <w:t> </w:t>
      </w:r>
      <w:r>
        <w:rPr/>
        <w:t>hand</w:t>
      </w:r>
      <w:r>
        <w:rPr>
          <w:spacing w:val="-15"/>
        </w:rPr>
        <w:t> </w:t>
      </w:r>
      <w:r>
        <w:rPr/>
        <w:t>was</w:t>
      </w:r>
      <w:r>
        <w:rPr>
          <w:spacing w:val="-15"/>
        </w:rPr>
        <w:t> </w:t>
      </w:r>
      <w:r>
        <w:rPr/>
        <w:t>as black</w:t>
      </w:r>
      <w:r>
        <w:rPr>
          <w:spacing w:val="-10"/>
        </w:rPr>
        <w:t> </w:t>
      </w:r>
      <w:r>
        <w:rPr/>
        <w:t>and</w:t>
      </w:r>
      <w:r>
        <w:rPr>
          <w:spacing w:val="-10"/>
        </w:rPr>
        <w:t> </w:t>
      </w:r>
      <w:r>
        <w:rPr/>
        <w:t>burned</w:t>
      </w:r>
      <w:r>
        <w:rPr>
          <w:spacing w:val="-10"/>
        </w:rPr>
        <w:t> </w:t>
      </w:r>
      <w:r>
        <w:rPr/>
        <w:t>as</w:t>
      </w:r>
      <w:r>
        <w:rPr>
          <w:spacing w:val="-10"/>
        </w:rPr>
        <w:t> </w:t>
      </w:r>
      <w:r>
        <w:rPr/>
        <w:t>ever,</w:t>
      </w:r>
      <w:r>
        <w:rPr>
          <w:spacing w:val="-10"/>
        </w:rPr>
        <w:t> </w:t>
      </w:r>
      <w:r>
        <w:rPr/>
        <w:t>but</w:t>
      </w:r>
      <w:r>
        <w:rPr>
          <w:spacing w:val="-10"/>
        </w:rPr>
        <w:t> </w:t>
      </w:r>
      <w:r>
        <w:rPr/>
        <w:t>he</w:t>
      </w:r>
      <w:r>
        <w:rPr>
          <w:spacing w:val="-10"/>
        </w:rPr>
        <w:t> </w:t>
      </w:r>
      <w:r>
        <w:rPr/>
        <w:t>smiled</w:t>
      </w:r>
      <w:r>
        <w:rPr>
          <w:spacing w:val="-10"/>
        </w:rPr>
        <w:t> </w:t>
      </w:r>
      <w:r>
        <w:rPr/>
        <w:t>when</w:t>
      </w:r>
      <w:r>
        <w:rPr>
          <w:spacing w:val="-10"/>
        </w:rPr>
        <w:t> </w:t>
      </w:r>
      <w:r>
        <w:rPr/>
        <w:t>he</w:t>
      </w:r>
      <w:r>
        <w:rPr>
          <w:spacing w:val="-10"/>
        </w:rPr>
        <w:t> </w:t>
      </w:r>
      <w:r>
        <w:rPr/>
        <w:t>gestured</w:t>
      </w:r>
      <w:r>
        <w:rPr>
          <w:spacing w:val="-10"/>
        </w:rPr>
        <w:t> </w:t>
      </w:r>
      <w:r>
        <w:rPr/>
        <w:t>to</w:t>
      </w:r>
      <w:r>
        <w:rPr>
          <w:spacing w:val="-10"/>
        </w:rPr>
        <w:t> </w:t>
      </w:r>
      <w:r>
        <w:rPr/>
        <w:t>Harry</w:t>
      </w:r>
    </w:p>
    <w:p>
      <w:pPr>
        <w:spacing w:after="0" w:line="266" w:lineRule="auto"/>
        <w:sectPr>
          <w:footerReference w:type="default" r:id="rId137"/>
          <w:pgSz w:w="8780" w:h="13040"/>
          <w:pgMar w:header="0" w:footer="1170" w:top="720" w:bottom="1360" w:left="720" w:right="720"/>
        </w:sectPr>
      </w:pPr>
    </w:p>
    <w:p>
      <w:pPr>
        <w:pStyle w:val="Heading4"/>
        <w:ind w:left="1686"/>
        <w:jc w:val="left"/>
      </w:pPr>
      <w:r>
        <w:rPr/>
        <w:drawing>
          <wp:anchor distT="0" distB="0" distL="0" distR="0" allowOverlap="1" layoutInCell="1" locked="0" behindDoc="0" simplePos="0" relativeHeight="15980032">
            <wp:simplePos x="0" y="0"/>
            <wp:positionH relativeFrom="page">
              <wp:posOffset>605027</wp:posOffset>
            </wp:positionH>
            <wp:positionV relativeFrom="paragraph">
              <wp:posOffset>89560</wp:posOffset>
            </wp:positionV>
            <wp:extent cx="266953" cy="252475"/>
            <wp:effectExtent l="0" t="0" r="0" b="0"/>
            <wp:wrapNone/>
            <wp:docPr id="690" name="Image 690"/>
            <wp:cNvGraphicFramePr>
              <a:graphicFrameLocks/>
            </wp:cNvGraphicFramePr>
            <a:graphic>
              <a:graphicData uri="http://schemas.openxmlformats.org/drawingml/2006/picture">
                <pic:pic>
                  <pic:nvPicPr>
                    <pic:cNvPr id="690" name="Image 69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80544">
            <wp:simplePos x="0" y="0"/>
            <wp:positionH relativeFrom="page">
              <wp:posOffset>4708905</wp:posOffset>
            </wp:positionH>
            <wp:positionV relativeFrom="paragraph">
              <wp:posOffset>89560</wp:posOffset>
            </wp:positionV>
            <wp:extent cx="267716" cy="252475"/>
            <wp:effectExtent l="0" t="0" r="0" b="0"/>
            <wp:wrapNone/>
            <wp:docPr id="691" name="Image 691"/>
            <wp:cNvGraphicFramePr>
              <a:graphicFrameLocks/>
            </wp:cNvGraphicFramePr>
            <a:graphic>
              <a:graphicData uri="http://schemas.openxmlformats.org/drawingml/2006/picture">
                <pic:pic>
                  <pic:nvPicPr>
                    <pic:cNvPr id="691" name="Image 691"/>
                    <pic:cNvPicPr/>
                  </pic:nvPicPr>
                  <pic:blipFill>
                    <a:blip r:embed="rId18" cstate="print"/>
                    <a:stretch>
                      <a:fillRect/>
                    </a:stretch>
                  </pic:blipFill>
                  <pic:spPr>
                    <a:xfrm>
                      <a:off x="0" y="0"/>
                      <a:ext cx="267716" cy="252475"/>
                    </a:xfrm>
                    <a:prstGeom prst="rect">
                      <a:avLst/>
                    </a:prstGeom>
                  </pic:spPr>
                </pic:pic>
              </a:graphicData>
            </a:graphic>
          </wp:anchor>
        </w:drawing>
      </w:r>
      <w:r>
        <w:rPr>
          <w:w w:val="90"/>
        </w:rPr>
        <w:t>nmE</w:t>
      </w:r>
      <w:r>
        <w:rPr>
          <w:spacing w:val="48"/>
        </w:rPr>
        <w:t> </w:t>
      </w:r>
      <w:r>
        <w:rPr>
          <w:w w:val="90"/>
        </w:rPr>
        <w:t>rECREn</w:t>
      </w:r>
      <w:r>
        <w:rPr>
          <w:spacing w:val="48"/>
        </w:rPr>
        <w:t> </w:t>
      </w:r>
      <w:r>
        <w:rPr>
          <w:spacing w:val="-2"/>
          <w:w w:val="90"/>
        </w:rPr>
        <w:t>RIDDLE</w:t>
      </w:r>
    </w:p>
    <w:p>
      <w:pPr>
        <w:pStyle w:val="BodyText"/>
        <w:spacing w:before="191"/>
        <w:ind w:left="0" w:firstLine="0"/>
        <w:jc w:val="left"/>
        <w:rPr>
          <w:rFonts w:ascii="Calibri"/>
        </w:rPr>
      </w:pPr>
    </w:p>
    <w:p>
      <w:pPr>
        <w:pStyle w:val="BodyText"/>
        <w:spacing w:line="264" w:lineRule="auto" w:before="1"/>
        <w:ind w:right="230" w:firstLine="0"/>
      </w:pPr>
      <w:r>
        <w:rPr/>
        <w:t>to</w:t>
      </w:r>
      <w:r>
        <w:rPr>
          <w:spacing w:val="-15"/>
        </w:rPr>
        <w:t> </w:t>
      </w:r>
      <w:r>
        <w:rPr/>
        <w:t>sit</w:t>
      </w:r>
      <w:r>
        <w:rPr>
          <w:spacing w:val="-15"/>
        </w:rPr>
        <w:t> </w:t>
      </w:r>
      <w:r>
        <w:rPr/>
        <w:t>down.</w:t>
      </w:r>
      <w:r>
        <w:rPr>
          <w:spacing w:val="-16"/>
        </w:rPr>
        <w:t> </w:t>
      </w:r>
      <w:r>
        <w:rPr/>
        <w:t>The</w:t>
      </w:r>
      <w:r>
        <w:rPr>
          <w:spacing w:val="-15"/>
        </w:rPr>
        <w:t> </w:t>
      </w:r>
      <w:r>
        <w:rPr/>
        <w:t>Pensieve</w:t>
      </w:r>
      <w:r>
        <w:rPr>
          <w:spacing w:val="-15"/>
        </w:rPr>
        <w:t> </w:t>
      </w:r>
      <w:r>
        <w:rPr/>
        <w:t>was</w:t>
      </w:r>
      <w:r>
        <w:rPr>
          <w:spacing w:val="-15"/>
        </w:rPr>
        <w:t> </w:t>
      </w:r>
      <w:r>
        <w:rPr/>
        <w:t>sitting</w:t>
      </w:r>
      <w:r>
        <w:rPr>
          <w:spacing w:val="-16"/>
        </w:rPr>
        <w:t> </w:t>
      </w:r>
      <w:r>
        <w:rPr/>
        <w:t>on</w:t>
      </w:r>
      <w:r>
        <w:rPr>
          <w:spacing w:val="-16"/>
        </w:rPr>
        <w:t> </w:t>
      </w:r>
      <w:r>
        <w:rPr/>
        <w:t>the</w:t>
      </w:r>
      <w:r>
        <w:rPr>
          <w:spacing w:val="-16"/>
        </w:rPr>
        <w:t> </w:t>
      </w:r>
      <w:r>
        <w:rPr/>
        <w:t>desk</w:t>
      </w:r>
      <w:r>
        <w:rPr>
          <w:spacing w:val="-16"/>
        </w:rPr>
        <w:t> </w:t>
      </w:r>
      <w:r>
        <w:rPr/>
        <w:t>again,</w:t>
      </w:r>
      <w:r>
        <w:rPr>
          <w:spacing w:val="-16"/>
        </w:rPr>
        <w:t> </w:t>
      </w:r>
      <w:r>
        <w:rPr/>
        <w:t>casting</w:t>
      </w:r>
      <w:r>
        <w:rPr>
          <w:spacing w:val="-16"/>
        </w:rPr>
        <w:t> </w:t>
      </w:r>
      <w:r>
        <w:rPr/>
        <w:t>sil- very</w:t>
      </w:r>
      <w:r>
        <w:rPr>
          <w:spacing w:val="-1"/>
        </w:rPr>
        <w:t> </w:t>
      </w:r>
      <w:r>
        <w:rPr/>
        <w:t>specks</w:t>
      </w:r>
      <w:r>
        <w:rPr>
          <w:spacing w:val="-1"/>
        </w:rPr>
        <w:t> </w:t>
      </w:r>
      <w:r>
        <w:rPr/>
        <w:t>of</w:t>
      </w:r>
      <w:r>
        <w:rPr>
          <w:spacing w:val="-1"/>
        </w:rPr>
        <w:t> </w:t>
      </w:r>
      <w:r>
        <w:rPr/>
        <w:t>light over</w:t>
      </w:r>
      <w:r>
        <w:rPr>
          <w:spacing w:val="-1"/>
        </w:rPr>
        <w:t> </w:t>
      </w:r>
      <w:r>
        <w:rPr/>
        <w:t>the</w:t>
      </w:r>
      <w:r>
        <w:rPr>
          <w:spacing w:val="-1"/>
        </w:rPr>
        <w:t> </w:t>
      </w:r>
      <w:r>
        <w:rPr/>
        <w:t>ceiling.</w:t>
      </w:r>
    </w:p>
    <w:p>
      <w:pPr>
        <w:pStyle w:val="BodyText"/>
        <w:spacing w:line="266" w:lineRule="auto" w:before="2"/>
        <w:ind w:right="232"/>
      </w:pPr>
      <w:r>
        <w:rPr/>
        <w:t>“You have had a busy time while I have been away,” Dumble- dore</w:t>
      </w:r>
      <w:r>
        <w:rPr>
          <w:spacing w:val="-12"/>
        </w:rPr>
        <w:t> </w:t>
      </w:r>
      <w:r>
        <w:rPr/>
        <w:t>said.</w:t>
      </w:r>
      <w:r>
        <w:rPr>
          <w:spacing w:val="-12"/>
        </w:rPr>
        <w:t> </w:t>
      </w:r>
      <w:r>
        <w:rPr/>
        <w:t>“I</w:t>
      </w:r>
      <w:r>
        <w:rPr>
          <w:spacing w:val="-12"/>
        </w:rPr>
        <w:t> </w:t>
      </w:r>
      <w:r>
        <w:rPr/>
        <w:t>believe</w:t>
      </w:r>
      <w:r>
        <w:rPr>
          <w:spacing w:val="-12"/>
        </w:rPr>
        <w:t> </w:t>
      </w:r>
      <w:r>
        <w:rPr/>
        <w:t>you</w:t>
      </w:r>
      <w:r>
        <w:rPr>
          <w:spacing w:val="-12"/>
        </w:rPr>
        <w:t> </w:t>
      </w:r>
      <w:r>
        <w:rPr/>
        <w:t>witnessed</w:t>
      </w:r>
      <w:r>
        <w:rPr>
          <w:spacing w:val="-11"/>
        </w:rPr>
        <w:t> </w:t>
      </w:r>
      <w:r>
        <w:rPr/>
        <w:t>Katie’s</w:t>
      </w:r>
      <w:r>
        <w:rPr>
          <w:spacing w:val="-13"/>
        </w:rPr>
        <w:t> </w:t>
      </w:r>
      <w:r>
        <w:rPr/>
        <w:t>accident.”</w:t>
      </w:r>
    </w:p>
    <w:p>
      <w:pPr>
        <w:pStyle w:val="BodyText"/>
        <w:spacing w:line="296" w:lineRule="exact"/>
        <w:ind w:left="527" w:firstLine="0"/>
      </w:pPr>
      <w:r>
        <w:rPr>
          <w:spacing w:val="-4"/>
        </w:rPr>
        <w:t>“Yes,</w:t>
      </w:r>
      <w:r>
        <w:rPr>
          <w:spacing w:val="-12"/>
        </w:rPr>
        <w:t> </w:t>
      </w:r>
      <w:r>
        <w:rPr>
          <w:spacing w:val="-4"/>
        </w:rPr>
        <w:t>sir.</w:t>
      </w:r>
      <w:r>
        <w:rPr>
          <w:spacing w:val="-11"/>
        </w:rPr>
        <w:t> </w:t>
      </w:r>
      <w:r>
        <w:rPr>
          <w:spacing w:val="-4"/>
        </w:rPr>
        <w:t>How</w:t>
      </w:r>
      <w:r>
        <w:rPr>
          <w:spacing w:val="-11"/>
        </w:rPr>
        <w:t> </w:t>
      </w:r>
      <w:r>
        <w:rPr>
          <w:spacing w:val="-4"/>
        </w:rPr>
        <w:t>is</w:t>
      </w:r>
      <w:r>
        <w:rPr>
          <w:spacing w:val="-12"/>
        </w:rPr>
        <w:t> </w:t>
      </w:r>
      <w:r>
        <w:rPr>
          <w:spacing w:val="-4"/>
        </w:rPr>
        <w:t>she?”</w:t>
      </w:r>
    </w:p>
    <w:p>
      <w:pPr>
        <w:pStyle w:val="BodyText"/>
        <w:spacing w:line="264" w:lineRule="auto" w:before="32"/>
        <w:ind w:right="230"/>
      </w:pPr>
      <w:r>
        <w:rPr>
          <w:spacing w:val="-4"/>
        </w:rPr>
        <w:t>“Still</w:t>
      </w:r>
      <w:r>
        <w:rPr>
          <w:spacing w:val="-8"/>
        </w:rPr>
        <w:t> </w:t>
      </w:r>
      <w:r>
        <w:rPr>
          <w:spacing w:val="-4"/>
        </w:rPr>
        <w:t>very</w:t>
      </w:r>
      <w:r>
        <w:rPr>
          <w:spacing w:val="-8"/>
        </w:rPr>
        <w:t> </w:t>
      </w:r>
      <w:r>
        <w:rPr>
          <w:spacing w:val="-4"/>
        </w:rPr>
        <w:t>unwell,</w:t>
      </w:r>
      <w:r>
        <w:rPr>
          <w:spacing w:val="-8"/>
        </w:rPr>
        <w:t> </w:t>
      </w:r>
      <w:r>
        <w:rPr>
          <w:spacing w:val="-4"/>
        </w:rPr>
        <w:t>although</w:t>
      </w:r>
      <w:r>
        <w:rPr>
          <w:spacing w:val="-8"/>
        </w:rPr>
        <w:t> </w:t>
      </w:r>
      <w:r>
        <w:rPr>
          <w:spacing w:val="-4"/>
        </w:rPr>
        <w:t>she</w:t>
      </w:r>
      <w:r>
        <w:rPr>
          <w:spacing w:val="-8"/>
        </w:rPr>
        <w:t> </w:t>
      </w:r>
      <w:r>
        <w:rPr>
          <w:spacing w:val="-4"/>
        </w:rPr>
        <w:t>was</w:t>
      </w:r>
      <w:r>
        <w:rPr>
          <w:spacing w:val="-9"/>
        </w:rPr>
        <w:t> </w:t>
      </w:r>
      <w:r>
        <w:rPr>
          <w:spacing w:val="-4"/>
        </w:rPr>
        <w:t>relatively</w:t>
      </w:r>
      <w:r>
        <w:rPr>
          <w:spacing w:val="-8"/>
        </w:rPr>
        <w:t> </w:t>
      </w:r>
      <w:r>
        <w:rPr>
          <w:spacing w:val="-4"/>
        </w:rPr>
        <w:t>lucky.</w:t>
      </w:r>
      <w:r>
        <w:rPr>
          <w:spacing w:val="-8"/>
        </w:rPr>
        <w:t> </w:t>
      </w:r>
      <w:r>
        <w:rPr>
          <w:spacing w:val="-4"/>
        </w:rPr>
        <w:t>She</w:t>
      </w:r>
      <w:r>
        <w:rPr>
          <w:spacing w:val="-8"/>
        </w:rPr>
        <w:t> </w:t>
      </w:r>
      <w:r>
        <w:rPr>
          <w:spacing w:val="-4"/>
        </w:rPr>
        <w:t>appears </w:t>
      </w:r>
      <w:r>
        <w:rPr/>
        <w:t>to</w:t>
      </w:r>
      <w:r>
        <w:rPr>
          <w:spacing w:val="-5"/>
        </w:rPr>
        <w:t> </w:t>
      </w:r>
      <w:r>
        <w:rPr/>
        <w:t>have</w:t>
      </w:r>
      <w:r>
        <w:rPr>
          <w:spacing w:val="-5"/>
        </w:rPr>
        <w:t> </w:t>
      </w:r>
      <w:r>
        <w:rPr/>
        <w:t>brushed</w:t>
      </w:r>
      <w:r>
        <w:rPr>
          <w:spacing w:val="-5"/>
        </w:rPr>
        <w:t> </w:t>
      </w:r>
      <w:r>
        <w:rPr/>
        <w:t>the</w:t>
      </w:r>
      <w:r>
        <w:rPr>
          <w:spacing w:val="-5"/>
        </w:rPr>
        <w:t> </w:t>
      </w:r>
      <w:r>
        <w:rPr/>
        <w:t>necklace</w:t>
      </w:r>
      <w:r>
        <w:rPr>
          <w:spacing w:val="-5"/>
        </w:rPr>
        <w:t> </w:t>
      </w:r>
      <w:r>
        <w:rPr/>
        <w:t>with</w:t>
      </w:r>
      <w:r>
        <w:rPr>
          <w:spacing w:val="-5"/>
        </w:rPr>
        <w:t> </w:t>
      </w:r>
      <w:r>
        <w:rPr/>
        <w:t>the</w:t>
      </w:r>
      <w:r>
        <w:rPr>
          <w:spacing w:val="-5"/>
        </w:rPr>
        <w:t> </w:t>
      </w:r>
      <w:r>
        <w:rPr/>
        <w:t>smallest</w:t>
      </w:r>
      <w:r>
        <w:rPr>
          <w:spacing w:val="-5"/>
        </w:rPr>
        <w:t> </w:t>
      </w:r>
      <w:r>
        <w:rPr/>
        <w:t>possible</w:t>
      </w:r>
      <w:r>
        <w:rPr>
          <w:spacing w:val="-5"/>
        </w:rPr>
        <w:t> </w:t>
      </w:r>
      <w:r>
        <w:rPr/>
        <w:t>amount</w:t>
      </w:r>
      <w:r>
        <w:rPr>
          <w:spacing w:val="-5"/>
        </w:rPr>
        <w:t> </w:t>
      </w:r>
      <w:r>
        <w:rPr/>
        <w:t>of skin:</w:t>
      </w:r>
      <w:r>
        <w:rPr>
          <w:spacing w:val="-8"/>
        </w:rPr>
        <w:t> </w:t>
      </w:r>
      <w:r>
        <w:rPr/>
        <w:t>There</w:t>
      </w:r>
      <w:r>
        <w:rPr>
          <w:spacing w:val="-8"/>
        </w:rPr>
        <w:t> </w:t>
      </w:r>
      <w:r>
        <w:rPr/>
        <w:t>was</w:t>
      </w:r>
      <w:r>
        <w:rPr>
          <w:spacing w:val="-8"/>
        </w:rPr>
        <w:t> </w:t>
      </w:r>
      <w:r>
        <w:rPr/>
        <w:t>a</w:t>
      </w:r>
      <w:r>
        <w:rPr>
          <w:spacing w:val="-8"/>
        </w:rPr>
        <w:t> </w:t>
      </w:r>
      <w:r>
        <w:rPr/>
        <w:t>tiny</w:t>
      </w:r>
      <w:r>
        <w:rPr>
          <w:spacing w:val="-8"/>
        </w:rPr>
        <w:t> </w:t>
      </w:r>
      <w:r>
        <w:rPr/>
        <w:t>hole</w:t>
      </w:r>
      <w:r>
        <w:rPr>
          <w:spacing w:val="-8"/>
        </w:rPr>
        <w:t> </w:t>
      </w:r>
      <w:r>
        <w:rPr/>
        <w:t>in</w:t>
      </w:r>
      <w:r>
        <w:rPr>
          <w:spacing w:val="-8"/>
        </w:rPr>
        <w:t> </w:t>
      </w:r>
      <w:r>
        <w:rPr/>
        <w:t>her</w:t>
      </w:r>
      <w:r>
        <w:rPr>
          <w:spacing w:val="-8"/>
        </w:rPr>
        <w:t> </w:t>
      </w:r>
      <w:r>
        <w:rPr/>
        <w:t>glove.</w:t>
      </w:r>
      <w:r>
        <w:rPr>
          <w:spacing w:val="-8"/>
        </w:rPr>
        <w:t> </w:t>
      </w:r>
      <w:r>
        <w:rPr/>
        <w:t>Had</w:t>
      </w:r>
      <w:r>
        <w:rPr>
          <w:spacing w:val="-8"/>
        </w:rPr>
        <w:t> </w:t>
      </w:r>
      <w:r>
        <w:rPr/>
        <w:t>she</w:t>
      </w:r>
      <w:r>
        <w:rPr>
          <w:spacing w:val="-8"/>
        </w:rPr>
        <w:t> </w:t>
      </w:r>
      <w:r>
        <w:rPr/>
        <w:t>put</w:t>
      </w:r>
      <w:r>
        <w:rPr>
          <w:spacing w:val="-8"/>
        </w:rPr>
        <w:t> </w:t>
      </w:r>
      <w:r>
        <w:rPr/>
        <w:t>it</w:t>
      </w:r>
      <w:r>
        <w:rPr>
          <w:spacing w:val="-8"/>
        </w:rPr>
        <w:t> </w:t>
      </w:r>
      <w:r>
        <w:rPr/>
        <w:t>on,</w:t>
      </w:r>
      <w:r>
        <w:rPr>
          <w:spacing w:val="-8"/>
        </w:rPr>
        <w:t> </w:t>
      </w:r>
      <w:r>
        <w:rPr/>
        <w:t>had</w:t>
      </w:r>
      <w:r>
        <w:rPr>
          <w:spacing w:val="-8"/>
        </w:rPr>
        <w:t> </w:t>
      </w:r>
      <w:r>
        <w:rPr/>
        <w:t>she even held it in her ungloved hand, she would have died, perhaps </w:t>
      </w:r>
      <w:r>
        <w:rPr>
          <w:spacing w:val="-2"/>
        </w:rPr>
        <w:t>instantly.</w:t>
      </w:r>
      <w:r>
        <w:rPr>
          <w:spacing w:val="-15"/>
        </w:rPr>
        <w:t> </w:t>
      </w:r>
      <w:r>
        <w:rPr>
          <w:spacing w:val="-2"/>
        </w:rPr>
        <w:t>Luckily</w:t>
      </w:r>
      <w:r>
        <w:rPr>
          <w:spacing w:val="-14"/>
        </w:rPr>
        <w:t> </w:t>
      </w:r>
      <w:r>
        <w:rPr>
          <w:spacing w:val="-2"/>
        </w:rPr>
        <w:t>Professor</w:t>
      </w:r>
      <w:r>
        <w:rPr>
          <w:spacing w:val="-14"/>
        </w:rPr>
        <w:t> </w:t>
      </w:r>
      <w:r>
        <w:rPr>
          <w:spacing w:val="-2"/>
        </w:rPr>
        <w:t>Snape</w:t>
      </w:r>
      <w:r>
        <w:rPr>
          <w:spacing w:val="-14"/>
        </w:rPr>
        <w:t> </w:t>
      </w:r>
      <w:r>
        <w:rPr>
          <w:spacing w:val="-2"/>
        </w:rPr>
        <w:t>was</w:t>
      </w:r>
      <w:r>
        <w:rPr>
          <w:spacing w:val="-15"/>
        </w:rPr>
        <w:t> </w:t>
      </w:r>
      <w:r>
        <w:rPr>
          <w:spacing w:val="-2"/>
        </w:rPr>
        <w:t>able</w:t>
      </w:r>
      <w:r>
        <w:rPr>
          <w:spacing w:val="-14"/>
        </w:rPr>
        <w:t> </w:t>
      </w:r>
      <w:r>
        <w:rPr>
          <w:spacing w:val="-2"/>
        </w:rPr>
        <w:t>to</w:t>
      </w:r>
      <w:r>
        <w:rPr>
          <w:spacing w:val="-14"/>
        </w:rPr>
        <w:t> </w:t>
      </w:r>
      <w:r>
        <w:rPr>
          <w:spacing w:val="-2"/>
        </w:rPr>
        <w:t>do</w:t>
      </w:r>
      <w:r>
        <w:rPr>
          <w:spacing w:val="-14"/>
        </w:rPr>
        <w:t> </w:t>
      </w:r>
      <w:r>
        <w:rPr>
          <w:spacing w:val="-2"/>
        </w:rPr>
        <w:t>enough</w:t>
      </w:r>
      <w:r>
        <w:rPr>
          <w:spacing w:val="-15"/>
        </w:rPr>
        <w:t> </w:t>
      </w:r>
      <w:r>
        <w:rPr>
          <w:spacing w:val="-2"/>
        </w:rPr>
        <w:t>to</w:t>
      </w:r>
      <w:r>
        <w:rPr>
          <w:spacing w:val="-14"/>
        </w:rPr>
        <w:t> </w:t>
      </w:r>
      <w:r>
        <w:rPr>
          <w:spacing w:val="-2"/>
        </w:rPr>
        <w:t>prevent </w:t>
      </w:r>
      <w:r>
        <w:rPr/>
        <w:t>a rapid spread of the curse —”</w:t>
      </w:r>
    </w:p>
    <w:p>
      <w:pPr>
        <w:pStyle w:val="BodyText"/>
        <w:spacing w:line="264" w:lineRule="auto" w:before="9"/>
        <w:ind w:right="230"/>
        <w:jc w:val="right"/>
      </w:pPr>
      <w:r>
        <w:rPr/>
        <w:t>“Why</w:t>
      </w:r>
      <w:r>
        <w:rPr>
          <w:spacing w:val="-17"/>
        </w:rPr>
        <w:t> </w:t>
      </w:r>
      <w:r>
        <w:rPr/>
        <w:t>him?”</w:t>
      </w:r>
      <w:r>
        <w:rPr>
          <w:spacing w:val="-16"/>
        </w:rPr>
        <w:t> </w:t>
      </w:r>
      <w:r>
        <w:rPr/>
        <w:t>asked</w:t>
      </w:r>
      <w:r>
        <w:rPr>
          <w:spacing w:val="-16"/>
        </w:rPr>
        <w:t> </w:t>
      </w:r>
      <w:r>
        <w:rPr/>
        <w:t>Harry</w:t>
      </w:r>
      <w:r>
        <w:rPr>
          <w:spacing w:val="-16"/>
        </w:rPr>
        <w:t> </w:t>
      </w:r>
      <w:r>
        <w:rPr/>
        <w:t>quickly.</w:t>
      </w:r>
      <w:r>
        <w:rPr>
          <w:spacing w:val="-17"/>
        </w:rPr>
        <w:t> </w:t>
      </w:r>
      <w:r>
        <w:rPr/>
        <w:t>“Why</w:t>
      </w:r>
      <w:r>
        <w:rPr>
          <w:spacing w:val="-16"/>
        </w:rPr>
        <w:t> </w:t>
      </w:r>
      <w:r>
        <w:rPr/>
        <w:t>not</w:t>
      </w:r>
      <w:r>
        <w:rPr>
          <w:spacing w:val="-16"/>
        </w:rPr>
        <w:t> </w:t>
      </w:r>
      <w:r>
        <w:rPr/>
        <w:t>Madam</w:t>
      </w:r>
      <w:r>
        <w:rPr>
          <w:spacing w:val="-16"/>
        </w:rPr>
        <w:t> </w:t>
      </w:r>
      <w:r>
        <w:rPr/>
        <w:t>Pomfrey?” “Impertinent,” said a soft voice from one of the portraits on the </w:t>
      </w:r>
      <w:r>
        <w:rPr>
          <w:spacing w:val="-2"/>
        </w:rPr>
        <w:t>wall,</w:t>
      </w:r>
      <w:r>
        <w:rPr>
          <w:spacing w:val="11"/>
        </w:rPr>
        <w:t> </w:t>
      </w:r>
      <w:r>
        <w:rPr>
          <w:spacing w:val="-2"/>
        </w:rPr>
        <w:t>and</w:t>
      </w:r>
      <w:r>
        <w:rPr>
          <w:spacing w:val="11"/>
        </w:rPr>
        <w:t> </w:t>
      </w:r>
      <w:r>
        <w:rPr>
          <w:spacing w:val="-2"/>
        </w:rPr>
        <w:t>Phineas</w:t>
      </w:r>
      <w:r>
        <w:rPr>
          <w:spacing w:val="11"/>
        </w:rPr>
        <w:t> </w:t>
      </w:r>
      <w:r>
        <w:rPr>
          <w:spacing w:val="-2"/>
        </w:rPr>
        <w:t>Nigellus</w:t>
      </w:r>
      <w:r>
        <w:rPr>
          <w:spacing w:val="11"/>
        </w:rPr>
        <w:t> </w:t>
      </w:r>
      <w:r>
        <w:rPr>
          <w:spacing w:val="-2"/>
        </w:rPr>
        <w:t>Black,</w:t>
      </w:r>
      <w:r>
        <w:rPr>
          <w:spacing w:val="11"/>
        </w:rPr>
        <w:t> </w:t>
      </w:r>
      <w:r>
        <w:rPr>
          <w:spacing w:val="-2"/>
        </w:rPr>
        <w:t>Sirius’s</w:t>
      </w:r>
      <w:r>
        <w:rPr>
          <w:spacing w:val="11"/>
        </w:rPr>
        <w:t> </w:t>
      </w:r>
      <w:r>
        <w:rPr>
          <w:spacing w:val="-2"/>
        </w:rPr>
        <w:t>great-great-grandfather, raised</w:t>
      </w:r>
      <w:r>
        <w:rPr>
          <w:spacing w:val="-13"/>
        </w:rPr>
        <w:t> </w:t>
      </w:r>
      <w:r>
        <w:rPr>
          <w:spacing w:val="-2"/>
        </w:rPr>
        <w:t>his</w:t>
      </w:r>
      <w:r>
        <w:rPr>
          <w:spacing w:val="-13"/>
        </w:rPr>
        <w:t> </w:t>
      </w:r>
      <w:r>
        <w:rPr>
          <w:spacing w:val="-2"/>
        </w:rPr>
        <w:t>head</w:t>
      </w:r>
      <w:r>
        <w:rPr>
          <w:spacing w:val="-13"/>
        </w:rPr>
        <w:t> </w:t>
      </w:r>
      <w:r>
        <w:rPr>
          <w:spacing w:val="-2"/>
        </w:rPr>
        <w:t>from</w:t>
      </w:r>
      <w:r>
        <w:rPr>
          <w:spacing w:val="-13"/>
        </w:rPr>
        <w:t> </w:t>
      </w:r>
      <w:r>
        <w:rPr>
          <w:spacing w:val="-2"/>
        </w:rPr>
        <w:t>his</w:t>
      </w:r>
      <w:r>
        <w:rPr>
          <w:spacing w:val="-13"/>
        </w:rPr>
        <w:t> </w:t>
      </w:r>
      <w:r>
        <w:rPr>
          <w:spacing w:val="-2"/>
        </w:rPr>
        <w:t>arms</w:t>
      </w:r>
      <w:r>
        <w:rPr>
          <w:spacing w:val="-13"/>
        </w:rPr>
        <w:t> </w:t>
      </w:r>
      <w:r>
        <w:rPr>
          <w:spacing w:val="-2"/>
        </w:rPr>
        <w:t>where</w:t>
      </w:r>
      <w:r>
        <w:rPr>
          <w:spacing w:val="-13"/>
        </w:rPr>
        <w:t> </w:t>
      </w:r>
      <w:r>
        <w:rPr>
          <w:spacing w:val="-2"/>
        </w:rPr>
        <w:t>he</w:t>
      </w:r>
      <w:r>
        <w:rPr>
          <w:spacing w:val="-13"/>
        </w:rPr>
        <w:t> </w:t>
      </w:r>
      <w:r>
        <w:rPr>
          <w:spacing w:val="-2"/>
        </w:rPr>
        <w:t>had</w:t>
      </w:r>
      <w:r>
        <w:rPr>
          <w:spacing w:val="-13"/>
        </w:rPr>
        <w:t> </w:t>
      </w:r>
      <w:r>
        <w:rPr>
          <w:spacing w:val="-2"/>
        </w:rPr>
        <w:t>appeared</w:t>
      </w:r>
      <w:r>
        <w:rPr>
          <w:spacing w:val="-13"/>
        </w:rPr>
        <w:t> </w:t>
      </w:r>
      <w:r>
        <w:rPr>
          <w:spacing w:val="-2"/>
        </w:rPr>
        <w:t>to</w:t>
      </w:r>
      <w:r>
        <w:rPr>
          <w:spacing w:val="-13"/>
        </w:rPr>
        <w:t> </w:t>
      </w:r>
      <w:r>
        <w:rPr>
          <w:spacing w:val="-2"/>
        </w:rPr>
        <w:t>be</w:t>
      </w:r>
      <w:r>
        <w:rPr>
          <w:spacing w:val="-13"/>
        </w:rPr>
        <w:t> </w:t>
      </w:r>
      <w:r>
        <w:rPr>
          <w:spacing w:val="-2"/>
        </w:rPr>
        <w:t>sleeping. </w:t>
      </w:r>
      <w:r>
        <w:rPr/>
        <w:t>“I</w:t>
      </w:r>
      <w:r>
        <w:rPr>
          <w:spacing w:val="17"/>
        </w:rPr>
        <w:t> </w:t>
      </w:r>
      <w:r>
        <w:rPr/>
        <w:t>would</w:t>
      </w:r>
      <w:r>
        <w:rPr>
          <w:spacing w:val="17"/>
        </w:rPr>
        <w:t> </w:t>
      </w:r>
      <w:r>
        <w:rPr/>
        <w:t>not</w:t>
      </w:r>
      <w:r>
        <w:rPr>
          <w:spacing w:val="18"/>
        </w:rPr>
        <w:t> </w:t>
      </w:r>
      <w:r>
        <w:rPr/>
        <w:t>have</w:t>
      </w:r>
      <w:r>
        <w:rPr>
          <w:spacing w:val="17"/>
        </w:rPr>
        <w:t> </w:t>
      </w:r>
      <w:r>
        <w:rPr/>
        <w:t>permitted</w:t>
      </w:r>
      <w:r>
        <w:rPr>
          <w:spacing w:val="18"/>
        </w:rPr>
        <w:t> </w:t>
      </w:r>
      <w:r>
        <w:rPr/>
        <w:t>a</w:t>
      </w:r>
      <w:r>
        <w:rPr>
          <w:spacing w:val="17"/>
        </w:rPr>
        <w:t> </w:t>
      </w:r>
      <w:r>
        <w:rPr/>
        <w:t>student</w:t>
      </w:r>
      <w:r>
        <w:rPr>
          <w:spacing w:val="17"/>
        </w:rPr>
        <w:t> </w:t>
      </w:r>
      <w:r>
        <w:rPr/>
        <w:t>to</w:t>
      </w:r>
      <w:r>
        <w:rPr>
          <w:spacing w:val="18"/>
        </w:rPr>
        <w:t> </w:t>
      </w:r>
      <w:r>
        <w:rPr/>
        <w:t>question</w:t>
      </w:r>
      <w:r>
        <w:rPr>
          <w:spacing w:val="17"/>
        </w:rPr>
        <w:t> </w:t>
      </w:r>
      <w:r>
        <w:rPr/>
        <w:t>the</w:t>
      </w:r>
      <w:r>
        <w:rPr>
          <w:spacing w:val="17"/>
        </w:rPr>
        <w:t> </w:t>
      </w:r>
      <w:r>
        <w:rPr/>
        <w:t>way</w:t>
      </w:r>
      <w:r>
        <w:rPr>
          <w:spacing w:val="17"/>
        </w:rPr>
        <w:t> </w:t>
      </w:r>
      <w:r>
        <w:rPr>
          <w:spacing w:val="-4"/>
        </w:rPr>
        <w:t>Hog-</w:t>
      </w:r>
    </w:p>
    <w:p>
      <w:pPr>
        <w:pStyle w:val="BodyText"/>
        <w:spacing w:before="8"/>
        <w:ind w:firstLine="0"/>
      </w:pPr>
      <w:r>
        <w:rPr/>
        <w:t>warts</w:t>
      </w:r>
      <w:r>
        <w:rPr>
          <w:spacing w:val="-10"/>
        </w:rPr>
        <w:t> </w:t>
      </w:r>
      <w:r>
        <w:rPr/>
        <w:t>operated</w:t>
      </w:r>
      <w:r>
        <w:rPr>
          <w:spacing w:val="-12"/>
        </w:rPr>
        <w:t> </w:t>
      </w:r>
      <w:r>
        <w:rPr/>
        <w:t>in</w:t>
      </w:r>
      <w:r>
        <w:rPr>
          <w:spacing w:val="-9"/>
        </w:rPr>
        <w:t> </w:t>
      </w:r>
      <w:r>
        <w:rPr/>
        <w:t>my</w:t>
      </w:r>
      <w:r>
        <w:rPr>
          <w:spacing w:val="-10"/>
        </w:rPr>
        <w:t> </w:t>
      </w:r>
      <w:r>
        <w:rPr>
          <w:spacing w:val="-2"/>
        </w:rPr>
        <w:t>day.”</w:t>
      </w:r>
    </w:p>
    <w:p>
      <w:pPr>
        <w:pStyle w:val="BodyText"/>
        <w:spacing w:line="266" w:lineRule="auto" w:before="31"/>
        <w:ind w:right="231"/>
      </w:pPr>
      <w:r>
        <w:rPr>
          <w:spacing w:val="-2"/>
        </w:rPr>
        <w:t>“Yes,</w:t>
      </w:r>
      <w:r>
        <w:rPr>
          <w:spacing w:val="-15"/>
        </w:rPr>
        <w:t> </w:t>
      </w:r>
      <w:r>
        <w:rPr>
          <w:spacing w:val="-2"/>
        </w:rPr>
        <w:t>thank</w:t>
      </w:r>
      <w:r>
        <w:rPr>
          <w:spacing w:val="-14"/>
        </w:rPr>
        <w:t> </w:t>
      </w:r>
      <w:r>
        <w:rPr>
          <w:spacing w:val="-2"/>
        </w:rPr>
        <w:t>you,</w:t>
      </w:r>
      <w:r>
        <w:rPr>
          <w:spacing w:val="-14"/>
        </w:rPr>
        <w:t> </w:t>
      </w:r>
      <w:r>
        <w:rPr>
          <w:spacing w:val="-2"/>
        </w:rPr>
        <w:t>Phineas,”</w:t>
      </w:r>
      <w:r>
        <w:rPr>
          <w:spacing w:val="-14"/>
        </w:rPr>
        <w:t> </w:t>
      </w:r>
      <w:r>
        <w:rPr>
          <w:spacing w:val="-2"/>
        </w:rPr>
        <w:t>said</w:t>
      </w:r>
      <w:r>
        <w:rPr>
          <w:spacing w:val="-15"/>
        </w:rPr>
        <w:t> </w:t>
      </w:r>
      <w:r>
        <w:rPr>
          <w:spacing w:val="-2"/>
        </w:rPr>
        <w:t>Dumbledore</w:t>
      </w:r>
      <w:r>
        <w:rPr>
          <w:spacing w:val="-14"/>
        </w:rPr>
        <w:t> </w:t>
      </w:r>
      <w:r>
        <w:rPr>
          <w:spacing w:val="-2"/>
        </w:rPr>
        <w:t>quellingly.</w:t>
      </w:r>
      <w:r>
        <w:rPr>
          <w:spacing w:val="-14"/>
        </w:rPr>
        <w:t> </w:t>
      </w:r>
      <w:r>
        <w:rPr>
          <w:spacing w:val="-2"/>
        </w:rPr>
        <w:t>“Profes- </w:t>
      </w:r>
      <w:r>
        <w:rPr/>
        <w:t>sor Snape knows much more about the Dark Arts than Madam Pomfrey, Harry. Anyway, the St. Mungo’s staff are sending me hourly</w:t>
      </w:r>
      <w:r>
        <w:rPr>
          <w:spacing w:val="-5"/>
        </w:rPr>
        <w:t> </w:t>
      </w:r>
      <w:r>
        <w:rPr/>
        <w:t>reports,</w:t>
      </w:r>
      <w:r>
        <w:rPr>
          <w:spacing w:val="-5"/>
        </w:rPr>
        <w:t> </w:t>
      </w:r>
      <w:r>
        <w:rPr/>
        <w:t>and</w:t>
      </w:r>
      <w:r>
        <w:rPr>
          <w:spacing w:val="-5"/>
        </w:rPr>
        <w:t> </w:t>
      </w:r>
      <w:r>
        <w:rPr/>
        <w:t>I</w:t>
      </w:r>
      <w:r>
        <w:rPr>
          <w:spacing w:val="-6"/>
        </w:rPr>
        <w:t> </w:t>
      </w:r>
      <w:r>
        <w:rPr/>
        <w:t>am</w:t>
      </w:r>
      <w:r>
        <w:rPr>
          <w:spacing w:val="-5"/>
        </w:rPr>
        <w:t> </w:t>
      </w:r>
      <w:r>
        <w:rPr/>
        <w:t>hopeful</w:t>
      </w:r>
      <w:r>
        <w:rPr>
          <w:spacing w:val="-6"/>
        </w:rPr>
        <w:t> </w:t>
      </w:r>
      <w:r>
        <w:rPr/>
        <w:t>that</w:t>
      </w:r>
      <w:r>
        <w:rPr>
          <w:spacing w:val="-5"/>
        </w:rPr>
        <w:t> </w:t>
      </w:r>
      <w:r>
        <w:rPr/>
        <w:t>Katie</w:t>
      </w:r>
      <w:r>
        <w:rPr>
          <w:spacing w:val="-5"/>
        </w:rPr>
        <w:t> </w:t>
      </w:r>
      <w:r>
        <w:rPr/>
        <w:t>will</w:t>
      </w:r>
      <w:r>
        <w:rPr>
          <w:spacing w:val="-5"/>
        </w:rPr>
        <w:t> </w:t>
      </w:r>
      <w:r>
        <w:rPr/>
        <w:t>make</w:t>
      </w:r>
      <w:r>
        <w:rPr>
          <w:spacing w:val="-5"/>
        </w:rPr>
        <w:t> </w:t>
      </w:r>
      <w:r>
        <w:rPr/>
        <w:t>a</w:t>
      </w:r>
      <w:r>
        <w:rPr>
          <w:spacing w:val="-5"/>
        </w:rPr>
        <w:t> </w:t>
      </w:r>
      <w:r>
        <w:rPr/>
        <w:t>full</w:t>
      </w:r>
      <w:r>
        <w:rPr>
          <w:spacing w:val="-5"/>
        </w:rPr>
        <w:t> </w:t>
      </w:r>
      <w:r>
        <w:rPr/>
        <w:t>recov- ery in time.”</w:t>
      </w:r>
    </w:p>
    <w:p>
      <w:pPr>
        <w:pStyle w:val="BodyText"/>
        <w:spacing w:line="266" w:lineRule="auto"/>
        <w:ind w:right="231"/>
      </w:pPr>
      <w:r>
        <w:rPr/>
        <w:t>“Where</w:t>
      </w:r>
      <w:r>
        <w:rPr>
          <w:spacing w:val="-13"/>
        </w:rPr>
        <w:t> </w:t>
      </w:r>
      <w:r>
        <w:rPr/>
        <w:t>were</w:t>
      </w:r>
      <w:r>
        <w:rPr>
          <w:spacing w:val="-13"/>
        </w:rPr>
        <w:t> </w:t>
      </w:r>
      <w:r>
        <w:rPr/>
        <w:t>you</w:t>
      </w:r>
      <w:r>
        <w:rPr>
          <w:spacing w:val="-13"/>
        </w:rPr>
        <w:t> </w:t>
      </w:r>
      <w:r>
        <w:rPr/>
        <w:t>this</w:t>
      </w:r>
      <w:r>
        <w:rPr>
          <w:spacing w:val="-13"/>
        </w:rPr>
        <w:t> </w:t>
      </w:r>
      <w:r>
        <w:rPr/>
        <w:t>weekend,</w:t>
      </w:r>
      <w:r>
        <w:rPr>
          <w:spacing w:val="-13"/>
        </w:rPr>
        <w:t> </w:t>
      </w:r>
      <w:r>
        <w:rPr/>
        <w:t>sir?”</w:t>
      </w:r>
      <w:r>
        <w:rPr>
          <w:spacing w:val="-13"/>
        </w:rPr>
        <w:t> </w:t>
      </w:r>
      <w:r>
        <w:rPr/>
        <w:t>Harry</w:t>
      </w:r>
      <w:r>
        <w:rPr>
          <w:spacing w:val="-13"/>
        </w:rPr>
        <w:t> </w:t>
      </w:r>
      <w:r>
        <w:rPr/>
        <w:t>asked,</w:t>
      </w:r>
      <w:r>
        <w:rPr>
          <w:spacing w:val="-13"/>
        </w:rPr>
        <w:t> </w:t>
      </w:r>
      <w:r>
        <w:rPr/>
        <w:t>disregarding a</w:t>
      </w:r>
      <w:r>
        <w:rPr>
          <w:spacing w:val="-6"/>
        </w:rPr>
        <w:t> </w:t>
      </w:r>
      <w:r>
        <w:rPr/>
        <w:t>strong</w:t>
      </w:r>
      <w:r>
        <w:rPr>
          <w:spacing w:val="-6"/>
        </w:rPr>
        <w:t> </w:t>
      </w:r>
      <w:r>
        <w:rPr/>
        <w:t>feeling</w:t>
      </w:r>
      <w:r>
        <w:rPr>
          <w:spacing w:val="-7"/>
        </w:rPr>
        <w:t> </w:t>
      </w:r>
      <w:r>
        <w:rPr/>
        <w:t>that</w:t>
      </w:r>
      <w:r>
        <w:rPr>
          <w:spacing w:val="-6"/>
        </w:rPr>
        <w:t> </w:t>
      </w:r>
      <w:r>
        <w:rPr/>
        <w:t>he</w:t>
      </w:r>
      <w:r>
        <w:rPr>
          <w:spacing w:val="-7"/>
        </w:rPr>
        <w:t> </w:t>
      </w:r>
      <w:r>
        <w:rPr/>
        <w:t>might</w:t>
      </w:r>
      <w:r>
        <w:rPr>
          <w:spacing w:val="-6"/>
        </w:rPr>
        <w:t> </w:t>
      </w:r>
      <w:r>
        <w:rPr/>
        <w:t>be</w:t>
      </w:r>
      <w:r>
        <w:rPr>
          <w:spacing w:val="-6"/>
        </w:rPr>
        <w:t> </w:t>
      </w:r>
      <w:r>
        <w:rPr/>
        <w:t>pushing</w:t>
      </w:r>
      <w:r>
        <w:rPr>
          <w:spacing w:val="-6"/>
        </w:rPr>
        <w:t> </w:t>
      </w:r>
      <w:r>
        <w:rPr/>
        <w:t>his</w:t>
      </w:r>
      <w:r>
        <w:rPr>
          <w:spacing w:val="-6"/>
        </w:rPr>
        <w:t> </w:t>
      </w:r>
      <w:r>
        <w:rPr/>
        <w:t>luck,</w:t>
      </w:r>
      <w:r>
        <w:rPr>
          <w:spacing w:val="-6"/>
        </w:rPr>
        <w:t> </w:t>
      </w:r>
      <w:r>
        <w:rPr/>
        <w:t>a</w:t>
      </w:r>
      <w:r>
        <w:rPr>
          <w:spacing w:val="-6"/>
        </w:rPr>
        <w:t> </w:t>
      </w:r>
      <w:r>
        <w:rPr/>
        <w:t>feeling</w:t>
      </w:r>
      <w:r>
        <w:rPr>
          <w:spacing w:val="-6"/>
        </w:rPr>
        <w:t> </w:t>
      </w:r>
      <w:r>
        <w:rPr/>
        <w:t>appar- ently</w:t>
      </w:r>
      <w:r>
        <w:rPr>
          <w:spacing w:val="-3"/>
        </w:rPr>
        <w:t> </w:t>
      </w:r>
      <w:r>
        <w:rPr/>
        <w:t>shared</w:t>
      </w:r>
      <w:r>
        <w:rPr>
          <w:spacing w:val="-3"/>
        </w:rPr>
        <w:t> </w:t>
      </w:r>
      <w:r>
        <w:rPr/>
        <w:t>by</w:t>
      </w:r>
      <w:r>
        <w:rPr>
          <w:spacing w:val="-3"/>
        </w:rPr>
        <w:t> </w:t>
      </w:r>
      <w:r>
        <w:rPr/>
        <w:t>Phineas</w:t>
      </w:r>
      <w:r>
        <w:rPr>
          <w:spacing w:val="-3"/>
        </w:rPr>
        <w:t> </w:t>
      </w:r>
      <w:r>
        <w:rPr/>
        <w:t>Nigellus,</w:t>
      </w:r>
      <w:r>
        <w:rPr>
          <w:spacing w:val="-3"/>
        </w:rPr>
        <w:t> </w:t>
      </w:r>
      <w:r>
        <w:rPr/>
        <w:t>who</w:t>
      </w:r>
      <w:r>
        <w:rPr>
          <w:spacing w:val="-3"/>
        </w:rPr>
        <w:t> </w:t>
      </w:r>
      <w:r>
        <w:rPr/>
        <w:t>hissed</w:t>
      </w:r>
      <w:r>
        <w:rPr>
          <w:spacing w:val="-3"/>
        </w:rPr>
        <w:t> </w:t>
      </w:r>
      <w:r>
        <w:rPr/>
        <w:t>softly.</w:t>
      </w:r>
    </w:p>
    <w:p>
      <w:pPr>
        <w:pStyle w:val="BodyText"/>
        <w:spacing w:line="266" w:lineRule="auto"/>
        <w:ind w:right="232"/>
      </w:pPr>
      <w:r>
        <w:rPr/>
        <w:t>“I</w:t>
      </w:r>
      <w:r>
        <w:rPr>
          <w:spacing w:val="-12"/>
        </w:rPr>
        <w:t> </w:t>
      </w:r>
      <w:r>
        <w:rPr/>
        <w:t>would</w:t>
      </w:r>
      <w:r>
        <w:rPr>
          <w:spacing w:val="-12"/>
        </w:rPr>
        <w:t> </w:t>
      </w:r>
      <w:r>
        <w:rPr/>
        <w:t>rather</w:t>
      </w:r>
      <w:r>
        <w:rPr>
          <w:spacing w:val="-12"/>
        </w:rPr>
        <w:t> </w:t>
      </w:r>
      <w:r>
        <w:rPr/>
        <w:t>not</w:t>
      </w:r>
      <w:r>
        <w:rPr>
          <w:spacing w:val="-12"/>
        </w:rPr>
        <w:t> </w:t>
      </w:r>
      <w:r>
        <w:rPr/>
        <w:t>say</w:t>
      </w:r>
      <w:r>
        <w:rPr>
          <w:spacing w:val="-12"/>
        </w:rPr>
        <w:t> </w:t>
      </w:r>
      <w:r>
        <w:rPr/>
        <w:t>just</w:t>
      </w:r>
      <w:r>
        <w:rPr>
          <w:spacing w:val="-12"/>
        </w:rPr>
        <w:t> </w:t>
      </w:r>
      <w:r>
        <w:rPr/>
        <w:t>now,”</w:t>
      </w:r>
      <w:r>
        <w:rPr>
          <w:spacing w:val="-12"/>
        </w:rPr>
        <w:t> </w:t>
      </w:r>
      <w:r>
        <w:rPr/>
        <w:t>said</w:t>
      </w:r>
      <w:r>
        <w:rPr>
          <w:spacing w:val="-12"/>
        </w:rPr>
        <w:t> </w:t>
      </w:r>
      <w:r>
        <w:rPr/>
        <w:t>Dumbledore.</w:t>
      </w:r>
      <w:r>
        <w:rPr>
          <w:spacing w:val="-12"/>
        </w:rPr>
        <w:t> </w:t>
      </w:r>
      <w:r>
        <w:rPr/>
        <w:t>“However, I shall tell you in due course.”</w:t>
      </w:r>
    </w:p>
    <w:p>
      <w:pPr>
        <w:pStyle w:val="BodyText"/>
        <w:spacing w:line="296" w:lineRule="exact"/>
        <w:ind w:left="528" w:firstLine="0"/>
      </w:pPr>
      <w:r>
        <w:rPr>
          <w:spacing w:val="-6"/>
        </w:rPr>
        <w:t>“You</w:t>
      </w:r>
      <w:r>
        <w:rPr>
          <w:spacing w:val="-3"/>
        </w:rPr>
        <w:t> </w:t>
      </w:r>
      <w:r>
        <w:rPr>
          <w:spacing w:val="-6"/>
        </w:rPr>
        <w:t>will?”</w:t>
      </w:r>
      <w:r>
        <w:rPr>
          <w:spacing w:val="-2"/>
        </w:rPr>
        <w:t> </w:t>
      </w:r>
      <w:r>
        <w:rPr>
          <w:spacing w:val="-6"/>
        </w:rPr>
        <w:t>said</w:t>
      </w:r>
      <w:r>
        <w:rPr>
          <w:spacing w:val="-3"/>
        </w:rPr>
        <w:t> </w:t>
      </w:r>
      <w:r>
        <w:rPr>
          <w:spacing w:val="-6"/>
        </w:rPr>
        <w:t>Harry,</w:t>
      </w:r>
      <w:r>
        <w:rPr>
          <w:spacing w:val="-2"/>
        </w:rPr>
        <w:t> </w:t>
      </w:r>
      <w:r>
        <w:rPr>
          <w:spacing w:val="-6"/>
        </w:rPr>
        <w:t>startled.</w:t>
      </w:r>
    </w:p>
    <w:p>
      <w:pPr>
        <w:spacing w:after="0" w:line="296" w:lineRule="exact"/>
        <w:sectPr>
          <w:footerReference w:type="default" r:id="rId139"/>
          <w:pgSz w:w="8780" w:h="13040"/>
          <w:pgMar w:header="0" w:footer="1170" w:top="720" w:bottom="1360" w:left="720" w:right="720"/>
        </w:sectPr>
      </w:pPr>
    </w:p>
    <w:p>
      <w:pPr>
        <w:pStyle w:val="Heading4"/>
      </w:pPr>
      <w:r>
        <w:rPr/>
        <w:drawing>
          <wp:anchor distT="0" distB="0" distL="0" distR="0" allowOverlap="1" layoutInCell="1" locked="0" behindDoc="0" simplePos="0" relativeHeight="15981056">
            <wp:simplePos x="0" y="0"/>
            <wp:positionH relativeFrom="page">
              <wp:posOffset>605027</wp:posOffset>
            </wp:positionH>
            <wp:positionV relativeFrom="paragraph">
              <wp:posOffset>89560</wp:posOffset>
            </wp:positionV>
            <wp:extent cx="266953" cy="252475"/>
            <wp:effectExtent l="0" t="0" r="0" b="0"/>
            <wp:wrapNone/>
            <wp:docPr id="693" name="Image 693"/>
            <wp:cNvGraphicFramePr>
              <a:graphicFrameLocks/>
            </wp:cNvGraphicFramePr>
            <a:graphic>
              <a:graphicData uri="http://schemas.openxmlformats.org/drawingml/2006/picture">
                <pic:pic>
                  <pic:nvPicPr>
                    <pic:cNvPr id="693" name="Image 69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81568">
            <wp:simplePos x="0" y="0"/>
            <wp:positionH relativeFrom="page">
              <wp:posOffset>4708905</wp:posOffset>
            </wp:positionH>
            <wp:positionV relativeFrom="paragraph">
              <wp:posOffset>89560</wp:posOffset>
            </wp:positionV>
            <wp:extent cx="267716" cy="252475"/>
            <wp:effectExtent l="0" t="0" r="0" b="0"/>
            <wp:wrapNone/>
            <wp:docPr id="694" name="Image 694"/>
            <wp:cNvGraphicFramePr>
              <a:graphicFrameLocks/>
            </wp:cNvGraphicFramePr>
            <a:graphic>
              <a:graphicData uri="http://schemas.openxmlformats.org/drawingml/2006/picture">
                <pic:pic>
                  <pic:nvPicPr>
                    <pic:cNvPr id="694" name="Image 694"/>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nmIRnEEN</w:t>
      </w:r>
    </w:p>
    <w:p>
      <w:pPr>
        <w:pStyle w:val="BodyText"/>
        <w:spacing w:before="191"/>
        <w:ind w:left="0" w:firstLine="0"/>
        <w:jc w:val="left"/>
        <w:rPr>
          <w:rFonts w:ascii="Calibri"/>
        </w:rPr>
      </w:pPr>
    </w:p>
    <w:p>
      <w:pPr>
        <w:pStyle w:val="BodyText"/>
        <w:spacing w:line="264" w:lineRule="auto" w:before="1"/>
        <w:ind w:right="231"/>
      </w:pPr>
      <w:r>
        <w:rPr/>
        <w:t>“Yes,</w:t>
      </w:r>
      <w:r>
        <w:rPr>
          <w:spacing w:val="-15"/>
        </w:rPr>
        <w:t> </w:t>
      </w:r>
      <w:r>
        <w:rPr/>
        <w:t>I</w:t>
      </w:r>
      <w:r>
        <w:rPr>
          <w:spacing w:val="-15"/>
        </w:rPr>
        <w:t> </w:t>
      </w:r>
      <w:r>
        <w:rPr/>
        <w:t>expect</w:t>
      </w:r>
      <w:r>
        <w:rPr>
          <w:spacing w:val="-15"/>
        </w:rPr>
        <w:t> </w:t>
      </w:r>
      <w:r>
        <w:rPr/>
        <w:t>so,”</w:t>
      </w:r>
      <w:r>
        <w:rPr>
          <w:spacing w:val="-15"/>
        </w:rPr>
        <w:t> </w:t>
      </w:r>
      <w:r>
        <w:rPr/>
        <w:t>said</w:t>
      </w:r>
      <w:r>
        <w:rPr>
          <w:spacing w:val="-15"/>
        </w:rPr>
        <w:t> </w:t>
      </w:r>
      <w:r>
        <w:rPr/>
        <w:t>Dumbledore,</w:t>
      </w:r>
      <w:r>
        <w:rPr>
          <w:spacing w:val="-15"/>
        </w:rPr>
        <w:t> </w:t>
      </w:r>
      <w:r>
        <w:rPr/>
        <w:t>withdrawing</w:t>
      </w:r>
      <w:r>
        <w:rPr>
          <w:spacing w:val="-15"/>
        </w:rPr>
        <w:t> </w:t>
      </w:r>
      <w:r>
        <w:rPr/>
        <w:t>a</w:t>
      </w:r>
      <w:r>
        <w:rPr>
          <w:spacing w:val="-15"/>
        </w:rPr>
        <w:t> </w:t>
      </w:r>
      <w:r>
        <w:rPr/>
        <w:t>fresh</w:t>
      </w:r>
      <w:r>
        <w:rPr>
          <w:spacing w:val="-15"/>
        </w:rPr>
        <w:t> </w:t>
      </w:r>
      <w:r>
        <w:rPr/>
        <w:t>bottle of silver memories from inside his robes and uncorking it with a prod of his wand.</w:t>
      </w:r>
    </w:p>
    <w:p>
      <w:pPr>
        <w:pStyle w:val="BodyText"/>
        <w:spacing w:line="264" w:lineRule="auto" w:before="4"/>
        <w:ind w:right="230"/>
        <w:jc w:val="right"/>
      </w:pPr>
      <w:r>
        <w:rPr>
          <w:spacing w:val="-2"/>
        </w:rPr>
        <w:t>“Sir,”</w:t>
      </w:r>
      <w:r>
        <w:rPr>
          <w:spacing w:val="-13"/>
        </w:rPr>
        <w:t> </w:t>
      </w:r>
      <w:r>
        <w:rPr>
          <w:spacing w:val="-2"/>
        </w:rPr>
        <w:t>said</w:t>
      </w:r>
      <w:r>
        <w:rPr>
          <w:spacing w:val="-13"/>
        </w:rPr>
        <w:t> </w:t>
      </w:r>
      <w:r>
        <w:rPr>
          <w:spacing w:val="-2"/>
        </w:rPr>
        <w:t>Harry</w:t>
      </w:r>
      <w:r>
        <w:rPr>
          <w:spacing w:val="-13"/>
        </w:rPr>
        <w:t> </w:t>
      </w:r>
      <w:r>
        <w:rPr>
          <w:spacing w:val="-2"/>
        </w:rPr>
        <w:t>tentatively,</w:t>
      </w:r>
      <w:r>
        <w:rPr>
          <w:spacing w:val="-13"/>
        </w:rPr>
        <w:t> </w:t>
      </w:r>
      <w:r>
        <w:rPr>
          <w:spacing w:val="-2"/>
        </w:rPr>
        <w:t>“I</w:t>
      </w:r>
      <w:r>
        <w:rPr>
          <w:spacing w:val="-13"/>
        </w:rPr>
        <w:t> </w:t>
      </w:r>
      <w:r>
        <w:rPr>
          <w:spacing w:val="-2"/>
        </w:rPr>
        <w:t>met</w:t>
      </w:r>
      <w:r>
        <w:rPr>
          <w:spacing w:val="-13"/>
        </w:rPr>
        <w:t> </w:t>
      </w:r>
      <w:r>
        <w:rPr>
          <w:spacing w:val="-2"/>
        </w:rPr>
        <w:t>Mundungus</w:t>
      </w:r>
      <w:r>
        <w:rPr>
          <w:spacing w:val="-13"/>
        </w:rPr>
        <w:t> </w:t>
      </w:r>
      <w:r>
        <w:rPr>
          <w:spacing w:val="-2"/>
        </w:rPr>
        <w:t>in</w:t>
      </w:r>
      <w:r>
        <w:rPr>
          <w:spacing w:val="-13"/>
        </w:rPr>
        <w:t> </w:t>
      </w:r>
      <w:r>
        <w:rPr>
          <w:spacing w:val="-2"/>
        </w:rPr>
        <w:t>Hogsmeade.” </w:t>
      </w:r>
      <w:r>
        <w:rPr/>
        <w:t>“Ah yes, I am already aware that Mundungus has been treating your</w:t>
      </w:r>
      <w:r>
        <w:rPr>
          <w:spacing w:val="-2"/>
        </w:rPr>
        <w:t> </w:t>
      </w:r>
      <w:r>
        <w:rPr/>
        <w:t>inheritance</w:t>
      </w:r>
      <w:r>
        <w:rPr>
          <w:spacing w:val="-1"/>
        </w:rPr>
        <w:t> </w:t>
      </w:r>
      <w:r>
        <w:rPr/>
        <w:t>with</w:t>
      </w:r>
      <w:r>
        <w:rPr>
          <w:spacing w:val="-1"/>
        </w:rPr>
        <w:t> </w:t>
      </w:r>
      <w:r>
        <w:rPr/>
        <w:t>light-fingered</w:t>
      </w:r>
      <w:r>
        <w:rPr>
          <w:spacing w:val="-2"/>
        </w:rPr>
        <w:t> </w:t>
      </w:r>
      <w:r>
        <w:rPr/>
        <w:t>contempt,”</w:t>
      </w:r>
      <w:r>
        <w:rPr>
          <w:spacing w:val="-1"/>
        </w:rPr>
        <w:t> </w:t>
      </w:r>
      <w:r>
        <w:rPr/>
        <w:t>said</w:t>
      </w:r>
      <w:r>
        <w:rPr>
          <w:spacing w:val="-1"/>
        </w:rPr>
        <w:t> </w:t>
      </w:r>
      <w:r>
        <w:rPr/>
        <w:t>Dumbledore, frowning a little. “He has gone to ground since you accosted him outside</w:t>
      </w:r>
      <w:r>
        <w:rPr>
          <w:spacing w:val="-9"/>
        </w:rPr>
        <w:t> </w:t>
      </w:r>
      <w:r>
        <w:rPr/>
        <w:t>the</w:t>
      </w:r>
      <w:r>
        <w:rPr>
          <w:spacing w:val="-9"/>
        </w:rPr>
        <w:t> </w:t>
      </w:r>
      <w:r>
        <w:rPr/>
        <w:t>Three</w:t>
      </w:r>
      <w:r>
        <w:rPr>
          <w:spacing w:val="-9"/>
        </w:rPr>
        <w:t> </w:t>
      </w:r>
      <w:r>
        <w:rPr/>
        <w:t>Broomsticks;</w:t>
      </w:r>
      <w:r>
        <w:rPr>
          <w:spacing w:val="-9"/>
        </w:rPr>
        <w:t> </w:t>
      </w:r>
      <w:r>
        <w:rPr/>
        <w:t>I</w:t>
      </w:r>
      <w:r>
        <w:rPr>
          <w:spacing w:val="-9"/>
        </w:rPr>
        <w:t> </w:t>
      </w:r>
      <w:r>
        <w:rPr/>
        <w:t>rather</w:t>
      </w:r>
      <w:r>
        <w:rPr>
          <w:spacing w:val="-9"/>
        </w:rPr>
        <w:t> </w:t>
      </w:r>
      <w:r>
        <w:rPr/>
        <w:t>think</w:t>
      </w:r>
      <w:r>
        <w:rPr>
          <w:spacing w:val="-9"/>
        </w:rPr>
        <w:t> </w:t>
      </w:r>
      <w:r>
        <w:rPr/>
        <w:t>he</w:t>
      </w:r>
      <w:r>
        <w:rPr>
          <w:spacing w:val="-9"/>
        </w:rPr>
        <w:t> </w:t>
      </w:r>
      <w:r>
        <w:rPr/>
        <w:t>dreads</w:t>
      </w:r>
      <w:r>
        <w:rPr>
          <w:spacing w:val="-9"/>
        </w:rPr>
        <w:t> </w:t>
      </w:r>
      <w:r>
        <w:rPr/>
        <w:t>facing</w:t>
      </w:r>
      <w:r>
        <w:rPr>
          <w:spacing w:val="-9"/>
        </w:rPr>
        <w:t> </w:t>
      </w:r>
      <w:r>
        <w:rPr>
          <w:spacing w:val="-5"/>
        </w:rPr>
        <w:t>me.</w:t>
      </w:r>
    </w:p>
    <w:p>
      <w:pPr>
        <w:pStyle w:val="BodyText"/>
        <w:spacing w:line="264" w:lineRule="auto" w:before="8"/>
        <w:ind w:right="233" w:firstLine="0"/>
      </w:pPr>
      <w:r>
        <w:rPr/>
        <w:t>However, rest assured that he will not be making away with any more</w:t>
      </w:r>
      <w:r>
        <w:rPr>
          <w:spacing w:val="-6"/>
        </w:rPr>
        <w:t> </w:t>
      </w:r>
      <w:r>
        <w:rPr/>
        <w:t>of</w:t>
      </w:r>
      <w:r>
        <w:rPr>
          <w:spacing w:val="-6"/>
        </w:rPr>
        <w:t> </w:t>
      </w:r>
      <w:r>
        <w:rPr/>
        <w:t>Sirius’s</w:t>
      </w:r>
      <w:r>
        <w:rPr>
          <w:spacing w:val="-6"/>
        </w:rPr>
        <w:t> </w:t>
      </w:r>
      <w:r>
        <w:rPr/>
        <w:t>old</w:t>
      </w:r>
      <w:r>
        <w:rPr>
          <w:spacing w:val="-7"/>
        </w:rPr>
        <w:t> </w:t>
      </w:r>
      <w:r>
        <w:rPr/>
        <w:t>possessions.”</w:t>
      </w:r>
    </w:p>
    <w:p>
      <w:pPr>
        <w:pStyle w:val="BodyText"/>
        <w:spacing w:line="266" w:lineRule="auto" w:before="2"/>
        <w:ind w:right="232"/>
      </w:pPr>
      <w:r>
        <w:rPr>
          <w:spacing w:val="-2"/>
        </w:rPr>
        <w:t>“That</w:t>
      </w:r>
      <w:r>
        <w:rPr>
          <w:spacing w:val="-14"/>
        </w:rPr>
        <w:t> </w:t>
      </w:r>
      <w:r>
        <w:rPr>
          <w:spacing w:val="-2"/>
        </w:rPr>
        <w:t>mangy</w:t>
      </w:r>
      <w:r>
        <w:rPr>
          <w:spacing w:val="-14"/>
        </w:rPr>
        <w:t> </w:t>
      </w:r>
      <w:r>
        <w:rPr>
          <w:spacing w:val="-2"/>
        </w:rPr>
        <w:t>old</w:t>
      </w:r>
      <w:r>
        <w:rPr>
          <w:spacing w:val="-14"/>
        </w:rPr>
        <w:t> </w:t>
      </w:r>
      <w:r>
        <w:rPr>
          <w:spacing w:val="-2"/>
        </w:rPr>
        <w:t>half-blood</w:t>
      </w:r>
      <w:r>
        <w:rPr>
          <w:spacing w:val="-14"/>
        </w:rPr>
        <w:t> </w:t>
      </w:r>
      <w:r>
        <w:rPr>
          <w:spacing w:val="-2"/>
        </w:rPr>
        <w:t>has</w:t>
      </w:r>
      <w:r>
        <w:rPr>
          <w:spacing w:val="-14"/>
        </w:rPr>
        <w:t> </w:t>
      </w:r>
      <w:r>
        <w:rPr>
          <w:spacing w:val="-2"/>
        </w:rPr>
        <w:t>been</w:t>
      </w:r>
      <w:r>
        <w:rPr>
          <w:spacing w:val="-14"/>
        </w:rPr>
        <w:t> </w:t>
      </w:r>
      <w:r>
        <w:rPr>
          <w:spacing w:val="-2"/>
        </w:rPr>
        <w:t>stealing</w:t>
      </w:r>
      <w:r>
        <w:rPr>
          <w:spacing w:val="-14"/>
        </w:rPr>
        <w:t> </w:t>
      </w:r>
      <w:r>
        <w:rPr>
          <w:spacing w:val="-2"/>
        </w:rPr>
        <w:t>Black</w:t>
      </w:r>
      <w:r>
        <w:rPr>
          <w:spacing w:val="-15"/>
        </w:rPr>
        <w:t> </w:t>
      </w:r>
      <w:r>
        <w:rPr>
          <w:spacing w:val="-2"/>
        </w:rPr>
        <w:t>heirlooms?” </w:t>
      </w:r>
      <w:r>
        <w:rPr/>
        <w:t>said Phineas Nigellus, incensed; and he stalked out of his frame, undoubtedly to visit his portrait in number twelve, Grimmauld </w:t>
      </w:r>
      <w:r>
        <w:rPr>
          <w:spacing w:val="-2"/>
        </w:rPr>
        <w:t>Place.</w:t>
      </w:r>
    </w:p>
    <w:p>
      <w:pPr>
        <w:pStyle w:val="BodyText"/>
        <w:spacing w:line="266" w:lineRule="auto"/>
        <w:ind w:right="231"/>
      </w:pPr>
      <w:r>
        <w:rPr/>
        <w:t>“Professor,” said Harry, after a short pause, “did Professor McGonagall tell you what I told her after Katie got hurt? About Draco Malfoy?”</w:t>
      </w:r>
    </w:p>
    <w:p>
      <w:pPr>
        <w:pStyle w:val="BodyText"/>
        <w:spacing w:line="266" w:lineRule="auto"/>
        <w:ind w:left="528" w:right="1045" w:firstLine="0"/>
      </w:pPr>
      <w:r>
        <w:rPr>
          <w:spacing w:val="-2"/>
        </w:rPr>
        <w:t>“She</w:t>
      </w:r>
      <w:r>
        <w:rPr>
          <w:spacing w:val="-11"/>
        </w:rPr>
        <w:t> </w:t>
      </w:r>
      <w:r>
        <w:rPr>
          <w:spacing w:val="-2"/>
        </w:rPr>
        <w:t>told</w:t>
      </w:r>
      <w:r>
        <w:rPr>
          <w:spacing w:val="-12"/>
        </w:rPr>
        <w:t> </w:t>
      </w:r>
      <w:r>
        <w:rPr>
          <w:spacing w:val="-2"/>
        </w:rPr>
        <w:t>me</w:t>
      </w:r>
      <w:r>
        <w:rPr>
          <w:spacing w:val="-11"/>
        </w:rPr>
        <w:t> </w:t>
      </w:r>
      <w:r>
        <w:rPr>
          <w:spacing w:val="-2"/>
        </w:rPr>
        <w:t>of</w:t>
      </w:r>
      <w:r>
        <w:rPr>
          <w:spacing w:val="-10"/>
        </w:rPr>
        <w:t> </w:t>
      </w:r>
      <w:r>
        <w:rPr>
          <w:spacing w:val="-2"/>
        </w:rPr>
        <w:t>your</w:t>
      </w:r>
      <w:r>
        <w:rPr>
          <w:spacing w:val="-10"/>
        </w:rPr>
        <w:t> </w:t>
      </w:r>
      <w:r>
        <w:rPr>
          <w:spacing w:val="-2"/>
        </w:rPr>
        <w:t>suspicions,</w:t>
      </w:r>
      <w:r>
        <w:rPr>
          <w:spacing w:val="-10"/>
        </w:rPr>
        <w:t> </w:t>
      </w:r>
      <w:r>
        <w:rPr>
          <w:spacing w:val="-2"/>
        </w:rPr>
        <w:t>yes,”</w:t>
      </w:r>
      <w:r>
        <w:rPr>
          <w:spacing w:val="-10"/>
        </w:rPr>
        <w:t> </w:t>
      </w:r>
      <w:r>
        <w:rPr>
          <w:spacing w:val="-2"/>
        </w:rPr>
        <w:t>said</w:t>
      </w:r>
      <w:r>
        <w:rPr>
          <w:spacing w:val="-10"/>
        </w:rPr>
        <w:t> </w:t>
      </w:r>
      <w:r>
        <w:rPr>
          <w:spacing w:val="-2"/>
        </w:rPr>
        <w:t>Dumbledore. </w:t>
      </w:r>
      <w:r>
        <w:rPr/>
        <w:t>“And do you — ?”</w:t>
      </w:r>
    </w:p>
    <w:p>
      <w:pPr>
        <w:pStyle w:val="BodyText"/>
        <w:spacing w:line="266" w:lineRule="auto"/>
        <w:ind w:right="229"/>
      </w:pPr>
      <w:r>
        <w:rPr/>
        <w:t>“I</w:t>
      </w:r>
      <w:r>
        <w:rPr>
          <w:spacing w:val="-12"/>
        </w:rPr>
        <w:t> </w:t>
      </w:r>
      <w:r>
        <w:rPr/>
        <w:t>shall</w:t>
      </w:r>
      <w:r>
        <w:rPr>
          <w:spacing w:val="-12"/>
        </w:rPr>
        <w:t> </w:t>
      </w:r>
      <w:r>
        <w:rPr/>
        <w:t>take</w:t>
      </w:r>
      <w:r>
        <w:rPr>
          <w:spacing w:val="-12"/>
        </w:rPr>
        <w:t> </w:t>
      </w:r>
      <w:r>
        <w:rPr/>
        <w:t>all</w:t>
      </w:r>
      <w:r>
        <w:rPr>
          <w:spacing w:val="-12"/>
        </w:rPr>
        <w:t> </w:t>
      </w:r>
      <w:r>
        <w:rPr/>
        <w:t>appropriate</w:t>
      </w:r>
      <w:r>
        <w:rPr>
          <w:spacing w:val="-12"/>
        </w:rPr>
        <w:t> </w:t>
      </w:r>
      <w:r>
        <w:rPr/>
        <w:t>measures</w:t>
      </w:r>
      <w:r>
        <w:rPr>
          <w:spacing w:val="-12"/>
        </w:rPr>
        <w:t> </w:t>
      </w:r>
      <w:r>
        <w:rPr/>
        <w:t>to</w:t>
      </w:r>
      <w:r>
        <w:rPr>
          <w:spacing w:val="-12"/>
        </w:rPr>
        <w:t> </w:t>
      </w:r>
      <w:r>
        <w:rPr/>
        <w:t>investigate</w:t>
      </w:r>
      <w:r>
        <w:rPr>
          <w:spacing w:val="-13"/>
        </w:rPr>
        <w:t> </w:t>
      </w:r>
      <w:r>
        <w:rPr/>
        <w:t>anyone</w:t>
      </w:r>
      <w:r>
        <w:rPr>
          <w:spacing w:val="-12"/>
        </w:rPr>
        <w:t> </w:t>
      </w:r>
      <w:r>
        <w:rPr/>
        <w:t>who might</w:t>
      </w:r>
      <w:r>
        <w:rPr>
          <w:spacing w:val="-17"/>
        </w:rPr>
        <w:t> </w:t>
      </w:r>
      <w:r>
        <w:rPr/>
        <w:t>have</w:t>
      </w:r>
      <w:r>
        <w:rPr>
          <w:spacing w:val="-16"/>
        </w:rPr>
        <w:t> </w:t>
      </w:r>
      <w:r>
        <w:rPr/>
        <w:t>had</w:t>
      </w:r>
      <w:r>
        <w:rPr>
          <w:spacing w:val="-16"/>
        </w:rPr>
        <w:t> </w:t>
      </w:r>
      <w:r>
        <w:rPr/>
        <w:t>a</w:t>
      </w:r>
      <w:r>
        <w:rPr>
          <w:spacing w:val="-16"/>
        </w:rPr>
        <w:t> </w:t>
      </w:r>
      <w:r>
        <w:rPr/>
        <w:t>hand</w:t>
      </w:r>
      <w:r>
        <w:rPr>
          <w:spacing w:val="-17"/>
        </w:rPr>
        <w:t> </w:t>
      </w:r>
      <w:r>
        <w:rPr/>
        <w:t>in</w:t>
      </w:r>
      <w:r>
        <w:rPr>
          <w:spacing w:val="-16"/>
        </w:rPr>
        <w:t> </w:t>
      </w:r>
      <w:r>
        <w:rPr/>
        <w:t>Katie’s</w:t>
      </w:r>
      <w:r>
        <w:rPr>
          <w:spacing w:val="-16"/>
        </w:rPr>
        <w:t> </w:t>
      </w:r>
      <w:r>
        <w:rPr/>
        <w:t>accident,”</w:t>
      </w:r>
      <w:r>
        <w:rPr>
          <w:spacing w:val="-16"/>
        </w:rPr>
        <w:t> </w:t>
      </w:r>
      <w:r>
        <w:rPr/>
        <w:t>said</w:t>
      </w:r>
      <w:r>
        <w:rPr>
          <w:spacing w:val="-17"/>
        </w:rPr>
        <w:t> </w:t>
      </w:r>
      <w:r>
        <w:rPr/>
        <w:t>Dumbledore.</w:t>
      </w:r>
      <w:r>
        <w:rPr>
          <w:spacing w:val="-16"/>
        </w:rPr>
        <w:t> </w:t>
      </w:r>
      <w:r>
        <w:rPr/>
        <w:t>“But what concerns me now, Harry, is our lesson.”</w:t>
      </w:r>
    </w:p>
    <w:p>
      <w:pPr>
        <w:pStyle w:val="BodyText"/>
        <w:spacing w:line="266" w:lineRule="auto"/>
        <w:ind w:right="230"/>
      </w:pPr>
      <w:r>
        <w:rPr/>
        <w:t>Harry</w:t>
      </w:r>
      <w:r>
        <w:rPr>
          <w:spacing w:val="-5"/>
        </w:rPr>
        <w:t> </w:t>
      </w:r>
      <w:r>
        <w:rPr/>
        <w:t>felt</w:t>
      </w:r>
      <w:r>
        <w:rPr>
          <w:spacing w:val="-5"/>
        </w:rPr>
        <w:t> </w:t>
      </w:r>
      <w:r>
        <w:rPr/>
        <w:t>slightly</w:t>
      </w:r>
      <w:r>
        <w:rPr>
          <w:spacing w:val="-5"/>
        </w:rPr>
        <w:t> </w:t>
      </w:r>
      <w:r>
        <w:rPr/>
        <w:t>resentful</w:t>
      </w:r>
      <w:r>
        <w:rPr>
          <w:spacing w:val="-5"/>
        </w:rPr>
        <w:t> </w:t>
      </w:r>
      <w:r>
        <w:rPr/>
        <w:t>at</w:t>
      </w:r>
      <w:r>
        <w:rPr>
          <w:spacing w:val="-5"/>
        </w:rPr>
        <w:t> </w:t>
      </w:r>
      <w:r>
        <w:rPr/>
        <w:t>this:</w:t>
      </w:r>
      <w:r>
        <w:rPr>
          <w:spacing w:val="-5"/>
        </w:rPr>
        <w:t> </w:t>
      </w:r>
      <w:r>
        <w:rPr/>
        <w:t>If</w:t>
      </w:r>
      <w:r>
        <w:rPr>
          <w:spacing w:val="-5"/>
        </w:rPr>
        <w:t> </w:t>
      </w:r>
      <w:r>
        <w:rPr/>
        <w:t>their</w:t>
      </w:r>
      <w:r>
        <w:rPr>
          <w:spacing w:val="-5"/>
        </w:rPr>
        <w:t> </w:t>
      </w:r>
      <w:r>
        <w:rPr/>
        <w:t>lessons</w:t>
      </w:r>
      <w:r>
        <w:rPr>
          <w:spacing w:val="-5"/>
        </w:rPr>
        <w:t> </w:t>
      </w:r>
      <w:r>
        <w:rPr/>
        <w:t>were</w:t>
      </w:r>
      <w:r>
        <w:rPr>
          <w:spacing w:val="-5"/>
        </w:rPr>
        <w:t> </w:t>
      </w:r>
      <w:r>
        <w:rPr/>
        <w:t>so</w:t>
      </w:r>
      <w:r>
        <w:rPr>
          <w:spacing w:val="-5"/>
        </w:rPr>
        <w:t> </w:t>
      </w:r>
      <w:r>
        <w:rPr/>
        <w:t>very important, why had there been such a long gap between the first and second? However, he said no more about Draco Malfoy, but watched as Dumbledore poured the fresh memories into the Pen- sieve and began swirling the stone basin once more between his long-fingered hands.</w:t>
      </w:r>
    </w:p>
    <w:p>
      <w:pPr>
        <w:pStyle w:val="BodyText"/>
        <w:spacing w:line="290" w:lineRule="exact"/>
        <w:ind w:left="528" w:firstLine="0"/>
      </w:pPr>
      <w:r>
        <w:rPr/>
        <w:t>“You</w:t>
      </w:r>
      <w:r>
        <w:rPr>
          <w:spacing w:val="28"/>
        </w:rPr>
        <w:t> </w:t>
      </w:r>
      <w:r>
        <w:rPr/>
        <w:t>will</w:t>
      </w:r>
      <w:r>
        <w:rPr>
          <w:spacing w:val="27"/>
        </w:rPr>
        <w:t> </w:t>
      </w:r>
      <w:r>
        <w:rPr/>
        <w:t>remember,</w:t>
      </w:r>
      <w:r>
        <w:rPr>
          <w:spacing w:val="28"/>
        </w:rPr>
        <w:t> </w:t>
      </w:r>
      <w:r>
        <w:rPr/>
        <w:t>I</w:t>
      </w:r>
      <w:r>
        <w:rPr>
          <w:spacing w:val="26"/>
        </w:rPr>
        <w:t> </w:t>
      </w:r>
      <w:r>
        <w:rPr/>
        <w:t>am</w:t>
      </w:r>
      <w:r>
        <w:rPr>
          <w:spacing w:val="28"/>
        </w:rPr>
        <w:t> </w:t>
      </w:r>
      <w:r>
        <w:rPr/>
        <w:t>sure,</w:t>
      </w:r>
      <w:r>
        <w:rPr>
          <w:spacing w:val="27"/>
        </w:rPr>
        <w:t> </w:t>
      </w:r>
      <w:r>
        <w:rPr/>
        <w:t>that</w:t>
      </w:r>
      <w:r>
        <w:rPr>
          <w:spacing w:val="28"/>
        </w:rPr>
        <w:t> </w:t>
      </w:r>
      <w:r>
        <w:rPr/>
        <w:t>we</w:t>
      </w:r>
      <w:r>
        <w:rPr>
          <w:spacing w:val="28"/>
        </w:rPr>
        <w:t> </w:t>
      </w:r>
      <w:r>
        <w:rPr/>
        <w:t>left</w:t>
      </w:r>
      <w:r>
        <w:rPr>
          <w:spacing w:val="27"/>
        </w:rPr>
        <w:t> </w:t>
      </w:r>
      <w:r>
        <w:rPr/>
        <w:t>the</w:t>
      </w:r>
      <w:r>
        <w:rPr>
          <w:spacing w:val="28"/>
        </w:rPr>
        <w:t> </w:t>
      </w:r>
      <w:r>
        <w:rPr/>
        <w:t>tale</w:t>
      </w:r>
      <w:r>
        <w:rPr>
          <w:spacing w:val="28"/>
        </w:rPr>
        <w:t> </w:t>
      </w:r>
      <w:r>
        <w:rPr/>
        <w:t>of</w:t>
      </w:r>
      <w:r>
        <w:rPr>
          <w:spacing w:val="28"/>
        </w:rPr>
        <w:t> </w:t>
      </w:r>
      <w:r>
        <w:rPr>
          <w:spacing w:val="-4"/>
        </w:rPr>
        <w:t>Lord</w:t>
      </w:r>
    </w:p>
    <w:p>
      <w:pPr>
        <w:spacing w:after="0" w:line="290" w:lineRule="exact"/>
        <w:sectPr>
          <w:footerReference w:type="default" r:id="rId140"/>
          <w:pgSz w:w="8780" w:h="13040"/>
          <w:pgMar w:header="0" w:footer="1170" w:top="720" w:bottom="1360" w:left="720" w:right="720"/>
          <w:pgNumType w:start="60"/>
        </w:sectPr>
      </w:pPr>
    </w:p>
    <w:p>
      <w:pPr>
        <w:pStyle w:val="Heading4"/>
        <w:ind w:left="1686"/>
        <w:jc w:val="left"/>
      </w:pPr>
      <w:r>
        <w:rPr/>
        <w:drawing>
          <wp:anchor distT="0" distB="0" distL="0" distR="0" allowOverlap="1" layoutInCell="1" locked="0" behindDoc="0" simplePos="0" relativeHeight="15982080">
            <wp:simplePos x="0" y="0"/>
            <wp:positionH relativeFrom="page">
              <wp:posOffset>605027</wp:posOffset>
            </wp:positionH>
            <wp:positionV relativeFrom="paragraph">
              <wp:posOffset>89560</wp:posOffset>
            </wp:positionV>
            <wp:extent cx="266953" cy="252475"/>
            <wp:effectExtent l="0" t="0" r="0" b="0"/>
            <wp:wrapNone/>
            <wp:docPr id="695" name="Image 695"/>
            <wp:cNvGraphicFramePr>
              <a:graphicFrameLocks/>
            </wp:cNvGraphicFramePr>
            <a:graphic>
              <a:graphicData uri="http://schemas.openxmlformats.org/drawingml/2006/picture">
                <pic:pic>
                  <pic:nvPicPr>
                    <pic:cNvPr id="695" name="Image 69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82592">
            <wp:simplePos x="0" y="0"/>
            <wp:positionH relativeFrom="page">
              <wp:posOffset>4708905</wp:posOffset>
            </wp:positionH>
            <wp:positionV relativeFrom="paragraph">
              <wp:posOffset>89560</wp:posOffset>
            </wp:positionV>
            <wp:extent cx="267716" cy="252475"/>
            <wp:effectExtent l="0" t="0" r="0" b="0"/>
            <wp:wrapNone/>
            <wp:docPr id="696" name="Image 696"/>
            <wp:cNvGraphicFramePr>
              <a:graphicFrameLocks/>
            </wp:cNvGraphicFramePr>
            <a:graphic>
              <a:graphicData uri="http://schemas.openxmlformats.org/drawingml/2006/picture">
                <pic:pic>
                  <pic:nvPicPr>
                    <pic:cNvPr id="696" name="Image 696"/>
                    <pic:cNvPicPr/>
                  </pic:nvPicPr>
                  <pic:blipFill>
                    <a:blip r:embed="rId18" cstate="print"/>
                    <a:stretch>
                      <a:fillRect/>
                    </a:stretch>
                  </pic:blipFill>
                  <pic:spPr>
                    <a:xfrm>
                      <a:off x="0" y="0"/>
                      <a:ext cx="267716" cy="252475"/>
                    </a:xfrm>
                    <a:prstGeom prst="rect">
                      <a:avLst/>
                    </a:prstGeom>
                  </pic:spPr>
                </pic:pic>
              </a:graphicData>
            </a:graphic>
          </wp:anchor>
        </w:drawing>
      </w:r>
      <w:r>
        <w:rPr>
          <w:w w:val="90"/>
        </w:rPr>
        <w:t>nmE</w:t>
      </w:r>
      <w:r>
        <w:rPr>
          <w:spacing w:val="48"/>
        </w:rPr>
        <w:t> </w:t>
      </w:r>
      <w:r>
        <w:rPr>
          <w:w w:val="90"/>
        </w:rPr>
        <w:t>rECREn</w:t>
      </w:r>
      <w:r>
        <w:rPr>
          <w:spacing w:val="48"/>
        </w:rPr>
        <w:t> </w:t>
      </w:r>
      <w:r>
        <w:rPr>
          <w:spacing w:val="-2"/>
          <w:w w:val="90"/>
        </w:rPr>
        <w:t>RIDDLE</w:t>
      </w:r>
    </w:p>
    <w:p>
      <w:pPr>
        <w:pStyle w:val="BodyText"/>
        <w:spacing w:before="191"/>
        <w:ind w:left="0" w:firstLine="0"/>
        <w:jc w:val="left"/>
        <w:rPr>
          <w:rFonts w:ascii="Calibri"/>
        </w:rPr>
      </w:pPr>
    </w:p>
    <w:p>
      <w:pPr>
        <w:pStyle w:val="BodyText"/>
        <w:spacing w:line="264" w:lineRule="auto" w:before="1"/>
        <w:ind w:right="232" w:firstLine="0"/>
      </w:pPr>
      <w:r>
        <w:rPr/>
        <w:t>Voldemort’s</w:t>
      </w:r>
      <w:r>
        <w:rPr>
          <w:spacing w:val="-9"/>
        </w:rPr>
        <w:t> </w:t>
      </w:r>
      <w:r>
        <w:rPr/>
        <w:t>beginnings</w:t>
      </w:r>
      <w:r>
        <w:rPr>
          <w:spacing w:val="-9"/>
        </w:rPr>
        <w:t> </w:t>
      </w:r>
      <w:r>
        <w:rPr/>
        <w:t>at</w:t>
      </w:r>
      <w:r>
        <w:rPr>
          <w:spacing w:val="-9"/>
        </w:rPr>
        <w:t> </w:t>
      </w:r>
      <w:r>
        <w:rPr/>
        <w:t>the</w:t>
      </w:r>
      <w:r>
        <w:rPr>
          <w:spacing w:val="-9"/>
        </w:rPr>
        <w:t> </w:t>
      </w:r>
      <w:r>
        <w:rPr/>
        <w:t>point</w:t>
      </w:r>
      <w:r>
        <w:rPr>
          <w:spacing w:val="-9"/>
        </w:rPr>
        <w:t> </w:t>
      </w:r>
      <w:r>
        <w:rPr/>
        <w:t>where</w:t>
      </w:r>
      <w:r>
        <w:rPr>
          <w:spacing w:val="-10"/>
        </w:rPr>
        <w:t> </w:t>
      </w:r>
      <w:r>
        <w:rPr/>
        <w:t>the</w:t>
      </w:r>
      <w:r>
        <w:rPr>
          <w:spacing w:val="-9"/>
        </w:rPr>
        <w:t> </w:t>
      </w:r>
      <w:r>
        <w:rPr/>
        <w:t>handsome</w:t>
      </w:r>
      <w:r>
        <w:rPr>
          <w:spacing w:val="-9"/>
        </w:rPr>
        <w:t> </w:t>
      </w:r>
      <w:r>
        <w:rPr/>
        <w:t>Muggle, Tom</w:t>
      </w:r>
      <w:r>
        <w:rPr>
          <w:spacing w:val="-4"/>
        </w:rPr>
        <w:t> </w:t>
      </w:r>
      <w:r>
        <w:rPr/>
        <w:t>Riddle,</w:t>
      </w:r>
      <w:r>
        <w:rPr>
          <w:spacing w:val="-4"/>
        </w:rPr>
        <w:t> </w:t>
      </w:r>
      <w:r>
        <w:rPr/>
        <w:t>had</w:t>
      </w:r>
      <w:r>
        <w:rPr>
          <w:spacing w:val="-4"/>
        </w:rPr>
        <w:t> </w:t>
      </w:r>
      <w:r>
        <w:rPr/>
        <w:t>abandoned</w:t>
      </w:r>
      <w:r>
        <w:rPr>
          <w:spacing w:val="-4"/>
        </w:rPr>
        <w:t> </w:t>
      </w:r>
      <w:r>
        <w:rPr/>
        <w:t>his</w:t>
      </w:r>
      <w:r>
        <w:rPr>
          <w:spacing w:val="-4"/>
        </w:rPr>
        <w:t> </w:t>
      </w:r>
      <w:r>
        <w:rPr/>
        <w:t>witch</w:t>
      </w:r>
      <w:r>
        <w:rPr>
          <w:spacing w:val="-4"/>
        </w:rPr>
        <w:t> </w:t>
      </w:r>
      <w:r>
        <w:rPr/>
        <w:t>wife,</w:t>
      </w:r>
      <w:r>
        <w:rPr>
          <w:spacing w:val="-4"/>
        </w:rPr>
        <w:t> </w:t>
      </w:r>
      <w:r>
        <w:rPr/>
        <w:t>Merope,</w:t>
      </w:r>
      <w:r>
        <w:rPr>
          <w:spacing w:val="-4"/>
        </w:rPr>
        <w:t> </w:t>
      </w:r>
      <w:r>
        <w:rPr/>
        <w:t>and</w:t>
      </w:r>
      <w:r>
        <w:rPr>
          <w:spacing w:val="-4"/>
        </w:rPr>
        <w:t> </w:t>
      </w:r>
      <w:r>
        <w:rPr/>
        <w:t>returned to his family home in Little Hangleton. Merope was left alone in London, expecting the baby who would one day become Lord </w:t>
      </w:r>
      <w:r>
        <w:rPr>
          <w:spacing w:val="-2"/>
        </w:rPr>
        <w:t>Voldemort.”</w:t>
      </w:r>
    </w:p>
    <w:p>
      <w:pPr>
        <w:pStyle w:val="BodyText"/>
        <w:spacing w:before="8"/>
        <w:ind w:left="527" w:firstLine="0"/>
      </w:pPr>
      <w:r>
        <w:rPr/>
        <w:t>“How</w:t>
      </w:r>
      <w:r>
        <w:rPr>
          <w:spacing w:val="-12"/>
        </w:rPr>
        <w:t> </w:t>
      </w:r>
      <w:r>
        <w:rPr/>
        <w:t>do</w:t>
      </w:r>
      <w:r>
        <w:rPr>
          <w:spacing w:val="-11"/>
        </w:rPr>
        <w:t> </w:t>
      </w:r>
      <w:r>
        <w:rPr/>
        <w:t>you</w:t>
      </w:r>
      <w:r>
        <w:rPr>
          <w:spacing w:val="-11"/>
        </w:rPr>
        <w:t> </w:t>
      </w:r>
      <w:r>
        <w:rPr/>
        <w:t>know</w:t>
      </w:r>
      <w:r>
        <w:rPr>
          <w:spacing w:val="-11"/>
        </w:rPr>
        <w:t> </w:t>
      </w:r>
      <w:r>
        <w:rPr/>
        <w:t>she</w:t>
      </w:r>
      <w:r>
        <w:rPr>
          <w:spacing w:val="-11"/>
        </w:rPr>
        <w:t> </w:t>
      </w:r>
      <w:r>
        <w:rPr/>
        <w:t>was</w:t>
      </w:r>
      <w:r>
        <w:rPr>
          <w:spacing w:val="-11"/>
        </w:rPr>
        <w:t> </w:t>
      </w:r>
      <w:r>
        <w:rPr/>
        <w:t>in</w:t>
      </w:r>
      <w:r>
        <w:rPr>
          <w:spacing w:val="-11"/>
        </w:rPr>
        <w:t> </w:t>
      </w:r>
      <w:r>
        <w:rPr/>
        <w:t>London,</w:t>
      </w:r>
      <w:r>
        <w:rPr>
          <w:spacing w:val="-11"/>
        </w:rPr>
        <w:t> </w:t>
      </w:r>
      <w:r>
        <w:rPr>
          <w:spacing w:val="-2"/>
        </w:rPr>
        <w:t>sir?”</w:t>
      </w:r>
    </w:p>
    <w:p>
      <w:pPr>
        <w:pStyle w:val="BodyText"/>
        <w:spacing w:line="266" w:lineRule="auto" w:before="31"/>
        <w:ind w:right="231"/>
      </w:pPr>
      <w:r>
        <w:rPr/>
        <w:t>“Because</w:t>
      </w:r>
      <w:r>
        <w:rPr>
          <w:spacing w:val="-7"/>
        </w:rPr>
        <w:t> </w:t>
      </w:r>
      <w:r>
        <w:rPr/>
        <w:t>of</w:t>
      </w:r>
      <w:r>
        <w:rPr>
          <w:spacing w:val="-7"/>
        </w:rPr>
        <w:t> </w:t>
      </w:r>
      <w:r>
        <w:rPr/>
        <w:t>the</w:t>
      </w:r>
      <w:r>
        <w:rPr>
          <w:spacing w:val="-7"/>
        </w:rPr>
        <w:t> </w:t>
      </w:r>
      <w:r>
        <w:rPr/>
        <w:t>evidence</w:t>
      </w:r>
      <w:r>
        <w:rPr>
          <w:spacing w:val="-7"/>
        </w:rPr>
        <w:t> </w:t>
      </w:r>
      <w:r>
        <w:rPr/>
        <w:t>of</w:t>
      </w:r>
      <w:r>
        <w:rPr>
          <w:spacing w:val="-7"/>
        </w:rPr>
        <w:t> </w:t>
      </w:r>
      <w:r>
        <w:rPr/>
        <w:t>one</w:t>
      </w:r>
      <w:r>
        <w:rPr>
          <w:spacing w:val="-7"/>
        </w:rPr>
        <w:t> </w:t>
      </w:r>
      <w:r>
        <w:rPr/>
        <w:t>Caractacus</w:t>
      </w:r>
      <w:r>
        <w:rPr>
          <w:spacing w:val="-7"/>
        </w:rPr>
        <w:t> </w:t>
      </w:r>
      <w:r>
        <w:rPr/>
        <w:t>Burke,”</w:t>
      </w:r>
      <w:r>
        <w:rPr>
          <w:spacing w:val="-7"/>
        </w:rPr>
        <w:t> </w:t>
      </w:r>
      <w:r>
        <w:rPr/>
        <w:t>said</w:t>
      </w:r>
      <w:r>
        <w:rPr>
          <w:spacing w:val="-7"/>
        </w:rPr>
        <w:t> </w:t>
      </w:r>
      <w:r>
        <w:rPr/>
        <w:t>Dum- bledore,</w:t>
      </w:r>
      <w:r>
        <w:rPr>
          <w:spacing w:val="-7"/>
        </w:rPr>
        <w:t> </w:t>
      </w:r>
      <w:r>
        <w:rPr/>
        <w:t>“who,</w:t>
      </w:r>
      <w:r>
        <w:rPr>
          <w:spacing w:val="-7"/>
        </w:rPr>
        <w:t> </w:t>
      </w:r>
      <w:r>
        <w:rPr/>
        <w:t>by</w:t>
      </w:r>
      <w:r>
        <w:rPr>
          <w:spacing w:val="-7"/>
        </w:rPr>
        <w:t> </w:t>
      </w:r>
      <w:r>
        <w:rPr/>
        <w:t>an</w:t>
      </w:r>
      <w:r>
        <w:rPr>
          <w:spacing w:val="-7"/>
        </w:rPr>
        <w:t> </w:t>
      </w:r>
      <w:r>
        <w:rPr/>
        <w:t>odd</w:t>
      </w:r>
      <w:r>
        <w:rPr>
          <w:spacing w:val="-7"/>
        </w:rPr>
        <w:t> </w:t>
      </w:r>
      <w:r>
        <w:rPr/>
        <w:t>coincidence,</w:t>
      </w:r>
      <w:r>
        <w:rPr>
          <w:spacing w:val="-7"/>
        </w:rPr>
        <w:t> </w:t>
      </w:r>
      <w:r>
        <w:rPr/>
        <w:t>helped</w:t>
      </w:r>
      <w:r>
        <w:rPr>
          <w:spacing w:val="-7"/>
        </w:rPr>
        <w:t> </w:t>
      </w:r>
      <w:r>
        <w:rPr/>
        <w:t>found</w:t>
      </w:r>
      <w:r>
        <w:rPr>
          <w:spacing w:val="-7"/>
        </w:rPr>
        <w:t> </w:t>
      </w:r>
      <w:r>
        <w:rPr/>
        <w:t>the</w:t>
      </w:r>
      <w:r>
        <w:rPr>
          <w:spacing w:val="-7"/>
        </w:rPr>
        <w:t> </w:t>
      </w:r>
      <w:r>
        <w:rPr/>
        <w:t>very</w:t>
      </w:r>
      <w:r>
        <w:rPr>
          <w:spacing w:val="-7"/>
        </w:rPr>
        <w:t> </w:t>
      </w:r>
      <w:r>
        <w:rPr/>
        <w:t>shop whence</w:t>
      </w:r>
      <w:r>
        <w:rPr>
          <w:spacing w:val="-10"/>
        </w:rPr>
        <w:t> </w:t>
      </w:r>
      <w:r>
        <w:rPr/>
        <w:t>came</w:t>
      </w:r>
      <w:r>
        <w:rPr>
          <w:spacing w:val="-10"/>
        </w:rPr>
        <w:t> </w:t>
      </w:r>
      <w:r>
        <w:rPr/>
        <w:t>the</w:t>
      </w:r>
      <w:r>
        <w:rPr>
          <w:spacing w:val="-10"/>
        </w:rPr>
        <w:t> </w:t>
      </w:r>
      <w:r>
        <w:rPr/>
        <w:t>necklace</w:t>
      </w:r>
      <w:r>
        <w:rPr>
          <w:spacing w:val="-10"/>
        </w:rPr>
        <w:t> </w:t>
      </w:r>
      <w:r>
        <w:rPr/>
        <w:t>we</w:t>
      </w:r>
      <w:r>
        <w:rPr>
          <w:spacing w:val="-12"/>
        </w:rPr>
        <w:t> </w:t>
      </w:r>
      <w:r>
        <w:rPr/>
        <w:t>have</w:t>
      </w:r>
      <w:r>
        <w:rPr>
          <w:spacing w:val="-10"/>
        </w:rPr>
        <w:t> </w:t>
      </w:r>
      <w:r>
        <w:rPr/>
        <w:t>just</w:t>
      </w:r>
      <w:r>
        <w:rPr>
          <w:spacing w:val="-10"/>
        </w:rPr>
        <w:t> </w:t>
      </w:r>
      <w:r>
        <w:rPr/>
        <w:t>been</w:t>
      </w:r>
      <w:r>
        <w:rPr>
          <w:spacing w:val="-11"/>
        </w:rPr>
        <w:t> </w:t>
      </w:r>
      <w:r>
        <w:rPr/>
        <w:t>discussing.”</w:t>
      </w:r>
    </w:p>
    <w:p>
      <w:pPr>
        <w:pStyle w:val="BodyText"/>
        <w:spacing w:line="266" w:lineRule="auto"/>
        <w:ind w:right="231"/>
      </w:pPr>
      <w:r>
        <w:rPr/>
        <w:t>He swilled the contents of the Pensieve as Harry had seen him swill</w:t>
      </w:r>
      <w:r>
        <w:rPr>
          <w:spacing w:val="-8"/>
        </w:rPr>
        <w:t> </w:t>
      </w:r>
      <w:r>
        <w:rPr/>
        <w:t>them</w:t>
      </w:r>
      <w:r>
        <w:rPr>
          <w:spacing w:val="-8"/>
        </w:rPr>
        <w:t> </w:t>
      </w:r>
      <w:r>
        <w:rPr/>
        <w:t>before,</w:t>
      </w:r>
      <w:r>
        <w:rPr>
          <w:spacing w:val="-8"/>
        </w:rPr>
        <w:t> </w:t>
      </w:r>
      <w:r>
        <w:rPr/>
        <w:t>much</w:t>
      </w:r>
      <w:r>
        <w:rPr>
          <w:spacing w:val="-8"/>
        </w:rPr>
        <w:t> </w:t>
      </w:r>
      <w:r>
        <w:rPr/>
        <w:t>as</w:t>
      </w:r>
      <w:r>
        <w:rPr>
          <w:spacing w:val="-8"/>
        </w:rPr>
        <w:t> </w:t>
      </w:r>
      <w:r>
        <w:rPr/>
        <w:t>a</w:t>
      </w:r>
      <w:r>
        <w:rPr>
          <w:spacing w:val="-8"/>
        </w:rPr>
        <w:t> </w:t>
      </w:r>
      <w:r>
        <w:rPr/>
        <w:t>gold</w:t>
      </w:r>
      <w:r>
        <w:rPr>
          <w:spacing w:val="-8"/>
        </w:rPr>
        <w:t> </w:t>
      </w:r>
      <w:r>
        <w:rPr/>
        <w:t>prospector</w:t>
      </w:r>
      <w:r>
        <w:rPr>
          <w:spacing w:val="-8"/>
        </w:rPr>
        <w:t> </w:t>
      </w:r>
      <w:r>
        <w:rPr/>
        <w:t>sifts</w:t>
      </w:r>
      <w:r>
        <w:rPr>
          <w:spacing w:val="-8"/>
        </w:rPr>
        <w:t> </w:t>
      </w:r>
      <w:r>
        <w:rPr/>
        <w:t>for</w:t>
      </w:r>
      <w:r>
        <w:rPr>
          <w:spacing w:val="-8"/>
        </w:rPr>
        <w:t> </w:t>
      </w:r>
      <w:r>
        <w:rPr/>
        <w:t>gold.</w:t>
      </w:r>
      <w:r>
        <w:rPr>
          <w:spacing w:val="-8"/>
        </w:rPr>
        <w:t> </w:t>
      </w:r>
      <w:r>
        <w:rPr/>
        <w:t>Up</w:t>
      </w:r>
      <w:r>
        <w:rPr>
          <w:spacing w:val="-8"/>
        </w:rPr>
        <w:t> </w:t>
      </w:r>
      <w:r>
        <w:rPr/>
        <w:t>out </w:t>
      </w:r>
      <w:r>
        <w:rPr>
          <w:spacing w:val="-4"/>
        </w:rPr>
        <w:t>of</w:t>
      </w:r>
      <w:r>
        <w:rPr>
          <w:spacing w:val="-8"/>
        </w:rPr>
        <w:t> </w:t>
      </w:r>
      <w:r>
        <w:rPr>
          <w:spacing w:val="-4"/>
        </w:rPr>
        <w:t>the</w:t>
      </w:r>
      <w:r>
        <w:rPr>
          <w:spacing w:val="-8"/>
        </w:rPr>
        <w:t> </w:t>
      </w:r>
      <w:r>
        <w:rPr>
          <w:spacing w:val="-4"/>
        </w:rPr>
        <w:t>swirling,</w:t>
      </w:r>
      <w:r>
        <w:rPr>
          <w:spacing w:val="-8"/>
        </w:rPr>
        <w:t> </w:t>
      </w:r>
      <w:r>
        <w:rPr>
          <w:spacing w:val="-4"/>
        </w:rPr>
        <w:t>silvery</w:t>
      </w:r>
      <w:r>
        <w:rPr>
          <w:spacing w:val="-8"/>
        </w:rPr>
        <w:t> </w:t>
      </w:r>
      <w:r>
        <w:rPr>
          <w:spacing w:val="-4"/>
        </w:rPr>
        <w:t>mass</w:t>
      </w:r>
      <w:r>
        <w:rPr>
          <w:spacing w:val="-8"/>
        </w:rPr>
        <w:t> </w:t>
      </w:r>
      <w:r>
        <w:rPr>
          <w:spacing w:val="-4"/>
        </w:rPr>
        <w:t>rose</w:t>
      </w:r>
      <w:r>
        <w:rPr>
          <w:spacing w:val="-8"/>
        </w:rPr>
        <w:t> </w:t>
      </w:r>
      <w:r>
        <w:rPr>
          <w:spacing w:val="-4"/>
        </w:rPr>
        <w:t>a</w:t>
      </w:r>
      <w:r>
        <w:rPr>
          <w:spacing w:val="-9"/>
        </w:rPr>
        <w:t> </w:t>
      </w:r>
      <w:r>
        <w:rPr>
          <w:spacing w:val="-4"/>
        </w:rPr>
        <w:t>little</w:t>
      </w:r>
      <w:r>
        <w:rPr>
          <w:spacing w:val="-8"/>
        </w:rPr>
        <w:t> </w:t>
      </w:r>
      <w:r>
        <w:rPr>
          <w:spacing w:val="-4"/>
        </w:rPr>
        <w:t>old</w:t>
      </w:r>
      <w:r>
        <w:rPr>
          <w:spacing w:val="-8"/>
        </w:rPr>
        <w:t> </w:t>
      </w:r>
      <w:r>
        <w:rPr>
          <w:spacing w:val="-4"/>
        </w:rPr>
        <w:t>man</w:t>
      </w:r>
      <w:r>
        <w:rPr>
          <w:spacing w:val="-8"/>
        </w:rPr>
        <w:t> </w:t>
      </w:r>
      <w:r>
        <w:rPr>
          <w:spacing w:val="-4"/>
        </w:rPr>
        <w:t>revolving</w:t>
      </w:r>
      <w:r>
        <w:rPr>
          <w:spacing w:val="-8"/>
        </w:rPr>
        <w:t> </w:t>
      </w:r>
      <w:r>
        <w:rPr>
          <w:spacing w:val="-4"/>
        </w:rPr>
        <w:t>slowly</w:t>
      </w:r>
      <w:r>
        <w:rPr>
          <w:spacing w:val="-8"/>
        </w:rPr>
        <w:t> </w:t>
      </w:r>
      <w:r>
        <w:rPr>
          <w:spacing w:val="-4"/>
        </w:rPr>
        <w:t>in </w:t>
      </w:r>
      <w:r>
        <w:rPr/>
        <w:t>the Pensieve, silver as a ghost but much more solid, with a thatch of hair that completely covered his eyes.</w:t>
      </w:r>
    </w:p>
    <w:p>
      <w:pPr>
        <w:pStyle w:val="BodyText"/>
        <w:spacing w:line="266" w:lineRule="auto"/>
        <w:ind w:right="230"/>
      </w:pPr>
      <w:r>
        <w:rPr/>
        <w:t>“Yes,</w:t>
      </w:r>
      <w:r>
        <w:rPr>
          <w:spacing w:val="-12"/>
        </w:rPr>
        <w:t> </w:t>
      </w:r>
      <w:r>
        <w:rPr/>
        <w:t>we</w:t>
      </w:r>
      <w:r>
        <w:rPr>
          <w:spacing w:val="-12"/>
        </w:rPr>
        <w:t> </w:t>
      </w:r>
      <w:r>
        <w:rPr/>
        <w:t>acquired</w:t>
      </w:r>
      <w:r>
        <w:rPr>
          <w:spacing w:val="-12"/>
        </w:rPr>
        <w:t> </w:t>
      </w:r>
      <w:r>
        <w:rPr/>
        <w:t>it</w:t>
      </w:r>
      <w:r>
        <w:rPr>
          <w:spacing w:val="-12"/>
        </w:rPr>
        <w:t> </w:t>
      </w:r>
      <w:r>
        <w:rPr/>
        <w:t>in</w:t>
      </w:r>
      <w:r>
        <w:rPr>
          <w:spacing w:val="-12"/>
        </w:rPr>
        <w:t> </w:t>
      </w:r>
      <w:r>
        <w:rPr/>
        <w:t>curious</w:t>
      </w:r>
      <w:r>
        <w:rPr>
          <w:spacing w:val="-12"/>
        </w:rPr>
        <w:t> </w:t>
      </w:r>
      <w:r>
        <w:rPr/>
        <w:t>circumstances.</w:t>
      </w:r>
      <w:r>
        <w:rPr>
          <w:spacing w:val="-13"/>
        </w:rPr>
        <w:t> </w:t>
      </w:r>
      <w:r>
        <w:rPr/>
        <w:t>It</w:t>
      </w:r>
      <w:r>
        <w:rPr>
          <w:spacing w:val="-12"/>
        </w:rPr>
        <w:t> </w:t>
      </w:r>
      <w:r>
        <w:rPr/>
        <w:t>was</w:t>
      </w:r>
      <w:r>
        <w:rPr>
          <w:spacing w:val="-12"/>
        </w:rPr>
        <w:t> </w:t>
      </w:r>
      <w:r>
        <w:rPr/>
        <w:t>brought</w:t>
      </w:r>
      <w:r>
        <w:rPr>
          <w:spacing w:val="-12"/>
        </w:rPr>
        <w:t> </w:t>
      </w:r>
      <w:r>
        <w:rPr/>
        <w:t>in by a young witch just before Christmas, oh, many years ago now. She said she needed the gold badly, well, that much was obvious. Covered</w:t>
      </w:r>
      <w:r>
        <w:rPr>
          <w:spacing w:val="-9"/>
        </w:rPr>
        <w:t> </w:t>
      </w:r>
      <w:r>
        <w:rPr/>
        <w:t>in</w:t>
      </w:r>
      <w:r>
        <w:rPr>
          <w:spacing w:val="-9"/>
        </w:rPr>
        <w:t> </w:t>
      </w:r>
      <w:r>
        <w:rPr/>
        <w:t>rags</w:t>
      </w:r>
      <w:r>
        <w:rPr>
          <w:spacing w:val="-9"/>
        </w:rPr>
        <w:t> </w:t>
      </w:r>
      <w:r>
        <w:rPr/>
        <w:t>and</w:t>
      </w:r>
      <w:r>
        <w:rPr>
          <w:spacing w:val="-9"/>
        </w:rPr>
        <w:t> </w:t>
      </w:r>
      <w:r>
        <w:rPr/>
        <w:t>pretty</w:t>
      </w:r>
      <w:r>
        <w:rPr>
          <w:spacing w:val="-9"/>
        </w:rPr>
        <w:t> </w:t>
      </w:r>
      <w:r>
        <w:rPr/>
        <w:t>far</w:t>
      </w:r>
      <w:r>
        <w:rPr>
          <w:spacing w:val="-9"/>
        </w:rPr>
        <w:t> </w:t>
      </w:r>
      <w:r>
        <w:rPr/>
        <w:t>along</w:t>
      </w:r>
      <w:r>
        <w:rPr>
          <w:spacing w:val="-9"/>
        </w:rPr>
        <w:t> </w:t>
      </w:r>
      <w:r>
        <w:rPr/>
        <w:t>.</w:t>
      </w:r>
      <w:r>
        <w:rPr>
          <w:spacing w:val="-9"/>
        </w:rPr>
        <w:t> </w:t>
      </w:r>
      <w:r>
        <w:rPr/>
        <w:t>.</w:t>
      </w:r>
      <w:r>
        <w:rPr>
          <w:spacing w:val="-9"/>
        </w:rPr>
        <w:t> </w:t>
      </w:r>
      <w:r>
        <w:rPr/>
        <w:t>.</w:t>
      </w:r>
      <w:r>
        <w:rPr>
          <w:spacing w:val="-9"/>
        </w:rPr>
        <w:t> </w:t>
      </w:r>
      <w:r>
        <w:rPr/>
        <w:t>Going</w:t>
      </w:r>
      <w:r>
        <w:rPr>
          <w:spacing w:val="-9"/>
        </w:rPr>
        <w:t> </w:t>
      </w:r>
      <w:r>
        <w:rPr/>
        <w:t>to</w:t>
      </w:r>
      <w:r>
        <w:rPr>
          <w:spacing w:val="-9"/>
        </w:rPr>
        <w:t> </w:t>
      </w:r>
      <w:r>
        <w:rPr/>
        <w:t>have</w:t>
      </w:r>
      <w:r>
        <w:rPr>
          <w:spacing w:val="-9"/>
        </w:rPr>
        <w:t> </w:t>
      </w:r>
      <w:r>
        <w:rPr/>
        <w:t>a</w:t>
      </w:r>
      <w:r>
        <w:rPr>
          <w:spacing w:val="-9"/>
        </w:rPr>
        <w:t> </w:t>
      </w:r>
      <w:r>
        <w:rPr/>
        <w:t>baby,</w:t>
      </w:r>
      <w:r>
        <w:rPr>
          <w:spacing w:val="-9"/>
        </w:rPr>
        <w:t> </w:t>
      </w:r>
      <w:r>
        <w:rPr/>
        <w:t>see. She</w:t>
      </w:r>
      <w:r>
        <w:rPr>
          <w:spacing w:val="-9"/>
        </w:rPr>
        <w:t> </w:t>
      </w:r>
      <w:r>
        <w:rPr/>
        <w:t>said</w:t>
      </w:r>
      <w:r>
        <w:rPr>
          <w:spacing w:val="-9"/>
        </w:rPr>
        <w:t> </w:t>
      </w:r>
      <w:r>
        <w:rPr/>
        <w:t>the</w:t>
      </w:r>
      <w:r>
        <w:rPr>
          <w:spacing w:val="-9"/>
        </w:rPr>
        <w:t> </w:t>
      </w:r>
      <w:r>
        <w:rPr/>
        <w:t>locket</w:t>
      </w:r>
      <w:r>
        <w:rPr>
          <w:spacing w:val="-9"/>
        </w:rPr>
        <w:t> </w:t>
      </w:r>
      <w:r>
        <w:rPr/>
        <w:t>had</w:t>
      </w:r>
      <w:r>
        <w:rPr>
          <w:spacing w:val="-9"/>
        </w:rPr>
        <w:t> </w:t>
      </w:r>
      <w:r>
        <w:rPr/>
        <w:t>been</w:t>
      </w:r>
      <w:r>
        <w:rPr>
          <w:spacing w:val="-9"/>
        </w:rPr>
        <w:t> </w:t>
      </w:r>
      <w:r>
        <w:rPr/>
        <w:t>Slytherin’s.</w:t>
      </w:r>
      <w:r>
        <w:rPr>
          <w:spacing w:val="-9"/>
        </w:rPr>
        <w:t> </w:t>
      </w:r>
      <w:r>
        <w:rPr/>
        <w:t>Well,</w:t>
      </w:r>
      <w:r>
        <w:rPr>
          <w:spacing w:val="-9"/>
        </w:rPr>
        <w:t> </w:t>
      </w:r>
      <w:r>
        <w:rPr/>
        <w:t>we</w:t>
      </w:r>
      <w:r>
        <w:rPr>
          <w:spacing w:val="-9"/>
        </w:rPr>
        <w:t> </w:t>
      </w:r>
      <w:r>
        <w:rPr/>
        <w:t>hear</w:t>
      </w:r>
      <w:r>
        <w:rPr>
          <w:spacing w:val="-9"/>
        </w:rPr>
        <w:t> </w:t>
      </w:r>
      <w:r>
        <w:rPr/>
        <w:t>that</w:t>
      </w:r>
      <w:r>
        <w:rPr>
          <w:spacing w:val="-9"/>
        </w:rPr>
        <w:t> </w:t>
      </w:r>
      <w:r>
        <w:rPr/>
        <w:t>sort</w:t>
      </w:r>
      <w:r>
        <w:rPr>
          <w:spacing w:val="-9"/>
        </w:rPr>
        <w:t> </w:t>
      </w:r>
      <w:r>
        <w:rPr/>
        <w:t>of story all the time, ‘Oh, this was Merlin’s, this was, his favorite teapot,’</w:t>
      </w:r>
      <w:r>
        <w:rPr>
          <w:spacing w:val="-5"/>
        </w:rPr>
        <w:t> </w:t>
      </w:r>
      <w:r>
        <w:rPr/>
        <w:t>but</w:t>
      </w:r>
      <w:r>
        <w:rPr>
          <w:spacing w:val="-5"/>
        </w:rPr>
        <w:t> </w:t>
      </w:r>
      <w:r>
        <w:rPr/>
        <w:t>when</w:t>
      </w:r>
      <w:r>
        <w:rPr>
          <w:spacing w:val="-5"/>
        </w:rPr>
        <w:t> </w:t>
      </w:r>
      <w:r>
        <w:rPr/>
        <w:t>I</w:t>
      </w:r>
      <w:r>
        <w:rPr>
          <w:spacing w:val="-5"/>
        </w:rPr>
        <w:t> </w:t>
      </w:r>
      <w:r>
        <w:rPr/>
        <w:t>looked</w:t>
      </w:r>
      <w:r>
        <w:rPr>
          <w:spacing w:val="-5"/>
        </w:rPr>
        <w:t> </w:t>
      </w:r>
      <w:r>
        <w:rPr/>
        <w:t>at</w:t>
      </w:r>
      <w:r>
        <w:rPr>
          <w:spacing w:val="-5"/>
        </w:rPr>
        <w:t> </w:t>
      </w:r>
      <w:r>
        <w:rPr/>
        <w:t>it,</w:t>
      </w:r>
      <w:r>
        <w:rPr>
          <w:spacing w:val="-7"/>
        </w:rPr>
        <w:t> </w:t>
      </w:r>
      <w:r>
        <w:rPr/>
        <w:t>it</w:t>
      </w:r>
      <w:r>
        <w:rPr>
          <w:spacing w:val="-5"/>
        </w:rPr>
        <w:t> </w:t>
      </w:r>
      <w:r>
        <w:rPr/>
        <w:t>had</w:t>
      </w:r>
      <w:r>
        <w:rPr>
          <w:spacing w:val="-6"/>
        </w:rPr>
        <w:t> </w:t>
      </w:r>
      <w:r>
        <w:rPr/>
        <w:t>his</w:t>
      </w:r>
      <w:r>
        <w:rPr>
          <w:spacing w:val="-6"/>
        </w:rPr>
        <w:t> </w:t>
      </w:r>
      <w:r>
        <w:rPr/>
        <w:t>mark</w:t>
      </w:r>
      <w:r>
        <w:rPr>
          <w:spacing w:val="-5"/>
        </w:rPr>
        <w:t> </w:t>
      </w:r>
      <w:r>
        <w:rPr/>
        <w:t>all</w:t>
      </w:r>
      <w:r>
        <w:rPr>
          <w:spacing w:val="-6"/>
        </w:rPr>
        <w:t> </w:t>
      </w:r>
      <w:r>
        <w:rPr/>
        <w:t>right,</w:t>
      </w:r>
      <w:r>
        <w:rPr>
          <w:spacing w:val="-6"/>
        </w:rPr>
        <w:t> </w:t>
      </w:r>
      <w:r>
        <w:rPr/>
        <w:t>and</w:t>
      </w:r>
      <w:r>
        <w:rPr>
          <w:spacing w:val="-6"/>
        </w:rPr>
        <w:t> </w:t>
      </w:r>
      <w:r>
        <w:rPr/>
        <w:t>a</w:t>
      </w:r>
      <w:r>
        <w:rPr>
          <w:spacing w:val="-6"/>
        </w:rPr>
        <w:t> </w:t>
      </w:r>
      <w:r>
        <w:rPr/>
        <w:t>few simple spells were enough to tell me the truth. Of course, that made it near enough priceless. She didn’t seem to have any </w:t>
      </w:r>
      <w:r>
        <w:rPr/>
        <w:t>idea how</w:t>
      </w:r>
      <w:r>
        <w:rPr>
          <w:spacing w:val="-9"/>
        </w:rPr>
        <w:t> </w:t>
      </w:r>
      <w:r>
        <w:rPr/>
        <w:t>much</w:t>
      </w:r>
      <w:r>
        <w:rPr>
          <w:spacing w:val="-9"/>
        </w:rPr>
        <w:t> </w:t>
      </w:r>
      <w:r>
        <w:rPr/>
        <w:t>it</w:t>
      </w:r>
      <w:r>
        <w:rPr>
          <w:spacing w:val="-9"/>
        </w:rPr>
        <w:t> </w:t>
      </w:r>
      <w:r>
        <w:rPr/>
        <w:t>was</w:t>
      </w:r>
      <w:r>
        <w:rPr>
          <w:spacing w:val="-9"/>
        </w:rPr>
        <w:t> </w:t>
      </w:r>
      <w:r>
        <w:rPr/>
        <w:t>worth.</w:t>
      </w:r>
      <w:r>
        <w:rPr>
          <w:spacing w:val="-9"/>
        </w:rPr>
        <w:t> </w:t>
      </w:r>
      <w:r>
        <w:rPr/>
        <w:t>Happy</w:t>
      </w:r>
      <w:r>
        <w:rPr>
          <w:spacing w:val="-9"/>
        </w:rPr>
        <w:t> </w:t>
      </w:r>
      <w:r>
        <w:rPr/>
        <w:t>to</w:t>
      </w:r>
      <w:r>
        <w:rPr>
          <w:spacing w:val="-8"/>
        </w:rPr>
        <w:t> </w:t>
      </w:r>
      <w:r>
        <w:rPr/>
        <w:t>get</w:t>
      </w:r>
      <w:r>
        <w:rPr>
          <w:spacing w:val="-9"/>
        </w:rPr>
        <w:t> </w:t>
      </w:r>
      <w:r>
        <w:rPr/>
        <w:t>ten</w:t>
      </w:r>
      <w:r>
        <w:rPr>
          <w:spacing w:val="-9"/>
        </w:rPr>
        <w:t> </w:t>
      </w:r>
      <w:r>
        <w:rPr/>
        <w:t>Galleons</w:t>
      </w:r>
      <w:r>
        <w:rPr>
          <w:spacing w:val="-9"/>
        </w:rPr>
        <w:t> </w:t>
      </w:r>
      <w:r>
        <w:rPr/>
        <w:t>for</w:t>
      </w:r>
      <w:r>
        <w:rPr>
          <w:spacing w:val="-9"/>
        </w:rPr>
        <w:t> </w:t>
      </w:r>
      <w:r>
        <w:rPr/>
        <w:t>it.</w:t>
      </w:r>
      <w:r>
        <w:rPr>
          <w:spacing w:val="-9"/>
        </w:rPr>
        <w:t> </w:t>
      </w:r>
      <w:r>
        <w:rPr/>
        <w:t>Best</w:t>
      </w:r>
      <w:r>
        <w:rPr>
          <w:spacing w:val="-9"/>
        </w:rPr>
        <w:t> </w:t>
      </w:r>
      <w:r>
        <w:rPr/>
        <w:t>bar- gain we ever made!”</w:t>
      </w:r>
    </w:p>
    <w:p>
      <w:pPr>
        <w:pStyle w:val="BodyText"/>
        <w:spacing w:line="283" w:lineRule="exact"/>
        <w:ind w:left="527" w:firstLine="0"/>
      </w:pPr>
      <w:r>
        <w:rPr>
          <w:spacing w:val="-4"/>
        </w:rPr>
        <w:t>Dumbledore</w:t>
      </w:r>
      <w:r>
        <w:rPr>
          <w:spacing w:val="-3"/>
        </w:rPr>
        <w:t> </w:t>
      </w:r>
      <w:r>
        <w:rPr>
          <w:spacing w:val="-4"/>
        </w:rPr>
        <w:t>gave</w:t>
      </w:r>
      <w:r>
        <w:rPr>
          <w:spacing w:val="-3"/>
        </w:rPr>
        <w:t> </w:t>
      </w:r>
      <w:r>
        <w:rPr>
          <w:spacing w:val="-4"/>
        </w:rPr>
        <w:t>the</w:t>
      </w:r>
      <w:r>
        <w:rPr>
          <w:spacing w:val="-3"/>
        </w:rPr>
        <w:t> </w:t>
      </w:r>
      <w:r>
        <w:rPr>
          <w:spacing w:val="-4"/>
        </w:rPr>
        <w:t>Pensieve</w:t>
      </w:r>
      <w:r>
        <w:rPr>
          <w:spacing w:val="-3"/>
        </w:rPr>
        <w:t> </w:t>
      </w:r>
      <w:r>
        <w:rPr>
          <w:spacing w:val="-4"/>
        </w:rPr>
        <w:t>an</w:t>
      </w:r>
      <w:r>
        <w:rPr>
          <w:spacing w:val="-3"/>
        </w:rPr>
        <w:t> </w:t>
      </w:r>
      <w:r>
        <w:rPr>
          <w:spacing w:val="-4"/>
        </w:rPr>
        <w:t>extra-vigorous</w:t>
      </w:r>
      <w:r>
        <w:rPr>
          <w:spacing w:val="-3"/>
        </w:rPr>
        <w:t> </w:t>
      </w:r>
      <w:r>
        <w:rPr>
          <w:spacing w:val="-4"/>
        </w:rPr>
        <w:t>shake</w:t>
      </w:r>
      <w:r>
        <w:rPr>
          <w:spacing w:val="-3"/>
        </w:rPr>
        <w:t> </w:t>
      </w:r>
      <w:r>
        <w:rPr>
          <w:spacing w:val="-4"/>
        </w:rPr>
        <w:t>and</w:t>
      </w:r>
      <w:r>
        <w:rPr>
          <w:spacing w:val="-3"/>
        </w:rPr>
        <w:t> </w:t>
      </w:r>
      <w:r>
        <w:rPr>
          <w:spacing w:val="-4"/>
        </w:rPr>
        <w:t>Car-</w:t>
      </w:r>
    </w:p>
    <w:p>
      <w:pPr>
        <w:pStyle w:val="BodyText"/>
        <w:spacing w:line="264" w:lineRule="auto" w:before="21"/>
        <w:ind w:right="232" w:firstLine="0"/>
      </w:pPr>
      <w:r>
        <w:rPr/>
        <w:t>actacus Burke descended back into the swirling mass of </w:t>
      </w:r>
      <w:r>
        <w:rPr/>
        <w:t>memory from whence he had come.</w:t>
      </w:r>
    </w:p>
    <w:p>
      <w:pPr>
        <w:pStyle w:val="BodyText"/>
        <w:spacing w:before="2"/>
        <w:ind w:left="527" w:firstLine="0"/>
      </w:pPr>
      <w:r>
        <w:rPr>
          <w:spacing w:val="-2"/>
        </w:rPr>
        <w:t>“He</w:t>
      </w:r>
      <w:r>
        <w:rPr>
          <w:spacing w:val="-10"/>
        </w:rPr>
        <w:t> </w:t>
      </w:r>
      <w:r>
        <w:rPr>
          <w:spacing w:val="-2"/>
        </w:rPr>
        <w:t>only</w:t>
      </w:r>
      <w:r>
        <w:rPr>
          <w:spacing w:val="-9"/>
        </w:rPr>
        <w:t> </w:t>
      </w:r>
      <w:r>
        <w:rPr>
          <w:spacing w:val="-2"/>
        </w:rPr>
        <w:t>gave</w:t>
      </w:r>
      <w:r>
        <w:rPr>
          <w:spacing w:val="-9"/>
        </w:rPr>
        <w:t> </w:t>
      </w:r>
      <w:r>
        <w:rPr>
          <w:spacing w:val="-2"/>
        </w:rPr>
        <w:t>her</w:t>
      </w:r>
      <w:r>
        <w:rPr>
          <w:spacing w:val="-9"/>
        </w:rPr>
        <w:t> </w:t>
      </w:r>
      <w:r>
        <w:rPr>
          <w:spacing w:val="-2"/>
        </w:rPr>
        <w:t>ten</w:t>
      </w:r>
      <w:r>
        <w:rPr>
          <w:spacing w:val="-9"/>
        </w:rPr>
        <w:t> </w:t>
      </w:r>
      <w:r>
        <w:rPr>
          <w:spacing w:val="-2"/>
        </w:rPr>
        <w:t>Galleons?”</w:t>
      </w:r>
      <w:r>
        <w:rPr>
          <w:spacing w:val="-9"/>
        </w:rPr>
        <w:t> </w:t>
      </w:r>
      <w:r>
        <w:rPr>
          <w:spacing w:val="-2"/>
        </w:rPr>
        <w:t>said</w:t>
      </w:r>
      <w:r>
        <w:rPr>
          <w:spacing w:val="-9"/>
        </w:rPr>
        <w:t> </w:t>
      </w:r>
      <w:r>
        <w:rPr>
          <w:spacing w:val="-2"/>
        </w:rPr>
        <w:t>Harry</w:t>
      </w:r>
      <w:r>
        <w:rPr>
          <w:spacing w:val="-9"/>
        </w:rPr>
        <w:t> </w:t>
      </w:r>
      <w:r>
        <w:rPr>
          <w:spacing w:val="-2"/>
        </w:rPr>
        <w:t>indignantly.</w:t>
      </w:r>
    </w:p>
    <w:p>
      <w:pPr>
        <w:spacing w:after="0"/>
        <w:sectPr>
          <w:pgSz w:w="8780" w:h="13040"/>
          <w:pgMar w:header="0" w:footer="1170" w:top="720" w:bottom="1360" w:left="720" w:right="720"/>
        </w:sectPr>
      </w:pPr>
    </w:p>
    <w:p>
      <w:pPr>
        <w:pStyle w:val="Heading4"/>
      </w:pPr>
      <w:r>
        <w:rPr/>
        <w:drawing>
          <wp:anchor distT="0" distB="0" distL="0" distR="0" allowOverlap="1" layoutInCell="1" locked="0" behindDoc="0" simplePos="0" relativeHeight="15983104">
            <wp:simplePos x="0" y="0"/>
            <wp:positionH relativeFrom="page">
              <wp:posOffset>605027</wp:posOffset>
            </wp:positionH>
            <wp:positionV relativeFrom="paragraph">
              <wp:posOffset>89560</wp:posOffset>
            </wp:positionV>
            <wp:extent cx="266953" cy="252475"/>
            <wp:effectExtent l="0" t="0" r="0" b="0"/>
            <wp:wrapNone/>
            <wp:docPr id="697" name="Image 697"/>
            <wp:cNvGraphicFramePr>
              <a:graphicFrameLocks/>
            </wp:cNvGraphicFramePr>
            <a:graphic>
              <a:graphicData uri="http://schemas.openxmlformats.org/drawingml/2006/picture">
                <pic:pic>
                  <pic:nvPicPr>
                    <pic:cNvPr id="697" name="Image 69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83616">
            <wp:simplePos x="0" y="0"/>
            <wp:positionH relativeFrom="page">
              <wp:posOffset>4708905</wp:posOffset>
            </wp:positionH>
            <wp:positionV relativeFrom="paragraph">
              <wp:posOffset>89560</wp:posOffset>
            </wp:positionV>
            <wp:extent cx="267716" cy="252475"/>
            <wp:effectExtent l="0" t="0" r="0" b="0"/>
            <wp:wrapNone/>
            <wp:docPr id="698" name="Image 698"/>
            <wp:cNvGraphicFramePr>
              <a:graphicFrameLocks/>
            </wp:cNvGraphicFramePr>
            <a:graphic>
              <a:graphicData uri="http://schemas.openxmlformats.org/drawingml/2006/picture">
                <pic:pic>
                  <pic:nvPicPr>
                    <pic:cNvPr id="698" name="Image 698"/>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nmIRnEEN</w:t>
      </w:r>
    </w:p>
    <w:p>
      <w:pPr>
        <w:pStyle w:val="BodyText"/>
        <w:spacing w:before="191"/>
        <w:ind w:left="0" w:firstLine="0"/>
        <w:jc w:val="left"/>
        <w:rPr>
          <w:rFonts w:ascii="Calibri"/>
        </w:rPr>
      </w:pPr>
    </w:p>
    <w:p>
      <w:pPr>
        <w:pStyle w:val="BodyText"/>
        <w:spacing w:line="264" w:lineRule="auto" w:before="1"/>
        <w:ind w:right="232"/>
      </w:pPr>
      <w:r>
        <w:rPr>
          <w:spacing w:val="-2"/>
        </w:rPr>
        <w:t>“Caractacus</w:t>
      </w:r>
      <w:r>
        <w:rPr>
          <w:spacing w:val="-13"/>
        </w:rPr>
        <w:t> </w:t>
      </w:r>
      <w:r>
        <w:rPr>
          <w:spacing w:val="-2"/>
        </w:rPr>
        <w:t>Burke</w:t>
      </w:r>
      <w:r>
        <w:rPr>
          <w:spacing w:val="-13"/>
        </w:rPr>
        <w:t> </w:t>
      </w:r>
      <w:r>
        <w:rPr>
          <w:spacing w:val="-2"/>
        </w:rPr>
        <w:t>was</w:t>
      </w:r>
      <w:r>
        <w:rPr>
          <w:spacing w:val="-13"/>
        </w:rPr>
        <w:t> </w:t>
      </w:r>
      <w:r>
        <w:rPr>
          <w:spacing w:val="-2"/>
        </w:rPr>
        <w:t>not</w:t>
      </w:r>
      <w:r>
        <w:rPr>
          <w:spacing w:val="-13"/>
        </w:rPr>
        <w:t> </w:t>
      </w:r>
      <w:r>
        <w:rPr>
          <w:spacing w:val="-2"/>
        </w:rPr>
        <w:t>famed</w:t>
      </w:r>
      <w:r>
        <w:rPr>
          <w:spacing w:val="-13"/>
        </w:rPr>
        <w:t> </w:t>
      </w:r>
      <w:r>
        <w:rPr>
          <w:spacing w:val="-2"/>
        </w:rPr>
        <w:t>for</w:t>
      </w:r>
      <w:r>
        <w:rPr>
          <w:spacing w:val="-13"/>
        </w:rPr>
        <w:t> </w:t>
      </w:r>
      <w:r>
        <w:rPr>
          <w:spacing w:val="-2"/>
        </w:rPr>
        <w:t>his</w:t>
      </w:r>
      <w:r>
        <w:rPr>
          <w:spacing w:val="-13"/>
        </w:rPr>
        <w:t> </w:t>
      </w:r>
      <w:r>
        <w:rPr>
          <w:spacing w:val="-2"/>
        </w:rPr>
        <w:t>generosity,”</w:t>
      </w:r>
      <w:r>
        <w:rPr>
          <w:spacing w:val="-13"/>
        </w:rPr>
        <w:t> </w:t>
      </w:r>
      <w:r>
        <w:rPr>
          <w:spacing w:val="-2"/>
        </w:rPr>
        <w:t>said</w:t>
      </w:r>
      <w:r>
        <w:rPr>
          <w:spacing w:val="-13"/>
        </w:rPr>
        <w:t> </w:t>
      </w:r>
      <w:r>
        <w:rPr>
          <w:spacing w:val="-2"/>
        </w:rPr>
        <w:t>Dum- </w:t>
      </w:r>
      <w:r>
        <w:rPr/>
        <w:t>bledore.</w:t>
      </w:r>
      <w:r>
        <w:rPr>
          <w:spacing w:val="-10"/>
        </w:rPr>
        <w:t> </w:t>
      </w:r>
      <w:r>
        <w:rPr/>
        <w:t>“So</w:t>
      </w:r>
      <w:r>
        <w:rPr>
          <w:spacing w:val="-10"/>
        </w:rPr>
        <w:t> </w:t>
      </w:r>
      <w:r>
        <w:rPr/>
        <w:t>we</w:t>
      </w:r>
      <w:r>
        <w:rPr>
          <w:spacing w:val="-10"/>
        </w:rPr>
        <w:t> </w:t>
      </w:r>
      <w:r>
        <w:rPr/>
        <w:t>know</w:t>
      </w:r>
      <w:r>
        <w:rPr>
          <w:spacing w:val="-10"/>
        </w:rPr>
        <w:t> </w:t>
      </w:r>
      <w:r>
        <w:rPr/>
        <w:t>that,</w:t>
      </w:r>
      <w:r>
        <w:rPr>
          <w:spacing w:val="-10"/>
        </w:rPr>
        <w:t> </w:t>
      </w:r>
      <w:r>
        <w:rPr/>
        <w:t>near</w:t>
      </w:r>
      <w:r>
        <w:rPr>
          <w:spacing w:val="-9"/>
        </w:rPr>
        <w:t> </w:t>
      </w:r>
      <w:r>
        <w:rPr/>
        <w:t>the</w:t>
      </w:r>
      <w:r>
        <w:rPr>
          <w:spacing w:val="-10"/>
        </w:rPr>
        <w:t> </w:t>
      </w:r>
      <w:r>
        <w:rPr/>
        <w:t>end</w:t>
      </w:r>
      <w:r>
        <w:rPr>
          <w:spacing w:val="-10"/>
        </w:rPr>
        <w:t> </w:t>
      </w:r>
      <w:r>
        <w:rPr/>
        <w:t>of</w:t>
      </w:r>
      <w:r>
        <w:rPr>
          <w:spacing w:val="-10"/>
        </w:rPr>
        <w:t> </w:t>
      </w:r>
      <w:r>
        <w:rPr/>
        <w:t>her</w:t>
      </w:r>
      <w:r>
        <w:rPr>
          <w:spacing w:val="-10"/>
        </w:rPr>
        <w:t> </w:t>
      </w:r>
      <w:r>
        <w:rPr/>
        <w:t>pregnancy,</w:t>
      </w:r>
      <w:r>
        <w:rPr>
          <w:spacing w:val="-10"/>
        </w:rPr>
        <w:t> </w:t>
      </w:r>
      <w:r>
        <w:rPr/>
        <w:t>Merope was alone in London and in desperate need of gold, desperate enough</w:t>
      </w:r>
      <w:r>
        <w:rPr>
          <w:spacing w:val="-16"/>
        </w:rPr>
        <w:t> </w:t>
      </w:r>
      <w:r>
        <w:rPr/>
        <w:t>to</w:t>
      </w:r>
      <w:r>
        <w:rPr>
          <w:spacing w:val="-16"/>
        </w:rPr>
        <w:t> </w:t>
      </w:r>
      <w:r>
        <w:rPr/>
        <w:t>sell</w:t>
      </w:r>
      <w:r>
        <w:rPr>
          <w:spacing w:val="-16"/>
        </w:rPr>
        <w:t> </w:t>
      </w:r>
      <w:r>
        <w:rPr/>
        <w:t>her</w:t>
      </w:r>
      <w:r>
        <w:rPr>
          <w:spacing w:val="-16"/>
        </w:rPr>
        <w:t> </w:t>
      </w:r>
      <w:r>
        <w:rPr/>
        <w:t>one</w:t>
      </w:r>
      <w:r>
        <w:rPr>
          <w:spacing w:val="-16"/>
        </w:rPr>
        <w:t> </w:t>
      </w:r>
      <w:r>
        <w:rPr/>
        <w:t>and</w:t>
      </w:r>
      <w:r>
        <w:rPr>
          <w:spacing w:val="-16"/>
        </w:rPr>
        <w:t> </w:t>
      </w:r>
      <w:r>
        <w:rPr/>
        <w:t>only</w:t>
      </w:r>
      <w:r>
        <w:rPr>
          <w:spacing w:val="-16"/>
        </w:rPr>
        <w:t> </w:t>
      </w:r>
      <w:r>
        <w:rPr/>
        <w:t>valuable</w:t>
      </w:r>
      <w:r>
        <w:rPr>
          <w:spacing w:val="-16"/>
        </w:rPr>
        <w:t> </w:t>
      </w:r>
      <w:r>
        <w:rPr/>
        <w:t>possession,</w:t>
      </w:r>
      <w:r>
        <w:rPr>
          <w:spacing w:val="-16"/>
        </w:rPr>
        <w:t> </w:t>
      </w:r>
      <w:r>
        <w:rPr/>
        <w:t>the</w:t>
      </w:r>
      <w:r>
        <w:rPr>
          <w:spacing w:val="-16"/>
        </w:rPr>
        <w:t> </w:t>
      </w:r>
      <w:r>
        <w:rPr/>
        <w:t>locket</w:t>
      </w:r>
      <w:r>
        <w:rPr>
          <w:spacing w:val="-15"/>
        </w:rPr>
        <w:t> </w:t>
      </w:r>
      <w:r>
        <w:rPr/>
        <w:t>that was</w:t>
      </w:r>
      <w:r>
        <w:rPr>
          <w:spacing w:val="-10"/>
        </w:rPr>
        <w:t> </w:t>
      </w:r>
      <w:r>
        <w:rPr/>
        <w:t>one</w:t>
      </w:r>
      <w:r>
        <w:rPr>
          <w:spacing w:val="-9"/>
        </w:rPr>
        <w:t> </w:t>
      </w:r>
      <w:r>
        <w:rPr/>
        <w:t>of</w:t>
      </w:r>
      <w:r>
        <w:rPr>
          <w:spacing w:val="-9"/>
        </w:rPr>
        <w:t> </w:t>
      </w:r>
      <w:r>
        <w:rPr/>
        <w:t>Marvolo’s</w:t>
      </w:r>
      <w:r>
        <w:rPr>
          <w:spacing w:val="-10"/>
        </w:rPr>
        <w:t> </w:t>
      </w:r>
      <w:r>
        <w:rPr/>
        <w:t>treasured</w:t>
      </w:r>
      <w:r>
        <w:rPr>
          <w:spacing w:val="-10"/>
        </w:rPr>
        <w:t> </w:t>
      </w:r>
      <w:r>
        <w:rPr/>
        <w:t>family</w:t>
      </w:r>
      <w:r>
        <w:rPr>
          <w:spacing w:val="-9"/>
        </w:rPr>
        <w:t> </w:t>
      </w:r>
      <w:r>
        <w:rPr/>
        <w:t>heirlooms.”</w:t>
      </w:r>
    </w:p>
    <w:p>
      <w:pPr>
        <w:pStyle w:val="BodyText"/>
        <w:spacing w:line="264" w:lineRule="auto" w:before="8"/>
        <w:ind w:right="231"/>
      </w:pPr>
      <w:r>
        <w:rPr/>
        <w:t>“But she could do magic!” said Harry impatiently. “She could have</w:t>
      </w:r>
      <w:r>
        <w:rPr>
          <w:spacing w:val="-8"/>
        </w:rPr>
        <w:t> </w:t>
      </w:r>
      <w:r>
        <w:rPr/>
        <w:t>got</w:t>
      </w:r>
      <w:r>
        <w:rPr>
          <w:spacing w:val="-8"/>
        </w:rPr>
        <w:t> </w:t>
      </w:r>
      <w:r>
        <w:rPr/>
        <w:t>food</w:t>
      </w:r>
      <w:r>
        <w:rPr>
          <w:spacing w:val="-8"/>
        </w:rPr>
        <w:t> </w:t>
      </w:r>
      <w:r>
        <w:rPr/>
        <w:t>and</w:t>
      </w:r>
      <w:r>
        <w:rPr>
          <w:spacing w:val="-8"/>
        </w:rPr>
        <w:t> </w:t>
      </w:r>
      <w:r>
        <w:rPr/>
        <w:t>everything</w:t>
      </w:r>
      <w:r>
        <w:rPr>
          <w:spacing w:val="-8"/>
        </w:rPr>
        <w:t> </w:t>
      </w:r>
      <w:r>
        <w:rPr/>
        <w:t>for</w:t>
      </w:r>
      <w:r>
        <w:rPr>
          <w:spacing w:val="-8"/>
        </w:rPr>
        <w:t> </w:t>
      </w:r>
      <w:r>
        <w:rPr/>
        <w:t>herself</w:t>
      </w:r>
      <w:r>
        <w:rPr>
          <w:spacing w:val="-8"/>
        </w:rPr>
        <w:t> </w:t>
      </w:r>
      <w:r>
        <w:rPr/>
        <w:t>by</w:t>
      </w:r>
      <w:r>
        <w:rPr>
          <w:spacing w:val="-8"/>
        </w:rPr>
        <w:t> </w:t>
      </w:r>
      <w:r>
        <w:rPr/>
        <w:t>magic,</w:t>
      </w:r>
      <w:r>
        <w:rPr>
          <w:spacing w:val="-8"/>
        </w:rPr>
        <w:t> </w:t>
      </w:r>
      <w:r>
        <w:rPr/>
        <w:t>couldn’t</w:t>
      </w:r>
      <w:r>
        <w:rPr>
          <w:spacing w:val="-7"/>
        </w:rPr>
        <w:t> </w:t>
      </w:r>
      <w:r>
        <w:rPr/>
        <w:t>she?”</w:t>
      </w:r>
    </w:p>
    <w:p>
      <w:pPr>
        <w:pStyle w:val="BodyText"/>
        <w:spacing w:line="266" w:lineRule="auto" w:before="2"/>
        <w:ind w:right="230"/>
      </w:pPr>
      <w:r>
        <w:rPr/>
        <w:t>“Ah,” said Dumbledore, “perhaps she could. But it is my</w:t>
      </w:r>
      <w:r>
        <w:rPr>
          <w:spacing w:val="80"/>
        </w:rPr>
        <w:t> </w:t>
      </w:r>
      <w:r>
        <w:rPr/>
        <w:t>belief — I am guessing again, but I am sure I am right — that when</w:t>
      </w:r>
      <w:r>
        <w:rPr>
          <w:spacing w:val="-2"/>
        </w:rPr>
        <w:t> </w:t>
      </w:r>
      <w:r>
        <w:rPr/>
        <w:t>her</w:t>
      </w:r>
      <w:r>
        <w:rPr>
          <w:spacing w:val="-2"/>
        </w:rPr>
        <w:t> </w:t>
      </w:r>
      <w:r>
        <w:rPr/>
        <w:t>husband</w:t>
      </w:r>
      <w:r>
        <w:rPr>
          <w:spacing w:val="-2"/>
        </w:rPr>
        <w:t> </w:t>
      </w:r>
      <w:r>
        <w:rPr/>
        <w:t>abandoned</w:t>
      </w:r>
      <w:r>
        <w:rPr>
          <w:spacing w:val="-2"/>
        </w:rPr>
        <w:t> </w:t>
      </w:r>
      <w:r>
        <w:rPr/>
        <w:t>her,</w:t>
      </w:r>
      <w:r>
        <w:rPr>
          <w:spacing w:val="-2"/>
        </w:rPr>
        <w:t> </w:t>
      </w:r>
      <w:r>
        <w:rPr/>
        <w:t>Merope</w:t>
      </w:r>
      <w:r>
        <w:rPr>
          <w:spacing w:val="-2"/>
        </w:rPr>
        <w:t> </w:t>
      </w:r>
      <w:r>
        <w:rPr/>
        <w:t>stopped</w:t>
      </w:r>
      <w:r>
        <w:rPr>
          <w:spacing w:val="-2"/>
        </w:rPr>
        <w:t> </w:t>
      </w:r>
      <w:r>
        <w:rPr/>
        <w:t>using</w:t>
      </w:r>
      <w:r>
        <w:rPr>
          <w:spacing w:val="-2"/>
        </w:rPr>
        <w:t> </w:t>
      </w:r>
      <w:r>
        <w:rPr/>
        <w:t>magic.</w:t>
      </w:r>
      <w:r>
        <w:rPr>
          <w:spacing w:val="-2"/>
        </w:rPr>
        <w:t> </w:t>
      </w:r>
      <w:r>
        <w:rPr/>
        <w:t>I do not think that she wanted to be a witch any longer. Of course, it</w:t>
      </w:r>
      <w:r>
        <w:rPr>
          <w:spacing w:val="-14"/>
        </w:rPr>
        <w:t> </w:t>
      </w:r>
      <w:r>
        <w:rPr/>
        <w:t>is</w:t>
      </w:r>
      <w:r>
        <w:rPr>
          <w:spacing w:val="-14"/>
        </w:rPr>
        <w:t> </w:t>
      </w:r>
      <w:r>
        <w:rPr/>
        <w:t>also</w:t>
      </w:r>
      <w:r>
        <w:rPr>
          <w:spacing w:val="-14"/>
        </w:rPr>
        <w:t> </w:t>
      </w:r>
      <w:r>
        <w:rPr/>
        <w:t>possible</w:t>
      </w:r>
      <w:r>
        <w:rPr>
          <w:spacing w:val="-14"/>
        </w:rPr>
        <w:t> </w:t>
      </w:r>
      <w:r>
        <w:rPr/>
        <w:t>that</w:t>
      </w:r>
      <w:r>
        <w:rPr>
          <w:spacing w:val="-14"/>
        </w:rPr>
        <w:t> </w:t>
      </w:r>
      <w:r>
        <w:rPr/>
        <w:t>her</w:t>
      </w:r>
      <w:r>
        <w:rPr>
          <w:spacing w:val="-14"/>
        </w:rPr>
        <w:t> </w:t>
      </w:r>
      <w:r>
        <w:rPr/>
        <w:t>unrequited</w:t>
      </w:r>
      <w:r>
        <w:rPr>
          <w:spacing w:val="-15"/>
        </w:rPr>
        <w:t> </w:t>
      </w:r>
      <w:r>
        <w:rPr/>
        <w:t>love</w:t>
      </w:r>
      <w:r>
        <w:rPr>
          <w:spacing w:val="-15"/>
        </w:rPr>
        <w:t> </w:t>
      </w:r>
      <w:r>
        <w:rPr/>
        <w:t>and</w:t>
      </w:r>
      <w:r>
        <w:rPr>
          <w:spacing w:val="-16"/>
        </w:rPr>
        <w:t> </w:t>
      </w:r>
      <w:r>
        <w:rPr/>
        <w:t>the</w:t>
      </w:r>
      <w:r>
        <w:rPr>
          <w:spacing w:val="-15"/>
        </w:rPr>
        <w:t> </w:t>
      </w:r>
      <w:r>
        <w:rPr/>
        <w:t>attendant</w:t>
      </w:r>
      <w:r>
        <w:rPr>
          <w:spacing w:val="-15"/>
        </w:rPr>
        <w:t> </w:t>
      </w:r>
      <w:r>
        <w:rPr/>
        <w:t>despair sapped</w:t>
      </w:r>
      <w:r>
        <w:rPr>
          <w:spacing w:val="-4"/>
        </w:rPr>
        <w:t> </w:t>
      </w:r>
      <w:r>
        <w:rPr/>
        <w:t>her</w:t>
      </w:r>
      <w:r>
        <w:rPr>
          <w:spacing w:val="-4"/>
        </w:rPr>
        <w:t> </w:t>
      </w:r>
      <w:r>
        <w:rPr/>
        <w:t>of</w:t>
      </w:r>
      <w:r>
        <w:rPr>
          <w:spacing w:val="-4"/>
        </w:rPr>
        <w:t> </w:t>
      </w:r>
      <w:r>
        <w:rPr/>
        <w:t>her</w:t>
      </w:r>
      <w:r>
        <w:rPr>
          <w:spacing w:val="-4"/>
        </w:rPr>
        <w:t> </w:t>
      </w:r>
      <w:r>
        <w:rPr/>
        <w:t>powers;</w:t>
      </w:r>
      <w:r>
        <w:rPr>
          <w:spacing w:val="-4"/>
        </w:rPr>
        <w:t> </w:t>
      </w:r>
      <w:r>
        <w:rPr/>
        <w:t>that</w:t>
      </w:r>
      <w:r>
        <w:rPr>
          <w:spacing w:val="-4"/>
        </w:rPr>
        <w:t> </w:t>
      </w:r>
      <w:r>
        <w:rPr/>
        <w:t>can</w:t>
      </w:r>
      <w:r>
        <w:rPr>
          <w:spacing w:val="-2"/>
        </w:rPr>
        <w:t> </w:t>
      </w:r>
      <w:r>
        <w:rPr/>
        <w:t>happen.</w:t>
      </w:r>
      <w:r>
        <w:rPr>
          <w:spacing w:val="-3"/>
        </w:rPr>
        <w:t> </w:t>
      </w:r>
      <w:r>
        <w:rPr/>
        <w:t>In</w:t>
      </w:r>
      <w:r>
        <w:rPr>
          <w:spacing w:val="-3"/>
        </w:rPr>
        <w:t> </w:t>
      </w:r>
      <w:r>
        <w:rPr/>
        <w:t>any</w:t>
      </w:r>
      <w:r>
        <w:rPr>
          <w:spacing w:val="-3"/>
        </w:rPr>
        <w:t> </w:t>
      </w:r>
      <w:r>
        <w:rPr/>
        <w:t>case,</w:t>
      </w:r>
      <w:r>
        <w:rPr>
          <w:spacing w:val="-3"/>
        </w:rPr>
        <w:t> </w:t>
      </w:r>
      <w:r>
        <w:rPr/>
        <w:t>as</w:t>
      </w:r>
      <w:r>
        <w:rPr>
          <w:spacing w:val="-3"/>
        </w:rPr>
        <w:t> </w:t>
      </w:r>
      <w:r>
        <w:rPr/>
        <w:t>you</w:t>
      </w:r>
      <w:r>
        <w:rPr>
          <w:spacing w:val="-3"/>
        </w:rPr>
        <w:t> </w:t>
      </w:r>
      <w:r>
        <w:rPr/>
        <w:t>are about to see, Merope refused to raise her wand even to save her own life.”</w:t>
      </w:r>
    </w:p>
    <w:p>
      <w:pPr>
        <w:pStyle w:val="BodyText"/>
        <w:spacing w:line="288" w:lineRule="exact"/>
        <w:ind w:left="527" w:firstLine="0"/>
      </w:pPr>
      <w:r>
        <w:rPr>
          <w:spacing w:val="-4"/>
        </w:rPr>
        <w:t>“She</w:t>
      </w:r>
      <w:r>
        <w:rPr>
          <w:spacing w:val="-7"/>
        </w:rPr>
        <w:t> </w:t>
      </w:r>
      <w:r>
        <w:rPr>
          <w:spacing w:val="-4"/>
        </w:rPr>
        <w:t>wouldn’t</w:t>
      </w:r>
      <w:r>
        <w:rPr>
          <w:spacing w:val="-6"/>
        </w:rPr>
        <w:t> </w:t>
      </w:r>
      <w:r>
        <w:rPr>
          <w:spacing w:val="-4"/>
        </w:rPr>
        <w:t>even</w:t>
      </w:r>
      <w:r>
        <w:rPr>
          <w:spacing w:val="-7"/>
        </w:rPr>
        <w:t> </w:t>
      </w:r>
      <w:r>
        <w:rPr>
          <w:spacing w:val="-4"/>
        </w:rPr>
        <w:t>stay</w:t>
      </w:r>
      <w:r>
        <w:rPr>
          <w:spacing w:val="-6"/>
        </w:rPr>
        <w:t> </w:t>
      </w:r>
      <w:r>
        <w:rPr>
          <w:spacing w:val="-4"/>
        </w:rPr>
        <w:t>alive</w:t>
      </w:r>
      <w:r>
        <w:rPr>
          <w:spacing w:val="-7"/>
        </w:rPr>
        <w:t> </w:t>
      </w:r>
      <w:r>
        <w:rPr>
          <w:spacing w:val="-4"/>
        </w:rPr>
        <w:t>for</w:t>
      </w:r>
      <w:r>
        <w:rPr>
          <w:spacing w:val="-6"/>
        </w:rPr>
        <w:t> </w:t>
      </w:r>
      <w:r>
        <w:rPr>
          <w:spacing w:val="-4"/>
        </w:rPr>
        <w:t>her</w:t>
      </w:r>
      <w:r>
        <w:rPr>
          <w:spacing w:val="-7"/>
        </w:rPr>
        <w:t> </w:t>
      </w:r>
      <w:r>
        <w:rPr>
          <w:spacing w:val="-4"/>
        </w:rPr>
        <w:t>son?”</w:t>
      </w:r>
    </w:p>
    <w:p>
      <w:pPr>
        <w:pStyle w:val="BodyText"/>
        <w:spacing w:line="264" w:lineRule="auto" w:before="32"/>
        <w:ind w:right="233"/>
      </w:pPr>
      <w:r>
        <w:rPr>
          <w:spacing w:val="-2"/>
        </w:rPr>
        <w:t>Dumbledore</w:t>
      </w:r>
      <w:r>
        <w:rPr>
          <w:spacing w:val="-17"/>
        </w:rPr>
        <w:t> </w:t>
      </w:r>
      <w:r>
        <w:rPr>
          <w:spacing w:val="-2"/>
        </w:rPr>
        <w:t>raised</w:t>
      </w:r>
      <w:r>
        <w:rPr>
          <w:spacing w:val="-14"/>
        </w:rPr>
        <w:t> </w:t>
      </w:r>
      <w:r>
        <w:rPr>
          <w:spacing w:val="-2"/>
        </w:rPr>
        <w:t>his</w:t>
      </w:r>
      <w:r>
        <w:rPr>
          <w:spacing w:val="-14"/>
        </w:rPr>
        <w:t> </w:t>
      </w:r>
      <w:r>
        <w:rPr>
          <w:spacing w:val="-2"/>
        </w:rPr>
        <w:t>eyebrows.</w:t>
      </w:r>
      <w:r>
        <w:rPr>
          <w:spacing w:val="-14"/>
        </w:rPr>
        <w:t> </w:t>
      </w:r>
      <w:r>
        <w:rPr>
          <w:spacing w:val="-2"/>
        </w:rPr>
        <w:t>“Could</w:t>
      </w:r>
      <w:r>
        <w:rPr>
          <w:spacing w:val="-15"/>
        </w:rPr>
        <w:t> </w:t>
      </w:r>
      <w:r>
        <w:rPr>
          <w:spacing w:val="-2"/>
        </w:rPr>
        <w:t>you</w:t>
      </w:r>
      <w:r>
        <w:rPr>
          <w:spacing w:val="-14"/>
        </w:rPr>
        <w:t> </w:t>
      </w:r>
      <w:r>
        <w:rPr>
          <w:spacing w:val="-2"/>
        </w:rPr>
        <w:t>possibly</w:t>
      </w:r>
      <w:r>
        <w:rPr>
          <w:spacing w:val="-14"/>
        </w:rPr>
        <w:t> </w:t>
      </w:r>
      <w:r>
        <w:rPr>
          <w:spacing w:val="-2"/>
        </w:rPr>
        <w:t>be</w:t>
      </w:r>
      <w:r>
        <w:rPr>
          <w:spacing w:val="-14"/>
        </w:rPr>
        <w:t> </w:t>
      </w:r>
      <w:r>
        <w:rPr>
          <w:spacing w:val="-2"/>
        </w:rPr>
        <w:t>feeling </w:t>
      </w:r>
      <w:r>
        <w:rPr/>
        <w:t>sorry for Lord Voldemort?”</w:t>
      </w:r>
    </w:p>
    <w:p>
      <w:pPr>
        <w:pStyle w:val="BodyText"/>
        <w:spacing w:line="264" w:lineRule="auto" w:before="4"/>
        <w:ind w:right="233"/>
      </w:pPr>
      <w:r>
        <w:rPr/>
        <w:t>“No,”</w:t>
      </w:r>
      <w:r>
        <w:rPr>
          <w:spacing w:val="-6"/>
        </w:rPr>
        <w:t> </w:t>
      </w:r>
      <w:r>
        <w:rPr/>
        <w:t>said</w:t>
      </w:r>
      <w:r>
        <w:rPr>
          <w:spacing w:val="-6"/>
        </w:rPr>
        <w:t> </w:t>
      </w:r>
      <w:r>
        <w:rPr/>
        <w:t>Harry</w:t>
      </w:r>
      <w:r>
        <w:rPr>
          <w:spacing w:val="-6"/>
        </w:rPr>
        <w:t> </w:t>
      </w:r>
      <w:r>
        <w:rPr/>
        <w:t>quickly,</w:t>
      </w:r>
      <w:r>
        <w:rPr>
          <w:spacing w:val="-6"/>
        </w:rPr>
        <w:t> </w:t>
      </w:r>
      <w:r>
        <w:rPr/>
        <w:t>“but</w:t>
      </w:r>
      <w:r>
        <w:rPr>
          <w:spacing w:val="-6"/>
        </w:rPr>
        <w:t> </w:t>
      </w:r>
      <w:r>
        <w:rPr/>
        <w:t>she</w:t>
      </w:r>
      <w:r>
        <w:rPr>
          <w:spacing w:val="-5"/>
        </w:rPr>
        <w:t> </w:t>
      </w:r>
      <w:r>
        <w:rPr/>
        <w:t>had</w:t>
      </w:r>
      <w:r>
        <w:rPr>
          <w:spacing w:val="-5"/>
        </w:rPr>
        <w:t> </w:t>
      </w:r>
      <w:r>
        <w:rPr/>
        <w:t>a</w:t>
      </w:r>
      <w:r>
        <w:rPr>
          <w:spacing w:val="-5"/>
        </w:rPr>
        <w:t> </w:t>
      </w:r>
      <w:r>
        <w:rPr/>
        <w:t>choice,</w:t>
      </w:r>
      <w:r>
        <w:rPr>
          <w:spacing w:val="-5"/>
        </w:rPr>
        <w:t> </w:t>
      </w:r>
      <w:r>
        <w:rPr/>
        <w:t>didn’t</w:t>
      </w:r>
      <w:r>
        <w:rPr>
          <w:spacing w:val="-5"/>
        </w:rPr>
        <w:t> </w:t>
      </w:r>
      <w:r>
        <w:rPr/>
        <w:t>she,</w:t>
      </w:r>
      <w:r>
        <w:rPr>
          <w:spacing w:val="-5"/>
        </w:rPr>
        <w:t> </w:t>
      </w:r>
      <w:r>
        <w:rPr/>
        <w:t>not like my mother —”</w:t>
      </w:r>
    </w:p>
    <w:p>
      <w:pPr>
        <w:pStyle w:val="BodyText"/>
        <w:spacing w:line="266" w:lineRule="auto" w:before="2"/>
        <w:ind w:right="232"/>
      </w:pPr>
      <w:r>
        <w:rPr/>
        <w:t>“Your</w:t>
      </w:r>
      <w:r>
        <w:rPr>
          <w:spacing w:val="-15"/>
        </w:rPr>
        <w:t> </w:t>
      </w:r>
      <w:r>
        <w:rPr/>
        <w:t>mother</w:t>
      </w:r>
      <w:r>
        <w:rPr>
          <w:spacing w:val="-15"/>
        </w:rPr>
        <w:t> </w:t>
      </w:r>
      <w:r>
        <w:rPr/>
        <w:t>had</w:t>
      </w:r>
      <w:r>
        <w:rPr>
          <w:spacing w:val="-15"/>
        </w:rPr>
        <w:t> </w:t>
      </w:r>
      <w:r>
        <w:rPr/>
        <w:t>a</w:t>
      </w:r>
      <w:r>
        <w:rPr>
          <w:spacing w:val="-15"/>
        </w:rPr>
        <w:t> </w:t>
      </w:r>
      <w:r>
        <w:rPr/>
        <w:t>choice</w:t>
      </w:r>
      <w:r>
        <w:rPr>
          <w:spacing w:val="-15"/>
        </w:rPr>
        <w:t> </w:t>
      </w:r>
      <w:r>
        <w:rPr/>
        <w:t>too,”</w:t>
      </w:r>
      <w:r>
        <w:rPr>
          <w:spacing w:val="-15"/>
        </w:rPr>
        <w:t> </w:t>
      </w:r>
      <w:r>
        <w:rPr/>
        <w:t>said</w:t>
      </w:r>
      <w:r>
        <w:rPr>
          <w:spacing w:val="-15"/>
        </w:rPr>
        <w:t> </w:t>
      </w:r>
      <w:r>
        <w:rPr/>
        <w:t>Dumbledore</w:t>
      </w:r>
      <w:r>
        <w:rPr>
          <w:spacing w:val="-15"/>
        </w:rPr>
        <w:t> </w:t>
      </w:r>
      <w:r>
        <w:rPr/>
        <w:t>gently.</w:t>
      </w:r>
      <w:r>
        <w:rPr>
          <w:spacing w:val="-15"/>
        </w:rPr>
        <w:t> </w:t>
      </w:r>
      <w:r>
        <w:rPr/>
        <w:t>“Yes, Merope Riddle chose death in spite of a son who needed her, but do</w:t>
      </w:r>
      <w:r>
        <w:rPr>
          <w:spacing w:val="-4"/>
        </w:rPr>
        <w:t> </w:t>
      </w:r>
      <w:r>
        <w:rPr/>
        <w:t>not</w:t>
      </w:r>
      <w:r>
        <w:rPr>
          <w:spacing w:val="-4"/>
        </w:rPr>
        <w:t> </w:t>
      </w:r>
      <w:r>
        <w:rPr/>
        <w:t>judge</w:t>
      </w:r>
      <w:r>
        <w:rPr>
          <w:spacing w:val="-4"/>
        </w:rPr>
        <w:t> </w:t>
      </w:r>
      <w:r>
        <w:rPr/>
        <w:t>her</w:t>
      </w:r>
      <w:r>
        <w:rPr>
          <w:spacing w:val="-5"/>
        </w:rPr>
        <w:t> </w:t>
      </w:r>
      <w:r>
        <w:rPr/>
        <w:t>too</w:t>
      </w:r>
      <w:r>
        <w:rPr>
          <w:spacing w:val="-4"/>
        </w:rPr>
        <w:t> </w:t>
      </w:r>
      <w:r>
        <w:rPr/>
        <w:t>harshly,</w:t>
      </w:r>
      <w:r>
        <w:rPr>
          <w:spacing w:val="-4"/>
        </w:rPr>
        <w:t> </w:t>
      </w:r>
      <w:r>
        <w:rPr/>
        <w:t>Harry.</w:t>
      </w:r>
      <w:r>
        <w:rPr>
          <w:spacing w:val="-4"/>
        </w:rPr>
        <w:t> </w:t>
      </w:r>
      <w:r>
        <w:rPr/>
        <w:t>She</w:t>
      </w:r>
      <w:r>
        <w:rPr>
          <w:spacing w:val="-4"/>
        </w:rPr>
        <w:t> </w:t>
      </w:r>
      <w:r>
        <w:rPr/>
        <w:t>was</w:t>
      </w:r>
      <w:r>
        <w:rPr>
          <w:spacing w:val="-5"/>
        </w:rPr>
        <w:t> </w:t>
      </w:r>
      <w:r>
        <w:rPr/>
        <w:t>greatly</w:t>
      </w:r>
      <w:r>
        <w:rPr>
          <w:spacing w:val="-4"/>
        </w:rPr>
        <w:t> </w:t>
      </w:r>
      <w:r>
        <w:rPr/>
        <w:t>weakened</w:t>
      </w:r>
      <w:r>
        <w:rPr>
          <w:spacing w:val="-4"/>
        </w:rPr>
        <w:t> </w:t>
      </w:r>
      <w:r>
        <w:rPr/>
        <w:t>by long</w:t>
      </w:r>
      <w:r>
        <w:rPr>
          <w:spacing w:val="-15"/>
        </w:rPr>
        <w:t> </w:t>
      </w:r>
      <w:r>
        <w:rPr/>
        <w:t>suffering</w:t>
      </w:r>
      <w:r>
        <w:rPr>
          <w:spacing w:val="-15"/>
        </w:rPr>
        <w:t> </w:t>
      </w:r>
      <w:r>
        <w:rPr/>
        <w:t>and</w:t>
      </w:r>
      <w:r>
        <w:rPr>
          <w:spacing w:val="-15"/>
        </w:rPr>
        <w:t> </w:t>
      </w:r>
      <w:r>
        <w:rPr/>
        <w:t>she</w:t>
      </w:r>
      <w:r>
        <w:rPr>
          <w:spacing w:val="-15"/>
        </w:rPr>
        <w:t> </w:t>
      </w:r>
      <w:r>
        <w:rPr/>
        <w:t>never</w:t>
      </w:r>
      <w:r>
        <w:rPr>
          <w:spacing w:val="-15"/>
        </w:rPr>
        <w:t> </w:t>
      </w:r>
      <w:r>
        <w:rPr/>
        <w:t>had</w:t>
      </w:r>
      <w:r>
        <w:rPr>
          <w:spacing w:val="-15"/>
        </w:rPr>
        <w:t> </w:t>
      </w:r>
      <w:r>
        <w:rPr/>
        <w:t>your</w:t>
      </w:r>
      <w:r>
        <w:rPr>
          <w:spacing w:val="-15"/>
        </w:rPr>
        <w:t> </w:t>
      </w:r>
      <w:r>
        <w:rPr/>
        <w:t>mother’s</w:t>
      </w:r>
      <w:r>
        <w:rPr>
          <w:spacing w:val="-15"/>
        </w:rPr>
        <w:t> </w:t>
      </w:r>
      <w:r>
        <w:rPr/>
        <w:t>courage.</w:t>
      </w:r>
      <w:r>
        <w:rPr>
          <w:spacing w:val="-15"/>
        </w:rPr>
        <w:t> </w:t>
      </w:r>
      <w:r>
        <w:rPr/>
        <w:t>And</w:t>
      </w:r>
      <w:r>
        <w:rPr>
          <w:spacing w:val="-15"/>
        </w:rPr>
        <w:t> </w:t>
      </w:r>
      <w:r>
        <w:rPr/>
        <w:t>now, if you will stand . . .”</w:t>
      </w:r>
    </w:p>
    <w:p>
      <w:pPr>
        <w:pStyle w:val="BodyText"/>
        <w:spacing w:line="266" w:lineRule="auto"/>
        <w:ind w:right="231"/>
      </w:pPr>
      <w:r>
        <w:rPr/>
        <w:t>“Where</w:t>
      </w:r>
      <w:r>
        <w:rPr>
          <w:spacing w:val="-15"/>
        </w:rPr>
        <w:t> </w:t>
      </w:r>
      <w:r>
        <w:rPr/>
        <w:t>are</w:t>
      </w:r>
      <w:r>
        <w:rPr>
          <w:spacing w:val="-15"/>
        </w:rPr>
        <w:t> </w:t>
      </w:r>
      <w:r>
        <w:rPr/>
        <w:t>we</w:t>
      </w:r>
      <w:r>
        <w:rPr>
          <w:spacing w:val="-15"/>
        </w:rPr>
        <w:t> </w:t>
      </w:r>
      <w:r>
        <w:rPr/>
        <w:t>going?”</w:t>
      </w:r>
      <w:r>
        <w:rPr>
          <w:spacing w:val="-15"/>
        </w:rPr>
        <w:t> </w:t>
      </w:r>
      <w:r>
        <w:rPr/>
        <w:t>Harry</w:t>
      </w:r>
      <w:r>
        <w:rPr>
          <w:spacing w:val="-15"/>
        </w:rPr>
        <w:t> </w:t>
      </w:r>
      <w:r>
        <w:rPr/>
        <w:t>asked,</w:t>
      </w:r>
      <w:r>
        <w:rPr>
          <w:spacing w:val="-15"/>
        </w:rPr>
        <w:t> </w:t>
      </w:r>
      <w:r>
        <w:rPr/>
        <w:t>as</w:t>
      </w:r>
      <w:r>
        <w:rPr>
          <w:spacing w:val="-15"/>
        </w:rPr>
        <w:t> </w:t>
      </w:r>
      <w:r>
        <w:rPr/>
        <w:t>Dumbledore</w:t>
      </w:r>
      <w:r>
        <w:rPr>
          <w:spacing w:val="-15"/>
        </w:rPr>
        <w:t> </w:t>
      </w:r>
      <w:r>
        <w:rPr/>
        <w:t>joined</w:t>
      </w:r>
      <w:r>
        <w:rPr>
          <w:spacing w:val="-15"/>
        </w:rPr>
        <w:t> </w:t>
      </w:r>
      <w:r>
        <w:rPr/>
        <w:t>him at the front of the desk.</w:t>
      </w:r>
    </w:p>
    <w:p>
      <w:pPr>
        <w:pStyle w:val="BodyText"/>
        <w:spacing w:line="296" w:lineRule="exact"/>
        <w:ind w:left="528" w:firstLine="0"/>
        <w:rPr>
          <w:i/>
        </w:rPr>
      </w:pPr>
      <w:r>
        <w:rPr>
          <w:spacing w:val="12"/>
        </w:rPr>
        <w:t>“This</w:t>
      </w:r>
      <w:r>
        <w:rPr>
          <w:spacing w:val="10"/>
        </w:rPr>
        <w:t> </w:t>
      </w:r>
      <w:r>
        <w:rPr>
          <w:spacing w:val="12"/>
        </w:rPr>
        <w:t>time,”</w:t>
      </w:r>
      <w:r>
        <w:rPr>
          <w:spacing w:val="10"/>
        </w:rPr>
        <w:t> </w:t>
      </w:r>
      <w:r>
        <w:rPr>
          <w:spacing w:val="11"/>
        </w:rPr>
        <w:t>said</w:t>
      </w:r>
      <w:r>
        <w:rPr>
          <w:spacing w:val="10"/>
        </w:rPr>
        <w:t> </w:t>
      </w:r>
      <w:r>
        <w:rPr>
          <w:spacing w:val="12"/>
        </w:rPr>
        <w:t>Dumbledore,</w:t>
      </w:r>
      <w:r>
        <w:rPr>
          <w:spacing w:val="9"/>
        </w:rPr>
        <w:t> </w:t>
      </w:r>
      <w:r>
        <w:rPr>
          <w:spacing w:val="10"/>
        </w:rPr>
        <w:t>“we are</w:t>
      </w:r>
      <w:r>
        <w:rPr>
          <w:spacing w:val="11"/>
        </w:rPr>
        <w:t> going</w:t>
      </w:r>
      <w:r>
        <w:rPr>
          <w:spacing w:val="8"/>
        </w:rPr>
        <w:t> </w:t>
      </w:r>
      <w:r>
        <w:rPr/>
        <w:t>to</w:t>
      </w:r>
      <w:r>
        <w:rPr>
          <w:spacing w:val="7"/>
        </w:rPr>
        <w:t> </w:t>
      </w:r>
      <w:r>
        <w:rPr>
          <w:spacing w:val="11"/>
        </w:rPr>
        <w:t>enter </w:t>
      </w:r>
      <w:r>
        <w:rPr>
          <w:i/>
          <w:spacing w:val="9"/>
        </w:rPr>
        <w:t>my</w:t>
      </w:r>
    </w:p>
    <w:p>
      <w:pPr>
        <w:pStyle w:val="BodyText"/>
        <w:spacing w:before="75"/>
        <w:ind w:left="0" w:firstLine="0"/>
        <w:jc w:val="left"/>
        <w:rPr>
          <w:i/>
          <w:sz w:val="40"/>
        </w:rPr>
      </w:pPr>
    </w:p>
    <w:p>
      <w:pPr>
        <w:pStyle w:val="ListParagraph"/>
        <w:numPr>
          <w:ilvl w:val="0"/>
          <w:numId w:val="18"/>
        </w:numPr>
        <w:tabs>
          <w:tab w:pos="3448" w:val="left" w:leader="none"/>
        </w:tabs>
        <w:spacing w:line="240" w:lineRule="auto" w:before="0" w:after="0"/>
        <w:ind w:left="3448" w:right="0" w:hanging="207"/>
        <w:jc w:val="left"/>
        <w:rPr>
          <w:rFonts w:ascii="Wingdings" w:hAnsi="Wingdings"/>
          <w:sz w:val="16"/>
        </w:rPr>
      </w:pPr>
      <w:r>
        <w:rPr>
          <w:rFonts w:ascii="Calibri" w:hAnsi="Calibri"/>
          <w:w w:val="75"/>
          <w:sz w:val="40"/>
        </w:rPr>
        <w:t>y6y</w:t>
      </w:r>
      <w:r>
        <w:rPr>
          <w:rFonts w:ascii="Calibri" w:hAnsi="Calibri"/>
          <w:spacing w:val="1"/>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41"/>
          <w:pgSz w:w="8780" w:h="13040"/>
          <w:pgMar w:header="0" w:footer="0" w:top="720" w:bottom="280" w:left="720" w:right="720"/>
        </w:sectPr>
      </w:pPr>
    </w:p>
    <w:p>
      <w:pPr>
        <w:pStyle w:val="Heading4"/>
        <w:ind w:left="1686"/>
        <w:jc w:val="left"/>
      </w:pPr>
      <w:r>
        <w:rPr/>
        <w:drawing>
          <wp:anchor distT="0" distB="0" distL="0" distR="0" allowOverlap="1" layoutInCell="1" locked="0" behindDoc="0" simplePos="0" relativeHeight="15984128">
            <wp:simplePos x="0" y="0"/>
            <wp:positionH relativeFrom="page">
              <wp:posOffset>605027</wp:posOffset>
            </wp:positionH>
            <wp:positionV relativeFrom="paragraph">
              <wp:posOffset>89560</wp:posOffset>
            </wp:positionV>
            <wp:extent cx="266953" cy="252475"/>
            <wp:effectExtent l="0" t="0" r="0" b="0"/>
            <wp:wrapNone/>
            <wp:docPr id="700" name="Image 700"/>
            <wp:cNvGraphicFramePr>
              <a:graphicFrameLocks/>
            </wp:cNvGraphicFramePr>
            <a:graphic>
              <a:graphicData uri="http://schemas.openxmlformats.org/drawingml/2006/picture">
                <pic:pic>
                  <pic:nvPicPr>
                    <pic:cNvPr id="700" name="Image 70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84640">
            <wp:simplePos x="0" y="0"/>
            <wp:positionH relativeFrom="page">
              <wp:posOffset>4708905</wp:posOffset>
            </wp:positionH>
            <wp:positionV relativeFrom="paragraph">
              <wp:posOffset>89560</wp:posOffset>
            </wp:positionV>
            <wp:extent cx="267716" cy="252475"/>
            <wp:effectExtent l="0" t="0" r="0" b="0"/>
            <wp:wrapNone/>
            <wp:docPr id="701" name="Image 701"/>
            <wp:cNvGraphicFramePr>
              <a:graphicFrameLocks/>
            </wp:cNvGraphicFramePr>
            <a:graphic>
              <a:graphicData uri="http://schemas.openxmlformats.org/drawingml/2006/picture">
                <pic:pic>
                  <pic:nvPicPr>
                    <pic:cNvPr id="701" name="Image 701"/>
                    <pic:cNvPicPr/>
                  </pic:nvPicPr>
                  <pic:blipFill>
                    <a:blip r:embed="rId18" cstate="print"/>
                    <a:stretch>
                      <a:fillRect/>
                    </a:stretch>
                  </pic:blipFill>
                  <pic:spPr>
                    <a:xfrm>
                      <a:off x="0" y="0"/>
                      <a:ext cx="267716" cy="252475"/>
                    </a:xfrm>
                    <a:prstGeom prst="rect">
                      <a:avLst/>
                    </a:prstGeom>
                  </pic:spPr>
                </pic:pic>
              </a:graphicData>
            </a:graphic>
          </wp:anchor>
        </w:drawing>
      </w:r>
      <w:r>
        <w:rPr>
          <w:w w:val="90"/>
        </w:rPr>
        <w:t>nmE</w:t>
      </w:r>
      <w:r>
        <w:rPr>
          <w:spacing w:val="48"/>
        </w:rPr>
        <w:t> </w:t>
      </w:r>
      <w:r>
        <w:rPr>
          <w:w w:val="90"/>
        </w:rPr>
        <w:t>rECREn</w:t>
      </w:r>
      <w:r>
        <w:rPr>
          <w:spacing w:val="48"/>
        </w:rPr>
        <w:t> </w:t>
      </w:r>
      <w:r>
        <w:rPr>
          <w:spacing w:val="-2"/>
          <w:w w:val="90"/>
        </w:rPr>
        <w:t>RIDDLE</w:t>
      </w:r>
    </w:p>
    <w:p>
      <w:pPr>
        <w:pStyle w:val="BodyText"/>
        <w:spacing w:before="191"/>
        <w:ind w:left="0" w:firstLine="0"/>
        <w:jc w:val="left"/>
        <w:rPr>
          <w:rFonts w:ascii="Calibri"/>
        </w:rPr>
      </w:pPr>
    </w:p>
    <w:p>
      <w:pPr>
        <w:pStyle w:val="BodyText"/>
        <w:spacing w:line="264" w:lineRule="auto" w:before="1"/>
        <w:ind w:right="233" w:firstLine="0"/>
      </w:pPr>
      <w:r>
        <w:rPr/>
        <w:t>memory.</w:t>
      </w:r>
      <w:r>
        <w:rPr>
          <w:spacing w:val="-9"/>
        </w:rPr>
        <w:t> </w:t>
      </w:r>
      <w:r>
        <w:rPr/>
        <w:t>I</w:t>
      </w:r>
      <w:r>
        <w:rPr>
          <w:spacing w:val="-9"/>
        </w:rPr>
        <w:t> </w:t>
      </w:r>
      <w:r>
        <w:rPr/>
        <w:t>think</w:t>
      </w:r>
      <w:r>
        <w:rPr>
          <w:spacing w:val="-9"/>
        </w:rPr>
        <w:t> </w:t>
      </w:r>
      <w:r>
        <w:rPr/>
        <w:t>you</w:t>
      </w:r>
      <w:r>
        <w:rPr>
          <w:spacing w:val="-9"/>
        </w:rPr>
        <w:t> </w:t>
      </w:r>
      <w:r>
        <w:rPr/>
        <w:t>will</w:t>
      </w:r>
      <w:r>
        <w:rPr>
          <w:spacing w:val="-9"/>
        </w:rPr>
        <w:t> </w:t>
      </w:r>
      <w:r>
        <w:rPr/>
        <w:t>find</w:t>
      </w:r>
      <w:r>
        <w:rPr>
          <w:spacing w:val="-9"/>
        </w:rPr>
        <w:t> </w:t>
      </w:r>
      <w:r>
        <w:rPr/>
        <w:t>it</w:t>
      </w:r>
      <w:r>
        <w:rPr>
          <w:spacing w:val="-8"/>
        </w:rPr>
        <w:t> </w:t>
      </w:r>
      <w:r>
        <w:rPr/>
        <w:t>both</w:t>
      </w:r>
      <w:r>
        <w:rPr>
          <w:spacing w:val="-9"/>
        </w:rPr>
        <w:t> </w:t>
      </w:r>
      <w:r>
        <w:rPr/>
        <w:t>rich</w:t>
      </w:r>
      <w:r>
        <w:rPr>
          <w:spacing w:val="-9"/>
        </w:rPr>
        <w:t> </w:t>
      </w:r>
      <w:r>
        <w:rPr/>
        <w:t>in</w:t>
      </w:r>
      <w:r>
        <w:rPr>
          <w:spacing w:val="-9"/>
        </w:rPr>
        <w:t> </w:t>
      </w:r>
      <w:r>
        <w:rPr/>
        <w:t>detail</w:t>
      </w:r>
      <w:r>
        <w:rPr>
          <w:spacing w:val="-8"/>
        </w:rPr>
        <w:t> </w:t>
      </w:r>
      <w:r>
        <w:rPr/>
        <w:t>and</w:t>
      </w:r>
      <w:r>
        <w:rPr>
          <w:spacing w:val="-9"/>
        </w:rPr>
        <w:t> </w:t>
      </w:r>
      <w:r>
        <w:rPr/>
        <w:t>satisfyingly accurate. After you, Harry . . .”</w:t>
      </w:r>
    </w:p>
    <w:p>
      <w:pPr>
        <w:pStyle w:val="BodyText"/>
        <w:spacing w:line="266" w:lineRule="auto" w:before="2"/>
        <w:ind w:right="232"/>
      </w:pPr>
      <w:r>
        <w:rPr/>
        <w:t>Harry</w:t>
      </w:r>
      <w:r>
        <w:rPr>
          <w:spacing w:val="-6"/>
        </w:rPr>
        <w:t> </w:t>
      </w:r>
      <w:r>
        <w:rPr/>
        <w:t>bent</w:t>
      </w:r>
      <w:r>
        <w:rPr>
          <w:spacing w:val="-6"/>
        </w:rPr>
        <w:t> </w:t>
      </w:r>
      <w:r>
        <w:rPr/>
        <w:t>over</w:t>
      </w:r>
      <w:r>
        <w:rPr>
          <w:spacing w:val="-6"/>
        </w:rPr>
        <w:t> </w:t>
      </w:r>
      <w:r>
        <w:rPr/>
        <w:t>the</w:t>
      </w:r>
      <w:r>
        <w:rPr>
          <w:spacing w:val="-6"/>
        </w:rPr>
        <w:t> </w:t>
      </w:r>
      <w:r>
        <w:rPr/>
        <w:t>Pensieve;</w:t>
      </w:r>
      <w:r>
        <w:rPr>
          <w:spacing w:val="-6"/>
        </w:rPr>
        <w:t> </w:t>
      </w:r>
      <w:r>
        <w:rPr/>
        <w:t>his</w:t>
      </w:r>
      <w:r>
        <w:rPr>
          <w:spacing w:val="-6"/>
        </w:rPr>
        <w:t> </w:t>
      </w:r>
      <w:r>
        <w:rPr/>
        <w:t>face</w:t>
      </w:r>
      <w:r>
        <w:rPr>
          <w:spacing w:val="-6"/>
        </w:rPr>
        <w:t> </w:t>
      </w:r>
      <w:r>
        <w:rPr/>
        <w:t>broke</w:t>
      </w:r>
      <w:r>
        <w:rPr>
          <w:spacing w:val="-6"/>
        </w:rPr>
        <w:t> </w:t>
      </w:r>
      <w:r>
        <w:rPr/>
        <w:t>the</w:t>
      </w:r>
      <w:r>
        <w:rPr>
          <w:spacing w:val="-6"/>
        </w:rPr>
        <w:t> </w:t>
      </w:r>
      <w:r>
        <w:rPr/>
        <w:t>cool</w:t>
      </w:r>
      <w:r>
        <w:rPr>
          <w:spacing w:val="-6"/>
        </w:rPr>
        <w:t> </w:t>
      </w:r>
      <w:r>
        <w:rPr/>
        <w:t>surface</w:t>
      </w:r>
      <w:r>
        <w:rPr>
          <w:spacing w:val="-6"/>
        </w:rPr>
        <w:t> </w:t>
      </w:r>
      <w:r>
        <w:rPr/>
        <w:t>of the memory and then he was falling through darkness again. . . . Seconds later, his feet hit firm ground; he opened his eyes and found that he and Dumbledore were standing in a bustling, old- fashioned London street.</w:t>
      </w:r>
    </w:p>
    <w:p>
      <w:pPr>
        <w:pStyle w:val="BodyText"/>
        <w:spacing w:line="266" w:lineRule="auto"/>
        <w:ind w:right="230"/>
      </w:pPr>
      <w:r>
        <w:rPr/>
        <w:t>“There I am,” said Dumbledore brightly, pointing ahead of them to a tall figure crossing the road in front of a horse-drawn milk cart.</w:t>
      </w:r>
    </w:p>
    <w:p>
      <w:pPr>
        <w:pStyle w:val="BodyText"/>
        <w:spacing w:line="266" w:lineRule="auto"/>
        <w:ind w:right="232"/>
      </w:pPr>
      <w:r>
        <w:rPr/>
        <w:t>This younger Albus Dumbledore’s long hair and beard were auburn.</w:t>
      </w:r>
      <w:r>
        <w:rPr>
          <w:spacing w:val="-7"/>
        </w:rPr>
        <w:t> </w:t>
      </w:r>
      <w:r>
        <w:rPr/>
        <w:t>Having</w:t>
      </w:r>
      <w:r>
        <w:rPr>
          <w:spacing w:val="-7"/>
        </w:rPr>
        <w:t> </w:t>
      </w:r>
      <w:r>
        <w:rPr/>
        <w:t>reached</w:t>
      </w:r>
      <w:r>
        <w:rPr>
          <w:spacing w:val="-7"/>
        </w:rPr>
        <w:t> </w:t>
      </w:r>
      <w:r>
        <w:rPr/>
        <w:t>their</w:t>
      </w:r>
      <w:r>
        <w:rPr>
          <w:spacing w:val="-7"/>
        </w:rPr>
        <w:t> </w:t>
      </w:r>
      <w:r>
        <w:rPr/>
        <w:t>side</w:t>
      </w:r>
      <w:r>
        <w:rPr>
          <w:spacing w:val="-7"/>
        </w:rPr>
        <w:t> </w:t>
      </w:r>
      <w:r>
        <w:rPr/>
        <w:t>of</w:t>
      </w:r>
      <w:r>
        <w:rPr>
          <w:spacing w:val="-6"/>
        </w:rPr>
        <w:t> </w:t>
      </w:r>
      <w:r>
        <w:rPr/>
        <w:t>the</w:t>
      </w:r>
      <w:r>
        <w:rPr>
          <w:spacing w:val="-7"/>
        </w:rPr>
        <w:t> </w:t>
      </w:r>
      <w:r>
        <w:rPr/>
        <w:t>street,</w:t>
      </w:r>
      <w:r>
        <w:rPr>
          <w:spacing w:val="-7"/>
        </w:rPr>
        <w:t> </w:t>
      </w:r>
      <w:r>
        <w:rPr/>
        <w:t>he</w:t>
      </w:r>
      <w:r>
        <w:rPr>
          <w:spacing w:val="-7"/>
        </w:rPr>
        <w:t> </w:t>
      </w:r>
      <w:r>
        <w:rPr/>
        <w:t>strode</w:t>
      </w:r>
      <w:r>
        <w:rPr>
          <w:spacing w:val="-7"/>
        </w:rPr>
        <w:t> </w:t>
      </w:r>
      <w:r>
        <w:rPr/>
        <w:t>off</w:t>
      </w:r>
      <w:r>
        <w:rPr>
          <w:spacing w:val="-7"/>
        </w:rPr>
        <w:t> </w:t>
      </w:r>
      <w:r>
        <w:rPr/>
        <w:t>along the pavement, drawing many curious glances due to the flamboy- antly cut suit of plum velvet that he was wearing.</w:t>
      </w:r>
    </w:p>
    <w:p>
      <w:pPr>
        <w:pStyle w:val="BodyText"/>
        <w:spacing w:line="266" w:lineRule="auto"/>
        <w:ind w:right="232"/>
      </w:pPr>
      <w:r>
        <w:rPr/>
        <w:t>“Nice suit, sir,” said Harry, before he could stop himself, but Dumbledore merely chuckled as they followed his younger self a short</w:t>
      </w:r>
      <w:r>
        <w:rPr>
          <w:spacing w:val="-17"/>
        </w:rPr>
        <w:t> </w:t>
      </w:r>
      <w:r>
        <w:rPr/>
        <w:t>distance,</w:t>
      </w:r>
      <w:r>
        <w:rPr>
          <w:spacing w:val="-16"/>
        </w:rPr>
        <w:t> </w:t>
      </w:r>
      <w:r>
        <w:rPr/>
        <w:t>finally</w:t>
      </w:r>
      <w:r>
        <w:rPr>
          <w:spacing w:val="-16"/>
        </w:rPr>
        <w:t> </w:t>
      </w:r>
      <w:r>
        <w:rPr/>
        <w:t>passing</w:t>
      </w:r>
      <w:r>
        <w:rPr>
          <w:spacing w:val="-16"/>
        </w:rPr>
        <w:t> </w:t>
      </w:r>
      <w:r>
        <w:rPr/>
        <w:t>through</w:t>
      </w:r>
      <w:r>
        <w:rPr>
          <w:spacing w:val="-17"/>
        </w:rPr>
        <w:t> </w:t>
      </w:r>
      <w:r>
        <w:rPr/>
        <w:t>a</w:t>
      </w:r>
      <w:r>
        <w:rPr>
          <w:spacing w:val="-16"/>
        </w:rPr>
        <w:t> </w:t>
      </w:r>
      <w:r>
        <w:rPr/>
        <w:t>set</w:t>
      </w:r>
      <w:r>
        <w:rPr>
          <w:spacing w:val="-16"/>
        </w:rPr>
        <w:t> </w:t>
      </w:r>
      <w:r>
        <w:rPr/>
        <w:t>of</w:t>
      </w:r>
      <w:r>
        <w:rPr>
          <w:spacing w:val="-16"/>
        </w:rPr>
        <w:t> </w:t>
      </w:r>
      <w:r>
        <w:rPr/>
        <w:t>iron</w:t>
      </w:r>
      <w:r>
        <w:rPr>
          <w:spacing w:val="-17"/>
        </w:rPr>
        <w:t> </w:t>
      </w:r>
      <w:r>
        <w:rPr/>
        <w:t>gates</w:t>
      </w:r>
      <w:r>
        <w:rPr>
          <w:spacing w:val="-16"/>
        </w:rPr>
        <w:t> </w:t>
      </w:r>
      <w:r>
        <w:rPr/>
        <w:t>into</w:t>
      </w:r>
      <w:r>
        <w:rPr>
          <w:spacing w:val="-16"/>
        </w:rPr>
        <w:t> </w:t>
      </w:r>
      <w:r>
        <w:rPr/>
        <w:t>a</w:t>
      </w:r>
      <w:r>
        <w:rPr>
          <w:spacing w:val="-16"/>
        </w:rPr>
        <w:t> </w:t>
      </w:r>
      <w:r>
        <w:rPr/>
        <w:t>bare courtyard that fronted a rather grim, square building surrounded by high railings. He mounted the few steps leading to the front door and knocked once. After a moment or two, the door was opened by a scruffy girl wearing an apron.</w:t>
      </w:r>
    </w:p>
    <w:p>
      <w:pPr>
        <w:pStyle w:val="BodyText"/>
        <w:spacing w:line="264" w:lineRule="auto"/>
        <w:ind w:right="230"/>
      </w:pPr>
      <w:r>
        <w:rPr/>
        <w:t>“Good afternoon. I have an appointment with a Mrs. Cole, who, I believe, is the matron here?”</w:t>
      </w:r>
    </w:p>
    <w:p>
      <w:pPr>
        <w:pStyle w:val="BodyText"/>
        <w:spacing w:line="266" w:lineRule="auto"/>
        <w:ind w:right="233"/>
      </w:pPr>
      <w:r>
        <w:rPr/>
        <w:t>“Oh,”</w:t>
      </w:r>
      <w:r>
        <w:rPr>
          <w:spacing w:val="-10"/>
        </w:rPr>
        <w:t> </w:t>
      </w:r>
      <w:r>
        <w:rPr/>
        <w:t>said</w:t>
      </w:r>
      <w:r>
        <w:rPr>
          <w:spacing w:val="-10"/>
        </w:rPr>
        <w:t> </w:t>
      </w:r>
      <w:r>
        <w:rPr/>
        <w:t>the</w:t>
      </w:r>
      <w:r>
        <w:rPr>
          <w:spacing w:val="-10"/>
        </w:rPr>
        <w:t> </w:t>
      </w:r>
      <w:r>
        <w:rPr/>
        <w:t>bewildered-looking</w:t>
      </w:r>
      <w:r>
        <w:rPr>
          <w:spacing w:val="-10"/>
        </w:rPr>
        <w:t> </w:t>
      </w:r>
      <w:r>
        <w:rPr/>
        <w:t>girl,</w:t>
      </w:r>
      <w:r>
        <w:rPr>
          <w:spacing w:val="-10"/>
        </w:rPr>
        <w:t> </w:t>
      </w:r>
      <w:r>
        <w:rPr/>
        <w:t>taking</w:t>
      </w:r>
      <w:r>
        <w:rPr>
          <w:spacing w:val="-10"/>
        </w:rPr>
        <w:t> </w:t>
      </w:r>
      <w:r>
        <w:rPr/>
        <w:t>in</w:t>
      </w:r>
      <w:r>
        <w:rPr>
          <w:spacing w:val="-10"/>
        </w:rPr>
        <w:t> </w:t>
      </w:r>
      <w:r>
        <w:rPr/>
        <w:t>Dumbledore’s eccentric appearance. “Um . . . just a mo’ . . . MRS. COLE!” she bellowed over her shoulder.</w:t>
      </w:r>
    </w:p>
    <w:p>
      <w:pPr>
        <w:pStyle w:val="BodyText"/>
        <w:spacing w:line="264" w:lineRule="auto"/>
        <w:ind w:right="230"/>
      </w:pPr>
      <w:r>
        <w:rPr/>
        <w:t>Harry heard a distant voice shouting something in response. The</w:t>
      </w:r>
      <w:r>
        <w:rPr>
          <w:spacing w:val="-6"/>
        </w:rPr>
        <w:t> </w:t>
      </w:r>
      <w:r>
        <w:rPr/>
        <w:t>girl</w:t>
      </w:r>
      <w:r>
        <w:rPr>
          <w:spacing w:val="-6"/>
        </w:rPr>
        <w:t> </w:t>
      </w:r>
      <w:r>
        <w:rPr/>
        <w:t>turned</w:t>
      </w:r>
      <w:r>
        <w:rPr>
          <w:spacing w:val="-6"/>
        </w:rPr>
        <w:t> </w:t>
      </w:r>
      <w:r>
        <w:rPr/>
        <w:t>back</w:t>
      </w:r>
      <w:r>
        <w:rPr>
          <w:spacing w:val="-6"/>
        </w:rPr>
        <w:t> </w:t>
      </w:r>
      <w:r>
        <w:rPr/>
        <w:t>to</w:t>
      </w:r>
      <w:r>
        <w:rPr>
          <w:spacing w:val="-6"/>
        </w:rPr>
        <w:t> </w:t>
      </w:r>
      <w:r>
        <w:rPr/>
        <w:t>Dumbledore.</w:t>
      </w:r>
      <w:r>
        <w:rPr>
          <w:spacing w:val="-8"/>
        </w:rPr>
        <w:t> </w:t>
      </w:r>
      <w:r>
        <w:rPr/>
        <w:t>“Come</w:t>
      </w:r>
      <w:r>
        <w:rPr>
          <w:spacing w:val="-9"/>
        </w:rPr>
        <w:t> </w:t>
      </w:r>
      <w:r>
        <w:rPr/>
        <w:t>in,</w:t>
      </w:r>
      <w:r>
        <w:rPr>
          <w:spacing w:val="-8"/>
        </w:rPr>
        <w:t> </w:t>
      </w:r>
      <w:r>
        <w:rPr/>
        <w:t>she’s</w:t>
      </w:r>
      <w:r>
        <w:rPr>
          <w:spacing w:val="-9"/>
        </w:rPr>
        <w:t> </w:t>
      </w:r>
      <w:r>
        <w:rPr/>
        <w:t>on</w:t>
      </w:r>
      <w:r>
        <w:rPr>
          <w:spacing w:val="-8"/>
        </w:rPr>
        <w:t> </w:t>
      </w:r>
      <w:r>
        <w:rPr/>
        <w:t>’er</w:t>
      </w:r>
      <w:r>
        <w:rPr>
          <w:spacing w:val="-9"/>
        </w:rPr>
        <w:t> </w:t>
      </w:r>
      <w:r>
        <w:rPr/>
        <w:t>way.”</w:t>
      </w:r>
    </w:p>
    <w:p>
      <w:pPr>
        <w:spacing w:after="0" w:line="264" w:lineRule="auto"/>
        <w:sectPr>
          <w:footerReference w:type="default" r:id="rId142"/>
          <w:pgSz w:w="8780" w:h="13040"/>
          <w:pgMar w:header="0" w:footer="1170" w:top="720" w:bottom="1360" w:left="720" w:right="720"/>
          <w:pgNumType w:start="63"/>
        </w:sectPr>
      </w:pPr>
    </w:p>
    <w:p>
      <w:pPr>
        <w:pStyle w:val="Heading4"/>
      </w:pPr>
      <w:r>
        <w:rPr/>
        <w:drawing>
          <wp:anchor distT="0" distB="0" distL="0" distR="0" allowOverlap="1" layoutInCell="1" locked="0" behindDoc="0" simplePos="0" relativeHeight="15985152">
            <wp:simplePos x="0" y="0"/>
            <wp:positionH relativeFrom="page">
              <wp:posOffset>605027</wp:posOffset>
            </wp:positionH>
            <wp:positionV relativeFrom="paragraph">
              <wp:posOffset>89560</wp:posOffset>
            </wp:positionV>
            <wp:extent cx="266953" cy="252475"/>
            <wp:effectExtent l="0" t="0" r="0" b="0"/>
            <wp:wrapNone/>
            <wp:docPr id="702" name="Image 702"/>
            <wp:cNvGraphicFramePr>
              <a:graphicFrameLocks/>
            </wp:cNvGraphicFramePr>
            <a:graphic>
              <a:graphicData uri="http://schemas.openxmlformats.org/drawingml/2006/picture">
                <pic:pic>
                  <pic:nvPicPr>
                    <pic:cNvPr id="702" name="Image 70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85664">
            <wp:simplePos x="0" y="0"/>
            <wp:positionH relativeFrom="page">
              <wp:posOffset>4708905</wp:posOffset>
            </wp:positionH>
            <wp:positionV relativeFrom="paragraph">
              <wp:posOffset>89560</wp:posOffset>
            </wp:positionV>
            <wp:extent cx="267716" cy="252475"/>
            <wp:effectExtent l="0" t="0" r="0" b="0"/>
            <wp:wrapNone/>
            <wp:docPr id="703" name="Image 703"/>
            <wp:cNvGraphicFramePr>
              <a:graphicFrameLocks/>
            </wp:cNvGraphicFramePr>
            <a:graphic>
              <a:graphicData uri="http://schemas.openxmlformats.org/drawingml/2006/picture">
                <pic:pic>
                  <pic:nvPicPr>
                    <pic:cNvPr id="703" name="Image 703"/>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nmIRnEEN</w:t>
      </w:r>
    </w:p>
    <w:p>
      <w:pPr>
        <w:pStyle w:val="BodyText"/>
        <w:spacing w:before="191"/>
        <w:ind w:left="0" w:firstLine="0"/>
        <w:jc w:val="left"/>
        <w:rPr>
          <w:rFonts w:ascii="Calibri"/>
        </w:rPr>
      </w:pPr>
    </w:p>
    <w:p>
      <w:pPr>
        <w:pStyle w:val="BodyText"/>
        <w:spacing w:line="266" w:lineRule="auto" w:before="1"/>
        <w:ind w:right="231"/>
      </w:pPr>
      <w:r>
        <w:rPr/>
        <w:t>Dumbledore</w:t>
      </w:r>
      <w:r>
        <w:rPr>
          <w:spacing w:val="-12"/>
        </w:rPr>
        <w:t> </w:t>
      </w:r>
      <w:r>
        <w:rPr/>
        <w:t>stepped</w:t>
      </w:r>
      <w:r>
        <w:rPr>
          <w:spacing w:val="-12"/>
        </w:rPr>
        <w:t> </w:t>
      </w:r>
      <w:r>
        <w:rPr/>
        <w:t>into</w:t>
      </w:r>
      <w:r>
        <w:rPr>
          <w:spacing w:val="-12"/>
        </w:rPr>
        <w:t> </w:t>
      </w:r>
      <w:r>
        <w:rPr/>
        <w:t>a</w:t>
      </w:r>
      <w:r>
        <w:rPr>
          <w:spacing w:val="-12"/>
        </w:rPr>
        <w:t> </w:t>
      </w:r>
      <w:r>
        <w:rPr/>
        <w:t>hallway</w:t>
      </w:r>
      <w:r>
        <w:rPr>
          <w:spacing w:val="-13"/>
        </w:rPr>
        <w:t> </w:t>
      </w:r>
      <w:r>
        <w:rPr/>
        <w:t>tiled</w:t>
      </w:r>
      <w:r>
        <w:rPr>
          <w:spacing w:val="-12"/>
        </w:rPr>
        <w:t> </w:t>
      </w:r>
      <w:r>
        <w:rPr/>
        <w:t>in</w:t>
      </w:r>
      <w:r>
        <w:rPr>
          <w:spacing w:val="-13"/>
        </w:rPr>
        <w:t> </w:t>
      </w:r>
      <w:r>
        <w:rPr/>
        <w:t>black</w:t>
      </w:r>
      <w:r>
        <w:rPr>
          <w:spacing w:val="-12"/>
        </w:rPr>
        <w:t> </w:t>
      </w:r>
      <w:r>
        <w:rPr/>
        <w:t>and</w:t>
      </w:r>
      <w:r>
        <w:rPr>
          <w:spacing w:val="-12"/>
        </w:rPr>
        <w:t> </w:t>
      </w:r>
      <w:r>
        <w:rPr/>
        <w:t>white;</w:t>
      </w:r>
      <w:r>
        <w:rPr>
          <w:spacing w:val="-12"/>
        </w:rPr>
        <w:t> </w:t>
      </w:r>
      <w:r>
        <w:rPr/>
        <w:t>the whole place was shabby but spotlessly clean. Harry and the older Dumbledore followed. Before the front door had closed behind them, a skinny, harassed-looking woman came scurrying toward them. She had a sharp-featured face that appeared more anxious than unkind, and she was talking over her shoulder to another aproned helper as she walked toward Dumbledore.</w:t>
      </w:r>
    </w:p>
    <w:p>
      <w:pPr>
        <w:pStyle w:val="BodyText"/>
        <w:spacing w:line="266" w:lineRule="auto"/>
        <w:ind w:right="230"/>
      </w:pPr>
      <w:r>
        <w:rPr/>
        <w:t>“. . . and take the iodine upstairs to Martha, Billy Stubbs has been picking his scabs and Eric Whalley’s oozing all over his sheets — chicken pox on top of everything else,” she said to no- body in particular, and then her eyes fell upon Dumbledore and she</w:t>
      </w:r>
      <w:r>
        <w:rPr>
          <w:spacing w:val="-10"/>
        </w:rPr>
        <w:t> </w:t>
      </w:r>
      <w:r>
        <w:rPr/>
        <w:t>stopped</w:t>
      </w:r>
      <w:r>
        <w:rPr>
          <w:spacing w:val="-11"/>
        </w:rPr>
        <w:t> </w:t>
      </w:r>
      <w:r>
        <w:rPr/>
        <w:t>dead</w:t>
      </w:r>
      <w:r>
        <w:rPr>
          <w:spacing w:val="-10"/>
        </w:rPr>
        <w:t> </w:t>
      </w:r>
      <w:r>
        <w:rPr/>
        <w:t>in</w:t>
      </w:r>
      <w:r>
        <w:rPr>
          <w:spacing w:val="-10"/>
        </w:rPr>
        <w:t> </w:t>
      </w:r>
      <w:r>
        <w:rPr/>
        <w:t>her</w:t>
      </w:r>
      <w:r>
        <w:rPr>
          <w:spacing w:val="-10"/>
        </w:rPr>
        <w:t> </w:t>
      </w:r>
      <w:r>
        <w:rPr/>
        <w:t>tracks,</w:t>
      </w:r>
      <w:r>
        <w:rPr>
          <w:spacing w:val="-10"/>
        </w:rPr>
        <w:t> </w:t>
      </w:r>
      <w:r>
        <w:rPr/>
        <w:t>looking</w:t>
      </w:r>
      <w:r>
        <w:rPr>
          <w:spacing w:val="-10"/>
        </w:rPr>
        <w:t> </w:t>
      </w:r>
      <w:r>
        <w:rPr/>
        <w:t>as</w:t>
      </w:r>
      <w:r>
        <w:rPr>
          <w:spacing w:val="-10"/>
        </w:rPr>
        <w:t> </w:t>
      </w:r>
      <w:r>
        <w:rPr/>
        <w:t>astonished</w:t>
      </w:r>
      <w:r>
        <w:rPr>
          <w:spacing w:val="-10"/>
        </w:rPr>
        <w:t> </w:t>
      </w:r>
      <w:r>
        <w:rPr/>
        <w:t>as</w:t>
      </w:r>
      <w:r>
        <w:rPr>
          <w:spacing w:val="-10"/>
        </w:rPr>
        <w:t> </w:t>
      </w:r>
      <w:r>
        <w:rPr/>
        <w:t>if</w:t>
      </w:r>
      <w:r>
        <w:rPr>
          <w:spacing w:val="-10"/>
        </w:rPr>
        <w:t> </w:t>
      </w:r>
      <w:r>
        <w:rPr/>
        <w:t>a</w:t>
      </w:r>
      <w:r>
        <w:rPr>
          <w:spacing w:val="-10"/>
        </w:rPr>
        <w:t> </w:t>
      </w:r>
      <w:r>
        <w:rPr/>
        <w:t>giraffe had just crossed her threshold.</w:t>
      </w:r>
    </w:p>
    <w:p>
      <w:pPr>
        <w:pStyle w:val="BodyText"/>
        <w:spacing w:line="264" w:lineRule="auto"/>
        <w:ind w:left="528" w:right="702" w:firstLine="0"/>
      </w:pPr>
      <w:r>
        <w:rPr/>
        <w:t>“Good</w:t>
      </w:r>
      <w:r>
        <w:rPr>
          <w:spacing w:val="-6"/>
        </w:rPr>
        <w:t> </w:t>
      </w:r>
      <w:r>
        <w:rPr/>
        <w:t>afternoon,”</w:t>
      </w:r>
      <w:r>
        <w:rPr>
          <w:spacing w:val="-6"/>
        </w:rPr>
        <w:t> </w:t>
      </w:r>
      <w:r>
        <w:rPr/>
        <w:t>said</w:t>
      </w:r>
      <w:r>
        <w:rPr>
          <w:spacing w:val="-8"/>
        </w:rPr>
        <w:t> </w:t>
      </w:r>
      <w:r>
        <w:rPr/>
        <w:t>Dumbledore,</w:t>
      </w:r>
      <w:r>
        <w:rPr>
          <w:spacing w:val="-6"/>
        </w:rPr>
        <w:t> </w:t>
      </w:r>
      <w:r>
        <w:rPr/>
        <w:t>holding</w:t>
      </w:r>
      <w:r>
        <w:rPr>
          <w:spacing w:val="-6"/>
        </w:rPr>
        <w:t> </w:t>
      </w:r>
      <w:r>
        <w:rPr/>
        <w:t>out</w:t>
      </w:r>
      <w:r>
        <w:rPr>
          <w:spacing w:val="-6"/>
        </w:rPr>
        <w:t> </w:t>
      </w:r>
      <w:r>
        <w:rPr/>
        <w:t>his</w:t>
      </w:r>
      <w:r>
        <w:rPr>
          <w:spacing w:val="-6"/>
        </w:rPr>
        <w:t> </w:t>
      </w:r>
      <w:r>
        <w:rPr/>
        <w:t>hand. Mrs. Cole simply gaped.</w:t>
      </w:r>
    </w:p>
    <w:p>
      <w:pPr>
        <w:pStyle w:val="BodyText"/>
        <w:spacing w:line="266" w:lineRule="auto"/>
        <w:ind w:right="232"/>
      </w:pPr>
      <w:r>
        <w:rPr/>
        <w:t>“My name is Albus Dumbledore. I sent you a letter requesting an appointment and you very kindly invited me here today.”</w:t>
      </w:r>
    </w:p>
    <w:p>
      <w:pPr>
        <w:pStyle w:val="BodyText"/>
        <w:spacing w:line="266" w:lineRule="auto"/>
        <w:ind w:right="232"/>
      </w:pPr>
      <w:r>
        <w:rPr/>
        <w:t>Mrs. Cole blinked. Apparently deciding that Dumbledore was not</w:t>
      </w:r>
      <w:r>
        <w:rPr>
          <w:spacing w:val="-6"/>
        </w:rPr>
        <w:t> </w:t>
      </w:r>
      <w:r>
        <w:rPr/>
        <w:t>a</w:t>
      </w:r>
      <w:r>
        <w:rPr>
          <w:spacing w:val="-6"/>
        </w:rPr>
        <w:t> </w:t>
      </w:r>
      <w:r>
        <w:rPr/>
        <w:t>hallucination,</w:t>
      </w:r>
      <w:r>
        <w:rPr>
          <w:spacing w:val="-6"/>
        </w:rPr>
        <w:t> </w:t>
      </w:r>
      <w:r>
        <w:rPr/>
        <w:t>she</w:t>
      </w:r>
      <w:r>
        <w:rPr>
          <w:spacing w:val="-6"/>
        </w:rPr>
        <w:t> </w:t>
      </w:r>
      <w:r>
        <w:rPr/>
        <w:t>said</w:t>
      </w:r>
      <w:r>
        <w:rPr>
          <w:spacing w:val="-6"/>
        </w:rPr>
        <w:t> </w:t>
      </w:r>
      <w:r>
        <w:rPr/>
        <w:t>feebly,</w:t>
      </w:r>
      <w:r>
        <w:rPr>
          <w:spacing w:val="-8"/>
        </w:rPr>
        <w:t> </w:t>
      </w:r>
      <w:r>
        <w:rPr/>
        <w:t>“Oh</w:t>
      </w:r>
      <w:r>
        <w:rPr>
          <w:spacing w:val="-6"/>
        </w:rPr>
        <w:t> </w:t>
      </w:r>
      <w:r>
        <w:rPr/>
        <w:t>yes.</w:t>
      </w:r>
      <w:r>
        <w:rPr>
          <w:spacing w:val="-6"/>
        </w:rPr>
        <w:t> </w:t>
      </w:r>
      <w:r>
        <w:rPr/>
        <w:t>Well</w:t>
      </w:r>
      <w:r>
        <w:rPr>
          <w:spacing w:val="-6"/>
        </w:rPr>
        <w:t> </w:t>
      </w:r>
      <w:r>
        <w:rPr/>
        <w:t>—</w:t>
      </w:r>
      <w:r>
        <w:rPr>
          <w:spacing w:val="-6"/>
        </w:rPr>
        <w:t> </w:t>
      </w:r>
      <w:r>
        <w:rPr/>
        <w:t>well</w:t>
      </w:r>
      <w:r>
        <w:rPr>
          <w:spacing w:val="-6"/>
        </w:rPr>
        <w:t> </w:t>
      </w:r>
      <w:r>
        <w:rPr/>
        <w:t>then</w:t>
      </w:r>
      <w:r>
        <w:rPr>
          <w:spacing w:val="-6"/>
        </w:rPr>
        <w:t> </w:t>
      </w:r>
      <w:r>
        <w:rPr/>
        <w:t>— you’d better come into my room. Yes.”</w:t>
      </w:r>
    </w:p>
    <w:p>
      <w:pPr>
        <w:pStyle w:val="BodyText"/>
        <w:spacing w:line="266" w:lineRule="auto"/>
        <w:ind w:right="231"/>
      </w:pPr>
      <w:r>
        <w:rPr/>
        <w:t>She led Dumbledore into a small room that seemed part sitting room,</w:t>
      </w:r>
      <w:r>
        <w:rPr>
          <w:spacing w:val="-10"/>
        </w:rPr>
        <w:t> </w:t>
      </w:r>
      <w:r>
        <w:rPr/>
        <w:t>part</w:t>
      </w:r>
      <w:r>
        <w:rPr>
          <w:spacing w:val="-10"/>
        </w:rPr>
        <w:t> </w:t>
      </w:r>
      <w:r>
        <w:rPr/>
        <w:t>office.</w:t>
      </w:r>
      <w:r>
        <w:rPr>
          <w:spacing w:val="-10"/>
        </w:rPr>
        <w:t> </w:t>
      </w:r>
      <w:r>
        <w:rPr/>
        <w:t>It</w:t>
      </w:r>
      <w:r>
        <w:rPr>
          <w:spacing w:val="-10"/>
        </w:rPr>
        <w:t> </w:t>
      </w:r>
      <w:r>
        <w:rPr/>
        <w:t>was</w:t>
      </w:r>
      <w:r>
        <w:rPr>
          <w:spacing w:val="-10"/>
        </w:rPr>
        <w:t> </w:t>
      </w:r>
      <w:r>
        <w:rPr/>
        <w:t>as</w:t>
      </w:r>
      <w:r>
        <w:rPr>
          <w:spacing w:val="-10"/>
        </w:rPr>
        <w:t> </w:t>
      </w:r>
      <w:r>
        <w:rPr/>
        <w:t>shabby</w:t>
      </w:r>
      <w:r>
        <w:rPr>
          <w:spacing w:val="-10"/>
        </w:rPr>
        <w:t> </w:t>
      </w:r>
      <w:r>
        <w:rPr/>
        <w:t>as</w:t>
      </w:r>
      <w:r>
        <w:rPr>
          <w:spacing w:val="-10"/>
        </w:rPr>
        <w:t> </w:t>
      </w:r>
      <w:r>
        <w:rPr/>
        <w:t>the</w:t>
      </w:r>
      <w:r>
        <w:rPr>
          <w:spacing w:val="-10"/>
        </w:rPr>
        <w:t> </w:t>
      </w:r>
      <w:r>
        <w:rPr/>
        <w:t>hallway</w:t>
      </w:r>
      <w:r>
        <w:rPr>
          <w:spacing w:val="-10"/>
        </w:rPr>
        <w:t> </w:t>
      </w:r>
      <w:r>
        <w:rPr/>
        <w:t>and</w:t>
      </w:r>
      <w:r>
        <w:rPr>
          <w:spacing w:val="-10"/>
        </w:rPr>
        <w:t> </w:t>
      </w:r>
      <w:r>
        <w:rPr/>
        <w:t>the</w:t>
      </w:r>
      <w:r>
        <w:rPr>
          <w:spacing w:val="-10"/>
        </w:rPr>
        <w:t> </w:t>
      </w:r>
      <w:r>
        <w:rPr/>
        <w:t>furniture was</w:t>
      </w:r>
      <w:r>
        <w:rPr>
          <w:spacing w:val="-5"/>
        </w:rPr>
        <w:t> </w:t>
      </w:r>
      <w:r>
        <w:rPr/>
        <w:t>old</w:t>
      </w:r>
      <w:r>
        <w:rPr>
          <w:spacing w:val="-5"/>
        </w:rPr>
        <w:t> </w:t>
      </w:r>
      <w:r>
        <w:rPr/>
        <w:t>and</w:t>
      </w:r>
      <w:r>
        <w:rPr>
          <w:spacing w:val="-5"/>
        </w:rPr>
        <w:t> </w:t>
      </w:r>
      <w:r>
        <w:rPr/>
        <w:t>mismatched.</w:t>
      </w:r>
      <w:r>
        <w:rPr>
          <w:spacing w:val="-5"/>
        </w:rPr>
        <w:t> </w:t>
      </w:r>
      <w:r>
        <w:rPr/>
        <w:t>She</w:t>
      </w:r>
      <w:r>
        <w:rPr>
          <w:spacing w:val="-5"/>
        </w:rPr>
        <w:t> </w:t>
      </w:r>
      <w:r>
        <w:rPr/>
        <w:t>invited</w:t>
      </w:r>
      <w:r>
        <w:rPr>
          <w:spacing w:val="-5"/>
        </w:rPr>
        <w:t> </w:t>
      </w:r>
      <w:r>
        <w:rPr/>
        <w:t>Dumbledore</w:t>
      </w:r>
      <w:r>
        <w:rPr>
          <w:spacing w:val="-5"/>
        </w:rPr>
        <w:t> </w:t>
      </w:r>
      <w:r>
        <w:rPr/>
        <w:t>to</w:t>
      </w:r>
      <w:r>
        <w:rPr>
          <w:spacing w:val="-5"/>
        </w:rPr>
        <w:t> </w:t>
      </w:r>
      <w:r>
        <w:rPr/>
        <w:t>sit</w:t>
      </w:r>
      <w:r>
        <w:rPr>
          <w:spacing w:val="-5"/>
        </w:rPr>
        <w:t> </w:t>
      </w:r>
      <w:r>
        <w:rPr/>
        <w:t>on</w:t>
      </w:r>
      <w:r>
        <w:rPr>
          <w:spacing w:val="-5"/>
        </w:rPr>
        <w:t> </w:t>
      </w:r>
      <w:r>
        <w:rPr/>
        <w:t>a</w:t>
      </w:r>
      <w:r>
        <w:rPr>
          <w:spacing w:val="-5"/>
        </w:rPr>
        <w:t> </w:t>
      </w:r>
      <w:r>
        <w:rPr/>
        <w:t>rick- ety chair and seated herself behind a cluttered desk, eyeing him </w:t>
      </w:r>
      <w:r>
        <w:rPr>
          <w:spacing w:val="-2"/>
        </w:rPr>
        <w:t>nervously.</w:t>
      </w:r>
    </w:p>
    <w:p>
      <w:pPr>
        <w:pStyle w:val="BodyText"/>
        <w:spacing w:line="266" w:lineRule="auto"/>
        <w:ind w:right="230"/>
      </w:pPr>
      <w:r>
        <w:rPr/>
        <w:t>“I</w:t>
      </w:r>
      <w:r>
        <w:rPr>
          <w:spacing w:val="-11"/>
        </w:rPr>
        <w:t> </w:t>
      </w:r>
      <w:r>
        <w:rPr/>
        <w:t>am</w:t>
      </w:r>
      <w:r>
        <w:rPr>
          <w:spacing w:val="-11"/>
        </w:rPr>
        <w:t> </w:t>
      </w:r>
      <w:r>
        <w:rPr/>
        <w:t>here,</w:t>
      </w:r>
      <w:r>
        <w:rPr>
          <w:spacing w:val="-11"/>
        </w:rPr>
        <w:t> </w:t>
      </w:r>
      <w:r>
        <w:rPr/>
        <w:t>as</w:t>
      </w:r>
      <w:r>
        <w:rPr>
          <w:spacing w:val="-11"/>
        </w:rPr>
        <w:t> </w:t>
      </w:r>
      <w:r>
        <w:rPr/>
        <w:t>I</w:t>
      </w:r>
      <w:r>
        <w:rPr>
          <w:spacing w:val="-11"/>
        </w:rPr>
        <w:t> </w:t>
      </w:r>
      <w:r>
        <w:rPr/>
        <w:t>told</w:t>
      </w:r>
      <w:r>
        <w:rPr>
          <w:spacing w:val="-11"/>
        </w:rPr>
        <w:t> </w:t>
      </w:r>
      <w:r>
        <w:rPr/>
        <w:t>you</w:t>
      </w:r>
      <w:r>
        <w:rPr>
          <w:spacing w:val="-11"/>
        </w:rPr>
        <w:t> </w:t>
      </w:r>
      <w:r>
        <w:rPr/>
        <w:t>in</w:t>
      </w:r>
      <w:r>
        <w:rPr>
          <w:spacing w:val="-11"/>
        </w:rPr>
        <w:t> </w:t>
      </w:r>
      <w:r>
        <w:rPr/>
        <w:t>my</w:t>
      </w:r>
      <w:r>
        <w:rPr>
          <w:spacing w:val="-10"/>
        </w:rPr>
        <w:t> </w:t>
      </w:r>
      <w:r>
        <w:rPr/>
        <w:t>letter,</w:t>
      </w:r>
      <w:r>
        <w:rPr>
          <w:spacing w:val="-11"/>
        </w:rPr>
        <w:t> </w:t>
      </w:r>
      <w:r>
        <w:rPr/>
        <w:t>to</w:t>
      </w:r>
      <w:r>
        <w:rPr>
          <w:spacing w:val="-11"/>
        </w:rPr>
        <w:t> </w:t>
      </w:r>
      <w:r>
        <w:rPr/>
        <w:t>discuss</w:t>
      </w:r>
      <w:r>
        <w:rPr>
          <w:spacing w:val="-11"/>
        </w:rPr>
        <w:t> </w:t>
      </w:r>
      <w:r>
        <w:rPr/>
        <w:t>Tom</w:t>
      </w:r>
      <w:r>
        <w:rPr>
          <w:spacing w:val="-11"/>
        </w:rPr>
        <w:t> </w:t>
      </w:r>
      <w:r>
        <w:rPr/>
        <w:t>Riddle</w:t>
      </w:r>
      <w:r>
        <w:rPr>
          <w:spacing w:val="-11"/>
        </w:rPr>
        <w:t> </w:t>
      </w:r>
      <w:r>
        <w:rPr/>
        <w:t>and arrangements</w:t>
      </w:r>
      <w:r>
        <w:rPr>
          <w:spacing w:val="-6"/>
        </w:rPr>
        <w:t> </w:t>
      </w:r>
      <w:r>
        <w:rPr/>
        <w:t>for</w:t>
      </w:r>
      <w:r>
        <w:rPr>
          <w:spacing w:val="-6"/>
        </w:rPr>
        <w:t> </w:t>
      </w:r>
      <w:r>
        <w:rPr/>
        <w:t>his</w:t>
      </w:r>
      <w:r>
        <w:rPr>
          <w:spacing w:val="-6"/>
        </w:rPr>
        <w:t> </w:t>
      </w:r>
      <w:r>
        <w:rPr/>
        <w:t>future,”</w:t>
      </w:r>
      <w:r>
        <w:rPr>
          <w:spacing w:val="-6"/>
        </w:rPr>
        <w:t> </w:t>
      </w:r>
      <w:r>
        <w:rPr/>
        <w:t>said</w:t>
      </w:r>
      <w:r>
        <w:rPr>
          <w:spacing w:val="-6"/>
        </w:rPr>
        <w:t> </w:t>
      </w:r>
      <w:r>
        <w:rPr/>
        <w:t>Dumbledore.</w:t>
      </w:r>
    </w:p>
    <w:p>
      <w:pPr>
        <w:pStyle w:val="BodyText"/>
        <w:spacing w:line="296" w:lineRule="exact"/>
        <w:ind w:left="528" w:firstLine="0"/>
      </w:pPr>
      <w:r>
        <w:rPr>
          <w:spacing w:val="-6"/>
        </w:rPr>
        <w:t>“Are</w:t>
      </w:r>
      <w:r>
        <w:rPr>
          <w:spacing w:val="-7"/>
        </w:rPr>
        <w:t> </w:t>
      </w:r>
      <w:r>
        <w:rPr>
          <w:spacing w:val="-6"/>
        </w:rPr>
        <w:t>you</w:t>
      </w:r>
      <w:r>
        <w:rPr>
          <w:spacing w:val="-7"/>
        </w:rPr>
        <w:t> </w:t>
      </w:r>
      <w:r>
        <w:rPr>
          <w:spacing w:val="-6"/>
        </w:rPr>
        <w:t>family?”</w:t>
      </w:r>
      <w:r>
        <w:rPr>
          <w:spacing w:val="-8"/>
        </w:rPr>
        <w:t> </w:t>
      </w:r>
      <w:r>
        <w:rPr>
          <w:spacing w:val="-6"/>
        </w:rPr>
        <w:t>asked</w:t>
      </w:r>
      <w:r>
        <w:rPr>
          <w:spacing w:val="-7"/>
        </w:rPr>
        <w:t> </w:t>
      </w:r>
      <w:r>
        <w:rPr>
          <w:spacing w:val="-6"/>
        </w:rPr>
        <w:t>Mrs.</w:t>
      </w:r>
      <w:r>
        <w:rPr>
          <w:spacing w:val="-7"/>
        </w:rPr>
        <w:t> </w:t>
      </w:r>
      <w:r>
        <w:rPr>
          <w:spacing w:val="-6"/>
        </w:rPr>
        <w:t>Cole.</w:t>
      </w:r>
    </w:p>
    <w:p>
      <w:pPr>
        <w:spacing w:after="0" w:line="296" w:lineRule="exact"/>
        <w:sectPr>
          <w:pgSz w:w="8780" w:h="13040"/>
          <w:pgMar w:header="0" w:footer="1170" w:top="720" w:bottom="1360" w:left="720" w:right="720"/>
        </w:sectPr>
      </w:pPr>
    </w:p>
    <w:p>
      <w:pPr>
        <w:pStyle w:val="Heading4"/>
        <w:ind w:left="1686"/>
        <w:jc w:val="left"/>
      </w:pPr>
      <w:r>
        <w:rPr/>
        <w:drawing>
          <wp:anchor distT="0" distB="0" distL="0" distR="0" allowOverlap="1" layoutInCell="1" locked="0" behindDoc="0" simplePos="0" relativeHeight="15986176">
            <wp:simplePos x="0" y="0"/>
            <wp:positionH relativeFrom="page">
              <wp:posOffset>605027</wp:posOffset>
            </wp:positionH>
            <wp:positionV relativeFrom="paragraph">
              <wp:posOffset>89560</wp:posOffset>
            </wp:positionV>
            <wp:extent cx="266953" cy="252475"/>
            <wp:effectExtent l="0" t="0" r="0" b="0"/>
            <wp:wrapNone/>
            <wp:docPr id="704" name="Image 704"/>
            <wp:cNvGraphicFramePr>
              <a:graphicFrameLocks/>
            </wp:cNvGraphicFramePr>
            <a:graphic>
              <a:graphicData uri="http://schemas.openxmlformats.org/drawingml/2006/picture">
                <pic:pic>
                  <pic:nvPicPr>
                    <pic:cNvPr id="704" name="Image 70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86688">
            <wp:simplePos x="0" y="0"/>
            <wp:positionH relativeFrom="page">
              <wp:posOffset>4708905</wp:posOffset>
            </wp:positionH>
            <wp:positionV relativeFrom="paragraph">
              <wp:posOffset>89560</wp:posOffset>
            </wp:positionV>
            <wp:extent cx="267716" cy="252475"/>
            <wp:effectExtent l="0" t="0" r="0" b="0"/>
            <wp:wrapNone/>
            <wp:docPr id="705" name="Image 705"/>
            <wp:cNvGraphicFramePr>
              <a:graphicFrameLocks/>
            </wp:cNvGraphicFramePr>
            <a:graphic>
              <a:graphicData uri="http://schemas.openxmlformats.org/drawingml/2006/picture">
                <pic:pic>
                  <pic:nvPicPr>
                    <pic:cNvPr id="705" name="Image 705"/>
                    <pic:cNvPicPr/>
                  </pic:nvPicPr>
                  <pic:blipFill>
                    <a:blip r:embed="rId18" cstate="print"/>
                    <a:stretch>
                      <a:fillRect/>
                    </a:stretch>
                  </pic:blipFill>
                  <pic:spPr>
                    <a:xfrm>
                      <a:off x="0" y="0"/>
                      <a:ext cx="267716" cy="252475"/>
                    </a:xfrm>
                    <a:prstGeom prst="rect">
                      <a:avLst/>
                    </a:prstGeom>
                  </pic:spPr>
                </pic:pic>
              </a:graphicData>
            </a:graphic>
          </wp:anchor>
        </w:drawing>
      </w:r>
      <w:r>
        <w:rPr>
          <w:w w:val="90"/>
        </w:rPr>
        <w:t>nmE</w:t>
      </w:r>
      <w:r>
        <w:rPr>
          <w:spacing w:val="48"/>
        </w:rPr>
        <w:t> </w:t>
      </w:r>
      <w:r>
        <w:rPr>
          <w:w w:val="90"/>
        </w:rPr>
        <w:t>rECREn</w:t>
      </w:r>
      <w:r>
        <w:rPr>
          <w:spacing w:val="48"/>
        </w:rPr>
        <w:t> </w:t>
      </w:r>
      <w:r>
        <w:rPr>
          <w:spacing w:val="-2"/>
          <w:w w:val="90"/>
        </w:rPr>
        <w:t>RIDDLE</w:t>
      </w:r>
    </w:p>
    <w:p>
      <w:pPr>
        <w:pStyle w:val="BodyText"/>
        <w:spacing w:before="191"/>
        <w:ind w:left="0" w:firstLine="0"/>
        <w:jc w:val="left"/>
        <w:rPr>
          <w:rFonts w:ascii="Calibri"/>
        </w:rPr>
      </w:pPr>
    </w:p>
    <w:p>
      <w:pPr>
        <w:pStyle w:val="BodyText"/>
        <w:spacing w:line="264" w:lineRule="auto" w:before="1"/>
        <w:jc w:val="left"/>
      </w:pPr>
      <w:r>
        <w:rPr/>
        <w:t>“No, I am a teacher,” said Dumbledore. “I have come to offer Tom a place at my school.”</w:t>
      </w:r>
    </w:p>
    <w:p>
      <w:pPr>
        <w:pStyle w:val="BodyText"/>
        <w:spacing w:before="2"/>
        <w:ind w:left="527" w:firstLine="0"/>
        <w:jc w:val="left"/>
      </w:pPr>
      <w:r>
        <w:rPr>
          <w:spacing w:val="-2"/>
        </w:rPr>
        <w:t>“What</w:t>
      </w:r>
      <w:r>
        <w:rPr>
          <w:spacing w:val="-13"/>
        </w:rPr>
        <w:t> </w:t>
      </w:r>
      <w:r>
        <w:rPr>
          <w:spacing w:val="-2"/>
        </w:rPr>
        <w:t>school’s</w:t>
      </w:r>
      <w:r>
        <w:rPr>
          <w:spacing w:val="-13"/>
        </w:rPr>
        <w:t> </w:t>
      </w:r>
      <w:r>
        <w:rPr>
          <w:spacing w:val="-2"/>
        </w:rPr>
        <w:t>this,</w:t>
      </w:r>
      <w:r>
        <w:rPr>
          <w:spacing w:val="-13"/>
        </w:rPr>
        <w:t> </w:t>
      </w:r>
      <w:r>
        <w:rPr>
          <w:spacing w:val="-2"/>
        </w:rPr>
        <w:t>then?”</w:t>
      </w:r>
    </w:p>
    <w:p>
      <w:pPr>
        <w:pStyle w:val="BodyText"/>
        <w:spacing w:line="264" w:lineRule="auto" w:before="32"/>
        <w:ind w:left="527" w:right="2309" w:firstLine="0"/>
        <w:jc w:val="left"/>
      </w:pPr>
      <w:r>
        <w:rPr/>
        <w:t>“It is called Hogwarts,” said Dumbledore. </w:t>
      </w:r>
      <w:r>
        <w:rPr>
          <w:spacing w:val="-2"/>
        </w:rPr>
        <w:t>“And</w:t>
      </w:r>
      <w:r>
        <w:rPr>
          <w:spacing w:val="-13"/>
        </w:rPr>
        <w:t> </w:t>
      </w:r>
      <w:r>
        <w:rPr>
          <w:spacing w:val="-2"/>
        </w:rPr>
        <w:t>how</w:t>
      </w:r>
      <w:r>
        <w:rPr>
          <w:spacing w:val="-13"/>
        </w:rPr>
        <w:t> </w:t>
      </w:r>
      <w:r>
        <w:rPr>
          <w:spacing w:val="-2"/>
        </w:rPr>
        <w:t>come</w:t>
      </w:r>
      <w:r>
        <w:rPr>
          <w:spacing w:val="-14"/>
        </w:rPr>
        <w:t> </w:t>
      </w:r>
      <w:r>
        <w:rPr>
          <w:spacing w:val="-2"/>
        </w:rPr>
        <w:t>you’re</w:t>
      </w:r>
      <w:r>
        <w:rPr>
          <w:spacing w:val="-13"/>
        </w:rPr>
        <w:t> </w:t>
      </w:r>
      <w:r>
        <w:rPr>
          <w:spacing w:val="-2"/>
        </w:rPr>
        <w:t>interested</w:t>
      </w:r>
      <w:r>
        <w:rPr>
          <w:spacing w:val="-13"/>
        </w:rPr>
        <w:t> </w:t>
      </w:r>
      <w:r>
        <w:rPr>
          <w:spacing w:val="-2"/>
        </w:rPr>
        <w:t>in</w:t>
      </w:r>
      <w:r>
        <w:rPr>
          <w:spacing w:val="-13"/>
        </w:rPr>
        <w:t> </w:t>
      </w:r>
      <w:r>
        <w:rPr>
          <w:spacing w:val="-2"/>
        </w:rPr>
        <w:t>Tom?”</w:t>
      </w:r>
    </w:p>
    <w:p>
      <w:pPr>
        <w:pStyle w:val="BodyText"/>
        <w:spacing w:before="4"/>
        <w:ind w:left="527" w:firstLine="0"/>
        <w:jc w:val="left"/>
      </w:pPr>
      <w:r>
        <w:rPr>
          <w:spacing w:val="-4"/>
        </w:rPr>
        <w:t>“We</w:t>
      </w:r>
      <w:r>
        <w:rPr>
          <w:spacing w:val="-8"/>
        </w:rPr>
        <w:t> </w:t>
      </w:r>
      <w:r>
        <w:rPr>
          <w:spacing w:val="-4"/>
        </w:rPr>
        <w:t>believe</w:t>
      </w:r>
      <w:r>
        <w:rPr>
          <w:spacing w:val="-7"/>
        </w:rPr>
        <w:t> </w:t>
      </w:r>
      <w:r>
        <w:rPr>
          <w:spacing w:val="-4"/>
        </w:rPr>
        <w:t>he</w:t>
      </w:r>
      <w:r>
        <w:rPr>
          <w:spacing w:val="-8"/>
        </w:rPr>
        <w:t> </w:t>
      </w:r>
      <w:r>
        <w:rPr>
          <w:spacing w:val="-4"/>
        </w:rPr>
        <w:t>has</w:t>
      </w:r>
      <w:r>
        <w:rPr>
          <w:spacing w:val="-7"/>
        </w:rPr>
        <w:t> </w:t>
      </w:r>
      <w:r>
        <w:rPr>
          <w:spacing w:val="-4"/>
        </w:rPr>
        <w:t>qualities</w:t>
      </w:r>
      <w:r>
        <w:rPr>
          <w:spacing w:val="-7"/>
        </w:rPr>
        <w:t> </w:t>
      </w:r>
      <w:r>
        <w:rPr>
          <w:spacing w:val="-4"/>
        </w:rPr>
        <w:t>we</w:t>
      </w:r>
      <w:r>
        <w:rPr>
          <w:spacing w:val="-7"/>
        </w:rPr>
        <w:t> </w:t>
      </w:r>
      <w:r>
        <w:rPr>
          <w:spacing w:val="-4"/>
        </w:rPr>
        <w:t>are</w:t>
      </w:r>
      <w:r>
        <w:rPr>
          <w:spacing w:val="-7"/>
        </w:rPr>
        <w:t> </w:t>
      </w:r>
      <w:r>
        <w:rPr>
          <w:spacing w:val="-4"/>
        </w:rPr>
        <w:t>looking</w:t>
      </w:r>
      <w:r>
        <w:rPr>
          <w:spacing w:val="-7"/>
        </w:rPr>
        <w:t> </w:t>
      </w:r>
      <w:r>
        <w:rPr>
          <w:spacing w:val="-4"/>
        </w:rPr>
        <w:t>for.”</w:t>
      </w:r>
    </w:p>
    <w:p>
      <w:pPr>
        <w:pStyle w:val="BodyText"/>
        <w:spacing w:line="264" w:lineRule="auto" w:before="31"/>
        <w:jc w:val="left"/>
      </w:pPr>
      <w:r>
        <w:rPr>
          <w:spacing w:val="-4"/>
        </w:rPr>
        <w:t>“You</w:t>
      </w:r>
      <w:r>
        <w:rPr>
          <w:spacing w:val="-11"/>
        </w:rPr>
        <w:t> </w:t>
      </w:r>
      <w:r>
        <w:rPr>
          <w:spacing w:val="-4"/>
        </w:rPr>
        <w:t>mean</w:t>
      </w:r>
      <w:r>
        <w:rPr>
          <w:spacing w:val="-11"/>
        </w:rPr>
        <w:t> </w:t>
      </w:r>
      <w:r>
        <w:rPr>
          <w:spacing w:val="-4"/>
        </w:rPr>
        <w:t>he’s</w:t>
      </w:r>
      <w:r>
        <w:rPr>
          <w:spacing w:val="-11"/>
        </w:rPr>
        <w:t> </w:t>
      </w:r>
      <w:r>
        <w:rPr>
          <w:spacing w:val="-4"/>
        </w:rPr>
        <w:t>won</w:t>
      </w:r>
      <w:r>
        <w:rPr>
          <w:spacing w:val="-11"/>
        </w:rPr>
        <w:t> </w:t>
      </w:r>
      <w:r>
        <w:rPr>
          <w:spacing w:val="-4"/>
        </w:rPr>
        <w:t>a</w:t>
      </w:r>
      <w:r>
        <w:rPr>
          <w:spacing w:val="-11"/>
        </w:rPr>
        <w:t> </w:t>
      </w:r>
      <w:r>
        <w:rPr>
          <w:spacing w:val="-4"/>
        </w:rPr>
        <w:t>scholarship?</w:t>
      </w:r>
      <w:r>
        <w:rPr>
          <w:spacing w:val="-11"/>
        </w:rPr>
        <w:t> </w:t>
      </w:r>
      <w:r>
        <w:rPr>
          <w:spacing w:val="-4"/>
        </w:rPr>
        <w:t>How</w:t>
      </w:r>
      <w:r>
        <w:rPr>
          <w:spacing w:val="-11"/>
        </w:rPr>
        <w:t> </w:t>
      </w:r>
      <w:r>
        <w:rPr>
          <w:spacing w:val="-4"/>
        </w:rPr>
        <w:t>can</w:t>
      </w:r>
      <w:r>
        <w:rPr>
          <w:spacing w:val="-11"/>
        </w:rPr>
        <w:t> </w:t>
      </w:r>
      <w:r>
        <w:rPr>
          <w:spacing w:val="-4"/>
        </w:rPr>
        <w:t>he</w:t>
      </w:r>
      <w:r>
        <w:rPr>
          <w:spacing w:val="-11"/>
        </w:rPr>
        <w:t> </w:t>
      </w:r>
      <w:r>
        <w:rPr>
          <w:spacing w:val="-4"/>
        </w:rPr>
        <w:t>have</w:t>
      </w:r>
      <w:r>
        <w:rPr>
          <w:spacing w:val="-11"/>
        </w:rPr>
        <w:t> </w:t>
      </w:r>
      <w:r>
        <w:rPr>
          <w:spacing w:val="-4"/>
        </w:rPr>
        <w:t>done?</w:t>
      </w:r>
      <w:r>
        <w:rPr>
          <w:spacing w:val="-10"/>
        </w:rPr>
        <w:t> </w:t>
      </w:r>
      <w:r>
        <w:rPr>
          <w:spacing w:val="-4"/>
        </w:rPr>
        <w:t>He’s </w:t>
      </w:r>
      <w:r>
        <w:rPr/>
        <w:t>never been entered for one.”</w:t>
      </w:r>
    </w:p>
    <w:p>
      <w:pPr>
        <w:pStyle w:val="BodyText"/>
        <w:spacing w:line="264" w:lineRule="auto" w:before="3"/>
        <w:ind w:left="527" w:firstLine="0"/>
        <w:jc w:val="left"/>
      </w:pPr>
      <w:r>
        <w:rPr/>
        <w:t>“Well,</w:t>
      </w:r>
      <w:r>
        <w:rPr>
          <w:spacing w:val="-14"/>
        </w:rPr>
        <w:t> </w:t>
      </w:r>
      <w:r>
        <w:rPr/>
        <w:t>his</w:t>
      </w:r>
      <w:r>
        <w:rPr>
          <w:spacing w:val="-13"/>
        </w:rPr>
        <w:t> </w:t>
      </w:r>
      <w:r>
        <w:rPr/>
        <w:t>name</w:t>
      </w:r>
      <w:r>
        <w:rPr>
          <w:spacing w:val="-12"/>
        </w:rPr>
        <w:t> </w:t>
      </w:r>
      <w:r>
        <w:rPr/>
        <w:t>has</w:t>
      </w:r>
      <w:r>
        <w:rPr>
          <w:spacing w:val="-13"/>
        </w:rPr>
        <w:t> </w:t>
      </w:r>
      <w:r>
        <w:rPr/>
        <w:t>been</w:t>
      </w:r>
      <w:r>
        <w:rPr>
          <w:spacing w:val="-12"/>
        </w:rPr>
        <w:t> </w:t>
      </w:r>
      <w:r>
        <w:rPr/>
        <w:t>down</w:t>
      </w:r>
      <w:r>
        <w:rPr>
          <w:spacing w:val="-12"/>
        </w:rPr>
        <w:t> </w:t>
      </w:r>
      <w:r>
        <w:rPr/>
        <w:t>for</w:t>
      </w:r>
      <w:r>
        <w:rPr>
          <w:spacing w:val="-13"/>
        </w:rPr>
        <w:t> </w:t>
      </w:r>
      <w:r>
        <w:rPr/>
        <w:t>our</w:t>
      </w:r>
      <w:r>
        <w:rPr>
          <w:spacing w:val="-13"/>
        </w:rPr>
        <w:t> </w:t>
      </w:r>
      <w:r>
        <w:rPr/>
        <w:t>school</w:t>
      </w:r>
      <w:r>
        <w:rPr>
          <w:spacing w:val="-12"/>
        </w:rPr>
        <w:t> </w:t>
      </w:r>
      <w:r>
        <w:rPr/>
        <w:t>since</w:t>
      </w:r>
      <w:r>
        <w:rPr>
          <w:spacing w:val="-13"/>
        </w:rPr>
        <w:t> </w:t>
      </w:r>
      <w:r>
        <w:rPr/>
        <w:t>birth</w:t>
      </w:r>
      <w:r>
        <w:rPr>
          <w:spacing w:val="-12"/>
        </w:rPr>
        <w:t> </w:t>
      </w:r>
      <w:r>
        <w:rPr/>
        <w:t>—” “Who registered him? His parents?”</w:t>
      </w:r>
    </w:p>
    <w:p>
      <w:pPr>
        <w:pStyle w:val="BodyText"/>
        <w:spacing w:line="266" w:lineRule="auto" w:before="2"/>
        <w:ind w:right="230"/>
      </w:pPr>
      <w:r>
        <w:rPr/>
        <w:t>There</w:t>
      </w:r>
      <w:r>
        <w:rPr>
          <w:spacing w:val="-10"/>
        </w:rPr>
        <w:t> </w:t>
      </w:r>
      <w:r>
        <w:rPr/>
        <w:t>was</w:t>
      </w:r>
      <w:r>
        <w:rPr>
          <w:spacing w:val="-10"/>
        </w:rPr>
        <w:t> </w:t>
      </w:r>
      <w:r>
        <w:rPr/>
        <w:t>no</w:t>
      </w:r>
      <w:r>
        <w:rPr>
          <w:spacing w:val="-10"/>
        </w:rPr>
        <w:t> </w:t>
      </w:r>
      <w:r>
        <w:rPr/>
        <w:t>doubt</w:t>
      </w:r>
      <w:r>
        <w:rPr>
          <w:spacing w:val="-10"/>
        </w:rPr>
        <w:t> </w:t>
      </w:r>
      <w:r>
        <w:rPr/>
        <w:t>that</w:t>
      </w:r>
      <w:r>
        <w:rPr>
          <w:spacing w:val="-10"/>
        </w:rPr>
        <w:t> </w:t>
      </w:r>
      <w:r>
        <w:rPr/>
        <w:t>Mrs.</w:t>
      </w:r>
      <w:r>
        <w:rPr>
          <w:spacing w:val="-10"/>
        </w:rPr>
        <w:t> </w:t>
      </w:r>
      <w:r>
        <w:rPr/>
        <w:t>Cole</w:t>
      </w:r>
      <w:r>
        <w:rPr>
          <w:spacing w:val="-10"/>
        </w:rPr>
        <w:t> </w:t>
      </w:r>
      <w:r>
        <w:rPr/>
        <w:t>was</w:t>
      </w:r>
      <w:r>
        <w:rPr>
          <w:spacing w:val="-10"/>
        </w:rPr>
        <w:t> </w:t>
      </w:r>
      <w:r>
        <w:rPr/>
        <w:t>an</w:t>
      </w:r>
      <w:r>
        <w:rPr>
          <w:spacing w:val="-10"/>
        </w:rPr>
        <w:t> </w:t>
      </w:r>
      <w:r>
        <w:rPr/>
        <w:t>inconveniently</w:t>
      </w:r>
      <w:r>
        <w:rPr>
          <w:spacing w:val="-10"/>
        </w:rPr>
        <w:t> </w:t>
      </w:r>
      <w:r>
        <w:rPr/>
        <w:t>sharp woman. Apparently Dumbledore thought so too, for Harry now saw him slip his wand out of the pocket of his velvet suit, at the same time picking up a piece of perfectly blank paper from Mrs. Cole’s desktop.</w:t>
      </w:r>
    </w:p>
    <w:p>
      <w:pPr>
        <w:pStyle w:val="BodyText"/>
        <w:spacing w:line="266" w:lineRule="auto"/>
        <w:ind w:right="234"/>
      </w:pPr>
      <w:r>
        <w:rPr/>
        <w:t>“Here,” said Dumbledore, waving his wand once as he passed her the piece of paper, “I think this will make everything clear.”</w:t>
      </w:r>
    </w:p>
    <w:p>
      <w:pPr>
        <w:pStyle w:val="BodyText"/>
        <w:spacing w:line="266" w:lineRule="auto"/>
        <w:ind w:right="233"/>
      </w:pPr>
      <w:r>
        <w:rPr>
          <w:spacing w:val="-2"/>
        </w:rPr>
        <w:t>Mrs.</w:t>
      </w:r>
      <w:r>
        <w:rPr>
          <w:spacing w:val="-15"/>
        </w:rPr>
        <w:t> </w:t>
      </w:r>
      <w:r>
        <w:rPr>
          <w:spacing w:val="-2"/>
        </w:rPr>
        <w:t>Cole’s</w:t>
      </w:r>
      <w:r>
        <w:rPr>
          <w:spacing w:val="-14"/>
        </w:rPr>
        <w:t> </w:t>
      </w:r>
      <w:r>
        <w:rPr>
          <w:spacing w:val="-2"/>
        </w:rPr>
        <w:t>eyes</w:t>
      </w:r>
      <w:r>
        <w:rPr>
          <w:spacing w:val="-14"/>
        </w:rPr>
        <w:t> </w:t>
      </w:r>
      <w:r>
        <w:rPr>
          <w:spacing w:val="-2"/>
        </w:rPr>
        <w:t>slid</w:t>
      </w:r>
      <w:r>
        <w:rPr>
          <w:spacing w:val="-14"/>
        </w:rPr>
        <w:t> </w:t>
      </w:r>
      <w:r>
        <w:rPr>
          <w:spacing w:val="-2"/>
        </w:rPr>
        <w:t>out</w:t>
      </w:r>
      <w:r>
        <w:rPr>
          <w:spacing w:val="-15"/>
        </w:rPr>
        <w:t> </w:t>
      </w:r>
      <w:r>
        <w:rPr>
          <w:spacing w:val="-2"/>
        </w:rPr>
        <w:t>of</w:t>
      </w:r>
      <w:r>
        <w:rPr>
          <w:spacing w:val="-14"/>
        </w:rPr>
        <w:t> </w:t>
      </w:r>
      <w:r>
        <w:rPr>
          <w:spacing w:val="-2"/>
        </w:rPr>
        <w:t>focus</w:t>
      </w:r>
      <w:r>
        <w:rPr>
          <w:spacing w:val="-14"/>
        </w:rPr>
        <w:t> </w:t>
      </w:r>
      <w:r>
        <w:rPr>
          <w:spacing w:val="-2"/>
        </w:rPr>
        <w:t>and</w:t>
      </w:r>
      <w:r>
        <w:rPr>
          <w:spacing w:val="-14"/>
        </w:rPr>
        <w:t> </w:t>
      </w:r>
      <w:r>
        <w:rPr>
          <w:spacing w:val="-2"/>
        </w:rPr>
        <w:t>back</w:t>
      </w:r>
      <w:r>
        <w:rPr>
          <w:spacing w:val="-15"/>
        </w:rPr>
        <w:t> </w:t>
      </w:r>
      <w:r>
        <w:rPr>
          <w:spacing w:val="-2"/>
        </w:rPr>
        <w:t>again</w:t>
      </w:r>
      <w:r>
        <w:rPr>
          <w:spacing w:val="-14"/>
        </w:rPr>
        <w:t> </w:t>
      </w:r>
      <w:r>
        <w:rPr>
          <w:spacing w:val="-2"/>
        </w:rPr>
        <w:t>as</w:t>
      </w:r>
      <w:r>
        <w:rPr>
          <w:spacing w:val="-14"/>
        </w:rPr>
        <w:t> </w:t>
      </w:r>
      <w:r>
        <w:rPr>
          <w:spacing w:val="-2"/>
        </w:rPr>
        <w:t>she</w:t>
      </w:r>
      <w:r>
        <w:rPr>
          <w:spacing w:val="-14"/>
        </w:rPr>
        <w:t> </w:t>
      </w:r>
      <w:r>
        <w:rPr>
          <w:spacing w:val="-2"/>
        </w:rPr>
        <w:t>gazed</w:t>
      </w:r>
      <w:r>
        <w:rPr>
          <w:spacing w:val="-15"/>
        </w:rPr>
        <w:t> </w:t>
      </w:r>
      <w:r>
        <w:rPr>
          <w:spacing w:val="-2"/>
        </w:rPr>
        <w:t>in- </w:t>
      </w:r>
      <w:r>
        <w:rPr/>
        <w:t>tently at the blank paper for a moment.</w:t>
      </w:r>
    </w:p>
    <w:p>
      <w:pPr>
        <w:pStyle w:val="BodyText"/>
        <w:spacing w:line="266" w:lineRule="auto"/>
        <w:ind w:right="232"/>
      </w:pPr>
      <w:r>
        <w:rPr/>
        <w:t>“That seems perfectly in order,” she said placidly, handing </w:t>
      </w:r>
      <w:r>
        <w:rPr/>
        <w:t>it back. Then her eyes fell upon a bottle of gin and two glasses that had</w:t>
      </w:r>
      <w:r>
        <w:rPr>
          <w:spacing w:val="-1"/>
        </w:rPr>
        <w:t> </w:t>
      </w:r>
      <w:r>
        <w:rPr/>
        <w:t>certainly</w:t>
      </w:r>
      <w:r>
        <w:rPr>
          <w:spacing w:val="-1"/>
        </w:rPr>
        <w:t> </w:t>
      </w:r>
      <w:r>
        <w:rPr/>
        <w:t>not been</w:t>
      </w:r>
      <w:r>
        <w:rPr>
          <w:spacing w:val="-1"/>
        </w:rPr>
        <w:t> </w:t>
      </w:r>
      <w:r>
        <w:rPr/>
        <w:t>present a few</w:t>
      </w:r>
      <w:r>
        <w:rPr>
          <w:spacing w:val="-1"/>
        </w:rPr>
        <w:t> </w:t>
      </w:r>
      <w:r>
        <w:rPr/>
        <w:t>seconds</w:t>
      </w:r>
      <w:r>
        <w:rPr>
          <w:spacing w:val="-1"/>
        </w:rPr>
        <w:t> </w:t>
      </w:r>
      <w:r>
        <w:rPr/>
        <w:t>before.</w:t>
      </w:r>
    </w:p>
    <w:p>
      <w:pPr>
        <w:pStyle w:val="BodyText"/>
        <w:spacing w:line="264" w:lineRule="auto"/>
        <w:ind w:right="233"/>
      </w:pPr>
      <w:r>
        <w:rPr/>
        <w:t>“Er — may I offer you a glass of gin?” she said in an extra- refined voice.</w:t>
      </w:r>
    </w:p>
    <w:p>
      <w:pPr>
        <w:pStyle w:val="BodyText"/>
        <w:ind w:left="528" w:firstLine="0"/>
      </w:pPr>
      <w:r>
        <w:rPr/>
        <w:t>“Thank</w:t>
      </w:r>
      <w:r>
        <w:rPr>
          <w:spacing w:val="-14"/>
        </w:rPr>
        <w:t> </w:t>
      </w:r>
      <w:r>
        <w:rPr/>
        <w:t>you</w:t>
      </w:r>
      <w:r>
        <w:rPr>
          <w:spacing w:val="-14"/>
        </w:rPr>
        <w:t> </w:t>
      </w:r>
      <w:r>
        <w:rPr/>
        <w:t>very</w:t>
      </w:r>
      <w:r>
        <w:rPr>
          <w:spacing w:val="-15"/>
        </w:rPr>
        <w:t> </w:t>
      </w:r>
      <w:r>
        <w:rPr/>
        <w:t>much,”</w:t>
      </w:r>
      <w:r>
        <w:rPr>
          <w:spacing w:val="-13"/>
        </w:rPr>
        <w:t> </w:t>
      </w:r>
      <w:r>
        <w:rPr/>
        <w:t>said</w:t>
      </w:r>
      <w:r>
        <w:rPr>
          <w:spacing w:val="-14"/>
        </w:rPr>
        <w:t> </w:t>
      </w:r>
      <w:r>
        <w:rPr/>
        <w:t>Dumbledore,</w:t>
      </w:r>
      <w:r>
        <w:rPr>
          <w:spacing w:val="-16"/>
        </w:rPr>
        <w:t> </w:t>
      </w:r>
      <w:r>
        <w:rPr>
          <w:spacing w:val="-2"/>
        </w:rPr>
        <w:t>beaming.</w:t>
      </w:r>
    </w:p>
    <w:p>
      <w:pPr>
        <w:pStyle w:val="BodyText"/>
        <w:spacing w:line="266" w:lineRule="auto" w:before="18"/>
        <w:ind w:right="232"/>
      </w:pPr>
      <w:r>
        <w:rPr/>
        <w:t>It</w:t>
      </w:r>
      <w:r>
        <w:rPr>
          <w:spacing w:val="-14"/>
        </w:rPr>
        <w:t> </w:t>
      </w:r>
      <w:r>
        <w:rPr/>
        <w:t>soon</w:t>
      </w:r>
      <w:r>
        <w:rPr>
          <w:spacing w:val="-14"/>
        </w:rPr>
        <w:t> </w:t>
      </w:r>
      <w:r>
        <w:rPr/>
        <w:t>became</w:t>
      </w:r>
      <w:r>
        <w:rPr>
          <w:spacing w:val="-14"/>
        </w:rPr>
        <w:t> </w:t>
      </w:r>
      <w:r>
        <w:rPr/>
        <w:t>clear</w:t>
      </w:r>
      <w:r>
        <w:rPr>
          <w:spacing w:val="-14"/>
        </w:rPr>
        <w:t> </w:t>
      </w:r>
      <w:r>
        <w:rPr/>
        <w:t>that</w:t>
      </w:r>
      <w:r>
        <w:rPr>
          <w:spacing w:val="-14"/>
        </w:rPr>
        <w:t> </w:t>
      </w:r>
      <w:r>
        <w:rPr/>
        <w:t>Mrs.</w:t>
      </w:r>
      <w:r>
        <w:rPr>
          <w:spacing w:val="-15"/>
        </w:rPr>
        <w:t> </w:t>
      </w:r>
      <w:r>
        <w:rPr/>
        <w:t>Cole</w:t>
      </w:r>
      <w:r>
        <w:rPr>
          <w:spacing w:val="-14"/>
        </w:rPr>
        <w:t> </w:t>
      </w:r>
      <w:r>
        <w:rPr/>
        <w:t>was</w:t>
      </w:r>
      <w:r>
        <w:rPr>
          <w:spacing w:val="-14"/>
        </w:rPr>
        <w:t> </w:t>
      </w:r>
      <w:r>
        <w:rPr/>
        <w:t>no</w:t>
      </w:r>
      <w:r>
        <w:rPr>
          <w:spacing w:val="-15"/>
        </w:rPr>
        <w:t> </w:t>
      </w:r>
      <w:r>
        <w:rPr/>
        <w:t>novice</w:t>
      </w:r>
      <w:r>
        <w:rPr>
          <w:spacing w:val="-14"/>
        </w:rPr>
        <w:t> </w:t>
      </w:r>
      <w:r>
        <w:rPr/>
        <w:t>when</w:t>
      </w:r>
      <w:r>
        <w:rPr>
          <w:spacing w:val="-14"/>
        </w:rPr>
        <w:t> </w:t>
      </w:r>
      <w:r>
        <w:rPr/>
        <w:t>it</w:t>
      </w:r>
      <w:r>
        <w:rPr>
          <w:spacing w:val="-14"/>
        </w:rPr>
        <w:t> </w:t>
      </w:r>
      <w:r>
        <w:rPr/>
        <w:t>came to gin drinking. Pouring both of them a generous measure, she drained her own glass in one gulp.</w:t>
      </w:r>
      <w:r>
        <w:rPr>
          <w:spacing w:val="-1"/>
        </w:rPr>
        <w:t> </w:t>
      </w:r>
      <w:r>
        <w:rPr/>
        <w:t>Smacking her</w:t>
      </w:r>
      <w:r>
        <w:rPr>
          <w:spacing w:val="-2"/>
        </w:rPr>
        <w:t> </w:t>
      </w:r>
      <w:r>
        <w:rPr/>
        <w:t>lips frankly,</w:t>
      </w:r>
      <w:r>
        <w:rPr>
          <w:spacing w:val="-2"/>
        </w:rPr>
        <w:t> </w:t>
      </w:r>
      <w:r>
        <w:rPr/>
        <w:t>she</w:t>
      </w:r>
    </w:p>
    <w:p>
      <w:pPr>
        <w:pStyle w:val="BodyText"/>
        <w:spacing w:before="47"/>
        <w:ind w:left="0" w:firstLine="0"/>
        <w:jc w:val="left"/>
        <w:rPr>
          <w:sz w:val="40"/>
        </w:rPr>
      </w:pPr>
    </w:p>
    <w:p>
      <w:pPr>
        <w:pStyle w:val="ListParagraph"/>
        <w:numPr>
          <w:ilvl w:val="0"/>
          <w:numId w:val="19"/>
        </w:numPr>
        <w:tabs>
          <w:tab w:pos="3441" w:val="left" w:leader="none"/>
        </w:tabs>
        <w:spacing w:line="240" w:lineRule="auto" w:before="0" w:after="0"/>
        <w:ind w:left="3441" w:right="0" w:hanging="207"/>
        <w:jc w:val="left"/>
        <w:rPr>
          <w:rFonts w:ascii="Wingdings" w:hAnsi="Wingdings"/>
          <w:sz w:val="16"/>
        </w:rPr>
      </w:pPr>
      <w:r>
        <w:rPr>
          <w:rFonts w:ascii="Calibri" w:hAnsi="Calibri"/>
          <w:w w:val="75"/>
          <w:sz w:val="40"/>
        </w:rPr>
        <w:t>y6u</w:t>
      </w:r>
      <w:r>
        <w:rPr>
          <w:rFonts w:ascii="Calibri" w:hAnsi="Calibri"/>
          <w:spacing w:val="-6"/>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43"/>
          <w:pgSz w:w="8780" w:h="13040"/>
          <w:pgMar w:header="0" w:footer="0" w:top="720" w:bottom="280" w:left="720" w:right="720"/>
        </w:sectPr>
      </w:pPr>
    </w:p>
    <w:p>
      <w:pPr>
        <w:pStyle w:val="Heading4"/>
      </w:pPr>
      <w:r>
        <w:rPr/>
        <w:drawing>
          <wp:anchor distT="0" distB="0" distL="0" distR="0" allowOverlap="1" layoutInCell="1" locked="0" behindDoc="0" simplePos="0" relativeHeight="15987200">
            <wp:simplePos x="0" y="0"/>
            <wp:positionH relativeFrom="page">
              <wp:posOffset>605027</wp:posOffset>
            </wp:positionH>
            <wp:positionV relativeFrom="paragraph">
              <wp:posOffset>89560</wp:posOffset>
            </wp:positionV>
            <wp:extent cx="266953" cy="252475"/>
            <wp:effectExtent l="0" t="0" r="0" b="0"/>
            <wp:wrapNone/>
            <wp:docPr id="707" name="Image 707"/>
            <wp:cNvGraphicFramePr>
              <a:graphicFrameLocks/>
            </wp:cNvGraphicFramePr>
            <a:graphic>
              <a:graphicData uri="http://schemas.openxmlformats.org/drawingml/2006/picture">
                <pic:pic>
                  <pic:nvPicPr>
                    <pic:cNvPr id="707" name="Image 70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87712">
            <wp:simplePos x="0" y="0"/>
            <wp:positionH relativeFrom="page">
              <wp:posOffset>4708905</wp:posOffset>
            </wp:positionH>
            <wp:positionV relativeFrom="paragraph">
              <wp:posOffset>89560</wp:posOffset>
            </wp:positionV>
            <wp:extent cx="267716" cy="252475"/>
            <wp:effectExtent l="0" t="0" r="0" b="0"/>
            <wp:wrapNone/>
            <wp:docPr id="708" name="Image 708"/>
            <wp:cNvGraphicFramePr>
              <a:graphicFrameLocks/>
            </wp:cNvGraphicFramePr>
            <a:graphic>
              <a:graphicData uri="http://schemas.openxmlformats.org/drawingml/2006/picture">
                <pic:pic>
                  <pic:nvPicPr>
                    <pic:cNvPr id="708" name="Image 708"/>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nmIRnEEN</w:t>
      </w:r>
    </w:p>
    <w:p>
      <w:pPr>
        <w:pStyle w:val="BodyText"/>
        <w:spacing w:before="191"/>
        <w:ind w:left="0" w:firstLine="0"/>
        <w:jc w:val="left"/>
        <w:rPr>
          <w:rFonts w:ascii="Calibri"/>
        </w:rPr>
      </w:pPr>
    </w:p>
    <w:p>
      <w:pPr>
        <w:pStyle w:val="BodyText"/>
        <w:spacing w:line="264" w:lineRule="auto" w:before="1"/>
        <w:ind w:right="234" w:firstLine="0"/>
      </w:pPr>
      <w:r>
        <w:rPr/>
        <w:t>smiled at Dumbledore for the first time, and he didn’t hesitate to press his advantage.</w:t>
      </w:r>
    </w:p>
    <w:p>
      <w:pPr>
        <w:pStyle w:val="BodyText"/>
        <w:spacing w:line="266" w:lineRule="auto" w:before="2"/>
        <w:ind w:right="232"/>
      </w:pPr>
      <w:r>
        <w:rPr/>
        <w:t>“I was wondering whether you could tell me anything of Tom Riddle’s</w:t>
      </w:r>
      <w:r>
        <w:rPr>
          <w:spacing w:val="-2"/>
        </w:rPr>
        <w:t> </w:t>
      </w:r>
      <w:r>
        <w:rPr/>
        <w:t>history?</w:t>
      </w:r>
      <w:r>
        <w:rPr>
          <w:spacing w:val="-2"/>
        </w:rPr>
        <w:t> </w:t>
      </w:r>
      <w:r>
        <w:rPr/>
        <w:t>I</w:t>
      </w:r>
      <w:r>
        <w:rPr>
          <w:spacing w:val="-2"/>
        </w:rPr>
        <w:t> </w:t>
      </w:r>
      <w:r>
        <w:rPr/>
        <w:t>think</w:t>
      </w:r>
      <w:r>
        <w:rPr>
          <w:spacing w:val="-1"/>
        </w:rPr>
        <w:t> </w:t>
      </w:r>
      <w:r>
        <w:rPr/>
        <w:t>he</w:t>
      </w:r>
      <w:r>
        <w:rPr>
          <w:spacing w:val="-2"/>
        </w:rPr>
        <w:t> </w:t>
      </w:r>
      <w:r>
        <w:rPr/>
        <w:t>was</w:t>
      </w:r>
      <w:r>
        <w:rPr>
          <w:spacing w:val="-2"/>
        </w:rPr>
        <w:t> </w:t>
      </w:r>
      <w:r>
        <w:rPr/>
        <w:t>born</w:t>
      </w:r>
      <w:r>
        <w:rPr>
          <w:spacing w:val="-2"/>
        </w:rPr>
        <w:t> </w:t>
      </w:r>
      <w:r>
        <w:rPr/>
        <w:t>here</w:t>
      </w:r>
      <w:r>
        <w:rPr>
          <w:spacing w:val="-2"/>
        </w:rPr>
        <w:t> </w:t>
      </w:r>
      <w:r>
        <w:rPr/>
        <w:t>in</w:t>
      </w:r>
      <w:r>
        <w:rPr>
          <w:spacing w:val="-2"/>
        </w:rPr>
        <w:t> </w:t>
      </w:r>
      <w:r>
        <w:rPr/>
        <w:t>the</w:t>
      </w:r>
      <w:r>
        <w:rPr>
          <w:spacing w:val="-2"/>
        </w:rPr>
        <w:t> </w:t>
      </w:r>
      <w:r>
        <w:rPr/>
        <w:t>orphanage?”</w:t>
      </w:r>
    </w:p>
    <w:p>
      <w:pPr>
        <w:pStyle w:val="BodyText"/>
        <w:spacing w:line="266" w:lineRule="auto"/>
        <w:ind w:right="231"/>
      </w:pPr>
      <w:r>
        <w:rPr/>
        <w:t>“That’s</w:t>
      </w:r>
      <w:r>
        <w:rPr>
          <w:spacing w:val="-17"/>
        </w:rPr>
        <w:t> </w:t>
      </w:r>
      <w:r>
        <w:rPr/>
        <w:t>right,”</w:t>
      </w:r>
      <w:r>
        <w:rPr>
          <w:spacing w:val="-16"/>
        </w:rPr>
        <w:t> </w:t>
      </w:r>
      <w:r>
        <w:rPr/>
        <w:t>said</w:t>
      </w:r>
      <w:r>
        <w:rPr>
          <w:spacing w:val="-16"/>
        </w:rPr>
        <w:t> </w:t>
      </w:r>
      <w:r>
        <w:rPr/>
        <w:t>Mrs.</w:t>
      </w:r>
      <w:r>
        <w:rPr>
          <w:spacing w:val="-16"/>
        </w:rPr>
        <w:t> </w:t>
      </w:r>
      <w:r>
        <w:rPr/>
        <w:t>Cole,</w:t>
      </w:r>
      <w:r>
        <w:rPr>
          <w:spacing w:val="-17"/>
        </w:rPr>
        <w:t> </w:t>
      </w:r>
      <w:r>
        <w:rPr/>
        <w:t>helping</w:t>
      </w:r>
      <w:r>
        <w:rPr>
          <w:spacing w:val="-16"/>
        </w:rPr>
        <w:t> </w:t>
      </w:r>
      <w:r>
        <w:rPr/>
        <w:t>herself</w:t>
      </w:r>
      <w:r>
        <w:rPr>
          <w:spacing w:val="-16"/>
        </w:rPr>
        <w:t> </w:t>
      </w:r>
      <w:r>
        <w:rPr/>
        <w:t>to</w:t>
      </w:r>
      <w:r>
        <w:rPr>
          <w:spacing w:val="-16"/>
        </w:rPr>
        <w:t> </w:t>
      </w:r>
      <w:r>
        <w:rPr/>
        <w:t>more</w:t>
      </w:r>
      <w:r>
        <w:rPr>
          <w:spacing w:val="-17"/>
        </w:rPr>
        <w:t> </w:t>
      </w:r>
      <w:r>
        <w:rPr/>
        <w:t>gin.</w:t>
      </w:r>
      <w:r>
        <w:rPr>
          <w:spacing w:val="-16"/>
        </w:rPr>
        <w:t> </w:t>
      </w:r>
      <w:r>
        <w:rPr/>
        <w:t>“I</w:t>
      </w:r>
      <w:r>
        <w:rPr>
          <w:spacing w:val="-16"/>
        </w:rPr>
        <w:t> </w:t>
      </w:r>
      <w:r>
        <w:rPr/>
        <w:t>re- member it clear as anything, because I’d just started here myself. New</w:t>
      </w:r>
      <w:r>
        <w:rPr>
          <w:spacing w:val="-3"/>
        </w:rPr>
        <w:t> </w:t>
      </w:r>
      <w:r>
        <w:rPr/>
        <w:t>Year’s</w:t>
      </w:r>
      <w:r>
        <w:rPr>
          <w:spacing w:val="-5"/>
        </w:rPr>
        <w:t> </w:t>
      </w:r>
      <w:r>
        <w:rPr/>
        <w:t>Eve</w:t>
      </w:r>
      <w:r>
        <w:rPr>
          <w:spacing w:val="-3"/>
        </w:rPr>
        <w:t> </w:t>
      </w:r>
      <w:r>
        <w:rPr/>
        <w:t>and</w:t>
      </w:r>
      <w:r>
        <w:rPr>
          <w:spacing w:val="-3"/>
        </w:rPr>
        <w:t> </w:t>
      </w:r>
      <w:r>
        <w:rPr/>
        <w:t>bitter</w:t>
      </w:r>
      <w:r>
        <w:rPr>
          <w:spacing w:val="-5"/>
        </w:rPr>
        <w:t> </w:t>
      </w:r>
      <w:r>
        <w:rPr/>
        <w:t>cold,</w:t>
      </w:r>
      <w:r>
        <w:rPr>
          <w:spacing w:val="-3"/>
        </w:rPr>
        <w:t> </w:t>
      </w:r>
      <w:r>
        <w:rPr/>
        <w:t>snowing,</w:t>
      </w:r>
      <w:r>
        <w:rPr>
          <w:spacing w:val="-3"/>
        </w:rPr>
        <w:t> </w:t>
      </w:r>
      <w:r>
        <w:rPr/>
        <w:t>you</w:t>
      </w:r>
      <w:r>
        <w:rPr>
          <w:spacing w:val="-3"/>
        </w:rPr>
        <w:t> </w:t>
      </w:r>
      <w:r>
        <w:rPr/>
        <w:t>know.</w:t>
      </w:r>
      <w:r>
        <w:rPr>
          <w:spacing w:val="-3"/>
        </w:rPr>
        <w:t> </w:t>
      </w:r>
      <w:r>
        <w:rPr/>
        <w:t>Nasty</w:t>
      </w:r>
      <w:r>
        <w:rPr>
          <w:spacing w:val="-5"/>
        </w:rPr>
        <w:t> </w:t>
      </w:r>
      <w:r>
        <w:rPr/>
        <w:t>night. And this girl, not much older than I was myself at the time, came </w:t>
      </w:r>
      <w:r>
        <w:rPr>
          <w:spacing w:val="-2"/>
        </w:rPr>
        <w:t>staggering</w:t>
      </w:r>
      <w:r>
        <w:rPr>
          <w:spacing w:val="-13"/>
        </w:rPr>
        <w:t> </w:t>
      </w:r>
      <w:r>
        <w:rPr>
          <w:spacing w:val="-2"/>
        </w:rPr>
        <w:t>up</w:t>
      </w:r>
      <w:r>
        <w:rPr>
          <w:spacing w:val="-13"/>
        </w:rPr>
        <w:t> </w:t>
      </w:r>
      <w:r>
        <w:rPr>
          <w:spacing w:val="-2"/>
        </w:rPr>
        <w:t>the</w:t>
      </w:r>
      <w:r>
        <w:rPr>
          <w:spacing w:val="-13"/>
        </w:rPr>
        <w:t> </w:t>
      </w:r>
      <w:r>
        <w:rPr>
          <w:spacing w:val="-2"/>
        </w:rPr>
        <w:t>front</w:t>
      </w:r>
      <w:r>
        <w:rPr>
          <w:spacing w:val="-13"/>
        </w:rPr>
        <w:t> </w:t>
      </w:r>
      <w:r>
        <w:rPr>
          <w:spacing w:val="-2"/>
        </w:rPr>
        <w:t>steps.</w:t>
      </w:r>
      <w:r>
        <w:rPr>
          <w:spacing w:val="-13"/>
        </w:rPr>
        <w:t> </w:t>
      </w:r>
      <w:r>
        <w:rPr>
          <w:spacing w:val="-2"/>
        </w:rPr>
        <w:t>Well,</w:t>
      </w:r>
      <w:r>
        <w:rPr>
          <w:spacing w:val="-14"/>
        </w:rPr>
        <w:t> </w:t>
      </w:r>
      <w:r>
        <w:rPr>
          <w:spacing w:val="-2"/>
        </w:rPr>
        <w:t>she</w:t>
      </w:r>
      <w:r>
        <w:rPr>
          <w:spacing w:val="-13"/>
        </w:rPr>
        <w:t> </w:t>
      </w:r>
      <w:r>
        <w:rPr>
          <w:spacing w:val="-2"/>
        </w:rPr>
        <w:t>wasn’t</w:t>
      </w:r>
      <w:r>
        <w:rPr>
          <w:spacing w:val="-13"/>
        </w:rPr>
        <w:t> </w:t>
      </w:r>
      <w:r>
        <w:rPr>
          <w:spacing w:val="-2"/>
        </w:rPr>
        <w:t>the</w:t>
      </w:r>
      <w:r>
        <w:rPr>
          <w:spacing w:val="-13"/>
        </w:rPr>
        <w:t> </w:t>
      </w:r>
      <w:r>
        <w:rPr>
          <w:spacing w:val="-2"/>
        </w:rPr>
        <w:t>first.</w:t>
      </w:r>
      <w:r>
        <w:rPr>
          <w:spacing w:val="-13"/>
        </w:rPr>
        <w:t> </w:t>
      </w:r>
      <w:r>
        <w:rPr>
          <w:spacing w:val="-2"/>
        </w:rPr>
        <w:t>We</w:t>
      </w:r>
      <w:r>
        <w:rPr>
          <w:spacing w:val="-13"/>
        </w:rPr>
        <w:t> </w:t>
      </w:r>
      <w:r>
        <w:rPr>
          <w:spacing w:val="-2"/>
        </w:rPr>
        <w:t>took</w:t>
      </w:r>
      <w:r>
        <w:rPr>
          <w:spacing w:val="-13"/>
        </w:rPr>
        <w:t> </w:t>
      </w:r>
      <w:r>
        <w:rPr>
          <w:spacing w:val="-2"/>
        </w:rPr>
        <w:t>her </w:t>
      </w:r>
      <w:r>
        <w:rPr/>
        <w:t>in,</w:t>
      </w:r>
      <w:r>
        <w:rPr>
          <w:spacing w:val="-2"/>
        </w:rPr>
        <w:t> </w:t>
      </w:r>
      <w:r>
        <w:rPr/>
        <w:t>and</w:t>
      </w:r>
      <w:r>
        <w:rPr>
          <w:spacing w:val="-2"/>
        </w:rPr>
        <w:t> </w:t>
      </w:r>
      <w:r>
        <w:rPr/>
        <w:t>she</w:t>
      </w:r>
      <w:r>
        <w:rPr>
          <w:spacing w:val="-3"/>
        </w:rPr>
        <w:t> </w:t>
      </w:r>
      <w:r>
        <w:rPr/>
        <w:t>had</w:t>
      </w:r>
      <w:r>
        <w:rPr>
          <w:spacing w:val="-2"/>
        </w:rPr>
        <w:t> </w:t>
      </w:r>
      <w:r>
        <w:rPr/>
        <w:t>the</w:t>
      </w:r>
      <w:r>
        <w:rPr>
          <w:spacing w:val="-3"/>
        </w:rPr>
        <w:t> </w:t>
      </w:r>
      <w:r>
        <w:rPr/>
        <w:t>baby</w:t>
      </w:r>
      <w:r>
        <w:rPr>
          <w:spacing w:val="-2"/>
        </w:rPr>
        <w:t> </w:t>
      </w:r>
      <w:r>
        <w:rPr/>
        <w:t>within</w:t>
      </w:r>
      <w:r>
        <w:rPr>
          <w:spacing w:val="-3"/>
        </w:rPr>
        <w:t> </w:t>
      </w:r>
      <w:r>
        <w:rPr/>
        <w:t>the</w:t>
      </w:r>
      <w:r>
        <w:rPr>
          <w:spacing w:val="-2"/>
        </w:rPr>
        <w:t> </w:t>
      </w:r>
      <w:r>
        <w:rPr/>
        <w:t>hour.</w:t>
      </w:r>
      <w:r>
        <w:rPr>
          <w:spacing w:val="-2"/>
        </w:rPr>
        <w:t> </w:t>
      </w:r>
      <w:r>
        <w:rPr/>
        <w:t>And</w:t>
      </w:r>
      <w:r>
        <w:rPr>
          <w:spacing w:val="-2"/>
        </w:rPr>
        <w:t> </w:t>
      </w:r>
      <w:r>
        <w:rPr/>
        <w:t>she</w:t>
      </w:r>
      <w:r>
        <w:rPr>
          <w:spacing w:val="-2"/>
        </w:rPr>
        <w:t> </w:t>
      </w:r>
      <w:r>
        <w:rPr/>
        <w:t>was</w:t>
      </w:r>
      <w:r>
        <w:rPr>
          <w:spacing w:val="-2"/>
        </w:rPr>
        <w:t> </w:t>
      </w:r>
      <w:r>
        <w:rPr/>
        <w:t>dead</w:t>
      </w:r>
      <w:r>
        <w:rPr>
          <w:spacing w:val="-2"/>
        </w:rPr>
        <w:t> </w:t>
      </w:r>
      <w:r>
        <w:rPr/>
        <w:t>in</w:t>
      </w:r>
      <w:r>
        <w:rPr>
          <w:spacing w:val="-2"/>
        </w:rPr>
        <w:t> </w:t>
      </w:r>
      <w:r>
        <w:rPr/>
        <w:t>an- other hour.”</w:t>
      </w:r>
    </w:p>
    <w:p>
      <w:pPr>
        <w:pStyle w:val="BodyText"/>
        <w:spacing w:line="264" w:lineRule="auto"/>
        <w:ind w:right="232"/>
      </w:pPr>
      <w:r>
        <w:rPr/>
        <w:t>Mrs.</w:t>
      </w:r>
      <w:r>
        <w:rPr>
          <w:spacing w:val="-9"/>
        </w:rPr>
        <w:t> </w:t>
      </w:r>
      <w:r>
        <w:rPr/>
        <w:t>Cole</w:t>
      </w:r>
      <w:r>
        <w:rPr>
          <w:spacing w:val="-9"/>
        </w:rPr>
        <w:t> </w:t>
      </w:r>
      <w:r>
        <w:rPr/>
        <w:t>nodded</w:t>
      </w:r>
      <w:r>
        <w:rPr>
          <w:spacing w:val="-9"/>
        </w:rPr>
        <w:t> </w:t>
      </w:r>
      <w:r>
        <w:rPr/>
        <w:t>impressively</w:t>
      </w:r>
      <w:r>
        <w:rPr>
          <w:spacing w:val="-8"/>
        </w:rPr>
        <w:t> </w:t>
      </w:r>
      <w:r>
        <w:rPr/>
        <w:t>and</w:t>
      </w:r>
      <w:r>
        <w:rPr>
          <w:spacing w:val="-9"/>
        </w:rPr>
        <w:t> </w:t>
      </w:r>
      <w:r>
        <w:rPr/>
        <w:t>took</w:t>
      </w:r>
      <w:r>
        <w:rPr>
          <w:spacing w:val="-9"/>
        </w:rPr>
        <w:t> </w:t>
      </w:r>
      <w:r>
        <w:rPr/>
        <w:t>another</w:t>
      </w:r>
      <w:r>
        <w:rPr>
          <w:spacing w:val="-9"/>
        </w:rPr>
        <w:t> </w:t>
      </w:r>
      <w:r>
        <w:rPr/>
        <w:t>generous</w:t>
      </w:r>
      <w:r>
        <w:rPr>
          <w:spacing w:val="-9"/>
        </w:rPr>
        <w:t> </w:t>
      </w:r>
      <w:r>
        <w:rPr/>
        <w:t>gulp of gin.</w:t>
      </w:r>
    </w:p>
    <w:p>
      <w:pPr>
        <w:pStyle w:val="BodyText"/>
        <w:spacing w:line="264" w:lineRule="auto"/>
        <w:ind w:right="233"/>
      </w:pPr>
      <w:r>
        <w:rPr/>
        <w:t>“Did she say anything before she died?” asked Dumbledore. “Anything</w:t>
      </w:r>
      <w:r>
        <w:rPr>
          <w:spacing w:val="-2"/>
        </w:rPr>
        <w:t> </w:t>
      </w:r>
      <w:r>
        <w:rPr/>
        <w:t>about</w:t>
      </w:r>
      <w:r>
        <w:rPr>
          <w:spacing w:val="-2"/>
        </w:rPr>
        <w:t> </w:t>
      </w:r>
      <w:r>
        <w:rPr/>
        <w:t>the</w:t>
      </w:r>
      <w:r>
        <w:rPr>
          <w:spacing w:val="-2"/>
        </w:rPr>
        <w:t> </w:t>
      </w:r>
      <w:r>
        <w:rPr/>
        <w:t>boy’s</w:t>
      </w:r>
      <w:r>
        <w:rPr>
          <w:spacing w:val="-3"/>
        </w:rPr>
        <w:t> </w:t>
      </w:r>
      <w:r>
        <w:rPr/>
        <w:t>father,</w:t>
      </w:r>
      <w:r>
        <w:rPr>
          <w:spacing w:val="-4"/>
        </w:rPr>
        <w:t> </w:t>
      </w:r>
      <w:r>
        <w:rPr/>
        <w:t>for</w:t>
      </w:r>
      <w:r>
        <w:rPr>
          <w:spacing w:val="-2"/>
        </w:rPr>
        <w:t> </w:t>
      </w:r>
      <w:r>
        <w:rPr/>
        <w:t>instance?”</w:t>
      </w:r>
    </w:p>
    <w:p>
      <w:pPr>
        <w:pStyle w:val="BodyText"/>
        <w:spacing w:line="266" w:lineRule="auto"/>
        <w:ind w:right="232"/>
      </w:pPr>
      <w:r>
        <w:rPr/>
        <w:t>“Now,</w:t>
      </w:r>
      <w:r>
        <w:rPr>
          <w:spacing w:val="-17"/>
        </w:rPr>
        <w:t> </w:t>
      </w:r>
      <w:r>
        <w:rPr/>
        <w:t>as</w:t>
      </w:r>
      <w:r>
        <w:rPr>
          <w:spacing w:val="-16"/>
        </w:rPr>
        <w:t> </w:t>
      </w:r>
      <w:r>
        <w:rPr/>
        <w:t>it</w:t>
      </w:r>
      <w:r>
        <w:rPr>
          <w:spacing w:val="-16"/>
        </w:rPr>
        <w:t> </w:t>
      </w:r>
      <w:r>
        <w:rPr/>
        <w:t>happens,</w:t>
      </w:r>
      <w:r>
        <w:rPr>
          <w:spacing w:val="-16"/>
        </w:rPr>
        <w:t> </w:t>
      </w:r>
      <w:r>
        <w:rPr/>
        <w:t>she</w:t>
      </w:r>
      <w:r>
        <w:rPr>
          <w:spacing w:val="-17"/>
        </w:rPr>
        <w:t> </w:t>
      </w:r>
      <w:r>
        <w:rPr/>
        <w:t>did,”</w:t>
      </w:r>
      <w:r>
        <w:rPr>
          <w:spacing w:val="-16"/>
        </w:rPr>
        <w:t> </w:t>
      </w:r>
      <w:r>
        <w:rPr/>
        <w:t>said</w:t>
      </w:r>
      <w:r>
        <w:rPr>
          <w:spacing w:val="-16"/>
        </w:rPr>
        <w:t> </w:t>
      </w:r>
      <w:r>
        <w:rPr/>
        <w:t>Mrs.</w:t>
      </w:r>
      <w:r>
        <w:rPr>
          <w:spacing w:val="-16"/>
        </w:rPr>
        <w:t> </w:t>
      </w:r>
      <w:r>
        <w:rPr/>
        <w:t>Cole,</w:t>
      </w:r>
      <w:r>
        <w:rPr>
          <w:spacing w:val="-17"/>
        </w:rPr>
        <w:t> </w:t>
      </w:r>
      <w:r>
        <w:rPr/>
        <w:t>who</w:t>
      </w:r>
      <w:r>
        <w:rPr>
          <w:spacing w:val="-16"/>
        </w:rPr>
        <w:t> </w:t>
      </w:r>
      <w:r>
        <w:rPr/>
        <w:t>seemed</w:t>
      </w:r>
      <w:r>
        <w:rPr>
          <w:spacing w:val="-16"/>
        </w:rPr>
        <w:t> </w:t>
      </w:r>
      <w:r>
        <w:rPr/>
        <w:t>to</w:t>
      </w:r>
      <w:r>
        <w:rPr>
          <w:spacing w:val="-16"/>
        </w:rPr>
        <w:t> </w:t>
      </w:r>
      <w:r>
        <w:rPr/>
        <w:t>be rather</w:t>
      </w:r>
      <w:r>
        <w:rPr>
          <w:spacing w:val="-3"/>
        </w:rPr>
        <w:t> </w:t>
      </w:r>
      <w:r>
        <w:rPr/>
        <w:t>enjoying</w:t>
      </w:r>
      <w:r>
        <w:rPr>
          <w:spacing w:val="-3"/>
        </w:rPr>
        <w:t> </w:t>
      </w:r>
      <w:r>
        <w:rPr/>
        <w:t>herself</w:t>
      </w:r>
      <w:r>
        <w:rPr>
          <w:spacing w:val="-3"/>
        </w:rPr>
        <w:t> </w:t>
      </w:r>
      <w:r>
        <w:rPr/>
        <w:t>now,</w:t>
      </w:r>
      <w:r>
        <w:rPr>
          <w:spacing w:val="-3"/>
        </w:rPr>
        <w:t> </w:t>
      </w:r>
      <w:r>
        <w:rPr/>
        <w:t>with</w:t>
      </w:r>
      <w:r>
        <w:rPr>
          <w:spacing w:val="-3"/>
        </w:rPr>
        <w:t> </w:t>
      </w:r>
      <w:r>
        <w:rPr/>
        <w:t>the</w:t>
      </w:r>
      <w:r>
        <w:rPr>
          <w:spacing w:val="-3"/>
        </w:rPr>
        <w:t> </w:t>
      </w:r>
      <w:r>
        <w:rPr/>
        <w:t>gin</w:t>
      </w:r>
      <w:r>
        <w:rPr>
          <w:spacing w:val="-3"/>
        </w:rPr>
        <w:t> </w:t>
      </w:r>
      <w:r>
        <w:rPr/>
        <w:t>in</w:t>
      </w:r>
      <w:r>
        <w:rPr>
          <w:spacing w:val="-3"/>
        </w:rPr>
        <w:t> </w:t>
      </w:r>
      <w:r>
        <w:rPr/>
        <w:t>her</w:t>
      </w:r>
      <w:r>
        <w:rPr>
          <w:spacing w:val="-3"/>
        </w:rPr>
        <w:t> </w:t>
      </w:r>
      <w:r>
        <w:rPr/>
        <w:t>hand</w:t>
      </w:r>
      <w:r>
        <w:rPr>
          <w:spacing w:val="-3"/>
        </w:rPr>
        <w:t> </w:t>
      </w:r>
      <w:r>
        <w:rPr/>
        <w:t>and</w:t>
      </w:r>
      <w:r>
        <w:rPr>
          <w:spacing w:val="-3"/>
        </w:rPr>
        <w:t> </w:t>
      </w:r>
      <w:r>
        <w:rPr/>
        <w:t>an</w:t>
      </w:r>
      <w:r>
        <w:rPr>
          <w:spacing w:val="-3"/>
        </w:rPr>
        <w:t> </w:t>
      </w:r>
      <w:r>
        <w:rPr/>
        <w:t>eager </w:t>
      </w:r>
      <w:r>
        <w:rPr>
          <w:spacing w:val="-2"/>
        </w:rPr>
        <w:t>audience</w:t>
      </w:r>
      <w:r>
        <w:rPr>
          <w:spacing w:val="-12"/>
        </w:rPr>
        <w:t> </w:t>
      </w:r>
      <w:r>
        <w:rPr>
          <w:spacing w:val="-2"/>
        </w:rPr>
        <w:t>for</w:t>
      </w:r>
      <w:r>
        <w:rPr>
          <w:spacing w:val="-12"/>
        </w:rPr>
        <w:t> </w:t>
      </w:r>
      <w:r>
        <w:rPr>
          <w:spacing w:val="-2"/>
        </w:rPr>
        <w:t>her</w:t>
      </w:r>
      <w:r>
        <w:rPr>
          <w:spacing w:val="-12"/>
        </w:rPr>
        <w:t> </w:t>
      </w:r>
      <w:r>
        <w:rPr>
          <w:spacing w:val="-2"/>
        </w:rPr>
        <w:t>story.</w:t>
      </w:r>
      <w:r>
        <w:rPr>
          <w:spacing w:val="-12"/>
        </w:rPr>
        <w:t> </w:t>
      </w:r>
      <w:r>
        <w:rPr>
          <w:spacing w:val="-2"/>
        </w:rPr>
        <w:t>“I</w:t>
      </w:r>
      <w:r>
        <w:rPr>
          <w:spacing w:val="-12"/>
        </w:rPr>
        <w:t> </w:t>
      </w:r>
      <w:r>
        <w:rPr>
          <w:spacing w:val="-2"/>
        </w:rPr>
        <w:t>remember</w:t>
      </w:r>
      <w:r>
        <w:rPr>
          <w:spacing w:val="-12"/>
        </w:rPr>
        <w:t> </w:t>
      </w:r>
      <w:r>
        <w:rPr>
          <w:spacing w:val="-2"/>
        </w:rPr>
        <w:t>she</w:t>
      </w:r>
      <w:r>
        <w:rPr>
          <w:spacing w:val="-12"/>
        </w:rPr>
        <w:t> </w:t>
      </w:r>
      <w:r>
        <w:rPr>
          <w:spacing w:val="-2"/>
        </w:rPr>
        <w:t>said</w:t>
      </w:r>
      <w:r>
        <w:rPr>
          <w:spacing w:val="-12"/>
        </w:rPr>
        <w:t> </w:t>
      </w:r>
      <w:r>
        <w:rPr>
          <w:spacing w:val="-2"/>
        </w:rPr>
        <w:t>to</w:t>
      </w:r>
      <w:r>
        <w:rPr>
          <w:spacing w:val="-13"/>
        </w:rPr>
        <w:t> </w:t>
      </w:r>
      <w:r>
        <w:rPr>
          <w:spacing w:val="-2"/>
        </w:rPr>
        <w:t>me,</w:t>
      </w:r>
      <w:r>
        <w:rPr>
          <w:spacing w:val="-12"/>
        </w:rPr>
        <w:t> </w:t>
      </w:r>
      <w:r>
        <w:rPr>
          <w:spacing w:val="-2"/>
        </w:rPr>
        <w:t>‘I</w:t>
      </w:r>
      <w:r>
        <w:rPr>
          <w:spacing w:val="-12"/>
        </w:rPr>
        <w:t> </w:t>
      </w:r>
      <w:r>
        <w:rPr>
          <w:spacing w:val="-2"/>
        </w:rPr>
        <w:t>hope</w:t>
      </w:r>
      <w:r>
        <w:rPr>
          <w:spacing w:val="-12"/>
        </w:rPr>
        <w:t> </w:t>
      </w:r>
      <w:r>
        <w:rPr>
          <w:spacing w:val="-2"/>
        </w:rPr>
        <w:t>he</w:t>
      </w:r>
      <w:r>
        <w:rPr>
          <w:spacing w:val="-12"/>
        </w:rPr>
        <w:t> </w:t>
      </w:r>
      <w:r>
        <w:rPr>
          <w:spacing w:val="-2"/>
        </w:rPr>
        <w:t>looks </w:t>
      </w:r>
      <w:r>
        <w:rPr/>
        <w:t>like</w:t>
      </w:r>
      <w:r>
        <w:rPr>
          <w:spacing w:val="-11"/>
        </w:rPr>
        <w:t> </w:t>
      </w:r>
      <w:r>
        <w:rPr/>
        <w:t>his</w:t>
      </w:r>
      <w:r>
        <w:rPr>
          <w:spacing w:val="-11"/>
        </w:rPr>
        <w:t> </w:t>
      </w:r>
      <w:r>
        <w:rPr/>
        <w:t>papa,’</w:t>
      </w:r>
      <w:r>
        <w:rPr>
          <w:spacing w:val="-11"/>
        </w:rPr>
        <w:t> </w:t>
      </w:r>
      <w:r>
        <w:rPr/>
        <w:t>and</w:t>
      </w:r>
      <w:r>
        <w:rPr>
          <w:spacing w:val="-11"/>
        </w:rPr>
        <w:t> </w:t>
      </w:r>
      <w:r>
        <w:rPr/>
        <w:t>I</w:t>
      </w:r>
      <w:r>
        <w:rPr>
          <w:spacing w:val="-11"/>
        </w:rPr>
        <w:t> </w:t>
      </w:r>
      <w:r>
        <w:rPr/>
        <w:t>won’t</w:t>
      </w:r>
      <w:r>
        <w:rPr>
          <w:spacing w:val="-10"/>
        </w:rPr>
        <w:t> </w:t>
      </w:r>
      <w:r>
        <w:rPr/>
        <w:t>lie,</w:t>
      </w:r>
      <w:r>
        <w:rPr>
          <w:spacing w:val="-11"/>
        </w:rPr>
        <w:t> </w:t>
      </w:r>
      <w:r>
        <w:rPr/>
        <w:t>she</w:t>
      </w:r>
      <w:r>
        <w:rPr>
          <w:spacing w:val="-11"/>
        </w:rPr>
        <w:t> </w:t>
      </w:r>
      <w:r>
        <w:rPr/>
        <w:t>was</w:t>
      </w:r>
      <w:r>
        <w:rPr>
          <w:spacing w:val="-11"/>
        </w:rPr>
        <w:t> </w:t>
      </w:r>
      <w:r>
        <w:rPr/>
        <w:t>right</w:t>
      </w:r>
      <w:r>
        <w:rPr>
          <w:spacing w:val="-10"/>
        </w:rPr>
        <w:t> </w:t>
      </w:r>
      <w:r>
        <w:rPr/>
        <w:t>to</w:t>
      </w:r>
      <w:r>
        <w:rPr>
          <w:spacing w:val="-11"/>
        </w:rPr>
        <w:t> </w:t>
      </w:r>
      <w:r>
        <w:rPr/>
        <w:t>hope</w:t>
      </w:r>
      <w:r>
        <w:rPr>
          <w:spacing w:val="-11"/>
        </w:rPr>
        <w:t> </w:t>
      </w:r>
      <w:r>
        <w:rPr/>
        <w:t>it,</w:t>
      </w:r>
      <w:r>
        <w:rPr>
          <w:spacing w:val="-11"/>
        </w:rPr>
        <w:t> </w:t>
      </w:r>
      <w:r>
        <w:rPr/>
        <w:t>because</w:t>
      </w:r>
      <w:r>
        <w:rPr>
          <w:spacing w:val="-11"/>
        </w:rPr>
        <w:t> </w:t>
      </w:r>
      <w:r>
        <w:rPr/>
        <w:t>she was no beauty — and then she told me he was to be named Tom, for his father, and Marvolo, for </w:t>
      </w:r>
      <w:r>
        <w:rPr>
          <w:i/>
        </w:rPr>
        <w:t>her </w:t>
      </w:r>
      <w:r>
        <w:rPr/>
        <w:t>father — yes, I know, funny name, isn’t it? We wondered whether she came from a circus — </w:t>
      </w:r>
      <w:r>
        <w:rPr>
          <w:spacing w:val="-2"/>
        </w:rPr>
        <w:t>and</w:t>
      </w:r>
      <w:r>
        <w:rPr>
          <w:spacing w:val="-14"/>
        </w:rPr>
        <w:t> </w:t>
      </w:r>
      <w:r>
        <w:rPr>
          <w:spacing w:val="-2"/>
        </w:rPr>
        <w:t>she</w:t>
      </w:r>
      <w:r>
        <w:rPr>
          <w:spacing w:val="-14"/>
        </w:rPr>
        <w:t> </w:t>
      </w:r>
      <w:r>
        <w:rPr>
          <w:spacing w:val="-2"/>
        </w:rPr>
        <w:t>said</w:t>
      </w:r>
      <w:r>
        <w:rPr>
          <w:spacing w:val="-15"/>
        </w:rPr>
        <w:t> </w:t>
      </w:r>
      <w:r>
        <w:rPr>
          <w:spacing w:val="-2"/>
        </w:rPr>
        <w:t>the</w:t>
      </w:r>
      <w:r>
        <w:rPr>
          <w:spacing w:val="-13"/>
        </w:rPr>
        <w:t> </w:t>
      </w:r>
      <w:r>
        <w:rPr>
          <w:spacing w:val="-2"/>
        </w:rPr>
        <w:t>boy’s</w:t>
      </w:r>
      <w:r>
        <w:rPr>
          <w:spacing w:val="-14"/>
        </w:rPr>
        <w:t> </w:t>
      </w:r>
      <w:r>
        <w:rPr>
          <w:spacing w:val="-2"/>
        </w:rPr>
        <w:t>surname</w:t>
      </w:r>
      <w:r>
        <w:rPr>
          <w:spacing w:val="-14"/>
        </w:rPr>
        <w:t> </w:t>
      </w:r>
      <w:r>
        <w:rPr>
          <w:spacing w:val="-2"/>
        </w:rPr>
        <w:t>was</w:t>
      </w:r>
      <w:r>
        <w:rPr>
          <w:spacing w:val="-15"/>
        </w:rPr>
        <w:t> </w:t>
      </w:r>
      <w:r>
        <w:rPr>
          <w:spacing w:val="-2"/>
        </w:rPr>
        <w:t>to</w:t>
      </w:r>
      <w:r>
        <w:rPr>
          <w:spacing w:val="-13"/>
        </w:rPr>
        <w:t> </w:t>
      </w:r>
      <w:r>
        <w:rPr>
          <w:spacing w:val="-2"/>
        </w:rPr>
        <w:t>be</w:t>
      </w:r>
      <w:r>
        <w:rPr>
          <w:spacing w:val="-14"/>
        </w:rPr>
        <w:t> </w:t>
      </w:r>
      <w:r>
        <w:rPr>
          <w:spacing w:val="-2"/>
        </w:rPr>
        <w:t>Riddle.</w:t>
      </w:r>
      <w:r>
        <w:rPr>
          <w:spacing w:val="-14"/>
        </w:rPr>
        <w:t> </w:t>
      </w:r>
      <w:r>
        <w:rPr>
          <w:spacing w:val="-2"/>
        </w:rPr>
        <w:t>And</w:t>
      </w:r>
      <w:r>
        <w:rPr>
          <w:spacing w:val="-14"/>
        </w:rPr>
        <w:t> </w:t>
      </w:r>
      <w:r>
        <w:rPr>
          <w:spacing w:val="-2"/>
        </w:rPr>
        <w:t>she</w:t>
      </w:r>
      <w:r>
        <w:rPr>
          <w:spacing w:val="-14"/>
        </w:rPr>
        <w:t> </w:t>
      </w:r>
      <w:r>
        <w:rPr>
          <w:spacing w:val="-2"/>
        </w:rPr>
        <w:t>died</w:t>
      </w:r>
      <w:r>
        <w:rPr>
          <w:spacing w:val="-14"/>
        </w:rPr>
        <w:t> </w:t>
      </w:r>
      <w:r>
        <w:rPr>
          <w:spacing w:val="-2"/>
        </w:rPr>
        <w:t>soon </w:t>
      </w:r>
      <w:r>
        <w:rPr/>
        <w:t>after that without another word.</w:t>
      </w:r>
    </w:p>
    <w:p>
      <w:pPr>
        <w:pStyle w:val="BodyText"/>
        <w:spacing w:line="266" w:lineRule="auto"/>
        <w:ind w:right="232"/>
      </w:pPr>
      <w:r>
        <w:rPr/>
        <w:t>“Well,</w:t>
      </w:r>
      <w:r>
        <w:rPr>
          <w:spacing w:val="-6"/>
        </w:rPr>
        <w:t> </w:t>
      </w:r>
      <w:r>
        <w:rPr/>
        <w:t>we</w:t>
      </w:r>
      <w:r>
        <w:rPr>
          <w:spacing w:val="-6"/>
        </w:rPr>
        <w:t> </w:t>
      </w:r>
      <w:r>
        <w:rPr/>
        <w:t>named</w:t>
      </w:r>
      <w:r>
        <w:rPr>
          <w:spacing w:val="-6"/>
        </w:rPr>
        <w:t> </w:t>
      </w:r>
      <w:r>
        <w:rPr/>
        <w:t>him</w:t>
      </w:r>
      <w:r>
        <w:rPr>
          <w:spacing w:val="-6"/>
        </w:rPr>
        <w:t> </w:t>
      </w:r>
      <w:r>
        <w:rPr/>
        <w:t>just</w:t>
      </w:r>
      <w:r>
        <w:rPr>
          <w:spacing w:val="-6"/>
        </w:rPr>
        <w:t> </w:t>
      </w:r>
      <w:r>
        <w:rPr/>
        <w:t>as</w:t>
      </w:r>
      <w:r>
        <w:rPr>
          <w:spacing w:val="-6"/>
        </w:rPr>
        <w:t> </w:t>
      </w:r>
      <w:r>
        <w:rPr/>
        <w:t>she’d</w:t>
      </w:r>
      <w:r>
        <w:rPr>
          <w:spacing w:val="-6"/>
        </w:rPr>
        <w:t> </w:t>
      </w:r>
      <w:r>
        <w:rPr/>
        <w:t>said,</w:t>
      </w:r>
      <w:r>
        <w:rPr>
          <w:spacing w:val="-6"/>
        </w:rPr>
        <w:t> </w:t>
      </w:r>
      <w:r>
        <w:rPr/>
        <w:t>it</w:t>
      </w:r>
      <w:r>
        <w:rPr>
          <w:spacing w:val="-6"/>
        </w:rPr>
        <w:t> </w:t>
      </w:r>
      <w:r>
        <w:rPr/>
        <w:t>seemed</w:t>
      </w:r>
      <w:r>
        <w:rPr>
          <w:spacing w:val="-6"/>
        </w:rPr>
        <w:t> </w:t>
      </w:r>
      <w:r>
        <w:rPr/>
        <w:t>so</w:t>
      </w:r>
      <w:r>
        <w:rPr>
          <w:spacing w:val="-6"/>
        </w:rPr>
        <w:t> </w:t>
      </w:r>
      <w:r>
        <w:rPr/>
        <w:t>important to the poor girl, but no Tom nor Marvolo nor any kind of Riddle ever</w:t>
      </w:r>
      <w:r>
        <w:rPr>
          <w:spacing w:val="-17"/>
        </w:rPr>
        <w:t> </w:t>
      </w:r>
      <w:r>
        <w:rPr/>
        <w:t>came</w:t>
      </w:r>
      <w:r>
        <w:rPr>
          <w:spacing w:val="-16"/>
        </w:rPr>
        <w:t> </w:t>
      </w:r>
      <w:r>
        <w:rPr/>
        <w:t>looking</w:t>
      </w:r>
      <w:r>
        <w:rPr>
          <w:spacing w:val="-16"/>
        </w:rPr>
        <w:t> </w:t>
      </w:r>
      <w:r>
        <w:rPr/>
        <w:t>for</w:t>
      </w:r>
      <w:r>
        <w:rPr>
          <w:spacing w:val="-16"/>
        </w:rPr>
        <w:t> </w:t>
      </w:r>
      <w:r>
        <w:rPr/>
        <w:t>him,</w:t>
      </w:r>
      <w:r>
        <w:rPr>
          <w:spacing w:val="-17"/>
        </w:rPr>
        <w:t> </w:t>
      </w:r>
      <w:r>
        <w:rPr/>
        <w:t>nor</w:t>
      </w:r>
      <w:r>
        <w:rPr>
          <w:spacing w:val="-15"/>
        </w:rPr>
        <w:t> </w:t>
      </w:r>
      <w:r>
        <w:rPr/>
        <w:t>any</w:t>
      </w:r>
      <w:r>
        <w:rPr>
          <w:spacing w:val="-16"/>
        </w:rPr>
        <w:t> </w:t>
      </w:r>
      <w:r>
        <w:rPr/>
        <w:t>family</w:t>
      </w:r>
      <w:r>
        <w:rPr>
          <w:spacing w:val="-16"/>
        </w:rPr>
        <w:t> </w:t>
      </w:r>
      <w:r>
        <w:rPr/>
        <w:t>at</w:t>
      </w:r>
      <w:r>
        <w:rPr>
          <w:spacing w:val="-16"/>
        </w:rPr>
        <w:t> </w:t>
      </w:r>
      <w:r>
        <w:rPr/>
        <w:t>all,</w:t>
      </w:r>
      <w:r>
        <w:rPr>
          <w:spacing w:val="-17"/>
        </w:rPr>
        <w:t> </w:t>
      </w:r>
      <w:r>
        <w:rPr/>
        <w:t>so</w:t>
      </w:r>
      <w:r>
        <w:rPr>
          <w:spacing w:val="-15"/>
        </w:rPr>
        <w:t> </w:t>
      </w:r>
      <w:r>
        <w:rPr/>
        <w:t>he</w:t>
      </w:r>
      <w:r>
        <w:rPr>
          <w:spacing w:val="-16"/>
        </w:rPr>
        <w:t> </w:t>
      </w:r>
      <w:r>
        <w:rPr/>
        <w:t>stayed</w:t>
      </w:r>
      <w:r>
        <w:rPr>
          <w:spacing w:val="-16"/>
        </w:rPr>
        <w:t> </w:t>
      </w:r>
      <w:r>
        <w:rPr/>
        <w:t>in</w:t>
      </w:r>
      <w:r>
        <w:rPr>
          <w:spacing w:val="-15"/>
        </w:rPr>
        <w:t> </w:t>
      </w:r>
      <w:r>
        <w:rPr/>
        <w:t>the orphanage</w:t>
      </w:r>
      <w:r>
        <w:rPr>
          <w:spacing w:val="-2"/>
        </w:rPr>
        <w:t> </w:t>
      </w:r>
      <w:r>
        <w:rPr/>
        <w:t>and</w:t>
      </w:r>
      <w:r>
        <w:rPr>
          <w:spacing w:val="-2"/>
        </w:rPr>
        <w:t> </w:t>
      </w:r>
      <w:r>
        <w:rPr/>
        <w:t>he’s</w:t>
      </w:r>
      <w:r>
        <w:rPr>
          <w:spacing w:val="-2"/>
        </w:rPr>
        <w:t> </w:t>
      </w:r>
      <w:r>
        <w:rPr/>
        <w:t>been here</w:t>
      </w:r>
      <w:r>
        <w:rPr>
          <w:spacing w:val="-2"/>
        </w:rPr>
        <w:t> </w:t>
      </w:r>
      <w:r>
        <w:rPr/>
        <w:t>ever</w:t>
      </w:r>
      <w:r>
        <w:rPr>
          <w:spacing w:val="-2"/>
        </w:rPr>
        <w:t> </w:t>
      </w:r>
      <w:r>
        <w:rPr/>
        <w:t>since.”</w:t>
      </w:r>
    </w:p>
    <w:p>
      <w:pPr>
        <w:pStyle w:val="BodyText"/>
        <w:spacing w:line="293" w:lineRule="exact"/>
        <w:ind w:left="527" w:firstLine="0"/>
      </w:pPr>
      <w:r>
        <w:rPr/>
        <w:t>Mrs.</w:t>
      </w:r>
      <w:r>
        <w:rPr>
          <w:spacing w:val="36"/>
        </w:rPr>
        <w:t> </w:t>
      </w:r>
      <w:r>
        <w:rPr/>
        <w:t>Cole</w:t>
      </w:r>
      <w:r>
        <w:rPr>
          <w:spacing w:val="36"/>
        </w:rPr>
        <w:t> </w:t>
      </w:r>
      <w:r>
        <w:rPr/>
        <w:t>helped</w:t>
      </w:r>
      <w:r>
        <w:rPr>
          <w:spacing w:val="36"/>
        </w:rPr>
        <w:t> </w:t>
      </w:r>
      <w:r>
        <w:rPr/>
        <w:t>herself,</w:t>
      </w:r>
      <w:r>
        <w:rPr>
          <w:spacing w:val="36"/>
        </w:rPr>
        <w:t> </w:t>
      </w:r>
      <w:r>
        <w:rPr/>
        <w:t>almost</w:t>
      </w:r>
      <w:r>
        <w:rPr>
          <w:spacing w:val="37"/>
        </w:rPr>
        <w:t> </w:t>
      </w:r>
      <w:r>
        <w:rPr/>
        <w:t>absentmindedly,</w:t>
      </w:r>
      <w:r>
        <w:rPr>
          <w:spacing w:val="36"/>
        </w:rPr>
        <w:t> </w:t>
      </w:r>
      <w:r>
        <w:rPr/>
        <w:t>to</w:t>
      </w:r>
      <w:r>
        <w:rPr>
          <w:spacing w:val="36"/>
        </w:rPr>
        <w:t> </w:t>
      </w:r>
      <w:r>
        <w:rPr>
          <w:spacing w:val="-2"/>
        </w:rPr>
        <w:t>another</w:t>
      </w:r>
    </w:p>
    <w:p>
      <w:pPr>
        <w:spacing w:after="0" w:line="293" w:lineRule="exact"/>
        <w:sectPr>
          <w:footerReference w:type="default" r:id="rId144"/>
          <w:pgSz w:w="8780" w:h="13040"/>
          <w:pgMar w:header="0" w:footer="1170" w:top="720" w:bottom="1360" w:left="720" w:right="720"/>
          <w:pgNumType w:start="66"/>
        </w:sectPr>
      </w:pPr>
    </w:p>
    <w:p>
      <w:pPr>
        <w:pStyle w:val="Heading4"/>
        <w:ind w:left="1686"/>
        <w:jc w:val="left"/>
      </w:pPr>
      <w:r>
        <w:rPr/>
        <w:drawing>
          <wp:anchor distT="0" distB="0" distL="0" distR="0" allowOverlap="1" layoutInCell="1" locked="0" behindDoc="0" simplePos="0" relativeHeight="15988224">
            <wp:simplePos x="0" y="0"/>
            <wp:positionH relativeFrom="page">
              <wp:posOffset>605027</wp:posOffset>
            </wp:positionH>
            <wp:positionV relativeFrom="paragraph">
              <wp:posOffset>89560</wp:posOffset>
            </wp:positionV>
            <wp:extent cx="266953" cy="252475"/>
            <wp:effectExtent l="0" t="0" r="0" b="0"/>
            <wp:wrapNone/>
            <wp:docPr id="709" name="Image 709"/>
            <wp:cNvGraphicFramePr>
              <a:graphicFrameLocks/>
            </wp:cNvGraphicFramePr>
            <a:graphic>
              <a:graphicData uri="http://schemas.openxmlformats.org/drawingml/2006/picture">
                <pic:pic>
                  <pic:nvPicPr>
                    <pic:cNvPr id="709" name="Image 70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88736">
            <wp:simplePos x="0" y="0"/>
            <wp:positionH relativeFrom="page">
              <wp:posOffset>4708905</wp:posOffset>
            </wp:positionH>
            <wp:positionV relativeFrom="paragraph">
              <wp:posOffset>89560</wp:posOffset>
            </wp:positionV>
            <wp:extent cx="267716" cy="252475"/>
            <wp:effectExtent l="0" t="0" r="0" b="0"/>
            <wp:wrapNone/>
            <wp:docPr id="710" name="Image 710"/>
            <wp:cNvGraphicFramePr>
              <a:graphicFrameLocks/>
            </wp:cNvGraphicFramePr>
            <a:graphic>
              <a:graphicData uri="http://schemas.openxmlformats.org/drawingml/2006/picture">
                <pic:pic>
                  <pic:nvPicPr>
                    <pic:cNvPr id="710" name="Image 710"/>
                    <pic:cNvPicPr/>
                  </pic:nvPicPr>
                  <pic:blipFill>
                    <a:blip r:embed="rId18" cstate="print"/>
                    <a:stretch>
                      <a:fillRect/>
                    </a:stretch>
                  </pic:blipFill>
                  <pic:spPr>
                    <a:xfrm>
                      <a:off x="0" y="0"/>
                      <a:ext cx="267716" cy="252475"/>
                    </a:xfrm>
                    <a:prstGeom prst="rect">
                      <a:avLst/>
                    </a:prstGeom>
                  </pic:spPr>
                </pic:pic>
              </a:graphicData>
            </a:graphic>
          </wp:anchor>
        </w:drawing>
      </w:r>
      <w:r>
        <w:rPr>
          <w:w w:val="90"/>
        </w:rPr>
        <w:t>nmE</w:t>
      </w:r>
      <w:r>
        <w:rPr>
          <w:spacing w:val="48"/>
        </w:rPr>
        <w:t> </w:t>
      </w:r>
      <w:r>
        <w:rPr>
          <w:w w:val="90"/>
        </w:rPr>
        <w:t>rECREn</w:t>
      </w:r>
      <w:r>
        <w:rPr>
          <w:spacing w:val="48"/>
        </w:rPr>
        <w:t> </w:t>
      </w:r>
      <w:r>
        <w:rPr>
          <w:spacing w:val="-2"/>
          <w:w w:val="90"/>
        </w:rPr>
        <w:t>RIDDLE</w:t>
      </w:r>
    </w:p>
    <w:p>
      <w:pPr>
        <w:pStyle w:val="BodyText"/>
        <w:spacing w:before="191"/>
        <w:ind w:left="0" w:firstLine="0"/>
        <w:jc w:val="left"/>
        <w:rPr>
          <w:rFonts w:ascii="Calibri"/>
        </w:rPr>
      </w:pPr>
    </w:p>
    <w:p>
      <w:pPr>
        <w:pStyle w:val="BodyText"/>
        <w:spacing w:line="264" w:lineRule="auto" w:before="1"/>
        <w:ind w:right="234" w:firstLine="0"/>
      </w:pPr>
      <w:r>
        <w:rPr/>
        <w:t>healthy measure of gin. Two pink spots had appeared high on her cheekbones. Then she said, “He’s a funny boy.”</w:t>
      </w:r>
    </w:p>
    <w:p>
      <w:pPr>
        <w:pStyle w:val="BodyText"/>
        <w:spacing w:before="2"/>
        <w:ind w:left="527" w:firstLine="0"/>
      </w:pPr>
      <w:r>
        <w:rPr/>
        <w:t>“Yes,”</w:t>
      </w:r>
      <w:r>
        <w:rPr>
          <w:spacing w:val="-13"/>
        </w:rPr>
        <w:t> </w:t>
      </w:r>
      <w:r>
        <w:rPr/>
        <w:t>said</w:t>
      </w:r>
      <w:r>
        <w:rPr>
          <w:spacing w:val="-14"/>
        </w:rPr>
        <w:t> </w:t>
      </w:r>
      <w:r>
        <w:rPr/>
        <w:t>Dumbledore.</w:t>
      </w:r>
      <w:r>
        <w:rPr>
          <w:spacing w:val="-14"/>
        </w:rPr>
        <w:t> </w:t>
      </w:r>
      <w:r>
        <w:rPr/>
        <w:t>“I</w:t>
      </w:r>
      <w:r>
        <w:rPr>
          <w:spacing w:val="-13"/>
        </w:rPr>
        <w:t> </w:t>
      </w:r>
      <w:r>
        <w:rPr/>
        <w:t>thought</w:t>
      </w:r>
      <w:r>
        <w:rPr>
          <w:spacing w:val="-13"/>
        </w:rPr>
        <w:t> </w:t>
      </w:r>
      <w:r>
        <w:rPr/>
        <w:t>he</w:t>
      </w:r>
      <w:r>
        <w:rPr>
          <w:spacing w:val="-13"/>
        </w:rPr>
        <w:t> </w:t>
      </w:r>
      <w:r>
        <w:rPr/>
        <w:t>might</w:t>
      </w:r>
      <w:r>
        <w:rPr>
          <w:spacing w:val="-14"/>
        </w:rPr>
        <w:t> </w:t>
      </w:r>
      <w:r>
        <w:rPr>
          <w:spacing w:val="-4"/>
        </w:rPr>
        <w:t>be.”</w:t>
      </w:r>
    </w:p>
    <w:p>
      <w:pPr>
        <w:pStyle w:val="BodyText"/>
        <w:spacing w:line="264" w:lineRule="auto" w:before="32"/>
        <w:ind w:right="232"/>
      </w:pPr>
      <w:r>
        <w:rPr/>
        <w:t>“He</w:t>
      </w:r>
      <w:r>
        <w:rPr>
          <w:spacing w:val="-14"/>
        </w:rPr>
        <w:t> </w:t>
      </w:r>
      <w:r>
        <w:rPr/>
        <w:t>was</w:t>
      </w:r>
      <w:r>
        <w:rPr>
          <w:spacing w:val="-14"/>
        </w:rPr>
        <w:t> </w:t>
      </w:r>
      <w:r>
        <w:rPr/>
        <w:t>a</w:t>
      </w:r>
      <w:r>
        <w:rPr>
          <w:spacing w:val="-14"/>
        </w:rPr>
        <w:t> </w:t>
      </w:r>
      <w:r>
        <w:rPr/>
        <w:t>funny</w:t>
      </w:r>
      <w:r>
        <w:rPr>
          <w:spacing w:val="-14"/>
        </w:rPr>
        <w:t> </w:t>
      </w:r>
      <w:r>
        <w:rPr/>
        <w:t>baby</w:t>
      </w:r>
      <w:r>
        <w:rPr>
          <w:spacing w:val="-14"/>
        </w:rPr>
        <w:t> </w:t>
      </w:r>
      <w:r>
        <w:rPr/>
        <w:t>too.</w:t>
      </w:r>
      <w:r>
        <w:rPr>
          <w:spacing w:val="-14"/>
        </w:rPr>
        <w:t> </w:t>
      </w:r>
      <w:r>
        <w:rPr/>
        <w:t>He</w:t>
      </w:r>
      <w:r>
        <w:rPr>
          <w:spacing w:val="-14"/>
        </w:rPr>
        <w:t> </w:t>
      </w:r>
      <w:r>
        <w:rPr/>
        <w:t>hardly</w:t>
      </w:r>
      <w:r>
        <w:rPr>
          <w:spacing w:val="-14"/>
        </w:rPr>
        <w:t> </w:t>
      </w:r>
      <w:r>
        <w:rPr/>
        <w:t>ever</w:t>
      </w:r>
      <w:r>
        <w:rPr>
          <w:spacing w:val="-14"/>
        </w:rPr>
        <w:t> </w:t>
      </w:r>
      <w:r>
        <w:rPr/>
        <w:t>cried,</w:t>
      </w:r>
      <w:r>
        <w:rPr>
          <w:spacing w:val="-14"/>
        </w:rPr>
        <w:t> </w:t>
      </w:r>
      <w:r>
        <w:rPr/>
        <w:t>you</w:t>
      </w:r>
      <w:r>
        <w:rPr>
          <w:spacing w:val="-14"/>
        </w:rPr>
        <w:t> </w:t>
      </w:r>
      <w:r>
        <w:rPr/>
        <w:t>know.</w:t>
      </w:r>
      <w:r>
        <w:rPr>
          <w:spacing w:val="-14"/>
        </w:rPr>
        <w:t> </w:t>
      </w:r>
      <w:r>
        <w:rPr/>
        <w:t>And then, when he got a little older, he was . . . odd.”</w:t>
      </w:r>
    </w:p>
    <w:p>
      <w:pPr>
        <w:pStyle w:val="BodyText"/>
        <w:spacing w:line="264" w:lineRule="auto" w:before="4"/>
        <w:ind w:left="527" w:right="1970" w:firstLine="0"/>
      </w:pPr>
      <w:r>
        <w:rPr>
          <w:spacing w:val="-2"/>
        </w:rPr>
        <w:t>“Odd</w:t>
      </w:r>
      <w:r>
        <w:rPr>
          <w:spacing w:val="-10"/>
        </w:rPr>
        <w:t> </w:t>
      </w:r>
      <w:r>
        <w:rPr>
          <w:spacing w:val="-2"/>
        </w:rPr>
        <w:t>in</w:t>
      </w:r>
      <w:r>
        <w:rPr>
          <w:spacing w:val="-11"/>
        </w:rPr>
        <w:t> </w:t>
      </w:r>
      <w:r>
        <w:rPr>
          <w:spacing w:val="-2"/>
        </w:rPr>
        <w:t>what</w:t>
      </w:r>
      <w:r>
        <w:rPr>
          <w:spacing w:val="-10"/>
        </w:rPr>
        <w:t> </w:t>
      </w:r>
      <w:r>
        <w:rPr>
          <w:spacing w:val="-2"/>
        </w:rPr>
        <w:t>way?”</w:t>
      </w:r>
      <w:r>
        <w:rPr>
          <w:spacing w:val="-9"/>
        </w:rPr>
        <w:t> </w:t>
      </w:r>
      <w:r>
        <w:rPr>
          <w:spacing w:val="-2"/>
        </w:rPr>
        <w:t>asked</w:t>
      </w:r>
      <w:r>
        <w:rPr>
          <w:spacing w:val="-9"/>
        </w:rPr>
        <w:t> </w:t>
      </w:r>
      <w:r>
        <w:rPr>
          <w:spacing w:val="-2"/>
        </w:rPr>
        <w:t>Dumbledore</w:t>
      </w:r>
      <w:r>
        <w:rPr>
          <w:spacing w:val="-9"/>
        </w:rPr>
        <w:t> </w:t>
      </w:r>
      <w:r>
        <w:rPr>
          <w:spacing w:val="-2"/>
        </w:rPr>
        <w:t>gently. </w:t>
      </w:r>
      <w:r>
        <w:rPr/>
        <w:t>“Well, he —”</w:t>
      </w:r>
    </w:p>
    <w:p>
      <w:pPr>
        <w:pStyle w:val="BodyText"/>
        <w:spacing w:line="266" w:lineRule="auto" w:before="2"/>
        <w:ind w:right="233"/>
      </w:pPr>
      <w:r>
        <w:rPr/>
        <w:t>But Mrs. Cole pulled up short, and there was nothing blurry or vague</w:t>
      </w:r>
      <w:r>
        <w:rPr>
          <w:spacing w:val="-10"/>
        </w:rPr>
        <w:t> </w:t>
      </w:r>
      <w:r>
        <w:rPr/>
        <w:t>about</w:t>
      </w:r>
      <w:r>
        <w:rPr>
          <w:spacing w:val="-10"/>
        </w:rPr>
        <w:t> </w:t>
      </w:r>
      <w:r>
        <w:rPr/>
        <w:t>the</w:t>
      </w:r>
      <w:r>
        <w:rPr>
          <w:spacing w:val="-10"/>
        </w:rPr>
        <w:t> </w:t>
      </w:r>
      <w:r>
        <w:rPr/>
        <w:t>inquisitorial</w:t>
      </w:r>
      <w:r>
        <w:rPr>
          <w:spacing w:val="-10"/>
        </w:rPr>
        <w:t> </w:t>
      </w:r>
      <w:r>
        <w:rPr/>
        <w:t>glance</w:t>
      </w:r>
      <w:r>
        <w:rPr>
          <w:spacing w:val="-10"/>
        </w:rPr>
        <w:t> </w:t>
      </w:r>
      <w:r>
        <w:rPr/>
        <w:t>she</w:t>
      </w:r>
      <w:r>
        <w:rPr>
          <w:spacing w:val="-10"/>
        </w:rPr>
        <w:t> </w:t>
      </w:r>
      <w:r>
        <w:rPr/>
        <w:t>shot</w:t>
      </w:r>
      <w:r>
        <w:rPr>
          <w:spacing w:val="-10"/>
        </w:rPr>
        <w:t> </w:t>
      </w:r>
      <w:r>
        <w:rPr/>
        <w:t>Dumbledore</w:t>
      </w:r>
      <w:r>
        <w:rPr>
          <w:spacing w:val="-10"/>
        </w:rPr>
        <w:t> </w:t>
      </w:r>
      <w:r>
        <w:rPr/>
        <w:t>over</w:t>
      </w:r>
      <w:r>
        <w:rPr>
          <w:spacing w:val="-10"/>
        </w:rPr>
        <w:t> </w:t>
      </w:r>
      <w:r>
        <w:rPr/>
        <w:t>her gin glass.</w:t>
      </w:r>
    </w:p>
    <w:p>
      <w:pPr>
        <w:pStyle w:val="BodyText"/>
        <w:spacing w:line="266" w:lineRule="auto"/>
        <w:ind w:left="527" w:right="228" w:firstLine="0"/>
        <w:jc w:val="left"/>
      </w:pPr>
      <w:r>
        <w:rPr>
          <w:spacing w:val="-4"/>
        </w:rPr>
        <w:t>“He’s</w:t>
      </w:r>
      <w:r>
        <w:rPr>
          <w:spacing w:val="-8"/>
        </w:rPr>
        <w:t> </w:t>
      </w:r>
      <w:r>
        <w:rPr>
          <w:spacing w:val="-4"/>
        </w:rPr>
        <w:t>definitely</w:t>
      </w:r>
      <w:r>
        <w:rPr>
          <w:spacing w:val="-8"/>
        </w:rPr>
        <w:t> </w:t>
      </w:r>
      <w:r>
        <w:rPr>
          <w:spacing w:val="-4"/>
        </w:rPr>
        <w:t>got</w:t>
      </w:r>
      <w:r>
        <w:rPr>
          <w:spacing w:val="-8"/>
        </w:rPr>
        <w:t> </w:t>
      </w:r>
      <w:r>
        <w:rPr>
          <w:spacing w:val="-4"/>
        </w:rPr>
        <w:t>a</w:t>
      </w:r>
      <w:r>
        <w:rPr>
          <w:spacing w:val="-8"/>
        </w:rPr>
        <w:t> </w:t>
      </w:r>
      <w:r>
        <w:rPr>
          <w:spacing w:val="-4"/>
        </w:rPr>
        <w:t>place</w:t>
      </w:r>
      <w:r>
        <w:rPr>
          <w:spacing w:val="-8"/>
        </w:rPr>
        <w:t> </w:t>
      </w:r>
      <w:r>
        <w:rPr>
          <w:spacing w:val="-4"/>
        </w:rPr>
        <w:t>at</w:t>
      </w:r>
      <w:r>
        <w:rPr>
          <w:spacing w:val="-8"/>
        </w:rPr>
        <w:t> </w:t>
      </w:r>
      <w:r>
        <w:rPr>
          <w:spacing w:val="-4"/>
        </w:rPr>
        <w:t>your</w:t>
      </w:r>
      <w:r>
        <w:rPr>
          <w:spacing w:val="-9"/>
        </w:rPr>
        <w:t> </w:t>
      </w:r>
      <w:r>
        <w:rPr>
          <w:spacing w:val="-4"/>
        </w:rPr>
        <w:t>school,</w:t>
      </w:r>
      <w:r>
        <w:rPr>
          <w:spacing w:val="-8"/>
        </w:rPr>
        <w:t> </w:t>
      </w:r>
      <w:r>
        <w:rPr>
          <w:spacing w:val="-4"/>
        </w:rPr>
        <w:t>you</w:t>
      </w:r>
      <w:r>
        <w:rPr>
          <w:spacing w:val="-8"/>
        </w:rPr>
        <w:t> </w:t>
      </w:r>
      <w:r>
        <w:rPr>
          <w:spacing w:val="-4"/>
        </w:rPr>
        <w:t>say?” </w:t>
      </w:r>
      <w:r>
        <w:rPr/>
        <w:t>“Definitely,” said Dumbledore.</w:t>
      </w:r>
    </w:p>
    <w:p>
      <w:pPr>
        <w:pStyle w:val="BodyText"/>
        <w:spacing w:line="266" w:lineRule="auto"/>
        <w:ind w:left="527" w:right="2992" w:firstLine="0"/>
        <w:jc w:val="left"/>
      </w:pPr>
      <w:r>
        <w:rPr/>
        <w:t>“And</w:t>
      </w:r>
      <w:r>
        <w:rPr>
          <w:spacing w:val="-17"/>
        </w:rPr>
        <w:t> </w:t>
      </w:r>
      <w:r>
        <w:rPr/>
        <w:t>nothing</w:t>
      </w:r>
      <w:r>
        <w:rPr>
          <w:spacing w:val="-16"/>
        </w:rPr>
        <w:t> </w:t>
      </w:r>
      <w:r>
        <w:rPr/>
        <w:t>I</w:t>
      </w:r>
      <w:r>
        <w:rPr>
          <w:spacing w:val="-16"/>
        </w:rPr>
        <w:t> </w:t>
      </w:r>
      <w:r>
        <w:rPr/>
        <w:t>say</w:t>
      </w:r>
      <w:r>
        <w:rPr>
          <w:spacing w:val="-16"/>
        </w:rPr>
        <w:t> </w:t>
      </w:r>
      <w:r>
        <w:rPr/>
        <w:t>can</w:t>
      </w:r>
      <w:r>
        <w:rPr>
          <w:spacing w:val="-17"/>
        </w:rPr>
        <w:t> </w:t>
      </w:r>
      <w:r>
        <w:rPr/>
        <w:t>change</w:t>
      </w:r>
      <w:r>
        <w:rPr>
          <w:spacing w:val="-16"/>
        </w:rPr>
        <w:t> </w:t>
      </w:r>
      <w:r>
        <w:rPr/>
        <w:t>that?” “Nothing,” said Dumbledore.</w:t>
      </w:r>
    </w:p>
    <w:p>
      <w:pPr>
        <w:pStyle w:val="BodyText"/>
        <w:spacing w:line="264" w:lineRule="auto"/>
        <w:ind w:left="527" w:right="2384" w:firstLine="0"/>
        <w:jc w:val="left"/>
      </w:pPr>
      <w:r>
        <w:rPr/>
        <w:t>“You’ll</w:t>
      </w:r>
      <w:r>
        <w:rPr>
          <w:spacing w:val="-9"/>
        </w:rPr>
        <w:t> </w:t>
      </w:r>
      <w:r>
        <w:rPr/>
        <w:t>be</w:t>
      </w:r>
      <w:r>
        <w:rPr>
          <w:spacing w:val="-9"/>
        </w:rPr>
        <w:t> </w:t>
      </w:r>
      <w:r>
        <w:rPr/>
        <w:t>taking</w:t>
      </w:r>
      <w:r>
        <w:rPr>
          <w:spacing w:val="-9"/>
        </w:rPr>
        <w:t> </w:t>
      </w:r>
      <w:r>
        <w:rPr/>
        <w:t>him</w:t>
      </w:r>
      <w:r>
        <w:rPr>
          <w:spacing w:val="-9"/>
        </w:rPr>
        <w:t> </w:t>
      </w:r>
      <w:r>
        <w:rPr/>
        <w:t>away,</w:t>
      </w:r>
      <w:r>
        <w:rPr>
          <w:spacing w:val="-9"/>
        </w:rPr>
        <w:t> </w:t>
      </w:r>
      <w:r>
        <w:rPr/>
        <w:t>whatever?” </w:t>
      </w:r>
      <w:r>
        <w:rPr>
          <w:spacing w:val="-2"/>
        </w:rPr>
        <w:t>“Whatever,”</w:t>
      </w:r>
      <w:r>
        <w:rPr>
          <w:spacing w:val="-15"/>
        </w:rPr>
        <w:t> </w:t>
      </w:r>
      <w:r>
        <w:rPr>
          <w:spacing w:val="-2"/>
        </w:rPr>
        <w:t>repeated</w:t>
      </w:r>
      <w:r>
        <w:rPr>
          <w:spacing w:val="-14"/>
        </w:rPr>
        <w:t> </w:t>
      </w:r>
      <w:r>
        <w:rPr>
          <w:spacing w:val="-2"/>
        </w:rPr>
        <w:t>Dumbledore</w:t>
      </w:r>
      <w:r>
        <w:rPr>
          <w:spacing w:val="-14"/>
        </w:rPr>
        <w:t> </w:t>
      </w:r>
      <w:r>
        <w:rPr>
          <w:spacing w:val="-2"/>
        </w:rPr>
        <w:t>gravely.</w:t>
      </w:r>
    </w:p>
    <w:p>
      <w:pPr>
        <w:pStyle w:val="BodyText"/>
        <w:spacing w:line="266" w:lineRule="auto"/>
        <w:ind w:right="231"/>
      </w:pPr>
      <w:r>
        <w:rPr/>
        <w:t>She squinted at him as though deciding whether or not to trust him.</w:t>
      </w:r>
      <w:r>
        <w:rPr>
          <w:spacing w:val="-3"/>
        </w:rPr>
        <w:t> </w:t>
      </w:r>
      <w:r>
        <w:rPr/>
        <w:t>Apparently</w:t>
      </w:r>
      <w:r>
        <w:rPr>
          <w:spacing w:val="-3"/>
        </w:rPr>
        <w:t> </w:t>
      </w:r>
      <w:r>
        <w:rPr/>
        <w:t>she</w:t>
      </w:r>
      <w:r>
        <w:rPr>
          <w:spacing w:val="-3"/>
        </w:rPr>
        <w:t> </w:t>
      </w:r>
      <w:r>
        <w:rPr/>
        <w:t>decided</w:t>
      </w:r>
      <w:r>
        <w:rPr>
          <w:spacing w:val="-3"/>
        </w:rPr>
        <w:t> </w:t>
      </w:r>
      <w:r>
        <w:rPr/>
        <w:t>she</w:t>
      </w:r>
      <w:r>
        <w:rPr>
          <w:spacing w:val="-3"/>
        </w:rPr>
        <w:t> </w:t>
      </w:r>
      <w:r>
        <w:rPr/>
        <w:t>could,</w:t>
      </w:r>
      <w:r>
        <w:rPr>
          <w:spacing w:val="-3"/>
        </w:rPr>
        <w:t> </w:t>
      </w:r>
      <w:r>
        <w:rPr/>
        <w:t>because</w:t>
      </w:r>
      <w:r>
        <w:rPr>
          <w:spacing w:val="-3"/>
        </w:rPr>
        <w:t> </w:t>
      </w:r>
      <w:r>
        <w:rPr/>
        <w:t>she</w:t>
      </w:r>
      <w:r>
        <w:rPr>
          <w:spacing w:val="-3"/>
        </w:rPr>
        <w:t> </w:t>
      </w:r>
      <w:r>
        <w:rPr/>
        <w:t>said</w:t>
      </w:r>
      <w:r>
        <w:rPr>
          <w:spacing w:val="-4"/>
        </w:rPr>
        <w:t> </w:t>
      </w:r>
      <w:r>
        <w:rPr/>
        <w:t>in</w:t>
      </w:r>
      <w:r>
        <w:rPr>
          <w:spacing w:val="-3"/>
        </w:rPr>
        <w:t> </w:t>
      </w:r>
      <w:r>
        <w:rPr/>
        <w:t>a</w:t>
      </w:r>
      <w:r>
        <w:rPr>
          <w:spacing w:val="-3"/>
        </w:rPr>
        <w:t> </w:t>
      </w:r>
      <w:r>
        <w:rPr/>
        <w:t>sud- den rush, “He scares the other children.”</w:t>
      </w:r>
    </w:p>
    <w:p>
      <w:pPr>
        <w:pStyle w:val="BodyText"/>
        <w:spacing w:line="295" w:lineRule="exact"/>
        <w:ind w:left="527" w:firstLine="0"/>
      </w:pPr>
      <w:r>
        <w:rPr>
          <w:spacing w:val="-4"/>
        </w:rPr>
        <w:t>“You</w:t>
      </w:r>
      <w:r>
        <w:rPr>
          <w:spacing w:val="-11"/>
        </w:rPr>
        <w:t> </w:t>
      </w:r>
      <w:r>
        <w:rPr>
          <w:spacing w:val="-4"/>
        </w:rPr>
        <w:t>mean</w:t>
      </w:r>
      <w:r>
        <w:rPr>
          <w:spacing w:val="-11"/>
        </w:rPr>
        <w:t> </w:t>
      </w:r>
      <w:r>
        <w:rPr>
          <w:spacing w:val="-4"/>
        </w:rPr>
        <w:t>he</w:t>
      </w:r>
      <w:r>
        <w:rPr>
          <w:spacing w:val="-10"/>
        </w:rPr>
        <w:t> </w:t>
      </w:r>
      <w:r>
        <w:rPr>
          <w:spacing w:val="-4"/>
        </w:rPr>
        <w:t>is</w:t>
      </w:r>
      <w:r>
        <w:rPr>
          <w:spacing w:val="-12"/>
        </w:rPr>
        <w:t> </w:t>
      </w:r>
      <w:r>
        <w:rPr>
          <w:spacing w:val="-4"/>
        </w:rPr>
        <w:t>a</w:t>
      </w:r>
      <w:r>
        <w:rPr>
          <w:spacing w:val="-11"/>
        </w:rPr>
        <w:t> </w:t>
      </w:r>
      <w:r>
        <w:rPr>
          <w:spacing w:val="-4"/>
        </w:rPr>
        <w:t>bully?”</w:t>
      </w:r>
      <w:r>
        <w:rPr>
          <w:spacing w:val="-10"/>
        </w:rPr>
        <w:t> </w:t>
      </w:r>
      <w:r>
        <w:rPr>
          <w:spacing w:val="-4"/>
        </w:rPr>
        <w:t>asked</w:t>
      </w:r>
      <w:r>
        <w:rPr>
          <w:spacing w:val="-12"/>
        </w:rPr>
        <w:t> </w:t>
      </w:r>
      <w:r>
        <w:rPr>
          <w:spacing w:val="-4"/>
        </w:rPr>
        <w:t>Dumbledore.</w:t>
      </w:r>
    </w:p>
    <w:p>
      <w:pPr>
        <w:pStyle w:val="BodyText"/>
        <w:spacing w:line="266" w:lineRule="auto" w:before="25"/>
        <w:ind w:right="231"/>
      </w:pPr>
      <w:r>
        <w:rPr/>
        <w:t>“I</w:t>
      </w:r>
      <w:r>
        <w:rPr>
          <w:spacing w:val="-12"/>
        </w:rPr>
        <w:t> </w:t>
      </w:r>
      <w:r>
        <w:rPr/>
        <w:t>think</w:t>
      </w:r>
      <w:r>
        <w:rPr>
          <w:spacing w:val="-12"/>
        </w:rPr>
        <w:t> </w:t>
      </w:r>
      <w:r>
        <w:rPr/>
        <w:t>he</w:t>
      </w:r>
      <w:r>
        <w:rPr>
          <w:spacing w:val="-12"/>
        </w:rPr>
        <w:t> </w:t>
      </w:r>
      <w:r>
        <w:rPr/>
        <w:t>must</w:t>
      </w:r>
      <w:r>
        <w:rPr>
          <w:spacing w:val="-12"/>
        </w:rPr>
        <w:t> </w:t>
      </w:r>
      <w:r>
        <w:rPr/>
        <w:t>be,”</w:t>
      </w:r>
      <w:r>
        <w:rPr>
          <w:spacing w:val="-12"/>
        </w:rPr>
        <w:t> </w:t>
      </w:r>
      <w:r>
        <w:rPr/>
        <w:t>said</w:t>
      </w:r>
      <w:r>
        <w:rPr>
          <w:spacing w:val="-12"/>
        </w:rPr>
        <w:t> </w:t>
      </w:r>
      <w:r>
        <w:rPr/>
        <w:t>Mrs.</w:t>
      </w:r>
      <w:r>
        <w:rPr>
          <w:spacing w:val="-12"/>
        </w:rPr>
        <w:t> </w:t>
      </w:r>
      <w:r>
        <w:rPr/>
        <w:t>Cole,</w:t>
      </w:r>
      <w:r>
        <w:rPr>
          <w:spacing w:val="-12"/>
        </w:rPr>
        <w:t> </w:t>
      </w:r>
      <w:r>
        <w:rPr/>
        <w:t>frowning</w:t>
      </w:r>
      <w:r>
        <w:rPr>
          <w:spacing w:val="-12"/>
        </w:rPr>
        <w:t> </w:t>
      </w:r>
      <w:r>
        <w:rPr/>
        <w:t>slightly,</w:t>
      </w:r>
      <w:r>
        <w:rPr>
          <w:spacing w:val="-12"/>
        </w:rPr>
        <w:t> </w:t>
      </w:r>
      <w:r>
        <w:rPr/>
        <w:t>“but</w:t>
      </w:r>
      <w:r>
        <w:rPr>
          <w:spacing w:val="-11"/>
        </w:rPr>
        <w:t> </w:t>
      </w:r>
      <w:r>
        <w:rPr/>
        <w:t>it’s very hard to catch him at it. There have been incidents.</w:t>
      </w:r>
      <w:r>
        <w:rPr>
          <w:spacing w:val="80"/>
        </w:rPr>
        <w:t>   </w:t>
      </w:r>
      <w:r>
        <w:rPr/>
        <w:t>Nasty</w:t>
      </w:r>
    </w:p>
    <w:p>
      <w:pPr>
        <w:pStyle w:val="BodyText"/>
        <w:spacing w:line="296" w:lineRule="exact"/>
        <w:ind w:firstLine="0"/>
      </w:pPr>
      <w:r>
        <w:rPr/>
        <w:t>things</w:t>
      </w:r>
      <w:r>
        <w:rPr>
          <w:spacing w:val="64"/>
        </w:rPr>
        <w:t>   </w:t>
      </w:r>
      <w:r>
        <w:rPr>
          <w:spacing w:val="-10"/>
        </w:rPr>
        <w:t>”</w:t>
      </w:r>
    </w:p>
    <w:p>
      <w:pPr>
        <w:pStyle w:val="BodyText"/>
        <w:spacing w:line="266" w:lineRule="auto" w:before="31"/>
        <w:ind w:right="232"/>
      </w:pPr>
      <w:r>
        <w:rPr/>
        <w:t>Dumbledore did not press her, though Harry could tell that he was interested. She took yet another gulp of gin and her rosy cheeks grew rosier still.</w:t>
      </w:r>
    </w:p>
    <w:p>
      <w:pPr>
        <w:pStyle w:val="BodyText"/>
        <w:spacing w:line="264" w:lineRule="auto"/>
        <w:ind w:right="232"/>
      </w:pPr>
      <w:r>
        <w:rPr/>
        <w:t>“Billy Stubbs’s rabbit . . . well, Tom </w:t>
      </w:r>
      <w:r>
        <w:rPr>
          <w:i/>
        </w:rPr>
        <w:t>said </w:t>
      </w:r>
      <w:r>
        <w:rPr/>
        <w:t>he didn’t do it and I don’t</w:t>
      </w:r>
      <w:r>
        <w:rPr>
          <w:spacing w:val="-11"/>
        </w:rPr>
        <w:t> </w:t>
      </w:r>
      <w:r>
        <w:rPr/>
        <w:t>see</w:t>
      </w:r>
      <w:r>
        <w:rPr>
          <w:spacing w:val="-11"/>
        </w:rPr>
        <w:t> </w:t>
      </w:r>
      <w:r>
        <w:rPr/>
        <w:t>how</w:t>
      </w:r>
      <w:r>
        <w:rPr>
          <w:spacing w:val="-11"/>
        </w:rPr>
        <w:t> </w:t>
      </w:r>
      <w:r>
        <w:rPr/>
        <w:t>he</w:t>
      </w:r>
      <w:r>
        <w:rPr>
          <w:spacing w:val="-11"/>
        </w:rPr>
        <w:t> </w:t>
      </w:r>
      <w:r>
        <w:rPr/>
        <w:t>could</w:t>
      </w:r>
      <w:r>
        <w:rPr>
          <w:spacing w:val="-11"/>
        </w:rPr>
        <w:t> </w:t>
      </w:r>
      <w:r>
        <w:rPr/>
        <w:t>have</w:t>
      </w:r>
      <w:r>
        <w:rPr>
          <w:spacing w:val="-12"/>
        </w:rPr>
        <w:t> </w:t>
      </w:r>
      <w:r>
        <w:rPr/>
        <w:t>done,</w:t>
      </w:r>
      <w:r>
        <w:rPr>
          <w:spacing w:val="-11"/>
        </w:rPr>
        <w:t> </w:t>
      </w:r>
      <w:r>
        <w:rPr/>
        <w:t>but</w:t>
      </w:r>
      <w:r>
        <w:rPr>
          <w:spacing w:val="-11"/>
        </w:rPr>
        <w:t> </w:t>
      </w:r>
      <w:r>
        <w:rPr/>
        <w:t>even</w:t>
      </w:r>
      <w:r>
        <w:rPr>
          <w:spacing w:val="-11"/>
        </w:rPr>
        <w:t> </w:t>
      </w:r>
      <w:r>
        <w:rPr/>
        <w:t>so,</w:t>
      </w:r>
      <w:r>
        <w:rPr>
          <w:spacing w:val="-11"/>
        </w:rPr>
        <w:t> </w:t>
      </w:r>
      <w:r>
        <w:rPr/>
        <w:t>it</w:t>
      </w:r>
      <w:r>
        <w:rPr>
          <w:spacing w:val="-11"/>
        </w:rPr>
        <w:t> </w:t>
      </w:r>
      <w:r>
        <w:rPr/>
        <w:t>didn’t</w:t>
      </w:r>
      <w:r>
        <w:rPr>
          <w:spacing w:val="-12"/>
        </w:rPr>
        <w:t> </w:t>
      </w:r>
      <w:r>
        <w:rPr/>
        <w:t>hang</w:t>
      </w:r>
      <w:r>
        <w:rPr>
          <w:spacing w:val="-11"/>
        </w:rPr>
        <w:t> </w:t>
      </w:r>
      <w:r>
        <w:rPr/>
        <w:t>itself from the rafters, did it?”</w:t>
      </w:r>
    </w:p>
    <w:p>
      <w:pPr>
        <w:spacing w:after="0" w:line="264" w:lineRule="auto"/>
        <w:sectPr>
          <w:pgSz w:w="8780" w:h="13040"/>
          <w:pgMar w:header="0" w:footer="1170" w:top="720" w:bottom="1360" w:left="720" w:right="720"/>
        </w:sectPr>
      </w:pPr>
    </w:p>
    <w:p>
      <w:pPr>
        <w:pStyle w:val="Heading4"/>
      </w:pPr>
      <w:r>
        <w:rPr/>
        <w:drawing>
          <wp:anchor distT="0" distB="0" distL="0" distR="0" allowOverlap="1" layoutInCell="1" locked="0" behindDoc="0" simplePos="0" relativeHeight="15989248">
            <wp:simplePos x="0" y="0"/>
            <wp:positionH relativeFrom="page">
              <wp:posOffset>605027</wp:posOffset>
            </wp:positionH>
            <wp:positionV relativeFrom="paragraph">
              <wp:posOffset>89560</wp:posOffset>
            </wp:positionV>
            <wp:extent cx="266953" cy="252475"/>
            <wp:effectExtent l="0" t="0" r="0" b="0"/>
            <wp:wrapNone/>
            <wp:docPr id="711" name="Image 711"/>
            <wp:cNvGraphicFramePr>
              <a:graphicFrameLocks/>
            </wp:cNvGraphicFramePr>
            <a:graphic>
              <a:graphicData uri="http://schemas.openxmlformats.org/drawingml/2006/picture">
                <pic:pic>
                  <pic:nvPicPr>
                    <pic:cNvPr id="711" name="Image 71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89760">
            <wp:simplePos x="0" y="0"/>
            <wp:positionH relativeFrom="page">
              <wp:posOffset>4708905</wp:posOffset>
            </wp:positionH>
            <wp:positionV relativeFrom="paragraph">
              <wp:posOffset>89560</wp:posOffset>
            </wp:positionV>
            <wp:extent cx="267716" cy="252475"/>
            <wp:effectExtent l="0" t="0" r="0" b="0"/>
            <wp:wrapNone/>
            <wp:docPr id="712" name="Image 712"/>
            <wp:cNvGraphicFramePr>
              <a:graphicFrameLocks/>
            </wp:cNvGraphicFramePr>
            <a:graphic>
              <a:graphicData uri="http://schemas.openxmlformats.org/drawingml/2006/picture">
                <pic:pic>
                  <pic:nvPicPr>
                    <pic:cNvPr id="712" name="Image 712"/>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nmIRnEEN</w:t>
      </w:r>
    </w:p>
    <w:p>
      <w:pPr>
        <w:pStyle w:val="BodyText"/>
        <w:spacing w:before="191"/>
        <w:ind w:left="0" w:firstLine="0"/>
        <w:jc w:val="left"/>
        <w:rPr>
          <w:rFonts w:ascii="Calibri"/>
        </w:rPr>
      </w:pPr>
    </w:p>
    <w:p>
      <w:pPr>
        <w:pStyle w:val="BodyText"/>
        <w:spacing w:before="1"/>
        <w:ind w:left="527" w:firstLine="0"/>
      </w:pPr>
      <w:r>
        <w:rPr/>
        <w:t>“I</w:t>
      </w:r>
      <w:r>
        <w:rPr>
          <w:spacing w:val="-6"/>
        </w:rPr>
        <w:t> </w:t>
      </w:r>
      <w:r>
        <w:rPr/>
        <w:t>shouldn’t</w:t>
      </w:r>
      <w:r>
        <w:rPr>
          <w:spacing w:val="-6"/>
        </w:rPr>
        <w:t> </w:t>
      </w:r>
      <w:r>
        <w:rPr/>
        <w:t>think</w:t>
      </w:r>
      <w:r>
        <w:rPr>
          <w:spacing w:val="-6"/>
        </w:rPr>
        <w:t> </w:t>
      </w:r>
      <w:r>
        <w:rPr/>
        <w:t>so,</w:t>
      </w:r>
      <w:r>
        <w:rPr>
          <w:spacing w:val="-7"/>
        </w:rPr>
        <w:t> </w:t>
      </w:r>
      <w:r>
        <w:rPr/>
        <w:t>no,”</w:t>
      </w:r>
      <w:r>
        <w:rPr>
          <w:spacing w:val="-6"/>
        </w:rPr>
        <w:t> </w:t>
      </w:r>
      <w:r>
        <w:rPr/>
        <w:t>said</w:t>
      </w:r>
      <w:r>
        <w:rPr>
          <w:spacing w:val="-6"/>
        </w:rPr>
        <w:t> </w:t>
      </w:r>
      <w:r>
        <w:rPr/>
        <w:t>Dumbledore</w:t>
      </w:r>
      <w:r>
        <w:rPr>
          <w:spacing w:val="-6"/>
        </w:rPr>
        <w:t> </w:t>
      </w:r>
      <w:r>
        <w:rPr>
          <w:spacing w:val="-2"/>
        </w:rPr>
        <w:t>quietly.</w:t>
      </w:r>
    </w:p>
    <w:p>
      <w:pPr>
        <w:pStyle w:val="BodyText"/>
        <w:spacing w:line="266" w:lineRule="auto" w:before="31"/>
        <w:ind w:right="231"/>
      </w:pPr>
      <w:r>
        <w:rPr/>
        <w:t>“But I’m jiggered if I know how he got up there to do it. All I know</w:t>
      </w:r>
      <w:r>
        <w:rPr>
          <w:spacing w:val="-14"/>
        </w:rPr>
        <w:t> </w:t>
      </w:r>
      <w:r>
        <w:rPr/>
        <w:t>is</w:t>
      </w:r>
      <w:r>
        <w:rPr>
          <w:spacing w:val="-14"/>
        </w:rPr>
        <w:t> </w:t>
      </w:r>
      <w:r>
        <w:rPr/>
        <w:t>he</w:t>
      </w:r>
      <w:r>
        <w:rPr>
          <w:spacing w:val="-14"/>
        </w:rPr>
        <w:t> </w:t>
      </w:r>
      <w:r>
        <w:rPr/>
        <w:t>and</w:t>
      </w:r>
      <w:r>
        <w:rPr>
          <w:spacing w:val="-14"/>
        </w:rPr>
        <w:t> </w:t>
      </w:r>
      <w:r>
        <w:rPr/>
        <w:t>Billy</w:t>
      </w:r>
      <w:r>
        <w:rPr>
          <w:spacing w:val="-14"/>
        </w:rPr>
        <w:t> </w:t>
      </w:r>
      <w:r>
        <w:rPr/>
        <w:t>had</w:t>
      </w:r>
      <w:r>
        <w:rPr>
          <w:spacing w:val="-14"/>
        </w:rPr>
        <w:t> </w:t>
      </w:r>
      <w:r>
        <w:rPr/>
        <w:t>argued</w:t>
      </w:r>
      <w:r>
        <w:rPr>
          <w:spacing w:val="-14"/>
        </w:rPr>
        <w:t> </w:t>
      </w:r>
      <w:r>
        <w:rPr/>
        <w:t>the</w:t>
      </w:r>
      <w:r>
        <w:rPr>
          <w:spacing w:val="-14"/>
        </w:rPr>
        <w:t> </w:t>
      </w:r>
      <w:r>
        <w:rPr/>
        <w:t>day</w:t>
      </w:r>
      <w:r>
        <w:rPr>
          <w:spacing w:val="-14"/>
        </w:rPr>
        <w:t> </w:t>
      </w:r>
      <w:r>
        <w:rPr/>
        <w:t>before.</w:t>
      </w:r>
      <w:r>
        <w:rPr>
          <w:spacing w:val="-14"/>
        </w:rPr>
        <w:t> </w:t>
      </w:r>
      <w:r>
        <w:rPr/>
        <w:t>And</w:t>
      </w:r>
      <w:r>
        <w:rPr>
          <w:spacing w:val="-14"/>
        </w:rPr>
        <w:t> </w:t>
      </w:r>
      <w:r>
        <w:rPr/>
        <w:t>then”</w:t>
      </w:r>
      <w:r>
        <w:rPr>
          <w:spacing w:val="-14"/>
        </w:rPr>
        <w:t> </w:t>
      </w:r>
      <w:r>
        <w:rPr/>
        <w:t>—</w:t>
      </w:r>
      <w:r>
        <w:rPr>
          <w:spacing w:val="-14"/>
        </w:rPr>
        <w:t> </w:t>
      </w:r>
      <w:r>
        <w:rPr/>
        <w:t>Mrs. Cole took another swig of gin, slopping a little over her chin this time — “on the summer outing — we take them out, you know, once</w:t>
      </w:r>
      <w:r>
        <w:rPr>
          <w:spacing w:val="-12"/>
        </w:rPr>
        <w:t> </w:t>
      </w:r>
      <w:r>
        <w:rPr/>
        <w:t>a</w:t>
      </w:r>
      <w:r>
        <w:rPr>
          <w:spacing w:val="-12"/>
        </w:rPr>
        <w:t> </w:t>
      </w:r>
      <w:r>
        <w:rPr/>
        <w:t>year,</w:t>
      </w:r>
      <w:r>
        <w:rPr>
          <w:spacing w:val="-13"/>
        </w:rPr>
        <w:t> </w:t>
      </w:r>
      <w:r>
        <w:rPr/>
        <w:t>to</w:t>
      </w:r>
      <w:r>
        <w:rPr>
          <w:spacing w:val="-12"/>
        </w:rPr>
        <w:t> </w:t>
      </w:r>
      <w:r>
        <w:rPr/>
        <w:t>the</w:t>
      </w:r>
      <w:r>
        <w:rPr>
          <w:spacing w:val="-13"/>
        </w:rPr>
        <w:t> </w:t>
      </w:r>
      <w:r>
        <w:rPr/>
        <w:t>countryside</w:t>
      </w:r>
      <w:r>
        <w:rPr>
          <w:spacing w:val="-13"/>
        </w:rPr>
        <w:t> </w:t>
      </w:r>
      <w:r>
        <w:rPr/>
        <w:t>or</w:t>
      </w:r>
      <w:r>
        <w:rPr>
          <w:spacing w:val="-11"/>
        </w:rPr>
        <w:t> </w:t>
      </w:r>
      <w:r>
        <w:rPr/>
        <w:t>to</w:t>
      </w:r>
      <w:r>
        <w:rPr>
          <w:spacing w:val="-12"/>
        </w:rPr>
        <w:t> </w:t>
      </w:r>
      <w:r>
        <w:rPr/>
        <w:t>the</w:t>
      </w:r>
      <w:r>
        <w:rPr>
          <w:spacing w:val="-12"/>
        </w:rPr>
        <w:t> </w:t>
      </w:r>
      <w:r>
        <w:rPr/>
        <w:t>seaside</w:t>
      </w:r>
      <w:r>
        <w:rPr>
          <w:spacing w:val="-12"/>
        </w:rPr>
        <w:t> </w:t>
      </w:r>
      <w:r>
        <w:rPr/>
        <w:t>—</w:t>
      </w:r>
      <w:r>
        <w:rPr>
          <w:spacing w:val="-12"/>
        </w:rPr>
        <w:t> </w:t>
      </w:r>
      <w:r>
        <w:rPr/>
        <w:t>well,</w:t>
      </w:r>
      <w:r>
        <w:rPr>
          <w:spacing w:val="-13"/>
        </w:rPr>
        <w:t> </w:t>
      </w:r>
      <w:r>
        <w:rPr/>
        <w:t>Amy</w:t>
      </w:r>
      <w:r>
        <w:rPr>
          <w:spacing w:val="-12"/>
        </w:rPr>
        <w:t> </w:t>
      </w:r>
      <w:r>
        <w:rPr/>
        <w:t>Ben- son and Dennis Bishop were never quite right afterwards, and all we</w:t>
      </w:r>
      <w:r>
        <w:rPr>
          <w:spacing w:val="-11"/>
        </w:rPr>
        <w:t> </w:t>
      </w:r>
      <w:r>
        <w:rPr/>
        <w:t>ever</w:t>
      </w:r>
      <w:r>
        <w:rPr>
          <w:spacing w:val="-11"/>
        </w:rPr>
        <w:t> </w:t>
      </w:r>
      <w:r>
        <w:rPr/>
        <w:t>got</w:t>
      </w:r>
      <w:r>
        <w:rPr>
          <w:spacing w:val="-11"/>
        </w:rPr>
        <w:t> </w:t>
      </w:r>
      <w:r>
        <w:rPr/>
        <w:t>out</w:t>
      </w:r>
      <w:r>
        <w:rPr>
          <w:spacing w:val="-11"/>
        </w:rPr>
        <w:t> </w:t>
      </w:r>
      <w:r>
        <w:rPr/>
        <w:t>of</w:t>
      </w:r>
      <w:r>
        <w:rPr>
          <w:spacing w:val="-11"/>
        </w:rPr>
        <w:t> </w:t>
      </w:r>
      <w:r>
        <w:rPr/>
        <w:t>them</w:t>
      </w:r>
      <w:r>
        <w:rPr>
          <w:spacing w:val="-11"/>
        </w:rPr>
        <w:t> </w:t>
      </w:r>
      <w:r>
        <w:rPr/>
        <w:t>was</w:t>
      </w:r>
      <w:r>
        <w:rPr>
          <w:spacing w:val="-11"/>
        </w:rPr>
        <w:t> </w:t>
      </w:r>
      <w:r>
        <w:rPr/>
        <w:t>that</w:t>
      </w:r>
      <w:r>
        <w:rPr>
          <w:spacing w:val="-11"/>
        </w:rPr>
        <w:t> </w:t>
      </w:r>
      <w:r>
        <w:rPr/>
        <w:t>they’d</w:t>
      </w:r>
      <w:r>
        <w:rPr>
          <w:spacing w:val="-11"/>
        </w:rPr>
        <w:t> </w:t>
      </w:r>
      <w:r>
        <w:rPr/>
        <w:t>gone</w:t>
      </w:r>
      <w:r>
        <w:rPr>
          <w:spacing w:val="-11"/>
        </w:rPr>
        <w:t> </w:t>
      </w:r>
      <w:r>
        <w:rPr/>
        <w:t>into</w:t>
      </w:r>
      <w:r>
        <w:rPr>
          <w:spacing w:val="-11"/>
        </w:rPr>
        <w:t> </w:t>
      </w:r>
      <w:r>
        <w:rPr/>
        <w:t>a</w:t>
      </w:r>
      <w:r>
        <w:rPr>
          <w:spacing w:val="-11"/>
        </w:rPr>
        <w:t> </w:t>
      </w:r>
      <w:r>
        <w:rPr/>
        <w:t>cave</w:t>
      </w:r>
      <w:r>
        <w:rPr>
          <w:spacing w:val="-11"/>
        </w:rPr>
        <w:t> </w:t>
      </w:r>
      <w:r>
        <w:rPr/>
        <w:t>with</w:t>
      </w:r>
      <w:r>
        <w:rPr>
          <w:spacing w:val="-11"/>
        </w:rPr>
        <w:t> </w:t>
      </w:r>
      <w:r>
        <w:rPr/>
        <w:t>Tom Riddle. He swore they’d just gone exploring, but </w:t>
      </w:r>
      <w:r>
        <w:rPr>
          <w:i/>
        </w:rPr>
        <w:t>something </w:t>
      </w:r>
      <w:r>
        <w:rPr/>
        <w:t>hap- pened in there, I’m sure of it. And, well, there have been a lot of things, funny things.</w:t>
      </w:r>
      <w:r>
        <w:rPr>
          <w:spacing w:val="80"/>
        </w:rPr>
        <w:t>  </w:t>
      </w:r>
      <w:r>
        <w:rPr/>
        <w:t>”</w:t>
      </w:r>
    </w:p>
    <w:p>
      <w:pPr>
        <w:pStyle w:val="BodyText"/>
        <w:spacing w:line="266" w:lineRule="auto"/>
        <w:ind w:right="231"/>
      </w:pPr>
      <w:r>
        <w:rPr/>
        <w:t>She</w:t>
      </w:r>
      <w:r>
        <w:rPr>
          <w:spacing w:val="-13"/>
        </w:rPr>
        <w:t> </w:t>
      </w:r>
      <w:r>
        <w:rPr/>
        <w:t>looked</w:t>
      </w:r>
      <w:r>
        <w:rPr>
          <w:spacing w:val="-13"/>
        </w:rPr>
        <w:t> </w:t>
      </w:r>
      <w:r>
        <w:rPr/>
        <w:t>around</w:t>
      </w:r>
      <w:r>
        <w:rPr>
          <w:spacing w:val="-13"/>
        </w:rPr>
        <w:t> </w:t>
      </w:r>
      <w:r>
        <w:rPr/>
        <w:t>at</w:t>
      </w:r>
      <w:r>
        <w:rPr>
          <w:spacing w:val="-13"/>
        </w:rPr>
        <w:t> </w:t>
      </w:r>
      <w:r>
        <w:rPr/>
        <w:t>Dumbledore</w:t>
      </w:r>
      <w:r>
        <w:rPr>
          <w:spacing w:val="-13"/>
        </w:rPr>
        <w:t> </w:t>
      </w:r>
      <w:r>
        <w:rPr/>
        <w:t>again,</w:t>
      </w:r>
      <w:r>
        <w:rPr>
          <w:spacing w:val="-13"/>
        </w:rPr>
        <w:t> </w:t>
      </w:r>
      <w:r>
        <w:rPr/>
        <w:t>and</w:t>
      </w:r>
      <w:r>
        <w:rPr>
          <w:spacing w:val="-14"/>
        </w:rPr>
        <w:t> </w:t>
      </w:r>
      <w:r>
        <w:rPr/>
        <w:t>though</w:t>
      </w:r>
      <w:r>
        <w:rPr>
          <w:spacing w:val="-13"/>
        </w:rPr>
        <w:t> </w:t>
      </w:r>
      <w:r>
        <w:rPr/>
        <w:t>her</w:t>
      </w:r>
      <w:r>
        <w:rPr>
          <w:spacing w:val="-13"/>
        </w:rPr>
        <w:t> </w:t>
      </w:r>
      <w:r>
        <w:rPr/>
        <w:t>cheeks were</w:t>
      </w:r>
      <w:r>
        <w:rPr>
          <w:spacing w:val="-12"/>
        </w:rPr>
        <w:t> </w:t>
      </w:r>
      <w:r>
        <w:rPr/>
        <w:t>flushed,</w:t>
      </w:r>
      <w:r>
        <w:rPr>
          <w:spacing w:val="-12"/>
        </w:rPr>
        <w:t> </w:t>
      </w:r>
      <w:r>
        <w:rPr/>
        <w:t>her</w:t>
      </w:r>
      <w:r>
        <w:rPr>
          <w:spacing w:val="-12"/>
        </w:rPr>
        <w:t> </w:t>
      </w:r>
      <w:r>
        <w:rPr/>
        <w:t>gaze</w:t>
      </w:r>
      <w:r>
        <w:rPr>
          <w:spacing w:val="-12"/>
        </w:rPr>
        <w:t> </w:t>
      </w:r>
      <w:r>
        <w:rPr/>
        <w:t>was</w:t>
      </w:r>
      <w:r>
        <w:rPr>
          <w:spacing w:val="-12"/>
        </w:rPr>
        <w:t> </w:t>
      </w:r>
      <w:r>
        <w:rPr/>
        <w:t>steady.</w:t>
      </w:r>
      <w:r>
        <w:rPr>
          <w:spacing w:val="-13"/>
        </w:rPr>
        <w:t> </w:t>
      </w:r>
      <w:r>
        <w:rPr/>
        <w:t>“I</w:t>
      </w:r>
      <w:r>
        <w:rPr>
          <w:spacing w:val="-12"/>
        </w:rPr>
        <w:t> </w:t>
      </w:r>
      <w:r>
        <w:rPr/>
        <w:t>don’t</w:t>
      </w:r>
      <w:r>
        <w:rPr>
          <w:spacing w:val="-12"/>
        </w:rPr>
        <w:t> </w:t>
      </w:r>
      <w:r>
        <w:rPr/>
        <w:t>think</w:t>
      </w:r>
      <w:r>
        <w:rPr>
          <w:spacing w:val="-12"/>
        </w:rPr>
        <w:t> </w:t>
      </w:r>
      <w:r>
        <w:rPr/>
        <w:t>many</w:t>
      </w:r>
      <w:r>
        <w:rPr>
          <w:spacing w:val="-12"/>
        </w:rPr>
        <w:t> </w:t>
      </w:r>
      <w:r>
        <w:rPr/>
        <w:t>people</w:t>
      </w:r>
      <w:r>
        <w:rPr>
          <w:spacing w:val="-12"/>
        </w:rPr>
        <w:t> </w:t>
      </w:r>
      <w:r>
        <w:rPr/>
        <w:t>will be sorry to see the back of him.”</w:t>
      </w:r>
    </w:p>
    <w:p>
      <w:pPr>
        <w:pStyle w:val="BodyText"/>
        <w:spacing w:line="266" w:lineRule="auto"/>
        <w:ind w:right="230"/>
      </w:pPr>
      <w:r>
        <w:rPr/>
        <w:t>“You</w:t>
      </w:r>
      <w:r>
        <w:rPr>
          <w:spacing w:val="-13"/>
        </w:rPr>
        <w:t> </w:t>
      </w:r>
      <w:r>
        <w:rPr/>
        <w:t>understand,</w:t>
      </w:r>
      <w:r>
        <w:rPr>
          <w:spacing w:val="-13"/>
        </w:rPr>
        <w:t> </w:t>
      </w:r>
      <w:r>
        <w:rPr/>
        <w:t>I’m</w:t>
      </w:r>
      <w:r>
        <w:rPr>
          <w:spacing w:val="-13"/>
        </w:rPr>
        <w:t> </w:t>
      </w:r>
      <w:r>
        <w:rPr/>
        <w:t>sure,</w:t>
      </w:r>
      <w:r>
        <w:rPr>
          <w:spacing w:val="-13"/>
        </w:rPr>
        <w:t> </w:t>
      </w:r>
      <w:r>
        <w:rPr/>
        <w:t>that</w:t>
      </w:r>
      <w:r>
        <w:rPr>
          <w:spacing w:val="-13"/>
        </w:rPr>
        <w:t> </w:t>
      </w:r>
      <w:r>
        <w:rPr/>
        <w:t>we</w:t>
      </w:r>
      <w:r>
        <w:rPr>
          <w:spacing w:val="-13"/>
        </w:rPr>
        <w:t> </w:t>
      </w:r>
      <w:r>
        <w:rPr/>
        <w:t>will</w:t>
      </w:r>
      <w:r>
        <w:rPr>
          <w:spacing w:val="-13"/>
        </w:rPr>
        <w:t> </w:t>
      </w:r>
      <w:r>
        <w:rPr/>
        <w:t>not</w:t>
      </w:r>
      <w:r>
        <w:rPr>
          <w:spacing w:val="-13"/>
        </w:rPr>
        <w:t> </w:t>
      </w:r>
      <w:r>
        <w:rPr/>
        <w:t>be</w:t>
      </w:r>
      <w:r>
        <w:rPr>
          <w:spacing w:val="-13"/>
        </w:rPr>
        <w:t> </w:t>
      </w:r>
      <w:r>
        <w:rPr/>
        <w:t>keeping</w:t>
      </w:r>
      <w:r>
        <w:rPr>
          <w:spacing w:val="-13"/>
        </w:rPr>
        <w:t> </w:t>
      </w:r>
      <w:r>
        <w:rPr/>
        <w:t>him</w:t>
      </w:r>
      <w:r>
        <w:rPr>
          <w:spacing w:val="-13"/>
        </w:rPr>
        <w:t> </w:t>
      </w:r>
      <w:r>
        <w:rPr/>
        <w:t>per- manently?” said Dumbledore. “He will have to return here, at the very least, every summer.”</w:t>
      </w:r>
    </w:p>
    <w:p>
      <w:pPr>
        <w:pStyle w:val="BodyText"/>
        <w:spacing w:line="266" w:lineRule="auto"/>
        <w:ind w:right="232"/>
      </w:pPr>
      <w:r>
        <w:rPr/>
        <w:t>“Oh, well, that’s better than a whack on the nose with a rusty poker,”</w:t>
      </w:r>
      <w:r>
        <w:rPr>
          <w:spacing w:val="-15"/>
        </w:rPr>
        <w:t> </w:t>
      </w:r>
      <w:r>
        <w:rPr/>
        <w:t>said</w:t>
      </w:r>
      <w:r>
        <w:rPr>
          <w:spacing w:val="-16"/>
        </w:rPr>
        <w:t> </w:t>
      </w:r>
      <w:r>
        <w:rPr/>
        <w:t>Mrs.</w:t>
      </w:r>
      <w:r>
        <w:rPr>
          <w:spacing w:val="-15"/>
        </w:rPr>
        <w:t> </w:t>
      </w:r>
      <w:r>
        <w:rPr/>
        <w:t>Cole</w:t>
      </w:r>
      <w:r>
        <w:rPr>
          <w:spacing w:val="-15"/>
        </w:rPr>
        <w:t> </w:t>
      </w:r>
      <w:r>
        <w:rPr/>
        <w:t>with</w:t>
      </w:r>
      <w:r>
        <w:rPr>
          <w:spacing w:val="-15"/>
        </w:rPr>
        <w:t> </w:t>
      </w:r>
      <w:r>
        <w:rPr/>
        <w:t>a</w:t>
      </w:r>
      <w:r>
        <w:rPr>
          <w:spacing w:val="-15"/>
        </w:rPr>
        <w:t> </w:t>
      </w:r>
      <w:r>
        <w:rPr/>
        <w:t>slight</w:t>
      </w:r>
      <w:r>
        <w:rPr>
          <w:spacing w:val="-15"/>
        </w:rPr>
        <w:t> </w:t>
      </w:r>
      <w:r>
        <w:rPr/>
        <w:t>hiccup.</w:t>
      </w:r>
      <w:r>
        <w:rPr>
          <w:spacing w:val="-15"/>
        </w:rPr>
        <w:t> </w:t>
      </w:r>
      <w:r>
        <w:rPr/>
        <w:t>She</w:t>
      </w:r>
      <w:r>
        <w:rPr>
          <w:spacing w:val="-15"/>
        </w:rPr>
        <w:t> </w:t>
      </w:r>
      <w:r>
        <w:rPr/>
        <w:t>got</w:t>
      </w:r>
      <w:r>
        <w:rPr>
          <w:spacing w:val="-15"/>
        </w:rPr>
        <w:t> </w:t>
      </w:r>
      <w:r>
        <w:rPr/>
        <w:t>to</w:t>
      </w:r>
      <w:r>
        <w:rPr>
          <w:spacing w:val="-15"/>
        </w:rPr>
        <w:t> </w:t>
      </w:r>
      <w:r>
        <w:rPr/>
        <w:t>her</w:t>
      </w:r>
      <w:r>
        <w:rPr>
          <w:spacing w:val="-15"/>
        </w:rPr>
        <w:t> </w:t>
      </w:r>
      <w:r>
        <w:rPr/>
        <w:t>feet,</w:t>
      </w:r>
      <w:r>
        <w:rPr>
          <w:spacing w:val="-15"/>
        </w:rPr>
        <w:t> </w:t>
      </w:r>
      <w:r>
        <w:rPr/>
        <w:t>and Harry</w:t>
      </w:r>
      <w:r>
        <w:rPr>
          <w:spacing w:val="-9"/>
        </w:rPr>
        <w:t> </w:t>
      </w:r>
      <w:r>
        <w:rPr/>
        <w:t>was</w:t>
      </w:r>
      <w:r>
        <w:rPr>
          <w:spacing w:val="-9"/>
        </w:rPr>
        <w:t> </w:t>
      </w:r>
      <w:r>
        <w:rPr/>
        <w:t>impressed</w:t>
      </w:r>
      <w:r>
        <w:rPr>
          <w:spacing w:val="-9"/>
        </w:rPr>
        <w:t> </w:t>
      </w:r>
      <w:r>
        <w:rPr/>
        <w:t>to</w:t>
      </w:r>
      <w:r>
        <w:rPr>
          <w:spacing w:val="-10"/>
        </w:rPr>
        <w:t> </w:t>
      </w:r>
      <w:r>
        <w:rPr/>
        <w:t>see</w:t>
      </w:r>
      <w:r>
        <w:rPr>
          <w:spacing w:val="-9"/>
        </w:rPr>
        <w:t> </w:t>
      </w:r>
      <w:r>
        <w:rPr/>
        <w:t>that</w:t>
      </w:r>
      <w:r>
        <w:rPr>
          <w:spacing w:val="-9"/>
        </w:rPr>
        <w:t> </w:t>
      </w:r>
      <w:r>
        <w:rPr/>
        <w:t>she</w:t>
      </w:r>
      <w:r>
        <w:rPr>
          <w:spacing w:val="-9"/>
        </w:rPr>
        <w:t> </w:t>
      </w:r>
      <w:r>
        <w:rPr/>
        <w:t>was</w:t>
      </w:r>
      <w:r>
        <w:rPr>
          <w:spacing w:val="-9"/>
        </w:rPr>
        <w:t> </w:t>
      </w:r>
      <w:r>
        <w:rPr/>
        <w:t>quite</w:t>
      </w:r>
      <w:r>
        <w:rPr>
          <w:spacing w:val="-9"/>
        </w:rPr>
        <w:t> </w:t>
      </w:r>
      <w:r>
        <w:rPr/>
        <w:t>steady,</w:t>
      </w:r>
      <w:r>
        <w:rPr>
          <w:spacing w:val="-9"/>
        </w:rPr>
        <w:t> </w:t>
      </w:r>
      <w:r>
        <w:rPr/>
        <w:t>even</w:t>
      </w:r>
      <w:r>
        <w:rPr>
          <w:spacing w:val="-9"/>
        </w:rPr>
        <w:t> </w:t>
      </w:r>
      <w:r>
        <w:rPr/>
        <w:t>though two-thirds of the gin was now gone. “I suppose you’d like to see </w:t>
      </w:r>
      <w:r>
        <w:rPr>
          <w:spacing w:val="-2"/>
        </w:rPr>
        <w:t>him?”</w:t>
      </w:r>
    </w:p>
    <w:p>
      <w:pPr>
        <w:pStyle w:val="BodyText"/>
        <w:spacing w:line="292" w:lineRule="exact"/>
        <w:ind w:left="527" w:firstLine="0"/>
      </w:pPr>
      <w:r>
        <w:rPr>
          <w:spacing w:val="-2"/>
        </w:rPr>
        <w:t>“Very</w:t>
      </w:r>
      <w:r>
        <w:rPr>
          <w:spacing w:val="-10"/>
        </w:rPr>
        <w:t> </w:t>
      </w:r>
      <w:r>
        <w:rPr>
          <w:spacing w:val="-2"/>
        </w:rPr>
        <w:t>much,”</w:t>
      </w:r>
      <w:r>
        <w:rPr>
          <w:spacing w:val="-8"/>
        </w:rPr>
        <w:t> </w:t>
      </w:r>
      <w:r>
        <w:rPr>
          <w:spacing w:val="-2"/>
        </w:rPr>
        <w:t>said</w:t>
      </w:r>
      <w:r>
        <w:rPr>
          <w:spacing w:val="-9"/>
        </w:rPr>
        <w:t> </w:t>
      </w:r>
      <w:r>
        <w:rPr>
          <w:spacing w:val="-2"/>
        </w:rPr>
        <w:t>Dumbledore,</w:t>
      </w:r>
      <w:r>
        <w:rPr>
          <w:spacing w:val="-9"/>
        </w:rPr>
        <w:t> </w:t>
      </w:r>
      <w:r>
        <w:rPr>
          <w:spacing w:val="-2"/>
        </w:rPr>
        <w:t>rising</w:t>
      </w:r>
      <w:r>
        <w:rPr>
          <w:spacing w:val="-10"/>
        </w:rPr>
        <w:t> </w:t>
      </w:r>
      <w:r>
        <w:rPr>
          <w:spacing w:val="-4"/>
        </w:rPr>
        <w:t>too.</w:t>
      </w:r>
    </w:p>
    <w:p>
      <w:pPr>
        <w:pStyle w:val="BodyText"/>
        <w:spacing w:line="266" w:lineRule="auto" w:before="8"/>
        <w:ind w:right="232"/>
      </w:pPr>
      <w:r>
        <w:rPr/>
        <w:t>She</w:t>
      </w:r>
      <w:r>
        <w:rPr>
          <w:spacing w:val="-5"/>
        </w:rPr>
        <w:t> </w:t>
      </w:r>
      <w:r>
        <w:rPr/>
        <w:t>led</w:t>
      </w:r>
      <w:r>
        <w:rPr>
          <w:spacing w:val="-5"/>
        </w:rPr>
        <w:t> </w:t>
      </w:r>
      <w:r>
        <w:rPr/>
        <w:t>him</w:t>
      </w:r>
      <w:r>
        <w:rPr>
          <w:spacing w:val="-5"/>
        </w:rPr>
        <w:t> </w:t>
      </w:r>
      <w:r>
        <w:rPr/>
        <w:t>out</w:t>
      </w:r>
      <w:r>
        <w:rPr>
          <w:spacing w:val="-5"/>
        </w:rPr>
        <w:t> </w:t>
      </w:r>
      <w:r>
        <w:rPr/>
        <w:t>of</w:t>
      </w:r>
      <w:r>
        <w:rPr>
          <w:spacing w:val="-5"/>
        </w:rPr>
        <w:t> </w:t>
      </w:r>
      <w:r>
        <w:rPr/>
        <w:t>her</w:t>
      </w:r>
      <w:r>
        <w:rPr>
          <w:spacing w:val="-5"/>
        </w:rPr>
        <w:t> </w:t>
      </w:r>
      <w:r>
        <w:rPr/>
        <w:t>office</w:t>
      </w:r>
      <w:r>
        <w:rPr>
          <w:spacing w:val="-5"/>
        </w:rPr>
        <w:t> </w:t>
      </w:r>
      <w:r>
        <w:rPr/>
        <w:t>and</w:t>
      </w:r>
      <w:r>
        <w:rPr>
          <w:spacing w:val="-5"/>
        </w:rPr>
        <w:t> </w:t>
      </w:r>
      <w:r>
        <w:rPr/>
        <w:t>up</w:t>
      </w:r>
      <w:r>
        <w:rPr>
          <w:spacing w:val="-5"/>
        </w:rPr>
        <w:t> </w:t>
      </w:r>
      <w:r>
        <w:rPr/>
        <w:t>the</w:t>
      </w:r>
      <w:r>
        <w:rPr>
          <w:spacing w:val="-5"/>
        </w:rPr>
        <w:t> </w:t>
      </w:r>
      <w:r>
        <w:rPr/>
        <w:t>stone</w:t>
      </w:r>
      <w:r>
        <w:rPr>
          <w:spacing w:val="-5"/>
        </w:rPr>
        <w:t> </w:t>
      </w:r>
      <w:r>
        <w:rPr/>
        <w:t>stairs,</w:t>
      </w:r>
      <w:r>
        <w:rPr>
          <w:spacing w:val="-5"/>
        </w:rPr>
        <w:t> </w:t>
      </w:r>
      <w:r>
        <w:rPr/>
        <w:t>calling</w:t>
      </w:r>
      <w:r>
        <w:rPr>
          <w:spacing w:val="-5"/>
        </w:rPr>
        <w:t> </w:t>
      </w:r>
      <w:r>
        <w:rPr/>
        <w:t>out instructions</w:t>
      </w:r>
      <w:r>
        <w:rPr>
          <w:spacing w:val="-16"/>
        </w:rPr>
        <w:t> </w:t>
      </w:r>
      <w:r>
        <w:rPr/>
        <w:t>and</w:t>
      </w:r>
      <w:r>
        <w:rPr>
          <w:spacing w:val="-15"/>
        </w:rPr>
        <w:t> </w:t>
      </w:r>
      <w:r>
        <w:rPr/>
        <w:t>admonitions</w:t>
      </w:r>
      <w:r>
        <w:rPr>
          <w:spacing w:val="-16"/>
        </w:rPr>
        <w:t> </w:t>
      </w:r>
      <w:r>
        <w:rPr/>
        <w:t>to</w:t>
      </w:r>
      <w:r>
        <w:rPr>
          <w:spacing w:val="-15"/>
        </w:rPr>
        <w:t> </w:t>
      </w:r>
      <w:r>
        <w:rPr/>
        <w:t>helpers</w:t>
      </w:r>
      <w:r>
        <w:rPr>
          <w:spacing w:val="-15"/>
        </w:rPr>
        <w:t> </w:t>
      </w:r>
      <w:r>
        <w:rPr/>
        <w:t>and</w:t>
      </w:r>
      <w:r>
        <w:rPr>
          <w:spacing w:val="-15"/>
        </w:rPr>
        <w:t> </w:t>
      </w:r>
      <w:r>
        <w:rPr/>
        <w:t>children</w:t>
      </w:r>
      <w:r>
        <w:rPr>
          <w:spacing w:val="-15"/>
        </w:rPr>
        <w:t> </w:t>
      </w:r>
      <w:r>
        <w:rPr/>
        <w:t>as</w:t>
      </w:r>
      <w:r>
        <w:rPr>
          <w:spacing w:val="-16"/>
        </w:rPr>
        <w:t> </w:t>
      </w:r>
      <w:r>
        <w:rPr/>
        <w:t>she</w:t>
      </w:r>
      <w:r>
        <w:rPr>
          <w:spacing w:val="-15"/>
        </w:rPr>
        <w:t> </w:t>
      </w:r>
      <w:r>
        <w:rPr/>
        <w:t>passed. The</w:t>
      </w:r>
      <w:r>
        <w:rPr>
          <w:spacing w:val="-14"/>
        </w:rPr>
        <w:t> </w:t>
      </w:r>
      <w:r>
        <w:rPr/>
        <w:t>orphans,</w:t>
      </w:r>
      <w:r>
        <w:rPr>
          <w:spacing w:val="-14"/>
        </w:rPr>
        <w:t> </w:t>
      </w:r>
      <w:r>
        <w:rPr/>
        <w:t>Harry</w:t>
      </w:r>
      <w:r>
        <w:rPr>
          <w:spacing w:val="-14"/>
        </w:rPr>
        <w:t> </w:t>
      </w:r>
      <w:r>
        <w:rPr/>
        <w:t>saw,</w:t>
      </w:r>
      <w:r>
        <w:rPr>
          <w:spacing w:val="-15"/>
        </w:rPr>
        <w:t> </w:t>
      </w:r>
      <w:r>
        <w:rPr/>
        <w:t>were</w:t>
      </w:r>
      <w:r>
        <w:rPr>
          <w:spacing w:val="-15"/>
        </w:rPr>
        <w:t> </w:t>
      </w:r>
      <w:r>
        <w:rPr/>
        <w:t>all</w:t>
      </w:r>
      <w:r>
        <w:rPr>
          <w:spacing w:val="-15"/>
        </w:rPr>
        <w:t> </w:t>
      </w:r>
      <w:r>
        <w:rPr/>
        <w:t>wearing</w:t>
      </w:r>
      <w:r>
        <w:rPr>
          <w:spacing w:val="-15"/>
        </w:rPr>
        <w:t> </w:t>
      </w:r>
      <w:r>
        <w:rPr/>
        <w:t>the</w:t>
      </w:r>
      <w:r>
        <w:rPr>
          <w:spacing w:val="-15"/>
        </w:rPr>
        <w:t> </w:t>
      </w:r>
      <w:r>
        <w:rPr/>
        <w:t>same</w:t>
      </w:r>
      <w:r>
        <w:rPr>
          <w:spacing w:val="-15"/>
        </w:rPr>
        <w:t> </w:t>
      </w:r>
      <w:r>
        <w:rPr/>
        <w:t>kind</w:t>
      </w:r>
      <w:r>
        <w:rPr>
          <w:spacing w:val="-15"/>
        </w:rPr>
        <w:t> </w:t>
      </w:r>
      <w:r>
        <w:rPr/>
        <w:t>of</w:t>
      </w:r>
      <w:r>
        <w:rPr>
          <w:spacing w:val="-15"/>
        </w:rPr>
        <w:t> </w:t>
      </w:r>
      <w:r>
        <w:rPr/>
        <w:t>grayish tunic. They looked reasonably well-cared for, but there was no denying that this was a grim place in which to grow up.</w:t>
      </w:r>
    </w:p>
    <w:p>
      <w:pPr>
        <w:pStyle w:val="BodyText"/>
        <w:spacing w:line="292" w:lineRule="exact"/>
        <w:ind w:left="527" w:firstLine="0"/>
      </w:pPr>
      <w:r>
        <w:rPr/>
        <w:t>“Here</w:t>
      </w:r>
      <w:r>
        <w:rPr>
          <w:spacing w:val="26"/>
        </w:rPr>
        <w:t> </w:t>
      </w:r>
      <w:r>
        <w:rPr/>
        <w:t>we</w:t>
      </w:r>
      <w:r>
        <w:rPr>
          <w:spacing w:val="26"/>
        </w:rPr>
        <w:t> </w:t>
      </w:r>
      <w:r>
        <w:rPr/>
        <w:t>are,”</w:t>
      </w:r>
      <w:r>
        <w:rPr>
          <w:spacing w:val="26"/>
        </w:rPr>
        <w:t> </w:t>
      </w:r>
      <w:r>
        <w:rPr/>
        <w:t>said</w:t>
      </w:r>
      <w:r>
        <w:rPr>
          <w:spacing w:val="26"/>
        </w:rPr>
        <w:t> </w:t>
      </w:r>
      <w:r>
        <w:rPr/>
        <w:t>Mrs.</w:t>
      </w:r>
      <w:r>
        <w:rPr>
          <w:spacing w:val="27"/>
        </w:rPr>
        <w:t> </w:t>
      </w:r>
      <w:r>
        <w:rPr/>
        <w:t>Cole,</w:t>
      </w:r>
      <w:r>
        <w:rPr>
          <w:spacing w:val="26"/>
        </w:rPr>
        <w:t> </w:t>
      </w:r>
      <w:r>
        <w:rPr/>
        <w:t>as</w:t>
      </w:r>
      <w:r>
        <w:rPr>
          <w:spacing w:val="26"/>
        </w:rPr>
        <w:t> </w:t>
      </w:r>
      <w:r>
        <w:rPr/>
        <w:t>they</w:t>
      </w:r>
      <w:r>
        <w:rPr>
          <w:spacing w:val="26"/>
        </w:rPr>
        <w:t> </w:t>
      </w:r>
      <w:r>
        <w:rPr/>
        <w:t>turned</w:t>
      </w:r>
      <w:r>
        <w:rPr>
          <w:spacing w:val="27"/>
        </w:rPr>
        <w:t> </w:t>
      </w:r>
      <w:r>
        <w:rPr/>
        <w:t>off</w:t>
      </w:r>
      <w:r>
        <w:rPr>
          <w:spacing w:val="26"/>
        </w:rPr>
        <w:t> </w:t>
      </w:r>
      <w:r>
        <w:rPr/>
        <w:t>the</w:t>
      </w:r>
      <w:r>
        <w:rPr>
          <w:spacing w:val="26"/>
        </w:rPr>
        <w:t> </w:t>
      </w:r>
      <w:r>
        <w:rPr>
          <w:spacing w:val="-2"/>
        </w:rPr>
        <w:t>second</w:t>
      </w:r>
    </w:p>
    <w:p>
      <w:pPr>
        <w:spacing w:after="0" w:line="292" w:lineRule="exact"/>
        <w:sectPr>
          <w:pgSz w:w="8780" w:h="13040"/>
          <w:pgMar w:header="0" w:footer="1170" w:top="720" w:bottom="1360" w:left="720" w:right="720"/>
        </w:sectPr>
      </w:pPr>
    </w:p>
    <w:p>
      <w:pPr>
        <w:pStyle w:val="Heading4"/>
        <w:ind w:left="1686"/>
        <w:jc w:val="left"/>
      </w:pPr>
      <w:r>
        <w:rPr/>
        <w:drawing>
          <wp:anchor distT="0" distB="0" distL="0" distR="0" allowOverlap="1" layoutInCell="1" locked="0" behindDoc="0" simplePos="0" relativeHeight="15990272">
            <wp:simplePos x="0" y="0"/>
            <wp:positionH relativeFrom="page">
              <wp:posOffset>605027</wp:posOffset>
            </wp:positionH>
            <wp:positionV relativeFrom="paragraph">
              <wp:posOffset>89560</wp:posOffset>
            </wp:positionV>
            <wp:extent cx="266953" cy="252475"/>
            <wp:effectExtent l="0" t="0" r="0" b="0"/>
            <wp:wrapNone/>
            <wp:docPr id="713" name="Image 713"/>
            <wp:cNvGraphicFramePr>
              <a:graphicFrameLocks/>
            </wp:cNvGraphicFramePr>
            <a:graphic>
              <a:graphicData uri="http://schemas.openxmlformats.org/drawingml/2006/picture">
                <pic:pic>
                  <pic:nvPicPr>
                    <pic:cNvPr id="713" name="Image 71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90784">
            <wp:simplePos x="0" y="0"/>
            <wp:positionH relativeFrom="page">
              <wp:posOffset>4708905</wp:posOffset>
            </wp:positionH>
            <wp:positionV relativeFrom="paragraph">
              <wp:posOffset>89560</wp:posOffset>
            </wp:positionV>
            <wp:extent cx="267716" cy="252475"/>
            <wp:effectExtent l="0" t="0" r="0" b="0"/>
            <wp:wrapNone/>
            <wp:docPr id="714" name="Image 714"/>
            <wp:cNvGraphicFramePr>
              <a:graphicFrameLocks/>
            </wp:cNvGraphicFramePr>
            <a:graphic>
              <a:graphicData uri="http://schemas.openxmlformats.org/drawingml/2006/picture">
                <pic:pic>
                  <pic:nvPicPr>
                    <pic:cNvPr id="714" name="Image 714"/>
                    <pic:cNvPicPr/>
                  </pic:nvPicPr>
                  <pic:blipFill>
                    <a:blip r:embed="rId18" cstate="print"/>
                    <a:stretch>
                      <a:fillRect/>
                    </a:stretch>
                  </pic:blipFill>
                  <pic:spPr>
                    <a:xfrm>
                      <a:off x="0" y="0"/>
                      <a:ext cx="267716" cy="252475"/>
                    </a:xfrm>
                    <a:prstGeom prst="rect">
                      <a:avLst/>
                    </a:prstGeom>
                  </pic:spPr>
                </pic:pic>
              </a:graphicData>
            </a:graphic>
          </wp:anchor>
        </w:drawing>
      </w:r>
      <w:r>
        <w:rPr>
          <w:w w:val="90"/>
        </w:rPr>
        <w:t>nmE</w:t>
      </w:r>
      <w:r>
        <w:rPr>
          <w:spacing w:val="48"/>
        </w:rPr>
        <w:t> </w:t>
      </w:r>
      <w:r>
        <w:rPr>
          <w:w w:val="90"/>
        </w:rPr>
        <w:t>rECREn</w:t>
      </w:r>
      <w:r>
        <w:rPr>
          <w:spacing w:val="48"/>
        </w:rPr>
        <w:t> </w:t>
      </w:r>
      <w:r>
        <w:rPr>
          <w:spacing w:val="-2"/>
          <w:w w:val="90"/>
        </w:rPr>
        <w:t>RIDDLE</w:t>
      </w:r>
    </w:p>
    <w:p>
      <w:pPr>
        <w:pStyle w:val="BodyText"/>
        <w:spacing w:before="191"/>
        <w:ind w:left="0" w:firstLine="0"/>
        <w:jc w:val="left"/>
        <w:rPr>
          <w:rFonts w:ascii="Calibri"/>
        </w:rPr>
      </w:pPr>
    </w:p>
    <w:p>
      <w:pPr>
        <w:pStyle w:val="BodyText"/>
        <w:spacing w:line="264" w:lineRule="auto" w:before="1"/>
        <w:ind w:right="233" w:firstLine="0"/>
      </w:pPr>
      <w:r>
        <w:rPr/>
        <w:t>landing and stopped outside the first door in a long corridor. She knocked twice and entered.</w:t>
      </w:r>
    </w:p>
    <w:p>
      <w:pPr>
        <w:pStyle w:val="BodyText"/>
        <w:spacing w:line="266" w:lineRule="auto" w:before="2"/>
        <w:ind w:right="231"/>
      </w:pPr>
      <w:r>
        <w:rPr/>
        <w:t>“Tom? You’ve got a visitor. This is Mr. Dumberton — sorry, Dunderbore. He’s come to tell you — well, I’ll let him do it.”</w:t>
      </w:r>
    </w:p>
    <w:p>
      <w:pPr>
        <w:pStyle w:val="BodyText"/>
        <w:spacing w:line="266" w:lineRule="auto"/>
        <w:ind w:right="231"/>
      </w:pPr>
      <w:r>
        <w:rPr/>
        <w:t>Harry and the two Dumbledores entered the room, and Mrs. Cole</w:t>
      </w:r>
      <w:r>
        <w:rPr>
          <w:spacing w:val="-5"/>
        </w:rPr>
        <w:t> </w:t>
      </w:r>
      <w:r>
        <w:rPr/>
        <w:t>closed</w:t>
      </w:r>
      <w:r>
        <w:rPr>
          <w:spacing w:val="-5"/>
        </w:rPr>
        <w:t> </w:t>
      </w:r>
      <w:r>
        <w:rPr/>
        <w:t>the</w:t>
      </w:r>
      <w:r>
        <w:rPr>
          <w:spacing w:val="-5"/>
        </w:rPr>
        <w:t> </w:t>
      </w:r>
      <w:r>
        <w:rPr/>
        <w:t>door</w:t>
      </w:r>
      <w:r>
        <w:rPr>
          <w:spacing w:val="-5"/>
        </w:rPr>
        <w:t> </w:t>
      </w:r>
      <w:r>
        <w:rPr/>
        <w:t>on</w:t>
      </w:r>
      <w:r>
        <w:rPr>
          <w:spacing w:val="-5"/>
        </w:rPr>
        <w:t> </w:t>
      </w:r>
      <w:r>
        <w:rPr/>
        <w:t>them.</w:t>
      </w:r>
      <w:r>
        <w:rPr>
          <w:spacing w:val="-5"/>
        </w:rPr>
        <w:t> </w:t>
      </w:r>
      <w:r>
        <w:rPr/>
        <w:t>It</w:t>
      </w:r>
      <w:r>
        <w:rPr>
          <w:spacing w:val="-6"/>
        </w:rPr>
        <w:t> </w:t>
      </w:r>
      <w:r>
        <w:rPr/>
        <w:t>was</w:t>
      </w:r>
      <w:r>
        <w:rPr>
          <w:spacing w:val="-5"/>
        </w:rPr>
        <w:t> </w:t>
      </w:r>
      <w:r>
        <w:rPr/>
        <w:t>a</w:t>
      </w:r>
      <w:r>
        <w:rPr>
          <w:spacing w:val="-5"/>
        </w:rPr>
        <w:t> </w:t>
      </w:r>
      <w:r>
        <w:rPr/>
        <w:t>small</w:t>
      </w:r>
      <w:r>
        <w:rPr>
          <w:spacing w:val="-5"/>
        </w:rPr>
        <w:t> </w:t>
      </w:r>
      <w:r>
        <w:rPr/>
        <w:t>bare</w:t>
      </w:r>
      <w:r>
        <w:rPr>
          <w:spacing w:val="-5"/>
        </w:rPr>
        <w:t> </w:t>
      </w:r>
      <w:r>
        <w:rPr/>
        <w:t>room</w:t>
      </w:r>
      <w:r>
        <w:rPr>
          <w:spacing w:val="-5"/>
        </w:rPr>
        <w:t> </w:t>
      </w:r>
      <w:r>
        <w:rPr/>
        <w:t>with</w:t>
      </w:r>
      <w:r>
        <w:rPr>
          <w:spacing w:val="-5"/>
        </w:rPr>
        <w:t> </w:t>
      </w:r>
      <w:r>
        <w:rPr/>
        <w:t>noth- ing</w:t>
      </w:r>
      <w:r>
        <w:rPr>
          <w:spacing w:val="-2"/>
        </w:rPr>
        <w:t> </w:t>
      </w:r>
      <w:r>
        <w:rPr/>
        <w:t>in</w:t>
      </w:r>
      <w:r>
        <w:rPr>
          <w:spacing w:val="-2"/>
        </w:rPr>
        <w:t> </w:t>
      </w:r>
      <w:r>
        <w:rPr/>
        <w:t>it</w:t>
      </w:r>
      <w:r>
        <w:rPr>
          <w:spacing w:val="-2"/>
        </w:rPr>
        <w:t> </w:t>
      </w:r>
      <w:r>
        <w:rPr/>
        <w:t>except</w:t>
      </w:r>
      <w:r>
        <w:rPr>
          <w:spacing w:val="-2"/>
        </w:rPr>
        <w:t> </w:t>
      </w:r>
      <w:r>
        <w:rPr/>
        <w:t>an</w:t>
      </w:r>
      <w:r>
        <w:rPr>
          <w:spacing w:val="-2"/>
        </w:rPr>
        <w:t> </w:t>
      </w:r>
      <w:r>
        <w:rPr/>
        <w:t>old</w:t>
      </w:r>
      <w:r>
        <w:rPr>
          <w:spacing w:val="-2"/>
        </w:rPr>
        <w:t> </w:t>
      </w:r>
      <w:r>
        <w:rPr/>
        <w:t>wardrobe,</w:t>
      </w:r>
      <w:r>
        <w:rPr>
          <w:spacing w:val="-2"/>
        </w:rPr>
        <w:t> </w:t>
      </w:r>
      <w:r>
        <w:rPr/>
        <w:t>a</w:t>
      </w:r>
      <w:r>
        <w:rPr>
          <w:spacing w:val="-2"/>
        </w:rPr>
        <w:t> </w:t>
      </w:r>
      <w:r>
        <w:rPr/>
        <w:t>wooden</w:t>
      </w:r>
      <w:r>
        <w:rPr>
          <w:spacing w:val="-2"/>
        </w:rPr>
        <w:t> </w:t>
      </w:r>
      <w:r>
        <w:rPr/>
        <w:t>chair,</w:t>
      </w:r>
      <w:r>
        <w:rPr>
          <w:spacing w:val="-2"/>
        </w:rPr>
        <w:t> </w:t>
      </w:r>
      <w:r>
        <w:rPr/>
        <w:t>and</w:t>
      </w:r>
      <w:r>
        <w:rPr>
          <w:spacing w:val="-2"/>
        </w:rPr>
        <w:t> </w:t>
      </w:r>
      <w:r>
        <w:rPr/>
        <w:t>an</w:t>
      </w:r>
      <w:r>
        <w:rPr>
          <w:spacing w:val="-2"/>
        </w:rPr>
        <w:t> </w:t>
      </w:r>
      <w:r>
        <w:rPr/>
        <w:t>iron</w:t>
      </w:r>
      <w:r>
        <w:rPr>
          <w:spacing w:val="-2"/>
        </w:rPr>
        <w:t> </w:t>
      </w:r>
      <w:r>
        <w:rPr/>
        <w:t>bed- stead. A boy was sitting on top of the gray blankets, his legs stretched out in front of him, holding a book.</w:t>
      </w:r>
    </w:p>
    <w:p>
      <w:pPr>
        <w:pStyle w:val="BodyText"/>
        <w:spacing w:line="266" w:lineRule="auto"/>
        <w:ind w:right="232"/>
      </w:pPr>
      <w:r>
        <w:rPr/>
        <w:t>There</w:t>
      </w:r>
      <w:r>
        <w:rPr>
          <w:spacing w:val="-10"/>
        </w:rPr>
        <w:t> </w:t>
      </w:r>
      <w:r>
        <w:rPr/>
        <w:t>was</w:t>
      </w:r>
      <w:r>
        <w:rPr>
          <w:spacing w:val="-10"/>
        </w:rPr>
        <w:t> </w:t>
      </w:r>
      <w:r>
        <w:rPr/>
        <w:t>no</w:t>
      </w:r>
      <w:r>
        <w:rPr>
          <w:spacing w:val="-10"/>
        </w:rPr>
        <w:t> </w:t>
      </w:r>
      <w:r>
        <w:rPr/>
        <w:t>trace</w:t>
      </w:r>
      <w:r>
        <w:rPr>
          <w:spacing w:val="-10"/>
        </w:rPr>
        <w:t> </w:t>
      </w:r>
      <w:r>
        <w:rPr/>
        <w:t>of</w:t>
      </w:r>
      <w:r>
        <w:rPr>
          <w:spacing w:val="-10"/>
        </w:rPr>
        <w:t> </w:t>
      </w:r>
      <w:r>
        <w:rPr/>
        <w:t>the</w:t>
      </w:r>
      <w:r>
        <w:rPr>
          <w:spacing w:val="-10"/>
        </w:rPr>
        <w:t> </w:t>
      </w:r>
      <w:r>
        <w:rPr/>
        <w:t>Gaunts</w:t>
      </w:r>
      <w:r>
        <w:rPr>
          <w:spacing w:val="-10"/>
        </w:rPr>
        <w:t> </w:t>
      </w:r>
      <w:r>
        <w:rPr/>
        <w:t>in</w:t>
      </w:r>
      <w:r>
        <w:rPr>
          <w:spacing w:val="-10"/>
        </w:rPr>
        <w:t> </w:t>
      </w:r>
      <w:r>
        <w:rPr/>
        <w:t>Tom</w:t>
      </w:r>
      <w:r>
        <w:rPr>
          <w:spacing w:val="-10"/>
        </w:rPr>
        <w:t> </w:t>
      </w:r>
      <w:r>
        <w:rPr/>
        <w:t>Riddle’s</w:t>
      </w:r>
      <w:r>
        <w:rPr>
          <w:spacing w:val="-10"/>
        </w:rPr>
        <w:t> </w:t>
      </w:r>
      <w:r>
        <w:rPr/>
        <w:t>face.</w:t>
      </w:r>
      <w:r>
        <w:rPr>
          <w:spacing w:val="-10"/>
        </w:rPr>
        <w:t> </w:t>
      </w:r>
      <w:r>
        <w:rPr/>
        <w:t>Merope had</w:t>
      </w:r>
      <w:r>
        <w:rPr>
          <w:spacing w:val="-2"/>
        </w:rPr>
        <w:t> </w:t>
      </w:r>
      <w:r>
        <w:rPr/>
        <w:t>got</w:t>
      </w:r>
      <w:r>
        <w:rPr>
          <w:spacing w:val="-2"/>
        </w:rPr>
        <w:t> </w:t>
      </w:r>
      <w:r>
        <w:rPr/>
        <w:t>her</w:t>
      </w:r>
      <w:r>
        <w:rPr>
          <w:spacing w:val="-3"/>
        </w:rPr>
        <w:t> </w:t>
      </w:r>
      <w:r>
        <w:rPr/>
        <w:t>dying</w:t>
      </w:r>
      <w:r>
        <w:rPr>
          <w:spacing w:val="-2"/>
        </w:rPr>
        <w:t> </w:t>
      </w:r>
      <w:r>
        <w:rPr/>
        <w:t>wish:</w:t>
      </w:r>
      <w:r>
        <w:rPr>
          <w:spacing w:val="-2"/>
        </w:rPr>
        <w:t> </w:t>
      </w:r>
      <w:r>
        <w:rPr/>
        <w:t>He</w:t>
      </w:r>
      <w:r>
        <w:rPr>
          <w:spacing w:val="-2"/>
        </w:rPr>
        <w:t> </w:t>
      </w:r>
      <w:r>
        <w:rPr/>
        <w:t>was</w:t>
      </w:r>
      <w:r>
        <w:rPr>
          <w:spacing w:val="-2"/>
        </w:rPr>
        <w:t> </w:t>
      </w:r>
      <w:r>
        <w:rPr/>
        <w:t>his</w:t>
      </w:r>
      <w:r>
        <w:rPr>
          <w:spacing w:val="-2"/>
        </w:rPr>
        <w:t> </w:t>
      </w:r>
      <w:r>
        <w:rPr/>
        <w:t>handsome</w:t>
      </w:r>
      <w:r>
        <w:rPr>
          <w:spacing w:val="-3"/>
        </w:rPr>
        <w:t> </w:t>
      </w:r>
      <w:r>
        <w:rPr/>
        <w:t>father</w:t>
      </w:r>
      <w:r>
        <w:rPr>
          <w:spacing w:val="-3"/>
        </w:rPr>
        <w:t> </w:t>
      </w:r>
      <w:r>
        <w:rPr/>
        <w:t>in</w:t>
      </w:r>
      <w:r>
        <w:rPr>
          <w:spacing w:val="-3"/>
        </w:rPr>
        <w:t> </w:t>
      </w:r>
      <w:r>
        <w:rPr/>
        <w:t>miniature, tall</w:t>
      </w:r>
      <w:r>
        <w:rPr>
          <w:spacing w:val="-3"/>
        </w:rPr>
        <w:t> </w:t>
      </w:r>
      <w:r>
        <w:rPr/>
        <w:t>for</w:t>
      </w:r>
      <w:r>
        <w:rPr>
          <w:spacing w:val="-3"/>
        </w:rPr>
        <w:t> </w:t>
      </w:r>
      <w:r>
        <w:rPr/>
        <w:t>eleven</w:t>
      </w:r>
      <w:r>
        <w:rPr>
          <w:spacing w:val="-3"/>
        </w:rPr>
        <w:t> </w:t>
      </w:r>
      <w:r>
        <w:rPr/>
        <w:t>years</w:t>
      </w:r>
      <w:r>
        <w:rPr>
          <w:spacing w:val="-3"/>
        </w:rPr>
        <w:t> </w:t>
      </w:r>
      <w:r>
        <w:rPr/>
        <w:t>old,</w:t>
      </w:r>
      <w:r>
        <w:rPr>
          <w:spacing w:val="-3"/>
        </w:rPr>
        <w:t> </w:t>
      </w:r>
      <w:r>
        <w:rPr/>
        <w:t>dark-haired,</w:t>
      </w:r>
      <w:r>
        <w:rPr>
          <w:spacing w:val="-3"/>
        </w:rPr>
        <w:t> </w:t>
      </w:r>
      <w:r>
        <w:rPr/>
        <w:t>and</w:t>
      </w:r>
      <w:r>
        <w:rPr>
          <w:spacing w:val="-3"/>
        </w:rPr>
        <w:t> </w:t>
      </w:r>
      <w:r>
        <w:rPr/>
        <w:t>pale.</w:t>
      </w:r>
      <w:r>
        <w:rPr>
          <w:spacing w:val="-3"/>
        </w:rPr>
        <w:t> </w:t>
      </w:r>
      <w:r>
        <w:rPr/>
        <w:t>His</w:t>
      </w:r>
      <w:r>
        <w:rPr>
          <w:spacing w:val="-4"/>
        </w:rPr>
        <w:t> </w:t>
      </w:r>
      <w:r>
        <w:rPr/>
        <w:t>eyes</w:t>
      </w:r>
      <w:r>
        <w:rPr>
          <w:spacing w:val="-4"/>
        </w:rPr>
        <w:t> </w:t>
      </w:r>
      <w:r>
        <w:rPr/>
        <w:t>narrowed slightly as he took in Dumbledore’s eccentric appearance. There was a moment’s silence.</w:t>
      </w:r>
    </w:p>
    <w:p>
      <w:pPr>
        <w:pStyle w:val="BodyText"/>
        <w:spacing w:line="264" w:lineRule="auto"/>
        <w:ind w:right="234"/>
      </w:pPr>
      <w:r>
        <w:rPr>
          <w:spacing w:val="-2"/>
        </w:rPr>
        <w:t>“How</w:t>
      </w:r>
      <w:r>
        <w:rPr>
          <w:spacing w:val="-10"/>
        </w:rPr>
        <w:t> </w:t>
      </w:r>
      <w:r>
        <w:rPr>
          <w:spacing w:val="-2"/>
        </w:rPr>
        <w:t>do</w:t>
      </w:r>
      <w:r>
        <w:rPr>
          <w:spacing w:val="-10"/>
        </w:rPr>
        <w:t> </w:t>
      </w:r>
      <w:r>
        <w:rPr>
          <w:spacing w:val="-2"/>
        </w:rPr>
        <w:t>you</w:t>
      </w:r>
      <w:r>
        <w:rPr>
          <w:spacing w:val="-10"/>
        </w:rPr>
        <w:t> </w:t>
      </w:r>
      <w:r>
        <w:rPr>
          <w:spacing w:val="-2"/>
        </w:rPr>
        <w:t>do,</w:t>
      </w:r>
      <w:r>
        <w:rPr>
          <w:spacing w:val="-10"/>
        </w:rPr>
        <w:t> </w:t>
      </w:r>
      <w:r>
        <w:rPr>
          <w:spacing w:val="-2"/>
        </w:rPr>
        <w:t>Tom?”</w:t>
      </w:r>
      <w:r>
        <w:rPr>
          <w:spacing w:val="-10"/>
        </w:rPr>
        <w:t> </w:t>
      </w:r>
      <w:r>
        <w:rPr>
          <w:spacing w:val="-2"/>
        </w:rPr>
        <w:t>said</w:t>
      </w:r>
      <w:r>
        <w:rPr>
          <w:spacing w:val="-10"/>
        </w:rPr>
        <w:t> </w:t>
      </w:r>
      <w:r>
        <w:rPr>
          <w:spacing w:val="-2"/>
        </w:rPr>
        <w:t>Dumbledore,</w:t>
      </w:r>
      <w:r>
        <w:rPr>
          <w:spacing w:val="-10"/>
        </w:rPr>
        <w:t> </w:t>
      </w:r>
      <w:r>
        <w:rPr>
          <w:spacing w:val="-2"/>
        </w:rPr>
        <w:t>walking</w:t>
      </w:r>
      <w:r>
        <w:rPr>
          <w:spacing w:val="-10"/>
        </w:rPr>
        <w:t> </w:t>
      </w:r>
      <w:r>
        <w:rPr>
          <w:spacing w:val="-2"/>
        </w:rPr>
        <w:t>forward</w:t>
      </w:r>
      <w:r>
        <w:rPr>
          <w:spacing w:val="-10"/>
        </w:rPr>
        <w:t> </w:t>
      </w:r>
      <w:r>
        <w:rPr>
          <w:spacing w:val="-2"/>
        </w:rPr>
        <w:t>and </w:t>
      </w:r>
      <w:r>
        <w:rPr/>
        <w:t>holding out his hand.</w:t>
      </w:r>
    </w:p>
    <w:p>
      <w:pPr>
        <w:pStyle w:val="BodyText"/>
        <w:spacing w:line="266" w:lineRule="auto"/>
        <w:ind w:right="231"/>
      </w:pPr>
      <w:r>
        <w:rPr/>
        <w:t>The boy hesitated, then took it, and they shook hands. Dum- bledore drew up the hard wooden chair beside Riddle, so that the pair of them looked rather like a hospital patient and visitor.</w:t>
      </w:r>
    </w:p>
    <w:p>
      <w:pPr>
        <w:pStyle w:val="BodyText"/>
        <w:spacing w:line="295" w:lineRule="exact"/>
        <w:ind w:left="528" w:firstLine="0"/>
      </w:pPr>
      <w:r>
        <w:rPr>
          <w:spacing w:val="-4"/>
        </w:rPr>
        <w:t>“I</w:t>
      </w:r>
      <w:r>
        <w:rPr>
          <w:spacing w:val="-6"/>
        </w:rPr>
        <w:t> </w:t>
      </w:r>
      <w:r>
        <w:rPr>
          <w:spacing w:val="-4"/>
        </w:rPr>
        <w:t>am</w:t>
      </w:r>
      <w:r>
        <w:rPr>
          <w:spacing w:val="-6"/>
        </w:rPr>
        <w:t> </w:t>
      </w:r>
      <w:r>
        <w:rPr>
          <w:spacing w:val="-4"/>
        </w:rPr>
        <w:t>Professor</w:t>
      </w:r>
      <w:r>
        <w:rPr>
          <w:spacing w:val="-6"/>
        </w:rPr>
        <w:t> </w:t>
      </w:r>
      <w:r>
        <w:rPr>
          <w:spacing w:val="-4"/>
        </w:rPr>
        <w:t>Dumbledore.”</w:t>
      </w:r>
    </w:p>
    <w:p>
      <w:pPr>
        <w:pStyle w:val="BodyText"/>
        <w:spacing w:line="266" w:lineRule="auto" w:before="18"/>
        <w:ind w:right="232"/>
      </w:pPr>
      <w:r>
        <w:rPr/>
        <w:t>“</w:t>
      </w:r>
      <w:r>
        <w:rPr>
          <w:spacing w:val="-17"/>
        </w:rPr>
        <w:t> </w:t>
      </w:r>
      <w:r>
        <w:rPr/>
        <w:t>‘Professor’?” repeated Riddle. He looked wary. “Is that like ‘doctor’?</w:t>
      </w:r>
      <w:r>
        <w:rPr>
          <w:spacing w:val="-7"/>
        </w:rPr>
        <w:t> </w:t>
      </w:r>
      <w:r>
        <w:rPr/>
        <w:t>What</w:t>
      </w:r>
      <w:r>
        <w:rPr>
          <w:spacing w:val="-7"/>
        </w:rPr>
        <w:t> </w:t>
      </w:r>
      <w:r>
        <w:rPr/>
        <w:t>are</w:t>
      </w:r>
      <w:r>
        <w:rPr>
          <w:spacing w:val="-8"/>
        </w:rPr>
        <w:t> </w:t>
      </w:r>
      <w:r>
        <w:rPr/>
        <w:t>you</w:t>
      </w:r>
      <w:r>
        <w:rPr>
          <w:spacing w:val="-7"/>
        </w:rPr>
        <w:t> </w:t>
      </w:r>
      <w:r>
        <w:rPr/>
        <w:t>here</w:t>
      </w:r>
      <w:r>
        <w:rPr>
          <w:spacing w:val="-7"/>
        </w:rPr>
        <w:t> </w:t>
      </w:r>
      <w:r>
        <w:rPr/>
        <w:t>for?</w:t>
      </w:r>
      <w:r>
        <w:rPr>
          <w:spacing w:val="-7"/>
        </w:rPr>
        <w:t> </w:t>
      </w:r>
      <w:r>
        <w:rPr/>
        <w:t>Did</w:t>
      </w:r>
      <w:r>
        <w:rPr>
          <w:spacing w:val="-8"/>
        </w:rPr>
        <w:t> </w:t>
      </w:r>
      <w:r>
        <w:rPr>
          <w:i/>
        </w:rPr>
        <w:t>she</w:t>
      </w:r>
      <w:r>
        <w:rPr>
          <w:i/>
          <w:spacing w:val="-2"/>
        </w:rPr>
        <w:t> </w:t>
      </w:r>
      <w:r>
        <w:rPr/>
        <w:t>get</w:t>
      </w:r>
      <w:r>
        <w:rPr>
          <w:spacing w:val="-7"/>
        </w:rPr>
        <w:t> </w:t>
      </w:r>
      <w:r>
        <w:rPr/>
        <w:t>you</w:t>
      </w:r>
      <w:r>
        <w:rPr>
          <w:spacing w:val="-8"/>
        </w:rPr>
        <w:t> </w:t>
      </w:r>
      <w:r>
        <w:rPr/>
        <w:t>in</w:t>
      </w:r>
      <w:r>
        <w:rPr>
          <w:spacing w:val="-7"/>
        </w:rPr>
        <w:t> </w:t>
      </w:r>
      <w:r>
        <w:rPr/>
        <w:t>to</w:t>
      </w:r>
      <w:r>
        <w:rPr>
          <w:spacing w:val="-8"/>
        </w:rPr>
        <w:t> </w:t>
      </w:r>
      <w:r>
        <w:rPr/>
        <w:t>have</w:t>
      </w:r>
      <w:r>
        <w:rPr>
          <w:spacing w:val="-7"/>
        </w:rPr>
        <w:t> </w:t>
      </w:r>
      <w:r>
        <w:rPr/>
        <w:t>a</w:t>
      </w:r>
      <w:r>
        <w:rPr>
          <w:spacing w:val="-8"/>
        </w:rPr>
        <w:t> </w:t>
      </w:r>
      <w:r>
        <w:rPr/>
        <w:t>look at me?”</w:t>
      </w:r>
    </w:p>
    <w:p>
      <w:pPr>
        <w:pStyle w:val="BodyText"/>
        <w:spacing w:line="266" w:lineRule="auto"/>
        <w:ind w:right="234"/>
      </w:pPr>
      <w:r>
        <w:rPr/>
        <w:t>He was pointing at the door through which Mrs. Cole had just </w:t>
      </w:r>
      <w:r>
        <w:rPr>
          <w:spacing w:val="-2"/>
        </w:rPr>
        <w:t>left.</w:t>
      </w:r>
    </w:p>
    <w:p>
      <w:pPr>
        <w:pStyle w:val="BodyText"/>
        <w:spacing w:line="296" w:lineRule="exact"/>
        <w:ind w:left="528" w:firstLine="0"/>
      </w:pPr>
      <w:r>
        <w:rPr/>
        <w:t>“No,</w:t>
      </w:r>
      <w:r>
        <w:rPr>
          <w:spacing w:val="-7"/>
        </w:rPr>
        <w:t> </w:t>
      </w:r>
      <w:r>
        <w:rPr/>
        <w:t>no,”</w:t>
      </w:r>
      <w:r>
        <w:rPr>
          <w:spacing w:val="-6"/>
        </w:rPr>
        <w:t> </w:t>
      </w:r>
      <w:r>
        <w:rPr/>
        <w:t>said</w:t>
      </w:r>
      <w:r>
        <w:rPr>
          <w:spacing w:val="-7"/>
        </w:rPr>
        <w:t> </w:t>
      </w:r>
      <w:r>
        <w:rPr/>
        <w:t>Dumbledore,</w:t>
      </w:r>
      <w:r>
        <w:rPr>
          <w:spacing w:val="-6"/>
        </w:rPr>
        <w:t> </w:t>
      </w:r>
      <w:r>
        <w:rPr>
          <w:spacing w:val="-2"/>
        </w:rPr>
        <w:t>smiling.</w:t>
      </w:r>
    </w:p>
    <w:p>
      <w:pPr>
        <w:pStyle w:val="BodyText"/>
        <w:spacing w:line="264" w:lineRule="auto" w:before="28"/>
        <w:ind w:right="232"/>
      </w:pPr>
      <w:r>
        <w:rPr/>
        <w:t>“I don’t believe you,” said Riddle. “She wants me looked at, doesn’t she? Tell the truth!”</w:t>
      </w:r>
    </w:p>
    <w:p>
      <w:pPr>
        <w:pStyle w:val="BodyText"/>
        <w:spacing w:before="2"/>
        <w:ind w:left="528" w:firstLine="0"/>
      </w:pPr>
      <w:r>
        <w:rPr/>
        <w:t>He</w:t>
      </w:r>
      <w:r>
        <w:rPr>
          <w:spacing w:val="40"/>
        </w:rPr>
        <w:t> </w:t>
      </w:r>
      <w:r>
        <w:rPr/>
        <w:t>spoke</w:t>
      </w:r>
      <w:r>
        <w:rPr>
          <w:spacing w:val="40"/>
        </w:rPr>
        <w:t> </w:t>
      </w:r>
      <w:r>
        <w:rPr/>
        <w:t>the</w:t>
      </w:r>
      <w:r>
        <w:rPr>
          <w:spacing w:val="40"/>
        </w:rPr>
        <w:t> </w:t>
      </w:r>
      <w:r>
        <w:rPr/>
        <w:t>last</w:t>
      </w:r>
      <w:r>
        <w:rPr>
          <w:spacing w:val="41"/>
        </w:rPr>
        <w:t> </w:t>
      </w:r>
      <w:r>
        <w:rPr/>
        <w:t>three</w:t>
      </w:r>
      <w:r>
        <w:rPr>
          <w:spacing w:val="40"/>
        </w:rPr>
        <w:t> </w:t>
      </w:r>
      <w:r>
        <w:rPr/>
        <w:t>words</w:t>
      </w:r>
      <w:r>
        <w:rPr>
          <w:spacing w:val="40"/>
        </w:rPr>
        <w:t> </w:t>
      </w:r>
      <w:r>
        <w:rPr/>
        <w:t>with</w:t>
      </w:r>
      <w:r>
        <w:rPr>
          <w:spacing w:val="41"/>
        </w:rPr>
        <w:t> </w:t>
      </w:r>
      <w:r>
        <w:rPr/>
        <w:t>a</w:t>
      </w:r>
      <w:r>
        <w:rPr>
          <w:spacing w:val="40"/>
        </w:rPr>
        <w:t> </w:t>
      </w:r>
      <w:r>
        <w:rPr/>
        <w:t>ringing</w:t>
      </w:r>
      <w:r>
        <w:rPr>
          <w:spacing w:val="40"/>
        </w:rPr>
        <w:t> </w:t>
      </w:r>
      <w:r>
        <w:rPr/>
        <w:t>force</w:t>
      </w:r>
      <w:r>
        <w:rPr>
          <w:spacing w:val="40"/>
        </w:rPr>
        <w:t> </w:t>
      </w:r>
      <w:r>
        <w:rPr/>
        <w:t>that</w:t>
      </w:r>
      <w:r>
        <w:rPr>
          <w:spacing w:val="41"/>
        </w:rPr>
        <w:t> </w:t>
      </w:r>
      <w:r>
        <w:rPr>
          <w:spacing w:val="-5"/>
        </w:rPr>
        <w:t>was</w:t>
      </w:r>
    </w:p>
    <w:p>
      <w:pPr>
        <w:pStyle w:val="ListParagraph"/>
        <w:numPr>
          <w:ilvl w:val="0"/>
          <w:numId w:val="20"/>
        </w:numPr>
        <w:tabs>
          <w:tab w:pos="3445" w:val="left" w:leader="none"/>
        </w:tabs>
        <w:spacing w:line="240" w:lineRule="auto" w:before="212" w:after="0"/>
        <w:ind w:left="3445" w:right="0" w:hanging="207"/>
        <w:jc w:val="left"/>
        <w:rPr>
          <w:rFonts w:ascii="Wingdings" w:hAnsi="Wingdings"/>
          <w:sz w:val="16"/>
        </w:rPr>
      </w:pPr>
      <w:r>
        <w:rPr>
          <w:rFonts w:ascii="Calibri" w:hAnsi="Calibri"/>
          <w:w w:val="75"/>
          <w:sz w:val="40"/>
        </w:rPr>
        <w:t>y6v</w:t>
      </w:r>
      <w:r>
        <w:rPr>
          <w:rFonts w:ascii="Calibri" w:hAnsi="Calibri"/>
          <w:spacing w:val="1"/>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45"/>
          <w:pgSz w:w="8780" w:h="13040"/>
          <w:pgMar w:header="0" w:footer="0" w:top="720" w:bottom="280" w:left="720" w:right="720"/>
        </w:sectPr>
      </w:pPr>
    </w:p>
    <w:p>
      <w:pPr>
        <w:pStyle w:val="Heading4"/>
      </w:pPr>
      <w:r>
        <w:rPr/>
        <w:drawing>
          <wp:anchor distT="0" distB="0" distL="0" distR="0" allowOverlap="1" layoutInCell="1" locked="0" behindDoc="0" simplePos="0" relativeHeight="15991296">
            <wp:simplePos x="0" y="0"/>
            <wp:positionH relativeFrom="page">
              <wp:posOffset>605027</wp:posOffset>
            </wp:positionH>
            <wp:positionV relativeFrom="paragraph">
              <wp:posOffset>89560</wp:posOffset>
            </wp:positionV>
            <wp:extent cx="266953" cy="252475"/>
            <wp:effectExtent l="0" t="0" r="0" b="0"/>
            <wp:wrapNone/>
            <wp:docPr id="716" name="Image 716"/>
            <wp:cNvGraphicFramePr>
              <a:graphicFrameLocks/>
            </wp:cNvGraphicFramePr>
            <a:graphic>
              <a:graphicData uri="http://schemas.openxmlformats.org/drawingml/2006/picture">
                <pic:pic>
                  <pic:nvPicPr>
                    <pic:cNvPr id="716" name="Image 71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91808">
            <wp:simplePos x="0" y="0"/>
            <wp:positionH relativeFrom="page">
              <wp:posOffset>4708905</wp:posOffset>
            </wp:positionH>
            <wp:positionV relativeFrom="paragraph">
              <wp:posOffset>89560</wp:posOffset>
            </wp:positionV>
            <wp:extent cx="267716" cy="252475"/>
            <wp:effectExtent l="0" t="0" r="0" b="0"/>
            <wp:wrapNone/>
            <wp:docPr id="717" name="Image 717"/>
            <wp:cNvGraphicFramePr>
              <a:graphicFrameLocks/>
            </wp:cNvGraphicFramePr>
            <a:graphic>
              <a:graphicData uri="http://schemas.openxmlformats.org/drawingml/2006/picture">
                <pic:pic>
                  <pic:nvPicPr>
                    <pic:cNvPr id="717" name="Image 717"/>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nmIRnEEN</w:t>
      </w:r>
    </w:p>
    <w:p>
      <w:pPr>
        <w:pStyle w:val="BodyText"/>
        <w:spacing w:before="191"/>
        <w:ind w:left="0" w:firstLine="0"/>
        <w:jc w:val="left"/>
        <w:rPr>
          <w:rFonts w:ascii="Calibri"/>
        </w:rPr>
      </w:pPr>
    </w:p>
    <w:p>
      <w:pPr>
        <w:pStyle w:val="BodyText"/>
        <w:spacing w:line="264" w:lineRule="auto" w:before="1"/>
        <w:ind w:right="232" w:firstLine="0"/>
      </w:pPr>
      <w:r>
        <w:rPr/>
        <w:t>almost shocking. It was a command, and it sounded as though he had</w:t>
      </w:r>
      <w:r>
        <w:rPr>
          <w:spacing w:val="-3"/>
        </w:rPr>
        <w:t> </w:t>
      </w:r>
      <w:r>
        <w:rPr/>
        <w:t>given</w:t>
      </w:r>
      <w:r>
        <w:rPr>
          <w:spacing w:val="-3"/>
        </w:rPr>
        <w:t> </w:t>
      </w:r>
      <w:r>
        <w:rPr/>
        <w:t>it</w:t>
      </w:r>
      <w:r>
        <w:rPr>
          <w:spacing w:val="-3"/>
        </w:rPr>
        <w:t> </w:t>
      </w:r>
      <w:r>
        <w:rPr/>
        <w:t>many</w:t>
      </w:r>
      <w:r>
        <w:rPr>
          <w:spacing w:val="-3"/>
        </w:rPr>
        <w:t> </w:t>
      </w:r>
      <w:r>
        <w:rPr/>
        <w:t>times</w:t>
      </w:r>
      <w:r>
        <w:rPr>
          <w:spacing w:val="-3"/>
        </w:rPr>
        <w:t> </w:t>
      </w:r>
      <w:r>
        <w:rPr/>
        <w:t>before.</w:t>
      </w:r>
      <w:r>
        <w:rPr>
          <w:spacing w:val="-3"/>
        </w:rPr>
        <w:t> </w:t>
      </w:r>
      <w:r>
        <w:rPr/>
        <w:t>His</w:t>
      </w:r>
      <w:r>
        <w:rPr>
          <w:spacing w:val="-3"/>
        </w:rPr>
        <w:t> </w:t>
      </w:r>
      <w:r>
        <w:rPr/>
        <w:t>eyes</w:t>
      </w:r>
      <w:r>
        <w:rPr>
          <w:spacing w:val="-3"/>
        </w:rPr>
        <w:t> </w:t>
      </w:r>
      <w:r>
        <w:rPr/>
        <w:t>had</w:t>
      </w:r>
      <w:r>
        <w:rPr>
          <w:spacing w:val="-3"/>
        </w:rPr>
        <w:t> </w:t>
      </w:r>
      <w:r>
        <w:rPr/>
        <w:t>widened</w:t>
      </w:r>
      <w:r>
        <w:rPr>
          <w:spacing w:val="-3"/>
        </w:rPr>
        <w:t> </w:t>
      </w:r>
      <w:r>
        <w:rPr/>
        <w:t>and</w:t>
      </w:r>
      <w:r>
        <w:rPr>
          <w:spacing w:val="-3"/>
        </w:rPr>
        <w:t> </w:t>
      </w:r>
      <w:r>
        <w:rPr/>
        <w:t>he</w:t>
      </w:r>
      <w:r>
        <w:rPr>
          <w:spacing w:val="-3"/>
        </w:rPr>
        <w:t> </w:t>
      </w:r>
      <w:r>
        <w:rPr/>
        <w:t>was glaring</w:t>
      </w:r>
      <w:r>
        <w:rPr>
          <w:spacing w:val="-1"/>
        </w:rPr>
        <w:t> </w:t>
      </w:r>
      <w:r>
        <w:rPr/>
        <w:t>at</w:t>
      </w:r>
      <w:r>
        <w:rPr>
          <w:spacing w:val="-1"/>
        </w:rPr>
        <w:t> </w:t>
      </w:r>
      <w:r>
        <w:rPr/>
        <w:t>Dumbledore,</w:t>
      </w:r>
      <w:r>
        <w:rPr>
          <w:spacing w:val="-1"/>
        </w:rPr>
        <w:t> </w:t>
      </w:r>
      <w:r>
        <w:rPr/>
        <w:t>who</w:t>
      </w:r>
      <w:r>
        <w:rPr>
          <w:spacing w:val="-1"/>
        </w:rPr>
        <w:t> </w:t>
      </w:r>
      <w:r>
        <w:rPr/>
        <w:t>made</w:t>
      </w:r>
      <w:r>
        <w:rPr>
          <w:spacing w:val="-1"/>
        </w:rPr>
        <w:t> </w:t>
      </w:r>
      <w:r>
        <w:rPr/>
        <w:t>no</w:t>
      </w:r>
      <w:r>
        <w:rPr>
          <w:spacing w:val="-1"/>
        </w:rPr>
        <w:t> </w:t>
      </w:r>
      <w:r>
        <w:rPr/>
        <w:t>response</w:t>
      </w:r>
      <w:r>
        <w:rPr>
          <w:spacing w:val="-1"/>
        </w:rPr>
        <w:t> </w:t>
      </w:r>
      <w:r>
        <w:rPr/>
        <w:t>except</w:t>
      </w:r>
      <w:r>
        <w:rPr>
          <w:spacing w:val="-1"/>
        </w:rPr>
        <w:t> </w:t>
      </w:r>
      <w:r>
        <w:rPr/>
        <w:t>to</w:t>
      </w:r>
      <w:r>
        <w:rPr>
          <w:spacing w:val="-1"/>
        </w:rPr>
        <w:t> </w:t>
      </w:r>
      <w:r>
        <w:rPr/>
        <w:t>continue smiling pleasantly. After a few seconds Riddle stopped glaring, though he looked, if anything, warier still.</w:t>
      </w:r>
    </w:p>
    <w:p>
      <w:pPr>
        <w:pStyle w:val="BodyText"/>
        <w:spacing w:before="8"/>
        <w:ind w:left="527" w:firstLine="0"/>
      </w:pPr>
      <w:r>
        <w:rPr/>
        <w:t>“Who</w:t>
      </w:r>
      <w:r>
        <w:rPr>
          <w:spacing w:val="-9"/>
        </w:rPr>
        <w:t> </w:t>
      </w:r>
      <w:r>
        <w:rPr/>
        <w:t>are</w:t>
      </w:r>
      <w:r>
        <w:rPr>
          <w:spacing w:val="-9"/>
        </w:rPr>
        <w:t> </w:t>
      </w:r>
      <w:r>
        <w:rPr>
          <w:spacing w:val="-2"/>
        </w:rPr>
        <w:t>you?”</w:t>
      </w:r>
    </w:p>
    <w:p>
      <w:pPr>
        <w:pStyle w:val="BodyText"/>
        <w:spacing w:line="266" w:lineRule="auto" w:before="31"/>
        <w:ind w:right="232"/>
      </w:pPr>
      <w:r>
        <w:rPr/>
        <w:t>“I</w:t>
      </w:r>
      <w:r>
        <w:rPr>
          <w:spacing w:val="-10"/>
        </w:rPr>
        <w:t> </w:t>
      </w:r>
      <w:r>
        <w:rPr/>
        <w:t>have</w:t>
      </w:r>
      <w:r>
        <w:rPr>
          <w:spacing w:val="-10"/>
        </w:rPr>
        <w:t> </w:t>
      </w:r>
      <w:r>
        <w:rPr/>
        <w:t>told</w:t>
      </w:r>
      <w:r>
        <w:rPr>
          <w:spacing w:val="-10"/>
        </w:rPr>
        <w:t> </w:t>
      </w:r>
      <w:r>
        <w:rPr/>
        <w:t>you.</w:t>
      </w:r>
      <w:r>
        <w:rPr>
          <w:spacing w:val="-10"/>
        </w:rPr>
        <w:t> </w:t>
      </w:r>
      <w:r>
        <w:rPr/>
        <w:t>My</w:t>
      </w:r>
      <w:r>
        <w:rPr>
          <w:spacing w:val="-10"/>
        </w:rPr>
        <w:t> </w:t>
      </w:r>
      <w:r>
        <w:rPr/>
        <w:t>name</w:t>
      </w:r>
      <w:r>
        <w:rPr>
          <w:spacing w:val="-10"/>
        </w:rPr>
        <w:t> </w:t>
      </w:r>
      <w:r>
        <w:rPr/>
        <w:t>is</w:t>
      </w:r>
      <w:r>
        <w:rPr>
          <w:spacing w:val="-10"/>
        </w:rPr>
        <w:t> </w:t>
      </w:r>
      <w:r>
        <w:rPr/>
        <w:t>Professor</w:t>
      </w:r>
      <w:r>
        <w:rPr>
          <w:spacing w:val="-10"/>
        </w:rPr>
        <w:t> </w:t>
      </w:r>
      <w:r>
        <w:rPr/>
        <w:t>Dumbledore</w:t>
      </w:r>
      <w:r>
        <w:rPr>
          <w:spacing w:val="-10"/>
        </w:rPr>
        <w:t> </w:t>
      </w:r>
      <w:r>
        <w:rPr/>
        <w:t>and</w:t>
      </w:r>
      <w:r>
        <w:rPr>
          <w:spacing w:val="-10"/>
        </w:rPr>
        <w:t> </w:t>
      </w:r>
      <w:r>
        <w:rPr/>
        <w:t>I</w:t>
      </w:r>
      <w:r>
        <w:rPr>
          <w:spacing w:val="-10"/>
        </w:rPr>
        <w:t> </w:t>
      </w:r>
      <w:r>
        <w:rPr/>
        <w:t>work at</w:t>
      </w:r>
      <w:r>
        <w:rPr>
          <w:spacing w:val="-14"/>
        </w:rPr>
        <w:t> </w:t>
      </w:r>
      <w:r>
        <w:rPr/>
        <w:t>a</w:t>
      </w:r>
      <w:r>
        <w:rPr>
          <w:spacing w:val="-14"/>
        </w:rPr>
        <w:t> </w:t>
      </w:r>
      <w:r>
        <w:rPr/>
        <w:t>school</w:t>
      </w:r>
      <w:r>
        <w:rPr>
          <w:spacing w:val="-14"/>
        </w:rPr>
        <w:t> </w:t>
      </w:r>
      <w:r>
        <w:rPr/>
        <w:t>called</w:t>
      </w:r>
      <w:r>
        <w:rPr>
          <w:spacing w:val="-14"/>
        </w:rPr>
        <w:t> </w:t>
      </w:r>
      <w:r>
        <w:rPr/>
        <w:t>Hogwarts.</w:t>
      </w:r>
      <w:r>
        <w:rPr>
          <w:spacing w:val="-14"/>
        </w:rPr>
        <w:t> </w:t>
      </w:r>
      <w:r>
        <w:rPr/>
        <w:t>I</w:t>
      </w:r>
      <w:r>
        <w:rPr>
          <w:spacing w:val="-14"/>
        </w:rPr>
        <w:t> </w:t>
      </w:r>
      <w:r>
        <w:rPr/>
        <w:t>have</w:t>
      </w:r>
      <w:r>
        <w:rPr>
          <w:spacing w:val="-13"/>
        </w:rPr>
        <w:t> </w:t>
      </w:r>
      <w:r>
        <w:rPr/>
        <w:t>come</w:t>
      </w:r>
      <w:r>
        <w:rPr>
          <w:spacing w:val="-14"/>
        </w:rPr>
        <w:t> </w:t>
      </w:r>
      <w:r>
        <w:rPr/>
        <w:t>to</w:t>
      </w:r>
      <w:r>
        <w:rPr>
          <w:spacing w:val="-14"/>
        </w:rPr>
        <w:t> </w:t>
      </w:r>
      <w:r>
        <w:rPr/>
        <w:t>offer</w:t>
      </w:r>
      <w:r>
        <w:rPr>
          <w:spacing w:val="-14"/>
        </w:rPr>
        <w:t> </w:t>
      </w:r>
      <w:r>
        <w:rPr/>
        <w:t>you</w:t>
      </w:r>
      <w:r>
        <w:rPr>
          <w:spacing w:val="-14"/>
        </w:rPr>
        <w:t> </w:t>
      </w:r>
      <w:r>
        <w:rPr/>
        <w:t>a</w:t>
      </w:r>
      <w:r>
        <w:rPr>
          <w:spacing w:val="-14"/>
        </w:rPr>
        <w:t> </w:t>
      </w:r>
      <w:r>
        <w:rPr/>
        <w:t>place</w:t>
      </w:r>
      <w:r>
        <w:rPr>
          <w:spacing w:val="-14"/>
        </w:rPr>
        <w:t> </w:t>
      </w:r>
      <w:r>
        <w:rPr/>
        <w:t>at</w:t>
      </w:r>
      <w:r>
        <w:rPr>
          <w:spacing w:val="-14"/>
        </w:rPr>
        <w:t> </w:t>
      </w:r>
      <w:r>
        <w:rPr/>
        <w:t>my school — your new</w:t>
      </w:r>
      <w:r>
        <w:rPr>
          <w:spacing w:val="-1"/>
        </w:rPr>
        <w:t> </w:t>
      </w:r>
      <w:r>
        <w:rPr/>
        <w:t>school,</w:t>
      </w:r>
      <w:r>
        <w:rPr>
          <w:spacing w:val="-1"/>
        </w:rPr>
        <w:t> </w:t>
      </w:r>
      <w:r>
        <w:rPr/>
        <w:t>if you</w:t>
      </w:r>
      <w:r>
        <w:rPr>
          <w:spacing w:val="-1"/>
        </w:rPr>
        <w:t> </w:t>
      </w:r>
      <w:r>
        <w:rPr/>
        <w:t>would</w:t>
      </w:r>
      <w:r>
        <w:rPr>
          <w:spacing w:val="-1"/>
        </w:rPr>
        <w:t> </w:t>
      </w:r>
      <w:r>
        <w:rPr/>
        <w:t>like to come.”</w:t>
      </w:r>
    </w:p>
    <w:p>
      <w:pPr>
        <w:pStyle w:val="BodyText"/>
        <w:spacing w:line="264" w:lineRule="auto"/>
        <w:ind w:right="232"/>
      </w:pPr>
      <w:r>
        <w:rPr/>
        <w:t>Riddle’s</w:t>
      </w:r>
      <w:r>
        <w:rPr>
          <w:spacing w:val="-6"/>
        </w:rPr>
        <w:t> </w:t>
      </w:r>
      <w:r>
        <w:rPr/>
        <w:t>reaction</w:t>
      </w:r>
      <w:r>
        <w:rPr>
          <w:spacing w:val="-6"/>
        </w:rPr>
        <w:t> </w:t>
      </w:r>
      <w:r>
        <w:rPr/>
        <w:t>to</w:t>
      </w:r>
      <w:r>
        <w:rPr>
          <w:spacing w:val="-6"/>
        </w:rPr>
        <w:t> </w:t>
      </w:r>
      <w:r>
        <w:rPr/>
        <w:t>this</w:t>
      </w:r>
      <w:r>
        <w:rPr>
          <w:spacing w:val="-6"/>
        </w:rPr>
        <w:t> </w:t>
      </w:r>
      <w:r>
        <w:rPr/>
        <w:t>was</w:t>
      </w:r>
      <w:r>
        <w:rPr>
          <w:spacing w:val="-6"/>
        </w:rPr>
        <w:t> </w:t>
      </w:r>
      <w:r>
        <w:rPr/>
        <w:t>most</w:t>
      </w:r>
      <w:r>
        <w:rPr>
          <w:spacing w:val="-6"/>
        </w:rPr>
        <w:t> </w:t>
      </w:r>
      <w:r>
        <w:rPr/>
        <w:t>surprising.</w:t>
      </w:r>
      <w:r>
        <w:rPr>
          <w:spacing w:val="-6"/>
        </w:rPr>
        <w:t> </w:t>
      </w:r>
      <w:r>
        <w:rPr/>
        <w:t>He</w:t>
      </w:r>
      <w:r>
        <w:rPr>
          <w:spacing w:val="-6"/>
        </w:rPr>
        <w:t> </w:t>
      </w:r>
      <w:r>
        <w:rPr/>
        <w:t>leapt</w:t>
      </w:r>
      <w:r>
        <w:rPr>
          <w:spacing w:val="-6"/>
        </w:rPr>
        <w:t> </w:t>
      </w:r>
      <w:r>
        <w:rPr/>
        <w:t>from</w:t>
      </w:r>
      <w:r>
        <w:rPr>
          <w:spacing w:val="-6"/>
        </w:rPr>
        <w:t> </w:t>
      </w:r>
      <w:r>
        <w:rPr/>
        <w:t>the bed and backed away from Dumbledore, looking furious.</w:t>
      </w:r>
    </w:p>
    <w:p>
      <w:pPr>
        <w:pStyle w:val="BodyText"/>
        <w:spacing w:line="264" w:lineRule="auto"/>
        <w:ind w:right="231"/>
      </w:pPr>
      <w:r>
        <w:rPr>
          <w:spacing w:val="-6"/>
        </w:rPr>
        <w:t>“You</w:t>
      </w:r>
      <w:r>
        <w:rPr>
          <w:spacing w:val="-7"/>
        </w:rPr>
        <w:t> </w:t>
      </w:r>
      <w:r>
        <w:rPr>
          <w:spacing w:val="-6"/>
        </w:rPr>
        <w:t>can’t</w:t>
      </w:r>
      <w:r>
        <w:rPr>
          <w:spacing w:val="-7"/>
        </w:rPr>
        <w:t> </w:t>
      </w:r>
      <w:r>
        <w:rPr>
          <w:spacing w:val="-6"/>
        </w:rPr>
        <w:t>kid</w:t>
      </w:r>
      <w:r>
        <w:rPr>
          <w:spacing w:val="-7"/>
        </w:rPr>
        <w:t> </w:t>
      </w:r>
      <w:r>
        <w:rPr>
          <w:spacing w:val="-6"/>
        </w:rPr>
        <w:t>me!</w:t>
      </w:r>
      <w:r>
        <w:rPr>
          <w:spacing w:val="-7"/>
        </w:rPr>
        <w:t> </w:t>
      </w:r>
      <w:r>
        <w:rPr>
          <w:spacing w:val="-6"/>
        </w:rPr>
        <w:t>The</w:t>
      </w:r>
      <w:r>
        <w:rPr>
          <w:spacing w:val="-7"/>
        </w:rPr>
        <w:t> </w:t>
      </w:r>
      <w:r>
        <w:rPr>
          <w:spacing w:val="-6"/>
        </w:rPr>
        <w:t>asylum,</w:t>
      </w:r>
      <w:r>
        <w:rPr>
          <w:spacing w:val="-7"/>
        </w:rPr>
        <w:t> </w:t>
      </w:r>
      <w:r>
        <w:rPr>
          <w:spacing w:val="-6"/>
        </w:rPr>
        <w:t>that’s</w:t>
      </w:r>
      <w:r>
        <w:rPr>
          <w:spacing w:val="-7"/>
        </w:rPr>
        <w:t> </w:t>
      </w:r>
      <w:r>
        <w:rPr>
          <w:spacing w:val="-6"/>
        </w:rPr>
        <w:t>where</w:t>
      </w:r>
      <w:r>
        <w:rPr>
          <w:spacing w:val="-7"/>
        </w:rPr>
        <w:t> </w:t>
      </w:r>
      <w:r>
        <w:rPr>
          <w:spacing w:val="-6"/>
        </w:rPr>
        <w:t>you’re</w:t>
      </w:r>
      <w:r>
        <w:rPr>
          <w:spacing w:val="-7"/>
        </w:rPr>
        <w:t> </w:t>
      </w:r>
      <w:r>
        <w:rPr>
          <w:spacing w:val="-6"/>
        </w:rPr>
        <w:t>from,</w:t>
      </w:r>
      <w:r>
        <w:rPr>
          <w:spacing w:val="-7"/>
        </w:rPr>
        <w:t> </w:t>
      </w:r>
      <w:r>
        <w:rPr>
          <w:spacing w:val="-6"/>
        </w:rPr>
        <w:t>isn’t</w:t>
      </w:r>
      <w:r>
        <w:rPr>
          <w:spacing w:val="-7"/>
        </w:rPr>
        <w:t> </w:t>
      </w:r>
      <w:r>
        <w:rPr>
          <w:spacing w:val="-6"/>
        </w:rPr>
        <w:t>it? </w:t>
      </w:r>
      <w:r>
        <w:rPr>
          <w:spacing w:val="-4"/>
        </w:rPr>
        <w:t>‘Professor,’</w:t>
      </w:r>
      <w:r>
        <w:rPr>
          <w:spacing w:val="-12"/>
        </w:rPr>
        <w:t> </w:t>
      </w:r>
      <w:r>
        <w:rPr>
          <w:spacing w:val="-4"/>
        </w:rPr>
        <w:t>yes,</w:t>
      </w:r>
      <w:r>
        <w:rPr>
          <w:spacing w:val="-12"/>
        </w:rPr>
        <w:t> </w:t>
      </w:r>
      <w:r>
        <w:rPr>
          <w:spacing w:val="-4"/>
        </w:rPr>
        <w:t>of</w:t>
      </w:r>
      <w:r>
        <w:rPr>
          <w:spacing w:val="-12"/>
        </w:rPr>
        <w:t> </w:t>
      </w:r>
      <w:r>
        <w:rPr>
          <w:spacing w:val="-4"/>
        </w:rPr>
        <w:t>course</w:t>
      </w:r>
      <w:r>
        <w:rPr>
          <w:spacing w:val="-12"/>
        </w:rPr>
        <w:t> </w:t>
      </w:r>
      <w:r>
        <w:rPr>
          <w:spacing w:val="-4"/>
        </w:rPr>
        <w:t>—</w:t>
      </w:r>
      <w:r>
        <w:rPr>
          <w:spacing w:val="-12"/>
        </w:rPr>
        <w:t> </w:t>
      </w:r>
      <w:r>
        <w:rPr>
          <w:spacing w:val="-4"/>
        </w:rPr>
        <w:t>well,</w:t>
      </w:r>
      <w:r>
        <w:rPr>
          <w:spacing w:val="-12"/>
        </w:rPr>
        <w:t> </w:t>
      </w:r>
      <w:r>
        <w:rPr>
          <w:spacing w:val="-4"/>
        </w:rPr>
        <w:t>I’m</w:t>
      </w:r>
      <w:r>
        <w:rPr>
          <w:spacing w:val="-12"/>
        </w:rPr>
        <w:t> </w:t>
      </w:r>
      <w:r>
        <w:rPr>
          <w:spacing w:val="-4"/>
        </w:rPr>
        <w:t>not</w:t>
      </w:r>
      <w:r>
        <w:rPr>
          <w:spacing w:val="-12"/>
        </w:rPr>
        <w:t> </w:t>
      </w:r>
      <w:r>
        <w:rPr>
          <w:spacing w:val="-4"/>
        </w:rPr>
        <w:t>going,</w:t>
      </w:r>
      <w:r>
        <w:rPr>
          <w:spacing w:val="-12"/>
        </w:rPr>
        <w:t> </w:t>
      </w:r>
      <w:r>
        <w:rPr>
          <w:spacing w:val="-4"/>
        </w:rPr>
        <w:t>see?</w:t>
      </w:r>
      <w:r>
        <w:rPr>
          <w:spacing w:val="-12"/>
        </w:rPr>
        <w:t> </w:t>
      </w:r>
      <w:r>
        <w:rPr>
          <w:spacing w:val="-4"/>
        </w:rPr>
        <w:t>That</w:t>
      </w:r>
      <w:r>
        <w:rPr>
          <w:spacing w:val="-12"/>
        </w:rPr>
        <w:t> </w:t>
      </w:r>
      <w:r>
        <w:rPr>
          <w:spacing w:val="-4"/>
        </w:rPr>
        <w:t>old</w:t>
      </w:r>
      <w:r>
        <w:rPr>
          <w:spacing w:val="-12"/>
        </w:rPr>
        <w:t> </w:t>
      </w:r>
      <w:r>
        <w:rPr>
          <w:spacing w:val="-4"/>
        </w:rPr>
        <w:t>cat’s </w:t>
      </w:r>
      <w:r>
        <w:rPr/>
        <w:t>the</w:t>
      </w:r>
      <w:r>
        <w:rPr>
          <w:spacing w:val="-2"/>
        </w:rPr>
        <w:t> </w:t>
      </w:r>
      <w:r>
        <w:rPr/>
        <w:t>one</w:t>
      </w:r>
      <w:r>
        <w:rPr>
          <w:spacing w:val="-2"/>
        </w:rPr>
        <w:t> </w:t>
      </w:r>
      <w:r>
        <w:rPr/>
        <w:t>who</w:t>
      </w:r>
      <w:r>
        <w:rPr>
          <w:spacing w:val="-2"/>
        </w:rPr>
        <w:t> </w:t>
      </w:r>
      <w:r>
        <w:rPr/>
        <w:t>should</w:t>
      </w:r>
      <w:r>
        <w:rPr>
          <w:spacing w:val="-2"/>
        </w:rPr>
        <w:t> </w:t>
      </w:r>
      <w:r>
        <w:rPr/>
        <w:t>be</w:t>
      </w:r>
      <w:r>
        <w:rPr>
          <w:spacing w:val="-2"/>
        </w:rPr>
        <w:t> </w:t>
      </w:r>
      <w:r>
        <w:rPr/>
        <w:t>in</w:t>
      </w:r>
      <w:r>
        <w:rPr>
          <w:spacing w:val="-2"/>
        </w:rPr>
        <w:t> </w:t>
      </w:r>
      <w:r>
        <w:rPr/>
        <w:t>the</w:t>
      </w:r>
      <w:r>
        <w:rPr>
          <w:spacing w:val="-2"/>
        </w:rPr>
        <w:t> </w:t>
      </w:r>
      <w:r>
        <w:rPr/>
        <w:t>asylum.</w:t>
      </w:r>
      <w:r>
        <w:rPr>
          <w:spacing w:val="-2"/>
        </w:rPr>
        <w:t> </w:t>
      </w:r>
      <w:r>
        <w:rPr/>
        <w:t>I</w:t>
      </w:r>
      <w:r>
        <w:rPr>
          <w:spacing w:val="-2"/>
        </w:rPr>
        <w:t> </w:t>
      </w:r>
      <w:r>
        <w:rPr/>
        <w:t>never</w:t>
      </w:r>
      <w:r>
        <w:rPr>
          <w:spacing w:val="-2"/>
        </w:rPr>
        <w:t> </w:t>
      </w:r>
      <w:r>
        <w:rPr/>
        <w:t>did</w:t>
      </w:r>
      <w:r>
        <w:rPr>
          <w:spacing w:val="-2"/>
        </w:rPr>
        <w:t> </w:t>
      </w:r>
      <w:r>
        <w:rPr/>
        <w:t>anything</w:t>
      </w:r>
      <w:r>
        <w:rPr>
          <w:spacing w:val="-2"/>
        </w:rPr>
        <w:t> </w:t>
      </w:r>
      <w:r>
        <w:rPr/>
        <w:t>to</w:t>
      </w:r>
      <w:r>
        <w:rPr>
          <w:spacing w:val="-2"/>
        </w:rPr>
        <w:t> </w:t>
      </w:r>
      <w:r>
        <w:rPr/>
        <w:t>little Amy</w:t>
      </w:r>
      <w:r>
        <w:rPr>
          <w:spacing w:val="-1"/>
        </w:rPr>
        <w:t> </w:t>
      </w:r>
      <w:r>
        <w:rPr/>
        <w:t>Benson</w:t>
      </w:r>
      <w:r>
        <w:rPr>
          <w:spacing w:val="-1"/>
        </w:rPr>
        <w:t> </w:t>
      </w:r>
      <w:r>
        <w:rPr/>
        <w:t>or</w:t>
      </w:r>
      <w:r>
        <w:rPr>
          <w:spacing w:val="-1"/>
        </w:rPr>
        <w:t> </w:t>
      </w:r>
      <w:r>
        <w:rPr/>
        <w:t>Dennis</w:t>
      </w:r>
      <w:r>
        <w:rPr>
          <w:spacing w:val="-1"/>
        </w:rPr>
        <w:t> </w:t>
      </w:r>
      <w:r>
        <w:rPr/>
        <w:t>Bishop,</w:t>
      </w:r>
      <w:r>
        <w:rPr>
          <w:spacing w:val="-1"/>
        </w:rPr>
        <w:t> </w:t>
      </w:r>
      <w:r>
        <w:rPr/>
        <w:t>and</w:t>
      </w:r>
      <w:r>
        <w:rPr>
          <w:spacing w:val="-1"/>
        </w:rPr>
        <w:t> </w:t>
      </w:r>
      <w:r>
        <w:rPr/>
        <w:t>you</w:t>
      </w:r>
      <w:r>
        <w:rPr>
          <w:spacing w:val="-2"/>
        </w:rPr>
        <w:t> </w:t>
      </w:r>
      <w:r>
        <w:rPr/>
        <w:t>can</w:t>
      </w:r>
      <w:r>
        <w:rPr>
          <w:spacing w:val="-2"/>
        </w:rPr>
        <w:t> </w:t>
      </w:r>
      <w:r>
        <w:rPr/>
        <w:t>ask</w:t>
      </w:r>
      <w:r>
        <w:rPr>
          <w:spacing w:val="-2"/>
        </w:rPr>
        <w:t> </w:t>
      </w:r>
      <w:r>
        <w:rPr/>
        <w:t>them,</w:t>
      </w:r>
      <w:r>
        <w:rPr>
          <w:spacing w:val="-2"/>
        </w:rPr>
        <w:t> </w:t>
      </w:r>
      <w:r>
        <w:rPr/>
        <w:t>they’ll</w:t>
      </w:r>
      <w:r>
        <w:rPr>
          <w:spacing w:val="-2"/>
        </w:rPr>
        <w:t> </w:t>
      </w:r>
      <w:r>
        <w:rPr/>
        <w:t>tell </w:t>
      </w:r>
      <w:r>
        <w:rPr>
          <w:spacing w:val="-2"/>
        </w:rPr>
        <w:t>you!”</w:t>
      </w:r>
    </w:p>
    <w:p>
      <w:pPr>
        <w:pStyle w:val="BodyText"/>
        <w:spacing w:line="266" w:lineRule="auto" w:before="7"/>
        <w:ind w:right="230"/>
      </w:pPr>
      <w:r>
        <w:rPr/>
        <w:t>“I</w:t>
      </w:r>
      <w:r>
        <w:rPr>
          <w:spacing w:val="-10"/>
        </w:rPr>
        <w:t> </w:t>
      </w:r>
      <w:r>
        <w:rPr/>
        <w:t>am</w:t>
      </w:r>
      <w:r>
        <w:rPr>
          <w:spacing w:val="-10"/>
        </w:rPr>
        <w:t> </w:t>
      </w:r>
      <w:r>
        <w:rPr/>
        <w:t>not</w:t>
      </w:r>
      <w:r>
        <w:rPr>
          <w:spacing w:val="-10"/>
        </w:rPr>
        <w:t> </w:t>
      </w:r>
      <w:r>
        <w:rPr/>
        <w:t>from</w:t>
      </w:r>
      <w:r>
        <w:rPr>
          <w:spacing w:val="-10"/>
        </w:rPr>
        <w:t> </w:t>
      </w:r>
      <w:r>
        <w:rPr/>
        <w:t>the</w:t>
      </w:r>
      <w:r>
        <w:rPr>
          <w:spacing w:val="-10"/>
        </w:rPr>
        <w:t> </w:t>
      </w:r>
      <w:r>
        <w:rPr/>
        <w:t>asylum,”</w:t>
      </w:r>
      <w:r>
        <w:rPr>
          <w:spacing w:val="-10"/>
        </w:rPr>
        <w:t> </w:t>
      </w:r>
      <w:r>
        <w:rPr/>
        <w:t>said</w:t>
      </w:r>
      <w:r>
        <w:rPr>
          <w:spacing w:val="-11"/>
        </w:rPr>
        <w:t> </w:t>
      </w:r>
      <w:r>
        <w:rPr/>
        <w:t>Dumbledore</w:t>
      </w:r>
      <w:r>
        <w:rPr>
          <w:spacing w:val="-11"/>
        </w:rPr>
        <w:t> </w:t>
      </w:r>
      <w:r>
        <w:rPr/>
        <w:t>patiently.</w:t>
      </w:r>
      <w:r>
        <w:rPr>
          <w:spacing w:val="-11"/>
        </w:rPr>
        <w:t> </w:t>
      </w:r>
      <w:r>
        <w:rPr/>
        <w:t>“I</w:t>
      </w:r>
      <w:r>
        <w:rPr>
          <w:spacing w:val="-11"/>
        </w:rPr>
        <w:t> </w:t>
      </w:r>
      <w:r>
        <w:rPr/>
        <w:t>am</w:t>
      </w:r>
      <w:r>
        <w:rPr>
          <w:spacing w:val="-11"/>
        </w:rPr>
        <w:t> </w:t>
      </w:r>
      <w:r>
        <w:rPr/>
        <w:t>a teacher</w:t>
      </w:r>
      <w:r>
        <w:rPr>
          <w:spacing w:val="-14"/>
        </w:rPr>
        <w:t> </w:t>
      </w:r>
      <w:r>
        <w:rPr/>
        <w:t>and,</w:t>
      </w:r>
      <w:r>
        <w:rPr>
          <w:spacing w:val="-14"/>
        </w:rPr>
        <w:t> </w:t>
      </w:r>
      <w:r>
        <w:rPr/>
        <w:t>if</w:t>
      </w:r>
      <w:r>
        <w:rPr>
          <w:spacing w:val="-14"/>
        </w:rPr>
        <w:t> </w:t>
      </w:r>
      <w:r>
        <w:rPr/>
        <w:t>you</w:t>
      </w:r>
      <w:r>
        <w:rPr>
          <w:spacing w:val="-14"/>
        </w:rPr>
        <w:t> </w:t>
      </w:r>
      <w:r>
        <w:rPr/>
        <w:t>will</w:t>
      </w:r>
      <w:r>
        <w:rPr>
          <w:spacing w:val="-14"/>
        </w:rPr>
        <w:t> </w:t>
      </w:r>
      <w:r>
        <w:rPr/>
        <w:t>sit</w:t>
      </w:r>
      <w:r>
        <w:rPr>
          <w:spacing w:val="-14"/>
        </w:rPr>
        <w:t> </w:t>
      </w:r>
      <w:r>
        <w:rPr/>
        <w:t>down</w:t>
      </w:r>
      <w:r>
        <w:rPr>
          <w:spacing w:val="-14"/>
        </w:rPr>
        <w:t> </w:t>
      </w:r>
      <w:r>
        <w:rPr/>
        <w:t>calmly,</w:t>
      </w:r>
      <w:r>
        <w:rPr>
          <w:spacing w:val="-14"/>
        </w:rPr>
        <w:t> </w:t>
      </w:r>
      <w:r>
        <w:rPr/>
        <w:t>I</w:t>
      </w:r>
      <w:r>
        <w:rPr>
          <w:spacing w:val="-14"/>
        </w:rPr>
        <w:t> </w:t>
      </w:r>
      <w:r>
        <w:rPr/>
        <w:t>shall</w:t>
      </w:r>
      <w:r>
        <w:rPr>
          <w:spacing w:val="-14"/>
        </w:rPr>
        <w:t> </w:t>
      </w:r>
      <w:r>
        <w:rPr/>
        <w:t>tell</w:t>
      </w:r>
      <w:r>
        <w:rPr>
          <w:spacing w:val="-14"/>
        </w:rPr>
        <w:t> </w:t>
      </w:r>
      <w:r>
        <w:rPr/>
        <w:t>you</w:t>
      </w:r>
      <w:r>
        <w:rPr>
          <w:spacing w:val="-14"/>
        </w:rPr>
        <w:t> </w:t>
      </w:r>
      <w:r>
        <w:rPr/>
        <w:t>about</w:t>
      </w:r>
      <w:r>
        <w:rPr>
          <w:spacing w:val="-14"/>
        </w:rPr>
        <w:t> </w:t>
      </w:r>
      <w:r>
        <w:rPr/>
        <w:t>Hog- warts. Of course, if you would rather not come to the school, no- body will force you —”</w:t>
      </w:r>
    </w:p>
    <w:p>
      <w:pPr>
        <w:pStyle w:val="BodyText"/>
        <w:spacing w:line="293" w:lineRule="exact"/>
        <w:ind w:left="527" w:firstLine="0"/>
      </w:pPr>
      <w:r>
        <w:rPr>
          <w:spacing w:val="-2"/>
        </w:rPr>
        <w:t>“I’d</w:t>
      </w:r>
      <w:r>
        <w:rPr>
          <w:spacing w:val="-10"/>
        </w:rPr>
        <w:t> </w:t>
      </w:r>
      <w:r>
        <w:rPr>
          <w:spacing w:val="-2"/>
        </w:rPr>
        <w:t>like</w:t>
      </w:r>
      <w:r>
        <w:rPr>
          <w:spacing w:val="-10"/>
        </w:rPr>
        <w:t> </w:t>
      </w:r>
      <w:r>
        <w:rPr>
          <w:spacing w:val="-2"/>
        </w:rPr>
        <w:t>to</w:t>
      </w:r>
      <w:r>
        <w:rPr>
          <w:spacing w:val="-10"/>
        </w:rPr>
        <w:t> </w:t>
      </w:r>
      <w:r>
        <w:rPr>
          <w:spacing w:val="-2"/>
        </w:rPr>
        <w:t>see</w:t>
      </w:r>
      <w:r>
        <w:rPr>
          <w:spacing w:val="-10"/>
        </w:rPr>
        <w:t> </w:t>
      </w:r>
      <w:r>
        <w:rPr>
          <w:spacing w:val="-2"/>
        </w:rPr>
        <w:t>them</w:t>
      </w:r>
      <w:r>
        <w:rPr>
          <w:spacing w:val="-9"/>
        </w:rPr>
        <w:t> </w:t>
      </w:r>
      <w:r>
        <w:rPr>
          <w:spacing w:val="-2"/>
        </w:rPr>
        <w:t>try,”</w:t>
      </w:r>
      <w:r>
        <w:rPr>
          <w:spacing w:val="-9"/>
        </w:rPr>
        <w:t> </w:t>
      </w:r>
      <w:r>
        <w:rPr>
          <w:spacing w:val="-2"/>
        </w:rPr>
        <w:t>sneered</w:t>
      </w:r>
      <w:r>
        <w:rPr>
          <w:spacing w:val="-10"/>
        </w:rPr>
        <w:t> </w:t>
      </w:r>
      <w:r>
        <w:rPr>
          <w:spacing w:val="-2"/>
        </w:rPr>
        <w:t>Riddle.</w:t>
      </w:r>
    </w:p>
    <w:p>
      <w:pPr>
        <w:pStyle w:val="BodyText"/>
        <w:spacing w:line="264" w:lineRule="auto" w:before="32"/>
        <w:ind w:right="233"/>
      </w:pPr>
      <w:r>
        <w:rPr/>
        <w:t>“Hogwarts,” Dumbledore went on, as though he had not heard </w:t>
      </w:r>
      <w:r>
        <w:rPr>
          <w:spacing w:val="-2"/>
        </w:rPr>
        <w:t>Riddle’s</w:t>
      </w:r>
      <w:r>
        <w:rPr>
          <w:spacing w:val="-15"/>
        </w:rPr>
        <w:t> </w:t>
      </w:r>
      <w:r>
        <w:rPr>
          <w:spacing w:val="-2"/>
        </w:rPr>
        <w:t>last</w:t>
      </w:r>
      <w:r>
        <w:rPr>
          <w:spacing w:val="-14"/>
        </w:rPr>
        <w:t> </w:t>
      </w:r>
      <w:r>
        <w:rPr>
          <w:spacing w:val="-2"/>
        </w:rPr>
        <w:t>words,</w:t>
      </w:r>
      <w:r>
        <w:rPr>
          <w:spacing w:val="-14"/>
        </w:rPr>
        <w:t> </w:t>
      </w:r>
      <w:r>
        <w:rPr>
          <w:spacing w:val="-2"/>
        </w:rPr>
        <w:t>“is</w:t>
      </w:r>
      <w:r>
        <w:rPr>
          <w:spacing w:val="-14"/>
        </w:rPr>
        <w:t> </w:t>
      </w:r>
      <w:r>
        <w:rPr>
          <w:spacing w:val="-2"/>
        </w:rPr>
        <w:t>a</w:t>
      </w:r>
      <w:r>
        <w:rPr>
          <w:spacing w:val="-15"/>
        </w:rPr>
        <w:t> </w:t>
      </w:r>
      <w:r>
        <w:rPr>
          <w:spacing w:val="-2"/>
        </w:rPr>
        <w:t>school</w:t>
      </w:r>
      <w:r>
        <w:rPr>
          <w:spacing w:val="-14"/>
        </w:rPr>
        <w:t> </w:t>
      </w:r>
      <w:r>
        <w:rPr>
          <w:spacing w:val="-2"/>
        </w:rPr>
        <w:t>for</w:t>
      </w:r>
      <w:r>
        <w:rPr>
          <w:spacing w:val="-14"/>
        </w:rPr>
        <w:t> </w:t>
      </w:r>
      <w:r>
        <w:rPr>
          <w:spacing w:val="-2"/>
        </w:rPr>
        <w:t>people</w:t>
      </w:r>
      <w:r>
        <w:rPr>
          <w:spacing w:val="-14"/>
        </w:rPr>
        <w:t> </w:t>
      </w:r>
      <w:r>
        <w:rPr>
          <w:spacing w:val="-2"/>
        </w:rPr>
        <w:t>with</w:t>
      </w:r>
      <w:r>
        <w:rPr>
          <w:spacing w:val="-15"/>
        </w:rPr>
        <w:t> </w:t>
      </w:r>
      <w:r>
        <w:rPr>
          <w:spacing w:val="-2"/>
        </w:rPr>
        <w:t>special</w:t>
      </w:r>
      <w:r>
        <w:rPr>
          <w:spacing w:val="-14"/>
        </w:rPr>
        <w:t> </w:t>
      </w:r>
      <w:r>
        <w:rPr>
          <w:spacing w:val="-2"/>
        </w:rPr>
        <w:t>abilities</w:t>
      </w:r>
      <w:r>
        <w:rPr>
          <w:spacing w:val="-14"/>
        </w:rPr>
        <w:t> </w:t>
      </w:r>
      <w:r>
        <w:rPr>
          <w:spacing w:val="-2"/>
        </w:rPr>
        <w:t>—”</w:t>
      </w:r>
    </w:p>
    <w:p>
      <w:pPr>
        <w:pStyle w:val="BodyText"/>
        <w:spacing w:before="2"/>
        <w:ind w:left="527" w:firstLine="0"/>
      </w:pPr>
      <w:r>
        <w:rPr/>
        <w:t>“I’m</w:t>
      </w:r>
      <w:r>
        <w:rPr>
          <w:spacing w:val="-5"/>
        </w:rPr>
        <w:t> </w:t>
      </w:r>
      <w:r>
        <w:rPr/>
        <w:t>not</w:t>
      </w:r>
      <w:r>
        <w:rPr>
          <w:spacing w:val="-5"/>
        </w:rPr>
        <w:t> </w:t>
      </w:r>
      <w:r>
        <w:rPr>
          <w:spacing w:val="-4"/>
        </w:rPr>
        <w:t>mad!”</w:t>
      </w:r>
    </w:p>
    <w:p>
      <w:pPr>
        <w:pStyle w:val="BodyText"/>
        <w:spacing w:line="264" w:lineRule="auto" w:before="33"/>
        <w:ind w:right="231"/>
      </w:pPr>
      <w:r>
        <w:rPr/>
        <w:t>“I</w:t>
      </w:r>
      <w:r>
        <w:rPr>
          <w:spacing w:val="-7"/>
        </w:rPr>
        <w:t> </w:t>
      </w:r>
      <w:r>
        <w:rPr/>
        <w:t>know</w:t>
      </w:r>
      <w:r>
        <w:rPr>
          <w:spacing w:val="-7"/>
        </w:rPr>
        <w:t> </w:t>
      </w:r>
      <w:r>
        <w:rPr/>
        <w:t>that</w:t>
      </w:r>
      <w:r>
        <w:rPr>
          <w:spacing w:val="-7"/>
        </w:rPr>
        <w:t> </w:t>
      </w:r>
      <w:r>
        <w:rPr/>
        <w:t>you</w:t>
      </w:r>
      <w:r>
        <w:rPr>
          <w:spacing w:val="-7"/>
        </w:rPr>
        <w:t> </w:t>
      </w:r>
      <w:r>
        <w:rPr/>
        <w:t>are</w:t>
      </w:r>
      <w:r>
        <w:rPr>
          <w:spacing w:val="-7"/>
        </w:rPr>
        <w:t> </w:t>
      </w:r>
      <w:r>
        <w:rPr/>
        <w:t>not</w:t>
      </w:r>
      <w:r>
        <w:rPr>
          <w:spacing w:val="-7"/>
        </w:rPr>
        <w:t> </w:t>
      </w:r>
      <w:r>
        <w:rPr/>
        <w:t>mad.</w:t>
      </w:r>
      <w:r>
        <w:rPr>
          <w:spacing w:val="-7"/>
        </w:rPr>
        <w:t> </w:t>
      </w:r>
      <w:r>
        <w:rPr/>
        <w:t>Hogwarts</w:t>
      </w:r>
      <w:r>
        <w:rPr>
          <w:spacing w:val="-8"/>
        </w:rPr>
        <w:t> </w:t>
      </w:r>
      <w:r>
        <w:rPr/>
        <w:t>is</w:t>
      </w:r>
      <w:r>
        <w:rPr>
          <w:spacing w:val="-7"/>
        </w:rPr>
        <w:t> </w:t>
      </w:r>
      <w:r>
        <w:rPr/>
        <w:t>not</w:t>
      </w:r>
      <w:r>
        <w:rPr>
          <w:spacing w:val="-7"/>
        </w:rPr>
        <w:t> </w:t>
      </w:r>
      <w:r>
        <w:rPr/>
        <w:t>a</w:t>
      </w:r>
      <w:r>
        <w:rPr>
          <w:spacing w:val="-7"/>
        </w:rPr>
        <w:t> </w:t>
      </w:r>
      <w:r>
        <w:rPr/>
        <w:t>school</w:t>
      </w:r>
      <w:r>
        <w:rPr>
          <w:spacing w:val="-7"/>
        </w:rPr>
        <w:t> </w:t>
      </w:r>
      <w:r>
        <w:rPr/>
        <w:t>for</w:t>
      </w:r>
      <w:r>
        <w:rPr>
          <w:spacing w:val="-7"/>
        </w:rPr>
        <w:t> </w:t>
      </w:r>
      <w:r>
        <w:rPr/>
        <w:t>mad people. It is a school of magic.”</w:t>
      </w:r>
    </w:p>
    <w:p>
      <w:pPr>
        <w:pStyle w:val="BodyText"/>
        <w:spacing w:line="264" w:lineRule="auto" w:before="3"/>
        <w:ind w:right="231"/>
      </w:pPr>
      <w:r>
        <w:rPr>
          <w:spacing w:val="-4"/>
        </w:rPr>
        <w:t>There</w:t>
      </w:r>
      <w:r>
        <w:rPr>
          <w:spacing w:val="-5"/>
        </w:rPr>
        <w:t> </w:t>
      </w:r>
      <w:r>
        <w:rPr>
          <w:spacing w:val="-4"/>
        </w:rPr>
        <w:t>was</w:t>
      </w:r>
      <w:r>
        <w:rPr>
          <w:spacing w:val="-5"/>
        </w:rPr>
        <w:t> </w:t>
      </w:r>
      <w:r>
        <w:rPr>
          <w:spacing w:val="-4"/>
        </w:rPr>
        <w:t>silence.</w:t>
      </w:r>
      <w:r>
        <w:rPr>
          <w:spacing w:val="-5"/>
        </w:rPr>
        <w:t> </w:t>
      </w:r>
      <w:r>
        <w:rPr>
          <w:spacing w:val="-4"/>
        </w:rPr>
        <w:t>Riddle</w:t>
      </w:r>
      <w:r>
        <w:rPr>
          <w:spacing w:val="-5"/>
        </w:rPr>
        <w:t> </w:t>
      </w:r>
      <w:r>
        <w:rPr>
          <w:spacing w:val="-4"/>
        </w:rPr>
        <w:t>had</w:t>
      </w:r>
      <w:r>
        <w:rPr>
          <w:spacing w:val="-5"/>
        </w:rPr>
        <w:t> </w:t>
      </w:r>
      <w:r>
        <w:rPr>
          <w:spacing w:val="-4"/>
        </w:rPr>
        <w:t>frozen,</w:t>
      </w:r>
      <w:r>
        <w:rPr>
          <w:spacing w:val="-6"/>
        </w:rPr>
        <w:t> </w:t>
      </w:r>
      <w:r>
        <w:rPr>
          <w:spacing w:val="-4"/>
        </w:rPr>
        <w:t>his</w:t>
      </w:r>
      <w:r>
        <w:rPr>
          <w:spacing w:val="-5"/>
        </w:rPr>
        <w:t> </w:t>
      </w:r>
      <w:r>
        <w:rPr>
          <w:spacing w:val="-4"/>
        </w:rPr>
        <w:t>face</w:t>
      </w:r>
      <w:r>
        <w:rPr>
          <w:spacing w:val="-6"/>
        </w:rPr>
        <w:t> </w:t>
      </w:r>
      <w:r>
        <w:rPr>
          <w:spacing w:val="-4"/>
        </w:rPr>
        <w:t>expressionless,</w:t>
      </w:r>
      <w:r>
        <w:rPr>
          <w:spacing w:val="-6"/>
        </w:rPr>
        <w:t> </w:t>
      </w:r>
      <w:r>
        <w:rPr>
          <w:spacing w:val="-4"/>
        </w:rPr>
        <w:t>but </w:t>
      </w:r>
      <w:r>
        <w:rPr/>
        <w:t>his eyes were flickering back and forth between each of Dumble- dore’s, as though trying to catch one of them lying.</w:t>
      </w:r>
    </w:p>
    <w:p>
      <w:pPr>
        <w:spacing w:after="0" w:line="264" w:lineRule="auto"/>
        <w:sectPr>
          <w:footerReference w:type="default" r:id="rId146"/>
          <w:pgSz w:w="8780" w:h="13040"/>
          <w:pgMar w:header="0" w:footer="1170" w:top="720" w:bottom="1360" w:left="720" w:right="720"/>
          <w:pgNumType w:start="70"/>
        </w:sectPr>
      </w:pPr>
    </w:p>
    <w:p>
      <w:pPr>
        <w:pStyle w:val="Heading4"/>
        <w:ind w:left="1686"/>
        <w:jc w:val="left"/>
      </w:pPr>
      <w:r>
        <w:rPr/>
        <w:drawing>
          <wp:anchor distT="0" distB="0" distL="0" distR="0" allowOverlap="1" layoutInCell="1" locked="0" behindDoc="0" simplePos="0" relativeHeight="15992320">
            <wp:simplePos x="0" y="0"/>
            <wp:positionH relativeFrom="page">
              <wp:posOffset>605027</wp:posOffset>
            </wp:positionH>
            <wp:positionV relativeFrom="paragraph">
              <wp:posOffset>89560</wp:posOffset>
            </wp:positionV>
            <wp:extent cx="266953" cy="252475"/>
            <wp:effectExtent l="0" t="0" r="0" b="0"/>
            <wp:wrapNone/>
            <wp:docPr id="718" name="Image 718"/>
            <wp:cNvGraphicFramePr>
              <a:graphicFrameLocks/>
            </wp:cNvGraphicFramePr>
            <a:graphic>
              <a:graphicData uri="http://schemas.openxmlformats.org/drawingml/2006/picture">
                <pic:pic>
                  <pic:nvPicPr>
                    <pic:cNvPr id="718" name="Image 71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92832">
            <wp:simplePos x="0" y="0"/>
            <wp:positionH relativeFrom="page">
              <wp:posOffset>4708905</wp:posOffset>
            </wp:positionH>
            <wp:positionV relativeFrom="paragraph">
              <wp:posOffset>89560</wp:posOffset>
            </wp:positionV>
            <wp:extent cx="267716" cy="252475"/>
            <wp:effectExtent l="0" t="0" r="0" b="0"/>
            <wp:wrapNone/>
            <wp:docPr id="719" name="Image 719"/>
            <wp:cNvGraphicFramePr>
              <a:graphicFrameLocks/>
            </wp:cNvGraphicFramePr>
            <a:graphic>
              <a:graphicData uri="http://schemas.openxmlformats.org/drawingml/2006/picture">
                <pic:pic>
                  <pic:nvPicPr>
                    <pic:cNvPr id="719" name="Image 719"/>
                    <pic:cNvPicPr/>
                  </pic:nvPicPr>
                  <pic:blipFill>
                    <a:blip r:embed="rId18" cstate="print"/>
                    <a:stretch>
                      <a:fillRect/>
                    </a:stretch>
                  </pic:blipFill>
                  <pic:spPr>
                    <a:xfrm>
                      <a:off x="0" y="0"/>
                      <a:ext cx="267716" cy="252475"/>
                    </a:xfrm>
                    <a:prstGeom prst="rect">
                      <a:avLst/>
                    </a:prstGeom>
                  </pic:spPr>
                </pic:pic>
              </a:graphicData>
            </a:graphic>
          </wp:anchor>
        </w:drawing>
      </w:r>
      <w:r>
        <w:rPr>
          <w:w w:val="90"/>
        </w:rPr>
        <w:t>nmE</w:t>
      </w:r>
      <w:r>
        <w:rPr>
          <w:spacing w:val="48"/>
        </w:rPr>
        <w:t> </w:t>
      </w:r>
      <w:r>
        <w:rPr>
          <w:w w:val="90"/>
        </w:rPr>
        <w:t>rECREn</w:t>
      </w:r>
      <w:r>
        <w:rPr>
          <w:spacing w:val="48"/>
        </w:rPr>
        <w:t> </w:t>
      </w:r>
      <w:r>
        <w:rPr>
          <w:spacing w:val="-2"/>
          <w:w w:val="90"/>
        </w:rPr>
        <w:t>RIDDLE</w:t>
      </w:r>
    </w:p>
    <w:p>
      <w:pPr>
        <w:pStyle w:val="BodyText"/>
        <w:spacing w:before="191"/>
        <w:ind w:left="0" w:firstLine="0"/>
        <w:jc w:val="left"/>
        <w:rPr>
          <w:rFonts w:ascii="Calibri"/>
        </w:rPr>
      </w:pPr>
    </w:p>
    <w:p>
      <w:pPr>
        <w:pStyle w:val="BodyText"/>
        <w:spacing w:line="266" w:lineRule="auto" w:before="1"/>
        <w:ind w:left="528" w:right="3206" w:firstLine="0"/>
        <w:jc w:val="left"/>
      </w:pPr>
      <w:r>
        <w:rPr/>
        <w:t>“Magic?”</w:t>
      </w:r>
      <w:r>
        <w:rPr>
          <w:spacing w:val="-17"/>
        </w:rPr>
        <w:t> </w:t>
      </w:r>
      <w:r>
        <w:rPr/>
        <w:t>he</w:t>
      </w:r>
      <w:r>
        <w:rPr>
          <w:spacing w:val="-16"/>
        </w:rPr>
        <w:t> </w:t>
      </w:r>
      <w:r>
        <w:rPr/>
        <w:t>repeated</w:t>
      </w:r>
      <w:r>
        <w:rPr>
          <w:spacing w:val="-16"/>
        </w:rPr>
        <w:t> </w:t>
      </w:r>
      <w:r>
        <w:rPr/>
        <w:t>in</w:t>
      </w:r>
      <w:r>
        <w:rPr>
          <w:spacing w:val="-16"/>
        </w:rPr>
        <w:t> </w:t>
      </w:r>
      <w:r>
        <w:rPr/>
        <w:t>a</w:t>
      </w:r>
      <w:r>
        <w:rPr>
          <w:spacing w:val="-17"/>
        </w:rPr>
        <w:t> </w:t>
      </w:r>
      <w:r>
        <w:rPr/>
        <w:t>whisper. “That’s right,” said Dumbledore. “It’s</w:t>
      </w:r>
      <w:r>
        <w:rPr>
          <w:spacing w:val="-17"/>
        </w:rPr>
        <w:t> </w:t>
      </w:r>
      <w:r>
        <w:rPr/>
        <w:t>.</w:t>
      </w:r>
      <w:r>
        <w:rPr>
          <w:spacing w:val="-16"/>
        </w:rPr>
        <w:t> </w:t>
      </w:r>
      <w:r>
        <w:rPr/>
        <w:t>.</w:t>
      </w:r>
      <w:r>
        <w:rPr>
          <w:spacing w:val="-16"/>
        </w:rPr>
        <w:t> </w:t>
      </w:r>
      <w:r>
        <w:rPr/>
        <w:t>.</w:t>
      </w:r>
      <w:r>
        <w:rPr>
          <w:spacing w:val="-16"/>
        </w:rPr>
        <w:t> </w:t>
      </w:r>
      <w:r>
        <w:rPr/>
        <w:t>it’s</w:t>
      </w:r>
      <w:r>
        <w:rPr>
          <w:spacing w:val="-17"/>
        </w:rPr>
        <w:t> </w:t>
      </w:r>
      <w:r>
        <w:rPr/>
        <w:t>magic,</w:t>
      </w:r>
      <w:r>
        <w:rPr>
          <w:spacing w:val="-16"/>
        </w:rPr>
        <w:t> </w:t>
      </w:r>
      <w:r>
        <w:rPr/>
        <w:t>what</w:t>
      </w:r>
      <w:r>
        <w:rPr>
          <w:spacing w:val="-16"/>
        </w:rPr>
        <w:t> </w:t>
      </w:r>
      <w:r>
        <w:rPr/>
        <w:t>I</w:t>
      </w:r>
      <w:r>
        <w:rPr>
          <w:spacing w:val="-16"/>
        </w:rPr>
        <w:t> </w:t>
      </w:r>
      <w:r>
        <w:rPr/>
        <w:t>can</w:t>
      </w:r>
      <w:r>
        <w:rPr>
          <w:spacing w:val="-17"/>
        </w:rPr>
        <w:t> </w:t>
      </w:r>
      <w:r>
        <w:rPr/>
        <w:t>do?” “What is it that you can do?”</w:t>
      </w:r>
    </w:p>
    <w:p>
      <w:pPr>
        <w:pStyle w:val="BodyText"/>
        <w:spacing w:line="266" w:lineRule="auto"/>
        <w:ind w:right="232"/>
      </w:pPr>
      <w:r>
        <w:rPr>
          <w:spacing w:val="-2"/>
        </w:rPr>
        <w:t>“All</w:t>
      </w:r>
      <w:r>
        <w:rPr>
          <w:spacing w:val="-10"/>
        </w:rPr>
        <w:t> </w:t>
      </w:r>
      <w:r>
        <w:rPr>
          <w:spacing w:val="-2"/>
        </w:rPr>
        <w:t>sorts,”</w:t>
      </w:r>
      <w:r>
        <w:rPr>
          <w:spacing w:val="-10"/>
        </w:rPr>
        <w:t> </w:t>
      </w:r>
      <w:r>
        <w:rPr>
          <w:spacing w:val="-2"/>
        </w:rPr>
        <w:t>breathed</w:t>
      </w:r>
      <w:r>
        <w:rPr>
          <w:spacing w:val="-10"/>
        </w:rPr>
        <w:t> </w:t>
      </w:r>
      <w:r>
        <w:rPr>
          <w:spacing w:val="-2"/>
        </w:rPr>
        <w:t>Riddle.</w:t>
      </w:r>
      <w:r>
        <w:rPr>
          <w:spacing w:val="-10"/>
        </w:rPr>
        <w:t> </w:t>
      </w:r>
      <w:r>
        <w:rPr>
          <w:spacing w:val="-2"/>
        </w:rPr>
        <w:t>A</w:t>
      </w:r>
      <w:r>
        <w:rPr>
          <w:spacing w:val="-10"/>
        </w:rPr>
        <w:t> </w:t>
      </w:r>
      <w:r>
        <w:rPr>
          <w:spacing w:val="-2"/>
        </w:rPr>
        <w:t>flush</w:t>
      </w:r>
      <w:r>
        <w:rPr>
          <w:spacing w:val="-10"/>
        </w:rPr>
        <w:t> </w:t>
      </w:r>
      <w:r>
        <w:rPr>
          <w:spacing w:val="-2"/>
        </w:rPr>
        <w:t>of</w:t>
      </w:r>
      <w:r>
        <w:rPr>
          <w:spacing w:val="-10"/>
        </w:rPr>
        <w:t> </w:t>
      </w:r>
      <w:r>
        <w:rPr>
          <w:spacing w:val="-2"/>
        </w:rPr>
        <w:t>excitement</w:t>
      </w:r>
      <w:r>
        <w:rPr>
          <w:spacing w:val="-10"/>
        </w:rPr>
        <w:t> </w:t>
      </w:r>
      <w:r>
        <w:rPr>
          <w:spacing w:val="-2"/>
        </w:rPr>
        <w:t>was</w:t>
      </w:r>
      <w:r>
        <w:rPr>
          <w:spacing w:val="-10"/>
        </w:rPr>
        <w:t> </w:t>
      </w:r>
      <w:r>
        <w:rPr>
          <w:spacing w:val="-2"/>
        </w:rPr>
        <w:t>rising</w:t>
      </w:r>
      <w:r>
        <w:rPr>
          <w:spacing w:val="-10"/>
        </w:rPr>
        <w:t> </w:t>
      </w:r>
      <w:r>
        <w:rPr>
          <w:spacing w:val="-2"/>
        </w:rPr>
        <w:t>up </w:t>
      </w:r>
      <w:r>
        <w:rPr/>
        <w:t>his neck into his hollow cheeks; he looked fevered. “I can make things move without touching them. I can make animals do what</w:t>
      </w:r>
      <w:r>
        <w:rPr>
          <w:spacing w:val="40"/>
        </w:rPr>
        <w:t> </w:t>
      </w:r>
      <w:r>
        <w:rPr/>
        <w:t>I want them to do, without training them. I can make bad things happen to people who annoy me. I can make them hurt if I want </w:t>
      </w:r>
      <w:r>
        <w:rPr>
          <w:spacing w:val="-4"/>
        </w:rPr>
        <w:t>to.”</w:t>
      </w:r>
    </w:p>
    <w:p>
      <w:pPr>
        <w:pStyle w:val="BodyText"/>
        <w:spacing w:line="266" w:lineRule="auto"/>
        <w:ind w:right="230"/>
      </w:pPr>
      <w:r>
        <w:rPr/>
        <w:t>His</w:t>
      </w:r>
      <w:r>
        <w:rPr>
          <w:spacing w:val="-5"/>
        </w:rPr>
        <w:t> </w:t>
      </w:r>
      <w:r>
        <w:rPr/>
        <w:t>legs</w:t>
      </w:r>
      <w:r>
        <w:rPr>
          <w:spacing w:val="-6"/>
        </w:rPr>
        <w:t> </w:t>
      </w:r>
      <w:r>
        <w:rPr/>
        <w:t>were</w:t>
      </w:r>
      <w:r>
        <w:rPr>
          <w:spacing w:val="-5"/>
        </w:rPr>
        <w:t> </w:t>
      </w:r>
      <w:r>
        <w:rPr/>
        <w:t>trembling.</w:t>
      </w:r>
      <w:r>
        <w:rPr>
          <w:spacing w:val="-5"/>
        </w:rPr>
        <w:t> </w:t>
      </w:r>
      <w:r>
        <w:rPr/>
        <w:t>He</w:t>
      </w:r>
      <w:r>
        <w:rPr>
          <w:spacing w:val="-6"/>
        </w:rPr>
        <w:t> </w:t>
      </w:r>
      <w:r>
        <w:rPr/>
        <w:t>stumbled</w:t>
      </w:r>
      <w:r>
        <w:rPr>
          <w:spacing w:val="-5"/>
        </w:rPr>
        <w:t> </w:t>
      </w:r>
      <w:r>
        <w:rPr/>
        <w:t>forward</w:t>
      </w:r>
      <w:r>
        <w:rPr>
          <w:spacing w:val="-5"/>
        </w:rPr>
        <w:t> </w:t>
      </w:r>
      <w:r>
        <w:rPr/>
        <w:t>and</w:t>
      </w:r>
      <w:r>
        <w:rPr>
          <w:spacing w:val="-5"/>
        </w:rPr>
        <w:t> </w:t>
      </w:r>
      <w:r>
        <w:rPr/>
        <w:t>sat</w:t>
      </w:r>
      <w:r>
        <w:rPr>
          <w:spacing w:val="-5"/>
        </w:rPr>
        <w:t> </w:t>
      </w:r>
      <w:r>
        <w:rPr/>
        <w:t>down</w:t>
      </w:r>
      <w:r>
        <w:rPr>
          <w:spacing w:val="-5"/>
        </w:rPr>
        <w:t> </w:t>
      </w:r>
      <w:r>
        <w:rPr/>
        <w:t>on the bed again, staring at his hands, his head bowed as though in </w:t>
      </w:r>
      <w:r>
        <w:rPr>
          <w:spacing w:val="-2"/>
        </w:rPr>
        <w:t>prayer.</w:t>
      </w:r>
    </w:p>
    <w:p>
      <w:pPr>
        <w:pStyle w:val="BodyText"/>
        <w:spacing w:line="264" w:lineRule="auto"/>
        <w:ind w:right="231"/>
      </w:pPr>
      <w:r>
        <w:rPr/>
        <w:t>“I</w:t>
      </w:r>
      <w:r>
        <w:rPr>
          <w:spacing w:val="-13"/>
        </w:rPr>
        <w:t> </w:t>
      </w:r>
      <w:r>
        <w:rPr/>
        <w:t>knew</w:t>
      </w:r>
      <w:r>
        <w:rPr>
          <w:spacing w:val="-13"/>
        </w:rPr>
        <w:t> </w:t>
      </w:r>
      <w:r>
        <w:rPr/>
        <w:t>I</w:t>
      </w:r>
      <w:r>
        <w:rPr>
          <w:spacing w:val="-13"/>
        </w:rPr>
        <w:t> </w:t>
      </w:r>
      <w:r>
        <w:rPr/>
        <w:t>was</w:t>
      </w:r>
      <w:r>
        <w:rPr>
          <w:spacing w:val="-13"/>
        </w:rPr>
        <w:t> </w:t>
      </w:r>
      <w:r>
        <w:rPr/>
        <w:t>different,”</w:t>
      </w:r>
      <w:r>
        <w:rPr>
          <w:spacing w:val="-13"/>
        </w:rPr>
        <w:t> </w:t>
      </w:r>
      <w:r>
        <w:rPr/>
        <w:t>he</w:t>
      </w:r>
      <w:r>
        <w:rPr>
          <w:spacing w:val="-13"/>
        </w:rPr>
        <w:t> </w:t>
      </w:r>
      <w:r>
        <w:rPr/>
        <w:t>whispered</w:t>
      </w:r>
      <w:r>
        <w:rPr>
          <w:spacing w:val="-13"/>
        </w:rPr>
        <w:t> </w:t>
      </w:r>
      <w:r>
        <w:rPr/>
        <w:t>to</w:t>
      </w:r>
      <w:r>
        <w:rPr>
          <w:spacing w:val="-13"/>
        </w:rPr>
        <w:t> </w:t>
      </w:r>
      <w:r>
        <w:rPr/>
        <w:t>his</w:t>
      </w:r>
      <w:r>
        <w:rPr>
          <w:spacing w:val="-15"/>
        </w:rPr>
        <w:t> </w:t>
      </w:r>
      <w:r>
        <w:rPr/>
        <w:t>own</w:t>
      </w:r>
      <w:r>
        <w:rPr>
          <w:spacing w:val="-13"/>
        </w:rPr>
        <w:t> </w:t>
      </w:r>
      <w:r>
        <w:rPr/>
        <w:t>quivering</w:t>
      </w:r>
      <w:r>
        <w:rPr>
          <w:spacing w:val="-13"/>
        </w:rPr>
        <w:t> </w:t>
      </w:r>
      <w:r>
        <w:rPr/>
        <w:t>fin- gers.</w:t>
      </w:r>
      <w:r>
        <w:rPr>
          <w:spacing w:val="-12"/>
        </w:rPr>
        <w:t> </w:t>
      </w:r>
      <w:r>
        <w:rPr/>
        <w:t>“I</w:t>
      </w:r>
      <w:r>
        <w:rPr>
          <w:spacing w:val="-12"/>
        </w:rPr>
        <w:t> </w:t>
      </w:r>
      <w:r>
        <w:rPr/>
        <w:t>knew</w:t>
      </w:r>
      <w:r>
        <w:rPr>
          <w:spacing w:val="-12"/>
        </w:rPr>
        <w:t> </w:t>
      </w:r>
      <w:r>
        <w:rPr/>
        <w:t>I</w:t>
      </w:r>
      <w:r>
        <w:rPr>
          <w:spacing w:val="-12"/>
        </w:rPr>
        <w:t> </w:t>
      </w:r>
      <w:r>
        <w:rPr/>
        <w:t>was</w:t>
      </w:r>
      <w:r>
        <w:rPr>
          <w:spacing w:val="-12"/>
        </w:rPr>
        <w:t> </w:t>
      </w:r>
      <w:r>
        <w:rPr/>
        <w:t>special.</w:t>
      </w:r>
      <w:r>
        <w:rPr>
          <w:spacing w:val="-12"/>
        </w:rPr>
        <w:t> </w:t>
      </w:r>
      <w:r>
        <w:rPr/>
        <w:t>Always,</w:t>
      </w:r>
      <w:r>
        <w:rPr>
          <w:spacing w:val="-12"/>
        </w:rPr>
        <w:t> </w:t>
      </w:r>
      <w:r>
        <w:rPr/>
        <w:t>I</w:t>
      </w:r>
      <w:r>
        <w:rPr>
          <w:spacing w:val="-12"/>
        </w:rPr>
        <w:t> </w:t>
      </w:r>
      <w:r>
        <w:rPr/>
        <w:t>knew</w:t>
      </w:r>
      <w:r>
        <w:rPr>
          <w:spacing w:val="-12"/>
        </w:rPr>
        <w:t> </w:t>
      </w:r>
      <w:r>
        <w:rPr/>
        <w:t>there</w:t>
      </w:r>
      <w:r>
        <w:rPr>
          <w:spacing w:val="-12"/>
        </w:rPr>
        <w:t> </w:t>
      </w:r>
      <w:r>
        <w:rPr/>
        <w:t>was</w:t>
      </w:r>
      <w:r>
        <w:rPr>
          <w:spacing w:val="-12"/>
        </w:rPr>
        <w:t> </w:t>
      </w:r>
      <w:r>
        <w:rPr/>
        <w:t>something.”</w:t>
      </w:r>
    </w:p>
    <w:p>
      <w:pPr>
        <w:pStyle w:val="BodyText"/>
        <w:spacing w:line="266" w:lineRule="auto"/>
        <w:ind w:right="233"/>
      </w:pPr>
      <w:r>
        <w:rPr/>
        <w:t>“Well, you were quite right,” said Dumbledore, who was no longer</w:t>
      </w:r>
      <w:r>
        <w:rPr>
          <w:spacing w:val="-4"/>
        </w:rPr>
        <w:t> </w:t>
      </w:r>
      <w:r>
        <w:rPr/>
        <w:t>smiling,</w:t>
      </w:r>
      <w:r>
        <w:rPr>
          <w:spacing w:val="-4"/>
        </w:rPr>
        <w:t> </w:t>
      </w:r>
      <w:r>
        <w:rPr/>
        <w:t>but</w:t>
      </w:r>
      <w:r>
        <w:rPr>
          <w:spacing w:val="-3"/>
        </w:rPr>
        <w:t> </w:t>
      </w:r>
      <w:r>
        <w:rPr/>
        <w:t>watching</w:t>
      </w:r>
      <w:r>
        <w:rPr>
          <w:spacing w:val="-4"/>
        </w:rPr>
        <w:t> </w:t>
      </w:r>
      <w:r>
        <w:rPr/>
        <w:t>Riddle</w:t>
      </w:r>
      <w:r>
        <w:rPr>
          <w:spacing w:val="-4"/>
        </w:rPr>
        <w:t> </w:t>
      </w:r>
      <w:r>
        <w:rPr/>
        <w:t>intently.</w:t>
      </w:r>
      <w:r>
        <w:rPr>
          <w:spacing w:val="-5"/>
        </w:rPr>
        <w:t> </w:t>
      </w:r>
      <w:r>
        <w:rPr/>
        <w:t>“You</w:t>
      </w:r>
      <w:r>
        <w:rPr>
          <w:spacing w:val="-4"/>
        </w:rPr>
        <w:t> </w:t>
      </w:r>
      <w:r>
        <w:rPr/>
        <w:t>are</w:t>
      </w:r>
      <w:r>
        <w:rPr>
          <w:spacing w:val="-4"/>
        </w:rPr>
        <w:t> </w:t>
      </w:r>
      <w:r>
        <w:rPr/>
        <w:t>a</w:t>
      </w:r>
      <w:r>
        <w:rPr>
          <w:spacing w:val="-4"/>
        </w:rPr>
        <w:t> </w:t>
      </w:r>
      <w:r>
        <w:rPr/>
        <w:t>wizard.”</w:t>
      </w:r>
    </w:p>
    <w:p>
      <w:pPr>
        <w:pStyle w:val="BodyText"/>
        <w:spacing w:line="266" w:lineRule="auto"/>
        <w:ind w:right="230"/>
      </w:pPr>
      <w:r>
        <w:rPr/>
        <w:t>Riddle lifted his head. His face was transfigured: There was a wild happiness upon it, yet for some reason it did not make him better looking; on the contrary, his finely carved features seemed somehow</w:t>
      </w:r>
      <w:r>
        <w:rPr>
          <w:spacing w:val="-4"/>
        </w:rPr>
        <w:t> </w:t>
      </w:r>
      <w:r>
        <w:rPr/>
        <w:t>rougher,</w:t>
      </w:r>
      <w:r>
        <w:rPr>
          <w:spacing w:val="-4"/>
        </w:rPr>
        <w:t> </w:t>
      </w:r>
      <w:r>
        <w:rPr/>
        <w:t>his</w:t>
      </w:r>
      <w:r>
        <w:rPr>
          <w:spacing w:val="-4"/>
        </w:rPr>
        <w:t> </w:t>
      </w:r>
      <w:r>
        <w:rPr/>
        <w:t>expression</w:t>
      </w:r>
      <w:r>
        <w:rPr>
          <w:spacing w:val="-3"/>
        </w:rPr>
        <w:t> </w:t>
      </w:r>
      <w:r>
        <w:rPr/>
        <w:t>almost</w:t>
      </w:r>
      <w:r>
        <w:rPr>
          <w:spacing w:val="-2"/>
        </w:rPr>
        <w:t> </w:t>
      </w:r>
      <w:r>
        <w:rPr/>
        <w:t>bestial.</w:t>
      </w:r>
    </w:p>
    <w:p>
      <w:pPr>
        <w:pStyle w:val="BodyText"/>
        <w:spacing w:line="264" w:lineRule="auto"/>
        <w:ind w:left="528" w:right="4388" w:firstLine="0"/>
      </w:pPr>
      <w:r>
        <w:rPr>
          <w:spacing w:val="-6"/>
        </w:rPr>
        <w:t>“Are</w:t>
      </w:r>
      <w:r>
        <w:rPr>
          <w:spacing w:val="-11"/>
        </w:rPr>
        <w:t> </w:t>
      </w:r>
      <w:r>
        <w:rPr>
          <w:spacing w:val="-6"/>
        </w:rPr>
        <w:t>you</w:t>
      </w:r>
      <w:r>
        <w:rPr>
          <w:spacing w:val="-10"/>
        </w:rPr>
        <w:t> </w:t>
      </w:r>
      <w:r>
        <w:rPr>
          <w:spacing w:val="-6"/>
        </w:rPr>
        <w:t>a</w:t>
      </w:r>
      <w:r>
        <w:rPr>
          <w:spacing w:val="-10"/>
        </w:rPr>
        <w:t> </w:t>
      </w:r>
      <w:r>
        <w:rPr>
          <w:spacing w:val="-6"/>
        </w:rPr>
        <w:t>wizard</w:t>
      </w:r>
      <w:r>
        <w:rPr>
          <w:spacing w:val="-10"/>
        </w:rPr>
        <w:t> </w:t>
      </w:r>
      <w:r>
        <w:rPr>
          <w:spacing w:val="-6"/>
        </w:rPr>
        <w:t>too?” </w:t>
      </w:r>
      <w:r>
        <w:rPr/>
        <w:t>“Yes, I am.”</w:t>
      </w:r>
    </w:p>
    <w:p>
      <w:pPr>
        <w:pStyle w:val="BodyText"/>
        <w:spacing w:line="266" w:lineRule="auto"/>
        <w:jc w:val="left"/>
      </w:pPr>
      <w:r>
        <w:rPr/>
        <w:t>“Prove</w:t>
      </w:r>
      <w:r>
        <w:rPr>
          <w:spacing w:val="-17"/>
        </w:rPr>
        <w:t> </w:t>
      </w:r>
      <w:r>
        <w:rPr/>
        <w:t>it,”</w:t>
      </w:r>
      <w:r>
        <w:rPr>
          <w:spacing w:val="-16"/>
        </w:rPr>
        <w:t> </w:t>
      </w:r>
      <w:r>
        <w:rPr/>
        <w:t>said</w:t>
      </w:r>
      <w:r>
        <w:rPr>
          <w:spacing w:val="-16"/>
        </w:rPr>
        <w:t> </w:t>
      </w:r>
      <w:r>
        <w:rPr/>
        <w:t>Riddle</w:t>
      </w:r>
      <w:r>
        <w:rPr>
          <w:spacing w:val="-16"/>
        </w:rPr>
        <w:t> </w:t>
      </w:r>
      <w:r>
        <w:rPr/>
        <w:t>at</w:t>
      </w:r>
      <w:r>
        <w:rPr>
          <w:spacing w:val="-17"/>
        </w:rPr>
        <w:t> </w:t>
      </w:r>
      <w:r>
        <w:rPr/>
        <w:t>once,</w:t>
      </w:r>
      <w:r>
        <w:rPr>
          <w:spacing w:val="-16"/>
        </w:rPr>
        <w:t> </w:t>
      </w:r>
      <w:r>
        <w:rPr/>
        <w:t>in</w:t>
      </w:r>
      <w:r>
        <w:rPr>
          <w:spacing w:val="-16"/>
        </w:rPr>
        <w:t> </w:t>
      </w:r>
      <w:r>
        <w:rPr/>
        <w:t>the</w:t>
      </w:r>
      <w:r>
        <w:rPr>
          <w:spacing w:val="-16"/>
        </w:rPr>
        <w:t> </w:t>
      </w:r>
      <w:r>
        <w:rPr/>
        <w:t>same</w:t>
      </w:r>
      <w:r>
        <w:rPr>
          <w:spacing w:val="-17"/>
        </w:rPr>
        <w:t> </w:t>
      </w:r>
      <w:r>
        <w:rPr/>
        <w:t>commanding</w:t>
      </w:r>
      <w:r>
        <w:rPr>
          <w:spacing w:val="-16"/>
        </w:rPr>
        <w:t> </w:t>
      </w:r>
      <w:r>
        <w:rPr/>
        <w:t>tone</w:t>
      </w:r>
      <w:r>
        <w:rPr>
          <w:spacing w:val="-16"/>
        </w:rPr>
        <w:t> </w:t>
      </w:r>
      <w:r>
        <w:rPr/>
        <w:t>he had used when he had said, “Tell the truth.”</w:t>
      </w:r>
    </w:p>
    <w:p>
      <w:pPr>
        <w:pStyle w:val="BodyText"/>
        <w:spacing w:line="266" w:lineRule="auto"/>
        <w:jc w:val="left"/>
      </w:pPr>
      <w:r>
        <w:rPr>
          <w:spacing w:val="-2"/>
        </w:rPr>
        <w:t>Dumbledore</w:t>
      </w:r>
      <w:r>
        <w:rPr>
          <w:spacing w:val="-10"/>
        </w:rPr>
        <w:t> </w:t>
      </w:r>
      <w:r>
        <w:rPr>
          <w:spacing w:val="-2"/>
        </w:rPr>
        <w:t>raised</w:t>
      </w:r>
      <w:r>
        <w:rPr>
          <w:spacing w:val="-10"/>
        </w:rPr>
        <w:t> </w:t>
      </w:r>
      <w:r>
        <w:rPr>
          <w:spacing w:val="-2"/>
        </w:rPr>
        <w:t>his</w:t>
      </w:r>
      <w:r>
        <w:rPr>
          <w:spacing w:val="-10"/>
        </w:rPr>
        <w:t> </w:t>
      </w:r>
      <w:r>
        <w:rPr>
          <w:spacing w:val="-2"/>
        </w:rPr>
        <w:t>eyebrows.</w:t>
      </w:r>
      <w:r>
        <w:rPr>
          <w:spacing w:val="-10"/>
        </w:rPr>
        <w:t> </w:t>
      </w:r>
      <w:r>
        <w:rPr>
          <w:spacing w:val="-2"/>
        </w:rPr>
        <w:t>“If,</w:t>
      </w:r>
      <w:r>
        <w:rPr>
          <w:spacing w:val="-11"/>
        </w:rPr>
        <w:t> </w:t>
      </w:r>
      <w:r>
        <w:rPr>
          <w:spacing w:val="-2"/>
        </w:rPr>
        <w:t>as</w:t>
      </w:r>
      <w:r>
        <w:rPr>
          <w:spacing w:val="-10"/>
        </w:rPr>
        <w:t> </w:t>
      </w:r>
      <w:r>
        <w:rPr>
          <w:spacing w:val="-2"/>
        </w:rPr>
        <w:t>I</w:t>
      </w:r>
      <w:r>
        <w:rPr>
          <w:spacing w:val="-10"/>
        </w:rPr>
        <w:t> </w:t>
      </w:r>
      <w:r>
        <w:rPr>
          <w:spacing w:val="-2"/>
        </w:rPr>
        <w:t>take</w:t>
      </w:r>
      <w:r>
        <w:rPr>
          <w:spacing w:val="-10"/>
        </w:rPr>
        <w:t> </w:t>
      </w:r>
      <w:r>
        <w:rPr>
          <w:spacing w:val="-2"/>
        </w:rPr>
        <w:t>it,</w:t>
      </w:r>
      <w:r>
        <w:rPr>
          <w:spacing w:val="-10"/>
        </w:rPr>
        <w:t> </w:t>
      </w:r>
      <w:r>
        <w:rPr>
          <w:spacing w:val="-2"/>
        </w:rPr>
        <w:t>you</w:t>
      </w:r>
      <w:r>
        <w:rPr>
          <w:spacing w:val="-10"/>
        </w:rPr>
        <w:t> </w:t>
      </w:r>
      <w:r>
        <w:rPr>
          <w:spacing w:val="-2"/>
        </w:rPr>
        <w:t>are</w:t>
      </w:r>
      <w:r>
        <w:rPr>
          <w:spacing w:val="-10"/>
        </w:rPr>
        <w:t> </w:t>
      </w:r>
      <w:r>
        <w:rPr>
          <w:spacing w:val="-2"/>
        </w:rPr>
        <w:t>accept- </w:t>
      </w:r>
      <w:r>
        <w:rPr/>
        <w:t>ing your place at Hogwarts —”</w:t>
      </w:r>
    </w:p>
    <w:p>
      <w:pPr>
        <w:pStyle w:val="BodyText"/>
        <w:spacing w:line="296" w:lineRule="exact"/>
        <w:ind w:left="528" w:firstLine="0"/>
        <w:jc w:val="left"/>
      </w:pPr>
      <w:r>
        <w:rPr/>
        <w:t>“Of</w:t>
      </w:r>
      <w:r>
        <w:rPr>
          <w:spacing w:val="-12"/>
        </w:rPr>
        <w:t> </w:t>
      </w:r>
      <w:r>
        <w:rPr/>
        <w:t>course</w:t>
      </w:r>
      <w:r>
        <w:rPr>
          <w:spacing w:val="-11"/>
        </w:rPr>
        <w:t> </w:t>
      </w:r>
      <w:r>
        <w:rPr/>
        <w:t>I</w:t>
      </w:r>
      <w:r>
        <w:rPr>
          <w:spacing w:val="-11"/>
        </w:rPr>
        <w:t> </w:t>
      </w:r>
      <w:r>
        <w:rPr>
          <w:spacing w:val="-4"/>
        </w:rPr>
        <w:t>am!”</w:t>
      </w:r>
    </w:p>
    <w:p>
      <w:pPr>
        <w:pStyle w:val="BodyText"/>
        <w:spacing w:before="7"/>
        <w:ind w:left="528" w:firstLine="0"/>
        <w:jc w:val="left"/>
      </w:pPr>
      <w:r>
        <w:rPr>
          <w:spacing w:val="-6"/>
        </w:rPr>
        <w:t>“Then</w:t>
      </w:r>
      <w:r>
        <w:rPr>
          <w:spacing w:val="-7"/>
        </w:rPr>
        <w:t> </w:t>
      </w:r>
      <w:r>
        <w:rPr>
          <w:spacing w:val="-6"/>
        </w:rPr>
        <w:t>you</w:t>
      </w:r>
      <w:r>
        <w:rPr>
          <w:spacing w:val="-2"/>
        </w:rPr>
        <w:t> </w:t>
      </w:r>
      <w:r>
        <w:rPr>
          <w:spacing w:val="-6"/>
        </w:rPr>
        <w:t>will</w:t>
      </w:r>
      <w:r>
        <w:rPr>
          <w:spacing w:val="-3"/>
        </w:rPr>
        <w:t> </w:t>
      </w:r>
      <w:r>
        <w:rPr>
          <w:spacing w:val="-6"/>
        </w:rPr>
        <w:t>address</w:t>
      </w:r>
      <w:r>
        <w:rPr>
          <w:spacing w:val="-4"/>
        </w:rPr>
        <w:t> </w:t>
      </w:r>
      <w:r>
        <w:rPr>
          <w:spacing w:val="-6"/>
        </w:rPr>
        <w:t>me</w:t>
      </w:r>
      <w:r>
        <w:rPr>
          <w:spacing w:val="-2"/>
        </w:rPr>
        <w:t> </w:t>
      </w:r>
      <w:r>
        <w:rPr>
          <w:spacing w:val="-6"/>
        </w:rPr>
        <w:t>as</w:t>
      </w:r>
      <w:r>
        <w:rPr>
          <w:spacing w:val="-2"/>
        </w:rPr>
        <w:t> </w:t>
      </w:r>
      <w:r>
        <w:rPr>
          <w:spacing w:val="-6"/>
        </w:rPr>
        <w:t>‘Professor’</w:t>
      </w:r>
      <w:r>
        <w:rPr>
          <w:spacing w:val="-2"/>
        </w:rPr>
        <w:t> </w:t>
      </w:r>
      <w:r>
        <w:rPr>
          <w:spacing w:val="-6"/>
        </w:rPr>
        <w:t>or</w:t>
      </w:r>
      <w:r>
        <w:rPr>
          <w:spacing w:val="-2"/>
        </w:rPr>
        <w:t> </w:t>
      </w:r>
      <w:r>
        <w:rPr>
          <w:spacing w:val="-6"/>
        </w:rPr>
        <w:t>‘sir.’</w:t>
      </w:r>
      <w:r>
        <w:rPr>
          <w:spacing w:val="-26"/>
        </w:rPr>
        <w:t> </w:t>
      </w:r>
      <w:r>
        <w:rPr>
          <w:spacing w:val="-10"/>
        </w:rPr>
        <w:t>”</w:t>
      </w:r>
    </w:p>
    <w:p>
      <w:pPr>
        <w:spacing w:after="0"/>
        <w:jc w:val="left"/>
        <w:sectPr>
          <w:pgSz w:w="8780" w:h="13040"/>
          <w:pgMar w:header="0" w:footer="1170" w:top="720" w:bottom="1360" w:left="720" w:right="720"/>
        </w:sectPr>
      </w:pPr>
    </w:p>
    <w:p>
      <w:pPr>
        <w:pStyle w:val="Heading4"/>
      </w:pPr>
      <w:r>
        <w:rPr/>
        <w:drawing>
          <wp:anchor distT="0" distB="0" distL="0" distR="0" allowOverlap="1" layoutInCell="1" locked="0" behindDoc="0" simplePos="0" relativeHeight="15993344">
            <wp:simplePos x="0" y="0"/>
            <wp:positionH relativeFrom="page">
              <wp:posOffset>605027</wp:posOffset>
            </wp:positionH>
            <wp:positionV relativeFrom="paragraph">
              <wp:posOffset>89560</wp:posOffset>
            </wp:positionV>
            <wp:extent cx="266953" cy="252475"/>
            <wp:effectExtent l="0" t="0" r="0" b="0"/>
            <wp:wrapNone/>
            <wp:docPr id="720" name="Image 720"/>
            <wp:cNvGraphicFramePr>
              <a:graphicFrameLocks/>
            </wp:cNvGraphicFramePr>
            <a:graphic>
              <a:graphicData uri="http://schemas.openxmlformats.org/drawingml/2006/picture">
                <pic:pic>
                  <pic:nvPicPr>
                    <pic:cNvPr id="720" name="Image 72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93856">
            <wp:simplePos x="0" y="0"/>
            <wp:positionH relativeFrom="page">
              <wp:posOffset>4708905</wp:posOffset>
            </wp:positionH>
            <wp:positionV relativeFrom="paragraph">
              <wp:posOffset>89560</wp:posOffset>
            </wp:positionV>
            <wp:extent cx="267716" cy="252475"/>
            <wp:effectExtent l="0" t="0" r="0" b="0"/>
            <wp:wrapNone/>
            <wp:docPr id="721" name="Image 721"/>
            <wp:cNvGraphicFramePr>
              <a:graphicFrameLocks/>
            </wp:cNvGraphicFramePr>
            <a:graphic>
              <a:graphicData uri="http://schemas.openxmlformats.org/drawingml/2006/picture">
                <pic:pic>
                  <pic:nvPicPr>
                    <pic:cNvPr id="721" name="Image 721"/>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nmIRnEEN</w:t>
      </w:r>
    </w:p>
    <w:p>
      <w:pPr>
        <w:pStyle w:val="BodyText"/>
        <w:spacing w:before="191"/>
        <w:ind w:left="0" w:firstLine="0"/>
        <w:jc w:val="left"/>
        <w:rPr>
          <w:rFonts w:ascii="Calibri"/>
        </w:rPr>
      </w:pPr>
    </w:p>
    <w:p>
      <w:pPr>
        <w:pStyle w:val="BodyText"/>
        <w:spacing w:line="264" w:lineRule="auto" w:before="1"/>
        <w:ind w:right="231"/>
      </w:pPr>
      <w:r>
        <w:rPr/>
        <w:t>Riddle’s</w:t>
      </w:r>
      <w:r>
        <w:rPr>
          <w:spacing w:val="-4"/>
        </w:rPr>
        <w:t> </w:t>
      </w:r>
      <w:r>
        <w:rPr/>
        <w:t>expression</w:t>
      </w:r>
      <w:r>
        <w:rPr>
          <w:spacing w:val="-4"/>
        </w:rPr>
        <w:t> </w:t>
      </w:r>
      <w:r>
        <w:rPr/>
        <w:t>hardened</w:t>
      </w:r>
      <w:r>
        <w:rPr>
          <w:spacing w:val="-4"/>
        </w:rPr>
        <w:t> </w:t>
      </w:r>
      <w:r>
        <w:rPr/>
        <w:t>for</w:t>
      </w:r>
      <w:r>
        <w:rPr>
          <w:spacing w:val="-5"/>
        </w:rPr>
        <w:t> </w:t>
      </w:r>
      <w:r>
        <w:rPr/>
        <w:t>the</w:t>
      </w:r>
      <w:r>
        <w:rPr>
          <w:spacing w:val="-4"/>
        </w:rPr>
        <w:t> </w:t>
      </w:r>
      <w:r>
        <w:rPr/>
        <w:t>most</w:t>
      </w:r>
      <w:r>
        <w:rPr>
          <w:spacing w:val="-4"/>
        </w:rPr>
        <w:t> </w:t>
      </w:r>
      <w:r>
        <w:rPr/>
        <w:t>fleeting</w:t>
      </w:r>
      <w:r>
        <w:rPr>
          <w:spacing w:val="-4"/>
        </w:rPr>
        <w:t> </w:t>
      </w:r>
      <w:r>
        <w:rPr/>
        <w:t>moment</w:t>
      </w:r>
      <w:r>
        <w:rPr>
          <w:spacing w:val="-4"/>
        </w:rPr>
        <w:t> </w:t>
      </w:r>
      <w:r>
        <w:rPr/>
        <w:t>be- fore he said, in an unrecognizably polite voice, “I’m sorry, sir. I meant</w:t>
      </w:r>
      <w:r>
        <w:rPr>
          <w:spacing w:val="-1"/>
        </w:rPr>
        <w:t> </w:t>
      </w:r>
      <w:r>
        <w:rPr/>
        <w:t>—</w:t>
      </w:r>
      <w:r>
        <w:rPr>
          <w:spacing w:val="-3"/>
        </w:rPr>
        <w:t> </w:t>
      </w:r>
      <w:r>
        <w:rPr/>
        <w:t>please,</w:t>
      </w:r>
      <w:r>
        <w:rPr>
          <w:spacing w:val="-2"/>
        </w:rPr>
        <w:t> </w:t>
      </w:r>
      <w:r>
        <w:rPr/>
        <w:t>Professor,</w:t>
      </w:r>
      <w:r>
        <w:rPr>
          <w:spacing w:val="-2"/>
        </w:rPr>
        <w:t> </w:t>
      </w:r>
      <w:r>
        <w:rPr/>
        <w:t>could</w:t>
      </w:r>
      <w:r>
        <w:rPr>
          <w:spacing w:val="-3"/>
        </w:rPr>
        <w:t> </w:t>
      </w:r>
      <w:r>
        <w:rPr/>
        <w:t>you</w:t>
      </w:r>
      <w:r>
        <w:rPr>
          <w:spacing w:val="-2"/>
        </w:rPr>
        <w:t> </w:t>
      </w:r>
      <w:r>
        <w:rPr/>
        <w:t>show</w:t>
      </w:r>
      <w:r>
        <w:rPr>
          <w:spacing w:val="-2"/>
        </w:rPr>
        <w:t> </w:t>
      </w:r>
      <w:r>
        <w:rPr/>
        <w:t>me</w:t>
      </w:r>
      <w:r>
        <w:rPr>
          <w:spacing w:val="-3"/>
        </w:rPr>
        <w:t> </w:t>
      </w:r>
      <w:r>
        <w:rPr/>
        <w:t>—</w:t>
      </w:r>
      <w:r>
        <w:rPr>
          <w:spacing w:val="-2"/>
        </w:rPr>
        <w:t> </w:t>
      </w:r>
      <w:r>
        <w:rPr/>
        <w:t>?”</w:t>
      </w:r>
    </w:p>
    <w:p>
      <w:pPr>
        <w:pStyle w:val="BodyText"/>
        <w:spacing w:line="266" w:lineRule="auto" w:before="4"/>
        <w:ind w:right="232"/>
      </w:pPr>
      <w:r>
        <w:rPr/>
        <w:t>Harry was sure that Dumbledore was going to refuse, that he would tell Riddle there would be plenty of time for </w:t>
      </w:r>
      <w:r>
        <w:rPr/>
        <w:t>practical demonstrations</w:t>
      </w:r>
      <w:r>
        <w:rPr>
          <w:spacing w:val="-9"/>
        </w:rPr>
        <w:t> </w:t>
      </w:r>
      <w:r>
        <w:rPr/>
        <w:t>at</w:t>
      </w:r>
      <w:r>
        <w:rPr>
          <w:spacing w:val="-9"/>
        </w:rPr>
        <w:t> </w:t>
      </w:r>
      <w:r>
        <w:rPr/>
        <w:t>Hogwarts,</w:t>
      </w:r>
      <w:r>
        <w:rPr>
          <w:spacing w:val="-9"/>
        </w:rPr>
        <w:t> </w:t>
      </w:r>
      <w:r>
        <w:rPr/>
        <w:t>that</w:t>
      </w:r>
      <w:r>
        <w:rPr>
          <w:spacing w:val="-9"/>
        </w:rPr>
        <w:t> </w:t>
      </w:r>
      <w:r>
        <w:rPr/>
        <w:t>they</w:t>
      </w:r>
      <w:r>
        <w:rPr>
          <w:spacing w:val="-9"/>
        </w:rPr>
        <w:t> </w:t>
      </w:r>
      <w:r>
        <w:rPr/>
        <w:t>were</w:t>
      </w:r>
      <w:r>
        <w:rPr>
          <w:spacing w:val="-9"/>
        </w:rPr>
        <w:t> </w:t>
      </w:r>
      <w:r>
        <w:rPr/>
        <w:t>currently</w:t>
      </w:r>
      <w:r>
        <w:rPr>
          <w:spacing w:val="-9"/>
        </w:rPr>
        <w:t> </w:t>
      </w:r>
      <w:r>
        <w:rPr/>
        <w:t>in</w:t>
      </w:r>
      <w:r>
        <w:rPr>
          <w:spacing w:val="-9"/>
        </w:rPr>
        <w:t> </w:t>
      </w:r>
      <w:r>
        <w:rPr/>
        <w:t>a</w:t>
      </w:r>
      <w:r>
        <w:rPr>
          <w:spacing w:val="-9"/>
        </w:rPr>
        <w:t> </w:t>
      </w:r>
      <w:r>
        <w:rPr/>
        <w:t>building full of Muggles and must therefore be cautious. To his great sur- prise,</w:t>
      </w:r>
      <w:r>
        <w:rPr>
          <w:spacing w:val="-5"/>
        </w:rPr>
        <w:t> </w:t>
      </w:r>
      <w:r>
        <w:rPr/>
        <w:t>however,</w:t>
      </w:r>
      <w:r>
        <w:rPr>
          <w:spacing w:val="-5"/>
        </w:rPr>
        <w:t> </w:t>
      </w:r>
      <w:r>
        <w:rPr/>
        <w:t>Dumbledore</w:t>
      </w:r>
      <w:r>
        <w:rPr>
          <w:spacing w:val="-5"/>
        </w:rPr>
        <w:t> </w:t>
      </w:r>
      <w:r>
        <w:rPr/>
        <w:t>drew</w:t>
      </w:r>
      <w:r>
        <w:rPr>
          <w:spacing w:val="-5"/>
        </w:rPr>
        <w:t> </w:t>
      </w:r>
      <w:r>
        <w:rPr/>
        <w:t>his</w:t>
      </w:r>
      <w:r>
        <w:rPr>
          <w:spacing w:val="-5"/>
        </w:rPr>
        <w:t> </w:t>
      </w:r>
      <w:r>
        <w:rPr/>
        <w:t>wand</w:t>
      </w:r>
      <w:r>
        <w:rPr>
          <w:spacing w:val="-5"/>
        </w:rPr>
        <w:t> </w:t>
      </w:r>
      <w:r>
        <w:rPr/>
        <w:t>from</w:t>
      </w:r>
      <w:r>
        <w:rPr>
          <w:spacing w:val="-5"/>
        </w:rPr>
        <w:t> </w:t>
      </w:r>
      <w:r>
        <w:rPr/>
        <w:t>an</w:t>
      </w:r>
      <w:r>
        <w:rPr>
          <w:spacing w:val="-5"/>
        </w:rPr>
        <w:t> </w:t>
      </w:r>
      <w:r>
        <w:rPr/>
        <w:t>inside</w:t>
      </w:r>
      <w:r>
        <w:rPr>
          <w:spacing w:val="-5"/>
        </w:rPr>
        <w:t> </w:t>
      </w:r>
      <w:r>
        <w:rPr/>
        <w:t>pocket of his suit jacket, pointed it at the shabby wardrobe in the corner, and gave the wand a casual flick.</w:t>
      </w:r>
    </w:p>
    <w:p>
      <w:pPr>
        <w:pStyle w:val="BodyText"/>
        <w:spacing w:line="288" w:lineRule="exact"/>
        <w:ind w:left="527" w:firstLine="0"/>
      </w:pPr>
      <w:r>
        <w:rPr/>
        <w:t>The</w:t>
      </w:r>
      <w:r>
        <w:rPr>
          <w:spacing w:val="-3"/>
        </w:rPr>
        <w:t> </w:t>
      </w:r>
      <w:r>
        <w:rPr/>
        <w:t>wardrobe</w:t>
      </w:r>
      <w:r>
        <w:rPr>
          <w:spacing w:val="-2"/>
        </w:rPr>
        <w:t> </w:t>
      </w:r>
      <w:r>
        <w:rPr/>
        <w:t>burst</w:t>
      </w:r>
      <w:r>
        <w:rPr>
          <w:spacing w:val="-2"/>
        </w:rPr>
        <w:t> </w:t>
      </w:r>
      <w:r>
        <w:rPr/>
        <w:t>into</w:t>
      </w:r>
      <w:r>
        <w:rPr>
          <w:spacing w:val="-2"/>
        </w:rPr>
        <w:t> flames.</w:t>
      </w:r>
    </w:p>
    <w:p>
      <w:pPr>
        <w:pStyle w:val="BodyText"/>
        <w:spacing w:line="266" w:lineRule="auto" w:before="32"/>
        <w:ind w:right="232"/>
      </w:pPr>
      <w:r>
        <w:rPr/>
        <w:t>Riddle jumped to his feet; Harry could hardly blame him for howling in shock and rage; all his worldly possessions must be in there.</w:t>
      </w:r>
      <w:r>
        <w:rPr>
          <w:spacing w:val="-14"/>
        </w:rPr>
        <w:t> </w:t>
      </w:r>
      <w:r>
        <w:rPr/>
        <w:t>But</w:t>
      </w:r>
      <w:r>
        <w:rPr>
          <w:spacing w:val="-14"/>
        </w:rPr>
        <w:t> </w:t>
      </w:r>
      <w:r>
        <w:rPr/>
        <w:t>even</w:t>
      </w:r>
      <w:r>
        <w:rPr>
          <w:spacing w:val="-14"/>
        </w:rPr>
        <w:t> </w:t>
      </w:r>
      <w:r>
        <w:rPr/>
        <w:t>as</w:t>
      </w:r>
      <w:r>
        <w:rPr>
          <w:spacing w:val="-14"/>
        </w:rPr>
        <w:t> </w:t>
      </w:r>
      <w:r>
        <w:rPr/>
        <w:t>Riddle</w:t>
      </w:r>
      <w:r>
        <w:rPr>
          <w:spacing w:val="-14"/>
        </w:rPr>
        <w:t> </w:t>
      </w:r>
      <w:r>
        <w:rPr/>
        <w:t>rounded</w:t>
      </w:r>
      <w:r>
        <w:rPr>
          <w:spacing w:val="-14"/>
        </w:rPr>
        <w:t> </w:t>
      </w:r>
      <w:r>
        <w:rPr/>
        <w:t>on</w:t>
      </w:r>
      <w:r>
        <w:rPr>
          <w:spacing w:val="-14"/>
        </w:rPr>
        <w:t> </w:t>
      </w:r>
      <w:r>
        <w:rPr/>
        <w:t>Dumbledore,</w:t>
      </w:r>
      <w:r>
        <w:rPr>
          <w:spacing w:val="-14"/>
        </w:rPr>
        <w:t> </w:t>
      </w:r>
      <w:r>
        <w:rPr/>
        <w:t>the</w:t>
      </w:r>
      <w:r>
        <w:rPr>
          <w:spacing w:val="-14"/>
        </w:rPr>
        <w:t> </w:t>
      </w:r>
      <w:r>
        <w:rPr/>
        <w:t>flames</w:t>
      </w:r>
      <w:r>
        <w:rPr>
          <w:spacing w:val="-14"/>
        </w:rPr>
        <w:t> </w:t>
      </w:r>
      <w:r>
        <w:rPr/>
        <w:t>van- ished, leaving the wardrobe completely undamaged.</w:t>
      </w:r>
    </w:p>
    <w:p>
      <w:pPr>
        <w:pStyle w:val="BodyText"/>
        <w:spacing w:line="266" w:lineRule="auto"/>
        <w:ind w:right="232"/>
      </w:pPr>
      <w:r>
        <w:rPr/>
        <w:t>Riddle stared from the wardrobe to Dumbledore; then, his ex- pression greedy, he pointed at the wand. “Where can I get one of </w:t>
      </w:r>
      <w:r>
        <w:rPr>
          <w:spacing w:val="-2"/>
        </w:rPr>
        <w:t>them?”</w:t>
      </w:r>
    </w:p>
    <w:p>
      <w:pPr>
        <w:pStyle w:val="BodyText"/>
        <w:spacing w:line="264" w:lineRule="auto"/>
        <w:ind w:right="230"/>
      </w:pPr>
      <w:r>
        <w:rPr/>
        <w:t>“All in good time,” said Dumbledore. “I think there is some- thing trying to get out of your wardrobe.”</w:t>
      </w:r>
    </w:p>
    <w:p>
      <w:pPr>
        <w:pStyle w:val="BodyText"/>
        <w:ind w:left="527" w:firstLine="0"/>
      </w:pPr>
      <w:r>
        <w:rPr/>
        <w:t>And</w:t>
      </w:r>
      <w:r>
        <w:rPr>
          <w:spacing w:val="2"/>
        </w:rPr>
        <w:t> </w:t>
      </w:r>
      <w:r>
        <w:rPr/>
        <w:t>sure</w:t>
      </w:r>
      <w:r>
        <w:rPr>
          <w:spacing w:val="2"/>
        </w:rPr>
        <w:t> </w:t>
      </w:r>
      <w:r>
        <w:rPr/>
        <w:t>enough,</w:t>
      </w:r>
      <w:r>
        <w:rPr>
          <w:spacing w:val="3"/>
        </w:rPr>
        <w:t> </w:t>
      </w:r>
      <w:r>
        <w:rPr/>
        <w:t>a</w:t>
      </w:r>
      <w:r>
        <w:rPr>
          <w:spacing w:val="2"/>
        </w:rPr>
        <w:t> </w:t>
      </w:r>
      <w:r>
        <w:rPr/>
        <w:t>faint</w:t>
      </w:r>
      <w:r>
        <w:rPr>
          <w:spacing w:val="2"/>
        </w:rPr>
        <w:t> </w:t>
      </w:r>
      <w:r>
        <w:rPr/>
        <w:t>rattling</w:t>
      </w:r>
      <w:r>
        <w:rPr>
          <w:spacing w:val="2"/>
        </w:rPr>
        <w:t> </w:t>
      </w:r>
      <w:r>
        <w:rPr/>
        <w:t>could</w:t>
      </w:r>
      <w:r>
        <w:rPr>
          <w:spacing w:val="2"/>
        </w:rPr>
        <w:t> </w:t>
      </w:r>
      <w:r>
        <w:rPr/>
        <w:t>be</w:t>
      </w:r>
      <w:r>
        <w:rPr>
          <w:spacing w:val="2"/>
        </w:rPr>
        <w:t> </w:t>
      </w:r>
      <w:r>
        <w:rPr/>
        <w:t>heard</w:t>
      </w:r>
      <w:r>
        <w:rPr>
          <w:spacing w:val="3"/>
        </w:rPr>
        <w:t> </w:t>
      </w:r>
      <w:r>
        <w:rPr/>
        <w:t>from</w:t>
      </w:r>
      <w:r>
        <w:rPr>
          <w:spacing w:val="2"/>
        </w:rPr>
        <w:t> </w:t>
      </w:r>
      <w:r>
        <w:rPr/>
        <w:t>inside</w:t>
      </w:r>
      <w:r>
        <w:rPr>
          <w:spacing w:val="2"/>
        </w:rPr>
        <w:t> </w:t>
      </w:r>
      <w:r>
        <w:rPr>
          <w:spacing w:val="-5"/>
        </w:rPr>
        <w:t>it.</w:t>
      </w:r>
    </w:p>
    <w:p>
      <w:pPr>
        <w:pStyle w:val="BodyText"/>
        <w:spacing w:line="264" w:lineRule="auto" w:before="25"/>
        <w:ind w:left="527" w:right="2590" w:hanging="285"/>
      </w:pPr>
      <w:r>
        <w:rPr/>
        <w:t>For</w:t>
      </w:r>
      <w:r>
        <w:rPr>
          <w:spacing w:val="-14"/>
        </w:rPr>
        <w:t> </w:t>
      </w:r>
      <w:r>
        <w:rPr/>
        <w:t>the</w:t>
      </w:r>
      <w:r>
        <w:rPr>
          <w:spacing w:val="-14"/>
        </w:rPr>
        <w:t> </w:t>
      </w:r>
      <w:r>
        <w:rPr/>
        <w:t>first</w:t>
      </w:r>
      <w:r>
        <w:rPr>
          <w:spacing w:val="-14"/>
        </w:rPr>
        <w:t> </w:t>
      </w:r>
      <w:r>
        <w:rPr/>
        <w:t>time,</w:t>
      </w:r>
      <w:r>
        <w:rPr>
          <w:spacing w:val="-14"/>
        </w:rPr>
        <w:t> </w:t>
      </w:r>
      <w:r>
        <w:rPr/>
        <w:t>Riddle</w:t>
      </w:r>
      <w:r>
        <w:rPr>
          <w:spacing w:val="-14"/>
        </w:rPr>
        <w:t> </w:t>
      </w:r>
      <w:r>
        <w:rPr/>
        <w:t>looked</w:t>
      </w:r>
      <w:r>
        <w:rPr>
          <w:spacing w:val="-14"/>
        </w:rPr>
        <w:t> </w:t>
      </w:r>
      <w:r>
        <w:rPr/>
        <w:t>frightened. “Open the door,” said Dumbledore.</w:t>
      </w:r>
    </w:p>
    <w:p>
      <w:pPr>
        <w:pStyle w:val="BodyText"/>
        <w:spacing w:line="266" w:lineRule="auto" w:before="3"/>
        <w:ind w:right="233"/>
      </w:pPr>
      <w:r>
        <w:rPr/>
        <w:t>Riddle hesitated, then crossed the room and threw open the wardrobe door. On the topmost shelf, above a rail of threadbare clothes,</w:t>
      </w:r>
      <w:r>
        <w:rPr>
          <w:spacing w:val="-2"/>
        </w:rPr>
        <w:t> </w:t>
      </w:r>
      <w:r>
        <w:rPr/>
        <w:t>a</w:t>
      </w:r>
      <w:r>
        <w:rPr>
          <w:spacing w:val="-2"/>
        </w:rPr>
        <w:t> </w:t>
      </w:r>
      <w:r>
        <w:rPr/>
        <w:t>small</w:t>
      </w:r>
      <w:r>
        <w:rPr>
          <w:spacing w:val="-2"/>
        </w:rPr>
        <w:t> </w:t>
      </w:r>
      <w:r>
        <w:rPr/>
        <w:t>cardboard</w:t>
      </w:r>
      <w:r>
        <w:rPr>
          <w:spacing w:val="-2"/>
        </w:rPr>
        <w:t> </w:t>
      </w:r>
      <w:r>
        <w:rPr/>
        <w:t>box</w:t>
      </w:r>
      <w:r>
        <w:rPr>
          <w:spacing w:val="-2"/>
        </w:rPr>
        <w:t> </w:t>
      </w:r>
      <w:r>
        <w:rPr/>
        <w:t>was</w:t>
      </w:r>
      <w:r>
        <w:rPr>
          <w:spacing w:val="-3"/>
        </w:rPr>
        <w:t> </w:t>
      </w:r>
      <w:r>
        <w:rPr/>
        <w:t>shaking</w:t>
      </w:r>
      <w:r>
        <w:rPr>
          <w:spacing w:val="-2"/>
        </w:rPr>
        <w:t> </w:t>
      </w:r>
      <w:r>
        <w:rPr/>
        <w:t>and</w:t>
      </w:r>
      <w:r>
        <w:rPr>
          <w:spacing w:val="-2"/>
        </w:rPr>
        <w:t> </w:t>
      </w:r>
      <w:r>
        <w:rPr/>
        <w:t>rattling</w:t>
      </w:r>
      <w:r>
        <w:rPr>
          <w:spacing w:val="-2"/>
        </w:rPr>
        <w:t> </w:t>
      </w:r>
      <w:r>
        <w:rPr/>
        <w:t>as</w:t>
      </w:r>
      <w:r>
        <w:rPr>
          <w:spacing w:val="-2"/>
        </w:rPr>
        <w:t> </w:t>
      </w:r>
      <w:r>
        <w:rPr/>
        <w:t>though there were several frantic mice trapped inside it.</w:t>
      </w:r>
    </w:p>
    <w:p>
      <w:pPr>
        <w:pStyle w:val="BodyText"/>
        <w:spacing w:line="294" w:lineRule="exact"/>
        <w:ind w:left="528" w:firstLine="0"/>
      </w:pPr>
      <w:r>
        <w:rPr/>
        <w:t>“Take</w:t>
      </w:r>
      <w:r>
        <w:rPr>
          <w:spacing w:val="-9"/>
        </w:rPr>
        <w:t> </w:t>
      </w:r>
      <w:r>
        <w:rPr/>
        <w:t>it</w:t>
      </w:r>
      <w:r>
        <w:rPr>
          <w:spacing w:val="-7"/>
        </w:rPr>
        <w:t> </w:t>
      </w:r>
      <w:r>
        <w:rPr/>
        <w:t>out,”</w:t>
      </w:r>
      <w:r>
        <w:rPr>
          <w:spacing w:val="-8"/>
        </w:rPr>
        <w:t> </w:t>
      </w:r>
      <w:r>
        <w:rPr/>
        <w:t>said</w:t>
      </w:r>
      <w:r>
        <w:rPr>
          <w:spacing w:val="-8"/>
        </w:rPr>
        <w:t> </w:t>
      </w:r>
      <w:r>
        <w:rPr>
          <w:spacing w:val="-2"/>
        </w:rPr>
        <w:t>Dumbledore.</w:t>
      </w:r>
    </w:p>
    <w:p>
      <w:pPr>
        <w:pStyle w:val="BodyText"/>
        <w:spacing w:before="31"/>
        <w:ind w:left="528" w:firstLine="0"/>
      </w:pPr>
      <w:r>
        <w:rPr/>
        <w:t>Riddle</w:t>
      </w:r>
      <w:r>
        <w:rPr>
          <w:spacing w:val="-8"/>
        </w:rPr>
        <w:t> </w:t>
      </w:r>
      <w:r>
        <w:rPr/>
        <w:t>took</w:t>
      </w:r>
      <w:r>
        <w:rPr>
          <w:spacing w:val="-8"/>
        </w:rPr>
        <w:t> </w:t>
      </w:r>
      <w:r>
        <w:rPr/>
        <w:t>down</w:t>
      </w:r>
      <w:r>
        <w:rPr>
          <w:spacing w:val="-8"/>
        </w:rPr>
        <w:t> </w:t>
      </w:r>
      <w:r>
        <w:rPr/>
        <w:t>the</w:t>
      </w:r>
      <w:r>
        <w:rPr>
          <w:spacing w:val="-8"/>
        </w:rPr>
        <w:t> </w:t>
      </w:r>
      <w:r>
        <w:rPr/>
        <w:t>quaking</w:t>
      </w:r>
      <w:r>
        <w:rPr>
          <w:spacing w:val="-8"/>
        </w:rPr>
        <w:t> </w:t>
      </w:r>
      <w:r>
        <w:rPr/>
        <w:t>box.</w:t>
      </w:r>
      <w:r>
        <w:rPr>
          <w:spacing w:val="-7"/>
        </w:rPr>
        <w:t> </w:t>
      </w:r>
      <w:r>
        <w:rPr/>
        <w:t>He</w:t>
      </w:r>
      <w:r>
        <w:rPr>
          <w:spacing w:val="-8"/>
        </w:rPr>
        <w:t> </w:t>
      </w:r>
      <w:r>
        <w:rPr/>
        <w:t>looked</w:t>
      </w:r>
      <w:r>
        <w:rPr>
          <w:spacing w:val="-9"/>
        </w:rPr>
        <w:t> </w:t>
      </w:r>
      <w:r>
        <w:rPr>
          <w:spacing w:val="-2"/>
        </w:rPr>
        <w:t>unnerved.</w:t>
      </w:r>
    </w:p>
    <w:p>
      <w:pPr>
        <w:pStyle w:val="ListParagraph"/>
        <w:numPr>
          <w:ilvl w:val="0"/>
          <w:numId w:val="21"/>
        </w:numPr>
        <w:tabs>
          <w:tab w:pos="3439" w:val="left" w:leader="none"/>
        </w:tabs>
        <w:spacing w:line="240" w:lineRule="auto" w:before="212" w:after="0"/>
        <w:ind w:left="3439" w:right="0" w:hanging="207"/>
        <w:jc w:val="left"/>
        <w:rPr>
          <w:rFonts w:ascii="Wingdings" w:hAnsi="Wingdings"/>
          <w:sz w:val="16"/>
        </w:rPr>
      </w:pPr>
      <w:r>
        <w:rPr>
          <w:rFonts w:ascii="Calibri" w:hAnsi="Calibri"/>
          <w:w w:val="80"/>
          <w:sz w:val="40"/>
        </w:rPr>
        <w:t>y7y</w:t>
      </w:r>
      <w:r>
        <w:rPr>
          <w:rFonts w:ascii="Calibri" w:hAnsi="Calibri"/>
          <w:spacing w:val="-12"/>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47"/>
          <w:pgSz w:w="8780" w:h="13040"/>
          <w:pgMar w:header="0" w:footer="0" w:top="720" w:bottom="280" w:left="720" w:right="720"/>
        </w:sectPr>
      </w:pPr>
    </w:p>
    <w:p>
      <w:pPr>
        <w:pStyle w:val="Heading4"/>
        <w:ind w:left="1686"/>
        <w:jc w:val="left"/>
      </w:pPr>
      <w:r>
        <w:rPr/>
        <w:drawing>
          <wp:anchor distT="0" distB="0" distL="0" distR="0" allowOverlap="1" layoutInCell="1" locked="0" behindDoc="0" simplePos="0" relativeHeight="15994368">
            <wp:simplePos x="0" y="0"/>
            <wp:positionH relativeFrom="page">
              <wp:posOffset>605027</wp:posOffset>
            </wp:positionH>
            <wp:positionV relativeFrom="paragraph">
              <wp:posOffset>89560</wp:posOffset>
            </wp:positionV>
            <wp:extent cx="266953" cy="252475"/>
            <wp:effectExtent l="0" t="0" r="0" b="0"/>
            <wp:wrapNone/>
            <wp:docPr id="723" name="Image 723"/>
            <wp:cNvGraphicFramePr>
              <a:graphicFrameLocks/>
            </wp:cNvGraphicFramePr>
            <a:graphic>
              <a:graphicData uri="http://schemas.openxmlformats.org/drawingml/2006/picture">
                <pic:pic>
                  <pic:nvPicPr>
                    <pic:cNvPr id="723" name="Image 72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94880">
            <wp:simplePos x="0" y="0"/>
            <wp:positionH relativeFrom="page">
              <wp:posOffset>4708905</wp:posOffset>
            </wp:positionH>
            <wp:positionV relativeFrom="paragraph">
              <wp:posOffset>89560</wp:posOffset>
            </wp:positionV>
            <wp:extent cx="267716" cy="252475"/>
            <wp:effectExtent l="0" t="0" r="0" b="0"/>
            <wp:wrapNone/>
            <wp:docPr id="724" name="Image 724"/>
            <wp:cNvGraphicFramePr>
              <a:graphicFrameLocks/>
            </wp:cNvGraphicFramePr>
            <a:graphic>
              <a:graphicData uri="http://schemas.openxmlformats.org/drawingml/2006/picture">
                <pic:pic>
                  <pic:nvPicPr>
                    <pic:cNvPr id="724" name="Image 724"/>
                    <pic:cNvPicPr/>
                  </pic:nvPicPr>
                  <pic:blipFill>
                    <a:blip r:embed="rId18" cstate="print"/>
                    <a:stretch>
                      <a:fillRect/>
                    </a:stretch>
                  </pic:blipFill>
                  <pic:spPr>
                    <a:xfrm>
                      <a:off x="0" y="0"/>
                      <a:ext cx="267716" cy="252475"/>
                    </a:xfrm>
                    <a:prstGeom prst="rect">
                      <a:avLst/>
                    </a:prstGeom>
                  </pic:spPr>
                </pic:pic>
              </a:graphicData>
            </a:graphic>
          </wp:anchor>
        </w:drawing>
      </w:r>
      <w:r>
        <w:rPr>
          <w:w w:val="90"/>
        </w:rPr>
        <w:t>nmE</w:t>
      </w:r>
      <w:r>
        <w:rPr>
          <w:spacing w:val="48"/>
        </w:rPr>
        <w:t> </w:t>
      </w:r>
      <w:r>
        <w:rPr>
          <w:w w:val="90"/>
        </w:rPr>
        <w:t>rECREn</w:t>
      </w:r>
      <w:r>
        <w:rPr>
          <w:spacing w:val="48"/>
        </w:rPr>
        <w:t> </w:t>
      </w:r>
      <w:r>
        <w:rPr>
          <w:spacing w:val="-2"/>
          <w:w w:val="90"/>
        </w:rPr>
        <w:t>RIDDLE</w:t>
      </w:r>
    </w:p>
    <w:p>
      <w:pPr>
        <w:pStyle w:val="BodyText"/>
        <w:spacing w:before="191"/>
        <w:ind w:left="0" w:firstLine="0"/>
        <w:jc w:val="left"/>
        <w:rPr>
          <w:rFonts w:ascii="Calibri"/>
        </w:rPr>
      </w:pPr>
    </w:p>
    <w:p>
      <w:pPr>
        <w:pStyle w:val="BodyText"/>
        <w:spacing w:line="264" w:lineRule="auto" w:before="1"/>
        <w:ind w:right="232"/>
      </w:pPr>
      <w:r>
        <w:rPr/>
        <w:t>“Is</w:t>
      </w:r>
      <w:r>
        <w:rPr>
          <w:spacing w:val="-15"/>
        </w:rPr>
        <w:t> </w:t>
      </w:r>
      <w:r>
        <w:rPr/>
        <w:t>there</w:t>
      </w:r>
      <w:r>
        <w:rPr>
          <w:spacing w:val="-15"/>
        </w:rPr>
        <w:t> </w:t>
      </w:r>
      <w:r>
        <w:rPr/>
        <w:t>anything</w:t>
      </w:r>
      <w:r>
        <w:rPr>
          <w:spacing w:val="-15"/>
        </w:rPr>
        <w:t> </w:t>
      </w:r>
      <w:r>
        <w:rPr/>
        <w:t>in</w:t>
      </w:r>
      <w:r>
        <w:rPr>
          <w:spacing w:val="-15"/>
        </w:rPr>
        <w:t> </w:t>
      </w:r>
      <w:r>
        <w:rPr/>
        <w:t>that</w:t>
      </w:r>
      <w:r>
        <w:rPr>
          <w:spacing w:val="-15"/>
        </w:rPr>
        <w:t> </w:t>
      </w:r>
      <w:r>
        <w:rPr/>
        <w:t>box</w:t>
      </w:r>
      <w:r>
        <w:rPr>
          <w:spacing w:val="-15"/>
        </w:rPr>
        <w:t> </w:t>
      </w:r>
      <w:r>
        <w:rPr/>
        <w:t>that</w:t>
      </w:r>
      <w:r>
        <w:rPr>
          <w:spacing w:val="-15"/>
        </w:rPr>
        <w:t> </w:t>
      </w:r>
      <w:r>
        <w:rPr/>
        <w:t>you</w:t>
      </w:r>
      <w:r>
        <w:rPr>
          <w:spacing w:val="-15"/>
        </w:rPr>
        <w:t> </w:t>
      </w:r>
      <w:r>
        <w:rPr/>
        <w:t>ought</w:t>
      </w:r>
      <w:r>
        <w:rPr>
          <w:spacing w:val="-15"/>
        </w:rPr>
        <w:t> </w:t>
      </w:r>
      <w:r>
        <w:rPr/>
        <w:t>not</w:t>
      </w:r>
      <w:r>
        <w:rPr>
          <w:spacing w:val="-15"/>
        </w:rPr>
        <w:t> </w:t>
      </w:r>
      <w:r>
        <w:rPr/>
        <w:t>to</w:t>
      </w:r>
      <w:r>
        <w:rPr>
          <w:spacing w:val="-15"/>
        </w:rPr>
        <w:t> </w:t>
      </w:r>
      <w:r>
        <w:rPr/>
        <w:t>have?”</w:t>
      </w:r>
      <w:r>
        <w:rPr>
          <w:spacing w:val="-15"/>
        </w:rPr>
        <w:t> </w:t>
      </w:r>
      <w:r>
        <w:rPr/>
        <w:t>asked </w:t>
      </w:r>
      <w:r>
        <w:rPr>
          <w:spacing w:val="-2"/>
        </w:rPr>
        <w:t>Dumbledore.</w:t>
      </w:r>
    </w:p>
    <w:p>
      <w:pPr>
        <w:pStyle w:val="BodyText"/>
        <w:spacing w:line="266" w:lineRule="auto" w:before="2"/>
        <w:ind w:right="230"/>
      </w:pPr>
      <w:r>
        <w:rPr>
          <w:spacing w:val="-2"/>
        </w:rPr>
        <w:t>Riddle</w:t>
      </w:r>
      <w:r>
        <w:rPr>
          <w:spacing w:val="-8"/>
        </w:rPr>
        <w:t> </w:t>
      </w:r>
      <w:r>
        <w:rPr>
          <w:spacing w:val="-2"/>
        </w:rPr>
        <w:t>threw</w:t>
      </w:r>
      <w:r>
        <w:rPr>
          <w:spacing w:val="-8"/>
        </w:rPr>
        <w:t> </w:t>
      </w:r>
      <w:r>
        <w:rPr>
          <w:spacing w:val="-2"/>
        </w:rPr>
        <w:t>Dumbledore</w:t>
      </w:r>
      <w:r>
        <w:rPr>
          <w:spacing w:val="-8"/>
        </w:rPr>
        <w:t> </w:t>
      </w:r>
      <w:r>
        <w:rPr>
          <w:spacing w:val="-2"/>
        </w:rPr>
        <w:t>a</w:t>
      </w:r>
      <w:r>
        <w:rPr>
          <w:spacing w:val="-8"/>
        </w:rPr>
        <w:t> </w:t>
      </w:r>
      <w:r>
        <w:rPr>
          <w:spacing w:val="-2"/>
        </w:rPr>
        <w:t>long,</w:t>
      </w:r>
      <w:r>
        <w:rPr>
          <w:spacing w:val="-8"/>
        </w:rPr>
        <w:t> </w:t>
      </w:r>
      <w:r>
        <w:rPr>
          <w:spacing w:val="-2"/>
        </w:rPr>
        <w:t>clear,</w:t>
      </w:r>
      <w:r>
        <w:rPr>
          <w:spacing w:val="-8"/>
        </w:rPr>
        <w:t> </w:t>
      </w:r>
      <w:r>
        <w:rPr>
          <w:spacing w:val="-2"/>
        </w:rPr>
        <w:t>calculating</w:t>
      </w:r>
      <w:r>
        <w:rPr>
          <w:spacing w:val="-8"/>
        </w:rPr>
        <w:t> </w:t>
      </w:r>
      <w:r>
        <w:rPr>
          <w:spacing w:val="-2"/>
        </w:rPr>
        <w:t>look.</w:t>
      </w:r>
      <w:r>
        <w:rPr>
          <w:spacing w:val="-8"/>
        </w:rPr>
        <w:t> </w:t>
      </w:r>
      <w:r>
        <w:rPr>
          <w:spacing w:val="-2"/>
        </w:rPr>
        <w:t>“Yes,</w:t>
      </w:r>
      <w:r>
        <w:rPr>
          <w:spacing w:val="-9"/>
        </w:rPr>
        <w:t> </w:t>
      </w:r>
      <w:r>
        <w:rPr>
          <w:spacing w:val="-2"/>
        </w:rPr>
        <w:t>I suppose</w:t>
      </w:r>
      <w:r>
        <w:rPr>
          <w:spacing w:val="-15"/>
        </w:rPr>
        <w:t> </w:t>
      </w:r>
      <w:r>
        <w:rPr>
          <w:spacing w:val="-2"/>
        </w:rPr>
        <w:t>so,</w:t>
      </w:r>
      <w:r>
        <w:rPr>
          <w:spacing w:val="-14"/>
        </w:rPr>
        <w:t> </w:t>
      </w:r>
      <w:r>
        <w:rPr>
          <w:spacing w:val="-2"/>
        </w:rPr>
        <w:t>sir,”</w:t>
      </w:r>
      <w:r>
        <w:rPr>
          <w:spacing w:val="-14"/>
        </w:rPr>
        <w:t> </w:t>
      </w:r>
      <w:r>
        <w:rPr>
          <w:spacing w:val="-2"/>
        </w:rPr>
        <w:t>he</w:t>
      </w:r>
      <w:r>
        <w:rPr>
          <w:spacing w:val="-14"/>
        </w:rPr>
        <w:t> </w:t>
      </w:r>
      <w:r>
        <w:rPr>
          <w:spacing w:val="-2"/>
        </w:rPr>
        <w:t>said</w:t>
      </w:r>
      <w:r>
        <w:rPr>
          <w:spacing w:val="-15"/>
        </w:rPr>
        <w:t> </w:t>
      </w:r>
      <w:r>
        <w:rPr>
          <w:spacing w:val="-2"/>
        </w:rPr>
        <w:t>finally,</w:t>
      </w:r>
      <w:r>
        <w:rPr>
          <w:spacing w:val="-14"/>
        </w:rPr>
        <w:t> </w:t>
      </w:r>
      <w:r>
        <w:rPr>
          <w:spacing w:val="-2"/>
        </w:rPr>
        <w:t>in</w:t>
      </w:r>
      <w:r>
        <w:rPr>
          <w:spacing w:val="-14"/>
        </w:rPr>
        <w:t> </w:t>
      </w:r>
      <w:r>
        <w:rPr>
          <w:spacing w:val="-2"/>
        </w:rPr>
        <w:t>an</w:t>
      </w:r>
      <w:r>
        <w:rPr>
          <w:spacing w:val="-14"/>
        </w:rPr>
        <w:t> </w:t>
      </w:r>
      <w:r>
        <w:rPr>
          <w:spacing w:val="-2"/>
        </w:rPr>
        <w:t>expressionless</w:t>
      </w:r>
      <w:r>
        <w:rPr>
          <w:spacing w:val="-15"/>
        </w:rPr>
        <w:t> </w:t>
      </w:r>
      <w:r>
        <w:rPr>
          <w:spacing w:val="-2"/>
        </w:rPr>
        <w:t>voice.</w:t>
      </w:r>
    </w:p>
    <w:p>
      <w:pPr>
        <w:pStyle w:val="BodyText"/>
        <w:spacing w:line="296" w:lineRule="exact"/>
        <w:ind w:left="528" w:firstLine="0"/>
      </w:pPr>
      <w:r>
        <w:rPr>
          <w:spacing w:val="-2"/>
        </w:rPr>
        <w:t>“Open</w:t>
      </w:r>
      <w:r>
        <w:rPr>
          <w:spacing w:val="-10"/>
        </w:rPr>
        <w:t> </w:t>
      </w:r>
      <w:r>
        <w:rPr>
          <w:spacing w:val="-2"/>
        </w:rPr>
        <w:t>it,”</w:t>
      </w:r>
      <w:r>
        <w:rPr>
          <w:spacing w:val="-8"/>
        </w:rPr>
        <w:t> </w:t>
      </w:r>
      <w:r>
        <w:rPr>
          <w:spacing w:val="-2"/>
        </w:rPr>
        <w:t>said</w:t>
      </w:r>
      <w:r>
        <w:rPr>
          <w:spacing w:val="-9"/>
        </w:rPr>
        <w:t> </w:t>
      </w:r>
      <w:r>
        <w:rPr>
          <w:spacing w:val="-2"/>
        </w:rPr>
        <w:t>Dumbledore.</w:t>
      </w:r>
    </w:p>
    <w:p>
      <w:pPr>
        <w:pStyle w:val="BodyText"/>
        <w:spacing w:line="264" w:lineRule="auto" w:before="32"/>
        <w:ind w:right="232"/>
      </w:pPr>
      <w:r>
        <w:rPr/>
        <w:t>Riddle took off the lid and tipped the contents onto his bed without looking at them. Harry, who had expected something </w:t>
      </w:r>
      <w:r>
        <w:rPr>
          <w:spacing w:val="-4"/>
        </w:rPr>
        <w:t>much</w:t>
      </w:r>
      <w:r>
        <w:rPr>
          <w:spacing w:val="-11"/>
        </w:rPr>
        <w:t> </w:t>
      </w:r>
      <w:r>
        <w:rPr>
          <w:spacing w:val="-4"/>
        </w:rPr>
        <w:t>more</w:t>
      </w:r>
      <w:r>
        <w:rPr>
          <w:spacing w:val="-11"/>
        </w:rPr>
        <w:t> </w:t>
      </w:r>
      <w:r>
        <w:rPr>
          <w:spacing w:val="-4"/>
        </w:rPr>
        <w:t>exciting,</w:t>
      </w:r>
      <w:r>
        <w:rPr>
          <w:spacing w:val="-11"/>
        </w:rPr>
        <w:t> </w:t>
      </w:r>
      <w:r>
        <w:rPr>
          <w:spacing w:val="-4"/>
        </w:rPr>
        <w:t>saw</w:t>
      </w:r>
      <w:r>
        <w:rPr>
          <w:spacing w:val="-11"/>
        </w:rPr>
        <w:t> </w:t>
      </w:r>
      <w:r>
        <w:rPr>
          <w:spacing w:val="-4"/>
        </w:rPr>
        <w:t>a</w:t>
      </w:r>
      <w:r>
        <w:rPr>
          <w:spacing w:val="-11"/>
        </w:rPr>
        <w:t> </w:t>
      </w:r>
      <w:r>
        <w:rPr>
          <w:spacing w:val="-4"/>
        </w:rPr>
        <w:t>mess</w:t>
      </w:r>
      <w:r>
        <w:rPr>
          <w:spacing w:val="-11"/>
        </w:rPr>
        <w:t> </w:t>
      </w:r>
      <w:r>
        <w:rPr>
          <w:spacing w:val="-4"/>
        </w:rPr>
        <w:t>of</w:t>
      </w:r>
      <w:r>
        <w:rPr>
          <w:spacing w:val="-11"/>
        </w:rPr>
        <w:t> </w:t>
      </w:r>
      <w:r>
        <w:rPr>
          <w:spacing w:val="-4"/>
        </w:rPr>
        <w:t>small,</w:t>
      </w:r>
      <w:r>
        <w:rPr>
          <w:spacing w:val="-11"/>
        </w:rPr>
        <w:t> </w:t>
      </w:r>
      <w:r>
        <w:rPr>
          <w:spacing w:val="-4"/>
        </w:rPr>
        <w:t>everyday</w:t>
      </w:r>
      <w:r>
        <w:rPr>
          <w:spacing w:val="-11"/>
        </w:rPr>
        <w:t> </w:t>
      </w:r>
      <w:r>
        <w:rPr>
          <w:spacing w:val="-4"/>
        </w:rPr>
        <w:t>objects:</w:t>
      </w:r>
      <w:r>
        <w:rPr>
          <w:spacing w:val="-11"/>
        </w:rPr>
        <w:t> </w:t>
      </w:r>
      <w:r>
        <w:rPr>
          <w:spacing w:val="-4"/>
        </w:rPr>
        <w:t>a</w:t>
      </w:r>
      <w:r>
        <w:rPr>
          <w:spacing w:val="-11"/>
        </w:rPr>
        <w:t> </w:t>
      </w:r>
      <w:r>
        <w:rPr>
          <w:spacing w:val="-4"/>
        </w:rPr>
        <w:t>yo-yo, </w:t>
      </w:r>
      <w:r>
        <w:rPr/>
        <w:t>a silver thimble, and a tarnished mouth organ among them. Once free</w:t>
      </w:r>
      <w:r>
        <w:rPr>
          <w:spacing w:val="-4"/>
        </w:rPr>
        <w:t> </w:t>
      </w:r>
      <w:r>
        <w:rPr/>
        <w:t>of</w:t>
      </w:r>
      <w:r>
        <w:rPr>
          <w:spacing w:val="-4"/>
        </w:rPr>
        <w:t> </w:t>
      </w:r>
      <w:r>
        <w:rPr/>
        <w:t>the</w:t>
      </w:r>
      <w:r>
        <w:rPr>
          <w:spacing w:val="-4"/>
        </w:rPr>
        <w:t> </w:t>
      </w:r>
      <w:r>
        <w:rPr/>
        <w:t>box,</w:t>
      </w:r>
      <w:r>
        <w:rPr>
          <w:spacing w:val="-4"/>
        </w:rPr>
        <w:t> </w:t>
      </w:r>
      <w:r>
        <w:rPr/>
        <w:t>they</w:t>
      </w:r>
      <w:r>
        <w:rPr>
          <w:spacing w:val="-4"/>
        </w:rPr>
        <w:t> </w:t>
      </w:r>
      <w:r>
        <w:rPr/>
        <w:t>stopped</w:t>
      </w:r>
      <w:r>
        <w:rPr>
          <w:spacing w:val="-4"/>
        </w:rPr>
        <w:t> </w:t>
      </w:r>
      <w:r>
        <w:rPr/>
        <w:t>quivering</w:t>
      </w:r>
      <w:r>
        <w:rPr>
          <w:spacing w:val="-4"/>
        </w:rPr>
        <w:t> </w:t>
      </w:r>
      <w:r>
        <w:rPr/>
        <w:t>and</w:t>
      </w:r>
      <w:r>
        <w:rPr>
          <w:spacing w:val="-4"/>
        </w:rPr>
        <w:t> </w:t>
      </w:r>
      <w:r>
        <w:rPr/>
        <w:t>lay</w:t>
      </w:r>
      <w:r>
        <w:rPr>
          <w:spacing w:val="-4"/>
        </w:rPr>
        <w:t> </w:t>
      </w:r>
      <w:r>
        <w:rPr/>
        <w:t>quite</w:t>
      </w:r>
      <w:r>
        <w:rPr>
          <w:spacing w:val="-4"/>
        </w:rPr>
        <w:t> </w:t>
      </w:r>
      <w:r>
        <w:rPr/>
        <w:t>still</w:t>
      </w:r>
      <w:r>
        <w:rPr>
          <w:spacing w:val="-4"/>
        </w:rPr>
        <w:t> </w:t>
      </w:r>
      <w:r>
        <w:rPr/>
        <w:t>upon</w:t>
      </w:r>
      <w:r>
        <w:rPr>
          <w:spacing w:val="-4"/>
        </w:rPr>
        <w:t> </w:t>
      </w:r>
      <w:r>
        <w:rPr/>
        <w:t>the thin blankets.</w:t>
      </w:r>
    </w:p>
    <w:p>
      <w:pPr>
        <w:pStyle w:val="BodyText"/>
        <w:spacing w:line="266" w:lineRule="auto" w:before="9"/>
        <w:ind w:right="231"/>
      </w:pPr>
      <w:r>
        <w:rPr/>
        <w:t>“You</w:t>
      </w:r>
      <w:r>
        <w:rPr>
          <w:spacing w:val="-17"/>
        </w:rPr>
        <w:t> </w:t>
      </w:r>
      <w:r>
        <w:rPr/>
        <w:t>will</w:t>
      </w:r>
      <w:r>
        <w:rPr>
          <w:spacing w:val="-16"/>
        </w:rPr>
        <w:t> </w:t>
      </w:r>
      <w:r>
        <w:rPr/>
        <w:t>return</w:t>
      </w:r>
      <w:r>
        <w:rPr>
          <w:spacing w:val="-16"/>
        </w:rPr>
        <w:t> </w:t>
      </w:r>
      <w:r>
        <w:rPr/>
        <w:t>them</w:t>
      </w:r>
      <w:r>
        <w:rPr>
          <w:spacing w:val="-16"/>
        </w:rPr>
        <w:t> </w:t>
      </w:r>
      <w:r>
        <w:rPr/>
        <w:t>to</w:t>
      </w:r>
      <w:r>
        <w:rPr>
          <w:spacing w:val="-17"/>
        </w:rPr>
        <w:t> </w:t>
      </w:r>
      <w:r>
        <w:rPr/>
        <w:t>their</w:t>
      </w:r>
      <w:r>
        <w:rPr>
          <w:spacing w:val="-16"/>
        </w:rPr>
        <w:t> </w:t>
      </w:r>
      <w:r>
        <w:rPr/>
        <w:t>owners</w:t>
      </w:r>
      <w:r>
        <w:rPr>
          <w:spacing w:val="-16"/>
        </w:rPr>
        <w:t> </w:t>
      </w:r>
      <w:r>
        <w:rPr/>
        <w:t>with</w:t>
      </w:r>
      <w:r>
        <w:rPr>
          <w:spacing w:val="-16"/>
        </w:rPr>
        <w:t> </w:t>
      </w:r>
      <w:r>
        <w:rPr/>
        <w:t>your</w:t>
      </w:r>
      <w:r>
        <w:rPr>
          <w:spacing w:val="-17"/>
        </w:rPr>
        <w:t> </w:t>
      </w:r>
      <w:r>
        <w:rPr/>
        <w:t>apologies,”</w:t>
      </w:r>
      <w:r>
        <w:rPr>
          <w:spacing w:val="-16"/>
        </w:rPr>
        <w:t> </w:t>
      </w:r>
      <w:r>
        <w:rPr/>
        <w:t>said Dumbledore</w:t>
      </w:r>
      <w:r>
        <w:rPr>
          <w:spacing w:val="-8"/>
        </w:rPr>
        <w:t> </w:t>
      </w:r>
      <w:r>
        <w:rPr/>
        <w:t>calmly,</w:t>
      </w:r>
      <w:r>
        <w:rPr>
          <w:spacing w:val="-8"/>
        </w:rPr>
        <w:t> </w:t>
      </w:r>
      <w:r>
        <w:rPr/>
        <w:t>putting</w:t>
      </w:r>
      <w:r>
        <w:rPr>
          <w:spacing w:val="-8"/>
        </w:rPr>
        <w:t> </w:t>
      </w:r>
      <w:r>
        <w:rPr/>
        <w:t>his</w:t>
      </w:r>
      <w:r>
        <w:rPr>
          <w:spacing w:val="-8"/>
        </w:rPr>
        <w:t> </w:t>
      </w:r>
      <w:r>
        <w:rPr/>
        <w:t>wand</w:t>
      </w:r>
      <w:r>
        <w:rPr>
          <w:spacing w:val="-8"/>
        </w:rPr>
        <w:t> </w:t>
      </w:r>
      <w:r>
        <w:rPr/>
        <w:t>back</w:t>
      </w:r>
      <w:r>
        <w:rPr>
          <w:spacing w:val="-8"/>
        </w:rPr>
        <w:t> </w:t>
      </w:r>
      <w:r>
        <w:rPr/>
        <w:t>into</w:t>
      </w:r>
      <w:r>
        <w:rPr>
          <w:spacing w:val="-8"/>
        </w:rPr>
        <w:t> </w:t>
      </w:r>
      <w:r>
        <w:rPr/>
        <w:t>his</w:t>
      </w:r>
      <w:r>
        <w:rPr>
          <w:spacing w:val="-8"/>
        </w:rPr>
        <w:t> </w:t>
      </w:r>
      <w:r>
        <w:rPr/>
        <w:t>jacket.</w:t>
      </w:r>
      <w:r>
        <w:rPr>
          <w:spacing w:val="-8"/>
        </w:rPr>
        <w:t> </w:t>
      </w:r>
      <w:r>
        <w:rPr/>
        <w:t>“I</w:t>
      </w:r>
      <w:r>
        <w:rPr>
          <w:spacing w:val="-8"/>
        </w:rPr>
        <w:t> </w:t>
      </w:r>
      <w:r>
        <w:rPr/>
        <w:t>shall know whether it has been done. And be warned: Thieving is not tolerated at Hogwarts.”</w:t>
      </w:r>
    </w:p>
    <w:p>
      <w:pPr>
        <w:pStyle w:val="BodyText"/>
        <w:spacing w:line="266" w:lineRule="auto"/>
        <w:ind w:right="232"/>
      </w:pPr>
      <w:r>
        <w:rPr/>
        <w:t>Riddle</w:t>
      </w:r>
      <w:r>
        <w:rPr>
          <w:spacing w:val="-17"/>
        </w:rPr>
        <w:t> </w:t>
      </w:r>
      <w:r>
        <w:rPr/>
        <w:t>did</w:t>
      </w:r>
      <w:r>
        <w:rPr>
          <w:spacing w:val="-16"/>
        </w:rPr>
        <w:t> </w:t>
      </w:r>
      <w:r>
        <w:rPr/>
        <w:t>not</w:t>
      </w:r>
      <w:r>
        <w:rPr>
          <w:spacing w:val="-16"/>
        </w:rPr>
        <w:t> </w:t>
      </w:r>
      <w:r>
        <w:rPr/>
        <w:t>look</w:t>
      </w:r>
      <w:r>
        <w:rPr>
          <w:spacing w:val="-16"/>
        </w:rPr>
        <w:t> </w:t>
      </w:r>
      <w:r>
        <w:rPr/>
        <w:t>remotely</w:t>
      </w:r>
      <w:r>
        <w:rPr>
          <w:spacing w:val="-16"/>
        </w:rPr>
        <w:t> </w:t>
      </w:r>
      <w:r>
        <w:rPr/>
        <w:t>abashed;</w:t>
      </w:r>
      <w:r>
        <w:rPr>
          <w:spacing w:val="-16"/>
        </w:rPr>
        <w:t> </w:t>
      </w:r>
      <w:r>
        <w:rPr/>
        <w:t>he</w:t>
      </w:r>
      <w:r>
        <w:rPr>
          <w:spacing w:val="-16"/>
        </w:rPr>
        <w:t> </w:t>
      </w:r>
      <w:r>
        <w:rPr/>
        <w:t>was</w:t>
      </w:r>
      <w:r>
        <w:rPr>
          <w:spacing w:val="-17"/>
        </w:rPr>
        <w:t> </w:t>
      </w:r>
      <w:r>
        <w:rPr/>
        <w:t>still</w:t>
      </w:r>
      <w:r>
        <w:rPr>
          <w:spacing w:val="-16"/>
        </w:rPr>
        <w:t> </w:t>
      </w:r>
      <w:r>
        <w:rPr/>
        <w:t>staring</w:t>
      </w:r>
      <w:r>
        <w:rPr>
          <w:spacing w:val="-16"/>
        </w:rPr>
        <w:t> </w:t>
      </w:r>
      <w:r>
        <w:rPr/>
        <w:t>coldly </w:t>
      </w:r>
      <w:r>
        <w:rPr>
          <w:spacing w:val="-2"/>
        </w:rPr>
        <w:t>and</w:t>
      </w:r>
      <w:r>
        <w:rPr>
          <w:spacing w:val="-14"/>
        </w:rPr>
        <w:t> </w:t>
      </w:r>
      <w:r>
        <w:rPr>
          <w:spacing w:val="-2"/>
        </w:rPr>
        <w:t>appraisingly</w:t>
      </w:r>
      <w:r>
        <w:rPr>
          <w:spacing w:val="-14"/>
        </w:rPr>
        <w:t> </w:t>
      </w:r>
      <w:r>
        <w:rPr>
          <w:spacing w:val="-2"/>
        </w:rPr>
        <w:t>at</w:t>
      </w:r>
      <w:r>
        <w:rPr>
          <w:spacing w:val="-14"/>
        </w:rPr>
        <w:t> </w:t>
      </w:r>
      <w:r>
        <w:rPr>
          <w:spacing w:val="-2"/>
        </w:rPr>
        <w:t>Dumbledore.</w:t>
      </w:r>
      <w:r>
        <w:rPr>
          <w:spacing w:val="-14"/>
        </w:rPr>
        <w:t> </w:t>
      </w:r>
      <w:r>
        <w:rPr>
          <w:spacing w:val="-2"/>
        </w:rPr>
        <w:t>At</w:t>
      </w:r>
      <w:r>
        <w:rPr>
          <w:spacing w:val="-14"/>
        </w:rPr>
        <w:t> </w:t>
      </w:r>
      <w:r>
        <w:rPr>
          <w:spacing w:val="-2"/>
        </w:rPr>
        <w:t>last</w:t>
      </w:r>
      <w:r>
        <w:rPr>
          <w:spacing w:val="-13"/>
        </w:rPr>
        <w:t> </w:t>
      </w:r>
      <w:r>
        <w:rPr>
          <w:spacing w:val="-2"/>
        </w:rPr>
        <w:t>he</w:t>
      </w:r>
      <w:r>
        <w:rPr>
          <w:spacing w:val="-13"/>
        </w:rPr>
        <w:t> </w:t>
      </w:r>
      <w:r>
        <w:rPr>
          <w:spacing w:val="-2"/>
        </w:rPr>
        <w:t>said</w:t>
      </w:r>
      <w:r>
        <w:rPr>
          <w:spacing w:val="-13"/>
        </w:rPr>
        <w:t> </w:t>
      </w:r>
      <w:r>
        <w:rPr>
          <w:spacing w:val="-2"/>
        </w:rPr>
        <w:t>in</w:t>
      </w:r>
      <w:r>
        <w:rPr>
          <w:spacing w:val="-13"/>
        </w:rPr>
        <w:t> </w:t>
      </w:r>
      <w:r>
        <w:rPr>
          <w:spacing w:val="-2"/>
        </w:rPr>
        <w:t>a</w:t>
      </w:r>
      <w:r>
        <w:rPr>
          <w:spacing w:val="-13"/>
        </w:rPr>
        <w:t> </w:t>
      </w:r>
      <w:r>
        <w:rPr>
          <w:spacing w:val="-2"/>
        </w:rPr>
        <w:t>colorless</w:t>
      </w:r>
      <w:r>
        <w:rPr>
          <w:spacing w:val="-13"/>
        </w:rPr>
        <w:t> </w:t>
      </w:r>
      <w:r>
        <w:rPr>
          <w:spacing w:val="-2"/>
        </w:rPr>
        <w:t>voice, </w:t>
      </w:r>
      <w:r>
        <w:rPr/>
        <w:t>“Yes, sir.”</w:t>
      </w:r>
    </w:p>
    <w:p>
      <w:pPr>
        <w:pStyle w:val="BodyText"/>
        <w:spacing w:line="266" w:lineRule="auto"/>
        <w:ind w:right="231"/>
      </w:pPr>
      <w:r>
        <w:rPr/>
        <w:t>“At</w:t>
      </w:r>
      <w:r>
        <w:rPr>
          <w:spacing w:val="-16"/>
        </w:rPr>
        <w:t> </w:t>
      </w:r>
      <w:r>
        <w:rPr/>
        <w:t>Hogwarts,”</w:t>
      </w:r>
      <w:r>
        <w:rPr>
          <w:spacing w:val="-16"/>
        </w:rPr>
        <w:t> </w:t>
      </w:r>
      <w:r>
        <w:rPr/>
        <w:t>Dumbledore</w:t>
      </w:r>
      <w:r>
        <w:rPr>
          <w:spacing w:val="-16"/>
        </w:rPr>
        <w:t> </w:t>
      </w:r>
      <w:r>
        <w:rPr/>
        <w:t>went</w:t>
      </w:r>
      <w:r>
        <w:rPr>
          <w:spacing w:val="-16"/>
        </w:rPr>
        <w:t> </w:t>
      </w:r>
      <w:r>
        <w:rPr/>
        <w:t>on,</w:t>
      </w:r>
      <w:r>
        <w:rPr>
          <w:spacing w:val="-16"/>
        </w:rPr>
        <w:t> </w:t>
      </w:r>
      <w:r>
        <w:rPr/>
        <w:t>“we</w:t>
      </w:r>
      <w:r>
        <w:rPr>
          <w:spacing w:val="-16"/>
        </w:rPr>
        <w:t> </w:t>
      </w:r>
      <w:r>
        <w:rPr/>
        <w:t>teach</w:t>
      </w:r>
      <w:r>
        <w:rPr>
          <w:spacing w:val="-16"/>
        </w:rPr>
        <w:t> </w:t>
      </w:r>
      <w:r>
        <w:rPr/>
        <w:t>you</w:t>
      </w:r>
      <w:r>
        <w:rPr>
          <w:spacing w:val="-16"/>
        </w:rPr>
        <w:t> </w:t>
      </w:r>
      <w:r>
        <w:rPr/>
        <w:t>not</w:t>
      </w:r>
      <w:r>
        <w:rPr>
          <w:spacing w:val="-16"/>
        </w:rPr>
        <w:t> </w:t>
      </w:r>
      <w:r>
        <w:rPr/>
        <w:t>only</w:t>
      </w:r>
      <w:r>
        <w:rPr>
          <w:spacing w:val="-16"/>
        </w:rPr>
        <w:t> </w:t>
      </w:r>
      <w:r>
        <w:rPr/>
        <w:t>to </w:t>
      </w:r>
      <w:r>
        <w:rPr>
          <w:spacing w:val="-2"/>
        </w:rPr>
        <w:t>use</w:t>
      </w:r>
      <w:r>
        <w:rPr>
          <w:spacing w:val="-14"/>
        </w:rPr>
        <w:t> </w:t>
      </w:r>
      <w:r>
        <w:rPr>
          <w:spacing w:val="-2"/>
        </w:rPr>
        <w:t>magic,</w:t>
      </w:r>
      <w:r>
        <w:rPr>
          <w:spacing w:val="-14"/>
        </w:rPr>
        <w:t> </w:t>
      </w:r>
      <w:r>
        <w:rPr>
          <w:spacing w:val="-2"/>
        </w:rPr>
        <w:t>but</w:t>
      </w:r>
      <w:r>
        <w:rPr>
          <w:spacing w:val="-14"/>
        </w:rPr>
        <w:t> </w:t>
      </w:r>
      <w:r>
        <w:rPr>
          <w:spacing w:val="-2"/>
        </w:rPr>
        <w:t>to</w:t>
      </w:r>
      <w:r>
        <w:rPr>
          <w:spacing w:val="-14"/>
        </w:rPr>
        <w:t> </w:t>
      </w:r>
      <w:r>
        <w:rPr>
          <w:spacing w:val="-2"/>
        </w:rPr>
        <w:t>control</w:t>
      </w:r>
      <w:r>
        <w:rPr>
          <w:spacing w:val="-14"/>
        </w:rPr>
        <w:t> </w:t>
      </w:r>
      <w:r>
        <w:rPr>
          <w:spacing w:val="-2"/>
        </w:rPr>
        <w:t>it.</w:t>
      </w:r>
      <w:r>
        <w:rPr>
          <w:spacing w:val="-14"/>
        </w:rPr>
        <w:t> </w:t>
      </w:r>
      <w:r>
        <w:rPr>
          <w:spacing w:val="-2"/>
        </w:rPr>
        <w:t>You</w:t>
      </w:r>
      <w:r>
        <w:rPr>
          <w:spacing w:val="-14"/>
        </w:rPr>
        <w:t> </w:t>
      </w:r>
      <w:r>
        <w:rPr>
          <w:spacing w:val="-2"/>
        </w:rPr>
        <w:t>have</w:t>
      </w:r>
      <w:r>
        <w:rPr>
          <w:spacing w:val="-14"/>
        </w:rPr>
        <w:t> </w:t>
      </w:r>
      <w:r>
        <w:rPr>
          <w:spacing w:val="-2"/>
        </w:rPr>
        <w:t>—</w:t>
      </w:r>
      <w:r>
        <w:rPr>
          <w:spacing w:val="-14"/>
        </w:rPr>
        <w:t> </w:t>
      </w:r>
      <w:r>
        <w:rPr>
          <w:spacing w:val="-2"/>
        </w:rPr>
        <w:t>inadvertently,</w:t>
      </w:r>
      <w:r>
        <w:rPr>
          <w:spacing w:val="-14"/>
        </w:rPr>
        <w:t> </w:t>
      </w:r>
      <w:r>
        <w:rPr>
          <w:spacing w:val="-2"/>
        </w:rPr>
        <w:t>I</w:t>
      </w:r>
      <w:r>
        <w:rPr>
          <w:spacing w:val="-14"/>
        </w:rPr>
        <w:t> </w:t>
      </w:r>
      <w:r>
        <w:rPr>
          <w:spacing w:val="-2"/>
        </w:rPr>
        <w:t>am</w:t>
      </w:r>
      <w:r>
        <w:rPr>
          <w:spacing w:val="-14"/>
        </w:rPr>
        <w:t> </w:t>
      </w:r>
      <w:r>
        <w:rPr>
          <w:spacing w:val="-2"/>
        </w:rPr>
        <w:t>sure</w:t>
      </w:r>
      <w:r>
        <w:rPr>
          <w:spacing w:val="-14"/>
        </w:rPr>
        <w:t> </w:t>
      </w:r>
      <w:r>
        <w:rPr>
          <w:spacing w:val="-2"/>
        </w:rPr>
        <w:t>— </w:t>
      </w:r>
      <w:r>
        <w:rPr/>
        <w:t>been</w:t>
      </w:r>
      <w:r>
        <w:rPr>
          <w:spacing w:val="-15"/>
        </w:rPr>
        <w:t> </w:t>
      </w:r>
      <w:r>
        <w:rPr/>
        <w:t>using</w:t>
      </w:r>
      <w:r>
        <w:rPr>
          <w:spacing w:val="-15"/>
        </w:rPr>
        <w:t> </w:t>
      </w:r>
      <w:r>
        <w:rPr/>
        <w:t>your</w:t>
      </w:r>
      <w:r>
        <w:rPr>
          <w:spacing w:val="-15"/>
        </w:rPr>
        <w:t> </w:t>
      </w:r>
      <w:r>
        <w:rPr/>
        <w:t>powers</w:t>
      </w:r>
      <w:r>
        <w:rPr>
          <w:spacing w:val="-15"/>
        </w:rPr>
        <w:t> </w:t>
      </w:r>
      <w:r>
        <w:rPr/>
        <w:t>in</w:t>
      </w:r>
      <w:r>
        <w:rPr>
          <w:spacing w:val="-15"/>
        </w:rPr>
        <w:t> </w:t>
      </w:r>
      <w:r>
        <w:rPr/>
        <w:t>a</w:t>
      </w:r>
      <w:r>
        <w:rPr>
          <w:spacing w:val="-15"/>
        </w:rPr>
        <w:t> </w:t>
      </w:r>
      <w:r>
        <w:rPr/>
        <w:t>way</w:t>
      </w:r>
      <w:r>
        <w:rPr>
          <w:spacing w:val="-15"/>
        </w:rPr>
        <w:t> </w:t>
      </w:r>
      <w:r>
        <w:rPr/>
        <w:t>that</w:t>
      </w:r>
      <w:r>
        <w:rPr>
          <w:spacing w:val="-15"/>
        </w:rPr>
        <w:t> </w:t>
      </w:r>
      <w:r>
        <w:rPr/>
        <w:t>is</w:t>
      </w:r>
      <w:r>
        <w:rPr>
          <w:spacing w:val="-15"/>
        </w:rPr>
        <w:t> </w:t>
      </w:r>
      <w:r>
        <w:rPr/>
        <w:t>neither</w:t>
      </w:r>
      <w:r>
        <w:rPr>
          <w:spacing w:val="-15"/>
        </w:rPr>
        <w:t> </w:t>
      </w:r>
      <w:r>
        <w:rPr/>
        <w:t>taught</w:t>
      </w:r>
      <w:r>
        <w:rPr>
          <w:spacing w:val="-15"/>
        </w:rPr>
        <w:t> </w:t>
      </w:r>
      <w:r>
        <w:rPr/>
        <w:t>nor</w:t>
      </w:r>
      <w:r>
        <w:rPr>
          <w:spacing w:val="-15"/>
        </w:rPr>
        <w:t> </w:t>
      </w:r>
      <w:r>
        <w:rPr/>
        <w:t>tolerated at</w:t>
      </w:r>
      <w:r>
        <w:rPr>
          <w:spacing w:val="-16"/>
        </w:rPr>
        <w:t> </w:t>
      </w:r>
      <w:r>
        <w:rPr/>
        <w:t>our</w:t>
      </w:r>
      <w:r>
        <w:rPr>
          <w:spacing w:val="-16"/>
        </w:rPr>
        <w:t> </w:t>
      </w:r>
      <w:r>
        <w:rPr/>
        <w:t>school.</w:t>
      </w:r>
      <w:r>
        <w:rPr>
          <w:spacing w:val="-16"/>
        </w:rPr>
        <w:t> </w:t>
      </w:r>
      <w:r>
        <w:rPr/>
        <w:t>You</w:t>
      </w:r>
      <w:r>
        <w:rPr>
          <w:spacing w:val="-16"/>
        </w:rPr>
        <w:t> </w:t>
      </w:r>
      <w:r>
        <w:rPr/>
        <w:t>are</w:t>
      </w:r>
      <w:r>
        <w:rPr>
          <w:spacing w:val="-16"/>
        </w:rPr>
        <w:t> </w:t>
      </w:r>
      <w:r>
        <w:rPr/>
        <w:t>not</w:t>
      </w:r>
      <w:r>
        <w:rPr>
          <w:spacing w:val="-16"/>
        </w:rPr>
        <w:t> </w:t>
      </w:r>
      <w:r>
        <w:rPr/>
        <w:t>the</w:t>
      </w:r>
      <w:r>
        <w:rPr>
          <w:spacing w:val="-16"/>
        </w:rPr>
        <w:t> </w:t>
      </w:r>
      <w:r>
        <w:rPr/>
        <w:t>first,</w:t>
      </w:r>
      <w:r>
        <w:rPr>
          <w:spacing w:val="-16"/>
        </w:rPr>
        <w:t> </w:t>
      </w:r>
      <w:r>
        <w:rPr/>
        <w:t>nor</w:t>
      </w:r>
      <w:r>
        <w:rPr>
          <w:spacing w:val="-16"/>
        </w:rPr>
        <w:t> </w:t>
      </w:r>
      <w:r>
        <w:rPr/>
        <w:t>will</w:t>
      </w:r>
      <w:r>
        <w:rPr>
          <w:spacing w:val="-16"/>
        </w:rPr>
        <w:t> </w:t>
      </w:r>
      <w:r>
        <w:rPr/>
        <w:t>you</w:t>
      </w:r>
      <w:r>
        <w:rPr>
          <w:spacing w:val="-16"/>
        </w:rPr>
        <w:t> </w:t>
      </w:r>
      <w:r>
        <w:rPr/>
        <w:t>be</w:t>
      </w:r>
      <w:r>
        <w:rPr>
          <w:spacing w:val="-16"/>
        </w:rPr>
        <w:t> </w:t>
      </w:r>
      <w:r>
        <w:rPr/>
        <w:t>the</w:t>
      </w:r>
      <w:r>
        <w:rPr>
          <w:spacing w:val="-16"/>
        </w:rPr>
        <w:t> </w:t>
      </w:r>
      <w:r>
        <w:rPr/>
        <w:t>last,</w:t>
      </w:r>
      <w:r>
        <w:rPr>
          <w:spacing w:val="-16"/>
        </w:rPr>
        <w:t> </w:t>
      </w:r>
      <w:r>
        <w:rPr/>
        <w:t>to</w:t>
      </w:r>
      <w:r>
        <w:rPr>
          <w:spacing w:val="-16"/>
        </w:rPr>
        <w:t> </w:t>
      </w:r>
      <w:r>
        <w:rPr/>
        <w:t>allow your</w:t>
      </w:r>
      <w:r>
        <w:rPr>
          <w:spacing w:val="-4"/>
        </w:rPr>
        <w:t> </w:t>
      </w:r>
      <w:r>
        <w:rPr/>
        <w:t>magic</w:t>
      </w:r>
      <w:r>
        <w:rPr>
          <w:spacing w:val="-4"/>
        </w:rPr>
        <w:t> </w:t>
      </w:r>
      <w:r>
        <w:rPr/>
        <w:t>to</w:t>
      </w:r>
      <w:r>
        <w:rPr>
          <w:spacing w:val="-4"/>
        </w:rPr>
        <w:t> </w:t>
      </w:r>
      <w:r>
        <w:rPr/>
        <w:t>run</w:t>
      </w:r>
      <w:r>
        <w:rPr>
          <w:spacing w:val="-4"/>
        </w:rPr>
        <w:t> </w:t>
      </w:r>
      <w:r>
        <w:rPr/>
        <w:t>away</w:t>
      </w:r>
      <w:r>
        <w:rPr>
          <w:spacing w:val="-4"/>
        </w:rPr>
        <w:t> </w:t>
      </w:r>
      <w:r>
        <w:rPr/>
        <w:t>with</w:t>
      </w:r>
      <w:r>
        <w:rPr>
          <w:spacing w:val="-4"/>
        </w:rPr>
        <w:t> </w:t>
      </w:r>
      <w:r>
        <w:rPr/>
        <w:t>you.</w:t>
      </w:r>
      <w:r>
        <w:rPr>
          <w:spacing w:val="-3"/>
        </w:rPr>
        <w:t> </w:t>
      </w:r>
      <w:r>
        <w:rPr/>
        <w:t>But</w:t>
      </w:r>
      <w:r>
        <w:rPr>
          <w:spacing w:val="-4"/>
        </w:rPr>
        <w:t> </w:t>
      </w:r>
      <w:r>
        <w:rPr/>
        <w:t>you</w:t>
      </w:r>
      <w:r>
        <w:rPr>
          <w:spacing w:val="-4"/>
        </w:rPr>
        <w:t> </w:t>
      </w:r>
      <w:r>
        <w:rPr/>
        <w:t>should</w:t>
      </w:r>
      <w:r>
        <w:rPr>
          <w:spacing w:val="-4"/>
        </w:rPr>
        <w:t> </w:t>
      </w:r>
      <w:r>
        <w:rPr/>
        <w:t>know</w:t>
      </w:r>
      <w:r>
        <w:rPr>
          <w:spacing w:val="-4"/>
        </w:rPr>
        <w:t> </w:t>
      </w:r>
      <w:r>
        <w:rPr/>
        <w:t>that</w:t>
      </w:r>
      <w:r>
        <w:rPr>
          <w:spacing w:val="-4"/>
        </w:rPr>
        <w:t> </w:t>
      </w:r>
      <w:r>
        <w:rPr/>
        <w:t>Hog- warts</w:t>
      </w:r>
      <w:r>
        <w:rPr>
          <w:spacing w:val="-17"/>
        </w:rPr>
        <w:t> </w:t>
      </w:r>
      <w:r>
        <w:rPr/>
        <w:t>can</w:t>
      </w:r>
      <w:r>
        <w:rPr>
          <w:spacing w:val="-16"/>
        </w:rPr>
        <w:t> </w:t>
      </w:r>
      <w:r>
        <w:rPr/>
        <w:t>expel</w:t>
      </w:r>
      <w:r>
        <w:rPr>
          <w:spacing w:val="-16"/>
        </w:rPr>
        <w:t> </w:t>
      </w:r>
      <w:r>
        <w:rPr/>
        <w:t>students,</w:t>
      </w:r>
      <w:r>
        <w:rPr>
          <w:spacing w:val="-16"/>
        </w:rPr>
        <w:t> </w:t>
      </w:r>
      <w:r>
        <w:rPr/>
        <w:t>and</w:t>
      </w:r>
      <w:r>
        <w:rPr>
          <w:spacing w:val="-17"/>
        </w:rPr>
        <w:t> </w:t>
      </w:r>
      <w:r>
        <w:rPr/>
        <w:t>the</w:t>
      </w:r>
      <w:r>
        <w:rPr>
          <w:spacing w:val="-16"/>
        </w:rPr>
        <w:t> </w:t>
      </w:r>
      <w:r>
        <w:rPr/>
        <w:t>Ministry</w:t>
      </w:r>
      <w:r>
        <w:rPr>
          <w:spacing w:val="-16"/>
        </w:rPr>
        <w:t> </w:t>
      </w:r>
      <w:r>
        <w:rPr/>
        <w:t>of</w:t>
      </w:r>
      <w:r>
        <w:rPr>
          <w:spacing w:val="-16"/>
        </w:rPr>
        <w:t> </w:t>
      </w:r>
      <w:r>
        <w:rPr/>
        <w:t>Magic</w:t>
      </w:r>
      <w:r>
        <w:rPr>
          <w:spacing w:val="-17"/>
        </w:rPr>
        <w:t> </w:t>
      </w:r>
      <w:r>
        <w:rPr/>
        <w:t>—</w:t>
      </w:r>
      <w:r>
        <w:rPr>
          <w:spacing w:val="-16"/>
        </w:rPr>
        <w:t> </w:t>
      </w:r>
      <w:r>
        <w:rPr/>
        <w:t>yes,</w:t>
      </w:r>
      <w:r>
        <w:rPr>
          <w:spacing w:val="-16"/>
        </w:rPr>
        <w:t> </w:t>
      </w:r>
      <w:r>
        <w:rPr/>
        <w:t>there</w:t>
      </w:r>
      <w:r>
        <w:rPr>
          <w:spacing w:val="-16"/>
        </w:rPr>
        <w:t> </w:t>
      </w:r>
      <w:r>
        <w:rPr/>
        <w:t>is a</w:t>
      </w:r>
      <w:r>
        <w:rPr>
          <w:spacing w:val="-8"/>
        </w:rPr>
        <w:t> </w:t>
      </w:r>
      <w:r>
        <w:rPr/>
        <w:t>Ministry</w:t>
      </w:r>
      <w:r>
        <w:rPr>
          <w:spacing w:val="-8"/>
        </w:rPr>
        <w:t> </w:t>
      </w:r>
      <w:r>
        <w:rPr/>
        <w:t>—</w:t>
      </w:r>
      <w:r>
        <w:rPr>
          <w:spacing w:val="-8"/>
        </w:rPr>
        <w:t> </w:t>
      </w:r>
      <w:r>
        <w:rPr/>
        <w:t>will</w:t>
      </w:r>
      <w:r>
        <w:rPr>
          <w:spacing w:val="-8"/>
        </w:rPr>
        <w:t> </w:t>
      </w:r>
      <w:r>
        <w:rPr/>
        <w:t>punish</w:t>
      </w:r>
      <w:r>
        <w:rPr>
          <w:spacing w:val="-8"/>
        </w:rPr>
        <w:t> </w:t>
      </w:r>
      <w:r>
        <w:rPr/>
        <w:t>lawbreakers</w:t>
      </w:r>
      <w:r>
        <w:rPr>
          <w:spacing w:val="-7"/>
        </w:rPr>
        <w:t> </w:t>
      </w:r>
      <w:r>
        <w:rPr/>
        <w:t>still</w:t>
      </w:r>
      <w:r>
        <w:rPr>
          <w:spacing w:val="-7"/>
        </w:rPr>
        <w:t> </w:t>
      </w:r>
      <w:r>
        <w:rPr/>
        <w:t>more</w:t>
      </w:r>
      <w:r>
        <w:rPr>
          <w:spacing w:val="-7"/>
        </w:rPr>
        <w:t> </w:t>
      </w:r>
      <w:r>
        <w:rPr/>
        <w:t>severely.</w:t>
      </w:r>
      <w:r>
        <w:rPr>
          <w:spacing w:val="-7"/>
        </w:rPr>
        <w:t> </w:t>
      </w:r>
      <w:r>
        <w:rPr/>
        <w:t>All</w:t>
      </w:r>
      <w:r>
        <w:rPr>
          <w:spacing w:val="-7"/>
        </w:rPr>
        <w:t> </w:t>
      </w:r>
      <w:r>
        <w:rPr/>
        <w:t>new wizards</w:t>
      </w:r>
      <w:r>
        <w:rPr>
          <w:spacing w:val="-2"/>
        </w:rPr>
        <w:t> </w:t>
      </w:r>
      <w:r>
        <w:rPr/>
        <w:t>must</w:t>
      </w:r>
      <w:r>
        <w:rPr>
          <w:spacing w:val="-2"/>
        </w:rPr>
        <w:t> </w:t>
      </w:r>
      <w:r>
        <w:rPr/>
        <w:t>accept</w:t>
      </w:r>
      <w:r>
        <w:rPr>
          <w:spacing w:val="-2"/>
        </w:rPr>
        <w:t> </w:t>
      </w:r>
      <w:r>
        <w:rPr/>
        <w:t>that,</w:t>
      </w:r>
      <w:r>
        <w:rPr>
          <w:spacing w:val="-2"/>
        </w:rPr>
        <w:t> </w:t>
      </w:r>
      <w:r>
        <w:rPr/>
        <w:t>in</w:t>
      </w:r>
      <w:r>
        <w:rPr>
          <w:spacing w:val="-2"/>
        </w:rPr>
        <w:t> </w:t>
      </w:r>
      <w:r>
        <w:rPr/>
        <w:t>entering</w:t>
      </w:r>
      <w:r>
        <w:rPr>
          <w:spacing w:val="-1"/>
        </w:rPr>
        <w:t> </w:t>
      </w:r>
      <w:r>
        <w:rPr/>
        <w:t>our</w:t>
      </w:r>
      <w:r>
        <w:rPr>
          <w:spacing w:val="-1"/>
        </w:rPr>
        <w:t> </w:t>
      </w:r>
      <w:r>
        <w:rPr/>
        <w:t>world,</w:t>
      </w:r>
      <w:r>
        <w:rPr>
          <w:spacing w:val="-1"/>
        </w:rPr>
        <w:t> </w:t>
      </w:r>
      <w:r>
        <w:rPr/>
        <w:t>they</w:t>
      </w:r>
      <w:r>
        <w:rPr>
          <w:spacing w:val="-1"/>
        </w:rPr>
        <w:t> </w:t>
      </w:r>
      <w:r>
        <w:rPr/>
        <w:t>abide</w:t>
      </w:r>
      <w:r>
        <w:rPr>
          <w:spacing w:val="-1"/>
        </w:rPr>
        <w:t> </w:t>
      </w:r>
      <w:r>
        <w:rPr/>
        <w:t>by</w:t>
      </w:r>
      <w:r>
        <w:rPr>
          <w:spacing w:val="-1"/>
        </w:rPr>
        <w:t> </w:t>
      </w:r>
      <w:r>
        <w:rPr/>
        <w:t>our </w:t>
      </w:r>
      <w:r>
        <w:rPr>
          <w:spacing w:val="-2"/>
        </w:rPr>
        <w:t>laws.”</w:t>
      </w:r>
    </w:p>
    <w:p>
      <w:pPr>
        <w:pStyle w:val="BodyText"/>
        <w:spacing w:line="286" w:lineRule="exact"/>
        <w:ind w:left="528" w:firstLine="0"/>
      </w:pPr>
      <w:r>
        <w:rPr>
          <w:w w:val="90"/>
        </w:rPr>
        <w:t>“Yes,</w:t>
      </w:r>
      <w:r>
        <w:rPr>
          <w:spacing w:val="7"/>
        </w:rPr>
        <w:t> </w:t>
      </w:r>
      <w:r>
        <w:rPr>
          <w:w w:val="90"/>
        </w:rPr>
        <w:t>sir,”</w:t>
      </w:r>
      <w:r>
        <w:rPr>
          <w:spacing w:val="8"/>
        </w:rPr>
        <w:t> </w:t>
      </w:r>
      <w:r>
        <w:rPr>
          <w:w w:val="90"/>
        </w:rPr>
        <w:t>said</w:t>
      </w:r>
      <w:r>
        <w:rPr>
          <w:spacing w:val="8"/>
        </w:rPr>
        <w:t> </w:t>
      </w:r>
      <w:r>
        <w:rPr>
          <w:w w:val="90"/>
        </w:rPr>
        <w:t>Riddle</w:t>
      </w:r>
      <w:r>
        <w:rPr>
          <w:spacing w:val="8"/>
        </w:rPr>
        <w:t> </w:t>
      </w:r>
      <w:r>
        <w:rPr>
          <w:spacing w:val="-2"/>
          <w:w w:val="90"/>
        </w:rPr>
        <w:t>again.</w:t>
      </w:r>
    </w:p>
    <w:p>
      <w:pPr>
        <w:pStyle w:val="BodyText"/>
        <w:spacing w:before="22"/>
        <w:ind w:left="528" w:firstLine="0"/>
      </w:pPr>
      <w:r>
        <w:rPr>
          <w:spacing w:val="-2"/>
        </w:rPr>
        <w:t>It</w:t>
      </w:r>
      <w:r>
        <w:rPr>
          <w:spacing w:val="-8"/>
        </w:rPr>
        <w:t> </w:t>
      </w:r>
      <w:r>
        <w:rPr>
          <w:spacing w:val="-2"/>
        </w:rPr>
        <w:t>was</w:t>
      </w:r>
      <w:r>
        <w:rPr>
          <w:spacing w:val="-8"/>
        </w:rPr>
        <w:t> </w:t>
      </w:r>
      <w:r>
        <w:rPr>
          <w:spacing w:val="-2"/>
        </w:rPr>
        <w:t>impossible</w:t>
      </w:r>
      <w:r>
        <w:rPr>
          <w:spacing w:val="-8"/>
        </w:rPr>
        <w:t> </w:t>
      </w:r>
      <w:r>
        <w:rPr>
          <w:spacing w:val="-2"/>
        </w:rPr>
        <w:t>to</w:t>
      </w:r>
      <w:r>
        <w:rPr>
          <w:spacing w:val="-8"/>
        </w:rPr>
        <w:t> </w:t>
      </w:r>
      <w:r>
        <w:rPr>
          <w:spacing w:val="-2"/>
        </w:rPr>
        <w:t>tell</w:t>
      </w:r>
      <w:r>
        <w:rPr>
          <w:spacing w:val="-8"/>
        </w:rPr>
        <w:t> </w:t>
      </w:r>
      <w:r>
        <w:rPr>
          <w:spacing w:val="-2"/>
        </w:rPr>
        <w:t>what</w:t>
      </w:r>
      <w:r>
        <w:rPr>
          <w:spacing w:val="-8"/>
        </w:rPr>
        <w:t> </w:t>
      </w:r>
      <w:r>
        <w:rPr>
          <w:spacing w:val="-2"/>
        </w:rPr>
        <w:t>he</w:t>
      </w:r>
      <w:r>
        <w:rPr>
          <w:spacing w:val="-8"/>
        </w:rPr>
        <w:t> </w:t>
      </w:r>
      <w:r>
        <w:rPr>
          <w:spacing w:val="-2"/>
        </w:rPr>
        <w:t>was</w:t>
      </w:r>
      <w:r>
        <w:rPr>
          <w:spacing w:val="-8"/>
        </w:rPr>
        <w:t> </w:t>
      </w:r>
      <w:r>
        <w:rPr>
          <w:spacing w:val="-2"/>
        </w:rPr>
        <w:t>thinking;</w:t>
      </w:r>
      <w:r>
        <w:rPr>
          <w:spacing w:val="-9"/>
        </w:rPr>
        <w:t> </w:t>
      </w:r>
      <w:r>
        <w:rPr>
          <w:spacing w:val="-2"/>
        </w:rPr>
        <w:t>his</w:t>
      </w:r>
      <w:r>
        <w:rPr>
          <w:spacing w:val="-8"/>
        </w:rPr>
        <w:t> </w:t>
      </w:r>
      <w:r>
        <w:rPr>
          <w:spacing w:val="-2"/>
        </w:rPr>
        <w:t>face</w:t>
      </w:r>
      <w:r>
        <w:rPr>
          <w:spacing w:val="-8"/>
        </w:rPr>
        <w:t> </w:t>
      </w:r>
      <w:r>
        <w:rPr>
          <w:spacing w:val="-2"/>
        </w:rPr>
        <w:t>remained</w:t>
      </w:r>
    </w:p>
    <w:p>
      <w:pPr>
        <w:spacing w:after="0"/>
        <w:sectPr>
          <w:footerReference w:type="default" r:id="rId148"/>
          <w:pgSz w:w="8780" w:h="13040"/>
          <w:pgMar w:header="0" w:footer="1170" w:top="720" w:bottom="1360" w:left="720" w:right="720"/>
          <w:pgNumType w:start="73"/>
        </w:sectPr>
      </w:pPr>
    </w:p>
    <w:p>
      <w:pPr>
        <w:pStyle w:val="Heading4"/>
      </w:pPr>
      <w:r>
        <w:rPr/>
        <w:drawing>
          <wp:anchor distT="0" distB="0" distL="0" distR="0" allowOverlap="1" layoutInCell="1" locked="0" behindDoc="0" simplePos="0" relativeHeight="15995392">
            <wp:simplePos x="0" y="0"/>
            <wp:positionH relativeFrom="page">
              <wp:posOffset>605027</wp:posOffset>
            </wp:positionH>
            <wp:positionV relativeFrom="paragraph">
              <wp:posOffset>89560</wp:posOffset>
            </wp:positionV>
            <wp:extent cx="266953" cy="252475"/>
            <wp:effectExtent l="0" t="0" r="0" b="0"/>
            <wp:wrapNone/>
            <wp:docPr id="725" name="Image 725"/>
            <wp:cNvGraphicFramePr>
              <a:graphicFrameLocks/>
            </wp:cNvGraphicFramePr>
            <a:graphic>
              <a:graphicData uri="http://schemas.openxmlformats.org/drawingml/2006/picture">
                <pic:pic>
                  <pic:nvPicPr>
                    <pic:cNvPr id="725" name="Image 72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95904">
            <wp:simplePos x="0" y="0"/>
            <wp:positionH relativeFrom="page">
              <wp:posOffset>4708905</wp:posOffset>
            </wp:positionH>
            <wp:positionV relativeFrom="paragraph">
              <wp:posOffset>89560</wp:posOffset>
            </wp:positionV>
            <wp:extent cx="267716" cy="252475"/>
            <wp:effectExtent l="0" t="0" r="0" b="0"/>
            <wp:wrapNone/>
            <wp:docPr id="726" name="Image 726"/>
            <wp:cNvGraphicFramePr>
              <a:graphicFrameLocks/>
            </wp:cNvGraphicFramePr>
            <a:graphic>
              <a:graphicData uri="http://schemas.openxmlformats.org/drawingml/2006/picture">
                <pic:pic>
                  <pic:nvPicPr>
                    <pic:cNvPr id="726" name="Image 726"/>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nmIRnEEN</w:t>
      </w:r>
    </w:p>
    <w:p>
      <w:pPr>
        <w:pStyle w:val="BodyText"/>
        <w:spacing w:before="191"/>
        <w:ind w:left="0" w:firstLine="0"/>
        <w:jc w:val="left"/>
        <w:rPr>
          <w:rFonts w:ascii="Calibri"/>
        </w:rPr>
      </w:pPr>
    </w:p>
    <w:p>
      <w:pPr>
        <w:pStyle w:val="BodyText"/>
        <w:spacing w:line="264" w:lineRule="auto" w:before="1"/>
        <w:ind w:right="231" w:firstLine="0"/>
      </w:pPr>
      <w:r>
        <w:rPr/>
        <w:t>quite</w:t>
      </w:r>
      <w:r>
        <w:rPr>
          <w:spacing w:val="-7"/>
        </w:rPr>
        <w:t> </w:t>
      </w:r>
      <w:r>
        <w:rPr/>
        <w:t>blank</w:t>
      </w:r>
      <w:r>
        <w:rPr>
          <w:spacing w:val="-7"/>
        </w:rPr>
        <w:t> </w:t>
      </w:r>
      <w:r>
        <w:rPr/>
        <w:t>as</w:t>
      </w:r>
      <w:r>
        <w:rPr>
          <w:spacing w:val="-7"/>
        </w:rPr>
        <w:t> </w:t>
      </w:r>
      <w:r>
        <w:rPr/>
        <w:t>he</w:t>
      </w:r>
      <w:r>
        <w:rPr>
          <w:spacing w:val="-7"/>
        </w:rPr>
        <w:t> </w:t>
      </w:r>
      <w:r>
        <w:rPr/>
        <w:t>put</w:t>
      </w:r>
      <w:r>
        <w:rPr>
          <w:spacing w:val="-7"/>
        </w:rPr>
        <w:t> </w:t>
      </w:r>
      <w:r>
        <w:rPr/>
        <w:t>the</w:t>
      </w:r>
      <w:r>
        <w:rPr>
          <w:spacing w:val="-7"/>
        </w:rPr>
        <w:t> </w:t>
      </w:r>
      <w:r>
        <w:rPr/>
        <w:t>little</w:t>
      </w:r>
      <w:r>
        <w:rPr>
          <w:spacing w:val="-7"/>
        </w:rPr>
        <w:t> </w:t>
      </w:r>
      <w:r>
        <w:rPr/>
        <w:t>cache</w:t>
      </w:r>
      <w:r>
        <w:rPr>
          <w:spacing w:val="-7"/>
        </w:rPr>
        <w:t> </w:t>
      </w:r>
      <w:r>
        <w:rPr/>
        <w:t>of</w:t>
      </w:r>
      <w:r>
        <w:rPr>
          <w:spacing w:val="-7"/>
        </w:rPr>
        <w:t> </w:t>
      </w:r>
      <w:r>
        <w:rPr/>
        <w:t>stolen</w:t>
      </w:r>
      <w:r>
        <w:rPr>
          <w:spacing w:val="-8"/>
        </w:rPr>
        <w:t> </w:t>
      </w:r>
      <w:r>
        <w:rPr/>
        <w:t>objects</w:t>
      </w:r>
      <w:r>
        <w:rPr>
          <w:spacing w:val="-7"/>
        </w:rPr>
        <w:t> </w:t>
      </w:r>
      <w:r>
        <w:rPr/>
        <w:t>back</w:t>
      </w:r>
      <w:r>
        <w:rPr>
          <w:spacing w:val="-6"/>
        </w:rPr>
        <w:t> </w:t>
      </w:r>
      <w:r>
        <w:rPr/>
        <w:t>into</w:t>
      </w:r>
      <w:r>
        <w:rPr>
          <w:spacing w:val="-7"/>
        </w:rPr>
        <w:t> </w:t>
      </w:r>
      <w:r>
        <w:rPr/>
        <w:t>the cardboard box. When he had finished, he turned to Dumbledore and said baldly, “I haven’t got any money.”</w:t>
      </w:r>
    </w:p>
    <w:p>
      <w:pPr>
        <w:pStyle w:val="BodyText"/>
        <w:spacing w:line="266" w:lineRule="auto" w:before="4"/>
        <w:ind w:right="233"/>
      </w:pPr>
      <w:r>
        <w:rPr/>
        <w:t>“That is easily remedied,” said Dumbledore, drawing a leather money-pouch from his pocket. “There is a fund at Hogwarts for </w:t>
      </w:r>
      <w:r>
        <w:rPr>
          <w:spacing w:val="-6"/>
        </w:rPr>
        <w:t>those</w:t>
      </w:r>
      <w:r>
        <w:rPr>
          <w:spacing w:val="-9"/>
        </w:rPr>
        <w:t> </w:t>
      </w:r>
      <w:r>
        <w:rPr>
          <w:spacing w:val="-6"/>
        </w:rPr>
        <w:t>who</w:t>
      </w:r>
      <w:r>
        <w:rPr>
          <w:spacing w:val="-9"/>
        </w:rPr>
        <w:t> </w:t>
      </w:r>
      <w:r>
        <w:rPr>
          <w:spacing w:val="-6"/>
        </w:rPr>
        <w:t>require</w:t>
      </w:r>
      <w:r>
        <w:rPr>
          <w:spacing w:val="-9"/>
        </w:rPr>
        <w:t> </w:t>
      </w:r>
      <w:r>
        <w:rPr>
          <w:spacing w:val="-6"/>
        </w:rPr>
        <w:t>assistance</w:t>
      </w:r>
      <w:r>
        <w:rPr>
          <w:spacing w:val="-9"/>
        </w:rPr>
        <w:t> </w:t>
      </w:r>
      <w:r>
        <w:rPr>
          <w:spacing w:val="-6"/>
        </w:rPr>
        <w:t>to</w:t>
      </w:r>
      <w:r>
        <w:rPr>
          <w:spacing w:val="-9"/>
        </w:rPr>
        <w:t> </w:t>
      </w:r>
      <w:r>
        <w:rPr>
          <w:spacing w:val="-6"/>
        </w:rPr>
        <w:t>buy</w:t>
      </w:r>
      <w:r>
        <w:rPr>
          <w:spacing w:val="-9"/>
        </w:rPr>
        <w:t> </w:t>
      </w:r>
      <w:r>
        <w:rPr>
          <w:spacing w:val="-6"/>
        </w:rPr>
        <w:t>books</w:t>
      </w:r>
      <w:r>
        <w:rPr>
          <w:spacing w:val="-9"/>
        </w:rPr>
        <w:t> </w:t>
      </w:r>
      <w:r>
        <w:rPr>
          <w:spacing w:val="-6"/>
        </w:rPr>
        <w:t>and</w:t>
      </w:r>
      <w:r>
        <w:rPr>
          <w:spacing w:val="-9"/>
        </w:rPr>
        <w:t> </w:t>
      </w:r>
      <w:r>
        <w:rPr>
          <w:spacing w:val="-6"/>
        </w:rPr>
        <w:t>robes.</w:t>
      </w:r>
      <w:r>
        <w:rPr>
          <w:spacing w:val="-9"/>
        </w:rPr>
        <w:t> </w:t>
      </w:r>
      <w:r>
        <w:rPr>
          <w:spacing w:val="-6"/>
        </w:rPr>
        <w:t>You</w:t>
      </w:r>
      <w:r>
        <w:rPr>
          <w:spacing w:val="-9"/>
        </w:rPr>
        <w:t> </w:t>
      </w:r>
      <w:r>
        <w:rPr>
          <w:spacing w:val="-6"/>
        </w:rPr>
        <w:t>might</w:t>
      </w:r>
      <w:r>
        <w:rPr>
          <w:spacing w:val="-9"/>
        </w:rPr>
        <w:t> </w:t>
      </w:r>
      <w:r>
        <w:rPr>
          <w:spacing w:val="-6"/>
        </w:rPr>
        <w:t>have </w:t>
      </w:r>
      <w:r>
        <w:rPr/>
        <w:t>to buy some of your spellbooks and so on secondhand, but —”</w:t>
      </w:r>
    </w:p>
    <w:p>
      <w:pPr>
        <w:pStyle w:val="BodyText"/>
        <w:spacing w:line="266" w:lineRule="auto"/>
        <w:ind w:right="232"/>
      </w:pPr>
      <w:r>
        <w:rPr/>
        <w:t>“Where do you buy spellbooks?” interrupted Riddle, who had taken the heavy money bag without thanking Dumbledore, and was now examining a fat gold Galleon.</w:t>
      </w:r>
    </w:p>
    <w:p>
      <w:pPr>
        <w:pStyle w:val="BodyText"/>
        <w:spacing w:line="266" w:lineRule="auto"/>
        <w:ind w:right="231"/>
      </w:pPr>
      <w:r>
        <w:rPr/>
        <w:t>“In</w:t>
      </w:r>
      <w:r>
        <w:rPr>
          <w:spacing w:val="-7"/>
        </w:rPr>
        <w:t> </w:t>
      </w:r>
      <w:r>
        <w:rPr/>
        <w:t>Diagon</w:t>
      </w:r>
      <w:r>
        <w:rPr>
          <w:spacing w:val="-8"/>
        </w:rPr>
        <w:t> </w:t>
      </w:r>
      <w:r>
        <w:rPr/>
        <w:t>Alley,”</w:t>
      </w:r>
      <w:r>
        <w:rPr>
          <w:spacing w:val="-8"/>
        </w:rPr>
        <w:t> </w:t>
      </w:r>
      <w:r>
        <w:rPr/>
        <w:t>said</w:t>
      </w:r>
      <w:r>
        <w:rPr>
          <w:spacing w:val="-7"/>
        </w:rPr>
        <w:t> </w:t>
      </w:r>
      <w:r>
        <w:rPr/>
        <w:t>Dumbledore.</w:t>
      </w:r>
      <w:r>
        <w:rPr>
          <w:spacing w:val="-7"/>
        </w:rPr>
        <w:t> </w:t>
      </w:r>
      <w:r>
        <w:rPr/>
        <w:t>“I</w:t>
      </w:r>
      <w:r>
        <w:rPr>
          <w:spacing w:val="-7"/>
        </w:rPr>
        <w:t> </w:t>
      </w:r>
      <w:r>
        <w:rPr/>
        <w:t>have</w:t>
      </w:r>
      <w:r>
        <w:rPr>
          <w:spacing w:val="-8"/>
        </w:rPr>
        <w:t> </w:t>
      </w:r>
      <w:r>
        <w:rPr/>
        <w:t>your</w:t>
      </w:r>
      <w:r>
        <w:rPr>
          <w:spacing w:val="-7"/>
        </w:rPr>
        <w:t> </w:t>
      </w:r>
      <w:r>
        <w:rPr/>
        <w:t>list</w:t>
      </w:r>
      <w:r>
        <w:rPr>
          <w:spacing w:val="-7"/>
        </w:rPr>
        <w:t> </w:t>
      </w:r>
      <w:r>
        <w:rPr/>
        <w:t>of</w:t>
      </w:r>
      <w:r>
        <w:rPr>
          <w:spacing w:val="-8"/>
        </w:rPr>
        <w:t> </w:t>
      </w:r>
      <w:r>
        <w:rPr/>
        <w:t>books and</w:t>
      </w:r>
      <w:r>
        <w:rPr>
          <w:spacing w:val="-8"/>
        </w:rPr>
        <w:t> </w:t>
      </w:r>
      <w:r>
        <w:rPr/>
        <w:t>school</w:t>
      </w:r>
      <w:r>
        <w:rPr>
          <w:spacing w:val="-7"/>
        </w:rPr>
        <w:t> </w:t>
      </w:r>
      <w:r>
        <w:rPr/>
        <w:t>equipment</w:t>
      </w:r>
      <w:r>
        <w:rPr>
          <w:spacing w:val="-7"/>
        </w:rPr>
        <w:t> </w:t>
      </w:r>
      <w:r>
        <w:rPr/>
        <w:t>with</w:t>
      </w:r>
      <w:r>
        <w:rPr>
          <w:spacing w:val="-8"/>
        </w:rPr>
        <w:t> </w:t>
      </w:r>
      <w:r>
        <w:rPr/>
        <w:t>me.</w:t>
      </w:r>
      <w:r>
        <w:rPr>
          <w:spacing w:val="-8"/>
        </w:rPr>
        <w:t> </w:t>
      </w:r>
      <w:r>
        <w:rPr/>
        <w:t>I</w:t>
      </w:r>
      <w:r>
        <w:rPr>
          <w:spacing w:val="-8"/>
        </w:rPr>
        <w:t> </w:t>
      </w:r>
      <w:r>
        <w:rPr/>
        <w:t>can</w:t>
      </w:r>
      <w:r>
        <w:rPr>
          <w:spacing w:val="-8"/>
        </w:rPr>
        <w:t> </w:t>
      </w:r>
      <w:r>
        <w:rPr/>
        <w:t>help</w:t>
      </w:r>
      <w:r>
        <w:rPr>
          <w:spacing w:val="-8"/>
        </w:rPr>
        <w:t> </w:t>
      </w:r>
      <w:r>
        <w:rPr/>
        <w:t>you</w:t>
      </w:r>
      <w:r>
        <w:rPr>
          <w:spacing w:val="-8"/>
        </w:rPr>
        <w:t> </w:t>
      </w:r>
      <w:r>
        <w:rPr/>
        <w:t>find</w:t>
      </w:r>
      <w:r>
        <w:rPr>
          <w:spacing w:val="-8"/>
        </w:rPr>
        <w:t> </w:t>
      </w:r>
      <w:r>
        <w:rPr/>
        <w:t>everything</w:t>
      </w:r>
      <w:r>
        <w:rPr>
          <w:spacing w:val="-7"/>
        </w:rPr>
        <w:t> </w:t>
      </w:r>
      <w:r>
        <w:rPr/>
        <w:t>—”</w:t>
      </w:r>
    </w:p>
    <w:p>
      <w:pPr>
        <w:pStyle w:val="BodyText"/>
        <w:spacing w:line="266" w:lineRule="auto"/>
        <w:ind w:left="528" w:right="1413" w:firstLine="0"/>
      </w:pPr>
      <w:r>
        <w:rPr>
          <w:spacing w:val="-2"/>
        </w:rPr>
        <w:t>“You’re</w:t>
      </w:r>
      <w:r>
        <w:rPr>
          <w:spacing w:val="-15"/>
        </w:rPr>
        <w:t> </w:t>
      </w:r>
      <w:r>
        <w:rPr>
          <w:spacing w:val="-2"/>
        </w:rPr>
        <w:t>coming</w:t>
      </w:r>
      <w:r>
        <w:rPr>
          <w:spacing w:val="-14"/>
        </w:rPr>
        <w:t> </w:t>
      </w:r>
      <w:r>
        <w:rPr>
          <w:spacing w:val="-2"/>
        </w:rPr>
        <w:t>with</w:t>
      </w:r>
      <w:r>
        <w:rPr>
          <w:spacing w:val="-14"/>
        </w:rPr>
        <w:t> </w:t>
      </w:r>
      <w:r>
        <w:rPr>
          <w:spacing w:val="-2"/>
        </w:rPr>
        <w:t>me?”</w:t>
      </w:r>
      <w:r>
        <w:rPr>
          <w:spacing w:val="-14"/>
        </w:rPr>
        <w:t> </w:t>
      </w:r>
      <w:r>
        <w:rPr>
          <w:spacing w:val="-2"/>
        </w:rPr>
        <w:t>asked</w:t>
      </w:r>
      <w:r>
        <w:rPr>
          <w:spacing w:val="-15"/>
        </w:rPr>
        <w:t> </w:t>
      </w:r>
      <w:r>
        <w:rPr>
          <w:spacing w:val="-2"/>
        </w:rPr>
        <w:t>Riddle,</w:t>
      </w:r>
      <w:r>
        <w:rPr>
          <w:spacing w:val="-14"/>
        </w:rPr>
        <w:t> </w:t>
      </w:r>
      <w:r>
        <w:rPr>
          <w:spacing w:val="-2"/>
        </w:rPr>
        <w:t>looking</w:t>
      </w:r>
      <w:r>
        <w:rPr>
          <w:spacing w:val="-14"/>
        </w:rPr>
        <w:t> </w:t>
      </w:r>
      <w:r>
        <w:rPr>
          <w:spacing w:val="-2"/>
        </w:rPr>
        <w:t>up. </w:t>
      </w:r>
      <w:r>
        <w:rPr/>
        <w:t>“Certainly, if you —”</w:t>
      </w:r>
    </w:p>
    <w:p>
      <w:pPr>
        <w:pStyle w:val="BodyText"/>
        <w:spacing w:line="266" w:lineRule="auto"/>
        <w:ind w:right="231"/>
      </w:pPr>
      <w:r>
        <w:rPr/>
        <w:t>“I don’t need you,” said Riddle. “I’m used to doing things for myself, I go round London on my own all the time. How do you get</w:t>
      </w:r>
      <w:r>
        <w:rPr>
          <w:spacing w:val="-12"/>
        </w:rPr>
        <w:t> </w:t>
      </w:r>
      <w:r>
        <w:rPr/>
        <w:t>to</w:t>
      </w:r>
      <w:r>
        <w:rPr>
          <w:spacing w:val="-12"/>
        </w:rPr>
        <w:t> </w:t>
      </w:r>
      <w:r>
        <w:rPr/>
        <w:t>this</w:t>
      </w:r>
      <w:r>
        <w:rPr>
          <w:spacing w:val="-12"/>
        </w:rPr>
        <w:t> </w:t>
      </w:r>
      <w:r>
        <w:rPr/>
        <w:t>Diagon</w:t>
      </w:r>
      <w:r>
        <w:rPr>
          <w:spacing w:val="-12"/>
        </w:rPr>
        <w:t> </w:t>
      </w:r>
      <w:r>
        <w:rPr/>
        <w:t>Alley</w:t>
      </w:r>
      <w:r>
        <w:rPr>
          <w:spacing w:val="-12"/>
        </w:rPr>
        <w:t> </w:t>
      </w:r>
      <w:r>
        <w:rPr/>
        <w:t>—</w:t>
      </w:r>
      <w:r>
        <w:rPr>
          <w:spacing w:val="-12"/>
        </w:rPr>
        <w:t> </w:t>
      </w:r>
      <w:r>
        <w:rPr/>
        <w:t>sir?”</w:t>
      </w:r>
      <w:r>
        <w:rPr>
          <w:spacing w:val="-12"/>
        </w:rPr>
        <w:t> </w:t>
      </w:r>
      <w:r>
        <w:rPr/>
        <w:t>he</w:t>
      </w:r>
      <w:r>
        <w:rPr>
          <w:spacing w:val="-12"/>
        </w:rPr>
        <w:t> </w:t>
      </w:r>
      <w:r>
        <w:rPr/>
        <w:t>added,</w:t>
      </w:r>
      <w:r>
        <w:rPr>
          <w:spacing w:val="-12"/>
        </w:rPr>
        <w:t> </w:t>
      </w:r>
      <w:r>
        <w:rPr/>
        <w:t>catching</w:t>
      </w:r>
      <w:r>
        <w:rPr>
          <w:spacing w:val="-12"/>
        </w:rPr>
        <w:t> </w:t>
      </w:r>
      <w:r>
        <w:rPr/>
        <w:t>Dumbledore’s </w:t>
      </w:r>
      <w:r>
        <w:rPr>
          <w:spacing w:val="-4"/>
        </w:rPr>
        <w:t>eye.</w:t>
      </w:r>
    </w:p>
    <w:p>
      <w:pPr>
        <w:pStyle w:val="BodyText"/>
        <w:spacing w:line="264" w:lineRule="auto"/>
        <w:ind w:right="230"/>
      </w:pPr>
      <w:r>
        <w:rPr/>
        <w:t>Harry thought that Dumbledore</w:t>
      </w:r>
      <w:r>
        <w:rPr>
          <w:spacing w:val="-1"/>
        </w:rPr>
        <w:t> </w:t>
      </w:r>
      <w:r>
        <w:rPr/>
        <w:t>would insist upon accompany- ing Riddle, but once again he was surprised. Dumbledore handed Riddle the envelope containing his list of equipment, and after telling Riddle exactly how to get to the Leaky Cauldron from the orphanage, he said, “You will be able to see it, although </w:t>
      </w:r>
      <w:r>
        <w:rPr/>
        <w:t>Muggles around you — non-magical people, that is — will not. Ask for Tom the barman — easy enough to remember, as he shares your name —”</w:t>
      </w:r>
    </w:p>
    <w:p>
      <w:pPr>
        <w:pStyle w:val="BodyText"/>
        <w:spacing w:line="264" w:lineRule="auto"/>
        <w:ind w:right="230"/>
      </w:pPr>
      <w:r>
        <w:rPr/>
        <w:t>Riddle gave an irritable twitch, as though trying to displace an irksome fly.</w:t>
      </w:r>
    </w:p>
    <w:p>
      <w:pPr>
        <w:pStyle w:val="BodyText"/>
        <w:ind w:left="528" w:firstLine="0"/>
      </w:pPr>
      <w:r>
        <w:rPr>
          <w:spacing w:val="-2"/>
        </w:rPr>
        <w:t>“You</w:t>
      </w:r>
      <w:r>
        <w:rPr>
          <w:spacing w:val="-13"/>
        </w:rPr>
        <w:t> </w:t>
      </w:r>
      <w:r>
        <w:rPr>
          <w:spacing w:val="-2"/>
        </w:rPr>
        <w:t>dislike</w:t>
      </w:r>
      <w:r>
        <w:rPr>
          <w:spacing w:val="-13"/>
        </w:rPr>
        <w:t> </w:t>
      </w:r>
      <w:r>
        <w:rPr>
          <w:spacing w:val="-2"/>
        </w:rPr>
        <w:t>the</w:t>
      </w:r>
      <w:r>
        <w:rPr>
          <w:spacing w:val="-12"/>
        </w:rPr>
        <w:t> </w:t>
      </w:r>
      <w:r>
        <w:rPr>
          <w:spacing w:val="-2"/>
        </w:rPr>
        <w:t>name</w:t>
      </w:r>
      <w:r>
        <w:rPr>
          <w:spacing w:val="-13"/>
        </w:rPr>
        <w:t> </w:t>
      </w:r>
      <w:r>
        <w:rPr>
          <w:spacing w:val="-2"/>
        </w:rPr>
        <w:t>‘Tom’?”</w:t>
      </w:r>
    </w:p>
    <w:p>
      <w:pPr>
        <w:spacing w:after="0"/>
        <w:sectPr>
          <w:pgSz w:w="8780" w:h="13040"/>
          <w:pgMar w:header="0" w:footer="1170" w:top="720" w:bottom="1360" w:left="720" w:right="720"/>
        </w:sectPr>
      </w:pPr>
    </w:p>
    <w:p>
      <w:pPr>
        <w:pStyle w:val="Heading4"/>
        <w:ind w:left="1686"/>
        <w:jc w:val="left"/>
      </w:pPr>
      <w:r>
        <w:rPr/>
        <w:drawing>
          <wp:anchor distT="0" distB="0" distL="0" distR="0" allowOverlap="1" layoutInCell="1" locked="0" behindDoc="0" simplePos="0" relativeHeight="15996416">
            <wp:simplePos x="0" y="0"/>
            <wp:positionH relativeFrom="page">
              <wp:posOffset>605027</wp:posOffset>
            </wp:positionH>
            <wp:positionV relativeFrom="paragraph">
              <wp:posOffset>89560</wp:posOffset>
            </wp:positionV>
            <wp:extent cx="266953" cy="252475"/>
            <wp:effectExtent l="0" t="0" r="0" b="0"/>
            <wp:wrapNone/>
            <wp:docPr id="727" name="Image 727"/>
            <wp:cNvGraphicFramePr>
              <a:graphicFrameLocks/>
            </wp:cNvGraphicFramePr>
            <a:graphic>
              <a:graphicData uri="http://schemas.openxmlformats.org/drawingml/2006/picture">
                <pic:pic>
                  <pic:nvPicPr>
                    <pic:cNvPr id="727" name="Image 72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96928">
            <wp:simplePos x="0" y="0"/>
            <wp:positionH relativeFrom="page">
              <wp:posOffset>4708905</wp:posOffset>
            </wp:positionH>
            <wp:positionV relativeFrom="paragraph">
              <wp:posOffset>89560</wp:posOffset>
            </wp:positionV>
            <wp:extent cx="267716" cy="252475"/>
            <wp:effectExtent l="0" t="0" r="0" b="0"/>
            <wp:wrapNone/>
            <wp:docPr id="728" name="Image 728"/>
            <wp:cNvGraphicFramePr>
              <a:graphicFrameLocks/>
            </wp:cNvGraphicFramePr>
            <a:graphic>
              <a:graphicData uri="http://schemas.openxmlformats.org/drawingml/2006/picture">
                <pic:pic>
                  <pic:nvPicPr>
                    <pic:cNvPr id="728" name="Image 728"/>
                    <pic:cNvPicPr/>
                  </pic:nvPicPr>
                  <pic:blipFill>
                    <a:blip r:embed="rId18" cstate="print"/>
                    <a:stretch>
                      <a:fillRect/>
                    </a:stretch>
                  </pic:blipFill>
                  <pic:spPr>
                    <a:xfrm>
                      <a:off x="0" y="0"/>
                      <a:ext cx="267716" cy="252475"/>
                    </a:xfrm>
                    <a:prstGeom prst="rect">
                      <a:avLst/>
                    </a:prstGeom>
                  </pic:spPr>
                </pic:pic>
              </a:graphicData>
            </a:graphic>
          </wp:anchor>
        </w:drawing>
      </w:r>
      <w:r>
        <w:rPr>
          <w:w w:val="90"/>
        </w:rPr>
        <w:t>nmE</w:t>
      </w:r>
      <w:r>
        <w:rPr>
          <w:spacing w:val="48"/>
        </w:rPr>
        <w:t> </w:t>
      </w:r>
      <w:r>
        <w:rPr>
          <w:w w:val="90"/>
        </w:rPr>
        <w:t>rECREn</w:t>
      </w:r>
      <w:r>
        <w:rPr>
          <w:spacing w:val="48"/>
        </w:rPr>
        <w:t> </w:t>
      </w:r>
      <w:r>
        <w:rPr>
          <w:spacing w:val="-2"/>
          <w:w w:val="90"/>
        </w:rPr>
        <w:t>RIDDLE</w:t>
      </w:r>
    </w:p>
    <w:p>
      <w:pPr>
        <w:pStyle w:val="BodyText"/>
        <w:spacing w:before="191"/>
        <w:ind w:left="0" w:firstLine="0"/>
        <w:jc w:val="left"/>
        <w:rPr>
          <w:rFonts w:ascii="Calibri"/>
        </w:rPr>
      </w:pPr>
    </w:p>
    <w:p>
      <w:pPr>
        <w:pStyle w:val="BodyText"/>
        <w:spacing w:line="266" w:lineRule="auto" w:before="1"/>
        <w:ind w:right="231"/>
      </w:pPr>
      <w:r>
        <w:rPr/>
        <w:t>“There</w:t>
      </w:r>
      <w:r>
        <w:rPr>
          <w:spacing w:val="-6"/>
        </w:rPr>
        <w:t> </w:t>
      </w:r>
      <w:r>
        <w:rPr/>
        <w:t>are</w:t>
      </w:r>
      <w:r>
        <w:rPr>
          <w:spacing w:val="-6"/>
        </w:rPr>
        <w:t> </w:t>
      </w:r>
      <w:r>
        <w:rPr/>
        <w:t>a</w:t>
      </w:r>
      <w:r>
        <w:rPr>
          <w:spacing w:val="-6"/>
        </w:rPr>
        <w:t> </w:t>
      </w:r>
      <w:r>
        <w:rPr/>
        <w:t>lot</w:t>
      </w:r>
      <w:r>
        <w:rPr>
          <w:spacing w:val="-6"/>
        </w:rPr>
        <w:t> </w:t>
      </w:r>
      <w:r>
        <w:rPr/>
        <w:t>of</w:t>
      </w:r>
      <w:r>
        <w:rPr>
          <w:spacing w:val="-6"/>
        </w:rPr>
        <w:t> </w:t>
      </w:r>
      <w:r>
        <w:rPr/>
        <w:t>Toms,”</w:t>
      </w:r>
      <w:r>
        <w:rPr>
          <w:spacing w:val="-6"/>
        </w:rPr>
        <w:t> </w:t>
      </w:r>
      <w:r>
        <w:rPr/>
        <w:t>muttered</w:t>
      </w:r>
      <w:r>
        <w:rPr>
          <w:spacing w:val="-6"/>
        </w:rPr>
        <w:t> </w:t>
      </w:r>
      <w:r>
        <w:rPr/>
        <w:t>Riddle.</w:t>
      </w:r>
      <w:r>
        <w:rPr>
          <w:spacing w:val="-6"/>
        </w:rPr>
        <w:t> </w:t>
      </w:r>
      <w:r>
        <w:rPr/>
        <w:t>Then,</w:t>
      </w:r>
      <w:r>
        <w:rPr>
          <w:spacing w:val="-6"/>
        </w:rPr>
        <w:t> </w:t>
      </w:r>
      <w:r>
        <w:rPr/>
        <w:t>as</w:t>
      </w:r>
      <w:r>
        <w:rPr>
          <w:spacing w:val="-6"/>
        </w:rPr>
        <w:t> </w:t>
      </w:r>
      <w:r>
        <w:rPr/>
        <w:t>though</w:t>
      </w:r>
      <w:r>
        <w:rPr>
          <w:spacing w:val="-6"/>
        </w:rPr>
        <w:t> </w:t>
      </w:r>
      <w:r>
        <w:rPr/>
        <w:t>he could not suppress the question, as though it burst from him </w:t>
      </w:r>
      <w:r>
        <w:rPr/>
        <w:t>in spite</w:t>
      </w:r>
      <w:r>
        <w:rPr>
          <w:spacing w:val="-17"/>
        </w:rPr>
        <w:t> </w:t>
      </w:r>
      <w:r>
        <w:rPr/>
        <w:t>of</w:t>
      </w:r>
      <w:r>
        <w:rPr>
          <w:spacing w:val="-16"/>
        </w:rPr>
        <w:t> </w:t>
      </w:r>
      <w:r>
        <w:rPr/>
        <w:t>himself,</w:t>
      </w:r>
      <w:r>
        <w:rPr>
          <w:spacing w:val="-16"/>
        </w:rPr>
        <w:t> </w:t>
      </w:r>
      <w:r>
        <w:rPr/>
        <w:t>he</w:t>
      </w:r>
      <w:r>
        <w:rPr>
          <w:spacing w:val="-16"/>
        </w:rPr>
        <w:t> </w:t>
      </w:r>
      <w:r>
        <w:rPr/>
        <w:t>asked,</w:t>
      </w:r>
      <w:r>
        <w:rPr>
          <w:spacing w:val="-16"/>
        </w:rPr>
        <w:t> </w:t>
      </w:r>
      <w:r>
        <w:rPr/>
        <w:t>“Was</w:t>
      </w:r>
      <w:r>
        <w:rPr>
          <w:spacing w:val="-17"/>
        </w:rPr>
        <w:t> </w:t>
      </w:r>
      <w:r>
        <w:rPr/>
        <w:t>my</w:t>
      </w:r>
      <w:r>
        <w:rPr>
          <w:spacing w:val="-15"/>
        </w:rPr>
        <w:t> </w:t>
      </w:r>
      <w:r>
        <w:rPr/>
        <w:t>father</w:t>
      </w:r>
      <w:r>
        <w:rPr>
          <w:spacing w:val="-16"/>
        </w:rPr>
        <w:t> </w:t>
      </w:r>
      <w:r>
        <w:rPr/>
        <w:t>a</w:t>
      </w:r>
      <w:r>
        <w:rPr>
          <w:spacing w:val="-16"/>
        </w:rPr>
        <w:t> </w:t>
      </w:r>
      <w:r>
        <w:rPr/>
        <w:t>wizard?</w:t>
      </w:r>
      <w:r>
        <w:rPr>
          <w:spacing w:val="-16"/>
        </w:rPr>
        <w:t> </w:t>
      </w:r>
      <w:r>
        <w:rPr/>
        <w:t>He</w:t>
      </w:r>
      <w:r>
        <w:rPr>
          <w:spacing w:val="-16"/>
        </w:rPr>
        <w:t> </w:t>
      </w:r>
      <w:r>
        <w:rPr/>
        <w:t>was</w:t>
      </w:r>
      <w:r>
        <w:rPr>
          <w:spacing w:val="-16"/>
        </w:rPr>
        <w:t> </w:t>
      </w:r>
      <w:r>
        <w:rPr/>
        <w:t>called Tom Riddle too, they’ve told me.”</w:t>
      </w:r>
    </w:p>
    <w:p>
      <w:pPr>
        <w:pStyle w:val="BodyText"/>
        <w:spacing w:line="266" w:lineRule="auto"/>
        <w:ind w:left="528" w:right="232" w:firstLine="0"/>
      </w:pPr>
      <w:r>
        <w:rPr/>
        <w:t>“I’m afraid I don’t know,” said Dumbledore, his voice gentle. “My</w:t>
      </w:r>
      <w:r>
        <w:rPr>
          <w:spacing w:val="-13"/>
        </w:rPr>
        <w:t> </w:t>
      </w:r>
      <w:r>
        <w:rPr/>
        <w:t>mother</w:t>
      </w:r>
      <w:r>
        <w:rPr>
          <w:spacing w:val="-12"/>
        </w:rPr>
        <w:t> </w:t>
      </w:r>
      <w:r>
        <w:rPr/>
        <w:t>can’t</w:t>
      </w:r>
      <w:r>
        <w:rPr>
          <w:spacing w:val="-13"/>
        </w:rPr>
        <w:t> </w:t>
      </w:r>
      <w:r>
        <w:rPr/>
        <w:t>have</w:t>
      </w:r>
      <w:r>
        <w:rPr>
          <w:spacing w:val="-13"/>
        </w:rPr>
        <w:t> </w:t>
      </w:r>
      <w:r>
        <w:rPr/>
        <w:t>been</w:t>
      </w:r>
      <w:r>
        <w:rPr>
          <w:spacing w:val="-12"/>
        </w:rPr>
        <w:t> </w:t>
      </w:r>
      <w:r>
        <w:rPr/>
        <w:t>magic,</w:t>
      </w:r>
      <w:r>
        <w:rPr>
          <w:spacing w:val="-12"/>
        </w:rPr>
        <w:t> </w:t>
      </w:r>
      <w:r>
        <w:rPr/>
        <w:t>or</w:t>
      </w:r>
      <w:r>
        <w:rPr>
          <w:spacing w:val="-13"/>
        </w:rPr>
        <w:t> </w:t>
      </w:r>
      <w:r>
        <w:rPr/>
        <w:t>she</w:t>
      </w:r>
      <w:r>
        <w:rPr>
          <w:spacing w:val="-12"/>
        </w:rPr>
        <w:t> </w:t>
      </w:r>
      <w:r>
        <w:rPr/>
        <w:t>wouldn’t</w:t>
      </w:r>
      <w:r>
        <w:rPr>
          <w:spacing w:val="-12"/>
        </w:rPr>
        <w:t> </w:t>
      </w:r>
      <w:r>
        <w:rPr/>
        <w:t>have</w:t>
      </w:r>
      <w:r>
        <w:rPr>
          <w:spacing w:val="-13"/>
        </w:rPr>
        <w:t> </w:t>
      </w:r>
      <w:r>
        <w:rPr/>
        <w:t>died,”</w:t>
      </w:r>
    </w:p>
    <w:p>
      <w:pPr>
        <w:pStyle w:val="BodyText"/>
        <w:spacing w:line="266" w:lineRule="auto"/>
        <w:ind w:right="232" w:firstLine="0"/>
      </w:pPr>
      <w:r>
        <w:rPr/>
        <w:t>said Riddle, more to himself than Dumbledore. “It must’ve </w:t>
      </w:r>
      <w:r>
        <w:rPr/>
        <w:t>been him. So — when I’ve got all my stuff — when do I come to this </w:t>
      </w:r>
      <w:r>
        <w:rPr>
          <w:spacing w:val="-2"/>
        </w:rPr>
        <w:t>Hogwarts?”</w:t>
      </w:r>
    </w:p>
    <w:p>
      <w:pPr>
        <w:pStyle w:val="BodyText"/>
        <w:spacing w:line="266" w:lineRule="auto"/>
        <w:ind w:right="231"/>
        <w:jc w:val="right"/>
      </w:pPr>
      <w:r>
        <w:rPr/>
        <w:t>“All</w:t>
      </w:r>
      <w:r>
        <w:rPr>
          <w:spacing w:val="-15"/>
        </w:rPr>
        <w:t> </w:t>
      </w:r>
      <w:r>
        <w:rPr/>
        <w:t>the</w:t>
      </w:r>
      <w:r>
        <w:rPr>
          <w:spacing w:val="-15"/>
        </w:rPr>
        <w:t> </w:t>
      </w:r>
      <w:r>
        <w:rPr/>
        <w:t>details</w:t>
      </w:r>
      <w:r>
        <w:rPr>
          <w:spacing w:val="-15"/>
        </w:rPr>
        <w:t> </w:t>
      </w:r>
      <w:r>
        <w:rPr/>
        <w:t>are</w:t>
      </w:r>
      <w:r>
        <w:rPr>
          <w:spacing w:val="-15"/>
        </w:rPr>
        <w:t> </w:t>
      </w:r>
      <w:r>
        <w:rPr/>
        <w:t>on</w:t>
      </w:r>
      <w:r>
        <w:rPr>
          <w:spacing w:val="-15"/>
        </w:rPr>
        <w:t> </w:t>
      </w:r>
      <w:r>
        <w:rPr/>
        <w:t>the</w:t>
      </w:r>
      <w:r>
        <w:rPr>
          <w:spacing w:val="-15"/>
        </w:rPr>
        <w:t> </w:t>
      </w:r>
      <w:r>
        <w:rPr/>
        <w:t>second</w:t>
      </w:r>
      <w:r>
        <w:rPr>
          <w:spacing w:val="-14"/>
        </w:rPr>
        <w:t> </w:t>
      </w:r>
      <w:r>
        <w:rPr/>
        <w:t>piece</w:t>
      </w:r>
      <w:r>
        <w:rPr>
          <w:spacing w:val="-15"/>
        </w:rPr>
        <w:t> </w:t>
      </w:r>
      <w:r>
        <w:rPr/>
        <w:t>of</w:t>
      </w:r>
      <w:r>
        <w:rPr>
          <w:spacing w:val="-15"/>
        </w:rPr>
        <w:t> </w:t>
      </w:r>
      <w:r>
        <w:rPr/>
        <w:t>parchment</w:t>
      </w:r>
      <w:r>
        <w:rPr>
          <w:spacing w:val="-15"/>
        </w:rPr>
        <w:t> </w:t>
      </w:r>
      <w:r>
        <w:rPr/>
        <w:t>in</w:t>
      </w:r>
      <w:r>
        <w:rPr>
          <w:spacing w:val="-15"/>
        </w:rPr>
        <w:t> </w:t>
      </w:r>
      <w:r>
        <w:rPr/>
        <w:t>your</w:t>
      </w:r>
      <w:r>
        <w:rPr>
          <w:spacing w:val="-15"/>
        </w:rPr>
        <w:t> </w:t>
      </w:r>
      <w:r>
        <w:rPr/>
        <w:t>en- </w:t>
      </w:r>
      <w:r>
        <w:rPr>
          <w:spacing w:val="-2"/>
        </w:rPr>
        <w:t>velope,”</w:t>
      </w:r>
      <w:r>
        <w:rPr>
          <w:spacing w:val="-4"/>
        </w:rPr>
        <w:t> </w:t>
      </w:r>
      <w:r>
        <w:rPr>
          <w:spacing w:val="-2"/>
        </w:rPr>
        <w:t>said</w:t>
      </w:r>
      <w:r>
        <w:rPr>
          <w:spacing w:val="-4"/>
        </w:rPr>
        <w:t> </w:t>
      </w:r>
      <w:r>
        <w:rPr>
          <w:spacing w:val="-2"/>
        </w:rPr>
        <w:t>Dumbledore.</w:t>
      </w:r>
      <w:r>
        <w:rPr>
          <w:spacing w:val="-4"/>
        </w:rPr>
        <w:t> </w:t>
      </w:r>
      <w:r>
        <w:rPr>
          <w:spacing w:val="-2"/>
        </w:rPr>
        <w:t>“You</w:t>
      </w:r>
      <w:r>
        <w:rPr>
          <w:spacing w:val="-5"/>
        </w:rPr>
        <w:t> </w:t>
      </w:r>
      <w:r>
        <w:rPr>
          <w:spacing w:val="-2"/>
        </w:rPr>
        <w:t>will</w:t>
      </w:r>
      <w:r>
        <w:rPr>
          <w:spacing w:val="-4"/>
        </w:rPr>
        <w:t> </w:t>
      </w:r>
      <w:r>
        <w:rPr>
          <w:spacing w:val="-2"/>
        </w:rPr>
        <w:t>leave</w:t>
      </w:r>
      <w:r>
        <w:rPr>
          <w:spacing w:val="-4"/>
        </w:rPr>
        <w:t> </w:t>
      </w:r>
      <w:r>
        <w:rPr>
          <w:spacing w:val="-2"/>
        </w:rPr>
        <w:t>from</w:t>
      </w:r>
      <w:r>
        <w:rPr>
          <w:spacing w:val="-3"/>
        </w:rPr>
        <w:t> </w:t>
      </w:r>
      <w:r>
        <w:rPr>
          <w:spacing w:val="-2"/>
        </w:rPr>
        <w:t>King’s</w:t>
      </w:r>
      <w:r>
        <w:rPr>
          <w:spacing w:val="-4"/>
        </w:rPr>
        <w:t> </w:t>
      </w:r>
      <w:r>
        <w:rPr>
          <w:spacing w:val="-2"/>
        </w:rPr>
        <w:t>Cross</w:t>
      </w:r>
      <w:r>
        <w:rPr>
          <w:spacing w:val="-4"/>
        </w:rPr>
        <w:t> </w:t>
      </w:r>
      <w:r>
        <w:rPr>
          <w:spacing w:val="-2"/>
        </w:rPr>
        <w:t>Sta- </w:t>
      </w:r>
      <w:r>
        <w:rPr/>
        <w:t>tion on the first of September.</w:t>
      </w:r>
      <w:r>
        <w:rPr>
          <w:spacing w:val="-1"/>
        </w:rPr>
        <w:t> </w:t>
      </w:r>
      <w:r>
        <w:rPr/>
        <w:t>There is a train ticket in there too.” Riddle</w:t>
      </w:r>
      <w:r>
        <w:rPr>
          <w:spacing w:val="40"/>
        </w:rPr>
        <w:t> </w:t>
      </w:r>
      <w:r>
        <w:rPr/>
        <w:t>nodded.</w:t>
      </w:r>
      <w:r>
        <w:rPr>
          <w:spacing w:val="40"/>
        </w:rPr>
        <w:t> </w:t>
      </w:r>
      <w:r>
        <w:rPr/>
        <w:t>Dumbledore</w:t>
      </w:r>
      <w:r>
        <w:rPr>
          <w:spacing w:val="40"/>
        </w:rPr>
        <w:t> </w:t>
      </w:r>
      <w:r>
        <w:rPr/>
        <w:t>got</w:t>
      </w:r>
      <w:r>
        <w:rPr>
          <w:spacing w:val="40"/>
        </w:rPr>
        <w:t> </w:t>
      </w:r>
      <w:r>
        <w:rPr/>
        <w:t>to</w:t>
      </w:r>
      <w:r>
        <w:rPr>
          <w:spacing w:val="40"/>
        </w:rPr>
        <w:t> </w:t>
      </w:r>
      <w:r>
        <w:rPr/>
        <w:t>his</w:t>
      </w:r>
      <w:r>
        <w:rPr>
          <w:spacing w:val="40"/>
        </w:rPr>
        <w:t> </w:t>
      </w:r>
      <w:r>
        <w:rPr/>
        <w:t>feet</w:t>
      </w:r>
      <w:r>
        <w:rPr>
          <w:spacing w:val="40"/>
        </w:rPr>
        <w:t> </w:t>
      </w:r>
      <w:r>
        <w:rPr/>
        <w:t>and</w:t>
      </w:r>
      <w:r>
        <w:rPr>
          <w:spacing w:val="40"/>
        </w:rPr>
        <w:t> </w:t>
      </w:r>
      <w:r>
        <w:rPr/>
        <w:t>held</w:t>
      </w:r>
      <w:r>
        <w:rPr>
          <w:spacing w:val="40"/>
        </w:rPr>
        <w:t> </w:t>
      </w:r>
      <w:r>
        <w:rPr/>
        <w:t>out</w:t>
      </w:r>
      <w:r>
        <w:rPr>
          <w:spacing w:val="40"/>
        </w:rPr>
        <w:t> </w:t>
      </w:r>
      <w:r>
        <w:rPr/>
        <w:t>his hand</w:t>
      </w:r>
      <w:r>
        <w:rPr>
          <w:spacing w:val="-2"/>
        </w:rPr>
        <w:t> </w:t>
      </w:r>
      <w:r>
        <w:rPr/>
        <w:t>again.</w:t>
      </w:r>
      <w:r>
        <w:rPr>
          <w:spacing w:val="-3"/>
        </w:rPr>
        <w:t> </w:t>
      </w:r>
      <w:r>
        <w:rPr/>
        <w:t>Taking</w:t>
      </w:r>
      <w:r>
        <w:rPr>
          <w:spacing w:val="-2"/>
        </w:rPr>
        <w:t> </w:t>
      </w:r>
      <w:r>
        <w:rPr/>
        <w:t>it,</w:t>
      </w:r>
      <w:r>
        <w:rPr>
          <w:spacing w:val="-2"/>
        </w:rPr>
        <w:t> </w:t>
      </w:r>
      <w:r>
        <w:rPr/>
        <w:t>Riddle</w:t>
      </w:r>
      <w:r>
        <w:rPr>
          <w:spacing w:val="-2"/>
        </w:rPr>
        <w:t> </w:t>
      </w:r>
      <w:r>
        <w:rPr/>
        <w:t>said,</w:t>
      </w:r>
      <w:r>
        <w:rPr>
          <w:spacing w:val="-2"/>
        </w:rPr>
        <w:t> </w:t>
      </w:r>
      <w:r>
        <w:rPr/>
        <w:t>“I</w:t>
      </w:r>
      <w:r>
        <w:rPr>
          <w:spacing w:val="-2"/>
        </w:rPr>
        <w:t> </w:t>
      </w:r>
      <w:r>
        <w:rPr/>
        <w:t>can</w:t>
      </w:r>
      <w:r>
        <w:rPr>
          <w:spacing w:val="-2"/>
        </w:rPr>
        <w:t> </w:t>
      </w:r>
      <w:r>
        <w:rPr/>
        <w:t>speak</w:t>
      </w:r>
      <w:r>
        <w:rPr>
          <w:spacing w:val="-2"/>
        </w:rPr>
        <w:t> </w:t>
      </w:r>
      <w:r>
        <w:rPr/>
        <w:t>to</w:t>
      </w:r>
      <w:r>
        <w:rPr>
          <w:spacing w:val="-2"/>
        </w:rPr>
        <w:t> </w:t>
      </w:r>
      <w:r>
        <w:rPr/>
        <w:t>snakes.</w:t>
      </w:r>
      <w:r>
        <w:rPr>
          <w:spacing w:val="-3"/>
        </w:rPr>
        <w:t> </w:t>
      </w:r>
      <w:r>
        <w:rPr/>
        <w:t>I</w:t>
      </w:r>
      <w:r>
        <w:rPr>
          <w:spacing w:val="-2"/>
        </w:rPr>
        <w:t> </w:t>
      </w:r>
      <w:r>
        <w:rPr/>
        <w:t>found out</w:t>
      </w:r>
      <w:r>
        <w:rPr>
          <w:spacing w:val="-1"/>
        </w:rPr>
        <w:t> </w:t>
      </w:r>
      <w:r>
        <w:rPr/>
        <w:t>when</w:t>
      </w:r>
      <w:r>
        <w:rPr>
          <w:spacing w:val="-1"/>
        </w:rPr>
        <w:t> </w:t>
      </w:r>
      <w:r>
        <w:rPr/>
        <w:t>we’ve</w:t>
      </w:r>
      <w:r>
        <w:rPr>
          <w:spacing w:val="-1"/>
        </w:rPr>
        <w:t> </w:t>
      </w:r>
      <w:r>
        <w:rPr/>
        <w:t>been to</w:t>
      </w:r>
      <w:r>
        <w:rPr>
          <w:spacing w:val="-3"/>
        </w:rPr>
        <w:t> </w:t>
      </w:r>
      <w:r>
        <w:rPr/>
        <w:t>the country</w:t>
      </w:r>
      <w:r>
        <w:rPr>
          <w:spacing w:val="-1"/>
        </w:rPr>
        <w:t> </w:t>
      </w:r>
      <w:r>
        <w:rPr/>
        <w:t>on</w:t>
      </w:r>
      <w:r>
        <w:rPr>
          <w:spacing w:val="-1"/>
        </w:rPr>
        <w:t> </w:t>
      </w:r>
      <w:r>
        <w:rPr/>
        <w:t>trips —</w:t>
      </w:r>
      <w:r>
        <w:rPr>
          <w:spacing w:val="-1"/>
        </w:rPr>
        <w:t> </w:t>
      </w:r>
      <w:r>
        <w:rPr/>
        <w:t>they</w:t>
      </w:r>
      <w:r>
        <w:rPr>
          <w:spacing w:val="-1"/>
        </w:rPr>
        <w:t> </w:t>
      </w:r>
      <w:r>
        <w:rPr/>
        <w:t>find me,</w:t>
      </w:r>
      <w:r>
        <w:rPr>
          <w:spacing w:val="-1"/>
        </w:rPr>
        <w:t> </w:t>
      </w:r>
      <w:r>
        <w:rPr>
          <w:spacing w:val="-4"/>
        </w:rPr>
        <w:t>they</w:t>
      </w:r>
    </w:p>
    <w:p>
      <w:pPr>
        <w:pStyle w:val="BodyText"/>
        <w:spacing w:line="290" w:lineRule="exact"/>
        <w:ind w:firstLine="0"/>
      </w:pPr>
      <w:r>
        <w:rPr/>
        <w:t>whisper</w:t>
      </w:r>
      <w:r>
        <w:rPr>
          <w:spacing w:val="-8"/>
        </w:rPr>
        <w:t> </w:t>
      </w:r>
      <w:r>
        <w:rPr/>
        <w:t>to</w:t>
      </w:r>
      <w:r>
        <w:rPr>
          <w:spacing w:val="-7"/>
        </w:rPr>
        <w:t> </w:t>
      </w:r>
      <w:r>
        <w:rPr/>
        <w:t>me.</w:t>
      </w:r>
      <w:r>
        <w:rPr>
          <w:spacing w:val="-8"/>
        </w:rPr>
        <w:t> </w:t>
      </w:r>
      <w:r>
        <w:rPr/>
        <w:t>Is</w:t>
      </w:r>
      <w:r>
        <w:rPr>
          <w:spacing w:val="-7"/>
        </w:rPr>
        <w:t> </w:t>
      </w:r>
      <w:r>
        <w:rPr/>
        <w:t>that</w:t>
      </w:r>
      <w:r>
        <w:rPr>
          <w:spacing w:val="-5"/>
        </w:rPr>
        <w:t> </w:t>
      </w:r>
      <w:r>
        <w:rPr/>
        <w:t>normal</w:t>
      </w:r>
      <w:r>
        <w:rPr>
          <w:spacing w:val="-7"/>
        </w:rPr>
        <w:t> </w:t>
      </w:r>
      <w:r>
        <w:rPr/>
        <w:t>for</w:t>
      </w:r>
      <w:r>
        <w:rPr>
          <w:spacing w:val="-6"/>
        </w:rPr>
        <w:t> </w:t>
      </w:r>
      <w:r>
        <w:rPr/>
        <w:t>a</w:t>
      </w:r>
      <w:r>
        <w:rPr>
          <w:spacing w:val="-6"/>
        </w:rPr>
        <w:t> </w:t>
      </w:r>
      <w:r>
        <w:rPr>
          <w:spacing w:val="-2"/>
        </w:rPr>
        <w:t>wizard?”</w:t>
      </w:r>
    </w:p>
    <w:p>
      <w:pPr>
        <w:pStyle w:val="BodyText"/>
        <w:spacing w:line="264" w:lineRule="auto" w:before="19"/>
        <w:ind w:right="232"/>
      </w:pPr>
      <w:r>
        <w:rPr/>
        <w:t>Harry could tell that he had withheld mention of this strangest power until that moment, determined to impress.</w:t>
      </w:r>
    </w:p>
    <w:p>
      <w:pPr>
        <w:pStyle w:val="BodyText"/>
        <w:spacing w:line="264" w:lineRule="auto" w:before="3"/>
        <w:ind w:right="232"/>
      </w:pPr>
      <w:r>
        <w:rPr/>
        <w:t>“It is unusual,” said Dumbledore, after a moment’s hesitation, “but not unheard of.”</w:t>
      </w:r>
    </w:p>
    <w:p>
      <w:pPr>
        <w:pStyle w:val="BodyText"/>
        <w:spacing w:line="266" w:lineRule="auto" w:before="2"/>
        <w:ind w:right="231"/>
      </w:pPr>
      <w:r>
        <w:rPr/>
        <w:t>His</w:t>
      </w:r>
      <w:r>
        <w:rPr>
          <w:spacing w:val="-9"/>
        </w:rPr>
        <w:t> </w:t>
      </w:r>
      <w:r>
        <w:rPr/>
        <w:t>tone</w:t>
      </w:r>
      <w:r>
        <w:rPr>
          <w:spacing w:val="-9"/>
        </w:rPr>
        <w:t> </w:t>
      </w:r>
      <w:r>
        <w:rPr/>
        <w:t>was</w:t>
      </w:r>
      <w:r>
        <w:rPr>
          <w:spacing w:val="-9"/>
        </w:rPr>
        <w:t> </w:t>
      </w:r>
      <w:r>
        <w:rPr/>
        <w:t>casual</w:t>
      </w:r>
      <w:r>
        <w:rPr>
          <w:spacing w:val="-9"/>
        </w:rPr>
        <w:t> </w:t>
      </w:r>
      <w:r>
        <w:rPr/>
        <w:t>but</w:t>
      </w:r>
      <w:r>
        <w:rPr>
          <w:spacing w:val="-9"/>
        </w:rPr>
        <w:t> </w:t>
      </w:r>
      <w:r>
        <w:rPr/>
        <w:t>his</w:t>
      </w:r>
      <w:r>
        <w:rPr>
          <w:spacing w:val="-9"/>
        </w:rPr>
        <w:t> </w:t>
      </w:r>
      <w:r>
        <w:rPr/>
        <w:t>eyes</w:t>
      </w:r>
      <w:r>
        <w:rPr>
          <w:spacing w:val="-9"/>
        </w:rPr>
        <w:t> </w:t>
      </w:r>
      <w:r>
        <w:rPr/>
        <w:t>moved</w:t>
      </w:r>
      <w:r>
        <w:rPr>
          <w:spacing w:val="-9"/>
        </w:rPr>
        <w:t> </w:t>
      </w:r>
      <w:r>
        <w:rPr/>
        <w:t>curiously</w:t>
      </w:r>
      <w:r>
        <w:rPr>
          <w:spacing w:val="-9"/>
        </w:rPr>
        <w:t> </w:t>
      </w:r>
      <w:r>
        <w:rPr/>
        <w:t>over</w:t>
      </w:r>
      <w:r>
        <w:rPr>
          <w:spacing w:val="-9"/>
        </w:rPr>
        <w:t> </w:t>
      </w:r>
      <w:r>
        <w:rPr/>
        <w:t>Riddle’s face.</w:t>
      </w:r>
      <w:r>
        <w:rPr>
          <w:spacing w:val="-11"/>
        </w:rPr>
        <w:t> </w:t>
      </w:r>
      <w:r>
        <w:rPr/>
        <w:t>They</w:t>
      </w:r>
      <w:r>
        <w:rPr>
          <w:spacing w:val="-11"/>
        </w:rPr>
        <w:t> </w:t>
      </w:r>
      <w:r>
        <w:rPr/>
        <w:t>stood</w:t>
      </w:r>
      <w:r>
        <w:rPr>
          <w:spacing w:val="-11"/>
        </w:rPr>
        <w:t> </w:t>
      </w:r>
      <w:r>
        <w:rPr/>
        <w:t>for</w:t>
      </w:r>
      <w:r>
        <w:rPr>
          <w:spacing w:val="-11"/>
        </w:rPr>
        <w:t> </w:t>
      </w:r>
      <w:r>
        <w:rPr/>
        <w:t>a</w:t>
      </w:r>
      <w:r>
        <w:rPr>
          <w:spacing w:val="-11"/>
        </w:rPr>
        <w:t> </w:t>
      </w:r>
      <w:r>
        <w:rPr/>
        <w:t>moment,</w:t>
      </w:r>
      <w:r>
        <w:rPr>
          <w:spacing w:val="-11"/>
        </w:rPr>
        <w:t> </w:t>
      </w:r>
      <w:r>
        <w:rPr/>
        <w:t>man</w:t>
      </w:r>
      <w:r>
        <w:rPr>
          <w:spacing w:val="-11"/>
        </w:rPr>
        <w:t> </w:t>
      </w:r>
      <w:r>
        <w:rPr/>
        <w:t>and</w:t>
      </w:r>
      <w:r>
        <w:rPr>
          <w:spacing w:val="-12"/>
        </w:rPr>
        <w:t> </w:t>
      </w:r>
      <w:r>
        <w:rPr/>
        <w:t>boy,</w:t>
      </w:r>
      <w:r>
        <w:rPr>
          <w:spacing w:val="-12"/>
        </w:rPr>
        <w:t> </w:t>
      </w:r>
      <w:r>
        <w:rPr/>
        <w:t>staring</w:t>
      </w:r>
      <w:r>
        <w:rPr>
          <w:spacing w:val="-12"/>
        </w:rPr>
        <w:t> </w:t>
      </w:r>
      <w:r>
        <w:rPr/>
        <w:t>at</w:t>
      </w:r>
      <w:r>
        <w:rPr>
          <w:spacing w:val="-12"/>
        </w:rPr>
        <w:t> </w:t>
      </w:r>
      <w:r>
        <w:rPr/>
        <w:t>each</w:t>
      </w:r>
      <w:r>
        <w:rPr>
          <w:spacing w:val="-12"/>
        </w:rPr>
        <w:t> </w:t>
      </w:r>
      <w:r>
        <w:rPr/>
        <w:t>other. Then the handshake was broken; Dumbledore was at the door.</w:t>
      </w:r>
    </w:p>
    <w:p>
      <w:pPr>
        <w:pStyle w:val="BodyText"/>
        <w:spacing w:line="295" w:lineRule="exact"/>
        <w:ind w:left="528" w:firstLine="0"/>
      </w:pPr>
      <w:r>
        <w:rPr/>
        <w:t>“Good-bye,</w:t>
      </w:r>
      <w:r>
        <w:rPr>
          <w:spacing w:val="-13"/>
        </w:rPr>
        <w:t> </w:t>
      </w:r>
      <w:r>
        <w:rPr/>
        <w:t>Tom.</w:t>
      </w:r>
      <w:r>
        <w:rPr>
          <w:spacing w:val="-13"/>
        </w:rPr>
        <w:t> </w:t>
      </w:r>
      <w:r>
        <w:rPr/>
        <w:t>I</w:t>
      </w:r>
      <w:r>
        <w:rPr>
          <w:spacing w:val="-13"/>
        </w:rPr>
        <w:t> </w:t>
      </w:r>
      <w:r>
        <w:rPr/>
        <w:t>shall</w:t>
      </w:r>
      <w:r>
        <w:rPr>
          <w:spacing w:val="-14"/>
        </w:rPr>
        <w:t> </w:t>
      </w:r>
      <w:r>
        <w:rPr/>
        <w:t>see</w:t>
      </w:r>
      <w:r>
        <w:rPr>
          <w:spacing w:val="-14"/>
        </w:rPr>
        <w:t> </w:t>
      </w:r>
      <w:r>
        <w:rPr/>
        <w:t>you</w:t>
      </w:r>
      <w:r>
        <w:rPr>
          <w:spacing w:val="-13"/>
        </w:rPr>
        <w:t> </w:t>
      </w:r>
      <w:r>
        <w:rPr/>
        <w:t>at</w:t>
      </w:r>
      <w:r>
        <w:rPr>
          <w:spacing w:val="-14"/>
        </w:rPr>
        <w:t> </w:t>
      </w:r>
      <w:r>
        <w:rPr>
          <w:spacing w:val="-2"/>
        </w:rPr>
        <w:t>Hogwarts.”</w:t>
      </w:r>
    </w:p>
    <w:p>
      <w:pPr>
        <w:pStyle w:val="BodyText"/>
        <w:spacing w:line="266" w:lineRule="auto" w:before="33"/>
        <w:ind w:right="230"/>
      </w:pPr>
      <w:r>
        <w:rPr/>
        <w:t>“I think that will do,” said the white-haired Dumbledore at Harry’s side, and seconds later, they were soaring weightlessly </w:t>
      </w:r>
      <w:r>
        <w:rPr>
          <w:spacing w:val="-2"/>
        </w:rPr>
        <w:t>through</w:t>
      </w:r>
      <w:r>
        <w:rPr>
          <w:spacing w:val="-15"/>
        </w:rPr>
        <w:t> </w:t>
      </w:r>
      <w:r>
        <w:rPr>
          <w:spacing w:val="-2"/>
        </w:rPr>
        <w:t>darkness</w:t>
      </w:r>
      <w:r>
        <w:rPr>
          <w:spacing w:val="-14"/>
        </w:rPr>
        <w:t> </w:t>
      </w:r>
      <w:r>
        <w:rPr>
          <w:spacing w:val="-2"/>
        </w:rPr>
        <w:t>once</w:t>
      </w:r>
      <w:r>
        <w:rPr>
          <w:spacing w:val="-14"/>
        </w:rPr>
        <w:t> </w:t>
      </w:r>
      <w:r>
        <w:rPr>
          <w:spacing w:val="-2"/>
        </w:rPr>
        <w:t>more,</w:t>
      </w:r>
      <w:r>
        <w:rPr>
          <w:spacing w:val="-14"/>
        </w:rPr>
        <w:t> </w:t>
      </w:r>
      <w:r>
        <w:rPr>
          <w:spacing w:val="-2"/>
        </w:rPr>
        <w:t>before</w:t>
      </w:r>
      <w:r>
        <w:rPr>
          <w:spacing w:val="-15"/>
        </w:rPr>
        <w:t> </w:t>
      </w:r>
      <w:r>
        <w:rPr>
          <w:spacing w:val="-2"/>
        </w:rPr>
        <w:t>landing</w:t>
      </w:r>
      <w:r>
        <w:rPr>
          <w:spacing w:val="-14"/>
        </w:rPr>
        <w:t> </w:t>
      </w:r>
      <w:r>
        <w:rPr>
          <w:spacing w:val="-2"/>
        </w:rPr>
        <w:t>squarely</w:t>
      </w:r>
      <w:r>
        <w:rPr>
          <w:spacing w:val="-14"/>
        </w:rPr>
        <w:t> </w:t>
      </w:r>
      <w:r>
        <w:rPr>
          <w:spacing w:val="-2"/>
        </w:rPr>
        <w:t>in</w:t>
      </w:r>
      <w:r>
        <w:rPr>
          <w:spacing w:val="-14"/>
        </w:rPr>
        <w:t> </w:t>
      </w:r>
      <w:r>
        <w:rPr>
          <w:spacing w:val="-2"/>
        </w:rPr>
        <w:t>the</w:t>
      </w:r>
      <w:r>
        <w:rPr>
          <w:spacing w:val="-15"/>
        </w:rPr>
        <w:t> </w:t>
      </w:r>
      <w:r>
        <w:rPr>
          <w:spacing w:val="-2"/>
        </w:rPr>
        <w:t>present- </w:t>
      </w:r>
      <w:r>
        <w:rPr/>
        <w:t>day office.</w:t>
      </w:r>
    </w:p>
    <w:p>
      <w:pPr>
        <w:pStyle w:val="BodyText"/>
        <w:spacing w:line="293" w:lineRule="exact"/>
        <w:ind w:left="528" w:firstLine="0"/>
      </w:pPr>
      <w:r>
        <w:rPr>
          <w:spacing w:val="-2"/>
        </w:rPr>
        <w:t>“Sit</w:t>
      </w:r>
      <w:r>
        <w:rPr>
          <w:spacing w:val="-3"/>
        </w:rPr>
        <w:t> </w:t>
      </w:r>
      <w:r>
        <w:rPr>
          <w:spacing w:val="-2"/>
        </w:rPr>
        <w:t>down,”</w:t>
      </w:r>
      <w:r>
        <w:rPr>
          <w:spacing w:val="-4"/>
        </w:rPr>
        <w:t> </w:t>
      </w:r>
      <w:r>
        <w:rPr>
          <w:spacing w:val="-2"/>
        </w:rPr>
        <w:t>said</w:t>
      </w:r>
      <w:r>
        <w:rPr>
          <w:spacing w:val="-3"/>
        </w:rPr>
        <w:t> </w:t>
      </w:r>
      <w:r>
        <w:rPr>
          <w:spacing w:val="-2"/>
        </w:rPr>
        <w:t>Dumbledore,</w:t>
      </w:r>
      <w:r>
        <w:rPr>
          <w:spacing w:val="-4"/>
        </w:rPr>
        <w:t> </w:t>
      </w:r>
      <w:r>
        <w:rPr>
          <w:spacing w:val="-2"/>
        </w:rPr>
        <w:t>landing</w:t>
      </w:r>
      <w:r>
        <w:rPr>
          <w:spacing w:val="-4"/>
        </w:rPr>
        <w:t> </w:t>
      </w:r>
      <w:r>
        <w:rPr>
          <w:spacing w:val="-2"/>
        </w:rPr>
        <w:t>beside</w:t>
      </w:r>
      <w:r>
        <w:rPr>
          <w:spacing w:val="-4"/>
        </w:rPr>
        <w:t> </w:t>
      </w:r>
      <w:r>
        <w:rPr>
          <w:spacing w:val="-2"/>
        </w:rPr>
        <w:t>Harry.</w:t>
      </w:r>
    </w:p>
    <w:p>
      <w:pPr>
        <w:pStyle w:val="ListParagraph"/>
        <w:numPr>
          <w:ilvl w:val="0"/>
          <w:numId w:val="22"/>
        </w:numPr>
        <w:tabs>
          <w:tab w:pos="3433" w:val="left" w:leader="none"/>
        </w:tabs>
        <w:spacing w:line="240" w:lineRule="auto" w:before="212" w:after="0"/>
        <w:ind w:left="3433" w:right="0" w:hanging="207"/>
        <w:jc w:val="left"/>
        <w:rPr>
          <w:rFonts w:ascii="Wingdings" w:hAnsi="Wingdings"/>
          <w:sz w:val="16"/>
        </w:rPr>
      </w:pPr>
      <w:r>
        <w:rPr>
          <w:rFonts w:ascii="Calibri" w:hAnsi="Calibri"/>
          <w:w w:val="80"/>
          <w:sz w:val="40"/>
        </w:rPr>
        <w:t>y7u</w:t>
      </w:r>
      <w:r>
        <w:rPr>
          <w:rFonts w:ascii="Calibri" w:hAnsi="Calibri"/>
          <w:spacing w:val="-4"/>
          <w:w w:val="80"/>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49"/>
          <w:pgSz w:w="8780" w:h="13040"/>
          <w:pgMar w:header="0" w:footer="0" w:top="720" w:bottom="280" w:left="720" w:right="720"/>
        </w:sectPr>
      </w:pPr>
    </w:p>
    <w:p>
      <w:pPr>
        <w:pStyle w:val="Heading4"/>
      </w:pPr>
      <w:r>
        <w:rPr/>
        <w:drawing>
          <wp:anchor distT="0" distB="0" distL="0" distR="0" allowOverlap="1" layoutInCell="1" locked="0" behindDoc="0" simplePos="0" relativeHeight="15997440">
            <wp:simplePos x="0" y="0"/>
            <wp:positionH relativeFrom="page">
              <wp:posOffset>605027</wp:posOffset>
            </wp:positionH>
            <wp:positionV relativeFrom="paragraph">
              <wp:posOffset>89560</wp:posOffset>
            </wp:positionV>
            <wp:extent cx="266953" cy="252475"/>
            <wp:effectExtent l="0" t="0" r="0" b="0"/>
            <wp:wrapNone/>
            <wp:docPr id="730" name="Image 730"/>
            <wp:cNvGraphicFramePr>
              <a:graphicFrameLocks/>
            </wp:cNvGraphicFramePr>
            <a:graphic>
              <a:graphicData uri="http://schemas.openxmlformats.org/drawingml/2006/picture">
                <pic:pic>
                  <pic:nvPicPr>
                    <pic:cNvPr id="730" name="Image 73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97952">
            <wp:simplePos x="0" y="0"/>
            <wp:positionH relativeFrom="page">
              <wp:posOffset>4708905</wp:posOffset>
            </wp:positionH>
            <wp:positionV relativeFrom="paragraph">
              <wp:posOffset>89560</wp:posOffset>
            </wp:positionV>
            <wp:extent cx="267716" cy="252475"/>
            <wp:effectExtent l="0" t="0" r="0" b="0"/>
            <wp:wrapNone/>
            <wp:docPr id="731" name="Image 731"/>
            <wp:cNvGraphicFramePr>
              <a:graphicFrameLocks/>
            </wp:cNvGraphicFramePr>
            <a:graphic>
              <a:graphicData uri="http://schemas.openxmlformats.org/drawingml/2006/picture">
                <pic:pic>
                  <pic:nvPicPr>
                    <pic:cNvPr id="731" name="Image 731"/>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nmIRnEEN</w:t>
      </w:r>
    </w:p>
    <w:p>
      <w:pPr>
        <w:pStyle w:val="BodyText"/>
        <w:spacing w:before="191"/>
        <w:ind w:left="0" w:firstLine="0"/>
        <w:jc w:val="left"/>
        <w:rPr>
          <w:rFonts w:ascii="Calibri"/>
        </w:rPr>
      </w:pPr>
    </w:p>
    <w:p>
      <w:pPr>
        <w:pStyle w:val="BodyText"/>
        <w:spacing w:before="1"/>
        <w:ind w:left="528" w:firstLine="0"/>
      </w:pPr>
      <w:r>
        <w:rPr/>
        <w:t>Harry</w:t>
      </w:r>
      <w:r>
        <w:rPr>
          <w:spacing w:val="-11"/>
        </w:rPr>
        <w:t> </w:t>
      </w:r>
      <w:r>
        <w:rPr/>
        <w:t>obeyed,</w:t>
      </w:r>
      <w:r>
        <w:rPr>
          <w:spacing w:val="-10"/>
        </w:rPr>
        <w:t> </w:t>
      </w:r>
      <w:r>
        <w:rPr/>
        <w:t>his</w:t>
      </w:r>
      <w:r>
        <w:rPr>
          <w:spacing w:val="-10"/>
        </w:rPr>
        <w:t> </w:t>
      </w:r>
      <w:r>
        <w:rPr/>
        <w:t>mind</w:t>
      </w:r>
      <w:r>
        <w:rPr>
          <w:spacing w:val="-10"/>
        </w:rPr>
        <w:t> </w:t>
      </w:r>
      <w:r>
        <w:rPr/>
        <w:t>still</w:t>
      </w:r>
      <w:r>
        <w:rPr>
          <w:spacing w:val="-10"/>
        </w:rPr>
        <w:t> </w:t>
      </w:r>
      <w:r>
        <w:rPr/>
        <w:t>full</w:t>
      </w:r>
      <w:r>
        <w:rPr>
          <w:spacing w:val="-9"/>
        </w:rPr>
        <w:t> </w:t>
      </w:r>
      <w:r>
        <w:rPr/>
        <w:t>of</w:t>
      </w:r>
      <w:r>
        <w:rPr>
          <w:spacing w:val="-9"/>
        </w:rPr>
        <w:t> </w:t>
      </w:r>
      <w:r>
        <w:rPr/>
        <w:t>what</w:t>
      </w:r>
      <w:r>
        <w:rPr>
          <w:spacing w:val="-11"/>
        </w:rPr>
        <w:t> </w:t>
      </w:r>
      <w:r>
        <w:rPr/>
        <w:t>he</w:t>
      </w:r>
      <w:r>
        <w:rPr>
          <w:spacing w:val="-10"/>
        </w:rPr>
        <w:t> </w:t>
      </w:r>
      <w:r>
        <w:rPr/>
        <w:t>had</w:t>
      </w:r>
      <w:r>
        <w:rPr>
          <w:spacing w:val="-11"/>
        </w:rPr>
        <w:t> </w:t>
      </w:r>
      <w:r>
        <w:rPr/>
        <w:t>just</w:t>
      </w:r>
      <w:r>
        <w:rPr>
          <w:spacing w:val="-9"/>
        </w:rPr>
        <w:t> </w:t>
      </w:r>
      <w:r>
        <w:rPr>
          <w:spacing w:val="-2"/>
        </w:rPr>
        <w:t>seen.</w:t>
      </w:r>
    </w:p>
    <w:p>
      <w:pPr>
        <w:pStyle w:val="BodyText"/>
        <w:spacing w:line="266" w:lineRule="auto" w:before="31"/>
        <w:ind w:right="232"/>
      </w:pPr>
      <w:r>
        <w:rPr/>
        <w:t>“He believed it much quicker than I did — I mean, when you told him he was a wizard,” said Harry. “I didn’t believe Hagrid at first, when he told me.”</w:t>
      </w:r>
    </w:p>
    <w:p>
      <w:pPr>
        <w:pStyle w:val="BodyText"/>
        <w:spacing w:line="266" w:lineRule="auto"/>
        <w:ind w:right="231"/>
      </w:pPr>
      <w:r>
        <w:rPr/>
        <w:t>“Yes,</w:t>
      </w:r>
      <w:r>
        <w:rPr>
          <w:spacing w:val="-17"/>
        </w:rPr>
        <w:t> </w:t>
      </w:r>
      <w:r>
        <w:rPr/>
        <w:t>Riddle</w:t>
      </w:r>
      <w:r>
        <w:rPr>
          <w:spacing w:val="-16"/>
        </w:rPr>
        <w:t> </w:t>
      </w:r>
      <w:r>
        <w:rPr/>
        <w:t>was</w:t>
      </w:r>
      <w:r>
        <w:rPr>
          <w:spacing w:val="-16"/>
        </w:rPr>
        <w:t> </w:t>
      </w:r>
      <w:r>
        <w:rPr/>
        <w:t>perfectly</w:t>
      </w:r>
      <w:r>
        <w:rPr>
          <w:spacing w:val="-16"/>
        </w:rPr>
        <w:t> </w:t>
      </w:r>
      <w:r>
        <w:rPr/>
        <w:t>ready</w:t>
      </w:r>
      <w:r>
        <w:rPr>
          <w:spacing w:val="-17"/>
        </w:rPr>
        <w:t> </w:t>
      </w:r>
      <w:r>
        <w:rPr/>
        <w:t>to</w:t>
      </w:r>
      <w:r>
        <w:rPr>
          <w:spacing w:val="-16"/>
        </w:rPr>
        <w:t> </w:t>
      </w:r>
      <w:r>
        <w:rPr/>
        <w:t>believe</w:t>
      </w:r>
      <w:r>
        <w:rPr>
          <w:spacing w:val="-16"/>
        </w:rPr>
        <w:t> </w:t>
      </w:r>
      <w:r>
        <w:rPr/>
        <w:t>that</w:t>
      </w:r>
      <w:r>
        <w:rPr>
          <w:spacing w:val="-16"/>
        </w:rPr>
        <w:t> </w:t>
      </w:r>
      <w:r>
        <w:rPr/>
        <w:t>he</w:t>
      </w:r>
      <w:r>
        <w:rPr>
          <w:spacing w:val="-17"/>
        </w:rPr>
        <w:t> </w:t>
      </w:r>
      <w:r>
        <w:rPr/>
        <w:t>was</w:t>
      </w:r>
      <w:r>
        <w:rPr>
          <w:spacing w:val="-16"/>
        </w:rPr>
        <w:t> </w:t>
      </w:r>
      <w:r>
        <w:rPr/>
        <w:t>—</w:t>
      </w:r>
      <w:r>
        <w:rPr>
          <w:spacing w:val="-16"/>
        </w:rPr>
        <w:t> </w:t>
      </w:r>
      <w:r>
        <w:rPr/>
        <w:t>to</w:t>
      </w:r>
      <w:r>
        <w:rPr>
          <w:spacing w:val="-16"/>
        </w:rPr>
        <w:t> </w:t>
      </w:r>
      <w:r>
        <w:rPr/>
        <w:t>use his word — ‘special,’</w:t>
      </w:r>
      <w:r>
        <w:rPr>
          <w:spacing w:val="-26"/>
        </w:rPr>
        <w:t> </w:t>
      </w:r>
      <w:r>
        <w:rPr/>
        <w:t>” said Dumbledore.</w:t>
      </w:r>
    </w:p>
    <w:p>
      <w:pPr>
        <w:pStyle w:val="BodyText"/>
        <w:spacing w:line="296" w:lineRule="exact"/>
        <w:ind w:left="528" w:firstLine="0"/>
      </w:pPr>
      <w:r>
        <w:rPr/>
        <w:t>“Did</w:t>
      </w:r>
      <w:r>
        <w:rPr>
          <w:spacing w:val="-13"/>
        </w:rPr>
        <w:t> </w:t>
      </w:r>
      <w:r>
        <w:rPr/>
        <w:t>you</w:t>
      </w:r>
      <w:r>
        <w:rPr>
          <w:spacing w:val="-13"/>
        </w:rPr>
        <w:t> </w:t>
      </w:r>
      <w:r>
        <w:rPr/>
        <w:t>know</w:t>
      </w:r>
      <w:r>
        <w:rPr>
          <w:spacing w:val="-13"/>
        </w:rPr>
        <w:t> </w:t>
      </w:r>
      <w:r>
        <w:rPr/>
        <w:t>—</w:t>
      </w:r>
      <w:r>
        <w:rPr>
          <w:spacing w:val="-13"/>
        </w:rPr>
        <w:t> </w:t>
      </w:r>
      <w:r>
        <w:rPr/>
        <w:t>then?”</w:t>
      </w:r>
      <w:r>
        <w:rPr>
          <w:spacing w:val="-12"/>
        </w:rPr>
        <w:t> </w:t>
      </w:r>
      <w:r>
        <w:rPr/>
        <w:t>asked</w:t>
      </w:r>
      <w:r>
        <w:rPr>
          <w:spacing w:val="-13"/>
        </w:rPr>
        <w:t> </w:t>
      </w:r>
      <w:r>
        <w:rPr>
          <w:spacing w:val="-2"/>
        </w:rPr>
        <w:t>Harry.</w:t>
      </w:r>
    </w:p>
    <w:p>
      <w:pPr>
        <w:pStyle w:val="BodyText"/>
        <w:spacing w:line="266" w:lineRule="auto" w:before="26"/>
        <w:ind w:right="232"/>
      </w:pPr>
      <w:r>
        <w:rPr/>
        <w:t>“Did I know that I had just met the most dangerous Dark wiz- ard of all time?” said Dumbledore. “No, I had no idea that he was to</w:t>
      </w:r>
      <w:r>
        <w:rPr>
          <w:spacing w:val="-6"/>
        </w:rPr>
        <w:t> </w:t>
      </w:r>
      <w:r>
        <w:rPr/>
        <w:t>grow</w:t>
      </w:r>
      <w:r>
        <w:rPr>
          <w:spacing w:val="-6"/>
        </w:rPr>
        <w:t> </w:t>
      </w:r>
      <w:r>
        <w:rPr/>
        <w:t>up</w:t>
      </w:r>
      <w:r>
        <w:rPr>
          <w:spacing w:val="-5"/>
        </w:rPr>
        <w:t> </w:t>
      </w:r>
      <w:r>
        <w:rPr/>
        <w:t>to</w:t>
      </w:r>
      <w:r>
        <w:rPr>
          <w:spacing w:val="-6"/>
        </w:rPr>
        <w:t> </w:t>
      </w:r>
      <w:r>
        <w:rPr/>
        <w:t>be</w:t>
      </w:r>
      <w:r>
        <w:rPr>
          <w:spacing w:val="-5"/>
        </w:rPr>
        <w:t> </w:t>
      </w:r>
      <w:r>
        <w:rPr/>
        <w:t>what</w:t>
      </w:r>
      <w:r>
        <w:rPr>
          <w:spacing w:val="-5"/>
        </w:rPr>
        <w:t> </w:t>
      </w:r>
      <w:r>
        <w:rPr/>
        <w:t>he</w:t>
      </w:r>
      <w:r>
        <w:rPr>
          <w:spacing w:val="-5"/>
        </w:rPr>
        <w:t> </w:t>
      </w:r>
      <w:r>
        <w:rPr/>
        <w:t>is.</w:t>
      </w:r>
      <w:r>
        <w:rPr>
          <w:spacing w:val="-6"/>
        </w:rPr>
        <w:t> </w:t>
      </w:r>
      <w:r>
        <w:rPr/>
        <w:t>However,</w:t>
      </w:r>
      <w:r>
        <w:rPr>
          <w:spacing w:val="-6"/>
        </w:rPr>
        <w:t> </w:t>
      </w:r>
      <w:r>
        <w:rPr/>
        <w:t>I</w:t>
      </w:r>
      <w:r>
        <w:rPr>
          <w:spacing w:val="-6"/>
        </w:rPr>
        <w:t> </w:t>
      </w:r>
      <w:r>
        <w:rPr/>
        <w:t>was</w:t>
      </w:r>
      <w:r>
        <w:rPr>
          <w:spacing w:val="-6"/>
        </w:rPr>
        <w:t> </w:t>
      </w:r>
      <w:r>
        <w:rPr/>
        <w:t>certainly</w:t>
      </w:r>
      <w:r>
        <w:rPr>
          <w:spacing w:val="-6"/>
        </w:rPr>
        <w:t> </w:t>
      </w:r>
      <w:r>
        <w:rPr/>
        <w:t>intrigued</w:t>
      </w:r>
      <w:r>
        <w:rPr>
          <w:spacing w:val="-6"/>
        </w:rPr>
        <w:t> </w:t>
      </w:r>
      <w:r>
        <w:rPr/>
        <w:t>by him. I returned to Hogwarts intending to keep an eye upon him, something</w:t>
      </w:r>
      <w:r>
        <w:rPr>
          <w:spacing w:val="-8"/>
        </w:rPr>
        <w:t> </w:t>
      </w:r>
      <w:r>
        <w:rPr/>
        <w:t>I</w:t>
      </w:r>
      <w:r>
        <w:rPr>
          <w:spacing w:val="-8"/>
        </w:rPr>
        <w:t> </w:t>
      </w:r>
      <w:r>
        <w:rPr/>
        <w:t>should</w:t>
      </w:r>
      <w:r>
        <w:rPr>
          <w:spacing w:val="-8"/>
        </w:rPr>
        <w:t> </w:t>
      </w:r>
      <w:r>
        <w:rPr/>
        <w:t>have</w:t>
      </w:r>
      <w:r>
        <w:rPr>
          <w:spacing w:val="-8"/>
        </w:rPr>
        <w:t> </w:t>
      </w:r>
      <w:r>
        <w:rPr/>
        <w:t>done</w:t>
      </w:r>
      <w:r>
        <w:rPr>
          <w:spacing w:val="-8"/>
        </w:rPr>
        <w:t> </w:t>
      </w:r>
      <w:r>
        <w:rPr/>
        <w:t>in</w:t>
      </w:r>
      <w:r>
        <w:rPr>
          <w:spacing w:val="-8"/>
        </w:rPr>
        <w:t> </w:t>
      </w:r>
      <w:r>
        <w:rPr/>
        <w:t>any</w:t>
      </w:r>
      <w:r>
        <w:rPr>
          <w:spacing w:val="-8"/>
        </w:rPr>
        <w:t> </w:t>
      </w:r>
      <w:r>
        <w:rPr/>
        <w:t>case,</w:t>
      </w:r>
      <w:r>
        <w:rPr>
          <w:spacing w:val="-8"/>
        </w:rPr>
        <w:t> </w:t>
      </w:r>
      <w:r>
        <w:rPr/>
        <w:t>given</w:t>
      </w:r>
      <w:r>
        <w:rPr>
          <w:spacing w:val="-8"/>
        </w:rPr>
        <w:t> </w:t>
      </w:r>
      <w:r>
        <w:rPr/>
        <w:t>that</w:t>
      </w:r>
      <w:r>
        <w:rPr>
          <w:spacing w:val="-8"/>
        </w:rPr>
        <w:t> </w:t>
      </w:r>
      <w:r>
        <w:rPr/>
        <w:t>he</w:t>
      </w:r>
      <w:r>
        <w:rPr>
          <w:spacing w:val="-8"/>
        </w:rPr>
        <w:t> </w:t>
      </w:r>
      <w:r>
        <w:rPr/>
        <w:t>was</w:t>
      </w:r>
      <w:r>
        <w:rPr>
          <w:spacing w:val="-8"/>
        </w:rPr>
        <w:t> </w:t>
      </w:r>
      <w:r>
        <w:rPr/>
        <w:t>alone and friendless, but which, already, I felt I ought to do for others’ sake as much as his.</w:t>
      </w:r>
    </w:p>
    <w:p>
      <w:pPr>
        <w:pStyle w:val="BodyText"/>
        <w:spacing w:line="266" w:lineRule="auto"/>
        <w:ind w:right="231"/>
      </w:pPr>
      <w:r>
        <w:rPr>
          <w:spacing w:val="-2"/>
        </w:rPr>
        <w:t>“His</w:t>
      </w:r>
      <w:r>
        <w:rPr>
          <w:spacing w:val="-8"/>
        </w:rPr>
        <w:t> </w:t>
      </w:r>
      <w:r>
        <w:rPr>
          <w:spacing w:val="-2"/>
        </w:rPr>
        <w:t>powers,</w:t>
      </w:r>
      <w:r>
        <w:rPr>
          <w:spacing w:val="-8"/>
        </w:rPr>
        <w:t> </w:t>
      </w:r>
      <w:r>
        <w:rPr>
          <w:spacing w:val="-2"/>
        </w:rPr>
        <w:t>as</w:t>
      </w:r>
      <w:r>
        <w:rPr>
          <w:spacing w:val="-8"/>
        </w:rPr>
        <w:t> </w:t>
      </w:r>
      <w:r>
        <w:rPr>
          <w:spacing w:val="-2"/>
        </w:rPr>
        <w:t>you</w:t>
      </w:r>
      <w:r>
        <w:rPr>
          <w:spacing w:val="-8"/>
        </w:rPr>
        <w:t> </w:t>
      </w:r>
      <w:r>
        <w:rPr>
          <w:spacing w:val="-2"/>
        </w:rPr>
        <w:t>heard,</w:t>
      </w:r>
      <w:r>
        <w:rPr>
          <w:spacing w:val="-8"/>
        </w:rPr>
        <w:t> </w:t>
      </w:r>
      <w:r>
        <w:rPr>
          <w:spacing w:val="-2"/>
        </w:rPr>
        <w:t>were</w:t>
      </w:r>
      <w:r>
        <w:rPr>
          <w:spacing w:val="-9"/>
        </w:rPr>
        <w:t> </w:t>
      </w:r>
      <w:r>
        <w:rPr>
          <w:spacing w:val="-2"/>
        </w:rPr>
        <w:t>surprisingly</w:t>
      </w:r>
      <w:r>
        <w:rPr>
          <w:spacing w:val="-8"/>
        </w:rPr>
        <w:t> </w:t>
      </w:r>
      <w:r>
        <w:rPr>
          <w:spacing w:val="-2"/>
        </w:rPr>
        <w:t>well-developed</w:t>
      </w:r>
      <w:r>
        <w:rPr>
          <w:spacing w:val="-8"/>
        </w:rPr>
        <w:t> </w:t>
      </w:r>
      <w:r>
        <w:rPr>
          <w:spacing w:val="-2"/>
        </w:rPr>
        <w:t>for </w:t>
      </w:r>
      <w:r>
        <w:rPr/>
        <w:t>such a young wizard and — most interestingly and ominously of all</w:t>
      </w:r>
      <w:r>
        <w:rPr>
          <w:spacing w:val="-8"/>
        </w:rPr>
        <w:t> </w:t>
      </w:r>
      <w:r>
        <w:rPr/>
        <w:t>—</w:t>
      </w:r>
      <w:r>
        <w:rPr>
          <w:spacing w:val="-8"/>
        </w:rPr>
        <w:t> </w:t>
      </w:r>
      <w:r>
        <w:rPr/>
        <w:t>he</w:t>
      </w:r>
      <w:r>
        <w:rPr>
          <w:spacing w:val="-8"/>
        </w:rPr>
        <w:t> </w:t>
      </w:r>
      <w:r>
        <w:rPr/>
        <w:t>had</w:t>
      </w:r>
      <w:r>
        <w:rPr>
          <w:spacing w:val="-8"/>
        </w:rPr>
        <w:t> </w:t>
      </w:r>
      <w:r>
        <w:rPr/>
        <w:t>already</w:t>
      </w:r>
      <w:r>
        <w:rPr>
          <w:spacing w:val="-8"/>
        </w:rPr>
        <w:t> </w:t>
      </w:r>
      <w:r>
        <w:rPr/>
        <w:t>discovered</w:t>
      </w:r>
      <w:r>
        <w:rPr>
          <w:spacing w:val="-8"/>
        </w:rPr>
        <w:t> </w:t>
      </w:r>
      <w:r>
        <w:rPr/>
        <w:t>that</w:t>
      </w:r>
      <w:r>
        <w:rPr>
          <w:spacing w:val="-8"/>
        </w:rPr>
        <w:t> </w:t>
      </w:r>
      <w:r>
        <w:rPr/>
        <w:t>he</w:t>
      </w:r>
      <w:r>
        <w:rPr>
          <w:spacing w:val="-8"/>
        </w:rPr>
        <w:t> </w:t>
      </w:r>
      <w:r>
        <w:rPr/>
        <w:t>had</w:t>
      </w:r>
      <w:r>
        <w:rPr>
          <w:spacing w:val="-8"/>
        </w:rPr>
        <w:t> </w:t>
      </w:r>
      <w:r>
        <w:rPr/>
        <w:t>some</w:t>
      </w:r>
      <w:r>
        <w:rPr>
          <w:spacing w:val="-8"/>
        </w:rPr>
        <w:t> </w:t>
      </w:r>
      <w:r>
        <w:rPr/>
        <w:t>measure</w:t>
      </w:r>
      <w:r>
        <w:rPr>
          <w:spacing w:val="-8"/>
        </w:rPr>
        <w:t> </w:t>
      </w:r>
      <w:r>
        <w:rPr/>
        <w:t>of</w:t>
      </w:r>
      <w:r>
        <w:rPr>
          <w:spacing w:val="-8"/>
        </w:rPr>
        <w:t> </w:t>
      </w:r>
      <w:r>
        <w:rPr/>
        <w:t>con- </w:t>
      </w:r>
      <w:r>
        <w:rPr>
          <w:spacing w:val="-2"/>
        </w:rPr>
        <w:t>trol</w:t>
      </w:r>
      <w:r>
        <w:rPr>
          <w:spacing w:val="-13"/>
        </w:rPr>
        <w:t> </w:t>
      </w:r>
      <w:r>
        <w:rPr>
          <w:spacing w:val="-2"/>
        </w:rPr>
        <w:t>over</w:t>
      </w:r>
      <w:r>
        <w:rPr>
          <w:spacing w:val="-13"/>
        </w:rPr>
        <w:t> </w:t>
      </w:r>
      <w:r>
        <w:rPr>
          <w:spacing w:val="-2"/>
        </w:rPr>
        <w:t>them,</w:t>
      </w:r>
      <w:r>
        <w:rPr>
          <w:spacing w:val="-13"/>
        </w:rPr>
        <w:t> </w:t>
      </w:r>
      <w:r>
        <w:rPr>
          <w:spacing w:val="-2"/>
        </w:rPr>
        <w:t>and</w:t>
      </w:r>
      <w:r>
        <w:rPr>
          <w:spacing w:val="-13"/>
        </w:rPr>
        <w:t> </w:t>
      </w:r>
      <w:r>
        <w:rPr>
          <w:spacing w:val="-2"/>
        </w:rPr>
        <w:t>begun</w:t>
      </w:r>
      <w:r>
        <w:rPr>
          <w:spacing w:val="-13"/>
        </w:rPr>
        <w:t> </w:t>
      </w:r>
      <w:r>
        <w:rPr>
          <w:spacing w:val="-2"/>
        </w:rPr>
        <w:t>to</w:t>
      </w:r>
      <w:r>
        <w:rPr>
          <w:spacing w:val="-13"/>
        </w:rPr>
        <w:t> </w:t>
      </w:r>
      <w:r>
        <w:rPr>
          <w:spacing w:val="-2"/>
        </w:rPr>
        <w:t>use</w:t>
      </w:r>
      <w:r>
        <w:rPr>
          <w:spacing w:val="-13"/>
        </w:rPr>
        <w:t> </w:t>
      </w:r>
      <w:r>
        <w:rPr>
          <w:spacing w:val="-2"/>
        </w:rPr>
        <w:t>them</w:t>
      </w:r>
      <w:r>
        <w:rPr>
          <w:spacing w:val="-13"/>
        </w:rPr>
        <w:t> </w:t>
      </w:r>
      <w:r>
        <w:rPr>
          <w:spacing w:val="-2"/>
        </w:rPr>
        <w:t>consciously.</w:t>
      </w:r>
      <w:r>
        <w:rPr>
          <w:spacing w:val="-13"/>
        </w:rPr>
        <w:t> </w:t>
      </w:r>
      <w:r>
        <w:rPr>
          <w:spacing w:val="-2"/>
        </w:rPr>
        <w:t>And</w:t>
      </w:r>
      <w:r>
        <w:rPr>
          <w:spacing w:val="-13"/>
        </w:rPr>
        <w:t> </w:t>
      </w:r>
      <w:r>
        <w:rPr>
          <w:spacing w:val="-2"/>
        </w:rPr>
        <w:t>as</w:t>
      </w:r>
      <w:r>
        <w:rPr>
          <w:spacing w:val="-13"/>
        </w:rPr>
        <w:t> </w:t>
      </w:r>
      <w:r>
        <w:rPr>
          <w:spacing w:val="-2"/>
        </w:rPr>
        <w:t>you</w:t>
      </w:r>
      <w:r>
        <w:rPr>
          <w:spacing w:val="-13"/>
        </w:rPr>
        <w:t> </w:t>
      </w:r>
      <w:r>
        <w:rPr>
          <w:spacing w:val="-2"/>
        </w:rPr>
        <w:t>saw, </w:t>
      </w:r>
      <w:r>
        <w:rPr/>
        <w:t>they were not the random experiments typical of young wizards: He was already using magic against other people, to frighten, to punish,</w:t>
      </w:r>
      <w:r>
        <w:rPr>
          <w:spacing w:val="-1"/>
        </w:rPr>
        <w:t> </w:t>
      </w:r>
      <w:r>
        <w:rPr/>
        <w:t>to control. The</w:t>
      </w:r>
      <w:r>
        <w:rPr>
          <w:spacing w:val="-1"/>
        </w:rPr>
        <w:t> </w:t>
      </w:r>
      <w:r>
        <w:rPr/>
        <w:t>little stories of the strangled</w:t>
      </w:r>
      <w:r>
        <w:rPr>
          <w:spacing w:val="-2"/>
        </w:rPr>
        <w:t> </w:t>
      </w:r>
      <w:r>
        <w:rPr/>
        <w:t>rabbit and the young boy and girl</w:t>
      </w:r>
      <w:r>
        <w:rPr>
          <w:spacing w:val="-1"/>
        </w:rPr>
        <w:t> </w:t>
      </w:r>
      <w:r>
        <w:rPr/>
        <w:t>he</w:t>
      </w:r>
      <w:r>
        <w:rPr>
          <w:spacing w:val="-1"/>
        </w:rPr>
        <w:t> </w:t>
      </w:r>
      <w:r>
        <w:rPr/>
        <w:t>lured</w:t>
      </w:r>
      <w:r>
        <w:rPr>
          <w:spacing w:val="-2"/>
        </w:rPr>
        <w:t> </w:t>
      </w:r>
      <w:r>
        <w:rPr/>
        <w:t>into</w:t>
      </w:r>
      <w:r>
        <w:rPr>
          <w:spacing w:val="-2"/>
        </w:rPr>
        <w:t> </w:t>
      </w:r>
      <w:r>
        <w:rPr/>
        <w:t>a</w:t>
      </w:r>
      <w:r>
        <w:rPr>
          <w:spacing w:val="-1"/>
        </w:rPr>
        <w:t> </w:t>
      </w:r>
      <w:r>
        <w:rPr/>
        <w:t>cave</w:t>
      </w:r>
      <w:r>
        <w:rPr>
          <w:spacing w:val="-2"/>
        </w:rPr>
        <w:t> </w:t>
      </w:r>
      <w:r>
        <w:rPr/>
        <w:t>were</w:t>
      </w:r>
      <w:r>
        <w:rPr>
          <w:spacing w:val="-2"/>
        </w:rPr>
        <w:t> </w:t>
      </w:r>
      <w:r>
        <w:rPr/>
        <w:t>most</w:t>
      </w:r>
      <w:r>
        <w:rPr>
          <w:spacing w:val="-2"/>
        </w:rPr>
        <w:t> </w:t>
      </w:r>
      <w:r>
        <w:rPr/>
        <w:t>suggestive.</w:t>
      </w:r>
      <w:r>
        <w:rPr>
          <w:spacing w:val="-2"/>
        </w:rPr>
        <w:t> </w:t>
      </w:r>
      <w:r>
        <w:rPr/>
        <w:t>.</w:t>
      </w:r>
      <w:r>
        <w:rPr>
          <w:spacing w:val="-2"/>
        </w:rPr>
        <w:t> </w:t>
      </w:r>
      <w:r>
        <w:rPr/>
        <w:t>.</w:t>
      </w:r>
      <w:r>
        <w:rPr>
          <w:spacing w:val="-2"/>
        </w:rPr>
        <w:t> </w:t>
      </w:r>
      <w:r>
        <w:rPr/>
        <w:t>. ‘</w:t>
      </w:r>
      <w:r>
        <w:rPr>
          <w:i/>
        </w:rPr>
        <w:t>I</w:t>
      </w:r>
      <w:r>
        <w:rPr>
          <w:i/>
          <w:spacing w:val="-2"/>
        </w:rPr>
        <w:t> </w:t>
      </w:r>
      <w:r>
        <w:rPr>
          <w:i/>
        </w:rPr>
        <w:t>can</w:t>
      </w:r>
      <w:r>
        <w:rPr>
          <w:i/>
          <w:spacing w:val="-2"/>
        </w:rPr>
        <w:t> </w:t>
      </w:r>
      <w:r>
        <w:rPr>
          <w:i/>
        </w:rPr>
        <w:t>make</w:t>
      </w:r>
      <w:r>
        <w:rPr>
          <w:i/>
          <w:spacing w:val="-2"/>
        </w:rPr>
        <w:t> </w:t>
      </w:r>
      <w:r>
        <w:rPr>
          <w:i/>
        </w:rPr>
        <w:t>them</w:t>
      </w:r>
      <w:r>
        <w:rPr>
          <w:i/>
          <w:spacing w:val="-2"/>
        </w:rPr>
        <w:t> </w:t>
      </w:r>
      <w:r>
        <w:rPr>
          <w:i/>
        </w:rPr>
        <w:t>hurt</w:t>
      </w:r>
      <w:r>
        <w:rPr>
          <w:i/>
          <w:spacing w:val="-2"/>
        </w:rPr>
        <w:t> </w:t>
      </w:r>
      <w:r>
        <w:rPr>
          <w:i/>
        </w:rPr>
        <w:t>if</w:t>
      </w:r>
      <w:r>
        <w:rPr>
          <w:i/>
          <w:spacing w:val="-2"/>
        </w:rPr>
        <w:t> </w:t>
      </w:r>
      <w:r>
        <w:rPr>
          <w:i/>
        </w:rPr>
        <w:t>I</w:t>
      </w:r>
      <w:r>
        <w:rPr>
          <w:i/>
          <w:spacing w:val="-2"/>
        </w:rPr>
        <w:t> </w:t>
      </w:r>
      <w:r>
        <w:rPr>
          <w:i/>
        </w:rPr>
        <w:t>want</w:t>
      </w:r>
      <w:r>
        <w:rPr>
          <w:i/>
          <w:spacing w:val="-2"/>
        </w:rPr>
        <w:t> </w:t>
      </w:r>
      <w:r>
        <w:rPr>
          <w:i/>
        </w:rPr>
        <w:t>to.</w:t>
      </w:r>
      <w:r>
        <w:rPr>
          <w:i/>
          <w:spacing w:val="80"/>
        </w:rPr>
        <w:t>  </w:t>
      </w:r>
      <w:r>
        <w:rPr>
          <w:spacing w:val="19"/>
        </w:rPr>
        <w:t>’” </w:t>
      </w:r>
    </w:p>
    <w:p>
      <w:pPr>
        <w:pStyle w:val="BodyText"/>
        <w:spacing w:line="286" w:lineRule="exact"/>
        <w:ind w:left="528" w:firstLine="0"/>
      </w:pPr>
      <w:r>
        <w:rPr>
          <w:spacing w:val="-2"/>
        </w:rPr>
        <w:t>“And</w:t>
      </w:r>
      <w:r>
        <w:rPr>
          <w:spacing w:val="-11"/>
        </w:rPr>
        <w:t> </w:t>
      </w:r>
      <w:r>
        <w:rPr>
          <w:spacing w:val="-2"/>
        </w:rPr>
        <w:t>he</w:t>
      </w:r>
      <w:r>
        <w:rPr>
          <w:spacing w:val="-10"/>
        </w:rPr>
        <w:t> </w:t>
      </w:r>
      <w:r>
        <w:rPr>
          <w:spacing w:val="-2"/>
        </w:rPr>
        <w:t>was</w:t>
      </w:r>
      <w:r>
        <w:rPr>
          <w:spacing w:val="-10"/>
        </w:rPr>
        <w:t> </w:t>
      </w:r>
      <w:r>
        <w:rPr>
          <w:spacing w:val="-2"/>
        </w:rPr>
        <w:t>a</w:t>
      </w:r>
      <w:r>
        <w:rPr>
          <w:spacing w:val="-10"/>
        </w:rPr>
        <w:t> </w:t>
      </w:r>
      <w:r>
        <w:rPr>
          <w:spacing w:val="-2"/>
        </w:rPr>
        <w:t>Parselmouth,”</w:t>
      </w:r>
      <w:r>
        <w:rPr>
          <w:spacing w:val="-10"/>
        </w:rPr>
        <w:t> </w:t>
      </w:r>
      <w:r>
        <w:rPr>
          <w:spacing w:val="-2"/>
        </w:rPr>
        <w:t>interjected</w:t>
      </w:r>
      <w:r>
        <w:rPr>
          <w:spacing w:val="-10"/>
        </w:rPr>
        <w:t> </w:t>
      </w:r>
      <w:r>
        <w:rPr>
          <w:spacing w:val="-2"/>
        </w:rPr>
        <w:t>Harry.</w:t>
      </w:r>
    </w:p>
    <w:p>
      <w:pPr>
        <w:pStyle w:val="BodyText"/>
        <w:spacing w:line="264" w:lineRule="auto" w:before="23"/>
        <w:ind w:right="233"/>
      </w:pPr>
      <w:r>
        <w:rPr/>
        <w:t>“Yes,</w:t>
      </w:r>
      <w:r>
        <w:rPr>
          <w:spacing w:val="-9"/>
        </w:rPr>
        <w:t> </w:t>
      </w:r>
      <w:r>
        <w:rPr/>
        <w:t>indeed;</w:t>
      </w:r>
      <w:r>
        <w:rPr>
          <w:spacing w:val="-9"/>
        </w:rPr>
        <w:t> </w:t>
      </w:r>
      <w:r>
        <w:rPr/>
        <w:t>a</w:t>
      </w:r>
      <w:r>
        <w:rPr>
          <w:spacing w:val="-9"/>
        </w:rPr>
        <w:t> </w:t>
      </w:r>
      <w:r>
        <w:rPr/>
        <w:t>rare</w:t>
      </w:r>
      <w:r>
        <w:rPr>
          <w:spacing w:val="-9"/>
        </w:rPr>
        <w:t> </w:t>
      </w:r>
      <w:r>
        <w:rPr/>
        <w:t>ability,</w:t>
      </w:r>
      <w:r>
        <w:rPr>
          <w:spacing w:val="-9"/>
        </w:rPr>
        <w:t> </w:t>
      </w:r>
      <w:r>
        <w:rPr/>
        <w:t>and</w:t>
      </w:r>
      <w:r>
        <w:rPr>
          <w:spacing w:val="-9"/>
        </w:rPr>
        <w:t> </w:t>
      </w:r>
      <w:r>
        <w:rPr/>
        <w:t>one</w:t>
      </w:r>
      <w:r>
        <w:rPr>
          <w:spacing w:val="-9"/>
        </w:rPr>
        <w:t> </w:t>
      </w:r>
      <w:r>
        <w:rPr/>
        <w:t>supposedly</w:t>
      </w:r>
      <w:r>
        <w:rPr>
          <w:spacing w:val="-9"/>
        </w:rPr>
        <w:t> </w:t>
      </w:r>
      <w:r>
        <w:rPr/>
        <w:t>connected</w:t>
      </w:r>
      <w:r>
        <w:rPr>
          <w:spacing w:val="-9"/>
        </w:rPr>
        <w:t> </w:t>
      </w:r>
      <w:r>
        <w:rPr/>
        <w:t>with </w:t>
      </w:r>
      <w:r>
        <w:rPr>
          <w:spacing w:val="-2"/>
        </w:rPr>
        <w:t>the</w:t>
      </w:r>
      <w:r>
        <w:rPr>
          <w:spacing w:val="-9"/>
        </w:rPr>
        <w:t> </w:t>
      </w:r>
      <w:r>
        <w:rPr>
          <w:spacing w:val="-2"/>
        </w:rPr>
        <w:t>Dark</w:t>
      </w:r>
      <w:r>
        <w:rPr>
          <w:spacing w:val="-9"/>
        </w:rPr>
        <w:t> </w:t>
      </w:r>
      <w:r>
        <w:rPr>
          <w:spacing w:val="-2"/>
        </w:rPr>
        <w:t>Arts,</w:t>
      </w:r>
      <w:r>
        <w:rPr>
          <w:spacing w:val="-9"/>
        </w:rPr>
        <w:t> </w:t>
      </w:r>
      <w:r>
        <w:rPr>
          <w:spacing w:val="-2"/>
        </w:rPr>
        <w:t>although</w:t>
      </w:r>
      <w:r>
        <w:rPr>
          <w:spacing w:val="-9"/>
        </w:rPr>
        <w:t> </w:t>
      </w:r>
      <w:r>
        <w:rPr>
          <w:spacing w:val="-2"/>
        </w:rPr>
        <w:t>as</w:t>
      </w:r>
      <w:r>
        <w:rPr>
          <w:spacing w:val="-9"/>
        </w:rPr>
        <w:t> </w:t>
      </w:r>
      <w:r>
        <w:rPr>
          <w:spacing w:val="-2"/>
        </w:rPr>
        <w:t>we</w:t>
      </w:r>
      <w:r>
        <w:rPr>
          <w:spacing w:val="-9"/>
        </w:rPr>
        <w:t> </w:t>
      </w:r>
      <w:r>
        <w:rPr>
          <w:spacing w:val="-2"/>
        </w:rPr>
        <w:t>know,</w:t>
      </w:r>
      <w:r>
        <w:rPr>
          <w:spacing w:val="-10"/>
        </w:rPr>
        <w:t> </w:t>
      </w:r>
      <w:r>
        <w:rPr>
          <w:spacing w:val="-2"/>
        </w:rPr>
        <w:t>there</w:t>
      </w:r>
      <w:r>
        <w:rPr>
          <w:spacing w:val="-10"/>
        </w:rPr>
        <w:t> </w:t>
      </w:r>
      <w:r>
        <w:rPr>
          <w:spacing w:val="-2"/>
        </w:rPr>
        <w:t>are</w:t>
      </w:r>
      <w:r>
        <w:rPr>
          <w:spacing w:val="-10"/>
        </w:rPr>
        <w:t> </w:t>
      </w:r>
      <w:r>
        <w:rPr>
          <w:spacing w:val="-2"/>
        </w:rPr>
        <w:t>Parselmouths</w:t>
      </w:r>
      <w:r>
        <w:rPr>
          <w:spacing w:val="-10"/>
        </w:rPr>
        <w:t> </w:t>
      </w:r>
      <w:r>
        <w:rPr>
          <w:spacing w:val="-2"/>
        </w:rPr>
        <w:t>among </w:t>
      </w:r>
      <w:r>
        <w:rPr/>
        <w:t>the great and the good too. In fact, his ability to speak to serpents did</w:t>
      </w:r>
      <w:r>
        <w:rPr>
          <w:spacing w:val="-2"/>
        </w:rPr>
        <w:t> </w:t>
      </w:r>
      <w:r>
        <w:rPr/>
        <w:t>not</w:t>
      </w:r>
      <w:r>
        <w:rPr>
          <w:spacing w:val="-2"/>
        </w:rPr>
        <w:t> </w:t>
      </w:r>
      <w:r>
        <w:rPr/>
        <w:t>make</w:t>
      </w:r>
      <w:r>
        <w:rPr>
          <w:spacing w:val="-2"/>
        </w:rPr>
        <w:t> </w:t>
      </w:r>
      <w:r>
        <w:rPr/>
        <w:t>me</w:t>
      </w:r>
      <w:r>
        <w:rPr>
          <w:spacing w:val="-2"/>
        </w:rPr>
        <w:t> </w:t>
      </w:r>
      <w:r>
        <w:rPr/>
        <w:t>nearly</w:t>
      </w:r>
      <w:r>
        <w:rPr>
          <w:spacing w:val="-2"/>
        </w:rPr>
        <w:t> </w:t>
      </w:r>
      <w:r>
        <w:rPr/>
        <w:t>as</w:t>
      </w:r>
      <w:r>
        <w:rPr>
          <w:spacing w:val="-2"/>
        </w:rPr>
        <w:t> </w:t>
      </w:r>
      <w:r>
        <w:rPr/>
        <w:t>uneasy</w:t>
      </w:r>
      <w:r>
        <w:rPr>
          <w:spacing w:val="-3"/>
        </w:rPr>
        <w:t> </w:t>
      </w:r>
      <w:r>
        <w:rPr/>
        <w:t>as</w:t>
      </w:r>
      <w:r>
        <w:rPr>
          <w:spacing w:val="-2"/>
        </w:rPr>
        <w:t> </w:t>
      </w:r>
      <w:r>
        <w:rPr/>
        <w:t>his</w:t>
      </w:r>
      <w:r>
        <w:rPr>
          <w:spacing w:val="-2"/>
        </w:rPr>
        <w:t> </w:t>
      </w:r>
      <w:r>
        <w:rPr/>
        <w:t>obvious</w:t>
      </w:r>
      <w:r>
        <w:rPr>
          <w:spacing w:val="-2"/>
        </w:rPr>
        <w:t> </w:t>
      </w:r>
      <w:r>
        <w:rPr/>
        <w:t>instincts</w:t>
      </w:r>
      <w:r>
        <w:rPr>
          <w:spacing w:val="-2"/>
        </w:rPr>
        <w:t> </w:t>
      </w:r>
      <w:r>
        <w:rPr/>
        <w:t>for</w:t>
      </w:r>
      <w:r>
        <w:rPr>
          <w:spacing w:val="-2"/>
        </w:rPr>
        <w:t> </w:t>
      </w:r>
      <w:r>
        <w:rPr/>
        <w:t>cru- elty, secrecy, and domination.</w:t>
      </w:r>
    </w:p>
    <w:p>
      <w:pPr>
        <w:spacing w:after="0" w:line="264" w:lineRule="auto"/>
        <w:sectPr>
          <w:footerReference w:type="default" r:id="rId150"/>
          <w:pgSz w:w="8780" w:h="13040"/>
          <w:pgMar w:header="0" w:footer="1170" w:top="720" w:bottom="1360" w:left="720" w:right="720"/>
          <w:pgNumType w:start="76"/>
        </w:sectPr>
      </w:pPr>
    </w:p>
    <w:p>
      <w:pPr>
        <w:pStyle w:val="Heading4"/>
        <w:ind w:left="1686"/>
        <w:jc w:val="left"/>
      </w:pPr>
      <w:r>
        <w:rPr/>
        <w:drawing>
          <wp:anchor distT="0" distB="0" distL="0" distR="0" allowOverlap="1" layoutInCell="1" locked="0" behindDoc="0" simplePos="0" relativeHeight="15998464">
            <wp:simplePos x="0" y="0"/>
            <wp:positionH relativeFrom="page">
              <wp:posOffset>605027</wp:posOffset>
            </wp:positionH>
            <wp:positionV relativeFrom="paragraph">
              <wp:posOffset>89560</wp:posOffset>
            </wp:positionV>
            <wp:extent cx="266953" cy="252475"/>
            <wp:effectExtent l="0" t="0" r="0" b="0"/>
            <wp:wrapNone/>
            <wp:docPr id="732" name="Image 732"/>
            <wp:cNvGraphicFramePr>
              <a:graphicFrameLocks/>
            </wp:cNvGraphicFramePr>
            <a:graphic>
              <a:graphicData uri="http://schemas.openxmlformats.org/drawingml/2006/picture">
                <pic:pic>
                  <pic:nvPicPr>
                    <pic:cNvPr id="732" name="Image 73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5998976">
            <wp:simplePos x="0" y="0"/>
            <wp:positionH relativeFrom="page">
              <wp:posOffset>4708905</wp:posOffset>
            </wp:positionH>
            <wp:positionV relativeFrom="paragraph">
              <wp:posOffset>89560</wp:posOffset>
            </wp:positionV>
            <wp:extent cx="267716" cy="252475"/>
            <wp:effectExtent l="0" t="0" r="0" b="0"/>
            <wp:wrapNone/>
            <wp:docPr id="733" name="Image 733"/>
            <wp:cNvGraphicFramePr>
              <a:graphicFrameLocks/>
            </wp:cNvGraphicFramePr>
            <a:graphic>
              <a:graphicData uri="http://schemas.openxmlformats.org/drawingml/2006/picture">
                <pic:pic>
                  <pic:nvPicPr>
                    <pic:cNvPr id="733" name="Image 733"/>
                    <pic:cNvPicPr/>
                  </pic:nvPicPr>
                  <pic:blipFill>
                    <a:blip r:embed="rId18" cstate="print"/>
                    <a:stretch>
                      <a:fillRect/>
                    </a:stretch>
                  </pic:blipFill>
                  <pic:spPr>
                    <a:xfrm>
                      <a:off x="0" y="0"/>
                      <a:ext cx="267716" cy="252475"/>
                    </a:xfrm>
                    <a:prstGeom prst="rect">
                      <a:avLst/>
                    </a:prstGeom>
                  </pic:spPr>
                </pic:pic>
              </a:graphicData>
            </a:graphic>
          </wp:anchor>
        </w:drawing>
      </w:r>
      <w:r>
        <w:rPr>
          <w:w w:val="90"/>
        </w:rPr>
        <w:t>nmE</w:t>
      </w:r>
      <w:r>
        <w:rPr>
          <w:spacing w:val="48"/>
        </w:rPr>
        <w:t> </w:t>
      </w:r>
      <w:r>
        <w:rPr>
          <w:w w:val="90"/>
        </w:rPr>
        <w:t>rECREn</w:t>
      </w:r>
      <w:r>
        <w:rPr>
          <w:spacing w:val="48"/>
        </w:rPr>
        <w:t> </w:t>
      </w:r>
      <w:r>
        <w:rPr>
          <w:spacing w:val="-2"/>
          <w:w w:val="90"/>
        </w:rPr>
        <w:t>RIDDLE</w:t>
      </w:r>
    </w:p>
    <w:p>
      <w:pPr>
        <w:pStyle w:val="BodyText"/>
        <w:spacing w:before="191"/>
        <w:ind w:left="0" w:firstLine="0"/>
        <w:jc w:val="left"/>
        <w:rPr>
          <w:rFonts w:ascii="Calibri"/>
        </w:rPr>
      </w:pPr>
    </w:p>
    <w:p>
      <w:pPr>
        <w:pStyle w:val="BodyText"/>
        <w:spacing w:line="264" w:lineRule="auto" w:before="1"/>
        <w:ind w:right="232"/>
      </w:pPr>
      <w:r>
        <w:rPr>
          <w:spacing w:val="-2"/>
        </w:rPr>
        <w:t>“Time</w:t>
      </w:r>
      <w:r>
        <w:rPr>
          <w:spacing w:val="-11"/>
        </w:rPr>
        <w:t> </w:t>
      </w:r>
      <w:r>
        <w:rPr>
          <w:spacing w:val="-2"/>
        </w:rPr>
        <w:t>is</w:t>
      </w:r>
      <w:r>
        <w:rPr>
          <w:spacing w:val="-10"/>
        </w:rPr>
        <w:t> </w:t>
      </w:r>
      <w:r>
        <w:rPr>
          <w:spacing w:val="-2"/>
        </w:rPr>
        <w:t>making</w:t>
      </w:r>
      <w:r>
        <w:rPr>
          <w:spacing w:val="-10"/>
        </w:rPr>
        <w:t> </w:t>
      </w:r>
      <w:r>
        <w:rPr>
          <w:spacing w:val="-2"/>
        </w:rPr>
        <w:t>fools</w:t>
      </w:r>
      <w:r>
        <w:rPr>
          <w:spacing w:val="-11"/>
        </w:rPr>
        <w:t> </w:t>
      </w:r>
      <w:r>
        <w:rPr>
          <w:spacing w:val="-2"/>
        </w:rPr>
        <w:t>of</w:t>
      </w:r>
      <w:r>
        <w:rPr>
          <w:spacing w:val="-10"/>
        </w:rPr>
        <w:t> </w:t>
      </w:r>
      <w:r>
        <w:rPr>
          <w:spacing w:val="-2"/>
        </w:rPr>
        <w:t>us</w:t>
      </w:r>
      <w:r>
        <w:rPr>
          <w:spacing w:val="-10"/>
        </w:rPr>
        <w:t> </w:t>
      </w:r>
      <w:r>
        <w:rPr>
          <w:spacing w:val="-2"/>
        </w:rPr>
        <w:t>again,”</w:t>
      </w:r>
      <w:r>
        <w:rPr>
          <w:spacing w:val="-10"/>
        </w:rPr>
        <w:t> </w:t>
      </w:r>
      <w:r>
        <w:rPr>
          <w:spacing w:val="-2"/>
        </w:rPr>
        <w:t>said</w:t>
      </w:r>
      <w:r>
        <w:rPr>
          <w:spacing w:val="-10"/>
        </w:rPr>
        <w:t> </w:t>
      </w:r>
      <w:r>
        <w:rPr>
          <w:spacing w:val="-2"/>
        </w:rPr>
        <w:t>Dumbledore,</w:t>
      </w:r>
      <w:r>
        <w:rPr>
          <w:spacing w:val="-10"/>
        </w:rPr>
        <w:t> </w:t>
      </w:r>
      <w:r>
        <w:rPr>
          <w:spacing w:val="-2"/>
        </w:rPr>
        <w:t>indicating </w:t>
      </w:r>
      <w:r>
        <w:rPr/>
        <w:t>the dark sky beyond the windows. “But before we part, I want to draw your attention to certain features of the scene we have just witnessed,</w:t>
      </w:r>
      <w:r>
        <w:rPr>
          <w:spacing w:val="-8"/>
        </w:rPr>
        <w:t> </w:t>
      </w:r>
      <w:r>
        <w:rPr/>
        <w:t>for</w:t>
      </w:r>
      <w:r>
        <w:rPr>
          <w:spacing w:val="-8"/>
        </w:rPr>
        <w:t> </w:t>
      </w:r>
      <w:r>
        <w:rPr/>
        <w:t>they</w:t>
      </w:r>
      <w:r>
        <w:rPr>
          <w:spacing w:val="-8"/>
        </w:rPr>
        <w:t> </w:t>
      </w:r>
      <w:r>
        <w:rPr/>
        <w:t>have</w:t>
      </w:r>
      <w:r>
        <w:rPr>
          <w:spacing w:val="-8"/>
        </w:rPr>
        <w:t> </w:t>
      </w:r>
      <w:r>
        <w:rPr/>
        <w:t>a</w:t>
      </w:r>
      <w:r>
        <w:rPr>
          <w:spacing w:val="-8"/>
        </w:rPr>
        <w:t> </w:t>
      </w:r>
      <w:r>
        <w:rPr/>
        <w:t>great</w:t>
      </w:r>
      <w:r>
        <w:rPr>
          <w:spacing w:val="-8"/>
        </w:rPr>
        <w:t> </w:t>
      </w:r>
      <w:r>
        <w:rPr/>
        <w:t>bearing</w:t>
      </w:r>
      <w:r>
        <w:rPr>
          <w:spacing w:val="-8"/>
        </w:rPr>
        <w:t> </w:t>
      </w:r>
      <w:r>
        <w:rPr/>
        <w:t>on</w:t>
      </w:r>
      <w:r>
        <w:rPr>
          <w:spacing w:val="-8"/>
        </w:rPr>
        <w:t> </w:t>
      </w:r>
      <w:r>
        <w:rPr/>
        <w:t>the</w:t>
      </w:r>
      <w:r>
        <w:rPr>
          <w:spacing w:val="-8"/>
        </w:rPr>
        <w:t> </w:t>
      </w:r>
      <w:r>
        <w:rPr/>
        <w:t>matters</w:t>
      </w:r>
      <w:r>
        <w:rPr>
          <w:spacing w:val="-8"/>
        </w:rPr>
        <w:t> </w:t>
      </w:r>
      <w:r>
        <w:rPr/>
        <w:t>we</w:t>
      </w:r>
      <w:r>
        <w:rPr>
          <w:spacing w:val="-8"/>
        </w:rPr>
        <w:t> </w:t>
      </w:r>
      <w:r>
        <w:rPr/>
        <w:t>shall</w:t>
      </w:r>
      <w:r>
        <w:rPr>
          <w:spacing w:val="-8"/>
        </w:rPr>
        <w:t> </w:t>
      </w:r>
      <w:r>
        <w:rPr/>
        <w:t>be discussing in future meetings.</w:t>
      </w:r>
    </w:p>
    <w:p>
      <w:pPr>
        <w:pStyle w:val="BodyText"/>
        <w:spacing w:line="264" w:lineRule="auto" w:before="8"/>
        <w:ind w:right="233"/>
      </w:pPr>
      <w:r>
        <w:rPr/>
        <w:t>“Firstly,</w:t>
      </w:r>
      <w:r>
        <w:rPr>
          <w:spacing w:val="-14"/>
        </w:rPr>
        <w:t> </w:t>
      </w:r>
      <w:r>
        <w:rPr/>
        <w:t>I</w:t>
      </w:r>
      <w:r>
        <w:rPr>
          <w:spacing w:val="-14"/>
        </w:rPr>
        <w:t> </w:t>
      </w:r>
      <w:r>
        <w:rPr/>
        <w:t>hope</w:t>
      </w:r>
      <w:r>
        <w:rPr>
          <w:spacing w:val="-14"/>
        </w:rPr>
        <w:t> </w:t>
      </w:r>
      <w:r>
        <w:rPr/>
        <w:t>you</w:t>
      </w:r>
      <w:r>
        <w:rPr>
          <w:spacing w:val="-14"/>
        </w:rPr>
        <w:t> </w:t>
      </w:r>
      <w:r>
        <w:rPr/>
        <w:t>noticed</w:t>
      </w:r>
      <w:r>
        <w:rPr>
          <w:spacing w:val="-14"/>
        </w:rPr>
        <w:t> </w:t>
      </w:r>
      <w:r>
        <w:rPr/>
        <w:t>Riddle’s</w:t>
      </w:r>
      <w:r>
        <w:rPr>
          <w:spacing w:val="-14"/>
        </w:rPr>
        <w:t> </w:t>
      </w:r>
      <w:r>
        <w:rPr/>
        <w:t>reaction</w:t>
      </w:r>
      <w:r>
        <w:rPr>
          <w:spacing w:val="-14"/>
        </w:rPr>
        <w:t> </w:t>
      </w:r>
      <w:r>
        <w:rPr/>
        <w:t>when</w:t>
      </w:r>
      <w:r>
        <w:rPr>
          <w:spacing w:val="-14"/>
        </w:rPr>
        <w:t> </w:t>
      </w:r>
      <w:r>
        <w:rPr/>
        <w:t>I</w:t>
      </w:r>
      <w:r>
        <w:rPr>
          <w:spacing w:val="-14"/>
        </w:rPr>
        <w:t> </w:t>
      </w:r>
      <w:r>
        <w:rPr/>
        <w:t>mentioned that another shared his first name, ‘Tom’?”</w:t>
      </w:r>
    </w:p>
    <w:p>
      <w:pPr>
        <w:pStyle w:val="BodyText"/>
        <w:spacing w:before="2"/>
        <w:ind w:left="527" w:firstLine="0"/>
      </w:pPr>
      <w:r>
        <w:rPr/>
        <w:t>Harry</w:t>
      </w:r>
      <w:r>
        <w:rPr>
          <w:spacing w:val="4"/>
        </w:rPr>
        <w:t> </w:t>
      </w:r>
      <w:r>
        <w:rPr>
          <w:spacing w:val="-2"/>
        </w:rPr>
        <w:t>nodded.</w:t>
      </w:r>
    </w:p>
    <w:p>
      <w:pPr>
        <w:pStyle w:val="BodyText"/>
        <w:spacing w:line="266" w:lineRule="auto" w:before="32"/>
        <w:ind w:right="230"/>
      </w:pPr>
      <w:r>
        <w:rPr/>
        <w:t>“There he showed his contempt for anything that tied him to other people, anything that made him ordinary. Even then, he wished to be different, separate, notorious. He shed his name, as </w:t>
      </w:r>
      <w:r>
        <w:rPr>
          <w:spacing w:val="-2"/>
        </w:rPr>
        <w:t>you</w:t>
      </w:r>
      <w:r>
        <w:rPr>
          <w:spacing w:val="-10"/>
        </w:rPr>
        <w:t> </w:t>
      </w:r>
      <w:r>
        <w:rPr>
          <w:spacing w:val="-2"/>
        </w:rPr>
        <w:t>know,</w:t>
      </w:r>
      <w:r>
        <w:rPr>
          <w:spacing w:val="-10"/>
        </w:rPr>
        <w:t> </w:t>
      </w:r>
      <w:r>
        <w:rPr>
          <w:spacing w:val="-2"/>
        </w:rPr>
        <w:t>within</w:t>
      </w:r>
      <w:r>
        <w:rPr>
          <w:spacing w:val="-10"/>
        </w:rPr>
        <w:t> </w:t>
      </w:r>
      <w:r>
        <w:rPr>
          <w:spacing w:val="-2"/>
        </w:rPr>
        <w:t>a</w:t>
      </w:r>
      <w:r>
        <w:rPr>
          <w:spacing w:val="-10"/>
        </w:rPr>
        <w:t> </w:t>
      </w:r>
      <w:r>
        <w:rPr>
          <w:spacing w:val="-2"/>
        </w:rPr>
        <w:t>few</w:t>
      </w:r>
      <w:r>
        <w:rPr>
          <w:spacing w:val="-10"/>
        </w:rPr>
        <w:t> </w:t>
      </w:r>
      <w:r>
        <w:rPr>
          <w:spacing w:val="-2"/>
        </w:rPr>
        <w:t>short</w:t>
      </w:r>
      <w:r>
        <w:rPr>
          <w:spacing w:val="-10"/>
        </w:rPr>
        <w:t> </w:t>
      </w:r>
      <w:r>
        <w:rPr>
          <w:spacing w:val="-2"/>
        </w:rPr>
        <w:t>years</w:t>
      </w:r>
      <w:r>
        <w:rPr>
          <w:spacing w:val="-10"/>
        </w:rPr>
        <w:t> </w:t>
      </w:r>
      <w:r>
        <w:rPr>
          <w:spacing w:val="-2"/>
        </w:rPr>
        <w:t>of</w:t>
      </w:r>
      <w:r>
        <w:rPr>
          <w:spacing w:val="-10"/>
        </w:rPr>
        <w:t> </w:t>
      </w:r>
      <w:r>
        <w:rPr>
          <w:spacing w:val="-2"/>
        </w:rPr>
        <w:t>that</w:t>
      </w:r>
      <w:r>
        <w:rPr>
          <w:spacing w:val="-10"/>
        </w:rPr>
        <w:t> </w:t>
      </w:r>
      <w:r>
        <w:rPr>
          <w:spacing w:val="-2"/>
        </w:rPr>
        <w:t>conversation</w:t>
      </w:r>
      <w:r>
        <w:rPr>
          <w:spacing w:val="-10"/>
        </w:rPr>
        <w:t> </w:t>
      </w:r>
      <w:r>
        <w:rPr>
          <w:spacing w:val="-2"/>
        </w:rPr>
        <w:t>and</w:t>
      </w:r>
      <w:r>
        <w:rPr>
          <w:spacing w:val="-10"/>
        </w:rPr>
        <w:t> </w:t>
      </w:r>
      <w:r>
        <w:rPr>
          <w:spacing w:val="-2"/>
        </w:rPr>
        <w:t>created the</w:t>
      </w:r>
      <w:r>
        <w:rPr>
          <w:spacing w:val="-10"/>
        </w:rPr>
        <w:t> </w:t>
      </w:r>
      <w:r>
        <w:rPr>
          <w:spacing w:val="-2"/>
        </w:rPr>
        <w:t>mask</w:t>
      </w:r>
      <w:r>
        <w:rPr>
          <w:spacing w:val="-10"/>
        </w:rPr>
        <w:t> </w:t>
      </w:r>
      <w:r>
        <w:rPr>
          <w:spacing w:val="-2"/>
        </w:rPr>
        <w:t>of</w:t>
      </w:r>
      <w:r>
        <w:rPr>
          <w:spacing w:val="-11"/>
        </w:rPr>
        <w:t> </w:t>
      </w:r>
      <w:r>
        <w:rPr>
          <w:spacing w:val="-2"/>
        </w:rPr>
        <w:t>‘Lord</w:t>
      </w:r>
      <w:r>
        <w:rPr>
          <w:spacing w:val="-10"/>
        </w:rPr>
        <w:t> </w:t>
      </w:r>
      <w:r>
        <w:rPr>
          <w:spacing w:val="-2"/>
        </w:rPr>
        <w:t>Voldemort’</w:t>
      </w:r>
      <w:r>
        <w:rPr>
          <w:spacing w:val="-10"/>
        </w:rPr>
        <w:t> </w:t>
      </w:r>
      <w:r>
        <w:rPr>
          <w:spacing w:val="-2"/>
        </w:rPr>
        <w:t>behind</w:t>
      </w:r>
      <w:r>
        <w:rPr>
          <w:spacing w:val="-10"/>
        </w:rPr>
        <w:t> </w:t>
      </w:r>
      <w:r>
        <w:rPr>
          <w:spacing w:val="-2"/>
        </w:rPr>
        <w:t>which</w:t>
      </w:r>
      <w:r>
        <w:rPr>
          <w:spacing w:val="-10"/>
        </w:rPr>
        <w:t> </w:t>
      </w:r>
      <w:r>
        <w:rPr>
          <w:spacing w:val="-2"/>
        </w:rPr>
        <w:t>he</w:t>
      </w:r>
      <w:r>
        <w:rPr>
          <w:spacing w:val="-10"/>
        </w:rPr>
        <w:t> </w:t>
      </w:r>
      <w:r>
        <w:rPr>
          <w:spacing w:val="-2"/>
        </w:rPr>
        <w:t>has</w:t>
      </w:r>
      <w:r>
        <w:rPr>
          <w:spacing w:val="-11"/>
        </w:rPr>
        <w:t> </w:t>
      </w:r>
      <w:r>
        <w:rPr>
          <w:spacing w:val="-2"/>
        </w:rPr>
        <w:t>been</w:t>
      </w:r>
      <w:r>
        <w:rPr>
          <w:spacing w:val="-10"/>
        </w:rPr>
        <w:t> </w:t>
      </w:r>
      <w:r>
        <w:rPr>
          <w:spacing w:val="-2"/>
        </w:rPr>
        <w:t>hidden</w:t>
      </w:r>
      <w:r>
        <w:rPr>
          <w:spacing w:val="-10"/>
        </w:rPr>
        <w:t> </w:t>
      </w:r>
      <w:r>
        <w:rPr>
          <w:spacing w:val="-2"/>
        </w:rPr>
        <w:t>for </w:t>
      </w:r>
      <w:r>
        <w:rPr/>
        <w:t>so long.</w:t>
      </w:r>
    </w:p>
    <w:p>
      <w:pPr>
        <w:pStyle w:val="BodyText"/>
        <w:spacing w:line="266" w:lineRule="auto"/>
        <w:ind w:right="232"/>
      </w:pPr>
      <w:r>
        <w:rPr>
          <w:spacing w:val="-2"/>
        </w:rPr>
        <w:t>“I</w:t>
      </w:r>
      <w:r>
        <w:rPr>
          <w:spacing w:val="-9"/>
        </w:rPr>
        <w:t> </w:t>
      </w:r>
      <w:r>
        <w:rPr>
          <w:spacing w:val="-2"/>
        </w:rPr>
        <w:t>trust</w:t>
      </w:r>
      <w:r>
        <w:rPr>
          <w:spacing w:val="-9"/>
        </w:rPr>
        <w:t> </w:t>
      </w:r>
      <w:r>
        <w:rPr>
          <w:spacing w:val="-2"/>
        </w:rPr>
        <w:t>that</w:t>
      </w:r>
      <w:r>
        <w:rPr>
          <w:spacing w:val="-9"/>
        </w:rPr>
        <w:t> </w:t>
      </w:r>
      <w:r>
        <w:rPr>
          <w:spacing w:val="-2"/>
        </w:rPr>
        <w:t>you</w:t>
      </w:r>
      <w:r>
        <w:rPr>
          <w:spacing w:val="-9"/>
        </w:rPr>
        <w:t> </w:t>
      </w:r>
      <w:r>
        <w:rPr>
          <w:spacing w:val="-2"/>
        </w:rPr>
        <w:t>also</w:t>
      </w:r>
      <w:r>
        <w:rPr>
          <w:spacing w:val="-9"/>
        </w:rPr>
        <w:t> </w:t>
      </w:r>
      <w:r>
        <w:rPr>
          <w:spacing w:val="-2"/>
        </w:rPr>
        <w:t>noticed</w:t>
      </w:r>
      <w:r>
        <w:rPr>
          <w:spacing w:val="-9"/>
        </w:rPr>
        <w:t> </w:t>
      </w:r>
      <w:r>
        <w:rPr>
          <w:spacing w:val="-2"/>
        </w:rPr>
        <w:t>that</w:t>
      </w:r>
      <w:r>
        <w:rPr>
          <w:spacing w:val="-10"/>
        </w:rPr>
        <w:t> </w:t>
      </w:r>
      <w:r>
        <w:rPr>
          <w:spacing w:val="-2"/>
        </w:rPr>
        <w:t>Tom</w:t>
      </w:r>
      <w:r>
        <w:rPr>
          <w:spacing w:val="-10"/>
        </w:rPr>
        <w:t> </w:t>
      </w:r>
      <w:r>
        <w:rPr>
          <w:spacing w:val="-2"/>
        </w:rPr>
        <w:t>Riddle</w:t>
      </w:r>
      <w:r>
        <w:rPr>
          <w:spacing w:val="-10"/>
        </w:rPr>
        <w:t> </w:t>
      </w:r>
      <w:r>
        <w:rPr>
          <w:spacing w:val="-2"/>
        </w:rPr>
        <w:t>was</w:t>
      </w:r>
      <w:r>
        <w:rPr>
          <w:spacing w:val="-10"/>
        </w:rPr>
        <w:t> </w:t>
      </w:r>
      <w:r>
        <w:rPr>
          <w:spacing w:val="-2"/>
        </w:rPr>
        <w:t>already</w:t>
      </w:r>
      <w:r>
        <w:rPr>
          <w:spacing w:val="-10"/>
        </w:rPr>
        <w:t> </w:t>
      </w:r>
      <w:r>
        <w:rPr>
          <w:spacing w:val="-2"/>
        </w:rPr>
        <w:t>highly </w:t>
      </w:r>
      <w:r>
        <w:rPr/>
        <w:t>self-sufficient, secretive, and, apparently, friendless? He did not want help or companionship on his trip to Diagon Alley. He pre- ferred</w:t>
      </w:r>
      <w:r>
        <w:rPr>
          <w:spacing w:val="-9"/>
        </w:rPr>
        <w:t> </w:t>
      </w:r>
      <w:r>
        <w:rPr/>
        <w:t>to</w:t>
      </w:r>
      <w:r>
        <w:rPr>
          <w:spacing w:val="-9"/>
        </w:rPr>
        <w:t> </w:t>
      </w:r>
      <w:r>
        <w:rPr/>
        <w:t>operate</w:t>
      </w:r>
      <w:r>
        <w:rPr>
          <w:spacing w:val="-9"/>
        </w:rPr>
        <w:t> </w:t>
      </w:r>
      <w:r>
        <w:rPr/>
        <w:t>alone.</w:t>
      </w:r>
      <w:r>
        <w:rPr>
          <w:spacing w:val="-10"/>
        </w:rPr>
        <w:t> </w:t>
      </w:r>
      <w:r>
        <w:rPr/>
        <w:t>The</w:t>
      </w:r>
      <w:r>
        <w:rPr>
          <w:spacing w:val="-9"/>
        </w:rPr>
        <w:t> </w:t>
      </w:r>
      <w:r>
        <w:rPr/>
        <w:t>adult</w:t>
      </w:r>
      <w:r>
        <w:rPr>
          <w:spacing w:val="-9"/>
        </w:rPr>
        <w:t> </w:t>
      </w:r>
      <w:r>
        <w:rPr/>
        <w:t>Voldemort</w:t>
      </w:r>
      <w:r>
        <w:rPr>
          <w:spacing w:val="-9"/>
        </w:rPr>
        <w:t> </w:t>
      </w:r>
      <w:r>
        <w:rPr/>
        <w:t>is</w:t>
      </w:r>
      <w:r>
        <w:rPr>
          <w:spacing w:val="-9"/>
        </w:rPr>
        <w:t> </w:t>
      </w:r>
      <w:r>
        <w:rPr/>
        <w:t>the</w:t>
      </w:r>
      <w:r>
        <w:rPr>
          <w:spacing w:val="-9"/>
        </w:rPr>
        <w:t> </w:t>
      </w:r>
      <w:r>
        <w:rPr/>
        <w:t>same.</w:t>
      </w:r>
      <w:r>
        <w:rPr>
          <w:spacing w:val="-9"/>
        </w:rPr>
        <w:t> </w:t>
      </w:r>
      <w:r>
        <w:rPr/>
        <w:t>You</w:t>
      </w:r>
      <w:r>
        <w:rPr>
          <w:spacing w:val="-9"/>
        </w:rPr>
        <w:t> </w:t>
      </w:r>
      <w:r>
        <w:rPr/>
        <w:t>will hear many of his Death Eaters claiming that they are in his confi- dence,</w:t>
      </w:r>
      <w:r>
        <w:rPr>
          <w:spacing w:val="-11"/>
        </w:rPr>
        <w:t> </w:t>
      </w:r>
      <w:r>
        <w:rPr/>
        <w:t>that</w:t>
      </w:r>
      <w:r>
        <w:rPr>
          <w:spacing w:val="-11"/>
        </w:rPr>
        <w:t> </w:t>
      </w:r>
      <w:r>
        <w:rPr/>
        <w:t>they</w:t>
      </w:r>
      <w:r>
        <w:rPr>
          <w:spacing w:val="-11"/>
        </w:rPr>
        <w:t> </w:t>
      </w:r>
      <w:r>
        <w:rPr/>
        <w:t>alone</w:t>
      </w:r>
      <w:r>
        <w:rPr>
          <w:spacing w:val="-11"/>
        </w:rPr>
        <w:t> </w:t>
      </w:r>
      <w:r>
        <w:rPr/>
        <w:t>are</w:t>
      </w:r>
      <w:r>
        <w:rPr>
          <w:spacing w:val="-11"/>
        </w:rPr>
        <w:t> </w:t>
      </w:r>
      <w:r>
        <w:rPr/>
        <w:t>close</w:t>
      </w:r>
      <w:r>
        <w:rPr>
          <w:spacing w:val="-11"/>
        </w:rPr>
        <w:t> </w:t>
      </w:r>
      <w:r>
        <w:rPr/>
        <w:t>to</w:t>
      </w:r>
      <w:r>
        <w:rPr>
          <w:spacing w:val="-12"/>
        </w:rPr>
        <w:t> </w:t>
      </w:r>
      <w:r>
        <w:rPr/>
        <w:t>him,</w:t>
      </w:r>
      <w:r>
        <w:rPr>
          <w:spacing w:val="-11"/>
        </w:rPr>
        <w:t> </w:t>
      </w:r>
      <w:r>
        <w:rPr/>
        <w:t>even</w:t>
      </w:r>
      <w:r>
        <w:rPr>
          <w:spacing w:val="-11"/>
        </w:rPr>
        <w:t> </w:t>
      </w:r>
      <w:r>
        <w:rPr/>
        <w:t>understand</w:t>
      </w:r>
      <w:r>
        <w:rPr>
          <w:spacing w:val="-11"/>
        </w:rPr>
        <w:t> </w:t>
      </w:r>
      <w:r>
        <w:rPr/>
        <w:t>him.</w:t>
      </w:r>
      <w:r>
        <w:rPr>
          <w:spacing w:val="-11"/>
        </w:rPr>
        <w:t> </w:t>
      </w:r>
      <w:r>
        <w:rPr/>
        <w:t>They are deluded. Lord Voldemort has never had a friend, nor do I be- lieve that he has ever wanted one.</w:t>
      </w:r>
    </w:p>
    <w:p>
      <w:pPr>
        <w:pStyle w:val="BodyText"/>
        <w:spacing w:line="266" w:lineRule="auto"/>
        <w:ind w:right="232"/>
      </w:pPr>
      <w:r>
        <w:rPr/>
        <w:t>“And</w:t>
      </w:r>
      <w:r>
        <w:rPr>
          <w:spacing w:val="-1"/>
        </w:rPr>
        <w:t> </w:t>
      </w:r>
      <w:r>
        <w:rPr/>
        <w:t>lastly</w:t>
      </w:r>
      <w:r>
        <w:rPr>
          <w:spacing w:val="-1"/>
        </w:rPr>
        <w:t> </w:t>
      </w:r>
      <w:r>
        <w:rPr/>
        <w:t>—</w:t>
      </w:r>
      <w:r>
        <w:rPr>
          <w:spacing w:val="-1"/>
        </w:rPr>
        <w:t> </w:t>
      </w:r>
      <w:r>
        <w:rPr/>
        <w:t>I</w:t>
      </w:r>
      <w:r>
        <w:rPr>
          <w:spacing w:val="-1"/>
        </w:rPr>
        <w:t> </w:t>
      </w:r>
      <w:r>
        <w:rPr/>
        <w:t>hope</w:t>
      </w:r>
      <w:r>
        <w:rPr>
          <w:spacing w:val="-1"/>
        </w:rPr>
        <w:t> </w:t>
      </w:r>
      <w:r>
        <w:rPr/>
        <w:t>you</w:t>
      </w:r>
      <w:r>
        <w:rPr>
          <w:spacing w:val="-1"/>
        </w:rPr>
        <w:t> </w:t>
      </w:r>
      <w:r>
        <w:rPr/>
        <w:t>are</w:t>
      </w:r>
      <w:r>
        <w:rPr>
          <w:spacing w:val="-1"/>
        </w:rPr>
        <w:t> </w:t>
      </w:r>
      <w:r>
        <w:rPr/>
        <w:t>not</w:t>
      </w:r>
      <w:r>
        <w:rPr>
          <w:spacing w:val="-1"/>
        </w:rPr>
        <w:t> </w:t>
      </w:r>
      <w:r>
        <w:rPr/>
        <w:t>too</w:t>
      </w:r>
      <w:r>
        <w:rPr>
          <w:spacing w:val="-1"/>
        </w:rPr>
        <w:t> </w:t>
      </w:r>
      <w:r>
        <w:rPr/>
        <w:t>sleepy</w:t>
      </w:r>
      <w:r>
        <w:rPr>
          <w:spacing w:val="-1"/>
        </w:rPr>
        <w:t> </w:t>
      </w:r>
      <w:r>
        <w:rPr/>
        <w:t>to</w:t>
      </w:r>
      <w:r>
        <w:rPr>
          <w:spacing w:val="-1"/>
        </w:rPr>
        <w:t> </w:t>
      </w:r>
      <w:r>
        <w:rPr/>
        <w:t>pay</w:t>
      </w:r>
      <w:r>
        <w:rPr>
          <w:spacing w:val="-1"/>
        </w:rPr>
        <w:t> </w:t>
      </w:r>
      <w:r>
        <w:rPr/>
        <w:t>attention</w:t>
      </w:r>
      <w:r>
        <w:rPr>
          <w:spacing w:val="-1"/>
        </w:rPr>
        <w:t> </w:t>
      </w:r>
      <w:r>
        <w:rPr/>
        <w:t>to this,</w:t>
      </w:r>
      <w:r>
        <w:rPr>
          <w:spacing w:val="-11"/>
        </w:rPr>
        <w:t> </w:t>
      </w:r>
      <w:r>
        <w:rPr/>
        <w:t>Harry</w:t>
      </w:r>
      <w:r>
        <w:rPr>
          <w:spacing w:val="-11"/>
        </w:rPr>
        <w:t> </w:t>
      </w:r>
      <w:r>
        <w:rPr/>
        <w:t>—</w:t>
      </w:r>
      <w:r>
        <w:rPr>
          <w:spacing w:val="-11"/>
        </w:rPr>
        <w:t> </w:t>
      </w:r>
      <w:r>
        <w:rPr/>
        <w:t>the</w:t>
      </w:r>
      <w:r>
        <w:rPr>
          <w:spacing w:val="-11"/>
        </w:rPr>
        <w:t> </w:t>
      </w:r>
      <w:r>
        <w:rPr/>
        <w:t>young</w:t>
      </w:r>
      <w:r>
        <w:rPr>
          <w:spacing w:val="-11"/>
        </w:rPr>
        <w:t> </w:t>
      </w:r>
      <w:r>
        <w:rPr/>
        <w:t>Tom</w:t>
      </w:r>
      <w:r>
        <w:rPr>
          <w:spacing w:val="-11"/>
        </w:rPr>
        <w:t> </w:t>
      </w:r>
      <w:r>
        <w:rPr/>
        <w:t>Riddle</w:t>
      </w:r>
      <w:r>
        <w:rPr>
          <w:spacing w:val="-11"/>
        </w:rPr>
        <w:t> </w:t>
      </w:r>
      <w:r>
        <w:rPr/>
        <w:t>liked</w:t>
      </w:r>
      <w:r>
        <w:rPr>
          <w:spacing w:val="-11"/>
        </w:rPr>
        <w:t> </w:t>
      </w:r>
      <w:r>
        <w:rPr/>
        <w:t>to</w:t>
      </w:r>
      <w:r>
        <w:rPr>
          <w:spacing w:val="-11"/>
        </w:rPr>
        <w:t> </w:t>
      </w:r>
      <w:r>
        <w:rPr/>
        <w:t>collect</w:t>
      </w:r>
      <w:r>
        <w:rPr>
          <w:spacing w:val="-11"/>
        </w:rPr>
        <w:t> </w:t>
      </w:r>
      <w:r>
        <w:rPr/>
        <w:t>trophies.</w:t>
      </w:r>
      <w:r>
        <w:rPr>
          <w:spacing w:val="-11"/>
        </w:rPr>
        <w:t> </w:t>
      </w:r>
      <w:r>
        <w:rPr/>
        <w:t>You saw the box of stolen articles he had hidden in his room. These were</w:t>
      </w:r>
      <w:r>
        <w:rPr>
          <w:spacing w:val="-14"/>
        </w:rPr>
        <w:t> </w:t>
      </w:r>
      <w:r>
        <w:rPr/>
        <w:t>taken</w:t>
      </w:r>
      <w:r>
        <w:rPr>
          <w:spacing w:val="-14"/>
        </w:rPr>
        <w:t> </w:t>
      </w:r>
      <w:r>
        <w:rPr/>
        <w:t>from</w:t>
      </w:r>
      <w:r>
        <w:rPr>
          <w:spacing w:val="-14"/>
        </w:rPr>
        <w:t> </w:t>
      </w:r>
      <w:r>
        <w:rPr/>
        <w:t>victims</w:t>
      </w:r>
      <w:r>
        <w:rPr>
          <w:spacing w:val="-14"/>
        </w:rPr>
        <w:t> </w:t>
      </w:r>
      <w:r>
        <w:rPr/>
        <w:t>of</w:t>
      </w:r>
      <w:r>
        <w:rPr>
          <w:spacing w:val="-14"/>
        </w:rPr>
        <w:t> </w:t>
      </w:r>
      <w:r>
        <w:rPr/>
        <w:t>his</w:t>
      </w:r>
      <w:r>
        <w:rPr>
          <w:spacing w:val="-15"/>
        </w:rPr>
        <w:t> </w:t>
      </w:r>
      <w:r>
        <w:rPr/>
        <w:t>bullying</w:t>
      </w:r>
      <w:r>
        <w:rPr>
          <w:spacing w:val="-14"/>
        </w:rPr>
        <w:t> </w:t>
      </w:r>
      <w:r>
        <w:rPr/>
        <w:t>behavior,</w:t>
      </w:r>
      <w:r>
        <w:rPr>
          <w:spacing w:val="-14"/>
        </w:rPr>
        <w:t> </w:t>
      </w:r>
      <w:r>
        <w:rPr/>
        <w:t>souvenirs,</w:t>
      </w:r>
      <w:r>
        <w:rPr>
          <w:spacing w:val="-14"/>
        </w:rPr>
        <w:t> </w:t>
      </w:r>
      <w:r>
        <w:rPr/>
        <w:t>if</w:t>
      </w:r>
      <w:r>
        <w:rPr>
          <w:spacing w:val="-14"/>
        </w:rPr>
        <w:t> </w:t>
      </w:r>
      <w:r>
        <w:rPr/>
        <w:t>you will, of particularly unpleasant bits of magic. Bear in mind this magpie-like</w:t>
      </w:r>
      <w:r>
        <w:rPr>
          <w:spacing w:val="-17"/>
        </w:rPr>
        <w:t> </w:t>
      </w:r>
      <w:r>
        <w:rPr/>
        <w:t>tendency,</w:t>
      </w:r>
      <w:r>
        <w:rPr>
          <w:spacing w:val="-16"/>
        </w:rPr>
        <w:t> </w:t>
      </w:r>
      <w:r>
        <w:rPr/>
        <w:t>for</w:t>
      </w:r>
      <w:r>
        <w:rPr>
          <w:spacing w:val="-16"/>
        </w:rPr>
        <w:t> </w:t>
      </w:r>
      <w:r>
        <w:rPr/>
        <w:t>this,</w:t>
      </w:r>
      <w:r>
        <w:rPr>
          <w:spacing w:val="-16"/>
        </w:rPr>
        <w:t> </w:t>
      </w:r>
      <w:r>
        <w:rPr/>
        <w:t>particularly,</w:t>
      </w:r>
      <w:r>
        <w:rPr>
          <w:spacing w:val="-17"/>
        </w:rPr>
        <w:t> </w:t>
      </w:r>
      <w:r>
        <w:rPr/>
        <w:t>will</w:t>
      </w:r>
      <w:r>
        <w:rPr>
          <w:spacing w:val="-16"/>
        </w:rPr>
        <w:t> </w:t>
      </w:r>
      <w:r>
        <w:rPr/>
        <w:t>be</w:t>
      </w:r>
      <w:r>
        <w:rPr>
          <w:spacing w:val="-16"/>
        </w:rPr>
        <w:t> </w:t>
      </w:r>
      <w:r>
        <w:rPr/>
        <w:t>important</w:t>
      </w:r>
      <w:r>
        <w:rPr>
          <w:spacing w:val="-16"/>
        </w:rPr>
        <w:t> </w:t>
      </w:r>
      <w:r>
        <w:rPr/>
        <w:t>later.</w:t>
      </w:r>
    </w:p>
    <w:p>
      <w:pPr>
        <w:pStyle w:val="BodyText"/>
        <w:spacing w:line="290" w:lineRule="exact"/>
        <w:ind w:left="528" w:firstLine="0"/>
      </w:pPr>
      <w:r>
        <w:rPr/>
        <w:t>“And</w:t>
      </w:r>
      <w:r>
        <w:rPr>
          <w:spacing w:val="-15"/>
        </w:rPr>
        <w:t> </w:t>
      </w:r>
      <w:r>
        <w:rPr/>
        <w:t>now,</w:t>
      </w:r>
      <w:r>
        <w:rPr>
          <w:spacing w:val="-14"/>
        </w:rPr>
        <w:t> </w:t>
      </w:r>
      <w:r>
        <w:rPr/>
        <w:t>it</w:t>
      </w:r>
      <w:r>
        <w:rPr>
          <w:spacing w:val="-14"/>
        </w:rPr>
        <w:t> </w:t>
      </w:r>
      <w:r>
        <w:rPr/>
        <w:t>really</w:t>
      </w:r>
      <w:r>
        <w:rPr>
          <w:spacing w:val="-16"/>
        </w:rPr>
        <w:t> </w:t>
      </w:r>
      <w:r>
        <w:rPr/>
        <w:t>is</w:t>
      </w:r>
      <w:r>
        <w:rPr>
          <w:spacing w:val="-14"/>
        </w:rPr>
        <w:t> </w:t>
      </w:r>
      <w:r>
        <w:rPr/>
        <w:t>time</w:t>
      </w:r>
      <w:r>
        <w:rPr>
          <w:spacing w:val="-14"/>
        </w:rPr>
        <w:t> </w:t>
      </w:r>
      <w:r>
        <w:rPr/>
        <w:t>for</w:t>
      </w:r>
      <w:r>
        <w:rPr>
          <w:spacing w:val="-14"/>
        </w:rPr>
        <w:t> </w:t>
      </w:r>
      <w:r>
        <w:rPr>
          <w:spacing w:val="-2"/>
        </w:rPr>
        <w:t>bed.”</w:t>
      </w:r>
    </w:p>
    <w:p>
      <w:pPr>
        <w:spacing w:after="0" w:line="290" w:lineRule="exact"/>
        <w:sectPr>
          <w:pgSz w:w="8780" w:h="13040"/>
          <w:pgMar w:header="0" w:footer="1170" w:top="720" w:bottom="1360" w:left="720" w:right="720"/>
        </w:sectPr>
      </w:pPr>
    </w:p>
    <w:p>
      <w:pPr>
        <w:pStyle w:val="Heading4"/>
      </w:pPr>
      <w:r>
        <w:rPr/>
        <w:drawing>
          <wp:anchor distT="0" distB="0" distL="0" distR="0" allowOverlap="1" layoutInCell="1" locked="0" behindDoc="0" simplePos="0" relativeHeight="15999488">
            <wp:simplePos x="0" y="0"/>
            <wp:positionH relativeFrom="page">
              <wp:posOffset>605027</wp:posOffset>
            </wp:positionH>
            <wp:positionV relativeFrom="paragraph">
              <wp:posOffset>89560</wp:posOffset>
            </wp:positionV>
            <wp:extent cx="266953" cy="252475"/>
            <wp:effectExtent l="0" t="0" r="0" b="0"/>
            <wp:wrapNone/>
            <wp:docPr id="734" name="Image 734"/>
            <wp:cNvGraphicFramePr>
              <a:graphicFrameLocks/>
            </wp:cNvGraphicFramePr>
            <a:graphic>
              <a:graphicData uri="http://schemas.openxmlformats.org/drawingml/2006/picture">
                <pic:pic>
                  <pic:nvPicPr>
                    <pic:cNvPr id="734" name="Image 73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00000">
            <wp:simplePos x="0" y="0"/>
            <wp:positionH relativeFrom="page">
              <wp:posOffset>4708905</wp:posOffset>
            </wp:positionH>
            <wp:positionV relativeFrom="paragraph">
              <wp:posOffset>89560</wp:posOffset>
            </wp:positionV>
            <wp:extent cx="267716" cy="252475"/>
            <wp:effectExtent l="0" t="0" r="0" b="0"/>
            <wp:wrapNone/>
            <wp:docPr id="735" name="Image 735"/>
            <wp:cNvGraphicFramePr>
              <a:graphicFrameLocks/>
            </wp:cNvGraphicFramePr>
            <a:graphic>
              <a:graphicData uri="http://schemas.openxmlformats.org/drawingml/2006/picture">
                <pic:pic>
                  <pic:nvPicPr>
                    <pic:cNvPr id="735" name="Image 735"/>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nmIRnEEN</w:t>
      </w:r>
    </w:p>
    <w:p>
      <w:pPr>
        <w:pStyle w:val="BodyText"/>
        <w:spacing w:before="191"/>
        <w:ind w:left="0" w:firstLine="0"/>
        <w:jc w:val="left"/>
        <w:rPr>
          <w:rFonts w:ascii="Calibri"/>
        </w:rPr>
      </w:pPr>
    </w:p>
    <w:p>
      <w:pPr>
        <w:pStyle w:val="BodyText"/>
        <w:spacing w:line="264" w:lineRule="auto" w:before="1"/>
        <w:ind w:right="233"/>
      </w:pPr>
      <w:r>
        <w:rPr/>
        <w:t>Harry</w:t>
      </w:r>
      <w:r>
        <w:rPr>
          <w:spacing w:val="-15"/>
        </w:rPr>
        <w:t> </w:t>
      </w:r>
      <w:r>
        <w:rPr/>
        <w:t>got</w:t>
      </w:r>
      <w:r>
        <w:rPr>
          <w:spacing w:val="-15"/>
        </w:rPr>
        <w:t> </w:t>
      </w:r>
      <w:r>
        <w:rPr/>
        <w:t>to</w:t>
      </w:r>
      <w:r>
        <w:rPr>
          <w:spacing w:val="-15"/>
        </w:rPr>
        <w:t> </w:t>
      </w:r>
      <w:r>
        <w:rPr/>
        <w:t>his</w:t>
      </w:r>
      <w:r>
        <w:rPr>
          <w:spacing w:val="-15"/>
        </w:rPr>
        <w:t> </w:t>
      </w:r>
      <w:r>
        <w:rPr/>
        <w:t>feet.</w:t>
      </w:r>
      <w:r>
        <w:rPr>
          <w:spacing w:val="-15"/>
        </w:rPr>
        <w:t> </w:t>
      </w:r>
      <w:r>
        <w:rPr/>
        <w:t>As</w:t>
      </w:r>
      <w:r>
        <w:rPr>
          <w:spacing w:val="-15"/>
        </w:rPr>
        <w:t> </w:t>
      </w:r>
      <w:r>
        <w:rPr/>
        <w:t>he</w:t>
      </w:r>
      <w:r>
        <w:rPr>
          <w:spacing w:val="-15"/>
        </w:rPr>
        <w:t> </w:t>
      </w:r>
      <w:r>
        <w:rPr/>
        <w:t>walked</w:t>
      </w:r>
      <w:r>
        <w:rPr>
          <w:spacing w:val="-14"/>
        </w:rPr>
        <w:t> </w:t>
      </w:r>
      <w:r>
        <w:rPr/>
        <w:t>across</w:t>
      </w:r>
      <w:r>
        <w:rPr>
          <w:spacing w:val="-14"/>
        </w:rPr>
        <w:t> </w:t>
      </w:r>
      <w:r>
        <w:rPr/>
        <w:t>the</w:t>
      </w:r>
      <w:r>
        <w:rPr>
          <w:spacing w:val="-14"/>
        </w:rPr>
        <w:t> </w:t>
      </w:r>
      <w:r>
        <w:rPr/>
        <w:t>room,</w:t>
      </w:r>
      <w:r>
        <w:rPr>
          <w:spacing w:val="-14"/>
        </w:rPr>
        <w:t> </w:t>
      </w:r>
      <w:r>
        <w:rPr/>
        <w:t>his</w:t>
      </w:r>
      <w:r>
        <w:rPr>
          <w:spacing w:val="-14"/>
        </w:rPr>
        <w:t> </w:t>
      </w:r>
      <w:r>
        <w:rPr/>
        <w:t>eyes</w:t>
      </w:r>
      <w:r>
        <w:rPr>
          <w:spacing w:val="-14"/>
        </w:rPr>
        <w:t> </w:t>
      </w:r>
      <w:r>
        <w:rPr/>
        <w:t>fell upon</w:t>
      </w:r>
      <w:r>
        <w:rPr>
          <w:spacing w:val="-10"/>
        </w:rPr>
        <w:t> </w:t>
      </w:r>
      <w:r>
        <w:rPr/>
        <w:t>the</w:t>
      </w:r>
      <w:r>
        <w:rPr>
          <w:spacing w:val="-10"/>
        </w:rPr>
        <w:t> </w:t>
      </w:r>
      <w:r>
        <w:rPr/>
        <w:t>little</w:t>
      </w:r>
      <w:r>
        <w:rPr>
          <w:spacing w:val="-10"/>
        </w:rPr>
        <w:t> </w:t>
      </w:r>
      <w:r>
        <w:rPr/>
        <w:t>table</w:t>
      </w:r>
      <w:r>
        <w:rPr>
          <w:spacing w:val="-10"/>
        </w:rPr>
        <w:t> </w:t>
      </w:r>
      <w:r>
        <w:rPr/>
        <w:t>on</w:t>
      </w:r>
      <w:r>
        <w:rPr>
          <w:spacing w:val="-10"/>
        </w:rPr>
        <w:t> </w:t>
      </w:r>
      <w:r>
        <w:rPr/>
        <w:t>which</w:t>
      </w:r>
      <w:r>
        <w:rPr>
          <w:spacing w:val="-10"/>
        </w:rPr>
        <w:t> </w:t>
      </w:r>
      <w:r>
        <w:rPr/>
        <w:t>Marvolo</w:t>
      </w:r>
      <w:r>
        <w:rPr>
          <w:spacing w:val="-10"/>
        </w:rPr>
        <w:t> </w:t>
      </w:r>
      <w:r>
        <w:rPr/>
        <w:t>Gaunt’s</w:t>
      </w:r>
      <w:r>
        <w:rPr>
          <w:spacing w:val="-10"/>
        </w:rPr>
        <w:t> </w:t>
      </w:r>
      <w:r>
        <w:rPr/>
        <w:t>ring</w:t>
      </w:r>
      <w:r>
        <w:rPr>
          <w:spacing w:val="-10"/>
        </w:rPr>
        <w:t> </w:t>
      </w:r>
      <w:r>
        <w:rPr/>
        <w:t>had</w:t>
      </w:r>
      <w:r>
        <w:rPr>
          <w:spacing w:val="-10"/>
        </w:rPr>
        <w:t> </w:t>
      </w:r>
      <w:r>
        <w:rPr/>
        <w:t>rested</w:t>
      </w:r>
      <w:r>
        <w:rPr>
          <w:spacing w:val="-10"/>
        </w:rPr>
        <w:t> </w:t>
      </w:r>
      <w:r>
        <w:rPr/>
        <w:t>last time, but the ring was no longer there.</w:t>
      </w:r>
    </w:p>
    <w:p>
      <w:pPr>
        <w:pStyle w:val="BodyText"/>
        <w:spacing w:line="264" w:lineRule="auto" w:before="4"/>
        <w:ind w:left="528" w:right="232" w:firstLine="0"/>
      </w:pPr>
      <w:r>
        <w:rPr/>
        <w:t>“Yes, Harry?” said Dumbledore, for Harry had come to a halt. “The ring’s gone,” said Harry, looking around. “But I thought</w:t>
      </w:r>
    </w:p>
    <w:p>
      <w:pPr>
        <w:pStyle w:val="BodyText"/>
        <w:spacing w:before="4"/>
        <w:ind w:firstLine="0"/>
      </w:pPr>
      <w:r>
        <w:rPr/>
        <w:t>you</w:t>
      </w:r>
      <w:r>
        <w:rPr>
          <w:spacing w:val="-7"/>
        </w:rPr>
        <w:t> </w:t>
      </w:r>
      <w:r>
        <w:rPr/>
        <w:t>might</w:t>
      </w:r>
      <w:r>
        <w:rPr>
          <w:spacing w:val="-6"/>
        </w:rPr>
        <w:t> </w:t>
      </w:r>
      <w:r>
        <w:rPr/>
        <w:t>have</w:t>
      </w:r>
      <w:r>
        <w:rPr>
          <w:spacing w:val="-7"/>
        </w:rPr>
        <w:t> </w:t>
      </w:r>
      <w:r>
        <w:rPr/>
        <w:t>the</w:t>
      </w:r>
      <w:r>
        <w:rPr>
          <w:spacing w:val="-7"/>
        </w:rPr>
        <w:t> </w:t>
      </w:r>
      <w:r>
        <w:rPr/>
        <w:t>mouth</w:t>
      </w:r>
      <w:r>
        <w:rPr>
          <w:spacing w:val="-5"/>
        </w:rPr>
        <w:t> </w:t>
      </w:r>
      <w:r>
        <w:rPr/>
        <w:t>organ</w:t>
      </w:r>
      <w:r>
        <w:rPr>
          <w:spacing w:val="-5"/>
        </w:rPr>
        <w:t> </w:t>
      </w:r>
      <w:r>
        <w:rPr/>
        <w:t>or</w:t>
      </w:r>
      <w:r>
        <w:rPr>
          <w:spacing w:val="-5"/>
        </w:rPr>
        <w:t> </w:t>
      </w:r>
      <w:r>
        <w:rPr>
          <w:spacing w:val="-2"/>
        </w:rPr>
        <w:t>something.”</w:t>
      </w:r>
    </w:p>
    <w:p>
      <w:pPr>
        <w:pStyle w:val="BodyText"/>
        <w:spacing w:line="264" w:lineRule="auto" w:before="31"/>
        <w:jc w:val="left"/>
      </w:pPr>
      <w:r>
        <w:rPr/>
        <w:t>Dumbledore</w:t>
      </w:r>
      <w:r>
        <w:rPr>
          <w:spacing w:val="22"/>
        </w:rPr>
        <w:t> </w:t>
      </w:r>
      <w:r>
        <w:rPr/>
        <w:t>beamed</w:t>
      </w:r>
      <w:r>
        <w:rPr>
          <w:spacing w:val="22"/>
        </w:rPr>
        <w:t> </w:t>
      </w:r>
      <w:r>
        <w:rPr/>
        <w:t>at</w:t>
      </w:r>
      <w:r>
        <w:rPr>
          <w:spacing w:val="22"/>
        </w:rPr>
        <w:t> </w:t>
      </w:r>
      <w:r>
        <w:rPr/>
        <w:t>him,</w:t>
      </w:r>
      <w:r>
        <w:rPr>
          <w:spacing w:val="22"/>
        </w:rPr>
        <w:t> </w:t>
      </w:r>
      <w:r>
        <w:rPr/>
        <w:t>peering</w:t>
      </w:r>
      <w:r>
        <w:rPr>
          <w:spacing w:val="22"/>
        </w:rPr>
        <w:t> </w:t>
      </w:r>
      <w:r>
        <w:rPr/>
        <w:t>over</w:t>
      </w:r>
      <w:r>
        <w:rPr>
          <w:spacing w:val="22"/>
        </w:rPr>
        <w:t> </w:t>
      </w:r>
      <w:r>
        <w:rPr/>
        <w:t>the</w:t>
      </w:r>
      <w:r>
        <w:rPr>
          <w:spacing w:val="22"/>
        </w:rPr>
        <w:t> </w:t>
      </w:r>
      <w:r>
        <w:rPr/>
        <w:t>top</w:t>
      </w:r>
      <w:r>
        <w:rPr>
          <w:spacing w:val="22"/>
        </w:rPr>
        <w:t> </w:t>
      </w:r>
      <w:r>
        <w:rPr/>
        <w:t>of</w:t>
      </w:r>
      <w:r>
        <w:rPr>
          <w:spacing w:val="22"/>
        </w:rPr>
        <w:t> </w:t>
      </w:r>
      <w:r>
        <w:rPr/>
        <w:t>his</w:t>
      </w:r>
      <w:r>
        <w:rPr>
          <w:spacing w:val="22"/>
        </w:rPr>
        <w:t> </w:t>
      </w:r>
      <w:r>
        <w:rPr/>
        <w:t>half- moon spectacles.</w:t>
      </w:r>
    </w:p>
    <w:p>
      <w:pPr>
        <w:pStyle w:val="BodyText"/>
        <w:spacing w:line="264" w:lineRule="auto" w:before="3"/>
        <w:jc w:val="left"/>
      </w:pPr>
      <w:r>
        <w:rPr/>
        <w:t>“Very</w:t>
      </w:r>
      <w:r>
        <w:rPr>
          <w:spacing w:val="-15"/>
        </w:rPr>
        <w:t> </w:t>
      </w:r>
      <w:r>
        <w:rPr/>
        <w:t>astute,</w:t>
      </w:r>
      <w:r>
        <w:rPr>
          <w:spacing w:val="-15"/>
        </w:rPr>
        <w:t> </w:t>
      </w:r>
      <w:r>
        <w:rPr/>
        <w:t>Harry,</w:t>
      </w:r>
      <w:r>
        <w:rPr>
          <w:spacing w:val="-15"/>
        </w:rPr>
        <w:t> </w:t>
      </w:r>
      <w:r>
        <w:rPr/>
        <w:t>but</w:t>
      </w:r>
      <w:r>
        <w:rPr>
          <w:spacing w:val="-15"/>
        </w:rPr>
        <w:t> </w:t>
      </w:r>
      <w:r>
        <w:rPr/>
        <w:t>the</w:t>
      </w:r>
      <w:r>
        <w:rPr>
          <w:spacing w:val="-15"/>
        </w:rPr>
        <w:t> </w:t>
      </w:r>
      <w:r>
        <w:rPr/>
        <w:t>mouth</w:t>
      </w:r>
      <w:r>
        <w:rPr>
          <w:spacing w:val="-15"/>
        </w:rPr>
        <w:t> </w:t>
      </w:r>
      <w:r>
        <w:rPr/>
        <w:t>organ</w:t>
      </w:r>
      <w:r>
        <w:rPr>
          <w:spacing w:val="-15"/>
        </w:rPr>
        <w:t> </w:t>
      </w:r>
      <w:r>
        <w:rPr/>
        <w:t>was</w:t>
      </w:r>
      <w:r>
        <w:rPr>
          <w:spacing w:val="-15"/>
        </w:rPr>
        <w:t> </w:t>
      </w:r>
      <w:r>
        <w:rPr/>
        <w:t>only</w:t>
      </w:r>
      <w:r>
        <w:rPr>
          <w:spacing w:val="-15"/>
        </w:rPr>
        <w:t> </w:t>
      </w:r>
      <w:r>
        <w:rPr/>
        <w:t>ever</w:t>
      </w:r>
      <w:r>
        <w:rPr>
          <w:spacing w:val="-15"/>
        </w:rPr>
        <w:t> </w:t>
      </w:r>
      <w:r>
        <w:rPr/>
        <w:t>a</w:t>
      </w:r>
      <w:r>
        <w:rPr>
          <w:spacing w:val="-15"/>
        </w:rPr>
        <w:t> </w:t>
      </w:r>
      <w:r>
        <w:rPr/>
        <w:t>mouth </w:t>
      </w:r>
      <w:r>
        <w:rPr>
          <w:spacing w:val="-2"/>
        </w:rPr>
        <w:t>organ.”</w:t>
      </w:r>
    </w:p>
    <w:p>
      <w:pPr>
        <w:pStyle w:val="BodyText"/>
        <w:spacing w:line="266" w:lineRule="auto" w:before="2"/>
        <w:jc w:val="left"/>
      </w:pPr>
      <w:r>
        <w:rPr/>
        <w:t>And</w:t>
      </w:r>
      <w:r>
        <w:rPr>
          <w:spacing w:val="-9"/>
        </w:rPr>
        <w:t> </w:t>
      </w:r>
      <w:r>
        <w:rPr/>
        <w:t>on</w:t>
      </w:r>
      <w:r>
        <w:rPr>
          <w:spacing w:val="-9"/>
        </w:rPr>
        <w:t> </w:t>
      </w:r>
      <w:r>
        <w:rPr/>
        <w:t>that</w:t>
      </w:r>
      <w:r>
        <w:rPr>
          <w:spacing w:val="-9"/>
        </w:rPr>
        <w:t> </w:t>
      </w:r>
      <w:r>
        <w:rPr/>
        <w:t>enigmatic</w:t>
      </w:r>
      <w:r>
        <w:rPr>
          <w:spacing w:val="-9"/>
        </w:rPr>
        <w:t> </w:t>
      </w:r>
      <w:r>
        <w:rPr/>
        <w:t>note</w:t>
      </w:r>
      <w:r>
        <w:rPr>
          <w:spacing w:val="-9"/>
        </w:rPr>
        <w:t> </w:t>
      </w:r>
      <w:r>
        <w:rPr/>
        <w:t>he</w:t>
      </w:r>
      <w:r>
        <w:rPr>
          <w:spacing w:val="-8"/>
        </w:rPr>
        <w:t> </w:t>
      </w:r>
      <w:r>
        <w:rPr/>
        <w:t>waved</w:t>
      </w:r>
      <w:r>
        <w:rPr>
          <w:spacing w:val="-9"/>
        </w:rPr>
        <w:t> </w:t>
      </w:r>
      <w:r>
        <w:rPr/>
        <w:t>to</w:t>
      </w:r>
      <w:r>
        <w:rPr>
          <w:spacing w:val="-9"/>
        </w:rPr>
        <w:t> </w:t>
      </w:r>
      <w:r>
        <w:rPr/>
        <w:t>Harry,</w:t>
      </w:r>
      <w:r>
        <w:rPr>
          <w:spacing w:val="-9"/>
        </w:rPr>
        <w:t> </w:t>
      </w:r>
      <w:r>
        <w:rPr/>
        <w:t>who</w:t>
      </w:r>
      <w:r>
        <w:rPr>
          <w:spacing w:val="-9"/>
        </w:rPr>
        <w:t> </w:t>
      </w:r>
      <w:r>
        <w:rPr/>
        <w:t>understood himself to be dismissed.</w:t>
      </w:r>
    </w:p>
    <w:p>
      <w:pPr>
        <w:spacing w:after="0" w:line="266" w:lineRule="auto"/>
        <w:jc w:val="left"/>
        <w:sectPr>
          <w:pgSz w:w="8780" w:h="13040"/>
          <w:pgMar w:header="0" w:footer="1170" w:top="720" w:bottom="1360" w:left="720" w:right="720"/>
        </w:sectPr>
      </w:pPr>
    </w:p>
    <w:p>
      <w:pPr>
        <w:pStyle w:val="Heading3"/>
        <w:jc w:val="center"/>
      </w:pPr>
      <w:r>
        <w:rPr/>
        <mc:AlternateContent>
          <mc:Choice Requires="wps">
            <w:drawing>
              <wp:anchor distT="0" distB="0" distL="0" distR="0" allowOverlap="1" layoutInCell="1" locked="0" behindDoc="1" simplePos="0" relativeHeight="480743424">
                <wp:simplePos x="0" y="0"/>
                <wp:positionH relativeFrom="page">
                  <wp:posOffset>1532381</wp:posOffset>
                </wp:positionH>
                <wp:positionV relativeFrom="paragraph">
                  <wp:posOffset>334918</wp:posOffset>
                </wp:positionV>
                <wp:extent cx="2515870" cy="2519045"/>
                <wp:effectExtent l="0" t="0" r="0" b="0"/>
                <wp:wrapNone/>
                <wp:docPr id="736" name="Group 736"/>
                <wp:cNvGraphicFramePr>
                  <a:graphicFrameLocks/>
                </wp:cNvGraphicFramePr>
                <a:graphic>
                  <a:graphicData uri="http://schemas.microsoft.com/office/word/2010/wordprocessingGroup">
                    <wpg:wgp>
                      <wpg:cNvPr id="736" name="Group 736"/>
                      <wpg:cNvGrpSpPr/>
                      <wpg:grpSpPr>
                        <a:xfrm>
                          <a:off x="0" y="0"/>
                          <a:ext cx="2515870" cy="2519045"/>
                          <a:chExt cx="2515870" cy="2519045"/>
                        </a:xfrm>
                      </wpg:grpSpPr>
                      <pic:pic>
                        <pic:nvPicPr>
                          <pic:cNvPr id="737" name="Image 737"/>
                          <pic:cNvPicPr/>
                        </pic:nvPicPr>
                        <pic:blipFill>
                          <a:blip r:embed="rId152" cstate="print"/>
                          <a:stretch>
                            <a:fillRect/>
                          </a:stretch>
                        </pic:blipFill>
                        <pic:spPr>
                          <a:xfrm>
                            <a:off x="0" y="0"/>
                            <a:ext cx="2515361" cy="2121407"/>
                          </a:xfrm>
                          <a:prstGeom prst="rect">
                            <a:avLst/>
                          </a:prstGeom>
                        </pic:spPr>
                      </pic:pic>
                      <wps:wsp>
                        <wps:cNvPr id="738" name="Textbox 738"/>
                        <wps:cNvSpPr txBox="1"/>
                        <wps:spPr>
                          <a:xfrm>
                            <a:off x="0" y="0"/>
                            <a:ext cx="2515870" cy="2519045"/>
                          </a:xfrm>
                          <a:prstGeom prst="rect">
                            <a:avLst/>
                          </a:prstGeom>
                        </wps:spPr>
                        <wps:txbx>
                          <w:txbxContent>
                            <w:p>
                              <w:pPr>
                                <w:spacing w:line="240" w:lineRule="auto" w:before="0"/>
                                <w:rPr>
                                  <w:rFonts w:ascii="Wingdings" w:hAnsi="Wingdings"/>
                                  <w:sz w:val="72"/>
                                </w:rPr>
                              </w:pPr>
                            </w:p>
                            <w:p>
                              <w:pPr>
                                <w:spacing w:line="240" w:lineRule="auto" w:before="0"/>
                                <w:rPr>
                                  <w:rFonts w:ascii="Wingdings" w:hAnsi="Wingdings"/>
                                  <w:sz w:val="72"/>
                                </w:rPr>
                              </w:pPr>
                            </w:p>
                            <w:p>
                              <w:pPr>
                                <w:spacing w:line="240" w:lineRule="auto" w:before="675"/>
                                <w:rPr>
                                  <w:rFonts w:ascii="Wingdings" w:hAnsi="Wingdings"/>
                                  <w:sz w:val="72"/>
                                </w:rPr>
                              </w:pPr>
                            </w:p>
                            <w:p>
                              <w:pPr>
                                <w:spacing w:before="0"/>
                                <w:ind w:left="256" w:right="0" w:firstLine="0"/>
                                <w:jc w:val="left"/>
                                <w:rPr>
                                  <w:rFonts w:ascii="Calibri"/>
                                  <w:sz w:val="72"/>
                                </w:rPr>
                              </w:pPr>
                              <w:r>
                                <w:rPr>
                                  <w:rFonts w:ascii="Calibri"/>
                                  <w:sz w:val="72"/>
                                </w:rPr>
                                <w:t>FELIX</w:t>
                              </w:r>
                              <w:r>
                                <w:rPr>
                                  <w:rFonts w:ascii="Calibri"/>
                                  <w:spacing w:val="28"/>
                                  <w:sz w:val="72"/>
                                </w:rPr>
                                <w:t> </w:t>
                              </w:r>
                              <w:r>
                                <w:rPr>
                                  <w:rFonts w:ascii="Calibri"/>
                                  <w:spacing w:val="-16"/>
                                  <w:sz w:val="72"/>
                                </w:rPr>
                                <w:t>FELICIS</w:t>
                              </w:r>
                            </w:p>
                          </w:txbxContent>
                        </wps:txbx>
                        <wps:bodyPr wrap="square" lIns="0" tIns="0" rIns="0" bIns="0" rtlCol="0">
                          <a:noAutofit/>
                        </wps:bodyPr>
                      </wps:wsp>
                    </wpg:wgp>
                  </a:graphicData>
                </a:graphic>
              </wp:anchor>
            </w:drawing>
          </mc:Choice>
          <mc:Fallback>
            <w:pict>
              <v:group style="position:absolute;margin-left:120.659996pt;margin-top:26.371536pt;width:198.1pt;height:198.35pt;mso-position-horizontal-relative:page;mso-position-vertical-relative:paragraph;z-index:-22573056" id="docshapegroup189" coordorigin="2413,527" coordsize="3962,3967">
                <v:shape style="position:absolute;left:2413;top:527;width:3962;height:3341" type="#_x0000_t75" id="docshape190" stroked="false">
                  <v:imagedata r:id="rId152" o:title=""/>
                </v:shape>
                <v:shape style="position:absolute;left:2413;top:527;width:3962;height:3967" type="#_x0000_t202" id="docshape191" filled="false" stroked="false">
                  <v:textbox inset="0,0,0,0">
                    <w:txbxContent>
                      <w:p>
                        <w:pPr>
                          <w:spacing w:line="240" w:lineRule="auto" w:before="0"/>
                          <w:rPr>
                            <w:rFonts w:ascii="Wingdings" w:hAnsi="Wingdings"/>
                            <w:sz w:val="72"/>
                          </w:rPr>
                        </w:pPr>
                      </w:p>
                      <w:p>
                        <w:pPr>
                          <w:spacing w:line="240" w:lineRule="auto" w:before="0"/>
                          <w:rPr>
                            <w:rFonts w:ascii="Wingdings" w:hAnsi="Wingdings"/>
                            <w:sz w:val="72"/>
                          </w:rPr>
                        </w:pPr>
                      </w:p>
                      <w:p>
                        <w:pPr>
                          <w:spacing w:line="240" w:lineRule="auto" w:before="675"/>
                          <w:rPr>
                            <w:rFonts w:ascii="Wingdings" w:hAnsi="Wingdings"/>
                            <w:sz w:val="72"/>
                          </w:rPr>
                        </w:pPr>
                      </w:p>
                      <w:p>
                        <w:pPr>
                          <w:spacing w:before="0"/>
                          <w:ind w:left="256" w:right="0" w:firstLine="0"/>
                          <w:jc w:val="left"/>
                          <w:rPr>
                            <w:rFonts w:ascii="Calibri"/>
                            <w:sz w:val="72"/>
                          </w:rPr>
                        </w:pPr>
                        <w:r>
                          <w:rPr>
                            <w:rFonts w:ascii="Calibri"/>
                            <w:sz w:val="72"/>
                          </w:rPr>
                          <w:t>FELIX</w:t>
                        </w:r>
                        <w:r>
                          <w:rPr>
                            <w:rFonts w:ascii="Calibri"/>
                            <w:spacing w:val="28"/>
                            <w:sz w:val="72"/>
                          </w:rPr>
                          <w:t> </w:t>
                        </w:r>
                        <w:r>
                          <w:rPr>
                            <w:rFonts w:ascii="Calibri"/>
                            <w:spacing w:val="-16"/>
                            <w:sz w:val="72"/>
                          </w:rPr>
                          <w:t>FELICIS</w:t>
                        </w:r>
                      </w:p>
                    </w:txbxContent>
                  </v:textbox>
                  <w10:wrap type="none"/>
                </v:shape>
                <w10:wrap type="none"/>
              </v:group>
            </w:pict>
          </mc:Fallback>
        </mc:AlternateContent>
      </w:r>
      <w:bookmarkStart w:name="Felix Felicis · 279" w:id="33"/>
      <w:bookmarkEnd w:id="33"/>
      <w:r>
        <w:rPr/>
      </w:r>
      <w:bookmarkStart w:name="_bookmark13" w:id="34"/>
      <w:bookmarkEnd w:id="34"/>
      <w:r>
        <w:rPr/>
      </w:r>
      <w:r>
        <w:rPr/>
        <w:t>C</w:t>
      </w:r>
      <w:r>
        <w:rPr>
          <w:spacing w:val="-30"/>
        </w:rPr>
        <w:t> </w:t>
      </w:r>
      <w:r>
        <w:rPr/>
        <w:t>H</w:t>
      </w:r>
      <w:r>
        <w:rPr>
          <w:spacing w:val="-29"/>
        </w:rPr>
        <w:t> </w:t>
      </w:r>
      <w:r>
        <w:rPr/>
        <w:t>A</w:t>
      </w:r>
      <w:r>
        <w:rPr>
          <w:spacing w:val="-30"/>
        </w:rPr>
        <w:t> </w:t>
      </w:r>
      <w:r>
        <w:rPr/>
        <w:t>P</w:t>
      </w:r>
      <w:r>
        <w:rPr>
          <w:spacing w:val="-29"/>
        </w:rPr>
        <w:t> </w:t>
      </w:r>
      <w:r>
        <w:rPr/>
        <w:t>T</w:t>
      </w:r>
      <w:r>
        <w:rPr>
          <w:spacing w:val="-29"/>
        </w:rPr>
        <w:t> </w:t>
      </w:r>
      <w:r>
        <w:rPr/>
        <w:t>E</w:t>
      </w:r>
      <w:r>
        <w:rPr>
          <w:spacing w:val="-30"/>
        </w:rPr>
        <w:t> </w:t>
      </w:r>
      <w:r>
        <w:rPr/>
        <w:t>R</w:t>
      </w:r>
      <w:r>
        <w:rPr>
          <w:spacing w:val="19"/>
          <w:w w:val="105"/>
        </w:rPr>
        <w:t> </w:t>
      </w:r>
      <w:r>
        <w:rPr>
          <w:w w:val="105"/>
        </w:rPr>
        <w:t>F</w:t>
      </w:r>
      <w:r>
        <w:rPr>
          <w:spacing w:val="-31"/>
          <w:w w:val="105"/>
        </w:rPr>
        <w:t> </w:t>
      </w:r>
      <w:r>
        <w:rPr/>
        <w:t>O</w:t>
      </w:r>
      <w:r>
        <w:rPr>
          <w:spacing w:val="-30"/>
        </w:rPr>
        <w:t> </w:t>
      </w:r>
      <w:r>
        <w:rPr/>
        <w:t>U</w:t>
      </w:r>
      <w:r>
        <w:rPr>
          <w:spacing w:val="-29"/>
        </w:rPr>
        <w:t> </w:t>
      </w:r>
      <w:r>
        <w:rPr/>
        <w:t>R</w:t>
      </w:r>
      <w:r>
        <w:rPr>
          <w:spacing w:val="-30"/>
        </w:rPr>
        <w:t> </w:t>
      </w:r>
      <w:r>
        <w:rPr/>
        <w:t>T</w:t>
      </w:r>
      <w:r>
        <w:rPr>
          <w:spacing w:val="-29"/>
        </w:rPr>
        <w:t> </w:t>
      </w:r>
      <w:r>
        <w:rPr/>
        <w:t>E</w:t>
      </w:r>
      <w:r>
        <w:rPr>
          <w:spacing w:val="-29"/>
        </w:rPr>
        <w:t> </w:t>
      </w:r>
      <w:r>
        <w:rPr/>
        <w:t>E</w:t>
      </w:r>
      <w:r>
        <w:rPr>
          <w:spacing w:val="-30"/>
        </w:rPr>
        <w:t> </w:t>
      </w:r>
      <w:r>
        <w:rPr>
          <w:spacing w:val="-10"/>
        </w:rPr>
        <w:t>N</w:t>
      </w: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spacing w:before="50"/>
        <w:ind w:left="0" w:firstLine="0"/>
        <w:jc w:val="left"/>
        <w:rPr>
          <w:rFonts w:ascii="Calibri"/>
        </w:rPr>
      </w:pPr>
    </w:p>
    <w:p>
      <w:pPr>
        <w:pStyle w:val="BodyText"/>
        <w:ind w:left="1263" w:firstLine="0"/>
      </w:pPr>
      <w:r>
        <w:rPr/>
        <mc:AlternateContent>
          <mc:Choice Requires="wps">
            <w:drawing>
              <wp:anchor distT="0" distB="0" distL="0" distR="0" allowOverlap="1" layoutInCell="1" locked="0" behindDoc="1" simplePos="0" relativeHeight="480743936">
                <wp:simplePos x="0" y="0"/>
                <wp:positionH relativeFrom="page">
                  <wp:posOffset>611886</wp:posOffset>
                </wp:positionH>
                <wp:positionV relativeFrom="paragraph">
                  <wp:posOffset>-451428</wp:posOffset>
                </wp:positionV>
                <wp:extent cx="647700" cy="1143000"/>
                <wp:effectExtent l="0" t="0" r="0" b="0"/>
                <wp:wrapNone/>
                <wp:docPr id="739" name="Textbox 739"/>
                <wp:cNvGraphicFramePr>
                  <a:graphicFrameLocks/>
                </wp:cNvGraphicFramePr>
                <a:graphic>
                  <a:graphicData uri="http://schemas.microsoft.com/office/word/2010/wordprocessingShape">
                    <wps:wsp>
                      <wps:cNvPr id="739" name="Textbox 739"/>
                      <wps:cNvSpPr txBox="1"/>
                      <wps:spPr>
                        <a:xfrm>
                          <a:off x="0" y="0"/>
                          <a:ext cx="647700" cy="1143000"/>
                        </a:xfrm>
                        <a:prstGeom prst="rect">
                          <a:avLst/>
                        </a:prstGeom>
                      </wps:spPr>
                      <wps:txbx>
                        <w:txbxContent>
                          <w:p>
                            <w:pPr>
                              <w:spacing w:line="1764" w:lineRule="exact" w:before="0"/>
                              <w:ind w:left="0" w:right="0" w:firstLine="0"/>
                              <w:jc w:val="left"/>
                              <w:rPr>
                                <w:rFonts w:ascii="Calibri"/>
                                <w:sz w:val="180"/>
                              </w:rPr>
                            </w:pPr>
                            <w:r>
                              <w:rPr>
                                <w:rFonts w:ascii="Calibri"/>
                                <w:spacing w:val="-133"/>
                                <w:w w:val="90"/>
                                <w:sz w:val="180"/>
                              </w:rPr>
                              <w:t>H</w:t>
                            </w:r>
                          </w:p>
                        </w:txbxContent>
                      </wps:txbx>
                      <wps:bodyPr wrap="square" lIns="0" tIns="0" rIns="0" bIns="0" rtlCol="0">
                        <a:noAutofit/>
                      </wps:bodyPr>
                    </wps:wsp>
                  </a:graphicData>
                </a:graphic>
              </wp:anchor>
            </w:drawing>
          </mc:Choice>
          <mc:Fallback>
            <w:pict>
              <v:shape style="position:absolute;margin-left:48.18pt;margin-top:-35.545521pt;width:51pt;height:90pt;mso-position-horizontal-relative:page;mso-position-vertical-relative:paragraph;z-index:-22572544" type="#_x0000_t202" id="docshape192" filled="false" stroked="false">
                <v:textbox inset="0,0,0,0">
                  <w:txbxContent>
                    <w:p>
                      <w:pPr>
                        <w:spacing w:line="1764" w:lineRule="exact" w:before="0"/>
                        <w:ind w:left="0" w:right="0" w:firstLine="0"/>
                        <w:jc w:val="left"/>
                        <w:rPr>
                          <w:rFonts w:ascii="Calibri"/>
                          <w:sz w:val="180"/>
                        </w:rPr>
                      </w:pPr>
                      <w:r>
                        <w:rPr>
                          <w:rFonts w:ascii="Calibri"/>
                          <w:spacing w:val="-133"/>
                          <w:w w:val="90"/>
                          <w:sz w:val="180"/>
                        </w:rPr>
                        <w:t>H</w:t>
                      </w:r>
                    </w:p>
                  </w:txbxContent>
                </v:textbox>
                <w10:wrap type="none"/>
              </v:shape>
            </w:pict>
          </mc:Fallback>
        </mc:AlternateContent>
      </w:r>
      <w:r>
        <w:rPr/>
        <w:t>arry</w:t>
      </w:r>
      <w:r>
        <w:rPr>
          <w:spacing w:val="30"/>
        </w:rPr>
        <w:t> </w:t>
      </w:r>
      <w:r>
        <w:rPr/>
        <w:t>had</w:t>
      </w:r>
      <w:r>
        <w:rPr>
          <w:spacing w:val="30"/>
        </w:rPr>
        <w:t> </w:t>
      </w:r>
      <w:r>
        <w:rPr/>
        <w:t>Herbology</w:t>
      </w:r>
      <w:r>
        <w:rPr>
          <w:spacing w:val="30"/>
        </w:rPr>
        <w:t> </w:t>
      </w:r>
      <w:r>
        <w:rPr/>
        <w:t>first</w:t>
      </w:r>
      <w:r>
        <w:rPr>
          <w:spacing w:val="30"/>
        </w:rPr>
        <w:t> </w:t>
      </w:r>
      <w:r>
        <w:rPr/>
        <w:t>thing</w:t>
      </w:r>
      <w:r>
        <w:rPr>
          <w:spacing w:val="31"/>
        </w:rPr>
        <w:t> </w:t>
      </w:r>
      <w:r>
        <w:rPr/>
        <w:t>the</w:t>
      </w:r>
      <w:r>
        <w:rPr>
          <w:spacing w:val="30"/>
        </w:rPr>
        <w:t> </w:t>
      </w:r>
      <w:r>
        <w:rPr/>
        <w:t>following</w:t>
      </w:r>
      <w:r>
        <w:rPr>
          <w:spacing w:val="30"/>
        </w:rPr>
        <w:t> </w:t>
      </w:r>
      <w:r>
        <w:rPr>
          <w:spacing w:val="-2"/>
        </w:rPr>
        <w:t>morning.</w:t>
      </w:r>
    </w:p>
    <w:p>
      <w:pPr>
        <w:pStyle w:val="BodyText"/>
        <w:spacing w:line="266" w:lineRule="auto" w:before="31"/>
        <w:ind w:right="231" w:firstLine="1019"/>
      </w:pPr>
      <w:r>
        <w:rPr/>
        <w:t>He</w:t>
      </w:r>
      <w:r>
        <w:rPr>
          <w:spacing w:val="40"/>
        </w:rPr>
        <w:t> </w:t>
      </w:r>
      <w:r>
        <w:rPr/>
        <w:t>had</w:t>
      </w:r>
      <w:r>
        <w:rPr>
          <w:spacing w:val="40"/>
        </w:rPr>
        <w:t> </w:t>
      </w:r>
      <w:r>
        <w:rPr/>
        <w:t>been</w:t>
      </w:r>
      <w:r>
        <w:rPr>
          <w:spacing w:val="40"/>
        </w:rPr>
        <w:t> </w:t>
      </w:r>
      <w:r>
        <w:rPr/>
        <w:t>unable</w:t>
      </w:r>
      <w:r>
        <w:rPr>
          <w:spacing w:val="40"/>
        </w:rPr>
        <w:t> </w:t>
      </w:r>
      <w:r>
        <w:rPr/>
        <w:t>to</w:t>
      </w:r>
      <w:r>
        <w:rPr>
          <w:spacing w:val="40"/>
        </w:rPr>
        <w:t> </w:t>
      </w:r>
      <w:r>
        <w:rPr/>
        <w:t>tell</w:t>
      </w:r>
      <w:r>
        <w:rPr>
          <w:spacing w:val="40"/>
        </w:rPr>
        <w:t> </w:t>
      </w:r>
      <w:r>
        <w:rPr/>
        <w:t>Ron</w:t>
      </w:r>
      <w:r>
        <w:rPr>
          <w:spacing w:val="40"/>
        </w:rPr>
        <w:t> </w:t>
      </w:r>
      <w:r>
        <w:rPr/>
        <w:t>and</w:t>
      </w:r>
      <w:r>
        <w:rPr>
          <w:spacing w:val="40"/>
        </w:rPr>
        <w:t> </w:t>
      </w:r>
      <w:r>
        <w:rPr/>
        <w:t>Hermione</w:t>
      </w:r>
      <w:r>
        <w:rPr>
          <w:spacing w:val="40"/>
        </w:rPr>
        <w:t> </w:t>
      </w:r>
      <w:r>
        <w:rPr/>
        <w:t>about his</w:t>
      </w:r>
      <w:r>
        <w:rPr>
          <w:spacing w:val="-1"/>
        </w:rPr>
        <w:t> </w:t>
      </w:r>
      <w:r>
        <w:rPr/>
        <w:t>lesson</w:t>
      </w:r>
      <w:r>
        <w:rPr>
          <w:spacing w:val="-1"/>
        </w:rPr>
        <w:t> </w:t>
      </w:r>
      <w:r>
        <w:rPr/>
        <w:t>with</w:t>
      </w:r>
      <w:r>
        <w:rPr>
          <w:spacing w:val="-1"/>
        </w:rPr>
        <w:t> </w:t>
      </w:r>
      <w:r>
        <w:rPr/>
        <w:t>Dumbledore</w:t>
      </w:r>
      <w:r>
        <w:rPr>
          <w:spacing w:val="-1"/>
        </w:rPr>
        <w:t> </w:t>
      </w:r>
      <w:r>
        <w:rPr/>
        <w:t>over</w:t>
      </w:r>
      <w:r>
        <w:rPr>
          <w:spacing w:val="-1"/>
        </w:rPr>
        <w:t> </w:t>
      </w:r>
      <w:r>
        <w:rPr/>
        <w:t>breakfast</w:t>
      </w:r>
      <w:r>
        <w:rPr>
          <w:spacing w:val="-1"/>
        </w:rPr>
        <w:t> </w:t>
      </w:r>
      <w:r>
        <w:rPr/>
        <w:t>for</w:t>
      </w:r>
      <w:r>
        <w:rPr>
          <w:spacing w:val="-1"/>
        </w:rPr>
        <w:t> </w:t>
      </w:r>
      <w:r>
        <w:rPr/>
        <w:t>fear</w:t>
      </w:r>
      <w:r>
        <w:rPr>
          <w:spacing w:val="-1"/>
        </w:rPr>
        <w:t> </w:t>
      </w:r>
      <w:r>
        <w:rPr/>
        <w:t>of</w:t>
      </w:r>
      <w:r>
        <w:rPr>
          <w:spacing w:val="-1"/>
        </w:rPr>
        <w:t> </w:t>
      </w:r>
      <w:r>
        <w:rPr/>
        <w:t>being</w:t>
      </w:r>
      <w:r>
        <w:rPr>
          <w:spacing w:val="-1"/>
        </w:rPr>
        <w:t> </w:t>
      </w:r>
      <w:r>
        <w:rPr/>
        <w:t>over- heard, but he filled them in as they walked across the vegetable </w:t>
      </w:r>
      <w:r>
        <w:rPr>
          <w:spacing w:val="-2"/>
        </w:rPr>
        <w:t>patch</w:t>
      </w:r>
      <w:r>
        <w:rPr>
          <w:spacing w:val="-8"/>
        </w:rPr>
        <w:t> </w:t>
      </w:r>
      <w:r>
        <w:rPr>
          <w:spacing w:val="-2"/>
        </w:rPr>
        <w:t>toward</w:t>
      </w:r>
      <w:r>
        <w:rPr>
          <w:spacing w:val="-9"/>
        </w:rPr>
        <w:t> </w:t>
      </w:r>
      <w:r>
        <w:rPr>
          <w:spacing w:val="-2"/>
        </w:rPr>
        <w:t>the</w:t>
      </w:r>
      <w:r>
        <w:rPr>
          <w:spacing w:val="-8"/>
        </w:rPr>
        <w:t> </w:t>
      </w:r>
      <w:r>
        <w:rPr>
          <w:spacing w:val="-2"/>
        </w:rPr>
        <w:t>greenhouses.</w:t>
      </w:r>
      <w:r>
        <w:rPr>
          <w:spacing w:val="-8"/>
        </w:rPr>
        <w:t> </w:t>
      </w:r>
      <w:r>
        <w:rPr>
          <w:spacing w:val="-2"/>
        </w:rPr>
        <w:t>The</w:t>
      </w:r>
      <w:r>
        <w:rPr>
          <w:spacing w:val="-8"/>
        </w:rPr>
        <w:t> </w:t>
      </w:r>
      <w:r>
        <w:rPr>
          <w:spacing w:val="-2"/>
        </w:rPr>
        <w:t>weekend’s</w:t>
      </w:r>
      <w:r>
        <w:rPr>
          <w:spacing w:val="-8"/>
        </w:rPr>
        <w:t> </w:t>
      </w:r>
      <w:r>
        <w:rPr>
          <w:spacing w:val="-2"/>
        </w:rPr>
        <w:t>brutal</w:t>
      </w:r>
      <w:r>
        <w:rPr>
          <w:spacing w:val="-8"/>
        </w:rPr>
        <w:t> </w:t>
      </w:r>
      <w:r>
        <w:rPr>
          <w:spacing w:val="-2"/>
        </w:rPr>
        <w:t>wind</w:t>
      </w:r>
      <w:r>
        <w:rPr>
          <w:spacing w:val="-9"/>
        </w:rPr>
        <w:t> </w:t>
      </w:r>
      <w:r>
        <w:rPr>
          <w:spacing w:val="-2"/>
        </w:rPr>
        <w:t>had</w:t>
      </w:r>
      <w:r>
        <w:rPr>
          <w:spacing w:val="-8"/>
        </w:rPr>
        <w:t> </w:t>
      </w:r>
      <w:r>
        <w:rPr>
          <w:spacing w:val="-2"/>
        </w:rPr>
        <w:t>died </w:t>
      </w:r>
      <w:r>
        <w:rPr/>
        <w:t>out at last; the weird mist had returned and it took them a little longer than usual to find the correct greenhouse.</w:t>
      </w:r>
    </w:p>
    <w:p>
      <w:pPr>
        <w:pStyle w:val="BodyText"/>
        <w:spacing w:line="266" w:lineRule="auto"/>
        <w:ind w:right="230"/>
      </w:pPr>
      <w:r>
        <w:rPr/>
        <w:t>“Wow,</w:t>
      </w:r>
      <w:r>
        <w:rPr>
          <w:spacing w:val="-7"/>
        </w:rPr>
        <w:t> </w:t>
      </w:r>
      <w:r>
        <w:rPr/>
        <w:t>scary</w:t>
      </w:r>
      <w:r>
        <w:rPr>
          <w:spacing w:val="-7"/>
        </w:rPr>
        <w:t> </w:t>
      </w:r>
      <w:r>
        <w:rPr/>
        <w:t>thought,</w:t>
      </w:r>
      <w:r>
        <w:rPr>
          <w:spacing w:val="-7"/>
        </w:rPr>
        <w:t> </w:t>
      </w:r>
      <w:r>
        <w:rPr/>
        <w:t>the</w:t>
      </w:r>
      <w:r>
        <w:rPr>
          <w:spacing w:val="-7"/>
        </w:rPr>
        <w:t> </w:t>
      </w:r>
      <w:r>
        <w:rPr/>
        <w:t>boy</w:t>
      </w:r>
      <w:r>
        <w:rPr>
          <w:spacing w:val="-7"/>
        </w:rPr>
        <w:t> </w:t>
      </w:r>
      <w:r>
        <w:rPr/>
        <w:t>You-Know-Who,”</w:t>
      </w:r>
      <w:r>
        <w:rPr>
          <w:spacing w:val="-7"/>
        </w:rPr>
        <w:t> </w:t>
      </w:r>
      <w:r>
        <w:rPr/>
        <w:t>said</w:t>
      </w:r>
      <w:r>
        <w:rPr>
          <w:spacing w:val="-7"/>
        </w:rPr>
        <w:t> </w:t>
      </w:r>
      <w:r>
        <w:rPr/>
        <w:t>Ron</w:t>
      </w:r>
      <w:r>
        <w:rPr>
          <w:spacing w:val="-7"/>
        </w:rPr>
        <w:t> </w:t>
      </w:r>
      <w:r>
        <w:rPr/>
        <w:t>qui- etly,</w:t>
      </w:r>
      <w:r>
        <w:rPr>
          <w:spacing w:val="-10"/>
        </w:rPr>
        <w:t> </w:t>
      </w:r>
      <w:r>
        <w:rPr/>
        <w:t>as</w:t>
      </w:r>
      <w:r>
        <w:rPr>
          <w:spacing w:val="-10"/>
        </w:rPr>
        <w:t> </w:t>
      </w:r>
      <w:r>
        <w:rPr/>
        <w:t>they</w:t>
      </w:r>
      <w:r>
        <w:rPr>
          <w:spacing w:val="-11"/>
        </w:rPr>
        <w:t> </w:t>
      </w:r>
      <w:r>
        <w:rPr/>
        <w:t>took</w:t>
      </w:r>
      <w:r>
        <w:rPr>
          <w:spacing w:val="-10"/>
        </w:rPr>
        <w:t> </w:t>
      </w:r>
      <w:r>
        <w:rPr/>
        <w:t>their</w:t>
      </w:r>
      <w:r>
        <w:rPr>
          <w:spacing w:val="-10"/>
        </w:rPr>
        <w:t> </w:t>
      </w:r>
      <w:r>
        <w:rPr/>
        <w:t>places</w:t>
      </w:r>
      <w:r>
        <w:rPr>
          <w:spacing w:val="-10"/>
        </w:rPr>
        <w:t> </w:t>
      </w:r>
      <w:r>
        <w:rPr/>
        <w:t>around</w:t>
      </w:r>
      <w:r>
        <w:rPr>
          <w:spacing w:val="-10"/>
        </w:rPr>
        <w:t> </w:t>
      </w:r>
      <w:r>
        <w:rPr/>
        <w:t>one</w:t>
      </w:r>
      <w:r>
        <w:rPr>
          <w:spacing w:val="-10"/>
        </w:rPr>
        <w:t> </w:t>
      </w:r>
      <w:r>
        <w:rPr/>
        <w:t>of</w:t>
      </w:r>
      <w:r>
        <w:rPr>
          <w:spacing w:val="-10"/>
        </w:rPr>
        <w:t> </w:t>
      </w:r>
      <w:r>
        <w:rPr/>
        <w:t>the</w:t>
      </w:r>
      <w:r>
        <w:rPr>
          <w:spacing w:val="-10"/>
        </w:rPr>
        <w:t> </w:t>
      </w:r>
      <w:r>
        <w:rPr/>
        <w:t>gnarled</w:t>
      </w:r>
      <w:r>
        <w:rPr>
          <w:spacing w:val="-10"/>
        </w:rPr>
        <w:t> </w:t>
      </w:r>
      <w:r>
        <w:rPr/>
        <w:t>Snargaluff stumps that formed this term’s project, and began pulling</w:t>
      </w:r>
      <w:r>
        <w:rPr>
          <w:spacing w:val="-1"/>
        </w:rPr>
        <w:t> </w:t>
      </w:r>
      <w:r>
        <w:rPr/>
        <w:t>on their </w:t>
      </w:r>
      <w:r>
        <w:rPr>
          <w:spacing w:val="-2"/>
        </w:rPr>
        <w:t>protective</w:t>
      </w:r>
      <w:r>
        <w:rPr>
          <w:spacing w:val="-9"/>
        </w:rPr>
        <w:t> </w:t>
      </w:r>
      <w:r>
        <w:rPr>
          <w:spacing w:val="-2"/>
        </w:rPr>
        <w:t>gloves.</w:t>
      </w:r>
      <w:r>
        <w:rPr>
          <w:spacing w:val="-9"/>
        </w:rPr>
        <w:t> </w:t>
      </w:r>
      <w:r>
        <w:rPr>
          <w:spacing w:val="-2"/>
        </w:rPr>
        <w:t>“But</w:t>
      </w:r>
      <w:r>
        <w:rPr>
          <w:spacing w:val="-9"/>
        </w:rPr>
        <w:t> </w:t>
      </w:r>
      <w:r>
        <w:rPr>
          <w:spacing w:val="-2"/>
        </w:rPr>
        <w:t>I</w:t>
      </w:r>
      <w:r>
        <w:rPr>
          <w:spacing w:val="-9"/>
        </w:rPr>
        <w:t> </w:t>
      </w:r>
      <w:r>
        <w:rPr>
          <w:spacing w:val="-2"/>
        </w:rPr>
        <w:t>still</w:t>
      </w:r>
      <w:r>
        <w:rPr>
          <w:spacing w:val="-9"/>
        </w:rPr>
        <w:t> </w:t>
      </w:r>
      <w:r>
        <w:rPr>
          <w:spacing w:val="-2"/>
        </w:rPr>
        <w:t>don’t</w:t>
      </w:r>
      <w:r>
        <w:rPr>
          <w:spacing w:val="-9"/>
        </w:rPr>
        <w:t> </w:t>
      </w:r>
      <w:r>
        <w:rPr>
          <w:spacing w:val="-2"/>
        </w:rPr>
        <w:t>get</w:t>
      </w:r>
      <w:r>
        <w:rPr>
          <w:spacing w:val="-9"/>
        </w:rPr>
        <w:t> </w:t>
      </w:r>
      <w:r>
        <w:rPr>
          <w:spacing w:val="-2"/>
        </w:rPr>
        <w:t>why</w:t>
      </w:r>
      <w:r>
        <w:rPr>
          <w:spacing w:val="-9"/>
        </w:rPr>
        <w:t> </w:t>
      </w:r>
      <w:r>
        <w:rPr>
          <w:spacing w:val="-2"/>
        </w:rPr>
        <w:t>Dumbledore’s</w:t>
      </w:r>
      <w:r>
        <w:rPr>
          <w:spacing w:val="-9"/>
        </w:rPr>
        <w:t> </w:t>
      </w:r>
      <w:r>
        <w:rPr>
          <w:spacing w:val="-2"/>
        </w:rPr>
        <w:t>showing you</w:t>
      </w:r>
      <w:r>
        <w:rPr>
          <w:spacing w:val="-15"/>
        </w:rPr>
        <w:t> </w:t>
      </w:r>
      <w:r>
        <w:rPr>
          <w:spacing w:val="-2"/>
        </w:rPr>
        <w:t>all</w:t>
      </w:r>
      <w:r>
        <w:rPr>
          <w:spacing w:val="-14"/>
        </w:rPr>
        <w:t> </w:t>
      </w:r>
      <w:r>
        <w:rPr>
          <w:spacing w:val="-2"/>
        </w:rPr>
        <w:t>this.</w:t>
      </w:r>
      <w:r>
        <w:rPr>
          <w:spacing w:val="-14"/>
        </w:rPr>
        <w:t> </w:t>
      </w:r>
      <w:r>
        <w:rPr>
          <w:spacing w:val="-2"/>
        </w:rPr>
        <w:t>I</w:t>
      </w:r>
      <w:r>
        <w:rPr>
          <w:spacing w:val="-14"/>
        </w:rPr>
        <w:t> </w:t>
      </w:r>
      <w:r>
        <w:rPr>
          <w:spacing w:val="-2"/>
        </w:rPr>
        <w:t>mean,</w:t>
      </w:r>
      <w:r>
        <w:rPr>
          <w:spacing w:val="-15"/>
        </w:rPr>
        <w:t> </w:t>
      </w:r>
      <w:r>
        <w:rPr>
          <w:spacing w:val="-2"/>
        </w:rPr>
        <w:t>it’s</w:t>
      </w:r>
      <w:r>
        <w:rPr>
          <w:spacing w:val="-14"/>
        </w:rPr>
        <w:t> </w:t>
      </w:r>
      <w:r>
        <w:rPr>
          <w:spacing w:val="-2"/>
        </w:rPr>
        <w:t>really</w:t>
      </w:r>
      <w:r>
        <w:rPr>
          <w:spacing w:val="-14"/>
        </w:rPr>
        <w:t> </w:t>
      </w:r>
      <w:r>
        <w:rPr>
          <w:spacing w:val="-2"/>
        </w:rPr>
        <w:t>interesting</w:t>
      </w:r>
      <w:r>
        <w:rPr>
          <w:spacing w:val="-14"/>
        </w:rPr>
        <w:t> </w:t>
      </w:r>
      <w:r>
        <w:rPr>
          <w:spacing w:val="-2"/>
        </w:rPr>
        <w:t>and</w:t>
      </w:r>
      <w:r>
        <w:rPr>
          <w:spacing w:val="-15"/>
        </w:rPr>
        <w:t> </w:t>
      </w:r>
      <w:r>
        <w:rPr>
          <w:spacing w:val="-2"/>
        </w:rPr>
        <w:t>everything,</w:t>
      </w:r>
      <w:r>
        <w:rPr>
          <w:spacing w:val="-14"/>
        </w:rPr>
        <w:t> </w:t>
      </w:r>
      <w:r>
        <w:rPr>
          <w:spacing w:val="-2"/>
        </w:rPr>
        <w:t>but</w:t>
      </w:r>
      <w:r>
        <w:rPr>
          <w:spacing w:val="-14"/>
        </w:rPr>
        <w:t> </w:t>
      </w:r>
      <w:r>
        <w:rPr>
          <w:spacing w:val="-2"/>
        </w:rPr>
        <w:t>what’s </w:t>
      </w:r>
      <w:r>
        <w:rPr/>
        <w:t>the point?”</w:t>
      </w:r>
    </w:p>
    <w:p>
      <w:pPr>
        <w:pStyle w:val="BodyText"/>
        <w:spacing w:line="264" w:lineRule="auto"/>
        <w:ind w:right="232"/>
      </w:pPr>
      <w:r>
        <w:rPr>
          <w:spacing w:val="-2"/>
        </w:rPr>
        <w:t>“Dunno,”</w:t>
      </w:r>
      <w:r>
        <w:rPr>
          <w:spacing w:val="-10"/>
        </w:rPr>
        <w:t> </w:t>
      </w:r>
      <w:r>
        <w:rPr>
          <w:spacing w:val="-2"/>
        </w:rPr>
        <w:t>said</w:t>
      </w:r>
      <w:r>
        <w:rPr>
          <w:spacing w:val="-10"/>
        </w:rPr>
        <w:t> </w:t>
      </w:r>
      <w:r>
        <w:rPr>
          <w:spacing w:val="-2"/>
        </w:rPr>
        <w:t>Harry,</w:t>
      </w:r>
      <w:r>
        <w:rPr>
          <w:spacing w:val="-10"/>
        </w:rPr>
        <w:t> </w:t>
      </w:r>
      <w:r>
        <w:rPr>
          <w:spacing w:val="-2"/>
        </w:rPr>
        <w:t>inserting</w:t>
      </w:r>
      <w:r>
        <w:rPr>
          <w:spacing w:val="-10"/>
        </w:rPr>
        <w:t> </w:t>
      </w:r>
      <w:r>
        <w:rPr>
          <w:spacing w:val="-2"/>
        </w:rPr>
        <w:t>a</w:t>
      </w:r>
      <w:r>
        <w:rPr>
          <w:spacing w:val="-10"/>
        </w:rPr>
        <w:t> </w:t>
      </w:r>
      <w:r>
        <w:rPr>
          <w:spacing w:val="-2"/>
        </w:rPr>
        <w:t>gum</w:t>
      </w:r>
      <w:r>
        <w:rPr>
          <w:spacing w:val="-10"/>
        </w:rPr>
        <w:t> </w:t>
      </w:r>
      <w:r>
        <w:rPr>
          <w:spacing w:val="-2"/>
        </w:rPr>
        <w:t>shield.</w:t>
      </w:r>
      <w:r>
        <w:rPr>
          <w:spacing w:val="-10"/>
        </w:rPr>
        <w:t> </w:t>
      </w:r>
      <w:r>
        <w:rPr>
          <w:spacing w:val="-2"/>
        </w:rPr>
        <w:t>“But</w:t>
      </w:r>
      <w:r>
        <w:rPr>
          <w:spacing w:val="-10"/>
        </w:rPr>
        <w:t> </w:t>
      </w:r>
      <w:r>
        <w:rPr>
          <w:spacing w:val="-2"/>
        </w:rPr>
        <w:t>he</w:t>
      </w:r>
      <w:r>
        <w:rPr>
          <w:spacing w:val="-10"/>
        </w:rPr>
        <w:t> </w:t>
      </w:r>
      <w:r>
        <w:rPr>
          <w:spacing w:val="-2"/>
        </w:rPr>
        <w:t>says</w:t>
      </w:r>
      <w:r>
        <w:rPr>
          <w:spacing w:val="-10"/>
        </w:rPr>
        <w:t> </w:t>
      </w:r>
      <w:r>
        <w:rPr>
          <w:spacing w:val="-2"/>
        </w:rPr>
        <w:t>it’s</w:t>
      </w:r>
      <w:r>
        <w:rPr>
          <w:spacing w:val="-10"/>
        </w:rPr>
        <w:t> </w:t>
      </w:r>
      <w:r>
        <w:rPr>
          <w:spacing w:val="-2"/>
        </w:rPr>
        <w:t>all </w:t>
      </w:r>
      <w:r>
        <w:rPr/>
        <w:t>important and it’ll help me survive.”</w:t>
      </w:r>
    </w:p>
    <w:p>
      <w:pPr>
        <w:pStyle w:val="BodyText"/>
        <w:ind w:left="528" w:firstLine="0"/>
      </w:pPr>
      <w:r>
        <w:rPr/>
        <w:t>“I</w:t>
      </w:r>
      <w:r>
        <w:rPr>
          <w:spacing w:val="29"/>
        </w:rPr>
        <w:t> </w:t>
      </w:r>
      <w:r>
        <w:rPr/>
        <w:t>think</w:t>
      </w:r>
      <w:r>
        <w:rPr>
          <w:spacing w:val="30"/>
        </w:rPr>
        <w:t> </w:t>
      </w:r>
      <w:r>
        <w:rPr/>
        <w:t>it’s</w:t>
      </w:r>
      <w:r>
        <w:rPr>
          <w:spacing w:val="30"/>
        </w:rPr>
        <w:t> </w:t>
      </w:r>
      <w:r>
        <w:rPr/>
        <w:t>fascinating,”</w:t>
      </w:r>
      <w:r>
        <w:rPr>
          <w:spacing w:val="30"/>
        </w:rPr>
        <w:t> </w:t>
      </w:r>
      <w:r>
        <w:rPr/>
        <w:t>said</w:t>
      </w:r>
      <w:r>
        <w:rPr>
          <w:spacing w:val="29"/>
        </w:rPr>
        <w:t> </w:t>
      </w:r>
      <w:r>
        <w:rPr/>
        <w:t>Hermione</w:t>
      </w:r>
      <w:r>
        <w:rPr>
          <w:spacing w:val="30"/>
        </w:rPr>
        <w:t> </w:t>
      </w:r>
      <w:r>
        <w:rPr/>
        <w:t>earnestly.</w:t>
      </w:r>
      <w:r>
        <w:rPr>
          <w:spacing w:val="30"/>
        </w:rPr>
        <w:t> </w:t>
      </w:r>
      <w:r>
        <w:rPr/>
        <w:t>“It</w:t>
      </w:r>
      <w:r>
        <w:rPr>
          <w:spacing w:val="30"/>
        </w:rPr>
        <w:t> </w:t>
      </w:r>
      <w:r>
        <w:rPr>
          <w:spacing w:val="-2"/>
        </w:rPr>
        <w:t>makes</w:t>
      </w:r>
    </w:p>
    <w:p>
      <w:pPr>
        <w:spacing w:before="192"/>
        <w:ind w:left="3223" w:right="0" w:firstLine="0"/>
        <w:jc w:val="left"/>
        <w:rPr>
          <w:rFonts w:ascii="Wingdings" w:hAnsi="Wingdings"/>
          <w:sz w:val="16"/>
        </w:rPr>
      </w:pPr>
      <w:r>
        <w:rPr>
          <w:rFonts w:ascii="Wingdings" w:hAnsi="Wingdings"/>
          <w:spacing w:val="-8"/>
          <w:sz w:val="16"/>
        </w:rPr>
        <w:t></w:t>
      </w:r>
      <w:r>
        <w:rPr>
          <w:spacing w:val="16"/>
          <w:sz w:val="16"/>
        </w:rPr>
        <w:t> </w:t>
      </w:r>
      <w:r>
        <w:rPr>
          <w:rFonts w:ascii="Calibri" w:hAnsi="Calibri"/>
          <w:spacing w:val="-8"/>
          <w:sz w:val="40"/>
        </w:rPr>
        <w:t>27v</w:t>
      </w:r>
      <w:r>
        <w:rPr>
          <w:rFonts w:ascii="Calibri" w:hAnsi="Calibri"/>
          <w:spacing w:val="-15"/>
          <w:sz w:val="40"/>
        </w:rPr>
        <w:t> </w:t>
      </w:r>
      <w:r>
        <w:rPr>
          <w:rFonts w:ascii="Wingdings" w:hAnsi="Wingdings"/>
          <w:spacing w:val="-10"/>
          <w:sz w:val="16"/>
        </w:rPr>
        <w:t></w:t>
      </w:r>
    </w:p>
    <w:p>
      <w:pPr>
        <w:spacing w:after="0"/>
        <w:jc w:val="left"/>
        <w:rPr>
          <w:rFonts w:ascii="Wingdings" w:hAnsi="Wingdings"/>
          <w:sz w:val="16"/>
        </w:rPr>
        <w:sectPr>
          <w:footerReference w:type="default" r:id="rId151"/>
          <w:pgSz w:w="8780" w:h="13040"/>
          <w:pgMar w:header="0" w:footer="0" w:top="720" w:bottom="280" w:left="720" w:right="720"/>
        </w:sectPr>
      </w:pPr>
    </w:p>
    <w:p>
      <w:pPr>
        <w:pStyle w:val="Heading3"/>
        <w:jc w:val="center"/>
      </w:pPr>
      <w:r>
        <w:rPr/>
        <w:drawing>
          <wp:anchor distT="0" distB="0" distL="0" distR="0" allowOverlap="1" layoutInCell="1" locked="0" behindDoc="0" simplePos="0" relativeHeight="16001536">
            <wp:simplePos x="0" y="0"/>
            <wp:positionH relativeFrom="page">
              <wp:posOffset>605027</wp:posOffset>
            </wp:positionH>
            <wp:positionV relativeFrom="paragraph">
              <wp:posOffset>89560</wp:posOffset>
            </wp:positionV>
            <wp:extent cx="266953" cy="252475"/>
            <wp:effectExtent l="0" t="0" r="0" b="0"/>
            <wp:wrapNone/>
            <wp:docPr id="741" name="Image 741"/>
            <wp:cNvGraphicFramePr>
              <a:graphicFrameLocks/>
            </wp:cNvGraphicFramePr>
            <a:graphic>
              <a:graphicData uri="http://schemas.openxmlformats.org/drawingml/2006/picture">
                <pic:pic>
                  <pic:nvPicPr>
                    <pic:cNvPr id="741" name="Image 74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02048">
            <wp:simplePos x="0" y="0"/>
            <wp:positionH relativeFrom="page">
              <wp:posOffset>4708905</wp:posOffset>
            </wp:positionH>
            <wp:positionV relativeFrom="paragraph">
              <wp:posOffset>89560</wp:posOffset>
            </wp:positionV>
            <wp:extent cx="267716" cy="252475"/>
            <wp:effectExtent l="0" t="0" r="0" b="0"/>
            <wp:wrapNone/>
            <wp:docPr id="742" name="Image 742"/>
            <wp:cNvGraphicFramePr>
              <a:graphicFrameLocks/>
            </wp:cNvGraphicFramePr>
            <a:graphic>
              <a:graphicData uri="http://schemas.openxmlformats.org/drawingml/2006/picture">
                <pic:pic>
                  <pic:nvPicPr>
                    <pic:cNvPr id="742" name="Image 742"/>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2"/>
        </w:rPr>
        <w:t>FOURTEEN</w:t>
      </w:r>
    </w:p>
    <w:p>
      <w:pPr>
        <w:pStyle w:val="BodyText"/>
        <w:spacing w:before="191"/>
        <w:ind w:left="0" w:firstLine="0"/>
        <w:jc w:val="left"/>
        <w:rPr>
          <w:rFonts w:ascii="Calibri"/>
        </w:rPr>
      </w:pPr>
    </w:p>
    <w:p>
      <w:pPr>
        <w:pStyle w:val="BodyText"/>
        <w:spacing w:line="264" w:lineRule="auto" w:before="1"/>
        <w:ind w:right="231" w:firstLine="0"/>
      </w:pPr>
      <w:r>
        <w:rPr/>
        <w:t>absolute</w:t>
      </w:r>
      <w:r>
        <w:rPr>
          <w:spacing w:val="-17"/>
        </w:rPr>
        <w:t> </w:t>
      </w:r>
      <w:r>
        <w:rPr/>
        <w:t>sense</w:t>
      </w:r>
      <w:r>
        <w:rPr>
          <w:spacing w:val="-16"/>
        </w:rPr>
        <w:t> </w:t>
      </w:r>
      <w:r>
        <w:rPr/>
        <w:t>to</w:t>
      </w:r>
      <w:r>
        <w:rPr>
          <w:spacing w:val="-16"/>
        </w:rPr>
        <w:t> </w:t>
      </w:r>
      <w:r>
        <w:rPr/>
        <w:t>know</w:t>
      </w:r>
      <w:r>
        <w:rPr>
          <w:spacing w:val="-16"/>
        </w:rPr>
        <w:t> </w:t>
      </w:r>
      <w:r>
        <w:rPr/>
        <w:t>as</w:t>
      </w:r>
      <w:r>
        <w:rPr>
          <w:spacing w:val="-17"/>
        </w:rPr>
        <w:t> </w:t>
      </w:r>
      <w:r>
        <w:rPr/>
        <w:t>much</w:t>
      </w:r>
      <w:r>
        <w:rPr>
          <w:spacing w:val="-16"/>
        </w:rPr>
        <w:t> </w:t>
      </w:r>
      <w:r>
        <w:rPr/>
        <w:t>about</w:t>
      </w:r>
      <w:r>
        <w:rPr>
          <w:spacing w:val="-16"/>
        </w:rPr>
        <w:t> </w:t>
      </w:r>
      <w:r>
        <w:rPr/>
        <w:t>Voldemort</w:t>
      </w:r>
      <w:r>
        <w:rPr>
          <w:spacing w:val="-16"/>
        </w:rPr>
        <w:t> </w:t>
      </w:r>
      <w:r>
        <w:rPr/>
        <w:t>as</w:t>
      </w:r>
      <w:r>
        <w:rPr>
          <w:spacing w:val="-17"/>
        </w:rPr>
        <w:t> </w:t>
      </w:r>
      <w:r>
        <w:rPr/>
        <w:t>possible.</w:t>
      </w:r>
      <w:r>
        <w:rPr>
          <w:spacing w:val="-16"/>
        </w:rPr>
        <w:t> </w:t>
      </w:r>
      <w:r>
        <w:rPr/>
        <w:t>How else</w:t>
      </w:r>
      <w:r>
        <w:rPr>
          <w:spacing w:val="-11"/>
        </w:rPr>
        <w:t> </w:t>
      </w:r>
      <w:r>
        <w:rPr/>
        <w:t>will</w:t>
      </w:r>
      <w:r>
        <w:rPr>
          <w:spacing w:val="-11"/>
        </w:rPr>
        <w:t> </w:t>
      </w:r>
      <w:r>
        <w:rPr/>
        <w:t>you</w:t>
      </w:r>
      <w:r>
        <w:rPr>
          <w:spacing w:val="-11"/>
        </w:rPr>
        <w:t> </w:t>
      </w:r>
      <w:r>
        <w:rPr/>
        <w:t>find</w:t>
      </w:r>
      <w:r>
        <w:rPr>
          <w:spacing w:val="-11"/>
        </w:rPr>
        <w:t> </w:t>
      </w:r>
      <w:r>
        <w:rPr/>
        <w:t>out</w:t>
      </w:r>
      <w:r>
        <w:rPr>
          <w:spacing w:val="-11"/>
        </w:rPr>
        <w:t> </w:t>
      </w:r>
      <w:r>
        <w:rPr/>
        <w:t>his</w:t>
      </w:r>
      <w:r>
        <w:rPr>
          <w:spacing w:val="-11"/>
        </w:rPr>
        <w:t> </w:t>
      </w:r>
      <w:r>
        <w:rPr/>
        <w:t>weaknesses?”</w:t>
      </w:r>
    </w:p>
    <w:p>
      <w:pPr>
        <w:pStyle w:val="BodyText"/>
        <w:spacing w:line="266" w:lineRule="auto" w:before="2"/>
        <w:ind w:right="232"/>
      </w:pPr>
      <w:r>
        <w:rPr/>
        <w:t>“So how was Slughorn’s latest party?” Harry asked her thickly through the gum shield.</w:t>
      </w:r>
    </w:p>
    <w:p>
      <w:pPr>
        <w:pStyle w:val="BodyText"/>
        <w:spacing w:line="266" w:lineRule="auto"/>
        <w:ind w:right="230"/>
      </w:pPr>
      <w:r>
        <w:rPr/>
        <w:t>“Oh, it was quite fun, really,” said Hermione, now putting on protective</w:t>
      </w:r>
      <w:r>
        <w:rPr>
          <w:spacing w:val="-17"/>
        </w:rPr>
        <w:t> </w:t>
      </w:r>
      <w:r>
        <w:rPr/>
        <w:t>goggles.</w:t>
      </w:r>
      <w:r>
        <w:rPr>
          <w:spacing w:val="-16"/>
        </w:rPr>
        <w:t> </w:t>
      </w:r>
      <w:r>
        <w:rPr/>
        <w:t>“I</w:t>
      </w:r>
      <w:r>
        <w:rPr>
          <w:spacing w:val="-16"/>
        </w:rPr>
        <w:t> </w:t>
      </w:r>
      <w:r>
        <w:rPr/>
        <w:t>mean,</w:t>
      </w:r>
      <w:r>
        <w:rPr>
          <w:spacing w:val="-16"/>
        </w:rPr>
        <w:t> </w:t>
      </w:r>
      <w:r>
        <w:rPr/>
        <w:t>he</w:t>
      </w:r>
      <w:r>
        <w:rPr>
          <w:spacing w:val="-17"/>
        </w:rPr>
        <w:t> </w:t>
      </w:r>
      <w:r>
        <w:rPr/>
        <w:t>drones</w:t>
      </w:r>
      <w:r>
        <w:rPr>
          <w:spacing w:val="-16"/>
        </w:rPr>
        <w:t> </w:t>
      </w:r>
      <w:r>
        <w:rPr/>
        <w:t>on</w:t>
      </w:r>
      <w:r>
        <w:rPr>
          <w:spacing w:val="-16"/>
        </w:rPr>
        <w:t> </w:t>
      </w:r>
      <w:r>
        <w:rPr/>
        <w:t>about</w:t>
      </w:r>
      <w:r>
        <w:rPr>
          <w:spacing w:val="-16"/>
        </w:rPr>
        <w:t> </w:t>
      </w:r>
      <w:r>
        <w:rPr/>
        <w:t>famous</w:t>
      </w:r>
      <w:r>
        <w:rPr>
          <w:spacing w:val="-17"/>
        </w:rPr>
        <w:t> </w:t>
      </w:r>
      <w:r>
        <w:rPr/>
        <w:t>ex-pupils</w:t>
      </w:r>
      <w:r>
        <w:rPr>
          <w:spacing w:val="-16"/>
        </w:rPr>
        <w:t> </w:t>
      </w:r>
      <w:r>
        <w:rPr/>
        <w:t>a bit, and he absolutely </w:t>
      </w:r>
      <w:r>
        <w:rPr>
          <w:i/>
        </w:rPr>
        <w:t>fawns </w:t>
      </w:r>
      <w:r>
        <w:rPr/>
        <w:t>on McLaggen because he’s so well- connected,</w:t>
      </w:r>
      <w:r>
        <w:rPr>
          <w:spacing w:val="-9"/>
        </w:rPr>
        <w:t> </w:t>
      </w:r>
      <w:r>
        <w:rPr/>
        <w:t>but</w:t>
      </w:r>
      <w:r>
        <w:rPr>
          <w:spacing w:val="-9"/>
        </w:rPr>
        <w:t> </w:t>
      </w:r>
      <w:r>
        <w:rPr/>
        <w:t>he</w:t>
      </w:r>
      <w:r>
        <w:rPr>
          <w:spacing w:val="-9"/>
        </w:rPr>
        <w:t> </w:t>
      </w:r>
      <w:r>
        <w:rPr/>
        <w:t>gave</w:t>
      </w:r>
      <w:r>
        <w:rPr>
          <w:spacing w:val="-9"/>
        </w:rPr>
        <w:t> </w:t>
      </w:r>
      <w:r>
        <w:rPr/>
        <w:t>us</w:t>
      </w:r>
      <w:r>
        <w:rPr>
          <w:spacing w:val="-9"/>
        </w:rPr>
        <w:t> </w:t>
      </w:r>
      <w:r>
        <w:rPr/>
        <w:t>some</w:t>
      </w:r>
      <w:r>
        <w:rPr>
          <w:spacing w:val="-9"/>
        </w:rPr>
        <w:t> </w:t>
      </w:r>
      <w:r>
        <w:rPr/>
        <w:t>really</w:t>
      </w:r>
      <w:r>
        <w:rPr>
          <w:spacing w:val="-9"/>
        </w:rPr>
        <w:t> </w:t>
      </w:r>
      <w:r>
        <w:rPr/>
        <w:t>nice</w:t>
      </w:r>
      <w:r>
        <w:rPr>
          <w:spacing w:val="-9"/>
        </w:rPr>
        <w:t> </w:t>
      </w:r>
      <w:r>
        <w:rPr/>
        <w:t>food</w:t>
      </w:r>
      <w:r>
        <w:rPr>
          <w:spacing w:val="-9"/>
        </w:rPr>
        <w:t> </w:t>
      </w:r>
      <w:r>
        <w:rPr/>
        <w:t>and</w:t>
      </w:r>
      <w:r>
        <w:rPr>
          <w:spacing w:val="-9"/>
        </w:rPr>
        <w:t> </w:t>
      </w:r>
      <w:r>
        <w:rPr/>
        <w:t>he</w:t>
      </w:r>
      <w:r>
        <w:rPr>
          <w:spacing w:val="-9"/>
        </w:rPr>
        <w:t> </w:t>
      </w:r>
      <w:r>
        <w:rPr/>
        <w:t>introduced us to Gwenog Jones.”</w:t>
      </w:r>
    </w:p>
    <w:p>
      <w:pPr>
        <w:pStyle w:val="BodyText"/>
        <w:spacing w:line="264" w:lineRule="auto"/>
        <w:ind w:right="231"/>
      </w:pPr>
      <w:r>
        <w:rPr/>
        <w:t>“Gwenog Jones?” said Ron, his eyes widening under his own goggles.</w:t>
      </w:r>
      <w:r>
        <w:rPr>
          <w:spacing w:val="-10"/>
        </w:rPr>
        <w:t> </w:t>
      </w:r>
      <w:r>
        <w:rPr/>
        <w:t>“</w:t>
      </w:r>
      <w:r>
        <w:rPr>
          <w:i/>
        </w:rPr>
        <w:t>The</w:t>
      </w:r>
      <w:r>
        <w:rPr>
          <w:i/>
          <w:spacing w:val="-2"/>
        </w:rPr>
        <w:t> </w:t>
      </w:r>
      <w:r>
        <w:rPr/>
        <w:t>Gwenog</w:t>
      </w:r>
      <w:r>
        <w:rPr>
          <w:spacing w:val="-10"/>
        </w:rPr>
        <w:t> </w:t>
      </w:r>
      <w:r>
        <w:rPr/>
        <w:t>Jones?</w:t>
      </w:r>
      <w:r>
        <w:rPr>
          <w:spacing w:val="-10"/>
        </w:rPr>
        <w:t> </w:t>
      </w:r>
      <w:r>
        <w:rPr/>
        <w:t>Captain</w:t>
      </w:r>
      <w:r>
        <w:rPr>
          <w:spacing w:val="-10"/>
        </w:rPr>
        <w:t> </w:t>
      </w:r>
      <w:r>
        <w:rPr/>
        <w:t>of</w:t>
      </w:r>
      <w:r>
        <w:rPr>
          <w:spacing w:val="-11"/>
        </w:rPr>
        <w:t> </w:t>
      </w:r>
      <w:r>
        <w:rPr/>
        <w:t>the</w:t>
      </w:r>
      <w:r>
        <w:rPr>
          <w:spacing w:val="-10"/>
        </w:rPr>
        <w:t> </w:t>
      </w:r>
      <w:r>
        <w:rPr/>
        <w:t>Holyhead</w:t>
      </w:r>
      <w:r>
        <w:rPr>
          <w:spacing w:val="-10"/>
        </w:rPr>
        <w:t> </w:t>
      </w:r>
      <w:r>
        <w:rPr/>
        <w:t>Harpies?”</w:t>
      </w:r>
    </w:p>
    <w:p>
      <w:pPr>
        <w:pStyle w:val="BodyText"/>
        <w:spacing w:line="264" w:lineRule="auto"/>
        <w:ind w:right="234"/>
      </w:pPr>
      <w:r>
        <w:rPr/>
        <w:t>“That’s</w:t>
      </w:r>
      <w:r>
        <w:rPr>
          <w:spacing w:val="-6"/>
        </w:rPr>
        <w:t> </w:t>
      </w:r>
      <w:r>
        <w:rPr/>
        <w:t>right,”</w:t>
      </w:r>
      <w:r>
        <w:rPr>
          <w:spacing w:val="-6"/>
        </w:rPr>
        <w:t> </w:t>
      </w:r>
      <w:r>
        <w:rPr/>
        <w:t>said</w:t>
      </w:r>
      <w:r>
        <w:rPr>
          <w:spacing w:val="-6"/>
        </w:rPr>
        <w:t> </w:t>
      </w:r>
      <w:r>
        <w:rPr/>
        <w:t>Hermione.</w:t>
      </w:r>
      <w:r>
        <w:rPr>
          <w:spacing w:val="-6"/>
        </w:rPr>
        <w:t> </w:t>
      </w:r>
      <w:r>
        <w:rPr/>
        <w:t>“Personally,</w:t>
      </w:r>
      <w:r>
        <w:rPr>
          <w:spacing w:val="-6"/>
        </w:rPr>
        <w:t> </w:t>
      </w:r>
      <w:r>
        <w:rPr/>
        <w:t>I</w:t>
      </w:r>
      <w:r>
        <w:rPr>
          <w:spacing w:val="-6"/>
        </w:rPr>
        <w:t> </w:t>
      </w:r>
      <w:r>
        <w:rPr/>
        <w:t>thought</w:t>
      </w:r>
      <w:r>
        <w:rPr>
          <w:spacing w:val="-6"/>
        </w:rPr>
        <w:t> </w:t>
      </w:r>
      <w:r>
        <w:rPr/>
        <w:t>she</w:t>
      </w:r>
      <w:r>
        <w:rPr>
          <w:spacing w:val="-6"/>
        </w:rPr>
        <w:t> </w:t>
      </w:r>
      <w:r>
        <w:rPr/>
        <w:t>was</w:t>
      </w:r>
      <w:r>
        <w:rPr>
          <w:spacing w:val="-6"/>
        </w:rPr>
        <w:t> </w:t>
      </w:r>
      <w:r>
        <w:rPr/>
        <w:t>a bit full of herself, but —”</w:t>
      </w:r>
    </w:p>
    <w:p>
      <w:pPr>
        <w:pStyle w:val="BodyText"/>
        <w:spacing w:line="264" w:lineRule="auto"/>
        <w:ind w:right="231"/>
      </w:pPr>
      <w:r>
        <w:rPr/>
        <w:t>“</w:t>
      </w:r>
      <w:r>
        <w:rPr>
          <w:i/>
        </w:rPr>
        <w:t>Quite </w:t>
      </w:r>
      <w:r>
        <w:rPr/>
        <w:t>enough chat over here!” said Professor Sprout </w:t>
      </w:r>
      <w:r>
        <w:rPr/>
        <w:t>briskly, </w:t>
      </w:r>
      <w:r>
        <w:rPr>
          <w:spacing w:val="-2"/>
        </w:rPr>
        <w:t>bustling</w:t>
      </w:r>
      <w:r>
        <w:rPr>
          <w:spacing w:val="-17"/>
        </w:rPr>
        <w:t> </w:t>
      </w:r>
      <w:r>
        <w:rPr>
          <w:spacing w:val="-2"/>
        </w:rPr>
        <w:t>over</w:t>
      </w:r>
      <w:r>
        <w:rPr>
          <w:spacing w:val="-14"/>
        </w:rPr>
        <w:t> </w:t>
      </w:r>
      <w:r>
        <w:rPr>
          <w:spacing w:val="-2"/>
        </w:rPr>
        <w:t>and</w:t>
      </w:r>
      <w:r>
        <w:rPr>
          <w:spacing w:val="-14"/>
        </w:rPr>
        <w:t> </w:t>
      </w:r>
      <w:r>
        <w:rPr>
          <w:spacing w:val="-2"/>
        </w:rPr>
        <w:t>looking</w:t>
      </w:r>
      <w:r>
        <w:rPr>
          <w:spacing w:val="-14"/>
        </w:rPr>
        <w:t> </w:t>
      </w:r>
      <w:r>
        <w:rPr>
          <w:spacing w:val="-2"/>
        </w:rPr>
        <w:t>stern.</w:t>
      </w:r>
      <w:r>
        <w:rPr>
          <w:spacing w:val="-15"/>
        </w:rPr>
        <w:t> </w:t>
      </w:r>
      <w:r>
        <w:rPr>
          <w:spacing w:val="-2"/>
        </w:rPr>
        <w:t>“You’re</w:t>
      </w:r>
      <w:r>
        <w:rPr>
          <w:spacing w:val="-14"/>
        </w:rPr>
        <w:t> </w:t>
      </w:r>
      <w:r>
        <w:rPr>
          <w:spacing w:val="-2"/>
        </w:rPr>
        <w:t>lagging</w:t>
      </w:r>
      <w:r>
        <w:rPr>
          <w:spacing w:val="-14"/>
        </w:rPr>
        <w:t> </w:t>
      </w:r>
      <w:r>
        <w:rPr>
          <w:spacing w:val="-2"/>
        </w:rPr>
        <w:t>behind,</w:t>
      </w:r>
      <w:r>
        <w:rPr>
          <w:spacing w:val="-14"/>
        </w:rPr>
        <w:t> </w:t>
      </w:r>
      <w:r>
        <w:rPr>
          <w:spacing w:val="-2"/>
        </w:rPr>
        <w:t>everybody </w:t>
      </w:r>
      <w:r>
        <w:rPr/>
        <w:t>else</w:t>
      </w:r>
      <w:r>
        <w:rPr>
          <w:spacing w:val="-9"/>
        </w:rPr>
        <w:t> </w:t>
      </w:r>
      <w:r>
        <w:rPr/>
        <w:t>has</w:t>
      </w:r>
      <w:r>
        <w:rPr>
          <w:spacing w:val="-9"/>
        </w:rPr>
        <w:t> </w:t>
      </w:r>
      <w:r>
        <w:rPr/>
        <w:t>started,</w:t>
      </w:r>
      <w:r>
        <w:rPr>
          <w:spacing w:val="-9"/>
        </w:rPr>
        <w:t> </w:t>
      </w:r>
      <w:r>
        <w:rPr/>
        <w:t>and</w:t>
      </w:r>
      <w:r>
        <w:rPr>
          <w:spacing w:val="-9"/>
        </w:rPr>
        <w:t> </w:t>
      </w:r>
      <w:r>
        <w:rPr/>
        <w:t>Neville’s</w:t>
      </w:r>
      <w:r>
        <w:rPr>
          <w:spacing w:val="-9"/>
        </w:rPr>
        <w:t> </w:t>
      </w:r>
      <w:r>
        <w:rPr/>
        <w:t>already</w:t>
      </w:r>
      <w:r>
        <w:rPr>
          <w:spacing w:val="-9"/>
        </w:rPr>
        <w:t> </w:t>
      </w:r>
      <w:r>
        <w:rPr/>
        <w:t>got</w:t>
      </w:r>
      <w:r>
        <w:rPr>
          <w:spacing w:val="-9"/>
        </w:rPr>
        <w:t> </w:t>
      </w:r>
      <w:r>
        <w:rPr/>
        <w:t>his</w:t>
      </w:r>
      <w:r>
        <w:rPr>
          <w:spacing w:val="-9"/>
        </w:rPr>
        <w:t> </w:t>
      </w:r>
      <w:r>
        <w:rPr/>
        <w:t>first</w:t>
      </w:r>
      <w:r>
        <w:rPr>
          <w:spacing w:val="-9"/>
        </w:rPr>
        <w:t> </w:t>
      </w:r>
      <w:r>
        <w:rPr/>
        <w:t>pod!”</w:t>
      </w:r>
    </w:p>
    <w:p>
      <w:pPr>
        <w:pStyle w:val="BodyText"/>
        <w:spacing w:line="266" w:lineRule="auto" w:before="2"/>
        <w:ind w:right="232"/>
      </w:pPr>
      <w:r>
        <w:rPr/>
        <w:t>They looked around; sure enough, there sat Neville with a </w:t>
      </w:r>
      <w:r>
        <w:rPr>
          <w:spacing w:val="-2"/>
        </w:rPr>
        <w:t>bloody</w:t>
      </w:r>
      <w:r>
        <w:rPr>
          <w:spacing w:val="-10"/>
        </w:rPr>
        <w:t> </w:t>
      </w:r>
      <w:r>
        <w:rPr>
          <w:spacing w:val="-2"/>
        </w:rPr>
        <w:t>lip</w:t>
      </w:r>
      <w:r>
        <w:rPr>
          <w:spacing w:val="-10"/>
        </w:rPr>
        <w:t> </w:t>
      </w:r>
      <w:r>
        <w:rPr>
          <w:spacing w:val="-2"/>
        </w:rPr>
        <w:t>and</w:t>
      </w:r>
      <w:r>
        <w:rPr>
          <w:spacing w:val="-10"/>
        </w:rPr>
        <w:t> </w:t>
      </w:r>
      <w:r>
        <w:rPr>
          <w:spacing w:val="-2"/>
        </w:rPr>
        <w:t>several</w:t>
      </w:r>
      <w:r>
        <w:rPr>
          <w:spacing w:val="-10"/>
        </w:rPr>
        <w:t> </w:t>
      </w:r>
      <w:r>
        <w:rPr>
          <w:spacing w:val="-2"/>
        </w:rPr>
        <w:t>nasty</w:t>
      </w:r>
      <w:r>
        <w:rPr>
          <w:spacing w:val="-10"/>
        </w:rPr>
        <w:t> </w:t>
      </w:r>
      <w:r>
        <w:rPr>
          <w:spacing w:val="-2"/>
        </w:rPr>
        <w:t>scratches</w:t>
      </w:r>
      <w:r>
        <w:rPr>
          <w:spacing w:val="-10"/>
        </w:rPr>
        <w:t> </w:t>
      </w:r>
      <w:r>
        <w:rPr>
          <w:spacing w:val="-2"/>
        </w:rPr>
        <w:t>along</w:t>
      </w:r>
      <w:r>
        <w:rPr>
          <w:spacing w:val="-10"/>
        </w:rPr>
        <w:t> </w:t>
      </w:r>
      <w:r>
        <w:rPr>
          <w:spacing w:val="-2"/>
        </w:rPr>
        <w:t>the</w:t>
      </w:r>
      <w:r>
        <w:rPr>
          <w:spacing w:val="-10"/>
        </w:rPr>
        <w:t> </w:t>
      </w:r>
      <w:r>
        <w:rPr>
          <w:spacing w:val="-2"/>
        </w:rPr>
        <w:t>side</w:t>
      </w:r>
      <w:r>
        <w:rPr>
          <w:spacing w:val="-10"/>
        </w:rPr>
        <w:t> </w:t>
      </w:r>
      <w:r>
        <w:rPr>
          <w:spacing w:val="-2"/>
        </w:rPr>
        <w:t>of</w:t>
      </w:r>
      <w:r>
        <w:rPr>
          <w:spacing w:val="-10"/>
        </w:rPr>
        <w:t> </w:t>
      </w:r>
      <w:r>
        <w:rPr>
          <w:spacing w:val="-2"/>
        </w:rPr>
        <w:t>his</w:t>
      </w:r>
      <w:r>
        <w:rPr>
          <w:spacing w:val="-10"/>
        </w:rPr>
        <w:t> </w:t>
      </w:r>
      <w:r>
        <w:rPr>
          <w:spacing w:val="-2"/>
        </w:rPr>
        <w:t>face,</w:t>
      </w:r>
      <w:r>
        <w:rPr>
          <w:spacing w:val="-10"/>
        </w:rPr>
        <w:t> </w:t>
      </w:r>
      <w:r>
        <w:rPr>
          <w:spacing w:val="-2"/>
        </w:rPr>
        <w:t>but </w:t>
      </w:r>
      <w:r>
        <w:rPr/>
        <w:t>clutching</w:t>
      </w:r>
      <w:r>
        <w:rPr>
          <w:spacing w:val="-15"/>
        </w:rPr>
        <w:t> </w:t>
      </w:r>
      <w:r>
        <w:rPr/>
        <w:t>an</w:t>
      </w:r>
      <w:r>
        <w:rPr>
          <w:spacing w:val="-15"/>
        </w:rPr>
        <w:t> </w:t>
      </w:r>
      <w:r>
        <w:rPr/>
        <w:t>unpleasantly</w:t>
      </w:r>
      <w:r>
        <w:rPr>
          <w:spacing w:val="-15"/>
        </w:rPr>
        <w:t> </w:t>
      </w:r>
      <w:r>
        <w:rPr/>
        <w:t>pulsating</w:t>
      </w:r>
      <w:r>
        <w:rPr>
          <w:spacing w:val="-15"/>
        </w:rPr>
        <w:t> </w:t>
      </w:r>
      <w:r>
        <w:rPr/>
        <w:t>green</w:t>
      </w:r>
      <w:r>
        <w:rPr>
          <w:spacing w:val="-15"/>
        </w:rPr>
        <w:t> </w:t>
      </w:r>
      <w:r>
        <w:rPr/>
        <w:t>object</w:t>
      </w:r>
      <w:r>
        <w:rPr>
          <w:spacing w:val="-15"/>
        </w:rPr>
        <w:t> </w:t>
      </w:r>
      <w:r>
        <w:rPr/>
        <w:t>about</w:t>
      </w:r>
      <w:r>
        <w:rPr>
          <w:spacing w:val="-15"/>
        </w:rPr>
        <w:t> </w:t>
      </w:r>
      <w:r>
        <w:rPr/>
        <w:t>the</w:t>
      </w:r>
      <w:r>
        <w:rPr>
          <w:spacing w:val="-15"/>
        </w:rPr>
        <w:t> </w:t>
      </w:r>
      <w:r>
        <w:rPr/>
        <w:t>size</w:t>
      </w:r>
      <w:r>
        <w:rPr>
          <w:spacing w:val="-15"/>
        </w:rPr>
        <w:t> </w:t>
      </w:r>
      <w:r>
        <w:rPr/>
        <w:t>of</w:t>
      </w:r>
      <w:r>
        <w:rPr>
          <w:spacing w:val="-15"/>
        </w:rPr>
        <w:t> </w:t>
      </w:r>
      <w:r>
        <w:rPr/>
        <w:t>a </w:t>
      </w:r>
      <w:r>
        <w:rPr>
          <w:spacing w:val="-2"/>
        </w:rPr>
        <w:t>grapefruit.</w:t>
      </w:r>
    </w:p>
    <w:p>
      <w:pPr>
        <w:pStyle w:val="BodyText"/>
        <w:spacing w:line="266" w:lineRule="auto"/>
        <w:ind w:right="230"/>
        <w:jc w:val="right"/>
      </w:pPr>
      <w:r>
        <w:rPr>
          <w:spacing w:val="-2"/>
        </w:rPr>
        <w:t>“Okay,</w:t>
      </w:r>
      <w:r>
        <w:rPr>
          <w:spacing w:val="-12"/>
        </w:rPr>
        <w:t> </w:t>
      </w:r>
      <w:r>
        <w:rPr>
          <w:spacing w:val="-2"/>
        </w:rPr>
        <w:t>Professor,</w:t>
      </w:r>
      <w:r>
        <w:rPr>
          <w:spacing w:val="-11"/>
        </w:rPr>
        <w:t> </w:t>
      </w:r>
      <w:r>
        <w:rPr>
          <w:spacing w:val="-2"/>
        </w:rPr>
        <w:t>we’re</w:t>
      </w:r>
      <w:r>
        <w:rPr>
          <w:spacing w:val="-11"/>
        </w:rPr>
        <w:t> </w:t>
      </w:r>
      <w:r>
        <w:rPr>
          <w:spacing w:val="-2"/>
        </w:rPr>
        <w:t>starting</w:t>
      </w:r>
      <w:r>
        <w:rPr>
          <w:spacing w:val="-11"/>
        </w:rPr>
        <w:t> </w:t>
      </w:r>
      <w:r>
        <w:rPr>
          <w:spacing w:val="-2"/>
        </w:rPr>
        <w:t>now!”</w:t>
      </w:r>
      <w:r>
        <w:rPr>
          <w:spacing w:val="-11"/>
        </w:rPr>
        <w:t> </w:t>
      </w:r>
      <w:r>
        <w:rPr>
          <w:spacing w:val="-2"/>
        </w:rPr>
        <w:t>said</w:t>
      </w:r>
      <w:r>
        <w:rPr>
          <w:spacing w:val="-11"/>
        </w:rPr>
        <w:t> </w:t>
      </w:r>
      <w:r>
        <w:rPr>
          <w:spacing w:val="-2"/>
        </w:rPr>
        <w:t>Ron,</w:t>
      </w:r>
      <w:r>
        <w:rPr>
          <w:spacing w:val="-11"/>
        </w:rPr>
        <w:t> </w:t>
      </w:r>
      <w:r>
        <w:rPr>
          <w:spacing w:val="-2"/>
        </w:rPr>
        <w:t>adding</w:t>
      </w:r>
      <w:r>
        <w:rPr>
          <w:spacing w:val="-11"/>
        </w:rPr>
        <w:t> </w:t>
      </w:r>
      <w:r>
        <w:rPr>
          <w:spacing w:val="-2"/>
        </w:rPr>
        <w:t>quietly, </w:t>
      </w:r>
      <w:r>
        <w:rPr>
          <w:spacing w:val="-4"/>
        </w:rPr>
        <w:t>when</w:t>
      </w:r>
      <w:r>
        <w:rPr>
          <w:spacing w:val="-13"/>
        </w:rPr>
        <w:t> </w:t>
      </w:r>
      <w:r>
        <w:rPr>
          <w:spacing w:val="-4"/>
        </w:rPr>
        <w:t>she</w:t>
      </w:r>
      <w:r>
        <w:rPr>
          <w:spacing w:val="-12"/>
        </w:rPr>
        <w:t> </w:t>
      </w:r>
      <w:r>
        <w:rPr>
          <w:spacing w:val="-4"/>
        </w:rPr>
        <w:t>had</w:t>
      </w:r>
      <w:r>
        <w:rPr>
          <w:spacing w:val="-12"/>
        </w:rPr>
        <w:t> </w:t>
      </w:r>
      <w:r>
        <w:rPr>
          <w:spacing w:val="-4"/>
        </w:rPr>
        <w:t>turned</w:t>
      </w:r>
      <w:r>
        <w:rPr>
          <w:spacing w:val="-12"/>
        </w:rPr>
        <w:t> </w:t>
      </w:r>
      <w:r>
        <w:rPr>
          <w:spacing w:val="-4"/>
        </w:rPr>
        <w:t>away</w:t>
      </w:r>
      <w:r>
        <w:rPr>
          <w:spacing w:val="-13"/>
        </w:rPr>
        <w:t> </w:t>
      </w:r>
      <w:r>
        <w:rPr>
          <w:spacing w:val="-4"/>
        </w:rPr>
        <w:t>again,</w:t>
      </w:r>
      <w:r>
        <w:rPr>
          <w:spacing w:val="-12"/>
        </w:rPr>
        <w:t> </w:t>
      </w:r>
      <w:r>
        <w:rPr>
          <w:spacing w:val="-4"/>
        </w:rPr>
        <w:t>“should’ve</w:t>
      </w:r>
      <w:r>
        <w:rPr>
          <w:spacing w:val="-12"/>
        </w:rPr>
        <w:t> </w:t>
      </w:r>
      <w:r>
        <w:rPr>
          <w:spacing w:val="-4"/>
        </w:rPr>
        <w:t>used</w:t>
      </w:r>
      <w:r>
        <w:rPr>
          <w:spacing w:val="-12"/>
        </w:rPr>
        <w:t> </w:t>
      </w:r>
      <w:r>
        <w:rPr>
          <w:spacing w:val="-4"/>
        </w:rPr>
        <w:t>Muffliato,</w:t>
      </w:r>
      <w:r>
        <w:rPr>
          <w:spacing w:val="-13"/>
        </w:rPr>
        <w:t> </w:t>
      </w:r>
      <w:r>
        <w:rPr>
          <w:spacing w:val="-4"/>
        </w:rPr>
        <w:t>Harry.” </w:t>
      </w:r>
      <w:r>
        <w:rPr/>
        <w:t>“No, we shouldn’t!” said Hermione at once, looking, as she al- ways</w:t>
      </w:r>
      <w:r>
        <w:rPr>
          <w:spacing w:val="6"/>
        </w:rPr>
        <w:t> </w:t>
      </w:r>
      <w:r>
        <w:rPr/>
        <w:t>did,</w:t>
      </w:r>
      <w:r>
        <w:rPr>
          <w:spacing w:val="7"/>
        </w:rPr>
        <w:t> </w:t>
      </w:r>
      <w:r>
        <w:rPr/>
        <w:t>intensely</w:t>
      </w:r>
      <w:r>
        <w:rPr>
          <w:spacing w:val="7"/>
        </w:rPr>
        <w:t> </w:t>
      </w:r>
      <w:r>
        <w:rPr/>
        <w:t>cross</w:t>
      </w:r>
      <w:r>
        <w:rPr>
          <w:spacing w:val="7"/>
        </w:rPr>
        <w:t> </w:t>
      </w:r>
      <w:r>
        <w:rPr/>
        <w:t>at</w:t>
      </w:r>
      <w:r>
        <w:rPr>
          <w:spacing w:val="7"/>
        </w:rPr>
        <w:t> </w:t>
      </w:r>
      <w:r>
        <w:rPr/>
        <w:t>the</w:t>
      </w:r>
      <w:r>
        <w:rPr>
          <w:spacing w:val="7"/>
        </w:rPr>
        <w:t> </w:t>
      </w:r>
      <w:r>
        <w:rPr/>
        <w:t>thought</w:t>
      </w:r>
      <w:r>
        <w:rPr>
          <w:spacing w:val="6"/>
        </w:rPr>
        <w:t> </w:t>
      </w:r>
      <w:r>
        <w:rPr/>
        <w:t>of</w:t>
      </w:r>
      <w:r>
        <w:rPr>
          <w:spacing w:val="7"/>
        </w:rPr>
        <w:t> </w:t>
      </w:r>
      <w:r>
        <w:rPr/>
        <w:t>the</w:t>
      </w:r>
      <w:r>
        <w:rPr>
          <w:spacing w:val="7"/>
        </w:rPr>
        <w:t> </w:t>
      </w:r>
      <w:r>
        <w:rPr/>
        <w:t>Half-Blood</w:t>
      </w:r>
      <w:r>
        <w:rPr>
          <w:spacing w:val="7"/>
        </w:rPr>
        <w:t> </w:t>
      </w:r>
      <w:r>
        <w:rPr>
          <w:spacing w:val="-2"/>
        </w:rPr>
        <w:t>Prince</w:t>
      </w:r>
    </w:p>
    <w:p>
      <w:pPr>
        <w:pStyle w:val="BodyText"/>
        <w:tabs>
          <w:tab w:pos="6420" w:val="left" w:leader="dot"/>
        </w:tabs>
        <w:spacing w:line="294" w:lineRule="exact"/>
        <w:ind w:firstLine="0"/>
        <w:jc w:val="left"/>
      </w:pPr>
      <w:r>
        <w:rPr/>
        <w:t>and</w:t>
      </w:r>
      <w:r>
        <w:rPr>
          <w:spacing w:val="-15"/>
        </w:rPr>
        <w:t> </w:t>
      </w:r>
      <w:r>
        <w:rPr/>
        <w:t>his</w:t>
      </w:r>
      <w:r>
        <w:rPr>
          <w:spacing w:val="-13"/>
        </w:rPr>
        <w:t> </w:t>
      </w:r>
      <w:r>
        <w:rPr/>
        <w:t>spells.</w:t>
      </w:r>
      <w:r>
        <w:rPr>
          <w:spacing w:val="-14"/>
        </w:rPr>
        <w:t> </w:t>
      </w:r>
      <w:r>
        <w:rPr/>
        <w:t>“Well,</w:t>
      </w:r>
      <w:r>
        <w:rPr>
          <w:spacing w:val="-13"/>
        </w:rPr>
        <w:t> </w:t>
      </w:r>
      <w:r>
        <w:rPr/>
        <w:t>come</w:t>
      </w:r>
      <w:r>
        <w:rPr>
          <w:spacing w:val="-14"/>
        </w:rPr>
        <w:t> </w:t>
      </w:r>
      <w:r>
        <w:rPr/>
        <w:t>on</w:t>
      </w:r>
      <w:r>
        <w:rPr>
          <w:spacing w:val="-14"/>
        </w:rPr>
        <w:t> </w:t>
      </w:r>
      <w:r>
        <w:rPr/>
        <w:t>.</w:t>
      </w:r>
      <w:r>
        <w:rPr>
          <w:spacing w:val="-13"/>
        </w:rPr>
        <w:t> </w:t>
      </w:r>
      <w:r>
        <w:rPr/>
        <w:t>.</w:t>
      </w:r>
      <w:r>
        <w:rPr>
          <w:spacing w:val="-11"/>
        </w:rPr>
        <w:t> </w:t>
      </w:r>
      <w:r>
        <w:rPr/>
        <w:t>.</w:t>
      </w:r>
      <w:r>
        <w:rPr>
          <w:spacing w:val="-14"/>
        </w:rPr>
        <w:t> </w:t>
      </w:r>
      <w:r>
        <w:rPr/>
        <w:t>we’d</w:t>
      </w:r>
      <w:r>
        <w:rPr>
          <w:spacing w:val="-14"/>
        </w:rPr>
        <w:t> </w:t>
      </w:r>
      <w:r>
        <w:rPr/>
        <w:t>better</w:t>
      </w:r>
      <w:r>
        <w:rPr>
          <w:spacing w:val="-14"/>
        </w:rPr>
        <w:t> </w:t>
      </w:r>
      <w:r>
        <w:rPr/>
        <w:t>get</w:t>
      </w:r>
      <w:r>
        <w:rPr>
          <w:spacing w:val="-13"/>
        </w:rPr>
        <w:t> </w:t>
      </w:r>
      <w:r>
        <w:rPr>
          <w:spacing w:val="-2"/>
        </w:rPr>
        <w:t>going.</w:t>
      </w:r>
      <w:r>
        <w:rPr/>
        <w:tab/>
      </w:r>
      <w:r>
        <w:rPr>
          <w:spacing w:val="-10"/>
        </w:rPr>
        <w:t>”</w:t>
      </w:r>
    </w:p>
    <w:p>
      <w:pPr>
        <w:pStyle w:val="BodyText"/>
        <w:spacing w:line="266" w:lineRule="auto" w:before="25"/>
        <w:jc w:val="left"/>
      </w:pPr>
      <w:r>
        <w:rPr/>
        <w:t>She</w:t>
      </w:r>
      <w:r>
        <w:rPr>
          <w:spacing w:val="-10"/>
        </w:rPr>
        <w:t> </w:t>
      </w:r>
      <w:r>
        <w:rPr/>
        <w:t>gave</w:t>
      </w:r>
      <w:r>
        <w:rPr>
          <w:spacing w:val="-10"/>
        </w:rPr>
        <w:t> </w:t>
      </w:r>
      <w:r>
        <w:rPr/>
        <w:t>the</w:t>
      </w:r>
      <w:r>
        <w:rPr>
          <w:spacing w:val="-10"/>
        </w:rPr>
        <w:t> </w:t>
      </w:r>
      <w:r>
        <w:rPr/>
        <w:t>other</w:t>
      </w:r>
      <w:r>
        <w:rPr>
          <w:spacing w:val="-10"/>
        </w:rPr>
        <w:t> </w:t>
      </w:r>
      <w:r>
        <w:rPr/>
        <w:t>two</w:t>
      </w:r>
      <w:r>
        <w:rPr>
          <w:spacing w:val="-11"/>
        </w:rPr>
        <w:t> </w:t>
      </w:r>
      <w:r>
        <w:rPr/>
        <w:t>an</w:t>
      </w:r>
      <w:r>
        <w:rPr>
          <w:spacing w:val="-10"/>
        </w:rPr>
        <w:t> </w:t>
      </w:r>
      <w:r>
        <w:rPr/>
        <w:t>apprehensive</w:t>
      </w:r>
      <w:r>
        <w:rPr>
          <w:spacing w:val="-10"/>
        </w:rPr>
        <w:t> </w:t>
      </w:r>
      <w:r>
        <w:rPr/>
        <w:t>look;</w:t>
      </w:r>
      <w:r>
        <w:rPr>
          <w:spacing w:val="-10"/>
        </w:rPr>
        <w:t> </w:t>
      </w:r>
      <w:r>
        <w:rPr/>
        <w:t>they</w:t>
      </w:r>
      <w:r>
        <w:rPr>
          <w:spacing w:val="-10"/>
        </w:rPr>
        <w:t> </w:t>
      </w:r>
      <w:r>
        <w:rPr/>
        <w:t>all</w:t>
      </w:r>
      <w:r>
        <w:rPr>
          <w:spacing w:val="-10"/>
        </w:rPr>
        <w:t> </w:t>
      </w:r>
      <w:r>
        <w:rPr/>
        <w:t>took</w:t>
      </w:r>
      <w:r>
        <w:rPr>
          <w:spacing w:val="-10"/>
        </w:rPr>
        <w:t> </w:t>
      </w:r>
      <w:r>
        <w:rPr/>
        <w:t>deep breaths and then dived at the gnarled stump between them.</w:t>
      </w:r>
    </w:p>
    <w:p>
      <w:pPr>
        <w:pStyle w:val="BodyText"/>
        <w:spacing w:line="264" w:lineRule="auto"/>
        <w:ind w:right="228"/>
        <w:jc w:val="left"/>
      </w:pPr>
      <w:r>
        <w:rPr>
          <w:spacing w:val="-2"/>
        </w:rPr>
        <w:t>It</w:t>
      </w:r>
      <w:r>
        <w:rPr>
          <w:spacing w:val="-12"/>
        </w:rPr>
        <w:t> </w:t>
      </w:r>
      <w:r>
        <w:rPr>
          <w:spacing w:val="-2"/>
        </w:rPr>
        <w:t>sprang</w:t>
      </w:r>
      <w:r>
        <w:rPr>
          <w:spacing w:val="-12"/>
        </w:rPr>
        <w:t> </w:t>
      </w:r>
      <w:r>
        <w:rPr>
          <w:spacing w:val="-2"/>
        </w:rPr>
        <w:t>to</w:t>
      </w:r>
      <w:r>
        <w:rPr>
          <w:spacing w:val="-13"/>
        </w:rPr>
        <w:t> </w:t>
      </w:r>
      <w:r>
        <w:rPr>
          <w:spacing w:val="-2"/>
        </w:rPr>
        <w:t>life</w:t>
      </w:r>
      <w:r>
        <w:rPr>
          <w:spacing w:val="-12"/>
        </w:rPr>
        <w:t> </w:t>
      </w:r>
      <w:r>
        <w:rPr>
          <w:spacing w:val="-2"/>
        </w:rPr>
        <w:t>at</w:t>
      </w:r>
      <w:r>
        <w:rPr>
          <w:spacing w:val="-12"/>
        </w:rPr>
        <w:t> </w:t>
      </w:r>
      <w:r>
        <w:rPr>
          <w:spacing w:val="-2"/>
        </w:rPr>
        <w:t>once;</w:t>
      </w:r>
      <w:r>
        <w:rPr>
          <w:spacing w:val="-12"/>
        </w:rPr>
        <w:t> </w:t>
      </w:r>
      <w:r>
        <w:rPr>
          <w:spacing w:val="-2"/>
        </w:rPr>
        <w:t>long,</w:t>
      </w:r>
      <w:r>
        <w:rPr>
          <w:spacing w:val="-12"/>
        </w:rPr>
        <w:t> </w:t>
      </w:r>
      <w:r>
        <w:rPr>
          <w:spacing w:val="-2"/>
        </w:rPr>
        <w:t>prickly,</w:t>
      </w:r>
      <w:r>
        <w:rPr>
          <w:spacing w:val="-12"/>
        </w:rPr>
        <w:t> </w:t>
      </w:r>
      <w:r>
        <w:rPr>
          <w:spacing w:val="-2"/>
        </w:rPr>
        <w:t>bramblelike</w:t>
      </w:r>
      <w:r>
        <w:rPr>
          <w:spacing w:val="-12"/>
        </w:rPr>
        <w:t> </w:t>
      </w:r>
      <w:r>
        <w:rPr>
          <w:spacing w:val="-2"/>
        </w:rPr>
        <w:t>vines</w:t>
      </w:r>
      <w:r>
        <w:rPr>
          <w:spacing w:val="-12"/>
        </w:rPr>
        <w:t> </w:t>
      </w:r>
      <w:r>
        <w:rPr>
          <w:spacing w:val="-2"/>
        </w:rPr>
        <w:t>flew</w:t>
      </w:r>
      <w:r>
        <w:rPr>
          <w:spacing w:val="-12"/>
        </w:rPr>
        <w:t> </w:t>
      </w:r>
      <w:r>
        <w:rPr>
          <w:spacing w:val="-2"/>
        </w:rPr>
        <w:t>out </w:t>
      </w:r>
      <w:r>
        <w:rPr/>
        <w:t>of</w:t>
      </w:r>
      <w:r>
        <w:rPr>
          <w:spacing w:val="51"/>
        </w:rPr>
        <w:t> </w:t>
      </w:r>
      <w:r>
        <w:rPr/>
        <w:t>the</w:t>
      </w:r>
      <w:r>
        <w:rPr>
          <w:spacing w:val="52"/>
        </w:rPr>
        <w:t> </w:t>
      </w:r>
      <w:r>
        <w:rPr/>
        <w:t>top</w:t>
      </w:r>
      <w:r>
        <w:rPr>
          <w:spacing w:val="51"/>
        </w:rPr>
        <w:t> </w:t>
      </w:r>
      <w:r>
        <w:rPr/>
        <w:t>and</w:t>
      </w:r>
      <w:r>
        <w:rPr>
          <w:spacing w:val="52"/>
        </w:rPr>
        <w:t> </w:t>
      </w:r>
      <w:r>
        <w:rPr/>
        <w:t>whipped</w:t>
      </w:r>
      <w:r>
        <w:rPr>
          <w:spacing w:val="52"/>
        </w:rPr>
        <w:t> </w:t>
      </w:r>
      <w:r>
        <w:rPr/>
        <w:t>through</w:t>
      </w:r>
      <w:r>
        <w:rPr>
          <w:spacing w:val="51"/>
        </w:rPr>
        <w:t> </w:t>
      </w:r>
      <w:r>
        <w:rPr/>
        <w:t>the</w:t>
      </w:r>
      <w:r>
        <w:rPr>
          <w:spacing w:val="52"/>
        </w:rPr>
        <w:t> </w:t>
      </w:r>
      <w:r>
        <w:rPr/>
        <w:t>air.</w:t>
      </w:r>
      <w:r>
        <w:rPr>
          <w:spacing w:val="52"/>
        </w:rPr>
        <w:t> </w:t>
      </w:r>
      <w:r>
        <w:rPr/>
        <w:t>One</w:t>
      </w:r>
      <w:r>
        <w:rPr>
          <w:spacing w:val="52"/>
        </w:rPr>
        <w:t> </w:t>
      </w:r>
      <w:r>
        <w:rPr/>
        <w:t>tangled</w:t>
      </w:r>
      <w:r>
        <w:rPr>
          <w:spacing w:val="52"/>
        </w:rPr>
        <w:t> </w:t>
      </w:r>
      <w:r>
        <w:rPr/>
        <w:t>itself</w:t>
      </w:r>
      <w:r>
        <w:rPr>
          <w:spacing w:val="51"/>
        </w:rPr>
        <w:t> </w:t>
      </w:r>
      <w:r>
        <w:rPr>
          <w:spacing w:val="-5"/>
        </w:rPr>
        <w:t>in</w:t>
      </w:r>
    </w:p>
    <w:p>
      <w:pPr>
        <w:spacing w:after="0" w:line="264" w:lineRule="auto"/>
        <w:jc w:val="left"/>
        <w:sectPr>
          <w:footerReference w:type="default" r:id="rId153"/>
          <w:pgSz w:w="8780" w:h="13040"/>
          <w:pgMar w:header="0" w:footer="1170" w:top="720" w:bottom="1360" w:left="720" w:right="720"/>
          <w:pgNumType w:start="280"/>
        </w:sectPr>
      </w:pPr>
    </w:p>
    <w:p>
      <w:pPr>
        <w:pStyle w:val="Heading3"/>
        <w:ind w:left="9"/>
        <w:jc w:val="center"/>
      </w:pPr>
      <w:r>
        <w:rPr/>
        <w:drawing>
          <wp:anchor distT="0" distB="0" distL="0" distR="0" allowOverlap="1" layoutInCell="1" locked="0" behindDoc="0" simplePos="0" relativeHeight="16002560">
            <wp:simplePos x="0" y="0"/>
            <wp:positionH relativeFrom="page">
              <wp:posOffset>605027</wp:posOffset>
            </wp:positionH>
            <wp:positionV relativeFrom="paragraph">
              <wp:posOffset>89560</wp:posOffset>
            </wp:positionV>
            <wp:extent cx="266953" cy="252475"/>
            <wp:effectExtent l="0" t="0" r="0" b="0"/>
            <wp:wrapNone/>
            <wp:docPr id="743" name="Image 743"/>
            <wp:cNvGraphicFramePr>
              <a:graphicFrameLocks/>
            </wp:cNvGraphicFramePr>
            <a:graphic>
              <a:graphicData uri="http://schemas.openxmlformats.org/drawingml/2006/picture">
                <pic:pic>
                  <pic:nvPicPr>
                    <pic:cNvPr id="743" name="Image 74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03072">
            <wp:simplePos x="0" y="0"/>
            <wp:positionH relativeFrom="page">
              <wp:posOffset>4708905</wp:posOffset>
            </wp:positionH>
            <wp:positionV relativeFrom="paragraph">
              <wp:posOffset>89560</wp:posOffset>
            </wp:positionV>
            <wp:extent cx="267716" cy="252475"/>
            <wp:effectExtent l="0" t="0" r="0" b="0"/>
            <wp:wrapNone/>
            <wp:docPr id="744" name="Image 744"/>
            <wp:cNvGraphicFramePr>
              <a:graphicFrameLocks/>
            </wp:cNvGraphicFramePr>
            <a:graphic>
              <a:graphicData uri="http://schemas.openxmlformats.org/drawingml/2006/picture">
                <pic:pic>
                  <pic:nvPicPr>
                    <pic:cNvPr id="744" name="Image 744"/>
                    <pic:cNvPicPr/>
                  </pic:nvPicPr>
                  <pic:blipFill>
                    <a:blip r:embed="rId18" cstate="print"/>
                    <a:stretch>
                      <a:fillRect/>
                    </a:stretch>
                  </pic:blipFill>
                  <pic:spPr>
                    <a:xfrm>
                      <a:off x="0" y="0"/>
                      <a:ext cx="267716" cy="252475"/>
                    </a:xfrm>
                    <a:prstGeom prst="rect">
                      <a:avLst/>
                    </a:prstGeom>
                  </pic:spPr>
                </pic:pic>
              </a:graphicData>
            </a:graphic>
          </wp:anchor>
        </w:drawing>
      </w:r>
      <w:r>
        <w:rPr/>
        <w:t>FELIX</w:t>
      </w:r>
      <w:r>
        <w:rPr>
          <w:spacing w:val="14"/>
        </w:rPr>
        <w:t>  </w:t>
      </w:r>
      <w:r>
        <w:rPr>
          <w:spacing w:val="-2"/>
        </w:rPr>
        <w:t>FELICIS</w:t>
      </w:r>
    </w:p>
    <w:p>
      <w:pPr>
        <w:pStyle w:val="BodyText"/>
        <w:spacing w:before="191"/>
        <w:ind w:left="0" w:firstLine="0"/>
        <w:jc w:val="left"/>
        <w:rPr>
          <w:rFonts w:ascii="Calibri"/>
        </w:rPr>
      </w:pPr>
    </w:p>
    <w:p>
      <w:pPr>
        <w:pStyle w:val="BodyText"/>
        <w:spacing w:line="266" w:lineRule="auto" w:before="1"/>
        <w:ind w:right="230" w:firstLine="0"/>
      </w:pPr>
      <w:r>
        <w:rPr/>
        <w:t>Hermione’s hair, and Ron beat it back with a pair of secateurs; Harry succeeded in trapping a couple of vines and knotting them together; a hole opened in the middle of all the </w:t>
      </w:r>
      <w:r>
        <w:rPr/>
        <w:t>tentaclelike branches;</w:t>
      </w:r>
      <w:r>
        <w:rPr>
          <w:spacing w:val="-9"/>
        </w:rPr>
        <w:t> </w:t>
      </w:r>
      <w:r>
        <w:rPr/>
        <w:t>Hermione</w:t>
      </w:r>
      <w:r>
        <w:rPr>
          <w:spacing w:val="-9"/>
        </w:rPr>
        <w:t> </w:t>
      </w:r>
      <w:r>
        <w:rPr/>
        <w:t>plunged</w:t>
      </w:r>
      <w:r>
        <w:rPr>
          <w:spacing w:val="-9"/>
        </w:rPr>
        <w:t> </w:t>
      </w:r>
      <w:r>
        <w:rPr/>
        <w:t>her</w:t>
      </w:r>
      <w:r>
        <w:rPr>
          <w:spacing w:val="-10"/>
        </w:rPr>
        <w:t> </w:t>
      </w:r>
      <w:r>
        <w:rPr/>
        <w:t>arm</w:t>
      </w:r>
      <w:r>
        <w:rPr>
          <w:spacing w:val="-9"/>
        </w:rPr>
        <w:t> </w:t>
      </w:r>
      <w:r>
        <w:rPr/>
        <w:t>bravely</w:t>
      </w:r>
      <w:r>
        <w:rPr>
          <w:spacing w:val="-9"/>
        </w:rPr>
        <w:t> </w:t>
      </w:r>
      <w:r>
        <w:rPr/>
        <w:t>into</w:t>
      </w:r>
      <w:r>
        <w:rPr>
          <w:spacing w:val="-9"/>
        </w:rPr>
        <w:t> </w:t>
      </w:r>
      <w:r>
        <w:rPr/>
        <w:t>this</w:t>
      </w:r>
      <w:r>
        <w:rPr>
          <w:spacing w:val="-9"/>
        </w:rPr>
        <w:t> </w:t>
      </w:r>
      <w:r>
        <w:rPr/>
        <w:t>hole,</w:t>
      </w:r>
      <w:r>
        <w:rPr>
          <w:spacing w:val="-9"/>
        </w:rPr>
        <w:t> </w:t>
      </w:r>
      <w:r>
        <w:rPr/>
        <w:t>which closed like a trap around her elbow; Harry and Ron tugged and wrenched at the vines, forcing the hole to open again, and Hermi- one snatched her arm free, clutching in her fingers a pod just like Neville’s. At once, the prickly vines shot back inside, and the gnarled stump sat there looking like an innocently dead lump of </w:t>
      </w:r>
      <w:r>
        <w:rPr>
          <w:spacing w:val="-2"/>
        </w:rPr>
        <w:t>wood.</w:t>
      </w:r>
    </w:p>
    <w:p>
      <w:pPr>
        <w:pStyle w:val="BodyText"/>
        <w:spacing w:line="266" w:lineRule="auto"/>
        <w:ind w:right="231"/>
      </w:pPr>
      <w:r>
        <w:rPr>
          <w:spacing w:val="-2"/>
        </w:rPr>
        <w:t>“You</w:t>
      </w:r>
      <w:r>
        <w:rPr>
          <w:spacing w:val="-15"/>
        </w:rPr>
        <w:t> </w:t>
      </w:r>
      <w:r>
        <w:rPr>
          <w:spacing w:val="-2"/>
        </w:rPr>
        <w:t>know,</w:t>
      </w:r>
      <w:r>
        <w:rPr>
          <w:spacing w:val="-14"/>
        </w:rPr>
        <w:t> </w:t>
      </w:r>
      <w:r>
        <w:rPr>
          <w:spacing w:val="-2"/>
        </w:rPr>
        <w:t>I</w:t>
      </w:r>
      <w:r>
        <w:rPr>
          <w:spacing w:val="-14"/>
        </w:rPr>
        <w:t> </w:t>
      </w:r>
      <w:r>
        <w:rPr>
          <w:spacing w:val="-2"/>
        </w:rPr>
        <w:t>don’t</w:t>
      </w:r>
      <w:r>
        <w:rPr>
          <w:spacing w:val="-14"/>
        </w:rPr>
        <w:t> </w:t>
      </w:r>
      <w:r>
        <w:rPr>
          <w:spacing w:val="-2"/>
        </w:rPr>
        <w:t>think</w:t>
      </w:r>
      <w:r>
        <w:rPr>
          <w:spacing w:val="-15"/>
        </w:rPr>
        <w:t> </w:t>
      </w:r>
      <w:r>
        <w:rPr>
          <w:spacing w:val="-2"/>
        </w:rPr>
        <w:t>I’ll</w:t>
      </w:r>
      <w:r>
        <w:rPr>
          <w:spacing w:val="-14"/>
        </w:rPr>
        <w:t> </w:t>
      </w:r>
      <w:r>
        <w:rPr>
          <w:spacing w:val="-2"/>
        </w:rPr>
        <w:t>be</w:t>
      </w:r>
      <w:r>
        <w:rPr>
          <w:spacing w:val="-14"/>
        </w:rPr>
        <w:t> </w:t>
      </w:r>
      <w:r>
        <w:rPr>
          <w:spacing w:val="-2"/>
        </w:rPr>
        <w:t>having</w:t>
      </w:r>
      <w:r>
        <w:rPr>
          <w:spacing w:val="-14"/>
        </w:rPr>
        <w:t> </w:t>
      </w:r>
      <w:r>
        <w:rPr>
          <w:spacing w:val="-2"/>
        </w:rPr>
        <w:t>any</w:t>
      </w:r>
      <w:r>
        <w:rPr>
          <w:spacing w:val="-15"/>
        </w:rPr>
        <w:t> </w:t>
      </w:r>
      <w:r>
        <w:rPr>
          <w:spacing w:val="-2"/>
        </w:rPr>
        <w:t>of</w:t>
      </w:r>
      <w:r>
        <w:rPr>
          <w:spacing w:val="-14"/>
        </w:rPr>
        <w:t> </w:t>
      </w:r>
      <w:r>
        <w:rPr>
          <w:spacing w:val="-2"/>
        </w:rPr>
        <w:t>these</w:t>
      </w:r>
      <w:r>
        <w:rPr>
          <w:spacing w:val="-14"/>
        </w:rPr>
        <w:t> </w:t>
      </w:r>
      <w:r>
        <w:rPr>
          <w:spacing w:val="-2"/>
        </w:rPr>
        <w:t>in</w:t>
      </w:r>
      <w:r>
        <w:rPr>
          <w:spacing w:val="-14"/>
        </w:rPr>
        <w:t> </w:t>
      </w:r>
      <w:r>
        <w:rPr>
          <w:spacing w:val="-2"/>
        </w:rPr>
        <w:t>my</w:t>
      </w:r>
      <w:r>
        <w:rPr>
          <w:spacing w:val="-15"/>
        </w:rPr>
        <w:t> </w:t>
      </w:r>
      <w:r>
        <w:rPr>
          <w:spacing w:val="-2"/>
        </w:rPr>
        <w:t>garden </w:t>
      </w:r>
      <w:r>
        <w:rPr/>
        <w:t>when I’ve got my own place,” said Ron, pushing his goggles up onto his forehead and wiping sweat from his face.</w:t>
      </w:r>
    </w:p>
    <w:p>
      <w:pPr>
        <w:pStyle w:val="BodyText"/>
        <w:spacing w:line="264" w:lineRule="auto"/>
        <w:ind w:right="232"/>
      </w:pPr>
      <w:r>
        <w:rPr/>
        <w:t>“Pass me a bowl,” said Hermione, holding the pulsating pod at arm’s</w:t>
      </w:r>
      <w:r>
        <w:rPr>
          <w:spacing w:val="-8"/>
        </w:rPr>
        <w:t> </w:t>
      </w:r>
      <w:r>
        <w:rPr/>
        <w:t>length;</w:t>
      </w:r>
      <w:r>
        <w:rPr>
          <w:spacing w:val="-8"/>
        </w:rPr>
        <w:t> </w:t>
      </w:r>
      <w:r>
        <w:rPr/>
        <w:t>Harry</w:t>
      </w:r>
      <w:r>
        <w:rPr>
          <w:spacing w:val="-8"/>
        </w:rPr>
        <w:t> </w:t>
      </w:r>
      <w:r>
        <w:rPr/>
        <w:t>handed</w:t>
      </w:r>
      <w:r>
        <w:rPr>
          <w:spacing w:val="-8"/>
        </w:rPr>
        <w:t> </w:t>
      </w:r>
      <w:r>
        <w:rPr/>
        <w:t>one</w:t>
      </w:r>
      <w:r>
        <w:rPr>
          <w:spacing w:val="-8"/>
        </w:rPr>
        <w:t> </w:t>
      </w:r>
      <w:r>
        <w:rPr/>
        <w:t>over</w:t>
      </w:r>
      <w:r>
        <w:rPr>
          <w:spacing w:val="-8"/>
        </w:rPr>
        <w:t> </w:t>
      </w:r>
      <w:r>
        <w:rPr/>
        <w:t>and</w:t>
      </w:r>
      <w:r>
        <w:rPr>
          <w:spacing w:val="-8"/>
        </w:rPr>
        <w:t> </w:t>
      </w:r>
      <w:r>
        <w:rPr/>
        <w:t>she</w:t>
      </w:r>
      <w:r>
        <w:rPr>
          <w:spacing w:val="-8"/>
        </w:rPr>
        <w:t> </w:t>
      </w:r>
      <w:r>
        <w:rPr/>
        <w:t>dropped</w:t>
      </w:r>
      <w:r>
        <w:rPr>
          <w:spacing w:val="-8"/>
        </w:rPr>
        <w:t> </w:t>
      </w:r>
      <w:r>
        <w:rPr/>
        <w:t>the</w:t>
      </w:r>
      <w:r>
        <w:rPr>
          <w:spacing w:val="-8"/>
        </w:rPr>
        <w:t> </w:t>
      </w:r>
      <w:r>
        <w:rPr/>
        <w:t>pod</w:t>
      </w:r>
      <w:r>
        <w:rPr>
          <w:spacing w:val="-8"/>
        </w:rPr>
        <w:t> </w:t>
      </w:r>
      <w:r>
        <w:rPr/>
        <w:t>into it with a look of disgust on her face.</w:t>
      </w:r>
    </w:p>
    <w:p>
      <w:pPr>
        <w:pStyle w:val="BodyText"/>
        <w:spacing w:line="264" w:lineRule="auto"/>
        <w:ind w:right="233"/>
      </w:pPr>
      <w:r>
        <w:rPr/>
        <w:t>“Don’t be squeamish, squeeze</w:t>
      </w:r>
      <w:r>
        <w:rPr>
          <w:spacing w:val="-1"/>
        </w:rPr>
        <w:t> </w:t>
      </w:r>
      <w:r>
        <w:rPr/>
        <w:t>it out, they’re best when they’re fresh!” called Professor Sprout.</w:t>
      </w:r>
    </w:p>
    <w:p>
      <w:pPr>
        <w:pStyle w:val="BodyText"/>
        <w:spacing w:line="264" w:lineRule="auto"/>
        <w:ind w:right="231"/>
      </w:pPr>
      <w:r>
        <w:rPr/>
        <w:t>“Anyway,”</w:t>
      </w:r>
      <w:r>
        <w:rPr>
          <w:spacing w:val="-12"/>
        </w:rPr>
        <w:t> </w:t>
      </w:r>
      <w:r>
        <w:rPr/>
        <w:t>said</w:t>
      </w:r>
      <w:r>
        <w:rPr>
          <w:spacing w:val="-12"/>
        </w:rPr>
        <w:t> </w:t>
      </w:r>
      <w:r>
        <w:rPr/>
        <w:t>Hermione,</w:t>
      </w:r>
      <w:r>
        <w:rPr>
          <w:spacing w:val="-12"/>
        </w:rPr>
        <w:t> </w:t>
      </w:r>
      <w:r>
        <w:rPr/>
        <w:t>continuing</w:t>
      </w:r>
      <w:r>
        <w:rPr>
          <w:spacing w:val="-12"/>
        </w:rPr>
        <w:t> </w:t>
      </w:r>
      <w:r>
        <w:rPr/>
        <w:t>their</w:t>
      </w:r>
      <w:r>
        <w:rPr>
          <w:spacing w:val="-12"/>
        </w:rPr>
        <w:t> </w:t>
      </w:r>
      <w:r>
        <w:rPr/>
        <w:t>interrupted</w:t>
      </w:r>
      <w:r>
        <w:rPr>
          <w:spacing w:val="-12"/>
        </w:rPr>
        <w:t> </w:t>
      </w:r>
      <w:r>
        <w:rPr/>
        <w:t>conver- sation as though a lump of wood had not just attacked them, “Slughorn’s</w:t>
      </w:r>
      <w:r>
        <w:rPr>
          <w:spacing w:val="-15"/>
        </w:rPr>
        <w:t> </w:t>
      </w:r>
      <w:r>
        <w:rPr/>
        <w:t>going</w:t>
      </w:r>
      <w:r>
        <w:rPr>
          <w:spacing w:val="-15"/>
        </w:rPr>
        <w:t> </w:t>
      </w:r>
      <w:r>
        <w:rPr/>
        <w:t>to</w:t>
      </w:r>
      <w:r>
        <w:rPr>
          <w:spacing w:val="-15"/>
        </w:rPr>
        <w:t> </w:t>
      </w:r>
      <w:r>
        <w:rPr/>
        <w:t>have</w:t>
      </w:r>
      <w:r>
        <w:rPr>
          <w:spacing w:val="-15"/>
        </w:rPr>
        <w:t> </w:t>
      </w:r>
      <w:r>
        <w:rPr/>
        <w:t>a</w:t>
      </w:r>
      <w:r>
        <w:rPr>
          <w:spacing w:val="-15"/>
        </w:rPr>
        <w:t> </w:t>
      </w:r>
      <w:r>
        <w:rPr/>
        <w:t>Christmas</w:t>
      </w:r>
      <w:r>
        <w:rPr>
          <w:spacing w:val="-15"/>
        </w:rPr>
        <w:t> </w:t>
      </w:r>
      <w:r>
        <w:rPr/>
        <w:t>party,</w:t>
      </w:r>
      <w:r>
        <w:rPr>
          <w:spacing w:val="-15"/>
        </w:rPr>
        <w:t> </w:t>
      </w:r>
      <w:r>
        <w:rPr/>
        <w:t>Harry,</w:t>
      </w:r>
      <w:r>
        <w:rPr>
          <w:spacing w:val="-15"/>
        </w:rPr>
        <w:t> </w:t>
      </w:r>
      <w:r>
        <w:rPr/>
        <w:t>and</w:t>
      </w:r>
      <w:r>
        <w:rPr>
          <w:spacing w:val="-15"/>
        </w:rPr>
        <w:t> </w:t>
      </w:r>
      <w:r>
        <w:rPr/>
        <w:t>there’s</w:t>
      </w:r>
      <w:r>
        <w:rPr>
          <w:spacing w:val="-15"/>
        </w:rPr>
        <w:t> </w:t>
      </w:r>
      <w:r>
        <w:rPr/>
        <w:t>no way you’ll be able to wriggle out of this one because he actually asked</w:t>
      </w:r>
      <w:r>
        <w:rPr>
          <w:spacing w:val="-17"/>
        </w:rPr>
        <w:t> </w:t>
      </w:r>
      <w:r>
        <w:rPr/>
        <w:t>me</w:t>
      </w:r>
      <w:r>
        <w:rPr>
          <w:spacing w:val="-16"/>
        </w:rPr>
        <w:t> </w:t>
      </w:r>
      <w:r>
        <w:rPr/>
        <w:t>to</w:t>
      </w:r>
      <w:r>
        <w:rPr>
          <w:spacing w:val="-16"/>
        </w:rPr>
        <w:t> </w:t>
      </w:r>
      <w:r>
        <w:rPr/>
        <w:t>check</w:t>
      </w:r>
      <w:r>
        <w:rPr>
          <w:spacing w:val="-16"/>
        </w:rPr>
        <w:t> </w:t>
      </w:r>
      <w:r>
        <w:rPr/>
        <w:t>your</w:t>
      </w:r>
      <w:r>
        <w:rPr>
          <w:spacing w:val="-17"/>
        </w:rPr>
        <w:t> </w:t>
      </w:r>
      <w:r>
        <w:rPr/>
        <w:t>free</w:t>
      </w:r>
      <w:r>
        <w:rPr>
          <w:spacing w:val="-16"/>
        </w:rPr>
        <w:t> </w:t>
      </w:r>
      <w:r>
        <w:rPr/>
        <w:t>evenings,</w:t>
      </w:r>
      <w:r>
        <w:rPr>
          <w:spacing w:val="-16"/>
        </w:rPr>
        <w:t> </w:t>
      </w:r>
      <w:r>
        <w:rPr/>
        <w:t>so</w:t>
      </w:r>
      <w:r>
        <w:rPr>
          <w:spacing w:val="-16"/>
        </w:rPr>
        <w:t> </w:t>
      </w:r>
      <w:r>
        <w:rPr/>
        <w:t>he</w:t>
      </w:r>
      <w:r>
        <w:rPr>
          <w:spacing w:val="-17"/>
        </w:rPr>
        <w:t> </w:t>
      </w:r>
      <w:r>
        <w:rPr/>
        <w:t>could</w:t>
      </w:r>
      <w:r>
        <w:rPr>
          <w:spacing w:val="-16"/>
        </w:rPr>
        <w:t> </w:t>
      </w:r>
      <w:r>
        <w:rPr/>
        <w:t>be</w:t>
      </w:r>
      <w:r>
        <w:rPr>
          <w:spacing w:val="-16"/>
        </w:rPr>
        <w:t> </w:t>
      </w:r>
      <w:r>
        <w:rPr/>
        <w:t>sure</w:t>
      </w:r>
      <w:r>
        <w:rPr>
          <w:spacing w:val="-16"/>
        </w:rPr>
        <w:t> </w:t>
      </w:r>
      <w:r>
        <w:rPr/>
        <w:t>to</w:t>
      </w:r>
      <w:r>
        <w:rPr>
          <w:spacing w:val="-17"/>
        </w:rPr>
        <w:t> </w:t>
      </w:r>
      <w:r>
        <w:rPr/>
        <w:t>have</w:t>
      </w:r>
      <w:r>
        <w:rPr>
          <w:spacing w:val="-16"/>
        </w:rPr>
        <w:t> </w:t>
      </w:r>
      <w:r>
        <w:rPr/>
        <w:t>it on a night you can come.”</w:t>
      </w:r>
    </w:p>
    <w:p>
      <w:pPr>
        <w:pStyle w:val="BodyText"/>
        <w:spacing w:line="266" w:lineRule="auto"/>
        <w:ind w:right="232"/>
      </w:pPr>
      <w:r>
        <w:rPr/>
        <w:t>Harry groaned. Meanwhile, Ron, who was attempting to burst the pod in the bowl by putting both hands on it, standing up, and squashing</w:t>
      </w:r>
      <w:r>
        <w:rPr>
          <w:spacing w:val="-3"/>
        </w:rPr>
        <w:t> </w:t>
      </w:r>
      <w:r>
        <w:rPr/>
        <w:t>it</w:t>
      </w:r>
      <w:r>
        <w:rPr>
          <w:spacing w:val="-3"/>
        </w:rPr>
        <w:t> </w:t>
      </w:r>
      <w:r>
        <w:rPr/>
        <w:t>as</w:t>
      </w:r>
      <w:r>
        <w:rPr>
          <w:spacing w:val="-3"/>
        </w:rPr>
        <w:t> </w:t>
      </w:r>
      <w:r>
        <w:rPr/>
        <w:t>hard</w:t>
      </w:r>
      <w:r>
        <w:rPr>
          <w:spacing w:val="-3"/>
        </w:rPr>
        <w:t> </w:t>
      </w:r>
      <w:r>
        <w:rPr/>
        <w:t>as</w:t>
      </w:r>
      <w:r>
        <w:rPr>
          <w:spacing w:val="-3"/>
        </w:rPr>
        <w:t> </w:t>
      </w:r>
      <w:r>
        <w:rPr/>
        <w:t>he</w:t>
      </w:r>
      <w:r>
        <w:rPr>
          <w:spacing w:val="-3"/>
        </w:rPr>
        <w:t> </w:t>
      </w:r>
      <w:r>
        <w:rPr/>
        <w:t>could,</w:t>
      </w:r>
      <w:r>
        <w:rPr>
          <w:spacing w:val="-3"/>
        </w:rPr>
        <w:t> </w:t>
      </w:r>
      <w:r>
        <w:rPr/>
        <w:t>said</w:t>
      </w:r>
      <w:r>
        <w:rPr>
          <w:spacing w:val="-3"/>
        </w:rPr>
        <w:t> </w:t>
      </w:r>
      <w:r>
        <w:rPr/>
        <w:t>angrily,</w:t>
      </w:r>
      <w:r>
        <w:rPr>
          <w:spacing w:val="-4"/>
        </w:rPr>
        <w:t> </w:t>
      </w:r>
      <w:r>
        <w:rPr/>
        <w:t>“And</w:t>
      </w:r>
      <w:r>
        <w:rPr>
          <w:spacing w:val="-3"/>
        </w:rPr>
        <w:t> </w:t>
      </w:r>
      <w:r>
        <w:rPr/>
        <w:t>this</w:t>
      </w:r>
      <w:r>
        <w:rPr>
          <w:spacing w:val="-3"/>
        </w:rPr>
        <w:t> </w:t>
      </w:r>
      <w:r>
        <w:rPr/>
        <w:t>is</w:t>
      </w:r>
      <w:r>
        <w:rPr>
          <w:spacing w:val="-3"/>
        </w:rPr>
        <w:t> </w:t>
      </w:r>
      <w:r>
        <w:rPr/>
        <w:t>another party</w:t>
      </w:r>
      <w:r>
        <w:rPr>
          <w:spacing w:val="-5"/>
        </w:rPr>
        <w:t> </w:t>
      </w:r>
      <w:r>
        <w:rPr/>
        <w:t>just</w:t>
      </w:r>
      <w:r>
        <w:rPr>
          <w:spacing w:val="-4"/>
        </w:rPr>
        <w:t> </w:t>
      </w:r>
      <w:r>
        <w:rPr/>
        <w:t>for</w:t>
      </w:r>
      <w:r>
        <w:rPr>
          <w:spacing w:val="-5"/>
        </w:rPr>
        <w:t> </w:t>
      </w:r>
      <w:r>
        <w:rPr/>
        <w:t>Slughorn’s</w:t>
      </w:r>
      <w:r>
        <w:rPr>
          <w:spacing w:val="-5"/>
        </w:rPr>
        <w:t> </w:t>
      </w:r>
      <w:r>
        <w:rPr/>
        <w:t>favorites,</w:t>
      </w:r>
      <w:r>
        <w:rPr>
          <w:spacing w:val="-5"/>
        </w:rPr>
        <w:t> </w:t>
      </w:r>
      <w:r>
        <w:rPr/>
        <w:t>is</w:t>
      </w:r>
      <w:r>
        <w:rPr>
          <w:spacing w:val="-5"/>
        </w:rPr>
        <w:t> </w:t>
      </w:r>
      <w:r>
        <w:rPr/>
        <w:t>it?”</w:t>
      </w:r>
    </w:p>
    <w:p>
      <w:pPr>
        <w:pStyle w:val="BodyText"/>
        <w:spacing w:line="293" w:lineRule="exact"/>
        <w:ind w:left="528" w:firstLine="0"/>
      </w:pPr>
      <w:r>
        <w:rPr>
          <w:spacing w:val="-2"/>
        </w:rPr>
        <w:t>“Just</w:t>
      </w:r>
      <w:r>
        <w:rPr>
          <w:spacing w:val="-10"/>
        </w:rPr>
        <w:t> </w:t>
      </w:r>
      <w:r>
        <w:rPr>
          <w:spacing w:val="-2"/>
        </w:rPr>
        <w:t>for</w:t>
      </w:r>
      <w:r>
        <w:rPr>
          <w:spacing w:val="-10"/>
        </w:rPr>
        <w:t> </w:t>
      </w:r>
      <w:r>
        <w:rPr>
          <w:spacing w:val="-2"/>
        </w:rPr>
        <w:t>the</w:t>
      </w:r>
      <w:r>
        <w:rPr>
          <w:spacing w:val="-10"/>
        </w:rPr>
        <w:t> </w:t>
      </w:r>
      <w:r>
        <w:rPr>
          <w:spacing w:val="-2"/>
        </w:rPr>
        <w:t>Slug</w:t>
      </w:r>
      <w:r>
        <w:rPr>
          <w:spacing w:val="-9"/>
        </w:rPr>
        <w:t> </w:t>
      </w:r>
      <w:r>
        <w:rPr>
          <w:spacing w:val="-2"/>
        </w:rPr>
        <w:t>Club,</w:t>
      </w:r>
      <w:r>
        <w:rPr>
          <w:spacing w:val="-10"/>
        </w:rPr>
        <w:t> </w:t>
      </w:r>
      <w:r>
        <w:rPr>
          <w:spacing w:val="-2"/>
        </w:rPr>
        <w:t>yes,”</w:t>
      </w:r>
      <w:r>
        <w:rPr>
          <w:spacing w:val="-10"/>
        </w:rPr>
        <w:t> </w:t>
      </w:r>
      <w:r>
        <w:rPr>
          <w:spacing w:val="-2"/>
        </w:rPr>
        <w:t>said</w:t>
      </w:r>
      <w:r>
        <w:rPr>
          <w:spacing w:val="-10"/>
        </w:rPr>
        <w:t> </w:t>
      </w:r>
      <w:r>
        <w:rPr>
          <w:spacing w:val="-2"/>
        </w:rPr>
        <w:t>Hermione.</w:t>
      </w:r>
    </w:p>
    <w:p>
      <w:pPr>
        <w:spacing w:after="0" w:line="293" w:lineRule="exact"/>
        <w:sectPr>
          <w:pgSz w:w="8780" w:h="13040"/>
          <w:pgMar w:header="0" w:footer="1170" w:top="720" w:bottom="1360" w:left="720" w:right="720"/>
        </w:sectPr>
      </w:pPr>
    </w:p>
    <w:p>
      <w:pPr>
        <w:pStyle w:val="Heading3"/>
        <w:jc w:val="center"/>
      </w:pPr>
      <w:r>
        <w:rPr/>
        <w:drawing>
          <wp:anchor distT="0" distB="0" distL="0" distR="0" allowOverlap="1" layoutInCell="1" locked="0" behindDoc="0" simplePos="0" relativeHeight="16003584">
            <wp:simplePos x="0" y="0"/>
            <wp:positionH relativeFrom="page">
              <wp:posOffset>605027</wp:posOffset>
            </wp:positionH>
            <wp:positionV relativeFrom="paragraph">
              <wp:posOffset>89560</wp:posOffset>
            </wp:positionV>
            <wp:extent cx="266953" cy="252475"/>
            <wp:effectExtent l="0" t="0" r="0" b="0"/>
            <wp:wrapNone/>
            <wp:docPr id="745" name="Image 745"/>
            <wp:cNvGraphicFramePr>
              <a:graphicFrameLocks/>
            </wp:cNvGraphicFramePr>
            <a:graphic>
              <a:graphicData uri="http://schemas.openxmlformats.org/drawingml/2006/picture">
                <pic:pic>
                  <pic:nvPicPr>
                    <pic:cNvPr id="745" name="Image 74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04096">
            <wp:simplePos x="0" y="0"/>
            <wp:positionH relativeFrom="page">
              <wp:posOffset>4708905</wp:posOffset>
            </wp:positionH>
            <wp:positionV relativeFrom="paragraph">
              <wp:posOffset>89560</wp:posOffset>
            </wp:positionV>
            <wp:extent cx="267716" cy="252475"/>
            <wp:effectExtent l="0" t="0" r="0" b="0"/>
            <wp:wrapNone/>
            <wp:docPr id="746" name="Image 746"/>
            <wp:cNvGraphicFramePr>
              <a:graphicFrameLocks/>
            </wp:cNvGraphicFramePr>
            <a:graphic>
              <a:graphicData uri="http://schemas.openxmlformats.org/drawingml/2006/picture">
                <pic:pic>
                  <pic:nvPicPr>
                    <pic:cNvPr id="746" name="Image 746"/>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2"/>
        </w:rPr>
        <w:t>FOURTEEN</w:t>
      </w:r>
    </w:p>
    <w:p>
      <w:pPr>
        <w:pStyle w:val="BodyText"/>
        <w:spacing w:before="191"/>
        <w:ind w:left="0" w:firstLine="0"/>
        <w:jc w:val="left"/>
        <w:rPr>
          <w:rFonts w:ascii="Calibri"/>
        </w:rPr>
      </w:pPr>
    </w:p>
    <w:p>
      <w:pPr>
        <w:pStyle w:val="BodyText"/>
        <w:spacing w:line="264" w:lineRule="auto" w:before="1"/>
        <w:ind w:right="232"/>
      </w:pPr>
      <w:r>
        <w:rPr/>
        <w:t>The pod flew out from under Ron’s fingers and hit the green- house glass, rebounding onto the back of Professor Sprout’s head and knocking off her old, patched hat. Harry went to retrieve the </w:t>
      </w:r>
      <w:r>
        <w:rPr>
          <w:spacing w:val="-2"/>
        </w:rPr>
        <w:t>pod;</w:t>
      </w:r>
      <w:r>
        <w:rPr>
          <w:spacing w:val="-14"/>
        </w:rPr>
        <w:t> </w:t>
      </w:r>
      <w:r>
        <w:rPr>
          <w:spacing w:val="-2"/>
        </w:rPr>
        <w:t>when</w:t>
      </w:r>
      <w:r>
        <w:rPr>
          <w:spacing w:val="-14"/>
        </w:rPr>
        <w:t> </w:t>
      </w:r>
      <w:r>
        <w:rPr>
          <w:spacing w:val="-2"/>
        </w:rPr>
        <w:t>he</w:t>
      </w:r>
      <w:r>
        <w:rPr>
          <w:spacing w:val="-14"/>
        </w:rPr>
        <w:t> </w:t>
      </w:r>
      <w:r>
        <w:rPr>
          <w:spacing w:val="-2"/>
        </w:rPr>
        <w:t>got</w:t>
      </w:r>
      <w:r>
        <w:rPr>
          <w:spacing w:val="-14"/>
        </w:rPr>
        <w:t> </w:t>
      </w:r>
      <w:r>
        <w:rPr>
          <w:spacing w:val="-2"/>
        </w:rPr>
        <w:t>back,</w:t>
      </w:r>
      <w:r>
        <w:rPr>
          <w:spacing w:val="-14"/>
        </w:rPr>
        <w:t> </w:t>
      </w:r>
      <w:r>
        <w:rPr>
          <w:spacing w:val="-2"/>
        </w:rPr>
        <w:t>Hermione</w:t>
      </w:r>
      <w:r>
        <w:rPr>
          <w:spacing w:val="-14"/>
        </w:rPr>
        <w:t> </w:t>
      </w:r>
      <w:r>
        <w:rPr>
          <w:spacing w:val="-2"/>
        </w:rPr>
        <w:t>was</w:t>
      </w:r>
      <w:r>
        <w:rPr>
          <w:spacing w:val="-14"/>
        </w:rPr>
        <w:t> </w:t>
      </w:r>
      <w:r>
        <w:rPr>
          <w:spacing w:val="-2"/>
        </w:rPr>
        <w:t>saying,</w:t>
      </w:r>
      <w:r>
        <w:rPr>
          <w:spacing w:val="-14"/>
        </w:rPr>
        <w:t> </w:t>
      </w:r>
      <w:r>
        <w:rPr>
          <w:spacing w:val="-2"/>
        </w:rPr>
        <w:t>“Look,</w:t>
      </w:r>
      <w:r>
        <w:rPr>
          <w:spacing w:val="-13"/>
        </w:rPr>
        <w:t> </w:t>
      </w:r>
      <w:r>
        <w:rPr>
          <w:i/>
          <w:spacing w:val="-2"/>
        </w:rPr>
        <w:t>I</w:t>
      </w:r>
      <w:r>
        <w:rPr>
          <w:i/>
        </w:rPr>
        <w:t> </w:t>
      </w:r>
      <w:r>
        <w:rPr>
          <w:spacing w:val="-2"/>
        </w:rPr>
        <w:t>didn’t</w:t>
      </w:r>
      <w:r>
        <w:rPr>
          <w:spacing w:val="-13"/>
        </w:rPr>
        <w:t> </w:t>
      </w:r>
      <w:r>
        <w:rPr>
          <w:spacing w:val="-2"/>
        </w:rPr>
        <w:t>make </w:t>
      </w:r>
      <w:r>
        <w:rPr/>
        <w:t>up the name ‘Slug Club’ —”</w:t>
      </w:r>
    </w:p>
    <w:p>
      <w:pPr>
        <w:pStyle w:val="BodyText"/>
        <w:spacing w:line="266" w:lineRule="auto" w:before="8"/>
        <w:ind w:right="230"/>
      </w:pPr>
      <w:r>
        <w:rPr>
          <w:spacing w:val="-2"/>
        </w:rPr>
        <w:t>“</w:t>
      </w:r>
      <w:r>
        <w:rPr>
          <w:spacing w:val="-15"/>
        </w:rPr>
        <w:t> </w:t>
      </w:r>
      <w:r>
        <w:rPr>
          <w:spacing w:val="-2"/>
        </w:rPr>
        <w:t>‘</w:t>
      </w:r>
      <w:r>
        <w:rPr>
          <w:i/>
          <w:spacing w:val="-2"/>
        </w:rPr>
        <w:t>Slug</w:t>
      </w:r>
      <w:r>
        <w:rPr>
          <w:i/>
          <w:spacing w:val="-14"/>
        </w:rPr>
        <w:t> </w:t>
      </w:r>
      <w:r>
        <w:rPr>
          <w:i/>
          <w:spacing w:val="-2"/>
        </w:rPr>
        <w:t>Club,</w:t>
      </w:r>
      <w:r>
        <w:rPr>
          <w:spacing w:val="-2"/>
        </w:rPr>
        <w:t>’”</w:t>
      </w:r>
      <w:r>
        <w:rPr>
          <w:spacing w:val="-14"/>
        </w:rPr>
        <w:t> </w:t>
      </w:r>
      <w:r>
        <w:rPr>
          <w:spacing w:val="-2"/>
        </w:rPr>
        <w:t>repeated</w:t>
      </w:r>
      <w:r>
        <w:rPr>
          <w:spacing w:val="-14"/>
        </w:rPr>
        <w:t> </w:t>
      </w:r>
      <w:r>
        <w:rPr>
          <w:spacing w:val="-2"/>
        </w:rPr>
        <w:t>Ron</w:t>
      </w:r>
      <w:r>
        <w:rPr>
          <w:spacing w:val="-15"/>
        </w:rPr>
        <w:t> </w:t>
      </w:r>
      <w:r>
        <w:rPr>
          <w:spacing w:val="-2"/>
        </w:rPr>
        <w:t>with</w:t>
      </w:r>
      <w:r>
        <w:rPr>
          <w:spacing w:val="-14"/>
        </w:rPr>
        <w:t> </w:t>
      </w:r>
      <w:r>
        <w:rPr>
          <w:spacing w:val="-2"/>
        </w:rPr>
        <w:t>a</w:t>
      </w:r>
      <w:r>
        <w:rPr>
          <w:spacing w:val="-14"/>
        </w:rPr>
        <w:t> </w:t>
      </w:r>
      <w:r>
        <w:rPr>
          <w:spacing w:val="-2"/>
        </w:rPr>
        <w:t>sneer</w:t>
      </w:r>
      <w:r>
        <w:rPr>
          <w:spacing w:val="-14"/>
        </w:rPr>
        <w:t> </w:t>
      </w:r>
      <w:r>
        <w:rPr>
          <w:spacing w:val="-2"/>
        </w:rPr>
        <w:t>worthy</w:t>
      </w:r>
      <w:r>
        <w:rPr>
          <w:spacing w:val="-15"/>
        </w:rPr>
        <w:t> </w:t>
      </w:r>
      <w:r>
        <w:rPr>
          <w:spacing w:val="-2"/>
        </w:rPr>
        <w:t>of</w:t>
      </w:r>
      <w:r>
        <w:rPr>
          <w:spacing w:val="-14"/>
        </w:rPr>
        <w:t> </w:t>
      </w:r>
      <w:r>
        <w:rPr>
          <w:spacing w:val="-2"/>
        </w:rPr>
        <w:t>Malfoy.</w:t>
      </w:r>
      <w:r>
        <w:rPr>
          <w:spacing w:val="-14"/>
        </w:rPr>
        <w:t> </w:t>
      </w:r>
      <w:r>
        <w:rPr>
          <w:spacing w:val="-2"/>
        </w:rPr>
        <w:t>“It’s </w:t>
      </w:r>
      <w:r>
        <w:rPr/>
        <w:t>pathetic. Well, I hope you enjoy your party. Why don’t you try hooking up with McLaggen, then Slughorn can make you King and Queen Slug —”</w:t>
      </w:r>
    </w:p>
    <w:p>
      <w:pPr>
        <w:pStyle w:val="BodyText"/>
        <w:spacing w:line="266" w:lineRule="auto"/>
        <w:ind w:right="231"/>
        <w:jc w:val="right"/>
      </w:pPr>
      <w:r>
        <w:rPr/>
        <w:t>“We’re</w:t>
      </w:r>
      <w:r>
        <w:rPr>
          <w:spacing w:val="-4"/>
        </w:rPr>
        <w:t> </w:t>
      </w:r>
      <w:r>
        <w:rPr/>
        <w:t>allowed</w:t>
      </w:r>
      <w:r>
        <w:rPr>
          <w:spacing w:val="-3"/>
        </w:rPr>
        <w:t> </w:t>
      </w:r>
      <w:r>
        <w:rPr/>
        <w:t>to</w:t>
      </w:r>
      <w:r>
        <w:rPr>
          <w:spacing w:val="-3"/>
        </w:rPr>
        <w:t> </w:t>
      </w:r>
      <w:r>
        <w:rPr/>
        <w:t>bring</w:t>
      </w:r>
      <w:r>
        <w:rPr>
          <w:spacing w:val="-3"/>
        </w:rPr>
        <w:t> </w:t>
      </w:r>
      <w:r>
        <w:rPr/>
        <w:t>guests,”</w:t>
      </w:r>
      <w:r>
        <w:rPr>
          <w:spacing w:val="-2"/>
        </w:rPr>
        <w:t> </w:t>
      </w:r>
      <w:r>
        <w:rPr/>
        <w:t>said</w:t>
      </w:r>
      <w:r>
        <w:rPr>
          <w:spacing w:val="-4"/>
        </w:rPr>
        <w:t> </w:t>
      </w:r>
      <w:r>
        <w:rPr/>
        <w:t>Hermione,</w:t>
      </w:r>
      <w:r>
        <w:rPr>
          <w:spacing w:val="-3"/>
        </w:rPr>
        <w:t> </w:t>
      </w:r>
      <w:r>
        <w:rPr/>
        <w:t>who</w:t>
      </w:r>
      <w:r>
        <w:rPr>
          <w:spacing w:val="-3"/>
        </w:rPr>
        <w:t> </w:t>
      </w:r>
      <w:r>
        <w:rPr/>
        <w:t>for</w:t>
      </w:r>
      <w:r>
        <w:rPr>
          <w:spacing w:val="-3"/>
        </w:rPr>
        <w:t> </w:t>
      </w:r>
      <w:r>
        <w:rPr/>
        <w:t>some reason</w:t>
      </w:r>
      <w:r>
        <w:rPr>
          <w:spacing w:val="-8"/>
        </w:rPr>
        <w:t> </w:t>
      </w:r>
      <w:r>
        <w:rPr/>
        <w:t>had</w:t>
      </w:r>
      <w:r>
        <w:rPr>
          <w:spacing w:val="-8"/>
        </w:rPr>
        <w:t> </w:t>
      </w:r>
      <w:r>
        <w:rPr/>
        <w:t>turned</w:t>
      </w:r>
      <w:r>
        <w:rPr>
          <w:spacing w:val="-8"/>
        </w:rPr>
        <w:t> </w:t>
      </w:r>
      <w:r>
        <w:rPr/>
        <w:t>a</w:t>
      </w:r>
      <w:r>
        <w:rPr>
          <w:spacing w:val="-8"/>
        </w:rPr>
        <w:t> </w:t>
      </w:r>
      <w:r>
        <w:rPr/>
        <w:t>bright,</w:t>
      </w:r>
      <w:r>
        <w:rPr>
          <w:spacing w:val="-7"/>
        </w:rPr>
        <w:t> </w:t>
      </w:r>
      <w:r>
        <w:rPr/>
        <w:t>boiling</w:t>
      </w:r>
      <w:r>
        <w:rPr>
          <w:spacing w:val="-7"/>
        </w:rPr>
        <w:t> </w:t>
      </w:r>
      <w:r>
        <w:rPr/>
        <w:t>scarlet,</w:t>
      </w:r>
      <w:r>
        <w:rPr>
          <w:spacing w:val="-7"/>
        </w:rPr>
        <w:t> </w:t>
      </w:r>
      <w:r>
        <w:rPr/>
        <w:t>“and</w:t>
      </w:r>
      <w:r>
        <w:rPr>
          <w:spacing w:val="-7"/>
        </w:rPr>
        <w:t> </w:t>
      </w:r>
      <w:r>
        <w:rPr/>
        <w:t>I</w:t>
      </w:r>
      <w:r>
        <w:rPr>
          <w:spacing w:val="-7"/>
        </w:rPr>
        <w:t> </w:t>
      </w:r>
      <w:r>
        <w:rPr/>
        <w:t>was</w:t>
      </w:r>
      <w:r>
        <w:rPr>
          <w:spacing w:val="-7"/>
        </w:rPr>
        <w:t> </w:t>
      </w:r>
      <w:r>
        <w:rPr>
          <w:i/>
        </w:rPr>
        <w:t>going</w:t>
      </w:r>
      <w:r>
        <w:rPr>
          <w:i/>
          <w:spacing w:val="-1"/>
        </w:rPr>
        <w:t> </w:t>
      </w:r>
      <w:r>
        <w:rPr/>
        <w:t>to</w:t>
      </w:r>
      <w:r>
        <w:rPr>
          <w:spacing w:val="-7"/>
        </w:rPr>
        <w:t> </w:t>
      </w:r>
      <w:r>
        <w:rPr/>
        <w:t>ask you</w:t>
      </w:r>
      <w:r>
        <w:rPr>
          <w:spacing w:val="-1"/>
        </w:rPr>
        <w:t> </w:t>
      </w:r>
      <w:r>
        <w:rPr/>
        <w:t>to</w:t>
      </w:r>
      <w:r>
        <w:rPr>
          <w:spacing w:val="-1"/>
        </w:rPr>
        <w:t> </w:t>
      </w:r>
      <w:r>
        <w:rPr/>
        <w:t>come,</w:t>
      </w:r>
      <w:r>
        <w:rPr>
          <w:spacing w:val="-1"/>
        </w:rPr>
        <w:t> </w:t>
      </w:r>
      <w:r>
        <w:rPr/>
        <w:t>but</w:t>
      </w:r>
      <w:r>
        <w:rPr>
          <w:spacing w:val="-1"/>
        </w:rPr>
        <w:t> </w:t>
      </w:r>
      <w:r>
        <w:rPr/>
        <w:t>if</w:t>
      </w:r>
      <w:r>
        <w:rPr>
          <w:spacing w:val="-1"/>
        </w:rPr>
        <w:t> </w:t>
      </w:r>
      <w:r>
        <w:rPr/>
        <w:t>you</w:t>
      </w:r>
      <w:r>
        <w:rPr>
          <w:spacing w:val="-3"/>
        </w:rPr>
        <w:t> </w:t>
      </w:r>
      <w:r>
        <w:rPr/>
        <w:t>think</w:t>
      </w:r>
      <w:r>
        <w:rPr>
          <w:spacing w:val="-1"/>
        </w:rPr>
        <w:t> </w:t>
      </w:r>
      <w:r>
        <w:rPr/>
        <w:t>it’s</w:t>
      </w:r>
      <w:r>
        <w:rPr>
          <w:spacing w:val="-3"/>
        </w:rPr>
        <w:t> </w:t>
      </w:r>
      <w:r>
        <w:rPr/>
        <w:t>that</w:t>
      </w:r>
      <w:r>
        <w:rPr>
          <w:spacing w:val="-4"/>
        </w:rPr>
        <w:t> </w:t>
      </w:r>
      <w:r>
        <w:rPr/>
        <w:t>stupid</w:t>
      </w:r>
      <w:r>
        <w:rPr>
          <w:spacing w:val="-4"/>
        </w:rPr>
        <w:t> </w:t>
      </w:r>
      <w:r>
        <w:rPr/>
        <w:t>then</w:t>
      </w:r>
      <w:r>
        <w:rPr>
          <w:spacing w:val="-2"/>
        </w:rPr>
        <w:t> </w:t>
      </w:r>
      <w:r>
        <w:rPr/>
        <w:t>I</w:t>
      </w:r>
      <w:r>
        <w:rPr>
          <w:spacing w:val="-3"/>
        </w:rPr>
        <w:t> </w:t>
      </w:r>
      <w:r>
        <w:rPr/>
        <w:t>won’t</w:t>
      </w:r>
      <w:r>
        <w:rPr>
          <w:spacing w:val="-3"/>
        </w:rPr>
        <w:t> </w:t>
      </w:r>
      <w:r>
        <w:rPr/>
        <w:t>bother!” Harry suddenly wished the pod had flown a little farther, so that</w:t>
      </w:r>
      <w:r>
        <w:rPr/>
        <w:t> he need not have been sitting here with the pair of them. Unno-</w:t>
      </w:r>
      <w:r>
        <w:rPr>
          <w:spacing w:val="80"/>
        </w:rPr>
        <w:t> </w:t>
      </w:r>
      <w:r>
        <w:rPr/>
        <w:t>ticed by either, he seized the bowl that contained the pod and be- gan</w:t>
      </w:r>
      <w:r>
        <w:rPr>
          <w:spacing w:val="-4"/>
        </w:rPr>
        <w:t> </w:t>
      </w:r>
      <w:r>
        <w:rPr/>
        <w:t>to</w:t>
      </w:r>
      <w:r>
        <w:rPr>
          <w:spacing w:val="-2"/>
        </w:rPr>
        <w:t> </w:t>
      </w:r>
      <w:r>
        <w:rPr/>
        <w:t>try</w:t>
      </w:r>
      <w:r>
        <w:rPr>
          <w:spacing w:val="-2"/>
        </w:rPr>
        <w:t> </w:t>
      </w:r>
      <w:r>
        <w:rPr/>
        <w:t>and</w:t>
      </w:r>
      <w:r>
        <w:rPr>
          <w:spacing w:val="-2"/>
        </w:rPr>
        <w:t> </w:t>
      </w:r>
      <w:r>
        <w:rPr/>
        <w:t>open</w:t>
      </w:r>
      <w:r>
        <w:rPr>
          <w:spacing w:val="-2"/>
        </w:rPr>
        <w:t> </w:t>
      </w:r>
      <w:r>
        <w:rPr/>
        <w:t>it</w:t>
      </w:r>
      <w:r>
        <w:rPr>
          <w:spacing w:val="-2"/>
        </w:rPr>
        <w:t> </w:t>
      </w:r>
      <w:r>
        <w:rPr/>
        <w:t>by</w:t>
      </w:r>
      <w:r>
        <w:rPr>
          <w:spacing w:val="-2"/>
        </w:rPr>
        <w:t> </w:t>
      </w:r>
      <w:r>
        <w:rPr/>
        <w:t>the</w:t>
      </w:r>
      <w:r>
        <w:rPr>
          <w:spacing w:val="-4"/>
        </w:rPr>
        <w:t> </w:t>
      </w:r>
      <w:r>
        <w:rPr/>
        <w:t>noisiest</w:t>
      </w:r>
      <w:r>
        <w:rPr>
          <w:spacing w:val="-2"/>
        </w:rPr>
        <w:t> </w:t>
      </w:r>
      <w:r>
        <w:rPr/>
        <w:t>and</w:t>
      </w:r>
      <w:r>
        <w:rPr>
          <w:spacing w:val="-2"/>
        </w:rPr>
        <w:t> </w:t>
      </w:r>
      <w:r>
        <w:rPr/>
        <w:t>most</w:t>
      </w:r>
      <w:r>
        <w:rPr>
          <w:spacing w:val="-2"/>
        </w:rPr>
        <w:t> </w:t>
      </w:r>
      <w:r>
        <w:rPr/>
        <w:t>energetic</w:t>
      </w:r>
      <w:r>
        <w:rPr>
          <w:spacing w:val="-2"/>
        </w:rPr>
        <w:t> </w:t>
      </w:r>
      <w:r>
        <w:rPr/>
        <w:t>means</w:t>
      </w:r>
      <w:r>
        <w:rPr>
          <w:spacing w:val="-4"/>
        </w:rPr>
        <w:t> </w:t>
      </w:r>
      <w:r>
        <w:rPr/>
        <w:t>he could</w:t>
      </w:r>
      <w:r>
        <w:rPr>
          <w:spacing w:val="29"/>
        </w:rPr>
        <w:t> </w:t>
      </w:r>
      <w:r>
        <w:rPr/>
        <w:t>think</w:t>
      </w:r>
      <w:r>
        <w:rPr>
          <w:spacing w:val="32"/>
        </w:rPr>
        <w:t> </w:t>
      </w:r>
      <w:r>
        <w:rPr/>
        <w:t>of;</w:t>
      </w:r>
      <w:r>
        <w:rPr>
          <w:spacing w:val="29"/>
        </w:rPr>
        <w:t> </w:t>
      </w:r>
      <w:r>
        <w:rPr/>
        <w:t>unfortunately,</w:t>
      </w:r>
      <w:r>
        <w:rPr>
          <w:spacing w:val="30"/>
        </w:rPr>
        <w:t> </w:t>
      </w:r>
      <w:r>
        <w:rPr/>
        <w:t>he</w:t>
      </w:r>
      <w:r>
        <w:rPr>
          <w:spacing w:val="30"/>
        </w:rPr>
        <w:t> </w:t>
      </w:r>
      <w:r>
        <w:rPr/>
        <w:t>could</w:t>
      </w:r>
      <w:r>
        <w:rPr>
          <w:spacing w:val="30"/>
        </w:rPr>
        <w:t> </w:t>
      </w:r>
      <w:r>
        <w:rPr/>
        <w:t>still</w:t>
      </w:r>
      <w:r>
        <w:rPr>
          <w:spacing w:val="31"/>
        </w:rPr>
        <w:t> </w:t>
      </w:r>
      <w:r>
        <w:rPr/>
        <w:t>hear</w:t>
      </w:r>
      <w:r>
        <w:rPr>
          <w:spacing w:val="30"/>
        </w:rPr>
        <w:t> </w:t>
      </w:r>
      <w:r>
        <w:rPr/>
        <w:t>every</w:t>
      </w:r>
      <w:r>
        <w:rPr>
          <w:spacing w:val="30"/>
        </w:rPr>
        <w:t> </w:t>
      </w:r>
      <w:r>
        <w:rPr/>
        <w:t>word</w:t>
      </w:r>
      <w:r>
        <w:rPr>
          <w:spacing w:val="30"/>
        </w:rPr>
        <w:t> </w:t>
      </w:r>
      <w:r>
        <w:rPr>
          <w:spacing w:val="-5"/>
        </w:rPr>
        <w:t>of</w:t>
      </w:r>
    </w:p>
    <w:p>
      <w:pPr>
        <w:pStyle w:val="BodyText"/>
        <w:spacing w:line="288" w:lineRule="exact"/>
        <w:ind w:firstLine="0"/>
        <w:jc w:val="left"/>
      </w:pPr>
      <w:r>
        <w:rPr/>
        <w:t>their</w:t>
      </w:r>
      <w:r>
        <w:rPr>
          <w:spacing w:val="1"/>
        </w:rPr>
        <w:t> </w:t>
      </w:r>
      <w:r>
        <w:rPr>
          <w:spacing w:val="-2"/>
        </w:rPr>
        <w:t>conversation.</w:t>
      </w:r>
    </w:p>
    <w:p>
      <w:pPr>
        <w:pStyle w:val="BodyText"/>
        <w:spacing w:line="264" w:lineRule="auto" w:before="26"/>
        <w:jc w:val="left"/>
      </w:pPr>
      <w:r>
        <w:rPr>
          <w:spacing w:val="-2"/>
        </w:rPr>
        <w:t>“You</w:t>
      </w:r>
      <w:r>
        <w:rPr>
          <w:spacing w:val="-6"/>
        </w:rPr>
        <w:t> </w:t>
      </w:r>
      <w:r>
        <w:rPr>
          <w:spacing w:val="-2"/>
        </w:rPr>
        <w:t>were</w:t>
      </w:r>
      <w:r>
        <w:rPr>
          <w:spacing w:val="-6"/>
        </w:rPr>
        <w:t> </w:t>
      </w:r>
      <w:r>
        <w:rPr>
          <w:spacing w:val="-2"/>
        </w:rPr>
        <w:t>going</w:t>
      </w:r>
      <w:r>
        <w:rPr>
          <w:spacing w:val="-6"/>
        </w:rPr>
        <w:t> </w:t>
      </w:r>
      <w:r>
        <w:rPr>
          <w:spacing w:val="-2"/>
        </w:rPr>
        <w:t>to</w:t>
      </w:r>
      <w:r>
        <w:rPr>
          <w:spacing w:val="-6"/>
        </w:rPr>
        <w:t> </w:t>
      </w:r>
      <w:r>
        <w:rPr>
          <w:spacing w:val="-2"/>
        </w:rPr>
        <w:t>ask</w:t>
      </w:r>
      <w:r>
        <w:rPr>
          <w:spacing w:val="-6"/>
        </w:rPr>
        <w:t> </w:t>
      </w:r>
      <w:r>
        <w:rPr>
          <w:spacing w:val="-2"/>
        </w:rPr>
        <w:t>me?”</w:t>
      </w:r>
      <w:r>
        <w:rPr>
          <w:spacing w:val="-6"/>
        </w:rPr>
        <w:t> </w:t>
      </w:r>
      <w:r>
        <w:rPr>
          <w:spacing w:val="-2"/>
        </w:rPr>
        <w:t>asked</w:t>
      </w:r>
      <w:r>
        <w:rPr>
          <w:spacing w:val="-5"/>
        </w:rPr>
        <w:t> </w:t>
      </w:r>
      <w:r>
        <w:rPr>
          <w:spacing w:val="-2"/>
        </w:rPr>
        <w:t>Ron,</w:t>
      </w:r>
      <w:r>
        <w:rPr>
          <w:spacing w:val="-5"/>
        </w:rPr>
        <w:t> </w:t>
      </w:r>
      <w:r>
        <w:rPr>
          <w:spacing w:val="-2"/>
        </w:rPr>
        <w:t>in</w:t>
      </w:r>
      <w:r>
        <w:rPr>
          <w:spacing w:val="-5"/>
        </w:rPr>
        <w:t> </w:t>
      </w:r>
      <w:r>
        <w:rPr>
          <w:spacing w:val="-2"/>
        </w:rPr>
        <w:t>a</w:t>
      </w:r>
      <w:r>
        <w:rPr>
          <w:spacing w:val="-5"/>
        </w:rPr>
        <w:t> </w:t>
      </w:r>
      <w:r>
        <w:rPr>
          <w:spacing w:val="-2"/>
        </w:rPr>
        <w:t>completely</w:t>
      </w:r>
      <w:r>
        <w:rPr>
          <w:spacing w:val="-6"/>
        </w:rPr>
        <w:t> </w:t>
      </w:r>
      <w:r>
        <w:rPr>
          <w:spacing w:val="-2"/>
        </w:rPr>
        <w:t>differ- </w:t>
      </w:r>
      <w:r>
        <w:rPr/>
        <w:t>ent voice.</w:t>
      </w:r>
    </w:p>
    <w:p>
      <w:pPr>
        <w:pStyle w:val="BodyText"/>
        <w:spacing w:before="2"/>
        <w:ind w:left="528" w:firstLine="0"/>
        <w:jc w:val="left"/>
      </w:pPr>
      <w:r>
        <w:rPr>
          <w:spacing w:val="-2"/>
        </w:rPr>
        <w:t>“Yes,”</w:t>
      </w:r>
      <w:r>
        <w:rPr>
          <w:spacing w:val="12"/>
        </w:rPr>
        <w:t> </w:t>
      </w:r>
      <w:r>
        <w:rPr>
          <w:spacing w:val="-2"/>
        </w:rPr>
        <w:t>said</w:t>
      </w:r>
      <w:r>
        <w:rPr>
          <w:spacing w:val="12"/>
        </w:rPr>
        <w:t> </w:t>
      </w:r>
      <w:r>
        <w:rPr>
          <w:spacing w:val="-2"/>
        </w:rPr>
        <w:t>Hermione</w:t>
      </w:r>
      <w:r>
        <w:rPr>
          <w:spacing w:val="12"/>
        </w:rPr>
        <w:t> </w:t>
      </w:r>
      <w:r>
        <w:rPr>
          <w:spacing w:val="-2"/>
        </w:rPr>
        <w:t>angrily.</w:t>
      </w:r>
      <w:r>
        <w:rPr>
          <w:spacing w:val="12"/>
        </w:rPr>
        <w:t> </w:t>
      </w:r>
      <w:r>
        <w:rPr>
          <w:spacing w:val="-2"/>
        </w:rPr>
        <w:t>“But</w:t>
      </w:r>
      <w:r>
        <w:rPr>
          <w:spacing w:val="12"/>
        </w:rPr>
        <w:t> </w:t>
      </w:r>
      <w:r>
        <w:rPr>
          <w:spacing w:val="-2"/>
        </w:rPr>
        <w:t>obviously</w:t>
      </w:r>
      <w:r>
        <w:rPr>
          <w:spacing w:val="12"/>
        </w:rPr>
        <w:t> </w:t>
      </w:r>
      <w:r>
        <w:rPr>
          <w:spacing w:val="-2"/>
        </w:rPr>
        <w:t>if</w:t>
      </w:r>
      <w:r>
        <w:rPr>
          <w:spacing w:val="12"/>
        </w:rPr>
        <w:t> </w:t>
      </w:r>
      <w:r>
        <w:rPr>
          <w:spacing w:val="-2"/>
        </w:rPr>
        <w:t>you’d</w:t>
      </w:r>
      <w:r>
        <w:rPr>
          <w:spacing w:val="12"/>
        </w:rPr>
        <w:t> </w:t>
      </w:r>
      <w:r>
        <w:rPr>
          <w:spacing w:val="-2"/>
        </w:rPr>
        <w:t>rather</w:t>
      </w:r>
      <w:r>
        <w:rPr>
          <w:spacing w:val="12"/>
        </w:rPr>
        <w:t> </w:t>
      </w:r>
      <w:r>
        <w:rPr>
          <w:spacing w:val="-10"/>
        </w:rPr>
        <w:t>I</w:t>
      </w:r>
    </w:p>
    <w:p>
      <w:pPr>
        <w:spacing w:before="32"/>
        <w:ind w:left="243" w:right="0" w:firstLine="0"/>
        <w:jc w:val="left"/>
        <w:rPr>
          <w:sz w:val="26"/>
        </w:rPr>
      </w:pPr>
      <w:r>
        <w:rPr>
          <w:i/>
          <w:spacing w:val="-6"/>
          <w:sz w:val="26"/>
        </w:rPr>
        <w:t>hooked</w:t>
      </w:r>
      <w:r>
        <w:rPr>
          <w:i/>
          <w:spacing w:val="-10"/>
          <w:sz w:val="26"/>
        </w:rPr>
        <w:t> </w:t>
      </w:r>
      <w:r>
        <w:rPr>
          <w:i/>
          <w:spacing w:val="-6"/>
          <w:sz w:val="26"/>
        </w:rPr>
        <w:t>up</w:t>
      </w:r>
      <w:r>
        <w:rPr>
          <w:i/>
          <w:spacing w:val="-9"/>
          <w:sz w:val="26"/>
        </w:rPr>
        <w:t> </w:t>
      </w:r>
      <w:r>
        <w:rPr>
          <w:i/>
          <w:spacing w:val="-6"/>
          <w:sz w:val="26"/>
        </w:rPr>
        <w:t>with</w:t>
      </w:r>
      <w:r>
        <w:rPr>
          <w:i/>
          <w:spacing w:val="-9"/>
          <w:sz w:val="26"/>
        </w:rPr>
        <w:t> </w:t>
      </w:r>
      <w:r>
        <w:rPr>
          <w:i/>
          <w:spacing w:val="-6"/>
          <w:sz w:val="26"/>
        </w:rPr>
        <w:t>McLaggen</w:t>
      </w:r>
      <w:r>
        <w:rPr>
          <w:i/>
          <w:spacing w:val="-10"/>
          <w:sz w:val="26"/>
        </w:rPr>
        <w:t> </w:t>
      </w:r>
      <w:r>
        <w:rPr>
          <w:spacing w:val="-6"/>
          <w:sz w:val="26"/>
        </w:rPr>
        <w:t>.</w:t>
      </w:r>
      <w:r>
        <w:rPr>
          <w:spacing w:val="-9"/>
          <w:sz w:val="26"/>
        </w:rPr>
        <w:t> </w:t>
      </w:r>
      <w:r>
        <w:rPr>
          <w:spacing w:val="-6"/>
          <w:sz w:val="26"/>
        </w:rPr>
        <w:t>.</w:t>
      </w:r>
      <w:r>
        <w:rPr>
          <w:spacing w:val="-9"/>
          <w:sz w:val="26"/>
        </w:rPr>
        <w:t> </w:t>
      </w:r>
      <w:r>
        <w:rPr>
          <w:spacing w:val="-6"/>
          <w:sz w:val="26"/>
        </w:rPr>
        <w:t>.”</w:t>
      </w:r>
    </w:p>
    <w:p>
      <w:pPr>
        <w:pStyle w:val="BodyText"/>
        <w:spacing w:line="264" w:lineRule="auto" w:before="31"/>
        <w:jc w:val="left"/>
      </w:pPr>
      <w:r>
        <w:rPr/>
        <w:t>There</w:t>
      </w:r>
      <w:r>
        <w:rPr>
          <w:spacing w:val="-5"/>
        </w:rPr>
        <w:t> </w:t>
      </w:r>
      <w:r>
        <w:rPr/>
        <w:t>was</w:t>
      </w:r>
      <w:r>
        <w:rPr>
          <w:spacing w:val="-5"/>
        </w:rPr>
        <w:t> </w:t>
      </w:r>
      <w:r>
        <w:rPr/>
        <w:t>a</w:t>
      </w:r>
      <w:r>
        <w:rPr>
          <w:spacing w:val="-5"/>
        </w:rPr>
        <w:t> </w:t>
      </w:r>
      <w:r>
        <w:rPr/>
        <w:t>pause</w:t>
      </w:r>
      <w:r>
        <w:rPr>
          <w:spacing w:val="-5"/>
        </w:rPr>
        <w:t> </w:t>
      </w:r>
      <w:r>
        <w:rPr/>
        <w:t>while</w:t>
      </w:r>
      <w:r>
        <w:rPr>
          <w:spacing w:val="-5"/>
        </w:rPr>
        <w:t> </w:t>
      </w:r>
      <w:r>
        <w:rPr/>
        <w:t>Harry</w:t>
      </w:r>
      <w:r>
        <w:rPr>
          <w:spacing w:val="-5"/>
        </w:rPr>
        <w:t> </w:t>
      </w:r>
      <w:r>
        <w:rPr/>
        <w:t>continued</w:t>
      </w:r>
      <w:r>
        <w:rPr>
          <w:spacing w:val="-5"/>
        </w:rPr>
        <w:t> </w:t>
      </w:r>
      <w:r>
        <w:rPr/>
        <w:t>to</w:t>
      </w:r>
      <w:r>
        <w:rPr>
          <w:spacing w:val="-5"/>
        </w:rPr>
        <w:t> </w:t>
      </w:r>
      <w:r>
        <w:rPr/>
        <w:t>pound</w:t>
      </w:r>
      <w:r>
        <w:rPr>
          <w:spacing w:val="-5"/>
        </w:rPr>
        <w:t> </w:t>
      </w:r>
      <w:r>
        <w:rPr/>
        <w:t>the</w:t>
      </w:r>
      <w:r>
        <w:rPr>
          <w:spacing w:val="-5"/>
        </w:rPr>
        <w:t> </w:t>
      </w:r>
      <w:r>
        <w:rPr/>
        <w:t>resilient pod with a trowel.</w:t>
      </w:r>
    </w:p>
    <w:p>
      <w:pPr>
        <w:pStyle w:val="BodyText"/>
        <w:spacing w:line="264" w:lineRule="auto" w:before="4"/>
        <w:ind w:left="528" w:right="1121" w:firstLine="0"/>
        <w:jc w:val="left"/>
      </w:pPr>
      <w:r>
        <w:rPr/>
        <w:t>“No, I wouldn’t,” said Ron, in a very quiet voice. Harry</w:t>
      </w:r>
      <w:r>
        <w:rPr>
          <w:spacing w:val="-4"/>
        </w:rPr>
        <w:t> </w:t>
      </w:r>
      <w:r>
        <w:rPr/>
        <w:t>missed</w:t>
      </w:r>
      <w:r>
        <w:rPr>
          <w:spacing w:val="-4"/>
        </w:rPr>
        <w:t> </w:t>
      </w:r>
      <w:r>
        <w:rPr/>
        <w:t>the</w:t>
      </w:r>
      <w:r>
        <w:rPr>
          <w:spacing w:val="-4"/>
        </w:rPr>
        <w:t> </w:t>
      </w:r>
      <w:r>
        <w:rPr/>
        <w:t>pod,</w:t>
      </w:r>
      <w:r>
        <w:rPr>
          <w:spacing w:val="-4"/>
        </w:rPr>
        <w:t> </w:t>
      </w:r>
      <w:r>
        <w:rPr/>
        <w:t>hit</w:t>
      </w:r>
      <w:r>
        <w:rPr>
          <w:spacing w:val="-5"/>
        </w:rPr>
        <w:t> </w:t>
      </w:r>
      <w:r>
        <w:rPr/>
        <w:t>the</w:t>
      </w:r>
      <w:r>
        <w:rPr>
          <w:spacing w:val="-4"/>
        </w:rPr>
        <w:t> </w:t>
      </w:r>
      <w:r>
        <w:rPr/>
        <w:t>bowl,</w:t>
      </w:r>
      <w:r>
        <w:rPr>
          <w:spacing w:val="-4"/>
        </w:rPr>
        <w:t> </w:t>
      </w:r>
      <w:r>
        <w:rPr/>
        <w:t>and</w:t>
      </w:r>
      <w:r>
        <w:rPr>
          <w:spacing w:val="-4"/>
        </w:rPr>
        <w:t> </w:t>
      </w:r>
      <w:r>
        <w:rPr/>
        <w:t>shattered</w:t>
      </w:r>
      <w:r>
        <w:rPr>
          <w:spacing w:val="-4"/>
        </w:rPr>
        <w:t> </w:t>
      </w:r>
      <w:r>
        <w:rPr/>
        <w:t>it.</w:t>
      </w:r>
    </w:p>
    <w:p>
      <w:pPr>
        <w:pStyle w:val="BodyText"/>
        <w:spacing w:line="264" w:lineRule="auto" w:before="3"/>
        <w:ind w:right="230"/>
      </w:pPr>
      <w:r>
        <w:rPr/>
        <w:t>“</w:t>
      </w:r>
      <w:r>
        <w:rPr>
          <w:i/>
        </w:rPr>
        <w:t>Reparo,</w:t>
      </w:r>
      <w:r>
        <w:rPr/>
        <w:t>”</w:t>
      </w:r>
      <w:r>
        <w:rPr>
          <w:spacing w:val="-5"/>
        </w:rPr>
        <w:t> </w:t>
      </w:r>
      <w:r>
        <w:rPr/>
        <w:t>he</w:t>
      </w:r>
      <w:r>
        <w:rPr>
          <w:spacing w:val="-5"/>
        </w:rPr>
        <w:t> </w:t>
      </w:r>
      <w:r>
        <w:rPr/>
        <w:t>said</w:t>
      </w:r>
      <w:r>
        <w:rPr>
          <w:spacing w:val="-5"/>
        </w:rPr>
        <w:t> </w:t>
      </w:r>
      <w:r>
        <w:rPr/>
        <w:t>hastily,</w:t>
      </w:r>
      <w:r>
        <w:rPr>
          <w:spacing w:val="-5"/>
        </w:rPr>
        <w:t> </w:t>
      </w:r>
      <w:r>
        <w:rPr/>
        <w:t>poking</w:t>
      </w:r>
      <w:r>
        <w:rPr>
          <w:spacing w:val="-5"/>
        </w:rPr>
        <w:t> </w:t>
      </w:r>
      <w:r>
        <w:rPr/>
        <w:t>the</w:t>
      </w:r>
      <w:r>
        <w:rPr>
          <w:spacing w:val="-5"/>
        </w:rPr>
        <w:t> </w:t>
      </w:r>
      <w:r>
        <w:rPr/>
        <w:t>pieces</w:t>
      </w:r>
      <w:r>
        <w:rPr>
          <w:spacing w:val="-5"/>
        </w:rPr>
        <w:t> </w:t>
      </w:r>
      <w:r>
        <w:rPr/>
        <w:t>with</w:t>
      </w:r>
      <w:r>
        <w:rPr>
          <w:spacing w:val="-5"/>
        </w:rPr>
        <w:t> </w:t>
      </w:r>
      <w:r>
        <w:rPr/>
        <w:t>his</w:t>
      </w:r>
      <w:r>
        <w:rPr>
          <w:spacing w:val="-5"/>
        </w:rPr>
        <w:t> </w:t>
      </w:r>
      <w:r>
        <w:rPr/>
        <w:t>wand,</w:t>
      </w:r>
      <w:r>
        <w:rPr>
          <w:spacing w:val="-5"/>
        </w:rPr>
        <w:t> </w:t>
      </w:r>
      <w:r>
        <w:rPr/>
        <w:t>and the</w:t>
      </w:r>
      <w:r>
        <w:rPr>
          <w:spacing w:val="-17"/>
        </w:rPr>
        <w:t> </w:t>
      </w:r>
      <w:r>
        <w:rPr/>
        <w:t>bowl</w:t>
      </w:r>
      <w:r>
        <w:rPr>
          <w:spacing w:val="-16"/>
        </w:rPr>
        <w:t> </w:t>
      </w:r>
      <w:r>
        <w:rPr/>
        <w:t>sprang</w:t>
      </w:r>
      <w:r>
        <w:rPr>
          <w:spacing w:val="-16"/>
        </w:rPr>
        <w:t> </w:t>
      </w:r>
      <w:r>
        <w:rPr/>
        <w:t>back</w:t>
      </w:r>
      <w:r>
        <w:rPr>
          <w:spacing w:val="-16"/>
        </w:rPr>
        <w:t> </w:t>
      </w:r>
      <w:r>
        <w:rPr/>
        <w:t>together</w:t>
      </w:r>
      <w:r>
        <w:rPr>
          <w:spacing w:val="-17"/>
        </w:rPr>
        <w:t> </w:t>
      </w:r>
      <w:r>
        <w:rPr/>
        <w:t>again.</w:t>
      </w:r>
      <w:r>
        <w:rPr>
          <w:spacing w:val="-16"/>
        </w:rPr>
        <w:t> </w:t>
      </w:r>
      <w:r>
        <w:rPr/>
        <w:t>The</w:t>
      </w:r>
      <w:r>
        <w:rPr>
          <w:spacing w:val="-16"/>
        </w:rPr>
        <w:t> </w:t>
      </w:r>
      <w:r>
        <w:rPr/>
        <w:t>crash,</w:t>
      </w:r>
      <w:r>
        <w:rPr>
          <w:spacing w:val="-16"/>
        </w:rPr>
        <w:t> </w:t>
      </w:r>
      <w:r>
        <w:rPr/>
        <w:t>however,</w:t>
      </w:r>
      <w:r>
        <w:rPr>
          <w:spacing w:val="-17"/>
        </w:rPr>
        <w:t> </w:t>
      </w:r>
      <w:r>
        <w:rPr/>
        <w:t>appeared to</w:t>
      </w:r>
      <w:r>
        <w:rPr>
          <w:spacing w:val="-14"/>
        </w:rPr>
        <w:t> </w:t>
      </w:r>
      <w:r>
        <w:rPr/>
        <w:t>have</w:t>
      </w:r>
      <w:r>
        <w:rPr>
          <w:spacing w:val="-14"/>
        </w:rPr>
        <w:t> </w:t>
      </w:r>
      <w:r>
        <w:rPr/>
        <w:t>awoken</w:t>
      </w:r>
      <w:r>
        <w:rPr>
          <w:spacing w:val="-14"/>
        </w:rPr>
        <w:t> </w:t>
      </w:r>
      <w:r>
        <w:rPr/>
        <w:t>Ron</w:t>
      </w:r>
      <w:r>
        <w:rPr>
          <w:spacing w:val="-14"/>
        </w:rPr>
        <w:t> </w:t>
      </w:r>
      <w:r>
        <w:rPr/>
        <w:t>and</w:t>
      </w:r>
      <w:r>
        <w:rPr>
          <w:spacing w:val="-14"/>
        </w:rPr>
        <w:t> </w:t>
      </w:r>
      <w:r>
        <w:rPr/>
        <w:t>Hermione</w:t>
      </w:r>
      <w:r>
        <w:rPr>
          <w:spacing w:val="-13"/>
        </w:rPr>
        <w:t> </w:t>
      </w:r>
      <w:r>
        <w:rPr/>
        <w:t>to</w:t>
      </w:r>
      <w:r>
        <w:rPr>
          <w:spacing w:val="-14"/>
        </w:rPr>
        <w:t> </w:t>
      </w:r>
      <w:r>
        <w:rPr/>
        <w:t>Harry’s</w:t>
      </w:r>
      <w:r>
        <w:rPr>
          <w:spacing w:val="-14"/>
        </w:rPr>
        <w:t> </w:t>
      </w:r>
      <w:r>
        <w:rPr/>
        <w:t>presence.</w:t>
      </w:r>
      <w:r>
        <w:rPr>
          <w:spacing w:val="-14"/>
        </w:rPr>
        <w:t> </w:t>
      </w:r>
      <w:r>
        <w:rPr/>
        <w:t>Hermione</w:t>
      </w:r>
    </w:p>
    <w:p>
      <w:pPr>
        <w:spacing w:after="0" w:line="264" w:lineRule="auto"/>
        <w:sectPr>
          <w:pgSz w:w="8780" w:h="13040"/>
          <w:pgMar w:header="0" w:footer="1170" w:top="720" w:bottom="1360" w:left="720" w:right="720"/>
        </w:sectPr>
      </w:pPr>
    </w:p>
    <w:p>
      <w:pPr>
        <w:pStyle w:val="Heading3"/>
        <w:ind w:left="9"/>
        <w:jc w:val="center"/>
      </w:pPr>
      <w:r>
        <w:rPr/>
        <w:drawing>
          <wp:anchor distT="0" distB="0" distL="0" distR="0" allowOverlap="1" layoutInCell="1" locked="0" behindDoc="0" simplePos="0" relativeHeight="16004608">
            <wp:simplePos x="0" y="0"/>
            <wp:positionH relativeFrom="page">
              <wp:posOffset>605027</wp:posOffset>
            </wp:positionH>
            <wp:positionV relativeFrom="paragraph">
              <wp:posOffset>89560</wp:posOffset>
            </wp:positionV>
            <wp:extent cx="266953" cy="252475"/>
            <wp:effectExtent l="0" t="0" r="0" b="0"/>
            <wp:wrapNone/>
            <wp:docPr id="747" name="Image 747"/>
            <wp:cNvGraphicFramePr>
              <a:graphicFrameLocks/>
            </wp:cNvGraphicFramePr>
            <a:graphic>
              <a:graphicData uri="http://schemas.openxmlformats.org/drawingml/2006/picture">
                <pic:pic>
                  <pic:nvPicPr>
                    <pic:cNvPr id="747" name="Image 74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05120">
            <wp:simplePos x="0" y="0"/>
            <wp:positionH relativeFrom="page">
              <wp:posOffset>4708905</wp:posOffset>
            </wp:positionH>
            <wp:positionV relativeFrom="paragraph">
              <wp:posOffset>89560</wp:posOffset>
            </wp:positionV>
            <wp:extent cx="267716" cy="252475"/>
            <wp:effectExtent l="0" t="0" r="0" b="0"/>
            <wp:wrapNone/>
            <wp:docPr id="748" name="Image 748"/>
            <wp:cNvGraphicFramePr>
              <a:graphicFrameLocks/>
            </wp:cNvGraphicFramePr>
            <a:graphic>
              <a:graphicData uri="http://schemas.openxmlformats.org/drawingml/2006/picture">
                <pic:pic>
                  <pic:nvPicPr>
                    <pic:cNvPr id="748" name="Image 748"/>
                    <pic:cNvPicPr/>
                  </pic:nvPicPr>
                  <pic:blipFill>
                    <a:blip r:embed="rId18" cstate="print"/>
                    <a:stretch>
                      <a:fillRect/>
                    </a:stretch>
                  </pic:blipFill>
                  <pic:spPr>
                    <a:xfrm>
                      <a:off x="0" y="0"/>
                      <a:ext cx="267716" cy="252475"/>
                    </a:xfrm>
                    <a:prstGeom prst="rect">
                      <a:avLst/>
                    </a:prstGeom>
                  </pic:spPr>
                </pic:pic>
              </a:graphicData>
            </a:graphic>
          </wp:anchor>
        </w:drawing>
      </w:r>
      <w:r>
        <w:rPr/>
        <w:t>FELIX</w:t>
      </w:r>
      <w:r>
        <w:rPr>
          <w:spacing w:val="14"/>
        </w:rPr>
        <w:t>  </w:t>
      </w:r>
      <w:r>
        <w:rPr>
          <w:spacing w:val="-2"/>
        </w:rPr>
        <w:t>FELICIS</w:t>
      </w:r>
    </w:p>
    <w:p>
      <w:pPr>
        <w:pStyle w:val="BodyText"/>
        <w:spacing w:before="191"/>
        <w:ind w:left="0" w:firstLine="0"/>
        <w:jc w:val="left"/>
        <w:rPr>
          <w:rFonts w:ascii="Calibri"/>
        </w:rPr>
      </w:pPr>
    </w:p>
    <w:p>
      <w:pPr>
        <w:pStyle w:val="BodyText"/>
        <w:spacing w:line="266" w:lineRule="auto" w:before="1"/>
        <w:ind w:right="231" w:firstLine="0"/>
      </w:pPr>
      <w:r>
        <w:rPr/>
        <w:t>looked flustered and immediately started fussing about for her copy</w:t>
      </w:r>
      <w:r>
        <w:rPr>
          <w:spacing w:val="-17"/>
        </w:rPr>
        <w:t> </w:t>
      </w:r>
      <w:r>
        <w:rPr/>
        <w:t>of</w:t>
      </w:r>
      <w:r>
        <w:rPr>
          <w:spacing w:val="-16"/>
        </w:rPr>
        <w:t> </w:t>
      </w:r>
      <w:r>
        <w:rPr>
          <w:i/>
        </w:rPr>
        <w:t>Flesh-Eating</w:t>
      </w:r>
      <w:r>
        <w:rPr>
          <w:i/>
          <w:spacing w:val="-16"/>
        </w:rPr>
        <w:t> </w:t>
      </w:r>
      <w:r>
        <w:rPr>
          <w:i/>
        </w:rPr>
        <w:t>Trees</w:t>
      </w:r>
      <w:r>
        <w:rPr>
          <w:i/>
          <w:spacing w:val="-16"/>
        </w:rPr>
        <w:t> </w:t>
      </w:r>
      <w:r>
        <w:rPr>
          <w:i/>
        </w:rPr>
        <w:t>of</w:t>
      </w:r>
      <w:r>
        <w:rPr>
          <w:i/>
          <w:spacing w:val="-17"/>
        </w:rPr>
        <w:t> </w:t>
      </w:r>
      <w:r>
        <w:rPr>
          <w:i/>
        </w:rPr>
        <w:t>the</w:t>
      </w:r>
      <w:r>
        <w:rPr>
          <w:i/>
          <w:spacing w:val="-16"/>
        </w:rPr>
        <w:t> </w:t>
      </w:r>
      <w:r>
        <w:rPr>
          <w:i/>
        </w:rPr>
        <w:t>World</w:t>
      </w:r>
      <w:r>
        <w:rPr>
          <w:i/>
          <w:spacing w:val="-16"/>
        </w:rPr>
        <w:t> </w:t>
      </w:r>
      <w:r>
        <w:rPr/>
        <w:t>to</w:t>
      </w:r>
      <w:r>
        <w:rPr>
          <w:spacing w:val="-16"/>
        </w:rPr>
        <w:t> </w:t>
      </w:r>
      <w:r>
        <w:rPr/>
        <w:t>find</w:t>
      </w:r>
      <w:r>
        <w:rPr>
          <w:spacing w:val="-17"/>
        </w:rPr>
        <w:t> </w:t>
      </w:r>
      <w:r>
        <w:rPr/>
        <w:t>out</w:t>
      </w:r>
      <w:r>
        <w:rPr>
          <w:spacing w:val="-16"/>
        </w:rPr>
        <w:t> </w:t>
      </w:r>
      <w:r>
        <w:rPr/>
        <w:t>the</w:t>
      </w:r>
      <w:r>
        <w:rPr>
          <w:spacing w:val="-16"/>
        </w:rPr>
        <w:t> </w:t>
      </w:r>
      <w:r>
        <w:rPr/>
        <w:t>correct</w:t>
      </w:r>
      <w:r>
        <w:rPr>
          <w:spacing w:val="-16"/>
        </w:rPr>
        <w:t> </w:t>
      </w:r>
      <w:r>
        <w:rPr/>
        <w:t>way to juice Snargaluff pods; Ron, on the other hand, looked sheepish but also rather pleased with himself.</w:t>
      </w:r>
    </w:p>
    <w:p>
      <w:pPr>
        <w:pStyle w:val="BodyText"/>
        <w:spacing w:line="266" w:lineRule="auto"/>
        <w:ind w:right="232"/>
      </w:pPr>
      <w:r>
        <w:rPr>
          <w:spacing w:val="-2"/>
        </w:rPr>
        <w:t>“Hand</w:t>
      </w:r>
      <w:r>
        <w:rPr>
          <w:spacing w:val="-12"/>
        </w:rPr>
        <w:t> </w:t>
      </w:r>
      <w:r>
        <w:rPr>
          <w:spacing w:val="-2"/>
        </w:rPr>
        <w:t>that</w:t>
      </w:r>
      <w:r>
        <w:rPr>
          <w:spacing w:val="-12"/>
        </w:rPr>
        <w:t> </w:t>
      </w:r>
      <w:r>
        <w:rPr>
          <w:spacing w:val="-2"/>
        </w:rPr>
        <w:t>over,</w:t>
      </w:r>
      <w:r>
        <w:rPr>
          <w:spacing w:val="-12"/>
        </w:rPr>
        <w:t> </w:t>
      </w:r>
      <w:r>
        <w:rPr>
          <w:spacing w:val="-2"/>
        </w:rPr>
        <w:t>Harry,”</w:t>
      </w:r>
      <w:r>
        <w:rPr>
          <w:spacing w:val="-12"/>
        </w:rPr>
        <w:t> </w:t>
      </w:r>
      <w:r>
        <w:rPr>
          <w:spacing w:val="-2"/>
        </w:rPr>
        <w:t>said</w:t>
      </w:r>
      <w:r>
        <w:rPr>
          <w:spacing w:val="-12"/>
        </w:rPr>
        <w:t> </w:t>
      </w:r>
      <w:r>
        <w:rPr>
          <w:spacing w:val="-2"/>
        </w:rPr>
        <w:t>Hermione</w:t>
      </w:r>
      <w:r>
        <w:rPr>
          <w:spacing w:val="-12"/>
        </w:rPr>
        <w:t> </w:t>
      </w:r>
      <w:r>
        <w:rPr>
          <w:spacing w:val="-2"/>
        </w:rPr>
        <w:t>hurriedly.</w:t>
      </w:r>
      <w:r>
        <w:rPr>
          <w:spacing w:val="-12"/>
        </w:rPr>
        <w:t> </w:t>
      </w:r>
      <w:r>
        <w:rPr>
          <w:spacing w:val="-2"/>
        </w:rPr>
        <w:t>“It</w:t>
      </w:r>
      <w:r>
        <w:rPr>
          <w:spacing w:val="-12"/>
        </w:rPr>
        <w:t> </w:t>
      </w:r>
      <w:r>
        <w:rPr>
          <w:spacing w:val="-2"/>
        </w:rPr>
        <w:t>says</w:t>
      </w:r>
      <w:r>
        <w:rPr>
          <w:spacing w:val="-12"/>
        </w:rPr>
        <w:t> </w:t>
      </w:r>
      <w:r>
        <w:rPr>
          <w:spacing w:val="-2"/>
        </w:rPr>
        <w:t>we’re </w:t>
      </w:r>
      <w:r>
        <w:rPr/>
        <w:t>supposed to puncture them with something sharp.</w:t>
      </w:r>
      <w:r>
        <w:rPr>
          <w:spacing w:val="80"/>
        </w:rPr>
        <w:t>  </w:t>
      </w:r>
      <w:r>
        <w:rPr/>
        <w:t>”</w:t>
      </w:r>
    </w:p>
    <w:p>
      <w:pPr>
        <w:pStyle w:val="BodyText"/>
        <w:spacing w:line="266" w:lineRule="auto"/>
        <w:ind w:right="233"/>
      </w:pPr>
      <w:r>
        <w:rPr/>
        <w:t>Harry</w:t>
      </w:r>
      <w:r>
        <w:rPr>
          <w:spacing w:val="-5"/>
        </w:rPr>
        <w:t> </w:t>
      </w:r>
      <w:r>
        <w:rPr/>
        <w:t>passed</w:t>
      </w:r>
      <w:r>
        <w:rPr>
          <w:spacing w:val="-5"/>
        </w:rPr>
        <w:t> </w:t>
      </w:r>
      <w:r>
        <w:rPr/>
        <w:t>her</w:t>
      </w:r>
      <w:r>
        <w:rPr>
          <w:spacing w:val="-5"/>
        </w:rPr>
        <w:t> </w:t>
      </w:r>
      <w:r>
        <w:rPr/>
        <w:t>the</w:t>
      </w:r>
      <w:r>
        <w:rPr>
          <w:spacing w:val="-5"/>
        </w:rPr>
        <w:t> </w:t>
      </w:r>
      <w:r>
        <w:rPr/>
        <w:t>pod</w:t>
      </w:r>
      <w:r>
        <w:rPr>
          <w:spacing w:val="-5"/>
        </w:rPr>
        <w:t> </w:t>
      </w:r>
      <w:r>
        <w:rPr/>
        <w:t>in</w:t>
      </w:r>
      <w:r>
        <w:rPr>
          <w:spacing w:val="-5"/>
        </w:rPr>
        <w:t> </w:t>
      </w:r>
      <w:r>
        <w:rPr/>
        <w:t>the</w:t>
      </w:r>
      <w:r>
        <w:rPr>
          <w:spacing w:val="-5"/>
        </w:rPr>
        <w:t> </w:t>
      </w:r>
      <w:r>
        <w:rPr/>
        <w:t>bowl;</w:t>
      </w:r>
      <w:r>
        <w:rPr>
          <w:spacing w:val="-5"/>
        </w:rPr>
        <w:t> </w:t>
      </w:r>
      <w:r>
        <w:rPr/>
        <w:t>he</w:t>
      </w:r>
      <w:r>
        <w:rPr>
          <w:spacing w:val="-5"/>
        </w:rPr>
        <w:t> </w:t>
      </w:r>
      <w:r>
        <w:rPr/>
        <w:t>and</w:t>
      </w:r>
      <w:r>
        <w:rPr>
          <w:spacing w:val="-7"/>
        </w:rPr>
        <w:t> </w:t>
      </w:r>
      <w:r>
        <w:rPr/>
        <w:t>Ron</w:t>
      </w:r>
      <w:r>
        <w:rPr>
          <w:spacing w:val="-5"/>
        </w:rPr>
        <w:t> </w:t>
      </w:r>
      <w:r>
        <w:rPr/>
        <w:t>both</w:t>
      </w:r>
      <w:r>
        <w:rPr>
          <w:spacing w:val="-5"/>
        </w:rPr>
        <w:t> </w:t>
      </w:r>
      <w:r>
        <w:rPr/>
        <w:t>snapped their goggles back over their eyes and dived, once more, for the </w:t>
      </w:r>
      <w:r>
        <w:rPr>
          <w:spacing w:val="-2"/>
        </w:rPr>
        <w:t>stump.</w:t>
      </w:r>
    </w:p>
    <w:p>
      <w:pPr>
        <w:pStyle w:val="BodyText"/>
        <w:spacing w:line="266" w:lineRule="auto"/>
        <w:ind w:right="231"/>
      </w:pPr>
      <w:r>
        <w:rPr/>
        <w:t>It was not as though he was really surprised, thought Harry, as he wrestled with a thorny vine intent upon throttling him; he had had an inkling that this might happen sooner or later. But he was not sure how he felt about it. . . . He and Cho were now too em- barrassed</w:t>
      </w:r>
      <w:r>
        <w:rPr>
          <w:spacing w:val="-7"/>
        </w:rPr>
        <w:t> </w:t>
      </w:r>
      <w:r>
        <w:rPr/>
        <w:t>to</w:t>
      </w:r>
      <w:r>
        <w:rPr>
          <w:spacing w:val="-7"/>
        </w:rPr>
        <w:t> </w:t>
      </w:r>
      <w:r>
        <w:rPr/>
        <w:t>look</w:t>
      </w:r>
      <w:r>
        <w:rPr>
          <w:spacing w:val="-7"/>
        </w:rPr>
        <w:t> </w:t>
      </w:r>
      <w:r>
        <w:rPr/>
        <w:t>at</w:t>
      </w:r>
      <w:r>
        <w:rPr>
          <w:spacing w:val="-7"/>
        </w:rPr>
        <w:t> </w:t>
      </w:r>
      <w:r>
        <w:rPr/>
        <w:t>each</w:t>
      </w:r>
      <w:r>
        <w:rPr>
          <w:spacing w:val="-7"/>
        </w:rPr>
        <w:t> </w:t>
      </w:r>
      <w:r>
        <w:rPr/>
        <w:t>other,</w:t>
      </w:r>
      <w:r>
        <w:rPr>
          <w:spacing w:val="-7"/>
        </w:rPr>
        <w:t> </w:t>
      </w:r>
      <w:r>
        <w:rPr/>
        <w:t>let</w:t>
      </w:r>
      <w:r>
        <w:rPr>
          <w:spacing w:val="-7"/>
        </w:rPr>
        <w:t> </w:t>
      </w:r>
      <w:r>
        <w:rPr/>
        <w:t>alone</w:t>
      </w:r>
      <w:r>
        <w:rPr>
          <w:spacing w:val="-7"/>
        </w:rPr>
        <w:t> </w:t>
      </w:r>
      <w:r>
        <w:rPr/>
        <w:t>talk</w:t>
      </w:r>
      <w:r>
        <w:rPr>
          <w:spacing w:val="-7"/>
        </w:rPr>
        <w:t> </w:t>
      </w:r>
      <w:r>
        <w:rPr/>
        <w:t>to</w:t>
      </w:r>
      <w:r>
        <w:rPr>
          <w:spacing w:val="-7"/>
        </w:rPr>
        <w:t> </w:t>
      </w:r>
      <w:r>
        <w:rPr/>
        <w:t>each</w:t>
      </w:r>
      <w:r>
        <w:rPr>
          <w:spacing w:val="-7"/>
        </w:rPr>
        <w:t> </w:t>
      </w:r>
      <w:r>
        <w:rPr/>
        <w:t>other;</w:t>
      </w:r>
      <w:r>
        <w:rPr>
          <w:spacing w:val="-7"/>
        </w:rPr>
        <w:t> </w:t>
      </w:r>
      <w:r>
        <w:rPr/>
        <w:t>what</w:t>
      </w:r>
      <w:r>
        <w:rPr>
          <w:spacing w:val="-7"/>
        </w:rPr>
        <w:t> </w:t>
      </w:r>
      <w:r>
        <w:rPr/>
        <w:t>if Ron and Hermione started going out together, then split up? </w:t>
      </w:r>
      <w:r>
        <w:rPr>
          <w:spacing w:val="-2"/>
        </w:rPr>
        <w:t>Could</w:t>
      </w:r>
      <w:r>
        <w:rPr>
          <w:spacing w:val="-12"/>
        </w:rPr>
        <w:t> </w:t>
      </w:r>
      <w:r>
        <w:rPr>
          <w:spacing w:val="-2"/>
        </w:rPr>
        <w:t>their</w:t>
      </w:r>
      <w:r>
        <w:rPr>
          <w:spacing w:val="-12"/>
        </w:rPr>
        <w:t> </w:t>
      </w:r>
      <w:r>
        <w:rPr>
          <w:spacing w:val="-2"/>
        </w:rPr>
        <w:t>friendship</w:t>
      </w:r>
      <w:r>
        <w:rPr>
          <w:spacing w:val="-12"/>
        </w:rPr>
        <w:t> </w:t>
      </w:r>
      <w:r>
        <w:rPr>
          <w:spacing w:val="-2"/>
        </w:rPr>
        <w:t>survive</w:t>
      </w:r>
      <w:r>
        <w:rPr>
          <w:spacing w:val="-12"/>
        </w:rPr>
        <w:t> </w:t>
      </w:r>
      <w:r>
        <w:rPr>
          <w:spacing w:val="-2"/>
        </w:rPr>
        <w:t>it?</w:t>
      </w:r>
      <w:r>
        <w:rPr>
          <w:spacing w:val="-12"/>
        </w:rPr>
        <w:t> </w:t>
      </w:r>
      <w:r>
        <w:rPr>
          <w:spacing w:val="-2"/>
        </w:rPr>
        <w:t>Harry</w:t>
      </w:r>
      <w:r>
        <w:rPr>
          <w:spacing w:val="-12"/>
        </w:rPr>
        <w:t> </w:t>
      </w:r>
      <w:r>
        <w:rPr>
          <w:spacing w:val="-2"/>
        </w:rPr>
        <w:t>remembered</w:t>
      </w:r>
      <w:r>
        <w:rPr>
          <w:spacing w:val="-12"/>
        </w:rPr>
        <w:t> </w:t>
      </w:r>
      <w:r>
        <w:rPr>
          <w:spacing w:val="-2"/>
        </w:rPr>
        <w:t>the</w:t>
      </w:r>
      <w:r>
        <w:rPr>
          <w:spacing w:val="-12"/>
        </w:rPr>
        <w:t> </w:t>
      </w:r>
      <w:r>
        <w:rPr>
          <w:spacing w:val="-2"/>
        </w:rPr>
        <w:t>few</w:t>
      </w:r>
      <w:r>
        <w:rPr>
          <w:spacing w:val="-12"/>
        </w:rPr>
        <w:t> </w:t>
      </w:r>
      <w:r>
        <w:rPr>
          <w:spacing w:val="-2"/>
        </w:rPr>
        <w:t>weeks </w:t>
      </w:r>
      <w:r>
        <w:rPr/>
        <w:t>when they had not been talking to each other in the third year; he had not enjoyed trying to bridge the distance between them. And then,</w:t>
      </w:r>
      <w:r>
        <w:rPr>
          <w:spacing w:val="-17"/>
        </w:rPr>
        <w:t> </w:t>
      </w:r>
      <w:r>
        <w:rPr/>
        <w:t>what</w:t>
      </w:r>
      <w:r>
        <w:rPr>
          <w:spacing w:val="-16"/>
        </w:rPr>
        <w:t> </w:t>
      </w:r>
      <w:r>
        <w:rPr/>
        <w:t>if</w:t>
      </w:r>
      <w:r>
        <w:rPr>
          <w:spacing w:val="-16"/>
        </w:rPr>
        <w:t> </w:t>
      </w:r>
      <w:r>
        <w:rPr/>
        <w:t>they</w:t>
      </w:r>
      <w:r>
        <w:rPr>
          <w:spacing w:val="-16"/>
        </w:rPr>
        <w:t> </w:t>
      </w:r>
      <w:r>
        <w:rPr/>
        <w:t>didn’t</w:t>
      </w:r>
      <w:r>
        <w:rPr>
          <w:spacing w:val="-16"/>
        </w:rPr>
        <w:t> </w:t>
      </w:r>
      <w:r>
        <w:rPr/>
        <w:t>split</w:t>
      </w:r>
      <w:r>
        <w:rPr>
          <w:spacing w:val="-16"/>
        </w:rPr>
        <w:t> </w:t>
      </w:r>
      <w:r>
        <w:rPr/>
        <w:t>up?</w:t>
      </w:r>
      <w:r>
        <w:rPr>
          <w:spacing w:val="-16"/>
        </w:rPr>
        <w:t> </w:t>
      </w:r>
      <w:r>
        <w:rPr/>
        <w:t>What</w:t>
      </w:r>
      <w:r>
        <w:rPr>
          <w:spacing w:val="-16"/>
        </w:rPr>
        <w:t> </w:t>
      </w:r>
      <w:r>
        <w:rPr/>
        <w:t>if</w:t>
      </w:r>
      <w:r>
        <w:rPr>
          <w:spacing w:val="-16"/>
        </w:rPr>
        <w:t> </w:t>
      </w:r>
      <w:r>
        <w:rPr/>
        <w:t>they</w:t>
      </w:r>
      <w:r>
        <w:rPr>
          <w:spacing w:val="-16"/>
        </w:rPr>
        <w:t> </w:t>
      </w:r>
      <w:r>
        <w:rPr/>
        <w:t>became</w:t>
      </w:r>
      <w:r>
        <w:rPr>
          <w:spacing w:val="-16"/>
        </w:rPr>
        <w:t> </w:t>
      </w:r>
      <w:r>
        <w:rPr/>
        <w:t>like</w:t>
      </w:r>
      <w:r>
        <w:rPr>
          <w:spacing w:val="-16"/>
        </w:rPr>
        <w:t> </w:t>
      </w:r>
      <w:r>
        <w:rPr/>
        <w:t>Bill</w:t>
      </w:r>
      <w:r>
        <w:rPr>
          <w:spacing w:val="-16"/>
        </w:rPr>
        <w:t> </w:t>
      </w:r>
      <w:r>
        <w:rPr/>
        <w:t>and Fleur, and it became excruciatingly embarrassing to be in their presence, so that he was shut out for good?</w:t>
      </w:r>
    </w:p>
    <w:p>
      <w:pPr>
        <w:pStyle w:val="BodyText"/>
        <w:spacing w:line="283" w:lineRule="exact"/>
        <w:ind w:left="528" w:firstLine="0"/>
      </w:pPr>
      <w:r>
        <w:rPr/>
        <w:t>“Gotcha!”</w:t>
      </w:r>
      <w:r>
        <w:rPr>
          <w:spacing w:val="-12"/>
        </w:rPr>
        <w:t> </w:t>
      </w:r>
      <w:r>
        <w:rPr/>
        <w:t>yelled</w:t>
      </w:r>
      <w:r>
        <w:rPr>
          <w:spacing w:val="-12"/>
        </w:rPr>
        <w:t> </w:t>
      </w:r>
      <w:r>
        <w:rPr/>
        <w:t>Ron,</w:t>
      </w:r>
      <w:r>
        <w:rPr>
          <w:spacing w:val="-11"/>
        </w:rPr>
        <w:t> </w:t>
      </w:r>
      <w:r>
        <w:rPr/>
        <w:t>pulling</w:t>
      </w:r>
      <w:r>
        <w:rPr>
          <w:spacing w:val="-12"/>
        </w:rPr>
        <w:t> </w:t>
      </w:r>
      <w:r>
        <w:rPr/>
        <w:t>a</w:t>
      </w:r>
      <w:r>
        <w:rPr>
          <w:spacing w:val="-11"/>
        </w:rPr>
        <w:t> </w:t>
      </w:r>
      <w:r>
        <w:rPr/>
        <w:t>second</w:t>
      </w:r>
      <w:r>
        <w:rPr>
          <w:spacing w:val="-12"/>
        </w:rPr>
        <w:t> </w:t>
      </w:r>
      <w:r>
        <w:rPr/>
        <w:t>pod</w:t>
      </w:r>
      <w:r>
        <w:rPr>
          <w:spacing w:val="-11"/>
        </w:rPr>
        <w:t> </w:t>
      </w:r>
      <w:r>
        <w:rPr/>
        <w:t>from</w:t>
      </w:r>
      <w:r>
        <w:rPr>
          <w:spacing w:val="-12"/>
        </w:rPr>
        <w:t> </w:t>
      </w:r>
      <w:r>
        <w:rPr/>
        <w:t>the</w:t>
      </w:r>
      <w:r>
        <w:rPr>
          <w:spacing w:val="-11"/>
        </w:rPr>
        <w:t> </w:t>
      </w:r>
      <w:r>
        <w:rPr/>
        <w:t>stump</w:t>
      </w:r>
      <w:r>
        <w:rPr>
          <w:spacing w:val="-12"/>
        </w:rPr>
        <w:t> </w:t>
      </w:r>
      <w:r>
        <w:rPr>
          <w:spacing w:val="-4"/>
        </w:rPr>
        <w:t>just</w:t>
      </w:r>
    </w:p>
    <w:p>
      <w:pPr>
        <w:pStyle w:val="BodyText"/>
        <w:spacing w:line="264" w:lineRule="auto" w:before="17"/>
        <w:ind w:right="232" w:firstLine="0"/>
      </w:pPr>
      <w:r>
        <w:rPr/>
        <w:t>as</w:t>
      </w:r>
      <w:r>
        <w:rPr>
          <w:spacing w:val="-2"/>
        </w:rPr>
        <w:t> </w:t>
      </w:r>
      <w:r>
        <w:rPr/>
        <w:t>Hermione</w:t>
      </w:r>
      <w:r>
        <w:rPr>
          <w:spacing w:val="-1"/>
        </w:rPr>
        <w:t> </w:t>
      </w:r>
      <w:r>
        <w:rPr/>
        <w:t>managed</w:t>
      </w:r>
      <w:r>
        <w:rPr>
          <w:spacing w:val="-2"/>
        </w:rPr>
        <w:t> </w:t>
      </w:r>
      <w:r>
        <w:rPr/>
        <w:t>to</w:t>
      </w:r>
      <w:r>
        <w:rPr>
          <w:spacing w:val="-2"/>
        </w:rPr>
        <w:t> </w:t>
      </w:r>
      <w:r>
        <w:rPr/>
        <w:t>burst</w:t>
      </w:r>
      <w:r>
        <w:rPr>
          <w:spacing w:val="-2"/>
        </w:rPr>
        <w:t> </w:t>
      </w:r>
      <w:r>
        <w:rPr/>
        <w:t>the</w:t>
      </w:r>
      <w:r>
        <w:rPr>
          <w:spacing w:val="-2"/>
        </w:rPr>
        <w:t> </w:t>
      </w:r>
      <w:r>
        <w:rPr/>
        <w:t>first</w:t>
      </w:r>
      <w:r>
        <w:rPr>
          <w:spacing w:val="-1"/>
        </w:rPr>
        <w:t> </w:t>
      </w:r>
      <w:r>
        <w:rPr/>
        <w:t>one</w:t>
      </w:r>
      <w:r>
        <w:rPr>
          <w:spacing w:val="-1"/>
        </w:rPr>
        <w:t> </w:t>
      </w:r>
      <w:r>
        <w:rPr/>
        <w:t>open,</w:t>
      </w:r>
      <w:r>
        <w:rPr>
          <w:spacing w:val="-1"/>
        </w:rPr>
        <w:t> </w:t>
      </w:r>
      <w:r>
        <w:rPr/>
        <w:t>so</w:t>
      </w:r>
      <w:r>
        <w:rPr>
          <w:spacing w:val="-1"/>
        </w:rPr>
        <w:t> </w:t>
      </w:r>
      <w:r>
        <w:rPr/>
        <w:t>that</w:t>
      </w:r>
      <w:r>
        <w:rPr>
          <w:spacing w:val="-1"/>
        </w:rPr>
        <w:t> </w:t>
      </w:r>
      <w:r>
        <w:rPr/>
        <w:t>the</w:t>
      </w:r>
      <w:r>
        <w:rPr>
          <w:spacing w:val="-1"/>
        </w:rPr>
        <w:t> </w:t>
      </w:r>
      <w:r>
        <w:rPr/>
        <w:t>bowl was</w:t>
      </w:r>
      <w:r>
        <w:rPr>
          <w:spacing w:val="-9"/>
        </w:rPr>
        <w:t> </w:t>
      </w:r>
      <w:r>
        <w:rPr/>
        <w:t>full</w:t>
      </w:r>
      <w:r>
        <w:rPr>
          <w:spacing w:val="-9"/>
        </w:rPr>
        <w:t> </w:t>
      </w:r>
      <w:r>
        <w:rPr/>
        <w:t>of</w:t>
      </w:r>
      <w:r>
        <w:rPr>
          <w:spacing w:val="-9"/>
        </w:rPr>
        <w:t> </w:t>
      </w:r>
      <w:r>
        <w:rPr/>
        <w:t>tubers</w:t>
      </w:r>
      <w:r>
        <w:rPr>
          <w:spacing w:val="-9"/>
        </w:rPr>
        <w:t> </w:t>
      </w:r>
      <w:r>
        <w:rPr/>
        <w:t>wriggling</w:t>
      </w:r>
      <w:r>
        <w:rPr>
          <w:spacing w:val="-9"/>
        </w:rPr>
        <w:t> </w:t>
      </w:r>
      <w:r>
        <w:rPr/>
        <w:t>like</w:t>
      </w:r>
      <w:r>
        <w:rPr>
          <w:spacing w:val="-9"/>
        </w:rPr>
        <w:t> </w:t>
      </w:r>
      <w:r>
        <w:rPr/>
        <w:t>pale</w:t>
      </w:r>
      <w:r>
        <w:rPr>
          <w:spacing w:val="-9"/>
        </w:rPr>
        <w:t> </w:t>
      </w:r>
      <w:r>
        <w:rPr/>
        <w:t>green</w:t>
      </w:r>
      <w:r>
        <w:rPr>
          <w:spacing w:val="-9"/>
        </w:rPr>
        <w:t> </w:t>
      </w:r>
      <w:r>
        <w:rPr/>
        <w:t>worms.</w:t>
      </w:r>
    </w:p>
    <w:p>
      <w:pPr>
        <w:pStyle w:val="BodyText"/>
        <w:spacing w:line="264" w:lineRule="auto" w:before="4"/>
        <w:ind w:right="232"/>
      </w:pPr>
      <w:r>
        <w:rPr/>
        <w:t>The rest of the lesson passed without further mention of Slughorn’s party. Although Harry watched his two friends more closely over the next few days, Ron and Hermione did not seem any</w:t>
      </w:r>
      <w:r>
        <w:rPr>
          <w:spacing w:val="-15"/>
        </w:rPr>
        <w:t> </w:t>
      </w:r>
      <w:r>
        <w:rPr/>
        <w:t>different</w:t>
      </w:r>
      <w:r>
        <w:rPr>
          <w:spacing w:val="-15"/>
        </w:rPr>
        <w:t> </w:t>
      </w:r>
      <w:r>
        <w:rPr/>
        <w:t>except</w:t>
      </w:r>
      <w:r>
        <w:rPr>
          <w:spacing w:val="-15"/>
        </w:rPr>
        <w:t> </w:t>
      </w:r>
      <w:r>
        <w:rPr/>
        <w:t>that</w:t>
      </w:r>
      <w:r>
        <w:rPr>
          <w:spacing w:val="-15"/>
        </w:rPr>
        <w:t> </w:t>
      </w:r>
      <w:r>
        <w:rPr/>
        <w:t>they</w:t>
      </w:r>
      <w:r>
        <w:rPr>
          <w:spacing w:val="-15"/>
        </w:rPr>
        <w:t> </w:t>
      </w:r>
      <w:r>
        <w:rPr/>
        <w:t>were</w:t>
      </w:r>
      <w:r>
        <w:rPr>
          <w:spacing w:val="-16"/>
        </w:rPr>
        <w:t> </w:t>
      </w:r>
      <w:r>
        <w:rPr/>
        <w:t>a</w:t>
      </w:r>
      <w:r>
        <w:rPr>
          <w:spacing w:val="-15"/>
        </w:rPr>
        <w:t> </w:t>
      </w:r>
      <w:r>
        <w:rPr/>
        <w:t>little</w:t>
      </w:r>
      <w:r>
        <w:rPr>
          <w:spacing w:val="-15"/>
        </w:rPr>
        <w:t> </w:t>
      </w:r>
      <w:r>
        <w:rPr/>
        <w:t>politer</w:t>
      </w:r>
      <w:r>
        <w:rPr>
          <w:spacing w:val="-15"/>
        </w:rPr>
        <w:t> </w:t>
      </w:r>
      <w:r>
        <w:rPr/>
        <w:t>to</w:t>
      </w:r>
      <w:r>
        <w:rPr>
          <w:spacing w:val="-15"/>
        </w:rPr>
        <w:t> </w:t>
      </w:r>
      <w:r>
        <w:rPr/>
        <w:t>each</w:t>
      </w:r>
      <w:r>
        <w:rPr>
          <w:spacing w:val="-15"/>
        </w:rPr>
        <w:t> </w:t>
      </w:r>
      <w:r>
        <w:rPr/>
        <w:t>other</w:t>
      </w:r>
      <w:r>
        <w:rPr>
          <w:spacing w:val="-15"/>
        </w:rPr>
        <w:t> </w:t>
      </w:r>
      <w:r>
        <w:rPr/>
        <w:t>than usual.</w:t>
      </w:r>
      <w:r>
        <w:rPr>
          <w:spacing w:val="42"/>
        </w:rPr>
        <w:t> </w:t>
      </w:r>
      <w:r>
        <w:rPr/>
        <w:t>Harry</w:t>
      </w:r>
      <w:r>
        <w:rPr>
          <w:spacing w:val="42"/>
        </w:rPr>
        <w:t> </w:t>
      </w:r>
      <w:r>
        <w:rPr/>
        <w:t>supposed</w:t>
      </w:r>
      <w:r>
        <w:rPr>
          <w:spacing w:val="43"/>
        </w:rPr>
        <w:t> </w:t>
      </w:r>
      <w:r>
        <w:rPr/>
        <w:t>he</w:t>
      </w:r>
      <w:r>
        <w:rPr>
          <w:spacing w:val="42"/>
        </w:rPr>
        <w:t> </w:t>
      </w:r>
      <w:r>
        <w:rPr/>
        <w:t>would</w:t>
      </w:r>
      <w:r>
        <w:rPr>
          <w:spacing w:val="42"/>
        </w:rPr>
        <w:t> </w:t>
      </w:r>
      <w:r>
        <w:rPr/>
        <w:t>just</w:t>
      </w:r>
      <w:r>
        <w:rPr>
          <w:spacing w:val="42"/>
        </w:rPr>
        <w:t> </w:t>
      </w:r>
      <w:r>
        <w:rPr/>
        <w:t>have</w:t>
      </w:r>
      <w:r>
        <w:rPr>
          <w:spacing w:val="43"/>
        </w:rPr>
        <w:t> </w:t>
      </w:r>
      <w:r>
        <w:rPr/>
        <w:t>to</w:t>
      </w:r>
      <w:r>
        <w:rPr>
          <w:spacing w:val="42"/>
        </w:rPr>
        <w:t> </w:t>
      </w:r>
      <w:r>
        <w:rPr/>
        <w:t>wait</w:t>
      </w:r>
      <w:r>
        <w:rPr>
          <w:spacing w:val="43"/>
        </w:rPr>
        <w:t> </w:t>
      </w:r>
      <w:r>
        <w:rPr/>
        <w:t>to</w:t>
      </w:r>
      <w:r>
        <w:rPr>
          <w:spacing w:val="41"/>
        </w:rPr>
        <w:t> </w:t>
      </w:r>
      <w:r>
        <w:rPr/>
        <w:t>see</w:t>
      </w:r>
      <w:r>
        <w:rPr>
          <w:spacing w:val="43"/>
        </w:rPr>
        <w:t> </w:t>
      </w:r>
      <w:r>
        <w:rPr>
          <w:spacing w:val="-4"/>
        </w:rPr>
        <w:t>what</w:t>
      </w:r>
    </w:p>
    <w:p>
      <w:pPr>
        <w:spacing w:after="0" w:line="264" w:lineRule="auto"/>
        <w:sectPr>
          <w:pgSz w:w="8780" w:h="13040"/>
          <w:pgMar w:header="0" w:footer="1170" w:top="720" w:bottom="1360" w:left="720" w:right="720"/>
        </w:sectPr>
      </w:pPr>
    </w:p>
    <w:p>
      <w:pPr>
        <w:pStyle w:val="Heading3"/>
        <w:jc w:val="center"/>
      </w:pPr>
      <w:r>
        <w:rPr/>
        <w:drawing>
          <wp:anchor distT="0" distB="0" distL="0" distR="0" allowOverlap="1" layoutInCell="1" locked="0" behindDoc="0" simplePos="0" relativeHeight="16005632">
            <wp:simplePos x="0" y="0"/>
            <wp:positionH relativeFrom="page">
              <wp:posOffset>605027</wp:posOffset>
            </wp:positionH>
            <wp:positionV relativeFrom="paragraph">
              <wp:posOffset>89560</wp:posOffset>
            </wp:positionV>
            <wp:extent cx="266953" cy="252475"/>
            <wp:effectExtent l="0" t="0" r="0" b="0"/>
            <wp:wrapNone/>
            <wp:docPr id="749" name="Image 749"/>
            <wp:cNvGraphicFramePr>
              <a:graphicFrameLocks/>
            </wp:cNvGraphicFramePr>
            <a:graphic>
              <a:graphicData uri="http://schemas.openxmlformats.org/drawingml/2006/picture">
                <pic:pic>
                  <pic:nvPicPr>
                    <pic:cNvPr id="749" name="Image 74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06144">
            <wp:simplePos x="0" y="0"/>
            <wp:positionH relativeFrom="page">
              <wp:posOffset>4708905</wp:posOffset>
            </wp:positionH>
            <wp:positionV relativeFrom="paragraph">
              <wp:posOffset>89560</wp:posOffset>
            </wp:positionV>
            <wp:extent cx="267716" cy="252475"/>
            <wp:effectExtent l="0" t="0" r="0" b="0"/>
            <wp:wrapNone/>
            <wp:docPr id="750" name="Image 750"/>
            <wp:cNvGraphicFramePr>
              <a:graphicFrameLocks/>
            </wp:cNvGraphicFramePr>
            <a:graphic>
              <a:graphicData uri="http://schemas.openxmlformats.org/drawingml/2006/picture">
                <pic:pic>
                  <pic:nvPicPr>
                    <pic:cNvPr id="750" name="Image 750"/>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2"/>
        </w:rPr>
        <w:t>FOURTEEN</w:t>
      </w:r>
    </w:p>
    <w:p>
      <w:pPr>
        <w:pStyle w:val="BodyText"/>
        <w:spacing w:before="191"/>
        <w:ind w:left="0" w:firstLine="0"/>
        <w:jc w:val="left"/>
        <w:rPr>
          <w:rFonts w:ascii="Calibri"/>
        </w:rPr>
      </w:pPr>
    </w:p>
    <w:p>
      <w:pPr>
        <w:pStyle w:val="BodyText"/>
        <w:spacing w:line="264" w:lineRule="auto" w:before="1"/>
        <w:ind w:right="232" w:firstLine="0"/>
      </w:pPr>
      <w:r>
        <w:rPr/>
        <w:t>happened</w:t>
      </w:r>
      <w:r>
        <w:rPr>
          <w:spacing w:val="-8"/>
        </w:rPr>
        <w:t> </w:t>
      </w:r>
      <w:r>
        <w:rPr/>
        <w:t>under</w:t>
      </w:r>
      <w:r>
        <w:rPr>
          <w:spacing w:val="-8"/>
        </w:rPr>
        <w:t> </w:t>
      </w:r>
      <w:r>
        <w:rPr/>
        <w:t>the</w:t>
      </w:r>
      <w:r>
        <w:rPr>
          <w:spacing w:val="-8"/>
        </w:rPr>
        <w:t> </w:t>
      </w:r>
      <w:r>
        <w:rPr/>
        <w:t>influence</w:t>
      </w:r>
      <w:r>
        <w:rPr>
          <w:spacing w:val="-8"/>
        </w:rPr>
        <w:t> </w:t>
      </w:r>
      <w:r>
        <w:rPr/>
        <w:t>of</w:t>
      </w:r>
      <w:r>
        <w:rPr>
          <w:spacing w:val="-8"/>
        </w:rPr>
        <w:t> </w:t>
      </w:r>
      <w:r>
        <w:rPr/>
        <w:t>butterbeer</w:t>
      </w:r>
      <w:r>
        <w:rPr>
          <w:spacing w:val="-9"/>
        </w:rPr>
        <w:t> </w:t>
      </w:r>
      <w:r>
        <w:rPr/>
        <w:t>in</w:t>
      </w:r>
      <w:r>
        <w:rPr>
          <w:spacing w:val="-9"/>
        </w:rPr>
        <w:t> </w:t>
      </w:r>
      <w:r>
        <w:rPr/>
        <w:t>Slughorn’s</w:t>
      </w:r>
      <w:r>
        <w:rPr>
          <w:spacing w:val="-9"/>
        </w:rPr>
        <w:t> </w:t>
      </w:r>
      <w:r>
        <w:rPr/>
        <w:t>dimly</w:t>
      </w:r>
      <w:r>
        <w:rPr>
          <w:spacing w:val="-9"/>
        </w:rPr>
        <w:t> </w:t>
      </w:r>
      <w:r>
        <w:rPr/>
        <w:t>lit room on the night of the party. In the meantime, however, he had more pressing worries.</w:t>
      </w:r>
    </w:p>
    <w:p>
      <w:pPr>
        <w:pStyle w:val="BodyText"/>
        <w:spacing w:line="266" w:lineRule="auto" w:before="4"/>
        <w:ind w:right="230"/>
      </w:pPr>
      <w:r>
        <w:rPr/>
        <w:t>Katie</w:t>
      </w:r>
      <w:r>
        <w:rPr>
          <w:spacing w:val="-8"/>
        </w:rPr>
        <w:t> </w:t>
      </w:r>
      <w:r>
        <w:rPr/>
        <w:t>Bell</w:t>
      </w:r>
      <w:r>
        <w:rPr>
          <w:spacing w:val="-8"/>
        </w:rPr>
        <w:t> </w:t>
      </w:r>
      <w:r>
        <w:rPr/>
        <w:t>was</w:t>
      </w:r>
      <w:r>
        <w:rPr>
          <w:spacing w:val="-8"/>
        </w:rPr>
        <w:t> </w:t>
      </w:r>
      <w:r>
        <w:rPr/>
        <w:t>still</w:t>
      </w:r>
      <w:r>
        <w:rPr>
          <w:spacing w:val="-8"/>
        </w:rPr>
        <w:t> </w:t>
      </w:r>
      <w:r>
        <w:rPr/>
        <w:t>in</w:t>
      </w:r>
      <w:r>
        <w:rPr>
          <w:spacing w:val="-8"/>
        </w:rPr>
        <w:t> </w:t>
      </w:r>
      <w:r>
        <w:rPr/>
        <w:t>St.</w:t>
      </w:r>
      <w:r>
        <w:rPr>
          <w:spacing w:val="-8"/>
        </w:rPr>
        <w:t> </w:t>
      </w:r>
      <w:r>
        <w:rPr/>
        <w:t>Mungo’s</w:t>
      </w:r>
      <w:r>
        <w:rPr>
          <w:spacing w:val="-8"/>
        </w:rPr>
        <w:t> </w:t>
      </w:r>
      <w:r>
        <w:rPr/>
        <w:t>Hospital</w:t>
      </w:r>
      <w:r>
        <w:rPr>
          <w:spacing w:val="-8"/>
        </w:rPr>
        <w:t> </w:t>
      </w:r>
      <w:r>
        <w:rPr/>
        <w:t>with</w:t>
      </w:r>
      <w:r>
        <w:rPr>
          <w:spacing w:val="-8"/>
        </w:rPr>
        <w:t> </w:t>
      </w:r>
      <w:r>
        <w:rPr/>
        <w:t>no</w:t>
      </w:r>
      <w:r>
        <w:rPr>
          <w:spacing w:val="-8"/>
        </w:rPr>
        <w:t> </w:t>
      </w:r>
      <w:r>
        <w:rPr/>
        <w:t>prospect</w:t>
      </w:r>
      <w:r>
        <w:rPr>
          <w:spacing w:val="-8"/>
        </w:rPr>
        <w:t> </w:t>
      </w:r>
      <w:r>
        <w:rPr/>
        <w:t>of leaving, which meant that the promising Gryffindor team Harry had been training so carefully since September was one Chaser short. He kept putting off replacing Katie in the hope that she would</w:t>
      </w:r>
      <w:r>
        <w:rPr>
          <w:spacing w:val="-10"/>
        </w:rPr>
        <w:t> </w:t>
      </w:r>
      <w:r>
        <w:rPr/>
        <w:t>return,</w:t>
      </w:r>
      <w:r>
        <w:rPr>
          <w:spacing w:val="-10"/>
        </w:rPr>
        <w:t> </w:t>
      </w:r>
      <w:r>
        <w:rPr/>
        <w:t>but</w:t>
      </w:r>
      <w:r>
        <w:rPr>
          <w:spacing w:val="-10"/>
        </w:rPr>
        <w:t> </w:t>
      </w:r>
      <w:r>
        <w:rPr/>
        <w:t>their</w:t>
      </w:r>
      <w:r>
        <w:rPr>
          <w:spacing w:val="-12"/>
        </w:rPr>
        <w:t> </w:t>
      </w:r>
      <w:r>
        <w:rPr/>
        <w:t>opening</w:t>
      </w:r>
      <w:r>
        <w:rPr>
          <w:spacing w:val="-10"/>
        </w:rPr>
        <w:t> </w:t>
      </w:r>
      <w:r>
        <w:rPr/>
        <w:t>match</w:t>
      </w:r>
      <w:r>
        <w:rPr>
          <w:spacing w:val="-11"/>
        </w:rPr>
        <w:t> </w:t>
      </w:r>
      <w:r>
        <w:rPr/>
        <w:t>against</w:t>
      </w:r>
      <w:r>
        <w:rPr>
          <w:spacing w:val="-11"/>
        </w:rPr>
        <w:t> </w:t>
      </w:r>
      <w:r>
        <w:rPr/>
        <w:t>Slytherin</w:t>
      </w:r>
      <w:r>
        <w:rPr>
          <w:spacing w:val="-11"/>
        </w:rPr>
        <w:t> </w:t>
      </w:r>
      <w:r>
        <w:rPr/>
        <w:t>was</w:t>
      </w:r>
      <w:r>
        <w:rPr>
          <w:spacing w:val="-11"/>
        </w:rPr>
        <w:t> </w:t>
      </w:r>
      <w:r>
        <w:rPr/>
        <w:t>loom- ing,</w:t>
      </w:r>
      <w:r>
        <w:rPr>
          <w:spacing w:val="-11"/>
        </w:rPr>
        <w:t> </w:t>
      </w:r>
      <w:r>
        <w:rPr/>
        <w:t>and</w:t>
      </w:r>
      <w:r>
        <w:rPr>
          <w:spacing w:val="-11"/>
        </w:rPr>
        <w:t> </w:t>
      </w:r>
      <w:r>
        <w:rPr/>
        <w:t>he</w:t>
      </w:r>
      <w:r>
        <w:rPr>
          <w:spacing w:val="-11"/>
        </w:rPr>
        <w:t> </w:t>
      </w:r>
      <w:r>
        <w:rPr/>
        <w:t>finally</w:t>
      </w:r>
      <w:r>
        <w:rPr>
          <w:spacing w:val="-11"/>
        </w:rPr>
        <w:t> </w:t>
      </w:r>
      <w:r>
        <w:rPr/>
        <w:t>had</w:t>
      </w:r>
      <w:r>
        <w:rPr>
          <w:spacing w:val="-11"/>
        </w:rPr>
        <w:t> </w:t>
      </w:r>
      <w:r>
        <w:rPr/>
        <w:t>to</w:t>
      </w:r>
      <w:r>
        <w:rPr>
          <w:spacing w:val="-11"/>
        </w:rPr>
        <w:t> </w:t>
      </w:r>
      <w:r>
        <w:rPr/>
        <w:t>accept</w:t>
      </w:r>
      <w:r>
        <w:rPr>
          <w:spacing w:val="-11"/>
        </w:rPr>
        <w:t> </w:t>
      </w:r>
      <w:r>
        <w:rPr/>
        <w:t>that</w:t>
      </w:r>
      <w:r>
        <w:rPr>
          <w:spacing w:val="-11"/>
        </w:rPr>
        <w:t> </w:t>
      </w:r>
      <w:r>
        <w:rPr/>
        <w:t>she</w:t>
      </w:r>
      <w:r>
        <w:rPr>
          <w:spacing w:val="-11"/>
        </w:rPr>
        <w:t> </w:t>
      </w:r>
      <w:r>
        <w:rPr/>
        <w:t>would</w:t>
      </w:r>
      <w:r>
        <w:rPr>
          <w:spacing w:val="-11"/>
        </w:rPr>
        <w:t> </w:t>
      </w:r>
      <w:r>
        <w:rPr/>
        <w:t>not</w:t>
      </w:r>
      <w:r>
        <w:rPr>
          <w:spacing w:val="-11"/>
        </w:rPr>
        <w:t> </w:t>
      </w:r>
      <w:r>
        <w:rPr/>
        <w:t>be</w:t>
      </w:r>
      <w:r>
        <w:rPr>
          <w:spacing w:val="-11"/>
        </w:rPr>
        <w:t> </w:t>
      </w:r>
      <w:r>
        <w:rPr/>
        <w:t>back</w:t>
      </w:r>
      <w:r>
        <w:rPr>
          <w:spacing w:val="-11"/>
        </w:rPr>
        <w:t> </w:t>
      </w:r>
      <w:r>
        <w:rPr/>
        <w:t>in</w:t>
      </w:r>
      <w:r>
        <w:rPr>
          <w:spacing w:val="-11"/>
        </w:rPr>
        <w:t> </w:t>
      </w:r>
      <w:r>
        <w:rPr/>
        <w:t>time to play.</w:t>
      </w:r>
    </w:p>
    <w:p>
      <w:pPr>
        <w:pStyle w:val="BodyText"/>
        <w:spacing w:line="266" w:lineRule="auto"/>
        <w:ind w:right="231"/>
      </w:pPr>
      <w:r>
        <w:rPr/>
        <w:t>Harry did not think he could stand another full-House tryout. With</w:t>
      </w:r>
      <w:r>
        <w:rPr>
          <w:spacing w:val="-2"/>
        </w:rPr>
        <w:t> </w:t>
      </w:r>
      <w:r>
        <w:rPr/>
        <w:t>a</w:t>
      </w:r>
      <w:r>
        <w:rPr>
          <w:spacing w:val="-2"/>
        </w:rPr>
        <w:t> </w:t>
      </w:r>
      <w:r>
        <w:rPr/>
        <w:t>sinking</w:t>
      </w:r>
      <w:r>
        <w:rPr>
          <w:spacing w:val="-2"/>
        </w:rPr>
        <w:t> </w:t>
      </w:r>
      <w:r>
        <w:rPr/>
        <w:t>feeling</w:t>
      </w:r>
      <w:r>
        <w:rPr>
          <w:spacing w:val="-1"/>
        </w:rPr>
        <w:t> </w:t>
      </w:r>
      <w:r>
        <w:rPr/>
        <w:t>that</w:t>
      </w:r>
      <w:r>
        <w:rPr>
          <w:spacing w:val="-2"/>
        </w:rPr>
        <w:t> </w:t>
      </w:r>
      <w:r>
        <w:rPr/>
        <w:t>had</w:t>
      </w:r>
      <w:r>
        <w:rPr>
          <w:spacing w:val="-2"/>
        </w:rPr>
        <w:t> </w:t>
      </w:r>
      <w:r>
        <w:rPr/>
        <w:t>little</w:t>
      </w:r>
      <w:r>
        <w:rPr>
          <w:spacing w:val="-2"/>
        </w:rPr>
        <w:t> </w:t>
      </w:r>
      <w:r>
        <w:rPr/>
        <w:t>to</w:t>
      </w:r>
      <w:r>
        <w:rPr>
          <w:spacing w:val="-2"/>
        </w:rPr>
        <w:t> </w:t>
      </w:r>
      <w:r>
        <w:rPr/>
        <w:t>do</w:t>
      </w:r>
      <w:r>
        <w:rPr>
          <w:spacing w:val="-2"/>
        </w:rPr>
        <w:t> </w:t>
      </w:r>
      <w:r>
        <w:rPr/>
        <w:t>with</w:t>
      </w:r>
      <w:r>
        <w:rPr>
          <w:spacing w:val="-2"/>
        </w:rPr>
        <w:t> </w:t>
      </w:r>
      <w:r>
        <w:rPr/>
        <w:t>Quidditch,</w:t>
      </w:r>
      <w:r>
        <w:rPr>
          <w:spacing w:val="-2"/>
        </w:rPr>
        <w:t> </w:t>
      </w:r>
      <w:r>
        <w:rPr/>
        <w:t>he</w:t>
      </w:r>
      <w:r>
        <w:rPr>
          <w:spacing w:val="-2"/>
        </w:rPr>
        <w:t> </w:t>
      </w:r>
      <w:r>
        <w:rPr/>
        <w:t>cor- nered Dean Thomas after Transfiguration one day. Most of the </w:t>
      </w:r>
      <w:r>
        <w:rPr>
          <w:spacing w:val="-2"/>
        </w:rPr>
        <w:t>class</w:t>
      </w:r>
      <w:r>
        <w:rPr>
          <w:spacing w:val="-10"/>
        </w:rPr>
        <w:t> </w:t>
      </w:r>
      <w:r>
        <w:rPr>
          <w:spacing w:val="-2"/>
        </w:rPr>
        <w:t>had</w:t>
      </w:r>
      <w:r>
        <w:rPr>
          <w:spacing w:val="-10"/>
        </w:rPr>
        <w:t> </w:t>
      </w:r>
      <w:r>
        <w:rPr>
          <w:spacing w:val="-2"/>
        </w:rPr>
        <w:t>already</w:t>
      </w:r>
      <w:r>
        <w:rPr>
          <w:spacing w:val="-10"/>
        </w:rPr>
        <w:t> </w:t>
      </w:r>
      <w:r>
        <w:rPr>
          <w:spacing w:val="-2"/>
        </w:rPr>
        <w:t>left,</w:t>
      </w:r>
      <w:r>
        <w:rPr>
          <w:spacing w:val="-10"/>
        </w:rPr>
        <w:t> </w:t>
      </w:r>
      <w:r>
        <w:rPr>
          <w:spacing w:val="-2"/>
        </w:rPr>
        <w:t>although</w:t>
      </w:r>
      <w:r>
        <w:rPr>
          <w:spacing w:val="-10"/>
        </w:rPr>
        <w:t> </w:t>
      </w:r>
      <w:r>
        <w:rPr>
          <w:spacing w:val="-2"/>
        </w:rPr>
        <w:t>several</w:t>
      </w:r>
      <w:r>
        <w:rPr>
          <w:spacing w:val="-10"/>
        </w:rPr>
        <w:t> </w:t>
      </w:r>
      <w:r>
        <w:rPr>
          <w:spacing w:val="-2"/>
        </w:rPr>
        <w:t>twittering</w:t>
      </w:r>
      <w:r>
        <w:rPr>
          <w:spacing w:val="-10"/>
        </w:rPr>
        <w:t> </w:t>
      </w:r>
      <w:r>
        <w:rPr>
          <w:spacing w:val="-2"/>
        </w:rPr>
        <w:t>yellow</w:t>
      </w:r>
      <w:r>
        <w:rPr>
          <w:spacing w:val="-10"/>
        </w:rPr>
        <w:t> </w:t>
      </w:r>
      <w:r>
        <w:rPr>
          <w:spacing w:val="-2"/>
        </w:rPr>
        <w:t>birds</w:t>
      </w:r>
      <w:r>
        <w:rPr>
          <w:spacing w:val="-10"/>
        </w:rPr>
        <w:t> </w:t>
      </w:r>
      <w:r>
        <w:rPr>
          <w:spacing w:val="-2"/>
        </w:rPr>
        <w:t>were </w:t>
      </w:r>
      <w:r>
        <w:rPr/>
        <w:t>still</w:t>
      </w:r>
      <w:r>
        <w:rPr>
          <w:spacing w:val="-12"/>
        </w:rPr>
        <w:t> </w:t>
      </w:r>
      <w:r>
        <w:rPr/>
        <w:t>zooming</w:t>
      </w:r>
      <w:r>
        <w:rPr>
          <w:spacing w:val="-12"/>
        </w:rPr>
        <w:t> </w:t>
      </w:r>
      <w:r>
        <w:rPr/>
        <w:t>around</w:t>
      </w:r>
      <w:r>
        <w:rPr>
          <w:spacing w:val="-12"/>
        </w:rPr>
        <w:t> </w:t>
      </w:r>
      <w:r>
        <w:rPr/>
        <w:t>the</w:t>
      </w:r>
      <w:r>
        <w:rPr>
          <w:spacing w:val="-12"/>
        </w:rPr>
        <w:t> </w:t>
      </w:r>
      <w:r>
        <w:rPr/>
        <w:t>room,</w:t>
      </w:r>
      <w:r>
        <w:rPr>
          <w:spacing w:val="-12"/>
        </w:rPr>
        <w:t> </w:t>
      </w:r>
      <w:r>
        <w:rPr/>
        <w:t>all</w:t>
      </w:r>
      <w:r>
        <w:rPr>
          <w:spacing w:val="-12"/>
        </w:rPr>
        <w:t> </w:t>
      </w:r>
      <w:r>
        <w:rPr/>
        <w:t>of</w:t>
      </w:r>
      <w:r>
        <w:rPr>
          <w:spacing w:val="-12"/>
        </w:rPr>
        <w:t> </w:t>
      </w:r>
      <w:r>
        <w:rPr/>
        <w:t>Hermione’s</w:t>
      </w:r>
      <w:r>
        <w:rPr>
          <w:spacing w:val="-12"/>
        </w:rPr>
        <w:t> </w:t>
      </w:r>
      <w:r>
        <w:rPr/>
        <w:t>creation;</w:t>
      </w:r>
      <w:r>
        <w:rPr>
          <w:spacing w:val="-12"/>
        </w:rPr>
        <w:t> </w:t>
      </w:r>
      <w:r>
        <w:rPr/>
        <w:t>nobody else</w:t>
      </w:r>
      <w:r>
        <w:rPr>
          <w:spacing w:val="-10"/>
        </w:rPr>
        <w:t> </w:t>
      </w:r>
      <w:r>
        <w:rPr/>
        <w:t>had</w:t>
      </w:r>
      <w:r>
        <w:rPr>
          <w:spacing w:val="-10"/>
        </w:rPr>
        <w:t> </w:t>
      </w:r>
      <w:r>
        <w:rPr/>
        <w:t>succeeded</w:t>
      </w:r>
      <w:r>
        <w:rPr>
          <w:spacing w:val="-10"/>
        </w:rPr>
        <w:t> </w:t>
      </w:r>
      <w:r>
        <w:rPr/>
        <w:t>in</w:t>
      </w:r>
      <w:r>
        <w:rPr>
          <w:spacing w:val="-10"/>
        </w:rPr>
        <w:t> </w:t>
      </w:r>
      <w:r>
        <w:rPr/>
        <w:t>conjuring</w:t>
      </w:r>
      <w:r>
        <w:rPr>
          <w:spacing w:val="-10"/>
        </w:rPr>
        <w:t> </w:t>
      </w:r>
      <w:r>
        <w:rPr/>
        <w:t>so</w:t>
      </w:r>
      <w:r>
        <w:rPr>
          <w:spacing w:val="-10"/>
        </w:rPr>
        <w:t> </w:t>
      </w:r>
      <w:r>
        <w:rPr/>
        <w:t>much</w:t>
      </w:r>
      <w:r>
        <w:rPr>
          <w:spacing w:val="-10"/>
        </w:rPr>
        <w:t> </w:t>
      </w:r>
      <w:r>
        <w:rPr/>
        <w:t>as</w:t>
      </w:r>
      <w:r>
        <w:rPr>
          <w:spacing w:val="-10"/>
        </w:rPr>
        <w:t> </w:t>
      </w:r>
      <w:r>
        <w:rPr/>
        <w:t>a</w:t>
      </w:r>
      <w:r>
        <w:rPr>
          <w:spacing w:val="-10"/>
        </w:rPr>
        <w:t> </w:t>
      </w:r>
      <w:r>
        <w:rPr/>
        <w:t>feather</w:t>
      </w:r>
      <w:r>
        <w:rPr>
          <w:spacing w:val="-10"/>
        </w:rPr>
        <w:t> </w:t>
      </w:r>
      <w:r>
        <w:rPr/>
        <w:t>from</w:t>
      </w:r>
      <w:r>
        <w:rPr>
          <w:spacing w:val="-10"/>
        </w:rPr>
        <w:t> </w:t>
      </w:r>
      <w:r>
        <w:rPr/>
        <w:t>thin</w:t>
      </w:r>
      <w:r>
        <w:rPr>
          <w:spacing w:val="-10"/>
        </w:rPr>
        <w:t> </w:t>
      </w:r>
      <w:r>
        <w:rPr/>
        <w:t>air.</w:t>
      </w:r>
    </w:p>
    <w:p>
      <w:pPr>
        <w:pStyle w:val="BodyText"/>
        <w:spacing w:line="291" w:lineRule="exact"/>
        <w:ind w:left="528" w:firstLine="0"/>
      </w:pPr>
      <w:r>
        <w:rPr>
          <w:spacing w:val="-2"/>
        </w:rPr>
        <w:t>“Are</w:t>
      </w:r>
      <w:r>
        <w:rPr>
          <w:spacing w:val="-11"/>
        </w:rPr>
        <w:t> </w:t>
      </w:r>
      <w:r>
        <w:rPr>
          <w:spacing w:val="-2"/>
        </w:rPr>
        <w:t>you</w:t>
      </w:r>
      <w:r>
        <w:rPr>
          <w:spacing w:val="-11"/>
        </w:rPr>
        <w:t> </w:t>
      </w:r>
      <w:r>
        <w:rPr>
          <w:spacing w:val="-2"/>
        </w:rPr>
        <w:t>still</w:t>
      </w:r>
      <w:r>
        <w:rPr>
          <w:spacing w:val="-11"/>
        </w:rPr>
        <w:t> </w:t>
      </w:r>
      <w:r>
        <w:rPr>
          <w:spacing w:val="-2"/>
        </w:rPr>
        <w:t>interested</w:t>
      </w:r>
      <w:r>
        <w:rPr>
          <w:spacing w:val="-14"/>
        </w:rPr>
        <w:t> </w:t>
      </w:r>
      <w:r>
        <w:rPr>
          <w:spacing w:val="-2"/>
        </w:rPr>
        <w:t>in</w:t>
      </w:r>
      <w:r>
        <w:rPr>
          <w:spacing w:val="-11"/>
        </w:rPr>
        <w:t> </w:t>
      </w:r>
      <w:r>
        <w:rPr>
          <w:spacing w:val="-2"/>
        </w:rPr>
        <w:t>playing</w:t>
      </w:r>
      <w:r>
        <w:rPr>
          <w:spacing w:val="-10"/>
        </w:rPr>
        <w:t> </w:t>
      </w:r>
      <w:r>
        <w:rPr>
          <w:spacing w:val="-2"/>
        </w:rPr>
        <w:t>Chaser?”</w:t>
      </w:r>
    </w:p>
    <w:p>
      <w:pPr>
        <w:pStyle w:val="BodyText"/>
        <w:spacing w:line="266" w:lineRule="auto" w:before="21"/>
        <w:ind w:right="230"/>
      </w:pPr>
      <w:r>
        <w:rPr/>
        <w:t>“Wha</w:t>
      </w:r>
      <w:r>
        <w:rPr>
          <w:spacing w:val="-4"/>
        </w:rPr>
        <w:t> </w:t>
      </w:r>
      <w:r>
        <w:rPr/>
        <w:t>—</w:t>
      </w:r>
      <w:r>
        <w:rPr>
          <w:spacing w:val="-5"/>
        </w:rPr>
        <w:t> </w:t>
      </w:r>
      <w:r>
        <w:rPr/>
        <w:t>?</w:t>
      </w:r>
      <w:r>
        <w:rPr>
          <w:spacing w:val="-4"/>
        </w:rPr>
        <w:t> </w:t>
      </w:r>
      <w:r>
        <w:rPr/>
        <w:t>Yeah,</w:t>
      </w:r>
      <w:r>
        <w:rPr>
          <w:spacing w:val="-4"/>
        </w:rPr>
        <w:t> </w:t>
      </w:r>
      <w:r>
        <w:rPr/>
        <w:t>of</w:t>
      </w:r>
      <w:r>
        <w:rPr>
          <w:spacing w:val="-5"/>
        </w:rPr>
        <w:t> </w:t>
      </w:r>
      <w:r>
        <w:rPr/>
        <w:t>course!”</w:t>
      </w:r>
      <w:r>
        <w:rPr>
          <w:spacing w:val="-4"/>
        </w:rPr>
        <w:t> </w:t>
      </w:r>
      <w:r>
        <w:rPr/>
        <w:t>said</w:t>
      </w:r>
      <w:r>
        <w:rPr>
          <w:spacing w:val="-5"/>
        </w:rPr>
        <w:t> </w:t>
      </w:r>
      <w:r>
        <w:rPr/>
        <w:t>Dean</w:t>
      </w:r>
      <w:r>
        <w:rPr>
          <w:spacing w:val="-5"/>
        </w:rPr>
        <w:t> </w:t>
      </w:r>
      <w:r>
        <w:rPr/>
        <w:t>excitedly.</w:t>
      </w:r>
      <w:r>
        <w:rPr>
          <w:spacing w:val="-4"/>
        </w:rPr>
        <w:t> </w:t>
      </w:r>
      <w:r>
        <w:rPr/>
        <w:t>Over</w:t>
      </w:r>
      <w:r>
        <w:rPr>
          <w:spacing w:val="-5"/>
        </w:rPr>
        <w:t> </w:t>
      </w:r>
      <w:r>
        <w:rPr/>
        <w:t>Dean’s shoulder,</w:t>
      </w:r>
      <w:r>
        <w:rPr>
          <w:spacing w:val="-14"/>
        </w:rPr>
        <w:t> </w:t>
      </w:r>
      <w:r>
        <w:rPr/>
        <w:t>Harry</w:t>
      </w:r>
      <w:r>
        <w:rPr>
          <w:spacing w:val="-14"/>
        </w:rPr>
        <w:t> </w:t>
      </w:r>
      <w:r>
        <w:rPr/>
        <w:t>saw</w:t>
      </w:r>
      <w:r>
        <w:rPr>
          <w:spacing w:val="-14"/>
        </w:rPr>
        <w:t> </w:t>
      </w:r>
      <w:r>
        <w:rPr/>
        <w:t>Seamus</w:t>
      </w:r>
      <w:r>
        <w:rPr>
          <w:spacing w:val="-14"/>
        </w:rPr>
        <w:t> </w:t>
      </w:r>
      <w:r>
        <w:rPr/>
        <w:t>Finnigan</w:t>
      </w:r>
      <w:r>
        <w:rPr>
          <w:spacing w:val="-14"/>
        </w:rPr>
        <w:t> </w:t>
      </w:r>
      <w:r>
        <w:rPr/>
        <w:t>slamming</w:t>
      </w:r>
      <w:r>
        <w:rPr>
          <w:spacing w:val="-14"/>
        </w:rPr>
        <w:t> </w:t>
      </w:r>
      <w:r>
        <w:rPr/>
        <w:t>his</w:t>
      </w:r>
      <w:r>
        <w:rPr>
          <w:spacing w:val="-14"/>
        </w:rPr>
        <w:t> </w:t>
      </w:r>
      <w:r>
        <w:rPr/>
        <w:t>books</w:t>
      </w:r>
      <w:r>
        <w:rPr>
          <w:spacing w:val="-14"/>
        </w:rPr>
        <w:t> </w:t>
      </w:r>
      <w:r>
        <w:rPr/>
        <w:t>into</w:t>
      </w:r>
      <w:r>
        <w:rPr>
          <w:spacing w:val="-14"/>
        </w:rPr>
        <w:t> </w:t>
      </w:r>
      <w:r>
        <w:rPr/>
        <w:t>his bag, looking sour. One of the reasons why Harry would have pre- ferred not to have to ask Dean to play was that he knew Seamus would not like it. On the other hand, he had to do what was best for the team, and Dean had outflown Seamus at the tryouts.</w:t>
      </w:r>
    </w:p>
    <w:p>
      <w:pPr>
        <w:pStyle w:val="BodyText"/>
        <w:spacing w:line="266" w:lineRule="auto"/>
        <w:ind w:right="233"/>
      </w:pPr>
      <w:r>
        <w:rPr/>
        <w:t>“Well then, you’re in,” said Harry. “There’s a practice tonight, seven o’clock.”</w:t>
      </w:r>
    </w:p>
    <w:p>
      <w:pPr>
        <w:pStyle w:val="BodyText"/>
        <w:spacing w:line="266" w:lineRule="auto"/>
        <w:ind w:right="233"/>
      </w:pPr>
      <w:r>
        <w:rPr/>
        <w:t>“Right,”</w:t>
      </w:r>
      <w:r>
        <w:rPr>
          <w:spacing w:val="-4"/>
        </w:rPr>
        <w:t> </w:t>
      </w:r>
      <w:r>
        <w:rPr/>
        <w:t>said</w:t>
      </w:r>
      <w:r>
        <w:rPr>
          <w:spacing w:val="-4"/>
        </w:rPr>
        <w:t> </w:t>
      </w:r>
      <w:r>
        <w:rPr/>
        <w:t>Dean.</w:t>
      </w:r>
      <w:r>
        <w:rPr>
          <w:spacing w:val="-4"/>
        </w:rPr>
        <w:t> </w:t>
      </w:r>
      <w:r>
        <w:rPr/>
        <w:t>“Cheers,</w:t>
      </w:r>
      <w:r>
        <w:rPr>
          <w:spacing w:val="-4"/>
        </w:rPr>
        <w:t> </w:t>
      </w:r>
      <w:r>
        <w:rPr/>
        <w:t>Harry!</w:t>
      </w:r>
      <w:r>
        <w:rPr>
          <w:spacing w:val="-4"/>
        </w:rPr>
        <w:t> </w:t>
      </w:r>
      <w:r>
        <w:rPr/>
        <w:t>Blimey,</w:t>
      </w:r>
      <w:r>
        <w:rPr>
          <w:spacing w:val="-4"/>
        </w:rPr>
        <w:t> </w:t>
      </w:r>
      <w:r>
        <w:rPr/>
        <w:t>I</w:t>
      </w:r>
      <w:r>
        <w:rPr>
          <w:spacing w:val="-4"/>
        </w:rPr>
        <w:t> </w:t>
      </w:r>
      <w:r>
        <w:rPr/>
        <w:t>can’t</w:t>
      </w:r>
      <w:r>
        <w:rPr>
          <w:spacing w:val="-4"/>
        </w:rPr>
        <w:t> </w:t>
      </w:r>
      <w:r>
        <w:rPr/>
        <w:t>wait</w:t>
      </w:r>
      <w:r>
        <w:rPr>
          <w:spacing w:val="-4"/>
        </w:rPr>
        <w:t> </w:t>
      </w:r>
      <w:r>
        <w:rPr/>
        <w:t>to</w:t>
      </w:r>
      <w:r>
        <w:rPr>
          <w:spacing w:val="-4"/>
        </w:rPr>
        <w:t> </w:t>
      </w:r>
      <w:r>
        <w:rPr/>
        <w:t>tell </w:t>
      </w:r>
      <w:r>
        <w:rPr>
          <w:spacing w:val="-2"/>
        </w:rPr>
        <w:t>Ginny!”</w:t>
      </w:r>
    </w:p>
    <w:p>
      <w:pPr>
        <w:pStyle w:val="BodyText"/>
        <w:spacing w:line="264" w:lineRule="auto"/>
        <w:ind w:right="232"/>
      </w:pPr>
      <w:r>
        <w:rPr/>
        <w:t>He sprinted out of the room, leaving Harry and Seamus alone together,</w:t>
      </w:r>
      <w:r>
        <w:rPr>
          <w:spacing w:val="20"/>
        </w:rPr>
        <w:t> </w:t>
      </w:r>
      <w:r>
        <w:rPr/>
        <w:t>an</w:t>
      </w:r>
      <w:r>
        <w:rPr>
          <w:spacing w:val="20"/>
        </w:rPr>
        <w:t> </w:t>
      </w:r>
      <w:r>
        <w:rPr/>
        <w:t>uncomfortable</w:t>
      </w:r>
      <w:r>
        <w:rPr>
          <w:spacing w:val="20"/>
        </w:rPr>
        <w:t> </w:t>
      </w:r>
      <w:r>
        <w:rPr/>
        <w:t>moment</w:t>
      </w:r>
      <w:r>
        <w:rPr>
          <w:spacing w:val="21"/>
        </w:rPr>
        <w:t> </w:t>
      </w:r>
      <w:r>
        <w:rPr/>
        <w:t>made</w:t>
      </w:r>
      <w:r>
        <w:rPr>
          <w:spacing w:val="20"/>
        </w:rPr>
        <w:t> </w:t>
      </w:r>
      <w:r>
        <w:rPr/>
        <w:t>no</w:t>
      </w:r>
      <w:r>
        <w:rPr>
          <w:spacing w:val="20"/>
        </w:rPr>
        <w:t> </w:t>
      </w:r>
      <w:r>
        <w:rPr/>
        <w:t>easier</w:t>
      </w:r>
      <w:r>
        <w:rPr>
          <w:spacing w:val="20"/>
        </w:rPr>
        <w:t> </w:t>
      </w:r>
      <w:r>
        <w:rPr/>
        <w:t>when</w:t>
      </w:r>
      <w:r>
        <w:rPr>
          <w:spacing w:val="20"/>
        </w:rPr>
        <w:t> </w:t>
      </w:r>
      <w:r>
        <w:rPr/>
        <w:t>a</w:t>
      </w:r>
      <w:r>
        <w:rPr>
          <w:spacing w:val="20"/>
        </w:rPr>
        <w:t> </w:t>
      </w:r>
      <w:r>
        <w:rPr/>
        <w:t>bird</w:t>
      </w:r>
    </w:p>
    <w:p>
      <w:pPr>
        <w:spacing w:after="0" w:line="264" w:lineRule="auto"/>
        <w:sectPr>
          <w:pgSz w:w="8780" w:h="13040"/>
          <w:pgMar w:header="0" w:footer="1170" w:top="720" w:bottom="1360" w:left="720" w:right="720"/>
        </w:sectPr>
      </w:pPr>
    </w:p>
    <w:p>
      <w:pPr>
        <w:pStyle w:val="Heading3"/>
        <w:ind w:left="9"/>
        <w:jc w:val="center"/>
      </w:pPr>
      <w:r>
        <w:rPr/>
        <w:drawing>
          <wp:anchor distT="0" distB="0" distL="0" distR="0" allowOverlap="1" layoutInCell="1" locked="0" behindDoc="0" simplePos="0" relativeHeight="16006656">
            <wp:simplePos x="0" y="0"/>
            <wp:positionH relativeFrom="page">
              <wp:posOffset>605027</wp:posOffset>
            </wp:positionH>
            <wp:positionV relativeFrom="paragraph">
              <wp:posOffset>89560</wp:posOffset>
            </wp:positionV>
            <wp:extent cx="266953" cy="252475"/>
            <wp:effectExtent l="0" t="0" r="0" b="0"/>
            <wp:wrapNone/>
            <wp:docPr id="751" name="Image 751"/>
            <wp:cNvGraphicFramePr>
              <a:graphicFrameLocks/>
            </wp:cNvGraphicFramePr>
            <a:graphic>
              <a:graphicData uri="http://schemas.openxmlformats.org/drawingml/2006/picture">
                <pic:pic>
                  <pic:nvPicPr>
                    <pic:cNvPr id="751" name="Image 75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07168">
            <wp:simplePos x="0" y="0"/>
            <wp:positionH relativeFrom="page">
              <wp:posOffset>4708905</wp:posOffset>
            </wp:positionH>
            <wp:positionV relativeFrom="paragraph">
              <wp:posOffset>89560</wp:posOffset>
            </wp:positionV>
            <wp:extent cx="267716" cy="252475"/>
            <wp:effectExtent l="0" t="0" r="0" b="0"/>
            <wp:wrapNone/>
            <wp:docPr id="752" name="Image 752"/>
            <wp:cNvGraphicFramePr>
              <a:graphicFrameLocks/>
            </wp:cNvGraphicFramePr>
            <a:graphic>
              <a:graphicData uri="http://schemas.openxmlformats.org/drawingml/2006/picture">
                <pic:pic>
                  <pic:nvPicPr>
                    <pic:cNvPr id="752" name="Image 752"/>
                    <pic:cNvPicPr/>
                  </pic:nvPicPr>
                  <pic:blipFill>
                    <a:blip r:embed="rId18" cstate="print"/>
                    <a:stretch>
                      <a:fillRect/>
                    </a:stretch>
                  </pic:blipFill>
                  <pic:spPr>
                    <a:xfrm>
                      <a:off x="0" y="0"/>
                      <a:ext cx="267716" cy="252475"/>
                    </a:xfrm>
                    <a:prstGeom prst="rect">
                      <a:avLst/>
                    </a:prstGeom>
                  </pic:spPr>
                </pic:pic>
              </a:graphicData>
            </a:graphic>
          </wp:anchor>
        </w:drawing>
      </w:r>
      <w:r>
        <w:rPr/>
        <w:t>FELIX</w:t>
      </w:r>
      <w:r>
        <w:rPr>
          <w:spacing w:val="14"/>
        </w:rPr>
        <w:t>  </w:t>
      </w:r>
      <w:r>
        <w:rPr>
          <w:spacing w:val="-2"/>
        </w:rPr>
        <w:t>FELICIS</w:t>
      </w:r>
    </w:p>
    <w:p>
      <w:pPr>
        <w:pStyle w:val="BodyText"/>
        <w:spacing w:before="191"/>
        <w:ind w:left="0" w:firstLine="0"/>
        <w:jc w:val="left"/>
        <w:rPr>
          <w:rFonts w:ascii="Calibri"/>
        </w:rPr>
      </w:pPr>
    </w:p>
    <w:p>
      <w:pPr>
        <w:pStyle w:val="BodyText"/>
        <w:spacing w:line="264" w:lineRule="auto" w:before="1"/>
        <w:ind w:right="233" w:firstLine="0"/>
      </w:pPr>
      <w:r>
        <w:rPr/>
        <w:t>dropping</w:t>
      </w:r>
      <w:r>
        <w:rPr>
          <w:spacing w:val="-3"/>
        </w:rPr>
        <w:t> </w:t>
      </w:r>
      <w:r>
        <w:rPr/>
        <w:t>landed</w:t>
      </w:r>
      <w:r>
        <w:rPr>
          <w:spacing w:val="-3"/>
        </w:rPr>
        <w:t> </w:t>
      </w:r>
      <w:r>
        <w:rPr/>
        <w:t>on</w:t>
      </w:r>
      <w:r>
        <w:rPr>
          <w:spacing w:val="-3"/>
        </w:rPr>
        <w:t> </w:t>
      </w:r>
      <w:r>
        <w:rPr/>
        <w:t>Seamus’s</w:t>
      </w:r>
      <w:r>
        <w:rPr>
          <w:spacing w:val="-5"/>
        </w:rPr>
        <w:t> </w:t>
      </w:r>
      <w:r>
        <w:rPr/>
        <w:t>head</w:t>
      </w:r>
      <w:r>
        <w:rPr>
          <w:spacing w:val="-3"/>
        </w:rPr>
        <w:t> </w:t>
      </w:r>
      <w:r>
        <w:rPr/>
        <w:t>as</w:t>
      </w:r>
      <w:r>
        <w:rPr>
          <w:spacing w:val="-3"/>
        </w:rPr>
        <w:t> </w:t>
      </w:r>
      <w:r>
        <w:rPr/>
        <w:t>one</w:t>
      </w:r>
      <w:r>
        <w:rPr>
          <w:spacing w:val="-3"/>
        </w:rPr>
        <w:t> </w:t>
      </w:r>
      <w:r>
        <w:rPr/>
        <w:t>of</w:t>
      </w:r>
      <w:r>
        <w:rPr>
          <w:spacing w:val="-3"/>
        </w:rPr>
        <w:t> </w:t>
      </w:r>
      <w:r>
        <w:rPr/>
        <w:t>Hermione’s</w:t>
      </w:r>
      <w:r>
        <w:rPr>
          <w:spacing w:val="-3"/>
        </w:rPr>
        <w:t> </w:t>
      </w:r>
      <w:r>
        <w:rPr/>
        <w:t>canaries whizzed over them.</w:t>
      </w:r>
    </w:p>
    <w:p>
      <w:pPr>
        <w:pStyle w:val="BodyText"/>
        <w:spacing w:line="266" w:lineRule="auto" w:before="2"/>
        <w:ind w:right="231"/>
      </w:pPr>
      <w:r>
        <w:rPr/>
        <w:t>Seamus was not the only person disgruntled by the choice </w:t>
      </w:r>
      <w:r>
        <w:rPr/>
        <w:t>of Katie’s substitute. There was much muttering in the common room about the fact that Harry had now chosen two of his class- mates</w:t>
      </w:r>
      <w:r>
        <w:rPr>
          <w:spacing w:val="-5"/>
        </w:rPr>
        <w:t> </w:t>
      </w:r>
      <w:r>
        <w:rPr/>
        <w:t>for</w:t>
      </w:r>
      <w:r>
        <w:rPr>
          <w:spacing w:val="-5"/>
        </w:rPr>
        <w:t> </w:t>
      </w:r>
      <w:r>
        <w:rPr/>
        <w:t>the</w:t>
      </w:r>
      <w:r>
        <w:rPr>
          <w:spacing w:val="-5"/>
        </w:rPr>
        <w:t> </w:t>
      </w:r>
      <w:r>
        <w:rPr/>
        <w:t>team.</w:t>
      </w:r>
      <w:r>
        <w:rPr>
          <w:spacing w:val="-5"/>
        </w:rPr>
        <w:t> </w:t>
      </w:r>
      <w:r>
        <w:rPr/>
        <w:t>As</w:t>
      </w:r>
      <w:r>
        <w:rPr>
          <w:spacing w:val="-5"/>
        </w:rPr>
        <w:t> </w:t>
      </w:r>
      <w:r>
        <w:rPr/>
        <w:t>Harry</w:t>
      </w:r>
      <w:r>
        <w:rPr>
          <w:spacing w:val="-5"/>
        </w:rPr>
        <w:t> </w:t>
      </w:r>
      <w:r>
        <w:rPr/>
        <w:t>had</w:t>
      </w:r>
      <w:r>
        <w:rPr>
          <w:spacing w:val="-5"/>
        </w:rPr>
        <w:t> </w:t>
      </w:r>
      <w:r>
        <w:rPr/>
        <w:t>endured</w:t>
      </w:r>
      <w:r>
        <w:rPr>
          <w:spacing w:val="-5"/>
        </w:rPr>
        <w:t> </w:t>
      </w:r>
      <w:r>
        <w:rPr/>
        <w:t>much</w:t>
      </w:r>
      <w:r>
        <w:rPr>
          <w:spacing w:val="-5"/>
        </w:rPr>
        <w:t> </w:t>
      </w:r>
      <w:r>
        <w:rPr/>
        <w:t>worse</w:t>
      </w:r>
      <w:r>
        <w:rPr>
          <w:spacing w:val="-5"/>
        </w:rPr>
        <w:t> </w:t>
      </w:r>
      <w:r>
        <w:rPr/>
        <w:t>mutterings than this in his school career, he was not particularly bothered, but all the same, the pressure was increasing to provide a win in the upcoming match against Slytherin. If Gryffindor won, Harry knew that the whole House would forget that they had criticized him and swear that they had always known it was a great team. If they</w:t>
      </w:r>
      <w:r>
        <w:rPr>
          <w:spacing w:val="-7"/>
        </w:rPr>
        <w:t> </w:t>
      </w:r>
      <w:r>
        <w:rPr/>
        <w:t>lost</w:t>
      </w:r>
      <w:r>
        <w:rPr>
          <w:spacing w:val="-7"/>
        </w:rPr>
        <w:t> </w:t>
      </w:r>
      <w:r>
        <w:rPr/>
        <w:t>.</w:t>
      </w:r>
      <w:r>
        <w:rPr>
          <w:spacing w:val="-7"/>
        </w:rPr>
        <w:t> </w:t>
      </w:r>
      <w:r>
        <w:rPr/>
        <w:t>.</w:t>
      </w:r>
      <w:r>
        <w:rPr>
          <w:spacing w:val="-9"/>
        </w:rPr>
        <w:t> </w:t>
      </w:r>
      <w:r>
        <w:rPr/>
        <w:t>.</w:t>
      </w:r>
      <w:r>
        <w:rPr>
          <w:spacing w:val="-7"/>
        </w:rPr>
        <w:t> </w:t>
      </w:r>
      <w:r>
        <w:rPr/>
        <w:t>well,</w:t>
      </w:r>
      <w:r>
        <w:rPr>
          <w:spacing w:val="-7"/>
        </w:rPr>
        <w:t> </w:t>
      </w:r>
      <w:r>
        <w:rPr/>
        <w:t>Harry</w:t>
      </w:r>
      <w:r>
        <w:rPr>
          <w:spacing w:val="-7"/>
        </w:rPr>
        <w:t> </w:t>
      </w:r>
      <w:r>
        <w:rPr/>
        <w:t>thought</w:t>
      </w:r>
      <w:r>
        <w:rPr>
          <w:spacing w:val="-8"/>
        </w:rPr>
        <w:t> </w:t>
      </w:r>
      <w:r>
        <w:rPr/>
        <w:t>wryly,</w:t>
      </w:r>
      <w:r>
        <w:rPr>
          <w:spacing w:val="-8"/>
        </w:rPr>
        <w:t> </w:t>
      </w:r>
      <w:r>
        <w:rPr/>
        <w:t>he</w:t>
      </w:r>
      <w:r>
        <w:rPr>
          <w:spacing w:val="-8"/>
        </w:rPr>
        <w:t> </w:t>
      </w:r>
      <w:r>
        <w:rPr/>
        <w:t>had</w:t>
      </w:r>
      <w:r>
        <w:rPr>
          <w:spacing w:val="-8"/>
        </w:rPr>
        <w:t> </w:t>
      </w:r>
      <w:r>
        <w:rPr/>
        <w:t>still</w:t>
      </w:r>
      <w:r>
        <w:rPr>
          <w:spacing w:val="-8"/>
        </w:rPr>
        <w:t> </w:t>
      </w:r>
      <w:r>
        <w:rPr/>
        <w:t>endured</w:t>
      </w:r>
      <w:r>
        <w:rPr>
          <w:spacing w:val="-8"/>
        </w:rPr>
        <w:t> </w:t>
      </w:r>
      <w:r>
        <w:rPr/>
        <w:t>worse mutterings. . . .</w:t>
      </w:r>
    </w:p>
    <w:p>
      <w:pPr>
        <w:pStyle w:val="BodyText"/>
        <w:spacing w:line="266" w:lineRule="auto"/>
        <w:ind w:right="231"/>
      </w:pPr>
      <w:r>
        <w:rPr/>
        <w:t>Harry had no reason to regret his choice once he saw Dean fly that</w:t>
      </w:r>
      <w:r>
        <w:rPr>
          <w:spacing w:val="-3"/>
        </w:rPr>
        <w:t> </w:t>
      </w:r>
      <w:r>
        <w:rPr/>
        <w:t>evening;</w:t>
      </w:r>
      <w:r>
        <w:rPr>
          <w:spacing w:val="-3"/>
        </w:rPr>
        <w:t> </w:t>
      </w:r>
      <w:r>
        <w:rPr/>
        <w:t>he</w:t>
      </w:r>
      <w:r>
        <w:rPr>
          <w:spacing w:val="-4"/>
        </w:rPr>
        <w:t> </w:t>
      </w:r>
      <w:r>
        <w:rPr/>
        <w:t>worked</w:t>
      </w:r>
      <w:r>
        <w:rPr>
          <w:spacing w:val="-4"/>
        </w:rPr>
        <w:t> </w:t>
      </w:r>
      <w:r>
        <w:rPr/>
        <w:t>well</w:t>
      </w:r>
      <w:r>
        <w:rPr>
          <w:spacing w:val="-3"/>
        </w:rPr>
        <w:t> </w:t>
      </w:r>
      <w:r>
        <w:rPr/>
        <w:t>with</w:t>
      </w:r>
      <w:r>
        <w:rPr>
          <w:spacing w:val="-4"/>
        </w:rPr>
        <w:t> </w:t>
      </w:r>
      <w:r>
        <w:rPr/>
        <w:t>Ginny</w:t>
      </w:r>
      <w:r>
        <w:rPr>
          <w:spacing w:val="-3"/>
        </w:rPr>
        <w:t> </w:t>
      </w:r>
      <w:r>
        <w:rPr/>
        <w:t>and</w:t>
      </w:r>
      <w:r>
        <w:rPr>
          <w:spacing w:val="-3"/>
        </w:rPr>
        <w:t> </w:t>
      </w:r>
      <w:r>
        <w:rPr/>
        <w:t>Demelza.</w:t>
      </w:r>
      <w:r>
        <w:rPr>
          <w:spacing w:val="-3"/>
        </w:rPr>
        <w:t> </w:t>
      </w:r>
      <w:r>
        <w:rPr/>
        <w:t>The</w:t>
      </w:r>
      <w:r>
        <w:rPr>
          <w:spacing w:val="-3"/>
        </w:rPr>
        <w:t> </w:t>
      </w:r>
      <w:r>
        <w:rPr/>
        <w:t>Beat- ers, Peakes and Coote, were getting better all the time. The only problem was Ron.</w:t>
      </w:r>
    </w:p>
    <w:p>
      <w:pPr>
        <w:pStyle w:val="BodyText"/>
        <w:spacing w:line="266" w:lineRule="auto"/>
        <w:ind w:right="230"/>
      </w:pPr>
      <w:r>
        <w:rPr/>
        <w:t>Harry had known all along that Ron was an inconsistent player who suffered from nerves and a lack of confidence, and unfortu- nately, the looming prospect of the opening game of the season seemed</w:t>
      </w:r>
      <w:r>
        <w:rPr>
          <w:spacing w:val="-6"/>
        </w:rPr>
        <w:t> </w:t>
      </w:r>
      <w:r>
        <w:rPr/>
        <w:t>to</w:t>
      </w:r>
      <w:r>
        <w:rPr>
          <w:spacing w:val="-6"/>
        </w:rPr>
        <w:t> </w:t>
      </w:r>
      <w:r>
        <w:rPr/>
        <w:t>have</w:t>
      </w:r>
      <w:r>
        <w:rPr>
          <w:spacing w:val="-6"/>
        </w:rPr>
        <w:t> </w:t>
      </w:r>
      <w:r>
        <w:rPr/>
        <w:t>brought</w:t>
      </w:r>
      <w:r>
        <w:rPr>
          <w:spacing w:val="-6"/>
        </w:rPr>
        <w:t> </w:t>
      </w:r>
      <w:r>
        <w:rPr/>
        <w:t>out</w:t>
      </w:r>
      <w:r>
        <w:rPr>
          <w:spacing w:val="-6"/>
        </w:rPr>
        <w:t> </w:t>
      </w:r>
      <w:r>
        <w:rPr/>
        <w:t>all</w:t>
      </w:r>
      <w:r>
        <w:rPr>
          <w:spacing w:val="-6"/>
        </w:rPr>
        <w:t> </w:t>
      </w:r>
      <w:r>
        <w:rPr/>
        <w:t>his</w:t>
      </w:r>
      <w:r>
        <w:rPr>
          <w:spacing w:val="-6"/>
        </w:rPr>
        <w:t> </w:t>
      </w:r>
      <w:r>
        <w:rPr/>
        <w:t>old</w:t>
      </w:r>
      <w:r>
        <w:rPr>
          <w:spacing w:val="-6"/>
        </w:rPr>
        <w:t> </w:t>
      </w:r>
      <w:r>
        <w:rPr/>
        <w:t>insecurities.</w:t>
      </w:r>
      <w:r>
        <w:rPr>
          <w:spacing w:val="-6"/>
        </w:rPr>
        <w:t> </w:t>
      </w:r>
      <w:r>
        <w:rPr/>
        <w:t>After</w:t>
      </w:r>
      <w:r>
        <w:rPr>
          <w:spacing w:val="-6"/>
        </w:rPr>
        <w:t> </w:t>
      </w:r>
      <w:r>
        <w:rPr/>
        <w:t>letting</w:t>
      </w:r>
      <w:r>
        <w:rPr>
          <w:spacing w:val="-6"/>
        </w:rPr>
        <w:t> </w:t>
      </w:r>
      <w:r>
        <w:rPr/>
        <w:t>in half a dozen goals, most of them scored by Ginny, his technique became wilder and wilder, until he finally punched an oncoming Demelza Robins in the mouth.</w:t>
      </w:r>
    </w:p>
    <w:p>
      <w:pPr>
        <w:pStyle w:val="BodyText"/>
        <w:spacing w:line="266" w:lineRule="auto"/>
        <w:ind w:right="232"/>
      </w:pPr>
      <w:r>
        <w:rPr/>
        <w:t>“It was an accident, I’m sorry, Demelza, really sorry!” Ron shouted after her as she zigzagged back to the ground, dripping blood everywhere. “I just —”</w:t>
      </w:r>
    </w:p>
    <w:p>
      <w:pPr>
        <w:pStyle w:val="BodyText"/>
        <w:spacing w:line="264" w:lineRule="auto"/>
        <w:ind w:right="231"/>
      </w:pPr>
      <w:r>
        <w:rPr>
          <w:spacing w:val="-2"/>
        </w:rPr>
        <w:t>“Panicked,”</w:t>
      </w:r>
      <w:r>
        <w:rPr>
          <w:spacing w:val="-13"/>
        </w:rPr>
        <w:t> </w:t>
      </w:r>
      <w:r>
        <w:rPr>
          <w:spacing w:val="-2"/>
        </w:rPr>
        <w:t>Ginny</w:t>
      </w:r>
      <w:r>
        <w:rPr>
          <w:spacing w:val="-13"/>
        </w:rPr>
        <w:t> </w:t>
      </w:r>
      <w:r>
        <w:rPr>
          <w:spacing w:val="-2"/>
        </w:rPr>
        <w:t>said</w:t>
      </w:r>
      <w:r>
        <w:rPr>
          <w:spacing w:val="-14"/>
        </w:rPr>
        <w:t> </w:t>
      </w:r>
      <w:r>
        <w:rPr>
          <w:spacing w:val="-2"/>
        </w:rPr>
        <w:t>angrily,</w:t>
      </w:r>
      <w:r>
        <w:rPr>
          <w:spacing w:val="-13"/>
        </w:rPr>
        <w:t> </w:t>
      </w:r>
      <w:r>
        <w:rPr>
          <w:spacing w:val="-2"/>
        </w:rPr>
        <w:t>landing</w:t>
      </w:r>
      <w:r>
        <w:rPr>
          <w:spacing w:val="-13"/>
        </w:rPr>
        <w:t> </w:t>
      </w:r>
      <w:r>
        <w:rPr>
          <w:spacing w:val="-2"/>
        </w:rPr>
        <w:t>next</w:t>
      </w:r>
      <w:r>
        <w:rPr>
          <w:spacing w:val="-13"/>
        </w:rPr>
        <w:t> </w:t>
      </w:r>
      <w:r>
        <w:rPr>
          <w:spacing w:val="-2"/>
        </w:rPr>
        <w:t>to</w:t>
      </w:r>
      <w:r>
        <w:rPr>
          <w:spacing w:val="-13"/>
        </w:rPr>
        <w:t> </w:t>
      </w:r>
      <w:r>
        <w:rPr>
          <w:spacing w:val="-2"/>
        </w:rPr>
        <w:t>Demelza</w:t>
      </w:r>
      <w:r>
        <w:rPr>
          <w:spacing w:val="-13"/>
        </w:rPr>
        <w:t> </w:t>
      </w:r>
      <w:r>
        <w:rPr>
          <w:spacing w:val="-2"/>
        </w:rPr>
        <w:t>and</w:t>
      </w:r>
      <w:r>
        <w:rPr>
          <w:spacing w:val="-13"/>
        </w:rPr>
        <w:t> </w:t>
      </w:r>
      <w:r>
        <w:rPr>
          <w:spacing w:val="-2"/>
        </w:rPr>
        <w:t>ex- </w:t>
      </w:r>
      <w:r>
        <w:rPr/>
        <w:t>amining her fat lip. “You prat, Ron, look at the state of her!”</w:t>
      </w:r>
    </w:p>
    <w:p>
      <w:pPr>
        <w:spacing w:after="0" w:line="264" w:lineRule="auto"/>
        <w:sectPr>
          <w:pgSz w:w="8780" w:h="13040"/>
          <w:pgMar w:header="0" w:footer="1170" w:top="720" w:bottom="1360" w:left="720" w:right="720"/>
        </w:sectPr>
      </w:pPr>
    </w:p>
    <w:p>
      <w:pPr>
        <w:pStyle w:val="Heading3"/>
        <w:jc w:val="center"/>
      </w:pPr>
      <w:r>
        <w:rPr/>
        <w:drawing>
          <wp:anchor distT="0" distB="0" distL="0" distR="0" allowOverlap="1" layoutInCell="1" locked="0" behindDoc="0" simplePos="0" relativeHeight="16007680">
            <wp:simplePos x="0" y="0"/>
            <wp:positionH relativeFrom="page">
              <wp:posOffset>605027</wp:posOffset>
            </wp:positionH>
            <wp:positionV relativeFrom="paragraph">
              <wp:posOffset>89560</wp:posOffset>
            </wp:positionV>
            <wp:extent cx="266953" cy="252475"/>
            <wp:effectExtent l="0" t="0" r="0" b="0"/>
            <wp:wrapNone/>
            <wp:docPr id="753" name="Image 753"/>
            <wp:cNvGraphicFramePr>
              <a:graphicFrameLocks/>
            </wp:cNvGraphicFramePr>
            <a:graphic>
              <a:graphicData uri="http://schemas.openxmlformats.org/drawingml/2006/picture">
                <pic:pic>
                  <pic:nvPicPr>
                    <pic:cNvPr id="753" name="Image 75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08192">
            <wp:simplePos x="0" y="0"/>
            <wp:positionH relativeFrom="page">
              <wp:posOffset>4708905</wp:posOffset>
            </wp:positionH>
            <wp:positionV relativeFrom="paragraph">
              <wp:posOffset>89560</wp:posOffset>
            </wp:positionV>
            <wp:extent cx="267716" cy="252475"/>
            <wp:effectExtent l="0" t="0" r="0" b="0"/>
            <wp:wrapNone/>
            <wp:docPr id="754" name="Image 754"/>
            <wp:cNvGraphicFramePr>
              <a:graphicFrameLocks/>
            </wp:cNvGraphicFramePr>
            <a:graphic>
              <a:graphicData uri="http://schemas.openxmlformats.org/drawingml/2006/picture">
                <pic:pic>
                  <pic:nvPicPr>
                    <pic:cNvPr id="754" name="Image 754"/>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2"/>
        </w:rPr>
        <w:t>FOURTEEN</w:t>
      </w:r>
    </w:p>
    <w:p>
      <w:pPr>
        <w:pStyle w:val="BodyText"/>
        <w:spacing w:before="191"/>
        <w:ind w:left="0" w:firstLine="0"/>
        <w:jc w:val="left"/>
        <w:rPr>
          <w:rFonts w:ascii="Calibri"/>
        </w:rPr>
      </w:pPr>
    </w:p>
    <w:p>
      <w:pPr>
        <w:pStyle w:val="BodyText"/>
        <w:spacing w:line="264" w:lineRule="auto" w:before="1"/>
        <w:ind w:right="232"/>
      </w:pPr>
      <w:r>
        <w:rPr>
          <w:spacing w:val="-2"/>
        </w:rPr>
        <w:t>“I</w:t>
      </w:r>
      <w:r>
        <w:rPr>
          <w:spacing w:val="-11"/>
        </w:rPr>
        <w:t> </w:t>
      </w:r>
      <w:r>
        <w:rPr>
          <w:spacing w:val="-2"/>
        </w:rPr>
        <w:t>can</w:t>
      </w:r>
      <w:r>
        <w:rPr>
          <w:spacing w:val="-11"/>
        </w:rPr>
        <w:t> </w:t>
      </w:r>
      <w:r>
        <w:rPr>
          <w:spacing w:val="-2"/>
        </w:rPr>
        <w:t>fix</w:t>
      </w:r>
      <w:r>
        <w:rPr>
          <w:spacing w:val="-11"/>
        </w:rPr>
        <w:t> </w:t>
      </w:r>
      <w:r>
        <w:rPr>
          <w:spacing w:val="-2"/>
        </w:rPr>
        <w:t>that,”</w:t>
      </w:r>
      <w:r>
        <w:rPr>
          <w:spacing w:val="-11"/>
        </w:rPr>
        <w:t> </w:t>
      </w:r>
      <w:r>
        <w:rPr>
          <w:spacing w:val="-2"/>
        </w:rPr>
        <w:t>said</w:t>
      </w:r>
      <w:r>
        <w:rPr>
          <w:spacing w:val="-13"/>
        </w:rPr>
        <w:t> </w:t>
      </w:r>
      <w:r>
        <w:rPr>
          <w:spacing w:val="-2"/>
        </w:rPr>
        <w:t>Harry,</w:t>
      </w:r>
      <w:r>
        <w:rPr>
          <w:spacing w:val="-11"/>
        </w:rPr>
        <w:t> </w:t>
      </w:r>
      <w:r>
        <w:rPr>
          <w:spacing w:val="-2"/>
        </w:rPr>
        <w:t>landing</w:t>
      </w:r>
      <w:r>
        <w:rPr>
          <w:spacing w:val="-11"/>
        </w:rPr>
        <w:t> </w:t>
      </w:r>
      <w:r>
        <w:rPr>
          <w:spacing w:val="-2"/>
        </w:rPr>
        <w:t>beside</w:t>
      </w:r>
      <w:r>
        <w:rPr>
          <w:spacing w:val="-11"/>
        </w:rPr>
        <w:t> </w:t>
      </w:r>
      <w:r>
        <w:rPr>
          <w:spacing w:val="-2"/>
        </w:rPr>
        <w:t>the</w:t>
      </w:r>
      <w:r>
        <w:rPr>
          <w:spacing w:val="-11"/>
        </w:rPr>
        <w:t> </w:t>
      </w:r>
      <w:r>
        <w:rPr>
          <w:spacing w:val="-2"/>
        </w:rPr>
        <w:t>two</w:t>
      </w:r>
      <w:r>
        <w:rPr>
          <w:spacing w:val="-11"/>
        </w:rPr>
        <w:t> </w:t>
      </w:r>
      <w:r>
        <w:rPr>
          <w:spacing w:val="-2"/>
        </w:rPr>
        <w:t>girls,</w:t>
      </w:r>
      <w:r>
        <w:rPr>
          <w:spacing w:val="-12"/>
        </w:rPr>
        <w:t> </w:t>
      </w:r>
      <w:r>
        <w:rPr>
          <w:spacing w:val="-2"/>
        </w:rPr>
        <w:t>pointing </w:t>
      </w:r>
      <w:r>
        <w:rPr/>
        <w:t>his</w:t>
      </w:r>
      <w:r>
        <w:rPr>
          <w:spacing w:val="-10"/>
        </w:rPr>
        <w:t> </w:t>
      </w:r>
      <w:r>
        <w:rPr/>
        <w:t>wand</w:t>
      </w:r>
      <w:r>
        <w:rPr>
          <w:spacing w:val="-10"/>
        </w:rPr>
        <w:t> </w:t>
      </w:r>
      <w:r>
        <w:rPr/>
        <w:t>at</w:t>
      </w:r>
      <w:r>
        <w:rPr>
          <w:spacing w:val="-10"/>
        </w:rPr>
        <w:t> </w:t>
      </w:r>
      <w:r>
        <w:rPr/>
        <w:t>Demelza’s</w:t>
      </w:r>
      <w:r>
        <w:rPr>
          <w:spacing w:val="-11"/>
        </w:rPr>
        <w:t> </w:t>
      </w:r>
      <w:r>
        <w:rPr/>
        <w:t>mouth,</w:t>
      </w:r>
      <w:r>
        <w:rPr>
          <w:spacing w:val="-11"/>
        </w:rPr>
        <w:t> </w:t>
      </w:r>
      <w:r>
        <w:rPr/>
        <w:t>and</w:t>
      </w:r>
      <w:r>
        <w:rPr>
          <w:spacing w:val="-11"/>
        </w:rPr>
        <w:t> </w:t>
      </w:r>
      <w:r>
        <w:rPr/>
        <w:t>saying</w:t>
      </w:r>
      <w:r>
        <w:rPr>
          <w:spacing w:val="-11"/>
        </w:rPr>
        <w:t> </w:t>
      </w:r>
      <w:r>
        <w:rPr/>
        <w:t>“</w:t>
      </w:r>
      <w:r>
        <w:rPr>
          <w:i/>
        </w:rPr>
        <w:t>Episkey.</w:t>
      </w:r>
      <w:r>
        <w:rPr/>
        <w:t>”</w:t>
      </w:r>
      <w:r>
        <w:rPr>
          <w:spacing w:val="-10"/>
        </w:rPr>
        <w:t> </w:t>
      </w:r>
      <w:r>
        <w:rPr/>
        <w:t>“And</w:t>
      </w:r>
      <w:r>
        <w:rPr>
          <w:spacing w:val="-11"/>
        </w:rPr>
        <w:t> </w:t>
      </w:r>
      <w:r>
        <w:rPr/>
        <w:t>Ginny, don’t call Ron a prat, you’re not the Captain of this team —”</w:t>
      </w:r>
    </w:p>
    <w:p>
      <w:pPr>
        <w:pStyle w:val="BodyText"/>
        <w:spacing w:line="264" w:lineRule="auto" w:before="4"/>
        <w:ind w:right="233"/>
      </w:pPr>
      <w:r>
        <w:rPr/>
        <w:t>“Well, you seemed too busy to call him a prat and I thought someone should —”</w:t>
      </w:r>
    </w:p>
    <w:p>
      <w:pPr>
        <w:pStyle w:val="BodyText"/>
        <w:spacing w:line="264" w:lineRule="auto" w:before="4"/>
        <w:ind w:left="527" w:right="3286" w:firstLine="0"/>
      </w:pPr>
      <w:r>
        <w:rPr/>
        <w:t>Harry</w:t>
      </w:r>
      <w:r>
        <w:rPr>
          <w:spacing w:val="-14"/>
        </w:rPr>
        <w:t> </w:t>
      </w:r>
      <w:r>
        <w:rPr/>
        <w:t>forced</w:t>
      </w:r>
      <w:r>
        <w:rPr>
          <w:spacing w:val="-14"/>
        </w:rPr>
        <w:t> </w:t>
      </w:r>
      <w:r>
        <w:rPr/>
        <w:t>himself</w:t>
      </w:r>
      <w:r>
        <w:rPr>
          <w:spacing w:val="-14"/>
        </w:rPr>
        <w:t> </w:t>
      </w:r>
      <w:r>
        <w:rPr/>
        <w:t>not</w:t>
      </w:r>
      <w:r>
        <w:rPr>
          <w:spacing w:val="-14"/>
        </w:rPr>
        <w:t> </w:t>
      </w:r>
      <w:r>
        <w:rPr/>
        <w:t>to</w:t>
      </w:r>
      <w:r>
        <w:rPr>
          <w:spacing w:val="-14"/>
        </w:rPr>
        <w:t> </w:t>
      </w:r>
      <w:r>
        <w:rPr/>
        <w:t>laugh. “In</w:t>
      </w:r>
      <w:r>
        <w:rPr>
          <w:spacing w:val="-8"/>
        </w:rPr>
        <w:t> </w:t>
      </w:r>
      <w:r>
        <w:rPr/>
        <w:t>the</w:t>
      </w:r>
      <w:r>
        <w:rPr>
          <w:spacing w:val="-8"/>
        </w:rPr>
        <w:t> </w:t>
      </w:r>
      <w:r>
        <w:rPr/>
        <w:t>air,</w:t>
      </w:r>
      <w:r>
        <w:rPr>
          <w:spacing w:val="-8"/>
        </w:rPr>
        <w:t> </w:t>
      </w:r>
      <w:r>
        <w:rPr/>
        <w:t>everyone,</w:t>
      </w:r>
      <w:r>
        <w:rPr>
          <w:spacing w:val="-8"/>
        </w:rPr>
        <w:t> </w:t>
      </w:r>
      <w:r>
        <w:rPr/>
        <w:t>let’s</w:t>
      </w:r>
      <w:r>
        <w:rPr>
          <w:spacing w:val="-8"/>
        </w:rPr>
        <w:t> </w:t>
      </w:r>
      <w:r>
        <w:rPr/>
        <w:t>go</w:t>
      </w:r>
      <w:r>
        <w:rPr>
          <w:spacing w:val="66"/>
        </w:rPr>
        <w:t>   </w:t>
      </w:r>
      <w:r>
        <w:rPr>
          <w:spacing w:val="-10"/>
        </w:rPr>
        <w:t>”</w:t>
      </w:r>
    </w:p>
    <w:p>
      <w:pPr>
        <w:pStyle w:val="BodyText"/>
        <w:spacing w:line="266" w:lineRule="auto" w:before="2"/>
        <w:ind w:right="231"/>
      </w:pPr>
      <w:r>
        <w:rPr/>
        <w:t>Overall it was one of the worst practices they had had all term, though Harry did not feel that honesty was the best policy when they were this close to the match.</w:t>
      </w:r>
    </w:p>
    <w:p>
      <w:pPr>
        <w:pStyle w:val="BodyText"/>
        <w:spacing w:line="266" w:lineRule="auto"/>
        <w:ind w:right="232"/>
      </w:pPr>
      <w:r>
        <w:rPr/>
        <w:t>“Good work, everyone, I think we’ll flatten Slytherin,” he said bracingly and the Chasers and Beaters left the changing room looking reasonably happy with themselves.</w:t>
      </w:r>
    </w:p>
    <w:p>
      <w:pPr>
        <w:pStyle w:val="BodyText"/>
        <w:spacing w:line="264" w:lineRule="auto"/>
        <w:ind w:right="232"/>
      </w:pPr>
      <w:r>
        <w:rPr>
          <w:spacing w:val="-2"/>
        </w:rPr>
        <w:t>“I</w:t>
      </w:r>
      <w:r>
        <w:rPr>
          <w:spacing w:val="-13"/>
        </w:rPr>
        <w:t> </w:t>
      </w:r>
      <w:r>
        <w:rPr>
          <w:spacing w:val="-2"/>
        </w:rPr>
        <w:t>played</w:t>
      </w:r>
      <w:r>
        <w:rPr>
          <w:spacing w:val="-13"/>
        </w:rPr>
        <w:t> </w:t>
      </w:r>
      <w:r>
        <w:rPr>
          <w:spacing w:val="-2"/>
        </w:rPr>
        <w:t>like</w:t>
      </w:r>
      <w:r>
        <w:rPr>
          <w:spacing w:val="-12"/>
        </w:rPr>
        <w:t> </w:t>
      </w:r>
      <w:r>
        <w:rPr>
          <w:spacing w:val="-2"/>
        </w:rPr>
        <w:t>a</w:t>
      </w:r>
      <w:r>
        <w:rPr>
          <w:spacing w:val="-13"/>
        </w:rPr>
        <w:t> </w:t>
      </w:r>
      <w:r>
        <w:rPr>
          <w:spacing w:val="-2"/>
        </w:rPr>
        <w:t>sack</w:t>
      </w:r>
      <w:r>
        <w:rPr>
          <w:spacing w:val="-12"/>
        </w:rPr>
        <w:t> </w:t>
      </w:r>
      <w:r>
        <w:rPr>
          <w:spacing w:val="-2"/>
        </w:rPr>
        <w:t>of</w:t>
      </w:r>
      <w:r>
        <w:rPr>
          <w:spacing w:val="-14"/>
        </w:rPr>
        <w:t> </w:t>
      </w:r>
      <w:r>
        <w:rPr>
          <w:spacing w:val="-2"/>
        </w:rPr>
        <w:t>dragon</w:t>
      </w:r>
      <w:r>
        <w:rPr>
          <w:spacing w:val="-12"/>
        </w:rPr>
        <w:t> </w:t>
      </w:r>
      <w:r>
        <w:rPr>
          <w:spacing w:val="-2"/>
        </w:rPr>
        <w:t>dung,”</w:t>
      </w:r>
      <w:r>
        <w:rPr>
          <w:spacing w:val="-12"/>
        </w:rPr>
        <w:t> </w:t>
      </w:r>
      <w:r>
        <w:rPr>
          <w:spacing w:val="-2"/>
        </w:rPr>
        <w:t>said</w:t>
      </w:r>
      <w:r>
        <w:rPr>
          <w:spacing w:val="-13"/>
        </w:rPr>
        <w:t> </w:t>
      </w:r>
      <w:r>
        <w:rPr>
          <w:spacing w:val="-2"/>
        </w:rPr>
        <w:t>Ron</w:t>
      </w:r>
      <w:r>
        <w:rPr>
          <w:spacing w:val="-12"/>
        </w:rPr>
        <w:t> </w:t>
      </w:r>
      <w:r>
        <w:rPr>
          <w:spacing w:val="-2"/>
        </w:rPr>
        <w:t>in</w:t>
      </w:r>
      <w:r>
        <w:rPr>
          <w:spacing w:val="-12"/>
        </w:rPr>
        <w:t> </w:t>
      </w:r>
      <w:r>
        <w:rPr>
          <w:spacing w:val="-2"/>
        </w:rPr>
        <w:t>a</w:t>
      </w:r>
      <w:r>
        <w:rPr>
          <w:spacing w:val="-13"/>
        </w:rPr>
        <w:t> </w:t>
      </w:r>
      <w:r>
        <w:rPr>
          <w:spacing w:val="-2"/>
        </w:rPr>
        <w:t>hollow</w:t>
      </w:r>
      <w:r>
        <w:rPr>
          <w:spacing w:val="-13"/>
        </w:rPr>
        <w:t> </w:t>
      </w:r>
      <w:r>
        <w:rPr>
          <w:spacing w:val="-2"/>
        </w:rPr>
        <w:t>voice </w:t>
      </w:r>
      <w:r>
        <w:rPr/>
        <w:t>when the door had swung shut behind Ginny.</w:t>
      </w:r>
    </w:p>
    <w:p>
      <w:pPr>
        <w:pStyle w:val="BodyText"/>
        <w:spacing w:line="266" w:lineRule="auto"/>
        <w:ind w:right="231"/>
      </w:pPr>
      <w:r>
        <w:rPr/>
        <w:t>“No, you didn’t,” said Harry firmly. “You’re the best Keeper I tried out, Ron. Your only problem is nerves.”</w:t>
      </w:r>
    </w:p>
    <w:p>
      <w:pPr>
        <w:pStyle w:val="BodyText"/>
        <w:spacing w:line="266" w:lineRule="auto"/>
        <w:ind w:right="231"/>
      </w:pPr>
      <w:r>
        <w:rPr/>
        <w:t>He</w:t>
      </w:r>
      <w:r>
        <w:rPr>
          <w:spacing w:val="-6"/>
        </w:rPr>
        <w:t> </w:t>
      </w:r>
      <w:r>
        <w:rPr/>
        <w:t>kept</w:t>
      </w:r>
      <w:r>
        <w:rPr>
          <w:spacing w:val="-6"/>
        </w:rPr>
        <w:t> </w:t>
      </w:r>
      <w:r>
        <w:rPr/>
        <w:t>up</w:t>
      </w:r>
      <w:r>
        <w:rPr>
          <w:spacing w:val="-7"/>
        </w:rPr>
        <w:t> </w:t>
      </w:r>
      <w:r>
        <w:rPr/>
        <w:t>a</w:t>
      </w:r>
      <w:r>
        <w:rPr>
          <w:spacing w:val="-6"/>
        </w:rPr>
        <w:t> </w:t>
      </w:r>
      <w:r>
        <w:rPr/>
        <w:t>relentless</w:t>
      </w:r>
      <w:r>
        <w:rPr>
          <w:spacing w:val="-7"/>
        </w:rPr>
        <w:t> </w:t>
      </w:r>
      <w:r>
        <w:rPr/>
        <w:t>flow</w:t>
      </w:r>
      <w:r>
        <w:rPr>
          <w:spacing w:val="-6"/>
        </w:rPr>
        <w:t> </w:t>
      </w:r>
      <w:r>
        <w:rPr/>
        <w:t>of</w:t>
      </w:r>
      <w:r>
        <w:rPr>
          <w:spacing w:val="-6"/>
        </w:rPr>
        <w:t> </w:t>
      </w:r>
      <w:r>
        <w:rPr/>
        <w:t>encouragement</w:t>
      </w:r>
      <w:r>
        <w:rPr>
          <w:spacing w:val="-6"/>
        </w:rPr>
        <w:t> </w:t>
      </w:r>
      <w:r>
        <w:rPr/>
        <w:t>all</w:t>
      </w:r>
      <w:r>
        <w:rPr>
          <w:spacing w:val="-6"/>
        </w:rPr>
        <w:t> </w:t>
      </w:r>
      <w:r>
        <w:rPr/>
        <w:t>the</w:t>
      </w:r>
      <w:r>
        <w:rPr>
          <w:spacing w:val="-6"/>
        </w:rPr>
        <w:t> </w:t>
      </w:r>
      <w:r>
        <w:rPr/>
        <w:t>way</w:t>
      </w:r>
      <w:r>
        <w:rPr>
          <w:spacing w:val="-6"/>
        </w:rPr>
        <w:t> </w:t>
      </w:r>
      <w:r>
        <w:rPr/>
        <w:t>back to the castle, and by the time they reached the second floor, Ron was looking marginally more cheerful. When Harry pushed open the tapestry to take their usual shortcut up to Gryffindor </w:t>
      </w:r>
      <w:r>
        <w:rPr/>
        <w:t>Tower, however, they found themselves</w:t>
      </w:r>
      <w:r>
        <w:rPr>
          <w:spacing w:val="-1"/>
        </w:rPr>
        <w:t> </w:t>
      </w:r>
      <w:r>
        <w:rPr/>
        <w:t>looking at Dean and Ginny, who </w:t>
      </w:r>
      <w:r>
        <w:rPr>
          <w:spacing w:val="-2"/>
        </w:rPr>
        <w:t>were</w:t>
      </w:r>
      <w:r>
        <w:rPr>
          <w:spacing w:val="-12"/>
        </w:rPr>
        <w:t> </w:t>
      </w:r>
      <w:r>
        <w:rPr>
          <w:spacing w:val="-2"/>
        </w:rPr>
        <w:t>locked</w:t>
      </w:r>
      <w:r>
        <w:rPr>
          <w:spacing w:val="-12"/>
        </w:rPr>
        <w:t> </w:t>
      </w:r>
      <w:r>
        <w:rPr>
          <w:spacing w:val="-2"/>
        </w:rPr>
        <w:t>in</w:t>
      </w:r>
      <w:r>
        <w:rPr>
          <w:spacing w:val="-12"/>
        </w:rPr>
        <w:t> </w:t>
      </w:r>
      <w:r>
        <w:rPr>
          <w:spacing w:val="-2"/>
        </w:rPr>
        <w:t>a</w:t>
      </w:r>
      <w:r>
        <w:rPr>
          <w:spacing w:val="-12"/>
        </w:rPr>
        <w:t> </w:t>
      </w:r>
      <w:r>
        <w:rPr>
          <w:spacing w:val="-2"/>
        </w:rPr>
        <w:t>close</w:t>
      </w:r>
      <w:r>
        <w:rPr>
          <w:spacing w:val="-12"/>
        </w:rPr>
        <w:t> </w:t>
      </w:r>
      <w:r>
        <w:rPr>
          <w:spacing w:val="-2"/>
        </w:rPr>
        <w:t>embrace</w:t>
      </w:r>
      <w:r>
        <w:rPr>
          <w:spacing w:val="-12"/>
        </w:rPr>
        <w:t> </w:t>
      </w:r>
      <w:r>
        <w:rPr>
          <w:spacing w:val="-2"/>
        </w:rPr>
        <w:t>and</w:t>
      </w:r>
      <w:r>
        <w:rPr>
          <w:spacing w:val="-14"/>
        </w:rPr>
        <w:t> </w:t>
      </w:r>
      <w:r>
        <w:rPr>
          <w:spacing w:val="-2"/>
        </w:rPr>
        <w:t>kissing</w:t>
      </w:r>
      <w:r>
        <w:rPr>
          <w:spacing w:val="-12"/>
        </w:rPr>
        <w:t> </w:t>
      </w:r>
      <w:r>
        <w:rPr>
          <w:spacing w:val="-2"/>
        </w:rPr>
        <w:t>fiercely</w:t>
      </w:r>
      <w:r>
        <w:rPr>
          <w:spacing w:val="-12"/>
        </w:rPr>
        <w:t> </w:t>
      </w:r>
      <w:r>
        <w:rPr>
          <w:spacing w:val="-2"/>
        </w:rPr>
        <w:t>as</w:t>
      </w:r>
      <w:r>
        <w:rPr>
          <w:spacing w:val="-12"/>
        </w:rPr>
        <w:t> </w:t>
      </w:r>
      <w:r>
        <w:rPr>
          <w:spacing w:val="-2"/>
        </w:rPr>
        <w:t>though</w:t>
      </w:r>
      <w:r>
        <w:rPr>
          <w:spacing w:val="-12"/>
        </w:rPr>
        <w:t> </w:t>
      </w:r>
      <w:r>
        <w:rPr>
          <w:spacing w:val="-2"/>
        </w:rPr>
        <w:t>glued together.</w:t>
      </w:r>
    </w:p>
    <w:p>
      <w:pPr>
        <w:pStyle w:val="BodyText"/>
        <w:spacing w:line="264" w:lineRule="auto"/>
        <w:ind w:right="232"/>
      </w:pPr>
      <w:r>
        <w:rPr/>
        <w:t>It was as though something large and scaly erupted into life </w:t>
      </w:r>
      <w:r>
        <w:rPr/>
        <w:t>in Harry’s</w:t>
      </w:r>
      <w:r>
        <w:rPr>
          <w:spacing w:val="-17"/>
        </w:rPr>
        <w:t> </w:t>
      </w:r>
      <w:r>
        <w:rPr/>
        <w:t>stomach,</w:t>
      </w:r>
      <w:r>
        <w:rPr>
          <w:spacing w:val="-16"/>
        </w:rPr>
        <w:t> </w:t>
      </w:r>
      <w:r>
        <w:rPr/>
        <w:t>clawing</w:t>
      </w:r>
      <w:r>
        <w:rPr>
          <w:spacing w:val="-16"/>
        </w:rPr>
        <w:t> </w:t>
      </w:r>
      <w:r>
        <w:rPr/>
        <w:t>at</w:t>
      </w:r>
      <w:r>
        <w:rPr>
          <w:spacing w:val="-16"/>
        </w:rPr>
        <w:t> </w:t>
      </w:r>
      <w:r>
        <w:rPr/>
        <w:t>his</w:t>
      </w:r>
      <w:r>
        <w:rPr>
          <w:spacing w:val="-17"/>
        </w:rPr>
        <w:t> </w:t>
      </w:r>
      <w:r>
        <w:rPr/>
        <w:t>insides:</w:t>
      </w:r>
      <w:r>
        <w:rPr>
          <w:spacing w:val="-16"/>
        </w:rPr>
        <w:t> </w:t>
      </w:r>
      <w:r>
        <w:rPr/>
        <w:t>Hot</w:t>
      </w:r>
      <w:r>
        <w:rPr>
          <w:spacing w:val="-16"/>
        </w:rPr>
        <w:t> </w:t>
      </w:r>
      <w:r>
        <w:rPr/>
        <w:t>blood</w:t>
      </w:r>
      <w:r>
        <w:rPr>
          <w:spacing w:val="-16"/>
        </w:rPr>
        <w:t> </w:t>
      </w:r>
      <w:r>
        <w:rPr/>
        <w:t>seemed</w:t>
      </w:r>
      <w:r>
        <w:rPr>
          <w:spacing w:val="-17"/>
        </w:rPr>
        <w:t> </w:t>
      </w:r>
      <w:r>
        <w:rPr/>
        <w:t>to</w:t>
      </w:r>
      <w:r>
        <w:rPr>
          <w:spacing w:val="-16"/>
        </w:rPr>
        <w:t> </w:t>
      </w:r>
      <w:r>
        <w:rPr/>
        <w:t>flood </w:t>
      </w:r>
      <w:r>
        <w:rPr>
          <w:spacing w:val="-2"/>
        </w:rPr>
        <w:t>his</w:t>
      </w:r>
      <w:r>
        <w:rPr>
          <w:spacing w:val="-11"/>
        </w:rPr>
        <w:t> </w:t>
      </w:r>
      <w:r>
        <w:rPr>
          <w:spacing w:val="-2"/>
        </w:rPr>
        <w:t>brain,</w:t>
      </w:r>
      <w:r>
        <w:rPr>
          <w:spacing w:val="-11"/>
        </w:rPr>
        <w:t> </w:t>
      </w:r>
      <w:r>
        <w:rPr>
          <w:spacing w:val="-2"/>
        </w:rPr>
        <w:t>so</w:t>
      </w:r>
      <w:r>
        <w:rPr>
          <w:spacing w:val="-11"/>
        </w:rPr>
        <w:t> </w:t>
      </w:r>
      <w:r>
        <w:rPr>
          <w:spacing w:val="-2"/>
        </w:rPr>
        <w:t>that</w:t>
      </w:r>
      <w:r>
        <w:rPr>
          <w:spacing w:val="-11"/>
        </w:rPr>
        <w:t> </w:t>
      </w:r>
      <w:r>
        <w:rPr>
          <w:spacing w:val="-2"/>
        </w:rPr>
        <w:t>all</w:t>
      </w:r>
      <w:r>
        <w:rPr>
          <w:spacing w:val="-11"/>
        </w:rPr>
        <w:t> </w:t>
      </w:r>
      <w:r>
        <w:rPr>
          <w:spacing w:val="-2"/>
        </w:rPr>
        <w:t>thought</w:t>
      </w:r>
      <w:r>
        <w:rPr>
          <w:spacing w:val="-11"/>
        </w:rPr>
        <w:t> </w:t>
      </w:r>
      <w:r>
        <w:rPr>
          <w:spacing w:val="-2"/>
        </w:rPr>
        <w:t>was</w:t>
      </w:r>
      <w:r>
        <w:rPr>
          <w:spacing w:val="-11"/>
        </w:rPr>
        <w:t> </w:t>
      </w:r>
      <w:r>
        <w:rPr>
          <w:spacing w:val="-2"/>
        </w:rPr>
        <w:t>extinguished,</w:t>
      </w:r>
      <w:r>
        <w:rPr>
          <w:spacing w:val="-11"/>
        </w:rPr>
        <w:t> </w:t>
      </w:r>
      <w:r>
        <w:rPr>
          <w:spacing w:val="-2"/>
        </w:rPr>
        <w:t>replaced</w:t>
      </w:r>
      <w:r>
        <w:rPr>
          <w:spacing w:val="-11"/>
        </w:rPr>
        <w:t> </w:t>
      </w:r>
      <w:r>
        <w:rPr>
          <w:spacing w:val="-2"/>
        </w:rPr>
        <w:t>by</w:t>
      </w:r>
      <w:r>
        <w:rPr>
          <w:spacing w:val="-11"/>
        </w:rPr>
        <w:t> </w:t>
      </w:r>
      <w:r>
        <w:rPr>
          <w:spacing w:val="-2"/>
        </w:rPr>
        <w:t>a</w:t>
      </w:r>
      <w:r>
        <w:rPr>
          <w:spacing w:val="-11"/>
        </w:rPr>
        <w:t> </w:t>
      </w:r>
      <w:r>
        <w:rPr>
          <w:spacing w:val="-2"/>
        </w:rPr>
        <w:t>savage </w:t>
      </w:r>
      <w:r>
        <w:rPr/>
        <w:t>urge</w:t>
      </w:r>
      <w:r>
        <w:rPr>
          <w:spacing w:val="-11"/>
        </w:rPr>
        <w:t> </w:t>
      </w:r>
      <w:r>
        <w:rPr/>
        <w:t>to</w:t>
      </w:r>
      <w:r>
        <w:rPr>
          <w:spacing w:val="-11"/>
        </w:rPr>
        <w:t> </w:t>
      </w:r>
      <w:r>
        <w:rPr/>
        <w:t>jinx</w:t>
      </w:r>
      <w:r>
        <w:rPr>
          <w:spacing w:val="-11"/>
        </w:rPr>
        <w:t> </w:t>
      </w:r>
      <w:r>
        <w:rPr/>
        <w:t>Dean</w:t>
      </w:r>
      <w:r>
        <w:rPr>
          <w:spacing w:val="-11"/>
        </w:rPr>
        <w:t> </w:t>
      </w:r>
      <w:r>
        <w:rPr/>
        <w:t>into</w:t>
      </w:r>
      <w:r>
        <w:rPr>
          <w:spacing w:val="-11"/>
        </w:rPr>
        <w:t> </w:t>
      </w:r>
      <w:r>
        <w:rPr/>
        <w:t>a</w:t>
      </w:r>
      <w:r>
        <w:rPr>
          <w:spacing w:val="-11"/>
        </w:rPr>
        <w:t> </w:t>
      </w:r>
      <w:r>
        <w:rPr/>
        <w:t>jelly.</w:t>
      </w:r>
      <w:r>
        <w:rPr>
          <w:spacing w:val="-11"/>
        </w:rPr>
        <w:t> </w:t>
      </w:r>
      <w:r>
        <w:rPr/>
        <w:t>Wrestling</w:t>
      </w:r>
      <w:r>
        <w:rPr>
          <w:spacing w:val="-11"/>
        </w:rPr>
        <w:t> </w:t>
      </w:r>
      <w:r>
        <w:rPr/>
        <w:t>with</w:t>
      </w:r>
      <w:r>
        <w:rPr>
          <w:spacing w:val="-11"/>
        </w:rPr>
        <w:t> </w:t>
      </w:r>
      <w:r>
        <w:rPr/>
        <w:t>this</w:t>
      </w:r>
      <w:r>
        <w:rPr>
          <w:spacing w:val="-11"/>
        </w:rPr>
        <w:t> </w:t>
      </w:r>
      <w:r>
        <w:rPr/>
        <w:t>sudden</w:t>
      </w:r>
      <w:r>
        <w:rPr>
          <w:spacing w:val="-11"/>
        </w:rPr>
        <w:t> </w:t>
      </w:r>
      <w:r>
        <w:rPr/>
        <w:t>madness, he</w:t>
      </w:r>
      <w:r>
        <w:rPr>
          <w:spacing w:val="-4"/>
        </w:rPr>
        <w:t> </w:t>
      </w:r>
      <w:r>
        <w:rPr/>
        <w:t>heard</w:t>
      </w:r>
      <w:r>
        <w:rPr>
          <w:spacing w:val="-4"/>
        </w:rPr>
        <w:t> </w:t>
      </w:r>
      <w:r>
        <w:rPr/>
        <w:t>Ron’s</w:t>
      </w:r>
      <w:r>
        <w:rPr>
          <w:spacing w:val="-5"/>
        </w:rPr>
        <w:t> </w:t>
      </w:r>
      <w:r>
        <w:rPr/>
        <w:t>voice</w:t>
      </w:r>
      <w:r>
        <w:rPr>
          <w:spacing w:val="-4"/>
        </w:rPr>
        <w:t> </w:t>
      </w:r>
      <w:r>
        <w:rPr/>
        <w:t>as</w:t>
      </w:r>
      <w:r>
        <w:rPr>
          <w:spacing w:val="-4"/>
        </w:rPr>
        <w:t> </w:t>
      </w:r>
      <w:r>
        <w:rPr/>
        <w:t>though</w:t>
      </w:r>
      <w:r>
        <w:rPr>
          <w:spacing w:val="-3"/>
        </w:rPr>
        <w:t> </w:t>
      </w:r>
      <w:r>
        <w:rPr/>
        <w:t>from</w:t>
      </w:r>
      <w:r>
        <w:rPr>
          <w:spacing w:val="-4"/>
        </w:rPr>
        <w:t> </w:t>
      </w:r>
      <w:r>
        <w:rPr/>
        <w:t>a</w:t>
      </w:r>
      <w:r>
        <w:rPr>
          <w:spacing w:val="-4"/>
        </w:rPr>
        <w:t> </w:t>
      </w:r>
      <w:r>
        <w:rPr/>
        <w:t>great</w:t>
      </w:r>
      <w:r>
        <w:rPr>
          <w:spacing w:val="-4"/>
        </w:rPr>
        <w:t> </w:t>
      </w:r>
      <w:r>
        <w:rPr/>
        <w:t>distance</w:t>
      </w:r>
      <w:r>
        <w:rPr>
          <w:spacing w:val="-5"/>
        </w:rPr>
        <w:t> </w:t>
      </w:r>
      <w:r>
        <w:rPr/>
        <w:t>away.</w:t>
      </w:r>
    </w:p>
    <w:p>
      <w:pPr>
        <w:spacing w:after="0" w:line="264" w:lineRule="auto"/>
        <w:sectPr>
          <w:pgSz w:w="8780" w:h="13040"/>
          <w:pgMar w:header="0" w:footer="1170" w:top="720" w:bottom="1360" w:left="720" w:right="720"/>
        </w:sectPr>
      </w:pPr>
    </w:p>
    <w:p>
      <w:pPr>
        <w:pStyle w:val="Heading3"/>
        <w:ind w:left="9"/>
        <w:jc w:val="center"/>
      </w:pPr>
      <w:r>
        <w:rPr/>
        <w:drawing>
          <wp:anchor distT="0" distB="0" distL="0" distR="0" allowOverlap="1" layoutInCell="1" locked="0" behindDoc="0" simplePos="0" relativeHeight="16008704">
            <wp:simplePos x="0" y="0"/>
            <wp:positionH relativeFrom="page">
              <wp:posOffset>605027</wp:posOffset>
            </wp:positionH>
            <wp:positionV relativeFrom="paragraph">
              <wp:posOffset>89560</wp:posOffset>
            </wp:positionV>
            <wp:extent cx="266953" cy="252475"/>
            <wp:effectExtent l="0" t="0" r="0" b="0"/>
            <wp:wrapNone/>
            <wp:docPr id="755" name="Image 755"/>
            <wp:cNvGraphicFramePr>
              <a:graphicFrameLocks/>
            </wp:cNvGraphicFramePr>
            <a:graphic>
              <a:graphicData uri="http://schemas.openxmlformats.org/drawingml/2006/picture">
                <pic:pic>
                  <pic:nvPicPr>
                    <pic:cNvPr id="755" name="Image 75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09216">
            <wp:simplePos x="0" y="0"/>
            <wp:positionH relativeFrom="page">
              <wp:posOffset>4708905</wp:posOffset>
            </wp:positionH>
            <wp:positionV relativeFrom="paragraph">
              <wp:posOffset>89560</wp:posOffset>
            </wp:positionV>
            <wp:extent cx="267716" cy="252475"/>
            <wp:effectExtent l="0" t="0" r="0" b="0"/>
            <wp:wrapNone/>
            <wp:docPr id="756" name="Image 756"/>
            <wp:cNvGraphicFramePr>
              <a:graphicFrameLocks/>
            </wp:cNvGraphicFramePr>
            <a:graphic>
              <a:graphicData uri="http://schemas.openxmlformats.org/drawingml/2006/picture">
                <pic:pic>
                  <pic:nvPicPr>
                    <pic:cNvPr id="756" name="Image 756"/>
                    <pic:cNvPicPr/>
                  </pic:nvPicPr>
                  <pic:blipFill>
                    <a:blip r:embed="rId18" cstate="print"/>
                    <a:stretch>
                      <a:fillRect/>
                    </a:stretch>
                  </pic:blipFill>
                  <pic:spPr>
                    <a:xfrm>
                      <a:off x="0" y="0"/>
                      <a:ext cx="267716" cy="252475"/>
                    </a:xfrm>
                    <a:prstGeom prst="rect">
                      <a:avLst/>
                    </a:prstGeom>
                  </pic:spPr>
                </pic:pic>
              </a:graphicData>
            </a:graphic>
          </wp:anchor>
        </w:drawing>
      </w:r>
      <w:r>
        <w:rPr/>
        <w:t>FELIX</w:t>
      </w:r>
      <w:r>
        <w:rPr>
          <w:spacing w:val="14"/>
        </w:rPr>
        <w:t>  </w:t>
      </w:r>
      <w:r>
        <w:rPr>
          <w:spacing w:val="-2"/>
        </w:rPr>
        <w:t>FELICIS</w:t>
      </w:r>
    </w:p>
    <w:p>
      <w:pPr>
        <w:pStyle w:val="BodyText"/>
        <w:spacing w:before="191"/>
        <w:ind w:left="0" w:firstLine="0"/>
        <w:jc w:val="left"/>
        <w:rPr>
          <w:rFonts w:ascii="Calibri"/>
        </w:rPr>
      </w:pPr>
    </w:p>
    <w:p>
      <w:pPr>
        <w:pStyle w:val="BodyText"/>
        <w:spacing w:before="1"/>
        <w:ind w:left="528" w:firstLine="0"/>
        <w:jc w:val="left"/>
      </w:pPr>
      <w:r>
        <w:rPr>
          <w:spacing w:val="-2"/>
        </w:rPr>
        <w:t>“Oi!”</w:t>
      </w:r>
    </w:p>
    <w:p>
      <w:pPr>
        <w:pStyle w:val="BodyText"/>
        <w:spacing w:line="264" w:lineRule="auto" w:before="31"/>
        <w:ind w:left="528" w:right="1121" w:firstLine="0"/>
        <w:jc w:val="left"/>
      </w:pPr>
      <w:r>
        <w:rPr/>
        <w:t>Dean</w:t>
      </w:r>
      <w:r>
        <w:rPr>
          <w:spacing w:val="-3"/>
        </w:rPr>
        <w:t> </w:t>
      </w:r>
      <w:r>
        <w:rPr/>
        <w:t>and</w:t>
      </w:r>
      <w:r>
        <w:rPr>
          <w:spacing w:val="-3"/>
        </w:rPr>
        <w:t> </w:t>
      </w:r>
      <w:r>
        <w:rPr/>
        <w:t>Ginny</w:t>
      </w:r>
      <w:r>
        <w:rPr>
          <w:spacing w:val="-3"/>
        </w:rPr>
        <w:t> </w:t>
      </w:r>
      <w:r>
        <w:rPr/>
        <w:t>broke</w:t>
      </w:r>
      <w:r>
        <w:rPr>
          <w:spacing w:val="-3"/>
        </w:rPr>
        <w:t> </w:t>
      </w:r>
      <w:r>
        <w:rPr/>
        <w:t>apart</w:t>
      </w:r>
      <w:r>
        <w:rPr>
          <w:spacing w:val="-3"/>
        </w:rPr>
        <w:t> </w:t>
      </w:r>
      <w:r>
        <w:rPr/>
        <w:t>and</w:t>
      </w:r>
      <w:r>
        <w:rPr>
          <w:spacing w:val="-3"/>
        </w:rPr>
        <w:t> </w:t>
      </w:r>
      <w:r>
        <w:rPr/>
        <w:t>looked</w:t>
      </w:r>
      <w:r>
        <w:rPr>
          <w:spacing w:val="-5"/>
        </w:rPr>
        <w:t> </w:t>
      </w:r>
      <w:r>
        <w:rPr/>
        <w:t>around. “What?” said Ginny.</w:t>
      </w:r>
    </w:p>
    <w:p>
      <w:pPr>
        <w:pStyle w:val="BodyText"/>
        <w:spacing w:line="264" w:lineRule="auto" w:before="3"/>
        <w:ind w:left="528" w:firstLine="0"/>
        <w:jc w:val="left"/>
      </w:pPr>
      <w:r>
        <w:rPr/>
        <w:t>“I</w:t>
      </w:r>
      <w:r>
        <w:rPr>
          <w:spacing w:val="-7"/>
        </w:rPr>
        <w:t> </w:t>
      </w:r>
      <w:r>
        <w:rPr/>
        <w:t>don’t</w:t>
      </w:r>
      <w:r>
        <w:rPr>
          <w:spacing w:val="-7"/>
        </w:rPr>
        <w:t> </w:t>
      </w:r>
      <w:r>
        <w:rPr/>
        <w:t>want</w:t>
      </w:r>
      <w:r>
        <w:rPr>
          <w:spacing w:val="-7"/>
        </w:rPr>
        <w:t> </w:t>
      </w:r>
      <w:r>
        <w:rPr/>
        <w:t>to</w:t>
      </w:r>
      <w:r>
        <w:rPr>
          <w:spacing w:val="-9"/>
        </w:rPr>
        <w:t> </w:t>
      </w:r>
      <w:r>
        <w:rPr/>
        <w:t>find</w:t>
      </w:r>
      <w:r>
        <w:rPr>
          <w:spacing w:val="-9"/>
        </w:rPr>
        <w:t> </w:t>
      </w:r>
      <w:r>
        <w:rPr/>
        <w:t>my</w:t>
      </w:r>
      <w:r>
        <w:rPr>
          <w:spacing w:val="-7"/>
        </w:rPr>
        <w:t> </w:t>
      </w:r>
      <w:r>
        <w:rPr/>
        <w:t>own</w:t>
      </w:r>
      <w:r>
        <w:rPr>
          <w:spacing w:val="-7"/>
        </w:rPr>
        <w:t> </w:t>
      </w:r>
      <w:r>
        <w:rPr/>
        <w:t>sister</w:t>
      </w:r>
      <w:r>
        <w:rPr>
          <w:spacing w:val="-7"/>
        </w:rPr>
        <w:t> </w:t>
      </w:r>
      <w:r>
        <w:rPr/>
        <w:t>snogging</w:t>
      </w:r>
      <w:r>
        <w:rPr>
          <w:spacing w:val="-8"/>
        </w:rPr>
        <w:t> </w:t>
      </w:r>
      <w:r>
        <w:rPr/>
        <w:t>people</w:t>
      </w:r>
      <w:r>
        <w:rPr>
          <w:spacing w:val="-7"/>
        </w:rPr>
        <w:t> </w:t>
      </w:r>
      <w:r>
        <w:rPr/>
        <w:t>in</w:t>
      </w:r>
      <w:r>
        <w:rPr>
          <w:spacing w:val="-8"/>
        </w:rPr>
        <w:t> </w:t>
      </w:r>
      <w:r>
        <w:rPr/>
        <w:t>public!” “This</w:t>
      </w:r>
      <w:r>
        <w:rPr>
          <w:spacing w:val="30"/>
        </w:rPr>
        <w:t> </w:t>
      </w:r>
      <w:r>
        <w:rPr/>
        <w:t>was</w:t>
      </w:r>
      <w:r>
        <w:rPr>
          <w:spacing w:val="30"/>
        </w:rPr>
        <w:t> </w:t>
      </w:r>
      <w:r>
        <w:rPr/>
        <w:t>a</w:t>
      </w:r>
      <w:r>
        <w:rPr>
          <w:spacing w:val="30"/>
        </w:rPr>
        <w:t> </w:t>
      </w:r>
      <w:r>
        <w:rPr/>
        <w:t>deserted</w:t>
      </w:r>
      <w:r>
        <w:rPr>
          <w:spacing w:val="30"/>
        </w:rPr>
        <w:t> </w:t>
      </w:r>
      <w:r>
        <w:rPr/>
        <w:t>corridor</w:t>
      </w:r>
      <w:r>
        <w:rPr>
          <w:spacing w:val="30"/>
        </w:rPr>
        <w:t> </w:t>
      </w:r>
      <w:r>
        <w:rPr/>
        <w:t>till</w:t>
      </w:r>
      <w:r>
        <w:rPr>
          <w:spacing w:val="30"/>
        </w:rPr>
        <w:t> </w:t>
      </w:r>
      <w:r>
        <w:rPr/>
        <w:t>you</w:t>
      </w:r>
      <w:r>
        <w:rPr>
          <w:spacing w:val="30"/>
        </w:rPr>
        <w:t> </w:t>
      </w:r>
      <w:r>
        <w:rPr/>
        <w:t>came</w:t>
      </w:r>
      <w:r>
        <w:rPr>
          <w:spacing w:val="29"/>
        </w:rPr>
        <w:t> </w:t>
      </w:r>
      <w:r>
        <w:rPr/>
        <w:t>butting</w:t>
      </w:r>
      <w:r>
        <w:rPr>
          <w:spacing w:val="30"/>
        </w:rPr>
        <w:t> </w:t>
      </w:r>
      <w:r>
        <w:rPr/>
        <w:t>in!”</w:t>
      </w:r>
      <w:r>
        <w:rPr>
          <w:spacing w:val="30"/>
        </w:rPr>
        <w:t> </w:t>
      </w:r>
      <w:r>
        <w:rPr/>
        <w:t>said</w:t>
      </w:r>
    </w:p>
    <w:p>
      <w:pPr>
        <w:pStyle w:val="BodyText"/>
        <w:spacing w:before="4"/>
        <w:ind w:firstLine="0"/>
        <w:jc w:val="left"/>
      </w:pPr>
      <w:r>
        <w:rPr>
          <w:spacing w:val="-2"/>
        </w:rPr>
        <w:t>Ginny.</w:t>
      </w:r>
    </w:p>
    <w:p>
      <w:pPr>
        <w:pStyle w:val="BodyText"/>
        <w:spacing w:line="266" w:lineRule="auto" w:before="31"/>
        <w:ind w:right="232"/>
      </w:pPr>
      <w:r>
        <w:rPr/>
        <w:t>Dean</w:t>
      </w:r>
      <w:r>
        <w:rPr>
          <w:spacing w:val="-14"/>
        </w:rPr>
        <w:t> </w:t>
      </w:r>
      <w:r>
        <w:rPr/>
        <w:t>was</w:t>
      </w:r>
      <w:r>
        <w:rPr>
          <w:spacing w:val="-14"/>
        </w:rPr>
        <w:t> </w:t>
      </w:r>
      <w:r>
        <w:rPr/>
        <w:t>looking</w:t>
      </w:r>
      <w:r>
        <w:rPr>
          <w:spacing w:val="-14"/>
        </w:rPr>
        <w:t> </w:t>
      </w:r>
      <w:r>
        <w:rPr/>
        <w:t>embarrassed.</w:t>
      </w:r>
      <w:r>
        <w:rPr>
          <w:spacing w:val="-14"/>
        </w:rPr>
        <w:t> </w:t>
      </w:r>
      <w:r>
        <w:rPr/>
        <w:t>He</w:t>
      </w:r>
      <w:r>
        <w:rPr>
          <w:spacing w:val="-14"/>
        </w:rPr>
        <w:t> </w:t>
      </w:r>
      <w:r>
        <w:rPr/>
        <w:t>gave</w:t>
      </w:r>
      <w:r>
        <w:rPr>
          <w:spacing w:val="-14"/>
        </w:rPr>
        <w:t> </w:t>
      </w:r>
      <w:r>
        <w:rPr/>
        <w:t>Harry</w:t>
      </w:r>
      <w:r>
        <w:rPr>
          <w:spacing w:val="-14"/>
        </w:rPr>
        <w:t> </w:t>
      </w:r>
      <w:r>
        <w:rPr/>
        <w:t>a</w:t>
      </w:r>
      <w:r>
        <w:rPr>
          <w:spacing w:val="-14"/>
        </w:rPr>
        <w:t> </w:t>
      </w:r>
      <w:r>
        <w:rPr/>
        <w:t>shifty</w:t>
      </w:r>
      <w:r>
        <w:rPr>
          <w:spacing w:val="-14"/>
        </w:rPr>
        <w:t> </w:t>
      </w:r>
      <w:r>
        <w:rPr/>
        <w:t>grin</w:t>
      </w:r>
      <w:r>
        <w:rPr>
          <w:spacing w:val="-14"/>
        </w:rPr>
        <w:t> </w:t>
      </w:r>
      <w:r>
        <w:rPr/>
        <w:t>that Harry</w:t>
      </w:r>
      <w:r>
        <w:rPr>
          <w:spacing w:val="-6"/>
        </w:rPr>
        <w:t> </w:t>
      </w:r>
      <w:r>
        <w:rPr/>
        <w:t>did</w:t>
      </w:r>
      <w:r>
        <w:rPr>
          <w:spacing w:val="-6"/>
        </w:rPr>
        <w:t> </w:t>
      </w:r>
      <w:r>
        <w:rPr/>
        <w:t>not</w:t>
      </w:r>
      <w:r>
        <w:rPr>
          <w:spacing w:val="-6"/>
        </w:rPr>
        <w:t> </w:t>
      </w:r>
      <w:r>
        <w:rPr/>
        <w:t>return,</w:t>
      </w:r>
      <w:r>
        <w:rPr>
          <w:spacing w:val="-6"/>
        </w:rPr>
        <w:t> </w:t>
      </w:r>
      <w:r>
        <w:rPr/>
        <w:t>as</w:t>
      </w:r>
      <w:r>
        <w:rPr>
          <w:spacing w:val="-6"/>
        </w:rPr>
        <w:t> </w:t>
      </w:r>
      <w:r>
        <w:rPr/>
        <w:t>the</w:t>
      </w:r>
      <w:r>
        <w:rPr>
          <w:spacing w:val="-6"/>
        </w:rPr>
        <w:t> </w:t>
      </w:r>
      <w:r>
        <w:rPr/>
        <w:t>newborn</w:t>
      </w:r>
      <w:r>
        <w:rPr>
          <w:spacing w:val="-6"/>
        </w:rPr>
        <w:t> </w:t>
      </w:r>
      <w:r>
        <w:rPr/>
        <w:t>monster</w:t>
      </w:r>
      <w:r>
        <w:rPr>
          <w:spacing w:val="-6"/>
        </w:rPr>
        <w:t> </w:t>
      </w:r>
      <w:r>
        <w:rPr/>
        <w:t>inside</w:t>
      </w:r>
      <w:r>
        <w:rPr>
          <w:spacing w:val="-6"/>
        </w:rPr>
        <w:t> </w:t>
      </w:r>
      <w:r>
        <w:rPr/>
        <w:t>him</w:t>
      </w:r>
      <w:r>
        <w:rPr>
          <w:spacing w:val="-6"/>
        </w:rPr>
        <w:t> </w:t>
      </w:r>
      <w:r>
        <w:rPr/>
        <w:t>was</w:t>
      </w:r>
      <w:r>
        <w:rPr>
          <w:spacing w:val="-6"/>
        </w:rPr>
        <w:t> </w:t>
      </w:r>
      <w:r>
        <w:rPr/>
        <w:t>roar- ing for Dean’s instant dismissal from the team.</w:t>
      </w:r>
    </w:p>
    <w:p>
      <w:pPr>
        <w:pStyle w:val="BodyText"/>
        <w:spacing w:line="264" w:lineRule="auto"/>
        <w:ind w:right="234"/>
      </w:pPr>
      <w:r>
        <w:rPr/>
        <w:t>“Er</w:t>
      </w:r>
      <w:r>
        <w:rPr>
          <w:spacing w:val="-16"/>
        </w:rPr>
        <w:t> </w:t>
      </w:r>
      <w:r>
        <w:rPr/>
        <w:t>.</w:t>
      </w:r>
      <w:r>
        <w:rPr>
          <w:spacing w:val="-16"/>
        </w:rPr>
        <w:t> </w:t>
      </w:r>
      <w:r>
        <w:rPr/>
        <w:t>.</w:t>
      </w:r>
      <w:r>
        <w:rPr>
          <w:spacing w:val="-16"/>
        </w:rPr>
        <w:t> </w:t>
      </w:r>
      <w:r>
        <w:rPr/>
        <w:t>.</w:t>
      </w:r>
      <w:r>
        <w:rPr>
          <w:spacing w:val="-16"/>
        </w:rPr>
        <w:t> </w:t>
      </w:r>
      <w:r>
        <w:rPr/>
        <w:t>c’mon,</w:t>
      </w:r>
      <w:r>
        <w:rPr>
          <w:spacing w:val="-16"/>
        </w:rPr>
        <w:t> </w:t>
      </w:r>
      <w:r>
        <w:rPr/>
        <w:t>Ginny,”</w:t>
      </w:r>
      <w:r>
        <w:rPr>
          <w:spacing w:val="-16"/>
        </w:rPr>
        <w:t> </w:t>
      </w:r>
      <w:r>
        <w:rPr/>
        <w:t>said</w:t>
      </w:r>
      <w:r>
        <w:rPr>
          <w:spacing w:val="-16"/>
        </w:rPr>
        <w:t> </w:t>
      </w:r>
      <w:r>
        <w:rPr/>
        <w:t>Dean,</w:t>
      </w:r>
      <w:r>
        <w:rPr>
          <w:spacing w:val="-16"/>
        </w:rPr>
        <w:t> </w:t>
      </w:r>
      <w:r>
        <w:rPr/>
        <w:t>“let’s</w:t>
      </w:r>
      <w:r>
        <w:rPr>
          <w:spacing w:val="-16"/>
        </w:rPr>
        <w:t> </w:t>
      </w:r>
      <w:r>
        <w:rPr/>
        <w:t>go</w:t>
      </w:r>
      <w:r>
        <w:rPr>
          <w:spacing w:val="-16"/>
        </w:rPr>
        <w:t> </w:t>
      </w:r>
      <w:r>
        <w:rPr/>
        <w:t>back</w:t>
      </w:r>
      <w:r>
        <w:rPr>
          <w:spacing w:val="-16"/>
        </w:rPr>
        <w:t> </w:t>
      </w:r>
      <w:r>
        <w:rPr/>
        <w:t>to</w:t>
      </w:r>
      <w:r>
        <w:rPr>
          <w:spacing w:val="-16"/>
        </w:rPr>
        <w:t> </w:t>
      </w:r>
      <w:r>
        <w:rPr/>
        <w:t>the</w:t>
      </w:r>
      <w:r>
        <w:rPr>
          <w:spacing w:val="-16"/>
        </w:rPr>
        <w:t> </w:t>
      </w:r>
      <w:r>
        <w:rPr/>
        <w:t>common room.</w:t>
      </w:r>
      <w:r>
        <w:rPr>
          <w:spacing w:val="80"/>
        </w:rPr>
        <w:t>  </w:t>
      </w:r>
      <w:r>
        <w:rPr/>
        <w:t>”</w:t>
      </w:r>
    </w:p>
    <w:p>
      <w:pPr>
        <w:pStyle w:val="BodyText"/>
        <w:ind w:left="528" w:firstLine="0"/>
      </w:pPr>
      <w:r>
        <w:rPr/>
        <w:t>“You</w:t>
      </w:r>
      <w:r>
        <w:rPr>
          <w:spacing w:val="-17"/>
        </w:rPr>
        <w:t> </w:t>
      </w:r>
      <w:r>
        <w:rPr/>
        <w:t>go!”</w:t>
      </w:r>
      <w:r>
        <w:rPr>
          <w:spacing w:val="-16"/>
        </w:rPr>
        <w:t> </w:t>
      </w:r>
      <w:r>
        <w:rPr/>
        <w:t>said</w:t>
      </w:r>
      <w:r>
        <w:rPr>
          <w:spacing w:val="-16"/>
        </w:rPr>
        <w:t> </w:t>
      </w:r>
      <w:r>
        <w:rPr/>
        <w:t>Ginny.</w:t>
      </w:r>
      <w:r>
        <w:rPr>
          <w:spacing w:val="-16"/>
        </w:rPr>
        <w:t> </w:t>
      </w:r>
      <w:r>
        <w:rPr/>
        <w:t>“I</w:t>
      </w:r>
      <w:r>
        <w:rPr>
          <w:spacing w:val="-17"/>
        </w:rPr>
        <w:t> </w:t>
      </w:r>
      <w:r>
        <w:rPr/>
        <w:t>want</w:t>
      </w:r>
      <w:r>
        <w:rPr>
          <w:spacing w:val="-16"/>
        </w:rPr>
        <w:t> </w:t>
      </w:r>
      <w:r>
        <w:rPr/>
        <w:t>a</w:t>
      </w:r>
      <w:r>
        <w:rPr>
          <w:spacing w:val="-15"/>
        </w:rPr>
        <w:t> </w:t>
      </w:r>
      <w:r>
        <w:rPr/>
        <w:t>word</w:t>
      </w:r>
      <w:r>
        <w:rPr>
          <w:spacing w:val="-16"/>
        </w:rPr>
        <w:t> </w:t>
      </w:r>
      <w:r>
        <w:rPr/>
        <w:t>with</w:t>
      </w:r>
      <w:r>
        <w:rPr>
          <w:spacing w:val="-15"/>
        </w:rPr>
        <w:t> </w:t>
      </w:r>
      <w:r>
        <w:rPr/>
        <w:t>my</w:t>
      </w:r>
      <w:r>
        <w:rPr>
          <w:spacing w:val="-16"/>
        </w:rPr>
        <w:t> </w:t>
      </w:r>
      <w:r>
        <w:rPr/>
        <w:t>dear</w:t>
      </w:r>
      <w:r>
        <w:rPr>
          <w:spacing w:val="-16"/>
        </w:rPr>
        <w:t> </w:t>
      </w:r>
      <w:r>
        <w:rPr>
          <w:spacing w:val="-2"/>
        </w:rPr>
        <w:t>brother!”</w:t>
      </w:r>
    </w:p>
    <w:p>
      <w:pPr>
        <w:pStyle w:val="BodyText"/>
        <w:spacing w:line="266" w:lineRule="auto" w:before="30"/>
        <w:ind w:right="232"/>
      </w:pPr>
      <w:r>
        <w:rPr/>
        <w:t>Dean left, looking as though he was not sorry to depart the </w:t>
      </w:r>
      <w:r>
        <w:rPr>
          <w:spacing w:val="-2"/>
        </w:rPr>
        <w:t>scene.</w:t>
      </w:r>
    </w:p>
    <w:p>
      <w:pPr>
        <w:pStyle w:val="BodyText"/>
        <w:spacing w:line="266" w:lineRule="auto"/>
        <w:ind w:right="230"/>
        <w:jc w:val="right"/>
      </w:pPr>
      <w:r>
        <w:rPr/>
        <w:t>“Right,”</w:t>
      </w:r>
      <w:r>
        <w:rPr>
          <w:spacing w:val="-17"/>
        </w:rPr>
        <w:t> </w:t>
      </w:r>
      <w:r>
        <w:rPr/>
        <w:t>said</w:t>
      </w:r>
      <w:r>
        <w:rPr>
          <w:spacing w:val="-16"/>
        </w:rPr>
        <w:t> </w:t>
      </w:r>
      <w:r>
        <w:rPr/>
        <w:t>Ginny,</w:t>
      </w:r>
      <w:r>
        <w:rPr>
          <w:spacing w:val="-16"/>
        </w:rPr>
        <w:t> </w:t>
      </w:r>
      <w:r>
        <w:rPr/>
        <w:t>tossing</w:t>
      </w:r>
      <w:r>
        <w:rPr>
          <w:spacing w:val="-16"/>
        </w:rPr>
        <w:t> </w:t>
      </w:r>
      <w:r>
        <w:rPr/>
        <w:t>her</w:t>
      </w:r>
      <w:r>
        <w:rPr>
          <w:spacing w:val="-17"/>
        </w:rPr>
        <w:t> </w:t>
      </w:r>
      <w:r>
        <w:rPr/>
        <w:t>long</w:t>
      </w:r>
      <w:r>
        <w:rPr>
          <w:spacing w:val="-16"/>
        </w:rPr>
        <w:t> </w:t>
      </w:r>
      <w:r>
        <w:rPr/>
        <w:t>red</w:t>
      </w:r>
      <w:r>
        <w:rPr>
          <w:spacing w:val="-16"/>
        </w:rPr>
        <w:t> </w:t>
      </w:r>
      <w:r>
        <w:rPr/>
        <w:t>hair</w:t>
      </w:r>
      <w:r>
        <w:rPr>
          <w:spacing w:val="-16"/>
        </w:rPr>
        <w:t> </w:t>
      </w:r>
      <w:r>
        <w:rPr/>
        <w:t>out</w:t>
      </w:r>
      <w:r>
        <w:rPr>
          <w:spacing w:val="-17"/>
        </w:rPr>
        <w:t> </w:t>
      </w:r>
      <w:r>
        <w:rPr/>
        <w:t>of</w:t>
      </w:r>
      <w:r>
        <w:rPr>
          <w:spacing w:val="-16"/>
        </w:rPr>
        <w:t> </w:t>
      </w:r>
      <w:r>
        <w:rPr/>
        <w:t>her</w:t>
      </w:r>
      <w:r>
        <w:rPr>
          <w:spacing w:val="-16"/>
        </w:rPr>
        <w:t> </w:t>
      </w:r>
      <w:r>
        <w:rPr/>
        <w:t>face</w:t>
      </w:r>
      <w:r>
        <w:rPr>
          <w:spacing w:val="-16"/>
        </w:rPr>
        <w:t> </w:t>
      </w:r>
      <w:r>
        <w:rPr/>
        <w:t>and glaring</w:t>
      </w:r>
      <w:r>
        <w:rPr>
          <w:spacing w:val="-7"/>
        </w:rPr>
        <w:t> </w:t>
      </w:r>
      <w:r>
        <w:rPr/>
        <w:t>at</w:t>
      </w:r>
      <w:r>
        <w:rPr>
          <w:spacing w:val="-7"/>
        </w:rPr>
        <w:t> </w:t>
      </w:r>
      <w:r>
        <w:rPr/>
        <w:t>Ron,</w:t>
      </w:r>
      <w:r>
        <w:rPr>
          <w:spacing w:val="-7"/>
        </w:rPr>
        <w:t> </w:t>
      </w:r>
      <w:r>
        <w:rPr/>
        <w:t>“let’s</w:t>
      </w:r>
      <w:r>
        <w:rPr>
          <w:spacing w:val="-7"/>
        </w:rPr>
        <w:t> </w:t>
      </w:r>
      <w:r>
        <w:rPr/>
        <w:t>get</w:t>
      </w:r>
      <w:r>
        <w:rPr>
          <w:spacing w:val="-7"/>
        </w:rPr>
        <w:t> </w:t>
      </w:r>
      <w:r>
        <w:rPr/>
        <w:t>this</w:t>
      </w:r>
      <w:r>
        <w:rPr>
          <w:spacing w:val="-7"/>
        </w:rPr>
        <w:t> </w:t>
      </w:r>
      <w:r>
        <w:rPr/>
        <w:t>straight</w:t>
      </w:r>
      <w:r>
        <w:rPr>
          <w:spacing w:val="-7"/>
        </w:rPr>
        <w:t> </w:t>
      </w:r>
      <w:r>
        <w:rPr/>
        <w:t>once</w:t>
      </w:r>
      <w:r>
        <w:rPr>
          <w:spacing w:val="-7"/>
        </w:rPr>
        <w:t> </w:t>
      </w:r>
      <w:r>
        <w:rPr/>
        <w:t>and</w:t>
      </w:r>
      <w:r>
        <w:rPr>
          <w:spacing w:val="-8"/>
        </w:rPr>
        <w:t> </w:t>
      </w:r>
      <w:r>
        <w:rPr/>
        <w:t>for</w:t>
      </w:r>
      <w:r>
        <w:rPr>
          <w:spacing w:val="-7"/>
        </w:rPr>
        <w:t> </w:t>
      </w:r>
      <w:r>
        <w:rPr/>
        <w:t>all.</w:t>
      </w:r>
      <w:r>
        <w:rPr>
          <w:spacing w:val="-7"/>
        </w:rPr>
        <w:t> </w:t>
      </w:r>
      <w:r>
        <w:rPr/>
        <w:t>It</w:t>
      </w:r>
      <w:r>
        <w:rPr>
          <w:spacing w:val="-7"/>
        </w:rPr>
        <w:t> </w:t>
      </w:r>
      <w:r>
        <w:rPr/>
        <w:t>is</w:t>
      </w:r>
      <w:r>
        <w:rPr>
          <w:spacing w:val="-8"/>
        </w:rPr>
        <w:t> </w:t>
      </w:r>
      <w:r>
        <w:rPr/>
        <w:t>none</w:t>
      </w:r>
      <w:r>
        <w:rPr>
          <w:spacing w:val="-7"/>
        </w:rPr>
        <w:t> </w:t>
      </w:r>
      <w:r>
        <w:rPr/>
        <w:t>of your business who I go out with or what I do with them, Ron —” “Yeah, it is!” said Ron, just as angrily. “D’you think I want peo-</w:t>
      </w:r>
    </w:p>
    <w:p>
      <w:pPr>
        <w:pStyle w:val="BodyText"/>
        <w:spacing w:line="294" w:lineRule="exact"/>
        <w:ind w:firstLine="0"/>
        <w:jc w:val="left"/>
      </w:pPr>
      <w:r>
        <w:rPr>
          <w:spacing w:val="-6"/>
        </w:rPr>
        <w:t>ple</w:t>
      </w:r>
      <w:r>
        <w:rPr>
          <w:spacing w:val="-10"/>
        </w:rPr>
        <w:t> </w:t>
      </w:r>
      <w:r>
        <w:rPr>
          <w:spacing w:val="-6"/>
        </w:rPr>
        <w:t>saying</w:t>
      </w:r>
      <w:r>
        <w:rPr>
          <w:spacing w:val="-9"/>
        </w:rPr>
        <w:t> </w:t>
      </w:r>
      <w:r>
        <w:rPr>
          <w:spacing w:val="-6"/>
        </w:rPr>
        <w:t>my</w:t>
      </w:r>
      <w:r>
        <w:rPr>
          <w:spacing w:val="-10"/>
        </w:rPr>
        <w:t> </w:t>
      </w:r>
      <w:r>
        <w:rPr>
          <w:spacing w:val="-6"/>
        </w:rPr>
        <w:t>sister’s</w:t>
      </w:r>
      <w:r>
        <w:rPr>
          <w:spacing w:val="-10"/>
        </w:rPr>
        <w:t> </w:t>
      </w:r>
      <w:r>
        <w:rPr>
          <w:spacing w:val="-6"/>
        </w:rPr>
        <w:t>a</w:t>
      </w:r>
      <w:r>
        <w:rPr>
          <w:spacing w:val="-9"/>
        </w:rPr>
        <w:t> </w:t>
      </w:r>
      <w:r>
        <w:rPr>
          <w:spacing w:val="-6"/>
        </w:rPr>
        <w:t>—</w:t>
      </w:r>
      <w:r>
        <w:rPr>
          <w:spacing w:val="-10"/>
        </w:rPr>
        <w:t>”</w:t>
      </w:r>
    </w:p>
    <w:p>
      <w:pPr>
        <w:pStyle w:val="BodyText"/>
        <w:spacing w:line="264" w:lineRule="auto" w:before="28"/>
        <w:ind w:left="219" w:right="232" w:firstLine="0"/>
        <w:jc w:val="right"/>
      </w:pPr>
      <w:r>
        <w:rPr>
          <w:spacing w:val="-4"/>
        </w:rPr>
        <w:t>“A</w:t>
      </w:r>
      <w:r>
        <w:rPr>
          <w:spacing w:val="-8"/>
        </w:rPr>
        <w:t> </w:t>
      </w:r>
      <w:r>
        <w:rPr>
          <w:spacing w:val="-4"/>
        </w:rPr>
        <w:t>what?”</w:t>
      </w:r>
      <w:r>
        <w:rPr>
          <w:spacing w:val="-8"/>
        </w:rPr>
        <w:t> </w:t>
      </w:r>
      <w:r>
        <w:rPr>
          <w:spacing w:val="-4"/>
        </w:rPr>
        <w:t>shouted</w:t>
      </w:r>
      <w:r>
        <w:rPr>
          <w:spacing w:val="-8"/>
        </w:rPr>
        <w:t> </w:t>
      </w:r>
      <w:r>
        <w:rPr>
          <w:spacing w:val="-4"/>
        </w:rPr>
        <w:t>Ginny,</w:t>
      </w:r>
      <w:r>
        <w:rPr>
          <w:spacing w:val="-7"/>
        </w:rPr>
        <w:t> </w:t>
      </w:r>
      <w:r>
        <w:rPr>
          <w:spacing w:val="-4"/>
        </w:rPr>
        <w:t>drawing</w:t>
      </w:r>
      <w:r>
        <w:rPr>
          <w:spacing w:val="-7"/>
        </w:rPr>
        <w:t> </w:t>
      </w:r>
      <w:r>
        <w:rPr>
          <w:spacing w:val="-4"/>
        </w:rPr>
        <w:t>her</w:t>
      </w:r>
      <w:r>
        <w:rPr>
          <w:spacing w:val="-7"/>
        </w:rPr>
        <w:t> </w:t>
      </w:r>
      <w:r>
        <w:rPr>
          <w:spacing w:val="-4"/>
        </w:rPr>
        <w:t>wand.</w:t>
      </w:r>
      <w:r>
        <w:rPr>
          <w:spacing w:val="-7"/>
        </w:rPr>
        <w:t> </w:t>
      </w:r>
      <w:r>
        <w:rPr>
          <w:spacing w:val="-4"/>
        </w:rPr>
        <w:t>“A</w:t>
      </w:r>
      <w:r>
        <w:rPr>
          <w:spacing w:val="-11"/>
        </w:rPr>
        <w:t> </w:t>
      </w:r>
      <w:r>
        <w:rPr>
          <w:i/>
          <w:spacing w:val="-4"/>
        </w:rPr>
        <w:t>what,</w:t>
      </w:r>
      <w:r>
        <w:rPr>
          <w:i/>
          <w:spacing w:val="-11"/>
        </w:rPr>
        <w:t> </w:t>
      </w:r>
      <w:r>
        <w:rPr>
          <w:spacing w:val="-4"/>
        </w:rPr>
        <w:t>exactly?” </w:t>
      </w:r>
      <w:r>
        <w:rPr/>
        <w:t>“He</w:t>
      </w:r>
      <w:r>
        <w:rPr>
          <w:spacing w:val="30"/>
        </w:rPr>
        <w:t> </w:t>
      </w:r>
      <w:r>
        <w:rPr/>
        <w:t>doesn’t</w:t>
      </w:r>
      <w:r>
        <w:rPr>
          <w:spacing w:val="30"/>
        </w:rPr>
        <w:t> </w:t>
      </w:r>
      <w:r>
        <w:rPr/>
        <w:t>mean</w:t>
      </w:r>
      <w:r>
        <w:rPr>
          <w:spacing w:val="30"/>
        </w:rPr>
        <w:t> </w:t>
      </w:r>
      <w:r>
        <w:rPr/>
        <w:t>anything,</w:t>
      </w:r>
      <w:r>
        <w:rPr>
          <w:spacing w:val="31"/>
        </w:rPr>
        <w:t> </w:t>
      </w:r>
      <w:r>
        <w:rPr/>
        <w:t>Ginny</w:t>
      </w:r>
      <w:r>
        <w:rPr>
          <w:spacing w:val="30"/>
        </w:rPr>
        <w:t> </w:t>
      </w:r>
      <w:r>
        <w:rPr/>
        <w:t>—”</w:t>
      </w:r>
      <w:r>
        <w:rPr>
          <w:spacing w:val="30"/>
        </w:rPr>
        <w:t> </w:t>
      </w:r>
      <w:r>
        <w:rPr/>
        <w:t>said</w:t>
      </w:r>
      <w:r>
        <w:rPr>
          <w:spacing w:val="30"/>
        </w:rPr>
        <w:t> </w:t>
      </w:r>
      <w:r>
        <w:rPr/>
        <w:t>Harry</w:t>
      </w:r>
      <w:r>
        <w:rPr>
          <w:spacing w:val="31"/>
        </w:rPr>
        <w:t> </w:t>
      </w:r>
      <w:r>
        <w:rPr>
          <w:spacing w:val="-2"/>
        </w:rPr>
        <w:t>automati-</w:t>
      </w:r>
    </w:p>
    <w:p>
      <w:pPr>
        <w:pStyle w:val="BodyText"/>
        <w:spacing w:line="264" w:lineRule="auto" w:before="4"/>
        <w:ind w:right="232" w:hanging="1"/>
        <w:jc w:val="right"/>
      </w:pPr>
      <w:r>
        <w:rPr/>
        <w:t>cally,</w:t>
      </w:r>
      <w:r>
        <w:rPr>
          <w:spacing w:val="-13"/>
        </w:rPr>
        <w:t> </w:t>
      </w:r>
      <w:r>
        <w:rPr/>
        <w:t>though</w:t>
      </w:r>
      <w:r>
        <w:rPr>
          <w:spacing w:val="-12"/>
        </w:rPr>
        <w:t> </w:t>
      </w:r>
      <w:r>
        <w:rPr/>
        <w:t>the</w:t>
      </w:r>
      <w:r>
        <w:rPr>
          <w:spacing w:val="-13"/>
        </w:rPr>
        <w:t> </w:t>
      </w:r>
      <w:r>
        <w:rPr/>
        <w:t>monster</w:t>
      </w:r>
      <w:r>
        <w:rPr>
          <w:spacing w:val="-13"/>
        </w:rPr>
        <w:t> </w:t>
      </w:r>
      <w:r>
        <w:rPr/>
        <w:t>was</w:t>
      </w:r>
      <w:r>
        <w:rPr>
          <w:spacing w:val="-13"/>
        </w:rPr>
        <w:t> </w:t>
      </w:r>
      <w:r>
        <w:rPr/>
        <w:t>roaring</w:t>
      </w:r>
      <w:r>
        <w:rPr>
          <w:spacing w:val="-13"/>
        </w:rPr>
        <w:t> </w:t>
      </w:r>
      <w:r>
        <w:rPr/>
        <w:t>its</w:t>
      </w:r>
      <w:r>
        <w:rPr>
          <w:spacing w:val="-13"/>
        </w:rPr>
        <w:t> </w:t>
      </w:r>
      <w:r>
        <w:rPr/>
        <w:t>approval</w:t>
      </w:r>
      <w:r>
        <w:rPr>
          <w:spacing w:val="-13"/>
        </w:rPr>
        <w:t> </w:t>
      </w:r>
      <w:r>
        <w:rPr/>
        <w:t>of</w:t>
      </w:r>
      <w:r>
        <w:rPr>
          <w:spacing w:val="-13"/>
        </w:rPr>
        <w:t> </w:t>
      </w:r>
      <w:r>
        <w:rPr/>
        <w:t>Ron’s</w:t>
      </w:r>
      <w:r>
        <w:rPr>
          <w:spacing w:val="-13"/>
        </w:rPr>
        <w:t> </w:t>
      </w:r>
      <w:r>
        <w:rPr/>
        <w:t>words. “Oh</w:t>
      </w:r>
      <w:r>
        <w:rPr>
          <w:spacing w:val="-17"/>
        </w:rPr>
        <w:t> </w:t>
      </w:r>
      <w:r>
        <w:rPr/>
        <w:t>yes</w:t>
      </w:r>
      <w:r>
        <w:rPr>
          <w:spacing w:val="-16"/>
        </w:rPr>
        <w:t> </w:t>
      </w:r>
      <w:r>
        <w:rPr/>
        <w:t>he</w:t>
      </w:r>
      <w:r>
        <w:rPr>
          <w:spacing w:val="-16"/>
        </w:rPr>
        <w:t> </w:t>
      </w:r>
      <w:r>
        <w:rPr/>
        <w:t>does!”</w:t>
      </w:r>
      <w:r>
        <w:rPr>
          <w:spacing w:val="-16"/>
        </w:rPr>
        <w:t> </w:t>
      </w:r>
      <w:r>
        <w:rPr/>
        <w:t>she</w:t>
      </w:r>
      <w:r>
        <w:rPr>
          <w:spacing w:val="-17"/>
        </w:rPr>
        <w:t> </w:t>
      </w:r>
      <w:r>
        <w:rPr/>
        <w:t>said,</w:t>
      </w:r>
      <w:r>
        <w:rPr>
          <w:spacing w:val="-16"/>
        </w:rPr>
        <w:t> </w:t>
      </w:r>
      <w:r>
        <w:rPr/>
        <w:t>flaring</w:t>
      </w:r>
      <w:r>
        <w:rPr>
          <w:spacing w:val="-16"/>
        </w:rPr>
        <w:t> </w:t>
      </w:r>
      <w:r>
        <w:rPr/>
        <w:t>up</w:t>
      </w:r>
      <w:r>
        <w:rPr>
          <w:spacing w:val="-16"/>
        </w:rPr>
        <w:t> </w:t>
      </w:r>
      <w:r>
        <w:rPr/>
        <w:t>at</w:t>
      </w:r>
      <w:r>
        <w:rPr>
          <w:spacing w:val="-17"/>
        </w:rPr>
        <w:t> </w:t>
      </w:r>
      <w:r>
        <w:rPr/>
        <w:t>Harry.</w:t>
      </w:r>
      <w:r>
        <w:rPr>
          <w:spacing w:val="-16"/>
        </w:rPr>
        <w:t> </w:t>
      </w:r>
      <w:r>
        <w:rPr/>
        <w:t>“Just</w:t>
      </w:r>
      <w:r>
        <w:rPr>
          <w:spacing w:val="-16"/>
        </w:rPr>
        <w:t> </w:t>
      </w:r>
      <w:r>
        <w:rPr/>
        <w:t>because</w:t>
      </w:r>
      <w:r>
        <w:rPr>
          <w:spacing w:val="-16"/>
        </w:rPr>
        <w:t> </w:t>
      </w:r>
      <w:r>
        <w:rPr>
          <w:i/>
        </w:rPr>
        <w:t>he’s </w:t>
      </w:r>
      <w:r>
        <w:rPr>
          <w:spacing w:val="-4"/>
        </w:rPr>
        <w:t>never</w:t>
      </w:r>
      <w:r>
        <w:rPr>
          <w:spacing w:val="-6"/>
        </w:rPr>
        <w:t> </w:t>
      </w:r>
      <w:r>
        <w:rPr>
          <w:spacing w:val="-4"/>
        </w:rPr>
        <w:t>snogged</w:t>
      </w:r>
      <w:r>
        <w:rPr>
          <w:spacing w:val="-6"/>
        </w:rPr>
        <w:t> </w:t>
      </w:r>
      <w:r>
        <w:rPr>
          <w:spacing w:val="-4"/>
        </w:rPr>
        <w:t>anyone</w:t>
      </w:r>
      <w:r>
        <w:rPr>
          <w:spacing w:val="-6"/>
        </w:rPr>
        <w:t> </w:t>
      </w:r>
      <w:r>
        <w:rPr>
          <w:spacing w:val="-4"/>
        </w:rPr>
        <w:t>in</w:t>
      </w:r>
      <w:r>
        <w:rPr>
          <w:spacing w:val="-6"/>
        </w:rPr>
        <w:t> </w:t>
      </w:r>
      <w:r>
        <w:rPr>
          <w:spacing w:val="-4"/>
        </w:rPr>
        <w:t>his</w:t>
      </w:r>
      <w:r>
        <w:rPr>
          <w:spacing w:val="-6"/>
        </w:rPr>
        <w:t> </w:t>
      </w:r>
      <w:r>
        <w:rPr>
          <w:spacing w:val="-4"/>
        </w:rPr>
        <w:t>life,</w:t>
      </w:r>
      <w:r>
        <w:rPr>
          <w:spacing w:val="-6"/>
        </w:rPr>
        <w:t> </w:t>
      </w:r>
      <w:r>
        <w:rPr>
          <w:spacing w:val="-4"/>
        </w:rPr>
        <w:t>just</w:t>
      </w:r>
      <w:r>
        <w:rPr>
          <w:spacing w:val="-6"/>
        </w:rPr>
        <w:t> </w:t>
      </w:r>
      <w:r>
        <w:rPr>
          <w:spacing w:val="-4"/>
        </w:rPr>
        <w:t>because</w:t>
      </w:r>
      <w:r>
        <w:rPr>
          <w:spacing w:val="-6"/>
        </w:rPr>
        <w:t> </w:t>
      </w:r>
      <w:r>
        <w:rPr>
          <w:spacing w:val="-4"/>
        </w:rPr>
        <w:t>the</w:t>
      </w:r>
      <w:r>
        <w:rPr>
          <w:spacing w:val="-6"/>
        </w:rPr>
        <w:t> </w:t>
      </w:r>
      <w:r>
        <w:rPr>
          <w:spacing w:val="-4"/>
        </w:rPr>
        <w:t>best</w:t>
      </w:r>
      <w:r>
        <w:rPr>
          <w:spacing w:val="-5"/>
        </w:rPr>
        <w:t> </w:t>
      </w:r>
      <w:r>
        <w:rPr>
          <w:spacing w:val="-4"/>
        </w:rPr>
        <w:t>kiss</w:t>
      </w:r>
      <w:r>
        <w:rPr>
          <w:spacing w:val="-6"/>
        </w:rPr>
        <w:t> </w:t>
      </w:r>
      <w:r>
        <w:rPr>
          <w:i/>
          <w:spacing w:val="-4"/>
        </w:rPr>
        <w:t>he’s</w:t>
      </w:r>
      <w:r>
        <w:rPr>
          <w:i/>
          <w:spacing w:val="-5"/>
        </w:rPr>
        <w:t> </w:t>
      </w:r>
      <w:r>
        <w:rPr>
          <w:spacing w:val="-4"/>
        </w:rPr>
        <w:t>ever</w:t>
      </w:r>
    </w:p>
    <w:p>
      <w:pPr>
        <w:pStyle w:val="BodyText"/>
        <w:spacing w:before="4"/>
        <w:ind w:firstLine="0"/>
        <w:jc w:val="left"/>
      </w:pPr>
      <w:r>
        <w:rPr/>
        <w:t>had</w:t>
      </w:r>
      <w:r>
        <w:rPr>
          <w:spacing w:val="-11"/>
        </w:rPr>
        <w:t> </w:t>
      </w:r>
      <w:r>
        <w:rPr/>
        <w:t>is</w:t>
      </w:r>
      <w:r>
        <w:rPr>
          <w:spacing w:val="-11"/>
        </w:rPr>
        <w:t> </w:t>
      </w:r>
      <w:r>
        <w:rPr/>
        <w:t>from</w:t>
      </w:r>
      <w:r>
        <w:rPr>
          <w:spacing w:val="-11"/>
        </w:rPr>
        <w:t> </w:t>
      </w:r>
      <w:r>
        <w:rPr/>
        <w:t>our</w:t>
      </w:r>
      <w:r>
        <w:rPr>
          <w:spacing w:val="-11"/>
        </w:rPr>
        <w:t> </w:t>
      </w:r>
      <w:r>
        <w:rPr/>
        <w:t>Auntie</w:t>
      </w:r>
      <w:r>
        <w:rPr>
          <w:spacing w:val="-11"/>
        </w:rPr>
        <w:t> </w:t>
      </w:r>
      <w:r>
        <w:rPr/>
        <w:t>Muriel</w:t>
      </w:r>
      <w:r>
        <w:rPr>
          <w:spacing w:val="-10"/>
        </w:rPr>
        <w:t> </w:t>
      </w:r>
      <w:r>
        <w:rPr/>
        <w:t>—</w:t>
      </w:r>
      <w:r>
        <w:rPr>
          <w:spacing w:val="-10"/>
        </w:rPr>
        <w:t>”</w:t>
      </w:r>
    </w:p>
    <w:p>
      <w:pPr>
        <w:pStyle w:val="BodyText"/>
        <w:spacing w:line="266" w:lineRule="auto" w:before="31"/>
        <w:jc w:val="left"/>
      </w:pPr>
      <w:r>
        <w:rPr/>
        <w:t>“Shut</w:t>
      </w:r>
      <w:r>
        <w:rPr>
          <w:spacing w:val="16"/>
        </w:rPr>
        <w:t> </w:t>
      </w:r>
      <w:r>
        <w:rPr/>
        <w:t>your</w:t>
      </w:r>
      <w:r>
        <w:rPr>
          <w:spacing w:val="16"/>
        </w:rPr>
        <w:t> </w:t>
      </w:r>
      <w:r>
        <w:rPr/>
        <w:t>mouth!”</w:t>
      </w:r>
      <w:r>
        <w:rPr>
          <w:spacing w:val="16"/>
        </w:rPr>
        <w:t> </w:t>
      </w:r>
      <w:r>
        <w:rPr/>
        <w:t>bellowed</w:t>
      </w:r>
      <w:r>
        <w:rPr>
          <w:spacing w:val="16"/>
        </w:rPr>
        <w:t> </w:t>
      </w:r>
      <w:r>
        <w:rPr/>
        <w:t>Ron,</w:t>
      </w:r>
      <w:r>
        <w:rPr>
          <w:spacing w:val="16"/>
        </w:rPr>
        <w:t> </w:t>
      </w:r>
      <w:r>
        <w:rPr/>
        <w:t>bypassing</w:t>
      </w:r>
      <w:r>
        <w:rPr>
          <w:spacing w:val="16"/>
        </w:rPr>
        <w:t> </w:t>
      </w:r>
      <w:r>
        <w:rPr/>
        <w:t>red</w:t>
      </w:r>
      <w:r>
        <w:rPr>
          <w:spacing w:val="16"/>
        </w:rPr>
        <w:t> </w:t>
      </w:r>
      <w:r>
        <w:rPr/>
        <w:t>and</w:t>
      </w:r>
      <w:r>
        <w:rPr>
          <w:spacing w:val="16"/>
        </w:rPr>
        <w:t> </w:t>
      </w:r>
      <w:r>
        <w:rPr/>
        <w:t>turning </w:t>
      </w:r>
      <w:r>
        <w:rPr>
          <w:spacing w:val="-2"/>
        </w:rPr>
        <w:t>maroon.</w:t>
      </w:r>
    </w:p>
    <w:p>
      <w:pPr>
        <w:pStyle w:val="BodyText"/>
        <w:spacing w:line="264" w:lineRule="auto"/>
        <w:jc w:val="left"/>
      </w:pPr>
      <w:r>
        <w:rPr>
          <w:spacing w:val="-4"/>
        </w:rPr>
        <w:t>“No,</w:t>
      </w:r>
      <w:r>
        <w:rPr>
          <w:spacing w:val="-10"/>
        </w:rPr>
        <w:t> </w:t>
      </w:r>
      <w:r>
        <w:rPr>
          <w:spacing w:val="-4"/>
        </w:rPr>
        <w:t>I</w:t>
      </w:r>
      <w:r>
        <w:rPr>
          <w:spacing w:val="-10"/>
        </w:rPr>
        <w:t> </w:t>
      </w:r>
      <w:r>
        <w:rPr>
          <w:spacing w:val="-4"/>
        </w:rPr>
        <w:t>will</w:t>
      </w:r>
      <w:r>
        <w:rPr>
          <w:spacing w:val="-10"/>
        </w:rPr>
        <w:t> </w:t>
      </w:r>
      <w:r>
        <w:rPr>
          <w:spacing w:val="-4"/>
        </w:rPr>
        <w:t>not!”</w:t>
      </w:r>
      <w:r>
        <w:rPr>
          <w:spacing w:val="-10"/>
        </w:rPr>
        <w:t> </w:t>
      </w:r>
      <w:r>
        <w:rPr>
          <w:spacing w:val="-4"/>
        </w:rPr>
        <w:t>yelled</w:t>
      </w:r>
      <w:r>
        <w:rPr>
          <w:spacing w:val="-10"/>
        </w:rPr>
        <w:t> </w:t>
      </w:r>
      <w:r>
        <w:rPr>
          <w:spacing w:val="-4"/>
        </w:rPr>
        <w:t>Ginny,</w:t>
      </w:r>
      <w:r>
        <w:rPr>
          <w:spacing w:val="-10"/>
        </w:rPr>
        <w:t> </w:t>
      </w:r>
      <w:r>
        <w:rPr>
          <w:spacing w:val="-4"/>
        </w:rPr>
        <w:t>beside</w:t>
      </w:r>
      <w:r>
        <w:rPr>
          <w:spacing w:val="-10"/>
        </w:rPr>
        <w:t> </w:t>
      </w:r>
      <w:r>
        <w:rPr>
          <w:spacing w:val="-4"/>
        </w:rPr>
        <w:t>herself.</w:t>
      </w:r>
      <w:r>
        <w:rPr>
          <w:spacing w:val="-10"/>
        </w:rPr>
        <w:t> </w:t>
      </w:r>
      <w:r>
        <w:rPr>
          <w:spacing w:val="-4"/>
        </w:rPr>
        <w:t>“I’ve</w:t>
      </w:r>
      <w:r>
        <w:rPr>
          <w:spacing w:val="-10"/>
        </w:rPr>
        <w:t> </w:t>
      </w:r>
      <w:r>
        <w:rPr>
          <w:spacing w:val="-4"/>
        </w:rPr>
        <w:t>seen</w:t>
      </w:r>
      <w:r>
        <w:rPr>
          <w:spacing w:val="-10"/>
        </w:rPr>
        <w:t> </w:t>
      </w:r>
      <w:r>
        <w:rPr>
          <w:spacing w:val="-4"/>
        </w:rPr>
        <w:t>you</w:t>
      </w:r>
      <w:r>
        <w:rPr>
          <w:spacing w:val="-10"/>
        </w:rPr>
        <w:t> </w:t>
      </w:r>
      <w:r>
        <w:rPr>
          <w:spacing w:val="-4"/>
        </w:rPr>
        <w:t>with </w:t>
      </w:r>
      <w:r>
        <w:rPr>
          <w:spacing w:val="-2"/>
        </w:rPr>
        <w:t>Phlegm,</w:t>
      </w:r>
      <w:r>
        <w:rPr>
          <w:spacing w:val="-13"/>
        </w:rPr>
        <w:t> </w:t>
      </w:r>
      <w:r>
        <w:rPr>
          <w:spacing w:val="-2"/>
        </w:rPr>
        <w:t>hoping</w:t>
      </w:r>
      <w:r>
        <w:rPr>
          <w:spacing w:val="-12"/>
        </w:rPr>
        <w:t> </w:t>
      </w:r>
      <w:r>
        <w:rPr>
          <w:spacing w:val="-2"/>
        </w:rPr>
        <w:t>she’ll</w:t>
      </w:r>
      <w:r>
        <w:rPr>
          <w:spacing w:val="-13"/>
        </w:rPr>
        <w:t> </w:t>
      </w:r>
      <w:r>
        <w:rPr>
          <w:spacing w:val="-2"/>
        </w:rPr>
        <w:t>kiss</w:t>
      </w:r>
      <w:r>
        <w:rPr>
          <w:spacing w:val="-12"/>
        </w:rPr>
        <w:t> </w:t>
      </w:r>
      <w:r>
        <w:rPr>
          <w:spacing w:val="-2"/>
        </w:rPr>
        <w:t>you</w:t>
      </w:r>
      <w:r>
        <w:rPr>
          <w:spacing w:val="-13"/>
        </w:rPr>
        <w:t> </w:t>
      </w:r>
      <w:r>
        <w:rPr>
          <w:spacing w:val="-2"/>
        </w:rPr>
        <w:t>on</w:t>
      </w:r>
      <w:r>
        <w:rPr>
          <w:spacing w:val="-14"/>
        </w:rPr>
        <w:t> </w:t>
      </w:r>
      <w:r>
        <w:rPr>
          <w:spacing w:val="-2"/>
        </w:rPr>
        <w:t>the</w:t>
      </w:r>
      <w:r>
        <w:rPr>
          <w:spacing w:val="-13"/>
        </w:rPr>
        <w:t> </w:t>
      </w:r>
      <w:r>
        <w:rPr>
          <w:spacing w:val="-2"/>
        </w:rPr>
        <w:t>cheek</w:t>
      </w:r>
      <w:r>
        <w:rPr>
          <w:spacing w:val="-13"/>
        </w:rPr>
        <w:t> </w:t>
      </w:r>
      <w:r>
        <w:rPr>
          <w:spacing w:val="-2"/>
        </w:rPr>
        <w:t>every</w:t>
      </w:r>
      <w:r>
        <w:rPr>
          <w:spacing w:val="-13"/>
        </w:rPr>
        <w:t> </w:t>
      </w:r>
      <w:r>
        <w:rPr>
          <w:spacing w:val="-2"/>
        </w:rPr>
        <w:t>time</w:t>
      </w:r>
      <w:r>
        <w:rPr>
          <w:spacing w:val="-13"/>
        </w:rPr>
        <w:t> </w:t>
      </w:r>
      <w:r>
        <w:rPr>
          <w:spacing w:val="-2"/>
        </w:rPr>
        <w:t>you</w:t>
      </w:r>
      <w:r>
        <w:rPr>
          <w:spacing w:val="-13"/>
        </w:rPr>
        <w:t> </w:t>
      </w:r>
      <w:r>
        <w:rPr>
          <w:spacing w:val="-2"/>
        </w:rPr>
        <w:t>see</w:t>
      </w:r>
      <w:r>
        <w:rPr>
          <w:spacing w:val="-13"/>
        </w:rPr>
        <w:t> </w:t>
      </w:r>
      <w:r>
        <w:rPr>
          <w:spacing w:val="-4"/>
        </w:rPr>
        <w:t>her,</w:t>
      </w:r>
    </w:p>
    <w:p>
      <w:pPr>
        <w:spacing w:after="0" w:line="264" w:lineRule="auto"/>
        <w:jc w:val="left"/>
        <w:sectPr>
          <w:pgSz w:w="8780" w:h="13040"/>
          <w:pgMar w:header="0" w:footer="1170" w:top="720" w:bottom="1360" w:left="720" w:right="720"/>
        </w:sectPr>
      </w:pPr>
    </w:p>
    <w:p>
      <w:pPr>
        <w:pStyle w:val="Heading3"/>
        <w:jc w:val="center"/>
      </w:pPr>
      <w:r>
        <w:rPr/>
        <w:drawing>
          <wp:anchor distT="0" distB="0" distL="0" distR="0" allowOverlap="1" layoutInCell="1" locked="0" behindDoc="0" simplePos="0" relativeHeight="16009728">
            <wp:simplePos x="0" y="0"/>
            <wp:positionH relativeFrom="page">
              <wp:posOffset>605027</wp:posOffset>
            </wp:positionH>
            <wp:positionV relativeFrom="paragraph">
              <wp:posOffset>89560</wp:posOffset>
            </wp:positionV>
            <wp:extent cx="266953" cy="252475"/>
            <wp:effectExtent l="0" t="0" r="0" b="0"/>
            <wp:wrapNone/>
            <wp:docPr id="757" name="Image 757"/>
            <wp:cNvGraphicFramePr>
              <a:graphicFrameLocks/>
            </wp:cNvGraphicFramePr>
            <a:graphic>
              <a:graphicData uri="http://schemas.openxmlformats.org/drawingml/2006/picture">
                <pic:pic>
                  <pic:nvPicPr>
                    <pic:cNvPr id="757" name="Image 75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10240">
            <wp:simplePos x="0" y="0"/>
            <wp:positionH relativeFrom="page">
              <wp:posOffset>4708905</wp:posOffset>
            </wp:positionH>
            <wp:positionV relativeFrom="paragraph">
              <wp:posOffset>89560</wp:posOffset>
            </wp:positionV>
            <wp:extent cx="267716" cy="252475"/>
            <wp:effectExtent l="0" t="0" r="0" b="0"/>
            <wp:wrapNone/>
            <wp:docPr id="758" name="Image 758"/>
            <wp:cNvGraphicFramePr>
              <a:graphicFrameLocks/>
            </wp:cNvGraphicFramePr>
            <a:graphic>
              <a:graphicData uri="http://schemas.openxmlformats.org/drawingml/2006/picture">
                <pic:pic>
                  <pic:nvPicPr>
                    <pic:cNvPr id="758" name="Image 758"/>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2"/>
        </w:rPr>
        <w:t>FOURTEEN</w:t>
      </w:r>
    </w:p>
    <w:p>
      <w:pPr>
        <w:pStyle w:val="BodyText"/>
        <w:spacing w:before="191"/>
        <w:ind w:left="0" w:firstLine="0"/>
        <w:jc w:val="left"/>
        <w:rPr>
          <w:rFonts w:ascii="Calibri"/>
        </w:rPr>
      </w:pPr>
    </w:p>
    <w:p>
      <w:pPr>
        <w:pStyle w:val="BodyText"/>
        <w:spacing w:line="264" w:lineRule="auto" w:before="1"/>
        <w:ind w:right="233" w:firstLine="0"/>
      </w:pPr>
      <w:r>
        <w:rPr/>
        <w:t>it’s pathetic! If you went out and</w:t>
      </w:r>
      <w:r>
        <w:rPr>
          <w:spacing w:val="-1"/>
        </w:rPr>
        <w:t> </w:t>
      </w:r>
      <w:r>
        <w:rPr/>
        <w:t>got</w:t>
      </w:r>
      <w:r>
        <w:rPr>
          <w:spacing w:val="-1"/>
        </w:rPr>
        <w:t> </w:t>
      </w:r>
      <w:r>
        <w:rPr/>
        <w:t>a</w:t>
      </w:r>
      <w:r>
        <w:rPr>
          <w:spacing w:val="-1"/>
        </w:rPr>
        <w:t> </w:t>
      </w:r>
      <w:r>
        <w:rPr/>
        <w:t>bit</w:t>
      </w:r>
      <w:r>
        <w:rPr>
          <w:spacing w:val="-1"/>
        </w:rPr>
        <w:t> </w:t>
      </w:r>
      <w:r>
        <w:rPr/>
        <w:t>of</w:t>
      </w:r>
      <w:r>
        <w:rPr>
          <w:spacing w:val="-2"/>
        </w:rPr>
        <w:t> </w:t>
      </w:r>
      <w:r>
        <w:rPr/>
        <w:t>snogging done your- self,</w:t>
      </w:r>
      <w:r>
        <w:rPr>
          <w:spacing w:val="-5"/>
        </w:rPr>
        <w:t> </w:t>
      </w:r>
      <w:r>
        <w:rPr/>
        <w:t>you</w:t>
      </w:r>
      <w:r>
        <w:rPr>
          <w:spacing w:val="-4"/>
        </w:rPr>
        <w:t> </w:t>
      </w:r>
      <w:r>
        <w:rPr/>
        <w:t>wouldn’t</w:t>
      </w:r>
      <w:r>
        <w:rPr>
          <w:spacing w:val="-4"/>
        </w:rPr>
        <w:t> </w:t>
      </w:r>
      <w:r>
        <w:rPr/>
        <w:t>mind</w:t>
      </w:r>
      <w:r>
        <w:rPr>
          <w:spacing w:val="-4"/>
        </w:rPr>
        <w:t> </w:t>
      </w:r>
      <w:r>
        <w:rPr/>
        <w:t>so</w:t>
      </w:r>
      <w:r>
        <w:rPr>
          <w:spacing w:val="-4"/>
        </w:rPr>
        <w:t> </w:t>
      </w:r>
      <w:r>
        <w:rPr/>
        <w:t>much</w:t>
      </w:r>
      <w:r>
        <w:rPr>
          <w:spacing w:val="-3"/>
        </w:rPr>
        <w:t> </w:t>
      </w:r>
      <w:r>
        <w:rPr/>
        <w:t>that</w:t>
      </w:r>
      <w:r>
        <w:rPr>
          <w:spacing w:val="-4"/>
        </w:rPr>
        <w:t> </w:t>
      </w:r>
      <w:r>
        <w:rPr/>
        <w:t>everyone</w:t>
      </w:r>
      <w:r>
        <w:rPr>
          <w:spacing w:val="-4"/>
        </w:rPr>
        <w:t> </w:t>
      </w:r>
      <w:r>
        <w:rPr/>
        <w:t>else</w:t>
      </w:r>
      <w:r>
        <w:rPr>
          <w:spacing w:val="-4"/>
        </w:rPr>
        <w:t> </w:t>
      </w:r>
      <w:r>
        <w:rPr/>
        <w:t>does</w:t>
      </w:r>
      <w:r>
        <w:rPr>
          <w:spacing w:val="-4"/>
        </w:rPr>
        <w:t> </w:t>
      </w:r>
      <w:r>
        <w:rPr/>
        <w:t>it!”</w:t>
      </w:r>
    </w:p>
    <w:p>
      <w:pPr>
        <w:pStyle w:val="BodyText"/>
        <w:spacing w:line="266" w:lineRule="auto" w:before="2"/>
        <w:ind w:right="233"/>
      </w:pPr>
      <w:r>
        <w:rPr/>
        <w:t>Ron</w:t>
      </w:r>
      <w:r>
        <w:rPr>
          <w:spacing w:val="-17"/>
        </w:rPr>
        <w:t> </w:t>
      </w:r>
      <w:r>
        <w:rPr/>
        <w:t>had</w:t>
      </w:r>
      <w:r>
        <w:rPr>
          <w:spacing w:val="-16"/>
        </w:rPr>
        <w:t> </w:t>
      </w:r>
      <w:r>
        <w:rPr/>
        <w:t>pulled</w:t>
      </w:r>
      <w:r>
        <w:rPr>
          <w:spacing w:val="-16"/>
        </w:rPr>
        <w:t> </w:t>
      </w:r>
      <w:r>
        <w:rPr/>
        <w:t>out</w:t>
      </w:r>
      <w:r>
        <w:rPr>
          <w:spacing w:val="-16"/>
        </w:rPr>
        <w:t> </w:t>
      </w:r>
      <w:r>
        <w:rPr/>
        <w:t>his</w:t>
      </w:r>
      <w:r>
        <w:rPr>
          <w:spacing w:val="-17"/>
        </w:rPr>
        <w:t> </w:t>
      </w:r>
      <w:r>
        <w:rPr/>
        <w:t>wand</w:t>
      </w:r>
      <w:r>
        <w:rPr>
          <w:spacing w:val="-16"/>
        </w:rPr>
        <w:t> </w:t>
      </w:r>
      <w:r>
        <w:rPr/>
        <w:t>too;</w:t>
      </w:r>
      <w:r>
        <w:rPr>
          <w:spacing w:val="-16"/>
        </w:rPr>
        <w:t> </w:t>
      </w:r>
      <w:r>
        <w:rPr/>
        <w:t>Harry</w:t>
      </w:r>
      <w:r>
        <w:rPr>
          <w:spacing w:val="-16"/>
        </w:rPr>
        <w:t> </w:t>
      </w:r>
      <w:r>
        <w:rPr/>
        <w:t>stepped</w:t>
      </w:r>
      <w:r>
        <w:rPr>
          <w:spacing w:val="-17"/>
        </w:rPr>
        <w:t> </w:t>
      </w:r>
      <w:r>
        <w:rPr/>
        <w:t>swiftly</w:t>
      </w:r>
      <w:r>
        <w:rPr>
          <w:spacing w:val="-16"/>
        </w:rPr>
        <w:t> </w:t>
      </w:r>
      <w:r>
        <w:rPr/>
        <w:t>between </w:t>
      </w:r>
      <w:r>
        <w:rPr>
          <w:spacing w:val="-2"/>
        </w:rPr>
        <w:t>them.</w:t>
      </w:r>
    </w:p>
    <w:p>
      <w:pPr>
        <w:pStyle w:val="BodyText"/>
        <w:spacing w:line="266" w:lineRule="auto"/>
        <w:ind w:right="231"/>
      </w:pPr>
      <w:r>
        <w:rPr>
          <w:spacing w:val="-2"/>
        </w:rPr>
        <w:t>“You</w:t>
      </w:r>
      <w:r>
        <w:rPr>
          <w:spacing w:val="-11"/>
        </w:rPr>
        <w:t> </w:t>
      </w:r>
      <w:r>
        <w:rPr>
          <w:spacing w:val="-2"/>
        </w:rPr>
        <w:t>don’t</w:t>
      </w:r>
      <w:r>
        <w:rPr>
          <w:spacing w:val="-11"/>
        </w:rPr>
        <w:t> </w:t>
      </w:r>
      <w:r>
        <w:rPr>
          <w:spacing w:val="-2"/>
        </w:rPr>
        <w:t>know</w:t>
      </w:r>
      <w:r>
        <w:rPr>
          <w:spacing w:val="-11"/>
        </w:rPr>
        <w:t> </w:t>
      </w:r>
      <w:r>
        <w:rPr>
          <w:spacing w:val="-2"/>
        </w:rPr>
        <w:t>what</w:t>
      </w:r>
      <w:r>
        <w:rPr>
          <w:spacing w:val="-11"/>
        </w:rPr>
        <w:t> </w:t>
      </w:r>
      <w:r>
        <w:rPr>
          <w:spacing w:val="-2"/>
        </w:rPr>
        <w:t>you’re</w:t>
      </w:r>
      <w:r>
        <w:rPr>
          <w:spacing w:val="-11"/>
        </w:rPr>
        <w:t> </w:t>
      </w:r>
      <w:r>
        <w:rPr>
          <w:spacing w:val="-2"/>
        </w:rPr>
        <w:t>talking</w:t>
      </w:r>
      <w:r>
        <w:rPr>
          <w:spacing w:val="-11"/>
        </w:rPr>
        <w:t> </w:t>
      </w:r>
      <w:r>
        <w:rPr>
          <w:spacing w:val="-2"/>
        </w:rPr>
        <w:t>about!”</w:t>
      </w:r>
      <w:r>
        <w:rPr>
          <w:spacing w:val="-11"/>
        </w:rPr>
        <w:t> </w:t>
      </w:r>
      <w:r>
        <w:rPr>
          <w:spacing w:val="-2"/>
        </w:rPr>
        <w:t>Ron</w:t>
      </w:r>
      <w:r>
        <w:rPr>
          <w:spacing w:val="-11"/>
        </w:rPr>
        <w:t> </w:t>
      </w:r>
      <w:r>
        <w:rPr>
          <w:spacing w:val="-2"/>
        </w:rPr>
        <w:t>roared,</w:t>
      </w:r>
      <w:r>
        <w:rPr>
          <w:spacing w:val="-12"/>
        </w:rPr>
        <w:t> </w:t>
      </w:r>
      <w:r>
        <w:rPr>
          <w:spacing w:val="-2"/>
        </w:rPr>
        <w:t>trying </w:t>
      </w:r>
      <w:r>
        <w:rPr/>
        <w:t>to get a clear shot at Ginny around Harry, who was now standing in</w:t>
      </w:r>
      <w:r>
        <w:rPr>
          <w:spacing w:val="-5"/>
        </w:rPr>
        <w:t> </w:t>
      </w:r>
      <w:r>
        <w:rPr/>
        <w:t>front</w:t>
      </w:r>
      <w:r>
        <w:rPr>
          <w:spacing w:val="-5"/>
        </w:rPr>
        <w:t> </w:t>
      </w:r>
      <w:r>
        <w:rPr/>
        <w:t>of</w:t>
      </w:r>
      <w:r>
        <w:rPr>
          <w:spacing w:val="-5"/>
        </w:rPr>
        <w:t> </w:t>
      </w:r>
      <w:r>
        <w:rPr/>
        <w:t>her</w:t>
      </w:r>
      <w:r>
        <w:rPr>
          <w:spacing w:val="-5"/>
        </w:rPr>
        <w:t> </w:t>
      </w:r>
      <w:r>
        <w:rPr/>
        <w:t>with</w:t>
      </w:r>
      <w:r>
        <w:rPr>
          <w:spacing w:val="-5"/>
        </w:rPr>
        <w:t> </w:t>
      </w:r>
      <w:r>
        <w:rPr/>
        <w:t>his</w:t>
      </w:r>
      <w:r>
        <w:rPr>
          <w:spacing w:val="-5"/>
        </w:rPr>
        <w:t> </w:t>
      </w:r>
      <w:r>
        <w:rPr/>
        <w:t>arms</w:t>
      </w:r>
      <w:r>
        <w:rPr>
          <w:spacing w:val="-5"/>
        </w:rPr>
        <w:t> </w:t>
      </w:r>
      <w:r>
        <w:rPr/>
        <w:t>outstretched.</w:t>
      </w:r>
      <w:r>
        <w:rPr>
          <w:spacing w:val="-5"/>
        </w:rPr>
        <w:t> </w:t>
      </w:r>
      <w:r>
        <w:rPr/>
        <w:t>“Just</w:t>
      </w:r>
      <w:r>
        <w:rPr>
          <w:spacing w:val="-5"/>
        </w:rPr>
        <w:t> </w:t>
      </w:r>
      <w:r>
        <w:rPr/>
        <w:t>because</w:t>
      </w:r>
      <w:r>
        <w:rPr>
          <w:spacing w:val="-5"/>
        </w:rPr>
        <w:t> </w:t>
      </w:r>
      <w:r>
        <w:rPr/>
        <w:t>I</w:t>
      </w:r>
      <w:r>
        <w:rPr>
          <w:spacing w:val="-6"/>
        </w:rPr>
        <w:t> </w:t>
      </w:r>
      <w:r>
        <w:rPr/>
        <w:t>don’t</w:t>
      </w:r>
      <w:r>
        <w:rPr>
          <w:spacing w:val="-5"/>
        </w:rPr>
        <w:t> </w:t>
      </w:r>
      <w:r>
        <w:rPr/>
        <w:t>do it in public — !”</w:t>
      </w:r>
    </w:p>
    <w:p>
      <w:pPr>
        <w:pStyle w:val="BodyText"/>
        <w:spacing w:line="264" w:lineRule="auto"/>
        <w:ind w:right="234"/>
      </w:pPr>
      <w:r>
        <w:rPr/>
        <w:t>Ginny</w:t>
      </w:r>
      <w:r>
        <w:rPr>
          <w:spacing w:val="-15"/>
        </w:rPr>
        <w:t> </w:t>
      </w:r>
      <w:r>
        <w:rPr/>
        <w:t>screamed</w:t>
      </w:r>
      <w:r>
        <w:rPr>
          <w:spacing w:val="-15"/>
        </w:rPr>
        <w:t> </w:t>
      </w:r>
      <w:r>
        <w:rPr/>
        <w:t>with</w:t>
      </w:r>
      <w:r>
        <w:rPr>
          <w:spacing w:val="-15"/>
        </w:rPr>
        <w:t> </w:t>
      </w:r>
      <w:r>
        <w:rPr/>
        <w:t>derisive</w:t>
      </w:r>
      <w:r>
        <w:rPr>
          <w:spacing w:val="-15"/>
        </w:rPr>
        <w:t> </w:t>
      </w:r>
      <w:r>
        <w:rPr/>
        <w:t>laughter,</w:t>
      </w:r>
      <w:r>
        <w:rPr>
          <w:spacing w:val="-15"/>
        </w:rPr>
        <w:t> </w:t>
      </w:r>
      <w:r>
        <w:rPr/>
        <w:t>trying</w:t>
      </w:r>
      <w:r>
        <w:rPr>
          <w:spacing w:val="-15"/>
        </w:rPr>
        <w:t> </w:t>
      </w:r>
      <w:r>
        <w:rPr/>
        <w:t>to</w:t>
      </w:r>
      <w:r>
        <w:rPr>
          <w:spacing w:val="-15"/>
        </w:rPr>
        <w:t> </w:t>
      </w:r>
      <w:r>
        <w:rPr/>
        <w:t>push</w:t>
      </w:r>
      <w:r>
        <w:rPr>
          <w:spacing w:val="-15"/>
        </w:rPr>
        <w:t> </w:t>
      </w:r>
      <w:r>
        <w:rPr/>
        <w:t>Harry</w:t>
      </w:r>
      <w:r>
        <w:rPr>
          <w:spacing w:val="-15"/>
        </w:rPr>
        <w:t> </w:t>
      </w:r>
      <w:r>
        <w:rPr/>
        <w:t>out of the way.</w:t>
      </w:r>
    </w:p>
    <w:p>
      <w:pPr>
        <w:pStyle w:val="BodyText"/>
        <w:spacing w:line="266" w:lineRule="auto"/>
        <w:ind w:right="232"/>
      </w:pPr>
      <w:r>
        <w:rPr/>
        <w:t>“Been</w:t>
      </w:r>
      <w:r>
        <w:rPr>
          <w:spacing w:val="-13"/>
        </w:rPr>
        <w:t> </w:t>
      </w:r>
      <w:r>
        <w:rPr/>
        <w:t>kissing</w:t>
      </w:r>
      <w:r>
        <w:rPr>
          <w:spacing w:val="-13"/>
        </w:rPr>
        <w:t> </w:t>
      </w:r>
      <w:r>
        <w:rPr/>
        <w:t>Pigwidgeon,</w:t>
      </w:r>
      <w:r>
        <w:rPr>
          <w:spacing w:val="-13"/>
        </w:rPr>
        <w:t> </w:t>
      </w:r>
      <w:r>
        <w:rPr/>
        <w:t>have</w:t>
      </w:r>
      <w:r>
        <w:rPr>
          <w:spacing w:val="-13"/>
        </w:rPr>
        <w:t> </w:t>
      </w:r>
      <w:r>
        <w:rPr/>
        <w:t>you?</w:t>
      </w:r>
      <w:r>
        <w:rPr>
          <w:spacing w:val="-13"/>
        </w:rPr>
        <w:t> </w:t>
      </w:r>
      <w:r>
        <w:rPr/>
        <w:t>Or</w:t>
      </w:r>
      <w:r>
        <w:rPr>
          <w:spacing w:val="-13"/>
        </w:rPr>
        <w:t> </w:t>
      </w:r>
      <w:r>
        <w:rPr/>
        <w:t>have</w:t>
      </w:r>
      <w:r>
        <w:rPr>
          <w:spacing w:val="-13"/>
        </w:rPr>
        <w:t> </w:t>
      </w:r>
      <w:r>
        <w:rPr/>
        <w:t>you</w:t>
      </w:r>
      <w:r>
        <w:rPr>
          <w:spacing w:val="-13"/>
        </w:rPr>
        <w:t> </w:t>
      </w:r>
      <w:r>
        <w:rPr/>
        <w:t>got</w:t>
      </w:r>
      <w:r>
        <w:rPr>
          <w:spacing w:val="-13"/>
        </w:rPr>
        <w:t> </w:t>
      </w:r>
      <w:r>
        <w:rPr/>
        <w:t>a</w:t>
      </w:r>
      <w:r>
        <w:rPr>
          <w:spacing w:val="-13"/>
        </w:rPr>
        <w:t> </w:t>
      </w:r>
      <w:r>
        <w:rPr/>
        <w:t>picture of Auntie Muriel stashed under your pillow?”</w:t>
      </w:r>
    </w:p>
    <w:p>
      <w:pPr>
        <w:pStyle w:val="BodyText"/>
        <w:spacing w:line="296" w:lineRule="exact"/>
        <w:ind w:left="528" w:firstLine="0"/>
        <w:jc w:val="left"/>
      </w:pPr>
      <w:r>
        <w:rPr>
          <w:w w:val="90"/>
        </w:rPr>
        <w:t>“You—</w:t>
      </w:r>
      <w:r>
        <w:rPr>
          <w:spacing w:val="-10"/>
        </w:rPr>
        <w:t>”</w:t>
      </w:r>
    </w:p>
    <w:p>
      <w:pPr>
        <w:pStyle w:val="BodyText"/>
        <w:spacing w:line="264" w:lineRule="auto" w:before="27"/>
        <w:jc w:val="left"/>
      </w:pPr>
      <w:r>
        <w:rPr/>
        <w:t>A</w:t>
      </w:r>
      <w:r>
        <w:rPr>
          <w:spacing w:val="-8"/>
        </w:rPr>
        <w:t> </w:t>
      </w:r>
      <w:r>
        <w:rPr/>
        <w:t>streak</w:t>
      </w:r>
      <w:r>
        <w:rPr>
          <w:spacing w:val="-8"/>
        </w:rPr>
        <w:t> </w:t>
      </w:r>
      <w:r>
        <w:rPr/>
        <w:t>of</w:t>
      </w:r>
      <w:r>
        <w:rPr>
          <w:spacing w:val="-8"/>
        </w:rPr>
        <w:t> </w:t>
      </w:r>
      <w:r>
        <w:rPr/>
        <w:t>orange</w:t>
      </w:r>
      <w:r>
        <w:rPr>
          <w:spacing w:val="-7"/>
        </w:rPr>
        <w:t> </w:t>
      </w:r>
      <w:r>
        <w:rPr/>
        <w:t>light</w:t>
      </w:r>
      <w:r>
        <w:rPr>
          <w:spacing w:val="-8"/>
        </w:rPr>
        <w:t> </w:t>
      </w:r>
      <w:r>
        <w:rPr/>
        <w:t>flew</w:t>
      </w:r>
      <w:r>
        <w:rPr>
          <w:spacing w:val="-6"/>
        </w:rPr>
        <w:t> </w:t>
      </w:r>
      <w:r>
        <w:rPr/>
        <w:t>under</w:t>
      </w:r>
      <w:r>
        <w:rPr>
          <w:spacing w:val="-8"/>
        </w:rPr>
        <w:t> </w:t>
      </w:r>
      <w:r>
        <w:rPr/>
        <w:t>Harry’s</w:t>
      </w:r>
      <w:r>
        <w:rPr>
          <w:spacing w:val="-8"/>
        </w:rPr>
        <w:t> </w:t>
      </w:r>
      <w:r>
        <w:rPr/>
        <w:t>left</w:t>
      </w:r>
      <w:r>
        <w:rPr>
          <w:spacing w:val="-8"/>
        </w:rPr>
        <w:t> </w:t>
      </w:r>
      <w:r>
        <w:rPr/>
        <w:t>arm</w:t>
      </w:r>
      <w:r>
        <w:rPr>
          <w:spacing w:val="-7"/>
        </w:rPr>
        <w:t> </w:t>
      </w:r>
      <w:r>
        <w:rPr/>
        <w:t>and</w:t>
      </w:r>
      <w:r>
        <w:rPr>
          <w:spacing w:val="-8"/>
        </w:rPr>
        <w:t> </w:t>
      </w:r>
      <w:r>
        <w:rPr/>
        <w:t>missed Ginny by inches; Harry pushed Ron up against the wall.</w:t>
      </w:r>
    </w:p>
    <w:p>
      <w:pPr>
        <w:pStyle w:val="BodyText"/>
        <w:spacing w:before="2"/>
        <w:ind w:left="528" w:firstLine="0"/>
        <w:jc w:val="left"/>
      </w:pPr>
      <w:r>
        <w:rPr/>
        <w:t>“Don’t</w:t>
      </w:r>
      <w:r>
        <w:rPr>
          <w:spacing w:val="-5"/>
        </w:rPr>
        <w:t> </w:t>
      </w:r>
      <w:r>
        <w:rPr/>
        <w:t>be</w:t>
      </w:r>
      <w:r>
        <w:rPr>
          <w:spacing w:val="-5"/>
        </w:rPr>
        <w:t> </w:t>
      </w:r>
      <w:r>
        <w:rPr/>
        <w:t>stupid</w:t>
      </w:r>
      <w:r>
        <w:rPr>
          <w:spacing w:val="-7"/>
        </w:rPr>
        <w:t> </w:t>
      </w:r>
      <w:r>
        <w:rPr/>
        <w:t>—</w:t>
      </w:r>
      <w:r>
        <w:rPr>
          <w:spacing w:val="-10"/>
        </w:rPr>
        <w:t>”</w:t>
      </w:r>
    </w:p>
    <w:p>
      <w:pPr>
        <w:pStyle w:val="BodyText"/>
        <w:spacing w:line="266" w:lineRule="auto" w:before="32"/>
        <w:ind w:right="233"/>
      </w:pPr>
      <w:r>
        <w:rPr/>
        <w:t>“Harry’s snogged Cho Chang!” shouted Ginny, who sounded close</w:t>
      </w:r>
      <w:r>
        <w:rPr>
          <w:spacing w:val="-17"/>
        </w:rPr>
        <w:t> </w:t>
      </w:r>
      <w:r>
        <w:rPr/>
        <w:t>to</w:t>
      </w:r>
      <w:r>
        <w:rPr>
          <w:spacing w:val="-16"/>
        </w:rPr>
        <w:t> </w:t>
      </w:r>
      <w:r>
        <w:rPr/>
        <w:t>tears</w:t>
      </w:r>
      <w:r>
        <w:rPr>
          <w:spacing w:val="-16"/>
        </w:rPr>
        <w:t> </w:t>
      </w:r>
      <w:r>
        <w:rPr/>
        <w:t>now.</w:t>
      </w:r>
      <w:r>
        <w:rPr>
          <w:spacing w:val="-16"/>
        </w:rPr>
        <w:t> </w:t>
      </w:r>
      <w:r>
        <w:rPr/>
        <w:t>“And</w:t>
      </w:r>
      <w:r>
        <w:rPr>
          <w:spacing w:val="-17"/>
        </w:rPr>
        <w:t> </w:t>
      </w:r>
      <w:r>
        <w:rPr/>
        <w:t>Hermione</w:t>
      </w:r>
      <w:r>
        <w:rPr>
          <w:spacing w:val="-16"/>
        </w:rPr>
        <w:t> </w:t>
      </w:r>
      <w:r>
        <w:rPr/>
        <w:t>snogged</w:t>
      </w:r>
      <w:r>
        <w:rPr>
          <w:spacing w:val="-16"/>
        </w:rPr>
        <w:t> </w:t>
      </w:r>
      <w:r>
        <w:rPr/>
        <w:t>Viktor</w:t>
      </w:r>
      <w:r>
        <w:rPr>
          <w:spacing w:val="-16"/>
        </w:rPr>
        <w:t> </w:t>
      </w:r>
      <w:r>
        <w:rPr/>
        <w:t>Krum,</w:t>
      </w:r>
      <w:r>
        <w:rPr>
          <w:spacing w:val="-17"/>
        </w:rPr>
        <w:t> </w:t>
      </w:r>
      <w:r>
        <w:rPr/>
        <w:t>it’s</w:t>
      </w:r>
      <w:r>
        <w:rPr>
          <w:spacing w:val="-16"/>
        </w:rPr>
        <w:t> </w:t>
      </w:r>
      <w:r>
        <w:rPr/>
        <w:t>only </w:t>
      </w:r>
      <w:r>
        <w:rPr>
          <w:spacing w:val="-2"/>
        </w:rPr>
        <w:t>you</w:t>
      </w:r>
      <w:r>
        <w:rPr>
          <w:spacing w:val="-15"/>
        </w:rPr>
        <w:t> </w:t>
      </w:r>
      <w:r>
        <w:rPr>
          <w:spacing w:val="-2"/>
        </w:rPr>
        <w:t>who</w:t>
      </w:r>
      <w:r>
        <w:rPr>
          <w:spacing w:val="-14"/>
        </w:rPr>
        <w:t> </w:t>
      </w:r>
      <w:r>
        <w:rPr>
          <w:spacing w:val="-2"/>
        </w:rPr>
        <w:t>acts</w:t>
      </w:r>
      <w:r>
        <w:rPr>
          <w:spacing w:val="-14"/>
        </w:rPr>
        <w:t> </w:t>
      </w:r>
      <w:r>
        <w:rPr>
          <w:spacing w:val="-2"/>
        </w:rPr>
        <w:t>like</w:t>
      </w:r>
      <w:r>
        <w:rPr>
          <w:spacing w:val="-14"/>
        </w:rPr>
        <w:t> </w:t>
      </w:r>
      <w:r>
        <w:rPr>
          <w:spacing w:val="-2"/>
        </w:rPr>
        <w:t>it’s</w:t>
      </w:r>
      <w:r>
        <w:rPr>
          <w:spacing w:val="-15"/>
        </w:rPr>
        <w:t> </w:t>
      </w:r>
      <w:r>
        <w:rPr>
          <w:spacing w:val="-2"/>
        </w:rPr>
        <w:t>something</w:t>
      </w:r>
      <w:r>
        <w:rPr>
          <w:spacing w:val="-14"/>
        </w:rPr>
        <w:t> </w:t>
      </w:r>
      <w:r>
        <w:rPr>
          <w:spacing w:val="-2"/>
        </w:rPr>
        <w:t>disgusting,</w:t>
      </w:r>
      <w:r>
        <w:rPr>
          <w:spacing w:val="-14"/>
        </w:rPr>
        <w:t> </w:t>
      </w:r>
      <w:r>
        <w:rPr>
          <w:spacing w:val="-2"/>
        </w:rPr>
        <w:t>Ron,</w:t>
      </w:r>
      <w:r>
        <w:rPr>
          <w:spacing w:val="-14"/>
        </w:rPr>
        <w:t> </w:t>
      </w:r>
      <w:r>
        <w:rPr>
          <w:spacing w:val="-2"/>
        </w:rPr>
        <w:t>and</w:t>
      </w:r>
      <w:r>
        <w:rPr>
          <w:spacing w:val="-15"/>
        </w:rPr>
        <w:t> </w:t>
      </w:r>
      <w:r>
        <w:rPr>
          <w:spacing w:val="-2"/>
        </w:rPr>
        <w:t>that’s</w:t>
      </w:r>
      <w:r>
        <w:rPr>
          <w:spacing w:val="-14"/>
        </w:rPr>
        <w:t> </w:t>
      </w:r>
      <w:r>
        <w:rPr>
          <w:spacing w:val="-2"/>
        </w:rPr>
        <w:t>because </w:t>
      </w:r>
      <w:r>
        <w:rPr/>
        <w:t>you’ve</w:t>
      </w:r>
      <w:r>
        <w:rPr>
          <w:spacing w:val="-17"/>
        </w:rPr>
        <w:t> </w:t>
      </w:r>
      <w:r>
        <w:rPr/>
        <w:t>got</w:t>
      </w:r>
      <w:r>
        <w:rPr>
          <w:spacing w:val="-16"/>
        </w:rPr>
        <w:t> </w:t>
      </w:r>
      <w:r>
        <w:rPr/>
        <w:t>about</w:t>
      </w:r>
      <w:r>
        <w:rPr>
          <w:spacing w:val="-16"/>
        </w:rPr>
        <w:t> </w:t>
      </w:r>
      <w:r>
        <w:rPr/>
        <w:t>as</w:t>
      </w:r>
      <w:r>
        <w:rPr>
          <w:spacing w:val="-16"/>
        </w:rPr>
        <w:t> </w:t>
      </w:r>
      <w:r>
        <w:rPr/>
        <w:t>much</w:t>
      </w:r>
      <w:r>
        <w:rPr>
          <w:spacing w:val="-17"/>
        </w:rPr>
        <w:t> </w:t>
      </w:r>
      <w:r>
        <w:rPr/>
        <w:t>experience</w:t>
      </w:r>
      <w:r>
        <w:rPr>
          <w:spacing w:val="-16"/>
        </w:rPr>
        <w:t> </w:t>
      </w:r>
      <w:r>
        <w:rPr/>
        <w:t>as</w:t>
      </w:r>
      <w:r>
        <w:rPr>
          <w:spacing w:val="-16"/>
        </w:rPr>
        <w:t> </w:t>
      </w:r>
      <w:r>
        <w:rPr/>
        <w:t>a</w:t>
      </w:r>
      <w:r>
        <w:rPr>
          <w:spacing w:val="-16"/>
        </w:rPr>
        <w:t> </w:t>
      </w:r>
      <w:r>
        <w:rPr/>
        <w:t>twelve-year-old!”</w:t>
      </w:r>
    </w:p>
    <w:p>
      <w:pPr>
        <w:pStyle w:val="BodyText"/>
        <w:spacing w:line="266" w:lineRule="auto"/>
        <w:ind w:right="230"/>
      </w:pPr>
      <w:r>
        <w:rPr/>
        <w:t>And with that, she stormed away. Harry quickly let go of Ron; the</w:t>
      </w:r>
      <w:r>
        <w:rPr>
          <w:spacing w:val="-12"/>
        </w:rPr>
        <w:t> </w:t>
      </w:r>
      <w:r>
        <w:rPr/>
        <w:t>look</w:t>
      </w:r>
      <w:r>
        <w:rPr>
          <w:spacing w:val="-12"/>
        </w:rPr>
        <w:t> </w:t>
      </w:r>
      <w:r>
        <w:rPr/>
        <w:t>on</w:t>
      </w:r>
      <w:r>
        <w:rPr>
          <w:spacing w:val="-12"/>
        </w:rPr>
        <w:t> </w:t>
      </w:r>
      <w:r>
        <w:rPr/>
        <w:t>his</w:t>
      </w:r>
      <w:r>
        <w:rPr>
          <w:spacing w:val="-12"/>
        </w:rPr>
        <w:t> </w:t>
      </w:r>
      <w:r>
        <w:rPr/>
        <w:t>face</w:t>
      </w:r>
      <w:r>
        <w:rPr>
          <w:spacing w:val="-12"/>
        </w:rPr>
        <w:t> </w:t>
      </w:r>
      <w:r>
        <w:rPr/>
        <w:t>was</w:t>
      </w:r>
      <w:r>
        <w:rPr>
          <w:spacing w:val="-12"/>
        </w:rPr>
        <w:t> </w:t>
      </w:r>
      <w:r>
        <w:rPr/>
        <w:t>murderous.</w:t>
      </w:r>
      <w:r>
        <w:rPr>
          <w:spacing w:val="-12"/>
        </w:rPr>
        <w:t> </w:t>
      </w:r>
      <w:r>
        <w:rPr/>
        <w:t>They</w:t>
      </w:r>
      <w:r>
        <w:rPr>
          <w:spacing w:val="-12"/>
        </w:rPr>
        <w:t> </w:t>
      </w:r>
      <w:r>
        <w:rPr/>
        <w:t>both</w:t>
      </w:r>
      <w:r>
        <w:rPr>
          <w:spacing w:val="-12"/>
        </w:rPr>
        <w:t> </w:t>
      </w:r>
      <w:r>
        <w:rPr/>
        <w:t>stood</w:t>
      </w:r>
      <w:r>
        <w:rPr>
          <w:spacing w:val="-12"/>
        </w:rPr>
        <w:t> </w:t>
      </w:r>
      <w:r>
        <w:rPr/>
        <w:t>there,</w:t>
      </w:r>
      <w:r>
        <w:rPr>
          <w:spacing w:val="-12"/>
        </w:rPr>
        <w:t> </w:t>
      </w:r>
      <w:r>
        <w:rPr/>
        <w:t>breath- ing</w:t>
      </w:r>
      <w:r>
        <w:rPr>
          <w:spacing w:val="-17"/>
        </w:rPr>
        <w:t> </w:t>
      </w:r>
      <w:r>
        <w:rPr/>
        <w:t>heavily,</w:t>
      </w:r>
      <w:r>
        <w:rPr>
          <w:spacing w:val="-16"/>
        </w:rPr>
        <w:t> </w:t>
      </w:r>
      <w:r>
        <w:rPr/>
        <w:t>until</w:t>
      </w:r>
      <w:r>
        <w:rPr>
          <w:spacing w:val="-16"/>
        </w:rPr>
        <w:t> </w:t>
      </w:r>
      <w:r>
        <w:rPr/>
        <w:t>Mrs.</w:t>
      </w:r>
      <w:r>
        <w:rPr>
          <w:spacing w:val="-16"/>
        </w:rPr>
        <w:t> </w:t>
      </w:r>
      <w:r>
        <w:rPr/>
        <w:t>Norris,</w:t>
      </w:r>
      <w:r>
        <w:rPr>
          <w:spacing w:val="-17"/>
        </w:rPr>
        <w:t> </w:t>
      </w:r>
      <w:r>
        <w:rPr/>
        <w:t>Filch’s</w:t>
      </w:r>
      <w:r>
        <w:rPr>
          <w:spacing w:val="-16"/>
        </w:rPr>
        <w:t> </w:t>
      </w:r>
      <w:r>
        <w:rPr/>
        <w:t>cat,</w:t>
      </w:r>
      <w:r>
        <w:rPr>
          <w:spacing w:val="-16"/>
        </w:rPr>
        <w:t> </w:t>
      </w:r>
      <w:r>
        <w:rPr/>
        <w:t>appeared</w:t>
      </w:r>
      <w:r>
        <w:rPr>
          <w:spacing w:val="-16"/>
        </w:rPr>
        <w:t> </w:t>
      </w:r>
      <w:r>
        <w:rPr/>
        <w:t>around</w:t>
      </w:r>
      <w:r>
        <w:rPr>
          <w:spacing w:val="-17"/>
        </w:rPr>
        <w:t> </w:t>
      </w:r>
      <w:r>
        <w:rPr/>
        <w:t>the</w:t>
      </w:r>
      <w:r>
        <w:rPr>
          <w:spacing w:val="-16"/>
        </w:rPr>
        <w:t> </w:t>
      </w:r>
      <w:r>
        <w:rPr/>
        <w:t>cor- ner, which broke the tension.</w:t>
      </w:r>
    </w:p>
    <w:p>
      <w:pPr>
        <w:pStyle w:val="BodyText"/>
        <w:spacing w:line="264" w:lineRule="auto"/>
        <w:ind w:right="232"/>
      </w:pPr>
      <w:r>
        <w:rPr/>
        <w:t>“C’mon,” said Harry, as the sound of Filch’s shuffling feet reached their ears.</w:t>
      </w:r>
    </w:p>
    <w:p>
      <w:pPr>
        <w:pStyle w:val="BodyText"/>
        <w:spacing w:line="264" w:lineRule="auto"/>
        <w:ind w:right="230"/>
      </w:pPr>
      <w:r>
        <w:rPr/>
        <w:t>They hurried up the stairs and along a seventh-floor corridor. “Oi, out of the way!” Ron barked at a small girl who jumped in fright and dropped a bottle of toadspawn.</w:t>
      </w:r>
    </w:p>
    <w:p>
      <w:pPr>
        <w:spacing w:after="0" w:line="264" w:lineRule="auto"/>
        <w:sectPr>
          <w:pgSz w:w="8780" w:h="13040"/>
          <w:pgMar w:header="0" w:footer="1170" w:top="720" w:bottom="1360" w:left="720" w:right="720"/>
        </w:sectPr>
      </w:pPr>
    </w:p>
    <w:p>
      <w:pPr>
        <w:pStyle w:val="Heading4"/>
        <w:ind w:left="9"/>
      </w:pPr>
      <w:r>
        <w:rPr/>
        <w:drawing>
          <wp:anchor distT="0" distB="0" distL="0" distR="0" allowOverlap="1" layoutInCell="1" locked="0" behindDoc="0" simplePos="0" relativeHeight="16010752">
            <wp:simplePos x="0" y="0"/>
            <wp:positionH relativeFrom="page">
              <wp:posOffset>605027</wp:posOffset>
            </wp:positionH>
            <wp:positionV relativeFrom="paragraph">
              <wp:posOffset>89560</wp:posOffset>
            </wp:positionV>
            <wp:extent cx="266953" cy="252475"/>
            <wp:effectExtent l="0" t="0" r="0" b="0"/>
            <wp:wrapNone/>
            <wp:docPr id="759" name="Image 759"/>
            <wp:cNvGraphicFramePr>
              <a:graphicFrameLocks/>
            </wp:cNvGraphicFramePr>
            <a:graphic>
              <a:graphicData uri="http://schemas.openxmlformats.org/drawingml/2006/picture">
                <pic:pic>
                  <pic:nvPicPr>
                    <pic:cNvPr id="759" name="Image 75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11264">
            <wp:simplePos x="0" y="0"/>
            <wp:positionH relativeFrom="page">
              <wp:posOffset>4708905</wp:posOffset>
            </wp:positionH>
            <wp:positionV relativeFrom="paragraph">
              <wp:posOffset>89560</wp:posOffset>
            </wp:positionV>
            <wp:extent cx="267716" cy="252475"/>
            <wp:effectExtent l="0" t="0" r="0" b="0"/>
            <wp:wrapNone/>
            <wp:docPr id="760" name="Image 760"/>
            <wp:cNvGraphicFramePr>
              <a:graphicFrameLocks/>
            </wp:cNvGraphicFramePr>
            <a:graphic>
              <a:graphicData uri="http://schemas.openxmlformats.org/drawingml/2006/picture">
                <pic:pic>
                  <pic:nvPicPr>
                    <pic:cNvPr id="760" name="Image 760"/>
                    <pic:cNvPicPr/>
                  </pic:nvPicPr>
                  <pic:blipFill>
                    <a:blip r:embed="rId18" cstate="print"/>
                    <a:stretch>
                      <a:fillRect/>
                    </a:stretch>
                  </pic:blipFill>
                  <pic:spPr>
                    <a:xfrm>
                      <a:off x="0" y="0"/>
                      <a:ext cx="267716" cy="252475"/>
                    </a:xfrm>
                    <a:prstGeom prst="rect">
                      <a:avLst/>
                    </a:prstGeom>
                  </pic:spPr>
                </pic:pic>
              </a:graphicData>
            </a:graphic>
          </wp:anchor>
        </w:drawing>
      </w:r>
      <w:r>
        <w:rPr/>
        <w:t>rELIy</w:t>
      </w:r>
      <w:r>
        <w:rPr>
          <w:spacing w:val="11"/>
        </w:rPr>
        <w:t>  </w:t>
      </w:r>
      <w:r>
        <w:rPr>
          <w:spacing w:val="-2"/>
        </w:rPr>
        <w:t>rELICIr</w:t>
      </w:r>
    </w:p>
    <w:p>
      <w:pPr>
        <w:pStyle w:val="BodyText"/>
        <w:spacing w:before="191"/>
        <w:ind w:left="0" w:firstLine="0"/>
        <w:jc w:val="left"/>
        <w:rPr>
          <w:rFonts w:ascii="Calibri"/>
        </w:rPr>
      </w:pPr>
    </w:p>
    <w:p>
      <w:pPr>
        <w:spacing w:line="266" w:lineRule="auto" w:before="1"/>
        <w:ind w:left="243" w:right="231" w:firstLine="284"/>
        <w:jc w:val="both"/>
        <w:rPr>
          <w:sz w:val="26"/>
        </w:rPr>
      </w:pPr>
      <w:r>
        <w:rPr>
          <w:sz w:val="26"/>
        </w:rPr>
        <w:t>Harry hardly noticed the sound of shattering glass; he felt dis- oriented,</w:t>
      </w:r>
      <w:r>
        <w:rPr>
          <w:spacing w:val="-15"/>
          <w:sz w:val="26"/>
        </w:rPr>
        <w:t> </w:t>
      </w:r>
      <w:r>
        <w:rPr>
          <w:sz w:val="26"/>
        </w:rPr>
        <w:t>dizzy;</w:t>
      </w:r>
      <w:r>
        <w:rPr>
          <w:spacing w:val="-15"/>
          <w:sz w:val="26"/>
        </w:rPr>
        <w:t> </w:t>
      </w:r>
      <w:r>
        <w:rPr>
          <w:sz w:val="26"/>
        </w:rPr>
        <w:t>being</w:t>
      </w:r>
      <w:r>
        <w:rPr>
          <w:spacing w:val="-15"/>
          <w:sz w:val="26"/>
        </w:rPr>
        <w:t> </w:t>
      </w:r>
      <w:r>
        <w:rPr>
          <w:sz w:val="26"/>
        </w:rPr>
        <w:t>struck</w:t>
      </w:r>
      <w:r>
        <w:rPr>
          <w:spacing w:val="-15"/>
          <w:sz w:val="26"/>
        </w:rPr>
        <w:t> </w:t>
      </w:r>
      <w:r>
        <w:rPr>
          <w:sz w:val="26"/>
        </w:rPr>
        <w:t>by</w:t>
      </w:r>
      <w:r>
        <w:rPr>
          <w:spacing w:val="-15"/>
          <w:sz w:val="26"/>
        </w:rPr>
        <w:t> </w:t>
      </w:r>
      <w:r>
        <w:rPr>
          <w:sz w:val="26"/>
        </w:rPr>
        <w:t>a</w:t>
      </w:r>
      <w:r>
        <w:rPr>
          <w:spacing w:val="-15"/>
          <w:sz w:val="26"/>
        </w:rPr>
        <w:t> </w:t>
      </w:r>
      <w:r>
        <w:rPr>
          <w:sz w:val="26"/>
        </w:rPr>
        <w:t>lightning</w:t>
      </w:r>
      <w:r>
        <w:rPr>
          <w:spacing w:val="-15"/>
          <w:sz w:val="26"/>
        </w:rPr>
        <w:t> </w:t>
      </w:r>
      <w:r>
        <w:rPr>
          <w:sz w:val="26"/>
        </w:rPr>
        <w:t>bolt</w:t>
      </w:r>
      <w:r>
        <w:rPr>
          <w:spacing w:val="-15"/>
          <w:sz w:val="26"/>
        </w:rPr>
        <w:t> </w:t>
      </w:r>
      <w:r>
        <w:rPr>
          <w:sz w:val="26"/>
        </w:rPr>
        <w:t>must</w:t>
      </w:r>
      <w:r>
        <w:rPr>
          <w:spacing w:val="-14"/>
          <w:sz w:val="26"/>
        </w:rPr>
        <w:t> </w:t>
      </w:r>
      <w:r>
        <w:rPr>
          <w:sz w:val="26"/>
        </w:rPr>
        <w:t>be</w:t>
      </w:r>
      <w:r>
        <w:rPr>
          <w:spacing w:val="-15"/>
          <w:sz w:val="26"/>
        </w:rPr>
        <w:t> </w:t>
      </w:r>
      <w:r>
        <w:rPr>
          <w:sz w:val="26"/>
        </w:rPr>
        <w:t>something </w:t>
      </w:r>
      <w:r>
        <w:rPr>
          <w:spacing w:val="-4"/>
          <w:sz w:val="26"/>
        </w:rPr>
        <w:t>like</w:t>
      </w:r>
      <w:r>
        <w:rPr>
          <w:spacing w:val="-12"/>
          <w:sz w:val="26"/>
        </w:rPr>
        <w:t> </w:t>
      </w:r>
      <w:r>
        <w:rPr>
          <w:spacing w:val="-4"/>
          <w:sz w:val="26"/>
        </w:rPr>
        <w:t>this.</w:t>
      </w:r>
      <w:r>
        <w:rPr>
          <w:spacing w:val="-12"/>
          <w:sz w:val="26"/>
        </w:rPr>
        <w:t> </w:t>
      </w:r>
      <w:r>
        <w:rPr>
          <w:i/>
          <w:spacing w:val="-4"/>
          <w:sz w:val="26"/>
        </w:rPr>
        <w:t>It’s</w:t>
      </w:r>
      <w:r>
        <w:rPr>
          <w:i/>
          <w:spacing w:val="-12"/>
          <w:sz w:val="26"/>
        </w:rPr>
        <w:t> </w:t>
      </w:r>
      <w:r>
        <w:rPr>
          <w:i/>
          <w:spacing w:val="-4"/>
          <w:sz w:val="26"/>
        </w:rPr>
        <w:t>just</w:t>
      </w:r>
      <w:r>
        <w:rPr>
          <w:i/>
          <w:spacing w:val="-12"/>
          <w:sz w:val="26"/>
        </w:rPr>
        <w:t> </w:t>
      </w:r>
      <w:r>
        <w:rPr>
          <w:i/>
          <w:spacing w:val="-4"/>
          <w:sz w:val="26"/>
        </w:rPr>
        <w:t>because</w:t>
      </w:r>
      <w:r>
        <w:rPr>
          <w:i/>
          <w:spacing w:val="-12"/>
          <w:sz w:val="26"/>
        </w:rPr>
        <w:t> </w:t>
      </w:r>
      <w:r>
        <w:rPr>
          <w:i/>
          <w:spacing w:val="-4"/>
          <w:sz w:val="26"/>
        </w:rPr>
        <w:t>she’s</w:t>
      </w:r>
      <w:r>
        <w:rPr>
          <w:i/>
          <w:spacing w:val="-12"/>
          <w:sz w:val="26"/>
        </w:rPr>
        <w:t> </w:t>
      </w:r>
      <w:r>
        <w:rPr>
          <w:i/>
          <w:spacing w:val="-4"/>
          <w:sz w:val="26"/>
        </w:rPr>
        <w:t>Ron’s</w:t>
      </w:r>
      <w:r>
        <w:rPr>
          <w:i/>
          <w:spacing w:val="-12"/>
          <w:sz w:val="26"/>
        </w:rPr>
        <w:t> </w:t>
      </w:r>
      <w:r>
        <w:rPr>
          <w:i/>
          <w:spacing w:val="-4"/>
          <w:sz w:val="26"/>
        </w:rPr>
        <w:t>sister,</w:t>
      </w:r>
      <w:r>
        <w:rPr>
          <w:i/>
          <w:spacing w:val="-12"/>
          <w:sz w:val="26"/>
        </w:rPr>
        <w:t> </w:t>
      </w:r>
      <w:r>
        <w:rPr>
          <w:spacing w:val="-4"/>
          <w:sz w:val="26"/>
        </w:rPr>
        <w:t>he</w:t>
      </w:r>
      <w:r>
        <w:rPr>
          <w:spacing w:val="-12"/>
          <w:sz w:val="26"/>
        </w:rPr>
        <w:t> </w:t>
      </w:r>
      <w:r>
        <w:rPr>
          <w:spacing w:val="-4"/>
          <w:sz w:val="26"/>
        </w:rPr>
        <w:t>told</w:t>
      </w:r>
      <w:r>
        <w:rPr>
          <w:spacing w:val="-12"/>
          <w:sz w:val="26"/>
        </w:rPr>
        <w:t> </w:t>
      </w:r>
      <w:r>
        <w:rPr>
          <w:spacing w:val="-4"/>
          <w:sz w:val="26"/>
        </w:rPr>
        <w:t>himself.</w:t>
      </w:r>
      <w:r>
        <w:rPr>
          <w:spacing w:val="-13"/>
          <w:sz w:val="26"/>
        </w:rPr>
        <w:t> </w:t>
      </w:r>
      <w:r>
        <w:rPr>
          <w:i/>
          <w:spacing w:val="-4"/>
          <w:sz w:val="26"/>
        </w:rPr>
        <w:t>You</w:t>
      </w:r>
      <w:r>
        <w:rPr>
          <w:i/>
          <w:spacing w:val="-11"/>
          <w:sz w:val="26"/>
        </w:rPr>
        <w:t> </w:t>
      </w:r>
      <w:r>
        <w:rPr>
          <w:i/>
          <w:spacing w:val="-4"/>
          <w:sz w:val="26"/>
        </w:rPr>
        <w:t>just </w:t>
      </w:r>
      <w:r>
        <w:rPr>
          <w:i/>
          <w:w w:val="90"/>
          <w:sz w:val="26"/>
        </w:rPr>
        <w:t>didn’t like seeing her kissing Dean because she’s Ron’s sister. </w:t>
      </w:r>
      <w:r>
        <w:rPr>
          <w:w w:val="90"/>
          <w:sz w:val="26"/>
        </w:rPr>
        <w:t>. . .</w:t>
      </w:r>
    </w:p>
    <w:p>
      <w:pPr>
        <w:pStyle w:val="BodyText"/>
        <w:spacing w:line="266" w:lineRule="auto"/>
        <w:ind w:right="232"/>
      </w:pPr>
      <w:r>
        <w:rPr/>
        <w:t>But unbidden into his mind came an image of that same de- serted corridor with himself kissing Ginny instead. . . . The mon- ster in his chest purred . . . but then he saw Ron ripping open the tapestry curtain and drawing his wand on Harry, shouting things like “betrayal of trust” . . . “supposed to be my friend” . . .</w:t>
      </w:r>
    </w:p>
    <w:p>
      <w:pPr>
        <w:pStyle w:val="BodyText"/>
        <w:spacing w:line="266" w:lineRule="auto"/>
        <w:ind w:right="231"/>
      </w:pPr>
      <w:r>
        <w:rPr/>
        <w:t>“D’you think Hermione did snog Krum?” Ron asked abruptly, as they approached the Fat Lady. Harry gave a guilty start and wrenched his imagination away from a corridor in which no Ron intruded, in which he and Ginny were quite alone —</w:t>
      </w:r>
    </w:p>
    <w:p>
      <w:pPr>
        <w:pStyle w:val="BodyText"/>
        <w:spacing w:line="294" w:lineRule="exact"/>
        <w:ind w:left="527" w:firstLine="0"/>
      </w:pPr>
      <w:r>
        <w:rPr/>
        <w:t>“What?”</w:t>
      </w:r>
      <w:r>
        <w:rPr>
          <w:spacing w:val="-9"/>
        </w:rPr>
        <w:t> </w:t>
      </w:r>
      <w:r>
        <w:rPr/>
        <w:t>he</w:t>
      </w:r>
      <w:r>
        <w:rPr>
          <w:spacing w:val="-9"/>
        </w:rPr>
        <w:t> </w:t>
      </w:r>
      <w:r>
        <w:rPr/>
        <w:t>said</w:t>
      </w:r>
      <w:r>
        <w:rPr>
          <w:spacing w:val="-9"/>
        </w:rPr>
        <w:t> </w:t>
      </w:r>
      <w:r>
        <w:rPr/>
        <w:t>confusedly.</w:t>
      </w:r>
      <w:r>
        <w:rPr>
          <w:spacing w:val="-8"/>
        </w:rPr>
        <w:t> </w:t>
      </w:r>
      <w:r>
        <w:rPr/>
        <w:t>“Oh</w:t>
      </w:r>
      <w:r>
        <w:rPr>
          <w:spacing w:val="-9"/>
        </w:rPr>
        <w:t> </w:t>
      </w:r>
      <w:r>
        <w:rPr/>
        <w:t>.</w:t>
      </w:r>
      <w:r>
        <w:rPr>
          <w:spacing w:val="-8"/>
        </w:rPr>
        <w:t> </w:t>
      </w:r>
      <w:r>
        <w:rPr/>
        <w:t>.</w:t>
      </w:r>
      <w:r>
        <w:rPr>
          <w:spacing w:val="-9"/>
        </w:rPr>
        <w:t> </w:t>
      </w:r>
      <w:r>
        <w:rPr/>
        <w:t>.</w:t>
      </w:r>
      <w:r>
        <w:rPr>
          <w:spacing w:val="-8"/>
        </w:rPr>
        <w:t> </w:t>
      </w:r>
      <w:r>
        <w:rPr/>
        <w:t>er</w:t>
      </w:r>
      <w:r>
        <w:rPr>
          <w:spacing w:val="-9"/>
        </w:rPr>
        <w:t> </w:t>
      </w:r>
      <w:r>
        <w:rPr/>
        <w:t>.</w:t>
      </w:r>
      <w:r>
        <w:rPr>
          <w:spacing w:val="-9"/>
        </w:rPr>
        <w:t> </w:t>
      </w:r>
      <w:r>
        <w:rPr/>
        <w:t>.</w:t>
      </w:r>
      <w:r>
        <w:rPr>
          <w:spacing w:val="-8"/>
        </w:rPr>
        <w:t> </w:t>
      </w:r>
      <w:r>
        <w:rPr>
          <w:spacing w:val="-5"/>
        </w:rPr>
        <w:t>.”</w:t>
      </w:r>
    </w:p>
    <w:p>
      <w:pPr>
        <w:pStyle w:val="BodyText"/>
        <w:spacing w:line="266" w:lineRule="auto" w:before="17"/>
        <w:ind w:right="231"/>
      </w:pPr>
      <w:r>
        <w:rPr/>
        <w:t>The honest answer was “yes,” but he did not want to give it. However,</w:t>
      </w:r>
      <w:r>
        <w:rPr>
          <w:spacing w:val="-17"/>
        </w:rPr>
        <w:t> </w:t>
      </w:r>
      <w:r>
        <w:rPr/>
        <w:t>Ron</w:t>
      </w:r>
      <w:r>
        <w:rPr>
          <w:spacing w:val="-16"/>
        </w:rPr>
        <w:t> </w:t>
      </w:r>
      <w:r>
        <w:rPr/>
        <w:t>seemed</w:t>
      </w:r>
      <w:r>
        <w:rPr>
          <w:spacing w:val="-16"/>
        </w:rPr>
        <w:t> </w:t>
      </w:r>
      <w:r>
        <w:rPr/>
        <w:t>to</w:t>
      </w:r>
      <w:r>
        <w:rPr>
          <w:spacing w:val="-16"/>
        </w:rPr>
        <w:t> </w:t>
      </w:r>
      <w:r>
        <w:rPr/>
        <w:t>gather</w:t>
      </w:r>
      <w:r>
        <w:rPr>
          <w:spacing w:val="-17"/>
        </w:rPr>
        <w:t> </w:t>
      </w:r>
      <w:r>
        <w:rPr/>
        <w:t>the</w:t>
      </w:r>
      <w:r>
        <w:rPr>
          <w:spacing w:val="-16"/>
        </w:rPr>
        <w:t> </w:t>
      </w:r>
      <w:r>
        <w:rPr/>
        <w:t>worst</w:t>
      </w:r>
      <w:r>
        <w:rPr>
          <w:spacing w:val="-16"/>
        </w:rPr>
        <w:t> </w:t>
      </w:r>
      <w:r>
        <w:rPr/>
        <w:t>from</w:t>
      </w:r>
      <w:r>
        <w:rPr>
          <w:spacing w:val="-16"/>
        </w:rPr>
        <w:t> </w:t>
      </w:r>
      <w:r>
        <w:rPr/>
        <w:t>the</w:t>
      </w:r>
      <w:r>
        <w:rPr>
          <w:spacing w:val="-17"/>
        </w:rPr>
        <w:t> </w:t>
      </w:r>
      <w:r>
        <w:rPr/>
        <w:t>look</w:t>
      </w:r>
      <w:r>
        <w:rPr>
          <w:spacing w:val="-16"/>
        </w:rPr>
        <w:t> </w:t>
      </w:r>
      <w:r>
        <w:rPr/>
        <w:t>on</w:t>
      </w:r>
      <w:r>
        <w:rPr>
          <w:spacing w:val="-16"/>
        </w:rPr>
        <w:t> </w:t>
      </w:r>
      <w:r>
        <w:rPr/>
        <w:t>Harry’s </w:t>
      </w:r>
      <w:r>
        <w:rPr>
          <w:spacing w:val="-2"/>
        </w:rPr>
        <w:t>face.</w:t>
      </w:r>
    </w:p>
    <w:p>
      <w:pPr>
        <w:pStyle w:val="BodyText"/>
        <w:spacing w:line="266" w:lineRule="auto"/>
        <w:ind w:right="234"/>
      </w:pPr>
      <w:r>
        <w:rPr/>
        <w:t>“Dilligrout,” he said darkly to the Fat Lady, and they climbed through the portrait hole into the common room.</w:t>
      </w:r>
    </w:p>
    <w:p>
      <w:pPr>
        <w:pStyle w:val="BodyText"/>
        <w:spacing w:line="266" w:lineRule="auto"/>
        <w:ind w:right="232"/>
      </w:pPr>
      <w:r>
        <w:rPr/>
        <w:t>Neither of them mentioned Ginny or Hermione again; indeed, they</w:t>
      </w:r>
      <w:r>
        <w:rPr>
          <w:spacing w:val="-8"/>
        </w:rPr>
        <w:t> </w:t>
      </w:r>
      <w:r>
        <w:rPr/>
        <w:t>barely</w:t>
      </w:r>
      <w:r>
        <w:rPr>
          <w:spacing w:val="-9"/>
        </w:rPr>
        <w:t> </w:t>
      </w:r>
      <w:r>
        <w:rPr/>
        <w:t>spoke</w:t>
      </w:r>
      <w:r>
        <w:rPr>
          <w:spacing w:val="-8"/>
        </w:rPr>
        <w:t> </w:t>
      </w:r>
      <w:r>
        <w:rPr/>
        <w:t>to</w:t>
      </w:r>
      <w:r>
        <w:rPr>
          <w:spacing w:val="-8"/>
        </w:rPr>
        <w:t> </w:t>
      </w:r>
      <w:r>
        <w:rPr/>
        <w:t>each</w:t>
      </w:r>
      <w:r>
        <w:rPr>
          <w:spacing w:val="-8"/>
        </w:rPr>
        <w:t> </w:t>
      </w:r>
      <w:r>
        <w:rPr/>
        <w:t>other</w:t>
      </w:r>
      <w:r>
        <w:rPr>
          <w:spacing w:val="-8"/>
        </w:rPr>
        <w:t> </w:t>
      </w:r>
      <w:r>
        <w:rPr/>
        <w:t>that</w:t>
      </w:r>
      <w:r>
        <w:rPr>
          <w:spacing w:val="-8"/>
        </w:rPr>
        <w:t> </w:t>
      </w:r>
      <w:r>
        <w:rPr/>
        <w:t>evening</w:t>
      </w:r>
      <w:r>
        <w:rPr>
          <w:spacing w:val="-8"/>
        </w:rPr>
        <w:t> </w:t>
      </w:r>
      <w:r>
        <w:rPr/>
        <w:t>and</w:t>
      </w:r>
      <w:r>
        <w:rPr>
          <w:spacing w:val="-8"/>
        </w:rPr>
        <w:t> </w:t>
      </w:r>
      <w:r>
        <w:rPr/>
        <w:t>got</w:t>
      </w:r>
      <w:r>
        <w:rPr>
          <w:spacing w:val="-8"/>
        </w:rPr>
        <w:t> </w:t>
      </w:r>
      <w:r>
        <w:rPr/>
        <w:t>into</w:t>
      </w:r>
      <w:r>
        <w:rPr>
          <w:spacing w:val="-9"/>
        </w:rPr>
        <w:t> </w:t>
      </w:r>
      <w:r>
        <w:rPr/>
        <w:t>bed</w:t>
      </w:r>
      <w:r>
        <w:rPr>
          <w:spacing w:val="-8"/>
        </w:rPr>
        <w:t> </w:t>
      </w:r>
      <w:r>
        <w:rPr/>
        <w:t>in</w:t>
      </w:r>
      <w:r>
        <w:rPr>
          <w:spacing w:val="-8"/>
        </w:rPr>
        <w:t> </w:t>
      </w:r>
      <w:r>
        <w:rPr/>
        <w:t>si- lence, each absorbed in his own thoughts.</w:t>
      </w:r>
    </w:p>
    <w:p>
      <w:pPr>
        <w:pStyle w:val="BodyText"/>
        <w:spacing w:line="266" w:lineRule="auto"/>
        <w:ind w:right="230"/>
      </w:pPr>
      <w:r>
        <w:rPr/>
        <w:t>Harry</w:t>
      </w:r>
      <w:r>
        <w:rPr>
          <w:spacing w:val="-11"/>
        </w:rPr>
        <w:t> </w:t>
      </w:r>
      <w:r>
        <w:rPr/>
        <w:t>lay</w:t>
      </w:r>
      <w:r>
        <w:rPr>
          <w:spacing w:val="-11"/>
        </w:rPr>
        <w:t> </w:t>
      </w:r>
      <w:r>
        <w:rPr/>
        <w:t>awake</w:t>
      </w:r>
      <w:r>
        <w:rPr>
          <w:spacing w:val="-11"/>
        </w:rPr>
        <w:t> </w:t>
      </w:r>
      <w:r>
        <w:rPr/>
        <w:t>for</w:t>
      </w:r>
      <w:r>
        <w:rPr>
          <w:spacing w:val="-11"/>
        </w:rPr>
        <w:t> </w:t>
      </w:r>
      <w:r>
        <w:rPr/>
        <w:t>a</w:t>
      </w:r>
      <w:r>
        <w:rPr>
          <w:spacing w:val="-11"/>
        </w:rPr>
        <w:t> </w:t>
      </w:r>
      <w:r>
        <w:rPr/>
        <w:t>long</w:t>
      </w:r>
      <w:r>
        <w:rPr>
          <w:spacing w:val="-11"/>
        </w:rPr>
        <w:t> </w:t>
      </w:r>
      <w:r>
        <w:rPr/>
        <w:t>time,</w:t>
      </w:r>
      <w:r>
        <w:rPr>
          <w:spacing w:val="-11"/>
        </w:rPr>
        <w:t> </w:t>
      </w:r>
      <w:r>
        <w:rPr/>
        <w:t>looking</w:t>
      </w:r>
      <w:r>
        <w:rPr>
          <w:spacing w:val="-10"/>
        </w:rPr>
        <w:t> </w:t>
      </w:r>
      <w:r>
        <w:rPr/>
        <w:t>up</w:t>
      </w:r>
      <w:r>
        <w:rPr>
          <w:spacing w:val="-10"/>
        </w:rPr>
        <w:t> </w:t>
      </w:r>
      <w:r>
        <w:rPr/>
        <w:t>at</w:t>
      </w:r>
      <w:r>
        <w:rPr>
          <w:spacing w:val="-10"/>
        </w:rPr>
        <w:t> </w:t>
      </w:r>
      <w:r>
        <w:rPr/>
        <w:t>the</w:t>
      </w:r>
      <w:r>
        <w:rPr>
          <w:spacing w:val="-10"/>
        </w:rPr>
        <w:t> </w:t>
      </w:r>
      <w:r>
        <w:rPr/>
        <w:t>canopy</w:t>
      </w:r>
      <w:r>
        <w:rPr>
          <w:spacing w:val="-10"/>
        </w:rPr>
        <w:t> </w:t>
      </w:r>
      <w:r>
        <w:rPr/>
        <w:t>of</w:t>
      </w:r>
      <w:r>
        <w:rPr>
          <w:spacing w:val="-10"/>
        </w:rPr>
        <w:t> </w:t>
      </w:r>
      <w:r>
        <w:rPr/>
        <w:t>his four-poster and trying to convince himself that his feelings for Ginny</w:t>
      </w:r>
      <w:r>
        <w:rPr>
          <w:spacing w:val="-5"/>
        </w:rPr>
        <w:t> </w:t>
      </w:r>
      <w:r>
        <w:rPr/>
        <w:t>were</w:t>
      </w:r>
      <w:r>
        <w:rPr>
          <w:spacing w:val="-6"/>
        </w:rPr>
        <w:t> </w:t>
      </w:r>
      <w:r>
        <w:rPr/>
        <w:t>entirely</w:t>
      </w:r>
      <w:r>
        <w:rPr>
          <w:spacing w:val="-5"/>
        </w:rPr>
        <w:t> </w:t>
      </w:r>
      <w:r>
        <w:rPr/>
        <w:t>elder-brotherly.</w:t>
      </w:r>
      <w:r>
        <w:rPr>
          <w:spacing w:val="-6"/>
        </w:rPr>
        <w:t> </w:t>
      </w:r>
      <w:r>
        <w:rPr/>
        <w:t>They</w:t>
      </w:r>
      <w:r>
        <w:rPr>
          <w:spacing w:val="-5"/>
        </w:rPr>
        <w:t> </w:t>
      </w:r>
      <w:r>
        <w:rPr/>
        <w:t>had</w:t>
      </w:r>
      <w:r>
        <w:rPr>
          <w:spacing w:val="-6"/>
        </w:rPr>
        <w:t> </w:t>
      </w:r>
      <w:r>
        <w:rPr/>
        <w:t>lived,</w:t>
      </w:r>
      <w:r>
        <w:rPr>
          <w:spacing w:val="-5"/>
        </w:rPr>
        <w:t> </w:t>
      </w:r>
      <w:r>
        <w:rPr/>
        <w:t>had</w:t>
      </w:r>
      <w:r>
        <w:rPr>
          <w:spacing w:val="-6"/>
        </w:rPr>
        <w:t> </w:t>
      </w:r>
      <w:r>
        <w:rPr/>
        <w:t>they</w:t>
      </w:r>
      <w:r>
        <w:rPr>
          <w:spacing w:val="-5"/>
        </w:rPr>
        <w:t> </w:t>
      </w:r>
      <w:r>
        <w:rPr/>
        <w:t>not, like</w:t>
      </w:r>
      <w:r>
        <w:rPr>
          <w:spacing w:val="-12"/>
        </w:rPr>
        <w:t> </w:t>
      </w:r>
      <w:r>
        <w:rPr/>
        <w:t>brother</w:t>
      </w:r>
      <w:r>
        <w:rPr>
          <w:spacing w:val="-13"/>
        </w:rPr>
        <w:t> </w:t>
      </w:r>
      <w:r>
        <w:rPr/>
        <w:t>and</w:t>
      </w:r>
      <w:r>
        <w:rPr>
          <w:spacing w:val="-12"/>
        </w:rPr>
        <w:t> </w:t>
      </w:r>
      <w:r>
        <w:rPr/>
        <w:t>sister</w:t>
      </w:r>
      <w:r>
        <w:rPr>
          <w:spacing w:val="-12"/>
        </w:rPr>
        <w:t> </w:t>
      </w:r>
      <w:r>
        <w:rPr/>
        <w:t>all</w:t>
      </w:r>
      <w:r>
        <w:rPr>
          <w:spacing w:val="-12"/>
        </w:rPr>
        <w:t> </w:t>
      </w:r>
      <w:r>
        <w:rPr/>
        <w:t>summer,</w:t>
      </w:r>
      <w:r>
        <w:rPr>
          <w:spacing w:val="-12"/>
        </w:rPr>
        <w:t> </w:t>
      </w:r>
      <w:r>
        <w:rPr/>
        <w:t>playing</w:t>
      </w:r>
      <w:r>
        <w:rPr>
          <w:spacing w:val="-13"/>
        </w:rPr>
        <w:t> </w:t>
      </w:r>
      <w:r>
        <w:rPr/>
        <w:t>Quidditch,</w:t>
      </w:r>
      <w:r>
        <w:rPr>
          <w:spacing w:val="-13"/>
        </w:rPr>
        <w:t> </w:t>
      </w:r>
      <w:r>
        <w:rPr/>
        <w:t>teasing</w:t>
      </w:r>
      <w:r>
        <w:rPr>
          <w:spacing w:val="-13"/>
        </w:rPr>
        <w:t> </w:t>
      </w:r>
      <w:r>
        <w:rPr/>
        <w:t>Ron, and having a laugh about Bill and Phlegm? He had known Ginny for</w:t>
      </w:r>
      <w:r>
        <w:rPr>
          <w:spacing w:val="-1"/>
        </w:rPr>
        <w:t> </w:t>
      </w:r>
      <w:r>
        <w:rPr/>
        <w:t>years</w:t>
      </w:r>
      <w:r>
        <w:rPr>
          <w:spacing w:val="-1"/>
        </w:rPr>
        <w:t> </w:t>
      </w:r>
      <w:r>
        <w:rPr/>
        <w:t>now.</w:t>
      </w:r>
      <w:r>
        <w:rPr>
          <w:spacing w:val="-1"/>
        </w:rPr>
        <w:t> </w:t>
      </w:r>
      <w:r>
        <w:rPr/>
        <w:t>.</w:t>
      </w:r>
      <w:r>
        <w:rPr>
          <w:spacing w:val="-1"/>
        </w:rPr>
        <w:t> </w:t>
      </w:r>
      <w:r>
        <w:rPr/>
        <w:t>.</w:t>
      </w:r>
      <w:r>
        <w:rPr>
          <w:spacing w:val="-1"/>
        </w:rPr>
        <w:t> </w:t>
      </w:r>
      <w:r>
        <w:rPr/>
        <w:t>.</w:t>
      </w:r>
      <w:r>
        <w:rPr>
          <w:spacing w:val="-1"/>
        </w:rPr>
        <w:t> </w:t>
      </w:r>
      <w:r>
        <w:rPr/>
        <w:t>It</w:t>
      </w:r>
      <w:r>
        <w:rPr>
          <w:spacing w:val="-1"/>
        </w:rPr>
        <w:t> </w:t>
      </w:r>
      <w:r>
        <w:rPr/>
        <w:t>was</w:t>
      </w:r>
      <w:r>
        <w:rPr>
          <w:spacing w:val="-1"/>
        </w:rPr>
        <w:t> </w:t>
      </w:r>
      <w:r>
        <w:rPr/>
        <w:t>natural</w:t>
      </w:r>
      <w:r>
        <w:rPr>
          <w:spacing w:val="-1"/>
        </w:rPr>
        <w:t> </w:t>
      </w:r>
      <w:r>
        <w:rPr/>
        <w:t>that</w:t>
      </w:r>
      <w:r>
        <w:rPr>
          <w:spacing w:val="-1"/>
        </w:rPr>
        <w:t> </w:t>
      </w:r>
      <w:r>
        <w:rPr/>
        <w:t>he</w:t>
      </w:r>
      <w:r>
        <w:rPr>
          <w:spacing w:val="-1"/>
        </w:rPr>
        <w:t> </w:t>
      </w:r>
      <w:r>
        <w:rPr/>
        <w:t>should</w:t>
      </w:r>
      <w:r>
        <w:rPr>
          <w:spacing w:val="-1"/>
        </w:rPr>
        <w:t> </w:t>
      </w:r>
      <w:r>
        <w:rPr/>
        <w:t>feel</w:t>
      </w:r>
      <w:r>
        <w:rPr>
          <w:spacing w:val="-1"/>
        </w:rPr>
        <w:t> </w:t>
      </w:r>
      <w:r>
        <w:rPr/>
        <w:t>protective</w:t>
      </w:r>
      <w:r>
        <w:rPr>
          <w:spacing w:val="-1"/>
        </w:rPr>
        <w:t> </w:t>
      </w:r>
      <w:r>
        <w:rPr/>
        <w:t>.</w:t>
      </w:r>
      <w:r>
        <w:rPr>
          <w:spacing w:val="-1"/>
        </w:rPr>
        <w:t> </w:t>
      </w:r>
      <w:r>
        <w:rPr/>
        <w:t>.</w:t>
      </w:r>
      <w:r>
        <w:rPr>
          <w:spacing w:val="-1"/>
        </w:rPr>
        <w:t> </w:t>
      </w:r>
      <w:r>
        <w:rPr/>
        <w:t>. natural</w:t>
      </w:r>
      <w:r>
        <w:rPr>
          <w:spacing w:val="32"/>
        </w:rPr>
        <w:t> </w:t>
      </w:r>
      <w:r>
        <w:rPr/>
        <w:t>that</w:t>
      </w:r>
      <w:r>
        <w:rPr>
          <w:spacing w:val="32"/>
        </w:rPr>
        <w:t> </w:t>
      </w:r>
      <w:r>
        <w:rPr/>
        <w:t>he</w:t>
      </w:r>
      <w:r>
        <w:rPr>
          <w:spacing w:val="32"/>
        </w:rPr>
        <w:t> </w:t>
      </w:r>
      <w:r>
        <w:rPr/>
        <w:t>should</w:t>
      </w:r>
      <w:r>
        <w:rPr>
          <w:spacing w:val="32"/>
        </w:rPr>
        <w:t> </w:t>
      </w:r>
      <w:r>
        <w:rPr/>
        <w:t>want</w:t>
      </w:r>
      <w:r>
        <w:rPr>
          <w:spacing w:val="32"/>
        </w:rPr>
        <w:t> </w:t>
      </w:r>
      <w:r>
        <w:rPr/>
        <w:t>to</w:t>
      </w:r>
      <w:r>
        <w:rPr>
          <w:spacing w:val="33"/>
        </w:rPr>
        <w:t> </w:t>
      </w:r>
      <w:r>
        <w:rPr/>
        <w:t>look</w:t>
      </w:r>
      <w:r>
        <w:rPr>
          <w:spacing w:val="32"/>
        </w:rPr>
        <w:t> </w:t>
      </w:r>
      <w:r>
        <w:rPr/>
        <w:t>out</w:t>
      </w:r>
      <w:r>
        <w:rPr>
          <w:spacing w:val="32"/>
        </w:rPr>
        <w:t> </w:t>
      </w:r>
      <w:r>
        <w:rPr/>
        <w:t>for</w:t>
      </w:r>
      <w:r>
        <w:rPr>
          <w:spacing w:val="32"/>
        </w:rPr>
        <w:t> </w:t>
      </w:r>
      <w:r>
        <w:rPr/>
        <w:t>her</w:t>
      </w:r>
      <w:r>
        <w:rPr>
          <w:spacing w:val="32"/>
        </w:rPr>
        <w:t> </w:t>
      </w:r>
      <w:r>
        <w:rPr/>
        <w:t>.</w:t>
      </w:r>
      <w:r>
        <w:rPr>
          <w:spacing w:val="32"/>
        </w:rPr>
        <w:t> </w:t>
      </w:r>
      <w:r>
        <w:rPr/>
        <w:t>.</w:t>
      </w:r>
      <w:r>
        <w:rPr>
          <w:spacing w:val="33"/>
        </w:rPr>
        <w:t> </w:t>
      </w:r>
      <w:r>
        <w:rPr/>
        <w:t>.</w:t>
      </w:r>
      <w:r>
        <w:rPr>
          <w:spacing w:val="32"/>
        </w:rPr>
        <w:t> </w:t>
      </w:r>
      <w:r>
        <w:rPr/>
        <w:t>want</w:t>
      </w:r>
      <w:r>
        <w:rPr>
          <w:spacing w:val="32"/>
        </w:rPr>
        <w:t> </w:t>
      </w:r>
      <w:r>
        <w:rPr/>
        <w:t>to</w:t>
      </w:r>
      <w:r>
        <w:rPr>
          <w:spacing w:val="32"/>
        </w:rPr>
        <w:t> </w:t>
      </w:r>
      <w:r>
        <w:rPr>
          <w:spacing w:val="-5"/>
        </w:rPr>
        <w:t>rip</w:t>
      </w:r>
    </w:p>
    <w:p>
      <w:pPr>
        <w:pStyle w:val="ListParagraph"/>
        <w:numPr>
          <w:ilvl w:val="0"/>
          <w:numId w:val="23"/>
        </w:numPr>
        <w:tabs>
          <w:tab w:pos="3447" w:val="left" w:leader="none"/>
        </w:tabs>
        <w:spacing w:line="240" w:lineRule="auto" w:before="160" w:after="0"/>
        <w:ind w:left="3447" w:right="0" w:hanging="207"/>
        <w:jc w:val="left"/>
        <w:rPr>
          <w:rFonts w:ascii="Wingdings" w:hAnsi="Wingdings"/>
          <w:sz w:val="16"/>
        </w:rPr>
      </w:pPr>
      <w:r>
        <w:rPr>
          <w:rFonts w:ascii="Calibri" w:hAnsi="Calibri"/>
          <w:w w:val="75"/>
          <w:sz w:val="40"/>
        </w:rPr>
        <w:t>y8v</w:t>
      </w:r>
      <w:r>
        <w:rPr>
          <w:rFonts w:ascii="Calibri" w:hAnsi="Calibri"/>
          <w:spacing w:val="-1"/>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54"/>
          <w:pgSz w:w="8780" w:h="13040"/>
          <w:pgMar w:header="0" w:footer="0" w:top="720" w:bottom="280" w:left="720" w:right="720"/>
        </w:sectPr>
      </w:pPr>
    </w:p>
    <w:p>
      <w:pPr>
        <w:pStyle w:val="Heading4"/>
        <w:ind w:left="7"/>
      </w:pPr>
      <w:r>
        <w:rPr/>
        <w:drawing>
          <wp:anchor distT="0" distB="0" distL="0" distR="0" allowOverlap="1" layoutInCell="1" locked="0" behindDoc="0" simplePos="0" relativeHeight="16011776">
            <wp:simplePos x="0" y="0"/>
            <wp:positionH relativeFrom="page">
              <wp:posOffset>605027</wp:posOffset>
            </wp:positionH>
            <wp:positionV relativeFrom="paragraph">
              <wp:posOffset>89560</wp:posOffset>
            </wp:positionV>
            <wp:extent cx="266953" cy="252475"/>
            <wp:effectExtent l="0" t="0" r="0" b="0"/>
            <wp:wrapNone/>
            <wp:docPr id="762" name="Image 762"/>
            <wp:cNvGraphicFramePr>
              <a:graphicFrameLocks/>
            </wp:cNvGraphicFramePr>
            <a:graphic>
              <a:graphicData uri="http://schemas.openxmlformats.org/drawingml/2006/picture">
                <pic:pic>
                  <pic:nvPicPr>
                    <pic:cNvPr id="762" name="Image 76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12288">
            <wp:simplePos x="0" y="0"/>
            <wp:positionH relativeFrom="page">
              <wp:posOffset>4708905</wp:posOffset>
            </wp:positionH>
            <wp:positionV relativeFrom="paragraph">
              <wp:posOffset>89560</wp:posOffset>
            </wp:positionV>
            <wp:extent cx="267716" cy="252475"/>
            <wp:effectExtent l="0" t="0" r="0" b="0"/>
            <wp:wrapNone/>
            <wp:docPr id="763" name="Image 763"/>
            <wp:cNvGraphicFramePr>
              <a:graphicFrameLocks/>
            </wp:cNvGraphicFramePr>
            <a:graphic>
              <a:graphicData uri="http://schemas.openxmlformats.org/drawingml/2006/picture">
                <pic:pic>
                  <pic:nvPicPr>
                    <pic:cNvPr id="763" name="Image 763"/>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roURnEEN</w:t>
      </w:r>
    </w:p>
    <w:p>
      <w:pPr>
        <w:pStyle w:val="BodyText"/>
        <w:spacing w:before="191"/>
        <w:ind w:left="0" w:firstLine="0"/>
        <w:jc w:val="left"/>
        <w:rPr>
          <w:rFonts w:ascii="Calibri"/>
        </w:rPr>
      </w:pPr>
    </w:p>
    <w:p>
      <w:pPr>
        <w:pStyle w:val="BodyText"/>
        <w:spacing w:line="264" w:lineRule="auto" w:before="1"/>
        <w:ind w:right="232" w:firstLine="0"/>
      </w:pPr>
      <w:r>
        <w:rPr/>
        <w:t>Dean limb from limb for kissing her . . . No . . . he would have </w:t>
      </w:r>
      <w:r>
        <w:rPr/>
        <w:t>to control that particular brotherly feeling. . . .</w:t>
      </w:r>
    </w:p>
    <w:p>
      <w:pPr>
        <w:pStyle w:val="BodyText"/>
        <w:spacing w:before="2"/>
        <w:ind w:left="528" w:firstLine="0"/>
      </w:pPr>
      <w:r>
        <w:rPr/>
        <w:t>Ron</w:t>
      </w:r>
      <w:r>
        <w:rPr>
          <w:spacing w:val="-17"/>
        </w:rPr>
        <w:t> </w:t>
      </w:r>
      <w:r>
        <w:rPr/>
        <w:t>gave</w:t>
      </w:r>
      <w:r>
        <w:rPr>
          <w:spacing w:val="-16"/>
        </w:rPr>
        <w:t> </w:t>
      </w:r>
      <w:r>
        <w:rPr/>
        <w:t>a</w:t>
      </w:r>
      <w:r>
        <w:rPr>
          <w:spacing w:val="-16"/>
        </w:rPr>
        <w:t> </w:t>
      </w:r>
      <w:r>
        <w:rPr/>
        <w:t>great</w:t>
      </w:r>
      <w:r>
        <w:rPr>
          <w:spacing w:val="-16"/>
        </w:rPr>
        <w:t> </w:t>
      </w:r>
      <w:r>
        <w:rPr/>
        <w:t>grunting</w:t>
      </w:r>
      <w:r>
        <w:rPr>
          <w:spacing w:val="-16"/>
        </w:rPr>
        <w:t> </w:t>
      </w:r>
      <w:r>
        <w:rPr>
          <w:spacing w:val="-2"/>
        </w:rPr>
        <w:t>snore.</w:t>
      </w:r>
    </w:p>
    <w:p>
      <w:pPr>
        <w:pStyle w:val="BodyText"/>
        <w:spacing w:line="264" w:lineRule="auto" w:before="32"/>
        <w:ind w:right="231"/>
      </w:pPr>
      <w:r>
        <w:rPr>
          <w:i/>
          <w:spacing w:val="-2"/>
          <w:w w:val="90"/>
        </w:rPr>
        <w:t>She’s</w:t>
      </w:r>
      <w:r>
        <w:rPr>
          <w:i/>
          <w:spacing w:val="-5"/>
          <w:w w:val="90"/>
        </w:rPr>
        <w:t> </w:t>
      </w:r>
      <w:r>
        <w:rPr>
          <w:i/>
          <w:spacing w:val="-2"/>
          <w:w w:val="90"/>
        </w:rPr>
        <w:t>Ron’s</w:t>
      </w:r>
      <w:r>
        <w:rPr>
          <w:i/>
          <w:spacing w:val="-5"/>
          <w:w w:val="90"/>
        </w:rPr>
        <w:t> </w:t>
      </w:r>
      <w:r>
        <w:rPr>
          <w:i/>
          <w:spacing w:val="-2"/>
          <w:w w:val="90"/>
        </w:rPr>
        <w:t>sister,</w:t>
      </w:r>
      <w:r>
        <w:rPr>
          <w:i/>
          <w:spacing w:val="-5"/>
          <w:w w:val="90"/>
        </w:rPr>
        <w:t> </w:t>
      </w:r>
      <w:r>
        <w:rPr>
          <w:spacing w:val="-2"/>
          <w:w w:val="90"/>
        </w:rPr>
        <w:t>Harry</w:t>
      </w:r>
      <w:r>
        <w:rPr>
          <w:spacing w:val="-5"/>
          <w:w w:val="90"/>
        </w:rPr>
        <w:t> </w:t>
      </w:r>
      <w:r>
        <w:rPr>
          <w:spacing w:val="-2"/>
          <w:w w:val="90"/>
        </w:rPr>
        <w:t>told</w:t>
      </w:r>
      <w:r>
        <w:rPr>
          <w:spacing w:val="-5"/>
          <w:w w:val="90"/>
        </w:rPr>
        <w:t> </w:t>
      </w:r>
      <w:r>
        <w:rPr>
          <w:spacing w:val="-2"/>
          <w:w w:val="90"/>
        </w:rPr>
        <w:t>himself</w:t>
      </w:r>
      <w:r>
        <w:rPr>
          <w:spacing w:val="-5"/>
          <w:w w:val="90"/>
        </w:rPr>
        <w:t> </w:t>
      </w:r>
      <w:r>
        <w:rPr>
          <w:spacing w:val="-2"/>
          <w:w w:val="90"/>
        </w:rPr>
        <w:t>firmly.</w:t>
      </w:r>
      <w:r>
        <w:rPr>
          <w:spacing w:val="-4"/>
          <w:w w:val="90"/>
        </w:rPr>
        <w:t> </w:t>
      </w:r>
      <w:r>
        <w:rPr>
          <w:i/>
          <w:spacing w:val="-2"/>
          <w:w w:val="90"/>
        </w:rPr>
        <w:t>Ron’s</w:t>
      </w:r>
      <w:r>
        <w:rPr>
          <w:i/>
          <w:spacing w:val="-5"/>
          <w:w w:val="90"/>
        </w:rPr>
        <w:t> </w:t>
      </w:r>
      <w:r>
        <w:rPr>
          <w:i/>
          <w:spacing w:val="-2"/>
          <w:w w:val="90"/>
        </w:rPr>
        <w:t>sister.</w:t>
      </w:r>
      <w:r>
        <w:rPr>
          <w:i/>
          <w:spacing w:val="-5"/>
          <w:w w:val="90"/>
        </w:rPr>
        <w:t> </w:t>
      </w:r>
      <w:r>
        <w:rPr>
          <w:i/>
          <w:spacing w:val="-2"/>
          <w:w w:val="90"/>
        </w:rPr>
        <w:t>She’s</w:t>
      </w:r>
      <w:r>
        <w:rPr>
          <w:i/>
          <w:spacing w:val="-5"/>
          <w:w w:val="90"/>
        </w:rPr>
        <w:t> </w:t>
      </w:r>
      <w:r>
        <w:rPr>
          <w:i/>
          <w:spacing w:val="-2"/>
          <w:w w:val="90"/>
        </w:rPr>
        <w:t>out-of- </w:t>
      </w:r>
      <w:r>
        <w:rPr>
          <w:i/>
        </w:rPr>
        <w:t>bounds. </w:t>
      </w:r>
      <w:r>
        <w:rPr/>
        <w:t>He would not risk his friendship with Ron for anything. He punched his pillow into a more comfortable shape and waited for sleep to come, trying his utmost not to allow his thoughts </w:t>
      </w:r>
      <w:r>
        <w:rPr/>
        <w:t>to stray anywhere near Ginny.</w:t>
      </w:r>
    </w:p>
    <w:p>
      <w:pPr>
        <w:pStyle w:val="BodyText"/>
        <w:spacing w:line="266" w:lineRule="auto" w:before="8"/>
        <w:ind w:right="231"/>
      </w:pPr>
      <w:r>
        <w:rPr/>
        <w:t>Harry</w:t>
      </w:r>
      <w:r>
        <w:rPr>
          <w:spacing w:val="-2"/>
        </w:rPr>
        <w:t> </w:t>
      </w:r>
      <w:r>
        <w:rPr/>
        <w:t>awoke</w:t>
      </w:r>
      <w:r>
        <w:rPr>
          <w:spacing w:val="-2"/>
        </w:rPr>
        <w:t> </w:t>
      </w:r>
      <w:r>
        <w:rPr/>
        <w:t>next</w:t>
      </w:r>
      <w:r>
        <w:rPr>
          <w:spacing w:val="-2"/>
        </w:rPr>
        <w:t> </w:t>
      </w:r>
      <w:r>
        <w:rPr/>
        <w:t>morning</w:t>
      </w:r>
      <w:r>
        <w:rPr>
          <w:spacing w:val="-2"/>
        </w:rPr>
        <w:t> </w:t>
      </w:r>
      <w:r>
        <w:rPr/>
        <w:t>feeling</w:t>
      </w:r>
      <w:r>
        <w:rPr>
          <w:spacing w:val="-1"/>
        </w:rPr>
        <w:t> </w:t>
      </w:r>
      <w:r>
        <w:rPr/>
        <w:t>slightly</w:t>
      </w:r>
      <w:r>
        <w:rPr>
          <w:spacing w:val="-2"/>
        </w:rPr>
        <w:t> </w:t>
      </w:r>
      <w:r>
        <w:rPr/>
        <w:t>dazed</w:t>
      </w:r>
      <w:r>
        <w:rPr>
          <w:spacing w:val="-2"/>
        </w:rPr>
        <w:t> </w:t>
      </w:r>
      <w:r>
        <w:rPr/>
        <w:t>and</w:t>
      </w:r>
      <w:r>
        <w:rPr>
          <w:spacing w:val="-2"/>
        </w:rPr>
        <w:t> </w:t>
      </w:r>
      <w:r>
        <w:rPr/>
        <w:t>confused by</w:t>
      </w:r>
      <w:r>
        <w:rPr>
          <w:spacing w:val="-12"/>
        </w:rPr>
        <w:t> </w:t>
      </w:r>
      <w:r>
        <w:rPr/>
        <w:t>a</w:t>
      </w:r>
      <w:r>
        <w:rPr>
          <w:spacing w:val="-12"/>
        </w:rPr>
        <w:t> </w:t>
      </w:r>
      <w:r>
        <w:rPr/>
        <w:t>series</w:t>
      </w:r>
      <w:r>
        <w:rPr>
          <w:spacing w:val="-12"/>
        </w:rPr>
        <w:t> </w:t>
      </w:r>
      <w:r>
        <w:rPr/>
        <w:t>of</w:t>
      </w:r>
      <w:r>
        <w:rPr>
          <w:spacing w:val="-12"/>
        </w:rPr>
        <w:t> </w:t>
      </w:r>
      <w:r>
        <w:rPr/>
        <w:t>dreams</w:t>
      </w:r>
      <w:r>
        <w:rPr>
          <w:spacing w:val="-12"/>
        </w:rPr>
        <w:t> </w:t>
      </w:r>
      <w:r>
        <w:rPr/>
        <w:t>in</w:t>
      </w:r>
      <w:r>
        <w:rPr>
          <w:spacing w:val="-12"/>
        </w:rPr>
        <w:t> </w:t>
      </w:r>
      <w:r>
        <w:rPr/>
        <w:t>which</w:t>
      </w:r>
      <w:r>
        <w:rPr>
          <w:spacing w:val="-12"/>
        </w:rPr>
        <w:t> </w:t>
      </w:r>
      <w:r>
        <w:rPr/>
        <w:t>Ron</w:t>
      </w:r>
      <w:r>
        <w:rPr>
          <w:spacing w:val="-12"/>
        </w:rPr>
        <w:t> </w:t>
      </w:r>
      <w:r>
        <w:rPr/>
        <w:t>had</w:t>
      </w:r>
      <w:r>
        <w:rPr>
          <w:spacing w:val="-12"/>
        </w:rPr>
        <w:t> </w:t>
      </w:r>
      <w:r>
        <w:rPr/>
        <w:t>chased</w:t>
      </w:r>
      <w:r>
        <w:rPr>
          <w:spacing w:val="-13"/>
        </w:rPr>
        <w:t> </w:t>
      </w:r>
      <w:r>
        <w:rPr/>
        <w:t>him</w:t>
      </w:r>
      <w:r>
        <w:rPr>
          <w:spacing w:val="-12"/>
        </w:rPr>
        <w:t> </w:t>
      </w:r>
      <w:r>
        <w:rPr/>
        <w:t>with</w:t>
      </w:r>
      <w:r>
        <w:rPr>
          <w:spacing w:val="-12"/>
        </w:rPr>
        <w:t> </w:t>
      </w:r>
      <w:r>
        <w:rPr/>
        <w:t>a</w:t>
      </w:r>
      <w:r>
        <w:rPr>
          <w:spacing w:val="-12"/>
        </w:rPr>
        <w:t> </w:t>
      </w:r>
      <w:r>
        <w:rPr/>
        <w:t>Beater’s bat, but by midday he would have happily exchanged the dream Ron for the real one, who was not only cold-shouldering Ginny and Dean, but also treating a hurt and bewildered Hermione with an</w:t>
      </w:r>
      <w:r>
        <w:rPr>
          <w:spacing w:val="-13"/>
        </w:rPr>
        <w:t> </w:t>
      </w:r>
      <w:r>
        <w:rPr/>
        <w:t>icy,</w:t>
      </w:r>
      <w:r>
        <w:rPr>
          <w:spacing w:val="-13"/>
        </w:rPr>
        <w:t> </w:t>
      </w:r>
      <w:r>
        <w:rPr/>
        <w:t>sneering</w:t>
      </w:r>
      <w:r>
        <w:rPr>
          <w:spacing w:val="-13"/>
        </w:rPr>
        <w:t> </w:t>
      </w:r>
      <w:r>
        <w:rPr/>
        <w:t>indifference.</w:t>
      </w:r>
      <w:r>
        <w:rPr>
          <w:spacing w:val="-13"/>
        </w:rPr>
        <w:t> </w:t>
      </w:r>
      <w:r>
        <w:rPr/>
        <w:t>What</w:t>
      </w:r>
      <w:r>
        <w:rPr>
          <w:spacing w:val="-12"/>
        </w:rPr>
        <w:t> </w:t>
      </w:r>
      <w:r>
        <w:rPr/>
        <w:t>was</w:t>
      </w:r>
      <w:r>
        <w:rPr>
          <w:spacing w:val="-13"/>
        </w:rPr>
        <w:t> </w:t>
      </w:r>
      <w:r>
        <w:rPr/>
        <w:t>more,</w:t>
      </w:r>
      <w:r>
        <w:rPr>
          <w:spacing w:val="-13"/>
        </w:rPr>
        <w:t> </w:t>
      </w:r>
      <w:r>
        <w:rPr/>
        <w:t>Ron</w:t>
      </w:r>
      <w:r>
        <w:rPr>
          <w:spacing w:val="-13"/>
        </w:rPr>
        <w:t> </w:t>
      </w:r>
      <w:r>
        <w:rPr/>
        <w:t>seemed</w:t>
      </w:r>
      <w:r>
        <w:rPr>
          <w:spacing w:val="-13"/>
        </w:rPr>
        <w:t> </w:t>
      </w:r>
      <w:r>
        <w:rPr/>
        <w:t>to</w:t>
      </w:r>
      <w:r>
        <w:rPr>
          <w:spacing w:val="-13"/>
        </w:rPr>
        <w:t> </w:t>
      </w:r>
      <w:r>
        <w:rPr/>
        <w:t>have become, overnight, as touchy and</w:t>
      </w:r>
      <w:r>
        <w:rPr>
          <w:spacing w:val="-1"/>
        </w:rPr>
        <w:t> </w:t>
      </w:r>
      <w:r>
        <w:rPr/>
        <w:t>ready to lash out as the average Blast-Ended Skrewt. Harry spent the day attempting to keep the peace</w:t>
      </w:r>
      <w:r>
        <w:rPr>
          <w:spacing w:val="-15"/>
        </w:rPr>
        <w:t> </w:t>
      </w:r>
      <w:r>
        <w:rPr/>
        <w:t>between</w:t>
      </w:r>
      <w:r>
        <w:rPr>
          <w:spacing w:val="-15"/>
        </w:rPr>
        <w:t> </w:t>
      </w:r>
      <w:r>
        <w:rPr/>
        <w:t>Ron</w:t>
      </w:r>
      <w:r>
        <w:rPr>
          <w:spacing w:val="-15"/>
        </w:rPr>
        <w:t> </w:t>
      </w:r>
      <w:r>
        <w:rPr/>
        <w:t>and</w:t>
      </w:r>
      <w:r>
        <w:rPr>
          <w:spacing w:val="-16"/>
        </w:rPr>
        <w:t> </w:t>
      </w:r>
      <w:r>
        <w:rPr/>
        <w:t>Hermione</w:t>
      </w:r>
      <w:r>
        <w:rPr>
          <w:spacing w:val="-15"/>
        </w:rPr>
        <w:t> </w:t>
      </w:r>
      <w:r>
        <w:rPr/>
        <w:t>with</w:t>
      </w:r>
      <w:r>
        <w:rPr>
          <w:spacing w:val="-16"/>
        </w:rPr>
        <w:t> </w:t>
      </w:r>
      <w:r>
        <w:rPr/>
        <w:t>no</w:t>
      </w:r>
      <w:r>
        <w:rPr>
          <w:spacing w:val="-15"/>
        </w:rPr>
        <w:t> </w:t>
      </w:r>
      <w:r>
        <w:rPr/>
        <w:t>success;</w:t>
      </w:r>
      <w:r>
        <w:rPr>
          <w:spacing w:val="-15"/>
        </w:rPr>
        <w:t> </w:t>
      </w:r>
      <w:r>
        <w:rPr/>
        <w:t>finally,</w:t>
      </w:r>
      <w:r>
        <w:rPr>
          <w:spacing w:val="-16"/>
        </w:rPr>
        <w:t> </w:t>
      </w:r>
      <w:r>
        <w:rPr/>
        <w:t>Hermi- one departed for bed in high dudgeon, and Ron stalked off to the boys’ dormitory after swearing angrily at several frightened first years for looking at him.</w:t>
      </w:r>
    </w:p>
    <w:p>
      <w:pPr>
        <w:pStyle w:val="BodyText"/>
        <w:spacing w:line="281" w:lineRule="exact"/>
        <w:ind w:left="527" w:firstLine="0"/>
      </w:pPr>
      <w:r>
        <w:rPr>
          <w:spacing w:val="-10"/>
        </w:rPr>
        <w:t>To</w:t>
      </w:r>
      <w:r>
        <w:rPr/>
        <w:t> </w:t>
      </w:r>
      <w:r>
        <w:rPr>
          <w:spacing w:val="-10"/>
        </w:rPr>
        <w:t>Harry’s</w:t>
      </w:r>
      <w:r>
        <w:rPr/>
        <w:t> </w:t>
      </w:r>
      <w:r>
        <w:rPr>
          <w:spacing w:val="-10"/>
        </w:rPr>
        <w:t>dismay,</w:t>
      </w:r>
      <w:r>
        <w:rPr/>
        <w:t> </w:t>
      </w:r>
      <w:r>
        <w:rPr>
          <w:spacing w:val="-10"/>
        </w:rPr>
        <w:t>Ron’s</w:t>
      </w:r>
      <w:r>
        <w:rPr/>
        <w:t> </w:t>
      </w:r>
      <w:r>
        <w:rPr>
          <w:spacing w:val="-10"/>
        </w:rPr>
        <w:t>new</w:t>
      </w:r>
      <w:r>
        <w:rPr/>
        <w:t> </w:t>
      </w:r>
      <w:r>
        <w:rPr>
          <w:spacing w:val="-10"/>
        </w:rPr>
        <w:t>aggression</w:t>
      </w:r>
      <w:r>
        <w:rPr/>
        <w:t> </w:t>
      </w:r>
      <w:r>
        <w:rPr>
          <w:spacing w:val="-10"/>
        </w:rPr>
        <w:t>did</w:t>
      </w:r>
      <w:r>
        <w:rPr/>
        <w:t> </w:t>
      </w:r>
      <w:r>
        <w:rPr>
          <w:spacing w:val="-10"/>
        </w:rPr>
        <w:t>not</w:t>
      </w:r>
      <w:r>
        <w:rPr/>
        <w:t> </w:t>
      </w:r>
      <w:r>
        <w:rPr>
          <w:spacing w:val="-10"/>
        </w:rPr>
        <w:t>wear</w:t>
      </w:r>
      <w:r>
        <w:rPr/>
        <w:t> </w:t>
      </w:r>
      <w:r>
        <w:rPr>
          <w:spacing w:val="-10"/>
        </w:rPr>
        <w:t>off</w:t>
      </w:r>
      <w:r>
        <w:rPr/>
        <w:t> </w:t>
      </w:r>
      <w:r>
        <w:rPr>
          <w:spacing w:val="-10"/>
        </w:rPr>
        <w:t>over</w:t>
      </w:r>
      <w:r>
        <w:rPr/>
        <w:t> </w:t>
      </w:r>
      <w:r>
        <w:rPr>
          <w:spacing w:val="-10"/>
        </w:rPr>
        <w:t>the</w:t>
      </w:r>
    </w:p>
    <w:p>
      <w:pPr>
        <w:pStyle w:val="BodyText"/>
        <w:spacing w:line="264" w:lineRule="auto" w:before="32"/>
        <w:ind w:right="230" w:firstLine="0"/>
      </w:pPr>
      <w:r>
        <w:rPr>
          <w:spacing w:val="-4"/>
        </w:rPr>
        <w:t>next</w:t>
      </w:r>
      <w:r>
        <w:rPr>
          <w:spacing w:val="-13"/>
        </w:rPr>
        <w:t> </w:t>
      </w:r>
      <w:r>
        <w:rPr>
          <w:spacing w:val="-4"/>
        </w:rPr>
        <w:t>few</w:t>
      </w:r>
      <w:r>
        <w:rPr>
          <w:spacing w:val="-12"/>
        </w:rPr>
        <w:t> </w:t>
      </w:r>
      <w:r>
        <w:rPr>
          <w:spacing w:val="-4"/>
        </w:rPr>
        <w:t>days.</w:t>
      </w:r>
      <w:r>
        <w:rPr>
          <w:spacing w:val="-12"/>
        </w:rPr>
        <w:t> </w:t>
      </w:r>
      <w:r>
        <w:rPr>
          <w:spacing w:val="-4"/>
        </w:rPr>
        <w:t>Worse</w:t>
      </w:r>
      <w:r>
        <w:rPr>
          <w:spacing w:val="-12"/>
        </w:rPr>
        <w:t> </w:t>
      </w:r>
      <w:r>
        <w:rPr>
          <w:spacing w:val="-4"/>
        </w:rPr>
        <w:t>still,</w:t>
      </w:r>
      <w:r>
        <w:rPr>
          <w:spacing w:val="-13"/>
        </w:rPr>
        <w:t> </w:t>
      </w:r>
      <w:r>
        <w:rPr>
          <w:spacing w:val="-4"/>
        </w:rPr>
        <w:t>it</w:t>
      </w:r>
      <w:r>
        <w:rPr>
          <w:spacing w:val="-12"/>
        </w:rPr>
        <w:t> </w:t>
      </w:r>
      <w:r>
        <w:rPr>
          <w:spacing w:val="-4"/>
        </w:rPr>
        <w:t>coincided</w:t>
      </w:r>
      <w:r>
        <w:rPr>
          <w:spacing w:val="-12"/>
        </w:rPr>
        <w:t> </w:t>
      </w:r>
      <w:r>
        <w:rPr>
          <w:spacing w:val="-4"/>
        </w:rPr>
        <w:t>with</w:t>
      </w:r>
      <w:r>
        <w:rPr>
          <w:spacing w:val="-12"/>
        </w:rPr>
        <w:t> </w:t>
      </w:r>
      <w:r>
        <w:rPr>
          <w:spacing w:val="-4"/>
        </w:rPr>
        <w:t>an</w:t>
      </w:r>
      <w:r>
        <w:rPr>
          <w:spacing w:val="-13"/>
        </w:rPr>
        <w:t> </w:t>
      </w:r>
      <w:r>
        <w:rPr>
          <w:spacing w:val="-4"/>
        </w:rPr>
        <w:t>even</w:t>
      </w:r>
      <w:r>
        <w:rPr>
          <w:spacing w:val="-12"/>
        </w:rPr>
        <w:t> </w:t>
      </w:r>
      <w:r>
        <w:rPr>
          <w:spacing w:val="-4"/>
        </w:rPr>
        <w:t>deeper</w:t>
      </w:r>
      <w:r>
        <w:rPr>
          <w:spacing w:val="-12"/>
        </w:rPr>
        <w:t> </w:t>
      </w:r>
      <w:r>
        <w:rPr>
          <w:spacing w:val="-4"/>
        </w:rPr>
        <w:t>dip</w:t>
      </w:r>
      <w:r>
        <w:rPr>
          <w:spacing w:val="-12"/>
        </w:rPr>
        <w:t> </w:t>
      </w:r>
      <w:r>
        <w:rPr>
          <w:spacing w:val="-4"/>
        </w:rPr>
        <w:t>in</w:t>
      </w:r>
      <w:r>
        <w:rPr>
          <w:spacing w:val="-13"/>
        </w:rPr>
        <w:t> </w:t>
      </w:r>
      <w:r>
        <w:rPr>
          <w:spacing w:val="-4"/>
        </w:rPr>
        <w:t>his Keeping</w:t>
      </w:r>
      <w:r>
        <w:rPr>
          <w:spacing w:val="-8"/>
        </w:rPr>
        <w:t> </w:t>
      </w:r>
      <w:r>
        <w:rPr>
          <w:spacing w:val="-4"/>
        </w:rPr>
        <w:t>skills,</w:t>
      </w:r>
      <w:r>
        <w:rPr>
          <w:spacing w:val="-8"/>
        </w:rPr>
        <w:t> </w:t>
      </w:r>
      <w:r>
        <w:rPr>
          <w:spacing w:val="-4"/>
        </w:rPr>
        <w:t>which</w:t>
      </w:r>
      <w:r>
        <w:rPr>
          <w:spacing w:val="-8"/>
        </w:rPr>
        <w:t> </w:t>
      </w:r>
      <w:r>
        <w:rPr>
          <w:spacing w:val="-4"/>
        </w:rPr>
        <w:t>made</w:t>
      </w:r>
      <w:r>
        <w:rPr>
          <w:spacing w:val="-8"/>
        </w:rPr>
        <w:t> </w:t>
      </w:r>
      <w:r>
        <w:rPr>
          <w:spacing w:val="-4"/>
        </w:rPr>
        <w:t>him</w:t>
      </w:r>
      <w:r>
        <w:rPr>
          <w:spacing w:val="-8"/>
        </w:rPr>
        <w:t> </w:t>
      </w:r>
      <w:r>
        <w:rPr>
          <w:spacing w:val="-4"/>
        </w:rPr>
        <w:t>still</w:t>
      </w:r>
      <w:r>
        <w:rPr>
          <w:spacing w:val="-9"/>
        </w:rPr>
        <w:t> </w:t>
      </w:r>
      <w:r>
        <w:rPr>
          <w:spacing w:val="-4"/>
        </w:rPr>
        <w:t>more</w:t>
      </w:r>
      <w:r>
        <w:rPr>
          <w:spacing w:val="-8"/>
        </w:rPr>
        <w:t> </w:t>
      </w:r>
      <w:r>
        <w:rPr>
          <w:spacing w:val="-4"/>
        </w:rPr>
        <w:t>aggressive,</w:t>
      </w:r>
      <w:r>
        <w:rPr>
          <w:spacing w:val="-8"/>
        </w:rPr>
        <w:t> </w:t>
      </w:r>
      <w:r>
        <w:rPr>
          <w:spacing w:val="-4"/>
        </w:rPr>
        <w:t>so</w:t>
      </w:r>
      <w:r>
        <w:rPr>
          <w:spacing w:val="-8"/>
        </w:rPr>
        <w:t> </w:t>
      </w:r>
      <w:r>
        <w:rPr>
          <w:spacing w:val="-4"/>
        </w:rPr>
        <w:t>that</w:t>
      </w:r>
      <w:r>
        <w:rPr>
          <w:spacing w:val="-8"/>
        </w:rPr>
        <w:t> </w:t>
      </w:r>
      <w:r>
        <w:rPr>
          <w:spacing w:val="-4"/>
        </w:rPr>
        <w:t>during </w:t>
      </w:r>
      <w:r>
        <w:rPr/>
        <w:t>the final Quidditch practice before Saturday’s match, he failed to save every single goal the Chasers aimed at him, but bellowed at everybody so much that he reduced Demelza Robins to tears.</w:t>
      </w:r>
    </w:p>
    <w:p>
      <w:pPr>
        <w:pStyle w:val="BodyText"/>
        <w:spacing w:line="264" w:lineRule="auto" w:before="8"/>
        <w:ind w:right="234"/>
      </w:pPr>
      <w:r>
        <w:rPr>
          <w:spacing w:val="-8"/>
        </w:rPr>
        <w:t>“You shut up and leave her alone!” shouted Peakes, who was about </w:t>
      </w:r>
      <w:r>
        <w:rPr/>
        <w:t>two-thirds Ron’s height, though admittedly carrying a heavy bat.</w:t>
      </w:r>
    </w:p>
    <w:p>
      <w:pPr>
        <w:spacing w:after="0" w:line="264" w:lineRule="auto"/>
        <w:sectPr>
          <w:footerReference w:type="default" r:id="rId155"/>
          <w:pgSz w:w="8780" w:h="13040"/>
          <w:pgMar w:header="0" w:footer="1170" w:top="720" w:bottom="1360" w:left="720" w:right="720"/>
        </w:sectPr>
      </w:pPr>
    </w:p>
    <w:p>
      <w:pPr>
        <w:pStyle w:val="Heading4"/>
        <w:ind w:left="9"/>
      </w:pPr>
      <w:r>
        <w:rPr/>
        <w:drawing>
          <wp:anchor distT="0" distB="0" distL="0" distR="0" allowOverlap="1" layoutInCell="1" locked="0" behindDoc="0" simplePos="0" relativeHeight="16012800">
            <wp:simplePos x="0" y="0"/>
            <wp:positionH relativeFrom="page">
              <wp:posOffset>605027</wp:posOffset>
            </wp:positionH>
            <wp:positionV relativeFrom="paragraph">
              <wp:posOffset>89560</wp:posOffset>
            </wp:positionV>
            <wp:extent cx="266953" cy="252475"/>
            <wp:effectExtent l="0" t="0" r="0" b="0"/>
            <wp:wrapNone/>
            <wp:docPr id="765" name="Image 765"/>
            <wp:cNvGraphicFramePr>
              <a:graphicFrameLocks/>
            </wp:cNvGraphicFramePr>
            <a:graphic>
              <a:graphicData uri="http://schemas.openxmlformats.org/drawingml/2006/picture">
                <pic:pic>
                  <pic:nvPicPr>
                    <pic:cNvPr id="765" name="Image 76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13312">
            <wp:simplePos x="0" y="0"/>
            <wp:positionH relativeFrom="page">
              <wp:posOffset>4708905</wp:posOffset>
            </wp:positionH>
            <wp:positionV relativeFrom="paragraph">
              <wp:posOffset>89560</wp:posOffset>
            </wp:positionV>
            <wp:extent cx="267716" cy="252475"/>
            <wp:effectExtent l="0" t="0" r="0" b="0"/>
            <wp:wrapNone/>
            <wp:docPr id="766" name="Image 766"/>
            <wp:cNvGraphicFramePr>
              <a:graphicFrameLocks/>
            </wp:cNvGraphicFramePr>
            <a:graphic>
              <a:graphicData uri="http://schemas.openxmlformats.org/drawingml/2006/picture">
                <pic:pic>
                  <pic:nvPicPr>
                    <pic:cNvPr id="766" name="Image 766"/>
                    <pic:cNvPicPr/>
                  </pic:nvPicPr>
                  <pic:blipFill>
                    <a:blip r:embed="rId18" cstate="print"/>
                    <a:stretch>
                      <a:fillRect/>
                    </a:stretch>
                  </pic:blipFill>
                  <pic:spPr>
                    <a:xfrm>
                      <a:off x="0" y="0"/>
                      <a:ext cx="267716" cy="252475"/>
                    </a:xfrm>
                    <a:prstGeom prst="rect">
                      <a:avLst/>
                    </a:prstGeom>
                  </pic:spPr>
                </pic:pic>
              </a:graphicData>
            </a:graphic>
          </wp:anchor>
        </w:drawing>
      </w:r>
      <w:r>
        <w:rPr/>
        <w:t>rELIy</w:t>
      </w:r>
      <w:r>
        <w:rPr>
          <w:spacing w:val="11"/>
        </w:rPr>
        <w:t>  </w:t>
      </w:r>
      <w:r>
        <w:rPr>
          <w:spacing w:val="-2"/>
        </w:rPr>
        <w:t>rELICIr</w:t>
      </w:r>
    </w:p>
    <w:p>
      <w:pPr>
        <w:pStyle w:val="BodyText"/>
        <w:spacing w:before="191"/>
        <w:ind w:left="0" w:firstLine="0"/>
        <w:jc w:val="left"/>
        <w:rPr>
          <w:rFonts w:ascii="Calibri"/>
        </w:rPr>
      </w:pPr>
    </w:p>
    <w:p>
      <w:pPr>
        <w:pStyle w:val="BodyText"/>
        <w:spacing w:line="264" w:lineRule="auto" w:before="1"/>
        <w:ind w:right="230"/>
      </w:pPr>
      <w:r>
        <w:rPr/>
        <w:t>“ENOUGH!” bellowed Harry, who had seen Ginny glowering in Ron’s direction and, remembering her reputation as an accom- plished caster of the Bat-Bogey Hex, soared over to intervene be- fore</w:t>
      </w:r>
      <w:r>
        <w:rPr>
          <w:spacing w:val="-6"/>
        </w:rPr>
        <w:t> </w:t>
      </w:r>
      <w:r>
        <w:rPr/>
        <w:t>things</w:t>
      </w:r>
      <w:r>
        <w:rPr>
          <w:spacing w:val="-6"/>
        </w:rPr>
        <w:t> </w:t>
      </w:r>
      <w:r>
        <w:rPr/>
        <w:t>got</w:t>
      </w:r>
      <w:r>
        <w:rPr>
          <w:spacing w:val="-6"/>
        </w:rPr>
        <w:t> </w:t>
      </w:r>
      <w:r>
        <w:rPr/>
        <w:t>out</w:t>
      </w:r>
      <w:r>
        <w:rPr>
          <w:spacing w:val="-6"/>
        </w:rPr>
        <w:t> </w:t>
      </w:r>
      <w:r>
        <w:rPr/>
        <w:t>of</w:t>
      </w:r>
      <w:r>
        <w:rPr>
          <w:spacing w:val="-6"/>
        </w:rPr>
        <w:t> </w:t>
      </w:r>
      <w:r>
        <w:rPr/>
        <w:t>hand.</w:t>
      </w:r>
      <w:r>
        <w:rPr>
          <w:spacing w:val="-6"/>
        </w:rPr>
        <w:t> </w:t>
      </w:r>
      <w:r>
        <w:rPr/>
        <w:t>“Peakes,</w:t>
      </w:r>
      <w:r>
        <w:rPr>
          <w:spacing w:val="-6"/>
        </w:rPr>
        <w:t> </w:t>
      </w:r>
      <w:r>
        <w:rPr/>
        <w:t>go</w:t>
      </w:r>
      <w:r>
        <w:rPr>
          <w:spacing w:val="-6"/>
        </w:rPr>
        <w:t> </w:t>
      </w:r>
      <w:r>
        <w:rPr/>
        <w:t>and</w:t>
      </w:r>
      <w:r>
        <w:rPr>
          <w:spacing w:val="-8"/>
        </w:rPr>
        <w:t> </w:t>
      </w:r>
      <w:r>
        <w:rPr/>
        <w:t>pack</w:t>
      </w:r>
      <w:r>
        <w:rPr>
          <w:spacing w:val="-5"/>
        </w:rPr>
        <w:t> </w:t>
      </w:r>
      <w:r>
        <w:rPr/>
        <w:t>up</w:t>
      </w:r>
      <w:r>
        <w:rPr>
          <w:spacing w:val="-6"/>
        </w:rPr>
        <w:t> </w:t>
      </w:r>
      <w:r>
        <w:rPr/>
        <w:t>the</w:t>
      </w:r>
      <w:r>
        <w:rPr>
          <w:spacing w:val="-6"/>
        </w:rPr>
        <w:t> </w:t>
      </w:r>
      <w:r>
        <w:rPr/>
        <w:t>Bludgers. Demelza, pull yourself together, you played really well today. Ron . . .” he waited until the rest of the team were out of earshot </w:t>
      </w:r>
      <w:r>
        <w:rPr>
          <w:spacing w:val="-2"/>
        </w:rPr>
        <w:t>before</w:t>
      </w:r>
      <w:r>
        <w:rPr>
          <w:spacing w:val="-10"/>
        </w:rPr>
        <w:t> </w:t>
      </w:r>
      <w:r>
        <w:rPr>
          <w:spacing w:val="-2"/>
        </w:rPr>
        <w:t>saying</w:t>
      </w:r>
      <w:r>
        <w:rPr>
          <w:spacing w:val="-10"/>
        </w:rPr>
        <w:t> </w:t>
      </w:r>
      <w:r>
        <w:rPr>
          <w:spacing w:val="-2"/>
        </w:rPr>
        <w:t>it,</w:t>
      </w:r>
      <w:r>
        <w:rPr>
          <w:spacing w:val="-10"/>
        </w:rPr>
        <w:t> </w:t>
      </w:r>
      <w:r>
        <w:rPr>
          <w:spacing w:val="-2"/>
        </w:rPr>
        <w:t>“you’re</w:t>
      </w:r>
      <w:r>
        <w:rPr>
          <w:spacing w:val="-11"/>
        </w:rPr>
        <w:t> </w:t>
      </w:r>
      <w:r>
        <w:rPr>
          <w:spacing w:val="-2"/>
        </w:rPr>
        <w:t>my</w:t>
      </w:r>
      <w:r>
        <w:rPr>
          <w:spacing w:val="-11"/>
        </w:rPr>
        <w:t> </w:t>
      </w:r>
      <w:r>
        <w:rPr>
          <w:spacing w:val="-2"/>
        </w:rPr>
        <w:t>best</w:t>
      </w:r>
      <w:r>
        <w:rPr>
          <w:spacing w:val="-9"/>
        </w:rPr>
        <w:t> </w:t>
      </w:r>
      <w:r>
        <w:rPr>
          <w:spacing w:val="-2"/>
        </w:rPr>
        <w:t>mate,</w:t>
      </w:r>
      <w:r>
        <w:rPr>
          <w:spacing w:val="-10"/>
        </w:rPr>
        <w:t> </w:t>
      </w:r>
      <w:r>
        <w:rPr>
          <w:spacing w:val="-2"/>
        </w:rPr>
        <w:t>but</w:t>
      </w:r>
      <w:r>
        <w:rPr>
          <w:spacing w:val="-10"/>
        </w:rPr>
        <w:t> </w:t>
      </w:r>
      <w:r>
        <w:rPr>
          <w:spacing w:val="-2"/>
        </w:rPr>
        <w:t>carry</w:t>
      </w:r>
      <w:r>
        <w:rPr>
          <w:spacing w:val="-10"/>
        </w:rPr>
        <w:t> </w:t>
      </w:r>
      <w:r>
        <w:rPr>
          <w:spacing w:val="-2"/>
        </w:rPr>
        <w:t>on</w:t>
      </w:r>
      <w:r>
        <w:rPr>
          <w:spacing w:val="-10"/>
        </w:rPr>
        <w:t> </w:t>
      </w:r>
      <w:r>
        <w:rPr>
          <w:spacing w:val="-2"/>
        </w:rPr>
        <w:t>treating</w:t>
      </w:r>
      <w:r>
        <w:rPr>
          <w:spacing w:val="-10"/>
        </w:rPr>
        <w:t> </w:t>
      </w:r>
      <w:r>
        <w:rPr>
          <w:spacing w:val="-2"/>
        </w:rPr>
        <w:t>the</w:t>
      </w:r>
      <w:r>
        <w:rPr>
          <w:spacing w:val="-10"/>
        </w:rPr>
        <w:t> </w:t>
      </w:r>
      <w:r>
        <w:rPr>
          <w:spacing w:val="-2"/>
        </w:rPr>
        <w:t>rest </w:t>
      </w:r>
      <w:r>
        <w:rPr/>
        <w:t>of them like this and I’m going to kick you off the team.”</w:t>
      </w:r>
    </w:p>
    <w:p>
      <w:pPr>
        <w:pStyle w:val="BodyText"/>
        <w:spacing w:line="264" w:lineRule="auto" w:before="12"/>
        <w:ind w:right="230"/>
      </w:pPr>
      <w:r>
        <w:rPr/>
        <w:t>He</w:t>
      </w:r>
      <w:r>
        <w:rPr>
          <w:spacing w:val="-13"/>
        </w:rPr>
        <w:t> </w:t>
      </w:r>
      <w:r>
        <w:rPr/>
        <w:t>really</w:t>
      </w:r>
      <w:r>
        <w:rPr>
          <w:spacing w:val="-13"/>
        </w:rPr>
        <w:t> </w:t>
      </w:r>
      <w:r>
        <w:rPr/>
        <w:t>thought</w:t>
      </w:r>
      <w:r>
        <w:rPr>
          <w:spacing w:val="-13"/>
        </w:rPr>
        <w:t> </w:t>
      </w:r>
      <w:r>
        <w:rPr/>
        <w:t>for</w:t>
      </w:r>
      <w:r>
        <w:rPr>
          <w:spacing w:val="-13"/>
        </w:rPr>
        <w:t> </w:t>
      </w:r>
      <w:r>
        <w:rPr/>
        <w:t>a</w:t>
      </w:r>
      <w:r>
        <w:rPr>
          <w:spacing w:val="-13"/>
        </w:rPr>
        <w:t> </w:t>
      </w:r>
      <w:r>
        <w:rPr/>
        <w:t>moment</w:t>
      </w:r>
      <w:r>
        <w:rPr>
          <w:spacing w:val="-14"/>
        </w:rPr>
        <w:t> </w:t>
      </w:r>
      <w:r>
        <w:rPr/>
        <w:t>that</w:t>
      </w:r>
      <w:r>
        <w:rPr>
          <w:spacing w:val="-13"/>
        </w:rPr>
        <w:t> </w:t>
      </w:r>
      <w:r>
        <w:rPr/>
        <w:t>Ron</w:t>
      </w:r>
      <w:r>
        <w:rPr>
          <w:spacing w:val="-13"/>
        </w:rPr>
        <w:t> </w:t>
      </w:r>
      <w:r>
        <w:rPr/>
        <w:t>might</w:t>
      </w:r>
      <w:r>
        <w:rPr>
          <w:spacing w:val="-13"/>
        </w:rPr>
        <w:t> </w:t>
      </w:r>
      <w:r>
        <w:rPr/>
        <w:t>hit</w:t>
      </w:r>
      <w:r>
        <w:rPr>
          <w:spacing w:val="-13"/>
        </w:rPr>
        <w:t> </w:t>
      </w:r>
      <w:r>
        <w:rPr/>
        <w:t>him,</w:t>
      </w:r>
      <w:r>
        <w:rPr>
          <w:spacing w:val="-13"/>
        </w:rPr>
        <w:t> </w:t>
      </w:r>
      <w:r>
        <w:rPr/>
        <w:t>but</w:t>
      </w:r>
      <w:r>
        <w:rPr>
          <w:spacing w:val="-13"/>
        </w:rPr>
        <w:t> </w:t>
      </w:r>
      <w:r>
        <w:rPr/>
        <w:t>then </w:t>
      </w:r>
      <w:r>
        <w:rPr>
          <w:spacing w:val="-2"/>
        </w:rPr>
        <w:t>something</w:t>
      </w:r>
      <w:r>
        <w:rPr>
          <w:spacing w:val="-15"/>
        </w:rPr>
        <w:t> </w:t>
      </w:r>
      <w:r>
        <w:rPr>
          <w:spacing w:val="-2"/>
        </w:rPr>
        <w:t>much</w:t>
      </w:r>
      <w:r>
        <w:rPr>
          <w:spacing w:val="-14"/>
        </w:rPr>
        <w:t> </w:t>
      </w:r>
      <w:r>
        <w:rPr>
          <w:spacing w:val="-2"/>
        </w:rPr>
        <w:t>worse</w:t>
      </w:r>
      <w:r>
        <w:rPr>
          <w:spacing w:val="-14"/>
        </w:rPr>
        <w:t> </w:t>
      </w:r>
      <w:r>
        <w:rPr>
          <w:spacing w:val="-2"/>
        </w:rPr>
        <w:t>happened:</w:t>
      </w:r>
      <w:r>
        <w:rPr>
          <w:spacing w:val="-14"/>
        </w:rPr>
        <w:t> </w:t>
      </w:r>
      <w:r>
        <w:rPr>
          <w:spacing w:val="-2"/>
        </w:rPr>
        <w:t>Ron</w:t>
      </w:r>
      <w:r>
        <w:rPr>
          <w:spacing w:val="-15"/>
        </w:rPr>
        <w:t> </w:t>
      </w:r>
      <w:r>
        <w:rPr>
          <w:spacing w:val="-2"/>
        </w:rPr>
        <w:t>seemed</w:t>
      </w:r>
      <w:r>
        <w:rPr>
          <w:spacing w:val="-14"/>
        </w:rPr>
        <w:t> </w:t>
      </w:r>
      <w:r>
        <w:rPr>
          <w:spacing w:val="-2"/>
        </w:rPr>
        <w:t>to</w:t>
      </w:r>
      <w:r>
        <w:rPr>
          <w:spacing w:val="-14"/>
        </w:rPr>
        <w:t> </w:t>
      </w:r>
      <w:r>
        <w:rPr>
          <w:spacing w:val="-2"/>
        </w:rPr>
        <w:t>sag</w:t>
      </w:r>
      <w:r>
        <w:rPr>
          <w:spacing w:val="-14"/>
        </w:rPr>
        <w:t> </w:t>
      </w:r>
      <w:r>
        <w:rPr>
          <w:spacing w:val="-2"/>
        </w:rPr>
        <w:t>on</w:t>
      </w:r>
      <w:r>
        <w:rPr>
          <w:spacing w:val="-15"/>
        </w:rPr>
        <w:t> </w:t>
      </w:r>
      <w:r>
        <w:rPr>
          <w:spacing w:val="-2"/>
        </w:rPr>
        <w:t>his</w:t>
      </w:r>
      <w:r>
        <w:rPr>
          <w:spacing w:val="-14"/>
        </w:rPr>
        <w:t> </w:t>
      </w:r>
      <w:r>
        <w:rPr>
          <w:spacing w:val="-2"/>
        </w:rPr>
        <w:t>broom; </w:t>
      </w:r>
      <w:r>
        <w:rPr/>
        <w:t>all the fight went out of him and he said, “I resign. I’m pathetic.”</w:t>
      </w:r>
    </w:p>
    <w:p>
      <w:pPr>
        <w:pStyle w:val="BodyText"/>
        <w:spacing w:line="266" w:lineRule="auto" w:before="5"/>
        <w:ind w:right="229"/>
      </w:pPr>
      <w:r>
        <w:rPr/>
        <w:t>“You’re not pathetic and you’re not resigning!” said Harry fiercely,</w:t>
      </w:r>
      <w:r>
        <w:rPr>
          <w:spacing w:val="-5"/>
        </w:rPr>
        <w:t> </w:t>
      </w:r>
      <w:r>
        <w:rPr/>
        <w:t>seizing</w:t>
      </w:r>
      <w:r>
        <w:rPr>
          <w:spacing w:val="-5"/>
        </w:rPr>
        <w:t> </w:t>
      </w:r>
      <w:r>
        <w:rPr/>
        <w:t>Ron</w:t>
      </w:r>
      <w:r>
        <w:rPr>
          <w:spacing w:val="-5"/>
        </w:rPr>
        <w:t> </w:t>
      </w:r>
      <w:r>
        <w:rPr/>
        <w:t>by</w:t>
      </w:r>
      <w:r>
        <w:rPr>
          <w:spacing w:val="-6"/>
        </w:rPr>
        <w:t> </w:t>
      </w:r>
      <w:r>
        <w:rPr/>
        <w:t>the</w:t>
      </w:r>
      <w:r>
        <w:rPr>
          <w:spacing w:val="-5"/>
        </w:rPr>
        <w:t> </w:t>
      </w:r>
      <w:r>
        <w:rPr/>
        <w:t>front</w:t>
      </w:r>
      <w:r>
        <w:rPr>
          <w:spacing w:val="-5"/>
        </w:rPr>
        <w:t> </w:t>
      </w:r>
      <w:r>
        <w:rPr/>
        <w:t>of</w:t>
      </w:r>
      <w:r>
        <w:rPr>
          <w:spacing w:val="-5"/>
        </w:rPr>
        <w:t> </w:t>
      </w:r>
      <w:r>
        <w:rPr/>
        <w:t>his</w:t>
      </w:r>
      <w:r>
        <w:rPr>
          <w:spacing w:val="-5"/>
        </w:rPr>
        <w:t> </w:t>
      </w:r>
      <w:r>
        <w:rPr/>
        <w:t>robes.</w:t>
      </w:r>
      <w:r>
        <w:rPr>
          <w:spacing w:val="-5"/>
        </w:rPr>
        <w:t> </w:t>
      </w:r>
      <w:r>
        <w:rPr/>
        <w:t>“You</w:t>
      </w:r>
      <w:r>
        <w:rPr>
          <w:spacing w:val="-5"/>
        </w:rPr>
        <w:t> </w:t>
      </w:r>
      <w:r>
        <w:rPr/>
        <w:t>can</w:t>
      </w:r>
      <w:r>
        <w:rPr>
          <w:spacing w:val="-5"/>
        </w:rPr>
        <w:t> </w:t>
      </w:r>
      <w:r>
        <w:rPr/>
        <w:t>save</w:t>
      </w:r>
      <w:r>
        <w:rPr>
          <w:spacing w:val="-5"/>
        </w:rPr>
        <w:t> </w:t>
      </w:r>
      <w:r>
        <w:rPr/>
        <w:t>any- thing</w:t>
      </w:r>
      <w:r>
        <w:rPr>
          <w:spacing w:val="-5"/>
        </w:rPr>
        <w:t> </w:t>
      </w:r>
      <w:r>
        <w:rPr/>
        <w:t>when</w:t>
      </w:r>
      <w:r>
        <w:rPr>
          <w:spacing w:val="-5"/>
        </w:rPr>
        <w:t> </w:t>
      </w:r>
      <w:r>
        <w:rPr/>
        <w:t>you’re</w:t>
      </w:r>
      <w:r>
        <w:rPr>
          <w:spacing w:val="-5"/>
        </w:rPr>
        <w:t> </w:t>
      </w:r>
      <w:r>
        <w:rPr/>
        <w:t>on</w:t>
      </w:r>
      <w:r>
        <w:rPr>
          <w:spacing w:val="-5"/>
        </w:rPr>
        <w:t> </w:t>
      </w:r>
      <w:r>
        <w:rPr/>
        <w:t>form,</w:t>
      </w:r>
      <w:r>
        <w:rPr>
          <w:spacing w:val="-6"/>
        </w:rPr>
        <w:t> </w:t>
      </w:r>
      <w:r>
        <w:rPr/>
        <w:t>it’s</w:t>
      </w:r>
      <w:r>
        <w:rPr>
          <w:spacing w:val="-5"/>
        </w:rPr>
        <w:t> </w:t>
      </w:r>
      <w:r>
        <w:rPr/>
        <w:t>a</w:t>
      </w:r>
      <w:r>
        <w:rPr>
          <w:spacing w:val="-5"/>
        </w:rPr>
        <w:t> </w:t>
      </w:r>
      <w:r>
        <w:rPr/>
        <w:t>mental</w:t>
      </w:r>
      <w:r>
        <w:rPr>
          <w:spacing w:val="-5"/>
        </w:rPr>
        <w:t> </w:t>
      </w:r>
      <w:r>
        <w:rPr/>
        <w:t>problem</w:t>
      </w:r>
      <w:r>
        <w:rPr>
          <w:spacing w:val="-5"/>
        </w:rPr>
        <w:t> </w:t>
      </w:r>
      <w:r>
        <w:rPr/>
        <w:t>you’ve</w:t>
      </w:r>
      <w:r>
        <w:rPr>
          <w:spacing w:val="-5"/>
        </w:rPr>
        <w:t> </w:t>
      </w:r>
      <w:r>
        <w:rPr/>
        <w:t>got!”</w:t>
      </w:r>
    </w:p>
    <w:p>
      <w:pPr>
        <w:pStyle w:val="BodyText"/>
        <w:spacing w:line="264" w:lineRule="auto"/>
        <w:ind w:left="527" w:right="4205" w:firstLine="0"/>
      </w:pPr>
      <w:r>
        <w:rPr>
          <w:spacing w:val="-6"/>
        </w:rPr>
        <w:t>“You</w:t>
      </w:r>
      <w:r>
        <w:rPr>
          <w:spacing w:val="-10"/>
        </w:rPr>
        <w:t> </w:t>
      </w:r>
      <w:r>
        <w:rPr>
          <w:spacing w:val="-6"/>
        </w:rPr>
        <w:t>calling</w:t>
      </w:r>
      <w:r>
        <w:rPr>
          <w:spacing w:val="-10"/>
        </w:rPr>
        <w:t> </w:t>
      </w:r>
      <w:r>
        <w:rPr>
          <w:spacing w:val="-6"/>
        </w:rPr>
        <w:t>me</w:t>
      </w:r>
      <w:r>
        <w:rPr>
          <w:spacing w:val="-10"/>
        </w:rPr>
        <w:t> </w:t>
      </w:r>
      <w:r>
        <w:rPr>
          <w:spacing w:val="-6"/>
        </w:rPr>
        <w:t>mental?” </w:t>
      </w:r>
      <w:r>
        <w:rPr/>
        <w:t>“Yeah, maybe I am!”</w:t>
      </w:r>
    </w:p>
    <w:p>
      <w:pPr>
        <w:pStyle w:val="BodyText"/>
        <w:spacing w:line="266" w:lineRule="auto"/>
        <w:ind w:right="231"/>
      </w:pPr>
      <w:r>
        <w:rPr/>
        <w:t>They glared at each other for a moment, then Ron shook his head wearily. “I know you haven’t got any time to find another Keeper,</w:t>
      </w:r>
      <w:r>
        <w:rPr>
          <w:spacing w:val="-11"/>
        </w:rPr>
        <w:t> </w:t>
      </w:r>
      <w:r>
        <w:rPr/>
        <w:t>so</w:t>
      </w:r>
      <w:r>
        <w:rPr>
          <w:spacing w:val="-11"/>
        </w:rPr>
        <w:t> </w:t>
      </w:r>
      <w:r>
        <w:rPr/>
        <w:t>I’ll</w:t>
      </w:r>
      <w:r>
        <w:rPr>
          <w:spacing w:val="-10"/>
        </w:rPr>
        <w:t> </w:t>
      </w:r>
      <w:r>
        <w:rPr/>
        <w:t>play</w:t>
      </w:r>
      <w:r>
        <w:rPr>
          <w:spacing w:val="-11"/>
        </w:rPr>
        <w:t> </w:t>
      </w:r>
      <w:r>
        <w:rPr/>
        <w:t>tomorrow,</w:t>
      </w:r>
      <w:r>
        <w:rPr>
          <w:spacing w:val="-11"/>
        </w:rPr>
        <w:t> </w:t>
      </w:r>
      <w:r>
        <w:rPr/>
        <w:t>but</w:t>
      </w:r>
      <w:r>
        <w:rPr>
          <w:spacing w:val="-10"/>
        </w:rPr>
        <w:t> </w:t>
      </w:r>
      <w:r>
        <w:rPr/>
        <w:t>if</w:t>
      </w:r>
      <w:r>
        <w:rPr>
          <w:spacing w:val="-10"/>
        </w:rPr>
        <w:t> </w:t>
      </w:r>
      <w:r>
        <w:rPr/>
        <w:t>we</w:t>
      </w:r>
      <w:r>
        <w:rPr>
          <w:spacing w:val="-10"/>
        </w:rPr>
        <w:t> </w:t>
      </w:r>
      <w:r>
        <w:rPr/>
        <w:t>lose,</w:t>
      </w:r>
      <w:r>
        <w:rPr>
          <w:spacing w:val="-10"/>
        </w:rPr>
        <w:t> </w:t>
      </w:r>
      <w:r>
        <w:rPr/>
        <w:t>and</w:t>
      </w:r>
      <w:r>
        <w:rPr>
          <w:spacing w:val="-10"/>
        </w:rPr>
        <w:t> </w:t>
      </w:r>
      <w:r>
        <w:rPr/>
        <w:t>we</w:t>
      </w:r>
      <w:r>
        <w:rPr>
          <w:spacing w:val="-10"/>
        </w:rPr>
        <w:t> </w:t>
      </w:r>
      <w:r>
        <w:rPr/>
        <w:t>will,</w:t>
      </w:r>
      <w:r>
        <w:rPr>
          <w:spacing w:val="-10"/>
        </w:rPr>
        <w:t> </w:t>
      </w:r>
      <w:r>
        <w:rPr/>
        <w:t>I’m</w:t>
      </w:r>
      <w:r>
        <w:rPr>
          <w:spacing w:val="-10"/>
        </w:rPr>
        <w:t> </w:t>
      </w:r>
      <w:r>
        <w:rPr/>
        <w:t>tak- ing myself off the team.”</w:t>
      </w:r>
    </w:p>
    <w:p>
      <w:pPr>
        <w:pStyle w:val="BodyText"/>
        <w:spacing w:line="266" w:lineRule="auto"/>
        <w:ind w:right="232"/>
      </w:pPr>
      <w:r>
        <w:rPr/>
        <w:t>Nothing Harry said made any difference. He tried boosting Ron’s confidence all through dinner, but Ron was too busy being grumpy and surly with Hermione to notice. Harry persisted in</w:t>
      </w:r>
      <w:r>
        <w:rPr>
          <w:spacing w:val="80"/>
          <w:w w:val="150"/>
        </w:rPr>
        <w:t> </w:t>
      </w:r>
      <w:r>
        <w:rPr/>
        <w:t>the common room that evening, but his assertion that the whole team would be devastated if Ron left was somewhat undermined by the fact that the rest of the team was sitting in a huddle in a distant corner, clearly muttering about Ron and casting him</w:t>
      </w:r>
      <w:r>
        <w:rPr>
          <w:spacing w:val="80"/>
          <w:w w:val="150"/>
        </w:rPr>
        <w:t> </w:t>
      </w:r>
      <w:r>
        <w:rPr/>
        <w:t>nasty</w:t>
      </w:r>
      <w:r>
        <w:rPr>
          <w:spacing w:val="27"/>
        </w:rPr>
        <w:t> </w:t>
      </w:r>
      <w:r>
        <w:rPr/>
        <w:t>looks.</w:t>
      </w:r>
      <w:r>
        <w:rPr>
          <w:spacing w:val="27"/>
        </w:rPr>
        <w:t> </w:t>
      </w:r>
      <w:r>
        <w:rPr/>
        <w:t>Finally</w:t>
      </w:r>
      <w:r>
        <w:rPr>
          <w:spacing w:val="27"/>
        </w:rPr>
        <w:t> </w:t>
      </w:r>
      <w:r>
        <w:rPr/>
        <w:t>Harry</w:t>
      </w:r>
      <w:r>
        <w:rPr>
          <w:spacing w:val="27"/>
        </w:rPr>
        <w:t> </w:t>
      </w:r>
      <w:r>
        <w:rPr/>
        <w:t>tried</w:t>
      </w:r>
      <w:r>
        <w:rPr>
          <w:spacing w:val="27"/>
        </w:rPr>
        <w:t> </w:t>
      </w:r>
      <w:r>
        <w:rPr/>
        <w:t>getting</w:t>
      </w:r>
      <w:r>
        <w:rPr>
          <w:spacing w:val="27"/>
        </w:rPr>
        <w:t> </w:t>
      </w:r>
      <w:r>
        <w:rPr/>
        <w:t>angry</w:t>
      </w:r>
      <w:r>
        <w:rPr>
          <w:spacing w:val="27"/>
        </w:rPr>
        <w:t> </w:t>
      </w:r>
      <w:r>
        <w:rPr/>
        <w:t>again</w:t>
      </w:r>
      <w:r>
        <w:rPr>
          <w:spacing w:val="27"/>
        </w:rPr>
        <w:t> </w:t>
      </w:r>
      <w:r>
        <w:rPr/>
        <w:t>in</w:t>
      </w:r>
      <w:r>
        <w:rPr>
          <w:spacing w:val="27"/>
        </w:rPr>
        <w:t> </w:t>
      </w:r>
      <w:r>
        <w:rPr/>
        <w:t>the</w:t>
      </w:r>
      <w:r>
        <w:rPr>
          <w:spacing w:val="27"/>
        </w:rPr>
        <w:t> </w:t>
      </w:r>
      <w:r>
        <w:rPr/>
        <w:t>hope</w:t>
      </w:r>
    </w:p>
    <w:p>
      <w:pPr>
        <w:spacing w:after="0" w:line="266" w:lineRule="auto"/>
        <w:sectPr>
          <w:footerReference w:type="default" r:id="rId156"/>
          <w:pgSz w:w="8780" w:h="13040"/>
          <w:pgMar w:header="0" w:footer="1170" w:top="720" w:bottom="1360" w:left="720" w:right="720"/>
        </w:sectPr>
      </w:pPr>
    </w:p>
    <w:p>
      <w:pPr>
        <w:pStyle w:val="Heading4"/>
        <w:ind w:left="7"/>
      </w:pPr>
      <w:r>
        <w:rPr/>
        <w:drawing>
          <wp:anchor distT="0" distB="0" distL="0" distR="0" allowOverlap="1" layoutInCell="1" locked="0" behindDoc="0" simplePos="0" relativeHeight="16013824">
            <wp:simplePos x="0" y="0"/>
            <wp:positionH relativeFrom="page">
              <wp:posOffset>605027</wp:posOffset>
            </wp:positionH>
            <wp:positionV relativeFrom="paragraph">
              <wp:posOffset>89560</wp:posOffset>
            </wp:positionV>
            <wp:extent cx="266953" cy="252475"/>
            <wp:effectExtent l="0" t="0" r="0" b="0"/>
            <wp:wrapNone/>
            <wp:docPr id="767" name="Image 767"/>
            <wp:cNvGraphicFramePr>
              <a:graphicFrameLocks/>
            </wp:cNvGraphicFramePr>
            <a:graphic>
              <a:graphicData uri="http://schemas.openxmlformats.org/drawingml/2006/picture">
                <pic:pic>
                  <pic:nvPicPr>
                    <pic:cNvPr id="767" name="Image 76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14336">
            <wp:simplePos x="0" y="0"/>
            <wp:positionH relativeFrom="page">
              <wp:posOffset>4708905</wp:posOffset>
            </wp:positionH>
            <wp:positionV relativeFrom="paragraph">
              <wp:posOffset>89560</wp:posOffset>
            </wp:positionV>
            <wp:extent cx="267716" cy="252475"/>
            <wp:effectExtent l="0" t="0" r="0" b="0"/>
            <wp:wrapNone/>
            <wp:docPr id="768" name="Image 768"/>
            <wp:cNvGraphicFramePr>
              <a:graphicFrameLocks/>
            </wp:cNvGraphicFramePr>
            <a:graphic>
              <a:graphicData uri="http://schemas.openxmlformats.org/drawingml/2006/picture">
                <pic:pic>
                  <pic:nvPicPr>
                    <pic:cNvPr id="768" name="Image 768"/>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roURnEEN</w:t>
      </w:r>
    </w:p>
    <w:p>
      <w:pPr>
        <w:pStyle w:val="BodyText"/>
        <w:spacing w:before="191"/>
        <w:ind w:left="0" w:firstLine="0"/>
        <w:jc w:val="left"/>
        <w:rPr>
          <w:rFonts w:ascii="Calibri"/>
        </w:rPr>
      </w:pPr>
    </w:p>
    <w:p>
      <w:pPr>
        <w:pStyle w:val="BodyText"/>
        <w:spacing w:line="266" w:lineRule="auto" w:before="1"/>
        <w:ind w:right="231" w:firstLine="0"/>
      </w:pPr>
      <w:r>
        <w:rPr/>
        <w:t>of provoking Ron into a defiant, and hopefully goal-saving, attitude, but this strategy did not appear to work any better than encouragement; Ron went to bed as dejected and hopeless as</w:t>
      </w:r>
      <w:r>
        <w:rPr>
          <w:spacing w:val="40"/>
        </w:rPr>
        <w:t> </w:t>
      </w:r>
      <w:r>
        <w:rPr>
          <w:spacing w:val="-2"/>
        </w:rPr>
        <w:t>ever.</w:t>
      </w:r>
    </w:p>
    <w:p>
      <w:pPr>
        <w:pStyle w:val="BodyText"/>
        <w:spacing w:line="266" w:lineRule="auto"/>
        <w:ind w:right="232"/>
      </w:pPr>
      <w:r>
        <w:rPr/>
        <w:t>Harry</w:t>
      </w:r>
      <w:r>
        <w:rPr>
          <w:spacing w:val="-13"/>
        </w:rPr>
        <w:t> </w:t>
      </w:r>
      <w:r>
        <w:rPr/>
        <w:t>lay</w:t>
      </w:r>
      <w:r>
        <w:rPr>
          <w:spacing w:val="-13"/>
        </w:rPr>
        <w:t> </w:t>
      </w:r>
      <w:r>
        <w:rPr/>
        <w:t>awake</w:t>
      </w:r>
      <w:r>
        <w:rPr>
          <w:spacing w:val="-13"/>
        </w:rPr>
        <w:t> </w:t>
      </w:r>
      <w:r>
        <w:rPr/>
        <w:t>for</w:t>
      </w:r>
      <w:r>
        <w:rPr>
          <w:spacing w:val="-13"/>
        </w:rPr>
        <w:t> </w:t>
      </w:r>
      <w:r>
        <w:rPr/>
        <w:t>a</w:t>
      </w:r>
      <w:r>
        <w:rPr>
          <w:spacing w:val="-13"/>
        </w:rPr>
        <w:t> </w:t>
      </w:r>
      <w:r>
        <w:rPr/>
        <w:t>very</w:t>
      </w:r>
      <w:r>
        <w:rPr>
          <w:spacing w:val="-13"/>
        </w:rPr>
        <w:t> </w:t>
      </w:r>
      <w:r>
        <w:rPr/>
        <w:t>long</w:t>
      </w:r>
      <w:r>
        <w:rPr>
          <w:spacing w:val="-13"/>
        </w:rPr>
        <w:t> </w:t>
      </w:r>
      <w:r>
        <w:rPr/>
        <w:t>time</w:t>
      </w:r>
      <w:r>
        <w:rPr>
          <w:spacing w:val="-12"/>
        </w:rPr>
        <w:t> </w:t>
      </w:r>
      <w:r>
        <w:rPr/>
        <w:t>in</w:t>
      </w:r>
      <w:r>
        <w:rPr>
          <w:spacing w:val="-12"/>
        </w:rPr>
        <w:t> </w:t>
      </w:r>
      <w:r>
        <w:rPr/>
        <w:t>the</w:t>
      </w:r>
      <w:r>
        <w:rPr>
          <w:spacing w:val="-12"/>
        </w:rPr>
        <w:t> </w:t>
      </w:r>
      <w:r>
        <w:rPr/>
        <w:t>darkness.</w:t>
      </w:r>
      <w:r>
        <w:rPr>
          <w:spacing w:val="-12"/>
        </w:rPr>
        <w:t> </w:t>
      </w:r>
      <w:r>
        <w:rPr/>
        <w:t>He</w:t>
      </w:r>
      <w:r>
        <w:rPr>
          <w:spacing w:val="-12"/>
        </w:rPr>
        <w:t> </w:t>
      </w:r>
      <w:r>
        <w:rPr/>
        <w:t>did</w:t>
      </w:r>
      <w:r>
        <w:rPr>
          <w:spacing w:val="-12"/>
        </w:rPr>
        <w:t> </w:t>
      </w:r>
      <w:r>
        <w:rPr/>
        <w:t>not want to lose the upcoming match; not only was it his first as Cap- tain, but he was determined to beat Draco Malfoy at Quidditch even</w:t>
      </w:r>
      <w:r>
        <w:rPr>
          <w:spacing w:val="-11"/>
        </w:rPr>
        <w:t> </w:t>
      </w:r>
      <w:r>
        <w:rPr/>
        <w:t>if</w:t>
      </w:r>
      <w:r>
        <w:rPr>
          <w:spacing w:val="-11"/>
        </w:rPr>
        <w:t> </w:t>
      </w:r>
      <w:r>
        <w:rPr/>
        <w:t>he</w:t>
      </w:r>
      <w:r>
        <w:rPr>
          <w:spacing w:val="-11"/>
        </w:rPr>
        <w:t> </w:t>
      </w:r>
      <w:r>
        <w:rPr/>
        <w:t>could</w:t>
      </w:r>
      <w:r>
        <w:rPr>
          <w:spacing w:val="-11"/>
        </w:rPr>
        <w:t> </w:t>
      </w:r>
      <w:r>
        <w:rPr/>
        <w:t>not</w:t>
      </w:r>
      <w:r>
        <w:rPr>
          <w:spacing w:val="-11"/>
        </w:rPr>
        <w:t> </w:t>
      </w:r>
      <w:r>
        <w:rPr/>
        <w:t>yet</w:t>
      </w:r>
      <w:r>
        <w:rPr>
          <w:spacing w:val="-11"/>
        </w:rPr>
        <w:t> </w:t>
      </w:r>
      <w:r>
        <w:rPr/>
        <w:t>prove</w:t>
      </w:r>
      <w:r>
        <w:rPr>
          <w:spacing w:val="-11"/>
        </w:rPr>
        <w:t> </w:t>
      </w:r>
      <w:r>
        <w:rPr/>
        <w:t>his</w:t>
      </w:r>
      <w:r>
        <w:rPr>
          <w:spacing w:val="-12"/>
        </w:rPr>
        <w:t> </w:t>
      </w:r>
      <w:r>
        <w:rPr/>
        <w:t>suspicions</w:t>
      </w:r>
      <w:r>
        <w:rPr>
          <w:spacing w:val="-11"/>
        </w:rPr>
        <w:t> </w:t>
      </w:r>
      <w:r>
        <w:rPr/>
        <w:t>about</w:t>
      </w:r>
      <w:r>
        <w:rPr>
          <w:spacing w:val="-11"/>
        </w:rPr>
        <w:t> </w:t>
      </w:r>
      <w:r>
        <w:rPr/>
        <w:t>him.</w:t>
      </w:r>
      <w:r>
        <w:rPr>
          <w:spacing w:val="-11"/>
        </w:rPr>
        <w:t> </w:t>
      </w:r>
      <w:r>
        <w:rPr/>
        <w:t>Yet</w:t>
      </w:r>
      <w:r>
        <w:rPr>
          <w:spacing w:val="-11"/>
        </w:rPr>
        <w:t> </w:t>
      </w:r>
      <w:r>
        <w:rPr/>
        <w:t>if</w:t>
      </w:r>
      <w:r>
        <w:rPr>
          <w:spacing w:val="-11"/>
        </w:rPr>
        <w:t> </w:t>
      </w:r>
      <w:r>
        <w:rPr/>
        <w:t>Ron played as he had done in the last few practices, their chances of winning were very slim. . . .</w:t>
      </w:r>
    </w:p>
    <w:p>
      <w:pPr>
        <w:pStyle w:val="BodyText"/>
        <w:spacing w:line="266" w:lineRule="auto"/>
        <w:ind w:right="233"/>
      </w:pPr>
      <w:r>
        <w:rPr/>
        <w:t>If</w:t>
      </w:r>
      <w:r>
        <w:rPr>
          <w:spacing w:val="-6"/>
        </w:rPr>
        <w:t> </w:t>
      </w:r>
      <w:r>
        <w:rPr/>
        <w:t>only</w:t>
      </w:r>
      <w:r>
        <w:rPr>
          <w:spacing w:val="-6"/>
        </w:rPr>
        <w:t> </w:t>
      </w:r>
      <w:r>
        <w:rPr/>
        <w:t>there</w:t>
      </w:r>
      <w:r>
        <w:rPr>
          <w:spacing w:val="-6"/>
        </w:rPr>
        <w:t> </w:t>
      </w:r>
      <w:r>
        <w:rPr/>
        <w:t>was</w:t>
      </w:r>
      <w:r>
        <w:rPr>
          <w:spacing w:val="-6"/>
        </w:rPr>
        <w:t> </w:t>
      </w:r>
      <w:r>
        <w:rPr/>
        <w:t>something</w:t>
      </w:r>
      <w:r>
        <w:rPr>
          <w:spacing w:val="-6"/>
        </w:rPr>
        <w:t> </w:t>
      </w:r>
      <w:r>
        <w:rPr/>
        <w:t>he</w:t>
      </w:r>
      <w:r>
        <w:rPr>
          <w:spacing w:val="-5"/>
        </w:rPr>
        <w:t> </w:t>
      </w:r>
      <w:r>
        <w:rPr/>
        <w:t>could</w:t>
      </w:r>
      <w:r>
        <w:rPr>
          <w:spacing w:val="-6"/>
        </w:rPr>
        <w:t> </w:t>
      </w:r>
      <w:r>
        <w:rPr/>
        <w:t>do</w:t>
      </w:r>
      <w:r>
        <w:rPr>
          <w:spacing w:val="-6"/>
        </w:rPr>
        <w:t> </w:t>
      </w:r>
      <w:r>
        <w:rPr/>
        <w:t>to</w:t>
      </w:r>
      <w:r>
        <w:rPr>
          <w:spacing w:val="-6"/>
        </w:rPr>
        <w:t> </w:t>
      </w:r>
      <w:r>
        <w:rPr/>
        <w:t>make</w:t>
      </w:r>
      <w:r>
        <w:rPr>
          <w:spacing w:val="-6"/>
        </w:rPr>
        <w:t> </w:t>
      </w:r>
      <w:r>
        <w:rPr/>
        <w:t>Ron</w:t>
      </w:r>
      <w:r>
        <w:rPr>
          <w:spacing w:val="-6"/>
        </w:rPr>
        <w:t> </w:t>
      </w:r>
      <w:r>
        <w:rPr/>
        <w:t>pull</w:t>
      </w:r>
      <w:r>
        <w:rPr>
          <w:spacing w:val="-6"/>
        </w:rPr>
        <w:t> </w:t>
      </w:r>
      <w:r>
        <w:rPr/>
        <w:t>him- self together . . . make him play at the top of his form . . . some- thing that would ensure that Ron had a really good day. . . .</w:t>
      </w:r>
    </w:p>
    <w:p>
      <w:pPr>
        <w:pStyle w:val="BodyText"/>
        <w:spacing w:line="264" w:lineRule="auto"/>
        <w:ind w:right="234"/>
      </w:pPr>
      <w:r>
        <w:rPr/>
        <w:t>And</w:t>
      </w:r>
      <w:r>
        <w:rPr>
          <w:spacing w:val="-17"/>
        </w:rPr>
        <w:t> </w:t>
      </w:r>
      <w:r>
        <w:rPr/>
        <w:t>the</w:t>
      </w:r>
      <w:r>
        <w:rPr>
          <w:spacing w:val="-16"/>
        </w:rPr>
        <w:t> </w:t>
      </w:r>
      <w:r>
        <w:rPr/>
        <w:t>answer</w:t>
      </w:r>
      <w:r>
        <w:rPr>
          <w:spacing w:val="-16"/>
        </w:rPr>
        <w:t> </w:t>
      </w:r>
      <w:r>
        <w:rPr/>
        <w:t>came</w:t>
      </w:r>
      <w:r>
        <w:rPr>
          <w:spacing w:val="-16"/>
        </w:rPr>
        <w:t> </w:t>
      </w:r>
      <w:r>
        <w:rPr/>
        <w:t>to</w:t>
      </w:r>
      <w:r>
        <w:rPr>
          <w:spacing w:val="-17"/>
        </w:rPr>
        <w:t> </w:t>
      </w:r>
      <w:r>
        <w:rPr/>
        <w:t>Harry</w:t>
      </w:r>
      <w:r>
        <w:rPr>
          <w:spacing w:val="-16"/>
        </w:rPr>
        <w:t> </w:t>
      </w:r>
      <w:r>
        <w:rPr/>
        <w:t>in</w:t>
      </w:r>
      <w:r>
        <w:rPr>
          <w:spacing w:val="-16"/>
        </w:rPr>
        <w:t> </w:t>
      </w:r>
      <w:r>
        <w:rPr/>
        <w:t>one,</w:t>
      </w:r>
      <w:r>
        <w:rPr>
          <w:spacing w:val="-16"/>
        </w:rPr>
        <w:t> </w:t>
      </w:r>
      <w:r>
        <w:rPr/>
        <w:t>sudden,</w:t>
      </w:r>
      <w:r>
        <w:rPr>
          <w:spacing w:val="-17"/>
        </w:rPr>
        <w:t> </w:t>
      </w:r>
      <w:r>
        <w:rPr/>
        <w:t>glorious</w:t>
      </w:r>
      <w:r>
        <w:rPr>
          <w:spacing w:val="-16"/>
        </w:rPr>
        <w:t> </w:t>
      </w:r>
      <w:r>
        <w:rPr/>
        <w:t>stroke</w:t>
      </w:r>
      <w:r>
        <w:rPr>
          <w:spacing w:val="-16"/>
        </w:rPr>
        <w:t> </w:t>
      </w:r>
      <w:r>
        <w:rPr/>
        <w:t>of </w:t>
      </w:r>
      <w:r>
        <w:rPr>
          <w:spacing w:val="-2"/>
        </w:rPr>
        <w:t>inspiration.</w:t>
      </w:r>
    </w:p>
    <w:p>
      <w:pPr>
        <w:pStyle w:val="BodyText"/>
        <w:spacing w:line="266" w:lineRule="auto"/>
        <w:ind w:right="233"/>
      </w:pPr>
      <w:r>
        <w:rPr/>
        <w:t>Breakfast was the usual excitable affair next morning; the </w:t>
      </w:r>
      <w:r>
        <w:rPr>
          <w:spacing w:val="-2"/>
        </w:rPr>
        <w:t>Slytherins</w:t>
      </w:r>
      <w:r>
        <w:rPr>
          <w:spacing w:val="-15"/>
        </w:rPr>
        <w:t> </w:t>
      </w:r>
      <w:r>
        <w:rPr>
          <w:spacing w:val="-2"/>
        </w:rPr>
        <w:t>hissed</w:t>
      </w:r>
      <w:r>
        <w:rPr>
          <w:spacing w:val="-14"/>
        </w:rPr>
        <w:t> </w:t>
      </w:r>
      <w:r>
        <w:rPr>
          <w:spacing w:val="-2"/>
        </w:rPr>
        <w:t>and</w:t>
      </w:r>
      <w:r>
        <w:rPr>
          <w:spacing w:val="-14"/>
        </w:rPr>
        <w:t> </w:t>
      </w:r>
      <w:r>
        <w:rPr>
          <w:spacing w:val="-2"/>
        </w:rPr>
        <w:t>booed</w:t>
      </w:r>
      <w:r>
        <w:rPr>
          <w:spacing w:val="-14"/>
        </w:rPr>
        <w:t> </w:t>
      </w:r>
      <w:r>
        <w:rPr>
          <w:spacing w:val="-2"/>
        </w:rPr>
        <w:t>loudly</w:t>
      </w:r>
      <w:r>
        <w:rPr>
          <w:spacing w:val="-15"/>
        </w:rPr>
        <w:t> </w:t>
      </w:r>
      <w:r>
        <w:rPr>
          <w:spacing w:val="-2"/>
        </w:rPr>
        <w:t>as</w:t>
      </w:r>
      <w:r>
        <w:rPr>
          <w:spacing w:val="-14"/>
        </w:rPr>
        <w:t> </w:t>
      </w:r>
      <w:r>
        <w:rPr>
          <w:spacing w:val="-2"/>
        </w:rPr>
        <w:t>every</w:t>
      </w:r>
      <w:r>
        <w:rPr>
          <w:spacing w:val="-14"/>
        </w:rPr>
        <w:t> </w:t>
      </w:r>
      <w:r>
        <w:rPr>
          <w:spacing w:val="-2"/>
        </w:rPr>
        <w:t>member</w:t>
      </w:r>
      <w:r>
        <w:rPr>
          <w:spacing w:val="-14"/>
        </w:rPr>
        <w:t> </w:t>
      </w:r>
      <w:r>
        <w:rPr>
          <w:spacing w:val="-2"/>
        </w:rPr>
        <w:t>of</w:t>
      </w:r>
      <w:r>
        <w:rPr>
          <w:spacing w:val="-15"/>
        </w:rPr>
        <w:t> </w:t>
      </w:r>
      <w:r>
        <w:rPr>
          <w:spacing w:val="-2"/>
        </w:rPr>
        <w:t>the</w:t>
      </w:r>
      <w:r>
        <w:rPr>
          <w:spacing w:val="-14"/>
        </w:rPr>
        <w:t> </w:t>
      </w:r>
      <w:r>
        <w:rPr>
          <w:spacing w:val="-2"/>
        </w:rPr>
        <w:t>Gryffin- </w:t>
      </w:r>
      <w:r>
        <w:rPr/>
        <w:t>dor team entered the Great Hall. Harry glanced at the ceiling and saw</w:t>
      </w:r>
      <w:r>
        <w:rPr>
          <w:spacing w:val="-3"/>
        </w:rPr>
        <w:t> </w:t>
      </w:r>
      <w:r>
        <w:rPr/>
        <w:t>a</w:t>
      </w:r>
      <w:r>
        <w:rPr>
          <w:spacing w:val="-2"/>
        </w:rPr>
        <w:t> </w:t>
      </w:r>
      <w:r>
        <w:rPr/>
        <w:t>clear,</w:t>
      </w:r>
      <w:r>
        <w:rPr>
          <w:spacing w:val="-2"/>
        </w:rPr>
        <w:t> </w:t>
      </w:r>
      <w:r>
        <w:rPr/>
        <w:t>pale</w:t>
      </w:r>
      <w:r>
        <w:rPr>
          <w:spacing w:val="-2"/>
        </w:rPr>
        <w:t> </w:t>
      </w:r>
      <w:r>
        <w:rPr/>
        <w:t>blue</w:t>
      </w:r>
      <w:r>
        <w:rPr>
          <w:spacing w:val="-2"/>
        </w:rPr>
        <w:t> </w:t>
      </w:r>
      <w:r>
        <w:rPr/>
        <w:t>sky:</w:t>
      </w:r>
      <w:r>
        <w:rPr>
          <w:spacing w:val="-2"/>
        </w:rPr>
        <w:t> </w:t>
      </w:r>
      <w:r>
        <w:rPr/>
        <w:t>a</w:t>
      </w:r>
      <w:r>
        <w:rPr>
          <w:spacing w:val="-2"/>
        </w:rPr>
        <w:t> </w:t>
      </w:r>
      <w:r>
        <w:rPr/>
        <w:t>good</w:t>
      </w:r>
      <w:r>
        <w:rPr>
          <w:spacing w:val="-2"/>
        </w:rPr>
        <w:t> </w:t>
      </w:r>
      <w:r>
        <w:rPr/>
        <w:t>omen.</w:t>
      </w:r>
    </w:p>
    <w:p>
      <w:pPr>
        <w:pStyle w:val="BodyText"/>
        <w:spacing w:line="266" w:lineRule="auto"/>
        <w:ind w:right="233"/>
      </w:pPr>
      <w:r>
        <w:rPr/>
        <w:t>The Gryffindor table, a solid mass of red and gold, cheered as Harry and Ron approached. Harry grinned and waved; Ron gri- maced weakly and shook his head.</w:t>
      </w:r>
    </w:p>
    <w:p>
      <w:pPr>
        <w:pStyle w:val="BodyText"/>
        <w:spacing w:line="264" w:lineRule="auto"/>
        <w:ind w:left="528" w:right="228" w:firstLine="0"/>
        <w:jc w:val="left"/>
      </w:pPr>
      <w:r>
        <w:rPr>
          <w:spacing w:val="-2"/>
        </w:rPr>
        <w:t>“Cheer</w:t>
      </w:r>
      <w:r>
        <w:rPr>
          <w:spacing w:val="-15"/>
        </w:rPr>
        <w:t> </w:t>
      </w:r>
      <w:r>
        <w:rPr>
          <w:spacing w:val="-2"/>
        </w:rPr>
        <w:t>up,</w:t>
      </w:r>
      <w:r>
        <w:rPr>
          <w:spacing w:val="-14"/>
        </w:rPr>
        <w:t> </w:t>
      </w:r>
      <w:r>
        <w:rPr>
          <w:spacing w:val="-2"/>
        </w:rPr>
        <w:t>Ron!”</w:t>
      </w:r>
      <w:r>
        <w:rPr>
          <w:spacing w:val="-14"/>
        </w:rPr>
        <w:t> </w:t>
      </w:r>
      <w:r>
        <w:rPr>
          <w:spacing w:val="-2"/>
        </w:rPr>
        <w:t>called</w:t>
      </w:r>
      <w:r>
        <w:rPr>
          <w:spacing w:val="-14"/>
        </w:rPr>
        <w:t> </w:t>
      </w:r>
      <w:r>
        <w:rPr>
          <w:spacing w:val="-2"/>
        </w:rPr>
        <w:t>Lavender.</w:t>
      </w:r>
      <w:r>
        <w:rPr>
          <w:spacing w:val="-15"/>
        </w:rPr>
        <w:t> </w:t>
      </w:r>
      <w:r>
        <w:rPr>
          <w:spacing w:val="-2"/>
        </w:rPr>
        <w:t>“I</w:t>
      </w:r>
      <w:r>
        <w:rPr>
          <w:spacing w:val="-14"/>
        </w:rPr>
        <w:t> </w:t>
      </w:r>
      <w:r>
        <w:rPr>
          <w:spacing w:val="-2"/>
        </w:rPr>
        <w:t>know</w:t>
      </w:r>
      <w:r>
        <w:rPr>
          <w:spacing w:val="-14"/>
        </w:rPr>
        <w:t> </w:t>
      </w:r>
      <w:r>
        <w:rPr>
          <w:spacing w:val="-2"/>
        </w:rPr>
        <w:t>you’ll</w:t>
      </w:r>
      <w:r>
        <w:rPr>
          <w:spacing w:val="-14"/>
        </w:rPr>
        <w:t> </w:t>
      </w:r>
      <w:r>
        <w:rPr>
          <w:spacing w:val="-2"/>
        </w:rPr>
        <w:t>be</w:t>
      </w:r>
      <w:r>
        <w:rPr>
          <w:spacing w:val="-15"/>
        </w:rPr>
        <w:t> </w:t>
      </w:r>
      <w:r>
        <w:rPr>
          <w:spacing w:val="-2"/>
        </w:rPr>
        <w:t>brilliant!” </w:t>
      </w:r>
      <w:r>
        <w:rPr/>
        <w:t>Ron ignored her.</w:t>
      </w:r>
    </w:p>
    <w:p>
      <w:pPr>
        <w:pStyle w:val="BodyText"/>
        <w:spacing w:line="264" w:lineRule="auto"/>
        <w:ind w:left="528" w:right="228" w:firstLine="0"/>
        <w:jc w:val="left"/>
      </w:pPr>
      <w:r>
        <w:rPr/>
        <w:t>“Tea?”</w:t>
      </w:r>
      <w:r>
        <w:rPr>
          <w:spacing w:val="-5"/>
        </w:rPr>
        <w:t> </w:t>
      </w:r>
      <w:r>
        <w:rPr/>
        <w:t>Harry</w:t>
      </w:r>
      <w:r>
        <w:rPr>
          <w:spacing w:val="-5"/>
        </w:rPr>
        <w:t> </w:t>
      </w:r>
      <w:r>
        <w:rPr/>
        <w:t>asked</w:t>
      </w:r>
      <w:r>
        <w:rPr>
          <w:spacing w:val="-5"/>
        </w:rPr>
        <w:t> </w:t>
      </w:r>
      <w:r>
        <w:rPr/>
        <w:t>him.</w:t>
      </w:r>
      <w:r>
        <w:rPr>
          <w:spacing w:val="-5"/>
        </w:rPr>
        <w:t> </w:t>
      </w:r>
      <w:r>
        <w:rPr/>
        <w:t>“Coffee?</w:t>
      </w:r>
      <w:r>
        <w:rPr>
          <w:spacing w:val="-5"/>
        </w:rPr>
        <w:t> </w:t>
      </w:r>
      <w:r>
        <w:rPr/>
        <w:t>Pumpkin</w:t>
      </w:r>
      <w:r>
        <w:rPr>
          <w:spacing w:val="-6"/>
        </w:rPr>
        <w:t> </w:t>
      </w:r>
      <w:r>
        <w:rPr/>
        <w:t>juice?” “Anything,”</w:t>
      </w:r>
      <w:r>
        <w:rPr>
          <w:spacing w:val="-17"/>
        </w:rPr>
        <w:t> </w:t>
      </w:r>
      <w:r>
        <w:rPr/>
        <w:t>said</w:t>
      </w:r>
      <w:r>
        <w:rPr>
          <w:spacing w:val="-16"/>
        </w:rPr>
        <w:t> </w:t>
      </w:r>
      <w:r>
        <w:rPr/>
        <w:t>Ron</w:t>
      </w:r>
      <w:r>
        <w:rPr>
          <w:spacing w:val="-16"/>
        </w:rPr>
        <w:t> </w:t>
      </w:r>
      <w:r>
        <w:rPr/>
        <w:t>glumly,</w:t>
      </w:r>
      <w:r>
        <w:rPr>
          <w:spacing w:val="-16"/>
        </w:rPr>
        <w:t> </w:t>
      </w:r>
      <w:r>
        <w:rPr/>
        <w:t>taking</w:t>
      </w:r>
      <w:r>
        <w:rPr>
          <w:spacing w:val="-16"/>
        </w:rPr>
        <w:t> </w:t>
      </w:r>
      <w:r>
        <w:rPr/>
        <w:t>a</w:t>
      </w:r>
      <w:r>
        <w:rPr>
          <w:spacing w:val="-16"/>
        </w:rPr>
        <w:t> </w:t>
      </w:r>
      <w:r>
        <w:rPr/>
        <w:t>moody</w:t>
      </w:r>
      <w:r>
        <w:rPr>
          <w:spacing w:val="-17"/>
        </w:rPr>
        <w:t> </w:t>
      </w:r>
      <w:r>
        <w:rPr/>
        <w:t>bite</w:t>
      </w:r>
      <w:r>
        <w:rPr>
          <w:spacing w:val="-16"/>
        </w:rPr>
        <w:t> </w:t>
      </w:r>
      <w:r>
        <w:rPr/>
        <w:t>of</w:t>
      </w:r>
      <w:r>
        <w:rPr>
          <w:spacing w:val="-16"/>
        </w:rPr>
        <w:t> </w:t>
      </w:r>
      <w:r>
        <w:rPr/>
        <w:t>toast.</w:t>
      </w:r>
    </w:p>
    <w:p>
      <w:pPr>
        <w:pStyle w:val="BodyText"/>
        <w:spacing w:line="264" w:lineRule="auto"/>
        <w:ind w:right="232"/>
      </w:pPr>
      <w:r>
        <w:rPr/>
        <w:t>A few minutes later Hermione, who had become so tired of Ron’s recent unpleasant behavior that she had not come down to breakfast with them, paused on her way up the table.</w:t>
      </w:r>
    </w:p>
    <w:p>
      <w:pPr>
        <w:pStyle w:val="ListParagraph"/>
        <w:numPr>
          <w:ilvl w:val="0"/>
          <w:numId w:val="24"/>
        </w:numPr>
        <w:tabs>
          <w:tab w:pos="3448" w:val="left" w:leader="none"/>
        </w:tabs>
        <w:spacing w:line="240" w:lineRule="auto" w:before="166" w:after="0"/>
        <w:ind w:left="3448" w:right="0" w:hanging="207"/>
        <w:jc w:val="left"/>
        <w:rPr>
          <w:rFonts w:ascii="Wingdings" w:hAnsi="Wingdings"/>
          <w:sz w:val="16"/>
        </w:rPr>
      </w:pPr>
      <w:r>
        <w:rPr>
          <w:rFonts w:ascii="Calibri" w:hAnsi="Calibri"/>
          <w:w w:val="80"/>
          <w:sz w:val="40"/>
        </w:rPr>
        <w:t>yvy</w:t>
      </w:r>
      <w:r>
        <w:rPr>
          <w:rFonts w:ascii="Calibri" w:hAnsi="Calibri"/>
          <w:spacing w:val="-10"/>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157"/>
          <w:pgSz w:w="8780" w:h="13040"/>
          <w:pgMar w:header="0" w:footer="0" w:top="720" w:bottom="280" w:left="720" w:right="720"/>
        </w:sectPr>
      </w:pPr>
    </w:p>
    <w:p>
      <w:pPr>
        <w:pStyle w:val="Heading4"/>
        <w:ind w:left="9"/>
      </w:pPr>
      <w:r>
        <w:rPr/>
        <w:drawing>
          <wp:anchor distT="0" distB="0" distL="0" distR="0" allowOverlap="1" layoutInCell="1" locked="0" behindDoc="0" simplePos="0" relativeHeight="16014848">
            <wp:simplePos x="0" y="0"/>
            <wp:positionH relativeFrom="page">
              <wp:posOffset>605027</wp:posOffset>
            </wp:positionH>
            <wp:positionV relativeFrom="paragraph">
              <wp:posOffset>89560</wp:posOffset>
            </wp:positionV>
            <wp:extent cx="266953" cy="252475"/>
            <wp:effectExtent l="0" t="0" r="0" b="0"/>
            <wp:wrapNone/>
            <wp:docPr id="769" name="Image 769"/>
            <wp:cNvGraphicFramePr>
              <a:graphicFrameLocks/>
            </wp:cNvGraphicFramePr>
            <a:graphic>
              <a:graphicData uri="http://schemas.openxmlformats.org/drawingml/2006/picture">
                <pic:pic>
                  <pic:nvPicPr>
                    <pic:cNvPr id="769" name="Image 76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15360">
            <wp:simplePos x="0" y="0"/>
            <wp:positionH relativeFrom="page">
              <wp:posOffset>4708905</wp:posOffset>
            </wp:positionH>
            <wp:positionV relativeFrom="paragraph">
              <wp:posOffset>89560</wp:posOffset>
            </wp:positionV>
            <wp:extent cx="267716" cy="252475"/>
            <wp:effectExtent l="0" t="0" r="0" b="0"/>
            <wp:wrapNone/>
            <wp:docPr id="770" name="Image 770"/>
            <wp:cNvGraphicFramePr>
              <a:graphicFrameLocks/>
            </wp:cNvGraphicFramePr>
            <a:graphic>
              <a:graphicData uri="http://schemas.openxmlformats.org/drawingml/2006/picture">
                <pic:pic>
                  <pic:nvPicPr>
                    <pic:cNvPr id="770" name="Image 770"/>
                    <pic:cNvPicPr/>
                  </pic:nvPicPr>
                  <pic:blipFill>
                    <a:blip r:embed="rId18" cstate="print"/>
                    <a:stretch>
                      <a:fillRect/>
                    </a:stretch>
                  </pic:blipFill>
                  <pic:spPr>
                    <a:xfrm>
                      <a:off x="0" y="0"/>
                      <a:ext cx="267716" cy="252475"/>
                    </a:xfrm>
                    <a:prstGeom prst="rect">
                      <a:avLst/>
                    </a:prstGeom>
                  </pic:spPr>
                </pic:pic>
              </a:graphicData>
            </a:graphic>
          </wp:anchor>
        </w:drawing>
      </w:r>
      <w:r>
        <w:rPr/>
        <w:t>rELIy</w:t>
      </w:r>
      <w:r>
        <w:rPr>
          <w:spacing w:val="11"/>
        </w:rPr>
        <w:t>  </w:t>
      </w:r>
      <w:r>
        <w:rPr>
          <w:spacing w:val="-2"/>
        </w:rPr>
        <w:t>rELICIr</w:t>
      </w:r>
    </w:p>
    <w:p>
      <w:pPr>
        <w:pStyle w:val="BodyText"/>
        <w:spacing w:before="191"/>
        <w:ind w:left="0" w:firstLine="0"/>
        <w:jc w:val="left"/>
        <w:rPr>
          <w:rFonts w:ascii="Calibri"/>
        </w:rPr>
      </w:pPr>
    </w:p>
    <w:p>
      <w:pPr>
        <w:pStyle w:val="BodyText"/>
        <w:spacing w:line="264" w:lineRule="auto" w:before="1"/>
        <w:jc w:val="left"/>
      </w:pPr>
      <w:r>
        <w:rPr/>
        <w:t>“How are you both feeling?” she asked tentatively, her eyes on the back of Ron’s head.</w:t>
      </w:r>
    </w:p>
    <w:p>
      <w:pPr>
        <w:pStyle w:val="BodyText"/>
        <w:spacing w:line="266" w:lineRule="auto" w:before="2"/>
        <w:jc w:val="left"/>
      </w:pPr>
      <w:r>
        <w:rPr/>
        <w:t>“Fine,”</w:t>
      </w:r>
      <w:r>
        <w:rPr>
          <w:spacing w:val="21"/>
        </w:rPr>
        <w:t> </w:t>
      </w:r>
      <w:r>
        <w:rPr/>
        <w:t>said</w:t>
      </w:r>
      <w:r>
        <w:rPr>
          <w:spacing w:val="20"/>
        </w:rPr>
        <w:t> </w:t>
      </w:r>
      <w:r>
        <w:rPr/>
        <w:t>Harry,</w:t>
      </w:r>
      <w:r>
        <w:rPr>
          <w:spacing w:val="21"/>
        </w:rPr>
        <w:t> </w:t>
      </w:r>
      <w:r>
        <w:rPr/>
        <w:t>who</w:t>
      </w:r>
      <w:r>
        <w:rPr>
          <w:spacing w:val="21"/>
        </w:rPr>
        <w:t> </w:t>
      </w:r>
      <w:r>
        <w:rPr/>
        <w:t>was</w:t>
      </w:r>
      <w:r>
        <w:rPr>
          <w:spacing w:val="21"/>
        </w:rPr>
        <w:t> </w:t>
      </w:r>
      <w:r>
        <w:rPr/>
        <w:t>concentrating</w:t>
      </w:r>
      <w:r>
        <w:rPr>
          <w:spacing w:val="21"/>
        </w:rPr>
        <w:t> </w:t>
      </w:r>
      <w:r>
        <w:rPr/>
        <w:t>on</w:t>
      </w:r>
      <w:r>
        <w:rPr>
          <w:spacing w:val="21"/>
        </w:rPr>
        <w:t> </w:t>
      </w:r>
      <w:r>
        <w:rPr/>
        <w:t>handing</w:t>
      </w:r>
      <w:r>
        <w:rPr>
          <w:spacing w:val="21"/>
        </w:rPr>
        <w:t> </w:t>
      </w:r>
      <w:r>
        <w:rPr/>
        <w:t>Ron</w:t>
      </w:r>
      <w:r>
        <w:rPr>
          <w:spacing w:val="21"/>
        </w:rPr>
        <w:t> </w:t>
      </w:r>
      <w:r>
        <w:rPr/>
        <w:t>a glass of pumpkin juice. “There you go, Ron. Drink up.”</w:t>
      </w:r>
    </w:p>
    <w:p>
      <w:pPr>
        <w:pStyle w:val="BodyText"/>
        <w:spacing w:line="266" w:lineRule="auto"/>
        <w:jc w:val="left"/>
      </w:pPr>
      <w:r>
        <w:rPr/>
        <w:t>Ron had just raised the glass to his lips when Hermione spoke </w:t>
      </w:r>
      <w:r>
        <w:rPr>
          <w:spacing w:val="-2"/>
        </w:rPr>
        <w:t>sharply.</w:t>
      </w:r>
    </w:p>
    <w:p>
      <w:pPr>
        <w:pStyle w:val="BodyText"/>
        <w:spacing w:line="296" w:lineRule="exact"/>
        <w:ind w:left="528" w:firstLine="0"/>
        <w:jc w:val="left"/>
      </w:pPr>
      <w:r>
        <w:rPr/>
        <w:t>“Don’t</w:t>
      </w:r>
      <w:r>
        <w:rPr>
          <w:spacing w:val="8"/>
        </w:rPr>
        <w:t> </w:t>
      </w:r>
      <w:r>
        <w:rPr/>
        <w:t>drink</w:t>
      </w:r>
      <w:r>
        <w:rPr>
          <w:spacing w:val="8"/>
        </w:rPr>
        <w:t> </w:t>
      </w:r>
      <w:r>
        <w:rPr/>
        <w:t>that,</w:t>
      </w:r>
      <w:r>
        <w:rPr>
          <w:spacing w:val="6"/>
        </w:rPr>
        <w:t> </w:t>
      </w:r>
      <w:r>
        <w:rPr>
          <w:spacing w:val="-4"/>
        </w:rPr>
        <w:t>Ron!”</w:t>
      </w:r>
    </w:p>
    <w:p>
      <w:pPr>
        <w:pStyle w:val="BodyText"/>
        <w:spacing w:line="266" w:lineRule="auto" w:before="28"/>
        <w:ind w:left="528" w:right="2309" w:firstLine="0"/>
        <w:jc w:val="left"/>
      </w:pPr>
      <w:r>
        <w:rPr/>
        <w:t>Both</w:t>
      </w:r>
      <w:r>
        <w:rPr>
          <w:spacing w:val="-3"/>
        </w:rPr>
        <w:t> </w:t>
      </w:r>
      <w:r>
        <w:rPr/>
        <w:t>Harry</w:t>
      </w:r>
      <w:r>
        <w:rPr>
          <w:spacing w:val="-4"/>
        </w:rPr>
        <w:t> </w:t>
      </w:r>
      <w:r>
        <w:rPr/>
        <w:t>and</w:t>
      </w:r>
      <w:r>
        <w:rPr>
          <w:spacing w:val="-4"/>
        </w:rPr>
        <w:t> </w:t>
      </w:r>
      <w:r>
        <w:rPr/>
        <w:t>Ron</w:t>
      </w:r>
      <w:r>
        <w:rPr>
          <w:spacing w:val="-3"/>
        </w:rPr>
        <w:t> </w:t>
      </w:r>
      <w:r>
        <w:rPr/>
        <w:t>looked</w:t>
      </w:r>
      <w:r>
        <w:rPr>
          <w:spacing w:val="-4"/>
        </w:rPr>
        <w:t> </w:t>
      </w:r>
      <w:r>
        <w:rPr/>
        <w:t>up</w:t>
      </w:r>
      <w:r>
        <w:rPr>
          <w:spacing w:val="-4"/>
        </w:rPr>
        <w:t> </w:t>
      </w:r>
      <w:r>
        <w:rPr/>
        <w:t>at</w:t>
      </w:r>
      <w:r>
        <w:rPr>
          <w:spacing w:val="-4"/>
        </w:rPr>
        <w:t> </w:t>
      </w:r>
      <w:r>
        <w:rPr/>
        <w:t>her. “Why not?” said Ron.</w:t>
      </w:r>
    </w:p>
    <w:p>
      <w:pPr>
        <w:pStyle w:val="BodyText"/>
        <w:spacing w:line="264" w:lineRule="auto"/>
        <w:jc w:val="left"/>
      </w:pPr>
      <w:r>
        <w:rPr/>
        <w:t>Hermione</w:t>
      </w:r>
      <w:r>
        <w:rPr>
          <w:spacing w:val="-9"/>
        </w:rPr>
        <w:t> </w:t>
      </w:r>
      <w:r>
        <w:rPr/>
        <w:t>was</w:t>
      </w:r>
      <w:r>
        <w:rPr>
          <w:spacing w:val="-9"/>
        </w:rPr>
        <w:t> </w:t>
      </w:r>
      <w:r>
        <w:rPr/>
        <w:t>now</w:t>
      </w:r>
      <w:r>
        <w:rPr>
          <w:spacing w:val="-9"/>
        </w:rPr>
        <w:t> </w:t>
      </w:r>
      <w:r>
        <w:rPr/>
        <w:t>staring</w:t>
      </w:r>
      <w:r>
        <w:rPr>
          <w:spacing w:val="-9"/>
        </w:rPr>
        <w:t> </w:t>
      </w:r>
      <w:r>
        <w:rPr/>
        <w:t>at</w:t>
      </w:r>
      <w:r>
        <w:rPr>
          <w:spacing w:val="-9"/>
        </w:rPr>
        <w:t> </w:t>
      </w:r>
      <w:r>
        <w:rPr/>
        <w:t>Harry</w:t>
      </w:r>
      <w:r>
        <w:rPr>
          <w:spacing w:val="-9"/>
        </w:rPr>
        <w:t> </w:t>
      </w:r>
      <w:r>
        <w:rPr/>
        <w:t>as</w:t>
      </w:r>
      <w:r>
        <w:rPr>
          <w:spacing w:val="-9"/>
        </w:rPr>
        <w:t> </w:t>
      </w:r>
      <w:r>
        <w:rPr/>
        <w:t>though</w:t>
      </w:r>
      <w:r>
        <w:rPr>
          <w:spacing w:val="-9"/>
        </w:rPr>
        <w:t> </w:t>
      </w:r>
      <w:r>
        <w:rPr/>
        <w:t>she</w:t>
      </w:r>
      <w:r>
        <w:rPr>
          <w:spacing w:val="-9"/>
        </w:rPr>
        <w:t> </w:t>
      </w:r>
      <w:r>
        <w:rPr/>
        <w:t>could</w:t>
      </w:r>
      <w:r>
        <w:rPr>
          <w:spacing w:val="-10"/>
        </w:rPr>
        <w:t> </w:t>
      </w:r>
      <w:r>
        <w:rPr/>
        <w:t>not</w:t>
      </w:r>
      <w:r>
        <w:rPr>
          <w:spacing w:val="-9"/>
        </w:rPr>
        <w:t> </w:t>
      </w:r>
      <w:r>
        <w:rPr/>
        <w:t>be- lieve her eyes.</w:t>
      </w:r>
    </w:p>
    <w:p>
      <w:pPr>
        <w:pStyle w:val="BodyText"/>
        <w:spacing w:line="264" w:lineRule="auto" w:before="1"/>
        <w:ind w:left="528" w:right="2309" w:firstLine="0"/>
        <w:jc w:val="left"/>
      </w:pPr>
      <w:r>
        <w:rPr/>
        <w:t>“You</w:t>
      </w:r>
      <w:r>
        <w:rPr>
          <w:spacing w:val="-8"/>
        </w:rPr>
        <w:t> </w:t>
      </w:r>
      <w:r>
        <w:rPr/>
        <w:t>just</w:t>
      </w:r>
      <w:r>
        <w:rPr>
          <w:spacing w:val="-8"/>
        </w:rPr>
        <w:t> </w:t>
      </w:r>
      <w:r>
        <w:rPr/>
        <w:t>put</w:t>
      </w:r>
      <w:r>
        <w:rPr>
          <w:spacing w:val="-7"/>
        </w:rPr>
        <w:t> </w:t>
      </w:r>
      <w:r>
        <w:rPr/>
        <w:t>something</w:t>
      </w:r>
      <w:r>
        <w:rPr>
          <w:spacing w:val="-8"/>
        </w:rPr>
        <w:t> </w:t>
      </w:r>
      <w:r>
        <w:rPr/>
        <w:t>in</w:t>
      </w:r>
      <w:r>
        <w:rPr>
          <w:spacing w:val="-8"/>
        </w:rPr>
        <w:t> </w:t>
      </w:r>
      <w:r>
        <w:rPr/>
        <w:t>that</w:t>
      </w:r>
      <w:r>
        <w:rPr>
          <w:spacing w:val="-7"/>
        </w:rPr>
        <w:t> </w:t>
      </w:r>
      <w:r>
        <w:rPr/>
        <w:t>drink.” “Excuse me?” said Harry.</w:t>
      </w:r>
    </w:p>
    <w:p>
      <w:pPr>
        <w:pStyle w:val="BodyText"/>
        <w:spacing w:line="264" w:lineRule="auto" w:before="4"/>
        <w:ind w:right="231"/>
      </w:pPr>
      <w:r>
        <w:rPr>
          <w:spacing w:val="-2"/>
        </w:rPr>
        <w:t>“You</w:t>
      </w:r>
      <w:r>
        <w:rPr>
          <w:spacing w:val="-12"/>
        </w:rPr>
        <w:t> </w:t>
      </w:r>
      <w:r>
        <w:rPr>
          <w:spacing w:val="-2"/>
        </w:rPr>
        <w:t>heard</w:t>
      </w:r>
      <w:r>
        <w:rPr>
          <w:spacing w:val="-12"/>
        </w:rPr>
        <w:t> </w:t>
      </w:r>
      <w:r>
        <w:rPr>
          <w:spacing w:val="-2"/>
        </w:rPr>
        <w:t>me.</w:t>
      </w:r>
      <w:r>
        <w:rPr>
          <w:spacing w:val="-12"/>
        </w:rPr>
        <w:t> </w:t>
      </w:r>
      <w:r>
        <w:rPr>
          <w:spacing w:val="-2"/>
        </w:rPr>
        <w:t>I</w:t>
      </w:r>
      <w:r>
        <w:rPr>
          <w:spacing w:val="-12"/>
        </w:rPr>
        <w:t> </w:t>
      </w:r>
      <w:r>
        <w:rPr>
          <w:spacing w:val="-2"/>
        </w:rPr>
        <w:t>saw</w:t>
      </w:r>
      <w:r>
        <w:rPr>
          <w:spacing w:val="-12"/>
        </w:rPr>
        <w:t> </w:t>
      </w:r>
      <w:r>
        <w:rPr>
          <w:spacing w:val="-2"/>
        </w:rPr>
        <w:t>you.</w:t>
      </w:r>
      <w:r>
        <w:rPr>
          <w:spacing w:val="-12"/>
        </w:rPr>
        <w:t> </w:t>
      </w:r>
      <w:r>
        <w:rPr>
          <w:spacing w:val="-2"/>
        </w:rPr>
        <w:t>You</w:t>
      </w:r>
      <w:r>
        <w:rPr>
          <w:spacing w:val="-12"/>
        </w:rPr>
        <w:t> </w:t>
      </w:r>
      <w:r>
        <w:rPr>
          <w:spacing w:val="-2"/>
        </w:rPr>
        <w:t>just</w:t>
      </w:r>
      <w:r>
        <w:rPr>
          <w:spacing w:val="-11"/>
        </w:rPr>
        <w:t> </w:t>
      </w:r>
      <w:r>
        <w:rPr>
          <w:spacing w:val="-2"/>
        </w:rPr>
        <w:t>tipped</w:t>
      </w:r>
      <w:r>
        <w:rPr>
          <w:spacing w:val="-11"/>
        </w:rPr>
        <w:t> </w:t>
      </w:r>
      <w:r>
        <w:rPr>
          <w:spacing w:val="-2"/>
        </w:rPr>
        <w:t>something</w:t>
      </w:r>
      <w:r>
        <w:rPr>
          <w:spacing w:val="-11"/>
        </w:rPr>
        <w:t> </w:t>
      </w:r>
      <w:r>
        <w:rPr>
          <w:spacing w:val="-2"/>
        </w:rPr>
        <w:t>into</w:t>
      </w:r>
      <w:r>
        <w:rPr>
          <w:spacing w:val="-11"/>
        </w:rPr>
        <w:t> </w:t>
      </w:r>
      <w:r>
        <w:rPr>
          <w:spacing w:val="-2"/>
        </w:rPr>
        <w:t>Ron’s </w:t>
      </w:r>
      <w:r>
        <w:rPr/>
        <w:t>drink. You’ve got the bottle in your hand right now!”</w:t>
      </w:r>
    </w:p>
    <w:p>
      <w:pPr>
        <w:pStyle w:val="BodyText"/>
        <w:spacing w:line="266" w:lineRule="auto" w:before="2"/>
        <w:ind w:right="232"/>
      </w:pPr>
      <w:r>
        <w:rPr/>
        <w:t>“I don’t know what you’re talking about,” said Harry, stowing the little bottle hastily in his pocket.</w:t>
      </w:r>
    </w:p>
    <w:p>
      <w:pPr>
        <w:pStyle w:val="BodyText"/>
        <w:spacing w:line="266" w:lineRule="auto"/>
        <w:ind w:right="229"/>
      </w:pPr>
      <w:r>
        <w:rPr/>
        <w:t>“Ron, I warn you, don’t drink it!” Hermione said again, alarmed, but Ron picked up the glass, drained it in one gulp, </w:t>
      </w:r>
      <w:r>
        <w:rPr/>
        <w:t>and said, “Stop bossing me around, Hermione.”</w:t>
      </w:r>
    </w:p>
    <w:p>
      <w:pPr>
        <w:pStyle w:val="BodyText"/>
        <w:spacing w:line="266" w:lineRule="auto"/>
        <w:ind w:right="232"/>
      </w:pPr>
      <w:r>
        <w:rPr/>
        <w:t>She looked scandalized. Bending low so that only Harry could </w:t>
      </w:r>
      <w:r>
        <w:rPr>
          <w:spacing w:val="-4"/>
        </w:rPr>
        <w:t>hear</w:t>
      </w:r>
      <w:r>
        <w:rPr>
          <w:spacing w:val="-13"/>
        </w:rPr>
        <w:t> </w:t>
      </w:r>
      <w:r>
        <w:rPr>
          <w:spacing w:val="-4"/>
        </w:rPr>
        <w:t>her,</w:t>
      </w:r>
      <w:r>
        <w:rPr>
          <w:spacing w:val="-12"/>
        </w:rPr>
        <w:t> </w:t>
      </w:r>
      <w:r>
        <w:rPr>
          <w:spacing w:val="-4"/>
        </w:rPr>
        <w:t>she</w:t>
      </w:r>
      <w:r>
        <w:rPr>
          <w:spacing w:val="-12"/>
        </w:rPr>
        <w:t> </w:t>
      </w:r>
      <w:r>
        <w:rPr>
          <w:spacing w:val="-4"/>
        </w:rPr>
        <w:t>hissed,</w:t>
      </w:r>
      <w:r>
        <w:rPr>
          <w:spacing w:val="-12"/>
        </w:rPr>
        <w:t> </w:t>
      </w:r>
      <w:r>
        <w:rPr>
          <w:spacing w:val="-4"/>
        </w:rPr>
        <w:t>“You</w:t>
      </w:r>
      <w:r>
        <w:rPr>
          <w:spacing w:val="-12"/>
        </w:rPr>
        <w:t> </w:t>
      </w:r>
      <w:r>
        <w:rPr>
          <w:spacing w:val="-4"/>
        </w:rPr>
        <w:t>should</w:t>
      </w:r>
      <w:r>
        <w:rPr>
          <w:spacing w:val="-12"/>
        </w:rPr>
        <w:t> </w:t>
      </w:r>
      <w:r>
        <w:rPr>
          <w:spacing w:val="-4"/>
        </w:rPr>
        <w:t>be</w:t>
      </w:r>
      <w:r>
        <w:rPr>
          <w:spacing w:val="-12"/>
        </w:rPr>
        <w:t> </w:t>
      </w:r>
      <w:r>
        <w:rPr>
          <w:spacing w:val="-4"/>
        </w:rPr>
        <w:t>expelled</w:t>
      </w:r>
      <w:r>
        <w:rPr>
          <w:spacing w:val="-12"/>
        </w:rPr>
        <w:t> </w:t>
      </w:r>
      <w:r>
        <w:rPr>
          <w:spacing w:val="-4"/>
        </w:rPr>
        <w:t>for</w:t>
      </w:r>
      <w:r>
        <w:rPr>
          <w:spacing w:val="-12"/>
        </w:rPr>
        <w:t> </w:t>
      </w:r>
      <w:r>
        <w:rPr>
          <w:spacing w:val="-4"/>
        </w:rPr>
        <w:t>that.</w:t>
      </w:r>
      <w:r>
        <w:rPr>
          <w:spacing w:val="-12"/>
        </w:rPr>
        <w:t> </w:t>
      </w:r>
      <w:r>
        <w:rPr>
          <w:spacing w:val="-4"/>
        </w:rPr>
        <w:t>I’d</w:t>
      </w:r>
      <w:r>
        <w:rPr>
          <w:spacing w:val="-12"/>
        </w:rPr>
        <w:t> </w:t>
      </w:r>
      <w:r>
        <w:rPr>
          <w:spacing w:val="-4"/>
        </w:rPr>
        <w:t>never</w:t>
      </w:r>
      <w:r>
        <w:rPr>
          <w:spacing w:val="-12"/>
        </w:rPr>
        <w:t> </w:t>
      </w:r>
      <w:r>
        <w:rPr>
          <w:spacing w:val="-4"/>
        </w:rPr>
        <w:t>have </w:t>
      </w:r>
      <w:r>
        <w:rPr/>
        <w:t>believed it of you, Harry!”</w:t>
      </w:r>
    </w:p>
    <w:p>
      <w:pPr>
        <w:pStyle w:val="BodyText"/>
        <w:spacing w:line="266" w:lineRule="auto"/>
        <w:ind w:right="232"/>
      </w:pPr>
      <w:r>
        <w:rPr/>
        <w:t>“Hark who’s talking,” he whispered back. “Confunded anyone </w:t>
      </w:r>
      <w:r>
        <w:rPr>
          <w:spacing w:val="-2"/>
        </w:rPr>
        <w:t>lately?”</w:t>
      </w:r>
    </w:p>
    <w:p>
      <w:pPr>
        <w:pStyle w:val="BodyText"/>
        <w:spacing w:line="266" w:lineRule="auto"/>
        <w:ind w:right="232"/>
      </w:pPr>
      <w:r>
        <w:rPr/>
        <w:t>She</w:t>
      </w:r>
      <w:r>
        <w:rPr>
          <w:spacing w:val="-17"/>
        </w:rPr>
        <w:t> </w:t>
      </w:r>
      <w:r>
        <w:rPr/>
        <w:t>stormed</w:t>
      </w:r>
      <w:r>
        <w:rPr>
          <w:spacing w:val="-16"/>
        </w:rPr>
        <w:t> </w:t>
      </w:r>
      <w:r>
        <w:rPr/>
        <w:t>up</w:t>
      </w:r>
      <w:r>
        <w:rPr>
          <w:spacing w:val="-16"/>
        </w:rPr>
        <w:t> </w:t>
      </w:r>
      <w:r>
        <w:rPr/>
        <w:t>the</w:t>
      </w:r>
      <w:r>
        <w:rPr>
          <w:spacing w:val="-16"/>
        </w:rPr>
        <w:t> </w:t>
      </w:r>
      <w:r>
        <w:rPr/>
        <w:t>table</w:t>
      </w:r>
      <w:r>
        <w:rPr>
          <w:spacing w:val="-17"/>
        </w:rPr>
        <w:t> </w:t>
      </w:r>
      <w:r>
        <w:rPr/>
        <w:t>away</w:t>
      </w:r>
      <w:r>
        <w:rPr>
          <w:spacing w:val="-16"/>
        </w:rPr>
        <w:t> </w:t>
      </w:r>
      <w:r>
        <w:rPr/>
        <w:t>from</w:t>
      </w:r>
      <w:r>
        <w:rPr>
          <w:spacing w:val="-16"/>
        </w:rPr>
        <w:t> </w:t>
      </w:r>
      <w:r>
        <w:rPr/>
        <w:t>them.</w:t>
      </w:r>
      <w:r>
        <w:rPr>
          <w:spacing w:val="-16"/>
        </w:rPr>
        <w:t> </w:t>
      </w:r>
      <w:r>
        <w:rPr/>
        <w:t>Harry</w:t>
      </w:r>
      <w:r>
        <w:rPr>
          <w:spacing w:val="-17"/>
        </w:rPr>
        <w:t> </w:t>
      </w:r>
      <w:r>
        <w:rPr/>
        <w:t>watched</w:t>
      </w:r>
      <w:r>
        <w:rPr>
          <w:spacing w:val="-16"/>
        </w:rPr>
        <w:t> </w:t>
      </w:r>
      <w:r>
        <w:rPr/>
        <w:t>her</w:t>
      </w:r>
      <w:r>
        <w:rPr>
          <w:spacing w:val="-16"/>
        </w:rPr>
        <w:t> </w:t>
      </w:r>
      <w:r>
        <w:rPr/>
        <w:t>go without regret. Hermione had never really understood what a serious business Quidditch was. He then looked around at Ron, who was smacking his lips.</w:t>
      </w:r>
    </w:p>
    <w:p>
      <w:pPr>
        <w:pStyle w:val="ListParagraph"/>
        <w:numPr>
          <w:ilvl w:val="0"/>
          <w:numId w:val="24"/>
        </w:numPr>
        <w:tabs>
          <w:tab w:pos="3443" w:val="left" w:leader="none"/>
        </w:tabs>
        <w:spacing w:line="240" w:lineRule="auto" w:before="161" w:after="0"/>
        <w:ind w:left="3443" w:right="0" w:hanging="207"/>
        <w:jc w:val="left"/>
        <w:rPr>
          <w:rFonts w:ascii="Wingdings" w:hAnsi="Wingdings"/>
          <w:sz w:val="16"/>
        </w:rPr>
      </w:pPr>
      <w:r>
        <w:rPr>
          <w:rFonts w:ascii="Calibri" w:hAnsi="Calibri"/>
          <w:w w:val="75"/>
          <w:sz w:val="40"/>
        </w:rPr>
        <w:t>yvµ</w:t>
      </w:r>
      <w:r>
        <w:rPr>
          <w:rFonts w:ascii="Calibri" w:hAnsi="Calibri"/>
          <w:spacing w:val="-1"/>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58"/>
          <w:pgSz w:w="8780" w:h="13040"/>
          <w:pgMar w:header="0" w:footer="0" w:top="720" w:bottom="280" w:left="720" w:right="720"/>
        </w:sectPr>
      </w:pPr>
    </w:p>
    <w:p>
      <w:pPr>
        <w:pStyle w:val="Heading4"/>
        <w:ind w:left="7"/>
      </w:pPr>
      <w:r>
        <w:rPr/>
        <w:drawing>
          <wp:anchor distT="0" distB="0" distL="0" distR="0" allowOverlap="1" layoutInCell="1" locked="0" behindDoc="0" simplePos="0" relativeHeight="16015872">
            <wp:simplePos x="0" y="0"/>
            <wp:positionH relativeFrom="page">
              <wp:posOffset>605027</wp:posOffset>
            </wp:positionH>
            <wp:positionV relativeFrom="paragraph">
              <wp:posOffset>89560</wp:posOffset>
            </wp:positionV>
            <wp:extent cx="266953" cy="252475"/>
            <wp:effectExtent l="0" t="0" r="0" b="0"/>
            <wp:wrapNone/>
            <wp:docPr id="772" name="Image 772"/>
            <wp:cNvGraphicFramePr>
              <a:graphicFrameLocks/>
            </wp:cNvGraphicFramePr>
            <a:graphic>
              <a:graphicData uri="http://schemas.openxmlformats.org/drawingml/2006/picture">
                <pic:pic>
                  <pic:nvPicPr>
                    <pic:cNvPr id="772" name="Image 77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16384">
            <wp:simplePos x="0" y="0"/>
            <wp:positionH relativeFrom="page">
              <wp:posOffset>4708905</wp:posOffset>
            </wp:positionH>
            <wp:positionV relativeFrom="paragraph">
              <wp:posOffset>89560</wp:posOffset>
            </wp:positionV>
            <wp:extent cx="267716" cy="252475"/>
            <wp:effectExtent l="0" t="0" r="0" b="0"/>
            <wp:wrapNone/>
            <wp:docPr id="773" name="Image 773"/>
            <wp:cNvGraphicFramePr>
              <a:graphicFrameLocks/>
            </wp:cNvGraphicFramePr>
            <a:graphic>
              <a:graphicData uri="http://schemas.openxmlformats.org/drawingml/2006/picture">
                <pic:pic>
                  <pic:nvPicPr>
                    <pic:cNvPr id="773" name="Image 773"/>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roURnEEN</w:t>
      </w:r>
    </w:p>
    <w:p>
      <w:pPr>
        <w:pStyle w:val="BodyText"/>
        <w:spacing w:before="191"/>
        <w:ind w:left="0" w:firstLine="0"/>
        <w:jc w:val="left"/>
        <w:rPr>
          <w:rFonts w:ascii="Calibri"/>
        </w:rPr>
      </w:pPr>
    </w:p>
    <w:p>
      <w:pPr>
        <w:pStyle w:val="BodyText"/>
        <w:spacing w:before="1"/>
        <w:ind w:left="528" w:firstLine="0"/>
      </w:pPr>
      <w:r>
        <w:rPr>
          <w:spacing w:val="-2"/>
        </w:rPr>
        <w:t>“Nearly</w:t>
      </w:r>
      <w:r>
        <w:rPr>
          <w:spacing w:val="-6"/>
        </w:rPr>
        <w:t> </w:t>
      </w:r>
      <w:r>
        <w:rPr>
          <w:spacing w:val="-2"/>
        </w:rPr>
        <w:t>time,”</w:t>
      </w:r>
      <w:r>
        <w:rPr>
          <w:spacing w:val="-5"/>
        </w:rPr>
        <w:t> </w:t>
      </w:r>
      <w:r>
        <w:rPr>
          <w:spacing w:val="-2"/>
        </w:rPr>
        <w:t>said</w:t>
      </w:r>
      <w:r>
        <w:rPr>
          <w:spacing w:val="-6"/>
        </w:rPr>
        <w:t> </w:t>
      </w:r>
      <w:r>
        <w:rPr>
          <w:spacing w:val="-2"/>
        </w:rPr>
        <w:t>Harry</w:t>
      </w:r>
      <w:r>
        <w:rPr>
          <w:spacing w:val="-6"/>
        </w:rPr>
        <w:t> </w:t>
      </w:r>
      <w:r>
        <w:rPr>
          <w:spacing w:val="-2"/>
        </w:rPr>
        <w:t>blithely.</w:t>
      </w:r>
    </w:p>
    <w:p>
      <w:pPr>
        <w:pStyle w:val="BodyText"/>
        <w:spacing w:line="264" w:lineRule="auto" w:before="31"/>
        <w:ind w:right="233"/>
      </w:pPr>
      <w:r>
        <w:rPr/>
        <w:t>The</w:t>
      </w:r>
      <w:r>
        <w:rPr>
          <w:spacing w:val="-2"/>
        </w:rPr>
        <w:t> </w:t>
      </w:r>
      <w:r>
        <w:rPr/>
        <w:t>frosty</w:t>
      </w:r>
      <w:r>
        <w:rPr>
          <w:spacing w:val="-2"/>
        </w:rPr>
        <w:t> </w:t>
      </w:r>
      <w:r>
        <w:rPr/>
        <w:t>grass</w:t>
      </w:r>
      <w:r>
        <w:rPr>
          <w:spacing w:val="-2"/>
        </w:rPr>
        <w:t> </w:t>
      </w:r>
      <w:r>
        <w:rPr/>
        <w:t>crunched</w:t>
      </w:r>
      <w:r>
        <w:rPr>
          <w:spacing w:val="-2"/>
        </w:rPr>
        <w:t> </w:t>
      </w:r>
      <w:r>
        <w:rPr/>
        <w:t>underfoot</w:t>
      </w:r>
      <w:r>
        <w:rPr>
          <w:spacing w:val="-2"/>
        </w:rPr>
        <w:t> </w:t>
      </w:r>
      <w:r>
        <w:rPr/>
        <w:t>as</w:t>
      </w:r>
      <w:r>
        <w:rPr>
          <w:spacing w:val="-2"/>
        </w:rPr>
        <w:t> </w:t>
      </w:r>
      <w:r>
        <w:rPr/>
        <w:t>they</w:t>
      </w:r>
      <w:r>
        <w:rPr>
          <w:spacing w:val="-2"/>
        </w:rPr>
        <w:t> </w:t>
      </w:r>
      <w:r>
        <w:rPr/>
        <w:t>strode</w:t>
      </w:r>
      <w:r>
        <w:rPr>
          <w:spacing w:val="-2"/>
        </w:rPr>
        <w:t> </w:t>
      </w:r>
      <w:r>
        <w:rPr/>
        <w:t>down</w:t>
      </w:r>
      <w:r>
        <w:rPr>
          <w:spacing w:val="-2"/>
        </w:rPr>
        <w:t> </w:t>
      </w:r>
      <w:r>
        <w:rPr/>
        <w:t>to</w:t>
      </w:r>
      <w:r>
        <w:rPr>
          <w:spacing w:val="-2"/>
        </w:rPr>
        <w:t> </w:t>
      </w:r>
      <w:r>
        <w:rPr/>
        <w:t>the </w:t>
      </w:r>
      <w:r>
        <w:rPr>
          <w:spacing w:val="-2"/>
        </w:rPr>
        <w:t>stadium.</w:t>
      </w:r>
    </w:p>
    <w:p>
      <w:pPr>
        <w:pStyle w:val="BodyText"/>
        <w:spacing w:line="264" w:lineRule="auto" w:before="3"/>
        <w:ind w:left="528" w:right="604" w:hanging="1"/>
      </w:pPr>
      <w:r>
        <w:rPr>
          <w:spacing w:val="-2"/>
        </w:rPr>
        <w:t>“Pretty</w:t>
      </w:r>
      <w:r>
        <w:rPr>
          <w:spacing w:val="-11"/>
        </w:rPr>
        <w:t> </w:t>
      </w:r>
      <w:r>
        <w:rPr>
          <w:spacing w:val="-2"/>
        </w:rPr>
        <w:t>lucky</w:t>
      </w:r>
      <w:r>
        <w:rPr>
          <w:spacing w:val="-11"/>
        </w:rPr>
        <w:t> </w:t>
      </w:r>
      <w:r>
        <w:rPr>
          <w:spacing w:val="-2"/>
        </w:rPr>
        <w:t>the</w:t>
      </w:r>
      <w:r>
        <w:rPr>
          <w:spacing w:val="-11"/>
        </w:rPr>
        <w:t> </w:t>
      </w:r>
      <w:r>
        <w:rPr>
          <w:spacing w:val="-2"/>
        </w:rPr>
        <w:t>weather’s</w:t>
      </w:r>
      <w:r>
        <w:rPr>
          <w:spacing w:val="-11"/>
        </w:rPr>
        <w:t> </w:t>
      </w:r>
      <w:r>
        <w:rPr>
          <w:spacing w:val="-2"/>
        </w:rPr>
        <w:t>this</w:t>
      </w:r>
      <w:r>
        <w:rPr>
          <w:spacing w:val="-11"/>
        </w:rPr>
        <w:t> </w:t>
      </w:r>
      <w:r>
        <w:rPr>
          <w:spacing w:val="-2"/>
        </w:rPr>
        <w:t>good,</w:t>
      </w:r>
      <w:r>
        <w:rPr>
          <w:spacing w:val="-11"/>
        </w:rPr>
        <w:t> </w:t>
      </w:r>
      <w:r>
        <w:rPr>
          <w:spacing w:val="-2"/>
        </w:rPr>
        <w:t>eh?”</w:t>
      </w:r>
      <w:r>
        <w:rPr>
          <w:spacing w:val="-10"/>
        </w:rPr>
        <w:t> </w:t>
      </w:r>
      <w:r>
        <w:rPr>
          <w:spacing w:val="-2"/>
        </w:rPr>
        <w:t>Harry</w:t>
      </w:r>
      <w:r>
        <w:rPr>
          <w:spacing w:val="-11"/>
        </w:rPr>
        <w:t> </w:t>
      </w:r>
      <w:r>
        <w:rPr>
          <w:spacing w:val="-2"/>
        </w:rPr>
        <w:t>asked</w:t>
      </w:r>
      <w:r>
        <w:rPr>
          <w:spacing w:val="-11"/>
        </w:rPr>
        <w:t> </w:t>
      </w:r>
      <w:r>
        <w:rPr>
          <w:spacing w:val="-2"/>
        </w:rPr>
        <w:t>Ron. </w:t>
      </w:r>
      <w:r>
        <w:rPr/>
        <w:t>“Yeah,”</w:t>
      </w:r>
      <w:r>
        <w:rPr>
          <w:spacing w:val="-8"/>
        </w:rPr>
        <w:t> </w:t>
      </w:r>
      <w:r>
        <w:rPr/>
        <w:t>said</w:t>
      </w:r>
      <w:r>
        <w:rPr>
          <w:spacing w:val="-8"/>
        </w:rPr>
        <w:t> </w:t>
      </w:r>
      <w:r>
        <w:rPr/>
        <w:t>Ron,</w:t>
      </w:r>
      <w:r>
        <w:rPr>
          <w:spacing w:val="-8"/>
        </w:rPr>
        <w:t> </w:t>
      </w:r>
      <w:r>
        <w:rPr/>
        <w:t>who</w:t>
      </w:r>
      <w:r>
        <w:rPr>
          <w:spacing w:val="-9"/>
        </w:rPr>
        <w:t> </w:t>
      </w:r>
      <w:r>
        <w:rPr/>
        <w:t>was</w:t>
      </w:r>
      <w:r>
        <w:rPr>
          <w:spacing w:val="-8"/>
        </w:rPr>
        <w:t> </w:t>
      </w:r>
      <w:r>
        <w:rPr/>
        <w:t>pale</w:t>
      </w:r>
      <w:r>
        <w:rPr>
          <w:spacing w:val="-8"/>
        </w:rPr>
        <w:t> </w:t>
      </w:r>
      <w:r>
        <w:rPr/>
        <w:t>and</w:t>
      </w:r>
      <w:r>
        <w:rPr>
          <w:spacing w:val="-8"/>
        </w:rPr>
        <w:t> </w:t>
      </w:r>
      <w:r>
        <w:rPr/>
        <w:t>sick-looking.</w:t>
      </w:r>
    </w:p>
    <w:p>
      <w:pPr>
        <w:pStyle w:val="BodyText"/>
        <w:spacing w:line="264" w:lineRule="auto" w:before="4"/>
        <w:ind w:right="229"/>
      </w:pPr>
      <w:r>
        <w:rPr/>
        <w:t>Ginny</w:t>
      </w:r>
      <w:r>
        <w:rPr>
          <w:spacing w:val="-14"/>
        </w:rPr>
        <w:t> </w:t>
      </w:r>
      <w:r>
        <w:rPr/>
        <w:t>and</w:t>
      </w:r>
      <w:r>
        <w:rPr>
          <w:spacing w:val="-14"/>
        </w:rPr>
        <w:t> </w:t>
      </w:r>
      <w:r>
        <w:rPr/>
        <w:t>Demelza</w:t>
      </w:r>
      <w:r>
        <w:rPr>
          <w:spacing w:val="-14"/>
        </w:rPr>
        <w:t> </w:t>
      </w:r>
      <w:r>
        <w:rPr/>
        <w:t>were</w:t>
      </w:r>
      <w:r>
        <w:rPr>
          <w:spacing w:val="-14"/>
        </w:rPr>
        <w:t> </w:t>
      </w:r>
      <w:r>
        <w:rPr/>
        <w:t>already</w:t>
      </w:r>
      <w:r>
        <w:rPr>
          <w:spacing w:val="-15"/>
        </w:rPr>
        <w:t> </w:t>
      </w:r>
      <w:r>
        <w:rPr/>
        <w:t>wearing</w:t>
      </w:r>
      <w:r>
        <w:rPr>
          <w:spacing w:val="-14"/>
        </w:rPr>
        <w:t> </w:t>
      </w:r>
      <w:r>
        <w:rPr/>
        <w:t>their</w:t>
      </w:r>
      <w:r>
        <w:rPr>
          <w:spacing w:val="-14"/>
        </w:rPr>
        <w:t> </w:t>
      </w:r>
      <w:r>
        <w:rPr/>
        <w:t>Quidditch</w:t>
      </w:r>
      <w:r>
        <w:rPr>
          <w:spacing w:val="-14"/>
        </w:rPr>
        <w:t> </w:t>
      </w:r>
      <w:r>
        <w:rPr/>
        <w:t>robes and waiting in the changing room.</w:t>
      </w:r>
    </w:p>
    <w:p>
      <w:pPr>
        <w:pStyle w:val="BodyText"/>
        <w:spacing w:line="266" w:lineRule="auto" w:before="2"/>
        <w:ind w:right="231"/>
      </w:pPr>
      <w:r>
        <w:rPr/>
        <w:t>“Conditions</w:t>
      </w:r>
      <w:r>
        <w:rPr>
          <w:spacing w:val="-5"/>
        </w:rPr>
        <w:t> </w:t>
      </w:r>
      <w:r>
        <w:rPr/>
        <w:t>look</w:t>
      </w:r>
      <w:r>
        <w:rPr>
          <w:spacing w:val="-5"/>
        </w:rPr>
        <w:t> </w:t>
      </w:r>
      <w:r>
        <w:rPr/>
        <w:t>ideal,”</w:t>
      </w:r>
      <w:r>
        <w:rPr>
          <w:spacing w:val="-5"/>
        </w:rPr>
        <w:t> </w:t>
      </w:r>
      <w:r>
        <w:rPr/>
        <w:t>said</w:t>
      </w:r>
      <w:r>
        <w:rPr>
          <w:spacing w:val="-5"/>
        </w:rPr>
        <w:t> </w:t>
      </w:r>
      <w:r>
        <w:rPr/>
        <w:t>Ginny,</w:t>
      </w:r>
      <w:r>
        <w:rPr>
          <w:spacing w:val="-5"/>
        </w:rPr>
        <w:t> </w:t>
      </w:r>
      <w:r>
        <w:rPr/>
        <w:t>ignoring</w:t>
      </w:r>
      <w:r>
        <w:rPr>
          <w:spacing w:val="-5"/>
        </w:rPr>
        <w:t> </w:t>
      </w:r>
      <w:r>
        <w:rPr/>
        <w:t>Ron.</w:t>
      </w:r>
      <w:r>
        <w:rPr>
          <w:spacing w:val="-5"/>
        </w:rPr>
        <w:t> </w:t>
      </w:r>
      <w:r>
        <w:rPr/>
        <w:t>“And</w:t>
      </w:r>
      <w:r>
        <w:rPr>
          <w:spacing w:val="-5"/>
        </w:rPr>
        <w:t> </w:t>
      </w:r>
      <w:r>
        <w:rPr/>
        <w:t>guess what? That Slytherin Chaser Vaisey — he took a Bludger in the head</w:t>
      </w:r>
      <w:r>
        <w:rPr>
          <w:spacing w:val="-17"/>
        </w:rPr>
        <w:t> </w:t>
      </w:r>
      <w:r>
        <w:rPr/>
        <w:t>yesterday</w:t>
      </w:r>
      <w:r>
        <w:rPr>
          <w:spacing w:val="-16"/>
        </w:rPr>
        <w:t> </w:t>
      </w:r>
      <w:r>
        <w:rPr/>
        <w:t>during</w:t>
      </w:r>
      <w:r>
        <w:rPr>
          <w:spacing w:val="-16"/>
        </w:rPr>
        <w:t> </w:t>
      </w:r>
      <w:r>
        <w:rPr/>
        <w:t>their</w:t>
      </w:r>
      <w:r>
        <w:rPr>
          <w:spacing w:val="-16"/>
        </w:rPr>
        <w:t> </w:t>
      </w:r>
      <w:r>
        <w:rPr/>
        <w:t>practice,</w:t>
      </w:r>
      <w:r>
        <w:rPr>
          <w:spacing w:val="-17"/>
        </w:rPr>
        <w:t> </w:t>
      </w:r>
      <w:r>
        <w:rPr/>
        <w:t>and</w:t>
      </w:r>
      <w:r>
        <w:rPr>
          <w:spacing w:val="-16"/>
        </w:rPr>
        <w:t> </w:t>
      </w:r>
      <w:r>
        <w:rPr/>
        <w:t>he’s</w:t>
      </w:r>
      <w:r>
        <w:rPr>
          <w:spacing w:val="-16"/>
        </w:rPr>
        <w:t> </w:t>
      </w:r>
      <w:r>
        <w:rPr/>
        <w:t>too</w:t>
      </w:r>
      <w:r>
        <w:rPr>
          <w:spacing w:val="-16"/>
        </w:rPr>
        <w:t> </w:t>
      </w:r>
      <w:r>
        <w:rPr/>
        <w:t>sore</w:t>
      </w:r>
      <w:r>
        <w:rPr>
          <w:spacing w:val="-17"/>
        </w:rPr>
        <w:t> </w:t>
      </w:r>
      <w:r>
        <w:rPr/>
        <w:t>to</w:t>
      </w:r>
      <w:r>
        <w:rPr>
          <w:spacing w:val="-16"/>
        </w:rPr>
        <w:t> </w:t>
      </w:r>
      <w:r>
        <w:rPr/>
        <w:t>play!</w:t>
      </w:r>
      <w:r>
        <w:rPr>
          <w:spacing w:val="-16"/>
        </w:rPr>
        <w:t> </w:t>
      </w:r>
      <w:r>
        <w:rPr/>
        <w:t>And even</w:t>
      </w:r>
      <w:r>
        <w:rPr>
          <w:spacing w:val="-2"/>
        </w:rPr>
        <w:t> </w:t>
      </w:r>
      <w:r>
        <w:rPr/>
        <w:t>better</w:t>
      </w:r>
      <w:r>
        <w:rPr>
          <w:spacing w:val="-2"/>
        </w:rPr>
        <w:t> </w:t>
      </w:r>
      <w:r>
        <w:rPr/>
        <w:t>than</w:t>
      </w:r>
      <w:r>
        <w:rPr>
          <w:spacing w:val="-2"/>
        </w:rPr>
        <w:t> </w:t>
      </w:r>
      <w:r>
        <w:rPr/>
        <w:t>that</w:t>
      </w:r>
      <w:r>
        <w:rPr>
          <w:spacing w:val="-2"/>
        </w:rPr>
        <w:t> </w:t>
      </w:r>
      <w:r>
        <w:rPr/>
        <w:t>—</w:t>
      </w:r>
      <w:r>
        <w:rPr>
          <w:spacing w:val="-2"/>
        </w:rPr>
        <w:t> </w:t>
      </w:r>
      <w:r>
        <w:rPr/>
        <w:t>Malfoy’s gone off</w:t>
      </w:r>
      <w:r>
        <w:rPr>
          <w:spacing w:val="-1"/>
        </w:rPr>
        <w:t> </w:t>
      </w:r>
      <w:r>
        <w:rPr/>
        <w:t>sick</w:t>
      </w:r>
      <w:r>
        <w:rPr>
          <w:spacing w:val="-1"/>
        </w:rPr>
        <w:t> </w:t>
      </w:r>
      <w:r>
        <w:rPr/>
        <w:t>too!”</w:t>
      </w:r>
    </w:p>
    <w:p>
      <w:pPr>
        <w:pStyle w:val="BodyText"/>
        <w:spacing w:line="294" w:lineRule="exact"/>
        <w:ind w:left="528" w:firstLine="0"/>
      </w:pPr>
      <w:r>
        <w:rPr/>
        <w:t>“</w:t>
      </w:r>
      <w:r>
        <w:rPr>
          <w:i/>
        </w:rPr>
        <w:t>What</w:t>
      </w:r>
      <w:r>
        <w:rPr/>
        <w:t>?”</w:t>
      </w:r>
      <w:r>
        <w:rPr>
          <w:spacing w:val="3"/>
        </w:rPr>
        <w:t> </w:t>
      </w:r>
      <w:r>
        <w:rPr/>
        <w:t>said</w:t>
      </w:r>
      <w:r>
        <w:rPr>
          <w:spacing w:val="3"/>
        </w:rPr>
        <w:t> </w:t>
      </w:r>
      <w:r>
        <w:rPr/>
        <w:t>Harry,</w:t>
      </w:r>
      <w:r>
        <w:rPr>
          <w:spacing w:val="2"/>
        </w:rPr>
        <w:t> </w:t>
      </w:r>
      <w:r>
        <w:rPr/>
        <w:t>wheeling</w:t>
      </w:r>
      <w:r>
        <w:rPr>
          <w:spacing w:val="3"/>
        </w:rPr>
        <w:t> </w:t>
      </w:r>
      <w:r>
        <w:rPr/>
        <w:t>around</w:t>
      </w:r>
      <w:r>
        <w:rPr>
          <w:spacing w:val="3"/>
        </w:rPr>
        <w:t> </w:t>
      </w:r>
      <w:r>
        <w:rPr/>
        <w:t>to</w:t>
      </w:r>
      <w:r>
        <w:rPr>
          <w:spacing w:val="3"/>
        </w:rPr>
        <w:t> </w:t>
      </w:r>
      <w:r>
        <w:rPr/>
        <w:t>stare</w:t>
      </w:r>
      <w:r>
        <w:rPr>
          <w:spacing w:val="3"/>
        </w:rPr>
        <w:t> </w:t>
      </w:r>
      <w:r>
        <w:rPr/>
        <w:t>at</w:t>
      </w:r>
      <w:r>
        <w:rPr>
          <w:spacing w:val="3"/>
        </w:rPr>
        <w:t> </w:t>
      </w:r>
      <w:r>
        <w:rPr/>
        <w:t>her.</w:t>
      </w:r>
      <w:r>
        <w:rPr>
          <w:spacing w:val="4"/>
        </w:rPr>
        <w:t> </w:t>
      </w:r>
      <w:r>
        <w:rPr/>
        <w:t>“He’s</w:t>
      </w:r>
      <w:r>
        <w:rPr>
          <w:spacing w:val="3"/>
        </w:rPr>
        <w:t> </w:t>
      </w:r>
      <w:r>
        <w:rPr>
          <w:spacing w:val="-4"/>
        </w:rPr>
        <w:t>ill?</w:t>
      </w:r>
    </w:p>
    <w:p>
      <w:pPr>
        <w:pStyle w:val="BodyText"/>
        <w:spacing w:before="31"/>
        <w:ind w:firstLine="0"/>
      </w:pPr>
      <w:r>
        <w:rPr/>
        <w:t>What’s</w:t>
      </w:r>
      <w:r>
        <w:rPr>
          <w:spacing w:val="-17"/>
        </w:rPr>
        <w:t> </w:t>
      </w:r>
      <w:r>
        <w:rPr/>
        <w:t>wrong</w:t>
      </w:r>
      <w:r>
        <w:rPr>
          <w:spacing w:val="-16"/>
        </w:rPr>
        <w:t> </w:t>
      </w:r>
      <w:r>
        <w:rPr/>
        <w:t>with</w:t>
      </w:r>
      <w:r>
        <w:rPr>
          <w:spacing w:val="-16"/>
        </w:rPr>
        <w:t> </w:t>
      </w:r>
      <w:r>
        <w:rPr>
          <w:spacing w:val="-2"/>
        </w:rPr>
        <w:t>him?”</w:t>
      </w:r>
    </w:p>
    <w:p>
      <w:pPr>
        <w:pStyle w:val="BodyText"/>
        <w:spacing w:line="264" w:lineRule="auto" w:before="32"/>
        <w:ind w:right="231"/>
      </w:pPr>
      <w:r>
        <w:rPr/>
        <w:t>“No idea, but it’s great for us,” said Ginny brightly. “They’re playing Harper</w:t>
      </w:r>
      <w:r>
        <w:rPr>
          <w:spacing w:val="-1"/>
        </w:rPr>
        <w:t> </w:t>
      </w:r>
      <w:r>
        <w:rPr/>
        <w:t>instead;</w:t>
      </w:r>
      <w:r>
        <w:rPr>
          <w:spacing w:val="-1"/>
        </w:rPr>
        <w:t> </w:t>
      </w:r>
      <w:r>
        <w:rPr/>
        <w:t>he’s in my year and he’s an idiot.”</w:t>
      </w:r>
    </w:p>
    <w:p>
      <w:pPr>
        <w:pStyle w:val="BodyText"/>
        <w:spacing w:line="266" w:lineRule="auto" w:before="2"/>
        <w:ind w:right="230"/>
      </w:pPr>
      <w:r>
        <w:rPr/>
        <w:t>Harry</w:t>
      </w:r>
      <w:r>
        <w:rPr>
          <w:spacing w:val="-10"/>
        </w:rPr>
        <w:t> </w:t>
      </w:r>
      <w:r>
        <w:rPr/>
        <w:t>smiled</w:t>
      </w:r>
      <w:r>
        <w:rPr>
          <w:spacing w:val="-10"/>
        </w:rPr>
        <w:t> </w:t>
      </w:r>
      <w:r>
        <w:rPr/>
        <w:t>back</w:t>
      </w:r>
      <w:r>
        <w:rPr>
          <w:spacing w:val="-10"/>
        </w:rPr>
        <w:t> </w:t>
      </w:r>
      <w:r>
        <w:rPr/>
        <w:t>vaguely,</w:t>
      </w:r>
      <w:r>
        <w:rPr>
          <w:spacing w:val="-10"/>
        </w:rPr>
        <w:t> </w:t>
      </w:r>
      <w:r>
        <w:rPr/>
        <w:t>but</w:t>
      </w:r>
      <w:r>
        <w:rPr>
          <w:spacing w:val="-10"/>
        </w:rPr>
        <w:t> </w:t>
      </w:r>
      <w:r>
        <w:rPr/>
        <w:t>as</w:t>
      </w:r>
      <w:r>
        <w:rPr>
          <w:spacing w:val="-10"/>
        </w:rPr>
        <w:t> </w:t>
      </w:r>
      <w:r>
        <w:rPr/>
        <w:t>he</w:t>
      </w:r>
      <w:r>
        <w:rPr>
          <w:spacing w:val="-9"/>
        </w:rPr>
        <w:t> </w:t>
      </w:r>
      <w:r>
        <w:rPr/>
        <w:t>pulled</w:t>
      </w:r>
      <w:r>
        <w:rPr>
          <w:spacing w:val="-9"/>
        </w:rPr>
        <w:t> </w:t>
      </w:r>
      <w:r>
        <w:rPr/>
        <w:t>on</w:t>
      </w:r>
      <w:r>
        <w:rPr>
          <w:spacing w:val="-9"/>
        </w:rPr>
        <w:t> </w:t>
      </w:r>
      <w:r>
        <w:rPr/>
        <w:t>his</w:t>
      </w:r>
      <w:r>
        <w:rPr>
          <w:spacing w:val="-9"/>
        </w:rPr>
        <w:t> </w:t>
      </w:r>
      <w:r>
        <w:rPr/>
        <w:t>scarlet</w:t>
      </w:r>
      <w:r>
        <w:rPr>
          <w:spacing w:val="-9"/>
        </w:rPr>
        <w:t> </w:t>
      </w:r>
      <w:r>
        <w:rPr/>
        <w:t>robes his</w:t>
      </w:r>
      <w:r>
        <w:rPr>
          <w:spacing w:val="-9"/>
        </w:rPr>
        <w:t> </w:t>
      </w:r>
      <w:r>
        <w:rPr/>
        <w:t>mind</w:t>
      </w:r>
      <w:r>
        <w:rPr>
          <w:spacing w:val="-9"/>
        </w:rPr>
        <w:t> </w:t>
      </w:r>
      <w:r>
        <w:rPr/>
        <w:t>was</w:t>
      </w:r>
      <w:r>
        <w:rPr>
          <w:spacing w:val="-9"/>
        </w:rPr>
        <w:t> </w:t>
      </w:r>
      <w:r>
        <w:rPr/>
        <w:t>far</w:t>
      </w:r>
      <w:r>
        <w:rPr>
          <w:spacing w:val="-9"/>
        </w:rPr>
        <w:t> </w:t>
      </w:r>
      <w:r>
        <w:rPr/>
        <w:t>from</w:t>
      </w:r>
      <w:r>
        <w:rPr>
          <w:spacing w:val="-9"/>
        </w:rPr>
        <w:t> </w:t>
      </w:r>
      <w:r>
        <w:rPr/>
        <w:t>Quidditch.</w:t>
      </w:r>
      <w:r>
        <w:rPr>
          <w:spacing w:val="-9"/>
        </w:rPr>
        <w:t> </w:t>
      </w:r>
      <w:r>
        <w:rPr/>
        <w:t>Malfoy</w:t>
      </w:r>
      <w:r>
        <w:rPr>
          <w:spacing w:val="-9"/>
        </w:rPr>
        <w:t> </w:t>
      </w:r>
      <w:r>
        <w:rPr/>
        <w:t>had</w:t>
      </w:r>
      <w:r>
        <w:rPr>
          <w:spacing w:val="-9"/>
        </w:rPr>
        <w:t> </w:t>
      </w:r>
      <w:r>
        <w:rPr/>
        <w:t>once</w:t>
      </w:r>
      <w:r>
        <w:rPr>
          <w:spacing w:val="-9"/>
        </w:rPr>
        <w:t> </w:t>
      </w:r>
      <w:r>
        <w:rPr/>
        <w:t>before</w:t>
      </w:r>
      <w:r>
        <w:rPr>
          <w:spacing w:val="-9"/>
        </w:rPr>
        <w:t> </w:t>
      </w:r>
      <w:r>
        <w:rPr/>
        <w:t>claimed he could not play due to injury, but on that occasion he had made sure the whole match was rescheduled for a time that suited the Slytherins</w:t>
      </w:r>
      <w:r>
        <w:rPr>
          <w:spacing w:val="-10"/>
        </w:rPr>
        <w:t> </w:t>
      </w:r>
      <w:r>
        <w:rPr/>
        <w:t>better.</w:t>
      </w:r>
      <w:r>
        <w:rPr>
          <w:spacing w:val="-10"/>
        </w:rPr>
        <w:t> </w:t>
      </w:r>
      <w:r>
        <w:rPr/>
        <w:t>Why</w:t>
      </w:r>
      <w:r>
        <w:rPr>
          <w:spacing w:val="-10"/>
        </w:rPr>
        <w:t> </w:t>
      </w:r>
      <w:r>
        <w:rPr/>
        <w:t>was</w:t>
      </w:r>
      <w:r>
        <w:rPr>
          <w:spacing w:val="-10"/>
        </w:rPr>
        <w:t> </w:t>
      </w:r>
      <w:r>
        <w:rPr/>
        <w:t>he</w:t>
      </w:r>
      <w:r>
        <w:rPr>
          <w:spacing w:val="-10"/>
        </w:rPr>
        <w:t> </w:t>
      </w:r>
      <w:r>
        <w:rPr/>
        <w:t>now</w:t>
      </w:r>
      <w:r>
        <w:rPr>
          <w:spacing w:val="-10"/>
        </w:rPr>
        <w:t> </w:t>
      </w:r>
      <w:r>
        <w:rPr/>
        <w:t>happy</w:t>
      </w:r>
      <w:r>
        <w:rPr>
          <w:spacing w:val="-10"/>
        </w:rPr>
        <w:t> </w:t>
      </w:r>
      <w:r>
        <w:rPr/>
        <w:t>to</w:t>
      </w:r>
      <w:r>
        <w:rPr>
          <w:spacing w:val="-10"/>
        </w:rPr>
        <w:t> </w:t>
      </w:r>
      <w:r>
        <w:rPr/>
        <w:t>let</w:t>
      </w:r>
      <w:r>
        <w:rPr>
          <w:spacing w:val="-10"/>
        </w:rPr>
        <w:t> </w:t>
      </w:r>
      <w:r>
        <w:rPr/>
        <w:t>a</w:t>
      </w:r>
      <w:r>
        <w:rPr>
          <w:spacing w:val="-10"/>
        </w:rPr>
        <w:t> </w:t>
      </w:r>
      <w:r>
        <w:rPr/>
        <w:t>substitute</w:t>
      </w:r>
      <w:r>
        <w:rPr>
          <w:spacing w:val="-10"/>
        </w:rPr>
        <w:t> </w:t>
      </w:r>
      <w:r>
        <w:rPr/>
        <w:t>go</w:t>
      </w:r>
      <w:r>
        <w:rPr>
          <w:spacing w:val="-10"/>
        </w:rPr>
        <w:t> </w:t>
      </w:r>
      <w:r>
        <w:rPr/>
        <w:t>on? Was</w:t>
      </w:r>
      <w:r>
        <w:rPr>
          <w:spacing w:val="-4"/>
        </w:rPr>
        <w:t> </w:t>
      </w:r>
      <w:r>
        <w:rPr/>
        <w:t>he</w:t>
      </w:r>
      <w:r>
        <w:rPr>
          <w:spacing w:val="-4"/>
        </w:rPr>
        <w:t> </w:t>
      </w:r>
      <w:r>
        <w:rPr/>
        <w:t>really</w:t>
      </w:r>
      <w:r>
        <w:rPr>
          <w:spacing w:val="-4"/>
        </w:rPr>
        <w:t> </w:t>
      </w:r>
      <w:r>
        <w:rPr/>
        <w:t>ill,</w:t>
      </w:r>
      <w:r>
        <w:rPr>
          <w:spacing w:val="-2"/>
        </w:rPr>
        <w:t> </w:t>
      </w:r>
      <w:r>
        <w:rPr/>
        <w:t>or</w:t>
      </w:r>
      <w:r>
        <w:rPr>
          <w:spacing w:val="-4"/>
        </w:rPr>
        <w:t> </w:t>
      </w:r>
      <w:r>
        <w:rPr/>
        <w:t>was</w:t>
      </w:r>
      <w:r>
        <w:rPr>
          <w:spacing w:val="-4"/>
        </w:rPr>
        <w:t> </w:t>
      </w:r>
      <w:r>
        <w:rPr/>
        <w:t>he</w:t>
      </w:r>
      <w:r>
        <w:rPr>
          <w:spacing w:val="-4"/>
        </w:rPr>
        <w:t> </w:t>
      </w:r>
      <w:r>
        <w:rPr/>
        <w:t>faking?</w:t>
      </w:r>
    </w:p>
    <w:p>
      <w:pPr>
        <w:pStyle w:val="BodyText"/>
        <w:spacing w:line="264" w:lineRule="auto"/>
        <w:ind w:right="233"/>
      </w:pPr>
      <w:r>
        <w:rPr/>
        <w:t>“Fishy, isn’t it?” he said in an undertone to Ron. “Malfoy </w:t>
      </w:r>
      <w:r>
        <w:rPr/>
        <w:t>not </w:t>
      </w:r>
      <w:r>
        <w:rPr>
          <w:spacing w:val="-2"/>
        </w:rPr>
        <w:t>playing?”</w:t>
      </w:r>
    </w:p>
    <w:p>
      <w:pPr>
        <w:pStyle w:val="BodyText"/>
        <w:spacing w:line="266" w:lineRule="auto"/>
        <w:ind w:right="232"/>
      </w:pPr>
      <w:r>
        <w:rPr/>
        <w:t>“Lucky, I call it,” said Ron, looking slightly more animated. “And Vaisey off too, he’s their best goal scorer, I didn’t fancy — hey!” he said suddenly, freezing halfway through pulling on his Keeper’s gloves and staring at Harry.</w:t>
      </w:r>
    </w:p>
    <w:p>
      <w:pPr>
        <w:pStyle w:val="BodyText"/>
        <w:spacing w:line="294" w:lineRule="exact"/>
        <w:ind w:left="528" w:firstLine="0"/>
        <w:jc w:val="left"/>
      </w:pPr>
      <w:r>
        <w:rPr>
          <w:spacing w:val="-2"/>
        </w:rPr>
        <w:t>“What?”</w:t>
      </w:r>
    </w:p>
    <w:p>
      <w:pPr>
        <w:spacing w:after="0" w:line="294" w:lineRule="exact"/>
        <w:jc w:val="left"/>
        <w:sectPr>
          <w:footerReference w:type="default" r:id="rId159"/>
          <w:pgSz w:w="8780" w:h="13040"/>
          <w:pgMar w:header="0" w:footer="1170" w:top="720" w:bottom="1360" w:left="720" w:right="720"/>
        </w:sectPr>
      </w:pPr>
    </w:p>
    <w:p>
      <w:pPr>
        <w:pStyle w:val="Heading4"/>
        <w:ind w:left="9"/>
      </w:pPr>
      <w:r>
        <w:rPr/>
        <w:drawing>
          <wp:anchor distT="0" distB="0" distL="0" distR="0" allowOverlap="1" layoutInCell="1" locked="0" behindDoc="0" simplePos="0" relativeHeight="16016896">
            <wp:simplePos x="0" y="0"/>
            <wp:positionH relativeFrom="page">
              <wp:posOffset>605027</wp:posOffset>
            </wp:positionH>
            <wp:positionV relativeFrom="paragraph">
              <wp:posOffset>89560</wp:posOffset>
            </wp:positionV>
            <wp:extent cx="266953" cy="252475"/>
            <wp:effectExtent l="0" t="0" r="0" b="0"/>
            <wp:wrapNone/>
            <wp:docPr id="775" name="Image 775"/>
            <wp:cNvGraphicFramePr>
              <a:graphicFrameLocks/>
            </wp:cNvGraphicFramePr>
            <a:graphic>
              <a:graphicData uri="http://schemas.openxmlformats.org/drawingml/2006/picture">
                <pic:pic>
                  <pic:nvPicPr>
                    <pic:cNvPr id="775" name="Image 77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17408">
            <wp:simplePos x="0" y="0"/>
            <wp:positionH relativeFrom="page">
              <wp:posOffset>4708905</wp:posOffset>
            </wp:positionH>
            <wp:positionV relativeFrom="paragraph">
              <wp:posOffset>89560</wp:posOffset>
            </wp:positionV>
            <wp:extent cx="267716" cy="252475"/>
            <wp:effectExtent l="0" t="0" r="0" b="0"/>
            <wp:wrapNone/>
            <wp:docPr id="776" name="Image 776"/>
            <wp:cNvGraphicFramePr>
              <a:graphicFrameLocks/>
            </wp:cNvGraphicFramePr>
            <a:graphic>
              <a:graphicData uri="http://schemas.openxmlformats.org/drawingml/2006/picture">
                <pic:pic>
                  <pic:nvPicPr>
                    <pic:cNvPr id="776" name="Image 776"/>
                    <pic:cNvPicPr/>
                  </pic:nvPicPr>
                  <pic:blipFill>
                    <a:blip r:embed="rId18" cstate="print"/>
                    <a:stretch>
                      <a:fillRect/>
                    </a:stretch>
                  </pic:blipFill>
                  <pic:spPr>
                    <a:xfrm>
                      <a:off x="0" y="0"/>
                      <a:ext cx="267716" cy="252475"/>
                    </a:xfrm>
                    <a:prstGeom prst="rect">
                      <a:avLst/>
                    </a:prstGeom>
                  </pic:spPr>
                </pic:pic>
              </a:graphicData>
            </a:graphic>
          </wp:anchor>
        </w:drawing>
      </w:r>
      <w:r>
        <w:rPr/>
        <w:t>rELIy</w:t>
      </w:r>
      <w:r>
        <w:rPr>
          <w:spacing w:val="11"/>
        </w:rPr>
        <w:t>  </w:t>
      </w:r>
      <w:r>
        <w:rPr>
          <w:spacing w:val="-2"/>
        </w:rPr>
        <w:t>rELICIr</w:t>
      </w:r>
    </w:p>
    <w:p>
      <w:pPr>
        <w:pStyle w:val="BodyText"/>
        <w:spacing w:before="191"/>
        <w:ind w:left="0" w:firstLine="0"/>
        <w:jc w:val="left"/>
        <w:rPr>
          <w:rFonts w:ascii="Calibri"/>
        </w:rPr>
      </w:pPr>
    </w:p>
    <w:p>
      <w:pPr>
        <w:pStyle w:val="BodyText"/>
        <w:spacing w:line="264" w:lineRule="auto" w:before="1"/>
        <w:ind w:right="232"/>
      </w:pPr>
      <w:r>
        <w:rPr/>
        <w:t>“I . . . you . . .” Ron had dropped his voice, he looked both scared and excited. “My drink . . . my pumpkin juice . . . you didn’t . . . ?”</w:t>
      </w:r>
    </w:p>
    <w:p>
      <w:pPr>
        <w:pStyle w:val="BodyText"/>
        <w:spacing w:line="264" w:lineRule="auto" w:before="4"/>
        <w:ind w:right="232"/>
      </w:pPr>
      <w:r>
        <w:rPr/>
        <w:t>Harry raised his eyebrows, but said nothing except, “We’ll be starting in about five minutes, you’d better get your boots on.”</w:t>
      </w:r>
    </w:p>
    <w:p>
      <w:pPr>
        <w:pStyle w:val="BodyText"/>
        <w:spacing w:line="264" w:lineRule="auto" w:before="4"/>
        <w:ind w:right="232"/>
      </w:pPr>
      <w:r>
        <w:rPr/>
        <w:t>They walked out onto the pitch to tumultuous roars and boos. One end of the stadium was solid red and gold; the other, a sea of </w:t>
      </w:r>
      <w:r>
        <w:rPr>
          <w:spacing w:val="-2"/>
        </w:rPr>
        <w:t>green</w:t>
      </w:r>
      <w:r>
        <w:rPr>
          <w:spacing w:val="-15"/>
        </w:rPr>
        <w:t> </w:t>
      </w:r>
      <w:r>
        <w:rPr>
          <w:spacing w:val="-2"/>
        </w:rPr>
        <w:t>and</w:t>
      </w:r>
      <w:r>
        <w:rPr>
          <w:spacing w:val="-14"/>
        </w:rPr>
        <w:t> </w:t>
      </w:r>
      <w:r>
        <w:rPr>
          <w:spacing w:val="-2"/>
        </w:rPr>
        <w:t>silver.</w:t>
      </w:r>
      <w:r>
        <w:rPr>
          <w:spacing w:val="-14"/>
        </w:rPr>
        <w:t> </w:t>
      </w:r>
      <w:r>
        <w:rPr>
          <w:spacing w:val="-2"/>
        </w:rPr>
        <w:t>Many</w:t>
      </w:r>
      <w:r>
        <w:rPr>
          <w:spacing w:val="-14"/>
        </w:rPr>
        <w:t> </w:t>
      </w:r>
      <w:r>
        <w:rPr>
          <w:spacing w:val="-2"/>
        </w:rPr>
        <w:t>Hufflepuffs</w:t>
      </w:r>
      <w:r>
        <w:rPr>
          <w:spacing w:val="-15"/>
        </w:rPr>
        <w:t> </w:t>
      </w:r>
      <w:r>
        <w:rPr>
          <w:spacing w:val="-2"/>
        </w:rPr>
        <w:t>and</w:t>
      </w:r>
      <w:r>
        <w:rPr>
          <w:spacing w:val="-14"/>
        </w:rPr>
        <w:t> </w:t>
      </w:r>
      <w:r>
        <w:rPr>
          <w:spacing w:val="-2"/>
        </w:rPr>
        <w:t>Ravenclaws</w:t>
      </w:r>
      <w:r>
        <w:rPr>
          <w:spacing w:val="-14"/>
        </w:rPr>
        <w:t> </w:t>
      </w:r>
      <w:r>
        <w:rPr>
          <w:spacing w:val="-2"/>
        </w:rPr>
        <w:t>had</w:t>
      </w:r>
      <w:r>
        <w:rPr>
          <w:spacing w:val="-14"/>
        </w:rPr>
        <w:t> </w:t>
      </w:r>
      <w:r>
        <w:rPr>
          <w:spacing w:val="-2"/>
        </w:rPr>
        <w:t>taken</w:t>
      </w:r>
      <w:r>
        <w:rPr>
          <w:spacing w:val="-15"/>
        </w:rPr>
        <w:t> </w:t>
      </w:r>
      <w:r>
        <w:rPr>
          <w:spacing w:val="-2"/>
        </w:rPr>
        <w:t>sides </w:t>
      </w:r>
      <w:r>
        <w:rPr/>
        <w:t>too:</w:t>
      </w:r>
      <w:r>
        <w:rPr>
          <w:spacing w:val="-17"/>
        </w:rPr>
        <w:t> </w:t>
      </w:r>
      <w:r>
        <w:rPr/>
        <w:t>Amidst</w:t>
      </w:r>
      <w:r>
        <w:rPr>
          <w:spacing w:val="-16"/>
        </w:rPr>
        <w:t> </w:t>
      </w:r>
      <w:r>
        <w:rPr/>
        <w:t>all</w:t>
      </w:r>
      <w:r>
        <w:rPr>
          <w:spacing w:val="-16"/>
        </w:rPr>
        <w:t> </w:t>
      </w:r>
      <w:r>
        <w:rPr/>
        <w:t>the</w:t>
      </w:r>
      <w:r>
        <w:rPr>
          <w:spacing w:val="-16"/>
        </w:rPr>
        <w:t> </w:t>
      </w:r>
      <w:r>
        <w:rPr/>
        <w:t>yelling</w:t>
      </w:r>
      <w:r>
        <w:rPr>
          <w:spacing w:val="-17"/>
        </w:rPr>
        <w:t> </w:t>
      </w:r>
      <w:r>
        <w:rPr/>
        <w:t>and</w:t>
      </w:r>
      <w:r>
        <w:rPr>
          <w:spacing w:val="-16"/>
        </w:rPr>
        <w:t> </w:t>
      </w:r>
      <w:r>
        <w:rPr/>
        <w:t>clapping</w:t>
      </w:r>
      <w:r>
        <w:rPr>
          <w:spacing w:val="-16"/>
        </w:rPr>
        <w:t> </w:t>
      </w:r>
      <w:r>
        <w:rPr/>
        <w:t>Harry</w:t>
      </w:r>
      <w:r>
        <w:rPr>
          <w:spacing w:val="-16"/>
        </w:rPr>
        <w:t> </w:t>
      </w:r>
      <w:r>
        <w:rPr/>
        <w:t>could</w:t>
      </w:r>
      <w:r>
        <w:rPr>
          <w:spacing w:val="-17"/>
        </w:rPr>
        <w:t> </w:t>
      </w:r>
      <w:r>
        <w:rPr/>
        <w:t>distinctly</w:t>
      </w:r>
      <w:r>
        <w:rPr>
          <w:spacing w:val="-16"/>
        </w:rPr>
        <w:t> </w:t>
      </w:r>
      <w:r>
        <w:rPr/>
        <w:t>hear the roar of Luna Lovegood’s famous lion-topped hat.</w:t>
      </w:r>
    </w:p>
    <w:p>
      <w:pPr>
        <w:pStyle w:val="BodyText"/>
        <w:spacing w:line="266" w:lineRule="auto" w:before="6"/>
        <w:ind w:right="233"/>
      </w:pPr>
      <w:r>
        <w:rPr/>
        <w:t>Harry</w:t>
      </w:r>
      <w:r>
        <w:rPr>
          <w:spacing w:val="-12"/>
        </w:rPr>
        <w:t> </w:t>
      </w:r>
      <w:r>
        <w:rPr/>
        <w:t>stepped</w:t>
      </w:r>
      <w:r>
        <w:rPr>
          <w:spacing w:val="-12"/>
        </w:rPr>
        <w:t> </w:t>
      </w:r>
      <w:r>
        <w:rPr/>
        <w:t>up</w:t>
      </w:r>
      <w:r>
        <w:rPr>
          <w:spacing w:val="-12"/>
        </w:rPr>
        <w:t> </w:t>
      </w:r>
      <w:r>
        <w:rPr/>
        <w:t>to</w:t>
      </w:r>
      <w:r>
        <w:rPr>
          <w:spacing w:val="-12"/>
        </w:rPr>
        <w:t> </w:t>
      </w:r>
      <w:r>
        <w:rPr/>
        <w:t>Madam</w:t>
      </w:r>
      <w:r>
        <w:rPr>
          <w:spacing w:val="-12"/>
        </w:rPr>
        <w:t> </w:t>
      </w:r>
      <w:r>
        <w:rPr/>
        <w:t>Hooch,</w:t>
      </w:r>
      <w:r>
        <w:rPr>
          <w:spacing w:val="-12"/>
        </w:rPr>
        <w:t> </w:t>
      </w:r>
      <w:r>
        <w:rPr/>
        <w:t>the</w:t>
      </w:r>
      <w:r>
        <w:rPr>
          <w:spacing w:val="-12"/>
        </w:rPr>
        <w:t> </w:t>
      </w:r>
      <w:r>
        <w:rPr/>
        <w:t>referee,</w:t>
      </w:r>
      <w:r>
        <w:rPr>
          <w:spacing w:val="-12"/>
        </w:rPr>
        <w:t> </w:t>
      </w:r>
      <w:r>
        <w:rPr/>
        <w:t>who</w:t>
      </w:r>
      <w:r>
        <w:rPr>
          <w:spacing w:val="-12"/>
        </w:rPr>
        <w:t> </w:t>
      </w:r>
      <w:r>
        <w:rPr/>
        <w:t>was</w:t>
      </w:r>
      <w:r>
        <w:rPr>
          <w:spacing w:val="-12"/>
        </w:rPr>
        <w:t> </w:t>
      </w:r>
      <w:r>
        <w:rPr/>
        <w:t>stand- ing ready to release the balls from the crate.</w:t>
      </w:r>
    </w:p>
    <w:p>
      <w:pPr>
        <w:pStyle w:val="BodyText"/>
        <w:spacing w:line="266" w:lineRule="auto"/>
        <w:ind w:right="232"/>
      </w:pPr>
      <w:r>
        <w:rPr/>
        <w:t>“Captains shake hands,” she said, and Harry had his hand crushed by the new Slytherin Captain, Urquhart. “Mount your brooms. On the whistle . . . three . . . two . . . one . . .”</w:t>
      </w:r>
    </w:p>
    <w:p>
      <w:pPr>
        <w:pStyle w:val="BodyText"/>
        <w:spacing w:line="266" w:lineRule="auto"/>
        <w:ind w:right="233"/>
      </w:pPr>
      <w:r>
        <w:rPr/>
        <w:t>The</w:t>
      </w:r>
      <w:r>
        <w:rPr>
          <w:spacing w:val="-10"/>
        </w:rPr>
        <w:t> </w:t>
      </w:r>
      <w:r>
        <w:rPr/>
        <w:t>whistle</w:t>
      </w:r>
      <w:r>
        <w:rPr>
          <w:spacing w:val="-10"/>
        </w:rPr>
        <w:t> </w:t>
      </w:r>
      <w:r>
        <w:rPr/>
        <w:t>sounded,</w:t>
      </w:r>
      <w:r>
        <w:rPr>
          <w:spacing w:val="-10"/>
        </w:rPr>
        <w:t> </w:t>
      </w:r>
      <w:r>
        <w:rPr/>
        <w:t>Harry</w:t>
      </w:r>
      <w:r>
        <w:rPr>
          <w:spacing w:val="-10"/>
        </w:rPr>
        <w:t> </w:t>
      </w:r>
      <w:r>
        <w:rPr/>
        <w:t>and</w:t>
      </w:r>
      <w:r>
        <w:rPr>
          <w:spacing w:val="-10"/>
        </w:rPr>
        <w:t> </w:t>
      </w:r>
      <w:r>
        <w:rPr/>
        <w:t>the</w:t>
      </w:r>
      <w:r>
        <w:rPr>
          <w:spacing w:val="-9"/>
        </w:rPr>
        <w:t> </w:t>
      </w:r>
      <w:r>
        <w:rPr/>
        <w:t>others</w:t>
      </w:r>
      <w:r>
        <w:rPr>
          <w:spacing w:val="-10"/>
        </w:rPr>
        <w:t> </w:t>
      </w:r>
      <w:r>
        <w:rPr/>
        <w:t>kicked</w:t>
      </w:r>
      <w:r>
        <w:rPr>
          <w:spacing w:val="-10"/>
        </w:rPr>
        <w:t> </w:t>
      </w:r>
      <w:r>
        <w:rPr/>
        <w:t>off</w:t>
      </w:r>
      <w:r>
        <w:rPr>
          <w:spacing w:val="-10"/>
        </w:rPr>
        <w:t> </w:t>
      </w:r>
      <w:r>
        <w:rPr/>
        <w:t>hard</w:t>
      </w:r>
      <w:r>
        <w:rPr>
          <w:spacing w:val="-10"/>
        </w:rPr>
        <w:t> </w:t>
      </w:r>
      <w:r>
        <w:rPr/>
        <w:t>from the frozen ground, and they were away.</w:t>
      </w:r>
    </w:p>
    <w:p>
      <w:pPr>
        <w:pStyle w:val="BodyText"/>
        <w:spacing w:line="266" w:lineRule="auto"/>
        <w:ind w:right="232"/>
      </w:pPr>
      <w:r>
        <w:rPr/>
        <w:t>Harry soared around the perimeter of the grounds, looking around for the Snitch and keeping one eye on Harper, who was zigzagging</w:t>
      </w:r>
      <w:r>
        <w:rPr>
          <w:spacing w:val="-16"/>
        </w:rPr>
        <w:t> </w:t>
      </w:r>
      <w:r>
        <w:rPr/>
        <w:t>far</w:t>
      </w:r>
      <w:r>
        <w:rPr>
          <w:spacing w:val="-16"/>
        </w:rPr>
        <w:t> </w:t>
      </w:r>
      <w:r>
        <w:rPr/>
        <w:t>below</w:t>
      </w:r>
      <w:r>
        <w:rPr>
          <w:spacing w:val="-16"/>
        </w:rPr>
        <w:t> </w:t>
      </w:r>
      <w:r>
        <w:rPr/>
        <w:t>him.</w:t>
      </w:r>
      <w:r>
        <w:rPr>
          <w:spacing w:val="-16"/>
        </w:rPr>
        <w:t> </w:t>
      </w:r>
      <w:r>
        <w:rPr/>
        <w:t>Then</w:t>
      </w:r>
      <w:r>
        <w:rPr>
          <w:spacing w:val="-15"/>
        </w:rPr>
        <w:t> </w:t>
      </w:r>
      <w:r>
        <w:rPr/>
        <w:t>a</w:t>
      </w:r>
      <w:r>
        <w:rPr>
          <w:spacing w:val="-17"/>
        </w:rPr>
        <w:t> </w:t>
      </w:r>
      <w:r>
        <w:rPr/>
        <w:t>voice</w:t>
      </w:r>
      <w:r>
        <w:rPr>
          <w:spacing w:val="-16"/>
        </w:rPr>
        <w:t> </w:t>
      </w:r>
      <w:r>
        <w:rPr/>
        <w:t>that</w:t>
      </w:r>
      <w:r>
        <w:rPr>
          <w:spacing w:val="-16"/>
        </w:rPr>
        <w:t> </w:t>
      </w:r>
      <w:r>
        <w:rPr/>
        <w:t>was</w:t>
      </w:r>
      <w:r>
        <w:rPr>
          <w:spacing w:val="-16"/>
        </w:rPr>
        <w:t> </w:t>
      </w:r>
      <w:r>
        <w:rPr/>
        <w:t>jarringly</w:t>
      </w:r>
      <w:r>
        <w:rPr>
          <w:spacing w:val="-16"/>
        </w:rPr>
        <w:t> </w:t>
      </w:r>
      <w:r>
        <w:rPr/>
        <w:t>different to the usual commentator’s started up.</w:t>
      </w:r>
    </w:p>
    <w:p>
      <w:pPr>
        <w:pStyle w:val="BodyText"/>
        <w:spacing w:line="264" w:lineRule="auto"/>
        <w:ind w:right="232"/>
      </w:pPr>
      <w:r>
        <w:rPr/>
        <w:t>“Well, there they go, and I think we’re all surprised to see the team that Potter’s put together this year. Many thought, given Ronald</w:t>
      </w:r>
      <w:r>
        <w:rPr>
          <w:spacing w:val="-9"/>
        </w:rPr>
        <w:t> </w:t>
      </w:r>
      <w:r>
        <w:rPr/>
        <w:t>Weasley’s</w:t>
      </w:r>
      <w:r>
        <w:rPr>
          <w:spacing w:val="-9"/>
        </w:rPr>
        <w:t> </w:t>
      </w:r>
      <w:r>
        <w:rPr/>
        <w:t>patchy</w:t>
      </w:r>
      <w:r>
        <w:rPr>
          <w:spacing w:val="-9"/>
        </w:rPr>
        <w:t> </w:t>
      </w:r>
      <w:r>
        <w:rPr/>
        <w:t>performance</w:t>
      </w:r>
      <w:r>
        <w:rPr>
          <w:spacing w:val="-9"/>
        </w:rPr>
        <w:t> </w:t>
      </w:r>
      <w:r>
        <w:rPr/>
        <w:t>as</w:t>
      </w:r>
      <w:r>
        <w:rPr>
          <w:spacing w:val="-9"/>
        </w:rPr>
        <w:t> </w:t>
      </w:r>
      <w:r>
        <w:rPr/>
        <w:t>Keeper</w:t>
      </w:r>
      <w:r>
        <w:rPr>
          <w:spacing w:val="-9"/>
        </w:rPr>
        <w:t> </w:t>
      </w:r>
      <w:r>
        <w:rPr/>
        <w:t>last</w:t>
      </w:r>
      <w:r>
        <w:rPr>
          <w:spacing w:val="-9"/>
        </w:rPr>
        <w:t> </w:t>
      </w:r>
      <w:r>
        <w:rPr/>
        <w:t>year,</w:t>
      </w:r>
      <w:r>
        <w:rPr>
          <w:spacing w:val="-9"/>
        </w:rPr>
        <w:t> </w:t>
      </w:r>
      <w:r>
        <w:rPr/>
        <w:t>that</w:t>
      </w:r>
      <w:r>
        <w:rPr>
          <w:spacing w:val="-9"/>
        </w:rPr>
        <w:t> </w:t>
      </w:r>
      <w:r>
        <w:rPr/>
        <w:t>he might be off the team, but of course, a close personal friendship with the Captain does help</w:t>
      </w:r>
      <w:r>
        <w:rPr>
          <w:spacing w:val="80"/>
          <w:w w:val="150"/>
        </w:rPr>
        <w:t>  </w:t>
      </w:r>
      <w:r>
        <w:rPr/>
        <w:t>”</w:t>
      </w:r>
    </w:p>
    <w:p>
      <w:pPr>
        <w:pStyle w:val="BodyText"/>
        <w:spacing w:line="264" w:lineRule="auto"/>
        <w:ind w:right="232"/>
      </w:pPr>
      <w:r>
        <w:rPr/>
        <w:t>These words were greeted with jeers and applause from the Slytherin end of the pitch. Harry craned around on his broom to</w:t>
      </w:r>
    </w:p>
    <w:p>
      <w:pPr>
        <w:spacing w:after="0" w:line="264" w:lineRule="auto"/>
        <w:sectPr>
          <w:footerReference w:type="default" r:id="rId160"/>
          <w:pgSz w:w="8780" w:h="13040"/>
          <w:pgMar w:header="0" w:footer="1170" w:top="720" w:bottom="1360" w:left="720" w:right="720"/>
        </w:sectPr>
      </w:pPr>
    </w:p>
    <w:p>
      <w:pPr>
        <w:pStyle w:val="Heading4"/>
        <w:ind w:left="7"/>
      </w:pPr>
      <w:r>
        <w:rPr/>
        <w:drawing>
          <wp:anchor distT="0" distB="0" distL="0" distR="0" allowOverlap="1" layoutInCell="1" locked="0" behindDoc="0" simplePos="0" relativeHeight="16017920">
            <wp:simplePos x="0" y="0"/>
            <wp:positionH relativeFrom="page">
              <wp:posOffset>605027</wp:posOffset>
            </wp:positionH>
            <wp:positionV relativeFrom="paragraph">
              <wp:posOffset>89560</wp:posOffset>
            </wp:positionV>
            <wp:extent cx="266953" cy="252475"/>
            <wp:effectExtent l="0" t="0" r="0" b="0"/>
            <wp:wrapNone/>
            <wp:docPr id="777" name="Image 777"/>
            <wp:cNvGraphicFramePr>
              <a:graphicFrameLocks/>
            </wp:cNvGraphicFramePr>
            <a:graphic>
              <a:graphicData uri="http://schemas.openxmlformats.org/drawingml/2006/picture">
                <pic:pic>
                  <pic:nvPicPr>
                    <pic:cNvPr id="777" name="Image 77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18432">
            <wp:simplePos x="0" y="0"/>
            <wp:positionH relativeFrom="page">
              <wp:posOffset>4708905</wp:posOffset>
            </wp:positionH>
            <wp:positionV relativeFrom="paragraph">
              <wp:posOffset>89560</wp:posOffset>
            </wp:positionV>
            <wp:extent cx="267716" cy="252475"/>
            <wp:effectExtent l="0" t="0" r="0" b="0"/>
            <wp:wrapNone/>
            <wp:docPr id="778" name="Image 778"/>
            <wp:cNvGraphicFramePr>
              <a:graphicFrameLocks/>
            </wp:cNvGraphicFramePr>
            <a:graphic>
              <a:graphicData uri="http://schemas.openxmlformats.org/drawingml/2006/picture">
                <pic:pic>
                  <pic:nvPicPr>
                    <pic:cNvPr id="778" name="Image 778"/>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roURnEEN</w:t>
      </w:r>
    </w:p>
    <w:p>
      <w:pPr>
        <w:pStyle w:val="BodyText"/>
        <w:spacing w:before="191"/>
        <w:ind w:left="0" w:firstLine="0"/>
        <w:jc w:val="left"/>
        <w:rPr>
          <w:rFonts w:ascii="Calibri"/>
        </w:rPr>
      </w:pPr>
    </w:p>
    <w:p>
      <w:pPr>
        <w:pStyle w:val="BodyText"/>
        <w:spacing w:line="266" w:lineRule="auto" w:before="1"/>
        <w:ind w:right="232" w:firstLine="0"/>
      </w:pPr>
      <w:r>
        <w:rPr/>
        <w:t>look toward the commentator’s podium. A tall, skinny blond boy with</w:t>
      </w:r>
      <w:r>
        <w:rPr>
          <w:spacing w:val="-7"/>
        </w:rPr>
        <w:t> </w:t>
      </w:r>
      <w:r>
        <w:rPr/>
        <w:t>an</w:t>
      </w:r>
      <w:r>
        <w:rPr>
          <w:spacing w:val="-8"/>
        </w:rPr>
        <w:t> </w:t>
      </w:r>
      <w:r>
        <w:rPr/>
        <w:t>upturned</w:t>
      </w:r>
      <w:r>
        <w:rPr>
          <w:spacing w:val="-7"/>
        </w:rPr>
        <w:t> </w:t>
      </w:r>
      <w:r>
        <w:rPr/>
        <w:t>nose</w:t>
      </w:r>
      <w:r>
        <w:rPr>
          <w:spacing w:val="-8"/>
        </w:rPr>
        <w:t> </w:t>
      </w:r>
      <w:r>
        <w:rPr/>
        <w:t>was</w:t>
      </w:r>
      <w:r>
        <w:rPr>
          <w:spacing w:val="-7"/>
        </w:rPr>
        <w:t> </w:t>
      </w:r>
      <w:r>
        <w:rPr/>
        <w:t>standing</w:t>
      </w:r>
      <w:r>
        <w:rPr>
          <w:spacing w:val="-8"/>
        </w:rPr>
        <w:t> </w:t>
      </w:r>
      <w:r>
        <w:rPr/>
        <w:t>there,</w:t>
      </w:r>
      <w:r>
        <w:rPr>
          <w:spacing w:val="-7"/>
        </w:rPr>
        <w:t> </w:t>
      </w:r>
      <w:r>
        <w:rPr/>
        <w:t>talking</w:t>
      </w:r>
      <w:r>
        <w:rPr>
          <w:spacing w:val="-8"/>
        </w:rPr>
        <w:t> </w:t>
      </w:r>
      <w:r>
        <w:rPr/>
        <w:t>into</w:t>
      </w:r>
      <w:r>
        <w:rPr>
          <w:spacing w:val="-7"/>
        </w:rPr>
        <w:t> </w:t>
      </w:r>
      <w:r>
        <w:rPr/>
        <w:t>the</w:t>
      </w:r>
      <w:r>
        <w:rPr>
          <w:spacing w:val="-8"/>
        </w:rPr>
        <w:t> </w:t>
      </w:r>
      <w:r>
        <w:rPr/>
        <w:t>magical megaphone that had once been Lee Jordan’s; Harry recognized Zacharias</w:t>
      </w:r>
      <w:r>
        <w:rPr>
          <w:spacing w:val="-1"/>
        </w:rPr>
        <w:t> </w:t>
      </w:r>
      <w:r>
        <w:rPr/>
        <w:t>Smith,</w:t>
      </w:r>
      <w:r>
        <w:rPr>
          <w:spacing w:val="-1"/>
        </w:rPr>
        <w:t> </w:t>
      </w:r>
      <w:r>
        <w:rPr/>
        <w:t>a</w:t>
      </w:r>
      <w:r>
        <w:rPr>
          <w:spacing w:val="-1"/>
        </w:rPr>
        <w:t> </w:t>
      </w:r>
      <w:r>
        <w:rPr/>
        <w:t>Hufflepuff</w:t>
      </w:r>
      <w:r>
        <w:rPr>
          <w:spacing w:val="-1"/>
        </w:rPr>
        <w:t> </w:t>
      </w:r>
      <w:r>
        <w:rPr/>
        <w:t>player</w:t>
      </w:r>
      <w:r>
        <w:rPr>
          <w:spacing w:val="-1"/>
        </w:rPr>
        <w:t> </w:t>
      </w:r>
      <w:r>
        <w:rPr/>
        <w:t>whom he</w:t>
      </w:r>
      <w:r>
        <w:rPr>
          <w:spacing w:val="-1"/>
        </w:rPr>
        <w:t> </w:t>
      </w:r>
      <w:r>
        <w:rPr/>
        <w:t>heartily</w:t>
      </w:r>
      <w:r>
        <w:rPr>
          <w:spacing w:val="-1"/>
        </w:rPr>
        <w:t> </w:t>
      </w:r>
      <w:r>
        <w:rPr/>
        <w:t>disliked.</w:t>
      </w:r>
    </w:p>
    <w:p>
      <w:pPr>
        <w:pStyle w:val="BodyText"/>
        <w:spacing w:line="266" w:lineRule="auto"/>
        <w:ind w:right="232"/>
      </w:pPr>
      <w:r>
        <w:rPr/>
        <w:t>“Oh, and here comes Slytherin’s first attempt on goal, it’s Urquhart streaking down the pitch and —”</w:t>
      </w:r>
    </w:p>
    <w:p>
      <w:pPr>
        <w:pStyle w:val="BodyText"/>
        <w:spacing w:line="296" w:lineRule="exact"/>
        <w:ind w:left="528" w:firstLine="0"/>
      </w:pPr>
      <w:r>
        <w:rPr/>
        <w:t>Harry’s</w:t>
      </w:r>
      <w:r>
        <w:rPr>
          <w:spacing w:val="-12"/>
        </w:rPr>
        <w:t> </w:t>
      </w:r>
      <w:r>
        <w:rPr/>
        <w:t>stomach</w:t>
      </w:r>
      <w:r>
        <w:rPr>
          <w:spacing w:val="-13"/>
        </w:rPr>
        <w:t> </w:t>
      </w:r>
      <w:r>
        <w:rPr/>
        <w:t>turned</w:t>
      </w:r>
      <w:r>
        <w:rPr>
          <w:spacing w:val="-12"/>
        </w:rPr>
        <w:t> </w:t>
      </w:r>
      <w:r>
        <w:rPr>
          <w:spacing w:val="-2"/>
        </w:rPr>
        <w:t>over.</w:t>
      </w:r>
    </w:p>
    <w:p>
      <w:pPr>
        <w:pStyle w:val="BodyText"/>
        <w:spacing w:line="266" w:lineRule="auto" w:before="24"/>
        <w:ind w:right="232"/>
      </w:pPr>
      <w:r>
        <w:rPr/>
        <w:t>“—</w:t>
      </w:r>
      <w:r>
        <w:rPr>
          <w:spacing w:val="-16"/>
        </w:rPr>
        <w:t> </w:t>
      </w:r>
      <w:r>
        <w:rPr/>
        <w:t>Weasley</w:t>
      </w:r>
      <w:r>
        <w:rPr>
          <w:spacing w:val="-16"/>
        </w:rPr>
        <w:t> </w:t>
      </w:r>
      <w:r>
        <w:rPr/>
        <w:t>saves</w:t>
      </w:r>
      <w:r>
        <w:rPr>
          <w:spacing w:val="-16"/>
        </w:rPr>
        <w:t> </w:t>
      </w:r>
      <w:r>
        <w:rPr/>
        <w:t>it,</w:t>
      </w:r>
      <w:r>
        <w:rPr>
          <w:spacing w:val="-16"/>
        </w:rPr>
        <w:t> </w:t>
      </w:r>
      <w:r>
        <w:rPr/>
        <w:t>well,</w:t>
      </w:r>
      <w:r>
        <w:rPr>
          <w:spacing w:val="-16"/>
        </w:rPr>
        <w:t> </w:t>
      </w:r>
      <w:r>
        <w:rPr/>
        <w:t>he’s</w:t>
      </w:r>
      <w:r>
        <w:rPr>
          <w:spacing w:val="-16"/>
        </w:rPr>
        <w:t> </w:t>
      </w:r>
      <w:r>
        <w:rPr/>
        <w:t>bound</w:t>
      </w:r>
      <w:r>
        <w:rPr>
          <w:spacing w:val="-16"/>
        </w:rPr>
        <w:t> </w:t>
      </w:r>
      <w:r>
        <w:rPr/>
        <w:t>to</w:t>
      </w:r>
      <w:r>
        <w:rPr>
          <w:spacing w:val="-16"/>
        </w:rPr>
        <w:t> </w:t>
      </w:r>
      <w:r>
        <w:rPr/>
        <w:t>get</w:t>
      </w:r>
      <w:r>
        <w:rPr>
          <w:spacing w:val="-16"/>
        </w:rPr>
        <w:t> </w:t>
      </w:r>
      <w:r>
        <w:rPr/>
        <w:t>lucky</w:t>
      </w:r>
      <w:r>
        <w:rPr>
          <w:spacing w:val="-16"/>
        </w:rPr>
        <w:t> </w:t>
      </w:r>
      <w:r>
        <w:rPr/>
        <w:t>sometimes,</w:t>
      </w:r>
      <w:r>
        <w:rPr>
          <w:spacing w:val="-16"/>
        </w:rPr>
        <w:t> </w:t>
      </w:r>
      <w:r>
        <w:rPr/>
        <w:t>I suppose.</w:t>
      </w:r>
      <w:r>
        <w:rPr>
          <w:spacing w:val="80"/>
        </w:rPr>
        <w:t>  </w:t>
      </w:r>
      <w:r>
        <w:rPr/>
        <w:t>”</w:t>
      </w:r>
    </w:p>
    <w:p>
      <w:pPr>
        <w:pStyle w:val="BodyText"/>
        <w:spacing w:line="266" w:lineRule="auto"/>
        <w:ind w:right="233"/>
      </w:pPr>
      <w:r>
        <w:rPr/>
        <w:t>“That’s right, Smith, he is,” muttered Harry, grinning to him- self, as he dived amongst the Chasers with his eyes searching all around for some hint of the elusive Snitch.</w:t>
      </w:r>
    </w:p>
    <w:p>
      <w:pPr>
        <w:pStyle w:val="BodyText"/>
        <w:spacing w:line="266" w:lineRule="auto"/>
        <w:ind w:right="232"/>
      </w:pPr>
      <w:r>
        <w:rPr/>
        <w:t>With half an hour of the game gone, Gryffindor were leading </w:t>
      </w:r>
      <w:r>
        <w:rPr>
          <w:spacing w:val="-2"/>
        </w:rPr>
        <w:t>sixty</w:t>
      </w:r>
      <w:r>
        <w:rPr>
          <w:spacing w:val="-12"/>
        </w:rPr>
        <w:t> </w:t>
      </w:r>
      <w:r>
        <w:rPr>
          <w:spacing w:val="-2"/>
        </w:rPr>
        <w:t>points</w:t>
      </w:r>
      <w:r>
        <w:rPr>
          <w:spacing w:val="-12"/>
        </w:rPr>
        <w:t> </w:t>
      </w:r>
      <w:r>
        <w:rPr>
          <w:spacing w:val="-2"/>
        </w:rPr>
        <w:t>to</w:t>
      </w:r>
      <w:r>
        <w:rPr>
          <w:spacing w:val="-11"/>
        </w:rPr>
        <w:t> </w:t>
      </w:r>
      <w:r>
        <w:rPr>
          <w:spacing w:val="-2"/>
        </w:rPr>
        <w:t>zero,</w:t>
      </w:r>
      <w:r>
        <w:rPr>
          <w:spacing w:val="-11"/>
        </w:rPr>
        <w:t> </w:t>
      </w:r>
      <w:r>
        <w:rPr>
          <w:spacing w:val="-2"/>
        </w:rPr>
        <w:t>Ron</w:t>
      </w:r>
      <w:r>
        <w:rPr>
          <w:spacing w:val="-11"/>
        </w:rPr>
        <w:t> </w:t>
      </w:r>
      <w:r>
        <w:rPr>
          <w:spacing w:val="-2"/>
        </w:rPr>
        <w:t>having</w:t>
      </w:r>
      <w:r>
        <w:rPr>
          <w:spacing w:val="-11"/>
        </w:rPr>
        <w:t> </w:t>
      </w:r>
      <w:r>
        <w:rPr>
          <w:spacing w:val="-2"/>
        </w:rPr>
        <w:t>made</w:t>
      </w:r>
      <w:r>
        <w:rPr>
          <w:spacing w:val="-11"/>
        </w:rPr>
        <w:t> </w:t>
      </w:r>
      <w:r>
        <w:rPr>
          <w:spacing w:val="-2"/>
        </w:rPr>
        <w:t>some</w:t>
      </w:r>
      <w:r>
        <w:rPr>
          <w:spacing w:val="-11"/>
        </w:rPr>
        <w:t> </w:t>
      </w:r>
      <w:r>
        <w:rPr>
          <w:spacing w:val="-2"/>
        </w:rPr>
        <w:t>truly</w:t>
      </w:r>
      <w:r>
        <w:rPr>
          <w:spacing w:val="-11"/>
        </w:rPr>
        <w:t> </w:t>
      </w:r>
      <w:r>
        <w:rPr>
          <w:spacing w:val="-2"/>
        </w:rPr>
        <w:t>spectacular</w:t>
      </w:r>
      <w:r>
        <w:rPr>
          <w:spacing w:val="-11"/>
        </w:rPr>
        <w:t> </w:t>
      </w:r>
      <w:r>
        <w:rPr>
          <w:spacing w:val="-2"/>
        </w:rPr>
        <w:t>saves, some</w:t>
      </w:r>
      <w:r>
        <w:rPr>
          <w:spacing w:val="-15"/>
        </w:rPr>
        <w:t> </w:t>
      </w:r>
      <w:r>
        <w:rPr>
          <w:spacing w:val="-2"/>
        </w:rPr>
        <w:t>by</w:t>
      </w:r>
      <w:r>
        <w:rPr>
          <w:spacing w:val="-14"/>
        </w:rPr>
        <w:t> </w:t>
      </w:r>
      <w:r>
        <w:rPr>
          <w:spacing w:val="-2"/>
        </w:rPr>
        <w:t>the</w:t>
      </w:r>
      <w:r>
        <w:rPr>
          <w:spacing w:val="-14"/>
        </w:rPr>
        <w:t> </w:t>
      </w:r>
      <w:r>
        <w:rPr>
          <w:spacing w:val="-2"/>
        </w:rPr>
        <w:t>very</w:t>
      </w:r>
      <w:r>
        <w:rPr>
          <w:spacing w:val="-14"/>
        </w:rPr>
        <w:t> </w:t>
      </w:r>
      <w:r>
        <w:rPr>
          <w:spacing w:val="-2"/>
        </w:rPr>
        <w:t>tips</w:t>
      </w:r>
      <w:r>
        <w:rPr>
          <w:spacing w:val="-15"/>
        </w:rPr>
        <w:t> </w:t>
      </w:r>
      <w:r>
        <w:rPr>
          <w:spacing w:val="-2"/>
        </w:rPr>
        <w:t>of</w:t>
      </w:r>
      <w:r>
        <w:rPr>
          <w:spacing w:val="-14"/>
        </w:rPr>
        <w:t> </w:t>
      </w:r>
      <w:r>
        <w:rPr>
          <w:spacing w:val="-2"/>
        </w:rPr>
        <w:t>his</w:t>
      </w:r>
      <w:r>
        <w:rPr>
          <w:spacing w:val="-14"/>
        </w:rPr>
        <w:t> </w:t>
      </w:r>
      <w:r>
        <w:rPr>
          <w:spacing w:val="-2"/>
        </w:rPr>
        <w:t>gloves,</w:t>
      </w:r>
      <w:r>
        <w:rPr>
          <w:spacing w:val="-14"/>
        </w:rPr>
        <w:t> </w:t>
      </w:r>
      <w:r>
        <w:rPr>
          <w:spacing w:val="-2"/>
        </w:rPr>
        <w:t>and</w:t>
      </w:r>
      <w:r>
        <w:rPr>
          <w:spacing w:val="-15"/>
        </w:rPr>
        <w:t> </w:t>
      </w:r>
      <w:r>
        <w:rPr>
          <w:spacing w:val="-2"/>
        </w:rPr>
        <w:t>Ginny</w:t>
      </w:r>
      <w:r>
        <w:rPr>
          <w:spacing w:val="-14"/>
        </w:rPr>
        <w:t> </w:t>
      </w:r>
      <w:r>
        <w:rPr>
          <w:spacing w:val="-2"/>
        </w:rPr>
        <w:t>having</w:t>
      </w:r>
      <w:r>
        <w:rPr>
          <w:spacing w:val="-14"/>
        </w:rPr>
        <w:t> </w:t>
      </w:r>
      <w:r>
        <w:rPr>
          <w:spacing w:val="-2"/>
        </w:rPr>
        <w:t>scored</w:t>
      </w:r>
      <w:r>
        <w:rPr>
          <w:spacing w:val="-14"/>
        </w:rPr>
        <w:t> </w:t>
      </w:r>
      <w:r>
        <w:rPr>
          <w:spacing w:val="-2"/>
        </w:rPr>
        <w:t>four</w:t>
      </w:r>
      <w:r>
        <w:rPr>
          <w:spacing w:val="-15"/>
        </w:rPr>
        <w:t> </w:t>
      </w:r>
      <w:r>
        <w:rPr>
          <w:spacing w:val="-2"/>
        </w:rPr>
        <w:t>of </w:t>
      </w:r>
      <w:r>
        <w:rPr/>
        <w:t>Gryffindor’s six goals. This effectively stopped Zacharias won- dering loudly whether the two Weasleys were only there because Harry liked them, and he started on Peakes and Coote instead.</w:t>
      </w:r>
    </w:p>
    <w:p>
      <w:pPr>
        <w:pStyle w:val="BodyText"/>
        <w:spacing w:line="264" w:lineRule="auto"/>
        <w:ind w:right="232"/>
      </w:pPr>
      <w:r>
        <w:rPr/>
        <w:t>“Of</w:t>
      </w:r>
      <w:r>
        <w:rPr>
          <w:spacing w:val="-8"/>
        </w:rPr>
        <w:t> </w:t>
      </w:r>
      <w:r>
        <w:rPr/>
        <w:t>course,</w:t>
      </w:r>
      <w:r>
        <w:rPr>
          <w:spacing w:val="-8"/>
        </w:rPr>
        <w:t> </w:t>
      </w:r>
      <w:r>
        <w:rPr/>
        <w:t>Coote</w:t>
      </w:r>
      <w:r>
        <w:rPr>
          <w:spacing w:val="-8"/>
        </w:rPr>
        <w:t> </w:t>
      </w:r>
      <w:r>
        <w:rPr/>
        <w:t>isn’t</w:t>
      </w:r>
      <w:r>
        <w:rPr>
          <w:spacing w:val="-8"/>
        </w:rPr>
        <w:t> </w:t>
      </w:r>
      <w:r>
        <w:rPr/>
        <w:t>really</w:t>
      </w:r>
      <w:r>
        <w:rPr>
          <w:spacing w:val="-8"/>
        </w:rPr>
        <w:t> </w:t>
      </w:r>
      <w:r>
        <w:rPr/>
        <w:t>the</w:t>
      </w:r>
      <w:r>
        <w:rPr>
          <w:spacing w:val="-8"/>
        </w:rPr>
        <w:t> </w:t>
      </w:r>
      <w:r>
        <w:rPr/>
        <w:t>usual</w:t>
      </w:r>
      <w:r>
        <w:rPr>
          <w:spacing w:val="-8"/>
        </w:rPr>
        <w:t> </w:t>
      </w:r>
      <w:r>
        <w:rPr/>
        <w:t>build</w:t>
      </w:r>
      <w:r>
        <w:rPr>
          <w:spacing w:val="-8"/>
        </w:rPr>
        <w:t> </w:t>
      </w:r>
      <w:r>
        <w:rPr/>
        <w:t>for</w:t>
      </w:r>
      <w:r>
        <w:rPr>
          <w:spacing w:val="-8"/>
        </w:rPr>
        <w:t> </w:t>
      </w:r>
      <w:r>
        <w:rPr/>
        <w:t>a</w:t>
      </w:r>
      <w:r>
        <w:rPr>
          <w:spacing w:val="-7"/>
        </w:rPr>
        <w:t> </w:t>
      </w:r>
      <w:r>
        <w:rPr/>
        <w:t>Beater,”</w:t>
      </w:r>
      <w:r>
        <w:rPr>
          <w:spacing w:val="-8"/>
        </w:rPr>
        <w:t> </w:t>
      </w:r>
      <w:r>
        <w:rPr/>
        <w:t>said Zacharias</w:t>
      </w:r>
      <w:r>
        <w:rPr>
          <w:spacing w:val="-8"/>
        </w:rPr>
        <w:t> </w:t>
      </w:r>
      <w:r>
        <w:rPr/>
        <w:t>loftily,</w:t>
      </w:r>
      <w:r>
        <w:rPr>
          <w:spacing w:val="-9"/>
        </w:rPr>
        <w:t> </w:t>
      </w:r>
      <w:r>
        <w:rPr/>
        <w:t>“they’ve</w:t>
      </w:r>
      <w:r>
        <w:rPr>
          <w:spacing w:val="-8"/>
        </w:rPr>
        <w:t> </w:t>
      </w:r>
      <w:r>
        <w:rPr/>
        <w:t>generally</w:t>
      </w:r>
      <w:r>
        <w:rPr>
          <w:spacing w:val="-8"/>
        </w:rPr>
        <w:t> </w:t>
      </w:r>
      <w:r>
        <w:rPr/>
        <w:t>got</w:t>
      </w:r>
      <w:r>
        <w:rPr>
          <w:spacing w:val="-8"/>
        </w:rPr>
        <w:t> </w:t>
      </w:r>
      <w:r>
        <w:rPr/>
        <w:t>a</w:t>
      </w:r>
      <w:r>
        <w:rPr>
          <w:spacing w:val="-8"/>
        </w:rPr>
        <w:t> </w:t>
      </w:r>
      <w:r>
        <w:rPr/>
        <w:t>bit</w:t>
      </w:r>
      <w:r>
        <w:rPr>
          <w:spacing w:val="-8"/>
        </w:rPr>
        <w:t> </w:t>
      </w:r>
      <w:r>
        <w:rPr/>
        <w:t>more</w:t>
      </w:r>
      <w:r>
        <w:rPr>
          <w:spacing w:val="-8"/>
        </w:rPr>
        <w:t> </w:t>
      </w:r>
      <w:r>
        <w:rPr/>
        <w:t>muscle</w:t>
      </w:r>
      <w:r>
        <w:rPr>
          <w:spacing w:val="-8"/>
        </w:rPr>
        <w:t> </w:t>
      </w:r>
      <w:r>
        <w:rPr/>
        <w:t>—”</w:t>
      </w:r>
    </w:p>
    <w:p>
      <w:pPr>
        <w:pStyle w:val="BodyText"/>
        <w:spacing w:line="266" w:lineRule="auto"/>
        <w:ind w:right="231"/>
      </w:pPr>
      <w:r>
        <w:rPr/>
        <w:t>“Hit a Bludger at him!” Harry called to Coote as he zoomed past,</w:t>
      </w:r>
      <w:r>
        <w:rPr>
          <w:spacing w:val="-10"/>
        </w:rPr>
        <w:t> </w:t>
      </w:r>
      <w:r>
        <w:rPr/>
        <w:t>but</w:t>
      </w:r>
      <w:r>
        <w:rPr>
          <w:spacing w:val="-10"/>
        </w:rPr>
        <w:t> </w:t>
      </w:r>
      <w:r>
        <w:rPr/>
        <w:t>Coote,</w:t>
      </w:r>
      <w:r>
        <w:rPr>
          <w:spacing w:val="-10"/>
        </w:rPr>
        <w:t> </w:t>
      </w:r>
      <w:r>
        <w:rPr/>
        <w:t>grinning</w:t>
      </w:r>
      <w:r>
        <w:rPr>
          <w:spacing w:val="-10"/>
        </w:rPr>
        <w:t> </w:t>
      </w:r>
      <w:r>
        <w:rPr/>
        <w:t>broadly,</w:t>
      </w:r>
      <w:r>
        <w:rPr>
          <w:spacing w:val="-10"/>
        </w:rPr>
        <w:t> </w:t>
      </w:r>
      <w:r>
        <w:rPr/>
        <w:t>chose</w:t>
      </w:r>
      <w:r>
        <w:rPr>
          <w:spacing w:val="-10"/>
        </w:rPr>
        <w:t> </w:t>
      </w:r>
      <w:r>
        <w:rPr/>
        <w:t>to</w:t>
      </w:r>
      <w:r>
        <w:rPr>
          <w:spacing w:val="-10"/>
        </w:rPr>
        <w:t> </w:t>
      </w:r>
      <w:r>
        <w:rPr/>
        <w:t>aim</w:t>
      </w:r>
      <w:r>
        <w:rPr>
          <w:spacing w:val="-10"/>
        </w:rPr>
        <w:t> </w:t>
      </w:r>
      <w:r>
        <w:rPr/>
        <w:t>the</w:t>
      </w:r>
      <w:r>
        <w:rPr>
          <w:spacing w:val="-10"/>
        </w:rPr>
        <w:t> </w:t>
      </w:r>
      <w:r>
        <w:rPr/>
        <w:t>next</w:t>
      </w:r>
      <w:r>
        <w:rPr>
          <w:spacing w:val="-10"/>
        </w:rPr>
        <w:t> </w:t>
      </w:r>
      <w:r>
        <w:rPr/>
        <w:t>Bludger</w:t>
      </w:r>
      <w:r>
        <w:rPr>
          <w:spacing w:val="-10"/>
        </w:rPr>
        <w:t> </w:t>
      </w:r>
      <w:r>
        <w:rPr/>
        <w:t>at Harper instead, who was just passing Harry in the opposite direc- tion. Harry was pleased to hear the dull thunk that meant the Bludger had found its mark.</w:t>
      </w:r>
    </w:p>
    <w:p>
      <w:pPr>
        <w:pStyle w:val="BodyText"/>
        <w:spacing w:line="266" w:lineRule="auto"/>
        <w:ind w:right="232"/>
      </w:pPr>
      <w:r>
        <w:rPr/>
        <w:t>It seemed as though Gryffindor could do no wrong. Again and again they scored, and again and again, at the other end of the pitch,</w:t>
      </w:r>
      <w:r>
        <w:rPr>
          <w:spacing w:val="-17"/>
        </w:rPr>
        <w:t> </w:t>
      </w:r>
      <w:r>
        <w:rPr/>
        <w:t>Ron</w:t>
      </w:r>
      <w:r>
        <w:rPr>
          <w:spacing w:val="-16"/>
        </w:rPr>
        <w:t> </w:t>
      </w:r>
      <w:r>
        <w:rPr/>
        <w:t>saved</w:t>
      </w:r>
      <w:r>
        <w:rPr>
          <w:spacing w:val="-16"/>
        </w:rPr>
        <w:t> </w:t>
      </w:r>
      <w:r>
        <w:rPr/>
        <w:t>goals</w:t>
      </w:r>
      <w:r>
        <w:rPr>
          <w:spacing w:val="-16"/>
        </w:rPr>
        <w:t> </w:t>
      </w:r>
      <w:r>
        <w:rPr/>
        <w:t>with</w:t>
      </w:r>
      <w:r>
        <w:rPr>
          <w:spacing w:val="-17"/>
        </w:rPr>
        <w:t> </w:t>
      </w:r>
      <w:r>
        <w:rPr/>
        <w:t>apparent</w:t>
      </w:r>
      <w:r>
        <w:rPr>
          <w:spacing w:val="-16"/>
        </w:rPr>
        <w:t> </w:t>
      </w:r>
      <w:r>
        <w:rPr/>
        <w:t>ease.</w:t>
      </w:r>
      <w:r>
        <w:rPr>
          <w:spacing w:val="-16"/>
        </w:rPr>
        <w:t> </w:t>
      </w:r>
      <w:r>
        <w:rPr/>
        <w:t>He</w:t>
      </w:r>
      <w:r>
        <w:rPr>
          <w:spacing w:val="-16"/>
        </w:rPr>
        <w:t> </w:t>
      </w:r>
      <w:r>
        <w:rPr/>
        <w:t>was</w:t>
      </w:r>
      <w:r>
        <w:rPr>
          <w:spacing w:val="-17"/>
        </w:rPr>
        <w:t> </w:t>
      </w:r>
      <w:r>
        <w:rPr/>
        <w:t>actually</w:t>
      </w:r>
      <w:r>
        <w:rPr>
          <w:spacing w:val="-16"/>
        </w:rPr>
        <w:t> </w:t>
      </w:r>
      <w:r>
        <w:rPr/>
        <w:t>smiling now, and when the crowd greeted a particularly good save with a</w:t>
      </w:r>
    </w:p>
    <w:p>
      <w:pPr>
        <w:pStyle w:val="ListParagraph"/>
        <w:numPr>
          <w:ilvl w:val="0"/>
          <w:numId w:val="25"/>
        </w:numPr>
        <w:tabs>
          <w:tab w:pos="3445" w:val="left" w:leader="none"/>
        </w:tabs>
        <w:spacing w:line="240" w:lineRule="auto" w:before="156" w:after="0"/>
        <w:ind w:left="3445" w:right="0" w:hanging="207"/>
        <w:jc w:val="left"/>
        <w:rPr>
          <w:rFonts w:ascii="Wingdings" w:hAnsi="Wingdings"/>
          <w:sz w:val="16"/>
        </w:rPr>
      </w:pPr>
      <w:r>
        <w:rPr>
          <w:rFonts w:ascii="Calibri" w:hAnsi="Calibri"/>
          <w:w w:val="75"/>
          <w:sz w:val="40"/>
        </w:rPr>
        <w:t>yv6</w:t>
      </w:r>
      <w:r>
        <w:rPr>
          <w:rFonts w:ascii="Calibri" w:hAnsi="Calibri"/>
          <w:spacing w:val="1"/>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61"/>
          <w:pgSz w:w="8780" w:h="13040"/>
          <w:pgMar w:header="0" w:footer="0" w:top="720" w:bottom="280" w:left="720" w:right="720"/>
        </w:sectPr>
      </w:pPr>
    </w:p>
    <w:p>
      <w:pPr>
        <w:pStyle w:val="Heading4"/>
        <w:ind w:left="9"/>
      </w:pPr>
      <w:r>
        <w:rPr/>
        <w:drawing>
          <wp:anchor distT="0" distB="0" distL="0" distR="0" allowOverlap="1" layoutInCell="1" locked="0" behindDoc="0" simplePos="0" relativeHeight="16018944">
            <wp:simplePos x="0" y="0"/>
            <wp:positionH relativeFrom="page">
              <wp:posOffset>605027</wp:posOffset>
            </wp:positionH>
            <wp:positionV relativeFrom="paragraph">
              <wp:posOffset>89560</wp:posOffset>
            </wp:positionV>
            <wp:extent cx="266953" cy="252475"/>
            <wp:effectExtent l="0" t="0" r="0" b="0"/>
            <wp:wrapNone/>
            <wp:docPr id="779" name="Image 779"/>
            <wp:cNvGraphicFramePr>
              <a:graphicFrameLocks/>
            </wp:cNvGraphicFramePr>
            <a:graphic>
              <a:graphicData uri="http://schemas.openxmlformats.org/drawingml/2006/picture">
                <pic:pic>
                  <pic:nvPicPr>
                    <pic:cNvPr id="779" name="Image 77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19456">
            <wp:simplePos x="0" y="0"/>
            <wp:positionH relativeFrom="page">
              <wp:posOffset>4708905</wp:posOffset>
            </wp:positionH>
            <wp:positionV relativeFrom="paragraph">
              <wp:posOffset>89560</wp:posOffset>
            </wp:positionV>
            <wp:extent cx="267716" cy="252475"/>
            <wp:effectExtent l="0" t="0" r="0" b="0"/>
            <wp:wrapNone/>
            <wp:docPr id="780" name="Image 780"/>
            <wp:cNvGraphicFramePr>
              <a:graphicFrameLocks/>
            </wp:cNvGraphicFramePr>
            <a:graphic>
              <a:graphicData uri="http://schemas.openxmlformats.org/drawingml/2006/picture">
                <pic:pic>
                  <pic:nvPicPr>
                    <pic:cNvPr id="780" name="Image 780"/>
                    <pic:cNvPicPr/>
                  </pic:nvPicPr>
                  <pic:blipFill>
                    <a:blip r:embed="rId18" cstate="print"/>
                    <a:stretch>
                      <a:fillRect/>
                    </a:stretch>
                  </pic:blipFill>
                  <pic:spPr>
                    <a:xfrm>
                      <a:off x="0" y="0"/>
                      <a:ext cx="267716" cy="252475"/>
                    </a:xfrm>
                    <a:prstGeom prst="rect">
                      <a:avLst/>
                    </a:prstGeom>
                  </pic:spPr>
                </pic:pic>
              </a:graphicData>
            </a:graphic>
          </wp:anchor>
        </w:drawing>
      </w:r>
      <w:r>
        <w:rPr/>
        <w:t>rELIy</w:t>
      </w:r>
      <w:r>
        <w:rPr>
          <w:spacing w:val="11"/>
        </w:rPr>
        <w:t>  </w:t>
      </w:r>
      <w:r>
        <w:rPr>
          <w:spacing w:val="-2"/>
        </w:rPr>
        <w:t>rELICIr</w:t>
      </w:r>
    </w:p>
    <w:p>
      <w:pPr>
        <w:pStyle w:val="BodyText"/>
        <w:spacing w:before="191"/>
        <w:ind w:left="0" w:firstLine="0"/>
        <w:jc w:val="left"/>
        <w:rPr>
          <w:rFonts w:ascii="Calibri"/>
        </w:rPr>
      </w:pPr>
    </w:p>
    <w:p>
      <w:pPr>
        <w:pStyle w:val="BodyText"/>
        <w:spacing w:line="264" w:lineRule="auto" w:before="1"/>
        <w:ind w:right="232" w:firstLine="0"/>
      </w:pPr>
      <w:r>
        <w:rPr/>
        <w:t>rousing</w:t>
      </w:r>
      <w:r>
        <w:rPr>
          <w:spacing w:val="-1"/>
        </w:rPr>
        <w:t> </w:t>
      </w:r>
      <w:r>
        <w:rPr/>
        <w:t>chorus</w:t>
      </w:r>
      <w:r>
        <w:rPr>
          <w:spacing w:val="-1"/>
        </w:rPr>
        <w:t> </w:t>
      </w:r>
      <w:r>
        <w:rPr/>
        <w:t>of</w:t>
      </w:r>
      <w:r>
        <w:rPr>
          <w:spacing w:val="-1"/>
        </w:rPr>
        <w:t> </w:t>
      </w:r>
      <w:r>
        <w:rPr/>
        <w:t>the</w:t>
      </w:r>
      <w:r>
        <w:rPr>
          <w:spacing w:val="-1"/>
        </w:rPr>
        <w:t> </w:t>
      </w:r>
      <w:r>
        <w:rPr/>
        <w:t>old</w:t>
      </w:r>
      <w:r>
        <w:rPr>
          <w:spacing w:val="-1"/>
        </w:rPr>
        <w:t> </w:t>
      </w:r>
      <w:r>
        <w:rPr/>
        <w:t>favorite</w:t>
      </w:r>
      <w:r>
        <w:rPr>
          <w:spacing w:val="-1"/>
        </w:rPr>
        <w:t> </w:t>
      </w:r>
      <w:r>
        <w:rPr/>
        <w:t>“Weasley</w:t>
      </w:r>
      <w:r>
        <w:rPr>
          <w:spacing w:val="-1"/>
        </w:rPr>
        <w:t> </w:t>
      </w:r>
      <w:r>
        <w:rPr/>
        <w:t>Is</w:t>
      </w:r>
      <w:r>
        <w:rPr>
          <w:spacing w:val="-2"/>
        </w:rPr>
        <w:t> </w:t>
      </w:r>
      <w:r>
        <w:rPr/>
        <w:t>Our</w:t>
      </w:r>
      <w:r>
        <w:rPr>
          <w:spacing w:val="-1"/>
        </w:rPr>
        <w:t> </w:t>
      </w:r>
      <w:r>
        <w:rPr/>
        <w:t>King,”</w:t>
      </w:r>
      <w:r>
        <w:rPr>
          <w:spacing w:val="-1"/>
        </w:rPr>
        <w:t> </w:t>
      </w:r>
      <w:r>
        <w:rPr/>
        <w:t>he</w:t>
      </w:r>
      <w:r>
        <w:rPr>
          <w:spacing w:val="-1"/>
        </w:rPr>
        <w:t> </w:t>
      </w:r>
      <w:r>
        <w:rPr/>
        <w:t>pre- tended to conduct them from on high.</w:t>
      </w:r>
    </w:p>
    <w:p>
      <w:pPr>
        <w:pStyle w:val="BodyText"/>
        <w:spacing w:line="266" w:lineRule="auto" w:before="2"/>
        <w:ind w:right="234"/>
      </w:pPr>
      <w:r>
        <w:rPr/>
        <w:t>“Thinks</w:t>
      </w:r>
      <w:r>
        <w:rPr>
          <w:spacing w:val="-11"/>
        </w:rPr>
        <w:t> </w:t>
      </w:r>
      <w:r>
        <w:rPr/>
        <w:t>he’s</w:t>
      </w:r>
      <w:r>
        <w:rPr>
          <w:spacing w:val="-11"/>
        </w:rPr>
        <w:t> </w:t>
      </w:r>
      <w:r>
        <w:rPr/>
        <w:t>something</w:t>
      </w:r>
      <w:r>
        <w:rPr>
          <w:spacing w:val="-11"/>
        </w:rPr>
        <w:t> </w:t>
      </w:r>
      <w:r>
        <w:rPr/>
        <w:t>special</w:t>
      </w:r>
      <w:r>
        <w:rPr>
          <w:spacing w:val="-11"/>
        </w:rPr>
        <w:t> </w:t>
      </w:r>
      <w:r>
        <w:rPr/>
        <w:t>today,</w:t>
      </w:r>
      <w:r>
        <w:rPr>
          <w:spacing w:val="-10"/>
        </w:rPr>
        <w:t> </w:t>
      </w:r>
      <w:r>
        <w:rPr/>
        <w:t>doesn’t</w:t>
      </w:r>
      <w:r>
        <w:rPr>
          <w:spacing w:val="-10"/>
        </w:rPr>
        <w:t> </w:t>
      </w:r>
      <w:r>
        <w:rPr/>
        <w:t>he?”</w:t>
      </w:r>
      <w:r>
        <w:rPr>
          <w:spacing w:val="-10"/>
        </w:rPr>
        <w:t> </w:t>
      </w:r>
      <w:r>
        <w:rPr/>
        <w:t>said</w:t>
      </w:r>
      <w:r>
        <w:rPr>
          <w:spacing w:val="-10"/>
        </w:rPr>
        <w:t> </w:t>
      </w:r>
      <w:r>
        <w:rPr/>
        <w:t>a</w:t>
      </w:r>
      <w:r>
        <w:rPr>
          <w:spacing w:val="-10"/>
        </w:rPr>
        <w:t> </w:t>
      </w:r>
      <w:r>
        <w:rPr/>
        <w:t>snide voice,</w:t>
      </w:r>
      <w:r>
        <w:rPr>
          <w:spacing w:val="-6"/>
        </w:rPr>
        <w:t> </w:t>
      </w:r>
      <w:r>
        <w:rPr/>
        <w:t>and</w:t>
      </w:r>
      <w:r>
        <w:rPr>
          <w:spacing w:val="-6"/>
        </w:rPr>
        <w:t> </w:t>
      </w:r>
      <w:r>
        <w:rPr/>
        <w:t>Harry</w:t>
      </w:r>
      <w:r>
        <w:rPr>
          <w:spacing w:val="-6"/>
        </w:rPr>
        <w:t> </w:t>
      </w:r>
      <w:r>
        <w:rPr/>
        <w:t>was</w:t>
      </w:r>
      <w:r>
        <w:rPr>
          <w:spacing w:val="-6"/>
        </w:rPr>
        <w:t> </w:t>
      </w:r>
      <w:r>
        <w:rPr/>
        <w:t>nearly</w:t>
      </w:r>
      <w:r>
        <w:rPr>
          <w:spacing w:val="-6"/>
        </w:rPr>
        <w:t> </w:t>
      </w:r>
      <w:r>
        <w:rPr/>
        <w:t>knocked</w:t>
      </w:r>
      <w:r>
        <w:rPr>
          <w:spacing w:val="-7"/>
        </w:rPr>
        <w:t> </w:t>
      </w:r>
      <w:r>
        <w:rPr/>
        <w:t>off</w:t>
      </w:r>
      <w:r>
        <w:rPr>
          <w:spacing w:val="-7"/>
        </w:rPr>
        <w:t> </w:t>
      </w:r>
      <w:r>
        <w:rPr/>
        <w:t>his</w:t>
      </w:r>
      <w:r>
        <w:rPr>
          <w:spacing w:val="-7"/>
        </w:rPr>
        <w:t> </w:t>
      </w:r>
      <w:r>
        <w:rPr/>
        <w:t>broom</w:t>
      </w:r>
      <w:r>
        <w:rPr>
          <w:spacing w:val="-7"/>
        </w:rPr>
        <w:t> </w:t>
      </w:r>
      <w:r>
        <w:rPr/>
        <w:t>as</w:t>
      </w:r>
      <w:r>
        <w:rPr>
          <w:spacing w:val="-7"/>
        </w:rPr>
        <w:t> </w:t>
      </w:r>
      <w:r>
        <w:rPr/>
        <w:t>Harper</w:t>
      </w:r>
      <w:r>
        <w:rPr>
          <w:spacing w:val="-7"/>
        </w:rPr>
        <w:t> </w:t>
      </w:r>
      <w:r>
        <w:rPr/>
        <w:t>col- lided</w:t>
      </w:r>
      <w:r>
        <w:rPr>
          <w:spacing w:val="-1"/>
        </w:rPr>
        <w:t> </w:t>
      </w:r>
      <w:r>
        <w:rPr/>
        <w:t>with</w:t>
      </w:r>
      <w:r>
        <w:rPr>
          <w:spacing w:val="-1"/>
        </w:rPr>
        <w:t> </w:t>
      </w:r>
      <w:r>
        <w:rPr/>
        <w:t>him</w:t>
      </w:r>
      <w:r>
        <w:rPr>
          <w:spacing w:val="-1"/>
        </w:rPr>
        <w:t> </w:t>
      </w:r>
      <w:r>
        <w:rPr/>
        <w:t>hard</w:t>
      </w:r>
      <w:r>
        <w:rPr>
          <w:spacing w:val="-1"/>
        </w:rPr>
        <w:t> </w:t>
      </w:r>
      <w:r>
        <w:rPr/>
        <w:t>and</w:t>
      </w:r>
      <w:r>
        <w:rPr>
          <w:spacing w:val="-1"/>
        </w:rPr>
        <w:t> </w:t>
      </w:r>
      <w:r>
        <w:rPr/>
        <w:t>deliberately.</w:t>
      </w:r>
      <w:r>
        <w:rPr>
          <w:spacing w:val="-1"/>
        </w:rPr>
        <w:t> </w:t>
      </w:r>
      <w:r>
        <w:rPr/>
        <w:t>“Your</w:t>
      </w:r>
      <w:r>
        <w:rPr>
          <w:spacing w:val="-1"/>
        </w:rPr>
        <w:t> </w:t>
      </w:r>
      <w:r>
        <w:rPr/>
        <w:t>blood-traitor pal . . .”</w:t>
      </w:r>
    </w:p>
    <w:p>
      <w:pPr>
        <w:pStyle w:val="BodyText"/>
        <w:spacing w:line="266" w:lineRule="auto"/>
        <w:ind w:right="233"/>
      </w:pPr>
      <w:r>
        <w:rPr/>
        <w:t>Madam Hooch’s back was turned, and though Gryffindors be- low shouted in anger, by the time she looked around, Harper had already sped off. His shoulder aching, Harry raced after him, de- termined to ram him back. . . .</w:t>
      </w:r>
    </w:p>
    <w:p>
      <w:pPr>
        <w:pStyle w:val="BodyText"/>
        <w:spacing w:line="266" w:lineRule="auto"/>
        <w:ind w:right="230"/>
      </w:pPr>
      <w:r>
        <w:rPr/>
        <w:t>“And I think Harper of Slytherin’s seen the Snitch!” said Zacharias</w:t>
      </w:r>
      <w:r>
        <w:rPr>
          <w:spacing w:val="-12"/>
        </w:rPr>
        <w:t> </w:t>
      </w:r>
      <w:r>
        <w:rPr/>
        <w:t>Smith</w:t>
      </w:r>
      <w:r>
        <w:rPr>
          <w:spacing w:val="-12"/>
        </w:rPr>
        <w:t> </w:t>
      </w:r>
      <w:r>
        <w:rPr/>
        <w:t>through</w:t>
      </w:r>
      <w:r>
        <w:rPr>
          <w:spacing w:val="-12"/>
        </w:rPr>
        <w:t> </w:t>
      </w:r>
      <w:r>
        <w:rPr/>
        <w:t>his</w:t>
      </w:r>
      <w:r>
        <w:rPr>
          <w:spacing w:val="-12"/>
        </w:rPr>
        <w:t> </w:t>
      </w:r>
      <w:r>
        <w:rPr/>
        <w:t>megaphone.</w:t>
      </w:r>
      <w:r>
        <w:rPr>
          <w:spacing w:val="-12"/>
        </w:rPr>
        <w:t> </w:t>
      </w:r>
      <w:r>
        <w:rPr/>
        <w:t>“Yes,</w:t>
      </w:r>
      <w:r>
        <w:rPr>
          <w:spacing w:val="-12"/>
        </w:rPr>
        <w:t> </w:t>
      </w:r>
      <w:r>
        <w:rPr/>
        <w:t>he’s</w:t>
      </w:r>
      <w:r>
        <w:rPr>
          <w:spacing w:val="-12"/>
        </w:rPr>
        <w:t> </w:t>
      </w:r>
      <w:r>
        <w:rPr/>
        <w:t>certainly</w:t>
      </w:r>
      <w:r>
        <w:rPr>
          <w:spacing w:val="-12"/>
        </w:rPr>
        <w:t> </w:t>
      </w:r>
      <w:r>
        <w:rPr/>
        <w:t>seen something Potter hasn’t!”</w:t>
      </w:r>
    </w:p>
    <w:p>
      <w:pPr>
        <w:pStyle w:val="BodyText"/>
        <w:spacing w:line="266" w:lineRule="auto"/>
        <w:ind w:right="230"/>
      </w:pPr>
      <w:r>
        <w:rPr/>
        <w:t>Smith</w:t>
      </w:r>
      <w:r>
        <w:rPr>
          <w:spacing w:val="-17"/>
        </w:rPr>
        <w:t> </w:t>
      </w:r>
      <w:r>
        <w:rPr/>
        <w:t>really</w:t>
      </w:r>
      <w:r>
        <w:rPr>
          <w:spacing w:val="-16"/>
        </w:rPr>
        <w:t> </w:t>
      </w:r>
      <w:r>
        <w:rPr/>
        <w:t>was</w:t>
      </w:r>
      <w:r>
        <w:rPr>
          <w:spacing w:val="-16"/>
        </w:rPr>
        <w:t> </w:t>
      </w:r>
      <w:r>
        <w:rPr/>
        <w:t>an</w:t>
      </w:r>
      <w:r>
        <w:rPr>
          <w:spacing w:val="-16"/>
        </w:rPr>
        <w:t> </w:t>
      </w:r>
      <w:r>
        <w:rPr/>
        <w:t>idiot,</w:t>
      </w:r>
      <w:r>
        <w:rPr>
          <w:spacing w:val="-17"/>
        </w:rPr>
        <w:t> </w:t>
      </w:r>
      <w:r>
        <w:rPr/>
        <w:t>thought</w:t>
      </w:r>
      <w:r>
        <w:rPr>
          <w:spacing w:val="-16"/>
        </w:rPr>
        <w:t> </w:t>
      </w:r>
      <w:r>
        <w:rPr/>
        <w:t>Harry,</w:t>
      </w:r>
      <w:r>
        <w:rPr>
          <w:spacing w:val="-16"/>
        </w:rPr>
        <w:t> </w:t>
      </w:r>
      <w:r>
        <w:rPr/>
        <w:t>hadn’t</w:t>
      </w:r>
      <w:r>
        <w:rPr>
          <w:spacing w:val="-16"/>
        </w:rPr>
        <w:t> </w:t>
      </w:r>
      <w:r>
        <w:rPr/>
        <w:t>he</w:t>
      </w:r>
      <w:r>
        <w:rPr>
          <w:spacing w:val="-17"/>
        </w:rPr>
        <w:t> </w:t>
      </w:r>
      <w:r>
        <w:rPr/>
        <w:t>noticed</w:t>
      </w:r>
      <w:r>
        <w:rPr>
          <w:spacing w:val="-16"/>
        </w:rPr>
        <w:t> </w:t>
      </w:r>
      <w:r>
        <w:rPr/>
        <w:t>them collide? But next moment, his stomach seemed to drop out of the sky</w:t>
      </w:r>
      <w:r>
        <w:rPr>
          <w:spacing w:val="-10"/>
        </w:rPr>
        <w:t> </w:t>
      </w:r>
      <w:r>
        <w:rPr/>
        <w:t>—</w:t>
      </w:r>
      <w:r>
        <w:rPr>
          <w:spacing w:val="-10"/>
        </w:rPr>
        <w:t> </w:t>
      </w:r>
      <w:r>
        <w:rPr/>
        <w:t>Smith</w:t>
      </w:r>
      <w:r>
        <w:rPr>
          <w:spacing w:val="-10"/>
        </w:rPr>
        <w:t> </w:t>
      </w:r>
      <w:r>
        <w:rPr/>
        <w:t>was</w:t>
      </w:r>
      <w:r>
        <w:rPr>
          <w:spacing w:val="-10"/>
        </w:rPr>
        <w:t> </w:t>
      </w:r>
      <w:r>
        <w:rPr/>
        <w:t>right</w:t>
      </w:r>
      <w:r>
        <w:rPr>
          <w:spacing w:val="-10"/>
        </w:rPr>
        <w:t> </w:t>
      </w:r>
      <w:r>
        <w:rPr/>
        <w:t>and</w:t>
      </w:r>
      <w:r>
        <w:rPr>
          <w:spacing w:val="-10"/>
        </w:rPr>
        <w:t> </w:t>
      </w:r>
      <w:r>
        <w:rPr/>
        <w:t>Harry</w:t>
      </w:r>
      <w:r>
        <w:rPr>
          <w:spacing w:val="-10"/>
        </w:rPr>
        <w:t> </w:t>
      </w:r>
      <w:r>
        <w:rPr/>
        <w:t>was</w:t>
      </w:r>
      <w:r>
        <w:rPr>
          <w:spacing w:val="-10"/>
        </w:rPr>
        <w:t> </w:t>
      </w:r>
      <w:r>
        <w:rPr/>
        <w:t>wrong:</w:t>
      </w:r>
      <w:r>
        <w:rPr>
          <w:spacing w:val="-10"/>
        </w:rPr>
        <w:t> </w:t>
      </w:r>
      <w:r>
        <w:rPr/>
        <w:t>Harper</w:t>
      </w:r>
      <w:r>
        <w:rPr>
          <w:spacing w:val="-10"/>
        </w:rPr>
        <w:t> </w:t>
      </w:r>
      <w:r>
        <w:rPr/>
        <w:t>had</w:t>
      </w:r>
      <w:r>
        <w:rPr>
          <w:spacing w:val="-12"/>
        </w:rPr>
        <w:t> </w:t>
      </w:r>
      <w:r>
        <w:rPr/>
        <w:t>not</w:t>
      </w:r>
      <w:r>
        <w:rPr>
          <w:spacing w:val="-10"/>
        </w:rPr>
        <w:t> </w:t>
      </w:r>
      <w:r>
        <w:rPr/>
        <w:t>sped upward</w:t>
      </w:r>
      <w:r>
        <w:rPr>
          <w:spacing w:val="-5"/>
        </w:rPr>
        <w:t> </w:t>
      </w:r>
      <w:r>
        <w:rPr/>
        <w:t>at</w:t>
      </w:r>
      <w:r>
        <w:rPr>
          <w:spacing w:val="-5"/>
        </w:rPr>
        <w:t> </w:t>
      </w:r>
      <w:r>
        <w:rPr/>
        <w:t>random;</w:t>
      </w:r>
      <w:r>
        <w:rPr>
          <w:spacing w:val="-5"/>
        </w:rPr>
        <w:t> </w:t>
      </w:r>
      <w:r>
        <w:rPr/>
        <w:t>he</w:t>
      </w:r>
      <w:r>
        <w:rPr>
          <w:spacing w:val="-6"/>
        </w:rPr>
        <w:t> </w:t>
      </w:r>
      <w:r>
        <w:rPr/>
        <w:t>had</w:t>
      </w:r>
      <w:r>
        <w:rPr>
          <w:spacing w:val="-5"/>
        </w:rPr>
        <w:t> </w:t>
      </w:r>
      <w:r>
        <w:rPr/>
        <w:t>spotted</w:t>
      </w:r>
      <w:r>
        <w:rPr>
          <w:spacing w:val="-5"/>
        </w:rPr>
        <w:t> </w:t>
      </w:r>
      <w:r>
        <w:rPr/>
        <w:t>what</w:t>
      </w:r>
      <w:r>
        <w:rPr>
          <w:spacing w:val="-5"/>
        </w:rPr>
        <w:t> </w:t>
      </w:r>
      <w:r>
        <w:rPr/>
        <w:t>Harry</w:t>
      </w:r>
      <w:r>
        <w:rPr>
          <w:spacing w:val="-4"/>
        </w:rPr>
        <w:t> </w:t>
      </w:r>
      <w:r>
        <w:rPr/>
        <w:t>had</w:t>
      </w:r>
      <w:r>
        <w:rPr>
          <w:spacing w:val="-5"/>
        </w:rPr>
        <w:t> </w:t>
      </w:r>
      <w:r>
        <w:rPr/>
        <w:t>not:</w:t>
      </w:r>
      <w:r>
        <w:rPr>
          <w:spacing w:val="-5"/>
        </w:rPr>
        <w:t> </w:t>
      </w:r>
      <w:r>
        <w:rPr/>
        <w:t>The</w:t>
      </w:r>
      <w:r>
        <w:rPr>
          <w:spacing w:val="-5"/>
        </w:rPr>
        <w:t> </w:t>
      </w:r>
      <w:r>
        <w:rPr/>
        <w:t>Snitch was</w:t>
      </w:r>
      <w:r>
        <w:rPr>
          <w:spacing w:val="-2"/>
        </w:rPr>
        <w:t> </w:t>
      </w:r>
      <w:r>
        <w:rPr/>
        <w:t>speeding</w:t>
      </w:r>
      <w:r>
        <w:rPr>
          <w:spacing w:val="-2"/>
        </w:rPr>
        <w:t> </w:t>
      </w:r>
      <w:r>
        <w:rPr/>
        <w:t>along</w:t>
      </w:r>
      <w:r>
        <w:rPr>
          <w:spacing w:val="-2"/>
        </w:rPr>
        <w:t> </w:t>
      </w:r>
      <w:r>
        <w:rPr/>
        <w:t>high</w:t>
      </w:r>
      <w:r>
        <w:rPr>
          <w:spacing w:val="-2"/>
        </w:rPr>
        <w:t> </w:t>
      </w:r>
      <w:r>
        <w:rPr/>
        <w:t>above</w:t>
      </w:r>
      <w:r>
        <w:rPr>
          <w:spacing w:val="-3"/>
        </w:rPr>
        <w:t> </w:t>
      </w:r>
      <w:r>
        <w:rPr/>
        <w:t>them,</w:t>
      </w:r>
      <w:r>
        <w:rPr>
          <w:spacing w:val="-2"/>
        </w:rPr>
        <w:t> </w:t>
      </w:r>
      <w:r>
        <w:rPr/>
        <w:t>glinting</w:t>
      </w:r>
      <w:r>
        <w:rPr>
          <w:spacing w:val="-3"/>
        </w:rPr>
        <w:t> </w:t>
      </w:r>
      <w:r>
        <w:rPr/>
        <w:t>brightly</w:t>
      </w:r>
      <w:r>
        <w:rPr>
          <w:spacing w:val="-3"/>
        </w:rPr>
        <w:t> </w:t>
      </w:r>
      <w:r>
        <w:rPr/>
        <w:t>against</w:t>
      </w:r>
      <w:r>
        <w:rPr>
          <w:spacing w:val="-2"/>
        </w:rPr>
        <w:t> </w:t>
      </w:r>
      <w:r>
        <w:rPr/>
        <w:t>the clear blue sky.</w:t>
      </w:r>
    </w:p>
    <w:p>
      <w:pPr>
        <w:pStyle w:val="BodyText"/>
        <w:spacing w:line="264" w:lineRule="auto"/>
        <w:ind w:right="231"/>
      </w:pPr>
      <w:r>
        <w:rPr/>
        <w:t>Harry accelerated; the wind was whistling in his ears so that it drowned all sound of Smith’s commentary or the crowd, but Harper</w:t>
      </w:r>
      <w:r>
        <w:rPr>
          <w:spacing w:val="-3"/>
        </w:rPr>
        <w:t> </w:t>
      </w:r>
      <w:r>
        <w:rPr/>
        <w:t>was</w:t>
      </w:r>
      <w:r>
        <w:rPr>
          <w:spacing w:val="-4"/>
        </w:rPr>
        <w:t> </w:t>
      </w:r>
      <w:r>
        <w:rPr/>
        <w:t>still</w:t>
      </w:r>
      <w:r>
        <w:rPr>
          <w:spacing w:val="-3"/>
        </w:rPr>
        <w:t> </w:t>
      </w:r>
      <w:r>
        <w:rPr/>
        <w:t>ahead</w:t>
      </w:r>
      <w:r>
        <w:rPr>
          <w:spacing w:val="-3"/>
        </w:rPr>
        <w:t> </w:t>
      </w:r>
      <w:r>
        <w:rPr/>
        <w:t>of</w:t>
      </w:r>
      <w:r>
        <w:rPr>
          <w:spacing w:val="-3"/>
        </w:rPr>
        <w:t> </w:t>
      </w:r>
      <w:r>
        <w:rPr/>
        <w:t>him,</w:t>
      </w:r>
      <w:r>
        <w:rPr>
          <w:spacing w:val="-3"/>
        </w:rPr>
        <w:t> </w:t>
      </w:r>
      <w:r>
        <w:rPr/>
        <w:t>and</w:t>
      </w:r>
      <w:r>
        <w:rPr>
          <w:spacing w:val="-4"/>
        </w:rPr>
        <w:t> </w:t>
      </w:r>
      <w:r>
        <w:rPr/>
        <w:t>Gryffindor</w:t>
      </w:r>
      <w:r>
        <w:rPr>
          <w:spacing w:val="-4"/>
        </w:rPr>
        <w:t> </w:t>
      </w:r>
      <w:r>
        <w:rPr/>
        <w:t>was</w:t>
      </w:r>
      <w:r>
        <w:rPr>
          <w:spacing w:val="-3"/>
        </w:rPr>
        <w:t> </w:t>
      </w:r>
      <w:r>
        <w:rPr/>
        <w:t>only</w:t>
      </w:r>
      <w:r>
        <w:rPr>
          <w:spacing w:val="-3"/>
        </w:rPr>
        <w:t> </w:t>
      </w:r>
      <w:r>
        <w:rPr/>
        <w:t>a</w:t>
      </w:r>
      <w:r>
        <w:rPr>
          <w:spacing w:val="-3"/>
        </w:rPr>
        <w:t> </w:t>
      </w:r>
      <w:r>
        <w:rPr/>
        <w:t>hundred points</w:t>
      </w:r>
      <w:r>
        <w:rPr>
          <w:spacing w:val="-8"/>
        </w:rPr>
        <w:t> </w:t>
      </w:r>
      <w:r>
        <w:rPr/>
        <w:t>up;</w:t>
      </w:r>
      <w:r>
        <w:rPr>
          <w:spacing w:val="-8"/>
        </w:rPr>
        <w:t> </w:t>
      </w:r>
      <w:r>
        <w:rPr/>
        <w:t>if</w:t>
      </w:r>
      <w:r>
        <w:rPr>
          <w:spacing w:val="-8"/>
        </w:rPr>
        <w:t> </w:t>
      </w:r>
      <w:r>
        <w:rPr/>
        <w:t>Harper</w:t>
      </w:r>
      <w:r>
        <w:rPr>
          <w:spacing w:val="-8"/>
        </w:rPr>
        <w:t> </w:t>
      </w:r>
      <w:r>
        <w:rPr/>
        <w:t>got</w:t>
      </w:r>
      <w:r>
        <w:rPr>
          <w:spacing w:val="-8"/>
        </w:rPr>
        <w:t> </w:t>
      </w:r>
      <w:r>
        <w:rPr/>
        <w:t>there</w:t>
      </w:r>
      <w:r>
        <w:rPr>
          <w:spacing w:val="-8"/>
        </w:rPr>
        <w:t> </w:t>
      </w:r>
      <w:r>
        <w:rPr/>
        <w:t>first</w:t>
      </w:r>
      <w:r>
        <w:rPr>
          <w:spacing w:val="-8"/>
        </w:rPr>
        <w:t> </w:t>
      </w:r>
      <w:r>
        <w:rPr/>
        <w:t>Gryffindor</w:t>
      </w:r>
      <w:r>
        <w:rPr>
          <w:spacing w:val="-8"/>
        </w:rPr>
        <w:t> </w:t>
      </w:r>
      <w:r>
        <w:rPr/>
        <w:t>had</w:t>
      </w:r>
      <w:r>
        <w:rPr>
          <w:spacing w:val="-8"/>
        </w:rPr>
        <w:t> </w:t>
      </w:r>
      <w:r>
        <w:rPr/>
        <w:t>lost</w:t>
      </w:r>
      <w:r>
        <w:rPr>
          <w:spacing w:val="-8"/>
        </w:rPr>
        <w:t> </w:t>
      </w:r>
      <w:r>
        <w:rPr/>
        <w:t>.</w:t>
      </w:r>
      <w:r>
        <w:rPr>
          <w:spacing w:val="-8"/>
        </w:rPr>
        <w:t> </w:t>
      </w:r>
      <w:r>
        <w:rPr/>
        <w:t>.</w:t>
      </w:r>
      <w:r>
        <w:rPr>
          <w:spacing w:val="-8"/>
        </w:rPr>
        <w:t> </w:t>
      </w:r>
      <w:r>
        <w:rPr/>
        <w:t>.</w:t>
      </w:r>
      <w:r>
        <w:rPr>
          <w:spacing w:val="-8"/>
        </w:rPr>
        <w:t> </w:t>
      </w:r>
      <w:r>
        <w:rPr/>
        <w:t>and</w:t>
      </w:r>
      <w:r>
        <w:rPr>
          <w:spacing w:val="-8"/>
        </w:rPr>
        <w:t> </w:t>
      </w:r>
      <w:r>
        <w:rPr/>
        <w:t>now Harper was feet from it, his hand outstretched. . . .</w:t>
      </w:r>
    </w:p>
    <w:p>
      <w:pPr>
        <w:pStyle w:val="BodyText"/>
        <w:spacing w:line="266" w:lineRule="auto"/>
        <w:ind w:right="232"/>
      </w:pPr>
      <w:r>
        <w:rPr/>
        <w:t>“Oi, Harper!” yelled Harry in desperation. “How much did Malfoy pay you to come on instead of him?”</w:t>
      </w:r>
    </w:p>
    <w:p>
      <w:pPr>
        <w:pStyle w:val="BodyText"/>
        <w:spacing w:line="266" w:lineRule="auto"/>
        <w:ind w:right="233"/>
      </w:pPr>
      <w:r>
        <w:rPr/>
        <w:t>He did not know what made him say it, but Harper did a dou- ble-take;</w:t>
      </w:r>
      <w:r>
        <w:rPr>
          <w:spacing w:val="-2"/>
        </w:rPr>
        <w:t> </w:t>
      </w:r>
      <w:r>
        <w:rPr/>
        <w:t>he</w:t>
      </w:r>
      <w:r>
        <w:rPr>
          <w:spacing w:val="-2"/>
        </w:rPr>
        <w:t> </w:t>
      </w:r>
      <w:r>
        <w:rPr/>
        <w:t>fumbled</w:t>
      </w:r>
      <w:r>
        <w:rPr>
          <w:spacing w:val="-2"/>
        </w:rPr>
        <w:t> </w:t>
      </w:r>
      <w:r>
        <w:rPr/>
        <w:t>the</w:t>
      </w:r>
      <w:r>
        <w:rPr>
          <w:spacing w:val="-2"/>
        </w:rPr>
        <w:t> </w:t>
      </w:r>
      <w:r>
        <w:rPr/>
        <w:t>Snitch,</w:t>
      </w:r>
      <w:r>
        <w:rPr>
          <w:spacing w:val="-2"/>
        </w:rPr>
        <w:t> </w:t>
      </w:r>
      <w:r>
        <w:rPr/>
        <w:t>let</w:t>
      </w:r>
      <w:r>
        <w:rPr>
          <w:spacing w:val="-1"/>
        </w:rPr>
        <w:t> </w:t>
      </w:r>
      <w:r>
        <w:rPr/>
        <w:t>it</w:t>
      </w:r>
      <w:r>
        <w:rPr>
          <w:spacing w:val="-2"/>
        </w:rPr>
        <w:t> </w:t>
      </w:r>
      <w:r>
        <w:rPr/>
        <w:t>slip</w:t>
      </w:r>
      <w:r>
        <w:rPr>
          <w:spacing w:val="-2"/>
        </w:rPr>
        <w:t> </w:t>
      </w:r>
      <w:r>
        <w:rPr/>
        <w:t>through</w:t>
      </w:r>
      <w:r>
        <w:rPr>
          <w:spacing w:val="-2"/>
        </w:rPr>
        <w:t> </w:t>
      </w:r>
      <w:r>
        <w:rPr/>
        <w:t>his</w:t>
      </w:r>
      <w:r>
        <w:rPr>
          <w:spacing w:val="-2"/>
        </w:rPr>
        <w:t> </w:t>
      </w:r>
      <w:r>
        <w:rPr/>
        <w:t>fingers,</w:t>
      </w:r>
      <w:r>
        <w:rPr>
          <w:spacing w:val="-2"/>
        </w:rPr>
        <w:t> </w:t>
      </w:r>
      <w:r>
        <w:rPr/>
        <w:t>and shot right past it. Harry made a great swipe for the tiny, fluttering ball and caught it.</w:t>
      </w:r>
    </w:p>
    <w:p>
      <w:pPr>
        <w:pStyle w:val="ListParagraph"/>
        <w:numPr>
          <w:ilvl w:val="0"/>
          <w:numId w:val="25"/>
        </w:numPr>
        <w:tabs>
          <w:tab w:pos="3438" w:val="left" w:leader="none"/>
        </w:tabs>
        <w:spacing w:line="240" w:lineRule="auto" w:before="158" w:after="0"/>
        <w:ind w:left="3438" w:right="0" w:hanging="207"/>
        <w:jc w:val="left"/>
        <w:rPr>
          <w:rFonts w:ascii="Wingdings" w:hAnsi="Wingdings"/>
          <w:sz w:val="16"/>
        </w:rPr>
      </w:pPr>
      <w:r>
        <w:rPr>
          <w:rFonts w:ascii="Calibri" w:hAnsi="Calibri"/>
          <w:w w:val="90"/>
          <w:sz w:val="40"/>
        </w:rPr>
        <w:t>yvr</w:t>
      </w:r>
      <w:r>
        <w:rPr>
          <w:rFonts w:ascii="Calibri" w:hAnsi="Calibri"/>
          <w:spacing w:val="-1"/>
          <w:w w:val="90"/>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162"/>
          <w:pgSz w:w="8780" w:h="13040"/>
          <w:pgMar w:header="0" w:footer="0" w:top="720" w:bottom="280" w:left="720" w:right="720"/>
        </w:sectPr>
      </w:pPr>
    </w:p>
    <w:p>
      <w:pPr>
        <w:pStyle w:val="Heading4"/>
        <w:ind w:left="7"/>
      </w:pPr>
      <w:r>
        <w:rPr/>
        <w:drawing>
          <wp:anchor distT="0" distB="0" distL="0" distR="0" allowOverlap="1" layoutInCell="1" locked="0" behindDoc="0" simplePos="0" relativeHeight="16019968">
            <wp:simplePos x="0" y="0"/>
            <wp:positionH relativeFrom="page">
              <wp:posOffset>605027</wp:posOffset>
            </wp:positionH>
            <wp:positionV relativeFrom="paragraph">
              <wp:posOffset>89560</wp:posOffset>
            </wp:positionV>
            <wp:extent cx="266953" cy="252475"/>
            <wp:effectExtent l="0" t="0" r="0" b="0"/>
            <wp:wrapNone/>
            <wp:docPr id="781" name="Image 781"/>
            <wp:cNvGraphicFramePr>
              <a:graphicFrameLocks/>
            </wp:cNvGraphicFramePr>
            <a:graphic>
              <a:graphicData uri="http://schemas.openxmlformats.org/drawingml/2006/picture">
                <pic:pic>
                  <pic:nvPicPr>
                    <pic:cNvPr id="781" name="Image 78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20480">
            <wp:simplePos x="0" y="0"/>
            <wp:positionH relativeFrom="page">
              <wp:posOffset>4708905</wp:posOffset>
            </wp:positionH>
            <wp:positionV relativeFrom="paragraph">
              <wp:posOffset>89560</wp:posOffset>
            </wp:positionV>
            <wp:extent cx="267716" cy="252475"/>
            <wp:effectExtent l="0" t="0" r="0" b="0"/>
            <wp:wrapNone/>
            <wp:docPr id="782" name="Image 782"/>
            <wp:cNvGraphicFramePr>
              <a:graphicFrameLocks/>
            </wp:cNvGraphicFramePr>
            <a:graphic>
              <a:graphicData uri="http://schemas.openxmlformats.org/drawingml/2006/picture">
                <pic:pic>
                  <pic:nvPicPr>
                    <pic:cNvPr id="782" name="Image 782"/>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roURnEEN</w:t>
      </w:r>
    </w:p>
    <w:p>
      <w:pPr>
        <w:pStyle w:val="BodyText"/>
        <w:spacing w:before="191"/>
        <w:ind w:left="0" w:firstLine="0"/>
        <w:jc w:val="left"/>
        <w:rPr>
          <w:rFonts w:ascii="Calibri"/>
        </w:rPr>
      </w:pPr>
    </w:p>
    <w:p>
      <w:pPr>
        <w:pStyle w:val="BodyText"/>
        <w:spacing w:line="266" w:lineRule="auto" w:before="1"/>
        <w:ind w:right="233"/>
      </w:pPr>
      <w:r>
        <w:rPr/>
        <w:t>“YES!”</w:t>
      </w:r>
      <w:r>
        <w:rPr>
          <w:spacing w:val="-12"/>
        </w:rPr>
        <w:t> </w:t>
      </w:r>
      <w:r>
        <w:rPr/>
        <w:t>Harry</w:t>
      </w:r>
      <w:r>
        <w:rPr>
          <w:spacing w:val="-12"/>
        </w:rPr>
        <w:t> </w:t>
      </w:r>
      <w:r>
        <w:rPr/>
        <w:t>yelled.</w:t>
      </w:r>
      <w:r>
        <w:rPr>
          <w:spacing w:val="-12"/>
        </w:rPr>
        <w:t> </w:t>
      </w:r>
      <w:r>
        <w:rPr/>
        <w:t>Wheeling</w:t>
      </w:r>
      <w:r>
        <w:rPr>
          <w:spacing w:val="-12"/>
        </w:rPr>
        <w:t> </w:t>
      </w:r>
      <w:r>
        <w:rPr/>
        <w:t>around,</w:t>
      </w:r>
      <w:r>
        <w:rPr>
          <w:spacing w:val="-11"/>
        </w:rPr>
        <w:t> </w:t>
      </w:r>
      <w:r>
        <w:rPr/>
        <w:t>he</w:t>
      </w:r>
      <w:r>
        <w:rPr>
          <w:spacing w:val="-11"/>
        </w:rPr>
        <w:t> </w:t>
      </w:r>
      <w:r>
        <w:rPr/>
        <w:t>hurtled</w:t>
      </w:r>
      <w:r>
        <w:rPr>
          <w:spacing w:val="-11"/>
        </w:rPr>
        <w:t> </w:t>
      </w:r>
      <w:r>
        <w:rPr/>
        <w:t>back</w:t>
      </w:r>
      <w:r>
        <w:rPr>
          <w:spacing w:val="-11"/>
        </w:rPr>
        <w:t> </w:t>
      </w:r>
      <w:r>
        <w:rPr/>
        <w:t>toward the</w:t>
      </w:r>
      <w:r>
        <w:rPr>
          <w:spacing w:val="-11"/>
        </w:rPr>
        <w:t> </w:t>
      </w:r>
      <w:r>
        <w:rPr/>
        <w:t>ground,</w:t>
      </w:r>
      <w:r>
        <w:rPr>
          <w:spacing w:val="-12"/>
        </w:rPr>
        <w:t> </w:t>
      </w:r>
      <w:r>
        <w:rPr/>
        <w:t>the</w:t>
      </w:r>
      <w:r>
        <w:rPr>
          <w:spacing w:val="-11"/>
        </w:rPr>
        <w:t> </w:t>
      </w:r>
      <w:r>
        <w:rPr/>
        <w:t>Snitch</w:t>
      </w:r>
      <w:r>
        <w:rPr>
          <w:spacing w:val="-11"/>
        </w:rPr>
        <w:t> </w:t>
      </w:r>
      <w:r>
        <w:rPr/>
        <w:t>held</w:t>
      </w:r>
      <w:r>
        <w:rPr>
          <w:spacing w:val="-11"/>
        </w:rPr>
        <w:t> </w:t>
      </w:r>
      <w:r>
        <w:rPr/>
        <w:t>high</w:t>
      </w:r>
      <w:r>
        <w:rPr>
          <w:spacing w:val="-11"/>
        </w:rPr>
        <w:t> </w:t>
      </w:r>
      <w:r>
        <w:rPr/>
        <w:t>in</w:t>
      </w:r>
      <w:r>
        <w:rPr>
          <w:spacing w:val="-11"/>
        </w:rPr>
        <w:t> </w:t>
      </w:r>
      <w:r>
        <w:rPr/>
        <w:t>his</w:t>
      </w:r>
      <w:r>
        <w:rPr>
          <w:spacing w:val="-11"/>
        </w:rPr>
        <w:t> </w:t>
      </w:r>
      <w:r>
        <w:rPr/>
        <w:t>hand.</w:t>
      </w:r>
      <w:r>
        <w:rPr>
          <w:spacing w:val="-11"/>
        </w:rPr>
        <w:t> </w:t>
      </w:r>
      <w:r>
        <w:rPr/>
        <w:t>As</w:t>
      </w:r>
      <w:r>
        <w:rPr>
          <w:spacing w:val="-11"/>
        </w:rPr>
        <w:t> </w:t>
      </w:r>
      <w:r>
        <w:rPr/>
        <w:t>the</w:t>
      </w:r>
      <w:r>
        <w:rPr>
          <w:spacing w:val="-11"/>
        </w:rPr>
        <w:t> </w:t>
      </w:r>
      <w:r>
        <w:rPr/>
        <w:t>crowd</w:t>
      </w:r>
      <w:r>
        <w:rPr>
          <w:spacing w:val="-11"/>
        </w:rPr>
        <w:t> </w:t>
      </w:r>
      <w:r>
        <w:rPr/>
        <w:t>realized what had happened, a great shout went up that almost drowned the sound of the whistle that signaled the end of the game.</w:t>
      </w:r>
    </w:p>
    <w:p>
      <w:pPr>
        <w:pStyle w:val="BodyText"/>
        <w:spacing w:line="266" w:lineRule="auto"/>
        <w:ind w:right="229"/>
      </w:pPr>
      <w:r>
        <w:rPr>
          <w:spacing w:val="-2"/>
        </w:rPr>
        <w:t>“Ginny,</w:t>
      </w:r>
      <w:r>
        <w:rPr>
          <w:spacing w:val="-15"/>
        </w:rPr>
        <w:t> </w:t>
      </w:r>
      <w:r>
        <w:rPr>
          <w:spacing w:val="-2"/>
        </w:rPr>
        <w:t>where’re</w:t>
      </w:r>
      <w:r>
        <w:rPr>
          <w:spacing w:val="-14"/>
        </w:rPr>
        <w:t> </w:t>
      </w:r>
      <w:r>
        <w:rPr>
          <w:spacing w:val="-2"/>
        </w:rPr>
        <w:t>you</w:t>
      </w:r>
      <w:r>
        <w:rPr>
          <w:spacing w:val="-14"/>
        </w:rPr>
        <w:t> </w:t>
      </w:r>
      <w:r>
        <w:rPr>
          <w:spacing w:val="-2"/>
        </w:rPr>
        <w:t>going?”</w:t>
      </w:r>
      <w:r>
        <w:rPr>
          <w:spacing w:val="-14"/>
        </w:rPr>
        <w:t> </w:t>
      </w:r>
      <w:r>
        <w:rPr>
          <w:spacing w:val="-2"/>
        </w:rPr>
        <w:t>yelled</w:t>
      </w:r>
      <w:r>
        <w:rPr>
          <w:spacing w:val="-15"/>
        </w:rPr>
        <w:t> </w:t>
      </w:r>
      <w:r>
        <w:rPr>
          <w:spacing w:val="-2"/>
        </w:rPr>
        <w:t>Harry,</w:t>
      </w:r>
      <w:r>
        <w:rPr>
          <w:spacing w:val="-14"/>
        </w:rPr>
        <w:t> </w:t>
      </w:r>
      <w:r>
        <w:rPr>
          <w:spacing w:val="-2"/>
        </w:rPr>
        <w:t>who</w:t>
      </w:r>
      <w:r>
        <w:rPr>
          <w:spacing w:val="-14"/>
        </w:rPr>
        <w:t> </w:t>
      </w:r>
      <w:r>
        <w:rPr>
          <w:spacing w:val="-2"/>
        </w:rPr>
        <w:t>had</w:t>
      </w:r>
      <w:r>
        <w:rPr>
          <w:spacing w:val="-14"/>
        </w:rPr>
        <w:t> </w:t>
      </w:r>
      <w:r>
        <w:rPr>
          <w:spacing w:val="-2"/>
        </w:rPr>
        <w:t>found</w:t>
      </w:r>
      <w:r>
        <w:rPr>
          <w:spacing w:val="-15"/>
        </w:rPr>
        <w:t> </w:t>
      </w:r>
      <w:r>
        <w:rPr>
          <w:spacing w:val="-2"/>
        </w:rPr>
        <w:t>him- </w:t>
      </w:r>
      <w:r>
        <w:rPr/>
        <w:t>self trapped in the midst of a mass midair hug with the rest of the team, but Ginny sped right on past them until, with an almighty crash,</w:t>
      </w:r>
      <w:r>
        <w:rPr>
          <w:spacing w:val="-2"/>
        </w:rPr>
        <w:t> </w:t>
      </w:r>
      <w:r>
        <w:rPr/>
        <w:t>she</w:t>
      </w:r>
      <w:r>
        <w:rPr>
          <w:spacing w:val="-2"/>
        </w:rPr>
        <w:t> </w:t>
      </w:r>
      <w:r>
        <w:rPr/>
        <w:t>collided</w:t>
      </w:r>
      <w:r>
        <w:rPr>
          <w:spacing w:val="-2"/>
        </w:rPr>
        <w:t> </w:t>
      </w:r>
      <w:r>
        <w:rPr/>
        <w:t>with</w:t>
      </w:r>
      <w:r>
        <w:rPr>
          <w:spacing w:val="-2"/>
        </w:rPr>
        <w:t> </w:t>
      </w:r>
      <w:r>
        <w:rPr/>
        <w:t>the</w:t>
      </w:r>
      <w:r>
        <w:rPr>
          <w:spacing w:val="-2"/>
        </w:rPr>
        <w:t> </w:t>
      </w:r>
      <w:r>
        <w:rPr/>
        <w:t>commentator’s</w:t>
      </w:r>
      <w:r>
        <w:rPr>
          <w:spacing w:val="-2"/>
        </w:rPr>
        <w:t> </w:t>
      </w:r>
      <w:r>
        <w:rPr/>
        <w:t>podium.</w:t>
      </w:r>
      <w:r>
        <w:rPr>
          <w:spacing w:val="-2"/>
        </w:rPr>
        <w:t> </w:t>
      </w:r>
      <w:r>
        <w:rPr/>
        <w:t>As</w:t>
      </w:r>
      <w:r>
        <w:rPr>
          <w:spacing w:val="-2"/>
        </w:rPr>
        <w:t> </w:t>
      </w:r>
      <w:r>
        <w:rPr/>
        <w:t>the</w:t>
      </w:r>
      <w:r>
        <w:rPr>
          <w:spacing w:val="-2"/>
        </w:rPr>
        <w:t> </w:t>
      </w:r>
      <w:r>
        <w:rPr/>
        <w:t>crowd shrieked and laughed, the Gryffindor team landed beside the wreckage of wood under which Zacharias was feebly stirring; Harry heard Ginny saying blithely to an irate Professor McGona- gall, “Forgot to brake, Professor, sorry.”</w:t>
      </w:r>
    </w:p>
    <w:p>
      <w:pPr>
        <w:pStyle w:val="BodyText"/>
        <w:spacing w:line="266" w:lineRule="auto"/>
        <w:ind w:right="229"/>
      </w:pPr>
      <w:r>
        <w:rPr/>
        <w:t>Laughing, Harry broke free of the rest of the team and hugged Ginny, but let go very quickly. Avoiding her gaze, he clapped a cheering Ron on the back instead as, all enmity forgotten, the Gryffindor team left the pitch arm in arm, punching the air and waving to their supporters.</w:t>
      </w:r>
    </w:p>
    <w:p>
      <w:pPr>
        <w:pStyle w:val="BodyText"/>
        <w:spacing w:line="292" w:lineRule="exact"/>
        <w:ind w:left="527" w:firstLine="0"/>
      </w:pPr>
      <w:r>
        <w:rPr/>
        <w:t>The</w:t>
      </w:r>
      <w:r>
        <w:rPr>
          <w:spacing w:val="-12"/>
        </w:rPr>
        <w:t> </w:t>
      </w:r>
      <w:r>
        <w:rPr/>
        <w:t>atmosphere</w:t>
      </w:r>
      <w:r>
        <w:rPr>
          <w:spacing w:val="-11"/>
        </w:rPr>
        <w:t> </w:t>
      </w:r>
      <w:r>
        <w:rPr/>
        <w:t>in</w:t>
      </w:r>
      <w:r>
        <w:rPr>
          <w:spacing w:val="-11"/>
        </w:rPr>
        <w:t> </w:t>
      </w:r>
      <w:r>
        <w:rPr/>
        <w:t>the</w:t>
      </w:r>
      <w:r>
        <w:rPr>
          <w:spacing w:val="-12"/>
        </w:rPr>
        <w:t> </w:t>
      </w:r>
      <w:r>
        <w:rPr/>
        <w:t>changing</w:t>
      </w:r>
      <w:r>
        <w:rPr>
          <w:spacing w:val="-10"/>
        </w:rPr>
        <w:t> </w:t>
      </w:r>
      <w:r>
        <w:rPr/>
        <w:t>room</w:t>
      </w:r>
      <w:r>
        <w:rPr>
          <w:spacing w:val="-11"/>
        </w:rPr>
        <w:t> </w:t>
      </w:r>
      <w:r>
        <w:rPr/>
        <w:t>was</w:t>
      </w:r>
      <w:r>
        <w:rPr>
          <w:spacing w:val="-10"/>
        </w:rPr>
        <w:t> </w:t>
      </w:r>
      <w:r>
        <w:rPr>
          <w:spacing w:val="-2"/>
        </w:rPr>
        <w:t>jubilant.</w:t>
      </w:r>
    </w:p>
    <w:p>
      <w:pPr>
        <w:pStyle w:val="BodyText"/>
        <w:spacing w:line="264" w:lineRule="auto" w:before="14"/>
        <w:ind w:right="233"/>
      </w:pPr>
      <w:r>
        <w:rPr/>
        <w:t>“Party</w:t>
      </w:r>
      <w:r>
        <w:rPr>
          <w:spacing w:val="-16"/>
        </w:rPr>
        <w:t> </w:t>
      </w:r>
      <w:r>
        <w:rPr/>
        <w:t>up</w:t>
      </w:r>
      <w:r>
        <w:rPr>
          <w:spacing w:val="-16"/>
        </w:rPr>
        <w:t> </w:t>
      </w:r>
      <w:r>
        <w:rPr/>
        <w:t>in</w:t>
      </w:r>
      <w:r>
        <w:rPr>
          <w:spacing w:val="-16"/>
        </w:rPr>
        <w:t> </w:t>
      </w:r>
      <w:r>
        <w:rPr/>
        <w:t>the</w:t>
      </w:r>
      <w:r>
        <w:rPr>
          <w:spacing w:val="-16"/>
        </w:rPr>
        <w:t> </w:t>
      </w:r>
      <w:r>
        <w:rPr/>
        <w:t>common</w:t>
      </w:r>
      <w:r>
        <w:rPr>
          <w:spacing w:val="-16"/>
        </w:rPr>
        <w:t> </w:t>
      </w:r>
      <w:r>
        <w:rPr/>
        <w:t>room,</w:t>
      </w:r>
      <w:r>
        <w:rPr>
          <w:spacing w:val="-16"/>
        </w:rPr>
        <w:t> </w:t>
      </w:r>
      <w:r>
        <w:rPr/>
        <w:t>Seamus</w:t>
      </w:r>
      <w:r>
        <w:rPr>
          <w:spacing w:val="-16"/>
        </w:rPr>
        <w:t> </w:t>
      </w:r>
      <w:r>
        <w:rPr/>
        <w:t>said!”</w:t>
      </w:r>
      <w:r>
        <w:rPr>
          <w:spacing w:val="-16"/>
        </w:rPr>
        <w:t> </w:t>
      </w:r>
      <w:r>
        <w:rPr/>
        <w:t>yelled</w:t>
      </w:r>
      <w:r>
        <w:rPr>
          <w:spacing w:val="-16"/>
        </w:rPr>
        <w:t> </w:t>
      </w:r>
      <w:r>
        <w:rPr/>
        <w:t>Dean</w:t>
      </w:r>
      <w:r>
        <w:rPr>
          <w:spacing w:val="-16"/>
        </w:rPr>
        <w:t> </w:t>
      </w:r>
      <w:r>
        <w:rPr/>
        <w:t>exu- berantly. “C’mon, Ginny, Demelza!”</w:t>
      </w:r>
    </w:p>
    <w:p>
      <w:pPr>
        <w:pStyle w:val="BodyText"/>
        <w:spacing w:line="266" w:lineRule="auto" w:before="3"/>
        <w:ind w:right="232"/>
        <w:jc w:val="right"/>
      </w:pPr>
      <w:r>
        <w:rPr/>
        <w:t>Ron and Harry were the last two in the changing room. They were</w:t>
      </w:r>
      <w:r>
        <w:rPr>
          <w:spacing w:val="-10"/>
        </w:rPr>
        <w:t> </w:t>
      </w:r>
      <w:r>
        <w:rPr/>
        <w:t>just</w:t>
      </w:r>
      <w:r>
        <w:rPr>
          <w:spacing w:val="-10"/>
        </w:rPr>
        <w:t> </w:t>
      </w:r>
      <w:r>
        <w:rPr/>
        <w:t>about</w:t>
      </w:r>
      <w:r>
        <w:rPr>
          <w:spacing w:val="-10"/>
        </w:rPr>
        <w:t> </w:t>
      </w:r>
      <w:r>
        <w:rPr/>
        <w:t>to</w:t>
      </w:r>
      <w:r>
        <w:rPr>
          <w:spacing w:val="-10"/>
        </w:rPr>
        <w:t> </w:t>
      </w:r>
      <w:r>
        <w:rPr/>
        <w:t>leave</w:t>
      </w:r>
      <w:r>
        <w:rPr>
          <w:spacing w:val="-10"/>
        </w:rPr>
        <w:t> </w:t>
      </w:r>
      <w:r>
        <w:rPr/>
        <w:t>when</w:t>
      </w:r>
      <w:r>
        <w:rPr>
          <w:spacing w:val="-10"/>
        </w:rPr>
        <w:t> </w:t>
      </w:r>
      <w:r>
        <w:rPr/>
        <w:t>Hermione</w:t>
      </w:r>
      <w:r>
        <w:rPr>
          <w:spacing w:val="-10"/>
        </w:rPr>
        <w:t> </w:t>
      </w:r>
      <w:r>
        <w:rPr/>
        <w:t>entered.</w:t>
      </w:r>
      <w:r>
        <w:rPr>
          <w:spacing w:val="-10"/>
        </w:rPr>
        <w:t> </w:t>
      </w:r>
      <w:r>
        <w:rPr/>
        <w:t>She</w:t>
      </w:r>
      <w:r>
        <w:rPr>
          <w:spacing w:val="-10"/>
        </w:rPr>
        <w:t> </w:t>
      </w:r>
      <w:r>
        <w:rPr/>
        <w:t>was</w:t>
      </w:r>
      <w:r>
        <w:rPr>
          <w:spacing w:val="-10"/>
        </w:rPr>
        <w:t> </w:t>
      </w:r>
      <w:r>
        <w:rPr/>
        <w:t>twisting her</w:t>
      </w:r>
      <w:r>
        <w:rPr>
          <w:spacing w:val="-11"/>
        </w:rPr>
        <w:t> </w:t>
      </w:r>
      <w:r>
        <w:rPr/>
        <w:t>Gryffindor</w:t>
      </w:r>
      <w:r>
        <w:rPr>
          <w:spacing w:val="-11"/>
        </w:rPr>
        <w:t> </w:t>
      </w:r>
      <w:r>
        <w:rPr/>
        <w:t>scarf</w:t>
      </w:r>
      <w:r>
        <w:rPr>
          <w:spacing w:val="-13"/>
        </w:rPr>
        <w:t> </w:t>
      </w:r>
      <w:r>
        <w:rPr/>
        <w:t>in</w:t>
      </w:r>
      <w:r>
        <w:rPr>
          <w:spacing w:val="-13"/>
        </w:rPr>
        <w:t> </w:t>
      </w:r>
      <w:r>
        <w:rPr/>
        <w:t>her</w:t>
      </w:r>
      <w:r>
        <w:rPr>
          <w:spacing w:val="-13"/>
        </w:rPr>
        <w:t> </w:t>
      </w:r>
      <w:r>
        <w:rPr/>
        <w:t>hands</w:t>
      </w:r>
      <w:r>
        <w:rPr>
          <w:spacing w:val="-13"/>
        </w:rPr>
        <w:t> </w:t>
      </w:r>
      <w:r>
        <w:rPr/>
        <w:t>and</w:t>
      </w:r>
      <w:r>
        <w:rPr>
          <w:spacing w:val="-15"/>
        </w:rPr>
        <w:t> </w:t>
      </w:r>
      <w:r>
        <w:rPr/>
        <w:t>looked</w:t>
      </w:r>
      <w:r>
        <w:rPr>
          <w:spacing w:val="-15"/>
        </w:rPr>
        <w:t> </w:t>
      </w:r>
      <w:r>
        <w:rPr/>
        <w:t>upset</w:t>
      </w:r>
      <w:r>
        <w:rPr>
          <w:spacing w:val="-15"/>
        </w:rPr>
        <w:t> </w:t>
      </w:r>
      <w:r>
        <w:rPr/>
        <w:t>but</w:t>
      </w:r>
      <w:r>
        <w:rPr>
          <w:spacing w:val="-15"/>
        </w:rPr>
        <w:t> </w:t>
      </w:r>
      <w:r>
        <w:rPr/>
        <w:t>determined. “I want a word with you, Harry.” She took a deep breath. “You</w:t>
      </w:r>
    </w:p>
    <w:p>
      <w:pPr>
        <w:pStyle w:val="BodyText"/>
        <w:spacing w:line="264" w:lineRule="auto"/>
        <w:ind w:left="527" w:right="681" w:hanging="285"/>
        <w:jc w:val="left"/>
      </w:pPr>
      <w:r>
        <w:rPr/>
        <w:t>shouldn’t</w:t>
      </w:r>
      <w:r>
        <w:rPr>
          <w:spacing w:val="-2"/>
        </w:rPr>
        <w:t> </w:t>
      </w:r>
      <w:r>
        <w:rPr/>
        <w:t>have</w:t>
      </w:r>
      <w:r>
        <w:rPr>
          <w:spacing w:val="-2"/>
        </w:rPr>
        <w:t> </w:t>
      </w:r>
      <w:r>
        <w:rPr/>
        <w:t>done</w:t>
      </w:r>
      <w:r>
        <w:rPr>
          <w:spacing w:val="-2"/>
        </w:rPr>
        <w:t> </w:t>
      </w:r>
      <w:r>
        <w:rPr/>
        <w:t>it.</w:t>
      </w:r>
      <w:r>
        <w:rPr>
          <w:spacing w:val="-3"/>
        </w:rPr>
        <w:t> </w:t>
      </w:r>
      <w:r>
        <w:rPr/>
        <w:t>You</w:t>
      </w:r>
      <w:r>
        <w:rPr>
          <w:spacing w:val="-2"/>
        </w:rPr>
        <w:t> </w:t>
      </w:r>
      <w:r>
        <w:rPr/>
        <w:t>heard</w:t>
      </w:r>
      <w:r>
        <w:rPr>
          <w:spacing w:val="-2"/>
        </w:rPr>
        <w:t> </w:t>
      </w:r>
      <w:r>
        <w:rPr/>
        <w:t>Slughorn,</w:t>
      </w:r>
      <w:r>
        <w:rPr>
          <w:spacing w:val="-2"/>
        </w:rPr>
        <w:t> </w:t>
      </w:r>
      <w:r>
        <w:rPr/>
        <w:t>it’s</w:t>
      </w:r>
      <w:r>
        <w:rPr>
          <w:spacing w:val="-2"/>
        </w:rPr>
        <w:t> </w:t>
      </w:r>
      <w:r>
        <w:rPr/>
        <w:t>illegal.” “What</w:t>
      </w:r>
      <w:r>
        <w:rPr>
          <w:spacing w:val="-6"/>
        </w:rPr>
        <w:t> </w:t>
      </w:r>
      <w:r>
        <w:rPr/>
        <w:t>are</w:t>
      </w:r>
      <w:r>
        <w:rPr>
          <w:spacing w:val="-7"/>
        </w:rPr>
        <w:t> </w:t>
      </w:r>
      <w:r>
        <w:rPr/>
        <w:t>you</w:t>
      </w:r>
      <w:r>
        <w:rPr>
          <w:spacing w:val="-7"/>
        </w:rPr>
        <w:t> </w:t>
      </w:r>
      <w:r>
        <w:rPr/>
        <w:t>going</w:t>
      </w:r>
      <w:r>
        <w:rPr>
          <w:spacing w:val="-7"/>
        </w:rPr>
        <w:t> </w:t>
      </w:r>
      <w:r>
        <w:rPr/>
        <w:t>to</w:t>
      </w:r>
      <w:r>
        <w:rPr>
          <w:spacing w:val="-7"/>
        </w:rPr>
        <w:t> </w:t>
      </w:r>
      <w:r>
        <w:rPr/>
        <w:t>do,</w:t>
      </w:r>
      <w:r>
        <w:rPr>
          <w:spacing w:val="-7"/>
        </w:rPr>
        <w:t> </w:t>
      </w:r>
      <w:r>
        <w:rPr/>
        <w:t>turn</w:t>
      </w:r>
      <w:r>
        <w:rPr>
          <w:spacing w:val="-7"/>
        </w:rPr>
        <w:t> </w:t>
      </w:r>
      <w:r>
        <w:rPr/>
        <w:t>us</w:t>
      </w:r>
      <w:r>
        <w:rPr>
          <w:spacing w:val="-7"/>
        </w:rPr>
        <w:t> </w:t>
      </w:r>
      <w:r>
        <w:rPr/>
        <w:t>in?”</w:t>
      </w:r>
      <w:r>
        <w:rPr>
          <w:spacing w:val="-6"/>
        </w:rPr>
        <w:t> </w:t>
      </w:r>
      <w:r>
        <w:rPr/>
        <w:t>demanded</w:t>
      </w:r>
      <w:r>
        <w:rPr>
          <w:spacing w:val="-7"/>
        </w:rPr>
        <w:t> </w:t>
      </w:r>
      <w:r>
        <w:rPr/>
        <w:t>Ron.</w:t>
      </w:r>
    </w:p>
    <w:p>
      <w:pPr>
        <w:pStyle w:val="BodyText"/>
        <w:spacing w:line="264" w:lineRule="auto"/>
        <w:ind w:right="230"/>
        <w:jc w:val="right"/>
      </w:pPr>
      <w:r>
        <w:rPr/>
        <w:t>“What</w:t>
      </w:r>
      <w:r>
        <w:rPr>
          <w:spacing w:val="-17"/>
        </w:rPr>
        <w:t> </w:t>
      </w:r>
      <w:r>
        <w:rPr/>
        <w:t>are</w:t>
      </w:r>
      <w:r>
        <w:rPr>
          <w:spacing w:val="-16"/>
        </w:rPr>
        <w:t> </w:t>
      </w:r>
      <w:r>
        <w:rPr/>
        <w:t>you</w:t>
      </w:r>
      <w:r>
        <w:rPr>
          <w:spacing w:val="-16"/>
        </w:rPr>
        <w:t> </w:t>
      </w:r>
      <w:r>
        <w:rPr/>
        <w:t>two</w:t>
      </w:r>
      <w:r>
        <w:rPr>
          <w:spacing w:val="-16"/>
        </w:rPr>
        <w:t> </w:t>
      </w:r>
      <w:r>
        <w:rPr/>
        <w:t>talking</w:t>
      </w:r>
      <w:r>
        <w:rPr>
          <w:spacing w:val="-17"/>
        </w:rPr>
        <w:t> </w:t>
      </w:r>
      <w:r>
        <w:rPr/>
        <w:t>about?”</w:t>
      </w:r>
      <w:r>
        <w:rPr>
          <w:spacing w:val="-16"/>
        </w:rPr>
        <w:t> </w:t>
      </w:r>
      <w:r>
        <w:rPr/>
        <w:t>asked</w:t>
      </w:r>
      <w:r>
        <w:rPr>
          <w:spacing w:val="-16"/>
        </w:rPr>
        <w:t> </w:t>
      </w:r>
      <w:r>
        <w:rPr/>
        <w:t>Harry,</w:t>
      </w:r>
      <w:r>
        <w:rPr>
          <w:spacing w:val="-16"/>
        </w:rPr>
        <w:t> </w:t>
      </w:r>
      <w:r>
        <w:rPr/>
        <w:t>turning</w:t>
      </w:r>
      <w:r>
        <w:rPr>
          <w:spacing w:val="-17"/>
        </w:rPr>
        <w:t> </w:t>
      </w:r>
      <w:r>
        <w:rPr/>
        <w:t>away</w:t>
      </w:r>
      <w:r>
        <w:rPr>
          <w:spacing w:val="-16"/>
        </w:rPr>
        <w:t> </w:t>
      </w:r>
      <w:r>
        <w:rPr/>
        <w:t>to hang up his robes so that neither of them</w:t>
      </w:r>
      <w:r>
        <w:rPr>
          <w:spacing w:val="-3"/>
        </w:rPr>
        <w:t> </w:t>
      </w:r>
      <w:r>
        <w:rPr/>
        <w:t>would</w:t>
      </w:r>
      <w:r>
        <w:rPr>
          <w:spacing w:val="-2"/>
        </w:rPr>
        <w:t> </w:t>
      </w:r>
      <w:r>
        <w:rPr/>
        <w:t>see</w:t>
      </w:r>
      <w:r>
        <w:rPr>
          <w:spacing w:val="-2"/>
        </w:rPr>
        <w:t> </w:t>
      </w:r>
      <w:r>
        <w:rPr/>
        <w:t>him</w:t>
      </w:r>
      <w:r>
        <w:rPr>
          <w:spacing w:val="-3"/>
        </w:rPr>
        <w:t> </w:t>
      </w:r>
      <w:r>
        <w:rPr/>
        <w:t>grinning. “You</w:t>
      </w:r>
      <w:r>
        <w:rPr>
          <w:spacing w:val="-16"/>
        </w:rPr>
        <w:t> </w:t>
      </w:r>
      <w:r>
        <w:rPr/>
        <w:t>know</w:t>
      </w:r>
      <w:r>
        <w:rPr>
          <w:spacing w:val="-16"/>
        </w:rPr>
        <w:t> </w:t>
      </w:r>
      <w:r>
        <w:rPr/>
        <w:t>perfectly</w:t>
      </w:r>
      <w:r>
        <w:rPr>
          <w:spacing w:val="-16"/>
        </w:rPr>
        <w:t> </w:t>
      </w:r>
      <w:r>
        <w:rPr/>
        <w:t>well</w:t>
      </w:r>
      <w:r>
        <w:rPr>
          <w:spacing w:val="-16"/>
        </w:rPr>
        <w:t> </w:t>
      </w:r>
      <w:r>
        <w:rPr/>
        <w:t>what</w:t>
      </w:r>
      <w:r>
        <w:rPr>
          <w:spacing w:val="-16"/>
        </w:rPr>
        <w:t> </w:t>
      </w:r>
      <w:r>
        <w:rPr/>
        <w:t>we’re</w:t>
      </w:r>
      <w:r>
        <w:rPr>
          <w:spacing w:val="-16"/>
        </w:rPr>
        <w:t> </w:t>
      </w:r>
      <w:r>
        <w:rPr/>
        <w:t>talking</w:t>
      </w:r>
      <w:r>
        <w:rPr>
          <w:spacing w:val="-16"/>
        </w:rPr>
        <w:t> </w:t>
      </w:r>
      <w:r>
        <w:rPr/>
        <w:t>about!”</w:t>
      </w:r>
      <w:r>
        <w:rPr>
          <w:spacing w:val="-16"/>
        </w:rPr>
        <w:t> </w:t>
      </w:r>
      <w:r>
        <w:rPr/>
        <w:t>said</w:t>
      </w:r>
      <w:r>
        <w:rPr>
          <w:spacing w:val="-16"/>
        </w:rPr>
        <w:t> </w:t>
      </w:r>
      <w:r>
        <w:rPr/>
        <w:t>Hermi-</w:t>
      </w:r>
    </w:p>
    <w:p>
      <w:pPr>
        <w:pStyle w:val="ListParagraph"/>
        <w:numPr>
          <w:ilvl w:val="0"/>
          <w:numId w:val="25"/>
        </w:numPr>
        <w:tabs>
          <w:tab w:pos="3447" w:val="left" w:leader="none"/>
        </w:tabs>
        <w:spacing w:line="240" w:lineRule="auto" w:before="182" w:after="0"/>
        <w:ind w:left="3447" w:right="0" w:hanging="207"/>
        <w:jc w:val="left"/>
        <w:rPr>
          <w:rFonts w:ascii="Wingdings" w:hAnsi="Wingdings"/>
          <w:sz w:val="16"/>
        </w:rPr>
      </w:pPr>
      <w:r>
        <w:rPr>
          <w:rFonts w:ascii="Calibri" w:hAnsi="Calibri"/>
          <w:w w:val="75"/>
          <w:sz w:val="40"/>
        </w:rPr>
        <w:t>yv8</w:t>
      </w:r>
      <w:r>
        <w:rPr>
          <w:rFonts w:ascii="Calibri" w:hAnsi="Calibri"/>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63"/>
          <w:pgSz w:w="8780" w:h="13040"/>
          <w:pgMar w:header="0" w:footer="0" w:top="720" w:bottom="280" w:left="720" w:right="720"/>
        </w:sectPr>
      </w:pPr>
    </w:p>
    <w:p>
      <w:pPr>
        <w:pStyle w:val="Heading4"/>
        <w:ind w:left="9"/>
      </w:pPr>
      <w:r>
        <w:rPr/>
        <w:drawing>
          <wp:anchor distT="0" distB="0" distL="0" distR="0" allowOverlap="1" layoutInCell="1" locked="0" behindDoc="0" simplePos="0" relativeHeight="16020992">
            <wp:simplePos x="0" y="0"/>
            <wp:positionH relativeFrom="page">
              <wp:posOffset>605027</wp:posOffset>
            </wp:positionH>
            <wp:positionV relativeFrom="paragraph">
              <wp:posOffset>89560</wp:posOffset>
            </wp:positionV>
            <wp:extent cx="266953" cy="252475"/>
            <wp:effectExtent l="0" t="0" r="0" b="0"/>
            <wp:wrapNone/>
            <wp:docPr id="783" name="Image 783"/>
            <wp:cNvGraphicFramePr>
              <a:graphicFrameLocks/>
            </wp:cNvGraphicFramePr>
            <a:graphic>
              <a:graphicData uri="http://schemas.openxmlformats.org/drawingml/2006/picture">
                <pic:pic>
                  <pic:nvPicPr>
                    <pic:cNvPr id="783" name="Image 78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21504">
            <wp:simplePos x="0" y="0"/>
            <wp:positionH relativeFrom="page">
              <wp:posOffset>4708905</wp:posOffset>
            </wp:positionH>
            <wp:positionV relativeFrom="paragraph">
              <wp:posOffset>89560</wp:posOffset>
            </wp:positionV>
            <wp:extent cx="267716" cy="252475"/>
            <wp:effectExtent l="0" t="0" r="0" b="0"/>
            <wp:wrapNone/>
            <wp:docPr id="784" name="Image 784"/>
            <wp:cNvGraphicFramePr>
              <a:graphicFrameLocks/>
            </wp:cNvGraphicFramePr>
            <a:graphic>
              <a:graphicData uri="http://schemas.openxmlformats.org/drawingml/2006/picture">
                <pic:pic>
                  <pic:nvPicPr>
                    <pic:cNvPr id="784" name="Image 784"/>
                    <pic:cNvPicPr/>
                  </pic:nvPicPr>
                  <pic:blipFill>
                    <a:blip r:embed="rId18" cstate="print"/>
                    <a:stretch>
                      <a:fillRect/>
                    </a:stretch>
                  </pic:blipFill>
                  <pic:spPr>
                    <a:xfrm>
                      <a:off x="0" y="0"/>
                      <a:ext cx="267716" cy="252475"/>
                    </a:xfrm>
                    <a:prstGeom prst="rect">
                      <a:avLst/>
                    </a:prstGeom>
                  </pic:spPr>
                </pic:pic>
              </a:graphicData>
            </a:graphic>
          </wp:anchor>
        </w:drawing>
      </w:r>
      <w:r>
        <w:rPr/>
        <w:t>rELIy</w:t>
      </w:r>
      <w:r>
        <w:rPr>
          <w:spacing w:val="11"/>
        </w:rPr>
        <w:t>  </w:t>
      </w:r>
      <w:r>
        <w:rPr>
          <w:spacing w:val="-2"/>
        </w:rPr>
        <w:t>rELICIr</w:t>
      </w:r>
    </w:p>
    <w:p>
      <w:pPr>
        <w:pStyle w:val="BodyText"/>
        <w:spacing w:before="191"/>
        <w:ind w:left="0" w:firstLine="0"/>
        <w:jc w:val="left"/>
        <w:rPr>
          <w:rFonts w:ascii="Calibri"/>
        </w:rPr>
      </w:pPr>
    </w:p>
    <w:p>
      <w:pPr>
        <w:pStyle w:val="BodyText"/>
        <w:spacing w:line="264" w:lineRule="auto" w:before="1"/>
        <w:ind w:right="232" w:firstLine="0"/>
      </w:pPr>
      <w:r>
        <w:rPr>
          <w:spacing w:val="-2"/>
        </w:rPr>
        <w:t>one</w:t>
      </w:r>
      <w:r>
        <w:rPr>
          <w:spacing w:val="-12"/>
        </w:rPr>
        <w:t> </w:t>
      </w:r>
      <w:r>
        <w:rPr>
          <w:spacing w:val="-2"/>
        </w:rPr>
        <w:t>shrilly.</w:t>
      </w:r>
      <w:r>
        <w:rPr>
          <w:spacing w:val="-12"/>
        </w:rPr>
        <w:t> </w:t>
      </w:r>
      <w:r>
        <w:rPr>
          <w:spacing w:val="-2"/>
        </w:rPr>
        <w:t>“You</w:t>
      </w:r>
      <w:r>
        <w:rPr>
          <w:spacing w:val="-12"/>
        </w:rPr>
        <w:t> </w:t>
      </w:r>
      <w:r>
        <w:rPr>
          <w:spacing w:val="-2"/>
        </w:rPr>
        <w:t>spiked</w:t>
      </w:r>
      <w:r>
        <w:rPr>
          <w:spacing w:val="-12"/>
        </w:rPr>
        <w:t> </w:t>
      </w:r>
      <w:r>
        <w:rPr>
          <w:spacing w:val="-2"/>
        </w:rPr>
        <w:t>Ron’s</w:t>
      </w:r>
      <w:r>
        <w:rPr>
          <w:spacing w:val="-12"/>
        </w:rPr>
        <w:t> </w:t>
      </w:r>
      <w:r>
        <w:rPr>
          <w:spacing w:val="-2"/>
        </w:rPr>
        <w:t>juice</w:t>
      </w:r>
      <w:r>
        <w:rPr>
          <w:spacing w:val="-12"/>
        </w:rPr>
        <w:t> </w:t>
      </w:r>
      <w:r>
        <w:rPr>
          <w:spacing w:val="-2"/>
        </w:rPr>
        <w:t>with</w:t>
      </w:r>
      <w:r>
        <w:rPr>
          <w:spacing w:val="-12"/>
        </w:rPr>
        <w:t> </w:t>
      </w:r>
      <w:r>
        <w:rPr>
          <w:spacing w:val="-2"/>
        </w:rPr>
        <w:t>lucky</w:t>
      </w:r>
      <w:r>
        <w:rPr>
          <w:spacing w:val="-12"/>
        </w:rPr>
        <w:t> </w:t>
      </w:r>
      <w:r>
        <w:rPr>
          <w:spacing w:val="-2"/>
        </w:rPr>
        <w:t>potion</w:t>
      </w:r>
      <w:r>
        <w:rPr>
          <w:spacing w:val="-12"/>
        </w:rPr>
        <w:t> </w:t>
      </w:r>
      <w:r>
        <w:rPr>
          <w:spacing w:val="-2"/>
        </w:rPr>
        <w:t>at</w:t>
      </w:r>
      <w:r>
        <w:rPr>
          <w:spacing w:val="-12"/>
        </w:rPr>
        <w:t> </w:t>
      </w:r>
      <w:r>
        <w:rPr>
          <w:spacing w:val="-2"/>
        </w:rPr>
        <w:t>breakfast! </w:t>
      </w:r>
      <w:r>
        <w:rPr/>
        <w:t>Felix Felicis!”</w:t>
      </w:r>
    </w:p>
    <w:p>
      <w:pPr>
        <w:pStyle w:val="BodyText"/>
        <w:spacing w:before="2"/>
        <w:ind w:left="528" w:firstLine="0"/>
      </w:pPr>
      <w:r>
        <w:rPr/>
        <w:t>“No,</w:t>
      </w:r>
      <w:r>
        <w:rPr>
          <w:spacing w:val="-7"/>
        </w:rPr>
        <w:t> </w:t>
      </w:r>
      <w:r>
        <w:rPr/>
        <w:t>I</w:t>
      </w:r>
      <w:r>
        <w:rPr>
          <w:spacing w:val="-7"/>
        </w:rPr>
        <w:t> </w:t>
      </w:r>
      <w:r>
        <w:rPr/>
        <w:t>didn’t,”</w:t>
      </w:r>
      <w:r>
        <w:rPr>
          <w:spacing w:val="-6"/>
        </w:rPr>
        <w:t> </w:t>
      </w:r>
      <w:r>
        <w:rPr/>
        <w:t>said</w:t>
      </w:r>
      <w:r>
        <w:rPr>
          <w:spacing w:val="-7"/>
        </w:rPr>
        <w:t> </w:t>
      </w:r>
      <w:r>
        <w:rPr/>
        <w:t>Harry,</w:t>
      </w:r>
      <w:r>
        <w:rPr>
          <w:spacing w:val="-8"/>
        </w:rPr>
        <w:t> </w:t>
      </w:r>
      <w:r>
        <w:rPr/>
        <w:t>turning</w:t>
      </w:r>
      <w:r>
        <w:rPr>
          <w:spacing w:val="-7"/>
        </w:rPr>
        <w:t> </w:t>
      </w:r>
      <w:r>
        <w:rPr/>
        <w:t>back</w:t>
      </w:r>
      <w:r>
        <w:rPr>
          <w:spacing w:val="-7"/>
        </w:rPr>
        <w:t> </w:t>
      </w:r>
      <w:r>
        <w:rPr/>
        <w:t>to</w:t>
      </w:r>
      <w:r>
        <w:rPr>
          <w:spacing w:val="-7"/>
        </w:rPr>
        <w:t> </w:t>
      </w:r>
      <w:r>
        <w:rPr/>
        <w:t>face</w:t>
      </w:r>
      <w:r>
        <w:rPr>
          <w:spacing w:val="-7"/>
        </w:rPr>
        <w:t> </w:t>
      </w:r>
      <w:r>
        <w:rPr/>
        <w:t>them</w:t>
      </w:r>
      <w:r>
        <w:rPr>
          <w:spacing w:val="-7"/>
        </w:rPr>
        <w:t> </w:t>
      </w:r>
      <w:r>
        <w:rPr>
          <w:spacing w:val="-2"/>
        </w:rPr>
        <w:t>both.</w:t>
      </w:r>
    </w:p>
    <w:p>
      <w:pPr>
        <w:pStyle w:val="BodyText"/>
        <w:spacing w:line="264" w:lineRule="auto" w:before="32"/>
        <w:ind w:right="233"/>
      </w:pPr>
      <w:r>
        <w:rPr/>
        <w:t>“Yes</w:t>
      </w:r>
      <w:r>
        <w:rPr>
          <w:spacing w:val="-17"/>
        </w:rPr>
        <w:t> </w:t>
      </w:r>
      <w:r>
        <w:rPr/>
        <w:t>you</w:t>
      </w:r>
      <w:r>
        <w:rPr>
          <w:spacing w:val="-16"/>
        </w:rPr>
        <w:t> </w:t>
      </w:r>
      <w:r>
        <w:rPr/>
        <w:t>did,</w:t>
      </w:r>
      <w:r>
        <w:rPr>
          <w:spacing w:val="-16"/>
        </w:rPr>
        <w:t> </w:t>
      </w:r>
      <w:r>
        <w:rPr/>
        <w:t>Harry,</w:t>
      </w:r>
      <w:r>
        <w:rPr>
          <w:spacing w:val="-16"/>
        </w:rPr>
        <w:t> </w:t>
      </w:r>
      <w:r>
        <w:rPr/>
        <w:t>and</w:t>
      </w:r>
      <w:r>
        <w:rPr>
          <w:spacing w:val="-17"/>
        </w:rPr>
        <w:t> </w:t>
      </w:r>
      <w:r>
        <w:rPr/>
        <w:t>that’s</w:t>
      </w:r>
      <w:r>
        <w:rPr>
          <w:spacing w:val="-16"/>
        </w:rPr>
        <w:t> </w:t>
      </w:r>
      <w:r>
        <w:rPr/>
        <w:t>why</w:t>
      </w:r>
      <w:r>
        <w:rPr>
          <w:spacing w:val="-16"/>
        </w:rPr>
        <w:t> </w:t>
      </w:r>
      <w:r>
        <w:rPr/>
        <w:t>everything</w:t>
      </w:r>
      <w:r>
        <w:rPr>
          <w:spacing w:val="-16"/>
        </w:rPr>
        <w:t> </w:t>
      </w:r>
      <w:r>
        <w:rPr/>
        <w:t>went</w:t>
      </w:r>
      <w:r>
        <w:rPr>
          <w:spacing w:val="-17"/>
        </w:rPr>
        <w:t> </w:t>
      </w:r>
      <w:r>
        <w:rPr/>
        <w:t>right,</w:t>
      </w:r>
      <w:r>
        <w:rPr>
          <w:spacing w:val="-16"/>
        </w:rPr>
        <w:t> </w:t>
      </w:r>
      <w:r>
        <w:rPr/>
        <w:t>there were</w:t>
      </w:r>
      <w:r>
        <w:rPr>
          <w:spacing w:val="-14"/>
        </w:rPr>
        <w:t> </w:t>
      </w:r>
      <w:r>
        <w:rPr/>
        <w:t>Slytherin</w:t>
      </w:r>
      <w:r>
        <w:rPr>
          <w:spacing w:val="-14"/>
        </w:rPr>
        <w:t> </w:t>
      </w:r>
      <w:r>
        <w:rPr/>
        <w:t>players</w:t>
      </w:r>
      <w:r>
        <w:rPr>
          <w:spacing w:val="-15"/>
        </w:rPr>
        <w:t> </w:t>
      </w:r>
      <w:r>
        <w:rPr/>
        <w:t>missing</w:t>
      </w:r>
      <w:r>
        <w:rPr>
          <w:spacing w:val="-15"/>
        </w:rPr>
        <w:t> </w:t>
      </w:r>
      <w:r>
        <w:rPr/>
        <w:t>and</w:t>
      </w:r>
      <w:r>
        <w:rPr>
          <w:spacing w:val="-16"/>
        </w:rPr>
        <w:t> </w:t>
      </w:r>
      <w:r>
        <w:rPr/>
        <w:t>Ron</w:t>
      </w:r>
      <w:r>
        <w:rPr>
          <w:spacing w:val="-15"/>
        </w:rPr>
        <w:t> </w:t>
      </w:r>
      <w:r>
        <w:rPr/>
        <w:t>saved</w:t>
      </w:r>
      <w:r>
        <w:rPr>
          <w:spacing w:val="-15"/>
        </w:rPr>
        <w:t> </w:t>
      </w:r>
      <w:r>
        <w:rPr/>
        <w:t>everything!”</w:t>
      </w:r>
    </w:p>
    <w:p>
      <w:pPr>
        <w:pStyle w:val="BodyText"/>
        <w:spacing w:line="266" w:lineRule="auto" w:before="4"/>
        <w:ind w:right="231"/>
      </w:pPr>
      <w:r>
        <w:rPr/>
        <w:t>“I</w:t>
      </w:r>
      <w:r>
        <w:rPr>
          <w:spacing w:val="-6"/>
        </w:rPr>
        <w:t> </w:t>
      </w:r>
      <w:r>
        <w:rPr/>
        <w:t>didn’t</w:t>
      </w:r>
      <w:r>
        <w:rPr>
          <w:spacing w:val="-6"/>
        </w:rPr>
        <w:t> </w:t>
      </w:r>
      <w:r>
        <w:rPr/>
        <w:t>put</w:t>
      </w:r>
      <w:r>
        <w:rPr>
          <w:spacing w:val="-6"/>
        </w:rPr>
        <w:t> </w:t>
      </w:r>
      <w:r>
        <w:rPr/>
        <w:t>it</w:t>
      </w:r>
      <w:r>
        <w:rPr>
          <w:spacing w:val="-6"/>
        </w:rPr>
        <w:t> </w:t>
      </w:r>
      <w:r>
        <w:rPr/>
        <w:t>in!”</w:t>
      </w:r>
      <w:r>
        <w:rPr>
          <w:spacing w:val="-6"/>
        </w:rPr>
        <w:t> </w:t>
      </w:r>
      <w:r>
        <w:rPr/>
        <w:t>said</w:t>
      </w:r>
      <w:r>
        <w:rPr>
          <w:spacing w:val="-8"/>
        </w:rPr>
        <w:t> </w:t>
      </w:r>
      <w:r>
        <w:rPr/>
        <w:t>Harry,</w:t>
      </w:r>
      <w:r>
        <w:rPr>
          <w:spacing w:val="-8"/>
        </w:rPr>
        <w:t> </w:t>
      </w:r>
      <w:r>
        <w:rPr/>
        <w:t>grinning</w:t>
      </w:r>
      <w:r>
        <w:rPr>
          <w:spacing w:val="-6"/>
        </w:rPr>
        <w:t> </w:t>
      </w:r>
      <w:r>
        <w:rPr/>
        <w:t>broadly.</w:t>
      </w:r>
      <w:r>
        <w:rPr>
          <w:spacing w:val="-6"/>
        </w:rPr>
        <w:t> </w:t>
      </w:r>
      <w:r>
        <w:rPr/>
        <w:t>He</w:t>
      </w:r>
      <w:r>
        <w:rPr>
          <w:spacing w:val="-6"/>
        </w:rPr>
        <w:t> </w:t>
      </w:r>
      <w:r>
        <w:rPr/>
        <w:t>slipped</w:t>
      </w:r>
      <w:r>
        <w:rPr>
          <w:spacing w:val="-6"/>
        </w:rPr>
        <w:t> </w:t>
      </w:r>
      <w:r>
        <w:rPr/>
        <w:t>his hand inside his jacket pocket and drew out the tiny bottle that Hermione</w:t>
      </w:r>
      <w:r>
        <w:rPr>
          <w:spacing w:val="-3"/>
        </w:rPr>
        <w:t> </w:t>
      </w:r>
      <w:r>
        <w:rPr/>
        <w:t>had</w:t>
      </w:r>
      <w:r>
        <w:rPr>
          <w:spacing w:val="-3"/>
        </w:rPr>
        <w:t> </w:t>
      </w:r>
      <w:r>
        <w:rPr/>
        <w:t>seen</w:t>
      </w:r>
      <w:r>
        <w:rPr>
          <w:spacing w:val="-3"/>
        </w:rPr>
        <w:t> </w:t>
      </w:r>
      <w:r>
        <w:rPr/>
        <w:t>in</w:t>
      </w:r>
      <w:r>
        <w:rPr>
          <w:spacing w:val="-3"/>
        </w:rPr>
        <w:t> </w:t>
      </w:r>
      <w:r>
        <w:rPr/>
        <w:t>his</w:t>
      </w:r>
      <w:r>
        <w:rPr>
          <w:spacing w:val="-3"/>
        </w:rPr>
        <w:t> </w:t>
      </w:r>
      <w:r>
        <w:rPr/>
        <w:t>hand</w:t>
      </w:r>
      <w:r>
        <w:rPr>
          <w:spacing w:val="-3"/>
        </w:rPr>
        <w:t> </w:t>
      </w:r>
      <w:r>
        <w:rPr/>
        <w:t>that</w:t>
      </w:r>
      <w:r>
        <w:rPr>
          <w:spacing w:val="-2"/>
        </w:rPr>
        <w:t> </w:t>
      </w:r>
      <w:r>
        <w:rPr/>
        <w:t>morning.</w:t>
      </w:r>
      <w:r>
        <w:rPr>
          <w:spacing w:val="-3"/>
        </w:rPr>
        <w:t> </w:t>
      </w:r>
      <w:r>
        <w:rPr/>
        <w:t>It</w:t>
      </w:r>
      <w:r>
        <w:rPr>
          <w:spacing w:val="-3"/>
        </w:rPr>
        <w:t> </w:t>
      </w:r>
      <w:r>
        <w:rPr/>
        <w:t>was</w:t>
      </w:r>
      <w:r>
        <w:rPr>
          <w:spacing w:val="-3"/>
        </w:rPr>
        <w:t> </w:t>
      </w:r>
      <w:r>
        <w:rPr/>
        <w:t>full</w:t>
      </w:r>
      <w:r>
        <w:rPr>
          <w:spacing w:val="-3"/>
        </w:rPr>
        <w:t> </w:t>
      </w:r>
      <w:r>
        <w:rPr/>
        <w:t>of</w:t>
      </w:r>
      <w:r>
        <w:rPr>
          <w:spacing w:val="-3"/>
        </w:rPr>
        <w:t> </w:t>
      </w:r>
      <w:r>
        <w:rPr/>
        <w:t>golden potion and the cork was still tightly sealed with wax. “I wanted Ron</w:t>
      </w:r>
      <w:r>
        <w:rPr>
          <w:spacing w:val="-3"/>
        </w:rPr>
        <w:t> </w:t>
      </w:r>
      <w:r>
        <w:rPr/>
        <w:t>to</w:t>
      </w:r>
      <w:r>
        <w:rPr>
          <w:spacing w:val="-3"/>
        </w:rPr>
        <w:t> </w:t>
      </w:r>
      <w:r>
        <w:rPr/>
        <w:t>think</w:t>
      </w:r>
      <w:r>
        <w:rPr>
          <w:spacing w:val="-3"/>
        </w:rPr>
        <w:t> </w:t>
      </w:r>
      <w:r>
        <w:rPr/>
        <w:t>I’d</w:t>
      </w:r>
      <w:r>
        <w:rPr>
          <w:spacing w:val="-3"/>
        </w:rPr>
        <w:t> </w:t>
      </w:r>
      <w:r>
        <w:rPr/>
        <w:t>done</w:t>
      </w:r>
      <w:r>
        <w:rPr>
          <w:spacing w:val="-3"/>
        </w:rPr>
        <w:t> </w:t>
      </w:r>
      <w:r>
        <w:rPr/>
        <w:t>it,</w:t>
      </w:r>
      <w:r>
        <w:rPr>
          <w:spacing w:val="-3"/>
        </w:rPr>
        <w:t> </w:t>
      </w:r>
      <w:r>
        <w:rPr/>
        <w:t>so</w:t>
      </w:r>
      <w:r>
        <w:rPr>
          <w:spacing w:val="-3"/>
        </w:rPr>
        <w:t> </w:t>
      </w:r>
      <w:r>
        <w:rPr/>
        <w:t>I</w:t>
      </w:r>
      <w:r>
        <w:rPr>
          <w:spacing w:val="-3"/>
        </w:rPr>
        <w:t> </w:t>
      </w:r>
      <w:r>
        <w:rPr/>
        <w:t>faked</w:t>
      </w:r>
      <w:r>
        <w:rPr>
          <w:spacing w:val="-3"/>
        </w:rPr>
        <w:t> </w:t>
      </w:r>
      <w:r>
        <w:rPr/>
        <w:t>it</w:t>
      </w:r>
      <w:r>
        <w:rPr>
          <w:spacing w:val="-3"/>
        </w:rPr>
        <w:t> </w:t>
      </w:r>
      <w:r>
        <w:rPr/>
        <w:t>when</w:t>
      </w:r>
      <w:r>
        <w:rPr>
          <w:spacing w:val="-3"/>
        </w:rPr>
        <w:t> </w:t>
      </w:r>
      <w:r>
        <w:rPr/>
        <w:t>I</w:t>
      </w:r>
      <w:r>
        <w:rPr>
          <w:spacing w:val="-3"/>
        </w:rPr>
        <w:t> </w:t>
      </w:r>
      <w:r>
        <w:rPr/>
        <w:t>knew</w:t>
      </w:r>
      <w:r>
        <w:rPr>
          <w:spacing w:val="-3"/>
        </w:rPr>
        <w:t> </w:t>
      </w:r>
      <w:r>
        <w:rPr/>
        <w:t>you</w:t>
      </w:r>
      <w:r>
        <w:rPr>
          <w:spacing w:val="-3"/>
        </w:rPr>
        <w:t> </w:t>
      </w:r>
      <w:r>
        <w:rPr/>
        <w:t>were</w:t>
      </w:r>
      <w:r>
        <w:rPr>
          <w:spacing w:val="-3"/>
        </w:rPr>
        <w:t> </w:t>
      </w:r>
      <w:r>
        <w:rPr/>
        <w:t>look- ing.” He looked at Ron. “You saved everything because you felt lucky. You did it all yourself.”</w:t>
      </w:r>
    </w:p>
    <w:p>
      <w:pPr>
        <w:pStyle w:val="BodyText"/>
        <w:spacing w:line="288" w:lineRule="exact"/>
        <w:ind w:left="528" w:firstLine="0"/>
      </w:pPr>
      <w:r>
        <w:rPr/>
        <w:t>He</w:t>
      </w:r>
      <w:r>
        <w:rPr>
          <w:spacing w:val="-2"/>
        </w:rPr>
        <w:t> </w:t>
      </w:r>
      <w:r>
        <w:rPr/>
        <w:t>pocketed</w:t>
      </w:r>
      <w:r>
        <w:rPr>
          <w:spacing w:val="1"/>
        </w:rPr>
        <w:t> </w:t>
      </w:r>
      <w:r>
        <w:rPr/>
        <w:t>the potion</w:t>
      </w:r>
      <w:r>
        <w:rPr>
          <w:spacing w:val="1"/>
        </w:rPr>
        <w:t> </w:t>
      </w:r>
      <w:r>
        <w:rPr>
          <w:spacing w:val="-2"/>
        </w:rPr>
        <w:t>again.</w:t>
      </w:r>
    </w:p>
    <w:p>
      <w:pPr>
        <w:pStyle w:val="BodyText"/>
        <w:spacing w:line="264" w:lineRule="auto" w:before="32"/>
        <w:ind w:right="231"/>
      </w:pPr>
      <w:r>
        <w:rPr/>
        <w:t>“There</w:t>
      </w:r>
      <w:r>
        <w:rPr>
          <w:spacing w:val="-9"/>
        </w:rPr>
        <w:t> </w:t>
      </w:r>
      <w:r>
        <w:rPr/>
        <w:t>really</w:t>
      </w:r>
      <w:r>
        <w:rPr>
          <w:spacing w:val="-9"/>
        </w:rPr>
        <w:t> </w:t>
      </w:r>
      <w:r>
        <w:rPr/>
        <w:t>wasn’t</w:t>
      </w:r>
      <w:r>
        <w:rPr>
          <w:spacing w:val="-9"/>
        </w:rPr>
        <w:t> </w:t>
      </w:r>
      <w:r>
        <w:rPr/>
        <w:t>anything</w:t>
      </w:r>
      <w:r>
        <w:rPr>
          <w:spacing w:val="-8"/>
        </w:rPr>
        <w:t> </w:t>
      </w:r>
      <w:r>
        <w:rPr/>
        <w:t>in</w:t>
      </w:r>
      <w:r>
        <w:rPr>
          <w:spacing w:val="-9"/>
        </w:rPr>
        <w:t> </w:t>
      </w:r>
      <w:r>
        <w:rPr/>
        <w:t>my</w:t>
      </w:r>
      <w:r>
        <w:rPr>
          <w:spacing w:val="-9"/>
        </w:rPr>
        <w:t> </w:t>
      </w:r>
      <w:r>
        <w:rPr/>
        <w:t>pumpkin</w:t>
      </w:r>
      <w:r>
        <w:rPr>
          <w:spacing w:val="-9"/>
        </w:rPr>
        <w:t> </w:t>
      </w:r>
      <w:r>
        <w:rPr/>
        <w:t>juice?”</w:t>
      </w:r>
      <w:r>
        <w:rPr>
          <w:spacing w:val="-8"/>
        </w:rPr>
        <w:t> </w:t>
      </w:r>
      <w:r>
        <w:rPr/>
        <w:t>Ron</w:t>
      </w:r>
      <w:r>
        <w:rPr>
          <w:spacing w:val="-8"/>
        </w:rPr>
        <w:t> </w:t>
      </w:r>
      <w:r>
        <w:rPr/>
        <w:t>said, astounded.</w:t>
      </w:r>
      <w:r>
        <w:rPr>
          <w:spacing w:val="-5"/>
        </w:rPr>
        <w:t> </w:t>
      </w:r>
      <w:r>
        <w:rPr/>
        <w:t>“But</w:t>
      </w:r>
      <w:r>
        <w:rPr>
          <w:spacing w:val="-4"/>
        </w:rPr>
        <w:t> </w:t>
      </w:r>
      <w:r>
        <w:rPr/>
        <w:t>the</w:t>
      </w:r>
      <w:r>
        <w:rPr>
          <w:spacing w:val="-4"/>
        </w:rPr>
        <w:t> </w:t>
      </w:r>
      <w:r>
        <w:rPr/>
        <w:t>weather’s</w:t>
      </w:r>
      <w:r>
        <w:rPr>
          <w:spacing w:val="-4"/>
        </w:rPr>
        <w:t> </w:t>
      </w:r>
      <w:r>
        <w:rPr/>
        <w:t>good</w:t>
      </w:r>
      <w:r>
        <w:rPr>
          <w:spacing w:val="-3"/>
        </w:rPr>
        <w:t> </w:t>
      </w:r>
      <w:r>
        <w:rPr/>
        <w:t>.</w:t>
      </w:r>
      <w:r>
        <w:rPr>
          <w:spacing w:val="-3"/>
        </w:rPr>
        <w:t> </w:t>
      </w:r>
      <w:r>
        <w:rPr/>
        <w:t>.</w:t>
      </w:r>
      <w:r>
        <w:rPr>
          <w:spacing w:val="-4"/>
        </w:rPr>
        <w:t> </w:t>
      </w:r>
      <w:r>
        <w:rPr/>
        <w:t>.</w:t>
      </w:r>
      <w:r>
        <w:rPr>
          <w:spacing w:val="-3"/>
        </w:rPr>
        <w:t> </w:t>
      </w:r>
      <w:r>
        <w:rPr/>
        <w:t>and</w:t>
      </w:r>
      <w:r>
        <w:rPr>
          <w:spacing w:val="-3"/>
        </w:rPr>
        <w:t> </w:t>
      </w:r>
      <w:r>
        <w:rPr/>
        <w:t>Vaisey</w:t>
      </w:r>
      <w:r>
        <w:rPr>
          <w:spacing w:val="-3"/>
        </w:rPr>
        <w:t> </w:t>
      </w:r>
      <w:r>
        <w:rPr/>
        <w:t>couldn’t</w:t>
      </w:r>
      <w:r>
        <w:rPr>
          <w:spacing w:val="-4"/>
        </w:rPr>
        <w:t> </w:t>
      </w:r>
      <w:r>
        <w:rPr>
          <w:spacing w:val="-2"/>
        </w:rPr>
        <w:t>play.</w:t>
      </w:r>
    </w:p>
    <w:p>
      <w:pPr>
        <w:pStyle w:val="BodyText"/>
        <w:spacing w:before="2"/>
        <w:ind w:firstLine="0"/>
      </w:pPr>
      <w:r>
        <w:rPr/>
        <w:t>.</w:t>
      </w:r>
      <w:r>
        <w:rPr>
          <w:spacing w:val="-15"/>
        </w:rPr>
        <w:t> </w:t>
      </w:r>
      <w:r>
        <w:rPr/>
        <w:t>.</w:t>
      </w:r>
      <w:r>
        <w:rPr>
          <w:spacing w:val="-15"/>
        </w:rPr>
        <w:t> </w:t>
      </w:r>
      <w:r>
        <w:rPr/>
        <w:t>.</w:t>
      </w:r>
      <w:r>
        <w:rPr>
          <w:spacing w:val="-15"/>
        </w:rPr>
        <w:t> </w:t>
      </w:r>
      <w:r>
        <w:rPr/>
        <w:t>I</w:t>
      </w:r>
      <w:r>
        <w:rPr>
          <w:spacing w:val="-15"/>
        </w:rPr>
        <w:t> </w:t>
      </w:r>
      <w:r>
        <w:rPr/>
        <w:t>honestly</w:t>
      </w:r>
      <w:r>
        <w:rPr>
          <w:spacing w:val="-15"/>
        </w:rPr>
        <w:t> </w:t>
      </w:r>
      <w:r>
        <w:rPr/>
        <w:t>haven’t</w:t>
      </w:r>
      <w:r>
        <w:rPr>
          <w:spacing w:val="-15"/>
        </w:rPr>
        <w:t> </w:t>
      </w:r>
      <w:r>
        <w:rPr/>
        <w:t>been</w:t>
      </w:r>
      <w:r>
        <w:rPr>
          <w:spacing w:val="-15"/>
        </w:rPr>
        <w:t> </w:t>
      </w:r>
      <w:r>
        <w:rPr/>
        <w:t>given</w:t>
      </w:r>
      <w:r>
        <w:rPr>
          <w:spacing w:val="-15"/>
        </w:rPr>
        <w:t> </w:t>
      </w:r>
      <w:r>
        <w:rPr/>
        <w:t>lucky</w:t>
      </w:r>
      <w:r>
        <w:rPr>
          <w:spacing w:val="-15"/>
        </w:rPr>
        <w:t> </w:t>
      </w:r>
      <w:r>
        <w:rPr>
          <w:spacing w:val="-2"/>
        </w:rPr>
        <w:t>potion?”</w:t>
      </w:r>
    </w:p>
    <w:p>
      <w:pPr>
        <w:spacing w:line="266" w:lineRule="auto" w:before="32"/>
        <w:ind w:left="243" w:right="230" w:firstLine="284"/>
        <w:jc w:val="both"/>
        <w:rPr>
          <w:sz w:val="26"/>
        </w:rPr>
      </w:pPr>
      <w:r>
        <w:rPr>
          <w:sz w:val="26"/>
        </w:rPr>
        <w:t>Harry shook his head. Ron gaped at him for a moment, then </w:t>
      </w:r>
      <w:r>
        <w:rPr>
          <w:spacing w:val="-2"/>
          <w:sz w:val="26"/>
        </w:rPr>
        <w:t>rounded</w:t>
      </w:r>
      <w:r>
        <w:rPr>
          <w:spacing w:val="-15"/>
          <w:sz w:val="26"/>
        </w:rPr>
        <w:t> </w:t>
      </w:r>
      <w:r>
        <w:rPr>
          <w:spacing w:val="-2"/>
          <w:sz w:val="26"/>
        </w:rPr>
        <w:t>on</w:t>
      </w:r>
      <w:r>
        <w:rPr>
          <w:spacing w:val="-14"/>
          <w:sz w:val="26"/>
        </w:rPr>
        <w:t> </w:t>
      </w:r>
      <w:r>
        <w:rPr>
          <w:spacing w:val="-2"/>
          <w:sz w:val="26"/>
        </w:rPr>
        <w:t>Hermione,</w:t>
      </w:r>
      <w:r>
        <w:rPr>
          <w:spacing w:val="-14"/>
          <w:sz w:val="26"/>
        </w:rPr>
        <w:t> </w:t>
      </w:r>
      <w:r>
        <w:rPr>
          <w:spacing w:val="-2"/>
          <w:sz w:val="26"/>
        </w:rPr>
        <w:t>imitating</w:t>
      </w:r>
      <w:r>
        <w:rPr>
          <w:spacing w:val="-14"/>
          <w:sz w:val="26"/>
        </w:rPr>
        <w:t> </w:t>
      </w:r>
      <w:r>
        <w:rPr>
          <w:spacing w:val="-2"/>
          <w:sz w:val="26"/>
        </w:rPr>
        <w:t>her</w:t>
      </w:r>
      <w:r>
        <w:rPr>
          <w:spacing w:val="-15"/>
          <w:sz w:val="26"/>
        </w:rPr>
        <w:t> </w:t>
      </w:r>
      <w:r>
        <w:rPr>
          <w:spacing w:val="-2"/>
          <w:sz w:val="26"/>
        </w:rPr>
        <w:t>voice.</w:t>
      </w:r>
      <w:r>
        <w:rPr>
          <w:spacing w:val="-14"/>
          <w:sz w:val="26"/>
        </w:rPr>
        <w:t> </w:t>
      </w:r>
      <w:r>
        <w:rPr>
          <w:spacing w:val="-2"/>
          <w:sz w:val="26"/>
        </w:rPr>
        <w:t>“</w:t>
      </w:r>
      <w:r>
        <w:rPr>
          <w:i/>
          <w:spacing w:val="-2"/>
          <w:sz w:val="26"/>
        </w:rPr>
        <w:t>You</w:t>
      </w:r>
      <w:r>
        <w:rPr>
          <w:i/>
          <w:spacing w:val="-14"/>
          <w:sz w:val="26"/>
        </w:rPr>
        <w:t> </w:t>
      </w:r>
      <w:r>
        <w:rPr>
          <w:i/>
          <w:spacing w:val="-2"/>
          <w:sz w:val="26"/>
        </w:rPr>
        <w:t>added</w:t>
      </w:r>
      <w:r>
        <w:rPr>
          <w:i/>
          <w:spacing w:val="-14"/>
          <w:sz w:val="26"/>
        </w:rPr>
        <w:t> </w:t>
      </w:r>
      <w:r>
        <w:rPr>
          <w:i/>
          <w:spacing w:val="-2"/>
          <w:sz w:val="26"/>
        </w:rPr>
        <w:t>Felix</w:t>
      </w:r>
      <w:r>
        <w:rPr>
          <w:i/>
          <w:spacing w:val="-15"/>
          <w:sz w:val="26"/>
        </w:rPr>
        <w:t> </w:t>
      </w:r>
      <w:r>
        <w:rPr>
          <w:i/>
          <w:spacing w:val="-2"/>
          <w:sz w:val="26"/>
        </w:rPr>
        <w:t>Felicis </w:t>
      </w:r>
      <w:r>
        <w:rPr>
          <w:i/>
          <w:spacing w:val="-8"/>
          <w:sz w:val="26"/>
        </w:rPr>
        <w:t>to Ron’s juice this morning, that’s why he saved everything</w:t>
      </w:r>
      <w:r>
        <w:rPr>
          <w:spacing w:val="-8"/>
          <w:sz w:val="26"/>
        </w:rPr>
        <w:t>! See! I can </w:t>
      </w:r>
      <w:r>
        <w:rPr>
          <w:sz w:val="26"/>
        </w:rPr>
        <w:t>save goals without help, Hermione!”</w:t>
      </w:r>
    </w:p>
    <w:p>
      <w:pPr>
        <w:pStyle w:val="BodyText"/>
        <w:spacing w:line="266" w:lineRule="auto"/>
        <w:ind w:right="233"/>
      </w:pPr>
      <w:r>
        <w:rPr>
          <w:spacing w:val="-2"/>
        </w:rPr>
        <w:t>“I</w:t>
      </w:r>
      <w:r>
        <w:rPr>
          <w:spacing w:val="-13"/>
        </w:rPr>
        <w:t> </w:t>
      </w:r>
      <w:r>
        <w:rPr>
          <w:spacing w:val="-2"/>
        </w:rPr>
        <w:t>never</w:t>
      </w:r>
      <w:r>
        <w:rPr>
          <w:spacing w:val="-13"/>
        </w:rPr>
        <w:t> </w:t>
      </w:r>
      <w:r>
        <w:rPr>
          <w:spacing w:val="-2"/>
        </w:rPr>
        <w:t>said</w:t>
      </w:r>
      <w:r>
        <w:rPr>
          <w:spacing w:val="-13"/>
        </w:rPr>
        <w:t> </w:t>
      </w:r>
      <w:r>
        <w:rPr>
          <w:spacing w:val="-2"/>
        </w:rPr>
        <w:t>you</w:t>
      </w:r>
      <w:r>
        <w:rPr>
          <w:spacing w:val="-13"/>
        </w:rPr>
        <w:t> </w:t>
      </w:r>
      <w:r>
        <w:rPr>
          <w:spacing w:val="-2"/>
        </w:rPr>
        <w:t>couldn’t</w:t>
      </w:r>
      <w:r>
        <w:rPr>
          <w:spacing w:val="-13"/>
        </w:rPr>
        <w:t> </w:t>
      </w:r>
      <w:r>
        <w:rPr>
          <w:spacing w:val="-2"/>
        </w:rPr>
        <w:t>—</w:t>
      </w:r>
      <w:r>
        <w:rPr>
          <w:spacing w:val="-13"/>
        </w:rPr>
        <w:t> </w:t>
      </w:r>
      <w:r>
        <w:rPr>
          <w:spacing w:val="-2"/>
        </w:rPr>
        <w:t>Ron,</w:t>
      </w:r>
      <w:r>
        <w:rPr>
          <w:spacing w:val="-14"/>
        </w:rPr>
        <w:t> </w:t>
      </w:r>
      <w:r>
        <w:rPr>
          <w:i/>
          <w:spacing w:val="-2"/>
        </w:rPr>
        <w:t>you</w:t>
      </w:r>
      <w:r>
        <w:rPr>
          <w:i/>
          <w:spacing w:val="-6"/>
        </w:rPr>
        <w:t> </w:t>
      </w:r>
      <w:r>
        <w:rPr>
          <w:spacing w:val="-2"/>
        </w:rPr>
        <w:t>thought</w:t>
      </w:r>
      <w:r>
        <w:rPr>
          <w:spacing w:val="-14"/>
        </w:rPr>
        <w:t> </w:t>
      </w:r>
      <w:r>
        <w:rPr>
          <w:spacing w:val="-2"/>
        </w:rPr>
        <w:t>you’d</w:t>
      </w:r>
      <w:r>
        <w:rPr>
          <w:spacing w:val="-14"/>
        </w:rPr>
        <w:t> </w:t>
      </w:r>
      <w:r>
        <w:rPr>
          <w:spacing w:val="-2"/>
        </w:rPr>
        <w:t>been</w:t>
      </w:r>
      <w:r>
        <w:rPr>
          <w:spacing w:val="-14"/>
        </w:rPr>
        <w:t> </w:t>
      </w:r>
      <w:r>
        <w:rPr>
          <w:spacing w:val="-2"/>
        </w:rPr>
        <w:t>given </w:t>
      </w:r>
      <w:r>
        <w:rPr/>
        <w:t>it too!”</w:t>
      </w:r>
    </w:p>
    <w:p>
      <w:pPr>
        <w:pStyle w:val="BodyText"/>
        <w:spacing w:line="264" w:lineRule="auto"/>
        <w:ind w:right="232"/>
      </w:pPr>
      <w:r>
        <w:rPr/>
        <w:t>But Ron had already strode past her out of the door with his broomstick over his shoulder.</w:t>
      </w:r>
    </w:p>
    <w:p>
      <w:pPr>
        <w:pStyle w:val="BodyText"/>
        <w:spacing w:line="266" w:lineRule="auto"/>
        <w:ind w:right="232"/>
      </w:pPr>
      <w:r>
        <w:rPr/>
        <w:t>“Er,”</w:t>
      </w:r>
      <w:r>
        <w:rPr>
          <w:spacing w:val="-16"/>
        </w:rPr>
        <w:t> </w:t>
      </w:r>
      <w:r>
        <w:rPr/>
        <w:t>said</w:t>
      </w:r>
      <w:r>
        <w:rPr>
          <w:spacing w:val="-16"/>
        </w:rPr>
        <w:t> </w:t>
      </w:r>
      <w:r>
        <w:rPr/>
        <w:t>Harry</w:t>
      </w:r>
      <w:r>
        <w:rPr>
          <w:spacing w:val="-16"/>
        </w:rPr>
        <w:t> </w:t>
      </w:r>
      <w:r>
        <w:rPr/>
        <w:t>into</w:t>
      </w:r>
      <w:r>
        <w:rPr>
          <w:spacing w:val="-16"/>
        </w:rPr>
        <w:t> </w:t>
      </w:r>
      <w:r>
        <w:rPr/>
        <w:t>the</w:t>
      </w:r>
      <w:r>
        <w:rPr>
          <w:spacing w:val="-16"/>
        </w:rPr>
        <w:t> </w:t>
      </w:r>
      <w:r>
        <w:rPr/>
        <w:t>sudden</w:t>
      </w:r>
      <w:r>
        <w:rPr>
          <w:spacing w:val="-16"/>
        </w:rPr>
        <w:t> </w:t>
      </w:r>
      <w:r>
        <w:rPr/>
        <w:t>silence;</w:t>
      </w:r>
      <w:r>
        <w:rPr>
          <w:spacing w:val="-16"/>
        </w:rPr>
        <w:t> </w:t>
      </w:r>
      <w:r>
        <w:rPr/>
        <w:t>he</w:t>
      </w:r>
      <w:r>
        <w:rPr>
          <w:spacing w:val="-16"/>
        </w:rPr>
        <w:t> </w:t>
      </w:r>
      <w:r>
        <w:rPr/>
        <w:t>had</w:t>
      </w:r>
      <w:r>
        <w:rPr>
          <w:spacing w:val="-16"/>
        </w:rPr>
        <w:t> </w:t>
      </w:r>
      <w:r>
        <w:rPr/>
        <w:t>not</w:t>
      </w:r>
      <w:r>
        <w:rPr>
          <w:spacing w:val="-16"/>
        </w:rPr>
        <w:t> </w:t>
      </w:r>
      <w:r>
        <w:rPr/>
        <w:t>expected</w:t>
      </w:r>
      <w:r>
        <w:rPr>
          <w:spacing w:val="-16"/>
        </w:rPr>
        <w:t> </w:t>
      </w:r>
      <w:r>
        <w:rPr/>
        <w:t>his plan to backfire like this, “shall . . . shall we go up to the party, </w:t>
      </w:r>
      <w:r>
        <w:rPr>
          <w:spacing w:val="-2"/>
        </w:rPr>
        <w:t>then?”</w:t>
      </w:r>
    </w:p>
    <w:p>
      <w:pPr>
        <w:pStyle w:val="BodyText"/>
        <w:spacing w:line="264" w:lineRule="auto"/>
        <w:ind w:right="232"/>
      </w:pPr>
      <w:r>
        <w:rPr/>
        <w:t>“You</w:t>
      </w:r>
      <w:r>
        <w:rPr>
          <w:spacing w:val="-13"/>
        </w:rPr>
        <w:t> </w:t>
      </w:r>
      <w:r>
        <w:rPr/>
        <w:t>go!”</w:t>
      </w:r>
      <w:r>
        <w:rPr>
          <w:spacing w:val="-13"/>
        </w:rPr>
        <w:t> </w:t>
      </w:r>
      <w:r>
        <w:rPr/>
        <w:t>said</w:t>
      </w:r>
      <w:r>
        <w:rPr>
          <w:spacing w:val="-13"/>
        </w:rPr>
        <w:t> </w:t>
      </w:r>
      <w:r>
        <w:rPr/>
        <w:t>Hermione,</w:t>
      </w:r>
      <w:r>
        <w:rPr>
          <w:spacing w:val="-13"/>
        </w:rPr>
        <w:t> </w:t>
      </w:r>
      <w:r>
        <w:rPr/>
        <w:t>blinking</w:t>
      </w:r>
      <w:r>
        <w:rPr>
          <w:spacing w:val="-13"/>
        </w:rPr>
        <w:t> </w:t>
      </w:r>
      <w:r>
        <w:rPr/>
        <w:t>back</w:t>
      </w:r>
      <w:r>
        <w:rPr>
          <w:spacing w:val="-13"/>
        </w:rPr>
        <w:t> </w:t>
      </w:r>
      <w:r>
        <w:rPr/>
        <w:t>tears.</w:t>
      </w:r>
      <w:r>
        <w:rPr>
          <w:spacing w:val="-13"/>
        </w:rPr>
        <w:t> </w:t>
      </w:r>
      <w:r>
        <w:rPr/>
        <w:t>“I’m</w:t>
      </w:r>
      <w:r>
        <w:rPr>
          <w:spacing w:val="-13"/>
        </w:rPr>
        <w:t> </w:t>
      </w:r>
      <w:r>
        <w:rPr>
          <w:i/>
        </w:rPr>
        <w:t>sick</w:t>
      </w:r>
      <w:r>
        <w:rPr>
          <w:i/>
          <w:spacing w:val="-7"/>
        </w:rPr>
        <w:t> </w:t>
      </w:r>
      <w:r>
        <w:rPr/>
        <w:t>of</w:t>
      </w:r>
      <w:r>
        <w:rPr>
          <w:spacing w:val="-13"/>
        </w:rPr>
        <w:t> </w:t>
      </w:r>
      <w:r>
        <w:rPr/>
        <w:t>Ron at</w:t>
      </w:r>
      <w:r>
        <w:rPr>
          <w:spacing w:val="-7"/>
        </w:rPr>
        <w:t> </w:t>
      </w:r>
      <w:r>
        <w:rPr/>
        <w:t>the</w:t>
      </w:r>
      <w:r>
        <w:rPr>
          <w:spacing w:val="-7"/>
        </w:rPr>
        <w:t> </w:t>
      </w:r>
      <w:r>
        <w:rPr/>
        <w:t>moment,</w:t>
      </w:r>
      <w:r>
        <w:rPr>
          <w:spacing w:val="-8"/>
        </w:rPr>
        <w:t> </w:t>
      </w:r>
      <w:r>
        <w:rPr/>
        <w:t>I</w:t>
      </w:r>
      <w:r>
        <w:rPr>
          <w:spacing w:val="-6"/>
        </w:rPr>
        <w:t> </w:t>
      </w:r>
      <w:r>
        <w:rPr/>
        <w:t>don’t</w:t>
      </w:r>
      <w:r>
        <w:rPr>
          <w:spacing w:val="-7"/>
        </w:rPr>
        <w:t> </w:t>
      </w:r>
      <w:r>
        <w:rPr/>
        <w:t>know</w:t>
      </w:r>
      <w:r>
        <w:rPr>
          <w:spacing w:val="-8"/>
        </w:rPr>
        <w:t> </w:t>
      </w:r>
      <w:r>
        <w:rPr/>
        <w:t>what</w:t>
      </w:r>
      <w:r>
        <w:rPr>
          <w:spacing w:val="-10"/>
        </w:rPr>
        <w:t> </w:t>
      </w:r>
      <w:r>
        <w:rPr/>
        <w:t>I’m</w:t>
      </w:r>
      <w:r>
        <w:rPr>
          <w:spacing w:val="-10"/>
        </w:rPr>
        <w:t> </w:t>
      </w:r>
      <w:r>
        <w:rPr/>
        <w:t>supposed</w:t>
      </w:r>
      <w:r>
        <w:rPr>
          <w:spacing w:val="-10"/>
        </w:rPr>
        <w:t> </w:t>
      </w:r>
      <w:r>
        <w:rPr/>
        <w:t>to</w:t>
      </w:r>
      <w:r>
        <w:rPr>
          <w:spacing w:val="-10"/>
        </w:rPr>
        <w:t> </w:t>
      </w:r>
      <w:r>
        <w:rPr/>
        <w:t>have</w:t>
      </w:r>
      <w:r>
        <w:rPr>
          <w:spacing w:val="-10"/>
        </w:rPr>
        <w:t> </w:t>
      </w:r>
      <w:r>
        <w:rPr/>
        <w:t>done.</w:t>
      </w:r>
      <w:r>
        <w:rPr>
          <w:spacing w:val="80"/>
        </w:rPr>
        <w:t>  </w:t>
      </w:r>
      <w:r>
        <w:rPr/>
        <w:t>”</w:t>
      </w:r>
    </w:p>
    <w:p>
      <w:pPr>
        <w:pStyle w:val="ListParagraph"/>
        <w:numPr>
          <w:ilvl w:val="0"/>
          <w:numId w:val="25"/>
        </w:numPr>
        <w:tabs>
          <w:tab w:pos="3445" w:val="left" w:leader="none"/>
        </w:tabs>
        <w:spacing w:line="240" w:lineRule="auto" w:before="174" w:after="0"/>
        <w:ind w:left="3445" w:right="0" w:hanging="207"/>
        <w:jc w:val="left"/>
        <w:rPr>
          <w:rFonts w:ascii="Wingdings" w:hAnsi="Wingdings"/>
          <w:sz w:val="16"/>
        </w:rPr>
      </w:pPr>
      <w:r>
        <w:rPr>
          <w:rFonts w:ascii="Calibri" w:hAnsi="Calibri"/>
          <w:w w:val="80"/>
          <w:sz w:val="40"/>
        </w:rPr>
        <w:t>yvv</w:t>
      </w:r>
      <w:r>
        <w:rPr>
          <w:rFonts w:ascii="Calibri" w:hAnsi="Calibri"/>
          <w:spacing w:val="-10"/>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164"/>
          <w:pgSz w:w="8780" w:h="13040"/>
          <w:pgMar w:header="0" w:footer="0" w:top="720" w:bottom="280" w:left="720" w:right="720"/>
        </w:sectPr>
      </w:pPr>
    </w:p>
    <w:p>
      <w:pPr>
        <w:pStyle w:val="Heading4"/>
        <w:ind w:left="7"/>
      </w:pPr>
      <w:r>
        <w:rPr/>
        <w:drawing>
          <wp:anchor distT="0" distB="0" distL="0" distR="0" allowOverlap="1" layoutInCell="1" locked="0" behindDoc="0" simplePos="0" relativeHeight="16022016">
            <wp:simplePos x="0" y="0"/>
            <wp:positionH relativeFrom="page">
              <wp:posOffset>605027</wp:posOffset>
            </wp:positionH>
            <wp:positionV relativeFrom="paragraph">
              <wp:posOffset>89560</wp:posOffset>
            </wp:positionV>
            <wp:extent cx="266953" cy="252475"/>
            <wp:effectExtent l="0" t="0" r="0" b="0"/>
            <wp:wrapNone/>
            <wp:docPr id="785" name="Image 785"/>
            <wp:cNvGraphicFramePr>
              <a:graphicFrameLocks/>
            </wp:cNvGraphicFramePr>
            <a:graphic>
              <a:graphicData uri="http://schemas.openxmlformats.org/drawingml/2006/picture">
                <pic:pic>
                  <pic:nvPicPr>
                    <pic:cNvPr id="785" name="Image 78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22528">
            <wp:simplePos x="0" y="0"/>
            <wp:positionH relativeFrom="page">
              <wp:posOffset>4708905</wp:posOffset>
            </wp:positionH>
            <wp:positionV relativeFrom="paragraph">
              <wp:posOffset>89560</wp:posOffset>
            </wp:positionV>
            <wp:extent cx="267716" cy="252475"/>
            <wp:effectExtent l="0" t="0" r="0" b="0"/>
            <wp:wrapNone/>
            <wp:docPr id="786" name="Image 786"/>
            <wp:cNvGraphicFramePr>
              <a:graphicFrameLocks/>
            </wp:cNvGraphicFramePr>
            <a:graphic>
              <a:graphicData uri="http://schemas.openxmlformats.org/drawingml/2006/picture">
                <pic:pic>
                  <pic:nvPicPr>
                    <pic:cNvPr id="786" name="Image 786"/>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roURnEEN</w:t>
      </w:r>
    </w:p>
    <w:p>
      <w:pPr>
        <w:pStyle w:val="BodyText"/>
        <w:spacing w:before="191"/>
        <w:ind w:left="0" w:firstLine="0"/>
        <w:jc w:val="left"/>
        <w:rPr>
          <w:rFonts w:ascii="Calibri"/>
        </w:rPr>
      </w:pPr>
    </w:p>
    <w:p>
      <w:pPr>
        <w:pStyle w:val="BodyText"/>
        <w:spacing w:before="1"/>
        <w:ind w:left="528" w:firstLine="0"/>
      </w:pPr>
      <w:r>
        <w:rPr/>
        <w:t>And</w:t>
      </w:r>
      <w:r>
        <w:rPr>
          <w:spacing w:val="-9"/>
        </w:rPr>
        <w:t> </w:t>
      </w:r>
      <w:r>
        <w:rPr/>
        <w:t>she</w:t>
      </w:r>
      <w:r>
        <w:rPr>
          <w:spacing w:val="-9"/>
        </w:rPr>
        <w:t> </w:t>
      </w:r>
      <w:r>
        <w:rPr/>
        <w:t>stormed</w:t>
      </w:r>
      <w:r>
        <w:rPr>
          <w:spacing w:val="-9"/>
        </w:rPr>
        <w:t> </w:t>
      </w:r>
      <w:r>
        <w:rPr/>
        <w:t>out</w:t>
      </w:r>
      <w:r>
        <w:rPr>
          <w:spacing w:val="-9"/>
        </w:rPr>
        <w:t> </w:t>
      </w:r>
      <w:r>
        <w:rPr/>
        <w:t>of</w:t>
      </w:r>
      <w:r>
        <w:rPr>
          <w:spacing w:val="-9"/>
        </w:rPr>
        <w:t> </w:t>
      </w:r>
      <w:r>
        <w:rPr/>
        <w:t>the</w:t>
      </w:r>
      <w:r>
        <w:rPr>
          <w:spacing w:val="-9"/>
        </w:rPr>
        <w:t> </w:t>
      </w:r>
      <w:r>
        <w:rPr/>
        <w:t>changing</w:t>
      </w:r>
      <w:r>
        <w:rPr>
          <w:spacing w:val="-9"/>
        </w:rPr>
        <w:t> </w:t>
      </w:r>
      <w:r>
        <w:rPr/>
        <w:t>room</w:t>
      </w:r>
      <w:r>
        <w:rPr>
          <w:spacing w:val="-9"/>
        </w:rPr>
        <w:t> </w:t>
      </w:r>
      <w:r>
        <w:rPr>
          <w:spacing w:val="-4"/>
        </w:rPr>
        <w:t>too.</w:t>
      </w:r>
    </w:p>
    <w:p>
      <w:pPr>
        <w:pStyle w:val="BodyText"/>
        <w:spacing w:line="266" w:lineRule="auto" w:before="31"/>
        <w:ind w:right="232"/>
      </w:pPr>
      <w:r>
        <w:rPr/>
        <w:t>Harry walked slowly back up the grounds toward the castle through the crowd, many of whom shouted congratulations at him, but he felt a great sense of letdown; he had been sure that if Ron won the match, he and Hermione would be friends again im- mediately.</w:t>
      </w:r>
      <w:r>
        <w:rPr>
          <w:spacing w:val="-13"/>
        </w:rPr>
        <w:t> </w:t>
      </w:r>
      <w:r>
        <w:rPr/>
        <w:t>He</w:t>
      </w:r>
      <w:r>
        <w:rPr>
          <w:spacing w:val="-13"/>
        </w:rPr>
        <w:t> </w:t>
      </w:r>
      <w:r>
        <w:rPr/>
        <w:t>did</w:t>
      </w:r>
      <w:r>
        <w:rPr>
          <w:spacing w:val="-13"/>
        </w:rPr>
        <w:t> </w:t>
      </w:r>
      <w:r>
        <w:rPr/>
        <w:t>not</w:t>
      </w:r>
      <w:r>
        <w:rPr>
          <w:spacing w:val="-13"/>
        </w:rPr>
        <w:t> </w:t>
      </w:r>
      <w:r>
        <w:rPr/>
        <w:t>see</w:t>
      </w:r>
      <w:r>
        <w:rPr>
          <w:spacing w:val="-13"/>
        </w:rPr>
        <w:t> </w:t>
      </w:r>
      <w:r>
        <w:rPr/>
        <w:t>how</w:t>
      </w:r>
      <w:r>
        <w:rPr>
          <w:spacing w:val="-13"/>
        </w:rPr>
        <w:t> </w:t>
      </w:r>
      <w:r>
        <w:rPr/>
        <w:t>he</w:t>
      </w:r>
      <w:r>
        <w:rPr>
          <w:spacing w:val="-13"/>
        </w:rPr>
        <w:t> </w:t>
      </w:r>
      <w:r>
        <w:rPr/>
        <w:t>could</w:t>
      </w:r>
      <w:r>
        <w:rPr>
          <w:spacing w:val="-13"/>
        </w:rPr>
        <w:t> </w:t>
      </w:r>
      <w:r>
        <w:rPr/>
        <w:t>possibly</w:t>
      </w:r>
      <w:r>
        <w:rPr>
          <w:spacing w:val="-13"/>
        </w:rPr>
        <w:t> </w:t>
      </w:r>
      <w:r>
        <w:rPr/>
        <w:t>explain</w:t>
      </w:r>
      <w:r>
        <w:rPr>
          <w:spacing w:val="-13"/>
        </w:rPr>
        <w:t> </w:t>
      </w:r>
      <w:r>
        <w:rPr/>
        <w:t>to</w:t>
      </w:r>
      <w:r>
        <w:rPr>
          <w:spacing w:val="-13"/>
        </w:rPr>
        <w:t> </w:t>
      </w:r>
      <w:r>
        <w:rPr/>
        <w:t>Hermi- one that what she had done to offend Ron was kiss Viktor Krum, not when the offense had occurred so long ago.</w:t>
      </w:r>
    </w:p>
    <w:p>
      <w:pPr>
        <w:pStyle w:val="BodyText"/>
        <w:spacing w:line="266" w:lineRule="auto"/>
        <w:ind w:right="231"/>
      </w:pPr>
      <w:r>
        <w:rPr/>
        <w:t>Harry could not see Hermione at the Gryffindor celebration party, which was in full swing when he arrived. Renewed cheers and</w:t>
      </w:r>
      <w:r>
        <w:rPr>
          <w:spacing w:val="-3"/>
        </w:rPr>
        <w:t> </w:t>
      </w:r>
      <w:r>
        <w:rPr/>
        <w:t>clapping</w:t>
      </w:r>
      <w:r>
        <w:rPr>
          <w:spacing w:val="-3"/>
        </w:rPr>
        <w:t> </w:t>
      </w:r>
      <w:r>
        <w:rPr/>
        <w:t>greeted</w:t>
      </w:r>
      <w:r>
        <w:rPr>
          <w:spacing w:val="-3"/>
        </w:rPr>
        <w:t> </w:t>
      </w:r>
      <w:r>
        <w:rPr/>
        <w:t>his</w:t>
      </w:r>
      <w:r>
        <w:rPr>
          <w:spacing w:val="-3"/>
        </w:rPr>
        <w:t> </w:t>
      </w:r>
      <w:r>
        <w:rPr/>
        <w:t>appearance,</w:t>
      </w:r>
      <w:r>
        <w:rPr>
          <w:spacing w:val="-3"/>
        </w:rPr>
        <w:t> </w:t>
      </w:r>
      <w:r>
        <w:rPr/>
        <w:t>and</w:t>
      </w:r>
      <w:r>
        <w:rPr>
          <w:spacing w:val="-3"/>
        </w:rPr>
        <w:t> </w:t>
      </w:r>
      <w:r>
        <w:rPr/>
        <w:t>he</w:t>
      </w:r>
      <w:r>
        <w:rPr>
          <w:spacing w:val="-3"/>
        </w:rPr>
        <w:t> </w:t>
      </w:r>
      <w:r>
        <w:rPr/>
        <w:t>was</w:t>
      </w:r>
      <w:r>
        <w:rPr>
          <w:spacing w:val="-3"/>
        </w:rPr>
        <w:t> </w:t>
      </w:r>
      <w:r>
        <w:rPr/>
        <w:t>soon</w:t>
      </w:r>
      <w:r>
        <w:rPr>
          <w:spacing w:val="-3"/>
        </w:rPr>
        <w:t> </w:t>
      </w:r>
      <w:r>
        <w:rPr/>
        <w:t>surrounded by</w:t>
      </w:r>
      <w:r>
        <w:rPr>
          <w:spacing w:val="-5"/>
        </w:rPr>
        <w:t> </w:t>
      </w:r>
      <w:r>
        <w:rPr/>
        <w:t>a</w:t>
      </w:r>
      <w:r>
        <w:rPr>
          <w:spacing w:val="-5"/>
        </w:rPr>
        <w:t> </w:t>
      </w:r>
      <w:r>
        <w:rPr/>
        <w:t>mob</w:t>
      </w:r>
      <w:r>
        <w:rPr>
          <w:spacing w:val="-5"/>
        </w:rPr>
        <w:t> </w:t>
      </w:r>
      <w:r>
        <w:rPr/>
        <w:t>of</w:t>
      </w:r>
      <w:r>
        <w:rPr>
          <w:spacing w:val="-5"/>
        </w:rPr>
        <w:t> </w:t>
      </w:r>
      <w:r>
        <w:rPr/>
        <w:t>people</w:t>
      </w:r>
      <w:r>
        <w:rPr>
          <w:spacing w:val="-5"/>
        </w:rPr>
        <w:t> </w:t>
      </w:r>
      <w:r>
        <w:rPr/>
        <w:t>congratulating</w:t>
      </w:r>
      <w:r>
        <w:rPr>
          <w:spacing w:val="-5"/>
        </w:rPr>
        <w:t> </w:t>
      </w:r>
      <w:r>
        <w:rPr/>
        <w:t>him.</w:t>
      </w:r>
      <w:r>
        <w:rPr>
          <w:spacing w:val="-5"/>
        </w:rPr>
        <w:t> </w:t>
      </w:r>
      <w:r>
        <w:rPr/>
        <w:t>What</w:t>
      </w:r>
      <w:r>
        <w:rPr>
          <w:spacing w:val="-5"/>
        </w:rPr>
        <w:t> </w:t>
      </w:r>
      <w:r>
        <w:rPr/>
        <w:t>with</w:t>
      </w:r>
      <w:r>
        <w:rPr>
          <w:spacing w:val="-5"/>
        </w:rPr>
        <w:t> </w:t>
      </w:r>
      <w:r>
        <w:rPr/>
        <w:t>trying</w:t>
      </w:r>
      <w:r>
        <w:rPr>
          <w:spacing w:val="-5"/>
        </w:rPr>
        <w:t> </w:t>
      </w:r>
      <w:r>
        <w:rPr/>
        <w:t>to</w:t>
      </w:r>
      <w:r>
        <w:rPr>
          <w:spacing w:val="-5"/>
        </w:rPr>
        <w:t> </w:t>
      </w:r>
      <w:r>
        <w:rPr/>
        <w:t>shake off the Creevey brothers, who wanted a blow-by-blow match analysis,</w:t>
      </w:r>
      <w:r>
        <w:rPr>
          <w:spacing w:val="-17"/>
        </w:rPr>
        <w:t> </w:t>
      </w:r>
      <w:r>
        <w:rPr/>
        <w:t>and</w:t>
      </w:r>
      <w:r>
        <w:rPr>
          <w:spacing w:val="-16"/>
        </w:rPr>
        <w:t> </w:t>
      </w:r>
      <w:r>
        <w:rPr/>
        <w:t>the</w:t>
      </w:r>
      <w:r>
        <w:rPr>
          <w:spacing w:val="-16"/>
        </w:rPr>
        <w:t> </w:t>
      </w:r>
      <w:r>
        <w:rPr/>
        <w:t>large</w:t>
      </w:r>
      <w:r>
        <w:rPr>
          <w:spacing w:val="-16"/>
        </w:rPr>
        <w:t> </w:t>
      </w:r>
      <w:r>
        <w:rPr/>
        <w:t>group</w:t>
      </w:r>
      <w:r>
        <w:rPr>
          <w:spacing w:val="-17"/>
        </w:rPr>
        <w:t> </w:t>
      </w:r>
      <w:r>
        <w:rPr/>
        <w:t>of</w:t>
      </w:r>
      <w:r>
        <w:rPr>
          <w:spacing w:val="-16"/>
        </w:rPr>
        <w:t> </w:t>
      </w:r>
      <w:r>
        <w:rPr/>
        <w:t>girls</w:t>
      </w:r>
      <w:r>
        <w:rPr>
          <w:spacing w:val="-16"/>
        </w:rPr>
        <w:t> </w:t>
      </w:r>
      <w:r>
        <w:rPr/>
        <w:t>that</w:t>
      </w:r>
      <w:r>
        <w:rPr>
          <w:spacing w:val="-16"/>
        </w:rPr>
        <w:t> </w:t>
      </w:r>
      <w:r>
        <w:rPr/>
        <w:t>encircled</w:t>
      </w:r>
      <w:r>
        <w:rPr>
          <w:spacing w:val="-17"/>
        </w:rPr>
        <w:t> </w:t>
      </w:r>
      <w:r>
        <w:rPr/>
        <w:t>him,</w:t>
      </w:r>
      <w:r>
        <w:rPr>
          <w:spacing w:val="-16"/>
        </w:rPr>
        <w:t> </w:t>
      </w:r>
      <w:r>
        <w:rPr/>
        <w:t>laughing</w:t>
      </w:r>
      <w:r>
        <w:rPr>
          <w:spacing w:val="-16"/>
        </w:rPr>
        <w:t> </w:t>
      </w:r>
      <w:r>
        <w:rPr/>
        <w:t>at his</w:t>
      </w:r>
      <w:r>
        <w:rPr>
          <w:spacing w:val="-3"/>
        </w:rPr>
        <w:t> </w:t>
      </w:r>
      <w:r>
        <w:rPr/>
        <w:t>least</w:t>
      </w:r>
      <w:r>
        <w:rPr>
          <w:spacing w:val="-3"/>
        </w:rPr>
        <w:t> </w:t>
      </w:r>
      <w:r>
        <w:rPr/>
        <w:t>amusing</w:t>
      </w:r>
      <w:r>
        <w:rPr>
          <w:spacing w:val="-3"/>
        </w:rPr>
        <w:t> </w:t>
      </w:r>
      <w:r>
        <w:rPr/>
        <w:t>comments</w:t>
      </w:r>
      <w:r>
        <w:rPr>
          <w:spacing w:val="-3"/>
        </w:rPr>
        <w:t> </w:t>
      </w:r>
      <w:r>
        <w:rPr/>
        <w:t>and</w:t>
      </w:r>
      <w:r>
        <w:rPr>
          <w:spacing w:val="-3"/>
        </w:rPr>
        <w:t> </w:t>
      </w:r>
      <w:r>
        <w:rPr/>
        <w:t>batting</w:t>
      </w:r>
      <w:r>
        <w:rPr>
          <w:spacing w:val="-3"/>
        </w:rPr>
        <w:t> </w:t>
      </w:r>
      <w:r>
        <w:rPr/>
        <w:t>their</w:t>
      </w:r>
      <w:r>
        <w:rPr>
          <w:spacing w:val="-3"/>
        </w:rPr>
        <w:t> </w:t>
      </w:r>
      <w:r>
        <w:rPr/>
        <w:t>eyelids,</w:t>
      </w:r>
      <w:r>
        <w:rPr>
          <w:spacing w:val="-3"/>
        </w:rPr>
        <w:t> </w:t>
      </w:r>
      <w:r>
        <w:rPr/>
        <w:t>it</w:t>
      </w:r>
      <w:r>
        <w:rPr>
          <w:spacing w:val="-3"/>
        </w:rPr>
        <w:t> </w:t>
      </w:r>
      <w:r>
        <w:rPr/>
        <w:t>was</w:t>
      </w:r>
      <w:r>
        <w:rPr>
          <w:spacing w:val="-3"/>
        </w:rPr>
        <w:t> </w:t>
      </w:r>
      <w:r>
        <w:rPr/>
        <w:t>some time before he could try and find Ron. At last, he extricated him- self from Romilda Vane, who was hinting heavily that she would like</w:t>
      </w:r>
      <w:r>
        <w:rPr>
          <w:spacing w:val="-17"/>
        </w:rPr>
        <w:t> </w:t>
      </w:r>
      <w:r>
        <w:rPr/>
        <w:t>to</w:t>
      </w:r>
      <w:r>
        <w:rPr>
          <w:spacing w:val="-16"/>
        </w:rPr>
        <w:t> </w:t>
      </w:r>
      <w:r>
        <w:rPr/>
        <w:t>go</w:t>
      </w:r>
      <w:r>
        <w:rPr>
          <w:spacing w:val="-16"/>
        </w:rPr>
        <w:t> </w:t>
      </w:r>
      <w:r>
        <w:rPr/>
        <w:t>to</w:t>
      </w:r>
      <w:r>
        <w:rPr>
          <w:spacing w:val="-16"/>
        </w:rPr>
        <w:t> </w:t>
      </w:r>
      <w:r>
        <w:rPr/>
        <w:t>Slughorn’s</w:t>
      </w:r>
      <w:r>
        <w:rPr>
          <w:spacing w:val="-17"/>
        </w:rPr>
        <w:t> </w:t>
      </w:r>
      <w:r>
        <w:rPr/>
        <w:t>Christmas</w:t>
      </w:r>
      <w:r>
        <w:rPr>
          <w:spacing w:val="-16"/>
        </w:rPr>
        <w:t> </w:t>
      </w:r>
      <w:r>
        <w:rPr/>
        <w:t>party</w:t>
      </w:r>
      <w:r>
        <w:rPr>
          <w:spacing w:val="-16"/>
        </w:rPr>
        <w:t> </w:t>
      </w:r>
      <w:r>
        <w:rPr/>
        <w:t>with</w:t>
      </w:r>
      <w:r>
        <w:rPr>
          <w:spacing w:val="-16"/>
        </w:rPr>
        <w:t> </w:t>
      </w:r>
      <w:r>
        <w:rPr/>
        <w:t>him.</w:t>
      </w:r>
      <w:r>
        <w:rPr>
          <w:spacing w:val="-17"/>
        </w:rPr>
        <w:t> </w:t>
      </w:r>
      <w:r>
        <w:rPr/>
        <w:t>As</w:t>
      </w:r>
      <w:r>
        <w:rPr>
          <w:spacing w:val="-16"/>
        </w:rPr>
        <w:t> </w:t>
      </w:r>
      <w:r>
        <w:rPr/>
        <w:t>he</w:t>
      </w:r>
      <w:r>
        <w:rPr>
          <w:spacing w:val="-16"/>
        </w:rPr>
        <w:t> </w:t>
      </w:r>
      <w:r>
        <w:rPr/>
        <w:t>was</w:t>
      </w:r>
      <w:r>
        <w:rPr>
          <w:spacing w:val="-16"/>
        </w:rPr>
        <w:t> </w:t>
      </w:r>
      <w:r>
        <w:rPr/>
        <w:t>duck- ing</w:t>
      </w:r>
      <w:r>
        <w:rPr>
          <w:spacing w:val="-5"/>
        </w:rPr>
        <w:t> </w:t>
      </w:r>
      <w:r>
        <w:rPr/>
        <w:t>toward</w:t>
      </w:r>
      <w:r>
        <w:rPr>
          <w:spacing w:val="-5"/>
        </w:rPr>
        <w:t> </w:t>
      </w:r>
      <w:r>
        <w:rPr/>
        <w:t>the</w:t>
      </w:r>
      <w:r>
        <w:rPr>
          <w:spacing w:val="-5"/>
        </w:rPr>
        <w:t> </w:t>
      </w:r>
      <w:r>
        <w:rPr/>
        <w:t>drinks</w:t>
      </w:r>
      <w:r>
        <w:rPr>
          <w:spacing w:val="-6"/>
        </w:rPr>
        <w:t> </w:t>
      </w:r>
      <w:r>
        <w:rPr/>
        <w:t>table,</w:t>
      </w:r>
      <w:r>
        <w:rPr>
          <w:spacing w:val="-5"/>
        </w:rPr>
        <w:t> </w:t>
      </w:r>
      <w:r>
        <w:rPr/>
        <w:t>he</w:t>
      </w:r>
      <w:r>
        <w:rPr>
          <w:spacing w:val="-5"/>
        </w:rPr>
        <w:t> </w:t>
      </w:r>
      <w:r>
        <w:rPr/>
        <w:t>walked</w:t>
      </w:r>
      <w:r>
        <w:rPr>
          <w:spacing w:val="-5"/>
        </w:rPr>
        <w:t> </w:t>
      </w:r>
      <w:r>
        <w:rPr/>
        <w:t>straight</w:t>
      </w:r>
      <w:r>
        <w:rPr>
          <w:spacing w:val="-5"/>
        </w:rPr>
        <w:t> </w:t>
      </w:r>
      <w:r>
        <w:rPr/>
        <w:t>into</w:t>
      </w:r>
      <w:r>
        <w:rPr>
          <w:spacing w:val="-5"/>
        </w:rPr>
        <w:t> </w:t>
      </w:r>
      <w:r>
        <w:rPr/>
        <w:t>Ginny,</w:t>
      </w:r>
      <w:r>
        <w:rPr>
          <w:spacing w:val="-5"/>
        </w:rPr>
        <w:t> </w:t>
      </w:r>
      <w:r>
        <w:rPr/>
        <w:t>Arnold the Pygmy Puff riding on her shoulder and Crookshanks mewing hopefully at her heels.</w:t>
      </w:r>
    </w:p>
    <w:p>
      <w:pPr>
        <w:pStyle w:val="BodyText"/>
        <w:spacing w:line="281" w:lineRule="exact"/>
        <w:ind w:left="528" w:firstLine="0"/>
      </w:pPr>
      <w:r>
        <w:rPr>
          <w:spacing w:val="-2"/>
        </w:rPr>
        <w:t>“Looking</w:t>
      </w:r>
      <w:r>
        <w:rPr>
          <w:spacing w:val="10"/>
        </w:rPr>
        <w:t> </w:t>
      </w:r>
      <w:r>
        <w:rPr>
          <w:spacing w:val="-2"/>
        </w:rPr>
        <w:t>for</w:t>
      </w:r>
      <w:r>
        <w:rPr>
          <w:spacing w:val="11"/>
        </w:rPr>
        <w:t> </w:t>
      </w:r>
      <w:r>
        <w:rPr>
          <w:spacing w:val="-2"/>
        </w:rPr>
        <w:t>Ron?”</w:t>
      </w:r>
      <w:r>
        <w:rPr>
          <w:spacing w:val="11"/>
        </w:rPr>
        <w:t> </w:t>
      </w:r>
      <w:r>
        <w:rPr>
          <w:spacing w:val="-2"/>
        </w:rPr>
        <w:t>she</w:t>
      </w:r>
      <w:r>
        <w:rPr>
          <w:spacing w:val="11"/>
        </w:rPr>
        <w:t> </w:t>
      </w:r>
      <w:r>
        <w:rPr>
          <w:spacing w:val="-2"/>
        </w:rPr>
        <w:t>asked,</w:t>
      </w:r>
      <w:r>
        <w:rPr>
          <w:spacing w:val="10"/>
        </w:rPr>
        <w:t> </w:t>
      </w:r>
      <w:r>
        <w:rPr>
          <w:spacing w:val="-2"/>
        </w:rPr>
        <w:t>smirking.</w:t>
      </w:r>
      <w:r>
        <w:rPr>
          <w:spacing w:val="11"/>
        </w:rPr>
        <w:t> </w:t>
      </w:r>
      <w:r>
        <w:rPr>
          <w:spacing w:val="-2"/>
        </w:rPr>
        <w:t>“He’s</w:t>
      </w:r>
      <w:r>
        <w:rPr>
          <w:spacing w:val="11"/>
        </w:rPr>
        <w:t> </w:t>
      </w:r>
      <w:r>
        <w:rPr>
          <w:spacing w:val="-2"/>
        </w:rPr>
        <w:t>over</w:t>
      </w:r>
      <w:r>
        <w:rPr>
          <w:spacing w:val="10"/>
        </w:rPr>
        <w:t> </w:t>
      </w:r>
      <w:r>
        <w:rPr>
          <w:spacing w:val="-2"/>
        </w:rPr>
        <w:t>there,</w:t>
      </w:r>
      <w:r>
        <w:rPr>
          <w:spacing w:val="11"/>
        </w:rPr>
        <w:t> </w:t>
      </w:r>
      <w:r>
        <w:rPr>
          <w:spacing w:val="-5"/>
        </w:rPr>
        <w:t>the</w:t>
      </w:r>
    </w:p>
    <w:p>
      <w:pPr>
        <w:pStyle w:val="BodyText"/>
        <w:spacing w:before="21"/>
        <w:ind w:firstLine="0"/>
      </w:pPr>
      <w:r>
        <w:rPr>
          <w:spacing w:val="-2"/>
        </w:rPr>
        <w:t>filthy</w:t>
      </w:r>
      <w:r>
        <w:rPr>
          <w:spacing w:val="-9"/>
        </w:rPr>
        <w:t> </w:t>
      </w:r>
      <w:r>
        <w:rPr>
          <w:spacing w:val="-2"/>
        </w:rPr>
        <w:t>hypocrite.”</w:t>
      </w:r>
    </w:p>
    <w:p>
      <w:pPr>
        <w:pStyle w:val="BodyText"/>
        <w:spacing w:line="266" w:lineRule="auto" w:before="31"/>
        <w:ind w:right="232"/>
      </w:pPr>
      <w:r>
        <w:rPr/>
        <w:t>Harry looked into the corner she was indicating. There, in full view of the whole room, stood Ron wrapped so closely around Lavender</w:t>
      </w:r>
      <w:r>
        <w:rPr>
          <w:spacing w:val="-5"/>
        </w:rPr>
        <w:t> </w:t>
      </w:r>
      <w:r>
        <w:rPr/>
        <w:t>Brown</w:t>
      </w:r>
      <w:r>
        <w:rPr>
          <w:spacing w:val="-5"/>
        </w:rPr>
        <w:t> </w:t>
      </w:r>
      <w:r>
        <w:rPr/>
        <w:t>it</w:t>
      </w:r>
      <w:r>
        <w:rPr>
          <w:spacing w:val="-5"/>
        </w:rPr>
        <w:t> </w:t>
      </w:r>
      <w:r>
        <w:rPr/>
        <w:t>was</w:t>
      </w:r>
      <w:r>
        <w:rPr>
          <w:spacing w:val="-5"/>
        </w:rPr>
        <w:t> </w:t>
      </w:r>
      <w:r>
        <w:rPr/>
        <w:t>hard</w:t>
      </w:r>
      <w:r>
        <w:rPr>
          <w:spacing w:val="-5"/>
        </w:rPr>
        <w:t> </w:t>
      </w:r>
      <w:r>
        <w:rPr/>
        <w:t>to</w:t>
      </w:r>
      <w:r>
        <w:rPr>
          <w:spacing w:val="-5"/>
        </w:rPr>
        <w:t> </w:t>
      </w:r>
      <w:r>
        <w:rPr/>
        <w:t>tell</w:t>
      </w:r>
      <w:r>
        <w:rPr>
          <w:spacing w:val="-5"/>
        </w:rPr>
        <w:t> </w:t>
      </w:r>
      <w:r>
        <w:rPr/>
        <w:t>whose</w:t>
      </w:r>
      <w:r>
        <w:rPr>
          <w:spacing w:val="-5"/>
        </w:rPr>
        <w:t> </w:t>
      </w:r>
      <w:r>
        <w:rPr/>
        <w:t>hands</w:t>
      </w:r>
      <w:r>
        <w:rPr>
          <w:spacing w:val="-5"/>
        </w:rPr>
        <w:t> </w:t>
      </w:r>
      <w:r>
        <w:rPr/>
        <w:t>were</w:t>
      </w:r>
      <w:r>
        <w:rPr>
          <w:spacing w:val="-5"/>
        </w:rPr>
        <w:t> </w:t>
      </w:r>
      <w:r>
        <w:rPr/>
        <w:t>whose.</w:t>
      </w:r>
    </w:p>
    <w:p>
      <w:pPr>
        <w:pStyle w:val="BodyText"/>
        <w:spacing w:line="264" w:lineRule="auto"/>
        <w:ind w:right="231"/>
      </w:pPr>
      <w:r>
        <w:rPr>
          <w:spacing w:val="-2"/>
        </w:rPr>
        <w:t>“It</w:t>
      </w:r>
      <w:r>
        <w:rPr>
          <w:spacing w:val="-12"/>
        </w:rPr>
        <w:t> </w:t>
      </w:r>
      <w:r>
        <w:rPr>
          <w:spacing w:val="-2"/>
        </w:rPr>
        <w:t>looks</w:t>
      </w:r>
      <w:r>
        <w:rPr>
          <w:spacing w:val="-12"/>
        </w:rPr>
        <w:t> </w:t>
      </w:r>
      <w:r>
        <w:rPr>
          <w:spacing w:val="-2"/>
        </w:rPr>
        <w:t>like</w:t>
      </w:r>
      <w:r>
        <w:rPr>
          <w:spacing w:val="-12"/>
        </w:rPr>
        <w:t> </w:t>
      </w:r>
      <w:r>
        <w:rPr>
          <w:spacing w:val="-2"/>
        </w:rPr>
        <w:t>he’s</w:t>
      </w:r>
      <w:r>
        <w:rPr>
          <w:spacing w:val="-12"/>
        </w:rPr>
        <w:t> </w:t>
      </w:r>
      <w:r>
        <w:rPr>
          <w:spacing w:val="-2"/>
        </w:rPr>
        <w:t>eating</w:t>
      </w:r>
      <w:r>
        <w:rPr>
          <w:spacing w:val="-12"/>
        </w:rPr>
        <w:t> </w:t>
      </w:r>
      <w:r>
        <w:rPr>
          <w:spacing w:val="-2"/>
        </w:rPr>
        <w:t>her</w:t>
      </w:r>
      <w:r>
        <w:rPr>
          <w:spacing w:val="-12"/>
        </w:rPr>
        <w:t> </w:t>
      </w:r>
      <w:r>
        <w:rPr>
          <w:spacing w:val="-2"/>
        </w:rPr>
        <w:t>face,</w:t>
      </w:r>
      <w:r>
        <w:rPr>
          <w:spacing w:val="-13"/>
        </w:rPr>
        <w:t> </w:t>
      </w:r>
      <w:r>
        <w:rPr>
          <w:spacing w:val="-2"/>
        </w:rPr>
        <w:t>doesn’t</w:t>
      </w:r>
      <w:r>
        <w:rPr>
          <w:spacing w:val="-13"/>
        </w:rPr>
        <w:t> </w:t>
      </w:r>
      <w:r>
        <w:rPr>
          <w:spacing w:val="-2"/>
        </w:rPr>
        <w:t>it?”</w:t>
      </w:r>
      <w:r>
        <w:rPr>
          <w:spacing w:val="-13"/>
        </w:rPr>
        <w:t> </w:t>
      </w:r>
      <w:r>
        <w:rPr>
          <w:spacing w:val="-2"/>
        </w:rPr>
        <w:t>said</w:t>
      </w:r>
      <w:r>
        <w:rPr>
          <w:spacing w:val="-13"/>
        </w:rPr>
        <w:t> </w:t>
      </w:r>
      <w:r>
        <w:rPr>
          <w:spacing w:val="-2"/>
        </w:rPr>
        <w:t>Ginny</w:t>
      </w:r>
      <w:r>
        <w:rPr>
          <w:spacing w:val="-13"/>
        </w:rPr>
        <w:t> </w:t>
      </w:r>
      <w:r>
        <w:rPr>
          <w:spacing w:val="-2"/>
        </w:rPr>
        <w:t>dispas- sionately.</w:t>
      </w:r>
      <w:r>
        <w:rPr>
          <w:spacing w:val="-8"/>
        </w:rPr>
        <w:t> </w:t>
      </w:r>
      <w:r>
        <w:rPr>
          <w:spacing w:val="-2"/>
        </w:rPr>
        <w:t>“But</w:t>
      </w:r>
      <w:r>
        <w:rPr>
          <w:spacing w:val="-8"/>
        </w:rPr>
        <w:t> </w:t>
      </w:r>
      <w:r>
        <w:rPr>
          <w:spacing w:val="-2"/>
        </w:rPr>
        <w:t>I</w:t>
      </w:r>
      <w:r>
        <w:rPr>
          <w:spacing w:val="-8"/>
        </w:rPr>
        <w:t> </w:t>
      </w:r>
      <w:r>
        <w:rPr>
          <w:spacing w:val="-2"/>
        </w:rPr>
        <w:t>suppose</w:t>
      </w:r>
      <w:r>
        <w:rPr>
          <w:spacing w:val="-8"/>
        </w:rPr>
        <w:t> </w:t>
      </w:r>
      <w:r>
        <w:rPr>
          <w:spacing w:val="-2"/>
        </w:rPr>
        <w:t>he’s</w:t>
      </w:r>
      <w:r>
        <w:rPr>
          <w:spacing w:val="-8"/>
        </w:rPr>
        <w:t> </w:t>
      </w:r>
      <w:r>
        <w:rPr>
          <w:spacing w:val="-2"/>
        </w:rPr>
        <w:t>got</w:t>
      </w:r>
      <w:r>
        <w:rPr>
          <w:spacing w:val="-8"/>
        </w:rPr>
        <w:t> </w:t>
      </w:r>
      <w:r>
        <w:rPr>
          <w:spacing w:val="-2"/>
        </w:rPr>
        <w:t>to</w:t>
      </w:r>
      <w:r>
        <w:rPr>
          <w:spacing w:val="-8"/>
        </w:rPr>
        <w:t> </w:t>
      </w:r>
      <w:r>
        <w:rPr>
          <w:spacing w:val="-2"/>
        </w:rPr>
        <w:t>refine</w:t>
      </w:r>
      <w:r>
        <w:rPr>
          <w:spacing w:val="-8"/>
        </w:rPr>
        <w:t> </w:t>
      </w:r>
      <w:r>
        <w:rPr>
          <w:spacing w:val="-2"/>
        </w:rPr>
        <w:t>his</w:t>
      </w:r>
      <w:r>
        <w:rPr>
          <w:spacing w:val="-8"/>
        </w:rPr>
        <w:t> </w:t>
      </w:r>
      <w:r>
        <w:rPr>
          <w:spacing w:val="-2"/>
        </w:rPr>
        <w:t>technique</w:t>
      </w:r>
      <w:r>
        <w:rPr>
          <w:spacing w:val="-8"/>
        </w:rPr>
        <w:t> </w:t>
      </w:r>
      <w:r>
        <w:rPr>
          <w:spacing w:val="-2"/>
        </w:rPr>
        <w:t>somehow. </w:t>
      </w:r>
      <w:r>
        <w:rPr/>
        <w:t>Good game, Harry.”</w:t>
      </w:r>
    </w:p>
    <w:p>
      <w:pPr>
        <w:pStyle w:val="ListParagraph"/>
        <w:numPr>
          <w:ilvl w:val="0"/>
          <w:numId w:val="25"/>
        </w:numPr>
        <w:tabs>
          <w:tab w:pos="3423" w:val="left" w:leader="none"/>
        </w:tabs>
        <w:spacing w:line="240" w:lineRule="auto" w:before="181" w:after="0"/>
        <w:ind w:left="3423" w:right="0" w:hanging="207"/>
        <w:jc w:val="left"/>
        <w:rPr>
          <w:rFonts w:ascii="Wingdings" w:hAnsi="Wingdings"/>
          <w:sz w:val="16"/>
        </w:rPr>
      </w:pPr>
      <w:r>
        <w:rPr>
          <w:rFonts w:ascii="Calibri" w:hAnsi="Calibri"/>
          <w:w w:val="75"/>
          <w:sz w:val="40"/>
        </w:rPr>
        <w:t>µoo</w:t>
      </w:r>
      <w:r>
        <w:rPr>
          <w:rFonts w:ascii="Calibri" w:hAnsi="Calibri"/>
          <w:spacing w:val="-6"/>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65"/>
          <w:pgSz w:w="8780" w:h="13040"/>
          <w:pgMar w:header="0" w:footer="0" w:top="720" w:bottom="280" w:left="720" w:right="720"/>
        </w:sectPr>
      </w:pPr>
    </w:p>
    <w:p>
      <w:pPr>
        <w:pStyle w:val="Heading4"/>
        <w:ind w:left="9"/>
      </w:pPr>
      <w:r>
        <w:rPr/>
        <w:drawing>
          <wp:anchor distT="0" distB="0" distL="0" distR="0" allowOverlap="1" layoutInCell="1" locked="0" behindDoc="0" simplePos="0" relativeHeight="16023040">
            <wp:simplePos x="0" y="0"/>
            <wp:positionH relativeFrom="page">
              <wp:posOffset>605027</wp:posOffset>
            </wp:positionH>
            <wp:positionV relativeFrom="paragraph">
              <wp:posOffset>89560</wp:posOffset>
            </wp:positionV>
            <wp:extent cx="266953" cy="252475"/>
            <wp:effectExtent l="0" t="0" r="0" b="0"/>
            <wp:wrapNone/>
            <wp:docPr id="787" name="Image 787"/>
            <wp:cNvGraphicFramePr>
              <a:graphicFrameLocks/>
            </wp:cNvGraphicFramePr>
            <a:graphic>
              <a:graphicData uri="http://schemas.openxmlformats.org/drawingml/2006/picture">
                <pic:pic>
                  <pic:nvPicPr>
                    <pic:cNvPr id="787" name="Image 78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23552">
            <wp:simplePos x="0" y="0"/>
            <wp:positionH relativeFrom="page">
              <wp:posOffset>4708905</wp:posOffset>
            </wp:positionH>
            <wp:positionV relativeFrom="paragraph">
              <wp:posOffset>89560</wp:posOffset>
            </wp:positionV>
            <wp:extent cx="267716" cy="252475"/>
            <wp:effectExtent l="0" t="0" r="0" b="0"/>
            <wp:wrapNone/>
            <wp:docPr id="788" name="Image 788"/>
            <wp:cNvGraphicFramePr>
              <a:graphicFrameLocks/>
            </wp:cNvGraphicFramePr>
            <a:graphic>
              <a:graphicData uri="http://schemas.openxmlformats.org/drawingml/2006/picture">
                <pic:pic>
                  <pic:nvPicPr>
                    <pic:cNvPr id="788" name="Image 788"/>
                    <pic:cNvPicPr/>
                  </pic:nvPicPr>
                  <pic:blipFill>
                    <a:blip r:embed="rId18" cstate="print"/>
                    <a:stretch>
                      <a:fillRect/>
                    </a:stretch>
                  </pic:blipFill>
                  <pic:spPr>
                    <a:xfrm>
                      <a:off x="0" y="0"/>
                      <a:ext cx="267716" cy="252475"/>
                    </a:xfrm>
                    <a:prstGeom prst="rect">
                      <a:avLst/>
                    </a:prstGeom>
                  </pic:spPr>
                </pic:pic>
              </a:graphicData>
            </a:graphic>
          </wp:anchor>
        </w:drawing>
      </w:r>
      <w:r>
        <w:rPr/>
        <w:t>rELIy</w:t>
      </w:r>
      <w:r>
        <w:rPr>
          <w:spacing w:val="11"/>
        </w:rPr>
        <w:t>  </w:t>
      </w:r>
      <w:r>
        <w:rPr>
          <w:spacing w:val="-2"/>
        </w:rPr>
        <w:t>rELICIr</w:t>
      </w:r>
    </w:p>
    <w:p>
      <w:pPr>
        <w:pStyle w:val="BodyText"/>
        <w:spacing w:before="191"/>
        <w:ind w:left="0" w:firstLine="0"/>
        <w:jc w:val="left"/>
        <w:rPr>
          <w:rFonts w:ascii="Calibri"/>
        </w:rPr>
      </w:pPr>
    </w:p>
    <w:p>
      <w:pPr>
        <w:pStyle w:val="BodyText"/>
        <w:spacing w:line="264" w:lineRule="auto" w:before="1"/>
        <w:ind w:right="232"/>
      </w:pPr>
      <w:r>
        <w:rPr>
          <w:spacing w:val="-2"/>
        </w:rPr>
        <w:t>She</w:t>
      </w:r>
      <w:r>
        <w:rPr>
          <w:spacing w:val="-15"/>
        </w:rPr>
        <w:t> </w:t>
      </w:r>
      <w:r>
        <w:rPr>
          <w:spacing w:val="-2"/>
        </w:rPr>
        <w:t>patted</w:t>
      </w:r>
      <w:r>
        <w:rPr>
          <w:spacing w:val="-14"/>
        </w:rPr>
        <w:t> </w:t>
      </w:r>
      <w:r>
        <w:rPr>
          <w:spacing w:val="-2"/>
        </w:rPr>
        <w:t>him</w:t>
      </w:r>
      <w:r>
        <w:rPr>
          <w:spacing w:val="-14"/>
        </w:rPr>
        <w:t> </w:t>
      </w:r>
      <w:r>
        <w:rPr>
          <w:spacing w:val="-2"/>
        </w:rPr>
        <w:t>on</w:t>
      </w:r>
      <w:r>
        <w:rPr>
          <w:spacing w:val="-14"/>
        </w:rPr>
        <w:t> </w:t>
      </w:r>
      <w:r>
        <w:rPr>
          <w:spacing w:val="-2"/>
        </w:rPr>
        <w:t>the</w:t>
      </w:r>
      <w:r>
        <w:rPr>
          <w:spacing w:val="-15"/>
        </w:rPr>
        <w:t> </w:t>
      </w:r>
      <w:r>
        <w:rPr>
          <w:spacing w:val="-2"/>
        </w:rPr>
        <w:t>arm;</w:t>
      </w:r>
      <w:r>
        <w:rPr>
          <w:spacing w:val="-14"/>
        </w:rPr>
        <w:t> </w:t>
      </w:r>
      <w:r>
        <w:rPr>
          <w:spacing w:val="-2"/>
        </w:rPr>
        <w:t>Harry</w:t>
      </w:r>
      <w:r>
        <w:rPr>
          <w:spacing w:val="-14"/>
        </w:rPr>
        <w:t> </w:t>
      </w:r>
      <w:r>
        <w:rPr>
          <w:spacing w:val="-2"/>
        </w:rPr>
        <w:t>felt</w:t>
      </w:r>
      <w:r>
        <w:rPr>
          <w:spacing w:val="-14"/>
        </w:rPr>
        <w:t> </w:t>
      </w:r>
      <w:r>
        <w:rPr>
          <w:spacing w:val="-2"/>
        </w:rPr>
        <w:t>a</w:t>
      </w:r>
      <w:r>
        <w:rPr>
          <w:spacing w:val="-15"/>
        </w:rPr>
        <w:t> </w:t>
      </w:r>
      <w:r>
        <w:rPr>
          <w:spacing w:val="-2"/>
        </w:rPr>
        <w:t>swooping</w:t>
      </w:r>
      <w:r>
        <w:rPr>
          <w:spacing w:val="-14"/>
        </w:rPr>
        <w:t> </w:t>
      </w:r>
      <w:r>
        <w:rPr>
          <w:spacing w:val="-2"/>
        </w:rPr>
        <w:t>sensation</w:t>
      </w:r>
      <w:r>
        <w:rPr>
          <w:spacing w:val="-14"/>
        </w:rPr>
        <w:t> </w:t>
      </w:r>
      <w:r>
        <w:rPr>
          <w:spacing w:val="-2"/>
        </w:rPr>
        <w:t>in</w:t>
      </w:r>
      <w:r>
        <w:rPr>
          <w:spacing w:val="-14"/>
        </w:rPr>
        <w:t> </w:t>
      </w:r>
      <w:r>
        <w:rPr>
          <w:spacing w:val="-2"/>
        </w:rPr>
        <w:t>his stomach,</w:t>
      </w:r>
      <w:r>
        <w:rPr>
          <w:spacing w:val="-10"/>
        </w:rPr>
        <w:t> </w:t>
      </w:r>
      <w:r>
        <w:rPr>
          <w:spacing w:val="-2"/>
        </w:rPr>
        <w:t>but</w:t>
      </w:r>
      <w:r>
        <w:rPr>
          <w:spacing w:val="-10"/>
        </w:rPr>
        <w:t> </w:t>
      </w:r>
      <w:r>
        <w:rPr>
          <w:spacing w:val="-2"/>
        </w:rPr>
        <w:t>then</w:t>
      </w:r>
      <w:r>
        <w:rPr>
          <w:spacing w:val="-10"/>
        </w:rPr>
        <w:t> </w:t>
      </w:r>
      <w:r>
        <w:rPr>
          <w:spacing w:val="-2"/>
        </w:rPr>
        <w:t>she</w:t>
      </w:r>
      <w:r>
        <w:rPr>
          <w:spacing w:val="-10"/>
        </w:rPr>
        <w:t> </w:t>
      </w:r>
      <w:r>
        <w:rPr>
          <w:spacing w:val="-2"/>
        </w:rPr>
        <w:t>walked</w:t>
      </w:r>
      <w:r>
        <w:rPr>
          <w:spacing w:val="-10"/>
        </w:rPr>
        <w:t> </w:t>
      </w:r>
      <w:r>
        <w:rPr>
          <w:spacing w:val="-2"/>
        </w:rPr>
        <w:t>off</w:t>
      </w:r>
      <w:r>
        <w:rPr>
          <w:spacing w:val="-10"/>
        </w:rPr>
        <w:t> </w:t>
      </w:r>
      <w:r>
        <w:rPr>
          <w:spacing w:val="-2"/>
        </w:rPr>
        <w:t>to</w:t>
      </w:r>
      <w:r>
        <w:rPr>
          <w:spacing w:val="-10"/>
        </w:rPr>
        <w:t> </w:t>
      </w:r>
      <w:r>
        <w:rPr>
          <w:spacing w:val="-2"/>
        </w:rPr>
        <w:t>help</w:t>
      </w:r>
      <w:r>
        <w:rPr>
          <w:spacing w:val="-10"/>
        </w:rPr>
        <w:t> </w:t>
      </w:r>
      <w:r>
        <w:rPr>
          <w:spacing w:val="-2"/>
        </w:rPr>
        <w:t>herself</w:t>
      </w:r>
      <w:r>
        <w:rPr>
          <w:spacing w:val="-10"/>
        </w:rPr>
        <w:t> </w:t>
      </w:r>
      <w:r>
        <w:rPr>
          <w:spacing w:val="-2"/>
        </w:rPr>
        <w:t>to</w:t>
      </w:r>
      <w:r>
        <w:rPr>
          <w:spacing w:val="-10"/>
        </w:rPr>
        <w:t> </w:t>
      </w:r>
      <w:r>
        <w:rPr>
          <w:spacing w:val="-2"/>
        </w:rPr>
        <w:t>more</w:t>
      </w:r>
      <w:r>
        <w:rPr>
          <w:spacing w:val="-10"/>
        </w:rPr>
        <w:t> </w:t>
      </w:r>
      <w:r>
        <w:rPr>
          <w:spacing w:val="-2"/>
        </w:rPr>
        <w:t>butterbeer. </w:t>
      </w:r>
      <w:r>
        <w:rPr/>
        <w:t>Crookshanks</w:t>
      </w:r>
      <w:r>
        <w:rPr>
          <w:spacing w:val="-4"/>
        </w:rPr>
        <w:t> </w:t>
      </w:r>
      <w:r>
        <w:rPr/>
        <w:t>trotted</w:t>
      </w:r>
      <w:r>
        <w:rPr>
          <w:spacing w:val="-4"/>
        </w:rPr>
        <w:t> </w:t>
      </w:r>
      <w:r>
        <w:rPr/>
        <w:t>after</w:t>
      </w:r>
      <w:r>
        <w:rPr>
          <w:spacing w:val="-3"/>
        </w:rPr>
        <w:t> </w:t>
      </w:r>
      <w:r>
        <w:rPr/>
        <w:t>her,</w:t>
      </w:r>
      <w:r>
        <w:rPr>
          <w:spacing w:val="-3"/>
        </w:rPr>
        <w:t> </w:t>
      </w:r>
      <w:r>
        <w:rPr/>
        <w:t>his</w:t>
      </w:r>
      <w:r>
        <w:rPr>
          <w:spacing w:val="-3"/>
        </w:rPr>
        <w:t> </w:t>
      </w:r>
      <w:r>
        <w:rPr/>
        <w:t>yellow</w:t>
      </w:r>
      <w:r>
        <w:rPr>
          <w:spacing w:val="-3"/>
        </w:rPr>
        <w:t> </w:t>
      </w:r>
      <w:r>
        <w:rPr/>
        <w:t>eyes</w:t>
      </w:r>
      <w:r>
        <w:rPr>
          <w:spacing w:val="-3"/>
        </w:rPr>
        <w:t> </w:t>
      </w:r>
      <w:r>
        <w:rPr/>
        <w:t>fixed</w:t>
      </w:r>
      <w:r>
        <w:rPr>
          <w:spacing w:val="-2"/>
        </w:rPr>
        <w:t> </w:t>
      </w:r>
      <w:r>
        <w:rPr/>
        <w:t>upon</w:t>
      </w:r>
      <w:r>
        <w:rPr>
          <w:spacing w:val="-2"/>
        </w:rPr>
        <w:t> </w:t>
      </w:r>
      <w:r>
        <w:rPr/>
        <w:t>Arnold.</w:t>
      </w:r>
    </w:p>
    <w:p>
      <w:pPr>
        <w:pStyle w:val="BodyText"/>
        <w:spacing w:line="266" w:lineRule="auto" w:before="4"/>
        <w:ind w:right="231"/>
      </w:pPr>
      <w:r>
        <w:rPr/>
        <w:t>Harry turned away from Ron, who did not look like he would be</w:t>
      </w:r>
      <w:r>
        <w:rPr>
          <w:spacing w:val="-17"/>
        </w:rPr>
        <w:t> </w:t>
      </w:r>
      <w:r>
        <w:rPr/>
        <w:t>surfacing</w:t>
      </w:r>
      <w:r>
        <w:rPr>
          <w:spacing w:val="-16"/>
        </w:rPr>
        <w:t> </w:t>
      </w:r>
      <w:r>
        <w:rPr/>
        <w:t>soon,</w:t>
      </w:r>
      <w:r>
        <w:rPr>
          <w:spacing w:val="-16"/>
        </w:rPr>
        <w:t> </w:t>
      </w:r>
      <w:r>
        <w:rPr/>
        <w:t>just</w:t>
      </w:r>
      <w:r>
        <w:rPr>
          <w:spacing w:val="-16"/>
        </w:rPr>
        <w:t> </w:t>
      </w:r>
      <w:r>
        <w:rPr/>
        <w:t>as</w:t>
      </w:r>
      <w:r>
        <w:rPr>
          <w:spacing w:val="-17"/>
        </w:rPr>
        <w:t> </w:t>
      </w:r>
      <w:r>
        <w:rPr/>
        <w:t>the</w:t>
      </w:r>
      <w:r>
        <w:rPr>
          <w:spacing w:val="-16"/>
        </w:rPr>
        <w:t> </w:t>
      </w:r>
      <w:r>
        <w:rPr/>
        <w:t>portrait</w:t>
      </w:r>
      <w:r>
        <w:rPr>
          <w:spacing w:val="-16"/>
        </w:rPr>
        <w:t> </w:t>
      </w:r>
      <w:r>
        <w:rPr/>
        <w:t>hole</w:t>
      </w:r>
      <w:r>
        <w:rPr>
          <w:spacing w:val="-16"/>
        </w:rPr>
        <w:t> </w:t>
      </w:r>
      <w:r>
        <w:rPr/>
        <w:t>was</w:t>
      </w:r>
      <w:r>
        <w:rPr>
          <w:spacing w:val="-17"/>
        </w:rPr>
        <w:t> </w:t>
      </w:r>
      <w:r>
        <w:rPr/>
        <w:t>closing.</w:t>
      </w:r>
      <w:r>
        <w:rPr>
          <w:spacing w:val="-16"/>
        </w:rPr>
        <w:t> </w:t>
      </w:r>
      <w:r>
        <w:rPr/>
        <w:t>With</w:t>
      </w:r>
      <w:r>
        <w:rPr>
          <w:spacing w:val="-16"/>
        </w:rPr>
        <w:t> </w:t>
      </w:r>
      <w:r>
        <w:rPr/>
        <w:t>a</w:t>
      </w:r>
      <w:r>
        <w:rPr>
          <w:spacing w:val="-16"/>
        </w:rPr>
        <w:t> </w:t>
      </w:r>
      <w:r>
        <w:rPr/>
        <w:t>sink- ing feeling, he thought he saw a mane of bushy brown hair whip- ping out of sight.</w:t>
      </w:r>
    </w:p>
    <w:p>
      <w:pPr>
        <w:pStyle w:val="BodyText"/>
        <w:spacing w:line="266" w:lineRule="auto"/>
        <w:ind w:right="232"/>
      </w:pPr>
      <w:r>
        <w:rPr/>
        <w:t>He darted forward, sidestepped Romilda Vane again, and pushed open the portrait of the Fat Lady. The corridor outside seemed to be deserted.</w:t>
      </w:r>
    </w:p>
    <w:p>
      <w:pPr>
        <w:pStyle w:val="BodyText"/>
        <w:spacing w:line="295" w:lineRule="exact"/>
        <w:ind w:left="528" w:firstLine="0"/>
        <w:jc w:val="left"/>
      </w:pPr>
      <w:r>
        <w:rPr>
          <w:spacing w:val="-2"/>
        </w:rPr>
        <w:t>“Hermione?”</w:t>
      </w:r>
    </w:p>
    <w:p>
      <w:pPr>
        <w:pStyle w:val="BodyText"/>
        <w:spacing w:line="264" w:lineRule="auto" w:before="26"/>
        <w:ind w:right="231"/>
      </w:pPr>
      <w:r>
        <w:rPr/>
        <w:t>He found her in the first unlocked classroom he tried. She was sitting</w:t>
      </w:r>
      <w:r>
        <w:rPr>
          <w:spacing w:val="-1"/>
        </w:rPr>
        <w:t> </w:t>
      </w:r>
      <w:r>
        <w:rPr/>
        <w:t>on</w:t>
      </w:r>
      <w:r>
        <w:rPr>
          <w:spacing w:val="-1"/>
        </w:rPr>
        <w:t> </w:t>
      </w:r>
      <w:r>
        <w:rPr/>
        <w:t>the</w:t>
      </w:r>
      <w:r>
        <w:rPr>
          <w:spacing w:val="-1"/>
        </w:rPr>
        <w:t> </w:t>
      </w:r>
      <w:r>
        <w:rPr/>
        <w:t>teacher’s</w:t>
      </w:r>
      <w:r>
        <w:rPr>
          <w:spacing w:val="-3"/>
        </w:rPr>
        <w:t> </w:t>
      </w:r>
      <w:r>
        <w:rPr/>
        <w:t>desk,</w:t>
      </w:r>
      <w:r>
        <w:rPr>
          <w:spacing w:val="-1"/>
        </w:rPr>
        <w:t> </w:t>
      </w:r>
      <w:r>
        <w:rPr/>
        <w:t>alone</w:t>
      </w:r>
      <w:r>
        <w:rPr>
          <w:spacing w:val="-1"/>
        </w:rPr>
        <w:t> </w:t>
      </w:r>
      <w:r>
        <w:rPr/>
        <w:t>except</w:t>
      </w:r>
      <w:r>
        <w:rPr>
          <w:spacing w:val="-1"/>
        </w:rPr>
        <w:t> </w:t>
      </w:r>
      <w:r>
        <w:rPr/>
        <w:t>for</w:t>
      </w:r>
      <w:r>
        <w:rPr>
          <w:spacing w:val="-2"/>
        </w:rPr>
        <w:t> </w:t>
      </w:r>
      <w:r>
        <w:rPr/>
        <w:t>a</w:t>
      </w:r>
      <w:r>
        <w:rPr>
          <w:spacing w:val="-1"/>
        </w:rPr>
        <w:t> </w:t>
      </w:r>
      <w:r>
        <w:rPr/>
        <w:t>small</w:t>
      </w:r>
      <w:r>
        <w:rPr>
          <w:spacing w:val="-1"/>
        </w:rPr>
        <w:t> </w:t>
      </w:r>
      <w:r>
        <w:rPr/>
        <w:t>ring</w:t>
      </w:r>
      <w:r>
        <w:rPr>
          <w:spacing w:val="-1"/>
        </w:rPr>
        <w:t> </w:t>
      </w:r>
      <w:r>
        <w:rPr/>
        <w:t>of</w:t>
      </w:r>
      <w:r>
        <w:rPr>
          <w:spacing w:val="-1"/>
        </w:rPr>
        <w:t> </w:t>
      </w:r>
      <w:r>
        <w:rPr/>
        <w:t>twit- tering yellow birds circling her head, which she had clearly just conjured out of midair. Harry could not help admiring her spell- work at a time like this.</w:t>
      </w:r>
    </w:p>
    <w:p>
      <w:pPr>
        <w:pStyle w:val="BodyText"/>
        <w:spacing w:line="264" w:lineRule="auto" w:before="8"/>
        <w:ind w:right="231"/>
      </w:pPr>
      <w:r>
        <w:rPr/>
        <w:t>“Oh, hello, Harry,” she said in a brittle voice. “I was just prac- </w:t>
      </w:r>
      <w:r>
        <w:rPr>
          <w:spacing w:val="-2"/>
        </w:rPr>
        <w:t>ticing.”</w:t>
      </w:r>
    </w:p>
    <w:p>
      <w:pPr>
        <w:pStyle w:val="BodyText"/>
        <w:spacing w:before="4"/>
        <w:ind w:left="528" w:firstLine="0"/>
      </w:pPr>
      <w:r>
        <w:rPr/>
        <w:t>“Yeah</w:t>
      </w:r>
      <w:r>
        <w:rPr>
          <w:spacing w:val="-11"/>
        </w:rPr>
        <w:t> </w:t>
      </w:r>
      <w:r>
        <w:rPr/>
        <w:t>.</w:t>
      </w:r>
      <w:r>
        <w:rPr>
          <w:spacing w:val="-11"/>
        </w:rPr>
        <w:t> </w:t>
      </w:r>
      <w:r>
        <w:rPr/>
        <w:t>.</w:t>
      </w:r>
      <w:r>
        <w:rPr>
          <w:spacing w:val="-11"/>
        </w:rPr>
        <w:t> </w:t>
      </w:r>
      <w:r>
        <w:rPr/>
        <w:t>.</w:t>
      </w:r>
      <w:r>
        <w:rPr>
          <w:spacing w:val="-10"/>
        </w:rPr>
        <w:t> </w:t>
      </w:r>
      <w:r>
        <w:rPr/>
        <w:t>they’re</w:t>
      </w:r>
      <w:r>
        <w:rPr>
          <w:spacing w:val="-11"/>
        </w:rPr>
        <w:t> </w:t>
      </w:r>
      <w:r>
        <w:rPr/>
        <w:t>—</w:t>
      </w:r>
      <w:r>
        <w:rPr>
          <w:spacing w:val="-11"/>
        </w:rPr>
        <w:t> </w:t>
      </w:r>
      <w:r>
        <w:rPr/>
        <w:t>er</w:t>
      </w:r>
      <w:r>
        <w:rPr>
          <w:spacing w:val="-11"/>
        </w:rPr>
        <w:t> </w:t>
      </w:r>
      <w:r>
        <w:rPr/>
        <w:t>—</w:t>
      </w:r>
      <w:r>
        <w:rPr>
          <w:spacing w:val="-10"/>
        </w:rPr>
        <w:t> </w:t>
      </w:r>
      <w:r>
        <w:rPr/>
        <w:t>really</w:t>
      </w:r>
      <w:r>
        <w:rPr>
          <w:spacing w:val="-11"/>
        </w:rPr>
        <w:t> </w:t>
      </w:r>
      <w:r>
        <w:rPr/>
        <w:t>good.</w:t>
      </w:r>
      <w:r>
        <w:rPr>
          <w:spacing w:val="62"/>
          <w:w w:val="150"/>
        </w:rPr>
        <w:t>  </w:t>
      </w:r>
      <w:r>
        <w:rPr/>
        <w:t>”</w:t>
      </w:r>
      <w:r>
        <w:rPr>
          <w:spacing w:val="-11"/>
        </w:rPr>
        <w:t> </w:t>
      </w:r>
      <w:r>
        <w:rPr/>
        <w:t>said</w:t>
      </w:r>
      <w:r>
        <w:rPr>
          <w:spacing w:val="-10"/>
        </w:rPr>
        <w:t> </w:t>
      </w:r>
      <w:r>
        <w:rPr>
          <w:spacing w:val="-2"/>
        </w:rPr>
        <w:t>Harry.</w:t>
      </w:r>
    </w:p>
    <w:p>
      <w:pPr>
        <w:pStyle w:val="BodyText"/>
        <w:spacing w:line="264" w:lineRule="auto" w:before="31"/>
        <w:ind w:right="232"/>
      </w:pPr>
      <w:r>
        <w:rPr/>
        <w:t>He had no idea what to say to her. He was just wondering whether there was any chance that she had not noticed Ron, that she had merely left the room because the party was a little too rowdy,</w:t>
      </w:r>
      <w:r>
        <w:rPr>
          <w:spacing w:val="-1"/>
        </w:rPr>
        <w:t> </w:t>
      </w:r>
      <w:r>
        <w:rPr/>
        <w:t>when</w:t>
      </w:r>
      <w:r>
        <w:rPr>
          <w:spacing w:val="-1"/>
        </w:rPr>
        <w:t> </w:t>
      </w:r>
      <w:r>
        <w:rPr/>
        <w:t>she</w:t>
      </w:r>
      <w:r>
        <w:rPr>
          <w:spacing w:val="-1"/>
        </w:rPr>
        <w:t> </w:t>
      </w:r>
      <w:r>
        <w:rPr/>
        <w:t>said,</w:t>
      </w:r>
      <w:r>
        <w:rPr>
          <w:spacing w:val="-1"/>
        </w:rPr>
        <w:t> </w:t>
      </w:r>
      <w:r>
        <w:rPr/>
        <w:t>in</w:t>
      </w:r>
      <w:r>
        <w:rPr>
          <w:spacing w:val="-1"/>
        </w:rPr>
        <w:t> </w:t>
      </w:r>
      <w:r>
        <w:rPr/>
        <w:t>an</w:t>
      </w:r>
      <w:r>
        <w:rPr>
          <w:spacing w:val="-1"/>
        </w:rPr>
        <w:t> </w:t>
      </w:r>
      <w:r>
        <w:rPr/>
        <w:t>unnaturally</w:t>
      </w:r>
      <w:r>
        <w:rPr>
          <w:spacing w:val="-1"/>
        </w:rPr>
        <w:t> </w:t>
      </w:r>
      <w:r>
        <w:rPr/>
        <w:t>high-pitched</w:t>
      </w:r>
      <w:r>
        <w:rPr>
          <w:spacing w:val="-1"/>
        </w:rPr>
        <w:t> </w:t>
      </w:r>
      <w:r>
        <w:rPr/>
        <w:t>voice,</w:t>
      </w:r>
      <w:r>
        <w:rPr>
          <w:spacing w:val="-1"/>
        </w:rPr>
        <w:t> </w:t>
      </w:r>
      <w:r>
        <w:rPr/>
        <w:t>“Ron seems to be enjoying the celebrations.”</w:t>
      </w:r>
    </w:p>
    <w:p>
      <w:pPr>
        <w:pStyle w:val="BodyText"/>
        <w:spacing w:before="8"/>
        <w:ind w:left="527" w:firstLine="0"/>
      </w:pPr>
      <w:r>
        <w:rPr/>
        <w:t>“Er</w:t>
      </w:r>
      <w:r>
        <w:rPr>
          <w:spacing w:val="62"/>
        </w:rPr>
        <w:t>   </w:t>
      </w:r>
      <w:r>
        <w:rPr/>
        <w:t>does</w:t>
      </w:r>
      <w:r>
        <w:rPr>
          <w:spacing w:val="-10"/>
        </w:rPr>
        <w:t> </w:t>
      </w:r>
      <w:r>
        <w:rPr/>
        <w:t>he?”</w:t>
      </w:r>
      <w:r>
        <w:rPr>
          <w:spacing w:val="-10"/>
        </w:rPr>
        <w:t> </w:t>
      </w:r>
      <w:r>
        <w:rPr/>
        <w:t>said</w:t>
      </w:r>
      <w:r>
        <w:rPr>
          <w:spacing w:val="-10"/>
        </w:rPr>
        <w:t> </w:t>
      </w:r>
      <w:r>
        <w:rPr>
          <w:spacing w:val="-2"/>
        </w:rPr>
        <w:t>Harry.</w:t>
      </w:r>
    </w:p>
    <w:p>
      <w:pPr>
        <w:pStyle w:val="BodyText"/>
        <w:spacing w:line="266" w:lineRule="auto" w:before="31"/>
        <w:ind w:right="232"/>
      </w:pPr>
      <w:r>
        <w:rPr/>
        <w:t>“Don’t</w:t>
      </w:r>
      <w:r>
        <w:rPr>
          <w:spacing w:val="-13"/>
        </w:rPr>
        <w:t> </w:t>
      </w:r>
      <w:r>
        <w:rPr/>
        <w:t>pretend</w:t>
      </w:r>
      <w:r>
        <w:rPr>
          <w:spacing w:val="-13"/>
        </w:rPr>
        <w:t> </w:t>
      </w:r>
      <w:r>
        <w:rPr/>
        <w:t>you</w:t>
      </w:r>
      <w:r>
        <w:rPr>
          <w:spacing w:val="-13"/>
        </w:rPr>
        <w:t> </w:t>
      </w:r>
      <w:r>
        <w:rPr/>
        <w:t>didn’t</w:t>
      </w:r>
      <w:r>
        <w:rPr>
          <w:spacing w:val="-13"/>
        </w:rPr>
        <w:t> </w:t>
      </w:r>
      <w:r>
        <w:rPr/>
        <w:t>see</w:t>
      </w:r>
      <w:r>
        <w:rPr>
          <w:spacing w:val="-13"/>
        </w:rPr>
        <w:t> </w:t>
      </w:r>
      <w:r>
        <w:rPr/>
        <w:t>him,”</w:t>
      </w:r>
      <w:r>
        <w:rPr>
          <w:spacing w:val="-13"/>
        </w:rPr>
        <w:t> </w:t>
      </w:r>
      <w:r>
        <w:rPr/>
        <w:t>said</w:t>
      </w:r>
      <w:r>
        <w:rPr>
          <w:spacing w:val="-13"/>
        </w:rPr>
        <w:t> </w:t>
      </w:r>
      <w:r>
        <w:rPr/>
        <w:t>Hermione.</w:t>
      </w:r>
      <w:r>
        <w:rPr>
          <w:spacing w:val="-13"/>
        </w:rPr>
        <w:t> </w:t>
      </w:r>
      <w:r>
        <w:rPr/>
        <w:t>“He</w:t>
      </w:r>
      <w:r>
        <w:rPr>
          <w:spacing w:val="-13"/>
        </w:rPr>
        <w:t> </w:t>
      </w:r>
      <w:r>
        <w:rPr/>
        <w:t>wasn’t exactly hiding it, was — ?”</w:t>
      </w:r>
    </w:p>
    <w:p>
      <w:pPr>
        <w:pStyle w:val="BodyText"/>
        <w:spacing w:line="264" w:lineRule="auto"/>
        <w:ind w:right="235"/>
      </w:pPr>
      <w:r>
        <w:rPr/>
        <w:t>The</w:t>
      </w:r>
      <w:r>
        <w:rPr>
          <w:spacing w:val="-10"/>
        </w:rPr>
        <w:t> </w:t>
      </w:r>
      <w:r>
        <w:rPr/>
        <w:t>door</w:t>
      </w:r>
      <w:r>
        <w:rPr>
          <w:spacing w:val="-10"/>
        </w:rPr>
        <w:t> </w:t>
      </w:r>
      <w:r>
        <w:rPr/>
        <w:t>behind</w:t>
      </w:r>
      <w:r>
        <w:rPr>
          <w:spacing w:val="-10"/>
        </w:rPr>
        <w:t> </w:t>
      </w:r>
      <w:r>
        <w:rPr/>
        <w:t>them</w:t>
      </w:r>
      <w:r>
        <w:rPr>
          <w:spacing w:val="-10"/>
        </w:rPr>
        <w:t> </w:t>
      </w:r>
      <w:r>
        <w:rPr/>
        <w:t>burst</w:t>
      </w:r>
      <w:r>
        <w:rPr>
          <w:spacing w:val="-10"/>
        </w:rPr>
        <w:t> </w:t>
      </w:r>
      <w:r>
        <w:rPr/>
        <w:t>open.</w:t>
      </w:r>
      <w:r>
        <w:rPr>
          <w:spacing w:val="-10"/>
        </w:rPr>
        <w:t> </w:t>
      </w:r>
      <w:r>
        <w:rPr/>
        <w:t>To</w:t>
      </w:r>
      <w:r>
        <w:rPr>
          <w:spacing w:val="-10"/>
        </w:rPr>
        <w:t> </w:t>
      </w:r>
      <w:r>
        <w:rPr/>
        <w:t>Harry’s</w:t>
      </w:r>
      <w:r>
        <w:rPr>
          <w:spacing w:val="-10"/>
        </w:rPr>
        <w:t> </w:t>
      </w:r>
      <w:r>
        <w:rPr/>
        <w:t>horror,</w:t>
      </w:r>
      <w:r>
        <w:rPr>
          <w:spacing w:val="-10"/>
        </w:rPr>
        <w:t> </w:t>
      </w:r>
      <w:r>
        <w:rPr/>
        <w:t>Ron</w:t>
      </w:r>
      <w:r>
        <w:rPr>
          <w:spacing w:val="-10"/>
        </w:rPr>
        <w:t> </w:t>
      </w:r>
      <w:r>
        <w:rPr/>
        <w:t>came in, laughing, pulling Lavender by the hand.</w:t>
      </w:r>
    </w:p>
    <w:p>
      <w:pPr>
        <w:pStyle w:val="ListParagraph"/>
        <w:numPr>
          <w:ilvl w:val="0"/>
          <w:numId w:val="25"/>
        </w:numPr>
        <w:tabs>
          <w:tab w:pos="3426" w:val="left" w:leader="none"/>
        </w:tabs>
        <w:spacing w:line="240" w:lineRule="auto" w:before="180" w:after="0"/>
        <w:ind w:left="3426" w:right="0" w:hanging="207"/>
        <w:jc w:val="left"/>
        <w:rPr>
          <w:rFonts w:ascii="Wingdings" w:hAnsi="Wingdings"/>
          <w:sz w:val="16"/>
        </w:rPr>
      </w:pPr>
      <w:r>
        <w:rPr>
          <w:rFonts w:ascii="Calibri" w:hAnsi="Calibri"/>
          <w:w w:val="75"/>
          <w:sz w:val="40"/>
        </w:rPr>
        <w:t>µo1</w:t>
      </w:r>
      <w:r>
        <w:rPr>
          <w:rFonts w:ascii="Calibri" w:hAnsi="Calibri"/>
          <w:spacing w:val="-7"/>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66"/>
          <w:pgSz w:w="8780" w:h="13040"/>
          <w:pgMar w:header="0" w:footer="0" w:top="720" w:bottom="280" w:left="720" w:right="720"/>
        </w:sectPr>
      </w:pPr>
    </w:p>
    <w:p>
      <w:pPr>
        <w:pStyle w:val="Heading4"/>
        <w:ind w:left="7"/>
      </w:pPr>
      <w:r>
        <w:rPr/>
        <w:drawing>
          <wp:anchor distT="0" distB="0" distL="0" distR="0" allowOverlap="1" layoutInCell="1" locked="0" behindDoc="0" simplePos="0" relativeHeight="16024064">
            <wp:simplePos x="0" y="0"/>
            <wp:positionH relativeFrom="page">
              <wp:posOffset>605027</wp:posOffset>
            </wp:positionH>
            <wp:positionV relativeFrom="paragraph">
              <wp:posOffset>89560</wp:posOffset>
            </wp:positionV>
            <wp:extent cx="266953" cy="252475"/>
            <wp:effectExtent l="0" t="0" r="0" b="0"/>
            <wp:wrapNone/>
            <wp:docPr id="789" name="Image 789"/>
            <wp:cNvGraphicFramePr>
              <a:graphicFrameLocks/>
            </wp:cNvGraphicFramePr>
            <a:graphic>
              <a:graphicData uri="http://schemas.openxmlformats.org/drawingml/2006/picture">
                <pic:pic>
                  <pic:nvPicPr>
                    <pic:cNvPr id="789" name="Image 78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24576">
            <wp:simplePos x="0" y="0"/>
            <wp:positionH relativeFrom="page">
              <wp:posOffset>4708905</wp:posOffset>
            </wp:positionH>
            <wp:positionV relativeFrom="paragraph">
              <wp:posOffset>89560</wp:posOffset>
            </wp:positionV>
            <wp:extent cx="267716" cy="252475"/>
            <wp:effectExtent l="0" t="0" r="0" b="0"/>
            <wp:wrapNone/>
            <wp:docPr id="790" name="Image 790"/>
            <wp:cNvGraphicFramePr>
              <a:graphicFrameLocks/>
            </wp:cNvGraphicFramePr>
            <a:graphic>
              <a:graphicData uri="http://schemas.openxmlformats.org/drawingml/2006/picture">
                <pic:pic>
                  <pic:nvPicPr>
                    <pic:cNvPr id="790" name="Image 790"/>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roURnEEN</w:t>
      </w:r>
    </w:p>
    <w:p>
      <w:pPr>
        <w:pStyle w:val="BodyText"/>
        <w:spacing w:before="191"/>
        <w:ind w:left="0" w:firstLine="0"/>
        <w:jc w:val="left"/>
        <w:rPr>
          <w:rFonts w:ascii="Calibri"/>
        </w:rPr>
      </w:pPr>
    </w:p>
    <w:p>
      <w:pPr>
        <w:pStyle w:val="BodyText"/>
        <w:spacing w:line="264" w:lineRule="auto" w:before="1"/>
        <w:ind w:right="232"/>
      </w:pPr>
      <w:r>
        <w:rPr/>
        <w:t>“Oh,” he said, drawing up short at the sight of Harry </w:t>
      </w:r>
      <w:r>
        <w:rPr/>
        <w:t>and </w:t>
      </w:r>
      <w:r>
        <w:rPr>
          <w:spacing w:val="-2"/>
        </w:rPr>
        <w:t>Hermione.</w:t>
      </w:r>
    </w:p>
    <w:p>
      <w:pPr>
        <w:pStyle w:val="BodyText"/>
        <w:spacing w:line="266" w:lineRule="auto" w:before="2"/>
        <w:ind w:right="229"/>
      </w:pPr>
      <w:r>
        <w:rPr/>
        <w:t>“Oops!” said Lavender, and she backed out of the room, gig- gling. The door swung shut behind her.</w:t>
      </w:r>
    </w:p>
    <w:p>
      <w:pPr>
        <w:pStyle w:val="BodyText"/>
        <w:spacing w:line="266" w:lineRule="auto"/>
        <w:ind w:right="230"/>
      </w:pPr>
      <w:r>
        <w:rPr>
          <w:spacing w:val="-2"/>
        </w:rPr>
        <w:t>There</w:t>
      </w:r>
      <w:r>
        <w:rPr>
          <w:spacing w:val="-7"/>
        </w:rPr>
        <w:t> </w:t>
      </w:r>
      <w:r>
        <w:rPr>
          <w:spacing w:val="-2"/>
        </w:rPr>
        <w:t>was</w:t>
      </w:r>
      <w:r>
        <w:rPr>
          <w:spacing w:val="-7"/>
        </w:rPr>
        <w:t> </w:t>
      </w:r>
      <w:r>
        <w:rPr>
          <w:spacing w:val="-2"/>
        </w:rPr>
        <w:t>a</w:t>
      </w:r>
      <w:r>
        <w:rPr>
          <w:spacing w:val="-7"/>
        </w:rPr>
        <w:t> </w:t>
      </w:r>
      <w:r>
        <w:rPr>
          <w:spacing w:val="-2"/>
        </w:rPr>
        <w:t>horrible,</w:t>
      </w:r>
      <w:r>
        <w:rPr>
          <w:spacing w:val="-7"/>
        </w:rPr>
        <w:t> </w:t>
      </w:r>
      <w:r>
        <w:rPr>
          <w:spacing w:val="-2"/>
        </w:rPr>
        <w:t>swelling,</w:t>
      </w:r>
      <w:r>
        <w:rPr>
          <w:spacing w:val="-7"/>
        </w:rPr>
        <w:t> </w:t>
      </w:r>
      <w:r>
        <w:rPr>
          <w:spacing w:val="-2"/>
        </w:rPr>
        <w:t>billowing</w:t>
      </w:r>
      <w:r>
        <w:rPr>
          <w:spacing w:val="-7"/>
        </w:rPr>
        <w:t> </w:t>
      </w:r>
      <w:r>
        <w:rPr>
          <w:spacing w:val="-2"/>
        </w:rPr>
        <w:t>silence.</w:t>
      </w:r>
      <w:r>
        <w:rPr>
          <w:spacing w:val="-7"/>
        </w:rPr>
        <w:t> </w:t>
      </w:r>
      <w:r>
        <w:rPr>
          <w:spacing w:val="-2"/>
        </w:rPr>
        <w:t>Hermione</w:t>
      </w:r>
      <w:r>
        <w:rPr>
          <w:spacing w:val="-7"/>
        </w:rPr>
        <w:t> </w:t>
      </w:r>
      <w:r>
        <w:rPr>
          <w:spacing w:val="-2"/>
        </w:rPr>
        <w:t>was </w:t>
      </w:r>
      <w:r>
        <w:rPr/>
        <w:t>staring at Ron, who refused to look at her, but said with an odd mixture of bravado and awkwardness, “Hi, Harry! Wondered where you’d got to!”</w:t>
      </w:r>
    </w:p>
    <w:p>
      <w:pPr>
        <w:pStyle w:val="BodyText"/>
        <w:spacing w:line="264" w:lineRule="auto"/>
        <w:ind w:right="231"/>
      </w:pPr>
      <w:r>
        <w:rPr/>
        <w:t>Hermione</w:t>
      </w:r>
      <w:r>
        <w:rPr>
          <w:spacing w:val="-7"/>
        </w:rPr>
        <w:t> </w:t>
      </w:r>
      <w:r>
        <w:rPr/>
        <w:t>slid</w:t>
      </w:r>
      <w:r>
        <w:rPr>
          <w:spacing w:val="-7"/>
        </w:rPr>
        <w:t> </w:t>
      </w:r>
      <w:r>
        <w:rPr/>
        <w:t>off</w:t>
      </w:r>
      <w:r>
        <w:rPr>
          <w:spacing w:val="-7"/>
        </w:rPr>
        <w:t> </w:t>
      </w:r>
      <w:r>
        <w:rPr/>
        <w:t>the</w:t>
      </w:r>
      <w:r>
        <w:rPr>
          <w:spacing w:val="-7"/>
        </w:rPr>
        <w:t> </w:t>
      </w:r>
      <w:r>
        <w:rPr/>
        <w:t>desk.</w:t>
      </w:r>
      <w:r>
        <w:rPr>
          <w:spacing w:val="-7"/>
        </w:rPr>
        <w:t> </w:t>
      </w:r>
      <w:r>
        <w:rPr/>
        <w:t>The</w:t>
      </w:r>
      <w:r>
        <w:rPr>
          <w:spacing w:val="-7"/>
        </w:rPr>
        <w:t> </w:t>
      </w:r>
      <w:r>
        <w:rPr/>
        <w:t>little</w:t>
      </w:r>
      <w:r>
        <w:rPr>
          <w:spacing w:val="-7"/>
        </w:rPr>
        <w:t> </w:t>
      </w:r>
      <w:r>
        <w:rPr/>
        <w:t>flock</w:t>
      </w:r>
      <w:r>
        <w:rPr>
          <w:spacing w:val="-7"/>
        </w:rPr>
        <w:t> </w:t>
      </w:r>
      <w:r>
        <w:rPr/>
        <w:t>of</w:t>
      </w:r>
      <w:r>
        <w:rPr>
          <w:spacing w:val="-7"/>
        </w:rPr>
        <w:t> </w:t>
      </w:r>
      <w:r>
        <w:rPr/>
        <w:t>golden</w:t>
      </w:r>
      <w:r>
        <w:rPr>
          <w:spacing w:val="-7"/>
        </w:rPr>
        <w:t> </w:t>
      </w:r>
      <w:r>
        <w:rPr/>
        <w:t>birds</w:t>
      </w:r>
      <w:r>
        <w:rPr>
          <w:spacing w:val="-7"/>
        </w:rPr>
        <w:t> </w:t>
      </w:r>
      <w:r>
        <w:rPr/>
        <w:t>con- tinued to twitter in circles around her head so that she looked like a strange, feathery model of the solar system.</w:t>
      </w:r>
    </w:p>
    <w:p>
      <w:pPr>
        <w:pStyle w:val="BodyText"/>
        <w:spacing w:line="264" w:lineRule="auto"/>
        <w:ind w:right="231"/>
      </w:pPr>
      <w:r>
        <w:rPr>
          <w:spacing w:val="-4"/>
        </w:rPr>
        <w:t>“You</w:t>
      </w:r>
      <w:r>
        <w:rPr>
          <w:spacing w:val="-11"/>
        </w:rPr>
        <w:t> </w:t>
      </w:r>
      <w:r>
        <w:rPr>
          <w:spacing w:val="-4"/>
        </w:rPr>
        <w:t>shouldn’t</w:t>
      </w:r>
      <w:r>
        <w:rPr>
          <w:spacing w:val="-11"/>
        </w:rPr>
        <w:t> </w:t>
      </w:r>
      <w:r>
        <w:rPr>
          <w:spacing w:val="-4"/>
        </w:rPr>
        <w:t>leave</w:t>
      </w:r>
      <w:r>
        <w:rPr>
          <w:spacing w:val="-12"/>
        </w:rPr>
        <w:t> </w:t>
      </w:r>
      <w:r>
        <w:rPr>
          <w:spacing w:val="-4"/>
        </w:rPr>
        <w:t>Lavender</w:t>
      </w:r>
      <w:r>
        <w:rPr>
          <w:spacing w:val="-12"/>
        </w:rPr>
        <w:t> </w:t>
      </w:r>
      <w:r>
        <w:rPr>
          <w:spacing w:val="-4"/>
        </w:rPr>
        <w:t>waiting</w:t>
      </w:r>
      <w:r>
        <w:rPr>
          <w:spacing w:val="-11"/>
        </w:rPr>
        <w:t> </w:t>
      </w:r>
      <w:r>
        <w:rPr>
          <w:spacing w:val="-4"/>
        </w:rPr>
        <w:t>outside,”</w:t>
      </w:r>
      <w:r>
        <w:rPr>
          <w:spacing w:val="-11"/>
        </w:rPr>
        <w:t> </w:t>
      </w:r>
      <w:r>
        <w:rPr>
          <w:spacing w:val="-4"/>
        </w:rPr>
        <w:t>she</w:t>
      </w:r>
      <w:r>
        <w:rPr>
          <w:spacing w:val="-12"/>
        </w:rPr>
        <w:t> </w:t>
      </w:r>
      <w:r>
        <w:rPr>
          <w:spacing w:val="-4"/>
        </w:rPr>
        <w:t>said</w:t>
      </w:r>
      <w:r>
        <w:rPr>
          <w:spacing w:val="-11"/>
        </w:rPr>
        <w:t> </w:t>
      </w:r>
      <w:r>
        <w:rPr>
          <w:spacing w:val="-4"/>
        </w:rPr>
        <w:t>quietly. </w:t>
      </w:r>
      <w:r>
        <w:rPr/>
        <w:t>“She’ll</w:t>
      </w:r>
      <w:r>
        <w:rPr>
          <w:spacing w:val="-7"/>
        </w:rPr>
        <w:t> </w:t>
      </w:r>
      <w:r>
        <w:rPr/>
        <w:t>wonder</w:t>
      </w:r>
      <w:r>
        <w:rPr>
          <w:spacing w:val="-7"/>
        </w:rPr>
        <w:t> </w:t>
      </w:r>
      <w:r>
        <w:rPr/>
        <w:t>where</w:t>
      </w:r>
      <w:r>
        <w:rPr>
          <w:spacing w:val="-7"/>
        </w:rPr>
        <w:t> </w:t>
      </w:r>
      <w:r>
        <w:rPr/>
        <w:t>you’ve</w:t>
      </w:r>
      <w:r>
        <w:rPr>
          <w:spacing w:val="-7"/>
        </w:rPr>
        <w:t> </w:t>
      </w:r>
      <w:r>
        <w:rPr/>
        <w:t>gone.”</w:t>
      </w:r>
    </w:p>
    <w:p>
      <w:pPr>
        <w:pStyle w:val="BodyText"/>
        <w:spacing w:line="264" w:lineRule="auto"/>
        <w:ind w:right="233"/>
      </w:pPr>
      <w:r>
        <w:rPr/>
        <w:t>She walked very slowly and erectly toward the door. Harry glanced at Ron, who was looking relieved that nothing worse had </w:t>
      </w:r>
      <w:r>
        <w:rPr>
          <w:spacing w:val="-2"/>
        </w:rPr>
        <w:t>happened.</w:t>
      </w:r>
    </w:p>
    <w:p>
      <w:pPr>
        <w:pStyle w:val="BodyText"/>
        <w:spacing w:before="5"/>
        <w:ind w:left="528" w:firstLine="0"/>
      </w:pPr>
      <w:r>
        <w:rPr>
          <w:spacing w:val="-6"/>
        </w:rPr>
        <w:t>“</w:t>
      </w:r>
      <w:r>
        <w:rPr>
          <w:i/>
          <w:spacing w:val="-6"/>
        </w:rPr>
        <w:t>Oppugno</w:t>
      </w:r>
      <w:r>
        <w:rPr>
          <w:spacing w:val="-6"/>
        </w:rPr>
        <w:t>!”</w:t>
      </w:r>
      <w:r>
        <w:rPr>
          <w:spacing w:val="-9"/>
        </w:rPr>
        <w:t> </w:t>
      </w:r>
      <w:r>
        <w:rPr>
          <w:spacing w:val="-6"/>
        </w:rPr>
        <w:t>came</w:t>
      </w:r>
      <w:r>
        <w:rPr>
          <w:spacing w:val="-9"/>
        </w:rPr>
        <w:t> </w:t>
      </w:r>
      <w:r>
        <w:rPr>
          <w:spacing w:val="-6"/>
        </w:rPr>
        <w:t>a</w:t>
      </w:r>
      <w:r>
        <w:rPr>
          <w:spacing w:val="-9"/>
        </w:rPr>
        <w:t> </w:t>
      </w:r>
      <w:r>
        <w:rPr>
          <w:spacing w:val="-6"/>
        </w:rPr>
        <w:t>shriek</w:t>
      </w:r>
      <w:r>
        <w:rPr>
          <w:spacing w:val="-7"/>
        </w:rPr>
        <w:t> </w:t>
      </w:r>
      <w:r>
        <w:rPr>
          <w:spacing w:val="-6"/>
        </w:rPr>
        <w:t>from</w:t>
      </w:r>
      <w:r>
        <w:rPr>
          <w:spacing w:val="-8"/>
        </w:rPr>
        <w:t> </w:t>
      </w:r>
      <w:r>
        <w:rPr>
          <w:spacing w:val="-6"/>
        </w:rPr>
        <w:t>the</w:t>
      </w:r>
      <w:r>
        <w:rPr>
          <w:spacing w:val="-8"/>
        </w:rPr>
        <w:t> </w:t>
      </w:r>
      <w:r>
        <w:rPr>
          <w:spacing w:val="-6"/>
        </w:rPr>
        <w:t>doorway.</w:t>
      </w:r>
    </w:p>
    <w:p>
      <w:pPr>
        <w:pStyle w:val="BodyText"/>
        <w:spacing w:line="266" w:lineRule="auto" w:before="31"/>
        <w:ind w:right="231"/>
      </w:pPr>
      <w:r>
        <w:rPr/>
        <w:t>Harry spun around to see Hermione pointing her wand at Ron, </w:t>
      </w:r>
      <w:r>
        <w:rPr>
          <w:spacing w:val="-2"/>
        </w:rPr>
        <w:t>her</w:t>
      </w:r>
      <w:r>
        <w:rPr>
          <w:spacing w:val="-17"/>
        </w:rPr>
        <w:t> </w:t>
      </w:r>
      <w:r>
        <w:rPr>
          <w:spacing w:val="-2"/>
        </w:rPr>
        <w:t>expression</w:t>
      </w:r>
      <w:r>
        <w:rPr>
          <w:spacing w:val="-14"/>
        </w:rPr>
        <w:t> </w:t>
      </w:r>
      <w:r>
        <w:rPr>
          <w:spacing w:val="-2"/>
        </w:rPr>
        <w:t>wild:</w:t>
      </w:r>
      <w:r>
        <w:rPr>
          <w:spacing w:val="-14"/>
        </w:rPr>
        <w:t> </w:t>
      </w:r>
      <w:r>
        <w:rPr>
          <w:spacing w:val="-2"/>
        </w:rPr>
        <w:t>The</w:t>
      </w:r>
      <w:r>
        <w:rPr>
          <w:spacing w:val="-14"/>
        </w:rPr>
        <w:t> </w:t>
      </w:r>
      <w:r>
        <w:rPr>
          <w:spacing w:val="-2"/>
        </w:rPr>
        <w:t>little</w:t>
      </w:r>
      <w:r>
        <w:rPr>
          <w:spacing w:val="-15"/>
        </w:rPr>
        <w:t> </w:t>
      </w:r>
      <w:r>
        <w:rPr>
          <w:spacing w:val="-2"/>
        </w:rPr>
        <w:t>flock</w:t>
      </w:r>
      <w:r>
        <w:rPr>
          <w:spacing w:val="-14"/>
        </w:rPr>
        <w:t> </w:t>
      </w:r>
      <w:r>
        <w:rPr>
          <w:spacing w:val="-2"/>
        </w:rPr>
        <w:t>of</w:t>
      </w:r>
      <w:r>
        <w:rPr>
          <w:spacing w:val="-14"/>
        </w:rPr>
        <w:t> </w:t>
      </w:r>
      <w:r>
        <w:rPr>
          <w:spacing w:val="-2"/>
        </w:rPr>
        <w:t>birds</w:t>
      </w:r>
      <w:r>
        <w:rPr>
          <w:spacing w:val="-14"/>
        </w:rPr>
        <w:t> </w:t>
      </w:r>
      <w:r>
        <w:rPr>
          <w:spacing w:val="-2"/>
        </w:rPr>
        <w:t>was</w:t>
      </w:r>
      <w:r>
        <w:rPr>
          <w:spacing w:val="-15"/>
        </w:rPr>
        <w:t> </w:t>
      </w:r>
      <w:r>
        <w:rPr>
          <w:spacing w:val="-2"/>
        </w:rPr>
        <w:t>speeding</w:t>
      </w:r>
      <w:r>
        <w:rPr>
          <w:spacing w:val="-14"/>
        </w:rPr>
        <w:t> </w:t>
      </w:r>
      <w:r>
        <w:rPr>
          <w:spacing w:val="-2"/>
        </w:rPr>
        <w:t>like</w:t>
      </w:r>
      <w:r>
        <w:rPr>
          <w:spacing w:val="-14"/>
        </w:rPr>
        <w:t> </w:t>
      </w:r>
      <w:r>
        <w:rPr>
          <w:spacing w:val="-2"/>
        </w:rPr>
        <w:t>a</w:t>
      </w:r>
      <w:r>
        <w:rPr>
          <w:spacing w:val="-14"/>
        </w:rPr>
        <w:t> </w:t>
      </w:r>
      <w:r>
        <w:rPr>
          <w:spacing w:val="-2"/>
        </w:rPr>
        <w:t>hail </w:t>
      </w:r>
      <w:r>
        <w:rPr/>
        <w:t>of</w:t>
      </w:r>
      <w:r>
        <w:rPr>
          <w:spacing w:val="-7"/>
        </w:rPr>
        <w:t> </w:t>
      </w:r>
      <w:r>
        <w:rPr/>
        <w:t>fat</w:t>
      </w:r>
      <w:r>
        <w:rPr>
          <w:spacing w:val="-7"/>
        </w:rPr>
        <w:t> </w:t>
      </w:r>
      <w:r>
        <w:rPr/>
        <w:t>golden</w:t>
      </w:r>
      <w:r>
        <w:rPr>
          <w:spacing w:val="-7"/>
        </w:rPr>
        <w:t> </w:t>
      </w:r>
      <w:r>
        <w:rPr/>
        <w:t>bullets</w:t>
      </w:r>
      <w:r>
        <w:rPr>
          <w:spacing w:val="-7"/>
        </w:rPr>
        <w:t> </w:t>
      </w:r>
      <w:r>
        <w:rPr/>
        <w:t>toward</w:t>
      </w:r>
      <w:r>
        <w:rPr>
          <w:spacing w:val="-7"/>
        </w:rPr>
        <w:t> </w:t>
      </w:r>
      <w:r>
        <w:rPr/>
        <w:t>Ron,</w:t>
      </w:r>
      <w:r>
        <w:rPr>
          <w:spacing w:val="-7"/>
        </w:rPr>
        <w:t> </w:t>
      </w:r>
      <w:r>
        <w:rPr/>
        <w:t>who</w:t>
      </w:r>
      <w:r>
        <w:rPr>
          <w:spacing w:val="-7"/>
        </w:rPr>
        <w:t> </w:t>
      </w:r>
      <w:r>
        <w:rPr/>
        <w:t>yelped</w:t>
      </w:r>
      <w:r>
        <w:rPr>
          <w:spacing w:val="-7"/>
        </w:rPr>
        <w:t> </w:t>
      </w:r>
      <w:r>
        <w:rPr/>
        <w:t>and</w:t>
      </w:r>
      <w:r>
        <w:rPr>
          <w:spacing w:val="-7"/>
        </w:rPr>
        <w:t> </w:t>
      </w:r>
      <w:r>
        <w:rPr/>
        <w:t>covered</w:t>
      </w:r>
      <w:r>
        <w:rPr>
          <w:spacing w:val="-7"/>
        </w:rPr>
        <w:t> </w:t>
      </w:r>
      <w:r>
        <w:rPr/>
        <w:t>his</w:t>
      </w:r>
      <w:r>
        <w:rPr>
          <w:spacing w:val="-7"/>
        </w:rPr>
        <w:t> </w:t>
      </w:r>
      <w:r>
        <w:rPr/>
        <w:t>face with his hands, but the birds attacked, pecking and clawing at every bit of flesh they could reach.</w:t>
      </w:r>
    </w:p>
    <w:p>
      <w:pPr>
        <w:pStyle w:val="BodyText"/>
        <w:spacing w:line="266" w:lineRule="auto"/>
        <w:ind w:right="233"/>
      </w:pPr>
      <w:r>
        <w:rPr/>
        <w:t>“Gerremoffme!” he yelled, but with one last look of vindictive fury, Hermione wrenched open the door and disappeared through it. Harry thought he heard a sob before it slammed.</w:t>
      </w:r>
    </w:p>
    <w:p>
      <w:pPr>
        <w:pStyle w:val="BodyText"/>
        <w:ind w:left="0" w:firstLine="0"/>
        <w:jc w:val="left"/>
        <w:rPr>
          <w:sz w:val="40"/>
        </w:rPr>
      </w:pPr>
    </w:p>
    <w:p>
      <w:pPr>
        <w:pStyle w:val="BodyText"/>
        <w:ind w:left="0" w:firstLine="0"/>
        <w:jc w:val="left"/>
        <w:rPr>
          <w:sz w:val="40"/>
        </w:rPr>
      </w:pPr>
    </w:p>
    <w:p>
      <w:pPr>
        <w:pStyle w:val="BodyText"/>
        <w:spacing w:before="111"/>
        <w:ind w:left="0" w:firstLine="0"/>
        <w:jc w:val="left"/>
        <w:rPr>
          <w:sz w:val="40"/>
        </w:rPr>
      </w:pPr>
    </w:p>
    <w:p>
      <w:pPr>
        <w:pStyle w:val="ListParagraph"/>
        <w:numPr>
          <w:ilvl w:val="0"/>
          <w:numId w:val="25"/>
        </w:numPr>
        <w:tabs>
          <w:tab w:pos="3433" w:val="left" w:leader="none"/>
        </w:tabs>
        <w:spacing w:line="240" w:lineRule="auto" w:before="0" w:after="0"/>
        <w:ind w:left="3433" w:right="0" w:hanging="207"/>
        <w:jc w:val="left"/>
        <w:rPr>
          <w:rFonts w:ascii="Wingdings" w:hAnsi="Wingdings"/>
          <w:sz w:val="16"/>
        </w:rPr>
      </w:pPr>
      <w:r>
        <w:rPr>
          <w:rFonts w:ascii="Calibri" w:hAnsi="Calibri"/>
          <w:w w:val="75"/>
          <w:sz w:val="40"/>
        </w:rPr>
        <w:t>µoy</w:t>
      </w:r>
      <w:r>
        <w:rPr>
          <w:rFonts w:ascii="Calibri" w:hAnsi="Calibri"/>
          <w:spacing w:val="-6"/>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67"/>
          <w:pgSz w:w="8780" w:h="13040"/>
          <w:pgMar w:header="0" w:footer="0" w:top="720" w:bottom="280" w:left="720" w:right="720"/>
        </w:sectPr>
      </w:pPr>
    </w:p>
    <w:p>
      <w:pPr>
        <w:spacing w:line="581" w:lineRule="exact" w:before="0"/>
        <w:ind w:left="7" w:right="0" w:firstLine="0"/>
        <w:jc w:val="center"/>
        <w:rPr>
          <w:rFonts w:ascii="Calibri"/>
          <w:sz w:val="52"/>
        </w:rPr>
      </w:pPr>
      <w:r>
        <w:rPr/>
        <w:drawing>
          <wp:anchor distT="0" distB="0" distL="0" distR="0" allowOverlap="1" layoutInCell="1" locked="0" behindDoc="1" simplePos="0" relativeHeight="480768000">
            <wp:simplePos x="0" y="0"/>
            <wp:positionH relativeFrom="page">
              <wp:posOffset>1799843</wp:posOffset>
            </wp:positionH>
            <wp:positionV relativeFrom="paragraph">
              <wp:posOffset>334918</wp:posOffset>
            </wp:positionV>
            <wp:extent cx="1981199" cy="2121407"/>
            <wp:effectExtent l="0" t="0" r="0" b="0"/>
            <wp:wrapNone/>
            <wp:docPr id="792" name="Image 792"/>
            <wp:cNvGraphicFramePr>
              <a:graphicFrameLocks/>
            </wp:cNvGraphicFramePr>
            <a:graphic>
              <a:graphicData uri="http://schemas.openxmlformats.org/drawingml/2006/picture">
                <pic:pic>
                  <pic:nvPicPr>
                    <pic:cNvPr id="792" name="Image 792"/>
                    <pic:cNvPicPr/>
                  </pic:nvPicPr>
                  <pic:blipFill>
                    <a:blip r:embed="rId169" cstate="print"/>
                    <a:stretch>
                      <a:fillRect/>
                    </a:stretch>
                  </pic:blipFill>
                  <pic:spPr>
                    <a:xfrm>
                      <a:off x="0" y="0"/>
                      <a:ext cx="1981199" cy="2121407"/>
                    </a:xfrm>
                    <a:prstGeom prst="rect">
                      <a:avLst/>
                    </a:prstGeom>
                  </pic:spPr>
                </pic:pic>
              </a:graphicData>
            </a:graphic>
          </wp:anchor>
        </w:drawing>
      </w:r>
      <w:bookmarkStart w:name="The Unbreakable Vow · 303" w:id="35"/>
      <w:bookmarkEnd w:id="35"/>
      <w:r>
        <w:rPr/>
      </w:r>
      <w:bookmarkStart w:name="_bookmark14" w:id="36"/>
      <w:bookmarkEnd w:id="36"/>
      <w:r>
        <w:rPr/>
      </w:r>
      <w:r>
        <w:rPr>
          <w:rFonts w:ascii="Calibri"/>
          <w:spacing w:val="-18"/>
          <w:sz w:val="52"/>
        </w:rPr>
        <w:t>C</w:t>
      </w:r>
      <w:r>
        <w:rPr>
          <w:rFonts w:ascii="Calibri"/>
          <w:spacing w:val="-14"/>
          <w:sz w:val="52"/>
        </w:rPr>
        <w:t> </w:t>
      </w:r>
      <w:r>
        <w:rPr>
          <w:rFonts w:ascii="Calibri"/>
          <w:spacing w:val="-18"/>
          <w:sz w:val="52"/>
        </w:rPr>
        <w:t>H</w:t>
      </w:r>
      <w:r>
        <w:rPr>
          <w:rFonts w:ascii="Calibri"/>
          <w:spacing w:val="-14"/>
          <w:sz w:val="52"/>
        </w:rPr>
        <w:t> </w:t>
      </w:r>
      <w:r>
        <w:rPr>
          <w:rFonts w:ascii="Calibri"/>
          <w:spacing w:val="-18"/>
          <w:sz w:val="52"/>
        </w:rPr>
        <w:t>A</w:t>
      </w:r>
      <w:r>
        <w:rPr>
          <w:rFonts w:ascii="Calibri"/>
          <w:spacing w:val="-14"/>
          <w:sz w:val="52"/>
        </w:rPr>
        <w:t> </w:t>
      </w:r>
      <w:r>
        <w:rPr>
          <w:rFonts w:ascii="Calibri"/>
          <w:spacing w:val="-18"/>
          <w:sz w:val="52"/>
        </w:rPr>
        <w:t>P</w:t>
      </w:r>
      <w:r>
        <w:rPr>
          <w:rFonts w:ascii="Calibri"/>
          <w:spacing w:val="-14"/>
          <w:sz w:val="52"/>
        </w:rPr>
        <w:t> </w:t>
      </w:r>
      <w:r>
        <w:rPr>
          <w:rFonts w:ascii="Calibri"/>
          <w:spacing w:val="-18"/>
          <w:sz w:val="52"/>
        </w:rPr>
        <w:t>T</w:t>
      </w:r>
      <w:r>
        <w:rPr>
          <w:rFonts w:ascii="Calibri"/>
          <w:spacing w:val="-14"/>
          <w:sz w:val="52"/>
        </w:rPr>
        <w:t> </w:t>
      </w:r>
      <w:r>
        <w:rPr>
          <w:rFonts w:ascii="Calibri"/>
          <w:spacing w:val="-18"/>
          <w:sz w:val="52"/>
        </w:rPr>
        <w:t>E</w:t>
      </w:r>
      <w:r>
        <w:rPr>
          <w:rFonts w:ascii="Calibri"/>
          <w:spacing w:val="-14"/>
          <w:sz w:val="52"/>
        </w:rPr>
        <w:t> </w:t>
      </w:r>
      <w:r>
        <w:rPr>
          <w:rFonts w:ascii="Calibri"/>
          <w:spacing w:val="-18"/>
          <w:sz w:val="52"/>
        </w:rPr>
        <w:t>R</w:t>
      </w:r>
      <w:r>
        <w:rPr>
          <w:rFonts w:ascii="Calibri"/>
          <w:spacing w:val="18"/>
          <w:sz w:val="52"/>
        </w:rPr>
        <w:t> </w:t>
      </w:r>
      <w:r>
        <w:rPr>
          <w:rFonts w:ascii="Calibri"/>
          <w:spacing w:val="-18"/>
          <w:sz w:val="52"/>
        </w:rPr>
        <w:t>F</w:t>
      </w:r>
      <w:r>
        <w:rPr>
          <w:rFonts w:ascii="Calibri"/>
          <w:spacing w:val="-14"/>
          <w:sz w:val="52"/>
        </w:rPr>
        <w:t> </w:t>
      </w:r>
      <w:r>
        <w:rPr>
          <w:rFonts w:ascii="Calibri"/>
          <w:spacing w:val="-18"/>
          <w:sz w:val="52"/>
        </w:rPr>
        <w:t>I</w:t>
      </w:r>
      <w:r>
        <w:rPr>
          <w:rFonts w:ascii="Calibri"/>
          <w:spacing w:val="-14"/>
          <w:sz w:val="52"/>
        </w:rPr>
        <w:t> </w:t>
      </w:r>
      <w:r>
        <w:rPr>
          <w:rFonts w:ascii="Calibri"/>
          <w:spacing w:val="-18"/>
          <w:sz w:val="52"/>
        </w:rPr>
        <w:t>F</w:t>
      </w:r>
      <w:r>
        <w:rPr>
          <w:rFonts w:ascii="Calibri"/>
          <w:spacing w:val="-14"/>
          <w:sz w:val="52"/>
        </w:rPr>
        <w:t> </w:t>
      </w:r>
      <w:r>
        <w:rPr>
          <w:rFonts w:ascii="Calibri"/>
          <w:spacing w:val="-18"/>
          <w:sz w:val="52"/>
        </w:rPr>
        <w:t>T</w:t>
      </w:r>
      <w:r>
        <w:rPr>
          <w:rFonts w:ascii="Calibri"/>
          <w:spacing w:val="-14"/>
          <w:sz w:val="52"/>
        </w:rPr>
        <w:t> </w:t>
      </w:r>
      <w:r>
        <w:rPr>
          <w:rFonts w:ascii="Calibri"/>
          <w:spacing w:val="-18"/>
          <w:sz w:val="52"/>
        </w:rPr>
        <w:t>E</w:t>
      </w:r>
      <w:r>
        <w:rPr>
          <w:rFonts w:ascii="Calibri"/>
          <w:spacing w:val="-14"/>
          <w:sz w:val="52"/>
        </w:rPr>
        <w:t> </w:t>
      </w:r>
      <w:r>
        <w:rPr>
          <w:rFonts w:ascii="Calibri"/>
          <w:spacing w:val="-18"/>
          <w:sz w:val="52"/>
        </w:rPr>
        <w:t>E</w:t>
      </w:r>
      <w:r>
        <w:rPr>
          <w:rFonts w:ascii="Calibri"/>
          <w:spacing w:val="-14"/>
          <w:sz w:val="52"/>
        </w:rPr>
        <w:t> </w:t>
      </w:r>
      <w:r>
        <w:rPr>
          <w:rFonts w:ascii="Calibri"/>
          <w:spacing w:val="-18"/>
          <w:sz w:val="52"/>
        </w:rPr>
        <w:t>N</w:t>
      </w:r>
    </w:p>
    <w:p>
      <w:pPr>
        <w:pStyle w:val="BodyText"/>
        <w:ind w:left="0" w:firstLine="0"/>
        <w:jc w:val="left"/>
        <w:rPr>
          <w:rFonts w:ascii="Calibri"/>
          <w:sz w:val="72"/>
        </w:rPr>
      </w:pPr>
    </w:p>
    <w:p>
      <w:pPr>
        <w:pStyle w:val="BodyText"/>
        <w:ind w:left="0" w:firstLine="0"/>
        <w:jc w:val="left"/>
        <w:rPr>
          <w:rFonts w:ascii="Calibri"/>
          <w:sz w:val="72"/>
        </w:rPr>
      </w:pPr>
    </w:p>
    <w:p>
      <w:pPr>
        <w:pStyle w:val="BodyText"/>
        <w:spacing w:before="382"/>
        <w:ind w:left="0" w:firstLine="0"/>
        <w:jc w:val="left"/>
        <w:rPr>
          <w:rFonts w:ascii="Calibri"/>
          <w:sz w:val="72"/>
        </w:rPr>
      </w:pPr>
    </w:p>
    <w:p>
      <w:pPr>
        <w:pStyle w:val="Heading2"/>
        <w:spacing w:before="1"/>
        <w:ind w:left="499"/>
      </w:pPr>
      <w:r>
        <w:rPr/>
        <mc:AlternateContent>
          <mc:Choice Requires="wps">
            <w:drawing>
              <wp:anchor distT="0" distB="0" distL="0" distR="0" allowOverlap="1" layoutInCell="1" locked="0" behindDoc="1" simplePos="0" relativeHeight="480768512">
                <wp:simplePos x="0" y="0"/>
                <wp:positionH relativeFrom="page">
                  <wp:posOffset>611886</wp:posOffset>
                </wp:positionH>
                <wp:positionV relativeFrom="paragraph">
                  <wp:posOffset>679648</wp:posOffset>
                </wp:positionV>
                <wp:extent cx="252729" cy="1143000"/>
                <wp:effectExtent l="0" t="0" r="0" b="0"/>
                <wp:wrapNone/>
                <wp:docPr id="793" name="Textbox 793"/>
                <wp:cNvGraphicFramePr>
                  <a:graphicFrameLocks/>
                </wp:cNvGraphicFramePr>
                <a:graphic>
                  <a:graphicData uri="http://schemas.microsoft.com/office/word/2010/wordprocessingShape">
                    <wps:wsp>
                      <wps:cNvPr id="793" name="Textbox 793"/>
                      <wps:cNvSpPr txBox="1"/>
                      <wps:spPr>
                        <a:xfrm>
                          <a:off x="0" y="0"/>
                          <a:ext cx="252729" cy="1143000"/>
                        </a:xfrm>
                        <a:prstGeom prst="rect">
                          <a:avLst/>
                        </a:prstGeom>
                      </wps:spPr>
                      <wps:txbx>
                        <w:txbxContent>
                          <w:p>
                            <w:pPr>
                              <w:spacing w:line="1764" w:lineRule="exact" w:before="0"/>
                              <w:ind w:left="0" w:right="0" w:firstLine="0"/>
                              <w:jc w:val="left"/>
                              <w:rPr>
                                <w:rFonts w:ascii="Calibri"/>
                                <w:sz w:val="180"/>
                              </w:rPr>
                            </w:pPr>
                            <w:r>
                              <w:rPr>
                                <w:rFonts w:ascii="Calibri"/>
                                <w:spacing w:val="-132"/>
                                <w:w w:val="60"/>
                                <w:sz w:val="180"/>
                              </w:rPr>
                              <w:t>S</w:t>
                            </w:r>
                          </w:p>
                        </w:txbxContent>
                      </wps:txbx>
                      <wps:bodyPr wrap="square" lIns="0" tIns="0" rIns="0" bIns="0" rtlCol="0">
                        <a:noAutofit/>
                      </wps:bodyPr>
                    </wps:wsp>
                  </a:graphicData>
                </a:graphic>
              </wp:anchor>
            </w:drawing>
          </mc:Choice>
          <mc:Fallback>
            <w:pict>
              <v:shape style="position:absolute;margin-left:48.18pt;margin-top:53.515652pt;width:19.9pt;height:90pt;mso-position-horizontal-relative:page;mso-position-vertical-relative:paragraph;z-index:-22547968" type="#_x0000_t202" id="docshape199" filled="false" stroked="false">
                <v:textbox inset="0,0,0,0">
                  <w:txbxContent>
                    <w:p>
                      <w:pPr>
                        <w:spacing w:line="1764" w:lineRule="exact" w:before="0"/>
                        <w:ind w:left="0" w:right="0" w:firstLine="0"/>
                        <w:jc w:val="left"/>
                        <w:rPr>
                          <w:rFonts w:ascii="Calibri"/>
                          <w:sz w:val="180"/>
                        </w:rPr>
                      </w:pPr>
                      <w:r>
                        <w:rPr>
                          <w:rFonts w:ascii="Calibri"/>
                          <w:spacing w:val="-132"/>
                          <w:w w:val="60"/>
                          <w:sz w:val="180"/>
                        </w:rPr>
                        <w:t>S</w:t>
                      </w:r>
                    </w:p>
                  </w:txbxContent>
                </v:textbox>
                <w10:wrap type="none"/>
              </v:shape>
            </w:pict>
          </mc:Fallback>
        </mc:AlternateContent>
      </w:r>
      <w:r>
        <w:rPr>
          <w:spacing w:val="-18"/>
          <w:w w:val="90"/>
        </w:rPr>
        <w:t>THE</w:t>
      </w:r>
      <w:r>
        <w:rPr>
          <w:spacing w:val="50"/>
        </w:rPr>
        <w:t> </w:t>
      </w:r>
      <w:r>
        <w:rPr>
          <w:spacing w:val="-18"/>
          <w:w w:val="90"/>
        </w:rPr>
        <w:t>UNBREAKABLE</w:t>
      </w:r>
      <w:r>
        <w:rPr>
          <w:spacing w:val="51"/>
        </w:rPr>
        <w:t> </w:t>
      </w:r>
      <w:r>
        <w:rPr>
          <w:spacing w:val="-18"/>
          <w:w w:val="90"/>
        </w:rPr>
        <w:t>VOW</w:t>
      </w:r>
    </w:p>
    <w:p>
      <w:pPr>
        <w:pStyle w:val="BodyText"/>
        <w:spacing w:before="33"/>
        <w:ind w:left="0" w:firstLine="0"/>
        <w:jc w:val="left"/>
        <w:rPr>
          <w:rFonts w:ascii="Calibri"/>
          <w:sz w:val="72"/>
        </w:rPr>
      </w:pPr>
    </w:p>
    <w:p>
      <w:pPr>
        <w:pStyle w:val="BodyText"/>
        <w:spacing w:line="266" w:lineRule="auto"/>
        <w:ind w:right="230" w:firstLine="397"/>
        <w:jc w:val="right"/>
      </w:pPr>
      <w:r>
        <w:rPr/>
        <w:t>now was swirling against the icy windows once more; Christ- mas was approaching fast. Hagrid had already single-handedly delivered</w:t>
      </w:r>
      <w:r>
        <w:rPr>
          <w:spacing w:val="-4"/>
        </w:rPr>
        <w:t> </w:t>
      </w:r>
      <w:r>
        <w:rPr/>
        <w:t>the</w:t>
      </w:r>
      <w:r>
        <w:rPr>
          <w:spacing w:val="-4"/>
        </w:rPr>
        <w:t> </w:t>
      </w:r>
      <w:r>
        <w:rPr/>
        <w:t>usual</w:t>
      </w:r>
      <w:r>
        <w:rPr>
          <w:spacing w:val="-4"/>
        </w:rPr>
        <w:t> </w:t>
      </w:r>
      <w:r>
        <w:rPr/>
        <w:t>twelve</w:t>
      </w:r>
      <w:r>
        <w:rPr>
          <w:spacing w:val="-4"/>
        </w:rPr>
        <w:t> </w:t>
      </w:r>
      <w:r>
        <w:rPr/>
        <w:t>Christmas</w:t>
      </w:r>
      <w:r>
        <w:rPr>
          <w:spacing w:val="-4"/>
        </w:rPr>
        <w:t> </w:t>
      </w:r>
      <w:r>
        <w:rPr/>
        <w:t>trees</w:t>
      </w:r>
      <w:r>
        <w:rPr>
          <w:spacing w:val="-4"/>
        </w:rPr>
        <w:t> </w:t>
      </w:r>
      <w:r>
        <w:rPr/>
        <w:t>for</w:t>
      </w:r>
      <w:r>
        <w:rPr>
          <w:spacing w:val="-4"/>
        </w:rPr>
        <w:t> </w:t>
      </w:r>
      <w:r>
        <w:rPr/>
        <w:t>the</w:t>
      </w:r>
      <w:r>
        <w:rPr>
          <w:spacing w:val="-4"/>
        </w:rPr>
        <w:t> </w:t>
      </w:r>
      <w:r>
        <w:rPr/>
        <w:t>Great</w:t>
      </w:r>
      <w:r>
        <w:rPr>
          <w:spacing w:val="-4"/>
        </w:rPr>
        <w:t> </w:t>
      </w:r>
      <w:r>
        <w:rPr/>
        <w:t>Hall;</w:t>
      </w:r>
      <w:r>
        <w:rPr>
          <w:spacing w:val="-4"/>
        </w:rPr>
        <w:t> </w:t>
      </w:r>
      <w:r>
        <w:rPr/>
        <w:t>gar- lands of holly and tinsel had been twisted around the banisters of the</w:t>
      </w:r>
      <w:r>
        <w:rPr>
          <w:spacing w:val="16"/>
        </w:rPr>
        <w:t> </w:t>
      </w:r>
      <w:r>
        <w:rPr/>
        <w:t>stairs;</w:t>
      </w:r>
      <w:r>
        <w:rPr>
          <w:spacing w:val="15"/>
        </w:rPr>
        <w:t> </w:t>
      </w:r>
      <w:r>
        <w:rPr/>
        <w:t>everlasting</w:t>
      </w:r>
      <w:r>
        <w:rPr>
          <w:spacing w:val="16"/>
        </w:rPr>
        <w:t> </w:t>
      </w:r>
      <w:r>
        <w:rPr/>
        <w:t>candles</w:t>
      </w:r>
      <w:r>
        <w:rPr>
          <w:spacing w:val="16"/>
        </w:rPr>
        <w:t> </w:t>
      </w:r>
      <w:r>
        <w:rPr/>
        <w:t>glowed</w:t>
      </w:r>
      <w:r>
        <w:rPr>
          <w:spacing w:val="16"/>
        </w:rPr>
        <w:t> </w:t>
      </w:r>
      <w:r>
        <w:rPr/>
        <w:t>from</w:t>
      </w:r>
      <w:r>
        <w:rPr>
          <w:spacing w:val="16"/>
        </w:rPr>
        <w:t> </w:t>
      </w:r>
      <w:r>
        <w:rPr/>
        <w:t>inside</w:t>
      </w:r>
      <w:r>
        <w:rPr>
          <w:spacing w:val="16"/>
        </w:rPr>
        <w:t> </w:t>
      </w:r>
      <w:r>
        <w:rPr/>
        <w:t>the</w:t>
      </w:r>
      <w:r>
        <w:rPr>
          <w:spacing w:val="16"/>
        </w:rPr>
        <w:t> </w:t>
      </w:r>
      <w:r>
        <w:rPr/>
        <w:t>helmets</w:t>
      </w:r>
      <w:r>
        <w:rPr>
          <w:spacing w:val="16"/>
        </w:rPr>
        <w:t> </w:t>
      </w:r>
      <w:r>
        <w:rPr/>
        <w:t>of suits</w:t>
      </w:r>
      <w:r>
        <w:rPr>
          <w:spacing w:val="-4"/>
        </w:rPr>
        <w:t> </w:t>
      </w:r>
      <w:r>
        <w:rPr/>
        <w:t>of</w:t>
      </w:r>
      <w:r>
        <w:rPr>
          <w:spacing w:val="-4"/>
        </w:rPr>
        <w:t> </w:t>
      </w:r>
      <w:r>
        <w:rPr/>
        <w:t>armor</w:t>
      </w:r>
      <w:r>
        <w:rPr>
          <w:spacing w:val="-4"/>
        </w:rPr>
        <w:t> </w:t>
      </w:r>
      <w:r>
        <w:rPr/>
        <w:t>and</w:t>
      </w:r>
      <w:r>
        <w:rPr>
          <w:spacing w:val="-4"/>
        </w:rPr>
        <w:t> </w:t>
      </w:r>
      <w:r>
        <w:rPr/>
        <w:t>great</w:t>
      </w:r>
      <w:r>
        <w:rPr>
          <w:spacing w:val="-4"/>
        </w:rPr>
        <w:t> </w:t>
      </w:r>
      <w:r>
        <w:rPr/>
        <w:t>bunches</w:t>
      </w:r>
      <w:r>
        <w:rPr>
          <w:spacing w:val="-4"/>
        </w:rPr>
        <w:t> </w:t>
      </w:r>
      <w:r>
        <w:rPr/>
        <w:t>of</w:t>
      </w:r>
      <w:r>
        <w:rPr>
          <w:spacing w:val="-4"/>
        </w:rPr>
        <w:t> </w:t>
      </w:r>
      <w:r>
        <w:rPr/>
        <w:t>mistletoe</w:t>
      </w:r>
      <w:r>
        <w:rPr>
          <w:spacing w:val="-4"/>
        </w:rPr>
        <w:t> </w:t>
      </w:r>
      <w:r>
        <w:rPr/>
        <w:t>had</w:t>
      </w:r>
      <w:r>
        <w:rPr>
          <w:spacing w:val="-4"/>
        </w:rPr>
        <w:t> </w:t>
      </w:r>
      <w:r>
        <w:rPr/>
        <w:t>been</w:t>
      </w:r>
      <w:r>
        <w:rPr>
          <w:spacing w:val="-4"/>
        </w:rPr>
        <w:t> </w:t>
      </w:r>
      <w:r>
        <w:rPr/>
        <w:t>hung</w:t>
      </w:r>
      <w:r>
        <w:rPr>
          <w:spacing w:val="-4"/>
        </w:rPr>
        <w:t> </w:t>
      </w:r>
      <w:r>
        <w:rPr/>
        <w:t>at</w:t>
      </w:r>
      <w:r>
        <w:rPr>
          <w:spacing w:val="-4"/>
        </w:rPr>
        <w:t> </w:t>
      </w:r>
      <w:r>
        <w:rPr/>
        <w:t>in- </w:t>
      </w:r>
      <w:r>
        <w:rPr>
          <w:spacing w:val="-2"/>
        </w:rPr>
        <w:t>tervals</w:t>
      </w:r>
      <w:r>
        <w:rPr>
          <w:spacing w:val="-14"/>
        </w:rPr>
        <w:t> </w:t>
      </w:r>
      <w:r>
        <w:rPr>
          <w:spacing w:val="-2"/>
        </w:rPr>
        <w:t>along</w:t>
      </w:r>
      <w:r>
        <w:rPr>
          <w:spacing w:val="-14"/>
        </w:rPr>
        <w:t> </w:t>
      </w:r>
      <w:r>
        <w:rPr>
          <w:spacing w:val="-2"/>
        </w:rPr>
        <w:t>the</w:t>
      </w:r>
      <w:r>
        <w:rPr>
          <w:spacing w:val="-14"/>
        </w:rPr>
        <w:t> </w:t>
      </w:r>
      <w:r>
        <w:rPr>
          <w:spacing w:val="-2"/>
        </w:rPr>
        <w:t>corridors.</w:t>
      </w:r>
      <w:r>
        <w:rPr>
          <w:spacing w:val="-14"/>
        </w:rPr>
        <w:t> </w:t>
      </w:r>
      <w:r>
        <w:rPr>
          <w:spacing w:val="-2"/>
        </w:rPr>
        <w:t>Large</w:t>
      </w:r>
      <w:r>
        <w:rPr>
          <w:spacing w:val="-14"/>
        </w:rPr>
        <w:t> </w:t>
      </w:r>
      <w:r>
        <w:rPr>
          <w:spacing w:val="-2"/>
        </w:rPr>
        <w:t>groups</w:t>
      </w:r>
      <w:r>
        <w:rPr>
          <w:spacing w:val="-14"/>
        </w:rPr>
        <w:t> </w:t>
      </w:r>
      <w:r>
        <w:rPr>
          <w:spacing w:val="-2"/>
        </w:rPr>
        <w:t>of</w:t>
      </w:r>
      <w:r>
        <w:rPr>
          <w:spacing w:val="-14"/>
        </w:rPr>
        <w:t> </w:t>
      </w:r>
      <w:r>
        <w:rPr>
          <w:spacing w:val="-2"/>
        </w:rPr>
        <w:t>girls</w:t>
      </w:r>
      <w:r>
        <w:rPr>
          <w:spacing w:val="-14"/>
        </w:rPr>
        <w:t> </w:t>
      </w:r>
      <w:r>
        <w:rPr>
          <w:spacing w:val="-2"/>
        </w:rPr>
        <w:t>tended</w:t>
      </w:r>
      <w:r>
        <w:rPr>
          <w:spacing w:val="-14"/>
        </w:rPr>
        <w:t> </w:t>
      </w:r>
      <w:r>
        <w:rPr>
          <w:spacing w:val="-2"/>
        </w:rPr>
        <w:t>to</w:t>
      </w:r>
      <w:r>
        <w:rPr>
          <w:spacing w:val="-15"/>
        </w:rPr>
        <w:t> </w:t>
      </w:r>
      <w:r>
        <w:rPr>
          <w:spacing w:val="-2"/>
        </w:rPr>
        <w:t>converge </w:t>
      </w:r>
      <w:r>
        <w:rPr/>
        <w:t>underneath</w:t>
      </w:r>
      <w:r>
        <w:rPr>
          <w:spacing w:val="40"/>
        </w:rPr>
        <w:t> </w:t>
      </w:r>
      <w:r>
        <w:rPr/>
        <w:t>the</w:t>
      </w:r>
      <w:r>
        <w:rPr>
          <w:spacing w:val="40"/>
        </w:rPr>
        <w:t> </w:t>
      </w:r>
      <w:r>
        <w:rPr/>
        <w:t>mistletoe</w:t>
      </w:r>
      <w:r>
        <w:rPr>
          <w:spacing w:val="40"/>
        </w:rPr>
        <w:t> </w:t>
      </w:r>
      <w:r>
        <w:rPr/>
        <w:t>bunches</w:t>
      </w:r>
      <w:r>
        <w:rPr>
          <w:spacing w:val="40"/>
        </w:rPr>
        <w:t> </w:t>
      </w:r>
      <w:r>
        <w:rPr/>
        <w:t>every</w:t>
      </w:r>
      <w:r>
        <w:rPr>
          <w:spacing w:val="40"/>
        </w:rPr>
        <w:t> </w:t>
      </w:r>
      <w:r>
        <w:rPr/>
        <w:t>time</w:t>
      </w:r>
      <w:r>
        <w:rPr>
          <w:spacing w:val="40"/>
        </w:rPr>
        <w:t> </w:t>
      </w:r>
      <w:r>
        <w:rPr/>
        <w:t>Harry</w:t>
      </w:r>
      <w:r>
        <w:rPr>
          <w:spacing w:val="40"/>
        </w:rPr>
        <w:t> </w:t>
      </w:r>
      <w:r>
        <w:rPr/>
        <w:t>went</w:t>
      </w:r>
      <w:r>
        <w:rPr>
          <w:spacing w:val="40"/>
        </w:rPr>
        <w:t> </w:t>
      </w:r>
      <w:r>
        <w:rPr/>
        <w:t>past, which</w:t>
      </w:r>
      <w:r>
        <w:rPr>
          <w:spacing w:val="40"/>
        </w:rPr>
        <w:t> </w:t>
      </w:r>
      <w:r>
        <w:rPr/>
        <w:t>caused</w:t>
      </w:r>
      <w:r>
        <w:rPr>
          <w:spacing w:val="40"/>
        </w:rPr>
        <w:t> </w:t>
      </w:r>
      <w:r>
        <w:rPr/>
        <w:t>blockages</w:t>
      </w:r>
      <w:r>
        <w:rPr>
          <w:spacing w:val="40"/>
        </w:rPr>
        <w:t> </w:t>
      </w:r>
      <w:r>
        <w:rPr/>
        <w:t>in</w:t>
      </w:r>
      <w:r>
        <w:rPr>
          <w:spacing w:val="40"/>
        </w:rPr>
        <w:t> </w:t>
      </w:r>
      <w:r>
        <w:rPr/>
        <w:t>the</w:t>
      </w:r>
      <w:r>
        <w:rPr>
          <w:spacing w:val="40"/>
        </w:rPr>
        <w:t> </w:t>
      </w:r>
      <w:r>
        <w:rPr/>
        <w:t>corridors;</w:t>
      </w:r>
      <w:r>
        <w:rPr>
          <w:spacing w:val="40"/>
        </w:rPr>
        <w:t> </w:t>
      </w:r>
      <w:r>
        <w:rPr/>
        <w:t>fortunately,</w:t>
      </w:r>
      <w:r>
        <w:rPr>
          <w:spacing w:val="40"/>
        </w:rPr>
        <w:t> </w:t>
      </w:r>
      <w:r>
        <w:rPr/>
        <w:t>however, </w:t>
      </w:r>
      <w:r>
        <w:rPr>
          <w:spacing w:val="-2"/>
        </w:rPr>
        <w:t>Harry’s</w:t>
      </w:r>
      <w:r>
        <w:rPr>
          <w:spacing w:val="-7"/>
        </w:rPr>
        <w:t> </w:t>
      </w:r>
      <w:r>
        <w:rPr>
          <w:spacing w:val="-2"/>
        </w:rPr>
        <w:t>frequent</w:t>
      </w:r>
      <w:r>
        <w:rPr>
          <w:spacing w:val="-7"/>
        </w:rPr>
        <w:t> </w:t>
      </w:r>
      <w:r>
        <w:rPr>
          <w:spacing w:val="-2"/>
        </w:rPr>
        <w:t>nighttime</w:t>
      </w:r>
      <w:r>
        <w:rPr>
          <w:spacing w:val="-7"/>
        </w:rPr>
        <w:t> </w:t>
      </w:r>
      <w:r>
        <w:rPr>
          <w:spacing w:val="-2"/>
        </w:rPr>
        <w:t>wanderings</w:t>
      </w:r>
      <w:r>
        <w:rPr>
          <w:spacing w:val="-7"/>
        </w:rPr>
        <w:t> </w:t>
      </w:r>
      <w:r>
        <w:rPr>
          <w:spacing w:val="-2"/>
        </w:rPr>
        <w:t>had</w:t>
      </w:r>
      <w:r>
        <w:rPr>
          <w:spacing w:val="-7"/>
        </w:rPr>
        <w:t> </w:t>
      </w:r>
      <w:r>
        <w:rPr>
          <w:spacing w:val="-2"/>
        </w:rPr>
        <w:t>given</w:t>
      </w:r>
      <w:r>
        <w:rPr>
          <w:spacing w:val="-7"/>
        </w:rPr>
        <w:t> </w:t>
      </w:r>
      <w:r>
        <w:rPr>
          <w:spacing w:val="-2"/>
        </w:rPr>
        <w:t>him</w:t>
      </w:r>
      <w:r>
        <w:rPr>
          <w:spacing w:val="-7"/>
        </w:rPr>
        <w:t> </w:t>
      </w:r>
      <w:r>
        <w:rPr>
          <w:spacing w:val="-2"/>
        </w:rPr>
        <w:t>an</w:t>
      </w:r>
      <w:r>
        <w:rPr>
          <w:spacing w:val="-7"/>
        </w:rPr>
        <w:t> </w:t>
      </w:r>
      <w:r>
        <w:rPr>
          <w:spacing w:val="-2"/>
        </w:rPr>
        <w:t>unusually good</w:t>
      </w:r>
      <w:r>
        <w:rPr>
          <w:spacing w:val="2"/>
        </w:rPr>
        <w:t> </w:t>
      </w:r>
      <w:r>
        <w:rPr>
          <w:spacing w:val="-2"/>
        </w:rPr>
        <w:t>knowledge</w:t>
      </w:r>
      <w:r>
        <w:rPr>
          <w:spacing w:val="3"/>
        </w:rPr>
        <w:t> </w:t>
      </w:r>
      <w:r>
        <w:rPr>
          <w:spacing w:val="-2"/>
        </w:rPr>
        <w:t>of</w:t>
      </w:r>
      <w:r>
        <w:rPr>
          <w:spacing w:val="2"/>
        </w:rPr>
        <w:t> </w:t>
      </w:r>
      <w:r>
        <w:rPr>
          <w:spacing w:val="-2"/>
        </w:rPr>
        <w:t>the</w:t>
      </w:r>
      <w:r>
        <w:rPr>
          <w:spacing w:val="3"/>
        </w:rPr>
        <w:t> </w:t>
      </w:r>
      <w:r>
        <w:rPr>
          <w:spacing w:val="-2"/>
        </w:rPr>
        <w:t>castle’s</w:t>
      </w:r>
      <w:r>
        <w:rPr>
          <w:spacing w:val="3"/>
        </w:rPr>
        <w:t> </w:t>
      </w:r>
      <w:r>
        <w:rPr>
          <w:spacing w:val="-2"/>
        </w:rPr>
        <w:t>secret</w:t>
      </w:r>
      <w:r>
        <w:rPr>
          <w:spacing w:val="2"/>
        </w:rPr>
        <w:t> </w:t>
      </w:r>
      <w:r>
        <w:rPr>
          <w:spacing w:val="-2"/>
        </w:rPr>
        <w:t>passageways,</w:t>
      </w:r>
      <w:r>
        <w:rPr>
          <w:spacing w:val="3"/>
        </w:rPr>
        <w:t> </w:t>
      </w:r>
      <w:r>
        <w:rPr>
          <w:spacing w:val="-2"/>
        </w:rPr>
        <w:t>so</w:t>
      </w:r>
      <w:r>
        <w:rPr>
          <w:spacing w:val="2"/>
        </w:rPr>
        <w:t> </w:t>
      </w:r>
      <w:r>
        <w:rPr>
          <w:spacing w:val="-2"/>
        </w:rPr>
        <w:t>that</w:t>
      </w:r>
      <w:r>
        <w:rPr>
          <w:spacing w:val="3"/>
        </w:rPr>
        <w:t> </w:t>
      </w:r>
      <w:r>
        <w:rPr>
          <w:spacing w:val="-2"/>
        </w:rPr>
        <w:t>he</w:t>
      </w:r>
      <w:r>
        <w:rPr>
          <w:spacing w:val="3"/>
        </w:rPr>
        <w:t> </w:t>
      </w:r>
      <w:r>
        <w:rPr>
          <w:spacing w:val="-2"/>
        </w:rPr>
        <w:t>was able,</w:t>
      </w:r>
      <w:r>
        <w:rPr>
          <w:spacing w:val="5"/>
        </w:rPr>
        <w:t> </w:t>
      </w:r>
      <w:r>
        <w:rPr>
          <w:spacing w:val="-2"/>
        </w:rPr>
        <w:t>without</w:t>
      </w:r>
      <w:r>
        <w:rPr>
          <w:spacing w:val="5"/>
        </w:rPr>
        <w:t> </w:t>
      </w:r>
      <w:r>
        <w:rPr>
          <w:spacing w:val="-2"/>
        </w:rPr>
        <w:t>too</w:t>
      </w:r>
      <w:r>
        <w:rPr>
          <w:spacing w:val="6"/>
        </w:rPr>
        <w:t> </w:t>
      </w:r>
      <w:r>
        <w:rPr>
          <w:spacing w:val="-2"/>
        </w:rPr>
        <w:t>much</w:t>
      </w:r>
      <w:r>
        <w:rPr>
          <w:spacing w:val="6"/>
        </w:rPr>
        <w:t> </w:t>
      </w:r>
      <w:r>
        <w:rPr>
          <w:spacing w:val="-2"/>
        </w:rPr>
        <w:t>difficulty,</w:t>
      </w:r>
      <w:r>
        <w:rPr>
          <w:spacing w:val="4"/>
        </w:rPr>
        <w:t> </w:t>
      </w:r>
      <w:r>
        <w:rPr>
          <w:spacing w:val="-2"/>
        </w:rPr>
        <w:t>to</w:t>
      </w:r>
      <w:r>
        <w:rPr>
          <w:spacing w:val="6"/>
        </w:rPr>
        <w:t> </w:t>
      </w:r>
      <w:r>
        <w:rPr>
          <w:spacing w:val="-2"/>
        </w:rPr>
        <w:t>navigate</w:t>
      </w:r>
      <w:r>
        <w:rPr>
          <w:spacing w:val="4"/>
        </w:rPr>
        <w:t> </w:t>
      </w:r>
      <w:r>
        <w:rPr>
          <w:spacing w:val="-2"/>
        </w:rPr>
        <w:t>mistletoe-free</w:t>
      </w:r>
      <w:r>
        <w:rPr>
          <w:spacing w:val="5"/>
        </w:rPr>
        <w:t> </w:t>
      </w:r>
      <w:r>
        <w:rPr>
          <w:spacing w:val="-2"/>
        </w:rPr>
        <w:t>routes</w:t>
      </w:r>
    </w:p>
    <w:p>
      <w:pPr>
        <w:pStyle w:val="BodyText"/>
        <w:spacing w:line="281" w:lineRule="exact"/>
        <w:ind w:firstLine="0"/>
      </w:pPr>
      <w:r>
        <w:rPr>
          <w:spacing w:val="-4"/>
        </w:rPr>
        <w:t>between</w:t>
      </w:r>
      <w:r>
        <w:rPr>
          <w:spacing w:val="-6"/>
        </w:rPr>
        <w:t> </w:t>
      </w:r>
      <w:r>
        <w:rPr>
          <w:spacing w:val="-2"/>
        </w:rPr>
        <w:t>classes.</w:t>
      </w:r>
    </w:p>
    <w:p>
      <w:pPr>
        <w:pStyle w:val="BodyText"/>
        <w:spacing w:line="266" w:lineRule="auto" w:before="33"/>
        <w:ind w:right="230"/>
      </w:pPr>
      <w:r>
        <w:rPr/>
        <w:t>Ron,</w:t>
      </w:r>
      <w:r>
        <w:rPr>
          <w:spacing w:val="-4"/>
        </w:rPr>
        <w:t> </w:t>
      </w:r>
      <w:r>
        <w:rPr/>
        <w:t>who</w:t>
      </w:r>
      <w:r>
        <w:rPr>
          <w:spacing w:val="-4"/>
        </w:rPr>
        <w:t> </w:t>
      </w:r>
      <w:r>
        <w:rPr/>
        <w:t>might</w:t>
      </w:r>
      <w:r>
        <w:rPr>
          <w:spacing w:val="-4"/>
        </w:rPr>
        <w:t> </w:t>
      </w:r>
      <w:r>
        <w:rPr/>
        <w:t>once</w:t>
      </w:r>
      <w:r>
        <w:rPr>
          <w:spacing w:val="-4"/>
        </w:rPr>
        <w:t> </w:t>
      </w:r>
      <w:r>
        <w:rPr/>
        <w:t>have</w:t>
      </w:r>
      <w:r>
        <w:rPr>
          <w:spacing w:val="-4"/>
        </w:rPr>
        <w:t> </w:t>
      </w:r>
      <w:r>
        <w:rPr/>
        <w:t>found</w:t>
      </w:r>
      <w:r>
        <w:rPr>
          <w:spacing w:val="-4"/>
        </w:rPr>
        <w:t> </w:t>
      </w:r>
      <w:r>
        <w:rPr/>
        <w:t>the</w:t>
      </w:r>
      <w:r>
        <w:rPr>
          <w:spacing w:val="-4"/>
        </w:rPr>
        <w:t> </w:t>
      </w:r>
      <w:r>
        <w:rPr/>
        <w:t>necessity</w:t>
      </w:r>
      <w:r>
        <w:rPr>
          <w:spacing w:val="-4"/>
        </w:rPr>
        <w:t> </w:t>
      </w:r>
      <w:r>
        <w:rPr/>
        <w:t>of</w:t>
      </w:r>
      <w:r>
        <w:rPr>
          <w:spacing w:val="-3"/>
        </w:rPr>
        <w:t> </w:t>
      </w:r>
      <w:r>
        <w:rPr/>
        <w:t>these</w:t>
      </w:r>
      <w:r>
        <w:rPr>
          <w:spacing w:val="-5"/>
        </w:rPr>
        <w:t> </w:t>
      </w:r>
      <w:r>
        <w:rPr/>
        <w:t>detours a</w:t>
      </w:r>
      <w:r>
        <w:rPr>
          <w:spacing w:val="-6"/>
        </w:rPr>
        <w:t> </w:t>
      </w:r>
      <w:r>
        <w:rPr/>
        <w:t>cause</w:t>
      </w:r>
      <w:r>
        <w:rPr>
          <w:spacing w:val="-6"/>
        </w:rPr>
        <w:t> </w:t>
      </w:r>
      <w:r>
        <w:rPr/>
        <w:t>for</w:t>
      </w:r>
      <w:r>
        <w:rPr>
          <w:spacing w:val="-6"/>
        </w:rPr>
        <w:t> </w:t>
      </w:r>
      <w:r>
        <w:rPr/>
        <w:t>jealousy</w:t>
      </w:r>
      <w:r>
        <w:rPr>
          <w:spacing w:val="-6"/>
        </w:rPr>
        <w:t> </w:t>
      </w:r>
      <w:r>
        <w:rPr/>
        <w:t>rather</w:t>
      </w:r>
      <w:r>
        <w:rPr>
          <w:spacing w:val="-6"/>
        </w:rPr>
        <w:t> </w:t>
      </w:r>
      <w:r>
        <w:rPr/>
        <w:t>than</w:t>
      </w:r>
      <w:r>
        <w:rPr>
          <w:spacing w:val="-6"/>
        </w:rPr>
        <w:t> </w:t>
      </w:r>
      <w:r>
        <w:rPr/>
        <w:t>hilarity,</w:t>
      </w:r>
      <w:r>
        <w:rPr>
          <w:spacing w:val="-6"/>
        </w:rPr>
        <w:t> </w:t>
      </w:r>
      <w:r>
        <w:rPr/>
        <w:t>simply</w:t>
      </w:r>
      <w:r>
        <w:rPr>
          <w:spacing w:val="-6"/>
        </w:rPr>
        <w:t> </w:t>
      </w:r>
      <w:r>
        <w:rPr/>
        <w:t>roared</w:t>
      </w:r>
      <w:r>
        <w:rPr>
          <w:spacing w:val="-6"/>
        </w:rPr>
        <w:t> </w:t>
      </w:r>
      <w:r>
        <w:rPr/>
        <w:t>with</w:t>
      </w:r>
      <w:r>
        <w:rPr>
          <w:spacing w:val="-6"/>
        </w:rPr>
        <w:t> </w:t>
      </w:r>
      <w:r>
        <w:rPr/>
        <w:t>laugh- ter</w:t>
      </w:r>
      <w:r>
        <w:rPr>
          <w:spacing w:val="-5"/>
        </w:rPr>
        <w:t> </w:t>
      </w:r>
      <w:r>
        <w:rPr/>
        <w:t>about</w:t>
      </w:r>
      <w:r>
        <w:rPr>
          <w:spacing w:val="-5"/>
        </w:rPr>
        <w:t> </w:t>
      </w:r>
      <w:r>
        <w:rPr/>
        <w:t>it</w:t>
      </w:r>
      <w:r>
        <w:rPr>
          <w:spacing w:val="-5"/>
        </w:rPr>
        <w:t> </w:t>
      </w:r>
      <w:r>
        <w:rPr/>
        <w:t>all.</w:t>
      </w:r>
      <w:r>
        <w:rPr>
          <w:spacing w:val="-5"/>
        </w:rPr>
        <w:t> </w:t>
      </w:r>
      <w:r>
        <w:rPr/>
        <w:t>Although</w:t>
      </w:r>
      <w:r>
        <w:rPr>
          <w:spacing w:val="-5"/>
        </w:rPr>
        <w:t> </w:t>
      </w:r>
      <w:r>
        <w:rPr/>
        <w:t>Harry</w:t>
      </w:r>
      <w:r>
        <w:rPr>
          <w:spacing w:val="-5"/>
        </w:rPr>
        <w:t> </w:t>
      </w:r>
      <w:r>
        <w:rPr/>
        <w:t>much</w:t>
      </w:r>
      <w:r>
        <w:rPr>
          <w:spacing w:val="-5"/>
        </w:rPr>
        <w:t> </w:t>
      </w:r>
      <w:r>
        <w:rPr/>
        <w:t>preferred</w:t>
      </w:r>
      <w:r>
        <w:rPr>
          <w:spacing w:val="-5"/>
        </w:rPr>
        <w:t> </w:t>
      </w:r>
      <w:r>
        <w:rPr/>
        <w:t>this</w:t>
      </w:r>
      <w:r>
        <w:rPr>
          <w:spacing w:val="-5"/>
        </w:rPr>
        <w:t> </w:t>
      </w:r>
      <w:r>
        <w:rPr/>
        <w:t>new</w:t>
      </w:r>
      <w:r>
        <w:rPr>
          <w:spacing w:val="-6"/>
        </w:rPr>
        <w:t> </w:t>
      </w:r>
      <w:r>
        <w:rPr/>
        <w:t>laughing,</w:t>
      </w:r>
    </w:p>
    <w:p>
      <w:pPr>
        <w:spacing w:after="0" w:line="266" w:lineRule="auto"/>
        <w:sectPr>
          <w:footerReference w:type="default" r:id="rId168"/>
          <w:pgSz w:w="8780" w:h="13040"/>
          <w:pgMar w:header="0" w:footer="1170" w:top="720" w:bottom="1360" w:left="720" w:right="720"/>
          <w:pgNumType w:start="303"/>
        </w:sectPr>
      </w:pPr>
    </w:p>
    <w:p>
      <w:pPr>
        <w:pStyle w:val="Heading3"/>
        <w:ind w:left="1827"/>
      </w:pPr>
      <w:r>
        <w:rPr/>
        <w:drawing>
          <wp:anchor distT="0" distB="0" distL="0" distR="0" allowOverlap="1" layoutInCell="1" locked="0" behindDoc="0" simplePos="0" relativeHeight="16026112">
            <wp:simplePos x="0" y="0"/>
            <wp:positionH relativeFrom="page">
              <wp:posOffset>605027</wp:posOffset>
            </wp:positionH>
            <wp:positionV relativeFrom="paragraph">
              <wp:posOffset>89560</wp:posOffset>
            </wp:positionV>
            <wp:extent cx="266953" cy="252475"/>
            <wp:effectExtent l="0" t="0" r="0" b="0"/>
            <wp:wrapNone/>
            <wp:docPr id="794" name="Image 794"/>
            <wp:cNvGraphicFramePr>
              <a:graphicFrameLocks/>
            </wp:cNvGraphicFramePr>
            <a:graphic>
              <a:graphicData uri="http://schemas.openxmlformats.org/drawingml/2006/picture">
                <pic:pic>
                  <pic:nvPicPr>
                    <pic:cNvPr id="794" name="Image 79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26624">
            <wp:simplePos x="0" y="0"/>
            <wp:positionH relativeFrom="page">
              <wp:posOffset>4708905</wp:posOffset>
            </wp:positionH>
            <wp:positionV relativeFrom="paragraph">
              <wp:posOffset>89560</wp:posOffset>
            </wp:positionV>
            <wp:extent cx="267716" cy="252475"/>
            <wp:effectExtent l="0" t="0" r="0" b="0"/>
            <wp:wrapNone/>
            <wp:docPr id="795" name="Image 795"/>
            <wp:cNvGraphicFramePr>
              <a:graphicFrameLocks/>
            </wp:cNvGraphicFramePr>
            <a:graphic>
              <a:graphicData uri="http://schemas.openxmlformats.org/drawingml/2006/picture">
                <pic:pic>
                  <pic:nvPicPr>
                    <pic:cNvPr id="795" name="Image 795"/>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2"/>
        </w:rPr>
        <w:t>FIFTEEN</w:t>
      </w:r>
    </w:p>
    <w:p>
      <w:pPr>
        <w:pStyle w:val="BodyText"/>
        <w:spacing w:before="191"/>
        <w:ind w:left="0" w:firstLine="0"/>
        <w:jc w:val="left"/>
        <w:rPr>
          <w:rFonts w:ascii="Calibri"/>
        </w:rPr>
      </w:pPr>
    </w:p>
    <w:p>
      <w:pPr>
        <w:pStyle w:val="BodyText"/>
        <w:spacing w:line="266" w:lineRule="auto" w:before="1"/>
        <w:ind w:right="231" w:firstLine="0"/>
      </w:pPr>
      <w:r>
        <w:rPr/>
        <w:t>joking</w:t>
      </w:r>
      <w:r>
        <w:rPr>
          <w:spacing w:val="-2"/>
        </w:rPr>
        <w:t> </w:t>
      </w:r>
      <w:r>
        <w:rPr/>
        <w:t>Ron</w:t>
      </w:r>
      <w:r>
        <w:rPr>
          <w:spacing w:val="-2"/>
        </w:rPr>
        <w:t> </w:t>
      </w:r>
      <w:r>
        <w:rPr/>
        <w:t>to</w:t>
      </w:r>
      <w:r>
        <w:rPr>
          <w:spacing w:val="-2"/>
        </w:rPr>
        <w:t> </w:t>
      </w:r>
      <w:r>
        <w:rPr/>
        <w:t>the</w:t>
      </w:r>
      <w:r>
        <w:rPr>
          <w:spacing w:val="-2"/>
        </w:rPr>
        <w:t> </w:t>
      </w:r>
      <w:r>
        <w:rPr/>
        <w:t>moody,</w:t>
      </w:r>
      <w:r>
        <w:rPr>
          <w:spacing w:val="-2"/>
        </w:rPr>
        <w:t> </w:t>
      </w:r>
      <w:r>
        <w:rPr/>
        <w:t>aggressive</w:t>
      </w:r>
      <w:r>
        <w:rPr>
          <w:spacing w:val="-2"/>
        </w:rPr>
        <w:t> </w:t>
      </w:r>
      <w:r>
        <w:rPr/>
        <w:t>model</w:t>
      </w:r>
      <w:r>
        <w:rPr>
          <w:spacing w:val="-2"/>
        </w:rPr>
        <w:t> </w:t>
      </w:r>
      <w:r>
        <w:rPr/>
        <w:t>he</w:t>
      </w:r>
      <w:r>
        <w:rPr>
          <w:spacing w:val="-2"/>
        </w:rPr>
        <w:t> </w:t>
      </w:r>
      <w:r>
        <w:rPr/>
        <w:t>had</w:t>
      </w:r>
      <w:r>
        <w:rPr>
          <w:spacing w:val="-2"/>
        </w:rPr>
        <w:t> </w:t>
      </w:r>
      <w:r>
        <w:rPr/>
        <w:t>been</w:t>
      </w:r>
      <w:r>
        <w:rPr>
          <w:spacing w:val="-2"/>
        </w:rPr>
        <w:t> </w:t>
      </w:r>
      <w:r>
        <w:rPr/>
        <w:t>enduring for the last few weeks, the improved Ron came at a heavy price. Firstly, Harry had to put up with the frequent presence of Laven- der Brown, who seemed to regard any moment that she was not kissing</w:t>
      </w:r>
      <w:r>
        <w:rPr>
          <w:spacing w:val="-5"/>
        </w:rPr>
        <w:t> </w:t>
      </w:r>
      <w:r>
        <w:rPr/>
        <w:t>Ron</w:t>
      </w:r>
      <w:r>
        <w:rPr>
          <w:spacing w:val="-5"/>
        </w:rPr>
        <w:t> </w:t>
      </w:r>
      <w:r>
        <w:rPr/>
        <w:t>as</w:t>
      </w:r>
      <w:r>
        <w:rPr>
          <w:spacing w:val="-5"/>
        </w:rPr>
        <w:t> </w:t>
      </w:r>
      <w:r>
        <w:rPr/>
        <w:t>a</w:t>
      </w:r>
      <w:r>
        <w:rPr>
          <w:spacing w:val="-5"/>
        </w:rPr>
        <w:t> </w:t>
      </w:r>
      <w:r>
        <w:rPr/>
        <w:t>moment</w:t>
      </w:r>
      <w:r>
        <w:rPr>
          <w:spacing w:val="-5"/>
        </w:rPr>
        <w:t> </w:t>
      </w:r>
      <w:r>
        <w:rPr/>
        <w:t>wasted;</w:t>
      </w:r>
      <w:r>
        <w:rPr>
          <w:spacing w:val="-5"/>
        </w:rPr>
        <w:t> </w:t>
      </w:r>
      <w:r>
        <w:rPr/>
        <w:t>and</w:t>
      </w:r>
      <w:r>
        <w:rPr>
          <w:spacing w:val="-5"/>
        </w:rPr>
        <w:t> </w:t>
      </w:r>
      <w:r>
        <w:rPr/>
        <w:t>secondly,</w:t>
      </w:r>
      <w:r>
        <w:rPr>
          <w:spacing w:val="-5"/>
        </w:rPr>
        <w:t> </w:t>
      </w:r>
      <w:r>
        <w:rPr/>
        <w:t>Harry</w:t>
      </w:r>
      <w:r>
        <w:rPr>
          <w:spacing w:val="-5"/>
        </w:rPr>
        <w:t> </w:t>
      </w:r>
      <w:r>
        <w:rPr/>
        <w:t>found</w:t>
      </w:r>
      <w:r>
        <w:rPr>
          <w:spacing w:val="-5"/>
        </w:rPr>
        <w:t> </w:t>
      </w:r>
      <w:r>
        <w:rPr/>
        <w:t>him- self</w:t>
      </w:r>
      <w:r>
        <w:rPr>
          <w:spacing w:val="-3"/>
        </w:rPr>
        <w:t> </w:t>
      </w:r>
      <w:r>
        <w:rPr/>
        <w:t>once</w:t>
      </w:r>
      <w:r>
        <w:rPr>
          <w:spacing w:val="-3"/>
        </w:rPr>
        <w:t> </w:t>
      </w:r>
      <w:r>
        <w:rPr/>
        <w:t>more</w:t>
      </w:r>
      <w:r>
        <w:rPr>
          <w:spacing w:val="-3"/>
        </w:rPr>
        <w:t> </w:t>
      </w:r>
      <w:r>
        <w:rPr/>
        <w:t>the</w:t>
      </w:r>
      <w:r>
        <w:rPr>
          <w:spacing w:val="-3"/>
        </w:rPr>
        <w:t> </w:t>
      </w:r>
      <w:r>
        <w:rPr/>
        <w:t>best</w:t>
      </w:r>
      <w:r>
        <w:rPr>
          <w:spacing w:val="-3"/>
        </w:rPr>
        <w:t> </w:t>
      </w:r>
      <w:r>
        <w:rPr/>
        <w:t>friend</w:t>
      </w:r>
      <w:r>
        <w:rPr>
          <w:spacing w:val="-3"/>
        </w:rPr>
        <w:t> </w:t>
      </w:r>
      <w:r>
        <w:rPr/>
        <w:t>of</w:t>
      </w:r>
      <w:r>
        <w:rPr>
          <w:spacing w:val="-3"/>
        </w:rPr>
        <w:t> </w:t>
      </w:r>
      <w:r>
        <w:rPr/>
        <w:t>two</w:t>
      </w:r>
      <w:r>
        <w:rPr>
          <w:spacing w:val="-3"/>
        </w:rPr>
        <w:t> </w:t>
      </w:r>
      <w:r>
        <w:rPr/>
        <w:t>people</w:t>
      </w:r>
      <w:r>
        <w:rPr>
          <w:spacing w:val="-3"/>
        </w:rPr>
        <w:t> </w:t>
      </w:r>
      <w:r>
        <w:rPr/>
        <w:t>who</w:t>
      </w:r>
      <w:r>
        <w:rPr>
          <w:spacing w:val="-3"/>
        </w:rPr>
        <w:t> </w:t>
      </w:r>
      <w:r>
        <w:rPr/>
        <w:t>seemed</w:t>
      </w:r>
      <w:r>
        <w:rPr>
          <w:spacing w:val="-3"/>
        </w:rPr>
        <w:t> </w:t>
      </w:r>
      <w:r>
        <w:rPr/>
        <w:t>unlikely ever to speak to each other again.</w:t>
      </w:r>
    </w:p>
    <w:p>
      <w:pPr>
        <w:pStyle w:val="BodyText"/>
        <w:spacing w:line="266" w:lineRule="auto"/>
        <w:ind w:right="232"/>
      </w:pPr>
      <w:r>
        <w:rPr/>
        <w:t>Ron, whose hands and forearms still bore scratches and cuts from</w:t>
      </w:r>
      <w:r>
        <w:rPr>
          <w:spacing w:val="-6"/>
        </w:rPr>
        <w:t> </w:t>
      </w:r>
      <w:r>
        <w:rPr/>
        <w:t>Hermione’s</w:t>
      </w:r>
      <w:r>
        <w:rPr>
          <w:spacing w:val="-6"/>
        </w:rPr>
        <w:t> </w:t>
      </w:r>
      <w:r>
        <w:rPr/>
        <w:t>bird</w:t>
      </w:r>
      <w:r>
        <w:rPr>
          <w:spacing w:val="-6"/>
        </w:rPr>
        <w:t> </w:t>
      </w:r>
      <w:r>
        <w:rPr/>
        <w:t>attack,</w:t>
      </w:r>
      <w:r>
        <w:rPr>
          <w:spacing w:val="-6"/>
        </w:rPr>
        <w:t> </w:t>
      </w:r>
      <w:r>
        <w:rPr/>
        <w:t>was</w:t>
      </w:r>
      <w:r>
        <w:rPr>
          <w:spacing w:val="-5"/>
        </w:rPr>
        <w:t> </w:t>
      </w:r>
      <w:r>
        <w:rPr/>
        <w:t>taking</w:t>
      </w:r>
      <w:r>
        <w:rPr>
          <w:spacing w:val="-6"/>
        </w:rPr>
        <w:t> </w:t>
      </w:r>
      <w:r>
        <w:rPr/>
        <w:t>a</w:t>
      </w:r>
      <w:r>
        <w:rPr>
          <w:spacing w:val="-6"/>
        </w:rPr>
        <w:t> </w:t>
      </w:r>
      <w:r>
        <w:rPr/>
        <w:t>defensive</w:t>
      </w:r>
      <w:r>
        <w:rPr>
          <w:spacing w:val="-6"/>
        </w:rPr>
        <w:t> </w:t>
      </w:r>
      <w:r>
        <w:rPr/>
        <w:t>and</w:t>
      </w:r>
      <w:r>
        <w:rPr>
          <w:spacing w:val="-7"/>
        </w:rPr>
        <w:t> </w:t>
      </w:r>
      <w:r>
        <w:rPr/>
        <w:t>resentful </w:t>
      </w:r>
      <w:r>
        <w:rPr>
          <w:spacing w:val="-2"/>
        </w:rPr>
        <w:t>tone.</w:t>
      </w:r>
    </w:p>
    <w:p>
      <w:pPr>
        <w:pStyle w:val="BodyText"/>
        <w:spacing w:line="266" w:lineRule="auto"/>
        <w:ind w:right="232"/>
      </w:pPr>
      <w:r>
        <w:rPr/>
        <w:t>“She can’t complain,” he told Harry. “She snogged Krum. So she’s found out someone wants to snog me too. Well, it’s a free country. I haven’t done anything wrong.”</w:t>
      </w:r>
    </w:p>
    <w:p>
      <w:pPr>
        <w:pStyle w:val="BodyText"/>
        <w:spacing w:line="264" w:lineRule="auto"/>
        <w:ind w:right="231"/>
      </w:pPr>
      <w:r>
        <w:rPr/>
        <w:t>Harry</w:t>
      </w:r>
      <w:r>
        <w:rPr>
          <w:spacing w:val="-3"/>
        </w:rPr>
        <w:t> </w:t>
      </w:r>
      <w:r>
        <w:rPr/>
        <w:t>did</w:t>
      </w:r>
      <w:r>
        <w:rPr>
          <w:spacing w:val="-3"/>
        </w:rPr>
        <w:t> </w:t>
      </w:r>
      <w:r>
        <w:rPr/>
        <w:t>not</w:t>
      </w:r>
      <w:r>
        <w:rPr>
          <w:spacing w:val="-3"/>
        </w:rPr>
        <w:t> </w:t>
      </w:r>
      <w:r>
        <w:rPr/>
        <w:t>answer,</w:t>
      </w:r>
      <w:r>
        <w:rPr>
          <w:spacing w:val="-3"/>
        </w:rPr>
        <w:t> </w:t>
      </w:r>
      <w:r>
        <w:rPr/>
        <w:t>but</w:t>
      </w:r>
      <w:r>
        <w:rPr>
          <w:spacing w:val="-3"/>
        </w:rPr>
        <w:t> </w:t>
      </w:r>
      <w:r>
        <w:rPr/>
        <w:t>pretended</w:t>
      </w:r>
      <w:r>
        <w:rPr>
          <w:spacing w:val="-3"/>
        </w:rPr>
        <w:t> </w:t>
      </w:r>
      <w:r>
        <w:rPr/>
        <w:t>to</w:t>
      </w:r>
      <w:r>
        <w:rPr>
          <w:spacing w:val="-3"/>
        </w:rPr>
        <w:t> </w:t>
      </w:r>
      <w:r>
        <w:rPr/>
        <w:t>be</w:t>
      </w:r>
      <w:r>
        <w:rPr>
          <w:spacing w:val="-3"/>
        </w:rPr>
        <w:t> </w:t>
      </w:r>
      <w:r>
        <w:rPr/>
        <w:t>absorbed</w:t>
      </w:r>
      <w:r>
        <w:rPr>
          <w:spacing w:val="-3"/>
        </w:rPr>
        <w:t> </w:t>
      </w:r>
      <w:r>
        <w:rPr/>
        <w:t>in</w:t>
      </w:r>
      <w:r>
        <w:rPr>
          <w:spacing w:val="-3"/>
        </w:rPr>
        <w:t> </w:t>
      </w:r>
      <w:r>
        <w:rPr/>
        <w:t>the</w:t>
      </w:r>
      <w:r>
        <w:rPr>
          <w:spacing w:val="-3"/>
        </w:rPr>
        <w:t> </w:t>
      </w:r>
      <w:r>
        <w:rPr/>
        <w:t>book they were supposed to have read before Charms next morning (</w:t>
      </w:r>
      <w:r>
        <w:rPr>
          <w:i/>
        </w:rPr>
        <w:t>Quintessence</w:t>
      </w:r>
      <w:r>
        <w:rPr/>
        <w:t>: </w:t>
      </w:r>
      <w:r>
        <w:rPr>
          <w:i/>
        </w:rPr>
        <w:t>A Quest</w:t>
      </w:r>
      <w:r>
        <w:rPr/>
        <w:t>). Determined as he was to remain friends with both Ron and Hermione, he was spending a lot of time with his mouth shut tight.</w:t>
      </w:r>
    </w:p>
    <w:p>
      <w:pPr>
        <w:pStyle w:val="BodyText"/>
        <w:spacing w:line="266" w:lineRule="auto"/>
        <w:ind w:right="229"/>
      </w:pPr>
      <w:r>
        <w:rPr/>
        <w:t>“I never promised Hermione anything,” Ron mumbled. “I mean, all right, I was going to go to Slughorn’s Christmas party with her, but she never said . . . just as friends . . . I’m a free agent.</w:t>
      </w:r>
      <w:r>
        <w:rPr>
          <w:spacing w:val="80"/>
        </w:rPr>
        <w:t>  </w:t>
      </w:r>
      <w:r>
        <w:rPr/>
        <w:t>”</w:t>
      </w:r>
    </w:p>
    <w:p>
      <w:pPr>
        <w:pStyle w:val="BodyText"/>
        <w:spacing w:line="266" w:lineRule="auto"/>
        <w:ind w:right="231"/>
      </w:pPr>
      <w:r>
        <w:rPr>
          <w:spacing w:val="-2"/>
        </w:rPr>
        <w:t>Harry</w:t>
      </w:r>
      <w:r>
        <w:rPr>
          <w:spacing w:val="-11"/>
        </w:rPr>
        <w:t> </w:t>
      </w:r>
      <w:r>
        <w:rPr>
          <w:spacing w:val="-2"/>
        </w:rPr>
        <w:t>turned</w:t>
      </w:r>
      <w:r>
        <w:rPr>
          <w:spacing w:val="-11"/>
        </w:rPr>
        <w:t> </w:t>
      </w:r>
      <w:r>
        <w:rPr>
          <w:spacing w:val="-2"/>
        </w:rPr>
        <w:t>a</w:t>
      </w:r>
      <w:r>
        <w:rPr>
          <w:spacing w:val="-11"/>
        </w:rPr>
        <w:t> </w:t>
      </w:r>
      <w:r>
        <w:rPr>
          <w:spacing w:val="-2"/>
        </w:rPr>
        <w:t>page</w:t>
      </w:r>
      <w:r>
        <w:rPr>
          <w:spacing w:val="-11"/>
        </w:rPr>
        <w:t> </w:t>
      </w:r>
      <w:r>
        <w:rPr>
          <w:spacing w:val="-2"/>
        </w:rPr>
        <w:t>of</w:t>
      </w:r>
      <w:r>
        <w:rPr>
          <w:spacing w:val="-12"/>
        </w:rPr>
        <w:t> </w:t>
      </w:r>
      <w:r>
        <w:rPr>
          <w:i/>
          <w:spacing w:val="-2"/>
        </w:rPr>
        <w:t>Quintessence,</w:t>
      </w:r>
      <w:r>
        <w:rPr>
          <w:i/>
          <w:spacing w:val="-11"/>
        </w:rPr>
        <w:t> </w:t>
      </w:r>
      <w:r>
        <w:rPr>
          <w:spacing w:val="-2"/>
        </w:rPr>
        <w:t>aware</w:t>
      </w:r>
      <w:r>
        <w:rPr>
          <w:spacing w:val="-11"/>
        </w:rPr>
        <w:t> </w:t>
      </w:r>
      <w:r>
        <w:rPr>
          <w:spacing w:val="-2"/>
        </w:rPr>
        <w:t>that</w:t>
      </w:r>
      <w:r>
        <w:rPr>
          <w:spacing w:val="-11"/>
        </w:rPr>
        <w:t> </w:t>
      </w:r>
      <w:r>
        <w:rPr>
          <w:spacing w:val="-2"/>
        </w:rPr>
        <w:t>Ron</w:t>
      </w:r>
      <w:r>
        <w:rPr>
          <w:spacing w:val="-11"/>
        </w:rPr>
        <w:t> </w:t>
      </w:r>
      <w:r>
        <w:rPr>
          <w:spacing w:val="-2"/>
        </w:rPr>
        <w:t>was</w:t>
      </w:r>
      <w:r>
        <w:rPr>
          <w:spacing w:val="-11"/>
        </w:rPr>
        <w:t> </w:t>
      </w:r>
      <w:r>
        <w:rPr>
          <w:spacing w:val="-2"/>
        </w:rPr>
        <w:t>watch- ing</w:t>
      </w:r>
      <w:r>
        <w:rPr>
          <w:spacing w:val="-12"/>
        </w:rPr>
        <w:t> </w:t>
      </w:r>
      <w:r>
        <w:rPr>
          <w:spacing w:val="-2"/>
        </w:rPr>
        <w:t>him.</w:t>
      </w:r>
      <w:r>
        <w:rPr>
          <w:spacing w:val="-12"/>
        </w:rPr>
        <w:t> </w:t>
      </w:r>
      <w:r>
        <w:rPr>
          <w:spacing w:val="-2"/>
        </w:rPr>
        <w:t>Ron’s</w:t>
      </w:r>
      <w:r>
        <w:rPr>
          <w:spacing w:val="-12"/>
        </w:rPr>
        <w:t> </w:t>
      </w:r>
      <w:r>
        <w:rPr>
          <w:spacing w:val="-2"/>
        </w:rPr>
        <w:t>voice</w:t>
      </w:r>
      <w:r>
        <w:rPr>
          <w:spacing w:val="-12"/>
        </w:rPr>
        <w:t> </w:t>
      </w:r>
      <w:r>
        <w:rPr>
          <w:spacing w:val="-2"/>
        </w:rPr>
        <w:t>tailed</w:t>
      </w:r>
      <w:r>
        <w:rPr>
          <w:spacing w:val="-12"/>
        </w:rPr>
        <w:t> </w:t>
      </w:r>
      <w:r>
        <w:rPr>
          <w:spacing w:val="-2"/>
        </w:rPr>
        <w:t>away</w:t>
      </w:r>
      <w:r>
        <w:rPr>
          <w:spacing w:val="-13"/>
        </w:rPr>
        <w:t> </w:t>
      </w:r>
      <w:r>
        <w:rPr>
          <w:spacing w:val="-2"/>
        </w:rPr>
        <w:t>in</w:t>
      </w:r>
      <w:r>
        <w:rPr>
          <w:spacing w:val="-11"/>
        </w:rPr>
        <w:t> </w:t>
      </w:r>
      <w:r>
        <w:rPr>
          <w:spacing w:val="-2"/>
        </w:rPr>
        <w:t>mutters,</w:t>
      </w:r>
      <w:r>
        <w:rPr>
          <w:spacing w:val="-12"/>
        </w:rPr>
        <w:t> </w:t>
      </w:r>
      <w:r>
        <w:rPr>
          <w:spacing w:val="-2"/>
        </w:rPr>
        <w:t>barely</w:t>
      </w:r>
      <w:r>
        <w:rPr>
          <w:spacing w:val="-12"/>
        </w:rPr>
        <w:t> </w:t>
      </w:r>
      <w:r>
        <w:rPr>
          <w:spacing w:val="-2"/>
        </w:rPr>
        <w:t>audible</w:t>
      </w:r>
      <w:r>
        <w:rPr>
          <w:spacing w:val="-12"/>
        </w:rPr>
        <w:t> </w:t>
      </w:r>
      <w:r>
        <w:rPr>
          <w:spacing w:val="-2"/>
        </w:rPr>
        <w:t>over</w:t>
      </w:r>
      <w:r>
        <w:rPr>
          <w:spacing w:val="-12"/>
        </w:rPr>
        <w:t> </w:t>
      </w:r>
      <w:r>
        <w:rPr>
          <w:spacing w:val="-2"/>
        </w:rPr>
        <w:t>the </w:t>
      </w:r>
      <w:r>
        <w:rPr/>
        <w:t>loud crackling of the fire, though Harry thought he caught the words “Krum” and “can’t complain” again.</w:t>
      </w:r>
    </w:p>
    <w:p>
      <w:pPr>
        <w:pStyle w:val="BodyText"/>
        <w:spacing w:line="264" w:lineRule="auto"/>
        <w:ind w:right="233"/>
      </w:pPr>
      <w:r>
        <w:rPr/>
        <w:t>Hermione’s schedule was so full that Harry could only talk to her</w:t>
      </w:r>
      <w:r>
        <w:rPr>
          <w:spacing w:val="-14"/>
        </w:rPr>
        <w:t> </w:t>
      </w:r>
      <w:r>
        <w:rPr/>
        <w:t>properly</w:t>
      </w:r>
      <w:r>
        <w:rPr>
          <w:spacing w:val="-14"/>
        </w:rPr>
        <w:t> </w:t>
      </w:r>
      <w:r>
        <w:rPr/>
        <w:t>in</w:t>
      </w:r>
      <w:r>
        <w:rPr>
          <w:spacing w:val="-14"/>
        </w:rPr>
        <w:t> </w:t>
      </w:r>
      <w:r>
        <w:rPr/>
        <w:t>the</w:t>
      </w:r>
      <w:r>
        <w:rPr>
          <w:spacing w:val="-14"/>
        </w:rPr>
        <w:t> </w:t>
      </w:r>
      <w:r>
        <w:rPr/>
        <w:t>evenings,</w:t>
      </w:r>
      <w:r>
        <w:rPr>
          <w:spacing w:val="-14"/>
        </w:rPr>
        <w:t> </w:t>
      </w:r>
      <w:r>
        <w:rPr/>
        <w:t>when</w:t>
      </w:r>
      <w:r>
        <w:rPr>
          <w:spacing w:val="-14"/>
        </w:rPr>
        <w:t> </w:t>
      </w:r>
      <w:r>
        <w:rPr/>
        <w:t>Ron</w:t>
      </w:r>
      <w:r>
        <w:rPr>
          <w:spacing w:val="-12"/>
        </w:rPr>
        <w:t> </w:t>
      </w:r>
      <w:r>
        <w:rPr/>
        <w:t>was,</w:t>
      </w:r>
      <w:r>
        <w:rPr>
          <w:spacing w:val="-14"/>
        </w:rPr>
        <w:t> </w:t>
      </w:r>
      <w:r>
        <w:rPr/>
        <w:t>in</w:t>
      </w:r>
      <w:r>
        <w:rPr>
          <w:spacing w:val="-11"/>
        </w:rPr>
        <w:t> </w:t>
      </w:r>
      <w:r>
        <w:rPr/>
        <w:t>any</w:t>
      </w:r>
      <w:r>
        <w:rPr>
          <w:spacing w:val="-11"/>
        </w:rPr>
        <w:t> </w:t>
      </w:r>
      <w:r>
        <w:rPr/>
        <w:t>case,</w:t>
      </w:r>
      <w:r>
        <w:rPr>
          <w:spacing w:val="-11"/>
        </w:rPr>
        <w:t> </w:t>
      </w:r>
      <w:r>
        <w:rPr/>
        <w:t>so</w:t>
      </w:r>
      <w:r>
        <w:rPr>
          <w:spacing w:val="-11"/>
        </w:rPr>
        <w:t> </w:t>
      </w:r>
      <w:r>
        <w:rPr/>
        <w:t>tightly</w:t>
      </w:r>
    </w:p>
    <w:p>
      <w:pPr>
        <w:spacing w:after="0" w:line="264" w:lineRule="auto"/>
        <w:sectPr>
          <w:pgSz w:w="8780" w:h="13040"/>
          <w:pgMar w:header="0" w:footer="1170" w:top="720" w:bottom="1360" w:left="720" w:right="720"/>
        </w:sectPr>
      </w:pPr>
    </w:p>
    <w:p>
      <w:pPr>
        <w:pStyle w:val="Heading3"/>
        <w:tabs>
          <w:tab w:pos="6472" w:val="left" w:leader="none"/>
        </w:tabs>
        <w:ind w:left="937"/>
        <w:jc w:val="center"/>
      </w:pPr>
      <w:r>
        <w:rPr/>
        <w:drawing>
          <wp:anchor distT="0" distB="0" distL="0" distR="0" allowOverlap="1" layoutInCell="1" locked="0" behindDoc="0" simplePos="0" relativeHeight="16027136">
            <wp:simplePos x="0" y="0"/>
            <wp:positionH relativeFrom="page">
              <wp:posOffset>605027</wp:posOffset>
            </wp:positionH>
            <wp:positionV relativeFrom="paragraph">
              <wp:posOffset>89560</wp:posOffset>
            </wp:positionV>
            <wp:extent cx="266953" cy="252475"/>
            <wp:effectExtent l="0" t="0" r="0" b="0"/>
            <wp:wrapNone/>
            <wp:docPr id="796" name="Image 796"/>
            <wp:cNvGraphicFramePr>
              <a:graphicFrameLocks/>
            </wp:cNvGraphicFramePr>
            <a:graphic>
              <a:graphicData uri="http://schemas.openxmlformats.org/drawingml/2006/picture">
                <pic:pic>
                  <pic:nvPicPr>
                    <pic:cNvPr id="796" name="Image 796"/>
                    <pic:cNvPicPr/>
                  </pic:nvPicPr>
                  <pic:blipFill>
                    <a:blip r:embed="rId17" cstate="print"/>
                    <a:stretch>
                      <a:fillRect/>
                    </a:stretch>
                  </pic:blipFill>
                  <pic:spPr>
                    <a:xfrm>
                      <a:off x="0" y="0"/>
                      <a:ext cx="266953" cy="252475"/>
                    </a:xfrm>
                    <a:prstGeom prst="rect">
                      <a:avLst/>
                    </a:prstGeom>
                  </pic:spPr>
                </pic:pic>
              </a:graphicData>
            </a:graphic>
          </wp:anchor>
        </w:drawing>
      </w:r>
      <w:r>
        <w:rPr>
          <w:w w:val="90"/>
        </w:rPr>
        <w:t>THE</w:t>
      </w:r>
      <w:r>
        <w:rPr>
          <w:spacing w:val="73"/>
        </w:rPr>
        <w:t> </w:t>
      </w:r>
      <w:r>
        <w:rPr>
          <w:w w:val="90"/>
        </w:rPr>
        <w:t>UNBREAKABLE</w:t>
      </w:r>
      <w:r>
        <w:rPr>
          <w:spacing w:val="73"/>
        </w:rPr>
        <w:t> </w:t>
      </w:r>
      <w:r>
        <w:rPr>
          <w:spacing w:val="-5"/>
          <w:w w:val="90"/>
        </w:rPr>
        <w:t>VOW</w:t>
      </w:r>
      <w:r>
        <w:rPr/>
        <w:tab/>
      </w:r>
      <w:r>
        <w:rPr>
          <w:position w:val="-9"/>
        </w:rPr>
        <w:drawing>
          <wp:inline distT="0" distB="0" distL="0" distR="0">
            <wp:extent cx="267716" cy="252475"/>
            <wp:effectExtent l="0" t="0" r="0" b="0"/>
            <wp:docPr id="797" name="Image 797"/>
            <wp:cNvGraphicFramePr>
              <a:graphicFrameLocks/>
            </wp:cNvGraphicFramePr>
            <a:graphic>
              <a:graphicData uri="http://schemas.openxmlformats.org/drawingml/2006/picture">
                <pic:pic>
                  <pic:nvPicPr>
                    <pic:cNvPr id="797" name="Image 797"/>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6" w:lineRule="auto" w:before="1"/>
        <w:ind w:right="232" w:firstLine="0"/>
      </w:pPr>
      <w:r>
        <w:rPr/>
        <w:t>wrapped around Lavender that he did not notice what Harry was doing. Hermione refused to sit in the common room while Ron </w:t>
      </w:r>
      <w:r>
        <w:rPr>
          <w:spacing w:val="-2"/>
        </w:rPr>
        <w:t>was</w:t>
      </w:r>
      <w:r>
        <w:rPr>
          <w:spacing w:val="-10"/>
        </w:rPr>
        <w:t> </w:t>
      </w:r>
      <w:r>
        <w:rPr>
          <w:spacing w:val="-2"/>
        </w:rPr>
        <w:t>there,</w:t>
      </w:r>
      <w:r>
        <w:rPr>
          <w:spacing w:val="-10"/>
        </w:rPr>
        <w:t> </w:t>
      </w:r>
      <w:r>
        <w:rPr>
          <w:spacing w:val="-2"/>
        </w:rPr>
        <w:t>so</w:t>
      </w:r>
      <w:r>
        <w:rPr>
          <w:spacing w:val="-10"/>
        </w:rPr>
        <w:t> </w:t>
      </w:r>
      <w:r>
        <w:rPr>
          <w:spacing w:val="-2"/>
        </w:rPr>
        <w:t>Harry</w:t>
      </w:r>
      <w:r>
        <w:rPr>
          <w:spacing w:val="-10"/>
        </w:rPr>
        <w:t> </w:t>
      </w:r>
      <w:r>
        <w:rPr>
          <w:spacing w:val="-2"/>
        </w:rPr>
        <w:t>generally</w:t>
      </w:r>
      <w:r>
        <w:rPr>
          <w:spacing w:val="-10"/>
        </w:rPr>
        <w:t> </w:t>
      </w:r>
      <w:r>
        <w:rPr>
          <w:spacing w:val="-2"/>
        </w:rPr>
        <w:t>joined</w:t>
      </w:r>
      <w:r>
        <w:rPr>
          <w:spacing w:val="-9"/>
        </w:rPr>
        <w:t> </w:t>
      </w:r>
      <w:r>
        <w:rPr>
          <w:spacing w:val="-2"/>
        </w:rPr>
        <w:t>her</w:t>
      </w:r>
      <w:r>
        <w:rPr>
          <w:spacing w:val="-10"/>
        </w:rPr>
        <w:t> </w:t>
      </w:r>
      <w:r>
        <w:rPr>
          <w:spacing w:val="-2"/>
        </w:rPr>
        <w:t>in</w:t>
      </w:r>
      <w:r>
        <w:rPr>
          <w:spacing w:val="-10"/>
        </w:rPr>
        <w:t> </w:t>
      </w:r>
      <w:r>
        <w:rPr>
          <w:spacing w:val="-2"/>
        </w:rPr>
        <w:t>the</w:t>
      </w:r>
      <w:r>
        <w:rPr>
          <w:spacing w:val="-10"/>
        </w:rPr>
        <w:t> </w:t>
      </w:r>
      <w:r>
        <w:rPr>
          <w:spacing w:val="-2"/>
        </w:rPr>
        <w:t>library,</w:t>
      </w:r>
      <w:r>
        <w:rPr>
          <w:spacing w:val="-10"/>
        </w:rPr>
        <w:t> </w:t>
      </w:r>
      <w:r>
        <w:rPr>
          <w:spacing w:val="-2"/>
        </w:rPr>
        <w:t>which</w:t>
      </w:r>
      <w:r>
        <w:rPr>
          <w:spacing w:val="-10"/>
        </w:rPr>
        <w:t> </w:t>
      </w:r>
      <w:r>
        <w:rPr>
          <w:spacing w:val="-2"/>
        </w:rPr>
        <w:t>meant </w:t>
      </w:r>
      <w:r>
        <w:rPr/>
        <w:t>that their conversations were held in whispers.</w:t>
      </w:r>
    </w:p>
    <w:p>
      <w:pPr>
        <w:pStyle w:val="BodyText"/>
        <w:spacing w:line="266" w:lineRule="auto"/>
        <w:ind w:right="230"/>
      </w:pPr>
      <w:r>
        <w:rPr/>
        <w:t>“He’s</w:t>
      </w:r>
      <w:r>
        <w:rPr>
          <w:spacing w:val="-10"/>
        </w:rPr>
        <w:t> </w:t>
      </w:r>
      <w:r>
        <w:rPr/>
        <w:t>at</w:t>
      </w:r>
      <w:r>
        <w:rPr>
          <w:spacing w:val="-10"/>
        </w:rPr>
        <w:t> </w:t>
      </w:r>
      <w:r>
        <w:rPr/>
        <w:t>perfect</w:t>
      </w:r>
      <w:r>
        <w:rPr>
          <w:spacing w:val="-10"/>
        </w:rPr>
        <w:t> </w:t>
      </w:r>
      <w:r>
        <w:rPr/>
        <w:t>liberty</w:t>
      </w:r>
      <w:r>
        <w:rPr>
          <w:spacing w:val="-10"/>
        </w:rPr>
        <w:t> </w:t>
      </w:r>
      <w:r>
        <w:rPr/>
        <w:t>to</w:t>
      </w:r>
      <w:r>
        <w:rPr>
          <w:spacing w:val="-10"/>
        </w:rPr>
        <w:t> </w:t>
      </w:r>
      <w:r>
        <w:rPr/>
        <w:t>kiss</w:t>
      </w:r>
      <w:r>
        <w:rPr>
          <w:spacing w:val="-9"/>
        </w:rPr>
        <w:t> </w:t>
      </w:r>
      <w:r>
        <w:rPr/>
        <w:t>whomever</w:t>
      </w:r>
      <w:r>
        <w:rPr>
          <w:spacing w:val="-10"/>
        </w:rPr>
        <w:t> </w:t>
      </w:r>
      <w:r>
        <w:rPr/>
        <w:t>he</w:t>
      </w:r>
      <w:r>
        <w:rPr>
          <w:spacing w:val="-10"/>
        </w:rPr>
        <w:t> </w:t>
      </w:r>
      <w:r>
        <w:rPr/>
        <w:t>likes,”</w:t>
      </w:r>
      <w:r>
        <w:rPr>
          <w:spacing w:val="-10"/>
        </w:rPr>
        <w:t> </w:t>
      </w:r>
      <w:r>
        <w:rPr/>
        <w:t>said</w:t>
      </w:r>
      <w:r>
        <w:rPr>
          <w:spacing w:val="-10"/>
        </w:rPr>
        <w:t> </w:t>
      </w:r>
      <w:r>
        <w:rPr/>
        <w:t>Hermi- one,</w:t>
      </w:r>
      <w:r>
        <w:rPr>
          <w:spacing w:val="-14"/>
        </w:rPr>
        <w:t> </w:t>
      </w:r>
      <w:r>
        <w:rPr/>
        <w:t>while</w:t>
      </w:r>
      <w:r>
        <w:rPr>
          <w:spacing w:val="-14"/>
        </w:rPr>
        <w:t> </w:t>
      </w:r>
      <w:r>
        <w:rPr/>
        <w:t>the</w:t>
      </w:r>
      <w:r>
        <w:rPr>
          <w:spacing w:val="-14"/>
        </w:rPr>
        <w:t> </w:t>
      </w:r>
      <w:r>
        <w:rPr/>
        <w:t>librarian,</w:t>
      </w:r>
      <w:r>
        <w:rPr>
          <w:spacing w:val="-14"/>
        </w:rPr>
        <w:t> </w:t>
      </w:r>
      <w:r>
        <w:rPr/>
        <w:t>Madam</w:t>
      </w:r>
      <w:r>
        <w:rPr>
          <w:spacing w:val="-14"/>
        </w:rPr>
        <w:t> </w:t>
      </w:r>
      <w:r>
        <w:rPr/>
        <w:t>Pince,</w:t>
      </w:r>
      <w:r>
        <w:rPr>
          <w:spacing w:val="-14"/>
        </w:rPr>
        <w:t> </w:t>
      </w:r>
      <w:r>
        <w:rPr/>
        <w:t>prowled</w:t>
      </w:r>
      <w:r>
        <w:rPr>
          <w:spacing w:val="-14"/>
        </w:rPr>
        <w:t> </w:t>
      </w:r>
      <w:r>
        <w:rPr/>
        <w:t>the</w:t>
      </w:r>
      <w:r>
        <w:rPr>
          <w:spacing w:val="-14"/>
        </w:rPr>
        <w:t> </w:t>
      </w:r>
      <w:r>
        <w:rPr/>
        <w:t>shelves</w:t>
      </w:r>
      <w:r>
        <w:rPr>
          <w:spacing w:val="-14"/>
        </w:rPr>
        <w:t> </w:t>
      </w:r>
      <w:r>
        <w:rPr/>
        <w:t>behind them. “I really couldn’t care less.”</w:t>
      </w:r>
    </w:p>
    <w:p>
      <w:pPr>
        <w:pStyle w:val="BodyText"/>
        <w:spacing w:line="266" w:lineRule="auto"/>
        <w:ind w:right="232"/>
      </w:pPr>
      <w:r>
        <w:rPr/>
        <w:t>She</w:t>
      </w:r>
      <w:r>
        <w:rPr>
          <w:spacing w:val="-11"/>
        </w:rPr>
        <w:t> </w:t>
      </w:r>
      <w:r>
        <w:rPr/>
        <w:t>raised</w:t>
      </w:r>
      <w:r>
        <w:rPr>
          <w:spacing w:val="-11"/>
        </w:rPr>
        <w:t> </w:t>
      </w:r>
      <w:r>
        <w:rPr/>
        <w:t>her</w:t>
      </w:r>
      <w:r>
        <w:rPr>
          <w:spacing w:val="-11"/>
        </w:rPr>
        <w:t> </w:t>
      </w:r>
      <w:r>
        <w:rPr/>
        <w:t>quill</w:t>
      </w:r>
      <w:r>
        <w:rPr>
          <w:spacing w:val="-11"/>
        </w:rPr>
        <w:t> </w:t>
      </w:r>
      <w:r>
        <w:rPr/>
        <w:t>and</w:t>
      </w:r>
      <w:r>
        <w:rPr>
          <w:spacing w:val="-13"/>
        </w:rPr>
        <w:t> </w:t>
      </w:r>
      <w:r>
        <w:rPr/>
        <w:t>dotted</w:t>
      </w:r>
      <w:r>
        <w:rPr>
          <w:spacing w:val="-11"/>
        </w:rPr>
        <w:t> </w:t>
      </w:r>
      <w:r>
        <w:rPr/>
        <w:t>an</w:t>
      </w:r>
      <w:r>
        <w:rPr>
          <w:spacing w:val="-11"/>
        </w:rPr>
        <w:t> </w:t>
      </w:r>
      <w:r>
        <w:rPr>
          <w:i/>
        </w:rPr>
        <w:t>i</w:t>
      </w:r>
      <w:r>
        <w:rPr>
          <w:i/>
          <w:spacing w:val="-11"/>
        </w:rPr>
        <w:t> </w:t>
      </w:r>
      <w:r>
        <w:rPr/>
        <w:t>so</w:t>
      </w:r>
      <w:r>
        <w:rPr>
          <w:spacing w:val="-11"/>
        </w:rPr>
        <w:t> </w:t>
      </w:r>
      <w:r>
        <w:rPr/>
        <w:t>ferociously</w:t>
      </w:r>
      <w:r>
        <w:rPr>
          <w:spacing w:val="-11"/>
        </w:rPr>
        <w:t> </w:t>
      </w:r>
      <w:r>
        <w:rPr/>
        <w:t>that</w:t>
      </w:r>
      <w:r>
        <w:rPr>
          <w:spacing w:val="-11"/>
        </w:rPr>
        <w:t> </w:t>
      </w:r>
      <w:r>
        <w:rPr/>
        <w:t>she</w:t>
      </w:r>
      <w:r>
        <w:rPr>
          <w:spacing w:val="-11"/>
        </w:rPr>
        <w:t> </w:t>
      </w:r>
      <w:r>
        <w:rPr/>
        <w:t>punc- tured a hole in her parchment. Harry said nothing. He thought his voice might soon vanish from lack of use. He bent a little lower over </w:t>
      </w:r>
      <w:r>
        <w:rPr>
          <w:i/>
        </w:rPr>
        <w:t>Advanced Potion-Making </w:t>
      </w:r>
      <w:r>
        <w:rPr/>
        <w:t>and continued to make notes on Everlasting Elixirs, occasionally pausing to decipher the Prince’s useful additions to Libatius Borage’s text.</w:t>
      </w:r>
    </w:p>
    <w:p>
      <w:pPr>
        <w:pStyle w:val="BodyText"/>
        <w:spacing w:line="264" w:lineRule="auto"/>
        <w:ind w:right="233"/>
      </w:pPr>
      <w:r>
        <w:rPr/>
        <w:t>“And incidentally,” said Hermione, after a few moments, “you need to be careful.”</w:t>
      </w:r>
    </w:p>
    <w:p>
      <w:pPr>
        <w:pStyle w:val="BodyText"/>
        <w:spacing w:line="266" w:lineRule="auto"/>
        <w:ind w:right="231"/>
      </w:pPr>
      <w:r>
        <w:rPr/>
        <w:t>“For the last time,” said Harry, speaking in a slightly hoarse whisper</w:t>
      </w:r>
      <w:r>
        <w:rPr>
          <w:spacing w:val="-9"/>
        </w:rPr>
        <w:t> </w:t>
      </w:r>
      <w:r>
        <w:rPr/>
        <w:t>after</w:t>
      </w:r>
      <w:r>
        <w:rPr>
          <w:spacing w:val="-9"/>
        </w:rPr>
        <w:t> </w:t>
      </w:r>
      <w:r>
        <w:rPr/>
        <w:t>three-quarters</w:t>
      </w:r>
      <w:r>
        <w:rPr>
          <w:spacing w:val="-9"/>
        </w:rPr>
        <w:t> </w:t>
      </w:r>
      <w:r>
        <w:rPr/>
        <w:t>of</w:t>
      </w:r>
      <w:r>
        <w:rPr>
          <w:spacing w:val="-9"/>
        </w:rPr>
        <w:t> </w:t>
      </w:r>
      <w:r>
        <w:rPr/>
        <w:t>an</w:t>
      </w:r>
      <w:r>
        <w:rPr>
          <w:spacing w:val="-9"/>
        </w:rPr>
        <w:t> </w:t>
      </w:r>
      <w:r>
        <w:rPr/>
        <w:t>hour</w:t>
      </w:r>
      <w:r>
        <w:rPr>
          <w:spacing w:val="-9"/>
        </w:rPr>
        <w:t> </w:t>
      </w:r>
      <w:r>
        <w:rPr/>
        <w:t>of</w:t>
      </w:r>
      <w:r>
        <w:rPr>
          <w:spacing w:val="-9"/>
        </w:rPr>
        <w:t> </w:t>
      </w:r>
      <w:r>
        <w:rPr/>
        <w:t>silence,</w:t>
      </w:r>
      <w:r>
        <w:rPr>
          <w:spacing w:val="-9"/>
        </w:rPr>
        <w:t> </w:t>
      </w:r>
      <w:r>
        <w:rPr/>
        <w:t>“I</w:t>
      </w:r>
      <w:r>
        <w:rPr>
          <w:spacing w:val="-9"/>
        </w:rPr>
        <w:t> </w:t>
      </w:r>
      <w:r>
        <w:rPr/>
        <w:t>am</w:t>
      </w:r>
      <w:r>
        <w:rPr>
          <w:spacing w:val="-9"/>
        </w:rPr>
        <w:t> </w:t>
      </w:r>
      <w:r>
        <w:rPr/>
        <w:t>not</w:t>
      </w:r>
      <w:r>
        <w:rPr>
          <w:spacing w:val="-9"/>
        </w:rPr>
        <w:t> </w:t>
      </w:r>
      <w:r>
        <w:rPr/>
        <w:t>giving back</w:t>
      </w:r>
      <w:r>
        <w:rPr>
          <w:spacing w:val="-12"/>
        </w:rPr>
        <w:t> </w:t>
      </w:r>
      <w:r>
        <w:rPr/>
        <w:t>this</w:t>
      </w:r>
      <w:r>
        <w:rPr>
          <w:spacing w:val="-12"/>
        </w:rPr>
        <w:t> </w:t>
      </w:r>
      <w:r>
        <w:rPr/>
        <w:t>book,</w:t>
      </w:r>
      <w:r>
        <w:rPr>
          <w:spacing w:val="-12"/>
        </w:rPr>
        <w:t> </w:t>
      </w:r>
      <w:r>
        <w:rPr/>
        <w:t>I’ve</w:t>
      </w:r>
      <w:r>
        <w:rPr>
          <w:spacing w:val="-12"/>
        </w:rPr>
        <w:t> </w:t>
      </w:r>
      <w:r>
        <w:rPr/>
        <w:t>learned</w:t>
      </w:r>
      <w:r>
        <w:rPr>
          <w:spacing w:val="-12"/>
        </w:rPr>
        <w:t> </w:t>
      </w:r>
      <w:r>
        <w:rPr/>
        <w:t>more</w:t>
      </w:r>
      <w:r>
        <w:rPr>
          <w:spacing w:val="-12"/>
        </w:rPr>
        <w:t> </w:t>
      </w:r>
      <w:r>
        <w:rPr/>
        <w:t>from</w:t>
      </w:r>
      <w:r>
        <w:rPr>
          <w:spacing w:val="-12"/>
        </w:rPr>
        <w:t> </w:t>
      </w:r>
      <w:r>
        <w:rPr/>
        <w:t>the</w:t>
      </w:r>
      <w:r>
        <w:rPr>
          <w:spacing w:val="-12"/>
        </w:rPr>
        <w:t> </w:t>
      </w:r>
      <w:r>
        <w:rPr/>
        <w:t>Half-Blood</w:t>
      </w:r>
      <w:r>
        <w:rPr>
          <w:spacing w:val="-12"/>
        </w:rPr>
        <w:t> </w:t>
      </w:r>
      <w:r>
        <w:rPr/>
        <w:t>Prince</w:t>
      </w:r>
      <w:r>
        <w:rPr>
          <w:spacing w:val="-12"/>
        </w:rPr>
        <w:t> </w:t>
      </w:r>
      <w:r>
        <w:rPr/>
        <w:t>than Snape or Slughorn have taught me in —”</w:t>
      </w:r>
    </w:p>
    <w:p>
      <w:pPr>
        <w:pStyle w:val="BodyText"/>
        <w:spacing w:line="266" w:lineRule="auto"/>
        <w:ind w:right="230"/>
      </w:pPr>
      <w:r>
        <w:rPr/>
        <w:t>“I’m not talking about your stupid so-called Prince,” said Her- mione, giving his book a nasty look as though it had been rude to her.</w:t>
      </w:r>
      <w:r>
        <w:rPr>
          <w:spacing w:val="-4"/>
        </w:rPr>
        <w:t> </w:t>
      </w:r>
      <w:r>
        <w:rPr/>
        <w:t>“I’m</w:t>
      </w:r>
      <w:r>
        <w:rPr>
          <w:spacing w:val="-4"/>
        </w:rPr>
        <w:t> </w:t>
      </w:r>
      <w:r>
        <w:rPr/>
        <w:t>talking</w:t>
      </w:r>
      <w:r>
        <w:rPr>
          <w:spacing w:val="-4"/>
        </w:rPr>
        <w:t> </w:t>
      </w:r>
      <w:r>
        <w:rPr/>
        <w:t>about</w:t>
      </w:r>
      <w:r>
        <w:rPr>
          <w:spacing w:val="-4"/>
        </w:rPr>
        <w:t> </w:t>
      </w:r>
      <w:r>
        <w:rPr/>
        <w:t>earlier.</w:t>
      </w:r>
      <w:r>
        <w:rPr>
          <w:spacing w:val="-4"/>
        </w:rPr>
        <w:t> </w:t>
      </w:r>
      <w:r>
        <w:rPr/>
        <w:t>I</w:t>
      </w:r>
      <w:r>
        <w:rPr>
          <w:spacing w:val="-4"/>
        </w:rPr>
        <w:t> </w:t>
      </w:r>
      <w:r>
        <w:rPr/>
        <w:t>went</w:t>
      </w:r>
      <w:r>
        <w:rPr>
          <w:spacing w:val="-4"/>
        </w:rPr>
        <w:t> </w:t>
      </w:r>
      <w:r>
        <w:rPr/>
        <w:t>into</w:t>
      </w:r>
      <w:r>
        <w:rPr>
          <w:spacing w:val="-4"/>
        </w:rPr>
        <w:t> </w:t>
      </w:r>
      <w:r>
        <w:rPr/>
        <w:t>the</w:t>
      </w:r>
      <w:r>
        <w:rPr>
          <w:spacing w:val="-5"/>
        </w:rPr>
        <w:t> </w:t>
      </w:r>
      <w:r>
        <w:rPr/>
        <w:t>girls’</w:t>
      </w:r>
      <w:r>
        <w:rPr>
          <w:spacing w:val="-4"/>
        </w:rPr>
        <w:t> </w:t>
      </w:r>
      <w:r>
        <w:rPr/>
        <w:t>bathroom</w:t>
      </w:r>
      <w:r>
        <w:rPr>
          <w:spacing w:val="-4"/>
        </w:rPr>
        <w:t> </w:t>
      </w:r>
      <w:r>
        <w:rPr/>
        <w:t>just before I came in here and there were about a dozen girls in there, including that Romilda Vane, trying to decide how to slip you a love potion. They’re all hoping they’re going to get you to take them to Slughorn’s party, and they all seem to have bought Fred and George’s love potions, which I’m afraid to say probably</w:t>
      </w:r>
      <w:r>
        <w:rPr>
          <w:spacing w:val="40"/>
        </w:rPr>
        <w:t> </w:t>
      </w:r>
      <w:r>
        <w:rPr/>
        <w:t>work —”</w:t>
      </w:r>
    </w:p>
    <w:p>
      <w:pPr>
        <w:spacing w:after="0" w:line="266" w:lineRule="auto"/>
        <w:sectPr>
          <w:pgSz w:w="8780" w:h="13040"/>
          <w:pgMar w:header="0" w:footer="1170" w:top="720" w:bottom="1360" w:left="720" w:right="720"/>
        </w:sectPr>
      </w:pPr>
    </w:p>
    <w:p>
      <w:pPr>
        <w:pStyle w:val="Heading3"/>
        <w:ind w:left="1827"/>
      </w:pPr>
      <w:r>
        <w:rPr/>
        <w:drawing>
          <wp:anchor distT="0" distB="0" distL="0" distR="0" allowOverlap="1" layoutInCell="1" locked="0" behindDoc="0" simplePos="0" relativeHeight="16027648">
            <wp:simplePos x="0" y="0"/>
            <wp:positionH relativeFrom="page">
              <wp:posOffset>605027</wp:posOffset>
            </wp:positionH>
            <wp:positionV relativeFrom="paragraph">
              <wp:posOffset>89560</wp:posOffset>
            </wp:positionV>
            <wp:extent cx="266953" cy="252475"/>
            <wp:effectExtent l="0" t="0" r="0" b="0"/>
            <wp:wrapNone/>
            <wp:docPr id="798" name="Image 798"/>
            <wp:cNvGraphicFramePr>
              <a:graphicFrameLocks/>
            </wp:cNvGraphicFramePr>
            <a:graphic>
              <a:graphicData uri="http://schemas.openxmlformats.org/drawingml/2006/picture">
                <pic:pic>
                  <pic:nvPicPr>
                    <pic:cNvPr id="798" name="Image 79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28160">
            <wp:simplePos x="0" y="0"/>
            <wp:positionH relativeFrom="page">
              <wp:posOffset>4708905</wp:posOffset>
            </wp:positionH>
            <wp:positionV relativeFrom="paragraph">
              <wp:posOffset>89560</wp:posOffset>
            </wp:positionV>
            <wp:extent cx="267716" cy="252475"/>
            <wp:effectExtent l="0" t="0" r="0" b="0"/>
            <wp:wrapNone/>
            <wp:docPr id="799" name="Image 799"/>
            <wp:cNvGraphicFramePr>
              <a:graphicFrameLocks/>
            </wp:cNvGraphicFramePr>
            <a:graphic>
              <a:graphicData uri="http://schemas.openxmlformats.org/drawingml/2006/picture">
                <pic:pic>
                  <pic:nvPicPr>
                    <pic:cNvPr id="799" name="Image 799"/>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2"/>
        </w:rPr>
        <w:t>FIFTEEN</w:t>
      </w:r>
    </w:p>
    <w:p>
      <w:pPr>
        <w:pStyle w:val="BodyText"/>
        <w:spacing w:before="191"/>
        <w:ind w:left="0" w:firstLine="0"/>
        <w:jc w:val="left"/>
        <w:rPr>
          <w:rFonts w:ascii="Calibri"/>
        </w:rPr>
      </w:pPr>
    </w:p>
    <w:p>
      <w:pPr>
        <w:pStyle w:val="BodyText"/>
        <w:spacing w:line="264" w:lineRule="auto" w:before="1"/>
        <w:ind w:right="231"/>
      </w:pPr>
      <w:r>
        <w:rPr/>
        <w:t>“Why didn’t you confiscate them then?” demanded Harry. It seemed extraordinary that Hermione’s mania for upholding rules could have abandoned her at this crucial juncture.</w:t>
      </w:r>
    </w:p>
    <w:p>
      <w:pPr>
        <w:pStyle w:val="BodyText"/>
        <w:spacing w:line="266" w:lineRule="auto" w:before="4"/>
        <w:ind w:right="232"/>
      </w:pPr>
      <w:r>
        <w:rPr/>
        <w:t>“They</w:t>
      </w:r>
      <w:r>
        <w:rPr>
          <w:spacing w:val="-6"/>
        </w:rPr>
        <w:t> </w:t>
      </w:r>
      <w:r>
        <w:rPr/>
        <w:t>didn’t</w:t>
      </w:r>
      <w:r>
        <w:rPr>
          <w:spacing w:val="-6"/>
        </w:rPr>
        <w:t> </w:t>
      </w:r>
      <w:r>
        <w:rPr/>
        <w:t>have</w:t>
      </w:r>
      <w:r>
        <w:rPr>
          <w:spacing w:val="-6"/>
        </w:rPr>
        <w:t> </w:t>
      </w:r>
      <w:r>
        <w:rPr/>
        <w:t>the</w:t>
      </w:r>
      <w:r>
        <w:rPr>
          <w:spacing w:val="-5"/>
        </w:rPr>
        <w:t> </w:t>
      </w:r>
      <w:r>
        <w:rPr/>
        <w:t>potions</w:t>
      </w:r>
      <w:r>
        <w:rPr>
          <w:spacing w:val="-6"/>
        </w:rPr>
        <w:t> </w:t>
      </w:r>
      <w:r>
        <w:rPr/>
        <w:t>with</w:t>
      </w:r>
      <w:r>
        <w:rPr>
          <w:spacing w:val="-6"/>
        </w:rPr>
        <w:t> </w:t>
      </w:r>
      <w:r>
        <w:rPr/>
        <w:t>them</w:t>
      </w:r>
      <w:r>
        <w:rPr>
          <w:spacing w:val="-6"/>
        </w:rPr>
        <w:t> </w:t>
      </w:r>
      <w:r>
        <w:rPr/>
        <w:t>in</w:t>
      </w:r>
      <w:r>
        <w:rPr>
          <w:spacing w:val="-6"/>
        </w:rPr>
        <w:t> </w:t>
      </w:r>
      <w:r>
        <w:rPr/>
        <w:t>the</w:t>
      </w:r>
      <w:r>
        <w:rPr>
          <w:spacing w:val="-6"/>
        </w:rPr>
        <w:t> </w:t>
      </w:r>
      <w:r>
        <w:rPr/>
        <w:t>bathroom,”</w:t>
      </w:r>
      <w:r>
        <w:rPr>
          <w:spacing w:val="-6"/>
        </w:rPr>
        <w:t> </w:t>
      </w:r>
      <w:r>
        <w:rPr/>
        <w:t>said </w:t>
      </w:r>
      <w:r>
        <w:rPr>
          <w:spacing w:val="-2"/>
        </w:rPr>
        <w:t>Hermione</w:t>
      </w:r>
      <w:r>
        <w:rPr>
          <w:spacing w:val="-13"/>
        </w:rPr>
        <w:t> </w:t>
      </w:r>
      <w:r>
        <w:rPr>
          <w:spacing w:val="-2"/>
        </w:rPr>
        <w:t>scornfully.</w:t>
      </w:r>
      <w:r>
        <w:rPr>
          <w:spacing w:val="-13"/>
        </w:rPr>
        <w:t> </w:t>
      </w:r>
      <w:r>
        <w:rPr>
          <w:spacing w:val="-2"/>
        </w:rPr>
        <w:t>“They</w:t>
      </w:r>
      <w:r>
        <w:rPr>
          <w:spacing w:val="-13"/>
        </w:rPr>
        <w:t> </w:t>
      </w:r>
      <w:r>
        <w:rPr>
          <w:spacing w:val="-2"/>
        </w:rPr>
        <w:t>were</w:t>
      </w:r>
      <w:r>
        <w:rPr>
          <w:spacing w:val="-13"/>
        </w:rPr>
        <w:t> </w:t>
      </w:r>
      <w:r>
        <w:rPr>
          <w:spacing w:val="-2"/>
        </w:rPr>
        <w:t>just</w:t>
      </w:r>
      <w:r>
        <w:rPr>
          <w:spacing w:val="-13"/>
        </w:rPr>
        <w:t> </w:t>
      </w:r>
      <w:r>
        <w:rPr>
          <w:spacing w:val="-2"/>
        </w:rPr>
        <w:t>discussing</w:t>
      </w:r>
      <w:r>
        <w:rPr>
          <w:spacing w:val="-13"/>
        </w:rPr>
        <w:t> </w:t>
      </w:r>
      <w:r>
        <w:rPr>
          <w:spacing w:val="-2"/>
        </w:rPr>
        <w:t>tactics.</w:t>
      </w:r>
      <w:r>
        <w:rPr>
          <w:spacing w:val="-13"/>
        </w:rPr>
        <w:t> </w:t>
      </w:r>
      <w:r>
        <w:rPr>
          <w:spacing w:val="-2"/>
        </w:rPr>
        <w:t>As</w:t>
      </w:r>
      <w:r>
        <w:rPr>
          <w:spacing w:val="-13"/>
        </w:rPr>
        <w:t> </w:t>
      </w:r>
      <w:r>
        <w:rPr>
          <w:spacing w:val="-2"/>
        </w:rPr>
        <w:t>I</w:t>
      </w:r>
      <w:r>
        <w:rPr>
          <w:spacing w:val="-13"/>
        </w:rPr>
        <w:t> </w:t>
      </w:r>
      <w:r>
        <w:rPr>
          <w:spacing w:val="-2"/>
        </w:rPr>
        <w:t>doubt </w:t>
      </w:r>
      <w:r>
        <w:rPr/>
        <w:t>whether</w:t>
      </w:r>
      <w:r>
        <w:rPr>
          <w:spacing w:val="-17"/>
        </w:rPr>
        <w:t> </w:t>
      </w:r>
      <w:r>
        <w:rPr/>
        <w:t>even</w:t>
      </w:r>
      <w:r>
        <w:rPr>
          <w:spacing w:val="-16"/>
        </w:rPr>
        <w:t> </w:t>
      </w:r>
      <w:r>
        <w:rPr/>
        <w:t>the</w:t>
      </w:r>
      <w:r>
        <w:rPr>
          <w:spacing w:val="-16"/>
        </w:rPr>
        <w:t> </w:t>
      </w:r>
      <w:r>
        <w:rPr>
          <w:i/>
        </w:rPr>
        <w:t>Half-Blood</w:t>
      </w:r>
      <w:r>
        <w:rPr>
          <w:i/>
          <w:spacing w:val="-16"/>
        </w:rPr>
        <w:t> </w:t>
      </w:r>
      <w:r>
        <w:rPr>
          <w:i/>
        </w:rPr>
        <w:t>Prince</w:t>
      </w:r>
      <w:r>
        <w:rPr/>
        <w:t>”</w:t>
      </w:r>
      <w:r>
        <w:rPr>
          <w:spacing w:val="-17"/>
        </w:rPr>
        <w:t> </w:t>
      </w:r>
      <w:r>
        <w:rPr/>
        <w:t>—</w:t>
      </w:r>
      <w:r>
        <w:rPr>
          <w:spacing w:val="-16"/>
        </w:rPr>
        <w:t> </w:t>
      </w:r>
      <w:r>
        <w:rPr/>
        <w:t>she</w:t>
      </w:r>
      <w:r>
        <w:rPr>
          <w:spacing w:val="-16"/>
        </w:rPr>
        <w:t> </w:t>
      </w:r>
      <w:r>
        <w:rPr/>
        <w:t>gave</w:t>
      </w:r>
      <w:r>
        <w:rPr>
          <w:spacing w:val="-16"/>
        </w:rPr>
        <w:t> </w:t>
      </w:r>
      <w:r>
        <w:rPr/>
        <w:t>the</w:t>
      </w:r>
      <w:r>
        <w:rPr>
          <w:spacing w:val="-17"/>
        </w:rPr>
        <w:t> </w:t>
      </w:r>
      <w:r>
        <w:rPr/>
        <w:t>book</w:t>
      </w:r>
      <w:r>
        <w:rPr>
          <w:spacing w:val="-16"/>
        </w:rPr>
        <w:t> </w:t>
      </w:r>
      <w:r>
        <w:rPr/>
        <w:t>another nasty look — “could dream up an antidote for a dozen different love</w:t>
      </w:r>
      <w:r>
        <w:rPr>
          <w:spacing w:val="-9"/>
        </w:rPr>
        <w:t> </w:t>
      </w:r>
      <w:r>
        <w:rPr/>
        <w:t>potions</w:t>
      </w:r>
      <w:r>
        <w:rPr>
          <w:spacing w:val="-9"/>
        </w:rPr>
        <w:t> </w:t>
      </w:r>
      <w:r>
        <w:rPr/>
        <w:t>at</w:t>
      </w:r>
      <w:r>
        <w:rPr>
          <w:spacing w:val="-9"/>
        </w:rPr>
        <w:t> </w:t>
      </w:r>
      <w:r>
        <w:rPr/>
        <w:t>once,</w:t>
      </w:r>
      <w:r>
        <w:rPr>
          <w:spacing w:val="-9"/>
        </w:rPr>
        <w:t> </w:t>
      </w:r>
      <w:r>
        <w:rPr/>
        <w:t>I’d</w:t>
      </w:r>
      <w:r>
        <w:rPr>
          <w:spacing w:val="-10"/>
        </w:rPr>
        <w:t> </w:t>
      </w:r>
      <w:r>
        <w:rPr/>
        <w:t>just</w:t>
      </w:r>
      <w:r>
        <w:rPr>
          <w:spacing w:val="-9"/>
        </w:rPr>
        <w:t> </w:t>
      </w:r>
      <w:r>
        <w:rPr/>
        <w:t>invite</w:t>
      </w:r>
      <w:r>
        <w:rPr>
          <w:spacing w:val="-10"/>
        </w:rPr>
        <w:t> </w:t>
      </w:r>
      <w:r>
        <w:rPr/>
        <w:t>someone</w:t>
      </w:r>
      <w:r>
        <w:rPr>
          <w:spacing w:val="-9"/>
        </w:rPr>
        <w:t> </w:t>
      </w:r>
      <w:r>
        <w:rPr/>
        <w:t>to</w:t>
      </w:r>
      <w:r>
        <w:rPr>
          <w:spacing w:val="-10"/>
        </w:rPr>
        <w:t> </w:t>
      </w:r>
      <w:r>
        <w:rPr/>
        <w:t>go</w:t>
      </w:r>
      <w:r>
        <w:rPr>
          <w:spacing w:val="-10"/>
        </w:rPr>
        <w:t> </w:t>
      </w:r>
      <w:r>
        <w:rPr/>
        <w:t>with</w:t>
      </w:r>
      <w:r>
        <w:rPr>
          <w:spacing w:val="-9"/>
        </w:rPr>
        <w:t> </w:t>
      </w:r>
      <w:r>
        <w:rPr/>
        <w:t>you,</w:t>
      </w:r>
      <w:r>
        <w:rPr>
          <w:spacing w:val="-9"/>
        </w:rPr>
        <w:t> </w:t>
      </w:r>
      <w:r>
        <w:rPr/>
        <w:t>that’ll stop</w:t>
      </w:r>
      <w:r>
        <w:rPr>
          <w:spacing w:val="-17"/>
        </w:rPr>
        <w:t> </w:t>
      </w:r>
      <w:r>
        <w:rPr/>
        <w:t>all</w:t>
      </w:r>
      <w:r>
        <w:rPr>
          <w:spacing w:val="-16"/>
        </w:rPr>
        <w:t> </w:t>
      </w:r>
      <w:r>
        <w:rPr/>
        <w:t>the</w:t>
      </w:r>
      <w:r>
        <w:rPr>
          <w:spacing w:val="-16"/>
        </w:rPr>
        <w:t> </w:t>
      </w:r>
      <w:r>
        <w:rPr/>
        <w:t>others</w:t>
      </w:r>
      <w:r>
        <w:rPr>
          <w:spacing w:val="-16"/>
        </w:rPr>
        <w:t> </w:t>
      </w:r>
      <w:r>
        <w:rPr/>
        <w:t>thinking</w:t>
      </w:r>
      <w:r>
        <w:rPr>
          <w:spacing w:val="-17"/>
        </w:rPr>
        <w:t> </w:t>
      </w:r>
      <w:r>
        <w:rPr/>
        <w:t>they’ve</w:t>
      </w:r>
      <w:r>
        <w:rPr>
          <w:spacing w:val="-16"/>
        </w:rPr>
        <w:t> </w:t>
      </w:r>
      <w:r>
        <w:rPr/>
        <w:t>still</w:t>
      </w:r>
      <w:r>
        <w:rPr>
          <w:spacing w:val="-16"/>
        </w:rPr>
        <w:t> </w:t>
      </w:r>
      <w:r>
        <w:rPr/>
        <w:t>got</w:t>
      </w:r>
      <w:r>
        <w:rPr>
          <w:spacing w:val="-16"/>
        </w:rPr>
        <w:t> </w:t>
      </w:r>
      <w:r>
        <w:rPr/>
        <w:t>a</w:t>
      </w:r>
      <w:r>
        <w:rPr>
          <w:spacing w:val="-17"/>
        </w:rPr>
        <w:t> </w:t>
      </w:r>
      <w:r>
        <w:rPr/>
        <w:t>chance.</w:t>
      </w:r>
      <w:r>
        <w:rPr>
          <w:spacing w:val="-16"/>
        </w:rPr>
        <w:t> </w:t>
      </w:r>
      <w:r>
        <w:rPr/>
        <w:t>It’s</w:t>
      </w:r>
      <w:r>
        <w:rPr>
          <w:spacing w:val="-16"/>
        </w:rPr>
        <w:t> </w:t>
      </w:r>
      <w:r>
        <w:rPr/>
        <w:t>tomorrow night, they’re getting desperate.”</w:t>
      </w:r>
    </w:p>
    <w:p>
      <w:pPr>
        <w:pStyle w:val="BodyText"/>
        <w:spacing w:line="266" w:lineRule="auto"/>
        <w:ind w:right="230"/>
      </w:pPr>
      <w:r>
        <w:rPr/>
        <w:t>“There</w:t>
      </w:r>
      <w:r>
        <w:rPr>
          <w:spacing w:val="-12"/>
        </w:rPr>
        <w:t> </w:t>
      </w:r>
      <w:r>
        <w:rPr/>
        <w:t>isn’t</w:t>
      </w:r>
      <w:r>
        <w:rPr>
          <w:spacing w:val="-12"/>
        </w:rPr>
        <w:t> </w:t>
      </w:r>
      <w:r>
        <w:rPr/>
        <w:t>anyone</w:t>
      </w:r>
      <w:r>
        <w:rPr>
          <w:spacing w:val="-12"/>
        </w:rPr>
        <w:t> </w:t>
      </w:r>
      <w:r>
        <w:rPr/>
        <w:t>I</w:t>
      </w:r>
      <w:r>
        <w:rPr>
          <w:spacing w:val="-12"/>
        </w:rPr>
        <w:t> </w:t>
      </w:r>
      <w:r>
        <w:rPr/>
        <w:t>want</w:t>
      </w:r>
      <w:r>
        <w:rPr>
          <w:spacing w:val="-12"/>
        </w:rPr>
        <w:t> </w:t>
      </w:r>
      <w:r>
        <w:rPr/>
        <w:t>to</w:t>
      </w:r>
      <w:r>
        <w:rPr>
          <w:spacing w:val="-11"/>
        </w:rPr>
        <w:t> </w:t>
      </w:r>
      <w:r>
        <w:rPr/>
        <w:t>invite,”</w:t>
      </w:r>
      <w:r>
        <w:rPr>
          <w:spacing w:val="-12"/>
        </w:rPr>
        <w:t> </w:t>
      </w:r>
      <w:r>
        <w:rPr/>
        <w:t>mumbled</w:t>
      </w:r>
      <w:r>
        <w:rPr>
          <w:spacing w:val="-12"/>
        </w:rPr>
        <w:t> </w:t>
      </w:r>
      <w:r>
        <w:rPr/>
        <w:t>Harry,</w:t>
      </w:r>
      <w:r>
        <w:rPr>
          <w:spacing w:val="-12"/>
        </w:rPr>
        <w:t> </w:t>
      </w:r>
      <w:r>
        <w:rPr/>
        <w:t>who</w:t>
      </w:r>
      <w:r>
        <w:rPr>
          <w:spacing w:val="-12"/>
        </w:rPr>
        <w:t> </w:t>
      </w:r>
      <w:r>
        <w:rPr/>
        <w:t>was still trying not to think about Ginny any more than he could help, despite the fact that she kept cropping up in his dreams in ways that made him devoutly thankful that Ron could not perform </w:t>
      </w:r>
      <w:r>
        <w:rPr>
          <w:spacing w:val="-2"/>
        </w:rPr>
        <w:t>Legilimency.</w:t>
      </w:r>
    </w:p>
    <w:p>
      <w:pPr>
        <w:pStyle w:val="BodyText"/>
        <w:spacing w:line="266" w:lineRule="auto"/>
        <w:ind w:right="231"/>
      </w:pPr>
      <w:r>
        <w:rPr/>
        <w:t>“Well, just be careful what you drink, because Romilda Vane looked</w:t>
      </w:r>
      <w:r>
        <w:rPr>
          <w:spacing w:val="-2"/>
        </w:rPr>
        <w:t> </w:t>
      </w:r>
      <w:r>
        <w:rPr/>
        <w:t>like</w:t>
      </w:r>
      <w:r>
        <w:rPr>
          <w:spacing w:val="-1"/>
        </w:rPr>
        <w:t> </w:t>
      </w:r>
      <w:r>
        <w:rPr/>
        <w:t>she meant business,” said Hermione grimly.</w:t>
      </w:r>
    </w:p>
    <w:p>
      <w:pPr>
        <w:pStyle w:val="BodyText"/>
        <w:spacing w:line="266" w:lineRule="auto"/>
        <w:ind w:right="231"/>
      </w:pPr>
      <w:r>
        <w:rPr/>
        <w:t>She hitched up the long roll of parchment on which she was writing her</w:t>
      </w:r>
      <w:r>
        <w:rPr>
          <w:spacing w:val="-1"/>
        </w:rPr>
        <w:t> </w:t>
      </w:r>
      <w:r>
        <w:rPr/>
        <w:t>Arithmancy essay and</w:t>
      </w:r>
      <w:r>
        <w:rPr>
          <w:spacing w:val="-1"/>
        </w:rPr>
        <w:t> </w:t>
      </w:r>
      <w:r>
        <w:rPr/>
        <w:t>continued to scratch away </w:t>
      </w:r>
      <w:r>
        <w:rPr/>
        <w:t>with her quill. Harry watched her with his mind a long way away.</w:t>
      </w:r>
    </w:p>
    <w:p>
      <w:pPr>
        <w:pStyle w:val="BodyText"/>
        <w:spacing w:line="266" w:lineRule="auto"/>
        <w:ind w:right="231"/>
      </w:pPr>
      <w:r>
        <w:rPr/>
        <w:t>“Hang on a moment,” he said slowly. “I thought Filch had banned</w:t>
      </w:r>
      <w:r>
        <w:rPr>
          <w:spacing w:val="-9"/>
        </w:rPr>
        <w:t> </w:t>
      </w:r>
      <w:r>
        <w:rPr/>
        <w:t>anything</w:t>
      </w:r>
      <w:r>
        <w:rPr>
          <w:spacing w:val="-8"/>
        </w:rPr>
        <w:t> </w:t>
      </w:r>
      <w:r>
        <w:rPr/>
        <w:t>bought</w:t>
      </w:r>
      <w:r>
        <w:rPr>
          <w:spacing w:val="-8"/>
        </w:rPr>
        <w:t> </w:t>
      </w:r>
      <w:r>
        <w:rPr/>
        <w:t>at</w:t>
      </w:r>
      <w:r>
        <w:rPr>
          <w:spacing w:val="-9"/>
        </w:rPr>
        <w:t> </w:t>
      </w:r>
      <w:r>
        <w:rPr/>
        <w:t>Weasleys’</w:t>
      </w:r>
      <w:r>
        <w:rPr>
          <w:spacing w:val="-9"/>
        </w:rPr>
        <w:t> </w:t>
      </w:r>
      <w:r>
        <w:rPr/>
        <w:t>Wizard</w:t>
      </w:r>
      <w:r>
        <w:rPr>
          <w:spacing w:val="-9"/>
        </w:rPr>
        <w:t> </w:t>
      </w:r>
      <w:r>
        <w:rPr/>
        <w:t>Wheezes?”</w:t>
      </w:r>
    </w:p>
    <w:p>
      <w:pPr>
        <w:pStyle w:val="BodyText"/>
        <w:spacing w:line="264" w:lineRule="auto"/>
        <w:ind w:right="231"/>
      </w:pPr>
      <w:r>
        <w:rPr/>
        <w:t>“And when has anyone ever paid attention to what Filch </w:t>
      </w:r>
      <w:r>
        <w:rPr/>
        <w:t>has banned?” asked Hermione, still concentrating on her essay.</w:t>
      </w:r>
    </w:p>
    <w:p>
      <w:pPr>
        <w:pStyle w:val="BodyText"/>
        <w:spacing w:line="264" w:lineRule="auto"/>
        <w:ind w:right="232"/>
      </w:pPr>
      <w:r>
        <w:rPr/>
        <w:t>“But I thought all the owls were being searched. So how come these</w:t>
      </w:r>
      <w:r>
        <w:rPr>
          <w:spacing w:val="-2"/>
        </w:rPr>
        <w:t> </w:t>
      </w:r>
      <w:r>
        <w:rPr/>
        <w:t>girls</w:t>
      </w:r>
      <w:r>
        <w:rPr>
          <w:spacing w:val="-2"/>
        </w:rPr>
        <w:t> </w:t>
      </w:r>
      <w:r>
        <w:rPr/>
        <w:t>are</w:t>
      </w:r>
      <w:r>
        <w:rPr>
          <w:spacing w:val="-2"/>
        </w:rPr>
        <w:t> </w:t>
      </w:r>
      <w:r>
        <w:rPr/>
        <w:t>able</w:t>
      </w:r>
      <w:r>
        <w:rPr>
          <w:spacing w:val="-2"/>
        </w:rPr>
        <w:t> </w:t>
      </w:r>
      <w:r>
        <w:rPr/>
        <w:t>to</w:t>
      </w:r>
      <w:r>
        <w:rPr>
          <w:spacing w:val="-2"/>
        </w:rPr>
        <w:t> </w:t>
      </w:r>
      <w:r>
        <w:rPr/>
        <w:t>bring</w:t>
      </w:r>
      <w:r>
        <w:rPr>
          <w:spacing w:val="-1"/>
        </w:rPr>
        <w:t> </w:t>
      </w:r>
      <w:r>
        <w:rPr/>
        <w:t>love</w:t>
      </w:r>
      <w:r>
        <w:rPr>
          <w:spacing w:val="-1"/>
        </w:rPr>
        <w:t> </w:t>
      </w:r>
      <w:r>
        <w:rPr/>
        <w:t>potions</w:t>
      </w:r>
      <w:r>
        <w:rPr>
          <w:spacing w:val="-2"/>
        </w:rPr>
        <w:t> </w:t>
      </w:r>
      <w:r>
        <w:rPr/>
        <w:t>into</w:t>
      </w:r>
      <w:r>
        <w:rPr>
          <w:spacing w:val="-1"/>
        </w:rPr>
        <w:t> </w:t>
      </w:r>
      <w:r>
        <w:rPr/>
        <w:t>school?”</w:t>
      </w:r>
    </w:p>
    <w:p>
      <w:pPr>
        <w:pStyle w:val="BodyText"/>
        <w:spacing w:line="264" w:lineRule="auto"/>
        <w:ind w:right="233"/>
      </w:pPr>
      <w:r>
        <w:rPr/>
        <w:t>“Fred and George send them disguised as perfumes and cough potions,” said Hermione. “It’s part of their Owl Order Service.”</w:t>
      </w:r>
    </w:p>
    <w:p>
      <w:pPr>
        <w:pStyle w:val="BodyText"/>
        <w:ind w:left="528" w:firstLine="0"/>
      </w:pPr>
      <w:r>
        <w:rPr/>
        <w:t>“You</w:t>
      </w:r>
      <w:r>
        <w:rPr>
          <w:spacing w:val="-11"/>
        </w:rPr>
        <w:t> </w:t>
      </w:r>
      <w:r>
        <w:rPr/>
        <w:t>know</w:t>
      </w:r>
      <w:r>
        <w:rPr>
          <w:spacing w:val="-10"/>
        </w:rPr>
        <w:t> </w:t>
      </w:r>
      <w:r>
        <w:rPr/>
        <w:t>a</w:t>
      </w:r>
      <w:r>
        <w:rPr>
          <w:spacing w:val="-10"/>
        </w:rPr>
        <w:t> </w:t>
      </w:r>
      <w:r>
        <w:rPr/>
        <w:t>lot</w:t>
      </w:r>
      <w:r>
        <w:rPr>
          <w:spacing w:val="-10"/>
        </w:rPr>
        <w:t> </w:t>
      </w:r>
      <w:r>
        <w:rPr/>
        <w:t>about</w:t>
      </w:r>
      <w:r>
        <w:rPr>
          <w:spacing w:val="-10"/>
        </w:rPr>
        <w:t> </w:t>
      </w:r>
      <w:r>
        <w:rPr>
          <w:spacing w:val="-4"/>
        </w:rPr>
        <w:t>it.”</w:t>
      </w:r>
    </w:p>
    <w:p>
      <w:pPr>
        <w:spacing w:after="0"/>
        <w:sectPr>
          <w:pgSz w:w="8780" w:h="13040"/>
          <w:pgMar w:header="0" w:footer="1170" w:top="720" w:bottom="1360" w:left="720" w:right="720"/>
        </w:sectPr>
      </w:pPr>
    </w:p>
    <w:p>
      <w:pPr>
        <w:pStyle w:val="Heading3"/>
        <w:tabs>
          <w:tab w:pos="6472" w:val="left" w:leader="none"/>
        </w:tabs>
        <w:ind w:left="937"/>
        <w:jc w:val="center"/>
      </w:pPr>
      <w:r>
        <w:rPr/>
        <w:drawing>
          <wp:anchor distT="0" distB="0" distL="0" distR="0" allowOverlap="1" layoutInCell="1" locked="0" behindDoc="0" simplePos="0" relativeHeight="16028672">
            <wp:simplePos x="0" y="0"/>
            <wp:positionH relativeFrom="page">
              <wp:posOffset>605027</wp:posOffset>
            </wp:positionH>
            <wp:positionV relativeFrom="paragraph">
              <wp:posOffset>89560</wp:posOffset>
            </wp:positionV>
            <wp:extent cx="266953" cy="252475"/>
            <wp:effectExtent l="0" t="0" r="0" b="0"/>
            <wp:wrapNone/>
            <wp:docPr id="800" name="Image 800"/>
            <wp:cNvGraphicFramePr>
              <a:graphicFrameLocks/>
            </wp:cNvGraphicFramePr>
            <a:graphic>
              <a:graphicData uri="http://schemas.openxmlformats.org/drawingml/2006/picture">
                <pic:pic>
                  <pic:nvPicPr>
                    <pic:cNvPr id="800" name="Image 800"/>
                    <pic:cNvPicPr/>
                  </pic:nvPicPr>
                  <pic:blipFill>
                    <a:blip r:embed="rId17" cstate="print"/>
                    <a:stretch>
                      <a:fillRect/>
                    </a:stretch>
                  </pic:blipFill>
                  <pic:spPr>
                    <a:xfrm>
                      <a:off x="0" y="0"/>
                      <a:ext cx="266953" cy="252475"/>
                    </a:xfrm>
                    <a:prstGeom prst="rect">
                      <a:avLst/>
                    </a:prstGeom>
                  </pic:spPr>
                </pic:pic>
              </a:graphicData>
            </a:graphic>
          </wp:anchor>
        </w:drawing>
      </w:r>
      <w:r>
        <w:rPr>
          <w:w w:val="90"/>
        </w:rPr>
        <w:t>THE</w:t>
      </w:r>
      <w:r>
        <w:rPr>
          <w:spacing w:val="73"/>
        </w:rPr>
        <w:t> </w:t>
      </w:r>
      <w:r>
        <w:rPr>
          <w:w w:val="90"/>
        </w:rPr>
        <w:t>UNBREAKABLE</w:t>
      </w:r>
      <w:r>
        <w:rPr>
          <w:spacing w:val="73"/>
        </w:rPr>
        <w:t> </w:t>
      </w:r>
      <w:r>
        <w:rPr>
          <w:spacing w:val="-5"/>
          <w:w w:val="90"/>
        </w:rPr>
        <w:t>VOW</w:t>
      </w:r>
      <w:r>
        <w:rPr/>
        <w:tab/>
      </w:r>
      <w:r>
        <w:rPr>
          <w:position w:val="-9"/>
        </w:rPr>
        <w:drawing>
          <wp:inline distT="0" distB="0" distL="0" distR="0">
            <wp:extent cx="267716" cy="252475"/>
            <wp:effectExtent l="0" t="0" r="0" b="0"/>
            <wp:docPr id="801" name="Image 801"/>
            <wp:cNvGraphicFramePr>
              <a:graphicFrameLocks/>
            </wp:cNvGraphicFramePr>
            <a:graphic>
              <a:graphicData uri="http://schemas.openxmlformats.org/drawingml/2006/picture">
                <pic:pic>
                  <pic:nvPicPr>
                    <pic:cNvPr id="801" name="Image 801"/>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spacing w:line="264" w:lineRule="auto" w:before="1"/>
        <w:ind w:left="243" w:right="233" w:firstLine="284"/>
        <w:jc w:val="both"/>
        <w:rPr>
          <w:i/>
          <w:sz w:val="26"/>
        </w:rPr>
      </w:pPr>
      <w:r>
        <w:rPr>
          <w:sz w:val="26"/>
        </w:rPr>
        <w:t>Hermione</w:t>
      </w:r>
      <w:r>
        <w:rPr>
          <w:spacing w:val="-14"/>
          <w:sz w:val="26"/>
        </w:rPr>
        <w:t> </w:t>
      </w:r>
      <w:r>
        <w:rPr>
          <w:sz w:val="26"/>
        </w:rPr>
        <w:t>gave</w:t>
      </w:r>
      <w:r>
        <w:rPr>
          <w:spacing w:val="-14"/>
          <w:sz w:val="26"/>
        </w:rPr>
        <w:t> </w:t>
      </w:r>
      <w:r>
        <w:rPr>
          <w:sz w:val="26"/>
        </w:rPr>
        <w:t>him</w:t>
      </w:r>
      <w:r>
        <w:rPr>
          <w:spacing w:val="-14"/>
          <w:sz w:val="26"/>
        </w:rPr>
        <w:t> </w:t>
      </w:r>
      <w:r>
        <w:rPr>
          <w:sz w:val="26"/>
        </w:rPr>
        <w:t>the</w:t>
      </w:r>
      <w:r>
        <w:rPr>
          <w:spacing w:val="-15"/>
          <w:sz w:val="26"/>
        </w:rPr>
        <w:t> </w:t>
      </w:r>
      <w:r>
        <w:rPr>
          <w:sz w:val="26"/>
        </w:rPr>
        <w:t>kind</w:t>
      </w:r>
      <w:r>
        <w:rPr>
          <w:spacing w:val="-14"/>
          <w:sz w:val="26"/>
        </w:rPr>
        <w:t> </w:t>
      </w:r>
      <w:r>
        <w:rPr>
          <w:sz w:val="26"/>
        </w:rPr>
        <w:t>of</w:t>
      </w:r>
      <w:r>
        <w:rPr>
          <w:spacing w:val="-14"/>
          <w:sz w:val="26"/>
        </w:rPr>
        <w:t> </w:t>
      </w:r>
      <w:r>
        <w:rPr>
          <w:sz w:val="26"/>
        </w:rPr>
        <w:t>nasty</w:t>
      </w:r>
      <w:r>
        <w:rPr>
          <w:spacing w:val="-14"/>
          <w:sz w:val="26"/>
        </w:rPr>
        <w:t> </w:t>
      </w:r>
      <w:r>
        <w:rPr>
          <w:sz w:val="26"/>
        </w:rPr>
        <w:t>look</w:t>
      </w:r>
      <w:r>
        <w:rPr>
          <w:spacing w:val="-14"/>
          <w:sz w:val="26"/>
        </w:rPr>
        <w:t> </w:t>
      </w:r>
      <w:r>
        <w:rPr>
          <w:sz w:val="26"/>
        </w:rPr>
        <w:t>she</w:t>
      </w:r>
      <w:r>
        <w:rPr>
          <w:spacing w:val="-14"/>
          <w:sz w:val="26"/>
        </w:rPr>
        <w:t> </w:t>
      </w:r>
      <w:r>
        <w:rPr>
          <w:sz w:val="26"/>
        </w:rPr>
        <w:t>had</w:t>
      </w:r>
      <w:r>
        <w:rPr>
          <w:spacing w:val="-14"/>
          <w:sz w:val="26"/>
        </w:rPr>
        <w:t> </w:t>
      </w:r>
      <w:r>
        <w:rPr>
          <w:sz w:val="26"/>
        </w:rPr>
        <w:t>just</w:t>
      </w:r>
      <w:r>
        <w:rPr>
          <w:spacing w:val="-14"/>
          <w:sz w:val="26"/>
        </w:rPr>
        <w:t> </w:t>
      </w:r>
      <w:r>
        <w:rPr>
          <w:sz w:val="26"/>
        </w:rPr>
        <w:t>given</w:t>
      </w:r>
      <w:r>
        <w:rPr>
          <w:spacing w:val="-14"/>
          <w:sz w:val="26"/>
        </w:rPr>
        <w:t> </w:t>
      </w:r>
      <w:r>
        <w:rPr>
          <w:sz w:val="26"/>
        </w:rPr>
        <w:t>his copy</w:t>
      </w:r>
      <w:r>
        <w:rPr>
          <w:spacing w:val="-7"/>
          <w:sz w:val="26"/>
        </w:rPr>
        <w:t> </w:t>
      </w:r>
      <w:r>
        <w:rPr>
          <w:sz w:val="26"/>
        </w:rPr>
        <w:t>of</w:t>
      </w:r>
      <w:r>
        <w:rPr>
          <w:spacing w:val="-8"/>
          <w:sz w:val="26"/>
        </w:rPr>
        <w:t> </w:t>
      </w:r>
      <w:r>
        <w:rPr>
          <w:i/>
          <w:sz w:val="26"/>
        </w:rPr>
        <w:t>Advanced</w:t>
      </w:r>
      <w:r>
        <w:rPr>
          <w:i/>
          <w:spacing w:val="-8"/>
          <w:sz w:val="26"/>
        </w:rPr>
        <w:t> </w:t>
      </w:r>
      <w:r>
        <w:rPr>
          <w:i/>
          <w:sz w:val="26"/>
        </w:rPr>
        <w:t>Potion-Making.</w:t>
      </w:r>
    </w:p>
    <w:p>
      <w:pPr>
        <w:pStyle w:val="BodyText"/>
        <w:spacing w:line="266" w:lineRule="auto" w:before="2"/>
        <w:ind w:right="232"/>
      </w:pPr>
      <w:r>
        <w:rPr/>
        <w:t>“It</w:t>
      </w:r>
      <w:r>
        <w:rPr>
          <w:spacing w:val="-10"/>
        </w:rPr>
        <w:t> </w:t>
      </w:r>
      <w:r>
        <w:rPr/>
        <w:t>was</w:t>
      </w:r>
      <w:r>
        <w:rPr>
          <w:spacing w:val="-10"/>
        </w:rPr>
        <w:t> </w:t>
      </w:r>
      <w:r>
        <w:rPr/>
        <w:t>all</w:t>
      </w:r>
      <w:r>
        <w:rPr>
          <w:spacing w:val="-10"/>
        </w:rPr>
        <w:t> </w:t>
      </w:r>
      <w:r>
        <w:rPr/>
        <w:t>on</w:t>
      </w:r>
      <w:r>
        <w:rPr>
          <w:spacing w:val="-10"/>
        </w:rPr>
        <w:t> </w:t>
      </w:r>
      <w:r>
        <w:rPr/>
        <w:t>the</w:t>
      </w:r>
      <w:r>
        <w:rPr>
          <w:spacing w:val="-10"/>
        </w:rPr>
        <w:t> </w:t>
      </w:r>
      <w:r>
        <w:rPr/>
        <w:t>back</w:t>
      </w:r>
      <w:r>
        <w:rPr>
          <w:spacing w:val="-10"/>
        </w:rPr>
        <w:t> </w:t>
      </w:r>
      <w:r>
        <w:rPr/>
        <w:t>of</w:t>
      </w:r>
      <w:r>
        <w:rPr>
          <w:spacing w:val="-10"/>
        </w:rPr>
        <w:t> </w:t>
      </w:r>
      <w:r>
        <w:rPr/>
        <w:t>the</w:t>
      </w:r>
      <w:r>
        <w:rPr>
          <w:spacing w:val="-10"/>
        </w:rPr>
        <w:t> </w:t>
      </w:r>
      <w:r>
        <w:rPr/>
        <w:t>bottles</w:t>
      </w:r>
      <w:r>
        <w:rPr>
          <w:spacing w:val="-10"/>
        </w:rPr>
        <w:t> </w:t>
      </w:r>
      <w:r>
        <w:rPr/>
        <w:t>they</w:t>
      </w:r>
      <w:r>
        <w:rPr>
          <w:spacing w:val="-10"/>
        </w:rPr>
        <w:t> </w:t>
      </w:r>
      <w:r>
        <w:rPr/>
        <w:t>showed</w:t>
      </w:r>
      <w:r>
        <w:rPr>
          <w:spacing w:val="-10"/>
        </w:rPr>
        <w:t> </w:t>
      </w:r>
      <w:r>
        <w:rPr/>
        <w:t>Ginny</w:t>
      </w:r>
      <w:r>
        <w:rPr>
          <w:spacing w:val="-10"/>
        </w:rPr>
        <w:t> </w:t>
      </w:r>
      <w:r>
        <w:rPr/>
        <w:t>and</w:t>
      </w:r>
      <w:r>
        <w:rPr>
          <w:spacing w:val="-10"/>
        </w:rPr>
        <w:t> </w:t>
      </w:r>
      <w:r>
        <w:rPr/>
        <w:t>me in</w:t>
      </w:r>
      <w:r>
        <w:rPr>
          <w:spacing w:val="-14"/>
        </w:rPr>
        <w:t> </w:t>
      </w:r>
      <w:r>
        <w:rPr/>
        <w:t>the</w:t>
      </w:r>
      <w:r>
        <w:rPr>
          <w:spacing w:val="-14"/>
        </w:rPr>
        <w:t> </w:t>
      </w:r>
      <w:r>
        <w:rPr/>
        <w:t>summer,”</w:t>
      </w:r>
      <w:r>
        <w:rPr>
          <w:spacing w:val="-14"/>
        </w:rPr>
        <w:t> </w:t>
      </w:r>
      <w:r>
        <w:rPr/>
        <w:t>she</w:t>
      </w:r>
      <w:r>
        <w:rPr>
          <w:spacing w:val="-14"/>
        </w:rPr>
        <w:t> </w:t>
      </w:r>
      <w:r>
        <w:rPr/>
        <w:t>said</w:t>
      </w:r>
      <w:r>
        <w:rPr>
          <w:spacing w:val="-14"/>
        </w:rPr>
        <w:t> </w:t>
      </w:r>
      <w:r>
        <w:rPr/>
        <w:t>coldly.</w:t>
      </w:r>
      <w:r>
        <w:rPr>
          <w:spacing w:val="-14"/>
        </w:rPr>
        <w:t> </w:t>
      </w:r>
      <w:r>
        <w:rPr/>
        <w:t>“I</w:t>
      </w:r>
      <w:r>
        <w:rPr>
          <w:spacing w:val="-14"/>
        </w:rPr>
        <w:t> </w:t>
      </w:r>
      <w:r>
        <w:rPr/>
        <w:t>don’t</w:t>
      </w:r>
      <w:r>
        <w:rPr>
          <w:spacing w:val="-14"/>
        </w:rPr>
        <w:t> </w:t>
      </w:r>
      <w:r>
        <w:rPr/>
        <w:t>go</w:t>
      </w:r>
      <w:r>
        <w:rPr>
          <w:spacing w:val="-14"/>
        </w:rPr>
        <w:t> </w:t>
      </w:r>
      <w:r>
        <w:rPr/>
        <w:t>around</w:t>
      </w:r>
      <w:r>
        <w:rPr>
          <w:spacing w:val="-14"/>
        </w:rPr>
        <w:t> </w:t>
      </w:r>
      <w:r>
        <w:rPr/>
        <w:t>putting</w:t>
      </w:r>
      <w:r>
        <w:rPr>
          <w:spacing w:val="-13"/>
        </w:rPr>
        <w:t> </w:t>
      </w:r>
      <w:r>
        <w:rPr/>
        <w:t>potions in people’s drinks . . . or pretending to, either, which is just as bad.</w:t>
      </w:r>
      <w:r>
        <w:rPr>
          <w:spacing w:val="80"/>
        </w:rPr>
        <w:t>  </w:t>
      </w:r>
      <w:r>
        <w:rPr/>
        <w:t>”</w:t>
      </w:r>
    </w:p>
    <w:p>
      <w:pPr>
        <w:pStyle w:val="BodyText"/>
        <w:spacing w:line="266" w:lineRule="auto"/>
        <w:ind w:right="232"/>
      </w:pPr>
      <w:r>
        <w:rPr>
          <w:spacing w:val="-2"/>
        </w:rPr>
        <w:t>“Yeah,</w:t>
      </w:r>
      <w:r>
        <w:rPr>
          <w:spacing w:val="-9"/>
        </w:rPr>
        <w:t> </w:t>
      </w:r>
      <w:r>
        <w:rPr>
          <w:spacing w:val="-2"/>
        </w:rPr>
        <w:t>well,</w:t>
      </w:r>
      <w:r>
        <w:rPr>
          <w:spacing w:val="-10"/>
        </w:rPr>
        <w:t> </w:t>
      </w:r>
      <w:r>
        <w:rPr>
          <w:spacing w:val="-2"/>
        </w:rPr>
        <w:t>never</w:t>
      </w:r>
      <w:r>
        <w:rPr>
          <w:spacing w:val="-9"/>
        </w:rPr>
        <w:t> </w:t>
      </w:r>
      <w:r>
        <w:rPr>
          <w:spacing w:val="-2"/>
        </w:rPr>
        <w:t>mind</w:t>
      </w:r>
      <w:r>
        <w:rPr>
          <w:spacing w:val="-9"/>
        </w:rPr>
        <w:t> </w:t>
      </w:r>
      <w:r>
        <w:rPr>
          <w:spacing w:val="-2"/>
        </w:rPr>
        <w:t>that,”</w:t>
      </w:r>
      <w:r>
        <w:rPr>
          <w:spacing w:val="-9"/>
        </w:rPr>
        <w:t> </w:t>
      </w:r>
      <w:r>
        <w:rPr>
          <w:spacing w:val="-2"/>
        </w:rPr>
        <w:t>said</w:t>
      </w:r>
      <w:r>
        <w:rPr>
          <w:spacing w:val="-9"/>
        </w:rPr>
        <w:t> </w:t>
      </w:r>
      <w:r>
        <w:rPr>
          <w:spacing w:val="-2"/>
        </w:rPr>
        <w:t>Harry</w:t>
      </w:r>
      <w:r>
        <w:rPr>
          <w:spacing w:val="-9"/>
        </w:rPr>
        <w:t> </w:t>
      </w:r>
      <w:r>
        <w:rPr>
          <w:spacing w:val="-2"/>
        </w:rPr>
        <w:t>quickly.</w:t>
      </w:r>
      <w:r>
        <w:rPr>
          <w:spacing w:val="-9"/>
        </w:rPr>
        <w:t> </w:t>
      </w:r>
      <w:r>
        <w:rPr>
          <w:spacing w:val="-2"/>
        </w:rPr>
        <w:t>“The</w:t>
      </w:r>
      <w:r>
        <w:rPr>
          <w:spacing w:val="-9"/>
        </w:rPr>
        <w:t> </w:t>
      </w:r>
      <w:r>
        <w:rPr>
          <w:spacing w:val="-2"/>
        </w:rPr>
        <w:t>point</w:t>
      </w:r>
      <w:r>
        <w:rPr>
          <w:spacing w:val="-9"/>
        </w:rPr>
        <w:t> </w:t>
      </w:r>
      <w:r>
        <w:rPr>
          <w:spacing w:val="-2"/>
        </w:rPr>
        <w:t>is, </w:t>
      </w:r>
      <w:r>
        <w:rPr/>
        <w:t>Filch</w:t>
      </w:r>
      <w:r>
        <w:rPr>
          <w:spacing w:val="-10"/>
        </w:rPr>
        <w:t> </w:t>
      </w:r>
      <w:r>
        <w:rPr/>
        <w:t>is</w:t>
      </w:r>
      <w:r>
        <w:rPr>
          <w:spacing w:val="-10"/>
        </w:rPr>
        <w:t> </w:t>
      </w:r>
      <w:r>
        <w:rPr/>
        <w:t>being</w:t>
      </w:r>
      <w:r>
        <w:rPr>
          <w:spacing w:val="-10"/>
        </w:rPr>
        <w:t> </w:t>
      </w:r>
      <w:r>
        <w:rPr/>
        <w:t>fooled,</w:t>
      </w:r>
      <w:r>
        <w:rPr>
          <w:spacing w:val="-10"/>
        </w:rPr>
        <w:t> </w:t>
      </w:r>
      <w:r>
        <w:rPr/>
        <w:t>isn’t</w:t>
      </w:r>
      <w:r>
        <w:rPr>
          <w:spacing w:val="-10"/>
        </w:rPr>
        <w:t> </w:t>
      </w:r>
      <w:r>
        <w:rPr/>
        <w:t>he?</w:t>
      </w:r>
      <w:r>
        <w:rPr>
          <w:spacing w:val="-10"/>
        </w:rPr>
        <w:t> </w:t>
      </w:r>
      <w:r>
        <w:rPr/>
        <w:t>These</w:t>
      </w:r>
      <w:r>
        <w:rPr>
          <w:spacing w:val="-10"/>
        </w:rPr>
        <w:t> </w:t>
      </w:r>
      <w:r>
        <w:rPr/>
        <w:t>girls</w:t>
      </w:r>
      <w:r>
        <w:rPr>
          <w:spacing w:val="-10"/>
        </w:rPr>
        <w:t> </w:t>
      </w:r>
      <w:r>
        <w:rPr/>
        <w:t>are</w:t>
      </w:r>
      <w:r>
        <w:rPr>
          <w:spacing w:val="-10"/>
        </w:rPr>
        <w:t> </w:t>
      </w:r>
      <w:r>
        <w:rPr/>
        <w:t>getting</w:t>
      </w:r>
      <w:r>
        <w:rPr>
          <w:spacing w:val="-10"/>
        </w:rPr>
        <w:t> </w:t>
      </w:r>
      <w:r>
        <w:rPr/>
        <w:t>stuff</w:t>
      </w:r>
      <w:r>
        <w:rPr>
          <w:spacing w:val="-10"/>
        </w:rPr>
        <w:t> </w:t>
      </w:r>
      <w:r>
        <w:rPr/>
        <w:t>into</w:t>
      </w:r>
      <w:r>
        <w:rPr>
          <w:spacing w:val="-10"/>
        </w:rPr>
        <w:t> </w:t>
      </w:r>
      <w:r>
        <w:rPr/>
        <w:t>the school</w:t>
      </w:r>
      <w:r>
        <w:rPr>
          <w:spacing w:val="-7"/>
        </w:rPr>
        <w:t> </w:t>
      </w:r>
      <w:r>
        <w:rPr/>
        <w:t>disguised</w:t>
      </w:r>
      <w:r>
        <w:rPr>
          <w:spacing w:val="-7"/>
        </w:rPr>
        <w:t> </w:t>
      </w:r>
      <w:r>
        <w:rPr/>
        <w:t>as</w:t>
      </w:r>
      <w:r>
        <w:rPr>
          <w:spacing w:val="-7"/>
        </w:rPr>
        <w:t> </w:t>
      </w:r>
      <w:r>
        <w:rPr/>
        <w:t>something</w:t>
      </w:r>
      <w:r>
        <w:rPr>
          <w:spacing w:val="-7"/>
        </w:rPr>
        <w:t> </w:t>
      </w:r>
      <w:r>
        <w:rPr/>
        <w:t>else!</w:t>
      </w:r>
      <w:r>
        <w:rPr>
          <w:spacing w:val="-7"/>
        </w:rPr>
        <w:t> </w:t>
      </w:r>
      <w:r>
        <w:rPr/>
        <w:t>So</w:t>
      </w:r>
      <w:r>
        <w:rPr>
          <w:spacing w:val="-7"/>
        </w:rPr>
        <w:t> </w:t>
      </w:r>
      <w:r>
        <w:rPr/>
        <w:t>why</w:t>
      </w:r>
      <w:r>
        <w:rPr>
          <w:spacing w:val="-7"/>
        </w:rPr>
        <w:t> </w:t>
      </w:r>
      <w:r>
        <w:rPr/>
        <w:t>couldn’t</w:t>
      </w:r>
      <w:r>
        <w:rPr>
          <w:spacing w:val="-7"/>
        </w:rPr>
        <w:t> </w:t>
      </w:r>
      <w:r>
        <w:rPr/>
        <w:t>Malfoy</w:t>
      </w:r>
      <w:r>
        <w:rPr>
          <w:spacing w:val="-7"/>
        </w:rPr>
        <w:t> </w:t>
      </w:r>
      <w:r>
        <w:rPr/>
        <w:t>have brought the necklace into the school — ?”</w:t>
      </w:r>
    </w:p>
    <w:p>
      <w:pPr>
        <w:pStyle w:val="BodyText"/>
        <w:spacing w:line="293" w:lineRule="exact"/>
        <w:ind w:left="528" w:firstLine="0"/>
      </w:pPr>
      <w:r>
        <w:rPr/>
        <w:t>“Oh,</w:t>
      </w:r>
      <w:r>
        <w:rPr>
          <w:spacing w:val="4"/>
        </w:rPr>
        <w:t> </w:t>
      </w:r>
      <w:r>
        <w:rPr/>
        <w:t>Harry</w:t>
      </w:r>
      <w:r>
        <w:rPr>
          <w:spacing w:val="5"/>
        </w:rPr>
        <w:t> </w:t>
      </w:r>
      <w:r>
        <w:rPr/>
        <w:t>.</w:t>
      </w:r>
      <w:r>
        <w:rPr>
          <w:spacing w:val="4"/>
        </w:rPr>
        <w:t> </w:t>
      </w:r>
      <w:r>
        <w:rPr/>
        <w:t>.</w:t>
      </w:r>
      <w:r>
        <w:rPr>
          <w:spacing w:val="5"/>
        </w:rPr>
        <w:t> </w:t>
      </w:r>
      <w:r>
        <w:rPr/>
        <w:t>.</w:t>
      </w:r>
      <w:r>
        <w:rPr>
          <w:spacing w:val="4"/>
        </w:rPr>
        <w:t> </w:t>
      </w:r>
      <w:r>
        <w:rPr/>
        <w:t>not</w:t>
      </w:r>
      <w:r>
        <w:rPr>
          <w:spacing w:val="5"/>
        </w:rPr>
        <w:t> </w:t>
      </w:r>
      <w:r>
        <w:rPr/>
        <w:t>that</w:t>
      </w:r>
      <w:r>
        <w:rPr>
          <w:spacing w:val="4"/>
        </w:rPr>
        <w:t> </w:t>
      </w:r>
      <w:r>
        <w:rPr/>
        <w:t>again</w:t>
      </w:r>
      <w:r>
        <w:rPr>
          <w:spacing w:val="71"/>
        </w:rPr>
        <w:t>   </w:t>
      </w:r>
      <w:r>
        <w:rPr>
          <w:spacing w:val="-10"/>
        </w:rPr>
        <w:t>”</w:t>
      </w:r>
    </w:p>
    <w:p>
      <w:pPr>
        <w:pStyle w:val="BodyText"/>
        <w:spacing w:before="27"/>
        <w:ind w:left="528" w:firstLine="0"/>
      </w:pPr>
      <w:r>
        <w:rPr/>
        <w:t>“Come</w:t>
      </w:r>
      <w:r>
        <w:rPr>
          <w:spacing w:val="-12"/>
        </w:rPr>
        <w:t> </w:t>
      </w:r>
      <w:r>
        <w:rPr/>
        <w:t>on,</w:t>
      </w:r>
      <w:r>
        <w:rPr>
          <w:spacing w:val="-11"/>
        </w:rPr>
        <w:t> </w:t>
      </w:r>
      <w:r>
        <w:rPr/>
        <w:t>why</w:t>
      </w:r>
      <w:r>
        <w:rPr>
          <w:spacing w:val="-12"/>
        </w:rPr>
        <w:t> </w:t>
      </w:r>
      <w:r>
        <w:rPr/>
        <w:t>not?”</w:t>
      </w:r>
      <w:r>
        <w:rPr>
          <w:spacing w:val="-11"/>
        </w:rPr>
        <w:t> </w:t>
      </w:r>
      <w:r>
        <w:rPr/>
        <w:t>demanded</w:t>
      </w:r>
      <w:r>
        <w:rPr>
          <w:spacing w:val="-12"/>
        </w:rPr>
        <w:t> </w:t>
      </w:r>
      <w:r>
        <w:rPr>
          <w:spacing w:val="-2"/>
        </w:rPr>
        <w:t>Harry.</w:t>
      </w:r>
    </w:p>
    <w:p>
      <w:pPr>
        <w:pStyle w:val="BodyText"/>
        <w:spacing w:line="266" w:lineRule="auto" w:before="31"/>
        <w:ind w:right="231"/>
      </w:pPr>
      <w:r>
        <w:rPr>
          <w:spacing w:val="-4"/>
        </w:rPr>
        <w:t>“Look,”</w:t>
      </w:r>
      <w:r>
        <w:rPr>
          <w:spacing w:val="-12"/>
        </w:rPr>
        <w:t> </w:t>
      </w:r>
      <w:r>
        <w:rPr>
          <w:spacing w:val="-4"/>
        </w:rPr>
        <w:t>sighed</w:t>
      </w:r>
      <w:r>
        <w:rPr>
          <w:spacing w:val="-12"/>
        </w:rPr>
        <w:t> </w:t>
      </w:r>
      <w:r>
        <w:rPr>
          <w:spacing w:val="-4"/>
        </w:rPr>
        <w:t>Hermione,</w:t>
      </w:r>
      <w:r>
        <w:rPr>
          <w:spacing w:val="-12"/>
        </w:rPr>
        <w:t> </w:t>
      </w:r>
      <w:r>
        <w:rPr>
          <w:spacing w:val="-4"/>
        </w:rPr>
        <w:t>“Secrecy</w:t>
      </w:r>
      <w:r>
        <w:rPr>
          <w:spacing w:val="-12"/>
        </w:rPr>
        <w:t> </w:t>
      </w:r>
      <w:r>
        <w:rPr>
          <w:spacing w:val="-4"/>
        </w:rPr>
        <w:t>Sensors</w:t>
      </w:r>
      <w:r>
        <w:rPr>
          <w:spacing w:val="-12"/>
        </w:rPr>
        <w:t> </w:t>
      </w:r>
      <w:r>
        <w:rPr>
          <w:spacing w:val="-4"/>
        </w:rPr>
        <w:t>detect</w:t>
      </w:r>
      <w:r>
        <w:rPr>
          <w:spacing w:val="-12"/>
        </w:rPr>
        <w:t> </w:t>
      </w:r>
      <w:r>
        <w:rPr>
          <w:spacing w:val="-4"/>
        </w:rPr>
        <w:t>jinxes,</w:t>
      </w:r>
      <w:r>
        <w:rPr>
          <w:spacing w:val="-12"/>
        </w:rPr>
        <w:t> </w:t>
      </w:r>
      <w:r>
        <w:rPr>
          <w:spacing w:val="-4"/>
        </w:rPr>
        <w:t>curses, </w:t>
      </w:r>
      <w:r>
        <w:rPr/>
        <w:t>and concealment charms, don’t they? They’re used to find Dark Magic</w:t>
      </w:r>
      <w:r>
        <w:rPr>
          <w:spacing w:val="-5"/>
        </w:rPr>
        <w:t> </w:t>
      </w:r>
      <w:r>
        <w:rPr/>
        <w:t>and</w:t>
      </w:r>
      <w:r>
        <w:rPr>
          <w:spacing w:val="-5"/>
        </w:rPr>
        <w:t> </w:t>
      </w:r>
      <w:r>
        <w:rPr/>
        <w:t>Dark</w:t>
      </w:r>
      <w:r>
        <w:rPr>
          <w:spacing w:val="-5"/>
        </w:rPr>
        <w:t> </w:t>
      </w:r>
      <w:r>
        <w:rPr/>
        <w:t>objects.</w:t>
      </w:r>
      <w:r>
        <w:rPr>
          <w:spacing w:val="-5"/>
        </w:rPr>
        <w:t> </w:t>
      </w:r>
      <w:r>
        <w:rPr/>
        <w:t>They’d</w:t>
      </w:r>
      <w:r>
        <w:rPr>
          <w:spacing w:val="-5"/>
        </w:rPr>
        <w:t> </w:t>
      </w:r>
      <w:r>
        <w:rPr/>
        <w:t>have</w:t>
      </w:r>
      <w:r>
        <w:rPr>
          <w:spacing w:val="-5"/>
        </w:rPr>
        <w:t> </w:t>
      </w:r>
      <w:r>
        <w:rPr/>
        <w:t>picked</w:t>
      </w:r>
      <w:r>
        <w:rPr>
          <w:spacing w:val="-5"/>
        </w:rPr>
        <w:t> </w:t>
      </w:r>
      <w:r>
        <w:rPr/>
        <w:t>up</w:t>
      </w:r>
      <w:r>
        <w:rPr>
          <w:spacing w:val="-5"/>
        </w:rPr>
        <w:t> </w:t>
      </w:r>
      <w:r>
        <w:rPr/>
        <w:t>a</w:t>
      </w:r>
      <w:r>
        <w:rPr>
          <w:spacing w:val="-5"/>
        </w:rPr>
        <w:t> </w:t>
      </w:r>
      <w:r>
        <w:rPr/>
        <w:t>powerful</w:t>
      </w:r>
      <w:r>
        <w:rPr>
          <w:spacing w:val="-5"/>
        </w:rPr>
        <w:t> </w:t>
      </w:r>
      <w:r>
        <w:rPr/>
        <w:t>curse, like</w:t>
      </w:r>
      <w:r>
        <w:rPr>
          <w:spacing w:val="-12"/>
        </w:rPr>
        <w:t> </w:t>
      </w:r>
      <w:r>
        <w:rPr/>
        <w:t>the</w:t>
      </w:r>
      <w:r>
        <w:rPr>
          <w:spacing w:val="-12"/>
        </w:rPr>
        <w:t> </w:t>
      </w:r>
      <w:r>
        <w:rPr/>
        <w:t>one</w:t>
      </w:r>
      <w:r>
        <w:rPr>
          <w:spacing w:val="-14"/>
        </w:rPr>
        <w:t> </w:t>
      </w:r>
      <w:r>
        <w:rPr/>
        <w:t>on</w:t>
      </w:r>
      <w:r>
        <w:rPr>
          <w:spacing w:val="-12"/>
        </w:rPr>
        <w:t> </w:t>
      </w:r>
      <w:r>
        <w:rPr/>
        <w:t>that</w:t>
      </w:r>
      <w:r>
        <w:rPr>
          <w:spacing w:val="-12"/>
        </w:rPr>
        <w:t> </w:t>
      </w:r>
      <w:r>
        <w:rPr/>
        <w:t>necklace,</w:t>
      </w:r>
      <w:r>
        <w:rPr>
          <w:spacing w:val="-12"/>
        </w:rPr>
        <w:t> </w:t>
      </w:r>
      <w:r>
        <w:rPr/>
        <w:t>within</w:t>
      </w:r>
      <w:r>
        <w:rPr>
          <w:spacing w:val="-12"/>
        </w:rPr>
        <w:t> </w:t>
      </w:r>
      <w:r>
        <w:rPr/>
        <w:t>seconds.</w:t>
      </w:r>
      <w:r>
        <w:rPr>
          <w:spacing w:val="-12"/>
        </w:rPr>
        <w:t> </w:t>
      </w:r>
      <w:r>
        <w:rPr/>
        <w:t>But</w:t>
      </w:r>
      <w:r>
        <w:rPr>
          <w:spacing w:val="-12"/>
        </w:rPr>
        <w:t> </w:t>
      </w:r>
      <w:r>
        <w:rPr/>
        <w:t>something</w:t>
      </w:r>
      <w:r>
        <w:rPr>
          <w:spacing w:val="-12"/>
        </w:rPr>
        <w:t> </w:t>
      </w:r>
      <w:r>
        <w:rPr/>
        <w:t>that’s just</w:t>
      </w:r>
      <w:r>
        <w:rPr>
          <w:spacing w:val="-9"/>
        </w:rPr>
        <w:t> </w:t>
      </w:r>
      <w:r>
        <w:rPr/>
        <w:t>been</w:t>
      </w:r>
      <w:r>
        <w:rPr>
          <w:spacing w:val="-9"/>
        </w:rPr>
        <w:t> </w:t>
      </w:r>
      <w:r>
        <w:rPr/>
        <w:t>put</w:t>
      </w:r>
      <w:r>
        <w:rPr>
          <w:spacing w:val="-9"/>
        </w:rPr>
        <w:t> </w:t>
      </w:r>
      <w:r>
        <w:rPr/>
        <w:t>in</w:t>
      </w:r>
      <w:r>
        <w:rPr>
          <w:spacing w:val="-9"/>
        </w:rPr>
        <w:t> </w:t>
      </w:r>
      <w:r>
        <w:rPr/>
        <w:t>the</w:t>
      </w:r>
      <w:r>
        <w:rPr>
          <w:spacing w:val="-9"/>
        </w:rPr>
        <w:t> </w:t>
      </w:r>
      <w:r>
        <w:rPr/>
        <w:t>wrong</w:t>
      </w:r>
      <w:r>
        <w:rPr>
          <w:spacing w:val="-9"/>
        </w:rPr>
        <w:t> </w:t>
      </w:r>
      <w:r>
        <w:rPr/>
        <w:t>bottle</w:t>
      </w:r>
      <w:r>
        <w:rPr>
          <w:spacing w:val="-9"/>
        </w:rPr>
        <w:t> </w:t>
      </w:r>
      <w:r>
        <w:rPr/>
        <w:t>wouldn’t</w:t>
      </w:r>
      <w:r>
        <w:rPr>
          <w:spacing w:val="-9"/>
        </w:rPr>
        <w:t> </w:t>
      </w:r>
      <w:r>
        <w:rPr/>
        <w:t>register</w:t>
      </w:r>
      <w:r>
        <w:rPr>
          <w:spacing w:val="-9"/>
        </w:rPr>
        <w:t> </w:t>
      </w:r>
      <w:r>
        <w:rPr/>
        <w:t>—</w:t>
      </w:r>
      <w:r>
        <w:rPr>
          <w:spacing w:val="-9"/>
        </w:rPr>
        <w:t> </w:t>
      </w:r>
      <w:r>
        <w:rPr/>
        <w:t>and</w:t>
      </w:r>
      <w:r>
        <w:rPr>
          <w:spacing w:val="-8"/>
        </w:rPr>
        <w:t> </w:t>
      </w:r>
      <w:r>
        <w:rPr/>
        <w:t>anyway, love potions aren’t Dark or dangerous —”</w:t>
      </w:r>
    </w:p>
    <w:p>
      <w:pPr>
        <w:pStyle w:val="BodyText"/>
        <w:spacing w:line="264" w:lineRule="auto"/>
        <w:ind w:right="232"/>
      </w:pPr>
      <w:r>
        <w:rPr/>
        <w:t>“Easy for you to say,” muttered Harry, thinking of Romilda </w:t>
      </w:r>
      <w:r>
        <w:rPr>
          <w:spacing w:val="-2"/>
        </w:rPr>
        <w:t>Vane.</w:t>
      </w:r>
    </w:p>
    <w:p>
      <w:pPr>
        <w:pStyle w:val="BodyText"/>
        <w:spacing w:line="266" w:lineRule="auto"/>
        <w:ind w:right="230"/>
      </w:pPr>
      <w:r>
        <w:rPr/>
        <w:t>“—</w:t>
      </w:r>
      <w:r>
        <w:rPr>
          <w:spacing w:val="-12"/>
        </w:rPr>
        <w:t> </w:t>
      </w:r>
      <w:r>
        <w:rPr/>
        <w:t>so</w:t>
      </w:r>
      <w:r>
        <w:rPr>
          <w:spacing w:val="-12"/>
        </w:rPr>
        <w:t> </w:t>
      </w:r>
      <w:r>
        <w:rPr/>
        <w:t>it</w:t>
      </w:r>
      <w:r>
        <w:rPr>
          <w:spacing w:val="-12"/>
        </w:rPr>
        <w:t> </w:t>
      </w:r>
      <w:r>
        <w:rPr/>
        <w:t>would</w:t>
      </w:r>
      <w:r>
        <w:rPr>
          <w:spacing w:val="-12"/>
        </w:rPr>
        <w:t> </w:t>
      </w:r>
      <w:r>
        <w:rPr/>
        <w:t>be</w:t>
      </w:r>
      <w:r>
        <w:rPr>
          <w:spacing w:val="-12"/>
        </w:rPr>
        <w:t> </w:t>
      </w:r>
      <w:r>
        <w:rPr/>
        <w:t>down</w:t>
      </w:r>
      <w:r>
        <w:rPr>
          <w:spacing w:val="-12"/>
        </w:rPr>
        <w:t> </w:t>
      </w:r>
      <w:r>
        <w:rPr/>
        <w:t>to</w:t>
      </w:r>
      <w:r>
        <w:rPr>
          <w:spacing w:val="-12"/>
        </w:rPr>
        <w:t> </w:t>
      </w:r>
      <w:r>
        <w:rPr/>
        <w:t>Filch</w:t>
      </w:r>
      <w:r>
        <w:rPr>
          <w:spacing w:val="-11"/>
        </w:rPr>
        <w:t> </w:t>
      </w:r>
      <w:r>
        <w:rPr/>
        <w:t>to</w:t>
      </w:r>
      <w:r>
        <w:rPr>
          <w:spacing w:val="-11"/>
        </w:rPr>
        <w:t> </w:t>
      </w:r>
      <w:r>
        <w:rPr/>
        <w:t>realize</w:t>
      </w:r>
      <w:r>
        <w:rPr>
          <w:spacing w:val="-11"/>
        </w:rPr>
        <w:t> </w:t>
      </w:r>
      <w:r>
        <w:rPr/>
        <w:t>it</w:t>
      </w:r>
      <w:r>
        <w:rPr>
          <w:spacing w:val="-11"/>
        </w:rPr>
        <w:t> </w:t>
      </w:r>
      <w:r>
        <w:rPr/>
        <w:t>wasn’t</w:t>
      </w:r>
      <w:r>
        <w:rPr>
          <w:spacing w:val="-11"/>
        </w:rPr>
        <w:t> </w:t>
      </w:r>
      <w:r>
        <w:rPr/>
        <w:t>a</w:t>
      </w:r>
      <w:r>
        <w:rPr>
          <w:spacing w:val="-11"/>
        </w:rPr>
        <w:t> </w:t>
      </w:r>
      <w:r>
        <w:rPr/>
        <w:t>cough</w:t>
      </w:r>
      <w:r>
        <w:rPr>
          <w:spacing w:val="-11"/>
        </w:rPr>
        <w:t> </w:t>
      </w:r>
      <w:r>
        <w:rPr/>
        <w:t>po- tion, and he’s not a very good wizard, I doubt he can tell one po- tion from —”</w:t>
      </w:r>
    </w:p>
    <w:p>
      <w:pPr>
        <w:pStyle w:val="BodyText"/>
        <w:spacing w:line="266" w:lineRule="auto"/>
        <w:ind w:right="231"/>
      </w:pPr>
      <w:r>
        <w:rPr/>
        <w:t>Hermione</w:t>
      </w:r>
      <w:r>
        <w:rPr>
          <w:spacing w:val="-5"/>
        </w:rPr>
        <w:t> </w:t>
      </w:r>
      <w:r>
        <w:rPr/>
        <w:t>stopped</w:t>
      </w:r>
      <w:r>
        <w:rPr>
          <w:spacing w:val="-5"/>
        </w:rPr>
        <w:t> </w:t>
      </w:r>
      <w:r>
        <w:rPr/>
        <w:t>dead;</w:t>
      </w:r>
      <w:r>
        <w:rPr>
          <w:spacing w:val="-5"/>
        </w:rPr>
        <w:t> </w:t>
      </w:r>
      <w:r>
        <w:rPr/>
        <w:t>Harry</w:t>
      </w:r>
      <w:r>
        <w:rPr>
          <w:spacing w:val="-5"/>
        </w:rPr>
        <w:t> </w:t>
      </w:r>
      <w:r>
        <w:rPr/>
        <w:t>had</w:t>
      </w:r>
      <w:r>
        <w:rPr>
          <w:spacing w:val="-5"/>
        </w:rPr>
        <w:t> </w:t>
      </w:r>
      <w:r>
        <w:rPr/>
        <w:t>heard</w:t>
      </w:r>
      <w:r>
        <w:rPr>
          <w:spacing w:val="-5"/>
        </w:rPr>
        <w:t> </w:t>
      </w:r>
      <w:r>
        <w:rPr/>
        <w:t>it</w:t>
      </w:r>
      <w:r>
        <w:rPr>
          <w:spacing w:val="-5"/>
        </w:rPr>
        <w:t> </w:t>
      </w:r>
      <w:r>
        <w:rPr/>
        <w:t>too.</w:t>
      </w:r>
      <w:r>
        <w:rPr>
          <w:spacing w:val="-5"/>
        </w:rPr>
        <w:t> </w:t>
      </w:r>
      <w:r>
        <w:rPr/>
        <w:t>Somebody</w:t>
      </w:r>
      <w:r>
        <w:rPr>
          <w:spacing w:val="-5"/>
        </w:rPr>
        <w:t> </w:t>
      </w:r>
      <w:r>
        <w:rPr/>
        <w:t>had moved close behind them among the dark bookshelves. They waited,</w:t>
      </w:r>
      <w:r>
        <w:rPr>
          <w:spacing w:val="-9"/>
        </w:rPr>
        <w:t> </w:t>
      </w:r>
      <w:r>
        <w:rPr/>
        <w:t>and</w:t>
      </w:r>
      <w:r>
        <w:rPr>
          <w:spacing w:val="-9"/>
        </w:rPr>
        <w:t> </w:t>
      </w:r>
      <w:r>
        <w:rPr/>
        <w:t>a</w:t>
      </w:r>
      <w:r>
        <w:rPr>
          <w:spacing w:val="-9"/>
        </w:rPr>
        <w:t> </w:t>
      </w:r>
      <w:r>
        <w:rPr/>
        <w:t>moment</w:t>
      </w:r>
      <w:r>
        <w:rPr>
          <w:spacing w:val="-9"/>
        </w:rPr>
        <w:t> </w:t>
      </w:r>
      <w:r>
        <w:rPr/>
        <w:t>later</w:t>
      </w:r>
      <w:r>
        <w:rPr>
          <w:spacing w:val="-9"/>
        </w:rPr>
        <w:t> </w:t>
      </w:r>
      <w:r>
        <w:rPr/>
        <w:t>the</w:t>
      </w:r>
      <w:r>
        <w:rPr>
          <w:spacing w:val="-9"/>
        </w:rPr>
        <w:t> </w:t>
      </w:r>
      <w:r>
        <w:rPr/>
        <w:t>vulturelike</w:t>
      </w:r>
      <w:r>
        <w:rPr>
          <w:spacing w:val="-9"/>
        </w:rPr>
        <w:t> </w:t>
      </w:r>
      <w:r>
        <w:rPr/>
        <w:t>countenance</w:t>
      </w:r>
      <w:r>
        <w:rPr>
          <w:spacing w:val="-9"/>
        </w:rPr>
        <w:t> </w:t>
      </w:r>
      <w:r>
        <w:rPr/>
        <w:t>of</w:t>
      </w:r>
      <w:r>
        <w:rPr>
          <w:spacing w:val="-9"/>
        </w:rPr>
        <w:t> </w:t>
      </w:r>
      <w:r>
        <w:rPr/>
        <w:t>Madam Pince</w:t>
      </w:r>
      <w:r>
        <w:rPr>
          <w:spacing w:val="-11"/>
        </w:rPr>
        <w:t> </w:t>
      </w:r>
      <w:r>
        <w:rPr/>
        <w:t>appeared</w:t>
      </w:r>
      <w:r>
        <w:rPr>
          <w:spacing w:val="-11"/>
        </w:rPr>
        <w:t> </w:t>
      </w:r>
      <w:r>
        <w:rPr/>
        <w:t>around</w:t>
      </w:r>
      <w:r>
        <w:rPr>
          <w:spacing w:val="-11"/>
        </w:rPr>
        <w:t> </w:t>
      </w:r>
      <w:r>
        <w:rPr/>
        <w:t>the</w:t>
      </w:r>
      <w:r>
        <w:rPr>
          <w:spacing w:val="-11"/>
        </w:rPr>
        <w:t> </w:t>
      </w:r>
      <w:r>
        <w:rPr/>
        <w:t>corner,</w:t>
      </w:r>
      <w:r>
        <w:rPr>
          <w:spacing w:val="-10"/>
        </w:rPr>
        <w:t> </w:t>
      </w:r>
      <w:r>
        <w:rPr/>
        <w:t>her</w:t>
      </w:r>
      <w:r>
        <w:rPr>
          <w:spacing w:val="-11"/>
        </w:rPr>
        <w:t> </w:t>
      </w:r>
      <w:r>
        <w:rPr/>
        <w:t>sunken</w:t>
      </w:r>
      <w:r>
        <w:rPr>
          <w:spacing w:val="-11"/>
        </w:rPr>
        <w:t> </w:t>
      </w:r>
      <w:r>
        <w:rPr/>
        <w:t>cheeks,</w:t>
      </w:r>
      <w:r>
        <w:rPr>
          <w:spacing w:val="-11"/>
        </w:rPr>
        <w:t> </w:t>
      </w:r>
      <w:r>
        <w:rPr/>
        <w:t>her</w:t>
      </w:r>
      <w:r>
        <w:rPr>
          <w:spacing w:val="-11"/>
        </w:rPr>
        <w:t> </w:t>
      </w:r>
      <w:r>
        <w:rPr/>
        <w:t>skin</w:t>
      </w:r>
      <w:r>
        <w:rPr>
          <w:spacing w:val="-11"/>
        </w:rPr>
        <w:t> </w:t>
      </w:r>
      <w:r>
        <w:rPr/>
        <w:t>like parchment, and her long hooked nose illuminated unflatteringly by the lamp she was carrying.</w:t>
      </w:r>
    </w:p>
    <w:p>
      <w:pPr>
        <w:spacing w:after="0" w:line="266" w:lineRule="auto"/>
        <w:sectPr>
          <w:pgSz w:w="8780" w:h="13040"/>
          <w:pgMar w:header="0" w:footer="1170" w:top="720" w:bottom="1360" w:left="720" w:right="720"/>
        </w:sectPr>
      </w:pPr>
    </w:p>
    <w:p>
      <w:pPr>
        <w:pStyle w:val="Heading3"/>
        <w:ind w:left="1827"/>
      </w:pPr>
      <w:r>
        <w:rPr/>
        <w:drawing>
          <wp:anchor distT="0" distB="0" distL="0" distR="0" allowOverlap="1" layoutInCell="1" locked="0" behindDoc="0" simplePos="0" relativeHeight="16029184">
            <wp:simplePos x="0" y="0"/>
            <wp:positionH relativeFrom="page">
              <wp:posOffset>605027</wp:posOffset>
            </wp:positionH>
            <wp:positionV relativeFrom="paragraph">
              <wp:posOffset>89560</wp:posOffset>
            </wp:positionV>
            <wp:extent cx="266953" cy="252475"/>
            <wp:effectExtent l="0" t="0" r="0" b="0"/>
            <wp:wrapNone/>
            <wp:docPr id="802" name="Image 802"/>
            <wp:cNvGraphicFramePr>
              <a:graphicFrameLocks/>
            </wp:cNvGraphicFramePr>
            <a:graphic>
              <a:graphicData uri="http://schemas.openxmlformats.org/drawingml/2006/picture">
                <pic:pic>
                  <pic:nvPicPr>
                    <pic:cNvPr id="802" name="Image 80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29696">
            <wp:simplePos x="0" y="0"/>
            <wp:positionH relativeFrom="page">
              <wp:posOffset>4708905</wp:posOffset>
            </wp:positionH>
            <wp:positionV relativeFrom="paragraph">
              <wp:posOffset>89560</wp:posOffset>
            </wp:positionV>
            <wp:extent cx="267716" cy="252475"/>
            <wp:effectExtent l="0" t="0" r="0" b="0"/>
            <wp:wrapNone/>
            <wp:docPr id="803" name="Image 803"/>
            <wp:cNvGraphicFramePr>
              <a:graphicFrameLocks/>
            </wp:cNvGraphicFramePr>
            <a:graphic>
              <a:graphicData uri="http://schemas.openxmlformats.org/drawingml/2006/picture">
                <pic:pic>
                  <pic:nvPicPr>
                    <pic:cNvPr id="803" name="Image 803"/>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2"/>
        </w:rPr>
        <w:t>FIFTEEN</w:t>
      </w:r>
    </w:p>
    <w:p>
      <w:pPr>
        <w:pStyle w:val="BodyText"/>
        <w:spacing w:before="191"/>
        <w:ind w:left="0" w:firstLine="0"/>
        <w:jc w:val="left"/>
        <w:rPr>
          <w:rFonts w:ascii="Calibri"/>
        </w:rPr>
      </w:pPr>
    </w:p>
    <w:p>
      <w:pPr>
        <w:spacing w:line="264" w:lineRule="auto" w:before="1"/>
        <w:ind w:left="243" w:right="231" w:firstLine="284"/>
        <w:jc w:val="both"/>
        <w:rPr>
          <w:sz w:val="26"/>
        </w:rPr>
      </w:pPr>
      <w:r>
        <w:rPr>
          <w:sz w:val="26"/>
        </w:rPr>
        <w:t>“The library is now closed,” she said. “Mind you return any- thing</w:t>
      </w:r>
      <w:r>
        <w:rPr>
          <w:spacing w:val="-7"/>
          <w:sz w:val="26"/>
        </w:rPr>
        <w:t> </w:t>
      </w:r>
      <w:r>
        <w:rPr>
          <w:sz w:val="26"/>
        </w:rPr>
        <w:t>you</w:t>
      </w:r>
      <w:r>
        <w:rPr>
          <w:spacing w:val="-7"/>
          <w:sz w:val="26"/>
        </w:rPr>
        <w:t> </w:t>
      </w:r>
      <w:r>
        <w:rPr>
          <w:sz w:val="26"/>
        </w:rPr>
        <w:t>have</w:t>
      </w:r>
      <w:r>
        <w:rPr>
          <w:spacing w:val="-7"/>
          <w:sz w:val="26"/>
        </w:rPr>
        <w:t> </w:t>
      </w:r>
      <w:r>
        <w:rPr>
          <w:sz w:val="26"/>
        </w:rPr>
        <w:t>borrowed</w:t>
      </w:r>
      <w:r>
        <w:rPr>
          <w:spacing w:val="-7"/>
          <w:sz w:val="26"/>
        </w:rPr>
        <w:t> </w:t>
      </w:r>
      <w:r>
        <w:rPr>
          <w:sz w:val="26"/>
        </w:rPr>
        <w:t>to</w:t>
      </w:r>
      <w:r>
        <w:rPr>
          <w:spacing w:val="-7"/>
          <w:sz w:val="26"/>
        </w:rPr>
        <w:t> </w:t>
      </w:r>
      <w:r>
        <w:rPr>
          <w:sz w:val="26"/>
        </w:rPr>
        <w:t>the</w:t>
      </w:r>
      <w:r>
        <w:rPr>
          <w:spacing w:val="-7"/>
          <w:sz w:val="26"/>
        </w:rPr>
        <w:t> </w:t>
      </w:r>
      <w:r>
        <w:rPr>
          <w:sz w:val="26"/>
        </w:rPr>
        <w:t>correct</w:t>
      </w:r>
      <w:r>
        <w:rPr>
          <w:spacing w:val="-7"/>
          <w:sz w:val="26"/>
        </w:rPr>
        <w:t> </w:t>
      </w:r>
      <w:r>
        <w:rPr>
          <w:sz w:val="26"/>
        </w:rPr>
        <w:t>—</w:t>
      </w:r>
      <w:r>
        <w:rPr>
          <w:spacing w:val="-8"/>
          <w:sz w:val="26"/>
        </w:rPr>
        <w:t> </w:t>
      </w:r>
      <w:r>
        <w:rPr>
          <w:i/>
          <w:sz w:val="26"/>
        </w:rPr>
        <w:t>what</w:t>
      </w:r>
      <w:r>
        <w:rPr>
          <w:i/>
          <w:spacing w:val="-6"/>
          <w:sz w:val="26"/>
        </w:rPr>
        <w:t> </w:t>
      </w:r>
      <w:r>
        <w:rPr>
          <w:i/>
          <w:sz w:val="26"/>
        </w:rPr>
        <w:t>have</w:t>
      </w:r>
      <w:r>
        <w:rPr>
          <w:i/>
          <w:spacing w:val="-7"/>
          <w:sz w:val="26"/>
        </w:rPr>
        <w:t> </w:t>
      </w:r>
      <w:r>
        <w:rPr>
          <w:i/>
          <w:sz w:val="26"/>
        </w:rPr>
        <w:t>you</w:t>
      </w:r>
      <w:r>
        <w:rPr>
          <w:i/>
          <w:spacing w:val="-6"/>
          <w:sz w:val="26"/>
        </w:rPr>
        <w:t> </w:t>
      </w:r>
      <w:r>
        <w:rPr>
          <w:i/>
          <w:sz w:val="26"/>
        </w:rPr>
        <w:t>been</w:t>
      </w:r>
      <w:r>
        <w:rPr>
          <w:i/>
          <w:spacing w:val="-6"/>
          <w:sz w:val="26"/>
        </w:rPr>
        <w:t> </w:t>
      </w:r>
      <w:r>
        <w:rPr>
          <w:i/>
          <w:sz w:val="26"/>
        </w:rPr>
        <w:t>do- </w:t>
      </w:r>
      <w:r>
        <w:rPr>
          <w:i/>
          <w:spacing w:val="-2"/>
          <w:sz w:val="26"/>
        </w:rPr>
        <w:t>ing</w:t>
      </w:r>
      <w:r>
        <w:rPr>
          <w:i/>
          <w:spacing w:val="-15"/>
          <w:sz w:val="26"/>
        </w:rPr>
        <w:t> </w:t>
      </w:r>
      <w:r>
        <w:rPr>
          <w:i/>
          <w:spacing w:val="-2"/>
          <w:sz w:val="26"/>
        </w:rPr>
        <w:t>to</w:t>
      </w:r>
      <w:r>
        <w:rPr>
          <w:i/>
          <w:spacing w:val="-14"/>
          <w:sz w:val="26"/>
        </w:rPr>
        <w:t> </w:t>
      </w:r>
      <w:r>
        <w:rPr>
          <w:i/>
          <w:spacing w:val="-2"/>
          <w:sz w:val="26"/>
        </w:rPr>
        <w:t>that</w:t>
      </w:r>
      <w:r>
        <w:rPr>
          <w:i/>
          <w:spacing w:val="-14"/>
          <w:sz w:val="26"/>
        </w:rPr>
        <w:t> </w:t>
      </w:r>
      <w:r>
        <w:rPr>
          <w:i/>
          <w:spacing w:val="-2"/>
          <w:sz w:val="26"/>
        </w:rPr>
        <w:t>book,</w:t>
      </w:r>
      <w:r>
        <w:rPr>
          <w:i/>
          <w:spacing w:val="-14"/>
          <w:sz w:val="26"/>
        </w:rPr>
        <w:t> </w:t>
      </w:r>
      <w:r>
        <w:rPr>
          <w:i/>
          <w:spacing w:val="-2"/>
          <w:sz w:val="26"/>
        </w:rPr>
        <w:t>you</w:t>
      </w:r>
      <w:r>
        <w:rPr>
          <w:i/>
          <w:spacing w:val="-15"/>
          <w:sz w:val="26"/>
        </w:rPr>
        <w:t> </w:t>
      </w:r>
      <w:r>
        <w:rPr>
          <w:i/>
          <w:spacing w:val="-2"/>
          <w:sz w:val="26"/>
        </w:rPr>
        <w:t>depraved</w:t>
      </w:r>
      <w:r>
        <w:rPr>
          <w:i/>
          <w:spacing w:val="-14"/>
          <w:sz w:val="26"/>
        </w:rPr>
        <w:t> </w:t>
      </w:r>
      <w:r>
        <w:rPr>
          <w:i/>
          <w:spacing w:val="-2"/>
          <w:sz w:val="26"/>
        </w:rPr>
        <w:t>boy</w:t>
      </w:r>
      <w:r>
        <w:rPr>
          <w:spacing w:val="-2"/>
          <w:sz w:val="26"/>
        </w:rPr>
        <w:t>?”</w:t>
      </w:r>
    </w:p>
    <w:p>
      <w:pPr>
        <w:pStyle w:val="BodyText"/>
        <w:spacing w:line="266" w:lineRule="auto" w:before="4"/>
        <w:ind w:right="231"/>
      </w:pPr>
      <w:r>
        <w:rPr>
          <w:spacing w:val="-2"/>
        </w:rPr>
        <w:t>“It</w:t>
      </w:r>
      <w:r>
        <w:rPr>
          <w:spacing w:val="-13"/>
        </w:rPr>
        <w:t> </w:t>
      </w:r>
      <w:r>
        <w:rPr>
          <w:spacing w:val="-2"/>
        </w:rPr>
        <w:t>isn’t</w:t>
      </w:r>
      <w:r>
        <w:rPr>
          <w:spacing w:val="-13"/>
        </w:rPr>
        <w:t> </w:t>
      </w:r>
      <w:r>
        <w:rPr>
          <w:spacing w:val="-2"/>
        </w:rPr>
        <w:t>the</w:t>
      </w:r>
      <w:r>
        <w:rPr>
          <w:spacing w:val="-13"/>
        </w:rPr>
        <w:t> </w:t>
      </w:r>
      <w:r>
        <w:rPr>
          <w:spacing w:val="-2"/>
        </w:rPr>
        <w:t>library’s,</w:t>
      </w:r>
      <w:r>
        <w:rPr>
          <w:spacing w:val="-13"/>
        </w:rPr>
        <w:t> </w:t>
      </w:r>
      <w:r>
        <w:rPr>
          <w:spacing w:val="-2"/>
        </w:rPr>
        <w:t>it’s</w:t>
      </w:r>
      <w:r>
        <w:rPr>
          <w:spacing w:val="-13"/>
        </w:rPr>
        <w:t> </w:t>
      </w:r>
      <w:r>
        <w:rPr>
          <w:spacing w:val="-2"/>
        </w:rPr>
        <w:t>mine!”</w:t>
      </w:r>
      <w:r>
        <w:rPr>
          <w:spacing w:val="-13"/>
        </w:rPr>
        <w:t> </w:t>
      </w:r>
      <w:r>
        <w:rPr>
          <w:spacing w:val="-2"/>
        </w:rPr>
        <w:t>said</w:t>
      </w:r>
      <w:r>
        <w:rPr>
          <w:spacing w:val="-13"/>
        </w:rPr>
        <w:t> </w:t>
      </w:r>
      <w:r>
        <w:rPr>
          <w:spacing w:val="-2"/>
        </w:rPr>
        <w:t>Harry</w:t>
      </w:r>
      <w:r>
        <w:rPr>
          <w:spacing w:val="-13"/>
        </w:rPr>
        <w:t> </w:t>
      </w:r>
      <w:r>
        <w:rPr>
          <w:spacing w:val="-2"/>
        </w:rPr>
        <w:t>hastily,</w:t>
      </w:r>
      <w:r>
        <w:rPr>
          <w:spacing w:val="-13"/>
        </w:rPr>
        <w:t> </w:t>
      </w:r>
      <w:r>
        <w:rPr>
          <w:spacing w:val="-2"/>
        </w:rPr>
        <w:t>snatching</w:t>
      </w:r>
      <w:r>
        <w:rPr>
          <w:spacing w:val="-13"/>
        </w:rPr>
        <w:t> </w:t>
      </w:r>
      <w:r>
        <w:rPr>
          <w:spacing w:val="-2"/>
        </w:rPr>
        <w:t>his </w:t>
      </w:r>
      <w:r>
        <w:rPr/>
        <w:t>copy of </w:t>
      </w:r>
      <w:r>
        <w:rPr>
          <w:i/>
        </w:rPr>
        <w:t>Advanced Potion-Making </w:t>
      </w:r>
      <w:r>
        <w:rPr/>
        <w:t>off the table as she lunged at it with a clawlike hand.</w:t>
      </w:r>
    </w:p>
    <w:p>
      <w:pPr>
        <w:pStyle w:val="BodyText"/>
        <w:spacing w:line="295" w:lineRule="exact"/>
        <w:ind w:left="528" w:firstLine="0"/>
      </w:pPr>
      <w:r>
        <w:rPr>
          <w:spacing w:val="-6"/>
        </w:rPr>
        <w:t>“Despoiled!”</w:t>
      </w:r>
      <w:r>
        <w:rPr/>
        <w:t> </w:t>
      </w:r>
      <w:r>
        <w:rPr>
          <w:spacing w:val="-6"/>
        </w:rPr>
        <w:t>she</w:t>
      </w:r>
      <w:r>
        <w:rPr/>
        <w:t> </w:t>
      </w:r>
      <w:r>
        <w:rPr>
          <w:spacing w:val="-6"/>
        </w:rPr>
        <w:t>hissed.</w:t>
      </w:r>
      <w:r>
        <w:rPr>
          <w:spacing w:val="1"/>
        </w:rPr>
        <w:t> </w:t>
      </w:r>
      <w:r>
        <w:rPr>
          <w:spacing w:val="-6"/>
        </w:rPr>
        <w:t>“Desecrated!</w:t>
      </w:r>
      <w:r>
        <w:rPr/>
        <w:t> </w:t>
      </w:r>
      <w:r>
        <w:rPr>
          <w:spacing w:val="-6"/>
        </w:rPr>
        <w:t>Befouled!”</w:t>
      </w:r>
    </w:p>
    <w:p>
      <w:pPr>
        <w:pStyle w:val="BodyText"/>
        <w:spacing w:line="266" w:lineRule="auto" w:before="31"/>
        <w:ind w:right="233"/>
      </w:pPr>
      <w:r>
        <w:rPr/>
        <w:t>“It’s just a book that’s been written on!” said Harry, tugging it out of her grip.</w:t>
      </w:r>
    </w:p>
    <w:p>
      <w:pPr>
        <w:pStyle w:val="BodyText"/>
        <w:spacing w:line="266" w:lineRule="auto"/>
        <w:ind w:right="233"/>
      </w:pPr>
      <w:r>
        <w:rPr/>
        <w:t>She</w:t>
      </w:r>
      <w:r>
        <w:rPr>
          <w:spacing w:val="-7"/>
        </w:rPr>
        <w:t> </w:t>
      </w:r>
      <w:r>
        <w:rPr/>
        <w:t>looked</w:t>
      </w:r>
      <w:r>
        <w:rPr>
          <w:spacing w:val="-7"/>
        </w:rPr>
        <w:t> </w:t>
      </w:r>
      <w:r>
        <w:rPr/>
        <w:t>as</w:t>
      </w:r>
      <w:r>
        <w:rPr>
          <w:spacing w:val="-7"/>
        </w:rPr>
        <w:t> </w:t>
      </w:r>
      <w:r>
        <w:rPr/>
        <w:t>though</w:t>
      </w:r>
      <w:r>
        <w:rPr>
          <w:spacing w:val="-7"/>
        </w:rPr>
        <w:t> </w:t>
      </w:r>
      <w:r>
        <w:rPr/>
        <w:t>she</w:t>
      </w:r>
      <w:r>
        <w:rPr>
          <w:spacing w:val="-7"/>
        </w:rPr>
        <w:t> </w:t>
      </w:r>
      <w:r>
        <w:rPr/>
        <w:t>might</w:t>
      </w:r>
      <w:r>
        <w:rPr>
          <w:spacing w:val="-7"/>
        </w:rPr>
        <w:t> </w:t>
      </w:r>
      <w:r>
        <w:rPr/>
        <w:t>have</w:t>
      </w:r>
      <w:r>
        <w:rPr>
          <w:spacing w:val="-7"/>
        </w:rPr>
        <w:t> </w:t>
      </w:r>
      <w:r>
        <w:rPr/>
        <w:t>a</w:t>
      </w:r>
      <w:r>
        <w:rPr>
          <w:spacing w:val="-7"/>
        </w:rPr>
        <w:t> </w:t>
      </w:r>
      <w:r>
        <w:rPr/>
        <w:t>seizure;</w:t>
      </w:r>
      <w:r>
        <w:rPr>
          <w:spacing w:val="-7"/>
        </w:rPr>
        <w:t> </w:t>
      </w:r>
      <w:r>
        <w:rPr/>
        <w:t>Hermione,</w:t>
      </w:r>
      <w:r>
        <w:rPr>
          <w:spacing w:val="-7"/>
        </w:rPr>
        <w:t> </w:t>
      </w:r>
      <w:r>
        <w:rPr/>
        <w:t>who had</w:t>
      </w:r>
      <w:r>
        <w:rPr>
          <w:spacing w:val="-5"/>
        </w:rPr>
        <w:t> </w:t>
      </w:r>
      <w:r>
        <w:rPr/>
        <w:t>hastily</w:t>
      </w:r>
      <w:r>
        <w:rPr>
          <w:spacing w:val="-5"/>
        </w:rPr>
        <w:t> </w:t>
      </w:r>
      <w:r>
        <w:rPr/>
        <w:t>packed</w:t>
      </w:r>
      <w:r>
        <w:rPr>
          <w:spacing w:val="-5"/>
        </w:rPr>
        <w:t> </w:t>
      </w:r>
      <w:r>
        <w:rPr/>
        <w:t>her</w:t>
      </w:r>
      <w:r>
        <w:rPr>
          <w:spacing w:val="-5"/>
        </w:rPr>
        <w:t> </w:t>
      </w:r>
      <w:r>
        <w:rPr/>
        <w:t>things,</w:t>
      </w:r>
      <w:r>
        <w:rPr>
          <w:spacing w:val="-5"/>
        </w:rPr>
        <w:t> </w:t>
      </w:r>
      <w:r>
        <w:rPr/>
        <w:t>grabbed</w:t>
      </w:r>
      <w:r>
        <w:rPr>
          <w:spacing w:val="-5"/>
        </w:rPr>
        <w:t> </w:t>
      </w:r>
      <w:r>
        <w:rPr/>
        <w:t>Harry</w:t>
      </w:r>
      <w:r>
        <w:rPr>
          <w:spacing w:val="-5"/>
        </w:rPr>
        <w:t> </w:t>
      </w:r>
      <w:r>
        <w:rPr/>
        <w:t>by</w:t>
      </w:r>
      <w:r>
        <w:rPr>
          <w:spacing w:val="-5"/>
        </w:rPr>
        <w:t> </w:t>
      </w:r>
      <w:r>
        <w:rPr/>
        <w:t>the</w:t>
      </w:r>
      <w:r>
        <w:rPr>
          <w:spacing w:val="-5"/>
        </w:rPr>
        <w:t> </w:t>
      </w:r>
      <w:r>
        <w:rPr/>
        <w:t>arm</w:t>
      </w:r>
      <w:r>
        <w:rPr>
          <w:spacing w:val="-5"/>
        </w:rPr>
        <w:t> </w:t>
      </w:r>
      <w:r>
        <w:rPr/>
        <w:t>and</w:t>
      </w:r>
      <w:r>
        <w:rPr>
          <w:spacing w:val="-5"/>
        </w:rPr>
        <w:t> </w:t>
      </w:r>
      <w:r>
        <w:rPr/>
        <w:t>frog- marched him away.</w:t>
      </w:r>
    </w:p>
    <w:p>
      <w:pPr>
        <w:pStyle w:val="BodyText"/>
        <w:spacing w:line="266" w:lineRule="auto"/>
        <w:ind w:right="231"/>
      </w:pPr>
      <w:r>
        <w:rPr/>
        <w:t>“She’ll ban you from the library if you’re not careful. Why did you have to bring that stupid book?”</w:t>
      </w:r>
    </w:p>
    <w:p>
      <w:pPr>
        <w:pStyle w:val="BodyText"/>
        <w:spacing w:line="266" w:lineRule="auto"/>
        <w:ind w:right="233"/>
      </w:pPr>
      <w:r>
        <w:rPr/>
        <w:t>“It’s</w:t>
      </w:r>
      <w:r>
        <w:rPr>
          <w:spacing w:val="-8"/>
        </w:rPr>
        <w:t> </w:t>
      </w:r>
      <w:r>
        <w:rPr/>
        <w:t>not</w:t>
      </w:r>
      <w:r>
        <w:rPr>
          <w:spacing w:val="-8"/>
        </w:rPr>
        <w:t> </w:t>
      </w:r>
      <w:r>
        <w:rPr/>
        <w:t>my</w:t>
      </w:r>
      <w:r>
        <w:rPr>
          <w:spacing w:val="-8"/>
        </w:rPr>
        <w:t> </w:t>
      </w:r>
      <w:r>
        <w:rPr/>
        <w:t>fault</w:t>
      </w:r>
      <w:r>
        <w:rPr>
          <w:spacing w:val="-8"/>
        </w:rPr>
        <w:t> </w:t>
      </w:r>
      <w:r>
        <w:rPr/>
        <w:t>she’s</w:t>
      </w:r>
      <w:r>
        <w:rPr>
          <w:spacing w:val="-9"/>
        </w:rPr>
        <w:t> </w:t>
      </w:r>
      <w:r>
        <w:rPr/>
        <w:t>barking</w:t>
      </w:r>
      <w:r>
        <w:rPr>
          <w:spacing w:val="-7"/>
        </w:rPr>
        <w:t> </w:t>
      </w:r>
      <w:r>
        <w:rPr/>
        <w:t>mad,</w:t>
      </w:r>
      <w:r>
        <w:rPr>
          <w:spacing w:val="-7"/>
        </w:rPr>
        <w:t> </w:t>
      </w:r>
      <w:r>
        <w:rPr/>
        <w:t>Hermione.</w:t>
      </w:r>
      <w:r>
        <w:rPr>
          <w:spacing w:val="-9"/>
        </w:rPr>
        <w:t> </w:t>
      </w:r>
      <w:r>
        <w:rPr/>
        <w:t>Or</w:t>
      </w:r>
      <w:r>
        <w:rPr>
          <w:spacing w:val="-7"/>
        </w:rPr>
        <w:t> </w:t>
      </w:r>
      <w:r>
        <w:rPr/>
        <w:t>d’you</w:t>
      </w:r>
      <w:r>
        <w:rPr>
          <w:spacing w:val="-7"/>
        </w:rPr>
        <w:t> </w:t>
      </w:r>
      <w:r>
        <w:rPr/>
        <w:t>think </w:t>
      </w:r>
      <w:r>
        <w:rPr>
          <w:spacing w:val="-4"/>
        </w:rPr>
        <w:t>she</w:t>
      </w:r>
      <w:r>
        <w:rPr>
          <w:spacing w:val="-10"/>
        </w:rPr>
        <w:t> </w:t>
      </w:r>
      <w:r>
        <w:rPr>
          <w:spacing w:val="-4"/>
        </w:rPr>
        <w:t>overheard</w:t>
      </w:r>
      <w:r>
        <w:rPr>
          <w:spacing w:val="-10"/>
        </w:rPr>
        <w:t> </w:t>
      </w:r>
      <w:r>
        <w:rPr>
          <w:spacing w:val="-4"/>
        </w:rPr>
        <w:t>you</w:t>
      </w:r>
      <w:r>
        <w:rPr>
          <w:spacing w:val="-10"/>
        </w:rPr>
        <w:t> </w:t>
      </w:r>
      <w:r>
        <w:rPr>
          <w:spacing w:val="-4"/>
        </w:rPr>
        <w:t>being</w:t>
      </w:r>
      <w:r>
        <w:rPr>
          <w:spacing w:val="-10"/>
        </w:rPr>
        <w:t> </w:t>
      </w:r>
      <w:r>
        <w:rPr>
          <w:spacing w:val="-4"/>
        </w:rPr>
        <w:t>rude</w:t>
      </w:r>
      <w:r>
        <w:rPr>
          <w:spacing w:val="-10"/>
        </w:rPr>
        <w:t> </w:t>
      </w:r>
      <w:r>
        <w:rPr>
          <w:spacing w:val="-4"/>
        </w:rPr>
        <w:t>about</w:t>
      </w:r>
      <w:r>
        <w:rPr>
          <w:spacing w:val="-11"/>
        </w:rPr>
        <w:t> </w:t>
      </w:r>
      <w:r>
        <w:rPr>
          <w:spacing w:val="-4"/>
        </w:rPr>
        <w:t>Filch?</w:t>
      </w:r>
      <w:r>
        <w:rPr>
          <w:spacing w:val="-10"/>
        </w:rPr>
        <w:t> </w:t>
      </w:r>
      <w:r>
        <w:rPr>
          <w:spacing w:val="-4"/>
        </w:rPr>
        <w:t>I’ve</w:t>
      </w:r>
      <w:r>
        <w:rPr>
          <w:spacing w:val="-11"/>
        </w:rPr>
        <w:t> </w:t>
      </w:r>
      <w:r>
        <w:rPr>
          <w:spacing w:val="-4"/>
        </w:rPr>
        <w:t>always</w:t>
      </w:r>
      <w:r>
        <w:rPr>
          <w:spacing w:val="-10"/>
        </w:rPr>
        <w:t> </w:t>
      </w:r>
      <w:r>
        <w:rPr>
          <w:spacing w:val="-4"/>
        </w:rPr>
        <w:t>thought</w:t>
      </w:r>
      <w:r>
        <w:rPr>
          <w:spacing w:val="-10"/>
        </w:rPr>
        <w:t> </w:t>
      </w:r>
      <w:r>
        <w:rPr>
          <w:spacing w:val="-4"/>
        </w:rPr>
        <w:t>there </w:t>
      </w:r>
      <w:r>
        <w:rPr/>
        <w:t>might be something going on between them.</w:t>
      </w:r>
      <w:r>
        <w:rPr>
          <w:spacing w:val="80"/>
        </w:rPr>
        <w:t>  </w:t>
      </w:r>
      <w:r>
        <w:rPr/>
        <w:t>”</w:t>
      </w:r>
    </w:p>
    <w:p>
      <w:pPr>
        <w:pStyle w:val="BodyText"/>
        <w:spacing w:line="295" w:lineRule="exact"/>
        <w:ind w:left="528" w:firstLine="0"/>
      </w:pPr>
      <w:r>
        <w:rPr/>
        <w:t>“Oh,</w:t>
      </w:r>
      <w:r>
        <w:rPr>
          <w:spacing w:val="3"/>
        </w:rPr>
        <w:t> </w:t>
      </w:r>
      <w:r>
        <w:rPr/>
        <w:t>ha</w:t>
      </w:r>
      <w:r>
        <w:rPr>
          <w:spacing w:val="3"/>
        </w:rPr>
        <w:t> </w:t>
      </w:r>
      <w:r>
        <w:rPr/>
        <w:t>ha</w:t>
      </w:r>
      <w:r>
        <w:rPr>
          <w:spacing w:val="69"/>
        </w:rPr>
        <w:t>   </w:t>
      </w:r>
      <w:r>
        <w:rPr>
          <w:spacing w:val="-10"/>
        </w:rPr>
        <w:t>”</w:t>
      </w:r>
    </w:p>
    <w:p>
      <w:pPr>
        <w:pStyle w:val="BodyText"/>
        <w:spacing w:line="266" w:lineRule="auto" w:before="23"/>
        <w:ind w:right="230"/>
      </w:pPr>
      <w:r>
        <w:rPr/>
        <w:t>Enjoying the fact that they could speak normally again, they made their way along the deserted, lamp-lit corridors back to the common room, arguing about whether or not Filch and Madam Pince</w:t>
      </w:r>
      <w:r>
        <w:rPr>
          <w:spacing w:val="-1"/>
        </w:rPr>
        <w:t> </w:t>
      </w:r>
      <w:r>
        <w:rPr/>
        <w:t>were</w:t>
      </w:r>
      <w:r>
        <w:rPr>
          <w:spacing w:val="-1"/>
        </w:rPr>
        <w:t> </w:t>
      </w:r>
      <w:r>
        <w:rPr/>
        <w:t>secretly</w:t>
      </w:r>
      <w:r>
        <w:rPr>
          <w:spacing w:val="-1"/>
        </w:rPr>
        <w:t> </w:t>
      </w:r>
      <w:r>
        <w:rPr/>
        <w:t>in</w:t>
      </w:r>
      <w:r>
        <w:rPr>
          <w:spacing w:val="-2"/>
        </w:rPr>
        <w:t> </w:t>
      </w:r>
      <w:r>
        <w:rPr/>
        <w:t>love</w:t>
      </w:r>
      <w:r>
        <w:rPr>
          <w:spacing w:val="-1"/>
        </w:rPr>
        <w:t> </w:t>
      </w:r>
      <w:r>
        <w:rPr/>
        <w:t>with</w:t>
      </w:r>
      <w:r>
        <w:rPr>
          <w:spacing w:val="-1"/>
        </w:rPr>
        <w:t> </w:t>
      </w:r>
      <w:r>
        <w:rPr/>
        <w:t>each</w:t>
      </w:r>
      <w:r>
        <w:rPr>
          <w:spacing w:val="-1"/>
        </w:rPr>
        <w:t> </w:t>
      </w:r>
      <w:r>
        <w:rPr/>
        <w:t>other.</w:t>
      </w:r>
    </w:p>
    <w:p>
      <w:pPr>
        <w:pStyle w:val="BodyText"/>
        <w:spacing w:line="264" w:lineRule="auto"/>
        <w:ind w:right="232"/>
      </w:pPr>
      <w:r>
        <w:rPr>
          <w:spacing w:val="-2"/>
        </w:rPr>
        <w:t>“Baubles,”</w:t>
      </w:r>
      <w:r>
        <w:rPr>
          <w:spacing w:val="-12"/>
        </w:rPr>
        <w:t> </w:t>
      </w:r>
      <w:r>
        <w:rPr>
          <w:spacing w:val="-2"/>
        </w:rPr>
        <w:t>said</w:t>
      </w:r>
      <w:r>
        <w:rPr>
          <w:spacing w:val="-13"/>
        </w:rPr>
        <w:t> </w:t>
      </w:r>
      <w:r>
        <w:rPr>
          <w:spacing w:val="-2"/>
        </w:rPr>
        <w:t>Harry</w:t>
      </w:r>
      <w:r>
        <w:rPr>
          <w:spacing w:val="-13"/>
        </w:rPr>
        <w:t> </w:t>
      </w:r>
      <w:r>
        <w:rPr>
          <w:spacing w:val="-2"/>
        </w:rPr>
        <w:t>to</w:t>
      </w:r>
      <w:r>
        <w:rPr>
          <w:spacing w:val="-13"/>
        </w:rPr>
        <w:t> </w:t>
      </w:r>
      <w:r>
        <w:rPr>
          <w:spacing w:val="-2"/>
        </w:rPr>
        <w:t>the</w:t>
      </w:r>
      <w:r>
        <w:rPr>
          <w:spacing w:val="-13"/>
        </w:rPr>
        <w:t> </w:t>
      </w:r>
      <w:r>
        <w:rPr>
          <w:spacing w:val="-2"/>
        </w:rPr>
        <w:t>Fat</w:t>
      </w:r>
      <w:r>
        <w:rPr>
          <w:spacing w:val="-13"/>
        </w:rPr>
        <w:t> </w:t>
      </w:r>
      <w:r>
        <w:rPr>
          <w:spacing w:val="-2"/>
        </w:rPr>
        <w:t>Lady,</w:t>
      </w:r>
      <w:r>
        <w:rPr>
          <w:spacing w:val="-13"/>
        </w:rPr>
        <w:t> </w:t>
      </w:r>
      <w:r>
        <w:rPr>
          <w:spacing w:val="-2"/>
        </w:rPr>
        <w:t>this</w:t>
      </w:r>
      <w:r>
        <w:rPr>
          <w:spacing w:val="-13"/>
        </w:rPr>
        <w:t> </w:t>
      </w:r>
      <w:r>
        <w:rPr>
          <w:spacing w:val="-2"/>
        </w:rPr>
        <w:t>being</w:t>
      </w:r>
      <w:r>
        <w:rPr>
          <w:spacing w:val="-13"/>
        </w:rPr>
        <w:t> </w:t>
      </w:r>
      <w:r>
        <w:rPr>
          <w:spacing w:val="-2"/>
        </w:rPr>
        <w:t>the</w:t>
      </w:r>
      <w:r>
        <w:rPr>
          <w:spacing w:val="-13"/>
        </w:rPr>
        <w:t> </w:t>
      </w:r>
      <w:r>
        <w:rPr>
          <w:spacing w:val="-2"/>
        </w:rPr>
        <w:t>new,</w:t>
      </w:r>
      <w:r>
        <w:rPr>
          <w:spacing w:val="-14"/>
        </w:rPr>
        <w:t> </w:t>
      </w:r>
      <w:r>
        <w:rPr>
          <w:spacing w:val="-2"/>
        </w:rPr>
        <w:t>festive password.</w:t>
      </w:r>
    </w:p>
    <w:p>
      <w:pPr>
        <w:pStyle w:val="BodyText"/>
        <w:spacing w:line="264" w:lineRule="auto"/>
        <w:ind w:right="233"/>
      </w:pPr>
      <w:r>
        <w:rPr/>
        <w:t>“Same to you,” said the Fat Lady with a roguish grin, and she swung forward to admit them.</w:t>
      </w:r>
    </w:p>
    <w:p>
      <w:pPr>
        <w:pStyle w:val="BodyText"/>
        <w:spacing w:line="264" w:lineRule="auto" w:before="1"/>
        <w:ind w:right="232"/>
      </w:pPr>
      <w:r>
        <w:rPr/>
        <w:t>“Hi, Harry!” said Romilda Vane, the moment he had climbed through the portrait hole. “Fancy a gillywater?”</w:t>
      </w:r>
    </w:p>
    <w:p>
      <w:pPr>
        <w:spacing w:after="0" w:line="264" w:lineRule="auto"/>
        <w:sectPr>
          <w:pgSz w:w="8780" w:h="13040"/>
          <w:pgMar w:header="0" w:footer="1170" w:top="720" w:bottom="1360" w:left="720" w:right="720"/>
        </w:sectPr>
      </w:pPr>
    </w:p>
    <w:p>
      <w:pPr>
        <w:pStyle w:val="Heading4"/>
        <w:tabs>
          <w:tab w:pos="6472" w:val="left" w:leader="none"/>
        </w:tabs>
        <w:ind w:left="937"/>
      </w:pPr>
      <w:r>
        <w:rPr/>
        <w:drawing>
          <wp:anchor distT="0" distB="0" distL="0" distR="0" allowOverlap="1" layoutInCell="1" locked="0" behindDoc="0" simplePos="0" relativeHeight="16030208">
            <wp:simplePos x="0" y="0"/>
            <wp:positionH relativeFrom="page">
              <wp:posOffset>605027</wp:posOffset>
            </wp:positionH>
            <wp:positionV relativeFrom="paragraph">
              <wp:posOffset>89560</wp:posOffset>
            </wp:positionV>
            <wp:extent cx="266953" cy="252475"/>
            <wp:effectExtent l="0" t="0" r="0" b="0"/>
            <wp:wrapNone/>
            <wp:docPr id="805" name="Image 805"/>
            <wp:cNvGraphicFramePr>
              <a:graphicFrameLocks/>
            </wp:cNvGraphicFramePr>
            <a:graphic>
              <a:graphicData uri="http://schemas.openxmlformats.org/drawingml/2006/picture">
                <pic:pic>
                  <pic:nvPicPr>
                    <pic:cNvPr id="805" name="Image 805"/>
                    <pic:cNvPicPr/>
                  </pic:nvPicPr>
                  <pic:blipFill>
                    <a:blip r:embed="rId17" cstate="print"/>
                    <a:stretch>
                      <a:fillRect/>
                    </a:stretch>
                  </pic:blipFill>
                  <pic:spPr>
                    <a:xfrm>
                      <a:off x="0" y="0"/>
                      <a:ext cx="266953" cy="252475"/>
                    </a:xfrm>
                    <a:prstGeom prst="rect">
                      <a:avLst/>
                    </a:prstGeom>
                  </pic:spPr>
                </pic:pic>
              </a:graphicData>
            </a:graphic>
          </wp:anchor>
        </w:drawing>
      </w:r>
      <w:r>
        <w:rPr>
          <w:w w:val="90"/>
        </w:rPr>
        <w:t>nmE</w:t>
      </w:r>
      <w:r>
        <w:rPr>
          <w:spacing w:val="71"/>
        </w:rPr>
        <w:t> </w:t>
      </w:r>
      <w:r>
        <w:rPr>
          <w:w w:val="90"/>
        </w:rPr>
        <w:t>UNBREAyABLE</w:t>
      </w:r>
      <w:r>
        <w:rPr>
          <w:spacing w:val="71"/>
        </w:rPr>
        <w:t> </w:t>
      </w:r>
      <w:r>
        <w:rPr>
          <w:spacing w:val="-5"/>
          <w:w w:val="90"/>
        </w:rPr>
        <w:t>vow</w:t>
      </w:r>
      <w:r>
        <w:rPr/>
        <w:tab/>
      </w:r>
      <w:r>
        <w:rPr>
          <w:position w:val="-9"/>
        </w:rPr>
        <w:drawing>
          <wp:inline distT="0" distB="0" distL="0" distR="0">
            <wp:extent cx="267716" cy="252475"/>
            <wp:effectExtent l="0" t="0" r="0" b="0"/>
            <wp:docPr id="806" name="Image 806"/>
            <wp:cNvGraphicFramePr>
              <a:graphicFrameLocks/>
            </wp:cNvGraphicFramePr>
            <a:graphic>
              <a:graphicData uri="http://schemas.openxmlformats.org/drawingml/2006/picture">
                <pic:pic>
                  <pic:nvPicPr>
                    <pic:cNvPr id="806" name="Image 806"/>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pPr>
      <w:r>
        <w:rPr/>
        <w:t>Hermione gave him a “what-did-I-tell-you?” look over her </w:t>
      </w:r>
      <w:r>
        <w:rPr>
          <w:spacing w:val="-2"/>
        </w:rPr>
        <w:t>shoulder.</w:t>
      </w:r>
    </w:p>
    <w:p>
      <w:pPr>
        <w:pStyle w:val="BodyText"/>
        <w:spacing w:before="2"/>
        <w:ind w:left="528" w:firstLine="0"/>
      </w:pPr>
      <w:r>
        <w:rPr/>
        <w:t>“No</w:t>
      </w:r>
      <w:r>
        <w:rPr>
          <w:spacing w:val="-12"/>
        </w:rPr>
        <w:t> </w:t>
      </w:r>
      <w:r>
        <w:rPr/>
        <w:t>thanks,”</w:t>
      </w:r>
      <w:r>
        <w:rPr>
          <w:spacing w:val="-12"/>
        </w:rPr>
        <w:t> </w:t>
      </w:r>
      <w:r>
        <w:rPr/>
        <w:t>said</w:t>
      </w:r>
      <w:r>
        <w:rPr>
          <w:spacing w:val="-12"/>
        </w:rPr>
        <w:t> </w:t>
      </w:r>
      <w:r>
        <w:rPr/>
        <w:t>Harry</w:t>
      </w:r>
      <w:r>
        <w:rPr>
          <w:spacing w:val="-12"/>
        </w:rPr>
        <w:t> </w:t>
      </w:r>
      <w:r>
        <w:rPr/>
        <w:t>quickly.</w:t>
      </w:r>
      <w:r>
        <w:rPr>
          <w:spacing w:val="-12"/>
        </w:rPr>
        <w:t> </w:t>
      </w:r>
      <w:r>
        <w:rPr/>
        <w:t>“I</w:t>
      </w:r>
      <w:r>
        <w:rPr>
          <w:spacing w:val="-12"/>
        </w:rPr>
        <w:t> </w:t>
      </w:r>
      <w:r>
        <w:rPr/>
        <w:t>don’t</w:t>
      </w:r>
      <w:r>
        <w:rPr>
          <w:spacing w:val="-11"/>
        </w:rPr>
        <w:t> </w:t>
      </w:r>
      <w:r>
        <w:rPr/>
        <w:t>like</w:t>
      </w:r>
      <w:r>
        <w:rPr>
          <w:spacing w:val="-12"/>
        </w:rPr>
        <w:t> </w:t>
      </w:r>
      <w:r>
        <w:rPr/>
        <w:t>it</w:t>
      </w:r>
      <w:r>
        <w:rPr>
          <w:spacing w:val="-12"/>
        </w:rPr>
        <w:t> </w:t>
      </w:r>
      <w:r>
        <w:rPr>
          <w:spacing w:val="-2"/>
        </w:rPr>
        <w:t>much.”</w:t>
      </w:r>
    </w:p>
    <w:p>
      <w:pPr>
        <w:pStyle w:val="BodyText"/>
        <w:spacing w:line="266" w:lineRule="auto" w:before="32"/>
        <w:ind w:right="230"/>
      </w:pPr>
      <w:r>
        <w:rPr>
          <w:spacing w:val="-2"/>
        </w:rPr>
        <w:t>“Well,</w:t>
      </w:r>
      <w:r>
        <w:rPr>
          <w:spacing w:val="-15"/>
        </w:rPr>
        <w:t> </w:t>
      </w:r>
      <w:r>
        <w:rPr>
          <w:spacing w:val="-2"/>
        </w:rPr>
        <w:t>take</w:t>
      </w:r>
      <w:r>
        <w:rPr>
          <w:spacing w:val="-14"/>
        </w:rPr>
        <w:t> </w:t>
      </w:r>
      <w:r>
        <w:rPr>
          <w:spacing w:val="-2"/>
        </w:rPr>
        <w:t>these</w:t>
      </w:r>
      <w:r>
        <w:rPr>
          <w:spacing w:val="-14"/>
        </w:rPr>
        <w:t> </w:t>
      </w:r>
      <w:r>
        <w:rPr>
          <w:spacing w:val="-2"/>
        </w:rPr>
        <w:t>anyway,”</w:t>
      </w:r>
      <w:r>
        <w:rPr>
          <w:spacing w:val="-14"/>
        </w:rPr>
        <w:t> </w:t>
      </w:r>
      <w:r>
        <w:rPr>
          <w:spacing w:val="-2"/>
        </w:rPr>
        <w:t>said</w:t>
      </w:r>
      <w:r>
        <w:rPr>
          <w:spacing w:val="-15"/>
        </w:rPr>
        <w:t> </w:t>
      </w:r>
      <w:r>
        <w:rPr>
          <w:spacing w:val="-2"/>
        </w:rPr>
        <w:t>Romilda,</w:t>
      </w:r>
      <w:r>
        <w:rPr>
          <w:spacing w:val="-14"/>
        </w:rPr>
        <w:t> </w:t>
      </w:r>
      <w:r>
        <w:rPr>
          <w:spacing w:val="-2"/>
        </w:rPr>
        <w:t>thrusting</w:t>
      </w:r>
      <w:r>
        <w:rPr>
          <w:spacing w:val="-14"/>
        </w:rPr>
        <w:t> </w:t>
      </w:r>
      <w:r>
        <w:rPr>
          <w:spacing w:val="-2"/>
        </w:rPr>
        <w:t>a</w:t>
      </w:r>
      <w:r>
        <w:rPr>
          <w:spacing w:val="-14"/>
        </w:rPr>
        <w:t> </w:t>
      </w:r>
      <w:r>
        <w:rPr>
          <w:spacing w:val="-2"/>
        </w:rPr>
        <w:t>box</w:t>
      </w:r>
      <w:r>
        <w:rPr>
          <w:spacing w:val="-15"/>
        </w:rPr>
        <w:t> </w:t>
      </w:r>
      <w:r>
        <w:rPr>
          <w:spacing w:val="-2"/>
        </w:rPr>
        <w:t>into</w:t>
      </w:r>
      <w:r>
        <w:rPr>
          <w:spacing w:val="-14"/>
        </w:rPr>
        <w:t> </w:t>
      </w:r>
      <w:r>
        <w:rPr>
          <w:spacing w:val="-2"/>
        </w:rPr>
        <w:t>his </w:t>
      </w:r>
      <w:r>
        <w:rPr/>
        <w:t>hands.</w:t>
      </w:r>
      <w:r>
        <w:rPr>
          <w:spacing w:val="-5"/>
        </w:rPr>
        <w:t> </w:t>
      </w:r>
      <w:r>
        <w:rPr/>
        <w:t>“Chocolate</w:t>
      </w:r>
      <w:r>
        <w:rPr>
          <w:spacing w:val="-6"/>
        </w:rPr>
        <w:t> </w:t>
      </w:r>
      <w:r>
        <w:rPr/>
        <w:t>Cauldrons,</w:t>
      </w:r>
      <w:r>
        <w:rPr>
          <w:spacing w:val="-5"/>
        </w:rPr>
        <w:t> </w:t>
      </w:r>
      <w:r>
        <w:rPr/>
        <w:t>they’ve</w:t>
      </w:r>
      <w:r>
        <w:rPr>
          <w:spacing w:val="-6"/>
        </w:rPr>
        <w:t> </w:t>
      </w:r>
      <w:r>
        <w:rPr/>
        <w:t>got</w:t>
      </w:r>
      <w:r>
        <w:rPr>
          <w:spacing w:val="-6"/>
        </w:rPr>
        <w:t> </w:t>
      </w:r>
      <w:r>
        <w:rPr/>
        <w:t>firewhisky</w:t>
      </w:r>
      <w:r>
        <w:rPr>
          <w:spacing w:val="-6"/>
        </w:rPr>
        <w:t> </w:t>
      </w:r>
      <w:r>
        <w:rPr/>
        <w:t>in</w:t>
      </w:r>
      <w:r>
        <w:rPr>
          <w:spacing w:val="-6"/>
        </w:rPr>
        <w:t> </w:t>
      </w:r>
      <w:r>
        <w:rPr/>
        <w:t>them.</w:t>
      </w:r>
      <w:r>
        <w:rPr>
          <w:spacing w:val="-6"/>
        </w:rPr>
        <w:t> </w:t>
      </w:r>
      <w:r>
        <w:rPr/>
        <w:t>My gran sent them to me, but I don’t like them.”</w:t>
      </w:r>
    </w:p>
    <w:p>
      <w:pPr>
        <w:pStyle w:val="BodyText"/>
        <w:spacing w:line="264" w:lineRule="auto"/>
        <w:ind w:right="234"/>
      </w:pPr>
      <w:r>
        <w:rPr/>
        <w:t>“Oh — right — thanks a lot,” said Harry, who could not think what</w:t>
      </w:r>
      <w:r>
        <w:rPr>
          <w:spacing w:val="-1"/>
        </w:rPr>
        <w:t> </w:t>
      </w:r>
      <w:r>
        <w:rPr/>
        <w:t>else</w:t>
      </w:r>
      <w:r>
        <w:rPr>
          <w:spacing w:val="-1"/>
        </w:rPr>
        <w:t> </w:t>
      </w:r>
      <w:r>
        <w:rPr/>
        <w:t>to</w:t>
      </w:r>
      <w:r>
        <w:rPr>
          <w:spacing w:val="-2"/>
        </w:rPr>
        <w:t> </w:t>
      </w:r>
      <w:r>
        <w:rPr/>
        <w:t>say.</w:t>
      </w:r>
      <w:r>
        <w:rPr>
          <w:spacing w:val="-1"/>
        </w:rPr>
        <w:t> </w:t>
      </w:r>
      <w:r>
        <w:rPr/>
        <w:t>“Er</w:t>
      </w:r>
      <w:r>
        <w:rPr>
          <w:spacing w:val="-1"/>
        </w:rPr>
        <w:t> </w:t>
      </w:r>
      <w:r>
        <w:rPr/>
        <w:t>—</w:t>
      </w:r>
      <w:r>
        <w:rPr>
          <w:spacing w:val="-1"/>
        </w:rPr>
        <w:t> </w:t>
      </w:r>
      <w:r>
        <w:rPr/>
        <w:t>I’m</w:t>
      </w:r>
      <w:r>
        <w:rPr>
          <w:spacing w:val="-1"/>
        </w:rPr>
        <w:t> </w:t>
      </w:r>
      <w:r>
        <w:rPr/>
        <w:t>just</w:t>
      </w:r>
      <w:r>
        <w:rPr>
          <w:spacing w:val="-1"/>
        </w:rPr>
        <w:t> </w:t>
      </w:r>
      <w:r>
        <w:rPr/>
        <w:t>going</w:t>
      </w:r>
      <w:r>
        <w:rPr>
          <w:spacing w:val="-1"/>
        </w:rPr>
        <w:t> </w:t>
      </w:r>
      <w:r>
        <w:rPr/>
        <w:t>over</w:t>
      </w:r>
      <w:r>
        <w:rPr>
          <w:spacing w:val="-1"/>
        </w:rPr>
        <w:t> </w:t>
      </w:r>
      <w:r>
        <w:rPr/>
        <w:t>here</w:t>
      </w:r>
      <w:r>
        <w:rPr>
          <w:spacing w:val="-1"/>
        </w:rPr>
        <w:t> </w:t>
      </w:r>
      <w:r>
        <w:rPr/>
        <w:t>with</w:t>
      </w:r>
      <w:r>
        <w:rPr>
          <w:spacing w:val="-1"/>
        </w:rPr>
        <w:t> </w:t>
      </w:r>
      <w:r>
        <w:rPr/>
        <w:t>.</w:t>
      </w:r>
      <w:r>
        <w:rPr>
          <w:spacing w:val="-1"/>
        </w:rPr>
        <w:t> </w:t>
      </w:r>
      <w:r>
        <w:rPr/>
        <w:t>.</w:t>
      </w:r>
      <w:r>
        <w:rPr>
          <w:spacing w:val="-1"/>
        </w:rPr>
        <w:t> </w:t>
      </w:r>
      <w:r>
        <w:rPr/>
        <w:t>.”</w:t>
      </w:r>
    </w:p>
    <w:p>
      <w:pPr>
        <w:pStyle w:val="BodyText"/>
        <w:spacing w:line="264" w:lineRule="auto"/>
        <w:ind w:left="528" w:right="233" w:firstLine="0"/>
      </w:pPr>
      <w:r>
        <w:rPr/>
        <w:t>He</w:t>
      </w:r>
      <w:r>
        <w:rPr>
          <w:spacing w:val="-2"/>
        </w:rPr>
        <w:t> </w:t>
      </w:r>
      <w:r>
        <w:rPr/>
        <w:t>hurried</w:t>
      </w:r>
      <w:r>
        <w:rPr>
          <w:spacing w:val="-2"/>
        </w:rPr>
        <w:t> </w:t>
      </w:r>
      <w:r>
        <w:rPr/>
        <w:t>off</w:t>
      </w:r>
      <w:r>
        <w:rPr>
          <w:spacing w:val="-2"/>
        </w:rPr>
        <w:t> </w:t>
      </w:r>
      <w:r>
        <w:rPr/>
        <w:t>behind</w:t>
      </w:r>
      <w:r>
        <w:rPr>
          <w:spacing w:val="-2"/>
        </w:rPr>
        <w:t> </w:t>
      </w:r>
      <w:r>
        <w:rPr/>
        <w:t>Hermione,</w:t>
      </w:r>
      <w:r>
        <w:rPr>
          <w:spacing w:val="-2"/>
        </w:rPr>
        <w:t> </w:t>
      </w:r>
      <w:r>
        <w:rPr/>
        <w:t>his</w:t>
      </w:r>
      <w:r>
        <w:rPr>
          <w:spacing w:val="-2"/>
        </w:rPr>
        <w:t> </w:t>
      </w:r>
      <w:r>
        <w:rPr/>
        <w:t>voice</w:t>
      </w:r>
      <w:r>
        <w:rPr>
          <w:spacing w:val="-2"/>
        </w:rPr>
        <w:t> </w:t>
      </w:r>
      <w:r>
        <w:rPr/>
        <w:t>tailing</w:t>
      </w:r>
      <w:r>
        <w:rPr>
          <w:spacing w:val="-1"/>
        </w:rPr>
        <w:t> </w:t>
      </w:r>
      <w:r>
        <w:rPr/>
        <w:t>away</w:t>
      </w:r>
      <w:r>
        <w:rPr>
          <w:spacing w:val="-1"/>
        </w:rPr>
        <w:t> </w:t>
      </w:r>
      <w:r>
        <w:rPr/>
        <w:t>feebly. “Told</w:t>
      </w:r>
      <w:r>
        <w:rPr>
          <w:spacing w:val="5"/>
        </w:rPr>
        <w:t> </w:t>
      </w:r>
      <w:r>
        <w:rPr/>
        <w:t>you,”</w:t>
      </w:r>
      <w:r>
        <w:rPr>
          <w:spacing w:val="5"/>
        </w:rPr>
        <w:t> </w:t>
      </w:r>
      <w:r>
        <w:rPr/>
        <w:t>said</w:t>
      </w:r>
      <w:r>
        <w:rPr>
          <w:spacing w:val="5"/>
        </w:rPr>
        <w:t> </w:t>
      </w:r>
      <w:r>
        <w:rPr/>
        <w:t>Hermione</w:t>
      </w:r>
      <w:r>
        <w:rPr>
          <w:spacing w:val="5"/>
        </w:rPr>
        <w:t> </w:t>
      </w:r>
      <w:r>
        <w:rPr/>
        <w:t>succinctly.</w:t>
      </w:r>
      <w:r>
        <w:rPr>
          <w:spacing w:val="5"/>
        </w:rPr>
        <w:t> </w:t>
      </w:r>
      <w:r>
        <w:rPr/>
        <w:t>“Sooner</w:t>
      </w:r>
      <w:r>
        <w:rPr>
          <w:spacing w:val="5"/>
        </w:rPr>
        <w:t> </w:t>
      </w:r>
      <w:r>
        <w:rPr/>
        <w:t>you</w:t>
      </w:r>
      <w:r>
        <w:rPr>
          <w:spacing w:val="5"/>
        </w:rPr>
        <w:t> </w:t>
      </w:r>
      <w:r>
        <w:rPr/>
        <w:t>ask</w:t>
      </w:r>
      <w:r>
        <w:rPr>
          <w:spacing w:val="5"/>
        </w:rPr>
        <w:t> </w:t>
      </w:r>
      <w:r>
        <w:rPr/>
        <w:t>some-</w:t>
      </w:r>
    </w:p>
    <w:p>
      <w:pPr>
        <w:pStyle w:val="BodyText"/>
        <w:spacing w:before="1"/>
        <w:ind w:firstLine="0"/>
      </w:pPr>
      <w:r>
        <w:rPr>
          <w:spacing w:val="-2"/>
        </w:rPr>
        <w:t>one,</w:t>
      </w:r>
      <w:r>
        <w:rPr>
          <w:spacing w:val="-13"/>
        </w:rPr>
        <w:t> </w:t>
      </w:r>
      <w:r>
        <w:rPr>
          <w:spacing w:val="-2"/>
        </w:rPr>
        <w:t>sooner</w:t>
      </w:r>
      <w:r>
        <w:rPr>
          <w:spacing w:val="-12"/>
        </w:rPr>
        <w:t> </w:t>
      </w:r>
      <w:r>
        <w:rPr>
          <w:spacing w:val="-2"/>
        </w:rPr>
        <w:t>they’ll</w:t>
      </w:r>
      <w:r>
        <w:rPr>
          <w:spacing w:val="-13"/>
        </w:rPr>
        <w:t> </w:t>
      </w:r>
      <w:r>
        <w:rPr>
          <w:spacing w:val="-2"/>
        </w:rPr>
        <w:t>all</w:t>
      </w:r>
      <w:r>
        <w:rPr>
          <w:spacing w:val="-12"/>
        </w:rPr>
        <w:t> </w:t>
      </w:r>
      <w:r>
        <w:rPr>
          <w:spacing w:val="-2"/>
        </w:rPr>
        <w:t>leave</w:t>
      </w:r>
      <w:r>
        <w:rPr>
          <w:spacing w:val="-12"/>
        </w:rPr>
        <w:t> </w:t>
      </w:r>
      <w:r>
        <w:rPr>
          <w:spacing w:val="-2"/>
        </w:rPr>
        <w:t>you</w:t>
      </w:r>
      <w:r>
        <w:rPr>
          <w:spacing w:val="-12"/>
        </w:rPr>
        <w:t> </w:t>
      </w:r>
      <w:r>
        <w:rPr>
          <w:spacing w:val="-2"/>
        </w:rPr>
        <w:t>alone</w:t>
      </w:r>
      <w:r>
        <w:rPr>
          <w:spacing w:val="-12"/>
        </w:rPr>
        <w:t> </w:t>
      </w:r>
      <w:r>
        <w:rPr>
          <w:spacing w:val="-2"/>
        </w:rPr>
        <w:t>and</w:t>
      </w:r>
      <w:r>
        <w:rPr>
          <w:spacing w:val="-12"/>
        </w:rPr>
        <w:t> </w:t>
      </w:r>
      <w:r>
        <w:rPr>
          <w:spacing w:val="-2"/>
        </w:rPr>
        <w:t>you</w:t>
      </w:r>
      <w:r>
        <w:rPr>
          <w:spacing w:val="-12"/>
        </w:rPr>
        <w:t> </w:t>
      </w:r>
      <w:r>
        <w:rPr>
          <w:spacing w:val="-2"/>
        </w:rPr>
        <w:t>can</w:t>
      </w:r>
      <w:r>
        <w:rPr>
          <w:spacing w:val="-12"/>
        </w:rPr>
        <w:t> </w:t>
      </w:r>
      <w:r>
        <w:rPr>
          <w:spacing w:val="-2"/>
        </w:rPr>
        <w:t>—</w:t>
      </w:r>
      <w:r>
        <w:rPr>
          <w:spacing w:val="-10"/>
        </w:rPr>
        <w:t>”</w:t>
      </w:r>
    </w:p>
    <w:p>
      <w:pPr>
        <w:pStyle w:val="BodyText"/>
        <w:spacing w:line="264" w:lineRule="auto" w:before="33"/>
        <w:ind w:right="234"/>
      </w:pPr>
      <w:r>
        <w:rPr/>
        <w:t>But her face suddenly turned blank; she had just spotted Ron and Lavender, who were entwined in the same armchair.</w:t>
      </w:r>
    </w:p>
    <w:p>
      <w:pPr>
        <w:pStyle w:val="BodyText"/>
        <w:spacing w:line="264" w:lineRule="auto" w:before="3"/>
        <w:ind w:right="232"/>
      </w:pPr>
      <w:r>
        <w:rPr/>
        <w:t>“Well, good night, Harry,” said Hermione, though it was only seven o’clock in the evening, and she left for the girls’ dormitory without another word.</w:t>
      </w:r>
    </w:p>
    <w:p>
      <w:pPr>
        <w:pStyle w:val="BodyText"/>
        <w:spacing w:line="266" w:lineRule="auto" w:before="5"/>
        <w:ind w:right="231"/>
      </w:pPr>
      <w:r>
        <w:rPr/>
        <w:t>Harry went to bed comforting himself that there was only one </w:t>
      </w:r>
      <w:r>
        <w:rPr>
          <w:spacing w:val="-2"/>
        </w:rPr>
        <w:t>more</w:t>
      </w:r>
      <w:r>
        <w:rPr>
          <w:spacing w:val="-15"/>
        </w:rPr>
        <w:t> </w:t>
      </w:r>
      <w:r>
        <w:rPr>
          <w:spacing w:val="-2"/>
        </w:rPr>
        <w:t>day</w:t>
      </w:r>
      <w:r>
        <w:rPr>
          <w:spacing w:val="-14"/>
        </w:rPr>
        <w:t> </w:t>
      </w:r>
      <w:r>
        <w:rPr>
          <w:spacing w:val="-2"/>
        </w:rPr>
        <w:t>of</w:t>
      </w:r>
      <w:r>
        <w:rPr>
          <w:spacing w:val="-14"/>
        </w:rPr>
        <w:t> </w:t>
      </w:r>
      <w:r>
        <w:rPr>
          <w:spacing w:val="-2"/>
        </w:rPr>
        <w:t>lessons</w:t>
      </w:r>
      <w:r>
        <w:rPr>
          <w:spacing w:val="-14"/>
        </w:rPr>
        <w:t> </w:t>
      </w:r>
      <w:r>
        <w:rPr>
          <w:spacing w:val="-2"/>
        </w:rPr>
        <w:t>to</w:t>
      </w:r>
      <w:r>
        <w:rPr>
          <w:spacing w:val="-15"/>
        </w:rPr>
        <w:t> </w:t>
      </w:r>
      <w:r>
        <w:rPr>
          <w:spacing w:val="-2"/>
        </w:rPr>
        <w:t>struggle</w:t>
      </w:r>
      <w:r>
        <w:rPr>
          <w:spacing w:val="-14"/>
        </w:rPr>
        <w:t> </w:t>
      </w:r>
      <w:r>
        <w:rPr>
          <w:spacing w:val="-2"/>
        </w:rPr>
        <w:t>through,</w:t>
      </w:r>
      <w:r>
        <w:rPr>
          <w:spacing w:val="-14"/>
        </w:rPr>
        <w:t> </w:t>
      </w:r>
      <w:r>
        <w:rPr>
          <w:spacing w:val="-2"/>
        </w:rPr>
        <w:t>plus</w:t>
      </w:r>
      <w:r>
        <w:rPr>
          <w:spacing w:val="-14"/>
        </w:rPr>
        <w:t> </w:t>
      </w:r>
      <w:r>
        <w:rPr>
          <w:spacing w:val="-2"/>
        </w:rPr>
        <w:t>Slughorn’s</w:t>
      </w:r>
      <w:r>
        <w:rPr>
          <w:spacing w:val="-15"/>
        </w:rPr>
        <w:t> </w:t>
      </w:r>
      <w:r>
        <w:rPr>
          <w:spacing w:val="-2"/>
        </w:rPr>
        <w:t>party,</w:t>
      </w:r>
      <w:r>
        <w:rPr>
          <w:spacing w:val="-14"/>
        </w:rPr>
        <w:t> </w:t>
      </w:r>
      <w:r>
        <w:rPr>
          <w:spacing w:val="-2"/>
        </w:rPr>
        <w:t>after </w:t>
      </w:r>
      <w:r>
        <w:rPr/>
        <w:t>which he and Ron would depart together for the Burrow. It now seemed impossible that Ron and Hermione would make up with each other before the holidays began, but perhaps, somehow, the break would give them time to calm down, think better of their behavior. . . .</w:t>
      </w:r>
    </w:p>
    <w:p>
      <w:pPr>
        <w:pStyle w:val="BodyText"/>
        <w:spacing w:line="266" w:lineRule="auto"/>
        <w:ind w:right="231"/>
      </w:pPr>
      <w:r>
        <w:rPr/>
        <w:t>But his hopes were not high, and they sank still lower after en- during</w:t>
      </w:r>
      <w:r>
        <w:rPr>
          <w:spacing w:val="-13"/>
        </w:rPr>
        <w:t> </w:t>
      </w:r>
      <w:r>
        <w:rPr/>
        <w:t>a</w:t>
      </w:r>
      <w:r>
        <w:rPr>
          <w:spacing w:val="-13"/>
        </w:rPr>
        <w:t> </w:t>
      </w:r>
      <w:r>
        <w:rPr/>
        <w:t>Transfiguration</w:t>
      </w:r>
      <w:r>
        <w:rPr>
          <w:spacing w:val="-13"/>
        </w:rPr>
        <w:t> </w:t>
      </w:r>
      <w:r>
        <w:rPr/>
        <w:t>lesson</w:t>
      </w:r>
      <w:r>
        <w:rPr>
          <w:spacing w:val="-13"/>
        </w:rPr>
        <w:t> </w:t>
      </w:r>
      <w:r>
        <w:rPr/>
        <w:t>with</w:t>
      </w:r>
      <w:r>
        <w:rPr>
          <w:spacing w:val="-13"/>
        </w:rPr>
        <w:t> </w:t>
      </w:r>
      <w:r>
        <w:rPr/>
        <w:t>them</w:t>
      </w:r>
      <w:r>
        <w:rPr>
          <w:spacing w:val="-13"/>
        </w:rPr>
        <w:t> </w:t>
      </w:r>
      <w:r>
        <w:rPr/>
        <w:t>both</w:t>
      </w:r>
      <w:r>
        <w:rPr>
          <w:spacing w:val="-13"/>
        </w:rPr>
        <w:t> </w:t>
      </w:r>
      <w:r>
        <w:rPr/>
        <w:t>next</w:t>
      </w:r>
      <w:r>
        <w:rPr>
          <w:spacing w:val="-13"/>
        </w:rPr>
        <w:t> </w:t>
      </w:r>
      <w:r>
        <w:rPr/>
        <w:t>day.</w:t>
      </w:r>
      <w:r>
        <w:rPr>
          <w:spacing w:val="-13"/>
        </w:rPr>
        <w:t> </w:t>
      </w:r>
      <w:r>
        <w:rPr/>
        <w:t>They</w:t>
      </w:r>
      <w:r>
        <w:rPr>
          <w:spacing w:val="-13"/>
        </w:rPr>
        <w:t> </w:t>
      </w:r>
      <w:r>
        <w:rPr/>
        <w:t>had just</w:t>
      </w:r>
      <w:r>
        <w:rPr>
          <w:spacing w:val="-11"/>
        </w:rPr>
        <w:t> </w:t>
      </w:r>
      <w:r>
        <w:rPr/>
        <w:t>embarked</w:t>
      </w:r>
      <w:r>
        <w:rPr>
          <w:spacing w:val="-11"/>
        </w:rPr>
        <w:t> </w:t>
      </w:r>
      <w:r>
        <w:rPr/>
        <w:t>upon</w:t>
      </w:r>
      <w:r>
        <w:rPr>
          <w:spacing w:val="-11"/>
        </w:rPr>
        <w:t> </w:t>
      </w:r>
      <w:r>
        <w:rPr/>
        <w:t>the</w:t>
      </w:r>
      <w:r>
        <w:rPr>
          <w:spacing w:val="-11"/>
        </w:rPr>
        <w:t> </w:t>
      </w:r>
      <w:r>
        <w:rPr/>
        <w:t>immensely</w:t>
      </w:r>
      <w:r>
        <w:rPr>
          <w:spacing w:val="-11"/>
        </w:rPr>
        <w:t> </w:t>
      </w:r>
      <w:r>
        <w:rPr/>
        <w:t>difficult</w:t>
      </w:r>
      <w:r>
        <w:rPr>
          <w:spacing w:val="-11"/>
        </w:rPr>
        <w:t> </w:t>
      </w:r>
      <w:r>
        <w:rPr/>
        <w:t>topic</w:t>
      </w:r>
      <w:r>
        <w:rPr>
          <w:spacing w:val="-11"/>
        </w:rPr>
        <w:t> </w:t>
      </w:r>
      <w:r>
        <w:rPr/>
        <w:t>of</w:t>
      </w:r>
      <w:r>
        <w:rPr>
          <w:spacing w:val="-11"/>
        </w:rPr>
        <w:t> </w:t>
      </w:r>
      <w:r>
        <w:rPr/>
        <w:t>human</w:t>
      </w:r>
      <w:r>
        <w:rPr>
          <w:spacing w:val="-11"/>
        </w:rPr>
        <w:t> </w:t>
      </w:r>
      <w:r>
        <w:rPr/>
        <w:t>Trans- figuration; working in front of mirrors, they were supposed to be </w:t>
      </w:r>
      <w:r>
        <w:rPr>
          <w:spacing w:val="9"/>
        </w:rPr>
        <w:t>changing </w:t>
      </w:r>
      <w:r>
        <w:rPr/>
        <w:t>the color of their own </w:t>
      </w:r>
      <w:r>
        <w:rPr>
          <w:spacing w:val="9"/>
        </w:rPr>
        <w:t>eyebrows. </w:t>
      </w:r>
      <w:r>
        <w:rPr/>
        <w:t>Hermione </w:t>
      </w:r>
      <w:r>
        <w:rPr>
          <w:spacing w:val="11"/>
        </w:rPr>
        <w:t>laughed</w:t>
      </w:r>
    </w:p>
    <w:p>
      <w:pPr>
        <w:spacing w:after="0" w:line="266" w:lineRule="auto"/>
        <w:sectPr>
          <w:footerReference w:type="default" r:id="rId170"/>
          <w:pgSz w:w="8780" w:h="13040"/>
          <w:pgMar w:header="0" w:footer="1170" w:top="720" w:bottom="1360" w:left="720" w:right="720"/>
        </w:sectPr>
      </w:pPr>
    </w:p>
    <w:p>
      <w:pPr>
        <w:pStyle w:val="Heading4"/>
        <w:ind w:left="1827"/>
        <w:jc w:val="left"/>
      </w:pPr>
      <w:r>
        <w:rPr/>
        <w:drawing>
          <wp:anchor distT="0" distB="0" distL="0" distR="0" allowOverlap="1" layoutInCell="1" locked="0" behindDoc="0" simplePos="0" relativeHeight="16030720">
            <wp:simplePos x="0" y="0"/>
            <wp:positionH relativeFrom="page">
              <wp:posOffset>605027</wp:posOffset>
            </wp:positionH>
            <wp:positionV relativeFrom="paragraph">
              <wp:posOffset>89560</wp:posOffset>
            </wp:positionV>
            <wp:extent cx="266953" cy="252475"/>
            <wp:effectExtent l="0" t="0" r="0" b="0"/>
            <wp:wrapNone/>
            <wp:docPr id="807" name="Image 807"/>
            <wp:cNvGraphicFramePr>
              <a:graphicFrameLocks/>
            </wp:cNvGraphicFramePr>
            <a:graphic>
              <a:graphicData uri="http://schemas.openxmlformats.org/drawingml/2006/picture">
                <pic:pic>
                  <pic:nvPicPr>
                    <pic:cNvPr id="807" name="Image 80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31232">
            <wp:simplePos x="0" y="0"/>
            <wp:positionH relativeFrom="page">
              <wp:posOffset>4708905</wp:posOffset>
            </wp:positionH>
            <wp:positionV relativeFrom="paragraph">
              <wp:posOffset>89560</wp:posOffset>
            </wp:positionV>
            <wp:extent cx="267716" cy="252475"/>
            <wp:effectExtent l="0" t="0" r="0" b="0"/>
            <wp:wrapNone/>
            <wp:docPr id="808" name="Image 808"/>
            <wp:cNvGraphicFramePr>
              <a:graphicFrameLocks/>
            </wp:cNvGraphicFramePr>
            <a:graphic>
              <a:graphicData uri="http://schemas.openxmlformats.org/drawingml/2006/picture">
                <pic:pic>
                  <pic:nvPicPr>
                    <pic:cNvPr id="808" name="Image 808"/>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FIFnEEN</w:t>
      </w:r>
    </w:p>
    <w:p>
      <w:pPr>
        <w:pStyle w:val="BodyText"/>
        <w:spacing w:before="191"/>
        <w:ind w:left="0" w:firstLine="0"/>
        <w:jc w:val="left"/>
        <w:rPr>
          <w:rFonts w:ascii="Calibri"/>
        </w:rPr>
      </w:pPr>
    </w:p>
    <w:p>
      <w:pPr>
        <w:pStyle w:val="BodyText"/>
        <w:spacing w:line="266" w:lineRule="auto" w:before="1"/>
        <w:ind w:right="230" w:firstLine="0"/>
      </w:pPr>
      <w:r>
        <w:rPr/>
        <w:t>unkindly at Ron’s disastrous first attempt, during which he some- how managed to give himself a spectacular handlebar mustache; Ron</w:t>
      </w:r>
      <w:r>
        <w:rPr>
          <w:spacing w:val="-2"/>
        </w:rPr>
        <w:t> </w:t>
      </w:r>
      <w:r>
        <w:rPr/>
        <w:t>retaliated</w:t>
      </w:r>
      <w:r>
        <w:rPr>
          <w:spacing w:val="-2"/>
        </w:rPr>
        <w:t> </w:t>
      </w:r>
      <w:r>
        <w:rPr/>
        <w:t>by</w:t>
      </w:r>
      <w:r>
        <w:rPr>
          <w:spacing w:val="-2"/>
        </w:rPr>
        <w:t> </w:t>
      </w:r>
      <w:r>
        <w:rPr/>
        <w:t>doing</w:t>
      </w:r>
      <w:r>
        <w:rPr>
          <w:spacing w:val="-2"/>
        </w:rPr>
        <w:t> </w:t>
      </w:r>
      <w:r>
        <w:rPr/>
        <w:t>a</w:t>
      </w:r>
      <w:r>
        <w:rPr>
          <w:spacing w:val="-2"/>
        </w:rPr>
        <w:t> </w:t>
      </w:r>
      <w:r>
        <w:rPr/>
        <w:t>cruel</w:t>
      </w:r>
      <w:r>
        <w:rPr>
          <w:spacing w:val="-2"/>
        </w:rPr>
        <w:t> </w:t>
      </w:r>
      <w:r>
        <w:rPr/>
        <w:t>but</w:t>
      </w:r>
      <w:r>
        <w:rPr>
          <w:spacing w:val="-2"/>
        </w:rPr>
        <w:t> </w:t>
      </w:r>
      <w:r>
        <w:rPr/>
        <w:t>accurate</w:t>
      </w:r>
      <w:r>
        <w:rPr>
          <w:spacing w:val="-2"/>
        </w:rPr>
        <w:t> </w:t>
      </w:r>
      <w:r>
        <w:rPr/>
        <w:t>impression</w:t>
      </w:r>
      <w:r>
        <w:rPr>
          <w:spacing w:val="-2"/>
        </w:rPr>
        <w:t> </w:t>
      </w:r>
      <w:r>
        <w:rPr/>
        <w:t>of</w:t>
      </w:r>
      <w:r>
        <w:rPr>
          <w:spacing w:val="-2"/>
        </w:rPr>
        <w:t> </w:t>
      </w:r>
      <w:r>
        <w:rPr/>
        <w:t>Hermi- one</w:t>
      </w:r>
      <w:r>
        <w:rPr>
          <w:spacing w:val="-17"/>
        </w:rPr>
        <w:t> </w:t>
      </w:r>
      <w:r>
        <w:rPr/>
        <w:t>jumping</w:t>
      </w:r>
      <w:r>
        <w:rPr>
          <w:spacing w:val="-16"/>
        </w:rPr>
        <w:t> </w:t>
      </w:r>
      <w:r>
        <w:rPr/>
        <w:t>up</w:t>
      </w:r>
      <w:r>
        <w:rPr>
          <w:spacing w:val="-16"/>
        </w:rPr>
        <w:t> </w:t>
      </w:r>
      <w:r>
        <w:rPr/>
        <w:t>and</w:t>
      </w:r>
      <w:r>
        <w:rPr>
          <w:spacing w:val="-16"/>
        </w:rPr>
        <w:t> </w:t>
      </w:r>
      <w:r>
        <w:rPr/>
        <w:t>down</w:t>
      </w:r>
      <w:r>
        <w:rPr>
          <w:spacing w:val="-17"/>
        </w:rPr>
        <w:t> </w:t>
      </w:r>
      <w:r>
        <w:rPr/>
        <w:t>in</w:t>
      </w:r>
      <w:r>
        <w:rPr>
          <w:spacing w:val="-16"/>
        </w:rPr>
        <w:t> </w:t>
      </w:r>
      <w:r>
        <w:rPr/>
        <w:t>her</w:t>
      </w:r>
      <w:r>
        <w:rPr>
          <w:spacing w:val="-16"/>
        </w:rPr>
        <w:t> </w:t>
      </w:r>
      <w:r>
        <w:rPr/>
        <w:t>seat</w:t>
      </w:r>
      <w:r>
        <w:rPr>
          <w:spacing w:val="-16"/>
        </w:rPr>
        <w:t> </w:t>
      </w:r>
      <w:r>
        <w:rPr/>
        <w:t>every</w:t>
      </w:r>
      <w:r>
        <w:rPr>
          <w:spacing w:val="-17"/>
        </w:rPr>
        <w:t> </w:t>
      </w:r>
      <w:r>
        <w:rPr/>
        <w:t>time</w:t>
      </w:r>
      <w:r>
        <w:rPr>
          <w:spacing w:val="-16"/>
        </w:rPr>
        <w:t> </w:t>
      </w:r>
      <w:r>
        <w:rPr/>
        <w:t>Professor</w:t>
      </w:r>
      <w:r>
        <w:rPr>
          <w:spacing w:val="-16"/>
        </w:rPr>
        <w:t> </w:t>
      </w:r>
      <w:r>
        <w:rPr/>
        <w:t>McGon- agall asked a question, which Lavender and Parvati found deeply amusing</w:t>
      </w:r>
      <w:r>
        <w:rPr>
          <w:spacing w:val="-2"/>
        </w:rPr>
        <w:t> </w:t>
      </w:r>
      <w:r>
        <w:rPr/>
        <w:t>and</w:t>
      </w:r>
      <w:r>
        <w:rPr>
          <w:spacing w:val="-2"/>
        </w:rPr>
        <w:t> </w:t>
      </w:r>
      <w:r>
        <w:rPr/>
        <w:t>which</w:t>
      </w:r>
      <w:r>
        <w:rPr>
          <w:spacing w:val="-2"/>
        </w:rPr>
        <w:t> </w:t>
      </w:r>
      <w:r>
        <w:rPr/>
        <w:t>reduced</w:t>
      </w:r>
      <w:r>
        <w:rPr>
          <w:spacing w:val="-2"/>
        </w:rPr>
        <w:t> </w:t>
      </w:r>
      <w:r>
        <w:rPr/>
        <w:t>Hermione</w:t>
      </w:r>
      <w:r>
        <w:rPr>
          <w:spacing w:val="-2"/>
        </w:rPr>
        <w:t> </w:t>
      </w:r>
      <w:r>
        <w:rPr/>
        <w:t>to</w:t>
      </w:r>
      <w:r>
        <w:rPr>
          <w:spacing w:val="-2"/>
        </w:rPr>
        <w:t> </w:t>
      </w:r>
      <w:r>
        <w:rPr/>
        <w:t>the</w:t>
      </w:r>
      <w:r>
        <w:rPr>
          <w:spacing w:val="-2"/>
        </w:rPr>
        <w:t> </w:t>
      </w:r>
      <w:r>
        <w:rPr/>
        <w:t>verge</w:t>
      </w:r>
      <w:r>
        <w:rPr>
          <w:spacing w:val="-2"/>
        </w:rPr>
        <w:t> </w:t>
      </w:r>
      <w:r>
        <w:rPr/>
        <w:t>of</w:t>
      </w:r>
      <w:r>
        <w:rPr>
          <w:spacing w:val="-2"/>
        </w:rPr>
        <w:t> </w:t>
      </w:r>
      <w:r>
        <w:rPr/>
        <w:t>tears</w:t>
      </w:r>
      <w:r>
        <w:rPr>
          <w:spacing w:val="-2"/>
        </w:rPr>
        <w:t> </w:t>
      </w:r>
      <w:r>
        <w:rPr/>
        <w:t>again. She raced out of the classroom on the bell, leaving half her things behind; Harry, deciding that her need was greater than Ron’s just now,</w:t>
      </w:r>
      <w:r>
        <w:rPr>
          <w:spacing w:val="-2"/>
        </w:rPr>
        <w:t> </w:t>
      </w:r>
      <w:r>
        <w:rPr/>
        <w:t>scooped</w:t>
      </w:r>
      <w:r>
        <w:rPr>
          <w:spacing w:val="-2"/>
        </w:rPr>
        <w:t> </w:t>
      </w:r>
      <w:r>
        <w:rPr/>
        <w:t>up</w:t>
      </w:r>
      <w:r>
        <w:rPr>
          <w:spacing w:val="-2"/>
        </w:rPr>
        <w:t> </w:t>
      </w:r>
      <w:r>
        <w:rPr/>
        <w:t>her</w:t>
      </w:r>
      <w:r>
        <w:rPr>
          <w:spacing w:val="-2"/>
        </w:rPr>
        <w:t> </w:t>
      </w:r>
      <w:r>
        <w:rPr/>
        <w:t>remaining possessions</w:t>
      </w:r>
      <w:r>
        <w:rPr>
          <w:spacing w:val="-2"/>
        </w:rPr>
        <w:t> </w:t>
      </w:r>
      <w:r>
        <w:rPr/>
        <w:t>and</w:t>
      </w:r>
      <w:r>
        <w:rPr>
          <w:spacing w:val="-2"/>
        </w:rPr>
        <w:t> </w:t>
      </w:r>
      <w:r>
        <w:rPr/>
        <w:t>followed</w:t>
      </w:r>
      <w:r>
        <w:rPr>
          <w:spacing w:val="-3"/>
        </w:rPr>
        <w:t> </w:t>
      </w:r>
      <w:r>
        <w:rPr/>
        <w:t>her.</w:t>
      </w:r>
    </w:p>
    <w:p>
      <w:pPr>
        <w:pStyle w:val="BodyText"/>
        <w:spacing w:line="266" w:lineRule="auto"/>
        <w:ind w:right="233"/>
      </w:pPr>
      <w:r>
        <w:rPr/>
        <w:t>He finally tracked her down as she emerged from a girls’</w:t>
      </w:r>
      <w:r>
        <w:rPr>
          <w:spacing w:val="-1"/>
        </w:rPr>
        <w:t> </w:t>
      </w:r>
      <w:r>
        <w:rPr/>
        <w:t>bath- </w:t>
      </w:r>
      <w:r>
        <w:rPr>
          <w:spacing w:val="-2"/>
        </w:rPr>
        <w:t>room</w:t>
      </w:r>
      <w:r>
        <w:rPr>
          <w:spacing w:val="-14"/>
        </w:rPr>
        <w:t> </w:t>
      </w:r>
      <w:r>
        <w:rPr>
          <w:spacing w:val="-2"/>
        </w:rPr>
        <w:t>on</w:t>
      </w:r>
      <w:r>
        <w:rPr>
          <w:spacing w:val="-14"/>
        </w:rPr>
        <w:t> </w:t>
      </w:r>
      <w:r>
        <w:rPr>
          <w:spacing w:val="-2"/>
        </w:rPr>
        <w:t>the</w:t>
      </w:r>
      <w:r>
        <w:rPr>
          <w:spacing w:val="-14"/>
        </w:rPr>
        <w:t> </w:t>
      </w:r>
      <w:r>
        <w:rPr>
          <w:spacing w:val="-2"/>
        </w:rPr>
        <w:t>floor</w:t>
      </w:r>
      <w:r>
        <w:rPr>
          <w:spacing w:val="-14"/>
        </w:rPr>
        <w:t> </w:t>
      </w:r>
      <w:r>
        <w:rPr>
          <w:spacing w:val="-2"/>
        </w:rPr>
        <w:t>below.</w:t>
      </w:r>
      <w:r>
        <w:rPr>
          <w:spacing w:val="-13"/>
        </w:rPr>
        <w:t> </w:t>
      </w:r>
      <w:r>
        <w:rPr>
          <w:spacing w:val="-2"/>
        </w:rPr>
        <w:t>She</w:t>
      </w:r>
      <w:r>
        <w:rPr>
          <w:spacing w:val="-14"/>
        </w:rPr>
        <w:t> </w:t>
      </w:r>
      <w:r>
        <w:rPr>
          <w:spacing w:val="-2"/>
        </w:rPr>
        <w:t>was</w:t>
      </w:r>
      <w:r>
        <w:rPr>
          <w:spacing w:val="-14"/>
        </w:rPr>
        <w:t> </w:t>
      </w:r>
      <w:r>
        <w:rPr>
          <w:spacing w:val="-2"/>
        </w:rPr>
        <w:t>accompanied</w:t>
      </w:r>
      <w:r>
        <w:rPr>
          <w:spacing w:val="-14"/>
        </w:rPr>
        <w:t> </w:t>
      </w:r>
      <w:r>
        <w:rPr>
          <w:spacing w:val="-2"/>
        </w:rPr>
        <w:t>by</w:t>
      </w:r>
      <w:r>
        <w:rPr>
          <w:spacing w:val="-14"/>
        </w:rPr>
        <w:t> </w:t>
      </w:r>
      <w:r>
        <w:rPr>
          <w:spacing w:val="-2"/>
        </w:rPr>
        <w:t>Luna</w:t>
      </w:r>
      <w:r>
        <w:rPr>
          <w:spacing w:val="-14"/>
        </w:rPr>
        <w:t> </w:t>
      </w:r>
      <w:r>
        <w:rPr>
          <w:spacing w:val="-2"/>
        </w:rPr>
        <w:t>Lovegood, </w:t>
      </w:r>
      <w:r>
        <w:rPr/>
        <w:t>who was patting her vaguely on the back.</w:t>
      </w:r>
    </w:p>
    <w:p>
      <w:pPr>
        <w:pStyle w:val="BodyText"/>
        <w:spacing w:line="266" w:lineRule="auto"/>
        <w:ind w:right="232"/>
      </w:pPr>
      <w:r>
        <w:rPr/>
        <w:t>“Oh,</w:t>
      </w:r>
      <w:r>
        <w:rPr>
          <w:spacing w:val="-5"/>
        </w:rPr>
        <w:t> </w:t>
      </w:r>
      <w:r>
        <w:rPr/>
        <w:t>hello,</w:t>
      </w:r>
      <w:r>
        <w:rPr>
          <w:spacing w:val="-6"/>
        </w:rPr>
        <w:t> </w:t>
      </w:r>
      <w:r>
        <w:rPr/>
        <w:t>Harry,”</w:t>
      </w:r>
      <w:r>
        <w:rPr>
          <w:spacing w:val="-5"/>
        </w:rPr>
        <w:t> </w:t>
      </w:r>
      <w:r>
        <w:rPr/>
        <w:t>said</w:t>
      </w:r>
      <w:r>
        <w:rPr>
          <w:spacing w:val="-5"/>
        </w:rPr>
        <w:t> </w:t>
      </w:r>
      <w:r>
        <w:rPr/>
        <w:t>Luna.</w:t>
      </w:r>
      <w:r>
        <w:rPr>
          <w:spacing w:val="-5"/>
        </w:rPr>
        <w:t> </w:t>
      </w:r>
      <w:r>
        <w:rPr/>
        <w:t>“Did</w:t>
      </w:r>
      <w:r>
        <w:rPr>
          <w:spacing w:val="-5"/>
        </w:rPr>
        <w:t> </w:t>
      </w:r>
      <w:r>
        <w:rPr/>
        <w:t>you</w:t>
      </w:r>
      <w:r>
        <w:rPr>
          <w:spacing w:val="-5"/>
        </w:rPr>
        <w:t> </w:t>
      </w:r>
      <w:r>
        <w:rPr/>
        <w:t>know</w:t>
      </w:r>
      <w:r>
        <w:rPr>
          <w:spacing w:val="-5"/>
        </w:rPr>
        <w:t> </w:t>
      </w:r>
      <w:r>
        <w:rPr/>
        <w:t>one</w:t>
      </w:r>
      <w:r>
        <w:rPr>
          <w:spacing w:val="-5"/>
        </w:rPr>
        <w:t> </w:t>
      </w:r>
      <w:r>
        <w:rPr/>
        <w:t>of</w:t>
      </w:r>
      <w:r>
        <w:rPr>
          <w:spacing w:val="-5"/>
        </w:rPr>
        <w:t> </w:t>
      </w:r>
      <w:r>
        <w:rPr/>
        <w:t>your</w:t>
      </w:r>
      <w:r>
        <w:rPr>
          <w:spacing w:val="-5"/>
        </w:rPr>
        <w:t> </w:t>
      </w:r>
      <w:r>
        <w:rPr/>
        <w:t>eye- brows is bright yellow?”</w:t>
      </w:r>
    </w:p>
    <w:p>
      <w:pPr>
        <w:pStyle w:val="BodyText"/>
        <w:spacing w:line="296" w:lineRule="exact"/>
        <w:ind w:left="527" w:firstLine="0"/>
      </w:pPr>
      <w:r>
        <w:rPr/>
        <w:t>“Hi,</w:t>
      </w:r>
      <w:r>
        <w:rPr>
          <w:spacing w:val="-4"/>
        </w:rPr>
        <w:t> </w:t>
      </w:r>
      <w:r>
        <w:rPr/>
        <w:t>Luna.</w:t>
      </w:r>
      <w:r>
        <w:rPr>
          <w:spacing w:val="-3"/>
        </w:rPr>
        <w:t> </w:t>
      </w:r>
      <w:r>
        <w:rPr/>
        <w:t>Hermione,</w:t>
      </w:r>
      <w:r>
        <w:rPr>
          <w:spacing w:val="-5"/>
        </w:rPr>
        <w:t> </w:t>
      </w:r>
      <w:r>
        <w:rPr/>
        <w:t>you</w:t>
      </w:r>
      <w:r>
        <w:rPr>
          <w:spacing w:val="-3"/>
        </w:rPr>
        <w:t> </w:t>
      </w:r>
      <w:r>
        <w:rPr/>
        <w:t>left</w:t>
      </w:r>
      <w:r>
        <w:rPr>
          <w:spacing w:val="-3"/>
        </w:rPr>
        <w:t> </w:t>
      </w:r>
      <w:r>
        <w:rPr/>
        <w:t>your</w:t>
      </w:r>
      <w:r>
        <w:rPr>
          <w:spacing w:val="-3"/>
        </w:rPr>
        <w:t> </w:t>
      </w:r>
      <w:r>
        <w:rPr/>
        <w:t>stuff.</w:t>
      </w:r>
      <w:r>
        <w:rPr>
          <w:spacing w:val="56"/>
        </w:rPr>
        <w:t>   </w:t>
      </w:r>
      <w:r>
        <w:rPr>
          <w:spacing w:val="-10"/>
        </w:rPr>
        <w:t>”</w:t>
      </w:r>
    </w:p>
    <w:p>
      <w:pPr>
        <w:pStyle w:val="BodyText"/>
        <w:spacing w:before="13"/>
        <w:ind w:left="527" w:firstLine="0"/>
      </w:pPr>
      <w:r>
        <w:rPr/>
        <w:t>He</w:t>
      </w:r>
      <w:r>
        <w:rPr>
          <w:spacing w:val="3"/>
        </w:rPr>
        <w:t> </w:t>
      </w:r>
      <w:r>
        <w:rPr/>
        <w:t>held</w:t>
      </w:r>
      <w:r>
        <w:rPr>
          <w:spacing w:val="3"/>
        </w:rPr>
        <w:t> </w:t>
      </w:r>
      <w:r>
        <w:rPr/>
        <w:t>out</w:t>
      </w:r>
      <w:r>
        <w:rPr>
          <w:spacing w:val="3"/>
        </w:rPr>
        <w:t> </w:t>
      </w:r>
      <w:r>
        <w:rPr/>
        <w:t>her</w:t>
      </w:r>
      <w:r>
        <w:rPr>
          <w:spacing w:val="3"/>
        </w:rPr>
        <w:t> </w:t>
      </w:r>
      <w:r>
        <w:rPr>
          <w:spacing w:val="-2"/>
        </w:rPr>
        <w:t>books.</w:t>
      </w:r>
    </w:p>
    <w:p>
      <w:pPr>
        <w:pStyle w:val="BodyText"/>
        <w:spacing w:line="266" w:lineRule="auto" w:before="32"/>
        <w:ind w:right="231"/>
      </w:pPr>
      <w:r>
        <w:rPr/>
        <w:t>“Oh yes,” said Hermione in a choked voice, taking her things and turning away quickly to hide the fact that she was wiping her eyes</w:t>
      </w:r>
      <w:r>
        <w:rPr>
          <w:spacing w:val="-17"/>
        </w:rPr>
        <w:t> </w:t>
      </w:r>
      <w:r>
        <w:rPr/>
        <w:t>on</w:t>
      </w:r>
      <w:r>
        <w:rPr>
          <w:spacing w:val="-16"/>
        </w:rPr>
        <w:t> </w:t>
      </w:r>
      <w:r>
        <w:rPr/>
        <w:t>her</w:t>
      </w:r>
      <w:r>
        <w:rPr>
          <w:spacing w:val="-16"/>
        </w:rPr>
        <w:t> </w:t>
      </w:r>
      <w:r>
        <w:rPr/>
        <w:t>pencil</w:t>
      </w:r>
      <w:r>
        <w:rPr>
          <w:spacing w:val="-16"/>
        </w:rPr>
        <w:t> </w:t>
      </w:r>
      <w:r>
        <w:rPr/>
        <w:t>case.</w:t>
      </w:r>
      <w:r>
        <w:rPr>
          <w:spacing w:val="-17"/>
        </w:rPr>
        <w:t> </w:t>
      </w:r>
      <w:r>
        <w:rPr/>
        <w:t>“Thank</w:t>
      </w:r>
      <w:r>
        <w:rPr>
          <w:spacing w:val="-16"/>
        </w:rPr>
        <w:t> </w:t>
      </w:r>
      <w:r>
        <w:rPr/>
        <w:t>you,</w:t>
      </w:r>
      <w:r>
        <w:rPr>
          <w:spacing w:val="-16"/>
        </w:rPr>
        <w:t> </w:t>
      </w:r>
      <w:r>
        <w:rPr/>
        <w:t>Harry.</w:t>
      </w:r>
      <w:r>
        <w:rPr>
          <w:spacing w:val="-16"/>
        </w:rPr>
        <w:t> </w:t>
      </w:r>
      <w:r>
        <w:rPr/>
        <w:t>Well,</w:t>
      </w:r>
      <w:r>
        <w:rPr>
          <w:spacing w:val="-15"/>
        </w:rPr>
        <w:t> </w:t>
      </w:r>
      <w:r>
        <w:rPr/>
        <w:t>I’d</w:t>
      </w:r>
      <w:r>
        <w:rPr>
          <w:spacing w:val="-16"/>
        </w:rPr>
        <w:t> </w:t>
      </w:r>
      <w:r>
        <w:rPr/>
        <w:t>better</w:t>
      </w:r>
      <w:r>
        <w:rPr>
          <w:spacing w:val="-16"/>
        </w:rPr>
        <w:t> </w:t>
      </w:r>
      <w:r>
        <w:rPr/>
        <w:t>get</w:t>
      </w:r>
      <w:r>
        <w:rPr>
          <w:spacing w:val="-16"/>
        </w:rPr>
        <w:t> </w:t>
      </w:r>
      <w:r>
        <w:rPr/>
        <w:t>go- ing</w:t>
      </w:r>
      <w:r>
        <w:rPr>
          <w:spacing w:val="80"/>
          <w:w w:val="150"/>
        </w:rPr>
        <w:t>  </w:t>
      </w:r>
      <w:r>
        <w:rPr/>
        <w:t>”</w:t>
      </w:r>
    </w:p>
    <w:p>
      <w:pPr>
        <w:pStyle w:val="BodyText"/>
        <w:spacing w:line="266" w:lineRule="auto"/>
        <w:ind w:right="232"/>
      </w:pPr>
      <w:r>
        <w:rPr/>
        <w:t>And she hurried off, without giving Harry any time to offer words of comfort, though admittedly he could not think of any.</w:t>
      </w:r>
    </w:p>
    <w:p>
      <w:pPr>
        <w:pStyle w:val="BodyText"/>
        <w:spacing w:line="266" w:lineRule="auto"/>
        <w:ind w:right="232"/>
      </w:pPr>
      <w:r>
        <w:rPr/>
        <w:t>“She’s</w:t>
      </w:r>
      <w:r>
        <w:rPr>
          <w:spacing w:val="-15"/>
        </w:rPr>
        <w:t> </w:t>
      </w:r>
      <w:r>
        <w:rPr/>
        <w:t>a</w:t>
      </w:r>
      <w:r>
        <w:rPr>
          <w:spacing w:val="-14"/>
        </w:rPr>
        <w:t> </w:t>
      </w:r>
      <w:r>
        <w:rPr/>
        <w:t>bit</w:t>
      </w:r>
      <w:r>
        <w:rPr>
          <w:spacing w:val="-14"/>
        </w:rPr>
        <w:t> </w:t>
      </w:r>
      <w:r>
        <w:rPr/>
        <w:t>upset,”</w:t>
      </w:r>
      <w:r>
        <w:rPr>
          <w:spacing w:val="-14"/>
        </w:rPr>
        <w:t> </w:t>
      </w:r>
      <w:r>
        <w:rPr/>
        <w:t>said</w:t>
      </w:r>
      <w:r>
        <w:rPr>
          <w:spacing w:val="-15"/>
        </w:rPr>
        <w:t> </w:t>
      </w:r>
      <w:r>
        <w:rPr/>
        <w:t>Luna.</w:t>
      </w:r>
      <w:r>
        <w:rPr>
          <w:spacing w:val="-14"/>
        </w:rPr>
        <w:t> </w:t>
      </w:r>
      <w:r>
        <w:rPr/>
        <w:t>“I</w:t>
      </w:r>
      <w:r>
        <w:rPr>
          <w:spacing w:val="-14"/>
        </w:rPr>
        <w:t> </w:t>
      </w:r>
      <w:r>
        <w:rPr/>
        <w:t>thought</w:t>
      </w:r>
      <w:r>
        <w:rPr>
          <w:spacing w:val="-14"/>
        </w:rPr>
        <w:t> </w:t>
      </w:r>
      <w:r>
        <w:rPr/>
        <w:t>at</w:t>
      </w:r>
      <w:r>
        <w:rPr>
          <w:spacing w:val="-14"/>
        </w:rPr>
        <w:t> </w:t>
      </w:r>
      <w:r>
        <w:rPr/>
        <w:t>first</w:t>
      </w:r>
      <w:r>
        <w:rPr>
          <w:spacing w:val="-14"/>
        </w:rPr>
        <w:t> </w:t>
      </w:r>
      <w:r>
        <w:rPr/>
        <w:t>it</w:t>
      </w:r>
      <w:r>
        <w:rPr>
          <w:spacing w:val="-14"/>
        </w:rPr>
        <w:t> </w:t>
      </w:r>
      <w:r>
        <w:rPr/>
        <w:t>was</w:t>
      </w:r>
      <w:r>
        <w:rPr>
          <w:spacing w:val="-14"/>
        </w:rPr>
        <w:t> </w:t>
      </w:r>
      <w:r>
        <w:rPr/>
        <w:t>Moaning Myrtle in there, but it turned out to be Hermione. She said some- thing about that Ron Weasley.</w:t>
      </w:r>
      <w:r>
        <w:rPr>
          <w:spacing w:val="80"/>
        </w:rPr>
        <w:t>  </w:t>
      </w:r>
      <w:r>
        <w:rPr/>
        <w:t>”</w:t>
      </w:r>
    </w:p>
    <w:p>
      <w:pPr>
        <w:pStyle w:val="BodyText"/>
        <w:spacing w:line="295" w:lineRule="exact"/>
        <w:ind w:left="527" w:firstLine="0"/>
      </w:pPr>
      <w:r>
        <w:rPr>
          <w:spacing w:val="-6"/>
        </w:rPr>
        <w:t>“Yeah,</w:t>
      </w:r>
      <w:r>
        <w:rPr>
          <w:spacing w:val="-4"/>
        </w:rPr>
        <w:t> </w:t>
      </w:r>
      <w:r>
        <w:rPr>
          <w:spacing w:val="-6"/>
        </w:rPr>
        <w:t>they’ve</w:t>
      </w:r>
      <w:r>
        <w:rPr>
          <w:spacing w:val="-3"/>
        </w:rPr>
        <w:t> </w:t>
      </w:r>
      <w:r>
        <w:rPr>
          <w:spacing w:val="-6"/>
        </w:rPr>
        <w:t>had</w:t>
      </w:r>
      <w:r>
        <w:rPr>
          <w:spacing w:val="-5"/>
        </w:rPr>
        <w:t> </w:t>
      </w:r>
      <w:r>
        <w:rPr>
          <w:spacing w:val="-6"/>
        </w:rPr>
        <w:t>a</w:t>
      </w:r>
      <w:r>
        <w:rPr>
          <w:spacing w:val="-3"/>
        </w:rPr>
        <w:t> </w:t>
      </w:r>
      <w:r>
        <w:rPr>
          <w:spacing w:val="-6"/>
        </w:rPr>
        <w:t>row,”</w:t>
      </w:r>
      <w:r>
        <w:rPr>
          <w:spacing w:val="-3"/>
        </w:rPr>
        <w:t> </w:t>
      </w:r>
      <w:r>
        <w:rPr>
          <w:spacing w:val="-6"/>
        </w:rPr>
        <w:t>said</w:t>
      </w:r>
      <w:r>
        <w:rPr>
          <w:spacing w:val="-5"/>
        </w:rPr>
        <w:t> </w:t>
      </w:r>
      <w:r>
        <w:rPr>
          <w:spacing w:val="-6"/>
        </w:rPr>
        <w:t>Harry.</w:t>
      </w:r>
    </w:p>
    <w:p>
      <w:pPr>
        <w:pStyle w:val="BodyText"/>
        <w:spacing w:line="264" w:lineRule="auto" w:before="24"/>
        <w:ind w:right="232"/>
      </w:pPr>
      <w:r>
        <w:rPr>
          <w:spacing w:val="-4"/>
        </w:rPr>
        <w:t>“He</w:t>
      </w:r>
      <w:r>
        <w:rPr>
          <w:spacing w:val="-12"/>
        </w:rPr>
        <w:t> </w:t>
      </w:r>
      <w:r>
        <w:rPr>
          <w:spacing w:val="-4"/>
        </w:rPr>
        <w:t>says</w:t>
      </w:r>
      <w:r>
        <w:rPr>
          <w:spacing w:val="-12"/>
        </w:rPr>
        <w:t> </w:t>
      </w:r>
      <w:r>
        <w:rPr>
          <w:spacing w:val="-4"/>
        </w:rPr>
        <w:t>very</w:t>
      </w:r>
      <w:r>
        <w:rPr>
          <w:spacing w:val="-12"/>
        </w:rPr>
        <w:t> </w:t>
      </w:r>
      <w:r>
        <w:rPr>
          <w:spacing w:val="-4"/>
        </w:rPr>
        <w:t>funny</w:t>
      </w:r>
      <w:r>
        <w:rPr>
          <w:spacing w:val="-12"/>
        </w:rPr>
        <w:t> </w:t>
      </w:r>
      <w:r>
        <w:rPr>
          <w:spacing w:val="-4"/>
        </w:rPr>
        <w:t>things</w:t>
      </w:r>
      <w:r>
        <w:rPr>
          <w:spacing w:val="-12"/>
        </w:rPr>
        <w:t> </w:t>
      </w:r>
      <w:r>
        <w:rPr>
          <w:spacing w:val="-4"/>
        </w:rPr>
        <w:t>sometimes,</w:t>
      </w:r>
      <w:r>
        <w:rPr>
          <w:spacing w:val="-12"/>
        </w:rPr>
        <w:t> </w:t>
      </w:r>
      <w:r>
        <w:rPr>
          <w:spacing w:val="-4"/>
        </w:rPr>
        <w:t>doesn’t</w:t>
      </w:r>
      <w:r>
        <w:rPr>
          <w:spacing w:val="-12"/>
        </w:rPr>
        <w:t> </w:t>
      </w:r>
      <w:r>
        <w:rPr>
          <w:spacing w:val="-4"/>
        </w:rPr>
        <w:t>he?”</w:t>
      </w:r>
      <w:r>
        <w:rPr>
          <w:spacing w:val="-12"/>
        </w:rPr>
        <w:t> </w:t>
      </w:r>
      <w:r>
        <w:rPr>
          <w:spacing w:val="-4"/>
        </w:rPr>
        <w:t>said</w:t>
      </w:r>
      <w:r>
        <w:rPr>
          <w:spacing w:val="-12"/>
        </w:rPr>
        <w:t> </w:t>
      </w:r>
      <w:r>
        <w:rPr>
          <w:spacing w:val="-4"/>
        </w:rPr>
        <w:t>Luna,</w:t>
      </w:r>
      <w:r>
        <w:rPr>
          <w:spacing w:val="-12"/>
        </w:rPr>
        <w:t> </w:t>
      </w:r>
      <w:r>
        <w:rPr>
          <w:spacing w:val="-4"/>
        </w:rPr>
        <w:t>as </w:t>
      </w:r>
      <w:r>
        <w:rPr/>
        <w:t>they set off down the corridor together. “But he can be a bit un- kind. I noticed that last year.”</w:t>
      </w:r>
    </w:p>
    <w:p>
      <w:pPr>
        <w:pStyle w:val="ListParagraph"/>
        <w:numPr>
          <w:ilvl w:val="0"/>
          <w:numId w:val="26"/>
        </w:numPr>
        <w:tabs>
          <w:tab w:pos="3426" w:val="left" w:leader="none"/>
        </w:tabs>
        <w:spacing w:line="240" w:lineRule="auto" w:before="184" w:after="0"/>
        <w:ind w:left="3426" w:right="0" w:hanging="207"/>
        <w:jc w:val="left"/>
        <w:rPr>
          <w:rFonts w:ascii="Wingdings" w:hAnsi="Wingdings"/>
          <w:sz w:val="16"/>
        </w:rPr>
      </w:pPr>
      <w:r>
        <w:rPr>
          <w:rFonts w:ascii="Calibri" w:hAnsi="Calibri"/>
          <w:w w:val="75"/>
          <w:sz w:val="40"/>
        </w:rPr>
        <w:t>µ1o</w:t>
      </w:r>
      <w:r>
        <w:rPr>
          <w:rFonts w:ascii="Calibri" w:hAnsi="Calibri"/>
          <w:spacing w:val="-8"/>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71"/>
          <w:pgSz w:w="8780" w:h="13040"/>
          <w:pgMar w:header="0" w:footer="0" w:top="720" w:bottom="280" w:left="720" w:right="720"/>
        </w:sectPr>
      </w:pPr>
    </w:p>
    <w:p>
      <w:pPr>
        <w:pStyle w:val="Heading4"/>
        <w:tabs>
          <w:tab w:pos="6472" w:val="left" w:leader="none"/>
        </w:tabs>
        <w:ind w:left="937"/>
      </w:pPr>
      <w:r>
        <w:rPr/>
        <w:drawing>
          <wp:anchor distT="0" distB="0" distL="0" distR="0" allowOverlap="1" layoutInCell="1" locked="0" behindDoc="0" simplePos="0" relativeHeight="16031744">
            <wp:simplePos x="0" y="0"/>
            <wp:positionH relativeFrom="page">
              <wp:posOffset>605027</wp:posOffset>
            </wp:positionH>
            <wp:positionV relativeFrom="paragraph">
              <wp:posOffset>89560</wp:posOffset>
            </wp:positionV>
            <wp:extent cx="266953" cy="252475"/>
            <wp:effectExtent l="0" t="0" r="0" b="0"/>
            <wp:wrapNone/>
            <wp:docPr id="810" name="Image 810"/>
            <wp:cNvGraphicFramePr>
              <a:graphicFrameLocks/>
            </wp:cNvGraphicFramePr>
            <a:graphic>
              <a:graphicData uri="http://schemas.openxmlformats.org/drawingml/2006/picture">
                <pic:pic>
                  <pic:nvPicPr>
                    <pic:cNvPr id="810" name="Image 810"/>
                    <pic:cNvPicPr/>
                  </pic:nvPicPr>
                  <pic:blipFill>
                    <a:blip r:embed="rId17" cstate="print"/>
                    <a:stretch>
                      <a:fillRect/>
                    </a:stretch>
                  </pic:blipFill>
                  <pic:spPr>
                    <a:xfrm>
                      <a:off x="0" y="0"/>
                      <a:ext cx="266953" cy="252475"/>
                    </a:xfrm>
                    <a:prstGeom prst="rect">
                      <a:avLst/>
                    </a:prstGeom>
                  </pic:spPr>
                </pic:pic>
              </a:graphicData>
            </a:graphic>
          </wp:anchor>
        </w:drawing>
      </w:r>
      <w:r>
        <w:rPr>
          <w:w w:val="90"/>
        </w:rPr>
        <w:t>nmE</w:t>
      </w:r>
      <w:r>
        <w:rPr>
          <w:spacing w:val="71"/>
        </w:rPr>
        <w:t> </w:t>
      </w:r>
      <w:r>
        <w:rPr>
          <w:w w:val="90"/>
        </w:rPr>
        <w:t>UNBREAyABLE</w:t>
      </w:r>
      <w:r>
        <w:rPr>
          <w:spacing w:val="71"/>
        </w:rPr>
        <w:t> </w:t>
      </w:r>
      <w:r>
        <w:rPr>
          <w:spacing w:val="-5"/>
          <w:w w:val="90"/>
        </w:rPr>
        <w:t>vow</w:t>
      </w:r>
      <w:r>
        <w:rPr/>
        <w:tab/>
      </w:r>
      <w:r>
        <w:rPr>
          <w:position w:val="-9"/>
        </w:rPr>
        <w:drawing>
          <wp:inline distT="0" distB="0" distL="0" distR="0">
            <wp:extent cx="267716" cy="252475"/>
            <wp:effectExtent l="0" t="0" r="0" b="0"/>
            <wp:docPr id="811" name="Image 811"/>
            <wp:cNvGraphicFramePr>
              <a:graphicFrameLocks/>
            </wp:cNvGraphicFramePr>
            <a:graphic>
              <a:graphicData uri="http://schemas.openxmlformats.org/drawingml/2006/picture">
                <pic:pic>
                  <pic:nvPicPr>
                    <pic:cNvPr id="811" name="Image 811"/>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pPr>
      <w:r>
        <w:rPr/>
        <w:t>“I</w:t>
      </w:r>
      <w:r>
        <w:rPr>
          <w:spacing w:val="-13"/>
        </w:rPr>
        <w:t> </w:t>
      </w:r>
      <w:r>
        <w:rPr/>
        <w:t>s’pose,”</w:t>
      </w:r>
      <w:r>
        <w:rPr>
          <w:spacing w:val="-13"/>
        </w:rPr>
        <w:t> </w:t>
      </w:r>
      <w:r>
        <w:rPr/>
        <w:t>said</w:t>
      </w:r>
      <w:r>
        <w:rPr>
          <w:spacing w:val="-13"/>
        </w:rPr>
        <w:t> </w:t>
      </w:r>
      <w:r>
        <w:rPr/>
        <w:t>Harry.</w:t>
      </w:r>
      <w:r>
        <w:rPr>
          <w:spacing w:val="-13"/>
        </w:rPr>
        <w:t> </w:t>
      </w:r>
      <w:r>
        <w:rPr/>
        <w:t>Luna</w:t>
      </w:r>
      <w:r>
        <w:rPr>
          <w:spacing w:val="-13"/>
        </w:rPr>
        <w:t> </w:t>
      </w:r>
      <w:r>
        <w:rPr/>
        <w:t>was</w:t>
      </w:r>
      <w:r>
        <w:rPr>
          <w:spacing w:val="-13"/>
        </w:rPr>
        <w:t> </w:t>
      </w:r>
      <w:r>
        <w:rPr/>
        <w:t>demonstrating</w:t>
      </w:r>
      <w:r>
        <w:rPr>
          <w:spacing w:val="-13"/>
        </w:rPr>
        <w:t> </w:t>
      </w:r>
      <w:r>
        <w:rPr/>
        <w:t>her</w:t>
      </w:r>
      <w:r>
        <w:rPr>
          <w:spacing w:val="-13"/>
        </w:rPr>
        <w:t> </w:t>
      </w:r>
      <w:r>
        <w:rPr/>
        <w:t>usual</w:t>
      </w:r>
      <w:r>
        <w:rPr>
          <w:spacing w:val="-13"/>
        </w:rPr>
        <w:t> </w:t>
      </w:r>
      <w:r>
        <w:rPr/>
        <w:t>knack of speaking uncomfortable truths; he had never met anyone quite like her. “So have you had a good term?”</w:t>
      </w:r>
    </w:p>
    <w:p>
      <w:pPr>
        <w:pStyle w:val="BodyText"/>
        <w:spacing w:before="4"/>
        <w:ind w:left="527" w:firstLine="0"/>
      </w:pPr>
      <w:r>
        <w:rPr/>
        <w:t>“Oh,</w:t>
      </w:r>
      <w:r>
        <w:rPr>
          <w:spacing w:val="18"/>
        </w:rPr>
        <w:t> </w:t>
      </w:r>
      <w:r>
        <w:rPr/>
        <w:t>it’s</w:t>
      </w:r>
      <w:r>
        <w:rPr>
          <w:spacing w:val="18"/>
        </w:rPr>
        <w:t> </w:t>
      </w:r>
      <w:r>
        <w:rPr/>
        <w:t>been</w:t>
      </w:r>
      <w:r>
        <w:rPr>
          <w:spacing w:val="18"/>
        </w:rPr>
        <w:t> </w:t>
      </w:r>
      <w:r>
        <w:rPr/>
        <w:t>all</w:t>
      </w:r>
      <w:r>
        <w:rPr>
          <w:spacing w:val="18"/>
        </w:rPr>
        <w:t> </w:t>
      </w:r>
      <w:r>
        <w:rPr/>
        <w:t>right,”</w:t>
      </w:r>
      <w:r>
        <w:rPr>
          <w:spacing w:val="18"/>
        </w:rPr>
        <w:t> </w:t>
      </w:r>
      <w:r>
        <w:rPr/>
        <w:t>said</w:t>
      </w:r>
      <w:r>
        <w:rPr>
          <w:spacing w:val="18"/>
        </w:rPr>
        <w:t> </w:t>
      </w:r>
      <w:r>
        <w:rPr/>
        <w:t>Luna.</w:t>
      </w:r>
      <w:r>
        <w:rPr>
          <w:spacing w:val="18"/>
        </w:rPr>
        <w:t> </w:t>
      </w:r>
      <w:r>
        <w:rPr/>
        <w:t>“A</w:t>
      </w:r>
      <w:r>
        <w:rPr>
          <w:spacing w:val="17"/>
        </w:rPr>
        <w:t> </w:t>
      </w:r>
      <w:r>
        <w:rPr/>
        <w:t>bit</w:t>
      </w:r>
      <w:r>
        <w:rPr>
          <w:spacing w:val="18"/>
        </w:rPr>
        <w:t> </w:t>
      </w:r>
      <w:r>
        <w:rPr/>
        <w:t>lonely</w:t>
      </w:r>
      <w:r>
        <w:rPr>
          <w:spacing w:val="18"/>
        </w:rPr>
        <w:t> </w:t>
      </w:r>
      <w:r>
        <w:rPr/>
        <w:t>without</w:t>
      </w:r>
      <w:r>
        <w:rPr>
          <w:spacing w:val="18"/>
        </w:rPr>
        <w:t> </w:t>
      </w:r>
      <w:r>
        <w:rPr>
          <w:spacing w:val="-5"/>
        </w:rPr>
        <w:t>the</w:t>
      </w:r>
    </w:p>
    <w:p>
      <w:pPr>
        <w:pStyle w:val="BodyText"/>
        <w:spacing w:line="266" w:lineRule="auto" w:before="31"/>
        <w:ind w:right="234" w:firstLine="0"/>
      </w:pPr>
      <w:r>
        <w:rPr/>
        <w:t>D.A. Ginny’s been nice, though. She stopped two boys in our Transfiguration</w:t>
      </w:r>
      <w:r>
        <w:rPr>
          <w:spacing w:val="-7"/>
        </w:rPr>
        <w:t> </w:t>
      </w:r>
      <w:r>
        <w:rPr/>
        <w:t>class</w:t>
      </w:r>
      <w:r>
        <w:rPr>
          <w:spacing w:val="-7"/>
        </w:rPr>
        <w:t> </w:t>
      </w:r>
      <w:r>
        <w:rPr/>
        <w:t>calling</w:t>
      </w:r>
      <w:r>
        <w:rPr>
          <w:spacing w:val="-8"/>
        </w:rPr>
        <w:t> </w:t>
      </w:r>
      <w:r>
        <w:rPr/>
        <w:t>me</w:t>
      </w:r>
      <w:r>
        <w:rPr>
          <w:spacing w:val="-6"/>
        </w:rPr>
        <w:t> </w:t>
      </w:r>
      <w:r>
        <w:rPr/>
        <w:t>‘Loony’</w:t>
      </w:r>
      <w:r>
        <w:rPr>
          <w:spacing w:val="-6"/>
        </w:rPr>
        <w:t> </w:t>
      </w:r>
      <w:r>
        <w:rPr/>
        <w:t>the</w:t>
      </w:r>
      <w:r>
        <w:rPr>
          <w:spacing w:val="-6"/>
        </w:rPr>
        <w:t> </w:t>
      </w:r>
      <w:r>
        <w:rPr/>
        <w:t>other</w:t>
      </w:r>
      <w:r>
        <w:rPr>
          <w:spacing w:val="-6"/>
        </w:rPr>
        <w:t> </w:t>
      </w:r>
      <w:r>
        <w:rPr/>
        <w:t>day</w:t>
      </w:r>
      <w:r>
        <w:rPr>
          <w:spacing w:val="-6"/>
        </w:rPr>
        <w:t> </w:t>
      </w:r>
      <w:r>
        <w:rPr/>
        <w:t>—”</w:t>
      </w:r>
    </w:p>
    <w:p>
      <w:pPr>
        <w:pStyle w:val="BodyText"/>
        <w:spacing w:line="264" w:lineRule="auto"/>
        <w:ind w:right="233"/>
      </w:pPr>
      <w:r>
        <w:rPr/>
        <w:t>“How would you like to come to Slughorn’s party with me </w:t>
      </w:r>
      <w:r>
        <w:rPr>
          <w:spacing w:val="-2"/>
        </w:rPr>
        <w:t>tonight?”</w:t>
      </w:r>
    </w:p>
    <w:p>
      <w:pPr>
        <w:pStyle w:val="BodyText"/>
        <w:spacing w:line="264" w:lineRule="auto" w:before="1"/>
        <w:ind w:right="233"/>
      </w:pPr>
      <w:r>
        <w:rPr/>
        <w:t>The words were out of Harry’s mouth before he could stop them; he heard himself say them as though it were a stranger </w:t>
      </w:r>
      <w:r>
        <w:rPr>
          <w:spacing w:val="-2"/>
        </w:rPr>
        <w:t>speaking.</w:t>
      </w:r>
    </w:p>
    <w:p>
      <w:pPr>
        <w:pStyle w:val="BodyText"/>
        <w:spacing w:line="264" w:lineRule="auto" w:before="5"/>
        <w:ind w:left="527" w:right="1090" w:firstLine="0"/>
      </w:pPr>
      <w:r>
        <w:rPr/>
        <w:t>Luna</w:t>
      </w:r>
      <w:r>
        <w:rPr>
          <w:spacing w:val="-6"/>
        </w:rPr>
        <w:t> </w:t>
      </w:r>
      <w:r>
        <w:rPr/>
        <w:t>turned</w:t>
      </w:r>
      <w:r>
        <w:rPr>
          <w:spacing w:val="-6"/>
        </w:rPr>
        <w:t> </w:t>
      </w:r>
      <w:r>
        <w:rPr/>
        <w:t>her</w:t>
      </w:r>
      <w:r>
        <w:rPr>
          <w:spacing w:val="-6"/>
        </w:rPr>
        <w:t> </w:t>
      </w:r>
      <w:r>
        <w:rPr/>
        <w:t>protuberant</w:t>
      </w:r>
      <w:r>
        <w:rPr>
          <w:spacing w:val="-7"/>
        </w:rPr>
        <w:t> </w:t>
      </w:r>
      <w:r>
        <w:rPr/>
        <w:t>eyes</w:t>
      </w:r>
      <w:r>
        <w:rPr>
          <w:spacing w:val="-6"/>
        </w:rPr>
        <w:t> </w:t>
      </w:r>
      <w:r>
        <w:rPr/>
        <w:t>upon</w:t>
      </w:r>
      <w:r>
        <w:rPr>
          <w:spacing w:val="-6"/>
        </w:rPr>
        <w:t> </w:t>
      </w:r>
      <w:r>
        <w:rPr/>
        <w:t>him</w:t>
      </w:r>
      <w:r>
        <w:rPr>
          <w:spacing w:val="-6"/>
        </w:rPr>
        <w:t> </w:t>
      </w:r>
      <w:r>
        <w:rPr/>
        <w:t>in</w:t>
      </w:r>
      <w:r>
        <w:rPr>
          <w:spacing w:val="-6"/>
        </w:rPr>
        <w:t> </w:t>
      </w:r>
      <w:r>
        <w:rPr/>
        <w:t>surprise. “Slughorn’s party? With you?”</w:t>
      </w:r>
    </w:p>
    <w:p>
      <w:pPr>
        <w:pStyle w:val="BodyText"/>
        <w:spacing w:line="266" w:lineRule="auto" w:before="3"/>
        <w:ind w:right="231"/>
      </w:pPr>
      <w:r>
        <w:rPr/>
        <w:t>“Yeah,” said Harry. “We’re supposed to bring guests, so I thought you might like . . . I mean . . .” He was keen to make his intentions</w:t>
      </w:r>
      <w:r>
        <w:rPr>
          <w:spacing w:val="-17"/>
        </w:rPr>
        <w:t> </w:t>
      </w:r>
      <w:r>
        <w:rPr/>
        <w:t>perfectly</w:t>
      </w:r>
      <w:r>
        <w:rPr>
          <w:spacing w:val="-16"/>
        </w:rPr>
        <w:t> </w:t>
      </w:r>
      <w:r>
        <w:rPr/>
        <w:t>clear.</w:t>
      </w:r>
      <w:r>
        <w:rPr>
          <w:spacing w:val="-16"/>
        </w:rPr>
        <w:t> </w:t>
      </w:r>
      <w:r>
        <w:rPr/>
        <w:t>“I</w:t>
      </w:r>
      <w:r>
        <w:rPr>
          <w:spacing w:val="-16"/>
        </w:rPr>
        <w:t> </w:t>
      </w:r>
      <w:r>
        <w:rPr/>
        <w:t>mean,</w:t>
      </w:r>
      <w:r>
        <w:rPr>
          <w:spacing w:val="-17"/>
        </w:rPr>
        <w:t> </w:t>
      </w:r>
      <w:r>
        <w:rPr/>
        <w:t>just</w:t>
      </w:r>
      <w:r>
        <w:rPr>
          <w:spacing w:val="-16"/>
        </w:rPr>
        <w:t> </w:t>
      </w:r>
      <w:r>
        <w:rPr/>
        <w:t>as</w:t>
      </w:r>
      <w:r>
        <w:rPr>
          <w:spacing w:val="-16"/>
        </w:rPr>
        <w:t> </w:t>
      </w:r>
      <w:r>
        <w:rPr/>
        <w:t>friends,</w:t>
      </w:r>
      <w:r>
        <w:rPr>
          <w:spacing w:val="-16"/>
        </w:rPr>
        <w:t> </w:t>
      </w:r>
      <w:r>
        <w:rPr/>
        <w:t>you</w:t>
      </w:r>
      <w:r>
        <w:rPr>
          <w:spacing w:val="-17"/>
        </w:rPr>
        <w:t> </w:t>
      </w:r>
      <w:r>
        <w:rPr/>
        <w:t>know.</w:t>
      </w:r>
      <w:r>
        <w:rPr>
          <w:spacing w:val="-16"/>
        </w:rPr>
        <w:t> </w:t>
      </w:r>
      <w:r>
        <w:rPr/>
        <w:t>But</w:t>
      </w:r>
      <w:r>
        <w:rPr>
          <w:spacing w:val="-16"/>
        </w:rPr>
        <w:t> </w:t>
      </w:r>
      <w:r>
        <w:rPr/>
        <w:t>if you don’t want to . . .”</w:t>
      </w:r>
    </w:p>
    <w:p>
      <w:pPr>
        <w:pStyle w:val="BodyText"/>
        <w:spacing w:line="293" w:lineRule="exact"/>
        <w:ind w:left="527" w:firstLine="0"/>
      </w:pPr>
      <w:r>
        <w:rPr/>
        <w:t>He</w:t>
      </w:r>
      <w:r>
        <w:rPr>
          <w:spacing w:val="-14"/>
        </w:rPr>
        <w:t> </w:t>
      </w:r>
      <w:r>
        <w:rPr/>
        <w:t>was</w:t>
      </w:r>
      <w:r>
        <w:rPr>
          <w:spacing w:val="-13"/>
        </w:rPr>
        <w:t> </w:t>
      </w:r>
      <w:r>
        <w:rPr/>
        <w:t>already</w:t>
      </w:r>
      <w:r>
        <w:rPr>
          <w:spacing w:val="-13"/>
        </w:rPr>
        <w:t> </w:t>
      </w:r>
      <w:r>
        <w:rPr/>
        <w:t>half</w:t>
      </w:r>
      <w:r>
        <w:rPr>
          <w:spacing w:val="-13"/>
        </w:rPr>
        <w:t> </w:t>
      </w:r>
      <w:r>
        <w:rPr/>
        <w:t>hoping</w:t>
      </w:r>
      <w:r>
        <w:rPr>
          <w:spacing w:val="-13"/>
        </w:rPr>
        <w:t> </w:t>
      </w:r>
      <w:r>
        <w:rPr/>
        <w:t>that</w:t>
      </w:r>
      <w:r>
        <w:rPr>
          <w:spacing w:val="-14"/>
        </w:rPr>
        <w:t> </w:t>
      </w:r>
      <w:r>
        <w:rPr/>
        <w:t>she</w:t>
      </w:r>
      <w:r>
        <w:rPr>
          <w:spacing w:val="-13"/>
        </w:rPr>
        <w:t> </w:t>
      </w:r>
      <w:r>
        <w:rPr/>
        <w:t>didn’t</w:t>
      </w:r>
      <w:r>
        <w:rPr>
          <w:spacing w:val="-13"/>
        </w:rPr>
        <w:t> </w:t>
      </w:r>
      <w:r>
        <w:rPr/>
        <w:t>want</w:t>
      </w:r>
      <w:r>
        <w:rPr>
          <w:spacing w:val="-13"/>
        </w:rPr>
        <w:t> </w:t>
      </w:r>
      <w:r>
        <w:rPr>
          <w:spacing w:val="-5"/>
        </w:rPr>
        <w:t>to.</w:t>
      </w:r>
    </w:p>
    <w:p>
      <w:pPr>
        <w:pStyle w:val="BodyText"/>
        <w:spacing w:line="266" w:lineRule="auto" w:before="32"/>
        <w:ind w:right="232"/>
      </w:pPr>
      <w:r>
        <w:rPr/>
        <w:t>“Oh,</w:t>
      </w:r>
      <w:r>
        <w:rPr>
          <w:spacing w:val="-16"/>
        </w:rPr>
        <w:t> </w:t>
      </w:r>
      <w:r>
        <w:rPr/>
        <w:t>no,</w:t>
      </w:r>
      <w:r>
        <w:rPr>
          <w:spacing w:val="-16"/>
        </w:rPr>
        <w:t> </w:t>
      </w:r>
      <w:r>
        <w:rPr/>
        <w:t>I’d</w:t>
      </w:r>
      <w:r>
        <w:rPr>
          <w:spacing w:val="-16"/>
        </w:rPr>
        <w:t> </w:t>
      </w:r>
      <w:r>
        <w:rPr/>
        <w:t>love</w:t>
      </w:r>
      <w:r>
        <w:rPr>
          <w:spacing w:val="-16"/>
        </w:rPr>
        <w:t> </w:t>
      </w:r>
      <w:r>
        <w:rPr/>
        <w:t>to</w:t>
      </w:r>
      <w:r>
        <w:rPr>
          <w:spacing w:val="-16"/>
        </w:rPr>
        <w:t> </w:t>
      </w:r>
      <w:r>
        <w:rPr/>
        <w:t>go</w:t>
      </w:r>
      <w:r>
        <w:rPr>
          <w:spacing w:val="-17"/>
        </w:rPr>
        <w:t> </w:t>
      </w:r>
      <w:r>
        <w:rPr/>
        <w:t>with</w:t>
      </w:r>
      <w:r>
        <w:rPr>
          <w:spacing w:val="-15"/>
        </w:rPr>
        <w:t> </w:t>
      </w:r>
      <w:r>
        <w:rPr/>
        <w:t>you</w:t>
      </w:r>
      <w:r>
        <w:rPr>
          <w:spacing w:val="-16"/>
        </w:rPr>
        <w:t> </w:t>
      </w:r>
      <w:r>
        <w:rPr/>
        <w:t>as</w:t>
      </w:r>
      <w:r>
        <w:rPr>
          <w:spacing w:val="-16"/>
        </w:rPr>
        <w:t> </w:t>
      </w:r>
      <w:r>
        <w:rPr/>
        <w:t>friends!”</w:t>
      </w:r>
      <w:r>
        <w:rPr>
          <w:spacing w:val="-16"/>
        </w:rPr>
        <w:t> </w:t>
      </w:r>
      <w:r>
        <w:rPr/>
        <w:t>said</w:t>
      </w:r>
      <w:r>
        <w:rPr>
          <w:spacing w:val="-16"/>
        </w:rPr>
        <w:t> </w:t>
      </w:r>
      <w:r>
        <w:rPr/>
        <w:t>Luna,</w:t>
      </w:r>
      <w:r>
        <w:rPr>
          <w:spacing w:val="-16"/>
        </w:rPr>
        <w:t> </w:t>
      </w:r>
      <w:r>
        <w:rPr/>
        <w:t>beaming as</w:t>
      </w:r>
      <w:r>
        <w:rPr>
          <w:spacing w:val="-14"/>
        </w:rPr>
        <w:t> </w:t>
      </w:r>
      <w:r>
        <w:rPr/>
        <w:t>he</w:t>
      </w:r>
      <w:r>
        <w:rPr>
          <w:spacing w:val="-14"/>
        </w:rPr>
        <w:t> </w:t>
      </w:r>
      <w:r>
        <w:rPr/>
        <w:t>had</w:t>
      </w:r>
      <w:r>
        <w:rPr>
          <w:spacing w:val="-14"/>
        </w:rPr>
        <w:t> </w:t>
      </w:r>
      <w:r>
        <w:rPr/>
        <w:t>never</w:t>
      </w:r>
      <w:r>
        <w:rPr>
          <w:spacing w:val="-12"/>
        </w:rPr>
        <w:t> </w:t>
      </w:r>
      <w:r>
        <w:rPr/>
        <w:t>seen</w:t>
      </w:r>
      <w:r>
        <w:rPr>
          <w:spacing w:val="-14"/>
        </w:rPr>
        <w:t> </w:t>
      </w:r>
      <w:r>
        <w:rPr/>
        <w:t>her</w:t>
      </w:r>
      <w:r>
        <w:rPr>
          <w:spacing w:val="-14"/>
        </w:rPr>
        <w:t> </w:t>
      </w:r>
      <w:r>
        <w:rPr/>
        <w:t>beam</w:t>
      </w:r>
      <w:r>
        <w:rPr>
          <w:spacing w:val="-13"/>
        </w:rPr>
        <w:t> </w:t>
      </w:r>
      <w:r>
        <w:rPr/>
        <w:t>before.</w:t>
      </w:r>
      <w:r>
        <w:rPr>
          <w:spacing w:val="-14"/>
        </w:rPr>
        <w:t> </w:t>
      </w:r>
      <w:r>
        <w:rPr/>
        <w:t>“Nobody’s</w:t>
      </w:r>
      <w:r>
        <w:rPr>
          <w:spacing w:val="-14"/>
        </w:rPr>
        <w:t> </w:t>
      </w:r>
      <w:r>
        <w:rPr/>
        <w:t>ever</w:t>
      </w:r>
      <w:r>
        <w:rPr>
          <w:spacing w:val="-14"/>
        </w:rPr>
        <w:t> </w:t>
      </w:r>
      <w:r>
        <w:rPr/>
        <w:t>asked</w:t>
      </w:r>
      <w:r>
        <w:rPr>
          <w:spacing w:val="-14"/>
        </w:rPr>
        <w:t> </w:t>
      </w:r>
      <w:r>
        <w:rPr/>
        <w:t>me</w:t>
      </w:r>
      <w:r>
        <w:rPr>
          <w:spacing w:val="-14"/>
        </w:rPr>
        <w:t> </w:t>
      </w:r>
      <w:r>
        <w:rPr/>
        <w:t>to a</w:t>
      </w:r>
      <w:r>
        <w:rPr>
          <w:spacing w:val="-8"/>
        </w:rPr>
        <w:t> </w:t>
      </w:r>
      <w:r>
        <w:rPr/>
        <w:t>party</w:t>
      </w:r>
      <w:r>
        <w:rPr>
          <w:spacing w:val="-8"/>
        </w:rPr>
        <w:t> </w:t>
      </w:r>
      <w:r>
        <w:rPr/>
        <w:t>before,</w:t>
      </w:r>
      <w:r>
        <w:rPr>
          <w:spacing w:val="-8"/>
        </w:rPr>
        <w:t> </w:t>
      </w:r>
      <w:r>
        <w:rPr/>
        <w:t>as</w:t>
      </w:r>
      <w:r>
        <w:rPr>
          <w:spacing w:val="-8"/>
        </w:rPr>
        <w:t> </w:t>
      </w:r>
      <w:r>
        <w:rPr/>
        <w:t>a</w:t>
      </w:r>
      <w:r>
        <w:rPr>
          <w:spacing w:val="-8"/>
        </w:rPr>
        <w:t> </w:t>
      </w:r>
      <w:r>
        <w:rPr/>
        <w:t>friend!</w:t>
      </w:r>
      <w:r>
        <w:rPr>
          <w:spacing w:val="-8"/>
        </w:rPr>
        <w:t> </w:t>
      </w:r>
      <w:r>
        <w:rPr/>
        <w:t>Is</w:t>
      </w:r>
      <w:r>
        <w:rPr>
          <w:spacing w:val="-8"/>
        </w:rPr>
        <w:t> </w:t>
      </w:r>
      <w:r>
        <w:rPr/>
        <w:t>that</w:t>
      </w:r>
      <w:r>
        <w:rPr>
          <w:spacing w:val="-8"/>
        </w:rPr>
        <w:t> </w:t>
      </w:r>
      <w:r>
        <w:rPr/>
        <w:t>why</w:t>
      </w:r>
      <w:r>
        <w:rPr>
          <w:spacing w:val="-8"/>
        </w:rPr>
        <w:t> </w:t>
      </w:r>
      <w:r>
        <w:rPr/>
        <w:t>you</w:t>
      </w:r>
      <w:r>
        <w:rPr>
          <w:spacing w:val="-8"/>
        </w:rPr>
        <w:t> </w:t>
      </w:r>
      <w:r>
        <w:rPr/>
        <w:t>dyed</w:t>
      </w:r>
      <w:r>
        <w:rPr>
          <w:spacing w:val="-8"/>
        </w:rPr>
        <w:t> </w:t>
      </w:r>
      <w:r>
        <w:rPr/>
        <w:t>your</w:t>
      </w:r>
      <w:r>
        <w:rPr>
          <w:spacing w:val="-8"/>
        </w:rPr>
        <w:t> </w:t>
      </w:r>
      <w:r>
        <w:rPr/>
        <w:t>eyebrow,</w:t>
      </w:r>
      <w:r>
        <w:rPr>
          <w:spacing w:val="-8"/>
        </w:rPr>
        <w:t> </w:t>
      </w:r>
      <w:r>
        <w:rPr/>
        <w:t>for the party? Should I do mine too?”</w:t>
      </w:r>
    </w:p>
    <w:p>
      <w:pPr>
        <w:pStyle w:val="BodyText"/>
        <w:spacing w:line="266" w:lineRule="auto"/>
        <w:ind w:right="232"/>
      </w:pPr>
      <w:r>
        <w:rPr/>
        <w:t>“No,”</w:t>
      </w:r>
      <w:r>
        <w:rPr>
          <w:spacing w:val="-4"/>
        </w:rPr>
        <w:t> </w:t>
      </w:r>
      <w:r>
        <w:rPr/>
        <w:t>said</w:t>
      </w:r>
      <w:r>
        <w:rPr>
          <w:spacing w:val="-4"/>
        </w:rPr>
        <w:t> </w:t>
      </w:r>
      <w:r>
        <w:rPr/>
        <w:t>Harry</w:t>
      </w:r>
      <w:r>
        <w:rPr>
          <w:spacing w:val="-4"/>
        </w:rPr>
        <w:t> </w:t>
      </w:r>
      <w:r>
        <w:rPr/>
        <w:t>firmly,</w:t>
      </w:r>
      <w:r>
        <w:rPr>
          <w:spacing w:val="-4"/>
        </w:rPr>
        <w:t> </w:t>
      </w:r>
      <w:r>
        <w:rPr/>
        <w:t>“that</w:t>
      </w:r>
      <w:r>
        <w:rPr>
          <w:spacing w:val="-4"/>
        </w:rPr>
        <w:t> </w:t>
      </w:r>
      <w:r>
        <w:rPr/>
        <w:t>was</w:t>
      </w:r>
      <w:r>
        <w:rPr>
          <w:spacing w:val="-4"/>
        </w:rPr>
        <w:t> </w:t>
      </w:r>
      <w:r>
        <w:rPr/>
        <w:t>a</w:t>
      </w:r>
      <w:r>
        <w:rPr>
          <w:spacing w:val="-4"/>
        </w:rPr>
        <w:t> </w:t>
      </w:r>
      <w:r>
        <w:rPr/>
        <w:t>mistake.</w:t>
      </w:r>
      <w:r>
        <w:rPr>
          <w:spacing w:val="-4"/>
        </w:rPr>
        <w:t> </w:t>
      </w:r>
      <w:r>
        <w:rPr/>
        <w:t>I’ll</w:t>
      </w:r>
      <w:r>
        <w:rPr>
          <w:spacing w:val="-4"/>
        </w:rPr>
        <w:t> </w:t>
      </w:r>
      <w:r>
        <w:rPr/>
        <w:t>get</w:t>
      </w:r>
      <w:r>
        <w:rPr>
          <w:spacing w:val="-4"/>
        </w:rPr>
        <w:t> </w:t>
      </w:r>
      <w:r>
        <w:rPr/>
        <w:t>Hermione to</w:t>
      </w:r>
      <w:r>
        <w:rPr>
          <w:spacing w:val="-4"/>
        </w:rPr>
        <w:t> </w:t>
      </w:r>
      <w:r>
        <w:rPr/>
        <w:t>put</w:t>
      </w:r>
      <w:r>
        <w:rPr>
          <w:spacing w:val="-4"/>
        </w:rPr>
        <w:t> </w:t>
      </w:r>
      <w:r>
        <w:rPr/>
        <w:t>it</w:t>
      </w:r>
      <w:r>
        <w:rPr>
          <w:spacing w:val="-4"/>
        </w:rPr>
        <w:t> </w:t>
      </w:r>
      <w:r>
        <w:rPr/>
        <w:t>right</w:t>
      </w:r>
      <w:r>
        <w:rPr>
          <w:spacing w:val="-4"/>
        </w:rPr>
        <w:t> </w:t>
      </w:r>
      <w:r>
        <w:rPr/>
        <w:t>for</w:t>
      </w:r>
      <w:r>
        <w:rPr>
          <w:spacing w:val="-4"/>
        </w:rPr>
        <w:t> </w:t>
      </w:r>
      <w:r>
        <w:rPr/>
        <w:t>me.</w:t>
      </w:r>
      <w:r>
        <w:rPr>
          <w:spacing w:val="-4"/>
        </w:rPr>
        <w:t> </w:t>
      </w:r>
      <w:r>
        <w:rPr/>
        <w:t>So,</w:t>
      </w:r>
      <w:r>
        <w:rPr>
          <w:spacing w:val="-4"/>
        </w:rPr>
        <w:t> </w:t>
      </w:r>
      <w:r>
        <w:rPr/>
        <w:t>I’ll</w:t>
      </w:r>
      <w:r>
        <w:rPr>
          <w:spacing w:val="-4"/>
        </w:rPr>
        <w:t> </w:t>
      </w:r>
      <w:r>
        <w:rPr/>
        <w:t>meet</w:t>
      </w:r>
      <w:r>
        <w:rPr>
          <w:spacing w:val="-4"/>
        </w:rPr>
        <w:t> </w:t>
      </w:r>
      <w:r>
        <w:rPr/>
        <w:t>you</w:t>
      </w:r>
      <w:r>
        <w:rPr>
          <w:spacing w:val="-4"/>
        </w:rPr>
        <w:t> </w:t>
      </w:r>
      <w:r>
        <w:rPr/>
        <w:t>in</w:t>
      </w:r>
      <w:r>
        <w:rPr>
          <w:spacing w:val="-4"/>
        </w:rPr>
        <w:t> </w:t>
      </w:r>
      <w:r>
        <w:rPr/>
        <w:t>the</w:t>
      </w:r>
      <w:r>
        <w:rPr>
          <w:spacing w:val="-4"/>
        </w:rPr>
        <w:t> </w:t>
      </w:r>
      <w:r>
        <w:rPr/>
        <w:t>entrance</w:t>
      </w:r>
      <w:r>
        <w:rPr>
          <w:spacing w:val="-5"/>
        </w:rPr>
        <w:t> </w:t>
      </w:r>
      <w:r>
        <w:rPr/>
        <w:t>hall</w:t>
      </w:r>
      <w:r>
        <w:rPr>
          <w:spacing w:val="-5"/>
        </w:rPr>
        <w:t> </w:t>
      </w:r>
      <w:r>
        <w:rPr/>
        <w:t>at</w:t>
      </w:r>
      <w:r>
        <w:rPr>
          <w:spacing w:val="-5"/>
        </w:rPr>
        <w:t> </w:t>
      </w:r>
      <w:r>
        <w:rPr/>
        <w:t>eight o’clock then.”</w:t>
      </w:r>
    </w:p>
    <w:p>
      <w:pPr>
        <w:pStyle w:val="BodyText"/>
        <w:spacing w:line="266" w:lineRule="auto"/>
        <w:ind w:right="232"/>
      </w:pPr>
      <w:r>
        <w:rPr/>
        <w:t>“AHA!” screamed a voice from overhead and both of them jumped; unnoticed by either of them, they had just passed right underneath</w:t>
      </w:r>
      <w:r>
        <w:rPr>
          <w:spacing w:val="-11"/>
        </w:rPr>
        <w:t> </w:t>
      </w:r>
      <w:r>
        <w:rPr/>
        <w:t>Peeves,</w:t>
      </w:r>
      <w:r>
        <w:rPr>
          <w:spacing w:val="-11"/>
        </w:rPr>
        <w:t> </w:t>
      </w:r>
      <w:r>
        <w:rPr/>
        <w:t>who</w:t>
      </w:r>
      <w:r>
        <w:rPr>
          <w:spacing w:val="-11"/>
        </w:rPr>
        <w:t> </w:t>
      </w:r>
      <w:r>
        <w:rPr/>
        <w:t>was</w:t>
      </w:r>
      <w:r>
        <w:rPr>
          <w:spacing w:val="-11"/>
        </w:rPr>
        <w:t> </w:t>
      </w:r>
      <w:r>
        <w:rPr/>
        <w:t>hanging</w:t>
      </w:r>
      <w:r>
        <w:rPr>
          <w:spacing w:val="-11"/>
        </w:rPr>
        <w:t> </w:t>
      </w:r>
      <w:r>
        <w:rPr/>
        <w:t>upside</w:t>
      </w:r>
      <w:r>
        <w:rPr>
          <w:spacing w:val="-11"/>
        </w:rPr>
        <w:t> </w:t>
      </w:r>
      <w:r>
        <w:rPr/>
        <w:t>down</w:t>
      </w:r>
      <w:r>
        <w:rPr>
          <w:spacing w:val="-11"/>
        </w:rPr>
        <w:t> </w:t>
      </w:r>
      <w:r>
        <w:rPr/>
        <w:t>from</w:t>
      </w:r>
      <w:r>
        <w:rPr>
          <w:spacing w:val="-11"/>
        </w:rPr>
        <w:t> </w:t>
      </w:r>
      <w:r>
        <w:rPr/>
        <w:t>a</w:t>
      </w:r>
      <w:r>
        <w:rPr>
          <w:spacing w:val="-11"/>
        </w:rPr>
        <w:t> </w:t>
      </w:r>
      <w:r>
        <w:rPr/>
        <w:t>chande- lier and grinning maliciously at them.</w:t>
      </w:r>
    </w:p>
    <w:p>
      <w:pPr>
        <w:spacing w:after="0" w:line="266" w:lineRule="auto"/>
        <w:sectPr>
          <w:footerReference w:type="default" r:id="rId172"/>
          <w:pgSz w:w="8780" w:h="13040"/>
          <w:pgMar w:header="0" w:footer="1170" w:top="720" w:bottom="1360" w:left="720" w:right="720"/>
          <w:pgNumType w:start="11"/>
        </w:sectPr>
      </w:pPr>
    </w:p>
    <w:p>
      <w:pPr>
        <w:pStyle w:val="Heading4"/>
        <w:ind w:left="1827"/>
        <w:jc w:val="left"/>
      </w:pPr>
      <w:r>
        <w:rPr/>
        <w:drawing>
          <wp:anchor distT="0" distB="0" distL="0" distR="0" allowOverlap="1" layoutInCell="1" locked="0" behindDoc="0" simplePos="0" relativeHeight="16032256">
            <wp:simplePos x="0" y="0"/>
            <wp:positionH relativeFrom="page">
              <wp:posOffset>605027</wp:posOffset>
            </wp:positionH>
            <wp:positionV relativeFrom="paragraph">
              <wp:posOffset>89560</wp:posOffset>
            </wp:positionV>
            <wp:extent cx="266953" cy="252475"/>
            <wp:effectExtent l="0" t="0" r="0" b="0"/>
            <wp:wrapNone/>
            <wp:docPr id="812" name="Image 812"/>
            <wp:cNvGraphicFramePr>
              <a:graphicFrameLocks/>
            </wp:cNvGraphicFramePr>
            <a:graphic>
              <a:graphicData uri="http://schemas.openxmlformats.org/drawingml/2006/picture">
                <pic:pic>
                  <pic:nvPicPr>
                    <pic:cNvPr id="812" name="Image 81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32768">
            <wp:simplePos x="0" y="0"/>
            <wp:positionH relativeFrom="page">
              <wp:posOffset>4708905</wp:posOffset>
            </wp:positionH>
            <wp:positionV relativeFrom="paragraph">
              <wp:posOffset>89560</wp:posOffset>
            </wp:positionV>
            <wp:extent cx="267716" cy="252475"/>
            <wp:effectExtent l="0" t="0" r="0" b="0"/>
            <wp:wrapNone/>
            <wp:docPr id="813" name="Image 813"/>
            <wp:cNvGraphicFramePr>
              <a:graphicFrameLocks/>
            </wp:cNvGraphicFramePr>
            <a:graphic>
              <a:graphicData uri="http://schemas.openxmlformats.org/drawingml/2006/picture">
                <pic:pic>
                  <pic:nvPicPr>
                    <pic:cNvPr id="813" name="Image 813"/>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FIFnEEN</w:t>
      </w:r>
    </w:p>
    <w:p>
      <w:pPr>
        <w:pStyle w:val="BodyText"/>
        <w:spacing w:before="191"/>
        <w:ind w:left="0" w:firstLine="0"/>
        <w:jc w:val="left"/>
        <w:rPr>
          <w:rFonts w:ascii="Calibri"/>
        </w:rPr>
      </w:pPr>
    </w:p>
    <w:p>
      <w:pPr>
        <w:spacing w:line="264" w:lineRule="auto" w:before="1"/>
        <w:ind w:left="243" w:right="232" w:firstLine="284"/>
        <w:jc w:val="both"/>
        <w:rPr>
          <w:sz w:val="26"/>
        </w:rPr>
      </w:pPr>
      <w:r>
        <w:rPr>
          <w:w w:val="95"/>
          <w:sz w:val="26"/>
        </w:rPr>
        <w:t>“</w:t>
      </w:r>
      <w:r>
        <w:rPr>
          <w:i/>
          <w:w w:val="95"/>
          <w:sz w:val="26"/>
        </w:rPr>
        <w:t>Potty</w:t>
      </w:r>
      <w:r>
        <w:rPr>
          <w:i/>
          <w:w w:val="95"/>
          <w:sz w:val="26"/>
        </w:rPr>
        <w:t> asked</w:t>
      </w:r>
      <w:r>
        <w:rPr>
          <w:i/>
          <w:w w:val="95"/>
          <w:sz w:val="26"/>
        </w:rPr>
        <w:t> Loony</w:t>
      </w:r>
      <w:r>
        <w:rPr>
          <w:i/>
          <w:w w:val="95"/>
          <w:sz w:val="26"/>
        </w:rPr>
        <w:t> to</w:t>
      </w:r>
      <w:r>
        <w:rPr>
          <w:i/>
          <w:w w:val="95"/>
          <w:sz w:val="26"/>
        </w:rPr>
        <w:t> go</w:t>
      </w:r>
      <w:r>
        <w:rPr>
          <w:i/>
          <w:w w:val="95"/>
          <w:sz w:val="26"/>
        </w:rPr>
        <w:t> to</w:t>
      </w:r>
      <w:r>
        <w:rPr>
          <w:i/>
          <w:w w:val="95"/>
          <w:sz w:val="26"/>
        </w:rPr>
        <w:t> the</w:t>
      </w:r>
      <w:r>
        <w:rPr>
          <w:i/>
          <w:w w:val="95"/>
          <w:sz w:val="26"/>
        </w:rPr>
        <w:t> party</w:t>
      </w:r>
      <w:r>
        <w:rPr>
          <w:w w:val="95"/>
          <w:sz w:val="26"/>
        </w:rPr>
        <w:t>!</w:t>
      </w:r>
      <w:r>
        <w:rPr>
          <w:w w:val="95"/>
          <w:sz w:val="26"/>
        </w:rPr>
        <w:t> </w:t>
      </w:r>
      <w:r>
        <w:rPr>
          <w:i/>
          <w:w w:val="95"/>
          <w:sz w:val="26"/>
        </w:rPr>
        <w:t>Potty</w:t>
      </w:r>
      <w:r>
        <w:rPr>
          <w:i/>
          <w:w w:val="95"/>
          <w:sz w:val="26"/>
        </w:rPr>
        <w:t> lurves</w:t>
      </w:r>
      <w:r>
        <w:rPr>
          <w:i/>
          <w:w w:val="95"/>
          <w:sz w:val="26"/>
        </w:rPr>
        <w:t> Loony</w:t>
      </w:r>
      <w:r>
        <w:rPr>
          <w:w w:val="95"/>
          <w:sz w:val="26"/>
        </w:rPr>
        <w:t>!</w:t>
      </w:r>
      <w:r>
        <w:rPr>
          <w:w w:val="95"/>
          <w:sz w:val="26"/>
        </w:rPr>
        <w:t> </w:t>
      </w:r>
      <w:r>
        <w:rPr>
          <w:i/>
          <w:w w:val="95"/>
          <w:sz w:val="26"/>
        </w:rPr>
        <w:t>Potty luuuuurves Looooooony</w:t>
      </w:r>
      <w:r>
        <w:rPr>
          <w:w w:val="95"/>
          <w:sz w:val="26"/>
        </w:rPr>
        <w:t>!”</w:t>
      </w:r>
    </w:p>
    <w:p>
      <w:pPr>
        <w:pStyle w:val="BodyText"/>
        <w:spacing w:line="266" w:lineRule="auto" w:before="2"/>
        <w:ind w:right="232"/>
        <w:jc w:val="right"/>
      </w:pPr>
      <w:r>
        <w:rPr>
          <w:spacing w:val="-10"/>
        </w:rPr>
        <w:t>And</w:t>
      </w:r>
      <w:r>
        <w:rPr>
          <w:spacing w:val="-2"/>
        </w:rPr>
        <w:t> </w:t>
      </w:r>
      <w:r>
        <w:rPr>
          <w:spacing w:val="-10"/>
        </w:rPr>
        <w:t>he</w:t>
      </w:r>
      <w:r>
        <w:rPr>
          <w:spacing w:val="-2"/>
        </w:rPr>
        <w:t> </w:t>
      </w:r>
      <w:r>
        <w:rPr>
          <w:spacing w:val="-10"/>
        </w:rPr>
        <w:t>zoomed away,</w:t>
      </w:r>
      <w:r>
        <w:rPr>
          <w:spacing w:val="-2"/>
        </w:rPr>
        <w:t> </w:t>
      </w:r>
      <w:r>
        <w:rPr>
          <w:spacing w:val="-10"/>
        </w:rPr>
        <w:t>cackling</w:t>
      </w:r>
      <w:r>
        <w:rPr/>
        <w:t> </w:t>
      </w:r>
      <w:r>
        <w:rPr>
          <w:spacing w:val="-10"/>
        </w:rPr>
        <w:t>and</w:t>
      </w:r>
      <w:r>
        <w:rPr>
          <w:spacing w:val="-1"/>
        </w:rPr>
        <w:t> </w:t>
      </w:r>
      <w:r>
        <w:rPr>
          <w:spacing w:val="-10"/>
        </w:rPr>
        <w:t>shrieking,</w:t>
      </w:r>
      <w:r>
        <w:rPr/>
        <w:t> </w:t>
      </w:r>
      <w:r>
        <w:rPr>
          <w:spacing w:val="-10"/>
        </w:rPr>
        <w:t>“Potty</w:t>
      </w:r>
      <w:r>
        <w:rPr/>
        <w:t> </w:t>
      </w:r>
      <w:r>
        <w:rPr>
          <w:spacing w:val="-10"/>
        </w:rPr>
        <w:t>loves</w:t>
      </w:r>
      <w:r>
        <w:rPr/>
        <w:t> </w:t>
      </w:r>
      <w:r>
        <w:rPr>
          <w:spacing w:val="-10"/>
        </w:rPr>
        <w:t>Loony!” </w:t>
      </w:r>
      <w:r>
        <w:rPr/>
        <w:t>“Nice</w:t>
      </w:r>
      <w:r>
        <w:rPr>
          <w:spacing w:val="40"/>
        </w:rPr>
        <w:t> </w:t>
      </w:r>
      <w:r>
        <w:rPr/>
        <w:t>to</w:t>
      </w:r>
      <w:r>
        <w:rPr>
          <w:spacing w:val="40"/>
        </w:rPr>
        <w:t> </w:t>
      </w:r>
      <w:r>
        <w:rPr/>
        <w:t>keep</w:t>
      </w:r>
      <w:r>
        <w:rPr>
          <w:spacing w:val="40"/>
        </w:rPr>
        <w:t> </w:t>
      </w:r>
      <w:r>
        <w:rPr/>
        <w:t>these</w:t>
      </w:r>
      <w:r>
        <w:rPr>
          <w:spacing w:val="40"/>
        </w:rPr>
        <w:t> </w:t>
      </w:r>
      <w:r>
        <w:rPr/>
        <w:t>things</w:t>
      </w:r>
      <w:r>
        <w:rPr>
          <w:spacing w:val="40"/>
        </w:rPr>
        <w:t> </w:t>
      </w:r>
      <w:r>
        <w:rPr/>
        <w:t>private,”</w:t>
      </w:r>
      <w:r>
        <w:rPr>
          <w:spacing w:val="40"/>
        </w:rPr>
        <w:t> </w:t>
      </w:r>
      <w:r>
        <w:rPr/>
        <w:t>said</w:t>
      </w:r>
      <w:r>
        <w:rPr>
          <w:spacing w:val="40"/>
        </w:rPr>
        <w:t> </w:t>
      </w:r>
      <w:r>
        <w:rPr/>
        <w:t>Harry.</w:t>
      </w:r>
      <w:r>
        <w:rPr>
          <w:spacing w:val="40"/>
        </w:rPr>
        <w:t> </w:t>
      </w:r>
      <w:r>
        <w:rPr/>
        <w:t>And</w:t>
      </w:r>
      <w:r>
        <w:rPr>
          <w:spacing w:val="40"/>
        </w:rPr>
        <w:t> </w:t>
      </w:r>
      <w:r>
        <w:rPr/>
        <w:t>sure</w:t>
      </w:r>
      <w:r>
        <w:rPr>
          <w:spacing w:val="40"/>
        </w:rPr>
        <w:t> </w:t>
      </w:r>
      <w:r>
        <w:rPr/>
        <w:t>enough,</w:t>
      </w:r>
      <w:r>
        <w:rPr>
          <w:spacing w:val="20"/>
        </w:rPr>
        <w:t> </w:t>
      </w:r>
      <w:r>
        <w:rPr/>
        <w:t>in</w:t>
      </w:r>
      <w:r>
        <w:rPr>
          <w:spacing w:val="21"/>
        </w:rPr>
        <w:t> </w:t>
      </w:r>
      <w:r>
        <w:rPr/>
        <w:t>no</w:t>
      </w:r>
      <w:r>
        <w:rPr>
          <w:spacing w:val="20"/>
        </w:rPr>
        <w:t> </w:t>
      </w:r>
      <w:r>
        <w:rPr/>
        <w:t>time</w:t>
      </w:r>
      <w:r>
        <w:rPr>
          <w:spacing w:val="21"/>
        </w:rPr>
        <w:t> </w:t>
      </w:r>
      <w:r>
        <w:rPr/>
        <w:t>at</w:t>
      </w:r>
      <w:r>
        <w:rPr>
          <w:spacing w:val="21"/>
        </w:rPr>
        <w:t> </w:t>
      </w:r>
      <w:r>
        <w:rPr/>
        <w:t>all</w:t>
      </w:r>
      <w:r>
        <w:rPr>
          <w:spacing w:val="20"/>
        </w:rPr>
        <w:t> </w:t>
      </w:r>
      <w:r>
        <w:rPr/>
        <w:t>the</w:t>
      </w:r>
      <w:r>
        <w:rPr>
          <w:spacing w:val="21"/>
        </w:rPr>
        <w:t> </w:t>
      </w:r>
      <w:r>
        <w:rPr/>
        <w:t>whole</w:t>
      </w:r>
      <w:r>
        <w:rPr>
          <w:spacing w:val="20"/>
        </w:rPr>
        <w:t> </w:t>
      </w:r>
      <w:r>
        <w:rPr/>
        <w:t>school</w:t>
      </w:r>
      <w:r>
        <w:rPr>
          <w:spacing w:val="21"/>
        </w:rPr>
        <w:t> </w:t>
      </w:r>
      <w:r>
        <w:rPr/>
        <w:t>seemed</w:t>
      </w:r>
      <w:r>
        <w:rPr>
          <w:spacing w:val="21"/>
        </w:rPr>
        <w:t> </w:t>
      </w:r>
      <w:r>
        <w:rPr/>
        <w:t>to</w:t>
      </w:r>
      <w:r>
        <w:rPr>
          <w:spacing w:val="20"/>
        </w:rPr>
        <w:t> </w:t>
      </w:r>
      <w:r>
        <w:rPr/>
        <w:t>know</w:t>
      </w:r>
      <w:r>
        <w:rPr>
          <w:spacing w:val="21"/>
        </w:rPr>
        <w:t> </w:t>
      </w:r>
      <w:r>
        <w:rPr>
          <w:spacing w:val="-4"/>
        </w:rPr>
        <w:t>that</w:t>
      </w:r>
    </w:p>
    <w:p>
      <w:pPr>
        <w:pStyle w:val="BodyText"/>
        <w:spacing w:line="296" w:lineRule="exact"/>
        <w:ind w:firstLine="0"/>
      </w:pPr>
      <w:r>
        <w:rPr>
          <w:spacing w:val="-2"/>
        </w:rPr>
        <w:t>Harry</w:t>
      </w:r>
      <w:r>
        <w:rPr>
          <w:spacing w:val="-11"/>
        </w:rPr>
        <w:t> </w:t>
      </w:r>
      <w:r>
        <w:rPr>
          <w:spacing w:val="-2"/>
        </w:rPr>
        <w:t>Potter</w:t>
      </w:r>
      <w:r>
        <w:rPr>
          <w:spacing w:val="-10"/>
        </w:rPr>
        <w:t> </w:t>
      </w:r>
      <w:r>
        <w:rPr>
          <w:spacing w:val="-2"/>
        </w:rPr>
        <w:t>was</w:t>
      </w:r>
      <w:r>
        <w:rPr>
          <w:spacing w:val="-10"/>
        </w:rPr>
        <w:t> </w:t>
      </w:r>
      <w:r>
        <w:rPr>
          <w:spacing w:val="-2"/>
        </w:rPr>
        <w:t>taking</w:t>
      </w:r>
      <w:r>
        <w:rPr>
          <w:spacing w:val="-10"/>
        </w:rPr>
        <w:t> </w:t>
      </w:r>
      <w:r>
        <w:rPr>
          <w:spacing w:val="-2"/>
        </w:rPr>
        <w:t>Luna</w:t>
      </w:r>
      <w:r>
        <w:rPr>
          <w:spacing w:val="-10"/>
        </w:rPr>
        <w:t> </w:t>
      </w:r>
      <w:r>
        <w:rPr>
          <w:spacing w:val="-2"/>
        </w:rPr>
        <w:t>Lovegood</w:t>
      </w:r>
      <w:r>
        <w:rPr>
          <w:spacing w:val="-11"/>
        </w:rPr>
        <w:t> </w:t>
      </w:r>
      <w:r>
        <w:rPr>
          <w:spacing w:val="-2"/>
        </w:rPr>
        <w:t>to</w:t>
      </w:r>
      <w:r>
        <w:rPr>
          <w:spacing w:val="-10"/>
        </w:rPr>
        <w:t> </w:t>
      </w:r>
      <w:r>
        <w:rPr>
          <w:spacing w:val="-2"/>
        </w:rPr>
        <w:t>Slughorn’s</w:t>
      </w:r>
      <w:r>
        <w:rPr>
          <w:spacing w:val="-10"/>
        </w:rPr>
        <w:t> </w:t>
      </w:r>
      <w:r>
        <w:rPr>
          <w:spacing w:val="-2"/>
        </w:rPr>
        <w:t>party.</w:t>
      </w:r>
    </w:p>
    <w:p>
      <w:pPr>
        <w:pStyle w:val="BodyText"/>
        <w:spacing w:line="264" w:lineRule="auto" w:before="31"/>
        <w:ind w:right="234"/>
      </w:pPr>
      <w:r>
        <w:rPr>
          <w:spacing w:val="-2"/>
        </w:rPr>
        <w:t>“You</w:t>
      </w:r>
      <w:r>
        <w:rPr>
          <w:spacing w:val="-15"/>
        </w:rPr>
        <w:t> </w:t>
      </w:r>
      <w:r>
        <w:rPr>
          <w:spacing w:val="-2"/>
        </w:rPr>
        <w:t>could’ve</w:t>
      </w:r>
      <w:r>
        <w:rPr>
          <w:spacing w:val="-14"/>
        </w:rPr>
        <w:t> </w:t>
      </w:r>
      <w:r>
        <w:rPr>
          <w:spacing w:val="-2"/>
        </w:rPr>
        <w:t>taken</w:t>
      </w:r>
      <w:r>
        <w:rPr>
          <w:spacing w:val="-14"/>
        </w:rPr>
        <w:t> </w:t>
      </w:r>
      <w:r>
        <w:rPr>
          <w:i/>
          <w:spacing w:val="-2"/>
        </w:rPr>
        <w:t>anyone</w:t>
      </w:r>
      <w:r>
        <w:rPr>
          <w:i/>
          <w:spacing w:val="-14"/>
        </w:rPr>
        <w:t> </w:t>
      </w:r>
      <w:r>
        <w:rPr>
          <w:spacing w:val="-2"/>
        </w:rPr>
        <w:t>!”</w:t>
      </w:r>
      <w:r>
        <w:rPr>
          <w:spacing w:val="-15"/>
        </w:rPr>
        <w:t> </w:t>
      </w:r>
      <w:r>
        <w:rPr>
          <w:spacing w:val="-2"/>
        </w:rPr>
        <w:t>said</w:t>
      </w:r>
      <w:r>
        <w:rPr>
          <w:spacing w:val="-14"/>
        </w:rPr>
        <w:t> </w:t>
      </w:r>
      <w:r>
        <w:rPr>
          <w:spacing w:val="-2"/>
        </w:rPr>
        <w:t>Ron</w:t>
      </w:r>
      <w:r>
        <w:rPr>
          <w:spacing w:val="-14"/>
        </w:rPr>
        <w:t> </w:t>
      </w:r>
      <w:r>
        <w:rPr>
          <w:spacing w:val="-2"/>
        </w:rPr>
        <w:t>in</w:t>
      </w:r>
      <w:r>
        <w:rPr>
          <w:spacing w:val="-14"/>
        </w:rPr>
        <w:t> </w:t>
      </w:r>
      <w:r>
        <w:rPr>
          <w:spacing w:val="-2"/>
        </w:rPr>
        <w:t>disbelief</w:t>
      </w:r>
      <w:r>
        <w:rPr>
          <w:spacing w:val="-9"/>
        </w:rPr>
        <w:t> </w:t>
      </w:r>
      <w:r>
        <w:rPr>
          <w:spacing w:val="-2"/>
        </w:rPr>
        <w:t>over</w:t>
      </w:r>
      <w:r>
        <w:rPr>
          <w:spacing w:val="-10"/>
        </w:rPr>
        <w:t> </w:t>
      </w:r>
      <w:r>
        <w:rPr>
          <w:spacing w:val="-2"/>
        </w:rPr>
        <w:t>dinner. “</w:t>
      </w:r>
      <w:r>
        <w:rPr>
          <w:i/>
          <w:spacing w:val="-2"/>
        </w:rPr>
        <w:t>Anyone</w:t>
      </w:r>
      <w:r>
        <w:rPr>
          <w:spacing w:val="-2"/>
        </w:rPr>
        <w:t>!</w:t>
      </w:r>
      <w:r>
        <w:rPr>
          <w:spacing w:val="-14"/>
        </w:rPr>
        <w:t> </w:t>
      </w:r>
      <w:r>
        <w:rPr>
          <w:spacing w:val="-2"/>
        </w:rPr>
        <w:t>And</w:t>
      </w:r>
      <w:r>
        <w:rPr>
          <w:spacing w:val="-14"/>
        </w:rPr>
        <w:t> </w:t>
      </w:r>
      <w:r>
        <w:rPr>
          <w:spacing w:val="-2"/>
        </w:rPr>
        <w:t>you</w:t>
      </w:r>
      <w:r>
        <w:rPr>
          <w:spacing w:val="-14"/>
        </w:rPr>
        <w:t> </w:t>
      </w:r>
      <w:r>
        <w:rPr>
          <w:spacing w:val="-2"/>
        </w:rPr>
        <w:t>chose</w:t>
      </w:r>
      <w:r>
        <w:rPr>
          <w:spacing w:val="-14"/>
        </w:rPr>
        <w:t> </w:t>
      </w:r>
      <w:r>
        <w:rPr>
          <w:spacing w:val="-2"/>
        </w:rPr>
        <w:t>Loony</w:t>
      </w:r>
      <w:r>
        <w:rPr>
          <w:spacing w:val="-14"/>
        </w:rPr>
        <w:t> </w:t>
      </w:r>
      <w:r>
        <w:rPr>
          <w:spacing w:val="-2"/>
        </w:rPr>
        <w:t>Lovegood?”</w:t>
      </w:r>
    </w:p>
    <w:p>
      <w:pPr>
        <w:pStyle w:val="BodyText"/>
        <w:spacing w:line="264" w:lineRule="auto" w:before="3"/>
        <w:ind w:right="231"/>
      </w:pPr>
      <w:r>
        <w:rPr/>
        <w:t>“Don’t call her that, Ron,” snapped Ginny, pausing </w:t>
      </w:r>
      <w:r>
        <w:rPr/>
        <w:t>behind </w:t>
      </w:r>
      <w:r>
        <w:rPr>
          <w:spacing w:val="-2"/>
        </w:rPr>
        <w:t>Harry</w:t>
      </w:r>
      <w:r>
        <w:rPr>
          <w:spacing w:val="-11"/>
        </w:rPr>
        <w:t> </w:t>
      </w:r>
      <w:r>
        <w:rPr>
          <w:spacing w:val="-2"/>
        </w:rPr>
        <w:t>on</w:t>
      </w:r>
      <w:r>
        <w:rPr>
          <w:spacing w:val="-11"/>
        </w:rPr>
        <w:t> </w:t>
      </w:r>
      <w:r>
        <w:rPr>
          <w:spacing w:val="-2"/>
        </w:rPr>
        <w:t>her</w:t>
      </w:r>
      <w:r>
        <w:rPr>
          <w:spacing w:val="-11"/>
        </w:rPr>
        <w:t> </w:t>
      </w:r>
      <w:r>
        <w:rPr>
          <w:spacing w:val="-2"/>
        </w:rPr>
        <w:t>way</w:t>
      </w:r>
      <w:r>
        <w:rPr>
          <w:spacing w:val="-11"/>
        </w:rPr>
        <w:t> </w:t>
      </w:r>
      <w:r>
        <w:rPr>
          <w:spacing w:val="-2"/>
        </w:rPr>
        <w:t>to</w:t>
      </w:r>
      <w:r>
        <w:rPr>
          <w:spacing w:val="-11"/>
        </w:rPr>
        <w:t> </w:t>
      </w:r>
      <w:r>
        <w:rPr>
          <w:spacing w:val="-2"/>
        </w:rPr>
        <w:t>join</w:t>
      </w:r>
      <w:r>
        <w:rPr>
          <w:spacing w:val="-11"/>
        </w:rPr>
        <w:t> </w:t>
      </w:r>
      <w:r>
        <w:rPr>
          <w:spacing w:val="-2"/>
        </w:rPr>
        <w:t>friends.</w:t>
      </w:r>
      <w:r>
        <w:rPr>
          <w:spacing w:val="-11"/>
        </w:rPr>
        <w:t> </w:t>
      </w:r>
      <w:r>
        <w:rPr>
          <w:spacing w:val="-2"/>
        </w:rPr>
        <w:t>“I’m</w:t>
      </w:r>
      <w:r>
        <w:rPr>
          <w:spacing w:val="-11"/>
        </w:rPr>
        <w:t> </w:t>
      </w:r>
      <w:r>
        <w:rPr>
          <w:spacing w:val="-2"/>
        </w:rPr>
        <w:t>really</w:t>
      </w:r>
      <w:r>
        <w:rPr>
          <w:spacing w:val="-11"/>
        </w:rPr>
        <w:t> </w:t>
      </w:r>
      <w:r>
        <w:rPr>
          <w:spacing w:val="-2"/>
        </w:rPr>
        <w:t>glad</w:t>
      </w:r>
      <w:r>
        <w:rPr>
          <w:spacing w:val="-11"/>
        </w:rPr>
        <w:t> </w:t>
      </w:r>
      <w:r>
        <w:rPr>
          <w:spacing w:val="-2"/>
        </w:rPr>
        <w:t>you’re</w:t>
      </w:r>
      <w:r>
        <w:rPr>
          <w:spacing w:val="-11"/>
        </w:rPr>
        <w:t> </w:t>
      </w:r>
      <w:r>
        <w:rPr>
          <w:spacing w:val="-2"/>
        </w:rPr>
        <w:t>taking</w:t>
      </w:r>
      <w:r>
        <w:rPr>
          <w:spacing w:val="-11"/>
        </w:rPr>
        <w:t> </w:t>
      </w:r>
      <w:r>
        <w:rPr>
          <w:spacing w:val="-2"/>
        </w:rPr>
        <w:t>her, </w:t>
      </w:r>
      <w:r>
        <w:rPr/>
        <w:t>Harry, she’s so excited.”</w:t>
      </w:r>
    </w:p>
    <w:p>
      <w:pPr>
        <w:pStyle w:val="BodyText"/>
        <w:spacing w:line="264" w:lineRule="auto" w:before="5"/>
        <w:ind w:right="231"/>
      </w:pPr>
      <w:r>
        <w:rPr/>
        <w:t>And</w:t>
      </w:r>
      <w:r>
        <w:rPr>
          <w:spacing w:val="-1"/>
        </w:rPr>
        <w:t> </w:t>
      </w:r>
      <w:r>
        <w:rPr/>
        <w:t>she</w:t>
      </w:r>
      <w:r>
        <w:rPr>
          <w:spacing w:val="-1"/>
        </w:rPr>
        <w:t> </w:t>
      </w:r>
      <w:r>
        <w:rPr/>
        <w:t>moved</w:t>
      </w:r>
      <w:r>
        <w:rPr>
          <w:spacing w:val="-1"/>
        </w:rPr>
        <w:t> </w:t>
      </w:r>
      <w:r>
        <w:rPr/>
        <w:t>on</w:t>
      </w:r>
      <w:r>
        <w:rPr>
          <w:spacing w:val="-1"/>
        </w:rPr>
        <w:t> </w:t>
      </w:r>
      <w:r>
        <w:rPr/>
        <w:t>down</w:t>
      </w:r>
      <w:r>
        <w:rPr>
          <w:spacing w:val="-1"/>
        </w:rPr>
        <w:t> </w:t>
      </w:r>
      <w:r>
        <w:rPr/>
        <w:t>the</w:t>
      </w:r>
      <w:r>
        <w:rPr>
          <w:spacing w:val="-1"/>
        </w:rPr>
        <w:t> </w:t>
      </w:r>
      <w:r>
        <w:rPr/>
        <w:t>table</w:t>
      </w:r>
      <w:r>
        <w:rPr>
          <w:spacing w:val="-1"/>
        </w:rPr>
        <w:t> </w:t>
      </w:r>
      <w:r>
        <w:rPr/>
        <w:t>to</w:t>
      </w:r>
      <w:r>
        <w:rPr>
          <w:spacing w:val="-1"/>
        </w:rPr>
        <w:t> </w:t>
      </w:r>
      <w:r>
        <w:rPr/>
        <w:t>sit</w:t>
      </w:r>
      <w:r>
        <w:rPr>
          <w:spacing w:val="-1"/>
        </w:rPr>
        <w:t> </w:t>
      </w:r>
      <w:r>
        <w:rPr/>
        <w:t>with</w:t>
      </w:r>
      <w:r>
        <w:rPr>
          <w:spacing w:val="-1"/>
        </w:rPr>
        <w:t> </w:t>
      </w:r>
      <w:r>
        <w:rPr/>
        <w:t>Dean.</w:t>
      </w:r>
      <w:r>
        <w:rPr>
          <w:spacing w:val="-1"/>
        </w:rPr>
        <w:t> </w:t>
      </w:r>
      <w:r>
        <w:rPr/>
        <w:t>Harry</w:t>
      </w:r>
      <w:r>
        <w:rPr>
          <w:spacing w:val="-1"/>
        </w:rPr>
        <w:t> </w:t>
      </w:r>
      <w:r>
        <w:rPr/>
        <w:t>tried to</w:t>
      </w:r>
      <w:r>
        <w:rPr>
          <w:spacing w:val="-17"/>
        </w:rPr>
        <w:t> </w:t>
      </w:r>
      <w:r>
        <w:rPr/>
        <w:t>feel</w:t>
      </w:r>
      <w:r>
        <w:rPr>
          <w:spacing w:val="-16"/>
        </w:rPr>
        <w:t> </w:t>
      </w:r>
      <w:r>
        <w:rPr/>
        <w:t>pleased</w:t>
      </w:r>
      <w:r>
        <w:rPr>
          <w:spacing w:val="-16"/>
        </w:rPr>
        <w:t> </w:t>
      </w:r>
      <w:r>
        <w:rPr/>
        <w:t>that</w:t>
      </w:r>
      <w:r>
        <w:rPr>
          <w:spacing w:val="-16"/>
        </w:rPr>
        <w:t> </w:t>
      </w:r>
      <w:r>
        <w:rPr/>
        <w:t>Ginny</w:t>
      </w:r>
      <w:r>
        <w:rPr>
          <w:spacing w:val="-17"/>
        </w:rPr>
        <w:t> </w:t>
      </w:r>
      <w:r>
        <w:rPr/>
        <w:t>was</w:t>
      </w:r>
      <w:r>
        <w:rPr>
          <w:spacing w:val="-16"/>
        </w:rPr>
        <w:t> </w:t>
      </w:r>
      <w:r>
        <w:rPr/>
        <w:t>glad</w:t>
      </w:r>
      <w:r>
        <w:rPr>
          <w:spacing w:val="-16"/>
        </w:rPr>
        <w:t> </w:t>
      </w:r>
      <w:r>
        <w:rPr/>
        <w:t>he</w:t>
      </w:r>
      <w:r>
        <w:rPr>
          <w:spacing w:val="-16"/>
        </w:rPr>
        <w:t> </w:t>
      </w:r>
      <w:r>
        <w:rPr/>
        <w:t>was</w:t>
      </w:r>
      <w:r>
        <w:rPr>
          <w:spacing w:val="-17"/>
        </w:rPr>
        <w:t> </w:t>
      </w:r>
      <w:r>
        <w:rPr/>
        <w:t>taking</w:t>
      </w:r>
      <w:r>
        <w:rPr>
          <w:spacing w:val="-16"/>
        </w:rPr>
        <w:t> </w:t>
      </w:r>
      <w:r>
        <w:rPr/>
        <w:t>Luna</w:t>
      </w:r>
      <w:r>
        <w:rPr>
          <w:spacing w:val="-16"/>
        </w:rPr>
        <w:t> </w:t>
      </w:r>
      <w:r>
        <w:rPr/>
        <w:t>to</w:t>
      </w:r>
      <w:r>
        <w:rPr>
          <w:spacing w:val="-16"/>
        </w:rPr>
        <w:t> </w:t>
      </w:r>
      <w:r>
        <w:rPr/>
        <w:t>the</w:t>
      </w:r>
      <w:r>
        <w:rPr>
          <w:spacing w:val="-17"/>
        </w:rPr>
        <w:t> </w:t>
      </w:r>
      <w:r>
        <w:rPr/>
        <w:t>party, but</w:t>
      </w:r>
      <w:r>
        <w:rPr>
          <w:spacing w:val="-3"/>
        </w:rPr>
        <w:t> </w:t>
      </w:r>
      <w:r>
        <w:rPr/>
        <w:t>could</w:t>
      </w:r>
      <w:r>
        <w:rPr>
          <w:spacing w:val="-3"/>
        </w:rPr>
        <w:t> </w:t>
      </w:r>
      <w:r>
        <w:rPr/>
        <w:t>not</w:t>
      </w:r>
      <w:r>
        <w:rPr>
          <w:spacing w:val="-3"/>
        </w:rPr>
        <w:t> </w:t>
      </w:r>
      <w:r>
        <w:rPr/>
        <w:t>quite</w:t>
      </w:r>
      <w:r>
        <w:rPr>
          <w:spacing w:val="-3"/>
        </w:rPr>
        <w:t> </w:t>
      </w:r>
      <w:r>
        <w:rPr/>
        <w:t>manage</w:t>
      </w:r>
      <w:r>
        <w:rPr>
          <w:spacing w:val="-3"/>
        </w:rPr>
        <w:t> </w:t>
      </w:r>
      <w:r>
        <w:rPr/>
        <w:t>it.</w:t>
      </w:r>
      <w:r>
        <w:rPr>
          <w:spacing w:val="-3"/>
        </w:rPr>
        <w:t> </w:t>
      </w:r>
      <w:r>
        <w:rPr/>
        <w:t>A</w:t>
      </w:r>
      <w:r>
        <w:rPr>
          <w:spacing w:val="-3"/>
        </w:rPr>
        <w:t> </w:t>
      </w:r>
      <w:r>
        <w:rPr/>
        <w:t>long</w:t>
      </w:r>
      <w:r>
        <w:rPr>
          <w:spacing w:val="-3"/>
        </w:rPr>
        <w:t> </w:t>
      </w:r>
      <w:r>
        <w:rPr/>
        <w:t>way</w:t>
      </w:r>
      <w:r>
        <w:rPr>
          <w:spacing w:val="-3"/>
        </w:rPr>
        <w:t> </w:t>
      </w:r>
      <w:r>
        <w:rPr/>
        <w:t>along</w:t>
      </w:r>
      <w:r>
        <w:rPr>
          <w:spacing w:val="-3"/>
        </w:rPr>
        <w:t> </w:t>
      </w:r>
      <w:r>
        <w:rPr/>
        <w:t>the</w:t>
      </w:r>
      <w:r>
        <w:rPr>
          <w:spacing w:val="-3"/>
        </w:rPr>
        <w:t> </w:t>
      </w:r>
      <w:r>
        <w:rPr/>
        <w:t>table,</w:t>
      </w:r>
      <w:r>
        <w:rPr>
          <w:spacing w:val="-3"/>
        </w:rPr>
        <w:t> </w:t>
      </w:r>
      <w:r>
        <w:rPr/>
        <w:t>Hermi- one was sitting alone, playing with her stew. Harry noticed Ron looking at her furtively.</w:t>
      </w:r>
    </w:p>
    <w:p>
      <w:pPr>
        <w:pStyle w:val="BodyText"/>
        <w:spacing w:before="8"/>
        <w:ind w:left="528" w:firstLine="0"/>
      </w:pPr>
      <w:r>
        <w:rPr>
          <w:spacing w:val="-4"/>
        </w:rPr>
        <w:t>“You</w:t>
      </w:r>
      <w:r>
        <w:rPr>
          <w:spacing w:val="-10"/>
        </w:rPr>
        <w:t> </w:t>
      </w:r>
      <w:r>
        <w:rPr>
          <w:spacing w:val="-4"/>
        </w:rPr>
        <w:t>could</w:t>
      </w:r>
      <w:r>
        <w:rPr>
          <w:spacing w:val="-11"/>
        </w:rPr>
        <w:t> </w:t>
      </w:r>
      <w:r>
        <w:rPr>
          <w:spacing w:val="-4"/>
        </w:rPr>
        <w:t>say</w:t>
      </w:r>
      <w:r>
        <w:rPr>
          <w:spacing w:val="-9"/>
        </w:rPr>
        <w:t> </w:t>
      </w:r>
      <w:r>
        <w:rPr>
          <w:spacing w:val="-4"/>
        </w:rPr>
        <w:t>sorry,”</w:t>
      </w:r>
      <w:r>
        <w:rPr>
          <w:spacing w:val="-10"/>
        </w:rPr>
        <w:t> </w:t>
      </w:r>
      <w:r>
        <w:rPr>
          <w:spacing w:val="-4"/>
        </w:rPr>
        <w:t>suggested</w:t>
      </w:r>
      <w:r>
        <w:rPr>
          <w:spacing w:val="-10"/>
        </w:rPr>
        <w:t> </w:t>
      </w:r>
      <w:r>
        <w:rPr>
          <w:spacing w:val="-4"/>
        </w:rPr>
        <w:t>Harry</w:t>
      </w:r>
      <w:r>
        <w:rPr>
          <w:spacing w:val="-11"/>
        </w:rPr>
        <w:t> </w:t>
      </w:r>
      <w:r>
        <w:rPr>
          <w:spacing w:val="-4"/>
        </w:rPr>
        <w:t>bluntly.</w:t>
      </w:r>
    </w:p>
    <w:p>
      <w:pPr>
        <w:pStyle w:val="BodyText"/>
        <w:spacing w:line="266" w:lineRule="auto" w:before="31"/>
        <w:ind w:right="232"/>
      </w:pPr>
      <w:r>
        <w:rPr/>
        <w:t>“What,</w:t>
      </w:r>
      <w:r>
        <w:rPr>
          <w:spacing w:val="-17"/>
        </w:rPr>
        <w:t> </w:t>
      </w:r>
      <w:r>
        <w:rPr/>
        <w:t>and</w:t>
      </w:r>
      <w:r>
        <w:rPr>
          <w:spacing w:val="-16"/>
        </w:rPr>
        <w:t> </w:t>
      </w:r>
      <w:r>
        <w:rPr/>
        <w:t>get</w:t>
      </w:r>
      <w:r>
        <w:rPr>
          <w:spacing w:val="-16"/>
        </w:rPr>
        <w:t> </w:t>
      </w:r>
      <w:r>
        <w:rPr/>
        <w:t>attacked</w:t>
      </w:r>
      <w:r>
        <w:rPr>
          <w:spacing w:val="-16"/>
        </w:rPr>
        <w:t> </w:t>
      </w:r>
      <w:r>
        <w:rPr/>
        <w:t>by</w:t>
      </w:r>
      <w:r>
        <w:rPr>
          <w:spacing w:val="-16"/>
        </w:rPr>
        <w:t> </w:t>
      </w:r>
      <w:r>
        <w:rPr/>
        <w:t>another</w:t>
      </w:r>
      <w:r>
        <w:rPr>
          <w:spacing w:val="-16"/>
        </w:rPr>
        <w:t> </w:t>
      </w:r>
      <w:r>
        <w:rPr/>
        <w:t>flock</w:t>
      </w:r>
      <w:r>
        <w:rPr>
          <w:spacing w:val="-16"/>
        </w:rPr>
        <w:t> </w:t>
      </w:r>
      <w:r>
        <w:rPr/>
        <w:t>of</w:t>
      </w:r>
      <w:r>
        <w:rPr>
          <w:spacing w:val="-16"/>
        </w:rPr>
        <w:t> </w:t>
      </w:r>
      <w:r>
        <w:rPr/>
        <w:t>canaries?”</w:t>
      </w:r>
      <w:r>
        <w:rPr>
          <w:spacing w:val="-16"/>
        </w:rPr>
        <w:t> </w:t>
      </w:r>
      <w:r>
        <w:rPr/>
        <w:t>muttered </w:t>
      </w:r>
      <w:r>
        <w:rPr>
          <w:spacing w:val="-4"/>
        </w:rPr>
        <w:t>Ron.</w:t>
      </w:r>
    </w:p>
    <w:p>
      <w:pPr>
        <w:pStyle w:val="BodyText"/>
        <w:spacing w:line="264" w:lineRule="auto"/>
        <w:ind w:left="528" w:right="2309" w:firstLine="0"/>
        <w:jc w:val="left"/>
      </w:pPr>
      <w:r>
        <w:rPr/>
        <w:t>“What</w:t>
      </w:r>
      <w:r>
        <w:rPr>
          <w:spacing w:val="-14"/>
        </w:rPr>
        <w:t> </w:t>
      </w:r>
      <w:r>
        <w:rPr/>
        <w:t>did</w:t>
      </w:r>
      <w:r>
        <w:rPr>
          <w:spacing w:val="-14"/>
        </w:rPr>
        <w:t> </w:t>
      </w:r>
      <w:r>
        <w:rPr/>
        <w:t>you</w:t>
      </w:r>
      <w:r>
        <w:rPr>
          <w:spacing w:val="-14"/>
        </w:rPr>
        <w:t> </w:t>
      </w:r>
      <w:r>
        <w:rPr/>
        <w:t>have</w:t>
      </w:r>
      <w:r>
        <w:rPr>
          <w:spacing w:val="-14"/>
        </w:rPr>
        <w:t> </w:t>
      </w:r>
      <w:r>
        <w:rPr/>
        <w:t>to</w:t>
      </w:r>
      <w:r>
        <w:rPr>
          <w:spacing w:val="-14"/>
        </w:rPr>
        <w:t> </w:t>
      </w:r>
      <w:r>
        <w:rPr/>
        <w:t>imitate</w:t>
      </w:r>
      <w:r>
        <w:rPr>
          <w:spacing w:val="-14"/>
        </w:rPr>
        <w:t> </w:t>
      </w:r>
      <w:r>
        <w:rPr/>
        <w:t>her</w:t>
      </w:r>
      <w:r>
        <w:rPr>
          <w:spacing w:val="-14"/>
        </w:rPr>
        <w:t> </w:t>
      </w:r>
      <w:r>
        <w:rPr/>
        <w:t>for?” “She laughed at my mustache!”</w:t>
      </w:r>
    </w:p>
    <w:p>
      <w:pPr>
        <w:pStyle w:val="BodyText"/>
        <w:spacing w:before="1"/>
        <w:ind w:left="528" w:firstLine="0"/>
        <w:jc w:val="left"/>
      </w:pPr>
      <w:r>
        <w:rPr/>
        <w:t>“So</w:t>
      </w:r>
      <w:r>
        <w:rPr>
          <w:spacing w:val="-16"/>
        </w:rPr>
        <w:t> </w:t>
      </w:r>
      <w:r>
        <w:rPr/>
        <w:t>did</w:t>
      </w:r>
      <w:r>
        <w:rPr>
          <w:spacing w:val="-15"/>
        </w:rPr>
        <w:t> </w:t>
      </w:r>
      <w:r>
        <w:rPr/>
        <w:t>I,</w:t>
      </w:r>
      <w:r>
        <w:rPr>
          <w:spacing w:val="-16"/>
        </w:rPr>
        <w:t> </w:t>
      </w:r>
      <w:r>
        <w:rPr/>
        <w:t>it</w:t>
      </w:r>
      <w:r>
        <w:rPr>
          <w:spacing w:val="-15"/>
        </w:rPr>
        <w:t> </w:t>
      </w:r>
      <w:r>
        <w:rPr/>
        <w:t>was</w:t>
      </w:r>
      <w:r>
        <w:rPr>
          <w:spacing w:val="-15"/>
        </w:rPr>
        <w:t> </w:t>
      </w:r>
      <w:r>
        <w:rPr/>
        <w:t>the</w:t>
      </w:r>
      <w:r>
        <w:rPr>
          <w:spacing w:val="-16"/>
        </w:rPr>
        <w:t> </w:t>
      </w:r>
      <w:r>
        <w:rPr/>
        <w:t>stupidest</w:t>
      </w:r>
      <w:r>
        <w:rPr>
          <w:spacing w:val="-15"/>
        </w:rPr>
        <w:t> </w:t>
      </w:r>
      <w:r>
        <w:rPr/>
        <w:t>thing</w:t>
      </w:r>
      <w:r>
        <w:rPr>
          <w:spacing w:val="-16"/>
        </w:rPr>
        <w:t> </w:t>
      </w:r>
      <w:r>
        <w:rPr/>
        <w:t>I’ve</w:t>
      </w:r>
      <w:r>
        <w:rPr>
          <w:spacing w:val="-15"/>
        </w:rPr>
        <w:t> </w:t>
      </w:r>
      <w:r>
        <w:rPr/>
        <w:t>ever</w:t>
      </w:r>
      <w:r>
        <w:rPr>
          <w:spacing w:val="-16"/>
        </w:rPr>
        <w:t> </w:t>
      </w:r>
      <w:r>
        <w:rPr>
          <w:spacing w:val="-2"/>
        </w:rPr>
        <w:t>seen.”</w:t>
      </w:r>
    </w:p>
    <w:p>
      <w:pPr>
        <w:pStyle w:val="BodyText"/>
        <w:spacing w:line="266" w:lineRule="auto" w:before="31"/>
        <w:ind w:right="230"/>
      </w:pPr>
      <w:r>
        <w:rPr/>
        <w:t>But Ron did not seem to have heard; Lavender had just arrived with</w:t>
      </w:r>
      <w:r>
        <w:rPr>
          <w:spacing w:val="-11"/>
        </w:rPr>
        <w:t> </w:t>
      </w:r>
      <w:r>
        <w:rPr/>
        <w:t>Parvati.</w:t>
      </w:r>
      <w:r>
        <w:rPr>
          <w:spacing w:val="-11"/>
        </w:rPr>
        <w:t> </w:t>
      </w:r>
      <w:r>
        <w:rPr/>
        <w:t>Squeezing</w:t>
      </w:r>
      <w:r>
        <w:rPr>
          <w:spacing w:val="-11"/>
        </w:rPr>
        <w:t> </w:t>
      </w:r>
      <w:r>
        <w:rPr/>
        <w:t>herself</w:t>
      </w:r>
      <w:r>
        <w:rPr>
          <w:spacing w:val="-11"/>
        </w:rPr>
        <w:t> </w:t>
      </w:r>
      <w:r>
        <w:rPr/>
        <w:t>in</w:t>
      </w:r>
      <w:r>
        <w:rPr>
          <w:spacing w:val="-11"/>
        </w:rPr>
        <w:t> </w:t>
      </w:r>
      <w:r>
        <w:rPr/>
        <w:t>between</w:t>
      </w:r>
      <w:r>
        <w:rPr>
          <w:spacing w:val="-11"/>
        </w:rPr>
        <w:t> </w:t>
      </w:r>
      <w:r>
        <w:rPr/>
        <w:t>Harry</w:t>
      </w:r>
      <w:r>
        <w:rPr>
          <w:spacing w:val="-11"/>
        </w:rPr>
        <w:t> </w:t>
      </w:r>
      <w:r>
        <w:rPr/>
        <w:t>and</w:t>
      </w:r>
      <w:r>
        <w:rPr>
          <w:spacing w:val="-11"/>
        </w:rPr>
        <w:t> </w:t>
      </w:r>
      <w:r>
        <w:rPr/>
        <w:t>Ron,</w:t>
      </w:r>
      <w:r>
        <w:rPr>
          <w:spacing w:val="-11"/>
        </w:rPr>
        <w:t> </w:t>
      </w:r>
      <w:r>
        <w:rPr/>
        <w:t>Laven- der flung her arms around Ron’s neck.</w:t>
      </w:r>
    </w:p>
    <w:p>
      <w:pPr>
        <w:pStyle w:val="BodyText"/>
        <w:spacing w:line="266" w:lineRule="auto"/>
        <w:ind w:right="232"/>
      </w:pPr>
      <w:r>
        <w:rPr/>
        <w:t>“Hi, Harry,” said Parvati who, like him, looked faintly embar- rassed and bored by the behavior of their two friends.</w:t>
      </w:r>
    </w:p>
    <w:p>
      <w:pPr>
        <w:pStyle w:val="BodyText"/>
        <w:spacing w:line="264" w:lineRule="auto"/>
        <w:ind w:right="232"/>
      </w:pPr>
      <w:r>
        <w:rPr/>
        <w:t>“Hi,” said Harry. “How’re you? You’re staying at Hogwarts, then? I heard your parents wanted you to leave.”</w:t>
      </w:r>
    </w:p>
    <w:p>
      <w:pPr>
        <w:spacing w:after="0" w:line="264" w:lineRule="auto"/>
        <w:sectPr>
          <w:pgSz w:w="8780" w:h="13040"/>
          <w:pgMar w:header="0" w:footer="1170" w:top="720" w:bottom="1360" w:left="720" w:right="720"/>
        </w:sectPr>
      </w:pPr>
    </w:p>
    <w:p>
      <w:pPr>
        <w:pStyle w:val="Heading4"/>
        <w:tabs>
          <w:tab w:pos="6472" w:val="left" w:leader="none"/>
        </w:tabs>
        <w:ind w:left="937"/>
      </w:pPr>
      <w:r>
        <w:rPr/>
        <w:drawing>
          <wp:anchor distT="0" distB="0" distL="0" distR="0" allowOverlap="1" layoutInCell="1" locked="0" behindDoc="0" simplePos="0" relativeHeight="16033280">
            <wp:simplePos x="0" y="0"/>
            <wp:positionH relativeFrom="page">
              <wp:posOffset>605027</wp:posOffset>
            </wp:positionH>
            <wp:positionV relativeFrom="paragraph">
              <wp:posOffset>89560</wp:posOffset>
            </wp:positionV>
            <wp:extent cx="266953" cy="252475"/>
            <wp:effectExtent l="0" t="0" r="0" b="0"/>
            <wp:wrapNone/>
            <wp:docPr id="814" name="Image 814"/>
            <wp:cNvGraphicFramePr>
              <a:graphicFrameLocks/>
            </wp:cNvGraphicFramePr>
            <a:graphic>
              <a:graphicData uri="http://schemas.openxmlformats.org/drawingml/2006/picture">
                <pic:pic>
                  <pic:nvPicPr>
                    <pic:cNvPr id="814" name="Image 814"/>
                    <pic:cNvPicPr/>
                  </pic:nvPicPr>
                  <pic:blipFill>
                    <a:blip r:embed="rId17" cstate="print"/>
                    <a:stretch>
                      <a:fillRect/>
                    </a:stretch>
                  </pic:blipFill>
                  <pic:spPr>
                    <a:xfrm>
                      <a:off x="0" y="0"/>
                      <a:ext cx="266953" cy="252475"/>
                    </a:xfrm>
                    <a:prstGeom prst="rect">
                      <a:avLst/>
                    </a:prstGeom>
                  </pic:spPr>
                </pic:pic>
              </a:graphicData>
            </a:graphic>
          </wp:anchor>
        </w:drawing>
      </w:r>
      <w:r>
        <w:rPr>
          <w:w w:val="90"/>
        </w:rPr>
        <w:t>nmE</w:t>
      </w:r>
      <w:r>
        <w:rPr>
          <w:spacing w:val="71"/>
        </w:rPr>
        <w:t> </w:t>
      </w:r>
      <w:r>
        <w:rPr>
          <w:w w:val="90"/>
        </w:rPr>
        <w:t>UNBREAyABLE</w:t>
      </w:r>
      <w:r>
        <w:rPr>
          <w:spacing w:val="71"/>
        </w:rPr>
        <w:t> </w:t>
      </w:r>
      <w:r>
        <w:rPr>
          <w:spacing w:val="-5"/>
          <w:w w:val="90"/>
        </w:rPr>
        <w:t>vow</w:t>
      </w:r>
      <w:r>
        <w:rPr/>
        <w:tab/>
      </w:r>
      <w:r>
        <w:rPr>
          <w:position w:val="-9"/>
        </w:rPr>
        <w:drawing>
          <wp:inline distT="0" distB="0" distL="0" distR="0">
            <wp:extent cx="267716" cy="252475"/>
            <wp:effectExtent l="0" t="0" r="0" b="0"/>
            <wp:docPr id="815" name="Image 815"/>
            <wp:cNvGraphicFramePr>
              <a:graphicFrameLocks/>
            </wp:cNvGraphicFramePr>
            <a:graphic>
              <a:graphicData uri="http://schemas.openxmlformats.org/drawingml/2006/picture">
                <pic:pic>
                  <pic:nvPicPr>
                    <pic:cNvPr id="815" name="Image 815"/>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pPr>
      <w:r>
        <w:rPr/>
        <w:t>“I managed to talk them out of it for the time being,” said Par- vati.</w:t>
      </w:r>
      <w:r>
        <w:rPr>
          <w:spacing w:val="-3"/>
        </w:rPr>
        <w:t> </w:t>
      </w:r>
      <w:r>
        <w:rPr/>
        <w:t>“That</w:t>
      </w:r>
      <w:r>
        <w:rPr>
          <w:spacing w:val="-3"/>
        </w:rPr>
        <w:t> </w:t>
      </w:r>
      <w:r>
        <w:rPr/>
        <w:t>Katie</w:t>
      </w:r>
      <w:r>
        <w:rPr>
          <w:spacing w:val="-3"/>
        </w:rPr>
        <w:t> </w:t>
      </w:r>
      <w:r>
        <w:rPr/>
        <w:t>thing</w:t>
      </w:r>
      <w:r>
        <w:rPr>
          <w:spacing w:val="-4"/>
        </w:rPr>
        <w:t> </w:t>
      </w:r>
      <w:r>
        <w:rPr/>
        <w:t>really</w:t>
      </w:r>
      <w:r>
        <w:rPr>
          <w:spacing w:val="-3"/>
        </w:rPr>
        <w:t> </w:t>
      </w:r>
      <w:r>
        <w:rPr/>
        <w:t>freaked</w:t>
      </w:r>
      <w:r>
        <w:rPr>
          <w:spacing w:val="-3"/>
        </w:rPr>
        <w:t> </w:t>
      </w:r>
      <w:r>
        <w:rPr/>
        <w:t>them</w:t>
      </w:r>
      <w:r>
        <w:rPr>
          <w:spacing w:val="-3"/>
        </w:rPr>
        <w:t> </w:t>
      </w:r>
      <w:r>
        <w:rPr/>
        <w:t>out,</w:t>
      </w:r>
      <w:r>
        <w:rPr>
          <w:spacing w:val="-3"/>
        </w:rPr>
        <w:t> </w:t>
      </w:r>
      <w:r>
        <w:rPr/>
        <w:t>but</w:t>
      </w:r>
      <w:r>
        <w:rPr>
          <w:spacing w:val="-3"/>
        </w:rPr>
        <w:t> </w:t>
      </w:r>
      <w:r>
        <w:rPr/>
        <w:t>as</w:t>
      </w:r>
      <w:r>
        <w:rPr>
          <w:spacing w:val="-3"/>
        </w:rPr>
        <w:t> </w:t>
      </w:r>
      <w:r>
        <w:rPr/>
        <w:t>there</w:t>
      </w:r>
      <w:r>
        <w:rPr>
          <w:spacing w:val="-3"/>
        </w:rPr>
        <w:t> </w:t>
      </w:r>
      <w:r>
        <w:rPr/>
        <w:t>hasn’t been anything since . . . Oh, hi, Hermione!”</w:t>
      </w:r>
    </w:p>
    <w:p>
      <w:pPr>
        <w:pStyle w:val="BodyText"/>
        <w:spacing w:line="266" w:lineRule="auto" w:before="4"/>
        <w:ind w:right="231"/>
      </w:pPr>
      <w:r>
        <w:rPr/>
        <w:t>Parvati</w:t>
      </w:r>
      <w:r>
        <w:rPr>
          <w:spacing w:val="-7"/>
        </w:rPr>
        <w:t> </w:t>
      </w:r>
      <w:r>
        <w:rPr/>
        <w:t>positively</w:t>
      </w:r>
      <w:r>
        <w:rPr>
          <w:spacing w:val="-7"/>
        </w:rPr>
        <w:t> </w:t>
      </w:r>
      <w:r>
        <w:rPr/>
        <w:t>beamed.</w:t>
      </w:r>
      <w:r>
        <w:rPr>
          <w:spacing w:val="-7"/>
        </w:rPr>
        <w:t> </w:t>
      </w:r>
      <w:r>
        <w:rPr/>
        <w:t>Harry</w:t>
      </w:r>
      <w:r>
        <w:rPr>
          <w:spacing w:val="-7"/>
        </w:rPr>
        <w:t> </w:t>
      </w:r>
      <w:r>
        <w:rPr/>
        <w:t>could</w:t>
      </w:r>
      <w:r>
        <w:rPr>
          <w:spacing w:val="-7"/>
        </w:rPr>
        <w:t> </w:t>
      </w:r>
      <w:r>
        <w:rPr/>
        <w:t>tell</w:t>
      </w:r>
      <w:r>
        <w:rPr>
          <w:spacing w:val="-7"/>
        </w:rPr>
        <w:t> </w:t>
      </w:r>
      <w:r>
        <w:rPr/>
        <w:t>that</w:t>
      </w:r>
      <w:r>
        <w:rPr>
          <w:spacing w:val="-7"/>
        </w:rPr>
        <w:t> </w:t>
      </w:r>
      <w:r>
        <w:rPr/>
        <w:t>she</w:t>
      </w:r>
      <w:r>
        <w:rPr>
          <w:spacing w:val="-7"/>
        </w:rPr>
        <w:t> </w:t>
      </w:r>
      <w:r>
        <w:rPr/>
        <w:t>was</w:t>
      </w:r>
      <w:r>
        <w:rPr>
          <w:spacing w:val="-7"/>
        </w:rPr>
        <w:t> </w:t>
      </w:r>
      <w:r>
        <w:rPr/>
        <w:t>feeling guilty for having laughed at Hermione in Transfiguration. He looked</w:t>
      </w:r>
      <w:r>
        <w:rPr>
          <w:spacing w:val="-10"/>
        </w:rPr>
        <w:t> </w:t>
      </w:r>
      <w:r>
        <w:rPr/>
        <w:t>around</w:t>
      </w:r>
      <w:r>
        <w:rPr>
          <w:spacing w:val="-10"/>
        </w:rPr>
        <w:t> </w:t>
      </w:r>
      <w:r>
        <w:rPr/>
        <w:t>and</w:t>
      </w:r>
      <w:r>
        <w:rPr>
          <w:spacing w:val="-10"/>
        </w:rPr>
        <w:t> </w:t>
      </w:r>
      <w:r>
        <w:rPr/>
        <w:t>saw</w:t>
      </w:r>
      <w:r>
        <w:rPr>
          <w:spacing w:val="-10"/>
        </w:rPr>
        <w:t> </w:t>
      </w:r>
      <w:r>
        <w:rPr/>
        <w:t>that</w:t>
      </w:r>
      <w:r>
        <w:rPr>
          <w:spacing w:val="-10"/>
        </w:rPr>
        <w:t> </w:t>
      </w:r>
      <w:r>
        <w:rPr/>
        <w:t>Hermione</w:t>
      </w:r>
      <w:r>
        <w:rPr>
          <w:spacing w:val="-10"/>
        </w:rPr>
        <w:t> </w:t>
      </w:r>
      <w:r>
        <w:rPr/>
        <w:t>was</w:t>
      </w:r>
      <w:r>
        <w:rPr>
          <w:spacing w:val="-11"/>
        </w:rPr>
        <w:t> </w:t>
      </w:r>
      <w:r>
        <w:rPr/>
        <w:t>beaming</w:t>
      </w:r>
      <w:r>
        <w:rPr>
          <w:spacing w:val="-10"/>
        </w:rPr>
        <w:t> </w:t>
      </w:r>
      <w:r>
        <w:rPr/>
        <w:t>back,</w:t>
      </w:r>
      <w:r>
        <w:rPr>
          <w:spacing w:val="-10"/>
        </w:rPr>
        <w:t> </w:t>
      </w:r>
      <w:r>
        <w:rPr/>
        <w:t>if</w:t>
      </w:r>
      <w:r>
        <w:rPr>
          <w:spacing w:val="-10"/>
        </w:rPr>
        <w:t> </w:t>
      </w:r>
      <w:r>
        <w:rPr/>
        <w:t>possi- ble</w:t>
      </w:r>
      <w:r>
        <w:rPr>
          <w:spacing w:val="-9"/>
        </w:rPr>
        <w:t> </w:t>
      </w:r>
      <w:r>
        <w:rPr/>
        <w:t>even</w:t>
      </w:r>
      <w:r>
        <w:rPr>
          <w:spacing w:val="-9"/>
        </w:rPr>
        <w:t> </w:t>
      </w:r>
      <w:r>
        <w:rPr/>
        <w:t>more</w:t>
      </w:r>
      <w:r>
        <w:rPr>
          <w:spacing w:val="-9"/>
        </w:rPr>
        <w:t> </w:t>
      </w:r>
      <w:r>
        <w:rPr/>
        <w:t>brightly.</w:t>
      </w:r>
      <w:r>
        <w:rPr>
          <w:spacing w:val="-9"/>
        </w:rPr>
        <w:t> </w:t>
      </w:r>
      <w:r>
        <w:rPr/>
        <w:t>Girls</w:t>
      </w:r>
      <w:r>
        <w:rPr>
          <w:spacing w:val="-8"/>
        </w:rPr>
        <w:t> </w:t>
      </w:r>
      <w:r>
        <w:rPr/>
        <w:t>were</w:t>
      </w:r>
      <w:r>
        <w:rPr>
          <w:spacing w:val="-9"/>
        </w:rPr>
        <w:t> </w:t>
      </w:r>
      <w:r>
        <w:rPr/>
        <w:t>very</w:t>
      </w:r>
      <w:r>
        <w:rPr>
          <w:spacing w:val="-9"/>
        </w:rPr>
        <w:t> </w:t>
      </w:r>
      <w:r>
        <w:rPr/>
        <w:t>strange</w:t>
      </w:r>
      <w:r>
        <w:rPr>
          <w:spacing w:val="-8"/>
        </w:rPr>
        <w:t> </w:t>
      </w:r>
      <w:r>
        <w:rPr/>
        <w:t>sometimes.</w:t>
      </w:r>
    </w:p>
    <w:p>
      <w:pPr>
        <w:pStyle w:val="BodyText"/>
        <w:spacing w:line="266" w:lineRule="auto"/>
        <w:ind w:right="232"/>
      </w:pPr>
      <w:r>
        <w:rPr/>
        <w:t>“Hi,</w:t>
      </w:r>
      <w:r>
        <w:rPr>
          <w:spacing w:val="-11"/>
        </w:rPr>
        <w:t> </w:t>
      </w:r>
      <w:r>
        <w:rPr/>
        <w:t>Parvati!”</w:t>
      </w:r>
      <w:r>
        <w:rPr>
          <w:spacing w:val="-11"/>
        </w:rPr>
        <w:t> </w:t>
      </w:r>
      <w:r>
        <w:rPr/>
        <w:t>said</w:t>
      </w:r>
      <w:r>
        <w:rPr>
          <w:spacing w:val="-11"/>
        </w:rPr>
        <w:t> </w:t>
      </w:r>
      <w:r>
        <w:rPr/>
        <w:t>Hermione,</w:t>
      </w:r>
      <w:r>
        <w:rPr>
          <w:spacing w:val="-12"/>
        </w:rPr>
        <w:t> </w:t>
      </w:r>
      <w:r>
        <w:rPr/>
        <w:t>ignoring</w:t>
      </w:r>
      <w:r>
        <w:rPr>
          <w:spacing w:val="-11"/>
        </w:rPr>
        <w:t> </w:t>
      </w:r>
      <w:r>
        <w:rPr/>
        <w:t>Ron</w:t>
      </w:r>
      <w:r>
        <w:rPr>
          <w:spacing w:val="-11"/>
        </w:rPr>
        <w:t> </w:t>
      </w:r>
      <w:r>
        <w:rPr/>
        <w:t>and</w:t>
      </w:r>
      <w:r>
        <w:rPr>
          <w:spacing w:val="-11"/>
        </w:rPr>
        <w:t> </w:t>
      </w:r>
      <w:r>
        <w:rPr/>
        <w:t>Lavender</w:t>
      </w:r>
      <w:r>
        <w:rPr>
          <w:spacing w:val="-11"/>
        </w:rPr>
        <w:t> </w:t>
      </w:r>
      <w:r>
        <w:rPr/>
        <w:t>com- pletely.</w:t>
      </w:r>
      <w:r>
        <w:rPr>
          <w:spacing w:val="-5"/>
        </w:rPr>
        <w:t> </w:t>
      </w:r>
      <w:r>
        <w:rPr/>
        <w:t>“Are</w:t>
      </w:r>
      <w:r>
        <w:rPr>
          <w:spacing w:val="-4"/>
        </w:rPr>
        <w:t> </w:t>
      </w:r>
      <w:r>
        <w:rPr/>
        <w:t>you</w:t>
      </w:r>
      <w:r>
        <w:rPr>
          <w:spacing w:val="-5"/>
        </w:rPr>
        <w:t> </w:t>
      </w:r>
      <w:r>
        <w:rPr/>
        <w:t>going</w:t>
      </w:r>
      <w:r>
        <w:rPr>
          <w:spacing w:val="-5"/>
        </w:rPr>
        <w:t> </w:t>
      </w:r>
      <w:r>
        <w:rPr/>
        <w:t>to</w:t>
      </w:r>
      <w:r>
        <w:rPr>
          <w:spacing w:val="-5"/>
        </w:rPr>
        <w:t> </w:t>
      </w:r>
      <w:r>
        <w:rPr/>
        <w:t>Slughorn’s</w:t>
      </w:r>
      <w:r>
        <w:rPr>
          <w:spacing w:val="-5"/>
        </w:rPr>
        <w:t> </w:t>
      </w:r>
      <w:r>
        <w:rPr/>
        <w:t>party</w:t>
      </w:r>
      <w:r>
        <w:rPr>
          <w:spacing w:val="-5"/>
        </w:rPr>
        <w:t> </w:t>
      </w:r>
      <w:r>
        <w:rPr/>
        <w:t>tonight?”</w:t>
      </w:r>
    </w:p>
    <w:p>
      <w:pPr>
        <w:pStyle w:val="BodyText"/>
        <w:spacing w:line="264" w:lineRule="auto"/>
        <w:ind w:right="233"/>
      </w:pPr>
      <w:r>
        <w:rPr/>
        <w:t>“No invite,” said Parvati gloomily. “I’d love to go, though, it </w:t>
      </w:r>
      <w:r>
        <w:rPr>
          <w:spacing w:val="-6"/>
        </w:rPr>
        <w:t>sounds</w:t>
      </w:r>
      <w:r>
        <w:rPr>
          <w:spacing w:val="-11"/>
        </w:rPr>
        <w:t> </w:t>
      </w:r>
      <w:r>
        <w:rPr>
          <w:spacing w:val="-6"/>
        </w:rPr>
        <w:t>like</w:t>
      </w:r>
      <w:r>
        <w:rPr>
          <w:spacing w:val="-10"/>
        </w:rPr>
        <w:t> </w:t>
      </w:r>
      <w:r>
        <w:rPr>
          <w:spacing w:val="-6"/>
        </w:rPr>
        <w:t>it’s</w:t>
      </w:r>
      <w:r>
        <w:rPr>
          <w:spacing w:val="-10"/>
        </w:rPr>
        <w:t> </w:t>
      </w:r>
      <w:r>
        <w:rPr>
          <w:spacing w:val="-6"/>
        </w:rPr>
        <w:t>going</w:t>
      </w:r>
      <w:r>
        <w:rPr>
          <w:spacing w:val="-10"/>
        </w:rPr>
        <w:t> </w:t>
      </w:r>
      <w:r>
        <w:rPr>
          <w:spacing w:val="-6"/>
        </w:rPr>
        <w:t>to</w:t>
      </w:r>
      <w:r>
        <w:rPr>
          <w:spacing w:val="-11"/>
        </w:rPr>
        <w:t> </w:t>
      </w:r>
      <w:r>
        <w:rPr>
          <w:spacing w:val="-6"/>
        </w:rPr>
        <w:t>be</w:t>
      </w:r>
      <w:r>
        <w:rPr>
          <w:spacing w:val="-10"/>
        </w:rPr>
        <w:t> </w:t>
      </w:r>
      <w:r>
        <w:rPr>
          <w:spacing w:val="-6"/>
        </w:rPr>
        <w:t>really</w:t>
      </w:r>
      <w:r>
        <w:rPr>
          <w:spacing w:val="-10"/>
        </w:rPr>
        <w:t> </w:t>
      </w:r>
      <w:r>
        <w:rPr>
          <w:spacing w:val="-6"/>
        </w:rPr>
        <w:t>good.</w:t>
      </w:r>
      <w:r>
        <w:rPr>
          <w:spacing w:val="70"/>
          <w:w w:val="150"/>
        </w:rPr>
        <w:t>  </w:t>
      </w:r>
      <w:r>
        <w:rPr>
          <w:spacing w:val="-6"/>
        </w:rPr>
        <w:t>You’re</w:t>
      </w:r>
      <w:r>
        <w:rPr>
          <w:spacing w:val="-9"/>
        </w:rPr>
        <w:t> </w:t>
      </w:r>
      <w:r>
        <w:rPr>
          <w:spacing w:val="-6"/>
        </w:rPr>
        <w:t>going,</w:t>
      </w:r>
      <w:r>
        <w:rPr>
          <w:spacing w:val="-10"/>
        </w:rPr>
        <w:t> </w:t>
      </w:r>
      <w:r>
        <w:rPr>
          <w:spacing w:val="-6"/>
        </w:rPr>
        <w:t>aren’t</w:t>
      </w:r>
      <w:r>
        <w:rPr>
          <w:spacing w:val="-10"/>
        </w:rPr>
        <w:t> </w:t>
      </w:r>
      <w:r>
        <w:rPr>
          <w:spacing w:val="-6"/>
        </w:rPr>
        <w:t>you?”</w:t>
      </w:r>
    </w:p>
    <w:p>
      <w:pPr>
        <w:pStyle w:val="BodyText"/>
        <w:ind w:left="528" w:firstLine="0"/>
      </w:pPr>
      <w:r>
        <w:rPr>
          <w:spacing w:val="-4"/>
        </w:rPr>
        <w:t>“Yes,</w:t>
      </w:r>
      <w:r>
        <w:rPr>
          <w:spacing w:val="-7"/>
        </w:rPr>
        <w:t> </w:t>
      </w:r>
      <w:r>
        <w:rPr>
          <w:spacing w:val="-4"/>
        </w:rPr>
        <w:t>I’m</w:t>
      </w:r>
      <w:r>
        <w:rPr>
          <w:spacing w:val="-7"/>
        </w:rPr>
        <w:t> </w:t>
      </w:r>
      <w:r>
        <w:rPr>
          <w:spacing w:val="-4"/>
        </w:rPr>
        <w:t>meeting</w:t>
      </w:r>
      <w:r>
        <w:rPr>
          <w:spacing w:val="-7"/>
        </w:rPr>
        <w:t> </w:t>
      </w:r>
      <w:r>
        <w:rPr>
          <w:spacing w:val="-4"/>
        </w:rPr>
        <w:t>Cormac</w:t>
      </w:r>
      <w:r>
        <w:rPr>
          <w:spacing w:val="-6"/>
        </w:rPr>
        <w:t> </w:t>
      </w:r>
      <w:r>
        <w:rPr>
          <w:spacing w:val="-4"/>
        </w:rPr>
        <w:t>at</w:t>
      </w:r>
      <w:r>
        <w:rPr>
          <w:spacing w:val="-7"/>
        </w:rPr>
        <w:t> </w:t>
      </w:r>
      <w:r>
        <w:rPr>
          <w:spacing w:val="-4"/>
        </w:rPr>
        <w:t>eight,</w:t>
      </w:r>
      <w:r>
        <w:rPr>
          <w:spacing w:val="-7"/>
        </w:rPr>
        <w:t> </w:t>
      </w:r>
      <w:r>
        <w:rPr>
          <w:spacing w:val="-4"/>
        </w:rPr>
        <w:t>and</w:t>
      </w:r>
      <w:r>
        <w:rPr>
          <w:spacing w:val="-7"/>
        </w:rPr>
        <w:t> </w:t>
      </w:r>
      <w:r>
        <w:rPr>
          <w:spacing w:val="-4"/>
        </w:rPr>
        <w:t>we’re</w:t>
      </w:r>
      <w:r>
        <w:rPr>
          <w:spacing w:val="-7"/>
        </w:rPr>
        <w:t> </w:t>
      </w:r>
      <w:r>
        <w:rPr>
          <w:spacing w:val="-4"/>
        </w:rPr>
        <w:t>—</w:t>
      </w:r>
      <w:r>
        <w:rPr>
          <w:spacing w:val="-10"/>
        </w:rPr>
        <w:t>”</w:t>
      </w:r>
    </w:p>
    <w:p>
      <w:pPr>
        <w:pStyle w:val="BodyText"/>
        <w:spacing w:line="266" w:lineRule="auto" w:before="26"/>
        <w:ind w:right="233"/>
      </w:pPr>
      <w:r>
        <w:rPr/>
        <w:t>There was a noise like a plunger being withdrawn from a blocked</w:t>
      </w:r>
      <w:r>
        <w:rPr>
          <w:spacing w:val="-9"/>
        </w:rPr>
        <w:t> </w:t>
      </w:r>
      <w:r>
        <w:rPr/>
        <w:t>sink</w:t>
      </w:r>
      <w:r>
        <w:rPr>
          <w:spacing w:val="-9"/>
        </w:rPr>
        <w:t> </w:t>
      </w:r>
      <w:r>
        <w:rPr/>
        <w:t>and</w:t>
      </w:r>
      <w:r>
        <w:rPr>
          <w:spacing w:val="-9"/>
        </w:rPr>
        <w:t> </w:t>
      </w:r>
      <w:r>
        <w:rPr/>
        <w:t>Ron</w:t>
      </w:r>
      <w:r>
        <w:rPr>
          <w:spacing w:val="-9"/>
        </w:rPr>
        <w:t> </w:t>
      </w:r>
      <w:r>
        <w:rPr/>
        <w:t>surfaced.</w:t>
      </w:r>
      <w:r>
        <w:rPr>
          <w:spacing w:val="-9"/>
        </w:rPr>
        <w:t> </w:t>
      </w:r>
      <w:r>
        <w:rPr/>
        <w:t>Hermione</w:t>
      </w:r>
      <w:r>
        <w:rPr>
          <w:spacing w:val="-9"/>
        </w:rPr>
        <w:t> </w:t>
      </w:r>
      <w:r>
        <w:rPr/>
        <w:t>acted</w:t>
      </w:r>
      <w:r>
        <w:rPr>
          <w:spacing w:val="-9"/>
        </w:rPr>
        <w:t> </w:t>
      </w:r>
      <w:r>
        <w:rPr/>
        <w:t>as</w:t>
      </w:r>
      <w:r>
        <w:rPr>
          <w:spacing w:val="-9"/>
        </w:rPr>
        <w:t> </w:t>
      </w:r>
      <w:r>
        <w:rPr/>
        <w:t>though</w:t>
      </w:r>
      <w:r>
        <w:rPr>
          <w:spacing w:val="-9"/>
        </w:rPr>
        <w:t> </w:t>
      </w:r>
      <w:r>
        <w:rPr/>
        <w:t>she</w:t>
      </w:r>
      <w:r>
        <w:rPr>
          <w:spacing w:val="-9"/>
        </w:rPr>
        <w:t> </w:t>
      </w:r>
      <w:r>
        <w:rPr/>
        <w:t>had not seen or heard anything.</w:t>
      </w:r>
    </w:p>
    <w:p>
      <w:pPr>
        <w:pStyle w:val="BodyText"/>
        <w:spacing w:line="295" w:lineRule="exact"/>
        <w:ind w:left="528" w:firstLine="0"/>
      </w:pPr>
      <w:r>
        <w:rPr/>
        <w:t>“—</w:t>
      </w:r>
      <w:r>
        <w:rPr>
          <w:spacing w:val="-13"/>
        </w:rPr>
        <w:t> </w:t>
      </w:r>
      <w:r>
        <w:rPr/>
        <w:t>we’re</w:t>
      </w:r>
      <w:r>
        <w:rPr>
          <w:spacing w:val="-11"/>
        </w:rPr>
        <w:t> </w:t>
      </w:r>
      <w:r>
        <w:rPr/>
        <w:t>going</w:t>
      </w:r>
      <w:r>
        <w:rPr>
          <w:spacing w:val="-12"/>
        </w:rPr>
        <w:t> </w:t>
      </w:r>
      <w:r>
        <w:rPr/>
        <w:t>up</w:t>
      </w:r>
      <w:r>
        <w:rPr>
          <w:spacing w:val="-11"/>
        </w:rPr>
        <w:t> </w:t>
      </w:r>
      <w:r>
        <w:rPr/>
        <w:t>to</w:t>
      </w:r>
      <w:r>
        <w:rPr>
          <w:spacing w:val="-11"/>
        </w:rPr>
        <w:t> </w:t>
      </w:r>
      <w:r>
        <w:rPr/>
        <w:t>the</w:t>
      </w:r>
      <w:r>
        <w:rPr>
          <w:spacing w:val="-11"/>
        </w:rPr>
        <w:t> </w:t>
      </w:r>
      <w:r>
        <w:rPr/>
        <w:t>party</w:t>
      </w:r>
      <w:r>
        <w:rPr>
          <w:spacing w:val="-12"/>
        </w:rPr>
        <w:t> </w:t>
      </w:r>
      <w:r>
        <w:rPr>
          <w:spacing w:val="-2"/>
        </w:rPr>
        <w:t>together.”</w:t>
      </w:r>
    </w:p>
    <w:p>
      <w:pPr>
        <w:pStyle w:val="BodyText"/>
        <w:spacing w:line="264" w:lineRule="auto" w:before="32"/>
        <w:ind w:left="528" w:right="232" w:firstLine="0"/>
      </w:pPr>
      <w:r>
        <w:rPr/>
        <w:t>“Cormac?” said Parvati. “Cormac McLaggen, you mean?” </w:t>
      </w:r>
      <w:r>
        <w:rPr>
          <w:spacing w:val="-2"/>
        </w:rPr>
        <w:t>“That’s</w:t>
      </w:r>
      <w:r>
        <w:rPr>
          <w:spacing w:val="-14"/>
        </w:rPr>
        <w:t> </w:t>
      </w:r>
      <w:r>
        <w:rPr>
          <w:spacing w:val="-2"/>
        </w:rPr>
        <w:t>right,”</w:t>
      </w:r>
      <w:r>
        <w:rPr>
          <w:spacing w:val="-14"/>
        </w:rPr>
        <w:t> </w:t>
      </w:r>
      <w:r>
        <w:rPr>
          <w:spacing w:val="-2"/>
        </w:rPr>
        <w:t>said</w:t>
      </w:r>
      <w:r>
        <w:rPr>
          <w:spacing w:val="-14"/>
        </w:rPr>
        <w:t> </w:t>
      </w:r>
      <w:r>
        <w:rPr>
          <w:spacing w:val="-2"/>
        </w:rPr>
        <w:t>Hermione</w:t>
      </w:r>
      <w:r>
        <w:rPr>
          <w:spacing w:val="-14"/>
        </w:rPr>
        <w:t> </w:t>
      </w:r>
      <w:r>
        <w:rPr>
          <w:spacing w:val="-2"/>
        </w:rPr>
        <w:t>sweetly.</w:t>
      </w:r>
      <w:r>
        <w:rPr>
          <w:spacing w:val="-14"/>
        </w:rPr>
        <w:t> </w:t>
      </w:r>
      <w:r>
        <w:rPr>
          <w:spacing w:val="-2"/>
        </w:rPr>
        <w:t>“The</w:t>
      </w:r>
      <w:r>
        <w:rPr>
          <w:spacing w:val="-14"/>
        </w:rPr>
        <w:t> </w:t>
      </w:r>
      <w:r>
        <w:rPr>
          <w:spacing w:val="-2"/>
        </w:rPr>
        <w:t>one</w:t>
      </w:r>
      <w:r>
        <w:rPr>
          <w:spacing w:val="-14"/>
        </w:rPr>
        <w:t> </w:t>
      </w:r>
      <w:r>
        <w:rPr>
          <w:spacing w:val="-2"/>
        </w:rPr>
        <w:t>who</w:t>
      </w:r>
      <w:r>
        <w:rPr>
          <w:spacing w:val="-14"/>
        </w:rPr>
        <w:t> </w:t>
      </w:r>
      <w:r>
        <w:rPr>
          <w:i/>
          <w:spacing w:val="-2"/>
        </w:rPr>
        <w:t>almost</w:t>
      </w:r>
      <w:r>
        <w:rPr>
          <w:spacing w:val="-2"/>
        </w:rPr>
        <w:t>”</w:t>
      </w:r>
      <w:r>
        <w:rPr>
          <w:spacing w:val="-14"/>
        </w:rPr>
        <w:t> </w:t>
      </w:r>
      <w:r>
        <w:rPr>
          <w:spacing w:val="-2"/>
        </w:rPr>
        <w:t>—</w:t>
      </w:r>
    </w:p>
    <w:p>
      <w:pPr>
        <w:pStyle w:val="BodyText"/>
        <w:spacing w:line="264" w:lineRule="auto" w:before="4"/>
        <w:ind w:right="231" w:firstLine="0"/>
      </w:pPr>
      <w:r>
        <w:rPr/>
        <w:t>she</w:t>
      </w:r>
      <w:r>
        <w:rPr>
          <w:spacing w:val="-3"/>
        </w:rPr>
        <w:t> </w:t>
      </w:r>
      <w:r>
        <w:rPr/>
        <w:t>put</w:t>
      </w:r>
      <w:r>
        <w:rPr>
          <w:spacing w:val="-3"/>
        </w:rPr>
        <w:t> </w:t>
      </w:r>
      <w:r>
        <w:rPr/>
        <w:t>a</w:t>
      </w:r>
      <w:r>
        <w:rPr>
          <w:spacing w:val="-3"/>
        </w:rPr>
        <w:t> </w:t>
      </w:r>
      <w:r>
        <w:rPr/>
        <w:t>great</w:t>
      </w:r>
      <w:r>
        <w:rPr>
          <w:spacing w:val="-3"/>
        </w:rPr>
        <w:t> </w:t>
      </w:r>
      <w:r>
        <w:rPr/>
        <w:t>deal</w:t>
      </w:r>
      <w:r>
        <w:rPr>
          <w:spacing w:val="-3"/>
        </w:rPr>
        <w:t> </w:t>
      </w:r>
      <w:r>
        <w:rPr/>
        <w:t>of</w:t>
      </w:r>
      <w:r>
        <w:rPr>
          <w:spacing w:val="-3"/>
        </w:rPr>
        <w:t> </w:t>
      </w:r>
      <w:r>
        <w:rPr/>
        <w:t>emphasis</w:t>
      </w:r>
      <w:r>
        <w:rPr>
          <w:spacing w:val="-4"/>
        </w:rPr>
        <w:t> </w:t>
      </w:r>
      <w:r>
        <w:rPr/>
        <w:t>on</w:t>
      </w:r>
      <w:r>
        <w:rPr>
          <w:spacing w:val="-3"/>
        </w:rPr>
        <w:t> </w:t>
      </w:r>
      <w:r>
        <w:rPr/>
        <w:t>the</w:t>
      </w:r>
      <w:r>
        <w:rPr>
          <w:spacing w:val="-3"/>
        </w:rPr>
        <w:t> </w:t>
      </w:r>
      <w:r>
        <w:rPr/>
        <w:t>word</w:t>
      </w:r>
      <w:r>
        <w:rPr>
          <w:spacing w:val="-4"/>
        </w:rPr>
        <w:t> </w:t>
      </w:r>
      <w:r>
        <w:rPr/>
        <w:t>—</w:t>
      </w:r>
      <w:r>
        <w:rPr>
          <w:spacing w:val="-3"/>
        </w:rPr>
        <w:t> </w:t>
      </w:r>
      <w:r>
        <w:rPr/>
        <w:t>“became</w:t>
      </w:r>
      <w:r>
        <w:rPr>
          <w:spacing w:val="-3"/>
        </w:rPr>
        <w:t> </w:t>
      </w:r>
      <w:r>
        <w:rPr/>
        <w:t>Gryffin- dor Keeper.”</w:t>
      </w:r>
    </w:p>
    <w:p>
      <w:pPr>
        <w:pStyle w:val="BodyText"/>
        <w:spacing w:line="266" w:lineRule="auto" w:before="2"/>
        <w:ind w:left="528" w:right="232" w:firstLine="0"/>
      </w:pPr>
      <w:r>
        <w:rPr/>
        <w:t>“Are</w:t>
      </w:r>
      <w:r>
        <w:rPr>
          <w:spacing w:val="-2"/>
        </w:rPr>
        <w:t> </w:t>
      </w:r>
      <w:r>
        <w:rPr/>
        <w:t>you</w:t>
      </w:r>
      <w:r>
        <w:rPr>
          <w:spacing w:val="-2"/>
        </w:rPr>
        <w:t> </w:t>
      </w:r>
      <w:r>
        <w:rPr/>
        <w:t>going</w:t>
      </w:r>
      <w:r>
        <w:rPr>
          <w:spacing w:val="-2"/>
        </w:rPr>
        <w:t> </w:t>
      </w:r>
      <w:r>
        <w:rPr/>
        <w:t>out</w:t>
      </w:r>
      <w:r>
        <w:rPr>
          <w:spacing w:val="-2"/>
        </w:rPr>
        <w:t> </w:t>
      </w:r>
      <w:r>
        <w:rPr/>
        <w:t>with</w:t>
      </w:r>
      <w:r>
        <w:rPr>
          <w:spacing w:val="-2"/>
        </w:rPr>
        <w:t> </w:t>
      </w:r>
      <w:r>
        <w:rPr/>
        <w:t>him,</w:t>
      </w:r>
      <w:r>
        <w:rPr>
          <w:spacing w:val="-2"/>
        </w:rPr>
        <w:t> </w:t>
      </w:r>
      <w:r>
        <w:rPr/>
        <w:t>then?”</w:t>
      </w:r>
      <w:r>
        <w:rPr>
          <w:spacing w:val="-2"/>
        </w:rPr>
        <w:t> </w:t>
      </w:r>
      <w:r>
        <w:rPr/>
        <w:t>asked</w:t>
      </w:r>
      <w:r>
        <w:rPr>
          <w:spacing w:val="-3"/>
        </w:rPr>
        <w:t> </w:t>
      </w:r>
      <w:r>
        <w:rPr/>
        <w:t>Parvati,</w:t>
      </w:r>
      <w:r>
        <w:rPr>
          <w:spacing w:val="-2"/>
        </w:rPr>
        <w:t> </w:t>
      </w:r>
      <w:r>
        <w:rPr/>
        <w:t>wide-eyed. “Oh</w:t>
      </w:r>
      <w:r>
        <w:rPr>
          <w:spacing w:val="8"/>
        </w:rPr>
        <w:t> </w:t>
      </w:r>
      <w:r>
        <w:rPr/>
        <w:t>—</w:t>
      </w:r>
      <w:r>
        <w:rPr>
          <w:spacing w:val="8"/>
        </w:rPr>
        <w:t> </w:t>
      </w:r>
      <w:r>
        <w:rPr/>
        <w:t>yes</w:t>
      </w:r>
      <w:r>
        <w:rPr>
          <w:spacing w:val="8"/>
        </w:rPr>
        <w:t> </w:t>
      </w:r>
      <w:r>
        <w:rPr/>
        <w:t>—</w:t>
      </w:r>
      <w:r>
        <w:rPr>
          <w:spacing w:val="8"/>
        </w:rPr>
        <w:t> </w:t>
      </w:r>
      <w:r>
        <w:rPr/>
        <w:t>didn’t</w:t>
      </w:r>
      <w:r>
        <w:rPr>
          <w:spacing w:val="8"/>
        </w:rPr>
        <w:t> </w:t>
      </w:r>
      <w:r>
        <w:rPr/>
        <w:t>you</w:t>
      </w:r>
      <w:r>
        <w:rPr>
          <w:spacing w:val="8"/>
        </w:rPr>
        <w:t> </w:t>
      </w:r>
      <w:r>
        <w:rPr/>
        <w:t>know?”</w:t>
      </w:r>
      <w:r>
        <w:rPr>
          <w:spacing w:val="8"/>
        </w:rPr>
        <w:t> </w:t>
      </w:r>
      <w:r>
        <w:rPr/>
        <w:t>said</w:t>
      </w:r>
      <w:r>
        <w:rPr>
          <w:spacing w:val="8"/>
        </w:rPr>
        <w:t> </w:t>
      </w:r>
      <w:r>
        <w:rPr/>
        <w:t>Hermione,</w:t>
      </w:r>
      <w:r>
        <w:rPr>
          <w:spacing w:val="9"/>
        </w:rPr>
        <w:t> </w:t>
      </w:r>
      <w:r>
        <w:rPr/>
        <w:t>with</w:t>
      </w:r>
      <w:r>
        <w:rPr>
          <w:spacing w:val="8"/>
        </w:rPr>
        <w:t> </w:t>
      </w:r>
      <w:r>
        <w:rPr/>
        <w:t>a</w:t>
      </w:r>
      <w:r>
        <w:rPr>
          <w:spacing w:val="8"/>
        </w:rPr>
        <w:t> </w:t>
      </w:r>
      <w:r>
        <w:rPr>
          <w:spacing w:val="-4"/>
        </w:rPr>
        <w:t>most</w:t>
      </w:r>
    </w:p>
    <w:p>
      <w:pPr>
        <w:pStyle w:val="BodyText"/>
        <w:spacing w:line="296" w:lineRule="exact"/>
        <w:ind w:firstLine="0"/>
      </w:pPr>
      <w:r>
        <w:rPr/>
        <w:t>un-Hermione-ish</w:t>
      </w:r>
      <w:r>
        <w:rPr>
          <w:spacing w:val="-2"/>
        </w:rPr>
        <w:t> giggle.</w:t>
      </w:r>
    </w:p>
    <w:p>
      <w:pPr>
        <w:pStyle w:val="BodyText"/>
        <w:spacing w:line="266" w:lineRule="auto" w:before="31"/>
        <w:ind w:right="231"/>
      </w:pPr>
      <w:r>
        <w:rPr>
          <w:spacing w:val="-4"/>
        </w:rPr>
        <w:t>“No!”</w:t>
      </w:r>
      <w:r>
        <w:rPr>
          <w:spacing w:val="-12"/>
        </w:rPr>
        <w:t> </w:t>
      </w:r>
      <w:r>
        <w:rPr>
          <w:spacing w:val="-4"/>
        </w:rPr>
        <w:t>said</w:t>
      </w:r>
      <w:r>
        <w:rPr>
          <w:spacing w:val="-12"/>
        </w:rPr>
        <w:t> </w:t>
      </w:r>
      <w:r>
        <w:rPr>
          <w:spacing w:val="-4"/>
        </w:rPr>
        <w:t>Parvati,</w:t>
      </w:r>
      <w:r>
        <w:rPr>
          <w:spacing w:val="-12"/>
        </w:rPr>
        <w:t> </w:t>
      </w:r>
      <w:r>
        <w:rPr>
          <w:spacing w:val="-4"/>
        </w:rPr>
        <w:t>looking</w:t>
      </w:r>
      <w:r>
        <w:rPr>
          <w:spacing w:val="-12"/>
        </w:rPr>
        <w:t> </w:t>
      </w:r>
      <w:r>
        <w:rPr>
          <w:spacing w:val="-4"/>
        </w:rPr>
        <w:t>positively</w:t>
      </w:r>
      <w:r>
        <w:rPr>
          <w:spacing w:val="-12"/>
        </w:rPr>
        <w:t> </w:t>
      </w:r>
      <w:r>
        <w:rPr>
          <w:spacing w:val="-4"/>
        </w:rPr>
        <w:t>agog</w:t>
      </w:r>
      <w:r>
        <w:rPr>
          <w:spacing w:val="-12"/>
        </w:rPr>
        <w:t> </w:t>
      </w:r>
      <w:r>
        <w:rPr>
          <w:spacing w:val="-4"/>
        </w:rPr>
        <w:t>at</w:t>
      </w:r>
      <w:r>
        <w:rPr>
          <w:spacing w:val="-12"/>
        </w:rPr>
        <w:t> </w:t>
      </w:r>
      <w:r>
        <w:rPr>
          <w:spacing w:val="-4"/>
        </w:rPr>
        <w:t>this</w:t>
      </w:r>
      <w:r>
        <w:rPr>
          <w:spacing w:val="-12"/>
        </w:rPr>
        <w:t> </w:t>
      </w:r>
      <w:r>
        <w:rPr>
          <w:spacing w:val="-4"/>
        </w:rPr>
        <w:t>piece</w:t>
      </w:r>
      <w:r>
        <w:rPr>
          <w:spacing w:val="-12"/>
        </w:rPr>
        <w:t> </w:t>
      </w:r>
      <w:r>
        <w:rPr>
          <w:spacing w:val="-4"/>
        </w:rPr>
        <w:t>of</w:t>
      </w:r>
      <w:r>
        <w:rPr>
          <w:spacing w:val="-12"/>
        </w:rPr>
        <w:t> </w:t>
      </w:r>
      <w:r>
        <w:rPr>
          <w:spacing w:val="-4"/>
        </w:rPr>
        <w:t>gossip. </w:t>
      </w:r>
      <w:r>
        <w:rPr/>
        <w:t>“Wow, you like your Quidditch players, don’t you? First Krum, then McLaggen</w:t>
      </w:r>
      <w:r>
        <w:rPr>
          <w:spacing w:val="80"/>
        </w:rPr>
        <w:t>  </w:t>
      </w:r>
      <w:r>
        <w:rPr/>
        <w:t>”</w:t>
      </w:r>
    </w:p>
    <w:p>
      <w:pPr>
        <w:pStyle w:val="BodyText"/>
        <w:spacing w:line="264" w:lineRule="auto"/>
        <w:ind w:right="231"/>
      </w:pPr>
      <w:r>
        <w:rPr/>
        <w:t>“I</w:t>
      </w:r>
      <w:r>
        <w:rPr>
          <w:spacing w:val="-11"/>
        </w:rPr>
        <w:t> </w:t>
      </w:r>
      <w:r>
        <w:rPr/>
        <w:t>like</w:t>
      </w:r>
      <w:r>
        <w:rPr>
          <w:spacing w:val="-11"/>
        </w:rPr>
        <w:t> </w:t>
      </w:r>
      <w:r>
        <w:rPr>
          <w:i/>
        </w:rPr>
        <w:t>really</w:t>
      </w:r>
      <w:r>
        <w:rPr>
          <w:i/>
          <w:spacing w:val="-11"/>
        </w:rPr>
        <w:t> </w:t>
      </w:r>
      <w:r>
        <w:rPr>
          <w:i/>
        </w:rPr>
        <w:t>good </w:t>
      </w:r>
      <w:r>
        <w:rPr/>
        <w:t>Quidditch</w:t>
      </w:r>
      <w:r>
        <w:rPr>
          <w:spacing w:val="-11"/>
        </w:rPr>
        <w:t> </w:t>
      </w:r>
      <w:r>
        <w:rPr/>
        <w:t>players,”</w:t>
      </w:r>
      <w:r>
        <w:rPr>
          <w:spacing w:val="-11"/>
        </w:rPr>
        <w:t> </w:t>
      </w:r>
      <w:r>
        <w:rPr/>
        <w:t>Hermione</w:t>
      </w:r>
      <w:r>
        <w:rPr>
          <w:spacing w:val="-11"/>
        </w:rPr>
        <w:t> </w:t>
      </w:r>
      <w:r>
        <w:rPr/>
        <w:t>corrected</w:t>
      </w:r>
      <w:r>
        <w:rPr>
          <w:spacing w:val="-11"/>
        </w:rPr>
        <w:t> </w:t>
      </w:r>
      <w:r>
        <w:rPr/>
        <w:t>her, still smiling. “Well, see you . . . Got to go and get ready for the party</w:t>
      </w:r>
      <w:r>
        <w:rPr>
          <w:spacing w:val="80"/>
          <w:w w:val="150"/>
        </w:rPr>
        <w:t>  </w:t>
      </w:r>
      <w:r>
        <w:rPr/>
        <w:t>”</w:t>
      </w:r>
    </w:p>
    <w:p>
      <w:pPr>
        <w:pStyle w:val="ListParagraph"/>
        <w:numPr>
          <w:ilvl w:val="0"/>
          <w:numId w:val="27"/>
        </w:numPr>
        <w:tabs>
          <w:tab w:pos="3432" w:val="left" w:leader="none"/>
        </w:tabs>
        <w:spacing w:line="240" w:lineRule="auto" w:before="181" w:after="0"/>
        <w:ind w:left="3432" w:right="0" w:hanging="207"/>
        <w:jc w:val="left"/>
        <w:rPr>
          <w:rFonts w:ascii="Wingdings" w:hAnsi="Wingdings"/>
          <w:sz w:val="16"/>
        </w:rPr>
      </w:pPr>
      <w:r>
        <w:rPr>
          <w:rFonts w:ascii="Calibri" w:hAnsi="Calibri"/>
          <w:w w:val="70"/>
          <w:sz w:val="40"/>
        </w:rPr>
        <w:t>µ1µ</w:t>
      </w:r>
      <w:r>
        <w:rPr>
          <w:rFonts w:ascii="Calibri" w:hAnsi="Calibri"/>
          <w:spacing w:val="-1"/>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73"/>
          <w:pgSz w:w="8780" w:h="13040"/>
          <w:pgMar w:header="0" w:footer="0" w:top="720" w:bottom="280" w:left="720" w:right="720"/>
        </w:sectPr>
      </w:pPr>
    </w:p>
    <w:p>
      <w:pPr>
        <w:pStyle w:val="Heading4"/>
        <w:ind w:left="1827"/>
        <w:jc w:val="left"/>
      </w:pPr>
      <w:r>
        <w:rPr/>
        <w:drawing>
          <wp:anchor distT="0" distB="0" distL="0" distR="0" allowOverlap="1" layoutInCell="1" locked="0" behindDoc="0" simplePos="0" relativeHeight="16033792">
            <wp:simplePos x="0" y="0"/>
            <wp:positionH relativeFrom="page">
              <wp:posOffset>605027</wp:posOffset>
            </wp:positionH>
            <wp:positionV relativeFrom="paragraph">
              <wp:posOffset>89560</wp:posOffset>
            </wp:positionV>
            <wp:extent cx="266953" cy="252475"/>
            <wp:effectExtent l="0" t="0" r="0" b="0"/>
            <wp:wrapNone/>
            <wp:docPr id="817" name="Image 817"/>
            <wp:cNvGraphicFramePr>
              <a:graphicFrameLocks/>
            </wp:cNvGraphicFramePr>
            <a:graphic>
              <a:graphicData uri="http://schemas.openxmlformats.org/drawingml/2006/picture">
                <pic:pic>
                  <pic:nvPicPr>
                    <pic:cNvPr id="817" name="Image 81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34304">
            <wp:simplePos x="0" y="0"/>
            <wp:positionH relativeFrom="page">
              <wp:posOffset>4708905</wp:posOffset>
            </wp:positionH>
            <wp:positionV relativeFrom="paragraph">
              <wp:posOffset>89560</wp:posOffset>
            </wp:positionV>
            <wp:extent cx="267716" cy="252475"/>
            <wp:effectExtent l="0" t="0" r="0" b="0"/>
            <wp:wrapNone/>
            <wp:docPr id="818" name="Image 818"/>
            <wp:cNvGraphicFramePr>
              <a:graphicFrameLocks/>
            </wp:cNvGraphicFramePr>
            <a:graphic>
              <a:graphicData uri="http://schemas.openxmlformats.org/drawingml/2006/picture">
                <pic:pic>
                  <pic:nvPicPr>
                    <pic:cNvPr id="818" name="Image 818"/>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FIFnEEN</w:t>
      </w:r>
    </w:p>
    <w:p>
      <w:pPr>
        <w:pStyle w:val="BodyText"/>
        <w:spacing w:before="191"/>
        <w:ind w:left="0" w:firstLine="0"/>
        <w:jc w:val="left"/>
        <w:rPr>
          <w:rFonts w:ascii="Calibri"/>
        </w:rPr>
      </w:pPr>
    </w:p>
    <w:p>
      <w:pPr>
        <w:pStyle w:val="BodyText"/>
        <w:spacing w:line="266" w:lineRule="auto" w:before="1"/>
        <w:ind w:right="232"/>
      </w:pPr>
      <w:r>
        <w:rPr/>
        <w:t>She</w:t>
      </w:r>
      <w:r>
        <w:rPr>
          <w:spacing w:val="-1"/>
        </w:rPr>
        <w:t> </w:t>
      </w:r>
      <w:r>
        <w:rPr/>
        <w:t>left.</w:t>
      </w:r>
      <w:r>
        <w:rPr>
          <w:spacing w:val="-2"/>
        </w:rPr>
        <w:t> </w:t>
      </w:r>
      <w:r>
        <w:rPr/>
        <w:t>At</w:t>
      </w:r>
      <w:r>
        <w:rPr>
          <w:spacing w:val="-1"/>
        </w:rPr>
        <w:t> </w:t>
      </w:r>
      <w:r>
        <w:rPr/>
        <w:t>once</w:t>
      </w:r>
      <w:r>
        <w:rPr>
          <w:spacing w:val="-1"/>
        </w:rPr>
        <w:t> </w:t>
      </w:r>
      <w:r>
        <w:rPr/>
        <w:t>Lavender</w:t>
      </w:r>
      <w:r>
        <w:rPr>
          <w:spacing w:val="-1"/>
        </w:rPr>
        <w:t> </w:t>
      </w:r>
      <w:r>
        <w:rPr/>
        <w:t>and</w:t>
      </w:r>
      <w:r>
        <w:rPr>
          <w:spacing w:val="-2"/>
        </w:rPr>
        <w:t> </w:t>
      </w:r>
      <w:r>
        <w:rPr/>
        <w:t>Parvati</w:t>
      </w:r>
      <w:r>
        <w:rPr>
          <w:spacing w:val="-1"/>
        </w:rPr>
        <w:t> </w:t>
      </w:r>
      <w:r>
        <w:rPr/>
        <w:t>put</w:t>
      </w:r>
      <w:r>
        <w:rPr>
          <w:spacing w:val="-1"/>
        </w:rPr>
        <w:t> </w:t>
      </w:r>
      <w:r>
        <w:rPr/>
        <w:t>their</w:t>
      </w:r>
      <w:r>
        <w:rPr>
          <w:spacing w:val="-1"/>
        </w:rPr>
        <w:t> </w:t>
      </w:r>
      <w:r>
        <w:rPr/>
        <w:t>heads</w:t>
      </w:r>
      <w:r>
        <w:rPr>
          <w:spacing w:val="-1"/>
        </w:rPr>
        <w:t> </w:t>
      </w:r>
      <w:r>
        <w:rPr/>
        <w:t>together to discuss this new development, with everything they had ever heard about McLaggen, and all they had ever guessed about Her- mione. Ron looked strangely blank and said nothing. Harry was left</w:t>
      </w:r>
      <w:r>
        <w:rPr>
          <w:spacing w:val="-9"/>
        </w:rPr>
        <w:t> </w:t>
      </w:r>
      <w:r>
        <w:rPr/>
        <w:t>to</w:t>
      </w:r>
      <w:r>
        <w:rPr>
          <w:spacing w:val="-9"/>
        </w:rPr>
        <w:t> </w:t>
      </w:r>
      <w:r>
        <w:rPr/>
        <w:t>ponder</w:t>
      </w:r>
      <w:r>
        <w:rPr>
          <w:spacing w:val="-9"/>
        </w:rPr>
        <w:t> </w:t>
      </w:r>
      <w:r>
        <w:rPr/>
        <w:t>in</w:t>
      </w:r>
      <w:r>
        <w:rPr>
          <w:spacing w:val="-9"/>
        </w:rPr>
        <w:t> </w:t>
      </w:r>
      <w:r>
        <w:rPr/>
        <w:t>silence</w:t>
      </w:r>
      <w:r>
        <w:rPr>
          <w:spacing w:val="-10"/>
        </w:rPr>
        <w:t> </w:t>
      </w:r>
      <w:r>
        <w:rPr/>
        <w:t>the</w:t>
      </w:r>
      <w:r>
        <w:rPr>
          <w:spacing w:val="-9"/>
        </w:rPr>
        <w:t> </w:t>
      </w:r>
      <w:r>
        <w:rPr/>
        <w:t>depths</w:t>
      </w:r>
      <w:r>
        <w:rPr>
          <w:spacing w:val="-10"/>
        </w:rPr>
        <w:t> </w:t>
      </w:r>
      <w:r>
        <w:rPr/>
        <w:t>to</w:t>
      </w:r>
      <w:r>
        <w:rPr>
          <w:spacing w:val="-9"/>
        </w:rPr>
        <w:t> </w:t>
      </w:r>
      <w:r>
        <w:rPr/>
        <w:t>which</w:t>
      </w:r>
      <w:r>
        <w:rPr>
          <w:spacing w:val="-10"/>
        </w:rPr>
        <w:t> </w:t>
      </w:r>
      <w:r>
        <w:rPr/>
        <w:t>girls</w:t>
      </w:r>
      <w:r>
        <w:rPr>
          <w:spacing w:val="-9"/>
        </w:rPr>
        <w:t> </w:t>
      </w:r>
      <w:r>
        <w:rPr/>
        <w:t>would</w:t>
      </w:r>
      <w:r>
        <w:rPr>
          <w:spacing w:val="-11"/>
        </w:rPr>
        <w:t> </w:t>
      </w:r>
      <w:r>
        <w:rPr/>
        <w:t>sink</w:t>
      </w:r>
      <w:r>
        <w:rPr>
          <w:spacing w:val="-9"/>
        </w:rPr>
        <w:t> </w:t>
      </w:r>
      <w:r>
        <w:rPr/>
        <w:t>to</w:t>
      </w:r>
      <w:r>
        <w:rPr>
          <w:spacing w:val="-9"/>
        </w:rPr>
        <w:t> </w:t>
      </w:r>
      <w:r>
        <w:rPr/>
        <w:t>get </w:t>
      </w:r>
      <w:r>
        <w:rPr>
          <w:spacing w:val="-2"/>
        </w:rPr>
        <w:t>revenge.</w:t>
      </w:r>
    </w:p>
    <w:p>
      <w:pPr>
        <w:pStyle w:val="BodyText"/>
        <w:spacing w:line="266" w:lineRule="auto"/>
        <w:ind w:right="230"/>
      </w:pPr>
      <w:r>
        <w:rPr/>
        <w:t>When</w:t>
      </w:r>
      <w:r>
        <w:rPr>
          <w:spacing w:val="-4"/>
        </w:rPr>
        <w:t> </w:t>
      </w:r>
      <w:r>
        <w:rPr/>
        <w:t>he</w:t>
      </w:r>
      <w:r>
        <w:rPr>
          <w:spacing w:val="-4"/>
        </w:rPr>
        <w:t> </w:t>
      </w:r>
      <w:r>
        <w:rPr/>
        <w:t>arrived</w:t>
      </w:r>
      <w:r>
        <w:rPr>
          <w:spacing w:val="-4"/>
        </w:rPr>
        <w:t> </w:t>
      </w:r>
      <w:r>
        <w:rPr/>
        <w:t>in</w:t>
      </w:r>
      <w:r>
        <w:rPr>
          <w:spacing w:val="-4"/>
        </w:rPr>
        <w:t> </w:t>
      </w:r>
      <w:r>
        <w:rPr/>
        <w:t>the</w:t>
      </w:r>
      <w:r>
        <w:rPr>
          <w:spacing w:val="-4"/>
        </w:rPr>
        <w:t> </w:t>
      </w:r>
      <w:r>
        <w:rPr/>
        <w:t>entrance</w:t>
      </w:r>
      <w:r>
        <w:rPr>
          <w:spacing w:val="-4"/>
        </w:rPr>
        <w:t> </w:t>
      </w:r>
      <w:r>
        <w:rPr/>
        <w:t>hall</w:t>
      </w:r>
      <w:r>
        <w:rPr>
          <w:spacing w:val="-4"/>
        </w:rPr>
        <w:t> </w:t>
      </w:r>
      <w:r>
        <w:rPr/>
        <w:t>at</w:t>
      </w:r>
      <w:r>
        <w:rPr>
          <w:spacing w:val="-4"/>
        </w:rPr>
        <w:t> </w:t>
      </w:r>
      <w:r>
        <w:rPr/>
        <w:t>eight</w:t>
      </w:r>
      <w:r>
        <w:rPr>
          <w:spacing w:val="-4"/>
        </w:rPr>
        <w:t> </w:t>
      </w:r>
      <w:r>
        <w:rPr/>
        <w:t>o’clock</w:t>
      </w:r>
      <w:r>
        <w:rPr>
          <w:spacing w:val="-4"/>
        </w:rPr>
        <w:t> </w:t>
      </w:r>
      <w:r>
        <w:rPr/>
        <w:t>that</w:t>
      </w:r>
      <w:r>
        <w:rPr>
          <w:spacing w:val="-4"/>
        </w:rPr>
        <w:t> </w:t>
      </w:r>
      <w:r>
        <w:rPr/>
        <w:t>night, he found an unusually large number of girls lurking there, all of whom seemed to be staring at him resentfully as he approached Luna.</w:t>
      </w:r>
      <w:r>
        <w:rPr>
          <w:spacing w:val="-4"/>
        </w:rPr>
        <w:t> </w:t>
      </w:r>
      <w:r>
        <w:rPr/>
        <w:t>She</w:t>
      </w:r>
      <w:r>
        <w:rPr>
          <w:spacing w:val="-4"/>
        </w:rPr>
        <w:t> </w:t>
      </w:r>
      <w:r>
        <w:rPr/>
        <w:t>was</w:t>
      </w:r>
      <w:r>
        <w:rPr>
          <w:spacing w:val="-4"/>
        </w:rPr>
        <w:t> </w:t>
      </w:r>
      <w:r>
        <w:rPr/>
        <w:t>wearing</w:t>
      </w:r>
      <w:r>
        <w:rPr>
          <w:spacing w:val="-4"/>
        </w:rPr>
        <w:t> </w:t>
      </w:r>
      <w:r>
        <w:rPr/>
        <w:t>a</w:t>
      </w:r>
      <w:r>
        <w:rPr>
          <w:spacing w:val="-4"/>
        </w:rPr>
        <w:t> </w:t>
      </w:r>
      <w:r>
        <w:rPr/>
        <w:t>set</w:t>
      </w:r>
      <w:r>
        <w:rPr>
          <w:spacing w:val="-4"/>
        </w:rPr>
        <w:t> </w:t>
      </w:r>
      <w:r>
        <w:rPr/>
        <w:t>of</w:t>
      </w:r>
      <w:r>
        <w:rPr>
          <w:spacing w:val="-4"/>
        </w:rPr>
        <w:t> </w:t>
      </w:r>
      <w:r>
        <w:rPr/>
        <w:t>spangled</w:t>
      </w:r>
      <w:r>
        <w:rPr>
          <w:spacing w:val="-4"/>
        </w:rPr>
        <w:t> </w:t>
      </w:r>
      <w:r>
        <w:rPr/>
        <w:t>silver</w:t>
      </w:r>
      <w:r>
        <w:rPr>
          <w:spacing w:val="-4"/>
        </w:rPr>
        <w:t> </w:t>
      </w:r>
      <w:r>
        <w:rPr/>
        <w:t>robes</w:t>
      </w:r>
      <w:r>
        <w:rPr>
          <w:spacing w:val="-4"/>
        </w:rPr>
        <w:t> </w:t>
      </w:r>
      <w:r>
        <w:rPr/>
        <w:t>that</w:t>
      </w:r>
      <w:r>
        <w:rPr>
          <w:spacing w:val="-4"/>
        </w:rPr>
        <w:t> </w:t>
      </w:r>
      <w:r>
        <w:rPr/>
        <w:t>were</w:t>
      </w:r>
      <w:r>
        <w:rPr>
          <w:spacing w:val="-4"/>
        </w:rPr>
        <w:t> </w:t>
      </w:r>
      <w:r>
        <w:rPr/>
        <w:t>at- tracting</w:t>
      </w:r>
      <w:r>
        <w:rPr>
          <w:spacing w:val="-5"/>
        </w:rPr>
        <w:t> </w:t>
      </w:r>
      <w:r>
        <w:rPr/>
        <w:t>a</w:t>
      </w:r>
      <w:r>
        <w:rPr>
          <w:spacing w:val="-6"/>
        </w:rPr>
        <w:t> </w:t>
      </w:r>
      <w:r>
        <w:rPr/>
        <w:t>certain</w:t>
      </w:r>
      <w:r>
        <w:rPr>
          <w:spacing w:val="-6"/>
        </w:rPr>
        <w:t> </w:t>
      </w:r>
      <w:r>
        <w:rPr/>
        <w:t>amount</w:t>
      </w:r>
      <w:r>
        <w:rPr>
          <w:spacing w:val="-6"/>
        </w:rPr>
        <w:t> </w:t>
      </w:r>
      <w:r>
        <w:rPr/>
        <w:t>of</w:t>
      </w:r>
      <w:r>
        <w:rPr>
          <w:spacing w:val="-6"/>
        </w:rPr>
        <w:t> </w:t>
      </w:r>
      <w:r>
        <w:rPr/>
        <w:t>giggles</w:t>
      </w:r>
      <w:r>
        <w:rPr>
          <w:spacing w:val="-6"/>
        </w:rPr>
        <w:t> </w:t>
      </w:r>
      <w:r>
        <w:rPr/>
        <w:t>from</w:t>
      </w:r>
      <w:r>
        <w:rPr>
          <w:spacing w:val="-6"/>
        </w:rPr>
        <w:t> </w:t>
      </w:r>
      <w:r>
        <w:rPr/>
        <w:t>the</w:t>
      </w:r>
      <w:r>
        <w:rPr>
          <w:spacing w:val="-6"/>
        </w:rPr>
        <w:t> </w:t>
      </w:r>
      <w:r>
        <w:rPr/>
        <w:t>onlookers,</w:t>
      </w:r>
      <w:r>
        <w:rPr>
          <w:spacing w:val="-6"/>
        </w:rPr>
        <w:t> </w:t>
      </w:r>
      <w:r>
        <w:rPr/>
        <w:t>but</w:t>
      </w:r>
      <w:r>
        <w:rPr>
          <w:spacing w:val="-6"/>
        </w:rPr>
        <w:t> </w:t>
      </w:r>
      <w:r>
        <w:rPr/>
        <w:t>other- wise she looked quite nice. Harry was glad, in any case, that she had left off her radish earrings, her butterbeer cork necklace, and her Spectrespecs.</w:t>
      </w:r>
    </w:p>
    <w:p>
      <w:pPr>
        <w:pStyle w:val="BodyText"/>
        <w:spacing w:line="288" w:lineRule="exact"/>
        <w:ind w:left="528" w:firstLine="0"/>
      </w:pPr>
      <w:r>
        <w:rPr>
          <w:spacing w:val="-2"/>
        </w:rPr>
        <w:t>“Hi,”</w:t>
      </w:r>
      <w:r>
        <w:rPr>
          <w:spacing w:val="-12"/>
        </w:rPr>
        <w:t> </w:t>
      </w:r>
      <w:r>
        <w:rPr>
          <w:spacing w:val="-2"/>
        </w:rPr>
        <w:t>he</w:t>
      </w:r>
      <w:r>
        <w:rPr>
          <w:spacing w:val="-12"/>
        </w:rPr>
        <w:t> </w:t>
      </w:r>
      <w:r>
        <w:rPr>
          <w:spacing w:val="-2"/>
        </w:rPr>
        <w:t>said.</w:t>
      </w:r>
      <w:r>
        <w:rPr>
          <w:spacing w:val="-12"/>
        </w:rPr>
        <w:t> </w:t>
      </w:r>
      <w:r>
        <w:rPr>
          <w:spacing w:val="-2"/>
        </w:rPr>
        <w:t>“Shall</w:t>
      </w:r>
      <w:r>
        <w:rPr>
          <w:spacing w:val="-12"/>
        </w:rPr>
        <w:t> </w:t>
      </w:r>
      <w:r>
        <w:rPr>
          <w:spacing w:val="-2"/>
        </w:rPr>
        <w:t>we</w:t>
      </w:r>
      <w:r>
        <w:rPr>
          <w:spacing w:val="-12"/>
        </w:rPr>
        <w:t> </w:t>
      </w:r>
      <w:r>
        <w:rPr>
          <w:spacing w:val="-2"/>
        </w:rPr>
        <w:t>get</w:t>
      </w:r>
      <w:r>
        <w:rPr>
          <w:spacing w:val="-11"/>
        </w:rPr>
        <w:t> </w:t>
      </w:r>
      <w:r>
        <w:rPr>
          <w:spacing w:val="-2"/>
        </w:rPr>
        <w:t>going</w:t>
      </w:r>
      <w:r>
        <w:rPr>
          <w:spacing w:val="-12"/>
        </w:rPr>
        <w:t> </w:t>
      </w:r>
      <w:r>
        <w:rPr>
          <w:spacing w:val="-2"/>
        </w:rPr>
        <w:t>then?”</w:t>
      </w:r>
    </w:p>
    <w:p>
      <w:pPr>
        <w:pStyle w:val="BodyText"/>
        <w:spacing w:before="22"/>
        <w:ind w:left="528" w:firstLine="0"/>
      </w:pPr>
      <w:r>
        <w:rPr>
          <w:spacing w:val="-2"/>
        </w:rPr>
        <w:t>“Oh</w:t>
      </w:r>
      <w:r>
        <w:rPr>
          <w:spacing w:val="-9"/>
        </w:rPr>
        <w:t> </w:t>
      </w:r>
      <w:r>
        <w:rPr>
          <w:spacing w:val="-2"/>
        </w:rPr>
        <w:t>yes,”</w:t>
      </w:r>
      <w:r>
        <w:rPr>
          <w:spacing w:val="-8"/>
        </w:rPr>
        <w:t> </w:t>
      </w:r>
      <w:r>
        <w:rPr>
          <w:spacing w:val="-2"/>
        </w:rPr>
        <w:t>she</w:t>
      </w:r>
      <w:r>
        <w:rPr>
          <w:spacing w:val="-9"/>
        </w:rPr>
        <w:t> </w:t>
      </w:r>
      <w:r>
        <w:rPr>
          <w:spacing w:val="-2"/>
        </w:rPr>
        <w:t>said</w:t>
      </w:r>
      <w:r>
        <w:rPr>
          <w:spacing w:val="-9"/>
        </w:rPr>
        <w:t> </w:t>
      </w:r>
      <w:r>
        <w:rPr>
          <w:spacing w:val="-2"/>
        </w:rPr>
        <w:t>happily.</w:t>
      </w:r>
      <w:r>
        <w:rPr>
          <w:spacing w:val="-10"/>
        </w:rPr>
        <w:t> </w:t>
      </w:r>
      <w:r>
        <w:rPr>
          <w:spacing w:val="-2"/>
        </w:rPr>
        <w:t>“Where</w:t>
      </w:r>
      <w:r>
        <w:rPr>
          <w:spacing w:val="-9"/>
        </w:rPr>
        <w:t> </w:t>
      </w:r>
      <w:r>
        <w:rPr>
          <w:spacing w:val="-2"/>
        </w:rPr>
        <w:t>is</w:t>
      </w:r>
      <w:r>
        <w:rPr>
          <w:spacing w:val="-9"/>
        </w:rPr>
        <w:t> </w:t>
      </w:r>
      <w:r>
        <w:rPr>
          <w:spacing w:val="-2"/>
        </w:rPr>
        <w:t>the</w:t>
      </w:r>
      <w:r>
        <w:rPr>
          <w:spacing w:val="-9"/>
        </w:rPr>
        <w:t> </w:t>
      </w:r>
      <w:r>
        <w:rPr>
          <w:spacing w:val="-2"/>
        </w:rPr>
        <w:t>party?”</w:t>
      </w:r>
    </w:p>
    <w:p>
      <w:pPr>
        <w:pStyle w:val="BodyText"/>
        <w:spacing w:line="266" w:lineRule="auto" w:before="32"/>
        <w:ind w:right="232"/>
      </w:pPr>
      <w:r>
        <w:rPr/>
        <w:t>“Slughorn’s</w:t>
      </w:r>
      <w:r>
        <w:rPr>
          <w:spacing w:val="-13"/>
        </w:rPr>
        <w:t> </w:t>
      </w:r>
      <w:r>
        <w:rPr/>
        <w:t>office,”</w:t>
      </w:r>
      <w:r>
        <w:rPr>
          <w:spacing w:val="-13"/>
        </w:rPr>
        <w:t> </w:t>
      </w:r>
      <w:r>
        <w:rPr/>
        <w:t>said</w:t>
      </w:r>
      <w:r>
        <w:rPr>
          <w:spacing w:val="-13"/>
        </w:rPr>
        <w:t> </w:t>
      </w:r>
      <w:r>
        <w:rPr/>
        <w:t>Harry,</w:t>
      </w:r>
      <w:r>
        <w:rPr>
          <w:spacing w:val="-11"/>
        </w:rPr>
        <w:t> </w:t>
      </w:r>
      <w:r>
        <w:rPr/>
        <w:t>leading</w:t>
      </w:r>
      <w:r>
        <w:rPr>
          <w:spacing w:val="-13"/>
        </w:rPr>
        <w:t> </w:t>
      </w:r>
      <w:r>
        <w:rPr/>
        <w:t>her</w:t>
      </w:r>
      <w:r>
        <w:rPr>
          <w:spacing w:val="-13"/>
        </w:rPr>
        <w:t> </w:t>
      </w:r>
      <w:r>
        <w:rPr/>
        <w:t>up</w:t>
      </w:r>
      <w:r>
        <w:rPr>
          <w:spacing w:val="-13"/>
        </w:rPr>
        <w:t> </w:t>
      </w:r>
      <w:r>
        <w:rPr/>
        <w:t>the</w:t>
      </w:r>
      <w:r>
        <w:rPr>
          <w:spacing w:val="-13"/>
        </w:rPr>
        <w:t> </w:t>
      </w:r>
      <w:r>
        <w:rPr/>
        <w:t>marble</w:t>
      </w:r>
      <w:r>
        <w:rPr>
          <w:spacing w:val="-13"/>
        </w:rPr>
        <w:t> </w:t>
      </w:r>
      <w:r>
        <w:rPr/>
        <w:t>stair- </w:t>
      </w:r>
      <w:r>
        <w:rPr>
          <w:spacing w:val="-2"/>
        </w:rPr>
        <w:t>case</w:t>
      </w:r>
      <w:r>
        <w:rPr>
          <w:spacing w:val="-12"/>
        </w:rPr>
        <w:t> </w:t>
      </w:r>
      <w:r>
        <w:rPr>
          <w:spacing w:val="-2"/>
        </w:rPr>
        <w:t>away</w:t>
      </w:r>
      <w:r>
        <w:rPr>
          <w:spacing w:val="-12"/>
        </w:rPr>
        <w:t> </w:t>
      </w:r>
      <w:r>
        <w:rPr>
          <w:spacing w:val="-2"/>
        </w:rPr>
        <w:t>from</w:t>
      </w:r>
      <w:r>
        <w:rPr>
          <w:spacing w:val="-12"/>
        </w:rPr>
        <w:t> </w:t>
      </w:r>
      <w:r>
        <w:rPr>
          <w:spacing w:val="-2"/>
        </w:rPr>
        <w:t>all</w:t>
      </w:r>
      <w:r>
        <w:rPr>
          <w:spacing w:val="-12"/>
        </w:rPr>
        <w:t> </w:t>
      </w:r>
      <w:r>
        <w:rPr>
          <w:spacing w:val="-2"/>
        </w:rPr>
        <w:t>the</w:t>
      </w:r>
      <w:r>
        <w:rPr>
          <w:spacing w:val="-12"/>
        </w:rPr>
        <w:t> </w:t>
      </w:r>
      <w:r>
        <w:rPr>
          <w:spacing w:val="-2"/>
        </w:rPr>
        <w:t>staring</w:t>
      </w:r>
      <w:r>
        <w:rPr>
          <w:spacing w:val="-12"/>
        </w:rPr>
        <w:t> </w:t>
      </w:r>
      <w:r>
        <w:rPr>
          <w:spacing w:val="-2"/>
        </w:rPr>
        <w:t>and</w:t>
      </w:r>
      <w:r>
        <w:rPr>
          <w:spacing w:val="-12"/>
        </w:rPr>
        <w:t> </w:t>
      </w:r>
      <w:r>
        <w:rPr>
          <w:spacing w:val="-2"/>
        </w:rPr>
        <w:t>muttering.</w:t>
      </w:r>
      <w:r>
        <w:rPr>
          <w:spacing w:val="-12"/>
        </w:rPr>
        <w:t> </w:t>
      </w:r>
      <w:r>
        <w:rPr>
          <w:spacing w:val="-2"/>
        </w:rPr>
        <w:t>“Did</w:t>
      </w:r>
      <w:r>
        <w:rPr>
          <w:spacing w:val="-12"/>
        </w:rPr>
        <w:t> </w:t>
      </w:r>
      <w:r>
        <w:rPr>
          <w:spacing w:val="-2"/>
        </w:rPr>
        <w:t>you</w:t>
      </w:r>
      <w:r>
        <w:rPr>
          <w:spacing w:val="-12"/>
        </w:rPr>
        <w:t> </w:t>
      </w:r>
      <w:r>
        <w:rPr>
          <w:spacing w:val="-2"/>
        </w:rPr>
        <w:t>hear,</w:t>
      </w:r>
      <w:r>
        <w:rPr>
          <w:spacing w:val="-12"/>
        </w:rPr>
        <w:t> </w:t>
      </w:r>
      <w:r>
        <w:rPr>
          <w:spacing w:val="-2"/>
        </w:rPr>
        <w:t>there’s </w:t>
      </w:r>
      <w:r>
        <w:rPr/>
        <w:t>supposed to be a vampire coming?”</w:t>
      </w:r>
    </w:p>
    <w:p>
      <w:pPr>
        <w:pStyle w:val="BodyText"/>
        <w:spacing w:line="295" w:lineRule="exact"/>
        <w:ind w:left="528" w:firstLine="0"/>
      </w:pPr>
      <w:r>
        <w:rPr>
          <w:w w:val="90"/>
        </w:rPr>
        <w:t>“Rufus</w:t>
      </w:r>
      <w:r>
        <w:rPr>
          <w:spacing w:val="38"/>
        </w:rPr>
        <w:t> </w:t>
      </w:r>
      <w:r>
        <w:rPr>
          <w:w w:val="90"/>
        </w:rPr>
        <w:t>Scrimgeour?”</w:t>
      </w:r>
      <w:r>
        <w:rPr>
          <w:spacing w:val="38"/>
        </w:rPr>
        <w:t> </w:t>
      </w:r>
      <w:r>
        <w:rPr>
          <w:w w:val="90"/>
        </w:rPr>
        <w:t>asked</w:t>
      </w:r>
      <w:r>
        <w:rPr>
          <w:spacing w:val="38"/>
        </w:rPr>
        <w:t> </w:t>
      </w:r>
      <w:r>
        <w:rPr>
          <w:spacing w:val="-2"/>
          <w:w w:val="90"/>
        </w:rPr>
        <w:t>Luna.</w:t>
      </w:r>
    </w:p>
    <w:p>
      <w:pPr>
        <w:pStyle w:val="BodyText"/>
        <w:spacing w:line="266" w:lineRule="auto" w:before="31"/>
        <w:ind w:right="231"/>
      </w:pPr>
      <w:r>
        <w:rPr/>
        <w:t>“I</w:t>
      </w:r>
      <w:r>
        <w:rPr>
          <w:spacing w:val="-4"/>
        </w:rPr>
        <w:t> </w:t>
      </w:r>
      <w:r>
        <w:rPr/>
        <w:t>—</w:t>
      </w:r>
      <w:r>
        <w:rPr>
          <w:spacing w:val="-4"/>
        </w:rPr>
        <w:t> </w:t>
      </w:r>
      <w:r>
        <w:rPr/>
        <w:t>what?”</w:t>
      </w:r>
      <w:r>
        <w:rPr>
          <w:spacing w:val="-4"/>
        </w:rPr>
        <w:t> </w:t>
      </w:r>
      <w:r>
        <w:rPr/>
        <w:t>said</w:t>
      </w:r>
      <w:r>
        <w:rPr>
          <w:spacing w:val="-4"/>
        </w:rPr>
        <w:t> </w:t>
      </w:r>
      <w:r>
        <w:rPr/>
        <w:t>Harry,</w:t>
      </w:r>
      <w:r>
        <w:rPr>
          <w:spacing w:val="-4"/>
        </w:rPr>
        <w:t> </w:t>
      </w:r>
      <w:r>
        <w:rPr/>
        <w:t>disconcerted.</w:t>
      </w:r>
      <w:r>
        <w:rPr>
          <w:spacing w:val="-5"/>
        </w:rPr>
        <w:t> </w:t>
      </w:r>
      <w:r>
        <w:rPr/>
        <w:t>“You</w:t>
      </w:r>
      <w:r>
        <w:rPr>
          <w:spacing w:val="-5"/>
        </w:rPr>
        <w:t> </w:t>
      </w:r>
      <w:r>
        <w:rPr/>
        <w:t>mean</w:t>
      </w:r>
      <w:r>
        <w:rPr>
          <w:spacing w:val="-5"/>
        </w:rPr>
        <w:t> </w:t>
      </w:r>
      <w:r>
        <w:rPr/>
        <w:t>the</w:t>
      </w:r>
      <w:r>
        <w:rPr>
          <w:spacing w:val="-5"/>
        </w:rPr>
        <w:t> </w:t>
      </w:r>
      <w:r>
        <w:rPr/>
        <w:t>Minister of Magic?”</w:t>
      </w:r>
    </w:p>
    <w:p>
      <w:pPr>
        <w:pStyle w:val="BodyText"/>
        <w:spacing w:line="266" w:lineRule="auto"/>
        <w:ind w:right="231"/>
      </w:pPr>
      <w:r>
        <w:rPr>
          <w:spacing w:val="-4"/>
        </w:rPr>
        <w:t>“Yes,</w:t>
      </w:r>
      <w:r>
        <w:rPr>
          <w:spacing w:val="-13"/>
        </w:rPr>
        <w:t> </w:t>
      </w:r>
      <w:r>
        <w:rPr>
          <w:spacing w:val="-4"/>
        </w:rPr>
        <w:t>he’s</w:t>
      </w:r>
      <w:r>
        <w:rPr>
          <w:spacing w:val="-12"/>
        </w:rPr>
        <w:t> </w:t>
      </w:r>
      <w:r>
        <w:rPr>
          <w:spacing w:val="-4"/>
        </w:rPr>
        <w:t>a</w:t>
      </w:r>
      <w:r>
        <w:rPr>
          <w:spacing w:val="-12"/>
        </w:rPr>
        <w:t> </w:t>
      </w:r>
      <w:r>
        <w:rPr>
          <w:spacing w:val="-4"/>
        </w:rPr>
        <w:t>vampire,”</w:t>
      </w:r>
      <w:r>
        <w:rPr>
          <w:spacing w:val="-12"/>
        </w:rPr>
        <w:t> </w:t>
      </w:r>
      <w:r>
        <w:rPr>
          <w:spacing w:val="-4"/>
        </w:rPr>
        <w:t>said</w:t>
      </w:r>
      <w:r>
        <w:rPr>
          <w:spacing w:val="-13"/>
        </w:rPr>
        <w:t> </w:t>
      </w:r>
      <w:r>
        <w:rPr>
          <w:spacing w:val="-4"/>
        </w:rPr>
        <w:t>Luna</w:t>
      </w:r>
      <w:r>
        <w:rPr>
          <w:spacing w:val="-12"/>
        </w:rPr>
        <w:t> </w:t>
      </w:r>
      <w:r>
        <w:rPr>
          <w:spacing w:val="-4"/>
        </w:rPr>
        <w:t>matter-of-factly.</w:t>
      </w:r>
      <w:r>
        <w:rPr>
          <w:spacing w:val="-12"/>
        </w:rPr>
        <w:t> </w:t>
      </w:r>
      <w:r>
        <w:rPr>
          <w:spacing w:val="-4"/>
        </w:rPr>
        <w:t>“Father</w:t>
      </w:r>
      <w:r>
        <w:rPr>
          <w:spacing w:val="-12"/>
        </w:rPr>
        <w:t> </w:t>
      </w:r>
      <w:r>
        <w:rPr>
          <w:spacing w:val="-4"/>
        </w:rPr>
        <w:t>wrote</w:t>
      </w:r>
      <w:r>
        <w:rPr>
          <w:spacing w:val="-13"/>
        </w:rPr>
        <w:t> </w:t>
      </w:r>
      <w:r>
        <w:rPr>
          <w:spacing w:val="-4"/>
        </w:rPr>
        <w:t>a </w:t>
      </w:r>
      <w:r>
        <w:rPr/>
        <w:t>very long article about it when Scrimgeour first took over from Cornelius Fudge, but he was forced not to publish by </w:t>
      </w:r>
      <w:r>
        <w:rPr/>
        <w:t>somebody from the Ministry. Obviously, they didn’t want the truth to get </w:t>
      </w:r>
      <w:r>
        <w:rPr>
          <w:spacing w:val="-2"/>
        </w:rPr>
        <w:t>out!”</w:t>
      </w:r>
    </w:p>
    <w:p>
      <w:pPr>
        <w:pStyle w:val="BodyText"/>
        <w:spacing w:line="264" w:lineRule="auto"/>
        <w:ind w:right="232"/>
      </w:pPr>
      <w:r>
        <w:rPr/>
        <w:t>Harry,</w:t>
      </w:r>
      <w:r>
        <w:rPr>
          <w:spacing w:val="-11"/>
        </w:rPr>
        <w:t> </w:t>
      </w:r>
      <w:r>
        <w:rPr/>
        <w:t>who</w:t>
      </w:r>
      <w:r>
        <w:rPr>
          <w:spacing w:val="-11"/>
        </w:rPr>
        <w:t> </w:t>
      </w:r>
      <w:r>
        <w:rPr/>
        <w:t>thought</w:t>
      </w:r>
      <w:r>
        <w:rPr>
          <w:spacing w:val="-11"/>
        </w:rPr>
        <w:t> </w:t>
      </w:r>
      <w:r>
        <w:rPr/>
        <w:t>it</w:t>
      </w:r>
      <w:r>
        <w:rPr>
          <w:spacing w:val="-11"/>
        </w:rPr>
        <w:t> </w:t>
      </w:r>
      <w:r>
        <w:rPr/>
        <w:t>most</w:t>
      </w:r>
      <w:r>
        <w:rPr>
          <w:spacing w:val="-11"/>
        </w:rPr>
        <w:t> </w:t>
      </w:r>
      <w:r>
        <w:rPr/>
        <w:t>unlikely</w:t>
      </w:r>
      <w:r>
        <w:rPr>
          <w:spacing w:val="-10"/>
        </w:rPr>
        <w:t> </w:t>
      </w:r>
      <w:r>
        <w:rPr/>
        <w:t>that</w:t>
      </w:r>
      <w:r>
        <w:rPr>
          <w:spacing w:val="-10"/>
        </w:rPr>
        <w:t> </w:t>
      </w:r>
      <w:r>
        <w:rPr/>
        <w:t>Rufus</w:t>
      </w:r>
      <w:r>
        <w:rPr>
          <w:spacing w:val="-10"/>
        </w:rPr>
        <w:t> </w:t>
      </w:r>
      <w:r>
        <w:rPr/>
        <w:t>Scrimgeour</w:t>
      </w:r>
      <w:r>
        <w:rPr>
          <w:spacing w:val="-10"/>
        </w:rPr>
        <w:t> </w:t>
      </w:r>
      <w:r>
        <w:rPr/>
        <w:t>was a</w:t>
      </w:r>
      <w:r>
        <w:rPr>
          <w:spacing w:val="-12"/>
        </w:rPr>
        <w:t> </w:t>
      </w:r>
      <w:r>
        <w:rPr/>
        <w:t>vampire,</w:t>
      </w:r>
      <w:r>
        <w:rPr>
          <w:spacing w:val="-12"/>
        </w:rPr>
        <w:t> </w:t>
      </w:r>
      <w:r>
        <w:rPr/>
        <w:t>but</w:t>
      </w:r>
      <w:r>
        <w:rPr>
          <w:spacing w:val="-12"/>
        </w:rPr>
        <w:t> </w:t>
      </w:r>
      <w:r>
        <w:rPr/>
        <w:t>who</w:t>
      </w:r>
      <w:r>
        <w:rPr>
          <w:spacing w:val="-11"/>
        </w:rPr>
        <w:t> </w:t>
      </w:r>
      <w:r>
        <w:rPr/>
        <w:t>was</w:t>
      </w:r>
      <w:r>
        <w:rPr>
          <w:spacing w:val="-12"/>
        </w:rPr>
        <w:t> </w:t>
      </w:r>
      <w:r>
        <w:rPr/>
        <w:t>used</w:t>
      </w:r>
      <w:r>
        <w:rPr>
          <w:spacing w:val="-12"/>
        </w:rPr>
        <w:t> </w:t>
      </w:r>
      <w:r>
        <w:rPr/>
        <w:t>to</w:t>
      </w:r>
      <w:r>
        <w:rPr>
          <w:spacing w:val="-11"/>
        </w:rPr>
        <w:t> </w:t>
      </w:r>
      <w:r>
        <w:rPr/>
        <w:t>Luna</w:t>
      </w:r>
      <w:r>
        <w:rPr>
          <w:spacing w:val="-12"/>
        </w:rPr>
        <w:t> </w:t>
      </w:r>
      <w:r>
        <w:rPr/>
        <w:t>repeating</w:t>
      </w:r>
      <w:r>
        <w:rPr>
          <w:spacing w:val="-12"/>
        </w:rPr>
        <w:t> </w:t>
      </w:r>
      <w:r>
        <w:rPr/>
        <w:t>her</w:t>
      </w:r>
      <w:r>
        <w:rPr>
          <w:spacing w:val="-11"/>
        </w:rPr>
        <w:t> </w:t>
      </w:r>
      <w:r>
        <w:rPr/>
        <w:t>father’s</w:t>
      </w:r>
      <w:r>
        <w:rPr>
          <w:spacing w:val="-12"/>
        </w:rPr>
        <w:t> </w:t>
      </w:r>
      <w:r>
        <w:rPr/>
        <w:t>bizarre</w:t>
      </w:r>
    </w:p>
    <w:p>
      <w:pPr>
        <w:spacing w:after="0" w:line="264" w:lineRule="auto"/>
        <w:sectPr>
          <w:footerReference w:type="default" r:id="rId174"/>
          <w:pgSz w:w="8780" w:h="13040"/>
          <w:pgMar w:header="0" w:footer="1170" w:top="720" w:bottom="1360" w:left="720" w:right="720"/>
          <w:pgNumType w:start="14"/>
        </w:sectPr>
      </w:pPr>
    </w:p>
    <w:p>
      <w:pPr>
        <w:pStyle w:val="Heading4"/>
        <w:tabs>
          <w:tab w:pos="6472" w:val="left" w:leader="none"/>
        </w:tabs>
        <w:ind w:left="937"/>
      </w:pPr>
      <w:r>
        <w:rPr/>
        <w:drawing>
          <wp:anchor distT="0" distB="0" distL="0" distR="0" allowOverlap="1" layoutInCell="1" locked="0" behindDoc="0" simplePos="0" relativeHeight="16034816">
            <wp:simplePos x="0" y="0"/>
            <wp:positionH relativeFrom="page">
              <wp:posOffset>605027</wp:posOffset>
            </wp:positionH>
            <wp:positionV relativeFrom="paragraph">
              <wp:posOffset>89560</wp:posOffset>
            </wp:positionV>
            <wp:extent cx="266953" cy="252475"/>
            <wp:effectExtent l="0" t="0" r="0" b="0"/>
            <wp:wrapNone/>
            <wp:docPr id="819" name="Image 819"/>
            <wp:cNvGraphicFramePr>
              <a:graphicFrameLocks/>
            </wp:cNvGraphicFramePr>
            <a:graphic>
              <a:graphicData uri="http://schemas.openxmlformats.org/drawingml/2006/picture">
                <pic:pic>
                  <pic:nvPicPr>
                    <pic:cNvPr id="819" name="Image 819"/>
                    <pic:cNvPicPr/>
                  </pic:nvPicPr>
                  <pic:blipFill>
                    <a:blip r:embed="rId17" cstate="print"/>
                    <a:stretch>
                      <a:fillRect/>
                    </a:stretch>
                  </pic:blipFill>
                  <pic:spPr>
                    <a:xfrm>
                      <a:off x="0" y="0"/>
                      <a:ext cx="266953" cy="252475"/>
                    </a:xfrm>
                    <a:prstGeom prst="rect">
                      <a:avLst/>
                    </a:prstGeom>
                  </pic:spPr>
                </pic:pic>
              </a:graphicData>
            </a:graphic>
          </wp:anchor>
        </w:drawing>
      </w:r>
      <w:r>
        <w:rPr>
          <w:w w:val="90"/>
        </w:rPr>
        <w:t>nmE</w:t>
      </w:r>
      <w:r>
        <w:rPr>
          <w:spacing w:val="71"/>
        </w:rPr>
        <w:t> </w:t>
      </w:r>
      <w:r>
        <w:rPr>
          <w:w w:val="90"/>
        </w:rPr>
        <w:t>UNBREAyABLE</w:t>
      </w:r>
      <w:r>
        <w:rPr>
          <w:spacing w:val="71"/>
        </w:rPr>
        <w:t> </w:t>
      </w:r>
      <w:r>
        <w:rPr>
          <w:spacing w:val="-5"/>
          <w:w w:val="90"/>
        </w:rPr>
        <w:t>vow</w:t>
      </w:r>
      <w:r>
        <w:rPr/>
        <w:tab/>
      </w:r>
      <w:r>
        <w:rPr>
          <w:position w:val="-9"/>
        </w:rPr>
        <w:drawing>
          <wp:inline distT="0" distB="0" distL="0" distR="0">
            <wp:extent cx="267716" cy="252475"/>
            <wp:effectExtent l="0" t="0" r="0" b="0"/>
            <wp:docPr id="820" name="Image 820"/>
            <wp:cNvGraphicFramePr>
              <a:graphicFrameLocks/>
            </wp:cNvGraphicFramePr>
            <a:graphic>
              <a:graphicData uri="http://schemas.openxmlformats.org/drawingml/2006/picture">
                <pic:pic>
                  <pic:nvPicPr>
                    <pic:cNvPr id="820" name="Image 820"/>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6" w:lineRule="auto" w:before="1"/>
        <w:ind w:right="231" w:firstLine="0"/>
      </w:pPr>
      <w:r>
        <w:rPr/>
        <w:t>views as though they were fact, did not reply; they were already approaching Slughorn’s office and the sounds of laughter, music, and loud conversation were growing louder with every step they </w:t>
      </w:r>
      <w:r>
        <w:rPr>
          <w:spacing w:val="-2"/>
        </w:rPr>
        <w:t>took.</w:t>
      </w:r>
    </w:p>
    <w:p>
      <w:pPr>
        <w:pStyle w:val="BodyText"/>
        <w:spacing w:line="266" w:lineRule="auto"/>
        <w:ind w:right="230"/>
      </w:pPr>
      <w:r>
        <w:rPr/>
        <w:t>Whether</w:t>
      </w:r>
      <w:r>
        <w:rPr>
          <w:spacing w:val="-15"/>
        </w:rPr>
        <w:t> </w:t>
      </w:r>
      <w:r>
        <w:rPr/>
        <w:t>it</w:t>
      </w:r>
      <w:r>
        <w:rPr>
          <w:spacing w:val="-15"/>
        </w:rPr>
        <w:t> </w:t>
      </w:r>
      <w:r>
        <w:rPr/>
        <w:t>had</w:t>
      </w:r>
      <w:r>
        <w:rPr>
          <w:spacing w:val="-15"/>
        </w:rPr>
        <w:t> </w:t>
      </w:r>
      <w:r>
        <w:rPr/>
        <w:t>been</w:t>
      </w:r>
      <w:r>
        <w:rPr>
          <w:spacing w:val="-15"/>
        </w:rPr>
        <w:t> </w:t>
      </w:r>
      <w:r>
        <w:rPr/>
        <w:t>built</w:t>
      </w:r>
      <w:r>
        <w:rPr>
          <w:spacing w:val="-15"/>
        </w:rPr>
        <w:t> </w:t>
      </w:r>
      <w:r>
        <w:rPr/>
        <w:t>that</w:t>
      </w:r>
      <w:r>
        <w:rPr>
          <w:spacing w:val="-15"/>
        </w:rPr>
        <w:t> </w:t>
      </w:r>
      <w:r>
        <w:rPr/>
        <w:t>way,</w:t>
      </w:r>
      <w:r>
        <w:rPr>
          <w:spacing w:val="-15"/>
        </w:rPr>
        <w:t> </w:t>
      </w:r>
      <w:r>
        <w:rPr/>
        <w:t>or</w:t>
      </w:r>
      <w:r>
        <w:rPr>
          <w:spacing w:val="-15"/>
        </w:rPr>
        <w:t> </w:t>
      </w:r>
      <w:r>
        <w:rPr/>
        <w:t>because</w:t>
      </w:r>
      <w:r>
        <w:rPr>
          <w:spacing w:val="-15"/>
        </w:rPr>
        <w:t> </w:t>
      </w:r>
      <w:r>
        <w:rPr/>
        <w:t>he</w:t>
      </w:r>
      <w:r>
        <w:rPr>
          <w:spacing w:val="-15"/>
        </w:rPr>
        <w:t> </w:t>
      </w:r>
      <w:r>
        <w:rPr/>
        <w:t>had</w:t>
      </w:r>
      <w:r>
        <w:rPr>
          <w:spacing w:val="-15"/>
        </w:rPr>
        <w:t> </w:t>
      </w:r>
      <w:r>
        <w:rPr/>
        <w:t>used</w:t>
      </w:r>
      <w:r>
        <w:rPr>
          <w:spacing w:val="-15"/>
        </w:rPr>
        <w:t> </w:t>
      </w:r>
      <w:r>
        <w:rPr/>
        <w:t>mag- ical</w:t>
      </w:r>
      <w:r>
        <w:rPr>
          <w:spacing w:val="-6"/>
        </w:rPr>
        <w:t> </w:t>
      </w:r>
      <w:r>
        <w:rPr/>
        <w:t>trickery</w:t>
      </w:r>
      <w:r>
        <w:rPr>
          <w:spacing w:val="-7"/>
        </w:rPr>
        <w:t> </w:t>
      </w:r>
      <w:r>
        <w:rPr/>
        <w:t>to</w:t>
      </w:r>
      <w:r>
        <w:rPr>
          <w:spacing w:val="-6"/>
        </w:rPr>
        <w:t> </w:t>
      </w:r>
      <w:r>
        <w:rPr/>
        <w:t>make</w:t>
      </w:r>
      <w:r>
        <w:rPr>
          <w:spacing w:val="-6"/>
        </w:rPr>
        <w:t> </w:t>
      </w:r>
      <w:r>
        <w:rPr/>
        <w:t>it</w:t>
      </w:r>
      <w:r>
        <w:rPr>
          <w:spacing w:val="-6"/>
        </w:rPr>
        <w:t> </w:t>
      </w:r>
      <w:r>
        <w:rPr/>
        <w:t>so,</w:t>
      </w:r>
      <w:r>
        <w:rPr>
          <w:spacing w:val="-6"/>
        </w:rPr>
        <w:t> </w:t>
      </w:r>
      <w:r>
        <w:rPr/>
        <w:t>Slughorn’s</w:t>
      </w:r>
      <w:r>
        <w:rPr>
          <w:spacing w:val="-6"/>
        </w:rPr>
        <w:t> </w:t>
      </w:r>
      <w:r>
        <w:rPr/>
        <w:t>office</w:t>
      </w:r>
      <w:r>
        <w:rPr>
          <w:spacing w:val="-6"/>
        </w:rPr>
        <w:t> </w:t>
      </w:r>
      <w:r>
        <w:rPr/>
        <w:t>was</w:t>
      </w:r>
      <w:r>
        <w:rPr>
          <w:spacing w:val="-6"/>
        </w:rPr>
        <w:t> </w:t>
      </w:r>
      <w:r>
        <w:rPr/>
        <w:t>much</w:t>
      </w:r>
      <w:r>
        <w:rPr>
          <w:spacing w:val="-6"/>
        </w:rPr>
        <w:t> </w:t>
      </w:r>
      <w:r>
        <w:rPr/>
        <w:t>larger</w:t>
      </w:r>
      <w:r>
        <w:rPr>
          <w:spacing w:val="-6"/>
        </w:rPr>
        <w:t> </w:t>
      </w:r>
      <w:r>
        <w:rPr/>
        <w:t>than the usual teacher’s study. The ceiling and walls had been draped with emerald, crimson, and gold hangings, so that it looked as though</w:t>
      </w:r>
      <w:r>
        <w:rPr>
          <w:spacing w:val="-11"/>
        </w:rPr>
        <w:t> </w:t>
      </w:r>
      <w:r>
        <w:rPr/>
        <w:t>they</w:t>
      </w:r>
      <w:r>
        <w:rPr>
          <w:spacing w:val="-11"/>
        </w:rPr>
        <w:t> </w:t>
      </w:r>
      <w:r>
        <w:rPr/>
        <w:t>were</w:t>
      </w:r>
      <w:r>
        <w:rPr>
          <w:spacing w:val="-11"/>
        </w:rPr>
        <w:t> </w:t>
      </w:r>
      <w:r>
        <w:rPr/>
        <w:t>all</w:t>
      </w:r>
      <w:r>
        <w:rPr>
          <w:spacing w:val="-11"/>
        </w:rPr>
        <w:t> </w:t>
      </w:r>
      <w:r>
        <w:rPr/>
        <w:t>inside</w:t>
      </w:r>
      <w:r>
        <w:rPr>
          <w:spacing w:val="-11"/>
        </w:rPr>
        <w:t> </w:t>
      </w:r>
      <w:r>
        <w:rPr/>
        <w:t>a</w:t>
      </w:r>
      <w:r>
        <w:rPr>
          <w:spacing w:val="-11"/>
        </w:rPr>
        <w:t> </w:t>
      </w:r>
      <w:r>
        <w:rPr/>
        <w:t>vast</w:t>
      </w:r>
      <w:r>
        <w:rPr>
          <w:spacing w:val="-11"/>
        </w:rPr>
        <w:t> </w:t>
      </w:r>
      <w:r>
        <w:rPr/>
        <w:t>tent.</w:t>
      </w:r>
      <w:r>
        <w:rPr>
          <w:spacing w:val="-11"/>
        </w:rPr>
        <w:t> </w:t>
      </w:r>
      <w:r>
        <w:rPr/>
        <w:t>The</w:t>
      </w:r>
      <w:r>
        <w:rPr>
          <w:spacing w:val="-11"/>
        </w:rPr>
        <w:t> </w:t>
      </w:r>
      <w:r>
        <w:rPr/>
        <w:t>room</w:t>
      </w:r>
      <w:r>
        <w:rPr>
          <w:spacing w:val="-11"/>
        </w:rPr>
        <w:t> </w:t>
      </w:r>
      <w:r>
        <w:rPr/>
        <w:t>was</w:t>
      </w:r>
      <w:r>
        <w:rPr>
          <w:spacing w:val="-11"/>
        </w:rPr>
        <w:t> </w:t>
      </w:r>
      <w:r>
        <w:rPr/>
        <w:t>crowded</w:t>
      </w:r>
      <w:r>
        <w:rPr>
          <w:spacing w:val="-11"/>
        </w:rPr>
        <w:t> </w:t>
      </w:r>
      <w:r>
        <w:rPr/>
        <w:t>and stuffy and bathed in the red light cast by an ornate golden lamp dangling from the center of the ceiling in which real fairies were fluttering, each a brilliant speck of light. Loud singing accompa- nied</w:t>
      </w:r>
      <w:r>
        <w:rPr>
          <w:spacing w:val="-9"/>
        </w:rPr>
        <w:t> </w:t>
      </w:r>
      <w:r>
        <w:rPr/>
        <w:t>by</w:t>
      </w:r>
      <w:r>
        <w:rPr>
          <w:spacing w:val="-9"/>
        </w:rPr>
        <w:t> </w:t>
      </w:r>
      <w:r>
        <w:rPr/>
        <w:t>what</w:t>
      </w:r>
      <w:r>
        <w:rPr>
          <w:spacing w:val="-9"/>
        </w:rPr>
        <w:t> </w:t>
      </w:r>
      <w:r>
        <w:rPr/>
        <w:t>sounded</w:t>
      </w:r>
      <w:r>
        <w:rPr>
          <w:spacing w:val="-9"/>
        </w:rPr>
        <w:t> </w:t>
      </w:r>
      <w:r>
        <w:rPr/>
        <w:t>like</w:t>
      </w:r>
      <w:r>
        <w:rPr>
          <w:spacing w:val="-9"/>
        </w:rPr>
        <w:t> </w:t>
      </w:r>
      <w:r>
        <w:rPr/>
        <w:t>mandolins</w:t>
      </w:r>
      <w:r>
        <w:rPr>
          <w:spacing w:val="-8"/>
        </w:rPr>
        <w:t> </w:t>
      </w:r>
      <w:r>
        <w:rPr/>
        <w:t>issued</w:t>
      </w:r>
      <w:r>
        <w:rPr>
          <w:spacing w:val="-8"/>
        </w:rPr>
        <w:t> </w:t>
      </w:r>
      <w:r>
        <w:rPr/>
        <w:t>from</w:t>
      </w:r>
      <w:r>
        <w:rPr>
          <w:spacing w:val="-8"/>
        </w:rPr>
        <w:t> </w:t>
      </w:r>
      <w:r>
        <w:rPr/>
        <w:t>a</w:t>
      </w:r>
      <w:r>
        <w:rPr>
          <w:spacing w:val="-8"/>
        </w:rPr>
        <w:t> </w:t>
      </w:r>
      <w:r>
        <w:rPr/>
        <w:t>distant</w:t>
      </w:r>
      <w:r>
        <w:rPr>
          <w:spacing w:val="-8"/>
        </w:rPr>
        <w:t> </w:t>
      </w:r>
      <w:r>
        <w:rPr/>
        <w:t>corner; a haze of pipe smoke hung over several elderly warlocks deep in conversation, and a number of house-elves were negotiating their way squeakily through the forest of knees, obscured by the heavy </w:t>
      </w:r>
      <w:r>
        <w:rPr>
          <w:spacing w:val="-2"/>
        </w:rPr>
        <w:t>silver</w:t>
      </w:r>
      <w:r>
        <w:rPr>
          <w:spacing w:val="-12"/>
        </w:rPr>
        <w:t> </w:t>
      </w:r>
      <w:r>
        <w:rPr>
          <w:spacing w:val="-2"/>
        </w:rPr>
        <w:t>platters</w:t>
      </w:r>
      <w:r>
        <w:rPr>
          <w:spacing w:val="-12"/>
        </w:rPr>
        <w:t> </w:t>
      </w:r>
      <w:r>
        <w:rPr>
          <w:spacing w:val="-2"/>
        </w:rPr>
        <w:t>of</w:t>
      </w:r>
      <w:r>
        <w:rPr>
          <w:spacing w:val="-12"/>
        </w:rPr>
        <w:t> </w:t>
      </w:r>
      <w:r>
        <w:rPr>
          <w:spacing w:val="-2"/>
        </w:rPr>
        <w:t>food</w:t>
      </w:r>
      <w:r>
        <w:rPr>
          <w:spacing w:val="-12"/>
        </w:rPr>
        <w:t> </w:t>
      </w:r>
      <w:r>
        <w:rPr>
          <w:spacing w:val="-2"/>
        </w:rPr>
        <w:t>they</w:t>
      </w:r>
      <w:r>
        <w:rPr>
          <w:spacing w:val="-12"/>
        </w:rPr>
        <w:t> </w:t>
      </w:r>
      <w:r>
        <w:rPr>
          <w:spacing w:val="-2"/>
        </w:rPr>
        <w:t>were</w:t>
      </w:r>
      <w:r>
        <w:rPr>
          <w:spacing w:val="-12"/>
        </w:rPr>
        <w:t> </w:t>
      </w:r>
      <w:r>
        <w:rPr>
          <w:spacing w:val="-2"/>
        </w:rPr>
        <w:t>bearing,</w:t>
      </w:r>
      <w:r>
        <w:rPr>
          <w:spacing w:val="-12"/>
        </w:rPr>
        <w:t> </w:t>
      </w:r>
      <w:r>
        <w:rPr>
          <w:spacing w:val="-2"/>
        </w:rPr>
        <w:t>so</w:t>
      </w:r>
      <w:r>
        <w:rPr>
          <w:spacing w:val="-12"/>
        </w:rPr>
        <w:t> </w:t>
      </w:r>
      <w:r>
        <w:rPr>
          <w:spacing w:val="-2"/>
        </w:rPr>
        <w:t>that</w:t>
      </w:r>
      <w:r>
        <w:rPr>
          <w:spacing w:val="-12"/>
        </w:rPr>
        <w:t> </w:t>
      </w:r>
      <w:r>
        <w:rPr>
          <w:spacing w:val="-2"/>
        </w:rPr>
        <w:t>they</w:t>
      </w:r>
      <w:r>
        <w:rPr>
          <w:spacing w:val="-12"/>
        </w:rPr>
        <w:t> </w:t>
      </w:r>
      <w:r>
        <w:rPr>
          <w:spacing w:val="-2"/>
        </w:rPr>
        <w:t>looked</w:t>
      </w:r>
      <w:r>
        <w:rPr>
          <w:spacing w:val="-11"/>
        </w:rPr>
        <w:t> </w:t>
      </w:r>
      <w:r>
        <w:rPr>
          <w:spacing w:val="-2"/>
        </w:rPr>
        <w:t>like</w:t>
      </w:r>
      <w:r>
        <w:rPr>
          <w:spacing w:val="-11"/>
        </w:rPr>
        <w:t> </w:t>
      </w:r>
      <w:r>
        <w:rPr>
          <w:spacing w:val="-2"/>
        </w:rPr>
        <w:t>lit- </w:t>
      </w:r>
      <w:r>
        <w:rPr/>
        <w:t>tle roving tables.</w:t>
      </w:r>
    </w:p>
    <w:p>
      <w:pPr>
        <w:pStyle w:val="BodyText"/>
        <w:spacing w:line="280" w:lineRule="exact"/>
        <w:ind w:left="528" w:firstLine="0"/>
      </w:pPr>
      <w:r>
        <w:rPr>
          <w:spacing w:val="-2"/>
        </w:rPr>
        <w:t>“Harry,</w:t>
      </w:r>
      <w:r>
        <w:rPr>
          <w:spacing w:val="-12"/>
        </w:rPr>
        <w:t> </w:t>
      </w:r>
      <w:r>
        <w:rPr>
          <w:spacing w:val="-2"/>
        </w:rPr>
        <w:t>m’boy!”</w:t>
      </w:r>
      <w:r>
        <w:rPr>
          <w:spacing w:val="-11"/>
        </w:rPr>
        <w:t> </w:t>
      </w:r>
      <w:r>
        <w:rPr>
          <w:spacing w:val="-2"/>
        </w:rPr>
        <w:t>boomed</w:t>
      </w:r>
      <w:r>
        <w:rPr>
          <w:spacing w:val="-11"/>
        </w:rPr>
        <w:t> </w:t>
      </w:r>
      <w:r>
        <w:rPr>
          <w:spacing w:val="-2"/>
        </w:rPr>
        <w:t>Slughorn,</w:t>
      </w:r>
      <w:r>
        <w:rPr>
          <w:spacing w:val="-11"/>
        </w:rPr>
        <w:t> </w:t>
      </w:r>
      <w:r>
        <w:rPr>
          <w:spacing w:val="-2"/>
        </w:rPr>
        <w:t>almost</w:t>
      </w:r>
      <w:r>
        <w:rPr>
          <w:spacing w:val="-11"/>
        </w:rPr>
        <w:t> </w:t>
      </w:r>
      <w:r>
        <w:rPr>
          <w:spacing w:val="-2"/>
        </w:rPr>
        <w:t>as</w:t>
      </w:r>
      <w:r>
        <w:rPr>
          <w:spacing w:val="-11"/>
        </w:rPr>
        <w:t> </w:t>
      </w:r>
      <w:r>
        <w:rPr>
          <w:spacing w:val="-2"/>
        </w:rPr>
        <w:t>soon</w:t>
      </w:r>
      <w:r>
        <w:rPr>
          <w:spacing w:val="-11"/>
        </w:rPr>
        <w:t> </w:t>
      </w:r>
      <w:r>
        <w:rPr>
          <w:spacing w:val="-2"/>
        </w:rPr>
        <w:t>as</w:t>
      </w:r>
      <w:r>
        <w:rPr>
          <w:spacing w:val="-11"/>
        </w:rPr>
        <w:t> </w:t>
      </w:r>
      <w:r>
        <w:rPr>
          <w:spacing w:val="-2"/>
        </w:rPr>
        <w:t>Harry</w:t>
      </w:r>
      <w:r>
        <w:rPr>
          <w:spacing w:val="-11"/>
        </w:rPr>
        <w:t> </w:t>
      </w:r>
      <w:r>
        <w:rPr>
          <w:spacing w:val="-5"/>
        </w:rPr>
        <w:t>and</w:t>
      </w:r>
    </w:p>
    <w:p>
      <w:pPr>
        <w:pStyle w:val="BodyText"/>
        <w:spacing w:line="264" w:lineRule="auto" w:before="24"/>
        <w:ind w:right="233" w:firstLine="0"/>
      </w:pPr>
      <w:r>
        <w:rPr/>
        <w:t>Luna had squeezed in through the door. “Come in, come in, so many people I’d like you to meet!”</w:t>
      </w:r>
    </w:p>
    <w:p>
      <w:pPr>
        <w:pStyle w:val="BodyText"/>
        <w:spacing w:line="266" w:lineRule="auto" w:before="4"/>
        <w:ind w:right="232"/>
      </w:pPr>
      <w:r>
        <w:rPr>
          <w:spacing w:val="-2"/>
        </w:rPr>
        <w:t>Slughorn</w:t>
      </w:r>
      <w:r>
        <w:rPr>
          <w:spacing w:val="-13"/>
        </w:rPr>
        <w:t> </w:t>
      </w:r>
      <w:r>
        <w:rPr>
          <w:spacing w:val="-2"/>
        </w:rPr>
        <w:t>was</w:t>
      </w:r>
      <w:r>
        <w:rPr>
          <w:spacing w:val="-13"/>
        </w:rPr>
        <w:t> </w:t>
      </w:r>
      <w:r>
        <w:rPr>
          <w:spacing w:val="-2"/>
        </w:rPr>
        <w:t>wearing</w:t>
      </w:r>
      <w:r>
        <w:rPr>
          <w:spacing w:val="-13"/>
        </w:rPr>
        <w:t> </w:t>
      </w:r>
      <w:r>
        <w:rPr>
          <w:spacing w:val="-2"/>
        </w:rPr>
        <w:t>a</w:t>
      </w:r>
      <w:r>
        <w:rPr>
          <w:spacing w:val="-13"/>
        </w:rPr>
        <w:t> </w:t>
      </w:r>
      <w:r>
        <w:rPr>
          <w:spacing w:val="-2"/>
        </w:rPr>
        <w:t>tasseled</w:t>
      </w:r>
      <w:r>
        <w:rPr>
          <w:spacing w:val="-13"/>
        </w:rPr>
        <w:t> </w:t>
      </w:r>
      <w:r>
        <w:rPr>
          <w:spacing w:val="-2"/>
        </w:rPr>
        <w:t>velvet</w:t>
      </w:r>
      <w:r>
        <w:rPr>
          <w:spacing w:val="-13"/>
        </w:rPr>
        <w:t> </w:t>
      </w:r>
      <w:r>
        <w:rPr>
          <w:spacing w:val="-2"/>
        </w:rPr>
        <w:t>hat</w:t>
      </w:r>
      <w:r>
        <w:rPr>
          <w:spacing w:val="-13"/>
        </w:rPr>
        <w:t> </w:t>
      </w:r>
      <w:r>
        <w:rPr>
          <w:spacing w:val="-2"/>
        </w:rPr>
        <w:t>to</w:t>
      </w:r>
      <w:r>
        <w:rPr>
          <w:spacing w:val="-13"/>
        </w:rPr>
        <w:t> </w:t>
      </w:r>
      <w:r>
        <w:rPr>
          <w:spacing w:val="-2"/>
        </w:rPr>
        <w:t>match</w:t>
      </w:r>
      <w:r>
        <w:rPr>
          <w:spacing w:val="-13"/>
        </w:rPr>
        <w:t> </w:t>
      </w:r>
      <w:r>
        <w:rPr>
          <w:spacing w:val="-2"/>
        </w:rPr>
        <w:t>his</w:t>
      </w:r>
      <w:r>
        <w:rPr>
          <w:spacing w:val="-14"/>
        </w:rPr>
        <w:t> </w:t>
      </w:r>
      <w:r>
        <w:rPr>
          <w:spacing w:val="-2"/>
        </w:rPr>
        <w:t>smoking </w:t>
      </w:r>
      <w:r>
        <w:rPr/>
        <w:t>jacket.</w:t>
      </w:r>
      <w:r>
        <w:rPr>
          <w:spacing w:val="-12"/>
        </w:rPr>
        <w:t> </w:t>
      </w:r>
      <w:r>
        <w:rPr/>
        <w:t>Gripping</w:t>
      </w:r>
      <w:r>
        <w:rPr>
          <w:spacing w:val="-12"/>
        </w:rPr>
        <w:t> </w:t>
      </w:r>
      <w:r>
        <w:rPr/>
        <w:t>Harry’s</w:t>
      </w:r>
      <w:r>
        <w:rPr>
          <w:spacing w:val="-12"/>
        </w:rPr>
        <w:t> </w:t>
      </w:r>
      <w:r>
        <w:rPr/>
        <w:t>arm</w:t>
      </w:r>
      <w:r>
        <w:rPr>
          <w:spacing w:val="-12"/>
        </w:rPr>
        <w:t> </w:t>
      </w:r>
      <w:r>
        <w:rPr/>
        <w:t>so</w:t>
      </w:r>
      <w:r>
        <w:rPr>
          <w:spacing w:val="-12"/>
        </w:rPr>
        <w:t> </w:t>
      </w:r>
      <w:r>
        <w:rPr/>
        <w:t>tightly</w:t>
      </w:r>
      <w:r>
        <w:rPr>
          <w:spacing w:val="-12"/>
        </w:rPr>
        <w:t> </w:t>
      </w:r>
      <w:r>
        <w:rPr/>
        <w:t>he</w:t>
      </w:r>
      <w:r>
        <w:rPr>
          <w:spacing w:val="-12"/>
        </w:rPr>
        <w:t> </w:t>
      </w:r>
      <w:r>
        <w:rPr/>
        <w:t>might</w:t>
      </w:r>
      <w:r>
        <w:rPr>
          <w:spacing w:val="-11"/>
        </w:rPr>
        <w:t> </w:t>
      </w:r>
      <w:r>
        <w:rPr/>
        <w:t>have</w:t>
      </w:r>
      <w:r>
        <w:rPr>
          <w:spacing w:val="-12"/>
        </w:rPr>
        <w:t> </w:t>
      </w:r>
      <w:r>
        <w:rPr/>
        <w:t>been</w:t>
      </w:r>
      <w:r>
        <w:rPr>
          <w:spacing w:val="-12"/>
        </w:rPr>
        <w:t> </w:t>
      </w:r>
      <w:r>
        <w:rPr/>
        <w:t>hoping to Disapparate with him, Slughorn led him purposefully into the party; Harry seized</w:t>
      </w:r>
      <w:r>
        <w:rPr>
          <w:spacing w:val="-1"/>
        </w:rPr>
        <w:t> </w:t>
      </w:r>
      <w:r>
        <w:rPr/>
        <w:t>Luna’s hand and dragged her</w:t>
      </w:r>
      <w:r>
        <w:rPr>
          <w:spacing w:val="-1"/>
        </w:rPr>
        <w:t> </w:t>
      </w:r>
      <w:r>
        <w:rPr/>
        <w:t>along with him.</w:t>
      </w:r>
    </w:p>
    <w:p>
      <w:pPr>
        <w:spacing w:line="266" w:lineRule="auto" w:before="0"/>
        <w:ind w:left="243" w:right="232" w:firstLine="284"/>
        <w:jc w:val="both"/>
        <w:rPr>
          <w:sz w:val="26"/>
        </w:rPr>
      </w:pPr>
      <w:r>
        <w:rPr>
          <w:sz w:val="26"/>
        </w:rPr>
        <w:t>“Harry, I’d like you to meet Eldred Worple, an old student of mine,</w:t>
      </w:r>
      <w:r>
        <w:rPr>
          <w:spacing w:val="-13"/>
          <w:sz w:val="26"/>
        </w:rPr>
        <w:t> </w:t>
      </w:r>
      <w:r>
        <w:rPr>
          <w:sz w:val="26"/>
        </w:rPr>
        <w:t>author</w:t>
      </w:r>
      <w:r>
        <w:rPr>
          <w:spacing w:val="-13"/>
          <w:sz w:val="26"/>
        </w:rPr>
        <w:t> </w:t>
      </w:r>
      <w:r>
        <w:rPr>
          <w:sz w:val="26"/>
        </w:rPr>
        <w:t>of</w:t>
      </w:r>
      <w:r>
        <w:rPr>
          <w:spacing w:val="-13"/>
          <w:sz w:val="26"/>
        </w:rPr>
        <w:t> </w:t>
      </w:r>
      <w:r>
        <w:rPr>
          <w:i/>
          <w:sz w:val="26"/>
        </w:rPr>
        <w:t>Blood</w:t>
      </w:r>
      <w:r>
        <w:rPr>
          <w:i/>
          <w:spacing w:val="-13"/>
          <w:sz w:val="26"/>
        </w:rPr>
        <w:t> </w:t>
      </w:r>
      <w:r>
        <w:rPr>
          <w:i/>
          <w:sz w:val="26"/>
        </w:rPr>
        <w:t>Brothers:</w:t>
      </w:r>
      <w:r>
        <w:rPr>
          <w:i/>
          <w:spacing w:val="-13"/>
          <w:sz w:val="26"/>
        </w:rPr>
        <w:t> </w:t>
      </w:r>
      <w:r>
        <w:rPr>
          <w:i/>
          <w:sz w:val="26"/>
        </w:rPr>
        <w:t>My</w:t>
      </w:r>
      <w:r>
        <w:rPr>
          <w:i/>
          <w:spacing w:val="-13"/>
          <w:sz w:val="26"/>
        </w:rPr>
        <w:t> </w:t>
      </w:r>
      <w:r>
        <w:rPr>
          <w:i/>
          <w:sz w:val="26"/>
        </w:rPr>
        <w:t>Life</w:t>
      </w:r>
      <w:r>
        <w:rPr>
          <w:i/>
          <w:spacing w:val="-13"/>
          <w:sz w:val="26"/>
        </w:rPr>
        <w:t> </w:t>
      </w:r>
      <w:r>
        <w:rPr>
          <w:i/>
          <w:sz w:val="26"/>
        </w:rPr>
        <w:t>Amongst</w:t>
      </w:r>
      <w:r>
        <w:rPr>
          <w:i/>
          <w:spacing w:val="-13"/>
          <w:sz w:val="26"/>
        </w:rPr>
        <w:t> </w:t>
      </w:r>
      <w:r>
        <w:rPr>
          <w:i/>
          <w:sz w:val="26"/>
        </w:rPr>
        <w:t>the</w:t>
      </w:r>
      <w:r>
        <w:rPr>
          <w:i/>
          <w:spacing w:val="-13"/>
          <w:sz w:val="26"/>
        </w:rPr>
        <w:t> </w:t>
      </w:r>
      <w:r>
        <w:rPr>
          <w:i/>
          <w:sz w:val="26"/>
        </w:rPr>
        <w:t>Vampires</w:t>
      </w:r>
      <w:r>
        <w:rPr>
          <w:i/>
          <w:spacing w:val="-13"/>
          <w:sz w:val="26"/>
        </w:rPr>
        <w:t> </w:t>
      </w:r>
      <w:r>
        <w:rPr>
          <w:sz w:val="26"/>
        </w:rPr>
        <w:t>— and, of course, his friend Sanguini.”</w:t>
      </w:r>
    </w:p>
    <w:p>
      <w:pPr>
        <w:pStyle w:val="BodyText"/>
        <w:spacing w:line="295" w:lineRule="exact"/>
        <w:ind w:left="528" w:firstLine="0"/>
      </w:pPr>
      <w:r>
        <w:rPr/>
        <w:t>Worple,</w:t>
      </w:r>
      <w:r>
        <w:rPr>
          <w:spacing w:val="42"/>
        </w:rPr>
        <w:t> </w:t>
      </w:r>
      <w:r>
        <w:rPr/>
        <w:t>who</w:t>
      </w:r>
      <w:r>
        <w:rPr>
          <w:spacing w:val="42"/>
        </w:rPr>
        <w:t> </w:t>
      </w:r>
      <w:r>
        <w:rPr/>
        <w:t>was</w:t>
      </w:r>
      <w:r>
        <w:rPr>
          <w:spacing w:val="43"/>
        </w:rPr>
        <w:t> </w:t>
      </w:r>
      <w:r>
        <w:rPr/>
        <w:t>a</w:t>
      </w:r>
      <w:r>
        <w:rPr>
          <w:spacing w:val="42"/>
        </w:rPr>
        <w:t> </w:t>
      </w:r>
      <w:r>
        <w:rPr/>
        <w:t>small,</w:t>
      </w:r>
      <w:r>
        <w:rPr>
          <w:spacing w:val="43"/>
        </w:rPr>
        <w:t> </w:t>
      </w:r>
      <w:r>
        <w:rPr/>
        <w:t>stout,</w:t>
      </w:r>
      <w:r>
        <w:rPr>
          <w:spacing w:val="42"/>
        </w:rPr>
        <w:t> </w:t>
      </w:r>
      <w:r>
        <w:rPr/>
        <w:t>bespectacled</w:t>
      </w:r>
      <w:r>
        <w:rPr>
          <w:spacing w:val="42"/>
        </w:rPr>
        <w:t> </w:t>
      </w:r>
      <w:r>
        <w:rPr/>
        <w:t>man,</w:t>
      </w:r>
      <w:r>
        <w:rPr>
          <w:spacing w:val="43"/>
        </w:rPr>
        <w:t> </w:t>
      </w:r>
      <w:r>
        <w:rPr>
          <w:spacing w:val="-2"/>
        </w:rPr>
        <w:t>grabbed</w:t>
      </w:r>
    </w:p>
    <w:p>
      <w:pPr>
        <w:spacing w:after="0" w:line="295" w:lineRule="exact"/>
        <w:sectPr>
          <w:pgSz w:w="8780" w:h="13040"/>
          <w:pgMar w:header="0" w:footer="1170" w:top="720" w:bottom="1360" w:left="720" w:right="720"/>
        </w:sectPr>
      </w:pPr>
    </w:p>
    <w:p>
      <w:pPr>
        <w:pStyle w:val="Heading4"/>
        <w:ind w:left="1827"/>
        <w:jc w:val="left"/>
      </w:pPr>
      <w:r>
        <w:rPr/>
        <w:drawing>
          <wp:anchor distT="0" distB="0" distL="0" distR="0" allowOverlap="1" layoutInCell="1" locked="0" behindDoc="0" simplePos="0" relativeHeight="16035328">
            <wp:simplePos x="0" y="0"/>
            <wp:positionH relativeFrom="page">
              <wp:posOffset>605027</wp:posOffset>
            </wp:positionH>
            <wp:positionV relativeFrom="paragraph">
              <wp:posOffset>89560</wp:posOffset>
            </wp:positionV>
            <wp:extent cx="266953" cy="252475"/>
            <wp:effectExtent l="0" t="0" r="0" b="0"/>
            <wp:wrapNone/>
            <wp:docPr id="821" name="Image 821"/>
            <wp:cNvGraphicFramePr>
              <a:graphicFrameLocks/>
            </wp:cNvGraphicFramePr>
            <a:graphic>
              <a:graphicData uri="http://schemas.openxmlformats.org/drawingml/2006/picture">
                <pic:pic>
                  <pic:nvPicPr>
                    <pic:cNvPr id="821" name="Image 82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35840">
            <wp:simplePos x="0" y="0"/>
            <wp:positionH relativeFrom="page">
              <wp:posOffset>4708905</wp:posOffset>
            </wp:positionH>
            <wp:positionV relativeFrom="paragraph">
              <wp:posOffset>89560</wp:posOffset>
            </wp:positionV>
            <wp:extent cx="267716" cy="252475"/>
            <wp:effectExtent l="0" t="0" r="0" b="0"/>
            <wp:wrapNone/>
            <wp:docPr id="822" name="Image 822"/>
            <wp:cNvGraphicFramePr>
              <a:graphicFrameLocks/>
            </wp:cNvGraphicFramePr>
            <a:graphic>
              <a:graphicData uri="http://schemas.openxmlformats.org/drawingml/2006/picture">
                <pic:pic>
                  <pic:nvPicPr>
                    <pic:cNvPr id="822" name="Image 822"/>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FIFnEEN</w:t>
      </w:r>
    </w:p>
    <w:p>
      <w:pPr>
        <w:pStyle w:val="BodyText"/>
        <w:spacing w:before="191"/>
        <w:ind w:left="0" w:firstLine="0"/>
        <w:jc w:val="left"/>
        <w:rPr>
          <w:rFonts w:ascii="Calibri"/>
        </w:rPr>
      </w:pPr>
    </w:p>
    <w:p>
      <w:pPr>
        <w:pStyle w:val="BodyText"/>
        <w:spacing w:line="266" w:lineRule="auto" w:before="1"/>
        <w:ind w:right="232" w:firstLine="0"/>
      </w:pPr>
      <w:r>
        <w:rPr/>
        <w:t>Harry’s hand and shook it enthusiastically; the vampire Sanguini, who was tall and emaciated with dark shadows under his eyes, merely nodded. He looked rather bored. A gaggle of girls was standing close to him, looking curious and excited.</w:t>
      </w:r>
    </w:p>
    <w:p>
      <w:pPr>
        <w:spacing w:line="266" w:lineRule="auto" w:before="0"/>
        <w:ind w:left="243" w:right="231" w:firstLine="284"/>
        <w:jc w:val="both"/>
        <w:rPr>
          <w:sz w:val="26"/>
        </w:rPr>
      </w:pPr>
      <w:r>
        <w:rPr>
          <w:sz w:val="26"/>
        </w:rPr>
        <w:t>“Harry Potter, I am simply delighted!” said Worple, peering shortsightedly up into Harry’s face. “I was saying to Professor </w:t>
      </w:r>
      <w:r>
        <w:rPr>
          <w:spacing w:val="-6"/>
          <w:sz w:val="26"/>
        </w:rPr>
        <w:t>Slughorn</w:t>
      </w:r>
      <w:r>
        <w:rPr>
          <w:spacing w:val="-7"/>
          <w:sz w:val="26"/>
        </w:rPr>
        <w:t> </w:t>
      </w:r>
      <w:r>
        <w:rPr>
          <w:spacing w:val="-6"/>
          <w:sz w:val="26"/>
        </w:rPr>
        <w:t>only</w:t>
      </w:r>
      <w:r>
        <w:rPr>
          <w:spacing w:val="-7"/>
          <w:sz w:val="26"/>
        </w:rPr>
        <w:t> </w:t>
      </w:r>
      <w:r>
        <w:rPr>
          <w:spacing w:val="-6"/>
          <w:sz w:val="26"/>
        </w:rPr>
        <w:t>the</w:t>
      </w:r>
      <w:r>
        <w:rPr>
          <w:spacing w:val="-7"/>
          <w:sz w:val="26"/>
        </w:rPr>
        <w:t> </w:t>
      </w:r>
      <w:r>
        <w:rPr>
          <w:spacing w:val="-6"/>
          <w:sz w:val="26"/>
        </w:rPr>
        <w:t>other</w:t>
      </w:r>
      <w:r>
        <w:rPr>
          <w:spacing w:val="-7"/>
          <w:sz w:val="26"/>
        </w:rPr>
        <w:t> </w:t>
      </w:r>
      <w:r>
        <w:rPr>
          <w:spacing w:val="-6"/>
          <w:sz w:val="26"/>
        </w:rPr>
        <w:t>day,</w:t>
      </w:r>
      <w:r>
        <w:rPr>
          <w:spacing w:val="-7"/>
          <w:sz w:val="26"/>
        </w:rPr>
        <w:t> </w:t>
      </w:r>
      <w:r>
        <w:rPr>
          <w:spacing w:val="-6"/>
          <w:sz w:val="26"/>
        </w:rPr>
        <w:t>‘</w:t>
      </w:r>
      <w:r>
        <w:rPr>
          <w:i/>
          <w:spacing w:val="-6"/>
          <w:sz w:val="26"/>
        </w:rPr>
        <w:t>Where</w:t>
      </w:r>
      <w:r>
        <w:rPr>
          <w:i/>
          <w:spacing w:val="-7"/>
          <w:sz w:val="26"/>
        </w:rPr>
        <w:t> </w:t>
      </w:r>
      <w:r>
        <w:rPr>
          <w:i/>
          <w:spacing w:val="-6"/>
          <w:sz w:val="26"/>
        </w:rPr>
        <w:t>is</w:t>
      </w:r>
      <w:r>
        <w:rPr>
          <w:i/>
          <w:spacing w:val="-7"/>
          <w:sz w:val="26"/>
        </w:rPr>
        <w:t> </w:t>
      </w:r>
      <w:r>
        <w:rPr>
          <w:i/>
          <w:spacing w:val="-6"/>
          <w:sz w:val="26"/>
        </w:rPr>
        <w:t>the</w:t>
      </w:r>
      <w:r>
        <w:rPr>
          <w:i/>
          <w:spacing w:val="-7"/>
          <w:sz w:val="26"/>
        </w:rPr>
        <w:t> </w:t>
      </w:r>
      <w:r>
        <w:rPr>
          <w:i/>
          <w:spacing w:val="-6"/>
          <w:sz w:val="26"/>
        </w:rPr>
        <w:t>biography</w:t>
      </w:r>
      <w:r>
        <w:rPr>
          <w:i/>
          <w:spacing w:val="-7"/>
          <w:sz w:val="26"/>
        </w:rPr>
        <w:t> </w:t>
      </w:r>
      <w:r>
        <w:rPr>
          <w:i/>
          <w:spacing w:val="-6"/>
          <w:sz w:val="26"/>
        </w:rPr>
        <w:t>of</w:t>
      </w:r>
      <w:r>
        <w:rPr>
          <w:i/>
          <w:spacing w:val="-7"/>
          <w:sz w:val="26"/>
        </w:rPr>
        <w:t> </w:t>
      </w:r>
      <w:r>
        <w:rPr>
          <w:i/>
          <w:spacing w:val="-6"/>
          <w:sz w:val="26"/>
        </w:rPr>
        <w:t>Harry</w:t>
      </w:r>
      <w:r>
        <w:rPr>
          <w:i/>
          <w:spacing w:val="-7"/>
          <w:sz w:val="26"/>
        </w:rPr>
        <w:t> </w:t>
      </w:r>
      <w:r>
        <w:rPr>
          <w:i/>
          <w:spacing w:val="-6"/>
          <w:sz w:val="26"/>
        </w:rPr>
        <w:t>Potter </w:t>
      </w:r>
      <w:r>
        <w:rPr>
          <w:i/>
          <w:spacing w:val="-2"/>
          <w:sz w:val="26"/>
        </w:rPr>
        <w:t>for</w:t>
      </w:r>
      <w:r>
        <w:rPr>
          <w:i/>
          <w:spacing w:val="-15"/>
          <w:sz w:val="26"/>
        </w:rPr>
        <w:t> </w:t>
      </w:r>
      <w:r>
        <w:rPr>
          <w:i/>
          <w:spacing w:val="-2"/>
          <w:sz w:val="26"/>
        </w:rPr>
        <w:t>which</w:t>
      </w:r>
      <w:r>
        <w:rPr>
          <w:i/>
          <w:spacing w:val="-14"/>
          <w:sz w:val="26"/>
        </w:rPr>
        <w:t> </w:t>
      </w:r>
      <w:r>
        <w:rPr>
          <w:i/>
          <w:spacing w:val="-2"/>
          <w:sz w:val="26"/>
        </w:rPr>
        <w:t>we</w:t>
      </w:r>
      <w:r>
        <w:rPr>
          <w:i/>
          <w:spacing w:val="-14"/>
          <w:sz w:val="26"/>
        </w:rPr>
        <w:t> </w:t>
      </w:r>
      <w:r>
        <w:rPr>
          <w:i/>
          <w:spacing w:val="-2"/>
          <w:sz w:val="26"/>
        </w:rPr>
        <w:t>have</w:t>
      </w:r>
      <w:r>
        <w:rPr>
          <w:i/>
          <w:spacing w:val="-13"/>
          <w:sz w:val="26"/>
        </w:rPr>
        <w:t> </w:t>
      </w:r>
      <w:r>
        <w:rPr>
          <w:i/>
          <w:spacing w:val="-2"/>
          <w:sz w:val="26"/>
        </w:rPr>
        <w:t>all</w:t>
      </w:r>
      <w:r>
        <w:rPr>
          <w:i/>
          <w:spacing w:val="-12"/>
          <w:sz w:val="26"/>
        </w:rPr>
        <w:t> </w:t>
      </w:r>
      <w:r>
        <w:rPr>
          <w:i/>
          <w:spacing w:val="-2"/>
          <w:sz w:val="26"/>
        </w:rPr>
        <w:t>been</w:t>
      </w:r>
      <w:r>
        <w:rPr>
          <w:i/>
          <w:spacing w:val="-12"/>
          <w:sz w:val="26"/>
        </w:rPr>
        <w:t> </w:t>
      </w:r>
      <w:r>
        <w:rPr>
          <w:i/>
          <w:spacing w:val="-2"/>
          <w:sz w:val="26"/>
        </w:rPr>
        <w:t>waiting</w:t>
      </w:r>
      <w:r>
        <w:rPr>
          <w:spacing w:val="-2"/>
          <w:sz w:val="26"/>
        </w:rPr>
        <w:t>?’</w:t>
      </w:r>
      <w:r>
        <w:rPr>
          <w:spacing w:val="-26"/>
          <w:sz w:val="26"/>
        </w:rPr>
        <w:t> </w:t>
      </w:r>
      <w:r>
        <w:rPr>
          <w:spacing w:val="-2"/>
          <w:sz w:val="26"/>
        </w:rPr>
        <w:t>”</w:t>
      </w:r>
    </w:p>
    <w:p>
      <w:pPr>
        <w:pStyle w:val="BodyText"/>
        <w:spacing w:line="294" w:lineRule="exact"/>
        <w:ind w:left="528" w:firstLine="0"/>
      </w:pPr>
      <w:r>
        <w:rPr>
          <w:spacing w:val="-2"/>
        </w:rPr>
        <w:t>“Er,”</w:t>
      </w:r>
      <w:r>
        <w:rPr>
          <w:spacing w:val="-11"/>
        </w:rPr>
        <w:t> </w:t>
      </w:r>
      <w:r>
        <w:rPr>
          <w:spacing w:val="-2"/>
        </w:rPr>
        <w:t>said</w:t>
      </w:r>
      <w:r>
        <w:rPr>
          <w:spacing w:val="-10"/>
        </w:rPr>
        <w:t> </w:t>
      </w:r>
      <w:r>
        <w:rPr>
          <w:spacing w:val="-2"/>
        </w:rPr>
        <w:t>Harry,</w:t>
      </w:r>
      <w:r>
        <w:rPr>
          <w:spacing w:val="-10"/>
        </w:rPr>
        <w:t> </w:t>
      </w:r>
      <w:r>
        <w:rPr>
          <w:spacing w:val="-2"/>
        </w:rPr>
        <w:t>“were</w:t>
      </w:r>
      <w:r>
        <w:rPr>
          <w:spacing w:val="-10"/>
        </w:rPr>
        <w:t> </w:t>
      </w:r>
      <w:r>
        <w:rPr>
          <w:spacing w:val="-2"/>
        </w:rPr>
        <w:t>you?”</w:t>
      </w:r>
    </w:p>
    <w:p>
      <w:pPr>
        <w:pStyle w:val="BodyText"/>
        <w:spacing w:line="266" w:lineRule="auto" w:before="24"/>
        <w:ind w:right="230"/>
      </w:pPr>
      <w:r>
        <w:rPr/>
        <w:t>“Just as modest as Horace described!” said Worple. “But seri- ously”</w:t>
      </w:r>
      <w:r>
        <w:rPr>
          <w:spacing w:val="-14"/>
        </w:rPr>
        <w:t> </w:t>
      </w:r>
      <w:r>
        <w:rPr/>
        <w:t>—</w:t>
      </w:r>
      <w:r>
        <w:rPr>
          <w:spacing w:val="-14"/>
        </w:rPr>
        <w:t> </w:t>
      </w:r>
      <w:r>
        <w:rPr/>
        <w:t>his</w:t>
      </w:r>
      <w:r>
        <w:rPr>
          <w:spacing w:val="-14"/>
        </w:rPr>
        <w:t> </w:t>
      </w:r>
      <w:r>
        <w:rPr/>
        <w:t>manner</w:t>
      </w:r>
      <w:r>
        <w:rPr>
          <w:spacing w:val="-15"/>
        </w:rPr>
        <w:t> </w:t>
      </w:r>
      <w:r>
        <w:rPr/>
        <w:t>changed;</w:t>
      </w:r>
      <w:r>
        <w:rPr>
          <w:spacing w:val="-14"/>
        </w:rPr>
        <w:t> </w:t>
      </w:r>
      <w:r>
        <w:rPr/>
        <w:t>it</w:t>
      </w:r>
      <w:r>
        <w:rPr>
          <w:spacing w:val="-15"/>
        </w:rPr>
        <w:t> </w:t>
      </w:r>
      <w:r>
        <w:rPr/>
        <w:t>became</w:t>
      </w:r>
      <w:r>
        <w:rPr>
          <w:spacing w:val="-15"/>
        </w:rPr>
        <w:t> </w:t>
      </w:r>
      <w:r>
        <w:rPr/>
        <w:t>suddenly</w:t>
      </w:r>
      <w:r>
        <w:rPr>
          <w:spacing w:val="-15"/>
        </w:rPr>
        <w:t> </w:t>
      </w:r>
      <w:r>
        <w:rPr/>
        <w:t>businesslike</w:t>
      </w:r>
      <w:r>
        <w:rPr>
          <w:spacing w:val="-15"/>
        </w:rPr>
        <w:t> </w:t>
      </w:r>
      <w:r>
        <w:rPr/>
        <w:t>— “I would be delighted to write it myself — people are craving to know more about you, dear boy, craving! If you were prepared to grant</w:t>
      </w:r>
      <w:r>
        <w:rPr>
          <w:spacing w:val="-7"/>
        </w:rPr>
        <w:t> </w:t>
      </w:r>
      <w:r>
        <w:rPr/>
        <w:t>me</w:t>
      </w:r>
      <w:r>
        <w:rPr>
          <w:spacing w:val="-7"/>
        </w:rPr>
        <w:t> </w:t>
      </w:r>
      <w:r>
        <w:rPr/>
        <w:t>a</w:t>
      </w:r>
      <w:r>
        <w:rPr>
          <w:spacing w:val="-7"/>
        </w:rPr>
        <w:t> </w:t>
      </w:r>
      <w:r>
        <w:rPr/>
        <w:t>few</w:t>
      </w:r>
      <w:r>
        <w:rPr>
          <w:spacing w:val="-7"/>
        </w:rPr>
        <w:t> </w:t>
      </w:r>
      <w:r>
        <w:rPr/>
        <w:t>interviews,</w:t>
      </w:r>
      <w:r>
        <w:rPr>
          <w:spacing w:val="-7"/>
        </w:rPr>
        <w:t> </w:t>
      </w:r>
      <w:r>
        <w:rPr/>
        <w:t>say</w:t>
      </w:r>
      <w:r>
        <w:rPr>
          <w:spacing w:val="-7"/>
        </w:rPr>
        <w:t> </w:t>
      </w:r>
      <w:r>
        <w:rPr/>
        <w:t>in</w:t>
      </w:r>
      <w:r>
        <w:rPr>
          <w:spacing w:val="-8"/>
        </w:rPr>
        <w:t> </w:t>
      </w:r>
      <w:r>
        <w:rPr/>
        <w:t>four-</w:t>
      </w:r>
      <w:r>
        <w:rPr>
          <w:spacing w:val="-7"/>
        </w:rPr>
        <w:t> </w:t>
      </w:r>
      <w:r>
        <w:rPr/>
        <w:t>or</w:t>
      </w:r>
      <w:r>
        <w:rPr>
          <w:spacing w:val="-7"/>
        </w:rPr>
        <w:t> </w:t>
      </w:r>
      <w:r>
        <w:rPr/>
        <w:t>five-hour</w:t>
      </w:r>
      <w:r>
        <w:rPr>
          <w:spacing w:val="-7"/>
        </w:rPr>
        <w:t> </w:t>
      </w:r>
      <w:r>
        <w:rPr/>
        <w:t>sessions,</w:t>
      </w:r>
      <w:r>
        <w:rPr>
          <w:spacing w:val="-7"/>
        </w:rPr>
        <w:t> </w:t>
      </w:r>
      <w:r>
        <w:rPr/>
        <w:t>why, we</w:t>
      </w:r>
      <w:r>
        <w:rPr>
          <w:spacing w:val="-6"/>
        </w:rPr>
        <w:t> </w:t>
      </w:r>
      <w:r>
        <w:rPr/>
        <w:t>could</w:t>
      </w:r>
      <w:r>
        <w:rPr>
          <w:spacing w:val="-6"/>
        </w:rPr>
        <w:t> </w:t>
      </w:r>
      <w:r>
        <w:rPr/>
        <w:t>have</w:t>
      </w:r>
      <w:r>
        <w:rPr>
          <w:spacing w:val="-6"/>
        </w:rPr>
        <w:t> </w:t>
      </w:r>
      <w:r>
        <w:rPr/>
        <w:t>the</w:t>
      </w:r>
      <w:r>
        <w:rPr>
          <w:spacing w:val="-6"/>
        </w:rPr>
        <w:t> </w:t>
      </w:r>
      <w:r>
        <w:rPr/>
        <w:t>book</w:t>
      </w:r>
      <w:r>
        <w:rPr>
          <w:spacing w:val="-6"/>
        </w:rPr>
        <w:t> </w:t>
      </w:r>
      <w:r>
        <w:rPr/>
        <w:t>finished</w:t>
      </w:r>
      <w:r>
        <w:rPr>
          <w:spacing w:val="-5"/>
        </w:rPr>
        <w:t> </w:t>
      </w:r>
      <w:r>
        <w:rPr/>
        <w:t>within</w:t>
      </w:r>
      <w:r>
        <w:rPr>
          <w:spacing w:val="-6"/>
        </w:rPr>
        <w:t> </w:t>
      </w:r>
      <w:r>
        <w:rPr/>
        <w:t>months.</w:t>
      </w:r>
      <w:r>
        <w:rPr>
          <w:spacing w:val="-6"/>
        </w:rPr>
        <w:t> </w:t>
      </w:r>
      <w:r>
        <w:rPr/>
        <w:t>And</w:t>
      </w:r>
      <w:r>
        <w:rPr>
          <w:spacing w:val="-7"/>
        </w:rPr>
        <w:t> </w:t>
      </w:r>
      <w:r>
        <w:rPr/>
        <w:t>all</w:t>
      </w:r>
      <w:r>
        <w:rPr>
          <w:spacing w:val="-6"/>
        </w:rPr>
        <w:t> </w:t>
      </w:r>
      <w:r>
        <w:rPr/>
        <w:t>with</w:t>
      </w:r>
      <w:r>
        <w:rPr>
          <w:spacing w:val="-6"/>
        </w:rPr>
        <w:t> </w:t>
      </w:r>
      <w:r>
        <w:rPr/>
        <w:t>very little</w:t>
      </w:r>
      <w:r>
        <w:rPr>
          <w:spacing w:val="-16"/>
        </w:rPr>
        <w:t> </w:t>
      </w:r>
      <w:r>
        <w:rPr/>
        <w:t>effort</w:t>
      </w:r>
      <w:r>
        <w:rPr>
          <w:spacing w:val="-15"/>
        </w:rPr>
        <w:t> </w:t>
      </w:r>
      <w:r>
        <w:rPr/>
        <w:t>on</w:t>
      </w:r>
      <w:r>
        <w:rPr>
          <w:spacing w:val="-16"/>
        </w:rPr>
        <w:t> </w:t>
      </w:r>
      <w:r>
        <w:rPr/>
        <w:t>your</w:t>
      </w:r>
      <w:r>
        <w:rPr>
          <w:spacing w:val="-16"/>
        </w:rPr>
        <w:t> </w:t>
      </w:r>
      <w:r>
        <w:rPr/>
        <w:t>part,</w:t>
      </w:r>
      <w:r>
        <w:rPr>
          <w:spacing w:val="-16"/>
        </w:rPr>
        <w:t> </w:t>
      </w:r>
      <w:r>
        <w:rPr/>
        <w:t>I</w:t>
      </w:r>
      <w:r>
        <w:rPr>
          <w:spacing w:val="-16"/>
        </w:rPr>
        <w:t> </w:t>
      </w:r>
      <w:r>
        <w:rPr/>
        <w:t>assure</w:t>
      </w:r>
      <w:r>
        <w:rPr>
          <w:spacing w:val="-15"/>
        </w:rPr>
        <w:t> </w:t>
      </w:r>
      <w:r>
        <w:rPr/>
        <w:t>you</w:t>
      </w:r>
      <w:r>
        <w:rPr>
          <w:spacing w:val="-16"/>
        </w:rPr>
        <w:t> </w:t>
      </w:r>
      <w:r>
        <w:rPr/>
        <w:t>—</w:t>
      </w:r>
      <w:r>
        <w:rPr>
          <w:spacing w:val="-16"/>
        </w:rPr>
        <w:t> </w:t>
      </w:r>
      <w:r>
        <w:rPr/>
        <w:t>ask</w:t>
      </w:r>
      <w:r>
        <w:rPr>
          <w:spacing w:val="-16"/>
        </w:rPr>
        <w:t> </w:t>
      </w:r>
      <w:r>
        <w:rPr/>
        <w:t>Sanguini</w:t>
      </w:r>
      <w:r>
        <w:rPr>
          <w:spacing w:val="-16"/>
        </w:rPr>
        <w:t> </w:t>
      </w:r>
      <w:r>
        <w:rPr/>
        <w:t>here</w:t>
      </w:r>
      <w:r>
        <w:rPr>
          <w:spacing w:val="-16"/>
        </w:rPr>
        <w:t> </w:t>
      </w:r>
      <w:r>
        <w:rPr/>
        <w:t>if</w:t>
      </w:r>
      <w:r>
        <w:rPr>
          <w:spacing w:val="-16"/>
        </w:rPr>
        <w:t> </w:t>
      </w:r>
      <w:r>
        <w:rPr/>
        <w:t>it</w:t>
      </w:r>
      <w:r>
        <w:rPr>
          <w:spacing w:val="-16"/>
        </w:rPr>
        <w:t> </w:t>
      </w:r>
      <w:r>
        <w:rPr/>
        <w:t>isn’t quite — </w:t>
      </w:r>
      <w:r>
        <w:rPr>
          <w:i/>
        </w:rPr>
        <w:t>Sanguini, stay here</w:t>
      </w:r>
      <w:r>
        <w:rPr/>
        <w:t>!” added Worple, suddenly stern, for the vampire had been edging toward the nearby group of girls, a rather hungry look in his eye. “Here, have a pasty,” said Worple, seizing</w:t>
      </w:r>
      <w:r>
        <w:rPr>
          <w:spacing w:val="-3"/>
        </w:rPr>
        <w:t> </w:t>
      </w:r>
      <w:r>
        <w:rPr/>
        <w:t>one</w:t>
      </w:r>
      <w:r>
        <w:rPr>
          <w:spacing w:val="-3"/>
        </w:rPr>
        <w:t> </w:t>
      </w:r>
      <w:r>
        <w:rPr/>
        <w:t>from</w:t>
      </w:r>
      <w:r>
        <w:rPr>
          <w:spacing w:val="-3"/>
        </w:rPr>
        <w:t> </w:t>
      </w:r>
      <w:r>
        <w:rPr/>
        <w:t>a</w:t>
      </w:r>
      <w:r>
        <w:rPr>
          <w:spacing w:val="-3"/>
        </w:rPr>
        <w:t> </w:t>
      </w:r>
      <w:r>
        <w:rPr/>
        <w:t>passing</w:t>
      </w:r>
      <w:r>
        <w:rPr>
          <w:spacing w:val="-3"/>
        </w:rPr>
        <w:t> </w:t>
      </w:r>
      <w:r>
        <w:rPr/>
        <w:t>elf</w:t>
      </w:r>
      <w:r>
        <w:rPr>
          <w:spacing w:val="-3"/>
        </w:rPr>
        <w:t> </w:t>
      </w:r>
      <w:r>
        <w:rPr/>
        <w:t>and</w:t>
      </w:r>
      <w:r>
        <w:rPr>
          <w:spacing w:val="-3"/>
        </w:rPr>
        <w:t> </w:t>
      </w:r>
      <w:r>
        <w:rPr/>
        <w:t>stuffing</w:t>
      </w:r>
      <w:r>
        <w:rPr>
          <w:spacing w:val="-3"/>
        </w:rPr>
        <w:t> </w:t>
      </w:r>
      <w:r>
        <w:rPr/>
        <w:t>it</w:t>
      </w:r>
      <w:r>
        <w:rPr>
          <w:spacing w:val="-3"/>
        </w:rPr>
        <w:t> </w:t>
      </w:r>
      <w:r>
        <w:rPr/>
        <w:t>into</w:t>
      </w:r>
      <w:r>
        <w:rPr>
          <w:spacing w:val="-3"/>
        </w:rPr>
        <w:t> </w:t>
      </w:r>
      <w:r>
        <w:rPr/>
        <w:t>Sanguini’s</w:t>
      </w:r>
      <w:r>
        <w:rPr>
          <w:spacing w:val="-3"/>
        </w:rPr>
        <w:t> </w:t>
      </w:r>
      <w:r>
        <w:rPr/>
        <w:t>hand before turning his attention back to Harry.</w:t>
      </w:r>
    </w:p>
    <w:p>
      <w:pPr>
        <w:pStyle w:val="BodyText"/>
        <w:spacing w:line="283" w:lineRule="exact"/>
        <w:ind w:left="528" w:firstLine="0"/>
      </w:pPr>
      <w:r>
        <w:rPr>
          <w:spacing w:val="-4"/>
        </w:rPr>
        <w:t>“My</w:t>
      </w:r>
      <w:r>
        <w:rPr>
          <w:spacing w:val="-10"/>
        </w:rPr>
        <w:t> </w:t>
      </w:r>
      <w:r>
        <w:rPr>
          <w:spacing w:val="-4"/>
        </w:rPr>
        <w:t>dear</w:t>
      </w:r>
      <w:r>
        <w:rPr>
          <w:spacing w:val="-10"/>
        </w:rPr>
        <w:t> </w:t>
      </w:r>
      <w:r>
        <w:rPr>
          <w:spacing w:val="-4"/>
        </w:rPr>
        <w:t>boy,</w:t>
      </w:r>
      <w:r>
        <w:rPr>
          <w:spacing w:val="-9"/>
        </w:rPr>
        <w:t> </w:t>
      </w:r>
      <w:r>
        <w:rPr>
          <w:spacing w:val="-4"/>
        </w:rPr>
        <w:t>the</w:t>
      </w:r>
      <w:r>
        <w:rPr>
          <w:spacing w:val="-10"/>
        </w:rPr>
        <w:t> </w:t>
      </w:r>
      <w:r>
        <w:rPr>
          <w:spacing w:val="-4"/>
        </w:rPr>
        <w:t>gold</w:t>
      </w:r>
      <w:r>
        <w:rPr>
          <w:spacing w:val="-11"/>
        </w:rPr>
        <w:t> </w:t>
      </w:r>
      <w:r>
        <w:rPr>
          <w:spacing w:val="-4"/>
        </w:rPr>
        <w:t>you</w:t>
      </w:r>
      <w:r>
        <w:rPr>
          <w:spacing w:val="-10"/>
        </w:rPr>
        <w:t> </w:t>
      </w:r>
      <w:r>
        <w:rPr>
          <w:spacing w:val="-4"/>
        </w:rPr>
        <w:t>could</w:t>
      </w:r>
      <w:r>
        <w:rPr>
          <w:spacing w:val="-9"/>
        </w:rPr>
        <w:t> </w:t>
      </w:r>
      <w:r>
        <w:rPr>
          <w:spacing w:val="-4"/>
        </w:rPr>
        <w:t>make,</w:t>
      </w:r>
      <w:r>
        <w:rPr>
          <w:spacing w:val="-10"/>
        </w:rPr>
        <w:t> </w:t>
      </w:r>
      <w:r>
        <w:rPr>
          <w:spacing w:val="-4"/>
        </w:rPr>
        <w:t>you</w:t>
      </w:r>
      <w:r>
        <w:rPr>
          <w:spacing w:val="-10"/>
        </w:rPr>
        <w:t> </w:t>
      </w:r>
      <w:r>
        <w:rPr>
          <w:spacing w:val="-4"/>
        </w:rPr>
        <w:t>have</w:t>
      </w:r>
      <w:r>
        <w:rPr>
          <w:spacing w:val="-9"/>
        </w:rPr>
        <w:t> </w:t>
      </w:r>
      <w:r>
        <w:rPr>
          <w:spacing w:val="-4"/>
        </w:rPr>
        <w:t>no</w:t>
      </w:r>
      <w:r>
        <w:rPr>
          <w:spacing w:val="-10"/>
        </w:rPr>
        <w:t> </w:t>
      </w:r>
      <w:r>
        <w:rPr>
          <w:spacing w:val="-4"/>
        </w:rPr>
        <w:t>idea</w:t>
      </w:r>
      <w:r>
        <w:rPr>
          <w:spacing w:val="-9"/>
        </w:rPr>
        <w:t> </w:t>
      </w:r>
      <w:r>
        <w:rPr>
          <w:spacing w:val="-4"/>
        </w:rPr>
        <w:t>—</w:t>
      </w:r>
      <w:r>
        <w:rPr>
          <w:spacing w:val="-10"/>
        </w:rPr>
        <w:t>”</w:t>
      </w:r>
    </w:p>
    <w:p>
      <w:pPr>
        <w:pStyle w:val="BodyText"/>
        <w:spacing w:line="264" w:lineRule="auto" w:before="31"/>
        <w:ind w:right="234"/>
      </w:pPr>
      <w:r>
        <w:rPr/>
        <w:t>“I’m</w:t>
      </w:r>
      <w:r>
        <w:rPr>
          <w:spacing w:val="-9"/>
        </w:rPr>
        <w:t> </w:t>
      </w:r>
      <w:r>
        <w:rPr/>
        <w:t>definitely</w:t>
      </w:r>
      <w:r>
        <w:rPr>
          <w:spacing w:val="-9"/>
        </w:rPr>
        <w:t> </w:t>
      </w:r>
      <w:r>
        <w:rPr/>
        <w:t>not</w:t>
      </w:r>
      <w:r>
        <w:rPr>
          <w:spacing w:val="-9"/>
        </w:rPr>
        <w:t> </w:t>
      </w:r>
      <w:r>
        <w:rPr/>
        <w:t>interested,”</w:t>
      </w:r>
      <w:r>
        <w:rPr>
          <w:spacing w:val="-9"/>
        </w:rPr>
        <w:t> </w:t>
      </w:r>
      <w:r>
        <w:rPr/>
        <w:t>said</w:t>
      </w:r>
      <w:r>
        <w:rPr>
          <w:spacing w:val="-10"/>
        </w:rPr>
        <w:t> </w:t>
      </w:r>
      <w:r>
        <w:rPr/>
        <w:t>Harry</w:t>
      </w:r>
      <w:r>
        <w:rPr>
          <w:spacing w:val="-10"/>
        </w:rPr>
        <w:t> </w:t>
      </w:r>
      <w:r>
        <w:rPr/>
        <w:t>firmly,</w:t>
      </w:r>
      <w:r>
        <w:rPr>
          <w:spacing w:val="-10"/>
        </w:rPr>
        <w:t> </w:t>
      </w:r>
      <w:r>
        <w:rPr/>
        <w:t>“and</w:t>
      </w:r>
      <w:r>
        <w:rPr>
          <w:spacing w:val="-10"/>
        </w:rPr>
        <w:t> </w:t>
      </w:r>
      <w:r>
        <w:rPr/>
        <w:t>I’ve</w:t>
      </w:r>
      <w:r>
        <w:rPr>
          <w:spacing w:val="-10"/>
        </w:rPr>
        <w:t> </w:t>
      </w:r>
      <w:r>
        <w:rPr/>
        <w:t>just seen a friend of mine, sorry.”</w:t>
      </w:r>
    </w:p>
    <w:p>
      <w:pPr>
        <w:pStyle w:val="BodyText"/>
        <w:spacing w:line="266" w:lineRule="auto" w:before="4"/>
        <w:ind w:right="234"/>
      </w:pPr>
      <w:r>
        <w:rPr/>
        <w:t>He pulled Luna after him into the crowd; he had indeed </w:t>
      </w:r>
      <w:r>
        <w:rPr/>
        <w:t>just seen a long mane of brown hair disappear between what looked like two members of the Weird Sisters.</w:t>
      </w:r>
    </w:p>
    <w:p>
      <w:pPr>
        <w:spacing w:line="295" w:lineRule="exact" w:before="0"/>
        <w:ind w:left="528" w:right="0" w:firstLine="0"/>
        <w:jc w:val="both"/>
        <w:rPr>
          <w:sz w:val="26"/>
        </w:rPr>
      </w:pPr>
      <w:r>
        <w:rPr>
          <w:spacing w:val="-4"/>
          <w:sz w:val="26"/>
        </w:rPr>
        <w:t>“Hermione!</w:t>
      </w:r>
      <w:r>
        <w:rPr>
          <w:spacing w:val="3"/>
          <w:sz w:val="26"/>
        </w:rPr>
        <w:t> </w:t>
      </w:r>
      <w:r>
        <w:rPr>
          <w:i/>
          <w:spacing w:val="-2"/>
          <w:sz w:val="26"/>
        </w:rPr>
        <w:t>Hermione</w:t>
      </w:r>
      <w:r>
        <w:rPr>
          <w:spacing w:val="-2"/>
          <w:sz w:val="26"/>
        </w:rPr>
        <w:t>!”</w:t>
      </w:r>
    </w:p>
    <w:p>
      <w:pPr>
        <w:pStyle w:val="BodyText"/>
        <w:spacing w:before="31"/>
        <w:ind w:left="528" w:firstLine="0"/>
      </w:pPr>
      <w:r>
        <w:rPr>
          <w:spacing w:val="-2"/>
        </w:rPr>
        <w:t>“Harry!</w:t>
      </w:r>
      <w:r>
        <w:rPr>
          <w:spacing w:val="-8"/>
        </w:rPr>
        <w:t> </w:t>
      </w:r>
      <w:r>
        <w:rPr>
          <w:spacing w:val="-2"/>
        </w:rPr>
        <w:t>There</w:t>
      </w:r>
      <w:r>
        <w:rPr>
          <w:spacing w:val="-7"/>
        </w:rPr>
        <w:t> </w:t>
      </w:r>
      <w:r>
        <w:rPr>
          <w:spacing w:val="-2"/>
        </w:rPr>
        <w:t>you</w:t>
      </w:r>
      <w:r>
        <w:rPr>
          <w:spacing w:val="-7"/>
        </w:rPr>
        <w:t> </w:t>
      </w:r>
      <w:r>
        <w:rPr>
          <w:spacing w:val="-2"/>
        </w:rPr>
        <w:t>are,</w:t>
      </w:r>
      <w:r>
        <w:rPr>
          <w:spacing w:val="-7"/>
        </w:rPr>
        <w:t> </w:t>
      </w:r>
      <w:r>
        <w:rPr>
          <w:spacing w:val="-2"/>
        </w:rPr>
        <w:t>thank</w:t>
      </w:r>
      <w:r>
        <w:rPr>
          <w:spacing w:val="-7"/>
        </w:rPr>
        <w:t> </w:t>
      </w:r>
      <w:r>
        <w:rPr>
          <w:spacing w:val="-2"/>
        </w:rPr>
        <w:t>goodness!</w:t>
      </w:r>
      <w:r>
        <w:rPr>
          <w:spacing w:val="-7"/>
        </w:rPr>
        <w:t> </w:t>
      </w:r>
      <w:r>
        <w:rPr>
          <w:spacing w:val="-2"/>
        </w:rPr>
        <w:t>Hi,</w:t>
      </w:r>
      <w:r>
        <w:rPr>
          <w:spacing w:val="-7"/>
        </w:rPr>
        <w:t> </w:t>
      </w:r>
      <w:r>
        <w:rPr>
          <w:spacing w:val="-2"/>
        </w:rPr>
        <w:t>Luna!”</w:t>
      </w:r>
    </w:p>
    <w:p>
      <w:pPr>
        <w:spacing w:after="0"/>
        <w:sectPr>
          <w:pgSz w:w="8780" w:h="13040"/>
          <w:pgMar w:header="0" w:footer="1170" w:top="720" w:bottom="1360" w:left="720" w:right="720"/>
        </w:sectPr>
      </w:pPr>
    </w:p>
    <w:p>
      <w:pPr>
        <w:pStyle w:val="Heading4"/>
        <w:tabs>
          <w:tab w:pos="6472" w:val="left" w:leader="none"/>
        </w:tabs>
        <w:ind w:left="937"/>
      </w:pPr>
      <w:r>
        <w:rPr/>
        <w:drawing>
          <wp:anchor distT="0" distB="0" distL="0" distR="0" allowOverlap="1" layoutInCell="1" locked="0" behindDoc="0" simplePos="0" relativeHeight="16036352">
            <wp:simplePos x="0" y="0"/>
            <wp:positionH relativeFrom="page">
              <wp:posOffset>605027</wp:posOffset>
            </wp:positionH>
            <wp:positionV relativeFrom="paragraph">
              <wp:posOffset>89560</wp:posOffset>
            </wp:positionV>
            <wp:extent cx="266953" cy="252475"/>
            <wp:effectExtent l="0" t="0" r="0" b="0"/>
            <wp:wrapNone/>
            <wp:docPr id="823" name="Image 823"/>
            <wp:cNvGraphicFramePr>
              <a:graphicFrameLocks/>
            </wp:cNvGraphicFramePr>
            <a:graphic>
              <a:graphicData uri="http://schemas.openxmlformats.org/drawingml/2006/picture">
                <pic:pic>
                  <pic:nvPicPr>
                    <pic:cNvPr id="823" name="Image 823"/>
                    <pic:cNvPicPr/>
                  </pic:nvPicPr>
                  <pic:blipFill>
                    <a:blip r:embed="rId17" cstate="print"/>
                    <a:stretch>
                      <a:fillRect/>
                    </a:stretch>
                  </pic:blipFill>
                  <pic:spPr>
                    <a:xfrm>
                      <a:off x="0" y="0"/>
                      <a:ext cx="266953" cy="252475"/>
                    </a:xfrm>
                    <a:prstGeom prst="rect">
                      <a:avLst/>
                    </a:prstGeom>
                  </pic:spPr>
                </pic:pic>
              </a:graphicData>
            </a:graphic>
          </wp:anchor>
        </w:drawing>
      </w:r>
      <w:r>
        <w:rPr>
          <w:w w:val="90"/>
        </w:rPr>
        <w:t>nmE</w:t>
      </w:r>
      <w:r>
        <w:rPr>
          <w:spacing w:val="71"/>
        </w:rPr>
        <w:t> </w:t>
      </w:r>
      <w:r>
        <w:rPr>
          <w:w w:val="90"/>
        </w:rPr>
        <w:t>UNBREAyABLE</w:t>
      </w:r>
      <w:r>
        <w:rPr>
          <w:spacing w:val="71"/>
        </w:rPr>
        <w:t> </w:t>
      </w:r>
      <w:r>
        <w:rPr>
          <w:spacing w:val="-5"/>
          <w:w w:val="90"/>
        </w:rPr>
        <w:t>vow</w:t>
      </w:r>
      <w:r>
        <w:rPr/>
        <w:tab/>
      </w:r>
      <w:r>
        <w:rPr>
          <w:position w:val="-9"/>
        </w:rPr>
        <w:drawing>
          <wp:inline distT="0" distB="0" distL="0" distR="0">
            <wp:extent cx="267716" cy="252475"/>
            <wp:effectExtent l="0" t="0" r="0" b="0"/>
            <wp:docPr id="824" name="Image 824"/>
            <wp:cNvGraphicFramePr>
              <a:graphicFrameLocks/>
            </wp:cNvGraphicFramePr>
            <a:graphic>
              <a:graphicData uri="http://schemas.openxmlformats.org/drawingml/2006/picture">
                <pic:pic>
                  <pic:nvPicPr>
                    <pic:cNvPr id="824" name="Image 824"/>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1"/>
      </w:pPr>
      <w:r>
        <w:rPr/>
        <w:t>“What’s happened to you?” asked Harry, for Hermione looked distinctly</w:t>
      </w:r>
      <w:r>
        <w:rPr>
          <w:spacing w:val="-6"/>
        </w:rPr>
        <w:t> </w:t>
      </w:r>
      <w:r>
        <w:rPr/>
        <w:t>disheveled,</w:t>
      </w:r>
      <w:r>
        <w:rPr>
          <w:spacing w:val="-6"/>
        </w:rPr>
        <w:t> </w:t>
      </w:r>
      <w:r>
        <w:rPr/>
        <w:t>rather</w:t>
      </w:r>
      <w:r>
        <w:rPr>
          <w:spacing w:val="-6"/>
        </w:rPr>
        <w:t> </w:t>
      </w:r>
      <w:r>
        <w:rPr/>
        <w:t>as</w:t>
      </w:r>
      <w:r>
        <w:rPr>
          <w:spacing w:val="-6"/>
        </w:rPr>
        <w:t> </w:t>
      </w:r>
      <w:r>
        <w:rPr/>
        <w:t>though</w:t>
      </w:r>
      <w:r>
        <w:rPr>
          <w:spacing w:val="-6"/>
        </w:rPr>
        <w:t> </w:t>
      </w:r>
      <w:r>
        <w:rPr/>
        <w:t>she</w:t>
      </w:r>
      <w:r>
        <w:rPr>
          <w:spacing w:val="-6"/>
        </w:rPr>
        <w:t> </w:t>
      </w:r>
      <w:r>
        <w:rPr/>
        <w:t>had</w:t>
      </w:r>
      <w:r>
        <w:rPr>
          <w:spacing w:val="-6"/>
        </w:rPr>
        <w:t> </w:t>
      </w:r>
      <w:r>
        <w:rPr/>
        <w:t>just</w:t>
      </w:r>
      <w:r>
        <w:rPr>
          <w:spacing w:val="-6"/>
        </w:rPr>
        <w:t> </w:t>
      </w:r>
      <w:r>
        <w:rPr/>
        <w:t>fought</w:t>
      </w:r>
      <w:r>
        <w:rPr>
          <w:spacing w:val="-6"/>
        </w:rPr>
        <w:t> </w:t>
      </w:r>
      <w:r>
        <w:rPr/>
        <w:t>her</w:t>
      </w:r>
      <w:r>
        <w:rPr>
          <w:spacing w:val="-6"/>
        </w:rPr>
        <w:t> </w:t>
      </w:r>
      <w:r>
        <w:rPr/>
        <w:t>way out of a thicket of Devil’s Snare.</w:t>
      </w:r>
    </w:p>
    <w:p>
      <w:pPr>
        <w:pStyle w:val="BodyText"/>
        <w:spacing w:line="266" w:lineRule="auto" w:before="4"/>
        <w:ind w:right="233"/>
      </w:pPr>
      <w:r>
        <w:rPr/>
        <w:t>“Oh, I’ve just escaped — I mean, I’ve just left Cormac,” she said. “Under the mistletoe,” she added in explanation, as Harry continued to look questioningly at her.</w:t>
      </w:r>
    </w:p>
    <w:p>
      <w:pPr>
        <w:pStyle w:val="BodyText"/>
        <w:spacing w:line="295" w:lineRule="exact"/>
        <w:ind w:left="528" w:firstLine="0"/>
      </w:pPr>
      <w:r>
        <w:rPr/>
        <w:t>“Serves</w:t>
      </w:r>
      <w:r>
        <w:rPr>
          <w:spacing w:val="-12"/>
        </w:rPr>
        <w:t> </w:t>
      </w:r>
      <w:r>
        <w:rPr/>
        <w:t>you</w:t>
      </w:r>
      <w:r>
        <w:rPr>
          <w:spacing w:val="-12"/>
        </w:rPr>
        <w:t> </w:t>
      </w:r>
      <w:r>
        <w:rPr/>
        <w:t>right</w:t>
      </w:r>
      <w:r>
        <w:rPr>
          <w:spacing w:val="-11"/>
        </w:rPr>
        <w:t> </w:t>
      </w:r>
      <w:r>
        <w:rPr/>
        <w:t>for</w:t>
      </w:r>
      <w:r>
        <w:rPr>
          <w:spacing w:val="-12"/>
        </w:rPr>
        <w:t> </w:t>
      </w:r>
      <w:r>
        <w:rPr/>
        <w:t>coming</w:t>
      </w:r>
      <w:r>
        <w:rPr>
          <w:spacing w:val="-11"/>
        </w:rPr>
        <w:t> </w:t>
      </w:r>
      <w:r>
        <w:rPr/>
        <w:t>with</w:t>
      </w:r>
      <w:r>
        <w:rPr>
          <w:spacing w:val="-13"/>
        </w:rPr>
        <w:t> </w:t>
      </w:r>
      <w:r>
        <w:rPr/>
        <w:t>him,”</w:t>
      </w:r>
      <w:r>
        <w:rPr>
          <w:spacing w:val="-12"/>
        </w:rPr>
        <w:t> </w:t>
      </w:r>
      <w:r>
        <w:rPr/>
        <w:t>he</w:t>
      </w:r>
      <w:r>
        <w:rPr>
          <w:spacing w:val="-13"/>
        </w:rPr>
        <w:t> </w:t>
      </w:r>
      <w:r>
        <w:rPr/>
        <w:t>told</w:t>
      </w:r>
      <w:r>
        <w:rPr>
          <w:spacing w:val="-12"/>
        </w:rPr>
        <w:t> </w:t>
      </w:r>
      <w:r>
        <w:rPr/>
        <w:t>her</w:t>
      </w:r>
      <w:r>
        <w:rPr>
          <w:spacing w:val="-12"/>
        </w:rPr>
        <w:t> </w:t>
      </w:r>
      <w:r>
        <w:rPr>
          <w:spacing w:val="-2"/>
        </w:rPr>
        <w:t>severely.</w:t>
      </w:r>
    </w:p>
    <w:p>
      <w:pPr>
        <w:pStyle w:val="BodyText"/>
        <w:spacing w:line="266" w:lineRule="auto" w:before="31"/>
        <w:ind w:right="232"/>
      </w:pPr>
      <w:r>
        <w:rPr/>
        <w:t>“I thought he’d annoy Ron most,” said Hermione dispassion- ately.</w:t>
      </w:r>
      <w:r>
        <w:rPr>
          <w:spacing w:val="-2"/>
        </w:rPr>
        <w:t> </w:t>
      </w:r>
      <w:r>
        <w:rPr/>
        <w:t>“I</w:t>
      </w:r>
      <w:r>
        <w:rPr>
          <w:spacing w:val="-2"/>
        </w:rPr>
        <w:t> </w:t>
      </w:r>
      <w:r>
        <w:rPr/>
        <w:t>debated</w:t>
      </w:r>
      <w:r>
        <w:rPr>
          <w:spacing w:val="-2"/>
        </w:rPr>
        <w:t> </w:t>
      </w:r>
      <w:r>
        <w:rPr/>
        <w:t>for</w:t>
      </w:r>
      <w:r>
        <w:rPr>
          <w:spacing w:val="-2"/>
        </w:rPr>
        <w:t> </w:t>
      </w:r>
      <w:r>
        <w:rPr/>
        <w:t>a</w:t>
      </w:r>
      <w:r>
        <w:rPr>
          <w:spacing w:val="-2"/>
        </w:rPr>
        <w:t> </w:t>
      </w:r>
      <w:r>
        <w:rPr/>
        <w:t>while</w:t>
      </w:r>
      <w:r>
        <w:rPr>
          <w:spacing w:val="-2"/>
        </w:rPr>
        <w:t> </w:t>
      </w:r>
      <w:r>
        <w:rPr/>
        <w:t>about</w:t>
      </w:r>
      <w:r>
        <w:rPr>
          <w:spacing w:val="-2"/>
        </w:rPr>
        <w:t> </w:t>
      </w:r>
      <w:r>
        <w:rPr/>
        <w:t>Zacharias</w:t>
      </w:r>
      <w:r>
        <w:rPr>
          <w:spacing w:val="-2"/>
        </w:rPr>
        <w:t> </w:t>
      </w:r>
      <w:r>
        <w:rPr/>
        <w:t>Smith,</w:t>
      </w:r>
      <w:r>
        <w:rPr>
          <w:spacing w:val="-2"/>
        </w:rPr>
        <w:t> </w:t>
      </w:r>
      <w:r>
        <w:rPr/>
        <w:t>but</w:t>
      </w:r>
      <w:r>
        <w:rPr>
          <w:spacing w:val="-2"/>
        </w:rPr>
        <w:t> </w:t>
      </w:r>
      <w:r>
        <w:rPr/>
        <w:t>I</w:t>
      </w:r>
      <w:r>
        <w:rPr>
          <w:spacing w:val="-2"/>
        </w:rPr>
        <w:t> </w:t>
      </w:r>
      <w:r>
        <w:rPr/>
        <w:t>thought, on the whole —”</w:t>
      </w:r>
    </w:p>
    <w:p>
      <w:pPr>
        <w:spacing w:line="295" w:lineRule="exact" w:before="0"/>
        <w:ind w:left="528" w:right="0" w:firstLine="0"/>
        <w:jc w:val="both"/>
        <w:rPr>
          <w:sz w:val="26"/>
        </w:rPr>
      </w:pPr>
      <w:r>
        <w:rPr>
          <w:w w:val="90"/>
          <w:sz w:val="26"/>
        </w:rPr>
        <w:t>“</w:t>
      </w:r>
      <w:r>
        <w:rPr>
          <w:i/>
          <w:w w:val="90"/>
          <w:sz w:val="26"/>
        </w:rPr>
        <w:t>You</w:t>
      </w:r>
      <w:r>
        <w:rPr>
          <w:i/>
          <w:spacing w:val="19"/>
          <w:sz w:val="26"/>
        </w:rPr>
        <w:t> </w:t>
      </w:r>
      <w:r>
        <w:rPr>
          <w:i/>
          <w:w w:val="90"/>
          <w:sz w:val="26"/>
        </w:rPr>
        <w:t>considered</w:t>
      </w:r>
      <w:r>
        <w:rPr>
          <w:i/>
          <w:spacing w:val="19"/>
          <w:sz w:val="26"/>
        </w:rPr>
        <w:t> </w:t>
      </w:r>
      <w:r>
        <w:rPr>
          <w:i/>
          <w:w w:val="90"/>
          <w:sz w:val="26"/>
        </w:rPr>
        <w:t>Smith</w:t>
      </w:r>
      <w:r>
        <w:rPr>
          <w:w w:val="90"/>
          <w:sz w:val="26"/>
        </w:rPr>
        <w:t>?”</w:t>
      </w:r>
      <w:r>
        <w:rPr>
          <w:spacing w:val="19"/>
          <w:sz w:val="26"/>
        </w:rPr>
        <w:t> </w:t>
      </w:r>
      <w:r>
        <w:rPr>
          <w:w w:val="90"/>
          <w:sz w:val="26"/>
        </w:rPr>
        <w:t>said</w:t>
      </w:r>
      <w:r>
        <w:rPr>
          <w:spacing w:val="19"/>
          <w:sz w:val="26"/>
        </w:rPr>
        <w:t> </w:t>
      </w:r>
      <w:r>
        <w:rPr>
          <w:w w:val="90"/>
          <w:sz w:val="26"/>
        </w:rPr>
        <w:t>Harry,</w:t>
      </w:r>
      <w:r>
        <w:rPr>
          <w:spacing w:val="17"/>
          <w:sz w:val="26"/>
        </w:rPr>
        <w:t> </w:t>
      </w:r>
      <w:r>
        <w:rPr>
          <w:spacing w:val="-2"/>
          <w:w w:val="90"/>
          <w:sz w:val="26"/>
        </w:rPr>
        <w:t>revolted.</w:t>
      </w:r>
    </w:p>
    <w:p>
      <w:pPr>
        <w:pStyle w:val="BodyText"/>
        <w:spacing w:line="266" w:lineRule="auto" w:before="32"/>
        <w:ind w:right="231"/>
      </w:pPr>
      <w:r>
        <w:rPr/>
        <w:t>“Yes,</w:t>
      </w:r>
      <w:r>
        <w:rPr>
          <w:spacing w:val="-8"/>
        </w:rPr>
        <w:t> </w:t>
      </w:r>
      <w:r>
        <w:rPr/>
        <w:t>I</w:t>
      </w:r>
      <w:r>
        <w:rPr>
          <w:spacing w:val="-8"/>
        </w:rPr>
        <w:t> </w:t>
      </w:r>
      <w:r>
        <w:rPr/>
        <w:t>did,</w:t>
      </w:r>
      <w:r>
        <w:rPr>
          <w:spacing w:val="-8"/>
        </w:rPr>
        <w:t> </w:t>
      </w:r>
      <w:r>
        <w:rPr/>
        <w:t>and</w:t>
      </w:r>
      <w:r>
        <w:rPr>
          <w:spacing w:val="-8"/>
        </w:rPr>
        <w:t> </w:t>
      </w:r>
      <w:r>
        <w:rPr/>
        <w:t>I’m</w:t>
      </w:r>
      <w:r>
        <w:rPr>
          <w:spacing w:val="-8"/>
        </w:rPr>
        <w:t> </w:t>
      </w:r>
      <w:r>
        <w:rPr/>
        <w:t>starting</w:t>
      </w:r>
      <w:r>
        <w:rPr>
          <w:spacing w:val="-8"/>
        </w:rPr>
        <w:t> </w:t>
      </w:r>
      <w:r>
        <w:rPr/>
        <w:t>to</w:t>
      </w:r>
      <w:r>
        <w:rPr>
          <w:spacing w:val="-8"/>
        </w:rPr>
        <w:t> </w:t>
      </w:r>
      <w:r>
        <w:rPr/>
        <w:t>wish</w:t>
      </w:r>
      <w:r>
        <w:rPr>
          <w:spacing w:val="-8"/>
        </w:rPr>
        <w:t> </w:t>
      </w:r>
      <w:r>
        <w:rPr/>
        <w:t>I’d</w:t>
      </w:r>
      <w:r>
        <w:rPr>
          <w:spacing w:val="-8"/>
        </w:rPr>
        <w:t> </w:t>
      </w:r>
      <w:r>
        <w:rPr/>
        <w:t>chosen</w:t>
      </w:r>
      <w:r>
        <w:rPr>
          <w:spacing w:val="-8"/>
        </w:rPr>
        <w:t> </w:t>
      </w:r>
      <w:r>
        <w:rPr/>
        <w:t>him,</w:t>
      </w:r>
      <w:r>
        <w:rPr>
          <w:spacing w:val="-8"/>
        </w:rPr>
        <w:t> </w:t>
      </w:r>
      <w:r>
        <w:rPr/>
        <w:t>McLaggen makes</w:t>
      </w:r>
      <w:r>
        <w:rPr>
          <w:spacing w:val="-12"/>
        </w:rPr>
        <w:t> </w:t>
      </w:r>
      <w:r>
        <w:rPr/>
        <w:t>Grawp</w:t>
      </w:r>
      <w:r>
        <w:rPr>
          <w:spacing w:val="-12"/>
        </w:rPr>
        <w:t> </w:t>
      </w:r>
      <w:r>
        <w:rPr/>
        <w:t>look</w:t>
      </w:r>
      <w:r>
        <w:rPr>
          <w:spacing w:val="-12"/>
        </w:rPr>
        <w:t> </w:t>
      </w:r>
      <w:r>
        <w:rPr/>
        <w:t>a</w:t>
      </w:r>
      <w:r>
        <w:rPr>
          <w:spacing w:val="-12"/>
        </w:rPr>
        <w:t> </w:t>
      </w:r>
      <w:r>
        <w:rPr/>
        <w:t>gentleman.</w:t>
      </w:r>
      <w:r>
        <w:rPr>
          <w:spacing w:val="-12"/>
        </w:rPr>
        <w:t> </w:t>
      </w:r>
      <w:r>
        <w:rPr/>
        <w:t>Let’s</w:t>
      </w:r>
      <w:r>
        <w:rPr>
          <w:spacing w:val="-12"/>
        </w:rPr>
        <w:t> </w:t>
      </w:r>
      <w:r>
        <w:rPr/>
        <w:t>go</w:t>
      </w:r>
      <w:r>
        <w:rPr>
          <w:spacing w:val="-12"/>
        </w:rPr>
        <w:t> </w:t>
      </w:r>
      <w:r>
        <w:rPr/>
        <w:t>this</w:t>
      </w:r>
      <w:r>
        <w:rPr>
          <w:spacing w:val="-12"/>
        </w:rPr>
        <w:t> </w:t>
      </w:r>
      <w:r>
        <w:rPr/>
        <w:t>way,</w:t>
      </w:r>
      <w:r>
        <w:rPr>
          <w:spacing w:val="-12"/>
        </w:rPr>
        <w:t> </w:t>
      </w:r>
      <w:r>
        <w:rPr/>
        <w:t>we’ll</w:t>
      </w:r>
      <w:r>
        <w:rPr>
          <w:spacing w:val="-12"/>
        </w:rPr>
        <w:t> </w:t>
      </w:r>
      <w:r>
        <w:rPr/>
        <w:t>be</w:t>
      </w:r>
      <w:r>
        <w:rPr>
          <w:spacing w:val="-12"/>
        </w:rPr>
        <w:t> </w:t>
      </w:r>
      <w:r>
        <w:rPr/>
        <w:t>able</w:t>
      </w:r>
      <w:r>
        <w:rPr>
          <w:spacing w:val="-12"/>
        </w:rPr>
        <w:t> </w:t>
      </w:r>
      <w:r>
        <w:rPr/>
        <w:t>to see him coming, he’s so tall.</w:t>
      </w:r>
      <w:r>
        <w:rPr>
          <w:spacing w:val="80"/>
        </w:rPr>
        <w:t>  </w:t>
      </w:r>
      <w:r>
        <w:rPr/>
        <w:t>”</w:t>
      </w:r>
    </w:p>
    <w:p>
      <w:pPr>
        <w:pStyle w:val="BodyText"/>
        <w:spacing w:line="266" w:lineRule="auto"/>
        <w:ind w:right="232"/>
      </w:pPr>
      <w:r>
        <w:rPr/>
        <w:t>The three of them made their way over to the other side of the room, scooping up goblets of mead on the way, realizing too late that Professor Trelawney was standing there alone.</w:t>
      </w:r>
    </w:p>
    <w:p>
      <w:pPr>
        <w:pStyle w:val="BodyText"/>
        <w:spacing w:line="295" w:lineRule="exact"/>
        <w:ind w:left="528" w:firstLine="0"/>
      </w:pPr>
      <w:r>
        <w:rPr>
          <w:spacing w:val="-2"/>
        </w:rPr>
        <w:t>“Hello,”</w:t>
      </w:r>
      <w:r>
        <w:rPr>
          <w:spacing w:val="-12"/>
        </w:rPr>
        <w:t> </w:t>
      </w:r>
      <w:r>
        <w:rPr>
          <w:spacing w:val="-2"/>
        </w:rPr>
        <w:t>said</w:t>
      </w:r>
      <w:r>
        <w:rPr>
          <w:spacing w:val="-12"/>
        </w:rPr>
        <w:t> </w:t>
      </w:r>
      <w:r>
        <w:rPr>
          <w:spacing w:val="-2"/>
        </w:rPr>
        <w:t>Luna</w:t>
      </w:r>
      <w:r>
        <w:rPr>
          <w:spacing w:val="-12"/>
        </w:rPr>
        <w:t> </w:t>
      </w:r>
      <w:r>
        <w:rPr>
          <w:spacing w:val="-2"/>
        </w:rPr>
        <w:t>politely</w:t>
      </w:r>
      <w:r>
        <w:rPr>
          <w:spacing w:val="-13"/>
        </w:rPr>
        <w:t> </w:t>
      </w:r>
      <w:r>
        <w:rPr>
          <w:spacing w:val="-2"/>
        </w:rPr>
        <w:t>to</w:t>
      </w:r>
      <w:r>
        <w:rPr>
          <w:spacing w:val="-12"/>
        </w:rPr>
        <w:t> </w:t>
      </w:r>
      <w:r>
        <w:rPr>
          <w:spacing w:val="-2"/>
        </w:rPr>
        <w:t>Professor</w:t>
      </w:r>
      <w:r>
        <w:rPr>
          <w:spacing w:val="-13"/>
        </w:rPr>
        <w:t> </w:t>
      </w:r>
      <w:r>
        <w:rPr>
          <w:spacing w:val="-2"/>
        </w:rPr>
        <w:t>Trelawney.</w:t>
      </w:r>
    </w:p>
    <w:p>
      <w:pPr>
        <w:pStyle w:val="BodyText"/>
        <w:spacing w:line="264" w:lineRule="auto" w:before="28"/>
        <w:ind w:right="232"/>
      </w:pPr>
      <w:r>
        <w:rPr/>
        <w:t>“Good evening, my dear,” said Professor Trelawney, focusing upon</w:t>
      </w:r>
      <w:r>
        <w:rPr>
          <w:spacing w:val="-11"/>
        </w:rPr>
        <w:t> </w:t>
      </w:r>
      <w:r>
        <w:rPr/>
        <w:t>Luna</w:t>
      </w:r>
      <w:r>
        <w:rPr>
          <w:spacing w:val="-11"/>
        </w:rPr>
        <w:t> </w:t>
      </w:r>
      <w:r>
        <w:rPr/>
        <w:t>with</w:t>
      </w:r>
      <w:r>
        <w:rPr>
          <w:spacing w:val="-11"/>
        </w:rPr>
        <w:t> </w:t>
      </w:r>
      <w:r>
        <w:rPr/>
        <w:t>some</w:t>
      </w:r>
      <w:r>
        <w:rPr>
          <w:spacing w:val="-11"/>
        </w:rPr>
        <w:t> </w:t>
      </w:r>
      <w:r>
        <w:rPr/>
        <w:t>difficulty.</w:t>
      </w:r>
      <w:r>
        <w:rPr>
          <w:spacing w:val="-11"/>
        </w:rPr>
        <w:t> </w:t>
      </w:r>
      <w:r>
        <w:rPr/>
        <w:t>Harry</w:t>
      </w:r>
      <w:r>
        <w:rPr>
          <w:spacing w:val="-11"/>
        </w:rPr>
        <w:t> </w:t>
      </w:r>
      <w:r>
        <w:rPr/>
        <w:t>could</w:t>
      </w:r>
      <w:r>
        <w:rPr>
          <w:spacing w:val="-11"/>
        </w:rPr>
        <w:t> </w:t>
      </w:r>
      <w:r>
        <w:rPr/>
        <w:t>smell</w:t>
      </w:r>
      <w:r>
        <w:rPr>
          <w:spacing w:val="-11"/>
        </w:rPr>
        <w:t> </w:t>
      </w:r>
      <w:r>
        <w:rPr/>
        <w:t>cooking</w:t>
      </w:r>
      <w:r>
        <w:rPr>
          <w:spacing w:val="-11"/>
        </w:rPr>
        <w:t> </w:t>
      </w:r>
      <w:r>
        <w:rPr/>
        <w:t>sherry again.</w:t>
      </w:r>
      <w:r>
        <w:rPr>
          <w:spacing w:val="-4"/>
        </w:rPr>
        <w:t> </w:t>
      </w:r>
      <w:r>
        <w:rPr/>
        <w:t>“I</w:t>
      </w:r>
      <w:r>
        <w:rPr>
          <w:spacing w:val="-4"/>
        </w:rPr>
        <w:t> </w:t>
      </w:r>
      <w:r>
        <w:rPr/>
        <w:t>haven’t</w:t>
      </w:r>
      <w:r>
        <w:rPr>
          <w:spacing w:val="-3"/>
        </w:rPr>
        <w:t> </w:t>
      </w:r>
      <w:r>
        <w:rPr/>
        <w:t>seen</w:t>
      </w:r>
      <w:r>
        <w:rPr>
          <w:spacing w:val="-4"/>
        </w:rPr>
        <w:t> </w:t>
      </w:r>
      <w:r>
        <w:rPr/>
        <w:t>you</w:t>
      </w:r>
      <w:r>
        <w:rPr>
          <w:spacing w:val="-4"/>
        </w:rPr>
        <w:t> </w:t>
      </w:r>
      <w:r>
        <w:rPr/>
        <w:t>in</w:t>
      </w:r>
      <w:r>
        <w:rPr>
          <w:spacing w:val="-4"/>
        </w:rPr>
        <w:t> </w:t>
      </w:r>
      <w:r>
        <w:rPr/>
        <w:t>my</w:t>
      </w:r>
      <w:r>
        <w:rPr>
          <w:spacing w:val="-4"/>
        </w:rPr>
        <w:t> </w:t>
      </w:r>
      <w:r>
        <w:rPr/>
        <w:t>classes</w:t>
      </w:r>
      <w:r>
        <w:rPr>
          <w:spacing w:val="-5"/>
        </w:rPr>
        <w:t> </w:t>
      </w:r>
      <w:r>
        <w:rPr/>
        <w:t>lately</w:t>
      </w:r>
      <w:r>
        <w:rPr>
          <w:spacing w:val="80"/>
          <w:w w:val="150"/>
        </w:rPr>
        <w:t>  </w:t>
      </w:r>
      <w:r>
        <w:rPr/>
        <w:t>”</w:t>
      </w:r>
    </w:p>
    <w:p>
      <w:pPr>
        <w:pStyle w:val="BodyText"/>
        <w:spacing w:before="5"/>
        <w:ind w:left="528" w:firstLine="0"/>
      </w:pPr>
      <w:r>
        <w:rPr>
          <w:spacing w:val="-2"/>
        </w:rPr>
        <w:t>“No,</w:t>
      </w:r>
      <w:r>
        <w:rPr>
          <w:spacing w:val="-14"/>
        </w:rPr>
        <w:t> </w:t>
      </w:r>
      <w:r>
        <w:rPr>
          <w:spacing w:val="-2"/>
        </w:rPr>
        <w:t>I’ve</w:t>
      </w:r>
      <w:r>
        <w:rPr>
          <w:spacing w:val="-13"/>
        </w:rPr>
        <w:t> </w:t>
      </w:r>
      <w:r>
        <w:rPr>
          <w:spacing w:val="-2"/>
        </w:rPr>
        <w:t>got</w:t>
      </w:r>
      <w:r>
        <w:rPr>
          <w:spacing w:val="-13"/>
        </w:rPr>
        <w:t> </w:t>
      </w:r>
      <w:r>
        <w:rPr>
          <w:spacing w:val="-2"/>
        </w:rPr>
        <w:t>Firenze</w:t>
      </w:r>
      <w:r>
        <w:rPr>
          <w:spacing w:val="-14"/>
        </w:rPr>
        <w:t> </w:t>
      </w:r>
      <w:r>
        <w:rPr>
          <w:spacing w:val="-2"/>
        </w:rPr>
        <w:t>this</w:t>
      </w:r>
      <w:r>
        <w:rPr>
          <w:spacing w:val="-13"/>
        </w:rPr>
        <w:t> </w:t>
      </w:r>
      <w:r>
        <w:rPr>
          <w:spacing w:val="-2"/>
        </w:rPr>
        <w:t>year,”</w:t>
      </w:r>
      <w:r>
        <w:rPr>
          <w:spacing w:val="-13"/>
        </w:rPr>
        <w:t> </w:t>
      </w:r>
      <w:r>
        <w:rPr>
          <w:spacing w:val="-2"/>
        </w:rPr>
        <w:t>said</w:t>
      </w:r>
      <w:r>
        <w:rPr>
          <w:spacing w:val="-13"/>
        </w:rPr>
        <w:t> </w:t>
      </w:r>
      <w:r>
        <w:rPr>
          <w:spacing w:val="-2"/>
        </w:rPr>
        <w:t>Luna.</w:t>
      </w:r>
    </w:p>
    <w:p>
      <w:pPr>
        <w:pStyle w:val="BodyText"/>
        <w:spacing w:line="266" w:lineRule="auto" w:before="31"/>
        <w:ind w:right="231"/>
      </w:pPr>
      <w:r>
        <w:rPr/>
        <w:t>“Oh, of course,” said Professor Trelawney with an angry, drunken</w:t>
      </w:r>
      <w:r>
        <w:rPr>
          <w:spacing w:val="-4"/>
        </w:rPr>
        <w:t> </w:t>
      </w:r>
      <w:r>
        <w:rPr/>
        <w:t>titter.</w:t>
      </w:r>
      <w:r>
        <w:rPr>
          <w:spacing w:val="-4"/>
        </w:rPr>
        <w:t> </w:t>
      </w:r>
      <w:r>
        <w:rPr/>
        <w:t>“Or</w:t>
      </w:r>
      <w:r>
        <w:rPr>
          <w:spacing w:val="-5"/>
        </w:rPr>
        <w:t> </w:t>
      </w:r>
      <w:r>
        <w:rPr/>
        <w:t>Dobbin,</w:t>
      </w:r>
      <w:r>
        <w:rPr>
          <w:spacing w:val="-4"/>
        </w:rPr>
        <w:t> </w:t>
      </w:r>
      <w:r>
        <w:rPr/>
        <w:t>as</w:t>
      </w:r>
      <w:r>
        <w:rPr>
          <w:spacing w:val="-4"/>
        </w:rPr>
        <w:t> </w:t>
      </w:r>
      <w:r>
        <w:rPr/>
        <w:t>I</w:t>
      </w:r>
      <w:r>
        <w:rPr>
          <w:spacing w:val="-4"/>
        </w:rPr>
        <w:t> </w:t>
      </w:r>
      <w:r>
        <w:rPr/>
        <w:t>prefer</w:t>
      </w:r>
      <w:r>
        <w:rPr>
          <w:spacing w:val="-4"/>
        </w:rPr>
        <w:t> </w:t>
      </w:r>
      <w:r>
        <w:rPr/>
        <w:t>to</w:t>
      </w:r>
      <w:r>
        <w:rPr>
          <w:spacing w:val="-4"/>
        </w:rPr>
        <w:t> </w:t>
      </w:r>
      <w:r>
        <w:rPr/>
        <w:t>think</w:t>
      </w:r>
      <w:r>
        <w:rPr>
          <w:spacing w:val="-4"/>
        </w:rPr>
        <w:t> </w:t>
      </w:r>
      <w:r>
        <w:rPr/>
        <w:t>of</w:t>
      </w:r>
      <w:r>
        <w:rPr>
          <w:spacing w:val="-5"/>
        </w:rPr>
        <w:t> </w:t>
      </w:r>
      <w:r>
        <w:rPr/>
        <w:t>him.</w:t>
      </w:r>
      <w:r>
        <w:rPr>
          <w:spacing w:val="-3"/>
        </w:rPr>
        <w:t> </w:t>
      </w:r>
      <w:r>
        <w:rPr/>
        <w:t>You</w:t>
      </w:r>
      <w:r>
        <w:rPr>
          <w:spacing w:val="-3"/>
        </w:rPr>
        <w:t> </w:t>
      </w:r>
      <w:r>
        <w:rPr/>
        <w:t>would have</w:t>
      </w:r>
      <w:r>
        <w:rPr>
          <w:spacing w:val="-5"/>
        </w:rPr>
        <w:t> </w:t>
      </w:r>
      <w:r>
        <w:rPr/>
        <w:t>thought,</w:t>
      </w:r>
      <w:r>
        <w:rPr>
          <w:spacing w:val="-5"/>
        </w:rPr>
        <w:t> </w:t>
      </w:r>
      <w:r>
        <w:rPr/>
        <w:t>would</w:t>
      </w:r>
      <w:r>
        <w:rPr>
          <w:spacing w:val="-5"/>
        </w:rPr>
        <w:t> </w:t>
      </w:r>
      <w:r>
        <w:rPr/>
        <w:t>you</w:t>
      </w:r>
      <w:r>
        <w:rPr>
          <w:spacing w:val="-5"/>
        </w:rPr>
        <w:t> </w:t>
      </w:r>
      <w:r>
        <w:rPr/>
        <w:t>not,</w:t>
      </w:r>
      <w:r>
        <w:rPr>
          <w:spacing w:val="-5"/>
        </w:rPr>
        <w:t> </w:t>
      </w:r>
      <w:r>
        <w:rPr/>
        <w:t>that</w:t>
      </w:r>
      <w:r>
        <w:rPr>
          <w:spacing w:val="-5"/>
        </w:rPr>
        <w:t> </w:t>
      </w:r>
      <w:r>
        <w:rPr/>
        <w:t>now</w:t>
      </w:r>
      <w:r>
        <w:rPr>
          <w:spacing w:val="-5"/>
        </w:rPr>
        <w:t> </w:t>
      </w:r>
      <w:r>
        <w:rPr/>
        <w:t>I</w:t>
      </w:r>
      <w:r>
        <w:rPr>
          <w:spacing w:val="-5"/>
        </w:rPr>
        <w:t> </w:t>
      </w:r>
      <w:r>
        <w:rPr/>
        <w:t>am</w:t>
      </w:r>
      <w:r>
        <w:rPr>
          <w:spacing w:val="-5"/>
        </w:rPr>
        <w:t> </w:t>
      </w:r>
      <w:r>
        <w:rPr/>
        <w:t>returned</w:t>
      </w:r>
      <w:r>
        <w:rPr>
          <w:spacing w:val="-5"/>
        </w:rPr>
        <w:t> </w:t>
      </w:r>
      <w:r>
        <w:rPr/>
        <w:t>to</w:t>
      </w:r>
      <w:r>
        <w:rPr>
          <w:spacing w:val="-5"/>
        </w:rPr>
        <w:t> </w:t>
      </w:r>
      <w:r>
        <w:rPr/>
        <w:t>the</w:t>
      </w:r>
      <w:r>
        <w:rPr>
          <w:spacing w:val="-5"/>
        </w:rPr>
        <w:t> </w:t>
      </w:r>
      <w:r>
        <w:rPr/>
        <w:t>school Professor</w:t>
      </w:r>
      <w:r>
        <w:rPr>
          <w:spacing w:val="-5"/>
        </w:rPr>
        <w:t> </w:t>
      </w:r>
      <w:r>
        <w:rPr/>
        <w:t>Dumbledore</w:t>
      </w:r>
      <w:r>
        <w:rPr>
          <w:spacing w:val="-5"/>
        </w:rPr>
        <w:t> </w:t>
      </w:r>
      <w:r>
        <w:rPr/>
        <w:t>might</w:t>
      </w:r>
      <w:r>
        <w:rPr>
          <w:spacing w:val="-5"/>
        </w:rPr>
        <w:t> </w:t>
      </w:r>
      <w:r>
        <w:rPr/>
        <w:t>have</w:t>
      </w:r>
      <w:r>
        <w:rPr>
          <w:spacing w:val="-5"/>
        </w:rPr>
        <w:t> </w:t>
      </w:r>
      <w:r>
        <w:rPr/>
        <w:t>got</w:t>
      </w:r>
      <w:r>
        <w:rPr>
          <w:spacing w:val="-5"/>
        </w:rPr>
        <w:t> </w:t>
      </w:r>
      <w:r>
        <w:rPr/>
        <w:t>rid</w:t>
      </w:r>
      <w:r>
        <w:rPr>
          <w:spacing w:val="-5"/>
        </w:rPr>
        <w:t> </w:t>
      </w:r>
      <w:r>
        <w:rPr/>
        <w:t>of</w:t>
      </w:r>
      <w:r>
        <w:rPr>
          <w:spacing w:val="-5"/>
        </w:rPr>
        <w:t> </w:t>
      </w:r>
      <w:r>
        <w:rPr/>
        <w:t>the</w:t>
      </w:r>
      <w:r>
        <w:rPr>
          <w:spacing w:val="-5"/>
        </w:rPr>
        <w:t> </w:t>
      </w:r>
      <w:r>
        <w:rPr/>
        <w:t>horse?</w:t>
      </w:r>
      <w:r>
        <w:rPr>
          <w:spacing w:val="-5"/>
        </w:rPr>
        <w:t> </w:t>
      </w:r>
      <w:r>
        <w:rPr/>
        <w:t>But</w:t>
      </w:r>
      <w:r>
        <w:rPr>
          <w:spacing w:val="-5"/>
        </w:rPr>
        <w:t> </w:t>
      </w:r>
      <w:r>
        <w:rPr/>
        <w:t>no</w:t>
      </w:r>
      <w:r>
        <w:rPr>
          <w:spacing w:val="-5"/>
        </w:rPr>
        <w:t> </w:t>
      </w:r>
      <w:r>
        <w:rPr/>
        <w:t>.</w:t>
      </w:r>
      <w:r>
        <w:rPr>
          <w:spacing w:val="-5"/>
        </w:rPr>
        <w:t> </w:t>
      </w:r>
      <w:r>
        <w:rPr/>
        <w:t>.</w:t>
      </w:r>
      <w:r>
        <w:rPr>
          <w:spacing w:val="-5"/>
        </w:rPr>
        <w:t> </w:t>
      </w:r>
      <w:r>
        <w:rPr/>
        <w:t>. we share classes. . . . It’s an insult, frankly, an insult. Do you know</w:t>
      </w:r>
      <w:r>
        <w:rPr>
          <w:spacing w:val="80"/>
        </w:rPr>
        <w:t>  </w:t>
      </w:r>
      <w:r>
        <w:rPr/>
        <w:t>”</w:t>
      </w:r>
    </w:p>
    <w:p>
      <w:pPr>
        <w:pStyle w:val="BodyText"/>
        <w:spacing w:line="290" w:lineRule="exact"/>
        <w:ind w:left="528" w:firstLine="0"/>
      </w:pPr>
      <w:r>
        <w:rPr>
          <w:spacing w:val="-4"/>
        </w:rPr>
        <w:t>Professor</w:t>
      </w:r>
      <w:r>
        <w:rPr>
          <w:spacing w:val="-3"/>
        </w:rPr>
        <w:t> </w:t>
      </w:r>
      <w:r>
        <w:rPr>
          <w:spacing w:val="-4"/>
        </w:rPr>
        <w:t>Trelawney</w:t>
      </w:r>
      <w:r>
        <w:rPr>
          <w:spacing w:val="-2"/>
        </w:rPr>
        <w:t> </w:t>
      </w:r>
      <w:r>
        <w:rPr>
          <w:spacing w:val="-4"/>
        </w:rPr>
        <w:t>seemed</w:t>
      </w:r>
      <w:r>
        <w:rPr>
          <w:spacing w:val="-2"/>
        </w:rPr>
        <w:t> </w:t>
      </w:r>
      <w:r>
        <w:rPr>
          <w:spacing w:val="-4"/>
        </w:rPr>
        <w:t>too</w:t>
      </w:r>
      <w:r>
        <w:rPr>
          <w:spacing w:val="-2"/>
        </w:rPr>
        <w:t> </w:t>
      </w:r>
      <w:r>
        <w:rPr>
          <w:spacing w:val="-4"/>
        </w:rPr>
        <w:t>tipsy</w:t>
      </w:r>
      <w:r>
        <w:rPr>
          <w:spacing w:val="-2"/>
        </w:rPr>
        <w:t> </w:t>
      </w:r>
      <w:r>
        <w:rPr>
          <w:spacing w:val="-4"/>
        </w:rPr>
        <w:t>to</w:t>
      </w:r>
      <w:r>
        <w:rPr>
          <w:spacing w:val="-2"/>
        </w:rPr>
        <w:t> </w:t>
      </w:r>
      <w:r>
        <w:rPr>
          <w:spacing w:val="-4"/>
        </w:rPr>
        <w:t>have</w:t>
      </w:r>
      <w:r>
        <w:rPr>
          <w:spacing w:val="-2"/>
        </w:rPr>
        <w:t> </w:t>
      </w:r>
      <w:r>
        <w:rPr>
          <w:spacing w:val="-4"/>
        </w:rPr>
        <w:t>recognized</w:t>
      </w:r>
      <w:r>
        <w:rPr>
          <w:spacing w:val="-3"/>
        </w:rPr>
        <w:t> </w:t>
      </w:r>
      <w:r>
        <w:rPr>
          <w:spacing w:val="-4"/>
        </w:rPr>
        <w:t>Harry.</w:t>
      </w:r>
    </w:p>
    <w:p>
      <w:pPr>
        <w:spacing w:after="0" w:line="290" w:lineRule="exact"/>
        <w:sectPr>
          <w:pgSz w:w="8780" w:h="13040"/>
          <w:pgMar w:header="0" w:footer="1170" w:top="720" w:bottom="1360" w:left="720" w:right="720"/>
        </w:sectPr>
      </w:pPr>
    </w:p>
    <w:p>
      <w:pPr>
        <w:pStyle w:val="Heading4"/>
        <w:ind w:left="1827"/>
        <w:jc w:val="left"/>
      </w:pPr>
      <w:r>
        <w:rPr/>
        <w:drawing>
          <wp:anchor distT="0" distB="0" distL="0" distR="0" allowOverlap="1" layoutInCell="1" locked="0" behindDoc="0" simplePos="0" relativeHeight="16036864">
            <wp:simplePos x="0" y="0"/>
            <wp:positionH relativeFrom="page">
              <wp:posOffset>605027</wp:posOffset>
            </wp:positionH>
            <wp:positionV relativeFrom="paragraph">
              <wp:posOffset>89560</wp:posOffset>
            </wp:positionV>
            <wp:extent cx="266953" cy="252475"/>
            <wp:effectExtent l="0" t="0" r="0" b="0"/>
            <wp:wrapNone/>
            <wp:docPr id="825" name="Image 825"/>
            <wp:cNvGraphicFramePr>
              <a:graphicFrameLocks/>
            </wp:cNvGraphicFramePr>
            <a:graphic>
              <a:graphicData uri="http://schemas.openxmlformats.org/drawingml/2006/picture">
                <pic:pic>
                  <pic:nvPicPr>
                    <pic:cNvPr id="825" name="Image 82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37376">
            <wp:simplePos x="0" y="0"/>
            <wp:positionH relativeFrom="page">
              <wp:posOffset>4708905</wp:posOffset>
            </wp:positionH>
            <wp:positionV relativeFrom="paragraph">
              <wp:posOffset>89560</wp:posOffset>
            </wp:positionV>
            <wp:extent cx="267716" cy="252475"/>
            <wp:effectExtent l="0" t="0" r="0" b="0"/>
            <wp:wrapNone/>
            <wp:docPr id="826" name="Image 826"/>
            <wp:cNvGraphicFramePr>
              <a:graphicFrameLocks/>
            </wp:cNvGraphicFramePr>
            <a:graphic>
              <a:graphicData uri="http://schemas.openxmlformats.org/drawingml/2006/picture">
                <pic:pic>
                  <pic:nvPicPr>
                    <pic:cNvPr id="826" name="Image 826"/>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FIFnEEN</w:t>
      </w:r>
    </w:p>
    <w:p>
      <w:pPr>
        <w:pStyle w:val="BodyText"/>
        <w:spacing w:before="191"/>
        <w:ind w:left="0" w:firstLine="0"/>
        <w:jc w:val="left"/>
        <w:rPr>
          <w:rFonts w:ascii="Calibri"/>
        </w:rPr>
      </w:pPr>
    </w:p>
    <w:p>
      <w:pPr>
        <w:pStyle w:val="BodyText"/>
        <w:spacing w:line="264" w:lineRule="auto" w:before="1"/>
        <w:ind w:right="231" w:firstLine="0"/>
      </w:pPr>
      <w:r>
        <w:rPr/>
        <w:t>Under</w:t>
      </w:r>
      <w:r>
        <w:rPr>
          <w:spacing w:val="-16"/>
        </w:rPr>
        <w:t> </w:t>
      </w:r>
      <w:r>
        <w:rPr/>
        <w:t>cover</w:t>
      </w:r>
      <w:r>
        <w:rPr>
          <w:spacing w:val="-16"/>
        </w:rPr>
        <w:t> </w:t>
      </w:r>
      <w:r>
        <w:rPr/>
        <w:t>of</w:t>
      </w:r>
      <w:r>
        <w:rPr>
          <w:spacing w:val="-16"/>
        </w:rPr>
        <w:t> </w:t>
      </w:r>
      <w:r>
        <w:rPr/>
        <w:t>her</w:t>
      </w:r>
      <w:r>
        <w:rPr>
          <w:spacing w:val="-16"/>
        </w:rPr>
        <w:t> </w:t>
      </w:r>
      <w:r>
        <w:rPr/>
        <w:t>furious</w:t>
      </w:r>
      <w:r>
        <w:rPr>
          <w:spacing w:val="-16"/>
        </w:rPr>
        <w:t> </w:t>
      </w:r>
      <w:r>
        <w:rPr/>
        <w:t>criticisms</w:t>
      </w:r>
      <w:r>
        <w:rPr>
          <w:spacing w:val="-16"/>
        </w:rPr>
        <w:t> </w:t>
      </w:r>
      <w:r>
        <w:rPr/>
        <w:t>of</w:t>
      </w:r>
      <w:r>
        <w:rPr>
          <w:spacing w:val="-16"/>
        </w:rPr>
        <w:t> </w:t>
      </w:r>
      <w:r>
        <w:rPr/>
        <w:t>Firenze,</w:t>
      </w:r>
      <w:r>
        <w:rPr>
          <w:spacing w:val="-16"/>
        </w:rPr>
        <w:t> </w:t>
      </w:r>
      <w:r>
        <w:rPr/>
        <w:t>Harry</w:t>
      </w:r>
      <w:r>
        <w:rPr>
          <w:spacing w:val="-16"/>
        </w:rPr>
        <w:t> </w:t>
      </w:r>
      <w:r>
        <w:rPr/>
        <w:t>drew</w:t>
      </w:r>
      <w:r>
        <w:rPr>
          <w:spacing w:val="-16"/>
        </w:rPr>
        <w:t> </w:t>
      </w:r>
      <w:r>
        <w:rPr/>
        <w:t>closer to</w:t>
      </w:r>
      <w:r>
        <w:rPr>
          <w:spacing w:val="-14"/>
        </w:rPr>
        <w:t> </w:t>
      </w:r>
      <w:r>
        <w:rPr/>
        <w:t>Hermione</w:t>
      </w:r>
      <w:r>
        <w:rPr>
          <w:spacing w:val="-14"/>
        </w:rPr>
        <w:t> </w:t>
      </w:r>
      <w:r>
        <w:rPr/>
        <w:t>and</w:t>
      </w:r>
      <w:r>
        <w:rPr>
          <w:spacing w:val="-14"/>
        </w:rPr>
        <w:t> </w:t>
      </w:r>
      <w:r>
        <w:rPr/>
        <w:t>said,</w:t>
      </w:r>
      <w:r>
        <w:rPr>
          <w:spacing w:val="-14"/>
        </w:rPr>
        <w:t> </w:t>
      </w:r>
      <w:r>
        <w:rPr/>
        <w:t>“Let’s</w:t>
      </w:r>
      <w:r>
        <w:rPr>
          <w:spacing w:val="-15"/>
        </w:rPr>
        <w:t> </w:t>
      </w:r>
      <w:r>
        <w:rPr/>
        <w:t>get</w:t>
      </w:r>
      <w:r>
        <w:rPr>
          <w:spacing w:val="-14"/>
        </w:rPr>
        <w:t> </w:t>
      </w:r>
      <w:r>
        <w:rPr/>
        <w:t>something</w:t>
      </w:r>
      <w:r>
        <w:rPr>
          <w:spacing w:val="-14"/>
        </w:rPr>
        <w:t> </w:t>
      </w:r>
      <w:r>
        <w:rPr/>
        <w:t>straight.</w:t>
      </w:r>
      <w:r>
        <w:rPr>
          <w:spacing w:val="-14"/>
        </w:rPr>
        <w:t> </w:t>
      </w:r>
      <w:r>
        <w:rPr/>
        <w:t>Are</w:t>
      </w:r>
      <w:r>
        <w:rPr>
          <w:spacing w:val="-14"/>
        </w:rPr>
        <w:t> </w:t>
      </w:r>
      <w:r>
        <w:rPr/>
        <w:t>you</w:t>
      </w:r>
      <w:r>
        <w:rPr>
          <w:spacing w:val="-14"/>
        </w:rPr>
        <w:t> </w:t>
      </w:r>
      <w:r>
        <w:rPr/>
        <w:t>plan- ning to tell Ron that you interfered at Keeper tryouts?”</w:t>
      </w:r>
    </w:p>
    <w:p>
      <w:pPr>
        <w:pStyle w:val="BodyText"/>
        <w:spacing w:line="264" w:lineRule="auto" w:before="4"/>
        <w:ind w:right="234"/>
      </w:pPr>
      <w:r>
        <w:rPr/>
        <w:t>Hermione raised her eyebrows. “Do you really think I’d stoop that low?”</w:t>
      </w:r>
    </w:p>
    <w:p>
      <w:pPr>
        <w:pStyle w:val="BodyText"/>
        <w:spacing w:line="264" w:lineRule="auto" w:before="4"/>
        <w:ind w:right="231"/>
      </w:pPr>
      <w:r>
        <w:rPr/>
        <w:t>Harry looked at her shrewdly. “Hermione, if you can ask out McLaggen —”</w:t>
      </w:r>
    </w:p>
    <w:p>
      <w:pPr>
        <w:pStyle w:val="BodyText"/>
        <w:spacing w:line="266" w:lineRule="auto" w:before="2"/>
        <w:ind w:right="231"/>
      </w:pPr>
      <w:r>
        <w:rPr/>
        <w:t>“There’s</w:t>
      </w:r>
      <w:r>
        <w:rPr>
          <w:spacing w:val="-17"/>
        </w:rPr>
        <w:t> </w:t>
      </w:r>
      <w:r>
        <w:rPr/>
        <w:t>a</w:t>
      </w:r>
      <w:r>
        <w:rPr>
          <w:spacing w:val="-16"/>
        </w:rPr>
        <w:t> </w:t>
      </w:r>
      <w:r>
        <w:rPr/>
        <w:t>difference,”</w:t>
      </w:r>
      <w:r>
        <w:rPr>
          <w:spacing w:val="-16"/>
        </w:rPr>
        <w:t> </w:t>
      </w:r>
      <w:r>
        <w:rPr/>
        <w:t>said</w:t>
      </w:r>
      <w:r>
        <w:rPr>
          <w:spacing w:val="-16"/>
        </w:rPr>
        <w:t> </w:t>
      </w:r>
      <w:r>
        <w:rPr/>
        <w:t>Hermione</w:t>
      </w:r>
      <w:r>
        <w:rPr>
          <w:spacing w:val="-17"/>
        </w:rPr>
        <w:t> </w:t>
      </w:r>
      <w:r>
        <w:rPr/>
        <w:t>with</w:t>
      </w:r>
      <w:r>
        <w:rPr>
          <w:spacing w:val="-16"/>
        </w:rPr>
        <w:t> </w:t>
      </w:r>
      <w:r>
        <w:rPr/>
        <w:t>dignity.</w:t>
      </w:r>
      <w:r>
        <w:rPr>
          <w:spacing w:val="-16"/>
        </w:rPr>
        <w:t> </w:t>
      </w:r>
      <w:r>
        <w:rPr/>
        <w:t>“I’ve</w:t>
      </w:r>
      <w:r>
        <w:rPr>
          <w:spacing w:val="-16"/>
        </w:rPr>
        <w:t> </w:t>
      </w:r>
      <w:r>
        <w:rPr/>
        <w:t>got</w:t>
      </w:r>
      <w:r>
        <w:rPr>
          <w:spacing w:val="-17"/>
        </w:rPr>
        <w:t> </w:t>
      </w:r>
      <w:r>
        <w:rPr/>
        <w:t>no plans to tell Ron anything about what might, or might not, have happened at Keeper tryouts.”</w:t>
      </w:r>
    </w:p>
    <w:p>
      <w:pPr>
        <w:pStyle w:val="BodyText"/>
        <w:spacing w:line="266" w:lineRule="auto"/>
        <w:ind w:right="232"/>
      </w:pPr>
      <w:r>
        <w:rPr>
          <w:spacing w:val="-2"/>
        </w:rPr>
        <w:t>“Good,”</w:t>
      </w:r>
      <w:r>
        <w:rPr>
          <w:spacing w:val="-15"/>
        </w:rPr>
        <w:t> </w:t>
      </w:r>
      <w:r>
        <w:rPr>
          <w:spacing w:val="-2"/>
        </w:rPr>
        <w:t>said</w:t>
      </w:r>
      <w:r>
        <w:rPr>
          <w:spacing w:val="-14"/>
        </w:rPr>
        <w:t> </w:t>
      </w:r>
      <w:r>
        <w:rPr>
          <w:spacing w:val="-2"/>
        </w:rPr>
        <w:t>Harry</w:t>
      </w:r>
      <w:r>
        <w:rPr>
          <w:spacing w:val="-14"/>
        </w:rPr>
        <w:t> </w:t>
      </w:r>
      <w:r>
        <w:rPr>
          <w:spacing w:val="-2"/>
        </w:rPr>
        <w:t>fervently.</w:t>
      </w:r>
      <w:r>
        <w:rPr>
          <w:spacing w:val="-14"/>
        </w:rPr>
        <w:t> </w:t>
      </w:r>
      <w:r>
        <w:rPr>
          <w:spacing w:val="-2"/>
        </w:rPr>
        <w:t>“Because</w:t>
      </w:r>
      <w:r>
        <w:rPr>
          <w:spacing w:val="-15"/>
        </w:rPr>
        <w:t> </w:t>
      </w:r>
      <w:r>
        <w:rPr>
          <w:spacing w:val="-2"/>
        </w:rPr>
        <w:t>he’ll</w:t>
      </w:r>
      <w:r>
        <w:rPr>
          <w:spacing w:val="-14"/>
        </w:rPr>
        <w:t> </w:t>
      </w:r>
      <w:r>
        <w:rPr>
          <w:spacing w:val="-2"/>
        </w:rPr>
        <w:t>just</w:t>
      </w:r>
      <w:r>
        <w:rPr>
          <w:spacing w:val="-14"/>
        </w:rPr>
        <w:t> </w:t>
      </w:r>
      <w:r>
        <w:rPr>
          <w:spacing w:val="-2"/>
        </w:rPr>
        <w:t>fall</w:t>
      </w:r>
      <w:r>
        <w:rPr>
          <w:spacing w:val="-14"/>
        </w:rPr>
        <w:t> </w:t>
      </w:r>
      <w:r>
        <w:rPr>
          <w:spacing w:val="-2"/>
        </w:rPr>
        <w:t>apart</w:t>
      </w:r>
      <w:r>
        <w:rPr>
          <w:spacing w:val="-15"/>
        </w:rPr>
        <w:t> </w:t>
      </w:r>
      <w:r>
        <w:rPr>
          <w:spacing w:val="-2"/>
        </w:rPr>
        <w:t>again, </w:t>
      </w:r>
      <w:r>
        <w:rPr/>
        <w:t>and we’ll lose the next match —”</w:t>
      </w:r>
    </w:p>
    <w:p>
      <w:pPr>
        <w:pStyle w:val="BodyText"/>
        <w:spacing w:line="266" w:lineRule="auto"/>
        <w:ind w:right="232"/>
      </w:pPr>
      <w:r>
        <w:rPr>
          <w:spacing w:val="-2"/>
        </w:rPr>
        <w:t>“Quidditch!”</w:t>
      </w:r>
      <w:r>
        <w:rPr>
          <w:spacing w:val="-14"/>
        </w:rPr>
        <w:t> </w:t>
      </w:r>
      <w:r>
        <w:rPr>
          <w:spacing w:val="-2"/>
        </w:rPr>
        <w:t>said</w:t>
      </w:r>
      <w:r>
        <w:rPr>
          <w:spacing w:val="-14"/>
        </w:rPr>
        <w:t> </w:t>
      </w:r>
      <w:r>
        <w:rPr>
          <w:spacing w:val="-2"/>
        </w:rPr>
        <w:t>Hermione</w:t>
      </w:r>
      <w:r>
        <w:rPr>
          <w:spacing w:val="-14"/>
        </w:rPr>
        <w:t> </w:t>
      </w:r>
      <w:r>
        <w:rPr>
          <w:spacing w:val="-2"/>
        </w:rPr>
        <w:t>angrily.</w:t>
      </w:r>
      <w:r>
        <w:rPr>
          <w:spacing w:val="-14"/>
        </w:rPr>
        <w:t> </w:t>
      </w:r>
      <w:r>
        <w:rPr>
          <w:spacing w:val="-2"/>
        </w:rPr>
        <w:t>“Is</w:t>
      </w:r>
      <w:r>
        <w:rPr>
          <w:spacing w:val="-14"/>
        </w:rPr>
        <w:t> </w:t>
      </w:r>
      <w:r>
        <w:rPr>
          <w:spacing w:val="-2"/>
        </w:rPr>
        <w:t>that</w:t>
      </w:r>
      <w:r>
        <w:rPr>
          <w:spacing w:val="-14"/>
        </w:rPr>
        <w:t> </w:t>
      </w:r>
      <w:r>
        <w:rPr>
          <w:spacing w:val="-2"/>
        </w:rPr>
        <w:t>all</w:t>
      </w:r>
      <w:r>
        <w:rPr>
          <w:spacing w:val="-14"/>
        </w:rPr>
        <w:t> </w:t>
      </w:r>
      <w:r>
        <w:rPr>
          <w:spacing w:val="-2"/>
        </w:rPr>
        <w:t>boys</w:t>
      </w:r>
      <w:r>
        <w:rPr>
          <w:spacing w:val="-14"/>
        </w:rPr>
        <w:t> </w:t>
      </w:r>
      <w:r>
        <w:rPr>
          <w:spacing w:val="-2"/>
        </w:rPr>
        <w:t>care</w:t>
      </w:r>
      <w:r>
        <w:rPr>
          <w:spacing w:val="-14"/>
        </w:rPr>
        <w:t> </w:t>
      </w:r>
      <w:r>
        <w:rPr>
          <w:spacing w:val="-2"/>
        </w:rPr>
        <w:t>about? </w:t>
      </w:r>
      <w:r>
        <w:rPr/>
        <w:t>Cormac</w:t>
      </w:r>
      <w:r>
        <w:rPr>
          <w:spacing w:val="-17"/>
        </w:rPr>
        <w:t> </w:t>
      </w:r>
      <w:r>
        <w:rPr/>
        <w:t>hasn’t</w:t>
      </w:r>
      <w:r>
        <w:rPr>
          <w:spacing w:val="-16"/>
        </w:rPr>
        <w:t> </w:t>
      </w:r>
      <w:r>
        <w:rPr/>
        <w:t>asked</w:t>
      </w:r>
      <w:r>
        <w:rPr>
          <w:spacing w:val="-16"/>
        </w:rPr>
        <w:t> </w:t>
      </w:r>
      <w:r>
        <w:rPr/>
        <w:t>me</w:t>
      </w:r>
      <w:r>
        <w:rPr>
          <w:spacing w:val="-16"/>
        </w:rPr>
        <w:t> </w:t>
      </w:r>
      <w:r>
        <w:rPr/>
        <w:t>one</w:t>
      </w:r>
      <w:r>
        <w:rPr>
          <w:spacing w:val="-17"/>
        </w:rPr>
        <w:t> </w:t>
      </w:r>
      <w:r>
        <w:rPr/>
        <w:t>single</w:t>
      </w:r>
      <w:r>
        <w:rPr>
          <w:spacing w:val="-16"/>
        </w:rPr>
        <w:t> </w:t>
      </w:r>
      <w:r>
        <w:rPr/>
        <w:t>question</w:t>
      </w:r>
      <w:r>
        <w:rPr>
          <w:spacing w:val="-16"/>
        </w:rPr>
        <w:t> </w:t>
      </w:r>
      <w:r>
        <w:rPr/>
        <w:t>about</w:t>
      </w:r>
      <w:r>
        <w:rPr>
          <w:spacing w:val="-16"/>
        </w:rPr>
        <w:t> </w:t>
      </w:r>
      <w:r>
        <w:rPr/>
        <w:t>myself,</w:t>
      </w:r>
      <w:r>
        <w:rPr>
          <w:spacing w:val="-17"/>
        </w:rPr>
        <w:t> </w:t>
      </w:r>
      <w:r>
        <w:rPr/>
        <w:t>no,</w:t>
      </w:r>
      <w:r>
        <w:rPr>
          <w:spacing w:val="-16"/>
        </w:rPr>
        <w:t> </w:t>
      </w:r>
      <w:r>
        <w:rPr/>
        <w:t>I’ve just been treated to ‘A Hundred Great Saves Made by Cormac McLaggen’</w:t>
      </w:r>
      <w:r>
        <w:rPr>
          <w:spacing w:val="-5"/>
        </w:rPr>
        <w:t> </w:t>
      </w:r>
      <w:r>
        <w:rPr/>
        <w:t>nonstop</w:t>
      </w:r>
      <w:r>
        <w:rPr>
          <w:spacing w:val="-5"/>
        </w:rPr>
        <w:t> </w:t>
      </w:r>
      <w:r>
        <w:rPr/>
        <w:t>ever</w:t>
      </w:r>
      <w:r>
        <w:rPr>
          <w:spacing w:val="-5"/>
        </w:rPr>
        <w:t> </w:t>
      </w:r>
      <w:r>
        <w:rPr/>
        <w:t>since</w:t>
      </w:r>
      <w:r>
        <w:rPr>
          <w:spacing w:val="-4"/>
        </w:rPr>
        <w:t> </w:t>
      </w:r>
      <w:r>
        <w:rPr/>
        <w:t>—</w:t>
      </w:r>
      <w:r>
        <w:rPr>
          <w:spacing w:val="-5"/>
        </w:rPr>
        <w:t> </w:t>
      </w:r>
      <w:r>
        <w:rPr/>
        <w:t>oh</w:t>
      </w:r>
      <w:r>
        <w:rPr>
          <w:spacing w:val="-5"/>
        </w:rPr>
        <w:t> </w:t>
      </w:r>
      <w:r>
        <w:rPr/>
        <w:t>no,</w:t>
      </w:r>
      <w:r>
        <w:rPr>
          <w:spacing w:val="-5"/>
        </w:rPr>
        <w:t> </w:t>
      </w:r>
      <w:r>
        <w:rPr/>
        <w:t>here</w:t>
      </w:r>
      <w:r>
        <w:rPr>
          <w:spacing w:val="-5"/>
        </w:rPr>
        <w:t> </w:t>
      </w:r>
      <w:r>
        <w:rPr/>
        <w:t>he</w:t>
      </w:r>
      <w:r>
        <w:rPr>
          <w:spacing w:val="-5"/>
        </w:rPr>
        <w:t> </w:t>
      </w:r>
      <w:r>
        <w:rPr/>
        <w:t>comes!”</w:t>
      </w:r>
    </w:p>
    <w:p>
      <w:pPr>
        <w:pStyle w:val="BodyText"/>
        <w:spacing w:line="266" w:lineRule="auto"/>
        <w:ind w:right="232"/>
      </w:pPr>
      <w:r>
        <w:rPr/>
        <w:t>She moved so fast it was as though she had Disapparated; one moment she was there, the next, she had squeezed between two guffawing witches and vanished.</w:t>
      </w:r>
    </w:p>
    <w:p>
      <w:pPr>
        <w:pStyle w:val="BodyText"/>
        <w:spacing w:line="264" w:lineRule="auto"/>
        <w:ind w:right="230"/>
      </w:pPr>
      <w:r>
        <w:rPr/>
        <w:t>“Seen Hermione?” asked McLaggen, forcing his way through the throng a minute later.</w:t>
      </w:r>
    </w:p>
    <w:p>
      <w:pPr>
        <w:pStyle w:val="BodyText"/>
        <w:spacing w:line="264" w:lineRule="auto"/>
        <w:ind w:right="232"/>
        <w:jc w:val="right"/>
      </w:pPr>
      <w:r>
        <w:rPr/>
        <w:t>“No,</w:t>
      </w:r>
      <w:r>
        <w:rPr>
          <w:spacing w:val="-7"/>
        </w:rPr>
        <w:t> </w:t>
      </w:r>
      <w:r>
        <w:rPr/>
        <w:t>sorry,”</w:t>
      </w:r>
      <w:r>
        <w:rPr>
          <w:spacing w:val="-7"/>
        </w:rPr>
        <w:t> </w:t>
      </w:r>
      <w:r>
        <w:rPr/>
        <w:t>said</w:t>
      </w:r>
      <w:r>
        <w:rPr>
          <w:spacing w:val="-7"/>
        </w:rPr>
        <w:t> </w:t>
      </w:r>
      <w:r>
        <w:rPr/>
        <w:t>Harry,</w:t>
      </w:r>
      <w:r>
        <w:rPr>
          <w:spacing w:val="-7"/>
        </w:rPr>
        <w:t> </w:t>
      </w:r>
      <w:r>
        <w:rPr/>
        <w:t>and</w:t>
      </w:r>
      <w:r>
        <w:rPr>
          <w:spacing w:val="-7"/>
        </w:rPr>
        <w:t> </w:t>
      </w:r>
      <w:r>
        <w:rPr/>
        <w:t>he</w:t>
      </w:r>
      <w:r>
        <w:rPr>
          <w:spacing w:val="-7"/>
        </w:rPr>
        <w:t> </w:t>
      </w:r>
      <w:r>
        <w:rPr/>
        <w:t>turned</w:t>
      </w:r>
      <w:r>
        <w:rPr>
          <w:spacing w:val="-7"/>
        </w:rPr>
        <w:t> </w:t>
      </w:r>
      <w:r>
        <w:rPr/>
        <w:t>quickly</w:t>
      </w:r>
      <w:r>
        <w:rPr>
          <w:spacing w:val="-7"/>
        </w:rPr>
        <w:t> </w:t>
      </w:r>
      <w:r>
        <w:rPr/>
        <w:t>to</w:t>
      </w:r>
      <w:r>
        <w:rPr>
          <w:spacing w:val="-7"/>
        </w:rPr>
        <w:t> </w:t>
      </w:r>
      <w:r>
        <w:rPr/>
        <w:t>join</w:t>
      </w:r>
      <w:r>
        <w:rPr>
          <w:spacing w:val="-7"/>
        </w:rPr>
        <w:t> </w:t>
      </w:r>
      <w:r>
        <w:rPr/>
        <w:t>in</w:t>
      </w:r>
      <w:r>
        <w:rPr>
          <w:spacing w:val="-7"/>
        </w:rPr>
        <w:t> </w:t>
      </w:r>
      <w:r>
        <w:rPr/>
        <w:t>Luna’s </w:t>
      </w:r>
      <w:r>
        <w:rPr>
          <w:spacing w:val="-2"/>
        </w:rPr>
        <w:t>conversation,</w:t>
      </w:r>
      <w:r>
        <w:rPr>
          <w:spacing w:val="-12"/>
        </w:rPr>
        <w:t> </w:t>
      </w:r>
      <w:r>
        <w:rPr>
          <w:spacing w:val="-2"/>
        </w:rPr>
        <w:t>forgetting</w:t>
      </w:r>
      <w:r>
        <w:rPr>
          <w:spacing w:val="-10"/>
        </w:rPr>
        <w:t> </w:t>
      </w:r>
      <w:r>
        <w:rPr>
          <w:spacing w:val="-2"/>
        </w:rPr>
        <w:t>for</w:t>
      </w:r>
      <w:r>
        <w:rPr>
          <w:spacing w:val="-10"/>
        </w:rPr>
        <w:t> </w:t>
      </w:r>
      <w:r>
        <w:rPr>
          <w:spacing w:val="-2"/>
        </w:rPr>
        <w:t>a</w:t>
      </w:r>
      <w:r>
        <w:rPr>
          <w:spacing w:val="-10"/>
        </w:rPr>
        <w:t> </w:t>
      </w:r>
      <w:r>
        <w:rPr>
          <w:spacing w:val="-2"/>
        </w:rPr>
        <w:t>split</w:t>
      </w:r>
      <w:r>
        <w:rPr>
          <w:spacing w:val="-12"/>
        </w:rPr>
        <w:t> </w:t>
      </w:r>
      <w:r>
        <w:rPr>
          <w:spacing w:val="-2"/>
        </w:rPr>
        <w:t>second</w:t>
      </w:r>
      <w:r>
        <w:rPr>
          <w:spacing w:val="-11"/>
        </w:rPr>
        <w:t> </w:t>
      </w:r>
      <w:r>
        <w:rPr>
          <w:spacing w:val="-2"/>
        </w:rPr>
        <w:t>to</w:t>
      </w:r>
      <w:r>
        <w:rPr>
          <w:spacing w:val="-11"/>
        </w:rPr>
        <w:t> </w:t>
      </w:r>
      <w:r>
        <w:rPr>
          <w:spacing w:val="-2"/>
        </w:rPr>
        <w:t>whom</w:t>
      </w:r>
      <w:r>
        <w:rPr>
          <w:spacing w:val="-11"/>
        </w:rPr>
        <w:t> </w:t>
      </w:r>
      <w:r>
        <w:rPr>
          <w:spacing w:val="-2"/>
        </w:rPr>
        <w:t>she</w:t>
      </w:r>
      <w:r>
        <w:rPr>
          <w:spacing w:val="-11"/>
        </w:rPr>
        <w:t> </w:t>
      </w:r>
      <w:r>
        <w:rPr>
          <w:spacing w:val="-2"/>
        </w:rPr>
        <w:t>was</w:t>
      </w:r>
      <w:r>
        <w:rPr>
          <w:spacing w:val="-13"/>
        </w:rPr>
        <w:t> </w:t>
      </w:r>
      <w:r>
        <w:rPr>
          <w:spacing w:val="-2"/>
        </w:rPr>
        <w:t>talking. </w:t>
      </w:r>
      <w:r>
        <w:rPr/>
        <w:t>“Harry Potter!” said Professor Trelawney in deep, vibrant tones,</w:t>
      </w:r>
    </w:p>
    <w:p>
      <w:pPr>
        <w:pStyle w:val="BodyText"/>
        <w:ind w:firstLine="0"/>
      </w:pPr>
      <w:r>
        <w:rPr/>
        <w:t>noticing</w:t>
      </w:r>
      <w:r>
        <w:rPr>
          <w:spacing w:val="-5"/>
        </w:rPr>
        <w:t> </w:t>
      </w:r>
      <w:r>
        <w:rPr/>
        <w:t>him</w:t>
      </w:r>
      <w:r>
        <w:rPr>
          <w:spacing w:val="-5"/>
        </w:rPr>
        <w:t> </w:t>
      </w:r>
      <w:r>
        <w:rPr/>
        <w:t>for</w:t>
      </w:r>
      <w:r>
        <w:rPr>
          <w:spacing w:val="-5"/>
        </w:rPr>
        <w:t> </w:t>
      </w:r>
      <w:r>
        <w:rPr/>
        <w:t>the</w:t>
      </w:r>
      <w:r>
        <w:rPr>
          <w:spacing w:val="-5"/>
        </w:rPr>
        <w:t> </w:t>
      </w:r>
      <w:r>
        <w:rPr/>
        <w:t>first</w:t>
      </w:r>
      <w:r>
        <w:rPr>
          <w:spacing w:val="-5"/>
        </w:rPr>
        <w:t> </w:t>
      </w:r>
      <w:r>
        <w:rPr>
          <w:spacing w:val="-2"/>
        </w:rPr>
        <w:t>time.</w:t>
      </w:r>
    </w:p>
    <w:p>
      <w:pPr>
        <w:pStyle w:val="BodyText"/>
        <w:spacing w:before="23"/>
        <w:ind w:left="528" w:firstLine="0"/>
      </w:pPr>
      <w:r>
        <w:rPr/>
        <w:t>“Oh,</w:t>
      </w:r>
      <w:r>
        <w:rPr>
          <w:spacing w:val="-9"/>
        </w:rPr>
        <w:t> </w:t>
      </w:r>
      <w:r>
        <w:rPr/>
        <w:t>hello,”</w:t>
      </w:r>
      <w:r>
        <w:rPr>
          <w:spacing w:val="-8"/>
        </w:rPr>
        <w:t> </w:t>
      </w:r>
      <w:r>
        <w:rPr/>
        <w:t>said</w:t>
      </w:r>
      <w:r>
        <w:rPr>
          <w:spacing w:val="-9"/>
        </w:rPr>
        <w:t> </w:t>
      </w:r>
      <w:r>
        <w:rPr/>
        <w:t>Harry</w:t>
      </w:r>
      <w:r>
        <w:rPr>
          <w:spacing w:val="-8"/>
        </w:rPr>
        <w:t> </w:t>
      </w:r>
      <w:r>
        <w:rPr>
          <w:spacing w:val="-2"/>
        </w:rPr>
        <w:t>unenthusiastically.</w:t>
      </w:r>
    </w:p>
    <w:p>
      <w:pPr>
        <w:pStyle w:val="BodyText"/>
        <w:spacing w:line="264" w:lineRule="auto" w:before="32"/>
        <w:ind w:right="232"/>
      </w:pPr>
      <w:r>
        <w:rPr>
          <w:spacing w:val="-4"/>
        </w:rPr>
        <w:t>“My</w:t>
      </w:r>
      <w:r>
        <w:rPr>
          <w:spacing w:val="-11"/>
        </w:rPr>
        <w:t> </w:t>
      </w:r>
      <w:r>
        <w:rPr>
          <w:spacing w:val="-4"/>
        </w:rPr>
        <w:t>dear</w:t>
      </w:r>
      <w:r>
        <w:rPr>
          <w:spacing w:val="-11"/>
        </w:rPr>
        <w:t> </w:t>
      </w:r>
      <w:r>
        <w:rPr>
          <w:spacing w:val="-4"/>
        </w:rPr>
        <w:t>boy!”</w:t>
      </w:r>
      <w:r>
        <w:rPr>
          <w:spacing w:val="-11"/>
        </w:rPr>
        <w:t> </w:t>
      </w:r>
      <w:r>
        <w:rPr>
          <w:spacing w:val="-4"/>
        </w:rPr>
        <w:t>she</w:t>
      </w:r>
      <w:r>
        <w:rPr>
          <w:spacing w:val="-11"/>
        </w:rPr>
        <w:t> </w:t>
      </w:r>
      <w:r>
        <w:rPr>
          <w:spacing w:val="-4"/>
        </w:rPr>
        <w:t>said</w:t>
      </w:r>
      <w:r>
        <w:rPr>
          <w:spacing w:val="-11"/>
        </w:rPr>
        <w:t> </w:t>
      </w:r>
      <w:r>
        <w:rPr>
          <w:spacing w:val="-4"/>
        </w:rPr>
        <w:t>in</w:t>
      </w:r>
      <w:r>
        <w:rPr>
          <w:spacing w:val="-11"/>
        </w:rPr>
        <w:t> </w:t>
      </w:r>
      <w:r>
        <w:rPr>
          <w:spacing w:val="-4"/>
        </w:rPr>
        <w:t>a</w:t>
      </w:r>
      <w:r>
        <w:rPr>
          <w:spacing w:val="-11"/>
        </w:rPr>
        <w:t> </w:t>
      </w:r>
      <w:r>
        <w:rPr>
          <w:spacing w:val="-4"/>
        </w:rPr>
        <w:t>very</w:t>
      </w:r>
      <w:r>
        <w:rPr>
          <w:spacing w:val="-11"/>
        </w:rPr>
        <w:t> </w:t>
      </w:r>
      <w:r>
        <w:rPr>
          <w:spacing w:val="-4"/>
        </w:rPr>
        <w:t>carrying</w:t>
      </w:r>
      <w:r>
        <w:rPr>
          <w:spacing w:val="-11"/>
        </w:rPr>
        <w:t> </w:t>
      </w:r>
      <w:r>
        <w:rPr>
          <w:spacing w:val="-4"/>
        </w:rPr>
        <w:t>whisper.</w:t>
      </w:r>
      <w:r>
        <w:rPr>
          <w:spacing w:val="-11"/>
        </w:rPr>
        <w:t> </w:t>
      </w:r>
      <w:r>
        <w:rPr>
          <w:spacing w:val="-4"/>
        </w:rPr>
        <w:t>“The</w:t>
      </w:r>
      <w:r>
        <w:rPr>
          <w:spacing w:val="-11"/>
        </w:rPr>
        <w:t> </w:t>
      </w:r>
      <w:r>
        <w:rPr>
          <w:spacing w:val="-4"/>
        </w:rPr>
        <w:t>rumors! </w:t>
      </w:r>
      <w:r>
        <w:rPr/>
        <w:t>The</w:t>
      </w:r>
      <w:r>
        <w:rPr>
          <w:spacing w:val="-16"/>
        </w:rPr>
        <w:t> </w:t>
      </w:r>
      <w:r>
        <w:rPr/>
        <w:t>stories!</w:t>
      </w:r>
      <w:r>
        <w:rPr>
          <w:spacing w:val="-16"/>
        </w:rPr>
        <w:t> </w:t>
      </w:r>
      <w:r>
        <w:rPr/>
        <w:t>‘The</w:t>
      </w:r>
      <w:r>
        <w:rPr>
          <w:spacing w:val="-16"/>
        </w:rPr>
        <w:t> </w:t>
      </w:r>
      <w:r>
        <w:rPr/>
        <w:t>Chosen</w:t>
      </w:r>
      <w:r>
        <w:rPr>
          <w:spacing w:val="-16"/>
        </w:rPr>
        <w:t> </w:t>
      </w:r>
      <w:r>
        <w:rPr/>
        <w:t>One’!</w:t>
      </w:r>
      <w:r>
        <w:rPr>
          <w:spacing w:val="-16"/>
        </w:rPr>
        <w:t> </w:t>
      </w:r>
      <w:r>
        <w:rPr/>
        <w:t>Of</w:t>
      </w:r>
      <w:r>
        <w:rPr>
          <w:spacing w:val="-16"/>
        </w:rPr>
        <w:t> </w:t>
      </w:r>
      <w:r>
        <w:rPr/>
        <w:t>course,</w:t>
      </w:r>
      <w:r>
        <w:rPr>
          <w:spacing w:val="-16"/>
        </w:rPr>
        <w:t> </w:t>
      </w:r>
      <w:r>
        <w:rPr/>
        <w:t>I</w:t>
      </w:r>
      <w:r>
        <w:rPr>
          <w:spacing w:val="-16"/>
        </w:rPr>
        <w:t> </w:t>
      </w:r>
      <w:r>
        <w:rPr/>
        <w:t>have</w:t>
      </w:r>
      <w:r>
        <w:rPr>
          <w:spacing w:val="-16"/>
        </w:rPr>
        <w:t> </w:t>
      </w:r>
      <w:r>
        <w:rPr/>
        <w:t>known</w:t>
      </w:r>
      <w:r>
        <w:rPr>
          <w:spacing w:val="-16"/>
        </w:rPr>
        <w:t> </w:t>
      </w:r>
      <w:r>
        <w:rPr/>
        <w:t>for</w:t>
      </w:r>
      <w:r>
        <w:rPr>
          <w:spacing w:val="-16"/>
        </w:rPr>
        <w:t> </w:t>
      </w:r>
      <w:r>
        <w:rPr/>
        <w:t>a</w:t>
      </w:r>
      <w:r>
        <w:rPr>
          <w:spacing w:val="-16"/>
        </w:rPr>
        <w:t> </w:t>
      </w:r>
      <w:r>
        <w:rPr/>
        <w:t>very long</w:t>
      </w:r>
      <w:r>
        <w:rPr>
          <w:spacing w:val="14"/>
        </w:rPr>
        <w:t> </w:t>
      </w:r>
      <w:r>
        <w:rPr/>
        <w:t>time.</w:t>
      </w:r>
      <w:r>
        <w:rPr>
          <w:spacing w:val="15"/>
        </w:rPr>
        <w:t> </w:t>
      </w:r>
      <w:r>
        <w:rPr/>
        <w:t>.</w:t>
      </w:r>
      <w:r>
        <w:rPr>
          <w:spacing w:val="15"/>
        </w:rPr>
        <w:t> </w:t>
      </w:r>
      <w:r>
        <w:rPr/>
        <w:t>.</w:t>
      </w:r>
      <w:r>
        <w:rPr>
          <w:spacing w:val="15"/>
        </w:rPr>
        <w:t> </w:t>
      </w:r>
      <w:r>
        <w:rPr/>
        <w:t>.</w:t>
      </w:r>
      <w:r>
        <w:rPr>
          <w:spacing w:val="15"/>
        </w:rPr>
        <w:t> </w:t>
      </w:r>
      <w:r>
        <w:rPr/>
        <w:t>The</w:t>
      </w:r>
      <w:r>
        <w:rPr>
          <w:spacing w:val="15"/>
        </w:rPr>
        <w:t> </w:t>
      </w:r>
      <w:r>
        <w:rPr/>
        <w:t>omens</w:t>
      </w:r>
      <w:r>
        <w:rPr>
          <w:spacing w:val="15"/>
        </w:rPr>
        <w:t> </w:t>
      </w:r>
      <w:r>
        <w:rPr/>
        <w:t>were</w:t>
      </w:r>
      <w:r>
        <w:rPr>
          <w:spacing w:val="15"/>
        </w:rPr>
        <w:t> </w:t>
      </w:r>
      <w:r>
        <w:rPr/>
        <w:t>never</w:t>
      </w:r>
      <w:r>
        <w:rPr>
          <w:spacing w:val="15"/>
        </w:rPr>
        <w:t> </w:t>
      </w:r>
      <w:r>
        <w:rPr/>
        <w:t>good,</w:t>
      </w:r>
      <w:r>
        <w:rPr>
          <w:spacing w:val="15"/>
        </w:rPr>
        <w:t> </w:t>
      </w:r>
      <w:r>
        <w:rPr/>
        <w:t>Harry.</w:t>
      </w:r>
      <w:r>
        <w:rPr>
          <w:spacing w:val="15"/>
        </w:rPr>
        <w:t> </w:t>
      </w:r>
      <w:r>
        <w:rPr/>
        <w:t>.</w:t>
      </w:r>
      <w:r>
        <w:rPr>
          <w:spacing w:val="15"/>
        </w:rPr>
        <w:t> </w:t>
      </w:r>
      <w:r>
        <w:rPr/>
        <w:t>.</w:t>
      </w:r>
      <w:r>
        <w:rPr>
          <w:spacing w:val="15"/>
        </w:rPr>
        <w:t> </w:t>
      </w:r>
      <w:r>
        <w:rPr/>
        <w:t>.</w:t>
      </w:r>
      <w:r>
        <w:rPr>
          <w:spacing w:val="15"/>
        </w:rPr>
        <w:t> </w:t>
      </w:r>
      <w:r>
        <w:rPr/>
        <w:t>But</w:t>
      </w:r>
      <w:r>
        <w:rPr>
          <w:spacing w:val="15"/>
        </w:rPr>
        <w:t> </w:t>
      </w:r>
      <w:r>
        <w:rPr>
          <w:spacing w:val="-5"/>
        </w:rPr>
        <w:t>why</w:t>
      </w:r>
    </w:p>
    <w:p>
      <w:pPr>
        <w:spacing w:after="0" w:line="264" w:lineRule="auto"/>
        <w:sectPr>
          <w:pgSz w:w="8780" w:h="13040"/>
          <w:pgMar w:header="0" w:footer="1170" w:top="720" w:bottom="1360" w:left="720" w:right="720"/>
        </w:sectPr>
      </w:pPr>
    </w:p>
    <w:p>
      <w:pPr>
        <w:pStyle w:val="Heading4"/>
        <w:tabs>
          <w:tab w:pos="6472" w:val="left" w:leader="none"/>
        </w:tabs>
        <w:ind w:left="937"/>
      </w:pPr>
      <w:r>
        <w:rPr/>
        <w:drawing>
          <wp:anchor distT="0" distB="0" distL="0" distR="0" allowOverlap="1" layoutInCell="1" locked="0" behindDoc="0" simplePos="0" relativeHeight="16037888">
            <wp:simplePos x="0" y="0"/>
            <wp:positionH relativeFrom="page">
              <wp:posOffset>605027</wp:posOffset>
            </wp:positionH>
            <wp:positionV relativeFrom="paragraph">
              <wp:posOffset>89560</wp:posOffset>
            </wp:positionV>
            <wp:extent cx="266953" cy="252475"/>
            <wp:effectExtent l="0" t="0" r="0" b="0"/>
            <wp:wrapNone/>
            <wp:docPr id="827" name="Image 827"/>
            <wp:cNvGraphicFramePr>
              <a:graphicFrameLocks/>
            </wp:cNvGraphicFramePr>
            <a:graphic>
              <a:graphicData uri="http://schemas.openxmlformats.org/drawingml/2006/picture">
                <pic:pic>
                  <pic:nvPicPr>
                    <pic:cNvPr id="827" name="Image 827"/>
                    <pic:cNvPicPr/>
                  </pic:nvPicPr>
                  <pic:blipFill>
                    <a:blip r:embed="rId17" cstate="print"/>
                    <a:stretch>
                      <a:fillRect/>
                    </a:stretch>
                  </pic:blipFill>
                  <pic:spPr>
                    <a:xfrm>
                      <a:off x="0" y="0"/>
                      <a:ext cx="266953" cy="252475"/>
                    </a:xfrm>
                    <a:prstGeom prst="rect">
                      <a:avLst/>
                    </a:prstGeom>
                  </pic:spPr>
                </pic:pic>
              </a:graphicData>
            </a:graphic>
          </wp:anchor>
        </w:drawing>
      </w:r>
      <w:r>
        <w:rPr>
          <w:w w:val="90"/>
        </w:rPr>
        <w:t>nmE</w:t>
      </w:r>
      <w:r>
        <w:rPr>
          <w:spacing w:val="71"/>
        </w:rPr>
        <w:t> </w:t>
      </w:r>
      <w:r>
        <w:rPr>
          <w:w w:val="90"/>
        </w:rPr>
        <w:t>UNBREAyABLE</w:t>
      </w:r>
      <w:r>
        <w:rPr>
          <w:spacing w:val="71"/>
        </w:rPr>
        <w:t> </w:t>
      </w:r>
      <w:r>
        <w:rPr>
          <w:spacing w:val="-5"/>
          <w:w w:val="90"/>
        </w:rPr>
        <w:t>vow</w:t>
      </w:r>
      <w:r>
        <w:rPr/>
        <w:tab/>
      </w:r>
      <w:r>
        <w:rPr>
          <w:position w:val="-9"/>
        </w:rPr>
        <w:drawing>
          <wp:inline distT="0" distB="0" distL="0" distR="0">
            <wp:extent cx="267716" cy="252475"/>
            <wp:effectExtent l="0" t="0" r="0" b="0"/>
            <wp:docPr id="828" name="Image 828"/>
            <wp:cNvGraphicFramePr>
              <a:graphicFrameLocks/>
            </wp:cNvGraphicFramePr>
            <a:graphic>
              <a:graphicData uri="http://schemas.openxmlformats.org/drawingml/2006/picture">
                <pic:pic>
                  <pic:nvPicPr>
                    <pic:cNvPr id="828" name="Image 828"/>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firstLine="0"/>
      </w:pPr>
      <w:r>
        <w:rPr/>
        <w:t>have you not returned to Divination? For you, of all people, the subject is of the utmost importance!”</w:t>
      </w:r>
    </w:p>
    <w:p>
      <w:pPr>
        <w:pStyle w:val="BodyText"/>
        <w:spacing w:line="266" w:lineRule="auto" w:before="2"/>
        <w:ind w:right="228"/>
      </w:pPr>
      <w:r>
        <w:rPr/>
        <w:t>“Ah, Sybill, we all think our subject’s most important!” said a loud</w:t>
      </w:r>
      <w:r>
        <w:rPr>
          <w:spacing w:val="-7"/>
        </w:rPr>
        <w:t> </w:t>
      </w:r>
      <w:r>
        <w:rPr/>
        <w:t>voice,</w:t>
      </w:r>
      <w:r>
        <w:rPr>
          <w:spacing w:val="-7"/>
        </w:rPr>
        <w:t> </w:t>
      </w:r>
      <w:r>
        <w:rPr/>
        <w:t>and</w:t>
      </w:r>
      <w:r>
        <w:rPr>
          <w:spacing w:val="-7"/>
        </w:rPr>
        <w:t> </w:t>
      </w:r>
      <w:r>
        <w:rPr/>
        <w:t>Slughorn</w:t>
      </w:r>
      <w:r>
        <w:rPr>
          <w:spacing w:val="-7"/>
        </w:rPr>
        <w:t> </w:t>
      </w:r>
      <w:r>
        <w:rPr/>
        <w:t>appeared</w:t>
      </w:r>
      <w:r>
        <w:rPr>
          <w:spacing w:val="-7"/>
        </w:rPr>
        <w:t> </w:t>
      </w:r>
      <w:r>
        <w:rPr/>
        <w:t>at</w:t>
      </w:r>
      <w:r>
        <w:rPr>
          <w:spacing w:val="-7"/>
        </w:rPr>
        <w:t> </w:t>
      </w:r>
      <w:r>
        <w:rPr/>
        <w:t>Professor</w:t>
      </w:r>
      <w:r>
        <w:rPr>
          <w:spacing w:val="-7"/>
        </w:rPr>
        <w:t> </w:t>
      </w:r>
      <w:r>
        <w:rPr/>
        <w:t>Trelawney’s</w:t>
      </w:r>
      <w:r>
        <w:rPr>
          <w:spacing w:val="-7"/>
        </w:rPr>
        <w:t> </w:t>
      </w:r>
      <w:r>
        <w:rPr/>
        <w:t>other side,</w:t>
      </w:r>
      <w:r>
        <w:rPr>
          <w:spacing w:val="-10"/>
        </w:rPr>
        <w:t> </w:t>
      </w:r>
      <w:r>
        <w:rPr/>
        <w:t>his</w:t>
      </w:r>
      <w:r>
        <w:rPr>
          <w:spacing w:val="-10"/>
        </w:rPr>
        <w:t> </w:t>
      </w:r>
      <w:r>
        <w:rPr/>
        <w:t>face</w:t>
      </w:r>
      <w:r>
        <w:rPr>
          <w:spacing w:val="-10"/>
        </w:rPr>
        <w:t> </w:t>
      </w:r>
      <w:r>
        <w:rPr/>
        <w:t>very</w:t>
      </w:r>
      <w:r>
        <w:rPr>
          <w:spacing w:val="-10"/>
        </w:rPr>
        <w:t> </w:t>
      </w:r>
      <w:r>
        <w:rPr/>
        <w:t>red,</w:t>
      </w:r>
      <w:r>
        <w:rPr>
          <w:spacing w:val="-11"/>
        </w:rPr>
        <w:t> </w:t>
      </w:r>
      <w:r>
        <w:rPr/>
        <w:t>his</w:t>
      </w:r>
      <w:r>
        <w:rPr>
          <w:spacing w:val="-11"/>
        </w:rPr>
        <w:t> </w:t>
      </w:r>
      <w:r>
        <w:rPr/>
        <w:t>velvet</w:t>
      </w:r>
      <w:r>
        <w:rPr>
          <w:spacing w:val="-10"/>
        </w:rPr>
        <w:t> </w:t>
      </w:r>
      <w:r>
        <w:rPr/>
        <w:t>hat</w:t>
      </w:r>
      <w:r>
        <w:rPr>
          <w:spacing w:val="-11"/>
        </w:rPr>
        <w:t> </w:t>
      </w:r>
      <w:r>
        <w:rPr/>
        <w:t>a</w:t>
      </w:r>
      <w:r>
        <w:rPr>
          <w:spacing w:val="-11"/>
        </w:rPr>
        <w:t> </w:t>
      </w:r>
      <w:r>
        <w:rPr/>
        <w:t>little</w:t>
      </w:r>
      <w:r>
        <w:rPr>
          <w:spacing w:val="-11"/>
        </w:rPr>
        <w:t> </w:t>
      </w:r>
      <w:r>
        <w:rPr/>
        <w:t>askew,</w:t>
      </w:r>
      <w:r>
        <w:rPr>
          <w:spacing w:val="-11"/>
        </w:rPr>
        <w:t> </w:t>
      </w:r>
      <w:r>
        <w:rPr/>
        <w:t>a</w:t>
      </w:r>
      <w:r>
        <w:rPr>
          <w:spacing w:val="-11"/>
        </w:rPr>
        <w:t> </w:t>
      </w:r>
      <w:r>
        <w:rPr/>
        <w:t>glass</w:t>
      </w:r>
      <w:r>
        <w:rPr>
          <w:spacing w:val="-11"/>
        </w:rPr>
        <w:t> </w:t>
      </w:r>
      <w:r>
        <w:rPr/>
        <w:t>of</w:t>
      </w:r>
      <w:r>
        <w:rPr>
          <w:spacing w:val="-11"/>
        </w:rPr>
        <w:t> </w:t>
      </w:r>
      <w:r>
        <w:rPr/>
        <w:t>mead in one hand and an enormous mince pie in the other. “But I don’t think</w:t>
      </w:r>
      <w:r>
        <w:rPr>
          <w:spacing w:val="-17"/>
        </w:rPr>
        <w:t> </w:t>
      </w:r>
      <w:r>
        <w:rPr/>
        <w:t>I’ve</w:t>
      </w:r>
      <w:r>
        <w:rPr>
          <w:spacing w:val="-16"/>
        </w:rPr>
        <w:t> </w:t>
      </w:r>
      <w:r>
        <w:rPr/>
        <w:t>ever</w:t>
      </w:r>
      <w:r>
        <w:rPr>
          <w:spacing w:val="-16"/>
        </w:rPr>
        <w:t> </w:t>
      </w:r>
      <w:r>
        <w:rPr/>
        <w:t>known</w:t>
      </w:r>
      <w:r>
        <w:rPr>
          <w:spacing w:val="-16"/>
        </w:rPr>
        <w:t> </w:t>
      </w:r>
      <w:r>
        <w:rPr/>
        <w:t>such</w:t>
      </w:r>
      <w:r>
        <w:rPr>
          <w:spacing w:val="-17"/>
        </w:rPr>
        <w:t> </w:t>
      </w:r>
      <w:r>
        <w:rPr/>
        <w:t>a</w:t>
      </w:r>
      <w:r>
        <w:rPr>
          <w:spacing w:val="-16"/>
        </w:rPr>
        <w:t> </w:t>
      </w:r>
      <w:r>
        <w:rPr/>
        <w:t>natural</w:t>
      </w:r>
      <w:r>
        <w:rPr>
          <w:spacing w:val="-16"/>
        </w:rPr>
        <w:t> </w:t>
      </w:r>
      <w:r>
        <w:rPr/>
        <w:t>at</w:t>
      </w:r>
      <w:r>
        <w:rPr>
          <w:spacing w:val="-16"/>
        </w:rPr>
        <w:t> </w:t>
      </w:r>
      <w:r>
        <w:rPr/>
        <w:t>Potions!”</w:t>
      </w:r>
      <w:r>
        <w:rPr>
          <w:spacing w:val="-17"/>
        </w:rPr>
        <w:t> </w:t>
      </w:r>
      <w:r>
        <w:rPr/>
        <w:t>said</w:t>
      </w:r>
      <w:r>
        <w:rPr>
          <w:spacing w:val="-16"/>
        </w:rPr>
        <w:t> </w:t>
      </w:r>
      <w:r>
        <w:rPr/>
        <w:t>Slughorn,</w:t>
      </w:r>
      <w:r>
        <w:rPr>
          <w:spacing w:val="-16"/>
        </w:rPr>
        <w:t> </w:t>
      </w:r>
      <w:r>
        <w:rPr/>
        <w:t>re- garding Harry with a fond, if bloodshot, eye. “Instinctive, you know</w:t>
      </w:r>
      <w:r>
        <w:rPr>
          <w:spacing w:val="-12"/>
        </w:rPr>
        <w:t> </w:t>
      </w:r>
      <w:r>
        <w:rPr/>
        <w:t>—</w:t>
      </w:r>
      <w:r>
        <w:rPr>
          <w:spacing w:val="-12"/>
        </w:rPr>
        <w:t> </w:t>
      </w:r>
      <w:r>
        <w:rPr/>
        <w:t>like</w:t>
      </w:r>
      <w:r>
        <w:rPr>
          <w:spacing w:val="-12"/>
        </w:rPr>
        <w:t> </w:t>
      </w:r>
      <w:r>
        <w:rPr/>
        <w:t>his</w:t>
      </w:r>
      <w:r>
        <w:rPr>
          <w:spacing w:val="-12"/>
        </w:rPr>
        <w:t> </w:t>
      </w:r>
      <w:r>
        <w:rPr/>
        <w:t>mother!</w:t>
      </w:r>
      <w:r>
        <w:rPr>
          <w:spacing w:val="-12"/>
        </w:rPr>
        <w:t> </w:t>
      </w:r>
      <w:r>
        <w:rPr/>
        <w:t>I’ve</w:t>
      </w:r>
      <w:r>
        <w:rPr>
          <w:spacing w:val="-12"/>
        </w:rPr>
        <w:t> </w:t>
      </w:r>
      <w:r>
        <w:rPr/>
        <w:t>only</w:t>
      </w:r>
      <w:r>
        <w:rPr>
          <w:spacing w:val="-14"/>
        </w:rPr>
        <w:t> </w:t>
      </w:r>
      <w:r>
        <w:rPr/>
        <w:t>ever</w:t>
      </w:r>
      <w:r>
        <w:rPr>
          <w:spacing w:val="-12"/>
        </w:rPr>
        <w:t> </w:t>
      </w:r>
      <w:r>
        <w:rPr/>
        <w:t>taught</w:t>
      </w:r>
      <w:r>
        <w:rPr>
          <w:spacing w:val="-12"/>
        </w:rPr>
        <w:t> </w:t>
      </w:r>
      <w:r>
        <w:rPr/>
        <w:t>a</w:t>
      </w:r>
      <w:r>
        <w:rPr>
          <w:spacing w:val="-12"/>
        </w:rPr>
        <w:t> </w:t>
      </w:r>
      <w:r>
        <w:rPr/>
        <w:t>few</w:t>
      </w:r>
      <w:r>
        <w:rPr>
          <w:spacing w:val="-12"/>
        </w:rPr>
        <w:t> </w:t>
      </w:r>
      <w:r>
        <w:rPr/>
        <w:t>with</w:t>
      </w:r>
      <w:r>
        <w:rPr>
          <w:spacing w:val="-12"/>
        </w:rPr>
        <w:t> </w:t>
      </w:r>
      <w:r>
        <w:rPr/>
        <w:t>this</w:t>
      </w:r>
      <w:r>
        <w:rPr>
          <w:spacing w:val="-12"/>
        </w:rPr>
        <w:t> </w:t>
      </w:r>
      <w:r>
        <w:rPr/>
        <w:t>kind of</w:t>
      </w:r>
      <w:r>
        <w:rPr>
          <w:spacing w:val="-4"/>
        </w:rPr>
        <w:t> </w:t>
      </w:r>
      <w:r>
        <w:rPr/>
        <w:t>ability,</w:t>
      </w:r>
      <w:r>
        <w:rPr>
          <w:spacing w:val="-4"/>
        </w:rPr>
        <w:t> </w:t>
      </w:r>
      <w:r>
        <w:rPr/>
        <w:t>I</w:t>
      </w:r>
      <w:r>
        <w:rPr>
          <w:spacing w:val="-5"/>
        </w:rPr>
        <w:t> </w:t>
      </w:r>
      <w:r>
        <w:rPr/>
        <w:t>can</w:t>
      </w:r>
      <w:r>
        <w:rPr>
          <w:spacing w:val="-4"/>
        </w:rPr>
        <w:t> </w:t>
      </w:r>
      <w:r>
        <w:rPr/>
        <w:t>tell</w:t>
      </w:r>
      <w:r>
        <w:rPr>
          <w:spacing w:val="-4"/>
        </w:rPr>
        <w:t> </w:t>
      </w:r>
      <w:r>
        <w:rPr/>
        <w:t>you</w:t>
      </w:r>
      <w:r>
        <w:rPr>
          <w:spacing w:val="-4"/>
        </w:rPr>
        <w:t> </w:t>
      </w:r>
      <w:r>
        <w:rPr/>
        <w:t>that,</w:t>
      </w:r>
      <w:r>
        <w:rPr>
          <w:spacing w:val="-4"/>
        </w:rPr>
        <w:t> </w:t>
      </w:r>
      <w:r>
        <w:rPr/>
        <w:t>Sybill</w:t>
      </w:r>
      <w:r>
        <w:rPr>
          <w:spacing w:val="-4"/>
        </w:rPr>
        <w:t> </w:t>
      </w:r>
      <w:r>
        <w:rPr/>
        <w:t>—</w:t>
      </w:r>
      <w:r>
        <w:rPr>
          <w:spacing w:val="-4"/>
        </w:rPr>
        <w:t> </w:t>
      </w:r>
      <w:r>
        <w:rPr/>
        <w:t>why</w:t>
      </w:r>
      <w:r>
        <w:rPr>
          <w:spacing w:val="-4"/>
        </w:rPr>
        <w:t> </w:t>
      </w:r>
      <w:r>
        <w:rPr/>
        <w:t>even</w:t>
      </w:r>
      <w:r>
        <w:rPr>
          <w:spacing w:val="-4"/>
        </w:rPr>
        <w:t> </w:t>
      </w:r>
      <w:r>
        <w:rPr/>
        <w:t>Severus</w:t>
      </w:r>
      <w:r>
        <w:rPr>
          <w:spacing w:val="-4"/>
        </w:rPr>
        <w:t> </w:t>
      </w:r>
      <w:r>
        <w:rPr/>
        <w:t>—”</w:t>
      </w:r>
    </w:p>
    <w:p>
      <w:pPr>
        <w:pStyle w:val="BodyText"/>
        <w:spacing w:line="266" w:lineRule="auto"/>
        <w:ind w:right="232"/>
      </w:pPr>
      <w:r>
        <w:rPr/>
        <w:t>And to Harry’s horror, Slughorn threw out an arm and seemed to scoop Snape out of thin air toward them.</w:t>
      </w:r>
    </w:p>
    <w:p>
      <w:pPr>
        <w:pStyle w:val="BodyText"/>
        <w:spacing w:line="266" w:lineRule="auto"/>
        <w:ind w:right="230"/>
      </w:pPr>
      <w:r>
        <w:rPr/>
        <w:t>“Stop skulking and come and join us, Severus!” hiccuped </w:t>
      </w:r>
      <w:r>
        <w:rPr>
          <w:spacing w:val="-2"/>
        </w:rPr>
        <w:t>Slughorn</w:t>
      </w:r>
      <w:r>
        <w:rPr>
          <w:spacing w:val="-7"/>
        </w:rPr>
        <w:t> </w:t>
      </w:r>
      <w:r>
        <w:rPr>
          <w:spacing w:val="-2"/>
        </w:rPr>
        <w:t>happily.</w:t>
      </w:r>
      <w:r>
        <w:rPr>
          <w:spacing w:val="-7"/>
        </w:rPr>
        <w:t> </w:t>
      </w:r>
      <w:r>
        <w:rPr>
          <w:spacing w:val="-2"/>
        </w:rPr>
        <w:t>“I</w:t>
      </w:r>
      <w:r>
        <w:rPr>
          <w:spacing w:val="-7"/>
        </w:rPr>
        <w:t> </w:t>
      </w:r>
      <w:r>
        <w:rPr>
          <w:spacing w:val="-2"/>
        </w:rPr>
        <w:t>was</w:t>
      </w:r>
      <w:r>
        <w:rPr>
          <w:spacing w:val="-7"/>
        </w:rPr>
        <w:t> </w:t>
      </w:r>
      <w:r>
        <w:rPr>
          <w:spacing w:val="-2"/>
        </w:rPr>
        <w:t>just</w:t>
      </w:r>
      <w:r>
        <w:rPr>
          <w:spacing w:val="-7"/>
        </w:rPr>
        <w:t> </w:t>
      </w:r>
      <w:r>
        <w:rPr>
          <w:spacing w:val="-2"/>
        </w:rPr>
        <w:t>talking</w:t>
      </w:r>
      <w:r>
        <w:rPr>
          <w:spacing w:val="-7"/>
        </w:rPr>
        <w:t> </w:t>
      </w:r>
      <w:r>
        <w:rPr>
          <w:spacing w:val="-2"/>
        </w:rPr>
        <w:t>about</w:t>
      </w:r>
      <w:r>
        <w:rPr>
          <w:spacing w:val="-7"/>
        </w:rPr>
        <w:t> </w:t>
      </w:r>
      <w:r>
        <w:rPr>
          <w:spacing w:val="-2"/>
        </w:rPr>
        <w:t>Harry’s</w:t>
      </w:r>
      <w:r>
        <w:rPr>
          <w:spacing w:val="-7"/>
        </w:rPr>
        <w:t> </w:t>
      </w:r>
      <w:r>
        <w:rPr>
          <w:spacing w:val="-2"/>
        </w:rPr>
        <w:t>exceptional</w:t>
      </w:r>
      <w:r>
        <w:rPr>
          <w:spacing w:val="-7"/>
        </w:rPr>
        <w:t> </w:t>
      </w:r>
      <w:r>
        <w:rPr>
          <w:spacing w:val="-2"/>
        </w:rPr>
        <w:t>po- </w:t>
      </w:r>
      <w:r>
        <w:rPr/>
        <w:t>tion-making! Some credit must go to you, of course, you taught him for five years!”</w:t>
      </w:r>
    </w:p>
    <w:p>
      <w:pPr>
        <w:pStyle w:val="BodyText"/>
        <w:spacing w:line="264" w:lineRule="auto"/>
        <w:ind w:right="232"/>
      </w:pPr>
      <w:r>
        <w:rPr/>
        <w:t>Trapped, with Slughorn’s arm around his shoulders, Snape looked</w:t>
      </w:r>
      <w:r>
        <w:rPr>
          <w:spacing w:val="-1"/>
        </w:rPr>
        <w:t> </w:t>
      </w:r>
      <w:r>
        <w:rPr/>
        <w:t>down</w:t>
      </w:r>
      <w:r>
        <w:rPr>
          <w:spacing w:val="-1"/>
        </w:rPr>
        <w:t> </w:t>
      </w:r>
      <w:r>
        <w:rPr/>
        <w:t>his</w:t>
      </w:r>
      <w:r>
        <w:rPr>
          <w:spacing w:val="-1"/>
        </w:rPr>
        <w:t> </w:t>
      </w:r>
      <w:r>
        <w:rPr/>
        <w:t>hooked</w:t>
      </w:r>
      <w:r>
        <w:rPr>
          <w:spacing w:val="-1"/>
        </w:rPr>
        <w:t> </w:t>
      </w:r>
      <w:r>
        <w:rPr/>
        <w:t>nose</w:t>
      </w:r>
      <w:r>
        <w:rPr>
          <w:spacing w:val="-1"/>
        </w:rPr>
        <w:t> </w:t>
      </w:r>
      <w:r>
        <w:rPr/>
        <w:t>at</w:t>
      </w:r>
      <w:r>
        <w:rPr>
          <w:spacing w:val="-1"/>
        </w:rPr>
        <w:t> </w:t>
      </w:r>
      <w:r>
        <w:rPr/>
        <w:t>Harry,</w:t>
      </w:r>
      <w:r>
        <w:rPr>
          <w:spacing w:val="-1"/>
        </w:rPr>
        <w:t> </w:t>
      </w:r>
      <w:r>
        <w:rPr/>
        <w:t>his</w:t>
      </w:r>
      <w:r>
        <w:rPr>
          <w:spacing w:val="-2"/>
        </w:rPr>
        <w:t> </w:t>
      </w:r>
      <w:r>
        <w:rPr/>
        <w:t>black eyes narrowed.</w:t>
      </w:r>
    </w:p>
    <w:p>
      <w:pPr>
        <w:pStyle w:val="BodyText"/>
        <w:spacing w:line="264" w:lineRule="auto"/>
        <w:ind w:right="233"/>
      </w:pPr>
      <w:r>
        <w:rPr/>
        <w:t>“Funny, I never had the impression that I managed to teach Potter anything at all.”</w:t>
      </w:r>
    </w:p>
    <w:p>
      <w:pPr>
        <w:pStyle w:val="BodyText"/>
        <w:spacing w:line="266" w:lineRule="auto"/>
        <w:ind w:right="230"/>
      </w:pPr>
      <w:r>
        <w:rPr>
          <w:spacing w:val="-2"/>
        </w:rPr>
        <w:t>“Well,</w:t>
      </w:r>
      <w:r>
        <w:rPr>
          <w:spacing w:val="-9"/>
        </w:rPr>
        <w:t> </w:t>
      </w:r>
      <w:r>
        <w:rPr>
          <w:spacing w:val="-2"/>
        </w:rPr>
        <w:t>then,</w:t>
      </w:r>
      <w:r>
        <w:rPr>
          <w:spacing w:val="-9"/>
        </w:rPr>
        <w:t> </w:t>
      </w:r>
      <w:r>
        <w:rPr>
          <w:spacing w:val="-2"/>
        </w:rPr>
        <w:t>it’s</w:t>
      </w:r>
      <w:r>
        <w:rPr>
          <w:spacing w:val="-9"/>
        </w:rPr>
        <w:t> </w:t>
      </w:r>
      <w:r>
        <w:rPr>
          <w:spacing w:val="-2"/>
        </w:rPr>
        <w:t>natural</w:t>
      </w:r>
      <w:r>
        <w:rPr>
          <w:spacing w:val="-9"/>
        </w:rPr>
        <w:t> </w:t>
      </w:r>
      <w:r>
        <w:rPr>
          <w:spacing w:val="-2"/>
        </w:rPr>
        <w:t>ability!”</w:t>
      </w:r>
      <w:r>
        <w:rPr>
          <w:spacing w:val="-9"/>
        </w:rPr>
        <w:t> </w:t>
      </w:r>
      <w:r>
        <w:rPr>
          <w:spacing w:val="-2"/>
        </w:rPr>
        <w:t>shouted</w:t>
      </w:r>
      <w:r>
        <w:rPr>
          <w:spacing w:val="-9"/>
        </w:rPr>
        <w:t> </w:t>
      </w:r>
      <w:r>
        <w:rPr>
          <w:spacing w:val="-2"/>
        </w:rPr>
        <w:t>Slughorn.</w:t>
      </w:r>
      <w:r>
        <w:rPr>
          <w:spacing w:val="-9"/>
        </w:rPr>
        <w:t> </w:t>
      </w:r>
      <w:r>
        <w:rPr>
          <w:spacing w:val="-2"/>
        </w:rPr>
        <w:t>“You</w:t>
      </w:r>
      <w:r>
        <w:rPr>
          <w:spacing w:val="-9"/>
        </w:rPr>
        <w:t> </w:t>
      </w:r>
      <w:r>
        <w:rPr>
          <w:spacing w:val="-2"/>
        </w:rPr>
        <w:t>should have</w:t>
      </w:r>
      <w:r>
        <w:rPr>
          <w:spacing w:val="-15"/>
        </w:rPr>
        <w:t> </w:t>
      </w:r>
      <w:r>
        <w:rPr>
          <w:spacing w:val="-2"/>
        </w:rPr>
        <w:t>seen</w:t>
      </w:r>
      <w:r>
        <w:rPr>
          <w:spacing w:val="-14"/>
        </w:rPr>
        <w:t> </w:t>
      </w:r>
      <w:r>
        <w:rPr>
          <w:spacing w:val="-2"/>
        </w:rPr>
        <w:t>what</w:t>
      </w:r>
      <w:r>
        <w:rPr>
          <w:spacing w:val="-14"/>
        </w:rPr>
        <w:t> </w:t>
      </w:r>
      <w:r>
        <w:rPr>
          <w:spacing w:val="-2"/>
        </w:rPr>
        <w:t>he</w:t>
      </w:r>
      <w:r>
        <w:rPr>
          <w:spacing w:val="-14"/>
        </w:rPr>
        <w:t> </w:t>
      </w:r>
      <w:r>
        <w:rPr>
          <w:spacing w:val="-2"/>
        </w:rPr>
        <w:t>gave</w:t>
      </w:r>
      <w:r>
        <w:rPr>
          <w:spacing w:val="-15"/>
        </w:rPr>
        <w:t> </w:t>
      </w:r>
      <w:r>
        <w:rPr>
          <w:spacing w:val="-2"/>
        </w:rPr>
        <w:t>me,</w:t>
      </w:r>
      <w:r>
        <w:rPr>
          <w:spacing w:val="-14"/>
        </w:rPr>
        <w:t> </w:t>
      </w:r>
      <w:r>
        <w:rPr>
          <w:spacing w:val="-2"/>
        </w:rPr>
        <w:t>first</w:t>
      </w:r>
      <w:r>
        <w:rPr>
          <w:spacing w:val="-14"/>
        </w:rPr>
        <w:t> </w:t>
      </w:r>
      <w:r>
        <w:rPr>
          <w:spacing w:val="-2"/>
        </w:rPr>
        <w:t>lesson,</w:t>
      </w:r>
      <w:r>
        <w:rPr>
          <w:spacing w:val="-14"/>
        </w:rPr>
        <w:t> </w:t>
      </w:r>
      <w:r>
        <w:rPr>
          <w:spacing w:val="-2"/>
        </w:rPr>
        <w:t>Draught</w:t>
      </w:r>
      <w:r>
        <w:rPr>
          <w:spacing w:val="-15"/>
        </w:rPr>
        <w:t> </w:t>
      </w:r>
      <w:r>
        <w:rPr>
          <w:spacing w:val="-2"/>
        </w:rPr>
        <w:t>of</w:t>
      </w:r>
      <w:r>
        <w:rPr>
          <w:spacing w:val="-14"/>
        </w:rPr>
        <w:t> </w:t>
      </w:r>
      <w:r>
        <w:rPr>
          <w:spacing w:val="-2"/>
        </w:rPr>
        <w:t>Living</w:t>
      </w:r>
      <w:r>
        <w:rPr>
          <w:spacing w:val="-14"/>
        </w:rPr>
        <w:t> </w:t>
      </w:r>
      <w:r>
        <w:rPr>
          <w:spacing w:val="-2"/>
        </w:rPr>
        <w:t>Death</w:t>
      </w:r>
      <w:r>
        <w:rPr>
          <w:spacing w:val="-14"/>
        </w:rPr>
        <w:t> </w:t>
      </w:r>
      <w:r>
        <w:rPr>
          <w:spacing w:val="-2"/>
        </w:rPr>
        <w:t>— </w:t>
      </w:r>
      <w:r>
        <w:rPr/>
        <w:t>never had a student produce finer on a first attempt, I don’t think even you, Severus —”</w:t>
      </w:r>
    </w:p>
    <w:p>
      <w:pPr>
        <w:pStyle w:val="BodyText"/>
        <w:spacing w:line="266" w:lineRule="auto"/>
        <w:ind w:right="231"/>
        <w:jc w:val="right"/>
      </w:pPr>
      <w:r>
        <w:rPr>
          <w:spacing w:val="-4"/>
        </w:rPr>
        <w:t>“Really?”</w:t>
      </w:r>
      <w:r>
        <w:rPr>
          <w:spacing w:val="-11"/>
        </w:rPr>
        <w:t> </w:t>
      </w:r>
      <w:r>
        <w:rPr>
          <w:spacing w:val="-4"/>
        </w:rPr>
        <w:t>said</w:t>
      </w:r>
      <w:r>
        <w:rPr>
          <w:spacing w:val="-11"/>
        </w:rPr>
        <w:t> </w:t>
      </w:r>
      <w:r>
        <w:rPr>
          <w:spacing w:val="-4"/>
        </w:rPr>
        <w:t>Snape</w:t>
      </w:r>
      <w:r>
        <w:rPr>
          <w:spacing w:val="-11"/>
        </w:rPr>
        <w:t> </w:t>
      </w:r>
      <w:r>
        <w:rPr>
          <w:spacing w:val="-4"/>
        </w:rPr>
        <w:t>quietly,</w:t>
      </w:r>
      <w:r>
        <w:rPr>
          <w:spacing w:val="-11"/>
        </w:rPr>
        <w:t> </w:t>
      </w:r>
      <w:r>
        <w:rPr>
          <w:spacing w:val="-4"/>
        </w:rPr>
        <w:t>his</w:t>
      </w:r>
      <w:r>
        <w:rPr>
          <w:spacing w:val="-11"/>
        </w:rPr>
        <w:t> </w:t>
      </w:r>
      <w:r>
        <w:rPr>
          <w:spacing w:val="-4"/>
        </w:rPr>
        <w:t>eyes</w:t>
      </w:r>
      <w:r>
        <w:rPr>
          <w:spacing w:val="-11"/>
        </w:rPr>
        <w:t> </w:t>
      </w:r>
      <w:r>
        <w:rPr>
          <w:spacing w:val="-4"/>
        </w:rPr>
        <w:t>still</w:t>
      </w:r>
      <w:r>
        <w:rPr>
          <w:spacing w:val="-11"/>
        </w:rPr>
        <w:t> </w:t>
      </w:r>
      <w:r>
        <w:rPr>
          <w:spacing w:val="-4"/>
        </w:rPr>
        <w:t>boring</w:t>
      </w:r>
      <w:r>
        <w:rPr>
          <w:spacing w:val="-11"/>
        </w:rPr>
        <w:t> </w:t>
      </w:r>
      <w:r>
        <w:rPr>
          <w:spacing w:val="-4"/>
        </w:rPr>
        <w:t>into</w:t>
      </w:r>
      <w:r>
        <w:rPr>
          <w:spacing w:val="-11"/>
        </w:rPr>
        <w:t> </w:t>
      </w:r>
      <w:r>
        <w:rPr>
          <w:spacing w:val="-4"/>
        </w:rPr>
        <w:t>Harry,</w:t>
      </w:r>
      <w:r>
        <w:rPr>
          <w:spacing w:val="-11"/>
        </w:rPr>
        <w:t> </w:t>
      </w:r>
      <w:r>
        <w:rPr>
          <w:spacing w:val="-4"/>
        </w:rPr>
        <w:t>who </w:t>
      </w:r>
      <w:r>
        <w:rPr/>
        <w:t>felt a certain disquiet. The last thing he wanted was for Snape to start</w:t>
      </w:r>
      <w:r>
        <w:rPr>
          <w:spacing w:val="-13"/>
        </w:rPr>
        <w:t> </w:t>
      </w:r>
      <w:r>
        <w:rPr/>
        <w:t>investigating</w:t>
      </w:r>
      <w:r>
        <w:rPr>
          <w:spacing w:val="-14"/>
        </w:rPr>
        <w:t> </w:t>
      </w:r>
      <w:r>
        <w:rPr/>
        <w:t>the</w:t>
      </w:r>
      <w:r>
        <w:rPr>
          <w:spacing w:val="-14"/>
        </w:rPr>
        <w:t> </w:t>
      </w:r>
      <w:r>
        <w:rPr/>
        <w:t>source</w:t>
      </w:r>
      <w:r>
        <w:rPr>
          <w:spacing w:val="-14"/>
        </w:rPr>
        <w:t> </w:t>
      </w:r>
      <w:r>
        <w:rPr/>
        <w:t>of</w:t>
      </w:r>
      <w:r>
        <w:rPr>
          <w:spacing w:val="-14"/>
        </w:rPr>
        <w:t> </w:t>
      </w:r>
      <w:r>
        <w:rPr/>
        <w:t>his</w:t>
      </w:r>
      <w:r>
        <w:rPr>
          <w:spacing w:val="-15"/>
        </w:rPr>
        <w:t> </w:t>
      </w:r>
      <w:r>
        <w:rPr/>
        <w:t>newfound</w:t>
      </w:r>
      <w:r>
        <w:rPr>
          <w:spacing w:val="-14"/>
        </w:rPr>
        <w:t> </w:t>
      </w:r>
      <w:r>
        <w:rPr/>
        <w:t>brilliance</w:t>
      </w:r>
      <w:r>
        <w:rPr>
          <w:spacing w:val="-14"/>
        </w:rPr>
        <w:t> </w:t>
      </w:r>
      <w:r>
        <w:rPr/>
        <w:t>at</w:t>
      </w:r>
      <w:r>
        <w:rPr>
          <w:spacing w:val="-14"/>
        </w:rPr>
        <w:t> </w:t>
      </w:r>
      <w:r>
        <w:rPr/>
        <w:t>Potions. “Remind</w:t>
      </w:r>
      <w:r>
        <w:rPr>
          <w:spacing w:val="27"/>
        </w:rPr>
        <w:t> </w:t>
      </w:r>
      <w:r>
        <w:rPr/>
        <w:t>me</w:t>
      </w:r>
      <w:r>
        <w:rPr>
          <w:spacing w:val="27"/>
        </w:rPr>
        <w:t> </w:t>
      </w:r>
      <w:r>
        <w:rPr/>
        <w:t>what</w:t>
      </w:r>
      <w:r>
        <w:rPr>
          <w:spacing w:val="27"/>
        </w:rPr>
        <w:t> </w:t>
      </w:r>
      <w:r>
        <w:rPr/>
        <w:t>other</w:t>
      </w:r>
      <w:r>
        <w:rPr>
          <w:spacing w:val="27"/>
        </w:rPr>
        <w:t> </w:t>
      </w:r>
      <w:r>
        <w:rPr/>
        <w:t>subjects</w:t>
      </w:r>
      <w:r>
        <w:rPr>
          <w:spacing w:val="26"/>
        </w:rPr>
        <w:t> </w:t>
      </w:r>
      <w:r>
        <w:rPr/>
        <w:t>you’re</w:t>
      </w:r>
      <w:r>
        <w:rPr>
          <w:spacing w:val="27"/>
        </w:rPr>
        <w:t> </w:t>
      </w:r>
      <w:r>
        <w:rPr/>
        <w:t>taking,</w:t>
      </w:r>
      <w:r>
        <w:rPr>
          <w:spacing w:val="27"/>
        </w:rPr>
        <w:t> </w:t>
      </w:r>
      <w:r>
        <w:rPr/>
        <w:t>Harry?”</w:t>
      </w:r>
      <w:r>
        <w:rPr>
          <w:spacing w:val="27"/>
        </w:rPr>
        <w:t> </w:t>
      </w:r>
      <w:r>
        <w:rPr/>
        <w:t>asked</w:t>
      </w:r>
    </w:p>
    <w:p>
      <w:pPr>
        <w:pStyle w:val="BodyText"/>
        <w:spacing w:line="293" w:lineRule="exact"/>
        <w:ind w:firstLine="0"/>
        <w:jc w:val="left"/>
      </w:pPr>
      <w:r>
        <w:rPr>
          <w:spacing w:val="-2"/>
        </w:rPr>
        <w:t>Slughorn.</w:t>
      </w:r>
    </w:p>
    <w:p>
      <w:pPr>
        <w:pStyle w:val="ListParagraph"/>
        <w:numPr>
          <w:ilvl w:val="0"/>
          <w:numId w:val="28"/>
        </w:numPr>
        <w:tabs>
          <w:tab w:pos="3435" w:val="left" w:leader="none"/>
        </w:tabs>
        <w:spacing w:line="240" w:lineRule="auto" w:before="194" w:after="0"/>
        <w:ind w:left="3435" w:right="0" w:hanging="207"/>
        <w:jc w:val="left"/>
        <w:rPr>
          <w:rFonts w:ascii="Wingdings" w:hAnsi="Wingdings"/>
          <w:sz w:val="16"/>
        </w:rPr>
      </w:pPr>
      <w:r>
        <w:rPr>
          <w:rFonts w:ascii="Calibri" w:hAnsi="Calibri"/>
          <w:w w:val="75"/>
          <w:sz w:val="40"/>
        </w:rPr>
        <w:t>µ1v</w:t>
      </w:r>
      <w:r>
        <w:rPr>
          <w:rFonts w:ascii="Calibri" w:hAnsi="Calibri"/>
          <w:spacing w:val="-2"/>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75"/>
          <w:pgSz w:w="8780" w:h="13040"/>
          <w:pgMar w:header="0" w:footer="0" w:top="720" w:bottom="280" w:left="720" w:right="720"/>
        </w:sectPr>
      </w:pPr>
    </w:p>
    <w:p>
      <w:pPr>
        <w:pStyle w:val="Heading4"/>
        <w:ind w:left="1827"/>
        <w:jc w:val="left"/>
      </w:pPr>
      <w:r>
        <w:rPr/>
        <w:drawing>
          <wp:anchor distT="0" distB="0" distL="0" distR="0" allowOverlap="1" layoutInCell="1" locked="0" behindDoc="0" simplePos="0" relativeHeight="16038400">
            <wp:simplePos x="0" y="0"/>
            <wp:positionH relativeFrom="page">
              <wp:posOffset>605027</wp:posOffset>
            </wp:positionH>
            <wp:positionV relativeFrom="paragraph">
              <wp:posOffset>89560</wp:posOffset>
            </wp:positionV>
            <wp:extent cx="266953" cy="252475"/>
            <wp:effectExtent l="0" t="0" r="0" b="0"/>
            <wp:wrapNone/>
            <wp:docPr id="829" name="Image 829"/>
            <wp:cNvGraphicFramePr>
              <a:graphicFrameLocks/>
            </wp:cNvGraphicFramePr>
            <a:graphic>
              <a:graphicData uri="http://schemas.openxmlformats.org/drawingml/2006/picture">
                <pic:pic>
                  <pic:nvPicPr>
                    <pic:cNvPr id="829" name="Image 82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38912">
            <wp:simplePos x="0" y="0"/>
            <wp:positionH relativeFrom="page">
              <wp:posOffset>4708905</wp:posOffset>
            </wp:positionH>
            <wp:positionV relativeFrom="paragraph">
              <wp:posOffset>89560</wp:posOffset>
            </wp:positionV>
            <wp:extent cx="267716" cy="252475"/>
            <wp:effectExtent l="0" t="0" r="0" b="0"/>
            <wp:wrapNone/>
            <wp:docPr id="830" name="Image 830"/>
            <wp:cNvGraphicFramePr>
              <a:graphicFrameLocks/>
            </wp:cNvGraphicFramePr>
            <a:graphic>
              <a:graphicData uri="http://schemas.openxmlformats.org/drawingml/2006/picture">
                <pic:pic>
                  <pic:nvPicPr>
                    <pic:cNvPr id="830" name="Image 830"/>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FIFnEEN</w:t>
      </w:r>
    </w:p>
    <w:p>
      <w:pPr>
        <w:pStyle w:val="BodyText"/>
        <w:spacing w:before="191"/>
        <w:ind w:left="0" w:firstLine="0"/>
        <w:jc w:val="left"/>
        <w:rPr>
          <w:rFonts w:ascii="Calibri"/>
        </w:rPr>
      </w:pPr>
    </w:p>
    <w:p>
      <w:pPr>
        <w:pStyle w:val="BodyText"/>
        <w:spacing w:line="264" w:lineRule="auto" w:before="1"/>
        <w:ind w:right="233"/>
      </w:pPr>
      <w:r>
        <w:rPr/>
        <w:t>“Defense Against the Dark Arts, Charms, Transfiguration, Herbology . . .”</w:t>
      </w:r>
    </w:p>
    <w:p>
      <w:pPr>
        <w:pStyle w:val="BodyText"/>
        <w:spacing w:line="266" w:lineRule="auto" w:before="2"/>
        <w:ind w:right="232"/>
      </w:pPr>
      <w:r>
        <w:rPr/>
        <w:t>“All the subjects required, in short, for an Auror,” said Snape, with the faintest sneer.</w:t>
      </w:r>
    </w:p>
    <w:p>
      <w:pPr>
        <w:pStyle w:val="BodyText"/>
        <w:spacing w:line="266" w:lineRule="auto"/>
        <w:ind w:left="528" w:right="666" w:firstLine="0"/>
      </w:pPr>
      <w:r>
        <w:rPr>
          <w:spacing w:val="-2"/>
        </w:rPr>
        <w:t>“Yeah,</w:t>
      </w:r>
      <w:r>
        <w:rPr>
          <w:spacing w:val="-12"/>
        </w:rPr>
        <w:t> </w:t>
      </w:r>
      <w:r>
        <w:rPr>
          <w:spacing w:val="-2"/>
        </w:rPr>
        <w:t>well,</w:t>
      </w:r>
      <w:r>
        <w:rPr>
          <w:spacing w:val="-12"/>
        </w:rPr>
        <w:t> </w:t>
      </w:r>
      <w:r>
        <w:rPr>
          <w:spacing w:val="-2"/>
        </w:rPr>
        <w:t>that’s</w:t>
      </w:r>
      <w:r>
        <w:rPr>
          <w:spacing w:val="-12"/>
        </w:rPr>
        <w:t> </w:t>
      </w:r>
      <w:r>
        <w:rPr>
          <w:spacing w:val="-2"/>
        </w:rPr>
        <w:t>what</w:t>
      </w:r>
      <w:r>
        <w:rPr>
          <w:spacing w:val="-12"/>
        </w:rPr>
        <w:t> </w:t>
      </w:r>
      <w:r>
        <w:rPr>
          <w:spacing w:val="-2"/>
        </w:rPr>
        <w:t>I’d</w:t>
      </w:r>
      <w:r>
        <w:rPr>
          <w:spacing w:val="-12"/>
        </w:rPr>
        <w:t> </w:t>
      </w:r>
      <w:r>
        <w:rPr>
          <w:spacing w:val="-2"/>
        </w:rPr>
        <w:t>like</w:t>
      </w:r>
      <w:r>
        <w:rPr>
          <w:spacing w:val="-12"/>
        </w:rPr>
        <w:t> </w:t>
      </w:r>
      <w:r>
        <w:rPr>
          <w:spacing w:val="-2"/>
        </w:rPr>
        <w:t>to</w:t>
      </w:r>
      <w:r>
        <w:rPr>
          <w:spacing w:val="-12"/>
        </w:rPr>
        <w:t> </w:t>
      </w:r>
      <w:r>
        <w:rPr>
          <w:spacing w:val="-2"/>
        </w:rPr>
        <w:t>do,”</w:t>
      </w:r>
      <w:r>
        <w:rPr>
          <w:spacing w:val="-11"/>
        </w:rPr>
        <w:t> </w:t>
      </w:r>
      <w:r>
        <w:rPr>
          <w:spacing w:val="-2"/>
        </w:rPr>
        <w:t>said</w:t>
      </w:r>
      <w:r>
        <w:rPr>
          <w:spacing w:val="-12"/>
        </w:rPr>
        <w:t> </w:t>
      </w:r>
      <w:r>
        <w:rPr>
          <w:spacing w:val="-2"/>
        </w:rPr>
        <w:t>Harry</w:t>
      </w:r>
      <w:r>
        <w:rPr>
          <w:spacing w:val="-12"/>
        </w:rPr>
        <w:t> </w:t>
      </w:r>
      <w:r>
        <w:rPr>
          <w:spacing w:val="-2"/>
        </w:rPr>
        <w:t>defiantly. </w:t>
      </w:r>
      <w:r>
        <w:rPr/>
        <w:t>“And</w:t>
      </w:r>
      <w:r>
        <w:rPr>
          <w:spacing w:val="-1"/>
        </w:rPr>
        <w:t> </w:t>
      </w:r>
      <w:r>
        <w:rPr/>
        <w:t>a great one you’ll</w:t>
      </w:r>
      <w:r>
        <w:rPr>
          <w:spacing w:val="-2"/>
        </w:rPr>
        <w:t> </w:t>
      </w:r>
      <w:r>
        <w:rPr/>
        <w:t>make too!”</w:t>
      </w:r>
      <w:r>
        <w:rPr>
          <w:spacing w:val="-2"/>
        </w:rPr>
        <w:t> </w:t>
      </w:r>
      <w:r>
        <w:rPr/>
        <w:t>boomed</w:t>
      </w:r>
      <w:r>
        <w:rPr>
          <w:spacing w:val="-1"/>
        </w:rPr>
        <w:t> </w:t>
      </w:r>
      <w:r>
        <w:rPr/>
        <w:t>Slughorn.</w:t>
      </w:r>
    </w:p>
    <w:p>
      <w:pPr>
        <w:pStyle w:val="BodyText"/>
        <w:spacing w:line="264" w:lineRule="auto"/>
        <w:ind w:right="231"/>
      </w:pPr>
      <w:r>
        <w:rPr/>
        <w:t>“I</w:t>
      </w:r>
      <w:r>
        <w:rPr>
          <w:spacing w:val="-6"/>
        </w:rPr>
        <w:t> </w:t>
      </w:r>
      <w:r>
        <w:rPr/>
        <w:t>don’t</w:t>
      </w:r>
      <w:r>
        <w:rPr>
          <w:spacing w:val="-5"/>
        </w:rPr>
        <w:t> </w:t>
      </w:r>
      <w:r>
        <w:rPr/>
        <w:t>think</w:t>
      </w:r>
      <w:r>
        <w:rPr>
          <w:spacing w:val="-5"/>
        </w:rPr>
        <w:t> </w:t>
      </w:r>
      <w:r>
        <w:rPr/>
        <w:t>you</w:t>
      </w:r>
      <w:r>
        <w:rPr>
          <w:spacing w:val="-6"/>
        </w:rPr>
        <w:t> </w:t>
      </w:r>
      <w:r>
        <w:rPr/>
        <w:t>should</w:t>
      </w:r>
      <w:r>
        <w:rPr>
          <w:spacing w:val="-6"/>
        </w:rPr>
        <w:t> </w:t>
      </w:r>
      <w:r>
        <w:rPr/>
        <w:t>be</w:t>
      </w:r>
      <w:r>
        <w:rPr>
          <w:spacing w:val="-5"/>
        </w:rPr>
        <w:t> </w:t>
      </w:r>
      <w:r>
        <w:rPr/>
        <w:t>an</w:t>
      </w:r>
      <w:r>
        <w:rPr>
          <w:spacing w:val="-5"/>
        </w:rPr>
        <w:t> </w:t>
      </w:r>
      <w:r>
        <w:rPr/>
        <w:t>Auror,</w:t>
      </w:r>
      <w:r>
        <w:rPr>
          <w:spacing w:val="-5"/>
        </w:rPr>
        <w:t> </w:t>
      </w:r>
      <w:r>
        <w:rPr/>
        <w:t>Harry,”</w:t>
      </w:r>
      <w:r>
        <w:rPr>
          <w:spacing w:val="-5"/>
        </w:rPr>
        <w:t> </w:t>
      </w:r>
      <w:r>
        <w:rPr/>
        <w:t>said</w:t>
      </w:r>
      <w:r>
        <w:rPr>
          <w:spacing w:val="-5"/>
        </w:rPr>
        <w:t> </w:t>
      </w:r>
      <w:r>
        <w:rPr/>
        <w:t>Luna</w:t>
      </w:r>
      <w:r>
        <w:rPr>
          <w:spacing w:val="-5"/>
        </w:rPr>
        <w:t> </w:t>
      </w:r>
      <w:r>
        <w:rPr/>
        <w:t>unex- pectedly. Everybody looked at her. “The Aurors are part of the Rotfang</w:t>
      </w:r>
      <w:r>
        <w:rPr>
          <w:spacing w:val="-10"/>
        </w:rPr>
        <w:t> </w:t>
      </w:r>
      <w:r>
        <w:rPr/>
        <w:t>Conspiracy,</w:t>
      </w:r>
      <w:r>
        <w:rPr>
          <w:spacing w:val="-10"/>
        </w:rPr>
        <w:t> </w:t>
      </w:r>
      <w:r>
        <w:rPr/>
        <w:t>I</w:t>
      </w:r>
      <w:r>
        <w:rPr>
          <w:spacing w:val="-10"/>
        </w:rPr>
        <w:t> </w:t>
      </w:r>
      <w:r>
        <w:rPr/>
        <w:t>thought</w:t>
      </w:r>
      <w:r>
        <w:rPr>
          <w:spacing w:val="-10"/>
        </w:rPr>
        <w:t> </w:t>
      </w:r>
      <w:r>
        <w:rPr/>
        <w:t>everyone</w:t>
      </w:r>
      <w:r>
        <w:rPr>
          <w:spacing w:val="-10"/>
        </w:rPr>
        <w:t> </w:t>
      </w:r>
      <w:r>
        <w:rPr/>
        <w:t>knew</w:t>
      </w:r>
      <w:r>
        <w:rPr>
          <w:spacing w:val="-11"/>
        </w:rPr>
        <w:t> </w:t>
      </w:r>
      <w:r>
        <w:rPr/>
        <w:t>that.</w:t>
      </w:r>
      <w:r>
        <w:rPr>
          <w:spacing w:val="-10"/>
        </w:rPr>
        <w:t> </w:t>
      </w:r>
      <w:r>
        <w:rPr/>
        <w:t>They’re</w:t>
      </w:r>
      <w:r>
        <w:rPr>
          <w:spacing w:val="-10"/>
        </w:rPr>
        <w:t> </w:t>
      </w:r>
      <w:r>
        <w:rPr/>
        <w:t>work- ing</w:t>
      </w:r>
      <w:r>
        <w:rPr>
          <w:spacing w:val="-8"/>
        </w:rPr>
        <w:t> </w:t>
      </w:r>
      <w:r>
        <w:rPr/>
        <w:t>to</w:t>
      </w:r>
      <w:r>
        <w:rPr>
          <w:spacing w:val="-8"/>
        </w:rPr>
        <w:t> </w:t>
      </w:r>
      <w:r>
        <w:rPr/>
        <w:t>bring</w:t>
      </w:r>
      <w:r>
        <w:rPr>
          <w:spacing w:val="-8"/>
        </w:rPr>
        <w:t> </w:t>
      </w:r>
      <w:r>
        <w:rPr/>
        <w:t>down</w:t>
      </w:r>
      <w:r>
        <w:rPr>
          <w:spacing w:val="-8"/>
        </w:rPr>
        <w:t> </w:t>
      </w:r>
      <w:r>
        <w:rPr/>
        <w:t>the</w:t>
      </w:r>
      <w:r>
        <w:rPr>
          <w:spacing w:val="-8"/>
        </w:rPr>
        <w:t> </w:t>
      </w:r>
      <w:r>
        <w:rPr/>
        <w:t>Ministry</w:t>
      </w:r>
      <w:r>
        <w:rPr>
          <w:spacing w:val="-8"/>
        </w:rPr>
        <w:t> </w:t>
      </w:r>
      <w:r>
        <w:rPr/>
        <w:t>of</w:t>
      </w:r>
      <w:r>
        <w:rPr>
          <w:spacing w:val="-9"/>
        </w:rPr>
        <w:t> </w:t>
      </w:r>
      <w:r>
        <w:rPr/>
        <w:t>Magic</w:t>
      </w:r>
      <w:r>
        <w:rPr>
          <w:spacing w:val="-8"/>
        </w:rPr>
        <w:t> </w:t>
      </w:r>
      <w:r>
        <w:rPr/>
        <w:t>from</w:t>
      </w:r>
      <w:r>
        <w:rPr>
          <w:spacing w:val="-8"/>
        </w:rPr>
        <w:t> </w:t>
      </w:r>
      <w:r>
        <w:rPr/>
        <w:t>within</w:t>
      </w:r>
      <w:r>
        <w:rPr>
          <w:spacing w:val="-8"/>
        </w:rPr>
        <w:t> </w:t>
      </w:r>
      <w:r>
        <w:rPr/>
        <w:t>using</w:t>
      </w:r>
      <w:r>
        <w:rPr>
          <w:spacing w:val="-8"/>
        </w:rPr>
        <w:t> </w:t>
      </w:r>
      <w:r>
        <w:rPr/>
        <w:t>a</w:t>
      </w:r>
      <w:r>
        <w:rPr>
          <w:spacing w:val="-8"/>
        </w:rPr>
        <w:t> </w:t>
      </w:r>
      <w:r>
        <w:rPr/>
        <w:t>com- bination of Dark Magic and gum disease.”</w:t>
      </w:r>
    </w:p>
    <w:p>
      <w:pPr>
        <w:pStyle w:val="BodyText"/>
        <w:spacing w:line="264" w:lineRule="auto" w:before="3"/>
        <w:ind w:right="232"/>
      </w:pPr>
      <w:r>
        <w:rPr/>
        <w:t>Harry inhaled half his mead up his nose as he started to laugh. Really, it had been worth bringing Luna just for this. Emerging from his goblet, coughing, sopping wet but still grinning, he saw something</w:t>
      </w:r>
      <w:r>
        <w:rPr>
          <w:spacing w:val="-17"/>
        </w:rPr>
        <w:t> </w:t>
      </w:r>
      <w:r>
        <w:rPr/>
        <w:t>calculated</w:t>
      </w:r>
      <w:r>
        <w:rPr>
          <w:spacing w:val="-16"/>
        </w:rPr>
        <w:t> </w:t>
      </w:r>
      <w:r>
        <w:rPr/>
        <w:t>to</w:t>
      </w:r>
      <w:r>
        <w:rPr>
          <w:spacing w:val="-16"/>
        </w:rPr>
        <w:t> </w:t>
      </w:r>
      <w:r>
        <w:rPr/>
        <w:t>raise</w:t>
      </w:r>
      <w:r>
        <w:rPr>
          <w:spacing w:val="-16"/>
        </w:rPr>
        <w:t> </w:t>
      </w:r>
      <w:r>
        <w:rPr/>
        <w:t>his</w:t>
      </w:r>
      <w:r>
        <w:rPr>
          <w:spacing w:val="-17"/>
        </w:rPr>
        <w:t> </w:t>
      </w:r>
      <w:r>
        <w:rPr/>
        <w:t>spirits</w:t>
      </w:r>
      <w:r>
        <w:rPr>
          <w:spacing w:val="-16"/>
        </w:rPr>
        <w:t> </w:t>
      </w:r>
      <w:r>
        <w:rPr/>
        <w:t>even</w:t>
      </w:r>
      <w:r>
        <w:rPr>
          <w:spacing w:val="-16"/>
        </w:rPr>
        <w:t> </w:t>
      </w:r>
      <w:r>
        <w:rPr/>
        <w:t>higher:</w:t>
      </w:r>
      <w:r>
        <w:rPr>
          <w:spacing w:val="-16"/>
        </w:rPr>
        <w:t> </w:t>
      </w:r>
      <w:r>
        <w:rPr/>
        <w:t>Draco</w:t>
      </w:r>
      <w:r>
        <w:rPr>
          <w:spacing w:val="-17"/>
        </w:rPr>
        <w:t> </w:t>
      </w:r>
      <w:r>
        <w:rPr/>
        <w:t>Malfoy being dragged by the ear toward them by Argus Filch.</w:t>
      </w:r>
    </w:p>
    <w:p>
      <w:pPr>
        <w:pStyle w:val="BodyText"/>
        <w:spacing w:line="264" w:lineRule="auto" w:before="8"/>
        <w:ind w:right="231"/>
      </w:pPr>
      <w:r>
        <w:rPr/>
        <w:t>“Professor</w:t>
      </w:r>
      <w:r>
        <w:rPr>
          <w:spacing w:val="-8"/>
        </w:rPr>
        <w:t> </w:t>
      </w:r>
      <w:r>
        <w:rPr/>
        <w:t>Slughorn,”</w:t>
      </w:r>
      <w:r>
        <w:rPr>
          <w:spacing w:val="-8"/>
        </w:rPr>
        <w:t> </w:t>
      </w:r>
      <w:r>
        <w:rPr/>
        <w:t>wheezed</w:t>
      </w:r>
      <w:r>
        <w:rPr>
          <w:spacing w:val="-8"/>
        </w:rPr>
        <w:t> </w:t>
      </w:r>
      <w:r>
        <w:rPr/>
        <w:t>Filch,</w:t>
      </w:r>
      <w:r>
        <w:rPr>
          <w:spacing w:val="-8"/>
        </w:rPr>
        <w:t> </w:t>
      </w:r>
      <w:r>
        <w:rPr/>
        <w:t>his</w:t>
      </w:r>
      <w:r>
        <w:rPr>
          <w:spacing w:val="-8"/>
        </w:rPr>
        <w:t> </w:t>
      </w:r>
      <w:r>
        <w:rPr/>
        <w:t>jowls</w:t>
      </w:r>
      <w:r>
        <w:rPr>
          <w:spacing w:val="-8"/>
        </w:rPr>
        <w:t> </w:t>
      </w:r>
      <w:r>
        <w:rPr/>
        <w:t>aquiver</w:t>
      </w:r>
      <w:r>
        <w:rPr>
          <w:spacing w:val="-8"/>
        </w:rPr>
        <w:t> </w:t>
      </w:r>
      <w:r>
        <w:rPr/>
        <w:t>and</w:t>
      </w:r>
      <w:r>
        <w:rPr>
          <w:spacing w:val="-8"/>
        </w:rPr>
        <w:t> </w:t>
      </w:r>
      <w:r>
        <w:rPr/>
        <w:t>the maniacal</w:t>
      </w:r>
      <w:r>
        <w:rPr>
          <w:spacing w:val="-14"/>
        </w:rPr>
        <w:t> </w:t>
      </w:r>
      <w:r>
        <w:rPr/>
        <w:t>light</w:t>
      </w:r>
      <w:r>
        <w:rPr>
          <w:spacing w:val="-14"/>
        </w:rPr>
        <w:t> </w:t>
      </w:r>
      <w:r>
        <w:rPr/>
        <w:t>of</w:t>
      </w:r>
      <w:r>
        <w:rPr>
          <w:spacing w:val="-14"/>
        </w:rPr>
        <w:t> </w:t>
      </w:r>
      <w:r>
        <w:rPr/>
        <w:t>mischief-detection</w:t>
      </w:r>
      <w:r>
        <w:rPr>
          <w:spacing w:val="-14"/>
        </w:rPr>
        <w:t> </w:t>
      </w:r>
      <w:r>
        <w:rPr/>
        <w:t>in</w:t>
      </w:r>
      <w:r>
        <w:rPr>
          <w:spacing w:val="-14"/>
        </w:rPr>
        <w:t> </w:t>
      </w:r>
      <w:r>
        <w:rPr/>
        <w:t>his</w:t>
      </w:r>
      <w:r>
        <w:rPr>
          <w:spacing w:val="-14"/>
        </w:rPr>
        <w:t> </w:t>
      </w:r>
      <w:r>
        <w:rPr/>
        <w:t>bulging</w:t>
      </w:r>
      <w:r>
        <w:rPr>
          <w:spacing w:val="-14"/>
        </w:rPr>
        <w:t> </w:t>
      </w:r>
      <w:r>
        <w:rPr/>
        <w:t>eyes,</w:t>
      </w:r>
      <w:r>
        <w:rPr>
          <w:spacing w:val="-15"/>
        </w:rPr>
        <w:t> </w:t>
      </w:r>
      <w:r>
        <w:rPr/>
        <w:t>“I</w:t>
      </w:r>
      <w:r>
        <w:rPr>
          <w:spacing w:val="-14"/>
        </w:rPr>
        <w:t> </w:t>
      </w:r>
      <w:r>
        <w:rPr/>
        <w:t>discov- ered this boy lurking in an upstairs corridor. He claims to have been</w:t>
      </w:r>
      <w:r>
        <w:rPr>
          <w:spacing w:val="-4"/>
        </w:rPr>
        <w:t> </w:t>
      </w:r>
      <w:r>
        <w:rPr/>
        <w:t>invited</w:t>
      </w:r>
      <w:r>
        <w:rPr>
          <w:spacing w:val="-4"/>
        </w:rPr>
        <w:t> </w:t>
      </w:r>
      <w:r>
        <w:rPr/>
        <w:t>to</w:t>
      </w:r>
      <w:r>
        <w:rPr>
          <w:spacing w:val="-4"/>
        </w:rPr>
        <w:t> </w:t>
      </w:r>
      <w:r>
        <w:rPr/>
        <w:t>your</w:t>
      </w:r>
      <w:r>
        <w:rPr>
          <w:spacing w:val="-4"/>
        </w:rPr>
        <w:t> </w:t>
      </w:r>
      <w:r>
        <w:rPr/>
        <w:t>party</w:t>
      </w:r>
      <w:r>
        <w:rPr>
          <w:spacing w:val="-4"/>
        </w:rPr>
        <w:t> </w:t>
      </w:r>
      <w:r>
        <w:rPr/>
        <w:t>and</w:t>
      </w:r>
      <w:r>
        <w:rPr>
          <w:spacing w:val="-4"/>
        </w:rPr>
        <w:t> </w:t>
      </w:r>
      <w:r>
        <w:rPr/>
        <w:t>to</w:t>
      </w:r>
      <w:r>
        <w:rPr>
          <w:spacing w:val="-4"/>
        </w:rPr>
        <w:t> </w:t>
      </w:r>
      <w:r>
        <w:rPr/>
        <w:t>have</w:t>
      </w:r>
      <w:r>
        <w:rPr>
          <w:spacing w:val="-4"/>
        </w:rPr>
        <w:t> </w:t>
      </w:r>
      <w:r>
        <w:rPr/>
        <w:t>been</w:t>
      </w:r>
      <w:r>
        <w:rPr>
          <w:spacing w:val="-5"/>
        </w:rPr>
        <w:t> </w:t>
      </w:r>
      <w:r>
        <w:rPr/>
        <w:t>delayed</w:t>
      </w:r>
      <w:r>
        <w:rPr>
          <w:spacing w:val="-5"/>
        </w:rPr>
        <w:t> </w:t>
      </w:r>
      <w:r>
        <w:rPr/>
        <w:t>in</w:t>
      </w:r>
      <w:r>
        <w:rPr>
          <w:spacing w:val="-4"/>
        </w:rPr>
        <w:t> </w:t>
      </w:r>
      <w:r>
        <w:rPr/>
        <w:t>setting</w:t>
      </w:r>
      <w:r>
        <w:rPr>
          <w:spacing w:val="-4"/>
        </w:rPr>
        <w:t> </w:t>
      </w:r>
      <w:r>
        <w:rPr/>
        <w:t>out. Did you issue him with an invitation?”</w:t>
      </w:r>
    </w:p>
    <w:p>
      <w:pPr>
        <w:pStyle w:val="BodyText"/>
        <w:spacing w:before="8"/>
        <w:ind w:left="527" w:firstLine="0"/>
      </w:pPr>
      <w:r>
        <w:rPr>
          <w:spacing w:val="-4"/>
        </w:rPr>
        <w:t>Malfoy</w:t>
      </w:r>
      <w:r>
        <w:rPr>
          <w:spacing w:val="-8"/>
        </w:rPr>
        <w:t> </w:t>
      </w:r>
      <w:r>
        <w:rPr>
          <w:spacing w:val="-4"/>
        </w:rPr>
        <w:t>pulled</w:t>
      </w:r>
      <w:r>
        <w:rPr>
          <w:spacing w:val="-8"/>
        </w:rPr>
        <w:t> </w:t>
      </w:r>
      <w:r>
        <w:rPr>
          <w:spacing w:val="-4"/>
        </w:rPr>
        <w:t>himself</w:t>
      </w:r>
      <w:r>
        <w:rPr>
          <w:spacing w:val="-8"/>
        </w:rPr>
        <w:t> </w:t>
      </w:r>
      <w:r>
        <w:rPr>
          <w:spacing w:val="-4"/>
        </w:rPr>
        <w:t>free</w:t>
      </w:r>
      <w:r>
        <w:rPr>
          <w:spacing w:val="-8"/>
        </w:rPr>
        <w:t> </w:t>
      </w:r>
      <w:r>
        <w:rPr>
          <w:spacing w:val="-4"/>
        </w:rPr>
        <w:t>of</w:t>
      </w:r>
      <w:r>
        <w:rPr>
          <w:spacing w:val="-7"/>
        </w:rPr>
        <w:t> </w:t>
      </w:r>
      <w:r>
        <w:rPr>
          <w:spacing w:val="-4"/>
        </w:rPr>
        <w:t>Filch’s</w:t>
      </w:r>
      <w:r>
        <w:rPr>
          <w:spacing w:val="-8"/>
        </w:rPr>
        <w:t> </w:t>
      </w:r>
      <w:r>
        <w:rPr>
          <w:spacing w:val="-4"/>
        </w:rPr>
        <w:t>grip,</w:t>
      </w:r>
      <w:r>
        <w:rPr>
          <w:spacing w:val="-8"/>
        </w:rPr>
        <w:t> </w:t>
      </w:r>
      <w:r>
        <w:rPr>
          <w:spacing w:val="-4"/>
        </w:rPr>
        <w:t>looking</w:t>
      </w:r>
      <w:r>
        <w:rPr>
          <w:spacing w:val="-8"/>
        </w:rPr>
        <w:t> </w:t>
      </w:r>
      <w:r>
        <w:rPr>
          <w:spacing w:val="-4"/>
        </w:rPr>
        <w:t>furious.</w:t>
      </w:r>
    </w:p>
    <w:p>
      <w:pPr>
        <w:pStyle w:val="BodyText"/>
        <w:spacing w:line="264" w:lineRule="auto" w:before="31"/>
        <w:ind w:right="232"/>
      </w:pPr>
      <w:r>
        <w:rPr>
          <w:spacing w:val="-4"/>
        </w:rPr>
        <w:t>“All</w:t>
      </w:r>
      <w:r>
        <w:rPr>
          <w:spacing w:val="-11"/>
        </w:rPr>
        <w:t> </w:t>
      </w:r>
      <w:r>
        <w:rPr>
          <w:spacing w:val="-4"/>
        </w:rPr>
        <w:t>right,</w:t>
      </w:r>
      <w:r>
        <w:rPr>
          <w:spacing w:val="-11"/>
        </w:rPr>
        <w:t> </w:t>
      </w:r>
      <w:r>
        <w:rPr>
          <w:spacing w:val="-4"/>
        </w:rPr>
        <w:t>I</w:t>
      </w:r>
      <w:r>
        <w:rPr>
          <w:spacing w:val="-11"/>
        </w:rPr>
        <w:t> </w:t>
      </w:r>
      <w:r>
        <w:rPr>
          <w:spacing w:val="-4"/>
        </w:rPr>
        <w:t>wasn’t</w:t>
      </w:r>
      <w:r>
        <w:rPr>
          <w:spacing w:val="-11"/>
        </w:rPr>
        <w:t> </w:t>
      </w:r>
      <w:r>
        <w:rPr>
          <w:spacing w:val="-4"/>
        </w:rPr>
        <w:t>invited!”</w:t>
      </w:r>
      <w:r>
        <w:rPr>
          <w:spacing w:val="-11"/>
        </w:rPr>
        <w:t> </w:t>
      </w:r>
      <w:r>
        <w:rPr>
          <w:spacing w:val="-4"/>
        </w:rPr>
        <w:t>he</w:t>
      </w:r>
      <w:r>
        <w:rPr>
          <w:spacing w:val="-11"/>
        </w:rPr>
        <w:t> </w:t>
      </w:r>
      <w:r>
        <w:rPr>
          <w:spacing w:val="-4"/>
        </w:rPr>
        <w:t>said</w:t>
      </w:r>
      <w:r>
        <w:rPr>
          <w:spacing w:val="-12"/>
        </w:rPr>
        <w:t> </w:t>
      </w:r>
      <w:r>
        <w:rPr>
          <w:spacing w:val="-4"/>
        </w:rPr>
        <w:t>angrily.</w:t>
      </w:r>
      <w:r>
        <w:rPr>
          <w:spacing w:val="-11"/>
        </w:rPr>
        <w:t> </w:t>
      </w:r>
      <w:r>
        <w:rPr>
          <w:spacing w:val="-4"/>
        </w:rPr>
        <w:t>“I</w:t>
      </w:r>
      <w:r>
        <w:rPr>
          <w:spacing w:val="-13"/>
        </w:rPr>
        <w:t> </w:t>
      </w:r>
      <w:r>
        <w:rPr>
          <w:spacing w:val="-4"/>
        </w:rPr>
        <w:t>was</w:t>
      </w:r>
      <w:r>
        <w:rPr>
          <w:spacing w:val="-10"/>
        </w:rPr>
        <w:t> </w:t>
      </w:r>
      <w:r>
        <w:rPr>
          <w:spacing w:val="-4"/>
        </w:rPr>
        <w:t>trying</w:t>
      </w:r>
      <w:r>
        <w:rPr>
          <w:spacing w:val="-11"/>
        </w:rPr>
        <w:t> </w:t>
      </w:r>
      <w:r>
        <w:rPr>
          <w:spacing w:val="-4"/>
        </w:rPr>
        <w:t>to</w:t>
      </w:r>
      <w:r>
        <w:rPr>
          <w:spacing w:val="-11"/>
        </w:rPr>
        <w:t> </w:t>
      </w:r>
      <w:r>
        <w:rPr>
          <w:spacing w:val="-4"/>
        </w:rPr>
        <w:t>gate- </w:t>
      </w:r>
      <w:r>
        <w:rPr/>
        <w:t>crash, happy?”</w:t>
      </w:r>
    </w:p>
    <w:p>
      <w:pPr>
        <w:pStyle w:val="BodyText"/>
        <w:spacing w:line="266" w:lineRule="auto" w:before="3"/>
        <w:ind w:right="232"/>
      </w:pPr>
      <w:r>
        <w:rPr/>
        <w:t>“No,</w:t>
      </w:r>
      <w:r>
        <w:rPr>
          <w:spacing w:val="-12"/>
        </w:rPr>
        <w:t> </w:t>
      </w:r>
      <w:r>
        <w:rPr/>
        <w:t>I’m</w:t>
      </w:r>
      <w:r>
        <w:rPr>
          <w:spacing w:val="-12"/>
        </w:rPr>
        <w:t> </w:t>
      </w:r>
      <w:r>
        <w:rPr/>
        <w:t>not!”</w:t>
      </w:r>
      <w:r>
        <w:rPr>
          <w:spacing w:val="-12"/>
        </w:rPr>
        <w:t> </w:t>
      </w:r>
      <w:r>
        <w:rPr/>
        <w:t>said</w:t>
      </w:r>
      <w:r>
        <w:rPr>
          <w:spacing w:val="-12"/>
        </w:rPr>
        <w:t> </w:t>
      </w:r>
      <w:r>
        <w:rPr/>
        <w:t>Filch,</w:t>
      </w:r>
      <w:r>
        <w:rPr>
          <w:spacing w:val="-12"/>
        </w:rPr>
        <w:t> </w:t>
      </w:r>
      <w:r>
        <w:rPr/>
        <w:t>a</w:t>
      </w:r>
      <w:r>
        <w:rPr>
          <w:spacing w:val="-12"/>
        </w:rPr>
        <w:t> </w:t>
      </w:r>
      <w:r>
        <w:rPr/>
        <w:t>statement</w:t>
      </w:r>
      <w:r>
        <w:rPr>
          <w:spacing w:val="-12"/>
        </w:rPr>
        <w:t> </w:t>
      </w:r>
      <w:r>
        <w:rPr/>
        <w:t>at</w:t>
      </w:r>
      <w:r>
        <w:rPr>
          <w:spacing w:val="-12"/>
        </w:rPr>
        <w:t> </w:t>
      </w:r>
      <w:r>
        <w:rPr/>
        <w:t>complete</w:t>
      </w:r>
      <w:r>
        <w:rPr>
          <w:spacing w:val="-12"/>
        </w:rPr>
        <w:t> </w:t>
      </w:r>
      <w:r>
        <w:rPr/>
        <w:t>odds</w:t>
      </w:r>
      <w:r>
        <w:rPr>
          <w:spacing w:val="-12"/>
        </w:rPr>
        <w:t> </w:t>
      </w:r>
      <w:r>
        <w:rPr/>
        <w:t>with</w:t>
      </w:r>
      <w:r>
        <w:rPr>
          <w:spacing w:val="-12"/>
        </w:rPr>
        <w:t> </w:t>
      </w:r>
      <w:r>
        <w:rPr/>
        <w:t>the </w:t>
      </w:r>
      <w:r>
        <w:rPr>
          <w:spacing w:val="-2"/>
        </w:rPr>
        <w:t>glee</w:t>
      </w:r>
      <w:r>
        <w:rPr>
          <w:spacing w:val="-10"/>
        </w:rPr>
        <w:t> </w:t>
      </w:r>
      <w:r>
        <w:rPr>
          <w:spacing w:val="-2"/>
        </w:rPr>
        <w:t>on</w:t>
      </w:r>
      <w:r>
        <w:rPr>
          <w:spacing w:val="-10"/>
        </w:rPr>
        <w:t> </w:t>
      </w:r>
      <w:r>
        <w:rPr>
          <w:spacing w:val="-2"/>
        </w:rPr>
        <w:t>his</w:t>
      </w:r>
      <w:r>
        <w:rPr>
          <w:spacing w:val="-10"/>
        </w:rPr>
        <w:t> </w:t>
      </w:r>
      <w:r>
        <w:rPr>
          <w:spacing w:val="-2"/>
        </w:rPr>
        <w:t>face.</w:t>
      </w:r>
      <w:r>
        <w:rPr>
          <w:spacing w:val="-10"/>
        </w:rPr>
        <w:t> </w:t>
      </w:r>
      <w:r>
        <w:rPr>
          <w:spacing w:val="-2"/>
        </w:rPr>
        <w:t>“You’re</w:t>
      </w:r>
      <w:r>
        <w:rPr>
          <w:spacing w:val="-10"/>
        </w:rPr>
        <w:t> </w:t>
      </w:r>
      <w:r>
        <w:rPr>
          <w:spacing w:val="-2"/>
        </w:rPr>
        <w:t>in</w:t>
      </w:r>
      <w:r>
        <w:rPr>
          <w:spacing w:val="-10"/>
        </w:rPr>
        <w:t> </w:t>
      </w:r>
      <w:r>
        <w:rPr>
          <w:spacing w:val="-2"/>
        </w:rPr>
        <w:t>trouble,</w:t>
      </w:r>
      <w:r>
        <w:rPr>
          <w:spacing w:val="-9"/>
        </w:rPr>
        <w:t> </w:t>
      </w:r>
      <w:r>
        <w:rPr>
          <w:spacing w:val="-2"/>
        </w:rPr>
        <w:t>you</w:t>
      </w:r>
      <w:r>
        <w:rPr>
          <w:spacing w:val="-10"/>
        </w:rPr>
        <w:t> </w:t>
      </w:r>
      <w:r>
        <w:rPr>
          <w:spacing w:val="-2"/>
        </w:rPr>
        <w:t>are!</w:t>
      </w:r>
      <w:r>
        <w:rPr>
          <w:spacing w:val="-10"/>
        </w:rPr>
        <w:t> </w:t>
      </w:r>
      <w:r>
        <w:rPr>
          <w:spacing w:val="-2"/>
        </w:rPr>
        <w:t>Didn’t</w:t>
      </w:r>
      <w:r>
        <w:rPr>
          <w:spacing w:val="-10"/>
        </w:rPr>
        <w:t> </w:t>
      </w:r>
      <w:r>
        <w:rPr>
          <w:spacing w:val="-2"/>
        </w:rPr>
        <w:t>the</w:t>
      </w:r>
      <w:r>
        <w:rPr>
          <w:spacing w:val="-10"/>
        </w:rPr>
        <w:t> </w:t>
      </w:r>
      <w:r>
        <w:rPr>
          <w:spacing w:val="-2"/>
        </w:rPr>
        <w:t>headmaster </w:t>
      </w:r>
      <w:r>
        <w:rPr/>
        <w:t>say that nighttime prowling’s out, unless you’ve got permission, didn’t he, eh?”</w:t>
      </w:r>
    </w:p>
    <w:p>
      <w:pPr>
        <w:pStyle w:val="BodyText"/>
        <w:spacing w:line="293" w:lineRule="exact"/>
        <w:ind w:left="527" w:firstLine="0"/>
      </w:pPr>
      <w:r>
        <w:rPr>
          <w:spacing w:val="-2"/>
        </w:rPr>
        <w:t>“That’s</w:t>
      </w:r>
      <w:r>
        <w:rPr>
          <w:spacing w:val="-12"/>
        </w:rPr>
        <w:t> </w:t>
      </w:r>
      <w:r>
        <w:rPr>
          <w:spacing w:val="-2"/>
        </w:rPr>
        <w:t>all</w:t>
      </w:r>
      <w:r>
        <w:rPr>
          <w:spacing w:val="-11"/>
        </w:rPr>
        <w:t> </w:t>
      </w:r>
      <w:r>
        <w:rPr>
          <w:spacing w:val="-2"/>
        </w:rPr>
        <w:t>right,</w:t>
      </w:r>
      <w:r>
        <w:rPr>
          <w:spacing w:val="-12"/>
        </w:rPr>
        <w:t> </w:t>
      </w:r>
      <w:r>
        <w:rPr>
          <w:spacing w:val="-2"/>
        </w:rPr>
        <w:t>Argus,</w:t>
      </w:r>
      <w:r>
        <w:rPr>
          <w:spacing w:val="-12"/>
        </w:rPr>
        <w:t> </w:t>
      </w:r>
      <w:r>
        <w:rPr>
          <w:spacing w:val="-2"/>
        </w:rPr>
        <w:t>that’s</w:t>
      </w:r>
      <w:r>
        <w:rPr>
          <w:spacing w:val="-11"/>
        </w:rPr>
        <w:t> </w:t>
      </w:r>
      <w:r>
        <w:rPr>
          <w:spacing w:val="-2"/>
        </w:rPr>
        <w:t>all</w:t>
      </w:r>
      <w:r>
        <w:rPr>
          <w:spacing w:val="-11"/>
        </w:rPr>
        <w:t> </w:t>
      </w:r>
      <w:r>
        <w:rPr>
          <w:spacing w:val="-2"/>
        </w:rPr>
        <w:t>right,”</w:t>
      </w:r>
      <w:r>
        <w:rPr>
          <w:spacing w:val="-11"/>
        </w:rPr>
        <w:t> </w:t>
      </w:r>
      <w:r>
        <w:rPr>
          <w:spacing w:val="-2"/>
        </w:rPr>
        <w:t>said</w:t>
      </w:r>
      <w:r>
        <w:rPr>
          <w:spacing w:val="-10"/>
        </w:rPr>
        <w:t> </w:t>
      </w:r>
      <w:r>
        <w:rPr>
          <w:spacing w:val="-2"/>
        </w:rPr>
        <w:t>Slughorn,</w:t>
      </w:r>
      <w:r>
        <w:rPr>
          <w:spacing w:val="-11"/>
        </w:rPr>
        <w:t> </w:t>
      </w:r>
      <w:r>
        <w:rPr>
          <w:spacing w:val="-2"/>
        </w:rPr>
        <w:t>waving</w:t>
      </w:r>
      <w:r>
        <w:rPr>
          <w:spacing w:val="-11"/>
        </w:rPr>
        <w:t> </w:t>
      </w:r>
      <w:r>
        <w:rPr>
          <w:spacing w:val="-10"/>
        </w:rPr>
        <w:t>a</w:t>
      </w:r>
    </w:p>
    <w:p>
      <w:pPr>
        <w:pStyle w:val="ListParagraph"/>
        <w:numPr>
          <w:ilvl w:val="0"/>
          <w:numId w:val="28"/>
        </w:numPr>
        <w:tabs>
          <w:tab w:pos="3433" w:val="left" w:leader="none"/>
        </w:tabs>
        <w:spacing w:line="240" w:lineRule="auto" w:before="212" w:after="0"/>
        <w:ind w:left="3433" w:right="0" w:hanging="207"/>
        <w:jc w:val="left"/>
        <w:rPr>
          <w:rFonts w:ascii="Wingdings" w:hAnsi="Wingdings"/>
          <w:sz w:val="16"/>
        </w:rPr>
      </w:pPr>
      <w:r>
        <w:rPr>
          <w:rFonts w:ascii="Calibri" w:hAnsi="Calibri"/>
          <w:w w:val="70"/>
          <w:sz w:val="40"/>
        </w:rPr>
        <w:t>µ2o</w:t>
      </w:r>
      <w:r>
        <w:rPr>
          <w:rFonts w:ascii="Calibri" w:hAnsi="Calibri"/>
          <w:spacing w:val="7"/>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76"/>
          <w:pgSz w:w="8780" w:h="13040"/>
          <w:pgMar w:header="0" w:footer="0" w:top="720" w:bottom="280" w:left="720" w:right="720"/>
        </w:sectPr>
      </w:pPr>
    </w:p>
    <w:p>
      <w:pPr>
        <w:pStyle w:val="Heading4"/>
        <w:tabs>
          <w:tab w:pos="6472" w:val="left" w:leader="none"/>
        </w:tabs>
        <w:ind w:left="937"/>
      </w:pPr>
      <w:r>
        <w:rPr/>
        <w:drawing>
          <wp:anchor distT="0" distB="0" distL="0" distR="0" allowOverlap="1" layoutInCell="1" locked="0" behindDoc="0" simplePos="0" relativeHeight="16039424">
            <wp:simplePos x="0" y="0"/>
            <wp:positionH relativeFrom="page">
              <wp:posOffset>605027</wp:posOffset>
            </wp:positionH>
            <wp:positionV relativeFrom="paragraph">
              <wp:posOffset>89560</wp:posOffset>
            </wp:positionV>
            <wp:extent cx="266953" cy="252475"/>
            <wp:effectExtent l="0" t="0" r="0" b="0"/>
            <wp:wrapNone/>
            <wp:docPr id="832" name="Image 832"/>
            <wp:cNvGraphicFramePr>
              <a:graphicFrameLocks/>
            </wp:cNvGraphicFramePr>
            <a:graphic>
              <a:graphicData uri="http://schemas.openxmlformats.org/drawingml/2006/picture">
                <pic:pic>
                  <pic:nvPicPr>
                    <pic:cNvPr id="832" name="Image 832"/>
                    <pic:cNvPicPr/>
                  </pic:nvPicPr>
                  <pic:blipFill>
                    <a:blip r:embed="rId17" cstate="print"/>
                    <a:stretch>
                      <a:fillRect/>
                    </a:stretch>
                  </pic:blipFill>
                  <pic:spPr>
                    <a:xfrm>
                      <a:off x="0" y="0"/>
                      <a:ext cx="266953" cy="252475"/>
                    </a:xfrm>
                    <a:prstGeom prst="rect">
                      <a:avLst/>
                    </a:prstGeom>
                  </pic:spPr>
                </pic:pic>
              </a:graphicData>
            </a:graphic>
          </wp:anchor>
        </w:drawing>
      </w:r>
      <w:r>
        <w:rPr>
          <w:w w:val="90"/>
        </w:rPr>
        <w:t>nmE</w:t>
      </w:r>
      <w:r>
        <w:rPr>
          <w:spacing w:val="71"/>
        </w:rPr>
        <w:t> </w:t>
      </w:r>
      <w:r>
        <w:rPr>
          <w:w w:val="90"/>
        </w:rPr>
        <w:t>UNBREAyABLE</w:t>
      </w:r>
      <w:r>
        <w:rPr>
          <w:spacing w:val="71"/>
        </w:rPr>
        <w:t> </w:t>
      </w:r>
      <w:r>
        <w:rPr>
          <w:spacing w:val="-5"/>
          <w:w w:val="90"/>
        </w:rPr>
        <w:t>vow</w:t>
      </w:r>
      <w:r>
        <w:rPr/>
        <w:tab/>
      </w:r>
      <w:r>
        <w:rPr>
          <w:position w:val="-9"/>
        </w:rPr>
        <w:drawing>
          <wp:inline distT="0" distB="0" distL="0" distR="0">
            <wp:extent cx="267716" cy="252475"/>
            <wp:effectExtent l="0" t="0" r="0" b="0"/>
            <wp:docPr id="833" name="Image 833"/>
            <wp:cNvGraphicFramePr>
              <a:graphicFrameLocks/>
            </wp:cNvGraphicFramePr>
            <a:graphic>
              <a:graphicData uri="http://schemas.openxmlformats.org/drawingml/2006/picture">
                <pic:pic>
                  <pic:nvPicPr>
                    <pic:cNvPr id="833" name="Image 833"/>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firstLine="0"/>
      </w:pPr>
      <w:r>
        <w:rPr/>
        <w:t>hand. “It’s Christmas, and it’s not a crime to want to come to a party. Just this once, we’ll forget any punishment; you may stay, </w:t>
      </w:r>
      <w:r>
        <w:rPr>
          <w:spacing w:val="-2"/>
        </w:rPr>
        <w:t>Draco.”</w:t>
      </w:r>
    </w:p>
    <w:p>
      <w:pPr>
        <w:pStyle w:val="BodyText"/>
        <w:spacing w:line="266" w:lineRule="auto" w:before="4"/>
        <w:ind w:right="231"/>
        <w:jc w:val="right"/>
      </w:pPr>
      <w:r>
        <w:rPr>
          <w:spacing w:val="-4"/>
        </w:rPr>
        <w:t>Filch’s expression of outraged disappointment was perfectly pre- </w:t>
      </w:r>
      <w:r>
        <w:rPr/>
        <w:t>dictable;</w:t>
      </w:r>
      <w:r>
        <w:rPr>
          <w:spacing w:val="40"/>
        </w:rPr>
        <w:t> </w:t>
      </w:r>
      <w:r>
        <w:rPr/>
        <w:t>but</w:t>
      </w:r>
      <w:r>
        <w:rPr>
          <w:spacing w:val="40"/>
        </w:rPr>
        <w:t> </w:t>
      </w:r>
      <w:r>
        <w:rPr/>
        <w:t>why,</w:t>
      </w:r>
      <w:r>
        <w:rPr>
          <w:spacing w:val="40"/>
        </w:rPr>
        <w:t> </w:t>
      </w:r>
      <w:r>
        <w:rPr/>
        <w:t>Harry</w:t>
      </w:r>
      <w:r>
        <w:rPr>
          <w:spacing w:val="40"/>
        </w:rPr>
        <w:t> </w:t>
      </w:r>
      <w:r>
        <w:rPr/>
        <w:t>wondered,</w:t>
      </w:r>
      <w:r>
        <w:rPr>
          <w:spacing w:val="40"/>
        </w:rPr>
        <w:t> </w:t>
      </w:r>
      <w:r>
        <w:rPr/>
        <w:t>watching</w:t>
      </w:r>
      <w:r>
        <w:rPr>
          <w:spacing w:val="40"/>
        </w:rPr>
        <w:t> </w:t>
      </w:r>
      <w:r>
        <w:rPr/>
        <w:t>him,</w:t>
      </w:r>
      <w:r>
        <w:rPr>
          <w:spacing w:val="40"/>
        </w:rPr>
        <w:t> </w:t>
      </w:r>
      <w:r>
        <w:rPr/>
        <w:t>did</w:t>
      </w:r>
      <w:r>
        <w:rPr>
          <w:spacing w:val="40"/>
        </w:rPr>
        <w:t> </w:t>
      </w:r>
      <w:r>
        <w:rPr/>
        <w:t>Malfoy </w:t>
      </w:r>
      <w:r>
        <w:rPr>
          <w:spacing w:val="-2"/>
        </w:rPr>
        <w:t>look</w:t>
      </w:r>
      <w:r>
        <w:rPr>
          <w:spacing w:val="-8"/>
        </w:rPr>
        <w:t> </w:t>
      </w:r>
      <w:r>
        <w:rPr>
          <w:spacing w:val="-2"/>
        </w:rPr>
        <w:t>almost</w:t>
      </w:r>
      <w:r>
        <w:rPr>
          <w:spacing w:val="-8"/>
        </w:rPr>
        <w:t> </w:t>
      </w:r>
      <w:r>
        <w:rPr>
          <w:spacing w:val="-2"/>
        </w:rPr>
        <w:t>equally</w:t>
      </w:r>
      <w:r>
        <w:rPr>
          <w:spacing w:val="-8"/>
        </w:rPr>
        <w:t> </w:t>
      </w:r>
      <w:r>
        <w:rPr>
          <w:spacing w:val="-2"/>
        </w:rPr>
        <w:t>unhappy?</w:t>
      </w:r>
      <w:r>
        <w:rPr>
          <w:spacing w:val="-8"/>
        </w:rPr>
        <w:t> </w:t>
      </w:r>
      <w:r>
        <w:rPr>
          <w:spacing w:val="-2"/>
        </w:rPr>
        <w:t>And</w:t>
      </w:r>
      <w:r>
        <w:rPr>
          <w:spacing w:val="-8"/>
        </w:rPr>
        <w:t> </w:t>
      </w:r>
      <w:r>
        <w:rPr>
          <w:spacing w:val="-2"/>
        </w:rPr>
        <w:t>why</w:t>
      </w:r>
      <w:r>
        <w:rPr>
          <w:spacing w:val="-8"/>
        </w:rPr>
        <w:t> </w:t>
      </w:r>
      <w:r>
        <w:rPr>
          <w:spacing w:val="-2"/>
        </w:rPr>
        <w:t>was</w:t>
      </w:r>
      <w:r>
        <w:rPr>
          <w:spacing w:val="-8"/>
        </w:rPr>
        <w:t> </w:t>
      </w:r>
      <w:r>
        <w:rPr>
          <w:spacing w:val="-2"/>
        </w:rPr>
        <w:t>Snape</w:t>
      </w:r>
      <w:r>
        <w:rPr>
          <w:spacing w:val="-8"/>
        </w:rPr>
        <w:t> </w:t>
      </w:r>
      <w:r>
        <w:rPr>
          <w:spacing w:val="-2"/>
        </w:rPr>
        <w:t>looking</w:t>
      </w:r>
      <w:r>
        <w:rPr>
          <w:spacing w:val="-8"/>
        </w:rPr>
        <w:t> </w:t>
      </w:r>
      <w:r>
        <w:rPr>
          <w:spacing w:val="-2"/>
        </w:rPr>
        <w:t>at</w:t>
      </w:r>
      <w:r>
        <w:rPr>
          <w:spacing w:val="-8"/>
        </w:rPr>
        <w:t> </w:t>
      </w:r>
      <w:r>
        <w:rPr>
          <w:spacing w:val="-2"/>
        </w:rPr>
        <w:t>Mal- </w:t>
      </w:r>
      <w:r>
        <w:rPr/>
        <w:t>foy</w:t>
      </w:r>
      <w:r>
        <w:rPr>
          <w:spacing w:val="-15"/>
        </w:rPr>
        <w:t> </w:t>
      </w:r>
      <w:r>
        <w:rPr/>
        <w:t>as</w:t>
      </w:r>
      <w:r>
        <w:rPr>
          <w:spacing w:val="-15"/>
        </w:rPr>
        <w:t> </w:t>
      </w:r>
      <w:r>
        <w:rPr/>
        <w:t>though</w:t>
      </w:r>
      <w:r>
        <w:rPr>
          <w:spacing w:val="-13"/>
        </w:rPr>
        <w:t> </w:t>
      </w:r>
      <w:r>
        <w:rPr/>
        <w:t>both</w:t>
      </w:r>
      <w:r>
        <w:rPr>
          <w:spacing w:val="-12"/>
        </w:rPr>
        <w:t> </w:t>
      </w:r>
      <w:r>
        <w:rPr/>
        <w:t>angry</w:t>
      </w:r>
      <w:r>
        <w:rPr>
          <w:spacing w:val="-12"/>
        </w:rPr>
        <w:t> </w:t>
      </w:r>
      <w:r>
        <w:rPr/>
        <w:t>and</w:t>
      </w:r>
      <w:r>
        <w:rPr>
          <w:spacing w:val="-14"/>
        </w:rPr>
        <w:t> </w:t>
      </w:r>
      <w:r>
        <w:rPr/>
        <w:t>.</w:t>
      </w:r>
      <w:r>
        <w:rPr>
          <w:spacing w:val="-14"/>
        </w:rPr>
        <w:t> </w:t>
      </w:r>
      <w:r>
        <w:rPr/>
        <w:t>.</w:t>
      </w:r>
      <w:r>
        <w:rPr>
          <w:spacing w:val="-14"/>
        </w:rPr>
        <w:t> </w:t>
      </w:r>
      <w:r>
        <w:rPr/>
        <w:t>.</w:t>
      </w:r>
      <w:r>
        <w:rPr>
          <w:spacing w:val="-14"/>
        </w:rPr>
        <w:t> </w:t>
      </w:r>
      <w:r>
        <w:rPr/>
        <w:t>was</w:t>
      </w:r>
      <w:r>
        <w:rPr>
          <w:spacing w:val="-13"/>
        </w:rPr>
        <w:t> </w:t>
      </w:r>
      <w:r>
        <w:rPr/>
        <w:t>it</w:t>
      </w:r>
      <w:r>
        <w:rPr>
          <w:spacing w:val="-12"/>
        </w:rPr>
        <w:t> </w:t>
      </w:r>
      <w:r>
        <w:rPr/>
        <w:t>possible?</w:t>
      </w:r>
      <w:r>
        <w:rPr>
          <w:spacing w:val="-12"/>
        </w:rPr>
        <w:t> </w:t>
      </w:r>
      <w:r>
        <w:rPr/>
        <w:t>.</w:t>
      </w:r>
      <w:r>
        <w:rPr>
          <w:spacing w:val="-13"/>
        </w:rPr>
        <w:t> </w:t>
      </w:r>
      <w:r>
        <w:rPr/>
        <w:t>.</w:t>
      </w:r>
      <w:r>
        <w:rPr>
          <w:spacing w:val="-13"/>
        </w:rPr>
        <w:t> </w:t>
      </w:r>
      <w:r>
        <w:rPr/>
        <w:t>.</w:t>
      </w:r>
      <w:r>
        <w:rPr>
          <w:spacing w:val="-13"/>
        </w:rPr>
        <w:t> </w:t>
      </w:r>
      <w:r>
        <w:rPr/>
        <w:t>a</w:t>
      </w:r>
      <w:r>
        <w:rPr>
          <w:spacing w:val="-13"/>
        </w:rPr>
        <w:t> </w:t>
      </w:r>
      <w:r>
        <w:rPr/>
        <w:t>little</w:t>
      </w:r>
      <w:r>
        <w:rPr>
          <w:spacing w:val="-13"/>
        </w:rPr>
        <w:t> </w:t>
      </w:r>
      <w:r>
        <w:rPr/>
        <w:t>afraid? But almost before Harry had registered what he had seen, Filch had</w:t>
      </w:r>
      <w:r>
        <w:rPr>
          <w:spacing w:val="-4"/>
        </w:rPr>
        <w:t> </w:t>
      </w:r>
      <w:r>
        <w:rPr/>
        <w:t>turned</w:t>
      </w:r>
      <w:r>
        <w:rPr>
          <w:spacing w:val="-4"/>
        </w:rPr>
        <w:t> </w:t>
      </w:r>
      <w:r>
        <w:rPr/>
        <w:t>and</w:t>
      </w:r>
      <w:r>
        <w:rPr>
          <w:spacing w:val="-4"/>
        </w:rPr>
        <w:t> </w:t>
      </w:r>
      <w:r>
        <w:rPr/>
        <w:t>shuffled</w:t>
      </w:r>
      <w:r>
        <w:rPr>
          <w:spacing w:val="-5"/>
        </w:rPr>
        <w:t> </w:t>
      </w:r>
      <w:r>
        <w:rPr/>
        <w:t>away,</w:t>
      </w:r>
      <w:r>
        <w:rPr>
          <w:spacing w:val="-4"/>
        </w:rPr>
        <w:t> </w:t>
      </w:r>
      <w:r>
        <w:rPr/>
        <w:t>muttering</w:t>
      </w:r>
      <w:r>
        <w:rPr>
          <w:spacing w:val="-4"/>
        </w:rPr>
        <w:t> </w:t>
      </w:r>
      <w:r>
        <w:rPr/>
        <w:t>under</w:t>
      </w:r>
      <w:r>
        <w:rPr>
          <w:spacing w:val="-4"/>
        </w:rPr>
        <w:t> </w:t>
      </w:r>
      <w:r>
        <w:rPr/>
        <w:t>his</w:t>
      </w:r>
      <w:r>
        <w:rPr>
          <w:spacing w:val="-4"/>
        </w:rPr>
        <w:t> </w:t>
      </w:r>
      <w:r>
        <w:rPr/>
        <w:t>breath;</w:t>
      </w:r>
      <w:r>
        <w:rPr>
          <w:spacing w:val="-4"/>
        </w:rPr>
        <w:t> </w:t>
      </w:r>
      <w:r>
        <w:rPr/>
        <w:t>Malfoy had</w:t>
      </w:r>
      <w:r>
        <w:rPr>
          <w:spacing w:val="-9"/>
        </w:rPr>
        <w:t> </w:t>
      </w:r>
      <w:r>
        <w:rPr/>
        <w:t>composed</w:t>
      </w:r>
      <w:r>
        <w:rPr>
          <w:spacing w:val="-9"/>
        </w:rPr>
        <w:t> </w:t>
      </w:r>
      <w:r>
        <w:rPr/>
        <w:t>his</w:t>
      </w:r>
      <w:r>
        <w:rPr>
          <w:spacing w:val="-9"/>
        </w:rPr>
        <w:t> </w:t>
      </w:r>
      <w:r>
        <w:rPr/>
        <w:t>face</w:t>
      </w:r>
      <w:r>
        <w:rPr>
          <w:spacing w:val="-10"/>
        </w:rPr>
        <w:t> </w:t>
      </w:r>
      <w:r>
        <w:rPr/>
        <w:t>into</w:t>
      </w:r>
      <w:r>
        <w:rPr>
          <w:spacing w:val="-9"/>
        </w:rPr>
        <w:t> </w:t>
      </w:r>
      <w:r>
        <w:rPr/>
        <w:t>a</w:t>
      </w:r>
      <w:r>
        <w:rPr>
          <w:spacing w:val="-9"/>
        </w:rPr>
        <w:t> </w:t>
      </w:r>
      <w:r>
        <w:rPr/>
        <w:t>smile</w:t>
      </w:r>
      <w:r>
        <w:rPr>
          <w:spacing w:val="-9"/>
        </w:rPr>
        <w:t> </w:t>
      </w:r>
      <w:r>
        <w:rPr/>
        <w:t>and</w:t>
      </w:r>
      <w:r>
        <w:rPr>
          <w:spacing w:val="-9"/>
        </w:rPr>
        <w:t> </w:t>
      </w:r>
      <w:r>
        <w:rPr/>
        <w:t>was</w:t>
      </w:r>
      <w:r>
        <w:rPr>
          <w:spacing w:val="-10"/>
        </w:rPr>
        <w:t> </w:t>
      </w:r>
      <w:r>
        <w:rPr/>
        <w:t>thanking</w:t>
      </w:r>
      <w:r>
        <w:rPr>
          <w:spacing w:val="-8"/>
        </w:rPr>
        <w:t> </w:t>
      </w:r>
      <w:r>
        <w:rPr/>
        <w:t>Slughorn</w:t>
      </w:r>
      <w:r>
        <w:rPr>
          <w:spacing w:val="-9"/>
        </w:rPr>
        <w:t> </w:t>
      </w:r>
      <w:r>
        <w:rPr>
          <w:spacing w:val="-5"/>
        </w:rPr>
        <w:t>for</w:t>
      </w:r>
    </w:p>
    <w:p>
      <w:pPr>
        <w:pStyle w:val="BodyText"/>
        <w:spacing w:line="266" w:lineRule="auto"/>
        <w:ind w:left="527" w:right="232" w:hanging="285"/>
      </w:pPr>
      <w:r>
        <w:rPr/>
        <w:t>his generosity, and Snape’s face was smoothly inscrutable again. “It’s</w:t>
      </w:r>
      <w:r>
        <w:rPr>
          <w:spacing w:val="23"/>
        </w:rPr>
        <w:t> </w:t>
      </w:r>
      <w:r>
        <w:rPr/>
        <w:t>nothing,</w:t>
      </w:r>
      <w:r>
        <w:rPr>
          <w:spacing w:val="23"/>
        </w:rPr>
        <w:t> </w:t>
      </w:r>
      <w:r>
        <w:rPr/>
        <w:t>nothing,”</w:t>
      </w:r>
      <w:r>
        <w:rPr>
          <w:spacing w:val="23"/>
        </w:rPr>
        <w:t> </w:t>
      </w:r>
      <w:r>
        <w:rPr/>
        <w:t>said</w:t>
      </w:r>
      <w:r>
        <w:rPr>
          <w:spacing w:val="23"/>
        </w:rPr>
        <w:t> </w:t>
      </w:r>
      <w:r>
        <w:rPr/>
        <w:t>Slughorn,</w:t>
      </w:r>
      <w:r>
        <w:rPr>
          <w:spacing w:val="22"/>
        </w:rPr>
        <w:t> </w:t>
      </w:r>
      <w:r>
        <w:rPr/>
        <w:t>waving</w:t>
      </w:r>
      <w:r>
        <w:rPr>
          <w:spacing w:val="23"/>
        </w:rPr>
        <w:t> </w:t>
      </w:r>
      <w:r>
        <w:rPr/>
        <w:t>away</w:t>
      </w:r>
      <w:r>
        <w:rPr>
          <w:spacing w:val="22"/>
        </w:rPr>
        <w:t> </w:t>
      </w:r>
      <w:r>
        <w:rPr>
          <w:spacing w:val="-7"/>
        </w:rPr>
        <w:t>Malfoy’s</w:t>
      </w:r>
    </w:p>
    <w:p>
      <w:pPr>
        <w:pStyle w:val="BodyText"/>
        <w:spacing w:line="296" w:lineRule="exact"/>
        <w:ind w:firstLine="0"/>
      </w:pPr>
      <w:r>
        <w:rPr/>
        <w:t>thanks.</w:t>
      </w:r>
      <w:r>
        <w:rPr>
          <w:spacing w:val="-8"/>
        </w:rPr>
        <w:t> </w:t>
      </w:r>
      <w:r>
        <w:rPr/>
        <w:t>“I</w:t>
      </w:r>
      <w:r>
        <w:rPr>
          <w:spacing w:val="-8"/>
        </w:rPr>
        <w:t> </w:t>
      </w:r>
      <w:r>
        <w:rPr/>
        <w:t>did</w:t>
      </w:r>
      <w:r>
        <w:rPr>
          <w:spacing w:val="-6"/>
        </w:rPr>
        <w:t> </w:t>
      </w:r>
      <w:r>
        <w:rPr/>
        <w:t>know</w:t>
      </w:r>
      <w:r>
        <w:rPr>
          <w:spacing w:val="-6"/>
        </w:rPr>
        <w:t> </w:t>
      </w:r>
      <w:r>
        <w:rPr/>
        <w:t>your</w:t>
      </w:r>
      <w:r>
        <w:rPr>
          <w:spacing w:val="-6"/>
        </w:rPr>
        <w:t> </w:t>
      </w:r>
      <w:r>
        <w:rPr/>
        <w:t>grandfather,</w:t>
      </w:r>
      <w:r>
        <w:rPr>
          <w:spacing w:val="-7"/>
        </w:rPr>
        <w:t> </w:t>
      </w:r>
      <w:r>
        <w:rPr/>
        <w:t>after</w:t>
      </w:r>
      <w:r>
        <w:rPr>
          <w:spacing w:val="-7"/>
        </w:rPr>
        <w:t> </w:t>
      </w:r>
      <w:r>
        <w:rPr/>
        <w:t>all.</w:t>
      </w:r>
      <w:r>
        <w:rPr>
          <w:spacing w:val="74"/>
          <w:w w:val="150"/>
        </w:rPr>
        <w:t>  </w:t>
      </w:r>
      <w:r>
        <w:rPr>
          <w:spacing w:val="-10"/>
        </w:rPr>
        <w:t>”</w:t>
      </w:r>
    </w:p>
    <w:p>
      <w:pPr>
        <w:pStyle w:val="BodyText"/>
        <w:spacing w:line="264" w:lineRule="auto" w:before="22"/>
        <w:ind w:right="230"/>
      </w:pPr>
      <w:r>
        <w:rPr/>
        <w:t>“He</w:t>
      </w:r>
      <w:r>
        <w:rPr>
          <w:spacing w:val="-13"/>
        </w:rPr>
        <w:t> </w:t>
      </w:r>
      <w:r>
        <w:rPr/>
        <w:t>always</w:t>
      </w:r>
      <w:r>
        <w:rPr>
          <w:spacing w:val="-13"/>
        </w:rPr>
        <w:t> </w:t>
      </w:r>
      <w:r>
        <w:rPr/>
        <w:t>spoke</w:t>
      </w:r>
      <w:r>
        <w:rPr>
          <w:spacing w:val="-13"/>
        </w:rPr>
        <w:t> </w:t>
      </w:r>
      <w:r>
        <w:rPr/>
        <w:t>very</w:t>
      </w:r>
      <w:r>
        <w:rPr>
          <w:spacing w:val="-13"/>
        </w:rPr>
        <w:t> </w:t>
      </w:r>
      <w:r>
        <w:rPr/>
        <w:t>highly</w:t>
      </w:r>
      <w:r>
        <w:rPr>
          <w:spacing w:val="-13"/>
        </w:rPr>
        <w:t> </w:t>
      </w:r>
      <w:r>
        <w:rPr/>
        <w:t>of</w:t>
      </w:r>
      <w:r>
        <w:rPr>
          <w:spacing w:val="-13"/>
        </w:rPr>
        <w:t> </w:t>
      </w:r>
      <w:r>
        <w:rPr/>
        <w:t>you,</w:t>
      </w:r>
      <w:r>
        <w:rPr>
          <w:spacing w:val="-13"/>
        </w:rPr>
        <w:t> </w:t>
      </w:r>
      <w:r>
        <w:rPr/>
        <w:t>sir,”</w:t>
      </w:r>
      <w:r>
        <w:rPr>
          <w:spacing w:val="-13"/>
        </w:rPr>
        <w:t> </w:t>
      </w:r>
      <w:r>
        <w:rPr/>
        <w:t>said</w:t>
      </w:r>
      <w:r>
        <w:rPr>
          <w:spacing w:val="-13"/>
        </w:rPr>
        <w:t> </w:t>
      </w:r>
      <w:r>
        <w:rPr/>
        <w:t>Malfoy</w:t>
      </w:r>
      <w:r>
        <w:rPr>
          <w:spacing w:val="-13"/>
        </w:rPr>
        <w:t> </w:t>
      </w:r>
      <w:r>
        <w:rPr/>
        <w:t>quickly. “Said you were the best potion-maker he’d ever known</w:t>
      </w:r>
      <w:r>
        <w:rPr>
          <w:spacing w:val="80"/>
          <w:w w:val="150"/>
        </w:rPr>
        <w:t>  </w:t>
      </w:r>
      <w:r>
        <w:rPr/>
        <w:t>”</w:t>
      </w:r>
    </w:p>
    <w:p>
      <w:pPr>
        <w:pStyle w:val="BodyText"/>
        <w:spacing w:line="266" w:lineRule="auto" w:before="2"/>
        <w:ind w:right="232"/>
      </w:pPr>
      <w:r>
        <w:rPr/>
        <w:t>Harry</w:t>
      </w:r>
      <w:r>
        <w:rPr>
          <w:spacing w:val="-6"/>
        </w:rPr>
        <w:t> </w:t>
      </w:r>
      <w:r>
        <w:rPr/>
        <w:t>stared</w:t>
      </w:r>
      <w:r>
        <w:rPr>
          <w:spacing w:val="-6"/>
        </w:rPr>
        <w:t> </w:t>
      </w:r>
      <w:r>
        <w:rPr/>
        <w:t>at</w:t>
      </w:r>
      <w:r>
        <w:rPr>
          <w:spacing w:val="-6"/>
        </w:rPr>
        <w:t> </w:t>
      </w:r>
      <w:r>
        <w:rPr/>
        <w:t>Malfoy.</w:t>
      </w:r>
      <w:r>
        <w:rPr>
          <w:spacing w:val="-6"/>
        </w:rPr>
        <w:t> </w:t>
      </w:r>
      <w:r>
        <w:rPr/>
        <w:t>It</w:t>
      </w:r>
      <w:r>
        <w:rPr>
          <w:spacing w:val="-6"/>
        </w:rPr>
        <w:t> </w:t>
      </w:r>
      <w:r>
        <w:rPr/>
        <w:t>was</w:t>
      </w:r>
      <w:r>
        <w:rPr>
          <w:spacing w:val="-6"/>
        </w:rPr>
        <w:t> </w:t>
      </w:r>
      <w:r>
        <w:rPr/>
        <w:t>not</w:t>
      </w:r>
      <w:r>
        <w:rPr>
          <w:spacing w:val="-6"/>
        </w:rPr>
        <w:t> </w:t>
      </w:r>
      <w:r>
        <w:rPr/>
        <w:t>the</w:t>
      </w:r>
      <w:r>
        <w:rPr>
          <w:spacing w:val="-6"/>
        </w:rPr>
        <w:t> </w:t>
      </w:r>
      <w:r>
        <w:rPr/>
        <w:t>sucking-up</w:t>
      </w:r>
      <w:r>
        <w:rPr>
          <w:spacing w:val="-6"/>
        </w:rPr>
        <w:t> </w:t>
      </w:r>
      <w:r>
        <w:rPr/>
        <w:t>that</w:t>
      </w:r>
      <w:r>
        <w:rPr>
          <w:spacing w:val="-6"/>
        </w:rPr>
        <w:t> </w:t>
      </w:r>
      <w:r>
        <w:rPr/>
        <w:t>intrigued him; he had watched Malfoy do that to Snape for a long time. It was</w:t>
      </w:r>
      <w:r>
        <w:rPr>
          <w:spacing w:val="-5"/>
        </w:rPr>
        <w:t> </w:t>
      </w:r>
      <w:r>
        <w:rPr/>
        <w:t>the</w:t>
      </w:r>
      <w:r>
        <w:rPr>
          <w:spacing w:val="-5"/>
        </w:rPr>
        <w:t> </w:t>
      </w:r>
      <w:r>
        <w:rPr/>
        <w:t>fact</w:t>
      </w:r>
      <w:r>
        <w:rPr>
          <w:spacing w:val="-6"/>
        </w:rPr>
        <w:t> </w:t>
      </w:r>
      <w:r>
        <w:rPr/>
        <w:t>that</w:t>
      </w:r>
      <w:r>
        <w:rPr>
          <w:spacing w:val="-5"/>
        </w:rPr>
        <w:t> </w:t>
      </w:r>
      <w:r>
        <w:rPr/>
        <w:t>Malfoy</w:t>
      </w:r>
      <w:r>
        <w:rPr>
          <w:spacing w:val="-5"/>
        </w:rPr>
        <w:t> </w:t>
      </w:r>
      <w:r>
        <w:rPr/>
        <w:t>did,</w:t>
      </w:r>
      <w:r>
        <w:rPr>
          <w:spacing w:val="-5"/>
        </w:rPr>
        <w:t> </w:t>
      </w:r>
      <w:r>
        <w:rPr/>
        <w:t>after</w:t>
      </w:r>
      <w:r>
        <w:rPr>
          <w:spacing w:val="-6"/>
        </w:rPr>
        <w:t> </w:t>
      </w:r>
      <w:r>
        <w:rPr/>
        <w:t>all,</w:t>
      </w:r>
      <w:r>
        <w:rPr>
          <w:spacing w:val="-6"/>
        </w:rPr>
        <w:t> </w:t>
      </w:r>
      <w:r>
        <w:rPr/>
        <w:t>look</w:t>
      </w:r>
      <w:r>
        <w:rPr>
          <w:spacing w:val="-5"/>
        </w:rPr>
        <w:t> </w:t>
      </w:r>
      <w:r>
        <w:rPr/>
        <w:t>a</w:t>
      </w:r>
      <w:r>
        <w:rPr>
          <w:spacing w:val="-5"/>
        </w:rPr>
        <w:t> </w:t>
      </w:r>
      <w:r>
        <w:rPr/>
        <w:t>little</w:t>
      </w:r>
      <w:r>
        <w:rPr>
          <w:spacing w:val="-5"/>
        </w:rPr>
        <w:t> </w:t>
      </w:r>
      <w:r>
        <w:rPr/>
        <w:t>ill.</w:t>
      </w:r>
      <w:r>
        <w:rPr>
          <w:spacing w:val="-5"/>
        </w:rPr>
        <w:t> </w:t>
      </w:r>
      <w:r>
        <w:rPr/>
        <w:t>This</w:t>
      </w:r>
      <w:r>
        <w:rPr>
          <w:spacing w:val="-6"/>
        </w:rPr>
        <w:t> </w:t>
      </w:r>
      <w:r>
        <w:rPr/>
        <w:t>was</w:t>
      </w:r>
      <w:r>
        <w:rPr>
          <w:spacing w:val="-5"/>
        </w:rPr>
        <w:t> </w:t>
      </w:r>
      <w:r>
        <w:rPr/>
        <w:t>the first time he had seen Malfoy close up for ages; he now saw that Malfoy had dark shadows under his eyes and a distinctly grayish tinge to his skin.</w:t>
      </w:r>
    </w:p>
    <w:p>
      <w:pPr>
        <w:pStyle w:val="BodyText"/>
        <w:spacing w:line="291" w:lineRule="exact"/>
        <w:ind w:left="527" w:firstLine="0"/>
      </w:pPr>
      <w:r>
        <w:rPr/>
        <w:t>“I’d</w:t>
      </w:r>
      <w:r>
        <w:rPr>
          <w:spacing w:val="-17"/>
        </w:rPr>
        <w:t> </w:t>
      </w:r>
      <w:r>
        <w:rPr/>
        <w:t>like</w:t>
      </w:r>
      <w:r>
        <w:rPr>
          <w:spacing w:val="-16"/>
        </w:rPr>
        <w:t> </w:t>
      </w:r>
      <w:r>
        <w:rPr/>
        <w:t>a</w:t>
      </w:r>
      <w:r>
        <w:rPr>
          <w:spacing w:val="-15"/>
        </w:rPr>
        <w:t> </w:t>
      </w:r>
      <w:r>
        <w:rPr/>
        <w:t>word</w:t>
      </w:r>
      <w:r>
        <w:rPr>
          <w:spacing w:val="-15"/>
        </w:rPr>
        <w:t> </w:t>
      </w:r>
      <w:r>
        <w:rPr/>
        <w:t>with</w:t>
      </w:r>
      <w:r>
        <w:rPr>
          <w:spacing w:val="-15"/>
        </w:rPr>
        <w:t> </w:t>
      </w:r>
      <w:r>
        <w:rPr/>
        <w:t>you,</w:t>
      </w:r>
      <w:r>
        <w:rPr>
          <w:spacing w:val="-15"/>
        </w:rPr>
        <w:t> </w:t>
      </w:r>
      <w:r>
        <w:rPr/>
        <w:t>Draco,”</w:t>
      </w:r>
      <w:r>
        <w:rPr>
          <w:spacing w:val="-15"/>
        </w:rPr>
        <w:t> </w:t>
      </w:r>
      <w:r>
        <w:rPr/>
        <w:t>said</w:t>
      </w:r>
      <w:r>
        <w:rPr>
          <w:spacing w:val="-16"/>
        </w:rPr>
        <w:t> </w:t>
      </w:r>
      <w:r>
        <w:rPr/>
        <w:t>Snape</w:t>
      </w:r>
      <w:r>
        <w:rPr>
          <w:spacing w:val="-15"/>
        </w:rPr>
        <w:t> </w:t>
      </w:r>
      <w:r>
        <w:rPr>
          <w:spacing w:val="-2"/>
        </w:rPr>
        <w:t>suddenly.</w:t>
      </w:r>
    </w:p>
    <w:p>
      <w:pPr>
        <w:pStyle w:val="BodyText"/>
        <w:spacing w:line="264" w:lineRule="auto" w:before="31"/>
        <w:ind w:right="232"/>
      </w:pPr>
      <w:r>
        <w:rPr>
          <w:spacing w:val="-2"/>
        </w:rPr>
        <w:t>“Oh,</w:t>
      </w:r>
      <w:r>
        <w:rPr>
          <w:spacing w:val="-15"/>
        </w:rPr>
        <w:t> </w:t>
      </w:r>
      <w:r>
        <w:rPr>
          <w:spacing w:val="-2"/>
        </w:rPr>
        <w:t>now,</w:t>
      </w:r>
      <w:r>
        <w:rPr>
          <w:spacing w:val="-14"/>
        </w:rPr>
        <w:t> </w:t>
      </w:r>
      <w:r>
        <w:rPr>
          <w:spacing w:val="-2"/>
        </w:rPr>
        <w:t>Severus,”</w:t>
      </w:r>
      <w:r>
        <w:rPr>
          <w:spacing w:val="-14"/>
        </w:rPr>
        <w:t> </w:t>
      </w:r>
      <w:r>
        <w:rPr>
          <w:spacing w:val="-2"/>
        </w:rPr>
        <w:t>said</w:t>
      </w:r>
      <w:r>
        <w:rPr>
          <w:spacing w:val="-14"/>
        </w:rPr>
        <w:t> </w:t>
      </w:r>
      <w:r>
        <w:rPr>
          <w:spacing w:val="-2"/>
        </w:rPr>
        <w:t>Slughorn,</w:t>
      </w:r>
      <w:r>
        <w:rPr>
          <w:spacing w:val="-15"/>
        </w:rPr>
        <w:t> </w:t>
      </w:r>
      <w:r>
        <w:rPr>
          <w:spacing w:val="-2"/>
        </w:rPr>
        <w:t>hiccuping</w:t>
      </w:r>
      <w:r>
        <w:rPr>
          <w:spacing w:val="-14"/>
        </w:rPr>
        <w:t> </w:t>
      </w:r>
      <w:r>
        <w:rPr>
          <w:spacing w:val="-2"/>
        </w:rPr>
        <w:t>again,</w:t>
      </w:r>
      <w:r>
        <w:rPr>
          <w:spacing w:val="-14"/>
        </w:rPr>
        <w:t> </w:t>
      </w:r>
      <w:r>
        <w:rPr>
          <w:spacing w:val="-2"/>
        </w:rPr>
        <w:t>“it’s</w:t>
      </w:r>
      <w:r>
        <w:rPr>
          <w:spacing w:val="-14"/>
        </w:rPr>
        <w:t> </w:t>
      </w:r>
      <w:r>
        <w:rPr>
          <w:spacing w:val="-2"/>
        </w:rPr>
        <w:t>Christ- </w:t>
      </w:r>
      <w:r>
        <w:rPr/>
        <w:t>mas, don’t be too hard —”</w:t>
      </w:r>
    </w:p>
    <w:p>
      <w:pPr>
        <w:pStyle w:val="BodyText"/>
        <w:spacing w:line="264" w:lineRule="auto" w:before="4"/>
        <w:ind w:right="232"/>
      </w:pPr>
      <w:r>
        <w:rPr/>
        <w:t>“I’m his Head of House, and I shall decide how hard, or other- wise, to be,” said Snape curtly.</w:t>
      </w:r>
      <w:r>
        <w:rPr>
          <w:spacing w:val="-1"/>
        </w:rPr>
        <w:t> </w:t>
      </w:r>
      <w:r>
        <w:rPr/>
        <w:t>“Follow me, Draco.”</w:t>
      </w:r>
    </w:p>
    <w:p>
      <w:pPr>
        <w:pStyle w:val="BodyText"/>
        <w:spacing w:line="264" w:lineRule="auto" w:before="3"/>
        <w:ind w:right="232"/>
      </w:pPr>
      <w:r>
        <w:rPr/>
        <w:t>They left, Snape leading the way, Malfoy looking resentful. Harry</w:t>
      </w:r>
      <w:r>
        <w:rPr>
          <w:spacing w:val="-6"/>
        </w:rPr>
        <w:t> </w:t>
      </w:r>
      <w:r>
        <w:rPr/>
        <w:t>stood</w:t>
      </w:r>
      <w:r>
        <w:rPr>
          <w:spacing w:val="-6"/>
        </w:rPr>
        <w:t> </w:t>
      </w:r>
      <w:r>
        <w:rPr/>
        <w:t>there</w:t>
      </w:r>
      <w:r>
        <w:rPr>
          <w:spacing w:val="-6"/>
        </w:rPr>
        <w:t> </w:t>
      </w:r>
      <w:r>
        <w:rPr/>
        <w:t>for</w:t>
      </w:r>
      <w:r>
        <w:rPr>
          <w:spacing w:val="-6"/>
        </w:rPr>
        <w:t> </w:t>
      </w:r>
      <w:r>
        <w:rPr/>
        <w:t>a</w:t>
      </w:r>
      <w:r>
        <w:rPr>
          <w:spacing w:val="-6"/>
        </w:rPr>
        <w:t> </w:t>
      </w:r>
      <w:r>
        <w:rPr/>
        <w:t>moment,</w:t>
      </w:r>
      <w:r>
        <w:rPr>
          <w:spacing w:val="-6"/>
        </w:rPr>
        <w:t> </w:t>
      </w:r>
      <w:r>
        <w:rPr/>
        <w:t>irresolute,</w:t>
      </w:r>
      <w:r>
        <w:rPr>
          <w:spacing w:val="-6"/>
        </w:rPr>
        <w:t> </w:t>
      </w:r>
      <w:r>
        <w:rPr/>
        <w:t>then</w:t>
      </w:r>
      <w:r>
        <w:rPr>
          <w:spacing w:val="-6"/>
        </w:rPr>
        <w:t> </w:t>
      </w:r>
      <w:r>
        <w:rPr/>
        <w:t>said,</w:t>
      </w:r>
      <w:r>
        <w:rPr>
          <w:spacing w:val="-6"/>
        </w:rPr>
        <w:t> </w:t>
      </w:r>
      <w:r>
        <w:rPr/>
        <w:t>“I’ll</w:t>
      </w:r>
      <w:r>
        <w:rPr>
          <w:spacing w:val="-6"/>
        </w:rPr>
        <w:t> </w:t>
      </w:r>
      <w:r>
        <w:rPr/>
        <w:t>be</w:t>
      </w:r>
      <w:r>
        <w:rPr>
          <w:spacing w:val="-6"/>
        </w:rPr>
        <w:t> </w:t>
      </w:r>
      <w:r>
        <w:rPr/>
        <w:t>back in a bit, Luna — er — bathroom.”</w:t>
      </w:r>
    </w:p>
    <w:p>
      <w:pPr>
        <w:spacing w:after="0" w:line="264" w:lineRule="auto"/>
        <w:sectPr>
          <w:footerReference w:type="default" r:id="rId177"/>
          <w:pgSz w:w="8780" w:h="13040"/>
          <w:pgMar w:header="0" w:footer="1170" w:top="720" w:bottom="1360" w:left="720" w:right="720"/>
          <w:pgNumType w:start="21"/>
        </w:sectPr>
      </w:pPr>
    </w:p>
    <w:p>
      <w:pPr>
        <w:pStyle w:val="Heading4"/>
        <w:ind w:left="1827"/>
        <w:jc w:val="left"/>
      </w:pPr>
      <w:r>
        <w:rPr/>
        <w:drawing>
          <wp:anchor distT="0" distB="0" distL="0" distR="0" allowOverlap="1" layoutInCell="1" locked="0" behindDoc="0" simplePos="0" relativeHeight="16039936">
            <wp:simplePos x="0" y="0"/>
            <wp:positionH relativeFrom="page">
              <wp:posOffset>605027</wp:posOffset>
            </wp:positionH>
            <wp:positionV relativeFrom="paragraph">
              <wp:posOffset>89560</wp:posOffset>
            </wp:positionV>
            <wp:extent cx="266953" cy="252475"/>
            <wp:effectExtent l="0" t="0" r="0" b="0"/>
            <wp:wrapNone/>
            <wp:docPr id="834" name="Image 834"/>
            <wp:cNvGraphicFramePr>
              <a:graphicFrameLocks/>
            </wp:cNvGraphicFramePr>
            <a:graphic>
              <a:graphicData uri="http://schemas.openxmlformats.org/drawingml/2006/picture">
                <pic:pic>
                  <pic:nvPicPr>
                    <pic:cNvPr id="834" name="Image 83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40448">
            <wp:simplePos x="0" y="0"/>
            <wp:positionH relativeFrom="page">
              <wp:posOffset>4708905</wp:posOffset>
            </wp:positionH>
            <wp:positionV relativeFrom="paragraph">
              <wp:posOffset>89560</wp:posOffset>
            </wp:positionV>
            <wp:extent cx="267716" cy="252475"/>
            <wp:effectExtent l="0" t="0" r="0" b="0"/>
            <wp:wrapNone/>
            <wp:docPr id="835" name="Image 835"/>
            <wp:cNvGraphicFramePr>
              <a:graphicFrameLocks/>
            </wp:cNvGraphicFramePr>
            <a:graphic>
              <a:graphicData uri="http://schemas.openxmlformats.org/drawingml/2006/picture">
                <pic:pic>
                  <pic:nvPicPr>
                    <pic:cNvPr id="835" name="Image 835"/>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FIFnEEN</w:t>
      </w:r>
    </w:p>
    <w:p>
      <w:pPr>
        <w:pStyle w:val="BodyText"/>
        <w:spacing w:before="191"/>
        <w:ind w:left="0" w:firstLine="0"/>
        <w:jc w:val="left"/>
        <w:rPr>
          <w:rFonts w:ascii="Calibri"/>
        </w:rPr>
      </w:pPr>
    </w:p>
    <w:p>
      <w:pPr>
        <w:pStyle w:val="BodyText"/>
        <w:spacing w:line="266" w:lineRule="auto" w:before="1"/>
        <w:ind w:right="231"/>
      </w:pPr>
      <w:r>
        <w:rPr/>
        <w:t>“All</w:t>
      </w:r>
      <w:r>
        <w:rPr>
          <w:spacing w:val="-3"/>
        </w:rPr>
        <w:t> </w:t>
      </w:r>
      <w:r>
        <w:rPr/>
        <w:t>right,”</w:t>
      </w:r>
      <w:r>
        <w:rPr>
          <w:spacing w:val="-3"/>
        </w:rPr>
        <w:t> </w:t>
      </w:r>
      <w:r>
        <w:rPr/>
        <w:t>she</w:t>
      </w:r>
      <w:r>
        <w:rPr>
          <w:spacing w:val="-3"/>
        </w:rPr>
        <w:t> </w:t>
      </w:r>
      <w:r>
        <w:rPr/>
        <w:t>said</w:t>
      </w:r>
      <w:r>
        <w:rPr>
          <w:spacing w:val="-3"/>
        </w:rPr>
        <w:t> </w:t>
      </w:r>
      <w:r>
        <w:rPr/>
        <w:t>cheerfully,</w:t>
      </w:r>
      <w:r>
        <w:rPr>
          <w:spacing w:val="-3"/>
        </w:rPr>
        <w:t> </w:t>
      </w:r>
      <w:r>
        <w:rPr/>
        <w:t>and</w:t>
      </w:r>
      <w:r>
        <w:rPr>
          <w:spacing w:val="-3"/>
        </w:rPr>
        <w:t> </w:t>
      </w:r>
      <w:r>
        <w:rPr/>
        <w:t>he</w:t>
      </w:r>
      <w:r>
        <w:rPr>
          <w:spacing w:val="-3"/>
        </w:rPr>
        <w:t> </w:t>
      </w:r>
      <w:r>
        <w:rPr/>
        <w:t>thought</w:t>
      </w:r>
      <w:r>
        <w:rPr>
          <w:spacing w:val="-3"/>
        </w:rPr>
        <w:t> </w:t>
      </w:r>
      <w:r>
        <w:rPr/>
        <w:t>he</w:t>
      </w:r>
      <w:r>
        <w:rPr>
          <w:spacing w:val="-3"/>
        </w:rPr>
        <w:t> </w:t>
      </w:r>
      <w:r>
        <w:rPr/>
        <w:t>heard</w:t>
      </w:r>
      <w:r>
        <w:rPr>
          <w:spacing w:val="-4"/>
        </w:rPr>
        <w:t> </w:t>
      </w:r>
      <w:r>
        <w:rPr/>
        <w:t>her,</w:t>
      </w:r>
      <w:r>
        <w:rPr>
          <w:spacing w:val="-3"/>
        </w:rPr>
        <w:t> </w:t>
      </w:r>
      <w:r>
        <w:rPr/>
        <w:t>as he hurried off into the crowd, resume the subject of the Rotfang </w:t>
      </w:r>
      <w:r>
        <w:rPr>
          <w:spacing w:val="-2"/>
        </w:rPr>
        <w:t>Conspiracy</w:t>
      </w:r>
      <w:r>
        <w:rPr>
          <w:spacing w:val="-8"/>
        </w:rPr>
        <w:t> </w:t>
      </w:r>
      <w:r>
        <w:rPr>
          <w:spacing w:val="-2"/>
        </w:rPr>
        <w:t>with</w:t>
      </w:r>
      <w:r>
        <w:rPr>
          <w:spacing w:val="-8"/>
        </w:rPr>
        <w:t> </w:t>
      </w:r>
      <w:r>
        <w:rPr>
          <w:spacing w:val="-2"/>
        </w:rPr>
        <w:t>Professor</w:t>
      </w:r>
      <w:r>
        <w:rPr>
          <w:spacing w:val="-8"/>
        </w:rPr>
        <w:t> </w:t>
      </w:r>
      <w:r>
        <w:rPr>
          <w:spacing w:val="-2"/>
        </w:rPr>
        <w:t>Trelawney,</w:t>
      </w:r>
      <w:r>
        <w:rPr>
          <w:spacing w:val="-8"/>
        </w:rPr>
        <w:t> </w:t>
      </w:r>
      <w:r>
        <w:rPr>
          <w:spacing w:val="-2"/>
        </w:rPr>
        <w:t>who</w:t>
      </w:r>
      <w:r>
        <w:rPr>
          <w:spacing w:val="-8"/>
        </w:rPr>
        <w:t> </w:t>
      </w:r>
      <w:r>
        <w:rPr>
          <w:spacing w:val="-2"/>
        </w:rPr>
        <w:t>seemed</w:t>
      </w:r>
      <w:r>
        <w:rPr>
          <w:spacing w:val="-8"/>
        </w:rPr>
        <w:t> </w:t>
      </w:r>
      <w:r>
        <w:rPr>
          <w:spacing w:val="-2"/>
        </w:rPr>
        <w:t>sincerely</w:t>
      </w:r>
      <w:r>
        <w:rPr>
          <w:spacing w:val="-8"/>
        </w:rPr>
        <w:t> </w:t>
      </w:r>
      <w:r>
        <w:rPr>
          <w:spacing w:val="-2"/>
        </w:rPr>
        <w:t>inter- ested.</w:t>
      </w:r>
    </w:p>
    <w:p>
      <w:pPr>
        <w:pStyle w:val="BodyText"/>
        <w:spacing w:line="266" w:lineRule="auto"/>
        <w:ind w:right="230"/>
      </w:pPr>
      <w:r>
        <w:rPr/>
        <w:t>It was easy, once out of the party, to pull his Invisibility Cloak out of his pocket and throw it over himself, for the corridor was quite deserted. What was more difficult was finding Snape and Malfoy.</w:t>
      </w:r>
      <w:r>
        <w:rPr>
          <w:spacing w:val="-3"/>
        </w:rPr>
        <w:t> </w:t>
      </w:r>
      <w:r>
        <w:rPr/>
        <w:t>Harry</w:t>
      </w:r>
      <w:r>
        <w:rPr>
          <w:spacing w:val="-3"/>
        </w:rPr>
        <w:t> </w:t>
      </w:r>
      <w:r>
        <w:rPr/>
        <w:t>ran</w:t>
      </w:r>
      <w:r>
        <w:rPr>
          <w:spacing w:val="-3"/>
        </w:rPr>
        <w:t> </w:t>
      </w:r>
      <w:r>
        <w:rPr/>
        <w:t>down</w:t>
      </w:r>
      <w:r>
        <w:rPr>
          <w:spacing w:val="-3"/>
        </w:rPr>
        <w:t> </w:t>
      </w:r>
      <w:r>
        <w:rPr/>
        <w:t>the</w:t>
      </w:r>
      <w:r>
        <w:rPr>
          <w:spacing w:val="-3"/>
        </w:rPr>
        <w:t> </w:t>
      </w:r>
      <w:r>
        <w:rPr/>
        <w:t>corridor,</w:t>
      </w:r>
      <w:r>
        <w:rPr>
          <w:spacing w:val="-3"/>
        </w:rPr>
        <w:t> </w:t>
      </w:r>
      <w:r>
        <w:rPr/>
        <w:t>the</w:t>
      </w:r>
      <w:r>
        <w:rPr>
          <w:spacing w:val="-3"/>
        </w:rPr>
        <w:t> </w:t>
      </w:r>
      <w:r>
        <w:rPr/>
        <w:t>noise</w:t>
      </w:r>
      <w:r>
        <w:rPr>
          <w:spacing w:val="-3"/>
        </w:rPr>
        <w:t> </w:t>
      </w:r>
      <w:r>
        <w:rPr/>
        <w:t>of</w:t>
      </w:r>
      <w:r>
        <w:rPr>
          <w:spacing w:val="-3"/>
        </w:rPr>
        <w:t> </w:t>
      </w:r>
      <w:r>
        <w:rPr/>
        <w:t>his</w:t>
      </w:r>
      <w:r>
        <w:rPr>
          <w:spacing w:val="-3"/>
        </w:rPr>
        <w:t> </w:t>
      </w:r>
      <w:r>
        <w:rPr/>
        <w:t>feet</w:t>
      </w:r>
      <w:r>
        <w:rPr>
          <w:spacing w:val="-3"/>
        </w:rPr>
        <w:t> </w:t>
      </w:r>
      <w:r>
        <w:rPr/>
        <w:t>masked by</w:t>
      </w:r>
      <w:r>
        <w:rPr>
          <w:spacing w:val="-3"/>
        </w:rPr>
        <w:t> </w:t>
      </w:r>
      <w:r>
        <w:rPr/>
        <w:t>the</w:t>
      </w:r>
      <w:r>
        <w:rPr>
          <w:spacing w:val="-3"/>
        </w:rPr>
        <w:t> </w:t>
      </w:r>
      <w:r>
        <w:rPr/>
        <w:t>music</w:t>
      </w:r>
      <w:r>
        <w:rPr>
          <w:spacing w:val="-3"/>
        </w:rPr>
        <w:t> </w:t>
      </w:r>
      <w:r>
        <w:rPr/>
        <w:t>and</w:t>
      </w:r>
      <w:r>
        <w:rPr>
          <w:spacing w:val="-3"/>
        </w:rPr>
        <w:t> </w:t>
      </w:r>
      <w:r>
        <w:rPr/>
        <w:t>loud</w:t>
      </w:r>
      <w:r>
        <w:rPr>
          <w:spacing w:val="-3"/>
        </w:rPr>
        <w:t> </w:t>
      </w:r>
      <w:r>
        <w:rPr/>
        <w:t>talk</w:t>
      </w:r>
      <w:r>
        <w:rPr>
          <w:spacing w:val="-3"/>
        </w:rPr>
        <w:t> </w:t>
      </w:r>
      <w:r>
        <w:rPr/>
        <w:t>still</w:t>
      </w:r>
      <w:r>
        <w:rPr>
          <w:spacing w:val="-3"/>
        </w:rPr>
        <w:t> </w:t>
      </w:r>
      <w:r>
        <w:rPr/>
        <w:t>issuing</w:t>
      </w:r>
      <w:r>
        <w:rPr>
          <w:spacing w:val="-3"/>
        </w:rPr>
        <w:t> </w:t>
      </w:r>
      <w:r>
        <w:rPr/>
        <w:t>from</w:t>
      </w:r>
      <w:r>
        <w:rPr>
          <w:spacing w:val="-3"/>
        </w:rPr>
        <w:t> </w:t>
      </w:r>
      <w:r>
        <w:rPr/>
        <w:t>Slughorn’s</w:t>
      </w:r>
      <w:r>
        <w:rPr>
          <w:spacing w:val="-3"/>
        </w:rPr>
        <w:t> </w:t>
      </w:r>
      <w:r>
        <w:rPr/>
        <w:t>office</w:t>
      </w:r>
      <w:r>
        <w:rPr>
          <w:spacing w:val="-3"/>
        </w:rPr>
        <w:t> </w:t>
      </w:r>
      <w:r>
        <w:rPr/>
        <w:t>be- hind</w:t>
      </w:r>
      <w:r>
        <w:rPr>
          <w:spacing w:val="-13"/>
        </w:rPr>
        <w:t> </w:t>
      </w:r>
      <w:r>
        <w:rPr/>
        <w:t>him.</w:t>
      </w:r>
      <w:r>
        <w:rPr>
          <w:spacing w:val="-13"/>
        </w:rPr>
        <w:t> </w:t>
      </w:r>
      <w:r>
        <w:rPr/>
        <w:t>Perhaps</w:t>
      </w:r>
      <w:r>
        <w:rPr>
          <w:spacing w:val="-13"/>
        </w:rPr>
        <w:t> </w:t>
      </w:r>
      <w:r>
        <w:rPr/>
        <w:t>Snape</w:t>
      </w:r>
      <w:r>
        <w:rPr>
          <w:spacing w:val="-13"/>
        </w:rPr>
        <w:t> </w:t>
      </w:r>
      <w:r>
        <w:rPr/>
        <w:t>had</w:t>
      </w:r>
      <w:r>
        <w:rPr>
          <w:spacing w:val="-13"/>
        </w:rPr>
        <w:t> </w:t>
      </w:r>
      <w:r>
        <w:rPr/>
        <w:t>taken</w:t>
      </w:r>
      <w:r>
        <w:rPr>
          <w:spacing w:val="-14"/>
        </w:rPr>
        <w:t> </w:t>
      </w:r>
      <w:r>
        <w:rPr/>
        <w:t>Malfoy</w:t>
      </w:r>
      <w:r>
        <w:rPr>
          <w:spacing w:val="-13"/>
        </w:rPr>
        <w:t> </w:t>
      </w:r>
      <w:r>
        <w:rPr/>
        <w:t>to</w:t>
      </w:r>
      <w:r>
        <w:rPr>
          <w:spacing w:val="-13"/>
        </w:rPr>
        <w:t> </w:t>
      </w:r>
      <w:r>
        <w:rPr/>
        <w:t>his</w:t>
      </w:r>
      <w:r>
        <w:rPr>
          <w:spacing w:val="-13"/>
        </w:rPr>
        <w:t> </w:t>
      </w:r>
      <w:r>
        <w:rPr/>
        <w:t>office</w:t>
      </w:r>
      <w:r>
        <w:rPr>
          <w:spacing w:val="-13"/>
        </w:rPr>
        <w:t> </w:t>
      </w:r>
      <w:r>
        <w:rPr/>
        <w:t>in</w:t>
      </w:r>
      <w:r>
        <w:rPr>
          <w:spacing w:val="-14"/>
        </w:rPr>
        <w:t> </w:t>
      </w:r>
      <w:r>
        <w:rPr/>
        <w:t>the</w:t>
      </w:r>
      <w:r>
        <w:rPr>
          <w:spacing w:val="-13"/>
        </w:rPr>
        <w:t> </w:t>
      </w:r>
      <w:r>
        <w:rPr/>
        <w:t>dun- geons . . . or perhaps he was escorting him back to the Slytherin common</w:t>
      </w:r>
      <w:r>
        <w:rPr>
          <w:spacing w:val="-7"/>
        </w:rPr>
        <w:t> </w:t>
      </w:r>
      <w:r>
        <w:rPr/>
        <w:t>room.</w:t>
      </w:r>
      <w:r>
        <w:rPr>
          <w:spacing w:val="80"/>
          <w:w w:val="150"/>
        </w:rPr>
        <w:t>  </w:t>
      </w:r>
      <w:r>
        <w:rPr/>
        <w:t>Harry</w:t>
      </w:r>
      <w:r>
        <w:rPr>
          <w:spacing w:val="-7"/>
        </w:rPr>
        <w:t> </w:t>
      </w:r>
      <w:r>
        <w:rPr/>
        <w:t>pressed</w:t>
      </w:r>
      <w:r>
        <w:rPr>
          <w:spacing w:val="-8"/>
        </w:rPr>
        <w:t> </w:t>
      </w:r>
      <w:r>
        <w:rPr/>
        <w:t>his</w:t>
      </w:r>
      <w:r>
        <w:rPr>
          <w:spacing w:val="-7"/>
        </w:rPr>
        <w:t> </w:t>
      </w:r>
      <w:r>
        <w:rPr/>
        <w:t>ear</w:t>
      </w:r>
      <w:r>
        <w:rPr>
          <w:spacing w:val="-7"/>
        </w:rPr>
        <w:t> </w:t>
      </w:r>
      <w:r>
        <w:rPr/>
        <w:t>against</w:t>
      </w:r>
      <w:r>
        <w:rPr>
          <w:spacing w:val="-7"/>
        </w:rPr>
        <w:t> </w:t>
      </w:r>
      <w:r>
        <w:rPr/>
        <w:t>door</w:t>
      </w:r>
      <w:r>
        <w:rPr>
          <w:spacing w:val="-7"/>
        </w:rPr>
        <w:t> </w:t>
      </w:r>
      <w:r>
        <w:rPr/>
        <w:t>after</w:t>
      </w:r>
      <w:r>
        <w:rPr>
          <w:spacing w:val="-7"/>
        </w:rPr>
        <w:t> </w:t>
      </w:r>
      <w:r>
        <w:rPr/>
        <w:t>door</w:t>
      </w:r>
      <w:r>
        <w:rPr>
          <w:spacing w:val="-7"/>
        </w:rPr>
        <w:t> </w:t>
      </w:r>
      <w:r>
        <w:rPr/>
        <w:t>as</w:t>
      </w:r>
    </w:p>
    <w:p>
      <w:pPr>
        <w:pStyle w:val="BodyText"/>
        <w:spacing w:line="266" w:lineRule="auto"/>
        <w:ind w:right="231" w:firstLine="0"/>
      </w:pPr>
      <w:r>
        <w:rPr/>
        <w:t>he</w:t>
      </w:r>
      <w:r>
        <w:rPr>
          <w:spacing w:val="-1"/>
        </w:rPr>
        <w:t> </w:t>
      </w:r>
      <w:r>
        <w:rPr/>
        <w:t>dashed</w:t>
      </w:r>
      <w:r>
        <w:rPr>
          <w:spacing w:val="-1"/>
        </w:rPr>
        <w:t> </w:t>
      </w:r>
      <w:r>
        <w:rPr/>
        <w:t>down</w:t>
      </w:r>
      <w:r>
        <w:rPr>
          <w:spacing w:val="-1"/>
        </w:rPr>
        <w:t> </w:t>
      </w:r>
      <w:r>
        <w:rPr/>
        <w:t>the</w:t>
      </w:r>
      <w:r>
        <w:rPr>
          <w:spacing w:val="-1"/>
        </w:rPr>
        <w:t> </w:t>
      </w:r>
      <w:r>
        <w:rPr/>
        <w:t>corridor</w:t>
      </w:r>
      <w:r>
        <w:rPr>
          <w:spacing w:val="-1"/>
        </w:rPr>
        <w:t> </w:t>
      </w:r>
      <w:r>
        <w:rPr/>
        <w:t>until,</w:t>
      </w:r>
      <w:r>
        <w:rPr>
          <w:spacing w:val="-1"/>
        </w:rPr>
        <w:t> </w:t>
      </w:r>
      <w:r>
        <w:rPr/>
        <w:t>with a great jolt of excitement, he</w:t>
      </w:r>
      <w:r>
        <w:rPr>
          <w:spacing w:val="-10"/>
        </w:rPr>
        <w:t> </w:t>
      </w:r>
      <w:r>
        <w:rPr/>
        <w:t>crouched</w:t>
      </w:r>
      <w:r>
        <w:rPr>
          <w:spacing w:val="-10"/>
        </w:rPr>
        <w:t> </w:t>
      </w:r>
      <w:r>
        <w:rPr/>
        <w:t>down</w:t>
      </w:r>
      <w:r>
        <w:rPr>
          <w:spacing w:val="-10"/>
        </w:rPr>
        <w:t> </w:t>
      </w:r>
      <w:r>
        <w:rPr/>
        <w:t>to</w:t>
      </w:r>
      <w:r>
        <w:rPr>
          <w:spacing w:val="-10"/>
        </w:rPr>
        <w:t> </w:t>
      </w:r>
      <w:r>
        <w:rPr/>
        <w:t>the</w:t>
      </w:r>
      <w:r>
        <w:rPr>
          <w:spacing w:val="-10"/>
        </w:rPr>
        <w:t> </w:t>
      </w:r>
      <w:r>
        <w:rPr/>
        <w:t>keyhole</w:t>
      </w:r>
      <w:r>
        <w:rPr>
          <w:spacing w:val="-10"/>
        </w:rPr>
        <w:t> </w:t>
      </w:r>
      <w:r>
        <w:rPr/>
        <w:t>of</w:t>
      </w:r>
      <w:r>
        <w:rPr>
          <w:spacing w:val="-11"/>
        </w:rPr>
        <w:t> </w:t>
      </w:r>
      <w:r>
        <w:rPr/>
        <w:t>the</w:t>
      </w:r>
      <w:r>
        <w:rPr>
          <w:spacing w:val="-10"/>
        </w:rPr>
        <w:t> </w:t>
      </w:r>
      <w:r>
        <w:rPr/>
        <w:t>last</w:t>
      </w:r>
      <w:r>
        <w:rPr>
          <w:spacing w:val="-10"/>
        </w:rPr>
        <w:t> </w:t>
      </w:r>
      <w:r>
        <w:rPr/>
        <w:t>classroom</w:t>
      </w:r>
      <w:r>
        <w:rPr>
          <w:spacing w:val="-10"/>
        </w:rPr>
        <w:t> </w:t>
      </w:r>
      <w:r>
        <w:rPr/>
        <w:t>in</w:t>
      </w:r>
      <w:r>
        <w:rPr>
          <w:spacing w:val="-11"/>
        </w:rPr>
        <w:t> </w:t>
      </w:r>
      <w:r>
        <w:rPr/>
        <w:t>the</w:t>
      </w:r>
      <w:r>
        <w:rPr>
          <w:spacing w:val="-11"/>
        </w:rPr>
        <w:t> </w:t>
      </w:r>
      <w:r>
        <w:rPr/>
        <w:t>corri- dor and heard voices.</w:t>
      </w:r>
    </w:p>
    <w:p>
      <w:pPr>
        <w:pStyle w:val="BodyText"/>
        <w:spacing w:line="266" w:lineRule="auto"/>
        <w:ind w:right="233"/>
      </w:pPr>
      <w:r>
        <w:rPr/>
        <w:t>“. . . cannot afford mistakes, Draco, because if you are ex- pelled —”</w:t>
      </w:r>
    </w:p>
    <w:p>
      <w:pPr>
        <w:pStyle w:val="BodyText"/>
        <w:spacing w:line="296" w:lineRule="exact"/>
        <w:ind w:left="528" w:firstLine="0"/>
      </w:pPr>
      <w:r>
        <w:rPr/>
        <w:t>“I</w:t>
      </w:r>
      <w:r>
        <w:rPr>
          <w:spacing w:val="-7"/>
        </w:rPr>
        <w:t> </w:t>
      </w:r>
      <w:r>
        <w:rPr/>
        <w:t>didn’t</w:t>
      </w:r>
      <w:r>
        <w:rPr>
          <w:spacing w:val="-6"/>
        </w:rPr>
        <w:t> </w:t>
      </w:r>
      <w:r>
        <w:rPr/>
        <w:t>have</w:t>
      </w:r>
      <w:r>
        <w:rPr>
          <w:spacing w:val="-7"/>
        </w:rPr>
        <w:t> </w:t>
      </w:r>
      <w:r>
        <w:rPr/>
        <w:t>anything</w:t>
      </w:r>
      <w:r>
        <w:rPr>
          <w:spacing w:val="-5"/>
        </w:rPr>
        <w:t> </w:t>
      </w:r>
      <w:r>
        <w:rPr/>
        <w:t>to</w:t>
      </w:r>
      <w:r>
        <w:rPr>
          <w:spacing w:val="-7"/>
        </w:rPr>
        <w:t> </w:t>
      </w:r>
      <w:r>
        <w:rPr/>
        <w:t>do</w:t>
      </w:r>
      <w:r>
        <w:rPr>
          <w:spacing w:val="-7"/>
        </w:rPr>
        <w:t> </w:t>
      </w:r>
      <w:r>
        <w:rPr/>
        <w:t>with</w:t>
      </w:r>
      <w:r>
        <w:rPr>
          <w:spacing w:val="-6"/>
        </w:rPr>
        <w:t> </w:t>
      </w:r>
      <w:r>
        <w:rPr/>
        <w:t>it,</w:t>
      </w:r>
      <w:r>
        <w:rPr>
          <w:spacing w:val="-7"/>
        </w:rPr>
        <w:t> </w:t>
      </w:r>
      <w:r>
        <w:rPr/>
        <w:t>all</w:t>
      </w:r>
      <w:r>
        <w:rPr>
          <w:spacing w:val="-6"/>
        </w:rPr>
        <w:t> </w:t>
      </w:r>
      <w:r>
        <w:rPr>
          <w:spacing w:val="-2"/>
        </w:rPr>
        <w:t>right?”</w:t>
      </w:r>
    </w:p>
    <w:p>
      <w:pPr>
        <w:pStyle w:val="BodyText"/>
        <w:spacing w:line="264" w:lineRule="auto" w:before="10"/>
        <w:ind w:right="232"/>
      </w:pPr>
      <w:r>
        <w:rPr/>
        <w:t>“I</w:t>
      </w:r>
      <w:r>
        <w:rPr>
          <w:spacing w:val="-13"/>
        </w:rPr>
        <w:t> </w:t>
      </w:r>
      <w:r>
        <w:rPr/>
        <w:t>hope</w:t>
      </w:r>
      <w:r>
        <w:rPr>
          <w:spacing w:val="-13"/>
        </w:rPr>
        <w:t> </w:t>
      </w:r>
      <w:r>
        <w:rPr/>
        <w:t>you</w:t>
      </w:r>
      <w:r>
        <w:rPr>
          <w:spacing w:val="-14"/>
        </w:rPr>
        <w:t> </w:t>
      </w:r>
      <w:r>
        <w:rPr/>
        <w:t>are</w:t>
      </w:r>
      <w:r>
        <w:rPr>
          <w:spacing w:val="-13"/>
        </w:rPr>
        <w:t> </w:t>
      </w:r>
      <w:r>
        <w:rPr/>
        <w:t>telling</w:t>
      </w:r>
      <w:r>
        <w:rPr>
          <w:spacing w:val="-13"/>
        </w:rPr>
        <w:t> </w:t>
      </w:r>
      <w:r>
        <w:rPr/>
        <w:t>the</w:t>
      </w:r>
      <w:r>
        <w:rPr>
          <w:spacing w:val="-13"/>
        </w:rPr>
        <w:t> </w:t>
      </w:r>
      <w:r>
        <w:rPr/>
        <w:t>truth,</w:t>
      </w:r>
      <w:r>
        <w:rPr>
          <w:spacing w:val="-14"/>
        </w:rPr>
        <w:t> </w:t>
      </w:r>
      <w:r>
        <w:rPr/>
        <w:t>because</w:t>
      </w:r>
      <w:r>
        <w:rPr>
          <w:spacing w:val="-13"/>
        </w:rPr>
        <w:t> </w:t>
      </w:r>
      <w:r>
        <w:rPr/>
        <w:t>it</w:t>
      </w:r>
      <w:r>
        <w:rPr>
          <w:spacing w:val="-13"/>
        </w:rPr>
        <w:t> </w:t>
      </w:r>
      <w:r>
        <w:rPr/>
        <w:t>was</w:t>
      </w:r>
      <w:r>
        <w:rPr>
          <w:spacing w:val="-14"/>
        </w:rPr>
        <w:t> </w:t>
      </w:r>
      <w:r>
        <w:rPr/>
        <w:t>both</w:t>
      </w:r>
      <w:r>
        <w:rPr>
          <w:spacing w:val="-13"/>
        </w:rPr>
        <w:t> </w:t>
      </w:r>
      <w:r>
        <w:rPr/>
        <w:t>clumsy</w:t>
      </w:r>
      <w:r>
        <w:rPr>
          <w:spacing w:val="-13"/>
        </w:rPr>
        <w:t> </w:t>
      </w:r>
      <w:r>
        <w:rPr/>
        <w:t>and foolish.</w:t>
      </w:r>
      <w:r>
        <w:rPr>
          <w:spacing w:val="-3"/>
        </w:rPr>
        <w:t> </w:t>
      </w:r>
      <w:r>
        <w:rPr/>
        <w:t>Already</w:t>
      </w:r>
      <w:r>
        <w:rPr>
          <w:spacing w:val="-3"/>
        </w:rPr>
        <w:t> </w:t>
      </w:r>
      <w:r>
        <w:rPr/>
        <w:t>you</w:t>
      </w:r>
      <w:r>
        <w:rPr>
          <w:spacing w:val="-3"/>
        </w:rPr>
        <w:t> </w:t>
      </w:r>
      <w:r>
        <w:rPr/>
        <w:t>are</w:t>
      </w:r>
      <w:r>
        <w:rPr>
          <w:spacing w:val="-3"/>
        </w:rPr>
        <w:t> </w:t>
      </w:r>
      <w:r>
        <w:rPr/>
        <w:t>suspected</w:t>
      </w:r>
      <w:r>
        <w:rPr>
          <w:spacing w:val="-3"/>
        </w:rPr>
        <w:t> </w:t>
      </w:r>
      <w:r>
        <w:rPr/>
        <w:t>of</w:t>
      </w:r>
      <w:r>
        <w:rPr>
          <w:spacing w:val="-3"/>
        </w:rPr>
        <w:t> </w:t>
      </w:r>
      <w:r>
        <w:rPr/>
        <w:t>having</w:t>
      </w:r>
      <w:r>
        <w:rPr>
          <w:spacing w:val="-3"/>
        </w:rPr>
        <w:t> </w:t>
      </w:r>
      <w:r>
        <w:rPr/>
        <w:t>a</w:t>
      </w:r>
      <w:r>
        <w:rPr>
          <w:spacing w:val="-3"/>
        </w:rPr>
        <w:t> </w:t>
      </w:r>
      <w:r>
        <w:rPr/>
        <w:t>hand</w:t>
      </w:r>
      <w:r>
        <w:rPr>
          <w:spacing w:val="-3"/>
        </w:rPr>
        <w:t> </w:t>
      </w:r>
      <w:r>
        <w:rPr/>
        <w:t>in</w:t>
      </w:r>
      <w:r>
        <w:rPr>
          <w:spacing w:val="-3"/>
        </w:rPr>
        <w:t> </w:t>
      </w:r>
      <w:r>
        <w:rPr/>
        <w:t>it.”</w:t>
      </w:r>
    </w:p>
    <w:p>
      <w:pPr>
        <w:pStyle w:val="BodyText"/>
        <w:spacing w:line="266" w:lineRule="auto" w:before="2"/>
        <w:ind w:right="232"/>
      </w:pPr>
      <w:r>
        <w:rPr/>
        <w:t>“Who suspects me?” said Malfoy angrily. “For the last time, I didn’t do it, okay? That Bell girl must’ve had an enemy no one knows</w:t>
      </w:r>
      <w:r>
        <w:rPr>
          <w:spacing w:val="-9"/>
        </w:rPr>
        <w:t> </w:t>
      </w:r>
      <w:r>
        <w:rPr/>
        <w:t>about</w:t>
      </w:r>
      <w:r>
        <w:rPr>
          <w:spacing w:val="-9"/>
        </w:rPr>
        <w:t> </w:t>
      </w:r>
      <w:r>
        <w:rPr/>
        <w:t>—</w:t>
      </w:r>
      <w:r>
        <w:rPr>
          <w:spacing w:val="-9"/>
        </w:rPr>
        <w:t> </w:t>
      </w:r>
      <w:r>
        <w:rPr/>
        <w:t>don’t</w:t>
      </w:r>
      <w:r>
        <w:rPr>
          <w:spacing w:val="-9"/>
        </w:rPr>
        <w:t> </w:t>
      </w:r>
      <w:r>
        <w:rPr/>
        <w:t>look</w:t>
      </w:r>
      <w:r>
        <w:rPr>
          <w:spacing w:val="-9"/>
        </w:rPr>
        <w:t> </w:t>
      </w:r>
      <w:r>
        <w:rPr/>
        <w:t>at</w:t>
      </w:r>
      <w:r>
        <w:rPr>
          <w:spacing w:val="-9"/>
        </w:rPr>
        <w:t> </w:t>
      </w:r>
      <w:r>
        <w:rPr/>
        <w:t>me</w:t>
      </w:r>
      <w:r>
        <w:rPr>
          <w:spacing w:val="-9"/>
        </w:rPr>
        <w:t> </w:t>
      </w:r>
      <w:r>
        <w:rPr/>
        <w:t>like</w:t>
      </w:r>
      <w:r>
        <w:rPr>
          <w:spacing w:val="-9"/>
        </w:rPr>
        <w:t> </w:t>
      </w:r>
      <w:r>
        <w:rPr/>
        <w:t>that!</w:t>
      </w:r>
      <w:r>
        <w:rPr>
          <w:spacing w:val="-9"/>
        </w:rPr>
        <w:t> </w:t>
      </w:r>
      <w:r>
        <w:rPr/>
        <w:t>I</w:t>
      </w:r>
      <w:r>
        <w:rPr>
          <w:spacing w:val="-9"/>
        </w:rPr>
        <w:t> </w:t>
      </w:r>
      <w:r>
        <w:rPr/>
        <w:t>know</w:t>
      </w:r>
      <w:r>
        <w:rPr>
          <w:spacing w:val="-9"/>
        </w:rPr>
        <w:t> </w:t>
      </w:r>
      <w:r>
        <w:rPr/>
        <w:t>what</w:t>
      </w:r>
      <w:r>
        <w:rPr>
          <w:spacing w:val="-9"/>
        </w:rPr>
        <w:t> </w:t>
      </w:r>
      <w:r>
        <w:rPr/>
        <w:t>you’re</w:t>
      </w:r>
      <w:r>
        <w:rPr>
          <w:spacing w:val="-9"/>
        </w:rPr>
        <w:t> </w:t>
      </w:r>
      <w:r>
        <w:rPr/>
        <w:t>do- ing, I’m not stupid, but it won’t work — I can stop you!”</w:t>
      </w:r>
    </w:p>
    <w:p>
      <w:pPr>
        <w:pStyle w:val="BodyText"/>
        <w:spacing w:line="294" w:lineRule="exact"/>
        <w:ind w:left="528" w:firstLine="0"/>
      </w:pPr>
      <w:r>
        <w:rPr/>
        <w:t>There</w:t>
      </w:r>
      <w:r>
        <w:rPr>
          <w:spacing w:val="15"/>
        </w:rPr>
        <w:t> </w:t>
      </w:r>
      <w:r>
        <w:rPr/>
        <w:t>was</w:t>
      </w:r>
      <w:r>
        <w:rPr>
          <w:spacing w:val="15"/>
        </w:rPr>
        <w:t> </w:t>
      </w:r>
      <w:r>
        <w:rPr/>
        <w:t>a</w:t>
      </w:r>
      <w:r>
        <w:rPr>
          <w:spacing w:val="15"/>
        </w:rPr>
        <w:t> </w:t>
      </w:r>
      <w:r>
        <w:rPr/>
        <w:t>pause</w:t>
      </w:r>
      <w:r>
        <w:rPr>
          <w:spacing w:val="15"/>
        </w:rPr>
        <w:t> </w:t>
      </w:r>
      <w:r>
        <w:rPr/>
        <w:t>and</w:t>
      </w:r>
      <w:r>
        <w:rPr>
          <w:spacing w:val="15"/>
        </w:rPr>
        <w:t> </w:t>
      </w:r>
      <w:r>
        <w:rPr/>
        <w:t>then</w:t>
      </w:r>
      <w:r>
        <w:rPr>
          <w:spacing w:val="15"/>
        </w:rPr>
        <w:t> </w:t>
      </w:r>
      <w:r>
        <w:rPr/>
        <w:t>Snape</w:t>
      </w:r>
      <w:r>
        <w:rPr>
          <w:spacing w:val="14"/>
        </w:rPr>
        <w:t> </w:t>
      </w:r>
      <w:r>
        <w:rPr/>
        <w:t>said</w:t>
      </w:r>
      <w:r>
        <w:rPr>
          <w:spacing w:val="15"/>
        </w:rPr>
        <w:t> </w:t>
      </w:r>
      <w:r>
        <w:rPr/>
        <w:t>quietly,</w:t>
      </w:r>
      <w:r>
        <w:rPr>
          <w:spacing w:val="14"/>
        </w:rPr>
        <w:t> </w:t>
      </w:r>
      <w:r>
        <w:rPr/>
        <w:t>“Ah</w:t>
      </w:r>
      <w:r>
        <w:rPr>
          <w:spacing w:val="61"/>
          <w:w w:val="150"/>
        </w:rPr>
        <w:t>   </w:t>
      </w:r>
      <w:r>
        <w:rPr>
          <w:spacing w:val="-4"/>
        </w:rPr>
        <w:t>Aunt</w:t>
      </w:r>
    </w:p>
    <w:p>
      <w:pPr>
        <w:pStyle w:val="BodyText"/>
        <w:spacing w:line="266" w:lineRule="auto" w:before="31"/>
        <w:ind w:right="233" w:firstLine="0"/>
      </w:pPr>
      <w:r>
        <w:rPr/>
        <w:t>Bellatrix</w:t>
      </w:r>
      <w:r>
        <w:rPr>
          <w:spacing w:val="-12"/>
        </w:rPr>
        <w:t> </w:t>
      </w:r>
      <w:r>
        <w:rPr/>
        <w:t>has</w:t>
      </w:r>
      <w:r>
        <w:rPr>
          <w:spacing w:val="-12"/>
        </w:rPr>
        <w:t> </w:t>
      </w:r>
      <w:r>
        <w:rPr/>
        <w:t>been</w:t>
      </w:r>
      <w:r>
        <w:rPr>
          <w:spacing w:val="-12"/>
        </w:rPr>
        <w:t> </w:t>
      </w:r>
      <w:r>
        <w:rPr/>
        <w:t>teaching</w:t>
      </w:r>
      <w:r>
        <w:rPr>
          <w:spacing w:val="-12"/>
        </w:rPr>
        <w:t> </w:t>
      </w:r>
      <w:r>
        <w:rPr/>
        <w:t>you</w:t>
      </w:r>
      <w:r>
        <w:rPr>
          <w:spacing w:val="-12"/>
        </w:rPr>
        <w:t> </w:t>
      </w:r>
      <w:r>
        <w:rPr/>
        <w:t>Occlumency,</w:t>
      </w:r>
      <w:r>
        <w:rPr>
          <w:spacing w:val="-12"/>
        </w:rPr>
        <w:t> </w:t>
      </w:r>
      <w:r>
        <w:rPr/>
        <w:t>I</w:t>
      </w:r>
      <w:r>
        <w:rPr>
          <w:spacing w:val="-12"/>
        </w:rPr>
        <w:t> </w:t>
      </w:r>
      <w:r>
        <w:rPr/>
        <w:t>see.</w:t>
      </w:r>
      <w:r>
        <w:rPr>
          <w:spacing w:val="-12"/>
        </w:rPr>
        <w:t> </w:t>
      </w:r>
      <w:r>
        <w:rPr/>
        <w:t>What</w:t>
      </w:r>
      <w:r>
        <w:rPr>
          <w:spacing w:val="-12"/>
        </w:rPr>
        <w:t> </w:t>
      </w:r>
      <w:r>
        <w:rPr/>
        <w:t>thoughts are you trying to conceal from your master, Draco?”</w:t>
      </w:r>
    </w:p>
    <w:p>
      <w:pPr>
        <w:pStyle w:val="BodyText"/>
        <w:spacing w:line="296" w:lineRule="exact"/>
        <w:ind w:left="528" w:firstLine="0"/>
      </w:pPr>
      <w:r>
        <w:rPr/>
        <w:t>“I’m not trying to conceal</w:t>
      </w:r>
      <w:r>
        <w:rPr>
          <w:spacing w:val="1"/>
        </w:rPr>
        <w:t> </w:t>
      </w:r>
      <w:r>
        <w:rPr/>
        <w:t>anything from</w:t>
      </w:r>
      <w:r>
        <w:rPr>
          <w:spacing w:val="-1"/>
        </w:rPr>
        <w:t> </w:t>
      </w:r>
      <w:r>
        <w:rPr>
          <w:i/>
        </w:rPr>
        <w:t>him, </w:t>
      </w:r>
      <w:r>
        <w:rPr/>
        <w:t>I</w:t>
      </w:r>
      <w:r>
        <w:rPr>
          <w:spacing w:val="1"/>
        </w:rPr>
        <w:t> </w:t>
      </w:r>
      <w:r>
        <w:rPr/>
        <w:t>just don’t </w:t>
      </w:r>
      <w:r>
        <w:rPr>
          <w:spacing w:val="-4"/>
        </w:rPr>
        <w:t>want</w:t>
      </w:r>
    </w:p>
    <w:p>
      <w:pPr>
        <w:spacing w:before="31"/>
        <w:ind w:left="243" w:right="0" w:firstLine="0"/>
        <w:jc w:val="both"/>
        <w:rPr>
          <w:sz w:val="26"/>
        </w:rPr>
      </w:pPr>
      <w:r>
        <w:rPr>
          <w:i/>
          <w:sz w:val="26"/>
        </w:rPr>
        <w:t>you</w:t>
      </w:r>
      <w:r>
        <w:rPr>
          <w:i/>
          <w:spacing w:val="-7"/>
          <w:sz w:val="26"/>
        </w:rPr>
        <w:t> </w:t>
      </w:r>
      <w:r>
        <w:rPr>
          <w:sz w:val="26"/>
        </w:rPr>
        <w:t>butting</w:t>
      </w:r>
      <w:r>
        <w:rPr>
          <w:spacing w:val="-15"/>
          <w:sz w:val="26"/>
        </w:rPr>
        <w:t> </w:t>
      </w:r>
      <w:r>
        <w:rPr>
          <w:spacing w:val="-4"/>
          <w:sz w:val="26"/>
        </w:rPr>
        <w:t>in!”</w:t>
      </w:r>
    </w:p>
    <w:p>
      <w:pPr>
        <w:spacing w:after="0"/>
        <w:jc w:val="both"/>
        <w:rPr>
          <w:sz w:val="26"/>
        </w:rPr>
        <w:sectPr>
          <w:pgSz w:w="8780" w:h="13040"/>
          <w:pgMar w:header="0" w:footer="1170" w:top="720" w:bottom="1360" w:left="720" w:right="720"/>
        </w:sectPr>
      </w:pPr>
    </w:p>
    <w:p>
      <w:pPr>
        <w:pStyle w:val="Heading4"/>
        <w:tabs>
          <w:tab w:pos="6472" w:val="left" w:leader="none"/>
        </w:tabs>
        <w:ind w:left="937"/>
      </w:pPr>
      <w:r>
        <w:rPr/>
        <w:drawing>
          <wp:anchor distT="0" distB="0" distL="0" distR="0" allowOverlap="1" layoutInCell="1" locked="0" behindDoc="0" simplePos="0" relativeHeight="16040960">
            <wp:simplePos x="0" y="0"/>
            <wp:positionH relativeFrom="page">
              <wp:posOffset>605027</wp:posOffset>
            </wp:positionH>
            <wp:positionV relativeFrom="paragraph">
              <wp:posOffset>89560</wp:posOffset>
            </wp:positionV>
            <wp:extent cx="266953" cy="252475"/>
            <wp:effectExtent l="0" t="0" r="0" b="0"/>
            <wp:wrapNone/>
            <wp:docPr id="836" name="Image 836"/>
            <wp:cNvGraphicFramePr>
              <a:graphicFrameLocks/>
            </wp:cNvGraphicFramePr>
            <a:graphic>
              <a:graphicData uri="http://schemas.openxmlformats.org/drawingml/2006/picture">
                <pic:pic>
                  <pic:nvPicPr>
                    <pic:cNvPr id="836" name="Image 836"/>
                    <pic:cNvPicPr/>
                  </pic:nvPicPr>
                  <pic:blipFill>
                    <a:blip r:embed="rId17" cstate="print"/>
                    <a:stretch>
                      <a:fillRect/>
                    </a:stretch>
                  </pic:blipFill>
                  <pic:spPr>
                    <a:xfrm>
                      <a:off x="0" y="0"/>
                      <a:ext cx="266953" cy="252475"/>
                    </a:xfrm>
                    <a:prstGeom prst="rect">
                      <a:avLst/>
                    </a:prstGeom>
                  </pic:spPr>
                </pic:pic>
              </a:graphicData>
            </a:graphic>
          </wp:anchor>
        </w:drawing>
      </w:r>
      <w:r>
        <w:rPr>
          <w:w w:val="90"/>
        </w:rPr>
        <w:t>nmE</w:t>
      </w:r>
      <w:r>
        <w:rPr>
          <w:spacing w:val="71"/>
        </w:rPr>
        <w:t> </w:t>
      </w:r>
      <w:r>
        <w:rPr>
          <w:w w:val="90"/>
        </w:rPr>
        <w:t>UNBREAyABLE</w:t>
      </w:r>
      <w:r>
        <w:rPr>
          <w:spacing w:val="71"/>
        </w:rPr>
        <w:t> </w:t>
      </w:r>
      <w:r>
        <w:rPr>
          <w:spacing w:val="-5"/>
          <w:w w:val="90"/>
        </w:rPr>
        <w:t>vow</w:t>
      </w:r>
      <w:r>
        <w:rPr/>
        <w:tab/>
      </w:r>
      <w:r>
        <w:rPr>
          <w:position w:val="-9"/>
        </w:rPr>
        <w:drawing>
          <wp:inline distT="0" distB="0" distL="0" distR="0">
            <wp:extent cx="267716" cy="252475"/>
            <wp:effectExtent l="0" t="0" r="0" b="0"/>
            <wp:docPr id="837" name="Image 837"/>
            <wp:cNvGraphicFramePr>
              <a:graphicFrameLocks/>
            </wp:cNvGraphicFramePr>
            <a:graphic>
              <a:graphicData uri="http://schemas.openxmlformats.org/drawingml/2006/picture">
                <pic:pic>
                  <pic:nvPicPr>
                    <pic:cNvPr id="837" name="Image 837"/>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1"/>
      </w:pPr>
      <w:r>
        <w:rPr/>
        <w:t>Harry</w:t>
      </w:r>
      <w:r>
        <w:rPr>
          <w:spacing w:val="-4"/>
        </w:rPr>
        <w:t> </w:t>
      </w:r>
      <w:r>
        <w:rPr/>
        <w:t>pressed</w:t>
      </w:r>
      <w:r>
        <w:rPr>
          <w:spacing w:val="-4"/>
        </w:rPr>
        <w:t> </w:t>
      </w:r>
      <w:r>
        <w:rPr/>
        <w:t>his</w:t>
      </w:r>
      <w:r>
        <w:rPr>
          <w:spacing w:val="-4"/>
        </w:rPr>
        <w:t> </w:t>
      </w:r>
      <w:r>
        <w:rPr/>
        <w:t>ear</w:t>
      </w:r>
      <w:r>
        <w:rPr>
          <w:spacing w:val="-4"/>
        </w:rPr>
        <w:t> </w:t>
      </w:r>
      <w:r>
        <w:rPr/>
        <w:t>still</w:t>
      </w:r>
      <w:r>
        <w:rPr>
          <w:spacing w:val="-4"/>
        </w:rPr>
        <w:t> </w:t>
      </w:r>
      <w:r>
        <w:rPr/>
        <w:t>more</w:t>
      </w:r>
      <w:r>
        <w:rPr>
          <w:spacing w:val="-4"/>
        </w:rPr>
        <w:t> </w:t>
      </w:r>
      <w:r>
        <w:rPr/>
        <w:t>closely</w:t>
      </w:r>
      <w:r>
        <w:rPr>
          <w:spacing w:val="-4"/>
        </w:rPr>
        <w:t> </w:t>
      </w:r>
      <w:r>
        <w:rPr/>
        <w:t>against</w:t>
      </w:r>
      <w:r>
        <w:rPr>
          <w:spacing w:val="-4"/>
        </w:rPr>
        <w:t> </w:t>
      </w:r>
      <w:r>
        <w:rPr/>
        <w:t>the</w:t>
      </w:r>
      <w:r>
        <w:rPr>
          <w:spacing w:val="-4"/>
        </w:rPr>
        <w:t> </w:t>
      </w:r>
      <w:r>
        <w:rPr/>
        <w:t>keyhole.</w:t>
      </w:r>
      <w:r>
        <w:rPr>
          <w:spacing w:val="-4"/>
        </w:rPr>
        <w:t> </w:t>
      </w:r>
      <w:r>
        <w:rPr/>
        <w:t>.</w:t>
      </w:r>
      <w:r>
        <w:rPr>
          <w:spacing w:val="-4"/>
        </w:rPr>
        <w:t> </w:t>
      </w:r>
      <w:r>
        <w:rPr/>
        <w:t>.</w:t>
      </w:r>
      <w:r>
        <w:rPr>
          <w:spacing w:val="-4"/>
        </w:rPr>
        <w:t> </w:t>
      </w:r>
      <w:r>
        <w:rPr/>
        <w:t>. What had happened to make Malfoy speak to Snape like this — Snape,</w:t>
      </w:r>
      <w:r>
        <w:rPr>
          <w:spacing w:val="-8"/>
        </w:rPr>
        <w:t> </w:t>
      </w:r>
      <w:r>
        <w:rPr/>
        <w:t>toward</w:t>
      </w:r>
      <w:r>
        <w:rPr>
          <w:spacing w:val="-8"/>
        </w:rPr>
        <w:t> </w:t>
      </w:r>
      <w:r>
        <w:rPr/>
        <w:t>whom</w:t>
      </w:r>
      <w:r>
        <w:rPr>
          <w:spacing w:val="-9"/>
        </w:rPr>
        <w:t> </w:t>
      </w:r>
      <w:r>
        <w:rPr/>
        <w:t>he</w:t>
      </w:r>
      <w:r>
        <w:rPr>
          <w:spacing w:val="-8"/>
        </w:rPr>
        <w:t> </w:t>
      </w:r>
      <w:r>
        <w:rPr/>
        <w:t>had</w:t>
      </w:r>
      <w:r>
        <w:rPr>
          <w:spacing w:val="-9"/>
        </w:rPr>
        <w:t> </w:t>
      </w:r>
      <w:r>
        <w:rPr/>
        <w:t>always</w:t>
      </w:r>
      <w:r>
        <w:rPr>
          <w:spacing w:val="-8"/>
        </w:rPr>
        <w:t> </w:t>
      </w:r>
      <w:r>
        <w:rPr/>
        <w:t>shown</w:t>
      </w:r>
      <w:r>
        <w:rPr>
          <w:spacing w:val="-8"/>
        </w:rPr>
        <w:t> </w:t>
      </w:r>
      <w:r>
        <w:rPr/>
        <w:t>respect,</w:t>
      </w:r>
      <w:r>
        <w:rPr>
          <w:spacing w:val="-8"/>
        </w:rPr>
        <w:t> </w:t>
      </w:r>
      <w:r>
        <w:rPr/>
        <w:t>even</w:t>
      </w:r>
      <w:r>
        <w:rPr>
          <w:spacing w:val="-8"/>
        </w:rPr>
        <w:t> </w:t>
      </w:r>
      <w:r>
        <w:rPr/>
        <w:t>liking?</w:t>
      </w:r>
    </w:p>
    <w:p>
      <w:pPr>
        <w:pStyle w:val="BodyText"/>
        <w:spacing w:line="266" w:lineRule="auto" w:before="4"/>
        <w:ind w:right="231"/>
      </w:pPr>
      <w:r>
        <w:rPr/>
        <w:t>“So</w:t>
      </w:r>
      <w:r>
        <w:rPr>
          <w:spacing w:val="-13"/>
        </w:rPr>
        <w:t> </w:t>
      </w:r>
      <w:r>
        <w:rPr/>
        <w:t>that</w:t>
      </w:r>
      <w:r>
        <w:rPr>
          <w:spacing w:val="-13"/>
        </w:rPr>
        <w:t> </w:t>
      </w:r>
      <w:r>
        <w:rPr/>
        <w:t>is</w:t>
      </w:r>
      <w:r>
        <w:rPr>
          <w:spacing w:val="-13"/>
        </w:rPr>
        <w:t> </w:t>
      </w:r>
      <w:r>
        <w:rPr/>
        <w:t>why</w:t>
      </w:r>
      <w:r>
        <w:rPr>
          <w:spacing w:val="-13"/>
        </w:rPr>
        <w:t> </w:t>
      </w:r>
      <w:r>
        <w:rPr/>
        <w:t>you</w:t>
      </w:r>
      <w:r>
        <w:rPr>
          <w:spacing w:val="-13"/>
        </w:rPr>
        <w:t> </w:t>
      </w:r>
      <w:r>
        <w:rPr/>
        <w:t>have</w:t>
      </w:r>
      <w:r>
        <w:rPr>
          <w:spacing w:val="-13"/>
        </w:rPr>
        <w:t> </w:t>
      </w:r>
      <w:r>
        <w:rPr/>
        <w:t>been</w:t>
      </w:r>
      <w:r>
        <w:rPr>
          <w:spacing w:val="-13"/>
        </w:rPr>
        <w:t> </w:t>
      </w:r>
      <w:r>
        <w:rPr/>
        <w:t>avoiding</w:t>
      </w:r>
      <w:r>
        <w:rPr>
          <w:spacing w:val="-13"/>
        </w:rPr>
        <w:t> </w:t>
      </w:r>
      <w:r>
        <w:rPr/>
        <w:t>me</w:t>
      </w:r>
      <w:r>
        <w:rPr>
          <w:spacing w:val="-13"/>
        </w:rPr>
        <w:t> </w:t>
      </w:r>
      <w:r>
        <w:rPr/>
        <w:t>this</w:t>
      </w:r>
      <w:r>
        <w:rPr>
          <w:spacing w:val="-13"/>
        </w:rPr>
        <w:t> </w:t>
      </w:r>
      <w:r>
        <w:rPr/>
        <w:t>term?</w:t>
      </w:r>
      <w:r>
        <w:rPr>
          <w:spacing w:val="-13"/>
        </w:rPr>
        <w:t> </w:t>
      </w:r>
      <w:r>
        <w:rPr/>
        <w:t>You</w:t>
      </w:r>
      <w:r>
        <w:rPr>
          <w:spacing w:val="-13"/>
        </w:rPr>
        <w:t> </w:t>
      </w:r>
      <w:r>
        <w:rPr/>
        <w:t>have </w:t>
      </w:r>
      <w:r>
        <w:rPr>
          <w:spacing w:val="-2"/>
        </w:rPr>
        <w:t>feared</w:t>
      </w:r>
      <w:r>
        <w:rPr>
          <w:spacing w:val="-12"/>
        </w:rPr>
        <w:t> </w:t>
      </w:r>
      <w:r>
        <w:rPr>
          <w:spacing w:val="-2"/>
        </w:rPr>
        <w:t>my</w:t>
      </w:r>
      <w:r>
        <w:rPr>
          <w:spacing w:val="-12"/>
        </w:rPr>
        <w:t> </w:t>
      </w:r>
      <w:r>
        <w:rPr>
          <w:spacing w:val="-2"/>
        </w:rPr>
        <w:t>interference?</w:t>
      </w:r>
      <w:r>
        <w:rPr>
          <w:spacing w:val="-12"/>
        </w:rPr>
        <w:t> </w:t>
      </w:r>
      <w:r>
        <w:rPr>
          <w:spacing w:val="-2"/>
        </w:rPr>
        <w:t>You</w:t>
      </w:r>
      <w:r>
        <w:rPr>
          <w:spacing w:val="-12"/>
        </w:rPr>
        <w:t> </w:t>
      </w:r>
      <w:r>
        <w:rPr>
          <w:spacing w:val="-2"/>
        </w:rPr>
        <w:t>realize</w:t>
      </w:r>
      <w:r>
        <w:rPr>
          <w:spacing w:val="-11"/>
        </w:rPr>
        <w:t> </w:t>
      </w:r>
      <w:r>
        <w:rPr>
          <w:spacing w:val="-2"/>
        </w:rPr>
        <w:t>that,</w:t>
      </w:r>
      <w:r>
        <w:rPr>
          <w:spacing w:val="-12"/>
        </w:rPr>
        <w:t> </w:t>
      </w:r>
      <w:r>
        <w:rPr>
          <w:spacing w:val="-2"/>
        </w:rPr>
        <w:t>had</w:t>
      </w:r>
      <w:r>
        <w:rPr>
          <w:spacing w:val="-12"/>
        </w:rPr>
        <w:t> </w:t>
      </w:r>
      <w:r>
        <w:rPr>
          <w:spacing w:val="-2"/>
        </w:rPr>
        <w:t>anybody</w:t>
      </w:r>
      <w:r>
        <w:rPr>
          <w:spacing w:val="-11"/>
        </w:rPr>
        <w:t> </w:t>
      </w:r>
      <w:r>
        <w:rPr>
          <w:spacing w:val="-2"/>
        </w:rPr>
        <w:t>else</w:t>
      </w:r>
      <w:r>
        <w:rPr>
          <w:spacing w:val="-12"/>
        </w:rPr>
        <w:t> </w:t>
      </w:r>
      <w:r>
        <w:rPr>
          <w:spacing w:val="-2"/>
        </w:rPr>
        <w:t>failed</w:t>
      </w:r>
      <w:r>
        <w:rPr>
          <w:spacing w:val="-12"/>
        </w:rPr>
        <w:t> </w:t>
      </w:r>
      <w:r>
        <w:rPr>
          <w:spacing w:val="-2"/>
        </w:rPr>
        <w:t>to </w:t>
      </w:r>
      <w:r>
        <w:rPr/>
        <w:t>come to my office when I had told them repeatedly to be there, Draco —”</w:t>
      </w:r>
    </w:p>
    <w:p>
      <w:pPr>
        <w:pStyle w:val="BodyText"/>
        <w:spacing w:line="266" w:lineRule="auto"/>
        <w:ind w:right="231"/>
      </w:pPr>
      <w:r>
        <w:rPr/>
        <w:t>“So put me in detention! Report me to Dumbledore!” jeered </w:t>
      </w:r>
      <w:r>
        <w:rPr>
          <w:spacing w:val="-2"/>
        </w:rPr>
        <w:t>Malfoy.</w:t>
      </w:r>
    </w:p>
    <w:p>
      <w:pPr>
        <w:pStyle w:val="BodyText"/>
        <w:spacing w:line="264" w:lineRule="auto"/>
        <w:ind w:right="233"/>
      </w:pPr>
      <w:r>
        <w:rPr>
          <w:spacing w:val="-2"/>
        </w:rPr>
        <w:t>There</w:t>
      </w:r>
      <w:r>
        <w:rPr>
          <w:spacing w:val="-12"/>
        </w:rPr>
        <w:t> </w:t>
      </w:r>
      <w:r>
        <w:rPr>
          <w:spacing w:val="-2"/>
        </w:rPr>
        <w:t>was</w:t>
      </w:r>
      <w:r>
        <w:rPr>
          <w:spacing w:val="-12"/>
        </w:rPr>
        <w:t> </w:t>
      </w:r>
      <w:r>
        <w:rPr>
          <w:spacing w:val="-2"/>
        </w:rPr>
        <w:t>another</w:t>
      </w:r>
      <w:r>
        <w:rPr>
          <w:spacing w:val="-12"/>
        </w:rPr>
        <w:t> </w:t>
      </w:r>
      <w:r>
        <w:rPr>
          <w:spacing w:val="-2"/>
        </w:rPr>
        <w:t>pause.</w:t>
      </w:r>
      <w:r>
        <w:rPr>
          <w:spacing w:val="-12"/>
        </w:rPr>
        <w:t> </w:t>
      </w:r>
      <w:r>
        <w:rPr>
          <w:spacing w:val="-2"/>
        </w:rPr>
        <w:t>Then</w:t>
      </w:r>
      <w:r>
        <w:rPr>
          <w:spacing w:val="-12"/>
        </w:rPr>
        <w:t> </w:t>
      </w:r>
      <w:r>
        <w:rPr>
          <w:spacing w:val="-2"/>
        </w:rPr>
        <w:t>Snape</w:t>
      </w:r>
      <w:r>
        <w:rPr>
          <w:spacing w:val="-12"/>
        </w:rPr>
        <w:t> </w:t>
      </w:r>
      <w:r>
        <w:rPr>
          <w:spacing w:val="-2"/>
        </w:rPr>
        <w:t>said,</w:t>
      </w:r>
      <w:r>
        <w:rPr>
          <w:spacing w:val="-12"/>
        </w:rPr>
        <w:t> </w:t>
      </w:r>
      <w:r>
        <w:rPr>
          <w:spacing w:val="-2"/>
        </w:rPr>
        <w:t>“You</w:t>
      </w:r>
      <w:r>
        <w:rPr>
          <w:spacing w:val="-12"/>
        </w:rPr>
        <w:t> </w:t>
      </w:r>
      <w:r>
        <w:rPr>
          <w:spacing w:val="-2"/>
        </w:rPr>
        <w:t>know</w:t>
      </w:r>
      <w:r>
        <w:rPr>
          <w:spacing w:val="-12"/>
        </w:rPr>
        <w:t> </w:t>
      </w:r>
      <w:r>
        <w:rPr>
          <w:spacing w:val="-2"/>
        </w:rPr>
        <w:t>perfectly </w:t>
      </w:r>
      <w:r>
        <w:rPr/>
        <w:t>well that I do not wish to do either of those things.”</w:t>
      </w:r>
    </w:p>
    <w:p>
      <w:pPr>
        <w:pStyle w:val="BodyText"/>
        <w:spacing w:line="264" w:lineRule="auto"/>
        <w:ind w:left="528" w:right="232" w:firstLine="0"/>
      </w:pPr>
      <w:r>
        <w:rPr/>
        <w:t>“You’d better stop telling me to come to your office then!” “Listen</w:t>
      </w:r>
      <w:r>
        <w:rPr>
          <w:spacing w:val="-11"/>
        </w:rPr>
        <w:t> </w:t>
      </w:r>
      <w:r>
        <w:rPr/>
        <w:t>to</w:t>
      </w:r>
      <w:r>
        <w:rPr>
          <w:spacing w:val="-10"/>
        </w:rPr>
        <w:t> </w:t>
      </w:r>
      <w:r>
        <w:rPr/>
        <w:t>me,”</w:t>
      </w:r>
      <w:r>
        <w:rPr>
          <w:spacing w:val="-10"/>
        </w:rPr>
        <w:t> </w:t>
      </w:r>
      <w:r>
        <w:rPr/>
        <w:t>said</w:t>
      </w:r>
      <w:r>
        <w:rPr>
          <w:spacing w:val="-11"/>
        </w:rPr>
        <w:t> </w:t>
      </w:r>
      <w:r>
        <w:rPr/>
        <w:t>Snape,</w:t>
      </w:r>
      <w:r>
        <w:rPr>
          <w:spacing w:val="-10"/>
        </w:rPr>
        <w:t> </w:t>
      </w:r>
      <w:r>
        <w:rPr/>
        <w:t>his</w:t>
      </w:r>
      <w:r>
        <w:rPr>
          <w:spacing w:val="-10"/>
        </w:rPr>
        <w:t> </w:t>
      </w:r>
      <w:r>
        <w:rPr/>
        <w:t>voice</w:t>
      </w:r>
      <w:r>
        <w:rPr>
          <w:spacing w:val="-10"/>
        </w:rPr>
        <w:t> </w:t>
      </w:r>
      <w:r>
        <w:rPr/>
        <w:t>so</w:t>
      </w:r>
      <w:r>
        <w:rPr>
          <w:spacing w:val="-11"/>
        </w:rPr>
        <w:t> </w:t>
      </w:r>
      <w:r>
        <w:rPr/>
        <w:t>low</w:t>
      </w:r>
      <w:r>
        <w:rPr>
          <w:spacing w:val="-10"/>
        </w:rPr>
        <w:t> </w:t>
      </w:r>
      <w:r>
        <w:rPr/>
        <w:t>now</w:t>
      </w:r>
      <w:r>
        <w:rPr>
          <w:spacing w:val="-10"/>
        </w:rPr>
        <w:t> </w:t>
      </w:r>
      <w:r>
        <w:rPr/>
        <w:t>that</w:t>
      </w:r>
      <w:r>
        <w:rPr>
          <w:spacing w:val="-10"/>
        </w:rPr>
        <w:t> </w:t>
      </w:r>
      <w:r>
        <w:rPr/>
        <w:t>Harry</w:t>
      </w:r>
      <w:r>
        <w:rPr>
          <w:spacing w:val="-11"/>
        </w:rPr>
        <w:t> </w:t>
      </w:r>
      <w:r>
        <w:rPr>
          <w:spacing w:val="-5"/>
        </w:rPr>
        <w:t>had</w:t>
      </w:r>
    </w:p>
    <w:p>
      <w:pPr>
        <w:pStyle w:val="BodyText"/>
        <w:spacing w:line="264" w:lineRule="auto"/>
        <w:ind w:right="232" w:firstLine="0"/>
      </w:pPr>
      <w:r>
        <w:rPr/>
        <w:t>to push his ear very hard against the keyhole to hear. “I am trying to help you. I swore to your mother I would protect you. I made the Unbreakable Vow, Draco —”</w:t>
      </w:r>
    </w:p>
    <w:p>
      <w:pPr>
        <w:pStyle w:val="BodyText"/>
        <w:spacing w:line="266" w:lineRule="auto" w:before="3"/>
        <w:ind w:right="232"/>
      </w:pPr>
      <w:r>
        <w:rPr/>
        <w:t>“Looks like you’ll have to break it, then, because I don’t need your</w:t>
      </w:r>
      <w:r>
        <w:rPr>
          <w:spacing w:val="-11"/>
        </w:rPr>
        <w:t> </w:t>
      </w:r>
      <w:r>
        <w:rPr/>
        <w:t>protection!</w:t>
      </w:r>
      <w:r>
        <w:rPr>
          <w:spacing w:val="-11"/>
        </w:rPr>
        <w:t> </w:t>
      </w:r>
      <w:r>
        <w:rPr/>
        <w:t>It’s</w:t>
      </w:r>
      <w:r>
        <w:rPr>
          <w:spacing w:val="-11"/>
        </w:rPr>
        <w:t> </w:t>
      </w:r>
      <w:r>
        <w:rPr/>
        <w:t>my</w:t>
      </w:r>
      <w:r>
        <w:rPr>
          <w:spacing w:val="-11"/>
        </w:rPr>
        <w:t> </w:t>
      </w:r>
      <w:r>
        <w:rPr/>
        <w:t>job,</w:t>
      </w:r>
      <w:r>
        <w:rPr>
          <w:spacing w:val="-11"/>
        </w:rPr>
        <w:t> </w:t>
      </w:r>
      <w:r>
        <w:rPr/>
        <w:t>he</w:t>
      </w:r>
      <w:r>
        <w:rPr>
          <w:spacing w:val="-11"/>
        </w:rPr>
        <w:t> </w:t>
      </w:r>
      <w:r>
        <w:rPr/>
        <w:t>gave</w:t>
      </w:r>
      <w:r>
        <w:rPr>
          <w:spacing w:val="-11"/>
        </w:rPr>
        <w:t> </w:t>
      </w:r>
      <w:r>
        <w:rPr/>
        <w:t>it</w:t>
      </w:r>
      <w:r>
        <w:rPr>
          <w:spacing w:val="-11"/>
        </w:rPr>
        <w:t> </w:t>
      </w:r>
      <w:r>
        <w:rPr/>
        <w:t>to</w:t>
      </w:r>
      <w:r>
        <w:rPr>
          <w:spacing w:val="-11"/>
        </w:rPr>
        <w:t> </w:t>
      </w:r>
      <w:r>
        <w:rPr/>
        <w:t>me</w:t>
      </w:r>
      <w:r>
        <w:rPr>
          <w:spacing w:val="-11"/>
        </w:rPr>
        <w:t> </w:t>
      </w:r>
      <w:r>
        <w:rPr/>
        <w:t>and</w:t>
      </w:r>
      <w:r>
        <w:rPr>
          <w:spacing w:val="-11"/>
        </w:rPr>
        <w:t> </w:t>
      </w:r>
      <w:r>
        <w:rPr/>
        <w:t>I’m</w:t>
      </w:r>
      <w:r>
        <w:rPr>
          <w:spacing w:val="-11"/>
        </w:rPr>
        <w:t> </w:t>
      </w:r>
      <w:r>
        <w:rPr/>
        <w:t>doing</w:t>
      </w:r>
      <w:r>
        <w:rPr>
          <w:spacing w:val="-11"/>
        </w:rPr>
        <w:t> </w:t>
      </w:r>
      <w:r>
        <w:rPr/>
        <w:t>it,</w:t>
      </w:r>
      <w:r>
        <w:rPr>
          <w:spacing w:val="-11"/>
        </w:rPr>
        <w:t> </w:t>
      </w:r>
      <w:r>
        <w:rPr/>
        <w:t>I’ve got</w:t>
      </w:r>
      <w:r>
        <w:rPr>
          <w:spacing w:val="-7"/>
        </w:rPr>
        <w:t> </w:t>
      </w:r>
      <w:r>
        <w:rPr/>
        <w:t>a</w:t>
      </w:r>
      <w:r>
        <w:rPr>
          <w:spacing w:val="-7"/>
        </w:rPr>
        <w:t> </w:t>
      </w:r>
      <w:r>
        <w:rPr/>
        <w:t>plan</w:t>
      </w:r>
      <w:r>
        <w:rPr>
          <w:spacing w:val="-7"/>
        </w:rPr>
        <w:t> </w:t>
      </w:r>
      <w:r>
        <w:rPr/>
        <w:t>and</w:t>
      </w:r>
      <w:r>
        <w:rPr>
          <w:spacing w:val="-7"/>
        </w:rPr>
        <w:t> </w:t>
      </w:r>
      <w:r>
        <w:rPr/>
        <w:t>it’s</w:t>
      </w:r>
      <w:r>
        <w:rPr>
          <w:spacing w:val="-7"/>
        </w:rPr>
        <w:t> </w:t>
      </w:r>
      <w:r>
        <w:rPr/>
        <w:t>going</w:t>
      </w:r>
      <w:r>
        <w:rPr>
          <w:spacing w:val="-7"/>
        </w:rPr>
        <w:t> </w:t>
      </w:r>
      <w:r>
        <w:rPr/>
        <w:t>to</w:t>
      </w:r>
      <w:r>
        <w:rPr>
          <w:spacing w:val="-7"/>
        </w:rPr>
        <w:t> </w:t>
      </w:r>
      <w:r>
        <w:rPr/>
        <w:t>work,</w:t>
      </w:r>
      <w:r>
        <w:rPr>
          <w:spacing w:val="-8"/>
        </w:rPr>
        <w:t> </w:t>
      </w:r>
      <w:r>
        <w:rPr/>
        <w:t>it’s</w:t>
      </w:r>
      <w:r>
        <w:rPr>
          <w:spacing w:val="-7"/>
        </w:rPr>
        <w:t> </w:t>
      </w:r>
      <w:r>
        <w:rPr/>
        <w:t>just</w:t>
      </w:r>
      <w:r>
        <w:rPr>
          <w:spacing w:val="-6"/>
        </w:rPr>
        <w:t> </w:t>
      </w:r>
      <w:r>
        <w:rPr/>
        <w:t>taking</w:t>
      </w:r>
      <w:r>
        <w:rPr>
          <w:spacing w:val="-7"/>
        </w:rPr>
        <w:t> </w:t>
      </w:r>
      <w:r>
        <w:rPr/>
        <w:t>a</w:t>
      </w:r>
      <w:r>
        <w:rPr>
          <w:spacing w:val="-7"/>
        </w:rPr>
        <w:t> </w:t>
      </w:r>
      <w:r>
        <w:rPr/>
        <w:t>bit</w:t>
      </w:r>
      <w:r>
        <w:rPr>
          <w:spacing w:val="-6"/>
        </w:rPr>
        <w:t> </w:t>
      </w:r>
      <w:r>
        <w:rPr/>
        <w:t>longer</w:t>
      </w:r>
      <w:r>
        <w:rPr>
          <w:spacing w:val="-7"/>
        </w:rPr>
        <w:t> </w:t>
      </w:r>
      <w:r>
        <w:rPr/>
        <w:t>than</w:t>
      </w:r>
      <w:r>
        <w:rPr>
          <w:spacing w:val="-7"/>
        </w:rPr>
        <w:t> </w:t>
      </w:r>
      <w:r>
        <w:rPr/>
        <w:t>I thought it would!”</w:t>
      </w:r>
    </w:p>
    <w:p>
      <w:pPr>
        <w:pStyle w:val="BodyText"/>
        <w:spacing w:line="293" w:lineRule="exact"/>
        <w:ind w:left="528" w:firstLine="0"/>
      </w:pPr>
      <w:r>
        <w:rPr/>
        <w:t>“What</w:t>
      </w:r>
      <w:r>
        <w:rPr>
          <w:spacing w:val="-9"/>
        </w:rPr>
        <w:t> </w:t>
      </w:r>
      <w:r>
        <w:rPr/>
        <w:t>is</w:t>
      </w:r>
      <w:r>
        <w:rPr>
          <w:spacing w:val="-9"/>
        </w:rPr>
        <w:t> </w:t>
      </w:r>
      <w:r>
        <w:rPr/>
        <w:t>your</w:t>
      </w:r>
      <w:r>
        <w:rPr>
          <w:spacing w:val="-10"/>
        </w:rPr>
        <w:t> </w:t>
      </w:r>
      <w:r>
        <w:rPr>
          <w:spacing w:val="-2"/>
        </w:rPr>
        <w:t>plan?”</w:t>
      </w:r>
    </w:p>
    <w:p>
      <w:pPr>
        <w:pStyle w:val="BodyText"/>
        <w:spacing w:before="32"/>
        <w:ind w:left="528" w:firstLine="0"/>
      </w:pPr>
      <w:r>
        <w:rPr/>
        <w:t>“It’s</w:t>
      </w:r>
      <w:r>
        <w:rPr>
          <w:spacing w:val="-15"/>
        </w:rPr>
        <w:t> </w:t>
      </w:r>
      <w:r>
        <w:rPr/>
        <w:t>none</w:t>
      </w:r>
      <w:r>
        <w:rPr>
          <w:spacing w:val="-14"/>
        </w:rPr>
        <w:t> </w:t>
      </w:r>
      <w:r>
        <w:rPr/>
        <w:t>of</w:t>
      </w:r>
      <w:r>
        <w:rPr>
          <w:spacing w:val="-14"/>
        </w:rPr>
        <w:t> </w:t>
      </w:r>
      <w:r>
        <w:rPr/>
        <w:t>your</w:t>
      </w:r>
      <w:r>
        <w:rPr>
          <w:spacing w:val="-14"/>
        </w:rPr>
        <w:t> </w:t>
      </w:r>
      <w:r>
        <w:rPr>
          <w:spacing w:val="-2"/>
        </w:rPr>
        <w:t>business!”</w:t>
      </w:r>
    </w:p>
    <w:p>
      <w:pPr>
        <w:pStyle w:val="BodyText"/>
        <w:spacing w:line="264" w:lineRule="auto" w:before="31"/>
        <w:ind w:left="528" w:right="553" w:firstLine="0"/>
      </w:pPr>
      <w:r>
        <w:rPr/>
        <w:t>“If</w:t>
      </w:r>
      <w:r>
        <w:rPr>
          <w:spacing w:val="-12"/>
        </w:rPr>
        <w:t> </w:t>
      </w:r>
      <w:r>
        <w:rPr/>
        <w:t>you</w:t>
      </w:r>
      <w:r>
        <w:rPr>
          <w:spacing w:val="-12"/>
        </w:rPr>
        <w:t> </w:t>
      </w:r>
      <w:r>
        <w:rPr/>
        <w:t>tell</w:t>
      </w:r>
      <w:r>
        <w:rPr>
          <w:spacing w:val="-12"/>
        </w:rPr>
        <w:t> </w:t>
      </w:r>
      <w:r>
        <w:rPr/>
        <w:t>me</w:t>
      </w:r>
      <w:r>
        <w:rPr>
          <w:spacing w:val="-12"/>
        </w:rPr>
        <w:t> </w:t>
      </w:r>
      <w:r>
        <w:rPr/>
        <w:t>what</w:t>
      </w:r>
      <w:r>
        <w:rPr>
          <w:spacing w:val="-12"/>
        </w:rPr>
        <w:t> </w:t>
      </w:r>
      <w:r>
        <w:rPr/>
        <w:t>you</w:t>
      </w:r>
      <w:r>
        <w:rPr>
          <w:spacing w:val="-12"/>
        </w:rPr>
        <w:t> </w:t>
      </w:r>
      <w:r>
        <w:rPr/>
        <w:t>are</w:t>
      </w:r>
      <w:r>
        <w:rPr>
          <w:spacing w:val="-12"/>
        </w:rPr>
        <w:t> </w:t>
      </w:r>
      <w:r>
        <w:rPr/>
        <w:t>trying</w:t>
      </w:r>
      <w:r>
        <w:rPr>
          <w:spacing w:val="-12"/>
        </w:rPr>
        <w:t> </w:t>
      </w:r>
      <w:r>
        <w:rPr/>
        <w:t>to</w:t>
      </w:r>
      <w:r>
        <w:rPr>
          <w:spacing w:val="-12"/>
        </w:rPr>
        <w:t> </w:t>
      </w:r>
      <w:r>
        <w:rPr/>
        <w:t>do,</w:t>
      </w:r>
      <w:r>
        <w:rPr>
          <w:spacing w:val="-12"/>
        </w:rPr>
        <w:t> </w:t>
      </w:r>
      <w:r>
        <w:rPr/>
        <w:t>I</w:t>
      </w:r>
      <w:r>
        <w:rPr>
          <w:spacing w:val="-12"/>
        </w:rPr>
        <w:t> </w:t>
      </w:r>
      <w:r>
        <w:rPr/>
        <w:t>can</w:t>
      </w:r>
      <w:r>
        <w:rPr>
          <w:spacing w:val="-11"/>
        </w:rPr>
        <w:t> </w:t>
      </w:r>
      <w:r>
        <w:rPr/>
        <w:t>assist</w:t>
      </w:r>
      <w:r>
        <w:rPr>
          <w:spacing w:val="-11"/>
        </w:rPr>
        <w:t> </w:t>
      </w:r>
      <w:r>
        <w:rPr/>
        <w:t>you</w:t>
      </w:r>
      <w:r>
        <w:rPr>
          <w:spacing w:val="-12"/>
        </w:rPr>
        <w:t> </w:t>
      </w:r>
      <w:r>
        <w:rPr/>
        <w:t>—” “I’ve</w:t>
      </w:r>
      <w:r>
        <w:rPr>
          <w:spacing w:val="-5"/>
        </w:rPr>
        <w:t> </w:t>
      </w:r>
      <w:r>
        <w:rPr/>
        <w:t>got</w:t>
      </w:r>
      <w:r>
        <w:rPr>
          <w:spacing w:val="-5"/>
        </w:rPr>
        <w:t> </w:t>
      </w:r>
      <w:r>
        <w:rPr/>
        <w:t>all</w:t>
      </w:r>
      <w:r>
        <w:rPr>
          <w:spacing w:val="-5"/>
        </w:rPr>
        <w:t> </w:t>
      </w:r>
      <w:r>
        <w:rPr/>
        <w:t>the</w:t>
      </w:r>
      <w:r>
        <w:rPr>
          <w:spacing w:val="-5"/>
        </w:rPr>
        <w:t> </w:t>
      </w:r>
      <w:r>
        <w:rPr/>
        <w:t>assistance</w:t>
      </w:r>
      <w:r>
        <w:rPr>
          <w:spacing w:val="-5"/>
        </w:rPr>
        <w:t> </w:t>
      </w:r>
      <w:r>
        <w:rPr/>
        <w:t>I</w:t>
      </w:r>
      <w:r>
        <w:rPr>
          <w:spacing w:val="-7"/>
        </w:rPr>
        <w:t> </w:t>
      </w:r>
      <w:r>
        <w:rPr/>
        <w:t>need,</w:t>
      </w:r>
      <w:r>
        <w:rPr>
          <w:spacing w:val="-5"/>
        </w:rPr>
        <w:t> </w:t>
      </w:r>
      <w:r>
        <w:rPr/>
        <w:t>thanks,</w:t>
      </w:r>
      <w:r>
        <w:rPr>
          <w:spacing w:val="-5"/>
        </w:rPr>
        <w:t> </w:t>
      </w:r>
      <w:r>
        <w:rPr/>
        <w:t>I’m</w:t>
      </w:r>
      <w:r>
        <w:rPr>
          <w:spacing w:val="-5"/>
        </w:rPr>
        <w:t> </w:t>
      </w:r>
      <w:r>
        <w:rPr/>
        <w:t>not</w:t>
      </w:r>
      <w:r>
        <w:rPr>
          <w:spacing w:val="-5"/>
        </w:rPr>
        <w:t> </w:t>
      </w:r>
      <w:r>
        <w:rPr/>
        <w:t>alone!”</w:t>
      </w:r>
    </w:p>
    <w:p>
      <w:pPr>
        <w:pStyle w:val="BodyText"/>
        <w:spacing w:line="266" w:lineRule="auto" w:before="4"/>
        <w:ind w:right="231"/>
      </w:pPr>
      <w:r>
        <w:rPr/>
        <w:t>“You</w:t>
      </w:r>
      <w:r>
        <w:rPr>
          <w:spacing w:val="-7"/>
        </w:rPr>
        <w:t> </w:t>
      </w:r>
      <w:r>
        <w:rPr/>
        <w:t>were</w:t>
      </w:r>
      <w:r>
        <w:rPr>
          <w:spacing w:val="-7"/>
        </w:rPr>
        <w:t> </w:t>
      </w:r>
      <w:r>
        <w:rPr/>
        <w:t>certainly</w:t>
      </w:r>
      <w:r>
        <w:rPr>
          <w:spacing w:val="-7"/>
        </w:rPr>
        <w:t> </w:t>
      </w:r>
      <w:r>
        <w:rPr/>
        <w:t>alone</w:t>
      </w:r>
      <w:r>
        <w:rPr>
          <w:spacing w:val="-7"/>
        </w:rPr>
        <w:t> </w:t>
      </w:r>
      <w:r>
        <w:rPr/>
        <w:t>tonight,</w:t>
      </w:r>
      <w:r>
        <w:rPr>
          <w:spacing w:val="-7"/>
        </w:rPr>
        <w:t> </w:t>
      </w:r>
      <w:r>
        <w:rPr/>
        <w:t>which</w:t>
      </w:r>
      <w:r>
        <w:rPr>
          <w:spacing w:val="-7"/>
        </w:rPr>
        <w:t> </w:t>
      </w:r>
      <w:r>
        <w:rPr/>
        <w:t>was</w:t>
      </w:r>
      <w:r>
        <w:rPr>
          <w:spacing w:val="-8"/>
        </w:rPr>
        <w:t> </w:t>
      </w:r>
      <w:r>
        <w:rPr/>
        <w:t>foolish</w:t>
      </w:r>
      <w:r>
        <w:rPr>
          <w:spacing w:val="-7"/>
        </w:rPr>
        <w:t> </w:t>
      </w:r>
      <w:r>
        <w:rPr/>
        <w:t>in</w:t>
      </w:r>
      <w:r>
        <w:rPr>
          <w:spacing w:val="-7"/>
        </w:rPr>
        <w:t> </w:t>
      </w:r>
      <w:r>
        <w:rPr/>
        <w:t>the</w:t>
      </w:r>
      <w:r>
        <w:rPr>
          <w:spacing w:val="-7"/>
        </w:rPr>
        <w:t> </w:t>
      </w:r>
      <w:r>
        <w:rPr/>
        <w:t>ex- treme, wandering the corridors without lookouts or backup, </w:t>
      </w:r>
      <w:r>
        <w:rPr/>
        <w:t>these are elementary mistakes —”</w:t>
      </w:r>
    </w:p>
    <w:p>
      <w:pPr>
        <w:pStyle w:val="BodyText"/>
        <w:spacing w:line="264" w:lineRule="auto"/>
        <w:ind w:right="233"/>
      </w:pPr>
      <w:r>
        <w:rPr/>
        <w:t>“I would’ve had Crabbe and Goyle with me if you hadn’t put them in detention!”</w:t>
      </w:r>
    </w:p>
    <w:p>
      <w:pPr>
        <w:pStyle w:val="ListParagraph"/>
        <w:numPr>
          <w:ilvl w:val="0"/>
          <w:numId w:val="29"/>
        </w:numPr>
        <w:tabs>
          <w:tab w:pos="3439" w:val="left" w:leader="none"/>
        </w:tabs>
        <w:spacing w:line="240" w:lineRule="auto" w:before="178" w:after="0"/>
        <w:ind w:left="3439" w:right="0" w:hanging="207"/>
        <w:jc w:val="left"/>
        <w:rPr>
          <w:rFonts w:ascii="Wingdings" w:hAnsi="Wingdings"/>
          <w:sz w:val="16"/>
        </w:rPr>
      </w:pPr>
      <w:r>
        <w:rPr>
          <w:rFonts w:ascii="Calibri" w:hAnsi="Calibri"/>
          <w:w w:val="70"/>
          <w:sz w:val="40"/>
        </w:rPr>
        <w:t>µ2µ</w:t>
      </w:r>
      <w:r>
        <w:rPr>
          <w:rFonts w:ascii="Calibri" w:hAnsi="Calibri"/>
          <w:spacing w:val="-9"/>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78"/>
          <w:pgSz w:w="8780" w:h="13040"/>
          <w:pgMar w:header="0" w:footer="0" w:top="720" w:bottom="280" w:left="720" w:right="720"/>
        </w:sectPr>
      </w:pPr>
    </w:p>
    <w:p>
      <w:pPr>
        <w:pStyle w:val="Heading4"/>
        <w:ind w:left="1827"/>
        <w:jc w:val="left"/>
      </w:pPr>
      <w:r>
        <w:rPr/>
        <w:drawing>
          <wp:anchor distT="0" distB="0" distL="0" distR="0" allowOverlap="1" layoutInCell="1" locked="0" behindDoc="0" simplePos="0" relativeHeight="16041472">
            <wp:simplePos x="0" y="0"/>
            <wp:positionH relativeFrom="page">
              <wp:posOffset>605027</wp:posOffset>
            </wp:positionH>
            <wp:positionV relativeFrom="paragraph">
              <wp:posOffset>89560</wp:posOffset>
            </wp:positionV>
            <wp:extent cx="266953" cy="252475"/>
            <wp:effectExtent l="0" t="0" r="0" b="0"/>
            <wp:wrapNone/>
            <wp:docPr id="838" name="Image 838"/>
            <wp:cNvGraphicFramePr>
              <a:graphicFrameLocks/>
            </wp:cNvGraphicFramePr>
            <a:graphic>
              <a:graphicData uri="http://schemas.openxmlformats.org/drawingml/2006/picture">
                <pic:pic>
                  <pic:nvPicPr>
                    <pic:cNvPr id="838" name="Image 83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41984">
            <wp:simplePos x="0" y="0"/>
            <wp:positionH relativeFrom="page">
              <wp:posOffset>4708905</wp:posOffset>
            </wp:positionH>
            <wp:positionV relativeFrom="paragraph">
              <wp:posOffset>89560</wp:posOffset>
            </wp:positionV>
            <wp:extent cx="267716" cy="252475"/>
            <wp:effectExtent l="0" t="0" r="0" b="0"/>
            <wp:wrapNone/>
            <wp:docPr id="839" name="Image 839"/>
            <wp:cNvGraphicFramePr>
              <a:graphicFrameLocks/>
            </wp:cNvGraphicFramePr>
            <a:graphic>
              <a:graphicData uri="http://schemas.openxmlformats.org/drawingml/2006/picture">
                <pic:pic>
                  <pic:nvPicPr>
                    <pic:cNvPr id="839" name="Image 839"/>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FIFnEEN</w:t>
      </w:r>
    </w:p>
    <w:p>
      <w:pPr>
        <w:pStyle w:val="BodyText"/>
        <w:spacing w:before="191"/>
        <w:ind w:left="0" w:firstLine="0"/>
        <w:jc w:val="left"/>
        <w:rPr>
          <w:rFonts w:ascii="Calibri"/>
        </w:rPr>
      </w:pPr>
    </w:p>
    <w:p>
      <w:pPr>
        <w:pStyle w:val="BodyText"/>
        <w:spacing w:line="266" w:lineRule="auto" w:before="1"/>
        <w:ind w:right="230"/>
      </w:pPr>
      <w:r>
        <w:rPr/>
        <w:t>“Keep your voice down!” spat Snape, for Malfoy’s voice had risen excitedly. “If your friends Crabbe and Goyle intend to pass their</w:t>
      </w:r>
      <w:r>
        <w:rPr>
          <w:spacing w:val="-11"/>
        </w:rPr>
        <w:t> </w:t>
      </w:r>
      <w:r>
        <w:rPr/>
        <w:t>Defense</w:t>
      </w:r>
      <w:r>
        <w:rPr>
          <w:spacing w:val="-11"/>
        </w:rPr>
        <w:t> </w:t>
      </w:r>
      <w:r>
        <w:rPr/>
        <w:t>Against</w:t>
      </w:r>
      <w:r>
        <w:rPr>
          <w:spacing w:val="-11"/>
        </w:rPr>
        <w:t> </w:t>
      </w:r>
      <w:r>
        <w:rPr/>
        <w:t>the</w:t>
      </w:r>
      <w:r>
        <w:rPr>
          <w:spacing w:val="-11"/>
        </w:rPr>
        <w:t> </w:t>
      </w:r>
      <w:r>
        <w:rPr/>
        <w:t>Dark</w:t>
      </w:r>
      <w:r>
        <w:rPr>
          <w:spacing w:val="-11"/>
        </w:rPr>
        <w:t> </w:t>
      </w:r>
      <w:r>
        <w:rPr/>
        <w:t>Arts</w:t>
      </w:r>
      <w:r>
        <w:rPr>
          <w:spacing w:val="-12"/>
        </w:rPr>
        <w:t> </w:t>
      </w:r>
      <w:r>
        <w:rPr/>
        <w:t>O.W.L.</w:t>
      </w:r>
      <w:r>
        <w:rPr>
          <w:spacing w:val="-11"/>
        </w:rPr>
        <w:t> </w:t>
      </w:r>
      <w:r>
        <w:rPr/>
        <w:t>this</w:t>
      </w:r>
      <w:r>
        <w:rPr>
          <w:spacing w:val="-11"/>
        </w:rPr>
        <w:t> </w:t>
      </w:r>
      <w:r>
        <w:rPr/>
        <w:t>time</w:t>
      </w:r>
      <w:r>
        <w:rPr>
          <w:spacing w:val="-11"/>
        </w:rPr>
        <w:t> </w:t>
      </w:r>
      <w:r>
        <w:rPr/>
        <w:t>around,</w:t>
      </w:r>
      <w:r>
        <w:rPr>
          <w:spacing w:val="-11"/>
        </w:rPr>
        <w:t> </w:t>
      </w:r>
      <w:r>
        <w:rPr/>
        <w:t>they will need to work a little harder than they are doing at pres —”</w:t>
      </w:r>
    </w:p>
    <w:p>
      <w:pPr>
        <w:pStyle w:val="BodyText"/>
        <w:spacing w:line="266" w:lineRule="auto"/>
        <w:ind w:right="232"/>
      </w:pPr>
      <w:r>
        <w:rPr/>
        <w:t>“What</w:t>
      </w:r>
      <w:r>
        <w:rPr>
          <w:spacing w:val="-12"/>
        </w:rPr>
        <w:t> </w:t>
      </w:r>
      <w:r>
        <w:rPr/>
        <w:t>does</w:t>
      </w:r>
      <w:r>
        <w:rPr>
          <w:spacing w:val="-12"/>
        </w:rPr>
        <w:t> </w:t>
      </w:r>
      <w:r>
        <w:rPr/>
        <w:t>it</w:t>
      </w:r>
      <w:r>
        <w:rPr>
          <w:spacing w:val="-12"/>
        </w:rPr>
        <w:t> </w:t>
      </w:r>
      <w:r>
        <w:rPr/>
        <w:t>matter?”</w:t>
      </w:r>
      <w:r>
        <w:rPr>
          <w:spacing w:val="-12"/>
        </w:rPr>
        <w:t> </w:t>
      </w:r>
      <w:r>
        <w:rPr/>
        <w:t>said</w:t>
      </w:r>
      <w:r>
        <w:rPr>
          <w:spacing w:val="-12"/>
        </w:rPr>
        <w:t> </w:t>
      </w:r>
      <w:r>
        <w:rPr/>
        <w:t>Malfoy.</w:t>
      </w:r>
      <w:r>
        <w:rPr>
          <w:spacing w:val="-12"/>
        </w:rPr>
        <w:t> </w:t>
      </w:r>
      <w:r>
        <w:rPr/>
        <w:t>“Defense</w:t>
      </w:r>
      <w:r>
        <w:rPr>
          <w:spacing w:val="-12"/>
        </w:rPr>
        <w:t> </w:t>
      </w:r>
      <w:r>
        <w:rPr/>
        <w:t>Against</w:t>
      </w:r>
      <w:r>
        <w:rPr>
          <w:spacing w:val="-12"/>
        </w:rPr>
        <w:t> </w:t>
      </w:r>
      <w:r>
        <w:rPr/>
        <w:t>the</w:t>
      </w:r>
      <w:r>
        <w:rPr>
          <w:spacing w:val="-12"/>
        </w:rPr>
        <w:t> </w:t>
      </w:r>
      <w:r>
        <w:rPr/>
        <w:t>Dark Arts</w:t>
      </w:r>
      <w:r>
        <w:rPr>
          <w:spacing w:val="-5"/>
        </w:rPr>
        <w:t> </w:t>
      </w:r>
      <w:r>
        <w:rPr/>
        <w:t>—</w:t>
      </w:r>
      <w:r>
        <w:rPr>
          <w:spacing w:val="-5"/>
        </w:rPr>
        <w:t> </w:t>
      </w:r>
      <w:r>
        <w:rPr/>
        <w:t>it’s</w:t>
      </w:r>
      <w:r>
        <w:rPr>
          <w:spacing w:val="-5"/>
        </w:rPr>
        <w:t> </w:t>
      </w:r>
      <w:r>
        <w:rPr/>
        <w:t>all</w:t>
      </w:r>
      <w:r>
        <w:rPr>
          <w:spacing w:val="-5"/>
        </w:rPr>
        <w:t> </w:t>
      </w:r>
      <w:r>
        <w:rPr/>
        <w:t>just</w:t>
      </w:r>
      <w:r>
        <w:rPr>
          <w:spacing w:val="-5"/>
        </w:rPr>
        <w:t> </w:t>
      </w:r>
      <w:r>
        <w:rPr/>
        <w:t>a</w:t>
      </w:r>
      <w:r>
        <w:rPr>
          <w:spacing w:val="-5"/>
        </w:rPr>
        <w:t> </w:t>
      </w:r>
      <w:r>
        <w:rPr/>
        <w:t>joke,</w:t>
      </w:r>
      <w:r>
        <w:rPr>
          <w:spacing w:val="-5"/>
        </w:rPr>
        <w:t> </w:t>
      </w:r>
      <w:r>
        <w:rPr/>
        <w:t>isn’t</w:t>
      </w:r>
      <w:r>
        <w:rPr>
          <w:spacing w:val="-5"/>
        </w:rPr>
        <w:t> </w:t>
      </w:r>
      <w:r>
        <w:rPr/>
        <w:t>it,</w:t>
      </w:r>
      <w:r>
        <w:rPr>
          <w:spacing w:val="-5"/>
        </w:rPr>
        <w:t> </w:t>
      </w:r>
      <w:r>
        <w:rPr/>
        <w:t>an</w:t>
      </w:r>
      <w:r>
        <w:rPr>
          <w:spacing w:val="-5"/>
        </w:rPr>
        <w:t> </w:t>
      </w:r>
      <w:r>
        <w:rPr/>
        <w:t>act?</w:t>
      </w:r>
      <w:r>
        <w:rPr>
          <w:spacing w:val="-5"/>
        </w:rPr>
        <w:t> </w:t>
      </w:r>
      <w:r>
        <w:rPr/>
        <w:t>Like</w:t>
      </w:r>
      <w:r>
        <w:rPr>
          <w:spacing w:val="-5"/>
        </w:rPr>
        <w:t> </w:t>
      </w:r>
      <w:r>
        <w:rPr/>
        <w:t>any</w:t>
      </w:r>
      <w:r>
        <w:rPr>
          <w:spacing w:val="-5"/>
        </w:rPr>
        <w:t> </w:t>
      </w:r>
      <w:r>
        <w:rPr/>
        <w:t>of</w:t>
      </w:r>
      <w:r>
        <w:rPr>
          <w:spacing w:val="-5"/>
        </w:rPr>
        <w:t> </w:t>
      </w:r>
      <w:r>
        <w:rPr/>
        <w:t>us</w:t>
      </w:r>
      <w:r>
        <w:rPr>
          <w:spacing w:val="-5"/>
        </w:rPr>
        <w:t> </w:t>
      </w:r>
      <w:r>
        <w:rPr/>
        <w:t>need</w:t>
      </w:r>
      <w:r>
        <w:rPr>
          <w:spacing w:val="-5"/>
        </w:rPr>
        <w:t> </w:t>
      </w:r>
      <w:r>
        <w:rPr/>
        <w:t>pro- tecting against the Dark Arts —”</w:t>
      </w:r>
    </w:p>
    <w:p>
      <w:pPr>
        <w:pStyle w:val="BodyText"/>
        <w:spacing w:line="266" w:lineRule="auto"/>
        <w:ind w:right="231"/>
      </w:pPr>
      <w:r>
        <w:rPr>
          <w:spacing w:val="-4"/>
        </w:rPr>
        <w:t>“It</w:t>
      </w:r>
      <w:r>
        <w:rPr>
          <w:spacing w:val="-8"/>
        </w:rPr>
        <w:t> </w:t>
      </w:r>
      <w:r>
        <w:rPr>
          <w:spacing w:val="-4"/>
        </w:rPr>
        <w:t>is</w:t>
      </w:r>
      <w:r>
        <w:rPr>
          <w:spacing w:val="-8"/>
        </w:rPr>
        <w:t> </w:t>
      </w:r>
      <w:r>
        <w:rPr>
          <w:spacing w:val="-4"/>
        </w:rPr>
        <w:t>an</w:t>
      </w:r>
      <w:r>
        <w:rPr>
          <w:spacing w:val="-8"/>
        </w:rPr>
        <w:t> </w:t>
      </w:r>
      <w:r>
        <w:rPr>
          <w:spacing w:val="-4"/>
        </w:rPr>
        <w:t>act</w:t>
      </w:r>
      <w:r>
        <w:rPr>
          <w:spacing w:val="-8"/>
        </w:rPr>
        <w:t> </w:t>
      </w:r>
      <w:r>
        <w:rPr>
          <w:spacing w:val="-4"/>
        </w:rPr>
        <w:t>that</w:t>
      </w:r>
      <w:r>
        <w:rPr>
          <w:spacing w:val="-8"/>
        </w:rPr>
        <w:t> </w:t>
      </w:r>
      <w:r>
        <w:rPr>
          <w:spacing w:val="-4"/>
        </w:rPr>
        <w:t>is</w:t>
      </w:r>
      <w:r>
        <w:rPr>
          <w:spacing w:val="-8"/>
        </w:rPr>
        <w:t> </w:t>
      </w:r>
      <w:r>
        <w:rPr>
          <w:spacing w:val="-4"/>
        </w:rPr>
        <w:t>crucial</w:t>
      </w:r>
      <w:r>
        <w:rPr>
          <w:spacing w:val="-8"/>
        </w:rPr>
        <w:t> </w:t>
      </w:r>
      <w:r>
        <w:rPr>
          <w:spacing w:val="-4"/>
        </w:rPr>
        <w:t>to</w:t>
      </w:r>
      <w:r>
        <w:rPr>
          <w:spacing w:val="-7"/>
        </w:rPr>
        <w:t> </w:t>
      </w:r>
      <w:r>
        <w:rPr>
          <w:spacing w:val="-4"/>
        </w:rPr>
        <w:t>success,</w:t>
      </w:r>
      <w:r>
        <w:rPr>
          <w:spacing w:val="-8"/>
        </w:rPr>
        <w:t> </w:t>
      </w:r>
      <w:r>
        <w:rPr>
          <w:spacing w:val="-4"/>
        </w:rPr>
        <w:t>Draco!”</w:t>
      </w:r>
      <w:r>
        <w:rPr>
          <w:spacing w:val="-8"/>
        </w:rPr>
        <w:t> </w:t>
      </w:r>
      <w:r>
        <w:rPr>
          <w:spacing w:val="-4"/>
        </w:rPr>
        <w:t>said</w:t>
      </w:r>
      <w:r>
        <w:rPr>
          <w:spacing w:val="-8"/>
        </w:rPr>
        <w:t> </w:t>
      </w:r>
      <w:r>
        <w:rPr>
          <w:spacing w:val="-4"/>
        </w:rPr>
        <w:t>Snape.</w:t>
      </w:r>
      <w:r>
        <w:rPr>
          <w:spacing w:val="-8"/>
        </w:rPr>
        <w:t> </w:t>
      </w:r>
      <w:r>
        <w:rPr>
          <w:spacing w:val="-4"/>
        </w:rPr>
        <w:t>“Where </w:t>
      </w:r>
      <w:r>
        <w:rPr/>
        <w:t>do</w:t>
      </w:r>
      <w:r>
        <w:rPr>
          <w:spacing w:val="-5"/>
        </w:rPr>
        <w:t> </w:t>
      </w:r>
      <w:r>
        <w:rPr/>
        <w:t>you</w:t>
      </w:r>
      <w:r>
        <w:rPr>
          <w:spacing w:val="-5"/>
        </w:rPr>
        <w:t> </w:t>
      </w:r>
      <w:r>
        <w:rPr/>
        <w:t>think</w:t>
      </w:r>
      <w:r>
        <w:rPr>
          <w:spacing w:val="-5"/>
        </w:rPr>
        <w:t> </w:t>
      </w:r>
      <w:r>
        <w:rPr/>
        <w:t>I</w:t>
      </w:r>
      <w:r>
        <w:rPr>
          <w:spacing w:val="-5"/>
        </w:rPr>
        <w:t> </w:t>
      </w:r>
      <w:r>
        <w:rPr/>
        <w:t>would</w:t>
      </w:r>
      <w:r>
        <w:rPr>
          <w:spacing w:val="-5"/>
        </w:rPr>
        <w:t> </w:t>
      </w:r>
      <w:r>
        <w:rPr/>
        <w:t>have</w:t>
      </w:r>
      <w:r>
        <w:rPr>
          <w:spacing w:val="-5"/>
        </w:rPr>
        <w:t> </w:t>
      </w:r>
      <w:r>
        <w:rPr/>
        <w:t>been</w:t>
      </w:r>
      <w:r>
        <w:rPr>
          <w:spacing w:val="-5"/>
        </w:rPr>
        <w:t> </w:t>
      </w:r>
      <w:r>
        <w:rPr/>
        <w:t>all</w:t>
      </w:r>
      <w:r>
        <w:rPr>
          <w:spacing w:val="-3"/>
        </w:rPr>
        <w:t> </w:t>
      </w:r>
      <w:r>
        <w:rPr/>
        <w:t>these</w:t>
      </w:r>
      <w:r>
        <w:rPr>
          <w:spacing w:val="-4"/>
        </w:rPr>
        <w:t> </w:t>
      </w:r>
      <w:r>
        <w:rPr/>
        <w:t>years,</w:t>
      </w:r>
      <w:r>
        <w:rPr>
          <w:spacing w:val="-6"/>
        </w:rPr>
        <w:t> </w:t>
      </w:r>
      <w:r>
        <w:rPr/>
        <w:t>if</w:t>
      </w:r>
      <w:r>
        <w:rPr>
          <w:spacing w:val="-4"/>
        </w:rPr>
        <w:t> </w:t>
      </w:r>
      <w:r>
        <w:rPr/>
        <w:t>I</w:t>
      </w:r>
      <w:r>
        <w:rPr>
          <w:spacing w:val="-4"/>
        </w:rPr>
        <w:t> </w:t>
      </w:r>
      <w:r>
        <w:rPr/>
        <w:t>had</w:t>
      </w:r>
      <w:r>
        <w:rPr>
          <w:spacing w:val="-4"/>
        </w:rPr>
        <w:t> </w:t>
      </w:r>
      <w:r>
        <w:rPr/>
        <w:t>not</w:t>
      </w:r>
      <w:r>
        <w:rPr>
          <w:spacing w:val="-4"/>
        </w:rPr>
        <w:t> </w:t>
      </w:r>
      <w:r>
        <w:rPr/>
        <w:t>known how</w:t>
      </w:r>
      <w:r>
        <w:rPr>
          <w:spacing w:val="-17"/>
        </w:rPr>
        <w:t> </w:t>
      </w:r>
      <w:r>
        <w:rPr/>
        <w:t>to</w:t>
      </w:r>
      <w:r>
        <w:rPr>
          <w:spacing w:val="-16"/>
        </w:rPr>
        <w:t> </w:t>
      </w:r>
      <w:r>
        <w:rPr/>
        <w:t>act?</w:t>
      </w:r>
      <w:r>
        <w:rPr>
          <w:spacing w:val="-16"/>
        </w:rPr>
        <w:t> </w:t>
      </w:r>
      <w:r>
        <w:rPr/>
        <w:t>Now</w:t>
      </w:r>
      <w:r>
        <w:rPr>
          <w:spacing w:val="-16"/>
        </w:rPr>
        <w:t> </w:t>
      </w:r>
      <w:r>
        <w:rPr/>
        <w:t>listen</w:t>
      </w:r>
      <w:r>
        <w:rPr>
          <w:spacing w:val="-17"/>
        </w:rPr>
        <w:t> </w:t>
      </w:r>
      <w:r>
        <w:rPr/>
        <w:t>to</w:t>
      </w:r>
      <w:r>
        <w:rPr>
          <w:spacing w:val="-16"/>
        </w:rPr>
        <w:t> </w:t>
      </w:r>
      <w:r>
        <w:rPr/>
        <w:t>me!</w:t>
      </w:r>
      <w:r>
        <w:rPr>
          <w:spacing w:val="-16"/>
        </w:rPr>
        <w:t> </w:t>
      </w:r>
      <w:r>
        <w:rPr/>
        <w:t>You</w:t>
      </w:r>
      <w:r>
        <w:rPr>
          <w:spacing w:val="-16"/>
        </w:rPr>
        <w:t> </w:t>
      </w:r>
      <w:r>
        <w:rPr/>
        <w:t>are</w:t>
      </w:r>
      <w:r>
        <w:rPr>
          <w:spacing w:val="-17"/>
        </w:rPr>
        <w:t> </w:t>
      </w:r>
      <w:r>
        <w:rPr/>
        <w:t>being</w:t>
      </w:r>
      <w:r>
        <w:rPr>
          <w:spacing w:val="-16"/>
        </w:rPr>
        <w:t> </w:t>
      </w:r>
      <w:r>
        <w:rPr/>
        <w:t>incautious,</w:t>
      </w:r>
      <w:r>
        <w:rPr>
          <w:spacing w:val="-16"/>
        </w:rPr>
        <w:t> </w:t>
      </w:r>
      <w:r>
        <w:rPr/>
        <w:t>wandering around at night, getting yourself caught, and if you are placing your</w:t>
      </w:r>
      <w:r>
        <w:rPr>
          <w:spacing w:val="-1"/>
        </w:rPr>
        <w:t> </w:t>
      </w:r>
      <w:r>
        <w:rPr/>
        <w:t>reliance</w:t>
      </w:r>
      <w:r>
        <w:rPr>
          <w:spacing w:val="-1"/>
        </w:rPr>
        <w:t> </w:t>
      </w:r>
      <w:r>
        <w:rPr/>
        <w:t>in</w:t>
      </w:r>
      <w:r>
        <w:rPr>
          <w:spacing w:val="-2"/>
        </w:rPr>
        <w:t> </w:t>
      </w:r>
      <w:r>
        <w:rPr/>
        <w:t>assistants</w:t>
      </w:r>
      <w:r>
        <w:rPr>
          <w:spacing w:val="-1"/>
        </w:rPr>
        <w:t> </w:t>
      </w:r>
      <w:r>
        <w:rPr/>
        <w:t>like</w:t>
      </w:r>
      <w:r>
        <w:rPr>
          <w:spacing w:val="-1"/>
        </w:rPr>
        <w:t> </w:t>
      </w:r>
      <w:r>
        <w:rPr/>
        <w:t>Crabbe</w:t>
      </w:r>
      <w:r>
        <w:rPr>
          <w:spacing w:val="-1"/>
        </w:rPr>
        <w:t> </w:t>
      </w:r>
      <w:r>
        <w:rPr/>
        <w:t>and</w:t>
      </w:r>
      <w:r>
        <w:rPr>
          <w:spacing w:val="-1"/>
        </w:rPr>
        <w:t> </w:t>
      </w:r>
      <w:r>
        <w:rPr/>
        <w:t>Goyle</w:t>
      </w:r>
      <w:r>
        <w:rPr>
          <w:spacing w:val="-1"/>
        </w:rPr>
        <w:t> </w:t>
      </w:r>
      <w:r>
        <w:rPr/>
        <w:t>—”</w:t>
      </w:r>
    </w:p>
    <w:p>
      <w:pPr>
        <w:pStyle w:val="BodyText"/>
        <w:spacing w:line="266" w:lineRule="auto"/>
        <w:ind w:right="232"/>
      </w:pPr>
      <w:r>
        <w:rPr/>
        <w:t>“They’re not the only ones, I’ve got other people on my side, better people!”</w:t>
      </w:r>
    </w:p>
    <w:p>
      <w:pPr>
        <w:pStyle w:val="BodyText"/>
        <w:spacing w:line="296" w:lineRule="exact"/>
        <w:ind w:left="527" w:firstLine="0"/>
      </w:pPr>
      <w:r>
        <w:rPr/>
        <w:t>“Then</w:t>
      </w:r>
      <w:r>
        <w:rPr>
          <w:spacing w:val="-5"/>
        </w:rPr>
        <w:t> </w:t>
      </w:r>
      <w:r>
        <w:rPr/>
        <w:t>why</w:t>
      </w:r>
      <w:r>
        <w:rPr>
          <w:spacing w:val="-5"/>
        </w:rPr>
        <w:t> </w:t>
      </w:r>
      <w:r>
        <w:rPr/>
        <w:t>not</w:t>
      </w:r>
      <w:r>
        <w:rPr>
          <w:spacing w:val="-4"/>
        </w:rPr>
        <w:t> </w:t>
      </w:r>
      <w:r>
        <w:rPr/>
        <w:t>confide</w:t>
      </w:r>
      <w:r>
        <w:rPr>
          <w:spacing w:val="-5"/>
        </w:rPr>
        <w:t> </w:t>
      </w:r>
      <w:r>
        <w:rPr/>
        <w:t>in</w:t>
      </w:r>
      <w:r>
        <w:rPr>
          <w:spacing w:val="-5"/>
        </w:rPr>
        <w:t> </w:t>
      </w:r>
      <w:r>
        <w:rPr/>
        <w:t>me,</w:t>
      </w:r>
      <w:r>
        <w:rPr>
          <w:spacing w:val="-4"/>
        </w:rPr>
        <w:t> </w:t>
      </w:r>
      <w:r>
        <w:rPr/>
        <w:t>and</w:t>
      </w:r>
      <w:r>
        <w:rPr>
          <w:spacing w:val="-6"/>
        </w:rPr>
        <w:t> </w:t>
      </w:r>
      <w:r>
        <w:rPr/>
        <w:t>I</w:t>
      </w:r>
      <w:r>
        <w:rPr>
          <w:spacing w:val="-4"/>
        </w:rPr>
        <w:t> </w:t>
      </w:r>
      <w:r>
        <w:rPr/>
        <w:t>can</w:t>
      </w:r>
      <w:r>
        <w:rPr>
          <w:spacing w:val="-5"/>
        </w:rPr>
        <w:t> </w:t>
      </w:r>
      <w:r>
        <w:rPr/>
        <w:t>—</w:t>
      </w:r>
      <w:r>
        <w:rPr>
          <w:spacing w:val="-10"/>
        </w:rPr>
        <w:t>”</w:t>
      </w:r>
    </w:p>
    <w:p>
      <w:pPr>
        <w:pStyle w:val="BodyText"/>
        <w:spacing w:before="13"/>
        <w:ind w:left="527" w:firstLine="0"/>
      </w:pPr>
      <w:r>
        <w:rPr/>
        <w:t>“I</w:t>
      </w:r>
      <w:r>
        <w:rPr>
          <w:spacing w:val="-15"/>
        </w:rPr>
        <w:t> </w:t>
      </w:r>
      <w:r>
        <w:rPr/>
        <w:t>know</w:t>
      </w:r>
      <w:r>
        <w:rPr>
          <w:spacing w:val="-14"/>
        </w:rPr>
        <w:t> </w:t>
      </w:r>
      <w:r>
        <w:rPr/>
        <w:t>what</w:t>
      </w:r>
      <w:r>
        <w:rPr>
          <w:spacing w:val="-14"/>
        </w:rPr>
        <w:t> </w:t>
      </w:r>
      <w:r>
        <w:rPr/>
        <w:t>you’re</w:t>
      </w:r>
      <w:r>
        <w:rPr>
          <w:spacing w:val="-14"/>
        </w:rPr>
        <w:t> </w:t>
      </w:r>
      <w:r>
        <w:rPr/>
        <w:t>up</w:t>
      </w:r>
      <w:r>
        <w:rPr>
          <w:spacing w:val="-14"/>
        </w:rPr>
        <w:t> </w:t>
      </w:r>
      <w:r>
        <w:rPr/>
        <w:t>to!</w:t>
      </w:r>
      <w:r>
        <w:rPr>
          <w:spacing w:val="-15"/>
        </w:rPr>
        <w:t> </w:t>
      </w:r>
      <w:r>
        <w:rPr/>
        <w:t>You</w:t>
      </w:r>
      <w:r>
        <w:rPr>
          <w:spacing w:val="-14"/>
        </w:rPr>
        <w:t> </w:t>
      </w:r>
      <w:r>
        <w:rPr/>
        <w:t>want</w:t>
      </w:r>
      <w:r>
        <w:rPr>
          <w:spacing w:val="-14"/>
        </w:rPr>
        <w:t> </w:t>
      </w:r>
      <w:r>
        <w:rPr/>
        <w:t>to</w:t>
      </w:r>
      <w:r>
        <w:rPr>
          <w:spacing w:val="-15"/>
        </w:rPr>
        <w:t> </w:t>
      </w:r>
      <w:r>
        <w:rPr/>
        <w:t>steal</w:t>
      </w:r>
      <w:r>
        <w:rPr>
          <w:spacing w:val="-14"/>
        </w:rPr>
        <w:t> </w:t>
      </w:r>
      <w:r>
        <w:rPr/>
        <w:t>my</w:t>
      </w:r>
      <w:r>
        <w:rPr>
          <w:spacing w:val="-14"/>
        </w:rPr>
        <w:t> </w:t>
      </w:r>
      <w:r>
        <w:rPr>
          <w:spacing w:val="-2"/>
        </w:rPr>
        <w:t>glory!”</w:t>
      </w:r>
    </w:p>
    <w:p>
      <w:pPr>
        <w:pStyle w:val="BodyText"/>
        <w:spacing w:line="266" w:lineRule="auto" w:before="32"/>
        <w:ind w:right="232"/>
      </w:pPr>
      <w:r>
        <w:rPr/>
        <w:t>There was another pause, then Snape said coldly, “You are speaking</w:t>
      </w:r>
      <w:r>
        <w:rPr>
          <w:spacing w:val="-2"/>
        </w:rPr>
        <w:t> </w:t>
      </w:r>
      <w:r>
        <w:rPr/>
        <w:t>like</w:t>
      </w:r>
      <w:r>
        <w:rPr>
          <w:spacing w:val="-2"/>
        </w:rPr>
        <w:t> </w:t>
      </w:r>
      <w:r>
        <w:rPr/>
        <w:t>a</w:t>
      </w:r>
      <w:r>
        <w:rPr>
          <w:spacing w:val="-2"/>
        </w:rPr>
        <w:t> </w:t>
      </w:r>
      <w:r>
        <w:rPr/>
        <w:t>child.</w:t>
      </w:r>
      <w:r>
        <w:rPr>
          <w:spacing w:val="-2"/>
        </w:rPr>
        <w:t> </w:t>
      </w:r>
      <w:r>
        <w:rPr/>
        <w:t>I</w:t>
      </w:r>
      <w:r>
        <w:rPr>
          <w:spacing w:val="-2"/>
        </w:rPr>
        <w:t> </w:t>
      </w:r>
      <w:r>
        <w:rPr/>
        <w:t>quite</w:t>
      </w:r>
      <w:r>
        <w:rPr>
          <w:spacing w:val="-2"/>
        </w:rPr>
        <w:t> </w:t>
      </w:r>
      <w:r>
        <w:rPr/>
        <w:t>understand</w:t>
      </w:r>
      <w:r>
        <w:rPr>
          <w:spacing w:val="-2"/>
        </w:rPr>
        <w:t> </w:t>
      </w:r>
      <w:r>
        <w:rPr/>
        <w:t>that</w:t>
      </w:r>
      <w:r>
        <w:rPr>
          <w:spacing w:val="-2"/>
        </w:rPr>
        <w:t> </w:t>
      </w:r>
      <w:r>
        <w:rPr/>
        <w:t>your</w:t>
      </w:r>
      <w:r>
        <w:rPr>
          <w:spacing w:val="-2"/>
        </w:rPr>
        <w:t> </w:t>
      </w:r>
      <w:r>
        <w:rPr/>
        <w:t>father’s</w:t>
      </w:r>
      <w:r>
        <w:rPr>
          <w:spacing w:val="-2"/>
        </w:rPr>
        <w:t> </w:t>
      </w:r>
      <w:r>
        <w:rPr/>
        <w:t>capture and imprisonment has upset you, but —”</w:t>
      </w:r>
    </w:p>
    <w:p>
      <w:pPr>
        <w:pStyle w:val="BodyText"/>
        <w:spacing w:line="264" w:lineRule="auto"/>
        <w:ind w:right="232"/>
      </w:pPr>
      <w:r>
        <w:rPr>
          <w:spacing w:val="-4"/>
        </w:rPr>
        <w:t>Harry</w:t>
      </w:r>
      <w:r>
        <w:rPr>
          <w:spacing w:val="-13"/>
        </w:rPr>
        <w:t> </w:t>
      </w:r>
      <w:r>
        <w:rPr>
          <w:spacing w:val="-4"/>
        </w:rPr>
        <w:t>had</w:t>
      </w:r>
      <w:r>
        <w:rPr>
          <w:spacing w:val="-12"/>
        </w:rPr>
        <w:t> </w:t>
      </w:r>
      <w:r>
        <w:rPr>
          <w:spacing w:val="-4"/>
        </w:rPr>
        <w:t>barely</w:t>
      </w:r>
      <w:r>
        <w:rPr>
          <w:spacing w:val="-12"/>
        </w:rPr>
        <w:t> </w:t>
      </w:r>
      <w:r>
        <w:rPr>
          <w:spacing w:val="-4"/>
        </w:rPr>
        <w:t>a</w:t>
      </w:r>
      <w:r>
        <w:rPr>
          <w:spacing w:val="-12"/>
        </w:rPr>
        <w:t> </w:t>
      </w:r>
      <w:r>
        <w:rPr>
          <w:spacing w:val="-4"/>
        </w:rPr>
        <w:t>second’s</w:t>
      </w:r>
      <w:r>
        <w:rPr>
          <w:spacing w:val="-13"/>
        </w:rPr>
        <w:t> </w:t>
      </w:r>
      <w:r>
        <w:rPr>
          <w:spacing w:val="-4"/>
        </w:rPr>
        <w:t>warning;</w:t>
      </w:r>
      <w:r>
        <w:rPr>
          <w:spacing w:val="-12"/>
        </w:rPr>
        <w:t> </w:t>
      </w:r>
      <w:r>
        <w:rPr>
          <w:spacing w:val="-4"/>
        </w:rPr>
        <w:t>he</w:t>
      </w:r>
      <w:r>
        <w:rPr>
          <w:spacing w:val="-12"/>
        </w:rPr>
        <w:t> </w:t>
      </w:r>
      <w:r>
        <w:rPr>
          <w:spacing w:val="-4"/>
        </w:rPr>
        <w:t>heard</w:t>
      </w:r>
      <w:r>
        <w:rPr>
          <w:spacing w:val="-12"/>
        </w:rPr>
        <w:t> </w:t>
      </w:r>
      <w:r>
        <w:rPr>
          <w:spacing w:val="-4"/>
        </w:rPr>
        <w:t>Malfoy’s</w:t>
      </w:r>
      <w:r>
        <w:rPr>
          <w:spacing w:val="-13"/>
        </w:rPr>
        <w:t> </w:t>
      </w:r>
      <w:r>
        <w:rPr>
          <w:spacing w:val="-4"/>
        </w:rPr>
        <w:t>footsteps </w:t>
      </w:r>
      <w:r>
        <w:rPr/>
        <w:t>on</w:t>
      </w:r>
      <w:r>
        <w:rPr>
          <w:spacing w:val="-1"/>
        </w:rPr>
        <w:t> </w:t>
      </w:r>
      <w:r>
        <w:rPr/>
        <w:t>the</w:t>
      </w:r>
      <w:r>
        <w:rPr>
          <w:spacing w:val="-1"/>
        </w:rPr>
        <w:t> </w:t>
      </w:r>
      <w:r>
        <w:rPr/>
        <w:t>other</w:t>
      </w:r>
      <w:r>
        <w:rPr>
          <w:spacing w:val="-1"/>
        </w:rPr>
        <w:t> </w:t>
      </w:r>
      <w:r>
        <w:rPr/>
        <w:t>side</w:t>
      </w:r>
      <w:r>
        <w:rPr>
          <w:spacing w:val="-1"/>
        </w:rPr>
        <w:t> </w:t>
      </w:r>
      <w:r>
        <w:rPr/>
        <w:t>of</w:t>
      </w:r>
      <w:r>
        <w:rPr>
          <w:spacing w:val="-1"/>
        </w:rPr>
        <w:t> </w:t>
      </w:r>
      <w:r>
        <w:rPr/>
        <w:t>the</w:t>
      </w:r>
      <w:r>
        <w:rPr>
          <w:spacing w:val="-1"/>
        </w:rPr>
        <w:t> </w:t>
      </w:r>
      <w:r>
        <w:rPr/>
        <w:t>door</w:t>
      </w:r>
      <w:r>
        <w:rPr>
          <w:spacing w:val="-1"/>
        </w:rPr>
        <w:t> </w:t>
      </w:r>
      <w:r>
        <w:rPr/>
        <w:t>and</w:t>
      </w:r>
      <w:r>
        <w:rPr>
          <w:spacing w:val="-2"/>
        </w:rPr>
        <w:t> </w:t>
      </w:r>
      <w:r>
        <w:rPr/>
        <w:t>flung</w:t>
      </w:r>
      <w:r>
        <w:rPr>
          <w:spacing w:val="-1"/>
        </w:rPr>
        <w:t> </w:t>
      </w:r>
      <w:r>
        <w:rPr/>
        <w:t>himself</w:t>
      </w:r>
      <w:r>
        <w:rPr>
          <w:spacing w:val="-1"/>
        </w:rPr>
        <w:t> </w:t>
      </w:r>
      <w:r>
        <w:rPr/>
        <w:t>out of</w:t>
      </w:r>
      <w:r>
        <w:rPr>
          <w:spacing w:val="-1"/>
        </w:rPr>
        <w:t> </w:t>
      </w:r>
      <w:r>
        <w:rPr/>
        <w:t>the</w:t>
      </w:r>
      <w:r>
        <w:rPr>
          <w:spacing w:val="-1"/>
        </w:rPr>
        <w:t> </w:t>
      </w:r>
      <w:r>
        <w:rPr/>
        <w:t>way</w:t>
      </w:r>
      <w:r>
        <w:rPr>
          <w:spacing w:val="-1"/>
        </w:rPr>
        <w:t> </w:t>
      </w:r>
      <w:r>
        <w:rPr/>
        <w:t>just as</w:t>
      </w:r>
      <w:r>
        <w:rPr>
          <w:spacing w:val="-8"/>
        </w:rPr>
        <w:t> </w:t>
      </w:r>
      <w:r>
        <w:rPr/>
        <w:t>it</w:t>
      </w:r>
      <w:r>
        <w:rPr>
          <w:spacing w:val="-8"/>
        </w:rPr>
        <w:t> </w:t>
      </w:r>
      <w:r>
        <w:rPr/>
        <w:t>burst</w:t>
      </w:r>
      <w:r>
        <w:rPr>
          <w:spacing w:val="-8"/>
        </w:rPr>
        <w:t> </w:t>
      </w:r>
      <w:r>
        <w:rPr/>
        <w:t>open;</w:t>
      </w:r>
      <w:r>
        <w:rPr>
          <w:spacing w:val="-8"/>
        </w:rPr>
        <w:t> </w:t>
      </w:r>
      <w:r>
        <w:rPr/>
        <w:t>Malfoy</w:t>
      </w:r>
      <w:r>
        <w:rPr>
          <w:spacing w:val="-8"/>
        </w:rPr>
        <w:t> </w:t>
      </w:r>
      <w:r>
        <w:rPr/>
        <w:t>was</w:t>
      </w:r>
      <w:r>
        <w:rPr>
          <w:spacing w:val="-8"/>
        </w:rPr>
        <w:t> </w:t>
      </w:r>
      <w:r>
        <w:rPr/>
        <w:t>striding</w:t>
      </w:r>
      <w:r>
        <w:rPr>
          <w:spacing w:val="-7"/>
        </w:rPr>
        <w:t> </w:t>
      </w:r>
      <w:r>
        <w:rPr/>
        <w:t>away</w:t>
      </w:r>
      <w:r>
        <w:rPr>
          <w:spacing w:val="-7"/>
        </w:rPr>
        <w:t> </w:t>
      </w:r>
      <w:r>
        <w:rPr/>
        <w:t>down</w:t>
      </w:r>
      <w:r>
        <w:rPr>
          <w:spacing w:val="-7"/>
        </w:rPr>
        <w:t> </w:t>
      </w:r>
      <w:r>
        <w:rPr/>
        <w:t>the</w:t>
      </w:r>
      <w:r>
        <w:rPr>
          <w:spacing w:val="-7"/>
        </w:rPr>
        <w:t> </w:t>
      </w:r>
      <w:r>
        <w:rPr/>
        <w:t>corridor,</w:t>
      </w:r>
      <w:r>
        <w:rPr>
          <w:spacing w:val="-7"/>
        </w:rPr>
        <w:t> </w:t>
      </w:r>
      <w:r>
        <w:rPr/>
        <w:t>past the open door of Slughorn’s office, around the distant corner, and out of sight.</w:t>
      </w:r>
    </w:p>
    <w:p>
      <w:pPr>
        <w:pStyle w:val="BodyText"/>
        <w:spacing w:line="266" w:lineRule="auto" w:before="4"/>
        <w:ind w:right="232"/>
      </w:pPr>
      <w:r>
        <w:rPr/>
        <w:t>Hardly daring to breathe, Harry remained crouched down as Snape</w:t>
      </w:r>
      <w:r>
        <w:rPr>
          <w:spacing w:val="-11"/>
        </w:rPr>
        <w:t> </w:t>
      </w:r>
      <w:r>
        <w:rPr/>
        <w:t>emerged</w:t>
      </w:r>
      <w:r>
        <w:rPr>
          <w:spacing w:val="-11"/>
        </w:rPr>
        <w:t> </w:t>
      </w:r>
      <w:r>
        <w:rPr/>
        <w:t>slowly</w:t>
      </w:r>
      <w:r>
        <w:rPr>
          <w:spacing w:val="-12"/>
        </w:rPr>
        <w:t> </w:t>
      </w:r>
      <w:r>
        <w:rPr/>
        <w:t>from</w:t>
      </w:r>
      <w:r>
        <w:rPr>
          <w:spacing w:val="-11"/>
        </w:rPr>
        <w:t> </w:t>
      </w:r>
      <w:r>
        <w:rPr/>
        <w:t>the</w:t>
      </w:r>
      <w:r>
        <w:rPr>
          <w:spacing w:val="-11"/>
        </w:rPr>
        <w:t> </w:t>
      </w:r>
      <w:r>
        <w:rPr/>
        <w:t>classroom.</w:t>
      </w:r>
      <w:r>
        <w:rPr>
          <w:spacing w:val="-11"/>
        </w:rPr>
        <w:t> </w:t>
      </w:r>
      <w:r>
        <w:rPr/>
        <w:t>His</w:t>
      </w:r>
      <w:r>
        <w:rPr>
          <w:spacing w:val="-11"/>
        </w:rPr>
        <w:t> </w:t>
      </w:r>
      <w:r>
        <w:rPr/>
        <w:t>expression</w:t>
      </w:r>
      <w:r>
        <w:rPr>
          <w:spacing w:val="-11"/>
        </w:rPr>
        <w:t> </w:t>
      </w:r>
      <w:r>
        <w:rPr/>
        <w:t>unfath- omable,</w:t>
      </w:r>
      <w:r>
        <w:rPr>
          <w:spacing w:val="-9"/>
        </w:rPr>
        <w:t> </w:t>
      </w:r>
      <w:r>
        <w:rPr/>
        <w:t>he</w:t>
      </w:r>
      <w:r>
        <w:rPr>
          <w:spacing w:val="-9"/>
        </w:rPr>
        <w:t> </w:t>
      </w:r>
      <w:r>
        <w:rPr/>
        <w:t>returned</w:t>
      </w:r>
      <w:r>
        <w:rPr>
          <w:spacing w:val="-9"/>
        </w:rPr>
        <w:t> </w:t>
      </w:r>
      <w:r>
        <w:rPr/>
        <w:t>to</w:t>
      </w:r>
      <w:r>
        <w:rPr>
          <w:spacing w:val="-9"/>
        </w:rPr>
        <w:t> </w:t>
      </w:r>
      <w:r>
        <w:rPr/>
        <w:t>the</w:t>
      </w:r>
      <w:r>
        <w:rPr>
          <w:spacing w:val="-9"/>
        </w:rPr>
        <w:t> </w:t>
      </w:r>
      <w:r>
        <w:rPr/>
        <w:t>party.</w:t>
      </w:r>
      <w:r>
        <w:rPr>
          <w:spacing w:val="-9"/>
        </w:rPr>
        <w:t> </w:t>
      </w:r>
      <w:r>
        <w:rPr/>
        <w:t>Harry</w:t>
      </w:r>
      <w:r>
        <w:rPr>
          <w:spacing w:val="-9"/>
        </w:rPr>
        <w:t> </w:t>
      </w:r>
      <w:r>
        <w:rPr/>
        <w:t>remained</w:t>
      </w:r>
      <w:r>
        <w:rPr>
          <w:spacing w:val="-9"/>
        </w:rPr>
        <w:t> </w:t>
      </w:r>
      <w:r>
        <w:rPr/>
        <w:t>on</w:t>
      </w:r>
      <w:r>
        <w:rPr>
          <w:spacing w:val="-9"/>
        </w:rPr>
        <w:t> </w:t>
      </w:r>
      <w:r>
        <w:rPr/>
        <w:t>the</w:t>
      </w:r>
      <w:r>
        <w:rPr>
          <w:spacing w:val="-9"/>
        </w:rPr>
        <w:t> </w:t>
      </w:r>
      <w:r>
        <w:rPr/>
        <w:t>floor,</w:t>
      </w:r>
      <w:r>
        <w:rPr>
          <w:spacing w:val="-9"/>
        </w:rPr>
        <w:t> </w:t>
      </w:r>
      <w:r>
        <w:rPr/>
        <w:t>hid- den beneath the cloak, his mind racing.</w:t>
      </w:r>
    </w:p>
    <w:p>
      <w:pPr>
        <w:pStyle w:val="BodyText"/>
        <w:spacing w:before="45"/>
        <w:ind w:left="0" w:firstLine="0"/>
        <w:jc w:val="left"/>
        <w:rPr>
          <w:sz w:val="40"/>
        </w:rPr>
      </w:pPr>
    </w:p>
    <w:p>
      <w:pPr>
        <w:pStyle w:val="ListParagraph"/>
        <w:numPr>
          <w:ilvl w:val="0"/>
          <w:numId w:val="29"/>
        </w:numPr>
        <w:tabs>
          <w:tab w:pos="3429" w:val="left" w:leader="none"/>
        </w:tabs>
        <w:spacing w:line="240" w:lineRule="auto" w:before="0" w:after="0"/>
        <w:ind w:left="3429" w:right="0" w:hanging="207"/>
        <w:jc w:val="left"/>
        <w:rPr>
          <w:rFonts w:ascii="Wingdings" w:hAnsi="Wingdings"/>
          <w:sz w:val="16"/>
        </w:rPr>
      </w:pPr>
      <w:r>
        <w:rPr>
          <w:rFonts w:ascii="Calibri" w:hAnsi="Calibri"/>
          <w:w w:val="75"/>
          <w:sz w:val="40"/>
        </w:rPr>
        <w:t>µ24</w:t>
      </w:r>
      <w:r>
        <w:rPr>
          <w:rFonts w:ascii="Calibri" w:hAnsi="Calibri"/>
          <w:spacing w:val="-8"/>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79"/>
          <w:pgSz w:w="8780" w:h="13040"/>
          <w:pgMar w:header="0" w:footer="0" w:top="720" w:bottom="280" w:left="720" w:right="720"/>
        </w:sectPr>
      </w:pPr>
    </w:p>
    <w:p>
      <w:pPr>
        <w:spacing w:line="581" w:lineRule="exact" w:before="0"/>
        <w:ind w:left="7" w:right="0" w:firstLine="0"/>
        <w:jc w:val="center"/>
        <w:rPr>
          <w:rFonts w:ascii="Calibri"/>
          <w:sz w:val="52"/>
        </w:rPr>
      </w:pPr>
      <w:r>
        <w:rPr/>
        <w:drawing>
          <wp:anchor distT="0" distB="0" distL="0" distR="0" allowOverlap="1" layoutInCell="1" locked="0" behindDoc="1" simplePos="0" relativeHeight="480785408">
            <wp:simplePos x="0" y="0"/>
            <wp:positionH relativeFrom="page">
              <wp:posOffset>2069591</wp:posOffset>
            </wp:positionH>
            <wp:positionV relativeFrom="paragraph">
              <wp:posOffset>334918</wp:posOffset>
            </wp:positionV>
            <wp:extent cx="1441703" cy="2121407"/>
            <wp:effectExtent l="0" t="0" r="0" b="0"/>
            <wp:wrapNone/>
            <wp:docPr id="841" name="Image 841"/>
            <wp:cNvGraphicFramePr>
              <a:graphicFrameLocks/>
            </wp:cNvGraphicFramePr>
            <a:graphic>
              <a:graphicData uri="http://schemas.openxmlformats.org/drawingml/2006/picture">
                <pic:pic>
                  <pic:nvPicPr>
                    <pic:cNvPr id="841" name="Image 841"/>
                    <pic:cNvPicPr/>
                  </pic:nvPicPr>
                  <pic:blipFill>
                    <a:blip r:embed="rId181" cstate="print"/>
                    <a:stretch>
                      <a:fillRect/>
                    </a:stretch>
                  </pic:blipFill>
                  <pic:spPr>
                    <a:xfrm>
                      <a:off x="0" y="0"/>
                      <a:ext cx="1441703" cy="2121407"/>
                    </a:xfrm>
                    <a:prstGeom prst="rect">
                      <a:avLst/>
                    </a:prstGeom>
                  </pic:spPr>
                </pic:pic>
              </a:graphicData>
            </a:graphic>
          </wp:anchor>
        </w:drawing>
      </w:r>
      <w:bookmarkStart w:name="A Very Frosty Christmas · 325" w:id="37"/>
      <w:bookmarkEnd w:id="37"/>
      <w:r>
        <w:rPr/>
      </w:r>
      <w:bookmarkStart w:name="_bookmark15" w:id="38"/>
      <w:bookmarkEnd w:id="38"/>
      <w:r>
        <w:rPr/>
      </w:r>
      <w:r>
        <w:rPr>
          <w:rFonts w:ascii="Calibri"/>
          <w:sz w:val="52"/>
        </w:rPr>
        <w:t>C</w:t>
      </w:r>
      <w:r>
        <w:rPr>
          <w:rFonts w:ascii="Calibri"/>
          <w:spacing w:val="-30"/>
          <w:sz w:val="52"/>
        </w:rPr>
        <w:t> </w:t>
      </w:r>
      <w:r>
        <w:rPr>
          <w:rFonts w:ascii="Calibri"/>
          <w:sz w:val="52"/>
        </w:rPr>
        <w:t>H</w:t>
      </w:r>
      <w:r>
        <w:rPr>
          <w:rFonts w:ascii="Calibri"/>
          <w:spacing w:val="-29"/>
          <w:sz w:val="52"/>
        </w:rPr>
        <w:t> </w:t>
      </w:r>
      <w:r>
        <w:rPr>
          <w:rFonts w:ascii="Calibri"/>
          <w:sz w:val="52"/>
        </w:rPr>
        <w:t>A</w:t>
      </w:r>
      <w:r>
        <w:rPr>
          <w:rFonts w:ascii="Calibri"/>
          <w:spacing w:val="-30"/>
          <w:sz w:val="52"/>
        </w:rPr>
        <w:t> </w:t>
      </w:r>
      <w:r>
        <w:rPr>
          <w:rFonts w:ascii="Calibri"/>
          <w:sz w:val="52"/>
        </w:rPr>
        <w:t>P</w:t>
      </w:r>
      <w:r>
        <w:rPr>
          <w:rFonts w:ascii="Calibri"/>
          <w:spacing w:val="-29"/>
          <w:sz w:val="52"/>
        </w:rPr>
        <w:t> </w:t>
      </w:r>
      <w:r>
        <w:rPr>
          <w:rFonts w:ascii="Calibri"/>
          <w:sz w:val="52"/>
        </w:rPr>
        <w:t>T</w:t>
      </w:r>
      <w:r>
        <w:rPr>
          <w:rFonts w:ascii="Calibri"/>
          <w:spacing w:val="-29"/>
          <w:sz w:val="52"/>
        </w:rPr>
        <w:t> </w:t>
      </w:r>
      <w:r>
        <w:rPr>
          <w:rFonts w:ascii="Calibri"/>
          <w:sz w:val="52"/>
        </w:rPr>
        <w:t>E</w:t>
      </w:r>
      <w:r>
        <w:rPr>
          <w:rFonts w:ascii="Calibri"/>
          <w:spacing w:val="-30"/>
          <w:sz w:val="52"/>
        </w:rPr>
        <w:t> </w:t>
      </w:r>
      <w:r>
        <w:rPr>
          <w:rFonts w:ascii="Calibri"/>
          <w:sz w:val="52"/>
        </w:rPr>
        <w:t>R</w:t>
      </w:r>
      <w:r>
        <w:rPr>
          <w:rFonts w:ascii="Calibri"/>
          <w:spacing w:val="36"/>
          <w:sz w:val="52"/>
        </w:rPr>
        <w:t> </w:t>
      </w:r>
      <w:r>
        <w:rPr>
          <w:rFonts w:ascii="Calibri"/>
          <w:sz w:val="52"/>
        </w:rPr>
        <w:t>S</w:t>
      </w:r>
      <w:r>
        <w:rPr>
          <w:rFonts w:ascii="Calibri"/>
          <w:spacing w:val="-29"/>
          <w:sz w:val="52"/>
        </w:rPr>
        <w:t> </w:t>
      </w:r>
      <w:r>
        <w:rPr>
          <w:rFonts w:ascii="Calibri"/>
          <w:w w:val="120"/>
          <w:sz w:val="52"/>
        </w:rPr>
        <w:t>I</w:t>
      </w:r>
      <w:r>
        <w:rPr>
          <w:rFonts w:ascii="Calibri"/>
          <w:spacing w:val="-37"/>
          <w:w w:val="120"/>
          <w:sz w:val="52"/>
        </w:rPr>
        <w:t> </w:t>
      </w:r>
      <w:r>
        <w:rPr>
          <w:rFonts w:ascii="Calibri"/>
          <w:sz w:val="52"/>
        </w:rPr>
        <w:t>X</w:t>
      </w:r>
      <w:r>
        <w:rPr>
          <w:rFonts w:ascii="Calibri"/>
          <w:spacing w:val="-30"/>
          <w:sz w:val="52"/>
        </w:rPr>
        <w:t> </w:t>
      </w:r>
      <w:r>
        <w:rPr>
          <w:rFonts w:ascii="Calibri"/>
          <w:sz w:val="52"/>
        </w:rPr>
        <w:t>T</w:t>
      </w:r>
      <w:r>
        <w:rPr>
          <w:rFonts w:ascii="Calibri"/>
          <w:spacing w:val="-29"/>
          <w:sz w:val="52"/>
        </w:rPr>
        <w:t> </w:t>
      </w:r>
      <w:r>
        <w:rPr>
          <w:rFonts w:ascii="Calibri"/>
          <w:sz w:val="52"/>
        </w:rPr>
        <w:t>E</w:t>
      </w:r>
      <w:r>
        <w:rPr>
          <w:rFonts w:ascii="Calibri"/>
          <w:spacing w:val="-30"/>
          <w:sz w:val="52"/>
        </w:rPr>
        <w:t> </w:t>
      </w:r>
      <w:r>
        <w:rPr>
          <w:rFonts w:ascii="Calibri"/>
          <w:sz w:val="52"/>
        </w:rPr>
        <w:t>E</w:t>
      </w:r>
      <w:r>
        <w:rPr>
          <w:rFonts w:ascii="Calibri"/>
          <w:spacing w:val="-29"/>
          <w:sz w:val="52"/>
        </w:rPr>
        <w:t> </w:t>
      </w:r>
      <w:r>
        <w:rPr>
          <w:rFonts w:ascii="Calibri"/>
          <w:spacing w:val="-10"/>
          <w:sz w:val="52"/>
        </w:rPr>
        <w:t>N</w:t>
      </w:r>
    </w:p>
    <w:p>
      <w:pPr>
        <w:pStyle w:val="BodyText"/>
        <w:ind w:left="0" w:firstLine="0"/>
        <w:jc w:val="left"/>
        <w:rPr>
          <w:rFonts w:ascii="Calibri"/>
          <w:sz w:val="72"/>
        </w:rPr>
      </w:pPr>
    </w:p>
    <w:p>
      <w:pPr>
        <w:pStyle w:val="BodyText"/>
        <w:ind w:left="0" w:firstLine="0"/>
        <w:jc w:val="left"/>
        <w:rPr>
          <w:rFonts w:ascii="Calibri"/>
          <w:sz w:val="72"/>
        </w:rPr>
      </w:pPr>
    </w:p>
    <w:p>
      <w:pPr>
        <w:pStyle w:val="BodyText"/>
        <w:spacing w:before="650"/>
        <w:ind w:left="0" w:firstLine="0"/>
        <w:jc w:val="left"/>
        <w:rPr>
          <w:rFonts w:ascii="Calibri"/>
          <w:sz w:val="72"/>
        </w:rPr>
      </w:pPr>
    </w:p>
    <w:p>
      <w:pPr>
        <w:pStyle w:val="Heading2"/>
        <w:spacing w:line="146" w:lineRule="auto"/>
        <w:ind w:left="2066" w:right="1542" w:hanging="509"/>
      </w:pPr>
      <w:r>
        <w:rPr/>
        <mc:AlternateContent>
          <mc:Choice Requires="wps">
            <w:drawing>
              <wp:anchor distT="0" distB="0" distL="0" distR="0" allowOverlap="1" layoutInCell="1" locked="0" behindDoc="1" simplePos="0" relativeHeight="480785920">
                <wp:simplePos x="0" y="0"/>
                <wp:positionH relativeFrom="page">
                  <wp:posOffset>611886</wp:posOffset>
                </wp:positionH>
                <wp:positionV relativeFrom="paragraph">
                  <wp:posOffset>507182</wp:posOffset>
                </wp:positionV>
                <wp:extent cx="252729" cy="1143000"/>
                <wp:effectExtent l="0" t="0" r="0" b="0"/>
                <wp:wrapNone/>
                <wp:docPr id="842" name="Textbox 842"/>
                <wp:cNvGraphicFramePr>
                  <a:graphicFrameLocks/>
                </wp:cNvGraphicFramePr>
                <a:graphic>
                  <a:graphicData uri="http://schemas.microsoft.com/office/word/2010/wordprocessingShape">
                    <wps:wsp>
                      <wps:cNvPr id="842" name="Textbox 842"/>
                      <wps:cNvSpPr txBox="1"/>
                      <wps:spPr>
                        <a:xfrm>
                          <a:off x="0" y="0"/>
                          <a:ext cx="252729" cy="1143000"/>
                        </a:xfrm>
                        <a:prstGeom prst="rect">
                          <a:avLst/>
                        </a:prstGeom>
                      </wps:spPr>
                      <wps:txbx>
                        <w:txbxContent>
                          <w:p>
                            <w:pPr>
                              <w:spacing w:line="1764" w:lineRule="exact" w:before="0"/>
                              <w:ind w:left="0" w:right="0" w:firstLine="0"/>
                              <w:jc w:val="left"/>
                              <w:rPr>
                                <w:rFonts w:ascii="Calibri"/>
                                <w:sz w:val="180"/>
                              </w:rPr>
                            </w:pPr>
                            <w:r>
                              <w:rPr>
                                <w:rFonts w:ascii="Calibri"/>
                                <w:spacing w:val="-132"/>
                                <w:w w:val="60"/>
                                <w:sz w:val="180"/>
                              </w:rPr>
                              <w:t>S</w:t>
                            </w:r>
                          </w:p>
                        </w:txbxContent>
                      </wps:txbx>
                      <wps:bodyPr wrap="square" lIns="0" tIns="0" rIns="0" bIns="0" rtlCol="0">
                        <a:noAutofit/>
                      </wps:bodyPr>
                    </wps:wsp>
                  </a:graphicData>
                </a:graphic>
              </wp:anchor>
            </w:drawing>
          </mc:Choice>
          <mc:Fallback>
            <w:pict>
              <v:shape style="position:absolute;margin-left:48.18pt;margin-top:39.935654pt;width:19.9pt;height:90pt;mso-position-horizontal-relative:page;mso-position-vertical-relative:paragraph;z-index:-22530560" type="#_x0000_t202" id="docshape205" filled="false" stroked="false">
                <v:textbox inset="0,0,0,0">
                  <w:txbxContent>
                    <w:p>
                      <w:pPr>
                        <w:spacing w:line="1764" w:lineRule="exact" w:before="0"/>
                        <w:ind w:left="0" w:right="0" w:firstLine="0"/>
                        <w:jc w:val="left"/>
                        <w:rPr>
                          <w:rFonts w:ascii="Calibri"/>
                          <w:sz w:val="180"/>
                        </w:rPr>
                      </w:pPr>
                      <w:r>
                        <w:rPr>
                          <w:rFonts w:ascii="Calibri"/>
                          <w:spacing w:val="-132"/>
                          <w:w w:val="60"/>
                          <w:sz w:val="180"/>
                        </w:rPr>
                        <w:t>S</w:t>
                      </w:r>
                    </w:p>
                  </w:txbxContent>
                </v:textbox>
                <w10:wrap type="none"/>
              </v:shape>
            </w:pict>
          </mc:Fallback>
        </mc:AlternateContent>
      </w:r>
      <w:r>
        <w:rPr>
          <w:spacing w:val="-18"/>
        </w:rPr>
        <w:t>A</w:t>
      </w:r>
      <w:r>
        <w:rPr>
          <w:spacing w:val="-25"/>
        </w:rPr>
        <w:t> </w:t>
      </w:r>
      <w:r>
        <w:rPr>
          <w:spacing w:val="-9"/>
          <w:w w:val="86"/>
        </w:rPr>
        <w:t>V</w:t>
      </w:r>
      <w:r>
        <w:rPr>
          <w:spacing w:val="12"/>
          <w:w w:val="86"/>
        </w:rPr>
        <w:t>E</w:t>
      </w:r>
      <w:r>
        <w:rPr>
          <w:spacing w:val="-88"/>
          <w:w w:val="98"/>
        </w:rPr>
        <w:t>R</w:t>
      </w:r>
      <w:r>
        <w:rPr>
          <w:spacing w:val="12"/>
          <w:w w:val="130"/>
        </w:rPr>
        <w:t>Y</w:t>
      </w:r>
      <w:r>
        <w:rPr>
          <w:spacing w:val="-22"/>
        </w:rPr>
        <w:t> </w:t>
      </w:r>
      <w:r>
        <w:rPr>
          <w:spacing w:val="-18"/>
        </w:rPr>
        <w:t>FROSTY </w:t>
      </w:r>
      <w:r>
        <w:rPr>
          <w:spacing w:val="-6"/>
        </w:rPr>
        <w:t>CHRISTMAS</w:t>
      </w:r>
    </w:p>
    <w:p>
      <w:pPr>
        <w:spacing w:line="264" w:lineRule="auto" w:before="447"/>
        <w:ind w:left="640" w:right="241" w:firstLine="0"/>
        <w:jc w:val="both"/>
        <w:rPr>
          <w:sz w:val="26"/>
        </w:rPr>
      </w:pPr>
      <w:r>
        <w:rPr>
          <w:sz w:val="26"/>
        </w:rPr>
        <w:t>o</w:t>
      </w:r>
      <w:r>
        <w:rPr>
          <w:spacing w:val="-17"/>
          <w:sz w:val="26"/>
        </w:rPr>
        <w:t> </w:t>
      </w:r>
      <w:r>
        <w:rPr>
          <w:sz w:val="26"/>
        </w:rPr>
        <w:t>Snape</w:t>
      </w:r>
      <w:r>
        <w:rPr>
          <w:spacing w:val="-16"/>
          <w:sz w:val="26"/>
        </w:rPr>
        <w:t> </w:t>
      </w:r>
      <w:r>
        <w:rPr>
          <w:sz w:val="26"/>
        </w:rPr>
        <w:t>was</w:t>
      </w:r>
      <w:r>
        <w:rPr>
          <w:spacing w:val="-16"/>
          <w:sz w:val="26"/>
        </w:rPr>
        <w:t> </w:t>
      </w:r>
      <w:r>
        <w:rPr>
          <w:sz w:val="26"/>
        </w:rPr>
        <w:t>offering</w:t>
      </w:r>
      <w:r>
        <w:rPr>
          <w:spacing w:val="-16"/>
          <w:sz w:val="26"/>
        </w:rPr>
        <w:t> </w:t>
      </w:r>
      <w:r>
        <w:rPr>
          <w:sz w:val="26"/>
        </w:rPr>
        <w:t>to</w:t>
      </w:r>
      <w:r>
        <w:rPr>
          <w:spacing w:val="-17"/>
          <w:sz w:val="26"/>
        </w:rPr>
        <w:t> </w:t>
      </w:r>
      <w:r>
        <w:rPr>
          <w:sz w:val="26"/>
        </w:rPr>
        <w:t>help</w:t>
      </w:r>
      <w:r>
        <w:rPr>
          <w:spacing w:val="-16"/>
          <w:sz w:val="26"/>
        </w:rPr>
        <w:t> </w:t>
      </w:r>
      <w:r>
        <w:rPr>
          <w:sz w:val="26"/>
        </w:rPr>
        <w:t>him?</w:t>
      </w:r>
      <w:r>
        <w:rPr>
          <w:spacing w:val="-16"/>
          <w:sz w:val="26"/>
        </w:rPr>
        <w:t> </w:t>
      </w:r>
      <w:r>
        <w:rPr>
          <w:sz w:val="26"/>
        </w:rPr>
        <w:t>He</w:t>
      </w:r>
      <w:r>
        <w:rPr>
          <w:spacing w:val="-16"/>
          <w:sz w:val="26"/>
        </w:rPr>
        <w:t> </w:t>
      </w:r>
      <w:r>
        <w:rPr>
          <w:sz w:val="26"/>
        </w:rPr>
        <w:t>was</w:t>
      </w:r>
      <w:r>
        <w:rPr>
          <w:spacing w:val="-17"/>
          <w:sz w:val="26"/>
        </w:rPr>
        <w:t> </w:t>
      </w:r>
      <w:r>
        <w:rPr>
          <w:sz w:val="26"/>
        </w:rPr>
        <w:t>definitely</w:t>
      </w:r>
      <w:r>
        <w:rPr>
          <w:spacing w:val="-16"/>
          <w:sz w:val="26"/>
        </w:rPr>
        <w:t> </w:t>
      </w:r>
      <w:r>
        <w:rPr>
          <w:i/>
          <w:sz w:val="26"/>
        </w:rPr>
        <w:t>offering</w:t>
      </w:r>
      <w:r>
        <w:rPr>
          <w:i/>
          <w:spacing w:val="-16"/>
          <w:sz w:val="26"/>
        </w:rPr>
        <w:t> </w:t>
      </w:r>
      <w:r>
        <w:rPr>
          <w:i/>
          <w:sz w:val="26"/>
        </w:rPr>
        <w:t>to help him</w:t>
      </w:r>
      <w:r>
        <w:rPr>
          <w:sz w:val="26"/>
        </w:rPr>
        <w:t>?”</w:t>
      </w:r>
    </w:p>
    <w:p>
      <w:pPr>
        <w:pStyle w:val="BodyText"/>
        <w:spacing w:line="264" w:lineRule="auto" w:before="4"/>
        <w:ind w:right="232"/>
      </w:pPr>
      <w:r>
        <w:rPr/>
        <w:t>“If</w:t>
      </w:r>
      <w:r>
        <w:rPr>
          <w:spacing w:val="-9"/>
        </w:rPr>
        <w:t> </w:t>
      </w:r>
      <w:r>
        <w:rPr/>
        <w:t>you</w:t>
      </w:r>
      <w:r>
        <w:rPr>
          <w:spacing w:val="-9"/>
        </w:rPr>
        <w:t> </w:t>
      </w:r>
      <w:r>
        <w:rPr/>
        <w:t>ask</w:t>
      </w:r>
      <w:r>
        <w:rPr>
          <w:spacing w:val="-9"/>
        </w:rPr>
        <w:t> </w:t>
      </w:r>
      <w:r>
        <w:rPr/>
        <w:t>that</w:t>
      </w:r>
      <w:r>
        <w:rPr>
          <w:spacing w:val="-9"/>
        </w:rPr>
        <w:t> </w:t>
      </w:r>
      <w:r>
        <w:rPr/>
        <w:t>once</w:t>
      </w:r>
      <w:r>
        <w:rPr>
          <w:spacing w:val="-9"/>
        </w:rPr>
        <w:t> </w:t>
      </w:r>
      <w:r>
        <w:rPr/>
        <w:t>more,”</w:t>
      </w:r>
      <w:r>
        <w:rPr>
          <w:spacing w:val="-9"/>
        </w:rPr>
        <w:t> </w:t>
      </w:r>
      <w:r>
        <w:rPr/>
        <w:t>said</w:t>
      </w:r>
      <w:r>
        <w:rPr>
          <w:spacing w:val="-11"/>
        </w:rPr>
        <w:t> </w:t>
      </w:r>
      <w:r>
        <w:rPr/>
        <w:t>Harry,</w:t>
      </w:r>
      <w:r>
        <w:rPr>
          <w:spacing w:val="-9"/>
        </w:rPr>
        <w:t> </w:t>
      </w:r>
      <w:r>
        <w:rPr/>
        <w:t>“I’m</w:t>
      </w:r>
      <w:r>
        <w:rPr>
          <w:spacing w:val="-9"/>
        </w:rPr>
        <w:t> </w:t>
      </w:r>
      <w:r>
        <w:rPr/>
        <w:t>going</w:t>
      </w:r>
      <w:r>
        <w:rPr>
          <w:spacing w:val="-9"/>
        </w:rPr>
        <w:t> </w:t>
      </w:r>
      <w:r>
        <w:rPr/>
        <w:t>to</w:t>
      </w:r>
      <w:r>
        <w:rPr>
          <w:spacing w:val="-9"/>
        </w:rPr>
        <w:t> </w:t>
      </w:r>
      <w:r>
        <w:rPr/>
        <w:t>stick</w:t>
      </w:r>
      <w:r>
        <w:rPr>
          <w:spacing w:val="-9"/>
        </w:rPr>
        <w:t> </w:t>
      </w:r>
      <w:r>
        <w:rPr/>
        <w:t>this sprout —”</w:t>
      </w:r>
    </w:p>
    <w:p>
      <w:pPr>
        <w:pStyle w:val="BodyText"/>
        <w:spacing w:line="264" w:lineRule="auto" w:before="3"/>
        <w:ind w:right="231"/>
      </w:pPr>
      <w:r>
        <w:rPr/>
        <w:t>“I’m</w:t>
      </w:r>
      <w:r>
        <w:rPr>
          <w:spacing w:val="-11"/>
        </w:rPr>
        <w:t> </w:t>
      </w:r>
      <w:r>
        <w:rPr/>
        <w:t>only</w:t>
      </w:r>
      <w:r>
        <w:rPr>
          <w:spacing w:val="-11"/>
        </w:rPr>
        <w:t> </w:t>
      </w:r>
      <w:r>
        <w:rPr/>
        <w:t>checking!”</w:t>
      </w:r>
      <w:r>
        <w:rPr>
          <w:spacing w:val="-11"/>
        </w:rPr>
        <w:t> </w:t>
      </w:r>
      <w:r>
        <w:rPr/>
        <w:t>said</w:t>
      </w:r>
      <w:r>
        <w:rPr>
          <w:spacing w:val="-11"/>
        </w:rPr>
        <w:t> </w:t>
      </w:r>
      <w:r>
        <w:rPr/>
        <w:t>Ron.</w:t>
      </w:r>
      <w:r>
        <w:rPr>
          <w:spacing w:val="-11"/>
        </w:rPr>
        <w:t> </w:t>
      </w:r>
      <w:r>
        <w:rPr/>
        <w:t>They</w:t>
      </w:r>
      <w:r>
        <w:rPr>
          <w:spacing w:val="-11"/>
        </w:rPr>
        <w:t> </w:t>
      </w:r>
      <w:r>
        <w:rPr/>
        <w:t>were</w:t>
      </w:r>
      <w:r>
        <w:rPr>
          <w:spacing w:val="-11"/>
        </w:rPr>
        <w:t> </w:t>
      </w:r>
      <w:r>
        <w:rPr/>
        <w:t>standing</w:t>
      </w:r>
      <w:r>
        <w:rPr>
          <w:spacing w:val="-12"/>
        </w:rPr>
        <w:t> </w:t>
      </w:r>
      <w:r>
        <w:rPr/>
        <w:t>alone</w:t>
      </w:r>
      <w:r>
        <w:rPr>
          <w:spacing w:val="-12"/>
        </w:rPr>
        <w:t> </w:t>
      </w:r>
      <w:r>
        <w:rPr/>
        <w:t>at</w:t>
      </w:r>
      <w:r>
        <w:rPr>
          <w:spacing w:val="-12"/>
        </w:rPr>
        <w:t> </w:t>
      </w:r>
      <w:r>
        <w:rPr/>
        <w:t>the Burrow’s kitchen sink, peeling a mountain of sprouts for Mrs. Weasley. Snow was drifting past the window in front of them.</w:t>
      </w:r>
    </w:p>
    <w:p>
      <w:pPr>
        <w:spacing w:line="264" w:lineRule="auto" w:before="5"/>
        <w:ind w:left="243" w:right="230" w:firstLine="284"/>
        <w:jc w:val="both"/>
        <w:rPr>
          <w:sz w:val="26"/>
        </w:rPr>
      </w:pPr>
      <w:r>
        <w:rPr>
          <w:sz w:val="26"/>
        </w:rPr>
        <w:t>“</w:t>
      </w:r>
      <w:r>
        <w:rPr>
          <w:i/>
          <w:sz w:val="26"/>
        </w:rPr>
        <w:t>Yes,</w:t>
      </w:r>
      <w:r>
        <w:rPr>
          <w:i/>
          <w:spacing w:val="-17"/>
          <w:sz w:val="26"/>
        </w:rPr>
        <w:t> </w:t>
      </w:r>
      <w:r>
        <w:rPr>
          <w:i/>
          <w:sz w:val="26"/>
        </w:rPr>
        <w:t>Snape</w:t>
      </w:r>
      <w:r>
        <w:rPr>
          <w:i/>
          <w:spacing w:val="-16"/>
          <w:sz w:val="26"/>
        </w:rPr>
        <w:t> </w:t>
      </w:r>
      <w:r>
        <w:rPr>
          <w:i/>
          <w:sz w:val="26"/>
        </w:rPr>
        <w:t>was</w:t>
      </w:r>
      <w:r>
        <w:rPr>
          <w:i/>
          <w:spacing w:val="-16"/>
          <w:sz w:val="26"/>
        </w:rPr>
        <w:t> </w:t>
      </w:r>
      <w:r>
        <w:rPr>
          <w:i/>
          <w:sz w:val="26"/>
        </w:rPr>
        <w:t>offering</w:t>
      </w:r>
      <w:r>
        <w:rPr>
          <w:i/>
          <w:spacing w:val="-16"/>
          <w:sz w:val="26"/>
        </w:rPr>
        <w:t> </w:t>
      </w:r>
      <w:r>
        <w:rPr>
          <w:i/>
          <w:sz w:val="26"/>
        </w:rPr>
        <w:t>to</w:t>
      </w:r>
      <w:r>
        <w:rPr>
          <w:i/>
          <w:spacing w:val="-17"/>
          <w:sz w:val="26"/>
        </w:rPr>
        <w:t> </w:t>
      </w:r>
      <w:r>
        <w:rPr>
          <w:i/>
          <w:sz w:val="26"/>
        </w:rPr>
        <w:t>help</w:t>
      </w:r>
      <w:r>
        <w:rPr>
          <w:i/>
          <w:spacing w:val="-16"/>
          <w:sz w:val="26"/>
        </w:rPr>
        <w:t> </w:t>
      </w:r>
      <w:r>
        <w:rPr>
          <w:i/>
          <w:sz w:val="26"/>
        </w:rPr>
        <w:t>him</w:t>
      </w:r>
      <w:r>
        <w:rPr>
          <w:sz w:val="26"/>
        </w:rPr>
        <w:t>!”</w:t>
      </w:r>
      <w:r>
        <w:rPr>
          <w:spacing w:val="-16"/>
          <w:sz w:val="26"/>
        </w:rPr>
        <w:t> </w:t>
      </w:r>
      <w:r>
        <w:rPr>
          <w:sz w:val="26"/>
        </w:rPr>
        <w:t>said</w:t>
      </w:r>
      <w:r>
        <w:rPr>
          <w:spacing w:val="-16"/>
          <w:sz w:val="26"/>
        </w:rPr>
        <w:t> </w:t>
      </w:r>
      <w:r>
        <w:rPr>
          <w:sz w:val="26"/>
        </w:rPr>
        <w:t>Harry.</w:t>
      </w:r>
      <w:r>
        <w:rPr>
          <w:spacing w:val="-17"/>
          <w:sz w:val="26"/>
        </w:rPr>
        <w:t> </w:t>
      </w:r>
      <w:r>
        <w:rPr>
          <w:sz w:val="26"/>
        </w:rPr>
        <w:t>“He</w:t>
      </w:r>
      <w:r>
        <w:rPr>
          <w:spacing w:val="-16"/>
          <w:sz w:val="26"/>
        </w:rPr>
        <w:t> </w:t>
      </w:r>
      <w:r>
        <w:rPr>
          <w:sz w:val="26"/>
        </w:rPr>
        <w:t>said</w:t>
      </w:r>
      <w:r>
        <w:rPr>
          <w:spacing w:val="-16"/>
          <w:sz w:val="26"/>
        </w:rPr>
        <w:t> </w:t>
      </w:r>
      <w:r>
        <w:rPr>
          <w:sz w:val="26"/>
        </w:rPr>
        <w:t>he’d promised Malfoy’s mother to protect him, that he’d made an Un- breakable Oath or something —”</w:t>
      </w:r>
    </w:p>
    <w:p>
      <w:pPr>
        <w:pStyle w:val="BodyText"/>
        <w:spacing w:line="264" w:lineRule="auto" w:before="4"/>
        <w:ind w:right="232"/>
      </w:pPr>
      <w:r>
        <w:rPr/>
        <w:t>“An Unbreakable Vow?” said Ron, looking stunned. “Nah, he can’t have</w:t>
      </w:r>
      <w:r>
        <w:rPr>
          <w:spacing w:val="80"/>
        </w:rPr>
        <w:t>   </w:t>
      </w:r>
      <w:r>
        <w:rPr/>
        <w:t>Are you sure?”</w:t>
      </w:r>
    </w:p>
    <w:p>
      <w:pPr>
        <w:pStyle w:val="BodyText"/>
        <w:spacing w:line="264" w:lineRule="auto" w:before="4"/>
        <w:ind w:left="528" w:right="1140" w:firstLine="0"/>
      </w:pPr>
      <w:r>
        <w:rPr>
          <w:spacing w:val="-2"/>
        </w:rPr>
        <w:t>“Yes,</w:t>
      </w:r>
      <w:r>
        <w:rPr>
          <w:spacing w:val="-15"/>
        </w:rPr>
        <w:t> </w:t>
      </w:r>
      <w:r>
        <w:rPr>
          <w:spacing w:val="-2"/>
        </w:rPr>
        <w:t>I’m</w:t>
      </w:r>
      <w:r>
        <w:rPr>
          <w:spacing w:val="-14"/>
        </w:rPr>
        <w:t> </w:t>
      </w:r>
      <w:r>
        <w:rPr>
          <w:spacing w:val="-2"/>
        </w:rPr>
        <w:t>sure,”</w:t>
      </w:r>
      <w:r>
        <w:rPr>
          <w:spacing w:val="-14"/>
        </w:rPr>
        <w:t> </w:t>
      </w:r>
      <w:r>
        <w:rPr>
          <w:spacing w:val="-2"/>
        </w:rPr>
        <w:t>said</w:t>
      </w:r>
      <w:r>
        <w:rPr>
          <w:spacing w:val="-14"/>
        </w:rPr>
        <w:t> </w:t>
      </w:r>
      <w:r>
        <w:rPr>
          <w:spacing w:val="-2"/>
        </w:rPr>
        <w:t>Harry.</w:t>
      </w:r>
      <w:r>
        <w:rPr>
          <w:spacing w:val="-15"/>
        </w:rPr>
        <w:t> </w:t>
      </w:r>
      <w:r>
        <w:rPr>
          <w:spacing w:val="-2"/>
        </w:rPr>
        <w:t>“Why,</w:t>
      </w:r>
      <w:r>
        <w:rPr>
          <w:spacing w:val="-14"/>
        </w:rPr>
        <w:t> </w:t>
      </w:r>
      <w:r>
        <w:rPr>
          <w:spacing w:val="-2"/>
        </w:rPr>
        <w:t>what</w:t>
      </w:r>
      <w:r>
        <w:rPr>
          <w:spacing w:val="-14"/>
        </w:rPr>
        <w:t> </w:t>
      </w:r>
      <w:r>
        <w:rPr>
          <w:spacing w:val="-2"/>
        </w:rPr>
        <w:t>does</w:t>
      </w:r>
      <w:r>
        <w:rPr>
          <w:spacing w:val="-14"/>
        </w:rPr>
        <w:t> </w:t>
      </w:r>
      <w:r>
        <w:rPr>
          <w:spacing w:val="-2"/>
        </w:rPr>
        <w:t>it</w:t>
      </w:r>
      <w:r>
        <w:rPr>
          <w:spacing w:val="-15"/>
        </w:rPr>
        <w:t> </w:t>
      </w:r>
      <w:r>
        <w:rPr>
          <w:spacing w:val="-2"/>
        </w:rPr>
        <w:t>mean?” </w:t>
      </w:r>
      <w:r>
        <w:rPr/>
        <w:t>“Well, you can’t break an Unbreakable Vow.</w:t>
      </w:r>
      <w:r>
        <w:rPr>
          <w:spacing w:val="80"/>
        </w:rPr>
        <w:t>  </w:t>
      </w:r>
      <w:r>
        <w:rPr/>
        <w:t>”</w:t>
      </w:r>
    </w:p>
    <w:p>
      <w:pPr>
        <w:pStyle w:val="BodyText"/>
        <w:spacing w:line="266" w:lineRule="auto" w:before="2"/>
        <w:ind w:right="235"/>
      </w:pPr>
      <w:r>
        <w:rPr/>
        <w:t>“I’d worked that much out for myself, funnily enough. What happens if you break it, then?”</w:t>
      </w:r>
    </w:p>
    <w:p>
      <w:pPr>
        <w:spacing w:after="0" w:line="266" w:lineRule="auto"/>
        <w:sectPr>
          <w:footerReference w:type="default" r:id="rId180"/>
          <w:pgSz w:w="8780" w:h="13040"/>
          <w:pgMar w:header="0" w:footer="1170" w:top="720" w:bottom="1360" w:left="720" w:right="720"/>
          <w:pgNumType w:start="325"/>
        </w:sectPr>
      </w:pPr>
    </w:p>
    <w:p>
      <w:pPr>
        <w:pStyle w:val="Heading3"/>
        <w:ind w:left="1815"/>
      </w:pPr>
      <w:r>
        <w:rPr/>
        <w:drawing>
          <wp:anchor distT="0" distB="0" distL="0" distR="0" allowOverlap="1" layoutInCell="1" locked="0" behindDoc="0" simplePos="0" relativeHeight="16043520">
            <wp:simplePos x="0" y="0"/>
            <wp:positionH relativeFrom="page">
              <wp:posOffset>605027</wp:posOffset>
            </wp:positionH>
            <wp:positionV relativeFrom="paragraph">
              <wp:posOffset>89560</wp:posOffset>
            </wp:positionV>
            <wp:extent cx="266953" cy="252475"/>
            <wp:effectExtent l="0" t="0" r="0" b="0"/>
            <wp:wrapNone/>
            <wp:docPr id="843" name="Image 843"/>
            <wp:cNvGraphicFramePr>
              <a:graphicFrameLocks/>
            </wp:cNvGraphicFramePr>
            <a:graphic>
              <a:graphicData uri="http://schemas.openxmlformats.org/drawingml/2006/picture">
                <pic:pic>
                  <pic:nvPicPr>
                    <pic:cNvPr id="843" name="Image 84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44032">
            <wp:simplePos x="0" y="0"/>
            <wp:positionH relativeFrom="page">
              <wp:posOffset>4708905</wp:posOffset>
            </wp:positionH>
            <wp:positionV relativeFrom="paragraph">
              <wp:posOffset>89560</wp:posOffset>
            </wp:positionV>
            <wp:extent cx="267716" cy="252475"/>
            <wp:effectExtent l="0" t="0" r="0" b="0"/>
            <wp:wrapNone/>
            <wp:docPr id="844" name="Image 844"/>
            <wp:cNvGraphicFramePr>
              <a:graphicFrameLocks/>
            </wp:cNvGraphicFramePr>
            <a:graphic>
              <a:graphicData uri="http://schemas.openxmlformats.org/drawingml/2006/picture">
                <pic:pic>
                  <pic:nvPicPr>
                    <pic:cNvPr id="844" name="Image 844"/>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SIXTEEN</w:t>
      </w:r>
    </w:p>
    <w:p>
      <w:pPr>
        <w:pStyle w:val="BodyText"/>
        <w:spacing w:before="191"/>
        <w:ind w:left="0" w:firstLine="0"/>
        <w:jc w:val="left"/>
        <w:rPr>
          <w:rFonts w:ascii="Calibri"/>
        </w:rPr>
      </w:pPr>
    </w:p>
    <w:p>
      <w:pPr>
        <w:pStyle w:val="BodyText"/>
        <w:spacing w:line="266" w:lineRule="auto" w:before="1"/>
        <w:ind w:right="230"/>
      </w:pPr>
      <w:r>
        <w:rPr/>
        <w:t>“You</w:t>
      </w:r>
      <w:r>
        <w:rPr>
          <w:spacing w:val="-15"/>
        </w:rPr>
        <w:t> </w:t>
      </w:r>
      <w:r>
        <w:rPr/>
        <w:t>die,”</w:t>
      </w:r>
      <w:r>
        <w:rPr>
          <w:spacing w:val="-15"/>
        </w:rPr>
        <w:t> </w:t>
      </w:r>
      <w:r>
        <w:rPr/>
        <w:t>said</w:t>
      </w:r>
      <w:r>
        <w:rPr>
          <w:spacing w:val="-15"/>
        </w:rPr>
        <w:t> </w:t>
      </w:r>
      <w:r>
        <w:rPr/>
        <w:t>Ron</w:t>
      </w:r>
      <w:r>
        <w:rPr>
          <w:spacing w:val="-15"/>
        </w:rPr>
        <w:t> </w:t>
      </w:r>
      <w:r>
        <w:rPr/>
        <w:t>simply.</w:t>
      </w:r>
      <w:r>
        <w:rPr>
          <w:spacing w:val="-16"/>
        </w:rPr>
        <w:t> </w:t>
      </w:r>
      <w:r>
        <w:rPr/>
        <w:t>“Fred</w:t>
      </w:r>
      <w:r>
        <w:rPr>
          <w:spacing w:val="-15"/>
        </w:rPr>
        <w:t> </w:t>
      </w:r>
      <w:r>
        <w:rPr/>
        <w:t>and</w:t>
      </w:r>
      <w:r>
        <w:rPr>
          <w:spacing w:val="-15"/>
        </w:rPr>
        <w:t> </w:t>
      </w:r>
      <w:r>
        <w:rPr/>
        <w:t>George</w:t>
      </w:r>
      <w:r>
        <w:rPr>
          <w:spacing w:val="-15"/>
        </w:rPr>
        <w:t> </w:t>
      </w:r>
      <w:r>
        <w:rPr/>
        <w:t>tried</w:t>
      </w:r>
      <w:r>
        <w:rPr>
          <w:spacing w:val="-15"/>
        </w:rPr>
        <w:t> </w:t>
      </w:r>
      <w:r>
        <w:rPr/>
        <w:t>to</w:t>
      </w:r>
      <w:r>
        <w:rPr>
          <w:spacing w:val="-16"/>
        </w:rPr>
        <w:t> </w:t>
      </w:r>
      <w:r>
        <w:rPr/>
        <w:t>get</w:t>
      </w:r>
      <w:r>
        <w:rPr>
          <w:spacing w:val="-15"/>
        </w:rPr>
        <w:t> </w:t>
      </w:r>
      <w:r>
        <w:rPr/>
        <w:t>me</w:t>
      </w:r>
      <w:r>
        <w:rPr>
          <w:spacing w:val="-15"/>
        </w:rPr>
        <w:t> </w:t>
      </w:r>
      <w:r>
        <w:rPr/>
        <w:t>to make one when I was about five. I nearly did too, I was holding hands with Fred and everything when Dad found us. He went mental,” said Ron, with a reminiscent gleam in his eyes. “Only </w:t>
      </w:r>
      <w:r>
        <w:rPr>
          <w:spacing w:val="-2"/>
        </w:rPr>
        <w:t>time</w:t>
      </w:r>
      <w:r>
        <w:rPr>
          <w:spacing w:val="-11"/>
        </w:rPr>
        <w:t> </w:t>
      </w:r>
      <w:r>
        <w:rPr>
          <w:spacing w:val="-2"/>
        </w:rPr>
        <w:t>I’ve</w:t>
      </w:r>
      <w:r>
        <w:rPr>
          <w:spacing w:val="-11"/>
        </w:rPr>
        <w:t> </w:t>
      </w:r>
      <w:r>
        <w:rPr>
          <w:spacing w:val="-2"/>
        </w:rPr>
        <w:t>ever</w:t>
      </w:r>
      <w:r>
        <w:rPr>
          <w:spacing w:val="-11"/>
        </w:rPr>
        <w:t> </w:t>
      </w:r>
      <w:r>
        <w:rPr>
          <w:spacing w:val="-2"/>
        </w:rPr>
        <w:t>seen</w:t>
      </w:r>
      <w:r>
        <w:rPr>
          <w:spacing w:val="-11"/>
        </w:rPr>
        <w:t> </w:t>
      </w:r>
      <w:r>
        <w:rPr>
          <w:spacing w:val="-2"/>
        </w:rPr>
        <w:t>Dad</w:t>
      </w:r>
      <w:r>
        <w:rPr>
          <w:spacing w:val="-12"/>
        </w:rPr>
        <w:t> </w:t>
      </w:r>
      <w:r>
        <w:rPr>
          <w:spacing w:val="-2"/>
        </w:rPr>
        <w:t>as</w:t>
      </w:r>
      <w:r>
        <w:rPr>
          <w:spacing w:val="-11"/>
        </w:rPr>
        <w:t> </w:t>
      </w:r>
      <w:r>
        <w:rPr>
          <w:spacing w:val="-2"/>
        </w:rPr>
        <w:t>angry</w:t>
      </w:r>
      <w:r>
        <w:rPr>
          <w:spacing w:val="-11"/>
        </w:rPr>
        <w:t> </w:t>
      </w:r>
      <w:r>
        <w:rPr>
          <w:spacing w:val="-2"/>
        </w:rPr>
        <w:t>as</w:t>
      </w:r>
      <w:r>
        <w:rPr>
          <w:spacing w:val="-12"/>
        </w:rPr>
        <w:t> </w:t>
      </w:r>
      <w:r>
        <w:rPr>
          <w:spacing w:val="-2"/>
        </w:rPr>
        <w:t>Mum.</w:t>
      </w:r>
      <w:r>
        <w:rPr>
          <w:spacing w:val="-11"/>
        </w:rPr>
        <w:t> </w:t>
      </w:r>
      <w:r>
        <w:rPr>
          <w:spacing w:val="-2"/>
        </w:rPr>
        <w:t>Fred</w:t>
      </w:r>
      <w:r>
        <w:rPr>
          <w:spacing w:val="-11"/>
        </w:rPr>
        <w:t> </w:t>
      </w:r>
      <w:r>
        <w:rPr>
          <w:spacing w:val="-2"/>
        </w:rPr>
        <w:t>reckons</w:t>
      </w:r>
      <w:r>
        <w:rPr>
          <w:spacing w:val="-11"/>
        </w:rPr>
        <w:t> </w:t>
      </w:r>
      <w:r>
        <w:rPr>
          <w:spacing w:val="-2"/>
        </w:rPr>
        <w:t>his</w:t>
      </w:r>
      <w:r>
        <w:rPr>
          <w:spacing w:val="-12"/>
        </w:rPr>
        <w:t> </w:t>
      </w:r>
      <w:r>
        <w:rPr>
          <w:spacing w:val="-2"/>
        </w:rPr>
        <w:t>left</w:t>
      </w:r>
      <w:r>
        <w:rPr>
          <w:spacing w:val="-11"/>
        </w:rPr>
        <w:t> </w:t>
      </w:r>
      <w:r>
        <w:rPr>
          <w:spacing w:val="-2"/>
        </w:rPr>
        <w:t>but- </w:t>
      </w:r>
      <w:r>
        <w:rPr/>
        <w:t>tock has never been the same since.”</w:t>
      </w:r>
    </w:p>
    <w:p>
      <w:pPr>
        <w:pStyle w:val="BodyText"/>
        <w:spacing w:line="290" w:lineRule="exact"/>
        <w:ind w:left="527" w:firstLine="0"/>
      </w:pPr>
      <w:r>
        <w:rPr>
          <w:spacing w:val="-4"/>
        </w:rPr>
        <w:t>“Yeah,</w:t>
      </w:r>
      <w:r>
        <w:rPr>
          <w:spacing w:val="-12"/>
        </w:rPr>
        <w:t> </w:t>
      </w:r>
      <w:r>
        <w:rPr>
          <w:spacing w:val="-4"/>
        </w:rPr>
        <w:t>well,</w:t>
      </w:r>
      <w:r>
        <w:rPr>
          <w:spacing w:val="-13"/>
        </w:rPr>
        <w:t> </w:t>
      </w:r>
      <w:r>
        <w:rPr>
          <w:spacing w:val="-4"/>
        </w:rPr>
        <w:t>passing</w:t>
      </w:r>
      <w:r>
        <w:rPr>
          <w:spacing w:val="-11"/>
        </w:rPr>
        <w:t> </w:t>
      </w:r>
      <w:r>
        <w:rPr>
          <w:spacing w:val="-4"/>
        </w:rPr>
        <w:t>over</w:t>
      </w:r>
      <w:r>
        <w:rPr>
          <w:spacing w:val="-11"/>
        </w:rPr>
        <w:t> </w:t>
      </w:r>
      <w:r>
        <w:rPr>
          <w:spacing w:val="-4"/>
        </w:rPr>
        <w:t>Fred’s</w:t>
      </w:r>
      <w:r>
        <w:rPr>
          <w:spacing w:val="-12"/>
        </w:rPr>
        <w:t> </w:t>
      </w:r>
      <w:r>
        <w:rPr>
          <w:spacing w:val="-4"/>
        </w:rPr>
        <w:t>left</w:t>
      </w:r>
      <w:r>
        <w:rPr>
          <w:spacing w:val="-12"/>
        </w:rPr>
        <w:t> </w:t>
      </w:r>
      <w:r>
        <w:rPr>
          <w:spacing w:val="-4"/>
        </w:rPr>
        <w:t>buttock</w:t>
      </w:r>
      <w:r>
        <w:rPr>
          <w:spacing w:val="-12"/>
        </w:rPr>
        <w:t> </w:t>
      </w:r>
      <w:r>
        <w:rPr>
          <w:spacing w:val="-4"/>
        </w:rPr>
        <w:t>—</w:t>
      </w:r>
      <w:r>
        <w:rPr>
          <w:spacing w:val="-10"/>
        </w:rPr>
        <w:t>”</w:t>
      </w:r>
    </w:p>
    <w:p>
      <w:pPr>
        <w:pStyle w:val="BodyText"/>
        <w:spacing w:line="266" w:lineRule="auto" w:before="31"/>
        <w:ind w:right="231"/>
      </w:pPr>
      <w:r>
        <w:rPr/>
        <w:t>“I</w:t>
      </w:r>
      <w:r>
        <w:rPr>
          <w:spacing w:val="-1"/>
        </w:rPr>
        <w:t> </w:t>
      </w:r>
      <w:r>
        <w:rPr/>
        <w:t>beg</w:t>
      </w:r>
      <w:r>
        <w:rPr>
          <w:spacing w:val="-1"/>
        </w:rPr>
        <w:t> </w:t>
      </w:r>
      <w:r>
        <w:rPr/>
        <w:t>your</w:t>
      </w:r>
      <w:r>
        <w:rPr>
          <w:spacing w:val="-1"/>
        </w:rPr>
        <w:t> </w:t>
      </w:r>
      <w:r>
        <w:rPr/>
        <w:t>pardon?”</w:t>
      </w:r>
      <w:r>
        <w:rPr>
          <w:spacing w:val="-1"/>
        </w:rPr>
        <w:t> </w:t>
      </w:r>
      <w:r>
        <w:rPr/>
        <w:t>said</w:t>
      </w:r>
      <w:r>
        <w:rPr>
          <w:spacing w:val="-1"/>
        </w:rPr>
        <w:t> </w:t>
      </w:r>
      <w:r>
        <w:rPr/>
        <w:t>Fred’s</w:t>
      </w:r>
      <w:r>
        <w:rPr>
          <w:spacing w:val="-1"/>
        </w:rPr>
        <w:t> </w:t>
      </w:r>
      <w:r>
        <w:rPr/>
        <w:t>voice</w:t>
      </w:r>
      <w:r>
        <w:rPr>
          <w:spacing w:val="-1"/>
        </w:rPr>
        <w:t> </w:t>
      </w:r>
      <w:r>
        <w:rPr/>
        <w:t>as</w:t>
      </w:r>
      <w:r>
        <w:rPr>
          <w:spacing w:val="-1"/>
        </w:rPr>
        <w:t> </w:t>
      </w:r>
      <w:r>
        <w:rPr/>
        <w:t>the</w:t>
      </w:r>
      <w:r>
        <w:rPr>
          <w:spacing w:val="-1"/>
        </w:rPr>
        <w:t> </w:t>
      </w:r>
      <w:r>
        <w:rPr/>
        <w:t>twins</w:t>
      </w:r>
      <w:r>
        <w:rPr>
          <w:spacing w:val="-1"/>
        </w:rPr>
        <w:t> </w:t>
      </w:r>
      <w:r>
        <w:rPr/>
        <w:t>entered</w:t>
      </w:r>
      <w:r>
        <w:rPr>
          <w:spacing w:val="-1"/>
        </w:rPr>
        <w:t> </w:t>
      </w:r>
      <w:r>
        <w:rPr/>
        <w:t>the </w:t>
      </w:r>
      <w:r>
        <w:rPr>
          <w:spacing w:val="-2"/>
        </w:rPr>
        <w:t>kitchen.</w:t>
      </w:r>
    </w:p>
    <w:p>
      <w:pPr>
        <w:pStyle w:val="BodyText"/>
        <w:spacing w:line="296" w:lineRule="exact"/>
        <w:ind w:left="527" w:firstLine="0"/>
      </w:pPr>
      <w:r>
        <w:rPr>
          <w:spacing w:val="-4"/>
        </w:rPr>
        <w:t>“Aaah,</w:t>
      </w:r>
      <w:r>
        <w:rPr>
          <w:spacing w:val="-11"/>
        </w:rPr>
        <w:t> </w:t>
      </w:r>
      <w:r>
        <w:rPr>
          <w:spacing w:val="-4"/>
        </w:rPr>
        <w:t>George,</w:t>
      </w:r>
      <w:r>
        <w:rPr>
          <w:spacing w:val="-12"/>
        </w:rPr>
        <w:t> </w:t>
      </w:r>
      <w:r>
        <w:rPr>
          <w:spacing w:val="-4"/>
        </w:rPr>
        <w:t>look</w:t>
      </w:r>
      <w:r>
        <w:rPr>
          <w:spacing w:val="-11"/>
        </w:rPr>
        <w:t> </w:t>
      </w:r>
      <w:r>
        <w:rPr>
          <w:spacing w:val="-4"/>
        </w:rPr>
        <w:t>at</w:t>
      </w:r>
      <w:r>
        <w:rPr>
          <w:spacing w:val="-11"/>
        </w:rPr>
        <w:t> </w:t>
      </w:r>
      <w:r>
        <w:rPr>
          <w:spacing w:val="-4"/>
        </w:rPr>
        <w:t>this.</w:t>
      </w:r>
      <w:r>
        <w:rPr>
          <w:spacing w:val="-11"/>
        </w:rPr>
        <w:t> </w:t>
      </w:r>
      <w:r>
        <w:rPr>
          <w:spacing w:val="-4"/>
        </w:rPr>
        <w:t>They’re</w:t>
      </w:r>
      <w:r>
        <w:rPr>
          <w:spacing w:val="-11"/>
        </w:rPr>
        <w:t> </w:t>
      </w:r>
      <w:r>
        <w:rPr>
          <w:spacing w:val="-4"/>
        </w:rPr>
        <w:t>using</w:t>
      </w:r>
      <w:r>
        <w:rPr>
          <w:spacing w:val="-11"/>
        </w:rPr>
        <w:t> </w:t>
      </w:r>
      <w:r>
        <w:rPr>
          <w:spacing w:val="-4"/>
        </w:rPr>
        <w:t>knives</w:t>
      </w:r>
      <w:r>
        <w:rPr>
          <w:spacing w:val="-11"/>
        </w:rPr>
        <w:t> </w:t>
      </w:r>
      <w:r>
        <w:rPr>
          <w:spacing w:val="-4"/>
        </w:rPr>
        <w:t>and</w:t>
      </w:r>
      <w:r>
        <w:rPr>
          <w:spacing w:val="-11"/>
        </w:rPr>
        <w:t> </w:t>
      </w:r>
      <w:r>
        <w:rPr>
          <w:spacing w:val="-4"/>
        </w:rPr>
        <w:t>everything.</w:t>
      </w:r>
    </w:p>
    <w:p>
      <w:pPr>
        <w:pStyle w:val="BodyText"/>
        <w:spacing w:before="31"/>
        <w:ind w:firstLine="0"/>
      </w:pPr>
      <w:r>
        <w:rPr>
          <w:w w:val="90"/>
        </w:rPr>
        <w:t>Bless</w:t>
      </w:r>
      <w:r>
        <w:rPr>
          <w:spacing w:val="-6"/>
        </w:rPr>
        <w:t> </w:t>
      </w:r>
      <w:r>
        <w:rPr>
          <w:spacing w:val="-2"/>
        </w:rPr>
        <w:t>them.”</w:t>
      </w:r>
    </w:p>
    <w:p>
      <w:pPr>
        <w:pStyle w:val="BodyText"/>
        <w:spacing w:line="264" w:lineRule="auto" w:before="32"/>
        <w:ind w:right="232"/>
      </w:pPr>
      <w:r>
        <w:rPr/>
        <w:t>“I’ll be seventeen in two and a bit months’ time,” said Ron grumpily, “and then I’ll be able to do it by magic!”</w:t>
      </w:r>
    </w:p>
    <w:p>
      <w:pPr>
        <w:pStyle w:val="BodyText"/>
        <w:spacing w:line="264" w:lineRule="auto" w:before="3"/>
        <w:ind w:right="232"/>
      </w:pPr>
      <w:r>
        <w:rPr/>
        <w:t>“But</w:t>
      </w:r>
      <w:r>
        <w:rPr>
          <w:spacing w:val="-12"/>
        </w:rPr>
        <w:t> </w:t>
      </w:r>
      <w:r>
        <w:rPr/>
        <w:t>meanwhile,”</w:t>
      </w:r>
      <w:r>
        <w:rPr>
          <w:spacing w:val="-12"/>
        </w:rPr>
        <w:t> </w:t>
      </w:r>
      <w:r>
        <w:rPr/>
        <w:t>said</w:t>
      </w:r>
      <w:r>
        <w:rPr>
          <w:spacing w:val="-14"/>
        </w:rPr>
        <w:t> </w:t>
      </w:r>
      <w:r>
        <w:rPr/>
        <w:t>George,</w:t>
      </w:r>
      <w:r>
        <w:rPr>
          <w:spacing w:val="-12"/>
        </w:rPr>
        <w:t> </w:t>
      </w:r>
      <w:r>
        <w:rPr/>
        <w:t>sitting</w:t>
      </w:r>
      <w:r>
        <w:rPr>
          <w:spacing w:val="-12"/>
        </w:rPr>
        <w:t> </w:t>
      </w:r>
      <w:r>
        <w:rPr/>
        <w:t>down</w:t>
      </w:r>
      <w:r>
        <w:rPr>
          <w:spacing w:val="-12"/>
        </w:rPr>
        <w:t> </w:t>
      </w:r>
      <w:r>
        <w:rPr/>
        <w:t>at</w:t>
      </w:r>
      <w:r>
        <w:rPr>
          <w:spacing w:val="-12"/>
        </w:rPr>
        <w:t> </w:t>
      </w:r>
      <w:r>
        <w:rPr/>
        <w:t>the</w:t>
      </w:r>
      <w:r>
        <w:rPr>
          <w:spacing w:val="-12"/>
        </w:rPr>
        <w:t> </w:t>
      </w:r>
      <w:r>
        <w:rPr/>
        <w:t>kitchen</w:t>
      </w:r>
      <w:r>
        <w:rPr>
          <w:spacing w:val="-12"/>
        </w:rPr>
        <w:t> </w:t>
      </w:r>
      <w:r>
        <w:rPr/>
        <w:t>table and putting his feet up on it, “we can enjoy watching you demon- strate</w:t>
      </w:r>
      <w:r>
        <w:rPr>
          <w:spacing w:val="-3"/>
        </w:rPr>
        <w:t> </w:t>
      </w:r>
      <w:r>
        <w:rPr/>
        <w:t>the</w:t>
      </w:r>
      <w:r>
        <w:rPr>
          <w:spacing w:val="-3"/>
        </w:rPr>
        <w:t> </w:t>
      </w:r>
      <w:r>
        <w:rPr/>
        <w:t>correct</w:t>
      </w:r>
      <w:r>
        <w:rPr>
          <w:spacing w:val="-3"/>
        </w:rPr>
        <w:t> </w:t>
      </w:r>
      <w:r>
        <w:rPr/>
        <w:t>use</w:t>
      </w:r>
      <w:r>
        <w:rPr>
          <w:spacing w:val="-3"/>
        </w:rPr>
        <w:t> </w:t>
      </w:r>
      <w:r>
        <w:rPr/>
        <w:t>of</w:t>
      </w:r>
      <w:r>
        <w:rPr>
          <w:spacing w:val="-3"/>
        </w:rPr>
        <w:t> </w:t>
      </w:r>
      <w:r>
        <w:rPr/>
        <w:t>a</w:t>
      </w:r>
      <w:r>
        <w:rPr>
          <w:spacing w:val="-3"/>
        </w:rPr>
        <w:t> </w:t>
      </w:r>
      <w:r>
        <w:rPr/>
        <w:t>—</w:t>
      </w:r>
      <w:r>
        <w:rPr>
          <w:spacing w:val="-3"/>
        </w:rPr>
        <w:t> </w:t>
      </w:r>
      <w:r>
        <w:rPr/>
        <w:t>whoops-a-daisy!”</w:t>
      </w:r>
    </w:p>
    <w:p>
      <w:pPr>
        <w:pStyle w:val="BodyText"/>
        <w:spacing w:line="264" w:lineRule="auto" w:before="5"/>
        <w:ind w:right="232"/>
      </w:pPr>
      <w:r>
        <w:rPr/>
        <w:t>“You made me do that!” said Ron angrily, sucking his cut thumb. “You wait, when I’m seventeen —”</w:t>
      </w:r>
    </w:p>
    <w:p>
      <w:pPr>
        <w:pStyle w:val="BodyText"/>
        <w:spacing w:line="264" w:lineRule="auto" w:before="3"/>
        <w:ind w:right="233"/>
      </w:pPr>
      <w:r>
        <w:rPr/>
        <w:t>“I’m</w:t>
      </w:r>
      <w:r>
        <w:rPr>
          <w:spacing w:val="-13"/>
        </w:rPr>
        <w:t> </w:t>
      </w:r>
      <w:r>
        <w:rPr/>
        <w:t>sure</w:t>
      </w:r>
      <w:r>
        <w:rPr>
          <w:spacing w:val="-13"/>
        </w:rPr>
        <w:t> </w:t>
      </w:r>
      <w:r>
        <w:rPr/>
        <w:t>you’ll</w:t>
      </w:r>
      <w:r>
        <w:rPr>
          <w:spacing w:val="-13"/>
        </w:rPr>
        <w:t> </w:t>
      </w:r>
      <w:r>
        <w:rPr/>
        <w:t>dazzle</w:t>
      </w:r>
      <w:r>
        <w:rPr>
          <w:spacing w:val="-13"/>
        </w:rPr>
        <w:t> </w:t>
      </w:r>
      <w:r>
        <w:rPr/>
        <w:t>us</w:t>
      </w:r>
      <w:r>
        <w:rPr>
          <w:spacing w:val="-13"/>
        </w:rPr>
        <w:t> </w:t>
      </w:r>
      <w:r>
        <w:rPr/>
        <w:t>all</w:t>
      </w:r>
      <w:r>
        <w:rPr>
          <w:spacing w:val="-13"/>
        </w:rPr>
        <w:t> </w:t>
      </w:r>
      <w:r>
        <w:rPr/>
        <w:t>with</w:t>
      </w:r>
      <w:r>
        <w:rPr>
          <w:spacing w:val="-13"/>
        </w:rPr>
        <w:t> </w:t>
      </w:r>
      <w:r>
        <w:rPr/>
        <w:t>hitherto</w:t>
      </w:r>
      <w:r>
        <w:rPr>
          <w:spacing w:val="-13"/>
        </w:rPr>
        <w:t> </w:t>
      </w:r>
      <w:r>
        <w:rPr/>
        <w:t>unsuspected</w:t>
      </w:r>
      <w:r>
        <w:rPr>
          <w:spacing w:val="-13"/>
        </w:rPr>
        <w:t> </w:t>
      </w:r>
      <w:r>
        <w:rPr/>
        <w:t>magical skills,” yawned Fred.</w:t>
      </w:r>
    </w:p>
    <w:p>
      <w:pPr>
        <w:pStyle w:val="BodyText"/>
        <w:spacing w:line="266" w:lineRule="auto" w:before="3"/>
        <w:ind w:right="231"/>
        <w:jc w:val="right"/>
      </w:pPr>
      <w:r>
        <w:rPr/>
        <w:t>“And</w:t>
      </w:r>
      <w:r>
        <w:rPr>
          <w:spacing w:val="40"/>
        </w:rPr>
        <w:t> </w:t>
      </w:r>
      <w:r>
        <w:rPr/>
        <w:t>speaking</w:t>
      </w:r>
      <w:r>
        <w:rPr>
          <w:spacing w:val="40"/>
        </w:rPr>
        <w:t> </w:t>
      </w:r>
      <w:r>
        <w:rPr/>
        <w:t>of</w:t>
      </w:r>
      <w:r>
        <w:rPr>
          <w:spacing w:val="40"/>
        </w:rPr>
        <w:t> </w:t>
      </w:r>
      <w:r>
        <w:rPr/>
        <w:t>hitherto</w:t>
      </w:r>
      <w:r>
        <w:rPr>
          <w:spacing w:val="40"/>
        </w:rPr>
        <w:t> </w:t>
      </w:r>
      <w:r>
        <w:rPr/>
        <w:t>unsuspected</w:t>
      </w:r>
      <w:r>
        <w:rPr>
          <w:spacing w:val="40"/>
        </w:rPr>
        <w:t> </w:t>
      </w:r>
      <w:r>
        <w:rPr/>
        <w:t>skills,</w:t>
      </w:r>
      <w:r>
        <w:rPr>
          <w:spacing w:val="40"/>
        </w:rPr>
        <w:t> </w:t>
      </w:r>
      <w:r>
        <w:rPr/>
        <w:t>Ronald,”</w:t>
      </w:r>
      <w:r>
        <w:rPr>
          <w:spacing w:val="40"/>
        </w:rPr>
        <w:t> </w:t>
      </w:r>
      <w:r>
        <w:rPr/>
        <w:t>said George, “what is this we hear from Ginny about you and a young </w:t>
      </w:r>
      <w:r>
        <w:rPr>
          <w:spacing w:val="-4"/>
        </w:rPr>
        <w:t>lady</w:t>
      </w:r>
      <w:r>
        <w:rPr>
          <w:spacing w:val="-12"/>
        </w:rPr>
        <w:t> </w:t>
      </w:r>
      <w:r>
        <w:rPr>
          <w:spacing w:val="-4"/>
        </w:rPr>
        <w:t>called</w:t>
      </w:r>
      <w:r>
        <w:rPr>
          <w:spacing w:val="-11"/>
        </w:rPr>
        <w:t> </w:t>
      </w:r>
      <w:r>
        <w:rPr>
          <w:spacing w:val="-4"/>
        </w:rPr>
        <w:t>—</w:t>
      </w:r>
      <w:r>
        <w:rPr>
          <w:spacing w:val="-12"/>
        </w:rPr>
        <w:t> </w:t>
      </w:r>
      <w:r>
        <w:rPr>
          <w:spacing w:val="-4"/>
        </w:rPr>
        <w:t>unless</w:t>
      </w:r>
      <w:r>
        <w:rPr>
          <w:spacing w:val="-11"/>
        </w:rPr>
        <w:t> </w:t>
      </w:r>
      <w:r>
        <w:rPr>
          <w:spacing w:val="-4"/>
        </w:rPr>
        <w:t>our</w:t>
      </w:r>
      <w:r>
        <w:rPr>
          <w:spacing w:val="-12"/>
        </w:rPr>
        <w:t> </w:t>
      </w:r>
      <w:r>
        <w:rPr>
          <w:spacing w:val="-4"/>
        </w:rPr>
        <w:t>information</w:t>
      </w:r>
      <w:r>
        <w:rPr>
          <w:spacing w:val="-11"/>
        </w:rPr>
        <w:t> </w:t>
      </w:r>
      <w:r>
        <w:rPr>
          <w:spacing w:val="-4"/>
        </w:rPr>
        <w:t>is</w:t>
      </w:r>
      <w:r>
        <w:rPr>
          <w:spacing w:val="-11"/>
        </w:rPr>
        <w:t> </w:t>
      </w:r>
      <w:r>
        <w:rPr>
          <w:spacing w:val="-4"/>
        </w:rPr>
        <w:t>faulty</w:t>
      </w:r>
      <w:r>
        <w:rPr>
          <w:spacing w:val="-13"/>
        </w:rPr>
        <w:t> </w:t>
      </w:r>
      <w:r>
        <w:rPr>
          <w:spacing w:val="-4"/>
        </w:rPr>
        <w:t>—</w:t>
      </w:r>
      <w:r>
        <w:rPr>
          <w:spacing w:val="-11"/>
        </w:rPr>
        <w:t> </w:t>
      </w:r>
      <w:r>
        <w:rPr>
          <w:spacing w:val="-4"/>
        </w:rPr>
        <w:t>Lavender</w:t>
      </w:r>
      <w:r>
        <w:rPr>
          <w:spacing w:val="-11"/>
        </w:rPr>
        <w:t> </w:t>
      </w:r>
      <w:r>
        <w:rPr>
          <w:spacing w:val="-4"/>
        </w:rPr>
        <w:t>Brown?”</w:t>
      </w:r>
    </w:p>
    <w:p>
      <w:pPr>
        <w:pStyle w:val="BodyText"/>
        <w:spacing w:line="266" w:lineRule="auto"/>
        <w:ind w:right="231"/>
      </w:pPr>
      <w:r>
        <w:rPr/>
        <w:t>Ron turned a little pink, but did not look displeased as he turned back to the sprouts. “Mind your own business.”</w:t>
      </w:r>
    </w:p>
    <w:p>
      <w:pPr>
        <w:pStyle w:val="BodyText"/>
        <w:spacing w:line="266" w:lineRule="auto"/>
        <w:ind w:right="231"/>
      </w:pPr>
      <w:r>
        <w:rPr/>
        <w:t>“What</w:t>
      </w:r>
      <w:r>
        <w:rPr>
          <w:spacing w:val="-16"/>
        </w:rPr>
        <w:t> </w:t>
      </w:r>
      <w:r>
        <w:rPr/>
        <w:t>a</w:t>
      </w:r>
      <w:r>
        <w:rPr>
          <w:spacing w:val="-16"/>
        </w:rPr>
        <w:t> </w:t>
      </w:r>
      <w:r>
        <w:rPr/>
        <w:t>snappy</w:t>
      </w:r>
      <w:r>
        <w:rPr>
          <w:spacing w:val="-16"/>
        </w:rPr>
        <w:t> </w:t>
      </w:r>
      <w:r>
        <w:rPr/>
        <w:t>retort,”</w:t>
      </w:r>
      <w:r>
        <w:rPr>
          <w:spacing w:val="-16"/>
        </w:rPr>
        <w:t> </w:t>
      </w:r>
      <w:r>
        <w:rPr/>
        <w:t>said</w:t>
      </w:r>
      <w:r>
        <w:rPr>
          <w:spacing w:val="-16"/>
        </w:rPr>
        <w:t> </w:t>
      </w:r>
      <w:r>
        <w:rPr/>
        <w:t>Fred.</w:t>
      </w:r>
      <w:r>
        <w:rPr>
          <w:spacing w:val="-16"/>
        </w:rPr>
        <w:t> </w:t>
      </w:r>
      <w:r>
        <w:rPr/>
        <w:t>“I</w:t>
      </w:r>
      <w:r>
        <w:rPr>
          <w:spacing w:val="-16"/>
        </w:rPr>
        <w:t> </w:t>
      </w:r>
      <w:r>
        <w:rPr/>
        <w:t>really</w:t>
      </w:r>
      <w:r>
        <w:rPr>
          <w:spacing w:val="-16"/>
        </w:rPr>
        <w:t> </w:t>
      </w:r>
      <w:r>
        <w:rPr/>
        <w:t>don’t</w:t>
      </w:r>
      <w:r>
        <w:rPr>
          <w:spacing w:val="-16"/>
        </w:rPr>
        <w:t> </w:t>
      </w:r>
      <w:r>
        <w:rPr/>
        <w:t>know</w:t>
      </w:r>
      <w:r>
        <w:rPr>
          <w:spacing w:val="-16"/>
        </w:rPr>
        <w:t> </w:t>
      </w:r>
      <w:r>
        <w:rPr/>
        <w:t>how</w:t>
      </w:r>
      <w:r>
        <w:rPr>
          <w:spacing w:val="-16"/>
        </w:rPr>
        <w:t> </w:t>
      </w:r>
      <w:r>
        <w:rPr/>
        <w:t>you think of them. No, what we wanted to know was . . . how did it </w:t>
      </w:r>
      <w:r>
        <w:rPr>
          <w:spacing w:val="-2"/>
        </w:rPr>
        <w:t>happen?”</w:t>
      </w:r>
    </w:p>
    <w:p>
      <w:pPr>
        <w:spacing w:after="0" w:line="266" w:lineRule="auto"/>
        <w:sectPr>
          <w:pgSz w:w="8780" w:h="13040"/>
          <w:pgMar w:header="0" w:footer="1170" w:top="720" w:bottom="1360" w:left="720" w:right="720"/>
        </w:sectPr>
      </w:pPr>
    </w:p>
    <w:p>
      <w:pPr>
        <w:pStyle w:val="Heading3"/>
        <w:spacing w:line="146" w:lineRule="auto" w:before="139"/>
        <w:ind w:left="2462" w:hanging="508"/>
      </w:pPr>
      <w:r>
        <w:rPr/>
        <w:drawing>
          <wp:anchor distT="0" distB="0" distL="0" distR="0" allowOverlap="1" layoutInCell="1" locked="0" behindDoc="0" simplePos="0" relativeHeight="16044544">
            <wp:simplePos x="0" y="0"/>
            <wp:positionH relativeFrom="page">
              <wp:posOffset>605027</wp:posOffset>
            </wp:positionH>
            <wp:positionV relativeFrom="paragraph">
              <wp:posOffset>203860</wp:posOffset>
            </wp:positionV>
            <wp:extent cx="266953" cy="252475"/>
            <wp:effectExtent l="0" t="0" r="0" b="0"/>
            <wp:wrapNone/>
            <wp:docPr id="845" name="Image 845"/>
            <wp:cNvGraphicFramePr>
              <a:graphicFrameLocks/>
            </wp:cNvGraphicFramePr>
            <a:graphic>
              <a:graphicData uri="http://schemas.openxmlformats.org/drawingml/2006/picture">
                <pic:pic>
                  <pic:nvPicPr>
                    <pic:cNvPr id="845" name="Image 84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45056">
            <wp:simplePos x="0" y="0"/>
            <wp:positionH relativeFrom="page">
              <wp:posOffset>4708905</wp:posOffset>
            </wp:positionH>
            <wp:positionV relativeFrom="paragraph">
              <wp:posOffset>203860</wp:posOffset>
            </wp:positionV>
            <wp:extent cx="267716" cy="252475"/>
            <wp:effectExtent l="0" t="0" r="0" b="0"/>
            <wp:wrapNone/>
            <wp:docPr id="846" name="Image 846"/>
            <wp:cNvGraphicFramePr>
              <a:graphicFrameLocks/>
            </wp:cNvGraphicFramePr>
            <a:graphic>
              <a:graphicData uri="http://schemas.openxmlformats.org/drawingml/2006/picture">
                <pic:pic>
                  <pic:nvPicPr>
                    <pic:cNvPr id="846" name="Image 846"/>
                    <pic:cNvPicPr/>
                  </pic:nvPicPr>
                  <pic:blipFill>
                    <a:blip r:embed="rId18" cstate="print"/>
                    <a:stretch>
                      <a:fillRect/>
                    </a:stretch>
                  </pic:blipFill>
                  <pic:spPr>
                    <a:xfrm>
                      <a:off x="0" y="0"/>
                      <a:ext cx="267716" cy="252475"/>
                    </a:xfrm>
                    <a:prstGeom prst="rect">
                      <a:avLst/>
                    </a:prstGeom>
                  </pic:spPr>
                </pic:pic>
              </a:graphicData>
            </a:graphic>
          </wp:anchor>
        </w:drawing>
      </w:r>
      <w:r>
        <w:rPr/>
        <w:t>A</w:t>
      </w:r>
      <w:r>
        <w:rPr>
          <w:spacing w:val="40"/>
        </w:rPr>
        <w:t> </w:t>
      </w:r>
      <w:r>
        <w:rPr/>
        <w:t>VERY</w:t>
      </w:r>
      <w:r>
        <w:rPr>
          <w:spacing w:val="40"/>
        </w:rPr>
        <w:t> </w:t>
      </w:r>
      <w:r>
        <w:rPr/>
        <w:t>FROSTY </w:t>
      </w:r>
      <w:r>
        <w:rPr>
          <w:spacing w:val="-2"/>
        </w:rPr>
        <w:t>CHRISTMAS</w:t>
      </w:r>
    </w:p>
    <w:p>
      <w:pPr>
        <w:pStyle w:val="BodyText"/>
        <w:spacing w:before="356"/>
        <w:ind w:left="528" w:firstLine="0"/>
      </w:pPr>
      <w:r>
        <w:rPr/>
        <w:t>“What</w:t>
      </w:r>
      <w:r>
        <w:rPr>
          <w:spacing w:val="-16"/>
        </w:rPr>
        <w:t> </w:t>
      </w:r>
      <w:r>
        <w:rPr/>
        <w:t>d’you</w:t>
      </w:r>
      <w:r>
        <w:rPr>
          <w:spacing w:val="-15"/>
        </w:rPr>
        <w:t> </w:t>
      </w:r>
      <w:r>
        <w:rPr>
          <w:spacing w:val="-2"/>
        </w:rPr>
        <w:t>mean?”</w:t>
      </w:r>
    </w:p>
    <w:p>
      <w:pPr>
        <w:pStyle w:val="BodyText"/>
        <w:spacing w:line="264" w:lineRule="auto" w:before="31"/>
        <w:ind w:left="528" w:right="2531" w:firstLine="0"/>
      </w:pPr>
      <w:r>
        <w:rPr>
          <w:spacing w:val="-2"/>
        </w:rPr>
        <w:t>“Did</w:t>
      </w:r>
      <w:r>
        <w:rPr>
          <w:spacing w:val="-12"/>
        </w:rPr>
        <w:t> </w:t>
      </w:r>
      <w:r>
        <w:rPr>
          <w:spacing w:val="-2"/>
        </w:rPr>
        <w:t>she</w:t>
      </w:r>
      <w:r>
        <w:rPr>
          <w:spacing w:val="-12"/>
        </w:rPr>
        <w:t> </w:t>
      </w:r>
      <w:r>
        <w:rPr>
          <w:spacing w:val="-2"/>
        </w:rPr>
        <w:t>have</w:t>
      </w:r>
      <w:r>
        <w:rPr>
          <w:spacing w:val="-12"/>
        </w:rPr>
        <w:t> </w:t>
      </w:r>
      <w:r>
        <w:rPr>
          <w:spacing w:val="-2"/>
        </w:rPr>
        <w:t>an</w:t>
      </w:r>
      <w:r>
        <w:rPr>
          <w:spacing w:val="-12"/>
        </w:rPr>
        <w:t> </w:t>
      </w:r>
      <w:r>
        <w:rPr>
          <w:spacing w:val="-2"/>
        </w:rPr>
        <w:t>accident</w:t>
      </w:r>
      <w:r>
        <w:rPr>
          <w:spacing w:val="-12"/>
        </w:rPr>
        <w:t> </w:t>
      </w:r>
      <w:r>
        <w:rPr>
          <w:spacing w:val="-2"/>
        </w:rPr>
        <w:t>or</w:t>
      </w:r>
      <w:r>
        <w:rPr>
          <w:spacing w:val="-12"/>
        </w:rPr>
        <w:t> </w:t>
      </w:r>
      <w:r>
        <w:rPr>
          <w:spacing w:val="-2"/>
        </w:rPr>
        <w:t>something?” “What?”</w:t>
      </w:r>
    </w:p>
    <w:p>
      <w:pPr>
        <w:pStyle w:val="BodyText"/>
        <w:spacing w:line="264" w:lineRule="auto" w:before="4"/>
        <w:ind w:right="232"/>
      </w:pPr>
      <w:r>
        <w:rPr/>
        <w:t>“Well,</w:t>
      </w:r>
      <w:r>
        <w:rPr>
          <w:spacing w:val="-8"/>
        </w:rPr>
        <w:t> </w:t>
      </w:r>
      <w:r>
        <w:rPr/>
        <w:t>how</w:t>
      </w:r>
      <w:r>
        <w:rPr>
          <w:spacing w:val="-9"/>
        </w:rPr>
        <w:t> </w:t>
      </w:r>
      <w:r>
        <w:rPr/>
        <w:t>did</w:t>
      </w:r>
      <w:r>
        <w:rPr>
          <w:spacing w:val="-8"/>
        </w:rPr>
        <w:t> </w:t>
      </w:r>
      <w:r>
        <w:rPr/>
        <w:t>she</w:t>
      </w:r>
      <w:r>
        <w:rPr>
          <w:spacing w:val="-8"/>
        </w:rPr>
        <w:t> </w:t>
      </w:r>
      <w:r>
        <w:rPr/>
        <w:t>sustain</w:t>
      </w:r>
      <w:r>
        <w:rPr>
          <w:spacing w:val="-8"/>
        </w:rPr>
        <w:t> </w:t>
      </w:r>
      <w:r>
        <w:rPr/>
        <w:t>such</w:t>
      </w:r>
      <w:r>
        <w:rPr>
          <w:spacing w:val="-8"/>
        </w:rPr>
        <w:t> </w:t>
      </w:r>
      <w:r>
        <w:rPr/>
        <w:t>extensive</w:t>
      </w:r>
      <w:r>
        <w:rPr>
          <w:spacing w:val="-8"/>
        </w:rPr>
        <w:t> </w:t>
      </w:r>
      <w:r>
        <w:rPr/>
        <w:t>brain</w:t>
      </w:r>
      <w:r>
        <w:rPr>
          <w:spacing w:val="-8"/>
        </w:rPr>
        <w:t> </w:t>
      </w:r>
      <w:r>
        <w:rPr/>
        <w:t>damage?</w:t>
      </w:r>
      <w:r>
        <w:rPr>
          <w:spacing w:val="-8"/>
        </w:rPr>
        <w:t> </w:t>
      </w:r>
      <w:r>
        <w:rPr/>
        <w:t>Care- ful, now!”</w:t>
      </w:r>
    </w:p>
    <w:p>
      <w:pPr>
        <w:pStyle w:val="BodyText"/>
        <w:spacing w:line="264" w:lineRule="auto" w:before="3"/>
        <w:ind w:right="232"/>
      </w:pPr>
      <w:r>
        <w:rPr/>
        <w:t>Mrs.</w:t>
      </w:r>
      <w:r>
        <w:rPr>
          <w:spacing w:val="-16"/>
        </w:rPr>
        <w:t> </w:t>
      </w:r>
      <w:r>
        <w:rPr/>
        <w:t>Weasley</w:t>
      </w:r>
      <w:r>
        <w:rPr>
          <w:spacing w:val="-16"/>
        </w:rPr>
        <w:t> </w:t>
      </w:r>
      <w:r>
        <w:rPr/>
        <w:t>entered</w:t>
      </w:r>
      <w:r>
        <w:rPr>
          <w:spacing w:val="-16"/>
        </w:rPr>
        <w:t> </w:t>
      </w:r>
      <w:r>
        <w:rPr/>
        <w:t>the</w:t>
      </w:r>
      <w:r>
        <w:rPr>
          <w:spacing w:val="-16"/>
        </w:rPr>
        <w:t> </w:t>
      </w:r>
      <w:r>
        <w:rPr/>
        <w:t>room</w:t>
      </w:r>
      <w:r>
        <w:rPr>
          <w:spacing w:val="-16"/>
        </w:rPr>
        <w:t> </w:t>
      </w:r>
      <w:r>
        <w:rPr/>
        <w:t>just</w:t>
      </w:r>
      <w:r>
        <w:rPr>
          <w:spacing w:val="-15"/>
        </w:rPr>
        <w:t> </w:t>
      </w:r>
      <w:r>
        <w:rPr/>
        <w:t>in</w:t>
      </w:r>
      <w:r>
        <w:rPr>
          <w:spacing w:val="-15"/>
        </w:rPr>
        <w:t> </w:t>
      </w:r>
      <w:r>
        <w:rPr/>
        <w:t>time</w:t>
      </w:r>
      <w:r>
        <w:rPr>
          <w:spacing w:val="-15"/>
        </w:rPr>
        <w:t> </w:t>
      </w:r>
      <w:r>
        <w:rPr/>
        <w:t>to</w:t>
      </w:r>
      <w:r>
        <w:rPr>
          <w:spacing w:val="-15"/>
        </w:rPr>
        <w:t> </w:t>
      </w:r>
      <w:r>
        <w:rPr/>
        <w:t>see</w:t>
      </w:r>
      <w:r>
        <w:rPr>
          <w:spacing w:val="-15"/>
        </w:rPr>
        <w:t> </w:t>
      </w:r>
      <w:r>
        <w:rPr/>
        <w:t>Ron</w:t>
      </w:r>
      <w:r>
        <w:rPr>
          <w:spacing w:val="-15"/>
        </w:rPr>
        <w:t> </w:t>
      </w:r>
      <w:r>
        <w:rPr/>
        <w:t>throw</w:t>
      </w:r>
      <w:r>
        <w:rPr>
          <w:spacing w:val="-15"/>
        </w:rPr>
        <w:t> </w:t>
      </w:r>
      <w:r>
        <w:rPr/>
        <w:t>the sprout knife at Fred, who had turned it into a paper airplane with one lazy flick of his wand.</w:t>
      </w:r>
    </w:p>
    <w:p>
      <w:pPr>
        <w:pStyle w:val="BodyText"/>
        <w:spacing w:line="264" w:lineRule="auto" w:before="5"/>
        <w:ind w:right="230"/>
      </w:pPr>
      <w:r>
        <w:rPr>
          <w:spacing w:val="-2"/>
        </w:rPr>
        <w:t>“</w:t>
      </w:r>
      <w:r>
        <w:rPr>
          <w:i/>
          <w:spacing w:val="-2"/>
        </w:rPr>
        <w:t>Ron</w:t>
      </w:r>
      <w:r>
        <w:rPr>
          <w:spacing w:val="-2"/>
        </w:rPr>
        <w:t>!”</w:t>
      </w:r>
      <w:r>
        <w:rPr>
          <w:spacing w:val="-12"/>
        </w:rPr>
        <w:t> </w:t>
      </w:r>
      <w:r>
        <w:rPr>
          <w:spacing w:val="-2"/>
        </w:rPr>
        <w:t>she</w:t>
      </w:r>
      <w:r>
        <w:rPr>
          <w:spacing w:val="-12"/>
        </w:rPr>
        <w:t> </w:t>
      </w:r>
      <w:r>
        <w:rPr>
          <w:spacing w:val="-2"/>
        </w:rPr>
        <w:t>said</w:t>
      </w:r>
      <w:r>
        <w:rPr>
          <w:spacing w:val="-12"/>
        </w:rPr>
        <w:t> </w:t>
      </w:r>
      <w:r>
        <w:rPr>
          <w:spacing w:val="-2"/>
        </w:rPr>
        <w:t>furiously.</w:t>
      </w:r>
      <w:r>
        <w:rPr>
          <w:spacing w:val="-12"/>
        </w:rPr>
        <w:t> </w:t>
      </w:r>
      <w:r>
        <w:rPr>
          <w:spacing w:val="-2"/>
        </w:rPr>
        <w:t>“Don’t</w:t>
      </w:r>
      <w:r>
        <w:rPr>
          <w:spacing w:val="-12"/>
        </w:rPr>
        <w:t> </w:t>
      </w:r>
      <w:r>
        <w:rPr>
          <w:spacing w:val="-2"/>
        </w:rPr>
        <w:t>you</w:t>
      </w:r>
      <w:r>
        <w:rPr>
          <w:spacing w:val="-12"/>
        </w:rPr>
        <w:t> </w:t>
      </w:r>
      <w:r>
        <w:rPr>
          <w:spacing w:val="-2"/>
        </w:rPr>
        <w:t>ever</w:t>
      </w:r>
      <w:r>
        <w:rPr>
          <w:spacing w:val="-12"/>
        </w:rPr>
        <w:t> </w:t>
      </w:r>
      <w:r>
        <w:rPr>
          <w:spacing w:val="-2"/>
        </w:rPr>
        <w:t>let</w:t>
      </w:r>
      <w:r>
        <w:rPr>
          <w:spacing w:val="-12"/>
        </w:rPr>
        <w:t> </w:t>
      </w:r>
      <w:r>
        <w:rPr>
          <w:spacing w:val="-2"/>
        </w:rPr>
        <w:t>me</w:t>
      </w:r>
      <w:r>
        <w:rPr>
          <w:spacing w:val="-12"/>
        </w:rPr>
        <w:t> </w:t>
      </w:r>
      <w:r>
        <w:rPr>
          <w:spacing w:val="-2"/>
        </w:rPr>
        <w:t>see</w:t>
      </w:r>
      <w:r>
        <w:rPr>
          <w:spacing w:val="-12"/>
        </w:rPr>
        <w:t> </w:t>
      </w:r>
      <w:r>
        <w:rPr>
          <w:spacing w:val="-2"/>
        </w:rPr>
        <w:t>you</w:t>
      </w:r>
      <w:r>
        <w:rPr>
          <w:spacing w:val="-12"/>
        </w:rPr>
        <w:t> </w:t>
      </w:r>
      <w:r>
        <w:rPr>
          <w:spacing w:val="-2"/>
        </w:rPr>
        <w:t>throw- </w:t>
      </w:r>
      <w:r>
        <w:rPr/>
        <w:t>ing knives again!”</w:t>
      </w:r>
    </w:p>
    <w:p>
      <w:pPr>
        <w:pStyle w:val="BodyText"/>
        <w:spacing w:line="266" w:lineRule="auto" w:before="2"/>
        <w:ind w:right="234"/>
      </w:pPr>
      <w:r>
        <w:rPr/>
        <w:t>“I</w:t>
      </w:r>
      <w:r>
        <w:rPr>
          <w:spacing w:val="-10"/>
        </w:rPr>
        <w:t> </w:t>
      </w:r>
      <w:r>
        <w:rPr/>
        <w:t>won’t,”</w:t>
      </w:r>
      <w:r>
        <w:rPr>
          <w:spacing w:val="-10"/>
        </w:rPr>
        <w:t> </w:t>
      </w:r>
      <w:r>
        <w:rPr/>
        <w:t>said</w:t>
      </w:r>
      <w:r>
        <w:rPr>
          <w:spacing w:val="-10"/>
        </w:rPr>
        <w:t> </w:t>
      </w:r>
      <w:r>
        <w:rPr/>
        <w:t>Ron,</w:t>
      </w:r>
      <w:r>
        <w:rPr>
          <w:spacing w:val="-10"/>
        </w:rPr>
        <w:t> </w:t>
      </w:r>
      <w:r>
        <w:rPr/>
        <w:t>“let</w:t>
      </w:r>
      <w:r>
        <w:rPr>
          <w:spacing w:val="-10"/>
        </w:rPr>
        <w:t> </w:t>
      </w:r>
      <w:r>
        <w:rPr/>
        <w:t>you</w:t>
      </w:r>
      <w:r>
        <w:rPr>
          <w:spacing w:val="-10"/>
        </w:rPr>
        <w:t> </w:t>
      </w:r>
      <w:r>
        <w:rPr/>
        <w:t>see,”</w:t>
      </w:r>
      <w:r>
        <w:rPr>
          <w:spacing w:val="-11"/>
        </w:rPr>
        <w:t> </w:t>
      </w:r>
      <w:r>
        <w:rPr/>
        <w:t>he</w:t>
      </w:r>
      <w:r>
        <w:rPr>
          <w:spacing w:val="-11"/>
        </w:rPr>
        <w:t> </w:t>
      </w:r>
      <w:r>
        <w:rPr/>
        <w:t>added</w:t>
      </w:r>
      <w:r>
        <w:rPr>
          <w:spacing w:val="-11"/>
        </w:rPr>
        <w:t> </w:t>
      </w:r>
      <w:r>
        <w:rPr/>
        <w:t>under</w:t>
      </w:r>
      <w:r>
        <w:rPr>
          <w:spacing w:val="-11"/>
        </w:rPr>
        <w:t> </w:t>
      </w:r>
      <w:r>
        <w:rPr/>
        <w:t>his</w:t>
      </w:r>
      <w:r>
        <w:rPr>
          <w:spacing w:val="-11"/>
        </w:rPr>
        <w:t> </w:t>
      </w:r>
      <w:r>
        <w:rPr/>
        <w:t>breath,</w:t>
      </w:r>
      <w:r>
        <w:rPr>
          <w:spacing w:val="-11"/>
        </w:rPr>
        <w:t> </w:t>
      </w:r>
      <w:r>
        <w:rPr/>
        <w:t>as he turned back to the sprout mountain.</w:t>
      </w:r>
    </w:p>
    <w:p>
      <w:pPr>
        <w:pStyle w:val="BodyText"/>
        <w:spacing w:line="266" w:lineRule="auto"/>
        <w:ind w:right="232"/>
      </w:pPr>
      <w:r>
        <w:rPr>
          <w:spacing w:val="-2"/>
        </w:rPr>
        <w:t>“Fred,</w:t>
      </w:r>
      <w:r>
        <w:rPr>
          <w:spacing w:val="-15"/>
        </w:rPr>
        <w:t> </w:t>
      </w:r>
      <w:r>
        <w:rPr>
          <w:spacing w:val="-2"/>
        </w:rPr>
        <w:t>George,</w:t>
      </w:r>
      <w:r>
        <w:rPr>
          <w:spacing w:val="-14"/>
        </w:rPr>
        <w:t> </w:t>
      </w:r>
      <w:r>
        <w:rPr>
          <w:spacing w:val="-2"/>
        </w:rPr>
        <w:t>I’m</w:t>
      </w:r>
      <w:r>
        <w:rPr>
          <w:spacing w:val="-14"/>
        </w:rPr>
        <w:t> </w:t>
      </w:r>
      <w:r>
        <w:rPr>
          <w:spacing w:val="-2"/>
        </w:rPr>
        <w:t>sorry,</w:t>
      </w:r>
      <w:r>
        <w:rPr>
          <w:spacing w:val="-14"/>
        </w:rPr>
        <w:t> </w:t>
      </w:r>
      <w:r>
        <w:rPr>
          <w:spacing w:val="-2"/>
        </w:rPr>
        <w:t>dears,</w:t>
      </w:r>
      <w:r>
        <w:rPr>
          <w:spacing w:val="-15"/>
        </w:rPr>
        <w:t> </w:t>
      </w:r>
      <w:r>
        <w:rPr>
          <w:spacing w:val="-2"/>
        </w:rPr>
        <w:t>but</w:t>
      </w:r>
      <w:r>
        <w:rPr>
          <w:spacing w:val="-14"/>
        </w:rPr>
        <w:t> </w:t>
      </w:r>
      <w:r>
        <w:rPr>
          <w:spacing w:val="-2"/>
        </w:rPr>
        <w:t>Remus</w:t>
      </w:r>
      <w:r>
        <w:rPr>
          <w:spacing w:val="-14"/>
        </w:rPr>
        <w:t> </w:t>
      </w:r>
      <w:r>
        <w:rPr>
          <w:spacing w:val="-2"/>
        </w:rPr>
        <w:t>is</w:t>
      </w:r>
      <w:r>
        <w:rPr>
          <w:spacing w:val="-14"/>
        </w:rPr>
        <w:t> </w:t>
      </w:r>
      <w:r>
        <w:rPr>
          <w:spacing w:val="-2"/>
        </w:rPr>
        <w:t>arriving</w:t>
      </w:r>
      <w:r>
        <w:rPr>
          <w:spacing w:val="-15"/>
        </w:rPr>
        <w:t> </w:t>
      </w:r>
      <w:r>
        <w:rPr>
          <w:spacing w:val="-2"/>
        </w:rPr>
        <w:t>tonight,</w:t>
      </w:r>
      <w:r>
        <w:rPr>
          <w:spacing w:val="-14"/>
        </w:rPr>
        <w:t> </w:t>
      </w:r>
      <w:r>
        <w:rPr>
          <w:spacing w:val="-2"/>
        </w:rPr>
        <w:t>so </w:t>
      </w:r>
      <w:r>
        <w:rPr/>
        <w:t>Bill will</w:t>
      </w:r>
      <w:r>
        <w:rPr>
          <w:spacing w:val="-1"/>
        </w:rPr>
        <w:t> </w:t>
      </w:r>
      <w:r>
        <w:rPr/>
        <w:t>have</w:t>
      </w:r>
      <w:r>
        <w:rPr>
          <w:spacing w:val="-1"/>
        </w:rPr>
        <w:t> </w:t>
      </w:r>
      <w:r>
        <w:rPr/>
        <w:t>to</w:t>
      </w:r>
      <w:r>
        <w:rPr>
          <w:spacing w:val="-1"/>
        </w:rPr>
        <w:t> </w:t>
      </w:r>
      <w:r>
        <w:rPr/>
        <w:t>squeeze</w:t>
      </w:r>
      <w:r>
        <w:rPr>
          <w:spacing w:val="-1"/>
        </w:rPr>
        <w:t> </w:t>
      </w:r>
      <w:r>
        <w:rPr/>
        <w:t>in</w:t>
      </w:r>
      <w:r>
        <w:rPr>
          <w:spacing w:val="-1"/>
        </w:rPr>
        <w:t> </w:t>
      </w:r>
      <w:r>
        <w:rPr/>
        <w:t>with you</w:t>
      </w:r>
      <w:r>
        <w:rPr>
          <w:spacing w:val="-1"/>
        </w:rPr>
        <w:t> </w:t>
      </w:r>
      <w:r>
        <w:rPr/>
        <w:t>two.”</w:t>
      </w:r>
    </w:p>
    <w:p>
      <w:pPr>
        <w:pStyle w:val="BodyText"/>
        <w:spacing w:line="296" w:lineRule="exact"/>
        <w:ind w:left="528" w:firstLine="0"/>
      </w:pPr>
      <w:r>
        <w:rPr/>
        <w:t>“No</w:t>
      </w:r>
      <w:r>
        <w:rPr>
          <w:spacing w:val="-12"/>
        </w:rPr>
        <w:t> </w:t>
      </w:r>
      <w:r>
        <w:rPr/>
        <w:t>problem,”</w:t>
      </w:r>
      <w:r>
        <w:rPr>
          <w:spacing w:val="-11"/>
        </w:rPr>
        <w:t> </w:t>
      </w:r>
      <w:r>
        <w:rPr/>
        <w:t>said</w:t>
      </w:r>
      <w:r>
        <w:rPr>
          <w:spacing w:val="-12"/>
        </w:rPr>
        <w:t> </w:t>
      </w:r>
      <w:r>
        <w:rPr>
          <w:spacing w:val="-2"/>
        </w:rPr>
        <w:t>George.</w:t>
      </w:r>
    </w:p>
    <w:p>
      <w:pPr>
        <w:pStyle w:val="BodyText"/>
        <w:spacing w:line="266" w:lineRule="auto" w:before="29"/>
        <w:ind w:right="231"/>
      </w:pPr>
      <w:r>
        <w:rPr/>
        <w:t>“Then,</w:t>
      </w:r>
      <w:r>
        <w:rPr>
          <w:spacing w:val="-9"/>
        </w:rPr>
        <w:t> </w:t>
      </w:r>
      <w:r>
        <w:rPr/>
        <w:t>as</w:t>
      </w:r>
      <w:r>
        <w:rPr>
          <w:spacing w:val="-9"/>
        </w:rPr>
        <w:t> </w:t>
      </w:r>
      <w:r>
        <w:rPr/>
        <w:t>Charlie</w:t>
      </w:r>
      <w:r>
        <w:rPr>
          <w:spacing w:val="-9"/>
        </w:rPr>
        <w:t> </w:t>
      </w:r>
      <w:r>
        <w:rPr/>
        <w:t>isn’t</w:t>
      </w:r>
      <w:r>
        <w:rPr>
          <w:spacing w:val="-9"/>
        </w:rPr>
        <w:t> </w:t>
      </w:r>
      <w:r>
        <w:rPr/>
        <w:t>coming</w:t>
      </w:r>
      <w:r>
        <w:rPr>
          <w:spacing w:val="-9"/>
        </w:rPr>
        <w:t> </w:t>
      </w:r>
      <w:r>
        <w:rPr/>
        <w:t>home,</w:t>
      </w:r>
      <w:r>
        <w:rPr>
          <w:spacing w:val="-9"/>
        </w:rPr>
        <w:t> </w:t>
      </w:r>
      <w:r>
        <w:rPr/>
        <w:t>that</w:t>
      </w:r>
      <w:r>
        <w:rPr>
          <w:spacing w:val="-9"/>
        </w:rPr>
        <w:t> </w:t>
      </w:r>
      <w:r>
        <w:rPr/>
        <w:t>just</w:t>
      </w:r>
      <w:r>
        <w:rPr>
          <w:spacing w:val="-9"/>
        </w:rPr>
        <w:t> </w:t>
      </w:r>
      <w:r>
        <w:rPr/>
        <w:t>leaves</w:t>
      </w:r>
      <w:r>
        <w:rPr>
          <w:spacing w:val="-9"/>
        </w:rPr>
        <w:t> </w:t>
      </w:r>
      <w:r>
        <w:rPr/>
        <w:t>Harry</w:t>
      </w:r>
      <w:r>
        <w:rPr>
          <w:spacing w:val="-9"/>
        </w:rPr>
        <w:t> </w:t>
      </w:r>
      <w:r>
        <w:rPr/>
        <w:t>and Ron in the attic, and if Fleur shares with Ginny —”</w:t>
      </w:r>
    </w:p>
    <w:p>
      <w:pPr>
        <w:pStyle w:val="BodyText"/>
        <w:spacing w:line="296" w:lineRule="exact"/>
        <w:ind w:left="528" w:firstLine="0"/>
      </w:pPr>
      <w:r>
        <w:rPr/>
        <w:t>“—</w:t>
      </w:r>
      <w:r>
        <w:rPr>
          <w:spacing w:val="-17"/>
        </w:rPr>
        <w:t> </w:t>
      </w:r>
      <w:r>
        <w:rPr/>
        <w:t>that’ll</w:t>
      </w:r>
      <w:r>
        <w:rPr>
          <w:spacing w:val="-16"/>
        </w:rPr>
        <w:t> </w:t>
      </w:r>
      <w:r>
        <w:rPr/>
        <w:t>make</w:t>
      </w:r>
      <w:r>
        <w:rPr>
          <w:spacing w:val="-16"/>
        </w:rPr>
        <w:t> </w:t>
      </w:r>
      <w:r>
        <w:rPr/>
        <w:t>Ginny’s</w:t>
      </w:r>
      <w:r>
        <w:rPr>
          <w:spacing w:val="-16"/>
        </w:rPr>
        <w:t> </w:t>
      </w:r>
      <w:r>
        <w:rPr/>
        <w:t>Christmas</w:t>
      </w:r>
      <w:r>
        <w:rPr>
          <w:spacing w:val="-17"/>
        </w:rPr>
        <w:t> </w:t>
      </w:r>
      <w:r>
        <w:rPr/>
        <w:t>—”</w:t>
      </w:r>
      <w:r>
        <w:rPr>
          <w:spacing w:val="-16"/>
        </w:rPr>
        <w:t> </w:t>
      </w:r>
      <w:r>
        <w:rPr/>
        <w:t>muttered</w:t>
      </w:r>
      <w:r>
        <w:rPr>
          <w:spacing w:val="-16"/>
        </w:rPr>
        <w:t> </w:t>
      </w:r>
      <w:r>
        <w:rPr>
          <w:spacing w:val="-2"/>
        </w:rPr>
        <w:t>Fred.</w:t>
      </w:r>
    </w:p>
    <w:p>
      <w:pPr>
        <w:pStyle w:val="BodyText"/>
        <w:spacing w:line="264" w:lineRule="auto" w:before="32"/>
        <w:ind w:right="232"/>
      </w:pPr>
      <w:r>
        <w:rPr/>
        <w:t>“— everyone should be comfortable. Well, they’ll have a bed, anyway,”</w:t>
      </w:r>
      <w:r>
        <w:rPr>
          <w:spacing w:val="-15"/>
        </w:rPr>
        <w:t> </w:t>
      </w:r>
      <w:r>
        <w:rPr/>
        <w:t>said</w:t>
      </w:r>
      <w:r>
        <w:rPr>
          <w:spacing w:val="-15"/>
        </w:rPr>
        <w:t> </w:t>
      </w:r>
      <w:r>
        <w:rPr/>
        <w:t>Mrs.</w:t>
      </w:r>
      <w:r>
        <w:rPr>
          <w:spacing w:val="-16"/>
        </w:rPr>
        <w:t> </w:t>
      </w:r>
      <w:r>
        <w:rPr/>
        <w:t>Weasley,</w:t>
      </w:r>
      <w:r>
        <w:rPr>
          <w:spacing w:val="-16"/>
        </w:rPr>
        <w:t> </w:t>
      </w:r>
      <w:r>
        <w:rPr/>
        <w:t>sounding</w:t>
      </w:r>
      <w:r>
        <w:rPr>
          <w:spacing w:val="-16"/>
        </w:rPr>
        <w:t> </w:t>
      </w:r>
      <w:r>
        <w:rPr/>
        <w:t>slightly</w:t>
      </w:r>
      <w:r>
        <w:rPr>
          <w:spacing w:val="-16"/>
        </w:rPr>
        <w:t> </w:t>
      </w:r>
      <w:r>
        <w:rPr/>
        <w:t>harassed.</w:t>
      </w:r>
    </w:p>
    <w:p>
      <w:pPr>
        <w:pStyle w:val="BodyText"/>
        <w:spacing w:before="2"/>
        <w:ind w:left="528" w:firstLine="0"/>
      </w:pPr>
      <w:r>
        <w:rPr>
          <w:spacing w:val="-4"/>
        </w:rPr>
        <w:t>“Percy</w:t>
      </w:r>
      <w:r>
        <w:rPr>
          <w:spacing w:val="-7"/>
        </w:rPr>
        <w:t> </w:t>
      </w:r>
      <w:r>
        <w:rPr>
          <w:spacing w:val="-4"/>
        </w:rPr>
        <w:t>definitely</w:t>
      </w:r>
      <w:r>
        <w:rPr>
          <w:spacing w:val="-6"/>
        </w:rPr>
        <w:t> </w:t>
      </w:r>
      <w:r>
        <w:rPr>
          <w:spacing w:val="-4"/>
        </w:rPr>
        <w:t>not</w:t>
      </w:r>
      <w:r>
        <w:rPr>
          <w:spacing w:val="-6"/>
        </w:rPr>
        <w:t> </w:t>
      </w:r>
      <w:r>
        <w:rPr>
          <w:spacing w:val="-4"/>
        </w:rPr>
        <w:t>showing</w:t>
      </w:r>
      <w:r>
        <w:rPr>
          <w:spacing w:val="-6"/>
        </w:rPr>
        <w:t> </w:t>
      </w:r>
      <w:r>
        <w:rPr>
          <w:spacing w:val="-4"/>
        </w:rPr>
        <w:t>his</w:t>
      </w:r>
      <w:r>
        <w:rPr>
          <w:spacing w:val="-7"/>
        </w:rPr>
        <w:t> </w:t>
      </w:r>
      <w:r>
        <w:rPr>
          <w:spacing w:val="-4"/>
        </w:rPr>
        <w:t>ugly</w:t>
      </w:r>
      <w:r>
        <w:rPr>
          <w:spacing w:val="-7"/>
        </w:rPr>
        <w:t> </w:t>
      </w:r>
      <w:r>
        <w:rPr>
          <w:spacing w:val="-4"/>
        </w:rPr>
        <w:t>face,</w:t>
      </w:r>
      <w:r>
        <w:rPr>
          <w:spacing w:val="-6"/>
        </w:rPr>
        <w:t> </w:t>
      </w:r>
      <w:r>
        <w:rPr>
          <w:spacing w:val="-4"/>
        </w:rPr>
        <w:t>then?”</w:t>
      </w:r>
      <w:r>
        <w:rPr>
          <w:spacing w:val="-5"/>
        </w:rPr>
        <w:t> </w:t>
      </w:r>
      <w:r>
        <w:rPr>
          <w:spacing w:val="-4"/>
        </w:rPr>
        <w:t>asked</w:t>
      </w:r>
      <w:r>
        <w:rPr>
          <w:spacing w:val="-8"/>
        </w:rPr>
        <w:t> </w:t>
      </w:r>
      <w:r>
        <w:rPr>
          <w:spacing w:val="-4"/>
        </w:rPr>
        <w:t>Fred.</w:t>
      </w:r>
    </w:p>
    <w:p>
      <w:pPr>
        <w:pStyle w:val="BodyText"/>
        <w:spacing w:line="264" w:lineRule="auto" w:before="32"/>
        <w:ind w:right="233"/>
      </w:pPr>
      <w:r>
        <w:rPr>
          <w:spacing w:val="-4"/>
        </w:rPr>
        <w:t>Mrs.</w:t>
      </w:r>
      <w:r>
        <w:rPr>
          <w:spacing w:val="-13"/>
        </w:rPr>
        <w:t> </w:t>
      </w:r>
      <w:r>
        <w:rPr>
          <w:spacing w:val="-4"/>
        </w:rPr>
        <w:t>Weasley</w:t>
      </w:r>
      <w:r>
        <w:rPr>
          <w:spacing w:val="-12"/>
        </w:rPr>
        <w:t> </w:t>
      </w:r>
      <w:r>
        <w:rPr>
          <w:spacing w:val="-4"/>
        </w:rPr>
        <w:t>turned</w:t>
      </w:r>
      <w:r>
        <w:rPr>
          <w:spacing w:val="-12"/>
        </w:rPr>
        <w:t> </w:t>
      </w:r>
      <w:r>
        <w:rPr>
          <w:spacing w:val="-4"/>
        </w:rPr>
        <w:t>away</w:t>
      </w:r>
      <w:r>
        <w:rPr>
          <w:spacing w:val="-12"/>
        </w:rPr>
        <w:t> </w:t>
      </w:r>
      <w:r>
        <w:rPr>
          <w:spacing w:val="-4"/>
        </w:rPr>
        <w:t>before</w:t>
      </w:r>
      <w:r>
        <w:rPr>
          <w:spacing w:val="-13"/>
        </w:rPr>
        <w:t> </w:t>
      </w:r>
      <w:r>
        <w:rPr>
          <w:spacing w:val="-4"/>
        </w:rPr>
        <w:t>she</w:t>
      </w:r>
      <w:r>
        <w:rPr>
          <w:spacing w:val="-12"/>
        </w:rPr>
        <w:t> </w:t>
      </w:r>
      <w:r>
        <w:rPr>
          <w:spacing w:val="-4"/>
        </w:rPr>
        <w:t>answered.</w:t>
      </w:r>
      <w:r>
        <w:rPr>
          <w:spacing w:val="-12"/>
        </w:rPr>
        <w:t> </w:t>
      </w:r>
      <w:r>
        <w:rPr>
          <w:spacing w:val="-4"/>
        </w:rPr>
        <w:t>“No,</w:t>
      </w:r>
      <w:r>
        <w:rPr>
          <w:spacing w:val="-12"/>
        </w:rPr>
        <w:t> </w:t>
      </w:r>
      <w:r>
        <w:rPr>
          <w:spacing w:val="-4"/>
        </w:rPr>
        <w:t>he’s</w:t>
      </w:r>
      <w:r>
        <w:rPr>
          <w:spacing w:val="-13"/>
        </w:rPr>
        <w:t> </w:t>
      </w:r>
      <w:r>
        <w:rPr>
          <w:spacing w:val="-4"/>
        </w:rPr>
        <w:t>busy,</w:t>
      </w:r>
      <w:r>
        <w:rPr>
          <w:spacing w:val="-12"/>
        </w:rPr>
        <w:t> </w:t>
      </w:r>
      <w:r>
        <w:rPr>
          <w:spacing w:val="-4"/>
        </w:rPr>
        <w:t>I </w:t>
      </w:r>
      <w:r>
        <w:rPr/>
        <w:t>expect, at the Ministry.”</w:t>
      </w:r>
    </w:p>
    <w:p>
      <w:pPr>
        <w:pStyle w:val="BodyText"/>
        <w:spacing w:line="266" w:lineRule="auto" w:before="3"/>
        <w:ind w:right="232"/>
        <w:jc w:val="right"/>
      </w:pPr>
      <w:r>
        <w:rPr>
          <w:spacing w:val="-4"/>
        </w:rPr>
        <w:t>“Or</w:t>
      </w:r>
      <w:r>
        <w:rPr>
          <w:spacing w:val="-12"/>
        </w:rPr>
        <w:t> </w:t>
      </w:r>
      <w:r>
        <w:rPr>
          <w:spacing w:val="-4"/>
        </w:rPr>
        <w:t>he’s</w:t>
      </w:r>
      <w:r>
        <w:rPr>
          <w:spacing w:val="-12"/>
        </w:rPr>
        <w:t> </w:t>
      </w:r>
      <w:r>
        <w:rPr>
          <w:spacing w:val="-4"/>
        </w:rPr>
        <w:t>the</w:t>
      </w:r>
      <w:r>
        <w:rPr>
          <w:spacing w:val="-12"/>
        </w:rPr>
        <w:t> </w:t>
      </w:r>
      <w:r>
        <w:rPr>
          <w:spacing w:val="-4"/>
        </w:rPr>
        <w:t>world’s</w:t>
      </w:r>
      <w:r>
        <w:rPr>
          <w:spacing w:val="-12"/>
        </w:rPr>
        <w:t> </w:t>
      </w:r>
      <w:r>
        <w:rPr>
          <w:spacing w:val="-4"/>
        </w:rPr>
        <w:t>biggest</w:t>
      </w:r>
      <w:r>
        <w:rPr>
          <w:spacing w:val="-12"/>
        </w:rPr>
        <w:t> </w:t>
      </w:r>
      <w:r>
        <w:rPr>
          <w:spacing w:val="-4"/>
        </w:rPr>
        <w:t>prat,”</w:t>
      </w:r>
      <w:r>
        <w:rPr>
          <w:spacing w:val="-12"/>
        </w:rPr>
        <w:t> </w:t>
      </w:r>
      <w:r>
        <w:rPr>
          <w:spacing w:val="-4"/>
        </w:rPr>
        <w:t>said</w:t>
      </w:r>
      <w:r>
        <w:rPr>
          <w:spacing w:val="-12"/>
        </w:rPr>
        <w:t> </w:t>
      </w:r>
      <w:r>
        <w:rPr>
          <w:spacing w:val="-4"/>
        </w:rPr>
        <w:t>Fred,</w:t>
      </w:r>
      <w:r>
        <w:rPr>
          <w:spacing w:val="-12"/>
        </w:rPr>
        <w:t> </w:t>
      </w:r>
      <w:r>
        <w:rPr>
          <w:spacing w:val="-4"/>
        </w:rPr>
        <w:t>as</w:t>
      </w:r>
      <w:r>
        <w:rPr>
          <w:spacing w:val="-12"/>
        </w:rPr>
        <w:t> </w:t>
      </w:r>
      <w:r>
        <w:rPr>
          <w:spacing w:val="-4"/>
        </w:rPr>
        <w:t>Mrs.</w:t>
      </w:r>
      <w:r>
        <w:rPr>
          <w:spacing w:val="-12"/>
        </w:rPr>
        <w:t> </w:t>
      </w:r>
      <w:r>
        <w:rPr>
          <w:spacing w:val="-4"/>
        </w:rPr>
        <w:t>Weasley</w:t>
      </w:r>
      <w:r>
        <w:rPr>
          <w:spacing w:val="-12"/>
        </w:rPr>
        <w:t> </w:t>
      </w:r>
      <w:r>
        <w:rPr>
          <w:spacing w:val="-4"/>
        </w:rPr>
        <w:t>left </w:t>
      </w:r>
      <w:r>
        <w:rPr/>
        <w:t>the</w:t>
      </w:r>
      <w:r>
        <w:rPr>
          <w:spacing w:val="-2"/>
        </w:rPr>
        <w:t> </w:t>
      </w:r>
      <w:r>
        <w:rPr/>
        <w:t>kitchen.</w:t>
      </w:r>
      <w:r>
        <w:rPr>
          <w:spacing w:val="-2"/>
        </w:rPr>
        <w:t> </w:t>
      </w:r>
      <w:r>
        <w:rPr/>
        <w:t>“One</w:t>
      </w:r>
      <w:r>
        <w:rPr>
          <w:spacing w:val="-2"/>
        </w:rPr>
        <w:t> </w:t>
      </w:r>
      <w:r>
        <w:rPr/>
        <w:t>of</w:t>
      </w:r>
      <w:r>
        <w:rPr>
          <w:spacing w:val="-2"/>
        </w:rPr>
        <w:t> </w:t>
      </w:r>
      <w:r>
        <w:rPr/>
        <w:t>the</w:t>
      </w:r>
      <w:r>
        <w:rPr>
          <w:spacing w:val="-2"/>
        </w:rPr>
        <w:t> </w:t>
      </w:r>
      <w:r>
        <w:rPr/>
        <w:t>two.</w:t>
      </w:r>
      <w:r>
        <w:rPr>
          <w:spacing w:val="-2"/>
        </w:rPr>
        <w:t> </w:t>
      </w:r>
      <w:r>
        <w:rPr/>
        <w:t>Well,</w:t>
      </w:r>
      <w:r>
        <w:rPr>
          <w:spacing w:val="-2"/>
        </w:rPr>
        <w:t> </w:t>
      </w:r>
      <w:r>
        <w:rPr/>
        <w:t>let’s</w:t>
      </w:r>
      <w:r>
        <w:rPr>
          <w:spacing w:val="-2"/>
        </w:rPr>
        <w:t> </w:t>
      </w:r>
      <w:r>
        <w:rPr/>
        <w:t>get</w:t>
      </w:r>
      <w:r>
        <w:rPr>
          <w:spacing w:val="-7"/>
        </w:rPr>
        <w:t> </w:t>
      </w:r>
      <w:r>
        <w:rPr/>
        <w:t>going,</w:t>
      </w:r>
      <w:r>
        <w:rPr>
          <w:spacing w:val="-4"/>
        </w:rPr>
        <w:t> </w:t>
      </w:r>
      <w:r>
        <w:rPr/>
        <w:t>then,</w:t>
      </w:r>
      <w:r>
        <w:rPr>
          <w:spacing w:val="-4"/>
        </w:rPr>
        <w:t> </w:t>
      </w:r>
      <w:r>
        <w:rPr/>
        <w:t>George.” “What are you two up to?” asked Ron. “Can’t you help us with these</w:t>
      </w:r>
      <w:r>
        <w:rPr>
          <w:spacing w:val="-10"/>
        </w:rPr>
        <w:t> </w:t>
      </w:r>
      <w:r>
        <w:rPr/>
        <w:t>sprouts?</w:t>
      </w:r>
      <w:r>
        <w:rPr>
          <w:spacing w:val="-10"/>
        </w:rPr>
        <w:t> </w:t>
      </w:r>
      <w:r>
        <w:rPr/>
        <w:t>You</w:t>
      </w:r>
      <w:r>
        <w:rPr>
          <w:spacing w:val="-10"/>
        </w:rPr>
        <w:t> </w:t>
      </w:r>
      <w:r>
        <w:rPr/>
        <w:t>could</w:t>
      </w:r>
      <w:r>
        <w:rPr>
          <w:spacing w:val="-10"/>
        </w:rPr>
        <w:t> </w:t>
      </w:r>
      <w:r>
        <w:rPr/>
        <w:t>just</w:t>
      </w:r>
      <w:r>
        <w:rPr>
          <w:spacing w:val="-9"/>
        </w:rPr>
        <w:t> </w:t>
      </w:r>
      <w:r>
        <w:rPr/>
        <w:t>use</w:t>
      </w:r>
      <w:r>
        <w:rPr>
          <w:spacing w:val="-10"/>
        </w:rPr>
        <w:t> </w:t>
      </w:r>
      <w:r>
        <w:rPr/>
        <w:t>your</w:t>
      </w:r>
      <w:r>
        <w:rPr>
          <w:spacing w:val="-10"/>
        </w:rPr>
        <w:t> </w:t>
      </w:r>
      <w:r>
        <w:rPr/>
        <w:t>wand</w:t>
      </w:r>
      <w:r>
        <w:rPr>
          <w:spacing w:val="-10"/>
        </w:rPr>
        <w:t> </w:t>
      </w:r>
      <w:r>
        <w:rPr/>
        <w:t>and</w:t>
      </w:r>
      <w:r>
        <w:rPr>
          <w:spacing w:val="-10"/>
        </w:rPr>
        <w:t> </w:t>
      </w:r>
      <w:r>
        <w:rPr/>
        <w:t>then</w:t>
      </w:r>
      <w:r>
        <w:rPr>
          <w:spacing w:val="-9"/>
        </w:rPr>
        <w:t> </w:t>
      </w:r>
      <w:r>
        <w:rPr/>
        <w:t>we’ll</w:t>
      </w:r>
      <w:r>
        <w:rPr>
          <w:spacing w:val="-10"/>
        </w:rPr>
        <w:t> </w:t>
      </w:r>
      <w:r>
        <w:rPr/>
        <w:t>be</w:t>
      </w:r>
      <w:r>
        <w:rPr>
          <w:spacing w:val="-10"/>
        </w:rPr>
        <w:t> </w:t>
      </w:r>
      <w:r>
        <w:rPr>
          <w:spacing w:val="-4"/>
        </w:rPr>
        <w:t>free</w:t>
      </w:r>
    </w:p>
    <w:p>
      <w:pPr>
        <w:pStyle w:val="BodyText"/>
        <w:spacing w:line="294" w:lineRule="exact"/>
        <w:ind w:firstLine="0"/>
        <w:jc w:val="left"/>
      </w:pPr>
      <w:r>
        <w:rPr>
          <w:spacing w:val="-2"/>
        </w:rPr>
        <w:t>too!”</w:t>
      </w:r>
    </w:p>
    <w:p>
      <w:pPr>
        <w:spacing w:after="0" w:line="294" w:lineRule="exact"/>
        <w:jc w:val="left"/>
        <w:sectPr>
          <w:pgSz w:w="8780" w:h="13040"/>
          <w:pgMar w:header="0" w:footer="1170" w:top="540" w:bottom="1360" w:left="720" w:right="720"/>
        </w:sectPr>
      </w:pPr>
    </w:p>
    <w:p>
      <w:pPr>
        <w:pStyle w:val="Heading3"/>
        <w:ind w:left="1815"/>
      </w:pPr>
      <w:r>
        <w:rPr/>
        <w:drawing>
          <wp:anchor distT="0" distB="0" distL="0" distR="0" allowOverlap="1" layoutInCell="1" locked="0" behindDoc="0" simplePos="0" relativeHeight="16045568">
            <wp:simplePos x="0" y="0"/>
            <wp:positionH relativeFrom="page">
              <wp:posOffset>605027</wp:posOffset>
            </wp:positionH>
            <wp:positionV relativeFrom="paragraph">
              <wp:posOffset>89560</wp:posOffset>
            </wp:positionV>
            <wp:extent cx="266953" cy="252475"/>
            <wp:effectExtent l="0" t="0" r="0" b="0"/>
            <wp:wrapNone/>
            <wp:docPr id="847" name="Image 847"/>
            <wp:cNvGraphicFramePr>
              <a:graphicFrameLocks/>
            </wp:cNvGraphicFramePr>
            <a:graphic>
              <a:graphicData uri="http://schemas.openxmlformats.org/drawingml/2006/picture">
                <pic:pic>
                  <pic:nvPicPr>
                    <pic:cNvPr id="847" name="Image 84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46080">
            <wp:simplePos x="0" y="0"/>
            <wp:positionH relativeFrom="page">
              <wp:posOffset>4708905</wp:posOffset>
            </wp:positionH>
            <wp:positionV relativeFrom="paragraph">
              <wp:posOffset>89560</wp:posOffset>
            </wp:positionV>
            <wp:extent cx="267716" cy="252475"/>
            <wp:effectExtent l="0" t="0" r="0" b="0"/>
            <wp:wrapNone/>
            <wp:docPr id="848" name="Image 848"/>
            <wp:cNvGraphicFramePr>
              <a:graphicFrameLocks/>
            </wp:cNvGraphicFramePr>
            <a:graphic>
              <a:graphicData uri="http://schemas.openxmlformats.org/drawingml/2006/picture">
                <pic:pic>
                  <pic:nvPicPr>
                    <pic:cNvPr id="848" name="Image 848"/>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SIXTEEN</w:t>
      </w:r>
    </w:p>
    <w:p>
      <w:pPr>
        <w:pStyle w:val="BodyText"/>
        <w:spacing w:before="191"/>
        <w:ind w:left="0" w:firstLine="0"/>
        <w:jc w:val="left"/>
        <w:rPr>
          <w:rFonts w:ascii="Calibri"/>
        </w:rPr>
      </w:pPr>
    </w:p>
    <w:p>
      <w:pPr>
        <w:pStyle w:val="BodyText"/>
        <w:spacing w:line="266" w:lineRule="auto" w:before="1"/>
        <w:ind w:right="231"/>
        <w:jc w:val="right"/>
      </w:pPr>
      <w:r>
        <w:rPr/>
        <w:t>“No,</w:t>
      </w:r>
      <w:r>
        <w:rPr>
          <w:spacing w:val="-17"/>
        </w:rPr>
        <w:t> </w:t>
      </w:r>
      <w:r>
        <w:rPr/>
        <w:t>I</w:t>
      </w:r>
      <w:r>
        <w:rPr>
          <w:spacing w:val="-16"/>
        </w:rPr>
        <w:t> </w:t>
      </w:r>
      <w:r>
        <w:rPr/>
        <w:t>don’t</w:t>
      </w:r>
      <w:r>
        <w:rPr>
          <w:spacing w:val="-16"/>
        </w:rPr>
        <w:t> </w:t>
      </w:r>
      <w:r>
        <w:rPr/>
        <w:t>think</w:t>
      </w:r>
      <w:r>
        <w:rPr>
          <w:spacing w:val="-16"/>
        </w:rPr>
        <w:t> </w:t>
      </w:r>
      <w:r>
        <w:rPr/>
        <w:t>we</w:t>
      </w:r>
      <w:r>
        <w:rPr>
          <w:spacing w:val="-17"/>
        </w:rPr>
        <w:t> </w:t>
      </w:r>
      <w:r>
        <w:rPr/>
        <w:t>can</w:t>
      </w:r>
      <w:r>
        <w:rPr>
          <w:spacing w:val="-16"/>
        </w:rPr>
        <w:t> </w:t>
      </w:r>
      <w:r>
        <w:rPr/>
        <w:t>do</w:t>
      </w:r>
      <w:r>
        <w:rPr>
          <w:spacing w:val="-16"/>
        </w:rPr>
        <w:t> </w:t>
      </w:r>
      <w:r>
        <w:rPr/>
        <w:t>that,”</w:t>
      </w:r>
      <w:r>
        <w:rPr>
          <w:spacing w:val="-16"/>
        </w:rPr>
        <w:t> </w:t>
      </w:r>
      <w:r>
        <w:rPr/>
        <w:t>said</w:t>
      </w:r>
      <w:r>
        <w:rPr>
          <w:spacing w:val="-17"/>
        </w:rPr>
        <w:t> </w:t>
      </w:r>
      <w:r>
        <w:rPr/>
        <w:t>Fred</w:t>
      </w:r>
      <w:r>
        <w:rPr>
          <w:spacing w:val="-16"/>
        </w:rPr>
        <w:t> </w:t>
      </w:r>
      <w:r>
        <w:rPr/>
        <w:t>seriously.</w:t>
      </w:r>
      <w:r>
        <w:rPr>
          <w:spacing w:val="-16"/>
        </w:rPr>
        <w:t> </w:t>
      </w:r>
      <w:r>
        <w:rPr/>
        <w:t>“It’s</w:t>
      </w:r>
      <w:r>
        <w:rPr>
          <w:spacing w:val="-16"/>
        </w:rPr>
        <w:t> </w:t>
      </w:r>
      <w:r>
        <w:rPr/>
        <w:t>very character-building</w:t>
      </w:r>
      <w:r>
        <w:rPr>
          <w:spacing w:val="27"/>
        </w:rPr>
        <w:t> </w:t>
      </w:r>
      <w:r>
        <w:rPr/>
        <w:t>stuff,</w:t>
      </w:r>
      <w:r>
        <w:rPr>
          <w:spacing w:val="27"/>
        </w:rPr>
        <w:t> </w:t>
      </w:r>
      <w:r>
        <w:rPr/>
        <w:t>learning</w:t>
      </w:r>
      <w:r>
        <w:rPr>
          <w:spacing w:val="27"/>
        </w:rPr>
        <w:t> </w:t>
      </w:r>
      <w:r>
        <w:rPr/>
        <w:t>to</w:t>
      </w:r>
      <w:r>
        <w:rPr>
          <w:spacing w:val="27"/>
        </w:rPr>
        <w:t> </w:t>
      </w:r>
      <w:r>
        <w:rPr/>
        <w:t>peel</w:t>
      </w:r>
      <w:r>
        <w:rPr>
          <w:spacing w:val="27"/>
        </w:rPr>
        <w:t> </w:t>
      </w:r>
      <w:r>
        <w:rPr/>
        <w:t>sprouts</w:t>
      </w:r>
      <w:r>
        <w:rPr>
          <w:spacing w:val="27"/>
        </w:rPr>
        <w:t> </w:t>
      </w:r>
      <w:r>
        <w:rPr/>
        <w:t>without</w:t>
      </w:r>
      <w:r>
        <w:rPr>
          <w:spacing w:val="27"/>
        </w:rPr>
        <w:t> </w:t>
      </w:r>
      <w:r>
        <w:rPr/>
        <w:t>magic, </w:t>
      </w:r>
      <w:r>
        <w:rPr>
          <w:spacing w:val="-2"/>
        </w:rPr>
        <w:t>makes</w:t>
      </w:r>
      <w:r>
        <w:rPr>
          <w:spacing w:val="-15"/>
        </w:rPr>
        <w:t> </w:t>
      </w:r>
      <w:r>
        <w:rPr>
          <w:spacing w:val="-2"/>
        </w:rPr>
        <w:t>you</w:t>
      </w:r>
      <w:r>
        <w:rPr>
          <w:spacing w:val="-14"/>
        </w:rPr>
        <w:t> </w:t>
      </w:r>
      <w:r>
        <w:rPr>
          <w:spacing w:val="-2"/>
        </w:rPr>
        <w:t>appreciate</w:t>
      </w:r>
      <w:r>
        <w:rPr>
          <w:spacing w:val="-14"/>
        </w:rPr>
        <w:t> </w:t>
      </w:r>
      <w:r>
        <w:rPr>
          <w:spacing w:val="-2"/>
        </w:rPr>
        <w:t>how</w:t>
      </w:r>
      <w:r>
        <w:rPr>
          <w:spacing w:val="-14"/>
        </w:rPr>
        <w:t> </w:t>
      </w:r>
      <w:r>
        <w:rPr>
          <w:spacing w:val="-2"/>
        </w:rPr>
        <w:t>difficult</w:t>
      </w:r>
      <w:r>
        <w:rPr>
          <w:spacing w:val="-15"/>
        </w:rPr>
        <w:t> </w:t>
      </w:r>
      <w:r>
        <w:rPr>
          <w:spacing w:val="-2"/>
        </w:rPr>
        <w:t>it</w:t>
      </w:r>
      <w:r>
        <w:rPr>
          <w:spacing w:val="-14"/>
        </w:rPr>
        <w:t> </w:t>
      </w:r>
      <w:r>
        <w:rPr>
          <w:spacing w:val="-2"/>
        </w:rPr>
        <w:t>is</w:t>
      </w:r>
      <w:r>
        <w:rPr>
          <w:spacing w:val="-14"/>
        </w:rPr>
        <w:t> </w:t>
      </w:r>
      <w:r>
        <w:rPr>
          <w:spacing w:val="-2"/>
        </w:rPr>
        <w:t>for</w:t>
      </w:r>
      <w:r>
        <w:rPr>
          <w:spacing w:val="-14"/>
        </w:rPr>
        <w:t> </w:t>
      </w:r>
      <w:r>
        <w:rPr>
          <w:spacing w:val="-2"/>
        </w:rPr>
        <w:t>Muggles</w:t>
      </w:r>
      <w:r>
        <w:rPr>
          <w:spacing w:val="-15"/>
        </w:rPr>
        <w:t> </w:t>
      </w:r>
      <w:r>
        <w:rPr>
          <w:spacing w:val="-2"/>
        </w:rPr>
        <w:t>and</w:t>
      </w:r>
      <w:r>
        <w:rPr>
          <w:spacing w:val="-14"/>
        </w:rPr>
        <w:t> </w:t>
      </w:r>
      <w:r>
        <w:rPr>
          <w:spacing w:val="-2"/>
        </w:rPr>
        <w:t>Squibs</w:t>
      </w:r>
      <w:r>
        <w:rPr>
          <w:spacing w:val="-14"/>
        </w:rPr>
        <w:t> </w:t>
      </w:r>
      <w:r>
        <w:rPr>
          <w:spacing w:val="-2"/>
        </w:rPr>
        <w:t>—” </w:t>
      </w:r>
      <w:r>
        <w:rPr/>
        <w:t>“— and if you want people to help you, Ron,” added George, throwing</w:t>
      </w:r>
      <w:r>
        <w:rPr>
          <w:spacing w:val="22"/>
        </w:rPr>
        <w:t> </w:t>
      </w:r>
      <w:r>
        <w:rPr/>
        <w:t>the</w:t>
      </w:r>
      <w:r>
        <w:rPr>
          <w:spacing w:val="22"/>
        </w:rPr>
        <w:t> </w:t>
      </w:r>
      <w:r>
        <w:rPr/>
        <w:t>paper</w:t>
      </w:r>
      <w:r>
        <w:rPr>
          <w:spacing w:val="22"/>
        </w:rPr>
        <w:t> </w:t>
      </w:r>
      <w:r>
        <w:rPr/>
        <w:t>airplane</w:t>
      </w:r>
      <w:r>
        <w:rPr>
          <w:spacing w:val="22"/>
        </w:rPr>
        <w:t> </w:t>
      </w:r>
      <w:r>
        <w:rPr/>
        <w:t>at</w:t>
      </w:r>
      <w:r>
        <w:rPr>
          <w:spacing w:val="22"/>
        </w:rPr>
        <w:t> </w:t>
      </w:r>
      <w:r>
        <w:rPr/>
        <w:t>him,</w:t>
      </w:r>
      <w:r>
        <w:rPr>
          <w:spacing w:val="22"/>
        </w:rPr>
        <w:t> </w:t>
      </w:r>
      <w:r>
        <w:rPr/>
        <w:t>“I</w:t>
      </w:r>
      <w:r>
        <w:rPr>
          <w:spacing w:val="22"/>
        </w:rPr>
        <w:t> </w:t>
      </w:r>
      <w:r>
        <w:rPr/>
        <w:t>wouldn’t</w:t>
      </w:r>
      <w:r>
        <w:rPr>
          <w:spacing w:val="22"/>
        </w:rPr>
        <w:t> </w:t>
      </w:r>
      <w:r>
        <w:rPr/>
        <w:t>chuck</w:t>
      </w:r>
      <w:r>
        <w:rPr>
          <w:spacing w:val="21"/>
        </w:rPr>
        <w:t> </w:t>
      </w:r>
      <w:r>
        <w:rPr/>
        <w:t>knives</w:t>
      </w:r>
      <w:r>
        <w:rPr>
          <w:spacing w:val="22"/>
        </w:rPr>
        <w:t> </w:t>
      </w:r>
      <w:r>
        <w:rPr/>
        <w:t>at them.</w:t>
      </w:r>
      <w:r>
        <w:rPr>
          <w:spacing w:val="-17"/>
        </w:rPr>
        <w:t> </w:t>
      </w:r>
      <w:r>
        <w:rPr/>
        <w:t>Just</w:t>
      </w:r>
      <w:r>
        <w:rPr>
          <w:spacing w:val="-15"/>
        </w:rPr>
        <w:t> </w:t>
      </w:r>
      <w:r>
        <w:rPr/>
        <w:t>a</w:t>
      </w:r>
      <w:r>
        <w:rPr>
          <w:spacing w:val="-16"/>
        </w:rPr>
        <w:t> </w:t>
      </w:r>
      <w:r>
        <w:rPr/>
        <w:t>little</w:t>
      </w:r>
      <w:r>
        <w:rPr>
          <w:spacing w:val="-17"/>
        </w:rPr>
        <w:t> </w:t>
      </w:r>
      <w:r>
        <w:rPr/>
        <w:t>hint.</w:t>
      </w:r>
      <w:r>
        <w:rPr>
          <w:spacing w:val="-16"/>
        </w:rPr>
        <w:t> </w:t>
      </w:r>
      <w:r>
        <w:rPr/>
        <w:t>We’re</w:t>
      </w:r>
      <w:r>
        <w:rPr>
          <w:spacing w:val="-16"/>
        </w:rPr>
        <w:t> </w:t>
      </w:r>
      <w:r>
        <w:rPr/>
        <w:t>off</w:t>
      </w:r>
      <w:r>
        <w:rPr>
          <w:spacing w:val="-16"/>
        </w:rPr>
        <w:t> </w:t>
      </w:r>
      <w:r>
        <w:rPr/>
        <w:t>to</w:t>
      </w:r>
      <w:r>
        <w:rPr>
          <w:spacing w:val="-16"/>
        </w:rPr>
        <w:t> </w:t>
      </w:r>
      <w:r>
        <w:rPr/>
        <w:t>the</w:t>
      </w:r>
      <w:r>
        <w:rPr>
          <w:spacing w:val="-16"/>
        </w:rPr>
        <w:t> </w:t>
      </w:r>
      <w:r>
        <w:rPr/>
        <w:t>village,</w:t>
      </w:r>
      <w:r>
        <w:rPr>
          <w:spacing w:val="-16"/>
        </w:rPr>
        <w:t> </w:t>
      </w:r>
      <w:r>
        <w:rPr/>
        <w:t>there’s</w:t>
      </w:r>
      <w:r>
        <w:rPr>
          <w:spacing w:val="-16"/>
        </w:rPr>
        <w:t> </w:t>
      </w:r>
      <w:r>
        <w:rPr/>
        <w:t>a</w:t>
      </w:r>
      <w:r>
        <w:rPr>
          <w:spacing w:val="-16"/>
        </w:rPr>
        <w:t> </w:t>
      </w:r>
      <w:r>
        <w:rPr/>
        <w:t>very</w:t>
      </w:r>
      <w:r>
        <w:rPr>
          <w:spacing w:val="-16"/>
        </w:rPr>
        <w:t> </w:t>
      </w:r>
      <w:r>
        <w:rPr/>
        <w:t>pretty girl</w:t>
      </w:r>
      <w:r>
        <w:rPr>
          <w:spacing w:val="-15"/>
        </w:rPr>
        <w:t> </w:t>
      </w:r>
      <w:r>
        <w:rPr/>
        <w:t>working</w:t>
      </w:r>
      <w:r>
        <w:rPr>
          <w:spacing w:val="-14"/>
        </w:rPr>
        <w:t> </w:t>
      </w:r>
      <w:r>
        <w:rPr/>
        <w:t>in</w:t>
      </w:r>
      <w:r>
        <w:rPr>
          <w:spacing w:val="-14"/>
        </w:rPr>
        <w:t> </w:t>
      </w:r>
      <w:r>
        <w:rPr/>
        <w:t>the</w:t>
      </w:r>
      <w:r>
        <w:rPr>
          <w:spacing w:val="-14"/>
        </w:rPr>
        <w:t> </w:t>
      </w:r>
      <w:r>
        <w:rPr/>
        <w:t>paper</w:t>
      </w:r>
      <w:r>
        <w:rPr>
          <w:spacing w:val="-14"/>
        </w:rPr>
        <w:t> </w:t>
      </w:r>
      <w:r>
        <w:rPr/>
        <w:t>shop</w:t>
      </w:r>
      <w:r>
        <w:rPr>
          <w:spacing w:val="-14"/>
        </w:rPr>
        <w:t> </w:t>
      </w:r>
      <w:r>
        <w:rPr/>
        <w:t>who</w:t>
      </w:r>
      <w:r>
        <w:rPr>
          <w:spacing w:val="-14"/>
        </w:rPr>
        <w:t> </w:t>
      </w:r>
      <w:r>
        <w:rPr/>
        <w:t>thinks</w:t>
      </w:r>
      <w:r>
        <w:rPr>
          <w:spacing w:val="-14"/>
        </w:rPr>
        <w:t> </w:t>
      </w:r>
      <w:r>
        <w:rPr/>
        <w:t>my</w:t>
      </w:r>
      <w:r>
        <w:rPr>
          <w:spacing w:val="-14"/>
        </w:rPr>
        <w:t> </w:t>
      </w:r>
      <w:r>
        <w:rPr/>
        <w:t>card</w:t>
      </w:r>
      <w:r>
        <w:rPr>
          <w:spacing w:val="-14"/>
        </w:rPr>
        <w:t> </w:t>
      </w:r>
      <w:r>
        <w:rPr/>
        <w:t>tricks</w:t>
      </w:r>
      <w:r>
        <w:rPr>
          <w:spacing w:val="-14"/>
        </w:rPr>
        <w:t> </w:t>
      </w:r>
      <w:r>
        <w:rPr/>
        <w:t>are</w:t>
      </w:r>
      <w:r>
        <w:rPr>
          <w:spacing w:val="-14"/>
        </w:rPr>
        <w:t> </w:t>
      </w:r>
      <w:r>
        <w:rPr>
          <w:spacing w:val="-2"/>
        </w:rPr>
        <w:t>some-</w:t>
      </w:r>
    </w:p>
    <w:p>
      <w:pPr>
        <w:pStyle w:val="BodyText"/>
        <w:spacing w:line="288" w:lineRule="exact"/>
        <w:ind w:firstLine="0"/>
      </w:pPr>
      <w:r>
        <w:rPr/>
        <w:t>thing</w:t>
      </w:r>
      <w:r>
        <w:rPr>
          <w:spacing w:val="-9"/>
        </w:rPr>
        <w:t> </w:t>
      </w:r>
      <w:r>
        <w:rPr/>
        <w:t>marvelous</w:t>
      </w:r>
      <w:r>
        <w:rPr>
          <w:spacing w:val="-9"/>
        </w:rPr>
        <w:t> </w:t>
      </w:r>
      <w:r>
        <w:rPr/>
        <w:t>.</w:t>
      </w:r>
      <w:r>
        <w:rPr>
          <w:spacing w:val="-9"/>
        </w:rPr>
        <w:t> </w:t>
      </w:r>
      <w:r>
        <w:rPr/>
        <w:t>.</w:t>
      </w:r>
      <w:r>
        <w:rPr>
          <w:spacing w:val="-9"/>
        </w:rPr>
        <w:t> </w:t>
      </w:r>
      <w:r>
        <w:rPr/>
        <w:t>.</w:t>
      </w:r>
      <w:r>
        <w:rPr>
          <w:spacing w:val="-8"/>
        </w:rPr>
        <w:t> </w:t>
      </w:r>
      <w:r>
        <w:rPr/>
        <w:t>almost</w:t>
      </w:r>
      <w:r>
        <w:rPr>
          <w:spacing w:val="-9"/>
        </w:rPr>
        <w:t> </w:t>
      </w:r>
      <w:r>
        <w:rPr/>
        <w:t>like</w:t>
      </w:r>
      <w:r>
        <w:rPr>
          <w:spacing w:val="-8"/>
        </w:rPr>
        <w:t> </w:t>
      </w:r>
      <w:r>
        <w:rPr/>
        <w:t>real</w:t>
      </w:r>
      <w:r>
        <w:rPr>
          <w:spacing w:val="-9"/>
        </w:rPr>
        <w:t> </w:t>
      </w:r>
      <w:r>
        <w:rPr/>
        <w:t>magic.</w:t>
      </w:r>
      <w:r>
        <w:rPr>
          <w:spacing w:val="69"/>
          <w:w w:val="150"/>
        </w:rPr>
        <w:t>  </w:t>
      </w:r>
      <w:r>
        <w:rPr>
          <w:spacing w:val="-10"/>
        </w:rPr>
        <w:t>”</w:t>
      </w:r>
    </w:p>
    <w:p>
      <w:pPr>
        <w:pStyle w:val="BodyText"/>
        <w:spacing w:line="264" w:lineRule="auto" w:before="32"/>
        <w:ind w:right="233"/>
      </w:pPr>
      <w:r>
        <w:rPr/>
        <w:t>“Gits,” said Ron darkly, watching Fred and George setting off </w:t>
      </w:r>
      <w:r>
        <w:rPr>
          <w:spacing w:val="-2"/>
        </w:rPr>
        <w:t>across</w:t>
      </w:r>
      <w:r>
        <w:rPr>
          <w:spacing w:val="-11"/>
        </w:rPr>
        <w:t> </w:t>
      </w:r>
      <w:r>
        <w:rPr>
          <w:spacing w:val="-2"/>
        </w:rPr>
        <w:t>the</w:t>
      </w:r>
      <w:r>
        <w:rPr>
          <w:spacing w:val="-11"/>
        </w:rPr>
        <w:t> </w:t>
      </w:r>
      <w:r>
        <w:rPr>
          <w:spacing w:val="-2"/>
        </w:rPr>
        <w:t>snowy</w:t>
      </w:r>
      <w:r>
        <w:rPr>
          <w:spacing w:val="-11"/>
        </w:rPr>
        <w:t> </w:t>
      </w:r>
      <w:r>
        <w:rPr>
          <w:spacing w:val="-2"/>
        </w:rPr>
        <w:t>yard.</w:t>
      </w:r>
      <w:r>
        <w:rPr>
          <w:spacing w:val="-11"/>
        </w:rPr>
        <w:t> </w:t>
      </w:r>
      <w:r>
        <w:rPr>
          <w:spacing w:val="-2"/>
        </w:rPr>
        <w:t>“Would’ve</w:t>
      </w:r>
      <w:r>
        <w:rPr>
          <w:spacing w:val="-11"/>
        </w:rPr>
        <w:t> </w:t>
      </w:r>
      <w:r>
        <w:rPr>
          <w:spacing w:val="-2"/>
        </w:rPr>
        <w:t>only</w:t>
      </w:r>
      <w:r>
        <w:rPr>
          <w:spacing w:val="-11"/>
        </w:rPr>
        <w:t> </w:t>
      </w:r>
      <w:r>
        <w:rPr>
          <w:spacing w:val="-2"/>
        </w:rPr>
        <w:t>taken</w:t>
      </w:r>
      <w:r>
        <w:rPr>
          <w:spacing w:val="-11"/>
        </w:rPr>
        <w:t> </w:t>
      </w:r>
      <w:r>
        <w:rPr>
          <w:spacing w:val="-2"/>
        </w:rPr>
        <w:t>them</w:t>
      </w:r>
      <w:r>
        <w:rPr>
          <w:spacing w:val="-11"/>
        </w:rPr>
        <w:t> </w:t>
      </w:r>
      <w:r>
        <w:rPr>
          <w:spacing w:val="-2"/>
        </w:rPr>
        <w:t>ten</w:t>
      </w:r>
      <w:r>
        <w:rPr>
          <w:spacing w:val="-11"/>
        </w:rPr>
        <w:t> </w:t>
      </w:r>
      <w:r>
        <w:rPr>
          <w:spacing w:val="-2"/>
        </w:rPr>
        <w:t>seconds</w:t>
      </w:r>
      <w:r>
        <w:rPr>
          <w:spacing w:val="-11"/>
        </w:rPr>
        <w:t> </w:t>
      </w:r>
      <w:r>
        <w:rPr>
          <w:spacing w:val="-2"/>
        </w:rPr>
        <w:t>and </w:t>
      </w:r>
      <w:r>
        <w:rPr/>
        <w:t>then we could’ve gone too.”</w:t>
      </w:r>
    </w:p>
    <w:p>
      <w:pPr>
        <w:pStyle w:val="BodyText"/>
        <w:spacing w:line="264" w:lineRule="auto" w:before="4"/>
        <w:ind w:right="232"/>
      </w:pPr>
      <w:r>
        <w:rPr/>
        <w:t>“I couldn’t,” said Harry. “I promised Dumbledore I wouldn’t wander off while I’m staying here.”</w:t>
      </w:r>
    </w:p>
    <w:p>
      <w:pPr>
        <w:pStyle w:val="BodyText"/>
        <w:spacing w:line="264" w:lineRule="auto" w:before="4"/>
        <w:ind w:right="230"/>
      </w:pPr>
      <w:r>
        <w:rPr/>
        <w:t>“Oh yeah,” said Ron. He peeled a few more sprouts and then said,</w:t>
      </w:r>
      <w:r>
        <w:rPr>
          <w:spacing w:val="-17"/>
        </w:rPr>
        <w:t> </w:t>
      </w:r>
      <w:r>
        <w:rPr/>
        <w:t>“Are</w:t>
      </w:r>
      <w:r>
        <w:rPr>
          <w:spacing w:val="-16"/>
        </w:rPr>
        <w:t> </w:t>
      </w:r>
      <w:r>
        <w:rPr/>
        <w:t>you</w:t>
      </w:r>
      <w:r>
        <w:rPr>
          <w:spacing w:val="-16"/>
        </w:rPr>
        <w:t> </w:t>
      </w:r>
      <w:r>
        <w:rPr/>
        <w:t>going</w:t>
      </w:r>
      <w:r>
        <w:rPr>
          <w:spacing w:val="-16"/>
        </w:rPr>
        <w:t> </w:t>
      </w:r>
      <w:r>
        <w:rPr/>
        <w:t>to</w:t>
      </w:r>
      <w:r>
        <w:rPr>
          <w:spacing w:val="-17"/>
        </w:rPr>
        <w:t> </w:t>
      </w:r>
      <w:r>
        <w:rPr/>
        <w:t>tell</w:t>
      </w:r>
      <w:r>
        <w:rPr>
          <w:spacing w:val="-16"/>
        </w:rPr>
        <w:t> </w:t>
      </w:r>
      <w:r>
        <w:rPr/>
        <w:t>Dumbledore</w:t>
      </w:r>
      <w:r>
        <w:rPr>
          <w:spacing w:val="-16"/>
        </w:rPr>
        <w:t> </w:t>
      </w:r>
      <w:r>
        <w:rPr/>
        <w:t>what</w:t>
      </w:r>
      <w:r>
        <w:rPr>
          <w:spacing w:val="-16"/>
        </w:rPr>
        <w:t> </w:t>
      </w:r>
      <w:r>
        <w:rPr/>
        <w:t>you</w:t>
      </w:r>
      <w:r>
        <w:rPr>
          <w:spacing w:val="-16"/>
        </w:rPr>
        <w:t> </w:t>
      </w:r>
      <w:r>
        <w:rPr/>
        <w:t>heard</w:t>
      </w:r>
      <w:r>
        <w:rPr>
          <w:spacing w:val="-16"/>
        </w:rPr>
        <w:t> </w:t>
      </w:r>
      <w:r>
        <w:rPr/>
        <w:t>Snape</w:t>
      </w:r>
      <w:r>
        <w:rPr>
          <w:spacing w:val="-16"/>
        </w:rPr>
        <w:t> </w:t>
      </w:r>
      <w:r>
        <w:rPr/>
        <w:t>and Malfoy saying to each other?”</w:t>
      </w:r>
    </w:p>
    <w:p>
      <w:pPr>
        <w:pStyle w:val="BodyText"/>
        <w:spacing w:line="266" w:lineRule="auto" w:before="4"/>
        <w:ind w:right="232"/>
      </w:pPr>
      <w:r>
        <w:rPr/>
        <w:t>“Yep,”</w:t>
      </w:r>
      <w:r>
        <w:rPr>
          <w:spacing w:val="-10"/>
        </w:rPr>
        <w:t> </w:t>
      </w:r>
      <w:r>
        <w:rPr/>
        <w:t>said</w:t>
      </w:r>
      <w:r>
        <w:rPr>
          <w:spacing w:val="-11"/>
        </w:rPr>
        <w:t> </w:t>
      </w:r>
      <w:r>
        <w:rPr/>
        <w:t>Harry.</w:t>
      </w:r>
      <w:r>
        <w:rPr>
          <w:spacing w:val="-11"/>
        </w:rPr>
        <w:t> </w:t>
      </w:r>
      <w:r>
        <w:rPr/>
        <w:t>“I’m</w:t>
      </w:r>
      <w:r>
        <w:rPr>
          <w:spacing w:val="-11"/>
        </w:rPr>
        <w:t> </w:t>
      </w:r>
      <w:r>
        <w:rPr/>
        <w:t>going</w:t>
      </w:r>
      <w:r>
        <w:rPr>
          <w:spacing w:val="-11"/>
        </w:rPr>
        <w:t> </w:t>
      </w:r>
      <w:r>
        <w:rPr/>
        <w:t>to</w:t>
      </w:r>
      <w:r>
        <w:rPr>
          <w:spacing w:val="-11"/>
        </w:rPr>
        <w:t> </w:t>
      </w:r>
      <w:r>
        <w:rPr/>
        <w:t>tell</w:t>
      </w:r>
      <w:r>
        <w:rPr>
          <w:spacing w:val="-10"/>
        </w:rPr>
        <w:t> </w:t>
      </w:r>
      <w:r>
        <w:rPr/>
        <w:t>anyone</w:t>
      </w:r>
      <w:r>
        <w:rPr>
          <w:spacing w:val="-10"/>
        </w:rPr>
        <w:t> </w:t>
      </w:r>
      <w:r>
        <w:rPr/>
        <w:t>who</w:t>
      </w:r>
      <w:r>
        <w:rPr>
          <w:spacing w:val="-10"/>
        </w:rPr>
        <w:t> </w:t>
      </w:r>
      <w:r>
        <w:rPr/>
        <w:t>can</w:t>
      </w:r>
      <w:r>
        <w:rPr>
          <w:spacing w:val="-10"/>
        </w:rPr>
        <w:t> </w:t>
      </w:r>
      <w:r>
        <w:rPr/>
        <w:t>put</w:t>
      </w:r>
      <w:r>
        <w:rPr>
          <w:spacing w:val="-10"/>
        </w:rPr>
        <w:t> </w:t>
      </w:r>
      <w:r>
        <w:rPr/>
        <w:t>a</w:t>
      </w:r>
      <w:r>
        <w:rPr>
          <w:spacing w:val="-10"/>
        </w:rPr>
        <w:t> </w:t>
      </w:r>
      <w:r>
        <w:rPr/>
        <w:t>stop to it, and Dumbledore’s top of the list. I might have another word with your dad too.”</w:t>
      </w:r>
    </w:p>
    <w:p>
      <w:pPr>
        <w:pStyle w:val="BodyText"/>
        <w:spacing w:line="295" w:lineRule="exact"/>
        <w:ind w:left="528" w:firstLine="0"/>
      </w:pPr>
      <w:r>
        <w:rPr>
          <w:spacing w:val="-2"/>
        </w:rPr>
        <w:t>“Pity</w:t>
      </w:r>
      <w:r>
        <w:rPr>
          <w:spacing w:val="-13"/>
        </w:rPr>
        <w:t> </w:t>
      </w:r>
      <w:r>
        <w:rPr>
          <w:spacing w:val="-2"/>
        </w:rPr>
        <w:t>you</w:t>
      </w:r>
      <w:r>
        <w:rPr>
          <w:spacing w:val="-12"/>
        </w:rPr>
        <w:t> </w:t>
      </w:r>
      <w:r>
        <w:rPr>
          <w:spacing w:val="-2"/>
        </w:rPr>
        <w:t>didn’t</w:t>
      </w:r>
      <w:r>
        <w:rPr>
          <w:spacing w:val="-13"/>
        </w:rPr>
        <w:t> </w:t>
      </w:r>
      <w:r>
        <w:rPr>
          <w:spacing w:val="-2"/>
        </w:rPr>
        <w:t>hear</w:t>
      </w:r>
      <w:r>
        <w:rPr>
          <w:spacing w:val="-12"/>
        </w:rPr>
        <w:t> </w:t>
      </w:r>
      <w:r>
        <w:rPr>
          <w:spacing w:val="-2"/>
        </w:rPr>
        <w:t>what</w:t>
      </w:r>
      <w:r>
        <w:rPr>
          <w:spacing w:val="-13"/>
        </w:rPr>
        <w:t> </w:t>
      </w:r>
      <w:r>
        <w:rPr>
          <w:spacing w:val="-2"/>
        </w:rPr>
        <w:t>Malfoy’s</w:t>
      </w:r>
      <w:r>
        <w:rPr>
          <w:spacing w:val="-13"/>
        </w:rPr>
        <w:t> </w:t>
      </w:r>
      <w:r>
        <w:rPr>
          <w:spacing w:val="-2"/>
        </w:rPr>
        <w:t>actually</w:t>
      </w:r>
      <w:r>
        <w:rPr>
          <w:spacing w:val="-13"/>
        </w:rPr>
        <w:t> </w:t>
      </w:r>
      <w:r>
        <w:rPr>
          <w:spacing w:val="-2"/>
        </w:rPr>
        <w:t>doing,</w:t>
      </w:r>
      <w:r>
        <w:rPr>
          <w:spacing w:val="-14"/>
        </w:rPr>
        <w:t> </w:t>
      </w:r>
      <w:r>
        <w:rPr>
          <w:spacing w:val="-2"/>
        </w:rPr>
        <w:t>though.”</w:t>
      </w:r>
    </w:p>
    <w:p>
      <w:pPr>
        <w:pStyle w:val="BodyText"/>
        <w:spacing w:line="266" w:lineRule="auto" w:before="31"/>
        <w:ind w:right="233"/>
      </w:pPr>
      <w:r>
        <w:rPr>
          <w:spacing w:val="-2"/>
        </w:rPr>
        <w:t>“I</w:t>
      </w:r>
      <w:r>
        <w:rPr>
          <w:spacing w:val="-11"/>
        </w:rPr>
        <w:t> </w:t>
      </w:r>
      <w:r>
        <w:rPr>
          <w:spacing w:val="-2"/>
        </w:rPr>
        <w:t>couldn’t</w:t>
      </w:r>
      <w:r>
        <w:rPr>
          <w:spacing w:val="-11"/>
        </w:rPr>
        <w:t> </w:t>
      </w:r>
      <w:r>
        <w:rPr>
          <w:spacing w:val="-2"/>
        </w:rPr>
        <w:t>have</w:t>
      </w:r>
      <w:r>
        <w:rPr>
          <w:spacing w:val="-11"/>
        </w:rPr>
        <w:t> </w:t>
      </w:r>
      <w:r>
        <w:rPr>
          <w:spacing w:val="-2"/>
        </w:rPr>
        <w:t>done,</w:t>
      </w:r>
      <w:r>
        <w:rPr>
          <w:spacing w:val="-11"/>
        </w:rPr>
        <w:t> </w:t>
      </w:r>
      <w:r>
        <w:rPr>
          <w:spacing w:val="-2"/>
        </w:rPr>
        <w:t>could</w:t>
      </w:r>
      <w:r>
        <w:rPr>
          <w:spacing w:val="-11"/>
        </w:rPr>
        <w:t> </w:t>
      </w:r>
      <w:r>
        <w:rPr>
          <w:spacing w:val="-2"/>
        </w:rPr>
        <w:t>I?</w:t>
      </w:r>
      <w:r>
        <w:rPr>
          <w:spacing w:val="-11"/>
        </w:rPr>
        <w:t> </w:t>
      </w:r>
      <w:r>
        <w:rPr>
          <w:spacing w:val="-2"/>
        </w:rPr>
        <w:t>That</w:t>
      </w:r>
      <w:r>
        <w:rPr>
          <w:spacing w:val="-11"/>
        </w:rPr>
        <w:t> </w:t>
      </w:r>
      <w:r>
        <w:rPr>
          <w:spacing w:val="-2"/>
        </w:rPr>
        <w:t>was</w:t>
      </w:r>
      <w:r>
        <w:rPr>
          <w:spacing w:val="-11"/>
        </w:rPr>
        <w:t> </w:t>
      </w:r>
      <w:r>
        <w:rPr>
          <w:spacing w:val="-2"/>
        </w:rPr>
        <w:t>the</w:t>
      </w:r>
      <w:r>
        <w:rPr>
          <w:spacing w:val="-11"/>
        </w:rPr>
        <w:t> </w:t>
      </w:r>
      <w:r>
        <w:rPr>
          <w:spacing w:val="-2"/>
        </w:rPr>
        <w:t>whole</w:t>
      </w:r>
      <w:r>
        <w:rPr>
          <w:spacing w:val="-11"/>
        </w:rPr>
        <w:t> </w:t>
      </w:r>
      <w:r>
        <w:rPr>
          <w:spacing w:val="-2"/>
        </w:rPr>
        <w:t>point,</w:t>
      </w:r>
      <w:r>
        <w:rPr>
          <w:spacing w:val="-11"/>
        </w:rPr>
        <w:t> </w:t>
      </w:r>
      <w:r>
        <w:rPr>
          <w:spacing w:val="-2"/>
        </w:rPr>
        <w:t>he</w:t>
      </w:r>
      <w:r>
        <w:rPr>
          <w:spacing w:val="-11"/>
        </w:rPr>
        <w:t> </w:t>
      </w:r>
      <w:r>
        <w:rPr>
          <w:spacing w:val="-2"/>
        </w:rPr>
        <w:t>was </w:t>
      </w:r>
      <w:r>
        <w:rPr/>
        <w:t>refusing to tell Snape.”</w:t>
      </w:r>
    </w:p>
    <w:p>
      <w:pPr>
        <w:pStyle w:val="BodyText"/>
        <w:spacing w:line="266" w:lineRule="auto"/>
        <w:ind w:right="229"/>
      </w:pPr>
      <w:r>
        <w:rPr>
          <w:spacing w:val="-2"/>
        </w:rPr>
        <w:t>There</w:t>
      </w:r>
      <w:r>
        <w:rPr>
          <w:spacing w:val="-17"/>
        </w:rPr>
        <w:t> </w:t>
      </w:r>
      <w:r>
        <w:rPr>
          <w:spacing w:val="-2"/>
        </w:rPr>
        <w:t>was</w:t>
      </w:r>
      <w:r>
        <w:rPr>
          <w:spacing w:val="-14"/>
        </w:rPr>
        <w:t> </w:t>
      </w:r>
      <w:r>
        <w:rPr>
          <w:spacing w:val="-2"/>
        </w:rPr>
        <w:t>silence</w:t>
      </w:r>
      <w:r>
        <w:rPr>
          <w:spacing w:val="-14"/>
        </w:rPr>
        <w:t> </w:t>
      </w:r>
      <w:r>
        <w:rPr>
          <w:spacing w:val="-2"/>
        </w:rPr>
        <w:t>for</w:t>
      </w:r>
      <w:r>
        <w:rPr>
          <w:spacing w:val="-14"/>
        </w:rPr>
        <w:t> </w:t>
      </w:r>
      <w:r>
        <w:rPr>
          <w:spacing w:val="-2"/>
        </w:rPr>
        <w:t>a</w:t>
      </w:r>
      <w:r>
        <w:rPr>
          <w:spacing w:val="-15"/>
        </w:rPr>
        <w:t> </w:t>
      </w:r>
      <w:r>
        <w:rPr>
          <w:spacing w:val="-2"/>
        </w:rPr>
        <w:t>moment</w:t>
      </w:r>
      <w:r>
        <w:rPr>
          <w:spacing w:val="-14"/>
        </w:rPr>
        <w:t> </w:t>
      </w:r>
      <w:r>
        <w:rPr>
          <w:spacing w:val="-2"/>
        </w:rPr>
        <w:t>or</w:t>
      </w:r>
      <w:r>
        <w:rPr>
          <w:spacing w:val="-14"/>
        </w:rPr>
        <w:t> </w:t>
      </w:r>
      <w:r>
        <w:rPr>
          <w:spacing w:val="-2"/>
        </w:rPr>
        <w:t>two,</w:t>
      </w:r>
      <w:r>
        <w:rPr>
          <w:spacing w:val="-14"/>
        </w:rPr>
        <w:t> </w:t>
      </w:r>
      <w:r>
        <w:rPr>
          <w:spacing w:val="-2"/>
        </w:rPr>
        <w:t>then</w:t>
      </w:r>
      <w:r>
        <w:rPr>
          <w:spacing w:val="-15"/>
        </w:rPr>
        <w:t> </w:t>
      </w:r>
      <w:r>
        <w:rPr>
          <w:spacing w:val="-2"/>
        </w:rPr>
        <w:t>Ron</w:t>
      </w:r>
      <w:r>
        <w:rPr>
          <w:spacing w:val="-14"/>
        </w:rPr>
        <w:t> </w:t>
      </w:r>
      <w:r>
        <w:rPr>
          <w:spacing w:val="-2"/>
        </w:rPr>
        <w:t>said,</w:t>
      </w:r>
      <w:r>
        <w:rPr>
          <w:spacing w:val="-14"/>
        </w:rPr>
        <w:t> </w:t>
      </w:r>
      <w:r>
        <w:rPr>
          <w:spacing w:val="-2"/>
        </w:rPr>
        <w:t>“</w:t>
      </w:r>
      <w:r>
        <w:rPr>
          <w:spacing w:val="-14"/>
        </w:rPr>
        <w:t> </w:t>
      </w:r>
      <w:r>
        <w:rPr>
          <w:spacing w:val="-2"/>
        </w:rPr>
        <w:t>’Course, </w:t>
      </w:r>
      <w:r>
        <w:rPr/>
        <w:t>you know what they’ll all say? Dad and Dumbledore and all of them?</w:t>
      </w:r>
      <w:r>
        <w:rPr>
          <w:spacing w:val="-7"/>
        </w:rPr>
        <w:t> </w:t>
      </w:r>
      <w:r>
        <w:rPr/>
        <w:t>They’ll</w:t>
      </w:r>
      <w:r>
        <w:rPr>
          <w:spacing w:val="-7"/>
        </w:rPr>
        <w:t> </w:t>
      </w:r>
      <w:r>
        <w:rPr/>
        <w:t>say</w:t>
      </w:r>
      <w:r>
        <w:rPr>
          <w:spacing w:val="-8"/>
        </w:rPr>
        <w:t> </w:t>
      </w:r>
      <w:r>
        <w:rPr/>
        <w:t>Snape</w:t>
      </w:r>
      <w:r>
        <w:rPr>
          <w:spacing w:val="-7"/>
        </w:rPr>
        <w:t> </w:t>
      </w:r>
      <w:r>
        <w:rPr/>
        <w:t>isn’t</w:t>
      </w:r>
      <w:r>
        <w:rPr>
          <w:spacing w:val="-7"/>
        </w:rPr>
        <w:t> </w:t>
      </w:r>
      <w:r>
        <w:rPr/>
        <w:t>really</w:t>
      </w:r>
      <w:r>
        <w:rPr>
          <w:spacing w:val="-7"/>
        </w:rPr>
        <w:t> </w:t>
      </w:r>
      <w:r>
        <w:rPr/>
        <w:t>trying</w:t>
      </w:r>
      <w:r>
        <w:rPr>
          <w:spacing w:val="-8"/>
        </w:rPr>
        <w:t> </w:t>
      </w:r>
      <w:r>
        <w:rPr/>
        <w:t>to</w:t>
      </w:r>
      <w:r>
        <w:rPr>
          <w:spacing w:val="-7"/>
        </w:rPr>
        <w:t> </w:t>
      </w:r>
      <w:r>
        <w:rPr/>
        <w:t>help</w:t>
      </w:r>
      <w:r>
        <w:rPr>
          <w:spacing w:val="-8"/>
        </w:rPr>
        <w:t> </w:t>
      </w:r>
      <w:r>
        <w:rPr/>
        <w:t>Malfoy,</w:t>
      </w:r>
      <w:r>
        <w:rPr>
          <w:spacing w:val="-7"/>
        </w:rPr>
        <w:t> </w:t>
      </w:r>
      <w:r>
        <w:rPr/>
        <w:t>he</w:t>
      </w:r>
      <w:r>
        <w:rPr>
          <w:spacing w:val="-7"/>
        </w:rPr>
        <w:t> </w:t>
      </w:r>
      <w:r>
        <w:rPr/>
        <w:t>was just trying to find out what Malfoy’s up to.”</w:t>
      </w:r>
    </w:p>
    <w:p>
      <w:pPr>
        <w:pStyle w:val="BodyText"/>
        <w:spacing w:line="264" w:lineRule="auto"/>
        <w:ind w:right="235"/>
      </w:pPr>
      <w:r>
        <w:rPr>
          <w:spacing w:val="-2"/>
        </w:rPr>
        <w:t>“They</w:t>
      </w:r>
      <w:r>
        <w:rPr>
          <w:spacing w:val="-15"/>
        </w:rPr>
        <w:t> </w:t>
      </w:r>
      <w:r>
        <w:rPr>
          <w:spacing w:val="-2"/>
        </w:rPr>
        <w:t>didn’t</w:t>
      </w:r>
      <w:r>
        <w:rPr>
          <w:spacing w:val="-14"/>
        </w:rPr>
        <w:t> </w:t>
      </w:r>
      <w:r>
        <w:rPr>
          <w:spacing w:val="-2"/>
        </w:rPr>
        <w:t>hear</w:t>
      </w:r>
      <w:r>
        <w:rPr>
          <w:spacing w:val="-14"/>
        </w:rPr>
        <w:t> </w:t>
      </w:r>
      <w:r>
        <w:rPr>
          <w:spacing w:val="-2"/>
        </w:rPr>
        <w:t>him,”</w:t>
      </w:r>
      <w:r>
        <w:rPr>
          <w:spacing w:val="-14"/>
        </w:rPr>
        <w:t> </w:t>
      </w:r>
      <w:r>
        <w:rPr>
          <w:spacing w:val="-2"/>
        </w:rPr>
        <w:t>said</w:t>
      </w:r>
      <w:r>
        <w:rPr>
          <w:spacing w:val="-15"/>
        </w:rPr>
        <w:t> </w:t>
      </w:r>
      <w:r>
        <w:rPr>
          <w:spacing w:val="-2"/>
        </w:rPr>
        <w:t>Harry</w:t>
      </w:r>
      <w:r>
        <w:rPr>
          <w:spacing w:val="-14"/>
        </w:rPr>
        <w:t> </w:t>
      </w:r>
      <w:r>
        <w:rPr>
          <w:spacing w:val="-2"/>
        </w:rPr>
        <w:t>flatly.</w:t>
      </w:r>
      <w:r>
        <w:rPr>
          <w:spacing w:val="-14"/>
        </w:rPr>
        <w:t> </w:t>
      </w:r>
      <w:r>
        <w:rPr>
          <w:spacing w:val="-2"/>
        </w:rPr>
        <w:t>“No</w:t>
      </w:r>
      <w:r>
        <w:rPr>
          <w:spacing w:val="-14"/>
        </w:rPr>
        <w:t> </w:t>
      </w:r>
      <w:r>
        <w:rPr>
          <w:spacing w:val="-2"/>
        </w:rPr>
        <w:t>one’s</w:t>
      </w:r>
      <w:r>
        <w:rPr>
          <w:spacing w:val="-15"/>
        </w:rPr>
        <w:t> </w:t>
      </w:r>
      <w:r>
        <w:rPr>
          <w:spacing w:val="-2"/>
        </w:rPr>
        <w:t>that</w:t>
      </w:r>
      <w:r>
        <w:rPr>
          <w:spacing w:val="-14"/>
        </w:rPr>
        <w:t> </w:t>
      </w:r>
      <w:r>
        <w:rPr>
          <w:spacing w:val="-2"/>
        </w:rPr>
        <w:t>good</w:t>
      </w:r>
      <w:r>
        <w:rPr>
          <w:spacing w:val="-14"/>
        </w:rPr>
        <w:t> </w:t>
      </w:r>
      <w:r>
        <w:rPr>
          <w:spacing w:val="-2"/>
        </w:rPr>
        <w:t>an </w:t>
      </w:r>
      <w:r>
        <w:rPr/>
        <w:t>actor, not even Snape.”</w:t>
      </w:r>
    </w:p>
    <w:p>
      <w:pPr>
        <w:pStyle w:val="BodyText"/>
        <w:ind w:left="528" w:firstLine="0"/>
      </w:pPr>
      <w:r>
        <w:rPr/>
        <w:t>“Yeah</w:t>
      </w:r>
      <w:r>
        <w:rPr>
          <w:spacing w:val="56"/>
        </w:rPr>
        <w:t>   </w:t>
      </w:r>
      <w:r>
        <w:rPr/>
        <w:t>I’m</w:t>
      </w:r>
      <w:r>
        <w:rPr>
          <w:spacing w:val="-11"/>
        </w:rPr>
        <w:t> </w:t>
      </w:r>
      <w:r>
        <w:rPr/>
        <w:t>just</w:t>
      </w:r>
      <w:r>
        <w:rPr>
          <w:spacing w:val="-12"/>
        </w:rPr>
        <w:t> </w:t>
      </w:r>
      <w:r>
        <w:rPr/>
        <w:t>saying,</w:t>
      </w:r>
      <w:r>
        <w:rPr>
          <w:spacing w:val="-13"/>
        </w:rPr>
        <w:t> </w:t>
      </w:r>
      <w:r>
        <w:rPr/>
        <w:t>though,”</w:t>
      </w:r>
      <w:r>
        <w:rPr>
          <w:spacing w:val="-12"/>
        </w:rPr>
        <w:t> </w:t>
      </w:r>
      <w:r>
        <w:rPr/>
        <w:t>said</w:t>
      </w:r>
      <w:r>
        <w:rPr>
          <w:spacing w:val="-13"/>
        </w:rPr>
        <w:t> </w:t>
      </w:r>
      <w:r>
        <w:rPr>
          <w:spacing w:val="-4"/>
        </w:rPr>
        <w:t>Ron.</w:t>
      </w:r>
    </w:p>
    <w:p>
      <w:pPr>
        <w:spacing w:after="0"/>
        <w:sectPr>
          <w:pgSz w:w="8780" w:h="13040"/>
          <w:pgMar w:header="0" w:footer="1170" w:top="720" w:bottom="1360" w:left="720" w:right="720"/>
        </w:sectPr>
      </w:pPr>
    </w:p>
    <w:p>
      <w:pPr>
        <w:pStyle w:val="Heading3"/>
        <w:spacing w:line="146" w:lineRule="auto" w:before="139"/>
        <w:ind w:left="2462" w:hanging="508"/>
      </w:pPr>
      <w:r>
        <w:rPr/>
        <w:drawing>
          <wp:anchor distT="0" distB="0" distL="0" distR="0" allowOverlap="1" layoutInCell="1" locked="0" behindDoc="0" simplePos="0" relativeHeight="16046592">
            <wp:simplePos x="0" y="0"/>
            <wp:positionH relativeFrom="page">
              <wp:posOffset>605027</wp:posOffset>
            </wp:positionH>
            <wp:positionV relativeFrom="paragraph">
              <wp:posOffset>203860</wp:posOffset>
            </wp:positionV>
            <wp:extent cx="266953" cy="252475"/>
            <wp:effectExtent l="0" t="0" r="0" b="0"/>
            <wp:wrapNone/>
            <wp:docPr id="849" name="Image 849"/>
            <wp:cNvGraphicFramePr>
              <a:graphicFrameLocks/>
            </wp:cNvGraphicFramePr>
            <a:graphic>
              <a:graphicData uri="http://schemas.openxmlformats.org/drawingml/2006/picture">
                <pic:pic>
                  <pic:nvPicPr>
                    <pic:cNvPr id="849" name="Image 84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47104">
            <wp:simplePos x="0" y="0"/>
            <wp:positionH relativeFrom="page">
              <wp:posOffset>4708905</wp:posOffset>
            </wp:positionH>
            <wp:positionV relativeFrom="paragraph">
              <wp:posOffset>203860</wp:posOffset>
            </wp:positionV>
            <wp:extent cx="267716" cy="252475"/>
            <wp:effectExtent l="0" t="0" r="0" b="0"/>
            <wp:wrapNone/>
            <wp:docPr id="850" name="Image 850"/>
            <wp:cNvGraphicFramePr>
              <a:graphicFrameLocks/>
            </wp:cNvGraphicFramePr>
            <a:graphic>
              <a:graphicData uri="http://schemas.openxmlformats.org/drawingml/2006/picture">
                <pic:pic>
                  <pic:nvPicPr>
                    <pic:cNvPr id="850" name="Image 850"/>
                    <pic:cNvPicPr/>
                  </pic:nvPicPr>
                  <pic:blipFill>
                    <a:blip r:embed="rId18" cstate="print"/>
                    <a:stretch>
                      <a:fillRect/>
                    </a:stretch>
                  </pic:blipFill>
                  <pic:spPr>
                    <a:xfrm>
                      <a:off x="0" y="0"/>
                      <a:ext cx="267716" cy="252475"/>
                    </a:xfrm>
                    <a:prstGeom prst="rect">
                      <a:avLst/>
                    </a:prstGeom>
                  </pic:spPr>
                </pic:pic>
              </a:graphicData>
            </a:graphic>
          </wp:anchor>
        </w:drawing>
      </w:r>
      <w:r>
        <w:rPr/>
        <w:t>A</w:t>
      </w:r>
      <w:r>
        <w:rPr>
          <w:spacing w:val="40"/>
        </w:rPr>
        <w:t> </w:t>
      </w:r>
      <w:r>
        <w:rPr/>
        <w:t>VERY</w:t>
      </w:r>
      <w:r>
        <w:rPr>
          <w:spacing w:val="40"/>
        </w:rPr>
        <w:t> </w:t>
      </w:r>
      <w:r>
        <w:rPr/>
        <w:t>FROSTY </w:t>
      </w:r>
      <w:r>
        <w:rPr>
          <w:spacing w:val="-2"/>
        </w:rPr>
        <w:t>CHRISTMAS</w:t>
      </w:r>
    </w:p>
    <w:p>
      <w:pPr>
        <w:pStyle w:val="BodyText"/>
        <w:spacing w:line="264" w:lineRule="auto" w:before="356"/>
        <w:ind w:right="233"/>
      </w:pPr>
      <w:r>
        <w:rPr/>
        <w:t>Harry turned to face him, frowning. “You think I’m right, </w:t>
      </w:r>
      <w:r>
        <w:rPr>
          <w:spacing w:val="-2"/>
        </w:rPr>
        <w:t>though?”</w:t>
      </w:r>
    </w:p>
    <w:p>
      <w:pPr>
        <w:pStyle w:val="BodyText"/>
        <w:spacing w:line="266" w:lineRule="auto" w:before="2"/>
        <w:ind w:right="232"/>
      </w:pPr>
      <w:r>
        <w:rPr/>
        <w:t>“Yeah,</w:t>
      </w:r>
      <w:r>
        <w:rPr>
          <w:spacing w:val="-3"/>
        </w:rPr>
        <w:t> </w:t>
      </w:r>
      <w:r>
        <w:rPr/>
        <w:t>I</w:t>
      </w:r>
      <w:r>
        <w:rPr>
          <w:spacing w:val="-3"/>
        </w:rPr>
        <w:t> </w:t>
      </w:r>
      <w:r>
        <w:rPr/>
        <w:t>do!”</w:t>
      </w:r>
      <w:r>
        <w:rPr>
          <w:spacing w:val="-3"/>
        </w:rPr>
        <w:t> </w:t>
      </w:r>
      <w:r>
        <w:rPr/>
        <w:t>said</w:t>
      </w:r>
      <w:r>
        <w:rPr>
          <w:spacing w:val="-3"/>
        </w:rPr>
        <w:t> </w:t>
      </w:r>
      <w:r>
        <w:rPr/>
        <w:t>Ron</w:t>
      </w:r>
      <w:r>
        <w:rPr>
          <w:spacing w:val="-4"/>
        </w:rPr>
        <w:t> </w:t>
      </w:r>
      <w:r>
        <w:rPr/>
        <w:t>hastily.</w:t>
      </w:r>
      <w:r>
        <w:rPr>
          <w:spacing w:val="-3"/>
        </w:rPr>
        <w:t> </w:t>
      </w:r>
      <w:r>
        <w:rPr/>
        <w:t>“Seriously,</w:t>
      </w:r>
      <w:r>
        <w:rPr>
          <w:spacing w:val="-3"/>
        </w:rPr>
        <w:t> </w:t>
      </w:r>
      <w:r>
        <w:rPr/>
        <w:t>I</w:t>
      </w:r>
      <w:r>
        <w:rPr>
          <w:spacing w:val="-3"/>
        </w:rPr>
        <w:t> </w:t>
      </w:r>
      <w:r>
        <w:rPr/>
        <w:t>do!</w:t>
      </w:r>
      <w:r>
        <w:rPr>
          <w:spacing w:val="-3"/>
        </w:rPr>
        <w:t> </w:t>
      </w:r>
      <w:r>
        <w:rPr/>
        <w:t>But</w:t>
      </w:r>
      <w:r>
        <w:rPr>
          <w:spacing w:val="-3"/>
        </w:rPr>
        <w:t> </w:t>
      </w:r>
      <w:r>
        <w:rPr/>
        <w:t>they’re</w:t>
      </w:r>
      <w:r>
        <w:rPr>
          <w:spacing w:val="-3"/>
        </w:rPr>
        <w:t> </w:t>
      </w:r>
      <w:r>
        <w:rPr/>
        <w:t>all convinced Snape’s in the Order, aren’t they?”</w:t>
      </w:r>
    </w:p>
    <w:p>
      <w:pPr>
        <w:spacing w:line="266" w:lineRule="auto" w:before="0"/>
        <w:ind w:left="243" w:right="233" w:firstLine="284"/>
        <w:jc w:val="both"/>
        <w:rPr>
          <w:sz w:val="26"/>
        </w:rPr>
      </w:pPr>
      <w:r>
        <w:rPr>
          <w:sz w:val="26"/>
        </w:rPr>
        <w:t>Harry said nothing. It had already occurred to him that this would be the most likely objection to his new evidence; he </w:t>
      </w:r>
      <w:r>
        <w:rPr>
          <w:sz w:val="26"/>
        </w:rPr>
        <w:t>could hear</w:t>
      </w:r>
      <w:r>
        <w:rPr>
          <w:spacing w:val="-7"/>
          <w:sz w:val="26"/>
        </w:rPr>
        <w:t> </w:t>
      </w:r>
      <w:r>
        <w:rPr>
          <w:sz w:val="26"/>
        </w:rPr>
        <w:t>Hermione</w:t>
      </w:r>
      <w:r>
        <w:rPr>
          <w:spacing w:val="-7"/>
          <w:sz w:val="26"/>
        </w:rPr>
        <w:t> </w:t>
      </w:r>
      <w:r>
        <w:rPr>
          <w:sz w:val="26"/>
        </w:rPr>
        <w:t>now:</w:t>
      </w:r>
      <w:r>
        <w:rPr>
          <w:spacing w:val="-7"/>
          <w:sz w:val="26"/>
        </w:rPr>
        <w:t> </w:t>
      </w:r>
      <w:r>
        <w:rPr>
          <w:i/>
          <w:sz w:val="26"/>
        </w:rPr>
        <w:t>Obviously,</w:t>
      </w:r>
      <w:r>
        <w:rPr>
          <w:i/>
          <w:spacing w:val="-7"/>
          <w:sz w:val="26"/>
        </w:rPr>
        <w:t> </w:t>
      </w:r>
      <w:r>
        <w:rPr>
          <w:i/>
          <w:sz w:val="26"/>
        </w:rPr>
        <w:t>Harry,</w:t>
      </w:r>
      <w:r>
        <w:rPr>
          <w:i/>
          <w:spacing w:val="-7"/>
          <w:sz w:val="26"/>
        </w:rPr>
        <w:t> </w:t>
      </w:r>
      <w:r>
        <w:rPr>
          <w:i/>
          <w:sz w:val="26"/>
        </w:rPr>
        <w:t>he</w:t>
      </w:r>
      <w:r>
        <w:rPr>
          <w:i/>
          <w:spacing w:val="-7"/>
          <w:sz w:val="26"/>
        </w:rPr>
        <w:t> </w:t>
      </w:r>
      <w:r>
        <w:rPr>
          <w:i/>
          <w:sz w:val="26"/>
        </w:rPr>
        <w:t>was</w:t>
      </w:r>
      <w:r>
        <w:rPr>
          <w:i/>
          <w:spacing w:val="-6"/>
          <w:sz w:val="26"/>
        </w:rPr>
        <w:t> </w:t>
      </w:r>
      <w:r>
        <w:rPr>
          <w:i/>
          <w:sz w:val="26"/>
        </w:rPr>
        <w:t>pretending</w:t>
      </w:r>
      <w:r>
        <w:rPr>
          <w:i/>
          <w:spacing w:val="-7"/>
          <w:sz w:val="26"/>
        </w:rPr>
        <w:t> </w:t>
      </w:r>
      <w:r>
        <w:rPr>
          <w:i/>
          <w:sz w:val="26"/>
        </w:rPr>
        <w:t>to</w:t>
      </w:r>
      <w:r>
        <w:rPr>
          <w:i/>
          <w:spacing w:val="-6"/>
          <w:sz w:val="26"/>
        </w:rPr>
        <w:t> </w:t>
      </w:r>
      <w:r>
        <w:rPr>
          <w:i/>
          <w:sz w:val="26"/>
        </w:rPr>
        <w:t>offer </w:t>
      </w:r>
      <w:r>
        <w:rPr>
          <w:i/>
          <w:spacing w:val="-2"/>
          <w:sz w:val="26"/>
        </w:rPr>
        <w:t>help</w:t>
      </w:r>
      <w:r>
        <w:rPr>
          <w:i/>
          <w:spacing w:val="-15"/>
          <w:sz w:val="26"/>
        </w:rPr>
        <w:t> </w:t>
      </w:r>
      <w:r>
        <w:rPr>
          <w:i/>
          <w:spacing w:val="-2"/>
          <w:sz w:val="26"/>
        </w:rPr>
        <w:t>so</w:t>
      </w:r>
      <w:r>
        <w:rPr>
          <w:i/>
          <w:spacing w:val="-14"/>
          <w:sz w:val="26"/>
        </w:rPr>
        <w:t> </w:t>
      </w:r>
      <w:r>
        <w:rPr>
          <w:i/>
          <w:spacing w:val="-2"/>
          <w:sz w:val="26"/>
        </w:rPr>
        <w:t>he</w:t>
      </w:r>
      <w:r>
        <w:rPr>
          <w:i/>
          <w:spacing w:val="-14"/>
          <w:sz w:val="26"/>
        </w:rPr>
        <w:t> </w:t>
      </w:r>
      <w:r>
        <w:rPr>
          <w:i/>
          <w:spacing w:val="-2"/>
          <w:sz w:val="26"/>
        </w:rPr>
        <w:t>could</w:t>
      </w:r>
      <w:r>
        <w:rPr>
          <w:i/>
          <w:spacing w:val="-14"/>
          <w:sz w:val="26"/>
        </w:rPr>
        <w:t> </w:t>
      </w:r>
      <w:r>
        <w:rPr>
          <w:i/>
          <w:spacing w:val="-2"/>
          <w:sz w:val="26"/>
        </w:rPr>
        <w:t>trick</w:t>
      </w:r>
      <w:r>
        <w:rPr>
          <w:i/>
          <w:spacing w:val="-15"/>
          <w:sz w:val="26"/>
        </w:rPr>
        <w:t> </w:t>
      </w:r>
      <w:r>
        <w:rPr>
          <w:i/>
          <w:spacing w:val="-2"/>
          <w:sz w:val="26"/>
        </w:rPr>
        <w:t>Malfoy</w:t>
      </w:r>
      <w:r>
        <w:rPr>
          <w:i/>
          <w:spacing w:val="-14"/>
          <w:sz w:val="26"/>
        </w:rPr>
        <w:t> </w:t>
      </w:r>
      <w:r>
        <w:rPr>
          <w:i/>
          <w:spacing w:val="-2"/>
          <w:sz w:val="26"/>
        </w:rPr>
        <w:t>into</w:t>
      </w:r>
      <w:r>
        <w:rPr>
          <w:i/>
          <w:spacing w:val="-14"/>
          <w:sz w:val="26"/>
        </w:rPr>
        <w:t> </w:t>
      </w:r>
      <w:r>
        <w:rPr>
          <w:i/>
          <w:spacing w:val="-2"/>
          <w:sz w:val="26"/>
        </w:rPr>
        <w:t>telling</w:t>
      </w:r>
      <w:r>
        <w:rPr>
          <w:i/>
          <w:spacing w:val="-14"/>
          <w:sz w:val="26"/>
        </w:rPr>
        <w:t> </w:t>
      </w:r>
      <w:r>
        <w:rPr>
          <w:i/>
          <w:spacing w:val="-2"/>
          <w:sz w:val="26"/>
        </w:rPr>
        <w:t>him</w:t>
      </w:r>
      <w:r>
        <w:rPr>
          <w:i/>
          <w:spacing w:val="-15"/>
          <w:sz w:val="26"/>
        </w:rPr>
        <w:t> </w:t>
      </w:r>
      <w:r>
        <w:rPr>
          <w:i/>
          <w:spacing w:val="-2"/>
          <w:sz w:val="26"/>
        </w:rPr>
        <w:t>what</w:t>
      </w:r>
      <w:r>
        <w:rPr>
          <w:i/>
          <w:spacing w:val="-14"/>
          <w:sz w:val="26"/>
        </w:rPr>
        <w:t> </w:t>
      </w:r>
      <w:r>
        <w:rPr>
          <w:i/>
          <w:spacing w:val="-2"/>
          <w:sz w:val="26"/>
        </w:rPr>
        <w:t>he’s</w:t>
      </w:r>
      <w:r>
        <w:rPr>
          <w:i/>
          <w:spacing w:val="-14"/>
          <w:sz w:val="26"/>
        </w:rPr>
        <w:t> </w:t>
      </w:r>
      <w:r>
        <w:rPr>
          <w:i/>
          <w:spacing w:val="-2"/>
          <w:sz w:val="26"/>
        </w:rPr>
        <w:t>doing.</w:t>
      </w:r>
      <w:r>
        <w:rPr>
          <w:i/>
          <w:spacing w:val="-14"/>
          <w:sz w:val="26"/>
        </w:rPr>
        <w:t> </w:t>
      </w:r>
      <w:r>
        <w:rPr>
          <w:spacing w:val="-2"/>
          <w:sz w:val="26"/>
        </w:rPr>
        <w:t>.</w:t>
      </w:r>
      <w:r>
        <w:rPr>
          <w:spacing w:val="-15"/>
          <w:sz w:val="26"/>
        </w:rPr>
        <w:t> </w:t>
      </w:r>
      <w:r>
        <w:rPr>
          <w:spacing w:val="-2"/>
          <w:sz w:val="26"/>
        </w:rPr>
        <w:t>.</w:t>
      </w:r>
      <w:r>
        <w:rPr>
          <w:spacing w:val="-14"/>
          <w:sz w:val="26"/>
        </w:rPr>
        <w:t> </w:t>
      </w:r>
      <w:r>
        <w:rPr>
          <w:spacing w:val="-2"/>
          <w:sz w:val="26"/>
        </w:rPr>
        <w:t>.</w:t>
      </w:r>
    </w:p>
    <w:p>
      <w:pPr>
        <w:pStyle w:val="BodyText"/>
        <w:spacing w:line="266" w:lineRule="auto"/>
        <w:ind w:right="231"/>
      </w:pPr>
      <w:r>
        <w:rPr/>
        <w:t>This</w:t>
      </w:r>
      <w:r>
        <w:rPr>
          <w:spacing w:val="-7"/>
        </w:rPr>
        <w:t> </w:t>
      </w:r>
      <w:r>
        <w:rPr/>
        <w:t>was</w:t>
      </w:r>
      <w:r>
        <w:rPr>
          <w:spacing w:val="-7"/>
        </w:rPr>
        <w:t> </w:t>
      </w:r>
      <w:r>
        <w:rPr/>
        <w:t>pure</w:t>
      </w:r>
      <w:r>
        <w:rPr>
          <w:spacing w:val="-7"/>
        </w:rPr>
        <w:t> </w:t>
      </w:r>
      <w:r>
        <w:rPr/>
        <w:t>imagination,</w:t>
      </w:r>
      <w:r>
        <w:rPr>
          <w:spacing w:val="-7"/>
        </w:rPr>
        <w:t> </w:t>
      </w:r>
      <w:r>
        <w:rPr/>
        <w:t>however,</w:t>
      </w:r>
      <w:r>
        <w:rPr>
          <w:spacing w:val="-8"/>
        </w:rPr>
        <w:t> </w:t>
      </w:r>
      <w:r>
        <w:rPr/>
        <w:t>as</w:t>
      </w:r>
      <w:r>
        <w:rPr>
          <w:spacing w:val="-8"/>
        </w:rPr>
        <w:t> </w:t>
      </w:r>
      <w:r>
        <w:rPr/>
        <w:t>he</w:t>
      </w:r>
      <w:r>
        <w:rPr>
          <w:spacing w:val="-8"/>
        </w:rPr>
        <w:t> </w:t>
      </w:r>
      <w:r>
        <w:rPr/>
        <w:t>had</w:t>
      </w:r>
      <w:r>
        <w:rPr>
          <w:spacing w:val="-8"/>
        </w:rPr>
        <w:t> </w:t>
      </w:r>
      <w:r>
        <w:rPr/>
        <w:t>had</w:t>
      </w:r>
      <w:r>
        <w:rPr>
          <w:spacing w:val="-8"/>
        </w:rPr>
        <w:t> </w:t>
      </w:r>
      <w:r>
        <w:rPr/>
        <w:t>no</w:t>
      </w:r>
      <w:r>
        <w:rPr>
          <w:spacing w:val="-9"/>
        </w:rPr>
        <w:t> </w:t>
      </w:r>
      <w:r>
        <w:rPr/>
        <w:t>opportu- nity</w:t>
      </w:r>
      <w:r>
        <w:rPr>
          <w:spacing w:val="-5"/>
        </w:rPr>
        <w:t> </w:t>
      </w:r>
      <w:r>
        <w:rPr/>
        <w:t>to</w:t>
      </w:r>
      <w:r>
        <w:rPr>
          <w:spacing w:val="-5"/>
        </w:rPr>
        <w:t> </w:t>
      </w:r>
      <w:r>
        <w:rPr/>
        <w:t>tell</w:t>
      </w:r>
      <w:r>
        <w:rPr>
          <w:spacing w:val="-5"/>
        </w:rPr>
        <w:t> </w:t>
      </w:r>
      <w:r>
        <w:rPr/>
        <w:t>Hermione</w:t>
      </w:r>
      <w:r>
        <w:rPr>
          <w:spacing w:val="-5"/>
        </w:rPr>
        <w:t> </w:t>
      </w:r>
      <w:r>
        <w:rPr/>
        <w:t>what</w:t>
      </w:r>
      <w:r>
        <w:rPr>
          <w:spacing w:val="-5"/>
        </w:rPr>
        <w:t> </w:t>
      </w:r>
      <w:r>
        <w:rPr/>
        <w:t>he</w:t>
      </w:r>
      <w:r>
        <w:rPr>
          <w:spacing w:val="-4"/>
        </w:rPr>
        <w:t> </w:t>
      </w:r>
      <w:r>
        <w:rPr/>
        <w:t>had</w:t>
      </w:r>
      <w:r>
        <w:rPr>
          <w:spacing w:val="-5"/>
        </w:rPr>
        <w:t> </w:t>
      </w:r>
      <w:r>
        <w:rPr/>
        <w:t>overheard.</w:t>
      </w:r>
      <w:r>
        <w:rPr>
          <w:spacing w:val="-5"/>
        </w:rPr>
        <w:t> </w:t>
      </w:r>
      <w:r>
        <w:rPr/>
        <w:t>She</w:t>
      </w:r>
      <w:r>
        <w:rPr>
          <w:spacing w:val="-5"/>
        </w:rPr>
        <w:t> </w:t>
      </w:r>
      <w:r>
        <w:rPr/>
        <w:t>had</w:t>
      </w:r>
      <w:r>
        <w:rPr>
          <w:spacing w:val="-5"/>
        </w:rPr>
        <w:t> </w:t>
      </w:r>
      <w:r>
        <w:rPr/>
        <w:t>disappeared from Slughorn’s parry before he returned to it, or so he had been informed by an irate McLaggen, and she had already gone to bed by the time he returned to the common room. As he and Ron had left for the Burrow early the next day, he had barely had time to wish her a happy Christmas and to tell her that he had some very important</w:t>
      </w:r>
      <w:r>
        <w:rPr>
          <w:spacing w:val="-8"/>
        </w:rPr>
        <w:t> </w:t>
      </w:r>
      <w:r>
        <w:rPr/>
        <w:t>news</w:t>
      </w:r>
      <w:r>
        <w:rPr>
          <w:spacing w:val="-8"/>
        </w:rPr>
        <w:t> </w:t>
      </w:r>
      <w:r>
        <w:rPr/>
        <w:t>when</w:t>
      </w:r>
      <w:r>
        <w:rPr>
          <w:spacing w:val="-8"/>
        </w:rPr>
        <w:t> </w:t>
      </w:r>
      <w:r>
        <w:rPr/>
        <w:t>they</w:t>
      </w:r>
      <w:r>
        <w:rPr>
          <w:spacing w:val="-8"/>
        </w:rPr>
        <w:t> </w:t>
      </w:r>
      <w:r>
        <w:rPr/>
        <w:t>got</w:t>
      </w:r>
      <w:r>
        <w:rPr>
          <w:spacing w:val="-8"/>
        </w:rPr>
        <w:t> </w:t>
      </w:r>
      <w:r>
        <w:rPr/>
        <w:t>back</w:t>
      </w:r>
      <w:r>
        <w:rPr>
          <w:spacing w:val="-7"/>
        </w:rPr>
        <w:t> </w:t>
      </w:r>
      <w:r>
        <w:rPr/>
        <w:t>from</w:t>
      </w:r>
      <w:r>
        <w:rPr>
          <w:spacing w:val="-8"/>
        </w:rPr>
        <w:t> </w:t>
      </w:r>
      <w:r>
        <w:rPr/>
        <w:t>the</w:t>
      </w:r>
      <w:r>
        <w:rPr>
          <w:spacing w:val="-8"/>
        </w:rPr>
        <w:t> </w:t>
      </w:r>
      <w:r>
        <w:rPr/>
        <w:t>holidays.</w:t>
      </w:r>
      <w:r>
        <w:rPr>
          <w:spacing w:val="-8"/>
        </w:rPr>
        <w:t> </w:t>
      </w:r>
      <w:r>
        <w:rPr/>
        <w:t>He</w:t>
      </w:r>
      <w:r>
        <w:rPr>
          <w:spacing w:val="-8"/>
        </w:rPr>
        <w:t> </w:t>
      </w:r>
      <w:r>
        <w:rPr/>
        <w:t>was</w:t>
      </w:r>
      <w:r>
        <w:rPr>
          <w:spacing w:val="-8"/>
        </w:rPr>
        <w:t> </w:t>
      </w:r>
      <w:r>
        <w:rPr/>
        <w:t>not entirely sure that she had heard him, though; Ron and Lavender had</w:t>
      </w:r>
      <w:r>
        <w:rPr>
          <w:spacing w:val="-8"/>
        </w:rPr>
        <w:t> </w:t>
      </w:r>
      <w:r>
        <w:rPr/>
        <w:t>been</w:t>
      </w:r>
      <w:r>
        <w:rPr>
          <w:spacing w:val="-8"/>
        </w:rPr>
        <w:t> </w:t>
      </w:r>
      <w:r>
        <w:rPr/>
        <w:t>saying</w:t>
      </w:r>
      <w:r>
        <w:rPr>
          <w:spacing w:val="-8"/>
        </w:rPr>
        <w:t> </w:t>
      </w:r>
      <w:r>
        <w:rPr/>
        <w:t>a</w:t>
      </w:r>
      <w:r>
        <w:rPr>
          <w:spacing w:val="-8"/>
        </w:rPr>
        <w:t> </w:t>
      </w:r>
      <w:r>
        <w:rPr/>
        <w:t>thoroughly</w:t>
      </w:r>
      <w:r>
        <w:rPr>
          <w:spacing w:val="-8"/>
        </w:rPr>
        <w:t> </w:t>
      </w:r>
      <w:r>
        <w:rPr/>
        <w:t>nonverbal</w:t>
      </w:r>
      <w:r>
        <w:rPr>
          <w:spacing w:val="-8"/>
        </w:rPr>
        <w:t> </w:t>
      </w:r>
      <w:r>
        <w:rPr/>
        <w:t>good-bye</w:t>
      </w:r>
      <w:r>
        <w:rPr>
          <w:spacing w:val="-8"/>
        </w:rPr>
        <w:t> </w:t>
      </w:r>
      <w:r>
        <w:rPr/>
        <w:t>just</w:t>
      </w:r>
      <w:r>
        <w:rPr>
          <w:spacing w:val="-8"/>
        </w:rPr>
        <w:t> </w:t>
      </w:r>
      <w:r>
        <w:rPr/>
        <w:t>behind</w:t>
      </w:r>
      <w:r>
        <w:rPr>
          <w:spacing w:val="-8"/>
        </w:rPr>
        <w:t> </w:t>
      </w:r>
      <w:r>
        <w:rPr/>
        <w:t>him at the time.</w:t>
      </w:r>
    </w:p>
    <w:p>
      <w:pPr>
        <w:pStyle w:val="BodyText"/>
        <w:spacing w:line="283" w:lineRule="exact"/>
        <w:ind w:left="527" w:firstLine="0"/>
      </w:pPr>
      <w:r>
        <w:rPr/>
        <w:t>Still,</w:t>
      </w:r>
      <w:r>
        <w:rPr>
          <w:spacing w:val="-6"/>
        </w:rPr>
        <w:t> </w:t>
      </w:r>
      <w:r>
        <w:rPr/>
        <w:t>even</w:t>
      </w:r>
      <w:r>
        <w:rPr>
          <w:spacing w:val="-6"/>
        </w:rPr>
        <w:t> </w:t>
      </w:r>
      <w:r>
        <w:rPr/>
        <w:t>Hermione</w:t>
      </w:r>
      <w:r>
        <w:rPr>
          <w:spacing w:val="-5"/>
        </w:rPr>
        <w:t> </w:t>
      </w:r>
      <w:r>
        <w:rPr/>
        <w:t>would</w:t>
      </w:r>
      <w:r>
        <w:rPr>
          <w:spacing w:val="-6"/>
        </w:rPr>
        <w:t> </w:t>
      </w:r>
      <w:r>
        <w:rPr/>
        <w:t>not</w:t>
      </w:r>
      <w:r>
        <w:rPr>
          <w:spacing w:val="-5"/>
        </w:rPr>
        <w:t> </w:t>
      </w:r>
      <w:r>
        <w:rPr/>
        <w:t>be</w:t>
      </w:r>
      <w:r>
        <w:rPr>
          <w:spacing w:val="-6"/>
        </w:rPr>
        <w:t> </w:t>
      </w:r>
      <w:r>
        <w:rPr/>
        <w:t>able</w:t>
      </w:r>
      <w:r>
        <w:rPr>
          <w:spacing w:val="-5"/>
        </w:rPr>
        <w:t> </w:t>
      </w:r>
      <w:r>
        <w:rPr/>
        <w:t>to</w:t>
      </w:r>
      <w:r>
        <w:rPr>
          <w:spacing w:val="-6"/>
        </w:rPr>
        <w:t> </w:t>
      </w:r>
      <w:r>
        <w:rPr/>
        <w:t>deny</w:t>
      </w:r>
      <w:r>
        <w:rPr>
          <w:spacing w:val="-5"/>
        </w:rPr>
        <w:t> </w:t>
      </w:r>
      <w:r>
        <w:rPr/>
        <w:t>one</w:t>
      </w:r>
      <w:r>
        <w:rPr>
          <w:spacing w:val="-6"/>
        </w:rPr>
        <w:t> </w:t>
      </w:r>
      <w:r>
        <w:rPr/>
        <w:t>thing:</w:t>
      </w:r>
      <w:r>
        <w:rPr>
          <w:spacing w:val="-5"/>
        </w:rPr>
        <w:t> </w:t>
      </w:r>
      <w:r>
        <w:rPr>
          <w:spacing w:val="-4"/>
        </w:rPr>
        <w:t>Mal-</w:t>
      </w:r>
    </w:p>
    <w:p>
      <w:pPr>
        <w:pStyle w:val="BodyText"/>
        <w:spacing w:line="266" w:lineRule="auto" w:before="24"/>
        <w:ind w:right="230" w:firstLine="0"/>
      </w:pPr>
      <w:r>
        <w:rPr/>
        <w:t>foy was definitely up to something, and Snape knew it, so Harry felt</w:t>
      </w:r>
      <w:r>
        <w:rPr>
          <w:spacing w:val="-15"/>
        </w:rPr>
        <w:t> </w:t>
      </w:r>
      <w:r>
        <w:rPr/>
        <w:t>fully</w:t>
      </w:r>
      <w:r>
        <w:rPr>
          <w:spacing w:val="-16"/>
        </w:rPr>
        <w:t> </w:t>
      </w:r>
      <w:r>
        <w:rPr/>
        <w:t>justified</w:t>
      </w:r>
      <w:r>
        <w:rPr>
          <w:spacing w:val="-15"/>
        </w:rPr>
        <w:t> </w:t>
      </w:r>
      <w:r>
        <w:rPr/>
        <w:t>in</w:t>
      </w:r>
      <w:r>
        <w:rPr>
          <w:spacing w:val="-15"/>
        </w:rPr>
        <w:t> </w:t>
      </w:r>
      <w:r>
        <w:rPr/>
        <w:t>saying</w:t>
      </w:r>
      <w:r>
        <w:rPr>
          <w:spacing w:val="-15"/>
        </w:rPr>
        <w:t> </w:t>
      </w:r>
      <w:r>
        <w:rPr/>
        <w:t>“I</w:t>
      </w:r>
      <w:r>
        <w:rPr>
          <w:spacing w:val="-15"/>
        </w:rPr>
        <w:t> </w:t>
      </w:r>
      <w:r>
        <w:rPr/>
        <w:t>told</w:t>
      </w:r>
      <w:r>
        <w:rPr>
          <w:spacing w:val="-15"/>
        </w:rPr>
        <w:t> </w:t>
      </w:r>
      <w:r>
        <w:rPr/>
        <w:t>you</w:t>
      </w:r>
      <w:r>
        <w:rPr>
          <w:spacing w:val="-15"/>
        </w:rPr>
        <w:t> </w:t>
      </w:r>
      <w:r>
        <w:rPr/>
        <w:t>so,”</w:t>
      </w:r>
      <w:r>
        <w:rPr>
          <w:spacing w:val="-15"/>
        </w:rPr>
        <w:t> </w:t>
      </w:r>
      <w:r>
        <w:rPr/>
        <w:t>which</w:t>
      </w:r>
      <w:r>
        <w:rPr>
          <w:spacing w:val="-15"/>
        </w:rPr>
        <w:t> </w:t>
      </w:r>
      <w:r>
        <w:rPr/>
        <w:t>he</w:t>
      </w:r>
      <w:r>
        <w:rPr>
          <w:spacing w:val="-16"/>
        </w:rPr>
        <w:t> </w:t>
      </w:r>
      <w:r>
        <w:rPr/>
        <w:t>had</w:t>
      </w:r>
      <w:r>
        <w:rPr>
          <w:spacing w:val="-15"/>
        </w:rPr>
        <w:t> </w:t>
      </w:r>
      <w:r>
        <w:rPr/>
        <w:t>done</w:t>
      </w:r>
      <w:r>
        <w:rPr>
          <w:spacing w:val="-15"/>
        </w:rPr>
        <w:t> </w:t>
      </w:r>
      <w:r>
        <w:rPr/>
        <w:t>sev- eral times to Ron already.</w:t>
      </w:r>
    </w:p>
    <w:p>
      <w:pPr>
        <w:pStyle w:val="BodyText"/>
        <w:spacing w:line="266" w:lineRule="auto"/>
        <w:ind w:right="231"/>
      </w:pPr>
      <w:r>
        <w:rPr/>
        <w:t>Harry</w:t>
      </w:r>
      <w:r>
        <w:rPr>
          <w:spacing w:val="-5"/>
        </w:rPr>
        <w:t> </w:t>
      </w:r>
      <w:r>
        <w:rPr/>
        <w:t>did</w:t>
      </w:r>
      <w:r>
        <w:rPr>
          <w:spacing w:val="-5"/>
        </w:rPr>
        <w:t> </w:t>
      </w:r>
      <w:r>
        <w:rPr/>
        <w:t>not</w:t>
      </w:r>
      <w:r>
        <w:rPr>
          <w:spacing w:val="-5"/>
        </w:rPr>
        <w:t> </w:t>
      </w:r>
      <w:r>
        <w:rPr/>
        <w:t>get</w:t>
      </w:r>
      <w:r>
        <w:rPr>
          <w:spacing w:val="-5"/>
        </w:rPr>
        <w:t> </w:t>
      </w:r>
      <w:r>
        <w:rPr/>
        <w:t>the</w:t>
      </w:r>
      <w:r>
        <w:rPr>
          <w:spacing w:val="-5"/>
        </w:rPr>
        <w:t> </w:t>
      </w:r>
      <w:r>
        <w:rPr/>
        <w:t>chance</w:t>
      </w:r>
      <w:r>
        <w:rPr>
          <w:spacing w:val="-5"/>
        </w:rPr>
        <w:t> </w:t>
      </w:r>
      <w:r>
        <w:rPr/>
        <w:t>to</w:t>
      </w:r>
      <w:r>
        <w:rPr>
          <w:spacing w:val="-6"/>
        </w:rPr>
        <w:t> </w:t>
      </w:r>
      <w:r>
        <w:rPr/>
        <w:t>speak</w:t>
      </w:r>
      <w:r>
        <w:rPr>
          <w:spacing w:val="-5"/>
        </w:rPr>
        <w:t> </w:t>
      </w:r>
      <w:r>
        <w:rPr/>
        <w:t>to</w:t>
      </w:r>
      <w:r>
        <w:rPr>
          <w:spacing w:val="-5"/>
        </w:rPr>
        <w:t> </w:t>
      </w:r>
      <w:r>
        <w:rPr/>
        <w:t>Mr.</w:t>
      </w:r>
      <w:r>
        <w:rPr>
          <w:spacing w:val="-5"/>
        </w:rPr>
        <w:t> </w:t>
      </w:r>
      <w:r>
        <w:rPr/>
        <w:t>Weasley,</w:t>
      </w:r>
      <w:r>
        <w:rPr>
          <w:spacing w:val="-5"/>
        </w:rPr>
        <w:t> </w:t>
      </w:r>
      <w:r>
        <w:rPr/>
        <w:t>who</w:t>
      </w:r>
      <w:r>
        <w:rPr>
          <w:spacing w:val="-5"/>
        </w:rPr>
        <w:t> </w:t>
      </w:r>
      <w:r>
        <w:rPr/>
        <w:t>was working very long hours at the Ministry, until Christmas Eve night. The Weasleys and their guests were sitting in the living room,</w:t>
      </w:r>
      <w:r>
        <w:rPr>
          <w:spacing w:val="-15"/>
        </w:rPr>
        <w:t> </w:t>
      </w:r>
      <w:r>
        <w:rPr/>
        <w:t>which</w:t>
      </w:r>
      <w:r>
        <w:rPr>
          <w:spacing w:val="-15"/>
        </w:rPr>
        <w:t> </w:t>
      </w:r>
      <w:r>
        <w:rPr/>
        <w:t>Ginny</w:t>
      </w:r>
      <w:r>
        <w:rPr>
          <w:spacing w:val="-15"/>
        </w:rPr>
        <w:t> </w:t>
      </w:r>
      <w:r>
        <w:rPr/>
        <w:t>had</w:t>
      </w:r>
      <w:r>
        <w:rPr>
          <w:spacing w:val="-15"/>
        </w:rPr>
        <w:t> </w:t>
      </w:r>
      <w:r>
        <w:rPr/>
        <w:t>decorated</w:t>
      </w:r>
      <w:r>
        <w:rPr>
          <w:spacing w:val="-15"/>
        </w:rPr>
        <w:t> </w:t>
      </w:r>
      <w:r>
        <w:rPr/>
        <w:t>so</w:t>
      </w:r>
      <w:r>
        <w:rPr>
          <w:spacing w:val="-15"/>
        </w:rPr>
        <w:t> </w:t>
      </w:r>
      <w:r>
        <w:rPr/>
        <w:t>lavishly</w:t>
      </w:r>
      <w:r>
        <w:rPr>
          <w:spacing w:val="-15"/>
        </w:rPr>
        <w:t> </w:t>
      </w:r>
      <w:r>
        <w:rPr/>
        <w:t>that</w:t>
      </w:r>
      <w:r>
        <w:rPr>
          <w:spacing w:val="-15"/>
        </w:rPr>
        <w:t> </w:t>
      </w:r>
      <w:r>
        <w:rPr/>
        <w:t>it</w:t>
      </w:r>
      <w:r>
        <w:rPr>
          <w:spacing w:val="-15"/>
        </w:rPr>
        <w:t> </w:t>
      </w:r>
      <w:r>
        <w:rPr/>
        <w:t>was</w:t>
      </w:r>
      <w:r>
        <w:rPr>
          <w:spacing w:val="-15"/>
        </w:rPr>
        <w:t> </w:t>
      </w:r>
      <w:r>
        <w:rPr/>
        <w:t>rather</w:t>
      </w:r>
      <w:r>
        <w:rPr>
          <w:spacing w:val="-15"/>
        </w:rPr>
        <w:t> </w:t>
      </w:r>
      <w:r>
        <w:rPr/>
        <w:t>like sitting in a paper-chain explosion. Fred, George, Harry, and Ron were</w:t>
      </w:r>
      <w:r>
        <w:rPr>
          <w:spacing w:val="-1"/>
        </w:rPr>
        <w:t> </w:t>
      </w:r>
      <w:r>
        <w:rPr/>
        <w:t>the</w:t>
      </w:r>
      <w:r>
        <w:rPr>
          <w:spacing w:val="-1"/>
        </w:rPr>
        <w:t> </w:t>
      </w:r>
      <w:r>
        <w:rPr/>
        <w:t>only</w:t>
      </w:r>
      <w:r>
        <w:rPr>
          <w:spacing w:val="-1"/>
        </w:rPr>
        <w:t> </w:t>
      </w:r>
      <w:r>
        <w:rPr/>
        <w:t>ones</w:t>
      </w:r>
      <w:r>
        <w:rPr>
          <w:spacing w:val="-1"/>
        </w:rPr>
        <w:t> </w:t>
      </w:r>
      <w:r>
        <w:rPr/>
        <w:t>who</w:t>
      </w:r>
      <w:r>
        <w:rPr>
          <w:spacing w:val="-1"/>
        </w:rPr>
        <w:t> </w:t>
      </w:r>
      <w:r>
        <w:rPr/>
        <w:t>knew that</w:t>
      </w:r>
      <w:r>
        <w:rPr>
          <w:spacing w:val="-1"/>
        </w:rPr>
        <w:t> </w:t>
      </w:r>
      <w:r>
        <w:rPr/>
        <w:t>the</w:t>
      </w:r>
      <w:r>
        <w:rPr>
          <w:spacing w:val="-1"/>
        </w:rPr>
        <w:t> </w:t>
      </w:r>
      <w:r>
        <w:rPr/>
        <w:t>angel</w:t>
      </w:r>
      <w:r>
        <w:rPr>
          <w:spacing w:val="-1"/>
        </w:rPr>
        <w:t> </w:t>
      </w:r>
      <w:r>
        <w:rPr/>
        <w:t>on</w:t>
      </w:r>
      <w:r>
        <w:rPr>
          <w:spacing w:val="-1"/>
        </w:rPr>
        <w:t> </w:t>
      </w:r>
      <w:r>
        <w:rPr/>
        <w:t>top of</w:t>
      </w:r>
      <w:r>
        <w:rPr>
          <w:spacing w:val="-1"/>
        </w:rPr>
        <w:t> </w:t>
      </w:r>
      <w:r>
        <w:rPr/>
        <w:t>the</w:t>
      </w:r>
      <w:r>
        <w:rPr>
          <w:spacing w:val="-1"/>
        </w:rPr>
        <w:t> </w:t>
      </w:r>
      <w:r>
        <w:rPr/>
        <w:t>tree</w:t>
      </w:r>
      <w:r>
        <w:rPr>
          <w:spacing w:val="-1"/>
        </w:rPr>
        <w:t> </w:t>
      </w:r>
      <w:r>
        <w:rPr>
          <w:spacing w:val="-5"/>
        </w:rPr>
        <w:t>was</w:t>
      </w:r>
    </w:p>
    <w:p>
      <w:pPr>
        <w:spacing w:before="168"/>
        <w:ind w:left="3236" w:right="0" w:firstLine="0"/>
        <w:jc w:val="left"/>
        <w:rPr>
          <w:rFonts w:ascii="Wingdings" w:hAnsi="Wingdings"/>
          <w:sz w:val="16"/>
        </w:rPr>
      </w:pPr>
      <w:r>
        <w:rPr>
          <w:rFonts w:ascii="Wingdings" w:hAnsi="Wingdings"/>
          <w:w w:val="80"/>
          <w:sz w:val="16"/>
        </w:rPr>
        <w:t></w:t>
      </w:r>
      <w:r>
        <w:rPr>
          <w:spacing w:val="23"/>
          <w:sz w:val="16"/>
        </w:rPr>
        <w:t> </w:t>
      </w:r>
      <w:r>
        <w:rPr>
          <w:rFonts w:ascii="Calibri" w:hAnsi="Calibri"/>
          <w:w w:val="80"/>
          <w:sz w:val="40"/>
        </w:rPr>
        <w:t>32v</w:t>
      </w:r>
      <w:r>
        <w:rPr>
          <w:rFonts w:ascii="Calibri" w:hAnsi="Calibri"/>
          <w:spacing w:val="-13"/>
          <w:sz w:val="40"/>
        </w:rPr>
        <w:t> </w:t>
      </w:r>
      <w:r>
        <w:rPr>
          <w:rFonts w:ascii="Wingdings" w:hAnsi="Wingdings"/>
          <w:spacing w:val="-10"/>
          <w:w w:val="80"/>
          <w:sz w:val="16"/>
        </w:rPr>
        <w:t></w:t>
      </w:r>
    </w:p>
    <w:p>
      <w:pPr>
        <w:spacing w:after="0"/>
        <w:jc w:val="left"/>
        <w:rPr>
          <w:rFonts w:ascii="Wingdings" w:hAnsi="Wingdings"/>
          <w:sz w:val="16"/>
        </w:rPr>
        <w:sectPr>
          <w:footerReference w:type="default" r:id="rId182"/>
          <w:pgSz w:w="8780" w:h="13040"/>
          <w:pgMar w:header="0" w:footer="0" w:top="540" w:bottom="280" w:left="720" w:right="720"/>
        </w:sectPr>
      </w:pPr>
    </w:p>
    <w:p>
      <w:pPr>
        <w:pStyle w:val="Heading3"/>
        <w:ind w:left="1815"/>
      </w:pPr>
      <w:r>
        <w:rPr/>
        <w:drawing>
          <wp:anchor distT="0" distB="0" distL="0" distR="0" allowOverlap="1" layoutInCell="1" locked="0" behindDoc="0" simplePos="0" relativeHeight="16047616">
            <wp:simplePos x="0" y="0"/>
            <wp:positionH relativeFrom="page">
              <wp:posOffset>605027</wp:posOffset>
            </wp:positionH>
            <wp:positionV relativeFrom="paragraph">
              <wp:posOffset>89560</wp:posOffset>
            </wp:positionV>
            <wp:extent cx="266953" cy="252475"/>
            <wp:effectExtent l="0" t="0" r="0" b="0"/>
            <wp:wrapNone/>
            <wp:docPr id="852" name="Image 852"/>
            <wp:cNvGraphicFramePr>
              <a:graphicFrameLocks/>
            </wp:cNvGraphicFramePr>
            <a:graphic>
              <a:graphicData uri="http://schemas.openxmlformats.org/drawingml/2006/picture">
                <pic:pic>
                  <pic:nvPicPr>
                    <pic:cNvPr id="852" name="Image 85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48128">
            <wp:simplePos x="0" y="0"/>
            <wp:positionH relativeFrom="page">
              <wp:posOffset>4708905</wp:posOffset>
            </wp:positionH>
            <wp:positionV relativeFrom="paragraph">
              <wp:posOffset>89560</wp:posOffset>
            </wp:positionV>
            <wp:extent cx="267716" cy="252475"/>
            <wp:effectExtent l="0" t="0" r="0" b="0"/>
            <wp:wrapNone/>
            <wp:docPr id="853" name="Image 853"/>
            <wp:cNvGraphicFramePr>
              <a:graphicFrameLocks/>
            </wp:cNvGraphicFramePr>
            <a:graphic>
              <a:graphicData uri="http://schemas.openxmlformats.org/drawingml/2006/picture">
                <pic:pic>
                  <pic:nvPicPr>
                    <pic:cNvPr id="853" name="Image 853"/>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SIXTEEN</w:t>
      </w:r>
    </w:p>
    <w:p>
      <w:pPr>
        <w:pStyle w:val="BodyText"/>
        <w:spacing w:before="191"/>
        <w:ind w:left="0" w:firstLine="0"/>
        <w:jc w:val="left"/>
        <w:rPr>
          <w:rFonts w:ascii="Calibri"/>
        </w:rPr>
      </w:pPr>
    </w:p>
    <w:p>
      <w:pPr>
        <w:pStyle w:val="BodyText"/>
        <w:spacing w:line="264" w:lineRule="auto" w:before="1"/>
        <w:ind w:right="233" w:firstLine="0"/>
      </w:pPr>
      <w:r>
        <w:rPr/>
        <w:t>actually a garden gnome that had bitten Fred on the ankle as he pulled up carrots for Christmas dinner. Stupefied, painted gold, stuffed into a miniature tutu and with small wings glued to its </w:t>
      </w:r>
      <w:r>
        <w:rPr>
          <w:spacing w:val="-2"/>
        </w:rPr>
        <w:t>back,</w:t>
      </w:r>
      <w:r>
        <w:rPr>
          <w:spacing w:val="-11"/>
        </w:rPr>
        <w:t> </w:t>
      </w:r>
      <w:r>
        <w:rPr>
          <w:spacing w:val="-2"/>
        </w:rPr>
        <w:t>it</w:t>
      </w:r>
      <w:r>
        <w:rPr>
          <w:spacing w:val="-11"/>
        </w:rPr>
        <w:t> </w:t>
      </w:r>
      <w:r>
        <w:rPr>
          <w:spacing w:val="-2"/>
        </w:rPr>
        <w:t>glowered</w:t>
      </w:r>
      <w:r>
        <w:rPr>
          <w:spacing w:val="-11"/>
        </w:rPr>
        <w:t> </w:t>
      </w:r>
      <w:r>
        <w:rPr>
          <w:spacing w:val="-2"/>
        </w:rPr>
        <w:t>down</w:t>
      </w:r>
      <w:r>
        <w:rPr>
          <w:spacing w:val="-11"/>
        </w:rPr>
        <w:t> </w:t>
      </w:r>
      <w:r>
        <w:rPr>
          <w:spacing w:val="-2"/>
        </w:rPr>
        <w:t>at</w:t>
      </w:r>
      <w:r>
        <w:rPr>
          <w:spacing w:val="-11"/>
        </w:rPr>
        <w:t> </w:t>
      </w:r>
      <w:r>
        <w:rPr>
          <w:spacing w:val="-2"/>
        </w:rPr>
        <w:t>them</w:t>
      </w:r>
      <w:r>
        <w:rPr>
          <w:spacing w:val="-11"/>
        </w:rPr>
        <w:t> </w:t>
      </w:r>
      <w:r>
        <w:rPr>
          <w:spacing w:val="-2"/>
        </w:rPr>
        <w:t>all,</w:t>
      </w:r>
      <w:r>
        <w:rPr>
          <w:spacing w:val="-12"/>
        </w:rPr>
        <w:t> </w:t>
      </w:r>
      <w:r>
        <w:rPr>
          <w:spacing w:val="-2"/>
        </w:rPr>
        <w:t>the</w:t>
      </w:r>
      <w:r>
        <w:rPr>
          <w:spacing w:val="-11"/>
        </w:rPr>
        <w:t> </w:t>
      </w:r>
      <w:r>
        <w:rPr>
          <w:spacing w:val="-2"/>
        </w:rPr>
        <w:t>ugliest</w:t>
      </w:r>
      <w:r>
        <w:rPr>
          <w:spacing w:val="-11"/>
        </w:rPr>
        <w:t> </w:t>
      </w:r>
      <w:r>
        <w:rPr>
          <w:spacing w:val="-2"/>
        </w:rPr>
        <w:t>angel</w:t>
      </w:r>
      <w:r>
        <w:rPr>
          <w:spacing w:val="-11"/>
        </w:rPr>
        <w:t> </w:t>
      </w:r>
      <w:r>
        <w:rPr>
          <w:spacing w:val="-2"/>
        </w:rPr>
        <w:t>Harry</w:t>
      </w:r>
      <w:r>
        <w:rPr>
          <w:spacing w:val="-11"/>
        </w:rPr>
        <w:t> </w:t>
      </w:r>
      <w:r>
        <w:rPr>
          <w:spacing w:val="-2"/>
        </w:rPr>
        <w:t>had</w:t>
      </w:r>
      <w:r>
        <w:rPr>
          <w:spacing w:val="-11"/>
        </w:rPr>
        <w:t> </w:t>
      </w:r>
      <w:r>
        <w:rPr>
          <w:spacing w:val="-2"/>
        </w:rPr>
        <w:t>ever </w:t>
      </w:r>
      <w:r>
        <w:rPr/>
        <w:t>seen, with a large bald head like a potato and rather hairy feet.</w:t>
      </w:r>
    </w:p>
    <w:p>
      <w:pPr>
        <w:pStyle w:val="BodyText"/>
        <w:spacing w:line="266" w:lineRule="auto" w:before="8"/>
        <w:ind w:right="232"/>
      </w:pPr>
      <w:r>
        <w:rPr/>
        <w:t>They</w:t>
      </w:r>
      <w:r>
        <w:rPr>
          <w:spacing w:val="-9"/>
        </w:rPr>
        <w:t> </w:t>
      </w:r>
      <w:r>
        <w:rPr/>
        <w:t>were</w:t>
      </w:r>
      <w:r>
        <w:rPr>
          <w:spacing w:val="-9"/>
        </w:rPr>
        <w:t> </w:t>
      </w:r>
      <w:r>
        <w:rPr/>
        <w:t>all</w:t>
      </w:r>
      <w:r>
        <w:rPr>
          <w:spacing w:val="-9"/>
        </w:rPr>
        <w:t> </w:t>
      </w:r>
      <w:r>
        <w:rPr/>
        <w:t>supposed</w:t>
      </w:r>
      <w:r>
        <w:rPr>
          <w:spacing w:val="-9"/>
        </w:rPr>
        <w:t> </w:t>
      </w:r>
      <w:r>
        <w:rPr/>
        <w:t>to</w:t>
      </w:r>
      <w:r>
        <w:rPr>
          <w:spacing w:val="-9"/>
        </w:rPr>
        <w:t> </w:t>
      </w:r>
      <w:r>
        <w:rPr/>
        <w:t>be</w:t>
      </w:r>
      <w:r>
        <w:rPr>
          <w:spacing w:val="-10"/>
        </w:rPr>
        <w:t> </w:t>
      </w:r>
      <w:r>
        <w:rPr/>
        <w:t>listening</w:t>
      </w:r>
      <w:r>
        <w:rPr>
          <w:spacing w:val="-9"/>
        </w:rPr>
        <w:t> </w:t>
      </w:r>
      <w:r>
        <w:rPr/>
        <w:t>to</w:t>
      </w:r>
      <w:r>
        <w:rPr>
          <w:spacing w:val="-9"/>
        </w:rPr>
        <w:t> </w:t>
      </w:r>
      <w:r>
        <w:rPr/>
        <w:t>a</w:t>
      </w:r>
      <w:r>
        <w:rPr>
          <w:spacing w:val="-9"/>
        </w:rPr>
        <w:t> </w:t>
      </w:r>
      <w:r>
        <w:rPr/>
        <w:t>Christmas</w:t>
      </w:r>
      <w:r>
        <w:rPr>
          <w:spacing w:val="-10"/>
        </w:rPr>
        <w:t> </w:t>
      </w:r>
      <w:r>
        <w:rPr/>
        <w:t>broadcast </w:t>
      </w:r>
      <w:r>
        <w:rPr>
          <w:spacing w:val="-2"/>
        </w:rPr>
        <w:t>by</w:t>
      </w:r>
      <w:r>
        <w:rPr>
          <w:spacing w:val="-17"/>
        </w:rPr>
        <w:t> </w:t>
      </w:r>
      <w:r>
        <w:rPr>
          <w:spacing w:val="-2"/>
        </w:rPr>
        <w:t>Mrs.</w:t>
      </w:r>
      <w:r>
        <w:rPr>
          <w:spacing w:val="-14"/>
        </w:rPr>
        <w:t> </w:t>
      </w:r>
      <w:r>
        <w:rPr>
          <w:spacing w:val="-2"/>
        </w:rPr>
        <w:t>Weasley’s</w:t>
      </w:r>
      <w:r>
        <w:rPr>
          <w:spacing w:val="-14"/>
        </w:rPr>
        <w:t> </w:t>
      </w:r>
      <w:r>
        <w:rPr>
          <w:spacing w:val="-2"/>
        </w:rPr>
        <w:t>favorite</w:t>
      </w:r>
      <w:r>
        <w:rPr>
          <w:spacing w:val="-14"/>
        </w:rPr>
        <w:t> </w:t>
      </w:r>
      <w:r>
        <w:rPr>
          <w:spacing w:val="-2"/>
        </w:rPr>
        <w:t>singer,</w:t>
      </w:r>
      <w:r>
        <w:rPr>
          <w:spacing w:val="-15"/>
        </w:rPr>
        <w:t> </w:t>
      </w:r>
      <w:r>
        <w:rPr>
          <w:spacing w:val="-2"/>
        </w:rPr>
        <w:t>Celestina</w:t>
      </w:r>
      <w:r>
        <w:rPr>
          <w:spacing w:val="-14"/>
        </w:rPr>
        <w:t> </w:t>
      </w:r>
      <w:r>
        <w:rPr>
          <w:spacing w:val="-2"/>
        </w:rPr>
        <w:t>Warbeck,</w:t>
      </w:r>
      <w:r>
        <w:rPr>
          <w:spacing w:val="-14"/>
        </w:rPr>
        <w:t> </w:t>
      </w:r>
      <w:r>
        <w:rPr>
          <w:spacing w:val="-2"/>
        </w:rPr>
        <w:t>whose</w:t>
      </w:r>
      <w:r>
        <w:rPr>
          <w:spacing w:val="-14"/>
        </w:rPr>
        <w:t> </w:t>
      </w:r>
      <w:r>
        <w:rPr>
          <w:spacing w:val="-2"/>
        </w:rPr>
        <w:t>voice </w:t>
      </w:r>
      <w:r>
        <w:rPr>
          <w:spacing w:val="-6"/>
        </w:rPr>
        <w:t>was</w:t>
      </w:r>
      <w:r>
        <w:rPr>
          <w:spacing w:val="-11"/>
        </w:rPr>
        <w:t> </w:t>
      </w:r>
      <w:r>
        <w:rPr>
          <w:spacing w:val="-6"/>
        </w:rPr>
        <w:t>warbling</w:t>
      </w:r>
      <w:r>
        <w:rPr>
          <w:spacing w:val="-10"/>
        </w:rPr>
        <w:t> </w:t>
      </w:r>
      <w:r>
        <w:rPr>
          <w:spacing w:val="-6"/>
        </w:rPr>
        <w:t>out</w:t>
      </w:r>
      <w:r>
        <w:rPr>
          <w:spacing w:val="-10"/>
        </w:rPr>
        <w:t> </w:t>
      </w:r>
      <w:r>
        <w:rPr>
          <w:spacing w:val="-6"/>
        </w:rPr>
        <w:t>of</w:t>
      </w:r>
      <w:r>
        <w:rPr>
          <w:spacing w:val="-10"/>
        </w:rPr>
        <w:t> </w:t>
      </w:r>
      <w:r>
        <w:rPr>
          <w:spacing w:val="-6"/>
        </w:rPr>
        <w:t>the</w:t>
      </w:r>
      <w:r>
        <w:rPr>
          <w:spacing w:val="-11"/>
        </w:rPr>
        <w:t> </w:t>
      </w:r>
      <w:r>
        <w:rPr>
          <w:spacing w:val="-6"/>
        </w:rPr>
        <w:t>large</w:t>
      </w:r>
      <w:r>
        <w:rPr>
          <w:spacing w:val="-10"/>
        </w:rPr>
        <w:t> </w:t>
      </w:r>
      <w:r>
        <w:rPr>
          <w:spacing w:val="-6"/>
        </w:rPr>
        <w:t>wooden</w:t>
      </w:r>
      <w:r>
        <w:rPr>
          <w:spacing w:val="-10"/>
        </w:rPr>
        <w:t> </w:t>
      </w:r>
      <w:r>
        <w:rPr>
          <w:spacing w:val="-6"/>
        </w:rPr>
        <w:t>wireless</w:t>
      </w:r>
      <w:r>
        <w:rPr>
          <w:spacing w:val="-10"/>
        </w:rPr>
        <w:t> </w:t>
      </w:r>
      <w:r>
        <w:rPr>
          <w:spacing w:val="-6"/>
        </w:rPr>
        <w:t>set.</w:t>
      </w:r>
      <w:r>
        <w:rPr>
          <w:spacing w:val="-11"/>
        </w:rPr>
        <w:t> </w:t>
      </w:r>
      <w:r>
        <w:rPr>
          <w:spacing w:val="-6"/>
        </w:rPr>
        <w:t>Fleur,</w:t>
      </w:r>
      <w:r>
        <w:rPr>
          <w:spacing w:val="-10"/>
        </w:rPr>
        <w:t> </w:t>
      </w:r>
      <w:r>
        <w:rPr>
          <w:spacing w:val="-6"/>
        </w:rPr>
        <w:t>who</w:t>
      </w:r>
      <w:r>
        <w:rPr>
          <w:spacing w:val="-10"/>
        </w:rPr>
        <w:t> </w:t>
      </w:r>
      <w:r>
        <w:rPr>
          <w:spacing w:val="-6"/>
        </w:rPr>
        <w:t>seemed </w:t>
      </w:r>
      <w:r>
        <w:rPr>
          <w:spacing w:val="-2"/>
        </w:rPr>
        <w:t>to</w:t>
      </w:r>
      <w:r>
        <w:rPr>
          <w:spacing w:val="-11"/>
        </w:rPr>
        <w:t> </w:t>
      </w:r>
      <w:r>
        <w:rPr>
          <w:spacing w:val="-2"/>
        </w:rPr>
        <w:t>find</w:t>
      </w:r>
      <w:r>
        <w:rPr>
          <w:spacing w:val="-11"/>
        </w:rPr>
        <w:t> </w:t>
      </w:r>
      <w:r>
        <w:rPr>
          <w:spacing w:val="-2"/>
        </w:rPr>
        <w:t>Celestina</w:t>
      </w:r>
      <w:r>
        <w:rPr>
          <w:spacing w:val="-11"/>
        </w:rPr>
        <w:t> </w:t>
      </w:r>
      <w:r>
        <w:rPr>
          <w:spacing w:val="-2"/>
        </w:rPr>
        <w:t>very</w:t>
      </w:r>
      <w:r>
        <w:rPr>
          <w:spacing w:val="-11"/>
        </w:rPr>
        <w:t> </w:t>
      </w:r>
      <w:r>
        <w:rPr>
          <w:spacing w:val="-2"/>
        </w:rPr>
        <w:t>dull,</w:t>
      </w:r>
      <w:r>
        <w:rPr>
          <w:spacing w:val="-11"/>
        </w:rPr>
        <w:t> </w:t>
      </w:r>
      <w:r>
        <w:rPr>
          <w:spacing w:val="-2"/>
        </w:rPr>
        <w:t>was</w:t>
      </w:r>
      <w:r>
        <w:rPr>
          <w:spacing w:val="-11"/>
        </w:rPr>
        <w:t> </w:t>
      </w:r>
      <w:r>
        <w:rPr>
          <w:spacing w:val="-2"/>
        </w:rPr>
        <w:t>talking</w:t>
      </w:r>
      <w:r>
        <w:rPr>
          <w:spacing w:val="-11"/>
        </w:rPr>
        <w:t> </w:t>
      </w:r>
      <w:r>
        <w:rPr>
          <w:spacing w:val="-2"/>
        </w:rPr>
        <w:t>so</w:t>
      </w:r>
      <w:r>
        <w:rPr>
          <w:spacing w:val="-11"/>
        </w:rPr>
        <w:t> </w:t>
      </w:r>
      <w:r>
        <w:rPr>
          <w:spacing w:val="-2"/>
        </w:rPr>
        <w:t>loudly</w:t>
      </w:r>
      <w:r>
        <w:rPr>
          <w:spacing w:val="-11"/>
        </w:rPr>
        <w:t> </w:t>
      </w:r>
      <w:r>
        <w:rPr>
          <w:spacing w:val="-2"/>
        </w:rPr>
        <w:t>in</w:t>
      </w:r>
      <w:r>
        <w:rPr>
          <w:spacing w:val="-11"/>
        </w:rPr>
        <w:t> </w:t>
      </w:r>
      <w:r>
        <w:rPr>
          <w:spacing w:val="-2"/>
        </w:rPr>
        <w:t>the</w:t>
      </w:r>
      <w:r>
        <w:rPr>
          <w:spacing w:val="-11"/>
        </w:rPr>
        <w:t> </w:t>
      </w:r>
      <w:r>
        <w:rPr>
          <w:spacing w:val="-2"/>
        </w:rPr>
        <w:t>corner</w:t>
      </w:r>
      <w:r>
        <w:rPr>
          <w:spacing w:val="-11"/>
        </w:rPr>
        <w:t> </w:t>
      </w:r>
      <w:r>
        <w:rPr>
          <w:spacing w:val="-2"/>
        </w:rPr>
        <w:t>that</w:t>
      </w:r>
      <w:r>
        <w:rPr>
          <w:spacing w:val="-11"/>
        </w:rPr>
        <w:t> </w:t>
      </w:r>
      <w:r>
        <w:rPr>
          <w:spacing w:val="-2"/>
        </w:rPr>
        <w:t>a </w:t>
      </w:r>
      <w:r>
        <w:rPr/>
        <w:t>scowling</w:t>
      </w:r>
      <w:r>
        <w:rPr>
          <w:spacing w:val="-10"/>
        </w:rPr>
        <w:t> </w:t>
      </w:r>
      <w:r>
        <w:rPr/>
        <w:t>Mrs.</w:t>
      </w:r>
      <w:r>
        <w:rPr>
          <w:spacing w:val="-10"/>
        </w:rPr>
        <w:t> </w:t>
      </w:r>
      <w:r>
        <w:rPr/>
        <w:t>Weasley</w:t>
      </w:r>
      <w:r>
        <w:rPr>
          <w:spacing w:val="-10"/>
        </w:rPr>
        <w:t> </w:t>
      </w:r>
      <w:r>
        <w:rPr/>
        <w:t>kept</w:t>
      </w:r>
      <w:r>
        <w:rPr>
          <w:spacing w:val="-10"/>
        </w:rPr>
        <w:t> </w:t>
      </w:r>
      <w:r>
        <w:rPr/>
        <w:t>pointing</w:t>
      </w:r>
      <w:r>
        <w:rPr>
          <w:spacing w:val="-10"/>
        </w:rPr>
        <w:t> </w:t>
      </w:r>
      <w:r>
        <w:rPr/>
        <w:t>her</w:t>
      </w:r>
      <w:r>
        <w:rPr>
          <w:spacing w:val="-10"/>
        </w:rPr>
        <w:t> </w:t>
      </w:r>
      <w:r>
        <w:rPr/>
        <w:t>wand</w:t>
      </w:r>
      <w:r>
        <w:rPr>
          <w:spacing w:val="-10"/>
        </w:rPr>
        <w:t> </w:t>
      </w:r>
      <w:r>
        <w:rPr/>
        <w:t>at</w:t>
      </w:r>
      <w:r>
        <w:rPr>
          <w:spacing w:val="-10"/>
        </w:rPr>
        <w:t> </w:t>
      </w:r>
      <w:r>
        <w:rPr/>
        <w:t>the</w:t>
      </w:r>
      <w:r>
        <w:rPr>
          <w:spacing w:val="-10"/>
        </w:rPr>
        <w:t> </w:t>
      </w:r>
      <w:r>
        <w:rPr/>
        <w:t>volume</w:t>
      </w:r>
      <w:r>
        <w:rPr>
          <w:spacing w:val="-10"/>
        </w:rPr>
        <w:t> </w:t>
      </w:r>
      <w:r>
        <w:rPr/>
        <w:t>con- </w:t>
      </w:r>
      <w:r>
        <w:rPr>
          <w:spacing w:val="-2"/>
        </w:rPr>
        <w:t>trol,</w:t>
      </w:r>
      <w:r>
        <w:rPr>
          <w:spacing w:val="-10"/>
        </w:rPr>
        <w:t> </w:t>
      </w:r>
      <w:r>
        <w:rPr>
          <w:spacing w:val="-2"/>
        </w:rPr>
        <w:t>so</w:t>
      </w:r>
      <w:r>
        <w:rPr>
          <w:spacing w:val="-10"/>
        </w:rPr>
        <w:t> </w:t>
      </w:r>
      <w:r>
        <w:rPr>
          <w:spacing w:val="-2"/>
        </w:rPr>
        <w:t>that</w:t>
      </w:r>
      <w:r>
        <w:rPr>
          <w:spacing w:val="-10"/>
        </w:rPr>
        <w:t> </w:t>
      </w:r>
      <w:r>
        <w:rPr>
          <w:spacing w:val="-2"/>
        </w:rPr>
        <w:t>Celestina</w:t>
      </w:r>
      <w:r>
        <w:rPr>
          <w:spacing w:val="-10"/>
        </w:rPr>
        <w:t> </w:t>
      </w:r>
      <w:r>
        <w:rPr>
          <w:spacing w:val="-2"/>
        </w:rPr>
        <w:t>grew</w:t>
      </w:r>
      <w:r>
        <w:rPr>
          <w:spacing w:val="-10"/>
        </w:rPr>
        <w:t> </w:t>
      </w:r>
      <w:r>
        <w:rPr>
          <w:spacing w:val="-2"/>
        </w:rPr>
        <w:t>louder</w:t>
      </w:r>
      <w:r>
        <w:rPr>
          <w:spacing w:val="-12"/>
        </w:rPr>
        <w:t> </w:t>
      </w:r>
      <w:r>
        <w:rPr>
          <w:spacing w:val="-2"/>
        </w:rPr>
        <w:t>and</w:t>
      </w:r>
      <w:r>
        <w:rPr>
          <w:spacing w:val="-11"/>
        </w:rPr>
        <w:t> </w:t>
      </w:r>
      <w:r>
        <w:rPr>
          <w:spacing w:val="-2"/>
        </w:rPr>
        <w:t>louder.</w:t>
      </w:r>
      <w:r>
        <w:rPr>
          <w:spacing w:val="-11"/>
        </w:rPr>
        <w:t> </w:t>
      </w:r>
      <w:r>
        <w:rPr>
          <w:spacing w:val="-2"/>
        </w:rPr>
        <w:t>Under</w:t>
      </w:r>
      <w:r>
        <w:rPr>
          <w:spacing w:val="-11"/>
        </w:rPr>
        <w:t> </w:t>
      </w:r>
      <w:r>
        <w:rPr>
          <w:spacing w:val="-2"/>
        </w:rPr>
        <w:t>cover</w:t>
      </w:r>
      <w:r>
        <w:rPr>
          <w:spacing w:val="-11"/>
        </w:rPr>
        <w:t> </w:t>
      </w:r>
      <w:r>
        <w:rPr>
          <w:spacing w:val="-2"/>
        </w:rPr>
        <w:t>of</w:t>
      </w:r>
      <w:r>
        <w:rPr>
          <w:spacing w:val="-11"/>
        </w:rPr>
        <w:t> </w:t>
      </w:r>
      <w:r>
        <w:rPr>
          <w:spacing w:val="-2"/>
        </w:rPr>
        <w:t>a</w:t>
      </w:r>
      <w:r>
        <w:rPr>
          <w:spacing w:val="-11"/>
        </w:rPr>
        <w:t> </w:t>
      </w:r>
      <w:r>
        <w:rPr>
          <w:spacing w:val="-2"/>
        </w:rPr>
        <w:t>par- </w:t>
      </w:r>
      <w:r>
        <w:rPr/>
        <w:t>ticularly jazzy number called “A Cauldron Full of Hot, Strong Love,” Fred and George started a game of Exploding Snap with Ginny. Ron kept shooting Bill and Fleur covert looks, as though hoping</w:t>
      </w:r>
      <w:r>
        <w:rPr>
          <w:spacing w:val="-14"/>
        </w:rPr>
        <w:t> </w:t>
      </w:r>
      <w:r>
        <w:rPr/>
        <w:t>to</w:t>
      </w:r>
      <w:r>
        <w:rPr>
          <w:spacing w:val="-14"/>
        </w:rPr>
        <w:t> </w:t>
      </w:r>
      <w:r>
        <w:rPr/>
        <w:t>pick</w:t>
      </w:r>
      <w:r>
        <w:rPr>
          <w:spacing w:val="-14"/>
        </w:rPr>
        <w:t> </w:t>
      </w:r>
      <w:r>
        <w:rPr/>
        <w:t>up</w:t>
      </w:r>
      <w:r>
        <w:rPr>
          <w:spacing w:val="-14"/>
        </w:rPr>
        <w:t> </w:t>
      </w:r>
      <w:r>
        <w:rPr/>
        <w:t>tips.</w:t>
      </w:r>
      <w:r>
        <w:rPr>
          <w:spacing w:val="-14"/>
        </w:rPr>
        <w:t> </w:t>
      </w:r>
      <w:r>
        <w:rPr/>
        <w:t>Meanwhile,</w:t>
      </w:r>
      <w:r>
        <w:rPr>
          <w:spacing w:val="-14"/>
        </w:rPr>
        <w:t> </w:t>
      </w:r>
      <w:r>
        <w:rPr/>
        <w:t>Remus</w:t>
      </w:r>
      <w:r>
        <w:rPr>
          <w:spacing w:val="-13"/>
        </w:rPr>
        <w:t> </w:t>
      </w:r>
      <w:r>
        <w:rPr/>
        <w:t>Lupin,</w:t>
      </w:r>
      <w:r>
        <w:rPr>
          <w:spacing w:val="-13"/>
        </w:rPr>
        <w:t> </w:t>
      </w:r>
      <w:r>
        <w:rPr/>
        <w:t>who</w:t>
      </w:r>
      <w:r>
        <w:rPr>
          <w:spacing w:val="-13"/>
        </w:rPr>
        <w:t> </w:t>
      </w:r>
      <w:r>
        <w:rPr/>
        <w:t>was</w:t>
      </w:r>
      <w:r>
        <w:rPr>
          <w:spacing w:val="-13"/>
        </w:rPr>
        <w:t> </w:t>
      </w:r>
      <w:r>
        <w:rPr/>
        <w:t>thinner </w:t>
      </w:r>
      <w:r>
        <w:rPr>
          <w:spacing w:val="-2"/>
        </w:rPr>
        <w:t>and</w:t>
      </w:r>
      <w:r>
        <w:rPr>
          <w:spacing w:val="-10"/>
        </w:rPr>
        <w:t> </w:t>
      </w:r>
      <w:r>
        <w:rPr>
          <w:spacing w:val="-2"/>
        </w:rPr>
        <w:t>more</w:t>
      </w:r>
      <w:r>
        <w:rPr>
          <w:spacing w:val="-10"/>
        </w:rPr>
        <w:t> </w:t>
      </w:r>
      <w:r>
        <w:rPr>
          <w:spacing w:val="-2"/>
        </w:rPr>
        <w:t>ragged-looking</w:t>
      </w:r>
      <w:r>
        <w:rPr>
          <w:spacing w:val="-10"/>
        </w:rPr>
        <w:t> </w:t>
      </w:r>
      <w:r>
        <w:rPr>
          <w:spacing w:val="-2"/>
        </w:rPr>
        <w:t>than</w:t>
      </w:r>
      <w:r>
        <w:rPr>
          <w:spacing w:val="-10"/>
        </w:rPr>
        <w:t> </w:t>
      </w:r>
      <w:r>
        <w:rPr>
          <w:spacing w:val="-2"/>
        </w:rPr>
        <w:t>ever,</w:t>
      </w:r>
      <w:r>
        <w:rPr>
          <w:spacing w:val="-9"/>
        </w:rPr>
        <w:t> </w:t>
      </w:r>
      <w:r>
        <w:rPr>
          <w:spacing w:val="-2"/>
        </w:rPr>
        <w:t>was</w:t>
      </w:r>
      <w:r>
        <w:rPr>
          <w:spacing w:val="-10"/>
        </w:rPr>
        <w:t> </w:t>
      </w:r>
      <w:r>
        <w:rPr>
          <w:spacing w:val="-2"/>
        </w:rPr>
        <w:t>sitting</w:t>
      </w:r>
      <w:r>
        <w:rPr>
          <w:spacing w:val="-10"/>
        </w:rPr>
        <w:t> </w:t>
      </w:r>
      <w:r>
        <w:rPr>
          <w:spacing w:val="-2"/>
        </w:rPr>
        <w:t>beside</w:t>
      </w:r>
      <w:r>
        <w:rPr>
          <w:spacing w:val="-10"/>
        </w:rPr>
        <w:t> </w:t>
      </w:r>
      <w:r>
        <w:rPr>
          <w:spacing w:val="-2"/>
        </w:rPr>
        <w:t>the</w:t>
      </w:r>
      <w:r>
        <w:rPr>
          <w:spacing w:val="-10"/>
        </w:rPr>
        <w:t> </w:t>
      </w:r>
      <w:r>
        <w:rPr>
          <w:spacing w:val="-2"/>
        </w:rPr>
        <w:t>fire,</w:t>
      </w:r>
      <w:r>
        <w:rPr>
          <w:spacing w:val="-10"/>
        </w:rPr>
        <w:t> </w:t>
      </w:r>
      <w:r>
        <w:rPr>
          <w:spacing w:val="-2"/>
        </w:rPr>
        <w:t>star- </w:t>
      </w:r>
      <w:r>
        <w:rPr/>
        <w:t>ing into its depths as though he could not hear Celestina’s voice.</w:t>
      </w:r>
    </w:p>
    <w:p>
      <w:pPr>
        <w:pStyle w:val="BodyText"/>
        <w:spacing w:before="15"/>
        <w:ind w:left="0" w:firstLine="0"/>
        <w:jc w:val="left"/>
      </w:pPr>
    </w:p>
    <w:p>
      <w:pPr>
        <w:spacing w:line="264" w:lineRule="auto" w:before="1"/>
        <w:ind w:left="1945" w:right="1936" w:firstLine="0"/>
        <w:jc w:val="left"/>
        <w:rPr>
          <w:i/>
          <w:sz w:val="26"/>
        </w:rPr>
      </w:pPr>
      <w:r>
        <w:rPr>
          <w:i/>
          <w:spacing w:val="-8"/>
          <w:sz w:val="26"/>
        </w:rPr>
        <w:t>Oh, come and stir my </w:t>
      </w:r>
      <w:r>
        <w:rPr>
          <w:i/>
          <w:spacing w:val="-8"/>
          <w:sz w:val="26"/>
        </w:rPr>
        <w:t>cauldron, </w:t>
      </w:r>
      <w:r>
        <w:rPr>
          <w:i/>
          <w:sz w:val="26"/>
        </w:rPr>
        <w:t>And if you do it right,</w:t>
      </w:r>
    </w:p>
    <w:p>
      <w:pPr>
        <w:spacing w:line="264" w:lineRule="auto" w:before="0"/>
        <w:ind w:left="1945" w:right="1936" w:firstLine="0"/>
        <w:jc w:val="left"/>
        <w:rPr>
          <w:i/>
          <w:sz w:val="26"/>
        </w:rPr>
      </w:pPr>
      <w:r>
        <w:rPr>
          <w:i/>
          <w:w w:val="90"/>
          <w:sz w:val="26"/>
        </w:rPr>
        <w:t>I’ll</w:t>
      </w:r>
      <w:r>
        <w:rPr>
          <w:i/>
          <w:spacing w:val="-2"/>
          <w:w w:val="90"/>
          <w:sz w:val="26"/>
        </w:rPr>
        <w:t> </w:t>
      </w:r>
      <w:r>
        <w:rPr>
          <w:i/>
          <w:w w:val="90"/>
          <w:sz w:val="26"/>
        </w:rPr>
        <w:t>boil</w:t>
      </w:r>
      <w:r>
        <w:rPr>
          <w:i/>
          <w:spacing w:val="-2"/>
          <w:w w:val="90"/>
          <w:sz w:val="26"/>
        </w:rPr>
        <w:t> </w:t>
      </w:r>
      <w:r>
        <w:rPr>
          <w:i/>
          <w:w w:val="90"/>
          <w:sz w:val="26"/>
        </w:rPr>
        <w:t>you</w:t>
      </w:r>
      <w:r>
        <w:rPr>
          <w:i/>
          <w:spacing w:val="-2"/>
          <w:w w:val="90"/>
          <w:sz w:val="26"/>
        </w:rPr>
        <w:t> </w:t>
      </w:r>
      <w:r>
        <w:rPr>
          <w:i/>
          <w:w w:val="90"/>
          <w:sz w:val="26"/>
        </w:rPr>
        <w:t>up</w:t>
      </w:r>
      <w:r>
        <w:rPr>
          <w:i/>
          <w:spacing w:val="-2"/>
          <w:w w:val="90"/>
          <w:sz w:val="26"/>
        </w:rPr>
        <w:t> </w:t>
      </w:r>
      <w:r>
        <w:rPr>
          <w:i/>
          <w:w w:val="90"/>
          <w:sz w:val="26"/>
        </w:rPr>
        <w:t>some</w:t>
      </w:r>
      <w:r>
        <w:rPr>
          <w:i/>
          <w:spacing w:val="-2"/>
          <w:w w:val="90"/>
          <w:sz w:val="26"/>
        </w:rPr>
        <w:t> </w:t>
      </w:r>
      <w:r>
        <w:rPr>
          <w:i/>
          <w:w w:val="90"/>
          <w:sz w:val="26"/>
        </w:rPr>
        <w:t>hot</w:t>
      </w:r>
      <w:r>
        <w:rPr>
          <w:i/>
          <w:spacing w:val="-2"/>
          <w:w w:val="90"/>
          <w:sz w:val="26"/>
        </w:rPr>
        <w:t> </w:t>
      </w:r>
      <w:r>
        <w:rPr>
          <w:i/>
          <w:w w:val="90"/>
          <w:sz w:val="26"/>
        </w:rPr>
        <w:t>strong</w:t>
      </w:r>
      <w:r>
        <w:rPr>
          <w:i/>
          <w:spacing w:val="-2"/>
          <w:w w:val="90"/>
          <w:sz w:val="26"/>
        </w:rPr>
        <w:t> </w:t>
      </w:r>
      <w:r>
        <w:rPr>
          <w:i/>
          <w:w w:val="90"/>
          <w:sz w:val="26"/>
        </w:rPr>
        <w:t>love </w:t>
      </w:r>
      <w:r>
        <w:rPr>
          <w:i/>
          <w:sz w:val="26"/>
        </w:rPr>
        <w:t>To</w:t>
      </w:r>
      <w:r>
        <w:rPr>
          <w:i/>
          <w:spacing w:val="-1"/>
          <w:sz w:val="26"/>
        </w:rPr>
        <w:t> </w:t>
      </w:r>
      <w:r>
        <w:rPr>
          <w:i/>
          <w:sz w:val="26"/>
        </w:rPr>
        <w:t>keep you warm tonight.</w:t>
      </w:r>
    </w:p>
    <w:p>
      <w:pPr>
        <w:pStyle w:val="BodyText"/>
        <w:spacing w:before="51"/>
        <w:ind w:left="0" w:firstLine="0"/>
        <w:jc w:val="left"/>
        <w:rPr>
          <w:i/>
        </w:rPr>
      </w:pPr>
    </w:p>
    <w:p>
      <w:pPr>
        <w:pStyle w:val="BodyText"/>
        <w:spacing w:line="264" w:lineRule="auto"/>
        <w:jc w:val="left"/>
      </w:pPr>
      <w:r>
        <w:rPr>
          <w:spacing w:val="-2"/>
        </w:rPr>
        <w:t>“We</w:t>
      </w:r>
      <w:r>
        <w:rPr>
          <w:spacing w:val="-12"/>
        </w:rPr>
        <w:t> </w:t>
      </w:r>
      <w:r>
        <w:rPr>
          <w:spacing w:val="-2"/>
        </w:rPr>
        <w:t>danced</w:t>
      </w:r>
      <w:r>
        <w:rPr>
          <w:spacing w:val="-12"/>
        </w:rPr>
        <w:t> </w:t>
      </w:r>
      <w:r>
        <w:rPr>
          <w:spacing w:val="-2"/>
        </w:rPr>
        <w:t>to</w:t>
      </w:r>
      <w:r>
        <w:rPr>
          <w:spacing w:val="-12"/>
        </w:rPr>
        <w:t> </w:t>
      </w:r>
      <w:r>
        <w:rPr>
          <w:spacing w:val="-2"/>
        </w:rPr>
        <w:t>this</w:t>
      </w:r>
      <w:r>
        <w:rPr>
          <w:spacing w:val="-12"/>
        </w:rPr>
        <w:t> </w:t>
      </w:r>
      <w:r>
        <w:rPr>
          <w:spacing w:val="-2"/>
        </w:rPr>
        <w:t>when</w:t>
      </w:r>
      <w:r>
        <w:rPr>
          <w:spacing w:val="-12"/>
        </w:rPr>
        <w:t> </w:t>
      </w:r>
      <w:r>
        <w:rPr>
          <w:spacing w:val="-2"/>
        </w:rPr>
        <w:t>we</w:t>
      </w:r>
      <w:r>
        <w:rPr>
          <w:spacing w:val="-12"/>
        </w:rPr>
        <w:t> </w:t>
      </w:r>
      <w:r>
        <w:rPr>
          <w:spacing w:val="-2"/>
        </w:rPr>
        <w:t>were</w:t>
      </w:r>
      <w:r>
        <w:rPr>
          <w:spacing w:val="-12"/>
        </w:rPr>
        <w:t> </w:t>
      </w:r>
      <w:r>
        <w:rPr>
          <w:spacing w:val="-2"/>
        </w:rPr>
        <w:t>eighteen!”</w:t>
      </w:r>
      <w:r>
        <w:rPr>
          <w:spacing w:val="-12"/>
        </w:rPr>
        <w:t> </w:t>
      </w:r>
      <w:r>
        <w:rPr>
          <w:spacing w:val="-2"/>
        </w:rPr>
        <w:t>said</w:t>
      </w:r>
      <w:r>
        <w:rPr>
          <w:spacing w:val="-12"/>
        </w:rPr>
        <w:t> </w:t>
      </w:r>
      <w:r>
        <w:rPr>
          <w:spacing w:val="-2"/>
        </w:rPr>
        <w:t>Mrs.</w:t>
      </w:r>
      <w:r>
        <w:rPr>
          <w:spacing w:val="-12"/>
        </w:rPr>
        <w:t> </w:t>
      </w:r>
      <w:r>
        <w:rPr>
          <w:spacing w:val="-2"/>
        </w:rPr>
        <w:t>Weasley, </w:t>
      </w:r>
      <w:r>
        <w:rPr/>
        <w:t>wiping her eyes on her knitting. “Do you remember, Arthur?”</w:t>
      </w:r>
    </w:p>
    <w:p>
      <w:pPr>
        <w:pStyle w:val="BodyText"/>
        <w:spacing w:line="264" w:lineRule="auto" w:before="2"/>
        <w:jc w:val="left"/>
      </w:pPr>
      <w:r>
        <w:rPr/>
        <w:t>“Mphf?”</w:t>
      </w:r>
      <w:r>
        <w:rPr>
          <w:spacing w:val="-6"/>
        </w:rPr>
        <w:t> </w:t>
      </w:r>
      <w:r>
        <w:rPr/>
        <w:t>said</w:t>
      </w:r>
      <w:r>
        <w:rPr>
          <w:spacing w:val="-5"/>
        </w:rPr>
        <w:t> </w:t>
      </w:r>
      <w:r>
        <w:rPr/>
        <w:t>Mr.</w:t>
      </w:r>
      <w:r>
        <w:rPr>
          <w:spacing w:val="-5"/>
        </w:rPr>
        <w:t> </w:t>
      </w:r>
      <w:r>
        <w:rPr/>
        <w:t>Weasley,</w:t>
      </w:r>
      <w:r>
        <w:rPr>
          <w:spacing w:val="-5"/>
        </w:rPr>
        <w:t> </w:t>
      </w:r>
      <w:r>
        <w:rPr/>
        <w:t>whose</w:t>
      </w:r>
      <w:r>
        <w:rPr>
          <w:spacing w:val="-6"/>
        </w:rPr>
        <w:t> </w:t>
      </w:r>
      <w:r>
        <w:rPr/>
        <w:t>head</w:t>
      </w:r>
      <w:r>
        <w:rPr>
          <w:spacing w:val="-6"/>
        </w:rPr>
        <w:t> </w:t>
      </w:r>
      <w:r>
        <w:rPr/>
        <w:t>had</w:t>
      </w:r>
      <w:r>
        <w:rPr>
          <w:spacing w:val="-6"/>
        </w:rPr>
        <w:t> </w:t>
      </w:r>
      <w:r>
        <w:rPr/>
        <w:t>been</w:t>
      </w:r>
      <w:r>
        <w:rPr>
          <w:spacing w:val="-6"/>
        </w:rPr>
        <w:t> </w:t>
      </w:r>
      <w:r>
        <w:rPr/>
        <w:t>nodding</w:t>
      </w:r>
      <w:r>
        <w:rPr>
          <w:spacing w:val="-6"/>
        </w:rPr>
        <w:t> </w:t>
      </w:r>
      <w:r>
        <w:rPr/>
        <w:t>over the satsuma he was peeling. “Oh yes . . . marvelous tune . . .”</w:t>
      </w:r>
    </w:p>
    <w:p>
      <w:pPr>
        <w:pStyle w:val="BodyText"/>
        <w:spacing w:line="264" w:lineRule="auto" w:before="3"/>
        <w:jc w:val="left"/>
      </w:pPr>
      <w:r>
        <w:rPr/>
        <w:t>With</w:t>
      </w:r>
      <w:r>
        <w:rPr>
          <w:spacing w:val="-1"/>
        </w:rPr>
        <w:t> </w:t>
      </w:r>
      <w:r>
        <w:rPr/>
        <w:t>an</w:t>
      </w:r>
      <w:r>
        <w:rPr>
          <w:spacing w:val="-1"/>
        </w:rPr>
        <w:t> </w:t>
      </w:r>
      <w:r>
        <w:rPr/>
        <w:t>effort,</w:t>
      </w:r>
      <w:r>
        <w:rPr>
          <w:spacing w:val="-1"/>
        </w:rPr>
        <w:t> </w:t>
      </w:r>
      <w:r>
        <w:rPr/>
        <w:t>he</w:t>
      </w:r>
      <w:r>
        <w:rPr>
          <w:spacing w:val="-1"/>
        </w:rPr>
        <w:t> </w:t>
      </w:r>
      <w:r>
        <w:rPr/>
        <w:t>sat</w:t>
      </w:r>
      <w:r>
        <w:rPr>
          <w:spacing w:val="-1"/>
        </w:rPr>
        <w:t> </w:t>
      </w:r>
      <w:r>
        <w:rPr/>
        <w:t>up</w:t>
      </w:r>
      <w:r>
        <w:rPr>
          <w:spacing w:val="-1"/>
        </w:rPr>
        <w:t> </w:t>
      </w:r>
      <w:r>
        <w:rPr/>
        <w:t>a</w:t>
      </w:r>
      <w:r>
        <w:rPr>
          <w:spacing w:val="-1"/>
        </w:rPr>
        <w:t> </w:t>
      </w:r>
      <w:r>
        <w:rPr/>
        <w:t>little</w:t>
      </w:r>
      <w:r>
        <w:rPr>
          <w:spacing w:val="-1"/>
        </w:rPr>
        <w:t> </w:t>
      </w:r>
      <w:r>
        <w:rPr/>
        <w:t>straighter</w:t>
      </w:r>
      <w:r>
        <w:rPr>
          <w:spacing w:val="-1"/>
        </w:rPr>
        <w:t> </w:t>
      </w:r>
      <w:r>
        <w:rPr/>
        <w:t>and</w:t>
      </w:r>
      <w:r>
        <w:rPr>
          <w:spacing w:val="-1"/>
        </w:rPr>
        <w:t> </w:t>
      </w:r>
      <w:r>
        <w:rPr/>
        <w:t>looked</w:t>
      </w:r>
      <w:r>
        <w:rPr>
          <w:spacing w:val="-1"/>
        </w:rPr>
        <w:t> </w:t>
      </w:r>
      <w:r>
        <w:rPr/>
        <w:t>around</w:t>
      </w:r>
      <w:r>
        <w:rPr>
          <w:spacing w:val="-1"/>
        </w:rPr>
        <w:t> </w:t>
      </w:r>
      <w:r>
        <w:rPr/>
        <w:t>at Harry, who was sitting next to him.</w:t>
      </w:r>
    </w:p>
    <w:p>
      <w:pPr>
        <w:spacing w:after="0" w:line="264" w:lineRule="auto"/>
        <w:jc w:val="left"/>
        <w:sectPr>
          <w:footerReference w:type="default" r:id="rId183"/>
          <w:pgSz w:w="8780" w:h="13040"/>
          <w:pgMar w:header="0" w:footer="1170" w:top="720" w:bottom="1360" w:left="720" w:right="720"/>
          <w:pgNumType w:start="330"/>
        </w:sectPr>
      </w:pPr>
    </w:p>
    <w:p>
      <w:pPr>
        <w:pStyle w:val="Heading3"/>
        <w:spacing w:line="146" w:lineRule="auto" w:before="139"/>
        <w:ind w:left="2462" w:hanging="508"/>
      </w:pPr>
      <w:r>
        <w:rPr/>
        <w:drawing>
          <wp:anchor distT="0" distB="0" distL="0" distR="0" allowOverlap="1" layoutInCell="1" locked="0" behindDoc="0" simplePos="0" relativeHeight="16048640">
            <wp:simplePos x="0" y="0"/>
            <wp:positionH relativeFrom="page">
              <wp:posOffset>605027</wp:posOffset>
            </wp:positionH>
            <wp:positionV relativeFrom="paragraph">
              <wp:posOffset>203860</wp:posOffset>
            </wp:positionV>
            <wp:extent cx="266953" cy="252475"/>
            <wp:effectExtent l="0" t="0" r="0" b="0"/>
            <wp:wrapNone/>
            <wp:docPr id="854" name="Image 854"/>
            <wp:cNvGraphicFramePr>
              <a:graphicFrameLocks/>
            </wp:cNvGraphicFramePr>
            <a:graphic>
              <a:graphicData uri="http://schemas.openxmlformats.org/drawingml/2006/picture">
                <pic:pic>
                  <pic:nvPicPr>
                    <pic:cNvPr id="854" name="Image 85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49152">
            <wp:simplePos x="0" y="0"/>
            <wp:positionH relativeFrom="page">
              <wp:posOffset>4708905</wp:posOffset>
            </wp:positionH>
            <wp:positionV relativeFrom="paragraph">
              <wp:posOffset>203860</wp:posOffset>
            </wp:positionV>
            <wp:extent cx="267716" cy="252475"/>
            <wp:effectExtent l="0" t="0" r="0" b="0"/>
            <wp:wrapNone/>
            <wp:docPr id="855" name="Image 855"/>
            <wp:cNvGraphicFramePr>
              <a:graphicFrameLocks/>
            </wp:cNvGraphicFramePr>
            <a:graphic>
              <a:graphicData uri="http://schemas.openxmlformats.org/drawingml/2006/picture">
                <pic:pic>
                  <pic:nvPicPr>
                    <pic:cNvPr id="855" name="Image 855"/>
                    <pic:cNvPicPr/>
                  </pic:nvPicPr>
                  <pic:blipFill>
                    <a:blip r:embed="rId18" cstate="print"/>
                    <a:stretch>
                      <a:fillRect/>
                    </a:stretch>
                  </pic:blipFill>
                  <pic:spPr>
                    <a:xfrm>
                      <a:off x="0" y="0"/>
                      <a:ext cx="267716" cy="252475"/>
                    </a:xfrm>
                    <a:prstGeom prst="rect">
                      <a:avLst/>
                    </a:prstGeom>
                  </pic:spPr>
                </pic:pic>
              </a:graphicData>
            </a:graphic>
          </wp:anchor>
        </w:drawing>
      </w:r>
      <w:r>
        <w:rPr/>
        <w:t>A</w:t>
      </w:r>
      <w:r>
        <w:rPr>
          <w:spacing w:val="40"/>
        </w:rPr>
        <w:t> </w:t>
      </w:r>
      <w:r>
        <w:rPr/>
        <w:t>VERY</w:t>
      </w:r>
      <w:r>
        <w:rPr>
          <w:spacing w:val="40"/>
        </w:rPr>
        <w:t> </w:t>
      </w:r>
      <w:r>
        <w:rPr/>
        <w:t>FROSTY </w:t>
      </w:r>
      <w:r>
        <w:rPr>
          <w:spacing w:val="-2"/>
        </w:rPr>
        <w:t>CHRISTMAS</w:t>
      </w:r>
    </w:p>
    <w:p>
      <w:pPr>
        <w:pStyle w:val="BodyText"/>
        <w:spacing w:line="264" w:lineRule="auto" w:before="356"/>
        <w:ind w:right="232"/>
      </w:pPr>
      <w:r>
        <w:rPr/>
        <w:t>“Sorry</w:t>
      </w:r>
      <w:r>
        <w:rPr>
          <w:spacing w:val="-9"/>
        </w:rPr>
        <w:t> </w:t>
      </w:r>
      <w:r>
        <w:rPr/>
        <w:t>about</w:t>
      </w:r>
      <w:r>
        <w:rPr>
          <w:spacing w:val="-9"/>
        </w:rPr>
        <w:t> </w:t>
      </w:r>
      <w:r>
        <w:rPr/>
        <w:t>this,”</w:t>
      </w:r>
      <w:r>
        <w:rPr>
          <w:spacing w:val="-9"/>
        </w:rPr>
        <w:t> </w:t>
      </w:r>
      <w:r>
        <w:rPr/>
        <w:t>he</w:t>
      </w:r>
      <w:r>
        <w:rPr>
          <w:spacing w:val="-9"/>
        </w:rPr>
        <w:t> </w:t>
      </w:r>
      <w:r>
        <w:rPr/>
        <w:t>said,</w:t>
      </w:r>
      <w:r>
        <w:rPr>
          <w:spacing w:val="-9"/>
        </w:rPr>
        <w:t> </w:t>
      </w:r>
      <w:r>
        <w:rPr/>
        <w:t>jerking</w:t>
      </w:r>
      <w:r>
        <w:rPr>
          <w:spacing w:val="-9"/>
        </w:rPr>
        <w:t> </w:t>
      </w:r>
      <w:r>
        <w:rPr/>
        <w:t>his</w:t>
      </w:r>
      <w:r>
        <w:rPr>
          <w:spacing w:val="-9"/>
        </w:rPr>
        <w:t> </w:t>
      </w:r>
      <w:r>
        <w:rPr/>
        <w:t>head</w:t>
      </w:r>
      <w:r>
        <w:rPr>
          <w:spacing w:val="-9"/>
        </w:rPr>
        <w:t> </w:t>
      </w:r>
      <w:r>
        <w:rPr/>
        <w:t>toward</w:t>
      </w:r>
      <w:r>
        <w:rPr>
          <w:spacing w:val="-9"/>
        </w:rPr>
        <w:t> </w:t>
      </w:r>
      <w:r>
        <w:rPr/>
        <w:t>the</w:t>
      </w:r>
      <w:r>
        <w:rPr>
          <w:spacing w:val="-9"/>
        </w:rPr>
        <w:t> </w:t>
      </w:r>
      <w:r>
        <w:rPr/>
        <w:t>wireless as Celestina broke into the chorus. “Be over soon.”</w:t>
      </w:r>
    </w:p>
    <w:p>
      <w:pPr>
        <w:pStyle w:val="BodyText"/>
        <w:spacing w:line="266" w:lineRule="auto" w:before="2"/>
        <w:ind w:right="233"/>
      </w:pPr>
      <w:r>
        <w:rPr/>
        <w:t>“No problem,” said Harry, grinning. “Has it been busy at the </w:t>
      </w:r>
      <w:r>
        <w:rPr>
          <w:spacing w:val="-2"/>
        </w:rPr>
        <w:t>Ministry?”</w:t>
      </w:r>
    </w:p>
    <w:p>
      <w:pPr>
        <w:pStyle w:val="BodyText"/>
        <w:spacing w:line="266" w:lineRule="auto"/>
        <w:ind w:right="230"/>
      </w:pPr>
      <w:r>
        <w:rPr/>
        <w:t>“Very,”</w:t>
      </w:r>
      <w:r>
        <w:rPr>
          <w:spacing w:val="-5"/>
        </w:rPr>
        <w:t> </w:t>
      </w:r>
      <w:r>
        <w:rPr/>
        <w:t>said</w:t>
      </w:r>
      <w:r>
        <w:rPr>
          <w:spacing w:val="-5"/>
        </w:rPr>
        <w:t> </w:t>
      </w:r>
      <w:r>
        <w:rPr/>
        <w:t>Mr.</w:t>
      </w:r>
      <w:r>
        <w:rPr>
          <w:spacing w:val="-5"/>
        </w:rPr>
        <w:t> </w:t>
      </w:r>
      <w:r>
        <w:rPr/>
        <w:t>Weasley.</w:t>
      </w:r>
      <w:r>
        <w:rPr>
          <w:spacing w:val="-5"/>
        </w:rPr>
        <w:t> </w:t>
      </w:r>
      <w:r>
        <w:rPr/>
        <w:t>“I</w:t>
      </w:r>
      <w:r>
        <w:rPr>
          <w:spacing w:val="-5"/>
        </w:rPr>
        <w:t> </w:t>
      </w:r>
      <w:r>
        <w:rPr/>
        <w:t>wouldn’t</w:t>
      </w:r>
      <w:r>
        <w:rPr>
          <w:spacing w:val="-6"/>
        </w:rPr>
        <w:t> </w:t>
      </w:r>
      <w:r>
        <w:rPr/>
        <w:t>mind</w:t>
      </w:r>
      <w:r>
        <w:rPr>
          <w:spacing w:val="-5"/>
        </w:rPr>
        <w:t> </w:t>
      </w:r>
      <w:r>
        <w:rPr/>
        <w:t>if</w:t>
      </w:r>
      <w:r>
        <w:rPr>
          <w:spacing w:val="-5"/>
        </w:rPr>
        <w:t> </w:t>
      </w:r>
      <w:r>
        <w:rPr/>
        <w:t>we</w:t>
      </w:r>
      <w:r>
        <w:rPr>
          <w:spacing w:val="-6"/>
        </w:rPr>
        <w:t> </w:t>
      </w:r>
      <w:r>
        <w:rPr/>
        <w:t>were</w:t>
      </w:r>
      <w:r>
        <w:rPr>
          <w:spacing w:val="-5"/>
        </w:rPr>
        <w:t> </w:t>
      </w:r>
      <w:r>
        <w:rPr/>
        <w:t>getting anywhere,</w:t>
      </w:r>
      <w:r>
        <w:rPr>
          <w:spacing w:val="-7"/>
        </w:rPr>
        <w:t> </w:t>
      </w:r>
      <w:r>
        <w:rPr/>
        <w:t>but</w:t>
      </w:r>
      <w:r>
        <w:rPr>
          <w:spacing w:val="-7"/>
        </w:rPr>
        <w:t> </w:t>
      </w:r>
      <w:r>
        <w:rPr/>
        <w:t>of</w:t>
      </w:r>
      <w:r>
        <w:rPr>
          <w:spacing w:val="-7"/>
        </w:rPr>
        <w:t> </w:t>
      </w:r>
      <w:r>
        <w:rPr/>
        <w:t>the</w:t>
      </w:r>
      <w:r>
        <w:rPr>
          <w:spacing w:val="-7"/>
        </w:rPr>
        <w:t> </w:t>
      </w:r>
      <w:r>
        <w:rPr/>
        <w:t>three</w:t>
      </w:r>
      <w:r>
        <w:rPr>
          <w:spacing w:val="-7"/>
        </w:rPr>
        <w:t> </w:t>
      </w:r>
      <w:r>
        <w:rPr/>
        <w:t>arrests</w:t>
      </w:r>
      <w:r>
        <w:rPr>
          <w:spacing w:val="-7"/>
        </w:rPr>
        <w:t> </w:t>
      </w:r>
      <w:r>
        <w:rPr/>
        <w:t>we’ve</w:t>
      </w:r>
      <w:r>
        <w:rPr>
          <w:spacing w:val="-7"/>
        </w:rPr>
        <w:t> </w:t>
      </w:r>
      <w:r>
        <w:rPr/>
        <w:t>made</w:t>
      </w:r>
      <w:r>
        <w:rPr>
          <w:spacing w:val="-7"/>
        </w:rPr>
        <w:t> </w:t>
      </w:r>
      <w:r>
        <w:rPr/>
        <w:t>in</w:t>
      </w:r>
      <w:r>
        <w:rPr>
          <w:spacing w:val="-7"/>
        </w:rPr>
        <w:t> </w:t>
      </w:r>
      <w:r>
        <w:rPr/>
        <w:t>the</w:t>
      </w:r>
      <w:r>
        <w:rPr>
          <w:spacing w:val="-7"/>
        </w:rPr>
        <w:t> </w:t>
      </w:r>
      <w:r>
        <w:rPr/>
        <w:t>last</w:t>
      </w:r>
      <w:r>
        <w:rPr>
          <w:spacing w:val="-7"/>
        </w:rPr>
        <w:t> </w:t>
      </w:r>
      <w:r>
        <w:rPr/>
        <w:t>couple</w:t>
      </w:r>
      <w:r>
        <w:rPr>
          <w:spacing w:val="-7"/>
        </w:rPr>
        <w:t> </w:t>
      </w:r>
      <w:r>
        <w:rPr/>
        <w:t>of months,</w:t>
      </w:r>
      <w:r>
        <w:rPr>
          <w:spacing w:val="-3"/>
        </w:rPr>
        <w:t> </w:t>
      </w:r>
      <w:r>
        <w:rPr/>
        <w:t>I</w:t>
      </w:r>
      <w:r>
        <w:rPr>
          <w:spacing w:val="-3"/>
        </w:rPr>
        <w:t> </w:t>
      </w:r>
      <w:r>
        <w:rPr/>
        <w:t>doubt</w:t>
      </w:r>
      <w:r>
        <w:rPr>
          <w:spacing w:val="-3"/>
        </w:rPr>
        <w:t> </w:t>
      </w:r>
      <w:r>
        <w:rPr/>
        <w:t>that</w:t>
      </w:r>
      <w:r>
        <w:rPr>
          <w:spacing w:val="-3"/>
        </w:rPr>
        <w:t> </w:t>
      </w:r>
      <w:r>
        <w:rPr/>
        <w:t>one</w:t>
      </w:r>
      <w:r>
        <w:rPr>
          <w:spacing w:val="-3"/>
        </w:rPr>
        <w:t> </w:t>
      </w:r>
      <w:r>
        <w:rPr/>
        <w:t>of</w:t>
      </w:r>
      <w:r>
        <w:rPr>
          <w:spacing w:val="-3"/>
        </w:rPr>
        <w:t> </w:t>
      </w:r>
      <w:r>
        <w:rPr/>
        <w:t>them</w:t>
      </w:r>
      <w:r>
        <w:rPr>
          <w:spacing w:val="-3"/>
        </w:rPr>
        <w:t> </w:t>
      </w:r>
      <w:r>
        <w:rPr/>
        <w:t>is</w:t>
      </w:r>
      <w:r>
        <w:rPr>
          <w:spacing w:val="-3"/>
        </w:rPr>
        <w:t> </w:t>
      </w:r>
      <w:r>
        <w:rPr/>
        <w:t>a</w:t>
      </w:r>
      <w:r>
        <w:rPr>
          <w:spacing w:val="-3"/>
        </w:rPr>
        <w:t> </w:t>
      </w:r>
      <w:r>
        <w:rPr/>
        <w:t>genuine</w:t>
      </w:r>
      <w:r>
        <w:rPr>
          <w:spacing w:val="-5"/>
        </w:rPr>
        <w:t> </w:t>
      </w:r>
      <w:r>
        <w:rPr/>
        <w:t>Death</w:t>
      </w:r>
      <w:r>
        <w:rPr>
          <w:spacing w:val="-3"/>
        </w:rPr>
        <w:t> </w:t>
      </w:r>
      <w:r>
        <w:rPr/>
        <w:t>Eater</w:t>
      </w:r>
      <w:r>
        <w:rPr>
          <w:spacing w:val="-3"/>
        </w:rPr>
        <w:t> </w:t>
      </w:r>
      <w:r>
        <w:rPr/>
        <w:t>—</w:t>
      </w:r>
      <w:r>
        <w:rPr>
          <w:spacing w:val="-3"/>
        </w:rPr>
        <w:t> </w:t>
      </w:r>
      <w:r>
        <w:rPr/>
        <w:t>only don’t repeat that, Harry,” he added quickly, looking much more awake all of a sudden.</w:t>
      </w:r>
    </w:p>
    <w:p>
      <w:pPr>
        <w:pStyle w:val="BodyText"/>
        <w:spacing w:line="266" w:lineRule="auto"/>
        <w:ind w:right="230"/>
        <w:jc w:val="right"/>
      </w:pPr>
      <w:r>
        <w:rPr>
          <w:spacing w:val="-2"/>
        </w:rPr>
        <w:t>“They’re</w:t>
      </w:r>
      <w:r>
        <w:rPr>
          <w:spacing w:val="-15"/>
        </w:rPr>
        <w:t> </w:t>
      </w:r>
      <w:r>
        <w:rPr>
          <w:spacing w:val="-2"/>
        </w:rPr>
        <w:t>not</w:t>
      </w:r>
      <w:r>
        <w:rPr>
          <w:spacing w:val="-14"/>
        </w:rPr>
        <w:t> </w:t>
      </w:r>
      <w:r>
        <w:rPr>
          <w:spacing w:val="-2"/>
        </w:rPr>
        <w:t>still</w:t>
      </w:r>
      <w:r>
        <w:rPr>
          <w:spacing w:val="-14"/>
        </w:rPr>
        <w:t> </w:t>
      </w:r>
      <w:r>
        <w:rPr>
          <w:spacing w:val="-2"/>
        </w:rPr>
        <w:t>holding</w:t>
      </w:r>
      <w:r>
        <w:rPr>
          <w:spacing w:val="-14"/>
        </w:rPr>
        <w:t> </w:t>
      </w:r>
      <w:r>
        <w:rPr>
          <w:spacing w:val="-2"/>
        </w:rPr>
        <w:t>Stan</w:t>
      </w:r>
      <w:r>
        <w:rPr>
          <w:spacing w:val="-15"/>
        </w:rPr>
        <w:t> </w:t>
      </w:r>
      <w:r>
        <w:rPr>
          <w:spacing w:val="-2"/>
        </w:rPr>
        <w:t>Shunpike,</w:t>
      </w:r>
      <w:r>
        <w:rPr>
          <w:spacing w:val="-14"/>
        </w:rPr>
        <w:t> </w:t>
      </w:r>
      <w:r>
        <w:rPr>
          <w:spacing w:val="-2"/>
        </w:rPr>
        <w:t>are</w:t>
      </w:r>
      <w:r>
        <w:rPr>
          <w:spacing w:val="-14"/>
        </w:rPr>
        <w:t> </w:t>
      </w:r>
      <w:r>
        <w:rPr>
          <w:spacing w:val="-2"/>
        </w:rPr>
        <w:t>they?”</w:t>
      </w:r>
      <w:r>
        <w:rPr>
          <w:spacing w:val="-14"/>
        </w:rPr>
        <w:t> </w:t>
      </w:r>
      <w:r>
        <w:rPr>
          <w:spacing w:val="-2"/>
        </w:rPr>
        <w:t>asked</w:t>
      </w:r>
      <w:r>
        <w:rPr>
          <w:spacing w:val="-15"/>
        </w:rPr>
        <w:t> </w:t>
      </w:r>
      <w:r>
        <w:rPr>
          <w:spacing w:val="-2"/>
        </w:rPr>
        <w:t>Harry. </w:t>
      </w:r>
      <w:r>
        <w:rPr/>
        <w:t>“I’m afraid so,” said Mr. Weasley. “I know Dumbledore’s tried appealing</w:t>
      </w:r>
      <w:r>
        <w:rPr>
          <w:spacing w:val="-3"/>
        </w:rPr>
        <w:t> </w:t>
      </w:r>
      <w:r>
        <w:rPr/>
        <w:t>directly</w:t>
      </w:r>
      <w:r>
        <w:rPr>
          <w:spacing w:val="-3"/>
        </w:rPr>
        <w:t> </w:t>
      </w:r>
      <w:r>
        <w:rPr/>
        <w:t>to</w:t>
      </w:r>
      <w:r>
        <w:rPr>
          <w:spacing w:val="-3"/>
        </w:rPr>
        <w:t> </w:t>
      </w:r>
      <w:r>
        <w:rPr/>
        <w:t>Scrimgeour</w:t>
      </w:r>
      <w:r>
        <w:rPr>
          <w:spacing w:val="-3"/>
        </w:rPr>
        <w:t> </w:t>
      </w:r>
      <w:r>
        <w:rPr/>
        <w:t>about</w:t>
      </w:r>
      <w:r>
        <w:rPr>
          <w:spacing w:val="-2"/>
        </w:rPr>
        <w:t> </w:t>
      </w:r>
      <w:r>
        <w:rPr/>
        <w:t>Stan.</w:t>
      </w:r>
      <w:r>
        <w:rPr>
          <w:spacing w:val="-2"/>
        </w:rPr>
        <w:t> </w:t>
      </w:r>
      <w:r>
        <w:rPr/>
        <w:t>.</w:t>
      </w:r>
      <w:r>
        <w:rPr>
          <w:spacing w:val="-2"/>
        </w:rPr>
        <w:t> </w:t>
      </w:r>
      <w:r>
        <w:rPr/>
        <w:t>.</w:t>
      </w:r>
      <w:r>
        <w:rPr>
          <w:spacing w:val="-2"/>
        </w:rPr>
        <w:t> </w:t>
      </w:r>
      <w:r>
        <w:rPr/>
        <w:t>.</w:t>
      </w:r>
      <w:r>
        <w:rPr>
          <w:spacing w:val="-2"/>
        </w:rPr>
        <w:t> </w:t>
      </w:r>
      <w:r>
        <w:rPr/>
        <w:t>I</w:t>
      </w:r>
      <w:r>
        <w:rPr>
          <w:spacing w:val="-2"/>
        </w:rPr>
        <w:t> </w:t>
      </w:r>
      <w:r>
        <w:rPr/>
        <w:t>mean,</w:t>
      </w:r>
      <w:r>
        <w:rPr>
          <w:spacing w:val="-2"/>
        </w:rPr>
        <w:t> </w:t>
      </w:r>
      <w:r>
        <w:rPr/>
        <w:t>anybody who</w:t>
      </w:r>
      <w:r>
        <w:rPr>
          <w:spacing w:val="-10"/>
        </w:rPr>
        <w:t> </w:t>
      </w:r>
      <w:r>
        <w:rPr/>
        <w:t>has</w:t>
      </w:r>
      <w:r>
        <w:rPr>
          <w:spacing w:val="-9"/>
        </w:rPr>
        <w:t> </w:t>
      </w:r>
      <w:r>
        <w:rPr/>
        <w:t>actually</w:t>
      </w:r>
      <w:r>
        <w:rPr>
          <w:spacing w:val="-9"/>
        </w:rPr>
        <w:t> </w:t>
      </w:r>
      <w:r>
        <w:rPr/>
        <w:t>interviewed</w:t>
      </w:r>
      <w:r>
        <w:rPr>
          <w:spacing w:val="-9"/>
        </w:rPr>
        <w:t> </w:t>
      </w:r>
      <w:r>
        <w:rPr/>
        <w:t>him</w:t>
      </w:r>
      <w:r>
        <w:rPr>
          <w:spacing w:val="-9"/>
        </w:rPr>
        <w:t> </w:t>
      </w:r>
      <w:r>
        <w:rPr/>
        <w:t>agrees</w:t>
      </w:r>
      <w:r>
        <w:rPr>
          <w:spacing w:val="-9"/>
        </w:rPr>
        <w:t> </w:t>
      </w:r>
      <w:r>
        <w:rPr/>
        <w:t>that</w:t>
      </w:r>
      <w:r>
        <w:rPr>
          <w:spacing w:val="-9"/>
        </w:rPr>
        <w:t> </w:t>
      </w:r>
      <w:r>
        <w:rPr/>
        <w:t>he’s</w:t>
      </w:r>
      <w:r>
        <w:rPr>
          <w:spacing w:val="-9"/>
        </w:rPr>
        <w:t> </w:t>
      </w:r>
      <w:r>
        <w:rPr/>
        <w:t>about</w:t>
      </w:r>
      <w:r>
        <w:rPr>
          <w:spacing w:val="-9"/>
        </w:rPr>
        <w:t> </w:t>
      </w:r>
      <w:r>
        <w:rPr/>
        <w:t>as</w:t>
      </w:r>
      <w:r>
        <w:rPr>
          <w:spacing w:val="-11"/>
        </w:rPr>
        <w:t> </w:t>
      </w:r>
      <w:r>
        <w:rPr/>
        <w:t>much</w:t>
      </w:r>
      <w:r>
        <w:rPr>
          <w:spacing w:val="-10"/>
        </w:rPr>
        <w:t> </w:t>
      </w:r>
      <w:r>
        <w:rPr/>
        <w:t>a Death Eater as this satsuma . . . but the top levels want to look as though</w:t>
      </w:r>
      <w:r>
        <w:rPr>
          <w:spacing w:val="13"/>
        </w:rPr>
        <w:t> </w:t>
      </w:r>
      <w:r>
        <w:rPr/>
        <w:t>they’re</w:t>
      </w:r>
      <w:r>
        <w:rPr>
          <w:spacing w:val="14"/>
        </w:rPr>
        <w:t> </w:t>
      </w:r>
      <w:r>
        <w:rPr/>
        <w:t>making</w:t>
      </w:r>
      <w:r>
        <w:rPr>
          <w:spacing w:val="14"/>
        </w:rPr>
        <w:t> </w:t>
      </w:r>
      <w:r>
        <w:rPr/>
        <w:t>some</w:t>
      </w:r>
      <w:r>
        <w:rPr>
          <w:spacing w:val="14"/>
        </w:rPr>
        <w:t> </w:t>
      </w:r>
      <w:r>
        <w:rPr/>
        <w:t>progress,</w:t>
      </w:r>
      <w:r>
        <w:rPr>
          <w:spacing w:val="14"/>
        </w:rPr>
        <w:t> </w:t>
      </w:r>
      <w:r>
        <w:rPr/>
        <w:t>and</w:t>
      </w:r>
      <w:r>
        <w:rPr>
          <w:spacing w:val="14"/>
        </w:rPr>
        <w:t> </w:t>
      </w:r>
      <w:r>
        <w:rPr/>
        <w:t>‘three</w:t>
      </w:r>
      <w:r>
        <w:rPr>
          <w:spacing w:val="15"/>
        </w:rPr>
        <w:t> </w:t>
      </w:r>
      <w:r>
        <w:rPr/>
        <w:t>arrests’</w:t>
      </w:r>
      <w:r>
        <w:rPr>
          <w:spacing w:val="14"/>
        </w:rPr>
        <w:t> </w:t>
      </w:r>
      <w:r>
        <w:rPr/>
        <w:t>sounds </w:t>
      </w:r>
      <w:r>
        <w:rPr>
          <w:spacing w:val="-2"/>
        </w:rPr>
        <w:t>better</w:t>
      </w:r>
      <w:r>
        <w:rPr>
          <w:spacing w:val="-8"/>
        </w:rPr>
        <w:t> </w:t>
      </w:r>
      <w:r>
        <w:rPr>
          <w:spacing w:val="-2"/>
        </w:rPr>
        <w:t>than</w:t>
      </w:r>
      <w:r>
        <w:rPr>
          <w:spacing w:val="-8"/>
        </w:rPr>
        <w:t> </w:t>
      </w:r>
      <w:r>
        <w:rPr>
          <w:spacing w:val="-2"/>
        </w:rPr>
        <w:t>‘three</w:t>
      </w:r>
      <w:r>
        <w:rPr>
          <w:spacing w:val="-7"/>
        </w:rPr>
        <w:t> </w:t>
      </w:r>
      <w:r>
        <w:rPr>
          <w:spacing w:val="-2"/>
        </w:rPr>
        <w:t>mistaken</w:t>
      </w:r>
      <w:r>
        <w:rPr>
          <w:spacing w:val="-8"/>
        </w:rPr>
        <w:t> </w:t>
      </w:r>
      <w:r>
        <w:rPr>
          <w:spacing w:val="-2"/>
        </w:rPr>
        <w:t>arrests</w:t>
      </w:r>
      <w:r>
        <w:rPr>
          <w:spacing w:val="-7"/>
        </w:rPr>
        <w:t> </w:t>
      </w:r>
      <w:r>
        <w:rPr>
          <w:spacing w:val="-2"/>
        </w:rPr>
        <w:t>and</w:t>
      </w:r>
      <w:r>
        <w:rPr>
          <w:spacing w:val="-6"/>
        </w:rPr>
        <w:t> </w:t>
      </w:r>
      <w:r>
        <w:rPr>
          <w:spacing w:val="-2"/>
        </w:rPr>
        <w:t>releases’.</w:t>
      </w:r>
      <w:r>
        <w:rPr>
          <w:spacing w:val="-7"/>
        </w:rPr>
        <w:t> </w:t>
      </w:r>
      <w:r>
        <w:rPr>
          <w:spacing w:val="-2"/>
        </w:rPr>
        <w:t>.</w:t>
      </w:r>
      <w:r>
        <w:rPr>
          <w:spacing w:val="-7"/>
        </w:rPr>
        <w:t> </w:t>
      </w:r>
      <w:r>
        <w:rPr>
          <w:spacing w:val="-2"/>
        </w:rPr>
        <w:t>.</w:t>
      </w:r>
      <w:r>
        <w:rPr>
          <w:spacing w:val="-7"/>
        </w:rPr>
        <w:t> </w:t>
      </w:r>
      <w:r>
        <w:rPr>
          <w:spacing w:val="-2"/>
        </w:rPr>
        <w:t>but</w:t>
      </w:r>
      <w:r>
        <w:rPr>
          <w:spacing w:val="-6"/>
        </w:rPr>
        <w:t> </w:t>
      </w:r>
      <w:r>
        <w:rPr>
          <w:spacing w:val="-2"/>
        </w:rPr>
        <w:t>again,</w:t>
      </w:r>
      <w:r>
        <w:rPr>
          <w:spacing w:val="-7"/>
        </w:rPr>
        <w:t> </w:t>
      </w:r>
      <w:r>
        <w:rPr>
          <w:spacing w:val="-2"/>
        </w:rPr>
        <w:t>this</w:t>
      </w:r>
      <w:r>
        <w:rPr>
          <w:spacing w:val="-7"/>
        </w:rPr>
        <w:t> </w:t>
      </w:r>
      <w:r>
        <w:rPr>
          <w:spacing w:val="-5"/>
        </w:rPr>
        <w:t>is</w:t>
      </w:r>
    </w:p>
    <w:p>
      <w:pPr>
        <w:pStyle w:val="BodyText"/>
        <w:spacing w:line="290" w:lineRule="exact"/>
        <w:ind w:firstLine="0"/>
      </w:pPr>
      <w:r>
        <w:rPr/>
        <w:t>all</w:t>
      </w:r>
      <w:r>
        <w:rPr>
          <w:spacing w:val="-3"/>
        </w:rPr>
        <w:t> </w:t>
      </w:r>
      <w:r>
        <w:rPr/>
        <w:t>top</w:t>
      </w:r>
      <w:r>
        <w:rPr>
          <w:spacing w:val="-2"/>
        </w:rPr>
        <w:t> </w:t>
      </w:r>
      <w:r>
        <w:rPr/>
        <w:t>secret.</w:t>
      </w:r>
      <w:r>
        <w:rPr>
          <w:spacing w:val="56"/>
        </w:rPr>
        <w:t>   </w:t>
      </w:r>
      <w:r>
        <w:rPr>
          <w:spacing w:val="-10"/>
        </w:rPr>
        <w:t>”</w:t>
      </w:r>
    </w:p>
    <w:p>
      <w:pPr>
        <w:pStyle w:val="BodyText"/>
        <w:spacing w:line="266" w:lineRule="auto" w:before="22"/>
        <w:ind w:right="231"/>
      </w:pPr>
      <w:r>
        <w:rPr/>
        <w:t>“I</w:t>
      </w:r>
      <w:r>
        <w:rPr>
          <w:spacing w:val="-1"/>
        </w:rPr>
        <w:t> </w:t>
      </w:r>
      <w:r>
        <w:rPr/>
        <w:t>won’t</w:t>
      </w:r>
      <w:r>
        <w:rPr>
          <w:spacing w:val="-1"/>
        </w:rPr>
        <w:t> </w:t>
      </w:r>
      <w:r>
        <w:rPr/>
        <w:t>say</w:t>
      </w:r>
      <w:r>
        <w:rPr>
          <w:spacing w:val="-1"/>
        </w:rPr>
        <w:t> </w:t>
      </w:r>
      <w:r>
        <w:rPr/>
        <w:t>anything,”</w:t>
      </w:r>
      <w:r>
        <w:rPr>
          <w:spacing w:val="-1"/>
        </w:rPr>
        <w:t> </w:t>
      </w:r>
      <w:r>
        <w:rPr/>
        <w:t>said</w:t>
      </w:r>
      <w:r>
        <w:rPr>
          <w:spacing w:val="-1"/>
        </w:rPr>
        <w:t> </w:t>
      </w:r>
      <w:r>
        <w:rPr/>
        <w:t>Harry.</w:t>
      </w:r>
      <w:r>
        <w:rPr>
          <w:spacing w:val="-1"/>
        </w:rPr>
        <w:t> </w:t>
      </w:r>
      <w:r>
        <w:rPr/>
        <w:t>He</w:t>
      </w:r>
      <w:r>
        <w:rPr>
          <w:spacing w:val="-1"/>
        </w:rPr>
        <w:t> </w:t>
      </w:r>
      <w:r>
        <w:rPr/>
        <w:t>hesitated</w:t>
      </w:r>
      <w:r>
        <w:rPr>
          <w:spacing w:val="-1"/>
        </w:rPr>
        <w:t> </w:t>
      </w:r>
      <w:r>
        <w:rPr/>
        <w:t>for</w:t>
      </w:r>
      <w:r>
        <w:rPr>
          <w:spacing w:val="-1"/>
        </w:rPr>
        <w:t> </w:t>
      </w:r>
      <w:r>
        <w:rPr/>
        <w:t>a</w:t>
      </w:r>
      <w:r>
        <w:rPr>
          <w:spacing w:val="-1"/>
        </w:rPr>
        <w:t> </w:t>
      </w:r>
      <w:r>
        <w:rPr/>
        <w:t>moment, wondering how best to embark on what he wanted to say; as he marshaled his thoughts, Celestina Warbeck began a ballad called “You Charmed the Heart Right Out of Me.”</w:t>
      </w:r>
    </w:p>
    <w:p>
      <w:pPr>
        <w:pStyle w:val="BodyText"/>
        <w:spacing w:line="264" w:lineRule="auto"/>
        <w:ind w:right="232"/>
      </w:pPr>
      <w:r>
        <w:rPr/>
        <w:t>“Mr.</w:t>
      </w:r>
      <w:r>
        <w:rPr>
          <w:spacing w:val="-10"/>
        </w:rPr>
        <w:t> </w:t>
      </w:r>
      <w:r>
        <w:rPr/>
        <w:t>Weasley,</w:t>
      </w:r>
      <w:r>
        <w:rPr>
          <w:spacing w:val="-10"/>
        </w:rPr>
        <w:t> </w:t>
      </w:r>
      <w:r>
        <w:rPr/>
        <w:t>you</w:t>
      </w:r>
      <w:r>
        <w:rPr>
          <w:spacing w:val="-10"/>
        </w:rPr>
        <w:t> </w:t>
      </w:r>
      <w:r>
        <w:rPr/>
        <w:t>know</w:t>
      </w:r>
      <w:r>
        <w:rPr>
          <w:spacing w:val="-10"/>
        </w:rPr>
        <w:t> </w:t>
      </w:r>
      <w:r>
        <w:rPr/>
        <w:t>what</w:t>
      </w:r>
      <w:r>
        <w:rPr>
          <w:spacing w:val="-10"/>
        </w:rPr>
        <w:t> </w:t>
      </w:r>
      <w:r>
        <w:rPr/>
        <w:t>I</w:t>
      </w:r>
      <w:r>
        <w:rPr>
          <w:spacing w:val="-10"/>
        </w:rPr>
        <w:t> </w:t>
      </w:r>
      <w:r>
        <w:rPr/>
        <w:t>told</w:t>
      </w:r>
      <w:r>
        <w:rPr>
          <w:spacing w:val="-10"/>
        </w:rPr>
        <w:t> </w:t>
      </w:r>
      <w:r>
        <w:rPr/>
        <w:t>you</w:t>
      </w:r>
      <w:r>
        <w:rPr>
          <w:spacing w:val="-10"/>
        </w:rPr>
        <w:t> </w:t>
      </w:r>
      <w:r>
        <w:rPr/>
        <w:t>at</w:t>
      </w:r>
      <w:r>
        <w:rPr>
          <w:spacing w:val="-10"/>
        </w:rPr>
        <w:t> </w:t>
      </w:r>
      <w:r>
        <w:rPr/>
        <w:t>the</w:t>
      </w:r>
      <w:r>
        <w:rPr>
          <w:spacing w:val="-10"/>
        </w:rPr>
        <w:t> </w:t>
      </w:r>
      <w:r>
        <w:rPr/>
        <w:t>station</w:t>
      </w:r>
      <w:r>
        <w:rPr>
          <w:spacing w:val="-10"/>
        </w:rPr>
        <w:t> </w:t>
      </w:r>
      <w:r>
        <w:rPr/>
        <w:t>when</w:t>
      </w:r>
      <w:r>
        <w:rPr>
          <w:spacing w:val="-10"/>
        </w:rPr>
        <w:t> </w:t>
      </w:r>
      <w:r>
        <w:rPr/>
        <w:t>we were setting off for school?”</w:t>
      </w:r>
    </w:p>
    <w:p>
      <w:pPr>
        <w:pStyle w:val="BodyText"/>
        <w:spacing w:line="266" w:lineRule="auto"/>
        <w:ind w:right="232"/>
      </w:pPr>
      <w:r>
        <w:rPr/>
        <w:t>“I checked, Harry,” said Mr. Weasley at once. “I went and searched</w:t>
      </w:r>
      <w:r>
        <w:rPr>
          <w:spacing w:val="-2"/>
        </w:rPr>
        <w:t> </w:t>
      </w:r>
      <w:r>
        <w:rPr/>
        <w:t>the</w:t>
      </w:r>
      <w:r>
        <w:rPr>
          <w:spacing w:val="-2"/>
        </w:rPr>
        <w:t> </w:t>
      </w:r>
      <w:r>
        <w:rPr/>
        <w:t>Malfoys’</w:t>
      </w:r>
      <w:r>
        <w:rPr>
          <w:spacing w:val="-2"/>
        </w:rPr>
        <w:t> </w:t>
      </w:r>
      <w:r>
        <w:rPr/>
        <w:t>house.</w:t>
      </w:r>
      <w:r>
        <w:rPr>
          <w:spacing w:val="-2"/>
        </w:rPr>
        <w:t> </w:t>
      </w:r>
      <w:r>
        <w:rPr/>
        <w:t>There</w:t>
      </w:r>
      <w:r>
        <w:rPr>
          <w:spacing w:val="-2"/>
        </w:rPr>
        <w:t> </w:t>
      </w:r>
      <w:r>
        <w:rPr/>
        <w:t>was</w:t>
      </w:r>
      <w:r>
        <w:rPr>
          <w:spacing w:val="-2"/>
        </w:rPr>
        <w:t> </w:t>
      </w:r>
      <w:r>
        <w:rPr/>
        <w:t>nothing,</w:t>
      </w:r>
      <w:r>
        <w:rPr>
          <w:spacing w:val="-2"/>
        </w:rPr>
        <w:t> </w:t>
      </w:r>
      <w:r>
        <w:rPr/>
        <w:t>either</w:t>
      </w:r>
      <w:r>
        <w:rPr>
          <w:spacing w:val="-2"/>
        </w:rPr>
        <w:t> </w:t>
      </w:r>
      <w:r>
        <w:rPr/>
        <w:t>broken</w:t>
      </w:r>
      <w:r>
        <w:rPr>
          <w:spacing w:val="-2"/>
        </w:rPr>
        <w:t> </w:t>
      </w:r>
      <w:r>
        <w:rPr/>
        <w:t>or whole, that shouldn’t have been there.”</w:t>
      </w:r>
    </w:p>
    <w:p>
      <w:pPr>
        <w:pStyle w:val="BodyText"/>
        <w:spacing w:line="296" w:lineRule="exact"/>
        <w:ind w:left="528" w:firstLine="0"/>
      </w:pPr>
      <w:r>
        <w:rPr>
          <w:spacing w:val="-2"/>
        </w:rPr>
        <w:t>“Yeah,</w:t>
      </w:r>
      <w:r>
        <w:rPr>
          <w:spacing w:val="-15"/>
        </w:rPr>
        <w:t> </w:t>
      </w:r>
      <w:r>
        <w:rPr>
          <w:spacing w:val="-2"/>
        </w:rPr>
        <w:t>I</w:t>
      </w:r>
      <w:r>
        <w:rPr>
          <w:spacing w:val="-14"/>
        </w:rPr>
        <w:t> </w:t>
      </w:r>
      <w:r>
        <w:rPr>
          <w:spacing w:val="-2"/>
        </w:rPr>
        <w:t>know,</w:t>
      </w:r>
      <w:r>
        <w:rPr>
          <w:spacing w:val="-14"/>
        </w:rPr>
        <w:t> </w:t>
      </w:r>
      <w:r>
        <w:rPr>
          <w:spacing w:val="-2"/>
        </w:rPr>
        <w:t>I</w:t>
      </w:r>
      <w:r>
        <w:rPr>
          <w:spacing w:val="-14"/>
        </w:rPr>
        <w:t> </w:t>
      </w:r>
      <w:r>
        <w:rPr>
          <w:spacing w:val="-2"/>
        </w:rPr>
        <w:t>saw</w:t>
      </w:r>
      <w:r>
        <w:rPr>
          <w:spacing w:val="-15"/>
        </w:rPr>
        <w:t> </w:t>
      </w:r>
      <w:r>
        <w:rPr>
          <w:spacing w:val="-2"/>
        </w:rPr>
        <w:t>in</w:t>
      </w:r>
      <w:r>
        <w:rPr>
          <w:spacing w:val="-14"/>
        </w:rPr>
        <w:t> </w:t>
      </w:r>
      <w:r>
        <w:rPr>
          <w:spacing w:val="-2"/>
        </w:rPr>
        <w:t>the</w:t>
      </w:r>
      <w:r>
        <w:rPr>
          <w:spacing w:val="-14"/>
        </w:rPr>
        <w:t> </w:t>
      </w:r>
      <w:r>
        <w:rPr>
          <w:i/>
          <w:spacing w:val="-2"/>
        </w:rPr>
        <w:t>Prophet</w:t>
      </w:r>
      <w:r>
        <w:rPr>
          <w:i/>
          <w:spacing w:val="-8"/>
        </w:rPr>
        <w:t> </w:t>
      </w:r>
      <w:r>
        <w:rPr>
          <w:spacing w:val="-2"/>
        </w:rPr>
        <w:t>that</w:t>
      </w:r>
      <w:r>
        <w:rPr>
          <w:spacing w:val="-14"/>
        </w:rPr>
        <w:t> </w:t>
      </w:r>
      <w:r>
        <w:rPr>
          <w:spacing w:val="-2"/>
        </w:rPr>
        <w:t>you’d</w:t>
      </w:r>
      <w:r>
        <w:rPr>
          <w:spacing w:val="-14"/>
        </w:rPr>
        <w:t> </w:t>
      </w:r>
      <w:r>
        <w:rPr>
          <w:spacing w:val="-2"/>
        </w:rPr>
        <w:t>looked</w:t>
      </w:r>
      <w:r>
        <w:rPr>
          <w:spacing w:val="77"/>
          <w:w w:val="150"/>
        </w:rPr>
        <w:t>  </w:t>
      </w:r>
      <w:r>
        <w:rPr>
          <w:spacing w:val="-2"/>
        </w:rPr>
        <w:t>but</w:t>
      </w:r>
      <w:r>
        <w:rPr>
          <w:spacing w:val="-15"/>
        </w:rPr>
        <w:t> </w:t>
      </w:r>
      <w:r>
        <w:rPr>
          <w:spacing w:val="-4"/>
        </w:rPr>
        <w:t>this</w:t>
      </w:r>
    </w:p>
    <w:p>
      <w:pPr>
        <w:pStyle w:val="BodyText"/>
        <w:spacing w:before="28"/>
        <w:ind w:firstLine="0"/>
      </w:pPr>
      <w:r>
        <w:rPr/>
        <w:t>is</w:t>
      </w:r>
      <w:r>
        <w:rPr>
          <w:spacing w:val="-6"/>
        </w:rPr>
        <w:t> </w:t>
      </w:r>
      <w:r>
        <w:rPr/>
        <w:t>something</w:t>
      </w:r>
      <w:r>
        <w:rPr>
          <w:spacing w:val="-6"/>
        </w:rPr>
        <w:t> </w:t>
      </w:r>
      <w:r>
        <w:rPr/>
        <w:t>different.</w:t>
      </w:r>
      <w:r>
        <w:rPr>
          <w:spacing w:val="-7"/>
        </w:rPr>
        <w:t> </w:t>
      </w:r>
      <w:r>
        <w:rPr/>
        <w:t>.</w:t>
      </w:r>
      <w:r>
        <w:rPr>
          <w:spacing w:val="-7"/>
        </w:rPr>
        <w:t> </w:t>
      </w:r>
      <w:r>
        <w:rPr/>
        <w:t>.</w:t>
      </w:r>
      <w:r>
        <w:rPr>
          <w:spacing w:val="-6"/>
        </w:rPr>
        <w:t> </w:t>
      </w:r>
      <w:r>
        <w:rPr/>
        <w:t>.</w:t>
      </w:r>
      <w:r>
        <w:rPr>
          <w:spacing w:val="-5"/>
        </w:rPr>
        <w:t> </w:t>
      </w:r>
      <w:r>
        <w:rPr/>
        <w:t>Well,</w:t>
      </w:r>
      <w:r>
        <w:rPr>
          <w:spacing w:val="-6"/>
        </w:rPr>
        <w:t> </w:t>
      </w:r>
      <w:r>
        <w:rPr/>
        <w:t>something</w:t>
      </w:r>
      <w:r>
        <w:rPr>
          <w:spacing w:val="-6"/>
        </w:rPr>
        <w:t> </w:t>
      </w:r>
      <w:r>
        <w:rPr/>
        <w:t>more</w:t>
      </w:r>
      <w:r>
        <w:rPr>
          <w:spacing w:val="75"/>
          <w:w w:val="150"/>
        </w:rPr>
        <w:t>  </w:t>
      </w:r>
      <w:r>
        <w:rPr>
          <w:spacing w:val="-10"/>
        </w:rPr>
        <w:t>”</w:t>
      </w:r>
    </w:p>
    <w:p>
      <w:pPr>
        <w:pStyle w:val="BodyText"/>
        <w:spacing w:before="31"/>
        <w:ind w:left="528" w:firstLine="0"/>
      </w:pPr>
      <w:r>
        <w:rPr/>
        <w:t>And</w:t>
      </w:r>
      <w:r>
        <w:rPr>
          <w:spacing w:val="-5"/>
        </w:rPr>
        <w:t> </w:t>
      </w:r>
      <w:r>
        <w:rPr/>
        <w:t>he</w:t>
      </w:r>
      <w:r>
        <w:rPr>
          <w:spacing w:val="-5"/>
        </w:rPr>
        <w:t> </w:t>
      </w:r>
      <w:r>
        <w:rPr/>
        <w:t>told</w:t>
      </w:r>
      <w:r>
        <w:rPr>
          <w:spacing w:val="-4"/>
        </w:rPr>
        <w:t> </w:t>
      </w:r>
      <w:r>
        <w:rPr/>
        <w:t>Mr.</w:t>
      </w:r>
      <w:r>
        <w:rPr>
          <w:spacing w:val="-5"/>
        </w:rPr>
        <w:t> </w:t>
      </w:r>
      <w:r>
        <w:rPr/>
        <w:t>Weasley</w:t>
      </w:r>
      <w:r>
        <w:rPr>
          <w:spacing w:val="-4"/>
        </w:rPr>
        <w:t> </w:t>
      </w:r>
      <w:r>
        <w:rPr/>
        <w:t>everything</w:t>
      </w:r>
      <w:r>
        <w:rPr>
          <w:spacing w:val="-5"/>
        </w:rPr>
        <w:t> </w:t>
      </w:r>
      <w:r>
        <w:rPr/>
        <w:t>he</w:t>
      </w:r>
      <w:r>
        <w:rPr>
          <w:spacing w:val="-4"/>
        </w:rPr>
        <w:t> </w:t>
      </w:r>
      <w:r>
        <w:rPr/>
        <w:t>had</w:t>
      </w:r>
      <w:r>
        <w:rPr>
          <w:spacing w:val="-5"/>
        </w:rPr>
        <w:t> </w:t>
      </w:r>
      <w:r>
        <w:rPr/>
        <w:t>overheard</w:t>
      </w:r>
      <w:r>
        <w:rPr>
          <w:spacing w:val="-4"/>
        </w:rPr>
        <w:t> </w:t>
      </w:r>
      <w:r>
        <w:rPr>
          <w:spacing w:val="-2"/>
        </w:rPr>
        <w:t>between</w:t>
      </w:r>
    </w:p>
    <w:p>
      <w:pPr>
        <w:spacing w:after="0"/>
        <w:sectPr>
          <w:pgSz w:w="8780" w:h="13040"/>
          <w:pgMar w:header="0" w:footer="1170" w:top="540" w:bottom="1360" w:left="720" w:right="720"/>
        </w:sectPr>
      </w:pPr>
    </w:p>
    <w:p>
      <w:pPr>
        <w:pStyle w:val="Heading3"/>
        <w:ind w:left="1815"/>
      </w:pPr>
      <w:r>
        <w:rPr/>
        <w:drawing>
          <wp:anchor distT="0" distB="0" distL="0" distR="0" allowOverlap="1" layoutInCell="1" locked="0" behindDoc="0" simplePos="0" relativeHeight="16049664">
            <wp:simplePos x="0" y="0"/>
            <wp:positionH relativeFrom="page">
              <wp:posOffset>605027</wp:posOffset>
            </wp:positionH>
            <wp:positionV relativeFrom="paragraph">
              <wp:posOffset>89560</wp:posOffset>
            </wp:positionV>
            <wp:extent cx="266953" cy="252475"/>
            <wp:effectExtent l="0" t="0" r="0" b="0"/>
            <wp:wrapNone/>
            <wp:docPr id="856" name="Image 856"/>
            <wp:cNvGraphicFramePr>
              <a:graphicFrameLocks/>
            </wp:cNvGraphicFramePr>
            <a:graphic>
              <a:graphicData uri="http://schemas.openxmlformats.org/drawingml/2006/picture">
                <pic:pic>
                  <pic:nvPicPr>
                    <pic:cNvPr id="856" name="Image 85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50176">
            <wp:simplePos x="0" y="0"/>
            <wp:positionH relativeFrom="page">
              <wp:posOffset>4708905</wp:posOffset>
            </wp:positionH>
            <wp:positionV relativeFrom="paragraph">
              <wp:posOffset>89560</wp:posOffset>
            </wp:positionV>
            <wp:extent cx="267716" cy="252475"/>
            <wp:effectExtent l="0" t="0" r="0" b="0"/>
            <wp:wrapNone/>
            <wp:docPr id="857" name="Image 857"/>
            <wp:cNvGraphicFramePr>
              <a:graphicFrameLocks/>
            </wp:cNvGraphicFramePr>
            <a:graphic>
              <a:graphicData uri="http://schemas.openxmlformats.org/drawingml/2006/picture">
                <pic:pic>
                  <pic:nvPicPr>
                    <pic:cNvPr id="857" name="Image 857"/>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SIXTEEN</w:t>
      </w:r>
    </w:p>
    <w:p>
      <w:pPr>
        <w:pStyle w:val="BodyText"/>
        <w:spacing w:before="191"/>
        <w:ind w:left="0" w:firstLine="0"/>
        <w:jc w:val="left"/>
        <w:rPr>
          <w:rFonts w:ascii="Calibri"/>
        </w:rPr>
      </w:pPr>
    </w:p>
    <w:p>
      <w:pPr>
        <w:pStyle w:val="BodyText"/>
        <w:spacing w:line="264" w:lineRule="auto" w:before="1"/>
        <w:ind w:right="229" w:firstLine="0"/>
      </w:pPr>
      <w:r>
        <w:rPr/>
        <w:t>Malfoy</w:t>
      </w:r>
      <w:r>
        <w:rPr>
          <w:spacing w:val="-13"/>
        </w:rPr>
        <w:t> </w:t>
      </w:r>
      <w:r>
        <w:rPr/>
        <w:t>and</w:t>
      </w:r>
      <w:r>
        <w:rPr>
          <w:spacing w:val="-14"/>
        </w:rPr>
        <w:t> </w:t>
      </w:r>
      <w:r>
        <w:rPr/>
        <w:t>Snape.</w:t>
      </w:r>
      <w:r>
        <w:rPr>
          <w:spacing w:val="-13"/>
        </w:rPr>
        <w:t> </w:t>
      </w:r>
      <w:r>
        <w:rPr/>
        <w:t>As</w:t>
      </w:r>
      <w:r>
        <w:rPr>
          <w:spacing w:val="-13"/>
        </w:rPr>
        <w:t> </w:t>
      </w:r>
      <w:r>
        <w:rPr/>
        <w:t>Harry</w:t>
      </w:r>
      <w:r>
        <w:rPr>
          <w:spacing w:val="-12"/>
        </w:rPr>
        <w:t> </w:t>
      </w:r>
      <w:r>
        <w:rPr/>
        <w:t>spoke,</w:t>
      </w:r>
      <w:r>
        <w:rPr>
          <w:spacing w:val="-12"/>
        </w:rPr>
        <w:t> </w:t>
      </w:r>
      <w:r>
        <w:rPr/>
        <w:t>he</w:t>
      </w:r>
      <w:r>
        <w:rPr>
          <w:spacing w:val="-13"/>
        </w:rPr>
        <w:t> </w:t>
      </w:r>
      <w:r>
        <w:rPr/>
        <w:t>saw</w:t>
      </w:r>
      <w:r>
        <w:rPr>
          <w:spacing w:val="-13"/>
        </w:rPr>
        <w:t> </w:t>
      </w:r>
      <w:r>
        <w:rPr/>
        <w:t>Lupin’s</w:t>
      </w:r>
      <w:r>
        <w:rPr>
          <w:spacing w:val="-12"/>
        </w:rPr>
        <w:t> </w:t>
      </w:r>
      <w:r>
        <w:rPr/>
        <w:t>head</w:t>
      </w:r>
      <w:r>
        <w:rPr>
          <w:spacing w:val="-14"/>
        </w:rPr>
        <w:t> </w:t>
      </w:r>
      <w:r>
        <w:rPr/>
        <w:t>turn</w:t>
      </w:r>
      <w:r>
        <w:rPr>
          <w:spacing w:val="-12"/>
        </w:rPr>
        <w:t> </w:t>
      </w:r>
      <w:r>
        <w:rPr/>
        <w:t>a</w:t>
      </w:r>
      <w:r>
        <w:rPr>
          <w:spacing w:val="-12"/>
        </w:rPr>
        <w:t> </w:t>
      </w:r>
      <w:r>
        <w:rPr/>
        <w:t>lit- tle</w:t>
      </w:r>
      <w:r>
        <w:rPr>
          <w:spacing w:val="-3"/>
        </w:rPr>
        <w:t> </w:t>
      </w:r>
      <w:r>
        <w:rPr/>
        <w:t>toward</w:t>
      </w:r>
      <w:r>
        <w:rPr>
          <w:spacing w:val="-3"/>
        </w:rPr>
        <w:t> </w:t>
      </w:r>
      <w:r>
        <w:rPr/>
        <w:t>him,</w:t>
      </w:r>
      <w:r>
        <w:rPr>
          <w:spacing w:val="-3"/>
        </w:rPr>
        <w:t> </w:t>
      </w:r>
      <w:r>
        <w:rPr/>
        <w:t>taking</w:t>
      </w:r>
      <w:r>
        <w:rPr>
          <w:spacing w:val="-4"/>
        </w:rPr>
        <w:t> </w:t>
      </w:r>
      <w:r>
        <w:rPr/>
        <w:t>in</w:t>
      </w:r>
      <w:r>
        <w:rPr>
          <w:spacing w:val="-3"/>
        </w:rPr>
        <w:t> </w:t>
      </w:r>
      <w:r>
        <w:rPr/>
        <w:t>every</w:t>
      </w:r>
      <w:r>
        <w:rPr>
          <w:spacing w:val="-3"/>
        </w:rPr>
        <w:t> </w:t>
      </w:r>
      <w:r>
        <w:rPr/>
        <w:t>word.</w:t>
      </w:r>
      <w:r>
        <w:rPr>
          <w:spacing w:val="-3"/>
        </w:rPr>
        <w:t> </w:t>
      </w:r>
      <w:r>
        <w:rPr/>
        <w:t>When</w:t>
      </w:r>
      <w:r>
        <w:rPr>
          <w:spacing w:val="-3"/>
        </w:rPr>
        <w:t> </w:t>
      </w:r>
      <w:r>
        <w:rPr/>
        <w:t>he</w:t>
      </w:r>
      <w:r>
        <w:rPr>
          <w:spacing w:val="-3"/>
        </w:rPr>
        <w:t> </w:t>
      </w:r>
      <w:r>
        <w:rPr/>
        <w:t>had</w:t>
      </w:r>
      <w:r>
        <w:rPr>
          <w:spacing w:val="-3"/>
        </w:rPr>
        <w:t> </w:t>
      </w:r>
      <w:r>
        <w:rPr/>
        <w:t>finished,</w:t>
      </w:r>
      <w:r>
        <w:rPr>
          <w:spacing w:val="-3"/>
        </w:rPr>
        <w:t> </w:t>
      </w:r>
      <w:r>
        <w:rPr/>
        <w:t>there was</w:t>
      </w:r>
      <w:r>
        <w:rPr>
          <w:spacing w:val="-11"/>
        </w:rPr>
        <w:t> </w:t>
      </w:r>
      <w:r>
        <w:rPr/>
        <w:t>silence,</w:t>
      </w:r>
      <w:r>
        <w:rPr>
          <w:spacing w:val="-11"/>
        </w:rPr>
        <w:t> </w:t>
      </w:r>
      <w:r>
        <w:rPr/>
        <w:t>except</w:t>
      </w:r>
      <w:r>
        <w:rPr>
          <w:spacing w:val="-9"/>
        </w:rPr>
        <w:t> </w:t>
      </w:r>
      <w:r>
        <w:rPr/>
        <w:t>for</w:t>
      </w:r>
      <w:r>
        <w:rPr>
          <w:spacing w:val="-11"/>
        </w:rPr>
        <w:t> </w:t>
      </w:r>
      <w:r>
        <w:rPr/>
        <w:t>Celestina’s</w:t>
      </w:r>
      <w:r>
        <w:rPr>
          <w:spacing w:val="-11"/>
        </w:rPr>
        <w:t> </w:t>
      </w:r>
      <w:r>
        <w:rPr/>
        <w:t>crooning.</w:t>
      </w:r>
    </w:p>
    <w:p>
      <w:pPr>
        <w:pStyle w:val="BodyText"/>
        <w:spacing w:before="36"/>
        <w:ind w:left="0" w:firstLine="0"/>
        <w:jc w:val="left"/>
      </w:pPr>
    </w:p>
    <w:p>
      <w:pPr>
        <w:spacing w:line="264" w:lineRule="auto" w:before="0"/>
        <w:ind w:left="1945" w:right="1703" w:firstLine="0"/>
        <w:jc w:val="left"/>
        <w:rPr>
          <w:i/>
          <w:sz w:val="26"/>
        </w:rPr>
      </w:pPr>
      <w:r>
        <w:rPr>
          <w:i/>
          <w:w w:val="90"/>
          <w:sz w:val="26"/>
        </w:rPr>
        <w:t>Oh, my poor heart, where has it gone? </w:t>
      </w:r>
      <w:r>
        <w:rPr>
          <w:i/>
          <w:sz w:val="26"/>
        </w:rPr>
        <w:t>It’s</w:t>
      </w:r>
      <w:r>
        <w:rPr>
          <w:i/>
          <w:spacing w:val="-11"/>
          <w:sz w:val="26"/>
        </w:rPr>
        <w:t> </w:t>
      </w:r>
      <w:r>
        <w:rPr>
          <w:i/>
          <w:sz w:val="26"/>
        </w:rPr>
        <w:t>left</w:t>
      </w:r>
      <w:r>
        <w:rPr>
          <w:i/>
          <w:spacing w:val="-11"/>
          <w:sz w:val="26"/>
        </w:rPr>
        <w:t> </w:t>
      </w:r>
      <w:r>
        <w:rPr>
          <w:i/>
          <w:sz w:val="26"/>
        </w:rPr>
        <w:t>me</w:t>
      </w:r>
      <w:r>
        <w:rPr>
          <w:i/>
          <w:spacing w:val="-11"/>
          <w:sz w:val="26"/>
        </w:rPr>
        <w:t> </w:t>
      </w:r>
      <w:r>
        <w:rPr>
          <w:i/>
          <w:sz w:val="26"/>
        </w:rPr>
        <w:t>for</w:t>
      </w:r>
      <w:r>
        <w:rPr>
          <w:i/>
          <w:spacing w:val="-11"/>
          <w:sz w:val="26"/>
        </w:rPr>
        <w:t> </w:t>
      </w:r>
      <w:r>
        <w:rPr>
          <w:i/>
          <w:sz w:val="26"/>
        </w:rPr>
        <w:t>a</w:t>
      </w:r>
      <w:r>
        <w:rPr>
          <w:i/>
          <w:spacing w:val="-11"/>
          <w:sz w:val="26"/>
        </w:rPr>
        <w:t> </w:t>
      </w:r>
      <w:r>
        <w:rPr>
          <w:i/>
          <w:sz w:val="26"/>
        </w:rPr>
        <w:t>spell</w:t>
      </w:r>
      <w:r>
        <w:rPr>
          <w:i/>
          <w:spacing w:val="-11"/>
          <w:sz w:val="26"/>
        </w:rPr>
        <w:t> </w:t>
      </w:r>
      <w:r>
        <w:rPr>
          <w:i/>
          <w:sz w:val="26"/>
        </w:rPr>
        <w:t>.</w:t>
      </w:r>
      <w:r>
        <w:rPr>
          <w:i/>
          <w:spacing w:val="-11"/>
          <w:sz w:val="26"/>
        </w:rPr>
        <w:t> </w:t>
      </w:r>
      <w:r>
        <w:rPr>
          <w:i/>
          <w:sz w:val="26"/>
        </w:rPr>
        <w:t>.</w:t>
      </w:r>
      <w:r>
        <w:rPr>
          <w:i/>
          <w:spacing w:val="-11"/>
          <w:sz w:val="26"/>
        </w:rPr>
        <w:t> </w:t>
      </w:r>
      <w:r>
        <w:rPr>
          <w:i/>
          <w:sz w:val="26"/>
        </w:rPr>
        <w:t>.</w:t>
      </w:r>
    </w:p>
    <w:p>
      <w:pPr>
        <w:pStyle w:val="BodyText"/>
        <w:spacing w:before="51"/>
        <w:ind w:left="0" w:firstLine="0"/>
        <w:jc w:val="left"/>
        <w:rPr>
          <w:i/>
        </w:rPr>
      </w:pPr>
    </w:p>
    <w:p>
      <w:pPr>
        <w:pStyle w:val="BodyText"/>
        <w:spacing w:line="264" w:lineRule="auto" w:before="1"/>
        <w:ind w:right="233"/>
      </w:pPr>
      <w:r>
        <w:rPr/>
        <w:t>“Has</w:t>
      </w:r>
      <w:r>
        <w:rPr>
          <w:spacing w:val="-3"/>
        </w:rPr>
        <w:t> </w:t>
      </w:r>
      <w:r>
        <w:rPr/>
        <w:t>it</w:t>
      </w:r>
      <w:r>
        <w:rPr>
          <w:spacing w:val="-3"/>
        </w:rPr>
        <w:t> </w:t>
      </w:r>
      <w:r>
        <w:rPr/>
        <w:t>occurred</w:t>
      </w:r>
      <w:r>
        <w:rPr>
          <w:spacing w:val="-3"/>
        </w:rPr>
        <w:t> </w:t>
      </w:r>
      <w:r>
        <w:rPr/>
        <w:t>to</w:t>
      </w:r>
      <w:r>
        <w:rPr>
          <w:spacing w:val="-3"/>
        </w:rPr>
        <w:t> </w:t>
      </w:r>
      <w:r>
        <w:rPr/>
        <w:t>you,</w:t>
      </w:r>
      <w:r>
        <w:rPr>
          <w:spacing w:val="-3"/>
        </w:rPr>
        <w:t> </w:t>
      </w:r>
      <w:r>
        <w:rPr/>
        <w:t>Harry,”</w:t>
      </w:r>
      <w:r>
        <w:rPr>
          <w:spacing w:val="-3"/>
        </w:rPr>
        <w:t> </w:t>
      </w:r>
      <w:r>
        <w:rPr/>
        <w:t>said</w:t>
      </w:r>
      <w:r>
        <w:rPr>
          <w:spacing w:val="-4"/>
        </w:rPr>
        <w:t> </w:t>
      </w:r>
      <w:r>
        <w:rPr/>
        <w:t>Mr.</w:t>
      </w:r>
      <w:r>
        <w:rPr>
          <w:spacing w:val="-4"/>
        </w:rPr>
        <w:t> </w:t>
      </w:r>
      <w:r>
        <w:rPr/>
        <w:t>Weasley,</w:t>
      </w:r>
      <w:r>
        <w:rPr>
          <w:spacing w:val="-4"/>
        </w:rPr>
        <w:t> </w:t>
      </w:r>
      <w:r>
        <w:rPr/>
        <w:t>“that</w:t>
      </w:r>
      <w:r>
        <w:rPr>
          <w:spacing w:val="-4"/>
        </w:rPr>
        <w:t> </w:t>
      </w:r>
      <w:r>
        <w:rPr/>
        <w:t>Snape was simply pretending — ?”</w:t>
      </w:r>
    </w:p>
    <w:p>
      <w:pPr>
        <w:pStyle w:val="BodyText"/>
        <w:spacing w:line="266" w:lineRule="auto" w:before="2"/>
        <w:ind w:right="230"/>
      </w:pPr>
      <w:r>
        <w:rPr/>
        <w:t>“Pretending to offer help, so that he could find out what Mal- foy’s up to?” said Harry quickly.</w:t>
      </w:r>
      <w:r>
        <w:rPr>
          <w:spacing w:val="-2"/>
        </w:rPr>
        <w:t> </w:t>
      </w:r>
      <w:r>
        <w:rPr/>
        <w:t>“Yeah,</w:t>
      </w:r>
      <w:r>
        <w:rPr>
          <w:spacing w:val="-1"/>
        </w:rPr>
        <w:t> </w:t>
      </w:r>
      <w:r>
        <w:rPr/>
        <w:t>I</w:t>
      </w:r>
      <w:r>
        <w:rPr>
          <w:spacing w:val="-1"/>
        </w:rPr>
        <w:t> </w:t>
      </w:r>
      <w:r>
        <w:rPr/>
        <w:t>thought</w:t>
      </w:r>
      <w:r>
        <w:rPr>
          <w:spacing w:val="-1"/>
        </w:rPr>
        <w:t> </w:t>
      </w:r>
      <w:r>
        <w:rPr/>
        <w:t>you’d</w:t>
      </w:r>
      <w:r>
        <w:rPr>
          <w:spacing w:val="-1"/>
        </w:rPr>
        <w:t> </w:t>
      </w:r>
      <w:r>
        <w:rPr/>
        <w:t>say</w:t>
      </w:r>
      <w:r>
        <w:rPr>
          <w:spacing w:val="-1"/>
        </w:rPr>
        <w:t> </w:t>
      </w:r>
      <w:r>
        <w:rPr/>
        <w:t>that. But how do we know?”</w:t>
      </w:r>
    </w:p>
    <w:p>
      <w:pPr>
        <w:pStyle w:val="BodyText"/>
        <w:spacing w:line="266" w:lineRule="auto"/>
        <w:ind w:right="232"/>
      </w:pPr>
      <w:r>
        <w:rPr>
          <w:spacing w:val="-2"/>
        </w:rPr>
        <w:t>“It</w:t>
      </w:r>
      <w:r>
        <w:rPr>
          <w:spacing w:val="-10"/>
        </w:rPr>
        <w:t> </w:t>
      </w:r>
      <w:r>
        <w:rPr>
          <w:spacing w:val="-2"/>
        </w:rPr>
        <w:t>isn’t</w:t>
      </w:r>
      <w:r>
        <w:rPr>
          <w:spacing w:val="-10"/>
        </w:rPr>
        <w:t> </w:t>
      </w:r>
      <w:r>
        <w:rPr>
          <w:spacing w:val="-2"/>
        </w:rPr>
        <w:t>our</w:t>
      </w:r>
      <w:r>
        <w:rPr>
          <w:spacing w:val="-11"/>
        </w:rPr>
        <w:t> </w:t>
      </w:r>
      <w:r>
        <w:rPr>
          <w:spacing w:val="-2"/>
        </w:rPr>
        <w:t>business</w:t>
      </w:r>
      <w:r>
        <w:rPr>
          <w:spacing w:val="-10"/>
        </w:rPr>
        <w:t> </w:t>
      </w:r>
      <w:r>
        <w:rPr>
          <w:spacing w:val="-2"/>
        </w:rPr>
        <w:t>to</w:t>
      </w:r>
      <w:r>
        <w:rPr>
          <w:spacing w:val="-11"/>
        </w:rPr>
        <w:t> </w:t>
      </w:r>
      <w:r>
        <w:rPr>
          <w:spacing w:val="-2"/>
        </w:rPr>
        <w:t>know,”</w:t>
      </w:r>
      <w:r>
        <w:rPr>
          <w:spacing w:val="-11"/>
        </w:rPr>
        <w:t> </w:t>
      </w:r>
      <w:r>
        <w:rPr>
          <w:spacing w:val="-2"/>
        </w:rPr>
        <w:t>said</w:t>
      </w:r>
      <w:r>
        <w:rPr>
          <w:spacing w:val="-10"/>
        </w:rPr>
        <w:t> </w:t>
      </w:r>
      <w:r>
        <w:rPr>
          <w:spacing w:val="-2"/>
        </w:rPr>
        <w:t>Lupin</w:t>
      </w:r>
      <w:r>
        <w:rPr>
          <w:spacing w:val="-10"/>
        </w:rPr>
        <w:t> </w:t>
      </w:r>
      <w:r>
        <w:rPr>
          <w:spacing w:val="-2"/>
        </w:rPr>
        <w:t>unexpectedly.</w:t>
      </w:r>
      <w:r>
        <w:rPr>
          <w:spacing w:val="-10"/>
        </w:rPr>
        <w:t> </w:t>
      </w:r>
      <w:r>
        <w:rPr>
          <w:spacing w:val="-2"/>
        </w:rPr>
        <w:t>He</w:t>
      </w:r>
      <w:r>
        <w:rPr>
          <w:spacing w:val="-10"/>
        </w:rPr>
        <w:t> </w:t>
      </w:r>
      <w:r>
        <w:rPr>
          <w:spacing w:val="-2"/>
        </w:rPr>
        <w:t>had </w:t>
      </w:r>
      <w:r>
        <w:rPr/>
        <w:t>turned his back on the fire now and faced Harry across Mr. </w:t>
      </w:r>
      <w:r>
        <w:rPr>
          <w:spacing w:val="-2"/>
        </w:rPr>
        <w:t>Weasley.</w:t>
      </w:r>
      <w:r>
        <w:rPr>
          <w:spacing w:val="-10"/>
        </w:rPr>
        <w:t> </w:t>
      </w:r>
      <w:r>
        <w:rPr>
          <w:spacing w:val="-2"/>
        </w:rPr>
        <w:t>“It’s</w:t>
      </w:r>
      <w:r>
        <w:rPr>
          <w:spacing w:val="-10"/>
        </w:rPr>
        <w:t> </w:t>
      </w:r>
      <w:r>
        <w:rPr>
          <w:spacing w:val="-2"/>
        </w:rPr>
        <w:t>Dumbledore’s</w:t>
      </w:r>
      <w:r>
        <w:rPr>
          <w:spacing w:val="-10"/>
        </w:rPr>
        <w:t> </w:t>
      </w:r>
      <w:r>
        <w:rPr>
          <w:spacing w:val="-2"/>
        </w:rPr>
        <w:t>business.</w:t>
      </w:r>
      <w:r>
        <w:rPr>
          <w:spacing w:val="-10"/>
        </w:rPr>
        <w:t> </w:t>
      </w:r>
      <w:r>
        <w:rPr>
          <w:spacing w:val="-2"/>
        </w:rPr>
        <w:t>Dumbledore</w:t>
      </w:r>
      <w:r>
        <w:rPr>
          <w:spacing w:val="-10"/>
        </w:rPr>
        <w:t> </w:t>
      </w:r>
      <w:r>
        <w:rPr>
          <w:spacing w:val="-2"/>
        </w:rPr>
        <w:t>trusts</w:t>
      </w:r>
      <w:r>
        <w:rPr>
          <w:spacing w:val="-10"/>
        </w:rPr>
        <w:t> </w:t>
      </w:r>
      <w:r>
        <w:rPr>
          <w:spacing w:val="-2"/>
        </w:rPr>
        <w:t>Severus, </w:t>
      </w:r>
      <w:r>
        <w:rPr/>
        <w:t>and that ought to be good enough for all of us.”</w:t>
      </w:r>
    </w:p>
    <w:p>
      <w:pPr>
        <w:pStyle w:val="BodyText"/>
        <w:spacing w:line="264" w:lineRule="auto"/>
        <w:ind w:right="231"/>
      </w:pPr>
      <w:r>
        <w:rPr/>
        <w:t>“But,” said Harry, “just say — just say Dumbledore’s wrong about Snape —”</w:t>
      </w:r>
    </w:p>
    <w:p>
      <w:pPr>
        <w:pStyle w:val="BodyText"/>
        <w:spacing w:line="266" w:lineRule="auto"/>
        <w:ind w:right="232"/>
      </w:pPr>
      <w:r>
        <w:rPr/>
        <w:t>“People have said it, many times. It comes down to whether or not you trust Dumbledore’s judgment. I do; therefore, I trust </w:t>
      </w:r>
      <w:r>
        <w:rPr>
          <w:spacing w:val="-2"/>
        </w:rPr>
        <w:t>Severus.”</w:t>
      </w:r>
    </w:p>
    <w:p>
      <w:pPr>
        <w:pStyle w:val="BodyText"/>
        <w:spacing w:line="266" w:lineRule="auto"/>
        <w:ind w:right="232"/>
      </w:pPr>
      <w:r>
        <w:rPr/>
        <w:t>“But</w:t>
      </w:r>
      <w:r>
        <w:rPr>
          <w:spacing w:val="-3"/>
        </w:rPr>
        <w:t> </w:t>
      </w:r>
      <w:r>
        <w:rPr/>
        <w:t>Dumbledore</w:t>
      </w:r>
      <w:r>
        <w:rPr>
          <w:spacing w:val="-4"/>
        </w:rPr>
        <w:t> </w:t>
      </w:r>
      <w:r>
        <w:rPr/>
        <w:t>can</w:t>
      </w:r>
      <w:r>
        <w:rPr>
          <w:spacing w:val="-5"/>
        </w:rPr>
        <w:t> </w:t>
      </w:r>
      <w:r>
        <w:rPr/>
        <w:t>make</w:t>
      </w:r>
      <w:r>
        <w:rPr>
          <w:spacing w:val="-4"/>
        </w:rPr>
        <w:t> </w:t>
      </w:r>
      <w:r>
        <w:rPr/>
        <w:t>mistakes,”</w:t>
      </w:r>
      <w:r>
        <w:rPr>
          <w:spacing w:val="-3"/>
        </w:rPr>
        <w:t> </w:t>
      </w:r>
      <w:r>
        <w:rPr/>
        <w:t>argued</w:t>
      </w:r>
      <w:r>
        <w:rPr>
          <w:spacing w:val="-4"/>
        </w:rPr>
        <w:t> </w:t>
      </w:r>
      <w:r>
        <w:rPr/>
        <w:t>Harry.</w:t>
      </w:r>
      <w:r>
        <w:rPr>
          <w:spacing w:val="-4"/>
        </w:rPr>
        <w:t> </w:t>
      </w:r>
      <w:r>
        <w:rPr/>
        <w:t>“He</w:t>
      </w:r>
      <w:r>
        <w:rPr>
          <w:spacing w:val="-4"/>
        </w:rPr>
        <w:t> </w:t>
      </w:r>
      <w:r>
        <w:rPr/>
        <w:t>says it</w:t>
      </w:r>
      <w:r>
        <w:rPr>
          <w:spacing w:val="-7"/>
        </w:rPr>
        <w:t> </w:t>
      </w:r>
      <w:r>
        <w:rPr/>
        <w:t>himself.</w:t>
      </w:r>
      <w:r>
        <w:rPr>
          <w:spacing w:val="-9"/>
        </w:rPr>
        <w:t> </w:t>
      </w:r>
      <w:r>
        <w:rPr/>
        <w:t>And</w:t>
      </w:r>
      <w:r>
        <w:rPr>
          <w:spacing w:val="-7"/>
        </w:rPr>
        <w:t> </w:t>
      </w:r>
      <w:r>
        <w:rPr/>
        <w:t>you”</w:t>
      </w:r>
      <w:r>
        <w:rPr>
          <w:spacing w:val="-7"/>
        </w:rPr>
        <w:t> </w:t>
      </w:r>
      <w:r>
        <w:rPr/>
        <w:t>—</w:t>
      </w:r>
      <w:r>
        <w:rPr>
          <w:spacing w:val="-7"/>
        </w:rPr>
        <w:t> </w:t>
      </w:r>
      <w:r>
        <w:rPr/>
        <w:t>he</w:t>
      </w:r>
      <w:r>
        <w:rPr>
          <w:spacing w:val="-8"/>
        </w:rPr>
        <w:t> </w:t>
      </w:r>
      <w:r>
        <w:rPr/>
        <w:t>looked</w:t>
      </w:r>
      <w:r>
        <w:rPr>
          <w:spacing w:val="-7"/>
        </w:rPr>
        <w:t> </w:t>
      </w:r>
      <w:r>
        <w:rPr/>
        <w:t>Lupin</w:t>
      </w:r>
      <w:r>
        <w:rPr>
          <w:spacing w:val="-8"/>
        </w:rPr>
        <w:t> </w:t>
      </w:r>
      <w:r>
        <w:rPr/>
        <w:t>straight</w:t>
      </w:r>
      <w:r>
        <w:rPr>
          <w:spacing w:val="-7"/>
        </w:rPr>
        <w:t> </w:t>
      </w:r>
      <w:r>
        <w:rPr/>
        <w:t>in</w:t>
      </w:r>
      <w:r>
        <w:rPr>
          <w:spacing w:val="-8"/>
        </w:rPr>
        <w:t> </w:t>
      </w:r>
      <w:r>
        <w:rPr/>
        <w:t>the</w:t>
      </w:r>
      <w:r>
        <w:rPr>
          <w:spacing w:val="-8"/>
        </w:rPr>
        <w:t> </w:t>
      </w:r>
      <w:r>
        <w:rPr/>
        <w:t>eye</w:t>
      </w:r>
      <w:r>
        <w:rPr>
          <w:spacing w:val="-7"/>
        </w:rPr>
        <w:t> </w:t>
      </w:r>
      <w:r>
        <w:rPr/>
        <w:t>—</w:t>
      </w:r>
      <w:r>
        <w:rPr>
          <w:spacing w:val="-7"/>
        </w:rPr>
        <w:t> </w:t>
      </w:r>
      <w:r>
        <w:rPr/>
        <w:t>“do you honestly like Snape?”</w:t>
      </w:r>
    </w:p>
    <w:p>
      <w:pPr>
        <w:pStyle w:val="BodyText"/>
        <w:spacing w:line="266" w:lineRule="auto"/>
        <w:ind w:right="231"/>
      </w:pPr>
      <w:r>
        <w:rPr/>
        <w:t>“I</w:t>
      </w:r>
      <w:r>
        <w:rPr>
          <w:spacing w:val="-17"/>
        </w:rPr>
        <w:t> </w:t>
      </w:r>
      <w:r>
        <w:rPr/>
        <w:t>neither</w:t>
      </w:r>
      <w:r>
        <w:rPr>
          <w:spacing w:val="-16"/>
        </w:rPr>
        <w:t> </w:t>
      </w:r>
      <w:r>
        <w:rPr/>
        <w:t>like</w:t>
      </w:r>
      <w:r>
        <w:rPr>
          <w:spacing w:val="-16"/>
        </w:rPr>
        <w:t> </w:t>
      </w:r>
      <w:r>
        <w:rPr/>
        <w:t>nor</w:t>
      </w:r>
      <w:r>
        <w:rPr>
          <w:spacing w:val="-16"/>
        </w:rPr>
        <w:t> </w:t>
      </w:r>
      <w:r>
        <w:rPr/>
        <w:t>dislike</w:t>
      </w:r>
      <w:r>
        <w:rPr>
          <w:spacing w:val="-17"/>
        </w:rPr>
        <w:t> </w:t>
      </w:r>
      <w:r>
        <w:rPr/>
        <w:t>Severus,”</w:t>
      </w:r>
      <w:r>
        <w:rPr>
          <w:spacing w:val="-16"/>
        </w:rPr>
        <w:t> </w:t>
      </w:r>
      <w:r>
        <w:rPr/>
        <w:t>said</w:t>
      </w:r>
      <w:r>
        <w:rPr>
          <w:spacing w:val="-16"/>
        </w:rPr>
        <w:t> </w:t>
      </w:r>
      <w:r>
        <w:rPr/>
        <w:t>Lupin.</w:t>
      </w:r>
      <w:r>
        <w:rPr>
          <w:spacing w:val="-16"/>
        </w:rPr>
        <w:t> </w:t>
      </w:r>
      <w:r>
        <w:rPr/>
        <w:t>“No,</w:t>
      </w:r>
      <w:r>
        <w:rPr>
          <w:spacing w:val="-17"/>
        </w:rPr>
        <w:t> </w:t>
      </w:r>
      <w:r>
        <w:rPr/>
        <w:t>Harry,</w:t>
      </w:r>
      <w:r>
        <w:rPr>
          <w:spacing w:val="-16"/>
        </w:rPr>
        <w:t> </w:t>
      </w:r>
      <w:r>
        <w:rPr/>
        <w:t>I</w:t>
      </w:r>
      <w:r>
        <w:rPr>
          <w:spacing w:val="-16"/>
        </w:rPr>
        <w:t> </w:t>
      </w:r>
      <w:r>
        <w:rPr/>
        <w:t>am speaking the truth,” he added, as Harry pulled a skeptical expres- sion.</w:t>
      </w:r>
      <w:r>
        <w:rPr>
          <w:spacing w:val="-12"/>
        </w:rPr>
        <w:t> </w:t>
      </w:r>
      <w:r>
        <w:rPr/>
        <w:t>“We</w:t>
      </w:r>
      <w:r>
        <w:rPr>
          <w:spacing w:val="-12"/>
        </w:rPr>
        <w:t> </w:t>
      </w:r>
      <w:r>
        <w:rPr/>
        <w:t>shall</w:t>
      </w:r>
      <w:r>
        <w:rPr>
          <w:spacing w:val="-12"/>
        </w:rPr>
        <w:t> </w:t>
      </w:r>
      <w:r>
        <w:rPr/>
        <w:t>never</w:t>
      </w:r>
      <w:r>
        <w:rPr>
          <w:spacing w:val="-12"/>
        </w:rPr>
        <w:t> </w:t>
      </w:r>
      <w:r>
        <w:rPr/>
        <w:t>be</w:t>
      </w:r>
      <w:r>
        <w:rPr>
          <w:spacing w:val="-12"/>
        </w:rPr>
        <w:t> </w:t>
      </w:r>
      <w:r>
        <w:rPr/>
        <w:t>bosom</w:t>
      </w:r>
      <w:r>
        <w:rPr>
          <w:spacing w:val="-12"/>
        </w:rPr>
        <w:t> </w:t>
      </w:r>
      <w:r>
        <w:rPr/>
        <w:t>friends,</w:t>
      </w:r>
      <w:r>
        <w:rPr>
          <w:spacing w:val="-12"/>
        </w:rPr>
        <w:t> </w:t>
      </w:r>
      <w:r>
        <w:rPr/>
        <w:t>perhaps;</w:t>
      </w:r>
      <w:r>
        <w:rPr>
          <w:spacing w:val="-12"/>
        </w:rPr>
        <w:t> </w:t>
      </w:r>
      <w:r>
        <w:rPr/>
        <w:t>after</w:t>
      </w:r>
      <w:r>
        <w:rPr>
          <w:spacing w:val="-12"/>
        </w:rPr>
        <w:t> </w:t>
      </w:r>
      <w:r>
        <w:rPr/>
        <w:t>all</w:t>
      </w:r>
      <w:r>
        <w:rPr>
          <w:spacing w:val="-12"/>
        </w:rPr>
        <w:t> </w:t>
      </w:r>
      <w:r>
        <w:rPr/>
        <w:t>that</w:t>
      </w:r>
      <w:r>
        <w:rPr>
          <w:spacing w:val="-12"/>
        </w:rPr>
        <w:t> </w:t>
      </w:r>
      <w:r>
        <w:rPr/>
        <w:t>hap- pened between James and Sirius and Severus, there is too much bitterness</w:t>
      </w:r>
      <w:r>
        <w:rPr>
          <w:spacing w:val="-5"/>
        </w:rPr>
        <w:t> </w:t>
      </w:r>
      <w:r>
        <w:rPr/>
        <w:t>there.</w:t>
      </w:r>
      <w:r>
        <w:rPr>
          <w:spacing w:val="-4"/>
        </w:rPr>
        <w:t> </w:t>
      </w:r>
      <w:r>
        <w:rPr/>
        <w:t>But</w:t>
      </w:r>
      <w:r>
        <w:rPr>
          <w:spacing w:val="-5"/>
        </w:rPr>
        <w:t> </w:t>
      </w:r>
      <w:r>
        <w:rPr/>
        <w:t>I</w:t>
      </w:r>
      <w:r>
        <w:rPr>
          <w:spacing w:val="-4"/>
        </w:rPr>
        <w:t> </w:t>
      </w:r>
      <w:r>
        <w:rPr/>
        <w:t>do</w:t>
      </w:r>
      <w:r>
        <w:rPr>
          <w:spacing w:val="-4"/>
        </w:rPr>
        <w:t> </w:t>
      </w:r>
      <w:r>
        <w:rPr/>
        <w:t>not</w:t>
      </w:r>
      <w:r>
        <w:rPr>
          <w:spacing w:val="-5"/>
        </w:rPr>
        <w:t> </w:t>
      </w:r>
      <w:r>
        <w:rPr/>
        <w:t>forget</w:t>
      </w:r>
      <w:r>
        <w:rPr>
          <w:spacing w:val="-5"/>
        </w:rPr>
        <w:t> </w:t>
      </w:r>
      <w:r>
        <w:rPr/>
        <w:t>that</w:t>
      </w:r>
      <w:r>
        <w:rPr>
          <w:spacing w:val="-5"/>
        </w:rPr>
        <w:t> </w:t>
      </w:r>
      <w:r>
        <w:rPr/>
        <w:t>during</w:t>
      </w:r>
      <w:r>
        <w:rPr>
          <w:spacing w:val="-4"/>
        </w:rPr>
        <w:t> </w:t>
      </w:r>
      <w:r>
        <w:rPr/>
        <w:t>the</w:t>
      </w:r>
      <w:r>
        <w:rPr>
          <w:spacing w:val="-5"/>
        </w:rPr>
        <w:t> </w:t>
      </w:r>
      <w:r>
        <w:rPr/>
        <w:t>year</w:t>
      </w:r>
      <w:r>
        <w:rPr>
          <w:spacing w:val="-5"/>
        </w:rPr>
        <w:t> </w:t>
      </w:r>
      <w:r>
        <w:rPr/>
        <w:t>I</w:t>
      </w:r>
      <w:r>
        <w:rPr>
          <w:spacing w:val="-4"/>
        </w:rPr>
        <w:t> </w:t>
      </w:r>
      <w:r>
        <w:rPr/>
        <w:t>taught</w:t>
      </w:r>
      <w:r>
        <w:rPr>
          <w:spacing w:val="-4"/>
        </w:rPr>
        <w:t> </w:t>
      </w:r>
      <w:r>
        <w:rPr>
          <w:spacing w:val="-5"/>
        </w:rPr>
        <w:t>at</w:t>
      </w:r>
    </w:p>
    <w:p>
      <w:pPr>
        <w:spacing w:after="0" w:line="266" w:lineRule="auto"/>
        <w:sectPr>
          <w:pgSz w:w="8780" w:h="13040"/>
          <w:pgMar w:header="0" w:footer="1170" w:top="720" w:bottom="1360" w:left="720" w:right="720"/>
        </w:sectPr>
      </w:pPr>
    </w:p>
    <w:p>
      <w:pPr>
        <w:pStyle w:val="Heading3"/>
        <w:spacing w:line="146" w:lineRule="auto" w:before="139"/>
        <w:ind w:left="2462" w:hanging="508"/>
      </w:pPr>
      <w:r>
        <w:rPr/>
        <w:drawing>
          <wp:anchor distT="0" distB="0" distL="0" distR="0" allowOverlap="1" layoutInCell="1" locked="0" behindDoc="0" simplePos="0" relativeHeight="16050688">
            <wp:simplePos x="0" y="0"/>
            <wp:positionH relativeFrom="page">
              <wp:posOffset>605027</wp:posOffset>
            </wp:positionH>
            <wp:positionV relativeFrom="paragraph">
              <wp:posOffset>203860</wp:posOffset>
            </wp:positionV>
            <wp:extent cx="266953" cy="252475"/>
            <wp:effectExtent l="0" t="0" r="0" b="0"/>
            <wp:wrapNone/>
            <wp:docPr id="858" name="Image 858"/>
            <wp:cNvGraphicFramePr>
              <a:graphicFrameLocks/>
            </wp:cNvGraphicFramePr>
            <a:graphic>
              <a:graphicData uri="http://schemas.openxmlformats.org/drawingml/2006/picture">
                <pic:pic>
                  <pic:nvPicPr>
                    <pic:cNvPr id="858" name="Image 85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51200">
            <wp:simplePos x="0" y="0"/>
            <wp:positionH relativeFrom="page">
              <wp:posOffset>4708905</wp:posOffset>
            </wp:positionH>
            <wp:positionV relativeFrom="paragraph">
              <wp:posOffset>203860</wp:posOffset>
            </wp:positionV>
            <wp:extent cx="267716" cy="252475"/>
            <wp:effectExtent l="0" t="0" r="0" b="0"/>
            <wp:wrapNone/>
            <wp:docPr id="859" name="Image 859"/>
            <wp:cNvGraphicFramePr>
              <a:graphicFrameLocks/>
            </wp:cNvGraphicFramePr>
            <a:graphic>
              <a:graphicData uri="http://schemas.openxmlformats.org/drawingml/2006/picture">
                <pic:pic>
                  <pic:nvPicPr>
                    <pic:cNvPr id="859" name="Image 859"/>
                    <pic:cNvPicPr/>
                  </pic:nvPicPr>
                  <pic:blipFill>
                    <a:blip r:embed="rId18" cstate="print"/>
                    <a:stretch>
                      <a:fillRect/>
                    </a:stretch>
                  </pic:blipFill>
                  <pic:spPr>
                    <a:xfrm>
                      <a:off x="0" y="0"/>
                      <a:ext cx="267716" cy="252475"/>
                    </a:xfrm>
                    <a:prstGeom prst="rect">
                      <a:avLst/>
                    </a:prstGeom>
                  </pic:spPr>
                </pic:pic>
              </a:graphicData>
            </a:graphic>
          </wp:anchor>
        </w:drawing>
      </w:r>
      <w:r>
        <w:rPr/>
        <w:t>A</w:t>
      </w:r>
      <w:r>
        <w:rPr>
          <w:spacing w:val="40"/>
        </w:rPr>
        <w:t> </w:t>
      </w:r>
      <w:r>
        <w:rPr/>
        <w:t>VERY</w:t>
      </w:r>
      <w:r>
        <w:rPr>
          <w:spacing w:val="40"/>
        </w:rPr>
        <w:t> </w:t>
      </w:r>
      <w:r>
        <w:rPr/>
        <w:t>FROSTY </w:t>
      </w:r>
      <w:r>
        <w:rPr>
          <w:spacing w:val="-2"/>
        </w:rPr>
        <w:t>CHRISTMAS</w:t>
      </w:r>
    </w:p>
    <w:p>
      <w:pPr>
        <w:pStyle w:val="BodyText"/>
        <w:spacing w:line="264" w:lineRule="auto" w:before="356"/>
        <w:ind w:right="232" w:firstLine="0"/>
      </w:pPr>
      <w:r>
        <w:rPr/>
        <w:t>Hogwarts, Severus made the Wolfsbane Potion for me every month, made it perfectly, so that I did not have to suffer as I usu- ally do at the full moon.”</w:t>
      </w:r>
    </w:p>
    <w:p>
      <w:pPr>
        <w:pStyle w:val="BodyText"/>
        <w:spacing w:line="264" w:lineRule="auto" w:before="5"/>
        <w:ind w:right="233"/>
      </w:pPr>
      <w:r>
        <w:rPr>
          <w:spacing w:val="-6"/>
        </w:rPr>
        <w:t>“But he ‘accidentally’ let it slip that</w:t>
      </w:r>
      <w:r>
        <w:rPr>
          <w:spacing w:val="-7"/>
        </w:rPr>
        <w:t> </w:t>
      </w:r>
      <w:r>
        <w:rPr>
          <w:spacing w:val="-6"/>
        </w:rPr>
        <w:t>you’re</w:t>
      </w:r>
      <w:r>
        <w:rPr>
          <w:spacing w:val="-7"/>
        </w:rPr>
        <w:t> </w:t>
      </w:r>
      <w:r>
        <w:rPr>
          <w:spacing w:val="-6"/>
        </w:rPr>
        <w:t>a</w:t>
      </w:r>
      <w:r>
        <w:rPr>
          <w:spacing w:val="-7"/>
        </w:rPr>
        <w:t> </w:t>
      </w:r>
      <w:r>
        <w:rPr>
          <w:spacing w:val="-6"/>
        </w:rPr>
        <w:t>werewolf,</w:t>
      </w:r>
      <w:r>
        <w:rPr>
          <w:spacing w:val="-7"/>
        </w:rPr>
        <w:t> </w:t>
      </w:r>
      <w:r>
        <w:rPr>
          <w:spacing w:val="-6"/>
        </w:rPr>
        <w:t>so</w:t>
      </w:r>
      <w:r>
        <w:rPr>
          <w:spacing w:val="-7"/>
        </w:rPr>
        <w:t> </w:t>
      </w:r>
      <w:r>
        <w:rPr>
          <w:spacing w:val="-6"/>
        </w:rPr>
        <w:t>you</w:t>
      </w:r>
      <w:r>
        <w:rPr>
          <w:spacing w:val="-7"/>
        </w:rPr>
        <w:t> </w:t>
      </w:r>
      <w:r>
        <w:rPr>
          <w:spacing w:val="-6"/>
        </w:rPr>
        <w:t>had </w:t>
      </w:r>
      <w:r>
        <w:rPr/>
        <w:t>to leave!” said Harry angrily.</w:t>
      </w:r>
    </w:p>
    <w:p>
      <w:pPr>
        <w:pStyle w:val="BodyText"/>
        <w:spacing w:line="266" w:lineRule="auto" w:before="3"/>
        <w:ind w:right="233"/>
      </w:pPr>
      <w:r>
        <w:rPr/>
        <w:t>Lupin</w:t>
      </w:r>
      <w:r>
        <w:rPr>
          <w:spacing w:val="-14"/>
        </w:rPr>
        <w:t> </w:t>
      </w:r>
      <w:r>
        <w:rPr/>
        <w:t>shrugged.</w:t>
      </w:r>
      <w:r>
        <w:rPr>
          <w:spacing w:val="-14"/>
        </w:rPr>
        <w:t> </w:t>
      </w:r>
      <w:r>
        <w:rPr/>
        <w:t>“The</w:t>
      </w:r>
      <w:r>
        <w:rPr>
          <w:spacing w:val="-14"/>
        </w:rPr>
        <w:t> </w:t>
      </w:r>
      <w:r>
        <w:rPr/>
        <w:t>news</w:t>
      </w:r>
      <w:r>
        <w:rPr>
          <w:spacing w:val="-14"/>
        </w:rPr>
        <w:t> </w:t>
      </w:r>
      <w:r>
        <w:rPr/>
        <w:t>would</w:t>
      </w:r>
      <w:r>
        <w:rPr>
          <w:spacing w:val="-14"/>
        </w:rPr>
        <w:t> </w:t>
      </w:r>
      <w:r>
        <w:rPr/>
        <w:t>have</w:t>
      </w:r>
      <w:r>
        <w:rPr>
          <w:spacing w:val="-14"/>
        </w:rPr>
        <w:t> </w:t>
      </w:r>
      <w:r>
        <w:rPr/>
        <w:t>leaked</w:t>
      </w:r>
      <w:r>
        <w:rPr>
          <w:spacing w:val="-14"/>
        </w:rPr>
        <w:t> </w:t>
      </w:r>
      <w:r>
        <w:rPr/>
        <w:t>out</w:t>
      </w:r>
      <w:r>
        <w:rPr>
          <w:spacing w:val="-14"/>
        </w:rPr>
        <w:t> </w:t>
      </w:r>
      <w:r>
        <w:rPr/>
        <w:t>anyway.</w:t>
      </w:r>
      <w:r>
        <w:rPr>
          <w:spacing w:val="-14"/>
        </w:rPr>
        <w:t> </w:t>
      </w:r>
      <w:r>
        <w:rPr/>
        <w:t>We both know he wanted my job, but he could have wreaked much worse damage on me by tampering with the potion. He kept me healthy. I must be grateful.”</w:t>
      </w:r>
    </w:p>
    <w:p>
      <w:pPr>
        <w:pStyle w:val="BodyText"/>
        <w:spacing w:line="264" w:lineRule="auto"/>
        <w:ind w:right="234"/>
      </w:pPr>
      <w:r>
        <w:rPr/>
        <w:t>“Maybe he didn’t dare mess with the potion with Dumbledore watching him!” said Harry.</w:t>
      </w:r>
    </w:p>
    <w:p>
      <w:pPr>
        <w:pStyle w:val="BodyText"/>
        <w:spacing w:line="266" w:lineRule="auto"/>
        <w:ind w:right="231"/>
      </w:pPr>
      <w:r>
        <w:rPr/>
        <w:t>“You are determined to hate him, Harry,” said Lupin with a faint</w:t>
      </w:r>
      <w:r>
        <w:rPr>
          <w:spacing w:val="-17"/>
        </w:rPr>
        <w:t> </w:t>
      </w:r>
      <w:r>
        <w:rPr/>
        <w:t>smile.</w:t>
      </w:r>
      <w:r>
        <w:rPr>
          <w:spacing w:val="-15"/>
        </w:rPr>
        <w:t> </w:t>
      </w:r>
      <w:r>
        <w:rPr/>
        <w:t>“And</w:t>
      </w:r>
      <w:r>
        <w:rPr>
          <w:spacing w:val="-16"/>
        </w:rPr>
        <w:t> </w:t>
      </w:r>
      <w:r>
        <w:rPr/>
        <w:t>I</w:t>
      </w:r>
      <w:r>
        <w:rPr>
          <w:spacing w:val="-16"/>
        </w:rPr>
        <w:t> </w:t>
      </w:r>
      <w:r>
        <w:rPr/>
        <w:t>understand;</w:t>
      </w:r>
      <w:r>
        <w:rPr>
          <w:spacing w:val="-16"/>
        </w:rPr>
        <w:t> </w:t>
      </w:r>
      <w:r>
        <w:rPr/>
        <w:t>with</w:t>
      </w:r>
      <w:r>
        <w:rPr>
          <w:spacing w:val="-15"/>
        </w:rPr>
        <w:t> </w:t>
      </w:r>
      <w:r>
        <w:rPr/>
        <w:t>James</w:t>
      </w:r>
      <w:r>
        <w:rPr>
          <w:spacing w:val="-16"/>
        </w:rPr>
        <w:t> </w:t>
      </w:r>
      <w:r>
        <w:rPr/>
        <w:t>as</w:t>
      </w:r>
      <w:r>
        <w:rPr>
          <w:spacing w:val="-16"/>
        </w:rPr>
        <w:t> </w:t>
      </w:r>
      <w:r>
        <w:rPr/>
        <w:t>your</w:t>
      </w:r>
      <w:r>
        <w:rPr>
          <w:spacing w:val="-16"/>
        </w:rPr>
        <w:t> </w:t>
      </w:r>
      <w:r>
        <w:rPr/>
        <w:t>father,</w:t>
      </w:r>
      <w:r>
        <w:rPr>
          <w:spacing w:val="-17"/>
        </w:rPr>
        <w:t> </w:t>
      </w:r>
      <w:r>
        <w:rPr/>
        <w:t>with</w:t>
      </w:r>
      <w:r>
        <w:rPr>
          <w:spacing w:val="-15"/>
        </w:rPr>
        <w:t> </w:t>
      </w:r>
      <w:r>
        <w:rPr/>
        <w:t>Sir- ius as your godfather, you have inherited an old prejudice. By all means</w:t>
      </w:r>
      <w:r>
        <w:rPr>
          <w:spacing w:val="-3"/>
        </w:rPr>
        <w:t> </w:t>
      </w:r>
      <w:r>
        <w:rPr/>
        <w:t>tell</w:t>
      </w:r>
      <w:r>
        <w:rPr>
          <w:spacing w:val="-2"/>
        </w:rPr>
        <w:t> </w:t>
      </w:r>
      <w:r>
        <w:rPr/>
        <w:t>Dumbledore</w:t>
      </w:r>
      <w:r>
        <w:rPr>
          <w:spacing w:val="-2"/>
        </w:rPr>
        <w:t> </w:t>
      </w:r>
      <w:r>
        <w:rPr/>
        <w:t>what</w:t>
      </w:r>
      <w:r>
        <w:rPr>
          <w:spacing w:val="-2"/>
        </w:rPr>
        <w:t> </w:t>
      </w:r>
      <w:r>
        <w:rPr/>
        <w:t>you</w:t>
      </w:r>
      <w:r>
        <w:rPr>
          <w:spacing w:val="-2"/>
        </w:rPr>
        <w:t> </w:t>
      </w:r>
      <w:r>
        <w:rPr/>
        <w:t>have</w:t>
      </w:r>
      <w:r>
        <w:rPr>
          <w:spacing w:val="-1"/>
        </w:rPr>
        <w:t> </w:t>
      </w:r>
      <w:r>
        <w:rPr/>
        <w:t>told</w:t>
      </w:r>
      <w:r>
        <w:rPr>
          <w:spacing w:val="-2"/>
        </w:rPr>
        <w:t> </w:t>
      </w:r>
      <w:r>
        <w:rPr/>
        <w:t>Arthur</w:t>
      </w:r>
      <w:r>
        <w:rPr>
          <w:spacing w:val="-2"/>
        </w:rPr>
        <w:t> </w:t>
      </w:r>
      <w:r>
        <w:rPr/>
        <w:t>and</w:t>
      </w:r>
      <w:r>
        <w:rPr>
          <w:spacing w:val="-2"/>
        </w:rPr>
        <w:t> </w:t>
      </w:r>
      <w:r>
        <w:rPr/>
        <w:t>me,</w:t>
      </w:r>
      <w:r>
        <w:rPr>
          <w:spacing w:val="-2"/>
        </w:rPr>
        <w:t> </w:t>
      </w:r>
      <w:r>
        <w:rPr/>
        <w:t>but</w:t>
      </w:r>
      <w:r>
        <w:rPr>
          <w:spacing w:val="-2"/>
        </w:rPr>
        <w:t> </w:t>
      </w:r>
      <w:r>
        <w:rPr/>
        <w:t>do not</w:t>
      </w:r>
      <w:r>
        <w:rPr>
          <w:spacing w:val="-16"/>
        </w:rPr>
        <w:t> </w:t>
      </w:r>
      <w:r>
        <w:rPr/>
        <w:t>expect</w:t>
      </w:r>
      <w:r>
        <w:rPr>
          <w:spacing w:val="-16"/>
        </w:rPr>
        <w:t> </w:t>
      </w:r>
      <w:r>
        <w:rPr/>
        <w:t>him</w:t>
      </w:r>
      <w:r>
        <w:rPr>
          <w:spacing w:val="-16"/>
        </w:rPr>
        <w:t> </w:t>
      </w:r>
      <w:r>
        <w:rPr/>
        <w:t>to</w:t>
      </w:r>
      <w:r>
        <w:rPr>
          <w:spacing w:val="-16"/>
        </w:rPr>
        <w:t> </w:t>
      </w:r>
      <w:r>
        <w:rPr/>
        <w:t>share</w:t>
      </w:r>
      <w:r>
        <w:rPr>
          <w:spacing w:val="-16"/>
        </w:rPr>
        <w:t> </w:t>
      </w:r>
      <w:r>
        <w:rPr/>
        <w:t>your</w:t>
      </w:r>
      <w:r>
        <w:rPr>
          <w:spacing w:val="-16"/>
        </w:rPr>
        <w:t> </w:t>
      </w:r>
      <w:r>
        <w:rPr/>
        <w:t>view</w:t>
      </w:r>
      <w:r>
        <w:rPr>
          <w:spacing w:val="-16"/>
        </w:rPr>
        <w:t> </w:t>
      </w:r>
      <w:r>
        <w:rPr/>
        <w:t>of</w:t>
      </w:r>
      <w:r>
        <w:rPr>
          <w:spacing w:val="-16"/>
        </w:rPr>
        <w:t> </w:t>
      </w:r>
      <w:r>
        <w:rPr/>
        <w:t>the</w:t>
      </w:r>
      <w:r>
        <w:rPr>
          <w:spacing w:val="-16"/>
        </w:rPr>
        <w:t> </w:t>
      </w:r>
      <w:r>
        <w:rPr/>
        <w:t>matter;</w:t>
      </w:r>
      <w:r>
        <w:rPr>
          <w:spacing w:val="-16"/>
        </w:rPr>
        <w:t> </w:t>
      </w:r>
      <w:r>
        <w:rPr/>
        <w:t>do</w:t>
      </w:r>
      <w:r>
        <w:rPr>
          <w:spacing w:val="-16"/>
        </w:rPr>
        <w:t> </w:t>
      </w:r>
      <w:r>
        <w:rPr/>
        <w:t>not</w:t>
      </w:r>
      <w:r>
        <w:rPr>
          <w:spacing w:val="-16"/>
        </w:rPr>
        <w:t> </w:t>
      </w:r>
      <w:r>
        <w:rPr/>
        <w:t>even</w:t>
      </w:r>
      <w:r>
        <w:rPr>
          <w:spacing w:val="-16"/>
        </w:rPr>
        <w:t> </w:t>
      </w:r>
      <w:r>
        <w:rPr/>
        <w:t>expect him to be surprised by what you tell him. It might have been on Dumbledore’s orders that Severus questioned Draco.”</w:t>
      </w:r>
    </w:p>
    <w:p>
      <w:pPr>
        <w:pStyle w:val="BodyText"/>
        <w:spacing w:before="20"/>
        <w:ind w:left="0" w:firstLine="0"/>
        <w:jc w:val="left"/>
      </w:pPr>
    </w:p>
    <w:p>
      <w:pPr>
        <w:spacing w:line="264" w:lineRule="auto" w:before="0"/>
        <w:ind w:left="1945" w:right="1434" w:firstLine="0"/>
        <w:jc w:val="left"/>
        <w:rPr>
          <w:i/>
          <w:sz w:val="26"/>
        </w:rPr>
      </w:pPr>
      <w:r>
        <w:rPr>
          <w:i/>
          <w:spacing w:val="-4"/>
          <w:sz w:val="26"/>
        </w:rPr>
        <w:t>.</w:t>
      </w:r>
      <w:r>
        <w:rPr>
          <w:i/>
          <w:spacing w:val="-13"/>
          <w:sz w:val="26"/>
        </w:rPr>
        <w:t> </w:t>
      </w:r>
      <w:r>
        <w:rPr>
          <w:i/>
          <w:spacing w:val="-4"/>
          <w:sz w:val="26"/>
        </w:rPr>
        <w:t>.</w:t>
      </w:r>
      <w:r>
        <w:rPr>
          <w:i/>
          <w:spacing w:val="-12"/>
          <w:sz w:val="26"/>
        </w:rPr>
        <w:t> </w:t>
      </w:r>
      <w:r>
        <w:rPr>
          <w:i/>
          <w:spacing w:val="-4"/>
          <w:sz w:val="26"/>
        </w:rPr>
        <w:t>.</w:t>
      </w:r>
      <w:r>
        <w:rPr>
          <w:i/>
          <w:spacing w:val="-12"/>
          <w:sz w:val="26"/>
        </w:rPr>
        <w:t> </w:t>
      </w:r>
      <w:r>
        <w:rPr>
          <w:i/>
          <w:spacing w:val="-4"/>
          <w:sz w:val="26"/>
        </w:rPr>
        <w:t>and</w:t>
      </w:r>
      <w:r>
        <w:rPr>
          <w:i/>
          <w:spacing w:val="-12"/>
          <w:sz w:val="26"/>
        </w:rPr>
        <w:t> </w:t>
      </w:r>
      <w:r>
        <w:rPr>
          <w:i/>
          <w:spacing w:val="-4"/>
          <w:sz w:val="26"/>
        </w:rPr>
        <w:t>now</w:t>
      </w:r>
      <w:r>
        <w:rPr>
          <w:i/>
          <w:spacing w:val="-13"/>
          <w:sz w:val="26"/>
        </w:rPr>
        <w:t> </w:t>
      </w:r>
      <w:r>
        <w:rPr>
          <w:i/>
          <w:spacing w:val="-4"/>
          <w:sz w:val="26"/>
        </w:rPr>
        <w:t>you’ve</w:t>
      </w:r>
      <w:r>
        <w:rPr>
          <w:i/>
          <w:spacing w:val="-12"/>
          <w:sz w:val="26"/>
        </w:rPr>
        <w:t> </w:t>
      </w:r>
      <w:r>
        <w:rPr>
          <w:i/>
          <w:spacing w:val="-4"/>
          <w:sz w:val="26"/>
        </w:rPr>
        <w:t>torn</w:t>
      </w:r>
      <w:r>
        <w:rPr>
          <w:i/>
          <w:spacing w:val="-12"/>
          <w:sz w:val="26"/>
        </w:rPr>
        <w:t> </w:t>
      </w:r>
      <w:r>
        <w:rPr>
          <w:i/>
          <w:spacing w:val="-4"/>
          <w:sz w:val="26"/>
        </w:rPr>
        <w:t>it</w:t>
      </w:r>
      <w:r>
        <w:rPr>
          <w:i/>
          <w:spacing w:val="-12"/>
          <w:sz w:val="26"/>
        </w:rPr>
        <w:t> </w:t>
      </w:r>
      <w:r>
        <w:rPr>
          <w:i/>
          <w:spacing w:val="-4"/>
          <w:sz w:val="26"/>
        </w:rPr>
        <w:t>quite</w:t>
      </w:r>
      <w:r>
        <w:rPr>
          <w:i/>
          <w:spacing w:val="-13"/>
          <w:sz w:val="26"/>
        </w:rPr>
        <w:t> </w:t>
      </w:r>
      <w:r>
        <w:rPr>
          <w:i/>
          <w:spacing w:val="-4"/>
          <w:sz w:val="26"/>
        </w:rPr>
        <w:t>apart </w:t>
      </w:r>
      <w:r>
        <w:rPr>
          <w:i/>
          <w:sz w:val="26"/>
        </w:rPr>
        <w:t>I’ll</w:t>
      </w:r>
      <w:r>
        <w:rPr>
          <w:i/>
          <w:spacing w:val="-17"/>
          <w:sz w:val="26"/>
        </w:rPr>
        <w:t> </w:t>
      </w:r>
      <w:r>
        <w:rPr>
          <w:i/>
          <w:sz w:val="26"/>
        </w:rPr>
        <w:t>thank</w:t>
      </w:r>
      <w:r>
        <w:rPr>
          <w:i/>
          <w:spacing w:val="-16"/>
          <w:sz w:val="26"/>
        </w:rPr>
        <w:t> </w:t>
      </w:r>
      <w:r>
        <w:rPr>
          <w:i/>
          <w:sz w:val="26"/>
        </w:rPr>
        <w:t>you</w:t>
      </w:r>
      <w:r>
        <w:rPr>
          <w:i/>
          <w:spacing w:val="-16"/>
          <w:sz w:val="26"/>
        </w:rPr>
        <w:t> </w:t>
      </w:r>
      <w:r>
        <w:rPr>
          <w:i/>
          <w:sz w:val="26"/>
        </w:rPr>
        <w:t>to</w:t>
      </w:r>
      <w:r>
        <w:rPr>
          <w:i/>
          <w:spacing w:val="-16"/>
          <w:sz w:val="26"/>
        </w:rPr>
        <w:t> </w:t>
      </w:r>
      <w:r>
        <w:rPr>
          <w:i/>
          <w:sz w:val="26"/>
        </w:rPr>
        <w:t>give</w:t>
      </w:r>
      <w:r>
        <w:rPr>
          <w:i/>
          <w:spacing w:val="-17"/>
          <w:sz w:val="26"/>
        </w:rPr>
        <w:t> </w:t>
      </w:r>
      <w:r>
        <w:rPr>
          <w:i/>
          <w:sz w:val="26"/>
        </w:rPr>
        <w:t>back</w:t>
      </w:r>
      <w:r>
        <w:rPr>
          <w:i/>
          <w:spacing w:val="-16"/>
          <w:sz w:val="26"/>
        </w:rPr>
        <w:t> </w:t>
      </w:r>
      <w:r>
        <w:rPr>
          <w:i/>
          <w:sz w:val="26"/>
        </w:rPr>
        <w:t>my</w:t>
      </w:r>
      <w:r>
        <w:rPr>
          <w:i/>
          <w:spacing w:val="-16"/>
          <w:sz w:val="26"/>
        </w:rPr>
        <w:t> </w:t>
      </w:r>
      <w:r>
        <w:rPr>
          <w:i/>
          <w:sz w:val="26"/>
        </w:rPr>
        <w:t>heart!</w:t>
      </w:r>
    </w:p>
    <w:p>
      <w:pPr>
        <w:pStyle w:val="BodyText"/>
        <w:spacing w:before="51"/>
        <w:ind w:left="0" w:firstLine="0"/>
        <w:jc w:val="left"/>
        <w:rPr>
          <w:i/>
        </w:rPr>
      </w:pPr>
    </w:p>
    <w:p>
      <w:pPr>
        <w:pStyle w:val="BodyText"/>
        <w:spacing w:line="264" w:lineRule="auto" w:before="1"/>
        <w:ind w:right="232"/>
      </w:pPr>
      <w:r>
        <w:rPr/>
        <w:t>Celestina</w:t>
      </w:r>
      <w:r>
        <w:rPr>
          <w:spacing w:val="-3"/>
        </w:rPr>
        <w:t> </w:t>
      </w:r>
      <w:r>
        <w:rPr/>
        <w:t>ended</w:t>
      </w:r>
      <w:r>
        <w:rPr>
          <w:spacing w:val="-3"/>
        </w:rPr>
        <w:t> </w:t>
      </w:r>
      <w:r>
        <w:rPr/>
        <w:t>her</w:t>
      </w:r>
      <w:r>
        <w:rPr>
          <w:spacing w:val="-3"/>
        </w:rPr>
        <w:t> </w:t>
      </w:r>
      <w:r>
        <w:rPr/>
        <w:t>song</w:t>
      </w:r>
      <w:r>
        <w:rPr>
          <w:spacing w:val="-3"/>
        </w:rPr>
        <w:t> </w:t>
      </w:r>
      <w:r>
        <w:rPr/>
        <w:t>on</w:t>
      </w:r>
      <w:r>
        <w:rPr>
          <w:spacing w:val="-3"/>
        </w:rPr>
        <w:t> </w:t>
      </w:r>
      <w:r>
        <w:rPr/>
        <w:t>a</w:t>
      </w:r>
      <w:r>
        <w:rPr>
          <w:spacing w:val="-3"/>
        </w:rPr>
        <w:t> </w:t>
      </w:r>
      <w:r>
        <w:rPr/>
        <w:t>very</w:t>
      </w:r>
      <w:r>
        <w:rPr>
          <w:spacing w:val="-3"/>
        </w:rPr>
        <w:t> </w:t>
      </w:r>
      <w:r>
        <w:rPr/>
        <w:t>long,</w:t>
      </w:r>
      <w:r>
        <w:rPr>
          <w:spacing w:val="-3"/>
        </w:rPr>
        <w:t> </w:t>
      </w:r>
      <w:r>
        <w:rPr/>
        <w:t>high-pitched</w:t>
      </w:r>
      <w:r>
        <w:rPr>
          <w:spacing w:val="-3"/>
        </w:rPr>
        <w:t> </w:t>
      </w:r>
      <w:r>
        <w:rPr/>
        <w:t>note</w:t>
      </w:r>
      <w:r>
        <w:rPr>
          <w:spacing w:val="-3"/>
        </w:rPr>
        <w:t> </w:t>
      </w:r>
      <w:r>
        <w:rPr/>
        <w:t>and </w:t>
      </w:r>
      <w:r>
        <w:rPr>
          <w:spacing w:val="-4"/>
        </w:rPr>
        <w:t>loud</w:t>
      </w:r>
      <w:r>
        <w:rPr>
          <w:spacing w:val="-7"/>
        </w:rPr>
        <w:t> </w:t>
      </w:r>
      <w:r>
        <w:rPr>
          <w:spacing w:val="-4"/>
        </w:rPr>
        <w:t>applause</w:t>
      </w:r>
      <w:r>
        <w:rPr>
          <w:spacing w:val="-7"/>
        </w:rPr>
        <w:t> </w:t>
      </w:r>
      <w:r>
        <w:rPr>
          <w:spacing w:val="-4"/>
        </w:rPr>
        <w:t>issued</w:t>
      </w:r>
      <w:r>
        <w:rPr>
          <w:spacing w:val="-7"/>
        </w:rPr>
        <w:t> </w:t>
      </w:r>
      <w:r>
        <w:rPr>
          <w:spacing w:val="-4"/>
        </w:rPr>
        <w:t>out</w:t>
      </w:r>
      <w:r>
        <w:rPr>
          <w:spacing w:val="-7"/>
        </w:rPr>
        <w:t> </w:t>
      </w:r>
      <w:r>
        <w:rPr>
          <w:spacing w:val="-4"/>
        </w:rPr>
        <w:t>of</w:t>
      </w:r>
      <w:r>
        <w:rPr>
          <w:spacing w:val="-7"/>
        </w:rPr>
        <w:t> </w:t>
      </w:r>
      <w:r>
        <w:rPr>
          <w:spacing w:val="-4"/>
        </w:rPr>
        <w:t>the</w:t>
      </w:r>
      <w:r>
        <w:rPr>
          <w:spacing w:val="-7"/>
        </w:rPr>
        <w:t> </w:t>
      </w:r>
      <w:r>
        <w:rPr>
          <w:spacing w:val="-4"/>
        </w:rPr>
        <w:t>wireless,</w:t>
      </w:r>
      <w:r>
        <w:rPr>
          <w:spacing w:val="-7"/>
        </w:rPr>
        <w:t> </w:t>
      </w:r>
      <w:r>
        <w:rPr>
          <w:spacing w:val="-4"/>
        </w:rPr>
        <w:t>which</w:t>
      </w:r>
      <w:r>
        <w:rPr>
          <w:spacing w:val="-7"/>
        </w:rPr>
        <w:t> </w:t>
      </w:r>
      <w:r>
        <w:rPr>
          <w:spacing w:val="-4"/>
        </w:rPr>
        <w:t>Mrs.</w:t>
      </w:r>
      <w:r>
        <w:rPr>
          <w:spacing w:val="-7"/>
        </w:rPr>
        <w:t> </w:t>
      </w:r>
      <w:r>
        <w:rPr>
          <w:spacing w:val="-4"/>
        </w:rPr>
        <w:t>Weasley</w:t>
      </w:r>
      <w:r>
        <w:rPr>
          <w:spacing w:val="-7"/>
        </w:rPr>
        <w:t> </w:t>
      </w:r>
      <w:r>
        <w:rPr>
          <w:spacing w:val="-4"/>
        </w:rPr>
        <w:t>joined </w:t>
      </w:r>
      <w:r>
        <w:rPr/>
        <w:t>in with enthusiastically.</w:t>
      </w:r>
    </w:p>
    <w:p>
      <w:pPr>
        <w:pStyle w:val="BodyText"/>
        <w:spacing w:line="266" w:lineRule="auto" w:before="3"/>
        <w:ind w:right="233"/>
      </w:pPr>
      <w:r>
        <w:rPr>
          <w:spacing w:val="-2"/>
        </w:rPr>
        <w:t>“Eez</w:t>
      </w:r>
      <w:r>
        <w:rPr>
          <w:spacing w:val="-15"/>
        </w:rPr>
        <w:t> </w:t>
      </w:r>
      <w:r>
        <w:rPr>
          <w:spacing w:val="-2"/>
        </w:rPr>
        <w:t>eet</w:t>
      </w:r>
      <w:r>
        <w:rPr>
          <w:spacing w:val="-14"/>
        </w:rPr>
        <w:t> </w:t>
      </w:r>
      <w:r>
        <w:rPr>
          <w:spacing w:val="-2"/>
        </w:rPr>
        <w:t>over?”</w:t>
      </w:r>
      <w:r>
        <w:rPr>
          <w:spacing w:val="-14"/>
        </w:rPr>
        <w:t> </w:t>
      </w:r>
      <w:r>
        <w:rPr>
          <w:spacing w:val="-2"/>
        </w:rPr>
        <w:t>said</w:t>
      </w:r>
      <w:r>
        <w:rPr>
          <w:spacing w:val="-14"/>
        </w:rPr>
        <w:t> </w:t>
      </w:r>
      <w:r>
        <w:rPr>
          <w:spacing w:val="-2"/>
        </w:rPr>
        <w:t>Fleur</w:t>
      </w:r>
      <w:r>
        <w:rPr>
          <w:spacing w:val="-15"/>
        </w:rPr>
        <w:t> </w:t>
      </w:r>
      <w:r>
        <w:rPr>
          <w:spacing w:val="-2"/>
        </w:rPr>
        <w:t>loudly.</w:t>
      </w:r>
      <w:r>
        <w:rPr>
          <w:spacing w:val="-14"/>
        </w:rPr>
        <w:t> </w:t>
      </w:r>
      <w:r>
        <w:rPr>
          <w:spacing w:val="-2"/>
        </w:rPr>
        <w:t>“Thank</w:t>
      </w:r>
      <w:r>
        <w:rPr>
          <w:spacing w:val="-14"/>
        </w:rPr>
        <w:t> </w:t>
      </w:r>
      <w:r>
        <w:rPr>
          <w:spacing w:val="-2"/>
        </w:rPr>
        <w:t>goodness,</w:t>
      </w:r>
      <w:r>
        <w:rPr>
          <w:spacing w:val="-14"/>
        </w:rPr>
        <w:t> </w:t>
      </w:r>
      <w:r>
        <w:rPr>
          <w:spacing w:val="-2"/>
        </w:rPr>
        <w:t>what</w:t>
      </w:r>
      <w:r>
        <w:rPr>
          <w:spacing w:val="-15"/>
        </w:rPr>
        <w:t> </w:t>
      </w:r>
      <w:r>
        <w:rPr>
          <w:spacing w:val="-2"/>
        </w:rPr>
        <w:t>an</w:t>
      </w:r>
      <w:r>
        <w:rPr>
          <w:spacing w:val="-14"/>
        </w:rPr>
        <w:t> </w:t>
      </w:r>
      <w:r>
        <w:rPr>
          <w:spacing w:val="-2"/>
        </w:rPr>
        <w:t>’or- </w:t>
      </w:r>
      <w:r>
        <w:rPr/>
        <w:t>rible —”</w:t>
      </w:r>
    </w:p>
    <w:p>
      <w:pPr>
        <w:pStyle w:val="BodyText"/>
        <w:spacing w:line="266" w:lineRule="auto"/>
        <w:ind w:right="233"/>
      </w:pPr>
      <w:r>
        <w:rPr/>
        <w:t>“Shall we have a nightcap, then?” asked Mr. Weasley loudly, leaping to his feet. “Who wants eggnog?”</w:t>
      </w:r>
    </w:p>
    <w:p>
      <w:pPr>
        <w:spacing w:after="0" w:line="266" w:lineRule="auto"/>
        <w:sectPr>
          <w:pgSz w:w="8780" w:h="13040"/>
          <w:pgMar w:header="0" w:footer="1170" w:top="540" w:bottom="1360" w:left="720" w:right="720"/>
        </w:sectPr>
      </w:pPr>
    </w:p>
    <w:p>
      <w:pPr>
        <w:pStyle w:val="Heading3"/>
        <w:ind w:left="1815"/>
      </w:pPr>
      <w:r>
        <w:rPr/>
        <w:drawing>
          <wp:anchor distT="0" distB="0" distL="0" distR="0" allowOverlap="1" layoutInCell="1" locked="0" behindDoc="0" simplePos="0" relativeHeight="16051712">
            <wp:simplePos x="0" y="0"/>
            <wp:positionH relativeFrom="page">
              <wp:posOffset>605027</wp:posOffset>
            </wp:positionH>
            <wp:positionV relativeFrom="paragraph">
              <wp:posOffset>89560</wp:posOffset>
            </wp:positionV>
            <wp:extent cx="266953" cy="252475"/>
            <wp:effectExtent l="0" t="0" r="0" b="0"/>
            <wp:wrapNone/>
            <wp:docPr id="860" name="Image 860"/>
            <wp:cNvGraphicFramePr>
              <a:graphicFrameLocks/>
            </wp:cNvGraphicFramePr>
            <a:graphic>
              <a:graphicData uri="http://schemas.openxmlformats.org/drawingml/2006/picture">
                <pic:pic>
                  <pic:nvPicPr>
                    <pic:cNvPr id="860" name="Image 86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52224">
            <wp:simplePos x="0" y="0"/>
            <wp:positionH relativeFrom="page">
              <wp:posOffset>4708905</wp:posOffset>
            </wp:positionH>
            <wp:positionV relativeFrom="paragraph">
              <wp:posOffset>89560</wp:posOffset>
            </wp:positionV>
            <wp:extent cx="267716" cy="252475"/>
            <wp:effectExtent l="0" t="0" r="0" b="0"/>
            <wp:wrapNone/>
            <wp:docPr id="861" name="Image 861"/>
            <wp:cNvGraphicFramePr>
              <a:graphicFrameLocks/>
            </wp:cNvGraphicFramePr>
            <a:graphic>
              <a:graphicData uri="http://schemas.openxmlformats.org/drawingml/2006/picture">
                <pic:pic>
                  <pic:nvPicPr>
                    <pic:cNvPr id="861" name="Image 861"/>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SIXTEEN</w:t>
      </w:r>
    </w:p>
    <w:p>
      <w:pPr>
        <w:pStyle w:val="BodyText"/>
        <w:spacing w:before="191"/>
        <w:ind w:left="0" w:firstLine="0"/>
        <w:jc w:val="left"/>
        <w:rPr>
          <w:rFonts w:ascii="Calibri"/>
        </w:rPr>
      </w:pPr>
    </w:p>
    <w:p>
      <w:pPr>
        <w:pStyle w:val="BodyText"/>
        <w:spacing w:line="264" w:lineRule="auto" w:before="1"/>
        <w:ind w:right="232"/>
      </w:pPr>
      <w:r>
        <w:rPr/>
        <w:t>“What have you been up to lately?” Harry asked Lupin, as Mr. Weasley bustled off to fetch the eggnog, and everybody else stretched and broke into conversation.</w:t>
      </w:r>
    </w:p>
    <w:p>
      <w:pPr>
        <w:pStyle w:val="BodyText"/>
        <w:spacing w:line="266" w:lineRule="auto" w:before="4"/>
        <w:ind w:right="232"/>
      </w:pPr>
      <w:r>
        <w:rPr/>
        <w:t>“Oh, I’ve been underground,” said Lupin. “Almost literally. That’s why I haven’t been able to write, Harry; sending letters to you</w:t>
      </w:r>
      <w:r>
        <w:rPr>
          <w:spacing w:val="-4"/>
        </w:rPr>
        <w:t> </w:t>
      </w:r>
      <w:r>
        <w:rPr/>
        <w:t>would</w:t>
      </w:r>
      <w:r>
        <w:rPr>
          <w:spacing w:val="-4"/>
        </w:rPr>
        <w:t> </w:t>
      </w:r>
      <w:r>
        <w:rPr/>
        <w:t>have</w:t>
      </w:r>
      <w:r>
        <w:rPr>
          <w:spacing w:val="-4"/>
        </w:rPr>
        <w:t> </w:t>
      </w:r>
      <w:r>
        <w:rPr/>
        <w:t>been</w:t>
      </w:r>
      <w:r>
        <w:rPr>
          <w:spacing w:val="-4"/>
        </w:rPr>
        <w:t> </w:t>
      </w:r>
      <w:r>
        <w:rPr/>
        <w:t>something</w:t>
      </w:r>
      <w:r>
        <w:rPr>
          <w:spacing w:val="-4"/>
        </w:rPr>
        <w:t> </w:t>
      </w:r>
      <w:r>
        <w:rPr/>
        <w:t>of</w:t>
      </w:r>
      <w:r>
        <w:rPr>
          <w:spacing w:val="-4"/>
        </w:rPr>
        <w:t> </w:t>
      </w:r>
      <w:r>
        <w:rPr/>
        <w:t>a</w:t>
      </w:r>
      <w:r>
        <w:rPr>
          <w:spacing w:val="-4"/>
        </w:rPr>
        <w:t> </w:t>
      </w:r>
      <w:r>
        <w:rPr/>
        <w:t>giveaway.”</w:t>
      </w:r>
    </w:p>
    <w:p>
      <w:pPr>
        <w:pStyle w:val="BodyText"/>
        <w:spacing w:line="295" w:lineRule="exact"/>
        <w:ind w:left="528" w:firstLine="0"/>
      </w:pPr>
      <w:r>
        <w:rPr/>
        <w:t>“What</w:t>
      </w:r>
      <w:r>
        <w:rPr>
          <w:spacing w:val="-2"/>
        </w:rPr>
        <w:t> </w:t>
      </w:r>
      <w:r>
        <w:rPr/>
        <w:t>do</w:t>
      </w:r>
      <w:r>
        <w:rPr>
          <w:spacing w:val="-3"/>
        </w:rPr>
        <w:t> </w:t>
      </w:r>
      <w:r>
        <w:rPr/>
        <w:t>you</w:t>
      </w:r>
      <w:r>
        <w:rPr>
          <w:spacing w:val="-2"/>
        </w:rPr>
        <w:t> mean?”</w:t>
      </w:r>
    </w:p>
    <w:p>
      <w:pPr>
        <w:pStyle w:val="BodyText"/>
        <w:spacing w:line="266" w:lineRule="auto" w:before="31"/>
        <w:ind w:right="230"/>
      </w:pPr>
      <w:r>
        <w:rPr/>
        <w:t>“I’ve been living among my fellows, my equals,” said Lupin. “Werewolves,” he added, at Harry’s look of incomprehension. “Nearly</w:t>
      </w:r>
      <w:r>
        <w:rPr>
          <w:spacing w:val="-17"/>
        </w:rPr>
        <w:t> </w:t>
      </w:r>
      <w:r>
        <w:rPr/>
        <w:t>all</w:t>
      </w:r>
      <w:r>
        <w:rPr>
          <w:spacing w:val="-16"/>
        </w:rPr>
        <w:t> </w:t>
      </w:r>
      <w:r>
        <w:rPr/>
        <w:t>of</w:t>
      </w:r>
      <w:r>
        <w:rPr>
          <w:spacing w:val="-16"/>
        </w:rPr>
        <w:t> </w:t>
      </w:r>
      <w:r>
        <w:rPr/>
        <w:t>them</w:t>
      </w:r>
      <w:r>
        <w:rPr>
          <w:spacing w:val="-16"/>
        </w:rPr>
        <w:t> </w:t>
      </w:r>
      <w:r>
        <w:rPr/>
        <w:t>are</w:t>
      </w:r>
      <w:r>
        <w:rPr>
          <w:spacing w:val="-17"/>
        </w:rPr>
        <w:t> </w:t>
      </w:r>
      <w:r>
        <w:rPr/>
        <w:t>on</w:t>
      </w:r>
      <w:r>
        <w:rPr>
          <w:spacing w:val="-16"/>
        </w:rPr>
        <w:t> </w:t>
      </w:r>
      <w:r>
        <w:rPr/>
        <w:t>Voldemort’s</w:t>
      </w:r>
      <w:r>
        <w:rPr>
          <w:spacing w:val="-16"/>
        </w:rPr>
        <w:t> </w:t>
      </w:r>
      <w:r>
        <w:rPr/>
        <w:t>side.</w:t>
      </w:r>
      <w:r>
        <w:rPr>
          <w:spacing w:val="-16"/>
        </w:rPr>
        <w:t> </w:t>
      </w:r>
      <w:r>
        <w:rPr/>
        <w:t>Dumbledore</w:t>
      </w:r>
      <w:r>
        <w:rPr>
          <w:spacing w:val="-17"/>
        </w:rPr>
        <w:t> </w:t>
      </w:r>
      <w:r>
        <w:rPr/>
        <w:t>wanted</w:t>
      </w:r>
      <w:r>
        <w:rPr>
          <w:spacing w:val="-16"/>
        </w:rPr>
        <w:t> </w:t>
      </w:r>
      <w:r>
        <w:rPr/>
        <w:t>a spy and here I was . . . ready-made.”</w:t>
      </w:r>
    </w:p>
    <w:p>
      <w:pPr>
        <w:pStyle w:val="BodyText"/>
        <w:spacing w:line="266" w:lineRule="auto"/>
        <w:ind w:right="232"/>
      </w:pPr>
      <w:r>
        <w:rPr/>
        <w:t>He</w:t>
      </w:r>
      <w:r>
        <w:rPr>
          <w:spacing w:val="-1"/>
        </w:rPr>
        <w:t> </w:t>
      </w:r>
      <w:r>
        <w:rPr/>
        <w:t>sounded</w:t>
      </w:r>
      <w:r>
        <w:rPr>
          <w:spacing w:val="-1"/>
        </w:rPr>
        <w:t> </w:t>
      </w:r>
      <w:r>
        <w:rPr/>
        <w:t>a</w:t>
      </w:r>
      <w:r>
        <w:rPr>
          <w:spacing w:val="-1"/>
        </w:rPr>
        <w:t> </w:t>
      </w:r>
      <w:r>
        <w:rPr/>
        <w:t>little</w:t>
      </w:r>
      <w:r>
        <w:rPr>
          <w:spacing w:val="-1"/>
        </w:rPr>
        <w:t> </w:t>
      </w:r>
      <w:r>
        <w:rPr/>
        <w:t>bitter,</w:t>
      </w:r>
      <w:r>
        <w:rPr>
          <w:spacing w:val="-1"/>
        </w:rPr>
        <w:t> </w:t>
      </w:r>
      <w:r>
        <w:rPr/>
        <w:t>and</w:t>
      </w:r>
      <w:r>
        <w:rPr>
          <w:spacing w:val="-1"/>
        </w:rPr>
        <w:t> </w:t>
      </w:r>
      <w:r>
        <w:rPr/>
        <w:t>perhaps</w:t>
      </w:r>
      <w:r>
        <w:rPr>
          <w:spacing w:val="-1"/>
        </w:rPr>
        <w:t> </w:t>
      </w:r>
      <w:r>
        <w:rPr/>
        <w:t>realized</w:t>
      </w:r>
      <w:r>
        <w:rPr>
          <w:spacing w:val="-1"/>
        </w:rPr>
        <w:t> </w:t>
      </w:r>
      <w:r>
        <w:rPr/>
        <w:t>it,</w:t>
      </w:r>
      <w:r>
        <w:rPr>
          <w:spacing w:val="-1"/>
        </w:rPr>
        <w:t> </w:t>
      </w:r>
      <w:r>
        <w:rPr/>
        <w:t>for</w:t>
      </w:r>
      <w:r>
        <w:rPr>
          <w:spacing w:val="-1"/>
        </w:rPr>
        <w:t> </w:t>
      </w:r>
      <w:r>
        <w:rPr/>
        <w:t>he</w:t>
      </w:r>
      <w:r>
        <w:rPr>
          <w:spacing w:val="-1"/>
        </w:rPr>
        <w:t> </w:t>
      </w:r>
      <w:r>
        <w:rPr/>
        <w:t>smiled more</w:t>
      </w:r>
      <w:r>
        <w:rPr>
          <w:spacing w:val="-11"/>
        </w:rPr>
        <w:t> </w:t>
      </w:r>
      <w:r>
        <w:rPr/>
        <w:t>warmly</w:t>
      </w:r>
      <w:r>
        <w:rPr>
          <w:spacing w:val="-11"/>
        </w:rPr>
        <w:t> </w:t>
      </w:r>
      <w:r>
        <w:rPr/>
        <w:t>as</w:t>
      </w:r>
      <w:r>
        <w:rPr>
          <w:spacing w:val="-11"/>
        </w:rPr>
        <w:t> </w:t>
      </w:r>
      <w:r>
        <w:rPr/>
        <w:t>he</w:t>
      </w:r>
      <w:r>
        <w:rPr>
          <w:spacing w:val="-11"/>
        </w:rPr>
        <w:t> </w:t>
      </w:r>
      <w:r>
        <w:rPr/>
        <w:t>went</w:t>
      </w:r>
      <w:r>
        <w:rPr>
          <w:spacing w:val="-11"/>
        </w:rPr>
        <w:t> </w:t>
      </w:r>
      <w:r>
        <w:rPr/>
        <w:t>on,</w:t>
      </w:r>
      <w:r>
        <w:rPr>
          <w:spacing w:val="-12"/>
        </w:rPr>
        <w:t> </w:t>
      </w:r>
      <w:r>
        <w:rPr/>
        <w:t>“I</w:t>
      </w:r>
      <w:r>
        <w:rPr>
          <w:spacing w:val="-12"/>
        </w:rPr>
        <w:t> </w:t>
      </w:r>
      <w:r>
        <w:rPr/>
        <w:t>am</w:t>
      </w:r>
      <w:r>
        <w:rPr>
          <w:spacing w:val="-11"/>
        </w:rPr>
        <w:t> </w:t>
      </w:r>
      <w:r>
        <w:rPr/>
        <w:t>not</w:t>
      </w:r>
      <w:r>
        <w:rPr>
          <w:spacing w:val="-11"/>
        </w:rPr>
        <w:t> </w:t>
      </w:r>
      <w:r>
        <w:rPr/>
        <w:t>complaining;</w:t>
      </w:r>
      <w:r>
        <w:rPr>
          <w:spacing w:val="-11"/>
        </w:rPr>
        <w:t> </w:t>
      </w:r>
      <w:r>
        <w:rPr/>
        <w:t>it</w:t>
      </w:r>
      <w:r>
        <w:rPr>
          <w:spacing w:val="-11"/>
        </w:rPr>
        <w:t> </w:t>
      </w:r>
      <w:r>
        <w:rPr/>
        <w:t>is</w:t>
      </w:r>
      <w:r>
        <w:rPr>
          <w:spacing w:val="-11"/>
        </w:rPr>
        <w:t> </w:t>
      </w:r>
      <w:r>
        <w:rPr/>
        <w:t>necessary work and who can do it better than I? However, it has been diffi- cult gaining their trust. I bear the unmistakable signs of having tried to live among wizards, you see, whereas they have shunned normal</w:t>
      </w:r>
      <w:r>
        <w:rPr>
          <w:spacing w:val="-10"/>
        </w:rPr>
        <w:t> </w:t>
      </w:r>
      <w:r>
        <w:rPr/>
        <w:t>society</w:t>
      </w:r>
      <w:r>
        <w:rPr>
          <w:spacing w:val="-10"/>
        </w:rPr>
        <w:t> </w:t>
      </w:r>
      <w:r>
        <w:rPr/>
        <w:t>and</w:t>
      </w:r>
      <w:r>
        <w:rPr>
          <w:spacing w:val="-10"/>
        </w:rPr>
        <w:t> </w:t>
      </w:r>
      <w:r>
        <w:rPr/>
        <w:t>live</w:t>
      </w:r>
      <w:r>
        <w:rPr>
          <w:spacing w:val="-10"/>
        </w:rPr>
        <w:t> </w:t>
      </w:r>
      <w:r>
        <w:rPr/>
        <w:t>on</w:t>
      </w:r>
      <w:r>
        <w:rPr>
          <w:spacing w:val="-10"/>
        </w:rPr>
        <w:t> </w:t>
      </w:r>
      <w:r>
        <w:rPr/>
        <w:t>the</w:t>
      </w:r>
      <w:r>
        <w:rPr>
          <w:spacing w:val="-10"/>
        </w:rPr>
        <w:t> </w:t>
      </w:r>
      <w:r>
        <w:rPr/>
        <w:t>margins,</w:t>
      </w:r>
      <w:r>
        <w:rPr>
          <w:spacing w:val="-10"/>
        </w:rPr>
        <w:t> </w:t>
      </w:r>
      <w:r>
        <w:rPr/>
        <w:t>stealing</w:t>
      </w:r>
      <w:r>
        <w:rPr>
          <w:spacing w:val="-10"/>
        </w:rPr>
        <w:t> </w:t>
      </w:r>
      <w:r>
        <w:rPr/>
        <w:t>—</w:t>
      </w:r>
      <w:r>
        <w:rPr>
          <w:spacing w:val="-10"/>
        </w:rPr>
        <w:t> </w:t>
      </w:r>
      <w:r>
        <w:rPr/>
        <w:t>and</w:t>
      </w:r>
      <w:r>
        <w:rPr>
          <w:spacing w:val="-10"/>
        </w:rPr>
        <w:t> </w:t>
      </w:r>
      <w:r>
        <w:rPr/>
        <w:t>sometimes killing — to eat.”</w:t>
      </w:r>
    </w:p>
    <w:p>
      <w:pPr>
        <w:pStyle w:val="BodyText"/>
        <w:spacing w:line="290" w:lineRule="exact"/>
        <w:ind w:left="527" w:firstLine="0"/>
      </w:pPr>
      <w:r>
        <w:rPr/>
        <w:t>“How</w:t>
      </w:r>
      <w:r>
        <w:rPr>
          <w:spacing w:val="-17"/>
        </w:rPr>
        <w:t> </w:t>
      </w:r>
      <w:r>
        <w:rPr/>
        <w:t>come</w:t>
      </w:r>
      <w:r>
        <w:rPr>
          <w:spacing w:val="-16"/>
        </w:rPr>
        <w:t> </w:t>
      </w:r>
      <w:r>
        <w:rPr/>
        <w:t>they</w:t>
      </w:r>
      <w:r>
        <w:rPr>
          <w:spacing w:val="-16"/>
        </w:rPr>
        <w:t> </w:t>
      </w:r>
      <w:r>
        <w:rPr/>
        <w:t>like</w:t>
      </w:r>
      <w:r>
        <w:rPr>
          <w:spacing w:val="-16"/>
        </w:rPr>
        <w:t> </w:t>
      </w:r>
      <w:r>
        <w:rPr>
          <w:spacing w:val="-2"/>
        </w:rPr>
        <w:t>Voldemort?”</w:t>
      </w:r>
    </w:p>
    <w:p>
      <w:pPr>
        <w:pStyle w:val="BodyText"/>
        <w:spacing w:line="264" w:lineRule="auto" w:before="26"/>
        <w:ind w:right="232"/>
      </w:pPr>
      <w:r>
        <w:rPr/>
        <w:t>“They think that, under his rule, they will have a better life,” said Lupin. “And it is hard to argue with</w:t>
      </w:r>
      <w:r>
        <w:rPr>
          <w:spacing w:val="-1"/>
        </w:rPr>
        <w:t> </w:t>
      </w:r>
      <w:r>
        <w:rPr/>
        <w:t>Greyback</w:t>
      </w:r>
      <w:r>
        <w:rPr>
          <w:spacing w:val="-2"/>
        </w:rPr>
        <w:t> </w:t>
      </w:r>
      <w:r>
        <w:rPr/>
        <w:t>out</w:t>
      </w:r>
      <w:r>
        <w:rPr>
          <w:spacing w:val="-2"/>
        </w:rPr>
        <w:t> </w:t>
      </w:r>
      <w:r>
        <w:rPr/>
        <w:t>there.</w:t>
      </w:r>
      <w:r>
        <w:rPr>
          <w:spacing w:val="80"/>
          <w:w w:val="150"/>
        </w:rPr>
        <w:t>  </w:t>
      </w:r>
      <w:r>
        <w:rPr/>
        <w:t>”</w:t>
      </w:r>
    </w:p>
    <w:p>
      <w:pPr>
        <w:pStyle w:val="BodyText"/>
        <w:spacing w:before="4"/>
        <w:ind w:left="527" w:firstLine="0"/>
      </w:pPr>
      <w:r>
        <w:rPr>
          <w:spacing w:val="-6"/>
        </w:rPr>
        <w:t>“Who’s </w:t>
      </w:r>
      <w:r>
        <w:rPr>
          <w:spacing w:val="-2"/>
        </w:rPr>
        <w:t>Greyback?”</w:t>
      </w:r>
    </w:p>
    <w:p>
      <w:pPr>
        <w:pStyle w:val="BodyText"/>
        <w:spacing w:line="266" w:lineRule="auto" w:before="31"/>
        <w:ind w:right="230"/>
      </w:pPr>
      <w:r>
        <w:rPr>
          <w:spacing w:val="-6"/>
        </w:rPr>
        <w:t>“You</w:t>
      </w:r>
      <w:r>
        <w:rPr>
          <w:spacing w:val="-11"/>
        </w:rPr>
        <w:t> </w:t>
      </w:r>
      <w:r>
        <w:rPr>
          <w:spacing w:val="-6"/>
        </w:rPr>
        <w:t>haven’t</w:t>
      </w:r>
      <w:r>
        <w:rPr>
          <w:spacing w:val="-10"/>
        </w:rPr>
        <w:t> </w:t>
      </w:r>
      <w:r>
        <w:rPr>
          <w:spacing w:val="-6"/>
        </w:rPr>
        <w:t>heard</w:t>
      </w:r>
      <w:r>
        <w:rPr>
          <w:spacing w:val="-10"/>
        </w:rPr>
        <w:t> </w:t>
      </w:r>
      <w:r>
        <w:rPr>
          <w:spacing w:val="-6"/>
        </w:rPr>
        <w:t>of</w:t>
      </w:r>
      <w:r>
        <w:rPr>
          <w:spacing w:val="-10"/>
        </w:rPr>
        <w:t> </w:t>
      </w:r>
      <w:r>
        <w:rPr>
          <w:spacing w:val="-6"/>
        </w:rPr>
        <w:t>him?”</w:t>
      </w:r>
      <w:r>
        <w:rPr>
          <w:spacing w:val="-11"/>
        </w:rPr>
        <w:t> </w:t>
      </w:r>
      <w:r>
        <w:rPr>
          <w:spacing w:val="-6"/>
        </w:rPr>
        <w:t>Lupin’s</w:t>
      </w:r>
      <w:r>
        <w:rPr>
          <w:spacing w:val="-10"/>
        </w:rPr>
        <w:t> </w:t>
      </w:r>
      <w:r>
        <w:rPr>
          <w:spacing w:val="-6"/>
        </w:rPr>
        <w:t>hands</w:t>
      </w:r>
      <w:r>
        <w:rPr>
          <w:spacing w:val="-10"/>
        </w:rPr>
        <w:t> </w:t>
      </w:r>
      <w:r>
        <w:rPr>
          <w:spacing w:val="-6"/>
        </w:rPr>
        <w:t>closed</w:t>
      </w:r>
      <w:r>
        <w:rPr>
          <w:spacing w:val="-10"/>
        </w:rPr>
        <w:t> </w:t>
      </w:r>
      <w:r>
        <w:rPr>
          <w:spacing w:val="-6"/>
        </w:rPr>
        <w:t>convulsively</w:t>
      </w:r>
      <w:r>
        <w:rPr>
          <w:spacing w:val="-11"/>
        </w:rPr>
        <w:t> </w:t>
      </w:r>
      <w:r>
        <w:rPr>
          <w:spacing w:val="-6"/>
        </w:rPr>
        <w:t>in </w:t>
      </w:r>
      <w:r>
        <w:rPr/>
        <w:t>his lap. “Fenrir Greyback is, perhaps, the most savage werewolf alive</w:t>
      </w:r>
      <w:r>
        <w:rPr>
          <w:spacing w:val="-11"/>
        </w:rPr>
        <w:t> </w:t>
      </w:r>
      <w:r>
        <w:rPr/>
        <w:t>today.</w:t>
      </w:r>
      <w:r>
        <w:rPr>
          <w:spacing w:val="-11"/>
        </w:rPr>
        <w:t> </w:t>
      </w:r>
      <w:r>
        <w:rPr/>
        <w:t>He</w:t>
      </w:r>
      <w:r>
        <w:rPr>
          <w:spacing w:val="-11"/>
        </w:rPr>
        <w:t> </w:t>
      </w:r>
      <w:r>
        <w:rPr/>
        <w:t>regards</w:t>
      </w:r>
      <w:r>
        <w:rPr>
          <w:spacing w:val="-11"/>
        </w:rPr>
        <w:t> </w:t>
      </w:r>
      <w:r>
        <w:rPr/>
        <w:t>it</w:t>
      </w:r>
      <w:r>
        <w:rPr>
          <w:spacing w:val="-11"/>
        </w:rPr>
        <w:t> </w:t>
      </w:r>
      <w:r>
        <w:rPr/>
        <w:t>as</w:t>
      </w:r>
      <w:r>
        <w:rPr>
          <w:spacing w:val="-11"/>
        </w:rPr>
        <w:t> </w:t>
      </w:r>
      <w:r>
        <w:rPr/>
        <w:t>his</w:t>
      </w:r>
      <w:r>
        <w:rPr>
          <w:spacing w:val="-11"/>
        </w:rPr>
        <w:t> </w:t>
      </w:r>
      <w:r>
        <w:rPr/>
        <w:t>mission</w:t>
      </w:r>
      <w:r>
        <w:rPr>
          <w:spacing w:val="-11"/>
        </w:rPr>
        <w:t> </w:t>
      </w:r>
      <w:r>
        <w:rPr/>
        <w:t>in</w:t>
      </w:r>
      <w:r>
        <w:rPr>
          <w:spacing w:val="-11"/>
        </w:rPr>
        <w:t> </w:t>
      </w:r>
      <w:r>
        <w:rPr/>
        <w:t>life</w:t>
      </w:r>
      <w:r>
        <w:rPr>
          <w:spacing w:val="-11"/>
        </w:rPr>
        <w:t> </w:t>
      </w:r>
      <w:r>
        <w:rPr/>
        <w:t>to</w:t>
      </w:r>
      <w:r>
        <w:rPr>
          <w:spacing w:val="-11"/>
        </w:rPr>
        <w:t> </w:t>
      </w:r>
      <w:r>
        <w:rPr/>
        <w:t>bite</w:t>
      </w:r>
      <w:r>
        <w:rPr>
          <w:spacing w:val="-11"/>
        </w:rPr>
        <w:t> </w:t>
      </w:r>
      <w:r>
        <w:rPr/>
        <w:t>and</w:t>
      </w:r>
      <w:r>
        <w:rPr>
          <w:spacing w:val="-11"/>
        </w:rPr>
        <w:t> </w:t>
      </w:r>
      <w:r>
        <w:rPr/>
        <w:t>to</w:t>
      </w:r>
      <w:r>
        <w:rPr>
          <w:spacing w:val="-11"/>
        </w:rPr>
        <w:t> </w:t>
      </w:r>
      <w:r>
        <w:rPr/>
        <w:t>conta- </w:t>
      </w:r>
      <w:r>
        <w:rPr>
          <w:spacing w:val="-2"/>
        </w:rPr>
        <w:t>minate</w:t>
      </w:r>
      <w:r>
        <w:rPr>
          <w:spacing w:val="-14"/>
        </w:rPr>
        <w:t> </w:t>
      </w:r>
      <w:r>
        <w:rPr>
          <w:spacing w:val="-2"/>
        </w:rPr>
        <w:t>as</w:t>
      </w:r>
      <w:r>
        <w:rPr>
          <w:spacing w:val="-14"/>
        </w:rPr>
        <w:t> </w:t>
      </w:r>
      <w:r>
        <w:rPr>
          <w:spacing w:val="-2"/>
        </w:rPr>
        <w:t>many</w:t>
      </w:r>
      <w:r>
        <w:rPr>
          <w:spacing w:val="-15"/>
        </w:rPr>
        <w:t> </w:t>
      </w:r>
      <w:r>
        <w:rPr>
          <w:spacing w:val="-2"/>
        </w:rPr>
        <w:t>people</w:t>
      </w:r>
      <w:r>
        <w:rPr>
          <w:spacing w:val="-13"/>
        </w:rPr>
        <w:t> </w:t>
      </w:r>
      <w:r>
        <w:rPr>
          <w:spacing w:val="-2"/>
        </w:rPr>
        <w:t>as</w:t>
      </w:r>
      <w:r>
        <w:rPr>
          <w:spacing w:val="-14"/>
        </w:rPr>
        <w:t> </w:t>
      </w:r>
      <w:r>
        <w:rPr>
          <w:spacing w:val="-2"/>
        </w:rPr>
        <w:t>possible;</w:t>
      </w:r>
      <w:r>
        <w:rPr>
          <w:spacing w:val="-14"/>
        </w:rPr>
        <w:t> </w:t>
      </w:r>
      <w:r>
        <w:rPr>
          <w:spacing w:val="-2"/>
        </w:rPr>
        <w:t>he</w:t>
      </w:r>
      <w:r>
        <w:rPr>
          <w:spacing w:val="-13"/>
        </w:rPr>
        <w:t> </w:t>
      </w:r>
      <w:r>
        <w:rPr>
          <w:spacing w:val="-2"/>
        </w:rPr>
        <w:t>wants</w:t>
      </w:r>
      <w:r>
        <w:rPr>
          <w:spacing w:val="-15"/>
        </w:rPr>
        <w:t> </w:t>
      </w:r>
      <w:r>
        <w:rPr>
          <w:spacing w:val="-2"/>
        </w:rPr>
        <w:t>to</w:t>
      </w:r>
      <w:r>
        <w:rPr>
          <w:spacing w:val="-12"/>
        </w:rPr>
        <w:t> </w:t>
      </w:r>
      <w:r>
        <w:rPr>
          <w:spacing w:val="-2"/>
        </w:rPr>
        <w:t>create</w:t>
      </w:r>
      <w:r>
        <w:rPr>
          <w:spacing w:val="-13"/>
        </w:rPr>
        <w:t> </w:t>
      </w:r>
      <w:r>
        <w:rPr>
          <w:spacing w:val="-2"/>
        </w:rPr>
        <w:t>enough</w:t>
      </w:r>
      <w:r>
        <w:rPr>
          <w:spacing w:val="-13"/>
        </w:rPr>
        <w:t> </w:t>
      </w:r>
      <w:r>
        <w:rPr>
          <w:spacing w:val="-2"/>
        </w:rPr>
        <w:t>were- wolves</w:t>
      </w:r>
      <w:r>
        <w:rPr>
          <w:spacing w:val="-13"/>
        </w:rPr>
        <w:t> </w:t>
      </w:r>
      <w:r>
        <w:rPr>
          <w:spacing w:val="-2"/>
        </w:rPr>
        <w:t>to</w:t>
      </w:r>
      <w:r>
        <w:rPr>
          <w:spacing w:val="-13"/>
        </w:rPr>
        <w:t> </w:t>
      </w:r>
      <w:r>
        <w:rPr>
          <w:spacing w:val="-2"/>
        </w:rPr>
        <w:t>overcome</w:t>
      </w:r>
      <w:r>
        <w:rPr>
          <w:spacing w:val="-13"/>
        </w:rPr>
        <w:t> </w:t>
      </w:r>
      <w:r>
        <w:rPr>
          <w:spacing w:val="-2"/>
        </w:rPr>
        <w:t>the</w:t>
      </w:r>
      <w:r>
        <w:rPr>
          <w:spacing w:val="-13"/>
        </w:rPr>
        <w:t> </w:t>
      </w:r>
      <w:r>
        <w:rPr>
          <w:spacing w:val="-2"/>
        </w:rPr>
        <w:t>wizards.</w:t>
      </w:r>
      <w:r>
        <w:rPr>
          <w:spacing w:val="-14"/>
        </w:rPr>
        <w:t> </w:t>
      </w:r>
      <w:r>
        <w:rPr>
          <w:spacing w:val="-2"/>
        </w:rPr>
        <w:t>Voldemort</w:t>
      </w:r>
      <w:r>
        <w:rPr>
          <w:spacing w:val="-13"/>
        </w:rPr>
        <w:t> </w:t>
      </w:r>
      <w:r>
        <w:rPr>
          <w:spacing w:val="-2"/>
        </w:rPr>
        <w:t>has</w:t>
      </w:r>
      <w:r>
        <w:rPr>
          <w:spacing w:val="-13"/>
        </w:rPr>
        <w:t> </w:t>
      </w:r>
      <w:r>
        <w:rPr>
          <w:spacing w:val="-2"/>
        </w:rPr>
        <w:t>promised</w:t>
      </w:r>
      <w:r>
        <w:rPr>
          <w:spacing w:val="-13"/>
        </w:rPr>
        <w:t> </w:t>
      </w:r>
      <w:r>
        <w:rPr>
          <w:spacing w:val="-2"/>
        </w:rPr>
        <w:t>him</w:t>
      </w:r>
      <w:r>
        <w:rPr>
          <w:spacing w:val="-13"/>
        </w:rPr>
        <w:t> </w:t>
      </w:r>
      <w:r>
        <w:rPr>
          <w:spacing w:val="-2"/>
        </w:rPr>
        <w:t>prey </w:t>
      </w:r>
      <w:r>
        <w:rPr/>
        <w:t>in</w:t>
      </w:r>
      <w:r>
        <w:rPr>
          <w:spacing w:val="-10"/>
        </w:rPr>
        <w:t> </w:t>
      </w:r>
      <w:r>
        <w:rPr/>
        <w:t>return</w:t>
      </w:r>
      <w:r>
        <w:rPr>
          <w:spacing w:val="-10"/>
        </w:rPr>
        <w:t> </w:t>
      </w:r>
      <w:r>
        <w:rPr/>
        <w:t>for</w:t>
      </w:r>
      <w:r>
        <w:rPr>
          <w:spacing w:val="-10"/>
        </w:rPr>
        <w:t> </w:t>
      </w:r>
      <w:r>
        <w:rPr/>
        <w:t>his</w:t>
      </w:r>
      <w:r>
        <w:rPr>
          <w:spacing w:val="-10"/>
        </w:rPr>
        <w:t> </w:t>
      </w:r>
      <w:r>
        <w:rPr/>
        <w:t>services.</w:t>
      </w:r>
      <w:r>
        <w:rPr>
          <w:spacing w:val="-10"/>
        </w:rPr>
        <w:t> </w:t>
      </w:r>
      <w:r>
        <w:rPr/>
        <w:t>Greyback</w:t>
      </w:r>
      <w:r>
        <w:rPr>
          <w:spacing w:val="-10"/>
        </w:rPr>
        <w:t> </w:t>
      </w:r>
      <w:r>
        <w:rPr/>
        <w:t>specializes</w:t>
      </w:r>
      <w:r>
        <w:rPr>
          <w:spacing w:val="-10"/>
        </w:rPr>
        <w:t> </w:t>
      </w:r>
      <w:r>
        <w:rPr/>
        <w:t>in</w:t>
      </w:r>
      <w:r>
        <w:rPr>
          <w:spacing w:val="-10"/>
        </w:rPr>
        <w:t> </w:t>
      </w:r>
      <w:r>
        <w:rPr/>
        <w:t>children.</w:t>
      </w:r>
      <w:r>
        <w:rPr>
          <w:spacing w:val="80"/>
          <w:w w:val="150"/>
        </w:rPr>
        <w:t>  </w:t>
      </w:r>
      <w:r>
        <w:rPr/>
        <w:t>Bite</w:t>
      </w:r>
    </w:p>
    <w:p>
      <w:pPr>
        <w:pStyle w:val="BodyText"/>
        <w:spacing w:line="290" w:lineRule="exact"/>
        <w:ind w:firstLine="0"/>
      </w:pPr>
      <w:r>
        <w:rPr/>
        <w:t>them</w:t>
      </w:r>
      <w:r>
        <w:rPr>
          <w:spacing w:val="-10"/>
        </w:rPr>
        <w:t> </w:t>
      </w:r>
      <w:r>
        <w:rPr/>
        <w:t>young,</w:t>
      </w:r>
      <w:r>
        <w:rPr>
          <w:spacing w:val="-9"/>
        </w:rPr>
        <w:t> </w:t>
      </w:r>
      <w:r>
        <w:rPr/>
        <w:t>he</w:t>
      </w:r>
      <w:r>
        <w:rPr>
          <w:spacing w:val="-10"/>
        </w:rPr>
        <w:t> </w:t>
      </w:r>
      <w:r>
        <w:rPr/>
        <w:t>says,</w:t>
      </w:r>
      <w:r>
        <w:rPr>
          <w:spacing w:val="-9"/>
        </w:rPr>
        <w:t> </w:t>
      </w:r>
      <w:r>
        <w:rPr/>
        <w:t>and</w:t>
      </w:r>
      <w:r>
        <w:rPr>
          <w:spacing w:val="-9"/>
        </w:rPr>
        <w:t> </w:t>
      </w:r>
      <w:r>
        <w:rPr/>
        <w:t>raise</w:t>
      </w:r>
      <w:r>
        <w:rPr>
          <w:spacing w:val="-10"/>
        </w:rPr>
        <w:t> </w:t>
      </w:r>
      <w:r>
        <w:rPr/>
        <w:t>them</w:t>
      </w:r>
      <w:r>
        <w:rPr>
          <w:spacing w:val="-8"/>
        </w:rPr>
        <w:t> </w:t>
      </w:r>
      <w:r>
        <w:rPr/>
        <w:t>away</w:t>
      </w:r>
      <w:r>
        <w:rPr>
          <w:spacing w:val="-9"/>
        </w:rPr>
        <w:t> </w:t>
      </w:r>
      <w:r>
        <w:rPr/>
        <w:t>from</w:t>
      </w:r>
      <w:r>
        <w:rPr>
          <w:spacing w:val="-9"/>
        </w:rPr>
        <w:t> </w:t>
      </w:r>
      <w:r>
        <w:rPr/>
        <w:t>their</w:t>
      </w:r>
      <w:r>
        <w:rPr>
          <w:spacing w:val="-10"/>
        </w:rPr>
        <w:t> </w:t>
      </w:r>
      <w:r>
        <w:rPr/>
        <w:t>parents,</w:t>
      </w:r>
      <w:r>
        <w:rPr>
          <w:spacing w:val="-9"/>
        </w:rPr>
        <w:t> </w:t>
      </w:r>
      <w:r>
        <w:rPr>
          <w:spacing w:val="-2"/>
        </w:rPr>
        <w:t>raise</w:t>
      </w:r>
    </w:p>
    <w:p>
      <w:pPr>
        <w:spacing w:after="0" w:line="290" w:lineRule="exact"/>
        <w:sectPr>
          <w:pgSz w:w="8780" w:h="13040"/>
          <w:pgMar w:header="0" w:footer="1170" w:top="720" w:bottom="1360" w:left="720" w:right="720"/>
        </w:sectPr>
      </w:pPr>
    </w:p>
    <w:p>
      <w:pPr>
        <w:pStyle w:val="Heading3"/>
        <w:spacing w:line="146" w:lineRule="auto" w:before="139"/>
        <w:ind w:left="2462" w:hanging="508"/>
      </w:pPr>
      <w:r>
        <w:rPr/>
        <w:drawing>
          <wp:anchor distT="0" distB="0" distL="0" distR="0" allowOverlap="1" layoutInCell="1" locked="0" behindDoc="0" simplePos="0" relativeHeight="16052736">
            <wp:simplePos x="0" y="0"/>
            <wp:positionH relativeFrom="page">
              <wp:posOffset>605027</wp:posOffset>
            </wp:positionH>
            <wp:positionV relativeFrom="paragraph">
              <wp:posOffset>203860</wp:posOffset>
            </wp:positionV>
            <wp:extent cx="266953" cy="252475"/>
            <wp:effectExtent l="0" t="0" r="0" b="0"/>
            <wp:wrapNone/>
            <wp:docPr id="862" name="Image 862"/>
            <wp:cNvGraphicFramePr>
              <a:graphicFrameLocks/>
            </wp:cNvGraphicFramePr>
            <a:graphic>
              <a:graphicData uri="http://schemas.openxmlformats.org/drawingml/2006/picture">
                <pic:pic>
                  <pic:nvPicPr>
                    <pic:cNvPr id="862" name="Image 86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53248">
            <wp:simplePos x="0" y="0"/>
            <wp:positionH relativeFrom="page">
              <wp:posOffset>4708905</wp:posOffset>
            </wp:positionH>
            <wp:positionV relativeFrom="paragraph">
              <wp:posOffset>203860</wp:posOffset>
            </wp:positionV>
            <wp:extent cx="267716" cy="252475"/>
            <wp:effectExtent l="0" t="0" r="0" b="0"/>
            <wp:wrapNone/>
            <wp:docPr id="863" name="Image 863"/>
            <wp:cNvGraphicFramePr>
              <a:graphicFrameLocks/>
            </wp:cNvGraphicFramePr>
            <a:graphic>
              <a:graphicData uri="http://schemas.openxmlformats.org/drawingml/2006/picture">
                <pic:pic>
                  <pic:nvPicPr>
                    <pic:cNvPr id="863" name="Image 863"/>
                    <pic:cNvPicPr/>
                  </pic:nvPicPr>
                  <pic:blipFill>
                    <a:blip r:embed="rId18" cstate="print"/>
                    <a:stretch>
                      <a:fillRect/>
                    </a:stretch>
                  </pic:blipFill>
                  <pic:spPr>
                    <a:xfrm>
                      <a:off x="0" y="0"/>
                      <a:ext cx="267716" cy="252475"/>
                    </a:xfrm>
                    <a:prstGeom prst="rect">
                      <a:avLst/>
                    </a:prstGeom>
                  </pic:spPr>
                </pic:pic>
              </a:graphicData>
            </a:graphic>
          </wp:anchor>
        </w:drawing>
      </w:r>
      <w:r>
        <w:rPr/>
        <w:t>A</w:t>
      </w:r>
      <w:r>
        <w:rPr>
          <w:spacing w:val="40"/>
        </w:rPr>
        <w:t> </w:t>
      </w:r>
      <w:r>
        <w:rPr/>
        <w:t>VERY</w:t>
      </w:r>
      <w:r>
        <w:rPr>
          <w:spacing w:val="40"/>
        </w:rPr>
        <w:t> </w:t>
      </w:r>
      <w:r>
        <w:rPr/>
        <w:t>FROSTY </w:t>
      </w:r>
      <w:r>
        <w:rPr>
          <w:spacing w:val="-2"/>
        </w:rPr>
        <w:t>CHRISTMAS</w:t>
      </w:r>
    </w:p>
    <w:p>
      <w:pPr>
        <w:pStyle w:val="BodyText"/>
        <w:spacing w:line="264" w:lineRule="auto" w:before="356"/>
        <w:ind w:right="232" w:firstLine="0"/>
      </w:pPr>
      <w:r>
        <w:rPr/>
        <w:t>them</w:t>
      </w:r>
      <w:r>
        <w:rPr>
          <w:spacing w:val="-9"/>
        </w:rPr>
        <w:t> </w:t>
      </w:r>
      <w:r>
        <w:rPr/>
        <w:t>to</w:t>
      </w:r>
      <w:r>
        <w:rPr>
          <w:spacing w:val="-9"/>
        </w:rPr>
        <w:t> </w:t>
      </w:r>
      <w:r>
        <w:rPr/>
        <w:t>hate</w:t>
      </w:r>
      <w:r>
        <w:rPr>
          <w:spacing w:val="-9"/>
        </w:rPr>
        <w:t> </w:t>
      </w:r>
      <w:r>
        <w:rPr/>
        <w:t>normal</w:t>
      </w:r>
      <w:r>
        <w:rPr>
          <w:spacing w:val="-9"/>
        </w:rPr>
        <w:t> </w:t>
      </w:r>
      <w:r>
        <w:rPr/>
        <w:t>wizards.</w:t>
      </w:r>
      <w:r>
        <w:rPr>
          <w:spacing w:val="-9"/>
        </w:rPr>
        <w:t> </w:t>
      </w:r>
      <w:r>
        <w:rPr/>
        <w:t>Voldemort</w:t>
      </w:r>
      <w:r>
        <w:rPr>
          <w:spacing w:val="-9"/>
        </w:rPr>
        <w:t> </w:t>
      </w:r>
      <w:r>
        <w:rPr/>
        <w:t>has</w:t>
      </w:r>
      <w:r>
        <w:rPr>
          <w:spacing w:val="-10"/>
        </w:rPr>
        <w:t> </w:t>
      </w:r>
      <w:r>
        <w:rPr/>
        <w:t>threatened</w:t>
      </w:r>
      <w:r>
        <w:rPr>
          <w:spacing w:val="-9"/>
        </w:rPr>
        <w:t> </w:t>
      </w:r>
      <w:r>
        <w:rPr/>
        <w:t>to</w:t>
      </w:r>
      <w:r>
        <w:rPr>
          <w:spacing w:val="-9"/>
        </w:rPr>
        <w:t> </w:t>
      </w:r>
      <w:r>
        <w:rPr/>
        <w:t>unleash him upon people’s sons and daughters; it is a threat that usually produces good results.”</w:t>
      </w:r>
    </w:p>
    <w:p>
      <w:pPr>
        <w:pStyle w:val="BodyText"/>
        <w:spacing w:line="264" w:lineRule="auto" w:before="5"/>
        <w:ind w:left="527" w:right="235" w:firstLine="0"/>
      </w:pPr>
      <w:r>
        <w:rPr/>
        <w:t>Lupin paused and then said, “It was Greyback who bit me.” “What?”</w:t>
      </w:r>
      <w:r>
        <w:rPr>
          <w:spacing w:val="23"/>
        </w:rPr>
        <w:t> </w:t>
      </w:r>
      <w:r>
        <w:rPr/>
        <w:t>said</w:t>
      </w:r>
      <w:r>
        <w:rPr>
          <w:spacing w:val="24"/>
        </w:rPr>
        <w:t> </w:t>
      </w:r>
      <w:r>
        <w:rPr/>
        <w:t>Harry,</w:t>
      </w:r>
      <w:r>
        <w:rPr>
          <w:spacing w:val="24"/>
        </w:rPr>
        <w:t> </w:t>
      </w:r>
      <w:r>
        <w:rPr/>
        <w:t>astonished.</w:t>
      </w:r>
      <w:r>
        <w:rPr>
          <w:spacing w:val="24"/>
        </w:rPr>
        <w:t> </w:t>
      </w:r>
      <w:r>
        <w:rPr/>
        <w:t>“When</w:t>
      </w:r>
      <w:r>
        <w:rPr>
          <w:spacing w:val="24"/>
        </w:rPr>
        <w:t> </w:t>
      </w:r>
      <w:r>
        <w:rPr/>
        <w:t>—</w:t>
      </w:r>
      <w:r>
        <w:rPr>
          <w:spacing w:val="24"/>
        </w:rPr>
        <w:t> </w:t>
      </w:r>
      <w:r>
        <w:rPr/>
        <w:t>when</w:t>
      </w:r>
      <w:r>
        <w:rPr>
          <w:spacing w:val="24"/>
        </w:rPr>
        <w:t> </w:t>
      </w:r>
      <w:r>
        <w:rPr/>
        <w:t>you</w:t>
      </w:r>
      <w:r>
        <w:rPr>
          <w:spacing w:val="24"/>
        </w:rPr>
        <w:t> </w:t>
      </w:r>
      <w:r>
        <w:rPr/>
        <w:t>were</w:t>
      </w:r>
      <w:r>
        <w:rPr>
          <w:spacing w:val="25"/>
        </w:rPr>
        <w:t> </w:t>
      </w:r>
      <w:r>
        <w:rPr>
          <w:spacing w:val="-10"/>
        </w:rPr>
        <w:t>a</w:t>
      </w:r>
    </w:p>
    <w:p>
      <w:pPr>
        <w:pStyle w:val="BodyText"/>
        <w:spacing w:before="3"/>
        <w:ind w:firstLine="0"/>
      </w:pPr>
      <w:r>
        <w:rPr/>
        <w:t>kid,</w:t>
      </w:r>
      <w:r>
        <w:rPr>
          <w:spacing w:val="-6"/>
        </w:rPr>
        <w:t> </w:t>
      </w:r>
      <w:r>
        <w:rPr/>
        <w:t>you</w:t>
      </w:r>
      <w:r>
        <w:rPr>
          <w:spacing w:val="-6"/>
        </w:rPr>
        <w:t> </w:t>
      </w:r>
      <w:r>
        <w:rPr>
          <w:spacing w:val="-2"/>
        </w:rPr>
        <w:t>mean?”</w:t>
      </w:r>
    </w:p>
    <w:p>
      <w:pPr>
        <w:pStyle w:val="BodyText"/>
        <w:spacing w:line="266" w:lineRule="auto" w:before="31"/>
        <w:ind w:right="231"/>
      </w:pPr>
      <w:r>
        <w:rPr/>
        <w:t>“Yes. My father had offended him. I did not know, for a very long time, the identity of the werewolf who had attacked me; I even felt pity for him, thinking that he had had no control, know- ing</w:t>
      </w:r>
      <w:r>
        <w:rPr>
          <w:spacing w:val="-2"/>
        </w:rPr>
        <w:t> </w:t>
      </w:r>
      <w:r>
        <w:rPr/>
        <w:t>by</w:t>
      </w:r>
      <w:r>
        <w:rPr>
          <w:spacing w:val="-2"/>
        </w:rPr>
        <w:t> </w:t>
      </w:r>
      <w:r>
        <w:rPr/>
        <w:t>then</w:t>
      </w:r>
      <w:r>
        <w:rPr>
          <w:spacing w:val="-3"/>
        </w:rPr>
        <w:t> </w:t>
      </w:r>
      <w:r>
        <w:rPr/>
        <w:t>how</w:t>
      </w:r>
      <w:r>
        <w:rPr>
          <w:spacing w:val="-2"/>
        </w:rPr>
        <w:t> </w:t>
      </w:r>
      <w:r>
        <w:rPr/>
        <w:t>it</w:t>
      </w:r>
      <w:r>
        <w:rPr>
          <w:spacing w:val="-1"/>
        </w:rPr>
        <w:t> </w:t>
      </w:r>
      <w:r>
        <w:rPr/>
        <w:t>felt</w:t>
      </w:r>
      <w:r>
        <w:rPr>
          <w:spacing w:val="-2"/>
        </w:rPr>
        <w:t> </w:t>
      </w:r>
      <w:r>
        <w:rPr/>
        <w:t>to</w:t>
      </w:r>
      <w:r>
        <w:rPr>
          <w:spacing w:val="-2"/>
        </w:rPr>
        <w:t> </w:t>
      </w:r>
      <w:r>
        <w:rPr/>
        <w:t>transform.</w:t>
      </w:r>
      <w:r>
        <w:rPr>
          <w:spacing w:val="-1"/>
        </w:rPr>
        <w:t> </w:t>
      </w:r>
      <w:r>
        <w:rPr/>
        <w:t>But</w:t>
      </w:r>
      <w:r>
        <w:rPr>
          <w:spacing w:val="-1"/>
        </w:rPr>
        <w:t> </w:t>
      </w:r>
      <w:r>
        <w:rPr/>
        <w:t>Greyback</w:t>
      </w:r>
      <w:r>
        <w:rPr>
          <w:spacing w:val="-1"/>
        </w:rPr>
        <w:t> </w:t>
      </w:r>
      <w:r>
        <w:rPr/>
        <w:t>is</w:t>
      </w:r>
      <w:r>
        <w:rPr>
          <w:spacing w:val="-1"/>
        </w:rPr>
        <w:t> </w:t>
      </w:r>
      <w:r>
        <w:rPr/>
        <w:t>not</w:t>
      </w:r>
      <w:r>
        <w:rPr>
          <w:spacing w:val="-1"/>
        </w:rPr>
        <w:t> </w:t>
      </w:r>
      <w:r>
        <w:rPr/>
        <w:t>like</w:t>
      </w:r>
      <w:r>
        <w:rPr>
          <w:spacing w:val="-3"/>
        </w:rPr>
        <w:t> </w:t>
      </w:r>
      <w:r>
        <w:rPr/>
        <w:t>that. At the full moon, he positions himself close to victims, ensuring that</w:t>
      </w:r>
      <w:r>
        <w:rPr>
          <w:spacing w:val="-7"/>
        </w:rPr>
        <w:t> </w:t>
      </w:r>
      <w:r>
        <w:rPr/>
        <w:t>he</w:t>
      </w:r>
      <w:r>
        <w:rPr>
          <w:spacing w:val="-7"/>
        </w:rPr>
        <w:t> </w:t>
      </w:r>
      <w:r>
        <w:rPr/>
        <w:t>is</w:t>
      </w:r>
      <w:r>
        <w:rPr>
          <w:spacing w:val="-7"/>
        </w:rPr>
        <w:t> </w:t>
      </w:r>
      <w:r>
        <w:rPr/>
        <w:t>near</w:t>
      </w:r>
      <w:r>
        <w:rPr>
          <w:spacing w:val="-7"/>
        </w:rPr>
        <w:t> </w:t>
      </w:r>
      <w:r>
        <w:rPr/>
        <w:t>enough</w:t>
      </w:r>
      <w:r>
        <w:rPr>
          <w:spacing w:val="-7"/>
        </w:rPr>
        <w:t> </w:t>
      </w:r>
      <w:r>
        <w:rPr/>
        <w:t>to</w:t>
      </w:r>
      <w:r>
        <w:rPr>
          <w:spacing w:val="-7"/>
        </w:rPr>
        <w:t> </w:t>
      </w:r>
      <w:r>
        <w:rPr/>
        <w:t>strike.</w:t>
      </w:r>
      <w:r>
        <w:rPr>
          <w:spacing w:val="-8"/>
        </w:rPr>
        <w:t> </w:t>
      </w:r>
      <w:r>
        <w:rPr/>
        <w:t>He</w:t>
      </w:r>
      <w:r>
        <w:rPr>
          <w:spacing w:val="-7"/>
        </w:rPr>
        <w:t> </w:t>
      </w:r>
      <w:r>
        <w:rPr/>
        <w:t>plans</w:t>
      </w:r>
      <w:r>
        <w:rPr>
          <w:spacing w:val="-7"/>
        </w:rPr>
        <w:t> </w:t>
      </w:r>
      <w:r>
        <w:rPr/>
        <w:t>it</w:t>
      </w:r>
      <w:r>
        <w:rPr>
          <w:spacing w:val="-7"/>
        </w:rPr>
        <w:t> </w:t>
      </w:r>
      <w:r>
        <w:rPr/>
        <w:t>all.</w:t>
      </w:r>
      <w:r>
        <w:rPr>
          <w:spacing w:val="-7"/>
        </w:rPr>
        <w:t> </w:t>
      </w:r>
      <w:r>
        <w:rPr/>
        <w:t>And</w:t>
      </w:r>
      <w:r>
        <w:rPr>
          <w:spacing w:val="-7"/>
        </w:rPr>
        <w:t> </w:t>
      </w:r>
      <w:r>
        <w:rPr/>
        <w:t>this</w:t>
      </w:r>
      <w:r>
        <w:rPr>
          <w:spacing w:val="-7"/>
        </w:rPr>
        <w:t> </w:t>
      </w:r>
      <w:r>
        <w:rPr/>
        <w:t>is</w:t>
      </w:r>
      <w:r>
        <w:rPr>
          <w:spacing w:val="-7"/>
        </w:rPr>
        <w:t> </w:t>
      </w:r>
      <w:r>
        <w:rPr/>
        <w:t>the</w:t>
      </w:r>
      <w:r>
        <w:rPr>
          <w:spacing w:val="-7"/>
        </w:rPr>
        <w:t> </w:t>
      </w:r>
      <w:r>
        <w:rPr/>
        <w:t>man Voldemort is using to marshal the werewolves. I cannot pretend that my particular brand of reasoned argument is making much </w:t>
      </w:r>
      <w:r>
        <w:rPr>
          <w:spacing w:val="-2"/>
        </w:rPr>
        <w:t>headway</w:t>
      </w:r>
      <w:r>
        <w:rPr>
          <w:spacing w:val="-15"/>
        </w:rPr>
        <w:t> </w:t>
      </w:r>
      <w:r>
        <w:rPr>
          <w:spacing w:val="-2"/>
        </w:rPr>
        <w:t>against</w:t>
      </w:r>
      <w:r>
        <w:rPr>
          <w:spacing w:val="-14"/>
        </w:rPr>
        <w:t> </w:t>
      </w:r>
      <w:r>
        <w:rPr>
          <w:spacing w:val="-2"/>
        </w:rPr>
        <w:t>Greyback’s</w:t>
      </w:r>
      <w:r>
        <w:rPr>
          <w:spacing w:val="-14"/>
        </w:rPr>
        <w:t> </w:t>
      </w:r>
      <w:r>
        <w:rPr>
          <w:spacing w:val="-2"/>
        </w:rPr>
        <w:t>insistence</w:t>
      </w:r>
      <w:r>
        <w:rPr>
          <w:spacing w:val="-14"/>
        </w:rPr>
        <w:t> </w:t>
      </w:r>
      <w:r>
        <w:rPr>
          <w:spacing w:val="-2"/>
        </w:rPr>
        <w:t>that</w:t>
      </w:r>
      <w:r>
        <w:rPr>
          <w:spacing w:val="-15"/>
        </w:rPr>
        <w:t> </w:t>
      </w:r>
      <w:r>
        <w:rPr>
          <w:spacing w:val="-2"/>
        </w:rPr>
        <w:t>we</w:t>
      </w:r>
      <w:r>
        <w:rPr>
          <w:spacing w:val="-14"/>
        </w:rPr>
        <w:t> </w:t>
      </w:r>
      <w:r>
        <w:rPr>
          <w:spacing w:val="-2"/>
        </w:rPr>
        <w:t>werewolves</w:t>
      </w:r>
      <w:r>
        <w:rPr>
          <w:spacing w:val="-14"/>
        </w:rPr>
        <w:t> </w:t>
      </w:r>
      <w:r>
        <w:rPr>
          <w:spacing w:val="-2"/>
        </w:rPr>
        <w:t>deserve </w:t>
      </w:r>
      <w:r>
        <w:rPr/>
        <w:t>blood, that we ought to revenge ourselves on normal people.”</w:t>
      </w:r>
    </w:p>
    <w:p>
      <w:pPr>
        <w:pStyle w:val="BodyText"/>
        <w:spacing w:line="264" w:lineRule="auto"/>
        <w:ind w:right="232"/>
      </w:pPr>
      <w:r>
        <w:rPr>
          <w:spacing w:val="-4"/>
        </w:rPr>
        <w:t>“But</w:t>
      </w:r>
      <w:r>
        <w:rPr>
          <w:spacing w:val="-12"/>
        </w:rPr>
        <w:t> </w:t>
      </w:r>
      <w:r>
        <w:rPr>
          <w:spacing w:val="-4"/>
        </w:rPr>
        <w:t>you</w:t>
      </w:r>
      <w:r>
        <w:rPr>
          <w:spacing w:val="-12"/>
        </w:rPr>
        <w:t> </w:t>
      </w:r>
      <w:r>
        <w:rPr>
          <w:spacing w:val="-4"/>
        </w:rPr>
        <w:t>are</w:t>
      </w:r>
      <w:r>
        <w:rPr>
          <w:spacing w:val="-12"/>
        </w:rPr>
        <w:t> </w:t>
      </w:r>
      <w:r>
        <w:rPr>
          <w:spacing w:val="-4"/>
        </w:rPr>
        <w:t>normal!”</w:t>
      </w:r>
      <w:r>
        <w:rPr>
          <w:spacing w:val="-12"/>
        </w:rPr>
        <w:t> </w:t>
      </w:r>
      <w:r>
        <w:rPr>
          <w:spacing w:val="-4"/>
        </w:rPr>
        <w:t>said</w:t>
      </w:r>
      <w:r>
        <w:rPr>
          <w:spacing w:val="-11"/>
        </w:rPr>
        <w:t> </w:t>
      </w:r>
      <w:r>
        <w:rPr>
          <w:spacing w:val="-4"/>
        </w:rPr>
        <w:t>Harry</w:t>
      </w:r>
      <w:r>
        <w:rPr>
          <w:spacing w:val="-12"/>
        </w:rPr>
        <w:t> </w:t>
      </w:r>
      <w:r>
        <w:rPr>
          <w:spacing w:val="-4"/>
        </w:rPr>
        <w:t>fiercely.</w:t>
      </w:r>
      <w:r>
        <w:rPr>
          <w:spacing w:val="-13"/>
        </w:rPr>
        <w:t> </w:t>
      </w:r>
      <w:r>
        <w:rPr>
          <w:spacing w:val="-4"/>
        </w:rPr>
        <w:t>“You’ve</w:t>
      </w:r>
      <w:r>
        <w:rPr>
          <w:spacing w:val="-12"/>
        </w:rPr>
        <w:t> </w:t>
      </w:r>
      <w:r>
        <w:rPr>
          <w:spacing w:val="-4"/>
        </w:rPr>
        <w:t>just</w:t>
      </w:r>
      <w:r>
        <w:rPr>
          <w:spacing w:val="-12"/>
        </w:rPr>
        <w:t> </w:t>
      </w:r>
      <w:r>
        <w:rPr>
          <w:spacing w:val="-4"/>
        </w:rPr>
        <w:t>got</w:t>
      </w:r>
      <w:r>
        <w:rPr>
          <w:spacing w:val="-12"/>
        </w:rPr>
        <w:t> </w:t>
      </w:r>
      <w:r>
        <w:rPr>
          <w:spacing w:val="-4"/>
        </w:rPr>
        <w:t>a</w:t>
      </w:r>
      <w:r>
        <w:rPr>
          <w:spacing w:val="-13"/>
        </w:rPr>
        <w:t> </w:t>
      </w:r>
      <w:r>
        <w:rPr>
          <w:spacing w:val="-4"/>
        </w:rPr>
        <w:t>—</w:t>
      </w:r>
      <w:r>
        <w:rPr>
          <w:spacing w:val="-12"/>
        </w:rPr>
        <w:t> </w:t>
      </w:r>
      <w:r>
        <w:rPr>
          <w:spacing w:val="-4"/>
        </w:rPr>
        <w:t>a </w:t>
      </w:r>
      <w:r>
        <w:rPr/>
        <w:t>problem —”</w:t>
      </w:r>
    </w:p>
    <w:p>
      <w:pPr>
        <w:pStyle w:val="BodyText"/>
        <w:spacing w:line="266" w:lineRule="auto"/>
        <w:ind w:right="232"/>
      </w:pPr>
      <w:r>
        <w:rPr/>
        <w:t>Lupin burst out laughing. “Sometimes you remind me a lot of James. He called it my ‘furry little problem’ in company. Many people were under the impression that I owned a badly behaved </w:t>
      </w:r>
      <w:r>
        <w:rPr>
          <w:spacing w:val="-2"/>
        </w:rPr>
        <w:t>rabbit.”</w:t>
      </w:r>
    </w:p>
    <w:p>
      <w:pPr>
        <w:pStyle w:val="BodyText"/>
        <w:spacing w:line="266" w:lineRule="auto"/>
        <w:ind w:right="231"/>
      </w:pPr>
      <w:r>
        <w:rPr/>
        <w:t>He</w:t>
      </w:r>
      <w:r>
        <w:rPr>
          <w:spacing w:val="-15"/>
        </w:rPr>
        <w:t> </w:t>
      </w:r>
      <w:r>
        <w:rPr/>
        <w:t>accepted</w:t>
      </w:r>
      <w:r>
        <w:rPr>
          <w:spacing w:val="-15"/>
        </w:rPr>
        <w:t> </w:t>
      </w:r>
      <w:r>
        <w:rPr/>
        <w:t>a</w:t>
      </w:r>
      <w:r>
        <w:rPr>
          <w:spacing w:val="-15"/>
        </w:rPr>
        <w:t> </w:t>
      </w:r>
      <w:r>
        <w:rPr/>
        <w:t>glass</w:t>
      </w:r>
      <w:r>
        <w:rPr>
          <w:spacing w:val="-15"/>
        </w:rPr>
        <w:t> </w:t>
      </w:r>
      <w:r>
        <w:rPr/>
        <w:t>of</w:t>
      </w:r>
      <w:r>
        <w:rPr>
          <w:spacing w:val="-15"/>
        </w:rPr>
        <w:t> </w:t>
      </w:r>
      <w:r>
        <w:rPr/>
        <w:t>eggnog</w:t>
      </w:r>
      <w:r>
        <w:rPr>
          <w:spacing w:val="-15"/>
        </w:rPr>
        <w:t> </w:t>
      </w:r>
      <w:r>
        <w:rPr/>
        <w:t>from</w:t>
      </w:r>
      <w:r>
        <w:rPr>
          <w:spacing w:val="-15"/>
        </w:rPr>
        <w:t> </w:t>
      </w:r>
      <w:r>
        <w:rPr/>
        <w:t>Mr.</w:t>
      </w:r>
      <w:r>
        <w:rPr>
          <w:spacing w:val="-15"/>
        </w:rPr>
        <w:t> </w:t>
      </w:r>
      <w:r>
        <w:rPr/>
        <w:t>Weasley</w:t>
      </w:r>
      <w:r>
        <w:rPr>
          <w:spacing w:val="-15"/>
        </w:rPr>
        <w:t> </w:t>
      </w:r>
      <w:r>
        <w:rPr/>
        <w:t>with</w:t>
      </w:r>
      <w:r>
        <w:rPr>
          <w:spacing w:val="-15"/>
        </w:rPr>
        <w:t> </w:t>
      </w:r>
      <w:r>
        <w:rPr/>
        <w:t>a</w:t>
      </w:r>
      <w:r>
        <w:rPr>
          <w:spacing w:val="-15"/>
        </w:rPr>
        <w:t> </w:t>
      </w:r>
      <w:r>
        <w:rPr/>
        <w:t>word</w:t>
      </w:r>
      <w:r>
        <w:rPr>
          <w:spacing w:val="-15"/>
        </w:rPr>
        <w:t> </w:t>
      </w:r>
      <w:r>
        <w:rPr/>
        <w:t>of thanks, looking slightly more cheerful. Harry, meanwhile, felt a rush of excitement: This last mention of his father had reminded him</w:t>
      </w:r>
      <w:r>
        <w:rPr>
          <w:spacing w:val="-6"/>
        </w:rPr>
        <w:t> </w:t>
      </w:r>
      <w:r>
        <w:rPr/>
        <w:t>that</w:t>
      </w:r>
      <w:r>
        <w:rPr>
          <w:spacing w:val="-6"/>
        </w:rPr>
        <w:t> </w:t>
      </w:r>
      <w:r>
        <w:rPr/>
        <w:t>there</w:t>
      </w:r>
      <w:r>
        <w:rPr>
          <w:spacing w:val="-6"/>
        </w:rPr>
        <w:t> </w:t>
      </w:r>
      <w:r>
        <w:rPr/>
        <w:t>was</w:t>
      </w:r>
      <w:r>
        <w:rPr>
          <w:spacing w:val="-6"/>
        </w:rPr>
        <w:t> </w:t>
      </w:r>
      <w:r>
        <w:rPr/>
        <w:t>something</w:t>
      </w:r>
      <w:r>
        <w:rPr>
          <w:spacing w:val="-6"/>
        </w:rPr>
        <w:t> </w:t>
      </w:r>
      <w:r>
        <w:rPr/>
        <w:t>he</w:t>
      </w:r>
      <w:r>
        <w:rPr>
          <w:spacing w:val="-6"/>
        </w:rPr>
        <w:t> </w:t>
      </w:r>
      <w:r>
        <w:rPr/>
        <w:t>had</w:t>
      </w:r>
      <w:r>
        <w:rPr>
          <w:spacing w:val="-6"/>
        </w:rPr>
        <w:t> </w:t>
      </w:r>
      <w:r>
        <w:rPr/>
        <w:t>been</w:t>
      </w:r>
      <w:r>
        <w:rPr>
          <w:spacing w:val="-6"/>
        </w:rPr>
        <w:t> </w:t>
      </w:r>
      <w:r>
        <w:rPr/>
        <w:t>looking</w:t>
      </w:r>
      <w:r>
        <w:rPr>
          <w:spacing w:val="-6"/>
        </w:rPr>
        <w:t> </w:t>
      </w:r>
      <w:r>
        <w:rPr/>
        <w:t>forward</w:t>
      </w:r>
      <w:r>
        <w:rPr>
          <w:spacing w:val="-6"/>
        </w:rPr>
        <w:t> </w:t>
      </w:r>
      <w:r>
        <w:rPr/>
        <w:t>to</w:t>
      </w:r>
      <w:r>
        <w:rPr>
          <w:spacing w:val="-6"/>
        </w:rPr>
        <w:t> </w:t>
      </w:r>
      <w:r>
        <w:rPr/>
        <w:t>ask- ing Lupin.</w:t>
      </w:r>
    </w:p>
    <w:p>
      <w:pPr>
        <w:pStyle w:val="BodyText"/>
        <w:spacing w:line="264" w:lineRule="auto"/>
        <w:ind w:left="528" w:right="260" w:firstLine="0"/>
      </w:pPr>
      <w:r>
        <w:rPr>
          <w:spacing w:val="-4"/>
        </w:rPr>
        <w:t>“Have</w:t>
      </w:r>
      <w:r>
        <w:rPr>
          <w:spacing w:val="-10"/>
        </w:rPr>
        <w:t> </w:t>
      </w:r>
      <w:r>
        <w:rPr>
          <w:spacing w:val="-4"/>
        </w:rPr>
        <w:t>you</w:t>
      </w:r>
      <w:r>
        <w:rPr>
          <w:spacing w:val="-10"/>
        </w:rPr>
        <w:t> </w:t>
      </w:r>
      <w:r>
        <w:rPr>
          <w:spacing w:val="-4"/>
        </w:rPr>
        <w:t>ever</w:t>
      </w:r>
      <w:r>
        <w:rPr>
          <w:spacing w:val="-12"/>
        </w:rPr>
        <w:t> </w:t>
      </w:r>
      <w:r>
        <w:rPr>
          <w:spacing w:val="-4"/>
        </w:rPr>
        <w:t>heard</w:t>
      </w:r>
      <w:r>
        <w:rPr>
          <w:spacing w:val="-10"/>
        </w:rPr>
        <w:t> </w:t>
      </w:r>
      <w:r>
        <w:rPr>
          <w:spacing w:val="-4"/>
        </w:rPr>
        <w:t>of</w:t>
      </w:r>
      <w:r>
        <w:rPr>
          <w:spacing w:val="-10"/>
        </w:rPr>
        <w:t> </w:t>
      </w:r>
      <w:r>
        <w:rPr>
          <w:spacing w:val="-4"/>
        </w:rPr>
        <w:t>someone</w:t>
      </w:r>
      <w:r>
        <w:rPr>
          <w:spacing w:val="-13"/>
        </w:rPr>
        <w:t> </w:t>
      </w:r>
      <w:r>
        <w:rPr>
          <w:spacing w:val="-4"/>
        </w:rPr>
        <w:t>called</w:t>
      </w:r>
      <w:r>
        <w:rPr>
          <w:spacing w:val="-12"/>
        </w:rPr>
        <w:t> </w:t>
      </w:r>
      <w:r>
        <w:rPr>
          <w:spacing w:val="-4"/>
        </w:rPr>
        <w:t>the</w:t>
      </w:r>
      <w:r>
        <w:rPr>
          <w:spacing w:val="-12"/>
        </w:rPr>
        <w:t> </w:t>
      </w:r>
      <w:r>
        <w:rPr>
          <w:spacing w:val="-4"/>
        </w:rPr>
        <w:t>Half-Blood</w:t>
      </w:r>
      <w:r>
        <w:rPr>
          <w:spacing w:val="-12"/>
        </w:rPr>
        <w:t> </w:t>
      </w:r>
      <w:r>
        <w:rPr>
          <w:spacing w:val="-4"/>
        </w:rPr>
        <w:t>Prince?” </w:t>
      </w:r>
      <w:r>
        <w:rPr/>
        <w:t>“The Half-Blood what?”</w:t>
      </w:r>
    </w:p>
    <w:p>
      <w:pPr>
        <w:spacing w:after="0" w:line="264" w:lineRule="auto"/>
        <w:sectPr>
          <w:pgSz w:w="8780" w:h="13040"/>
          <w:pgMar w:header="0" w:footer="1170" w:top="540" w:bottom="1360" w:left="720" w:right="720"/>
        </w:sectPr>
      </w:pPr>
    </w:p>
    <w:p>
      <w:pPr>
        <w:pStyle w:val="Heading3"/>
        <w:ind w:left="1815"/>
      </w:pPr>
      <w:r>
        <w:rPr/>
        <w:drawing>
          <wp:anchor distT="0" distB="0" distL="0" distR="0" allowOverlap="1" layoutInCell="1" locked="0" behindDoc="0" simplePos="0" relativeHeight="16053760">
            <wp:simplePos x="0" y="0"/>
            <wp:positionH relativeFrom="page">
              <wp:posOffset>605027</wp:posOffset>
            </wp:positionH>
            <wp:positionV relativeFrom="paragraph">
              <wp:posOffset>89560</wp:posOffset>
            </wp:positionV>
            <wp:extent cx="266953" cy="252475"/>
            <wp:effectExtent l="0" t="0" r="0" b="0"/>
            <wp:wrapNone/>
            <wp:docPr id="864" name="Image 864"/>
            <wp:cNvGraphicFramePr>
              <a:graphicFrameLocks/>
            </wp:cNvGraphicFramePr>
            <a:graphic>
              <a:graphicData uri="http://schemas.openxmlformats.org/drawingml/2006/picture">
                <pic:pic>
                  <pic:nvPicPr>
                    <pic:cNvPr id="864" name="Image 86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54272">
            <wp:simplePos x="0" y="0"/>
            <wp:positionH relativeFrom="page">
              <wp:posOffset>4708905</wp:posOffset>
            </wp:positionH>
            <wp:positionV relativeFrom="paragraph">
              <wp:posOffset>89560</wp:posOffset>
            </wp:positionV>
            <wp:extent cx="267716" cy="252475"/>
            <wp:effectExtent l="0" t="0" r="0" b="0"/>
            <wp:wrapNone/>
            <wp:docPr id="865" name="Image 865"/>
            <wp:cNvGraphicFramePr>
              <a:graphicFrameLocks/>
            </wp:cNvGraphicFramePr>
            <a:graphic>
              <a:graphicData uri="http://schemas.openxmlformats.org/drawingml/2006/picture">
                <pic:pic>
                  <pic:nvPicPr>
                    <pic:cNvPr id="865" name="Image 865"/>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SIXTEEN</w:t>
      </w:r>
    </w:p>
    <w:p>
      <w:pPr>
        <w:pStyle w:val="BodyText"/>
        <w:spacing w:before="191"/>
        <w:ind w:left="0" w:firstLine="0"/>
        <w:jc w:val="left"/>
        <w:rPr>
          <w:rFonts w:ascii="Calibri"/>
        </w:rPr>
      </w:pPr>
    </w:p>
    <w:p>
      <w:pPr>
        <w:pStyle w:val="BodyText"/>
        <w:spacing w:line="264" w:lineRule="auto" w:before="1"/>
        <w:ind w:right="232"/>
      </w:pPr>
      <w:r>
        <w:rPr/>
        <w:t>“Prince,”</w:t>
      </w:r>
      <w:r>
        <w:rPr>
          <w:spacing w:val="-13"/>
        </w:rPr>
        <w:t> </w:t>
      </w:r>
      <w:r>
        <w:rPr/>
        <w:t>said</w:t>
      </w:r>
      <w:r>
        <w:rPr>
          <w:spacing w:val="-13"/>
        </w:rPr>
        <w:t> </w:t>
      </w:r>
      <w:r>
        <w:rPr/>
        <w:t>Harry,</w:t>
      </w:r>
      <w:r>
        <w:rPr>
          <w:spacing w:val="-13"/>
        </w:rPr>
        <w:t> </w:t>
      </w:r>
      <w:r>
        <w:rPr/>
        <w:t>watching</w:t>
      </w:r>
      <w:r>
        <w:rPr>
          <w:spacing w:val="-13"/>
        </w:rPr>
        <w:t> </w:t>
      </w:r>
      <w:r>
        <w:rPr/>
        <w:t>him</w:t>
      </w:r>
      <w:r>
        <w:rPr>
          <w:spacing w:val="-13"/>
        </w:rPr>
        <w:t> </w:t>
      </w:r>
      <w:r>
        <w:rPr/>
        <w:t>closely</w:t>
      </w:r>
      <w:r>
        <w:rPr>
          <w:spacing w:val="-13"/>
        </w:rPr>
        <w:t> </w:t>
      </w:r>
      <w:r>
        <w:rPr/>
        <w:t>for</w:t>
      </w:r>
      <w:r>
        <w:rPr>
          <w:spacing w:val="-13"/>
        </w:rPr>
        <w:t> </w:t>
      </w:r>
      <w:r>
        <w:rPr/>
        <w:t>signs</w:t>
      </w:r>
      <w:r>
        <w:rPr>
          <w:spacing w:val="-13"/>
        </w:rPr>
        <w:t> </w:t>
      </w:r>
      <w:r>
        <w:rPr/>
        <w:t>of</w:t>
      </w:r>
      <w:r>
        <w:rPr>
          <w:spacing w:val="-13"/>
        </w:rPr>
        <w:t> </w:t>
      </w:r>
      <w:r>
        <w:rPr/>
        <w:t>recogni- </w:t>
      </w:r>
      <w:r>
        <w:rPr>
          <w:spacing w:val="-2"/>
        </w:rPr>
        <w:t>tion.</w:t>
      </w:r>
    </w:p>
    <w:p>
      <w:pPr>
        <w:pStyle w:val="BodyText"/>
        <w:spacing w:line="266" w:lineRule="auto" w:before="2"/>
        <w:ind w:right="233"/>
      </w:pPr>
      <w:r>
        <w:rPr/>
        <w:t>“There</w:t>
      </w:r>
      <w:r>
        <w:rPr>
          <w:spacing w:val="-9"/>
        </w:rPr>
        <w:t> </w:t>
      </w:r>
      <w:r>
        <w:rPr/>
        <w:t>are</w:t>
      </w:r>
      <w:r>
        <w:rPr>
          <w:spacing w:val="-9"/>
        </w:rPr>
        <w:t> </w:t>
      </w:r>
      <w:r>
        <w:rPr/>
        <w:t>no</w:t>
      </w:r>
      <w:r>
        <w:rPr>
          <w:spacing w:val="-9"/>
        </w:rPr>
        <w:t> </w:t>
      </w:r>
      <w:r>
        <w:rPr/>
        <w:t>Wizarding</w:t>
      </w:r>
      <w:r>
        <w:rPr>
          <w:spacing w:val="-9"/>
        </w:rPr>
        <w:t> </w:t>
      </w:r>
      <w:r>
        <w:rPr/>
        <w:t>princes,”</w:t>
      </w:r>
      <w:r>
        <w:rPr>
          <w:spacing w:val="-9"/>
        </w:rPr>
        <w:t> </w:t>
      </w:r>
      <w:r>
        <w:rPr/>
        <w:t>said</w:t>
      </w:r>
      <w:r>
        <w:rPr>
          <w:spacing w:val="-9"/>
        </w:rPr>
        <w:t> </w:t>
      </w:r>
      <w:r>
        <w:rPr/>
        <w:t>Lupin,</w:t>
      </w:r>
      <w:r>
        <w:rPr>
          <w:spacing w:val="-9"/>
        </w:rPr>
        <w:t> </w:t>
      </w:r>
      <w:r>
        <w:rPr/>
        <w:t>now</w:t>
      </w:r>
      <w:r>
        <w:rPr>
          <w:spacing w:val="-9"/>
        </w:rPr>
        <w:t> </w:t>
      </w:r>
      <w:r>
        <w:rPr/>
        <w:t>smiling.</w:t>
      </w:r>
      <w:r>
        <w:rPr>
          <w:spacing w:val="-9"/>
        </w:rPr>
        <w:t> </w:t>
      </w:r>
      <w:r>
        <w:rPr/>
        <w:t>“Is this a title you’re thinking of adopting? I should have thought be- ing ‘the Chosen One’ would be enough.”</w:t>
      </w:r>
    </w:p>
    <w:p>
      <w:pPr>
        <w:pStyle w:val="BodyText"/>
        <w:spacing w:line="266" w:lineRule="auto"/>
        <w:ind w:right="232"/>
      </w:pPr>
      <w:r>
        <w:rPr/>
        <w:t>“It’s</w:t>
      </w:r>
      <w:r>
        <w:rPr>
          <w:spacing w:val="-16"/>
        </w:rPr>
        <w:t> </w:t>
      </w:r>
      <w:r>
        <w:rPr/>
        <w:t>nothing</w:t>
      </w:r>
      <w:r>
        <w:rPr>
          <w:spacing w:val="-16"/>
        </w:rPr>
        <w:t> </w:t>
      </w:r>
      <w:r>
        <w:rPr/>
        <w:t>to</w:t>
      </w:r>
      <w:r>
        <w:rPr>
          <w:spacing w:val="-16"/>
        </w:rPr>
        <w:t> </w:t>
      </w:r>
      <w:r>
        <w:rPr/>
        <w:t>do</w:t>
      </w:r>
      <w:r>
        <w:rPr>
          <w:spacing w:val="-16"/>
        </w:rPr>
        <w:t> </w:t>
      </w:r>
      <w:r>
        <w:rPr/>
        <w:t>with</w:t>
      </w:r>
      <w:r>
        <w:rPr>
          <w:spacing w:val="-16"/>
        </w:rPr>
        <w:t> </w:t>
      </w:r>
      <w:r>
        <w:rPr/>
        <w:t>me!”</w:t>
      </w:r>
      <w:r>
        <w:rPr>
          <w:spacing w:val="-16"/>
        </w:rPr>
        <w:t> </w:t>
      </w:r>
      <w:r>
        <w:rPr/>
        <w:t>said</w:t>
      </w:r>
      <w:r>
        <w:rPr>
          <w:spacing w:val="-16"/>
        </w:rPr>
        <w:t> </w:t>
      </w:r>
      <w:r>
        <w:rPr/>
        <w:t>Harry</w:t>
      </w:r>
      <w:r>
        <w:rPr>
          <w:spacing w:val="-16"/>
        </w:rPr>
        <w:t> </w:t>
      </w:r>
      <w:r>
        <w:rPr/>
        <w:t>indignantly.</w:t>
      </w:r>
      <w:r>
        <w:rPr>
          <w:spacing w:val="-16"/>
        </w:rPr>
        <w:t> </w:t>
      </w:r>
      <w:r>
        <w:rPr/>
        <w:t>“The</w:t>
      </w:r>
      <w:r>
        <w:rPr>
          <w:spacing w:val="-16"/>
        </w:rPr>
        <w:t> </w:t>
      </w:r>
      <w:r>
        <w:rPr/>
        <w:t>Half- Blood</w:t>
      </w:r>
      <w:r>
        <w:rPr>
          <w:spacing w:val="-6"/>
        </w:rPr>
        <w:t> </w:t>
      </w:r>
      <w:r>
        <w:rPr/>
        <w:t>Prince</w:t>
      </w:r>
      <w:r>
        <w:rPr>
          <w:spacing w:val="-6"/>
        </w:rPr>
        <w:t> </w:t>
      </w:r>
      <w:r>
        <w:rPr/>
        <w:t>is</w:t>
      </w:r>
      <w:r>
        <w:rPr>
          <w:spacing w:val="-6"/>
        </w:rPr>
        <w:t> </w:t>
      </w:r>
      <w:r>
        <w:rPr/>
        <w:t>someone</w:t>
      </w:r>
      <w:r>
        <w:rPr>
          <w:spacing w:val="-6"/>
        </w:rPr>
        <w:t> </w:t>
      </w:r>
      <w:r>
        <w:rPr/>
        <w:t>who</w:t>
      </w:r>
      <w:r>
        <w:rPr>
          <w:spacing w:val="-6"/>
        </w:rPr>
        <w:t> </w:t>
      </w:r>
      <w:r>
        <w:rPr/>
        <w:t>used</w:t>
      </w:r>
      <w:r>
        <w:rPr>
          <w:spacing w:val="-6"/>
        </w:rPr>
        <w:t> </w:t>
      </w:r>
      <w:r>
        <w:rPr/>
        <w:t>to</w:t>
      </w:r>
      <w:r>
        <w:rPr>
          <w:spacing w:val="-7"/>
        </w:rPr>
        <w:t> </w:t>
      </w:r>
      <w:r>
        <w:rPr/>
        <w:t>go</w:t>
      </w:r>
      <w:r>
        <w:rPr>
          <w:spacing w:val="-6"/>
        </w:rPr>
        <w:t> </w:t>
      </w:r>
      <w:r>
        <w:rPr/>
        <w:t>to</w:t>
      </w:r>
      <w:r>
        <w:rPr>
          <w:spacing w:val="-6"/>
        </w:rPr>
        <w:t> </w:t>
      </w:r>
      <w:r>
        <w:rPr/>
        <w:t>Hogwarts,</w:t>
      </w:r>
      <w:r>
        <w:rPr>
          <w:spacing w:val="-6"/>
        </w:rPr>
        <w:t> </w:t>
      </w:r>
      <w:r>
        <w:rPr/>
        <w:t>I’ve</w:t>
      </w:r>
      <w:r>
        <w:rPr>
          <w:spacing w:val="-6"/>
        </w:rPr>
        <w:t> </w:t>
      </w:r>
      <w:r>
        <w:rPr/>
        <w:t>got</w:t>
      </w:r>
      <w:r>
        <w:rPr>
          <w:spacing w:val="-6"/>
        </w:rPr>
        <w:t> </w:t>
      </w:r>
      <w:r>
        <w:rPr/>
        <w:t>his old Potions book. He wrote spells all over it, spells he invented. One of them was Levicorpus —”</w:t>
      </w:r>
    </w:p>
    <w:p>
      <w:pPr>
        <w:pStyle w:val="BodyText"/>
        <w:spacing w:line="266" w:lineRule="auto"/>
        <w:ind w:right="231"/>
      </w:pPr>
      <w:r>
        <w:rPr/>
        <w:t>“Oh, that one had a great vogue during my time at Hogwarts,” said Lupin reminiscently. “There were a few months in my fifth year</w:t>
      </w:r>
      <w:r>
        <w:rPr>
          <w:spacing w:val="-14"/>
        </w:rPr>
        <w:t> </w:t>
      </w:r>
      <w:r>
        <w:rPr/>
        <w:t>when</w:t>
      </w:r>
      <w:r>
        <w:rPr>
          <w:spacing w:val="-14"/>
        </w:rPr>
        <w:t> </w:t>
      </w:r>
      <w:r>
        <w:rPr/>
        <w:t>you</w:t>
      </w:r>
      <w:r>
        <w:rPr>
          <w:spacing w:val="-14"/>
        </w:rPr>
        <w:t> </w:t>
      </w:r>
      <w:r>
        <w:rPr/>
        <w:t>couldn’t</w:t>
      </w:r>
      <w:r>
        <w:rPr>
          <w:spacing w:val="-14"/>
        </w:rPr>
        <w:t> </w:t>
      </w:r>
      <w:r>
        <w:rPr/>
        <w:t>move</w:t>
      </w:r>
      <w:r>
        <w:rPr>
          <w:spacing w:val="-14"/>
        </w:rPr>
        <w:t> </w:t>
      </w:r>
      <w:r>
        <w:rPr/>
        <w:t>for</w:t>
      </w:r>
      <w:r>
        <w:rPr>
          <w:spacing w:val="-14"/>
        </w:rPr>
        <w:t> </w:t>
      </w:r>
      <w:r>
        <w:rPr/>
        <w:t>being</w:t>
      </w:r>
      <w:r>
        <w:rPr>
          <w:spacing w:val="-14"/>
        </w:rPr>
        <w:t> </w:t>
      </w:r>
      <w:r>
        <w:rPr/>
        <w:t>hoisted</w:t>
      </w:r>
      <w:r>
        <w:rPr>
          <w:spacing w:val="-15"/>
        </w:rPr>
        <w:t> </w:t>
      </w:r>
      <w:r>
        <w:rPr/>
        <w:t>into</w:t>
      </w:r>
      <w:r>
        <w:rPr>
          <w:spacing w:val="-14"/>
        </w:rPr>
        <w:t> </w:t>
      </w:r>
      <w:r>
        <w:rPr/>
        <w:t>the</w:t>
      </w:r>
      <w:r>
        <w:rPr>
          <w:spacing w:val="-14"/>
        </w:rPr>
        <w:t> </w:t>
      </w:r>
      <w:r>
        <w:rPr/>
        <w:t>air</w:t>
      </w:r>
      <w:r>
        <w:rPr>
          <w:spacing w:val="-15"/>
        </w:rPr>
        <w:t> </w:t>
      </w:r>
      <w:r>
        <w:rPr/>
        <w:t>by</w:t>
      </w:r>
      <w:r>
        <w:rPr>
          <w:spacing w:val="-14"/>
        </w:rPr>
        <w:t> </w:t>
      </w:r>
      <w:r>
        <w:rPr/>
        <w:t>your </w:t>
      </w:r>
      <w:r>
        <w:rPr>
          <w:spacing w:val="-2"/>
        </w:rPr>
        <w:t>ankle.”</w:t>
      </w:r>
    </w:p>
    <w:p>
      <w:pPr>
        <w:pStyle w:val="BodyText"/>
        <w:spacing w:line="264" w:lineRule="auto"/>
        <w:ind w:right="231"/>
      </w:pPr>
      <w:r>
        <w:rPr>
          <w:spacing w:val="-2"/>
        </w:rPr>
        <w:t>“My</w:t>
      </w:r>
      <w:r>
        <w:rPr>
          <w:spacing w:val="-15"/>
        </w:rPr>
        <w:t> </w:t>
      </w:r>
      <w:r>
        <w:rPr>
          <w:spacing w:val="-2"/>
        </w:rPr>
        <w:t>dad</w:t>
      </w:r>
      <w:r>
        <w:rPr>
          <w:spacing w:val="-14"/>
        </w:rPr>
        <w:t> </w:t>
      </w:r>
      <w:r>
        <w:rPr>
          <w:spacing w:val="-2"/>
        </w:rPr>
        <w:t>used</w:t>
      </w:r>
      <w:r>
        <w:rPr>
          <w:spacing w:val="-14"/>
        </w:rPr>
        <w:t> </w:t>
      </w:r>
      <w:r>
        <w:rPr>
          <w:spacing w:val="-2"/>
        </w:rPr>
        <w:t>it,”</w:t>
      </w:r>
      <w:r>
        <w:rPr>
          <w:spacing w:val="-14"/>
        </w:rPr>
        <w:t> </w:t>
      </w:r>
      <w:r>
        <w:rPr>
          <w:spacing w:val="-2"/>
        </w:rPr>
        <w:t>said</w:t>
      </w:r>
      <w:r>
        <w:rPr>
          <w:spacing w:val="-15"/>
        </w:rPr>
        <w:t> </w:t>
      </w:r>
      <w:r>
        <w:rPr>
          <w:spacing w:val="-2"/>
        </w:rPr>
        <w:t>Harry.</w:t>
      </w:r>
      <w:r>
        <w:rPr>
          <w:spacing w:val="-14"/>
        </w:rPr>
        <w:t> </w:t>
      </w:r>
      <w:r>
        <w:rPr>
          <w:spacing w:val="-2"/>
        </w:rPr>
        <w:t>“I</w:t>
      </w:r>
      <w:r>
        <w:rPr>
          <w:spacing w:val="-14"/>
        </w:rPr>
        <w:t> </w:t>
      </w:r>
      <w:r>
        <w:rPr>
          <w:spacing w:val="-2"/>
        </w:rPr>
        <w:t>saw</w:t>
      </w:r>
      <w:r>
        <w:rPr>
          <w:spacing w:val="-14"/>
        </w:rPr>
        <w:t> </w:t>
      </w:r>
      <w:r>
        <w:rPr>
          <w:spacing w:val="-2"/>
        </w:rPr>
        <w:t>him</w:t>
      </w:r>
      <w:r>
        <w:rPr>
          <w:spacing w:val="-15"/>
        </w:rPr>
        <w:t> </w:t>
      </w:r>
      <w:r>
        <w:rPr>
          <w:spacing w:val="-2"/>
        </w:rPr>
        <w:t>in</w:t>
      </w:r>
      <w:r>
        <w:rPr>
          <w:spacing w:val="-14"/>
        </w:rPr>
        <w:t> </w:t>
      </w:r>
      <w:r>
        <w:rPr>
          <w:spacing w:val="-2"/>
        </w:rPr>
        <w:t>the</w:t>
      </w:r>
      <w:r>
        <w:rPr>
          <w:spacing w:val="-14"/>
        </w:rPr>
        <w:t> </w:t>
      </w:r>
      <w:r>
        <w:rPr>
          <w:spacing w:val="-2"/>
        </w:rPr>
        <w:t>Pensieve,</w:t>
      </w:r>
      <w:r>
        <w:rPr>
          <w:spacing w:val="-14"/>
        </w:rPr>
        <w:t> </w:t>
      </w:r>
      <w:r>
        <w:rPr>
          <w:spacing w:val="-2"/>
        </w:rPr>
        <w:t>he</w:t>
      </w:r>
      <w:r>
        <w:rPr>
          <w:spacing w:val="-15"/>
        </w:rPr>
        <w:t> </w:t>
      </w:r>
      <w:r>
        <w:rPr>
          <w:spacing w:val="-2"/>
        </w:rPr>
        <w:t>used </w:t>
      </w:r>
      <w:r>
        <w:rPr/>
        <w:t>it on Snape.”</w:t>
      </w:r>
    </w:p>
    <w:p>
      <w:pPr>
        <w:pStyle w:val="BodyText"/>
        <w:spacing w:line="266" w:lineRule="auto"/>
        <w:ind w:right="232"/>
      </w:pPr>
      <w:r>
        <w:rPr/>
        <w:t>He</w:t>
      </w:r>
      <w:r>
        <w:rPr>
          <w:spacing w:val="-2"/>
        </w:rPr>
        <w:t> </w:t>
      </w:r>
      <w:r>
        <w:rPr/>
        <w:t>tried</w:t>
      </w:r>
      <w:r>
        <w:rPr>
          <w:spacing w:val="-2"/>
        </w:rPr>
        <w:t> </w:t>
      </w:r>
      <w:r>
        <w:rPr/>
        <w:t>to</w:t>
      </w:r>
      <w:r>
        <w:rPr>
          <w:spacing w:val="-3"/>
        </w:rPr>
        <w:t> </w:t>
      </w:r>
      <w:r>
        <w:rPr/>
        <w:t>sound</w:t>
      </w:r>
      <w:r>
        <w:rPr>
          <w:spacing w:val="-2"/>
        </w:rPr>
        <w:t> </w:t>
      </w:r>
      <w:r>
        <w:rPr/>
        <w:t>casual,</w:t>
      </w:r>
      <w:r>
        <w:rPr>
          <w:spacing w:val="-2"/>
        </w:rPr>
        <w:t> </w:t>
      </w:r>
      <w:r>
        <w:rPr/>
        <w:t>as</w:t>
      </w:r>
      <w:r>
        <w:rPr>
          <w:spacing w:val="-2"/>
        </w:rPr>
        <w:t> </w:t>
      </w:r>
      <w:r>
        <w:rPr/>
        <w:t>though</w:t>
      </w:r>
      <w:r>
        <w:rPr>
          <w:spacing w:val="-2"/>
        </w:rPr>
        <w:t> </w:t>
      </w:r>
      <w:r>
        <w:rPr/>
        <w:t>this</w:t>
      </w:r>
      <w:r>
        <w:rPr>
          <w:spacing w:val="-2"/>
        </w:rPr>
        <w:t> </w:t>
      </w:r>
      <w:r>
        <w:rPr/>
        <w:t>was</w:t>
      </w:r>
      <w:r>
        <w:rPr>
          <w:spacing w:val="-2"/>
        </w:rPr>
        <w:t> </w:t>
      </w:r>
      <w:r>
        <w:rPr/>
        <w:t>a</w:t>
      </w:r>
      <w:r>
        <w:rPr>
          <w:spacing w:val="-2"/>
        </w:rPr>
        <w:t> </w:t>
      </w:r>
      <w:r>
        <w:rPr/>
        <w:t>throwaway</w:t>
      </w:r>
      <w:r>
        <w:rPr>
          <w:spacing w:val="-2"/>
        </w:rPr>
        <w:t> </w:t>
      </w:r>
      <w:r>
        <w:rPr/>
        <w:t>com- ment of no real importance, but he was not sure he had achieved the</w:t>
      </w:r>
      <w:r>
        <w:rPr>
          <w:spacing w:val="-2"/>
        </w:rPr>
        <w:t> </w:t>
      </w:r>
      <w:r>
        <w:rPr/>
        <w:t>right</w:t>
      </w:r>
      <w:r>
        <w:rPr>
          <w:spacing w:val="-1"/>
        </w:rPr>
        <w:t> </w:t>
      </w:r>
      <w:r>
        <w:rPr/>
        <w:t>effect;</w:t>
      </w:r>
      <w:r>
        <w:rPr>
          <w:spacing w:val="-2"/>
        </w:rPr>
        <w:t> </w:t>
      </w:r>
      <w:r>
        <w:rPr/>
        <w:t>Lupin’s</w:t>
      </w:r>
      <w:r>
        <w:rPr>
          <w:spacing w:val="-2"/>
        </w:rPr>
        <w:t> </w:t>
      </w:r>
      <w:r>
        <w:rPr/>
        <w:t>smile</w:t>
      </w:r>
      <w:r>
        <w:rPr>
          <w:spacing w:val="-1"/>
        </w:rPr>
        <w:t> </w:t>
      </w:r>
      <w:r>
        <w:rPr/>
        <w:t>was</w:t>
      </w:r>
      <w:r>
        <w:rPr>
          <w:spacing w:val="-2"/>
        </w:rPr>
        <w:t> </w:t>
      </w:r>
      <w:r>
        <w:rPr/>
        <w:t>a</w:t>
      </w:r>
      <w:r>
        <w:rPr>
          <w:spacing w:val="-2"/>
        </w:rPr>
        <w:t> </w:t>
      </w:r>
      <w:r>
        <w:rPr/>
        <w:t>little</w:t>
      </w:r>
      <w:r>
        <w:rPr>
          <w:spacing w:val="-2"/>
        </w:rPr>
        <w:t> </w:t>
      </w:r>
      <w:r>
        <w:rPr/>
        <w:t>too</w:t>
      </w:r>
      <w:r>
        <w:rPr>
          <w:spacing w:val="-2"/>
        </w:rPr>
        <w:t> </w:t>
      </w:r>
      <w:r>
        <w:rPr/>
        <w:t>understanding.</w:t>
      </w:r>
    </w:p>
    <w:p>
      <w:pPr>
        <w:pStyle w:val="BodyText"/>
        <w:spacing w:line="264" w:lineRule="auto"/>
        <w:ind w:right="232"/>
      </w:pPr>
      <w:r>
        <w:rPr/>
        <w:t>“Yes,”</w:t>
      </w:r>
      <w:r>
        <w:rPr>
          <w:spacing w:val="-15"/>
        </w:rPr>
        <w:t> </w:t>
      </w:r>
      <w:r>
        <w:rPr/>
        <w:t>he</w:t>
      </w:r>
      <w:r>
        <w:rPr>
          <w:spacing w:val="-15"/>
        </w:rPr>
        <w:t> </w:t>
      </w:r>
      <w:r>
        <w:rPr/>
        <w:t>said,</w:t>
      </w:r>
      <w:r>
        <w:rPr>
          <w:spacing w:val="-15"/>
        </w:rPr>
        <w:t> </w:t>
      </w:r>
      <w:r>
        <w:rPr/>
        <w:t>“but</w:t>
      </w:r>
      <w:r>
        <w:rPr>
          <w:spacing w:val="-15"/>
        </w:rPr>
        <w:t> </w:t>
      </w:r>
      <w:r>
        <w:rPr/>
        <w:t>he</w:t>
      </w:r>
      <w:r>
        <w:rPr>
          <w:spacing w:val="-15"/>
        </w:rPr>
        <w:t> </w:t>
      </w:r>
      <w:r>
        <w:rPr/>
        <w:t>wasn’t</w:t>
      </w:r>
      <w:r>
        <w:rPr>
          <w:spacing w:val="-15"/>
        </w:rPr>
        <w:t> </w:t>
      </w:r>
      <w:r>
        <w:rPr/>
        <w:t>the</w:t>
      </w:r>
      <w:r>
        <w:rPr>
          <w:spacing w:val="-15"/>
        </w:rPr>
        <w:t> </w:t>
      </w:r>
      <w:r>
        <w:rPr/>
        <w:t>only</w:t>
      </w:r>
      <w:r>
        <w:rPr>
          <w:spacing w:val="-15"/>
        </w:rPr>
        <w:t> </w:t>
      </w:r>
      <w:r>
        <w:rPr/>
        <w:t>one.</w:t>
      </w:r>
      <w:r>
        <w:rPr>
          <w:spacing w:val="-15"/>
        </w:rPr>
        <w:t> </w:t>
      </w:r>
      <w:r>
        <w:rPr/>
        <w:t>As</w:t>
      </w:r>
      <w:r>
        <w:rPr>
          <w:spacing w:val="-15"/>
        </w:rPr>
        <w:t> </w:t>
      </w:r>
      <w:r>
        <w:rPr/>
        <w:t>I</w:t>
      </w:r>
      <w:r>
        <w:rPr>
          <w:spacing w:val="-15"/>
        </w:rPr>
        <w:t> </w:t>
      </w:r>
      <w:r>
        <w:rPr/>
        <w:t>say,</w:t>
      </w:r>
      <w:r>
        <w:rPr>
          <w:spacing w:val="-15"/>
        </w:rPr>
        <w:t> </w:t>
      </w:r>
      <w:r>
        <w:rPr/>
        <w:t>it</w:t>
      </w:r>
      <w:r>
        <w:rPr>
          <w:spacing w:val="-15"/>
        </w:rPr>
        <w:t> </w:t>
      </w:r>
      <w:r>
        <w:rPr/>
        <w:t>was</w:t>
      </w:r>
      <w:r>
        <w:rPr>
          <w:spacing w:val="-15"/>
        </w:rPr>
        <w:t> </w:t>
      </w:r>
      <w:r>
        <w:rPr/>
        <w:t>very popular. . . . You know how these spells come and go</w:t>
      </w:r>
      <w:r>
        <w:rPr>
          <w:spacing w:val="80"/>
          <w:w w:val="150"/>
        </w:rPr>
        <w:t>  </w:t>
      </w:r>
      <w:r>
        <w:rPr/>
        <w:t>”</w:t>
      </w:r>
    </w:p>
    <w:p>
      <w:pPr>
        <w:pStyle w:val="BodyText"/>
        <w:spacing w:line="266" w:lineRule="auto"/>
        <w:ind w:right="232"/>
      </w:pPr>
      <w:r>
        <w:rPr/>
        <w:t>“But it sounds like it was invented while you were at school,” Harry persisted.</w:t>
      </w:r>
    </w:p>
    <w:p>
      <w:pPr>
        <w:pStyle w:val="BodyText"/>
        <w:spacing w:line="264" w:lineRule="auto"/>
        <w:ind w:right="231"/>
      </w:pPr>
      <w:r>
        <w:rPr/>
        <w:t>“Not necessarily,” said Lupin. “Jinxes go in and out of fashion like everything else.”</w:t>
      </w:r>
    </w:p>
    <w:p>
      <w:pPr>
        <w:pStyle w:val="BodyText"/>
        <w:spacing w:line="266" w:lineRule="auto"/>
        <w:ind w:right="233"/>
      </w:pPr>
      <w:r>
        <w:rPr/>
        <w:t>He</w:t>
      </w:r>
      <w:r>
        <w:rPr>
          <w:spacing w:val="-11"/>
        </w:rPr>
        <w:t> </w:t>
      </w:r>
      <w:r>
        <w:rPr/>
        <w:t>looked</w:t>
      </w:r>
      <w:r>
        <w:rPr>
          <w:spacing w:val="-11"/>
        </w:rPr>
        <w:t> </w:t>
      </w:r>
      <w:r>
        <w:rPr/>
        <w:t>into</w:t>
      </w:r>
      <w:r>
        <w:rPr>
          <w:spacing w:val="-11"/>
        </w:rPr>
        <w:t> </w:t>
      </w:r>
      <w:r>
        <w:rPr/>
        <w:t>Harry’s</w:t>
      </w:r>
      <w:r>
        <w:rPr>
          <w:spacing w:val="-11"/>
        </w:rPr>
        <w:t> </w:t>
      </w:r>
      <w:r>
        <w:rPr/>
        <w:t>face</w:t>
      </w:r>
      <w:r>
        <w:rPr>
          <w:spacing w:val="-11"/>
        </w:rPr>
        <w:t> </w:t>
      </w:r>
      <w:r>
        <w:rPr/>
        <w:t>and</w:t>
      </w:r>
      <w:r>
        <w:rPr>
          <w:spacing w:val="-10"/>
        </w:rPr>
        <w:t> </w:t>
      </w:r>
      <w:r>
        <w:rPr/>
        <w:t>then</w:t>
      </w:r>
      <w:r>
        <w:rPr>
          <w:spacing w:val="-11"/>
        </w:rPr>
        <w:t> </w:t>
      </w:r>
      <w:r>
        <w:rPr/>
        <w:t>said</w:t>
      </w:r>
      <w:r>
        <w:rPr>
          <w:spacing w:val="-11"/>
        </w:rPr>
        <w:t> </w:t>
      </w:r>
      <w:r>
        <w:rPr/>
        <w:t>quietly,</w:t>
      </w:r>
      <w:r>
        <w:rPr>
          <w:spacing w:val="-11"/>
        </w:rPr>
        <w:t> </w:t>
      </w:r>
      <w:r>
        <w:rPr/>
        <w:t>“James</w:t>
      </w:r>
      <w:r>
        <w:rPr>
          <w:spacing w:val="-11"/>
        </w:rPr>
        <w:t> </w:t>
      </w:r>
      <w:r>
        <w:rPr/>
        <w:t>was</w:t>
      </w:r>
      <w:r>
        <w:rPr>
          <w:spacing w:val="-11"/>
        </w:rPr>
        <w:t> </w:t>
      </w:r>
      <w:r>
        <w:rPr/>
        <w:t>a pureblood,</w:t>
      </w:r>
      <w:r>
        <w:rPr>
          <w:spacing w:val="-11"/>
        </w:rPr>
        <w:t> </w:t>
      </w:r>
      <w:r>
        <w:rPr/>
        <w:t>Harry,</w:t>
      </w:r>
      <w:r>
        <w:rPr>
          <w:spacing w:val="-11"/>
        </w:rPr>
        <w:t> </w:t>
      </w:r>
      <w:r>
        <w:rPr/>
        <w:t>and</w:t>
      </w:r>
      <w:r>
        <w:rPr>
          <w:spacing w:val="-11"/>
        </w:rPr>
        <w:t> </w:t>
      </w:r>
      <w:r>
        <w:rPr/>
        <w:t>I</w:t>
      </w:r>
      <w:r>
        <w:rPr>
          <w:spacing w:val="-11"/>
        </w:rPr>
        <w:t> </w:t>
      </w:r>
      <w:r>
        <w:rPr/>
        <w:t>promise</w:t>
      </w:r>
      <w:r>
        <w:rPr>
          <w:spacing w:val="-11"/>
        </w:rPr>
        <w:t> </w:t>
      </w:r>
      <w:r>
        <w:rPr/>
        <w:t>you,</w:t>
      </w:r>
      <w:r>
        <w:rPr>
          <w:spacing w:val="-11"/>
        </w:rPr>
        <w:t> </w:t>
      </w:r>
      <w:r>
        <w:rPr/>
        <w:t>he</w:t>
      </w:r>
      <w:r>
        <w:rPr>
          <w:spacing w:val="-11"/>
        </w:rPr>
        <w:t> </w:t>
      </w:r>
      <w:r>
        <w:rPr/>
        <w:t>never</w:t>
      </w:r>
      <w:r>
        <w:rPr>
          <w:spacing w:val="-11"/>
        </w:rPr>
        <w:t> </w:t>
      </w:r>
      <w:r>
        <w:rPr/>
        <w:t>asked</w:t>
      </w:r>
      <w:r>
        <w:rPr>
          <w:spacing w:val="-11"/>
        </w:rPr>
        <w:t> </w:t>
      </w:r>
      <w:r>
        <w:rPr/>
        <w:t>us</w:t>
      </w:r>
      <w:r>
        <w:rPr>
          <w:spacing w:val="-11"/>
        </w:rPr>
        <w:t> </w:t>
      </w:r>
      <w:r>
        <w:rPr/>
        <w:t>to</w:t>
      </w:r>
      <w:r>
        <w:rPr>
          <w:spacing w:val="-11"/>
        </w:rPr>
        <w:t> </w:t>
      </w:r>
      <w:r>
        <w:rPr/>
        <w:t>call</w:t>
      </w:r>
      <w:r>
        <w:rPr>
          <w:spacing w:val="-11"/>
        </w:rPr>
        <w:t> </w:t>
      </w:r>
      <w:r>
        <w:rPr/>
        <w:t>him ‘Prince.’</w:t>
      </w:r>
      <w:r>
        <w:rPr>
          <w:spacing w:val="-26"/>
        </w:rPr>
        <w:t> </w:t>
      </w:r>
      <w:r>
        <w:rPr/>
        <w:t>”</w:t>
      </w:r>
    </w:p>
    <w:p>
      <w:pPr>
        <w:pStyle w:val="BodyText"/>
        <w:spacing w:line="295" w:lineRule="exact"/>
        <w:ind w:left="528" w:firstLine="0"/>
      </w:pPr>
      <w:r>
        <w:rPr>
          <w:spacing w:val="-6"/>
        </w:rPr>
        <w:t>Abandoning</w:t>
      </w:r>
      <w:r>
        <w:rPr>
          <w:spacing w:val="-9"/>
        </w:rPr>
        <w:t> </w:t>
      </w:r>
      <w:r>
        <w:rPr>
          <w:spacing w:val="-6"/>
        </w:rPr>
        <w:t>pretense,</w:t>
      </w:r>
      <w:r>
        <w:rPr>
          <w:spacing w:val="-9"/>
        </w:rPr>
        <w:t> </w:t>
      </w:r>
      <w:r>
        <w:rPr>
          <w:spacing w:val="-6"/>
        </w:rPr>
        <w:t>Harry</w:t>
      </w:r>
      <w:r>
        <w:rPr>
          <w:spacing w:val="-9"/>
        </w:rPr>
        <w:t> </w:t>
      </w:r>
      <w:r>
        <w:rPr>
          <w:spacing w:val="-6"/>
        </w:rPr>
        <w:t>said,</w:t>
      </w:r>
      <w:r>
        <w:rPr>
          <w:spacing w:val="-8"/>
        </w:rPr>
        <w:t> </w:t>
      </w:r>
      <w:r>
        <w:rPr>
          <w:spacing w:val="-6"/>
        </w:rPr>
        <w:t>“And</w:t>
      </w:r>
      <w:r>
        <w:rPr>
          <w:spacing w:val="-5"/>
        </w:rPr>
        <w:t> </w:t>
      </w:r>
      <w:r>
        <w:rPr>
          <w:spacing w:val="-6"/>
        </w:rPr>
        <w:t>it</w:t>
      </w:r>
      <w:r>
        <w:rPr>
          <w:spacing w:val="-5"/>
        </w:rPr>
        <w:t> </w:t>
      </w:r>
      <w:r>
        <w:rPr>
          <w:spacing w:val="-6"/>
        </w:rPr>
        <w:t>wasn’t</w:t>
      </w:r>
      <w:r>
        <w:rPr>
          <w:spacing w:val="-5"/>
        </w:rPr>
        <w:t> </w:t>
      </w:r>
      <w:r>
        <w:rPr>
          <w:spacing w:val="-6"/>
        </w:rPr>
        <w:t>Sirius?</w:t>
      </w:r>
      <w:r>
        <w:rPr>
          <w:spacing w:val="-7"/>
        </w:rPr>
        <w:t> </w:t>
      </w:r>
      <w:r>
        <w:rPr>
          <w:spacing w:val="-6"/>
        </w:rPr>
        <w:t>Or</w:t>
      </w:r>
      <w:r>
        <w:rPr>
          <w:spacing w:val="-7"/>
        </w:rPr>
        <w:t> </w:t>
      </w:r>
      <w:r>
        <w:rPr>
          <w:spacing w:val="-6"/>
        </w:rPr>
        <w:t>you?”</w:t>
      </w:r>
    </w:p>
    <w:p>
      <w:pPr>
        <w:spacing w:after="0" w:line="295" w:lineRule="exact"/>
        <w:sectPr>
          <w:pgSz w:w="8780" w:h="13040"/>
          <w:pgMar w:header="0" w:footer="1170" w:top="720" w:bottom="1360" w:left="720" w:right="720"/>
        </w:sectPr>
      </w:pPr>
    </w:p>
    <w:p>
      <w:pPr>
        <w:pStyle w:val="Heading3"/>
        <w:spacing w:line="146" w:lineRule="auto" w:before="139"/>
        <w:ind w:left="2462" w:hanging="508"/>
      </w:pPr>
      <w:r>
        <w:rPr/>
        <w:drawing>
          <wp:anchor distT="0" distB="0" distL="0" distR="0" allowOverlap="1" layoutInCell="1" locked="0" behindDoc="0" simplePos="0" relativeHeight="16054784">
            <wp:simplePos x="0" y="0"/>
            <wp:positionH relativeFrom="page">
              <wp:posOffset>605027</wp:posOffset>
            </wp:positionH>
            <wp:positionV relativeFrom="paragraph">
              <wp:posOffset>203860</wp:posOffset>
            </wp:positionV>
            <wp:extent cx="266953" cy="252475"/>
            <wp:effectExtent l="0" t="0" r="0" b="0"/>
            <wp:wrapNone/>
            <wp:docPr id="866" name="Image 866"/>
            <wp:cNvGraphicFramePr>
              <a:graphicFrameLocks/>
            </wp:cNvGraphicFramePr>
            <a:graphic>
              <a:graphicData uri="http://schemas.openxmlformats.org/drawingml/2006/picture">
                <pic:pic>
                  <pic:nvPicPr>
                    <pic:cNvPr id="866" name="Image 86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55296">
            <wp:simplePos x="0" y="0"/>
            <wp:positionH relativeFrom="page">
              <wp:posOffset>4708905</wp:posOffset>
            </wp:positionH>
            <wp:positionV relativeFrom="paragraph">
              <wp:posOffset>203860</wp:posOffset>
            </wp:positionV>
            <wp:extent cx="267716" cy="252475"/>
            <wp:effectExtent l="0" t="0" r="0" b="0"/>
            <wp:wrapNone/>
            <wp:docPr id="867" name="Image 867"/>
            <wp:cNvGraphicFramePr>
              <a:graphicFrameLocks/>
            </wp:cNvGraphicFramePr>
            <a:graphic>
              <a:graphicData uri="http://schemas.openxmlformats.org/drawingml/2006/picture">
                <pic:pic>
                  <pic:nvPicPr>
                    <pic:cNvPr id="867" name="Image 867"/>
                    <pic:cNvPicPr/>
                  </pic:nvPicPr>
                  <pic:blipFill>
                    <a:blip r:embed="rId18" cstate="print"/>
                    <a:stretch>
                      <a:fillRect/>
                    </a:stretch>
                  </pic:blipFill>
                  <pic:spPr>
                    <a:xfrm>
                      <a:off x="0" y="0"/>
                      <a:ext cx="267716" cy="252475"/>
                    </a:xfrm>
                    <a:prstGeom prst="rect">
                      <a:avLst/>
                    </a:prstGeom>
                  </pic:spPr>
                </pic:pic>
              </a:graphicData>
            </a:graphic>
          </wp:anchor>
        </w:drawing>
      </w:r>
      <w:r>
        <w:rPr/>
        <w:t>A</w:t>
      </w:r>
      <w:r>
        <w:rPr>
          <w:spacing w:val="40"/>
        </w:rPr>
        <w:t> </w:t>
      </w:r>
      <w:r>
        <w:rPr/>
        <w:t>VERY</w:t>
      </w:r>
      <w:r>
        <w:rPr>
          <w:spacing w:val="40"/>
        </w:rPr>
        <w:t> </w:t>
      </w:r>
      <w:r>
        <w:rPr/>
        <w:t>FROSTY </w:t>
      </w:r>
      <w:r>
        <w:rPr>
          <w:spacing w:val="-2"/>
        </w:rPr>
        <w:t>CHRISTMAS</w:t>
      </w:r>
    </w:p>
    <w:p>
      <w:pPr>
        <w:pStyle w:val="BodyText"/>
        <w:spacing w:before="39"/>
        <w:ind w:left="0" w:firstLine="0"/>
        <w:jc w:val="left"/>
        <w:rPr>
          <w:rFonts w:ascii="Calibri"/>
        </w:rPr>
      </w:pPr>
    </w:p>
    <w:p>
      <w:pPr>
        <w:pStyle w:val="BodyText"/>
        <w:ind w:left="527" w:firstLine="0"/>
      </w:pPr>
      <w:r>
        <w:rPr>
          <w:spacing w:val="-4"/>
        </w:rPr>
        <w:t>“Definitely</w:t>
      </w:r>
      <w:r>
        <w:rPr>
          <w:spacing w:val="4"/>
        </w:rPr>
        <w:t> </w:t>
      </w:r>
      <w:r>
        <w:rPr>
          <w:spacing w:val="-2"/>
        </w:rPr>
        <w:t>not.”</w:t>
      </w:r>
    </w:p>
    <w:p>
      <w:pPr>
        <w:pStyle w:val="BodyText"/>
        <w:spacing w:line="264" w:lineRule="auto" w:before="31"/>
        <w:ind w:right="233"/>
      </w:pPr>
      <w:r>
        <w:rPr/>
        <w:t>“Oh.” Harry stared into the fire. “I just thought — well, he’s helped me out a lot in Potions classes, the Prince has.”</w:t>
      </w:r>
    </w:p>
    <w:p>
      <w:pPr>
        <w:pStyle w:val="BodyText"/>
        <w:spacing w:line="264" w:lineRule="auto" w:before="3"/>
        <w:ind w:left="527" w:right="3612" w:firstLine="0"/>
      </w:pPr>
      <w:r>
        <w:rPr/>
        <w:t>“How</w:t>
      </w:r>
      <w:r>
        <w:rPr>
          <w:spacing w:val="-17"/>
        </w:rPr>
        <w:t> </w:t>
      </w:r>
      <w:r>
        <w:rPr/>
        <w:t>old</w:t>
      </w:r>
      <w:r>
        <w:rPr>
          <w:spacing w:val="-16"/>
        </w:rPr>
        <w:t> </w:t>
      </w:r>
      <w:r>
        <w:rPr/>
        <w:t>is</w:t>
      </w:r>
      <w:r>
        <w:rPr>
          <w:spacing w:val="-16"/>
        </w:rPr>
        <w:t> </w:t>
      </w:r>
      <w:r>
        <w:rPr/>
        <w:t>this</w:t>
      </w:r>
      <w:r>
        <w:rPr>
          <w:spacing w:val="-16"/>
        </w:rPr>
        <w:t> </w:t>
      </w:r>
      <w:r>
        <w:rPr/>
        <w:t>book,</w:t>
      </w:r>
      <w:r>
        <w:rPr>
          <w:spacing w:val="-17"/>
        </w:rPr>
        <w:t> </w:t>
      </w:r>
      <w:r>
        <w:rPr/>
        <w:t>Harry?” “I</w:t>
      </w:r>
      <w:r>
        <w:rPr>
          <w:spacing w:val="-12"/>
        </w:rPr>
        <w:t> </w:t>
      </w:r>
      <w:r>
        <w:rPr/>
        <w:t>dunno,</w:t>
      </w:r>
      <w:r>
        <w:rPr>
          <w:spacing w:val="-12"/>
        </w:rPr>
        <w:t> </w:t>
      </w:r>
      <w:r>
        <w:rPr/>
        <w:t>I’ve</w:t>
      </w:r>
      <w:r>
        <w:rPr>
          <w:spacing w:val="-11"/>
        </w:rPr>
        <w:t> </w:t>
      </w:r>
      <w:r>
        <w:rPr/>
        <w:t>never</w:t>
      </w:r>
      <w:r>
        <w:rPr>
          <w:spacing w:val="-12"/>
        </w:rPr>
        <w:t> </w:t>
      </w:r>
      <w:r>
        <w:rPr/>
        <w:t>checked.”</w:t>
      </w:r>
    </w:p>
    <w:p>
      <w:pPr>
        <w:pStyle w:val="BodyText"/>
        <w:spacing w:line="264" w:lineRule="auto" w:before="4"/>
        <w:ind w:right="235"/>
      </w:pPr>
      <w:r>
        <w:rPr/>
        <w:t>“Well, perhaps that will give you some clue as to when the Prince was at Hogwarts,” said Lupin.</w:t>
      </w:r>
    </w:p>
    <w:p>
      <w:pPr>
        <w:pStyle w:val="BodyText"/>
        <w:spacing w:line="266" w:lineRule="auto" w:before="2"/>
        <w:ind w:right="232"/>
      </w:pPr>
      <w:r>
        <w:rPr/>
        <w:t>Shortly</w:t>
      </w:r>
      <w:r>
        <w:rPr>
          <w:spacing w:val="-6"/>
        </w:rPr>
        <w:t> </w:t>
      </w:r>
      <w:r>
        <w:rPr/>
        <w:t>after</w:t>
      </w:r>
      <w:r>
        <w:rPr>
          <w:spacing w:val="-6"/>
        </w:rPr>
        <w:t> </w:t>
      </w:r>
      <w:r>
        <w:rPr/>
        <w:t>this,</w:t>
      </w:r>
      <w:r>
        <w:rPr>
          <w:spacing w:val="-6"/>
        </w:rPr>
        <w:t> </w:t>
      </w:r>
      <w:r>
        <w:rPr/>
        <w:t>Fleur</w:t>
      </w:r>
      <w:r>
        <w:rPr>
          <w:spacing w:val="-6"/>
        </w:rPr>
        <w:t> </w:t>
      </w:r>
      <w:r>
        <w:rPr/>
        <w:t>decided</w:t>
      </w:r>
      <w:r>
        <w:rPr>
          <w:spacing w:val="-5"/>
        </w:rPr>
        <w:t> </w:t>
      </w:r>
      <w:r>
        <w:rPr/>
        <w:t>to</w:t>
      </w:r>
      <w:r>
        <w:rPr>
          <w:spacing w:val="-5"/>
        </w:rPr>
        <w:t> </w:t>
      </w:r>
      <w:r>
        <w:rPr/>
        <w:t>imitate</w:t>
      </w:r>
      <w:r>
        <w:rPr>
          <w:spacing w:val="-5"/>
        </w:rPr>
        <w:t> </w:t>
      </w:r>
      <w:r>
        <w:rPr/>
        <w:t>Celestina</w:t>
      </w:r>
      <w:r>
        <w:rPr>
          <w:spacing w:val="-5"/>
        </w:rPr>
        <w:t> </w:t>
      </w:r>
      <w:r>
        <w:rPr/>
        <w:t>singing</w:t>
      </w:r>
      <w:r>
        <w:rPr>
          <w:spacing w:val="-5"/>
        </w:rPr>
        <w:t> </w:t>
      </w:r>
      <w:r>
        <w:rPr/>
        <w:t>“A Cauldron</w:t>
      </w:r>
      <w:r>
        <w:rPr>
          <w:spacing w:val="-17"/>
        </w:rPr>
        <w:t> </w:t>
      </w:r>
      <w:r>
        <w:rPr/>
        <w:t>Full</w:t>
      </w:r>
      <w:r>
        <w:rPr>
          <w:spacing w:val="-16"/>
        </w:rPr>
        <w:t> </w:t>
      </w:r>
      <w:r>
        <w:rPr/>
        <w:t>of</w:t>
      </w:r>
      <w:r>
        <w:rPr>
          <w:spacing w:val="-16"/>
        </w:rPr>
        <w:t> </w:t>
      </w:r>
      <w:r>
        <w:rPr/>
        <w:t>Hot,</w:t>
      </w:r>
      <w:r>
        <w:rPr>
          <w:spacing w:val="-16"/>
        </w:rPr>
        <w:t> </w:t>
      </w:r>
      <w:r>
        <w:rPr/>
        <w:t>Strong</w:t>
      </w:r>
      <w:r>
        <w:rPr>
          <w:spacing w:val="-17"/>
        </w:rPr>
        <w:t> </w:t>
      </w:r>
      <w:r>
        <w:rPr/>
        <w:t>Love,”</w:t>
      </w:r>
      <w:r>
        <w:rPr>
          <w:spacing w:val="-16"/>
        </w:rPr>
        <w:t> </w:t>
      </w:r>
      <w:r>
        <w:rPr/>
        <w:t>which</w:t>
      </w:r>
      <w:r>
        <w:rPr>
          <w:spacing w:val="-16"/>
        </w:rPr>
        <w:t> </w:t>
      </w:r>
      <w:r>
        <w:rPr/>
        <w:t>was</w:t>
      </w:r>
      <w:r>
        <w:rPr>
          <w:spacing w:val="-16"/>
        </w:rPr>
        <w:t> </w:t>
      </w:r>
      <w:r>
        <w:rPr/>
        <w:t>taken</w:t>
      </w:r>
      <w:r>
        <w:rPr>
          <w:spacing w:val="-17"/>
        </w:rPr>
        <w:t> </w:t>
      </w:r>
      <w:r>
        <w:rPr/>
        <w:t>by</w:t>
      </w:r>
      <w:r>
        <w:rPr>
          <w:spacing w:val="-16"/>
        </w:rPr>
        <w:t> </w:t>
      </w:r>
      <w:r>
        <w:rPr/>
        <w:t>everyone, </w:t>
      </w:r>
      <w:r>
        <w:rPr>
          <w:spacing w:val="-2"/>
        </w:rPr>
        <w:t>once</w:t>
      </w:r>
      <w:r>
        <w:rPr>
          <w:spacing w:val="-11"/>
        </w:rPr>
        <w:t> </w:t>
      </w:r>
      <w:r>
        <w:rPr>
          <w:spacing w:val="-2"/>
        </w:rPr>
        <w:t>they</w:t>
      </w:r>
      <w:r>
        <w:rPr>
          <w:spacing w:val="-11"/>
        </w:rPr>
        <w:t> </w:t>
      </w:r>
      <w:r>
        <w:rPr>
          <w:spacing w:val="-2"/>
        </w:rPr>
        <w:t>had</w:t>
      </w:r>
      <w:r>
        <w:rPr>
          <w:spacing w:val="-11"/>
        </w:rPr>
        <w:t> </w:t>
      </w:r>
      <w:r>
        <w:rPr>
          <w:spacing w:val="-2"/>
        </w:rPr>
        <w:t>glimpsed</w:t>
      </w:r>
      <w:r>
        <w:rPr>
          <w:spacing w:val="-13"/>
        </w:rPr>
        <w:t> </w:t>
      </w:r>
      <w:r>
        <w:rPr>
          <w:spacing w:val="-2"/>
        </w:rPr>
        <w:t>Mrs.</w:t>
      </w:r>
      <w:r>
        <w:rPr>
          <w:spacing w:val="-11"/>
        </w:rPr>
        <w:t> </w:t>
      </w:r>
      <w:r>
        <w:rPr>
          <w:spacing w:val="-2"/>
        </w:rPr>
        <w:t>Weasley’s</w:t>
      </w:r>
      <w:r>
        <w:rPr>
          <w:spacing w:val="-11"/>
        </w:rPr>
        <w:t> </w:t>
      </w:r>
      <w:r>
        <w:rPr>
          <w:spacing w:val="-2"/>
        </w:rPr>
        <w:t>expression,</w:t>
      </w:r>
      <w:r>
        <w:rPr>
          <w:spacing w:val="-11"/>
        </w:rPr>
        <w:t> </w:t>
      </w:r>
      <w:r>
        <w:rPr>
          <w:spacing w:val="-2"/>
        </w:rPr>
        <w:t>to</w:t>
      </w:r>
      <w:r>
        <w:rPr>
          <w:spacing w:val="-11"/>
        </w:rPr>
        <w:t> </w:t>
      </w:r>
      <w:r>
        <w:rPr>
          <w:spacing w:val="-2"/>
        </w:rPr>
        <w:t>be</w:t>
      </w:r>
      <w:r>
        <w:rPr>
          <w:spacing w:val="-11"/>
        </w:rPr>
        <w:t> </w:t>
      </w:r>
      <w:r>
        <w:rPr>
          <w:spacing w:val="-2"/>
        </w:rPr>
        <w:t>the</w:t>
      </w:r>
      <w:r>
        <w:rPr>
          <w:spacing w:val="-11"/>
        </w:rPr>
        <w:t> </w:t>
      </w:r>
      <w:r>
        <w:rPr>
          <w:spacing w:val="-2"/>
        </w:rPr>
        <w:t>cue</w:t>
      </w:r>
      <w:r>
        <w:rPr>
          <w:spacing w:val="-11"/>
        </w:rPr>
        <w:t> </w:t>
      </w:r>
      <w:r>
        <w:rPr>
          <w:spacing w:val="-2"/>
        </w:rPr>
        <w:t>to </w:t>
      </w:r>
      <w:r>
        <w:rPr/>
        <w:t>go to bed. Harry and Ron climbed all the way up to Ron’s attic bedroom, where a camp bed had been added for Harry.</w:t>
      </w:r>
    </w:p>
    <w:p>
      <w:pPr>
        <w:pStyle w:val="BodyText"/>
        <w:spacing w:line="266" w:lineRule="auto"/>
        <w:ind w:right="231"/>
      </w:pPr>
      <w:r>
        <w:rPr/>
        <w:t>Ron fell asleep almost immediately, but Harry delved into his trunk and pulled out his copy of </w:t>
      </w:r>
      <w:r>
        <w:rPr>
          <w:i/>
        </w:rPr>
        <w:t>Advanced Potion-Making </w:t>
      </w:r>
      <w:r>
        <w:rPr/>
        <w:t>before getting into bed. There he turned its pages, searching, until </w:t>
      </w:r>
      <w:r>
        <w:rPr/>
        <w:t>he finally</w:t>
      </w:r>
      <w:r>
        <w:rPr>
          <w:spacing w:val="-14"/>
        </w:rPr>
        <w:t> </w:t>
      </w:r>
      <w:r>
        <w:rPr/>
        <w:t>found,</w:t>
      </w:r>
      <w:r>
        <w:rPr>
          <w:spacing w:val="-14"/>
        </w:rPr>
        <w:t> </w:t>
      </w:r>
      <w:r>
        <w:rPr/>
        <w:t>at</w:t>
      </w:r>
      <w:r>
        <w:rPr>
          <w:spacing w:val="-14"/>
        </w:rPr>
        <w:t> </w:t>
      </w:r>
      <w:r>
        <w:rPr/>
        <w:t>the</w:t>
      </w:r>
      <w:r>
        <w:rPr>
          <w:spacing w:val="-14"/>
        </w:rPr>
        <w:t> </w:t>
      </w:r>
      <w:r>
        <w:rPr/>
        <w:t>front</w:t>
      </w:r>
      <w:r>
        <w:rPr>
          <w:spacing w:val="-14"/>
        </w:rPr>
        <w:t> </w:t>
      </w:r>
      <w:r>
        <w:rPr/>
        <w:t>of</w:t>
      </w:r>
      <w:r>
        <w:rPr>
          <w:spacing w:val="-14"/>
        </w:rPr>
        <w:t> </w:t>
      </w:r>
      <w:r>
        <w:rPr/>
        <w:t>the</w:t>
      </w:r>
      <w:r>
        <w:rPr>
          <w:spacing w:val="-15"/>
        </w:rPr>
        <w:t> </w:t>
      </w:r>
      <w:r>
        <w:rPr/>
        <w:t>book,</w:t>
      </w:r>
      <w:r>
        <w:rPr>
          <w:spacing w:val="-14"/>
        </w:rPr>
        <w:t> </w:t>
      </w:r>
      <w:r>
        <w:rPr/>
        <w:t>the</w:t>
      </w:r>
      <w:r>
        <w:rPr>
          <w:spacing w:val="-14"/>
        </w:rPr>
        <w:t> </w:t>
      </w:r>
      <w:r>
        <w:rPr/>
        <w:t>date</w:t>
      </w:r>
      <w:r>
        <w:rPr>
          <w:spacing w:val="-14"/>
        </w:rPr>
        <w:t> </w:t>
      </w:r>
      <w:r>
        <w:rPr/>
        <w:t>that</w:t>
      </w:r>
      <w:r>
        <w:rPr>
          <w:spacing w:val="-14"/>
        </w:rPr>
        <w:t> </w:t>
      </w:r>
      <w:r>
        <w:rPr/>
        <w:t>it</w:t>
      </w:r>
      <w:r>
        <w:rPr>
          <w:spacing w:val="-14"/>
        </w:rPr>
        <w:t> </w:t>
      </w:r>
      <w:r>
        <w:rPr/>
        <w:t>had</w:t>
      </w:r>
      <w:r>
        <w:rPr>
          <w:spacing w:val="-14"/>
        </w:rPr>
        <w:t> </w:t>
      </w:r>
      <w:r>
        <w:rPr/>
        <w:t>been</w:t>
      </w:r>
      <w:r>
        <w:rPr>
          <w:spacing w:val="-14"/>
        </w:rPr>
        <w:t> </w:t>
      </w:r>
      <w:r>
        <w:rPr/>
        <w:t>pub- </w:t>
      </w:r>
      <w:r>
        <w:rPr>
          <w:spacing w:val="-6"/>
        </w:rPr>
        <w:t>lished. It was nearly fifty years old. Neither his father, nor his father’s </w:t>
      </w:r>
      <w:r>
        <w:rPr>
          <w:spacing w:val="-2"/>
        </w:rPr>
        <w:t>friends,</w:t>
      </w:r>
      <w:r>
        <w:rPr>
          <w:spacing w:val="-12"/>
        </w:rPr>
        <w:t> </w:t>
      </w:r>
      <w:r>
        <w:rPr>
          <w:spacing w:val="-2"/>
        </w:rPr>
        <w:t>had</w:t>
      </w:r>
      <w:r>
        <w:rPr>
          <w:spacing w:val="-13"/>
        </w:rPr>
        <w:t> </w:t>
      </w:r>
      <w:r>
        <w:rPr>
          <w:spacing w:val="-2"/>
        </w:rPr>
        <w:t>been</w:t>
      </w:r>
      <w:r>
        <w:rPr>
          <w:spacing w:val="-12"/>
        </w:rPr>
        <w:t> </w:t>
      </w:r>
      <w:r>
        <w:rPr>
          <w:spacing w:val="-2"/>
        </w:rPr>
        <w:t>at</w:t>
      </w:r>
      <w:r>
        <w:rPr>
          <w:spacing w:val="-12"/>
        </w:rPr>
        <w:t> </w:t>
      </w:r>
      <w:r>
        <w:rPr>
          <w:spacing w:val="-2"/>
        </w:rPr>
        <w:t>Hogwarts</w:t>
      </w:r>
      <w:r>
        <w:rPr>
          <w:spacing w:val="-12"/>
        </w:rPr>
        <w:t> </w:t>
      </w:r>
      <w:r>
        <w:rPr>
          <w:spacing w:val="-2"/>
        </w:rPr>
        <w:t>fifty</w:t>
      </w:r>
      <w:r>
        <w:rPr>
          <w:spacing w:val="-12"/>
        </w:rPr>
        <w:t> </w:t>
      </w:r>
      <w:r>
        <w:rPr>
          <w:spacing w:val="-2"/>
        </w:rPr>
        <w:t>years</w:t>
      </w:r>
      <w:r>
        <w:rPr>
          <w:spacing w:val="-12"/>
        </w:rPr>
        <w:t> </w:t>
      </w:r>
      <w:r>
        <w:rPr>
          <w:spacing w:val="-2"/>
        </w:rPr>
        <w:t>ago.</w:t>
      </w:r>
      <w:r>
        <w:rPr>
          <w:spacing w:val="-12"/>
        </w:rPr>
        <w:t> </w:t>
      </w:r>
      <w:r>
        <w:rPr>
          <w:spacing w:val="-2"/>
        </w:rPr>
        <w:t>Feeling</w:t>
      </w:r>
      <w:r>
        <w:rPr>
          <w:spacing w:val="-12"/>
        </w:rPr>
        <w:t> </w:t>
      </w:r>
      <w:r>
        <w:rPr>
          <w:spacing w:val="-2"/>
        </w:rPr>
        <w:t>disappointed, </w:t>
      </w:r>
      <w:r>
        <w:rPr/>
        <w:t>Harry</w:t>
      </w:r>
      <w:r>
        <w:rPr>
          <w:spacing w:val="-5"/>
        </w:rPr>
        <w:t> </w:t>
      </w:r>
      <w:r>
        <w:rPr/>
        <w:t>threw</w:t>
      </w:r>
      <w:r>
        <w:rPr>
          <w:spacing w:val="-5"/>
        </w:rPr>
        <w:t> </w:t>
      </w:r>
      <w:r>
        <w:rPr/>
        <w:t>the</w:t>
      </w:r>
      <w:r>
        <w:rPr>
          <w:spacing w:val="-5"/>
        </w:rPr>
        <w:t> </w:t>
      </w:r>
      <w:r>
        <w:rPr/>
        <w:t>book</w:t>
      </w:r>
      <w:r>
        <w:rPr>
          <w:spacing w:val="-5"/>
        </w:rPr>
        <w:t> </w:t>
      </w:r>
      <w:r>
        <w:rPr/>
        <w:t>back</w:t>
      </w:r>
      <w:r>
        <w:rPr>
          <w:spacing w:val="-5"/>
        </w:rPr>
        <w:t> </w:t>
      </w:r>
      <w:r>
        <w:rPr/>
        <w:t>into</w:t>
      </w:r>
      <w:r>
        <w:rPr>
          <w:spacing w:val="-5"/>
        </w:rPr>
        <w:t> </w:t>
      </w:r>
      <w:r>
        <w:rPr/>
        <w:t>his</w:t>
      </w:r>
      <w:r>
        <w:rPr>
          <w:spacing w:val="-3"/>
        </w:rPr>
        <w:t> </w:t>
      </w:r>
      <w:r>
        <w:rPr/>
        <w:t>trunk,</w:t>
      </w:r>
      <w:r>
        <w:rPr>
          <w:spacing w:val="-5"/>
        </w:rPr>
        <w:t> </w:t>
      </w:r>
      <w:r>
        <w:rPr/>
        <w:t>turned</w:t>
      </w:r>
      <w:r>
        <w:rPr>
          <w:spacing w:val="-5"/>
        </w:rPr>
        <w:t> </w:t>
      </w:r>
      <w:r>
        <w:rPr/>
        <w:t>off</w:t>
      </w:r>
      <w:r>
        <w:rPr>
          <w:spacing w:val="-5"/>
        </w:rPr>
        <w:t> </w:t>
      </w:r>
      <w:r>
        <w:rPr/>
        <w:t>the</w:t>
      </w:r>
      <w:r>
        <w:rPr>
          <w:spacing w:val="-5"/>
        </w:rPr>
        <w:t> </w:t>
      </w:r>
      <w:r>
        <w:rPr/>
        <w:t>lamp,</w:t>
      </w:r>
      <w:r>
        <w:rPr>
          <w:spacing w:val="-5"/>
        </w:rPr>
        <w:t> </w:t>
      </w:r>
      <w:r>
        <w:rPr/>
        <w:t>and rolled</w:t>
      </w:r>
      <w:r>
        <w:rPr>
          <w:spacing w:val="-13"/>
        </w:rPr>
        <w:t> </w:t>
      </w:r>
      <w:r>
        <w:rPr/>
        <w:t>over,</w:t>
      </w:r>
      <w:r>
        <w:rPr>
          <w:spacing w:val="-13"/>
        </w:rPr>
        <w:t> </w:t>
      </w:r>
      <w:r>
        <w:rPr/>
        <w:t>thinking</w:t>
      </w:r>
      <w:r>
        <w:rPr>
          <w:spacing w:val="-13"/>
        </w:rPr>
        <w:t> </w:t>
      </w:r>
      <w:r>
        <w:rPr/>
        <w:t>of</w:t>
      </w:r>
      <w:r>
        <w:rPr>
          <w:spacing w:val="-13"/>
        </w:rPr>
        <w:t> </w:t>
      </w:r>
      <w:r>
        <w:rPr/>
        <w:t>werewolves</w:t>
      </w:r>
      <w:r>
        <w:rPr>
          <w:spacing w:val="-12"/>
        </w:rPr>
        <w:t> </w:t>
      </w:r>
      <w:r>
        <w:rPr/>
        <w:t>and</w:t>
      </w:r>
      <w:r>
        <w:rPr>
          <w:spacing w:val="-13"/>
        </w:rPr>
        <w:t> </w:t>
      </w:r>
      <w:r>
        <w:rPr/>
        <w:t>Snape,</w:t>
      </w:r>
      <w:r>
        <w:rPr>
          <w:spacing w:val="-13"/>
        </w:rPr>
        <w:t> </w:t>
      </w:r>
      <w:r>
        <w:rPr/>
        <w:t>Stan</w:t>
      </w:r>
      <w:r>
        <w:rPr>
          <w:spacing w:val="-13"/>
        </w:rPr>
        <w:t> </w:t>
      </w:r>
      <w:r>
        <w:rPr/>
        <w:t>Shunpike</w:t>
      </w:r>
      <w:r>
        <w:rPr>
          <w:spacing w:val="-13"/>
        </w:rPr>
        <w:t> </w:t>
      </w:r>
      <w:r>
        <w:rPr/>
        <w:t>and </w:t>
      </w:r>
      <w:r>
        <w:rPr>
          <w:spacing w:val="-4"/>
        </w:rPr>
        <w:t>the</w:t>
      </w:r>
      <w:r>
        <w:rPr>
          <w:spacing w:val="-9"/>
        </w:rPr>
        <w:t> </w:t>
      </w:r>
      <w:r>
        <w:rPr>
          <w:spacing w:val="-4"/>
        </w:rPr>
        <w:t>Half-Blood</w:t>
      </w:r>
      <w:r>
        <w:rPr>
          <w:spacing w:val="-9"/>
        </w:rPr>
        <w:t> </w:t>
      </w:r>
      <w:r>
        <w:rPr>
          <w:spacing w:val="-4"/>
        </w:rPr>
        <w:t>Prince,</w:t>
      </w:r>
      <w:r>
        <w:rPr>
          <w:spacing w:val="-9"/>
        </w:rPr>
        <w:t> </w:t>
      </w:r>
      <w:r>
        <w:rPr>
          <w:spacing w:val="-4"/>
        </w:rPr>
        <w:t>and</w:t>
      </w:r>
      <w:r>
        <w:rPr>
          <w:spacing w:val="-9"/>
        </w:rPr>
        <w:t> </w:t>
      </w:r>
      <w:r>
        <w:rPr>
          <w:spacing w:val="-4"/>
        </w:rPr>
        <w:t>finally</w:t>
      </w:r>
      <w:r>
        <w:rPr>
          <w:spacing w:val="-9"/>
        </w:rPr>
        <w:t> </w:t>
      </w:r>
      <w:r>
        <w:rPr>
          <w:spacing w:val="-4"/>
        </w:rPr>
        <w:t>falling</w:t>
      </w:r>
      <w:r>
        <w:rPr>
          <w:spacing w:val="-9"/>
        </w:rPr>
        <w:t> </w:t>
      </w:r>
      <w:r>
        <w:rPr>
          <w:spacing w:val="-4"/>
        </w:rPr>
        <w:t>into</w:t>
      </w:r>
      <w:r>
        <w:rPr>
          <w:spacing w:val="-9"/>
        </w:rPr>
        <w:t> </w:t>
      </w:r>
      <w:r>
        <w:rPr>
          <w:spacing w:val="-4"/>
        </w:rPr>
        <w:t>an</w:t>
      </w:r>
      <w:r>
        <w:rPr>
          <w:spacing w:val="-9"/>
        </w:rPr>
        <w:t> </w:t>
      </w:r>
      <w:r>
        <w:rPr>
          <w:spacing w:val="-4"/>
        </w:rPr>
        <w:t>uneasy</w:t>
      </w:r>
      <w:r>
        <w:rPr>
          <w:spacing w:val="-9"/>
        </w:rPr>
        <w:t> </w:t>
      </w:r>
      <w:r>
        <w:rPr>
          <w:spacing w:val="-4"/>
        </w:rPr>
        <w:t>sleep</w:t>
      </w:r>
      <w:r>
        <w:rPr>
          <w:spacing w:val="-9"/>
        </w:rPr>
        <w:t> </w:t>
      </w:r>
      <w:r>
        <w:rPr>
          <w:spacing w:val="-4"/>
        </w:rPr>
        <w:t>full</w:t>
      </w:r>
      <w:r>
        <w:rPr>
          <w:spacing w:val="-9"/>
        </w:rPr>
        <w:t> </w:t>
      </w:r>
      <w:r>
        <w:rPr>
          <w:spacing w:val="-4"/>
        </w:rPr>
        <w:t>of </w:t>
      </w:r>
      <w:r>
        <w:rPr/>
        <w:t>creeping shadows and the cries of bitten children. . . .</w:t>
      </w:r>
    </w:p>
    <w:p>
      <w:pPr>
        <w:pStyle w:val="BodyText"/>
        <w:spacing w:line="285" w:lineRule="exact"/>
        <w:ind w:left="527" w:firstLine="0"/>
      </w:pPr>
      <w:r>
        <w:rPr/>
        <w:t>“She’s</w:t>
      </w:r>
      <w:r>
        <w:rPr>
          <w:spacing w:val="-8"/>
        </w:rPr>
        <w:t> </w:t>
      </w:r>
      <w:r>
        <w:rPr/>
        <w:t>got</w:t>
      </w:r>
      <w:r>
        <w:rPr>
          <w:spacing w:val="-8"/>
        </w:rPr>
        <w:t> </w:t>
      </w:r>
      <w:r>
        <w:rPr/>
        <w:t>to</w:t>
      </w:r>
      <w:r>
        <w:rPr>
          <w:spacing w:val="-7"/>
        </w:rPr>
        <w:t> </w:t>
      </w:r>
      <w:r>
        <w:rPr/>
        <w:t>be</w:t>
      </w:r>
      <w:r>
        <w:rPr>
          <w:spacing w:val="-8"/>
        </w:rPr>
        <w:t> </w:t>
      </w:r>
      <w:r>
        <w:rPr/>
        <w:t>joking.</w:t>
      </w:r>
      <w:r>
        <w:rPr>
          <w:spacing w:val="71"/>
          <w:w w:val="150"/>
        </w:rPr>
        <w:t>  </w:t>
      </w:r>
      <w:r>
        <w:rPr>
          <w:spacing w:val="-10"/>
        </w:rPr>
        <w:t>”</w:t>
      </w:r>
    </w:p>
    <w:p>
      <w:pPr>
        <w:pStyle w:val="BodyText"/>
        <w:spacing w:line="266" w:lineRule="auto" w:before="24"/>
        <w:ind w:right="232"/>
      </w:pPr>
      <w:r>
        <w:rPr/>
        <w:t>Harry</w:t>
      </w:r>
      <w:r>
        <w:rPr>
          <w:spacing w:val="-14"/>
        </w:rPr>
        <w:t> </w:t>
      </w:r>
      <w:r>
        <w:rPr/>
        <w:t>woke</w:t>
      </w:r>
      <w:r>
        <w:rPr>
          <w:spacing w:val="-14"/>
        </w:rPr>
        <w:t> </w:t>
      </w:r>
      <w:r>
        <w:rPr/>
        <w:t>with</w:t>
      </w:r>
      <w:r>
        <w:rPr>
          <w:spacing w:val="-14"/>
        </w:rPr>
        <w:t> </w:t>
      </w:r>
      <w:r>
        <w:rPr/>
        <w:t>a</w:t>
      </w:r>
      <w:r>
        <w:rPr>
          <w:spacing w:val="-14"/>
        </w:rPr>
        <w:t> </w:t>
      </w:r>
      <w:r>
        <w:rPr/>
        <w:t>start</w:t>
      </w:r>
      <w:r>
        <w:rPr>
          <w:spacing w:val="-14"/>
        </w:rPr>
        <w:t> </w:t>
      </w:r>
      <w:r>
        <w:rPr/>
        <w:t>to</w:t>
      </w:r>
      <w:r>
        <w:rPr>
          <w:spacing w:val="-14"/>
        </w:rPr>
        <w:t> </w:t>
      </w:r>
      <w:r>
        <w:rPr/>
        <w:t>find</w:t>
      </w:r>
      <w:r>
        <w:rPr>
          <w:spacing w:val="-14"/>
        </w:rPr>
        <w:t> </w:t>
      </w:r>
      <w:r>
        <w:rPr/>
        <w:t>a</w:t>
      </w:r>
      <w:r>
        <w:rPr>
          <w:spacing w:val="-14"/>
        </w:rPr>
        <w:t> </w:t>
      </w:r>
      <w:r>
        <w:rPr/>
        <w:t>bulging</w:t>
      </w:r>
      <w:r>
        <w:rPr>
          <w:spacing w:val="-14"/>
        </w:rPr>
        <w:t> </w:t>
      </w:r>
      <w:r>
        <w:rPr/>
        <w:t>stocking</w:t>
      </w:r>
      <w:r>
        <w:rPr>
          <w:spacing w:val="-14"/>
        </w:rPr>
        <w:t> </w:t>
      </w:r>
      <w:r>
        <w:rPr/>
        <w:t>lying</w:t>
      </w:r>
      <w:r>
        <w:rPr>
          <w:spacing w:val="-14"/>
        </w:rPr>
        <w:t> </w:t>
      </w:r>
      <w:r>
        <w:rPr/>
        <w:t>over</w:t>
      </w:r>
      <w:r>
        <w:rPr>
          <w:spacing w:val="-14"/>
        </w:rPr>
        <w:t> </w:t>
      </w:r>
      <w:r>
        <w:rPr/>
        <w:t>the end of his bed. He put on his glasses and looked around; the tiny window was almost completely obscured with snow and, in front of it, Ron was sitting bolt upright in bed and examining what ap- peared to be a thick gold chain.</w:t>
      </w:r>
    </w:p>
    <w:p>
      <w:pPr>
        <w:spacing w:after="0" w:line="266" w:lineRule="auto"/>
        <w:sectPr>
          <w:pgSz w:w="8780" w:h="13040"/>
          <w:pgMar w:header="0" w:footer="1170" w:top="540" w:bottom="1360" w:left="720" w:right="720"/>
        </w:sectPr>
      </w:pPr>
    </w:p>
    <w:p>
      <w:pPr>
        <w:pStyle w:val="Heading3"/>
        <w:ind w:left="1815"/>
      </w:pPr>
      <w:r>
        <w:rPr/>
        <w:drawing>
          <wp:anchor distT="0" distB="0" distL="0" distR="0" allowOverlap="1" layoutInCell="1" locked="0" behindDoc="0" simplePos="0" relativeHeight="16055808">
            <wp:simplePos x="0" y="0"/>
            <wp:positionH relativeFrom="page">
              <wp:posOffset>605027</wp:posOffset>
            </wp:positionH>
            <wp:positionV relativeFrom="paragraph">
              <wp:posOffset>89560</wp:posOffset>
            </wp:positionV>
            <wp:extent cx="266953" cy="252475"/>
            <wp:effectExtent l="0" t="0" r="0" b="0"/>
            <wp:wrapNone/>
            <wp:docPr id="868" name="Image 868"/>
            <wp:cNvGraphicFramePr>
              <a:graphicFrameLocks/>
            </wp:cNvGraphicFramePr>
            <a:graphic>
              <a:graphicData uri="http://schemas.openxmlformats.org/drawingml/2006/picture">
                <pic:pic>
                  <pic:nvPicPr>
                    <pic:cNvPr id="868" name="Image 86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56320">
            <wp:simplePos x="0" y="0"/>
            <wp:positionH relativeFrom="page">
              <wp:posOffset>4708905</wp:posOffset>
            </wp:positionH>
            <wp:positionV relativeFrom="paragraph">
              <wp:posOffset>89560</wp:posOffset>
            </wp:positionV>
            <wp:extent cx="267716" cy="252475"/>
            <wp:effectExtent l="0" t="0" r="0" b="0"/>
            <wp:wrapNone/>
            <wp:docPr id="869" name="Image 869"/>
            <wp:cNvGraphicFramePr>
              <a:graphicFrameLocks/>
            </wp:cNvGraphicFramePr>
            <a:graphic>
              <a:graphicData uri="http://schemas.openxmlformats.org/drawingml/2006/picture">
                <pic:pic>
                  <pic:nvPicPr>
                    <pic:cNvPr id="869" name="Image 869"/>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SIXTEEN</w:t>
      </w:r>
    </w:p>
    <w:p>
      <w:pPr>
        <w:pStyle w:val="BodyText"/>
        <w:spacing w:before="191"/>
        <w:ind w:left="0" w:firstLine="0"/>
        <w:jc w:val="left"/>
        <w:rPr>
          <w:rFonts w:ascii="Calibri"/>
        </w:rPr>
      </w:pPr>
    </w:p>
    <w:p>
      <w:pPr>
        <w:pStyle w:val="BodyText"/>
        <w:spacing w:before="1"/>
        <w:ind w:left="528" w:firstLine="0"/>
        <w:jc w:val="left"/>
      </w:pPr>
      <w:r>
        <w:rPr>
          <w:spacing w:val="-4"/>
        </w:rPr>
        <w:t>“What’s</w:t>
      </w:r>
      <w:r>
        <w:rPr>
          <w:spacing w:val="-11"/>
        </w:rPr>
        <w:t> </w:t>
      </w:r>
      <w:r>
        <w:rPr>
          <w:spacing w:val="-4"/>
        </w:rPr>
        <w:t>that?”</w:t>
      </w:r>
      <w:r>
        <w:rPr>
          <w:spacing w:val="-11"/>
        </w:rPr>
        <w:t> </w:t>
      </w:r>
      <w:r>
        <w:rPr>
          <w:spacing w:val="-4"/>
        </w:rPr>
        <w:t>asked</w:t>
      </w:r>
      <w:r>
        <w:rPr>
          <w:spacing w:val="-11"/>
        </w:rPr>
        <w:t> </w:t>
      </w:r>
      <w:r>
        <w:rPr>
          <w:spacing w:val="-4"/>
        </w:rPr>
        <w:t>Harry.</w:t>
      </w:r>
    </w:p>
    <w:p>
      <w:pPr>
        <w:pStyle w:val="BodyText"/>
        <w:spacing w:line="264" w:lineRule="auto" w:before="31"/>
        <w:jc w:val="left"/>
      </w:pPr>
      <w:r>
        <w:rPr/>
        <w:t>“It’s</w:t>
      </w:r>
      <w:r>
        <w:rPr>
          <w:spacing w:val="9"/>
        </w:rPr>
        <w:t> </w:t>
      </w:r>
      <w:r>
        <w:rPr/>
        <w:t>from</w:t>
      </w:r>
      <w:r>
        <w:rPr>
          <w:spacing w:val="10"/>
        </w:rPr>
        <w:t> </w:t>
      </w:r>
      <w:r>
        <w:rPr/>
        <w:t>Lavender,”</w:t>
      </w:r>
      <w:r>
        <w:rPr>
          <w:spacing w:val="10"/>
        </w:rPr>
        <w:t> </w:t>
      </w:r>
      <w:r>
        <w:rPr/>
        <w:t>said</w:t>
      </w:r>
      <w:r>
        <w:rPr>
          <w:spacing w:val="10"/>
        </w:rPr>
        <w:t> </w:t>
      </w:r>
      <w:r>
        <w:rPr/>
        <w:t>Ron,</w:t>
      </w:r>
      <w:r>
        <w:rPr>
          <w:spacing w:val="10"/>
        </w:rPr>
        <w:t> </w:t>
      </w:r>
      <w:r>
        <w:rPr/>
        <w:t>sounding</w:t>
      </w:r>
      <w:r>
        <w:rPr>
          <w:spacing w:val="10"/>
        </w:rPr>
        <w:t> </w:t>
      </w:r>
      <w:r>
        <w:rPr/>
        <w:t>revolted.</w:t>
      </w:r>
      <w:r>
        <w:rPr>
          <w:spacing w:val="11"/>
        </w:rPr>
        <w:t> </w:t>
      </w:r>
      <w:r>
        <w:rPr/>
        <w:t>“She</w:t>
      </w:r>
      <w:r>
        <w:rPr>
          <w:spacing w:val="10"/>
        </w:rPr>
        <w:t> </w:t>
      </w:r>
      <w:r>
        <w:rPr/>
        <w:t>can’t honestly think I’d wear . . .”</w:t>
      </w:r>
    </w:p>
    <w:p>
      <w:pPr>
        <w:pStyle w:val="BodyText"/>
        <w:spacing w:line="264" w:lineRule="auto" w:before="3"/>
        <w:jc w:val="left"/>
      </w:pPr>
      <w:r>
        <w:rPr/>
        <w:t>Harry</w:t>
      </w:r>
      <w:r>
        <w:rPr>
          <w:spacing w:val="-6"/>
        </w:rPr>
        <w:t> </w:t>
      </w:r>
      <w:r>
        <w:rPr/>
        <w:t>looked</w:t>
      </w:r>
      <w:r>
        <w:rPr>
          <w:spacing w:val="-6"/>
        </w:rPr>
        <w:t> </w:t>
      </w:r>
      <w:r>
        <w:rPr/>
        <w:t>more</w:t>
      </w:r>
      <w:r>
        <w:rPr>
          <w:spacing w:val="-6"/>
        </w:rPr>
        <w:t> </w:t>
      </w:r>
      <w:r>
        <w:rPr/>
        <w:t>closely</w:t>
      </w:r>
      <w:r>
        <w:rPr>
          <w:spacing w:val="-6"/>
        </w:rPr>
        <w:t> </w:t>
      </w:r>
      <w:r>
        <w:rPr/>
        <w:t>and</w:t>
      </w:r>
      <w:r>
        <w:rPr>
          <w:spacing w:val="-6"/>
        </w:rPr>
        <w:t> </w:t>
      </w:r>
      <w:r>
        <w:rPr/>
        <w:t>let</w:t>
      </w:r>
      <w:r>
        <w:rPr>
          <w:spacing w:val="-5"/>
        </w:rPr>
        <w:t> </w:t>
      </w:r>
      <w:r>
        <w:rPr/>
        <w:t>out</w:t>
      </w:r>
      <w:r>
        <w:rPr>
          <w:spacing w:val="-5"/>
        </w:rPr>
        <w:t> </w:t>
      </w:r>
      <w:r>
        <w:rPr/>
        <w:t>a</w:t>
      </w:r>
      <w:r>
        <w:rPr>
          <w:spacing w:val="-5"/>
        </w:rPr>
        <w:t> </w:t>
      </w:r>
      <w:r>
        <w:rPr/>
        <w:t>shout</w:t>
      </w:r>
      <w:r>
        <w:rPr>
          <w:spacing w:val="-5"/>
        </w:rPr>
        <w:t> </w:t>
      </w:r>
      <w:r>
        <w:rPr/>
        <w:t>of</w:t>
      </w:r>
      <w:r>
        <w:rPr>
          <w:spacing w:val="-5"/>
        </w:rPr>
        <w:t> </w:t>
      </w:r>
      <w:r>
        <w:rPr/>
        <w:t>laughter.</w:t>
      </w:r>
      <w:r>
        <w:rPr>
          <w:spacing w:val="-5"/>
        </w:rPr>
        <w:t> </w:t>
      </w:r>
      <w:r>
        <w:rPr/>
        <w:t>Dan- gling from the chain in large</w:t>
      </w:r>
      <w:r>
        <w:rPr>
          <w:spacing w:val="-1"/>
        </w:rPr>
        <w:t> </w:t>
      </w:r>
      <w:r>
        <w:rPr/>
        <w:t>gold letters were the words:</w:t>
      </w:r>
    </w:p>
    <w:p>
      <w:pPr>
        <w:spacing w:before="227"/>
        <w:ind w:left="0" w:right="1" w:firstLine="0"/>
        <w:jc w:val="center"/>
        <w:rPr>
          <w:rFonts w:ascii="Trebuchet MS"/>
          <w:sz w:val="38"/>
        </w:rPr>
      </w:pPr>
      <w:r>
        <w:rPr>
          <w:rFonts w:ascii="Trebuchet MS"/>
          <w:sz w:val="38"/>
        </w:rPr>
        <w:t>My</w:t>
      </w:r>
      <w:r>
        <w:rPr>
          <w:rFonts w:ascii="Trebuchet MS"/>
          <w:spacing w:val="55"/>
          <w:sz w:val="38"/>
        </w:rPr>
        <w:t> </w:t>
      </w:r>
      <w:r>
        <w:rPr>
          <w:rFonts w:ascii="Trebuchet MS"/>
          <w:spacing w:val="-2"/>
          <w:sz w:val="38"/>
        </w:rPr>
        <w:t>Sweetheart</w:t>
      </w:r>
    </w:p>
    <w:p>
      <w:pPr>
        <w:pStyle w:val="BodyText"/>
        <w:spacing w:line="264" w:lineRule="auto" w:before="337"/>
        <w:ind w:right="231"/>
      </w:pPr>
      <w:r>
        <w:rPr>
          <w:spacing w:val="-2"/>
        </w:rPr>
        <w:t>“Nice,”</w:t>
      </w:r>
      <w:r>
        <w:rPr>
          <w:spacing w:val="-15"/>
        </w:rPr>
        <w:t> </w:t>
      </w:r>
      <w:r>
        <w:rPr>
          <w:spacing w:val="-2"/>
        </w:rPr>
        <w:t>he</w:t>
      </w:r>
      <w:r>
        <w:rPr>
          <w:spacing w:val="-14"/>
        </w:rPr>
        <w:t> </w:t>
      </w:r>
      <w:r>
        <w:rPr>
          <w:spacing w:val="-2"/>
        </w:rPr>
        <w:t>said.</w:t>
      </w:r>
      <w:r>
        <w:rPr>
          <w:spacing w:val="-14"/>
        </w:rPr>
        <w:t> </w:t>
      </w:r>
      <w:r>
        <w:rPr>
          <w:spacing w:val="-2"/>
        </w:rPr>
        <w:t>“Classy.</w:t>
      </w:r>
      <w:r>
        <w:rPr>
          <w:spacing w:val="-14"/>
        </w:rPr>
        <w:t> </w:t>
      </w:r>
      <w:r>
        <w:rPr>
          <w:spacing w:val="-2"/>
        </w:rPr>
        <w:t>You</w:t>
      </w:r>
      <w:r>
        <w:rPr>
          <w:spacing w:val="-15"/>
        </w:rPr>
        <w:t> </w:t>
      </w:r>
      <w:r>
        <w:rPr>
          <w:spacing w:val="-2"/>
        </w:rPr>
        <w:t>should</w:t>
      </w:r>
      <w:r>
        <w:rPr>
          <w:spacing w:val="-14"/>
        </w:rPr>
        <w:t> </w:t>
      </w:r>
      <w:r>
        <w:rPr>
          <w:spacing w:val="-2"/>
        </w:rPr>
        <w:t>definitely</w:t>
      </w:r>
      <w:r>
        <w:rPr>
          <w:spacing w:val="-14"/>
        </w:rPr>
        <w:t> </w:t>
      </w:r>
      <w:r>
        <w:rPr>
          <w:spacing w:val="-2"/>
        </w:rPr>
        <w:t>wear</w:t>
      </w:r>
      <w:r>
        <w:rPr>
          <w:spacing w:val="-14"/>
        </w:rPr>
        <w:t> </w:t>
      </w:r>
      <w:r>
        <w:rPr>
          <w:spacing w:val="-2"/>
        </w:rPr>
        <w:t>it</w:t>
      </w:r>
      <w:r>
        <w:rPr>
          <w:spacing w:val="-15"/>
        </w:rPr>
        <w:t> </w:t>
      </w:r>
      <w:r>
        <w:rPr>
          <w:spacing w:val="-2"/>
        </w:rPr>
        <w:t>in</w:t>
      </w:r>
      <w:r>
        <w:rPr>
          <w:spacing w:val="-14"/>
        </w:rPr>
        <w:t> </w:t>
      </w:r>
      <w:r>
        <w:rPr>
          <w:spacing w:val="-2"/>
        </w:rPr>
        <w:t>front</w:t>
      </w:r>
      <w:r>
        <w:rPr>
          <w:spacing w:val="-14"/>
        </w:rPr>
        <w:t> </w:t>
      </w:r>
      <w:r>
        <w:rPr>
          <w:spacing w:val="-2"/>
        </w:rPr>
        <w:t>of </w:t>
      </w:r>
      <w:r>
        <w:rPr/>
        <w:t>Fred and George.”</w:t>
      </w:r>
    </w:p>
    <w:p>
      <w:pPr>
        <w:pStyle w:val="BodyText"/>
        <w:spacing w:line="264" w:lineRule="auto" w:before="4"/>
        <w:ind w:right="235"/>
      </w:pPr>
      <w:r>
        <w:rPr/>
        <w:t>“If you tell them,” said Ron, shoving the necklace out of sight under his pillow, “I — I — I’ll —”</w:t>
      </w:r>
    </w:p>
    <w:p>
      <w:pPr>
        <w:pStyle w:val="BodyText"/>
        <w:spacing w:line="264" w:lineRule="auto" w:before="3"/>
        <w:ind w:left="528" w:right="231" w:firstLine="0"/>
      </w:pPr>
      <w:r>
        <w:rPr/>
        <w:t>“Stutter at me?” said Harry, grinning. “Come on, would I?” “How</w:t>
      </w:r>
      <w:r>
        <w:rPr>
          <w:spacing w:val="38"/>
        </w:rPr>
        <w:t> </w:t>
      </w:r>
      <w:r>
        <w:rPr/>
        <w:t>could</w:t>
      </w:r>
      <w:r>
        <w:rPr>
          <w:spacing w:val="38"/>
        </w:rPr>
        <w:t> </w:t>
      </w:r>
      <w:r>
        <w:rPr/>
        <w:t>she</w:t>
      </w:r>
      <w:r>
        <w:rPr>
          <w:spacing w:val="38"/>
        </w:rPr>
        <w:t> </w:t>
      </w:r>
      <w:r>
        <w:rPr/>
        <w:t>think</w:t>
      </w:r>
      <w:r>
        <w:rPr>
          <w:spacing w:val="39"/>
        </w:rPr>
        <w:t> </w:t>
      </w:r>
      <w:r>
        <w:rPr/>
        <w:t>I’d</w:t>
      </w:r>
      <w:r>
        <w:rPr>
          <w:spacing w:val="38"/>
        </w:rPr>
        <w:t> </w:t>
      </w:r>
      <w:r>
        <w:rPr/>
        <w:t>like</w:t>
      </w:r>
      <w:r>
        <w:rPr>
          <w:spacing w:val="36"/>
        </w:rPr>
        <w:t> </w:t>
      </w:r>
      <w:r>
        <w:rPr/>
        <w:t>something</w:t>
      </w:r>
      <w:r>
        <w:rPr>
          <w:spacing w:val="38"/>
        </w:rPr>
        <w:t> </w:t>
      </w:r>
      <w:r>
        <w:rPr/>
        <w:t>like</w:t>
      </w:r>
      <w:r>
        <w:rPr>
          <w:spacing w:val="37"/>
        </w:rPr>
        <w:t> </w:t>
      </w:r>
      <w:r>
        <w:rPr/>
        <w:t>that,</w:t>
      </w:r>
      <w:r>
        <w:rPr>
          <w:spacing w:val="37"/>
        </w:rPr>
        <w:t> </w:t>
      </w:r>
      <w:r>
        <w:rPr>
          <w:spacing w:val="-2"/>
        </w:rPr>
        <w:t>though?”</w:t>
      </w:r>
    </w:p>
    <w:p>
      <w:pPr>
        <w:pStyle w:val="BodyText"/>
        <w:spacing w:before="2"/>
        <w:ind w:firstLine="0"/>
      </w:pPr>
      <w:r>
        <w:rPr/>
        <w:t>Ron</w:t>
      </w:r>
      <w:r>
        <w:rPr>
          <w:spacing w:val="-5"/>
        </w:rPr>
        <w:t> </w:t>
      </w:r>
      <w:r>
        <w:rPr/>
        <w:t>demanded</w:t>
      </w:r>
      <w:r>
        <w:rPr>
          <w:spacing w:val="-6"/>
        </w:rPr>
        <w:t> </w:t>
      </w:r>
      <w:r>
        <w:rPr/>
        <w:t>of</w:t>
      </w:r>
      <w:r>
        <w:rPr>
          <w:spacing w:val="-6"/>
        </w:rPr>
        <w:t> </w:t>
      </w:r>
      <w:r>
        <w:rPr/>
        <w:t>thin</w:t>
      </w:r>
      <w:r>
        <w:rPr>
          <w:spacing w:val="-5"/>
        </w:rPr>
        <w:t> </w:t>
      </w:r>
      <w:r>
        <w:rPr/>
        <w:t>air,</w:t>
      </w:r>
      <w:r>
        <w:rPr>
          <w:spacing w:val="-6"/>
        </w:rPr>
        <w:t> </w:t>
      </w:r>
      <w:r>
        <w:rPr/>
        <w:t>looking</w:t>
      </w:r>
      <w:r>
        <w:rPr>
          <w:spacing w:val="-5"/>
        </w:rPr>
        <w:t> </w:t>
      </w:r>
      <w:r>
        <w:rPr/>
        <w:t>rather</w:t>
      </w:r>
      <w:r>
        <w:rPr>
          <w:spacing w:val="-5"/>
        </w:rPr>
        <w:t> </w:t>
      </w:r>
      <w:r>
        <w:rPr>
          <w:spacing w:val="-2"/>
        </w:rPr>
        <w:t>shocked.</w:t>
      </w:r>
    </w:p>
    <w:p>
      <w:pPr>
        <w:pStyle w:val="BodyText"/>
        <w:spacing w:line="264" w:lineRule="auto" w:before="33"/>
        <w:ind w:right="231"/>
      </w:pPr>
      <w:r>
        <w:rPr/>
        <w:t>“Well, think back,” said Harry. “Have you ever let it slip that you’d like to go out in public with the words ‘My Sweetheart’ round your neck?”</w:t>
      </w:r>
    </w:p>
    <w:p>
      <w:pPr>
        <w:pStyle w:val="BodyText"/>
        <w:spacing w:line="264" w:lineRule="auto" w:before="4"/>
        <w:ind w:left="528" w:right="296" w:firstLine="0"/>
      </w:pPr>
      <w:r>
        <w:rPr>
          <w:spacing w:val="-2"/>
        </w:rPr>
        <w:t>“Well</w:t>
      </w:r>
      <w:r>
        <w:rPr>
          <w:spacing w:val="-15"/>
        </w:rPr>
        <w:t> </w:t>
      </w:r>
      <w:r>
        <w:rPr>
          <w:spacing w:val="-2"/>
        </w:rPr>
        <w:t>.</w:t>
      </w:r>
      <w:r>
        <w:rPr>
          <w:spacing w:val="-14"/>
        </w:rPr>
        <w:t> </w:t>
      </w:r>
      <w:r>
        <w:rPr>
          <w:spacing w:val="-2"/>
        </w:rPr>
        <w:t>.</w:t>
      </w:r>
      <w:r>
        <w:rPr>
          <w:spacing w:val="-14"/>
        </w:rPr>
        <w:t> </w:t>
      </w:r>
      <w:r>
        <w:rPr>
          <w:spacing w:val="-2"/>
        </w:rPr>
        <w:t>.</w:t>
      </w:r>
      <w:r>
        <w:rPr>
          <w:spacing w:val="-14"/>
        </w:rPr>
        <w:t> </w:t>
      </w:r>
      <w:r>
        <w:rPr>
          <w:spacing w:val="-2"/>
        </w:rPr>
        <w:t>we</w:t>
      </w:r>
      <w:r>
        <w:rPr>
          <w:spacing w:val="-15"/>
        </w:rPr>
        <w:t> </w:t>
      </w:r>
      <w:r>
        <w:rPr>
          <w:spacing w:val="-2"/>
        </w:rPr>
        <w:t>don’t</w:t>
      </w:r>
      <w:r>
        <w:rPr>
          <w:spacing w:val="-14"/>
        </w:rPr>
        <w:t> </w:t>
      </w:r>
      <w:r>
        <w:rPr>
          <w:spacing w:val="-2"/>
        </w:rPr>
        <w:t>really</w:t>
      </w:r>
      <w:r>
        <w:rPr>
          <w:spacing w:val="-14"/>
        </w:rPr>
        <w:t> </w:t>
      </w:r>
      <w:r>
        <w:rPr>
          <w:spacing w:val="-2"/>
        </w:rPr>
        <w:t>talk</w:t>
      </w:r>
      <w:r>
        <w:rPr>
          <w:spacing w:val="-14"/>
        </w:rPr>
        <w:t> </w:t>
      </w:r>
      <w:r>
        <w:rPr>
          <w:spacing w:val="-2"/>
        </w:rPr>
        <w:t>much,”</w:t>
      </w:r>
      <w:r>
        <w:rPr>
          <w:spacing w:val="-15"/>
        </w:rPr>
        <w:t> </w:t>
      </w:r>
      <w:r>
        <w:rPr>
          <w:spacing w:val="-2"/>
        </w:rPr>
        <w:t>said</w:t>
      </w:r>
      <w:r>
        <w:rPr>
          <w:spacing w:val="-14"/>
        </w:rPr>
        <w:t> </w:t>
      </w:r>
      <w:r>
        <w:rPr>
          <w:spacing w:val="-2"/>
        </w:rPr>
        <w:t>Ron.</w:t>
      </w:r>
      <w:r>
        <w:rPr>
          <w:spacing w:val="-14"/>
        </w:rPr>
        <w:t> </w:t>
      </w:r>
      <w:r>
        <w:rPr>
          <w:spacing w:val="-2"/>
        </w:rPr>
        <w:t>“It’s</w:t>
      </w:r>
      <w:r>
        <w:rPr>
          <w:spacing w:val="-14"/>
        </w:rPr>
        <w:t> </w:t>
      </w:r>
      <w:r>
        <w:rPr>
          <w:spacing w:val="-2"/>
        </w:rPr>
        <w:t>mainly</w:t>
      </w:r>
      <w:r>
        <w:rPr>
          <w:spacing w:val="-15"/>
        </w:rPr>
        <w:t> </w:t>
      </w:r>
      <w:r>
        <w:rPr>
          <w:spacing w:val="-2"/>
        </w:rPr>
        <w:t>.</w:t>
      </w:r>
      <w:r>
        <w:rPr>
          <w:spacing w:val="-14"/>
        </w:rPr>
        <w:t> </w:t>
      </w:r>
      <w:r>
        <w:rPr>
          <w:spacing w:val="-2"/>
        </w:rPr>
        <w:t>.</w:t>
      </w:r>
      <w:r>
        <w:rPr>
          <w:spacing w:val="-14"/>
        </w:rPr>
        <w:t> </w:t>
      </w:r>
      <w:r>
        <w:rPr>
          <w:spacing w:val="-2"/>
        </w:rPr>
        <w:t>.” </w:t>
      </w:r>
      <w:r>
        <w:rPr/>
        <w:t>“Snogging,” said Harry.</w:t>
      </w:r>
    </w:p>
    <w:p>
      <w:pPr>
        <w:pStyle w:val="BodyText"/>
        <w:spacing w:line="264" w:lineRule="auto" w:before="4"/>
        <w:ind w:right="232"/>
      </w:pPr>
      <w:r>
        <w:rPr/>
        <w:t>“Well, yeah,” said Ron. He hesitated a moment, then said, “Is Hermione really going out with McLaggen?”</w:t>
      </w:r>
    </w:p>
    <w:p>
      <w:pPr>
        <w:pStyle w:val="BodyText"/>
        <w:spacing w:line="266" w:lineRule="auto" w:before="2"/>
        <w:ind w:right="231"/>
      </w:pPr>
      <w:r>
        <w:rPr/>
        <w:t>“I</w:t>
      </w:r>
      <w:r>
        <w:rPr>
          <w:spacing w:val="-12"/>
        </w:rPr>
        <w:t> </w:t>
      </w:r>
      <w:r>
        <w:rPr/>
        <w:t>dunno,”</w:t>
      </w:r>
      <w:r>
        <w:rPr>
          <w:spacing w:val="-12"/>
        </w:rPr>
        <w:t> </w:t>
      </w:r>
      <w:r>
        <w:rPr/>
        <w:t>said</w:t>
      </w:r>
      <w:r>
        <w:rPr>
          <w:spacing w:val="-12"/>
        </w:rPr>
        <w:t> </w:t>
      </w:r>
      <w:r>
        <w:rPr/>
        <w:t>Harry.</w:t>
      </w:r>
      <w:r>
        <w:rPr>
          <w:spacing w:val="-12"/>
        </w:rPr>
        <w:t> </w:t>
      </w:r>
      <w:r>
        <w:rPr/>
        <w:t>“They</w:t>
      </w:r>
      <w:r>
        <w:rPr>
          <w:spacing w:val="-12"/>
        </w:rPr>
        <w:t> </w:t>
      </w:r>
      <w:r>
        <w:rPr/>
        <w:t>were</w:t>
      </w:r>
      <w:r>
        <w:rPr>
          <w:spacing w:val="-12"/>
        </w:rPr>
        <w:t> </w:t>
      </w:r>
      <w:r>
        <w:rPr/>
        <w:t>at</w:t>
      </w:r>
      <w:r>
        <w:rPr>
          <w:spacing w:val="-12"/>
        </w:rPr>
        <w:t> </w:t>
      </w:r>
      <w:r>
        <w:rPr/>
        <w:t>Slughorn’s</w:t>
      </w:r>
      <w:r>
        <w:rPr>
          <w:spacing w:val="-12"/>
        </w:rPr>
        <w:t> </w:t>
      </w:r>
      <w:r>
        <w:rPr/>
        <w:t>party</w:t>
      </w:r>
      <w:r>
        <w:rPr>
          <w:spacing w:val="-12"/>
        </w:rPr>
        <w:t> </w:t>
      </w:r>
      <w:r>
        <w:rPr/>
        <w:t>together, but I don’t think it went that well.”</w:t>
      </w:r>
    </w:p>
    <w:p>
      <w:pPr>
        <w:pStyle w:val="BodyText"/>
        <w:spacing w:line="266" w:lineRule="auto"/>
        <w:ind w:right="234"/>
      </w:pPr>
      <w:r>
        <w:rPr/>
        <w:t>Ron looked slightly more cheerful as he delved deeper into his </w:t>
      </w:r>
      <w:r>
        <w:rPr>
          <w:spacing w:val="-2"/>
        </w:rPr>
        <w:t>stocking.</w:t>
      </w:r>
    </w:p>
    <w:p>
      <w:pPr>
        <w:pStyle w:val="BodyText"/>
        <w:spacing w:line="266" w:lineRule="auto"/>
        <w:ind w:right="231"/>
      </w:pPr>
      <w:r>
        <w:rPr/>
        <w:t>Harry’s</w:t>
      </w:r>
      <w:r>
        <w:rPr>
          <w:spacing w:val="-2"/>
        </w:rPr>
        <w:t> </w:t>
      </w:r>
      <w:r>
        <w:rPr/>
        <w:t>presents</w:t>
      </w:r>
      <w:r>
        <w:rPr>
          <w:spacing w:val="-2"/>
        </w:rPr>
        <w:t> </w:t>
      </w:r>
      <w:r>
        <w:rPr/>
        <w:t>included</w:t>
      </w:r>
      <w:r>
        <w:rPr>
          <w:spacing w:val="-2"/>
        </w:rPr>
        <w:t> </w:t>
      </w:r>
      <w:r>
        <w:rPr/>
        <w:t>a</w:t>
      </w:r>
      <w:r>
        <w:rPr>
          <w:spacing w:val="-2"/>
        </w:rPr>
        <w:t> </w:t>
      </w:r>
      <w:r>
        <w:rPr/>
        <w:t>sweater</w:t>
      </w:r>
      <w:r>
        <w:rPr>
          <w:spacing w:val="-3"/>
        </w:rPr>
        <w:t> </w:t>
      </w:r>
      <w:r>
        <w:rPr/>
        <w:t>with</w:t>
      </w:r>
      <w:r>
        <w:rPr>
          <w:spacing w:val="-3"/>
        </w:rPr>
        <w:t> </w:t>
      </w:r>
      <w:r>
        <w:rPr/>
        <w:t>a</w:t>
      </w:r>
      <w:r>
        <w:rPr>
          <w:spacing w:val="-3"/>
        </w:rPr>
        <w:t> </w:t>
      </w:r>
      <w:r>
        <w:rPr/>
        <w:t>large</w:t>
      </w:r>
      <w:r>
        <w:rPr>
          <w:spacing w:val="-3"/>
        </w:rPr>
        <w:t> </w:t>
      </w:r>
      <w:r>
        <w:rPr/>
        <w:t>Golden</w:t>
      </w:r>
      <w:r>
        <w:rPr>
          <w:spacing w:val="-3"/>
        </w:rPr>
        <w:t> </w:t>
      </w:r>
      <w:r>
        <w:rPr/>
        <w:t>Snitch worked onto the front,</w:t>
      </w:r>
      <w:r>
        <w:rPr>
          <w:spacing w:val="-1"/>
        </w:rPr>
        <w:t> </w:t>
      </w:r>
      <w:r>
        <w:rPr/>
        <w:t>hand-knitted by</w:t>
      </w:r>
      <w:r>
        <w:rPr>
          <w:spacing w:val="-1"/>
        </w:rPr>
        <w:t> </w:t>
      </w:r>
      <w:r>
        <w:rPr/>
        <w:t>Mrs. Weasley, a large box of</w:t>
      </w:r>
      <w:r>
        <w:rPr>
          <w:spacing w:val="40"/>
        </w:rPr>
        <w:t> </w:t>
      </w:r>
      <w:r>
        <w:rPr/>
        <w:t>Weasleys’</w:t>
      </w:r>
      <w:r>
        <w:rPr>
          <w:spacing w:val="40"/>
        </w:rPr>
        <w:t> </w:t>
      </w:r>
      <w:r>
        <w:rPr/>
        <w:t>Wizard</w:t>
      </w:r>
      <w:r>
        <w:rPr>
          <w:spacing w:val="40"/>
        </w:rPr>
        <w:t> </w:t>
      </w:r>
      <w:r>
        <w:rPr/>
        <w:t>Wheezes</w:t>
      </w:r>
      <w:r>
        <w:rPr>
          <w:spacing w:val="40"/>
        </w:rPr>
        <w:t> </w:t>
      </w:r>
      <w:r>
        <w:rPr/>
        <w:t>products</w:t>
      </w:r>
      <w:r>
        <w:rPr>
          <w:spacing w:val="40"/>
        </w:rPr>
        <w:t> </w:t>
      </w:r>
      <w:r>
        <w:rPr/>
        <w:t>from</w:t>
      </w:r>
      <w:r>
        <w:rPr>
          <w:spacing w:val="40"/>
        </w:rPr>
        <w:t> </w:t>
      </w:r>
      <w:r>
        <w:rPr/>
        <w:t>the</w:t>
      </w:r>
      <w:r>
        <w:rPr>
          <w:spacing w:val="40"/>
        </w:rPr>
        <w:t> </w:t>
      </w:r>
      <w:r>
        <w:rPr/>
        <w:t>twins,</w:t>
      </w:r>
      <w:r>
        <w:rPr>
          <w:spacing w:val="40"/>
        </w:rPr>
        <w:t> </w:t>
      </w:r>
      <w:r>
        <w:rPr/>
        <w:t>and</w:t>
      </w:r>
      <w:r>
        <w:rPr>
          <w:spacing w:val="40"/>
        </w:rPr>
        <w:t> </w:t>
      </w:r>
      <w:r>
        <w:rPr/>
        <w:t>a</w:t>
      </w:r>
    </w:p>
    <w:p>
      <w:pPr>
        <w:spacing w:after="0" w:line="266" w:lineRule="auto"/>
        <w:sectPr>
          <w:pgSz w:w="8780" w:h="13040"/>
          <w:pgMar w:header="0" w:footer="1170" w:top="720" w:bottom="1360" w:left="720" w:right="720"/>
        </w:sectPr>
      </w:pPr>
    </w:p>
    <w:p>
      <w:pPr>
        <w:pStyle w:val="Heading3"/>
        <w:spacing w:line="146" w:lineRule="auto" w:before="139"/>
        <w:ind w:left="2462" w:hanging="508"/>
      </w:pPr>
      <w:r>
        <w:rPr/>
        <w:drawing>
          <wp:anchor distT="0" distB="0" distL="0" distR="0" allowOverlap="1" layoutInCell="1" locked="0" behindDoc="0" simplePos="0" relativeHeight="16056832">
            <wp:simplePos x="0" y="0"/>
            <wp:positionH relativeFrom="page">
              <wp:posOffset>605027</wp:posOffset>
            </wp:positionH>
            <wp:positionV relativeFrom="paragraph">
              <wp:posOffset>203860</wp:posOffset>
            </wp:positionV>
            <wp:extent cx="266953" cy="252475"/>
            <wp:effectExtent l="0" t="0" r="0" b="0"/>
            <wp:wrapNone/>
            <wp:docPr id="870" name="Image 870"/>
            <wp:cNvGraphicFramePr>
              <a:graphicFrameLocks/>
            </wp:cNvGraphicFramePr>
            <a:graphic>
              <a:graphicData uri="http://schemas.openxmlformats.org/drawingml/2006/picture">
                <pic:pic>
                  <pic:nvPicPr>
                    <pic:cNvPr id="870" name="Image 87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57344">
            <wp:simplePos x="0" y="0"/>
            <wp:positionH relativeFrom="page">
              <wp:posOffset>4708905</wp:posOffset>
            </wp:positionH>
            <wp:positionV relativeFrom="paragraph">
              <wp:posOffset>203860</wp:posOffset>
            </wp:positionV>
            <wp:extent cx="267716" cy="252475"/>
            <wp:effectExtent l="0" t="0" r="0" b="0"/>
            <wp:wrapNone/>
            <wp:docPr id="871" name="Image 871"/>
            <wp:cNvGraphicFramePr>
              <a:graphicFrameLocks/>
            </wp:cNvGraphicFramePr>
            <a:graphic>
              <a:graphicData uri="http://schemas.openxmlformats.org/drawingml/2006/picture">
                <pic:pic>
                  <pic:nvPicPr>
                    <pic:cNvPr id="871" name="Image 871"/>
                    <pic:cNvPicPr/>
                  </pic:nvPicPr>
                  <pic:blipFill>
                    <a:blip r:embed="rId18" cstate="print"/>
                    <a:stretch>
                      <a:fillRect/>
                    </a:stretch>
                  </pic:blipFill>
                  <pic:spPr>
                    <a:xfrm>
                      <a:off x="0" y="0"/>
                      <a:ext cx="267716" cy="252475"/>
                    </a:xfrm>
                    <a:prstGeom prst="rect">
                      <a:avLst/>
                    </a:prstGeom>
                  </pic:spPr>
                </pic:pic>
              </a:graphicData>
            </a:graphic>
          </wp:anchor>
        </w:drawing>
      </w:r>
      <w:r>
        <w:rPr/>
        <w:t>A</w:t>
      </w:r>
      <w:r>
        <w:rPr>
          <w:spacing w:val="40"/>
        </w:rPr>
        <w:t> </w:t>
      </w:r>
      <w:r>
        <w:rPr/>
        <w:t>VERY</w:t>
      </w:r>
      <w:r>
        <w:rPr>
          <w:spacing w:val="40"/>
        </w:rPr>
        <w:t> </w:t>
      </w:r>
      <w:r>
        <w:rPr/>
        <w:t>FROSTY </w:t>
      </w:r>
      <w:r>
        <w:rPr>
          <w:spacing w:val="-2"/>
        </w:rPr>
        <w:t>CHRISTMAS</w:t>
      </w:r>
    </w:p>
    <w:p>
      <w:pPr>
        <w:pStyle w:val="BodyText"/>
        <w:spacing w:line="264" w:lineRule="auto" w:before="356"/>
        <w:ind w:right="232" w:firstLine="0"/>
      </w:pPr>
      <w:r>
        <w:rPr>
          <w:spacing w:val="-2"/>
        </w:rPr>
        <w:t>slightly</w:t>
      </w:r>
      <w:r>
        <w:rPr>
          <w:spacing w:val="-14"/>
        </w:rPr>
        <w:t> </w:t>
      </w:r>
      <w:r>
        <w:rPr>
          <w:spacing w:val="-2"/>
        </w:rPr>
        <w:t>damp,</w:t>
      </w:r>
      <w:r>
        <w:rPr>
          <w:spacing w:val="-14"/>
        </w:rPr>
        <w:t> </w:t>
      </w:r>
      <w:r>
        <w:rPr>
          <w:spacing w:val="-2"/>
        </w:rPr>
        <w:t>moldy-smelling</w:t>
      </w:r>
      <w:r>
        <w:rPr>
          <w:spacing w:val="-13"/>
        </w:rPr>
        <w:t> </w:t>
      </w:r>
      <w:r>
        <w:rPr>
          <w:spacing w:val="-2"/>
        </w:rPr>
        <w:t>package</w:t>
      </w:r>
      <w:r>
        <w:rPr>
          <w:spacing w:val="-14"/>
        </w:rPr>
        <w:t> </w:t>
      </w:r>
      <w:r>
        <w:rPr>
          <w:spacing w:val="-2"/>
        </w:rPr>
        <w:t>that</w:t>
      </w:r>
      <w:r>
        <w:rPr>
          <w:spacing w:val="-14"/>
        </w:rPr>
        <w:t> </w:t>
      </w:r>
      <w:r>
        <w:rPr>
          <w:spacing w:val="-2"/>
        </w:rPr>
        <w:t>came</w:t>
      </w:r>
      <w:r>
        <w:rPr>
          <w:spacing w:val="-15"/>
        </w:rPr>
        <w:t> </w:t>
      </w:r>
      <w:r>
        <w:rPr>
          <w:spacing w:val="-2"/>
        </w:rPr>
        <w:t>with</w:t>
      </w:r>
      <w:r>
        <w:rPr>
          <w:spacing w:val="-13"/>
        </w:rPr>
        <w:t> </w:t>
      </w:r>
      <w:r>
        <w:rPr>
          <w:spacing w:val="-2"/>
        </w:rPr>
        <w:t>a</w:t>
      </w:r>
      <w:r>
        <w:rPr>
          <w:spacing w:val="-14"/>
        </w:rPr>
        <w:t> </w:t>
      </w:r>
      <w:r>
        <w:rPr>
          <w:spacing w:val="-2"/>
        </w:rPr>
        <w:t>label</w:t>
      </w:r>
      <w:r>
        <w:rPr>
          <w:spacing w:val="-14"/>
        </w:rPr>
        <w:t> </w:t>
      </w:r>
      <w:r>
        <w:rPr>
          <w:spacing w:val="-2"/>
        </w:rPr>
        <w:t>read- </w:t>
      </w:r>
      <w:r>
        <w:rPr/>
        <w:t>ing T</w:t>
      </w:r>
      <w:r>
        <w:rPr>
          <w:smallCaps/>
        </w:rPr>
        <w:t>o</w:t>
      </w:r>
      <w:r>
        <w:rPr>
          <w:smallCaps w:val="0"/>
        </w:rPr>
        <w:t> Ma</w:t>
      </w:r>
      <w:r>
        <w:rPr>
          <w:smallCaps/>
        </w:rPr>
        <w:t>ster</w:t>
      </w:r>
      <w:r>
        <w:rPr>
          <w:smallCaps w:val="0"/>
        </w:rPr>
        <w:t>, F</w:t>
      </w:r>
      <w:r>
        <w:rPr>
          <w:smallCaps/>
        </w:rPr>
        <w:t>row</w:t>
      </w:r>
      <w:r>
        <w:rPr>
          <w:smallCaps w:val="0"/>
        </w:rPr>
        <w:t> K</w:t>
      </w:r>
      <w:r>
        <w:rPr>
          <w:smallCaps/>
        </w:rPr>
        <w:t>re</w:t>
      </w:r>
      <w:r>
        <w:rPr>
          <w:smallCaps w:val="0"/>
        </w:rPr>
        <w:t>a</w:t>
      </w:r>
      <w:r>
        <w:rPr>
          <w:smallCaps/>
        </w:rPr>
        <w:t>cher</w:t>
      </w:r>
      <w:r>
        <w:rPr>
          <w:smallCaps w:val="0"/>
        </w:rPr>
        <w:t>.</w:t>
      </w:r>
    </w:p>
    <w:p>
      <w:pPr>
        <w:pStyle w:val="BodyText"/>
        <w:spacing w:line="266" w:lineRule="auto" w:before="2"/>
        <w:ind w:left="527" w:right="233" w:firstLine="0"/>
      </w:pPr>
      <w:r>
        <w:rPr/>
        <w:t>Harry</w:t>
      </w:r>
      <w:r>
        <w:rPr>
          <w:spacing w:val="-14"/>
        </w:rPr>
        <w:t> </w:t>
      </w:r>
      <w:r>
        <w:rPr/>
        <w:t>stared</w:t>
      </w:r>
      <w:r>
        <w:rPr>
          <w:spacing w:val="-14"/>
        </w:rPr>
        <w:t> </w:t>
      </w:r>
      <w:r>
        <w:rPr/>
        <w:t>at</w:t>
      </w:r>
      <w:r>
        <w:rPr>
          <w:spacing w:val="-14"/>
        </w:rPr>
        <w:t> </w:t>
      </w:r>
      <w:r>
        <w:rPr/>
        <w:t>it.</w:t>
      </w:r>
      <w:r>
        <w:rPr>
          <w:spacing w:val="-14"/>
        </w:rPr>
        <w:t> </w:t>
      </w:r>
      <w:r>
        <w:rPr/>
        <w:t>“D’you</w:t>
      </w:r>
      <w:r>
        <w:rPr>
          <w:spacing w:val="-14"/>
        </w:rPr>
        <w:t> </w:t>
      </w:r>
      <w:r>
        <w:rPr/>
        <w:t>reckon</w:t>
      </w:r>
      <w:r>
        <w:rPr>
          <w:spacing w:val="-14"/>
        </w:rPr>
        <w:t> </w:t>
      </w:r>
      <w:r>
        <w:rPr/>
        <w:t>this</w:t>
      </w:r>
      <w:r>
        <w:rPr>
          <w:spacing w:val="-14"/>
        </w:rPr>
        <w:t> </w:t>
      </w:r>
      <w:r>
        <w:rPr/>
        <w:t>is</w:t>
      </w:r>
      <w:r>
        <w:rPr>
          <w:spacing w:val="-14"/>
        </w:rPr>
        <w:t> </w:t>
      </w:r>
      <w:r>
        <w:rPr/>
        <w:t>safe</w:t>
      </w:r>
      <w:r>
        <w:rPr>
          <w:spacing w:val="-14"/>
        </w:rPr>
        <w:t> </w:t>
      </w:r>
      <w:r>
        <w:rPr/>
        <w:t>to</w:t>
      </w:r>
      <w:r>
        <w:rPr>
          <w:spacing w:val="-13"/>
        </w:rPr>
        <w:t> </w:t>
      </w:r>
      <w:r>
        <w:rPr/>
        <w:t>open?”</w:t>
      </w:r>
      <w:r>
        <w:rPr>
          <w:spacing w:val="-13"/>
        </w:rPr>
        <w:t> </w:t>
      </w:r>
      <w:r>
        <w:rPr/>
        <w:t>he</w:t>
      </w:r>
      <w:r>
        <w:rPr>
          <w:spacing w:val="-13"/>
        </w:rPr>
        <w:t> </w:t>
      </w:r>
      <w:r>
        <w:rPr/>
        <w:t>asked. </w:t>
      </w:r>
      <w:r>
        <w:rPr>
          <w:spacing w:val="-2"/>
        </w:rPr>
        <w:t>“Can’t</w:t>
      </w:r>
      <w:r>
        <w:rPr>
          <w:spacing w:val="-6"/>
        </w:rPr>
        <w:t> </w:t>
      </w:r>
      <w:r>
        <w:rPr>
          <w:spacing w:val="-2"/>
        </w:rPr>
        <w:t>be</w:t>
      </w:r>
      <w:r>
        <w:rPr>
          <w:spacing w:val="-6"/>
        </w:rPr>
        <w:t> </w:t>
      </w:r>
      <w:r>
        <w:rPr>
          <w:spacing w:val="-2"/>
        </w:rPr>
        <w:t>anything</w:t>
      </w:r>
      <w:r>
        <w:rPr>
          <w:spacing w:val="-6"/>
        </w:rPr>
        <w:t> </w:t>
      </w:r>
      <w:r>
        <w:rPr>
          <w:spacing w:val="-2"/>
        </w:rPr>
        <w:t>dangerous,</w:t>
      </w:r>
      <w:r>
        <w:rPr>
          <w:spacing w:val="-6"/>
        </w:rPr>
        <w:t> </w:t>
      </w:r>
      <w:r>
        <w:rPr>
          <w:spacing w:val="-2"/>
        </w:rPr>
        <w:t>all</w:t>
      </w:r>
      <w:r>
        <w:rPr>
          <w:spacing w:val="-6"/>
        </w:rPr>
        <w:t> </w:t>
      </w:r>
      <w:r>
        <w:rPr>
          <w:spacing w:val="-2"/>
        </w:rPr>
        <w:t>our</w:t>
      </w:r>
      <w:r>
        <w:rPr>
          <w:spacing w:val="-6"/>
        </w:rPr>
        <w:t> </w:t>
      </w:r>
      <w:r>
        <w:rPr>
          <w:spacing w:val="-2"/>
        </w:rPr>
        <w:t>mail’s</w:t>
      </w:r>
      <w:r>
        <w:rPr>
          <w:spacing w:val="-6"/>
        </w:rPr>
        <w:t> </w:t>
      </w:r>
      <w:r>
        <w:rPr>
          <w:spacing w:val="-2"/>
        </w:rPr>
        <w:t>still</w:t>
      </w:r>
      <w:r>
        <w:rPr>
          <w:spacing w:val="-6"/>
        </w:rPr>
        <w:t> </w:t>
      </w:r>
      <w:r>
        <w:rPr>
          <w:spacing w:val="-2"/>
        </w:rPr>
        <w:t>being</w:t>
      </w:r>
      <w:r>
        <w:rPr>
          <w:spacing w:val="-6"/>
        </w:rPr>
        <w:t> </w:t>
      </w:r>
      <w:r>
        <w:rPr>
          <w:spacing w:val="-2"/>
        </w:rPr>
        <w:t>searched</w:t>
      </w:r>
    </w:p>
    <w:p>
      <w:pPr>
        <w:pStyle w:val="BodyText"/>
        <w:spacing w:line="266" w:lineRule="auto"/>
        <w:ind w:right="232" w:firstLine="0"/>
      </w:pPr>
      <w:r>
        <w:rPr/>
        <w:t>at the Ministry,” replied Ron, though he was eyeing the parcel </w:t>
      </w:r>
      <w:r>
        <w:rPr>
          <w:spacing w:val="-2"/>
        </w:rPr>
        <w:t>suspiciously.</w:t>
      </w:r>
    </w:p>
    <w:p>
      <w:pPr>
        <w:pStyle w:val="BodyText"/>
        <w:spacing w:line="266" w:lineRule="auto"/>
        <w:ind w:right="232"/>
      </w:pPr>
      <w:r>
        <w:rPr/>
        <w:t>“I didn’t think of giving Kreacher anything. Do people usually give</w:t>
      </w:r>
      <w:r>
        <w:rPr>
          <w:spacing w:val="-17"/>
        </w:rPr>
        <w:t> </w:t>
      </w:r>
      <w:r>
        <w:rPr/>
        <w:t>their</w:t>
      </w:r>
      <w:r>
        <w:rPr>
          <w:spacing w:val="-16"/>
        </w:rPr>
        <w:t> </w:t>
      </w:r>
      <w:r>
        <w:rPr/>
        <w:t>house-elves</w:t>
      </w:r>
      <w:r>
        <w:rPr>
          <w:spacing w:val="-16"/>
        </w:rPr>
        <w:t> </w:t>
      </w:r>
      <w:r>
        <w:rPr/>
        <w:t>Christmas</w:t>
      </w:r>
      <w:r>
        <w:rPr>
          <w:spacing w:val="-16"/>
        </w:rPr>
        <w:t> </w:t>
      </w:r>
      <w:r>
        <w:rPr/>
        <w:t>presents?”</w:t>
      </w:r>
      <w:r>
        <w:rPr>
          <w:spacing w:val="-17"/>
        </w:rPr>
        <w:t> </w:t>
      </w:r>
      <w:r>
        <w:rPr/>
        <w:t>asked</w:t>
      </w:r>
      <w:r>
        <w:rPr>
          <w:spacing w:val="-16"/>
        </w:rPr>
        <w:t> </w:t>
      </w:r>
      <w:r>
        <w:rPr/>
        <w:t>Harry,</w:t>
      </w:r>
      <w:r>
        <w:rPr>
          <w:spacing w:val="-16"/>
        </w:rPr>
        <w:t> </w:t>
      </w:r>
      <w:r>
        <w:rPr/>
        <w:t>prodding the parcel cautiously.</w:t>
      </w:r>
    </w:p>
    <w:p>
      <w:pPr>
        <w:pStyle w:val="BodyText"/>
        <w:spacing w:line="264" w:lineRule="auto"/>
        <w:ind w:right="231"/>
      </w:pPr>
      <w:r>
        <w:rPr/>
        <w:t>“Hermione would,” said Ron. “But let’s wait and see what it is before you start feeling guilty.”</w:t>
      </w:r>
    </w:p>
    <w:p>
      <w:pPr>
        <w:pStyle w:val="BodyText"/>
        <w:spacing w:line="264" w:lineRule="auto"/>
        <w:ind w:right="231"/>
      </w:pPr>
      <w:r>
        <w:rPr/>
        <w:t>A</w:t>
      </w:r>
      <w:r>
        <w:rPr>
          <w:spacing w:val="-11"/>
        </w:rPr>
        <w:t> </w:t>
      </w:r>
      <w:r>
        <w:rPr/>
        <w:t>moment</w:t>
      </w:r>
      <w:r>
        <w:rPr>
          <w:spacing w:val="-11"/>
        </w:rPr>
        <w:t> </w:t>
      </w:r>
      <w:r>
        <w:rPr/>
        <w:t>later,</w:t>
      </w:r>
      <w:r>
        <w:rPr>
          <w:spacing w:val="-11"/>
        </w:rPr>
        <w:t> </w:t>
      </w:r>
      <w:r>
        <w:rPr/>
        <w:t>Harry</w:t>
      </w:r>
      <w:r>
        <w:rPr>
          <w:spacing w:val="-11"/>
        </w:rPr>
        <w:t> </w:t>
      </w:r>
      <w:r>
        <w:rPr/>
        <w:t>had</w:t>
      </w:r>
      <w:r>
        <w:rPr>
          <w:spacing w:val="-11"/>
        </w:rPr>
        <w:t> </w:t>
      </w:r>
      <w:r>
        <w:rPr/>
        <w:t>given</w:t>
      </w:r>
      <w:r>
        <w:rPr>
          <w:spacing w:val="-11"/>
        </w:rPr>
        <w:t> </w:t>
      </w:r>
      <w:r>
        <w:rPr/>
        <w:t>a</w:t>
      </w:r>
      <w:r>
        <w:rPr>
          <w:spacing w:val="-10"/>
        </w:rPr>
        <w:t> </w:t>
      </w:r>
      <w:r>
        <w:rPr/>
        <w:t>loud</w:t>
      </w:r>
      <w:r>
        <w:rPr>
          <w:spacing w:val="-10"/>
        </w:rPr>
        <w:t> </w:t>
      </w:r>
      <w:r>
        <w:rPr/>
        <w:t>yell</w:t>
      </w:r>
      <w:r>
        <w:rPr>
          <w:spacing w:val="-10"/>
        </w:rPr>
        <w:t> </w:t>
      </w:r>
      <w:r>
        <w:rPr/>
        <w:t>and</w:t>
      </w:r>
      <w:r>
        <w:rPr>
          <w:spacing w:val="-10"/>
        </w:rPr>
        <w:t> </w:t>
      </w:r>
      <w:r>
        <w:rPr/>
        <w:t>leapt</w:t>
      </w:r>
      <w:r>
        <w:rPr>
          <w:spacing w:val="-10"/>
        </w:rPr>
        <w:t> </w:t>
      </w:r>
      <w:r>
        <w:rPr/>
        <w:t>out</w:t>
      </w:r>
      <w:r>
        <w:rPr>
          <w:spacing w:val="-10"/>
        </w:rPr>
        <w:t> </w:t>
      </w:r>
      <w:r>
        <w:rPr/>
        <w:t>of</w:t>
      </w:r>
      <w:r>
        <w:rPr>
          <w:spacing w:val="-10"/>
        </w:rPr>
        <w:t> </w:t>
      </w:r>
      <w:r>
        <w:rPr/>
        <w:t>his camp bed; the package contained a large number of maggots.</w:t>
      </w:r>
    </w:p>
    <w:p>
      <w:pPr>
        <w:pStyle w:val="BodyText"/>
        <w:ind w:left="527" w:firstLine="0"/>
      </w:pPr>
      <w:r>
        <w:rPr>
          <w:spacing w:val="-2"/>
        </w:rPr>
        <w:t>“Nice,”</w:t>
      </w:r>
      <w:r>
        <w:rPr>
          <w:spacing w:val="-7"/>
        </w:rPr>
        <w:t> </w:t>
      </w:r>
      <w:r>
        <w:rPr>
          <w:spacing w:val="-2"/>
        </w:rPr>
        <w:t>said</w:t>
      </w:r>
      <w:r>
        <w:rPr>
          <w:spacing w:val="-6"/>
        </w:rPr>
        <w:t> </w:t>
      </w:r>
      <w:r>
        <w:rPr>
          <w:spacing w:val="-2"/>
        </w:rPr>
        <w:t>Ron,</w:t>
      </w:r>
      <w:r>
        <w:rPr>
          <w:spacing w:val="-7"/>
        </w:rPr>
        <w:t> </w:t>
      </w:r>
      <w:r>
        <w:rPr>
          <w:spacing w:val="-2"/>
        </w:rPr>
        <w:t>roaring</w:t>
      </w:r>
      <w:r>
        <w:rPr>
          <w:spacing w:val="-6"/>
        </w:rPr>
        <w:t> </w:t>
      </w:r>
      <w:r>
        <w:rPr>
          <w:spacing w:val="-2"/>
        </w:rPr>
        <w:t>with</w:t>
      </w:r>
      <w:r>
        <w:rPr>
          <w:spacing w:val="-6"/>
        </w:rPr>
        <w:t> </w:t>
      </w:r>
      <w:r>
        <w:rPr>
          <w:spacing w:val="-2"/>
        </w:rPr>
        <w:t>laughter.</w:t>
      </w:r>
      <w:r>
        <w:rPr>
          <w:spacing w:val="-8"/>
        </w:rPr>
        <w:t> </w:t>
      </w:r>
      <w:r>
        <w:rPr>
          <w:spacing w:val="-2"/>
        </w:rPr>
        <w:t>“Very</w:t>
      </w:r>
      <w:r>
        <w:rPr>
          <w:spacing w:val="-7"/>
        </w:rPr>
        <w:t> </w:t>
      </w:r>
      <w:r>
        <w:rPr>
          <w:spacing w:val="-2"/>
        </w:rPr>
        <w:t>thoughtful.”</w:t>
      </w:r>
    </w:p>
    <w:p>
      <w:pPr>
        <w:pStyle w:val="BodyText"/>
        <w:spacing w:line="264" w:lineRule="auto" w:before="29"/>
        <w:ind w:right="231"/>
      </w:pPr>
      <w:r>
        <w:rPr/>
        <w:t>“I’d rather have them than that necklace,” said Harry, which sobered Ron up at once.</w:t>
      </w:r>
    </w:p>
    <w:p>
      <w:pPr>
        <w:pStyle w:val="BodyText"/>
        <w:spacing w:line="266" w:lineRule="auto" w:before="3"/>
        <w:ind w:right="230"/>
      </w:pPr>
      <w:r>
        <w:rPr>
          <w:spacing w:val="-2"/>
        </w:rPr>
        <w:t>Everybody</w:t>
      </w:r>
      <w:r>
        <w:rPr>
          <w:spacing w:val="-15"/>
        </w:rPr>
        <w:t> </w:t>
      </w:r>
      <w:r>
        <w:rPr>
          <w:spacing w:val="-2"/>
        </w:rPr>
        <w:t>was</w:t>
      </w:r>
      <w:r>
        <w:rPr>
          <w:spacing w:val="-14"/>
        </w:rPr>
        <w:t> </w:t>
      </w:r>
      <w:r>
        <w:rPr>
          <w:spacing w:val="-2"/>
        </w:rPr>
        <w:t>wearing</w:t>
      </w:r>
      <w:r>
        <w:rPr>
          <w:spacing w:val="-14"/>
        </w:rPr>
        <w:t> </w:t>
      </w:r>
      <w:r>
        <w:rPr>
          <w:spacing w:val="-2"/>
        </w:rPr>
        <w:t>new</w:t>
      </w:r>
      <w:r>
        <w:rPr>
          <w:spacing w:val="-14"/>
        </w:rPr>
        <w:t> </w:t>
      </w:r>
      <w:r>
        <w:rPr>
          <w:spacing w:val="-2"/>
        </w:rPr>
        <w:t>sweaters</w:t>
      </w:r>
      <w:r>
        <w:rPr>
          <w:spacing w:val="-15"/>
        </w:rPr>
        <w:t> </w:t>
      </w:r>
      <w:r>
        <w:rPr>
          <w:spacing w:val="-2"/>
        </w:rPr>
        <w:t>when</w:t>
      </w:r>
      <w:r>
        <w:rPr>
          <w:spacing w:val="-14"/>
        </w:rPr>
        <w:t> </w:t>
      </w:r>
      <w:r>
        <w:rPr>
          <w:spacing w:val="-2"/>
        </w:rPr>
        <w:t>they</w:t>
      </w:r>
      <w:r>
        <w:rPr>
          <w:spacing w:val="-14"/>
        </w:rPr>
        <w:t> </w:t>
      </w:r>
      <w:r>
        <w:rPr>
          <w:spacing w:val="-2"/>
        </w:rPr>
        <w:t>all</w:t>
      </w:r>
      <w:r>
        <w:rPr>
          <w:spacing w:val="-14"/>
        </w:rPr>
        <w:t> </w:t>
      </w:r>
      <w:r>
        <w:rPr>
          <w:spacing w:val="-2"/>
        </w:rPr>
        <w:t>sat</w:t>
      </w:r>
      <w:r>
        <w:rPr>
          <w:spacing w:val="-15"/>
        </w:rPr>
        <w:t> </w:t>
      </w:r>
      <w:r>
        <w:rPr>
          <w:spacing w:val="-2"/>
        </w:rPr>
        <w:t>down</w:t>
      </w:r>
      <w:r>
        <w:rPr>
          <w:spacing w:val="-14"/>
        </w:rPr>
        <w:t> </w:t>
      </w:r>
      <w:r>
        <w:rPr>
          <w:spacing w:val="-2"/>
        </w:rPr>
        <w:t>for </w:t>
      </w:r>
      <w:r>
        <w:rPr/>
        <w:t>Christmas lunch, everyone except Fleur (on whom, it appeared, Mrs. Weasley had not wanted to waste one) and Mrs. Weasley herself, who was sporting a brand-new midnight blue witch’s hat glittering</w:t>
      </w:r>
      <w:r>
        <w:rPr>
          <w:spacing w:val="-13"/>
        </w:rPr>
        <w:t> </w:t>
      </w:r>
      <w:r>
        <w:rPr/>
        <w:t>with</w:t>
      </w:r>
      <w:r>
        <w:rPr>
          <w:spacing w:val="-13"/>
        </w:rPr>
        <w:t> </w:t>
      </w:r>
      <w:r>
        <w:rPr/>
        <w:t>what</w:t>
      </w:r>
      <w:r>
        <w:rPr>
          <w:spacing w:val="-13"/>
        </w:rPr>
        <w:t> </w:t>
      </w:r>
      <w:r>
        <w:rPr/>
        <w:t>looked</w:t>
      </w:r>
      <w:r>
        <w:rPr>
          <w:spacing w:val="-13"/>
        </w:rPr>
        <w:t> </w:t>
      </w:r>
      <w:r>
        <w:rPr/>
        <w:t>like</w:t>
      </w:r>
      <w:r>
        <w:rPr>
          <w:spacing w:val="-13"/>
        </w:rPr>
        <w:t> </w:t>
      </w:r>
      <w:r>
        <w:rPr/>
        <w:t>tiny</w:t>
      </w:r>
      <w:r>
        <w:rPr>
          <w:spacing w:val="-13"/>
        </w:rPr>
        <w:t> </w:t>
      </w:r>
      <w:r>
        <w:rPr/>
        <w:t>starlike</w:t>
      </w:r>
      <w:r>
        <w:rPr>
          <w:spacing w:val="-13"/>
        </w:rPr>
        <w:t> </w:t>
      </w:r>
      <w:r>
        <w:rPr/>
        <w:t>diamonds,</w:t>
      </w:r>
      <w:r>
        <w:rPr>
          <w:spacing w:val="-13"/>
        </w:rPr>
        <w:t> </w:t>
      </w:r>
      <w:r>
        <w:rPr/>
        <w:t>and</w:t>
      </w:r>
      <w:r>
        <w:rPr>
          <w:spacing w:val="-13"/>
        </w:rPr>
        <w:t> </w:t>
      </w:r>
      <w:r>
        <w:rPr/>
        <w:t>a</w:t>
      </w:r>
      <w:r>
        <w:rPr>
          <w:spacing w:val="-13"/>
        </w:rPr>
        <w:t> </w:t>
      </w:r>
      <w:r>
        <w:rPr/>
        <w:t>spec- tacular golden necklace.</w:t>
      </w:r>
    </w:p>
    <w:p>
      <w:pPr>
        <w:pStyle w:val="BodyText"/>
        <w:spacing w:line="264" w:lineRule="auto"/>
        <w:ind w:left="527" w:right="232" w:firstLine="0"/>
      </w:pPr>
      <w:r>
        <w:rPr/>
        <w:t>“Fred and George gave them to me! Aren’t they beautiful?” “Well,</w:t>
      </w:r>
      <w:r>
        <w:rPr>
          <w:spacing w:val="13"/>
        </w:rPr>
        <w:t> </w:t>
      </w:r>
      <w:r>
        <w:rPr/>
        <w:t>we</w:t>
      </w:r>
      <w:r>
        <w:rPr>
          <w:spacing w:val="13"/>
        </w:rPr>
        <w:t> </w:t>
      </w:r>
      <w:r>
        <w:rPr/>
        <w:t>find</w:t>
      </w:r>
      <w:r>
        <w:rPr>
          <w:spacing w:val="13"/>
        </w:rPr>
        <w:t> </w:t>
      </w:r>
      <w:r>
        <w:rPr/>
        <w:t>we</w:t>
      </w:r>
      <w:r>
        <w:rPr>
          <w:spacing w:val="13"/>
        </w:rPr>
        <w:t> </w:t>
      </w:r>
      <w:r>
        <w:rPr/>
        <w:t>appreciate</w:t>
      </w:r>
      <w:r>
        <w:rPr>
          <w:spacing w:val="13"/>
        </w:rPr>
        <w:t> </w:t>
      </w:r>
      <w:r>
        <w:rPr/>
        <w:t>you</w:t>
      </w:r>
      <w:r>
        <w:rPr>
          <w:spacing w:val="13"/>
        </w:rPr>
        <w:t> </w:t>
      </w:r>
      <w:r>
        <w:rPr/>
        <w:t>more</w:t>
      </w:r>
      <w:r>
        <w:rPr>
          <w:spacing w:val="13"/>
        </w:rPr>
        <w:t> </w:t>
      </w:r>
      <w:r>
        <w:rPr/>
        <w:t>and</w:t>
      </w:r>
      <w:r>
        <w:rPr>
          <w:spacing w:val="13"/>
        </w:rPr>
        <w:t> </w:t>
      </w:r>
      <w:r>
        <w:rPr/>
        <w:t>more,</w:t>
      </w:r>
      <w:r>
        <w:rPr>
          <w:spacing w:val="13"/>
        </w:rPr>
        <w:t> </w:t>
      </w:r>
      <w:r>
        <w:rPr/>
        <w:t>Mum,</w:t>
      </w:r>
      <w:r>
        <w:rPr>
          <w:spacing w:val="13"/>
        </w:rPr>
        <w:t> </w:t>
      </w:r>
      <w:r>
        <w:rPr/>
        <w:t>now</w:t>
      </w:r>
    </w:p>
    <w:p>
      <w:pPr>
        <w:pStyle w:val="BodyText"/>
        <w:spacing w:line="264" w:lineRule="auto"/>
        <w:ind w:right="233" w:firstLine="0"/>
      </w:pPr>
      <w:r>
        <w:rPr/>
        <w:t>we’re</w:t>
      </w:r>
      <w:r>
        <w:rPr>
          <w:spacing w:val="-7"/>
        </w:rPr>
        <w:t> </w:t>
      </w:r>
      <w:r>
        <w:rPr/>
        <w:t>washing</w:t>
      </w:r>
      <w:r>
        <w:rPr>
          <w:spacing w:val="-7"/>
        </w:rPr>
        <w:t> </w:t>
      </w:r>
      <w:r>
        <w:rPr/>
        <w:t>our</w:t>
      </w:r>
      <w:r>
        <w:rPr>
          <w:spacing w:val="-7"/>
        </w:rPr>
        <w:t> </w:t>
      </w:r>
      <w:r>
        <w:rPr/>
        <w:t>own</w:t>
      </w:r>
      <w:r>
        <w:rPr>
          <w:spacing w:val="-7"/>
        </w:rPr>
        <w:t> </w:t>
      </w:r>
      <w:r>
        <w:rPr/>
        <w:t>socks,”</w:t>
      </w:r>
      <w:r>
        <w:rPr>
          <w:spacing w:val="-7"/>
        </w:rPr>
        <w:t> </w:t>
      </w:r>
      <w:r>
        <w:rPr/>
        <w:t>said</w:t>
      </w:r>
      <w:r>
        <w:rPr>
          <w:spacing w:val="-8"/>
        </w:rPr>
        <w:t> </w:t>
      </w:r>
      <w:r>
        <w:rPr/>
        <w:t>George,</w:t>
      </w:r>
      <w:r>
        <w:rPr>
          <w:spacing w:val="-8"/>
        </w:rPr>
        <w:t> </w:t>
      </w:r>
      <w:r>
        <w:rPr/>
        <w:t>waving</w:t>
      </w:r>
      <w:r>
        <w:rPr>
          <w:spacing w:val="-8"/>
        </w:rPr>
        <w:t> </w:t>
      </w:r>
      <w:r>
        <w:rPr/>
        <w:t>an</w:t>
      </w:r>
      <w:r>
        <w:rPr>
          <w:spacing w:val="-8"/>
        </w:rPr>
        <w:t> </w:t>
      </w:r>
      <w:r>
        <w:rPr/>
        <w:t>airy</w:t>
      </w:r>
      <w:r>
        <w:rPr>
          <w:spacing w:val="-8"/>
        </w:rPr>
        <w:t> </w:t>
      </w:r>
      <w:r>
        <w:rPr/>
        <w:t>hand. “Parsnips, Remus?”</w:t>
      </w:r>
    </w:p>
    <w:p>
      <w:pPr>
        <w:pStyle w:val="BodyText"/>
        <w:spacing w:line="264" w:lineRule="auto"/>
        <w:ind w:right="231"/>
      </w:pPr>
      <w:r>
        <w:rPr>
          <w:spacing w:val="-4"/>
        </w:rPr>
        <w:t>“Harry,</w:t>
      </w:r>
      <w:r>
        <w:rPr>
          <w:spacing w:val="-8"/>
        </w:rPr>
        <w:t> </w:t>
      </w:r>
      <w:r>
        <w:rPr>
          <w:spacing w:val="-4"/>
        </w:rPr>
        <w:t>you’ve</w:t>
      </w:r>
      <w:r>
        <w:rPr>
          <w:spacing w:val="-8"/>
        </w:rPr>
        <w:t> </w:t>
      </w:r>
      <w:r>
        <w:rPr>
          <w:spacing w:val="-4"/>
        </w:rPr>
        <w:t>got</w:t>
      </w:r>
      <w:r>
        <w:rPr>
          <w:spacing w:val="-8"/>
        </w:rPr>
        <w:t> </w:t>
      </w:r>
      <w:r>
        <w:rPr>
          <w:spacing w:val="-4"/>
        </w:rPr>
        <w:t>a</w:t>
      </w:r>
      <w:r>
        <w:rPr>
          <w:spacing w:val="-8"/>
        </w:rPr>
        <w:t> </w:t>
      </w:r>
      <w:r>
        <w:rPr>
          <w:spacing w:val="-4"/>
        </w:rPr>
        <w:t>maggot</w:t>
      </w:r>
      <w:r>
        <w:rPr>
          <w:spacing w:val="-8"/>
        </w:rPr>
        <w:t> </w:t>
      </w:r>
      <w:r>
        <w:rPr>
          <w:spacing w:val="-4"/>
        </w:rPr>
        <w:t>in</w:t>
      </w:r>
      <w:r>
        <w:rPr>
          <w:spacing w:val="-8"/>
        </w:rPr>
        <w:t> </w:t>
      </w:r>
      <w:r>
        <w:rPr>
          <w:spacing w:val="-4"/>
        </w:rPr>
        <w:t>your</w:t>
      </w:r>
      <w:r>
        <w:rPr>
          <w:spacing w:val="-9"/>
        </w:rPr>
        <w:t> </w:t>
      </w:r>
      <w:r>
        <w:rPr>
          <w:spacing w:val="-4"/>
        </w:rPr>
        <w:t>hair,”</w:t>
      </w:r>
      <w:r>
        <w:rPr>
          <w:spacing w:val="-8"/>
        </w:rPr>
        <w:t> </w:t>
      </w:r>
      <w:r>
        <w:rPr>
          <w:spacing w:val="-4"/>
        </w:rPr>
        <w:t>said</w:t>
      </w:r>
      <w:r>
        <w:rPr>
          <w:spacing w:val="-10"/>
        </w:rPr>
        <w:t> </w:t>
      </w:r>
      <w:r>
        <w:rPr>
          <w:spacing w:val="-4"/>
        </w:rPr>
        <w:t>Ginny</w:t>
      </w:r>
      <w:r>
        <w:rPr>
          <w:spacing w:val="-8"/>
        </w:rPr>
        <w:t> </w:t>
      </w:r>
      <w:r>
        <w:rPr>
          <w:spacing w:val="-4"/>
        </w:rPr>
        <w:t>cheerfully, </w:t>
      </w:r>
      <w:r>
        <w:rPr/>
        <w:t>leaning</w:t>
      </w:r>
      <w:r>
        <w:rPr>
          <w:spacing w:val="-15"/>
        </w:rPr>
        <w:t> </w:t>
      </w:r>
      <w:r>
        <w:rPr/>
        <w:t>across</w:t>
      </w:r>
      <w:r>
        <w:rPr>
          <w:spacing w:val="-15"/>
        </w:rPr>
        <w:t> </w:t>
      </w:r>
      <w:r>
        <w:rPr/>
        <w:t>the</w:t>
      </w:r>
      <w:r>
        <w:rPr>
          <w:spacing w:val="-15"/>
        </w:rPr>
        <w:t> </w:t>
      </w:r>
      <w:r>
        <w:rPr/>
        <w:t>table</w:t>
      </w:r>
      <w:r>
        <w:rPr>
          <w:spacing w:val="-15"/>
        </w:rPr>
        <w:t> </w:t>
      </w:r>
      <w:r>
        <w:rPr/>
        <w:t>to</w:t>
      </w:r>
      <w:r>
        <w:rPr>
          <w:spacing w:val="-15"/>
        </w:rPr>
        <w:t> </w:t>
      </w:r>
      <w:r>
        <w:rPr/>
        <w:t>pick</w:t>
      </w:r>
      <w:r>
        <w:rPr>
          <w:spacing w:val="-15"/>
        </w:rPr>
        <w:t> </w:t>
      </w:r>
      <w:r>
        <w:rPr/>
        <w:t>it</w:t>
      </w:r>
      <w:r>
        <w:rPr>
          <w:spacing w:val="-14"/>
        </w:rPr>
        <w:t> </w:t>
      </w:r>
      <w:r>
        <w:rPr/>
        <w:t>out;</w:t>
      </w:r>
      <w:r>
        <w:rPr>
          <w:spacing w:val="-15"/>
        </w:rPr>
        <w:t> </w:t>
      </w:r>
      <w:r>
        <w:rPr/>
        <w:t>Harry</w:t>
      </w:r>
      <w:r>
        <w:rPr>
          <w:spacing w:val="-15"/>
        </w:rPr>
        <w:t> </w:t>
      </w:r>
      <w:r>
        <w:rPr/>
        <w:t>felt</w:t>
      </w:r>
      <w:r>
        <w:rPr>
          <w:spacing w:val="-15"/>
        </w:rPr>
        <w:t> </w:t>
      </w:r>
      <w:r>
        <w:rPr/>
        <w:t>goose</w:t>
      </w:r>
      <w:r>
        <w:rPr>
          <w:spacing w:val="-15"/>
        </w:rPr>
        <w:t> </w:t>
      </w:r>
      <w:r>
        <w:rPr/>
        <w:t>bumps</w:t>
      </w:r>
      <w:r>
        <w:rPr>
          <w:spacing w:val="-15"/>
        </w:rPr>
        <w:t> </w:t>
      </w:r>
      <w:r>
        <w:rPr/>
        <w:t>erupt up his neck that had nothing to do with the maggot.</w:t>
      </w:r>
    </w:p>
    <w:p>
      <w:pPr>
        <w:spacing w:before="183"/>
        <w:ind w:left="3231" w:right="0" w:firstLine="0"/>
        <w:jc w:val="left"/>
        <w:rPr>
          <w:rFonts w:ascii="Wingdings" w:hAnsi="Wingdings"/>
          <w:sz w:val="16"/>
        </w:rPr>
      </w:pPr>
      <w:r>
        <w:rPr>
          <w:rFonts w:ascii="Wingdings" w:hAnsi="Wingdings"/>
          <w:w w:val="85"/>
          <w:sz w:val="16"/>
        </w:rPr>
        <w:t></w:t>
      </w:r>
      <w:r>
        <w:rPr>
          <w:spacing w:val="8"/>
          <w:sz w:val="16"/>
        </w:rPr>
        <w:t> </w:t>
      </w:r>
      <w:r>
        <w:rPr>
          <w:rFonts w:ascii="Calibri" w:hAnsi="Calibri"/>
          <w:w w:val="85"/>
          <w:sz w:val="40"/>
        </w:rPr>
        <w:t>33v</w:t>
      </w:r>
      <w:r>
        <w:rPr>
          <w:rFonts w:ascii="Calibri" w:hAnsi="Calibri"/>
          <w:spacing w:val="-9"/>
          <w:w w:val="85"/>
          <w:sz w:val="40"/>
        </w:rPr>
        <w:t> </w:t>
      </w:r>
      <w:r>
        <w:rPr>
          <w:rFonts w:ascii="Wingdings" w:hAnsi="Wingdings"/>
          <w:spacing w:val="-10"/>
          <w:w w:val="85"/>
          <w:sz w:val="16"/>
        </w:rPr>
        <w:t></w:t>
      </w:r>
    </w:p>
    <w:p>
      <w:pPr>
        <w:spacing w:after="0"/>
        <w:jc w:val="left"/>
        <w:rPr>
          <w:rFonts w:ascii="Wingdings" w:hAnsi="Wingdings"/>
          <w:sz w:val="16"/>
        </w:rPr>
        <w:sectPr>
          <w:footerReference w:type="default" r:id="rId184"/>
          <w:pgSz w:w="8780" w:h="13040"/>
          <w:pgMar w:header="0" w:footer="0" w:top="540" w:bottom="280" w:left="720" w:right="720"/>
        </w:sectPr>
      </w:pPr>
    </w:p>
    <w:p>
      <w:pPr>
        <w:pStyle w:val="Heading3"/>
        <w:ind w:left="1815"/>
      </w:pPr>
      <w:r>
        <w:rPr/>
        <w:drawing>
          <wp:anchor distT="0" distB="0" distL="0" distR="0" allowOverlap="1" layoutInCell="1" locked="0" behindDoc="0" simplePos="0" relativeHeight="16057856">
            <wp:simplePos x="0" y="0"/>
            <wp:positionH relativeFrom="page">
              <wp:posOffset>605027</wp:posOffset>
            </wp:positionH>
            <wp:positionV relativeFrom="paragraph">
              <wp:posOffset>89560</wp:posOffset>
            </wp:positionV>
            <wp:extent cx="266953" cy="252475"/>
            <wp:effectExtent l="0" t="0" r="0" b="0"/>
            <wp:wrapNone/>
            <wp:docPr id="873" name="Image 873"/>
            <wp:cNvGraphicFramePr>
              <a:graphicFrameLocks/>
            </wp:cNvGraphicFramePr>
            <a:graphic>
              <a:graphicData uri="http://schemas.openxmlformats.org/drawingml/2006/picture">
                <pic:pic>
                  <pic:nvPicPr>
                    <pic:cNvPr id="873" name="Image 87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58368">
            <wp:simplePos x="0" y="0"/>
            <wp:positionH relativeFrom="page">
              <wp:posOffset>4708905</wp:posOffset>
            </wp:positionH>
            <wp:positionV relativeFrom="paragraph">
              <wp:posOffset>89560</wp:posOffset>
            </wp:positionV>
            <wp:extent cx="267716" cy="252475"/>
            <wp:effectExtent l="0" t="0" r="0" b="0"/>
            <wp:wrapNone/>
            <wp:docPr id="874" name="Image 874"/>
            <wp:cNvGraphicFramePr>
              <a:graphicFrameLocks/>
            </wp:cNvGraphicFramePr>
            <a:graphic>
              <a:graphicData uri="http://schemas.openxmlformats.org/drawingml/2006/picture">
                <pic:pic>
                  <pic:nvPicPr>
                    <pic:cNvPr id="874" name="Image 874"/>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SIXTEEN</w:t>
      </w:r>
    </w:p>
    <w:p>
      <w:pPr>
        <w:pStyle w:val="BodyText"/>
        <w:spacing w:before="191"/>
        <w:ind w:left="0" w:firstLine="0"/>
        <w:jc w:val="left"/>
        <w:rPr>
          <w:rFonts w:ascii="Calibri"/>
        </w:rPr>
      </w:pPr>
    </w:p>
    <w:p>
      <w:pPr>
        <w:pStyle w:val="BodyText"/>
        <w:spacing w:line="264" w:lineRule="auto" w:before="1"/>
        <w:ind w:left="528" w:right="913" w:firstLine="0"/>
      </w:pPr>
      <w:r>
        <w:rPr>
          <w:spacing w:val="-2"/>
        </w:rPr>
        <w:t>“</w:t>
      </w:r>
      <w:r>
        <w:rPr>
          <w:spacing w:val="-15"/>
        </w:rPr>
        <w:t> </w:t>
      </w:r>
      <w:r>
        <w:rPr>
          <w:spacing w:val="-2"/>
        </w:rPr>
        <w:t>’Ow</w:t>
      </w:r>
      <w:r>
        <w:rPr>
          <w:spacing w:val="-14"/>
        </w:rPr>
        <w:t> </w:t>
      </w:r>
      <w:r>
        <w:rPr>
          <w:spacing w:val="-2"/>
        </w:rPr>
        <w:t>’orrible,”</w:t>
      </w:r>
      <w:r>
        <w:rPr>
          <w:spacing w:val="-14"/>
        </w:rPr>
        <w:t> </w:t>
      </w:r>
      <w:r>
        <w:rPr>
          <w:spacing w:val="-2"/>
        </w:rPr>
        <w:t>said</w:t>
      </w:r>
      <w:r>
        <w:rPr>
          <w:spacing w:val="-14"/>
        </w:rPr>
        <w:t> </w:t>
      </w:r>
      <w:r>
        <w:rPr>
          <w:spacing w:val="-2"/>
        </w:rPr>
        <w:t>Fleur,</w:t>
      </w:r>
      <w:r>
        <w:rPr>
          <w:spacing w:val="-10"/>
        </w:rPr>
        <w:t> </w:t>
      </w:r>
      <w:r>
        <w:rPr>
          <w:spacing w:val="-2"/>
        </w:rPr>
        <w:t>with</w:t>
      </w:r>
      <w:r>
        <w:rPr>
          <w:spacing w:val="-9"/>
        </w:rPr>
        <w:t> </w:t>
      </w:r>
      <w:r>
        <w:rPr>
          <w:spacing w:val="-2"/>
        </w:rPr>
        <w:t>an</w:t>
      </w:r>
      <w:r>
        <w:rPr>
          <w:spacing w:val="-9"/>
        </w:rPr>
        <w:t> </w:t>
      </w:r>
      <w:r>
        <w:rPr>
          <w:spacing w:val="-2"/>
        </w:rPr>
        <w:t>affected</w:t>
      </w:r>
      <w:r>
        <w:rPr>
          <w:spacing w:val="-10"/>
        </w:rPr>
        <w:t> </w:t>
      </w:r>
      <w:r>
        <w:rPr>
          <w:spacing w:val="-2"/>
        </w:rPr>
        <w:t>little</w:t>
      </w:r>
      <w:r>
        <w:rPr>
          <w:spacing w:val="-9"/>
        </w:rPr>
        <w:t> </w:t>
      </w:r>
      <w:r>
        <w:rPr>
          <w:spacing w:val="-2"/>
        </w:rPr>
        <w:t>shudder. </w:t>
      </w:r>
      <w:r>
        <w:rPr/>
        <w:t>“Yes,</w:t>
      </w:r>
      <w:r>
        <w:rPr>
          <w:spacing w:val="-13"/>
        </w:rPr>
        <w:t> </w:t>
      </w:r>
      <w:r>
        <w:rPr/>
        <w:t>isn’t</w:t>
      </w:r>
      <w:r>
        <w:rPr>
          <w:spacing w:val="-13"/>
        </w:rPr>
        <w:t> </w:t>
      </w:r>
      <w:r>
        <w:rPr/>
        <w:t>it?”</w:t>
      </w:r>
      <w:r>
        <w:rPr>
          <w:spacing w:val="-13"/>
        </w:rPr>
        <w:t> </w:t>
      </w:r>
      <w:r>
        <w:rPr/>
        <w:t>said</w:t>
      </w:r>
      <w:r>
        <w:rPr>
          <w:spacing w:val="-15"/>
        </w:rPr>
        <w:t> </w:t>
      </w:r>
      <w:r>
        <w:rPr/>
        <w:t>Ron.</w:t>
      </w:r>
      <w:r>
        <w:rPr>
          <w:spacing w:val="-14"/>
        </w:rPr>
        <w:t> </w:t>
      </w:r>
      <w:r>
        <w:rPr/>
        <w:t>“Gravy,</w:t>
      </w:r>
      <w:r>
        <w:rPr>
          <w:spacing w:val="-14"/>
        </w:rPr>
        <w:t> </w:t>
      </w:r>
      <w:r>
        <w:rPr/>
        <w:t>Fleur?”</w:t>
      </w:r>
    </w:p>
    <w:p>
      <w:pPr>
        <w:pStyle w:val="BodyText"/>
        <w:spacing w:line="266" w:lineRule="auto" w:before="2"/>
        <w:ind w:right="232"/>
      </w:pPr>
      <w:r>
        <w:rPr/>
        <w:t>In his eagerness to help her, he knocked the gravy boat flying; Bill</w:t>
      </w:r>
      <w:r>
        <w:rPr>
          <w:spacing w:val="-17"/>
        </w:rPr>
        <w:t> </w:t>
      </w:r>
      <w:r>
        <w:rPr/>
        <w:t>waved</w:t>
      </w:r>
      <w:r>
        <w:rPr>
          <w:spacing w:val="-16"/>
        </w:rPr>
        <w:t> </w:t>
      </w:r>
      <w:r>
        <w:rPr/>
        <w:t>his</w:t>
      </w:r>
      <w:r>
        <w:rPr>
          <w:spacing w:val="-16"/>
        </w:rPr>
        <w:t> </w:t>
      </w:r>
      <w:r>
        <w:rPr/>
        <w:t>wand</w:t>
      </w:r>
      <w:r>
        <w:rPr>
          <w:spacing w:val="-16"/>
        </w:rPr>
        <w:t> </w:t>
      </w:r>
      <w:r>
        <w:rPr/>
        <w:t>and</w:t>
      </w:r>
      <w:r>
        <w:rPr>
          <w:spacing w:val="-17"/>
        </w:rPr>
        <w:t> </w:t>
      </w:r>
      <w:r>
        <w:rPr/>
        <w:t>the</w:t>
      </w:r>
      <w:r>
        <w:rPr>
          <w:spacing w:val="-16"/>
        </w:rPr>
        <w:t> </w:t>
      </w:r>
      <w:r>
        <w:rPr/>
        <w:t>gravy</w:t>
      </w:r>
      <w:r>
        <w:rPr>
          <w:spacing w:val="-16"/>
        </w:rPr>
        <w:t> </w:t>
      </w:r>
      <w:r>
        <w:rPr/>
        <w:t>soared</w:t>
      </w:r>
      <w:r>
        <w:rPr>
          <w:spacing w:val="-16"/>
        </w:rPr>
        <w:t> </w:t>
      </w:r>
      <w:r>
        <w:rPr/>
        <w:t>up</w:t>
      </w:r>
      <w:r>
        <w:rPr>
          <w:spacing w:val="-17"/>
        </w:rPr>
        <w:t> </w:t>
      </w:r>
      <w:r>
        <w:rPr/>
        <w:t>in</w:t>
      </w:r>
      <w:r>
        <w:rPr>
          <w:spacing w:val="-16"/>
        </w:rPr>
        <w:t> </w:t>
      </w:r>
      <w:r>
        <w:rPr/>
        <w:t>the</w:t>
      </w:r>
      <w:r>
        <w:rPr>
          <w:spacing w:val="-16"/>
        </w:rPr>
        <w:t> </w:t>
      </w:r>
      <w:r>
        <w:rPr/>
        <w:t>air</w:t>
      </w:r>
      <w:r>
        <w:rPr>
          <w:spacing w:val="-16"/>
        </w:rPr>
        <w:t> </w:t>
      </w:r>
      <w:r>
        <w:rPr/>
        <w:t>and</w:t>
      </w:r>
      <w:r>
        <w:rPr>
          <w:spacing w:val="-17"/>
        </w:rPr>
        <w:t> </w:t>
      </w:r>
      <w:r>
        <w:rPr/>
        <w:t>returned meekly to the boat.</w:t>
      </w:r>
    </w:p>
    <w:p>
      <w:pPr>
        <w:pStyle w:val="BodyText"/>
        <w:spacing w:line="264" w:lineRule="auto"/>
        <w:ind w:right="232"/>
      </w:pPr>
      <w:r>
        <w:rPr/>
        <w:t>“You</w:t>
      </w:r>
      <w:r>
        <w:rPr>
          <w:spacing w:val="-7"/>
        </w:rPr>
        <w:t> </w:t>
      </w:r>
      <w:r>
        <w:rPr/>
        <w:t>are</w:t>
      </w:r>
      <w:r>
        <w:rPr>
          <w:spacing w:val="-7"/>
        </w:rPr>
        <w:t> </w:t>
      </w:r>
      <w:r>
        <w:rPr/>
        <w:t>as</w:t>
      </w:r>
      <w:r>
        <w:rPr>
          <w:spacing w:val="-8"/>
        </w:rPr>
        <w:t> </w:t>
      </w:r>
      <w:r>
        <w:rPr/>
        <w:t>bad</w:t>
      </w:r>
      <w:r>
        <w:rPr>
          <w:spacing w:val="-7"/>
        </w:rPr>
        <w:t> </w:t>
      </w:r>
      <w:r>
        <w:rPr/>
        <w:t>as</w:t>
      </w:r>
      <w:r>
        <w:rPr>
          <w:spacing w:val="-7"/>
        </w:rPr>
        <w:t> </w:t>
      </w:r>
      <w:r>
        <w:rPr/>
        <w:t>zat</w:t>
      </w:r>
      <w:r>
        <w:rPr>
          <w:spacing w:val="-7"/>
        </w:rPr>
        <w:t> </w:t>
      </w:r>
      <w:r>
        <w:rPr/>
        <w:t>Tonks,”</w:t>
      </w:r>
      <w:r>
        <w:rPr>
          <w:spacing w:val="-6"/>
        </w:rPr>
        <w:t> </w:t>
      </w:r>
      <w:r>
        <w:rPr/>
        <w:t>said</w:t>
      </w:r>
      <w:r>
        <w:rPr>
          <w:spacing w:val="-7"/>
        </w:rPr>
        <w:t> </w:t>
      </w:r>
      <w:r>
        <w:rPr/>
        <w:t>Fleur</w:t>
      </w:r>
      <w:r>
        <w:rPr>
          <w:spacing w:val="-7"/>
        </w:rPr>
        <w:t> </w:t>
      </w:r>
      <w:r>
        <w:rPr/>
        <w:t>to</w:t>
      </w:r>
      <w:r>
        <w:rPr>
          <w:spacing w:val="-7"/>
        </w:rPr>
        <w:t> </w:t>
      </w:r>
      <w:r>
        <w:rPr/>
        <w:t>Ron,</w:t>
      </w:r>
      <w:r>
        <w:rPr>
          <w:spacing w:val="-7"/>
        </w:rPr>
        <w:t> </w:t>
      </w:r>
      <w:r>
        <w:rPr/>
        <w:t>when</w:t>
      </w:r>
      <w:r>
        <w:rPr>
          <w:spacing w:val="-7"/>
        </w:rPr>
        <w:t> </w:t>
      </w:r>
      <w:r>
        <w:rPr/>
        <w:t>she</w:t>
      </w:r>
      <w:r>
        <w:rPr>
          <w:spacing w:val="-7"/>
        </w:rPr>
        <w:t> </w:t>
      </w:r>
      <w:r>
        <w:rPr/>
        <w:t>had finished</w:t>
      </w:r>
      <w:r>
        <w:rPr>
          <w:spacing w:val="-9"/>
        </w:rPr>
        <w:t> </w:t>
      </w:r>
      <w:r>
        <w:rPr/>
        <w:t>kissing</w:t>
      </w:r>
      <w:r>
        <w:rPr>
          <w:spacing w:val="-9"/>
        </w:rPr>
        <w:t> </w:t>
      </w:r>
      <w:r>
        <w:rPr/>
        <w:t>Bill</w:t>
      </w:r>
      <w:r>
        <w:rPr>
          <w:spacing w:val="-8"/>
        </w:rPr>
        <w:t> </w:t>
      </w:r>
      <w:r>
        <w:rPr/>
        <w:t>in</w:t>
      </w:r>
      <w:r>
        <w:rPr>
          <w:spacing w:val="-9"/>
        </w:rPr>
        <w:t> </w:t>
      </w:r>
      <w:r>
        <w:rPr/>
        <w:t>thanks.</w:t>
      </w:r>
      <w:r>
        <w:rPr>
          <w:spacing w:val="-9"/>
        </w:rPr>
        <w:t> </w:t>
      </w:r>
      <w:r>
        <w:rPr/>
        <w:t>“She</w:t>
      </w:r>
      <w:r>
        <w:rPr>
          <w:spacing w:val="-9"/>
        </w:rPr>
        <w:t> </w:t>
      </w:r>
      <w:r>
        <w:rPr/>
        <w:t>is</w:t>
      </w:r>
      <w:r>
        <w:rPr>
          <w:spacing w:val="-9"/>
        </w:rPr>
        <w:t> </w:t>
      </w:r>
      <w:r>
        <w:rPr/>
        <w:t>always</w:t>
      </w:r>
      <w:r>
        <w:rPr>
          <w:spacing w:val="-9"/>
        </w:rPr>
        <w:t> </w:t>
      </w:r>
      <w:r>
        <w:rPr/>
        <w:t>knocking</w:t>
      </w:r>
      <w:r>
        <w:rPr>
          <w:spacing w:val="-9"/>
        </w:rPr>
        <w:t> </w:t>
      </w:r>
      <w:r>
        <w:rPr/>
        <w:t>—”</w:t>
      </w:r>
    </w:p>
    <w:p>
      <w:pPr>
        <w:pStyle w:val="BodyText"/>
        <w:spacing w:line="266" w:lineRule="auto"/>
        <w:ind w:right="227"/>
      </w:pPr>
      <w:r>
        <w:rPr/>
        <w:t>“I</w:t>
      </w:r>
      <w:r>
        <w:rPr>
          <w:spacing w:val="-12"/>
        </w:rPr>
        <w:t> </w:t>
      </w:r>
      <w:r>
        <w:rPr/>
        <w:t>invited</w:t>
      </w:r>
      <w:r>
        <w:rPr>
          <w:spacing w:val="-12"/>
        </w:rPr>
        <w:t> </w:t>
      </w:r>
      <w:r>
        <w:rPr>
          <w:i/>
        </w:rPr>
        <w:t>dear</w:t>
      </w:r>
      <w:r>
        <w:rPr>
          <w:i/>
          <w:spacing w:val="-7"/>
        </w:rPr>
        <w:t> </w:t>
      </w:r>
      <w:r>
        <w:rPr/>
        <w:t>Tonks</w:t>
      </w:r>
      <w:r>
        <w:rPr>
          <w:spacing w:val="-13"/>
        </w:rPr>
        <w:t> </w:t>
      </w:r>
      <w:r>
        <w:rPr/>
        <w:t>to</w:t>
      </w:r>
      <w:r>
        <w:rPr>
          <w:spacing w:val="-13"/>
        </w:rPr>
        <w:t> </w:t>
      </w:r>
      <w:r>
        <w:rPr/>
        <w:t>come</w:t>
      </w:r>
      <w:r>
        <w:rPr>
          <w:spacing w:val="-13"/>
        </w:rPr>
        <w:t> </w:t>
      </w:r>
      <w:r>
        <w:rPr/>
        <w:t>along</w:t>
      </w:r>
      <w:r>
        <w:rPr>
          <w:spacing w:val="-13"/>
        </w:rPr>
        <w:t> </w:t>
      </w:r>
      <w:r>
        <w:rPr/>
        <w:t>today,”</w:t>
      </w:r>
      <w:r>
        <w:rPr>
          <w:spacing w:val="-13"/>
        </w:rPr>
        <w:t> </w:t>
      </w:r>
      <w:r>
        <w:rPr/>
        <w:t>said</w:t>
      </w:r>
      <w:r>
        <w:rPr>
          <w:spacing w:val="-13"/>
        </w:rPr>
        <w:t> </w:t>
      </w:r>
      <w:r>
        <w:rPr/>
        <w:t>Mrs.</w:t>
      </w:r>
      <w:r>
        <w:rPr>
          <w:spacing w:val="-14"/>
        </w:rPr>
        <w:t> </w:t>
      </w:r>
      <w:r>
        <w:rPr/>
        <w:t>Weasley, </w:t>
      </w:r>
      <w:r>
        <w:rPr>
          <w:spacing w:val="-4"/>
        </w:rPr>
        <w:t>setting</w:t>
      </w:r>
      <w:r>
        <w:rPr>
          <w:spacing w:val="-7"/>
        </w:rPr>
        <w:t> </w:t>
      </w:r>
      <w:r>
        <w:rPr>
          <w:spacing w:val="-4"/>
        </w:rPr>
        <w:t>down</w:t>
      </w:r>
      <w:r>
        <w:rPr>
          <w:spacing w:val="-7"/>
        </w:rPr>
        <w:t> </w:t>
      </w:r>
      <w:r>
        <w:rPr>
          <w:spacing w:val="-4"/>
        </w:rPr>
        <w:t>the</w:t>
      </w:r>
      <w:r>
        <w:rPr>
          <w:spacing w:val="-7"/>
        </w:rPr>
        <w:t> </w:t>
      </w:r>
      <w:r>
        <w:rPr>
          <w:spacing w:val="-4"/>
        </w:rPr>
        <w:t>carrots</w:t>
      </w:r>
      <w:r>
        <w:rPr>
          <w:spacing w:val="-7"/>
        </w:rPr>
        <w:t> </w:t>
      </w:r>
      <w:r>
        <w:rPr>
          <w:spacing w:val="-4"/>
        </w:rPr>
        <w:t>with</w:t>
      </w:r>
      <w:r>
        <w:rPr>
          <w:spacing w:val="-7"/>
        </w:rPr>
        <w:t> </w:t>
      </w:r>
      <w:r>
        <w:rPr>
          <w:spacing w:val="-4"/>
        </w:rPr>
        <w:t>unnecessary</w:t>
      </w:r>
      <w:r>
        <w:rPr>
          <w:spacing w:val="-7"/>
        </w:rPr>
        <w:t> </w:t>
      </w:r>
      <w:r>
        <w:rPr>
          <w:spacing w:val="-4"/>
        </w:rPr>
        <w:t>force</w:t>
      </w:r>
      <w:r>
        <w:rPr>
          <w:spacing w:val="-7"/>
        </w:rPr>
        <w:t> </w:t>
      </w:r>
      <w:r>
        <w:rPr>
          <w:spacing w:val="-4"/>
        </w:rPr>
        <w:t>and</w:t>
      </w:r>
      <w:r>
        <w:rPr>
          <w:spacing w:val="-7"/>
        </w:rPr>
        <w:t> </w:t>
      </w:r>
      <w:r>
        <w:rPr>
          <w:spacing w:val="-4"/>
        </w:rPr>
        <w:t>glaring</w:t>
      </w:r>
      <w:r>
        <w:rPr>
          <w:spacing w:val="-7"/>
        </w:rPr>
        <w:t> </w:t>
      </w:r>
      <w:r>
        <w:rPr>
          <w:spacing w:val="-4"/>
        </w:rPr>
        <w:t>at</w:t>
      </w:r>
      <w:r>
        <w:rPr>
          <w:spacing w:val="-7"/>
        </w:rPr>
        <w:t> </w:t>
      </w:r>
      <w:r>
        <w:rPr>
          <w:spacing w:val="-4"/>
        </w:rPr>
        <w:t>Fleur. </w:t>
      </w:r>
      <w:r>
        <w:rPr/>
        <w:t>“But</w:t>
      </w:r>
      <w:r>
        <w:rPr>
          <w:spacing w:val="-4"/>
        </w:rPr>
        <w:t> </w:t>
      </w:r>
      <w:r>
        <w:rPr/>
        <w:t>she</w:t>
      </w:r>
      <w:r>
        <w:rPr>
          <w:spacing w:val="-4"/>
        </w:rPr>
        <w:t> </w:t>
      </w:r>
      <w:r>
        <w:rPr/>
        <w:t>wouldn’t</w:t>
      </w:r>
      <w:r>
        <w:rPr>
          <w:spacing w:val="-4"/>
        </w:rPr>
        <w:t> </w:t>
      </w:r>
      <w:r>
        <w:rPr/>
        <w:t>come.</w:t>
      </w:r>
      <w:r>
        <w:rPr>
          <w:spacing w:val="-4"/>
        </w:rPr>
        <w:t> </w:t>
      </w:r>
      <w:r>
        <w:rPr/>
        <w:t>Have</w:t>
      </w:r>
      <w:r>
        <w:rPr>
          <w:spacing w:val="-4"/>
        </w:rPr>
        <w:t> </w:t>
      </w:r>
      <w:r>
        <w:rPr/>
        <w:t>you</w:t>
      </w:r>
      <w:r>
        <w:rPr>
          <w:spacing w:val="-4"/>
        </w:rPr>
        <w:t> </w:t>
      </w:r>
      <w:r>
        <w:rPr/>
        <w:t>spoken</w:t>
      </w:r>
      <w:r>
        <w:rPr>
          <w:spacing w:val="-4"/>
        </w:rPr>
        <w:t> </w:t>
      </w:r>
      <w:r>
        <w:rPr/>
        <w:t>to</w:t>
      </w:r>
      <w:r>
        <w:rPr>
          <w:spacing w:val="-4"/>
        </w:rPr>
        <w:t> </w:t>
      </w:r>
      <w:r>
        <w:rPr/>
        <w:t>her</w:t>
      </w:r>
      <w:r>
        <w:rPr>
          <w:spacing w:val="-4"/>
        </w:rPr>
        <w:t> </w:t>
      </w:r>
      <w:r>
        <w:rPr/>
        <w:t>lately,</w:t>
      </w:r>
      <w:r>
        <w:rPr>
          <w:spacing w:val="-4"/>
        </w:rPr>
        <w:t> </w:t>
      </w:r>
      <w:r>
        <w:rPr/>
        <w:t>Remus?”</w:t>
      </w:r>
    </w:p>
    <w:p>
      <w:pPr>
        <w:pStyle w:val="BodyText"/>
        <w:spacing w:line="266" w:lineRule="auto"/>
        <w:ind w:right="231"/>
      </w:pPr>
      <w:r>
        <w:rPr/>
        <w:t>“No, I haven’t been in contact with anybody very much,” said Lupin. “But Tonks has got her own family to go to, hasn’t she?”</w:t>
      </w:r>
    </w:p>
    <w:p>
      <w:pPr>
        <w:pStyle w:val="BodyText"/>
        <w:spacing w:line="266" w:lineRule="auto"/>
        <w:ind w:right="232"/>
      </w:pPr>
      <w:r>
        <w:rPr/>
        <w:t>“Hmmm,”</w:t>
      </w:r>
      <w:r>
        <w:rPr>
          <w:spacing w:val="-14"/>
        </w:rPr>
        <w:t> </w:t>
      </w:r>
      <w:r>
        <w:rPr/>
        <w:t>said</w:t>
      </w:r>
      <w:r>
        <w:rPr>
          <w:spacing w:val="-14"/>
        </w:rPr>
        <w:t> </w:t>
      </w:r>
      <w:r>
        <w:rPr/>
        <w:t>Mrs.</w:t>
      </w:r>
      <w:r>
        <w:rPr>
          <w:spacing w:val="-14"/>
        </w:rPr>
        <w:t> </w:t>
      </w:r>
      <w:r>
        <w:rPr/>
        <w:t>Weasley.</w:t>
      </w:r>
      <w:r>
        <w:rPr>
          <w:spacing w:val="-14"/>
        </w:rPr>
        <w:t> </w:t>
      </w:r>
      <w:r>
        <w:rPr/>
        <w:t>“Maybe.</w:t>
      </w:r>
      <w:r>
        <w:rPr>
          <w:spacing w:val="-14"/>
        </w:rPr>
        <w:t> </w:t>
      </w:r>
      <w:r>
        <w:rPr/>
        <w:t>I</w:t>
      </w:r>
      <w:r>
        <w:rPr>
          <w:spacing w:val="-14"/>
        </w:rPr>
        <w:t> </w:t>
      </w:r>
      <w:r>
        <w:rPr/>
        <w:t>got</w:t>
      </w:r>
      <w:r>
        <w:rPr>
          <w:spacing w:val="-14"/>
        </w:rPr>
        <w:t> </w:t>
      </w:r>
      <w:r>
        <w:rPr/>
        <w:t>the</w:t>
      </w:r>
      <w:r>
        <w:rPr>
          <w:spacing w:val="-14"/>
        </w:rPr>
        <w:t> </w:t>
      </w:r>
      <w:r>
        <w:rPr/>
        <w:t>impression</w:t>
      </w:r>
      <w:r>
        <w:rPr>
          <w:spacing w:val="-14"/>
        </w:rPr>
        <w:t> </w:t>
      </w:r>
      <w:r>
        <w:rPr/>
        <w:t>she was planning to spend Christmas alone, actually.”</w:t>
      </w:r>
    </w:p>
    <w:p>
      <w:pPr>
        <w:pStyle w:val="BodyText"/>
        <w:spacing w:line="266" w:lineRule="auto"/>
        <w:ind w:right="230"/>
      </w:pPr>
      <w:r>
        <w:rPr/>
        <w:t>She gave Lupin an annoyed look, as though it was all his fault she was getting Fleur for a daughter-in-law instead of Tonks, but Harry, glancing across at Fleur, who was now feeding Bill bits of turkey</w:t>
      </w:r>
      <w:r>
        <w:rPr>
          <w:spacing w:val="-4"/>
        </w:rPr>
        <w:t> </w:t>
      </w:r>
      <w:r>
        <w:rPr/>
        <w:t>off</w:t>
      </w:r>
      <w:r>
        <w:rPr>
          <w:spacing w:val="-4"/>
        </w:rPr>
        <w:t> </w:t>
      </w:r>
      <w:r>
        <w:rPr/>
        <w:t>her</w:t>
      </w:r>
      <w:r>
        <w:rPr>
          <w:spacing w:val="-4"/>
        </w:rPr>
        <w:t> </w:t>
      </w:r>
      <w:r>
        <w:rPr/>
        <w:t>own</w:t>
      </w:r>
      <w:r>
        <w:rPr>
          <w:spacing w:val="-4"/>
        </w:rPr>
        <w:t> </w:t>
      </w:r>
      <w:r>
        <w:rPr/>
        <w:t>fork,</w:t>
      </w:r>
      <w:r>
        <w:rPr>
          <w:spacing w:val="-4"/>
        </w:rPr>
        <w:t> </w:t>
      </w:r>
      <w:r>
        <w:rPr/>
        <w:t>thought</w:t>
      </w:r>
      <w:r>
        <w:rPr>
          <w:spacing w:val="-4"/>
        </w:rPr>
        <w:t> </w:t>
      </w:r>
      <w:r>
        <w:rPr/>
        <w:t>that</w:t>
      </w:r>
      <w:r>
        <w:rPr>
          <w:spacing w:val="-4"/>
        </w:rPr>
        <w:t> </w:t>
      </w:r>
      <w:r>
        <w:rPr/>
        <w:t>Mrs.</w:t>
      </w:r>
      <w:r>
        <w:rPr>
          <w:spacing w:val="-4"/>
        </w:rPr>
        <w:t> </w:t>
      </w:r>
      <w:r>
        <w:rPr/>
        <w:t>Weasley</w:t>
      </w:r>
      <w:r>
        <w:rPr>
          <w:spacing w:val="-4"/>
        </w:rPr>
        <w:t> </w:t>
      </w:r>
      <w:r>
        <w:rPr/>
        <w:t>was</w:t>
      </w:r>
      <w:r>
        <w:rPr>
          <w:spacing w:val="-4"/>
        </w:rPr>
        <w:t> </w:t>
      </w:r>
      <w:r>
        <w:rPr/>
        <w:t>fighting</w:t>
      </w:r>
      <w:r>
        <w:rPr>
          <w:spacing w:val="-4"/>
        </w:rPr>
        <w:t> </w:t>
      </w:r>
      <w:r>
        <w:rPr/>
        <w:t>a long-lost battle. He was, however, reminded of a question he had with regard to Tonks, and who better to ask than Lupin, the man who knew all about Patronuses?</w:t>
      </w:r>
    </w:p>
    <w:p>
      <w:pPr>
        <w:pStyle w:val="BodyText"/>
        <w:spacing w:line="264" w:lineRule="auto"/>
        <w:ind w:right="232"/>
      </w:pPr>
      <w:r>
        <w:rPr/>
        <w:t>“Tonks’s Patronus has changed its form,” he told him. “Snape said</w:t>
      </w:r>
      <w:r>
        <w:rPr>
          <w:spacing w:val="-11"/>
        </w:rPr>
        <w:t> </w:t>
      </w:r>
      <w:r>
        <w:rPr/>
        <w:t>so</w:t>
      </w:r>
      <w:r>
        <w:rPr>
          <w:spacing w:val="-11"/>
        </w:rPr>
        <w:t> </w:t>
      </w:r>
      <w:r>
        <w:rPr/>
        <w:t>anyway.</w:t>
      </w:r>
      <w:r>
        <w:rPr>
          <w:spacing w:val="-11"/>
        </w:rPr>
        <w:t> </w:t>
      </w:r>
      <w:r>
        <w:rPr/>
        <w:t>I</w:t>
      </w:r>
      <w:r>
        <w:rPr>
          <w:spacing w:val="-11"/>
        </w:rPr>
        <w:t> </w:t>
      </w:r>
      <w:r>
        <w:rPr/>
        <w:t>didn’t</w:t>
      </w:r>
      <w:r>
        <w:rPr>
          <w:spacing w:val="-11"/>
        </w:rPr>
        <w:t> </w:t>
      </w:r>
      <w:r>
        <w:rPr/>
        <w:t>know</w:t>
      </w:r>
      <w:r>
        <w:rPr>
          <w:spacing w:val="-11"/>
        </w:rPr>
        <w:t> </w:t>
      </w:r>
      <w:r>
        <w:rPr/>
        <w:t>that</w:t>
      </w:r>
      <w:r>
        <w:rPr>
          <w:spacing w:val="-11"/>
        </w:rPr>
        <w:t> </w:t>
      </w:r>
      <w:r>
        <w:rPr/>
        <w:t>could</w:t>
      </w:r>
      <w:r>
        <w:rPr>
          <w:spacing w:val="-11"/>
        </w:rPr>
        <w:t> </w:t>
      </w:r>
      <w:r>
        <w:rPr/>
        <w:t>happen.</w:t>
      </w:r>
      <w:r>
        <w:rPr>
          <w:spacing w:val="-11"/>
        </w:rPr>
        <w:t> </w:t>
      </w:r>
      <w:r>
        <w:rPr/>
        <w:t>Why</w:t>
      </w:r>
      <w:r>
        <w:rPr>
          <w:spacing w:val="-11"/>
        </w:rPr>
        <w:t> </w:t>
      </w:r>
      <w:r>
        <w:rPr/>
        <w:t>would</w:t>
      </w:r>
      <w:r>
        <w:rPr>
          <w:spacing w:val="-11"/>
        </w:rPr>
        <w:t> </w:t>
      </w:r>
      <w:r>
        <w:rPr/>
        <w:t>your Patronus change?”</w:t>
      </w:r>
    </w:p>
    <w:p>
      <w:pPr>
        <w:pStyle w:val="BodyText"/>
        <w:spacing w:line="266" w:lineRule="auto"/>
        <w:ind w:right="230"/>
      </w:pPr>
      <w:r>
        <w:rPr/>
        <w:t>Lupin took his time chewing his turkey and swallowing before saying</w:t>
      </w:r>
      <w:r>
        <w:rPr>
          <w:spacing w:val="-4"/>
        </w:rPr>
        <w:t> </w:t>
      </w:r>
      <w:r>
        <w:rPr/>
        <w:t>slowly,</w:t>
      </w:r>
      <w:r>
        <w:rPr>
          <w:spacing w:val="-4"/>
        </w:rPr>
        <w:t> </w:t>
      </w:r>
      <w:r>
        <w:rPr/>
        <w:t>“Sometimes</w:t>
      </w:r>
      <w:r>
        <w:rPr>
          <w:spacing w:val="-4"/>
        </w:rPr>
        <w:t> </w:t>
      </w:r>
      <w:r>
        <w:rPr/>
        <w:t>.</w:t>
      </w:r>
      <w:r>
        <w:rPr>
          <w:spacing w:val="-4"/>
        </w:rPr>
        <w:t> </w:t>
      </w:r>
      <w:r>
        <w:rPr/>
        <w:t>.</w:t>
      </w:r>
      <w:r>
        <w:rPr>
          <w:spacing w:val="-4"/>
        </w:rPr>
        <w:t> </w:t>
      </w:r>
      <w:r>
        <w:rPr/>
        <w:t>.</w:t>
      </w:r>
      <w:r>
        <w:rPr>
          <w:spacing w:val="-4"/>
        </w:rPr>
        <w:t> </w:t>
      </w:r>
      <w:r>
        <w:rPr/>
        <w:t>a</w:t>
      </w:r>
      <w:r>
        <w:rPr>
          <w:spacing w:val="-4"/>
        </w:rPr>
        <w:t> </w:t>
      </w:r>
      <w:r>
        <w:rPr/>
        <w:t>great</w:t>
      </w:r>
      <w:r>
        <w:rPr>
          <w:spacing w:val="-4"/>
        </w:rPr>
        <w:t> </w:t>
      </w:r>
      <w:r>
        <w:rPr/>
        <w:t>shock</w:t>
      </w:r>
      <w:r>
        <w:rPr>
          <w:spacing w:val="-4"/>
        </w:rPr>
        <w:t> </w:t>
      </w:r>
      <w:r>
        <w:rPr/>
        <w:t>.</w:t>
      </w:r>
      <w:r>
        <w:rPr>
          <w:spacing w:val="-4"/>
        </w:rPr>
        <w:t> </w:t>
      </w:r>
      <w:r>
        <w:rPr/>
        <w:t>.</w:t>
      </w:r>
      <w:r>
        <w:rPr>
          <w:spacing w:val="-4"/>
        </w:rPr>
        <w:t> </w:t>
      </w:r>
      <w:r>
        <w:rPr/>
        <w:t>.</w:t>
      </w:r>
      <w:r>
        <w:rPr>
          <w:spacing w:val="-4"/>
        </w:rPr>
        <w:t> </w:t>
      </w:r>
      <w:r>
        <w:rPr/>
        <w:t>an</w:t>
      </w:r>
      <w:r>
        <w:rPr>
          <w:spacing w:val="-4"/>
        </w:rPr>
        <w:t> </w:t>
      </w:r>
      <w:r>
        <w:rPr/>
        <w:t>emotional</w:t>
      </w:r>
      <w:r>
        <w:rPr>
          <w:spacing w:val="-4"/>
        </w:rPr>
        <w:t> </w:t>
      </w:r>
      <w:r>
        <w:rPr/>
        <w:t>up- heaval . . .”</w:t>
      </w:r>
    </w:p>
    <w:p>
      <w:pPr>
        <w:pStyle w:val="BodyText"/>
        <w:spacing w:line="264" w:lineRule="auto"/>
        <w:ind w:right="232"/>
      </w:pPr>
      <w:r>
        <w:rPr/>
        <w:t>“It</w:t>
      </w:r>
      <w:r>
        <w:rPr>
          <w:spacing w:val="-13"/>
        </w:rPr>
        <w:t> </w:t>
      </w:r>
      <w:r>
        <w:rPr/>
        <w:t>looked</w:t>
      </w:r>
      <w:r>
        <w:rPr>
          <w:spacing w:val="-13"/>
        </w:rPr>
        <w:t> </w:t>
      </w:r>
      <w:r>
        <w:rPr/>
        <w:t>big,</w:t>
      </w:r>
      <w:r>
        <w:rPr>
          <w:spacing w:val="-13"/>
        </w:rPr>
        <w:t> </w:t>
      </w:r>
      <w:r>
        <w:rPr/>
        <w:t>and</w:t>
      </w:r>
      <w:r>
        <w:rPr>
          <w:spacing w:val="-13"/>
        </w:rPr>
        <w:t> </w:t>
      </w:r>
      <w:r>
        <w:rPr/>
        <w:t>it</w:t>
      </w:r>
      <w:r>
        <w:rPr>
          <w:spacing w:val="-13"/>
        </w:rPr>
        <w:t> </w:t>
      </w:r>
      <w:r>
        <w:rPr/>
        <w:t>had</w:t>
      </w:r>
      <w:r>
        <w:rPr>
          <w:spacing w:val="-13"/>
        </w:rPr>
        <w:t> </w:t>
      </w:r>
      <w:r>
        <w:rPr/>
        <w:t>four</w:t>
      </w:r>
      <w:r>
        <w:rPr>
          <w:spacing w:val="-13"/>
        </w:rPr>
        <w:t> </w:t>
      </w:r>
      <w:r>
        <w:rPr/>
        <w:t>legs,”</w:t>
      </w:r>
      <w:r>
        <w:rPr>
          <w:spacing w:val="-12"/>
        </w:rPr>
        <w:t> </w:t>
      </w:r>
      <w:r>
        <w:rPr/>
        <w:t>said</w:t>
      </w:r>
      <w:r>
        <w:rPr>
          <w:spacing w:val="-13"/>
        </w:rPr>
        <w:t> </w:t>
      </w:r>
      <w:r>
        <w:rPr/>
        <w:t>Harry,</w:t>
      </w:r>
      <w:r>
        <w:rPr>
          <w:spacing w:val="-13"/>
        </w:rPr>
        <w:t> </w:t>
      </w:r>
      <w:r>
        <w:rPr/>
        <w:t>struck</w:t>
      </w:r>
      <w:r>
        <w:rPr>
          <w:spacing w:val="-13"/>
        </w:rPr>
        <w:t> </w:t>
      </w:r>
      <w:r>
        <w:rPr/>
        <w:t>by</w:t>
      </w:r>
      <w:r>
        <w:rPr>
          <w:spacing w:val="-13"/>
        </w:rPr>
        <w:t> </w:t>
      </w:r>
      <w:r>
        <w:rPr/>
        <w:t>a</w:t>
      </w:r>
      <w:r>
        <w:rPr>
          <w:spacing w:val="-13"/>
        </w:rPr>
        <w:t> </w:t>
      </w:r>
      <w:r>
        <w:rPr/>
        <w:t>sud- den thought and lowering his voice. “Hey . . . it couldn’t be — ?”</w:t>
      </w:r>
    </w:p>
    <w:p>
      <w:pPr>
        <w:spacing w:after="0" w:line="264" w:lineRule="auto"/>
        <w:sectPr>
          <w:footerReference w:type="default" r:id="rId185"/>
          <w:pgSz w:w="8780" w:h="13040"/>
          <w:pgMar w:header="0" w:footer="1170" w:top="720" w:bottom="1360" w:left="720" w:right="720"/>
          <w:pgNumType w:start="340"/>
        </w:sectPr>
      </w:pPr>
    </w:p>
    <w:p>
      <w:pPr>
        <w:pStyle w:val="Heading3"/>
        <w:spacing w:line="146" w:lineRule="auto" w:before="139"/>
        <w:ind w:left="2462" w:hanging="508"/>
      </w:pPr>
      <w:r>
        <w:rPr/>
        <w:drawing>
          <wp:anchor distT="0" distB="0" distL="0" distR="0" allowOverlap="1" layoutInCell="1" locked="0" behindDoc="0" simplePos="0" relativeHeight="16058880">
            <wp:simplePos x="0" y="0"/>
            <wp:positionH relativeFrom="page">
              <wp:posOffset>605027</wp:posOffset>
            </wp:positionH>
            <wp:positionV relativeFrom="paragraph">
              <wp:posOffset>203860</wp:posOffset>
            </wp:positionV>
            <wp:extent cx="266953" cy="252475"/>
            <wp:effectExtent l="0" t="0" r="0" b="0"/>
            <wp:wrapNone/>
            <wp:docPr id="875" name="Image 875"/>
            <wp:cNvGraphicFramePr>
              <a:graphicFrameLocks/>
            </wp:cNvGraphicFramePr>
            <a:graphic>
              <a:graphicData uri="http://schemas.openxmlformats.org/drawingml/2006/picture">
                <pic:pic>
                  <pic:nvPicPr>
                    <pic:cNvPr id="875" name="Image 87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59392">
            <wp:simplePos x="0" y="0"/>
            <wp:positionH relativeFrom="page">
              <wp:posOffset>4708905</wp:posOffset>
            </wp:positionH>
            <wp:positionV relativeFrom="paragraph">
              <wp:posOffset>203860</wp:posOffset>
            </wp:positionV>
            <wp:extent cx="267716" cy="252475"/>
            <wp:effectExtent l="0" t="0" r="0" b="0"/>
            <wp:wrapNone/>
            <wp:docPr id="876" name="Image 876"/>
            <wp:cNvGraphicFramePr>
              <a:graphicFrameLocks/>
            </wp:cNvGraphicFramePr>
            <a:graphic>
              <a:graphicData uri="http://schemas.openxmlformats.org/drawingml/2006/picture">
                <pic:pic>
                  <pic:nvPicPr>
                    <pic:cNvPr id="876" name="Image 876"/>
                    <pic:cNvPicPr/>
                  </pic:nvPicPr>
                  <pic:blipFill>
                    <a:blip r:embed="rId18" cstate="print"/>
                    <a:stretch>
                      <a:fillRect/>
                    </a:stretch>
                  </pic:blipFill>
                  <pic:spPr>
                    <a:xfrm>
                      <a:off x="0" y="0"/>
                      <a:ext cx="267716" cy="252475"/>
                    </a:xfrm>
                    <a:prstGeom prst="rect">
                      <a:avLst/>
                    </a:prstGeom>
                  </pic:spPr>
                </pic:pic>
              </a:graphicData>
            </a:graphic>
          </wp:anchor>
        </w:drawing>
      </w:r>
      <w:r>
        <w:rPr/>
        <w:t>A</w:t>
      </w:r>
      <w:r>
        <w:rPr>
          <w:spacing w:val="40"/>
        </w:rPr>
        <w:t> </w:t>
      </w:r>
      <w:r>
        <w:rPr/>
        <w:t>VERY</w:t>
      </w:r>
      <w:r>
        <w:rPr>
          <w:spacing w:val="40"/>
        </w:rPr>
        <w:t> </w:t>
      </w:r>
      <w:r>
        <w:rPr/>
        <w:t>FROSTY </w:t>
      </w:r>
      <w:r>
        <w:rPr>
          <w:spacing w:val="-2"/>
        </w:rPr>
        <w:t>CHRISTMAS</w:t>
      </w:r>
    </w:p>
    <w:p>
      <w:pPr>
        <w:pStyle w:val="BodyText"/>
        <w:spacing w:line="264" w:lineRule="auto" w:before="356"/>
        <w:ind w:right="233"/>
      </w:pPr>
      <w:r>
        <w:rPr/>
        <w:t>“Arthur!” said Mrs. Weasley suddenly. She had risen from her chair;</w:t>
      </w:r>
      <w:r>
        <w:rPr>
          <w:spacing w:val="-5"/>
        </w:rPr>
        <w:t> </w:t>
      </w:r>
      <w:r>
        <w:rPr/>
        <w:t>her</w:t>
      </w:r>
      <w:r>
        <w:rPr>
          <w:spacing w:val="-5"/>
        </w:rPr>
        <w:t> </w:t>
      </w:r>
      <w:r>
        <w:rPr/>
        <w:t>hand</w:t>
      </w:r>
      <w:r>
        <w:rPr>
          <w:spacing w:val="-5"/>
        </w:rPr>
        <w:t> </w:t>
      </w:r>
      <w:r>
        <w:rPr/>
        <w:t>was</w:t>
      </w:r>
      <w:r>
        <w:rPr>
          <w:spacing w:val="-5"/>
        </w:rPr>
        <w:t> </w:t>
      </w:r>
      <w:r>
        <w:rPr/>
        <w:t>pressed</w:t>
      </w:r>
      <w:r>
        <w:rPr>
          <w:spacing w:val="-5"/>
        </w:rPr>
        <w:t> </w:t>
      </w:r>
      <w:r>
        <w:rPr/>
        <w:t>over</w:t>
      </w:r>
      <w:r>
        <w:rPr>
          <w:spacing w:val="-5"/>
        </w:rPr>
        <w:t> </w:t>
      </w:r>
      <w:r>
        <w:rPr/>
        <w:t>her</w:t>
      </w:r>
      <w:r>
        <w:rPr>
          <w:spacing w:val="-5"/>
        </w:rPr>
        <w:t> </w:t>
      </w:r>
      <w:r>
        <w:rPr/>
        <w:t>heart</w:t>
      </w:r>
      <w:r>
        <w:rPr>
          <w:spacing w:val="-5"/>
        </w:rPr>
        <w:t> </w:t>
      </w:r>
      <w:r>
        <w:rPr/>
        <w:t>and</w:t>
      </w:r>
      <w:r>
        <w:rPr>
          <w:spacing w:val="-5"/>
        </w:rPr>
        <w:t> </w:t>
      </w:r>
      <w:r>
        <w:rPr/>
        <w:t>she</w:t>
      </w:r>
      <w:r>
        <w:rPr>
          <w:spacing w:val="-5"/>
        </w:rPr>
        <w:t> </w:t>
      </w:r>
      <w:r>
        <w:rPr/>
        <w:t>was</w:t>
      </w:r>
      <w:r>
        <w:rPr>
          <w:spacing w:val="-5"/>
        </w:rPr>
        <w:t> </w:t>
      </w:r>
      <w:r>
        <w:rPr/>
        <w:t>staring</w:t>
      </w:r>
      <w:r>
        <w:rPr>
          <w:spacing w:val="-5"/>
        </w:rPr>
        <w:t> </w:t>
      </w:r>
      <w:r>
        <w:rPr/>
        <w:t>out of the kitchen window. “Arthur — it’s Percy!”</w:t>
      </w:r>
    </w:p>
    <w:p>
      <w:pPr>
        <w:spacing w:before="5"/>
        <w:ind w:left="528" w:right="0" w:firstLine="0"/>
        <w:jc w:val="left"/>
        <w:rPr>
          <w:sz w:val="26"/>
        </w:rPr>
      </w:pPr>
      <w:r>
        <w:rPr>
          <w:spacing w:val="-2"/>
          <w:sz w:val="26"/>
        </w:rPr>
        <w:t>“</w:t>
      </w:r>
      <w:r>
        <w:rPr>
          <w:i/>
          <w:spacing w:val="-2"/>
          <w:sz w:val="26"/>
        </w:rPr>
        <w:t>What</w:t>
      </w:r>
      <w:r>
        <w:rPr>
          <w:spacing w:val="-2"/>
          <w:sz w:val="26"/>
        </w:rPr>
        <w:t>?”</w:t>
      </w:r>
    </w:p>
    <w:p>
      <w:pPr>
        <w:pStyle w:val="BodyText"/>
        <w:spacing w:line="266" w:lineRule="auto" w:before="31"/>
        <w:ind w:right="231"/>
      </w:pPr>
      <w:r>
        <w:rPr/>
        <w:t>Mr. Weasley looked around. Everybody looked quickly at the window;</w:t>
      </w:r>
      <w:r>
        <w:rPr>
          <w:spacing w:val="-14"/>
        </w:rPr>
        <w:t> </w:t>
      </w:r>
      <w:r>
        <w:rPr/>
        <w:t>Ginny</w:t>
      </w:r>
      <w:r>
        <w:rPr>
          <w:spacing w:val="-14"/>
        </w:rPr>
        <w:t> </w:t>
      </w:r>
      <w:r>
        <w:rPr/>
        <w:t>stood</w:t>
      </w:r>
      <w:r>
        <w:rPr>
          <w:spacing w:val="-14"/>
        </w:rPr>
        <w:t> </w:t>
      </w:r>
      <w:r>
        <w:rPr/>
        <w:t>up</w:t>
      </w:r>
      <w:r>
        <w:rPr>
          <w:spacing w:val="-14"/>
        </w:rPr>
        <w:t> </w:t>
      </w:r>
      <w:r>
        <w:rPr/>
        <w:t>for</w:t>
      </w:r>
      <w:r>
        <w:rPr>
          <w:spacing w:val="-14"/>
        </w:rPr>
        <w:t> </w:t>
      </w:r>
      <w:r>
        <w:rPr/>
        <w:t>a</w:t>
      </w:r>
      <w:r>
        <w:rPr>
          <w:spacing w:val="-14"/>
        </w:rPr>
        <w:t> </w:t>
      </w:r>
      <w:r>
        <w:rPr/>
        <w:t>better</w:t>
      </w:r>
      <w:r>
        <w:rPr>
          <w:spacing w:val="-14"/>
        </w:rPr>
        <w:t> </w:t>
      </w:r>
      <w:r>
        <w:rPr/>
        <w:t>look.</w:t>
      </w:r>
      <w:r>
        <w:rPr>
          <w:spacing w:val="-14"/>
        </w:rPr>
        <w:t> </w:t>
      </w:r>
      <w:r>
        <w:rPr/>
        <w:t>There,</w:t>
      </w:r>
      <w:r>
        <w:rPr>
          <w:spacing w:val="-14"/>
        </w:rPr>
        <w:t> </w:t>
      </w:r>
      <w:r>
        <w:rPr/>
        <w:t>sure</w:t>
      </w:r>
      <w:r>
        <w:rPr>
          <w:spacing w:val="-14"/>
        </w:rPr>
        <w:t> </w:t>
      </w:r>
      <w:r>
        <w:rPr/>
        <w:t>enough,</w:t>
      </w:r>
      <w:r>
        <w:rPr>
          <w:spacing w:val="-14"/>
        </w:rPr>
        <w:t> </w:t>
      </w:r>
      <w:r>
        <w:rPr/>
        <w:t>was Percy Weasley, striding across the snowy yard, his horn-rimmed glasses</w:t>
      </w:r>
      <w:r>
        <w:rPr>
          <w:spacing w:val="-1"/>
        </w:rPr>
        <w:t> </w:t>
      </w:r>
      <w:r>
        <w:rPr/>
        <w:t>glinting</w:t>
      </w:r>
      <w:r>
        <w:rPr>
          <w:spacing w:val="-1"/>
        </w:rPr>
        <w:t> </w:t>
      </w:r>
      <w:r>
        <w:rPr/>
        <w:t>in</w:t>
      </w:r>
      <w:r>
        <w:rPr>
          <w:spacing w:val="-1"/>
        </w:rPr>
        <w:t> </w:t>
      </w:r>
      <w:r>
        <w:rPr/>
        <w:t>the</w:t>
      </w:r>
      <w:r>
        <w:rPr>
          <w:spacing w:val="-1"/>
        </w:rPr>
        <w:t> </w:t>
      </w:r>
      <w:r>
        <w:rPr/>
        <w:t>sunlight.</w:t>
      </w:r>
      <w:r>
        <w:rPr>
          <w:spacing w:val="-1"/>
        </w:rPr>
        <w:t> </w:t>
      </w:r>
      <w:r>
        <w:rPr/>
        <w:t>He</w:t>
      </w:r>
      <w:r>
        <w:rPr>
          <w:spacing w:val="-1"/>
        </w:rPr>
        <w:t> </w:t>
      </w:r>
      <w:r>
        <w:rPr/>
        <w:t>was</w:t>
      </w:r>
      <w:r>
        <w:rPr>
          <w:spacing w:val="-1"/>
        </w:rPr>
        <w:t> </w:t>
      </w:r>
      <w:r>
        <w:rPr/>
        <w:t>not,</w:t>
      </w:r>
      <w:r>
        <w:rPr>
          <w:spacing w:val="-1"/>
        </w:rPr>
        <w:t> </w:t>
      </w:r>
      <w:r>
        <w:rPr/>
        <w:t>however,</w:t>
      </w:r>
      <w:r>
        <w:rPr>
          <w:spacing w:val="-1"/>
        </w:rPr>
        <w:t> </w:t>
      </w:r>
      <w:r>
        <w:rPr/>
        <w:t>alone.</w:t>
      </w:r>
    </w:p>
    <w:p>
      <w:pPr>
        <w:pStyle w:val="BodyText"/>
        <w:spacing w:line="294" w:lineRule="exact"/>
        <w:ind w:left="527" w:firstLine="0"/>
      </w:pPr>
      <w:r>
        <w:rPr>
          <w:spacing w:val="-2"/>
        </w:rPr>
        <w:t>“Arthur,</w:t>
      </w:r>
      <w:r>
        <w:rPr>
          <w:spacing w:val="-9"/>
        </w:rPr>
        <w:t> </w:t>
      </w:r>
      <w:r>
        <w:rPr>
          <w:spacing w:val="-2"/>
        </w:rPr>
        <w:t>he’s</w:t>
      </w:r>
      <w:r>
        <w:rPr>
          <w:spacing w:val="-8"/>
        </w:rPr>
        <w:t> </w:t>
      </w:r>
      <w:r>
        <w:rPr>
          <w:spacing w:val="-2"/>
        </w:rPr>
        <w:t>—</w:t>
      </w:r>
      <w:r>
        <w:rPr>
          <w:spacing w:val="-9"/>
        </w:rPr>
        <w:t> </w:t>
      </w:r>
      <w:r>
        <w:rPr>
          <w:spacing w:val="-2"/>
        </w:rPr>
        <w:t>he’s</w:t>
      </w:r>
      <w:r>
        <w:rPr>
          <w:spacing w:val="-8"/>
        </w:rPr>
        <w:t> </w:t>
      </w:r>
      <w:r>
        <w:rPr>
          <w:spacing w:val="-2"/>
        </w:rPr>
        <w:t>with</w:t>
      </w:r>
      <w:r>
        <w:rPr>
          <w:spacing w:val="-9"/>
        </w:rPr>
        <w:t> </w:t>
      </w:r>
      <w:r>
        <w:rPr>
          <w:spacing w:val="-2"/>
        </w:rPr>
        <w:t>the</w:t>
      </w:r>
      <w:r>
        <w:rPr>
          <w:spacing w:val="-8"/>
        </w:rPr>
        <w:t> </w:t>
      </w:r>
      <w:r>
        <w:rPr>
          <w:spacing w:val="-2"/>
        </w:rPr>
        <w:t>Minister!”</w:t>
      </w:r>
    </w:p>
    <w:p>
      <w:pPr>
        <w:pStyle w:val="BodyText"/>
        <w:spacing w:line="266" w:lineRule="auto" w:before="31"/>
        <w:ind w:right="232"/>
      </w:pPr>
      <w:r>
        <w:rPr/>
        <w:t>And</w:t>
      </w:r>
      <w:r>
        <w:rPr>
          <w:spacing w:val="-3"/>
        </w:rPr>
        <w:t> </w:t>
      </w:r>
      <w:r>
        <w:rPr/>
        <w:t>sure</w:t>
      </w:r>
      <w:r>
        <w:rPr>
          <w:spacing w:val="-3"/>
        </w:rPr>
        <w:t> </w:t>
      </w:r>
      <w:r>
        <w:rPr/>
        <w:t>enough,</w:t>
      </w:r>
      <w:r>
        <w:rPr>
          <w:spacing w:val="-3"/>
        </w:rPr>
        <w:t> </w:t>
      </w:r>
      <w:r>
        <w:rPr/>
        <w:t>the</w:t>
      </w:r>
      <w:r>
        <w:rPr>
          <w:spacing w:val="-3"/>
        </w:rPr>
        <w:t> </w:t>
      </w:r>
      <w:r>
        <w:rPr/>
        <w:t>man</w:t>
      </w:r>
      <w:r>
        <w:rPr>
          <w:spacing w:val="-3"/>
        </w:rPr>
        <w:t> </w:t>
      </w:r>
      <w:r>
        <w:rPr/>
        <w:t>Harry</w:t>
      </w:r>
      <w:r>
        <w:rPr>
          <w:spacing w:val="-3"/>
        </w:rPr>
        <w:t> </w:t>
      </w:r>
      <w:r>
        <w:rPr/>
        <w:t>had</w:t>
      </w:r>
      <w:r>
        <w:rPr>
          <w:spacing w:val="-3"/>
        </w:rPr>
        <w:t> </w:t>
      </w:r>
      <w:r>
        <w:rPr/>
        <w:t>seen</w:t>
      </w:r>
      <w:r>
        <w:rPr>
          <w:spacing w:val="-3"/>
        </w:rPr>
        <w:t> </w:t>
      </w:r>
      <w:r>
        <w:rPr/>
        <w:t>in</w:t>
      </w:r>
      <w:r>
        <w:rPr>
          <w:spacing w:val="-3"/>
        </w:rPr>
        <w:t> </w:t>
      </w:r>
      <w:r>
        <w:rPr/>
        <w:t>the</w:t>
      </w:r>
      <w:r>
        <w:rPr>
          <w:spacing w:val="-3"/>
        </w:rPr>
        <w:t> </w:t>
      </w:r>
      <w:r>
        <w:rPr>
          <w:i/>
        </w:rPr>
        <w:t>Daily</w:t>
      </w:r>
      <w:r>
        <w:rPr>
          <w:i/>
          <w:spacing w:val="-3"/>
        </w:rPr>
        <w:t> </w:t>
      </w:r>
      <w:r>
        <w:rPr>
          <w:i/>
        </w:rPr>
        <w:t>Prophet </w:t>
      </w:r>
      <w:r>
        <w:rPr/>
        <w:t>was</w:t>
      </w:r>
      <w:r>
        <w:rPr>
          <w:spacing w:val="-16"/>
        </w:rPr>
        <w:t> </w:t>
      </w:r>
      <w:r>
        <w:rPr/>
        <w:t>following</w:t>
      </w:r>
      <w:r>
        <w:rPr>
          <w:spacing w:val="-16"/>
        </w:rPr>
        <w:t> </w:t>
      </w:r>
      <w:r>
        <w:rPr/>
        <w:t>along</w:t>
      </w:r>
      <w:r>
        <w:rPr>
          <w:spacing w:val="-16"/>
        </w:rPr>
        <w:t> </w:t>
      </w:r>
      <w:r>
        <w:rPr/>
        <w:t>in</w:t>
      </w:r>
      <w:r>
        <w:rPr>
          <w:spacing w:val="-16"/>
        </w:rPr>
        <w:t> </w:t>
      </w:r>
      <w:r>
        <w:rPr/>
        <w:t>Percy’s</w:t>
      </w:r>
      <w:r>
        <w:rPr>
          <w:spacing w:val="-16"/>
        </w:rPr>
        <w:t> </w:t>
      </w:r>
      <w:r>
        <w:rPr/>
        <w:t>wake,</w:t>
      </w:r>
      <w:r>
        <w:rPr>
          <w:spacing w:val="-16"/>
        </w:rPr>
        <w:t> </w:t>
      </w:r>
      <w:r>
        <w:rPr/>
        <w:t>limping</w:t>
      </w:r>
      <w:r>
        <w:rPr>
          <w:spacing w:val="-16"/>
        </w:rPr>
        <w:t> </w:t>
      </w:r>
      <w:r>
        <w:rPr/>
        <w:t>slightly,</w:t>
      </w:r>
      <w:r>
        <w:rPr>
          <w:spacing w:val="-16"/>
        </w:rPr>
        <w:t> </w:t>
      </w:r>
      <w:r>
        <w:rPr/>
        <w:t>his</w:t>
      </w:r>
      <w:r>
        <w:rPr>
          <w:spacing w:val="-16"/>
        </w:rPr>
        <w:t> </w:t>
      </w:r>
      <w:r>
        <w:rPr/>
        <w:t>mane</w:t>
      </w:r>
      <w:r>
        <w:rPr>
          <w:spacing w:val="-16"/>
        </w:rPr>
        <w:t> </w:t>
      </w:r>
      <w:r>
        <w:rPr/>
        <w:t>of graying</w:t>
      </w:r>
      <w:r>
        <w:rPr>
          <w:spacing w:val="-4"/>
        </w:rPr>
        <w:t> </w:t>
      </w:r>
      <w:r>
        <w:rPr/>
        <w:t>hair</w:t>
      </w:r>
      <w:r>
        <w:rPr>
          <w:spacing w:val="-4"/>
        </w:rPr>
        <w:t> </w:t>
      </w:r>
      <w:r>
        <w:rPr/>
        <w:t>and</w:t>
      </w:r>
      <w:r>
        <w:rPr>
          <w:spacing w:val="-4"/>
        </w:rPr>
        <w:t> </w:t>
      </w:r>
      <w:r>
        <w:rPr/>
        <w:t>his</w:t>
      </w:r>
      <w:r>
        <w:rPr>
          <w:spacing w:val="-4"/>
        </w:rPr>
        <w:t> </w:t>
      </w:r>
      <w:r>
        <w:rPr/>
        <w:t>black</w:t>
      </w:r>
      <w:r>
        <w:rPr>
          <w:spacing w:val="-4"/>
        </w:rPr>
        <w:t> </w:t>
      </w:r>
      <w:r>
        <w:rPr/>
        <w:t>cloak</w:t>
      </w:r>
      <w:r>
        <w:rPr>
          <w:spacing w:val="-4"/>
        </w:rPr>
        <w:t> </w:t>
      </w:r>
      <w:r>
        <w:rPr/>
        <w:t>flecked</w:t>
      </w:r>
      <w:r>
        <w:rPr>
          <w:spacing w:val="-4"/>
        </w:rPr>
        <w:t> </w:t>
      </w:r>
      <w:r>
        <w:rPr/>
        <w:t>with</w:t>
      </w:r>
      <w:r>
        <w:rPr>
          <w:spacing w:val="-4"/>
        </w:rPr>
        <w:t> </w:t>
      </w:r>
      <w:r>
        <w:rPr/>
        <w:t>snow.</w:t>
      </w:r>
      <w:r>
        <w:rPr>
          <w:spacing w:val="-4"/>
        </w:rPr>
        <w:t> </w:t>
      </w:r>
      <w:r>
        <w:rPr/>
        <w:t>Before</w:t>
      </w:r>
      <w:r>
        <w:rPr>
          <w:spacing w:val="-4"/>
        </w:rPr>
        <w:t> </w:t>
      </w:r>
      <w:r>
        <w:rPr/>
        <w:t>any</w:t>
      </w:r>
      <w:r>
        <w:rPr>
          <w:spacing w:val="-4"/>
        </w:rPr>
        <w:t> </w:t>
      </w:r>
      <w:r>
        <w:rPr/>
        <w:t>of them could say anything, before Mr. and Mrs. Weasley could do more than exchange stunned looks, the back door opened and there stood Percy.</w:t>
      </w:r>
    </w:p>
    <w:p>
      <w:pPr>
        <w:pStyle w:val="BodyText"/>
        <w:spacing w:line="266" w:lineRule="auto"/>
        <w:ind w:right="230"/>
      </w:pPr>
      <w:r>
        <w:rPr/>
        <w:t>There was a moment’s painful silence. Then Percy said rather stiffly, “Merry Christmas, Mother.”</w:t>
      </w:r>
    </w:p>
    <w:p>
      <w:pPr>
        <w:pStyle w:val="BodyText"/>
        <w:spacing w:line="266" w:lineRule="auto"/>
        <w:ind w:right="231"/>
      </w:pPr>
      <w:r>
        <w:rPr/>
        <w:t>“Oh,</w:t>
      </w:r>
      <w:r>
        <w:rPr>
          <w:spacing w:val="-1"/>
        </w:rPr>
        <w:t> </w:t>
      </w:r>
      <w:r>
        <w:rPr>
          <w:i/>
        </w:rPr>
        <w:t>Percy</w:t>
      </w:r>
      <w:r>
        <w:rPr/>
        <w:t>!”</w:t>
      </w:r>
      <w:r>
        <w:rPr>
          <w:spacing w:val="-1"/>
        </w:rPr>
        <w:t> </w:t>
      </w:r>
      <w:r>
        <w:rPr/>
        <w:t>said</w:t>
      </w:r>
      <w:r>
        <w:rPr>
          <w:spacing w:val="-1"/>
        </w:rPr>
        <w:t> </w:t>
      </w:r>
      <w:r>
        <w:rPr/>
        <w:t>Mrs.</w:t>
      </w:r>
      <w:r>
        <w:rPr>
          <w:spacing w:val="-2"/>
        </w:rPr>
        <w:t> </w:t>
      </w:r>
      <w:r>
        <w:rPr/>
        <w:t>Weasley,</w:t>
      </w:r>
      <w:r>
        <w:rPr>
          <w:spacing w:val="-1"/>
        </w:rPr>
        <w:t> </w:t>
      </w:r>
      <w:r>
        <w:rPr/>
        <w:t>and</w:t>
      </w:r>
      <w:r>
        <w:rPr>
          <w:spacing w:val="-1"/>
        </w:rPr>
        <w:t> </w:t>
      </w:r>
      <w:r>
        <w:rPr/>
        <w:t>she</w:t>
      </w:r>
      <w:r>
        <w:rPr>
          <w:spacing w:val="-1"/>
        </w:rPr>
        <w:t> </w:t>
      </w:r>
      <w:r>
        <w:rPr/>
        <w:t>threw</w:t>
      </w:r>
      <w:r>
        <w:rPr>
          <w:spacing w:val="-1"/>
        </w:rPr>
        <w:t> </w:t>
      </w:r>
      <w:r>
        <w:rPr/>
        <w:t>herself</w:t>
      </w:r>
      <w:r>
        <w:rPr>
          <w:spacing w:val="-1"/>
        </w:rPr>
        <w:t> </w:t>
      </w:r>
      <w:r>
        <w:rPr/>
        <w:t>into</w:t>
      </w:r>
      <w:r>
        <w:rPr>
          <w:spacing w:val="-1"/>
        </w:rPr>
        <w:t> </w:t>
      </w:r>
      <w:r>
        <w:rPr/>
        <w:t>his </w:t>
      </w:r>
      <w:r>
        <w:rPr>
          <w:spacing w:val="-2"/>
        </w:rPr>
        <w:t>arms.</w:t>
      </w:r>
    </w:p>
    <w:p>
      <w:pPr>
        <w:pStyle w:val="BodyText"/>
        <w:spacing w:line="264" w:lineRule="auto"/>
        <w:ind w:right="230"/>
      </w:pPr>
      <w:r>
        <w:rPr/>
        <w:t>Rufus</w:t>
      </w:r>
      <w:r>
        <w:rPr>
          <w:spacing w:val="-2"/>
        </w:rPr>
        <w:t> </w:t>
      </w:r>
      <w:r>
        <w:rPr/>
        <w:t>Scrimgeour</w:t>
      </w:r>
      <w:r>
        <w:rPr>
          <w:spacing w:val="-2"/>
        </w:rPr>
        <w:t> </w:t>
      </w:r>
      <w:r>
        <w:rPr/>
        <w:t>paused</w:t>
      </w:r>
      <w:r>
        <w:rPr>
          <w:spacing w:val="-2"/>
        </w:rPr>
        <w:t> </w:t>
      </w:r>
      <w:r>
        <w:rPr/>
        <w:t>in</w:t>
      </w:r>
      <w:r>
        <w:rPr>
          <w:spacing w:val="-2"/>
        </w:rPr>
        <w:t> </w:t>
      </w:r>
      <w:r>
        <w:rPr/>
        <w:t>the</w:t>
      </w:r>
      <w:r>
        <w:rPr>
          <w:spacing w:val="-2"/>
        </w:rPr>
        <w:t> </w:t>
      </w:r>
      <w:r>
        <w:rPr/>
        <w:t>doorway,</w:t>
      </w:r>
      <w:r>
        <w:rPr>
          <w:spacing w:val="-2"/>
        </w:rPr>
        <w:t> </w:t>
      </w:r>
      <w:r>
        <w:rPr/>
        <w:t>leaning</w:t>
      </w:r>
      <w:r>
        <w:rPr>
          <w:spacing w:val="-2"/>
        </w:rPr>
        <w:t> </w:t>
      </w:r>
      <w:r>
        <w:rPr/>
        <w:t>on</w:t>
      </w:r>
      <w:r>
        <w:rPr>
          <w:spacing w:val="-2"/>
        </w:rPr>
        <w:t> </w:t>
      </w:r>
      <w:r>
        <w:rPr/>
        <w:t>his</w:t>
      </w:r>
      <w:r>
        <w:rPr>
          <w:spacing w:val="-2"/>
        </w:rPr>
        <w:t> </w:t>
      </w:r>
      <w:r>
        <w:rPr/>
        <w:t>walk- ing</w:t>
      </w:r>
      <w:r>
        <w:rPr>
          <w:spacing w:val="-5"/>
        </w:rPr>
        <w:t> </w:t>
      </w:r>
      <w:r>
        <w:rPr/>
        <w:t>stick</w:t>
      </w:r>
      <w:r>
        <w:rPr>
          <w:spacing w:val="-5"/>
        </w:rPr>
        <w:t> </w:t>
      </w:r>
      <w:r>
        <w:rPr/>
        <w:t>and</w:t>
      </w:r>
      <w:r>
        <w:rPr>
          <w:spacing w:val="-5"/>
        </w:rPr>
        <w:t> </w:t>
      </w:r>
      <w:r>
        <w:rPr/>
        <w:t>smiling</w:t>
      </w:r>
      <w:r>
        <w:rPr>
          <w:spacing w:val="-5"/>
        </w:rPr>
        <w:t> </w:t>
      </w:r>
      <w:r>
        <w:rPr/>
        <w:t>as</w:t>
      </w:r>
      <w:r>
        <w:rPr>
          <w:spacing w:val="-5"/>
        </w:rPr>
        <w:t> </w:t>
      </w:r>
      <w:r>
        <w:rPr/>
        <w:t>he</w:t>
      </w:r>
      <w:r>
        <w:rPr>
          <w:spacing w:val="-5"/>
        </w:rPr>
        <w:t> </w:t>
      </w:r>
      <w:r>
        <w:rPr/>
        <w:t>observed</w:t>
      </w:r>
      <w:r>
        <w:rPr>
          <w:spacing w:val="-5"/>
        </w:rPr>
        <w:t> </w:t>
      </w:r>
      <w:r>
        <w:rPr/>
        <w:t>this</w:t>
      </w:r>
      <w:r>
        <w:rPr>
          <w:spacing w:val="-5"/>
        </w:rPr>
        <w:t> </w:t>
      </w:r>
      <w:r>
        <w:rPr/>
        <w:t>affecting</w:t>
      </w:r>
      <w:r>
        <w:rPr>
          <w:spacing w:val="-5"/>
        </w:rPr>
        <w:t> </w:t>
      </w:r>
      <w:r>
        <w:rPr/>
        <w:t>scene.</w:t>
      </w:r>
    </w:p>
    <w:p>
      <w:pPr>
        <w:pStyle w:val="BodyText"/>
        <w:spacing w:line="266" w:lineRule="auto"/>
        <w:ind w:right="233"/>
      </w:pPr>
      <w:r>
        <w:rPr/>
        <w:t>“You</w:t>
      </w:r>
      <w:r>
        <w:rPr>
          <w:spacing w:val="-3"/>
        </w:rPr>
        <w:t> </w:t>
      </w:r>
      <w:r>
        <w:rPr/>
        <w:t>must</w:t>
      </w:r>
      <w:r>
        <w:rPr>
          <w:spacing w:val="-3"/>
        </w:rPr>
        <w:t> </w:t>
      </w:r>
      <w:r>
        <w:rPr/>
        <w:t>forgive</w:t>
      </w:r>
      <w:r>
        <w:rPr>
          <w:spacing w:val="-3"/>
        </w:rPr>
        <w:t> </w:t>
      </w:r>
      <w:r>
        <w:rPr/>
        <w:t>this</w:t>
      </w:r>
      <w:r>
        <w:rPr>
          <w:spacing w:val="-3"/>
        </w:rPr>
        <w:t> </w:t>
      </w:r>
      <w:r>
        <w:rPr/>
        <w:t>intrusion,”</w:t>
      </w:r>
      <w:r>
        <w:rPr>
          <w:spacing w:val="-2"/>
        </w:rPr>
        <w:t> </w:t>
      </w:r>
      <w:r>
        <w:rPr/>
        <w:t>he</w:t>
      </w:r>
      <w:r>
        <w:rPr>
          <w:spacing w:val="-2"/>
        </w:rPr>
        <w:t> </w:t>
      </w:r>
      <w:r>
        <w:rPr/>
        <w:t>said,</w:t>
      </w:r>
      <w:r>
        <w:rPr>
          <w:spacing w:val="-2"/>
        </w:rPr>
        <w:t> </w:t>
      </w:r>
      <w:r>
        <w:rPr/>
        <w:t>when</w:t>
      </w:r>
      <w:r>
        <w:rPr>
          <w:spacing w:val="-2"/>
        </w:rPr>
        <w:t> </w:t>
      </w:r>
      <w:r>
        <w:rPr/>
        <w:t>Mrs.</w:t>
      </w:r>
      <w:r>
        <w:rPr>
          <w:spacing w:val="-2"/>
        </w:rPr>
        <w:t> </w:t>
      </w:r>
      <w:r>
        <w:rPr/>
        <w:t>Weasley looked around at him, beaming and wiping her eyes. “Percy and I were in the vicinity — working, you know — and he couldn’t re- sist dropping in and seeing you all.”</w:t>
      </w:r>
    </w:p>
    <w:p>
      <w:pPr>
        <w:pStyle w:val="BodyText"/>
        <w:spacing w:line="266" w:lineRule="auto"/>
        <w:ind w:right="233"/>
      </w:pPr>
      <w:r>
        <w:rPr/>
        <w:t>But</w:t>
      </w:r>
      <w:r>
        <w:rPr>
          <w:spacing w:val="-3"/>
        </w:rPr>
        <w:t> </w:t>
      </w:r>
      <w:r>
        <w:rPr/>
        <w:t>Percy</w:t>
      </w:r>
      <w:r>
        <w:rPr>
          <w:spacing w:val="-3"/>
        </w:rPr>
        <w:t> </w:t>
      </w:r>
      <w:r>
        <w:rPr/>
        <w:t>showed</w:t>
      </w:r>
      <w:r>
        <w:rPr>
          <w:spacing w:val="-3"/>
        </w:rPr>
        <w:t> </w:t>
      </w:r>
      <w:r>
        <w:rPr/>
        <w:t>no</w:t>
      </w:r>
      <w:r>
        <w:rPr>
          <w:spacing w:val="-3"/>
        </w:rPr>
        <w:t> </w:t>
      </w:r>
      <w:r>
        <w:rPr/>
        <w:t>sign</w:t>
      </w:r>
      <w:r>
        <w:rPr>
          <w:spacing w:val="-3"/>
        </w:rPr>
        <w:t> </w:t>
      </w:r>
      <w:r>
        <w:rPr/>
        <w:t>of</w:t>
      </w:r>
      <w:r>
        <w:rPr>
          <w:spacing w:val="-3"/>
        </w:rPr>
        <w:t> </w:t>
      </w:r>
      <w:r>
        <w:rPr/>
        <w:t>wanting</w:t>
      </w:r>
      <w:r>
        <w:rPr>
          <w:spacing w:val="-3"/>
        </w:rPr>
        <w:t> </w:t>
      </w:r>
      <w:r>
        <w:rPr/>
        <w:t>to</w:t>
      </w:r>
      <w:r>
        <w:rPr>
          <w:spacing w:val="-3"/>
        </w:rPr>
        <w:t> </w:t>
      </w:r>
      <w:r>
        <w:rPr/>
        <w:t>greet</w:t>
      </w:r>
      <w:r>
        <w:rPr>
          <w:spacing w:val="-3"/>
        </w:rPr>
        <w:t> </w:t>
      </w:r>
      <w:r>
        <w:rPr/>
        <w:t>any</w:t>
      </w:r>
      <w:r>
        <w:rPr>
          <w:spacing w:val="-3"/>
        </w:rPr>
        <w:t> </w:t>
      </w:r>
      <w:r>
        <w:rPr/>
        <w:t>of</w:t>
      </w:r>
      <w:r>
        <w:rPr>
          <w:spacing w:val="-4"/>
        </w:rPr>
        <w:t> </w:t>
      </w:r>
      <w:r>
        <w:rPr/>
        <w:t>the</w:t>
      </w:r>
      <w:r>
        <w:rPr>
          <w:spacing w:val="-3"/>
        </w:rPr>
        <w:t> </w:t>
      </w:r>
      <w:r>
        <w:rPr/>
        <w:t>rest</w:t>
      </w:r>
      <w:r>
        <w:rPr>
          <w:spacing w:val="-3"/>
        </w:rPr>
        <w:t> </w:t>
      </w:r>
      <w:r>
        <w:rPr/>
        <w:t>of the family. He stood, poker-straight and awkward-looking, and </w:t>
      </w:r>
      <w:r>
        <w:rPr>
          <w:spacing w:val="-2"/>
        </w:rPr>
        <w:t>stared</w:t>
      </w:r>
      <w:r>
        <w:rPr>
          <w:spacing w:val="-12"/>
        </w:rPr>
        <w:t> </w:t>
      </w:r>
      <w:r>
        <w:rPr>
          <w:spacing w:val="-2"/>
        </w:rPr>
        <w:t>over</w:t>
      </w:r>
      <w:r>
        <w:rPr>
          <w:spacing w:val="-12"/>
        </w:rPr>
        <w:t> </w:t>
      </w:r>
      <w:r>
        <w:rPr>
          <w:spacing w:val="-2"/>
        </w:rPr>
        <w:t>everybody</w:t>
      </w:r>
      <w:r>
        <w:rPr>
          <w:spacing w:val="-12"/>
        </w:rPr>
        <w:t> </w:t>
      </w:r>
      <w:r>
        <w:rPr>
          <w:spacing w:val="-2"/>
        </w:rPr>
        <w:t>else’s</w:t>
      </w:r>
      <w:r>
        <w:rPr>
          <w:spacing w:val="-12"/>
        </w:rPr>
        <w:t> </w:t>
      </w:r>
      <w:r>
        <w:rPr>
          <w:spacing w:val="-2"/>
        </w:rPr>
        <w:t>heads.</w:t>
      </w:r>
      <w:r>
        <w:rPr>
          <w:spacing w:val="-12"/>
        </w:rPr>
        <w:t> </w:t>
      </w:r>
      <w:r>
        <w:rPr>
          <w:spacing w:val="-2"/>
        </w:rPr>
        <w:t>Mr.</w:t>
      </w:r>
      <w:r>
        <w:rPr>
          <w:spacing w:val="-12"/>
        </w:rPr>
        <w:t> </w:t>
      </w:r>
      <w:r>
        <w:rPr>
          <w:spacing w:val="-2"/>
        </w:rPr>
        <w:t>Weasley,</w:t>
      </w:r>
      <w:r>
        <w:rPr>
          <w:spacing w:val="-12"/>
        </w:rPr>
        <w:t> </w:t>
      </w:r>
      <w:r>
        <w:rPr>
          <w:spacing w:val="-2"/>
        </w:rPr>
        <w:t>Fred,</w:t>
      </w:r>
      <w:r>
        <w:rPr>
          <w:spacing w:val="-12"/>
        </w:rPr>
        <w:t> </w:t>
      </w:r>
      <w:r>
        <w:rPr>
          <w:spacing w:val="-2"/>
        </w:rPr>
        <w:t>and</w:t>
      </w:r>
      <w:r>
        <w:rPr>
          <w:spacing w:val="-12"/>
        </w:rPr>
        <w:t> </w:t>
      </w:r>
      <w:r>
        <w:rPr>
          <w:spacing w:val="-2"/>
        </w:rPr>
        <w:t>George </w:t>
      </w:r>
      <w:r>
        <w:rPr/>
        <w:t>were all observing him, stony-faced.</w:t>
      </w:r>
    </w:p>
    <w:p>
      <w:pPr>
        <w:spacing w:after="0" w:line="266" w:lineRule="auto"/>
        <w:sectPr>
          <w:pgSz w:w="8780" w:h="13040"/>
          <w:pgMar w:header="0" w:footer="1170" w:top="540" w:bottom="1360" w:left="720" w:right="720"/>
        </w:sectPr>
      </w:pPr>
    </w:p>
    <w:p>
      <w:pPr>
        <w:pStyle w:val="Heading3"/>
        <w:ind w:left="1815"/>
      </w:pPr>
      <w:r>
        <w:rPr/>
        <w:drawing>
          <wp:anchor distT="0" distB="0" distL="0" distR="0" allowOverlap="1" layoutInCell="1" locked="0" behindDoc="0" simplePos="0" relativeHeight="16059904">
            <wp:simplePos x="0" y="0"/>
            <wp:positionH relativeFrom="page">
              <wp:posOffset>605027</wp:posOffset>
            </wp:positionH>
            <wp:positionV relativeFrom="paragraph">
              <wp:posOffset>89560</wp:posOffset>
            </wp:positionV>
            <wp:extent cx="266953" cy="252475"/>
            <wp:effectExtent l="0" t="0" r="0" b="0"/>
            <wp:wrapNone/>
            <wp:docPr id="877" name="Image 877"/>
            <wp:cNvGraphicFramePr>
              <a:graphicFrameLocks/>
            </wp:cNvGraphicFramePr>
            <a:graphic>
              <a:graphicData uri="http://schemas.openxmlformats.org/drawingml/2006/picture">
                <pic:pic>
                  <pic:nvPicPr>
                    <pic:cNvPr id="877" name="Image 87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60416">
            <wp:simplePos x="0" y="0"/>
            <wp:positionH relativeFrom="page">
              <wp:posOffset>4708905</wp:posOffset>
            </wp:positionH>
            <wp:positionV relativeFrom="paragraph">
              <wp:posOffset>89560</wp:posOffset>
            </wp:positionV>
            <wp:extent cx="267716" cy="252475"/>
            <wp:effectExtent l="0" t="0" r="0" b="0"/>
            <wp:wrapNone/>
            <wp:docPr id="878" name="Image 878"/>
            <wp:cNvGraphicFramePr>
              <a:graphicFrameLocks/>
            </wp:cNvGraphicFramePr>
            <a:graphic>
              <a:graphicData uri="http://schemas.openxmlformats.org/drawingml/2006/picture">
                <pic:pic>
                  <pic:nvPicPr>
                    <pic:cNvPr id="878" name="Image 878"/>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SIXTEEN</w:t>
      </w:r>
    </w:p>
    <w:p>
      <w:pPr>
        <w:pStyle w:val="BodyText"/>
        <w:spacing w:line="264" w:lineRule="auto" w:before="509"/>
        <w:ind w:right="233"/>
      </w:pPr>
      <w:r>
        <w:rPr/>
        <w:t>“Please, come in, sit down, Minister!” fluttered Mrs. Weasley, straightening</w:t>
      </w:r>
      <w:r>
        <w:rPr>
          <w:spacing w:val="-2"/>
        </w:rPr>
        <w:t> </w:t>
      </w:r>
      <w:r>
        <w:rPr/>
        <w:t>her</w:t>
      </w:r>
      <w:r>
        <w:rPr>
          <w:spacing w:val="-2"/>
        </w:rPr>
        <w:t> </w:t>
      </w:r>
      <w:r>
        <w:rPr/>
        <w:t>hat.</w:t>
      </w:r>
      <w:r>
        <w:rPr>
          <w:spacing w:val="-2"/>
        </w:rPr>
        <w:t> </w:t>
      </w:r>
      <w:r>
        <w:rPr/>
        <w:t>“Have</w:t>
      </w:r>
      <w:r>
        <w:rPr>
          <w:spacing w:val="-2"/>
        </w:rPr>
        <w:t> </w:t>
      </w:r>
      <w:r>
        <w:rPr/>
        <w:t>a</w:t>
      </w:r>
      <w:r>
        <w:rPr>
          <w:spacing w:val="-2"/>
        </w:rPr>
        <w:t> </w:t>
      </w:r>
      <w:r>
        <w:rPr/>
        <w:t>little</w:t>
      </w:r>
      <w:r>
        <w:rPr>
          <w:spacing w:val="-2"/>
        </w:rPr>
        <w:t> </w:t>
      </w:r>
      <w:r>
        <w:rPr/>
        <w:t>purkey,</w:t>
      </w:r>
      <w:r>
        <w:rPr>
          <w:spacing w:val="-2"/>
        </w:rPr>
        <w:t> </w:t>
      </w:r>
      <w:r>
        <w:rPr/>
        <w:t>or some</w:t>
      </w:r>
      <w:r>
        <w:rPr>
          <w:spacing w:val="-2"/>
        </w:rPr>
        <w:t> </w:t>
      </w:r>
      <w:r>
        <w:rPr/>
        <w:t>tooding.</w:t>
      </w:r>
      <w:r>
        <w:rPr>
          <w:spacing w:val="80"/>
          <w:w w:val="150"/>
        </w:rPr>
        <w:t>  </w:t>
      </w:r>
      <w:r>
        <w:rPr/>
        <w:t>I</w:t>
      </w:r>
    </w:p>
    <w:p>
      <w:pPr>
        <w:pStyle w:val="BodyText"/>
        <w:spacing w:before="2"/>
        <w:ind w:firstLine="0"/>
      </w:pPr>
      <w:r>
        <w:rPr/>
        <w:t>mean</w:t>
      </w:r>
      <w:r>
        <w:rPr>
          <w:spacing w:val="-16"/>
        </w:rPr>
        <w:t> </w:t>
      </w:r>
      <w:r>
        <w:rPr/>
        <w:t>—</w:t>
      </w:r>
      <w:r>
        <w:rPr>
          <w:spacing w:val="-10"/>
        </w:rPr>
        <w:t>”</w:t>
      </w:r>
    </w:p>
    <w:p>
      <w:pPr>
        <w:pStyle w:val="BodyText"/>
        <w:spacing w:line="266" w:lineRule="auto" w:before="32"/>
        <w:ind w:right="231"/>
      </w:pPr>
      <w:r>
        <w:rPr/>
        <w:t>“No, no, my dear Molly,” said Scrimgeour. Harry guessed that he</w:t>
      </w:r>
      <w:r>
        <w:rPr>
          <w:spacing w:val="-17"/>
        </w:rPr>
        <w:t> </w:t>
      </w:r>
      <w:r>
        <w:rPr/>
        <w:t>had</w:t>
      </w:r>
      <w:r>
        <w:rPr>
          <w:spacing w:val="-16"/>
        </w:rPr>
        <w:t> </w:t>
      </w:r>
      <w:r>
        <w:rPr/>
        <w:t>checked</w:t>
      </w:r>
      <w:r>
        <w:rPr>
          <w:spacing w:val="-16"/>
        </w:rPr>
        <w:t> </w:t>
      </w:r>
      <w:r>
        <w:rPr/>
        <w:t>her</w:t>
      </w:r>
      <w:r>
        <w:rPr>
          <w:spacing w:val="-16"/>
        </w:rPr>
        <w:t> </w:t>
      </w:r>
      <w:r>
        <w:rPr/>
        <w:t>name</w:t>
      </w:r>
      <w:r>
        <w:rPr>
          <w:spacing w:val="-16"/>
        </w:rPr>
        <w:t> </w:t>
      </w:r>
      <w:r>
        <w:rPr/>
        <w:t>with</w:t>
      </w:r>
      <w:r>
        <w:rPr>
          <w:spacing w:val="-15"/>
        </w:rPr>
        <w:t> </w:t>
      </w:r>
      <w:r>
        <w:rPr/>
        <w:t>Percy</w:t>
      </w:r>
      <w:r>
        <w:rPr>
          <w:spacing w:val="-17"/>
        </w:rPr>
        <w:t> </w:t>
      </w:r>
      <w:r>
        <w:rPr/>
        <w:t>before</w:t>
      </w:r>
      <w:r>
        <w:rPr>
          <w:spacing w:val="-16"/>
        </w:rPr>
        <w:t> </w:t>
      </w:r>
      <w:r>
        <w:rPr/>
        <w:t>they</w:t>
      </w:r>
      <w:r>
        <w:rPr>
          <w:spacing w:val="-16"/>
        </w:rPr>
        <w:t> </w:t>
      </w:r>
      <w:r>
        <w:rPr/>
        <w:t>entered</w:t>
      </w:r>
      <w:r>
        <w:rPr>
          <w:spacing w:val="-16"/>
        </w:rPr>
        <w:t> </w:t>
      </w:r>
      <w:r>
        <w:rPr/>
        <w:t>the</w:t>
      </w:r>
      <w:r>
        <w:rPr>
          <w:spacing w:val="-17"/>
        </w:rPr>
        <w:t> </w:t>
      </w:r>
      <w:r>
        <w:rPr/>
        <w:t>house. “I don’t want to intrude, wouldn’t be here at all if Percy hadn’t wanted to see you all so badly.</w:t>
      </w:r>
      <w:r>
        <w:rPr>
          <w:spacing w:val="80"/>
        </w:rPr>
        <w:t>  </w:t>
      </w:r>
      <w:r>
        <w:rPr/>
        <w:t>”</w:t>
      </w:r>
    </w:p>
    <w:p>
      <w:pPr>
        <w:pStyle w:val="BodyText"/>
        <w:spacing w:line="266" w:lineRule="auto"/>
        <w:ind w:right="230"/>
      </w:pPr>
      <w:r>
        <w:rPr/>
        <w:t>“Oh, Perce!” said Mrs. Weasley tearfully, reaching up to kiss </w:t>
      </w:r>
      <w:r>
        <w:rPr>
          <w:spacing w:val="-4"/>
        </w:rPr>
        <w:t>him.</w:t>
      </w:r>
    </w:p>
    <w:p>
      <w:pPr>
        <w:pStyle w:val="BodyText"/>
        <w:spacing w:line="266" w:lineRule="auto"/>
        <w:ind w:right="232"/>
      </w:pPr>
      <w:r>
        <w:rPr/>
        <w:t>“.</w:t>
      </w:r>
      <w:r>
        <w:rPr>
          <w:spacing w:val="-3"/>
        </w:rPr>
        <w:t> </w:t>
      </w:r>
      <w:r>
        <w:rPr/>
        <w:t>.</w:t>
      </w:r>
      <w:r>
        <w:rPr>
          <w:spacing w:val="-3"/>
        </w:rPr>
        <w:t> </w:t>
      </w:r>
      <w:r>
        <w:rPr/>
        <w:t>.</w:t>
      </w:r>
      <w:r>
        <w:rPr>
          <w:spacing w:val="-3"/>
        </w:rPr>
        <w:t> </w:t>
      </w:r>
      <w:r>
        <w:rPr/>
        <w:t>We’ve</w:t>
      </w:r>
      <w:r>
        <w:rPr>
          <w:spacing w:val="-3"/>
        </w:rPr>
        <w:t> </w:t>
      </w:r>
      <w:r>
        <w:rPr/>
        <w:t>only</w:t>
      </w:r>
      <w:r>
        <w:rPr>
          <w:spacing w:val="-3"/>
        </w:rPr>
        <w:t> </w:t>
      </w:r>
      <w:r>
        <w:rPr/>
        <w:t>looked</w:t>
      </w:r>
      <w:r>
        <w:rPr>
          <w:spacing w:val="-3"/>
        </w:rPr>
        <w:t> </w:t>
      </w:r>
      <w:r>
        <w:rPr/>
        <w:t>in</w:t>
      </w:r>
      <w:r>
        <w:rPr>
          <w:spacing w:val="-3"/>
        </w:rPr>
        <w:t> </w:t>
      </w:r>
      <w:r>
        <w:rPr/>
        <w:t>for</w:t>
      </w:r>
      <w:r>
        <w:rPr>
          <w:spacing w:val="-3"/>
        </w:rPr>
        <w:t> </w:t>
      </w:r>
      <w:r>
        <w:rPr/>
        <w:t>five</w:t>
      </w:r>
      <w:r>
        <w:rPr>
          <w:spacing w:val="-2"/>
        </w:rPr>
        <w:t> </w:t>
      </w:r>
      <w:r>
        <w:rPr/>
        <w:t>minutes,</w:t>
      </w:r>
      <w:r>
        <w:rPr>
          <w:spacing w:val="-3"/>
        </w:rPr>
        <w:t> </w:t>
      </w:r>
      <w:r>
        <w:rPr/>
        <w:t>so</w:t>
      </w:r>
      <w:r>
        <w:rPr>
          <w:spacing w:val="-3"/>
        </w:rPr>
        <w:t> </w:t>
      </w:r>
      <w:r>
        <w:rPr/>
        <w:t>I’ll</w:t>
      </w:r>
      <w:r>
        <w:rPr>
          <w:spacing w:val="-3"/>
        </w:rPr>
        <w:t> </w:t>
      </w:r>
      <w:r>
        <w:rPr/>
        <w:t>have</w:t>
      </w:r>
      <w:r>
        <w:rPr>
          <w:spacing w:val="-3"/>
        </w:rPr>
        <w:t> </w:t>
      </w:r>
      <w:r>
        <w:rPr/>
        <w:t>a</w:t>
      </w:r>
      <w:r>
        <w:rPr>
          <w:spacing w:val="-3"/>
        </w:rPr>
        <w:t> </w:t>
      </w:r>
      <w:r>
        <w:rPr/>
        <w:t>stroll around the yard while you catch up with Percy. No, no, I assure you</w:t>
      </w:r>
      <w:r>
        <w:rPr>
          <w:spacing w:val="-17"/>
        </w:rPr>
        <w:t> </w:t>
      </w:r>
      <w:r>
        <w:rPr/>
        <w:t>I</w:t>
      </w:r>
      <w:r>
        <w:rPr>
          <w:spacing w:val="-16"/>
        </w:rPr>
        <w:t> </w:t>
      </w:r>
      <w:r>
        <w:rPr/>
        <w:t>don’t</w:t>
      </w:r>
      <w:r>
        <w:rPr>
          <w:spacing w:val="-16"/>
        </w:rPr>
        <w:t> </w:t>
      </w:r>
      <w:r>
        <w:rPr/>
        <w:t>want</w:t>
      </w:r>
      <w:r>
        <w:rPr>
          <w:spacing w:val="-16"/>
        </w:rPr>
        <w:t> </w:t>
      </w:r>
      <w:r>
        <w:rPr/>
        <w:t>to</w:t>
      </w:r>
      <w:r>
        <w:rPr>
          <w:spacing w:val="-17"/>
        </w:rPr>
        <w:t> </w:t>
      </w:r>
      <w:r>
        <w:rPr/>
        <w:t>butt</w:t>
      </w:r>
      <w:r>
        <w:rPr>
          <w:spacing w:val="-16"/>
        </w:rPr>
        <w:t> </w:t>
      </w:r>
      <w:r>
        <w:rPr/>
        <w:t>in!</w:t>
      </w:r>
      <w:r>
        <w:rPr>
          <w:spacing w:val="-16"/>
        </w:rPr>
        <w:t> </w:t>
      </w:r>
      <w:r>
        <w:rPr/>
        <w:t>Well,</w:t>
      </w:r>
      <w:r>
        <w:rPr>
          <w:spacing w:val="-16"/>
        </w:rPr>
        <w:t> </w:t>
      </w:r>
      <w:r>
        <w:rPr/>
        <w:t>if</w:t>
      </w:r>
      <w:r>
        <w:rPr>
          <w:spacing w:val="-17"/>
        </w:rPr>
        <w:t> </w:t>
      </w:r>
      <w:r>
        <w:rPr/>
        <w:t>anybody</w:t>
      </w:r>
      <w:r>
        <w:rPr>
          <w:spacing w:val="-16"/>
        </w:rPr>
        <w:t> </w:t>
      </w:r>
      <w:r>
        <w:rPr/>
        <w:t>cared</w:t>
      </w:r>
      <w:r>
        <w:rPr>
          <w:spacing w:val="-16"/>
        </w:rPr>
        <w:t> </w:t>
      </w:r>
      <w:r>
        <w:rPr/>
        <w:t>to</w:t>
      </w:r>
      <w:r>
        <w:rPr>
          <w:spacing w:val="-16"/>
        </w:rPr>
        <w:t> </w:t>
      </w:r>
      <w:r>
        <w:rPr/>
        <w:t>show</w:t>
      </w:r>
      <w:r>
        <w:rPr>
          <w:spacing w:val="-17"/>
        </w:rPr>
        <w:t> </w:t>
      </w:r>
      <w:r>
        <w:rPr/>
        <w:t>me</w:t>
      </w:r>
      <w:r>
        <w:rPr>
          <w:spacing w:val="-16"/>
        </w:rPr>
        <w:t> </w:t>
      </w:r>
      <w:r>
        <w:rPr/>
        <w:t>your charming garden . . . Ah, that young man’s finished, why doesn’t he take a stroll with me?”</w:t>
      </w:r>
    </w:p>
    <w:p>
      <w:pPr>
        <w:pStyle w:val="BodyText"/>
        <w:spacing w:line="266" w:lineRule="auto"/>
        <w:ind w:right="230"/>
      </w:pPr>
      <w:r>
        <w:rPr/>
        <w:t>The atmosphere around the table changed perceptibly. Every- body looked from Scrimgeour to Harry. Nobody seemed to find Scrimgeour</w:t>
      </w:r>
      <w:r>
        <w:rPr>
          <w:spacing w:val="-15"/>
        </w:rPr>
        <w:t> </w:t>
      </w:r>
      <w:r>
        <w:rPr/>
        <w:t>s</w:t>
      </w:r>
      <w:r>
        <w:rPr>
          <w:spacing w:val="-15"/>
        </w:rPr>
        <w:t> </w:t>
      </w:r>
      <w:r>
        <w:rPr/>
        <w:t>pretense</w:t>
      </w:r>
      <w:r>
        <w:rPr>
          <w:spacing w:val="-15"/>
        </w:rPr>
        <w:t> </w:t>
      </w:r>
      <w:r>
        <w:rPr/>
        <w:t>that</w:t>
      </w:r>
      <w:r>
        <w:rPr>
          <w:spacing w:val="-15"/>
        </w:rPr>
        <w:t> </w:t>
      </w:r>
      <w:r>
        <w:rPr/>
        <w:t>he</w:t>
      </w:r>
      <w:r>
        <w:rPr>
          <w:spacing w:val="-15"/>
        </w:rPr>
        <w:t> </w:t>
      </w:r>
      <w:r>
        <w:rPr/>
        <w:t>did</w:t>
      </w:r>
      <w:r>
        <w:rPr>
          <w:spacing w:val="-15"/>
        </w:rPr>
        <w:t> </w:t>
      </w:r>
      <w:r>
        <w:rPr/>
        <w:t>not</w:t>
      </w:r>
      <w:r>
        <w:rPr>
          <w:spacing w:val="-15"/>
        </w:rPr>
        <w:t> </w:t>
      </w:r>
      <w:r>
        <w:rPr/>
        <w:t>know</w:t>
      </w:r>
      <w:r>
        <w:rPr>
          <w:spacing w:val="-15"/>
        </w:rPr>
        <w:t> </w:t>
      </w:r>
      <w:r>
        <w:rPr/>
        <w:t>Harry’s</w:t>
      </w:r>
      <w:r>
        <w:rPr>
          <w:spacing w:val="-15"/>
        </w:rPr>
        <w:t> </w:t>
      </w:r>
      <w:r>
        <w:rPr/>
        <w:t>name</w:t>
      </w:r>
      <w:r>
        <w:rPr>
          <w:spacing w:val="-15"/>
        </w:rPr>
        <w:t> </w:t>
      </w:r>
      <w:r>
        <w:rPr/>
        <w:t>convinc- ing, or find it natural that he should be chosen to accompany the Minister around the garden when Ginny, Fleur, and George also had clean plates.</w:t>
      </w:r>
    </w:p>
    <w:p>
      <w:pPr>
        <w:pStyle w:val="BodyText"/>
        <w:spacing w:line="290" w:lineRule="exact"/>
        <w:ind w:left="528" w:firstLine="0"/>
      </w:pPr>
      <w:r>
        <w:rPr/>
        <w:t>“Yeah,</w:t>
      </w:r>
      <w:r>
        <w:rPr>
          <w:spacing w:val="-14"/>
        </w:rPr>
        <w:t> </w:t>
      </w:r>
      <w:r>
        <w:rPr/>
        <w:t>all</w:t>
      </w:r>
      <w:r>
        <w:rPr>
          <w:spacing w:val="-14"/>
        </w:rPr>
        <w:t> </w:t>
      </w:r>
      <w:r>
        <w:rPr/>
        <w:t>right,”</w:t>
      </w:r>
      <w:r>
        <w:rPr>
          <w:spacing w:val="-14"/>
        </w:rPr>
        <w:t> </w:t>
      </w:r>
      <w:r>
        <w:rPr/>
        <w:t>said</w:t>
      </w:r>
      <w:r>
        <w:rPr>
          <w:spacing w:val="-14"/>
        </w:rPr>
        <w:t> </w:t>
      </w:r>
      <w:r>
        <w:rPr/>
        <w:t>Harry</w:t>
      </w:r>
      <w:r>
        <w:rPr>
          <w:spacing w:val="-14"/>
        </w:rPr>
        <w:t> </w:t>
      </w:r>
      <w:r>
        <w:rPr/>
        <w:t>into</w:t>
      </w:r>
      <w:r>
        <w:rPr>
          <w:spacing w:val="-14"/>
        </w:rPr>
        <w:t> </w:t>
      </w:r>
      <w:r>
        <w:rPr/>
        <w:t>the</w:t>
      </w:r>
      <w:r>
        <w:rPr>
          <w:spacing w:val="-13"/>
        </w:rPr>
        <w:t> </w:t>
      </w:r>
      <w:r>
        <w:rPr>
          <w:spacing w:val="-2"/>
        </w:rPr>
        <w:t>silence.</w:t>
      </w:r>
    </w:p>
    <w:p>
      <w:pPr>
        <w:pStyle w:val="BodyText"/>
        <w:spacing w:line="266" w:lineRule="auto" w:before="17"/>
        <w:ind w:right="232"/>
      </w:pPr>
      <w:r>
        <w:rPr/>
        <w:t>He was not fooled; for all Scrimgeour’s talk that they had just been</w:t>
      </w:r>
      <w:r>
        <w:rPr>
          <w:spacing w:val="-10"/>
        </w:rPr>
        <w:t> </w:t>
      </w:r>
      <w:r>
        <w:rPr/>
        <w:t>in</w:t>
      </w:r>
      <w:r>
        <w:rPr>
          <w:spacing w:val="-10"/>
        </w:rPr>
        <w:t> </w:t>
      </w:r>
      <w:r>
        <w:rPr/>
        <w:t>the</w:t>
      </w:r>
      <w:r>
        <w:rPr>
          <w:spacing w:val="-10"/>
        </w:rPr>
        <w:t> </w:t>
      </w:r>
      <w:r>
        <w:rPr/>
        <w:t>area,</w:t>
      </w:r>
      <w:r>
        <w:rPr>
          <w:spacing w:val="-10"/>
        </w:rPr>
        <w:t> </w:t>
      </w:r>
      <w:r>
        <w:rPr/>
        <w:t>that</w:t>
      </w:r>
      <w:r>
        <w:rPr>
          <w:spacing w:val="-10"/>
        </w:rPr>
        <w:t> </w:t>
      </w:r>
      <w:r>
        <w:rPr/>
        <w:t>Percy</w:t>
      </w:r>
      <w:r>
        <w:rPr>
          <w:spacing w:val="-10"/>
        </w:rPr>
        <w:t> </w:t>
      </w:r>
      <w:r>
        <w:rPr/>
        <w:t>wanted</w:t>
      </w:r>
      <w:r>
        <w:rPr>
          <w:spacing w:val="-10"/>
        </w:rPr>
        <w:t> </w:t>
      </w:r>
      <w:r>
        <w:rPr/>
        <w:t>to</w:t>
      </w:r>
      <w:r>
        <w:rPr>
          <w:spacing w:val="-9"/>
        </w:rPr>
        <w:t> </w:t>
      </w:r>
      <w:r>
        <w:rPr/>
        <w:t>look</w:t>
      </w:r>
      <w:r>
        <w:rPr>
          <w:spacing w:val="-9"/>
        </w:rPr>
        <w:t> </w:t>
      </w:r>
      <w:r>
        <w:rPr/>
        <w:t>up</w:t>
      </w:r>
      <w:r>
        <w:rPr>
          <w:spacing w:val="-9"/>
        </w:rPr>
        <w:t> </w:t>
      </w:r>
      <w:r>
        <w:rPr/>
        <w:t>his</w:t>
      </w:r>
      <w:r>
        <w:rPr>
          <w:spacing w:val="-9"/>
        </w:rPr>
        <w:t> </w:t>
      </w:r>
      <w:r>
        <w:rPr/>
        <w:t>family,</w:t>
      </w:r>
      <w:r>
        <w:rPr>
          <w:spacing w:val="-9"/>
        </w:rPr>
        <w:t> </w:t>
      </w:r>
      <w:r>
        <w:rPr/>
        <w:t>this</w:t>
      </w:r>
      <w:r>
        <w:rPr>
          <w:spacing w:val="-9"/>
        </w:rPr>
        <w:t> </w:t>
      </w:r>
      <w:r>
        <w:rPr/>
        <w:t>must be the real reason that they had come, so that Scrimgeour could speak to Harry alone.</w:t>
      </w:r>
    </w:p>
    <w:p>
      <w:pPr>
        <w:pStyle w:val="BodyText"/>
        <w:spacing w:line="266" w:lineRule="auto"/>
        <w:ind w:right="232"/>
      </w:pPr>
      <w:r>
        <w:rPr>
          <w:spacing w:val="-2"/>
        </w:rPr>
        <w:t>“It’s</w:t>
      </w:r>
      <w:r>
        <w:rPr>
          <w:spacing w:val="-17"/>
        </w:rPr>
        <w:t> </w:t>
      </w:r>
      <w:r>
        <w:rPr>
          <w:spacing w:val="-2"/>
        </w:rPr>
        <w:t>fine,”</w:t>
      </w:r>
      <w:r>
        <w:rPr>
          <w:spacing w:val="-14"/>
        </w:rPr>
        <w:t> </w:t>
      </w:r>
      <w:r>
        <w:rPr>
          <w:spacing w:val="-2"/>
        </w:rPr>
        <w:t>he</w:t>
      </w:r>
      <w:r>
        <w:rPr>
          <w:spacing w:val="-14"/>
        </w:rPr>
        <w:t> </w:t>
      </w:r>
      <w:r>
        <w:rPr>
          <w:spacing w:val="-2"/>
        </w:rPr>
        <w:t>said</w:t>
      </w:r>
      <w:r>
        <w:rPr>
          <w:spacing w:val="-14"/>
        </w:rPr>
        <w:t> </w:t>
      </w:r>
      <w:r>
        <w:rPr>
          <w:spacing w:val="-2"/>
        </w:rPr>
        <w:t>quietly,</w:t>
      </w:r>
      <w:r>
        <w:rPr>
          <w:spacing w:val="-15"/>
        </w:rPr>
        <w:t> </w:t>
      </w:r>
      <w:r>
        <w:rPr>
          <w:spacing w:val="-2"/>
        </w:rPr>
        <w:t>as</w:t>
      </w:r>
      <w:r>
        <w:rPr>
          <w:spacing w:val="-14"/>
        </w:rPr>
        <w:t> </w:t>
      </w:r>
      <w:r>
        <w:rPr>
          <w:spacing w:val="-2"/>
        </w:rPr>
        <w:t>he</w:t>
      </w:r>
      <w:r>
        <w:rPr>
          <w:spacing w:val="-14"/>
        </w:rPr>
        <w:t> </w:t>
      </w:r>
      <w:r>
        <w:rPr>
          <w:spacing w:val="-2"/>
        </w:rPr>
        <w:t>passed</w:t>
      </w:r>
      <w:r>
        <w:rPr>
          <w:spacing w:val="-14"/>
        </w:rPr>
        <w:t> </w:t>
      </w:r>
      <w:r>
        <w:rPr>
          <w:spacing w:val="-2"/>
        </w:rPr>
        <w:t>Lupin,</w:t>
      </w:r>
      <w:r>
        <w:rPr>
          <w:spacing w:val="-15"/>
        </w:rPr>
        <w:t> </w:t>
      </w:r>
      <w:r>
        <w:rPr>
          <w:spacing w:val="-2"/>
        </w:rPr>
        <w:t>who</w:t>
      </w:r>
      <w:r>
        <w:rPr>
          <w:spacing w:val="-14"/>
        </w:rPr>
        <w:t> </w:t>
      </w:r>
      <w:r>
        <w:rPr>
          <w:spacing w:val="-2"/>
        </w:rPr>
        <w:t>had</w:t>
      </w:r>
      <w:r>
        <w:rPr>
          <w:spacing w:val="-14"/>
        </w:rPr>
        <w:t> </w:t>
      </w:r>
      <w:r>
        <w:rPr>
          <w:spacing w:val="-2"/>
        </w:rPr>
        <w:t>half</w:t>
      </w:r>
      <w:r>
        <w:rPr>
          <w:spacing w:val="-14"/>
        </w:rPr>
        <w:t> </w:t>
      </w:r>
      <w:r>
        <w:rPr>
          <w:spacing w:val="-2"/>
        </w:rPr>
        <w:t>risen </w:t>
      </w:r>
      <w:r>
        <w:rPr/>
        <w:t>from</w:t>
      </w:r>
      <w:r>
        <w:rPr>
          <w:spacing w:val="-17"/>
        </w:rPr>
        <w:t> </w:t>
      </w:r>
      <w:r>
        <w:rPr/>
        <w:t>his</w:t>
      </w:r>
      <w:r>
        <w:rPr>
          <w:spacing w:val="-16"/>
        </w:rPr>
        <w:t> </w:t>
      </w:r>
      <w:r>
        <w:rPr/>
        <w:t>chair.</w:t>
      </w:r>
      <w:r>
        <w:rPr>
          <w:spacing w:val="-16"/>
        </w:rPr>
        <w:t> </w:t>
      </w:r>
      <w:r>
        <w:rPr/>
        <w:t>“Fine,”</w:t>
      </w:r>
      <w:r>
        <w:rPr>
          <w:spacing w:val="-16"/>
        </w:rPr>
        <w:t> </w:t>
      </w:r>
      <w:r>
        <w:rPr/>
        <w:t>he</w:t>
      </w:r>
      <w:r>
        <w:rPr>
          <w:spacing w:val="-17"/>
        </w:rPr>
        <w:t> </w:t>
      </w:r>
      <w:r>
        <w:rPr/>
        <w:t>added,</w:t>
      </w:r>
      <w:r>
        <w:rPr>
          <w:spacing w:val="-16"/>
        </w:rPr>
        <w:t> </w:t>
      </w:r>
      <w:r>
        <w:rPr/>
        <w:t>as</w:t>
      </w:r>
      <w:r>
        <w:rPr>
          <w:spacing w:val="-16"/>
        </w:rPr>
        <w:t> </w:t>
      </w:r>
      <w:r>
        <w:rPr/>
        <w:t>Mr.</w:t>
      </w:r>
      <w:r>
        <w:rPr>
          <w:spacing w:val="-16"/>
        </w:rPr>
        <w:t> </w:t>
      </w:r>
      <w:r>
        <w:rPr/>
        <w:t>Weasley</w:t>
      </w:r>
      <w:r>
        <w:rPr>
          <w:spacing w:val="-17"/>
        </w:rPr>
        <w:t> </w:t>
      </w:r>
      <w:r>
        <w:rPr/>
        <w:t>opened</w:t>
      </w:r>
      <w:r>
        <w:rPr>
          <w:spacing w:val="-16"/>
        </w:rPr>
        <w:t> </w:t>
      </w:r>
      <w:r>
        <w:rPr/>
        <w:t>his</w:t>
      </w:r>
      <w:r>
        <w:rPr>
          <w:spacing w:val="-16"/>
        </w:rPr>
        <w:t> </w:t>
      </w:r>
      <w:r>
        <w:rPr/>
        <w:t>mouth to speak.</w:t>
      </w:r>
    </w:p>
    <w:p>
      <w:pPr>
        <w:pStyle w:val="BodyText"/>
        <w:spacing w:line="295" w:lineRule="exact"/>
        <w:ind w:left="528" w:firstLine="0"/>
      </w:pPr>
      <w:r>
        <w:rPr/>
        <w:t>“Wonderful!”</w:t>
      </w:r>
      <w:r>
        <w:rPr>
          <w:spacing w:val="2"/>
        </w:rPr>
        <w:t> </w:t>
      </w:r>
      <w:r>
        <w:rPr/>
        <w:t>said</w:t>
      </w:r>
      <w:r>
        <w:rPr>
          <w:spacing w:val="3"/>
        </w:rPr>
        <w:t> </w:t>
      </w:r>
      <w:r>
        <w:rPr/>
        <w:t>Scrimgeour,</w:t>
      </w:r>
      <w:r>
        <w:rPr>
          <w:spacing w:val="3"/>
        </w:rPr>
        <w:t> </w:t>
      </w:r>
      <w:r>
        <w:rPr/>
        <w:t>standing</w:t>
      </w:r>
      <w:r>
        <w:rPr>
          <w:spacing w:val="3"/>
        </w:rPr>
        <w:t> </w:t>
      </w:r>
      <w:r>
        <w:rPr/>
        <w:t>back</w:t>
      </w:r>
      <w:r>
        <w:rPr>
          <w:spacing w:val="2"/>
        </w:rPr>
        <w:t> </w:t>
      </w:r>
      <w:r>
        <w:rPr/>
        <w:t>to</w:t>
      </w:r>
      <w:r>
        <w:rPr>
          <w:spacing w:val="3"/>
        </w:rPr>
        <w:t> </w:t>
      </w:r>
      <w:r>
        <w:rPr/>
        <w:t>let</w:t>
      </w:r>
      <w:r>
        <w:rPr>
          <w:spacing w:val="3"/>
        </w:rPr>
        <w:t> </w:t>
      </w:r>
      <w:r>
        <w:rPr/>
        <w:t>Harry</w:t>
      </w:r>
      <w:r>
        <w:rPr>
          <w:spacing w:val="3"/>
        </w:rPr>
        <w:t> </w:t>
      </w:r>
      <w:r>
        <w:rPr>
          <w:spacing w:val="-4"/>
        </w:rPr>
        <w:t>pass</w:t>
      </w:r>
    </w:p>
    <w:p>
      <w:pPr>
        <w:spacing w:after="0" w:line="295" w:lineRule="exact"/>
        <w:sectPr>
          <w:pgSz w:w="8780" w:h="13040"/>
          <w:pgMar w:header="0" w:footer="1170" w:top="720" w:bottom="1360" w:left="720" w:right="720"/>
        </w:sectPr>
      </w:pPr>
    </w:p>
    <w:p>
      <w:pPr>
        <w:pStyle w:val="Heading3"/>
        <w:spacing w:line="146" w:lineRule="auto" w:before="139"/>
        <w:ind w:left="2462" w:hanging="508"/>
      </w:pPr>
      <w:r>
        <w:rPr/>
        <w:drawing>
          <wp:anchor distT="0" distB="0" distL="0" distR="0" allowOverlap="1" layoutInCell="1" locked="0" behindDoc="0" simplePos="0" relativeHeight="16060928">
            <wp:simplePos x="0" y="0"/>
            <wp:positionH relativeFrom="page">
              <wp:posOffset>605027</wp:posOffset>
            </wp:positionH>
            <wp:positionV relativeFrom="paragraph">
              <wp:posOffset>203860</wp:posOffset>
            </wp:positionV>
            <wp:extent cx="266953" cy="252475"/>
            <wp:effectExtent l="0" t="0" r="0" b="0"/>
            <wp:wrapNone/>
            <wp:docPr id="879" name="Image 879"/>
            <wp:cNvGraphicFramePr>
              <a:graphicFrameLocks/>
            </wp:cNvGraphicFramePr>
            <a:graphic>
              <a:graphicData uri="http://schemas.openxmlformats.org/drawingml/2006/picture">
                <pic:pic>
                  <pic:nvPicPr>
                    <pic:cNvPr id="879" name="Image 87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61440">
            <wp:simplePos x="0" y="0"/>
            <wp:positionH relativeFrom="page">
              <wp:posOffset>4708905</wp:posOffset>
            </wp:positionH>
            <wp:positionV relativeFrom="paragraph">
              <wp:posOffset>203860</wp:posOffset>
            </wp:positionV>
            <wp:extent cx="267716" cy="252475"/>
            <wp:effectExtent l="0" t="0" r="0" b="0"/>
            <wp:wrapNone/>
            <wp:docPr id="880" name="Image 880"/>
            <wp:cNvGraphicFramePr>
              <a:graphicFrameLocks/>
            </wp:cNvGraphicFramePr>
            <a:graphic>
              <a:graphicData uri="http://schemas.openxmlformats.org/drawingml/2006/picture">
                <pic:pic>
                  <pic:nvPicPr>
                    <pic:cNvPr id="880" name="Image 880"/>
                    <pic:cNvPicPr/>
                  </pic:nvPicPr>
                  <pic:blipFill>
                    <a:blip r:embed="rId18" cstate="print"/>
                    <a:stretch>
                      <a:fillRect/>
                    </a:stretch>
                  </pic:blipFill>
                  <pic:spPr>
                    <a:xfrm>
                      <a:off x="0" y="0"/>
                      <a:ext cx="267716" cy="252475"/>
                    </a:xfrm>
                    <a:prstGeom prst="rect">
                      <a:avLst/>
                    </a:prstGeom>
                  </pic:spPr>
                </pic:pic>
              </a:graphicData>
            </a:graphic>
          </wp:anchor>
        </w:drawing>
      </w:r>
      <w:r>
        <w:rPr/>
        <w:t>A</w:t>
      </w:r>
      <w:r>
        <w:rPr>
          <w:spacing w:val="40"/>
        </w:rPr>
        <w:t> </w:t>
      </w:r>
      <w:r>
        <w:rPr/>
        <w:t>VERY</w:t>
      </w:r>
      <w:r>
        <w:rPr>
          <w:spacing w:val="40"/>
        </w:rPr>
        <w:t> </w:t>
      </w:r>
      <w:r>
        <w:rPr/>
        <w:t>FROSTY </w:t>
      </w:r>
      <w:r>
        <w:rPr>
          <w:spacing w:val="-2"/>
        </w:rPr>
        <w:t>CHRISTMAS</w:t>
      </w:r>
    </w:p>
    <w:p>
      <w:pPr>
        <w:pStyle w:val="BodyText"/>
        <w:spacing w:line="264" w:lineRule="auto" w:before="356"/>
        <w:ind w:right="232" w:firstLine="0"/>
      </w:pPr>
      <w:r>
        <w:rPr/>
        <w:t>through the door ahead of him. “We’ll just take a turn around the garden,</w:t>
      </w:r>
      <w:r>
        <w:rPr>
          <w:spacing w:val="-2"/>
        </w:rPr>
        <w:t> </w:t>
      </w:r>
      <w:r>
        <w:rPr/>
        <w:t>and</w:t>
      </w:r>
      <w:r>
        <w:rPr>
          <w:spacing w:val="-4"/>
        </w:rPr>
        <w:t> </w:t>
      </w:r>
      <w:r>
        <w:rPr/>
        <w:t>Percy</w:t>
      </w:r>
      <w:r>
        <w:rPr>
          <w:spacing w:val="-2"/>
        </w:rPr>
        <w:t> </w:t>
      </w:r>
      <w:r>
        <w:rPr/>
        <w:t>and</w:t>
      </w:r>
      <w:r>
        <w:rPr>
          <w:spacing w:val="-2"/>
        </w:rPr>
        <w:t> </w:t>
      </w:r>
      <w:r>
        <w:rPr/>
        <w:t>I’ll</w:t>
      </w:r>
      <w:r>
        <w:rPr>
          <w:spacing w:val="-2"/>
        </w:rPr>
        <w:t> </w:t>
      </w:r>
      <w:r>
        <w:rPr/>
        <w:t>be</w:t>
      </w:r>
      <w:r>
        <w:rPr>
          <w:spacing w:val="-1"/>
        </w:rPr>
        <w:t> </w:t>
      </w:r>
      <w:r>
        <w:rPr/>
        <w:t>off.</w:t>
      </w:r>
      <w:r>
        <w:rPr>
          <w:spacing w:val="-2"/>
        </w:rPr>
        <w:t> </w:t>
      </w:r>
      <w:r>
        <w:rPr/>
        <w:t>Carry</w:t>
      </w:r>
      <w:r>
        <w:rPr>
          <w:spacing w:val="-2"/>
        </w:rPr>
        <w:t> </w:t>
      </w:r>
      <w:r>
        <w:rPr/>
        <w:t>on,</w:t>
      </w:r>
      <w:r>
        <w:rPr>
          <w:spacing w:val="-2"/>
        </w:rPr>
        <w:t> </w:t>
      </w:r>
      <w:r>
        <w:rPr/>
        <w:t>everyone!”</w:t>
      </w:r>
    </w:p>
    <w:p>
      <w:pPr>
        <w:pStyle w:val="BodyText"/>
        <w:spacing w:line="266" w:lineRule="auto" w:before="2"/>
        <w:ind w:right="231"/>
      </w:pPr>
      <w:r>
        <w:rPr/>
        <w:t>Harry</w:t>
      </w:r>
      <w:r>
        <w:rPr>
          <w:spacing w:val="-10"/>
        </w:rPr>
        <w:t> </w:t>
      </w:r>
      <w:r>
        <w:rPr/>
        <w:t>walked</w:t>
      </w:r>
      <w:r>
        <w:rPr>
          <w:spacing w:val="-10"/>
        </w:rPr>
        <w:t> </w:t>
      </w:r>
      <w:r>
        <w:rPr/>
        <w:t>across</w:t>
      </w:r>
      <w:r>
        <w:rPr>
          <w:spacing w:val="-10"/>
        </w:rPr>
        <w:t> </w:t>
      </w:r>
      <w:r>
        <w:rPr/>
        <w:t>the</w:t>
      </w:r>
      <w:r>
        <w:rPr>
          <w:spacing w:val="-10"/>
        </w:rPr>
        <w:t> </w:t>
      </w:r>
      <w:r>
        <w:rPr/>
        <w:t>yard</w:t>
      </w:r>
      <w:r>
        <w:rPr>
          <w:spacing w:val="-10"/>
        </w:rPr>
        <w:t> </w:t>
      </w:r>
      <w:r>
        <w:rPr/>
        <w:t>toward</w:t>
      </w:r>
      <w:r>
        <w:rPr>
          <w:spacing w:val="-10"/>
        </w:rPr>
        <w:t> </w:t>
      </w:r>
      <w:r>
        <w:rPr/>
        <w:t>the</w:t>
      </w:r>
      <w:r>
        <w:rPr>
          <w:spacing w:val="-10"/>
        </w:rPr>
        <w:t> </w:t>
      </w:r>
      <w:r>
        <w:rPr/>
        <w:t>Weasleys’</w:t>
      </w:r>
      <w:r>
        <w:rPr>
          <w:spacing w:val="-10"/>
        </w:rPr>
        <w:t> </w:t>
      </w:r>
      <w:r>
        <w:rPr/>
        <w:t>overgrown, snow-covered</w:t>
      </w:r>
      <w:r>
        <w:rPr>
          <w:spacing w:val="-1"/>
        </w:rPr>
        <w:t> </w:t>
      </w:r>
      <w:r>
        <w:rPr/>
        <w:t>garden,</w:t>
      </w:r>
      <w:r>
        <w:rPr>
          <w:spacing w:val="-1"/>
        </w:rPr>
        <w:t> </w:t>
      </w:r>
      <w:r>
        <w:rPr/>
        <w:t>Scrimgeour</w:t>
      </w:r>
      <w:r>
        <w:rPr>
          <w:spacing w:val="-2"/>
        </w:rPr>
        <w:t> </w:t>
      </w:r>
      <w:r>
        <w:rPr/>
        <w:t>limping</w:t>
      </w:r>
      <w:r>
        <w:rPr>
          <w:spacing w:val="-1"/>
        </w:rPr>
        <w:t> </w:t>
      </w:r>
      <w:r>
        <w:rPr/>
        <w:t>slightly</w:t>
      </w:r>
      <w:r>
        <w:rPr>
          <w:spacing w:val="-1"/>
        </w:rPr>
        <w:t> </w:t>
      </w:r>
      <w:r>
        <w:rPr/>
        <w:t>at</w:t>
      </w:r>
      <w:r>
        <w:rPr>
          <w:spacing w:val="-1"/>
        </w:rPr>
        <w:t> </w:t>
      </w:r>
      <w:r>
        <w:rPr/>
        <w:t>his</w:t>
      </w:r>
      <w:r>
        <w:rPr>
          <w:spacing w:val="-2"/>
        </w:rPr>
        <w:t> </w:t>
      </w:r>
      <w:r>
        <w:rPr/>
        <w:t>side.</w:t>
      </w:r>
      <w:r>
        <w:rPr>
          <w:spacing w:val="-1"/>
        </w:rPr>
        <w:t> </w:t>
      </w:r>
      <w:r>
        <w:rPr/>
        <w:t>He had, Harry knew, been Head of the Auror office; he looked tough and battle-scarred, very different from portly Fudge in his bowler </w:t>
      </w:r>
      <w:r>
        <w:rPr>
          <w:spacing w:val="-4"/>
        </w:rPr>
        <w:t>hat.</w:t>
      </w:r>
    </w:p>
    <w:p>
      <w:pPr>
        <w:pStyle w:val="BodyText"/>
        <w:spacing w:line="266" w:lineRule="auto"/>
        <w:ind w:right="232"/>
      </w:pPr>
      <w:r>
        <w:rPr/>
        <w:t>“Charming,”</w:t>
      </w:r>
      <w:r>
        <w:rPr>
          <w:spacing w:val="-8"/>
        </w:rPr>
        <w:t> </w:t>
      </w:r>
      <w:r>
        <w:rPr/>
        <w:t>said</w:t>
      </w:r>
      <w:r>
        <w:rPr>
          <w:spacing w:val="-8"/>
        </w:rPr>
        <w:t> </w:t>
      </w:r>
      <w:r>
        <w:rPr/>
        <w:t>Scrimgeour,</w:t>
      </w:r>
      <w:r>
        <w:rPr>
          <w:spacing w:val="-8"/>
        </w:rPr>
        <w:t> </w:t>
      </w:r>
      <w:r>
        <w:rPr/>
        <w:t>stopping</w:t>
      </w:r>
      <w:r>
        <w:rPr>
          <w:spacing w:val="-8"/>
        </w:rPr>
        <w:t> </w:t>
      </w:r>
      <w:r>
        <w:rPr/>
        <w:t>at</w:t>
      </w:r>
      <w:r>
        <w:rPr>
          <w:spacing w:val="-8"/>
        </w:rPr>
        <w:t> </w:t>
      </w:r>
      <w:r>
        <w:rPr/>
        <w:t>the</w:t>
      </w:r>
      <w:r>
        <w:rPr>
          <w:spacing w:val="-8"/>
        </w:rPr>
        <w:t> </w:t>
      </w:r>
      <w:r>
        <w:rPr/>
        <w:t>garden</w:t>
      </w:r>
      <w:r>
        <w:rPr>
          <w:spacing w:val="-8"/>
        </w:rPr>
        <w:t> </w:t>
      </w:r>
      <w:r>
        <w:rPr/>
        <w:t>fence</w:t>
      </w:r>
      <w:r>
        <w:rPr>
          <w:spacing w:val="-8"/>
        </w:rPr>
        <w:t> </w:t>
      </w:r>
      <w:r>
        <w:rPr/>
        <w:t>and looking</w:t>
      </w:r>
      <w:r>
        <w:rPr>
          <w:spacing w:val="-1"/>
        </w:rPr>
        <w:t> </w:t>
      </w:r>
      <w:r>
        <w:rPr/>
        <w:t>out</w:t>
      </w:r>
      <w:r>
        <w:rPr>
          <w:spacing w:val="-1"/>
        </w:rPr>
        <w:t> </w:t>
      </w:r>
      <w:r>
        <w:rPr/>
        <w:t>over</w:t>
      </w:r>
      <w:r>
        <w:rPr>
          <w:spacing w:val="-1"/>
        </w:rPr>
        <w:t> </w:t>
      </w:r>
      <w:r>
        <w:rPr/>
        <w:t>the</w:t>
      </w:r>
      <w:r>
        <w:rPr>
          <w:spacing w:val="-1"/>
        </w:rPr>
        <w:t> </w:t>
      </w:r>
      <w:r>
        <w:rPr/>
        <w:t>snowy</w:t>
      </w:r>
      <w:r>
        <w:rPr>
          <w:spacing w:val="-1"/>
        </w:rPr>
        <w:t> </w:t>
      </w:r>
      <w:r>
        <w:rPr/>
        <w:t>lawn</w:t>
      </w:r>
      <w:r>
        <w:rPr>
          <w:spacing w:val="-2"/>
        </w:rPr>
        <w:t> </w:t>
      </w:r>
      <w:r>
        <w:rPr/>
        <w:t>and</w:t>
      </w:r>
      <w:r>
        <w:rPr>
          <w:spacing w:val="-1"/>
        </w:rPr>
        <w:t> </w:t>
      </w:r>
      <w:r>
        <w:rPr/>
        <w:t>the</w:t>
      </w:r>
      <w:r>
        <w:rPr>
          <w:spacing w:val="-1"/>
        </w:rPr>
        <w:t> </w:t>
      </w:r>
      <w:r>
        <w:rPr/>
        <w:t>indistinguishable</w:t>
      </w:r>
      <w:r>
        <w:rPr>
          <w:spacing w:val="-1"/>
        </w:rPr>
        <w:t> </w:t>
      </w:r>
      <w:r>
        <w:rPr/>
        <w:t>plants. </w:t>
      </w:r>
      <w:r>
        <w:rPr>
          <w:spacing w:val="-2"/>
        </w:rPr>
        <w:t>“Charming.”</w:t>
      </w:r>
    </w:p>
    <w:p>
      <w:pPr>
        <w:pStyle w:val="BodyText"/>
        <w:spacing w:line="266" w:lineRule="auto"/>
        <w:ind w:right="232"/>
      </w:pPr>
      <w:r>
        <w:rPr/>
        <w:t>Harry</w:t>
      </w:r>
      <w:r>
        <w:rPr>
          <w:spacing w:val="-12"/>
        </w:rPr>
        <w:t> </w:t>
      </w:r>
      <w:r>
        <w:rPr/>
        <w:t>said</w:t>
      </w:r>
      <w:r>
        <w:rPr>
          <w:spacing w:val="-12"/>
        </w:rPr>
        <w:t> </w:t>
      </w:r>
      <w:r>
        <w:rPr/>
        <w:t>nothing.</w:t>
      </w:r>
      <w:r>
        <w:rPr>
          <w:spacing w:val="-12"/>
        </w:rPr>
        <w:t> </w:t>
      </w:r>
      <w:r>
        <w:rPr/>
        <w:t>He</w:t>
      </w:r>
      <w:r>
        <w:rPr>
          <w:spacing w:val="-12"/>
        </w:rPr>
        <w:t> </w:t>
      </w:r>
      <w:r>
        <w:rPr/>
        <w:t>could</w:t>
      </w:r>
      <w:r>
        <w:rPr>
          <w:spacing w:val="-12"/>
        </w:rPr>
        <w:t> </w:t>
      </w:r>
      <w:r>
        <w:rPr/>
        <w:t>tell</w:t>
      </w:r>
      <w:r>
        <w:rPr>
          <w:spacing w:val="-12"/>
        </w:rPr>
        <w:t> </w:t>
      </w:r>
      <w:r>
        <w:rPr/>
        <w:t>that</w:t>
      </w:r>
      <w:r>
        <w:rPr>
          <w:spacing w:val="-12"/>
        </w:rPr>
        <w:t> </w:t>
      </w:r>
      <w:r>
        <w:rPr/>
        <w:t>Scrimgeour</w:t>
      </w:r>
      <w:r>
        <w:rPr>
          <w:spacing w:val="-12"/>
        </w:rPr>
        <w:t> </w:t>
      </w:r>
      <w:r>
        <w:rPr/>
        <w:t>was</w:t>
      </w:r>
      <w:r>
        <w:rPr>
          <w:spacing w:val="-12"/>
        </w:rPr>
        <w:t> </w:t>
      </w:r>
      <w:r>
        <w:rPr/>
        <w:t>watching </w:t>
      </w:r>
      <w:r>
        <w:rPr>
          <w:spacing w:val="-4"/>
        </w:rPr>
        <w:t>him.</w:t>
      </w:r>
    </w:p>
    <w:p>
      <w:pPr>
        <w:pStyle w:val="BodyText"/>
        <w:spacing w:line="266" w:lineRule="auto"/>
        <w:ind w:right="234"/>
      </w:pPr>
      <w:r>
        <w:rPr>
          <w:spacing w:val="-2"/>
        </w:rPr>
        <w:t>“I’ve</w:t>
      </w:r>
      <w:r>
        <w:rPr>
          <w:spacing w:val="-13"/>
        </w:rPr>
        <w:t> </w:t>
      </w:r>
      <w:r>
        <w:rPr>
          <w:spacing w:val="-2"/>
        </w:rPr>
        <w:t>wanted</w:t>
      </w:r>
      <w:r>
        <w:rPr>
          <w:spacing w:val="-13"/>
        </w:rPr>
        <w:t> </w:t>
      </w:r>
      <w:r>
        <w:rPr>
          <w:spacing w:val="-2"/>
        </w:rPr>
        <w:t>to</w:t>
      </w:r>
      <w:r>
        <w:rPr>
          <w:spacing w:val="-13"/>
        </w:rPr>
        <w:t> </w:t>
      </w:r>
      <w:r>
        <w:rPr>
          <w:spacing w:val="-2"/>
        </w:rPr>
        <w:t>meet</w:t>
      </w:r>
      <w:r>
        <w:rPr>
          <w:spacing w:val="-13"/>
        </w:rPr>
        <w:t> </w:t>
      </w:r>
      <w:r>
        <w:rPr>
          <w:spacing w:val="-2"/>
        </w:rPr>
        <w:t>you</w:t>
      </w:r>
      <w:r>
        <w:rPr>
          <w:spacing w:val="-13"/>
        </w:rPr>
        <w:t> </w:t>
      </w:r>
      <w:r>
        <w:rPr>
          <w:spacing w:val="-2"/>
        </w:rPr>
        <w:t>for</w:t>
      </w:r>
      <w:r>
        <w:rPr>
          <w:spacing w:val="-13"/>
        </w:rPr>
        <w:t> </w:t>
      </w:r>
      <w:r>
        <w:rPr>
          <w:spacing w:val="-2"/>
        </w:rPr>
        <w:t>a</w:t>
      </w:r>
      <w:r>
        <w:rPr>
          <w:spacing w:val="-13"/>
        </w:rPr>
        <w:t> </w:t>
      </w:r>
      <w:r>
        <w:rPr>
          <w:spacing w:val="-2"/>
        </w:rPr>
        <w:t>very</w:t>
      </w:r>
      <w:r>
        <w:rPr>
          <w:spacing w:val="-13"/>
        </w:rPr>
        <w:t> </w:t>
      </w:r>
      <w:r>
        <w:rPr>
          <w:spacing w:val="-2"/>
        </w:rPr>
        <w:t>long</w:t>
      </w:r>
      <w:r>
        <w:rPr>
          <w:spacing w:val="-13"/>
        </w:rPr>
        <w:t> </w:t>
      </w:r>
      <w:r>
        <w:rPr>
          <w:spacing w:val="-2"/>
        </w:rPr>
        <w:t>time,”</w:t>
      </w:r>
      <w:r>
        <w:rPr>
          <w:spacing w:val="-13"/>
        </w:rPr>
        <w:t> </w:t>
      </w:r>
      <w:r>
        <w:rPr>
          <w:spacing w:val="-2"/>
        </w:rPr>
        <w:t>said</w:t>
      </w:r>
      <w:r>
        <w:rPr>
          <w:spacing w:val="-13"/>
        </w:rPr>
        <w:t> </w:t>
      </w:r>
      <w:r>
        <w:rPr>
          <w:spacing w:val="-2"/>
        </w:rPr>
        <w:t>Scrimgeour, </w:t>
      </w:r>
      <w:r>
        <w:rPr/>
        <w:t>after a few moments. “Did you know that?”</w:t>
      </w:r>
    </w:p>
    <w:p>
      <w:pPr>
        <w:pStyle w:val="BodyText"/>
        <w:spacing w:line="296" w:lineRule="exact"/>
        <w:ind w:left="528" w:firstLine="0"/>
      </w:pPr>
      <w:r>
        <w:rPr/>
        <w:t>“No,”</w:t>
      </w:r>
      <w:r>
        <w:rPr>
          <w:spacing w:val="-11"/>
        </w:rPr>
        <w:t> </w:t>
      </w:r>
      <w:r>
        <w:rPr/>
        <w:t>said</w:t>
      </w:r>
      <w:r>
        <w:rPr>
          <w:spacing w:val="-11"/>
        </w:rPr>
        <w:t> </w:t>
      </w:r>
      <w:r>
        <w:rPr/>
        <w:t>Harry</w:t>
      </w:r>
      <w:r>
        <w:rPr>
          <w:spacing w:val="-10"/>
        </w:rPr>
        <w:t> </w:t>
      </w:r>
      <w:r>
        <w:rPr>
          <w:spacing w:val="-2"/>
        </w:rPr>
        <w:t>truthfully.</w:t>
      </w:r>
    </w:p>
    <w:p>
      <w:pPr>
        <w:pStyle w:val="BodyText"/>
        <w:spacing w:line="266" w:lineRule="auto" w:before="18"/>
        <w:ind w:right="231"/>
      </w:pPr>
      <w:r>
        <w:rPr/>
        <w:t>“Oh yes, for a very long time. But Dumbledore has been very protective of you,” said Scrimgeour. “Natural, of course, natural, after what you’ve been through. . . . Especially what happened at the Ministry . . .”</w:t>
      </w:r>
    </w:p>
    <w:p>
      <w:pPr>
        <w:pStyle w:val="BodyText"/>
        <w:spacing w:line="266" w:lineRule="auto"/>
        <w:ind w:right="231"/>
      </w:pPr>
      <w:r>
        <w:rPr/>
        <w:t>He</w:t>
      </w:r>
      <w:r>
        <w:rPr>
          <w:spacing w:val="-9"/>
        </w:rPr>
        <w:t> </w:t>
      </w:r>
      <w:r>
        <w:rPr/>
        <w:t>waited</w:t>
      </w:r>
      <w:r>
        <w:rPr>
          <w:spacing w:val="-9"/>
        </w:rPr>
        <w:t> </w:t>
      </w:r>
      <w:r>
        <w:rPr/>
        <w:t>for</w:t>
      </w:r>
      <w:r>
        <w:rPr>
          <w:spacing w:val="-9"/>
        </w:rPr>
        <w:t> </w:t>
      </w:r>
      <w:r>
        <w:rPr/>
        <w:t>Harry</w:t>
      </w:r>
      <w:r>
        <w:rPr>
          <w:spacing w:val="-9"/>
        </w:rPr>
        <w:t> </w:t>
      </w:r>
      <w:r>
        <w:rPr/>
        <w:t>to</w:t>
      </w:r>
      <w:r>
        <w:rPr>
          <w:spacing w:val="-10"/>
        </w:rPr>
        <w:t> </w:t>
      </w:r>
      <w:r>
        <w:rPr/>
        <w:t>say</w:t>
      </w:r>
      <w:r>
        <w:rPr>
          <w:spacing w:val="-9"/>
        </w:rPr>
        <w:t> </w:t>
      </w:r>
      <w:r>
        <w:rPr/>
        <w:t>something,</w:t>
      </w:r>
      <w:r>
        <w:rPr>
          <w:spacing w:val="-9"/>
        </w:rPr>
        <w:t> </w:t>
      </w:r>
      <w:r>
        <w:rPr/>
        <w:t>but</w:t>
      </w:r>
      <w:r>
        <w:rPr>
          <w:spacing w:val="-9"/>
        </w:rPr>
        <w:t> </w:t>
      </w:r>
      <w:r>
        <w:rPr/>
        <w:t>Harry</w:t>
      </w:r>
      <w:r>
        <w:rPr>
          <w:spacing w:val="-9"/>
        </w:rPr>
        <w:t> </w:t>
      </w:r>
      <w:r>
        <w:rPr/>
        <w:t>did</w:t>
      </w:r>
      <w:r>
        <w:rPr>
          <w:spacing w:val="-9"/>
        </w:rPr>
        <w:t> </w:t>
      </w:r>
      <w:r>
        <w:rPr/>
        <w:t>not</w:t>
      </w:r>
      <w:r>
        <w:rPr>
          <w:spacing w:val="-9"/>
        </w:rPr>
        <w:t> </w:t>
      </w:r>
      <w:r>
        <w:rPr/>
        <w:t>oblige, so he went on, “I have been hoping for an occasion to talk to you ever since I gained office, but Dumbledore has — most under- standably, as I say — prevented this.”</w:t>
      </w:r>
    </w:p>
    <w:p>
      <w:pPr>
        <w:pStyle w:val="BodyText"/>
        <w:spacing w:line="293" w:lineRule="exact"/>
        <w:ind w:left="528" w:firstLine="0"/>
      </w:pPr>
      <w:r>
        <w:rPr/>
        <w:t>Still,</w:t>
      </w:r>
      <w:r>
        <w:rPr>
          <w:spacing w:val="-11"/>
        </w:rPr>
        <w:t> </w:t>
      </w:r>
      <w:r>
        <w:rPr/>
        <w:t>Harry</w:t>
      </w:r>
      <w:r>
        <w:rPr>
          <w:spacing w:val="-10"/>
        </w:rPr>
        <w:t> </w:t>
      </w:r>
      <w:r>
        <w:rPr/>
        <w:t>said</w:t>
      </w:r>
      <w:r>
        <w:rPr>
          <w:spacing w:val="-10"/>
        </w:rPr>
        <w:t> </w:t>
      </w:r>
      <w:r>
        <w:rPr/>
        <w:t>nothing,</w:t>
      </w:r>
      <w:r>
        <w:rPr>
          <w:spacing w:val="-11"/>
        </w:rPr>
        <w:t> </w:t>
      </w:r>
      <w:r>
        <w:rPr>
          <w:spacing w:val="-2"/>
        </w:rPr>
        <w:t>waiting.</w:t>
      </w:r>
    </w:p>
    <w:p>
      <w:pPr>
        <w:pStyle w:val="BodyText"/>
        <w:spacing w:line="266" w:lineRule="auto" w:before="27"/>
        <w:ind w:right="233"/>
      </w:pPr>
      <w:r>
        <w:rPr/>
        <w:t>“The</w:t>
      </w:r>
      <w:r>
        <w:rPr>
          <w:spacing w:val="-4"/>
        </w:rPr>
        <w:t> </w:t>
      </w:r>
      <w:r>
        <w:rPr/>
        <w:t>rumors</w:t>
      </w:r>
      <w:r>
        <w:rPr>
          <w:spacing w:val="-4"/>
        </w:rPr>
        <w:t> </w:t>
      </w:r>
      <w:r>
        <w:rPr/>
        <w:t>that</w:t>
      </w:r>
      <w:r>
        <w:rPr>
          <w:spacing w:val="-4"/>
        </w:rPr>
        <w:t> </w:t>
      </w:r>
      <w:r>
        <w:rPr/>
        <w:t>have</w:t>
      </w:r>
      <w:r>
        <w:rPr>
          <w:spacing w:val="-5"/>
        </w:rPr>
        <w:t> </w:t>
      </w:r>
      <w:r>
        <w:rPr/>
        <w:t>flown</w:t>
      </w:r>
      <w:r>
        <w:rPr>
          <w:spacing w:val="-4"/>
        </w:rPr>
        <w:t> </w:t>
      </w:r>
      <w:r>
        <w:rPr/>
        <w:t>around!”</w:t>
      </w:r>
      <w:r>
        <w:rPr>
          <w:spacing w:val="-4"/>
        </w:rPr>
        <w:t> </w:t>
      </w:r>
      <w:r>
        <w:rPr/>
        <w:t>said</w:t>
      </w:r>
      <w:r>
        <w:rPr>
          <w:spacing w:val="-5"/>
        </w:rPr>
        <w:t> </w:t>
      </w:r>
      <w:r>
        <w:rPr/>
        <w:t>Scrimgeour.</w:t>
      </w:r>
      <w:r>
        <w:rPr>
          <w:spacing w:val="-4"/>
        </w:rPr>
        <w:t> </w:t>
      </w:r>
      <w:r>
        <w:rPr/>
        <w:t>“Well, </w:t>
      </w:r>
      <w:r>
        <w:rPr>
          <w:spacing w:val="-2"/>
        </w:rPr>
        <w:t>of</w:t>
      </w:r>
      <w:r>
        <w:rPr>
          <w:spacing w:val="-11"/>
        </w:rPr>
        <w:t> </w:t>
      </w:r>
      <w:r>
        <w:rPr>
          <w:spacing w:val="-2"/>
        </w:rPr>
        <w:t>course,</w:t>
      </w:r>
      <w:r>
        <w:rPr>
          <w:spacing w:val="-11"/>
        </w:rPr>
        <w:t> </w:t>
      </w:r>
      <w:r>
        <w:rPr>
          <w:spacing w:val="-2"/>
        </w:rPr>
        <w:t>we</w:t>
      </w:r>
      <w:r>
        <w:rPr>
          <w:spacing w:val="-11"/>
        </w:rPr>
        <w:t> </w:t>
      </w:r>
      <w:r>
        <w:rPr>
          <w:spacing w:val="-2"/>
        </w:rPr>
        <w:t>both</w:t>
      </w:r>
      <w:r>
        <w:rPr>
          <w:spacing w:val="-11"/>
        </w:rPr>
        <w:t> </w:t>
      </w:r>
      <w:r>
        <w:rPr>
          <w:spacing w:val="-2"/>
        </w:rPr>
        <w:t>know</w:t>
      </w:r>
      <w:r>
        <w:rPr>
          <w:spacing w:val="-11"/>
        </w:rPr>
        <w:t> </w:t>
      </w:r>
      <w:r>
        <w:rPr>
          <w:spacing w:val="-2"/>
        </w:rPr>
        <w:t>how</w:t>
      </w:r>
      <w:r>
        <w:rPr>
          <w:spacing w:val="-11"/>
        </w:rPr>
        <w:t> </w:t>
      </w:r>
      <w:r>
        <w:rPr>
          <w:spacing w:val="-2"/>
        </w:rPr>
        <w:t>these</w:t>
      </w:r>
      <w:r>
        <w:rPr>
          <w:spacing w:val="-11"/>
        </w:rPr>
        <w:t> </w:t>
      </w:r>
      <w:r>
        <w:rPr>
          <w:spacing w:val="-2"/>
        </w:rPr>
        <w:t>stories</w:t>
      </w:r>
      <w:r>
        <w:rPr>
          <w:spacing w:val="-11"/>
        </w:rPr>
        <w:t> </w:t>
      </w:r>
      <w:r>
        <w:rPr>
          <w:spacing w:val="-2"/>
        </w:rPr>
        <w:t>get</w:t>
      </w:r>
      <w:r>
        <w:rPr>
          <w:spacing w:val="-11"/>
        </w:rPr>
        <w:t> </w:t>
      </w:r>
      <w:r>
        <w:rPr>
          <w:spacing w:val="-2"/>
        </w:rPr>
        <w:t>distorted</w:t>
      </w:r>
      <w:r>
        <w:rPr>
          <w:spacing w:val="-11"/>
        </w:rPr>
        <w:t> </w:t>
      </w:r>
      <w:r>
        <w:rPr>
          <w:spacing w:val="-2"/>
        </w:rPr>
        <w:t>.</w:t>
      </w:r>
      <w:r>
        <w:rPr>
          <w:spacing w:val="-11"/>
        </w:rPr>
        <w:t> </w:t>
      </w:r>
      <w:r>
        <w:rPr>
          <w:spacing w:val="-2"/>
        </w:rPr>
        <w:t>.</w:t>
      </w:r>
      <w:r>
        <w:rPr>
          <w:spacing w:val="-11"/>
        </w:rPr>
        <w:t> </w:t>
      </w:r>
      <w:r>
        <w:rPr>
          <w:spacing w:val="-2"/>
        </w:rPr>
        <w:t>.</w:t>
      </w:r>
      <w:r>
        <w:rPr>
          <w:spacing w:val="-11"/>
        </w:rPr>
        <w:t> </w:t>
      </w:r>
      <w:r>
        <w:rPr>
          <w:spacing w:val="-2"/>
        </w:rPr>
        <w:t>all</w:t>
      </w:r>
      <w:r>
        <w:rPr>
          <w:spacing w:val="-11"/>
        </w:rPr>
        <w:t> </w:t>
      </w:r>
      <w:r>
        <w:rPr>
          <w:spacing w:val="-2"/>
        </w:rPr>
        <w:t>these </w:t>
      </w:r>
      <w:r>
        <w:rPr/>
        <w:t>whispers of a prophecy . . . of you being</w:t>
      </w:r>
      <w:r>
        <w:rPr>
          <w:spacing w:val="-1"/>
        </w:rPr>
        <w:t> </w:t>
      </w:r>
      <w:r>
        <w:rPr/>
        <w:t>‘the Chosen One’.</w:t>
      </w:r>
      <w:r>
        <w:rPr>
          <w:spacing w:val="-1"/>
        </w:rPr>
        <w:t> </w:t>
      </w:r>
      <w:r>
        <w:rPr/>
        <w:t>.</w:t>
      </w:r>
      <w:r>
        <w:rPr>
          <w:spacing w:val="-1"/>
        </w:rPr>
        <w:t> </w:t>
      </w:r>
      <w:r>
        <w:rPr/>
        <w:t>.”</w:t>
      </w:r>
    </w:p>
    <w:p>
      <w:pPr>
        <w:pStyle w:val="BodyText"/>
        <w:spacing w:line="264" w:lineRule="auto"/>
        <w:ind w:right="232"/>
      </w:pPr>
      <w:r>
        <w:rPr/>
        <w:t>They</w:t>
      </w:r>
      <w:r>
        <w:rPr>
          <w:spacing w:val="-15"/>
        </w:rPr>
        <w:t> </w:t>
      </w:r>
      <w:r>
        <w:rPr/>
        <w:t>were</w:t>
      </w:r>
      <w:r>
        <w:rPr>
          <w:spacing w:val="-15"/>
        </w:rPr>
        <w:t> </w:t>
      </w:r>
      <w:r>
        <w:rPr/>
        <w:t>getting</w:t>
      </w:r>
      <w:r>
        <w:rPr>
          <w:spacing w:val="-15"/>
        </w:rPr>
        <w:t> </w:t>
      </w:r>
      <w:r>
        <w:rPr/>
        <w:t>near</w:t>
      </w:r>
      <w:r>
        <w:rPr>
          <w:spacing w:val="-16"/>
        </w:rPr>
        <w:t> </w:t>
      </w:r>
      <w:r>
        <w:rPr/>
        <w:t>it</w:t>
      </w:r>
      <w:r>
        <w:rPr>
          <w:spacing w:val="-15"/>
        </w:rPr>
        <w:t> </w:t>
      </w:r>
      <w:r>
        <w:rPr/>
        <w:t>now,</w:t>
      </w:r>
      <w:r>
        <w:rPr>
          <w:spacing w:val="-15"/>
        </w:rPr>
        <w:t> </w:t>
      </w:r>
      <w:r>
        <w:rPr/>
        <w:t>Harry</w:t>
      </w:r>
      <w:r>
        <w:rPr>
          <w:spacing w:val="-15"/>
        </w:rPr>
        <w:t> </w:t>
      </w:r>
      <w:r>
        <w:rPr/>
        <w:t>thought,</w:t>
      </w:r>
      <w:r>
        <w:rPr>
          <w:spacing w:val="-15"/>
        </w:rPr>
        <w:t> </w:t>
      </w:r>
      <w:r>
        <w:rPr/>
        <w:t>the</w:t>
      </w:r>
      <w:r>
        <w:rPr>
          <w:spacing w:val="-15"/>
        </w:rPr>
        <w:t> </w:t>
      </w:r>
      <w:r>
        <w:rPr/>
        <w:t>reason</w:t>
      </w:r>
      <w:r>
        <w:rPr>
          <w:spacing w:val="-15"/>
        </w:rPr>
        <w:t> </w:t>
      </w:r>
      <w:r>
        <w:rPr/>
        <w:t>Scrim- geour was here.</w:t>
      </w:r>
    </w:p>
    <w:p>
      <w:pPr>
        <w:spacing w:after="0" w:line="264" w:lineRule="auto"/>
        <w:sectPr>
          <w:pgSz w:w="8780" w:h="13040"/>
          <w:pgMar w:header="0" w:footer="1170" w:top="540" w:bottom="1360" w:left="720" w:right="720"/>
        </w:sectPr>
      </w:pPr>
    </w:p>
    <w:p>
      <w:pPr>
        <w:pStyle w:val="Heading3"/>
        <w:ind w:left="1815"/>
      </w:pPr>
      <w:r>
        <w:rPr/>
        <w:drawing>
          <wp:anchor distT="0" distB="0" distL="0" distR="0" allowOverlap="1" layoutInCell="1" locked="0" behindDoc="0" simplePos="0" relativeHeight="16061952">
            <wp:simplePos x="0" y="0"/>
            <wp:positionH relativeFrom="page">
              <wp:posOffset>605027</wp:posOffset>
            </wp:positionH>
            <wp:positionV relativeFrom="paragraph">
              <wp:posOffset>89560</wp:posOffset>
            </wp:positionV>
            <wp:extent cx="266953" cy="252475"/>
            <wp:effectExtent l="0" t="0" r="0" b="0"/>
            <wp:wrapNone/>
            <wp:docPr id="881" name="Image 881"/>
            <wp:cNvGraphicFramePr>
              <a:graphicFrameLocks/>
            </wp:cNvGraphicFramePr>
            <a:graphic>
              <a:graphicData uri="http://schemas.openxmlformats.org/drawingml/2006/picture">
                <pic:pic>
                  <pic:nvPicPr>
                    <pic:cNvPr id="881" name="Image 88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62464">
            <wp:simplePos x="0" y="0"/>
            <wp:positionH relativeFrom="page">
              <wp:posOffset>4708905</wp:posOffset>
            </wp:positionH>
            <wp:positionV relativeFrom="paragraph">
              <wp:posOffset>89560</wp:posOffset>
            </wp:positionV>
            <wp:extent cx="267716" cy="252475"/>
            <wp:effectExtent l="0" t="0" r="0" b="0"/>
            <wp:wrapNone/>
            <wp:docPr id="882" name="Image 882"/>
            <wp:cNvGraphicFramePr>
              <a:graphicFrameLocks/>
            </wp:cNvGraphicFramePr>
            <a:graphic>
              <a:graphicData uri="http://schemas.openxmlformats.org/drawingml/2006/picture">
                <pic:pic>
                  <pic:nvPicPr>
                    <pic:cNvPr id="882" name="Image 882"/>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SIXTEEN</w:t>
      </w:r>
    </w:p>
    <w:p>
      <w:pPr>
        <w:pStyle w:val="BodyText"/>
        <w:spacing w:before="191"/>
        <w:ind w:left="0" w:firstLine="0"/>
        <w:jc w:val="left"/>
        <w:rPr>
          <w:rFonts w:ascii="Calibri"/>
        </w:rPr>
      </w:pPr>
    </w:p>
    <w:p>
      <w:pPr>
        <w:pStyle w:val="BodyText"/>
        <w:spacing w:line="264" w:lineRule="auto" w:before="1"/>
        <w:ind w:right="232"/>
      </w:pPr>
      <w:r>
        <w:rPr/>
        <w:t>“.</w:t>
      </w:r>
      <w:r>
        <w:rPr>
          <w:spacing w:val="-12"/>
        </w:rPr>
        <w:t> </w:t>
      </w:r>
      <w:r>
        <w:rPr/>
        <w:t>.</w:t>
      </w:r>
      <w:r>
        <w:rPr>
          <w:spacing w:val="-12"/>
        </w:rPr>
        <w:t> </w:t>
      </w:r>
      <w:r>
        <w:rPr/>
        <w:t>.</w:t>
      </w:r>
      <w:r>
        <w:rPr>
          <w:spacing w:val="-12"/>
        </w:rPr>
        <w:t> </w:t>
      </w:r>
      <w:r>
        <w:rPr/>
        <w:t>I</w:t>
      </w:r>
      <w:r>
        <w:rPr>
          <w:spacing w:val="-12"/>
        </w:rPr>
        <w:t> </w:t>
      </w:r>
      <w:r>
        <w:rPr/>
        <w:t>assume</w:t>
      </w:r>
      <w:r>
        <w:rPr>
          <w:spacing w:val="-12"/>
        </w:rPr>
        <w:t> </w:t>
      </w:r>
      <w:r>
        <w:rPr/>
        <w:t>that</w:t>
      </w:r>
      <w:r>
        <w:rPr>
          <w:spacing w:val="-12"/>
        </w:rPr>
        <w:t> </w:t>
      </w:r>
      <w:r>
        <w:rPr/>
        <w:t>Dumbledore</w:t>
      </w:r>
      <w:r>
        <w:rPr>
          <w:spacing w:val="-12"/>
        </w:rPr>
        <w:t> </w:t>
      </w:r>
      <w:r>
        <w:rPr/>
        <w:t>has</w:t>
      </w:r>
      <w:r>
        <w:rPr>
          <w:spacing w:val="-12"/>
        </w:rPr>
        <w:t> </w:t>
      </w:r>
      <w:r>
        <w:rPr/>
        <w:t>discussed</w:t>
      </w:r>
      <w:r>
        <w:rPr>
          <w:spacing w:val="-14"/>
        </w:rPr>
        <w:t> </w:t>
      </w:r>
      <w:r>
        <w:rPr/>
        <w:t>these</w:t>
      </w:r>
      <w:r>
        <w:rPr>
          <w:spacing w:val="-12"/>
        </w:rPr>
        <w:t> </w:t>
      </w:r>
      <w:r>
        <w:rPr/>
        <w:t>matters</w:t>
      </w:r>
      <w:r>
        <w:rPr>
          <w:spacing w:val="-12"/>
        </w:rPr>
        <w:t> </w:t>
      </w:r>
      <w:r>
        <w:rPr/>
        <w:t>with </w:t>
      </w:r>
      <w:r>
        <w:rPr>
          <w:spacing w:val="-2"/>
        </w:rPr>
        <w:t>you?”</w:t>
      </w:r>
    </w:p>
    <w:p>
      <w:pPr>
        <w:pStyle w:val="BodyText"/>
        <w:spacing w:line="266" w:lineRule="auto" w:before="2"/>
        <w:ind w:right="231"/>
      </w:pPr>
      <w:r>
        <w:rPr/>
        <w:t>Harry deliberated, wondering whether he ought to lie or not. He</w:t>
      </w:r>
      <w:r>
        <w:rPr>
          <w:spacing w:val="-7"/>
        </w:rPr>
        <w:t> </w:t>
      </w:r>
      <w:r>
        <w:rPr/>
        <w:t>looked</w:t>
      </w:r>
      <w:r>
        <w:rPr>
          <w:spacing w:val="-7"/>
        </w:rPr>
        <w:t> </w:t>
      </w:r>
      <w:r>
        <w:rPr/>
        <w:t>at</w:t>
      </w:r>
      <w:r>
        <w:rPr>
          <w:spacing w:val="-7"/>
        </w:rPr>
        <w:t> </w:t>
      </w:r>
      <w:r>
        <w:rPr/>
        <w:t>the</w:t>
      </w:r>
      <w:r>
        <w:rPr>
          <w:spacing w:val="-8"/>
        </w:rPr>
        <w:t> </w:t>
      </w:r>
      <w:r>
        <w:rPr/>
        <w:t>little</w:t>
      </w:r>
      <w:r>
        <w:rPr>
          <w:spacing w:val="-7"/>
        </w:rPr>
        <w:t> </w:t>
      </w:r>
      <w:r>
        <w:rPr/>
        <w:t>gnome</w:t>
      </w:r>
      <w:r>
        <w:rPr>
          <w:spacing w:val="-7"/>
        </w:rPr>
        <w:t> </w:t>
      </w:r>
      <w:r>
        <w:rPr/>
        <w:t>prints</w:t>
      </w:r>
      <w:r>
        <w:rPr>
          <w:spacing w:val="-7"/>
        </w:rPr>
        <w:t> </w:t>
      </w:r>
      <w:r>
        <w:rPr/>
        <w:t>all</w:t>
      </w:r>
      <w:r>
        <w:rPr>
          <w:spacing w:val="-7"/>
        </w:rPr>
        <w:t> </w:t>
      </w:r>
      <w:r>
        <w:rPr/>
        <w:t>around</w:t>
      </w:r>
      <w:r>
        <w:rPr>
          <w:spacing w:val="-7"/>
        </w:rPr>
        <w:t> </w:t>
      </w:r>
      <w:r>
        <w:rPr/>
        <w:t>the</w:t>
      </w:r>
      <w:r>
        <w:rPr>
          <w:spacing w:val="-7"/>
        </w:rPr>
        <w:t> </w:t>
      </w:r>
      <w:r>
        <w:rPr/>
        <w:t>flowerbeds,</w:t>
      </w:r>
      <w:r>
        <w:rPr>
          <w:spacing w:val="-7"/>
        </w:rPr>
        <w:t> </w:t>
      </w:r>
      <w:r>
        <w:rPr/>
        <w:t>and the scuffed-up patch that marked the spot where Fred had caught the gnome now wearing the tutu at the top of the Christmas tree. Finally, he decided on the truth . . . or a bit of it.</w:t>
      </w:r>
    </w:p>
    <w:p>
      <w:pPr>
        <w:pStyle w:val="BodyText"/>
        <w:spacing w:line="292" w:lineRule="exact"/>
        <w:ind w:left="527" w:firstLine="0"/>
      </w:pPr>
      <w:r>
        <w:rPr>
          <w:w w:val="90"/>
        </w:rPr>
        <w:t>“Yeah,</w:t>
      </w:r>
      <w:r>
        <w:rPr>
          <w:spacing w:val="12"/>
        </w:rPr>
        <w:t> </w:t>
      </w:r>
      <w:r>
        <w:rPr>
          <w:w w:val="90"/>
        </w:rPr>
        <w:t>we’ve</w:t>
      </w:r>
      <w:r>
        <w:rPr>
          <w:spacing w:val="13"/>
        </w:rPr>
        <w:t> </w:t>
      </w:r>
      <w:r>
        <w:rPr>
          <w:w w:val="90"/>
        </w:rPr>
        <w:t>discussed</w:t>
      </w:r>
      <w:r>
        <w:rPr>
          <w:spacing w:val="12"/>
        </w:rPr>
        <w:t> </w:t>
      </w:r>
      <w:r>
        <w:rPr>
          <w:spacing w:val="-4"/>
          <w:w w:val="90"/>
        </w:rPr>
        <w:t>it.”</w:t>
      </w:r>
    </w:p>
    <w:p>
      <w:pPr>
        <w:pStyle w:val="BodyText"/>
        <w:spacing w:line="264" w:lineRule="auto" w:before="32"/>
        <w:ind w:right="231"/>
      </w:pPr>
      <w:r>
        <w:rPr/>
        <w:t>“Have</w:t>
      </w:r>
      <w:r>
        <w:rPr>
          <w:spacing w:val="-14"/>
        </w:rPr>
        <w:t> </w:t>
      </w:r>
      <w:r>
        <w:rPr/>
        <w:t>you,</w:t>
      </w:r>
      <w:r>
        <w:rPr>
          <w:spacing w:val="-14"/>
        </w:rPr>
        <w:t> </w:t>
      </w:r>
      <w:r>
        <w:rPr/>
        <w:t>have</w:t>
      </w:r>
      <w:r>
        <w:rPr>
          <w:spacing w:val="-14"/>
        </w:rPr>
        <w:t> </w:t>
      </w:r>
      <w:r>
        <w:rPr/>
        <w:t>you</w:t>
      </w:r>
      <w:r>
        <w:rPr>
          <w:spacing w:val="-14"/>
        </w:rPr>
        <w:t> </w:t>
      </w:r>
      <w:r>
        <w:rPr/>
        <w:t>.</w:t>
      </w:r>
      <w:r>
        <w:rPr>
          <w:spacing w:val="-14"/>
        </w:rPr>
        <w:t> </w:t>
      </w:r>
      <w:r>
        <w:rPr/>
        <w:t>.</w:t>
      </w:r>
      <w:r>
        <w:rPr>
          <w:spacing w:val="-14"/>
        </w:rPr>
        <w:t> </w:t>
      </w:r>
      <w:r>
        <w:rPr/>
        <w:t>.”</w:t>
      </w:r>
      <w:r>
        <w:rPr>
          <w:spacing w:val="-14"/>
        </w:rPr>
        <w:t> </w:t>
      </w:r>
      <w:r>
        <w:rPr/>
        <w:t>said</w:t>
      </w:r>
      <w:r>
        <w:rPr>
          <w:spacing w:val="-14"/>
        </w:rPr>
        <w:t> </w:t>
      </w:r>
      <w:r>
        <w:rPr/>
        <w:t>Scrimgeour.</w:t>
      </w:r>
      <w:r>
        <w:rPr>
          <w:spacing w:val="-14"/>
        </w:rPr>
        <w:t> </w:t>
      </w:r>
      <w:r>
        <w:rPr/>
        <w:t>Harry</w:t>
      </w:r>
      <w:r>
        <w:rPr>
          <w:spacing w:val="-14"/>
        </w:rPr>
        <w:t> </w:t>
      </w:r>
      <w:r>
        <w:rPr/>
        <w:t>could</w:t>
      </w:r>
      <w:r>
        <w:rPr>
          <w:spacing w:val="-14"/>
        </w:rPr>
        <w:t> </w:t>
      </w:r>
      <w:r>
        <w:rPr/>
        <w:t>see,</w:t>
      </w:r>
      <w:r>
        <w:rPr>
          <w:spacing w:val="-14"/>
        </w:rPr>
        <w:t> </w:t>
      </w:r>
      <w:r>
        <w:rPr/>
        <w:t>out of the corner of his eye, Scrimgeour squinting at him, so he pre- tended to be very interested in a gnome that had just poked its head out from underneath a frozen rhododendron. “And what has Dumbledore told you, Harry?”</w:t>
      </w:r>
    </w:p>
    <w:p>
      <w:pPr>
        <w:pStyle w:val="BodyText"/>
        <w:spacing w:line="264" w:lineRule="auto" w:before="8"/>
        <w:ind w:right="232"/>
      </w:pPr>
      <w:r>
        <w:rPr/>
        <w:t>“Sorry,</w:t>
      </w:r>
      <w:r>
        <w:rPr>
          <w:spacing w:val="-6"/>
        </w:rPr>
        <w:t> </w:t>
      </w:r>
      <w:r>
        <w:rPr/>
        <w:t>but</w:t>
      </w:r>
      <w:r>
        <w:rPr>
          <w:spacing w:val="-4"/>
        </w:rPr>
        <w:t> </w:t>
      </w:r>
      <w:r>
        <w:rPr/>
        <w:t>that’s</w:t>
      </w:r>
      <w:r>
        <w:rPr>
          <w:spacing w:val="-4"/>
        </w:rPr>
        <w:t> </w:t>
      </w:r>
      <w:r>
        <w:rPr/>
        <w:t>between</w:t>
      </w:r>
      <w:r>
        <w:rPr>
          <w:spacing w:val="-4"/>
        </w:rPr>
        <w:t> </w:t>
      </w:r>
      <w:r>
        <w:rPr/>
        <w:t>us,”</w:t>
      </w:r>
      <w:r>
        <w:rPr>
          <w:spacing w:val="-4"/>
        </w:rPr>
        <w:t> </w:t>
      </w:r>
      <w:r>
        <w:rPr/>
        <w:t>said</w:t>
      </w:r>
      <w:r>
        <w:rPr>
          <w:spacing w:val="-4"/>
        </w:rPr>
        <w:t> </w:t>
      </w:r>
      <w:r>
        <w:rPr/>
        <w:t>Harry.</w:t>
      </w:r>
      <w:r>
        <w:rPr>
          <w:spacing w:val="-4"/>
        </w:rPr>
        <w:t> </w:t>
      </w:r>
      <w:r>
        <w:rPr/>
        <w:t>He</w:t>
      </w:r>
      <w:r>
        <w:rPr>
          <w:spacing w:val="-4"/>
        </w:rPr>
        <w:t> </w:t>
      </w:r>
      <w:r>
        <w:rPr/>
        <w:t>kept</w:t>
      </w:r>
      <w:r>
        <w:rPr>
          <w:spacing w:val="-4"/>
        </w:rPr>
        <w:t> </w:t>
      </w:r>
      <w:r>
        <w:rPr/>
        <w:t>his</w:t>
      </w:r>
      <w:r>
        <w:rPr>
          <w:spacing w:val="-4"/>
        </w:rPr>
        <w:t> </w:t>
      </w:r>
      <w:r>
        <w:rPr/>
        <w:t>voice</w:t>
      </w:r>
      <w:r>
        <w:rPr>
          <w:spacing w:val="-4"/>
        </w:rPr>
        <w:t> </w:t>
      </w:r>
      <w:r>
        <w:rPr/>
        <w:t>as pleasant as he could, and Scrimgeour’s tone, too, was light and friendly</w:t>
      </w:r>
      <w:r>
        <w:rPr>
          <w:spacing w:val="-17"/>
        </w:rPr>
        <w:t> </w:t>
      </w:r>
      <w:r>
        <w:rPr/>
        <w:t>as</w:t>
      </w:r>
      <w:r>
        <w:rPr>
          <w:spacing w:val="-16"/>
        </w:rPr>
        <w:t> </w:t>
      </w:r>
      <w:r>
        <w:rPr/>
        <w:t>he</w:t>
      </w:r>
      <w:r>
        <w:rPr>
          <w:spacing w:val="-16"/>
        </w:rPr>
        <w:t> </w:t>
      </w:r>
      <w:r>
        <w:rPr/>
        <w:t>said,</w:t>
      </w:r>
      <w:r>
        <w:rPr>
          <w:spacing w:val="-16"/>
        </w:rPr>
        <w:t> </w:t>
      </w:r>
      <w:r>
        <w:rPr/>
        <w:t>“Oh,</w:t>
      </w:r>
      <w:r>
        <w:rPr>
          <w:spacing w:val="-17"/>
        </w:rPr>
        <w:t> </w:t>
      </w:r>
      <w:r>
        <w:rPr/>
        <w:t>of</w:t>
      </w:r>
      <w:r>
        <w:rPr>
          <w:spacing w:val="-16"/>
        </w:rPr>
        <w:t> </w:t>
      </w:r>
      <w:r>
        <w:rPr/>
        <w:t>course,</w:t>
      </w:r>
      <w:r>
        <w:rPr>
          <w:spacing w:val="-16"/>
        </w:rPr>
        <w:t> </w:t>
      </w:r>
      <w:r>
        <w:rPr/>
        <w:t>if</w:t>
      </w:r>
      <w:r>
        <w:rPr>
          <w:spacing w:val="-16"/>
        </w:rPr>
        <w:t> </w:t>
      </w:r>
      <w:r>
        <w:rPr/>
        <w:t>it’s</w:t>
      </w:r>
      <w:r>
        <w:rPr>
          <w:spacing w:val="-16"/>
        </w:rPr>
        <w:t> </w:t>
      </w:r>
      <w:r>
        <w:rPr/>
        <w:t>a</w:t>
      </w:r>
      <w:r>
        <w:rPr>
          <w:spacing w:val="-16"/>
        </w:rPr>
        <w:t> </w:t>
      </w:r>
      <w:r>
        <w:rPr/>
        <w:t>question</w:t>
      </w:r>
      <w:r>
        <w:rPr>
          <w:spacing w:val="-16"/>
        </w:rPr>
        <w:t> </w:t>
      </w:r>
      <w:r>
        <w:rPr/>
        <w:t>of</w:t>
      </w:r>
      <w:r>
        <w:rPr>
          <w:spacing w:val="-16"/>
        </w:rPr>
        <w:t> </w:t>
      </w:r>
      <w:r>
        <w:rPr/>
        <w:t>confidences, I</w:t>
      </w:r>
      <w:r>
        <w:rPr>
          <w:spacing w:val="-9"/>
        </w:rPr>
        <w:t> </w:t>
      </w:r>
      <w:r>
        <w:rPr/>
        <w:t>wouldn’t</w:t>
      </w:r>
      <w:r>
        <w:rPr>
          <w:spacing w:val="-9"/>
        </w:rPr>
        <w:t> </w:t>
      </w:r>
      <w:r>
        <w:rPr/>
        <w:t>want</w:t>
      </w:r>
      <w:r>
        <w:rPr>
          <w:spacing w:val="-9"/>
        </w:rPr>
        <w:t> </w:t>
      </w:r>
      <w:r>
        <w:rPr/>
        <w:t>you</w:t>
      </w:r>
      <w:r>
        <w:rPr>
          <w:spacing w:val="-9"/>
        </w:rPr>
        <w:t> </w:t>
      </w:r>
      <w:r>
        <w:rPr/>
        <w:t>to</w:t>
      </w:r>
      <w:r>
        <w:rPr>
          <w:spacing w:val="-11"/>
        </w:rPr>
        <w:t> </w:t>
      </w:r>
      <w:r>
        <w:rPr/>
        <w:t>divulge</w:t>
      </w:r>
      <w:r>
        <w:rPr>
          <w:spacing w:val="-9"/>
        </w:rPr>
        <w:t> </w:t>
      </w:r>
      <w:r>
        <w:rPr/>
        <w:t>.</w:t>
      </w:r>
      <w:r>
        <w:rPr>
          <w:spacing w:val="-9"/>
        </w:rPr>
        <w:t> </w:t>
      </w:r>
      <w:r>
        <w:rPr/>
        <w:t>.</w:t>
      </w:r>
      <w:r>
        <w:rPr>
          <w:spacing w:val="-8"/>
        </w:rPr>
        <w:t> </w:t>
      </w:r>
      <w:r>
        <w:rPr/>
        <w:t>.</w:t>
      </w:r>
      <w:r>
        <w:rPr>
          <w:spacing w:val="-10"/>
        </w:rPr>
        <w:t> </w:t>
      </w:r>
      <w:r>
        <w:rPr/>
        <w:t>no,</w:t>
      </w:r>
      <w:r>
        <w:rPr>
          <w:spacing w:val="-10"/>
        </w:rPr>
        <w:t> </w:t>
      </w:r>
      <w:r>
        <w:rPr/>
        <w:t>no</w:t>
      </w:r>
      <w:r>
        <w:rPr>
          <w:spacing w:val="-10"/>
        </w:rPr>
        <w:t> </w:t>
      </w:r>
      <w:r>
        <w:rPr/>
        <w:t>.</w:t>
      </w:r>
      <w:r>
        <w:rPr>
          <w:spacing w:val="-10"/>
        </w:rPr>
        <w:t> </w:t>
      </w:r>
      <w:r>
        <w:rPr/>
        <w:t>.</w:t>
      </w:r>
      <w:r>
        <w:rPr>
          <w:spacing w:val="-10"/>
        </w:rPr>
        <w:t> </w:t>
      </w:r>
      <w:r>
        <w:rPr/>
        <w:t>.</w:t>
      </w:r>
      <w:r>
        <w:rPr>
          <w:spacing w:val="-10"/>
        </w:rPr>
        <w:t> </w:t>
      </w:r>
      <w:r>
        <w:rPr/>
        <w:t>and</w:t>
      </w:r>
      <w:r>
        <w:rPr>
          <w:spacing w:val="-10"/>
        </w:rPr>
        <w:t> </w:t>
      </w:r>
      <w:r>
        <w:rPr/>
        <w:t>in</w:t>
      </w:r>
      <w:r>
        <w:rPr>
          <w:spacing w:val="-10"/>
        </w:rPr>
        <w:t> </w:t>
      </w:r>
      <w:r>
        <w:rPr/>
        <w:t>any</w:t>
      </w:r>
      <w:r>
        <w:rPr>
          <w:spacing w:val="-10"/>
        </w:rPr>
        <w:t> </w:t>
      </w:r>
      <w:r>
        <w:rPr/>
        <w:t>case,</w:t>
      </w:r>
      <w:r>
        <w:rPr>
          <w:spacing w:val="-10"/>
        </w:rPr>
        <w:t> </w:t>
      </w:r>
      <w:r>
        <w:rPr/>
        <w:t>does it really matter whether you are ‘the Chosen One’ or not?”</w:t>
      </w:r>
    </w:p>
    <w:p>
      <w:pPr>
        <w:pStyle w:val="BodyText"/>
        <w:spacing w:line="264" w:lineRule="auto" w:before="8"/>
        <w:ind w:right="232"/>
      </w:pPr>
      <w:r>
        <w:rPr/>
        <w:t>Harry had to mull that one over for a few seconds before re- sponding. “I don’t really know what you mean, Minister.”</w:t>
      </w:r>
    </w:p>
    <w:p>
      <w:pPr>
        <w:pStyle w:val="BodyText"/>
        <w:spacing w:line="266" w:lineRule="auto" w:before="2"/>
        <w:ind w:right="231"/>
        <w:jc w:val="right"/>
      </w:pPr>
      <w:r>
        <w:rPr/>
        <w:t>“Well,</w:t>
      </w:r>
      <w:r>
        <w:rPr>
          <w:spacing w:val="-8"/>
        </w:rPr>
        <w:t> </w:t>
      </w:r>
      <w:r>
        <w:rPr/>
        <w:t>of</w:t>
      </w:r>
      <w:r>
        <w:rPr>
          <w:spacing w:val="-7"/>
        </w:rPr>
        <w:t> </w:t>
      </w:r>
      <w:r>
        <w:rPr/>
        <w:t>course,</w:t>
      </w:r>
      <w:r>
        <w:rPr>
          <w:spacing w:val="-7"/>
        </w:rPr>
        <w:t> </w:t>
      </w:r>
      <w:r>
        <w:rPr/>
        <w:t>to</w:t>
      </w:r>
      <w:r>
        <w:rPr>
          <w:spacing w:val="-6"/>
        </w:rPr>
        <w:t> </w:t>
      </w:r>
      <w:r>
        <w:rPr>
          <w:i/>
        </w:rPr>
        <w:t>you</w:t>
      </w:r>
      <w:r>
        <w:rPr>
          <w:i/>
          <w:spacing w:val="-1"/>
        </w:rPr>
        <w:t> </w:t>
      </w:r>
      <w:r>
        <w:rPr/>
        <w:t>it</w:t>
      </w:r>
      <w:r>
        <w:rPr>
          <w:spacing w:val="-7"/>
        </w:rPr>
        <w:t> </w:t>
      </w:r>
      <w:r>
        <w:rPr/>
        <w:t>will</w:t>
      </w:r>
      <w:r>
        <w:rPr>
          <w:spacing w:val="-7"/>
        </w:rPr>
        <w:t> </w:t>
      </w:r>
      <w:r>
        <w:rPr/>
        <w:t>matter</w:t>
      </w:r>
      <w:r>
        <w:rPr>
          <w:spacing w:val="-8"/>
        </w:rPr>
        <w:t> </w:t>
      </w:r>
      <w:r>
        <w:rPr/>
        <w:t>enormously,”</w:t>
      </w:r>
      <w:r>
        <w:rPr>
          <w:spacing w:val="-7"/>
        </w:rPr>
        <w:t> </w:t>
      </w:r>
      <w:r>
        <w:rPr/>
        <w:t>said</w:t>
      </w:r>
      <w:r>
        <w:rPr>
          <w:spacing w:val="-7"/>
        </w:rPr>
        <w:t> </w:t>
      </w:r>
      <w:r>
        <w:rPr/>
        <w:t>Scrim- geour</w:t>
      </w:r>
      <w:r>
        <w:rPr>
          <w:spacing w:val="-2"/>
        </w:rPr>
        <w:t> </w:t>
      </w:r>
      <w:r>
        <w:rPr/>
        <w:t>with</w:t>
      </w:r>
      <w:r>
        <w:rPr>
          <w:spacing w:val="-2"/>
        </w:rPr>
        <w:t> </w:t>
      </w:r>
      <w:r>
        <w:rPr/>
        <w:t>a</w:t>
      </w:r>
      <w:r>
        <w:rPr>
          <w:spacing w:val="-2"/>
        </w:rPr>
        <w:t> </w:t>
      </w:r>
      <w:r>
        <w:rPr/>
        <w:t>laugh.</w:t>
      </w:r>
      <w:r>
        <w:rPr>
          <w:spacing w:val="-4"/>
        </w:rPr>
        <w:t> </w:t>
      </w:r>
      <w:r>
        <w:rPr/>
        <w:t>“But</w:t>
      </w:r>
      <w:r>
        <w:rPr>
          <w:spacing w:val="-2"/>
        </w:rPr>
        <w:t> </w:t>
      </w:r>
      <w:r>
        <w:rPr/>
        <w:t>to</w:t>
      </w:r>
      <w:r>
        <w:rPr>
          <w:spacing w:val="-2"/>
        </w:rPr>
        <w:t> </w:t>
      </w:r>
      <w:r>
        <w:rPr/>
        <w:t>the</w:t>
      </w:r>
      <w:r>
        <w:rPr>
          <w:spacing w:val="-3"/>
        </w:rPr>
        <w:t> </w:t>
      </w:r>
      <w:r>
        <w:rPr/>
        <w:t>Wizarding</w:t>
      </w:r>
      <w:r>
        <w:rPr>
          <w:spacing w:val="-2"/>
        </w:rPr>
        <w:t> </w:t>
      </w:r>
      <w:r>
        <w:rPr/>
        <w:t>community</w:t>
      </w:r>
      <w:r>
        <w:rPr>
          <w:spacing w:val="-2"/>
        </w:rPr>
        <w:t> </w:t>
      </w:r>
      <w:r>
        <w:rPr/>
        <w:t>at</w:t>
      </w:r>
      <w:r>
        <w:rPr>
          <w:spacing w:val="-2"/>
        </w:rPr>
        <w:t> </w:t>
      </w:r>
      <w:r>
        <w:rPr/>
        <w:t>large</w:t>
      </w:r>
      <w:r>
        <w:rPr>
          <w:spacing w:val="-2"/>
        </w:rPr>
        <w:t> </w:t>
      </w:r>
      <w:r>
        <w:rPr/>
        <w:t>.</w:t>
      </w:r>
      <w:r>
        <w:rPr>
          <w:spacing w:val="-2"/>
        </w:rPr>
        <w:t> </w:t>
      </w:r>
      <w:r>
        <w:rPr/>
        <w:t>.</w:t>
      </w:r>
      <w:r>
        <w:rPr>
          <w:spacing w:val="-2"/>
        </w:rPr>
        <w:t> </w:t>
      </w:r>
      <w:r>
        <w:rPr/>
        <w:t>. </w:t>
      </w:r>
      <w:r>
        <w:rPr>
          <w:spacing w:val="-4"/>
        </w:rPr>
        <w:t>it’s</w:t>
      </w:r>
      <w:r>
        <w:rPr>
          <w:spacing w:val="-11"/>
        </w:rPr>
        <w:t> </w:t>
      </w:r>
      <w:r>
        <w:rPr>
          <w:spacing w:val="-4"/>
        </w:rPr>
        <w:t>all</w:t>
      </w:r>
      <w:r>
        <w:rPr>
          <w:spacing w:val="-11"/>
        </w:rPr>
        <w:t> </w:t>
      </w:r>
      <w:r>
        <w:rPr>
          <w:spacing w:val="-4"/>
        </w:rPr>
        <w:t>perception,</w:t>
      </w:r>
      <w:r>
        <w:rPr>
          <w:spacing w:val="-11"/>
        </w:rPr>
        <w:t> </w:t>
      </w:r>
      <w:r>
        <w:rPr>
          <w:spacing w:val="-4"/>
        </w:rPr>
        <w:t>isn’t</w:t>
      </w:r>
      <w:r>
        <w:rPr>
          <w:spacing w:val="-11"/>
        </w:rPr>
        <w:t> </w:t>
      </w:r>
      <w:r>
        <w:rPr>
          <w:spacing w:val="-4"/>
        </w:rPr>
        <w:t>it?</w:t>
      </w:r>
      <w:r>
        <w:rPr>
          <w:spacing w:val="-11"/>
        </w:rPr>
        <w:t> </w:t>
      </w:r>
      <w:r>
        <w:rPr>
          <w:spacing w:val="-4"/>
        </w:rPr>
        <w:t>It’s</w:t>
      </w:r>
      <w:r>
        <w:rPr>
          <w:spacing w:val="-11"/>
        </w:rPr>
        <w:t> </w:t>
      </w:r>
      <w:r>
        <w:rPr>
          <w:spacing w:val="-4"/>
        </w:rPr>
        <w:t>what</w:t>
      </w:r>
      <w:r>
        <w:rPr>
          <w:spacing w:val="-11"/>
        </w:rPr>
        <w:t> </w:t>
      </w:r>
      <w:r>
        <w:rPr>
          <w:spacing w:val="-4"/>
        </w:rPr>
        <w:t>people</w:t>
      </w:r>
      <w:r>
        <w:rPr>
          <w:spacing w:val="-11"/>
        </w:rPr>
        <w:t> </w:t>
      </w:r>
      <w:r>
        <w:rPr>
          <w:spacing w:val="-4"/>
        </w:rPr>
        <w:t>believe</w:t>
      </w:r>
      <w:r>
        <w:rPr>
          <w:spacing w:val="-11"/>
        </w:rPr>
        <w:t> </w:t>
      </w:r>
      <w:r>
        <w:rPr>
          <w:spacing w:val="-4"/>
        </w:rPr>
        <w:t>that’s</w:t>
      </w:r>
      <w:r>
        <w:rPr>
          <w:spacing w:val="-11"/>
        </w:rPr>
        <w:t> </w:t>
      </w:r>
      <w:r>
        <w:rPr>
          <w:spacing w:val="-4"/>
        </w:rPr>
        <w:t>important.” </w:t>
      </w:r>
      <w:r>
        <w:rPr/>
        <w:t>Harry said nothing. He thought he saw, dimly, where they were heading, but he was not going to help Scrimgeour get there. The gnome</w:t>
      </w:r>
      <w:r>
        <w:rPr>
          <w:spacing w:val="-1"/>
        </w:rPr>
        <w:t> </w:t>
      </w:r>
      <w:r>
        <w:rPr/>
        <w:t>under</w:t>
      </w:r>
      <w:r>
        <w:rPr>
          <w:spacing w:val="-1"/>
        </w:rPr>
        <w:t> </w:t>
      </w:r>
      <w:r>
        <w:rPr/>
        <w:t>the rhododendron</w:t>
      </w:r>
      <w:r>
        <w:rPr>
          <w:spacing w:val="-1"/>
        </w:rPr>
        <w:t> </w:t>
      </w:r>
      <w:r>
        <w:rPr/>
        <w:t>was now</w:t>
      </w:r>
      <w:r>
        <w:rPr>
          <w:spacing w:val="-1"/>
        </w:rPr>
        <w:t> </w:t>
      </w:r>
      <w:r>
        <w:rPr/>
        <w:t>digging</w:t>
      </w:r>
      <w:r>
        <w:rPr>
          <w:spacing w:val="-1"/>
        </w:rPr>
        <w:t> </w:t>
      </w:r>
      <w:r>
        <w:rPr/>
        <w:t>for worms</w:t>
      </w:r>
      <w:r>
        <w:rPr>
          <w:spacing w:val="-1"/>
        </w:rPr>
        <w:t> </w:t>
      </w:r>
      <w:r>
        <w:rPr/>
        <w:t>at </w:t>
      </w:r>
      <w:r>
        <w:rPr>
          <w:spacing w:val="-5"/>
        </w:rPr>
        <w:t>its</w:t>
      </w:r>
    </w:p>
    <w:p>
      <w:pPr>
        <w:pStyle w:val="BodyText"/>
        <w:spacing w:line="291" w:lineRule="exact"/>
        <w:ind w:firstLine="0"/>
        <w:jc w:val="left"/>
      </w:pPr>
      <w:r>
        <w:rPr/>
        <w:t>roots,</w:t>
      </w:r>
      <w:r>
        <w:rPr>
          <w:spacing w:val="-12"/>
        </w:rPr>
        <w:t> </w:t>
      </w:r>
      <w:r>
        <w:rPr/>
        <w:t>and</w:t>
      </w:r>
      <w:r>
        <w:rPr>
          <w:spacing w:val="-13"/>
        </w:rPr>
        <w:t> </w:t>
      </w:r>
      <w:r>
        <w:rPr/>
        <w:t>Harry</w:t>
      </w:r>
      <w:r>
        <w:rPr>
          <w:spacing w:val="-12"/>
        </w:rPr>
        <w:t> </w:t>
      </w:r>
      <w:r>
        <w:rPr/>
        <w:t>kept</w:t>
      </w:r>
      <w:r>
        <w:rPr>
          <w:spacing w:val="-11"/>
        </w:rPr>
        <w:t> </w:t>
      </w:r>
      <w:r>
        <w:rPr/>
        <w:t>his</w:t>
      </w:r>
      <w:r>
        <w:rPr>
          <w:spacing w:val="-11"/>
        </w:rPr>
        <w:t> </w:t>
      </w:r>
      <w:r>
        <w:rPr/>
        <w:t>eyes</w:t>
      </w:r>
      <w:r>
        <w:rPr>
          <w:spacing w:val="-12"/>
        </w:rPr>
        <w:t> </w:t>
      </w:r>
      <w:r>
        <w:rPr/>
        <w:t>fixed</w:t>
      </w:r>
      <w:r>
        <w:rPr>
          <w:spacing w:val="-11"/>
        </w:rPr>
        <w:t> </w:t>
      </w:r>
      <w:r>
        <w:rPr/>
        <w:t>upon</w:t>
      </w:r>
      <w:r>
        <w:rPr>
          <w:spacing w:val="-12"/>
        </w:rPr>
        <w:t> </w:t>
      </w:r>
      <w:r>
        <w:rPr>
          <w:spacing w:val="-5"/>
        </w:rPr>
        <w:t>it.</w:t>
      </w:r>
    </w:p>
    <w:p>
      <w:pPr>
        <w:pStyle w:val="BodyText"/>
        <w:spacing w:line="264" w:lineRule="auto" w:before="31"/>
        <w:ind w:right="231"/>
      </w:pPr>
      <w:r>
        <w:rPr>
          <w:spacing w:val="-2"/>
        </w:rPr>
        <w:t>“People</w:t>
      </w:r>
      <w:r>
        <w:rPr>
          <w:spacing w:val="-12"/>
        </w:rPr>
        <w:t> </w:t>
      </w:r>
      <w:r>
        <w:rPr>
          <w:spacing w:val="-2"/>
        </w:rPr>
        <w:t>believe</w:t>
      </w:r>
      <w:r>
        <w:rPr>
          <w:spacing w:val="-12"/>
        </w:rPr>
        <w:t> </w:t>
      </w:r>
      <w:r>
        <w:rPr>
          <w:spacing w:val="-2"/>
        </w:rPr>
        <w:t>you</w:t>
      </w:r>
      <w:r>
        <w:rPr>
          <w:spacing w:val="-12"/>
        </w:rPr>
        <w:t> </w:t>
      </w:r>
      <w:r>
        <w:rPr>
          <w:i/>
          <w:spacing w:val="-2"/>
        </w:rPr>
        <w:t>are</w:t>
      </w:r>
      <w:r>
        <w:rPr>
          <w:i/>
          <w:spacing w:val="-5"/>
        </w:rPr>
        <w:t> </w:t>
      </w:r>
      <w:r>
        <w:rPr>
          <w:spacing w:val="-2"/>
        </w:rPr>
        <w:t>‘the</w:t>
      </w:r>
      <w:r>
        <w:rPr>
          <w:spacing w:val="-12"/>
        </w:rPr>
        <w:t> </w:t>
      </w:r>
      <w:r>
        <w:rPr>
          <w:spacing w:val="-2"/>
        </w:rPr>
        <w:t>Chosen</w:t>
      </w:r>
      <w:r>
        <w:rPr>
          <w:spacing w:val="-12"/>
        </w:rPr>
        <w:t> </w:t>
      </w:r>
      <w:r>
        <w:rPr>
          <w:spacing w:val="-2"/>
        </w:rPr>
        <w:t>One,’</w:t>
      </w:r>
      <w:r>
        <w:rPr>
          <w:spacing w:val="-12"/>
        </w:rPr>
        <w:t> </w:t>
      </w:r>
      <w:r>
        <w:rPr>
          <w:spacing w:val="-2"/>
        </w:rPr>
        <w:t>you</w:t>
      </w:r>
      <w:r>
        <w:rPr>
          <w:spacing w:val="-12"/>
        </w:rPr>
        <w:t> </w:t>
      </w:r>
      <w:r>
        <w:rPr>
          <w:spacing w:val="-2"/>
        </w:rPr>
        <w:t>see,”</w:t>
      </w:r>
      <w:r>
        <w:rPr>
          <w:spacing w:val="-12"/>
        </w:rPr>
        <w:t> </w:t>
      </w:r>
      <w:r>
        <w:rPr>
          <w:spacing w:val="-2"/>
        </w:rPr>
        <w:t>said</w:t>
      </w:r>
      <w:r>
        <w:rPr>
          <w:spacing w:val="-13"/>
        </w:rPr>
        <w:t> </w:t>
      </w:r>
      <w:r>
        <w:rPr>
          <w:spacing w:val="-2"/>
        </w:rPr>
        <w:t>Scrim- </w:t>
      </w:r>
      <w:r>
        <w:rPr/>
        <w:t>geour.</w:t>
      </w:r>
      <w:r>
        <w:rPr>
          <w:spacing w:val="22"/>
        </w:rPr>
        <w:t> </w:t>
      </w:r>
      <w:r>
        <w:rPr/>
        <w:t>“They</w:t>
      </w:r>
      <w:r>
        <w:rPr>
          <w:spacing w:val="23"/>
        </w:rPr>
        <w:t> </w:t>
      </w:r>
      <w:r>
        <w:rPr/>
        <w:t>think</w:t>
      </w:r>
      <w:r>
        <w:rPr>
          <w:spacing w:val="23"/>
        </w:rPr>
        <w:t> </w:t>
      </w:r>
      <w:r>
        <w:rPr/>
        <w:t>you</w:t>
      </w:r>
      <w:r>
        <w:rPr>
          <w:spacing w:val="23"/>
        </w:rPr>
        <w:t> </w:t>
      </w:r>
      <w:r>
        <w:rPr/>
        <w:t>quite</w:t>
      </w:r>
      <w:r>
        <w:rPr>
          <w:spacing w:val="23"/>
        </w:rPr>
        <w:t> </w:t>
      </w:r>
      <w:r>
        <w:rPr/>
        <w:t>the</w:t>
      </w:r>
      <w:r>
        <w:rPr>
          <w:spacing w:val="23"/>
        </w:rPr>
        <w:t> </w:t>
      </w:r>
      <w:r>
        <w:rPr/>
        <w:t>hero</w:t>
      </w:r>
      <w:r>
        <w:rPr>
          <w:spacing w:val="24"/>
        </w:rPr>
        <w:t> </w:t>
      </w:r>
      <w:r>
        <w:rPr/>
        <w:t>—</w:t>
      </w:r>
      <w:r>
        <w:rPr>
          <w:spacing w:val="23"/>
        </w:rPr>
        <w:t> </w:t>
      </w:r>
      <w:r>
        <w:rPr/>
        <w:t>which,</w:t>
      </w:r>
      <w:r>
        <w:rPr>
          <w:spacing w:val="24"/>
        </w:rPr>
        <w:t> </w:t>
      </w:r>
      <w:r>
        <w:rPr/>
        <w:t>of</w:t>
      </w:r>
      <w:r>
        <w:rPr>
          <w:spacing w:val="23"/>
        </w:rPr>
        <w:t> </w:t>
      </w:r>
      <w:r>
        <w:rPr/>
        <w:t>course,</w:t>
      </w:r>
      <w:r>
        <w:rPr>
          <w:spacing w:val="24"/>
        </w:rPr>
        <w:t> </w:t>
      </w:r>
      <w:r>
        <w:rPr>
          <w:spacing w:val="-5"/>
        </w:rPr>
        <w:t>you</w:t>
      </w:r>
    </w:p>
    <w:p>
      <w:pPr>
        <w:spacing w:after="0" w:line="264" w:lineRule="auto"/>
        <w:sectPr>
          <w:pgSz w:w="8780" w:h="13040"/>
          <w:pgMar w:header="0" w:footer="1170" w:top="720" w:bottom="1360" w:left="720" w:right="720"/>
        </w:sectPr>
      </w:pPr>
    </w:p>
    <w:p>
      <w:pPr>
        <w:pStyle w:val="Heading3"/>
        <w:spacing w:line="146" w:lineRule="auto" w:before="139"/>
        <w:ind w:left="2462" w:hanging="508"/>
      </w:pPr>
      <w:r>
        <w:rPr/>
        <w:drawing>
          <wp:anchor distT="0" distB="0" distL="0" distR="0" allowOverlap="1" layoutInCell="1" locked="0" behindDoc="0" simplePos="0" relativeHeight="16062976">
            <wp:simplePos x="0" y="0"/>
            <wp:positionH relativeFrom="page">
              <wp:posOffset>605027</wp:posOffset>
            </wp:positionH>
            <wp:positionV relativeFrom="paragraph">
              <wp:posOffset>203860</wp:posOffset>
            </wp:positionV>
            <wp:extent cx="266953" cy="252475"/>
            <wp:effectExtent l="0" t="0" r="0" b="0"/>
            <wp:wrapNone/>
            <wp:docPr id="883" name="Image 883"/>
            <wp:cNvGraphicFramePr>
              <a:graphicFrameLocks/>
            </wp:cNvGraphicFramePr>
            <a:graphic>
              <a:graphicData uri="http://schemas.openxmlformats.org/drawingml/2006/picture">
                <pic:pic>
                  <pic:nvPicPr>
                    <pic:cNvPr id="883" name="Image 88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63488">
            <wp:simplePos x="0" y="0"/>
            <wp:positionH relativeFrom="page">
              <wp:posOffset>4708905</wp:posOffset>
            </wp:positionH>
            <wp:positionV relativeFrom="paragraph">
              <wp:posOffset>203860</wp:posOffset>
            </wp:positionV>
            <wp:extent cx="267716" cy="252475"/>
            <wp:effectExtent l="0" t="0" r="0" b="0"/>
            <wp:wrapNone/>
            <wp:docPr id="884" name="Image 884"/>
            <wp:cNvGraphicFramePr>
              <a:graphicFrameLocks/>
            </wp:cNvGraphicFramePr>
            <a:graphic>
              <a:graphicData uri="http://schemas.openxmlformats.org/drawingml/2006/picture">
                <pic:pic>
                  <pic:nvPicPr>
                    <pic:cNvPr id="884" name="Image 884"/>
                    <pic:cNvPicPr/>
                  </pic:nvPicPr>
                  <pic:blipFill>
                    <a:blip r:embed="rId18" cstate="print"/>
                    <a:stretch>
                      <a:fillRect/>
                    </a:stretch>
                  </pic:blipFill>
                  <pic:spPr>
                    <a:xfrm>
                      <a:off x="0" y="0"/>
                      <a:ext cx="267716" cy="252475"/>
                    </a:xfrm>
                    <a:prstGeom prst="rect">
                      <a:avLst/>
                    </a:prstGeom>
                  </pic:spPr>
                </pic:pic>
              </a:graphicData>
            </a:graphic>
          </wp:anchor>
        </w:drawing>
      </w:r>
      <w:r>
        <w:rPr/>
        <w:t>A</w:t>
      </w:r>
      <w:r>
        <w:rPr>
          <w:spacing w:val="40"/>
        </w:rPr>
        <w:t> </w:t>
      </w:r>
      <w:r>
        <w:rPr/>
        <w:t>VERY</w:t>
      </w:r>
      <w:r>
        <w:rPr>
          <w:spacing w:val="40"/>
        </w:rPr>
        <w:t> </w:t>
      </w:r>
      <w:r>
        <w:rPr/>
        <w:t>FROSTY </w:t>
      </w:r>
      <w:r>
        <w:rPr>
          <w:spacing w:val="-2"/>
        </w:rPr>
        <w:t>CHRISTMAS</w:t>
      </w:r>
    </w:p>
    <w:p>
      <w:pPr>
        <w:pStyle w:val="BodyText"/>
        <w:spacing w:line="266" w:lineRule="auto" w:before="356"/>
        <w:ind w:right="230" w:firstLine="0"/>
      </w:pPr>
      <w:r>
        <w:rPr/>
        <w:t>are, Harry, chosen or not! How many times have you faced He- Who-Must-Not-Be-Named now? Well, anyway,” he pressed on, without</w:t>
      </w:r>
      <w:r>
        <w:rPr>
          <w:spacing w:val="-10"/>
        </w:rPr>
        <w:t> </w:t>
      </w:r>
      <w:r>
        <w:rPr/>
        <w:t>waiting</w:t>
      </w:r>
      <w:r>
        <w:rPr>
          <w:spacing w:val="-10"/>
        </w:rPr>
        <w:t> </w:t>
      </w:r>
      <w:r>
        <w:rPr/>
        <w:t>for</w:t>
      </w:r>
      <w:r>
        <w:rPr>
          <w:spacing w:val="-10"/>
        </w:rPr>
        <w:t> </w:t>
      </w:r>
      <w:r>
        <w:rPr/>
        <w:t>a</w:t>
      </w:r>
      <w:r>
        <w:rPr>
          <w:spacing w:val="-10"/>
        </w:rPr>
        <w:t> </w:t>
      </w:r>
      <w:r>
        <w:rPr/>
        <w:t>reply,</w:t>
      </w:r>
      <w:r>
        <w:rPr>
          <w:spacing w:val="-10"/>
        </w:rPr>
        <w:t> </w:t>
      </w:r>
      <w:r>
        <w:rPr/>
        <w:t>“the</w:t>
      </w:r>
      <w:r>
        <w:rPr>
          <w:spacing w:val="-10"/>
        </w:rPr>
        <w:t> </w:t>
      </w:r>
      <w:r>
        <w:rPr/>
        <w:t>point</w:t>
      </w:r>
      <w:r>
        <w:rPr>
          <w:spacing w:val="-10"/>
        </w:rPr>
        <w:t> </w:t>
      </w:r>
      <w:r>
        <w:rPr/>
        <w:t>is,</w:t>
      </w:r>
      <w:r>
        <w:rPr>
          <w:spacing w:val="-10"/>
        </w:rPr>
        <w:t> </w:t>
      </w:r>
      <w:r>
        <w:rPr/>
        <w:t>you</w:t>
      </w:r>
      <w:r>
        <w:rPr>
          <w:spacing w:val="-10"/>
        </w:rPr>
        <w:t> </w:t>
      </w:r>
      <w:r>
        <w:rPr/>
        <w:t>are</w:t>
      </w:r>
      <w:r>
        <w:rPr>
          <w:spacing w:val="-10"/>
        </w:rPr>
        <w:t> </w:t>
      </w:r>
      <w:r>
        <w:rPr/>
        <w:t>a</w:t>
      </w:r>
      <w:r>
        <w:rPr>
          <w:spacing w:val="-10"/>
        </w:rPr>
        <w:t> </w:t>
      </w:r>
      <w:r>
        <w:rPr/>
        <w:t>symbol</w:t>
      </w:r>
      <w:r>
        <w:rPr>
          <w:spacing w:val="-10"/>
        </w:rPr>
        <w:t> </w:t>
      </w:r>
      <w:r>
        <w:rPr/>
        <w:t>of</w:t>
      </w:r>
      <w:r>
        <w:rPr>
          <w:spacing w:val="-10"/>
        </w:rPr>
        <w:t> </w:t>
      </w:r>
      <w:r>
        <w:rPr/>
        <w:t>hope for many, Harry. The idea that there is somebody out there who might be able, who might even be </w:t>
      </w:r>
      <w:r>
        <w:rPr>
          <w:i/>
        </w:rPr>
        <w:t>destined, </w:t>
      </w:r>
      <w:r>
        <w:rPr/>
        <w:t>to destroy He-Who- Must-Not-Be-Named</w:t>
      </w:r>
      <w:r>
        <w:rPr>
          <w:spacing w:val="-8"/>
        </w:rPr>
        <w:t> </w:t>
      </w:r>
      <w:r>
        <w:rPr/>
        <w:t>—</w:t>
      </w:r>
      <w:r>
        <w:rPr>
          <w:spacing w:val="-7"/>
        </w:rPr>
        <w:t> </w:t>
      </w:r>
      <w:r>
        <w:rPr/>
        <w:t>well,</w:t>
      </w:r>
      <w:r>
        <w:rPr>
          <w:spacing w:val="-7"/>
        </w:rPr>
        <w:t> </w:t>
      </w:r>
      <w:r>
        <w:rPr/>
        <w:t>naturally,</w:t>
      </w:r>
      <w:r>
        <w:rPr>
          <w:spacing w:val="-7"/>
        </w:rPr>
        <w:t> </w:t>
      </w:r>
      <w:r>
        <w:rPr/>
        <w:t>it</w:t>
      </w:r>
      <w:r>
        <w:rPr>
          <w:spacing w:val="-7"/>
        </w:rPr>
        <w:t> </w:t>
      </w:r>
      <w:r>
        <w:rPr/>
        <w:t>gives</w:t>
      </w:r>
      <w:r>
        <w:rPr>
          <w:spacing w:val="-7"/>
        </w:rPr>
        <w:t> </w:t>
      </w:r>
      <w:r>
        <w:rPr/>
        <w:t>people</w:t>
      </w:r>
      <w:r>
        <w:rPr>
          <w:spacing w:val="-7"/>
        </w:rPr>
        <w:t> </w:t>
      </w:r>
      <w:r>
        <w:rPr/>
        <w:t>a</w:t>
      </w:r>
      <w:r>
        <w:rPr>
          <w:spacing w:val="-7"/>
        </w:rPr>
        <w:t> </w:t>
      </w:r>
      <w:r>
        <w:rPr/>
        <w:t>lift.</w:t>
      </w:r>
      <w:r>
        <w:rPr>
          <w:spacing w:val="-7"/>
        </w:rPr>
        <w:t> </w:t>
      </w:r>
      <w:r>
        <w:rPr/>
        <w:t>And I</w:t>
      </w:r>
      <w:r>
        <w:rPr>
          <w:spacing w:val="-7"/>
        </w:rPr>
        <w:t> </w:t>
      </w:r>
      <w:r>
        <w:rPr/>
        <w:t>can’t</w:t>
      </w:r>
      <w:r>
        <w:rPr>
          <w:spacing w:val="-7"/>
        </w:rPr>
        <w:t> </w:t>
      </w:r>
      <w:r>
        <w:rPr/>
        <w:t>help</w:t>
      </w:r>
      <w:r>
        <w:rPr>
          <w:spacing w:val="-7"/>
        </w:rPr>
        <w:t> </w:t>
      </w:r>
      <w:r>
        <w:rPr/>
        <w:t>but</w:t>
      </w:r>
      <w:r>
        <w:rPr>
          <w:spacing w:val="-7"/>
        </w:rPr>
        <w:t> </w:t>
      </w:r>
      <w:r>
        <w:rPr/>
        <w:t>feel</w:t>
      </w:r>
      <w:r>
        <w:rPr>
          <w:spacing w:val="-7"/>
        </w:rPr>
        <w:t> </w:t>
      </w:r>
      <w:r>
        <w:rPr/>
        <w:t>that,</w:t>
      </w:r>
      <w:r>
        <w:rPr>
          <w:spacing w:val="-7"/>
        </w:rPr>
        <w:t> </w:t>
      </w:r>
      <w:r>
        <w:rPr/>
        <w:t>once</w:t>
      </w:r>
      <w:r>
        <w:rPr>
          <w:spacing w:val="-7"/>
        </w:rPr>
        <w:t> </w:t>
      </w:r>
      <w:r>
        <w:rPr/>
        <w:t>you</w:t>
      </w:r>
      <w:r>
        <w:rPr>
          <w:spacing w:val="-7"/>
        </w:rPr>
        <w:t> </w:t>
      </w:r>
      <w:r>
        <w:rPr/>
        <w:t>realize</w:t>
      </w:r>
      <w:r>
        <w:rPr>
          <w:spacing w:val="-7"/>
        </w:rPr>
        <w:t> </w:t>
      </w:r>
      <w:r>
        <w:rPr/>
        <w:t>this,</w:t>
      </w:r>
      <w:r>
        <w:rPr>
          <w:spacing w:val="-7"/>
        </w:rPr>
        <w:t> </w:t>
      </w:r>
      <w:r>
        <w:rPr/>
        <w:t>you</w:t>
      </w:r>
      <w:r>
        <w:rPr>
          <w:spacing w:val="-7"/>
        </w:rPr>
        <w:t> </w:t>
      </w:r>
      <w:r>
        <w:rPr/>
        <w:t>might</w:t>
      </w:r>
      <w:r>
        <w:rPr>
          <w:spacing w:val="-7"/>
        </w:rPr>
        <w:t> </w:t>
      </w:r>
      <w:r>
        <w:rPr/>
        <w:t>consider it, well, almost a duty, to stand alongside the Ministry, and give everyone a boost.”</w:t>
      </w:r>
    </w:p>
    <w:p>
      <w:pPr>
        <w:pStyle w:val="BodyText"/>
        <w:spacing w:line="266" w:lineRule="auto"/>
        <w:ind w:right="231"/>
      </w:pPr>
      <w:r>
        <w:rPr/>
        <w:t>The</w:t>
      </w:r>
      <w:r>
        <w:rPr>
          <w:spacing w:val="-8"/>
        </w:rPr>
        <w:t> </w:t>
      </w:r>
      <w:r>
        <w:rPr/>
        <w:t>gnome</w:t>
      </w:r>
      <w:r>
        <w:rPr>
          <w:spacing w:val="-8"/>
        </w:rPr>
        <w:t> </w:t>
      </w:r>
      <w:r>
        <w:rPr/>
        <w:t>had</w:t>
      </w:r>
      <w:r>
        <w:rPr>
          <w:spacing w:val="-8"/>
        </w:rPr>
        <w:t> </w:t>
      </w:r>
      <w:r>
        <w:rPr/>
        <w:t>just</w:t>
      </w:r>
      <w:r>
        <w:rPr>
          <w:spacing w:val="-8"/>
        </w:rPr>
        <w:t> </w:t>
      </w:r>
      <w:r>
        <w:rPr/>
        <w:t>managed</w:t>
      </w:r>
      <w:r>
        <w:rPr>
          <w:spacing w:val="-8"/>
        </w:rPr>
        <w:t> </w:t>
      </w:r>
      <w:r>
        <w:rPr/>
        <w:t>to</w:t>
      </w:r>
      <w:r>
        <w:rPr>
          <w:spacing w:val="-8"/>
        </w:rPr>
        <w:t> </w:t>
      </w:r>
      <w:r>
        <w:rPr/>
        <w:t>get</w:t>
      </w:r>
      <w:r>
        <w:rPr>
          <w:spacing w:val="-8"/>
        </w:rPr>
        <w:t> </w:t>
      </w:r>
      <w:r>
        <w:rPr/>
        <w:t>hold</w:t>
      </w:r>
      <w:r>
        <w:rPr>
          <w:spacing w:val="-8"/>
        </w:rPr>
        <w:t> </w:t>
      </w:r>
      <w:r>
        <w:rPr/>
        <w:t>of</w:t>
      </w:r>
      <w:r>
        <w:rPr>
          <w:spacing w:val="-8"/>
        </w:rPr>
        <w:t> </w:t>
      </w:r>
      <w:r>
        <w:rPr/>
        <w:t>a</w:t>
      </w:r>
      <w:r>
        <w:rPr>
          <w:spacing w:val="-8"/>
        </w:rPr>
        <w:t> </w:t>
      </w:r>
      <w:r>
        <w:rPr/>
        <w:t>worm.</w:t>
      </w:r>
      <w:r>
        <w:rPr>
          <w:spacing w:val="-8"/>
        </w:rPr>
        <w:t> </w:t>
      </w:r>
      <w:r>
        <w:rPr/>
        <w:t>It</w:t>
      </w:r>
      <w:r>
        <w:rPr>
          <w:spacing w:val="-8"/>
        </w:rPr>
        <w:t> </w:t>
      </w:r>
      <w:r>
        <w:rPr/>
        <w:t>was</w:t>
      </w:r>
      <w:r>
        <w:rPr>
          <w:spacing w:val="-8"/>
        </w:rPr>
        <w:t> </w:t>
      </w:r>
      <w:r>
        <w:rPr/>
        <w:t>now tugging very hard on it, trying to get it out of the frozen ground. Harry</w:t>
      </w:r>
      <w:r>
        <w:rPr>
          <w:spacing w:val="-9"/>
        </w:rPr>
        <w:t> </w:t>
      </w:r>
      <w:r>
        <w:rPr/>
        <w:t>was</w:t>
      </w:r>
      <w:r>
        <w:rPr>
          <w:spacing w:val="-9"/>
        </w:rPr>
        <w:t> </w:t>
      </w:r>
      <w:r>
        <w:rPr/>
        <w:t>silent</w:t>
      </w:r>
      <w:r>
        <w:rPr>
          <w:spacing w:val="-9"/>
        </w:rPr>
        <w:t> </w:t>
      </w:r>
      <w:r>
        <w:rPr/>
        <w:t>so</w:t>
      </w:r>
      <w:r>
        <w:rPr>
          <w:spacing w:val="-9"/>
        </w:rPr>
        <w:t> </w:t>
      </w:r>
      <w:r>
        <w:rPr/>
        <w:t>long</w:t>
      </w:r>
      <w:r>
        <w:rPr>
          <w:spacing w:val="-9"/>
        </w:rPr>
        <w:t> </w:t>
      </w:r>
      <w:r>
        <w:rPr/>
        <w:t>that</w:t>
      </w:r>
      <w:r>
        <w:rPr>
          <w:spacing w:val="-9"/>
        </w:rPr>
        <w:t> </w:t>
      </w:r>
      <w:r>
        <w:rPr/>
        <w:t>Scrimgeour</w:t>
      </w:r>
      <w:r>
        <w:rPr>
          <w:spacing w:val="-9"/>
        </w:rPr>
        <w:t> </w:t>
      </w:r>
      <w:r>
        <w:rPr/>
        <w:t>said,</w:t>
      </w:r>
      <w:r>
        <w:rPr>
          <w:spacing w:val="-9"/>
        </w:rPr>
        <w:t> </w:t>
      </w:r>
      <w:r>
        <w:rPr/>
        <w:t>looking</w:t>
      </w:r>
      <w:r>
        <w:rPr>
          <w:spacing w:val="-9"/>
        </w:rPr>
        <w:t> </w:t>
      </w:r>
      <w:r>
        <w:rPr/>
        <w:t>from</w:t>
      </w:r>
      <w:r>
        <w:rPr>
          <w:spacing w:val="-9"/>
        </w:rPr>
        <w:t> </w:t>
      </w:r>
      <w:r>
        <w:rPr/>
        <w:t>Harry to the gnome, “Funny little chaps, aren’t they? But what say you, </w:t>
      </w:r>
      <w:r>
        <w:rPr>
          <w:spacing w:val="-2"/>
        </w:rPr>
        <w:t>Harry?”</w:t>
      </w:r>
    </w:p>
    <w:p>
      <w:pPr>
        <w:pStyle w:val="BodyText"/>
        <w:spacing w:line="264" w:lineRule="auto"/>
        <w:ind w:right="231"/>
      </w:pPr>
      <w:r>
        <w:rPr/>
        <w:t>“I</w:t>
      </w:r>
      <w:r>
        <w:rPr>
          <w:spacing w:val="-6"/>
        </w:rPr>
        <w:t> </w:t>
      </w:r>
      <w:r>
        <w:rPr/>
        <w:t>don’t</w:t>
      </w:r>
      <w:r>
        <w:rPr>
          <w:spacing w:val="-6"/>
        </w:rPr>
        <w:t> </w:t>
      </w:r>
      <w:r>
        <w:rPr/>
        <w:t>exactly</w:t>
      </w:r>
      <w:r>
        <w:rPr>
          <w:spacing w:val="-6"/>
        </w:rPr>
        <w:t> </w:t>
      </w:r>
      <w:r>
        <w:rPr/>
        <w:t>understand</w:t>
      </w:r>
      <w:r>
        <w:rPr>
          <w:spacing w:val="-6"/>
        </w:rPr>
        <w:t> </w:t>
      </w:r>
      <w:r>
        <w:rPr/>
        <w:t>what</w:t>
      </w:r>
      <w:r>
        <w:rPr>
          <w:spacing w:val="-6"/>
        </w:rPr>
        <w:t> </w:t>
      </w:r>
      <w:r>
        <w:rPr/>
        <w:t>you</w:t>
      </w:r>
      <w:r>
        <w:rPr>
          <w:spacing w:val="-6"/>
        </w:rPr>
        <w:t> </w:t>
      </w:r>
      <w:r>
        <w:rPr/>
        <w:t>want,”</w:t>
      </w:r>
      <w:r>
        <w:rPr>
          <w:spacing w:val="-6"/>
        </w:rPr>
        <w:t> </w:t>
      </w:r>
      <w:r>
        <w:rPr/>
        <w:t>said</w:t>
      </w:r>
      <w:r>
        <w:rPr>
          <w:spacing w:val="-6"/>
        </w:rPr>
        <w:t> </w:t>
      </w:r>
      <w:r>
        <w:rPr/>
        <w:t>Harry</w:t>
      </w:r>
      <w:r>
        <w:rPr>
          <w:spacing w:val="-6"/>
        </w:rPr>
        <w:t> </w:t>
      </w:r>
      <w:r>
        <w:rPr/>
        <w:t>slowly. “</w:t>
      </w:r>
      <w:r>
        <w:rPr>
          <w:spacing w:val="-25"/>
        </w:rPr>
        <w:t> </w:t>
      </w:r>
      <w:r>
        <w:rPr/>
        <w:t>‘Stand alongside the Ministry’ . . . What does that mean?”</w:t>
      </w:r>
    </w:p>
    <w:p>
      <w:pPr>
        <w:pStyle w:val="BodyText"/>
        <w:spacing w:line="264" w:lineRule="auto"/>
        <w:ind w:right="230"/>
      </w:pPr>
      <w:r>
        <w:rPr/>
        <w:t>“Oh, well, nothing at all onerous, I assure you,” said Scrim- geour. “If you were to be seen popping in and out of the Ministry from time to time, for instance, that would give the right impres- sion.</w:t>
      </w:r>
      <w:r>
        <w:rPr>
          <w:spacing w:val="-2"/>
        </w:rPr>
        <w:t> </w:t>
      </w:r>
      <w:r>
        <w:rPr/>
        <w:t>And</w:t>
      </w:r>
      <w:r>
        <w:rPr>
          <w:spacing w:val="-2"/>
        </w:rPr>
        <w:t> </w:t>
      </w:r>
      <w:r>
        <w:rPr/>
        <w:t>of</w:t>
      </w:r>
      <w:r>
        <w:rPr>
          <w:spacing w:val="-2"/>
        </w:rPr>
        <w:t> </w:t>
      </w:r>
      <w:r>
        <w:rPr/>
        <w:t>course,</w:t>
      </w:r>
      <w:r>
        <w:rPr>
          <w:spacing w:val="-2"/>
        </w:rPr>
        <w:t> </w:t>
      </w:r>
      <w:r>
        <w:rPr/>
        <w:t>while</w:t>
      </w:r>
      <w:r>
        <w:rPr>
          <w:spacing w:val="-2"/>
        </w:rPr>
        <w:t> </w:t>
      </w:r>
      <w:r>
        <w:rPr/>
        <w:t>you</w:t>
      </w:r>
      <w:r>
        <w:rPr>
          <w:spacing w:val="-2"/>
        </w:rPr>
        <w:t> </w:t>
      </w:r>
      <w:r>
        <w:rPr/>
        <w:t>were</w:t>
      </w:r>
      <w:r>
        <w:rPr>
          <w:spacing w:val="-2"/>
        </w:rPr>
        <w:t> </w:t>
      </w:r>
      <w:r>
        <w:rPr/>
        <w:t>there,</w:t>
      </w:r>
      <w:r>
        <w:rPr>
          <w:spacing w:val="-2"/>
        </w:rPr>
        <w:t> </w:t>
      </w:r>
      <w:r>
        <w:rPr/>
        <w:t>you</w:t>
      </w:r>
      <w:r>
        <w:rPr>
          <w:spacing w:val="-2"/>
        </w:rPr>
        <w:t> </w:t>
      </w:r>
      <w:r>
        <w:rPr/>
        <w:t>would</w:t>
      </w:r>
      <w:r>
        <w:rPr>
          <w:spacing w:val="-2"/>
        </w:rPr>
        <w:t> </w:t>
      </w:r>
      <w:r>
        <w:rPr/>
        <w:t>have</w:t>
      </w:r>
      <w:r>
        <w:rPr>
          <w:spacing w:val="-2"/>
        </w:rPr>
        <w:t> </w:t>
      </w:r>
      <w:r>
        <w:rPr/>
        <w:t>ample opportunity</w:t>
      </w:r>
      <w:r>
        <w:rPr>
          <w:spacing w:val="-10"/>
        </w:rPr>
        <w:t> </w:t>
      </w:r>
      <w:r>
        <w:rPr/>
        <w:t>to</w:t>
      </w:r>
      <w:r>
        <w:rPr>
          <w:spacing w:val="-8"/>
        </w:rPr>
        <w:t> </w:t>
      </w:r>
      <w:r>
        <w:rPr/>
        <w:t>speak</w:t>
      </w:r>
      <w:r>
        <w:rPr>
          <w:spacing w:val="-8"/>
        </w:rPr>
        <w:t> </w:t>
      </w:r>
      <w:r>
        <w:rPr/>
        <w:t>to</w:t>
      </w:r>
      <w:r>
        <w:rPr>
          <w:spacing w:val="-10"/>
        </w:rPr>
        <w:t> </w:t>
      </w:r>
      <w:r>
        <w:rPr/>
        <w:t>Gawain</w:t>
      </w:r>
      <w:r>
        <w:rPr>
          <w:spacing w:val="-8"/>
        </w:rPr>
        <w:t> </w:t>
      </w:r>
      <w:r>
        <w:rPr/>
        <w:t>Robards,</w:t>
      </w:r>
      <w:r>
        <w:rPr>
          <w:spacing w:val="-9"/>
        </w:rPr>
        <w:t> </w:t>
      </w:r>
      <w:r>
        <w:rPr/>
        <w:t>my</w:t>
      </w:r>
      <w:r>
        <w:rPr>
          <w:spacing w:val="-9"/>
        </w:rPr>
        <w:t> </w:t>
      </w:r>
      <w:r>
        <w:rPr/>
        <w:t>successor</w:t>
      </w:r>
      <w:r>
        <w:rPr>
          <w:spacing w:val="-9"/>
        </w:rPr>
        <w:t> </w:t>
      </w:r>
      <w:r>
        <w:rPr/>
        <w:t>as</w:t>
      </w:r>
      <w:r>
        <w:rPr>
          <w:spacing w:val="-9"/>
        </w:rPr>
        <w:t> </w:t>
      </w:r>
      <w:r>
        <w:rPr/>
        <w:t>Head</w:t>
      </w:r>
      <w:r>
        <w:rPr>
          <w:spacing w:val="-9"/>
        </w:rPr>
        <w:t> </w:t>
      </w:r>
      <w:r>
        <w:rPr/>
        <w:t>of the Auror office. Dolores Umbridge has told me that you cherish an</w:t>
      </w:r>
      <w:r>
        <w:rPr>
          <w:spacing w:val="-14"/>
        </w:rPr>
        <w:t> </w:t>
      </w:r>
      <w:r>
        <w:rPr/>
        <w:t>ambition</w:t>
      </w:r>
      <w:r>
        <w:rPr>
          <w:spacing w:val="-14"/>
        </w:rPr>
        <w:t> </w:t>
      </w:r>
      <w:r>
        <w:rPr/>
        <w:t>to</w:t>
      </w:r>
      <w:r>
        <w:rPr>
          <w:spacing w:val="-15"/>
        </w:rPr>
        <w:t> </w:t>
      </w:r>
      <w:r>
        <w:rPr/>
        <w:t>become</w:t>
      </w:r>
      <w:r>
        <w:rPr>
          <w:spacing w:val="-14"/>
        </w:rPr>
        <w:t> </w:t>
      </w:r>
      <w:r>
        <w:rPr/>
        <w:t>an</w:t>
      </w:r>
      <w:r>
        <w:rPr>
          <w:spacing w:val="-14"/>
        </w:rPr>
        <w:t> </w:t>
      </w:r>
      <w:r>
        <w:rPr/>
        <w:t>Auror.</w:t>
      </w:r>
      <w:r>
        <w:rPr>
          <w:spacing w:val="-14"/>
        </w:rPr>
        <w:t> </w:t>
      </w:r>
      <w:r>
        <w:rPr/>
        <w:t>Well,</w:t>
      </w:r>
      <w:r>
        <w:rPr>
          <w:spacing w:val="-15"/>
        </w:rPr>
        <w:t> </w:t>
      </w:r>
      <w:r>
        <w:rPr/>
        <w:t>that</w:t>
      </w:r>
      <w:r>
        <w:rPr>
          <w:spacing w:val="-15"/>
        </w:rPr>
        <w:t> </w:t>
      </w:r>
      <w:r>
        <w:rPr/>
        <w:t>could</w:t>
      </w:r>
      <w:r>
        <w:rPr>
          <w:spacing w:val="-15"/>
        </w:rPr>
        <w:t> </w:t>
      </w:r>
      <w:r>
        <w:rPr/>
        <w:t>be</w:t>
      </w:r>
      <w:r>
        <w:rPr>
          <w:spacing w:val="-15"/>
        </w:rPr>
        <w:t> </w:t>
      </w:r>
      <w:r>
        <w:rPr/>
        <w:t>arranged</w:t>
      </w:r>
      <w:r>
        <w:rPr>
          <w:spacing w:val="-15"/>
        </w:rPr>
        <w:t> </w:t>
      </w:r>
      <w:r>
        <w:rPr/>
        <w:t>very easily.</w:t>
      </w:r>
      <w:r>
        <w:rPr>
          <w:spacing w:val="80"/>
        </w:rPr>
        <w:t>  </w:t>
      </w:r>
      <w:r>
        <w:rPr/>
        <w:t>”</w:t>
      </w:r>
    </w:p>
    <w:p>
      <w:pPr>
        <w:pStyle w:val="BodyText"/>
        <w:spacing w:line="264" w:lineRule="auto"/>
        <w:ind w:right="231"/>
      </w:pPr>
      <w:r>
        <w:rPr/>
        <w:t>Harry felt anger bubbling in the pit of his stomach: So Dolores Umbridge</w:t>
      </w:r>
      <w:r>
        <w:rPr>
          <w:spacing w:val="-1"/>
        </w:rPr>
        <w:t> </w:t>
      </w:r>
      <w:r>
        <w:rPr/>
        <w:t>was</w:t>
      </w:r>
      <w:r>
        <w:rPr>
          <w:spacing w:val="-1"/>
        </w:rPr>
        <w:t> </w:t>
      </w:r>
      <w:r>
        <w:rPr/>
        <w:t>still at the</w:t>
      </w:r>
      <w:r>
        <w:rPr>
          <w:spacing w:val="-1"/>
        </w:rPr>
        <w:t> </w:t>
      </w:r>
      <w:r>
        <w:rPr/>
        <w:t>Ministry,</w:t>
      </w:r>
      <w:r>
        <w:rPr>
          <w:spacing w:val="-1"/>
        </w:rPr>
        <w:t> </w:t>
      </w:r>
      <w:r>
        <w:rPr/>
        <w:t>was</w:t>
      </w:r>
      <w:r>
        <w:rPr>
          <w:spacing w:val="-1"/>
        </w:rPr>
        <w:t> </w:t>
      </w:r>
      <w:r>
        <w:rPr/>
        <w:t>she?</w:t>
      </w:r>
    </w:p>
    <w:p>
      <w:pPr>
        <w:pStyle w:val="BodyText"/>
        <w:spacing w:line="264" w:lineRule="auto"/>
        <w:ind w:right="231"/>
      </w:pPr>
      <w:r>
        <w:rPr/>
        <w:t>“So</w:t>
      </w:r>
      <w:r>
        <w:rPr>
          <w:spacing w:val="-14"/>
        </w:rPr>
        <w:t> </w:t>
      </w:r>
      <w:r>
        <w:rPr/>
        <w:t>basically,”</w:t>
      </w:r>
      <w:r>
        <w:rPr>
          <w:spacing w:val="-14"/>
        </w:rPr>
        <w:t> </w:t>
      </w:r>
      <w:r>
        <w:rPr/>
        <w:t>he</w:t>
      </w:r>
      <w:r>
        <w:rPr>
          <w:spacing w:val="-14"/>
        </w:rPr>
        <w:t> </w:t>
      </w:r>
      <w:r>
        <w:rPr/>
        <w:t>said,</w:t>
      </w:r>
      <w:r>
        <w:rPr>
          <w:spacing w:val="-14"/>
        </w:rPr>
        <w:t> </w:t>
      </w:r>
      <w:r>
        <w:rPr/>
        <w:t>as</w:t>
      </w:r>
      <w:r>
        <w:rPr>
          <w:spacing w:val="-14"/>
        </w:rPr>
        <w:t> </w:t>
      </w:r>
      <w:r>
        <w:rPr/>
        <w:t>though</w:t>
      </w:r>
      <w:r>
        <w:rPr>
          <w:spacing w:val="-14"/>
        </w:rPr>
        <w:t> </w:t>
      </w:r>
      <w:r>
        <w:rPr/>
        <w:t>he</w:t>
      </w:r>
      <w:r>
        <w:rPr>
          <w:spacing w:val="-14"/>
        </w:rPr>
        <w:t> </w:t>
      </w:r>
      <w:r>
        <w:rPr/>
        <w:t>just</w:t>
      </w:r>
      <w:r>
        <w:rPr>
          <w:spacing w:val="-14"/>
        </w:rPr>
        <w:t> </w:t>
      </w:r>
      <w:r>
        <w:rPr/>
        <w:t>wanted</w:t>
      </w:r>
      <w:r>
        <w:rPr>
          <w:spacing w:val="-14"/>
        </w:rPr>
        <w:t> </w:t>
      </w:r>
      <w:r>
        <w:rPr/>
        <w:t>to</w:t>
      </w:r>
      <w:r>
        <w:rPr>
          <w:spacing w:val="-14"/>
        </w:rPr>
        <w:t> </w:t>
      </w:r>
      <w:r>
        <w:rPr/>
        <w:t>clarify</w:t>
      </w:r>
      <w:r>
        <w:rPr>
          <w:spacing w:val="-14"/>
        </w:rPr>
        <w:t> </w:t>
      </w:r>
      <w:r>
        <w:rPr/>
        <w:t>a</w:t>
      </w:r>
      <w:r>
        <w:rPr>
          <w:spacing w:val="-14"/>
        </w:rPr>
        <w:t> </w:t>
      </w:r>
      <w:r>
        <w:rPr/>
        <w:t>few points,</w:t>
      </w:r>
      <w:r>
        <w:rPr>
          <w:spacing w:val="-6"/>
        </w:rPr>
        <w:t> </w:t>
      </w:r>
      <w:r>
        <w:rPr/>
        <w:t>“you’d</w:t>
      </w:r>
      <w:r>
        <w:rPr>
          <w:spacing w:val="-6"/>
        </w:rPr>
        <w:t> </w:t>
      </w:r>
      <w:r>
        <w:rPr/>
        <w:t>like</w:t>
      </w:r>
      <w:r>
        <w:rPr>
          <w:spacing w:val="-6"/>
        </w:rPr>
        <w:t> </w:t>
      </w:r>
      <w:r>
        <w:rPr/>
        <w:t>to</w:t>
      </w:r>
      <w:r>
        <w:rPr>
          <w:spacing w:val="-6"/>
        </w:rPr>
        <w:t> </w:t>
      </w:r>
      <w:r>
        <w:rPr/>
        <w:t>give</w:t>
      </w:r>
      <w:r>
        <w:rPr>
          <w:spacing w:val="-6"/>
        </w:rPr>
        <w:t> </w:t>
      </w:r>
      <w:r>
        <w:rPr/>
        <w:t>the</w:t>
      </w:r>
      <w:r>
        <w:rPr>
          <w:spacing w:val="-6"/>
        </w:rPr>
        <w:t> </w:t>
      </w:r>
      <w:r>
        <w:rPr/>
        <w:t>impression</w:t>
      </w:r>
      <w:r>
        <w:rPr>
          <w:spacing w:val="-6"/>
        </w:rPr>
        <w:t> </w:t>
      </w:r>
      <w:r>
        <w:rPr/>
        <w:t>that</w:t>
      </w:r>
      <w:r>
        <w:rPr>
          <w:spacing w:val="-6"/>
        </w:rPr>
        <w:t> </w:t>
      </w:r>
      <w:r>
        <w:rPr/>
        <w:t>I’m</w:t>
      </w:r>
      <w:r>
        <w:rPr>
          <w:spacing w:val="-6"/>
        </w:rPr>
        <w:t> </w:t>
      </w:r>
      <w:r>
        <w:rPr/>
        <w:t>working</w:t>
      </w:r>
      <w:r>
        <w:rPr>
          <w:spacing w:val="-6"/>
        </w:rPr>
        <w:t> </w:t>
      </w:r>
      <w:r>
        <w:rPr/>
        <w:t>for</w:t>
      </w:r>
      <w:r>
        <w:rPr>
          <w:spacing w:val="-6"/>
        </w:rPr>
        <w:t> </w:t>
      </w:r>
      <w:r>
        <w:rPr/>
        <w:t>the </w:t>
      </w:r>
      <w:r>
        <w:rPr>
          <w:spacing w:val="-2"/>
        </w:rPr>
        <w:t>Ministry?”</w:t>
      </w:r>
    </w:p>
    <w:p>
      <w:pPr>
        <w:spacing w:after="0" w:line="264" w:lineRule="auto"/>
        <w:sectPr>
          <w:pgSz w:w="8780" w:h="13040"/>
          <w:pgMar w:header="0" w:footer="1170" w:top="540" w:bottom="1360" w:left="720" w:right="720"/>
        </w:sectPr>
      </w:pPr>
    </w:p>
    <w:p>
      <w:pPr>
        <w:pStyle w:val="Heading3"/>
        <w:ind w:left="1815"/>
      </w:pPr>
      <w:r>
        <w:rPr/>
        <w:drawing>
          <wp:anchor distT="0" distB="0" distL="0" distR="0" allowOverlap="1" layoutInCell="1" locked="0" behindDoc="0" simplePos="0" relativeHeight="16064000">
            <wp:simplePos x="0" y="0"/>
            <wp:positionH relativeFrom="page">
              <wp:posOffset>605027</wp:posOffset>
            </wp:positionH>
            <wp:positionV relativeFrom="paragraph">
              <wp:posOffset>89560</wp:posOffset>
            </wp:positionV>
            <wp:extent cx="266953" cy="252475"/>
            <wp:effectExtent l="0" t="0" r="0" b="0"/>
            <wp:wrapNone/>
            <wp:docPr id="885" name="Image 885"/>
            <wp:cNvGraphicFramePr>
              <a:graphicFrameLocks/>
            </wp:cNvGraphicFramePr>
            <a:graphic>
              <a:graphicData uri="http://schemas.openxmlformats.org/drawingml/2006/picture">
                <pic:pic>
                  <pic:nvPicPr>
                    <pic:cNvPr id="885" name="Image 88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64512">
            <wp:simplePos x="0" y="0"/>
            <wp:positionH relativeFrom="page">
              <wp:posOffset>4708905</wp:posOffset>
            </wp:positionH>
            <wp:positionV relativeFrom="paragraph">
              <wp:posOffset>89560</wp:posOffset>
            </wp:positionV>
            <wp:extent cx="267716" cy="252475"/>
            <wp:effectExtent l="0" t="0" r="0" b="0"/>
            <wp:wrapNone/>
            <wp:docPr id="886" name="Image 886"/>
            <wp:cNvGraphicFramePr>
              <a:graphicFrameLocks/>
            </wp:cNvGraphicFramePr>
            <a:graphic>
              <a:graphicData uri="http://schemas.openxmlformats.org/drawingml/2006/picture">
                <pic:pic>
                  <pic:nvPicPr>
                    <pic:cNvPr id="886" name="Image 886"/>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SIXTEEN</w:t>
      </w:r>
    </w:p>
    <w:p>
      <w:pPr>
        <w:pStyle w:val="BodyText"/>
        <w:spacing w:before="191"/>
        <w:ind w:left="0" w:firstLine="0"/>
        <w:jc w:val="left"/>
        <w:rPr>
          <w:rFonts w:ascii="Calibri"/>
        </w:rPr>
      </w:pPr>
    </w:p>
    <w:p>
      <w:pPr>
        <w:pStyle w:val="BodyText"/>
        <w:spacing w:line="264" w:lineRule="auto" w:before="1"/>
        <w:ind w:right="230"/>
      </w:pPr>
      <w:r>
        <w:rPr/>
        <w:t>“It</w:t>
      </w:r>
      <w:r>
        <w:rPr>
          <w:spacing w:val="-6"/>
        </w:rPr>
        <w:t> </w:t>
      </w:r>
      <w:r>
        <w:rPr/>
        <w:t>would</w:t>
      </w:r>
      <w:r>
        <w:rPr>
          <w:spacing w:val="-6"/>
        </w:rPr>
        <w:t> </w:t>
      </w:r>
      <w:r>
        <w:rPr/>
        <w:t>give</w:t>
      </w:r>
      <w:r>
        <w:rPr>
          <w:spacing w:val="-6"/>
        </w:rPr>
        <w:t> </w:t>
      </w:r>
      <w:r>
        <w:rPr/>
        <w:t>everyone</w:t>
      </w:r>
      <w:r>
        <w:rPr>
          <w:spacing w:val="-6"/>
        </w:rPr>
        <w:t> </w:t>
      </w:r>
      <w:r>
        <w:rPr/>
        <w:t>a</w:t>
      </w:r>
      <w:r>
        <w:rPr>
          <w:spacing w:val="-6"/>
        </w:rPr>
        <w:t> </w:t>
      </w:r>
      <w:r>
        <w:rPr/>
        <w:t>lift</w:t>
      </w:r>
      <w:r>
        <w:rPr>
          <w:spacing w:val="-5"/>
        </w:rPr>
        <w:t> </w:t>
      </w:r>
      <w:r>
        <w:rPr/>
        <w:t>to</w:t>
      </w:r>
      <w:r>
        <w:rPr>
          <w:spacing w:val="-6"/>
        </w:rPr>
        <w:t> </w:t>
      </w:r>
      <w:r>
        <w:rPr/>
        <w:t>think</w:t>
      </w:r>
      <w:r>
        <w:rPr>
          <w:spacing w:val="-6"/>
        </w:rPr>
        <w:t> </w:t>
      </w:r>
      <w:r>
        <w:rPr/>
        <w:t>you</w:t>
      </w:r>
      <w:r>
        <w:rPr>
          <w:spacing w:val="-6"/>
        </w:rPr>
        <w:t> </w:t>
      </w:r>
      <w:r>
        <w:rPr/>
        <w:t>were</w:t>
      </w:r>
      <w:r>
        <w:rPr>
          <w:spacing w:val="-6"/>
        </w:rPr>
        <w:t> </w:t>
      </w:r>
      <w:r>
        <w:rPr/>
        <w:t>more</w:t>
      </w:r>
      <w:r>
        <w:rPr>
          <w:spacing w:val="-6"/>
        </w:rPr>
        <w:t> </w:t>
      </w:r>
      <w:r>
        <w:rPr/>
        <w:t>involved, Harry,” said Scrimgeour, sounding relieved that Harry had cot- toned on so quickly. “</w:t>
      </w:r>
      <w:r>
        <w:rPr>
          <w:spacing w:val="-17"/>
        </w:rPr>
        <w:t> </w:t>
      </w:r>
      <w:r>
        <w:rPr/>
        <w:t>‘The Chosen One,’ you know . . . It’s all about</w:t>
      </w:r>
      <w:r>
        <w:rPr>
          <w:spacing w:val="-1"/>
        </w:rPr>
        <w:t> </w:t>
      </w:r>
      <w:r>
        <w:rPr/>
        <w:t>giving</w:t>
      </w:r>
      <w:r>
        <w:rPr>
          <w:spacing w:val="-1"/>
        </w:rPr>
        <w:t> </w:t>
      </w:r>
      <w:r>
        <w:rPr/>
        <w:t>people</w:t>
      </w:r>
      <w:r>
        <w:rPr>
          <w:spacing w:val="-2"/>
        </w:rPr>
        <w:t> </w:t>
      </w:r>
      <w:r>
        <w:rPr/>
        <w:t>hope,</w:t>
      </w:r>
      <w:r>
        <w:rPr>
          <w:spacing w:val="-1"/>
        </w:rPr>
        <w:t> </w:t>
      </w:r>
      <w:r>
        <w:rPr/>
        <w:t>the</w:t>
      </w:r>
      <w:r>
        <w:rPr>
          <w:spacing w:val="-1"/>
        </w:rPr>
        <w:t> </w:t>
      </w:r>
      <w:r>
        <w:rPr/>
        <w:t>feeling</w:t>
      </w:r>
      <w:r>
        <w:rPr>
          <w:spacing w:val="-1"/>
        </w:rPr>
        <w:t> </w:t>
      </w:r>
      <w:r>
        <w:rPr/>
        <w:t>that</w:t>
      </w:r>
      <w:r>
        <w:rPr>
          <w:spacing w:val="-1"/>
        </w:rPr>
        <w:t> </w:t>
      </w:r>
      <w:r>
        <w:rPr/>
        <w:t>exciting</w:t>
      </w:r>
      <w:r>
        <w:rPr>
          <w:spacing w:val="-1"/>
        </w:rPr>
        <w:t> </w:t>
      </w:r>
      <w:r>
        <w:rPr/>
        <w:t>things</w:t>
      </w:r>
      <w:r>
        <w:rPr>
          <w:spacing w:val="-1"/>
        </w:rPr>
        <w:t> </w:t>
      </w:r>
      <w:r>
        <w:rPr/>
        <w:t>are</w:t>
      </w:r>
      <w:r>
        <w:rPr>
          <w:spacing w:val="-1"/>
        </w:rPr>
        <w:t> </w:t>
      </w:r>
      <w:r>
        <w:rPr/>
        <w:t>hap- pening.</w:t>
      </w:r>
      <w:r>
        <w:rPr>
          <w:spacing w:val="80"/>
        </w:rPr>
        <w:t>  </w:t>
      </w:r>
      <w:r>
        <w:rPr/>
        <w:t>”</w:t>
      </w:r>
    </w:p>
    <w:p>
      <w:pPr>
        <w:pStyle w:val="BodyText"/>
        <w:spacing w:line="264" w:lineRule="auto" w:before="8"/>
        <w:ind w:right="230"/>
      </w:pPr>
      <w:r>
        <w:rPr/>
        <w:t>“But if I keep running in and out of the Ministry,” said Harry, still endeavoring to keep his voice friendly, “won’t that seem as though I approve of what the Ministry’s up to?”</w:t>
      </w:r>
    </w:p>
    <w:p>
      <w:pPr>
        <w:pStyle w:val="BodyText"/>
        <w:spacing w:line="264" w:lineRule="auto" w:before="4"/>
        <w:ind w:right="231"/>
      </w:pPr>
      <w:r>
        <w:rPr/>
        <w:t>“Well,” said Scrimgeour, frowning slightly, “well, yes, that’s partly why we’d like —”</w:t>
      </w:r>
    </w:p>
    <w:p>
      <w:pPr>
        <w:pStyle w:val="BodyText"/>
        <w:spacing w:line="266" w:lineRule="auto" w:before="2"/>
        <w:ind w:right="232"/>
      </w:pPr>
      <w:r>
        <w:rPr>
          <w:spacing w:val="-2"/>
        </w:rPr>
        <w:t>“No,</w:t>
      </w:r>
      <w:r>
        <w:rPr>
          <w:spacing w:val="-11"/>
        </w:rPr>
        <w:t> </w:t>
      </w:r>
      <w:r>
        <w:rPr>
          <w:spacing w:val="-2"/>
        </w:rPr>
        <w:t>I</w:t>
      </w:r>
      <w:r>
        <w:rPr>
          <w:spacing w:val="-11"/>
        </w:rPr>
        <w:t> </w:t>
      </w:r>
      <w:r>
        <w:rPr>
          <w:spacing w:val="-2"/>
        </w:rPr>
        <w:t>don’t</w:t>
      </w:r>
      <w:r>
        <w:rPr>
          <w:spacing w:val="-11"/>
        </w:rPr>
        <w:t> </w:t>
      </w:r>
      <w:r>
        <w:rPr>
          <w:spacing w:val="-2"/>
        </w:rPr>
        <w:t>think</w:t>
      </w:r>
      <w:r>
        <w:rPr>
          <w:spacing w:val="-11"/>
        </w:rPr>
        <w:t> </w:t>
      </w:r>
      <w:r>
        <w:rPr>
          <w:spacing w:val="-2"/>
        </w:rPr>
        <w:t>that’ll</w:t>
      </w:r>
      <w:r>
        <w:rPr>
          <w:spacing w:val="-11"/>
        </w:rPr>
        <w:t> </w:t>
      </w:r>
      <w:r>
        <w:rPr>
          <w:spacing w:val="-2"/>
        </w:rPr>
        <w:t>work,”</w:t>
      </w:r>
      <w:r>
        <w:rPr>
          <w:spacing w:val="-12"/>
        </w:rPr>
        <w:t> </w:t>
      </w:r>
      <w:r>
        <w:rPr>
          <w:spacing w:val="-2"/>
        </w:rPr>
        <w:t>said</w:t>
      </w:r>
      <w:r>
        <w:rPr>
          <w:spacing w:val="-11"/>
        </w:rPr>
        <w:t> </w:t>
      </w:r>
      <w:r>
        <w:rPr>
          <w:spacing w:val="-2"/>
        </w:rPr>
        <w:t>Harry</w:t>
      </w:r>
      <w:r>
        <w:rPr>
          <w:spacing w:val="-11"/>
        </w:rPr>
        <w:t> </w:t>
      </w:r>
      <w:r>
        <w:rPr>
          <w:spacing w:val="-2"/>
        </w:rPr>
        <w:t>pleasantly.</w:t>
      </w:r>
      <w:r>
        <w:rPr>
          <w:spacing w:val="-11"/>
        </w:rPr>
        <w:t> </w:t>
      </w:r>
      <w:r>
        <w:rPr>
          <w:spacing w:val="-2"/>
        </w:rPr>
        <w:t>“You</w:t>
      </w:r>
      <w:r>
        <w:rPr>
          <w:spacing w:val="-11"/>
        </w:rPr>
        <w:t> </w:t>
      </w:r>
      <w:r>
        <w:rPr>
          <w:spacing w:val="-2"/>
        </w:rPr>
        <w:t>see, </w:t>
      </w:r>
      <w:r>
        <w:rPr/>
        <w:t>I don’t like some of the things the Ministry’s doing. Locking up Stan Shunpike, for instance.”</w:t>
      </w:r>
    </w:p>
    <w:p>
      <w:pPr>
        <w:pStyle w:val="BodyText"/>
        <w:spacing w:line="264" w:lineRule="auto"/>
        <w:ind w:right="231"/>
      </w:pPr>
      <w:r>
        <w:rPr/>
        <w:t>Scrimgeour</w:t>
      </w:r>
      <w:r>
        <w:rPr>
          <w:spacing w:val="-16"/>
        </w:rPr>
        <w:t> </w:t>
      </w:r>
      <w:r>
        <w:rPr/>
        <w:t>did</w:t>
      </w:r>
      <w:r>
        <w:rPr>
          <w:spacing w:val="-15"/>
        </w:rPr>
        <w:t> </w:t>
      </w:r>
      <w:r>
        <w:rPr/>
        <w:t>not</w:t>
      </w:r>
      <w:r>
        <w:rPr>
          <w:spacing w:val="-15"/>
        </w:rPr>
        <w:t> </w:t>
      </w:r>
      <w:r>
        <w:rPr/>
        <w:t>speak</w:t>
      </w:r>
      <w:r>
        <w:rPr>
          <w:spacing w:val="-15"/>
        </w:rPr>
        <w:t> </w:t>
      </w:r>
      <w:r>
        <w:rPr/>
        <w:t>for</w:t>
      </w:r>
      <w:r>
        <w:rPr>
          <w:spacing w:val="-15"/>
        </w:rPr>
        <w:t> </w:t>
      </w:r>
      <w:r>
        <w:rPr/>
        <w:t>a</w:t>
      </w:r>
      <w:r>
        <w:rPr>
          <w:spacing w:val="-15"/>
        </w:rPr>
        <w:t> </w:t>
      </w:r>
      <w:r>
        <w:rPr/>
        <w:t>moment</w:t>
      </w:r>
      <w:r>
        <w:rPr>
          <w:spacing w:val="-15"/>
        </w:rPr>
        <w:t> </w:t>
      </w:r>
      <w:r>
        <w:rPr/>
        <w:t>but</w:t>
      </w:r>
      <w:r>
        <w:rPr>
          <w:spacing w:val="-15"/>
        </w:rPr>
        <w:t> </w:t>
      </w:r>
      <w:r>
        <w:rPr/>
        <w:t>his</w:t>
      </w:r>
      <w:r>
        <w:rPr>
          <w:spacing w:val="-15"/>
        </w:rPr>
        <w:t> </w:t>
      </w:r>
      <w:r>
        <w:rPr/>
        <w:t>expression</w:t>
      </w:r>
      <w:r>
        <w:rPr>
          <w:spacing w:val="-15"/>
        </w:rPr>
        <w:t> </w:t>
      </w:r>
      <w:r>
        <w:rPr/>
        <w:t>hard- ened instantly. “I would not expect you to understand,” he said, and he was not as successful at keeping anger out of his voice as Harry</w:t>
      </w:r>
      <w:r>
        <w:rPr>
          <w:spacing w:val="-12"/>
        </w:rPr>
        <w:t> </w:t>
      </w:r>
      <w:r>
        <w:rPr/>
        <w:t>had</w:t>
      </w:r>
      <w:r>
        <w:rPr>
          <w:spacing w:val="-12"/>
        </w:rPr>
        <w:t> </w:t>
      </w:r>
      <w:r>
        <w:rPr/>
        <w:t>been.</w:t>
      </w:r>
      <w:r>
        <w:rPr>
          <w:spacing w:val="-12"/>
        </w:rPr>
        <w:t> </w:t>
      </w:r>
      <w:r>
        <w:rPr/>
        <w:t>“These</w:t>
      </w:r>
      <w:r>
        <w:rPr>
          <w:spacing w:val="-11"/>
        </w:rPr>
        <w:t> </w:t>
      </w:r>
      <w:r>
        <w:rPr/>
        <w:t>are</w:t>
      </w:r>
      <w:r>
        <w:rPr>
          <w:spacing w:val="-11"/>
        </w:rPr>
        <w:t> </w:t>
      </w:r>
      <w:r>
        <w:rPr/>
        <w:t>dangerous</w:t>
      </w:r>
      <w:r>
        <w:rPr>
          <w:spacing w:val="-11"/>
        </w:rPr>
        <w:t> </w:t>
      </w:r>
      <w:r>
        <w:rPr/>
        <w:t>times,</w:t>
      </w:r>
      <w:r>
        <w:rPr>
          <w:spacing w:val="-11"/>
        </w:rPr>
        <w:t> </w:t>
      </w:r>
      <w:r>
        <w:rPr/>
        <w:t>and</w:t>
      </w:r>
      <w:r>
        <w:rPr>
          <w:spacing w:val="-11"/>
        </w:rPr>
        <w:t> </w:t>
      </w:r>
      <w:r>
        <w:rPr/>
        <w:t>certain</w:t>
      </w:r>
      <w:r>
        <w:rPr>
          <w:spacing w:val="-11"/>
        </w:rPr>
        <w:t> </w:t>
      </w:r>
      <w:r>
        <w:rPr/>
        <w:t>measures need to be taken. You</w:t>
      </w:r>
      <w:r>
        <w:rPr>
          <w:spacing w:val="-1"/>
        </w:rPr>
        <w:t> </w:t>
      </w:r>
      <w:r>
        <w:rPr/>
        <w:t>are sixteen years old —”</w:t>
      </w:r>
    </w:p>
    <w:p>
      <w:pPr>
        <w:pStyle w:val="BodyText"/>
        <w:spacing w:line="264" w:lineRule="auto" w:before="5"/>
        <w:ind w:right="230"/>
      </w:pPr>
      <w:r>
        <w:rPr/>
        <w:t>“Dumbledore’s a lot older than sixteen, and he doesn’t think </w:t>
      </w:r>
      <w:r>
        <w:rPr>
          <w:spacing w:val="-4"/>
        </w:rPr>
        <w:t>Stan</w:t>
      </w:r>
      <w:r>
        <w:rPr>
          <w:spacing w:val="-9"/>
        </w:rPr>
        <w:t> </w:t>
      </w:r>
      <w:r>
        <w:rPr>
          <w:spacing w:val="-4"/>
        </w:rPr>
        <w:t>should</w:t>
      </w:r>
      <w:r>
        <w:rPr>
          <w:spacing w:val="-9"/>
        </w:rPr>
        <w:t> </w:t>
      </w:r>
      <w:r>
        <w:rPr>
          <w:spacing w:val="-4"/>
        </w:rPr>
        <w:t>be</w:t>
      </w:r>
      <w:r>
        <w:rPr>
          <w:spacing w:val="-9"/>
        </w:rPr>
        <w:t> </w:t>
      </w:r>
      <w:r>
        <w:rPr>
          <w:spacing w:val="-4"/>
        </w:rPr>
        <w:t>in</w:t>
      </w:r>
      <w:r>
        <w:rPr>
          <w:spacing w:val="-9"/>
        </w:rPr>
        <w:t> </w:t>
      </w:r>
      <w:r>
        <w:rPr>
          <w:spacing w:val="-4"/>
        </w:rPr>
        <w:t>Azkaban</w:t>
      </w:r>
      <w:r>
        <w:rPr>
          <w:spacing w:val="-9"/>
        </w:rPr>
        <w:t> </w:t>
      </w:r>
      <w:r>
        <w:rPr>
          <w:spacing w:val="-4"/>
        </w:rPr>
        <w:t>either,”</w:t>
      </w:r>
      <w:r>
        <w:rPr>
          <w:spacing w:val="-9"/>
        </w:rPr>
        <w:t> </w:t>
      </w:r>
      <w:r>
        <w:rPr>
          <w:spacing w:val="-4"/>
        </w:rPr>
        <w:t>said</w:t>
      </w:r>
      <w:r>
        <w:rPr>
          <w:spacing w:val="-9"/>
        </w:rPr>
        <w:t> </w:t>
      </w:r>
      <w:r>
        <w:rPr>
          <w:spacing w:val="-4"/>
        </w:rPr>
        <w:t>Harry.</w:t>
      </w:r>
      <w:r>
        <w:rPr>
          <w:spacing w:val="-10"/>
        </w:rPr>
        <w:t> </w:t>
      </w:r>
      <w:r>
        <w:rPr>
          <w:spacing w:val="-4"/>
        </w:rPr>
        <w:t>“You’re</w:t>
      </w:r>
      <w:r>
        <w:rPr>
          <w:spacing w:val="-9"/>
        </w:rPr>
        <w:t> </w:t>
      </w:r>
      <w:r>
        <w:rPr>
          <w:spacing w:val="-4"/>
        </w:rPr>
        <w:t>making</w:t>
      </w:r>
      <w:r>
        <w:rPr>
          <w:spacing w:val="-9"/>
        </w:rPr>
        <w:t> </w:t>
      </w:r>
      <w:r>
        <w:rPr>
          <w:spacing w:val="-4"/>
        </w:rPr>
        <w:t>Stan </w:t>
      </w:r>
      <w:r>
        <w:rPr/>
        <w:t>a scapegoat,</w:t>
      </w:r>
      <w:r>
        <w:rPr>
          <w:spacing w:val="-1"/>
        </w:rPr>
        <w:t> </w:t>
      </w:r>
      <w:r>
        <w:rPr/>
        <w:t>just like you want to</w:t>
      </w:r>
      <w:r>
        <w:rPr>
          <w:spacing w:val="-1"/>
        </w:rPr>
        <w:t> </w:t>
      </w:r>
      <w:r>
        <w:rPr/>
        <w:t>make me</w:t>
      </w:r>
      <w:r>
        <w:rPr>
          <w:spacing w:val="-1"/>
        </w:rPr>
        <w:t> </w:t>
      </w:r>
      <w:r>
        <w:rPr/>
        <w:t>a mascot.”</w:t>
      </w:r>
    </w:p>
    <w:p>
      <w:pPr>
        <w:pStyle w:val="BodyText"/>
        <w:spacing w:line="264" w:lineRule="auto" w:before="5"/>
        <w:ind w:right="232"/>
      </w:pPr>
      <w:r>
        <w:rPr/>
        <w:t>They looked at each other, long and hard. Finally Scrimgeour said, with no pretense at warmth, “I see. You prefer — like your hero,</w:t>
      </w:r>
      <w:r>
        <w:rPr>
          <w:spacing w:val="-4"/>
        </w:rPr>
        <w:t> </w:t>
      </w:r>
      <w:r>
        <w:rPr/>
        <w:t>Dumbledore</w:t>
      </w:r>
      <w:r>
        <w:rPr>
          <w:spacing w:val="-4"/>
        </w:rPr>
        <w:t> </w:t>
      </w:r>
      <w:r>
        <w:rPr/>
        <w:t>—</w:t>
      </w:r>
      <w:r>
        <w:rPr>
          <w:spacing w:val="-4"/>
        </w:rPr>
        <w:t> </w:t>
      </w:r>
      <w:r>
        <w:rPr/>
        <w:t>to</w:t>
      </w:r>
      <w:r>
        <w:rPr>
          <w:spacing w:val="-4"/>
        </w:rPr>
        <w:t> </w:t>
      </w:r>
      <w:r>
        <w:rPr/>
        <w:t>disassociate</w:t>
      </w:r>
      <w:r>
        <w:rPr>
          <w:spacing w:val="-5"/>
        </w:rPr>
        <w:t> </w:t>
      </w:r>
      <w:r>
        <w:rPr/>
        <w:t>yourself</w:t>
      </w:r>
      <w:r>
        <w:rPr>
          <w:spacing w:val="-4"/>
        </w:rPr>
        <w:t> </w:t>
      </w:r>
      <w:r>
        <w:rPr/>
        <w:t>from</w:t>
      </w:r>
      <w:r>
        <w:rPr>
          <w:spacing w:val="-4"/>
        </w:rPr>
        <w:t> </w:t>
      </w:r>
      <w:r>
        <w:rPr/>
        <w:t>the</w:t>
      </w:r>
      <w:r>
        <w:rPr>
          <w:spacing w:val="-4"/>
        </w:rPr>
        <w:t> </w:t>
      </w:r>
      <w:r>
        <w:rPr/>
        <w:t>Ministry?”</w:t>
      </w:r>
    </w:p>
    <w:p>
      <w:pPr>
        <w:pStyle w:val="BodyText"/>
        <w:spacing w:before="5"/>
        <w:ind w:left="527" w:firstLine="0"/>
      </w:pPr>
      <w:r>
        <w:rPr/>
        <w:t>“I</w:t>
      </w:r>
      <w:r>
        <w:rPr>
          <w:spacing w:val="-10"/>
        </w:rPr>
        <w:t> </w:t>
      </w:r>
      <w:r>
        <w:rPr/>
        <w:t>don’t</w:t>
      </w:r>
      <w:r>
        <w:rPr>
          <w:spacing w:val="-10"/>
        </w:rPr>
        <w:t> </w:t>
      </w:r>
      <w:r>
        <w:rPr/>
        <w:t>want</w:t>
      </w:r>
      <w:r>
        <w:rPr>
          <w:spacing w:val="-10"/>
        </w:rPr>
        <w:t> </w:t>
      </w:r>
      <w:r>
        <w:rPr/>
        <w:t>to</w:t>
      </w:r>
      <w:r>
        <w:rPr>
          <w:spacing w:val="-11"/>
        </w:rPr>
        <w:t> </w:t>
      </w:r>
      <w:r>
        <w:rPr/>
        <w:t>be</w:t>
      </w:r>
      <w:r>
        <w:rPr>
          <w:spacing w:val="-11"/>
        </w:rPr>
        <w:t> </w:t>
      </w:r>
      <w:r>
        <w:rPr/>
        <w:t>used,”</w:t>
      </w:r>
      <w:r>
        <w:rPr>
          <w:spacing w:val="-10"/>
        </w:rPr>
        <w:t> </w:t>
      </w:r>
      <w:r>
        <w:rPr/>
        <w:t>said</w:t>
      </w:r>
      <w:r>
        <w:rPr>
          <w:spacing w:val="-11"/>
        </w:rPr>
        <w:t> </w:t>
      </w:r>
      <w:r>
        <w:rPr>
          <w:spacing w:val="-2"/>
        </w:rPr>
        <w:t>Harry.</w:t>
      </w:r>
    </w:p>
    <w:p>
      <w:pPr>
        <w:pStyle w:val="BodyText"/>
        <w:spacing w:line="266" w:lineRule="auto" w:before="31"/>
        <w:ind w:left="527" w:right="231" w:firstLine="0"/>
      </w:pPr>
      <w:r>
        <w:rPr/>
        <w:t>“Some would say it’s your duty to be used by the Ministry!” “Yeah,</w:t>
      </w:r>
      <w:r>
        <w:rPr>
          <w:spacing w:val="-3"/>
        </w:rPr>
        <w:t> </w:t>
      </w:r>
      <w:r>
        <w:rPr/>
        <w:t>and</w:t>
      </w:r>
      <w:r>
        <w:rPr>
          <w:spacing w:val="-3"/>
        </w:rPr>
        <w:t> </w:t>
      </w:r>
      <w:r>
        <w:rPr/>
        <w:t>others</w:t>
      </w:r>
      <w:r>
        <w:rPr>
          <w:spacing w:val="-3"/>
        </w:rPr>
        <w:t> </w:t>
      </w:r>
      <w:r>
        <w:rPr/>
        <w:t>might</w:t>
      </w:r>
      <w:r>
        <w:rPr>
          <w:spacing w:val="-3"/>
        </w:rPr>
        <w:t> </w:t>
      </w:r>
      <w:r>
        <w:rPr/>
        <w:t>say</w:t>
      </w:r>
      <w:r>
        <w:rPr>
          <w:spacing w:val="-3"/>
        </w:rPr>
        <w:t> </w:t>
      </w:r>
      <w:r>
        <w:rPr/>
        <w:t>it’s</w:t>
      </w:r>
      <w:r>
        <w:rPr>
          <w:spacing w:val="-3"/>
        </w:rPr>
        <w:t> </w:t>
      </w:r>
      <w:r>
        <w:rPr/>
        <w:t>your</w:t>
      </w:r>
      <w:r>
        <w:rPr>
          <w:spacing w:val="-3"/>
        </w:rPr>
        <w:t> </w:t>
      </w:r>
      <w:r>
        <w:rPr/>
        <w:t>duty</w:t>
      </w:r>
      <w:r>
        <w:rPr>
          <w:spacing w:val="-3"/>
        </w:rPr>
        <w:t> </w:t>
      </w:r>
      <w:r>
        <w:rPr/>
        <w:t>to</w:t>
      </w:r>
      <w:r>
        <w:rPr>
          <w:spacing w:val="-3"/>
        </w:rPr>
        <w:t> </w:t>
      </w:r>
      <w:r>
        <w:rPr/>
        <w:t>check</w:t>
      </w:r>
      <w:r>
        <w:rPr>
          <w:spacing w:val="-3"/>
        </w:rPr>
        <w:t> </w:t>
      </w:r>
      <w:r>
        <w:rPr/>
        <w:t>that</w:t>
      </w:r>
      <w:r>
        <w:rPr>
          <w:spacing w:val="-3"/>
        </w:rPr>
        <w:t> </w:t>
      </w:r>
      <w:r>
        <w:rPr/>
        <w:t>people</w:t>
      </w:r>
    </w:p>
    <w:p>
      <w:pPr>
        <w:pStyle w:val="BodyText"/>
        <w:spacing w:line="264" w:lineRule="auto"/>
        <w:ind w:right="230" w:firstLine="0"/>
      </w:pPr>
      <w:r>
        <w:rPr/>
        <w:t>really are Death Eaters before you chuck them in prison,” </w:t>
      </w:r>
      <w:r>
        <w:rPr/>
        <w:t>said Harry,</w:t>
      </w:r>
      <w:r>
        <w:rPr>
          <w:spacing w:val="16"/>
        </w:rPr>
        <w:t> </w:t>
      </w:r>
      <w:r>
        <w:rPr/>
        <w:t>his</w:t>
      </w:r>
      <w:r>
        <w:rPr>
          <w:spacing w:val="16"/>
        </w:rPr>
        <w:t> </w:t>
      </w:r>
      <w:r>
        <w:rPr/>
        <w:t>temper</w:t>
      </w:r>
      <w:r>
        <w:rPr>
          <w:spacing w:val="16"/>
        </w:rPr>
        <w:t> </w:t>
      </w:r>
      <w:r>
        <w:rPr/>
        <w:t>rising</w:t>
      </w:r>
      <w:r>
        <w:rPr>
          <w:spacing w:val="16"/>
        </w:rPr>
        <w:t> </w:t>
      </w:r>
      <w:r>
        <w:rPr/>
        <w:t>now.</w:t>
      </w:r>
      <w:r>
        <w:rPr>
          <w:spacing w:val="16"/>
        </w:rPr>
        <w:t> </w:t>
      </w:r>
      <w:r>
        <w:rPr/>
        <w:t>“You’re</w:t>
      </w:r>
      <w:r>
        <w:rPr>
          <w:spacing w:val="16"/>
        </w:rPr>
        <w:t> </w:t>
      </w:r>
      <w:r>
        <w:rPr/>
        <w:t>doing</w:t>
      </w:r>
      <w:r>
        <w:rPr>
          <w:spacing w:val="16"/>
        </w:rPr>
        <w:t> </w:t>
      </w:r>
      <w:r>
        <w:rPr/>
        <w:t>what</w:t>
      </w:r>
      <w:r>
        <w:rPr>
          <w:spacing w:val="16"/>
        </w:rPr>
        <w:t> </w:t>
      </w:r>
      <w:r>
        <w:rPr/>
        <w:t>Barty</w:t>
      </w:r>
      <w:r>
        <w:rPr>
          <w:spacing w:val="16"/>
        </w:rPr>
        <w:t> </w:t>
      </w:r>
      <w:r>
        <w:rPr/>
        <w:t>Crouch</w:t>
      </w:r>
    </w:p>
    <w:p>
      <w:pPr>
        <w:spacing w:after="0" w:line="264" w:lineRule="auto"/>
        <w:sectPr>
          <w:pgSz w:w="8780" w:h="13040"/>
          <w:pgMar w:header="0" w:footer="1170" w:top="720" w:bottom="1360" w:left="720" w:right="720"/>
        </w:sectPr>
      </w:pPr>
    </w:p>
    <w:p>
      <w:pPr>
        <w:pStyle w:val="Heading3"/>
        <w:spacing w:line="146" w:lineRule="auto" w:before="139"/>
        <w:ind w:left="2462" w:hanging="508"/>
      </w:pPr>
      <w:r>
        <w:rPr/>
        <w:drawing>
          <wp:anchor distT="0" distB="0" distL="0" distR="0" allowOverlap="1" layoutInCell="1" locked="0" behindDoc="0" simplePos="0" relativeHeight="16065024">
            <wp:simplePos x="0" y="0"/>
            <wp:positionH relativeFrom="page">
              <wp:posOffset>605027</wp:posOffset>
            </wp:positionH>
            <wp:positionV relativeFrom="paragraph">
              <wp:posOffset>203860</wp:posOffset>
            </wp:positionV>
            <wp:extent cx="266953" cy="252475"/>
            <wp:effectExtent l="0" t="0" r="0" b="0"/>
            <wp:wrapNone/>
            <wp:docPr id="887" name="Image 887"/>
            <wp:cNvGraphicFramePr>
              <a:graphicFrameLocks/>
            </wp:cNvGraphicFramePr>
            <a:graphic>
              <a:graphicData uri="http://schemas.openxmlformats.org/drawingml/2006/picture">
                <pic:pic>
                  <pic:nvPicPr>
                    <pic:cNvPr id="887" name="Image 88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65536">
            <wp:simplePos x="0" y="0"/>
            <wp:positionH relativeFrom="page">
              <wp:posOffset>4708905</wp:posOffset>
            </wp:positionH>
            <wp:positionV relativeFrom="paragraph">
              <wp:posOffset>203860</wp:posOffset>
            </wp:positionV>
            <wp:extent cx="267716" cy="252475"/>
            <wp:effectExtent l="0" t="0" r="0" b="0"/>
            <wp:wrapNone/>
            <wp:docPr id="888" name="Image 888"/>
            <wp:cNvGraphicFramePr>
              <a:graphicFrameLocks/>
            </wp:cNvGraphicFramePr>
            <a:graphic>
              <a:graphicData uri="http://schemas.openxmlformats.org/drawingml/2006/picture">
                <pic:pic>
                  <pic:nvPicPr>
                    <pic:cNvPr id="888" name="Image 888"/>
                    <pic:cNvPicPr/>
                  </pic:nvPicPr>
                  <pic:blipFill>
                    <a:blip r:embed="rId18" cstate="print"/>
                    <a:stretch>
                      <a:fillRect/>
                    </a:stretch>
                  </pic:blipFill>
                  <pic:spPr>
                    <a:xfrm>
                      <a:off x="0" y="0"/>
                      <a:ext cx="267716" cy="252475"/>
                    </a:xfrm>
                    <a:prstGeom prst="rect">
                      <a:avLst/>
                    </a:prstGeom>
                  </pic:spPr>
                </pic:pic>
              </a:graphicData>
            </a:graphic>
          </wp:anchor>
        </w:drawing>
      </w:r>
      <w:r>
        <w:rPr/>
        <w:t>A</w:t>
      </w:r>
      <w:r>
        <w:rPr>
          <w:spacing w:val="40"/>
        </w:rPr>
        <w:t> </w:t>
      </w:r>
      <w:r>
        <w:rPr/>
        <w:t>VERY</w:t>
      </w:r>
      <w:r>
        <w:rPr>
          <w:spacing w:val="40"/>
        </w:rPr>
        <w:t> </w:t>
      </w:r>
      <w:r>
        <w:rPr/>
        <w:t>FROSTY </w:t>
      </w:r>
      <w:r>
        <w:rPr>
          <w:spacing w:val="-2"/>
        </w:rPr>
        <w:t>CHRISTMAS</w:t>
      </w:r>
    </w:p>
    <w:p>
      <w:pPr>
        <w:pStyle w:val="BodyText"/>
        <w:spacing w:line="264" w:lineRule="auto" w:before="356"/>
        <w:ind w:right="231" w:firstLine="0"/>
      </w:pPr>
      <w:r>
        <w:rPr/>
        <w:t>did. You never get it right, you people, do you? Either we’ve got Fudge, pretending everything’s lovely while people get murdered right</w:t>
      </w:r>
      <w:r>
        <w:rPr>
          <w:spacing w:val="-8"/>
        </w:rPr>
        <w:t> </w:t>
      </w:r>
      <w:r>
        <w:rPr/>
        <w:t>under</w:t>
      </w:r>
      <w:r>
        <w:rPr>
          <w:spacing w:val="-9"/>
        </w:rPr>
        <w:t> </w:t>
      </w:r>
      <w:r>
        <w:rPr/>
        <w:t>his</w:t>
      </w:r>
      <w:r>
        <w:rPr>
          <w:spacing w:val="-8"/>
        </w:rPr>
        <w:t> </w:t>
      </w:r>
      <w:r>
        <w:rPr/>
        <w:t>nose,</w:t>
      </w:r>
      <w:r>
        <w:rPr>
          <w:spacing w:val="-8"/>
        </w:rPr>
        <w:t> </w:t>
      </w:r>
      <w:r>
        <w:rPr/>
        <w:t>or</w:t>
      </w:r>
      <w:r>
        <w:rPr>
          <w:spacing w:val="-8"/>
        </w:rPr>
        <w:t> </w:t>
      </w:r>
      <w:r>
        <w:rPr/>
        <w:t>we’ve</w:t>
      </w:r>
      <w:r>
        <w:rPr>
          <w:spacing w:val="-8"/>
        </w:rPr>
        <w:t> </w:t>
      </w:r>
      <w:r>
        <w:rPr/>
        <w:t>got</w:t>
      </w:r>
      <w:r>
        <w:rPr>
          <w:spacing w:val="-8"/>
        </w:rPr>
        <w:t> </w:t>
      </w:r>
      <w:r>
        <w:rPr/>
        <w:t>you,</w:t>
      </w:r>
      <w:r>
        <w:rPr>
          <w:spacing w:val="-8"/>
        </w:rPr>
        <w:t> </w:t>
      </w:r>
      <w:r>
        <w:rPr/>
        <w:t>chucking</w:t>
      </w:r>
      <w:r>
        <w:rPr>
          <w:spacing w:val="-8"/>
        </w:rPr>
        <w:t> </w:t>
      </w:r>
      <w:r>
        <w:rPr/>
        <w:t>the</w:t>
      </w:r>
      <w:r>
        <w:rPr>
          <w:spacing w:val="-8"/>
        </w:rPr>
        <w:t> </w:t>
      </w:r>
      <w:r>
        <w:rPr/>
        <w:t>wrong</w:t>
      </w:r>
      <w:r>
        <w:rPr>
          <w:spacing w:val="-8"/>
        </w:rPr>
        <w:t> </w:t>
      </w:r>
      <w:r>
        <w:rPr/>
        <w:t>people into jail and trying to pretend you’ve got ‘the Chosen One’ work- ing for you!”</w:t>
      </w:r>
    </w:p>
    <w:p>
      <w:pPr>
        <w:pStyle w:val="BodyText"/>
        <w:spacing w:before="8"/>
        <w:ind w:left="528" w:firstLine="0"/>
      </w:pPr>
      <w:r>
        <w:rPr>
          <w:spacing w:val="-2"/>
        </w:rPr>
        <w:t>“So</w:t>
      </w:r>
      <w:r>
        <w:rPr>
          <w:spacing w:val="-14"/>
        </w:rPr>
        <w:t> </w:t>
      </w:r>
      <w:r>
        <w:rPr>
          <w:spacing w:val="-2"/>
        </w:rPr>
        <w:t>you’re</w:t>
      </w:r>
      <w:r>
        <w:rPr>
          <w:spacing w:val="-13"/>
        </w:rPr>
        <w:t> </w:t>
      </w:r>
      <w:r>
        <w:rPr>
          <w:spacing w:val="-2"/>
        </w:rPr>
        <w:t>not</w:t>
      </w:r>
      <w:r>
        <w:rPr>
          <w:spacing w:val="-14"/>
        </w:rPr>
        <w:t> </w:t>
      </w:r>
      <w:r>
        <w:rPr>
          <w:spacing w:val="-2"/>
        </w:rPr>
        <w:t>‘the</w:t>
      </w:r>
      <w:r>
        <w:rPr>
          <w:spacing w:val="-13"/>
        </w:rPr>
        <w:t> </w:t>
      </w:r>
      <w:r>
        <w:rPr>
          <w:spacing w:val="-2"/>
        </w:rPr>
        <w:t>Chosen</w:t>
      </w:r>
      <w:r>
        <w:rPr>
          <w:spacing w:val="-12"/>
        </w:rPr>
        <w:t> </w:t>
      </w:r>
      <w:r>
        <w:rPr>
          <w:spacing w:val="-2"/>
        </w:rPr>
        <w:t>One’?”</w:t>
      </w:r>
      <w:r>
        <w:rPr>
          <w:spacing w:val="-13"/>
        </w:rPr>
        <w:t> </w:t>
      </w:r>
      <w:r>
        <w:rPr>
          <w:spacing w:val="-2"/>
        </w:rPr>
        <w:t>said</w:t>
      </w:r>
      <w:r>
        <w:rPr>
          <w:spacing w:val="-14"/>
        </w:rPr>
        <w:t> </w:t>
      </w:r>
      <w:r>
        <w:rPr>
          <w:spacing w:val="-2"/>
        </w:rPr>
        <w:t>Scrimgeour.</w:t>
      </w:r>
    </w:p>
    <w:p>
      <w:pPr>
        <w:pStyle w:val="BodyText"/>
        <w:spacing w:line="264" w:lineRule="auto" w:before="31"/>
        <w:ind w:right="232"/>
      </w:pPr>
      <w:r>
        <w:rPr>
          <w:spacing w:val="-2"/>
        </w:rPr>
        <w:t>“I</w:t>
      </w:r>
      <w:r>
        <w:rPr>
          <w:spacing w:val="-10"/>
        </w:rPr>
        <w:t> </w:t>
      </w:r>
      <w:r>
        <w:rPr>
          <w:spacing w:val="-2"/>
        </w:rPr>
        <w:t>thought</w:t>
      </w:r>
      <w:r>
        <w:rPr>
          <w:spacing w:val="-10"/>
        </w:rPr>
        <w:t> </w:t>
      </w:r>
      <w:r>
        <w:rPr>
          <w:spacing w:val="-2"/>
        </w:rPr>
        <w:t>you</w:t>
      </w:r>
      <w:r>
        <w:rPr>
          <w:spacing w:val="-10"/>
        </w:rPr>
        <w:t> </w:t>
      </w:r>
      <w:r>
        <w:rPr>
          <w:spacing w:val="-2"/>
        </w:rPr>
        <w:t>said</w:t>
      </w:r>
      <w:r>
        <w:rPr>
          <w:spacing w:val="-10"/>
        </w:rPr>
        <w:t> </w:t>
      </w:r>
      <w:r>
        <w:rPr>
          <w:spacing w:val="-2"/>
        </w:rPr>
        <w:t>it</w:t>
      </w:r>
      <w:r>
        <w:rPr>
          <w:spacing w:val="-10"/>
        </w:rPr>
        <w:t> </w:t>
      </w:r>
      <w:r>
        <w:rPr>
          <w:spacing w:val="-2"/>
        </w:rPr>
        <w:t>didn’t</w:t>
      </w:r>
      <w:r>
        <w:rPr>
          <w:spacing w:val="-10"/>
        </w:rPr>
        <w:t> </w:t>
      </w:r>
      <w:r>
        <w:rPr>
          <w:spacing w:val="-2"/>
        </w:rPr>
        <w:t>matter</w:t>
      </w:r>
      <w:r>
        <w:rPr>
          <w:spacing w:val="-10"/>
        </w:rPr>
        <w:t> </w:t>
      </w:r>
      <w:r>
        <w:rPr>
          <w:spacing w:val="-2"/>
        </w:rPr>
        <w:t>either</w:t>
      </w:r>
      <w:r>
        <w:rPr>
          <w:spacing w:val="-10"/>
        </w:rPr>
        <w:t> </w:t>
      </w:r>
      <w:r>
        <w:rPr>
          <w:spacing w:val="-2"/>
        </w:rPr>
        <w:t>way?”</w:t>
      </w:r>
      <w:r>
        <w:rPr>
          <w:spacing w:val="-10"/>
        </w:rPr>
        <w:t> </w:t>
      </w:r>
      <w:r>
        <w:rPr>
          <w:spacing w:val="-2"/>
        </w:rPr>
        <w:t>said</w:t>
      </w:r>
      <w:r>
        <w:rPr>
          <w:spacing w:val="-10"/>
        </w:rPr>
        <w:t> </w:t>
      </w:r>
      <w:r>
        <w:rPr>
          <w:spacing w:val="-2"/>
        </w:rPr>
        <w:t>Harry,</w:t>
      </w:r>
      <w:r>
        <w:rPr>
          <w:spacing w:val="-10"/>
        </w:rPr>
        <w:t> </w:t>
      </w:r>
      <w:r>
        <w:rPr>
          <w:spacing w:val="-2"/>
        </w:rPr>
        <w:t>with </w:t>
      </w:r>
      <w:r>
        <w:rPr/>
        <w:t>a bitter laugh. “Not to you anyway.”</w:t>
      </w:r>
    </w:p>
    <w:p>
      <w:pPr>
        <w:pStyle w:val="BodyText"/>
        <w:spacing w:line="264" w:lineRule="auto" w:before="4"/>
        <w:ind w:right="229"/>
      </w:pPr>
      <w:r>
        <w:rPr/>
        <w:t>“I shouldn’t have said that,” said Scrimgeour quickly. “It was tactless —”</w:t>
      </w:r>
    </w:p>
    <w:p>
      <w:pPr>
        <w:pStyle w:val="BodyText"/>
        <w:spacing w:line="266" w:lineRule="auto" w:before="2"/>
        <w:ind w:right="232"/>
      </w:pPr>
      <w:r>
        <w:rPr/>
        <w:t>“No,</w:t>
      </w:r>
      <w:r>
        <w:rPr>
          <w:spacing w:val="-3"/>
        </w:rPr>
        <w:t> </w:t>
      </w:r>
      <w:r>
        <w:rPr/>
        <w:t>it</w:t>
      </w:r>
      <w:r>
        <w:rPr>
          <w:spacing w:val="-3"/>
        </w:rPr>
        <w:t> </w:t>
      </w:r>
      <w:r>
        <w:rPr/>
        <w:t>was</w:t>
      </w:r>
      <w:r>
        <w:rPr>
          <w:spacing w:val="-3"/>
        </w:rPr>
        <w:t> </w:t>
      </w:r>
      <w:r>
        <w:rPr/>
        <w:t>honest,”</w:t>
      </w:r>
      <w:r>
        <w:rPr>
          <w:spacing w:val="-3"/>
        </w:rPr>
        <w:t> </w:t>
      </w:r>
      <w:r>
        <w:rPr/>
        <w:t>said</w:t>
      </w:r>
      <w:r>
        <w:rPr>
          <w:spacing w:val="-3"/>
        </w:rPr>
        <w:t> </w:t>
      </w:r>
      <w:r>
        <w:rPr/>
        <w:t>Harry.</w:t>
      </w:r>
      <w:r>
        <w:rPr>
          <w:spacing w:val="-3"/>
        </w:rPr>
        <w:t> </w:t>
      </w:r>
      <w:r>
        <w:rPr/>
        <w:t>“One</w:t>
      </w:r>
      <w:r>
        <w:rPr>
          <w:spacing w:val="-3"/>
        </w:rPr>
        <w:t> </w:t>
      </w:r>
      <w:r>
        <w:rPr/>
        <w:t>of</w:t>
      </w:r>
      <w:r>
        <w:rPr>
          <w:spacing w:val="-3"/>
        </w:rPr>
        <w:t> </w:t>
      </w:r>
      <w:r>
        <w:rPr/>
        <w:t>the</w:t>
      </w:r>
      <w:r>
        <w:rPr>
          <w:spacing w:val="-3"/>
        </w:rPr>
        <w:t> </w:t>
      </w:r>
      <w:r>
        <w:rPr/>
        <w:t>only</w:t>
      </w:r>
      <w:r>
        <w:rPr>
          <w:spacing w:val="-3"/>
        </w:rPr>
        <w:t> </w:t>
      </w:r>
      <w:r>
        <w:rPr/>
        <w:t>honest</w:t>
      </w:r>
      <w:r>
        <w:rPr>
          <w:spacing w:val="-3"/>
        </w:rPr>
        <w:t> </w:t>
      </w:r>
      <w:r>
        <w:rPr/>
        <w:t>things you’ve</w:t>
      </w:r>
      <w:r>
        <w:rPr>
          <w:spacing w:val="-10"/>
        </w:rPr>
        <w:t> </w:t>
      </w:r>
      <w:r>
        <w:rPr/>
        <w:t>said</w:t>
      </w:r>
      <w:r>
        <w:rPr>
          <w:spacing w:val="-10"/>
        </w:rPr>
        <w:t> </w:t>
      </w:r>
      <w:r>
        <w:rPr/>
        <w:t>to</w:t>
      </w:r>
      <w:r>
        <w:rPr>
          <w:spacing w:val="-10"/>
        </w:rPr>
        <w:t> </w:t>
      </w:r>
      <w:r>
        <w:rPr/>
        <w:t>me.</w:t>
      </w:r>
      <w:r>
        <w:rPr>
          <w:spacing w:val="-11"/>
        </w:rPr>
        <w:t> </w:t>
      </w:r>
      <w:r>
        <w:rPr/>
        <w:t>You</w:t>
      </w:r>
      <w:r>
        <w:rPr>
          <w:spacing w:val="-10"/>
        </w:rPr>
        <w:t> </w:t>
      </w:r>
      <w:r>
        <w:rPr/>
        <w:t>don’t</w:t>
      </w:r>
      <w:r>
        <w:rPr>
          <w:spacing w:val="-10"/>
        </w:rPr>
        <w:t> </w:t>
      </w:r>
      <w:r>
        <w:rPr/>
        <w:t>care</w:t>
      </w:r>
      <w:r>
        <w:rPr>
          <w:spacing w:val="-9"/>
        </w:rPr>
        <w:t> </w:t>
      </w:r>
      <w:r>
        <w:rPr/>
        <w:t>whether</w:t>
      </w:r>
      <w:r>
        <w:rPr>
          <w:spacing w:val="-10"/>
        </w:rPr>
        <w:t> </w:t>
      </w:r>
      <w:r>
        <w:rPr/>
        <w:t>I</w:t>
      </w:r>
      <w:r>
        <w:rPr>
          <w:spacing w:val="-10"/>
        </w:rPr>
        <w:t> </w:t>
      </w:r>
      <w:r>
        <w:rPr/>
        <w:t>live</w:t>
      </w:r>
      <w:r>
        <w:rPr>
          <w:spacing w:val="-10"/>
        </w:rPr>
        <w:t> </w:t>
      </w:r>
      <w:r>
        <w:rPr/>
        <w:t>or</w:t>
      </w:r>
      <w:r>
        <w:rPr>
          <w:spacing w:val="-10"/>
        </w:rPr>
        <w:t> </w:t>
      </w:r>
      <w:r>
        <w:rPr/>
        <w:t>die,</w:t>
      </w:r>
      <w:r>
        <w:rPr>
          <w:spacing w:val="-10"/>
        </w:rPr>
        <w:t> </w:t>
      </w:r>
      <w:r>
        <w:rPr/>
        <w:t>but</w:t>
      </w:r>
      <w:r>
        <w:rPr>
          <w:spacing w:val="-10"/>
        </w:rPr>
        <w:t> </w:t>
      </w:r>
      <w:r>
        <w:rPr/>
        <w:t>you</w:t>
      </w:r>
      <w:r>
        <w:rPr>
          <w:spacing w:val="-10"/>
        </w:rPr>
        <w:t> </w:t>
      </w:r>
      <w:r>
        <w:rPr/>
        <w:t>do care that I help you convince everyone you’re winning the war against Voldemort. I haven’t forgotten, Minister.</w:t>
      </w:r>
      <w:r>
        <w:rPr>
          <w:spacing w:val="80"/>
        </w:rPr>
        <w:t>  </w:t>
      </w:r>
      <w:r>
        <w:rPr/>
        <w:t>”</w:t>
      </w:r>
    </w:p>
    <w:p>
      <w:pPr>
        <w:pStyle w:val="BodyText"/>
        <w:spacing w:line="266" w:lineRule="auto"/>
        <w:ind w:right="232"/>
        <w:rPr>
          <w:i/>
        </w:rPr>
      </w:pPr>
      <w:r>
        <w:rPr/>
        <w:t>He raised his right fist. There, shining white on the back of his cold</w:t>
      </w:r>
      <w:r>
        <w:rPr>
          <w:spacing w:val="-15"/>
        </w:rPr>
        <w:t> </w:t>
      </w:r>
      <w:r>
        <w:rPr/>
        <w:t>hand,</w:t>
      </w:r>
      <w:r>
        <w:rPr>
          <w:spacing w:val="-15"/>
        </w:rPr>
        <w:t> </w:t>
      </w:r>
      <w:r>
        <w:rPr/>
        <w:t>were</w:t>
      </w:r>
      <w:r>
        <w:rPr>
          <w:spacing w:val="-15"/>
        </w:rPr>
        <w:t> </w:t>
      </w:r>
      <w:r>
        <w:rPr/>
        <w:t>the</w:t>
      </w:r>
      <w:r>
        <w:rPr>
          <w:spacing w:val="-15"/>
        </w:rPr>
        <w:t> </w:t>
      </w:r>
      <w:r>
        <w:rPr/>
        <w:t>scars</w:t>
      </w:r>
      <w:r>
        <w:rPr>
          <w:spacing w:val="-15"/>
        </w:rPr>
        <w:t> </w:t>
      </w:r>
      <w:r>
        <w:rPr/>
        <w:t>which</w:t>
      </w:r>
      <w:r>
        <w:rPr>
          <w:spacing w:val="-15"/>
        </w:rPr>
        <w:t> </w:t>
      </w:r>
      <w:r>
        <w:rPr/>
        <w:t>Dolores</w:t>
      </w:r>
      <w:r>
        <w:rPr>
          <w:spacing w:val="-15"/>
        </w:rPr>
        <w:t> </w:t>
      </w:r>
      <w:r>
        <w:rPr/>
        <w:t>Umbridge</w:t>
      </w:r>
      <w:r>
        <w:rPr>
          <w:spacing w:val="-15"/>
        </w:rPr>
        <w:t> </w:t>
      </w:r>
      <w:r>
        <w:rPr/>
        <w:t>had</w:t>
      </w:r>
      <w:r>
        <w:rPr>
          <w:spacing w:val="-15"/>
        </w:rPr>
        <w:t> </w:t>
      </w:r>
      <w:r>
        <w:rPr/>
        <w:t>forced</w:t>
      </w:r>
      <w:r>
        <w:rPr>
          <w:spacing w:val="-15"/>
        </w:rPr>
        <w:t> </w:t>
      </w:r>
      <w:r>
        <w:rPr/>
        <w:t>him to</w:t>
      </w:r>
      <w:r>
        <w:rPr>
          <w:spacing w:val="-6"/>
        </w:rPr>
        <w:t> </w:t>
      </w:r>
      <w:r>
        <w:rPr/>
        <w:t>carve</w:t>
      </w:r>
      <w:r>
        <w:rPr>
          <w:spacing w:val="-6"/>
        </w:rPr>
        <w:t> </w:t>
      </w:r>
      <w:r>
        <w:rPr/>
        <w:t>into</w:t>
      </w:r>
      <w:r>
        <w:rPr>
          <w:spacing w:val="-6"/>
        </w:rPr>
        <w:t> </w:t>
      </w:r>
      <w:r>
        <w:rPr/>
        <w:t>his</w:t>
      </w:r>
      <w:r>
        <w:rPr>
          <w:spacing w:val="-6"/>
        </w:rPr>
        <w:t> </w:t>
      </w:r>
      <w:r>
        <w:rPr/>
        <w:t>own</w:t>
      </w:r>
      <w:r>
        <w:rPr>
          <w:spacing w:val="-6"/>
        </w:rPr>
        <w:t> </w:t>
      </w:r>
      <w:r>
        <w:rPr/>
        <w:t>flesh:</w:t>
      </w:r>
      <w:r>
        <w:rPr>
          <w:spacing w:val="-6"/>
        </w:rPr>
        <w:t> </w:t>
      </w:r>
      <w:r>
        <w:rPr>
          <w:i/>
        </w:rPr>
        <w:t>I</w:t>
      </w:r>
      <w:r>
        <w:rPr>
          <w:i/>
          <w:spacing w:val="-7"/>
        </w:rPr>
        <w:t> </w:t>
      </w:r>
      <w:r>
        <w:rPr>
          <w:i/>
        </w:rPr>
        <w:t>must</w:t>
      </w:r>
      <w:r>
        <w:rPr>
          <w:i/>
          <w:spacing w:val="-5"/>
        </w:rPr>
        <w:t> </w:t>
      </w:r>
      <w:r>
        <w:rPr>
          <w:i/>
        </w:rPr>
        <w:t>not</w:t>
      </w:r>
      <w:r>
        <w:rPr>
          <w:i/>
          <w:spacing w:val="-5"/>
        </w:rPr>
        <w:t> </w:t>
      </w:r>
      <w:r>
        <w:rPr>
          <w:i/>
        </w:rPr>
        <w:t>tell</w:t>
      </w:r>
      <w:r>
        <w:rPr>
          <w:i/>
          <w:spacing w:val="-7"/>
        </w:rPr>
        <w:t> </w:t>
      </w:r>
      <w:r>
        <w:rPr>
          <w:i/>
        </w:rPr>
        <w:t>lies.</w:t>
      </w:r>
    </w:p>
    <w:p>
      <w:pPr>
        <w:pStyle w:val="BodyText"/>
        <w:spacing w:line="266" w:lineRule="auto"/>
        <w:ind w:right="232"/>
      </w:pPr>
      <w:r>
        <w:rPr/>
        <w:t>“I</w:t>
      </w:r>
      <w:r>
        <w:rPr>
          <w:spacing w:val="-14"/>
        </w:rPr>
        <w:t> </w:t>
      </w:r>
      <w:r>
        <w:rPr/>
        <w:t>don’t</w:t>
      </w:r>
      <w:r>
        <w:rPr>
          <w:spacing w:val="-14"/>
        </w:rPr>
        <w:t> </w:t>
      </w:r>
      <w:r>
        <w:rPr/>
        <w:t>remember</w:t>
      </w:r>
      <w:r>
        <w:rPr>
          <w:spacing w:val="-14"/>
        </w:rPr>
        <w:t> </w:t>
      </w:r>
      <w:r>
        <w:rPr/>
        <w:t>you</w:t>
      </w:r>
      <w:r>
        <w:rPr>
          <w:spacing w:val="-14"/>
        </w:rPr>
        <w:t> </w:t>
      </w:r>
      <w:r>
        <w:rPr/>
        <w:t>rushing</w:t>
      </w:r>
      <w:r>
        <w:rPr>
          <w:spacing w:val="-14"/>
        </w:rPr>
        <w:t> </w:t>
      </w:r>
      <w:r>
        <w:rPr/>
        <w:t>to</w:t>
      </w:r>
      <w:r>
        <w:rPr>
          <w:spacing w:val="-14"/>
        </w:rPr>
        <w:t> </w:t>
      </w:r>
      <w:r>
        <w:rPr/>
        <w:t>my</w:t>
      </w:r>
      <w:r>
        <w:rPr>
          <w:spacing w:val="-14"/>
        </w:rPr>
        <w:t> </w:t>
      </w:r>
      <w:r>
        <w:rPr/>
        <w:t>defense</w:t>
      </w:r>
      <w:r>
        <w:rPr>
          <w:spacing w:val="-14"/>
        </w:rPr>
        <w:t> </w:t>
      </w:r>
      <w:r>
        <w:rPr/>
        <w:t>when</w:t>
      </w:r>
      <w:r>
        <w:rPr>
          <w:spacing w:val="-14"/>
        </w:rPr>
        <w:t> </w:t>
      </w:r>
      <w:r>
        <w:rPr/>
        <w:t>I</w:t>
      </w:r>
      <w:r>
        <w:rPr>
          <w:spacing w:val="-14"/>
        </w:rPr>
        <w:t> </w:t>
      </w:r>
      <w:r>
        <w:rPr/>
        <w:t>was</w:t>
      </w:r>
      <w:r>
        <w:rPr>
          <w:spacing w:val="-14"/>
        </w:rPr>
        <w:t> </w:t>
      </w:r>
      <w:r>
        <w:rPr/>
        <w:t>trying to</w:t>
      </w:r>
      <w:r>
        <w:rPr>
          <w:spacing w:val="-12"/>
        </w:rPr>
        <w:t> </w:t>
      </w:r>
      <w:r>
        <w:rPr/>
        <w:t>tell</w:t>
      </w:r>
      <w:r>
        <w:rPr>
          <w:spacing w:val="-12"/>
        </w:rPr>
        <w:t> </w:t>
      </w:r>
      <w:r>
        <w:rPr/>
        <w:t>everyone</w:t>
      </w:r>
      <w:r>
        <w:rPr>
          <w:spacing w:val="-12"/>
        </w:rPr>
        <w:t> </w:t>
      </w:r>
      <w:r>
        <w:rPr/>
        <w:t>Voldemort</w:t>
      </w:r>
      <w:r>
        <w:rPr>
          <w:spacing w:val="-12"/>
        </w:rPr>
        <w:t> </w:t>
      </w:r>
      <w:r>
        <w:rPr/>
        <w:t>was</w:t>
      </w:r>
      <w:r>
        <w:rPr>
          <w:spacing w:val="-12"/>
        </w:rPr>
        <w:t> </w:t>
      </w:r>
      <w:r>
        <w:rPr/>
        <w:t>back.</w:t>
      </w:r>
      <w:r>
        <w:rPr>
          <w:spacing w:val="-12"/>
        </w:rPr>
        <w:t> </w:t>
      </w:r>
      <w:r>
        <w:rPr/>
        <w:t>The</w:t>
      </w:r>
      <w:r>
        <w:rPr>
          <w:spacing w:val="-12"/>
        </w:rPr>
        <w:t> </w:t>
      </w:r>
      <w:r>
        <w:rPr/>
        <w:t>Ministry</w:t>
      </w:r>
      <w:r>
        <w:rPr>
          <w:spacing w:val="-12"/>
        </w:rPr>
        <w:t> </w:t>
      </w:r>
      <w:r>
        <w:rPr/>
        <w:t>wasn’t</w:t>
      </w:r>
      <w:r>
        <w:rPr>
          <w:spacing w:val="-12"/>
        </w:rPr>
        <w:t> </w:t>
      </w:r>
      <w:r>
        <w:rPr/>
        <w:t>so</w:t>
      </w:r>
      <w:r>
        <w:rPr>
          <w:spacing w:val="-12"/>
        </w:rPr>
        <w:t> </w:t>
      </w:r>
      <w:r>
        <w:rPr/>
        <w:t>keen to be pals last year.”</w:t>
      </w:r>
    </w:p>
    <w:p>
      <w:pPr>
        <w:pStyle w:val="BodyText"/>
        <w:spacing w:line="266" w:lineRule="auto"/>
        <w:ind w:right="231"/>
      </w:pPr>
      <w:r>
        <w:rPr/>
        <w:t>They</w:t>
      </w:r>
      <w:r>
        <w:rPr>
          <w:spacing w:val="-17"/>
        </w:rPr>
        <w:t> </w:t>
      </w:r>
      <w:r>
        <w:rPr/>
        <w:t>stood</w:t>
      </w:r>
      <w:r>
        <w:rPr>
          <w:spacing w:val="-16"/>
        </w:rPr>
        <w:t> </w:t>
      </w:r>
      <w:r>
        <w:rPr/>
        <w:t>in</w:t>
      </w:r>
      <w:r>
        <w:rPr>
          <w:spacing w:val="-16"/>
        </w:rPr>
        <w:t> </w:t>
      </w:r>
      <w:r>
        <w:rPr/>
        <w:t>silence</w:t>
      </w:r>
      <w:r>
        <w:rPr>
          <w:spacing w:val="-16"/>
        </w:rPr>
        <w:t> </w:t>
      </w:r>
      <w:r>
        <w:rPr/>
        <w:t>as</w:t>
      </w:r>
      <w:r>
        <w:rPr>
          <w:spacing w:val="-17"/>
        </w:rPr>
        <w:t> </w:t>
      </w:r>
      <w:r>
        <w:rPr/>
        <w:t>icy</w:t>
      </w:r>
      <w:r>
        <w:rPr>
          <w:spacing w:val="-16"/>
        </w:rPr>
        <w:t> </w:t>
      </w:r>
      <w:r>
        <w:rPr/>
        <w:t>as</w:t>
      </w:r>
      <w:r>
        <w:rPr>
          <w:spacing w:val="-16"/>
        </w:rPr>
        <w:t> </w:t>
      </w:r>
      <w:r>
        <w:rPr/>
        <w:t>the</w:t>
      </w:r>
      <w:r>
        <w:rPr>
          <w:spacing w:val="-16"/>
        </w:rPr>
        <w:t> </w:t>
      </w:r>
      <w:r>
        <w:rPr/>
        <w:t>ground</w:t>
      </w:r>
      <w:r>
        <w:rPr>
          <w:spacing w:val="-17"/>
        </w:rPr>
        <w:t> </w:t>
      </w:r>
      <w:r>
        <w:rPr/>
        <w:t>beneath</w:t>
      </w:r>
      <w:r>
        <w:rPr>
          <w:spacing w:val="-16"/>
        </w:rPr>
        <w:t> </w:t>
      </w:r>
      <w:r>
        <w:rPr/>
        <w:t>their</w:t>
      </w:r>
      <w:r>
        <w:rPr>
          <w:spacing w:val="-16"/>
        </w:rPr>
        <w:t> </w:t>
      </w:r>
      <w:r>
        <w:rPr/>
        <w:t>feet.</w:t>
      </w:r>
      <w:r>
        <w:rPr>
          <w:spacing w:val="-16"/>
        </w:rPr>
        <w:t> </w:t>
      </w:r>
      <w:r>
        <w:rPr/>
        <w:t>The gnome had finally managed to extricate his worm and was now sucking</w:t>
      </w:r>
      <w:r>
        <w:rPr>
          <w:spacing w:val="-3"/>
        </w:rPr>
        <w:t> </w:t>
      </w:r>
      <w:r>
        <w:rPr/>
        <w:t>on</w:t>
      </w:r>
      <w:r>
        <w:rPr>
          <w:spacing w:val="-3"/>
        </w:rPr>
        <w:t> </w:t>
      </w:r>
      <w:r>
        <w:rPr/>
        <w:t>it</w:t>
      </w:r>
      <w:r>
        <w:rPr>
          <w:spacing w:val="-2"/>
        </w:rPr>
        <w:t> </w:t>
      </w:r>
      <w:r>
        <w:rPr/>
        <w:t>happily,</w:t>
      </w:r>
      <w:r>
        <w:rPr>
          <w:spacing w:val="-3"/>
        </w:rPr>
        <w:t> </w:t>
      </w:r>
      <w:r>
        <w:rPr/>
        <w:t>leaning</w:t>
      </w:r>
      <w:r>
        <w:rPr>
          <w:spacing w:val="-3"/>
        </w:rPr>
        <w:t> </w:t>
      </w:r>
      <w:r>
        <w:rPr/>
        <w:t>against</w:t>
      </w:r>
      <w:r>
        <w:rPr>
          <w:spacing w:val="-3"/>
        </w:rPr>
        <w:t> </w:t>
      </w:r>
      <w:r>
        <w:rPr/>
        <w:t>the</w:t>
      </w:r>
      <w:r>
        <w:rPr>
          <w:spacing w:val="-3"/>
        </w:rPr>
        <w:t> </w:t>
      </w:r>
      <w:r>
        <w:rPr/>
        <w:t>bottommost</w:t>
      </w:r>
      <w:r>
        <w:rPr>
          <w:spacing w:val="-3"/>
        </w:rPr>
        <w:t> </w:t>
      </w:r>
      <w:r>
        <w:rPr/>
        <w:t>branches</w:t>
      </w:r>
      <w:r>
        <w:rPr>
          <w:spacing w:val="-3"/>
        </w:rPr>
        <w:t> </w:t>
      </w:r>
      <w:r>
        <w:rPr/>
        <w:t>of the rhododendron bush.</w:t>
      </w:r>
    </w:p>
    <w:p>
      <w:pPr>
        <w:pStyle w:val="BodyText"/>
        <w:spacing w:line="264" w:lineRule="auto"/>
        <w:ind w:right="231"/>
      </w:pPr>
      <w:r>
        <w:rPr/>
        <w:t>“What is Dumbledore up to?” said Scrimgeour brusquely. “Where</w:t>
      </w:r>
      <w:r>
        <w:rPr>
          <w:spacing w:val="-2"/>
        </w:rPr>
        <w:t> </w:t>
      </w:r>
      <w:r>
        <w:rPr/>
        <w:t>does</w:t>
      </w:r>
      <w:r>
        <w:rPr>
          <w:spacing w:val="-1"/>
        </w:rPr>
        <w:t> </w:t>
      </w:r>
      <w:r>
        <w:rPr/>
        <w:t>he</w:t>
      </w:r>
      <w:r>
        <w:rPr>
          <w:spacing w:val="-1"/>
        </w:rPr>
        <w:t> </w:t>
      </w:r>
      <w:r>
        <w:rPr/>
        <w:t>go</w:t>
      </w:r>
      <w:r>
        <w:rPr>
          <w:spacing w:val="-1"/>
        </w:rPr>
        <w:t> </w:t>
      </w:r>
      <w:r>
        <w:rPr/>
        <w:t>when he</w:t>
      </w:r>
      <w:r>
        <w:rPr>
          <w:spacing w:val="-1"/>
        </w:rPr>
        <w:t> </w:t>
      </w:r>
      <w:r>
        <w:rPr/>
        <w:t>is</w:t>
      </w:r>
      <w:r>
        <w:rPr>
          <w:spacing w:val="-1"/>
        </w:rPr>
        <w:t> </w:t>
      </w:r>
      <w:r>
        <w:rPr/>
        <w:t>absent</w:t>
      </w:r>
      <w:r>
        <w:rPr>
          <w:spacing w:val="-1"/>
        </w:rPr>
        <w:t> </w:t>
      </w:r>
      <w:r>
        <w:rPr/>
        <w:t>from</w:t>
      </w:r>
      <w:r>
        <w:rPr>
          <w:spacing w:val="-1"/>
        </w:rPr>
        <w:t> </w:t>
      </w:r>
      <w:r>
        <w:rPr/>
        <w:t>Hogwarts?”</w:t>
      </w:r>
    </w:p>
    <w:p>
      <w:pPr>
        <w:pStyle w:val="BodyText"/>
        <w:ind w:left="528" w:firstLine="0"/>
      </w:pPr>
      <w:r>
        <w:rPr/>
        <w:t>“No</w:t>
      </w:r>
      <w:r>
        <w:rPr>
          <w:spacing w:val="-17"/>
        </w:rPr>
        <w:t> </w:t>
      </w:r>
      <w:r>
        <w:rPr/>
        <w:t>idea,”</w:t>
      </w:r>
      <w:r>
        <w:rPr>
          <w:spacing w:val="-15"/>
        </w:rPr>
        <w:t> </w:t>
      </w:r>
      <w:r>
        <w:rPr/>
        <w:t>said</w:t>
      </w:r>
      <w:r>
        <w:rPr>
          <w:spacing w:val="-16"/>
        </w:rPr>
        <w:t> </w:t>
      </w:r>
      <w:r>
        <w:rPr>
          <w:spacing w:val="-2"/>
        </w:rPr>
        <w:t>Harry.</w:t>
      </w:r>
    </w:p>
    <w:p>
      <w:pPr>
        <w:pStyle w:val="BodyText"/>
        <w:spacing w:line="264" w:lineRule="auto" w:before="16"/>
        <w:ind w:right="232"/>
      </w:pPr>
      <w:r>
        <w:rPr/>
        <w:t>“And you wouldn’t tell me if you knew,” said Scrimgeour, “would you?”</w:t>
      </w:r>
    </w:p>
    <w:p>
      <w:pPr>
        <w:spacing w:after="0" w:line="264" w:lineRule="auto"/>
        <w:sectPr>
          <w:pgSz w:w="8780" w:h="13040"/>
          <w:pgMar w:header="0" w:footer="1170" w:top="540" w:bottom="1360" w:left="720" w:right="720"/>
        </w:sectPr>
      </w:pPr>
    </w:p>
    <w:p>
      <w:pPr>
        <w:pStyle w:val="Heading3"/>
        <w:ind w:left="1815"/>
      </w:pPr>
      <w:r>
        <w:rPr/>
        <w:drawing>
          <wp:anchor distT="0" distB="0" distL="0" distR="0" allowOverlap="1" layoutInCell="1" locked="0" behindDoc="0" simplePos="0" relativeHeight="16066048">
            <wp:simplePos x="0" y="0"/>
            <wp:positionH relativeFrom="page">
              <wp:posOffset>605027</wp:posOffset>
            </wp:positionH>
            <wp:positionV relativeFrom="paragraph">
              <wp:posOffset>89560</wp:posOffset>
            </wp:positionV>
            <wp:extent cx="266953" cy="252475"/>
            <wp:effectExtent l="0" t="0" r="0" b="0"/>
            <wp:wrapNone/>
            <wp:docPr id="889" name="Image 889"/>
            <wp:cNvGraphicFramePr>
              <a:graphicFrameLocks/>
            </wp:cNvGraphicFramePr>
            <a:graphic>
              <a:graphicData uri="http://schemas.openxmlformats.org/drawingml/2006/picture">
                <pic:pic>
                  <pic:nvPicPr>
                    <pic:cNvPr id="889" name="Image 88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66560">
            <wp:simplePos x="0" y="0"/>
            <wp:positionH relativeFrom="page">
              <wp:posOffset>4708905</wp:posOffset>
            </wp:positionH>
            <wp:positionV relativeFrom="paragraph">
              <wp:posOffset>89560</wp:posOffset>
            </wp:positionV>
            <wp:extent cx="267716" cy="252475"/>
            <wp:effectExtent l="0" t="0" r="0" b="0"/>
            <wp:wrapNone/>
            <wp:docPr id="890" name="Image 890"/>
            <wp:cNvGraphicFramePr>
              <a:graphicFrameLocks/>
            </wp:cNvGraphicFramePr>
            <a:graphic>
              <a:graphicData uri="http://schemas.openxmlformats.org/drawingml/2006/picture">
                <pic:pic>
                  <pic:nvPicPr>
                    <pic:cNvPr id="890" name="Image 890"/>
                    <pic:cNvPicPr/>
                  </pic:nvPicPr>
                  <pic:blipFill>
                    <a:blip r:embed="rId18" cstate="print"/>
                    <a:stretch>
                      <a:fillRect/>
                    </a:stretch>
                  </pic:blipFill>
                  <pic:spPr>
                    <a:xfrm>
                      <a:off x="0" y="0"/>
                      <a:ext cx="267716" cy="252475"/>
                    </a:xfrm>
                    <a:prstGeom prst="rect">
                      <a:avLst/>
                    </a:prstGeom>
                  </pic:spPr>
                </pic:pic>
              </a:graphicData>
            </a:graphic>
          </wp:anchor>
        </w:drawing>
      </w:r>
      <w:r>
        <w:rPr>
          <w:spacing w:val="-5"/>
        </w:rPr>
        <w:t>CHAPTER</w:t>
      </w:r>
      <w:r>
        <w:rPr>
          <w:spacing w:val="26"/>
        </w:rPr>
        <w:t> </w:t>
      </w:r>
      <w:r>
        <w:rPr>
          <w:spacing w:val="-2"/>
        </w:rPr>
        <w:t>SIXTEEN</w:t>
      </w:r>
    </w:p>
    <w:p>
      <w:pPr>
        <w:pStyle w:val="BodyText"/>
        <w:spacing w:before="191"/>
        <w:ind w:left="0" w:firstLine="0"/>
        <w:jc w:val="left"/>
        <w:rPr>
          <w:rFonts w:ascii="Calibri"/>
        </w:rPr>
      </w:pPr>
    </w:p>
    <w:p>
      <w:pPr>
        <w:pStyle w:val="BodyText"/>
        <w:spacing w:before="1"/>
        <w:ind w:left="527" w:firstLine="0"/>
      </w:pPr>
      <w:r>
        <w:rPr/>
        <w:t>“No,</w:t>
      </w:r>
      <w:r>
        <w:rPr>
          <w:spacing w:val="-13"/>
        </w:rPr>
        <w:t> </w:t>
      </w:r>
      <w:r>
        <w:rPr/>
        <w:t>I</w:t>
      </w:r>
      <w:r>
        <w:rPr>
          <w:spacing w:val="-13"/>
        </w:rPr>
        <w:t> </w:t>
      </w:r>
      <w:r>
        <w:rPr/>
        <w:t>wouldn’t,”</w:t>
      </w:r>
      <w:r>
        <w:rPr>
          <w:spacing w:val="-11"/>
        </w:rPr>
        <w:t> </w:t>
      </w:r>
      <w:r>
        <w:rPr/>
        <w:t>said</w:t>
      </w:r>
      <w:r>
        <w:rPr>
          <w:spacing w:val="-13"/>
        </w:rPr>
        <w:t> </w:t>
      </w:r>
      <w:r>
        <w:rPr>
          <w:spacing w:val="-2"/>
        </w:rPr>
        <w:t>Harry.</w:t>
      </w:r>
    </w:p>
    <w:p>
      <w:pPr>
        <w:pStyle w:val="BodyText"/>
        <w:spacing w:line="264" w:lineRule="auto" w:before="31"/>
        <w:ind w:right="229"/>
      </w:pPr>
      <w:r>
        <w:rPr/>
        <w:t>“Well,</w:t>
      </w:r>
      <w:r>
        <w:rPr>
          <w:spacing w:val="-7"/>
        </w:rPr>
        <w:t> </w:t>
      </w:r>
      <w:r>
        <w:rPr/>
        <w:t>then,</w:t>
      </w:r>
      <w:r>
        <w:rPr>
          <w:spacing w:val="-7"/>
        </w:rPr>
        <w:t> </w:t>
      </w:r>
      <w:r>
        <w:rPr/>
        <w:t>I</w:t>
      </w:r>
      <w:r>
        <w:rPr>
          <w:spacing w:val="-7"/>
        </w:rPr>
        <w:t> </w:t>
      </w:r>
      <w:r>
        <w:rPr/>
        <w:t>shall</w:t>
      </w:r>
      <w:r>
        <w:rPr>
          <w:spacing w:val="-7"/>
        </w:rPr>
        <w:t> </w:t>
      </w:r>
      <w:r>
        <w:rPr/>
        <w:t>have</w:t>
      </w:r>
      <w:r>
        <w:rPr>
          <w:spacing w:val="-7"/>
        </w:rPr>
        <w:t> </w:t>
      </w:r>
      <w:r>
        <w:rPr/>
        <w:t>to</w:t>
      </w:r>
      <w:r>
        <w:rPr>
          <w:spacing w:val="-7"/>
        </w:rPr>
        <w:t> </w:t>
      </w:r>
      <w:r>
        <w:rPr/>
        <w:t>see</w:t>
      </w:r>
      <w:r>
        <w:rPr>
          <w:spacing w:val="-8"/>
        </w:rPr>
        <w:t> </w:t>
      </w:r>
      <w:r>
        <w:rPr/>
        <w:t>whether</w:t>
      </w:r>
      <w:r>
        <w:rPr>
          <w:spacing w:val="-8"/>
        </w:rPr>
        <w:t> </w:t>
      </w:r>
      <w:r>
        <w:rPr/>
        <w:t>I</w:t>
      </w:r>
      <w:r>
        <w:rPr>
          <w:spacing w:val="-7"/>
        </w:rPr>
        <w:t> </w:t>
      </w:r>
      <w:r>
        <w:rPr/>
        <w:t>can’t</w:t>
      </w:r>
      <w:r>
        <w:rPr>
          <w:spacing w:val="-7"/>
        </w:rPr>
        <w:t> </w:t>
      </w:r>
      <w:r>
        <w:rPr/>
        <w:t>find</w:t>
      </w:r>
      <w:r>
        <w:rPr>
          <w:spacing w:val="-7"/>
        </w:rPr>
        <w:t> </w:t>
      </w:r>
      <w:r>
        <w:rPr/>
        <w:t>out</w:t>
      </w:r>
      <w:r>
        <w:rPr>
          <w:spacing w:val="-7"/>
        </w:rPr>
        <w:t> </w:t>
      </w:r>
      <w:r>
        <w:rPr/>
        <w:t>by</w:t>
      </w:r>
      <w:r>
        <w:rPr>
          <w:spacing w:val="-7"/>
        </w:rPr>
        <w:t> </w:t>
      </w:r>
      <w:r>
        <w:rPr/>
        <w:t>other </w:t>
      </w:r>
      <w:r>
        <w:rPr>
          <w:spacing w:val="-2"/>
        </w:rPr>
        <w:t>means.”</w:t>
      </w:r>
    </w:p>
    <w:p>
      <w:pPr>
        <w:pStyle w:val="BodyText"/>
        <w:spacing w:line="264" w:lineRule="auto" w:before="3"/>
        <w:ind w:right="233"/>
      </w:pPr>
      <w:r>
        <w:rPr/>
        <w:t>“You</w:t>
      </w:r>
      <w:r>
        <w:rPr>
          <w:spacing w:val="-9"/>
        </w:rPr>
        <w:t> </w:t>
      </w:r>
      <w:r>
        <w:rPr/>
        <w:t>can</w:t>
      </w:r>
      <w:r>
        <w:rPr>
          <w:spacing w:val="-9"/>
        </w:rPr>
        <w:t> </w:t>
      </w:r>
      <w:r>
        <w:rPr/>
        <w:t>try,”</w:t>
      </w:r>
      <w:r>
        <w:rPr>
          <w:spacing w:val="-9"/>
        </w:rPr>
        <w:t> </w:t>
      </w:r>
      <w:r>
        <w:rPr/>
        <w:t>said</w:t>
      </w:r>
      <w:r>
        <w:rPr>
          <w:spacing w:val="-9"/>
        </w:rPr>
        <w:t> </w:t>
      </w:r>
      <w:r>
        <w:rPr/>
        <w:t>Harry</w:t>
      </w:r>
      <w:r>
        <w:rPr>
          <w:spacing w:val="-9"/>
        </w:rPr>
        <w:t> </w:t>
      </w:r>
      <w:r>
        <w:rPr/>
        <w:t>indifferently.</w:t>
      </w:r>
      <w:r>
        <w:rPr>
          <w:spacing w:val="-9"/>
        </w:rPr>
        <w:t> </w:t>
      </w:r>
      <w:r>
        <w:rPr/>
        <w:t>“But</w:t>
      </w:r>
      <w:r>
        <w:rPr>
          <w:spacing w:val="-9"/>
        </w:rPr>
        <w:t> </w:t>
      </w:r>
      <w:r>
        <w:rPr/>
        <w:t>you</w:t>
      </w:r>
      <w:r>
        <w:rPr>
          <w:spacing w:val="-9"/>
        </w:rPr>
        <w:t> </w:t>
      </w:r>
      <w:r>
        <w:rPr/>
        <w:t>seem</w:t>
      </w:r>
      <w:r>
        <w:rPr>
          <w:spacing w:val="-9"/>
        </w:rPr>
        <w:t> </w:t>
      </w:r>
      <w:r>
        <w:rPr/>
        <w:t>cleverer than</w:t>
      </w:r>
      <w:r>
        <w:rPr>
          <w:spacing w:val="-1"/>
        </w:rPr>
        <w:t> </w:t>
      </w:r>
      <w:r>
        <w:rPr/>
        <w:t>Fudge,</w:t>
      </w:r>
      <w:r>
        <w:rPr>
          <w:spacing w:val="-1"/>
        </w:rPr>
        <w:t> </w:t>
      </w:r>
      <w:r>
        <w:rPr/>
        <w:t>so</w:t>
      </w:r>
      <w:r>
        <w:rPr>
          <w:spacing w:val="-1"/>
        </w:rPr>
        <w:t> </w:t>
      </w:r>
      <w:r>
        <w:rPr/>
        <w:t>I’d</w:t>
      </w:r>
      <w:r>
        <w:rPr>
          <w:spacing w:val="-1"/>
        </w:rPr>
        <w:t> </w:t>
      </w:r>
      <w:r>
        <w:rPr/>
        <w:t>have</w:t>
      </w:r>
      <w:r>
        <w:rPr>
          <w:spacing w:val="-1"/>
        </w:rPr>
        <w:t> </w:t>
      </w:r>
      <w:r>
        <w:rPr/>
        <w:t>thought you’d</w:t>
      </w:r>
      <w:r>
        <w:rPr>
          <w:spacing w:val="-1"/>
        </w:rPr>
        <w:t> </w:t>
      </w:r>
      <w:r>
        <w:rPr/>
        <w:t>have</w:t>
      </w:r>
      <w:r>
        <w:rPr>
          <w:spacing w:val="-1"/>
        </w:rPr>
        <w:t> </w:t>
      </w:r>
      <w:r>
        <w:rPr/>
        <w:t>learned</w:t>
      </w:r>
      <w:r>
        <w:rPr>
          <w:spacing w:val="-1"/>
        </w:rPr>
        <w:t> </w:t>
      </w:r>
      <w:r>
        <w:rPr/>
        <w:t>from</w:t>
      </w:r>
      <w:r>
        <w:rPr>
          <w:spacing w:val="-1"/>
        </w:rPr>
        <w:t> </w:t>
      </w:r>
      <w:r>
        <w:rPr/>
        <w:t>his</w:t>
      </w:r>
      <w:r>
        <w:rPr>
          <w:spacing w:val="-2"/>
        </w:rPr>
        <w:t> </w:t>
      </w:r>
      <w:r>
        <w:rPr/>
        <w:t>mis- takes. He tried interfering at Hogwarts. You might have noticed he’s</w:t>
      </w:r>
      <w:r>
        <w:rPr>
          <w:spacing w:val="-10"/>
        </w:rPr>
        <w:t> </w:t>
      </w:r>
      <w:r>
        <w:rPr/>
        <w:t>not</w:t>
      </w:r>
      <w:r>
        <w:rPr>
          <w:spacing w:val="-10"/>
        </w:rPr>
        <w:t> </w:t>
      </w:r>
      <w:r>
        <w:rPr/>
        <w:t>Minister</w:t>
      </w:r>
      <w:r>
        <w:rPr>
          <w:spacing w:val="-10"/>
        </w:rPr>
        <w:t> </w:t>
      </w:r>
      <w:r>
        <w:rPr/>
        <w:t>anymore,</w:t>
      </w:r>
      <w:r>
        <w:rPr>
          <w:spacing w:val="-10"/>
        </w:rPr>
        <w:t> </w:t>
      </w:r>
      <w:r>
        <w:rPr/>
        <w:t>but</w:t>
      </w:r>
      <w:r>
        <w:rPr>
          <w:spacing w:val="-10"/>
        </w:rPr>
        <w:t> </w:t>
      </w:r>
      <w:r>
        <w:rPr/>
        <w:t>Dumbledore’s</w:t>
      </w:r>
      <w:r>
        <w:rPr>
          <w:spacing w:val="-10"/>
        </w:rPr>
        <w:t> </w:t>
      </w:r>
      <w:r>
        <w:rPr/>
        <w:t>still</w:t>
      </w:r>
      <w:r>
        <w:rPr>
          <w:spacing w:val="-10"/>
        </w:rPr>
        <w:t> </w:t>
      </w:r>
      <w:r>
        <w:rPr/>
        <w:t>headmaster.</w:t>
      </w:r>
      <w:r>
        <w:rPr>
          <w:spacing w:val="-10"/>
        </w:rPr>
        <w:t> </w:t>
      </w:r>
      <w:r>
        <w:rPr/>
        <w:t>I’d leave Dumbledore alone, if I were you.”</w:t>
      </w:r>
    </w:p>
    <w:p>
      <w:pPr>
        <w:pStyle w:val="BodyText"/>
        <w:spacing w:before="8"/>
        <w:ind w:left="528" w:firstLine="0"/>
      </w:pPr>
      <w:r>
        <w:rPr/>
        <w:t>There</w:t>
      </w:r>
      <w:r>
        <w:rPr>
          <w:spacing w:val="-16"/>
        </w:rPr>
        <w:t> </w:t>
      </w:r>
      <w:r>
        <w:rPr/>
        <w:t>was</w:t>
      </w:r>
      <w:r>
        <w:rPr>
          <w:spacing w:val="-16"/>
        </w:rPr>
        <w:t> </w:t>
      </w:r>
      <w:r>
        <w:rPr/>
        <w:t>a</w:t>
      </w:r>
      <w:r>
        <w:rPr>
          <w:spacing w:val="-15"/>
        </w:rPr>
        <w:t> </w:t>
      </w:r>
      <w:r>
        <w:rPr/>
        <w:t>long</w:t>
      </w:r>
      <w:r>
        <w:rPr>
          <w:spacing w:val="-16"/>
        </w:rPr>
        <w:t> </w:t>
      </w:r>
      <w:r>
        <w:rPr>
          <w:spacing w:val="-2"/>
        </w:rPr>
        <w:t>pause.</w:t>
      </w:r>
    </w:p>
    <w:p>
      <w:pPr>
        <w:pStyle w:val="BodyText"/>
        <w:spacing w:line="266" w:lineRule="auto" w:before="31"/>
        <w:ind w:right="232"/>
      </w:pPr>
      <w:r>
        <w:rPr/>
        <w:t>“Well,</w:t>
      </w:r>
      <w:r>
        <w:rPr>
          <w:spacing w:val="-14"/>
        </w:rPr>
        <w:t> </w:t>
      </w:r>
      <w:r>
        <w:rPr/>
        <w:t>it</w:t>
      </w:r>
      <w:r>
        <w:rPr>
          <w:spacing w:val="-14"/>
        </w:rPr>
        <w:t> </w:t>
      </w:r>
      <w:r>
        <w:rPr/>
        <w:t>is</w:t>
      </w:r>
      <w:r>
        <w:rPr>
          <w:spacing w:val="-14"/>
        </w:rPr>
        <w:t> </w:t>
      </w:r>
      <w:r>
        <w:rPr/>
        <w:t>clear</w:t>
      </w:r>
      <w:r>
        <w:rPr>
          <w:spacing w:val="-14"/>
        </w:rPr>
        <w:t> </w:t>
      </w:r>
      <w:r>
        <w:rPr/>
        <w:t>to</w:t>
      </w:r>
      <w:r>
        <w:rPr>
          <w:spacing w:val="-14"/>
        </w:rPr>
        <w:t> </w:t>
      </w:r>
      <w:r>
        <w:rPr/>
        <w:t>me</w:t>
      </w:r>
      <w:r>
        <w:rPr>
          <w:spacing w:val="-14"/>
        </w:rPr>
        <w:t> </w:t>
      </w:r>
      <w:r>
        <w:rPr/>
        <w:t>that</w:t>
      </w:r>
      <w:r>
        <w:rPr>
          <w:spacing w:val="-14"/>
        </w:rPr>
        <w:t> </w:t>
      </w:r>
      <w:r>
        <w:rPr/>
        <w:t>he</w:t>
      </w:r>
      <w:r>
        <w:rPr>
          <w:spacing w:val="-14"/>
        </w:rPr>
        <w:t> </w:t>
      </w:r>
      <w:r>
        <w:rPr/>
        <w:t>has</w:t>
      </w:r>
      <w:r>
        <w:rPr>
          <w:spacing w:val="-14"/>
        </w:rPr>
        <w:t> </w:t>
      </w:r>
      <w:r>
        <w:rPr/>
        <w:t>done</w:t>
      </w:r>
      <w:r>
        <w:rPr>
          <w:spacing w:val="-14"/>
        </w:rPr>
        <w:t> </w:t>
      </w:r>
      <w:r>
        <w:rPr/>
        <w:t>a</w:t>
      </w:r>
      <w:r>
        <w:rPr>
          <w:spacing w:val="-14"/>
        </w:rPr>
        <w:t> </w:t>
      </w:r>
      <w:r>
        <w:rPr/>
        <w:t>very</w:t>
      </w:r>
      <w:r>
        <w:rPr>
          <w:spacing w:val="-14"/>
        </w:rPr>
        <w:t> </w:t>
      </w:r>
      <w:r>
        <w:rPr/>
        <w:t>good</w:t>
      </w:r>
      <w:r>
        <w:rPr>
          <w:spacing w:val="-14"/>
        </w:rPr>
        <w:t> </w:t>
      </w:r>
      <w:r>
        <w:rPr/>
        <w:t>job</w:t>
      </w:r>
      <w:r>
        <w:rPr>
          <w:spacing w:val="-14"/>
        </w:rPr>
        <w:t> </w:t>
      </w:r>
      <w:r>
        <w:rPr/>
        <w:t>on</w:t>
      </w:r>
      <w:r>
        <w:rPr>
          <w:spacing w:val="-14"/>
        </w:rPr>
        <w:t> </w:t>
      </w:r>
      <w:r>
        <w:rPr/>
        <w:t>you,” said Scrimgeour, his eyes cold and hard behind his wire-rimmed </w:t>
      </w:r>
      <w:r>
        <w:rPr>
          <w:spacing w:val="-8"/>
        </w:rPr>
        <w:t>glasses. “Dumbledore’s man through and through, aren’t you, Potter?”</w:t>
      </w:r>
    </w:p>
    <w:p>
      <w:pPr>
        <w:pStyle w:val="BodyText"/>
        <w:spacing w:line="295" w:lineRule="exact"/>
        <w:ind w:left="527" w:firstLine="0"/>
      </w:pPr>
      <w:r>
        <w:rPr>
          <w:spacing w:val="-2"/>
        </w:rPr>
        <w:t>“Yeah,</w:t>
      </w:r>
      <w:r>
        <w:rPr>
          <w:spacing w:val="-8"/>
        </w:rPr>
        <w:t> </w:t>
      </w:r>
      <w:r>
        <w:rPr>
          <w:spacing w:val="-2"/>
        </w:rPr>
        <w:t>I</w:t>
      </w:r>
      <w:r>
        <w:rPr>
          <w:spacing w:val="-8"/>
        </w:rPr>
        <w:t> </w:t>
      </w:r>
      <w:r>
        <w:rPr>
          <w:spacing w:val="-2"/>
        </w:rPr>
        <w:t>am,”</w:t>
      </w:r>
      <w:r>
        <w:rPr>
          <w:spacing w:val="-8"/>
        </w:rPr>
        <w:t> </w:t>
      </w:r>
      <w:r>
        <w:rPr>
          <w:spacing w:val="-2"/>
        </w:rPr>
        <w:t>said</w:t>
      </w:r>
      <w:r>
        <w:rPr>
          <w:spacing w:val="-8"/>
        </w:rPr>
        <w:t> </w:t>
      </w:r>
      <w:r>
        <w:rPr>
          <w:spacing w:val="-2"/>
        </w:rPr>
        <w:t>Harry.</w:t>
      </w:r>
      <w:r>
        <w:rPr>
          <w:spacing w:val="-7"/>
        </w:rPr>
        <w:t> </w:t>
      </w:r>
      <w:r>
        <w:rPr>
          <w:spacing w:val="-2"/>
        </w:rPr>
        <w:t>“Glad</w:t>
      </w:r>
      <w:r>
        <w:rPr>
          <w:spacing w:val="-8"/>
        </w:rPr>
        <w:t> </w:t>
      </w:r>
      <w:r>
        <w:rPr>
          <w:spacing w:val="-2"/>
        </w:rPr>
        <w:t>we</w:t>
      </w:r>
      <w:r>
        <w:rPr>
          <w:spacing w:val="-8"/>
        </w:rPr>
        <w:t> </w:t>
      </w:r>
      <w:r>
        <w:rPr>
          <w:spacing w:val="-2"/>
        </w:rPr>
        <w:t>straightened</w:t>
      </w:r>
      <w:r>
        <w:rPr>
          <w:spacing w:val="-8"/>
        </w:rPr>
        <w:t> </w:t>
      </w:r>
      <w:r>
        <w:rPr>
          <w:spacing w:val="-2"/>
        </w:rPr>
        <w:t>that</w:t>
      </w:r>
      <w:r>
        <w:rPr>
          <w:spacing w:val="-7"/>
        </w:rPr>
        <w:t> </w:t>
      </w:r>
      <w:r>
        <w:rPr>
          <w:spacing w:val="-2"/>
        </w:rPr>
        <w:t>out.”</w:t>
      </w:r>
    </w:p>
    <w:p>
      <w:pPr>
        <w:pStyle w:val="BodyText"/>
        <w:spacing w:line="264" w:lineRule="auto" w:before="32"/>
        <w:ind w:right="233"/>
      </w:pPr>
      <w:r>
        <w:rPr/>
        <w:t>And turning his back on the Minister of Magic, he strode back toward the house.</w:t>
      </w:r>
    </w:p>
    <w:p>
      <w:pPr>
        <w:spacing w:after="0" w:line="264" w:lineRule="auto"/>
        <w:sectPr>
          <w:pgSz w:w="8780" w:h="13040"/>
          <w:pgMar w:header="0" w:footer="1170" w:top="720" w:bottom="1360" w:left="720" w:right="720"/>
        </w:sectPr>
      </w:pPr>
    </w:p>
    <w:p>
      <w:pPr>
        <w:spacing w:line="581" w:lineRule="exact" w:before="0"/>
        <w:ind w:left="816" w:right="0" w:firstLine="0"/>
        <w:jc w:val="left"/>
        <w:rPr>
          <w:rFonts w:ascii="Calibri"/>
          <w:sz w:val="52"/>
        </w:rPr>
      </w:pPr>
      <w:r>
        <w:rPr/>
        <w:drawing>
          <wp:anchor distT="0" distB="0" distL="0" distR="0" allowOverlap="1" layoutInCell="1" locked="0" behindDoc="1" simplePos="0" relativeHeight="480809984">
            <wp:simplePos x="0" y="0"/>
            <wp:positionH relativeFrom="page">
              <wp:posOffset>1799843</wp:posOffset>
            </wp:positionH>
            <wp:positionV relativeFrom="paragraph">
              <wp:posOffset>334918</wp:posOffset>
            </wp:positionV>
            <wp:extent cx="1981199" cy="2121407"/>
            <wp:effectExtent l="0" t="0" r="0" b="0"/>
            <wp:wrapNone/>
            <wp:docPr id="891" name="Image 891"/>
            <wp:cNvGraphicFramePr>
              <a:graphicFrameLocks/>
            </wp:cNvGraphicFramePr>
            <a:graphic>
              <a:graphicData uri="http://schemas.openxmlformats.org/drawingml/2006/picture">
                <pic:pic>
                  <pic:nvPicPr>
                    <pic:cNvPr id="891" name="Image 891"/>
                    <pic:cNvPicPr/>
                  </pic:nvPicPr>
                  <pic:blipFill>
                    <a:blip r:embed="rId187" cstate="print"/>
                    <a:stretch>
                      <a:fillRect/>
                    </a:stretch>
                  </pic:blipFill>
                  <pic:spPr>
                    <a:xfrm>
                      <a:off x="0" y="0"/>
                      <a:ext cx="1981199" cy="2121407"/>
                    </a:xfrm>
                    <a:prstGeom prst="rect">
                      <a:avLst/>
                    </a:prstGeom>
                  </pic:spPr>
                </pic:pic>
              </a:graphicData>
            </a:graphic>
          </wp:anchor>
        </w:drawing>
      </w:r>
      <w:bookmarkStart w:name="A Sluggish Memory · 349" w:id="39"/>
      <w:bookmarkEnd w:id="39"/>
      <w:r>
        <w:rPr/>
      </w:r>
      <w:bookmarkStart w:name="_bookmark16" w:id="40"/>
      <w:bookmarkEnd w:id="40"/>
      <w:r>
        <w:rPr/>
      </w:r>
      <w:r>
        <w:rPr>
          <w:rFonts w:ascii="Calibri"/>
          <w:spacing w:val="-24"/>
          <w:sz w:val="52"/>
        </w:rPr>
        <w:t>C</w:t>
      </w:r>
      <w:r>
        <w:rPr>
          <w:rFonts w:ascii="Calibri"/>
          <w:spacing w:val="-14"/>
          <w:sz w:val="52"/>
        </w:rPr>
        <w:t> </w:t>
      </w:r>
      <w:r>
        <w:rPr>
          <w:rFonts w:ascii="Calibri"/>
          <w:spacing w:val="-24"/>
          <w:sz w:val="52"/>
        </w:rPr>
        <w:t>H</w:t>
      </w:r>
      <w:r>
        <w:rPr>
          <w:rFonts w:ascii="Calibri"/>
          <w:spacing w:val="-14"/>
          <w:sz w:val="52"/>
        </w:rPr>
        <w:t> </w:t>
      </w:r>
      <w:r>
        <w:rPr>
          <w:rFonts w:ascii="Calibri"/>
          <w:spacing w:val="-24"/>
          <w:sz w:val="52"/>
        </w:rPr>
        <w:t>A</w:t>
      </w:r>
      <w:r>
        <w:rPr>
          <w:rFonts w:ascii="Calibri"/>
          <w:spacing w:val="-14"/>
          <w:sz w:val="52"/>
        </w:rPr>
        <w:t> </w:t>
      </w:r>
      <w:r>
        <w:rPr>
          <w:rFonts w:ascii="Calibri"/>
          <w:spacing w:val="-24"/>
          <w:sz w:val="52"/>
        </w:rPr>
        <w:t>P</w:t>
      </w:r>
      <w:r>
        <w:rPr>
          <w:rFonts w:ascii="Calibri"/>
          <w:spacing w:val="-14"/>
          <w:sz w:val="52"/>
        </w:rPr>
        <w:t> </w:t>
      </w:r>
      <w:r>
        <w:rPr>
          <w:rFonts w:ascii="Calibri"/>
          <w:spacing w:val="-24"/>
          <w:sz w:val="52"/>
        </w:rPr>
        <w:t>T</w:t>
      </w:r>
      <w:r>
        <w:rPr>
          <w:rFonts w:ascii="Calibri"/>
          <w:spacing w:val="-14"/>
          <w:sz w:val="52"/>
        </w:rPr>
        <w:t> </w:t>
      </w:r>
      <w:r>
        <w:rPr>
          <w:rFonts w:ascii="Calibri"/>
          <w:spacing w:val="-24"/>
          <w:sz w:val="52"/>
        </w:rPr>
        <w:t>E</w:t>
      </w:r>
      <w:r>
        <w:rPr>
          <w:rFonts w:ascii="Calibri"/>
          <w:spacing w:val="-14"/>
          <w:sz w:val="52"/>
        </w:rPr>
        <w:t> </w:t>
      </w:r>
      <w:r>
        <w:rPr>
          <w:rFonts w:ascii="Calibri"/>
          <w:spacing w:val="-24"/>
          <w:sz w:val="52"/>
        </w:rPr>
        <w:t>R</w:t>
      </w:r>
      <w:r>
        <w:rPr>
          <w:rFonts w:ascii="Calibri"/>
          <w:spacing w:val="24"/>
          <w:sz w:val="52"/>
        </w:rPr>
        <w:t> </w:t>
      </w:r>
      <w:r>
        <w:rPr>
          <w:rFonts w:ascii="Calibri"/>
          <w:spacing w:val="-24"/>
          <w:sz w:val="52"/>
        </w:rPr>
        <w:t>S</w:t>
      </w:r>
      <w:r>
        <w:rPr>
          <w:rFonts w:ascii="Calibri"/>
          <w:spacing w:val="-14"/>
          <w:sz w:val="52"/>
        </w:rPr>
        <w:t> </w:t>
      </w:r>
      <w:r>
        <w:rPr>
          <w:rFonts w:ascii="Calibri"/>
          <w:spacing w:val="-24"/>
          <w:sz w:val="52"/>
        </w:rPr>
        <w:t>E</w:t>
      </w:r>
      <w:r>
        <w:rPr>
          <w:rFonts w:ascii="Calibri"/>
          <w:spacing w:val="-14"/>
          <w:sz w:val="52"/>
        </w:rPr>
        <w:t> </w:t>
      </w:r>
      <w:r>
        <w:rPr>
          <w:rFonts w:ascii="Calibri"/>
          <w:spacing w:val="-24"/>
          <w:sz w:val="52"/>
        </w:rPr>
        <w:t>V</w:t>
      </w:r>
      <w:r>
        <w:rPr>
          <w:rFonts w:ascii="Calibri"/>
          <w:spacing w:val="-14"/>
          <w:sz w:val="52"/>
        </w:rPr>
        <w:t> </w:t>
      </w:r>
      <w:r>
        <w:rPr>
          <w:rFonts w:ascii="Calibri"/>
          <w:spacing w:val="-24"/>
          <w:sz w:val="52"/>
        </w:rPr>
        <w:t>E</w:t>
      </w:r>
      <w:r>
        <w:rPr>
          <w:rFonts w:ascii="Calibri"/>
          <w:spacing w:val="-14"/>
          <w:sz w:val="52"/>
        </w:rPr>
        <w:t> </w:t>
      </w:r>
      <w:r>
        <w:rPr>
          <w:rFonts w:ascii="Calibri"/>
          <w:spacing w:val="-24"/>
          <w:sz w:val="52"/>
        </w:rPr>
        <w:t>N</w:t>
      </w:r>
      <w:r>
        <w:rPr>
          <w:rFonts w:ascii="Calibri"/>
          <w:spacing w:val="-14"/>
          <w:sz w:val="52"/>
        </w:rPr>
        <w:t> </w:t>
      </w:r>
      <w:r>
        <w:rPr>
          <w:rFonts w:ascii="Calibri"/>
          <w:spacing w:val="-24"/>
          <w:sz w:val="52"/>
        </w:rPr>
        <w:t>T</w:t>
      </w:r>
      <w:r>
        <w:rPr>
          <w:rFonts w:ascii="Calibri"/>
          <w:spacing w:val="-14"/>
          <w:sz w:val="52"/>
        </w:rPr>
        <w:t> </w:t>
      </w:r>
      <w:r>
        <w:rPr>
          <w:rFonts w:ascii="Calibri"/>
          <w:spacing w:val="-24"/>
          <w:sz w:val="52"/>
        </w:rPr>
        <w:t>E</w:t>
      </w:r>
      <w:r>
        <w:rPr>
          <w:rFonts w:ascii="Calibri"/>
          <w:spacing w:val="-14"/>
          <w:sz w:val="52"/>
        </w:rPr>
        <w:t> </w:t>
      </w:r>
      <w:r>
        <w:rPr>
          <w:rFonts w:ascii="Calibri"/>
          <w:spacing w:val="-24"/>
          <w:sz w:val="52"/>
        </w:rPr>
        <w:t>E</w:t>
      </w:r>
      <w:r>
        <w:rPr>
          <w:rFonts w:ascii="Calibri"/>
          <w:spacing w:val="-14"/>
          <w:sz w:val="52"/>
        </w:rPr>
        <w:t> </w:t>
      </w:r>
      <w:r>
        <w:rPr>
          <w:rFonts w:ascii="Calibri"/>
          <w:spacing w:val="-24"/>
          <w:sz w:val="52"/>
        </w:rPr>
        <w:t>N</w:t>
      </w:r>
    </w:p>
    <w:p>
      <w:pPr>
        <w:pStyle w:val="BodyText"/>
        <w:ind w:left="0" w:firstLine="0"/>
        <w:jc w:val="left"/>
        <w:rPr>
          <w:rFonts w:ascii="Calibri"/>
          <w:sz w:val="72"/>
        </w:rPr>
      </w:pPr>
    </w:p>
    <w:p>
      <w:pPr>
        <w:pStyle w:val="BodyText"/>
        <w:ind w:left="0" w:firstLine="0"/>
        <w:jc w:val="left"/>
        <w:rPr>
          <w:rFonts w:ascii="Calibri"/>
          <w:sz w:val="72"/>
        </w:rPr>
      </w:pPr>
    </w:p>
    <w:p>
      <w:pPr>
        <w:pStyle w:val="BodyText"/>
        <w:spacing w:before="382"/>
        <w:ind w:left="0" w:firstLine="0"/>
        <w:jc w:val="left"/>
        <w:rPr>
          <w:rFonts w:ascii="Calibri"/>
          <w:sz w:val="72"/>
        </w:rPr>
      </w:pPr>
    </w:p>
    <w:p>
      <w:pPr>
        <w:pStyle w:val="Heading2"/>
        <w:spacing w:before="1"/>
        <w:ind w:left="721"/>
      </w:pPr>
      <w:r>
        <w:rPr/>
        <w:t>A</w:t>
      </w:r>
      <w:r>
        <w:rPr>
          <w:spacing w:val="37"/>
          <w:w w:val="150"/>
        </w:rPr>
        <w:t>   </w:t>
      </w:r>
      <w:r>
        <w:rPr/>
        <w:t>SL</w:t>
      </w:r>
      <w:r>
        <w:rPr>
          <w:smallCaps/>
        </w:rPr>
        <w:t>u</w:t>
      </w:r>
      <w:r>
        <w:rPr>
          <w:smallCaps w:val="0"/>
        </w:rPr>
        <w:t>GGISH</w:t>
      </w:r>
      <w:r>
        <w:rPr>
          <w:smallCaps w:val="0"/>
          <w:spacing w:val="2"/>
          <w:w w:val="150"/>
        </w:rPr>
        <w:t>   </w:t>
      </w:r>
      <w:r>
        <w:rPr>
          <w:smallCaps w:val="0"/>
          <w:spacing w:val="-213"/>
        </w:rPr>
        <w:t>MEMORY</w:t>
      </w:r>
    </w:p>
    <w:p>
      <w:pPr>
        <w:pStyle w:val="BodyText"/>
        <w:ind w:left="0" w:firstLine="0"/>
        <w:jc w:val="left"/>
        <w:rPr>
          <w:rFonts w:ascii="Calibri"/>
        </w:rPr>
      </w:pPr>
    </w:p>
    <w:p>
      <w:pPr>
        <w:pStyle w:val="BodyText"/>
        <w:spacing w:before="277"/>
        <w:ind w:left="0" w:firstLine="0"/>
        <w:jc w:val="left"/>
        <w:rPr>
          <w:rFonts w:ascii="Calibri"/>
        </w:rPr>
      </w:pPr>
    </w:p>
    <w:p>
      <w:pPr>
        <w:pStyle w:val="BodyText"/>
        <w:spacing w:line="266" w:lineRule="auto" w:before="1"/>
        <w:ind w:right="230" w:firstLine="414"/>
        <w:jc w:val="right"/>
      </w:pPr>
      <w:r>
        <w:rPr/>
        <w:t>ate in the afternoon, a few days after New Year, Harry, Ron, and Ginny lined up beside the kitchen fire to return to Hog-</w:t>
      </w:r>
      <w:r>
        <w:rPr>
          <w:spacing w:val="40"/>
        </w:rPr>
        <w:t> </w:t>
      </w:r>
      <w:r>
        <w:rPr/>
        <w:t>warts.</w:t>
      </w:r>
      <w:r>
        <w:rPr>
          <w:spacing w:val="25"/>
        </w:rPr>
        <w:t> </w:t>
      </w:r>
      <w:r>
        <w:rPr/>
        <w:t>The</w:t>
      </w:r>
      <w:r>
        <w:rPr>
          <w:spacing w:val="25"/>
        </w:rPr>
        <w:t> </w:t>
      </w:r>
      <w:r>
        <w:rPr/>
        <w:t>Ministry</w:t>
      </w:r>
      <w:r>
        <w:rPr>
          <w:spacing w:val="25"/>
        </w:rPr>
        <w:t> </w:t>
      </w:r>
      <w:r>
        <w:rPr/>
        <w:t>had</w:t>
      </w:r>
      <w:r>
        <w:rPr>
          <w:spacing w:val="25"/>
        </w:rPr>
        <w:t> </w:t>
      </w:r>
      <w:r>
        <w:rPr/>
        <w:t>arranged</w:t>
      </w:r>
      <w:r>
        <w:rPr>
          <w:spacing w:val="24"/>
        </w:rPr>
        <w:t> </w:t>
      </w:r>
      <w:r>
        <w:rPr/>
        <w:t>this</w:t>
      </w:r>
      <w:r>
        <w:rPr>
          <w:spacing w:val="25"/>
        </w:rPr>
        <w:t> </w:t>
      </w:r>
      <w:r>
        <w:rPr/>
        <w:t>one-off</w:t>
      </w:r>
      <w:r>
        <w:rPr>
          <w:spacing w:val="25"/>
        </w:rPr>
        <w:t> </w:t>
      </w:r>
      <w:r>
        <w:rPr/>
        <w:t>connection</w:t>
      </w:r>
      <w:r>
        <w:rPr>
          <w:spacing w:val="25"/>
        </w:rPr>
        <w:t> </w:t>
      </w:r>
      <w:r>
        <w:rPr/>
        <w:t>to</w:t>
      </w:r>
      <w:r>
        <w:rPr>
          <w:spacing w:val="25"/>
        </w:rPr>
        <w:t> </w:t>
      </w:r>
      <w:r>
        <w:rPr/>
        <w:t>the Floo Network to return students quickly and safely to the school. Only</w:t>
      </w:r>
      <w:r>
        <w:rPr>
          <w:spacing w:val="19"/>
        </w:rPr>
        <w:t> </w:t>
      </w:r>
      <w:r>
        <w:rPr/>
        <w:t>Mrs.</w:t>
      </w:r>
      <w:r>
        <w:rPr>
          <w:spacing w:val="18"/>
        </w:rPr>
        <w:t> </w:t>
      </w:r>
      <w:r>
        <w:rPr/>
        <w:t>Weasley</w:t>
      </w:r>
      <w:r>
        <w:rPr>
          <w:spacing w:val="19"/>
        </w:rPr>
        <w:t> </w:t>
      </w:r>
      <w:r>
        <w:rPr/>
        <w:t>was</w:t>
      </w:r>
      <w:r>
        <w:rPr>
          <w:spacing w:val="19"/>
        </w:rPr>
        <w:t> </w:t>
      </w:r>
      <w:r>
        <w:rPr/>
        <w:t>there</w:t>
      </w:r>
      <w:r>
        <w:rPr>
          <w:spacing w:val="19"/>
        </w:rPr>
        <w:t> </w:t>
      </w:r>
      <w:r>
        <w:rPr/>
        <w:t>to</w:t>
      </w:r>
      <w:r>
        <w:rPr>
          <w:spacing w:val="20"/>
        </w:rPr>
        <w:t> </w:t>
      </w:r>
      <w:r>
        <w:rPr/>
        <w:t>say</w:t>
      </w:r>
      <w:r>
        <w:rPr>
          <w:spacing w:val="20"/>
        </w:rPr>
        <w:t> </w:t>
      </w:r>
      <w:r>
        <w:rPr/>
        <w:t>good-bye,</w:t>
      </w:r>
      <w:r>
        <w:rPr>
          <w:spacing w:val="20"/>
        </w:rPr>
        <w:t> </w:t>
      </w:r>
      <w:r>
        <w:rPr/>
        <w:t>as</w:t>
      </w:r>
      <w:r>
        <w:rPr>
          <w:spacing w:val="20"/>
        </w:rPr>
        <w:t> </w:t>
      </w:r>
      <w:r>
        <w:rPr/>
        <w:t>Mr.</w:t>
      </w:r>
      <w:r>
        <w:rPr>
          <w:spacing w:val="20"/>
        </w:rPr>
        <w:t> </w:t>
      </w:r>
      <w:r>
        <w:rPr/>
        <w:t>Weasley, Fred, George, Bill, and Fleur were</w:t>
      </w:r>
      <w:r>
        <w:rPr>
          <w:spacing w:val="5"/>
        </w:rPr>
        <w:t> </w:t>
      </w:r>
      <w:r>
        <w:rPr/>
        <w:t>all at work. Mrs. Weasley dis- solved</w:t>
      </w:r>
      <w:r>
        <w:rPr>
          <w:spacing w:val="-15"/>
        </w:rPr>
        <w:t> </w:t>
      </w:r>
      <w:r>
        <w:rPr/>
        <w:t>into</w:t>
      </w:r>
      <w:r>
        <w:rPr>
          <w:spacing w:val="-15"/>
        </w:rPr>
        <w:t> </w:t>
      </w:r>
      <w:r>
        <w:rPr/>
        <w:t>tears</w:t>
      </w:r>
      <w:r>
        <w:rPr>
          <w:spacing w:val="-15"/>
        </w:rPr>
        <w:t> </w:t>
      </w:r>
      <w:r>
        <w:rPr/>
        <w:t>at</w:t>
      </w:r>
      <w:r>
        <w:rPr>
          <w:spacing w:val="-15"/>
        </w:rPr>
        <w:t> </w:t>
      </w:r>
      <w:r>
        <w:rPr/>
        <w:t>the</w:t>
      </w:r>
      <w:r>
        <w:rPr>
          <w:spacing w:val="-15"/>
        </w:rPr>
        <w:t> </w:t>
      </w:r>
      <w:r>
        <w:rPr/>
        <w:t>moment</w:t>
      </w:r>
      <w:r>
        <w:rPr>
          <w:spacing w:val="-14"/>
        </w:rPr>
        <w:t> </w:t>
      </w:r>
      <w:r>
        <w:rPr/>
        <w:t>of</w:t>
      </w:r>
      <w:r>
        <w:rPr>
          <w:spacing w:val="-15"/>
        </w:rPr>
        <w:t> </w:t>
      </w:r>
      <w:r>
        <w:rPr/>
        <w:t>parting.</w:t>
      </w:r>
      <w:r>
        <w:rPr>
          <w:spacing w:val="-15"/>
        </w:rPr>
        <w:t> </w:t>
      </w:r>
      <w:r>
        <w:rPr/>
        <w:t>Admittedly,</w:t>
      </w:r>
      <w:r>
        <w:rPr>
          <w:spacing w:val="-15"/>
        </w:rPr>
        <w:t> </w:t>
      </w:r>
      <w:r>
        <w:rPr/>
        <w:t>it</w:t>
      </w:r>
      <w:r>
        <w:rPr>
          <w:spacing w:val="-15"/>
        </w:rPr>
        <w:t> </w:t>
      </w:r>
      <w:r>
        <w:rPr/>
        <w:t>took</w:t>
      </w:r>
      <w:r>
        <w:rPr>
          <w:spacing w:val="-15"/>
        </w:rPr>
        <w:t> </w:t>
      </w:r>
      <w:r>
        <w:rPr/>
        <w:t>very little</w:t>
      </w:r>
      <w:r>
        <w:rPr>
          <w:spacing w:val="-10"/>
        </w:rPr>
        <w:t> </w:t>
      </w:r>
      <w:r>
        <w:rPr/>
        <w:t>to</w:t>
      </w:r>
      <w:r>
        <w:rPr>
          <w:spacing w:val="-11"/>
        </w:rPr>
        <w:t> </w:t>
      </w:r>
      <w:r>
        <w:rPr/>
        <w:t>set</w:t>
      </w:r>
      <w:r>
        <w:rPr>
          <w:spacing w:val="-10"/>
        </w:rPr>
        <w:t> </w:t>
      </w:r>
      <w:r>
        <w:rPr/>
        <w:t>her</w:t>
      </w:r>
      <w:r>
        <w:rPr>
          <w:spacing w:val="-10"/>
        </w:rPr>
        <w:t> </w:t>
      </w:r>
      <w:r>
        <w:rPr/>
        <w:t>off</w:t>
      </w:r>
      <w:r>
        <w:rPr>
          <w:spacing w:val="-10"/>
        </w:rPr>
        <w:t> </w:t>
      </w:r>
      <w:r>
        <w:rPr/>
        <w:t>lately;</w:t>
      </w:r>
      <w:r>
        <w:rPr>
          <w:spacing w:val="-10"/>
        </w:rPr>
        <w:t> </w:t>
      </w:r>
      <w:r>
        <w:rPr/>
        <w:t>she</w:t>
      </w:r>
      <w:r>
        <w:rPr>
          <w:spacing w:val="-10"/>
        </w:rPr>
        <w:t> </w:t>
      </w:r>
      <w:r>
        <w:rPr/>
        <w:t>had</w:t>
      </w:r>
      <w:r>
        <w:rPr>
          <w:spacing w:val="-12"/>
        </w:rPr>
        <w:t> </w:t>
      </w:r>
      <w:r>
        <w:rPr/>
        <w:t>been</w:t>
      </w:r>
      <w:r>
        <w:rPr>
          <w:spacing w:val="-10"/>
        </w:rPr>
        <w:t> </w:t>
      </w:r>
      <w:r>
        <w:rPr/>
        <w:t>crying</w:t>
      </w:r>
      <w:r>
        <w:rPr>
          <w:spacing w:val="-10"/>
        </w:rPr>
        <w:t> </w:t>
      </w:r>
      <w:r>
        <w:rPr/>
        <w:t>on</w:t>
      </w:r>
      <w:r>
        <w:rPr>
          <w:spacing w:val="-10"/>
        </w:rPr>
        <w:t> </w:t>
      </w:r>
      <w:r>
        <w:rPr/>
        <w:t>and</w:t>
      </w:r>
      <w:r>
        <w:rPr>
          <w:spacing w:val="-10"/>
        </w:rPr>
        <w:t> </w:t>
      </w:r>
      <w:r>
        <w:rPr/>
        <w:t>off</w:t>
      </w:r>
      <w:r>
        <w:rPr>
          <w:spacing w:val="-10"/>
        </w:rPr>
        <w:t> </w:t>
      </w:r>
      <w:r>
        <w:rPr/>
        <w:t>ever</w:t>
      </w:r>
      <w:r>
        <w:rPr>
          <w:spacing w:val="-10"/>
        </w:rPr>
        <w:t> </w:t>
      </w:r>
      <w:r>
        <w:rPr/>
        <w:t>since Percy</w:t>
      </w:r>
      <w:r>
        <w:rPr>
          <w:spacing w:val="40"/>
        </w:rPr>
        <w:t> </w:t>
      </w:r>
      <w:r>
        <w:rPr/>
        <w:t>had</w:t>
      </w:r>
      <w:r>
        <w:rPr>
          <w:spacing w:val="40"/>
        </w:rPr>
        <w:t> </w:t>
      </w:r>
      <w:r>
        <w:rPr/>
        <w:t>stormed</w:t>
      </w:r>
      <w:r>
        <w:rPr>
          <w:spacing w:val="40"/>
        </w:rPr>
        <w:t> </w:t>
      </w:r>
      <w:r>
        <w:rPr/>
        <w:t>from</w:t>
      </w:r>
      <w:r>
        <w:rPr>
          <w:spacing w:val="40"/>
        </w:rPr>
        <w:t> </w:t>
      </w:r>
      <w:r>
        <w:rPr/>
        <w:t>the</w:t>
      </w:r>
      <w:r>
        <w:rPr>
          <w:spacing w:val="40"/>
        </w:rPr>
        <w:t> </w:t>
      </w:r>
      <w:r>
        <w:rPr/>
        <w:t>house</w:t>
      </w:r>
      <w:r>
        <w:rPr>
          <w:spacing w:val="40"/>
        </w:rPr>
        <w:t> </w:t>
      </w:r>
      <w:r>
        <w:rPr/>
        <w:t>on</w:t>
      </w:r>
      <w:r>
        <w:rPr>
          <w:spacing w:val="40"/>
        </w:rPr>
        <w:t> </w:t>
      </w:r>
      <w:r>
        <w:rPr/>
        <w:t>Christmas</w:t>
      </w:r>
      <w:r>
        <w:rPr>
          <w:spacing w:val="40"/>
        </w:rPr>
        <w:t> </w:t>
      </w:r>
      <w:r>
        <w:rPr/>
        <w:t>Day</w:t>
      </w:r>
      <w:r>
        <w:rPr>
          <w:spacing w:val="40"/>
        </w:rPr>
        <w:t> </w:t>
      </w:r>
      <w:r>
        <w:rPr/>
        <w:t>with</w:t>
      </w:r>
      <w:r>
        <w:rPr>
          <w:spacing w:val="40"/>
        </w:rPr>
        <w:t> </w:t>
      </w:r>
      <w:r>
        <w:rPr/>
        <w:t>his glasses</w:t>
      </w:r>
      <w:r>
        <w:rPr>
          <w:spacing w:val="18"/>
        </w:rPr>
        <w:t> </w:t>
      </w:r>
      <w:r>
        <w:rPr/>
        <w:t>splattered</w:t>
      </w:r>
      <w:r>
        <w:rPr>
          <w:spacing w:val="18"/>
        </w:rPr>
        <w:t> </w:t>
      </w:r>
      <w:r>
        <w:rPr/>
        <w:t>with</w:t>
      </w:r>
      <w:r>
        <w:rPr>
          <w:spacing w:val="18"/>
        </w:rPr>
        <w:t> </w:t>
      </w:r>
      <w:r>
        <w:rPr/>
        <w:t>mashed</w:t>
      </w:r>
      <w:r>
        <w:rPr>
          <w:spacing w:val="19"/>
        </w:rPr>
        <w:t> </w:t>
      </w:r>
      <w:r>
        <w:rPr/>
        <w:t>parsnip</w:t>
      </w:r>
      <w:r>
        <w:rPr>
          <w:spacing w:val="19"/>
        </w:rPr>
        <w:t> </w:t>
      </w:r>
      <w:r>
        <w:rPr/>
        <w:t>(for</w:t>
      </w:r>
      <w:r>
        <w:rPr>
          <w:spacing w:val="19"/>
        </w:rPr>
        <w:t> </w:t>
      </w:r>
      <w:r>
        <w:rPr/>
        <w:t>which</w:t>
      </w:r>
      <w:r>
        <w:rPr>
          <w:spacing w:val="19"/>
        </w:rPr>
        <w:t> </w:t>
      </w:r>
      <w:r>
        <w:rPr/>
        <w:t>Fred,</w:t>
      </w:r>
      <w:r>
        <w:rPr>
          <w:spacing w:val="19"/>
        </w:rPr>
        <w:t> </w:t>
      </w:r>
      <w:r>
        <w:rPr>
          <w:spacing w:val="-2"/>
        </w:rPr>
        <w:t>George,</w:t>
      </w:r>
    </w:p>
    <w:p>
      <w:pPr>
        <w:pStyle w:val="BodyText"/>
        <w:spacing w:line="285" w:lineRule="exact"/>
        <w:ind w:firstLine="0"/>
      </w:pPr>
      <w:r>
        <w:rPr>
          <w:spacing w:val="-2"/>
        </w:rPr>
        <w:t>and</w:t>
      </w:r>
      <w:r>
        <w:rPr>
          <w:spacing w:val="-14"/>
        </w:rPr>
        <w:t> </w:t>
      </w:r>
      <w:r>
        <w:rPr>
          <w:spacing w:val="-2"/>
        </w:rPr>
        <w:t>Ginny</w:t>
      </w:r>
      <w:r>
        <w:rPr>
          <w:spacing w:val="-13"/>
        </w:rPr>
        <w:t> </w:t>
      </w:r>
      <w:r>
        <w:rPr>
          <w:spacing w:val="-2"/>
        </w:rPr>
        <w:t>all</w:t>
      </w:r>
      <w:r>
        <w:rPr>
          <w:spacing w:val="-14"/>
        </w:rPr>
        <w:t> </w:t>
      </w:r>
      <w:r>
        <w:rPr>
          <w:spacing w:val="-2"/>
        </w:rPr>
        <w:t>claimed</w:t>
      </w:r>
      <w:r>
        <w:rPr>
          <w:spacing w:val="-13"/>
        </w:rPr>
        <w:t> </w:t>
      </w:r>
      <w:r>
        <w:rPr>
          <w:spacing w:val="-2"/>
        </w:rPr>
        <w:t>credit).</w:t>
      </w:r>
    </w:p>
    <w:p>
      <w:pPr>
        <w:pStyle w:val="BodyText"/>
        <w:spacing w:before="31"/>
        <w:ind w:left="527" w:firstLine="0"/>
      </w:pPr>
      <w:r>
        <w:rPr/>
        <w:t>“Don’t</w:t>
      </w:r>
      <w:r>
        <w:rPr>
          <w:spacing w:val="-2"/>
        </w:rPr>
        <w:t> </w:t>
      </w:r>
      <w:r>
        <w:rPr/>
        <w:t>cry,</w:t>
      </w:r>
      <w:r>
        <w:rPr>
          <w:spacing w:val="-2"/>
        </w:rPr>
        <w:t> </w:t>
      </w:r>
      <w:r>
        <w:rPr/>
        <w:t>Mum,”</w:t>
      </w:r>
      <w:r>
        <w:rPr>
          <w:spacing w:val="-2"/>
        </w:rPr>
        <w:t> </w:t>
      </w:r>
      <w:r>
        <w:rPr/>
        <w:t>said</w:t>
      </w:r>
      <w:r>
        <w:rPr>
          <w:spacing w:val="-1"/>
        </w:rPr>
        <w:t> </w:t>
      </w:r>
      <w:r>
        <w:rPr/>
        <w:t>Ginny,</w:t>
      </w:r>
      <w:r>
        <w:rPr>
          <w:spacing w:val="-1"/>
        </w:rPr>
        <w:t> </w:t>
      </w:r>
      <w:r>
        <w:rPr/>
        <w:t>patting</w:t>
      </w:r>
      <w:r>
        <w:rPr>
          <w:spacing w:val="-1"/>
        </w:rPr>
        <w:t> </w:t>
      </w:r>
      <w:r>
        <w:rPr/>
        <w:t>her</w:t>
      </w:r>
      <w:r>
        <w:rPr>
          <w:spacing w:val="-2"/>
        </w:rPr>
        <w:t> </w:t>
      </w:r>
      <w:r>
        <w:rPr/>
        <w:t>on</w:t>
      </w:r>
      <w:r>
        <w:rPr>
          <w:spacing w:val="-1"/>
        </w:rPr>
        <w:t> </w:t>
      </w:r>
      <w:r>
        <w:rPr/>
        <w:t>the</w:t>
      </w:r>
      <w:r>
        <w:rPr>
          <w:spacing w:val="-1"/>
        </w:rPr>
        <w:t> </w:t>
      </w:r>
      <w:r>
        <w:rPr/>
        <w:t>back</w:t>
      </w:r>
      <w:r>
        <w:rPr>
          <w:spacing w:val="-2"/>
        </w:rPr>
        <w:t> </w:t>
      </w:r>
      <w:r>
        <w:rPr/>
        <w:t>as</w:t>
      </w:r>
      <w:r>
        <w:rPr>
          <w:spacing w:val="-1"/>
        </w:rPr>
        <w:t> </w:t>
      </w:r>
      <w:r>
        <w:rPr>
          <w:spacing w:val="-4"/>
        </w:rPr>
        <w:t>Mrs.</w:t>
      </w:r>
    </w:p>
    <w:p>
      <w:pPr>
        <w:pStyle w:val="BodyText"/>
        <w:spacing w:before="31"/>
        <w:ind w:firstLine="0"/>
      </w:pPr>
      <w:r>
        <w:rPr>
          <w:spacing w:val="-2"/>
        </w:rPr>
        <w:t>Weasley</w:t>
      </w:r>
      <w:r>
        <w:rPr>
          <w:spacing w:val="-15"/>
        </w:rPr>
        <w:t> </w:t>
      </w:r>
      <w:r>
        <w:rPr>
          <w:spacing w:val="-2"/>
        </w:rPr>
        <w:t>sobbed</w:t>
      </w:r>
      <w:r>
        <w:rPr>
          <w:spacing w:val="-14"/>
        </w:rPr>
        <w:t> </w:t>
      </w:r>
      <w:r>
        <w:rPr>
          <w:spacing w:val="-2"/>
        </w:rPr>
        <w:t>into</w:t>
      </w:r>
      <w:r>
        <w:rPr>
          <w:spacing w:val="-14"/>
        </w:rPr>
        <w:t> </w:t>
      </w:r>
      <w:r>
        <w:rPr>
          <w:spacing w:val="-2"/>
        </w:rPr>
        <w:t>her</w:t>
      </w:r>
      <w:r>
        <w:rPr>
          <w:spacing w:val="-14"/>
        </w:rPr>
        <w:t> </w:t>
      </w:r>
      <w:r>
        <w:rPr>
          <w:spacing w:val="-2"/>
        </w:rPr>
        <w:t>shoulder.</w:t>
      </w:r>
      <w:r>
        <w:rPr>
          <w:spacing w:val="-15"/>
        </w:rPr>
        <w:t> </w:t>
      </w:r>
      <w:r>
        <w:rPr>
          <w:spacing w:val="-2"/>
        </w:rPr>
        <w:t>“It’s</w:t>
      </w:r>
      <w:r>
        <w:rPr>
          <w:spacing w:val="-14"/>
        </w:rPr>
        <w:t> </w:t>
      </w:r>
      <w:r>
        <w:rPr>
          <w:spacing w:val="-2"/>
        </w:rPr>
        <w:t>okay.</w:t>
      </w:r>
      <w:r>
        <w:rPr>
          <w:spacing w:val="75"/>
        </w:rPr>
        <w:t>  </w:t>
      </w:r>
      <w:r>
        <w:rPr>
          <w:spacing w:val="-10"/>
        </w:rPr>
        <w:t>”</w:t>
      </w:r>
    </w:p>
    <w:p>
      <w:pPr>
        <w:pStyle w:val="BodyText"/>
        <w:spacing w:line="266" w:lineRule="auto" w:before="32"/>
        <w:ind w:right="232"/>
      </w:pPr>
      <w:r>
        <w:rPr/>
        <w:t>“Yeah, don’t worry about us,” said Ron, permitting his mother to</w:t>
      </w:r>
      <w:r>
        <w:rPr>
          <w:spacing w:val="-4"/>
        </w:rPr>
        <w:t> </w:t>
      </w:r>
      <w:r>
        <w:rPr/>
        <w:t>plant</w:t>
      </w:r>
      <w:r>
        <w:rPr>
          <w:spacing w:val="-4"/>
        </w:rPr>
        <w:t> </w:t>
      </w:r>
      <w:r>
        <w:rPr/>
        <w:t>a</w:t>
      </w:r>
      <w:r>
        <w:rPr>
          <w:spacing w:val="-4"/>
        </w:rPr>
        <w:t> </w:t>
      </w:r>
      <w:r>
        <w:rPr/>
        <w:t>very</w:t>
      </w:r>
      <w:r>
        <w:rPr>
          <w:spacing w:val="-4"/>
        </w:rPr>
        <w:t> </w:t>
      </w:r>
      <w:r>
        <w:rPr/>
        <w:t>wet</w:t>
      </w:r>
      <w:r>
        <w:rPr>
          <w:spacing w:val="-4"/>
        </w:rPr>
        <w:t> </w:t>
      </w:r>
      <w:r>
        <w:rPr/>
        <w:t>kiss</w:t>
      </w:r>
      <w:r>
        <w:rPr>
          <w:spacing w:val="-4"/>
        </w:rPr>
        <w:t> </w:t>
      </w:r>
      <w:r>
        <w:rPr/>
        <w:t>on</w:t>
      </w:r>
      <w:r>
        <w:rPr>
          <w:spacing w:val="-4"/>
        </w:rPr>
        <w:t> </w:t>
      </w:r>
      <w:r>
        <w:rPr/>
        <w:t>his</w:t>
      </w:r>
      <w:r>
        <w:rPr>
          <w:spacing w:val="-4"/>
        </w:rPr>
        <w:t> </w:t>
      </w:r>
      <w:r>
        <w:rPr/>
        <w:t>cheek,</w:t>
      </w:r>
      <w:r>
        <w:rPr>
          <w:spacing w:val="-4"/>
        </w:rPr>
        <w:t> </w:t>
      </w:r>
      <w:r>
        <w:rPr/>
        <w:t>“or</w:t>
      </w:r>
      <w:r>
        <w:rPr>
          <w:spacing w:val="-4"/>
        </w:rPr>
        <w:t> </w:t>
      </w:r>
      <w:r>
        <w:rPr/>
        <w:t>about</w:t>
      </w:r>
      <w:r>
        <w:rPr>
          <w:spacing w:val="-4"/>
        </w:rPr>
        <w:t> </w:t>
      </w:r>
      <w:r>
        <w:rPr/>
        <w:t>Percy.</w:t>
      </w:r>
      <w:r>
        <w:rPr>
          <w:spacing w:val="-4"/>
        </w:rPr>
        <w:t> </w:t>
      </w:r>
      <w:r>
        <w:rPr/>
        <w:t>He’s</w:t>
      </w:r>
      <w:r>
        <w:rPr>
          <w:spacing w:val="-4"/>
        </w:rPr>
        <w:t> </w:t>
      </w:r>
      <w:r>
        <w:rPr/>
        <w:t>such</w:t>
      </w:r>
      <w:r>
        <w:rPr>
          <w:spacing w:val="-4"/>
        </w:rPr>
        <w:t> </w:t>
      </w:r>
      <w:r>
        <w:rPr/>
        <w:t>a prat,</w:t>
      </w:r>
      <w:r>
        <w:rPr>
          <w:spacing w:val="-8"/>
        </w:rPr>
        <w:t> </w:t>
      </w:r>
      <w:r>
        <w:rPr/>
        <w:t>it’s</w:t>
      </w:r>
      <w:r>
        <w:rPr>
          <w:spacing w:val="-8"/>
        </w:rPr>
        <w:t> </w:t>
      </w:r>
      <w:r>
        <w:rPr/>
        <w:t>not</w:t>
      </w:r>
      <w:r>
        <w:rPr>
          <w:spacing w:val="-8"/>
        </w:rPr>
        <w:t> </w:t>
      </w:r>
      <w:r>
        <w:rPr/>
        <w:t>really</w:t>
      </w:r>
      <w:r>
        <w:rPr>
          <w:spacing w:val="-8"/>
        </w:rPr>
        <w:t> </w:t>
      </w:r>
      <w:r>
        <w:rPr/>
        <w:t>a</w:t>
      </w:r>
      <w:r>
        <w:rPr>
          <w:spacing w:val="-8"/>
        </w:rPr>
        <w:t> </w:t>
      </w:r>
      <w:r>
        <w:rPr/>
        <w:t>loss,</w:t>
      </w:r>
      <w:r>
        <w:rPr>
          <w:spacing w:val="-8"/>
        </w:rPr>
        <w:t> </w:t>
      </w:r>
      <w:r>
        <w:rPr/>
        <w:t>is</w:t>
      </w:r>
      <w:r>
        <w:rPr>
          <w:spacing w:val="-8"/>
        </w:rPr>
        <w:t> </w:t>
      </w:r>
      <w:r>
        <w:rPr/>
        <w:t>it?”</w:t>
      </w:r>
    </w:p>
    <w:p>
      <w:pPr>
        <w:spacing w:before="169"/>
        <w:ind w:left="3212" w:right="0" w:firstLine="0"/>
        <w:jc w:val="left"/>
        <w:rPr>
          <w:rFonts w:ascii="Wingdings" w:hAnsi="Wingdings"/>
          <w:sz w:val="16"/>
        </w:rPr>
      </w:pPr>
      <w:r>
        <w:rPr>
          <w:rFonts w:ascii="Wingdings" w:hAnsi="Wingdings"/>
          <w:w w:val="85"/>
          <w:sz w:val="16"/>
        </w:rPr>
        <w:t></w:t>
      </w:r>
      <w:r>
        <w:rPr>
          <w:spacing w:val="32"/>
          <w:sz w:val="16"/>
        </w:rPr>
        <w:t> </w:t>
      </w:r>
      <w:r>
        <w:rPr>
          <w:rFonts w:ascii="Calibri" w:hAnsi="Calibri"/>
          <w:w w:val="85"/>
          <w:sz w:val="40"/>
        </w:rPr>
        <w:t>34v</w:t>
      </w:r>
      <w:r>
        <w:rPr>
          <w:rFonts w:ascii="Calibri" w:hAnsi="Calibri"/>
          <w:spacing w:val="-4"/>
          <w:w w:val="85"/>
          <w:sz w:val="40"/>
        </w:rPr>
        <w:t> </w:t>
      </w:r>
      <w:r>
        <w:rPr>
          <w:rFonts w:ascii="Wingdings" w:hAnsi="Wingdings"/>
          <w:spacing w:val="-10"/>
          <w:w w:val="85"/>
          <w:sz w:val="16"/>
        </w:rPr>
        <w:t></w:t>
      </w:r>
    </w:p>
    <w:p>
      <w:pPr>
        <w:spacing w:after="0"/>
        <w:jc w:val="left"/>
        <w:rPr>
          <w:rFonts w:ascii="Wingdings" w:hAnsi="Wingdings"/>
          <w:sz w:val="16"/>
        </w:rPr>
        <w:sectPr>
          <w:footerReference w:type="default" r:id="rId186"/>
          <w:pgSz w:w="8780" w:h="13040"/>
          <w:pgMar w:header="0" w:footer="0" w:top="720" w:bottom="280" w:left="720" w:right="720"/>
        </w:sectPr>
      </w:pPr>
    </w:p>
    <w:p>
      <w:pPr>
        <w:pStyle w:val="Heading3"/>
        <w:ind w:left="8"/>
        <w:jc w:val="center"/>
      </w:pPr>
      <w:r>
        <w:rPr/>
        <w:drawing>
          <wp:anchor distT="0" distB="0" distL="0" distR="0" allowOverlap="1" layoutInCell="1" locked="0" behindDoc="0" simplePos="0" relativeHeight="16067584">
            <wp:simplePos x="0" y="0"/>
            <wp:positionH relativeFrom="page">
              <wp:posOffset>605027</wp:posOffset>
            </wp:positionH>
            <wp:positionV relativeFrom="paragraph">
              <wp:posOffset>89560</wp:posOffset>
            </wp:positionV>
            <wp:extent cx="266953" cy="252475"/>
            <wp:effectExtent l="0" t="0" r="0" b="0"/>
            <wp:wrapNone/>
            <wp:docPr id="893" name="Image 893"/>
            <wp:cNvGraphicFramePr>
              <a:graphicFrameLocks/>
            </wp:cNvGraphicFramePr>
            <a:graphic>
              <a:graphicData uri="http://schemas.openxmlformats.org/drawingml/2006/picture">
                <pic:pic>
                  <pic:nvPicPr>
                    <pic:cNvPr id="893" name="Image 89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68096">
            <wp:simplePos x="0" y="0"/>
            <wp:positionH relativeFrom="page">
              <wp:posOffset>4708905</wp:posOffset>
            </wp:positionH>
            <wp:positionV relativeFrom="paragraph">
              <wp:posOffset>89560</wp:posOffset>
            </wp:positionV>
            <wp:extent cx="267716" cy="252475"/>
            <wp:effectExtent l="0" t="0" r="0" b="0"/>
            <wp:wrapNone/>
            <wp:docPr id="894" name="Image 894"/>
            <wp:cNvGraphicFramePr>
              <a:graphicFrameLocks/>
            </wp:cNvGraphicFramePr>
            <a:graphic>
              <a:graphicData uri="http://schemas.openxmlformats.org/drawingml/2006/picture">
                <pic:pic>
                  <pic:nvPicPr>
                    <pic:cNvPr id="894" name="Image 894"/>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50"/>
          <w:w w:val="150"/>
        </w:rPr>
        <w:t> </w:t>
      </w:r>
      <w:r>
        <w:rPr>
          <w:spacing w:val="-2"/>
          <w:w w:val="95"/>
        </w:rPr>
        <w:t>SEVENTEEN</w:t>
      </w:r>
    </w:p>
    <w:p>
      <w:pPr>
        <w:pStyle w:val="BodyText"/>
        <w:spacing w:before="191"/>
        <w:ind w:left="0" w:firstLine="0"/>
        <w:jc w:val="left"/>
        <w:rPr>
          <w:rFonts w:ascii="Calibri"/>
        </w:rPr>
      </w:pPr>
    </w:p>
    <w:p>
      <w:pPr>
        <w:pStyle w:val="BodyText"/>
        <w:spacing w:line="264" w:lineRule="auto" w:before="1"/>
        <w:ind w:right="233"/>
      </w:pPr>
      <w:r>
        <w:rPr/>
        <w:t>Mrs.</w:t>
      </w:r>
      <w:r>
        <w:rPr>
          <w:spacing w:val="-7"/>
        </w:rPr>
        <w:t> </w:t>
      </w:r>
      <w:r>
        <w:rPr/>
        <w:t>Weasley</w:t>
      </w:r>
      <w:r>
        <w:rPr>
          <w:spacing w:val="-7"/>
        </w:rPr>
        <w:t> </w:t>
      </w:r>
      <w:r>
        <w:rPr/>
        <w:t>sobbed</w:t>
      </w:r>
      <w:r>
        <w:rPr>
          <w:spacing w:val="-7"/>
        </w:rPr>
        <w:t> </w:t>
      </w:r>
      <w:r>
        <w:rPr/>
        <w:t>harder</w:t>
      </w:r>
      <w:r>
        <w:rPr>
          <w:spacing w:val="-7"/>
        </w:rPr>
        <w:t> </w:t>
      </w:r>
      <w:r>
        <w:rPr/>
        <w:t>than</w:t>
      </w:r>
      <w:r>
        <w:rPr>
          <w:spacing w:val="-8"/>
        </w:rPr>
        <w:t> </w:t>
      </w:r>
      <w:r>
        <w:rPr/>
        <w:t>ever</w:t>
      </w:r>
      <w:r>
        <w:rPr>
          <w:spacing w:val="-7"/>
        </w:rPr>
        <w:t> </w:t>
      </w:r>
      <w:r>
        <w:rPr/>
        <w:t>as</w:t>
      </w:r>
      <w:r>
        <w:rPr>
          <w:spacing w:val="-7"/>
        </w:rPr>
        <w:t> </w:t>
      </w:r>
      <w:r>
        <w:rPr/>
        <w:t>she</w:t>
      </w:r>
      <w:r>
        <w:rPr>
          <w:spacing w:val="-7"/>
        </w:rPr>
        <w:t> </w:t>
      </w:r>
      <w:r>
        <w:rPr/>
        <w:t>enfolded</w:t>
      </w:r>
      <w:r>
        <w:rPr>
          <w:spacing w:val="-7"/>
        </w:rPr>
        <w:t> </w:t>
      </w:r>
      <w:r>
        <w:rPr/>
        <w:t>Harry</w:t>
      </w:r>
      <w:r>
        <w:rPr>
          <w:spacing w:val="-7"/>
        </w:rPr>
        <w:t> </w:t>
      </w:r>
      <w:r>
        <w:rPr/>
        <w:t>in her arms.</w:t>
      </w:r>
    </w:p>
    <w:p>
      <w:pPr>
        <w:pStyle w:val="BodyText"/>
        <w:spacing w:line="266" w:lineRule="auto" w:before="2"/>
        <w:ind w:right="233"/>
      </w:pPr>
      <w:r>
        <w:rPr/>
        <w:t>“Promise me you’ll look after yourself. . . . Stay out of trou- ble.</w:t>
      </w:r>
      <w:r>
        <w:rPr>
          <w:spacing w:val="80"/>
        </w:rPr>
        <w:t>  </w:t>
      </w:r>
      <w:r>
        <w:rPr/>
        <w:t>”</w:t>
      </w:r>
    </w:p>
    <w:p>
      <w:pPr>
        <w:pStyle w:val="BodyText"/>
        <w:spacing w:line="266" w:lineRule="auto"/>
        <w:ind w:right="231"/>
      </w:pPr>
      <w:r>
        <w:rPr/>
        <w:t>“I</w:t>
      </w:r>
      <w:r>
        <w:rPr>
          <w:spacing w:val="-14"/>
        </w:rPr>
        <w:t> </w:t>
      </w:r>
      <w:r>
        <w:rPr/>
        <w:t>always</w:t>
      </w:r>
      <w:r>
        <w:rPr>
          <w:spacing w:val="-14"/>
        </w:rPr>
        <w:t> </w:t>
      </w:r>
      <w:r>
        <w:rPr/>
        <w:t>do,</w:t>
      </w:r>
      <w:r>
        <w:rPr>
          <w:spacing w:val="-14"/>
        </w:rPr>
        <w:t> </w:t>
      </w:r>
      <w:r>
        <w:rPr/>
        <w:t>Mrs.</w:t>
      </w:r>
      <w:r>
        <w:rPr>
          <w:spacing w:val="-14"/>
        </w:rPr>
        <w:t> </w:t>
      </w:r>
      <w:r>
        <w:rPr/>
        <w:t>Weasley,”</w:t>
      </w:r>
      <w:r>
        <w:rPr>
          <w:spacing w:val="-14"/>
        </w:rPr>
        <w:t> </w:t>
      </w:r>
      <w:r>
        <w:rPr/>
        <w:t>said</w:t>
      </w:r>
      <w:r>
        <w:rPr>
          <w:spacing w:val="-15"/>
        </w:rPr>
        <w:t> </w:t>
      </w:r>
      <w:r>
        <w:rPr/>
        <w:t>Harry.</w:t>
      </w:r>
      <w:r>
        <w:rPr>
          <w:spacing w:val="-15"/>
        </w:rPr>
        <w:t> </w:t>
      </w:r>
      <w:r>
        <w:rPr/>
        <w:t>“I</w:t>
      </w:r>
      <w:r>
        <w:rPr>
          <w:spacing w:val="-15"/>
        </w:rPr>
        <w:t> </w:t>
      </w:r>
      <w:r>
        <w:rPr/>
        <w:t>like</w:t>
      </w:r>
      <w:r>
        <w:rPr>
          <w:spacing w:val="-14"/>
        </w:rPr>
        <w:t> </w:t>
      </w:r>
      <w:r>
        <w:rPr/>
        <w:t>a</w:t>
      </w:r>
      <w:r>
        <w:rPr>
          <w:spacing w:val="-14"/>
        </w:rPr>
        <w:t> </w:t>
      </w:r>
      <w:r>
        <w:rPr/>
        <w:t>quiet</w:t>
      </w:r>
      <w:r>
        <w:rPr>
          <w:spacing w:val="-14"/>
        </w:rPr>
        <w:t> </w:t>
      </w:r>
      <w:r>
        <w:rPr/>
        <w:t>life,</w:t>
      </w:r>
      <w:r>
        <w:rPr>
          <w:spacing w:val="-14"/>
        </w:rPr>
        <w:t> </w:t>
      </w:r>
      <w:r>
        <w:rPr/>
        <w:t>you know me.”</w:t>
      </w:r>
    </w:p>
    <w:p>
      <w:pPr>
        <w:pStyle w:val="BodyText"/>
        <w:spacing w:line="264" w:lineRule="auto"/>
        <w:ind w:right="232"/>
      </w:pPr>
      <w:r>
        <w:rPr/>
        <w:t>She</w:t>
      </w:r>
      <w:r>
        <w:rPr>
          <w:spacing w:val="-17"/>
        </w:rPr>
        <w:t> </w:t>
      </w:r>
      <w:r>
        <w:rPr/>
        <w:t>gave</w:t>
      </w:r>
      <w:r>
        <w:rPr>
          <w:spacing w:val="-16"/>
        </w:rPr>
        <w:t> </w:t>
      </w:r>
      <w:r>
        <w:rPr/>
        <w:t>a</w:t>
      </w:r>
      <w:r>
        <w:rPr>
          <w:spacing w:val="-16"/>
        </w:rPr>
        <w:t> </w:t>
      </w:r>
      <w:r>
        <w:rPr/>
        <w:t>watery</w:t>
      </w:r>
      <w:r>
        <w:rPr>
          <w:spacing w:val="-16"/>
        </w:rPr>
        <w:t> </w:t>
      </w:r>
      <w:r>
        <w:rPr/>
        <w:t>chuckle</w:t>
      </w:r>
      <w:r>
        <w:rPr>
          <w:spacing w:val="-17"/>
        </w:rPr>
        <w:t> </w:t>
      </w:r>
      <w:r>
        <w:rPr/>
        <w:t>and</w:t>
      </w:r>
      <w:r>
        <w:rPr>
          <w:spacing w:val="-16"/>
        </w:rPr>
        <w:t> </w:t>
      </w:r>
      <w:r>
        <w:rPr/>
        <w:t>stood</w:t>
      </w:r>
      <w:r>
        <w:rPr>
          <w:spacing w:val="-16"/>
        </w:rPr>
        <w:t> </w:t>
      </w:r>
      <w:r>
        <w:rPr/>
        <w:t>back.</w:t>
      </w:r>
      <w:r>
        <w:rPr>
          <w:spacing w:val="-16"/>
        </w:rPr>
        <w:t> </w:t>
      </w:r>
      <w:r>
        <w:rPr/>
        <w:t>“Be</w:t>
      </w:r>
      <w:r>
        <w:rPr>
          <w:spacing w:val="-17"/>
        </w:rPr>
        <w:t> </w:t>
      </w:r>
      <w:r>
        <w:rPr/>
        <w:t>good,</w:t>
      </w:r>
      <w:r>
        <w:rPr>
          <w:spacing w:val="-16"/>
        </w:rPr>
        <w:t> </w:t>
      </w:r>
      <w:r>
        <w:rPr/>
        <w:t>then,</w:t>
      </w:r>
      <w:r>
        <w:rPr>
          <w:spacing w:val="-16"/>
        </w:rPr>
        <w:t> </w:t>
      </w:r>
      <w:r>
        <w:rPr/>
        <w:t>all</w:t>
      </w:r>
      <w:r>
        <w:rPr>
          <w:spacing w:val="-16"/>
        </w:rPr>
        <w:t> </w:t>
      </w:r>
      <w:r>
        <w:rPr/>
        <w:t>of you</w:t>
      </w:r>
      <w:r>
        <w:rPr>
          <w:spacing w:val="80"/>
          <w:w w:val="150"/>
        </w:rPr>
        <w:t>  </w:t>
      </w:r>
      <w:r>
        <w:rPr/>
        <w:t>”</w:t>
      </w:r>
    </w:p>
    <w:p>
      <w:pPr>
        <w:pStyle w:val="BodyText"/>
        <w:spacing w:line="264" w:lineRule="auto"/>
        <w:ind w:right="232"/>
      </w:pPr>
      <w:r>
        <w:rPr/>
        <w:t>Harry stepped into the emerald fire and shouted “Hogwarts!” He had one last fleeting view of the Weasleys’ kitchen and Mrs. </w:t>
      </w:r>
      <w:r>
        <w:rPr>
          <w:spacing w:val="-4"/>
        </w:rPr>
        <w:t>Weasley’s</w:t>
      </w:r>
      <w:r>
        <w:rPr>
          <w:spacing w:val="-13"/>
        </w:rPr>
        <w:t> </w:t>
      </w:r>
      <w:r>
        <w:rPr>
          <w:spacing w:val="-4"/>
        </w:rPr>
        <w:t>tearful</w:t>
      </w:r>
      <w:r>
        <w:rPr>
          <w:spacing w:val="-12"/>
        </w:rPr>
        <w:t> </w:t>
      </w:r>
      <w:r>
        <w:rPr>
          <w:spacing w:val="-4"/>
        </w:rPr>
        <w:t>face</w:t>
      </w:r>
      <w:r>
        <w:rPr>
          <w:spacing w:val="-12"/>
        </w:rPr>
        <w:t> </w:t>
      </w:r>
      <w:r>
        <w:rPr>
          <w:spacing w:val="-4"/>
        </w:rPr>
        <w:t>before</w:t>
      </w:r>
      <w:r>
        <w:rPr>
          <w:spacing w:val="-12"/>
        </w:rPr>
        <w:t> </w:t>
      </w:r>
      <w:r>
        <w:rPr>
          <w:spacing w:val="-4"/>
        </w:rPr>
        <w:t>the</w:t>
      </w:r>
      <w:r>
        <w:rPr>
          <w:spacing w:val="-13"/>
        </w:rPr>
        <w:t> </w:t>
      </w:r>
      <w:r>
        <w:rPr>
          <w:spacing w:val="-4"/>
        </w:rPr>
        <w:t>flames</w:t>
      </w:r>
      <w:r>
        <w:rPr>
          <w:spacing w:val="-12"/>
        </w:rPr>
        <w:t> </w:t>
      </w:r>
      <w:r>
        <w:rPr>
          <w:spacing w:val="-4"/>
        </w:rPr>
        <w:t>engulfed</w:t>
      </w:r>
      <w:r>
        <w:rPr>
          <w:spacing w:val="-12"/>
        </w:rPr>
        <w:t> </w:t>
      </w:r>
      <w:r>
        <w:rPr>
          <w:spacing w:val="-4"/>
        </w:rPr>
        <w:t>him;</w:t>
      </w:r>
      <w:r>
        <w:rPr>
          <w:spacing w:val="-12"/>
        </w:rPr>
        <w:t> </w:t>
      </w:r>
      <w:r>
        <w:rPr>
          <w:spacing w:val="-4"/>
        </w:rPr>
        <w:t>spinning</w:t>
      </w:r>
      <w:r>
        <w:rPr>
          <w:spacing w:val="-13"/>
        </w:rPr>
        <w:t> </w:t>
      </w:r>
      <w:r>
        <w:rPr>
          <w:spacing w:val="-4"/>
        </w:rPr>
        <w:t>very </w:t>
      </w:r>
      <w:r>
        <w:rPr/>
        <w:t>fast,</w:t>
      </w:r>
      <w:r>
        <w:rPr>
          <w:spacing w:val="-2"/>
        </w:rPr>
        <w:t> </w:t>
      </w:r>
      <w:r>
        <w:rPr/>
        <w:t>he</w:t>
      </w:r>
      <w:r>
        <w:rPr>
          <w:spacing w:val="-2"/>
        </w:rPr>
        <w:t> </w:t>
      </w:r>
      <w:r>
        <w:rPr/>
        <w:t>caught</w:t>
      </w:r>
      <w:r>
        <w:rPr>
          <w:spacing w:val="-2"/>
        </w:rPr>
        <w:t> </w:t>
      </w:r>
      <w:r>
        <w:rPr/>
        <w:t>blurred</w:t>
      </w:r>
      <w:r>
        <w:rPr>
          <w:spacing w:val="-3"/>
        </w:rPr>
        <w:t> </w:t>
      </w:r>
      <w:r>
        <w:rPr/>
        <w:t>glimpses</w:t>
      </w:r>
      <w:r>
        <w:rPr>
          <w:spacing w:val="-1"/>
        </w:rPr>
        <w:t> </w:t>
      </w:r>
      <w:r>
        <w:rPr/>
        <w:t>of</w:t>
      </w:r>
      <w:r>
        <w:rPr>
          <w:spacing w:val="-1"/>
        </w:rPr>
        <w:t> </w:t>
      </w:r>
      <w:r>
        <w:rPr/>
        <w:t>other</w:t>
      </w:r>
      <w:r>
        <w:rPr>
          <w:spacing w:val="-2"/>
        </w:rPr>
        <w:t> </w:t>
      </w:r>
      <w:r>
        <w:rPr/>
        <w:t>Wizarding</w:t>
      </w:r>
      <w:r>
        <w:rPr>
          <w:spacing w:val="-2"/>
        </w:rPr>
        <w:t> </w:t>
      </w:r>
      <w:r>
        <w:rPr/>
        <w:t>rooms,</w:t>
      </w:r>
      <w:r>
        <w:rPr>
          <w:spacing w:val="-2"/>
        </w:rPr>
        <w:t> </w:t>
      </w:r>
      <w:r>
        <w:rPr/>
        <w:t>which were whipped out of sight before he could get a proper look; then he</w:t>
      </w:r>
      <w:r>
        <w:rPr>
          <w:spacing w:val="-3"/>
        </w:rPr>
        <w:t> </w:t>
      </w:r>
      <w:r>
        <w:rPr/>
        <w:t>was</w:t>
      </w:r>
      <w:r>
        <w:rPr>
          <w:spacing w:val="-3"/>
        </w:rPr>
        <w:t> </w:t>
      </w:r>
      <w:r>
        <w:rPr/>
        <w:t>slowing</w:t>
      </w:r>
      <w:r>
        <w:rPr>
          <w:spacing w:val="-3"/>
        </w:rPr>
        <w:t> </w:t>
      </w:r>
      <w:r>
        <w:rPr/>
        <w:t>down,</w:t>
      </w:r>
      <w:r>
        <w:rPr>
          <w:spacing w:val="-3"/>
        </w:rPr>
        <w:t> </w:t>
      </w:r>
      <w:r>
        <w:rPr/>
        <w:t>finally</w:t>
      </w:r>
      <w:r>
        <w:rPr>
          <w:spacing w:val="-3"/>
        </w:rPr>
        <w:t> </w:t>
      </w:r>
      <w:r>
        <w:rPr/>
        <w:t>stopping</w:t>
      </w:r>
      <w:r>
        <w:rPr>
          <w:spacing w:val="-3"/>
        </w:rPr>
        <w:t> </w:t>
      </w:r>
      <w:r>
        <w:rPr/>
        <w:t>squarely</w:t>
      </w:r>
      <w:r>
        <w:rPr>
          <w:spacing w:val="-3"/>
        </w:rPr>
        <w:t> </w:t>
      </w:r>
      <w:r>
        <w:rPr/>
        <w:t>in</w:t>
      </w:r>
      <w:r>
        <w:rPr>
          <w:spacing w:val="-3"/>
        </w:rPr>
        <w:t> </w:t>
      </w:r>
      <w:r>
        <w:rPr/>
        <w:t>the</w:t>
      </w:r>
      <w:r>
        <w:rPr>
          <w:spacing w:val="-3"/>
        </w:rPr>
        <w:t> </w:t>
      </w:r>
      <w:r>
        <w:rPr/>
        <w:t>fireplace</w:t>
      </w:r>
      <w:r>
        <w:rPr>
          <w:spacing w:val="-3"/>
        </w:rPr>
        <w:t> </w:t>
      </w:r>
      <w:r>
        <w:rPr/>
        <w:t>in Professor McGonagall’s office. She barely glanced up from her work as he clambered out over the grate.</w:t>
      </w:r>
    </w:p>
    <w:p>
      <w:pPr>
        <w:pStyle w:val="BodyText"/>
        <w:spacing w:line="264" w:lineRule="auto" w:before="11"/>
        <w:ind w:left="528" w:right="485" w:firstLine="0"/>
      </w:pPr>
      <w:r>
        <w:rPr/>
        <w:t>“Evening,</w:t>
      </w:r>
      <w:r>
        <w:rPr>
          <w:spacing w:val="-4"/>
        </w:rPr>
        <w:t> </w:t>
      </w:r>
      <w:r>
        <w:rPr/>
        <w:t>Potter.</w:t>
      </w:r>
      <w:r>
        <w:rPr>
          <w:spacing w:val="-4"/>
        </w:rPr>
        <w:t> </w:t>
      </w:r>
      <w:r>
        <w:rPr/>
        <w:t>Try</w:t>
      </w:r>
      <w:r>
        <w:rPr>
          <w:spacing w:val="-4"/>
        </w:rPr>
        <w:t> </w:t>
      </w:r>
      <w:r>
        <w:rPr/>
        <w:t>not</w:t>
      </w:r>
      <w:r>
        <w:rPr>
          <w:spacing w:val="-4"/>
        </w:rPr>
        <w:t> </w:t>
      </w:r>
      <w:r>
        <w:rPr/>
        <w:t>to</w:t>
      </w:r>
      <w:r>
        <w:rPr>
          <w:spacing w:val="-4"/>
        </w:rPr>
        <w:t> </w:t>
      </w:r>
      <w:r>
        <w:rPr/>
        <w:t>get</w:t>
      </w:r>
      <w:r>
        <w:rPr>
          <w:spacing w:val="-4"/>
        </w:rPr>
        <w:t> </w:t>
      </w:r>
      <w:r>
        <w:rPr/>
        <w:t>too</w:t>
      </w:r>
      <w:r>
        <w:rPr>
          <w:spacing w:val="-4"/>
        </w:rPr>
        <w:t> </w:t>
      </w:r>
      <w:r>
        <w:rPr/>
        <w:t>much</w:t>
      </w:r>
      <w:r>
        <w:rPr>
          <w:spacing w:val="-3"/>
        </w:rPr>
        <w:t> </w:t>
      </w:r>
      <w:r>
        <w:rPr/>
        <w:t>ash</w:t>
      </w:r>
      <w:r>
        <w:rPr>
          <w:spacing w:val="-5"/>
        </w:rPr>
        <w:t> </w:t>
      </w:r>
      <w:r>
        <w:rPr/>
        <w:t>on</w:t>
      </w:r>
      <w:r>
        <w:rPr>
          <w:spacing w:val="-4"/>
        </w:rPr>
        <w:t> </w:t>
      </w:r>
      <w:r>
        <w:rPr/>
        <w:t>the</w:t>
      </w:r>
      <w:r>
        <w:rPr>
          <w:spacing w:val="-4"/>
        </w:rPr>
        <w:t> </w:t>
      </w:r>
      <w:r>
        <w:rPr/>
        <w:t>carpet.” “No, Professor.”</w:t>
      </w:r>
    </w:p>
    <w:p>
      <w:pPr>
        <w:pStyle w:val="BodyText"/>
        <w:spacing w:line="266" w:lineRule="auto" w:before="3"/>
        <w:ind w:right="231"/>
      </w:pPr>
      <w:r>
        <w:rPr>
          <w:spacing w:val="-2"/>
        </w:rPr>
        <w:t>Harry</w:t>
      </w:r>
      <w:r>
        <w:rPr>
          <w:spacing w:val="-11"/>
        </w:rPr>
        <w:t> </w:t>
      </w:r>
      <w:r>
        <w:rPr>
          <w:spacing w:val="-2"/>
        </w:rPr>
        <w:t>straightened</w:t>
      </w:r>
      <w:r>
        <w:rPr>
          <w:spacing w:val="-11"/>
        </w:rPr>
        <w:t> </w:t>
      </w:r>
      <w:r>
        <w:rPr>
          <w:spacing w:val="-2"/>
        </w:rPr>
        <w:t>his</w:t>
      </w:r>
      <w:r>
        <w:rPr>
          <w:spacing w:val="-11"/>
        </w:rPr>
        <w:t> </w:t>
      </w:r>
      <w:r>
        <w:rPr>
          <w:spacing w:val="-2"/>
        </w:rPr>
        <w:t>glasses</w:t>
      </w:r>
      <w:r>
        <w:rPr>
          <w:spacing w:val="-11"/>
        </w:rPr>
        <w:t> </w:t>
      </w:r>
      <w:r>
        <w:rPr>
          <w:spacing w:val="-2"/>
        </w:rPr>
        <w:t>and</w:t>
      </w:r>
      <w:r>
        <w:rPr>
          <w:spacing w:val="-12"/>
        </w:rPr>
        <w:t> </w:t>
      </w:r>
      <w:r>
        <w:rPr>
          <w:spacing w:val="-2"/>
        </w:rPr>
        <w:t>flattened</w:t>
      </w:r>
      <w:r>
        <w:rPr>
          <w:spacing w:val="-11"/>
        </w:rPr>
        <w:t> </w:t>
      </w:r>
      <w:r>
        <w:rPr>
          <w:spacing w:val="-2"/>
        </w:rPr>
        <w:t>his</w:t>
      </w:r>
      <w:r>
        <w:rPr>
          <w:spacing w:val="-11"/>
        </w:rPr>
        <w:t> </w:t>
      </w:r>
      <w:r>
        <w:rPr>
          <w:spacing w:val="-2"/>
        </w:rPr>
        <w:t>hair</w:t>
      </w:r>
      <w:r>
        <w:rPr>
          <w:spacing w:val="-11"/>
        </w:rPr>
        <w:t> </w:t>
      </w:r>
      <w:r>
        <w:rPr>
          <w:spacing w:val="-2"/>
        </w:rPr>
        <w:t>as</w:t>
      </w:r>
      <w:r>
        <w:rPr>
          <w:spacing w:val="-11"/>
        </w:rPr>
        <w:t> </w:t>
      </w:r>
      <w:r>
        <w:rPr>
          <w:spacing w:val="-2"/>
        </w:rPr>
        <w:t>Ron</w:t>
      </w:r>
      <w:r>
        <w:rPr>
          <w:spacing w:val="-11"/>
        </w:rPr>
        <w:t> </w:t>
      </w:r>
      <w:r>
        <w:rPr>
          <w:spacing w:val="-2"/>
        </w:rPr>
        <w:t>came </w:t>
      </w:r>
      <w:r>
        <w:rPr/>
        <w:t>spinning into view. When Ginny had arrived, all three of them trooped out of McGonagall’s office and off toward Gryffindor Tower.</w:t>
      </w:r>
      <w:r>
        <w:rPr>
          <w:spacing w:val="-6"/>
        </w:rPr>
        <w:t> </w:t>
      </w:r>
      <w:r>
        <w:rPr/>
        <w:t>Harry</w:t>
      </w:r>
      <w:r>
        <w:rPr>
          <w:spacing w:val="-6"/>
        </w:rPr>
        <w:t> </w:t>
      </w:r>
      <w:r>
        <w:rPr/>
        <w:t>glanced</w:t>
      </w:r>
      <w:r>
        <w:rPr>
          <w:spacing w:val="-6"/>
        </w:rPr>
        <w:t> </w:t>
      </w:r>
      <w:r>
        <w:rPr/>
        <w:t>out</w:t>
      </w:r>
      <w:r>
        <w:rPr>
          <w:spacing w:val="-6"/>
        </w:rPr>
        <w:t> </w:t>
      </w:r>
      <w:r>
        <w:rPr/>
        <w:t>of</w:t>
      </w:r>
      <w:r>
        <w:rPr>
          <w:spacing w:val="-6"/>
        </w:rPr>
        <w:t> </w:t>
      </w:r>
      <w:r>
        <w:rPr/>
        <w:t>the</w:t>
      </w:r>
      <w:r>
        <w:rPr>
          <w:spacing w:val="-7"/>
        </w:rPr>
        <w:t> </w:t>
      </w:r>
      <w:r>
        <w:rPr/>
        <w:t>corridor</w:t>
      </w:r>
      <w:r>
        <w:rPr>
          <w:spacing w:val="-6"/>
        </w:rPr>
        <w:t> </w:t>
      </w:r>
      <w:r>
        <w:rPr/>
        <w:t>windows</w:t>
      </w:r>
      <w:r>
        <w:rPr>
          <w:spacing w:val="-6"/>
        </w:rPr>
        <w:t> </w:t>
      </w:r>
      <w:r>
        <w:rPr/>
        <w:t>as</w:t>
      </w:r>
      <w:r>
        <w:rPr>
          <w:spacing w:val="-6"/>
        </w:rPr>
        <w:t> </w:t>
      </w:r>
      <w:r>
        <w:rPr/>
        <w:t>they</w:t>
      </w:r>
      <w:r>
        <w:rPr>
          <w:spacing w:val="-6"/>
        </w:rPr>
        <w:t> </w:t>
      </w:r>
      <w:r>
        <w:rPr/>
        <w:t>passed; the</w:t>
      </w:r>
      <w:r>
        <w:rPr>
          <w:spacing w:val="-7"/>
        </w:rPr>
        <w:t> </w:t>
      </w:r>
      <w:r>
        <w:rPr/>
        <w:t>sun</w:t>
      </w:r>
      <w:r>
        <w:rPr>
          <w:spacing w:val="-7"/>
        </w:rPr>
        <w:t> </w:t>
      </w:r>
      <w:r>
        <w:rPr/>
        <w:t>was</w:t>
      </w:r>
      <w:r>
        <w:rPr>
          <w:spacing w:val="-8"/>
        </w:rPr>
        <w:t> </w:t>
      </w:r>
      <w:r>
        <w:rPr/>
        <w:t>already</w:t>
      </w:r>
      <w:r>
        <w:rPr>
          <w:spacing w:val="-7"/>
        </w:rPr>
        <w:t> </w:t>
      </w:r>
      <w:r>
        <w:rPr/>
        <w:t>sinking</w:t>
      </w:r>
      <w:r>
        <w:rPr>
          <w:spacing w:val="-7"/>
        </w:rPr>
        <w:t> </w:t>
      </w:r>
      <w:r>
        <w:rPr/>
        <w:t>over</w:t>
      </w:r>
      <w:r>
        <w:rPr>
          <w:spacing w:val="-7"/>
        </w:rPr>
        <w:t> </w:t>
      </w:r>
      <w:r>
        <w:rPr/>
        <w:t>grounds</w:t>
      </w:r>
      <w:r>
        <w:rPr>
          <w:spacing w:val="-7"/>
        </w:rPr>
        <w:t> </w:t>
      </w:r>
      <w:r>
        <w:rPr/>
        <w:t>carpeted</w:t>
      </w:r>
      <w:r>
        <w:rPr>
          <w:spacing w:val="-7"/>
        </w:rPr>
        <w:t> </w:t>
      </w:r>
      <w:r>
        <w:rPr/>
        <w:t>in</w:t>
      </w:r>
      <w:r>
        <w:rPr>
          <w:spacing w:val="-7"/>
        </w:rPr>
        <w:t> </w:t>
      </w:r>
      <w:r>
        <w:rPr/>
        <w:t>deeper</w:t>
      </w:r>
      <w:r>
        <w:rPr>
          <w:spacing w:val="-7"/>
        </w:rPr>
        <w:t> </w:t>
      </w:r>
      <w:r>
        <w:rPr/>
        <w:t>snow than</w:t>
      </w:r>
      <w:r>
        <w:rPr>
          <w:spacing w:val="-10"/>
        </w:rPr>
        <w:t> </w:t>
      </w:r>
      <w:r>
        <w:rPr/>
        <w:t>had</w:t>
      </w:r>
      <w:r>
        <w:rPr>
          <w:spacing w:val="-10"/>
        </w:rPr>
        <w:t> </w:t>
      </w:r>
      <w:r>
        <w:rPr/>
        <w:t>lain</w:t>
      </w:r>
      <w:r>
        <w:rPr>
          <w:spacing w:val="-10"/>
        </w:rPr>
        <w:t> </w:t>
      </w:r>
      <w:r>
        <w:rPr/>
        <w:t>over</w:t>
      </w:r>
      <w:r>
        <w:rPr>
          <w:spacing w:val="-10"/>
        </w:rPr>
        <w:t> </w:t>
      </w:r>
      <w:r>
        <w:rPr/>
        <w:t>the</w:t>
      </w:r>
      <w:r>
        <w:rPr>
          <w:spacing w:val="-10"/>
        </w:rPr>
        <w:t> </w:t>
      </w:r>
      <w:r>
        <w:rPr/>
        <w:t>Burrow</w:t>
      </w:r>
      <w:r>
        <w:rPr>
          <w:spacing w:val="-10"/>
        </w:rPr>
        <w:t> </w:t>
      </w:r>
      <w:r>
        <w:rPr/>
        <w:t>garden.</w:t>
      </w:r>
      <w:r>
        <w:rPr>
          <w:spacing w:val="-10"/>
        </w:rPr>
        <w:t> </w:t>
      </w:r>
      <w:r>
        <w:rPr/>
        <w:t>In</w:t>
      </w:r>
      <w:r>
        <w:rPr>
          <w:spacing w:val="-10"/>
        </w:rPr>
        <w:t> </w:t>
      </w:r>
      <w:r>
        <w:rPr/>
        <w:t>the</w:t>
      </w:r>
      <w:r>
        <w:rPr>
          <w:spacing w:val="-10"/>
        </w:rPr>
        <w:t> </w:t>
      </w:r>
      <w:r>
        <w:rPr/>
        <w:t>distance,</w:t>
      </w:r>
      <w:r>
        <w:rPr>
          <w:spacing w:val="-10"/>
        </w:rPr>
        <w:t> </w:t>
      </w:r>
      <w:r>
        <w:rPr/>
        <w:t>he</w:t>
      </w:r>
      <w:r>
        <w:rPr>
          <w:spacing w:val="-10"/>
        </w:rPr>
        <w:t> </w:t>
      </w:r>
      <w:r>
        <w:rPr/>
        <w:t>could</w:t>
      </w:r>
      <w:r>
        <w:rPr>
          <w:spacing w:val="-10"/>
        </w:rPr>
        <w:t> </w:t>
      </w:r>
      <w:r>
        <w:rPr/>
        <w:t>see Hagrid feeding Buckbeak in front of his cabin.</w:t>
      </w:r>
    </w:p>
    <w:p>
      <w:pPr>
        <w:pStyle w:val="BodyText"/>
        <w:spacing w:line="266" w:lineRule="auto"/>
        <w:ind w:right="231"/>
      </w:pPr>
      <w:r>
        <w:rPr/>
        <w:t>“Baubles,” said Ron confidently, when they reached the </w:t>
      </w:r>
      <w:r>
        <w:rPr/>
        <w:t>Fat Lady, who was looking rather paler than usual and winced at his loud voice.</w:t>
      </w:r>
    </w:p>
    <w:p>
      <w:pPr>
        <w:pStyle w:val="BodyText"/>
        <w:spacing w:line="295" w:lineRule="exact"/>
        <w:ind w:left="528" w:firstLine="0"/>
      </w:pPr>
      <w:r>
        <w:rPr/>
        <w:t>“No,”</w:t>
      </w:r>
      <w:r>
        <w:rPr>
          <w:spacing w:val="-12"/>
        </w:rPr>
        <w:t> </w:t>
      </w:r>
      <w:r>
        <w:rPr/>
        <w:t>she</w:t>
      </w:r>
      <w:r>
        <w:rPr>
          <w:spacing w:val="-11"/>
        </w:rPr>
        <w:t> </w:t>
      </w:r>
      <w:r>
        <w:rPr>
          <w:spacing w:val="-2"/>
        </w:rPr>
        <w:t>said.</w:t>
      </w:r>
    </w:p>
    <w:p>
      <w:pPr>
        <w:spacing w:after="0" w:line="295" w:lineRule="exact"/>
        <w:sectPr>
          <w:footerReference w:type="default" r:id="rId188"/>
          <w:pgSz w:w="8780" w:h="13040"/>
          <w:pgMar w:header="0" w:footer="1170" w:top="720" w:bottom="1360" w:left="720" w:right="720"/>
          <w:pgNumType w:start="350"/>
        </w:sectPr>
      </w:pPr>
    </w:p>
    <w:p>
      <w:pPr>
        <w:pStyle w:val="Heading4"/>
        <w:tabs>
          <w:tab w:pos="6695" w:val="left" w:leader="none"/>
        </w:tabs>
        <w:ind w:left="1365"/>
        <w:jc w:val="left"/>
      </w:pPr>
      <w:r>
        <w:rPr/>
        <w:drawing>
          <wp:anchor distT="0" distB="0" distL="0" distR="0" allowOverlap="1" layoutInCell="1" locked="0" behindDoc="0" simplePos="0" relativeHeight="16068608">
            <wp:simplePos x="0" y="0"/>
            <wp:positionH relativeFrom="page">
              <wp:posOffset>605027</wp:posOffset>
            </wp:positionH>
            <wp:positionV relativeFrom="paragraph">
              <wp:posOffset>89560</wp:posOffset>
            </wp:positionV>
            <wp:extent cx="266953" cy="252475"/>
            <wp:effectExtent l="0" t="0" r="0" b="0"/>
            <wp:wrapNone/>
            <wp:docPr id="895" name="Image 895"/>
            <wp:cNvGraphicFramePr>
              <a:graphicFrameLocks/>
            </wp:cNvGraphicFramePr>
            <a:graphic>
              <a:graphicData uri="http://schemas.openxmlformats.org/drawingml/2006/picture">
                <pic:pic>
                  <pic:nvPicPr>
                    <pic:cNvPr id="895" name="Image 895"/>
                    <pic:cNvPicPr/>
                  </pic:nvPicPr>
                  <pic:blipFill>
                    <a:blip r:embed="rId17" cstate="print"/>
                    <a:stretch>
                      <a:fillRect/>
                    </a:stretch>
                  </pic:blipFill>
                  <pic:spPr>
                    <a:xfrm>
                      <a:off x="0" y="0"/>
                      <a:ext cx="266953" cy="252475"/>
                    </a:xfrm>
                    <a:prstGeom prst="rect">
                      <a:avLst/>
                    </a:prstGeom>
                  </pic:spPr>
                </pic:pic>
              </a:graphicData>
            </a:graphic>
          </wp:anchor>
        </w:drawing>
      </w:r>
      <w:r>
        <w:rPr>
          <w:w w:val="110"/>
        </w:rPr>
        <w:t>A</w:t>
      </w:r>
      <w:r>
        <w:rPr>
          <w:spacing w:val="40"/>
          <w:w w:val="110"/>
        </w:rPr>
        <w:t>  </w:t>
      </w:r>
      <w:r>
        <w:rPr>
          <w:w w:val="110"/>
        </w:rPr>
        <w:t>SL</w:t>
      </w:r>
      <w:r>
        <w:rPr>
          <w:smallCaps/>
          <w:w w:val="110"/>
        </w:rPr>
        <w:t>u</w:t>
      </w:r>
      <w:r>
        <w:rPr>
          <w:smallCaps w:val="0"/>
          <w:w w:val="110"/>
        </w:rPr>
        <w:t>GGISH</w:t>
      </w:r>
      <w:r>
        <w:rPr>
          <w:smallCaps w:val="0"/>
          <w:spacing w:val="40"/>
          <w:w w:val="115"/>
        </w:rPr>
        <w:t>  </w:t>
      </w:r>
      <w:r>
        <w:rPr>
          <w:smallCaps w:val="0"/>
          <w:w w:val="115"/>
        </w:rPr>
        <w:t>MEMORY</w:t>
      </w:r>
      <w:r>
        <w:rPr>
          <w:smallCaps w:val="0"/>
        </w:rPr>
        <w:tab/>
      </w:r>
      <w:r>
        <w:rPr>
          <w:smallCaps w:val="0"/>
          <w:position w:val="-9"/>
        </w:rPr>
        <w:drawing>
          <wp:inline distT="0" distB="0" distL="0" distR="0">
            <wp:extent cx="267716" cy="252475"/>
            <wp:effectExtent l="0" t="0" r="0" b="0"/>
            <wp:docPr id="896" name="Image 896"/>
            <wp:cNvGraphicFramePr>
              <a:graphicFrameLocks/>
            </wp:cNvGraphicFramePr>
            <a:graphic>
              <a:graphicData uri="http://schemas.openxmlformats.org/drawingml/2006/picture">
                <pic:pic>
                  <pic:nvPicPr>
                    <pic:cNvPr id="896" name="Image 896"/>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pStyle w:val="BodyText"/>
        <w:spacing w:before="1"/>
        <w:ind w:left="527" w:firstLine="0"/>
        <w:jc w:val="left"/>
      </w:pPr>
      <w:r>
        <w:rPr/>
        <w:t>“What</w:t>
      </w:r>
      <w:r>
        <w:rPr>
          <w:spacing w:val="-13"/>
        </w:rPr>
        <w:t> </w:t>
      </w:r>
      <w:r>
        <w:rPr/>
        <w:t>d’you</w:t>
      </w:r>
      <w:r>
        <w:rPr>
          <w:spacing w:val="-12"/>
        </w:rPr>
        <w:t> </w:t>
      </w:r>
      <w:r>
        <w:rPr/>
        <w:t>mean,</w:t>
      </w:r>
      <w:r>
        <w:rPr>
          <w:spacing w:val="-14"/>
        </w:rPr>
        <w:t> </w:t>
      </w:r>
      <w:r>
        <w:rPr>
          <w:spacing w:val="-2"/>
        </w:rPr>
        <w:t>‘no’?”</w:t>
      </w:r>
    </w:p>
    <w:p>
      <w:pPr>
        <w:pStyle w:val="BodyText"/>
        <w:spacing w:line="264" w:lineRule="auto" w:before="31"/>
        <w:ind w:left="527" w:firstLine="0"/>
        <w:jc w:val="left"/>
      </w:pPr>
      <w:r>
        <w:rPr>
          <w:spacing w:val="-2"/>
        </w:rPr>
        <w:t>“There</w:t>
      </w:r>
      <w:r>
        <w:rPr>
          <w:spacing w:val="-14"/>
        </w:rPr>
        <w:t> </w:t>
      </w:r>
      <w:r>
        <w:rPr>
          <w:spacing w:val="-2"/>
        </w:rPr>
        <w:t>is</w:t>
      </w:r>
      <w:r>
        <w:rPr>
          <w:spacing w:val="-13"/>
        </w:rPr>
        <w:t> </w:t>
      </w:r>
      <w:r>
        <w:rPr>
          <w:spacing w:val="-2"/>
        </w:rPr>
        <w:t>a</w:t>
      </w:r>
      <w:r>
        <w:rPr>
          <w:spacing w:val="-13"/>
        </w:rPr>
        <w:t> </w:t>
      </w:r>
      <w:r>
        <w:rPr>
          <w:spacing w:val="-2"/>
        </w:rPr>
        <w:t>new</w:t>
      </w:r>
      <w:r>
        <w:rPr>
          <w:spacing w:val="-14"/>
        </w:rPr>
        <w:t> </w:t>
      </w:r>
      <w:r>
        <w:rPr>
          <w:spacing w:val="-2"/>
        </w:rPr>
        <w:t>password,”</w:t>
      </w:r>
      <w:r>
        <w:rPr>
          <w:spacing w:val="-13"/>
        </w:rPr>
        <w:t> </w:t>
      </w:r>
      <w:r>
        <w:rPr>
          <w:spacing w:val="-2"/>
        </w:rPr>
        <w:t>she</w:t>
      </w:r>
      <w:r>
        <w:rPr>
          <w:spacing w:val="-13"/>
        </w:rPr>
        <w:t> </w:t>
      </w:r>
      <w:r>
        <w:rPr>
          <w:spacing w:val="-2"/>
        </w:rPr>
        <w:t>said.</w:t>
      </w:r>
      <w:r>
        <w:rPr>
          <w:spacing w:val="-13"/>
        </w:rPr>
        <w:t> </w:t>
      </w:r>
      <w:r>
        <w:rPr>
          <w:spacing w:val="-2"/>
        </w:rPr>
        <w:t>“And</w:t>
      </w:r>
      <w:r>
        <w:rPr>
          <w:spacing w:val="-13"/>
        </w:rPr>
        <w:t> </w:t>
      </w:r>
      <w:r>
        <w:rPr>
          <w:spacing w:val="-2"/>
        </w:rPr>
        <w:t>please</w:t>
      </w:r>
      <w:r>
        <w:rPr>
          <w:spacing w:val="-13"/>
        </w:rPr>
        <w:t> </w:t>
      </w:r>
      <w:r>
        <w:rPr>
          <w:spacing w:val="-2"/>
        </w:rPr>
        <w:t>don’t</w:t>
      </w:r>
      <w:r>
        <w:rPr>
          <w:spacing w:val="-13"/>
        </w:rPr>
        <w:t> </w:t>
      </w:r>
      <w:r>
        <w:rPr>
          <w:spacing w:val="-2"/>
        </w:rPr>
        <w:t>shout.” </w:t>
      </w:r>
      <w:r>
        <w:rPr/>
        <w:t>“But</w:t>
      </w:r>
      <w:r>
        <w:rPr>
          <w:spacing w:val="-10"/>
        </w:rPr>
        <w:t> </w:t>
      </w:r>
      <w:r>
        <w:rPr/>
        <w:t>we’ve</w:t>
      </w:r>
      <w:r>
        <w:rPr>
          <w:spacing w:val="-11"/>
        </w:rPr>
        <w:t> </w:t>
      </w:r>
      <w:r>
        <w:rPr/>
        <w:t>been</w:t>
      </w:r>
      <w:r>
        <w:rPr>
          <w:spacing w:val="-11"/>
        </w:rPr>
        <w:t> </w:t>
      </w:r>
      <w:r>
        <w:rPr/>
        <w:t>away,</w:t>
      </w:r>
      <w:r>
        <w:rPr>
          <w:spacing w:val="-12"/>
        </w:rPr>
        <w:t> </w:t>
      </w:r>
      <w:r>
        <w:rPr/>
        <w:t>how’re</w:t>
      </w:r>
      <w:r>
        <w:rPr>
          <w:spacing w:val="-12"/>
        </w:rPr>
        <w:t> </w:t>
      </w:r>
      <w:r>
        <w:rPr/>
        <w:t>we</w:t>
      </w:r>
      <w:r>
        <w:rPr>
          <w:spacing w:val="-11"/>
        </w:rPr>
        <w:t> </w:t>
      </w:r>
      <w:r>
        <w:rPr/>
        <w:t>supposed</w:t>
      </w:r>
      <w:r>
        <w:rPr>
          <w:spacing w:val="-12"/>
        </w:rPr>
        <w:t> </w:t>
      </w:r>
      <w:r>
        <w:rPr/>
        <w:t>to</w:t>
      </w:r>
      <w:r>
        <w:rPr>
          <w:spacing w:val="-12"/>
        </w:rPr>
        <w:t> </w:t>
      </w:r>
      <w:r>
        <w:rPr/>
        <w:t>—</w:t>
      </w:r>
      <w:r>
        <w:rPr>
          <w:spacing w:val="-11"/>
        </w:rPr>
        <w:t> </w:t>
      </w:r>
      <w:r>
        <w:rPr/>
        <w:t>?”</w:t>
      </w:r>
    </w:p>
    <w:p>
      <w:pPr>
        <w:pStyle w:val="BodyText"/>
        <w:spacing w:before="3"/>
        <w:ind w:left="527" w:firstLine="0"/>
        <w:jc w:val="left"/>
      </w:pPr>
      <w:r>
        <w:rPr>
          <w:spacing w:val="-4"/>
        </w:rPr>
        <w:t>“Harry!</w:t>
      </w:r>
      <w:r>
        <w:rPr>
          <w:spacing w:val="-6"/>
        </w:rPr>
        <w:t> </w:t>
      </w:r>
      <w:r>
        <w:rPr>
          <w:spacing w:val="-2"/>
        </w:rPr>
        <w:t>Ginny!”</w:t>
      </w:r>
    </w:p>
    <w:p>
      <w:pPr>
        <w:pStyle w:val="BodyText"/>
        <w:spacing w:line="266" w:lineRule="auto" w:before="31"/>
        <w:ind w:right="232"/>
      </w:pPr>
      <w:r>
        <w:rPr>
          <w:spacing w:val="-2"/>
        </w:rPr>
        <w:t>Hermione</w:t>
      </w:r>
      <w:r>
        <w:rPr>
          <w:spacing w:val="-8"/>
        </w:rPr>
        <w:t> </w:t>
      </w:r>
      <w:r>
        <w:rPr>
          <w:spacing w:val="-2"/>
        </w:rPr>
        <w:t>was</w:t>
      </w:r>
      <w:r>
        <w:rPr>
          <w:spacing w:val="-8"/>
        </w:rPr>
        <w:t> </w:t>
      </w:r>
      <w:r>
        <w:rPr>
          <w:spacing w:val="-2"/>
        </w:rPr>
        <w:t>hurrying</w:t>
      </w:r>
      <w:r>
        <w:rPr>
          <w:spacing w:val="-8"/>
        </w:rPr>
        <w:t> </w:t>
      </w:r>
      <w:r>
        <w:rPr>
          <w:spacing w:val="-2"/>
        </w:rPr>
        <w:t>toward</w:t>
      </w:r>
      <w:r>
        <w:rPr>
          <w:spacing w:val="-8"/>
        </w:rPr>
        <w:t> </w:t>
      </w:r>
      <w:r>
        <w:rPr>
          <w:spacing w:val="-2"/>
        </w:rPr>
        <w:t>them,</w:t>
      </w:r>
      <w:r>
        <w:rPr>
          <w:spacing w:val="-8"/>
        </w:rPr>
        <w:t> </w:t>
      </w:r>
      <w:r>
        <w:rPr>
          <w:spacing w:val="-2"/>
        </w:rPr>
        <w:t>very</w:t>
      </w:r>
      <w:r>
        <w:rPr>
          <w:spacing w:val="-8"/>
        </w:rPr>
        <w:t> </w:t>
      </w:r>
      <w:r>
        <w:rPr>
          <w:spacing w:val="-2"/>
        </w:rPr>
        <w:t>pink-faced</w:t>
      </w:r>
      <w:r>
        <w:rPr>
          <w:spacing w:val="-8"/>
        </w:rPr>
        <w:t> </w:t>
      </w:r>
      <w:r>
        <w:rPr>
          <w:spacing w:val="-2"/>
        </w:rPr>
        <w:t>and</w:t>
      </w:r>
      <w:r>
        <w:rPr>
          <w:spacing w:val="-8"/>
        </w:rPr>
        <w:t> </w:t>
      </w:r>
      <w:r>
        <w:rPr>
          <w:spacing w:val="-2"/>
        </w:rPr>
        <w:t>wear- </w:t>
      </w:r>
      <w:r>
        <w:rPr/>
        <w:t>ing a cloak, hat, and gloves.</w:t>
      </w:r>
    </w:p>
    <w:p>
      <w:pPr>
        <w:pStyle w:val="BodyText"/>
        <w:spacing w:line="266" w:lineRule="auto"/>
        <w:ind w:right="232"/>
      </w:pPr>
      <w:r>
        <w:rPr/>
        <w:t>“I got back a couple of hours ago, I’ve just been down to visit Hagrid and Buck — I mean Witherwings,” she said breathlessly. “Did you have a good Christmas?”</w:t>
      </w:r>
    </w:p>
    <w:p>
      <w:pPr>
        <w:pStyle w:val="BodyText"/>
        <w:spacing w:line="264" w:lineRule="auto"/>
        <w:ind w:left="528" w:right="232" w:firstLine="0"/>
      </w:pPr>
      <w:r>
        <w:rPr/>
        <w:t>“Yeah,” said Ron at once, “pretty eventful, Rufus Scrim —” “I’ve</w:t>
      </w:r>
      <w:r>
        <w:rPr>
          <w:spacing w:val="35"/>
        </w:rPr>
        <w:t> </w:t>
      </w:r>
      <w:r>
        <w:rPr/>
        <w:t>got</w:t>
      </w:r>
      <w:r>
        <w:rPr>
          <w:spacing w:val="35"/>
        </w:rPr>
        <w:t> </w:t>
      </w:r>
      <w:r>
        <w:rPr/>
        <w:t>something</w:t>
      </w:r>
      <w:r>
        <w:rPr>
          <w:spacing w:val="35"/>
        </w:rPr>
        <w:t> </w:t>
      </w:r>
      <w:r>
        <w:rPr/>
        <w:t>for</w:t>
      </w:r>
      <w:r>
        <w:rPr>
          <w:spacing w:val="35"/>
        </w:rPr>
        <w:t> </w:t>
      </w:r>
      <w:r>
        <w:rPr/>
        <w:t>you,</w:t>
      </w:r>
      <w:r>
        <w:rPr>
          <w:spacing w:val="34"/>
        </w:rPr>
        <w:t> </w:t>
      </w:r>
      <w:r>
        <w:rPr/>
        <w:t>Harry,”</w:t>
      </w:r>
      <w:r>
        <w:rPr>
          <w:spacing w:val="35"/>
        </w:rPr>
        <w:t> </w:t>
      </w:r>
      <w:r>
        <w:rPr/>
        <w:t>said</w:t>
      </w:r>
      <w:r>
        <w:rPr>
          <w:spacing w:val="35"/>
        </w:rPr>
        <w:t> </w:t>
      </w:r>
      <w:r>
        <w:rPr/>
        <w:t>Hermione,</w:t>
      </w:r>
      <w:r>
        <w:rPr>
          <w:spacing w:val="35"/>
        </w:rPr>
        <w:t> </w:t>
      </w:r>
      <w:r>
        <w:rPr/>
        <w:t>neither</w:t>
      </w:r>
    </w:p>
    <w:p>
      <w:pPr>
        <w:pStyle w:val="BodyText"/>
        <w:spacing w:line="264" w:lineRule="auto"/>
        <w:ind w:right="232" w:firstLine="0"/>
      </w:pPr>
      <w:r>
        <w:rPr/>
        <w:t>looking at Ron nor giving any sign that she had heard him. </w:t>
      </w:r>
      <w:r>
        <w:rPr/>
        <w:t>“Oh, hang</w:t>
      </w:r>
      <w:r>
        <w:rPr>
          <w:spacing w:val="-1"/>
        </w:rPr>
        <w:t> </w:t>
      </w:r>
      <w:r>
        <w:rPr/>
        <w:t>on</w:t>
      </w:r>
      <w:r>
        <w:rPr>
          <w:spacing w:val="-1"/>
        </w:rPr>
        <w:t> </w:t>
      </w:r>
      <w:r>
        <w:rPr/>
        <w:t>—</w:t>
      </w:r>
      <w:r>
        <w:rPr>
          <w:spacing w:val="-1"/>
        </w:rPr>
        <w:t> </w:t>
      </w:r>
      <w:r>
        <w:rPr/>
        <w:t>password.</w:t>
      </w:r>
      <w:r>
        <w:rPr>
          <w:spacing w:val="-2"/>
        </w:rPr>
        <w:t> </w:t>
      </w:r>
      <w:r>
        <w:rPr>
          <w:i/>
        </w:rPr>
        <w:t>Abstinence.</w:t>
      </w:r>
      <w:r>
        <w:rPr/>
        <w:t>”</w:t>
      </w:r>
    </w:p>
    <w:p>
      <w:pPr>
        <w:pStyle w:val="BodyText"/>
        <w:spacing w:line="264" w:lineRule="auto"/>
        <w:ind w:right="231"/>
      </w:pPr>
      <w:r>
        <w:rPr/>
        <w:t>“Precisely,”</w:t>
      </w:r>
      <w:r>
        <w:rPr>
          <w:spacing w:val="-6"/>
        </w:rPr>
        <w:t> </w:t>
      </w:r>
      <w:r>
        <w:rPr/>
        <w:t>said</w:t>
      </w:r>
      <w:r>
        <w:rPr>
          <w:spacing w:val="-5"/>
        </w:rPr>
        <w:t> </w:t>
      </w:r>
      <w:r>
        <w:rPr/>
        <w:t>the</w:t>
      </w:r>
      <w:r>
        <w:rPr>
          <w:spacing w:val="-5"/>
        </w:rPr>
        <w:t> </w:t>
      </w:r>
      <w:r>
        <w:rPr/>
        <w:t>Fat</w:t>
      </w:r>
      <w:r>
        <w:rPr>
          <w:spacing w:val="-5"/>
        </w:rPr>
        <w:t> </w:t>
      </w:r>
      <w:r>
        <w:rPr/>
        <w:t>Lady</w:t>
      </w:r>
      <w:r>
        <w:rPr>
          <w:spacing w:val="-5"/>
        </w:rPr>
        <w:t> </w:t>
      </w:r>
      <w:r>
        <w:rPr/>
        <w:t>in</w:t>
      </w:r>
      <w:r>
        <w:rPr>
          <w:spacing w:val="-5"/>
        </w:rPr>
        <w:t> </w:t>
      </w:r>
      <w:r>
        <w:rPr/>
        <w:t>a</w:t>
      </w:r>
      <w:r>
        <w:rPr>
          <w:spacing w:val="-5"/>
        </w:rPr>
        <w:t> </w:t>
      </w:r>
      <w:r>
        <w:rPr/>
        <w:t>feeble</w:t>
      </w:r>
      <w:r>
        <w:rPr>
          <w:spacing w:val="-5"/>
        </w:rPr>
        <w:t> </w:t>
      </w:r>
      <w:r>
        <w:rPr/>
        <w:t>voice,</w:t>
      </w:r>
      <w:r>
        <w:rPr>
          <w:spacing w:val="-5"/>
        </w:rPr>
        <w:t> </w:t>
      </w:r>
      <w:r>
        <w:rPr/>
        <w:t>and</w:t>
      </w:r>
      <w:r>
        <w:rPr>
          <w:spacing w:val="-5"/>
        </w:rPr>
        <w:t> </w:t>
      </w:r>
      <w:r>
        <w:rPr/>
        <w:t>swung</w:t>
      </w:r>
      <w:r>
        <w:rPr>
          <w:spacing w:val="-5"/>
        </w:rPr>
        <w:t> </w:t>
      </w:r>
      <w:r>
        <w:rPr/>
        <w:t>for- ward to reveal the portrait hole.</w:t>
      </w:r>
    </w:p>
    <w:p>
      <w:pPr>
        <w:pStyle w:val="BodyText"/>
        <w:spacing w:before="2"/>
        <w:ind w:left="527" w:firstLine="0"/>
      </w:pPr>
      <w:r>
        <w:rPr>
          <w:spacing w:val="-2"/>
        </w:rPr>
        <w:t>“What’s</w:t>
      </w:r>
      <w:r>
        <w:rPr>
          <w:spacing w:val="-14"/>
        </w:rPr>
        <w:t> </w:t>
      </w:r>
      <w:r>
        <w:rPr>
          <w:spacing w:val="-2"/>
        </w:rPr>
        <w:t>up</w:t>
      </w:r>
      <w:r>
        <w:rPr>
          <w:spacing w:val="-14"/>
        </w:rPr>
        <w:t> </w:t>
      </w:r>
      <w:r>
        <w:rPr>
          <w:spacing w:val="-2"/>
        </w:rPr>
        <w:t>with</w:t>
      </w:r>
      <w:r>
        <w:rPr>
          <w:spacing w:val="-13"/>
        </w:rPr>
        <w:t> </w:t>
      </w:r>
      <w:r>
        <w:rPr>
          <w:spacing w:val="-2"/>
        </w:rPr>
        <w:t>her?”</w:t>
      </w:r>
      <w:r>
        <w:rPr>
          <w:spacing w:val="-13"/>
        </w:rPr>
        <w:t> </w:t>
      </w:r>
      <w:r>
        <w:rPr>
          <w:spacing w:val="-2"/>
        </w:rPr>
        <w:t>asked</w:t>
      </w:r>
      <w:r>
        <w:rPr>
          <w:spacing w:val="-13"/>
        </w:rPr>
        <w:t> </w:t>
      </w:r>
      <w:r>
        <w:rPr>
          <w:spacing w:val="-2"/>
        </w:rPr>
        <w:t>Harry.</w:t>
      </w:r>
    </w:p>
    <w:p>
      <w:pPr>
        <w:pStyle w:val="BodyText"/>
        <w:spacing w:line="264" w:lineRule="auto" w:before="33"/>
        <w:ind w:right="231"/>
      </w:pPr>
      <w:r>
        <w:rPr/>
        <w:t>“Overindulged over Christmas, apparently,” said Hermione, rolling</w:t>
      </w:r>
      <w:r>
        <w:rPr>
          <w:spacing w:val="-5"/>
        </w:rPr>
        <w:t> </w:t>
      </w:r>
      <w:r>
        <w:rPr/>
        <w:t>her</w:t>
      </w:r>
      <w:r>
        <w:rPr>
          <w:spacing w:val="-5"/>
        </w:rPr>
        <w:t> </w:t>
      </w:r>
      <w:r>
        <w:rPr/>
        <w:t>eyes</w:t>
      </w:r>
      <w:r>
        <w:rPr>
          <w:spacing w:val="-5"/>
        </w:rPr>
        <w:t> </w:t>
      </w:r>
      <w:r>
        <w:rPr/>
        <w:t>as</w:t>
      </w:r>
      <w:r>
        <w:rPr>
          <w:spacing w:val="-6"/>
        </w:rPr>
        <w:t> </w:t>
      </w:r>
      <w:r>
        <w:rPr/>
        <w:t>she</w:t>
      </w:r>
      <w:r>
        <w:rPr>
          <w:spacing w:val="-5"/>
        </w:rPr>
        <w:t> </w:t>
      </w:r>
      <w:r>
        <w:rPr/>
        <w:t>led</w:t>
      </w:r>
      <w:r>
        <w:rPr>
          <w:spacing w:val="-5"/>
        </w:rPr>
        <w:t> </w:t>
      </w:r>
      <w:r>
        <w:rPr/>
        <w:t>the</w:t>
      </w:r>
      <w:r>
        <w:rPr>
          <w:spacing w:val="-5"/>
        </w:rPr>
        <w:t> </w:t>
      </w:r>
      <w:r>
        <w:rPr/>
        <w:t>way</w:t>
      </w:r>
      <w:r>
        <w:rPr>
          <w:spacing w:val="-5"/>
        </w:rPr>
        <w:t> </w:t>
      </w:r>
      <w:r>
        <w:rPr/>
        <w:t>into</w:t>
      </w:r>
      <w:r>
        <w:rPr>
          <w:spacing w:val="-5"/>
        </w:rPr>
        <w:t> </w:t>
      </w:r>
      <w:r>
        <w:rPr/>
        <w:t>the</w:t>
      </w:r>
      <w:r>
        <w:rPr>
          <w:spacing w:val="-5"/>
        </w:rPr>
        <w:t> </w:t>
      </w:r>
      <w:r>
        <w:rPr/>
        <w:t>packed</w:t>
      </w:r>
      <w:r>
        <w:rPr>
          <w:spacing w:val="-5"/>
        </w:rPr>
        <w:t> </w:t>
      </w:r>
      <w:r>
        <w:rPr/>
        <w:t>common</w:t>
      </w:r>
      <w:r>
        <w:rPr>
          <w:spacing w:val="-5"/>
        </w:rPr>
        <w:t> </w:t>
      </w:r>
      <w:r>
        <w:rPr/>
        <w:t>room. “She and her friend Violet drank their way through all the wine</w:t>
      </w:r>
      <w:r>
        <w:rPr>
          <w:spacing w:val="80"/>
        </w:rPr>
        <w:t> </w:t>
      </w:r>
      <w:r>
        <w:rPr/>
        <w:t>in that picture of drunk monks down by the Charms corridor. Anyway . . .”</w:t>
      </w:r>
    </w:p>
    <w:p>
      <w:pPr>
        <w:pStyle w:val="BodyText"/>
        <w:spacing w:line="264" w:lineRule="auto" w:before="8"/>
        <w:ind w:right="232"/>
      </w:pPr>
      <w:r>
        <w:rPr/>
        <w:t>She rummaged in her pocket for a moment, then pulled out a scroll of parchment with Dumbledore’s writing on it.</w:t>
      </w:r>
    </w:p>
    <w:p>
      <w:pPr>
        <w:pStyle w:val="BodyText"/>
        <w:spacing w:line="266" w:lineRule="auto" w:before="2"/>
        <w:ind w:right="233"/>
      </w:pPr>
      <w:r>
        <w:rPr/>
        <w:t>“Great,”</w:t>
      </w:r>
      <w:r>
        <w:rPr>
          <w:spacing w:val="-12"/>
        </w:rPr>
        <w:t> </w:t>
      </w:r>
      <w:r>
        <w:rPr/>
        <w:t>said</w:t>
      </w:r>
      <w:r>
        <w:rPr>
          <w:spacing w:val="-12"/>
        </w:rPr>
        <w:t> </w:t>
      </w:r>
      <w:r>
        <w:rPr/>
        <w:t>Harry,</w:t>
      </w:r>
      <w:r>
        <w:rPr>
          <w:spacing w:val="-14"/>
        </w:rPr>
        <w:t> </w:t>
      </w:r>
      <w:r>
        <w:rPr/>
        <w:t>unrolling</w:t>
      </w:r>
      <w:r>
        <w:rPr>
          <w:spacing w:val="-12"/>
        </w:rPr>
        <w:t> </w:t>
      </w:r>
      <w:r>
        <w:rPr/>
        <w:t>it</w:t>
      </w:r>
      <w:r>
        <w:rPr>
          <w:spacing w:val="-12"/>
        </w:rPr>
        <w:t> </w:t>
      </w:r>
      <w:r>
        <w:rPr/>
        <w:t>at</w:t>
      </w:r>
      <w:r>
        <w:rPr>
          <w:spacing w:val="-14"/>
        </w:rPr>
        <w:t> </w:t>
      </w:r>
      <w:r>
        <w:rPr/>
        <w:t>once</w:t>
      </w:r>
      <w:r>
        <w:rPr>
          <w:spacing w:val="-13"/>
        </w:rPr>
        <w:t> </w:t>
      </w:r>
      <w:r>
        <w:rPr/>
        <w:t>to</w:t>
      </w:r>
      <w:r>
        <w:rPr>
          <w:spacing w:val="-14"/>
        </w:rPr>
        <w:t> </w:t>
      </w:r>
      <w:r>
        <w:rPr/>
        <w:t>discover</w:t>
      </w:r>
      <w:r>
        <w:rPr>
          <w:spacing w:val="-13"/>
        </w:rPr>
        <w:t> </w:t>
      </w:r>
      <w:r>
        <w:rPr/>
        <w:t>that</w:t>
      </w:r>
      <w:r>
        <w:rPr>
          <w:spacing w:val="-13"/>
        </w:rPr>
        <w:t> </w:t>
      </w:r>
      <w:r>
        <w:rPr/>
        <w:t>his</w:t>
      </w:r>
      <w:r>
        <w:rPr>
          <w:spacing w:val="-13"/>
        </w:rPr>
        <w:t> </w:t>
      </w:r>
      <w:r>
        <w:rPr/>
        <w:t>next lesson with Dumbledore was scheduled for the following night. “I’ve</w:t>
      </w:r>
      <w:r>
        <w:rPr>
          <w:spacing w:val="-1"/>
        </w:rPr>
        <w:t> </w:t>
      </w:r>
      <w:r>
        <w:rPr/>
        <w:t>got</w:t>
      </w:r>
      <w:r>
        <w:rPr>
          <w:spacing w:val="-1"/>
        </w:rPr>
        <w:t> </w:t>
      </w:r>
      <w:r>
        <w:rPr/>
        <w:t>loads</w:t>
      </w:r>
      <w:r>
        <w:rPr>
          <w:spacing w:val="-1"/>
        </w:rPr>
        <w:t> </w:t>
      </w:r>
      <w:r>
        <w:rPr/>
        <w:t>to</w:t>
      </w:r>
      <w:r>
        <w:rPr>
          <w:spacing w:val="-1"/>
        </w:rPr>
        <w:t> </w:t>
      </w:r>
      <w:r>
        <w:rPr/>
        <w:t>tell</w:t>
      </w:r>
      <w:r>
        <w:rPr>
          <w:spacing w:val="-1"/>
        </w:rPr>
        <w:t> </w:t>
      </w:r>
      <w:r>
        <w:rPr/>
        <w:t>him</w:t>
      </w:r>
      <w:r>
        <w:rPr>
          <w:spacing w:val="-1"/>
        </w:rPr>
        <w:t> </w:t>
      </w:r>
      <w:r>
        <w:rPr/>
        <w:t>—</w:t>
      </w:r>
      <w:r>
        <w:rPr>
          <w:spacing w:val="-1"/>
        </w:rPr>
        <w:t> </w:t>
      </w:r>
      <w:r>
        <w:rPr/>
        <w:t>and</w:t>
      </w:r>
      <w:r>
        <w:rPr>
          <w:spacing w:val="-1"/>
        </w:rPr>
        <w:t> </w:t>
      </w:r>
      <w:r>
        <w:rPr/>
        <w:t>you.</w:t>
      </w:r>
      <w:r>
        <w:rPr>
          <w:spacing w:val="-1"/>
        </w:rPr>
        <w:t> </w:t>
      </w:r>
      <w:r>
        <w:rPr/>
        <w:t>Let’s</w:t>
      </w:r>
      <w:r>
        <w:rPr>
          <w:spacing w:val="-1"/>
        </w:rPr>
        <w:t> </w:t>
      </w:r>
      <w:r>
        <w:rPr/>
        <w:t>sit</w:t>
      </w:r>
      <w:r>
        <w:rPr>
          <w:spacing w:val="-1"/>
        </w:rPr>
        <w:t> </w:t>
      </w:r>
      <w:r>
        <w:rPr/>
        <w:t>down</w:t>
      </w:r>
      <w:r>
        <w:rPr>
          <w:spacing w:val="-1"/>
        </w:rPr>
        <w:t> </w:t>
      </w:r>
      <w:r>
        <w:rPr/>
        <w:t>—”</w:t>
      </w:r>
    </w:p>
    <w:p>
      <w:pPr>
        <w:pStyle w:val="BodyText"/>
        <w:spacing w:line="264" w:lineRule="auto"/>
        <w:ind w:right="230"/>
      </w:pPr>
      <w:r>
        <w:rPr/>
        <w:t>But</w:t>
      </w:r>
      <w:r>
        <w:rPr>
          <w:spacing w:val="-14"/>
        </w:rPr>
        <w:t> </w:t>
      </w:r>
      <w:r>
        <w:rPr/>
        <w:t>at</w:t>
      </w:r>
      <w:r>
        <w:rPr>
          <w:spacing w:val="-14"/>
        </w:rPr>
        <w:t> </w:t>
      </w:r>
      <w:r>
        <w:rPr/>
        <w:t>that</w:t>
      </w:r>
      <w:r>
        <w:rPr>
          <w:spacing w:val="-14"/>
        </w:rPr>
        <w:t> </w:t>
      </w:r>
      <w:r>
        <w:rPr/>
        <w:t>moment</w:t>
      </w:r>
      <w:r>
        <w:rPr>
          <w:spacing w:val="-14"/>
        </w:rPr>
        <w:t> </w:t>
      </w:r>
      <w:r>
        <w:rPr/>
        <w:t>there</w:t>
      </w:r>
      <w:r>
        <w:rPr>
          <w:spacing w:val="-14"/>
        </w:rPr>
        <w:t> </w:t>
      </w:r>
      <w:r>
        <w:rPr/>
        <w:t>was</w:t>
      </w:r>
      <w:r>
        <w:rPr>
          <w:spacing w:val="-14"/>
        </w:rPr>
        <w:t> </w:t>
      </w:r>
      <w:r>
        <w:rPr/>
        <w:t>a</w:t>
      </w:r>
      <w:r>
        <w:rPr>
          <w:spacing w:val="-14"/>
        </w:rPr>
        <w:t> </w:t>
      </w:r>
      <w:r>
        <w:rPr/>
        <w:t>loud</w:t>
      </w:r>
      <w:r>
        <w:rPr>
          <w:spacing w:val="-14"/>
        </w:rPr>
        <w:t> </w:t>
      </w:r>
      <w:r>
        <w:rPr/>
        <w:t>squeal</w:t>
      </w:r>
      <w:r>
        <w:rPr>
          <w:spacing w:val="-14"/>
        </w:rPr>
        <w:t> </w:t>
      </w:r>
      <w:r>
        <w:rPr/>
        <w:t>of</w:t>
      </w:r>
      <w:r>
        <w:rPr>
          <w:spacing w:val="-14"/>
        </w:rPr>
        <w:t> </w:t>
      </w:r>
      <w:r>
        <w:rPr/>
        <w:t>“Won-Won!”</w:t>
      </w:r>
      <w:r>
        <w:rPr>
          <w:spacing w:val="-14"/>
        </w:rPr>
        <w:t> </w:t>
      </w:r>
      <w:r>
        <w:rPr/>
        <w:t>and Lavender Brown came hurtling out of nowhere and flung herself into</w:t>
      </w:r>
      <w:r>
        <w:rPr>
          <w:spacing w:val="22"/>
        </w:rPr>
        <w:t> </w:t>
      </w:r>
      <w:r>
        <w:rPr/>
        <w:t>Ron’s</w:t>
      </w:r>
      <w:r>
        <w:rPr>
          <w:spacing w:val="20"/>
        </w:rPr>
        <w:t> </w:t>
      </w:r>
      <w:r>
        <w:rPr/>
        <w:t>arms.</w:t>
      </w:r>
      <w:r>
        <w:rPr>
          <w:spacing w:val="22"/>
        </w:rPr>
        <w:t> </w:t>
      </w:r>
      <w:r>
        <w:rPr/>
        <w:t>Several</w:t>
      </w:r>
      <w:r>
        <w:rPr>
          <w:spacing w:val="22"/>
        </w:rPr>
        <w:t> </w:t>
      </w:r>
      <w:r>
        <w:rPr/>
        <w:t>onlookers</w:t>
      </w:r>
      <w:r>
        <w:rPr>
          <w:spacing w:val="22"/>
        </w:rPr>
        <w:t> </w:t>
      </w:r>
      <w:r>
        <w:rPr/>
        <w:t>sniggered;</w:t>
      </w:r>
      <w:r>
        <w:rPr>
          <w:spacing w:val="22"/>
        </w:rPr>
        <w:t> </w:t>
      </w:r>
      <w:r>
        <w:rPr/>
        <w:t>Hermione</w:t>
      </w:r>
      <w:r>
        <w:rPr>
          <w:spacing w:val="22"/>
        </w:rPr>
        <w:t> </w:t>
      </w:r>
      <w:r>
        <w:rPr/>
        <w:t>gave</w:t>
      </w:r>
      <w:r>
        <w:rPr>
          <w:spacing w:val="22"/>
        </w:rPr>
        <w:t> </w:t>
      </w:r>
      <w:r>
        <w:rPr/>
        <w:t>a</w:t>
      </w:r>
    </w:p>
    <w:p>
      <w:pPr>
        <w:spacing w:after="0" w:line="264" w:lineRule="auto"/>
        <w:sectPr>
          <w:pgSz w:w="8780" w:h="13040"/>
          <w:pgMar w:header="0" w:footer="1170" w:top="720" w:bottom="1360" w:left="720" w:right="720"/>
        </w:sectPr>
      </w:pPr>
    </w:p>
    <w:p>
      <w:pPr>
        <w:pStyle w:val="Heading3"/>
        <w:ind w:left="8"/>
        <w:jc w:val="center"/>
      </w:pPr>
      <w:r>
        <w:rPr/>
        <w:drawing>
          <wp:anchor distT="0" distB="0" distL="0" distR="0" allowOverlap="1" layoutInCell="1" locked="0" behindDoc="0" simplePos="0" relativeHeight="16069120">
            <wp:simplePos x="0" y="0"/>
            <wp:positionH relativeFrom="page">
              <wp:posOffset>605027</wp:posOffset>
            </wp:positionH>
            <wp:positionV relativeFrom="paragraph">
              <wp:posOffset>89560</wp:posOffset>
            </wp:positionV>
            <wp:extent cx="266953" cy="252475"/>
            <wp:effectExtent l="0" t="0" r="0" b="0"/>
            <wp:wrapNone/>
            <wp:docPr id="897" name="Image 897"/>
            <wp:cNvGraphicFramePr>
              <a:graphicFrameLocks/>
            </wp:cNvGraphicFramePr>
            <a:graphic>
              <a:graphicData uri="http://schemas.openxmlformats.org/drawingml/2006/picture">
                <pic:pic>
                  <pic:nvPicPr>
                    <pic:cNvPr id="897" name="Image 89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69632">
            <wp:simplePos x="0" y="0"/>
            <wp:positionH relativeFrom="page">
              <wp:posOffset>4708905</wp:posOffset>
            </wp:positionH>
            <wp:positionV relativeFrom="paragraph">
              <wp:posOffset>89560</wp:posOffset>
            </wp:positionV>
            <wp:extent cx="267716" cy="252475"/>
            <wp:effectExtent l="0" t="0" r="0" b="0"/>
            <wp:wrapNone/>
            <wp:docPr id="898" name="Image 898"/>
            <wp:cNvGraphicFramePr>
              <a:graphicFrameLocks/>
            </wp:cNvGraphicFramePr>
            <a:graphic>
              <a:graphicData uri="http://schemas.openxmlformats.org/drawingml/2006/picture">
                <pic:pic>
                  <pic:nvPicPr>
                    <pic:cNvPr id="898" name="Image 898"/>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50"/>
          <w:w w:val="150"/>
        </w:rPr>
        <w:t> </w:t>
      </w:r>
      <w:r>
        <w:rPr>
          <w:spacing w:val="-2"/>
          <w:w w:val="95"/>
        </w:rPr>
        <w:t>SEVENTEEN</w:t>
      </w:r>
    </w:p>
    <w:p>
      <w:pPr>
        <w:pStyle w:val="BodyText"/>
        <w:spacing w:before="191"/>
        <w:ind w:left="0" w:firstLine="0"/>
        <w:jc w:val="left"/>
        <w:rPr>
          <w:rFonts w:ascii="Calibri"/>
        </w:rPr>
      </w:pPr>
    </w:p>
    <w:p>
      <w:pPr>
        <w:pStyle w:val="BodyText"/>
        <w:tabs>
          <w:tab w:pos="6206" w:val="left" w:leader="dot"/>
        </w:tabs>
        <w:spacing w:before="1"/>
        <w:ind w:firstLine="0"/>
        <w:jc w:val="left"/>
      </w:pPr>
      <w:r>
        <w:rPr/>
        <w:t>tinkling</w:t>
      </w:r>
      <w:r>
        <w:rPr>
          <w:spacing w:val="8"/>
        </w:rPr>
        <w:t> </w:t>
      </w:r>
      <w:r>
        <w:rPr/>
        <w:t>laugh</w:t>
      </w:r>
      <w:r>
        <w:rPr>
          <w:spacing w:val="9"/>
        </w:rPr>
        <w:t> </w:t>
      </w:r>
      <w:r>
        <w:rPr/>
        <w:t>and</w:t>
      </w:r>
      <w:r>
        <w:rPr>
          <w:spacing w:val="9"/>
        </w:rPr>
        <w:t> </w:t>
      </w:r>
      <w:r>
        <w:rPr/>
        <w:t>said,</w:t>
      </w:r>
      <w:r>
        <w:rPr>
          <w:spacing w:val="8"/>
        </w:rPr>
        <w:t> </w:t>
      </w:r>
      <w:r>
        <w:rPr/>
        <w:t>“There’s</w:t>
      </w:r>
      <w:r>
        <w:rPr>
          <w:spacing w:val="9"/>
        </w:rPr>
        <w:t> </w:t>
      </w:r>
      <w:r>
        <w:rPr/>
        <w:t>a</w:t>
      </w:r>
      <w:r>
        <w:rPr>
          <w:spacing w:val="9"/>
        </w:rPr>
        <w:t> </w:t>
      </w:r>
      <w:r>
        <w:rPr/>
        <w:t>table</w:t>
      </w:r>
      <w:r>
        <w:rPr>
          <w:spacing w:val="9"/>
        </w:rPr>
        <w:t> </w:t>
      </w:r>
      <w:r>
        <w:rPr/>
        <w:t>over</w:t>
      </w:r>
      <w:r>
        <w:rPr>
          <w:spacing w:val="8"/>
        </w:rPr>
        <w:t> </w:t>
      </w:r>
      <w:r>
        <w:rPr>
          <w:spacing w:val="-2"/>
        </w:rPr>
        <w:t>here.</w:t>
      </w:r>
      <w:r>
        <w:rPr/>
        <w:tab/>
      </w:r>
      <w:r>
        <w:rPr>
          <w:spacing w:val="-2"/>
        </w:rPr>
        <w:t>Coming,</w:t>
      </w:r>
    </w:p>
    <w:p>
      <w:pPr>
        <w:pStyle w:val="BodyText"/>
        <w:spacing w:before="31"/>
        <w:ind w:firstLine="0"/>
        <w:jc w:val="left"/>
      </w:pPr>
      <w:r>
        <w:rPr>
          <w:spacing w:val="-2"/>
        </w:rPr>
        <w:t>Ginny?”</w:t>
      </w:r>
    </w:p>
    <w:p>
      <w:pPr>
        <w:pStyle w:val="BodyText"/>
        <w:spacing w:line="266" w:lineRule="auto" w:before="31"/>
        <w:ind w:right="231"/>
      </w:pPr>
      <w:r>
        <w:rPr/>
        <w:t>“No, thanks, I said I’d meet Dean,” said Ginny, though Harry could not help noticing that she did not sound very enthusiastic. Leaving Ron and Lavender locked in a kind of vertical wrestling match, Harry led Hermione over to the spare table.</w:t>
      </w:r>
    </w:p>
    <w:p>
      <w:pPr>
        <w:pStyle w:val="BodyText"/>
        <w:spacing w:line="294" w:lineRule="exact"/>
        <w:ind w:left="527" w:firstLine="0"/>
      </w:pPr>
      <w:r>
        <w:rPr>
          <w:spacing w:val="-4"/>
        </w:rPr>
        <w:t>“So</w:t>
      </w:r>
      <w:r>
        <w:rPr>
          <w:spacing w:val="-9"/>
        </w:rPr>
        <w:t> </w:t>
      </w:r>
      <w:r>
        <w:rPr>
          <w:spacing w:val="-4"/>
        </w:rPr>
        <w:t>how</w:t>
      </w:r>
      <w:r>
        <w:rPr>
          <w:spacing w:val="-9"/>
        </w:rPr>
        <w:t> </w:t>
      </w:r>
      <w:r>
        <w:rPr>
          <w:spacing w:val="-4"/>
        </w:rPr>
        <w:t>was</w:t>
      </w:r>
      <w:r>
        <w:rPr>
          <w:spacing w:val="-8"/>
        </w:rPr>
        <w:t> </w:t>
      </w:r>
      <w:r>
        <w:rPr>
          <w:spacing w:val="-4"/>
        </w:rPr>
        <w:t>your</w:t>
      </w:r>
      <w:r>
        <w:rPr>
          <w:spacing w:val="-9"/>
        </w:rPr>
        <w:t> </w:t>
      </w:r>
      <w:r>
        <w:rPr>
          <w:spacing w:val="-4"/>
        </w:rPr>
        <w:t>Christmas?”</w:t>
      </w:r>
    </w:p>
    <w:p>
      <w:pPr>
        <w:pStyle w:val="BodyText"/>
        <w:spacing w:line="266" w:lineRule="auto" w:before="31"/>
        <w:ind w:right="234"/>
      </w:pPr>
      <w:r>
        <w:rPr/>
        <w:t>“Oh,</w:t>
      </w:r>
      <w:r>
        <w:rPr>
          <w:spacing w:val="-16"/>
        </w:rPr>
        <w:t> </w:t>
      </w:r>
      <w:r>
        <w:rPr/>
        <w:t>fine,”</w:t>
      </w:r>
      <w:r>
        <w:rPr>
          <w:spacing w:val="-16"/>
        </w:rPr>
        <w:t> </w:t>
      </w:r>
      <w:r>
        <w:rPr/>
        <w:t>she</w:t>
      </w:r>
      <w:r>
        <w:rPr>
          <w:spacing w:val="-16"/>
        </w:rPr>
        <w:t> </w:t>
      </w:r>
      <w:r>
        <w:rPr/>
        <w:t>shrugged.</w:t>
      </w:r>
      <w:r>
        <w:rPr>
          <w:spacing w:val="-16"/>
        </w:rPr>
        <w:t> </w:t>
      </w:r>
      <w:r>
        <w:rPr/>
        <w:t>“Nothing</w:t>
      </w:r>
      <w:r>
        <w:rPr>
          <w:spacing w:val="-15"/>
        </w:rPr>
        <w:t> </w:t>
      </w:r>
      <w:r>
        <w:rPr/>
        <w:t>special.</w:t>
      </w:r>
      <w:r>
        <w:rPr>
          <w:spacing w:val="-15"/>
        </w:rPr>
        <w:t> </w:t>
      </w:r>
      <w:r>
        <w:rPr/>
        <w:t>How</w:t>
      </w:r>
      <w:r>
        <w:rPr>
          <w:spacing w:val="-15"/>
        </w:rPr>
        <w:t> </w:t>
      </w:r>
      <w:r>
        <w:rPr/>
        <w:t>was</w:t>
      </w:r>
      <w:r>
        <w:rPr>
          <w:spacing w:val="-15"/>
        </w:rPr>
        <w:t> </w:t>
      </w:r>
      <w:r>
        <w:rPr/>
        <w:t>it</w:t>
      </w:r>
      <w:r>
        <w:rPr>
          <w:spacing w:val="-15"/>
        </w:rPr>
        <w:t> </w:t>
      </w:r>
      <w:r>
        <w:rPr/>
        <w:t>at</w:t>
      </w:r>
      <w:r>
        <w:rPr>
          <w:spacing w:val="-15"/>
        </w:rPr>
        <w:t> </w:t>
      </w:r>
      <w:r>
        <w:rPr/>
        <w:t>Won- </w:t>
      </w:r>
      <w:r>
        <w:rPr>
          <w:spacing w:val="-2"/>
        </w:rPr>
        <w:t>Won’s?”</w:t>
      </w:r>
    </w:p>
    <w:p>
      <w:pPr>
        <w:pStyle w:val="BodyText"/>
        <w:spacing w:line="264" w:lineRule="auto"/>
        <w:ind w:right="233"/>
      </w:pPr>
      <w:r>
        <w:rPr/>
        <w:t>“I’ll tell you in a minute,” said Harry. “Look, Hermione, can’t you — ?”</w:t>
      </w:r>
    </w:p>
    <w:p>
      <w:pPr>
        <w:pStyle w:val="BodyText"/>
        <w:spacing w:line="264" w:lineRule="auto" w:before="1"/>
        <w:ind w:left="527" w:right="1729" w:firstLine="0"/>
      </w:pPr>
      <w:r>
        <w:rPr/>
        <w:t>“No,</w:t>
      </w:r>
      <w:r>
        <w:rPr>
          <w:spacing w:val="-17"/>
        </w:rPr>
        <w:t> </w:t>
      </w:r>
      <w:r>
        <w:rPr/>
        <w:t>I</w:t>
      </w:r>
      <w:r>
        <w:rPr>
          <w:spacing w:val="-16"/>
        </w:rPr>
        <w:t> </w:t>
      </w:r>
      <w:r>
        <w:rPr/>
        <w:t>can’t,”</w:t>
      </w:r>
      <w:r>
        <w:rPr>
          <w:spacing w:val="-16"/>
        </w:rPr>
        <w:t> </w:t>
      </w:r>
      <w:r>
        <w:rPr/>
        <w:t>she</w:t>
      </w:r>
      <w:r>
        <w:rPr>
          <w:spacing w:val="-16"/>
        </w:rPr>
        <w:t> </w:t>
      </w:r>
      <w:r>
        <w:rPr/>
        <w:t>said</w:t>
      </w:r>
      <w:r>
        <w:rPr>
          <w:spacing w:val="-17"/>
        </w:rPr>
        <w:t> </w:t>
      </w:r>
      <w:r>
        <w:rPr/>
        <w:t>flatly.</w:t>
      </w:r>
      <w:r>
        <w:rPr>
          <w:spacing w:val="-16"/>
        </w:rPr>
        <w:t> </w:t>
      </w:r>
      <w:r>
        <w:rPr/>
        <w:t>“So</w:t>
      </w:r>
      <w:r>
        <w:rPr>
          <w:spacing w:val="-16"/>
        </w:rPr>
        <w:t> </w:t>
      </w:r>
      <w:r>
        <w:rPr/>
        <w:t>don’t</w:t>
      </w:r>
      <w:r>
        <w:rPr>
          <w:spacing w:val="-16"/>
        </w:rPr>
        <w:t> </w:t>
      </w:r>
      <w:r>
        <w:rPr/>
        <w:t>even</w:t>
      </w:r>
      <w:r>
        <w:rPr>
          <w:spacing w:val="-17"/>
        </w:rPr>
        <w:t> </w:t>
      </w:r>
      <w:r>
        <w:rPr/>
        <w:t>ask.” “I</w:t>
      </w:r>
      <w:r>
        <w:rPr>
          <w:spacing w:val="-14"/>
        </w:rPr>
        <w:t> </w:t>
      </w:r>
      <w:r>
        <w:rPr/>
        <w:t>thought</w:t>
      </w:r>
      <w:r>
        <w:rPr>
          <w:spacing w:val="-13"/>
        </w:rPr>
        <w:t> </w:t>
      </w:r>
      <w:r>
        <w:rPr/>
        <w:t>maybe,</w:t>
      </w:r>
      <w:r>
        <w:rPr>
          <w:spacing w:val="-14"/>
        </w:rPr>
        <w:t> </w:t>
      </w:r>
      <w:r>
        <w:rPr/>
        <w:t>you</w:t>
      </w:r>
      <w:r>
        <w:rPr>
          <w:spacing w:val="-13"/>
        </w:rPr>
        <w:t> </w:t>
      </w:r>
      <w:r>
        <w:rPr/>
        <w:t>know,</w:t>
      </w:r>
      <w:r>
        <w:rPr>
          <w:spacing w:val="-14"/>
        </w:rPr>
        <w:t> </w:t>
      </w:r>
      <w:r>
        <w:rPr/>
        <w:t>over</w:t>
      </w:r>
      <w:r>
        <w:rPr>
          <w:spacing w:val="-13"/>
        </w:rPr>
        <w:t> </w:t>
      </w:r>
      <w:r>
        <w:rPr/>
        <w:t>Christmas</w:t>
      </w:r>
      <w:r>
        <w:rPr>
          <w:spacing w:val="-14"/>
        </w:rPr>
        <w:t> </w:t>
      </w:r>
      <w:r>
        <w:rPr/>
        <w:t>—</w:t>
      </w:r>
      <w:r>
        <w:rPr>
          <w:spacing w:val="-10"/>
        </w:rPr>
        <w:t>”</w:t>
      </w:r>
    </w:p>
    <w:p>
      <w:pPr>
        <w:pStyle w:val="BodyText"/>
        <w:spacing w:line="264" w:lineRule="auto" w:before="3"/>
        <w:ind w:right="232"/>
      </w:pPr>
      <w:r>
        <w:rPr/>
        <w:t>“It was the Fat Lady who drank a vat of five-hundred-year-old wine,</w:t>
      </w:r>
      <w:r>
        <w:rPr>
          <w:spacing w:val="-9"/>
        </w:rPr>
        <w:t> </w:t>
      </w:r>
      <w:r>
        <w:rPr/>
        <w:t>Harry,</w:t>
      </w:r>
      <w:r>
        <w:rPr>
          <w:spacing w:val="-9"/>
        </w:rPr>
        <w:t> </w:t>
      </w:r>
      <w:r>
        <w:rPr/>
        <w:t>not</w:t>
      </w:r>
      <w:r>
        <w:rPr>
          <w:spacing w:val="-9"/>
        </w:rPr>
        <w:t> </w:t>
      </w:r>
      <w:r>
        <w:rPr/>
        <w:t>me.</w:t>
      </w:r>
      <w:r>
        <w:rPr>
          <w:spacing w:val="-9"/>
        </w:rPr>
        <w:t> </w:t>
      </w:r>
      <w:r>
        <w:rPr/>
        <w:t>So</w:t>
      </w:r>
      <w:r>
        <w:rPr>
          <w:spacing w:val="-9"/>
        </w:rPr>
        <w:t> </w:t>
      </w:r>
      <w:r>
        <w:rPr/>
        <w:t>what</w:t>
      </w:r>
      <w:r>
        <w:rPr>
          <w:spacing w:val="-9"/>
        </w:rPr>
        <w:t> </w:t>
      </w:r>
      <w:r>
        <w:rPr/>
        <w:t>was</w:t>
      </w:r>
      <w:r>
        <w:rPr>
          <w:spacing w:val="-9"/>
        </w:rPr>
        <w:t> </w:t>
      </w:r>
      <w:r>
        <w:rPr/>
        <w:t>this</w:t>
      </w:r>
      <w:r>
        <w:rPr>
          <w:spacing w:val="-10"/>
        </w:rPr>
        <w:t> </w:t>
      </w:r>
      <w:r>
        <w:rPr/>
        <w:t>important</w:t>
      </w:r>
      <w:r>
        <w:rPr>
          <w:spacing w:val="-9"/>
        </w:rPr>
        <w:t> </w:t>
      </w:r>
      <w:r>
        <w:rPr/>
        <w:t>news</w:t>
      </w:r>
      <w:r>
        <w:rPr>
          <w:spacing w:val="-9"/>
        </w:rPr>
        <w:t> </w:t>
      </w:r>
      <w:r>
        <w:rPr/>
        <w:t>you</w:t>
      </w:r>
      <w:r>
        <w:rPr>
          <w:spacing w:val="-9"/>
        </w:rPr>
        <w:t> </w:t>
      </w:r>
      <w:r>
        <w:rPr/>
        <w:t>wanted to tell me?”</w:t>
      </w:r>
    </w:p>
    <w:p>
      <w:pPr>
        <w:pStyle w:val="BodyText"/>
        <w:spacing w:line="266" w:lineRule="auto" w:before="5"/>
        <w:ind w:right="234"/>
      </w:pPr>
      <w:r>
        <w:rPr/>
        <w:t>She looked too fierce to argue with at that moment, so Harry dropped</w:t>
      </w:r>
      <w:r>
        <w:rPr>
          <w:spacing w:val="-15"/>
        </w:rPr>
        <w:t> </w:t>
      </w:r>
      <w:r>
        <w:rPr/>
        <w:t>the</w:t>
      </w:r>
      <w:r>
        <w:rPr>
          <w:spacing w:val="-15"/>
        </w:rPr>
        <w:t> </w:t>
      </w:r>
      <w:r>
        <w:rPr/>
        <w:t>subject</w:t>
      </w:r>
      <w:r>
        <w:rPr>
          <w:spacing w:val="-15"/>
        </w:rPr>
        <w:t> </w:t>
      </w:r>
      <w:r>
        <w:rPr/>
        <w:t>of</w:t>
      </w:r>
      <w:r>
        <w:rPr>
          <w:spacing w:val="-15"/>
        </w:rPr>
        <w:t> </w:t>
      </w:r>
      <w:r>
        <w:rPr/>
        <w:t>Ron</w:t>
      </w:r>
      <w:r>
        <w:rPr>
          <w:spacing w:val="-15"/>
        </w:rPr>
        <w:t> </w:t>
      </w:r>
      <w:r>
        <w:rPr/>
        <w:t>and</w:t>
      </w:r>
      <w:r>
        <w:rPr>
          <w:spacing w:val="-15"/>
        </w:rPr>
        <w:t> </w:t>
      </w:r>
      <w:r>
        <w:rPr/>
        <w:t>recounted</w:t>
      </w:r>
      <w:r>
        <w:rPr>
          <w:spacing w:val="-15"/>
        </w:rPr>
        <w:t> </w:t>
      </w:r>
      <w:r>
        <w:rPr/>
        <w:t>all</w:t>
      </w:r>
      <w:r>
        <w:rPr>
          <w:spacing w:val="-15"/>
        </w:rPr>
        <w:t> </w:t>
      </w:r>
      <w:r>
        <w:rPr/>
        <w:t>that</w:t>
      </w:r>
      <w:r>
        <w:rPr>
          <w:spacing w:val="-15"/>
        </w:rPr>
        <w:t> </w:t>
      </w:r>
      <w:r>
        <w:rPr/>
        <w:t>he</w:t>
      </w:r>
      <w:r>
        <w:rPr>
          <w:spacing w:val="-15"/>
        </w:rPr>
        <w:t> </w:t>
      </w:r>
      <w:r>
        <w:rPr/>
        <w:t>had</w:t>
      </w:r>
      <w:r>
        <w:rPr>
          <w:spacing w:val="-15"/>
        </w:rPr>
        <w:t> </w:t>
      </w:r>
      <w:r>
        <w:rPr/>
        <w:t>overheard </w:t>
      </w:r>
      <w:r>
        <w:rPr>
          <w:spacing w:val="-2"/>
        </w:rPr>
        <w:t>between</w:t>
      </w:r>
      <w:r>
        <w:rPr>
          <w:spacing w:val="-11"/>
        </w:rPr>
        <w:t> </w:t>
      </w:r>
      <w:r>
        <w:rPr>
          <w:spacing w:val="-2"/>
        </w:rPr>
        <w:t>Malfoy</w:t>
      </w:r>
      <w:r>
        <w:rPr>
          <w:spacing w:val="-11"/>
        </w:rPr>
        <w:t> </w:t>
      </w:r>
      <w:r>
        <w:rPr>
          <w:spacing w:val="-2"/>
        </w:rPr>
        <w:t>and</w:t>
      </w:r>
      <w:r>
        <w:rPr>
          <w:spacing w:val="-11"/>
        </w:rPr>
        <w:t> </w:t>
      </w:r>
      <w:r>
        <w:rPr>
          <w:spacing w:val="-2"/>
        </w:rPr>
        <w:t>Snape.</w:t>
      </w:r>
      <w:r>
        <w:rPr>
          <w:spacing w:val="-11"/>
        </w:rPr>
        <w:t> </w:t>
      </w:r>
      <w:r>
        <w:rPr>
          <w:spacing w:val="-2"/>
        </w:rPr>
        <w:t>When</w:t>
      </w:r>
      <w:r>
        <w:rPr>
          <w:spacing w:val="-11"/>
        </w:rPr>
        <w:t> </w:t>
      </w:r>
      <w:r>
        <w:rPr>
          <w:spacing w:val="-2"/>
        </w:rPr>
        <w:t>he</w:t>
      </w:r>
      <w:r>
        <w:rPr>
          <w:spacing w:val="-12"/>
        </w:rPr>
        <w:t> </w:t>
      </w:r>
      <w:r>
        <w:rPr>
          <w:spacing w:val="-2"/>
        </w:rPr>
        <w:t>had</w:t>
      </w:r>
      <w:r>
        <w:rPr>
          <w:spacing w:val="-11"/>
        </w:rPr>
        <w:t> </w:t>
      </w:r>
      <w:r>
        <w:rPr>
          <w:spacing w:val="-2"/>
        </w:rPr>
        <w:t>finished,</w:t>
      </w:r>
      <w:r>
        <w:rPr>
          <w:spacing w:val="-11"/>
        </w:rPr>
        <w:t> </w:t>
      </w:r>
      <w:r>
        <w:rPr>
          <w:spacing w:val="-2"/>
        </w:rPr>
        <w:t>Hermione</w:t>
      </w:r>
      <w:r>
        <w:rPr>
          <w:spacing w:val="-11"/>
        </w:rPr>
        <w:t> </w:t>
      </w:r>
      <w:r>
        <w:rPr>
          <w:spacing w:val="-2"/>
        </w:rPr>
        <w:t>sat</w:t>
      </w:r>
      <w:r>
        <w:rPr>
          <w:spacing w:val="-11"/>
        </w:rPr>
        <w:t> </w:t>
      </w:r>
      <w:r>
        <w:rPr>
          <w:spacing w:val="-2"/>
        </w:rPr>
        <w:t>in </w:t>
      </w:r>
      <w:r>
        <w:rPr/>
        <w:t>thought for a moment and then said, “Don’t you think — ?”</w:t>
      </w:r>
    </w:p>
    <w:p>
      <w:pPr>
        <w:pStyle w:val="BodyText"/>
        <w:spacing w:line="266" w:lineRule="auto"/>
        <w:ind w:right="231"/>
      </w:pPr>
      <w:r>
        <w:rPr/>
        <w:t>“— he was pretending to offer help so that he could trick Mal- foy into telling him what he’s doing?”</w:t>
      </w:r>
    </w:p>
    <w:p>
      <w:pPr>
        <w:pStyle w:val="BodyText"/>
        <w:spacing w:line="296" w:lineRule="exact"/>
        <w:ind w:left="528" w:firstLine="0"/>
      </w:pPr>
      <w:r>
        <w:rPr>
          <w:spacing w:val="-6"/>
        </w:rPr>
        <w:t>“Well,</w:t>
      </w:r>
      <w:r>
        <w:rPr>
          <w:spacing w:val="-4"/>
        </w:rPr>
        <w:t> </w:t>
      </w:r>
      <w:r>
        <w:rPr>
          <w:spacing w:val="-6"/>
        </w:rPr>
        <w:t>yes,”</w:t>
      </w:r>
      <w:r>
        <w:rPr>
          <w:spacing w:val="-2"/>
        </w:rPr>
        <w:t> </w:t>
      </w:r>
      <w:r>
        <w:rPr>
          <w:spacing w:val="-6"/>
        </w:rPr>
        <w:t>said</w:t>
      </w:r>
      <w:r>
        <w:rPr>
          <w:spacing w:val="-2"/>
        </w:rPr>
        <w:t> </w:t>
      </w:r>
      <w:r>
        <w:rPr>
          <w:spacing w:val="-6"/>
        </w:rPr>
        <w:t>Hermione.</w:t>
      </w:r>
    </w:p>
    <w:p>
      <w:pPr>
        <w:pStyle w:val="BodyText"/>
        <w:spacing w:line="266" w:lineRule="auto" w:before="24"/>
        <w:ind w:right="231"/>
      </w:pPr>
      <w:r>
        <w:rPr/>
        <w:t>“Ron’s dad and Lupin think so,” Harry said grudgingly. “But </w:t>
      </w:r>
      <w:r>
        <w:rPr>
          <w:spacing w:val="-2"/>
        </w:rPr>
        <w:t>this</w:t>
      </w:r>
      <w:r>
        <w:rPr>
          <w:spacing w:val="-9"/>
        </w:rPr>
        <w:t> </w:t>
      </w:r>
      <w:r>
        <w:rPr>
          <w:spacing w:val="-2"/>
        </w:rPr>
        <w:t>definitely</w:t>
      </w:r>
      <w:r>
        <w:rPr>
          <w:spacing w:val="-9"/>
        </w:rPr>
        <w:t> </w:t>
      </w:r>
      <w:r>
        <w:rPr>
          <w:spacing w:val="-2"/>
        </w:rPr>
        <w:t>proves</w:t>
      </w:r>
      <w:r>
        <w:rPr>
          <w:spacing w:val="-10"/>
        </w:rPr>
        <w:t> </w:t>
      </w:r>
      <w:r>
        <w:rPr>
          <w:spacing w:val="-2"/>
        </w:rPr>
        <w:t>Malfoy’s</w:t>
      </w:r>
      <w:r>
        <w:rPr>
          <w:spacing w:val="-9"/>
        </w:rPr>
        <w:t> </w:t>
      </w:r>
      <w:r>
        <w:rPr>
          <w:spacing w:val="-2"/>
        </w:rPr>
        <w:t>planning</w:t>
      </w:r>
      <w:r>
        <w:rPr>
          <w:spacing w:val="-9"/>
        </w:rPr>
        <w:t> </w:t>
      </w:r>
      <w:r>
        <w:rPr>
          <w:spacing w:val="-2"/>
        </w:rPr>
        <w:t>something,</w:t>
      </w:r>
      <w:r>
        <w:rPr>
          <w:spacing w:val="-9"/>
        </w:rPr>
        <w:t> </w:t>
      </w:r>
      <w:r>
        <w:rPr>
          <w:spacing w:val="-2"/>
        </w:rPr>
        <w:t>you</w:t>
      </w:r>
      <w:r>
        <w:rPr>
          <w:spacing w:val="-9"/>
        </w:rPr>
        <w:t> </w:t>
      </w:r>
      <w:r>
        <w:rPr>
          <w:spacing w:val="-2"/>
        </w:rPr>
        <w:t>can’t</w:t>
      </w:r>
      <w:r>
        <w:rPr>
          <w:spacing w:val="-9"/>
        </w:rPr>
        <w:t> </w:t>
      </w:r>
      <w:r>
        <w:rPr>
          <w:spacing w:val="-2"/>
        </w:rPr>
        <w:t>deny that.”</w:t>
      </w:r>
    </w:p>
    <w:p>
      <w:pPr>
        <w:pStyle w:val="BodyText"/>
        <w:spacing w:line="296" w:lineRule="exact"/>
        <w:ind w:left="528" w:firstLine="0"/>
      </w:pPr>
      <w:r>
        <w:rPr>
          <w:spacing w:val="-2"/>
        </w:rPr>
        <w:t>“No,</w:t>
      </w:r>
      <w:r>
        <w:rPr>
          <w:spacing w:val="-9"/>
        </w:rPr>
        <w:t> </w:t>
      </w:r>
      <w:r>
        <w:rPr>
          <w:spacing w:val="-2"/>
        </w:rPr>
        <w:t>I</w:t>
      </w:r>
      <w:r>
        <w:rPr>
          <w:spacing w:val="-9"/>
        </w:rPr>
        <w:t> </w:t>
      </w:r>
      <w:r>
        <w:rPr>
          <w:spacing w:val="-2"/>
        </w:rPr>
        <w:t>can’t,”</w:t>
      </w:r>
      <w:r>
        <w:rPr>
          <w:spacing w:val="-9"/>
        </w:rPr>
        <w:t> </w:t>
      </w:r>
      <w:r>
        <w:rPr>
          <w:spacing w:val="-2"/>
        </w:rPr>
        <w:t>she</w:t>
      </w:r>
      <w:r>
        <w:rPr>
          <w:spacing w:val="-9"/>
        </w:rPr>
        <w:t> </w:t>
      </w:r>
      <w:r>
        <w:rPr>
          <w:spacing w:val="-2"/>
        </w:rPr>
        <w:t>answered</w:t>
      </w:r>
      <w:r>
        <w:rPr>
          <w:spacing w:val="-10"/>
        </w:rPr>
        <w:t> </w:t>
      </w:r>
      <w:r>
        <w:rPr>
          <w:spacing w:val="-2"/>
        </w:rPr>
        <w:t>slowly.</w:t>
      </w:r>
    </w:p>
    <w:p>
      <w:pPr>
        <w:pStyle w:val="BodyText"/>
        <w:spacing w:before="31"/>
        <w:ind w:left="528" w:firstLine="0"/>
      </w:pPr>
      <w:r>
        <w:rPr>
          <w:spacing w:val="-2"/>
        </w:rPr>
        <w:t>“And</w:t>
      </w:r>
      <w:r>
        <w:rPr>
          <w:spacing w:val="-11"/>
        </w:rPr>
        <w:t> </w:t>
      </w:r>
      <w:r>
        <w:rPr>
          <w:spacing w:val="-2"/>
        </w:rPr>
        <w:t>he’s</w:t>
      </w:r>
      <w:r>
        <w:rPr>
          <w:spacing w:val="-10"/>
        </w:rPr>
        <w:t> </w:t>
      </w:r>
      <w:r>
        <w:rPr>
          <w:spacing w:val="-2"/>
        </w:rPr>
        <w:t>acting</w:t>
      </w:r>
      <w:r>
        <w:rPr>
          <w:spacing w:val="-10"/>
        </w:rPr>
        <w:t> </w:t>
      </w:r>
      <w:r>
        <w:rPr>
          <w:spacing w:val="-2"/>
        </w:rPr>
        <w:t>on</w:t>
      </w:r>
      <w:r>
        <w:rPr>
          <w:spacing w:val="-11"/>
        </w:rPr>
        <w:t> </w:t>
      </w:r>
      <w:r>
        <w:rPr>
          <w:spacing w:val="-2"/>
        </w:rPr>
        <w:t>Voldemort’s</w:t>
      </w:r>
      <w:r>
        <w:rPr>
          <w:spacing w:val="-10"/>
        </w:rPr>
        <w:t> </w:t>
      </w:r>
      <w:r>
        <w:rPr>
          <w:spacing w:val="-2"/>
        </w:rPr>
        <w:t>orders,</w:t>
      </w:r>
      <w:r>
        <w:rPr>
          <w:spacing w:val="-10"/>
        </w:rPr>
        <w:t> </w:t>
      </w:r>
      <w:r>
        <w:rPr>
          <w:spacing w:val="-2"/>
        </w:rPr>
        <w:t>just</w:t>
      </w:r>
      <w:r>
        <w:rPr>
          <w:spacing w:val="-10"/>
        </w:rPr>
        <w:t> </w:t>
      </w:r>
      <w:r>
        <w:rPr>
          <w:spacing w:val="-2"/>
        </w:rPr>
        <w:t>like</w:t>
      </w:r>
      <w:r>
        <w:rPr>
          <w:spacing w:val="-10"/>
        </w:rPr>
        <w:t> </w:t>
      </w:r>
      <w:r>
        <w:rPr>
          <w:spacing w:val="-2"/>
        </w:rPr>
        <w:t>I</w:t>
      </w:r>
      <w:r>
        <w:rPr>
          <w:spacing w:val="-11"/>
        </w:rPr>
        <w:t> </w:t>
      </w:r>
      <w:r>
        <w:rPr>
          <w:spacing w:val="-2"/>
        </w:rPr>
        <w:t>said!”</w:t>
      </w:r>
    </w:p>
    <w:p>
      <w:pPr>
        <w:spacing w:after="0"/>
        <w:sectPr>
          <w:pgSz w:w="8780" w:h="13040"/>
          <w:pgMar w:header="0" w:footer="1170" w:top="720" w:bottom="1360" w:left="720" w:right="720"/>
        </w:sectPr>
      </w:pPr>
    </w:p>
    <w:p>
      <w:pPr>
        <w:pStyle w:val="Heading4"/>
        <w:tabs>
          <w:tab w:pos="6695" w:val="left" w:leader="none"/>
        </w:tabs>
        <w:ind w:left="1365"/>
        <w:jc w:val="left"/>
      </w:pPr>
      <w:r>
        <w:rPr/>
        <w:drawing>
          <wp:anchor distT="0" distB="0" distL="0" distR="0" allowOverlap="1" layoutInCell="1" locked="0" behindDoc="0" simplePos="0" relativeHeight="16070144">
            <wp:simplePos x="0" y="0"/>
            <wp:positionH relativeFrom="page">
              <wp:posOffset>605027</wp:posOffset>
            </wp:positionH>
            <wp:positionV relativeFrom="paragraph">
              <wp:posOffset>89560</wp:posOffset>
            </wp:positionV>
            <wp:extent cx="266953" cy="252475"/>
            <wp:effectExtent l="0" t="0" r="0" b="0"/>
            <wp:wrapNone/>
            <wp:docPr id="899" name="Image 899"/>
            <wp:cNvGraphicFramePr>
              <a:graphicFrameLocks/>
            </wp:cNvGraphicFramePr>
            <a:graphic>
              <a:graphicData uri="http://schemas.openxmlformats.org/drawingml/2006/picture">
                <pic:pic>
                  <pic:nvPicPr>
                    <pic:cNvPr id="899" name="Image 899"/>
                    <pic:cNvPicPr/>
                  </pic:nvPicPr>
                  <pic:blipFill>
                    <a:blip r:embed="rId17" cstate="print"/>
                    <a:stretch>
                      <a:fillRect/>
                    </a:stretch>
                  </pic:blipFill>
                  <pic:spPr>
                    <a:xfrm>
                      <a:off x="0" y="0"/>
                      <a:ext cx="266953" cy="252475"/>
                    </a:xfrm>
                    <a:prstGeom prst="rect">
                      <a:avLst/>
                    </a:prstGeom>
                  </pic:spPr>
                </pic:pic>
              </a:graphicData>
            </a:graphic>
          </wp:anchor>
        </w:drawing>
      </w:r>
      <w:r>
        <w:rPr>
          <w:w w:val="110"/>
        </w:rPr>
        <w:t>A</w:t>
      </w:r>
      <w:r>
        <w:rPr>
          <w:spacing w:val="40"/>
          <w:w w:val="110"/>
        </w:rPr>
        <w:t>  </w:t>
      </w:r>
      <w:r>
        <w:rPr>
          <w:w w:val="110"/>
        </w:rPr>
        <w:t>SL</w:t>
      </w:r>
      <w:r>
        <w:rPr>
          <w:smallCaps/>
          <w:w w:val="110"/>
        </w:rPr>
        <w:t>u</w:t>
      </w:r>
      <w:r>
        <w:rPr>
          <w:smallCaps w:val="0"/>
          <w:w w:val="110"/>
        </w:rPr>
        <w:t>GGISH</w:t>
      </w:r>
      <w:r>
        <w:rPr>
          <w:smallCaps w:val="0"/>
          <w:spacing w:val="40"/>
          <w:w w:val="115"/>
        </w:rPr>
        <w:t>  </w:t>
      </w:r>
      <w:r>
        <w:rPr>
          <w:smallCaps w:val="0"/>
          <w:w w:val="115"/>
        </w:rPr>
        <w:t>MEMORY</w:t>
      </w:r>
      <w:r>
        <w:rPr>
          <w:smallCaps w:val="0"/>
        </w:rPr>
        <w:tab/>
      </w:r>
      <w:r>
        <w:rPr>
          <w:smallCaps w:val="0"/>
          <w:position w:val="-9"/>
        </w:rPr>
        <w:drawing>
          <wp:inline distT="0" distB="0" distL="0" distR="0">
            <wp:extent cx="267716" cy="252475"/>
            <wp:effectExtent l="0" t="0" r="0" b="0"/>
            <wp:docPr id="900" name="Image 900"/>
            <wp:cNvGraphicFramePr>
              <a:graphicFrameLocks/>
            </wp:cNvGraphicFramePr>
            <a:graphic>
              <a:graphicData uri="http://schemas.openxmlformats.org/drawingml/2006/picture">
                <pic:pic>
                  <pic:nvPicPr>
                    <pic:cNvPr id="900" name="Image 900"/>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pStyle w:val="BodyText"/>
        <w:spacing w:line="264" w:lineRule="auto" w:before="1"/>
        <w:ind w:right="232"/>
      </w:pPr>
      <w:r>
        <w:rPr/>
        <w:t>“Hmm . . . did either of them actually mention Voldemort’s </w:t>
      </w:r>
      <w:r>
        <w:rPr>
          <w:spacing w:val="-2"/>
        </w:rPr>
        <w:t>name?”</w:t>
      </w:r>
    </w:p>
    <w:p>
      <w:pPr>
        <w:pStyle w:val="BodyText"/>
        <w:spacing w:line="266" w:lineRule="auto" w:before="2"/>
        <w:ind w:right="233"/>
      </w:pPr>
      <w:r>
        <w:rPr/>
        <w:t>Harry frowned, trying to remember. “I’m not sure . . . Snape definitely</w:t>
      </w:r>
      <w:r>
        <w:rPr>
          <w:spacing w:val="-9"/>
        </w:rPr>
        <w:t> </w:t>
      </w:r>
      <w:r>
        <w:rPr/>
        <w:t>said</w:t>
      </w:r>
      <w:r>
        <w:rPr>
          <w:spacing w:val="-9"/>
        </w:rPr>
        <w:t> </w:t>
      </w:r>
      <w:r>
        <w:rPr/>
        <w:t>‘your</w:t>
      </w:r>
      <w:r>
        <w:rPr>
          <w:spacing w:val="-9"/>
        </w:rPr>
        <w:t> </w:t>
      </w:r>
      <w:r>
        <w:rPr/>
        <w:t>master,’</w:t>
      </w:r>
      <w:r>
        <w:rPr>
          <w:spacing w:val="-9"/>
        </w:rPr>
        <w:t> </w:t>
      </w:r>
      <w:r>
        <w:rPr/>
        <w:t>and</w:t>
      </w:r>
      <w:r>
        <w:rPr>
          <w:spacing w:val="-9"/>
        </w:rPr>
        <w:t> </w:t>
      </w:r>
      <w:r>
        <w:rPr/>
        <w:t>who</w:t>
      </w:r>
      <w:r>
        <w:rPr>
          <w:spacing w:val="-9"/>
        </w:rPr>
        <w:t> </w:t>
      </w:r>
      <w:r>
        <w:rPr/>
        <w:t>else</w:t>
      </w:r>
      <w:r>
        <w:rPr>
          <w:spacing w:val="-9"/>
        </w:rPr>
        <w:t> </w:t>
      </w:r>
      <w:r>
        <w:rPr/>
        <w:t>would</w:t>
      </w:r>
      <w:r>
        <w:rPr>
          <w:spacing w:val="-10"/>
        </w:rPr>
        <w:t> </w:t>
      </w:r>
      <w:r>
        <w:rPr/>
        <w:t>that</w:t>
      </w:r>
      <w:r>
        <w:rPr>
          <w:spacing w:val="-9"/>
        </w:rPr>
        <w:t> </w:t>
      </w:r>
      <w:r>
        <w:rPr/>
        <w:t>be?”</w:t>
      </w:r>
    </w:p>
    <w:p>
      <w:pPr>
        <w:pStyle w:val="BodyText"/>
        <w:spacing w:line="266" w:lineRule="auto"/>
        <w:ind w:right="233"/>
      </w:pPr>
      <w:r>
        <w:rPr/>
        <w:t>“I don’t know,” said Hermione, biting her lip. “Maybe his </w:t>
      </w:r>
      <w:r>
        <w:rPr>
          <w:spacing w:val="-2"/>
        </w:rPr>
        <w:t>father?”</w:t>
      </w:r>
    </w:p>
    <w:p>
      <w:pPr>
        <w:pStyle w:val="BodyText"/>
        <w:spacing w:line="264" w:lineRule="auto"/>
        <w:ind w:right="233"/>
      </w:pPr>
      <w:r>
        <w:rPr/>
        <w:t>She</w:t>
      </w:r>
      <w:r>
        <w:rPr>
          <w:spacing w:val="-6"/>
        </w:rPr>
        <w:t> </w:t>
      </w:r>
      <w:r>
        <w:rPr/>
        <w:t>stared</w:t>
      </w:r>
      <w:r>
        <w:rPr>
          <w:spacing w:val="-6"/>
        </w:rPr>
        <w:t> </w:t>
      </w:r>
      <w:r>
        <w:rPr/>
        <w:t>across</w:t>
      </w:r>
      <w:r>
        <w:rPr>
          <w:spacing w:val="-6"/>
        </w:rPr>
        <w:t> </w:t>
      </w:r>
      <w:r>
        <w:rPr/>
        <w:t>the</w:t>
      </w:r>
      <w:r>
        <w:rPr>
          <w:spacing w:val="-6"/>
        </w:rPr>
        <w:t> </w:t>
      </w:r>
      <w:r>
        <w:rPr/>
        <w:t>room,</w:t>
      </w:r>
      <w:r>
        <w:rPr>
          <w:spacing w:val="-6"/>
        </w:rPr>
        <w:t> </w:t>
      </w:r>
      <w:r>
        <w:rPr/>
        <w:t>apparently</w:t>
      </w:r>
      <w:r>
        <w:rPr>
          <w:spacing w:val="-6"/>
        </w:rPr>
        <w:t> </w:t>
      </w:r>
      <w:r>
        <w:rPr/>
        <w:t>lost</w:t>
      </w:r>
      <w:r>
        <w:rPr>
          <w:spacing w:val="-6"/>
        </w:rPr>
        <w:t> </w:t>
      </w:r>
      <w:r>
        <w:rPr/>
        <w:t>in</w:t>
      </w:r>
      <w:r>
        <w:rPr>
          <w:spacing w:val="-6"/>
        </w:rPr>
        <w:t> </w:t>
      </w:r>
      <w:r>
        <w:rPr/>
        <w:t>thought,</w:t>
      </w:r>
      <w:r>
        <w:rPr>
          <w:spacing w:val="-6"/>
        </w:rPr>
        <w:t> </w:t>
      </w:r>
      <w:r>
        <w:rPr/>
        <w:t>not</w:t>
      </w:r>
      <w:r>
        <w:rPr>
          <w:spacing w:val="-6"/>
        </w:rPr>
        <w:t> </w:t>
      </w:r>
      <w:r>
        <w:rPr/>
        <w:t>even noticing Lavender tickling Ron. “How’s Lupin?”</w:t>
      </w:r>
    </w:p>
    <w:p>
      <w:pPr>
        <w:pStyle w:val="BodyText"/>
        <w:spacing w:line="264" w:lineRule="auto"/>
        <w:ind w:right="233"/>
      </w:pPr>
      <w:r>
        <w:rPr>
          <w:spacing w:val="-2"/>
        </w:rPr>
        <w:t>“Not</w:t>
      </w:r>
      <w:r>
        <w:rPr>
          <w:spacing w:val="-15"/>
        </w:rPr>
        <w:t> </w:t>
      </w:r>
      <w:r>
        <w:rPr>
          <w:spacing w:val="-2"/>
        </w:rPr>
        <w:t>great,”</w:t>
      </w:r>
      <w:r>
        <w:rPr>
          <w:spacing w:val="-14"/>
        </w:rPr>
        <w:t> </w:t>
      </w:r>
      <w:r>
        <w:rPr>
          <w:spacing w:val="-2"/>
        </w:rPr>
        <w:t>said</w:t>
      </w:r>
      <w:r>
        <w:rPr>
          <w:spacing w:val="-14"/>
        </w:rPr>
        <w:t> </w:t>
      </w:r>
      <w:r>
        <w:rPr>
          <w:spacing w:val="-2"/>
        </w:rPr>
        <w:t>Harry,</w:t>
      </w:r>
      <w:r>
        <w:rPr>
          <w:spacing w:val="-14"/>
        </w:rPr>
        <w:t> </w:t>
      </w:r>
      <w:r>
        <w:rPr>
          <w:spacing w:val="-2"/>
        </w:rPr>
        <w:t>and</w:t>
      </w:r>
      <w:r>
        <w:rPr>
          <w:spacing w:val="-15"/>
        </w:rPr>
        <w:t> </w:t>
      </w:r>
      <w:r>
        <w:rPr>
          <w:spacing w:val="-2"/>
        </w:rPr>
        <w:t>he</w:t>
      </w:r>
      <w:r>
        <w:rPr>
          <w:spacing w:val="-14"/>
        </w:rPr>
        <w:t> </w:t>
      </w:r>
      <w:r>
        <w:rPr>
          <w:spacing w:val="-2"/>
        </w:rPr>
        <w:t>told</w:t>
      </w:r>
      <w:r>
        <w:rPr>
          <w:spacing w:val="-14"/>
        </w:rPr>
        <w:t> </w:t>
      </w:r>
      <w:r>
        <w:rPr>
          <w:spacing w:val="-2"/>
        </w:rPr>
        <w:t>her</w:t>
      </w:r>
      <w:r>
        <w:rPr>
          <w:spacing w:val="-14"/>
        </w:rPr>
        <w:t> </w:t>
      </w:r>
      <w:r>
        <w:rPr>
          <w:spacing w:val="-2"/>
        </w:rPr>
        <w:t>all</w:t>
      </w:r>
      <w:r>
        <w:rPr>
          <w:spacing w:val="-15"/>
        </w:rPr>
        <w:t> </w:t>
      </w:r>
      <w:r>
        <w:rPr>
          <w:spacing w:val="-2"/>
        </w:rPr>
        <w:t>about</w:t>
      </w:r>
      <w:r>
        <w:rPr>
          <w:spacing w:val="-14"/>
        </w:rPr>
        <w:t> </w:t>
      </w:r>
      <w:r>
        <w:rPr>
          <w:spacing w:val="-2"/>
        </w:rPr>
        <w:t>Lupin’s</w:t>
      </w:r>
      <w:r>
        <w:rPr>
          <w:spacing w:val="-14"/>
        </w:rPr>
        <w:t> </w:t>
      </w:r>
      <w:r>
        <w:rPr>
          <w:spacing w:val="-2"/>
        </w:rPr>
        <w:t>mission </w:t>
      </w:r>
      <w:r>
        <w:rPr>
          <w:spacing w:val="-4"/>
        </w:rPr>
        <w:t>among</w:t>
      </w:r>
      <w:r>
        <w:rPr>
          <w:spacing w:val="-11"/>
        </w:rPr>
        <w:t> </w:t>
      </w:r>
      <w:r>
        <w:rPr>
          <w:spacing w:val="-4"/>
        </w:rPr>
        <w:t>the</w:t>
      </w:r>
      <w:r>
        <w:rPr>
          <w:spacing w:val="-11"/>
        </w:rPr>
        <w:t> </w:t>
      </w:r>
      <w:r>
        <w:rPr>
          <w:spacing w:val="-4"/>
        </w:rPr>
        <w:t>werewolves</w:t>
      </w:r>
      <w:r>
        <w:rPr>
          <w:spacing w:val="-11"/>
        </w:rPr>
        <w:t> </w:t>
      </w:r>
      <w:r>
        <w:rPr>
          <w:spacing w:val="-4"/>
        </w:rPr>
        <w:t>and</w:t>
      </w:r>
      <w:r>
        <w:rPr>
          <w:spacing w:val="-11"/>
        </w:rPr>
        <w:t> </w:t>
      </w:r>
      <w:r>
        <w:rPr>
          <w:spacing w:val="-4"/>
        </w:rPr>
        <w:t>the</w:t>
      </w:r>
      <w:r>
        <w:rPr>
          <w:spacing w:val="-11"/>
        </w:rPr>
        <w:t> </w:t>
      </w:r>
      <w:r>
        <w:rPr>
          <w:spacing w:val="-4"/>
        </w:rPr>
        <w:t>difficulties</w:t>
      </w:r>
      <w:r>
        <w:rPr>
          <w:spacing w:val="-11"/>
        </w:rPr>
        <w:t> </w:t>
      </w:r>
      <w:r>
        <w:rPr>
          <w:spacing w:val="-4"/>
        </w:rPr>
        <w:t>he</w:t>
      </w:r>
      <w:r>
        <w:rPr>
          <w:spacing w:val="-11"/>
        </w:rPr>
        <w:t> </w:t>
      </w:r>
      <w:r>
        <w:rPr>
          <w:spacing w:val="-4"/>
        </w:rPr>
        <w:t>was</w:t>
      </w:r>
      <w:r>
        <w:rPr>
          <w:spacing w:val="-11"/>
        </w:rPr>
        <w:t> </w:t>
      </w:r>
      <w:r>
        <w:rPr>
          <w:spacing w:val="-4"/>
        </w:rPr>
        <w:t>facing.</w:t>
      </w:r>
      <w:r>
        <w:rPr>
          <w:spacing w:val="-11"/>
        </w:rPr>
        <w:t> </w:t>
      </w:r>
      <w:r>
        <w:rPr>
          <w:spacing w:val="-4"/>
        </w:rPr>
        <w:t>“Have</w:t>
      </w:r>
      <w:r>
        <w:rPr>
          <w:spacing w:val="-11"/>
        </w:rPr>
        <w:t> </w:t>
      </w:r>
      <w:r>
        <w:rPr>
          <w:spacing w:val="-4"/>
        </w:rPr>
        <w:t>you </w:t>
      </w:r>
      <w:r>
        <w:rPr/>
        <w:t>heard of this Fenrir Greyback?”</w:t>
      </w:r>
    </w:p>
    <w:p>
      <w:pPr>
        <w:pStyle w:val="BodyText"/>
        <w:spacing w:line="264" w:lineRule="auto" w:before="3"/>
        <w:ind w:right="233"/>
      </w:pPr>
      <w:r>
        <w:rPr/>
        <w:t>“Yes,</w:t>
      </w:r>
      <w:r>
        <w:rPr>
          <w:spacing w:val="-1"/>
        </w:rPr>
        <w:t> </w:t>
      </w:r>
      <w:r>
        <w:rPr/>
        <w:t>I have!” said Hermione, sounding</w:t>
      </w:r>
      <w:r>
        <w:rPr>
          <w:spacing w:val="-1"/>
        </w:rPr>
        <w:t> </w:t>
      </w:r>
      <w:r>
        <w:rPr/>
        <w:t>startled.</w:t>
      </w:r>
      <w:r>
        <w:rPr>
          <w:spacing w:val="-1"/>
        </w:rPr>
        <w:t> </w:t>
      </w:r>
      <w:r>
        <w:rPr/>
        <w:t>“And</w:t>
      </w:r>
      <w:r>
        <w:rPr>
          <w:spacing w:val="-1"/>
        </w:rPr>
        <w:t> </w:t>
      </w:r>
      <w:r>
        <w:rPr/>
        <w:t>so</w:t>
      </w:r>
      <w:r>
        <w:rPr>
          <w:spacing w:val="-1"/>
        </w:rPr>
        <w:t> </w:t>
      </w:r>
      <w:r>
        <w:rPr/>
        <w:t>have you, Harry!”</w:t>
      </w:r>
    </w:p>
    <w:p>
      <w:pPr>
        <w:pStyle w:val="BodyText"/>
        <w:spacing w:line="264" w:lineRule="auto" w:before="3"/>
        <w:ind w:right="231"/>
      </w:pPr>
      <w:r>
        <w:rPr/>
        <w:t>“When, History of Magic? You know full well I never lis- tened . . .”</w:t>
      </w:r>
    </w:p>
    <w:p>
      <w:pPr>
        <w:pStyle w:val="BodyText"/>
        <w:spacing w:line="266" w:lineRule="auto" w:before="3"/>
        <w:ind w:right="233"/>
      </w:pPr>
      <w:r>
        <w:rPr/>
        <w:t>“No, no, not History of Magic — Malfoy threatened Borgin </w:t>
      </w:r>
      <w:r>
        <w:rPr>
          <w:spacing w:val="-2"/>
        </w:rPr>
        <w:t>with</w:t>
      </w:r>
      <w:r>
        <w:rPr>
          <w:spacing w:val="-15"/>
        </w:rPr>
        <w:t> </w:t>
      </w:r>
      <w:r>
        <w:rPr>
          <w:spacing w:val="-2"/>
        </w:rPr>
        <w:t>him!”</w:t>
      </w:r>
      <w:r>
        <w:rPr>
          <w:spacing w:val="-14"/>
        </w:rPr>
        <w:t> </w:t>
      </w:r>
      <w:r>
        <w:rPr>
          <w:spacing w:val="-2"/>
        </w:rPr>
        <w:t>said</w:t>
      </w:r>
      <w:r>
        <w:rPr>
          <w:spacing w:val="-14"/>
        </w:rPr>
        <w:t> </w:t>
      </w:r>
      <w:r>
        <w:rPr>
          <w:spacing w:val="-2"/>
        </w:rPr>
        <w:t>Hermione.</w:t>
      </w:r>
      <w:r>
        <w:rPr>
          <w:spacing w:val="-14"/>
        </w:rPr>
        <w:t> </w:t>
      </w:r>
      <w:r>
        <w:rPr>
          <w:spacing w:val="-2"/>
        </w:rPr>
        <w:t>“Back</w:t>
      </w:r>
      <w:r>
        <w:rPr>
          <w:spacing w:val="-15"/>
        </w:rPr>
        <w:t> </w:t>
      </w:r>
      <w:r>
        <w:rPr>
          <w:spacing w:val="-2"/>
        </w:rPr>
        <w:t>in</w:t>
      </w:r>
      <w:r>
        <w:rPr>
          <w:spacing w:val="-14"/>
        </w:rPr>
        <w:t> </w:t>
      </w:r>
      <w:r>
        <w:rPr>
          <w:spacing w:val="-2"/>
        </w:rPr>
        <w:t>Knockturn</w:t>
      </w:r>
      <w:r>
        <w:rPr>
          <w:spacing w:val="-14"/>
        </w:rPr>
        <w:t> </w:t>
      </w:r>
      <w:r>
        <w:rPr>
          <w:spacing w:val="-2"/>
        </w:rPr>
        <w:t>Alley,</w:t>
      </w:r>
      <w:r>
        <w:rPr>
          <w:spacing w:val="-14"/>
        </w:rPr>
        <w:t> </w:t>
      </w:r>
      <w:r>
        <w:rPr>
          <w:spacing w:val="-2"/>
        </w:rPr>
        <w:t>don’t</w:t>
      </w:r>
      <w:r>
        <w:rPr>
          <w:spacing w:val="-15"/>
        </w:rPr>
        <w:t> </w:t>
      </w:r>
      <w:r>
        <w:rPr>
          <w:spacing w:val="-2"/>
        </w:rPr>
        <w:t>you</w:t>
      </w:r>
      <w:r>
        <w:rPr>
          <w:spacing w:val="-14"/>
        </w:rPr>
        <w:t> </w:t>
      </w:r>
      <w:r>
        <w:rPr>
          <w:spacing w:val="-2"/>
        </w:rPr>
        <w:t>re- </w:t>
      </w:r>
      <w:r>
        <w:rPr/>
        <w:t>member? He told Borgin that Greyback was an old family friend and</w:t>
      </w:r>
      <w:r>
        <w:rPr>
          <w:spacing w:val="-3"/>
        </w:rPr>
        <w:t> </w:t>
      </w:r>
      <w:r>
        <w:rPr/>
        <w:t>that</w:t>
      </w:r>
      <w:r>
        <w:rPr>
          <w:spacing w:val="-2"/>
        </w:rPr>
        <w:t> </w:t>
      </w:r>
      <w:r>
        <w:rPr/>
        <w:t>he’d</w:t>
      </w:r>
      <w:r>
        <w:rPr>
          <w:spacing w:val="-3"/>
        </w:rPr>
        <w:t> </w:t>
      </w:r>
      <w:r>
        <w:rPr/>
        <w:t>be</w:t>
      </w:r>
      <w:r>
        <w:rPr>
          <w:spacing w:val="-2"/>
        </w:rPr>
        <w:t> </w:t>
      </w:r>
      <w:r>
        <w:rPr/>
        <w:t>checking</w:t>
      </w:r>
      <w:r>
        <w:rPr>
          <w:spacing w:val="-2"/>
        </w:rPr>
        <w:t> </w:t>
      </w:r>
      <w:r>
        <w:rPr/>
        <w:t>up</w:t>
      </w:r>
      <w:r>
        <w:rPr>
          <w:spacing w:val="-3"/>
        </w:rPr>
        <w:t> </w:t>
      </w:r>
      <w:r>
        <w:rPr/>
        <w:t>on</w:t>
      </w:r>
      <w:r>
        <w:rPr>
          <w:spacing w:val="-2"/>
        </w:rPr>
        <w:t> </w:t>
      </w:r>
      <w:r>
        <w:rPr/>
        <w:t>Borgin’s</w:t>
      </w:r>
      <w:r>
        <w:rPr>
          <w:spacing w:val="-2"/>
        </w:rPr>
        <w:t> </w:t>
      </w:r>
      <w:r>
        <w:rPr/>
        <w:t>progress!”</w:t>
      </w:r>
    </w:p>
    <w:p>
      <w:pPr>
        <w:pStyle w:val="BodyText"/>
        <w:spacing w:line="266" w:lineRule="auto"/>
        <w:ind w:right="232"/>
      </w:pPr>
      <w:r>
        <w:rPr/>
        <w:t>Harry</w:t>
      </w:r>
      <w:r>
        <w:rPr>
          <w:spacing w:val="-5"/>
        </w:rPr>
        <w:t> </w:t>
      </w:r>
      <w:r>
        <w:rPr/>
        <w:t>gaped</w:t>
      </w:r>
      <w:r>
        <w:rPr>
          <w:spacing w:val="-5"/>
        </w:rPr>
        <w:t> </w:t>
      </w:r>
      <w:r>
        <w:rPr/>
        <w:t>at</w:t>
      </w:r>
      <w:r>
        <w:rPr>
          <w:spacing w:val="-5"/>
        </w:rPr>
        <w:t> </w:t>
      </w:r>
      <w:r>
        <w:rPr/>
        <w:t>her.</w:t>
      </w:r>
      <w:r>
        <w:rPr>
          <w:spacing w:val="-5"/>
        </w:rPr>
        <w:t> </w:t>
      </w:r>
      <w:r>
        <w:rPr/>
        <w:t>“I</w:t>
      </w:r>
      <w:r>
        <w:rPr>
          <w:spacing w:val="-6"/>
        </w:rPr>
        <w:t> </w:t>
      </w:r>
      <w:r>
        <w:rPr/>
        <w:t>forgot!</w:t>
      </w:r>
      <w:r>
        <w:rPr>
          <w:spacing w:val="-5"/>
        </w:rPr>
        <w:t> </w:t>
      </w:r>
      <w:r>
        <w:rPr/>
        <w:t>But</w:t>
      </w:r>
      <w:r>
        <w:rPr>
          <w:spacing w:val="-5"/>
        </w:rPr>
        <w:t> </w:t>
      </w:r>
      <w:r>
        <w:rPr/>
        <w:t>this</w:t>
      </w:r>
      <w:r>
        <w:rPr>
          <w:spacing w:val="-4"/>
        </w:rPr>
        <w:t> </w:t>
      </w:r>
      <w:r>
        <w:rPr>
          <w:i/>
        </w:rPr>
        <w:t>proves </w:t>
      </w:r>
      <w:r>
        <w:rPr/>
        <w:t>Malfoy’s</w:t>
      </w:r>
      <w:r>
        <w:rPr>
          <w:spacing w:val="-5"/>
        </w:rPr>
        <w:t> </w:t>
      </w:r>
      <w:r>
        <w:rPr/>
        <w:t>a</w:t>
      </w:r>
      <w:r>
        <w:rPr>
          <w:spacing w:val="-5"/>
        </w:rPr>
        <w:t> </w:t>
      </w:r>
      <w:r>
        <w:rPr/>
        <w:t>Death Eater, how else could he be in contact with Greyback and </w:t>
      </w:r>
      <w:r>
        <w:rPr/>
        <w:t>telling him what to do?”</w:t>
      </w:r>
    </w:p>
    <w:p>
      <w:pPr>
        <w:pStyle w:val="BodyText"/>
        <w:spacing w:line="295" w:lineRule="exact"/>
        <w:ind w:left="528" w:firstLine="0"/>
      </w:pPr>
      <w:r>
        <w:rPr/>
        <w:t>“It</w:t>
      </w:r>
      <w:r>
        <w:rPr>
          <w:spacing w:val="-13"/>
        </w:rPr>
        <w:t> </w:t>
      </w:r>
      <w:r>
        <w:rPr/>
        <w:t>is</w:t>
      </w:r>
      <w:r>
        <w:rPr>
          <w:spacing w:val="-14"/>
        </w:rPr>
        <w:t> </w:t>
      </w:r>
      <w:r>
        <w:rPr/>
        <w:t>pretty</w:t>
      </w:r>
      <w:r>
        <w:rPr>
          <w:spacing w:val="-15"/>
        </w:rPr>
        <w:t> </w:t>
      </w:r>
      <w:r>
        <w:rPr/>
        <w:t>suspicious,”</w:t>
      </w:r>
      <w:r>
        <w:rPr>
          <w:spacing w:val="-13"/>
        </w:rPr>
        <w:t> </w:t>
      </w:r>
      <w:r>
        <w:rPr/>
        <w:t>breathed</w:t>
      </w:r>
      <w:r>
        <w:rPr>
          <w:spacing w:val="-13"/>
        </w:rPr>
        <w:t> </w:t>
      </w:r>
      <w:r>
        <w:rPr/>
        <w:t>Hermione.</w:t>
      </w:r>
      <w:r>
        <w:rPr>
          <w:spacing w:val="-15"/>
        </w:rPr>
        <w:t> </w:t>
      </w:r>
      <w:r>
        <w:rPr/>
        <w:t>“Unless</w:t>
      </w:r>
      <w:r>
        <w:rPr>
          <w:spacing w:val="-14"/>
        </w:rPr>
        <w:t> </w:t>
      </w:r>
      <w:r>
        <w:rPr/>
        <w:t>.</w:t>
      </w:r>
      <w:r>
        <w:rPr>
          <w:spacing w:val="-14"/>
        </w:rPr>
        <w:t> </w:t>
      </w:r>
      <w:r>
        <w:rPr/>
        <w:t>.</w:t>
      </w:r>
      <w:r>
        <w:rPr>
          <w:spacing w:val="-15"/>
        </w:rPr>
        <w:t> </w:t>
      </w:r>
      <w:r>
        <w:rPr>
          <w:spacing w:val="-5"/>
        </w:rPr>
        <w:t>.”</w:t>
      </w:r>
    </w:p>
    <w:p>
      <w:pPr>
        <w:pStyle w:val="BodyText"/>
        <w:spacing w:line="266" w:lineRule="auto" w:before="26"/>
        <w:ind w:right="233"/>
      </w:pPr>
      <w:r>
        <w:rPr/>
        <w:t>“Oh,</w:t>
      </w:r>
      <w:r>
        <w:rPr>
          <w:spacing w:val="-17"/>
        </w:rPr>
        <w:t> </w:t>
      </w:r>
      <w:r>
        <w:rPr/>
        <w:t>come</w:t>
      </w:r>
      <w:r>
        <w:rPr>
          <w:spacing w:val="-16"/>
        </w:rPr>
        <w:t> </w:t>
      </w:r>
      <w:r>
        <w:rPr/>
        <w:t>on,”</w:t>
      </w:r>
      <w:r>
        <w:rPr>
          <w:spacing w:val="-16"/>
        </w:rPr>
        <w:t> </w:t>
      </w:r>
      <w:r>
        <w:rPr/>
        <w:t>said</w:t>
      </w:r>
      <w:r>
        <w:rPr>
          <w:spacing w:val="-16"/>
        </w:rPr>
        <w:t> </w:t>
      </w:r>
      <w:r>
        <w:rPr/>
        <w:t>Harry</w:t>
      </w:r>
      <w:r>
        <w:rPr>
          <w:spacing w:val="-17"/>
        </w:rPr>
        <w:t> </w:t>
      </w:r>
      <w:r>
        <w:rPr/>
        <w:t>in</w:t>
      </w:r>
      <w:r>
        <w:rPr>
          <w:spacing w:val="-16"/>
        </w:rPr>
        <w:t> </w:t>
      </w:r>
      <w:r>
        <w:rPr/>
        <w:t>exasperation,</w:t>
      </w:r>
      <w:r>
        <w:rPr>
          <w:spacing w:val="-16"/>
        </w:rPr>
        <w:t> </w:t>
      </w:r>
      <w:r>
        <w:rPr/>
        <w:t>“you</w:t>
      </w:r>
      <w:r>
        <w:rPr>
          <w:spacing w:val="-16"/>
        </w:rPr>
        <w:t> </w:t>
      </w:r>
      <w:r>
        <w:rPr/>
        <w:t>can’t</w:t>
      </w:r>
      <w:r>
        <w:rPr>
          <w:spacing w:val="-17"/>
        </w:rPr>
        <w:t> </w:t>
      </w:r>
      <w:r>
        <w:rPr/>
        <w:t>get</w:t>
      </w:r>
      <w:r>
        <w:rPr>
          <w:spacing w:val="-16"/>
        </w:rPr>
        <w:t> </w:t>
      </w:r>
      <w:r>
        <w:rPr/>
        <w:t>round this one!”</w:t>
      </w:r>
    </w:p>
    <w:p>
      <w:pPr>
        <w:pStyle w:val="BodyText"/>
        <w:spacing w:line="266" w:lineRule="auto"/>
        <w:ind w:left="528" w:right="234" w:firstLine="0"/>
      </w:pPr>
      <w:r>
        <w:rPr/>
        <w:t>“Well . . . there is the possibility it was an empty threat.” </w:t>
      </w:r>
      <w:r>
        <w:rPr>
          <w:spacing w:val="-2"/>
        </w:rPr>
        <w:t>“You’re</w:t>
      </w:r>
      <w:r>
        <w:rPr>
          <w:spacing w:val="26"/>
        </w:rPr>
        <w:t> </w:t>
      </w:r>
      <w:r>
        <w:rPr>
          <w:spacing w:val="-2"/>
        </w:rPr>
        <w:t>unbelievable,</w:t>
      </w:r>
      <w:r>
        <w:rPr>
          <w:spacing w:val="26"/>
        </w:rPr>
        <w:t> </w:t>
      </w:r>
      <w:r>
        <w:rPr>
          <w:spacing w:val="-2"/>
        </w:rPr>
        <w:t>you</w:t>
      </w:r>
      <w:r>
        <w:rPr>
          <w:spacing w:val="27"/>
        </w:rPr>
        <w:t> </w:t>
      </w:r>
      <w:r>
        <w:rPr>
          <w:spacing w:val="-2"/>
        </w:rPr>
        <w:t>are,”</w:t>
      </w:r>
      <w:r>
        <w:rPr>
          <w:spacing w:val="27"/>
        </w:rPr>
        <w:t> </w:t>
      </w:r>
      <w:r>
        <w:rPr>
          <w:spacing w:val="-2"/>
        </w:rPr>
        <w:t>said</w:t>
      </w:r>
      <w:r>
        <w:rPr>
          <w:spacing w:val="27"/>
        </w:rPr>
        <w:t> </w:t>
      </w:r>
      <w:r>
        <w:rPr>
          <w:spacing w:val="-2"/>
        </w:rPr>
        <w:t>Harry,</w:t>
      </w:r>
      <w:r>
        <w:rPr>
          <w:spacing w:val="26"/>
        </w:rPr>
        <w:t> </w:t>
      </w:r>
      <w:r>
        <w:rPr>
          <w:spacing w:val="-2"/>
        </w:rPr>
        <w:t>shaking</w:t>
      </w:r>
      <w:r>
        <w:rPr>
          <w:spacing w:val="27"/>
        </w:rPr>
        <w:t> </w:t>
      </w:r>
      <w:r>
        <w:rPr>
          <w:spacing w:val="-2"/>
        </w:rPr>
        <w:t>his</w:t>
      </w:r>
      <w:r>
        <w:rPr>
          <w:spacing w:val="26"/>
        </w:rPr>
        <w:t> </w:t>
      </w:r>
      <w:r>
        <w:rPr>
          <w:spacing w:val="-2"/>
        </w:rPr>
        <w:t>head.</w:t>
      </w:r>
    </w:p>
    <w:p>
      <w:pPr>
        <w:pStyle w:val="BodyText"/>
        <w:spacing w:line="296" w:lineRule="exact"/>
        <w:ind w:firstLine="0"/>
      </w:pPr>
      <w:r>
        <w:rPr/>
        <w:t>“We’ll</w:t>
      </w:r>
      <w:r>
        <w:rPr>
          <w:spacing w:val="-16"/>
        </w:rPr>
        <w:t> </w:t>
      </w:r>
      <w:r>
        <w:rPr/>
        <w:t>see</w:t>
      </w:r>
      <w:r>
        <w:rPr>
          <w:spacing w:val="-15"/>
        </w:rPr>
        <w:t> </w:t>
      </w:r>
      <w:r>
        <w:rPr/>
        <w:t>who’s</w:t>
      </w:r>
      <w:r>
        <w:rPr>
          <w:spacing w:val="-15"/>
        </w:rPr>
        <w:t> </w:t>
      </w:r>
      <w:r>
        <w:rPr/>
        <w:t>right.</w:t>
      </w:r>
      <w:r>
        <w:rPr>
          <w:spacing w:val="69"/>
          <w:w w:val="150"/>
        </w:rPr>
        <w:t>  </w:t>
      </w:r>
      <w:r>
        <w:rPr/>
        <w:t>You’ll</w:t>
      </w:r>
      <w:r>
        <w:rPr>
          <w:spacing w:val="-15"/>
        </w:rPr>
        <w:t> </w:t>
      </w:r>
      <w:r>
        <w:rPr/>
        <w:t>be</w:t>
      </w:r>
      <w:r>
        <w:rPr>
          <w:spacing w:val="-17"/>
        </w:rPr>
        <w:t> </w:t>
      </w:r>
      <w:r>
        <w:rPr/>
        <w:t>eating</w:t>
      </w:r>
      <w:r>
        <w:rPr>
          <w:spacing w:val="-15"/>
        </w:rPr>
        <w:t> </w:t>
      </w:r>
      <w:r>
        <w:rPr/>
        <w:t>your</w:t>
      </w:r>
      <w:r>
        <w:rPr>
          <w:spacing w:val="-16"/>
        </w:rPr>
        <w:t> </w:t>
      </w:r>
      <w:r>
        <w:rPr/>
        <w:t>words,</w:t>
      </w:r>
      <w:r>
        <w:rPr>
          <w:spacing w:val="-17"/>
        </w:rPr>
        <w:t> </w:t>
      </w:r>
      <w:r>
        <w:rPr>
          <w:spacing w:val="-2"/>
        </w:rPr>
        <w:t>Hermione,</w:t>
      </w:r>
    </w:p>
    <w:p>
      <w:pPr>
        <w:spacing w:after="0" w:line="296" w:lineRule="exact"/>
        <w:sectPr>
          <w:pgSz w:w="8780" w:h="13040"/>
          <w:pgMar w:header="0" w:footer="1170" w:top="720" w:bottom="1360" w:left="720" w:right="720"/>
        </w:sectPr>
      </w:pPr>
    </w:p>
    <w:p>
      <w:pPr>
        <w:pStyle w:val="Heading3"/>
        <w:ind w:left="8"/>
        <w:jc w:val="center"/>
      </w:pPr>
      <w:r>
        <w:rPr/>
        <w:drawing>
          <wp:anchor distT="0" distB="0" distL="0" distR="0" allowOverlap="1" layoutInCell="1" locked="0" behindDoc="0" simplePos="0" relativeHeight="16070656">
            <wp:simplePos x="0" y="0"/>
            <wp:positionH relativeFrom="page">
              <wp:posOffset>605027</wp:posOffset>
            </wp:positionH>
            <wp:positionV relativeFrom="paragraph">
              <wp:posOffset>89560</wp:posOffset>
            </wp:positionV>
            <wp:extent cx="266953" cy="252475"/>
            <wp:effectExtent l="0" t="0" r="0" b="0"/>
            <wp:wrapNone/>
            <wp:docPr id="901" name="Image 901"/>
            <wp:cNvGraphicFramePr>
              <a:graphicFrameLocks/>
            </wp:cNvGraphicFramePr>
            <a:graphic>
              <a:graphicData uri="http://schemas.openxmlformats.org/drawingml/2006/picture">
                <pic:pic>
                  <pic:nvPicPr>
                    <pic:cNvPr id="901" name="Image 90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71168">
            <wp:simplePos x="0" y="0"/>
            <wp:positionH relativeFrom="page">
              <wp:posOffset>4708905</wp:posOffset>
            </wp:positionH>
            <wp:positionV relativeFrom="paragraph">
              <wp:posOffset>89560</wp:posOffset>
            </wp:positionV>
            <wp:extent cx="267716" cy="252475"/>
            <wp:effectExtent l="0" t="0" r="0" b="0"/>
            <wp:wrapNone/>
            <wp:docPr id="902" name="Image 902"/>
            <wp:cNvGraphicFramePr>
              <a:graphicFrameLocks/>
            </wp:cNvGraphicFramePr>
            <a:graphic>
              <a:graphicData uri="http://schemas.openxmlformats.org/drawingml/2006/picture">
                <pic:pic>
                  <pic:nvPicPr>
                    <pic:cNvPr id="902" name="Image 902"/>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50"/>
          <w:w w:val="150"/>
        </w:rPr>
        <w:t> </w:t>
      </w:r>
      <w:r>
        <w:rPr>
          <w:spacing w:val="-2"/>
          <w:w w:val="95"/>
        </w:rPr>
        <w:t>SEVENTEEN</w:t>
      </w:r>
    </w:p>
    <w:p>
      <w:pPr>
        <w:pStyle w:val="BodyText"/>
        <w:spacing w:before="191"/>
        <w:ind w:left="0" w:firstLine="0"/>
        <w:jc w:val="left"/>
        <w:rPr>
          <w:rFonts w:ascii="Calibri"/>
        </w:rPr>
      </w:pPr>
    </w:p>
    <w:p>
      <w:pPr>
        <w:pStyle w:val="BodyText"/>
        <w:spacing w:line="264" w:lineRule="auto" w:before="1"/>
        <w:ind w:right="233" w:firstLine="0"/>
      </w:pPr>
      <w:r>
        <w:rPr/>
        <w:t>just</w:t>
      </w:r>
      <w:r>
        <w:rPr>
          <w:spacing w:val="-13"/>
        </w:rPr>
        <w:t> </w:t>
      </w:r>
      <w:r>
        <w:rPr/>
        <w:t>like</w:t>
      </w:r>
      <w:r>
        <w:rPr>
          <w:spacing w:val="-13"/>
        </w:rPr>
        <w:t> </w:t>
      </w:r>
      <w:r>
        <w:rPr/>
        <w:t>the</w:t>
      </w:r>
      <w:r>
        <w:rPr>
          <w:spacing w:val="-13"/>
        </w:rPr>
        <w:t> </w:t>
      </w:r>
      <w:r>
        <w:rPr/>
        <w:t>Ministry.</w:t>
      </w:r>
      <w:r>
        <w:rPr>
          <w:spacing w:val="-13"/>
        </w:rPr>
        <w:t> </w:t>
      </w:r>
      <w:r>
        <w:rPr/>
        <w:t>Oh</w:t>
      </w:r>
      <w:r>
        <w:rPr>
          <w:spacing w:val="-13"/>
        </w:rPr>
        <w:t> </w:t>
      </w:r>
      <w:r>
        <w:rPr/>
        <w:t>yeah,</w:t>
      </w:r>
      <w:r>
        <w:rPr>
          <w:spacing w:val="-12"/>
        </w:rPr>
        <w:t> </w:t>
      </w:r>
      <w:r>
        <w:rPr/>
        <w:t>I</w:t>
      </w:r>
      <w:r>
        <w:rPr>
          <w:spacing w:val="-13"/>
        </w:rPr>
        <w:t> </w:t>
      </w:r>
      <w:r>
        <w:rPr/>
        <w:t>had</w:t>
      </w:r>
      <w:r>
        <w:rPr>
          <w:spacing w:val="-13"/>
        </w:rPr>
        <w:t> </w:t>
      </w:r>
      <w:r>
        <w:rPr/>
        <w:t>a</w:t>
      </w:r>
      <w:r>
        <w:rPr>
          <w:spacing w:val="-13"/>
        </w:rPr>
        <w:t> </w:t>
      </w:r>
      <w:r>
        <w:rPr/>
        <w:t>row</w:t>
      </w:r>
      <w:r>
        <w:rPr>
          <w:spacing w:val="-13"/>
        </w:rPr>
        <w:t> </w:t>
      </w:r>
      <w:r>
        <w:rPr/>
        <w:t>with</w:t>
      </w:r>
      <w:r>
        <w:rPr>
          <w:spacing w:val="-13"/>
        </w:rPr>
        <w:t> </w:t>
      </w:r>
      <w:r>
        <w:rPr/>
        <w:t>Rufus</w:t>
      </w:r>
      <w:r>
        <w:rPr>
          <w:spacing w:val="-13"/>
        </w:rPr>
        <w:t> </w:t>
      </w:r>
      <w:r>
        <w:rPr/>
        <w:t>Scrimgeour as well</w:t>
      </w:r>
      <w:r>
        <w:rPr>
          <w:spacing w:val="80"/>
          <w:w w:val="150"/>
        </w:rPr>
        <w:t>  </w:t>
      </w:r>
      <w:r>
        <w:rPr/>
        <w:t>”</w:t>
      </w:r>
    </w:p>
    <w:p>
      <w:pPr>
        <w:pStyle w:val="BodyText"/>
        <w:spacing w:line="266" w:lineRule="auto" w:before="2"/>
        <w:ind w:right="230"/>
      </w:pPr>
      <w:r>
        <w:rPr/>
        <w:t>And the rest of the evening passed amicably with both of them abusing the Minister of Magic, for Hermione, like Ron, thought that</w:t>
      </w:r>
      <w:r>
        <w:rPr>
          <w:spacing w:val="-7"/>
        </w:rPr>
        <w:t> </w:t>
      </w:r>
      <w:r>
        <w:rPr/>
        <w:t>after</w:t>
      </w:r>
      <w:r>
        <w:rPr>
          <w:spacing w:val="-7"/>
        </w:rPr>
        <w:t> </w:t>
      </w:r>
      <w:r>
        <w:rPr/>
        <w:t>all</w:t>
      </w:r>
      <w:r>
        <w:rPr>
          <w:spacing w:val="-7"/>
        </w:rPr>
        <w:t> </w:t>
      </w:r>
      <w:r>
        <w:rPr/>
        <w:t>the</w:t>
      </w:r>
      <w:r>
        <w:rPr>
          <w:spacing w:val="-7"/>
        </w:rPr>
        <w:t> </w:t>
      </w:r>
      <w:r>
        <w:rPr/>
        <w:t>Ministry</w:t>
      </w:r>
      <w:r>
        <w:rPr>
          <w:spacing w:val="-7"/>
        </w:rPr>
        <w:t> </w:t>
      </w:r>
      <w:r>
        <w:rPr/>
        <w:t>had</w:t>
      </w:r>
      <w:r>
        <w:rPr>
          <w:spacing w:val="-7"/>
        </w:rPr>
        <w:t> </w:t>
      </w:r>
      <w:r>
        <w:rPr/>
        <w:t>put</w:t>
      </w:r>
      <w:r>
        <w:rPr>
          <w:spacing w:val="-7"/>
        </w:rPr>
        <w:t> </w:t>
      </w:r>
      <w:r>
        <w:rPr/>
        <w:t>Harry</w:t>
      </w:r>
      <w:r>
        <w:rPr>
          <w:spacing w:val="-7"/>
        </w:rPr>
        <w:t> </w:t>
      </w:r>
      <w:r>
        <w:rPr/>
        <w:t>through</w:t>
      </w:r>
      <w:r>
        <w:rPr>
          <w:spacing w:val="-7"/>
        </w:rPr>
        <w:t> </w:t>
      </w:r>
      <w:r>
        <w:rPr/>
        <w:t>the</w:t>
      </w:r>
      <w:r>
        <w:rPr>
          <w:spacing w:val="-7"/>
        </w:rPr>
        <w:t> </w:t>
      </w:r>
      <w:r>
        <w:rPr/>
        <w:t>previous</w:t>
      </w:r>
      <w:r>
        <w:rPr>
          <w:spacing w:val="-7"/>
        </w:rPr>
        <w:t> </w:t>
      </w:r>
      <w:r>
        <w:rPr/>
        <w:t>year, they had a great deal of nerve asking him for help now.</w:t>
      </w:r>
    </w:p>
    <w:p>
      <w:pPr>
        <w:pStyle w:val="BodyText"/>
        <w:spacing w:line="266" w:lineRule="auto"/>
        <w:ind w:right="232"/>
      </w:pPr>
      <w:r>
        <w:rPr/>
        <w:t>The</w:t>
      </w:r>
      <w:r>
        <w:rPr>
          <w:spacing w:val="-1"/>
        </w:rPr>
        <w:t> </w:t>
      </w:r>
      <w:r>
        <w:rPr/>
        <w:t>new</w:t>
      </w:r>
      <w:r>
        <w:rPr>
          <w:spacing w:val="-1"/>
        </w:rPr>
        <w:t> </w:t>
      </w:r>
      <w:r>
        <w:rPr/>
        <w:t>term</w:t>
      </w:r>
      <w:r>
        <w:rPr>
          <w:spacing w:val="-1"/>
        </w:rPr>
        <w:t> </w:t>
      </w:r>
      <w:r>
        <w:rPr/>
        <w:t>started</w:t>
      </w:r>
      <w:r>
        <w:rPr>
          <w:spacing w:val="-1"/>
        </w:rPr>
        <w:t> </w:t>
      </w:r>
      <w:r>
        <w:rPr/>
        <w:t>next</w:t>
      </w:r>
      <w:r>
        <w:rPr>
          <w:spacing w:val="-1"/>
        </w:rPr>
        <w:t> </w:t>
      </w:r>
      <w:r>
        <w:rPr/>
        <w:t>morning</w:t>
      </w:r>
      <w:r>
        <w:rPr>
          <w:spacing w:val="-1"/>
        </w:rPr>
        <w:t> </w:t>
      </w:r>
      <w:r>
        <w:rPr/>
        <w:t>with</w:t>
      </w:r>
      <w:r>
        <w:rPr>
          <w:spacing w:val="-1"/>
        </w:rPr>
        <w:t> </w:t>
      </w:r>
      <w:r>
        <w:rPr/>
        <w:t>a</w:t>
      </w:r>
      <w:r>
        <w:rPr>
          <w:spacing w:val="-1"/>
        </w:rPr>
        <w:t> </w:t>
      </w:r>
      <w:r>
        <w:rPr/>
        <w:t>pleasant</w:t>
      </w:r>
      <w:r>
        <w:rPr>
          <w:spacing w:val="-1"/>
        </w:rPr>
        <w:t> </w:t>
      </w:r>
      <w:r>
        <w:rPr/>
        <w:t>surprise</w:t>
      </w:r>
      <w:r>
        <w:rPr>
          <w:spacing w:val="-1"/>
        </w:rPr>
        <w:t> </w:t>
      </w:r>
      <w:r>
        <w:rPr/>
        <w:t>for the</w:t>
      </w:r>
      <w:r>
        <w:rPr>
          <w:spacing w:val="-2"/>
        </w:rPr>
        <w:t> </w:t>
      </w:r>
      <w:r>
        <w:rPr/>
        <w:t>sixth</w:t>
      </w:r>
      <w:r>
        <w:rPr>
          <w:spacing w:val="-2"/>
        </w:rPr>
        <w:t> </w:t>
      </w:r>
      <w:r>
        <w:rPr/>
        <w:t>years:</w:t>
      </w:r>
      <w:r>
        <w:rPr>
          <w:spacing w:val="-2"/>
        </w:rPr>
        <w:t> </w:t>
      </w:r>
      <w:r>
        <w:rPr/>
        <w:t>a</w:t>
      </w:r>
      <w:r>
        <w:rPr>
          <w:spacing w:val="-2"/>
        </w:rPr>
        <w:t> </w:t>
      </w:r>
      <w:r>
        <w:rPr/>
        <w:t>large</w:t>
      </w:r>
      <w:r>
        <w:rPr>
          <w:spacing w:val="-2"/>
        </w:rPr>
        <w:t> </w:t>
      </w:r>
      <w:r>
        <w:rPr/>
        <w:t>sign</w:t>
      </w:r>
      <w:r>
        <w:rPr>
          <w:spacing w:val="-2"/>
        </w:rPr>
        <w:t> </w:t>
      </w:r>
      <w:r>
        <w:rPr/>
        <w:t>had</w:t>
      </w:r>
      <w:r>
        <w:rPr>
          <w:spacing w:val="-2"/>
        </w:rPr>
        <w:t> </w:t>
      </w:r>
      <w:r>
        <w:rPr/>
        <w:t>been</w:t>
      </w:r>
      <w:r>
        <w:rPr>
          <w:spacing w:val="-2"/>
        </w:rPr>
        <w:t> </w:t>
      </w:r>
      <w:r>
        <w:rPr/>
        <w:t>pinned</w:t>
      </w:r>
      <w:r>
        <w:rPr>
          <w:spacing w:val="-2"/>
        </w:rPr>
        <w:t> </w:t>
      </w:r>
      <w:r>
        <w:rPr/>
        <w:t>to</w:t>
      </w:r>
      <w:r>
        <w:rPr>
          <w:spacing w:val="-2"/>
        </w:rPr>
        <w:t> </w:t>
      </w:r>
      <w:r>
        <w:rPr/>
        <w:t>the</w:t>
      </w:r>
      <w:r>
        <w:rPr>
          <w:spacing w:val="-2"/>
        </w:rPr>
        <w:t> </w:t>
      </w:r>
      <w:r>
        <w:rPr/>
        <w:t>common</w:t>
      </w:r>
      <w:r>
        <w:rPr>
          <w:spacing w:val="-2"/>
        </w:rPr>
        <w:t> </w:t>
      </w:r>
      <w:r>
        <w:rPr/>
        <w:t>room notice boards overnight.</w:t>
      </w:r>
    </w:p>
    <w:p>
      <w:pPr>
        <w:pStyle w:val="BodyText"/>
        <w:spacing w:before="40"/>
        <w:ind w:left="0" w:firstLine="0"/>
        <w:jc w:val="left"/>
      </w:pPr>
    </w:p>
    <w:p>
      <w:pPr>
        <w:spacing w:before="0"/>
        <w:ind w:left="1798" w:right="0" w:firstLine="0"/>
        <w:jc w:val="left"/>
        <w:rPr>
          <w:rFonts w:ascii="Verdana"/>
          <w:sz w:val="28"/>
        </w:rPr>
      </w:pPr>
      <w:r>
        <w:rPr/>
        <w:drawing>
          <wp:inline distT="0" distB="0" distL="0" distR="0">
            <wp:extent cx="155575" cy="142875"/>
            <wp:effectExtent l="0" t="0" r="0" b="0"/>
            <wp:docPr id="903" name="Image 903"/>
            <wp:cNvGraphicFramePr>
              <a:graphicFrameLocks/>
            </wp:cNvGraphicFramePr>
            <a:graphic>
              <a:graphicData uri="http://schemas.openxmlformats.org/drawingml/2006/picture">
                <pic:pic>
                  <pic:nvPicPr>
                    <pic:cNvPr id="903" name="Image 903"/>
                    <pic:cNvPicPr/>
                  </pic:nvPicPr>
                  <pic:blipFill>
                    <a:blip r:embed="rId189" cstate="print"/>
                    <a:stretch>
                      <a:fillRect/>
                    </a:stretch>
                  </pic:blipFill>
                  <pic:spPr>
                    <a:xfrm>
                      <a:off x="0" y="0"/>
                      <a:ext cx="155575" cy="142875"/>
                    </a:xfrm>
                    <a:prstGeom prst="rect">
                      <a:avLst/>
                    </a:prstGeom>
                  </pic:spPr>
                </pic:pic>
              </a:graphicData>
            </a:graphic>
          </wp:inline>
        </w:drawing>
      </w:r>
      <w:r>
        <w:rPr/>
      </w:r>
      <w:r>
        <w:rPr>
          <w:rFonts w:ascii="Verdana"/>
          <w:spacing w:val="2"/>
          <w:w w:val="110"/>
          <w:sz w:val="28"/>
        </w:rPr>
        <w:t>PP</w:t>
      </w:r>
      <w:r>
        <w:rPr>
          <w:rFonts w:ascii="Verdana"/>
          <w:spacing w:val="-16"/>
          <w:sz w:val="28"/>
        </w:rPr>
        <w:drawing>
          <wp:inline distT="0" distB="0" distL="0" distR="0">
            <wp:extent cx="155575" cy="142875"/>
            <wp:effectExtent l="0" t="0" r="0" b="0"/>
            <wp:docPr id="904" name="Image 904"/>
            <wp:cNvGraphicFramePr>
              <a:graphicFrameLocks/>
            </wp:cNvGraphicFramePr>
            <a:graphic>
              <a:graphicData uri="http://schemas.openxmlformats.org/drawingml/2006/picture">
                <pic:pic>
                  <pic:nvPicPr>
                    <pic:cNvPr id="904" name="Image 904"/>
                    <pic:cNvPicPr/>
                  </pic:nvPicPr>
                  <pic:blipFill>
                    <a:blip r:embed="rId189" cstate="print"/>
                    <a:stretch>
                      <a:fillRect/>
                    </a:stretch>
                  </pic:blipFill>
                  <pic:spPr>
                    <a:xfrm>
                      <a:off x="0" y="0"/>
                      <a:ext cx="155575" cy="142875"/>
                    </a:xfrm>
                    <a:prstGeom prst="rect">
                      <a:avLst/>
                    </a:prstGeom>
                  </pic:spPr>
                </pic:pic>
              </a:graphicData>
            </a:graphic>
          </wp:inline>
        </w:drawing>
      </w:r>
      <w:r>
        <w:rPr>
          <w:rFonts w:ascii="Verdana"/>
          <w:spacing w:val="-16"/>
          <w:sz w:val="28"/>
        </w:rPr>
      </w:r>
      <w:r>
        <w:rPr>
          <w:rFonts w:ascii="Verdana"/>
          <w:spacing w:val="2"/>
          <w:w w:val="110"/>
          <w:sz w:val="28"/>
        </w:rPr>
        <w:t>RITION</w:t>
      </w:r>
      <w:r>
        <w:rPr>
          <w:rFonts w:ascii="Verdana"/>
          <w:spacing w:val="40"/>
          <w:w w:val="110"/>
          <w:sz w:val="28"/>
        </w:rPr>
        <w:t> </w:t>
      </w:r>
      <w:r>
        <w:rPr>
          <w:rFonts w:ascii="Verdana"/>
          <w:spacing w:val="-2"/>
          <w:w w:val="110"/>
          <w:sz w:val="28"/>
        </w:rPr>
        <w:t>LESSONS</w:t>
      </w:r>
    </w:p>
    <w:p>
      <w:pPr>
        <w:spacing w:line="249" w:lineRule="auto" w:before="62"/>
        <w:ind w:left="697" w:right="685" w:firstLine="0"/>
        <w:jc w:val="both"/>
        <w:rPr>
          <w:b/>
          <w:sz w:val="26"/>
        </w:rPr>
      </w:pPr>
      <w:r>
        <w:rPr>
          <w:b/>
          <w:spacing w:val="-10"/>
          <w:sz w:val="26"/>
        </w:rPr>
        <w:t>If</w:t>
      </w:r>
      <w:r>
        <w:rPr>
          <w:b/>
          <w:spacing w:val="-7"/>
          <w:sz w:val="26"/>
        </w:rPr>
        <w:t> </w:t>
      </w:r>
      <w:r>
        <w:rPr>
          <w:b/>
          <w:spacing w:val="-10"/>
          <w:sz w:val="26"/>
        </w:rPr>
        <w:t>you</w:t>
      </w:r>
      <w:r>
        <w:rPr>
          <w:b/>
          <w:spacing w:val="-6"/>
          <w:sz w:val="26"/>
        </w:rPr>
        <w:t> </w:t>
      </w:r>
      <w:r>
        <w:rPr>
          <w:b/>
          <w:spacing w:val="-10"/>
          <w:sz w:val="26"/>
        </w:rPr>
        <w:t>are</w:t>
      </w:r>
      <w:r>
        <w:rPr>
          <w:b/>
          <w:spacing w:val="-6"/>
          <w:sz w:val="26"/>
        </w:rPr>
        <w:t> </w:t>
      </w:r>
      <w:r>
        <w:rPr>
          <w:b/>
          <w:spacing w:val="-10"/>
          <w:sz w:val="26"/>
        </w:rPr>
        <w:t>seventeen</w:t>
      </w:r>
      <w:r>
        <w:rPr>
          <w:b/>
          <w:spacing w:val="-6"/>
          <w:sz w:val="26"/>
        </w:rPr>
        <w:t> </w:t>
      </w:r>
      <w:r>
        <w:rPr>
          <w:b/>
          <w:spacing w:val="-10"/>
          <w:sz w:val="26"/>
        </w:rPr>
        <w:t>years</w:t>
      </w:r>
      <w:r>
        <w:rPr>
          <w:b/>
          <w:spacing w:val="-7"/>
          <w:sz w:val="26"/>
        </w:rPr>
        <w:t> </w:t>
      </w:r>
      <w:r>
        <w:rPr>
          <w:b/>
          <w:spacing w:val="-10"/>
          <w:sz w:val="26"/>
        </w:rPr>
        <w:t>of</w:t>
      </w:r>
      <w:r>
        <w:rPr>
          <w:b/>
          <w:spacing w:val="-6"/>
          <w:sz w:val="26"/>
        </w:rPr>
        <w:t> </w:t>
      </w:r>
      <w:r>
        <w:rPr>
          <w:b/>
          <w:spacing w:val="-10"/>
          <w:sz w:val="26"/>
        </w:rPr>
        <w:t>age,</w:t>
      </w:r>
      <w:r>
        <w:rPr>
          <w:b/>
          <w:spacing w:val="-5"/>
          <w:sz w:val="26"/>
        </w:rPr>
        <w:t> </w:t>
      </w:r>
      <w:r>
        <w:rPr>
          <w:b/>
          <w:spacing w:val="-10"/>
          <w:sz w:val="26"/>
        </w:rPr>
        <w:t>or</w:t>
      </w:r>
      <w:r>
        <w:rPr>
          <w:b/>
          <w:spacing w:val="-6"/>
          <w:sz w:val="26"/>
        </w:rPr>
        <w:t> </w:t>
      </w:r>
      <w:r>
        <w:rPr>
          <w:b/>
          <w:spacing w:val="-10"/>
          <w:sz w:val="26"/>
        </w:rPr>
        <w:t>will</w:t>
      </w:r>
      <w:r>
        <w:rPr>
          <w:b/>
          <w:spacing w:val="-5"/>
          <w:sz w:val="26"/>
        </w:rPr>
        <w:t> </w:t>
      </w:r>
      <w:r>
        <w:rPr>
          <w:b/>
          <w:spacing w:val="-10"/>
          <w:sz w:val="26"/>
        </w:rPr>
        <w:t>turn</w:t>
      </w:r>
      <w:r>
        <w:rPr>
          <w:b/>
          <w:spacing w:val="-6"/>
          <w:sz w:val="26"/>
        </w:rPr>
        <w:t> </w:t>
      </w:r>
      <w:r>
        <w:rPr>
          <w:b/>
          <w:spacing w:val="-10"/>
          <w:sz w:val="26"/>
        </w:rPr>
        <w:t>seventeen</w:t>
      </w:r>
      <w:r>
        <w:rPr>
          <w:b/>
          <w:spacing w:val="-5"/>
          <w:sz w:val="26"/>
        </w:rPr>
        <w:t> </w:t>
      </w:r>
      <w:r>
        <w:rPr>
          <w:b/>
          <w:spacing w:val="-10"/>
          <w:sz w:val="26"/>
        </w:rPr>
        <w:t>on </w:t>
      </w:r>
      <w:r>
        <w:rPr>
          <w:b/>
          <w:sz w:val="26"/>
        </w:rPr>
        <w:t>or before the 31st August next, you are eligible for a </w:t>
      </w:r>
      <w:r>
        <w:rPr>
          <w:b/>
          <w:spacing w:val="-2"/>
          <w:sz w:val="26"/>
        </w:rPr>
        <w:t>twelve-week</w:t>
      </w:r>
      <w:r>
        <w:rPr>
          <w:b/>
          <w:spacing w:val="-10"/>
          <w:sz w:val="26"/>
        </w:rPr>
        <w:t> </w:t>
      </w:r>
      <w:r>
        <w:rPr>
          <w:b/>
          <w:spacing w:val="-2"/>
          <w:sz w:val="26"/>
        </w:rPr>
        <w:t>course</w:t>
      </w:r>
      <w:r>
        <w:rPr>
          <w:b/>
          <w:spacing w:val="-10"/>
          <w:sz w:val="26"/>
        </w:rPr>
        <w:t> </w:t>
      </w:r>
      <w:r>
        <w:rPr>
          <w:b/>
          <w:spacing w:val="-2"/>
          <w:sz w:val="26"/>
        </w:rPr>
        <w:t>of</w:t>
      </w:r>
      <w:r>
        <w:rPr>
          <w:b/>
          <w:spacing w:val="-10"/>
          <w:sz w:val="26"/>
        </w:rPr>
        <w:t> </w:t>
      </w:r>
      <w:r>
        <w:rPr>
          <w:b/>
          <w:spacing w:val="-2"/>
          <w:sz w:val="26"/>
        </w:rPr>
        <w:t>Apparition</w:t>
      </w:r>
      <w:r>
        <w:rPr>
          <w:b/>
          <w:spacing w:val="-10"/>
          <w:sz w:val="26"/>
        </w:rPr>
        <w:t> </w:t>
      </w:r>
      <w:r>
        <w:rPr>
          <w:b/>
          <w:spacing w:val="-2"/>
          <w:sz w:val="26"/>
        </w:rPr>
        <w:t>Lessons</w:t>
      </w:r>
      <w:r>
        <w:rPr>
          <w:b/>
          <w:spacing w:val="-10"/>
          <w:sz w:val="26"/>
        </w:rPr>
        <w:t> </w:t>
      </w:r>
      <w:r>
        <w:rPr>
          <w:b/>
          <w:spacing w:val="-2"/>
          <w:sz w:val="26"/>
        </w:rPr>
        <w:t>from</w:t>
      </w:r>
      <w:r>
        <w:rPr>
          <w:b/>
          <w:spacing w:val="-10"/>
          <w:sz w:val="26"/>
        </w:rPr>
        <w:t> </w:t>
      </w:r>
      <w:r>
        <w:rPr>
          <w:b/>
          <w:spacing w:val="-2"/>
          <w:sz w:val="26"/>
        </w:rPr>
        <w:t>a</w:t>
      </w:r>
      <w:r>
        <w:rPr>
          <w:b/>
          <w:spacing w:val="-10"/>
          <w:sz w:val="26"/>
        </w:rPr>
        <w:t> </w:t>
      </w:r>
      <w:r>
        <w:rPr>
          <w:b/>
          <w:spacing w:val="-2"/>
          <w:sz w:val="26"/>
        </w:rPr>
        <w:t>Min- </w:t>
      </w:r>
      <w:r>
        <w:rPr>
          <w:b/>
          <w:spacing w:val="-6"/>
          <w:sz w:val="26"/>
        </w:rPr>
        <w:t>istry</w:t>
      </w:r>
      <w:r>
        <w:rPr>
          <w:b/>
          <w:spacing w:val="-10"/>
          <w:sz w:val="26"/>
        </w:rPr>
        <w:t> </w:t>
      </w:r>
      <w:r>
        <w:rPr>
          <w:b/>
          <w:spacing w:val="-6"/>
          <w:sz w:val="26"/>
        </w:rPr>
        <w:t>of</w:t>
      </w:r>
      <w:r>
        <w:rPr>
          <w:b/>
          <w:spacing w:val="-10"/>
          <w:sz w:val="26"/>
        </w:rPr>
        <w:t> </w:t>
      </w:r>
      <w:r>
        <w:rPr>
          <w:b/>
          <w:spacing w:val="-6"/>
          <w:sz w:val="26"/>
        </w:rPr>
        <w:t>Magic</w:t>
      </w:r>
      <w:r>
        <w:rPr>
          <w:b/>
          <w:spacing w:val="-10"/>
          <w:sz w:val="26"/>
        </w:rPr>
        <w:t> </w:t>
      </w:r>
      <w:r>
        <w:rPr>
          <w:b/>
          <w:spacing w:val="-6"/>
          <w:sz w:val="26"/>
        </w:rPr>
        <w:t>Apparition</w:t>
      </w:r>
      <w:r>
        <w:rPr>
          <w:b/>
          <w:spacing w:val="-10"/>
          <w:sz w:val="26"/>
        </w:rPr>
        <w:t> </w:t>
      </w:r>
      <w:r>
        <w:rPr>
          <w:b/>
          <w:spacing w:val="-6"/>
          <w:sz w:val="26"/>
        </w:rPr>
        <w:t>instructor.</w:t>
      </w:r>
      <w:r>
        <w:rPr>
          <w:b/>
          <w:spacing w:val="-10"/>
          <w:sz w:val="26"/>
        </w:rPr>
        <w:t> </w:t>
      </w:r>
      <w:r>
        <w:rPr>
          <w:b/>
          <w:spacing w:val="-6"/>
          <w:sz w:val="26"/>
        </w:rPr>
        <w:t>Please</w:t>
      </w:r>
      <w:r>
        <w:rPr>
          <w:b/>
          <w:spacing w:val="-10"/>
          <w:sz w:val="26"/>
        </w:rPr>
        <w:t> </w:t>
      </w:r>
      <w:r>
        <w:rPr>
          <w:b/>
          <w:spacing w:val="-6"/>
          <w:sz w:val="26"/>
        </w:rPr>
        <w:t>sign</w:t>
      </w:r>
      <w:r>
        <w:rPr>
          <w:b/>
          <w:spacing w:val="-10"/>
          <w:sz w:val="26"/>
        </w:rPr>
        <w:t> </w:t>
      </w:r>
      <w:r>
        <w:rPr>
          <w:b/>
          <w:spacing w:val="-6"/>
          <w:sz w:val="26"/>
        </w:rPr>
        <w:t>below</w:t>
      </w:r>
      <w:r>
        <w:rPr>
          <w:b/>
          <w:spacing w:val="-10"/>
          <w:sz w:val="26"/>
        </w:rPr>
        <w:t> </w:t>
      </w:r>
      <w:r>
        <w:rPr>
          <w:b/>
          <w:spacing w:val="-6"/>
          <w:sz w:val="26"/>
        </w:rPr>
        <w:t>if </w:t>
      </w:r>
      <w:r>
        <w:rPr>
          <w:b/>
          <w:sz w:val="26"/>
        </w:rPr>
        <w:t>you would like to participate. Cost: 12 Galleons.</w:t>
      </w:r>
    </w:p>
    <w:p>
      <w:pPr>
        <w:pStyle w:val="BodyText"/>
        <w:spacing w:before="43"/>
        <w:ind w:left="0" w:firstLine="0"/>
        <w:jc w:val="left"/>
        <w:rPr>
          <w:b/>
        </w:rPr>
      </w:pPr>
    </w:p>
    <w:p>
      <w:pPr>
        <w:pStyle w:val="BodyText"/>
        <w:spacing w:line="266" w:lineRule="auto"/>
        <w:ind w:right="230"/>
      </w:pPr>
      <w:r>
        <w:rPr/>
        <w:t>Harry and Ron joined the crowd that was jostling around the notice and taking it in turns to write their names at the bottom. Ron was just taking out his quill to sign after Hermione when Lavender</w:t>
      </w:r>
      <w:r>
        <w:rPr>
          <w:spacing w:val="-17"/>
        </w:rPr>
        <w:t> </w:t>
      </w:r>
      <w:r>
        <w:rPr/>
        <w:t>crept</w:t>
      </w:r>
      <w:r>
        <w:rPr>
          <w:spacing w:val="-16"/>
        </w:rPr>
        <w:t> </w:t>
      </w:r>
      <w:r>
        <w:rPr/>
        <w:t>up</w:t>
      </w:r>
      <w:r>
        <w:rPr>
          <w:spacing w:val="-16"/>
        </w:rPr>
        <w:t> </w:t>
      </w:r>
      <w:r>
        <w:rPr/>
        <w:t>behind</w:t>
      </w:r>
      <w:r>
        <w:rPr>
          <w:spacing w:val="-16"/>
        </w:rPr>
        <w:t> </w:t>
      </w:r>
      <w:r>
        <w:rPr/>
        <w:t>him,</w:t>
      </w:r>
      <w:r>
        <w:rPr>
          <w:spacing w:val="-17"/>
        </w:rPr>
        <w:t> </w:t>
      </w:r>
      <w:r>
        <w:rPr/>
        <w:t>slipped</w:t>
      </w:r>
      <w:r>
        <w:rPr>
          <w:spacing w:val="-16"/>
        </w:rPr>
        <w:t> </w:t>
      </w:r>
      <w:r>
        <w:rPr/>
        <w:t>her</w:t>
      </w:r>
      <w:r>
        <w:rPr>
          <w:spacing w:val="-16"/>
        </w:rPr>
        <w:t> </w:t>
      </w:r>
      <w:r>
        <w:rPr/>
        <w:t>hands</w:t>
      </w:r>
      <w:r>
        <w:rPr>
          <w:spacing w:val="-16"/>
        </w:rPr>
        <w:t> </w:t>
      </w:r>
      <w:r>
        <w:rPr/>
        <w:t>over</w:t>
      </w:r>
      <w:r>
        <w:rPr>
          <w:spacing w:val="-17"/>
        </w:rPr>
        <w:t> </w:t>
      </w:r>
      <w:r>
        <w:rPr/>
        <w:t>his</w:t>
      </w:r>
      <w:r>
        <w:rPr>
          <w:spacing w:val="-16"/>
        </w:rPr>
        <w:t> </w:t>
      </w:r>
      <w:r>
        <w:rPr/>
        <w:t>eyes,</w:t>
      </w:r>
      <w:r>
        <w:rPr>
          <w:spacing w:val="-16"/>
        </w:rPr>
        <w:t> </w:t>
      </w:r>
      <w:r>
        <w:rPr/>
        <w:t>and trilled, “Guess who, Won-Won?” Harry turned to see Hermione stalking off;</w:t>
      </w:r>
      <w:r>
        <w:rPr>
          <w:spacing w:val="-1"/>
        </w:rPr>
        <w:t> </w:t>
      </w:r>
      <w:r>
        <w:rPr/>
        <w:t>he caught up with her, having</w:t>
      </w:r>
      <w:r>
        <w:rPr>
          <w:spacing w:val="-1"/>
        </w:rPr>
        <w:t> </w:t>
      </w:r>
      <w:r>
        <w:rPr/>
        <w:t>no</w:t>
      </w:r>
      <w:r>
        <w:rPr>
          <w:spacing w:val="-1"/>
        </w:rPr>
        <w:t> </w:t>
      </w:r>
      <w:r>
        <w:rPr/>
        <w:t>wish to</w:t>
      </w:r>
      <w:r>
        <w:rPr>
          <w:spacing w:val="-1"/>
        </w:rPr>
        <w:t> </w:t>
      </w:r>
      <w:r>
        <w:rPr/>
        <w:t>stay behind with Ron and Lavender, but to his surprise, Ron caught up with them only a little way beyond the</w:t>
      </w:r>
      <w:r>
        <w:rPr>
          <w:spacing w:val="-1"/>
        </w:rPr>
        <w:t> </w:t>
      </w:r>
      <w:r>
        <w:rPr/>
        <w:t>portrait hole, his</w:t>
      </w:r>
      <w:r>
        <w:rPr>
          <w:spacing w:val="-1"/>
        </w:rPr>
        <w:t> </w:t>
      </w:r>
      <w:r>
        <w:rPr/>
        <w:t>ears</w:t>
      </w:r>
      <w:r>
        <w:rPr>
          <w:spacing w:val="-1"/>
        </w:rPr>
        <w:t> </w:t>
      </w:r>
      <w:r>
        <w:rPr/>
        <w:t>bright red and his expression disgruntled. Without a word, Hermione sped up to walk with Neville.</w:t>
      </w:r>
    </w:p>
    <w:p>
      <w:pPr>
        <w:pStyle w:val="BodyText"/>
        <w:spacing w:line="285" w:lineRule="exact"/>
        <w:ind w:left="528" w:firstLine="0"/>
      </w:pPr>
      <w:r>
        <w:rPr/>
        <w:t>“So</w:t>
      </w:r>
      <w:r>
        <w:rPr>
          <w:spacing w:val="-12"/>
        </w:rPr>
        <w:t> </w:t>
      </w:r>
      <w:r>
        <w:rPr/>
        <w:t>—</w:t>
      </w:r>
      <w:r>
        <w:rPr>
          <w:spacing w:val="-11"/>
        </w:rPr>
        <w:t> </w:t>
      </w:r>
      <w:r>
        <w:rPr/>
        <w:t>Apparition,”</w:t>
      </w:r>
      <w:r>
        <w:rPr>
          <w:spacing w:val="-11"/>
        </w:rPr>
        <w:t> </w:t>
      </w:r>
      <w:r>
        <w:rPr/>
        <w:t>said</w:t>
      </w:r>
      <w:r>
        <w:rPr>
          <w:spacing w:val="-12"/>
        </w:rPr>
        <w:t> </w:t>
      </w:r>
      <w:r>
        <w:rPr/>
        <w:t>Ron,</w:t>
      </w:r>
      <w:r>
        <w:rPr>
          <w:spacing w:val="-11"/>
        </w:rPr>
        <w:t> </w:t>
      </w:r>
      <w:r>
        <w:rPr/>
        <w:t>his</w:t>
      </w:r>
      <w:r>
        <w:rPr>
          <w:spacing w:val="-11"/>
        </w:rPr>
        <w:t> </w:t>
      </w:r>
      <w:r>
        <w:rPr/>
        <w:t>tone</w:t>
      </w:r>
      <w:r>
        <w:rPr>
          <w:spacing w:val="-12"/>
        </w:rPr>
        <w:t> </w:t>
      </w:r>
      <w:r>
        <w:rPr/>
        <w:t>making</w:t>
      </w:r>
      <w:r>
        <w:rPr>
          <w:spacing w:val="-13"/>
        </w:rPr>
        <w:t> </w:t>
      </w:r>
      <w:r>
        <w:rPr/>
        <w:t>it</w:t>
      </w:r>
      <w:r>
        <w:rPr>
          <w:spacing w:val="-12"/>
        </w:rPr>
        <w:t> </w:t>
      </w:r>
      <w:r>
        <w:rPr/>
        <w:t>perfectly</w:t>
      </w:r>
      <w:r>
        <w:rPr>
          <w:spacing w:val="-12"/>
        </w:rPr>
        <w:t> </w:t>
      </w:r>
      <w:r>
        <w:rPr>
          <w:spacing w:val="-2"/>
        </w:rPr>
        <w:t>plain</w:t>
      </w:r>
    </w:p>
    <w:p>
      <w:pPr>
        <w:spacing w:after="0" w:line="285" w:lineRule="exact"/>
        <w:sectPr>
          <w:pgSz w:w="8780" w:h="13040"/>
          <w:pgMar w:header="0" w:footer="1170" w:top="720" w:bottom="1360" w:left="720" w:right="720"/>
        </w:sectPr>
      </w:pPr>
    </w:p>
    <w:p>
      <w:pPr>
        <w:pStyle w:val="Heading4"/>
        <w:tabs>
          <w:tab w:pos="6695" w:val="left" w:leader="none"/>
        </w:tabs>
        <w:ind w:left="1365"/>
        <w:jc w:val="left"/>
      </w:pPr>
      <w:r>
        <w:rPr/>
        <w:drawing>
          <wp:anchor distT="0" distB="0" distL="0" distR="0" allowOverlap="1" layoutInCell="1" locked="0" behindDoc="0" simplePos="0" relativeHeight="16071680">
            <wp:simplePos x="0" y="0"/>
            <wp:positionH relativeFrom="page">
              <wp:posOffset>605027</wp:posOffset>
            </wp:positionH>
            <wp:positionV relativeFrom="paragraph">
              <wp:posOffset>89560</wp:posOffset>
            </wp:positionV>
            <wp:extent cx="266953" cy="252475"/>
            <wp:effectExtent l="0" t="0" r="0" b="0"/>
            <wp:wrapNone/>
            <wp:docPr id="905" name="Image 905"/>
            <wp:cNvGraphicFramePr>
              <a:graphicFrameLocks/>
            </wp:cNvGraphicFramePr>
            <a:graphic>
              <a:graphicData uri="http://schemas.openxmlformats.org/drawingml/2006/picture">
                <pic:pic>
                  <pic:nvPicPr>
                    <pic:cNvPr id="905" name="Image 905"/>
                    <pic:cNvPicPr/>
                  </pic:nvPicPr>
                  <pic:blipFill>
                    <a:blip r:embed="rId17" cstate="print"/>
                    <a:stretch>
                      <a:fillRect/>
                    </a:stretch>
                  </pic:blipFill>
                  <pic:spPr>
                    <a:xfrm>
                      <a:off x="0" y="0"/>
                      <a:ext cx="266953" cy="252475"/>
                    </a:xfrm>
                    <a:prstGeom prst="rect">
                      <a:avLst/>
                    </a:prstGeom>
                  </pic:spPr>
                </pic:pic>
              </a:graphicData>
            </a:graphic>
          </wp:anchor>
        </w:drawing>
      </w:r>
      <w:r>
        <w:rPr>
          <w:w w:val="110"/>
        </w:rPr>
        <w:t>A</w:t>
      </w:r>
      <w:r>
        <w:rPr>
          <w:spacing w:val="40"/>
          <w:w w:val="110"/>
        </w:rPr>
        <w:t>  </w:t>
      </w:r>
      <w:r>
        <w:rPr>
          <w:w w:val="110"/>
        </w:rPr>
        <w:t>SL</w:t>
      </w:r>
      <w:r>
        <w:rPr>
          <w:smallCaps/>
          <w:w w:val="110"/>
        </w:rPr>
        <w:t>u</w:t>
      </w:r>
      <w:r>
        <w:rPr>
          <w:smallCaps w:val="0"/>
          <w:w w:val="110"/>
        </w:rPr>
        <w:t>GGISH</w:t>
      </w:r>
      <w:r>
        <w:rPr>
          <w:smallCaps w:val="0"/>
          <w:spacing w:val="40"/>
          <w:w w:val="115"/>
        </w:rPr>
        <w:t>  </w:t>
      </w:r>
      <w:r>
        <w:rPr>
          <w:smallCaps w:val="0"/>
          <w:w w:val="115"/>
        </w:rPr>
        <w:t>MEMORY</w:t>
      </w:r>
      <w:r>
        <w:rPr>
          <w:smallCaps w:val="0"/>
        </w:rPr>
        <w:tab/>
      </w:r>
      <w:r>
        <w:rPr>
          <w:smallCaps w:val="0"/>
          <w:position w:val="-9"/>
        </w:rPr>
        <w:drawing>
          <wp:inline distT="0" distB="0" distL="0" distR="0">
            <wp:extent cx="267716" cy="252475"/>
            <wp:effectExtent l="0" t="0" r="0" b="0"/>
            <wp:docPr id="906" name="Image 906"/>
            <wp:cNvGraphicFramePr>
              <a:graphicFrameLocks/>
            </wp:cNvGraphicFramePr>
            <a:graphic>
              <a:graphicData uri="http://schemas.openxmlformats.org/drawingml/2006/picture">
                <pic:pic>
                  <pic:nvPicPr>
                    <pic:cNvPr id="906" name="Image 906"/>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pStyle w:val="BodyText"/>
        <w:spacing w:line="264" w:lineRule="auto" w:before="1"/>
        <w:ind w:right="234" w:firstLine="0"/>
      </w:pPr>
      <w:r>
        <w:rPr/>
        <w:t>that Harry was not to mention what had just happened. “Should be a laugh, eh?”</w:t>
      </w:r>
    </w:p>
    <w:p>
      <w:pPr>
        <w:pStyle w:val="BodyText"/>
        <w:spacing w:line="266" w:lineRule="auto" w:before="2"/>
        <w:ind w:right="232"/>
      </w:pPr>
      <w:r>
        <w:rPr/>
        <w:t>“I dunno,” said Harry. “Maybe it’s better when you do it your- self, I didn’t enjoy it much when Dumbledore took me along for the ride.”</w:t>
      </w:r>
    </w:p>
    <w:p>
      <w:pPr>
        <w:pStyle w:val="BodyText"/>
        <w:spacing w:line="264" w:lineRule="auto"/>
        <w:ind w:right="234"/>
      </w:pPr>
      <w:r>
        <w:rPr/>
        <w:t>“I forgot you’d already done it. . . . I’d better pass my test first time,” said Ron, looking anxious. “Fred and George did.”</w:t>
      </w:r>
    </w:p>
    <w:p>
      <w:pPr>
        <w:pStyle w:val="BodyText"/>
        <w:ind w:left="527" w:firstLine="0"/>
      </w:pPr>
      <w:r>
        <w:rPr/>
        <w:t>“Charlie</w:t>
      </w:r>
      <w:r>
        <w:rPr>
          <w:spacing w:val="-15"/>
        </w:rPr>
        <w:t> </w:t>
      </w:r>
      <w:r>
        <w:rPr/>
        <w:t>failed,</w:t>
      </w:r>
      <w:r>
        <w:rPr>
          <w:spacing w:val="-15"/>
        </w:rPr>
        <w:t> </w:t>
      </w:r>
      <w:r>
        <w:rPr/>
        <w:t>though,</w:t>
      </w:r>
      <w:r>
        <w:rPr>
          <w:spacing w:val="-14"/>
        </w:rPr>
        <w:t> </w:t>
      </w:r>
      <w:r>
        <w:rPr/>
        <w:t>didn’t</w:t>
      </w:r>
      <w:r>
        <w:rPr>
          <w:spacing w:val="-13"/>
        </w:rPr>
        <w:t> </w:t>
      </w:r>
      <w:r>
        <w:rPr>
          <w:spacing w:val="-4"/>
        </w:rPr>
        <w:t>he?”</w:t>
      </w:r>
    </w:p>
    <w:p>
      <w:pPr>
        <w:pStyle w:val="BodyText"/>
        <w:spacing w:line="264" w:lineRule="auto" w:before="31"/>
        <w:ind w:right="231"/>
      </w:pPr>
      <w:r>
        <w:rPr/>
        <w:t>“Yeah,</w:t>
      </w:r>
      <w:r>
        <w:rPr>
          <w:spacing w:val="-2"/>
        </w:rPr>
        <w:t> </w:t>
      </w:r>
      <w:r>
        <w:rPr/>
        <w:t>but</w:t>
      </w:r>
      <w:r>
        <w:rPr>
          <w:spacing w:val="-2"/>
        </w:rPr>
        <w:t> </w:t>
      </w:r>
      <w:r>
        <w:rPr/>
        <w:t>Charlie’s</w:t>
      </w:r>
      <w:r>
        <w:rPr>
          <w:spacing w:val="-3"/>
        </w:rPr>
        <w:t> </w:t>
      </w:r>
      <w:r>
        <w:rPr/>
        <w:t>bigger</w:t>
      </w:r>
      <w:r>
        <w:rPr>
          <w:spacing w:val="-2"/>
        </w:rPr>
        <w:t> </w:t>
      </w:r>
      <w:r>
        <w:rPr/>
        <w:t>than</w:t>
      </w:r>
      <w:r>
        <w:rPr>
          <w:spacing w:val="-2"/>
        </w:rPr>
        <w:t> </w:t>
      </w:r>
      <w:r>
        <w:rPr/>
        <w:t>me”</w:t>
      </w:r>
      <w:r>
        <w:rPr>
          <w:spacing w:val="-2"/>
        </w:rPr>
        <w:t> </w:t>
      </w:r>
      <w:r>
        <w:rPr/>
        <w:t>—</w:t>
      </w:r>
      <w:r>
        <w:rPr>
          <w:spacing w:val="-2"/>
        </w:rPr>
        <w:t> </w:t>
      </w:r>
      <w:r>
        <w:rPr/>
        <w:t>Ron</w:t>
      </w:r>
      <w:r>
        <w:rPr>
          <w:spacing w:val="-2"/>
        </w:rPr>
        <w:t> </w:t>
      </w:r>
      <w:r>
        <w:rPr/>
        <w:t>held</w:t>
      </w:r>
      <w:r>
        <w:rPr>
          <w:spacing w:val="-2"/>
        </w:rPr>
        <w:t> </w:t>
      </w:r>
      <w:r>
        <w:rPr/>
        <w:t>his</w:t>
      </w:r>
      <w:r>
        <w:rPr>
          <w:spacing w:val="-2"/>
        </w:rPr>
        <w:t> </w:t>
      </w:r>
      <w:r>
        <w:rPr/>
        <w:t>arms</w:t>
      </w:r>
      <w:r>
        <w:rPr>
          <w:spacing w:val="-2"/>
        </w:rPr>
        <w:t> </w:t>
      </w:r>
      <w:r>
        <w:rPr/>
        <w:t>out from his body as though he was a gorilla — “so Fred and George didn’t go on about it much . . . not to his face anyway . . .”</w:t>
      </w:r>
    </w:p>
    <w:p>
      <w:pPr>
        <w:pStyle w:val="BodyText"/>
        <w:spacing w:before="5"/>
        <w:ind w:left="527" w:firstLine="0"/>
      </w:pPr>
      <w:r>
        <w:rPr/>
        <w:t>“When</w:t>
      </w:r>
      <w:r>
        <w:rPr>
          <w:spacing w:val="-14"/>
        </w:rPr>
        <w:t> </w:t>
      </w:r>
      <w:r>
        <w:rPr/>
        <w:t>can</w:t>
      </w:r>
      <w:r>
        <w:rPr>
          <w:spacing w:val="-14"/>
        </w:rPr>
        <w:t> </w:t>
      </w:r>
      <w:r>
        <w:rPr/>
        <w:t>we</w:t>
      </w:r>
      <w:r>
        <w:rPr>
          <w:spacing w:val="-14"/>
        </w:rPr>
        <w:t> </w:t>
      </w:r>
      <w:r>
        <w:rPr/>
        <w:t>take</w:t>
      </w:r>
      <w:r>
        <w:rPr>
          <w:spacing w:val="-14"/>
        </w:rPr>
        <w:t> </w:t>
      </w:r>
      <w:r>
        <w:rPr/>
        <w:t>the</w:t>
      </w:r>
      <w:r>
        <w:rPr>
          <w:spacing w:val="-13"/>
        </w:rPr>
        <w:t> </w:t>
      </w:r>
      <w:r>
        <w:rPr/>
        <w:t>actual</w:t>
      </w:r>
      <w:r>
        <w:rPr>
          <w:spacing w:val="-14"/>
        </w:rPr>
        <w:t> </w:t>
      </w:r>
      <w:r>
        <w:rPr>
          <w:spacing w:val="-2"/>
        </w:rPr>
        <w:t>test?”</w:t>
      </w:r>
    </w:p>
    <w:p>
      <w:pPr>
        <w:pStyle w:val="BodyText"/>
        <w:spacing w:before="31"/>
        <w:ind w:left="527" w:firstLine="0"/>
      </w:pPr>
      <w:r>
        <w:rPr>
          <w:spacing w:val="-4"/>
        </w:rPr>
        <w:t>“Soon</w:t>
      </w:r>
      <w:r>
        <w:rPr>
          <w:spacing w:val="-6"/>
        </w:rPr>
        <w:t> </w:t>
      </w:r>
      <w:r>
        <w:rPr>
          <w:spacing w:val="-4"/>
        </w:rPr>
        <w:t>as</w:t>
      </w:r>
      <w:r>
        <w:rPr>
          <w:spacing w:val="-6"/>
        </w:rPr>
        <w:t> </w:t>
      </w:r>
      <w:r>
        <w:rPr>
          <w:spacing w:val="-4"/>
        </w:rPr>
        <w:t>we’re</w:t>
      </w:r>
      <w:r>
        <w:rPr>
          <w:spacing w:val="-5"/>
        </w:rPr>
        <w:t> </w:t>
      </w:r>
      <w:r>
        <w:rPr>
          <w:spacing w:val="-4"/>
        </w:rPr>
        <w:t>seventeen.</w:t>
      </w:r>
      <w:r>
        <w:rPr>
          <w:spacing w:val="-6"/>
        </w:rPr>
        <w:t> </w:t>
      </w:r>
      <w:r>
        <w:rPr>
          <w:spacing w:val="-4"/>
        </w:rPr>
        <w:t>That’s</w:t>
      </w:r>
      <w:r>
        <w:rPr>
          <w:spacing w:val="-5"/>
        </w:rPr>
        <w:t> </w:t>
      </w:r>
      <w:r>
        <w:rPr>
          <w:spacing w:val="-4"/>
        </w:rPr>
        <w:t>only</w:t>
      </w:r>
      <w:r>
        <w:rPr>
          <w:spacing w:val="-6"/>
        </w:rPr>
        <w:t> </w:t>
      </w:r>
      <w:r>
        <w:rPr>
          <w:spacing w:val="-4"/>
        </w:rPr>
        <w:t>March</w:t>
      </w:r>
      <w:r>
        <w:rPr>
          <w:spacing w:val="-5"/>
        </w:rPr>
        <w:t> </w:t>
      </w:r>
      <w:r>
        <w:rPr>
          <w:spacing w:val="-4"/>
        </w:rPr>
        <w:t>for</w:t>
      </w:r>
      <w:r>
        <w:rPr>
          <w:spacing w:val="-6"/>
        </w:rPr>
        <w:t> </w:t>
      </w:r>
      <w:r>
        <w:rPr>
          <w:spacing w:val="-4"/>
        </w:rPr>
        <w:t>me!”</w:t>
      </w:r>
    </w:p>
    <w:p>
      <w:pPr>
        <w:pStyle w:val="BodyText"/>
        <w:spacing w:line="264" w:lineRule="auto" w:before="32"/>
        <w:ind w:right="232"/>
      </w:pPr>
      <w:r>
        <w:rPr/>
        <w:t>“Yeah,</w:t>
      </w:r>
      <w:r>
        <w:rPr>
          <w:spacing w:val="-3"/>
        </w:rPr>
        <w:t> </w:t>
      </w:r>
      <w:r>
        <w:rPr/>
        <w:t>but</w:t>
      </w:r>
      <w:r>
        <w:rPr>
          <w:spacing w:val="-3"/>
        </w:rPr>
        <w:t> </w:t>
      </w:r>
      <w:r>
        <w:rPr/>
        <w:t>you</w:t>
      </w:r>
      <w:r>
        <w:rPr>
          <w:spacing w:val="-3"/>
        </w:rPr>
        <w:t> </w:t>
      </w:r>
      <w:r>
        <w:rPr/>
        <w:t>wouldn’t</w:t>
      </w:r>
      <w:r>
        <w:rPr>
          <w:spacing w:val="-3"/>
        </w:rPr>
        <w:t> </w:t>
      </w:r>
      <w:r>
        <w:rPr/>
        <w:t>be</w:t>
      </w:r>
      <w:r>
        <w:rPr>
          <w:spacing w:val="-3"/>
        </w:rPr>
        <w:t> </w:t>
      </w:r>
      <w:r>
        <w:rPr/>
        <w:t>able</w:t>
      </w:r>
      <w:r>
        <w:rPr>
          <w:spacing w:val="-2"/>
        </w:rPr>
        <w:t> </w:t>
      </w:r>
      <w:r>
        <w:rPr/>
        <w:t>to</w:t>
      </w:r>
      <w:r>
        <w:rPr>
          <w:spacing w:val="-3"/>
        </w:rPr>
        <w:t> </w:t>
      </w:r>
      <w:r>
        <w:rPr/>
        <w:t>Apparate</w:t>
      </w:r>
      <w:r>
        <w:rPr>
          <w:spacing w:val="-3"/>
        </w:rPr>
        <w:t> </w:t>
      </w:r>
      <w:r>
        <w:rPr/>
        <w:t>in</w:t>
      </w:r>
      <w:r>
        <w:rPr>
          <w:spacing w:val="-3"/>
        </w:rPr>
        <w:t> </w:t>
      </w:r>
      <w:r>
        <w:rPr/>
        <w:t>here,</w:t>
      </w:r>
      <w:r>
        <w:rPr>
          <w:spacing w:val="-3"/>
        </w:rPr>
        <w:t> </w:t>
      </w:r>
      <w:r>
        <w:rPr/>
        <w:t>not</w:t>
      </w:r>
      <w:r>
        <w:rPr>
          <w:spacing w:val="-3"/>
        </w:rPr>
        <w:t> </w:t>
      </w:r>
      <w:r>
        <w:rPr/>
        <w:t>in</w:t>
      </w:r>
      <w:r>
        <w:rPr>
          <w:spacing w:val="-3"/>
        </w:rPr>
        <w:t> </w:t>
      </w:r>
      <w:r>
        <w:rPr/>
        <w:t>the castle . . .”</w:t>
      </w:r>
    </w:p>
    <w:p>
      <w:pPr>
        <w:pStyle w:val="BodyText"/>
        <w:spacing w:line="266" w:lineRule="auto" w:before="2"/>
        <w:ind w:right="232"/>
      </w:pPr>
      <w:r>
        <w:rPr/>
        <w:t>“Not</w:t>
      </w:r>
      <w:r>
        <w:rPr>
          <w:spacing w:val="-17"/>
        </w:rPr>
        <w:t> </w:t>
      </w:r>
      <w:r>
        <w:rPr/>
        <w:t>the</w:t>
      </w:r>
      <w:r>
        <w:rPr>
          <w:spacing w:val="-16"/>
        </w:rPr>
        <w:t> </w:t>
      </w:r>
      <w:r>
        <w:rPr/>
        <w:t>point,</w:t>
      </w:r>
      <w:r>
        <w:rPr>
          <w:spacing w:val="-16"/>
        </w:rPr>
        <w:t> </w:t>
      </w:r>
      <w:r>
        <w:rPr/>
        <w:t>is</w:t>
      </w:r>
      <w:r>
        <w:rPr>
          <w:spacing w:val="-16"/>
        </w:rPr>
        <w:t> </w:t>
      </w:r>
      <w:r>
        <w:rPr/>
        <w:t>it?</w:t>
      </w:r>
      <w:r>
        <w:rPr>
          <w:spacing w:val="-17"/>
        </w:rPr>
        <w:t> </w:t>
      </w:r>
      <w:r>
        <w:rPr/>
        <w:t>Everyone</w:t>
      </w:r>
      <w:r>
        <w:rPr>
          <w:spacing w:val="-16"/>
        </w:rPr>
        <w:t> </w:t>
      </w:r>
      <w:r>
        <w:rPr/>
        <w:t>would</w:t>
      </w:r>
      <w:r>
        <w:rPr>
          <w:spacing w:val="-16"/>
        </w:rPr>
        <w:t> </w:t>
      </w:r>
      <w:r>
        <w:rPr/>
        <w:t>know</w:t>
      </w:r>
      <w:r>
        <w:rPr>
          <w:spacing w:val="-16"/>
        </w:rPr>
        <w:t> </w:t>
      </w:r>
      <w:r>
        <w:rPr/>
        <w:t>I</w:t>
      </w:r>
      <w:r>
        <w:rPr>
          <w:spacing w:val="-17"/>
        </w:rPr>
        <w:t> </w:t>
      </w:r>
      <w:r>
        <w:rPr>
          <w:i/>
        </w:rPr>
        <w:t>could</w:t>
      </w:r>
      <w:r>
        <w:rPr>
          <w:i/>
          <w:spacing w:val="-3"/>
        </w:rPr>
        <w:t> </w:t>
      </w:r>
      <w:r>
        <w:rPr/>
        <w:t>Apparate</w:t>
      </w:r>
      <w:r>
        <w:rPr>
          <w:spacing w:val="-17"/>
        </w:rPr>
        <w:t> </w:t>
      </w:r>
      <w:r>
        <w:rPr/>
        <w:t>if</w:t>
      </w:r>
      <w:r>
        <w:rPr>
          <w:spacing w:val="-16"/>
        </w:rPr>
        <w:t> </w:t>
      </w:r>
      <w:r>
        <w:rPr/>
        <w:t>I </w:t>
      </w:r>
      <w:r>
        <w:rPr>
          <w:spacing w:val="-2"/>
        </w:rPr>
        <w:t>wanted.”</w:t>
      </w:r>
    </w:p>
    <w:p>
      <w:pPr>
        <w:pStyle w:val="BodyText"/>
        <w:spacing w:line="266" w:lineRule="auto"/>
        <w:ind w:right="230"/>
      </w:pPr>
      <w:r>
        <w:rPr/>
        <w:t>Ron was not the only one to be excited at the prospect of Ap- parition. All that day there was much talk about the forthcoming lessons; a great deal of store was set by being able to vanish and reappear at will.</w:t>
      </w:r>
    </w:p>
    <w:p>
      <w:pPr>
        <w:pStyle w:val="BodyText"/>
        <w:spacing w:line="266" w:lineRule="auto"/>
        <w:ind w:right="231"/>
      </w:pPr>
      <w:r>
        <w:rPr/>
        <w:t>“How cool will it be when we can just —” Seamus clicked his fingers</w:t>
      </w:r>
      <w:r>
        <w:rPr>
          <w:spacing w:val="-17"/>
        </w:rPr>
        <w:t> </w:t>
      </w:r>
      <w:r>
        <w:rPr/>
        <w:t>to</w:t>
      </w:r>
      <w:r>
        <w:rPr>
          <w:spacing w:val="-15"/>
        </w:rPr>
        <w:t> </w:t>
      </w:r>
      <w:r>
        <w:rPr/>
        <w:t>indicate</w:t>
      </w:r>
      <w:r>
        <w:rPr>
          <w:spacing w:val="-16"/>
        </w:rPr>
        <w:t> </w:t>
      </w:r>
      <w:r>
        <w:rPr/>
        <w:t>disappearance.</w:t>
      </w:r>
      <w:r>
        <w:rPr>
          <w:spacing w:val="-16"/>
        </w:rPr>
        <w:t> </w:t>
      </w:r>
      <w:r>
        <w:rPr/>
        <w:t>“Me</w:t>
      </w:r>
      <w:r>
        <w:rPr>
          <w:spacing w:val="-16"/>
        </w:rPr>
        <w:t> </w:t>
      </w:r>
      <w:r>
        <w:rPr/>
        <w:t>cousin</w:t>
      </w:r>
      <w:r>
        <w:rPr>
          <w:spacing w:val="-16"/>
        </w:rPr>
        <w:t> </w:t>
      </w:r>
      <w:r>
        <w:rPr/>
        <w:t>Fergus</w:t>
      </w:r>
      <w:r>
        <w:rPr>
          <w:spacing w:val="-16"/>
        </w:rPr>
        <w:t> </w:t>
      </w:r>
      <w:r>
        <w:rPr/>
        <w:t>does</w:t>
      </w:r>
      <w:r>
        <w:rPr>
          <w:spacing w:val="-16"/>
        </w:rPr>
        <w:t> </w:t>
      </w:r>
      <w:r>
        <w:rPr/>
        <w:t>it</w:t>
      </w:r>
      <w:r>
        <w:rPr>
          <w:spacing w:val="-16"/>
        </w:rPr>
        <w:t> </w:t>
      </w:r>
      <w:r>
        <w:rPr/>
        <w:t>just</w:t>
      </w:r>
      <w:r>
        <w:rPr>
          <w:spacing w:val="-16"/>
        </w:rPr>
        <w:t> </w:t>
      </w:r>
      <w:r>
        <w:rPr/>
        <w:t>to annoy me, you wait till I can do it back . . . He’ll never have an- other peaceful moment.</w:t>
      </w:r>
      <w:r>
        <w:rPr>
          <w:spacing w:val="80"/>
        </w:rPr>
        <w:t>  </w:t>
      </w:r>
      <w:r>
        <w:rPr/>
        <w:t>”</w:t>
      </w:r>
    </w:p>
    <w:p>
      <w:pPr>
        <w:pStyle w:val="BodyText"/>
        <w:spacing w:line="266" w:lineRule="auto"/>
        <w:ind w:right="232"/>
      </w:pPr>
      <w:r>
        <w:rPr/>
        <w:t>Lost</w:t>
      </w:r>
      <w:r>
        <w:rPr>
          <w:spacing w:val="-6"/>
        </w:rPr>
        <w:t> </w:t>
      </w:r>
      <w:r>
        <w:rPr/>
        <w:t>in</w:t>
      </w:r>
      <w:r>
        <w:rPr>
          <w:spacing w:val="-6"/>
        </w:rPr>
        <w:t> </w:t>
      </w:r>
      <w:r>
        <w:rPr/>
        <w:t>visions</w:t>
      </w:r>
      <w:r>
        <w:rPr>
          <w:spacing w:val="-6"/>
        </w:rPr>
        <w:t> </w:t>
      </w:r>
      <w:r>
        <w:rPr/>
        <w:t>of</w:t>
      </w:r>
      <w:r>
        <w:rPr>
          <w:spacing w:val="-6"/>
        </w:rPr>
        <w:t> </w:t>
      </w:r>
      <w:r>
        <w:rPr/>
        <w:t>this</w:t>
      </w:r>
      <w:r>
        <w:rPr>
          <w:spacing w:val="-6"/>
        </w:rPr>
        <w:t> </w:t>
      </w:r>
      <w:r>
        <w:rPr/>
        <w:t>happy</w:t>
      </w:r>
      <w:r>
        <w:rPr>
          <w:spacing w:val="-6"/>
        </w:rPr>
        <w:t> </w:t>
      </w:r>
      <w:r>
        <w:rPr/>
        <w:t>prospect,</w:t>
      </w:r>
      <w:r>
        <w:rPr>
          <w:spacing w:val="-6"/>
        </w:rPr>
        <w:t> </w:t>
      </w:r>
      <w:r>
        <w:rPr/>
        <w:t>he</w:t>
      </w:r>
      <w:r>
        <w:rPr>
          <w:spacing w:val="-6"/>
        </w:rPr>
        <w:t> </w:t>
      </w:r>
      <w:r>
        <w:rPr/>
        <w:t>flicked</w:t>
      </w:r>
      <w:r>
        <w:rPr>
          <w:spacing w:val="-7"/>
        </w:rPr>
        <w:t> </w:t>
      </w:r>
      <w:r>
        <w:rPr/>
        <w:t>his</w:t>
      </w:r>
      <w:r>
        <w:rPr>
          <w:spacing w:val="-7"/>
        </w:rPr>
        <w:t> </w:t>
      </w:r>
      <w:r>
        <w:rPr/>
        <w:t>wand</w:t>
      </w:r>
      <w:r>
        <w:rPr>
          <w:spacing w:val="-7"/>
        </w:rPr>
        <w:t> </w:t>
      </w:r>
      <w:r>
        <w:rPr/>
        <w:t>a</w:t>
      </w:r>
      <w:r>
        <w:rPr>
          <w:spacing w:val="-6"/>
        </w:rPr>
        <w:t> </w:t>
      </w:r>
      <w:r>
        <w:rPr/>
        <w:t>lit- tle</w:t>
      </w:r>
      <w:r>
        <w:rPr>
          <w:spacing w:val="-14"/>
        </w:rPr>
        <w:t> </w:t>
      </w:r>
      <w:r>
        <w:rPr/>
        <w:t>too</w:t>
      </w:r>
      <w:r>
        <w:rPr>
          <w:spacing w:val="-13"/>
        </w:rPr>
        <w:t> </w:t>
      </w:r>
      <w:r>
        <w:rPr/>
        <w:t>enthusiastically,</w:t>
      </w:r>
      <w:r>
        <w:rPr>
          <w:spacing w:val="-13"/>
        </w:rPr>
        <w:t> </w:t>
      </w:r>
      <w:r>
        <w:rPr/>
        <w:t>so</w:t>
      </w:r>
      <w:r>
        <w:rPr>
          <w:spacing w:val="-13"/>
        </w:rPr>
        <w:t> </w:t>
      </w:r>
      <w:r>
        <w:rPr/>
        <w:t>that</w:t>
      </w:r>
      <w:r>
        <w:rPr>
          <w:spacing w:val="-13"/>
        </w:rPr>
        <w:t> </w:t>
      </w:r>
      <w:r>
        <w:rPr/>
        <w:t>instead</w:t>
      </w:r>
      <w:r>
        <w:rPr>
          <w:spacing w:val="-13"/>
        </w:rPr>
        <w:t> </w:t>
      </w:r>
      <w:r>
        <w:rPr/>
        <w:t>of</w:t>
      </w:r>
      <w:r>
        <w:rPr>
          <w:spacing w:val="-13"/>
        </w:rPr>
        <w:t> </w:t>
      </w:r>
      <w:r>
        <w:rPr/>
        <w:t>producing</w:t>
      </w:r>
      <w:r>
        <w:rPr>
          <w:spacing w:val="-13"/>
        </w:rPr>
        <w:t> </w:t>
      </w:r>
      <w:r>
        <w:rPr/>
        <w:t>the</w:t>
      </w:r>
      <w:r>
        <w:rPr>
          <w:spacing w:val="-13"/>
        </w:rPr>
        <w:t> </w:t>
      </w:r>
      <w:r>
        <w:rPr/>
        <w:t>fountain</w:t>
      </w:r>
      <w:r>
        <w:rPr>
          <w:spacing w:val="-13"/>
        </w:rPr>
        <w:t> </w:t>
      </w:r>
      <w:r>
        <w:rPr/>
        <w:t>of pure</w:t>
      </w:r>
      <w:r>
        <w:rPr>
          <w:spacing w:val="-8"/>
        </w:rPr>
        <w:t> </w:t>
      </w:r>
      <w:r>
        <w:rPr/>
        <w:t>water</w:t>
      </w:r>
      <w:r>
        <w:rPr>
          <w:spacing w:val="-9"/>
        </w:rPr>
        <w:t> </w:t>
      </w:r>
      <w:r>
        <w:rPr/>
        <w:t>that</w:t>
      </w:r>
      <w:r>
        <w:rPr>
          <w:spacing w:val="-8"/>
        </w:rPr>
        <w:t> </w:t>
      </w:r>
      <w:r>
        <w:rPr/>
        <w:t>was</w:t>
      </w:r>
      <w:r>
        <w:rPr>
          <w:spacing w:val="-9"/>
        </w:rPr>
        <w:t> </w:t>
      </w:r>
      <w:r>
        <w:rPr/>
        <w:t>the</w:t>
      </w:r>
      <w:r>
        <w:rPr>
          <w:spacing w:val="-8"/>
        </w:rPr>
        <w:t> </w:t>
      </w:r>
      <w:r>
        <w:rPr/>
        <w:t>object</w:t>
      </w:r>
      <w:r>
        <w:rPr>
          <w:spacing w:val="-8"/>
        </w:rPr>
        <w:t> </w:t>
      </w:r>
      <w:r>
        <w:rPr/>
        <w:t>of</w:t>
      </w:r>
      <w:r>
        <w:rPr>
          <w:spacing w:val="-9"/>
        </w:rPr>
        <w:t> </w:t>
      </w:r>
      <w:r>
        <w:rPr/>
        <w:t>today’s</w:t>
      </w:r>
      <w:r>
        <w:rPr>
          <w:spacing w:val="-7"/>
        </w:rPr>
        <w:t> </w:t>
      </w:r>
      <w:r>
        <w:rPr/>
        <w:t>Charms</w:t>
      </w:r>
      <w:r>
        <w:rPr>
          <w:spacing w:val="-6"/>
        </w:rPr>
        <w:t> </w:t>
      </w:r>
      <w:r>
        <w:rPr/>
        <w:t>lesson,</w:t>
      </w:r>
      <w:r>
        <w:rPr>
          <w:spacing w:val="-6"/>
        </w:rPr>
        <w:t> </w:t>
      </w:r>
      <w:r>
        <w:rPr/>
        <w:t>he</w:t>
      </w:r>
      <w:r>
        <w:rPr>
          <w:spacing w:val="-6"/>
        </w:rPr>
        <w:t> </w:t>
      </w:r>
      <w:r>
        <w:rPr/>
        <w:t>let</w:t>
      </w:r>
      <w:r>
        <w:rPr>
          <w:spacing w:val="-6"/>
        </w:rPr>
        <w:t> </w:t>
      </w:r>
      <w:r>
        <w:rPr/>
        <w:t>out</w:t>
      </w:r>
    </w:p>
    <w:p>
      <w:pPr>
        <w:spacing w:after="0" w:line="266" w:lineRule="auto"/>
        <w:sectPr>
          <w:pgSz w:w="8780" w:h="13040"/>
          <w:pgMar w:header="0" w:footer="1170" w:top="720" w:bottom="1360" w:left="720" w:right="720"/>
        </w:sectPr>
      </w:pPr>
    </w:p>
    <w:p>
      <w:pPr>
        <w:pStyle w:val="Heading3"/>
        <w:ind w:left="8"/>
        <w:jc w:val="center"/>
      </w:pPr>
      <w:r>
        <w:rPr/>
        <w:drawing>
          <wp:anchor distT="0" distB="0" distL="0" distR="0" allowOverlap="1" layoutInCell="1" locked="0" behindDoc="0" simplePos="0" relativeHeight="16072192">
            <wp:simplePos x="0" y="0"/>
            <wp:positionH relativeFrom="page">
              <wp:posOffset>605027</wp:posOffset>
            </wp:positionH>
            <wp:positionV relativeFrom="paragraph">
              <wp:posOffset>89560</wp:posOffset>
            </wp:positionV>
            <wp:extent cx="266953" cy="252475"/>
            <wp:effectExtent l="0" t="0" r="0" b="0"/>
            <wp:wrapNone/>
            <wp:docPr id="907" name="Image 907"/>
            <wp:cNvGraphicFramePr>
              <a:graphicFrameLocks/>
            </wp:cNvGraphicFramePr>
            <a:graphic>
              <a:graphicData uri="http://schemas.openxmlformats.org/drawingml/2006/picture">
                <pic:pic>
                  <pic:nvPicPr>
                    <pic:cNvPr id="907" name="Image 90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72704">
            <wp:simplePos x="0" y="0"/>
            <wp:positionH relativeFrom="page">
              <wp:posOffset>4708905</wp:posOffset>
            </wp:positionH>
            <wp:positionV relativeFrom="paragraph">
              <wp:posOffset>89560</wp:posOffset>
            </wp:positionV>
            <wp:extent cx="267716" cy="252475"/>
            <wp:effectExtent l="0" t="0" r="0" b="0"/>
            <wp:wrapNone/>
            <wp:docPr id="908" name="Image 908"/>
            <wp:cNvGraphicFramePr>
              <a:graphicFrameLocks/>
            </wp:cNvGraphicFramePr>
            <a:graphic>
              <a:graphicData uri="http://schemas.openxmlformats.org/drawingml/2006/picture">
                <pic:pic>
                  <pic:nvPicPr>
                    <pic:cNvPr id="908" name="Image 908"/>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50"/>
          <w:w w:val="150"/>
        </w:rPr>
        <w:t> </w:t>
      </w:r>
      <w:r>
        <w:rPr>
          <w:spacing w:val="-2"/>
          <w:w w:val="95"/>
        </w:rPr>
        <w:t>SEVENTEEN</w:t>
      </w:r>
    </w:p>
    <w:p>
      <w:pPr>
        <w:pStyle w:val="BodyText"/>
        <w:spacing w:before="191"/>
        <w:ind w:left="0" w:firstLine="0"/>
        <w:jc w:val="left"/>
        <w:rPr>
          <w:rFonts w:ascii="Calibri"/>
        </w:rPr>
      </w:pPr>
    </w:p>
    <w:p>
      <w:pPr>
        <w:pStyle w:val="BodyText"/>
        <w:spacing w:line="264" w:lineRule="auto" w:before="1"/>
        <w:ind w:right="233" w:firstLine="0"/>
      </w:pPr>
      <w:r>
        <w:rPr/>
        <w:t>a</w:t>
      </w:r>
      <w:r>
        <w:rPr>
          <w:spacing w:val="-11"/>
        </w:rPr>
        <w:t> </w:t>
      </w:r>
      <w:r>
        <w:rPr/>
        <w:t>hoselike</w:t>
      </w:r>
      <w:r>
        <w:rPr>
          <w:spacing w:val="-11"/>
        </w:rPr>
        <w:t> </w:t>
      </w:r>
      <w:r>
        <w:rPr/>
        <w:t>jet</w:t>
      </w:r>
      <w:r>
        <w:rPr>
          <w:spacing w:val="-11"/>
        </w:rPr>
        <w:t> </w:t>
      </w:r>
      <w:r>
        <w:rPr/>
        <w:t>that</w:t>
      </w:r>
      <w:r>
        <w:rPr>
          <w:spacing w:val="-11"/>
        </w:rPr>
        <w:t> </w:t>
      </w:r>
      <w:r>
        <w:rPr/>
        <w:t>ricocheted</w:t>
      </w:r>
      <w:r>
        <w:rPr>
          <w:spacing w:val="-11"/>
        </w:rPr>
        <w:t> </w:t>
      </w:r>
      <w:r>
        <w:rPr/>
        <w:t>off</w:t>
      </w:r>
      <w:r>
        <w:rPr>
          <w:spacing w:val="-11"/>
        </w:rPr>
        <w:t> </w:t>
      </w:r>
      <w:r>
        <w:rPr/>
        <w:t>the</w:t>
      </w:r>
      <w:r>
        <w:rPr>
          <w:spacing w:val="-11"/>
        </w:rPr>
        <w:t> </w:t>
      </w:r>
      <w:r>
        <w:rPr/>
        <w:t>ceiling</w:t>
      </w:r>
      <w:r>
        <w:rPr>
          <w:spacing w:val="-11"/>
        </w:rPr>
        <w:t> </w:t>
      </w:r>
      <w:r>
        <w:rPr/>
        <w:t>and</w:t>
      </w:r>
      <w:r>
        <w:rPr>
          <w:spacing w:val="-11"/>
        </w:rPr>
        <w:t> </w:t>
      </w:r>
      <w:r>
        <w:rPr/>
        <w:t>knocked</w:t>
      </w:r>
      <w:r>
        <w:rPr>
          <w:spacing w:val="-12"/>
        </w:rPr>
        <w:t> </w:t>
      </w:r>
      <w:r>
        <w:rPr/>
        <w:t>Professor Flitwick flat on his face.</w:t>
      </w:r>
    </w:p>
    <w:p>
      <w:pPr>
        <w:pStyle w:val="BodyText"/>
        <w:spacing w:line="266" w:lineRule="auto" w:before="2"/>
        <w:ind w:right="230"/>
      </w:pPr>
      <w:r>
        <w:rPr/>
        <w:t>“Harry’s already Apparated,” Ron told a slightly abashed Sea- mus,</w:t>
      </w:r>
      <w:r>
        <w:rPr>
          <w:spacing w:val="-5"/>
        </w:rPr>
        <w:t> </w:t>
      </w:r>
      <w:r>
        <w:rPr/>
        <w:t>after</w:t>
      </w:r>
      <w:r>
        <w:rPr>
          <w:spacing w:val="-5"/>
        </w:rPr>
        <w:t> </w:t>
      </w:r>
      <w:r>
        <w:rPr/>
        <w:t>Professor</w:t>
      </w:r>
      <w:r>
        <w:rPr>
          <w:spacing w:val="-5"/>
        </w:rPr>
        <w:t> </w:t>
      </w:r>
      <w:r>
        <w:rPr/>
        <w:t>Flitwick</w:t>
      </w:r>
      <w:r>
        <w:rPr>
          <w:spacing w:val="-5"/>
        </w:rPr>
        <w:t> </w:t>
      </w:r>
      <w:r>
        <w:rPr/>
        <w:t>had</w:t>
      </w:r>
      <w:r>
        <w:rPr>
          <w:spacing w:val="-5"/>
        </w:rPr>
        <w:t> </w:t>
      </w:r>
      <w:r>
        <w:rPr/>
        <w:t>dried</w:t>
      </w:r>
      <w:r>
        <w:rPr>
          <w:spacing w:val="-5"/>
        </w:rPr>
        <w:t> </w:t>
      </w:r>
      <w:r>
        <w:rPr/>
        <w:t>himself</w:t>
      </w:r>
      <w:r>
        <w:rPr>
          <w:spacing w:val="-5"/>
        </w:rPr>
        <w:t> </w:t>
      </w:r>
      <w:r>
        <w:rPr/>
        <w:t>off</w:t>
      </w:r>
      <w:r>
        <w:rPr>
          <w:spacing w:val="-5"/>
        </w:rPr>
        <w:t> </w:t>
      </w:r>
      <w:r>
        <w:rPr/>
        <w:t>with</w:t>
      </w:r>
      <w:r>
        <w:rPr>
          <w:spacing w:val="-5"/>
        </w:rPr>
        <w:t> </w:t>
      </w:r>
      <w:r>
        <w:rPr/>
        <w:t>a</w:t>
      </w:r>
      <w:r>
        <w:rPr>
          <w:spacing w:val="-5"/>
        </w:rPr>
        <w:t> </w:t>
      </w:r>
      <w:r>
        <w:rPr/>
        <w:t>wave</w:t>
      </w:r>
      <w:r>
        <w:rPr>
          <w:spacing w:val="-5"/>
        </w:rPr>
        <w:t> </w:t>
      </w:r>
      <w:r>
        <w:rPr/>
        <w:t>of his</w:t>
      </w:r>
      <w:r>
        <w:rPr>
          <w:spacing w:val="-13"/>
        </w:rPr>
        <w:t> </w:t>
      </w:r>
      <w:r>
        <w:rPr/>
        <w:t>wand</w:t>
      </w:r>
      <w:r>
        <w:rPr>
          <w:spacing w:val="-13"/>
        </w:rPr>
        <w:t> </w:t>
      </w:r>
      <w:r>
        <w:rPr/>
        <w:t>and</w:t>
      </w:r>
      <w:r>
        <w:rPr>
          <w:spacing w:val="-13"/>
        </w:rPr>
        <w:t> </w:t>
      </w:r>
      <w:r>
        <w:rPr/>
        <w:t>set</w:t>
      </w:r>
      <w:r>
        <w:rPr>
          <w:spacing w:val="-13"/>
        </w:rPr>
        <w:t> </w:t>
      </w:r>
      <w:r>
        <w:rPr/>
        <w:t>Seamus</w:t>
      </w:r>
      <w:r>
        <w:rPr>
          <w:spacing w:val="-13"/>
        </w:rPr>
        <w:t> </w:t>
      </w:r>
      <w:r>
        <w:rPr/>
        <w:t>lines:</w:t>
      </w:r>
      <w:r>
        <w:rPr>
          <w:spacing w:val="-13"/>
        </w:rPr>
        <w:t> </w:t>
      </w:r>
      <w:r>
        <w:rPr/>
        <w:t>“</w:t>
      </w:r>
      <w:r>
        <w:rPr>
          <w:i/>
        </w:rPr>
        <w:t>I</w:t>
      </w:r>
      <w:r>
        <w:rPr>
          <w:i/>
          <w:spacing w:val="-13"/>
        </w:rPr>
        <w:t> </w:t>
      </w:r>
      <w:r>
        <w:rPr>
          <w:i/>
        </w:rPr>
        <w:t>am</w:t>
      </w:r>
      <w:r>
        <w:rPr>
          <w:i/>
          <w:spacing w:val="-13"/>
        </w:rPr>
        <w:t> </w:t>
      </w:r>
      <w:r>
        <w:rPr>
          <w:i/>
        </w:rPr>
        <w:t>a</w:t>
      </w:r>
      <w:r>
        <w:rPr>
          <w:i/>
          <w:spacing w:val="-13"/>
        </w:rPr>
        <w:t> </w:t>
      </w:r>
      <w:r>
        <w:rPr>
          <w:i/>
        </w:rPr>
        <w:t>wizard,</w:t>
      </w:r>
      <w:r>
        <w:rPr>
          <w:i/>
          <w:spacing w:val="-13"/>
        </w:rPr>
        <w:t> </w:t>
      </w:r>
      <w:r>
        <w:rPr>
          <w:i/>
        </w:rPr>
        <w:t>not</w:t>
      </w:r>
      <w:r>
        <w:rPr>
          <w:i/>
          <w:spacing w:val="-13"/>
        </w:rPr>
        <w:t> </w:t>
      </w:r>
      <w:r>
        <w:rPr>
          <w:i/>
        </w:rPr>
        <w:t>a</w:t>
      </w:r>
      <w:r>
        <w:rPr>
          <w:i/>
          <w:spacing w:val="-13"/>
        </w:rPr>
        <w:t> </w:t>
      </w:r>
      <w:r>
        <w:rPr>
          <w:i/>
        </w:rPr>
        <w:t>baboon</w:t>
      </w:r>
      <w:r>
        <w:rPr>
          <w:i/>
          <w:spacing w:val="-13"/>
        </w:rPr>
        <w:t> </w:t>
      </w:r>
      <w:r>
        <w:rPr>
          <w:i/>
        </w:rPr>
        <w:t>bran- dishing a stick.</w:t>
      </w:r>
      <w:r>
        <w:rPr/>
        <w:t>” “Dum — er — someone took him. Side-Along- Apparition, you know.”</w:t>
      </w:r>
    </w:p>
    <w:p>
      <w:pPr>
        <w:pStyle w:val="BodyText"/>
        <w:spacing w:line="266" w:lineRule="auto"/>
        <w:ind w:right="230"/>
      </w:pPr>
      <w:r>
        <w:rPr/>
        <w:t>“Whoa!”</w:t>
      </w:r>
      <w:r>
        <w:rPr>
          <w:spacing w:val="-17"/>
        </w:rPr>
        <w:t> </w:t>
      </w:r>
      <w:r>
        <w:rPr/>
        <w:t>whispered</w:t>
      </w:r>
      <w:r>
        <w:rPr>
          <w:spacing w:val="-16"/>
        </w:rPr>
        <w:t> </w:t>
      </w:r>
      <w:r>
        <w:rPr/>
        <w:t>Seamus,</w:t>
      </w:r>
      <w:r>
        <w:rPr>
          <w:spacing w:val="-16"/>
        </w:rPr>
        <w:t> </w:t>
      </w:r>
      <w:r>
        <w:rPr/>
        <w:t>and</w:t>
      </w:r>
      <w:r>
        <w:rPr>
          <w:spacing w:val="-16"/>
        </w:rPr>
        <w:t> </w:t>
      </w:r>
      <w:r>
        <w:rPr/>
        <w:t>he,</w:t>
      </w:r>
      <w:r>
        <w:rPr>
          <w:spacing w:val="-17"/>
        </w:rPr>
        <w:t> </w:t>
      </w:r>
      <w:r>
        <w:rPr/>
        <w:t>Dean,</w:t>
      </w:r>
      <w:r>
        <w:rPr>
          <w:spacing w:val="-16"/>
        </w:rPr>
        <w:t> </w:t>
      </w:r>
      <w:r>
        <w:rPr/>
        <w:t>and</w:t>
      </w:r>
      <w:r>
        <w:rPr>
          <w:spacing w:val="-16"/>
        </w:rPr>
        <w:t> </w:t>
      </w:r>
      <w:r>
        <w:rPr/>
        <w:t>Neville</w:t>
      </w:r>
      <w:r>
        <w:rPr>
          <w:spacing w:val="-16"/>
        </w:rPr>
        <w:t> </w:t>
      </w:r>
      <w:r>
        <w:rPr/>
        <w:t>put</w:t>
      </w:r>
      <w:r>
        <w:rPr>
          <w:spacing w:val="-17"/>
        </w:rPr>
        <w:t> </w:t>
      </w:r>
      <w:r>
        <w:rPr/>
        <w:t>their heads</w:t>
      </w:r>
      <w:r>
        <w:rPr>
          <w:spacing w:val="-14"/>
        </w:rPr>
        <w:t> </w:t>
      </w:r>
      <w:r>
        <w:rPr/>
        <w:t>a</w:t>
      </w:r>
      <w:r>
        <w:rPr>
          <w:spacing w:val="-14"/>
        </w:rPr>
        <w:t> </w:t>
      </w:r>
      <w:r>
        <w:rPr/>
        <w:t>little</w:t>
      </w:r>
      <w:r>
        <w:rPr>
          <w:spacing w:val="-14"/>
        </w:rPr>
        <w:t> </w:t>
      </w:r>
      <w:r>
        <w:rPr/>
        <w:t>closer</w:t>
      </w:r>
      <w:r>
        <w:rPr>
          <w:spacing w:val="-14"/>
        </w:rPr>
        <w:t> </w:t>
      </w:r>
      <w:r>
        <w:rPr/>
        <w:t>to</w:t>
      </w:r>
      <w:r>
        <w:rPr>
          <w:spacing w:val="-14"/>
        </w:rPr>
        <w:t> </w:t>
      </w:r>
      <w:r>
        <w:rPr/>
        <w:t>hear</w:t>
      </w:r>
      <w:r>
        <w:rPr>
          <w:spacing w:val="-14"/>
        </w:rPr>
        <w:t> </w:t>
      </w:r>
      <w:r>
        <w:rPr/>
        <w:t>what</w:t>
      </w:r>
      <w:r>
        <w:rPr>
          <w:spacing w:val="-15"/>
        </w:rPr>
        <w:t> </w:t>
      </w:r>
      <w:r>
        <w:rPr/>
        <w:t>Apparition</w:t>
      </w:r>
      <w:r>
        <w:rPr>
          <w:spacing w:val="-14"/>
        </w:rPr>
        <w:t> </w:t>
      </w:r>
      <w:r>
        <w:rPr/>
        <w:t>felt</w:t>
      </w:r>
      <w:r>
        <w:rPr>
          <w:spacing w:val="-14"/>
        </w:rPr>
        <w:t> </w:t>
      </w:r>
      <w:r>
        <w:rPr/>
        <w:t>like.</w:t>
      </w:r>
      <w:r>
        <w:rPr>
          <w:spacing w:val="-14"/>
        </w:rPr>
        <w:t> </w:t>
      </w:r>
      <w:r>
        <w:rPr/>
        <w:t>For</w:t>
      </w:r>
      <w:r>
        <w:rPr>
          <w:spacing w:val="-14"/>
        </w:rPr>
        <w:t> </w:t>
      </w:r>
      <w:r>
        <w:rPr/>
        <w:t>the</w:t>
      </w:r>
      <w:r>
        <w:rPr>
          <w:spacing w:val="-14"/>
        </w:rPr>
        <w:t> </w:t>
      </w:r>
      <w:r>
        <w:rPr/>
        <w:t>rest</w:t>
      </w:r>
      <w:r>
        <w:rPr>
          <w:spacing w:val="-14"/>
        </w:rPr>
        <w:t> </w:t>
      </w:r>
      <w:r>
        <w:rPr/>
        <w:t>of the day, Harry was besieged with requests from the other sixth years to describe the sensation of Apparition. All of them seemed awed, rather than put off, when he told them how uncomfortable it</w:t>
      </w:r>
      <w:r>
        <w:rPr>
          <w:spacing w:val="-8"/>
        </w:rPr>
        <w:t> </w:t>
      </w:r>
      <w:r>
        <w:rPr/>
        <w:t>was,</w:t>
      </w:r>
      <w:r>
        <w:rPr>
          <w:spacing w:val="-8"/>
        </w:rPr>
        <w:t> </w:t>
      </w:r>
      <w:r>
        <w:rPr/>
        <w:t>and</w:t>
      </w:r>
      <w:r>
        <w:rPr>
          <w:spacing w:val="-8"/>
        </w:rPr>
        <w:t> </w:t>
      </w:r>
      <w:r>
        <w:rPr/>
        <w:t>he</w:t>
      </w:r>
      <w:r>
        <w:rPr>
          <w:spacing w:val="-8"/>
        </w:rPr>
        <w:t> </w:t>
      </w:r>
      <w:r>
        <w:rPr/>
        <w:t>was</w:t>
      </w:r>
      <w:r>
        <w:rPr>
          <w:spacing w:val="-8"/>
        </w:rPr>
        <w:t> </w:t>
      </w:r>
      <w:r>
        <w:rPr/>
        <w:t>still</w:t>
      </w:r>
      <w:r>
        <w:rPr>
          <w:spacing w:val="-8"/>
        </w:rPr>
        <w:t> </w:t>
      </w:r>
      <w:r>
        <w:rPr/>
        <w:t>answering</w:t>
      </w:r>
      <w:r>
        <w:rPr>
          <w:spacing w:val="-7"/>
        </w:rPr>
        <w:t> </w:t>
      </w:r>
      <w:r>
        <w:rPr/>
        <w:t>detailed</w:t>
      </w:r>
      <w:r>
        <w:rPr>
          <w:spacing w:val="-7"/>
        </w:rPr>
        <w:t> </w:t>
      </w:r>
      <w:r>
        <w:rPr/>
        <w:t>questions</w:t>
      </w:r>
      <w:r>
        <w:rPr>
          <w:spacing w:val="-7"/>
        </w:rPr>
        <w:t> </w:t>
      </w:r>
      <w:r>
        <w:rPr/>
        <w:t>at</w:t>
      </w:r>
      <w:r>
        <w:rPr>
          <w:spacing w:val="-7"/>
        </w:rPr>
        <w:t> </w:t>
      </w:r>
      <w:r>
        <w:rPr/>
        <w:t>ten</w:t>
      </w:r>
      <w:r>
        <w:rPr>
          <w:spacing w:val="-8"/>
        </w:rPr>
        <w:t> </w:t>
      </w:r>
      <w:r>
        <w:rPr/>
        <w:t>to</w:t>
      </w:r>
      <w:r>
        <w:rPr>
          <w:spacing w:val="-7"/>
        </w:rPr>
        <w:t> </w:t>
      </w:r>
      <w:r>
        <w:rPr/>
        <w:t>eight that evening, when he was forced to lie and say that he needed to return a book to the library, so as to escape in time for his lesson with Dumbledore.</w:t>
      </w:r>
    </w:p>
    <w:p>
      <w:pPr>
        <w:pStyle w:val="BodyText"/>
        <w:spacing w:line="266" w:lineRule="auto"/>
        <w:ind w:right="232"/>
      </w:pPr>
      <w:r>
        <w:rPr/>
        <w:t>The</w:t>
      </w:r>
      <w:r>
        <w:rPr>
          <w:spacing w:val="-4"/>
        </w:rPr>
        <w:t> </w:t>
      </w:r>
      <w:r>
        <w:rPr/>
        <w:t>lamps</w:t>
      </w:r>
      <w:r>
        <w:rPr>
          <w:spacing w:val="-5"/>
        </w:rPr>
        <w:t> </w:t>
      </w:r>
      <w:r>
        <w:rPr/>
        <w:t>in</w:t>
      </w:r>
      <w:r>
        <w:rPr>
          <w:spacing w:val="-4"/>
        </w:rPr>
        <w:t> </w:t>
      </w:r>
      <w:r>
        <w:rPr/>
        <w:t>Dumbledore’s</w:t>
      </w:r>
      <w:r>
        <w:rPr>
          <w:spacing w:val="-4"/>
        </w:rPr>
        <w:t> </w:t>
      </w:r>
      <w:r>
        <w:rPr/>
        <w:t>office</w:t>
      </w:r>
      <w:r>
        <w:rPr>
          <w:spacing w:val="-4"/>
        </w:rPr>
        <w:t> </w:t>
      </w:r>
      <w:r>
        <w:rPr/>
        <w:t>were</w:t>
      </w:r>
      <w:r>
        <w:rPr>
          <w:spacing w:val="-4"/>
        </w:rPr>
        <w:t> </w:t>
      </w:r>
      <w:r>
        <w:rPr/>
        <w:t>lit,</w:t>
      </w:r>
      <w:r>
        <w:rPr>
          <w:spacing w:val="-5"/>
        </w:rPr>
        <w:t> </w:t>
      </w:r>
      <w:r>
        <w:rPr/>
        <w:t>the</w:t>
      </w:r>
      <w:r>
        <w:rPr>
          <w:spacing w:val="-4"/>
        </w:rPr>
        <w:t> </w:t>
      </w:r>
      <w:r>
        <w:rPr/>
        <w:t>portraits</w:t>
      </w:r>
      <w:r>
        <w:rPr>
          <w:spacing w:val="-5"/>
        </w:rPr>
        <w:t> </w:t>
      </w:r>
      <w:r>
        <w:rPr/>
        <w:t>of</w:t>
      </w:r>
      <w:r>
        <w:rPr>
          <w:spacing w:val="-4"/>
        </w:rPr>
        <w:t> </w:t>
      </w:r>
      <w:r>
        <w:rPr/>
        <w:t>pre- </w:t>
      </w:r>
      <w:r>
        <w:rPr>
          <w:spacing w:val="-2"/>
        </w:rPr>
        <w:t>vious</w:t>
      </w:r>
      <w:r>
        <w:rPr>
          <w:spacing w:val="-12"/>
        </w:rPr>
        <w:t> </w:t>
      </w:r>
      <w:r>
        <w:rPr>
          <w:spacing w:val="-2"/>
        </w:rPr>
        <w:t>headmasters</w:t>
      </w:r>
      <w:r>
        <w:rPr>
          <w:spacing w:val="-12"/>
        </w:rPr>
        <w:t> </w:t>
      </w:r>
      <w:r>
        <w:rPr>
          <w:spacing w:val="-2"/>
        </w:rPr>
        <w:t>were</w:t>
      </w:r>
      <w:r>
        <w:rPr>
          <w:spacing w:val="-12"/>
        </w:rPr>
        <w:t> </w:t>
      </w:r>
      <w:r>
        <w:rPr>
          <w:spacing w:val="-2"/>
        </w:rPr>
        <w:t>snoring</w:t>
      </w:r>
      <w:r>
        <w:rPr>
          <w:spacing w:val="-12"/>
        </w:rPr>
        <w:t> </w:t>
      </w:r>
      <w:r>
        <w:rPr>
          <w:spacing w:val="-2"/>
        </w:rPr>
        <w:t>gently</w:t>
      </w:r>
      <w:r>
        <w:rPr>
          <w:spacing w:val="-12"/>
        </w:rPr>
        <w:t> </w:t>
      </w:r>
      <w:r>
        <w:rPr>
          <w:spacing w:val="-2"/>
        </w:rPr>
        <w:t>in</w:t>
      </w:r>
      <w:r>
        <w:rPr>
          <w:spacing w:val="-12"/>
        </w:rPr>
        <w:t> </w:t>
      </w:r>
      <w:r>
        <w:rPr>
          <w:spacing w:val="-2"/>
        </w:rPr>
        <w:t>their</w:t>
      </w:r>
      <w:r>
        <w:rPr>
          <w:spacing w:val="-13"/>
        </w:rPr>
        <w:t> </w:t>
      </w:r>
      <w:r>
        <w:rPr>
          <w:spacing w:val="-2"/>
        </w:rPr>
        <w:t>frames,</w:t>
      </w:r>
      <w:r>
        <w:rPr>
          <w:spacing w:val="-12"/>
        </w:rPr>
        <w:t> </w:t>
      </w:r>
      <w:r>
        <w:rPr>
          <w:spacing w:val="-2"/>
        </w:rPr>
        <w:t>and</w:t>
      </w:r>
      <w:r>
        <w:rPr>
          <w:spacing w:val="-12"/>
        </w:rPr>
        <w:t> </w:t>
      </w:r>
      <w:r>
        <w:rPr>
          <w:spacing w:val="-2"/>
        </w:rPr>
        <w:t>the</w:t>
      </w:r>
      <w:r>
        <w:rPr>
          <w:spacing w:val="-12"/>
        </w:rPr>
        <w:t> </w:t>
      </w:r>
      <w:r>
        <w:rPr>
          <w:spacing w:val="-2"/>
        </w:rPr>
        <w:t>Pen- </w:t>
      </w:r>
      <w:r>
        <w:rPr/>
        <w:t>sieve</w:t>
      </w:r>
      <w:r>
        <w:rPr>
          <w:spacing w:val="-16"/>
        </w:rPr>
        <w:t> </w:t>
      </w:r>
      <w:r>
        <w:rPr/>
        <w:t>was</w:t>
      </w:r>
      <w:r>
        <w:rPr>
          <w:spacing w:val="-16"/>
        </w:rPr>
        <w:t> </w:t>
      </w:r>
      <w:r>
        <w:rPr/>
        <w:t>ready</w:t>
      </w:r>
      <w:r>
        <w:rPr>
          <w:spacing w:val="-16"/>
        </w:rPr>
        <w:t> </w:t>
      </w:r>
      <w:r>
        <w:rPr/>
        <w:t>upon</w:t>
      </w:r>
      <w:r>
        <w:rPr>
          <w:spacing w:val="-16"/>
        </w:rPr>
        <w:t> </w:t>
      </w:r>
      <w:r>
        <w:rPr/>
        <w:t>the</w:t>
      </w:r>
      <w:r>
        <w:rPr>
          <w:spacing w:val="-16"/>
        </w:rPr>
        <w:t> </w:t>
      </w:r>
      <w:r>
        <w:rPr/>
        <w:t>desk</w:t>
      </w:r>
      <w:r>
        <w:rPr>
          <w:spacing w:val="-16"/>
        </w:rPr>
        <w:t> </w:t>
      </w:r>
      <w:r>
        <w:rPr/>
        <w:t>once</w:t>
      </w:r>
      <w:r>
        <w:rPr>
          <w:spacing w:val="-16"/>
        </w:rPr>
        <w:t> </w:t>
      </w:r>
      <w:r>
        <w:rPr/>
        <w:t>more.</w:t>
      </w:r>
      <w:r>
        <w:rPr>
          <w:spacing w:val="-16"/>
        </w:rPr>
        <w:t> </w:t>
      </w:r>
      <w:r>
        <w:rPr/>
        <w:t>Dumbledore’s</w:t>
      </w:r>
      <w:r>
        <w:rPr>
          <w:spacing w:val="-16"/>
        </w:rPr>
        <w:t> </w:t>
      </w:r>
      <w:r>
        <w:rPr/>
        <w:t>hands</w:t>
      </w:r>
      <w:r>
        <w:rPr>
          <w:spacing w:val="-16"/>
        </w:rPr>
        <w:t> </w:t>
      </w:r>
      <w:r>
        <w:rPr/>
        <w:t>lay on</w:t>
      </w:r>
      <w:r>
        <w:rPr>
          <w:spacing w:val="-11"/>
        </w:rPr>
        <w:t> </w:t>
      </w:r>
      <w:r>
        <w:rPr/>
        <w:t>either</w:t>
      </w:r>
      <w:r>
        <w:rPr>
          <w:spacing w:val="-11"/>
        </w:rPr>
        <w:t> </w:t>
      </w:r>
      <w:r>
        <w:rPr/>
        <w:t>side</w:t>
      </w:r>
      <w:r>
        <w:rPr>
          <w:spacing w:val="-11"/>
        </w:rPr>
        <w:t> </w:t>
      </w:r>
      <w:r>
        <w:rPr/>
        <w:t>of</w:t>
      </w:r>
      <w:r>
        <w:rPr>
          <w:spacing w:val="-11"/>
        </w:rPr>
        <w:t> </w:t>
      </w:r>
      <w:r>
        <w:rPr/>
        <w:t>it,</w:t>
      </w:r>
      <w:r>
        <w:rPr>
          <w:spacing w:val="-11"/>
        </w:rPr>
        <w:t> </w:t>
      </w:r>
      <w:r>
        <w:rPr/>
        <w:t>the</w:t>
      </w:r>
      <w:r>
        <w:rPr>
          <w:spacing w:val="-11"/>
        </w:rPr>
        <w:t> </w:t>
      </w:r>
      <w:r>
        <w:rPr/>
        <w:t>right</w:t>
      </w:r>
      <w:r>
        <w:rPr>
          <w:spacing w:val="-11"/>
        </w:rPr>
        <w:t> </w:t>
      </w:r>
      <w:r>
        <w:rPr/>
        <w:t>one</w:t>
      </w:r>
      <w:r>
        <w:rPr>
          <w:spacing w:val="-11"/>
        </w:rPr>
        <w:t> </w:t>
      </w:r>
      <w:r>
        <w:rPr/>
        <w:t>as</w:t>
      </w:r>
      <w:r>
        <w:rPr>
          <w:spacing w:val="-11"/>
        </w:rPr>
        <w:t> </w:t>
      </w:r>
      <w:r>
        <w:rPr/>
        <w:t>blackened</w:t>
      </w:r>
      <w:r>
        <w:rPr>
          <w:spacing w:val="-13"/>
        </w:rPr>
        <w:t> </w:t>
      </w:r>
      <w:r>
        <w:rPr/>
        <w:t>and</w:t>
      </w:r>
      <w:r>
        <w:rPr>
          <w:spacing w:val="-11"/>
        </w:rPr>
        <w:t> </w:t>
      </w:r>
      <w:r>
        <w:rPr/>
        <w:t>burnt-looking</w:t>
      </w:r>
      <w:r>
        <w:rPr>
          <w:spacing w:val="-11"/>
        </w:rPr>
        <w:t> </w:t>
      </w:r>
      <w:r>
        <w:rPr/>
        <w:t>as ever.</w:t>
      </w:r>
      <w:r>
        <w:rPr>
          <w:spacing w:val="-7"/>
        </w:rPr>
        <w:t> </w:t>
      </w:r>
      <w:r>
        <w:rPr/>
        <w:t>It</w:t>
      </w:r>
      <w:r>
        <w:rPr>
          <w:spacing w:val="-7"/>
        </w:rPr>
        <w:t> </w:t>
      </w:r>
      <w:r>
        <w:rPr/>
        <w:t>did</w:t>
      </w:r>
      <w:r>
        <w:rPr>
          <w:spacing w:val="-7"/>
        </w:rPr>
        <w:t> </w:t>
      </w:r>
      <w:r>
        <w:rPr/>
        <w:t>not</w:t>
      </w:r>
      <w:r>
        <w:rPr>
          <w:spacing w:val="-7"/>
        </w:rPr>
        <w:t> </w:t>
      </w:r>
      <w:r>
        <w:rPr/>
        <w:t>seem</w:t>
      </w:r>
      <w:r>
        <w:rPr>
          <w:spacing w:val="-7"/>
        </w:rPr>
        <w:t> </w:t>
      </w:r>
      <w:r>
        <w:rPr/>
        <w:t>to</w:t>
      </w:r>
      <w:r>
        <w:rPr>
          <w:spacing w:val="-7"/>
        </w:rPr>
        <w:t> </w:t>
      </w:r>
      <w:r>
        <w:rPr/>
        <w:t>have</w:t>
      </w:r>
      <w:r>
        <w:rPr>
          <w:spacing w:val="-7"/>
        </w:rPr>
        <w:t> </w:t>
      </w:r>
      <w:r>
        <w:rPr/>
        <w:t>healed</w:t>
      </w:r>
      <w:r>
        <w:rPr>
          <w:spacing w:val="-7"/>
        </w:rPr>
        <w:t> </w:t>
      </w:r>
      <w:r>
        <w:rPr/>
        <w:t>at</w:t>
      </w:r>
      <w:r>
        <w:rPr>
          <w:spacing w:val="-7"/>
        </w:rPr>
        <w:t> </w:t>
      </w:r>
      <w:r>
        <w:rPr/>
        <w:t>all</w:t>
      </w:r>
      <w:r>
        <w:rPr>
          <w:spacing w:val="-7"/>
        </w:rPr>
        <w:t> </w:t>
      </w:r>
      <w:r>
        <w:rPr/>
        <w:t>and</w:t>
      </w:r>
      <w:r>
        <w:rPr>
          <w:spacing w:val="-7"/>
        </w:rPr>
        <w:t> </w:t>
      </w:r>
      <w:r>
        <w:rPr/>
        <w:t>Harry</w:t>
      </w:r>
      <w:r>
        <w:rPr>
          <w:spacing w:val="-7"/>
        </w:rPr>
        <w:t> </w:t>
      </w:r>
      <w:r>
        <w:rPr/>
        <w:t>wondered,</w:t>
      </w:r>
      <w:r>
        <w:rPr>
          <w:spacing w:val="-7"/>
        </w:rPr>
        <w:t> </w:t>
      </w:r>
      <w:r>
        <w:rPr/>
        <w:t>for perhaps</w:t>
      </w:r>
      <w:r>
        <w:rPr>
          <w:spacing w:val="-9"/>
        </w:rPr>
        <w:t> </w:t>
      </w:r>
      <w:r>
        <w:rPr/>
        <w:t>the</w:t>
      </w:r>
      <w:r>
        <w:rPr>
          <w:spacing w:val="-10"/>
        </w:rPr>
        <w:t> </w:t>
      </w:r>
      <w:r>
        <w:rPr/>
        <w:t>hundredth</w:t>
      </w:r>
      <w:r>
        <w:rPr>
          <w:spacing w:val="-9"/>
        </w:rPr>
        <w:t> </w:t>
      </w:r>
      <w:r>
        <w:rPr/>
        <w:t>time,</w:t>
      </w:r>
      <w:r>
        <w:rPr>
          <w:spacing w:val="-9"/>
        </w:rPr>
        <w:t> </w:t>
      </w:r>
      <w:r>
        <w:rPr/>
        <w:t>what</w:t>
      </w:r>
      <w:r>
        <w:rPr>
          <w:spacing w:val="-9"/>
        </w:rPr>
        <w:t> </w:t>
      </w:r>
      <w:r>
        <w:rPr/>
        <w:t>had</w:t>
      </w:r>
      <w:r>
        <w:rPr>
          <w:spacing w:val="-9"/>
        </w:rPr>
        <w:t> </w:t>
      </w:r>
      <w:r>
        <w:rPr/>
        <w:t>caused</w:t>
      </w:r>
      <w:r>
        <w:rPr>
          <w:spacing w:val="-9"/>
        </w:rPr>
        <w:t> </w:t>
      </w:r>
      <w:r>
        <w:rPr/>
        <w:t>such</w:t>
      </w:r>
      <w:r>
        <w:rPr>
          <w:spacing w:val="-9"/>
        </w:rPr>
        <w:t> </w:t>
      </w:r>
      <w:r>
        <w:rPr/>
        <w:t>a</w:t>
      </w:r>
      <w:r>
        <w:rPr>
          <w:spacing w:val="-9"/>
        </w:rPr>
        <w:t> </w:t>
      </w:r>
      <w:r>
        <w:rPr/>
        <w:t>distinctive</w:t>
      </w:r>
      <w:r>
        <w:rPr>
          <w:spacing w:val="-9"/>
        </w:rPr>
        <w:t> </w:t>
      </w:r>
      <w:r>
        <w:rPr/>
        <w:t>in- jury, but did not ask; Dumbledore had said that he would know eventually</w:t>
      </w:r>
      <w:r>
        <w:rPr>
          <w:spacing w:val="-14"/>
        </w:rPr>
        <w:t> </w:t>
      </w:r>
      <w:r>
        <w:rPr/>
        <w:t>and</w:t>
      </w:r>
      <w:r>
        <w:rPr>
          <w:spacing w:val="-13"/>
        </w:rPr>
        <w:t> </w:t>
      </w:r>
      <w:r>
        <w:rPr/>
        <w:t>there</w:t>
      </w:r>
      <w:r>
        <w:rPr>
          <w:spacing w:val="-13"/>
        </w:rPr>
        <w:t> </w:t>
      </w:r>
      <w:r>
        <w:rPr/>
        <w:t>was,</w:t>
      </w:r>
      <w:r>
        <w:rPr>
          <w:spacing w:val="-13"/>
        </w:rPr>
        <w:t> </w:t>
      </w:r>
      <w:r>
        <w:rPr/>
        <w:t>in</w:t>
      </w:r>
      <w:r>
        <w:rPr>
          <w:spacing w:val="-13"/>
        </w:rPr>
        <w:t> </w:t>
      </w:r>
      <w:r>
        <w:rPr/>
        <w:t>any</w:t>
      </w:r>
      <w:r>
        <w:rPr>
          <w:spacing w:val="-13"/>
        </w:rPr>
        <w:t> </w:t>
      </w:r>
      <w:r>
        <w:rPr/>
        <w:t>case,</w:t>
      </w:r>
      <w:r>
        <w:rPr>
          <w:spacing w:val="-13"/>
        </w:rPr>
        <w:t> </w:t>
      </w:r>
      <w:r>
        <w:rPr/>
        <w:t>another</w:t>
      </w:r>
      <w:r>
        <w:rPr>
          <w:spacing w:val="-14"/>
        </w:rPr>
        <w:t> </w:t>
      </w:r>
      <w:r>
        <w:rPr/>
        <w:t>subject</w:t>
      </w:r>
      <w:r>
        <w:rPr>
          <w:spacing w:val="-13"/>
        </w:rPr>
        <w:t> </w:t>
      </w:r>
      <w:r>
        <w:rPr/>
        <w:t>he</w:t>
      </w:r>
      <w:r>
        <w:rPr>
          <w:spacing w:val="-13"/>
        </w:rPr>
        <w:t> </w:t>
      </w:r>
      <w:r>
        <w:rPr/>
        <w:t>wanted</w:t>
      </w:r>
      <w:r>
        <w:rPr>
          <w:spacing w:val="-14"/>
        </w:rPr>
        <w:t> </w:t>
      </w:r>
      <w:r>
        <w:rPr/>
        <w:t>to discuss. But before Harry could say anything about Snape and Malfoy, Dumbledore spoke.</w:t>
      </w:r>
    </w:p>
    <w:p>
      <w:pPr>
        <w:pStyle w:val="BodyText"/>
        <w:spacing w:line="264" w:lineRule="auto"/>
        <w:ind w:left="528" w:right="609" w:firstLine="0"/>
      </w:pPr>
      <w:r>
        <w:rPr/>
        <w:t>“I</w:t>
      </w:r>
      <w:r>
        <w:rPr>
          <w:spacing w:val="-14"/>
        </w:rPr>
        <w:t> </w:t>
      </w:r>
      <w:r>
        <w:rPr/>
        <w:t>hear</w:t>
      </w:r>
      <w:r>
        <w:rPr>
          <w:spacing w:val="-14"/>
        </w:rPr>
        <w:t> </w:t>
      </w:r>
      <w:r>
        <w:rPr/>
        <w:t>that</w:t>
      </w:r>
      <w:r>
        <w:rPr>
          <w:spacing w:val="-14"/>
        </w:rPr>
        <w:t> </w:t>
      </w:r>
      <w:r>
        <w:rPr/>
        <w:t>you</w:t>
      </w:r>
      <w:r>
        <w:rPr>
          <w:spacing w:val="-14"/>
        </w:rPr>
        <w:t> </w:t>
      </w:r>
      <w:r>
        <w:rPr/>
        <w:t>met</w:t>
      </w:r>
      <w:r>
        <w:rPr>
          <w:spacing w:val="-14"/>
        </w:rPr>
        <w:t> </w:t>
      </w:r>
      <w:r>
        <w:rPr/>
        <w:t>the</w:t>
      </w:r>
      <w:r>
        <w:rPr>
          <w:spacing w:val="-14"/>
        </w:rPr>
        <w:t> </w:t>
      </w:r>
      <w:r>
        <w:rPr/>
        <w:t>Minister</w:t>
      </w:r>
      <w:r>
        <w:rPr>
          <w:spacing w:val="-14"/>
        </w:rPr>
        <w:t> </w:t>
      </w:r>
      <w:r>
        <w:rPr/>
        <w:t>of</w:t>
      </w:r>
      <w:r>
        <w:rPr>
          <w:spacing w:val="-14"/>
        </w:rPr>
        <w:t> </w:t>
      </w:r>
      <w:r>
        <w:rPr/>
        <w:t>Magic</w:t>
      </w:r>
      <w:r>
        <w:rPr>
          <w:spacing w:val="-14"/>
        </w:rPr>
        <w:t> </w:t>
      </w:r>
      <w:r>
        <w:rPr/>
        <w:t>over</w:t>
      </w:r>
      <w:r>
        <w:rPr>
          <w:spacing w:val="-14"/>
        </w:rPr>
        <w:t> </w:t>
      </w:r>
      <w:r>
        <w:rPr/>
        <w:t>Christmas?” “Yes,” said</w:t>
      </w:r>
      <w:r>
        <w:rPr>
          <w:spacing w:val="-1"/>
        </w:rPr>
        <w:t> </w:t>
      </w:r>
      <w:r>
        <w:rPr/>
        <w:t>Harry.</w:t>
      </w:r>
      <w:r>
        <w:rPr>
          <w:spacing w:val="-1"/>
        </w:rPr>
        <w:t> </w:t>
      </w:r>
      <w:r>
        <w:rPr/>
        <w:t>“He’s</w:t>
      </w:r>
      <w:r>
        <w:rPr>
          <w:spacing w:val="-2"/>
        </w:rPr>
        <w:t> </w:t>
      </w:r>
      <w:r>
        <w:rPr/>
        <w:t>not</w:t>
      </w:r>
      <w:r>
        <w:rPr>
          <w:spacing w:val="-1"/>
        </w:rPr>
        <w:t> </w:t>
      </w:r>
      <w:r>
        <w:rPr/>
        <w:t>very</w:t>
      </w:r>
      <w:r>
        <w:rPr>
          <w:spacing w:val="-1"/>
        </w:rPr>
        <w:t> </w:t>
      </w:r>
      <w:r>
        <w:rPr/>
        <w:t>happy</w:t>
      </w:r>
      <w:r>
        <w:rPr>
          <w:spacing w:val="-1"/>
        </w:rPr>
        <w:t> </w:t>
      </w:r>
      <w:r>
        <w:rPr/>
        <w:t>with</w:t>
      </w:r>
      <w:r>
        <w:rPr>
          <w:spacing w:val="-1"/>
        </w:rPr>
        <w:t> </w:t>
      </w:r>
      <w:r>
        <w:rPr/>
        <w:t>me.”</w:t>
      </w:r>
    </w:p>
    <w:p>
      <w:pPr>
        <w:spacing w:after="0" w:line="264" w:lineRule="auto"/>
        <w:sectPr>
          <w:pgSz w:w="8780" w:h="13040"/>
          <w:pgMar w:header="0" w:footer="1170" w:top="720" w:bottom="1360" w:left="720" w:right="720"/>
        </w:sectPr>
      </w:pPr>
    </w:p>
    <w:p>
      <w:pPr>
        <w:pStyle w:val="Heading4"/>
        <w:tabs>
          <w:tab w:pos="6695" w:val="left" w:leader="none"/>
        </w:tabs>
        <w:ind w:left="1365"/>
        <w:jc w:val="left"/>
      </w:pPr>
      <w:r>
        <w:rPr/>
        <w:drawing>
          <wp:anchor distT="0" distB="0" distL="0" distR="0" allowOverlap="1" layoutInCell="1" locked="0" behindDoc="0" simplePos="0" relativeHeight="16073216">
            <wp:simplePos x="0" y="0"/>
            <wp:positionH relativeFrom="page">
              <wp:posOffset>605027</wp:posOffset>
            </wp:positionH>
            <wp:positionV relativeFrom="paragraph">
              <wp:posOffset>89560</wp:posOffset>
            </wp:positionV>
            <wp:extent cx="266953" cy="252475"/>
            <wp:effectExtent l="0" t="0" r="0" b="0"/>
            <wp:wrapNone/>
            <wp:docPr id="909" name="Image 909"/>
            <wp:cNvGraphicFramePr>
              <a:graphicFrameLocks/>
            </wp:cNvGraphicFramePr>
            <a:graphic>
              <a:graphicData uri="http://schemas.openxmlformats.org/drawingml/2006/picture">
                <pic:pic>
                  <pic:nvPicPr>
                    <pic:cNvPr id="909" name="Image 909"/>
                    <pic:cNvPicPr/>
                  </pic:nvPicPr>
                  <pic:blipFill>
                    <a:blip r:embed="rId17" cstate="print"/>
                    <a:stretch>
                      <a:fillRect/>
                    </a:stretch>
                  </pic:blipFill>
                  <pic:spPr>
                    <a:xfrm>
                      <a:off x="0" y="0"/>
                      <a:ext cx="266953" cy="252475"/>
                    </a:xfrm>
                    <a:prstGeom prst="rect">
                      <a:avLst/>
                    </a:prstGeom>
                  </pic:spPr>
                </pic:pic>
              </a:graphicData>
            </a:graphic>
          </wp:anchor>
        </w:drawing>
      </w:r>
      <w:r>
        <w:rPr>
          <w:w w:val="110"/>
        </w:rPr>
        <w:t>A</w:t>
      </w:r>
      <w:r>
        <w:rPr>
          <w:spacing w:val="40"/>
          <w:w w:val="110"/>
        </w:rPr>
        <w:t>  </w:t>
      </w:r>
      <w:r>
        <w:rPr>
          <w:w w:val="110"/>
        </w:rPr>
        <w:t>SL</w:t>
      </w:r>
      <w:r>
        <w:rPr>
          <w:smallCaps/>
          <w:w w:val="110"/>
        </w:rPr>
        <w:t>u</w:t>
      </w:r>
      <w:r>
        <w:rPr>
          <w:smallCaps w:val="0"/>
          <w:w w:val="110"/>
        </w:rPr>
        <w:t>GGISH</w:t>
      </w:r>
      <w:r>
        <w:rPr>
          <w:smallCaps w:val="0"/>
          <w:spacing w:val="40"/>
          <w:w w:val="115"/>
        </w:rPr>
        <w:t>  </w:t>
      </w:r>
      <w:r>
        <w:rPr>
          <w:smallCaps w:val="0"/>
          <w:w w:val="115"/>
        </w:rPr>
        <w:t>MEMORY</w:t>
      </w:r>
      <w:r>
        <w:rPr>
          <w:smallCaps w:val="0"/>
        </w:rPr>
        <w:tab/>
      </w:r>
      <w:r>
        <w:rPr>
          <w:smallCaps w:val="0"/>
          <w:position w:val="-9"/>
        </w:rPr>
        <w:drawing>
          <wp:inline distT="0" distB="0" distL="0" distR="0">
            <wp:extent cx="267716" cy="252475"/>
            <wp:effectExtent l="0" t="0" r="0" b="0"/>
            <wp:docPr id="910" name="Image 910"/>
            <wp:cNvGraphicFramePr>
              <a:graphicFrameLocks/>
            </wp:cNvGraphicFramePr>
            <a:graphic>
              <a:graphicData uri="http://schemas.openxmlformats.org/drawingml/2006/picture">
                <pic:pic>
                  <pic:nvPicPr>
                    <pic:cNvPr id="910" name="Image 910"/>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pStyle w:val="BodyText"/>
        <w:spacing w:line="264" w:lineRule="auto" w:before="1"/>
        <w:ind w:right="231"/>
      </w:pPr>
      <w:r>
        <w:rPr/>
        <w:t>“No,” sighed Dumbledore. “He is not very happy with me either. We must try not to sink beneath our anguish, Harry, but battle on.”</w:t>
      </w:r>
    </w:p>
    <w:p>
      <w:pPr>
        <w:pStyle w:val="BodyText"/>
        <w:spacing w:before="4"/>
        <w:ind w:left="527" w:firstLine="0"/>
      </w:pPr>
      <w:r>
        <w:rPr/>
        <w:t>Harry</w:t>
      </w:r>
      <w:r>
        <w:rPr>
          <w:spacing w:val="4"/>
        </w:rPr>
        <w:t> </w:t>
      </w:r>
      <w:r>
        <w:rPr>
          <w:spacing w:val="-2"/>
        </w:rPr>
        <w:t>grinned.</w:t>
      </w:r>
    </w:p>
    <w:p>
      <w:pPr>
        <w:pStyle w:val="BodyText"/>
        <w:spacing w:line="266" w:lineRule="auto" w:before="31"/>
        <w:ind w:right="232"/>
      </w:pPr>
      <w:r>
        <w:rPr/>
        <w:t>“He wanted me to tell the Wizarding community that the Min- istry’s doing a wonderful job.”</w:t>
      </w:r>
    </w:p>
    <w:p>
      <w:pPr>
        <w:pStyle w:val="BodyText"/>
        <w:spacing w:line="296" w:lineRule="exact"/>
        <w:ind w:left="527" w:firstLine="0"/>
      </w:pPr>
      <w:r>
        <w:rPr/>
        <w:t>Dumbledore</w:t>
      </w:r>
      <w:r>
        <w:rPr>
          <w:spacing w:val="-3"/>
        </w:rPr>
        <w:t> </w:t>
      </w:r>
      <w:r>
        <w:rPr>
          <w:spacing w:val="-2"/>
        </w:rPr>
        <w:t>smiled.</w:t>
      </w:r>
    </w:p>
    <w:p>
      <w:pPr>
        <w:pStyle w:val="BodyText"/>
        <w:spacing w:line="266" w:lineRule="auto" w:before="31"/>
        <w:ind w:right="231"/>
      </w:pPr>
      <w:r>
        <w:rPr>
          <w:spacing w:val="-4"/>
        </w:rPr>
        <w:t>“It</w:t>
      </w:r>
      <w:r>
        <w:rPr>
          <w:spacing w:val="-8"/>
        </w:rPr>
        <w:t> </w:t>
      </w:r>
      <w:r>
        <w:rPr>
          <w:spacing w:val="-4"/>
        </w:rPr>
        <w:t>was</w:t>
      </w:r>
      <w:r>
        <w:rPr>
          <w:spacing w:val="-8"/>
        </w:rPr>
        <w:t> </w:t>
      </w:r>
      <w:r>
        <w:rPr>
          <w:spacing w:val="-4"/>
        </w:rPr>
        <w:t>Fudge’s</w:t>
      </w:r>
      <w:r>
        <w:rPr>
          <w:spacing w:val="-8"/>
        </w:rPr>
        <w:t> </w:t>
      </w:r>
      <w:r>
        <w:rPr>
          <w:spacing w:val="-4"/>
        </w:rPr>
        <w:t>idea</w:t>
      </w:r>
      <w:r>
        <w:rPr>
          <w:spacing w:val="-8"/>
        </w:rPr>
        <w:t> </w:t>
      </w:r>
      <w:r>
        <w:rPr>
          <w:spacing w:val="-4"/>
        </w:rPr>
        <w:t>originally,</w:t>
      </w:r>
      <w:r>
        <w:rPr>
          <w:spacing w:val="-8"/>
        </w:rPr>
        <w:t> </w:t>
      </w:r>
      <w:r>
        <w:rPr>
          <w:spacing w:val="-4"/>
        </w:rPr>
        <w:t>you</w:t>
      </w:r>
      <w:r>
        <w:rPr>
          <w:spacing w:val="-9"/>
        </w:rPr>
        <w:t> </w:t>
      </w:r>
      <w:r>
        <w:rPr>
          <w:spacing w:val="-4"/>
        </w:rPr>
        <w:t>know.</w:t>
      </w:r>
      <w:r>
        <w:rPr>
          <w:spacing w:val="-9"/>
        </w:rPr>
        <w:t> </w:t>
      </w:r>
      <w:r>
        <w:rPr>
          <w:spacing w:val="-4"/>
        </w:rPr>
        <w:t>During</w:t>
      </w:r>
      <w:r>
        <w:rPr>
          <w:spacing w:val="-9"/>
        </w:rPr>
        <w:t> </w:t>
      </w:r>
      <w:r>
        <w:rPr>
          <w:spacing w:val="-4"/>
        </w:rPr>
        <w:t>his</w:t>
      </w:r>
      <w:r>
        <w:rPr>
          <w:spacing w:val="-9"/>
        </w:rPr>
        <w:t> </w:t>
      </w:r>
      <w:r>
        <w:rPr>
          <w:spacing w:val="-4"/>
        </w:rPr>
        <w:t>last</w:t>
      </w:r>
      <w:r>
        <w:rPr>
          <w:spacing w:val="-9"/>
        </w:rPr>
        <w:t> </w:t>
      </w:r>
      <w:r>
        <w:rPr>
          <w:spacing w:val="-4"/>
        </w:rPr>
        <w:t>days</w:t>
      </w:r>
      <w:r>
        <w:rPr>
          <w:spacing w:val="-9"/>
        </w:rPr>
        <w:t> </w:t>
      </w:r>
      <w:r>
        <w:rPr>
          <w:spacing w:val="-4"/>
        </w:rPr>
        <w:t>in </w:t>
      </w:r>
      <w:r>
        <w:rPr/>
        <w:t>office, when he was trying desperately to cling to his post, he sought a meeting with you, hoping that you would give him your support —”</w:t>
      </w:r>
    </w:p>
    <w:p>
      <w:pPr>
        <w:pStyle w:val="BodyText"/>
        <w:spacing w:line="294" w:lineRule="exact"/>
        <w:ind w:left="528" w:firstLine="0"/>
      </w:pPr>
      <w:r>
        <w:rPr>
          <w:spacing w:val="-4"/>
        </w:rPr>
        <w:t>“After</w:t>
      </w:r>
      <w:r>
        <w:rPr>
          <w:spacing w:val="-13"/>
        </w:rPr>
        <w:t> </w:t>
      </w:r>
      <w:r>
        <w:rPr>
          <w:spacing w:val="-4"/>
        </w:rPr>
        <w:t>everything</w:t>
      </w:r>
      <w:r>
        <w:rPr>
          <w:spacing w:val="-12"/>
        </w:rPr>
        <w:t> </w:t>
      </w:r>
      <w:r>
        <w:rPr>
          <w:spacing w:val="-4"/>
        </w:rPr>
        <w:t>Fudge</w:t>
      </w:r>
      <w:r>
        <w:rPr>
          <w:spacing w:val="-11"/>
        </w:rPr>
        <w:t> </w:t>
      </w:r>
      <w:r>
        <w:rPr>
          <w:spacing w:val="-4"/>
        </w:rPr>
        <w:t>did</w:t>
      </w:r>
      <w:r>
        <w:rPr>
          <w:spacing w:val="-12"/>
        </w:rPr>
        <w:t> </w:t>
      </w:r>
      <w:r>
        <w:rPr>
          <w:spacing w:val="-4"/>
        </w:rPr>
        <w:t>last</w:t>
      </w:r>
      <w:r>
        <w:rPr>
          <w:spacing w:val="-11"/>
        </w:rPr>
        <w:t> </w:t>
      </w:r>
      <w:r>
        <w:rPr>
          <w:spacing w:val="-4"/>
        </w:rPr>
        <w:t>year?”</w:t>
      </w:r>
      <w:r>
        <w:rPr>
          <w:spacing w:val="-12"/>
        </w:rPr>
        <w:t> </w:t>
      </w:r>
      <w:r>
        <w:rPr>
          <w:spacing w:val="-4"/>
        </w:rPr>
        <w:t>said</w:t>
      </w:r>
      <w:r>
        <w:rPr>
          <w:spacing w:val="-12"/>
        </w:rPr>
        <w:t> </w:t>
      </w:r>
      <w:r>
        <w:rPr>
          <w:spacing w:val="-4"/>
        </w:rPr>
        <w:t>Harry</w:t>
      </w:r>
      <w:r>
        <w:rPr>
          <w:spacing w:val="-11"/>
        </w:rPr>
        <w:t> </w:t>
      </w:r>
      <w:r>
        <w:rPr>
          <w:spacing w:val="-4"/>
        </w:rPr>
        <w:t>angrily.</w:t>
      </w:r>
      <w:r>
        <w:rPr>
          <w:spacing w:val="-13"/>
        </w:rPr>
        <w:t> </w:t>
      </w:r>
      <w:r>
        <w:rPr>
          <w:spacing w:val="-4"/>
        </w:rPr>
        <w:t>“After</w:t>
      </w:r>
    </w:p>
    <w:p>
      <w:pPr>
        <w:spacing w:before="31"/>
        <w:ind w:left="243" w:right="0" w:firstLine="0"/>
        <w:jc w:val="left"/>
        <w:rPr>
          <w:sz w:val="26"/>
        </w:rPr>
      </w:pPr>
      <w:r>
        <w:rPr>
          <w:i/>
          <w:spacing w:val="-2"/>
          <w:sz w:val="26"/>
        </w:rPr>
        <w:t>Umbridge</w:t>
      </w:r>
      <w:r>
        <w:rPr>
          <w:spacing w:val="-2"/>
          <w:sz w:val="26"/>
        </w:rPr>
        <w:t>?”</w:t>
      </w:r>
    </w:p>
    <w:p>
      <w:pPr>
        <w:pStyle w:val="BodyText"/>
        <w:spacing w:line="264" w:lineRule="auto" w:before="32"/>
        <w:ind w:right="231"/>
      </w:pPr>
      <w:r>
        <w:rPr/>
        <w:t>“I told Cornelius there</w:t>
      </w:r>
      <w:r>
        <w:rPr>
          <w:spacing w:val="-2"/>
        </w:rPr>
        <w:t> </w:t>
      </w:r>
      <w:r>
        <w:rPr/>
        <w:t>was no chance</w:t>
      </w:r>
      <w:r>
        <w:rPr>
          <w:spacing w:val="-1"/>
        </w:rPr>
        <w:t> </w:t>
      </w:r>
      <w:r>
        <w:rPr/>
        <w:t>of</w:t>
      </w:r>
      <w:r>
        <w:rPr>
          <w:spacing w:val="-1"/>
        </w:rPr>
        <w:t> </w:t>
      </w:r>
      <w:r>
        <w:rPr/>
        <w:t>it,</w:t>
      </w:r>
      <w:r>
        <w:rPr>
          <w:spacing w:val="-1"/>
        </w:rPr>
        <w:t> </w:t>
      </w:r>
      <w:r>
        <w:rPr/>
        <w:t>but</w:t>
      </w:r>
      <w:r>
        <w:rPr>
          <w:spacing w:val="-1"/>
        </w:rPr>
        <w:t> </w:t>
      </w:r>
      <w:r>
        <w:rPr/>
        <w:t>the</w:t>
      </w:r>
      <w:r>
        <w:rPr>
          <w:spacing w:val="-1"/>
        </w:rPr>
        <w:t> </w:t>
      </w:r>
      <w:r>
        <w:rPr/>
        <w:t>idea</w:t>
      </w:r>
      <w:r>
        <w:rPr>
          <w:spacing w:val="-1"/>
        </w:rPr>
        <w:t> </w:t>
      </w:r>
      <w:r>
        <w:rPr/>
        <w:t>did</w:t>
      </w:r>
      <w:r>
        <w:rPr>
          <w:spacing w:val="-1"/>
        </w:rPr>
        <w:t> </w:t>
      </w:r>
      <w:r>
        <w:rPr/>
        <w:t>not die</w:t>
      </w:r>
      <w:r>
        <w:rPr>
          <w:spacing w:val="-14"/>
        </w:rPr>
        <w:t> </w:t>
      </w:r>
      <w:r>
        <w:rPr/>
        <w:t>when</w:t>
      </w:r>
      <w:r>
        <w:rPr>
          <w:spacing w:val="-14"/>
        </w:rPr>
        <w:t> </w:t>
      </w:r>
      <w:r>
        <w:rPr/>
        <w:t>he</w:t>
      </w:r>
      <w:r>
        <w:rPr>
          <w:spacing w:val="-14"/>
        </w:rPr>
        <w:t> </w:t>
      </w:r>
      <w:r>
        <w:rPr/>
        <w:t>left</w:t>
      </w:r>
      <w:r>
        <w:rPr>
          <w:spacing w:val="-14"/>
        </w:rPr>
        <w:t> </w:t>
      </w:r>
      <w:r>
        <w:rPr/>
        <w:t>office.</w:t>
      </w:r>
      <w:r>
        <w:rPr>
          <w:spacing w:val="-14"/>
        </w:rPr>
        <w:t> </w:t>
      </w:r>
      <w:r>
        <w:rPr/>
        <w:t>Within</w:t>
      </w:r>
      <w:r>
        <w:rPr>
          <w:spacing w:val="-14"/>
        </w:rPr>
        <w:t> </w:t>
      </w:r>
      <w:r>
        <w:rPr/>
        <w:t>hours</w:t>
      </w:r>
      <w:r>
        <w:rPr>
          <w:spacing w:val="-14"/>
        </w:rPr>
        <w:t> </w:t>
      </w:r>
      <w:r>
        <w:rPr/>
        <w:t>of</w:t>
      </w:r>
      <w:r>
        <w:rPr>
          <w:spacing w:val="-14"/>
        </w:rPr>
        <w:t> </w:t>
      </w:r>
      <w:r>
        <w:rPr/>
        <w:t>Scrimgeour’s</w:t>
      </w:r>
      <w:r>
        <w:rPr>
          <w:spacing w:val="-14"/>
        </w:rPr>
        <w:t> </w:t>
      </w:r>
      <w:r>
        <w:rPr/>
        <w:t>appointment we met and he demanded that I arrange a meeting with you —”</w:t>
      </w:r>
    </w:p>
    <w:p>
      <w:pPr>
        <w:pStyle w:val="BodyText"/>
        <w:spacing w:before="5"/>
        <w:ind w:left="527" w:firstLine="0"/>
      </w:pPr>
      <w:r>
        <w:rPr/>
        <w:t>“So</w:t>
      </w:r>
      <w:r>
        <w:rPr>
          <w:spacing w:val="13"/>
        </w:rPr>
        <w:t> </w:t>
      </w:r>
      <w:r>
        <w:rPr/>
        <w:t>that’s</w:t>
      </w:r>
      <w:r>
        <w:rPr>
          <w:spacing w:val="14"/>
        </w:rPr>
        <w:t> </w:t>
      </w:r>
      <w:r>
        <w:rPr/>
        <w:t>why</w:t>
      </w:r>
      <w:r>
        <w:rPr>
          <w:spacing w:val="14"/>
        </w:rPr>
        <w:t> </w:t>
      </w:r>
      <w:r>
        <w:rPr/>
        <w:t>you</w:t>
      </w:r>
      <w:r>
        <w:rPr>
          <w:spacing w:val="14"/>
        </w:rPr>
        <w:t> </w:t>
      </w:r>
      <w:r>
        <w:rPr/>
        <w:t>argued!”</w:t>
      </w:r>
      <w:r>
        <w:rPr>
          <w:spacing w:val="13"/>
        </w:rPr>
        <w:t> </w:t>
      </w:r>
      <w:r>
        <w:rPr/>
        <w:t>Harry</w:t>
      </w:r>
      <w:r>
        <w:rPr>
          <w:spacing w:val="14"/>
        </w:rPr>
        <w:t> </w:t>
      </w:r>
      <w:r>
        <w:rPr/>
        <w:t>blurted</w:t>
      </w:r>
      <w:r>
        <w:rPr>
          <w:spacing w:val="13"/>
        </w:rPr>
        <w:t> </w:t>
      </w:r>
      <w:r>
        <w:rPr/>
        <w:t>out.</w:t>
      </w:r>
      <w:r>
        <w:rPr>
          <w:spacing w:val="13"/>
        </w:rPr>
        <w:t> </w:t>
      </w:r>
      <w:r>
        <w:rPr/>
        <w:t>“It</w:t>
      </w:r>
      <w:r>
        <w:rPr>
          <w:spacing w:val="13"/>
        </w:rPr>
        <w:t> </w:t>
      </w:r>
      <w:r>
        <w:rPr/>
        <w:t>was</w:t>
      </w:r>
      <w:r>
        <w:rPr>
          <w:spacing w:val="13"/>
        </w:rPr>
        <w:t> </w:t>
      </w:r>
      <w:r>
        <w:rPr/>
        <w:t>in</w:t>
      </w:r>
      <w:r>
        <w:rPr>
          <w:spacing w:val="13"/>
        </w:rPr>
        <w:t> </w:t>
      </w:r>
      <w:r>
        <w:rPr>
          <w:spacing w:val="-5"/>
        </w:rPr>
        <w:t>the</w:t>
      </w:r>
    </w:p>
    <w:p>
      <w:pPr>
        <w:spacing w:before="31"/>
        <w:ind w:left="243" w:right="0" w:firstLine="0"/>
        <w:jc w:val="both"/>
        <w:rPr>
          <w:sz w:val="26"/>
        </w:rPr>
      </w:pPr>
      <w:r>
        <w:rPr>
          <w:i/>
          <w:spacing w:val="-5"/>
          <w:sz w:val="26"/>
        </w:rPr>
        <w:t>Daily</w:t>
      </w:r>
      <w:r>
        <w:rPr>
          <w:i/>
          <w:spacing w:val="-8"/>
          <w:sz w:val="26"/>
        </w:rPr>
        <w:t> </w:t>
      </w:r>
      <w:r>
        <w:rPr>
          <w:i/>
          <w:spacing w:val="-2"/>
          <w:sz w:val="26"/>
        </w:rPr>
        <w:t>Prophet.</w:t>
      </w:r>
      <w:r>
        <w:rPr>
          <w:spacing w:val="-2"/>
          <w:sz w:val="26"/>
        </w:rPr>
        <w:t>”</w:t>
      </w:r>
    </w:p>
    <w:p>
      <w:pPr>
        <w:pStyle w:val="BodyText"/>
        <w:spacing w:line="264" w:lineRule="auto" w:before="32"/>
        <w:ind w:right="231"/>
      </w:pPr>
      <w:r>
        <w:rPr/>
        <w:t>“The </w:t>
      </w:r>
      <w:r>
        <w:rPr>
          <w:i/>
        </w:rPr>
        <w:t>Prophet </w:t>
      </w:r>
      <w:r>
        <w:rPr/>
        <w:t>is bound to report the truth occasionally,” said Dumbledore, “if only accidentally. Yes, that was why we argued. Well, it appears that Rufus found a way to corner you at last.”</w:t>
      </w:r>
    </w:p>
    <w:p>
      <w:pPr>
        <w:pStyle w:val="BodyText"/>
        <w:spacing w:line="264" w:lineRule="auto" w:before="5"/>
        <w:ind w:right="233"/>
      </w:pPr>
      <w:r>
        <w:rPr/>
        <w:t>“He accused me of being ‘Dumbledore’s man through and through.’</w:t>
      </w:r>
      <w:r>
        <w:rPr>
          <w:spacing w:val="-27"/>
        </w:rPr>
        <w:t> </w:t>
      </w:r>
      <w:r>
        <w:rPr/>
        <w:t>”</w:t>
      </w:r>
    </w:p>
    <w:p>
      <w:pPr>
        <w:pStyle w:val="BodyText"/>
        <w:spacing w:line="266" w:lineRule="auto" w:before="2"/>
        <w:ind w:left="527" w:right="4244" w:firstLine="0"/>
      </w:pPr>
      <w:r>
        <w:rPr/>
        <w:t>“How</w:t>
      </w:r>
      <w:r>
        <w:rPr>
          <w:spacing w:val="-17"/>
        </w:rPr>
        <w:t> </w:t>
      </w:r>
      <w:r>
        <w:rPr/>
        <w:t>very</w:t>
      </w:r>
      <w:r>
        <w:rPr>
          <w:spacing w:val="-16"/>
        </w:rPr>
        <w:t> </w:t>
      </w:r>
      <w:r>
        <w:rPr/>
        <w:t>rude</w:t>
      </w:r>
      <w:r>
        <w:rPr>
          <w:spacing w:val="-16"/>
        </w:rPr>
        <w:t> </w:t>
      </w:r>
      <w:r>
        <w:rPr/>
        <w:t>of</w:t>
      </w:r>
      <w:r>
        <w:rPr>
          <w:spacing w:val="-16"/>
        </w:rPr>
        <w:t> </w:t>
      </w:r>
      <w:r>
        <w:rPr/>
        <w:t>him.” “I told him I was.”</w:t>
      </w:r>
    </w:p>
    <w:p>
      <w:pPr>
        <w:pStyle w:val="BodyText"/>
        <w:spacing w:line="266" w:lineRule="auto"/>
        <w:ind w:right="230"/>
      </w:pPr>
      <w:r>
        <w:rPr/>
        <w:t>Dumbledore opened his mouth to speak and then closed it again.</w:t>
      </w:r>
      <w:r>
        <w:rPr>
          <w:spacing w:val="-9"/>
        </w:rPr>
        <w:t> </w:t>
      </w:r>
      <w:r>
        <w:rPr/>
        <w:t>Behind</w:t>
      </w:r>
      <w:r>
        <w:rPr>
          <w:spacing w:val="-9"/>
        </w:rPr>
        <w:t> </w:t>
      </w:r>
      <w:r>
        <w:rPr/>
        <w:t>Harry,</w:t>
      </w:r>
      <w:r>
        <w:rPr>
          <w:spacing w:val="-9"/>
        </w:rPr>
        <w:t> </w:t>
      </w:r>
      <w:r>
        <w:rPr/>
        <w:t>Fawkes</w:t>
      </w:r>
      <w:r>
        <w:rPr>
          <w:spacing w:val="-9"/>
        </w:rPr>
        <w:t> </w:t>
      </w:r>
      <w:r>
        <w:rPr/>
        <w:t>the</w:t>
      </w:r>
      <w:r>
        <w:rPr>
          <w:spacing w:val="-9"/>
        </w:rPr>
        <w:t> </w:t>
      </w:r>
      <w:r>
        <w:rPr/>
        <w:t>phoenix</w:t>
      </w:r>
      <w:r>
        <w:rPr>
          <w:spacing w:val="-9"/>
        </w:rPr>
        <w:t> </w:t>
      </w:r>
      <w:r>
        <w:rPr/>
        <w:t>let</w:t>
      </w:r>
      <w:r>
        <w:rPr>
          <w:spacing w:val="-9"/>
        </w:rPr>
        <w:t> </w:t>
      </w:r>
      <w:r>
        <w:rPr/>
        <w:t>out</w:t>
      </w:r>
      <w:r>
        <w:rPr>
          <w:spacing w:val="-9"/>
        </w:rPr>
        <w:t> </w:t>
      </w:r>
      <w:r>
        <w:rPr/>
        <w:t>a</w:t>
      </w:r>
      <w:r>
        <w:rPr>
          <w:spacing w:val="-9"/>
        </w:rPr>
        <w:t> </w:t>
      </w:r>
      <w:r>
        <w:rPr/>
        <w:t>low,</w:t>
      </w:r>
      <w:r>
        <w:rPr>
          <w:spacing w:val="-9"/>
        </w:rPr>
        <w:t> </w:t>
      </w:r>
      <w:r>
        <w:rPr/>
        <w:t>soft,</w:t>
      </w:r>
      <w:r>
        <w:rPr>
          <w:spacing w:val="-9"/>
        </w:rPr>
        <w:t> </w:t>
      </w:r>
      <w:r>
        <w:rPr/>
        <w:t>musi- cal</w:t>
      </w:r>
      <w:r>
        <w:rPr>
          <w:spacing w:val="20"/>
        </w:rPr>
        <w:t> </w:t>
      </w:r>
      <w:r>
        <w:rPr/>
        <w:t>cry.</w:t>
      </w:r>
      <w:r>
        <w:rPr>
          <w:spacing w:val="20"/>
        </w:rPr>
        <w:t> </w:t>
      </w:r>
      <w:r>
        <w:rPr/>
        <w:t>To</w:t>
      </w:r>
      <w:r>
        <w:rPr>
          <w:spacing w:val="18"/>
        </w:rPr>
        <w:t> </w:t>
      </w:r>
      <w:r>
        <w:rPr/>
        <w:t>Harry’s</w:t>
      </w:r>
      <w:r>
        <w:rPr>
          <w:spacing w:val="21"/>
        </w:rPr>
        <w:t> </w:t>
      </w:r>
      <w:r>
        <w:rPr/>
        <w:t>intense</w:t>
      </w:r>
      <w:r>
        <w:rPr>
          <w:spacing w:val="20"/>
        </w:rPr>
        <w:t> </w:t>
      </w:r>
      <w:r>
        <w:rPr/>
        <w:t>embarrassment,</w:t>
      </w:r>
      <w:r>
        <w:rPr>
          <w:spacing w:val="18"/>
        </w:rPr>
        <w:t> </w:t>
      </w:r>
      <w:r>
        <w:rPr/>
        <w:t>he</w:t>
      </w:r>
      <w:r>
        <w:rPr>
          <w:spacing w:val="22"/>
        </w:rPr>
        <w:t> </w:t>
      </w:r>
      <w:r>
        <w:rPr/>
        <w:t>suddenly</w:t>
      </w:r>
      <w:r>
        <w:rPr>
          <w:spacing w:val="15"/>
        </w:rPr>
        <w:t> </w:t>
      </w:r>
      <w:r>
        <w:rPr>
          <w:spacing w:val="-2"/>
        </w:rPr>
        <w:t>realized</w:t>
      </w:r>
    </w:p>
    <w:p>
      <w:pPr>
        <w:spacing w:after="0" w:line="266" w:lineRule="auto"/>
        <w:sectPr>
          <w:pgSz w:w="8780" w:h="13040"/>
          <w:pgMar w:header="0" w:footer="1170" w:top="720" w:bottom="1360" w:left="720" w:right="720"/>
        </w:sectPr>
      </w:pPr>
    </w:p>
    <w:p>
      <w:pPr>
        <w:pStyle w:val="Heading3"/>
        <w:ind w:left="8"/>
        <w:jc w:val="center"/>
      </w:pPr>
      <w:r>
        <w:rPr/>
        <w:drawing>
          <wp:anchor distT="0" distB="0" distL="0" distR="0" allowOverlap="1" layoutInCell="1" locked="0" behindDoc="0" simplePos="0" relativeHeight="16073728">
            <wp:simplePos x="0" y="0"/>
            <wp:positionH relativeFrom="page">
              <wp:posOffset>605027</wp:posOffset>
            </wp:positionH>
            <wp:positionV relativeFrom="paragraph">
              <wp:posOffset>89560</wp:posOffset>
            </wp:positionV>
            <wp:extent cx="266953" cy="252475"/>
            <wp:effectExtent l="0" t="0" r="0" b="0"/>
            <wp:wrapNone/>
            <wp:docPr id="911" name="Image 911"/>
            <wp:cNvGraphicFramePr>
              <a:graphicFrameLocks/>
            </wp:cNvGraphicFramePr>
            <a:graphic>
              <a:graphicData uri="http://schemas.openxmlformats.org/drawingml/2006/picture">
                <pic:pic>
                  <pic:nvPicPr>
                    <pic:cNvPr id="911" name="Image 91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74240">
            <wp:simplePos x="0" y="0"/>
            <wp:positionH relativeFrom="page">
              <wp:posOffset>4708905</wp:posOffset>
            </wp:positionH>
            <wp:positionV relativeFrom="paragraph">
              <wp:posOffset>89560</wp:posOffset>
            </wp:positionV>
            <wp:extent cx="267716" cy="252475"/>
            <wp:effectExtent l="0" t="0" r="0" b="0"/>
            <wp:wrapNone/>
            <wp:docPr id="912" name="Image 912"/>
            <wp:cNvGraphicFramePr>
              <a:graphicFrameLocks/>
            </wp:cNvGraphicFramePr>
            <a:graphic>
              <a:graphicData uri="http://schemas.openxmlformats.org/drawingml/2006/picture">
                <pic:pic>
                  <pic:nvPicPr>
                    <pic:cNvPr id="912" name="Image 912"/>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50"/>
          <w:w w:val="150"/>
        </w:rPr>
        <w:t> </w:t>
      </w:r>
      <w:r>
        <w:rPr>
          <w:spacing w:val="-2"/>
          <w:w w:val="95"/>
        </w:rPr>
        <w:t>SEVENTEEN</w:t>
      </w:r>
    </w:p>
    <w:p>
      <w:pPr>
        <w:pStyle w:val="BodyText"/>
        <w:spacing w:before="191"/>
        <w:ind w:left="0" w:firstLine="0"/>
        <w:jc w:val="left"/>
        <w:rPr>
          <w:rFonts w:ascii="Calibri"/>
        </w:rPr>
      </w:pPr>
    </w:p>
    <w:p>
      <w:pPr>
        <w:pStyle w:val="BodyText"/>
        <w:spacing w:line="264" w:lineRule="auto" w:before="1"/>
        <w:ind w:right="231" w:firstLine="0"/>
      </w:pPr>
      <w:r>
        <w:rPr/>
        <w:t>that Dumbledore’s bright blue eyes looked rather watery, and stared hastily at his own knees. When Dumbledore spoke, how- ever, his voice was quite steady.</w:t>
      </w:r>
    </w:p>
    <w:p>
      <w:pPr>
        <w:pStyle w:val="BodyText"/>
        <w:spacing w:before="4"/>
        <w:ind w:left="528" w:firstLine="0"/>
      </w:pPr>
      <w:r>
        <w:rPr/>
        <w:t>“I</w:t>
      </w:r>
      <w:r>
        <w:rPr>
          <w:spacing w:val="-13"/>
        </w:rPr>
        <w:t> </w:t>
      </w:r>
      <w:r>
        <w:rPr/>
        <w:t>am</w:t>
      </w:r>
      <w:r>
        <w:rPr>
          <w:spacing w:val="-12"/>
        </w:rPr>
        <w:t> </w:t>
      </w:r>
      <w:r>
        <w:rPr/>
        <w:t>very</w:t>
      </w:r>
      <w:r>
        <w:rPr>
          <w:spacing w:val="-12"/>
        </w:rPr>
        <w:t> </w:t>
      </w:r>
      <w:r>
        <w:rPr/>
        <w:t>touched,</w:t>
      </w:r>
      <w:r>
        <w:rPr>
          <w:spacing w:val="-12"/>
        </w:rPr>
        <w:t> </w:t>
      </w:r>
      <w:r>
        <w:rPr>
          <w:spacing w:val="-2"/>
        </w:rPr>
        <w:t>Harry.”</w:t>
      </w:r>
    </w:p>
    <w:p>
      <w:pPr>
        <w:pStyle w:val="BodyText"/>
        <w:spacing w:line="266" w:lineRule="auto" w:before="31"/>
        <w:ind w:right="232"/>
      </w:pPr>
      <w:r>
        <w:rPr/>
        <w:t>“Scrimgeour</w:t>
      </w:r>
      <w:r>
        <w:rPr>
          <w:spacing w:val="-2"/>
        </w:rPr>
        <w:t> </w:t>
      </w:r>
      <w:r>
        <w:rPr/>
        <w:t>wanted</w:t>
      </w:r>
      <w:r>
        <w:rPr>
          <w:spacing w:val="-2"/>
        </w:rPr>
        <w:t> </w:t>
      </w:r>
      <w:r>
        <w:rPr/>
        <w:t>to</w:t>
      </w:r>
      <w:r>
        <w:rPr>
          <w:spacing w:val="-3"/>
        </w:rPr>
        <w:t> </w:t>
      </w:r>
      <w:r>
        <w:rPr/>
        <w:t>know</w:t>
      </w:r>
      <w:r>
        <w:rPr>
          <w:spacing w:val="-2"/>
        </w:rPr>
        <w:t> </w:t>
      </w:r>
      <w:r>
        <w:rPr/>
        <w:t>where</w:t>
      </w:r>
      <w:r>
        <w:rPr>
          <w:spacing w:val="-2"/>
        </w:rPr>
        <w:t> </w:t>
      </w:r>
      <w:r>
        <w:rPr/>
        <w:t>you</w:t>
      </w:r>
      <w:r>
        <w:rPr>
          <w:spacing w:val="-2"/>
        </w:rPr>
        <w:t> </w:t>
      </w:r>
      <w:r>
        <w:rPr/>
        <w:t>go</w:t>
      </w:r>
      <w:r>
        <w:rPr>
          <w:spacing w:val="-2"/>
        </w:rPr>
        <w:t> </w:t>
      </w:r>
      <w:r>
        <w:rPr/>
        <w:t>when</w:t>
      </w:r>
      <w:r>
        <w:rPr>
          <w:spacing w:val="-2"/>
        </w:rPr>
        <w:t> </w:t>
      </w:r>
      <w:r>
        <w:rPr/>
        <w:t>you’re</w:t>
      </w:r>
      <w:r>
        <w:rPr>
          <w:spacing w:val="-2"/>
        </w:rPr>
        <w:t> </w:t>
      </w:r>
      <w:r>
        <w:rPr/>
        <w:t>not</w:t>
      </w:r>
      <w:r>
        <w:rPr>
          <w:spacing w:val="-2"/>
        </w:rPr>
        <w:t> </w:t>
      </w:r>
      <w:r>
        <w:rPr/>
        <w:t>at Hogwarts,”</w:t>
      </w:r>
      <w:r>
        <w:rPr>
          <w:spacing w:val="-2"/>
        </w:rPr>
        <w:t> </w:t>
      </w:r>
      <w:r>
        <w:rPr/>
        <w:t>said</w:t>
      </w:r>
      <w:r>
        <w:rPr>
          <w:spacing w:val="-2"/>
        </w:rPr>
        <w:t> </w:t>
      </w:r>
      <w:r>
        <w:rPr/>
        <w:t>Harry,</w:t>
      </w:r>
      <w:r>
        <w:rPr>
          <w:spacing w:val="-3"/>
        </w:rPr>
        <w:t> </w:t>
      </w:r>
      <w:r>
        <w:rPr/>
        <w:t>still</w:t>
      </w:r>
      <w:r>
        <w:rPr>
          <w:spacing w:val="-3"/>
        </w:rPr>
        <w:t> </w:t>
      </w:r>
      <w:r>
        <w:rPr/>
        <w:t>looking</w:t>
      </w:r>
      <w:r>
        <w:rPr>
          <w:spacing w:val="-2"/>
        </w:rPr>
        <w:t> </w:t>
      </w:r>
      <w:r>
        <w:rPr/>
        <w:t>fixedly</w:t>
      </w:r>
      <w:r>
        <w:rPr>
          <w:spacing w:val="-2"/>
        </w:rPr>
        <w:t> </w:t>
      </w:r>
      <w:r>
        <w:rPr/>
        <w:t>at</w:t>
      </w:r>
      <w:r>
        <w:rPr>
          <w:spacing w:val="-3"/>
        </w:rPr>
        <w:t> </w:t>
      </w:r>
      <w:r>
        <w:rPr/>
        <w:t>his</w:t>
      </w:r>
      <w:r>
        <w:rPr>
          <w:spacing w:val="-2"/>
        </w:rPr>
        <w:t> </w:t>
      </w:r>
      <w:r>
        <w:rPr/>
        <w:t>knees.</w:t>
      </w:r>
    </w:p>
    <w:p>
      <w:pPr>
        <w:pStyle w:val="BodyText"/>
        <w:spacing w:line="264" w:lineRule="auto"/>
        <w:ind w:right="232"/>
      </w:pPr>
      <w:r>
        <w:rPr/>
        <w:t>“Yes,</w:t>
      </w:r>
      <w:r>
        <w:rPr>
          <w:spacing w:val="-16"/>
        </w:rPr>
        <w:t> </w:t>
      </w:r>
      <w:r>
        <w:rPr/>
        <w:t>he</w:t>
      </w:r>
      <w:r>
        <w:rPr>
          <w:spacing w:val="-16"/>
        </w:rPr>
        <w:t> </w:t>
      </w:r>
      <w:r>
        <w:rPr/>
        <w:t>is</w:t>
      </w:r>
      <w:r>
        <w:rPr>
          <w:spacing w:val="-16"/>
        </w:rPr>
        <w:t> </w:t>
      </w:r>
      <w:r>
        <w:rPr/>
        <w:t>very</w:t>
      </w:r>
      <w:r>
        <w:rPr>
          <w:spacing w:val="-16"/>
        </w:rPr>
        <w:t> </w:t>
      </w:r>
      <w:r>
        <w:rPr/>
        <w:t>nosy</w:t>
      </w:r>
      <w:r>
        <w:rPr>
          <w:spacing w:val="-16"/>
        </w:rPr>
        <w:t> </w:t>
      </w:r>
      <w:r>
        <w:rPr/>
        <w:t>about</w:t>
      </w:r>
      <w:r>
        <w:rPr>
          <w:spacing w:val="-16"/>
        </w:rPr>
        <w:t> </w:t>
      </w:r>
      <w:r>
        <w:rPr/>
        <w:t>that,”</w:t>
      </w:r>
      <w:r>
        <w:rPr>
          <w:spacing w:val="-16"/>
        </w:rPr>
        <w:t> </w:t>
      </w:r>
      <w:r>
        <w:rPr/>
        <w:t>said</w:t>
      </w:r>
      <w:r>
        <w:rPr>
          <w:spacing w:val="-16"/>
        </w:rPr>
        <w:t> </w:t>
      </w:r>
      <w:r>
        <w:rPr/>
        <w:t>Dumbledore,</w:t>
      </w:r>
      <w:r>
        <w:rPr>
          <w:spacing w:val="-16"/>
        </w:rPr>
        <w:t> </w:t>
      </w:r>
      <w:r>
        <w:rPr/>
        <w:t>now</w:t>
      </w:r>
      <w:r>
        <w:rPr>
          <w:spacing w:val="-16"/>
        </w:rPr>
        <w:t> </w:t>
      </w:r>
      <w:r>
        <w:rPr/>
        <w:t>sound- ing cheerful, and Harry thought it safe to look up again. “He has even attempted to have me followed. Amusing, really. He set </w:t>
      </w:r>
      <w:r>
        <w:rPr>
          <w:spacing w:val="-2"/>
        </w:rPr>
        <w:t>Dawlish</w:t>
      </w:r>
      <w:r>
        <w:rPr>
          <w:spacing w:val="-14"/>
        </w:rPr>
        <w:t> </w:t>
      </w:r>
      <w:r>
        <w:rPr>
          <w:spacing w:val="-2"/>
        </w:rPr>
        <w:t>to</w:t>
      </w:r>
      <w:r>
        <w:rPr>
          <w:spacing w:val="-14"/>
        </w:rPr>
        <w:t> </w:t>
      </w:r>
      <w:r>
        <w:rPr>
          <w:spacing w:val="-2"/>
        </w:rPr>
        <w:t>tail</w:t>
      </w:r>
      <w:r>
        <w:rPr>
          <w:spacing w:val="-14"/>
        </w:rPr>
        <w:t> </w:t>
      </w:r>
      <w:r>
        <w:rPr>
          <w:spacing w:val="-2"/>
        </w:rPr>
        <w:t>me.</w:t>
      </w:r>
      <w:r>
        <w:rPr>
          <w:spacing w:val="-14"/>
        </w:rPr>
        <w:t> </w:t>
      </w:r>
      <w:r>
        <w:rPr>
          <w:spacing w:val="-2"/>
        </w:rPr>
        <w:t>It</w:t>
      </w:r>
      <w:r>
        <w:rPr>
          <w:spacing w:val="-15"/>
        </w:rPr>
        <w:t> </w:t>
      </w:r>
      <w:r>
        <w:rPr>
          <w:spacing w:val="-2"/>
        </w:rPr>
        <w:t>wasn’t</w:t>
      </w:r>
      <w:r>
        <w:rPr>
          <w:spacing w:val="-13"/>
        </w:rPr>
        <w:t> </w:t>
      </w:r>
      <w:r>
        <w:rPr>
          <w:spacing w:val="-2"/>
        </w:rPr>
        <w:t>kind.</w:t>
      </w:r>
      <w:r>
        <w:rPr>
          <w:spacing w:val="-15"/>
        </w:rPr>
        <w:t> </w:t>
      </w:r>
      <w:r>
        <w:rPr>
          <w:spacing w:val="-2"/>
        </w:rPr>
        <w:t>I</w:t>
      </w:r>
      <w:r>
        <w:rPr>
          <w:spacing w:val="-14"/>
        </w:rPr>
        <w:t> </w:t>
      </w:r>
      <w:r>
        <w:rPr>
          <w:spacing w:val="-2"/>
        </w:rPr>
        <w:t>have</w:t>
      </w:r>
      <w:r>
        <w:rPr>
          <w:spacing w:val="-13"/>
        </w:rPr>
        <w:t> </w:t>
      </w:r>
      <w:r>
        <w:rPr>
          <w:spacing w:val="-2"/>
        </w:rPr>
        <w:t>already</w:t>
      </w:r>
      <w:r>
        <w:rPr>
          <w:spacing w:val="-13"/>
        </w:rPr>
        <w:t> </w:t>
      </w:r>
      <w:r>
        <w:rPr>
          <w:spacing w:val="-2"/>
        </w:rPr>
        <w:t>been</w:t>
      </w:r>
      <w:r>
        <w:rPr>
          <w:spacing w:val="-13"/>
        </w:rPr>
        <w:t> </w:t>
      </w:r>
      <w:r>
        <w:rPr>
          <w:spacing w:val="-2"/>
        </w:rPr>
        <w:t>forced</w:t>
      </w:r>
      <w:r>
        <w:rPr>
          <w:spacing w:val="-13"/>
        </w:rPr>
        <w:t> </w:t>
      </w:r>
      <w:r>
        <w:rPr>
          <w:spacing w:val="-2"/>
        </w:rPr>
        <w:t>to</w:t>
      </w:r>
      <w:r>
        <w:rPr>
          <w:spacing w:val="-13"/>
        </w:rPr>
        <w:t> </w:t>
      </w:r>
      <w:r>
        <w:rPr>
          <w:spacing w:val="-2"/>
        </w:rPr>
        <w:t>jinx </w:t>
      </w:r>
      <w:r>
        <w:rPr/>
        <w:t>Dawlish once; I did it again with the greatest regret.”</w:t>
      </w:r>
    </w:p>
    <w:p>
      <w:pPr>
        <w:pStyle w:val="BodyText"/>
        <w:spacing w:line="266" w:lineRule="auto" w:before="6"/>
        <w:ind w:right="231"/>
      </w:pPr>
      <w:r>
        <w:rPr>
          <w:spacing w:val="-4"/>
        </w:rPr>
        <w:t>“So</w:t>
      </w:r>
      <w:r>
        <w:rPr>
          <w:spacing w:val="-11"/>
        </w:rPr>
        <w:t> </w:t>
      </w:r>
      <w:r>
        <w:rPr>
          <w:spacing w:val="-4"/>
        </w:rPr>
        <w:t>they</w:t>
      </w:r>
      <w:r>
        <w:rPr>
          <w:spacing w:val="-11"/>
        </w:rPr>
        <w:t> </w:t>
      </w:r>
      <w:r>
        <w:rPr>
          <w:spacing w:val="-4"/>
        </w:rPr>
        <w:t>still</w:t>
      </w:r>
      <w:r>
        <w:rPr>
          <w:spacing w:val="-12"/>
        </w:rPr>
        <w:t> </w:t>
      </w:r>
      <w:r>
        <w:rPr>
          <w:spacing w:val="-4"/>
        </w:rPr>
        <w:t>don’t</w:t>
      </w:r>
      <w:r>
        <w:rPr>
          <w:spacing w:val="-11"/>
        </w:rPr>
        <w:t> </w:t>
      </w:r>
      <w:r>
        <w:rPr>
          <w:spacing w:val="-4"/>
        </w:rPr>
        <w:t>know</w:t>
      </w:r>
      <w:r>
        <w:rPr>
          <w:spacing w:val="-11"/>
        </w:rPr>
        <w:t> </w:t>
      </w:r>
      <w:r>
        <w:rPr>
          <w:spacing w:val="-4"/>
        </w:rPr>
        <w:t>where</w:t>
      </w:r>
      <w:r>
        <w:rPr>
          <w:spacing w:val="-11"/>
        </w:rPr>
        <w:t> </w:t>
      </w:r>
      <w:r>
        <w:rPr>
          <w:spacing w:val="-4"/>
        </w:rPr>
        <w:t>you</w:t>
      </w:r>
      <w:r>
        <w:rPr>
          <w:spacing w:val="-11"/>
        </w:rPr>
        <w:t> </w:t>
      </w:r>
      <w:r>
        <w:rPr>
          <w:spacing w:val="-4"/>
        </w:rPr>
        <w:t>go?”</w:t>
      </w:r>
      <w:r>
        <w:rPr>
          <w:spacing w:val="-11"/>
        </w:rPr>
        <w:t> </w:t>
      </w:r>
      <w:r>
        <w:rPr>
          <w:spacing w:val="-4"/>
        </w:rPr>
        <w:t>asked</w:t>
      </w:r>
      <w:r>
        <w:rPr>
          <w:spacing w:val="-12"/>
        </w:rPr>
        <w:t> </w:t>
      </w:r>
      <w:r>
        <w:rPr>
          <w:spacing w:val="-4"/>
        </w:rPr>
        <w:t>Harry,</w:t>
      </w:r>
      <w:r>
        <w:rPr>
          <w:spacing w:val="-11"/>
        </w:rPr>
        <w:t> </w:t>
      </w:r>
      <w:r>
        <w:rPr>
          <w:spacing w:val="-4"/>
        </w:rPr>
        <w:t>hoping</w:t>
      </w:r>
      <w:r>
        <w:rPr>
          <w:spacing w:val="-11"/>
        </w:rPr>
        <w:t> </w:t>
      </w:r>
      <w:r>
        <w:rPr>
          <w:spacing w:val="-4"/>
        </w:rPr>
        <w:t>for </w:t>
      </w:r>
      <w:r>
        <w:rPr/>
        <w:t>more information on this intriguing subject, but Dumbledore merely</w:t>
      </w:r>
      <w:r>
        <w:rPr>
          <w:spacing w:val="-3"/>
        </w:rPr>
        <w:t> </w:t>
      </w:r>
      <w:r>
        <w:rPr/>
        <w:t>smiled</w:t>
      </w:r>
      <w:r>
        <w:rPr>
          <w:spacing w:val="-3"/>
        </w:rPr>
        <w:t> </w:t>
      </w:r>
      <w:r>
        <w:rPr/>
        <w:t>over</w:t>
      </w:r>
      <w:r>
        <w:rPr>
          <w:spacing w:val="-3"/>
        </w:rPr>
        <w:t> </w:t>
      </w:r>
      <w:r>
        <w:rPr/>
        <w:t>the</w:t>
      </w:r>
      <w:r>
        <w:rPr>
          <w:spacing w:val="-3"/>
        </w:rPr>
        <w:t> </w:t>
      </w:r>
      <w:r>
        <w:rPr/>
        <w:t>top</w:t>
      </w:r>
      <w:r>
        <w:rPr>
          <w:spacing w:val="-2"/>
        </w:rPr>
        <w:t> </w:t>
      </w:r>
      <w:r>
        <w:rPr/>
        <w:t>of</w:t>
      </w:r>
      <w:r>
        <w:rPr>
          <w:spacing w:val="-3"/>
        </w:rPr>
        <w:t> </w:t>
      </w:r>
      <w:r>
        <w:rPr/>
        <w:t>his</w:t>
      </w:r>
      <w:r>
        <w:rPr>
          <w:spacing w:val="-3"/>
        </w:rPr>
        <w:t> </w:t>
      </w:r>
      <w:r>
        <w:rPr/>
        <w:t>half-moon</w:t>
      </w:r>
      <w:r>
        <w:rPr>
          <w:spacing w:val="-3"/>
        </w:rPr>
        <w:t> </w:t>
      </w:r>
      <w:r>
        <w:rPr/>
        <w:t>spectacles.</w:t>
      </w:r>
    </w:p>
    <w:p>
      <w:pPr>
        <w:pStyle w:val="BodyText"/>
        <w:spacing w:line="266" w:lineRule="auto"/>
        <w:ind w:right="232"/>
        <w:jc w:val="right"/>
      </w:pPr>
      <w:r>
        <w:rPr/>
        <w:t>“No,</w:t>
      </w:r>
      <w:r>
        <w:rPr>
          <w:spacing w:val="-1"/>
        </w:rPr>
        <w:t> </w:t>
      </w:r>
      <w:r>
        <w:rPr/>
        <w:t>they</w:t>
      </w:r>
      <w:r>
        <w:rPr>
          <w:spacing w:val="-1"/>
        </w:rPr>
        <w:t> </w:t>
      </w:r>
      <w:r>
        <w:rPr/>
        <w:t>don’t,</w:t>
      </w:r>
      <w:r>
        <w:rPr>
          <w:spacing w:val="-1"/>
        </w:rPr>
        <w:t> </w:t>
      </w:r>
      <w:r>
        <w:rPr/>
        <w:t>and</w:t>
      </w:r>
      <w:r>
        <w:rPr>
          <w:spacing w:val="-1"/>
        </w:rPr>
        <w:t> </w:t>
      </w:r>
      <w:r>
        <w:rPr/>
        <w:t>the</w:t>
      </w:r>
      <w:r>
        <w:rPr>
          <w:spacing w:val="-1"/>
        </w:rPr>
        <w:t> </w:t>
      </w:r>
      <w:r>
        <w:rPr/>
        <w:t>time</w:t>
      </w:r>
      <w:r>
        <w:rPr>
          <w:spacing w:val="-1"/>
        </w:rPr>
        <w:t> </w:t>
      </w:r>
      <w:r>
        <w:rPr/>
        <w:t>is</w:t>
      </w:r>
      <w:r>
        <w:rPr>
          <w:spacing w:val="-1"/>
        </w:rPr>
        <w:t> </w:t>
      </w:r>
      <w:r>
        <w:rPr/>
        <w:t>not</w:t>
      </w:r>
      <w:r>
        <w:rPr>
          <w:spacing w:val="-1"/>
        </w:rPr>
        <w:t> </w:t>
      </w:r>
      <w:r>
        <w:rPr/>
        <w:t>quite</w:t>
      </w:r>
      <w:r>
        <w:rPr>
          <w:spacing w:val="-1"/>
        </w:rPr>
        <w:t> </w:t>
      </w:r>
      <w:r>
        <w:rPr/>
        <w:t>right</w:t>
      </w:r>
      <w:r>
        <w:rPr>
          <w:spacing w:val="-1"/>
        </w:rPr>
        <w:t> </w:t>
      </w:r>
      <w:r>
        <w:rPr/>
        <w:t>for</w:t>
      </w:r>
      <w:r>
        <w:rPr>
          <w:spacing w:val="-1"/>
        </w:rPr>
        <w:t> </w:t>
      </w:r>
      <w:r>
        <w:rPr/>
        <w:t>you</w:t>
      </w:r>
      <w:r>
        <w:rPr>
          <w:spacing w:val="-1"/>
        </w:rPr>
        <w:t> </w:t>
      </w:r>
      <w:r>
        <w:rPr/>
        <w:t>to</w:t>
      </w:r>
      <w:r>
        <w:rPr>
          <w:spacing w:val="-1"/>
        </w:rPr>
        <w:t> </w:t>
      </w:r>
      <w:r>
        <w:rPr/>
        <w:t>know </w:t>
      </w:r>
      <w:r>
        <w:rPr>
          <w:spacing w:val="-4"/>
        </w:rPr>
        <w:t>either.</w:t>
      </w:r>
      <w:r>
        <w:rPr>
          <w:spacing w:val="-13"/>
        </w:rPr>
        <w:t> </w:t>
      </w:r>
      <w:r>
        <w:rPr>
          <w:spacing w:val="-4"/>
        </w:rPr>
        <w:t>Now,</w:t>
      </w:r>
      <w:r>
        <w:rPr>
          <w:spacing w:val="-12"/>
        </w:rPr>
        <w:t> </w:t>
      </w:r>
      <w:r>
        <w:rPr>
          <w:spacing w:val="-4"/>
        </w:rPr>
        <w:t>I</w:t>
      </w:r>
      <w:r>
        <w:rPr>
          <w:spacing w:val="-12"/>
        </w:rPr>
        <w:t> </w:t>
      </w:r>
      <w:r>
        <w:rPr>
          <w:spacing w:val="-4"/>
        </w:rPr>
        <w:t>suggest</w:t>
      </w:r>
      <w:r>
        <w:rPr>
          <w:spacing w:val="-12"/>
        </w:rPr>
        <w:t> </w:t>
      </w:r>
      <w:r>
        <w:rPr>
          <w:spacing w:val="-4"/>
        </w:rPr>
        <w:t>we</w:t>
      </w:r>
      <w:r>
        <w:rPr>
          <w:spacing w:val="-13"/>
        </w:rPr>
        <w:t> </w:t>
      </w:r>
      <w:r>
        <w:rPr>
          <w:spacing w:val="-4"/>
        </w:rPr>
        <w:t>press</w:t>
      </w:r>
      <w:r>
        <w:rPr>
          <w:spacing w:val="-12"/>
        </w:rPr>
        <w:t> </w:t>
      </w:r>
      <w:r>
        <w:rPr>
          <w:spacing w:val="-4"/>
        </w:rPr>
        <w:t>on,</w:t>
      </w:r>
      <w:r>
        <w:rPr>
          <w:spacing w:val="-12"/>
        </w:rPr>
        <w:t> </w:t>
      </w:r>
      <w:r>
        <w:rPr>
          <w:spacing w:val="-4"/>
        </w:rPr>
        <w:t>unless</w:t>
      </w:r>
      <w:r>
        <w:rPr>
          <w:spacing w:val="-12"/>
        </w:rPr>
        <w:t> </w:t>
      </w:r>
      <w:r>
        <w:rPr>
          <w:spacing w:val="-4"/>
        </w:rPr>
        <w:t>there’s</w:t>
      </w:r>
      <w:r>
        <w:rPr>
          <w:spacing w:val="-13"/>
        </w:rPr>
        <w:t> </w:t>
      </w:r>
      <w:r>
        <w:rPr>
          <w:spacing w:val="-4"/>
        </w:rPr>
        <w:t>anything</w:t>
      </w:r>
      <w:r>
        <w:rPr>
          <w:spacing w:val="-12"/>
        </w:rPr>
        <w:t> </w:t>
      </w:r>
      <w:r>
        <w:rPr>
          <w:spacing w:val="-4"/>
        </w:rPr>
        <w:t>else</w:t>
      </w:r>
      <w:r>
        <w:rPr>
          <w:spacing w:val="-12"/>
        </w:rPr>
        <w:t> </w:t>
      </w:r>
      <w:r>
        <w:rPr>
          <w:spacing w:val="-4"/>
        </w:rPr>
        <w:t>—</w:t>
      </w:r>
      <w:r>
        <w:rPr>
          <w:spacing w:val="-12"/>
        </w:rPr>
        <w:t> </w:t>
      </w:r>
      <w:r>
        <w:rPr>
          <w:spacing w:val="-4"/>
        </w:rPr>
        <w:t>?” </w:t>
      </w:r>
      <w:r>
        <w:rPr/>
        <w:t>“There</w:t>
      </w:r>
      <w:r>
        <w:rPr>
          <w:spacing w:val="40"/>
        </w:rPr>
        <w:t> </w:t>
      </w:r>
      <w:r>
        <w:rPr/>
        <w:t>is,</w:t>
      </w:r>
      <w:r>
        <w:rPr>
          <w:spacing w:val="40"/>
        </w:rPr>
        <w:t> </w:t>
      </w:r>
      <w:r>
        <w:rPr/>
        <w:t>actually,</w:t>
      </w:r>
      <w:r>
        <w:rPr>
          <w:spacing w:val="40"/>
        </w:rPr>
        <w:t> </w:t>
      </w:r>
      <w:r>
        <w:rPr/>
        <w:t>sir,”</w:t>
      </w:r>
      <w:r>
        <w:rPr>
          <w:spacing w:val="40"/>
        </w:rPr>
        <w:t> </w:t>
      </w:r>
      <w:r>
        <w:rPr/>
        <w:t>said</w:t>
      </w:r>
      <w:r>
        <w:rPr>
          <w:spacing w:val="40"/>
        </w:rPr>
        <w:t> </w:t>
      </w:r>
      <w:r>
        <w:rPr/>
        <w:t>Harry.</w:t>
      </w:r>
      <w:r>
        <w:rPr>
          <w:spacing w:val="40"/>
        </w:rPr>
        <w:t> </w:t>
      </w:r>
      <w:r>
        <w:rPr/>
        <w:t>“It’s</w:t>
      </w:r>
      <w:r>
        <w:rPr>
          <w:spacing w:val="40"/>
        </w:rPr>
        <w:t> </w:t>
      </w:r>
      <w:r>
        <w:rPr/>
        <w:t>about</w:t>
      </w:r>
      <w:r>
        <w:rPr>
          <w:spacing w:val="40"/>
        </w:rPr>
        <w:t> </w:t>
      </w:r>
      <w:r>
        <w:rPr/>
        <w:t>Malfoy</w:t>
      </w:r>
      <w:r>
        <w:rPr>
          <w:spacing w:val="40"/>
        </w:rPr>
        <w:t> </w:t>
      </w:r>
      <w:r>
        <w:rPr/>
        <w:t>and</w:t>
      </w:r>
    </w:p>
    <w:p>
      <w:pPr>
        <w:pStyle w:val="BodyText"/>
        <w:spacing w:line="295" w:lineRule="exact"/>
        <w:ind w:firstLine="0"/>
        <w:jc w:val="left"/>
      </w:pPr>
      <w:r>
        <w:rPr>
          <w:spacing w:val="-2"/>
        </w:rPr>
        <w:t>Snape.”</w:t>
      </w:r>
    </w:p>
    <w:p>
      <w:pPr>
        <w:spacing w:before="28"/>
        <w:ind w:left="528" w:right="0" w:firstLine="0"/>
        <w:jc w:val="both"/>
        <w:rPr>
          <w:sz w:val="26"/>
        </w:rPr>
      </w:pPr>
      <w:r>
        <w:rPr>
          <w:w w:val="85"/>
          <w:sz w:val="26"/>
        </w:rPr>
        <w:t>“</w:t>
      </w:r>
      <w:r>
        <w:rPr>
          <w:i/>
          <w:w w:val="85"/>
          <w:sz w:val="26"/>
        </w:rPr>
        <w:t>Professor</w:t>
      </w:r>
      <w:r>
        <w:rPr>
          <w:i/>
          <w:spacing w:val="29"/>
          <w:sz w:val="26"/>
        </w:rPr>
        <w:t> </w:t>
      </w:r>
      <w:r>
        <w:rPr>
          <w:w w:val="85"/>
          <w:sz w:val="26"/>
        </w:rPr>
        <w:t>Snape,</w:t>
      </w:r>
      <w:r>
        <w:rPr>
          <w:spacing w:val="11"/>
          <w:sz w:val="26"/>
        </w:rPr>
        <w:t> </w:t>
      </w:r>
      <w:r>
        <w:rPr>
          <w:spacing w:val="-2"/>
          <w:w w:val="85"/>
          <w:sz w:val="26"/>
        </w:rPr>
        <w:t>Harry.”</w:t>
      </w:r>
    </w:p>
    <w:p>
      <w:pPr>
        <w:pStyle w:val="BodyText"/>
        <w:spacing w:line="264" w:lineRule="auto" w:before="31"/>
        <w:ind w:right="234"/>
      </w:pPr>
      <w:r>
        <w:rPr>
          <w:spacing w:val="-2"/>
        </w:rPr>
        <w:t>“Yes,</w:t>
      </w:r>
      <w:r>
        <w:rPr>
          <w:spacing w:val="-14"/>
        </w:rPr>
        <w:t> </w:t>
      </w:r>
      <w:r>
        <w:rPr>
          <w:spacing w:val="-2"/>
        </w:rPr>
        <w:t>sir.</w:t>
      </w:r>
      <w:r>
        <w:rPr>
          <w:spacing w:val="-14"/>
        </w:rPr>
        <w:t> </w:t>
      </w:r>
      <w:r>
        <w:rPr>
          <w:spacing w:val="-2"/>
        </w:rPr>
        <w:t>I</w:t>
      </w:r>
      <w:r>
        <w:rPr>
          <w:spacing w:val="-14"/>
        </w:rPr>
        <w:t> </w:t>
      </w:r>
      <w:r>
        <w:rPr>
          <w:spacing w:val="-2"/>
        </w:rPr>
        <w:t>overheard</w:t>
      </w:r>
      <w:r>
        <w:rPr>
          <w:spacing w:val="-14"/>
        </w:rPr>
        <w:t> </w:t>
      </w:r>
      <w:r>
        <w:rPr>
          <w:spacing w:val="-2"/>
        </w:rPr>
        <w:t>them</w:t>
      </w:r>
      <w:r>
        <w:rPr>
          <w:spacing w:val="-14"/>
        </w:rPr>
        <w:t> </w:t>
      </w:r>
      <w:r>
        <w:rPr>
          <w:spacing w:val="-2"/>
        </w:rPr>
        <w:t>during</w:t>
      </w:r>
      <w:r>
        <w:rPr>
          <w:spacing w:val="-14"/>
        </w:rPr>
        <w:t> </w:t>
      </w:r>
      <w:r>
        <w:rPr>
          <w:spacing w:val="-2"/>
        </w:rPr>
        <w:t>Professor</w:t>
      </w:r>
      <w:r>
        <w:rPr>
          <w:spacing w:val="-14"/>
        </w:rPr>
        <w:t> </w:t>
      </w:r>
      <w:r>
        <w:rPr>
          <w:spacing w:val="-2"/>
        </w:rPr>
        <w:t>Slughorn’s</w:t>
      </w:r>
      <w:r>
        <w:rPr>
          <w:spacing w:val="-14"/>
        </w:rPr>
        <w:t> </w:t>
      </w:r>
      <w:r>
        <w:rPr>
          <w:spacing w:val="-2"/>
        </w:rPr>
        <w:t>party</w:t>
      </w:r>
      <w:r>
        <w:rPr>
          <w:spacing w:val="-14"/>
        </w:rPr>
        <w:t> </w:t>
      </w:r>
      <w:r>
        <w:rPr>
          <w:spacing w:val="-2"/>
        </w:rPr>
        <w:t>.</w:t>
      </w:r>
      <w:r>
        <w:rPr>
          <w:spacing w:val="-14"/>
        </w:rPr>
        <w:t> </w:t>
      </w:r>
      <w:r>
        <w:rPr>
          <w:spacing w:val="-2"/>
        </w:rPr>
        <w:t>.</w:t>
      </w:r>
      <w:r>
        <w:rPr>
          <w:spacing w:val="-14"/>
        </w:rPr>
        <w:t> </w:t>
      </w:r>
      <w:r>
        <w:rPr>
          <w:spacing w:val="-2"/>
        </w:rPr>
        <w:t>. </w:t>
      </w:r>
      <w:r>
        <w:rPr/>
        <w:t>well, I followed them, actually.</w:t>
      </w:r>
      <w:r>
        <w:rPr>
          <w:spacing w:val="80"/>
        </w:rPr>
        <w:t>  </w:t>
      </w:r>
      <w:r>
        <w:rPr/>
        <w:t>”</w:t>
      </w:r>
    </w:p>
    <w:p>
      <w:pPr>
        <w:pStyle w:val="BodyText"/>
        <w:spacing w:line="264" w:lineRule="auto" w:before="3"/>
        <w:ind w:right="232"/>
      </w:pPr>
      <w:r>
        <w:rPr/>
        <w:t>Dumbledore listened to Harry’s story with an impassive face. When Harry had finished he did not speak for a few moments, then</w:t>
      </w:r>
      <w:r>
        <w:rPr>
          <w:spacing w:val="-4"/>
        </w:rPr>
        <w:t> </w:t>
      </w:r>
      <w:r>
        <w:rPr/>
        <w:t>said,</w:t>
      </w:r>
      <w:r>
        <w:rPr>
          <w:spacing w:val="-4"/>
        </w:rPr>
        <w:t> </w:t>
      </w:r>
      <w:r>
        <w:rPr/>
        <w:t>“Thank</w:t>
      </w:r>
      <w:r>
        <w:rPr>
          <w:spacing w:val="-4"/>
        </w:rPr>
        <w:t> </w:t>
      </w:r>
      <w:r>
        <w:rPr/>
        <w:t>you</w:t>
      </w:r>
      <w:r>
        <w:rPr>
          <w:spacing w:val="-4"/>
        </w:rPr>
        <w:t> </w:t>
      </w:r>
      <w:r>
        <w:rPr/>
        <w:t>for</w:t>
      </w:r>
      <w:r>
        <w:rPr>
          <w:spacing w:val="-4"/>
        </w:rPr>
        <w:t> </w:t>
      </w:r>
      <w:r>
        <w:rPr/>
        <w:t>telling</w:t>
      </w:r>
      <w:r>
        <w:rPr>
          <w:spacing w:val="-4"/>
        </w:rPr>
        <w:t> </w:t>
      </w:r>
      <w:r>
        <w:rPr/>
        <w:t>me</w:t>
      </w:r>
      <w:r>
        <w:rPr>
          <w:spacing w:val="-3"/>
        </w:rPr>
        <w:t> </w:t>
      </w:r>
      <w:r>
        <w:rPr/>
        <w:t>this,</w:t>
      </w:r>
      <w:r>
        <w:rPr>
          <w:spacing w:val="-4"/>
        </w:rPr>
        <w:t> </w:t>
      </w:r>
      <w:r>
        <w:rPr/>
        <w:t>Harry,</w:t>
      </w:r>
      <w:r>
        <w:rPr>
          <w:spacing w:val="-4"/>
        </w:rPr>
        <w:t> </w:t>
      </w:r>
      <w:r>
        <w:rPr/>
        <w:t>but</w:t>
      </w:r>
      <w:r>
        <w:rPr>
          <w:spacing w:val="-4"/>
        </w:rPr>
        <w:t> </w:t>
      </w:r>
      <w:r>
        <w:rPr/>
        <w:t>I</w:t>
      </w:r>
      <w:r>
        <w:rPr>
          <w:spacing w:val="-4"/>
        </w:rPr>
        <w:t> </w:t>
      </w:r>
      <w:r>
        <w:rPr/>
        <w:t>suggest</w:t>
      </w:r>
      <w:r>
        <w:rPr>
          <w:spacing w:val="-4"/>
        </w:rPr>
        <w:t> </w:t>
      </w:r>
      <w:r>
        <w:rPr/>
        <w:t>that you put it out of your mind. I do not think that it is of great </w:t>
      </w:r>
      <w:r>
        <w:rPr>
          <w:spacing w:val="-2"/>
        </w:rPr>
        <w:t>importance.”</w:t>
      </w:r>
    </w:p>
    <w:p>
      <w:pPr>
        <w:pStyle w:val="BodyText"/>
        <w:spacing w:line="264" w:lineRule="auto" w:before="8"/>
        <w:ind w:right="232"/>
      </w:pPr>
      <w:r>
        <w:rPr/>
        <w:t>“Not</w:t>
      </w:r>
      <w:r>
        <w:rPr>
          <w:spacing w:val="-13"/>
        </w:rPr>
        <w:t> </w:t>
      </w:r>
      <w:r>
        <w:rPr/>
        <w:t>of</w:t>
      </w:r>
      <w:r>
        <w:rPr>
          <w:spacing w:val="-13"/>
        </w:rPr>
        <w:t> </w:t>
      </w:r>
      <w:r>
        <w:rPr/>
        <w:t>great</w:t>
      </w:r>
      <w:r>
        <w:rPr>
          <w:spacing w:val="-13"/>
        </w:rPr>
        <w:t> </w:t>
      </w:r>
      <w:r>
        <w:rPr/>
        <w:t>importance?”</w:t>
      </w:r>
      <w:r>
        <w:rPr>
          <w:spacing w:val="-13"/>
        </w:rPr>
        <w:t> </w:t>
      </w:r>
      <w:r>
        <w:rPr/>
        <w:t>repeated</w:t>
      </w:r>
      <w:r>
        <w:rPr>
          <w:spacing w:val="-13"/>
        </w:rPr>
        <w:t> </w:t>
      </w:r>
      <w:r>
        <w:rPr/>
        <w:t>Harry</w:t>
      </w:r>
      <w:r>
        <w:rPr>
          <w:spacing w:val="-13"/>
        </w:rPr>
        <w:t> </w:t>
      </w:r>
      <w:r>
        <w:rPr/>
        <w:t>incredulously.</w:t>
      </w:r>
      <w:r>
        <w:rPr>
          <w:spacing w:val="-13"/>
        </w:rPr>
        <w:t> </w:t>
      </w:r>
      <w:r>
        <w:rPr/>
        <w:t>“Pro- fessor, did you understand — ?”</w:t>
      </w:r>
    </w:p>
    <w:p>
      <w:pPr>
        <w:pStyle w:val="BodyText"/>
        <w:spacing w:before="2"/>
        <w:ind w:left="528" w:firstLine="0"/>
      </w:pPr>
      <w:r>
        <w:rPr/>
        <w:t>“Yes,</w:t>
      </w:r>
      <w:r>
        <w:rPr>
          <w:spacing w:val="13"/>
        </w:rPr>
        <w:t> </w:t>
      </w:r>
      <w:r>
        <w:rPr/>
        <w:t>Harry,</w:t>
      </w:r>
      <w:r>
        <w:rPr>
          <w:spacing w:val="13"/>
        </w:rPr>
        <w:t> </w:t>
      </w:r>
      <w:r>
        <w:rPr/>
        <w:t>blessed</w:t>
      </w:r>
      <w:r>
        <w:rPr>
          <w:spacing w:val="13"/>
        </w:rPr>
        <w:t> </w:t>
      </w:r>
      <w:r>
        <w:rPr/>
        <w:t>as</w:t>
      </w:r>
      <w:r>
        <w:rPr>
          <w:spacing w:val="12"/>
        </w:rPr>
        <w:t> </w:t>
      </w:r>
      <w:r>
        <w:rPr/>
        <w:t>I</w:t>
      </w:r>
      <w:r>
        <w:rPr>
          <w:spacing w:val="14"/>
        </w:rPr>
        <w:t> </w:t>
      </w:r>
      <w:r>
        <w:rPr/>
        <w:t>am</w:t>
      </w:r>
      <w:r>
        <w:rPr>
          <w:spacing w:val="13"/>
        </w:rPr>
        <w:t> </w:t>
      </w:r>
      <w:r>
        <w:rPr/>
        <w:t>with</w:t>
      </w:r>
      <w:r>
        <w:rPr>
          <w:spacing w:val="13"/>
        </w:rPr>
        <w:t> </w:t>
      </w:r>
      <w:r>
        <w:rPr/>
        <w:t>extraordinary</w:t>
      </w:r>
      <w:r>
        <w:rPr>
          <w:spacing w:val="13"/>
        </w:rPr>
        <w:t> </w:t>
      </w:r>
      <w:r>
        <w:rPr/>
        <w:t>brainpower,</w:t>
      </w:r>
      <w:r>
        <w:rPr>
          <w:spacing w:val="14"/>
        </w:rPr>
        <w:t> </w:t>
      </w:r>
      <w:r>
        <w:rPr>
          <w:spacing w:val="-10"/>
        </w:rPr>
        <w:t>I</w:t>
      </w:r>
    </w:p>
    <w:p>
      <w:pPr>
        <w:spacing w:after="0"/>
        <w:sectPr>
          <w:pgSz w:w="8780" w:h="13040"/>
          <w:pgMar w:header="0" w:footer="1170" w:top="720" w:bottom="1360" w:left="720" w:right="720"/>
        </w:sectPr>
      </w:pPr>
    </w:p>
    <w:p>
      <w:pPr>
        <w:pStyle w:val="Heading4"/>
        <w:tabs>
          <w:tab w:pos="6695" w:val="left" w:leader="none"/>
        </w:tabs>
        <w:ind w:left="1365"/>
        <w:jc w:val="left"/>
      </w:pPr>
      <w:r>
        <w:rPr/>
        <w:drawing>
          <wp:anchor distT="0" distB="0" distL="0" distR="0" allowOverlap="1" layoutInCell="1" locked="0" behindDoc="0" simplePos="0" relativeHeight="16074752">
            <wp:simplePos x="0" y="0"/>
            <wp:positionH relativeFrom="page">
              <wp:posOffset>605027</wp:posOffset>
            </wp:positionH>
            <wp:positionV relativeFrom="paragraph">
              <wp:posOffset>89560</wp:posOffset>
            </wp:positionV>
            <wp:extent cx="266953" cy="252475"/>
            <wp:effectExtent l="0" t="0" r="0" b="0"/>
            <wp:wrapNone/>
            <wp:docPr id="913" name="Image 913"/>
            <wp:cNvGraphicFramePr>
              <a:graphicFrameLocks/>
            </wp:cNvGraphicFramePr>
            <a:graphic>
              <a:graphicData uri="http://schemas.openxmlformats.org/drawingml/2006/picture">
                <pic:pic>
                  <pic:nvPicPr>
                    <pic:cNvPr id="913" name="Image 913"/>
                    <pic:cNvPicPr/>
                  </pic:nvPicPr>
                  <pic:blipFill>
                    <a:blip r:embed="rId17" cstate="print"/>
                    <a:stretch>
                      <a:fillRect/>
                    </a:stretch>
                  </pic:blipFill>
                  <pic:spPr>
                    <a:xfrm>
                      <a:off x="0" y="0"/>
                      <a:ext cx="266953" cy="252475"/>
                    </a:xfrm>
                    <a:prstGeom prst="rect">
                      <a:avLst/>
                    </a:prstGeom>
                  </pic:spPr>
                </pic:pic>
              </a:graphicData>
            </a:graphic>
          </wp:anchor>
        </w:drawing>
      </w:r>
      <w:r>
        <w:rPr/>
        <w:t>A</w:t>
      </w:r>
      <w:r>
        <w:rPr>
          <w:spacing w:val="39"/>
          <w:w w:val="150"/>
        </w:rPr>
        <w:t> </w:t>
      </w:r>
      <w:r>
        <w:rPr/>
        <w:t>rL</w:t>
      </w:r>
      <w:r>
        <w:rPr>
          <w:smallCaps/>
        </w:rPr>
        <w:t>u</w:t>
      </w:r>
      <w:r>
        <w:rPr>
          <w:smallCaps w:val="0"/>
        </w:rPr>
        <w:t>ccIrm</w:t>
      </w:r>
      <w:r>
        <w:rPr>
          <w:smallCaps w:val="0"/>
          <w:spacing w:val="39"/>
          <w:w w:val="150"/>
        </w:rPr>
        <w:t> </w:t>
      </w:r>
      <w:r>
        <w:rPr>
          <w:smallCaps w:val="0"/>
          <w:spacing w:val="-2"/>
        </w:rPr>
        <w:t>çEçoRv</w:t>
      </w:r>
      <w:r>
        <w:rPr>
          <w:smallCaps w:val="0"/>
        </w:rPr>
        <w:tab/>
      </w:r>
      <w:r>
        <w:rPr>
          <w:smallCaps w:val="0"/>
          <w:position w:val="-9"/>
        </w:rPr>
        <w:drawing>
          <wp:inline distT="0" distB="0" distL="0" distR="0">
            <wp:extent cx="267716" cy="252475"/>
            <wp:effectExtent l="0" t="0" r="0" b="0"/>
            <wp:docPr id="914" name="Image 914"/>
            <wp:cNvGraphicFramePr>
              <a:graphicFrameLocks/>
            </wp:cNvGraphicFramePr>
            <a:graphic>
              <a:graphicData uri="http://schemas.openxmlformats.org/drawingml/2006/picture">
                <pic:pic>
                  <pic:nvPicPr>
                    <pic:cNvPr id="914" name="Image 914"/>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pStyle w:val="BodyText"/>
        <w:spacing w:line="264" w:lineRule="auto" w:before="1"/>
        <w:ind w:right="232" w:firstLine="0"/>
      </w:pPr>
      <w:r>
        <w:rPr/>
        <w:t>understood everything you told me,” said Dumbledore, a little sharply.</w:t>
      </w:r>
      <w:r>
        <w:rPr>
          <w:spacing w:val="-5"/>
        </w:rPr>
        <w:t> </w:t>
      </w:r>
      <w:r>
        <w:rPr/>
        <w:t>“I</w:t>
      </w:r>
      <w:r>
        <w:rPr>
          <w:spacing w:val="-5"/>
        </w:rPr>
        <w:t> </w:t>
      </w:r>
      <w:r>
        <w:rPr/>
        <w:t>think</w:t>
      </w:r>
      <w:r>
        <w:rPr>
          <w:spacing w:val="-5"/>
        </w:rPr>
        <w:t> </w:t>
      </w:r>
      <w:r>
        <w:rPr/>
        <w:t>you</w:t>
      </w:r>
      <w:r>
        <w:rPr>
          <w:spacing w:val="-5"/>
        </w:rPr>
        <w:t> </w:t>
      </w:r>
      <w:r>
        <w:rPr/>
        <w:t>might</w:t>
      </w:r>
      <w:r>
        <w:rPr>
          <w:spacing w:val="-5"/>
        </w:rPr>
        <w:t> </w:t>
      </w:r>
      <w:r>
        <w:rPr/>
        <w:t>even</w:t>
      </w:r>
      <w:r>
        <w:rPr>
          <w:spacing w:val="-5"/>
        </w:rPr>
        <w:t> </w:t>
      </w:r>
      <w:r>
        <w:rPr/>
        <w:t>consider</w:t>
      </w:r>
      <w:r>
        <w:rPr>
          <w:spacing w:val="-5"/>
        </w:rPr>
        <w:t> </w:t>
      </w:r>
      <w:r>
        <w:rPr/>
        <w:t>the</w:t>
      </w:r>
      <w:r>
        <w:rPr>
          <w:spacing w:val="-5"/>
        </w:rPr>
        <w:t> </w:t>
      </w:r>
      <w:r>
        <w:rPr/>
        <w:t>possibility</w:t>
      </w:r>
      <w:r>
        <w:rPr>
          <w:spacing w:val="-5"/>
        </w:rPr>
        <w:t> </w:t>
      </w:r>
      <w:r>
        <w:rPr/>
        <w:t>that</w:t>
      </w:r>
      <w:r>
        <w:rPr>
          <w:spacing w:val="-5"/>
        </w:rPr>
        <w:t> </w:t>
      </w:r>
      <w:r>
        <w:rPr/>
        <w:t>I</w:t>
      </w:r>
      <w:r>
        <w:rPr>
          <w:spacing w:val="-5"/>
        </w:rPr>
        <w:t> </w:t>
      </w:r>
      <w:r>
        <w:rPr/>
        <w:t>un- derstood more than you did. Again, I am glad that you have con- fided in me, but let me reassure you that you have not told me anything that causes me disquiet.”</w:t>
      </w:r>
    </w:p>
    <w:p>
      <w:pPr>
        <w:pStyle w:val="BodyText"/>
        <w:spacing w:line="264" w:lineRule="auto" w:before="8"/>
        <w:ind w:right="232"/>
      </w:pPr>
      <w:r>
        <w:rPr/>
        <w:t>Harry</w:t>
      </w:r>
      <w:r>
        <w:rPr>
          <w:spacing w:val="-6"/>
        </w:rPr>
        <w:t> </w:t>
      </w:r>
      <w:r>
        <w:rPr/>
        <w:t>sat</w:t>
      </w:r>
      <w:r>
        <w:rPr>
          <w:spacing w:val="-6"/>
        </w:rPr>
        <w:t> </w:t>
      </w:r>
      <w:r>
        <w:rPr/>
        <w:t>in</w:t>
      </w:r>
      <w:r>
        <w:rPr>
          <w:spacing w:val="-6"/>
        </w:rPr>
        <w:t> </w:t>
      </w:r>
      <w:r>
        <w:rPr/>
        <w:t>seething</w:t>
      </w:r>
      <w:r>
        <w:rPr>
          <w:spacing w:val="-6"/>
        </w:rPr>
        <w:t> </w:t>
      </w:r>
      <w:r>
        <w:rPr/>
        <w:t>silence,</w:t>
      </w:r>
      <w:r>
        <w:rPr>
          <w:spacing w:val="-6"/>
        </w:rPr>
        <w:t> </w:t>
      </w:r>
      <w:r>
        <w:rPr/>
        <w:t>glaring</w:t>
      </w:r>
      <w:r>
        <w:rPr>
          <w:spacing w:val="-6"/>
        </w:rPr>
        <w:t> </w:t>
      </w:r>
      <w:r>
        <w:rPr/>
        <w:t>at</w:t>
      </w:r>
      <w:r>
        <w:rPr>
          <w:spacing w:val="-6"/>
        </w:rPr>
        <w:t> </w:t>
      </w:r>
      <w:r>
        <w:rPr/>
        <w:t>Dumbledore.</w:t>
      </w:r>
      <w:r>
        <w:rPr>
          <w:spacing w:val="-6"/>
        </w:rPr>
        <w:t> </w:t>
      </w:r>
      <w:r>
        <w:rPr/>
        <w:t>What</w:t>
      </w:r>
      <w:r>
        <w:rPr>
          <w:spacing w:val="-6"/>
        </w:rPr>
        <w:t> </w:t>
      </w:r>
      <w:r>
        <w:rPr/>
        <w:t>was going on? Did this mean that Dumbledore had indeed ordered Snape to find out what Malfoy was doing, in which case he had already heard everything Harry had just told him from Snape? Or was he really worried by what he had heard, but pretending not</w:t>
      </w:r>
      <w:r>
        <w:rPr>
          <w:spacing w:val="80"/>
        </w:rPr>
        <w:t> </w:t>
      </w:r>
      <w:r>
        <w:rPr/>
        <w:t>to be?</w:t>
      </w:r>
    </w:p>
    <w:p>
      <w:pPr>
        <w:pStyle w:val="BodyText"/>
        <w:spacing w:line="264" w:lineRule="auto" w:before="9"/>
        <w:ind w:right="232"/>
      </w:pPr>
      <w:r>
        <w:rPr/>
        <w:t>“So,</w:t>
      </w:r>
      <w:r>
        <w:rPr>
          <w:spacing w:val="-11"/>
        </w:rPr>
        <w:t> </w:t>
      </w:r>
      <w:r>
        <w:rPr/>
        <w:t>sir,”</w:t>
      </w:r>
      <w:r>
        <w:rPr>
          <w:spacing w:val="-11"/>
        </w:rPr>
        <w:t> </w:t>
      </w:r>
      <w:r>
        <w:rPr/>
        <w:t>said</w:t>
      </w:r>
      <w:r>
        <w:rPr>
          <w:spacing w:val="-11"/>
        </w:rPr>
        <w:t> </w:t>
      </w:r>
      <w:r>
        <w:rPr/>
        <w:t>Harry,</w:t>
      </w:r>
      <w:r>
        <w:rPr>
          <w:spacing w:val="-11"/>
        </w:rPr>
        <w:t> </w:t>
      </w:r>
      <w:r>
        <w:rPr/>
        <w:t>in</w:t>
      </w:r>
      <w:r>
        <w:rPr>
          <w:spacing w:val="-11"/>
        </w:rPr>
        <w:t> </w:t>
      </w:r>
      <w:r>
        <w:rPr/>
        <w:t>what</w:t>
      </w:r>
      <w:r>
        <w:rPr>
          <w:spacing w:val="-11"/>
        </w:rPr>
        <w:t> </w:t>
      </w:r>
      <w:r>
        <w:rPr/>
        <w:t>he</w:t>
      </w:r>
      <w:r>
        <w:rPr>
          <w:spacing w:val="-11"/>
        </w:rPr>
        <w:t> </w:t>
      </w:r>
      <w:r>
        <w:rPr/>
        <w:t>hoped</w:t>
      </w:r>
      <w:r>
        <w:rPr>
          <w:spacing w:val="-11"/>
        </w:rPr>
        <w:t> </w:t>
      </w:r>
      <w:r>
        <w:rPr/>
        <w:t>was</w:t>
      </w:r>
      <w:r>
        <w:rPr>
          <w:spacing w:val="-11"/>
        </w:rPr>
        <w:t> </w:t>
      </w:r>
      <w:r>
        <w:rPr/>
        <w:t>a</w:t>
      </w:r>
      <w:r>
        <w:rPr>
          <w:spacing w:val="-11"/>
        </w:rPr>
        <w:t> </w:t>
      </w:r>
      <w:r>
        <w:rPr/>
        <w:t>polite,</w:t>
      </w:r>
      <w:r>
        <w:rPr>
          <w:spacing w:val="-11"/>
        </w:rPr>
        <w:t> </w:t>
      </w:r>
      <w:r>
        <w:rPr/>
        <w:t>calm</w:t>
      </w:r>
      <w:r>
        <w:rPr>
          <w:spacing w:val="-11"/>
        </w:rPr>
        <w:t> </w:t>
      </w:r>
      <w:r>
        <w:rPr/>
        <w:t>voice, “you definitely still trust — ?”</w:t>
      </w:r>
    </w:p>
    <w:p>
      <w:pPr>
        <w:pStyle w:val="BodyText"/>
        <w:spacing w:line="264" w:lineRule="auto" w:before="3"/>
        <w:ind w:right="230"/>
      </w:pPr>
      <w:r>
        <w:rPr/>
        <w:t>“I have been tolerant enough to answer that question already,” said Dumbledore, but he did not sound very tolerant anymore. “My answer has not changed.”</w:t>
      </w:r>
    </w:p>
    <w:p>
      <w:pPr>
        <w:pStyle w:val="BodyText"/>
        <w:spacing w:line="264" w:lineRule="auto" w:before="5"/>
        <w:ind w:right="233"/>
      </w:pPr>
      <w:r>
        <w:rPr>
          <w:spacing w:val="-2"/>
        </w:rPr>
        <w:t>“I</w:t>
      </w:r>
      <w:r>
        <w:rPr>
          <w:spacing w:val="-14"/>
        </w:rPr>
        <w:t> </w:t>
      </w:r>
      <w:r>
        <w:rPr>
          <w:spacing w:val="-2"/>
        </w:rPr>
        <w:t>should</w:t>
      </w:r>
      <w:r>
        <w:rPr>
          <w:spacing w:val="-14"/>
        </w:rPr>
        <w:t> </w:t>
      </w:r>
      <w:r>
        <w:rPr>
          <w:spacing w:val="-2"/>
        </w:rPr>
        <w:t>think</w:t>
      </w:r>
      <w:r>
        <w:rPr>
          <w:spacing w:val="-14"/>
        </w:rPr>
        <w:t> </w:t>
      </w:r>
      <w:r>
        <w:rPr>
          <w:spacing w:val="-2"/>
        </w:rPr>
        <w:t>not,”</w:t>
      </w:r>
      <w:r>
        <w:rPr>
          <w:spacing w:val="-14"/>
        </w:rPr>
        <w:t> </w:t>
      </w:r>
      <w:r>
        <w:rPr>
          <w:spacing w:val="-2"/>
        </w:rPr>
        <w:t>said</w:t>
      </w:r>
      <w:r>
        <w:rPr>
          <w:spacing w:val="-14"/>
        </w:rPr>
        <w:t> </w:t>
      </w:r>
      <w:r>
        <w:rPr>
          <w:spacing w:val="-2"/>
        </w:rPr>
        <w:t>a</w:t>
      </w:r>
      <w:r>
        <w:rPr>
          <w:spacing w:val="-14"/>
        </w:rPr>
        <w:t> </w:t>
      </w:r>
      <w:r>
        <w:rPr>
          <w:spacing w:val="-2"/>
        </w:rPr>
        <w:t>snide</w:t>
      </w:r>
      <w:r>
        <w:rPr>
          <w:spacing w:val="-14"/>
        </w:rPr>
        <w:t> </w:t>
      </w:r>
      <w:r>
        <w:rPr>
          <w:spacing w:val="-2"/>
        </w:rPr>
        <w:t>voice;</w:t>
      </w:r>
      <w:r>
        <w:rPr>
          <w:spacing w:val="-15"/>
        </w:rPr>
        <w:t> </w:t>
      </w:r>
      <w:r>
        <w:rPr>
          <w:spacing w:val="-2"/>
        </w:rPr>
        <w:t>Phineas</w:t>
      </w:r>
      <w:r>
        <w:rPr>
          <w:spacing w:val="-14"/>
        </w:rPr>
        <w:t> </w:t>
      </w:r>
      <w:r>
        <w:rPr>
          <w:spacing w:val="-2"/>
        </w:rPr>
        <w:t>Nigellus</w:t>
      </w:r>
      <w:r>
        <w:rPr>
          <w:spacing w:val="-14"/>
        </w:rPr>
        <w:t> </w:t>
      </w:r>
      <w:r>
        <w:rPr>
          <w:spacing w:val="-2"/>
        </w:rPr>
        <w:t>was</w:t>
      </w:r>
      <w:r>
        <w:rPr>
          <w:spacing w:val="-14"/>
        </w:rPr>
        <w:t> </w:t>
      </w:r>
      <w:r>
        <w:rPr>
          <w:spacing w:val="-2"/>
        </w:rPr>
        <w:t>ev- </w:t>
      </w:r>
      <w:r>
        <w:rPr/>
        <w:t>idently only pretending to be asleep. Dumbledore ignored him.</w:t>
      </w:r>
    </w:p>
    <w:p>
      <w:pPr>
        <w:pStyle w:val="BodyText"/>
        <w:spacing w:line="264" w:lineRule="auto" w:before="3"/>
        <w:ind w:right="229"/>
      </w:pPr>
      <w:r>
        <w:rPr/>
        <w:t>“And</w:t>
      </w:r>
      <w:r>
        <w:rPr>
          <w:spacing w:val="-17"/>
        </w:rPr>
        <w:t> </w:t>
      </w:r>
      <w:r>
        <w:rPr/>
        <w:t>now,</w:t>
      </w:r>
      <w:r>
        <w:rPr>
          <w:spacing w:val="-16"/>
        </w:rPr>
        <w:t> </w:t>
      </w:r>
      <w:r>
        <w:rPr/>
        <w:t>Harry,</w:t>
      </w:r>
      <w:r>
        <w:rPr>
          <w:spacing w:val="-16"/>
        </w:rPr>
        <w:t> </w:t>
      </w:r>
      <w:r>
        <w:rPr/>
        <w:t>I</w:t>
      </w:r>
      <w:r>
        <w:rPr>
          <w:spacing w:val="-16"/>
        </w:rPr>
        <w:t> </w:t>
      </w:r>
      <w:r>
        <w:rPr/>
        <w:t>must</w:t>
      </w:r>
      <w:r>
        <w:rPr>
          <w:spacing w:val="-17"/>
        </w:rPr>
        <w:t> </w:t>
      </w:r>
      <w:r>
        <w:rPr/>
        <w:t>insist</w:t>
      </w:r>
      <w:r>
        <w:rPr>
          <w:spacing w:val="-16"/>
        </w:rPr>
        <w:t> </w:t>
      </w:r>
      <w:r>
        <w:rPr/>
        <w:t>that</w:t>
      </w:r>
      <w:r>
        <w:rPr>
          <w:spacing w:val="-16"/>
        </w:rPr>
        <w:t> </w:t>
      </w:r>
      <w:r>
        <w:rPr/>
        <w:t>we</w:t>
      </w:r>
      <w:r>
        <w:rPr>
          <w:spacing w:val="-16"/>
        </w:rPr>
        <w:t> </w:t>
      </w:r>
      <w:r>
        <w:rPr/>
        <w:t>press</w:t>
      </w:r>
      <w:r>
        <w:rPr>
          <w:spacing w:val="-17"/>
        </w:rPr>
        <w:t> </w:t>
      </w:r>
      <w:r>
        <w:rPr/>
        <w:t>on.</w:t>
      </w:r>
      <w:r>
        <w:rPr>
          <w:spacing w:val="-16"/>
        </w:rPr>
        <w:t> </w:t>
      </w:r>
      <w:r>
        <w:rPr/>
        <w:t>I</w:t>
      </w:r>
      <w:r>
        <w:rPr>
          <w:spacing w:val="-16"/>
        </w:rPr>
        <w:t> </w:t>
      </w:r>
      <w:r>
        <w:rPr/>
        <w:t>have</w:t>
      </w:r>
      <w:r>
        <w:rPr>
          <w:spacing w:val="-16"/>
        </w:rPr>
        <w:t> </w:t>
      </w:r>
      <w:r>
        <w:rPr/>
        <w:t>more</w:t>
      </w:r>
      <w:r>
        <w:rPr>
          <w:spacing w:val="-17"/>
        </w:rPr>
        <w:t> </w:t>
      </w:r>
      <w:r>
        <w:rPr/>
        <w:t>im- portant things to discuss with you this evening.”</w:t>
      </w:r>
    </w:p>
    <w:p>
      <w:pPr>
        <w:pStyle w:val="BodyText"/>
        <w:spacing w:line="266" w:lineRule="auto" w:before="3"/>
        <w:ind w:right="231"/>
      </w:pPr>
      <w:r>
        <w:rPr/>
        <w:t>Harry</w:t>
      </w:r>
      <w:r>
        <w:rPr>
          <w:spacing w:val="-6"/>
        </w:rPr>
        <w:t> </w:t>
      </w:r>
      <w:r>
        <w:rPr/>
        <w:t>sat</w:t>
      </w:r>
      <w:r>
        <w:rPr>
          <w:spacing w:val="-6"/>
        </w:rPr>
        <w:t> </w:t>
      </w:r>
      <w:r>
        <w:rPr/>
        <w:t>there</w:t>
      </w:r>
      <w:r>
        <w:rPr>
          <w:spacing w:val="-6"/>
        </w:rPr>
        <w:t> </w:t>
      </w:r>
      <w:r>
        <w:rPr/>
        <w:t>feeling</w:t>
      </w:r>
      <w:r>
        <w:rPr>
          <w:spacing w:val="-6"/>
        </w:rPr>
        <w:t> </w:t>
      </w:r>
      <w:r>
        <w:rPr/>
        <w:t>mutinous.</w:t>
      </w:r>
      <w:r>
        <w:rPr>
          <w:spacing w:val="-6"/>
        </w:rPr>
        <w:t> </w:t>
      </w:r>
      <w:r>
        <w:rPr/>
        <w:t>How</w:t>
      </w:r>
      <w:r>
        <w:rPr>
          <w:spacing w:val="-6"/>
        </w:rPr>
        <w:t> </w:t>
      </w:r>
      <w:r>
        <w:rPr/>
        <w:t>would</w:t>
      </w:r>
      <w:r>
        <w:rPr>
          <w:spacing w:val="-6"/>
        </w:rPr>
        <w:t> </w:t>
      </w:r>
      <w:r>
        <w:rPr/>
        <w:t>it</w:t>
      </w:r>
      <w:r>
        <w:rPr>
          <w:spacing w:val="-6"/>
        </w:rPr>
        <w:t> </w:t>
      </w:r>
      <w:r>
        <w:rPr/>
        <w:t>be</w:t>
      </w:r>
      <w:r>
        <w:rPr>
          <w:spacing w:val="-6"/>
        </w:rPr>
        <w:t> </w:t>
      </w:r>
      <w:r>
        <w:rPr/>
        <w:t>if</w:t>
      </w:r>
      <w:r>
        <w:rPr>
          <w:spacing w:val="-6"/>
        </w:rPr>
        <w:t> </w:t>
      </w:r>
      <w:r>
        <w:rPr/>
        <w:t>he</w:t>
      </w:r>
      <w:r>
        <w:rPr>
          <w:spacing w:val="-6"/>
        </w:rPr>
        <w:t> </w:t>
      </w:r>
      <w:r>
        <w:rPr/>
        <w:t>refused to</w:t>
      </w:r>
      <w:r>
        <w:rPr>
          <w:spacing w:val="-16"/>
        </w:rPr>
        <w:t> </w:t>
      </w:r>
      <w:r>
        <w:rPr/>
        <w:t>permit</w:t>
      </w:r>
      <w:r>
        <w:rPr>
          <w:spacing w:val="-15"/>
        </w:rPr>
        <w:t> </w:t>
      </w:r>
      <w:r>
        <w:rPr/>
        <w:t>the</w:t>
      </w:r>
      <w:r>
        <w:rPr>
          <w:spacing w:val="-16"/>
        </w:rPr>
        <w:t> </w:t>
      </w:r>
      <w:r>
        <w:rPr/>
        <w:t>change</w:t>
      </w:r>
      <w:r>
        <w:rPr>
          <w:spacing w:val="-16"/>
        </w:rPr>
        <w:t> </w:t>
      </w:r>
      <w:r>
        <w:rPr/>
        <w:t>of</w:t>
      </w:r>
      <w:r>
        <w:rPr>
          <w:spacing w:val="-16"/>
        </w:rPr>
        <w:t> </w:t>
      </w:r>
      <w:r>
        <w:rPr/>
        <w:t>subject,</w:t>
      </w:r>
      <w:r>
        <w:rPr>
          <w:spacing w:val="-16"/>
        </w:rPr>
        <w:t> </w:t>
      </w:r>
      <w:r>
        <w:rPr/>
        <w:t>if</w:t>
      </w:r>
      <w:r>
        <w:rPr>
          <w:spacing w:val="-16"/>
        </w:rPr>
        <w:t> </w:t>
      </w:r>
      <w:r>
        <w:rPr/>
        <w:t>he</w:t>
      </w:r>
      <w:r>
        <w:rPr>
          <w:spacing w:val="-16"/>
        </w:rPr>
        <w:t> </w:t>
      </w:r>
      <w:r>
        <w:rPr/>
        <w:t>insisted</w:t>
      </w:r>
      <w:r>
        <w:rPr>
          <w:spacing w:val="-16"/>
        </w:rPr>
        <w:t> </w:t>
      </w:r>
      <w:r>
        <w:rPr/>
        <w:t>upon</w:t>
      </w:r>
      <w:r>
        <w:rPr>
          <w:spacing w:val="-16"/>
        </w:rPr>
        <w:t> </w:t>
      </w:r>
      <w:r>
        <w:rPr/>
        <w:t>arguing</w:t>
      </w:r>
      <w:r>
        <w:rPr>
          <w:spacing w:val="-15"/>
        </w:rPr>
        <w:t> </w:t>
      </w:r>
      <w:r>
        <w:rPr/>
        <w:t>the</w:t>
      </w:r>
      <w:r>
        <w:rPr>
          <w:spacing w:val="-16"/>
        </w:rPr>
        <w:t> </w:t>
      </w:r>
      <w:r>
        <w:rPr/>
        <w:t>case against</w:t>
      </w:r>
      <w:r>
        <w:rPr>
          <w:spacing w:val="-17"/>
        </w:rPr>
        <w:t> </w:t>
      </w:r>
      <w:r>
        <w:rPr/>
        <w:t>Malfoy?</w:t>
      </w:r>
      <w:r>
        <w:rPr>
          <w:spacing w:val="-16"/>
        </w:rPr>
        <w:t> </w:t>
      </w:r>
      <w:r>
        <w:rPr/>
        <w:t>As</w:t>
      </w:r>
      <w:r>
        <w:rPr>
          <w:spacing w:val="-16"/>
        </w:rPr>
        <w:t> </w:t>
      </w:r>
      <w:r>
        <w:rPr/>
        <w:t>though</w:t>
      </w:r>
      <w:r>
        <w:rPr>
          <w:spacing w:val="-16"/>
        </w:rPr>
        <w:t> </w:t>
      </w:r>
      <w:r>
        <w:rPr/>
        <w:t>he</w:t>
      </w:r>
      <w:r>
        <w:rPr>
          <w:spacing w:val="-17"/>
        </w:rPr>
        <w:t> </w:t>
      </w:r>
      <w:r>
        <w:rPr/>
        <w:t>had</w:t>
      </w:r>
      <w:r>
        <w:rPr>
          <w:spacing w:val="-16"/>
        </w:rPr>
        <w:t> </w:t>
      </w:r>
      <w:r>
        <w:rPr/>
        <w:t>read</w:t>
      </w:r>
      <w:r>
        <w:rPr>
          <w:spacing w:val="-16"/>
        </w:rPr>
        <w:t> </w:t>
      </w:r>
      <w:r>
        <w:rPr/>
        <w:t>Harry’s</w:t>
      </w:r>
      <w:r>
        <w:rPr>
          <w:spacing w:val="-16"/>
        </w:rPr>
        <w:t> </w:t>
      </w:r>
      <w:r>
        <w:rPr/>
        <w:t>mind,</w:t>
      </w:r>
      <w:r>
        <w:rPr>
          <w:spacing w:val="-17"/>
        </w:rPr>
        <w:t> </w:t>
      </w:r>
      <w:r>
        <w:rPr/>
        <w:t>Dumbledore shook his head.</w:t>
      </w:r>
    </w:p>
    <w:p>
      <w:pPr>
        <w:pStyle w:val="BodyText"/>
        <w:spacing w:line="266" w:lineRule="auto"/>
        <w:ind w:right="231"/>
      </w:pPr>
      <w:r>
        <w:rPr/>
        <w:t>“Ah, Harry, how often this happens, even between the best of friends! Each of us believes that what he has to say is much more important than anything the other might have to contribute!”</w:t>
      </w:r>
    </w:p>
    <w:p>
      <w:pPr>
        <w:pStyle w:val="BodyText"/>
        <w:spacing w:line="264" w:lineRule="auto"/>
        <w:ind w:right="232"/>
      </w:pPr>
      <w:r>
        <w:rPr/>
        <w:t>“I don’t think what you’ve got to say is unimportant, sir,” said Harry stiffly.</w:t>
      </w:r>
    </w:p>
    <w:p>
      <w:pPr>
        <w:pStyle w:val="ListParagraph"/>
        <w:numPr>
          <w:ilvl w:val="0"/>
          <w:numId w:val="30"/>
        </w:numPr>
        <w:tabs>
          <w:tab w:pos="3436" w:val="left" w:leader="none"/>
        </w:tabs>
        <w:spacing w:line="240" w:lineRule="auto" w:before="173" w:after="0"/>
        <w:ind w:left="3436" w:right="0" w:hanging="207"/>
        <w:jc w:val="left"/>
        <w:rPr>
          <w:rFonts w:ascii="Wingdings" w:hAnsi="Wingdings"/>
          <w:sz w:val="16"/>
        </w:rPr>
      </w:pPr>
      <w:r>
        <w:rPr>
          <w:rFonts w:ascii="Calibri" w:hAnsi="Calibri"/>
          <w:w w:val="75"/>
          <w:sz w:val="40"/>
        </w:rPr>
        <w:t>µuv</w:t>
      </w:r>
      <w:r>
        <w:rPr>
          <w:rFonts w:ascii="Calibri" w:hAnsi="Calibri"/>
          <w:spacing w:val="-8"/>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90"/>
          <w:pgSz w:w="8780" w:h="13040"/>
          <w:pgMar w:header="0" w:footer="0" w:top="720" w:bottom="280" w:left="720" w:right="720"/>
        </w:sectPr>
      </w:pPr>
    </w:p>
    <w:p>
      <w:pPr>
        <w:pStyle w:val="Heading4"/>
      </w:pPr>
      <w:r>
        <w:rPr/>
        <w:drawing>
          <wp:anchor distT="0" distB="0" distL="0" distR="0" allowOverlap="1" layoutInCell="1" locked="0" behindDoc="0" simplePos="0" relativeHeight="16075264">
            <wp:simplePos x="0" y="0"/>
            <wp:positionH relativeFrom="page">
              <wp:posOffset>605027</wp:posOffset>
            </wp:positionH>
            <wp:positionV relativeFrom="paragraph">
              <wp:posOffset>89560</wp:posOffset>
            </wp:positionV>
            <wp:extent cx="266953" cy="252475"/>
            <wp:effectExtent l="0" t="0" r="0" b="0"/>
            <wp:wrapNone/>
            <wp:docPr id="916" name="Image 916"/>
            <wp:cNvGraphicFramePr>
              <a:graphicFrameLocks/>
            </wp:cNvGraphicFramePr>
            <a:graphic>
              <a:graphicData uri="http://schemas.openxmlformats.org/drawingml/2006/picture">
                <pic:pic>
                  <pic:nvPicPr>
                    <pic:cNvPr id="916" name="Image 91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75776">
            <wp:simplePos x="0" y="0"/>
            <wp:positionH relativeFrom="page">
              <wp:posOffset>4708905</wp:posOffset>
            </wp:positionH>
            <wp:positionV relativeFrom="paragraph">
              <wp:posOffset>89560</wp:posOffset>
            </wp:positionV>
            <wp:extent cx="267716" cy="252475"/>
            <wp:effectExtent l="0" t="0" r="0" b="0"/>
            <wp:wrapNone/>
            <wp:docPr id="917" name="Image 917"/>
            <wp:cNvGraphicFramePr>
              <a:graphicFrameLocks/>
            </wp:cNvGraphicFramePr>
            <a:graphic>
              <a:graphicData uri="http://schemas.openxmlformats.org/drawingml/2006/picture">
                <pic:pic>
                  <pic:nvPicPr>
                    <pic:cNvPr id="917" name="Image 917"/>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CmAPTER</w:t>
      </w:r>
      <w:r>
        <w:rPr>
          <w:spacing w:val="51"/>
          <w:w w:val="150"/>
        </w:rPr>
        <w:t> </w:t>
      </w:r>
      <w:r>
        <w:rPr>
          <w:spacing w:val="-2"/>
          <w:w w:val="95"/>
        </w:rPr>
        <w:t>rEVENTEEN</w:t>
      </w:r>
    </w:p>
    <w:p>
      <w:pPr>
        <w:pStyle w:val="BodyText"/>
        <w:spacing w:before="191"/>
        <w:ind w:left="0" w:firstLine="0"/>
        <w:jc w:val="left"/>
        <w:rPr>
          <w:rFonts w:ascii="Calibri"/>
        </w:rPr>
      </w:pPr>
    </w:p>
    <w:p>
      <w:pPr>
        <w:pStyle w:val="BodyText"/>
        <w:spacing w:line="266" w:lineRule="auto" w:before="1"/>
        <w:ind w:right="230"/>
      </w:pPr>
      <w:r>
        <w:rPr/>
        <w:t>“Well, you are quite right, because it is not,” said Dumbledore briskly.</w:t>
      </w:r>
      <w:r>
        <w:rPr>
          <w:spacing w:val="-17"/>
        </w:rPr>
        <w:t> </w:t>
      </w:r>
      <w:r>
        <w:rPr/>
        <w:t>“I</w:t>
      </w:r>
      <w:r>
        <w:rPr>
          <w:spacing w:val="-16"/>
        </w:rPr>
        <w:t> </w:t>
      </w:r>
      <w:r>
        <w:rPr/>
        <w:t>have</w:t>
      </w:r>
      <w:r>
        <w:rPr>
          <w:spacing w:val="-16"/>
        </w:rPr>
        <w:t> </w:t>
      </w:r>
      <w:r>
        <w:rPr/>
        <w:t>two</w:t>
      </w:r>
      <w:r>
        <w:rPr>
          <w:spacing w:val="-16"/>
        </w:rPr>
        <w:t> </w:t>
      </w:r>
      <w:r>
        <w:rPr/>
        <w:t>more</w:t>
      </w:r>
      <w:r>
        <w:rPr>
          <w:spacing w:val="-17"/>
        </w:rPr>
        <w:t> </w:t>
      </w:r>
      <w:r>
        <w:rPr/>
        <w:t>memories</w:t>
      </w:r>
      <w:r>
        <w:rPr>
          <w:spacing w:val="-16"/>
        </w:rPr>
        <w:t> </w:t>
      </w:r>
      <w:r>
        <w:rPr/>
        <w:t>to</w:t>
      </w:r>
      <w:r>
        <w:rPr>
          <w:spacing w:val="-16"/>
        </w:rPr>
        <w:t> </w:t>
      </w:r>
      <w:r>
        <w:rPr/>
        <w:t>show</w:t>
      </w:r>
      <w:r>
        <w:rPr>
          <w:spacing w:val="-16"/>
        </w:rPr>
        <w:t> </w:t>
      </w:r>
      <w:r>
        <w:rPr/>
        <w:t>you</w:t>
      </w:r>
      <w:r>
        <w:rPr>
          <w:spacing w:val="-17"/>
        </w:rPr>
        <w:t> </w:t>
      </w:r>
      <w:r>
        <w:rPr/>
        <w:t>this</w:t>
      </w:r>
      <w:r>
        <w:rPr>
          <w:spacing w:val="-16"/>
        </w:rPr>
        <w:t> </w:t>
      </w:r>
      <w:r>
        <w:rPr/>
        <w:t>evening,</w:t>
      </w:r>
      <w:r>
        <w:rPr>
          <w:spacing w:val="-16"/>
        </w:rPr>
        <w:t> </w:t>
      </w:r>
      <w:r>
        <w:rPr/>
        <w:t>both obtained with enormous difficulty, and the second of them is, I think, the most important I have collected.”</w:t>
      </w:r>
    </w:p>
    <w:p>
      <w:pPr>
        <w:pStyle w:val="BodyText"/>
        <w:spacing w:line="266" w:lineRule="auto"/>
        <w:ind w:right="233"/>
      </w:pPr>
      <w:r>
        <w:rPr/>
        <w:t>Harry did not say anything to this; he still felt angry at the re- ception</w:t>
      </w:r>
      <w:r>
        <w:rPr>
          <w:spacing w:val="-17"/>
        </w:rPr>
        <w:t> </w:t>
      </w:r>
      <w:r>
        <w:rPr/>
        <w:t>his</w:t>
      </w:r>
      <w:r>
        <w:rPr>
          <w:spacing w:val="-16"/>
        </w:rPr>
        <w:t> </w:t>
      </w:r>
      <w:r>
        <w:rPr/>
        <w:t>confidences</w:t>
      </w:r>
      <w:r>
        <w:rPr>
          <w:spacing w:val="-16"/>
        </w:rPr>
        <w:t> </w:t>
      </w:r>
      <w:r>
        <w:rPr/>
        <w:t>had</w:t>
      </w:r>
      <w:r>
        <w:rPr>
          <w:spacing w:val="-16"/>
        </w:rPr>
        <w:t> </w:t>
      </w:r>
      <w:r>
        <w:rPr/>
        <w:t>received,</w:t>
      </w:r>
      <w:r>
        <w:rPr>
          <w:spacing w:val="-17"/>
        </w:rPr>
        <w:t> </w:t>
      </w:r>
      <w:r>
        <w:rPr/>
        <w:t>but</w:t>
      </w:r>
      <w:r>
        <w:rPr>
          <w:spacing w:val="-16"/>
        </w:rPr>
        <w:t> </w:t>
      </w:r>
      <w:r>
        <w:rPr/>
        <w:t>could</w:t>
      </w:r>
      <w:r>
        <w:rPr>
          <w:spacing w:val="-16"/>
        </w:rPr>
        <w:t> </w:t>
      </w:r>
      <w:r>
        <w:rPr/>
        <w:t>not</w:t>
      </w:r>
      <w:r>
        <w:rPr>
          <w:spacing w:val="-16"/>
        </w:rPr>
        <w:t> </w:t>
      </w:r>
      <w:r>
        <w:rPr/>
        <w:t>see</w:t>
      </w:r>
      <w:r>
        <w:rPr>
          <w:spacing w:val="-17"/>
        </w:rPr>
        <w:t> </w:t>
      </w:r>
      <w:r>
        <w:rPr/>
        <w:t>what</w:t>
      </w:r>
      <w:r>
        <w:rPr>
          <w:spacing w:val="-16"/>
        </w:rPr>
        <w:t> </w:t>
      </w:r>
      <w:r>
        <w:rPr/>
        <w:t>was</w:t>
      </w:r>
      <w:r>
        <w:rPr>
          <w:spacing w:val="-16"/>
        </w:rPr>
        <w:t> </w:t>
      </w:r>
      <w:r>
        <w:rPr/>
        <w:t>to be gained by arguing further.</w:t>
      </w:r>
    </w:p>
    <w:p>
      <w:pPr>
        <w:pStyle w:val="BodyText"/>
        <w:spacing w:line="266" w:lineRule="auto"/>
        <w:ind w:right="229"/>
      </w:pPr>
      <w:r>
        <w:rPr/>
        <w:t>“So,” said Dumbledore, in a ringing voice, “we meet this eve- ning to continue the tale of Tom Riddle, whom we left last lesson poised</w:t>
      </w:r>
      <w:r>
        <w:rPr>
          <w:spacing w:val="-10"/>
        </w:rPr>
        <w:t> </w:t>
      </w:r>
      <w:r>
        <w:rPr/>
        <w:t>on</w:t>
      </w:r>
      <w:r>
        <w:rPr>
          <w:spacing w:val="-10"/>
        </w:rPr>
        <w:t> </w:t>
      </w:r>
      <w:r>
        <w:rPr/>
        <w:t>the</w:t>
      </w:r>
      <w:r>
        <w:rPr>
          <w:spacing w:val="-10"/>
        </w:rPr>
        <w:t> </w:t>
      </w:r>
      <w:r>
        <w:rPr/>
        <w:t>threshold</w:t>
      </w:r>
      <w:r>
        <w:rPr>
          <w:spacing w:val="-10"/>
        </w:rPr>
        <w:t> </w:t>
      </w:r>
      <w:r>
        <w:rPr/>
        <w:t>of</w:t>
      </w:r>
      <w:r>
        <w:rPr>
          <w:spacing w:val="-10"/>
        </w:rPr>
        <w:t> </w:t>
      </w:r>
      <w:r>
        <w:rPr/>
        <w:t>his</w:t>
      </w:r>
      <w:r>
        <w:rPr>
          <w:spacing w:val="-10"/>
        </w:rPr>
        <w:t> </w:t>
      </w:r>
      <w:r>
        <w:rPr/>
        <w:t>years</w:t>
      </w:r>
      <w:r>
        <w:rPr>
          <w:spacing w:val="-10"/>
        </w:rPr>
        <w:t> </w:t>
      </w:r>
      <w:r>
        <w:rPr/>
        <w:t>at</w:t>
      </w:r>
      <w:r>
        <w:rPr>
          <w:spacing w:val="-10"/>
        </w:rPr>
        <w:t> </w:t>
      </w:r>
      <w:r>
        <w:rPr/>
        <w:t>Hogwarts.</w:t>
      </w:r>
      <w:r>
        <w:rPr>
          <w:spacing w:val="-10"/>
        </w:rPr>
        <w:t> </w:t>
      </w:r>
      <w:r>
        <w:rPr/>
        <w:t>You</w:t>
      </w:r>
      <w:r>
        <w:rPr>
          <w:spacing w:val="-10"/>
        </w:rPr>
        <w:t> </w:t>
      </w:r>
      <w:r>
        <w:rPr/>
        <w:t>will</w:t>
      </w:r>
      <w:r>
        <w:rPr>
          <w:spacing w:val="-10"/>
        </w:rPr>
        <w:t> </w:t>
      </w:r>
      <w:r>
        <w:rPr/>
        <w:t>remem- ber</w:t>
      </w:r>
      <w:r>
        <w:rPr>
          <w:spacing w:val="-17"/>
        </w:rPr>
        <w:t> </w:t>
      </w:r>
      <w:r>
        <w:rPr/>
        <w:t>how</w:t>
      </w:r>
      <w:r>
        <w:rPr>
          <w:spacing w:val="-16"/>
        </w:rPr>
        <w:t> </w:t>
      </w:r>
      <w:r>
        <w:rPr/>
        <w:t>excited</w:t>
      </w:r>
      <w:r>
        <w:rPr>
          <w:spacing w:val="-16"/>
        </w:rPr>
        <w:t> </w:t>
      </w:r>
      <w:r>
        <w:rPr/>
        <w:t>he</w:t>
      </w:r>
      <w:r>
        <w:rPr>
          <w:spacing w:val="-16"/>
        </w:rPr>
        <w:t> </w:t>
      </w:r>
      <w:r>
        <w:rPr/>
        <w:t>was</w:t>
      </w:r>
      <w:r>
        <w:rPr>
          <w:spacing w:val="-17"/>
        </w:rPr>
        <w:t> </w:t>
      </w:r>
      <w:r>
        <w:rPr/>
        <w:t>to</w:t>
      </w:r>
      <w:r>
        <w:rPr>
          <w:spacing w:val="-16"/>
        </w:rPr>
        <w:t> </w:t>
      </w:r>
      <w:r>
        <w:rPr/>
        <w:t>hear</w:t>
      </w:r>
      <w:r>
        <w:rPr>
          <w:spacing w:val="-16"/>
        </w:rPr>
        <w:t> </w:t>
      </w:r>
      <w:r>
        <w:rPr/>
        <w:t>that</w:t>
      </w:r>
      <w:r>
        <w:rPr>
          <w:spacing w:val="-16"/>
        </w:rPr>
        <w:t> </w:t>
      </w:r>
      <w:r>
        <w:rPr/>
        <w:t>he</w:t>
      </w:r>
      <w:r>
        <w:rPr>
          <w:spacing w:val="-17"/>
        </w:rPr>
        <w:t> </w:t>
      </w:r>
      <w:r>
        <w:rPr/>
        <w:t>was</w:t>
      </w:r>
      <w:r>
        <w:rPr>
          <w:spacing w:val="-16"/>
        </w:rPr>
        <w:t> </w:t>
      </w:r>
      <w:r>
        <w:rPr/>
        <w:t>a</w:t>
      </w:r>
      <w:r>
        <w:rPr>
          <w:spacing w:val="-16"/>
        </w:rPr>
        <w:t> </w:t>
      </w:r>
      <w:r>
        <w:rPr/>
        <w:t>wizard,</w:t>
      </w:r>
      <w:r>
        <w:rPr>
          <w:spacing w:val="-16"/>
        </w:rPr>
        <w:t> </w:t>
      </w:r>
      <w:r>
        <w:rPr/>
        <w:t>that</w:t>
      </w:r>
      <w:r>
        <w:rPr>
          <w:spacing w:val="-17"/>
        </w:rPr>
        <w:t> </w:t>
      </w:r>
      <w:r>
        <w:rPr/>
        <w:t>he</w:t>
      </w:r>
      <w:r>
        <w:rPr>
          <w:spacing w:val="-16"/>
        </w:rPr>
        <w:t> </w:t>
      </w:r>
      <w:r>
        <w:rPr/>
        <w:t>refused my</w:t>
      </w:r>
      <w:r>
        <w:rPr>
          <w:spacing w:val="-2"/>
        </w:rPr>
        <w:t> </w:t>
      </w:r>
      <w:r>
        <w:rPr/>
        <w:t>company</w:t>
      </w:r>
      <w:r>
        <w:rPr>
          <w:spacing w:val="-2"/>
        </w:rPr>
        <w:t> </w:t>
      </w:r>
      <w:r>
        <w:rPr/>
        <w:t>on</w:t>
      </w:r>
      <w:r>
        <w:rPr>
          <w:spacing w:val="-2"/>
        </w:rPr>
        <w:t> </w:t>
      </w:r>
      <w:r>
        <w:rPr/>
        <w:t>a</w:t>
      </w:r>
      <w:r>
        <w:rPr>
          <w:spacing w:val="-2"/>
        </w:rPr>
        <w:t> </w:t>
      </w:r>
      <w:r>
        <w:rPr/>
        <w:t>trip</w:t>
      </w:r>
      <w:r>
        <w:rPr>
          <w:spacing w:val="-2"/>
        </w:rPr>
        <w:t> </w:t>
      </w:r>
      <w:r>
        <w:rPr/>
        <w:t>to</w:t>
      </w:r>
      <w:r>
        <w:rPr>
          <w:spacing w:val="-2"/>
        </w:rPr>
        <w:t> </w:t>
      </w:r>
      <w:r>
        <w:rPr/>
        <w:t>Diagon</w:t>
      </w:r>
      <w:r>
        <w:rPr>
          <w:spacing w:val="-2"/>
        </w:rPr>
        <w:t> </w:t>
      </w:r>
      <w:r>
        <w:rPr/>
        <w:t>Alley,</w:t>
      </w:r>
      <w:r>
        <w:rPr>
          <w:spacing w:val="-3"/>
        </w:rPr>
        <w:t> </w:t>
      </w:r>
      <w:r>
        <w:rPr/>
        <w:t>and</w:t>
      </w:r>
      <w:r>
        <w:rPr>
          <w:spacing w:val="-2"/>
        </w:rPr>
        <w:t> </w:t>
      </w:r>
      <w:r>
        <w:rPr/>
        <w:t>that</w:t>
      </w:r>
      <w:r>
        <w:rPr>
          <w:spacing w:val="-2"/>
        </w:rPr>
        <w:t> </w:t>
      </w:r>
      <w:r>
        <w:rPr/>
        <w:t>I,</w:t>
      </w:r>
      <w:r>
        <w:rPr>
          <w:spacing w:val="-2"/>
        </w:rPr>
        <w:t> </w:t>
      </w:r>
      <w:r>
        <w:rPr/>
        <w:t>in</w:t>
      </w:r>
      <w:r>
        <w:rPr>
          <w:spacing w:val="-3"/>
        </w:rPr>
        <w:t> </w:t>
      </w:r>
      <w:r>
        <w:rPr/>
        <w:t>turn,</w:t>
      </w:r>
      <w:r>
        <w:rPr>
          <w:spacing w:val="-2"/>
        </w:rPr>
        <w:t> </w:t>
      </w:r>
      <w:r>
        <w:rPr/>
        <w:t>warned him against continued thievery when he arrived at school.</w:t>
      </w:r>
    </w:p>
    <w:p>
      <w:pPr>
        <w:pStyle w:val="BodyText"/>
        <w:spacing w:line="266" w:lineRule="auto"/>
        <w:ind w:right="232"/>
      </w:pPr>
      <w:r>
        <w:rPr/>
        <w:t>“Well,</w:t>
      </w:r>
      <w:r>
        <w:rPr>
          <w:spacing w:val="-10"/>
        </w:rPr>
        <w:t> </w:t>
      </w:r>
      <w:r>
        <w:rPr/>
        <w:t>the</w:t>
      </w:r>
      <w:r>
        <w:rPr>
          <w:spacing w:val="-10"/>
        </w:rPr>
        <w:t> </w:t>
      </w:r>
      <w:r>
        <w:rPr/>
        <w:t>start</w:t>
      </w:r>
      <w:r>
        <w:rPr>
          <w:spacing w:val="-10"/>
        </w:rPr>
        <w:t> </w:t>
      </w:r>
      <w:r>
        <w:rPr/>
        <w:t>of</w:t>
      </w:r>
      <w:r>
        <w:rPr>
          <w:spacing w:val="-10"/>
        </w:rPr>
        <w:t> </w:t>
      </w:r>
      <w:r>
        <w:rPr/>
        <w:t>the</w:t>
      </w:r>
      <w:r>
        <w:rPr>
          <w:spacing w:val="-10"/>
        </w:rPr>
        <w:t> </w:t>
      </w:r>
      <w:r>
        <w:rPr/>
        <w:t>school</w:t>
      </w:r>
      <w:r>
        <w:rPr>
          <w:spacing w:val="-10"/>
        </w:rPr>
        <w:t> </w:t>
      </w:r>
      <w:r>
        <w:rPr/>
        <w:t>year</w:t>
      </w:r>
      <w:r>
        <w:rPr>
          <w:spacing w:val="-10"/>
        </w:rPr>
        <w:t> </w:t>
      </w:r>
      <w:r>
        <w:rPr/>
        <w:t>arrived</w:t>
      </w:r>
      <w:r>
        <w:rPr>
          <w:spacing w:val="-10"/>
        </w:rPr>
        <w:t> </w:t>
      </w:r>
      <w:r>
        <w:rPr/>
        <w:t>and</w:t>
      </w:r>
      <w:r>
        <w:rPr>
          <w:spacing w:val="-10"/>
        </w:rPr>
        <w:t> </w:t>
      </w:r>
      <w:r>
        <w:rPr/>
        <w:t>with</w:t>
      </w:r>
      <w:r>
        <w:rPr>
          <w:spacing w:val="-10"/>
        </w:rPr>
        <w:t> </w:t>
      </w:r>
      <w:r>
        <w:rPr/>
        <w:t>it</w:t>
      </w:r>
      <w:r>
        <w:rPr>
          <w:spacing w:val="-10"/>
        </w:rPr>
        <w:t> </w:t>
      </w:r>
      <w:r>
        <w:rPr/>
        <w:t>came</w:t>
      </w:r>
      <w:r>
        <w:rPr>
          <w:spacing w:val="-10"/>
        </w:rPr>
        <w:t> </w:t>
      </w:r>
      <w:r>
        <w:rPr/>
        <w:t>Tom Riddle,</w:t>
      </w:r>
      <w:r>
        <w:rPr>
          <w:spacing w:val="-9"/>
        </w:rPr>
        <w:t> </w:t>
      </w:r>
      <w:r>
        <w:rPr/>
        <w:t>a</w:t>
      </w:r>
      <w:r>
        <w:rPr>
          <w:spacing w:val="-9"/>
        </w:rPr>
        <w:t> </w:t>
      </w:r>
      <w:r>
        <w:rPr/>
        <w:t>quiet</w:t>
      </w:r>
      <w:r>
        <w:rPr>
          <w:spacing w:val="-9"/>
        </w:rPr>
        <w:t> </w:t>
      </w:r>
      <w:r>
        <w:rPr/>
        <w:t>boy</w:t>
      </w:r>
      <w:r>
        <w:rPr>
          <w:spacing w:val="-9"/>
        </w:rPr>
        <w:t> </w:t>
      </w:r>
      <w:r>
        <w:rPr/>
        <w:t>in</w:t>
      </w:r>
      <w:r>
        <w:rPr>
          <w:spacing w:val="-9"/>
        </w:rPr>
        <w:t> </w:t>
      </w:r>
      <w:r>
        <w:rPr/>
        <w:t>his</w:t>
      </w:r>
      <w:r>
        <w:rPr>
          <w:spacing w:val="-9"/>
        </w:rPr>
        <w:t> </w:t>
      </w:r>
      <w:r>
        <w:rPr/>
        <w:t>secondhand</w:t>
      </w:r>
      <w:r>
        <w:rPr>
          <w:spacing w:val="-9"/>
        </w:rPr>
        <w:t> </w:t>
      </w:r>
      <w:r>
        <w:rPr/>
        <w:t>robes,</w:t>
      </w:r>
      <w:r>
        <w:rPr>
          <w:spacing w:val="-9"/>
        </w:rPr>
        <w:t> </w:t>
      </w:r>
      <w:r>
        <w:rPr/>
        <w:t>who</w:t>
      </w:r>
      <w:r>
        <w:rPr>
          <w:spacing w:val="-9"/>
        </w:rPr>
        <w:t> </w:t>
      </w:r>
      <w:r>
        <w:rPr/>
        <w:t>lined</w:t>
      </w:r>
      <w:r>
        <w:rPr>
          <w:spacing w:val="-9"/>
        </w:rPr>
        <w:t> </w:t>
      </w:r>
      <w:r>
        <w:rPr/>
        <w:t>up</w:t>
      </w:r>
      <w:r>
        <w:rPr>
          <w:spacing w:val="-9"/>
        </w:rPr>
        <w:t> </w:t>
      </w:r>
      <w:r>
        <w:rPr/>
        <w:t>with</w:t>
      </w:r>
      <w:r>
        <w:rPr>
          <w:spacing w:val="-9"/>
        </w:rPr>
        <w:t> </w:t>
      </w:r>
      <w:r>
        <w:rPr/>
        <w:t>the other</w:t>
      </w:r>
      <w:r>
        <w:rPr>
          <w:spacing w:val="-8"/>
        </w:rPr>
        <w:t> </w:t>
      </w:r>
      <w:r>
        <w:rPr/>
        <w:t>first</w:t>
      </w:r>
      <w:r>
        <w:rPr>
          <w:spacing w:val="-8"/>
        </w:rPr>
        <w:t> </w:t>
      </w:r>
      <w:r>
        <w:rPr/>
        <w:t>years</w:t>
      </w:r>
      <w:r>
        <w:rPr>
          <w:spacing w:val="-8"/>
        </w:rPr>
        <w:t> </w:t>
      </w:r>
      <w:r>
        <w:rPr/>
        <w:t>to</w:t>
      </w:r>
      <w:r>
        <w:rPr>
          <w:spacing w:val="-8"/>
        </w:rPr>
        <w:t> </w:t>
      </w:r>
      <w:r>
        <w:rPr/>
        <w:t>be</w:t>
      </w:r>
      <w:r>
        <w:rPr>
          <w:spacing w:val="-8"/>
        </w:rPr>
        <w:t> </w:t>
      </w:r>
      <w:r>
        <w:rPr/>
        <w:t>sorted.</w:t>
      </w:r>
      <w:r>
        <w:rPr>
          <w:spacing w:val="-8"/>
        </w:rPr>
        <w:t> </w:t>
      </w:r>
      <w:r>
        <w:rPr/>
        <w:t>He</w:t>
      </w:r>
      <w:r>
        <w:rPr>
          <w:spacing w:val="-8"/>
        </w:rPr>
        <w:t> </w:t>
      </w:r>
      <w:r>
        <w:rPr/>
        <w:t>was</w:t>
      </w:r>
      <w:r>
        <w:rPr>
          <w:spacing w:val="-8"/>
        </w:rPr>
        <w:t> </w:t>
      </w:r>
      <w:r>
        <w:rPr/>
        <w:t>placed</w:t>
      </w:r>
      <w:r>
        <w:rPr>
          <w:spacing w:val="-8"/>
        </w:rPr>
        <w:t> </w:t>
      </w:r>
      <w:r>
        <w:rPr/>
        <w:t>in</w:t>
      </w:r>
      <w:r>
        <w:rPr>
          <w:spacing w:val="-8"/>
        </w:rPr>
        <w:t> </w:t>
      </w:r>
      <w:r>
        <w:rPr/>
        <w:t>Slytherin</w:t>
      </w:r>
      <w:r>
        <w:rPr>
          <w:spacing w:val="-8"/>
        </w:rPr>
        <w:t> </w:t>
      </w:r>
      <w:r>
        <w:rPr/>
        <w:t>House</w:t>
      </w:r>
      <w:r>
        <w:rPr>
          <w:spacing w:val="-8"/>
        </w:rPr>
        <w:t> </w:t>
      </w:r>
      <w:r>
        <w:rPr/>
        <w:t>al- most the moment that the Sorting Hat touched his head,” contin- ued</w:t>
      </w:r>
      <w:r>
        <w:rPr>
          <w:spacing w:val="-16"/>
        </w:rPr>
        <w:t> </w:t>
      </w:r>
      <w:r>
        <w:rPr/>
        <w:t>Dumbledore,</w:t>
      </w:r>
      <w:r>
        <w:rPr>
          <w:spacing w:val="-16"/>
        </w:rPr>
        <w:t> </w:t>
      </w:r>
      <w:r>
        <w:rPr/>
        <w:t>waving</w:t>
      </w:r>
      <w:r>
        <w:rPr>
          <w:spacing w:val="-16"/>
        </w:rPr>
        <w:t> </w:t>
      </w:r>
      <w:r>
        <w:rPr/>
        <w:t>his</w:t>
      </w:r>
      <w:r>
        <w:rPr>
          <w:spacing w:val="-16"/>
        </w:rPr>
        <w:t> </w:t>
      </w:r>
      <w:r>
        <w:rPr/>
        <w:t>blackened</w:t>
      </w:r>
      <w:r>
        <w:rPr>
          <w:spacing w:val="-16"/>
        </w:rPr>
        <w:t> </w:t>
      </w:r>
      <w:r>
        <w:rPr/>
        <w:t>hand</w:t>
      </w:r>
      <w:r>
        <w:rPr>
          <w:spacing w:val="-16"/>
        </w:rPr>
        <w:t> </w:t>
      </w:r>
      <w:r>
        <w:rPr/>
        <w:t>toward</w:t>
      </w:r>
      <w:r>
        <w:rPr>
          <w:spacing w:val="-16"/>
        </w:rPr>
        <w:t> </w:t>
      </w:r>
      <w:r>
        <w:rPr/>
        <w:t>the</w:t>
      </w:r>
      <w:r>
        <w:rPr>
          <w:spacing w:val="-16"/>
        </w:rPr>
        <w:t> </w:t>
      </w:r>
      <w:r>
        <w:rPr/>
        <w:t>shelf</w:t>
      </w:r>
      <w:r>
        <w:rPr>
          <w:spacing w:val="-16"/>
        </w:rPr>
        <w:t> </w:t>
      </w:r>
      <w:r>
        <w:rPr/>
        <w:t>over his head where the Sorting Hat sat, ancient and unmoving. “How soon Riddle learned that the famous founder of the House could talk to snakes, I do not know — perhaps that very evening. The knowledge can only have excited him and increased his sense of </w:t>
      </w:r>
      <w:r>
        <w:rPr>
          <w:spacing w:val="-2"/>
        </w:rPr>
        <w:t>self-importance.</w:t>
      </w:r>
    </w:p>
    <w:p>
      <w:pPr>
        <w:pStyle w:val="BodyText"/>
        <w:spacing w:line="266" w:lineRule="auto"/>
        <w:ind w:right="231"/>
      </w:pPr>
      <w:r>
        <w:rPr/>
        <w:t>“However,</w:t>
      </w:r>
      <w:r>
        <w:rPr>
          <w:spacing w:val="-17"/>
        </w:rPr>
        <w:t> </w:t>
      </w:r>
      <w:r>
        <w:rPr/>
        <w:t>if</w:t>
      </w:r>
      <w:r>
        <w:rPr>
          <w:spacing w:val="-16"/>
        </w:rPr>
        <w:t> </w:t>
      </w:r>
      <w:r>
        <w:rPr/>
        <w:t>he</w:t>
      </w:r>
      <w:r>
        <w:rPr>
          <w:spacing w:val="-16"/>
        </w:rPr>
        <w:t> </w:t>
      </w:r>
      <w:r>
        <w:rPr/>
        <w:t>was</w:t>
      </w:r>
      <w:r>
        <w:rPr>
          <w:spacing w:val="-16"/>
        </w:rPr>
        <w:t> </w:t>
      </w:r>
      <w:r>
        <w:rPr/>
        <w:t>frightening</w:t>
      </w:r>
      <w:r>
        <w:rPr>
          <w:spacing w:val="-17"/>
        </w:rPr>
        <w:t> </w:t>
      </w:r>
      <w:r>
        <w:rPr/>
        <w:t>or</w:t>
      </w:r>
      <w:r>
        <w:rPr>
          <w:spacing w:val="-16"/>
        </w:rPr>
        <w:t> </w:t>
      </w:r>
      <w:r>
        <w:rPr/>
        <w:t>impressing</w:t>
      </w:r>
      <w:r>
        <w:rPr>
          <w:spacing w:val="-16"/>
        </w:rPr>
        <w:t> </w:t>
      </w:r>
      <w:r>
        <w:rPr/>
        <w:t>fellow</w:t>
      </w:r>
      <w:r>
        <w:rPr>
          <w:spacing w:val="-16"/>
        </w:rPr>
        <w:t> </w:t>
      </w:r>
      <w:r>
        <w:rPr/>
        <w:t>Slytherins with displays of Parseltongue in their common room, no hint of it reached the staff. He showed no sign of outward arrogance or ag- gression</w:t>
      </w:r>
      <w:r>
        <w:rPr>
          <w:spacing w:val="-12"/>
        </w:rPr>
        <w:t> </w:t>
      </w:r>
      <w:r>
        <w:rPr/>
        <w:t>at</w:t>
      </w:r>
      <w:r>
        <w:rPr>
          <w:spacing w:val="-12"/>
        </w:rPr>
        <w:t> </w:t>
      </w:r>
      <w:r>
        <w:rPr/>
        <w:t>all.</w:t>
      </w:r>
      <w:r>
        <w:rPr>
          <w:spacing w:val="-12"/>
        </w:rPr>
        <w:t> </w:t>
      </w:r>
      <w:r>
        <w:rPr/>
        <w:t>As</w:t>
      </w:r>
      <w:r>
        <w:rPr>
          <w:spacing w:val="-12"/>
        </w:rPr>
        <w:t> </w:t>
      </w:r>
      <w:r>
        <w:rPr/>
        <w:t>an</w:t>
      </w:r>
      <w:r>
        <w:rPr>
          <w:spacing w:val="-12"/>
        </w:rPr>
        <w:t> </w:t>
      </w:r>
      <w:r>
        <w:rPr/>
        <w:t>unusually</w:t>
      </w:r>
      <w:r>
        <w:rPr>
          <w:spacing w:val="-12"/>
        </w:rPr>
        <w:t> </w:t>
      </w:r>
      <w:r>
        <w:rPr/>
        <w:t>talented</w:t>
      </w:r>
      <w:r>
        <w:rPr>
          <w:spacing w:val="-12"/>
        </w:rPr>
        <w:t> </w:t>
      </w:r>
      <w:r>
        <w:rPr/>
        <w:t>and</w:t>
      </w:r>
      <w:r>
        <w:rPr>
          <w:spacing w:val="-12"/>
        </w:rPr>
        <w:t> </w:t>
      </w:r>
      <w:r>
        <w:rPr/>
        <w:t>very</w:t>
      </w:r>
      <w:r>
        <w:rPr>
          <w:spacing w:val="-12"/>
        </w:rPr>
        <w:t> </w:t>
      </w:r>
      <w:r>
        <w:rPr/>
        <w:t>good-looking</w:t>
      </w:r>
      <w:r>
        <w:rPr>
          <w:spacing w:val="-12"/>
        </w:rPr>
        <w:t> </w:t>
      </w:r>
      <w:r>
        <w:rPr/>
        <w:t>or- phan, he naturally drew attention and sympathy from the staff almost</w:t>
      </w:r>
      <w:r>
        <w:rPr>
          <w:spacing w:val="20"/>
        </w:rPr>
        <w:t> </w:t>
      </w:r>
      <w:r>
        <w:rPr/>
        <w:t>from</w:t>
      </w:r>
      <w:r>
        <w:rPr>
          <w:spacing w:val="20"/>
        </w:rPr>
        <w:t> </w:t>
      </w:r>
      <w:r>
        <w:rPr/>
        <w:t>the</w:t>
      </w:r>
      <w:r>
        <w:rPr>
          <w:spacing w:val="21"/>
        </w:rPr>
        <w:t> </w:t>
      </w:r>
      <w:r>
        <w:rPr/>
        <w:t>moment</w:t>
      </w:r>
      <w:r>
        <w:rPr>
          <w:spacing w:val="20"/>
        </w:rPr>
        <w:t> </w:t>
      </w:r>
      <w:r>
        <w:rPr/>
        <w:t>of</w:t>
      </w:r>
      <w:r>
        <w:rPr>
          <w:spacing w:val="21"/>
        </w:rPr>
        <w:t> </w:t>
      </w:r>
      <w:r>
        <w:rPr/>
        <w:t>his</w:t>
      </w:r>
      <w:r>
        <w:rPr>
          <w:spacing w:val="19"/>
        </w:rPr>
        <w:t> </w:t>
      </w:r>
      <w:r>
        <w:rPr/>
        <w:t>arrival.</w:t>
      </w:r>
      <w:r>
        <w:rPr>
          <w:spacing w:val="21"/>
        </w:rPr>
        <w:t> </w:t>
      </w:r>
      <w:r>
        <w:rPr/>
        <w:t>He</w:t>
      </w:r>
      <w:r>
        <w:rPr>
          <w:spacing w:val="18"/>
        </w:rPr>
        <w:t> </w:t>
      </w:r>
      <w:r>
        <w:rPr/>
        <w:t>seemed</w:t>
      </w:r>
      <w:r>
        <w:rPr>
          <w:spacing w:val="21"/>
        </w:rPr>
        <w:t> </w:t>
      </w:r>
      <w:r>
        <w:rPr/>
        <w:t>polite,</w:t>
      </w:r>
      <w:r>
        <w:rPr>
          <w:spacing w:val="20"/>
        </w:rPr>
        <w:t> </w:t>
      </w:r>
      <w:r>
        <w:rPr>
          <w:spacing w:val="-2"/>
        </w:rPr>
        <w:t>quiet,</w:t>
      </w:r>
    </w:p>
    <w:p>
      <w:pPr>
        <w:spacing w:after="0" w:line="266" w:lineRule="auto"/>
        <w:sectPr>
          <w:footerReference w:type="default" r:id="rId191"/>
          <w:pgSz w:w="8780" w:h="13040"/>
          <w:pgMar w:header="0" w:footer="1170" w:top="720" w:bottom="1360" w:left="720" w:right="720"/>
          <w:pgNumType w:start="60"/>
        </w:sectPr>
      </w:pPr>
    </w:p>
    <w:p>
      <w:pPr>
        <w:pStyle w:val="Heading4"/>
        <w:tabs>
          <w:tab w:pos="6695" w:val="left" w:leader="none"/>
        </w:tabs>
        <w:ind w:left="1365"/>
        <w:jc w:val="left"/>
      </w:pPr>
      <w:r>
        <w:rPr/>
        <w:drawing>
          <wp:anchor distT="0" distB="0" distL="0" distR="0" allowOverlap="1" layoutInCell="1" locked="0" behindDoc="0" simplePos="0" relativeHeight="16076288">
            <wp:simplePos x="0" y="0"/>
            <wp:positionH relativeFrom="page">
              <wp:posOffset>605027</wp:posOffset>
            </wp:positionH>
            <wp:positionV relativeFrom="paragraph">
              <wp:posOffset>89560</wp:posOffset>
            </wp:positionV>
            <wp:extent cx="266953" cy="252475"/>
            <wp:effectExtent l="0" t="0" r="0" b="0"/>
            <wp:wrapNone/>
            <wp:docPr id="918" name="Image 918"/>
            <wp:cNvGraphicFramePr>
              <a:graphicFrameLocks/>
            </wp:cNvGraphicFramePr>
            <a:graphic>
              <a:graphicData uri="http://schemas.openxmlformats.org/drawingml/2006/picture">
                <pic:pic>
                  <pic:nvPicPr>
                    <pic:cNvPr id="918" name="Image 918"/>
                    <pic:cNvPicPr/>
                  </pic:nvPicPr>
                  <pic:blipFill>
                    <a:blip r:embed="rId17" cstate="print"/>
                    <a:stretch>
                      <a:fillRect/>
                    </a:stretch>
                  </pic:blipFill>
                  <pic:spPr>
                    <a:xfrm>
                      <a:off x="0" y="0"/>
                      <a:ext cx="266953" cy="252475"/>
                    </a:xfrm>
                    <a:prstGeom prst="rect">
                      <a:avLst/>
                    </a:prstGeom>
                  </pic:spPr>
                </pic:pic>
              </a:graphicData>
            </a:graphic>
          </wp:anchor>
        </w:drawing>
      </w:r>
      <w:r>
        <w:rPr/>
        <w:t>A</w:t>
      </w:r>
      <w:r>
        <w:rPr>
          <w:spacing w:val="39"/>
          <w:w w:val="150"/>
        </w:rPr>
        <w:t> </w:t>
      </w:r>
      <w:r>
        <w:rPr/>
        <w:t>rL</w:t>
      </w:r>
      <w:r>
        <w:rPr>
          <w:smallCaps/>
        </w:rPr>
        <w:t>u</w:t>
      </w:r>
      <w:r>
        <w:rPr>
          <w:smallCaps w:val="0"/>
        </w:rPr>
        <w:t>ccIrm</w:t>
      </w:r>
      <w:r>
        <w:rPr>
          <w:smallCaps w:val="0"/>
          <w:spacing w:val="39"/>
          <w:w w:val="150"/>
        </w:rPr>
        <w:t> </w:t>
      </w:r>
      <w:r>
        <w:rPr>
          <w:smallCaps w:val="0"/>
          <w:spacing w:val="-2"/>
        </w:rPr>
        <w:t>çEçoRv</w:t>
      </w:r>
      <w:r>
        <w:rPr>
          <w:smallCaps w:val="0"/>
        </w:rPr>
        <w:tab/>
      </w:r>
      <w:r>
        <w:rPr>
          <w:smallCaps w:val="0"/>
          <w:position w:val="-9"/>
        </w:rPr>
        <w:drawing>
          <wp:inline distT="0" distB="0" distL="0" distR="0">
            <wp:extent cx="267716" cy="252475"/>
            <wp:effectExtent l="0" t="0" r="0" b="0"/>
            <wp:docPr id="919" name="Image 919"/>
            <wp:cNvGraphicFramePr>
              <a:graphicFrameLocks/>
            </wp:cNvGraphicFramePr>
            <a:graphic>
              <a:graphicData uri="http://schemas.openxmlformats.org/drawingml/2006/picture">
                <pic:pic>
                  <pic:nvPicPr>
                    <pic:cNvPr id="919" name="Image 919"/>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pStyle w:val="BodyText"/>
        <w:spacing w:line="264" w:lineRule="auto" w:before="1"/>
        <w:ind w:right="235" w:firstLine="0"/>
      </w:pPr>
      <w:r>
        <w:rPr/>
        <w:t>and thirsty for knowledge. Nearly all were most favorably im- pressed by him.”</w:t>
      </w:r>
    </w:p>
    <w:p>
      <w:pPr>
        <w:pStyle w:val="BodyText"/>
        <w:spacing w:line="266" w:lineRule="auto" w:before="2"/>
        <w:ind w:right="232"/>
      </w:pPr>
      <w:r>
        <w:rPr>
          <w:spacing w:val="-2"/>
        </w:rPr>
        <w:t>“Didn’t</w:t>
      </w:r>
      <w:r>
        <w:rPr>
          <w:spacing w:val="-14"/>
        </w:rPr>
        <w:t> </w:t>
      </w:r>
      <w:r>
        <w:rPr>
          <w:spacing w:val="-2"/>
        </w:rPr>
        <w:t>you</w:t>
      </w:r>
      <w:r>
        <w:rPr>
          <w:spacing w:val="-14"/>
        </w:rPr>
        <w:t> </w:t>
      </w:r>
      <w:r>
        <w:rPr>
          <w:spacing w:val="-2"/>
        </w:rPr>
        <w:t>tell</w:t>
      </w:r>
      <w:r>
        <w:rPr>
          <w:spacing w:val="-14"/>
        </w:rPr>
        <w:t> </w:t>
      </w:r>
      <w:r>
        <w:rPr>
          <w:spacing w:val="-2"/>
        </w:rPr>
        <w:t>them,</w:t>
      </w:r>
      <w:r>
        <w:rPr>
          <w:spacing w:val="-14"/>
        </w:rPr>
        <w:t> </w:t>
      </w:r>
      <w:r>
        <w:rPr>
          <w:spacing w:val="-2"/>
        </w:rPr>
        <w:t>sir,</w:t>
      </w:r>
      <w:r>
        <w:rPr>
          <w:spacing w:val="-14"/>
        </w:rPr>
        <w:t> </w:t>
      </w:r>
      <w:r>
        <w:rPr>
          <w:spacing w:val="-2"/>
        </w:rPr>
        <w:t>what</w:t>
      </w:r>
      <w:r>
        <w:rPr>
          <w:spacing w:val="-14"/>
        </w:rPr>
        <w:t> </w:t>
      </w:r>
      <w:r>
        <w:rPr>
          <w:spacing w:val="-2"/>
        </w:rPr>
        <w:t>he’d</w:t>
      </w:r>
      <w:r>
        <w:rPr>
          <w:spacing w:val="-14"/>
        </w:rPr>
        <w:t> </w:t>
      </w:r>
      <w:r>
        <w:rPr>
          <w:spacing w:val="-2"/>
        </w:rPr>
        <w:t>been</w:t>
      </w:r>
      <w:r>
        <w:rPr>
          <w:spacing w:val="-14"/>
        </w:rPr>
        <w:t> </w:t>
      </w:r>
      <w:r>
        <w:rPr>
          <w:spacing w:val="-2"/>
        </w:rPr>
        <w:t>like</w:t>
      </w:r>
      <w:r>
        <w:rPr>
          <w:spacing w:val="-14"/>
        </w:rPr>
        <w:t> </w:t>
      </w:r>
      <w:r>
        <w:rPr>
          <w:spacing w:val="-2"/>
        </w:rPr>
        <w:t>when</w:t>
      </w:r>
      <w:r>
        <w:rPr>
          <w:spacing w:val="-14"/>
        </w:rPr>
        <w:t> </w:t>
      </w:r>
      <w:r>
        <w:rPr>
          <w:spacing w:val="-2"/>
        </w:rPr>
        <w:t>you</w:t>
      </w:r>
      <w:r>
        <w:rPr>
          <w:spacing w:val="-14"/>
        </w:rPr>
        <w:t> </w:t>
      </w:r>
      <w:r>
        <w:rPr>
          <w:spacing w:val="-2"/>
        </w:rPr>
        <w:t>met</w:t>
      </w:r>
      <w:r>
        <w:rPr>
          <w:spacing w:val="-14"/>
        </w:rPr>
        <w:t> </w:t>
      </w:r>
      <w:r>
        <w:rPr>
          <w:spacing w:val="-2"/>
        </w:rPr>
        <w:t>him </w:t>
      </w:r>
      <w:r>
        <w:rPr/>
        <w:t>at the orphanage?” asked Harry.</w:t>
      </w:r>
    </w:p>
    <w:p>
      <w:pPr>
        <w:pStyle w:val="BodyText"/>
        <w:spacing w:line="266" w:lineRule="auto"/>
        <w:ind w:right="231"/>
        <w:jc w:val="right"/>
      </w:pPr>
      <w:r>
        <w:rPr/>
        <w:t>“No,</w:t>
      </w:r>
      <w:r>
        <w:rPr>
          <w:spacing w:val="-5"/>
        </w:rPr>
        <w:t> </w:t>
      </w:r>
      <w:r>
        <w:rPr/>
        <w:t>I</w:t>
      </w:r>
      <w:r>
        <w:rPr>
          <w:spacing w:val="-5"/>
        </w:rPr>
        <w:t> </w:t>
      </w:r>
      <w:r>
        <w:rPr/>
        <w:t>did</w:t>
      </w:r>
      <w:r>
        <w:rPr>
          <w:spacing w:val="-5"/>
        </w:rPr>
        <w:t> </w:t>
      </w:r>
      <w:r>
        <w:rPr/>
        <w:t>not.</w:t>
      </w:r>
      <w:r>
        <w:rPr>
          <w:spacing w:val="-5"/>
        </w:rPr>
        <w:t> </w:t>
      </w:r>
      <w:r>
        <w:rPr/>
        <w:t>Though</w:t>
      </w:r>
      <w:r>
        <w:rPr>
          <w:spacing w:val="-5"/>
        </w:rPr>
        <w:t> </w:t>
      </w:r>
      <w:r>
        <w:rPr/>
        <w:t>he</w:t>
      </w:r>
      <w:r>
        <w:rPr>
          <w:spacing w:val="-5"/>
        </w:rPr>
        <w:t> </w:t>
      </w:r>
      <w:r>
        <w:rPr/>
        <w:t>had</w:t>
      </w:r>
      <w:r>
        <w:rPr>
          <w:spacing w:val="-5"/>
        </w:rPr>
        <w:t> </w:t>
      </w:r>
      <w:r>
        <w:rPr/>
        <w:t>shown</w:t>
      </w:r>
      <w:r>
        <w:rPr>
          <w:spacing w:val="-5"/>
        </w:rPr>
        <w:t> </w:t>
      </w:r>
      <w:r>
        <w:rPr/>
        <w:t>no</w:t>
      </w:r>
      <w:r>
        <w:rPr>
          <w:spacing w:val="-5"/>
        </w:rPr>
        <w:t> </w:t>
      </w:r>
      <w:r>
        <w:rPr/>
        <w:t>hint</w:t>
      </w:r>
      <w:r>
        <w:rPr>
          <w:spacing w:val="-5"/>
        </w:rPr>
        <w:t> </w:t>
      </w:r>
      <w:r>
        <w:rPr/>
        <w:t>of</w:t>
      </w:r>
      <w:r>
        <w:rPr>
          <w:spacing w:val="-5"/>
        </w:rPr>
        <w:t> </w:t>
      </w:r>
      <w:r>
        <w:rPr/>
        <w:t>remorse,</w:t>
      </w:r>
      <w:r>
        <w:rPr>
          <w:spacing w:val="-5"/>
        </w:rPr>
        <w:t> </w:t>
      </w:r>
      <w:r>
        <w:rPr/>
        <w:t>it</w:t>
      </w:r>
      <w:r>
        <w:rPr>
          <w:spacing w:val="-5"/>
        </w:rPr>
        <w:t> </w:t>
      </w:r>
      <w:r>
        <w:rPr/>
        <w:t>was possible</w:t>
      </w:r>
      <w:r>
        <w:rPr>
          <w:spacing w:val="-1"/>
        </w:rPr>
        <w:t> </w:t>
      </w:r>
      <w:r>
        <w:rPr/>
        <w:t>that</w:t>
      </w:r>
      <w:r>
        <w:rPr>
          <w:spacing w:val="-1"/>
        </w:rPr>
        <w:t> </w:t>
      </w:r>
      <w:r>
        <w:rPr/>
        <w:t>he</w:t>
      </w:r>
      <w:r>
        <w:rPr>
          <w:spacing w:val="-1"/>
        </w:rPr>
        <w:t> </w:t>
      </w:r>
      <w:r>
        <w:rPr/>
        <w:t>felt</w:t>
      </w:r>
      <w:r>
        <w:rPr>
          <w:spacing w:val="-1"/>
        </w:rPr>
        <w:t> </w:t>
      </w:r>
      <w:r>
        <w:rPr/>
        <w:t>sorry</w:t>
      </w:r>
      <w:r>
        <w:rPr>
          <w:spacing w:val="-1"/>
        </w:rPr>
        <w:t> </w:t>
      </w:r>
      <w:r>
        <w:rPr/>
        <w:t>for</w:t>
      </w:r>
      <w:r>
        <w:rPr>
          <w:spacing w:val="-1"/>
        </w:rPr>
        <w:t> </w:t>
      </w:r>
      <w:r>
        <w:rPr/>
        <w:t>how</w:t>
      </w:r>
      <w:r>
        <w:rPr>
          <w:spacing w:val="-1"/>
        </w:rPr>
        <w:t> </w:t>
      </w:r>
      <w:r>
        <w:rPr/>
        <w:t>he</w:t>
      </w:r>
      <w:r>
        <w:rPr>
          <w:spacing w:val="-1"/>
        </w:rPr>
        <w:t> </w:t>
      </w:r>
      <w:r>
        <w:rPr/>
        <w:t>had</w:t>
      </w:r>
      <w:r>
        <w:rPr>
          <w:spacing w:val="-1"/>
        </w:rPr>
        <w:t> </w:t>
      </w:r>
      <w:r>
        <w:rPr/>
        <w:t>behaved</w:t>
      </w:r>
      <w:r>
        <w:rPr>
          <w:spacing w:val="-1"/>
        </w:rPr>
        <w:t> </w:t>
      </w:r>
      <w:r>
        <w:rPr/>
        <w:t>before</w:t>
      </w:r>
      <w:r>
        <w:rPr>
          <w:spacing w:val="-1"/>
        </w:rPr>
        <w:t> </w:t>
      </w:r>
      <w:r>
        <w:rPr/>
        <w:t>and</w:t>
      </w:r>
      <w:r>
        <w:rPr>
          <w:spacing w:val="-1"/>
        </w:rPr>
        <w:t> </w:t>
      </w:r>
      <w:r>
        <w:rPr/>
        <w:t>was resolved</w:t>
      </w:r>
      <w:r>
        <w:rPr>
          <w:spacing w:val="-7"/>
        </w:rPr>
        <w:t> </w:t>
      </w:r>
      <w:r>
        <w:rPr/>
        <w:t>to</w:t>
      </w:r>
      <w:r>
        <w:rPr>
          <w:spacing w:val="-7"/>
        </w:rPr>
        <w:t> </w:t>
      </w:r>
      <w:r>
        <w:rPr/>
        <w:t>turn</w:t>
      </w:r>
      <w:r>
        <w:rPr>
          <w:spacing w:val="-7"/>
        </w:rPr>
        <w:t> </w:t>
      </w:r>
      <w:r>
        <w:rPr/>
        <w:t>over</w:t>
      </w:r>
      <w:r>
        <w:rPr>
          <w:spacing w:val="-7"/>
        </w:rPr>
        <w:t> </w:t>
      </w:r>
      <w:r>
        <w:rPr/>
        <w:t>a</w:t>
      </w:r>
      <w:r>
        <w:rPr>
          <w:spacing w:val="-6"/>
        </w:rPr>
        <w:t> </w:t>
      </w:r>
      <w:r>
        <w:rPr/>
        <w:t>fresh</w:t>
      </w:r>
      <w:r>
        <w:rPr>
          <w:spacing w:val="-7"/>
        </w:rPr>
        <w:t> </w:t>
      </w:r>
      <w:r>
        <w:rPr/>
        <w:t>leaf.</w:t>
      </w:r>
      <w:r>
        <w:rPr>
          <w:spacing w:val="-9"/>
        </w:rPr>
        <w:t> </w:t>
      </w:r>
      <w:r>
        <w:rPr/>
        <w:t>I</w:t>
      </w:r>
      <w:r>
        <w:rPr>
          <w:spacing w:val="-7"/>
        </w:rPr>
        <w:t> </w:t>
      </w:r>
      <w:r>
        <w:rPr/>
        <w:t>chose</w:t>
      </w:r>
      <w:r>
        <w:rPr>
          <w:spacing w:val="-8"/>
        </w:rPr>
        <w:t> </w:t>
      </w:r>
      <w:r>
        <w:rPr/>
        <w:t>to</w:t>
      </w:r>
      <w:r>
        <w:rPr>
          <w:spacing w:val="-9"/>
        </w:rPr>
        <w:t> </w:t>
      </w:r>
      <w:r>
        <w:rPr/>
        <w:t>give</w:t>
      </w:r>
      <w:r>
        <w:rPr>
          <w:spacing w:val="-10"/>
        </w:rPr>
        <w:t> </w:t>
      </w:r>
      <w:r>
        <w:rPr/>
        <w:t>him</w:t>
      </w:r>
      <w:r>
        <w:rPr>
          <w:spacing w:val="-10"/>
        </w:rPr>
        <w:t> </w:t>
      </w:r>
      <w:r>
        <w:rPr/>
        <w:t>that</w:t>
      </w:r>
      <w:r>
        <w:rPr>
          <w:spacing w:val="-10"/>
        </w:rPr>
        <w:t> </w:t>
      </w:r>
      <w:r>
        <w:rPr/>
        <w:t>chance.” Dumbledore paused and looked inquiringly at Harry, who had opened</w:t>
      </w:r>
      <w:r>
        <w:rPr>
          <w:spacing w:val="19"/>
        </w:rPr>
        <w:t> </w:t>
      </w:r>
      <w:r>
        <w:rPr/>
        <w:t>his</w:t>
      </w:r>
      <w:r>
        <w:rPr>
          <w:spacing w:val="17"/>
        </w:rPr>
        <w:t> </w:t>
      </w:r>
      <w:r>
        <w:rPr/>
        <w:t>mouth</w:t>
      </w:r>
      <w:r>
        <w:rPr>
          <w:spacing w:val="19"/>
        </w:rPr>
        <w:t> </w:t>
      </w:r>
      <w:r>
        <w:rPr/>
        <w:t>to</w:t>
      </w:r>
      <w:r>
        <w:rPr>
          <w:spacing w:val="19"/>
        </w:rPr>
        <w:t> </w:t>
      </w:r>
      <w:r>
        <w:rPr/>
        <w:t>speak.</w:t>
      </w:r>
      <w:r>
        <w:rPr>
          <w:spacing w:val="17"/>
        </w:rPr>
        <w:t> </w:t>
      </w:r>
      <w:r>
        <w:rPr/>
        <w:t>Here,</w:t>
      </w:r>
      <w:r>
        <w:rPr>
          <w:spacing w:val="19"/>
        </w:rPr>
        <w:t> </w:t>
      </w:r>
      <w:r>
        <w:rPr/>
        <w:t>again,</w:t>
      </w:r>
      <w:r>
        <w:rPr>
          <w:spacing w:val="19"/>
        </w:rPr>
        <w:t> </w:t>
      </w:r>
      <w:r>
        <w:rPr/>
        <w:t>was</w:t>
      </w:r>
      <w:r>
        <w:rPr>
          <w:spacing w:val="19"/>
        </w:rPr>
        <w:t> </w:t>
      </w:r>
      <w:r>
        <w:rPr/>
        <w:t>Dumbledore’s</w:t>
      </w:r>
      <w:r>
        <w:rPr>
          <w:spacing w:val="19"/>
        </w:rPr>
        <w:t> </w:t>
      </w:r>
      <w:r>
        <w:rPr/>
        <w:t>ten- dency to</w:t>
      </w:r>
      <w:r>
        <w:rPr>
          <w:spacing w:val="1"/>
        </w:rPr>
        <w:t> </w:t>
      </w:r>
      <w:r>
        <w:rPr/>
        <w:t>trust</w:t>
      </w:r>
      <w:r>
        <w:rPr>
          <w:spacing w:val="1"/>
        </w:rPr>
        <w:t> </w:t>
      </w:r>
      <w:r>
        <w:rPr/>
        <w:t>people</w:t>
      </w:r>
      <w:r>
        <w:rPr>
          <w:spacing w:val="1"/>
        </w:rPr>
        <w:t> </w:t>
      </w:r>
      <w:r>
        <w:rPr/>
        <w:t>in</w:t>
      </w:r>
      <w:r>
        <w:rPr>
          <w:spacing w:val="1"/>
        </w:rPr>
        <w:t> </w:t>
      </w:r>
      <w:r>
        <w:rPr/>
        <w:t>spite</w:t>
      </w:r>
      <w:r>
        <w:rPr>
          <w:spacing w:val="1"/>
        </w:rPr>
        <w:t> </w:t>
      </w:r>
      <w:r>
        <w:rPr/>
        <w:t>of</w:t>
      </w:r>
      <w:r>
        <w:rPr>
          <w:spacing w:val="1"/>
        </w:rPr>
        <w:t> </w:t>
      </w:r>
      <w:r>
        <w:rPr/>
        <w:t>overwhelming</w:t>
      </w:r>
      <w:r>
        <w:rPr>
          <w:spacing w:val="1"/>
        </w:rPr>
        <w:t> </w:t>
      </w:r>
      <w:r>
        <w:rPr/>
        <w:t>evidence</w:t>
      </w:r>
      <w:r>
        <w:rPr>
          <w:spacing w:val="1"/>
        </w:rPr>
        <w:t> </w:t>
      </w:r>
      <w:r>
        <w:rPr/>
        <w:t>that</w:t>
      </w:r>
      <w:r>
        <w:rPr>
          <w:spacing w:val="1"/>
        </w:rPr>
        <w:t> </w:t>
      </w:r>
      <w:r>
        <w:rPr>
          <w:spacing w:val="-4"/>
        </w:rPr>
        <w:t>they</w:t>
      </w:r>
    </w:p>
    <w:p>
      <w:pPr>
        <w:pStyle w:val="BodyText"/>
        <w:spacing w:line="266" w:lineRule="auto"/>
        <w:ind w:left="528" w:right="232" w:hanging="285"/>
      </w:pPr>
      <w:r>
        <w:rPr/>
        <w:t>did not deserve it! But then Harry remembered something. . . . “But</w:t>
      </w:r>
      <w:r>
        <w:rPr>
          <w:spacing w:val="-14"/>
        </w:rPr>
        <w:t> </w:t>
      </w:r>
      <w:r>
        <w:rPr/>
        <w:t>you</w:t>
      </w:r>
      <w:r>
        <w:rPr>
          <w:spacing w:val="-13"/>
        </w:rPr>
        <w:t> </w:t>
      </w:r>
      <w:r>
        <w:rPr/>
        <w:t>didn’t</w:t>
      </w:r>
      <w:r>
        <w:rPr>
          <w:spacing w:val="-13"/>
        </w:rPr>
        <w:t> </w:t>
      </w:r>
      <w:r>
        <w:rPr>
          <w:i/>
        </w:rPr>
        <w:t>really</w:t>
      </w:r>
      <w:r>
        <w:rPr>
          <w:i/>
          <w:spacing w:val="-5"/>
        </w:rPr>
        <w:t> </w:t>
      </w:r>
      <w:r>
        <w:rPr/>
        <w:t>trust</w:t>
      </w:r>
      <w:r>
        <w:rPr>
          <w:spacing w:val="-14"/>
        </w:rPr>
        <w:t> </w:t>
      </w:r>
      <w:r>
        <w:rPr/>
        <w:t>him,</w:t>
      </w:r>
      <w:r>
        <w:rPr>
          <w:spacing w:val="-13"/>
        </w:rPr>
        <w:t> </w:t>
      </w:r>
      <w:r>
        <w:rPr/>
        <w:t>sir,</w:t>
      </w:r>
      <w:r>
        <w:rPr>
          <w:spacing w:val="-13"/>
        </w:rPr>
        <w:t> </w:t>
      </w:r>
      <w:r>
        <w:rPr/>
        <w:t>did</w:t>
      </w:r>
      <w:r>
        <w:rPr>
          <w:spacing w:val="-13"/>
        </w:rPr>
        <w:t> </w:t>
      </w:r>
      <w:r>
        <w:rPr/>
        <w:t>you?</w:t>
      </w:r>
      <w:r>
        <w:rPr>
          <w:spacing w:val="-13"/>
        </w:rPr>
        <w:t> </w:t>
      </w:r>
      <w:r>
        <w:rPr/>
        <w:t>He</w:t>
      </w:r>
      <w:r>
        <w:rPr>
          <w:spacing w:val="-13"/>
        </w:rPr>
        <w:t> </w:t>
      </w:r>
      <w:r>
        <w:rPr/>
        <w:t>told</w:t>
      </w:r>
      <w:r>
        <w:rPr>
          <w:spacing w:val="-13"/>
        </w:rPr>
        <w:t> </w:t>
      </w:r>
      <w:r>
        <w:rPr/>
        <w:t>me</w:t>
      </w:r>
      <w:r>
        <w:rPr>
          <w:spacing w:val="-14"/>
        </w:rPr>
        <w:t> </w:t>
      </w:r>
      <w:r>
        <w:rPr/>
        <w:t>.</w:t>
      </w:r>
      <w:r>
        <w:rPr>
          <w:spacing w:val="-13"/>
        </w:rPr>
        <w:t> </w:t>
      </w:r>
      <w:r>
        <w:rPr/>
        <w:t>.</w:t>
      </w:r>
      <w:r>
        <w:rPr>
          <w:spacing w:val="-13"/>
        </w:rPr>
        <w:t> </w:t>
      </w:r>
      <w:r>
        <w:rPr/>
        <w:t>.</w:t>
      </w:r>
      <w:r>
        <w:rPr>
          <w:spacing w:val="-14"/>
        </w:rPr>
        <w:t> </w:t>
      </w:r>
      <w:r>
        <w:rPr>
          <w:spacing w:val="-5"/>
        </w:rPr>
        <w:t>the</w:t>
      </w:r>
    </w:p>
    <w:p>
      <w:pPr>
        <w:pStyle w:val="BodyText"/>
        <w:spacing w:line="266" w:lineRule="auto"/>
        <w:ind w:right="233" w:firstLine="0"/>
      </w:pPr>
      <w:r>
        <w:rPr/>
        <w:t>Riddle who came out of that diary said, ‘Dumbledore never seemed</w:t>
      </w:r>
      <w:r>
        <w:rPr>
          <w:spacing w:val="-1"/>
        </w:rPr>
        <w:t> </w:t>
      </w:r>
      <w:r>
        <w:rPr/>
        <w:t>to like</w:t>
      </w:r>
      <w:r>
        <w:rPr>
          <w:spacing w:val="-1"/>
        </w:rPr>
        <w:t> </w:t>
      </w:r>
      <w:r>
        <w:rPr/>
        <w:t>me as much as the</w:t>
      </w:r>
      <w:r>
        <w:rPr>
          <w:spacing w:val="-1"/>
        </w:rPr>
        <w:t> </w:t>
      </w:r>
      <w:r>
        <w:rPr/>
        <w:t>other teachers did.’</w:t>
      </w:r>
      <w:r>
        <w:rPr>
          <w:spacing w:val="-27"/>
        </w:rPr>
        <w:t> </w:t>
      </w:r>
      <w:r>
        <w:rPr/>
        <w:t>”</w:t>
      </w:r>
    </w:p>
    <w:p>
      <w:pPr>
        <w:pStyle w:val="BodyText"/>
        <w:spacing w:line="266" w:lineRule="auto"/>
        <w:ind w:right="231"/>
      </w:pPr>
      <w:r>
        <w:rPr/>
        <w:t>“Let us say that I did not take it for granted that he was trust- worthy,”</w:t>
      </w:r>
      <w:r>
        <w:rPr>
          <w:spacing w:val="-4"/>
        </w:rPr>
        <w:t> </w:t>
      </w:r>
      <w:r>
        <w:rPr/>
        <w:t>said</w:t>
      </w:r>
      <w:r>
        <w:rPr>
          <w:spacing w:val="-4"/>
        </w:rPr>
        <w:t> </w:t>
      </w:r>
      <w:r>
        <w:rPr/>
        <w:t>Dumbledore.</w:t>
      </w:r>
      <w:r>
        <w:rPr>
          <w:spacing w:val="-4"/>
        </w:rPr>
        <w:t> </w:t>
      </w:r>
      <w:r>
        <w:rPr/>
        <w:t>“I</w:t>
      </w:r>
      <w:r>
        <w:rPr>
          <w:spacing w:val="-4"/>
        </w:rPr>
        <w:t> </w:t>
      </w:r>
      <w:r>
        <w:rPr/>
        <w:t>had,</w:t>
      </w:r>
      <w:r>
        <w:rPr>
          <w:spacing w:val="-4"/>
        </w:rPr>
        <w:t> </w:t>
      </w:r>
      <w:r>
        <w:rPr/>
        <w:t>as</w:t>
      </w:r>
      <w:r>
        <w:rPr>
          <w:spacing w:val="-4"/>
        </w:rPr>
        <w:t> </w:t>
      </w:r>
      <w:r>
        <w:rPr/>
        <w:t>I</w:t>
      </w:r>
      <w:r>
        <w:rPr>
          <w:spacing w:val="-4"/>
        </w:rPr>
        <w:t> </w:t>
      </w:r>
      <w:r>
        <w:rPr/>
        <w:t>have</w:t>
      </w:r>
      <w:r>
        <w:rPr>
          <w:spacing w:val="-4"/>
        </w:rPr>
        <w:t> </w:t>
      </w:r>
      <w:r>
        <w:rPr/>
        <w:t>already</w:t>
      </w:r>
      <w:r>
        <w:rPr>
          <w:spacing w:val="-4"/>
        </w:rPr>
        <w:t> </w:t>
      </w:r>
      <w:r>
        <w:rPr/>
        <w:t>indicated,</w:t>
      </w:r>
      <w:r>
        <w:rPr>
          <w:spacing w:val="-4"/>
        </w:rPr>
        <w:t> </w:t>
      </w:r>
      <w:r>
        <w:rPr/>
        <w:t>re- solved</w:t>
      </w:r>
      <w:r>
        <w:rPr>
          <w:spacing w:val="-8"/>
        </w:rPr>
        <w:t> </w:t>
      </w:r>
      <w:r>
        <w:rPr/>
        <w:t>to</w:t>
      </w:r>
      <w:r>
        <w:rPr>
          <w:spacing w:val="-8"/>
        </w:rPr>
        <w:t> </w:t>
      </w:r>
      <w:r>
        <w:rPr/>
        <w:t>keep</w:t>
      </w:r>
      <w:r>
        <w:rPr>
          <w:spacing w:val="-8"/>
        </w:rPr>
        <w:t> </w:t>
      </w:r>
      <w:r>
        <w:rPr/>
        <w:t>a</w:t>
      </w:r>
      <w:r>
        <w:rPr>
          <w:spacing w:val="-8"/>
        </w:rPr>
        <w:t> </w:t>
      </w:r>
      <w:r>
        <w:rPr/>
        <w:t>close</w:t>
      </w:r>
      <w:r>
        <w:rPr>
          <w:spacing w:val="-8"/>
        </w:rPr>
        <w:t> </w:t>
      </w:r>
      <w:r>
        <w:rPr/>
        <w:t>eye</w:t>
      </w:r>
      <w:r>
        <w:rPr>
          <w:spacing w:val="-8"/>
        </w:rPr>
        <w:t> </w:t>
      </w:r>
      <w:r>
        <w:rPr/>
        <w:t>upon</w:t>
      </w:r>
      <w:r>
        <w:rPr>
          <w:spacing w:val="-8"/>
        </w:rPr>
        <w:t> </w:t>
      </w:r>
      <w:r>
        <w:rPr/>
        <w:t>him,</w:t>
      </w:r>
      <w:r>
        <w:rPr>
          <w:spacing w:val="-8"/>
        </w:rPr>
        <w:t> </w:t>
      </w:r>
      <w:r>
        <w:rPr/>
        <w:t>and</w:t>
      </w:r>
      <w:r>
        <w:rPr>
          <w:spacing w:val="-8"/>
        </w:rPr>
        <w:t> </w:t>
      </w:r>
      <w:r>
        <w:rPr/>
        <w:t>so</w:t>
      </w:r>
      <w:r>
        <w:rPr>
          <w:spacing w:val="-8"/>
        </w:rPr>
        <w:t> </w:t>
      </w:r>
      <w:r>
        <w:rPr/>
        <w:t>I</w:t>
      </w:r>
      <w:r>
        <w:rPr>
          <w:spacing w:val="-7"/>
        </w:rPr>
        <w:t> </w:t>
      </w:r>
      <w:r>
        <w:rPr/>
        <w:t>did.</w:t>
      </w:r>
      <w:r>
        <w:rPr>
          <w:spacing w:val="-8"/>
        </w:rPr>
        <w:t> </w:t>
      </w:r>
      <w:r>
        <w:rPr/>
        <w:t>I</w:t>
      </w:r>
      <w:r>
        <w:rPr>
          <w:spacing w:val="-7"/>
        </w:rPr>
        <w:t> </w:t>
      </w:r>
      <w:r>
        <w:rPr/>
        <w:t>cannot</w:t>
      </w:r>
      <w:r>
        <w:rPr>
          <w:spacing w:val="-8"/>
        </w:rPr>
        <w:t> </w:t>
      </w:r>
      <w:r>
        <w:rPr/>
        <w:t>pretend that I gleaned a great deal from my observations at first. He was very guarded with me; he felt, I am sure, that in the thrill of dis- covering</w:t>
      </w:r>
      <w:r>
        <w:rPr>
          <w:spacing w:val="-4"/>
        </w:rPr>
        <w:t> </w:t>
      </w:r>
      <w:r>
        <w:rPr/>
        <w:t>his</w:t>
      </w:r>
      <w:r>
        <w:rPr>
          <w:spacing w:val="-6"/>
        </w:rPr>
        <w:t> </w:t>
      </w:r>
      <w:r>
        <w:rPr/>
        <w:t>true</w:t>
      </w:r>
      <w:r>
        <w:rPr>
          <w:spacing w:val="-4"/>
        </w:rPr>
        <w:t> </w:t>
      </w:r>
      <w:r>
        <w:rPr/>
        <w:t>identity</w:t>
      </w:r>
      <w:r>
        <w:rPr>
          <w:spacing w:val="-4"/>
        </w:rPr>
        <w:t> </w:t>
      </w:r>
      <w:r>
        <w:rPr/>
        <w:t>he</w:t>
      </w:r>
      <w:r>
        <w:rPr>
          <w:spacing w:val="-4"/>
        </w:rPr>
        <w:t> </w:t>
      </w:r>
      <w:r>
        <w:rPr/>
        <w:t>had</w:t>
      </w:r>
      <w:r>
        <w:rPr>
          <w:spacing w:val="-4"/>
        </w:rPr>
        <w:t> </w:t>
      </w:r>
      <w:r>
        <w:rPr/>
        <w:t>told</w:t>
      </w:r>
      <w:r>
        <w:rPr>
          <w:spacing w:val="-4"/>
        </w:rPr>
        <w:t> </w:t>
      </w:r>
      <w:r>
        <w:rPr/>
        <w:t>me</w:t>
      </w:r>
      <w:r>
        <w:rPr>
          <w:spacing w:val="-4"/>
        </w:rPr>
        <w:t> </w:t>
      </w:r>
      <w:r>
        <w:rPr/>
        <w:t>a</w:t>
      </w:r>
      <w:r>
        <w:rPr>
          <w:spacing w:val="-4"/>
        </w:rPr>
        <w:t> </w:t>
      </w:r>
      <w:r>
        <w:rPr/>
        <w:t>little</w:t>
      </w:r>
      <w:r>
        <w:rPr>
          <w:spacing w:val="-4"/>
        </w:rPr>
        <w:t> </w:t>
      </w:r>
      <w:r>
        <w:rPr/>
        <w:t>too</w:t>
      </w:r>
      <w:r>
        <w:rPr>
          <w:spacing w:val="-4"/>
        </w:rPr>
        <w:t> </w:t>
      </w:r>
      <w:r>
        <w:rPr/>
        <w:t>much.</w:t>
      </w:r>
      <w:r>
        <w:rPr>
          <w:spacing w:val="-4"/>
        </w:rPr>
        <w:t> </w:t>
      </w:r>
      <w:r>
        <w:rPr/>
        <w:t>He</w:t>
      </w:r>
      <w:r>
        <w:rPr>
          <w:spacing w:val="-4"/>
        </w:rPr>
        <w:t> </w:t>
      </w:r>
      <w:r>
        <w:rPr/>
        <w:t>was careful never to reveal as much again, but he could not take back what</w:t>
      </w:r>
      <w:r>
        <w:rPr>
          <w:spacing w:val="-12"/>
        </w:rPr>
        <w:t> </w:t>
      </w:r>
      <w:r>
        <w:rPr/>
        <w:t>he</w:t>
      </w:r>
      <w:r>
        <w:rPr>
          <w:spacing w:val="-13"/>
        </w:rPr>
        <w:t> </w:t>
      </w:r>
      <w:r>
        <w:rPr/>
        <w:t>had</w:t>
      </w:r>
      <w:r>
        <w:rPr>
          <w:spacing w:val="-12"/>
        </w:rPr>
        <w:t> </w:t>
      </w:r>
      <w:r>
        <w:rPr/>
        <w:t>let</w:t>
      </w:r>
      <w:r>
        <w:rPr>
          <w:spacing w:val="-12"/>
        </w:rPr>
        <w:t> </w:t>
      </w:r>
      <w:r>
        <w:rPr/>
        <w:t>slip</w:t>
      </w:r>
      <w:r>
        <w:rPr>
          <w:spacing w:val="-12"/>
        </w:rPr>
        <w:t> </w:t>
      </w:r>
      <w:r>
        <w:rPr/>
        <w:t>in</w:t>
      </w:r>
      <w:r>
        <w:rPr>
          <w:spacing w:val="-13"/>
        </w:rPr>
        <w:t> </w:t>
      </w:r>
      <w:r>
        <w:rPr/>
        <w:t>his</w:t>
      </w:r>
      <w:r>
        <w:rPr>
          <w:spacing w:val="-12"/>
        </w:rPr>
        <w:t> </w:t>
      </w:r>
      <w:r>
        <w:rPr/>
        <w:t>excitement,</w:t>
      </w:r>
      <w:r>
        <w:rPr>
          <w:spacing w:val="-12"/>
        </w:rPr>
        <w:t> </w:t>
      </w:r>
      <w:r>
        <w:rPr/>
        <w:t>nor</w:t>
      </w:r>
      <w:r>
        <w:rPr>
          <w:spacing w:val="-12"/>
        </w:rPr>
        <w:t> </w:t>
      </w:r>
      <w:r>
        <w:rPr/>
        <w:t>what</w:t>
      </w:r>
      <w:r>
        <w:rPr>
          <w:spacing w:val="-12"/>
        </w:rPr>
        <w:t> </w:t>
      </w:r>
      <w:r>
        <w:rPr/>
        <w:t>Mrs.</w:t>
      </w:r>
      <w:r>
        <w:rPr>
          <w:spacing w:val="-12"/>
        </w:rPr>
        <w:t> </w:t>
      </w:r>
      <w:r>
        <w:rPr/>
        <w:t>Cole</w:t>
      </w:r>
      <w:r>
        <w:rPr>
          <w:spacing w:val="-12"/>
        </w:rPr>
        <w:t> </w:t>
      </w:r>
      <w:r>
        <w:rPr/>
        <w:t>had</w:t>
      </w:r>
      <w:r>
        <w:rPr>
          <w:spacing w:val="-12"/>
        </w:rPr>
        <w:t> </w:t>
      </w:r>
      <w:r>
        <w:rPr/>
        <w:t>con- fided</w:t>
      </w:r>
      <w:r>
        <w:rPr>
          <w:spacing w:val="-6"/>
        </w:rPr>
        <w:t> </w:t>
      </w:r>
      <w:r>
        <w:rPr/>
        <w:t>in</w:t>
      </w:r>
      <w:r>
        <w:rPr>
          <w:spacing w:val="-6"/>
        </w:rPr>
        <w:t> </w:t>
      </w:r>
      <w:r>
        <w:rPr/>
        <w:t>me.</w:t>
      </w:r>
      <w:r>
        <w:rPr>
          <w:spacing w:val="-6"/>
        </w:rPr>
        <w:t> </w:t>
      </w:r>
      <w:r>
        <w:rPr/>
        <w:t>However,</w:t>
      </w:r>
      <w:r>
        <w:rPr>
          <w:spacing w:val="-6"/>
        </w:rPr>
        <w:t> </w:t>
      </w:r>
      <w:r>
        <w:rPr/>
        <w:t>he</w:t>
      </w:r>
      <w:r>
        <w:rPr>
          <w:spacing w:val="-6"/>
        </w:rPr>
        <w:t> </w:t>
      </w:r>
      <w:r>
        <w:rPr/>
        <w:t>had</w:t>
      </w:r>
      <w:r>
        <w:rPr>
          <w:spacing w:val="-6"/>
        </w:rPr>
        <w:t> </w:t>
      </w:r>
      <w:r>
        <w:rPr/>
        <w:t>the</w:t>
      </w:r>
      <w:r>
        <w:rPr>
          <w:spacing w:val="-5"/>
        </w:rPr>
        <w:t> </w:t>
      </w:r>
      <w:r>
        <w:rPr/>
        <w:t>sense</w:t>
      </w:r>
      <w:r>
        <w:rPr>
          <w:spacing w:val="-6"/>
        </w:rPr>
        <w:t> </w:t>
      </w:r>
      <w:r>
        <w:rPr/>
        <w:t>never</w:t>
      </w:r>
      <w:r>
        <w:rPr>
          <w:spacing w:val="-6"/>
        </w:rPr>
        <w:t> </w:t>
      </w:r>
      <w:r>
        <w:rPr/>
        <w:t>to</w:t>
      </w:r>
      <w:r>
        <w:rPr>
          <w:spacing w:val="-6"/>
        </w:rPr>
        <w:t> </w:t>
      </w:r>
      <w:r>
        <w:rPr/>
        <w:t>try</w:t>
      </w:r>
      <w:r>
        <w:rPr>
          <w:spacing w:val="-6"/>
        </w:rPr>
        <w:t> </w:t>
      </w:r>
      <w:r>
        <w:rPr/>
        <w:t>and</w:t>
      </w:r>
      <w:r>
        <w:rPr>
          <w:spacing w:val="-6"/>
        </w:rPr>
        <w:t> </w:t>
      </w:r>
      <w:r>
        <w:rPr/>
        <w:t>charm</w:t>
      </w:r>
      <w:r>
        <w:rPr>
          <w:spacing w:val="-6"/>
        </w:rPr>
        <w:t> </w:t>
      </w:r>
      <w:r>
        <w:rPr/>
        <w:t>me as</w:t>
      </w:r>
      <w:r>
        <w:rPr>
          <w:spacing w:val="-1"/>
        </w:rPr>
        <w:t> </w:t>
      </w:r>
      <w:r>
        <w:rPr/>
        <w:t>he</w:t>
      </w:r>
      <w:r>
        <w:rPr>
          <w:spacing w:val="-1"/>
        </w:rPr>
        <w:t> </w:t>
      </w:r>
      <w:r>
        <w:rPr/>
        <w:t>charmed</w:t>
      </w:r>
      <w:r>
        <w:rPr>
          <w:spacing w:val="-2"/>
        </w:rPr>
        <w:t> </w:t>
      </w:r>
      <w:r>
        <w:rPr/>
        <w:t>so</w:t>
      </w:r>
      <w:r>
        <w:rPr>
          <w:spacing w:val="-1"/>
        </w:rPr>
        <w:t> </w:t>
      </w:r>
      <w:r>
        <w:rPr/>
        <w:t>many</w:t>
      </w:r>
      <w:r>
        <w:rPr>
          <w:spacing w:val="-1"/>
        </w:rPr>
        <w:t> </w:t>
      </w:r>
      <w:r>
        <w:rPr/>
        <w:t>of</w:t>
      </w:r>
      <w:r>
        <w:rPr>
          <w:spacing w:val="-1"/>
        </w:rPr>
        <w:t> </w:t>
      </w:r>
      <w:r>
        <w:rPr/>
        <w:t>my</w:t>
      </w:r>
      <w:r>
        <w:rPr>
          <w:spacing w:val="-1"/>
        </w:rPr>
        <w:t> </w:t>
      </w:r>
      <w:r>
        <w:rPr/>
        <w:t>colleagues.</w:t>
      </w:r>
    </w:p>
    <w:p>
      <w:pPr>
        <w:pStyle w:val="BodyText"/>
        <w:spacing w:line="264" w:lineRule="auto"/>
        <w:ind w:right="231"/>
      </w:pPr>
      <w:r>
        <w:rPr/>
        <w:t>“As he moved up the school, he gathered about him a group</w:t>
      </w:r>
      <w:r>
        <w:rPr>
          <w:spacing w:val="80"/>
          <w:w w:val="150"/>
        </w:rPr>
        <w:t> </w:t>
      </w:r>
      <w:r>
        <w:rPr/>
        <w:t>of dedicated friends; I call them that, for want of a better term, although as I have already indicated, Riddle undoubtedly felt no affection for any of them. This group had a kind of dark glamour within</w:t>
      </w:r>
      <w:r>
        <w:rPr>
          <w:spacing w:val="1"/>
        </w:rPr>
        <w:t> </w:t>
      </w:r>
      <w:r>
        <w:rPr/>
        <w:t>the castle.</w:t>
      </w:r>
      <w:r>
        <w:rPr>
          <w:spacing w:val="1"/>
        </w:rPr>
        <w:t> </w:t>
      </w:r>
      <w:r>
        <w:rPr/>
        <w:t>They were</w:t>
      </w:r>
      <w:r>
        <w:rPr>
          <w:spacing w:val="1"/>
        </w:rPr>
        <w:t> </w:t>
      </w:r>
      <w:r>
        <w:rPr/>
        <w:t>a</w:t>
      </w:r>
      <w:r>
        <w:rPr>
          <w:spacing w:val="1"/>
        </w:rPr>
        <w:t> </w:t>
      </w:r>
      <w:r>
        <w:rPr/>
        <w:t>motley</w:t>
      </w:r>
      <w:r>
        <w:rPr>
          <w:spacing w:val="1"/>
        </w:rPr>
        <w:t> </w:t>
      </w:r>
      <w:r>
        <w:rPr/>
        <w:t>collection;</w:t>
      </w:r>
      <w:r>
        <w:rPr>
          <w:spacing w:val="1"/>
        </w:rPr>
        <w:t> </w:t>
      </w:r>
      <w:r>
        <w:rPr/>
        <w:t>a</w:t>
      </w:r>
      <w:r>
        <w:rPr>
          <w:spacing w:val="1"/>
        </w:rPr>
        <w:t> </w:t>
      </w:r>
      <w:r>
        <w:rPr/>
        <w:t>mixture</w:t>
      </w:r>
      <w:r>
        <w:rPr>
          <w:spacing w:val="1"/>
        </w:rPr>
        <w:t> </w:t>
      </w:r>
      <w:r>
        <w:rPr/>
        <w:t>of</w:t>
      </w:r>
      <w:r>
        <w:rPr>
          <w:spacing w:val="2"/>
        </w:rPr>
        <w:t> </w:t>
      </w:r>
      <w:r>
        <w:rPr>
          <w:spacing w:val="-5"/>
        </w:rPr>
        <w:t>the</w:t>
      </w:r>
    </w:p>
    <w:p>
      <w:pPr>
        <w:spacing w:after="0" w:line="264" w:lineRule="auto"/>
        <w:sectPr>
          <w:pgSz w:w="8780" w:h="13040"/>
          <w:pgMar w:header="0" w:footer="1170" w:top="720" w:bottom="1360" w:left="720" w:right="720"/>
        </w:sectPr>
      </w:pPr>
    </w:p>
    <w:p>
      <w:pPr>
        <w:pStyle w:val="Heading4"/>
      </w:pPr>
      <w:r>
        <w:rPr/>
        <w:drawing>
          <wp:anchor distT="0" distB="0" distL="0" distR="0" allowOverlap="1" layoutInCell="1" locked="0" behindDoc="0" simplePos="0" relativeHeight="16076800">
            <wp:simplePos x="0" y="0"/>
            <wp:positionH relativeFrom="page">
              <wp:posOffset>605027</wp:posOffset>
            </wp:positionH>
            <wp:positionV relativeFrom="paragraph">
              <wp:posOffset>89560</wp:posOffset>
            </wp:positionV>
            <wp:extent cx="266953" cy="252475"/>
            <wp:effectExtent l="0" t="0" r="0" b="0"/>
            <wp:wrapNone/>
            <wp:docPr id="920" name="Image 920"/>
            <wp:cNvGraphicFramePr>
              <a:graphicFrameLocks/>
            </wp:cNvGraphicFramePr>
            <a:graphic>
              <a:graphicData uri="http://schemas.openxmlformats.org/drawingml/2006/picture">
                <pic:pic>
                  <pic:nvPicPr>
                    <pic:cNvPr id="920" name="Image 92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77312">
            <wp:simplePos x="0" y="0"/>
            <wp:positionH relativeFrom="page">
              <wp:posOffset>4708905</wp:posOffset>
            </wp:positionH>
            <wp:positionV relativeFrom="paragraph">
              <wp:posOffset>89560</wp:posOffset>
            </wp:positionV>
            <wp:extent cx="267716" cy="252475"/>
            <wp:effectExtent l="0" t="0" r="0" b="0"/>
            <wp:wrapNone/>
            <wp:docPr id="921" name="Image 921"/>
            <wp:cNvGraphicFramePr>
              <a:graphicFrameLocks/>
            </wp:cNvGraphicFramePr>
            <a:graphic>
              <a:graphicData uri="http://schemas.openxmlformats.org/drawingml/2006/picture">
                <pic:pic>
                  <pic:nvPicPr>
                    <pic:cNvPr id="921" name="Image 921"/>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CmAPTER</w:t>
      </w:r>
      <w:r>
        <w:rPr>
          <w:spacing w:val="51"/>
          <w:w w:val="150"/>
        </w:rPr>
        <w:t> </w:t>
      </w:r>
      <w:r>
        <w:rPr>
          <w:spacing w:val="-2"/>
          <w:w w:val="95"/>
        </w:rPr>
        <w:t>rEVENTEEN</w:t>
      </w:r>
    </w:p>
    <w:p>
      <w:pPr>
        <w:pStyle w:val="BodyText"/>
        <w:spacing w:before="191"/>
        <w:ind w:left="0" w:firstLine="0"/>
        <w:jc w:val="left"/>
        <w:rPr>
          <w:rFonts w:ascii="Calibri"/>
        </w:rPr>
      </w:pPr>
    </w:p>
    <w:p>
      <w:pPr>
        <w:pStyle w:val="BodyText"/>
        <w:spacing w:line="264" w:lineRule="auto" w:before="1"/>
        <w:ind w:right="231" w:firstLine="0"/>
      </w:pPr>
      <w:r>
        <w:rPr/>
        <w:t>weak</w:t>
      </w:r>
      <w:r>
        <w:rPr>
          <w:spacing w:val="-17"/>
        </w:rPr>
        <w:t> </w:t>
      </w:r>
      <w:r>
        <w:rPr/>
        <w:t>seeking</w:t>
      </w:r>
      <w:r>
        <w:rPr>
          <w:spacing w:val="-16"/>
        </w:rPr>
        <w:t> </w:t>
      </w:r>
      <w:r>
        <w:rPr/>
        <w:t>protection,</w:t>
      </w:r>
      <w:r>
        <w:rPr>
          <w:spacing w:val="-16"/>
        </w:rPr>
        <w:t> </w:t>
      </w:r>
      <w:r>
        <w:rPr/>
        <w:t>the</w:t>
      </w:r>
      <w:r>
        <w:rPr>
          <w:spacing w:val="-16"/>
        </w:rPr>
        <w:t> </w:t>
      </w:r>
      <w:r>
        <w:rPr/>
        <w:t>ambitious</w:t>
      </w:r>
      <w:r>
        <w:rPr>
          <w:spacing w:val="-17"/>
        </w:rPr>
        <w:t> </w:t>
      </w:r>
      <w:r>
        <w:rPr/>
        <w:t>seeking</w:t>
      </w:r>
      <w:r>
        <w:rPr>
          <w:spacing w:val="-16"/>
        </w:rPr>
        <w:t> </w:t>
      </w:r>
      <w:r>
        <w:rPr/>
        <w:t>some</w:t>
      </w:r>
      <w:r>
        <w:rPr>
          <w:spacing w:val="-16"/>
        </w:rPr>
        <w:t> </w:t>
      </w:r>
      <w:r>
        <w:rPr/>
        <w:t>shared</w:t>
      </w:r>
      <w:r>
        <w:rPr>
          <w:spacing w:val="-16"/>
        </w:rPr>
        <w:t> </w:t>
      </w:r>
      <w:r>
        <w:rPr/>
        <w:t>glory, and</w:t>
      </w:r>
      <w:r>
        <w:rPr>
          <w:spacing w:val="-11"/>
        </w:rPr>
        <w:t> </w:t>
      </w:r>
      <w:r>
        <w:rPr/>
        <w:t>the</w:t>
      </w:r>
      <w:r>
        <w:rPr>
          <w:spacing w:val="-11"/>
        </w:rPr>
        <w:t> </w:t>
      </w:r>
      <w:r>
        <w:rPr/>
        <w:t>thuggish</w:t>
      </w:r>
      <w:r>
        <w:rPr>
          <w:spacing w:val="-11"/>
        </w:rPr>
        <w:t> </w:t>
      </w:r>
      <w:r>
        <w:rPr/>
        <w:t>gravitating</w:t>
      </w:r>
      <w:r>
        <w:rPr>
          <w:spacing w:val="-11"/>
        </w:rPr>
        <w:t> </w:t>
      </w:r>
      <w:r>
        <w:rPr/>
        <w:t>toward</w:t>
      </w:r>
      <w:r>
        <w:rPr>
          <w:spacing w:val="-11"/>
        </w:rPr>
        <w:t> </w:t>
      </w:r>
      <w:r>
        <w:rPr/>
        <w:t>a</w:t>
      </w:r>
      <w:r>
        <w:rPr>
          <w:spacing w:val="-11"/>
        </w:rPr>
        <w:t> </w:t>
      </w:r>
      <w:r>
        <w:rPr/>
        <w:t>leader</w:t>
      </w:r>
      <w:r>
        <w:rPr>
          <w:spacing w:val="-11"/>
        </w:rPr>
        <w:t> </w:t>
      </w:r>
      <w:r>
        <w:rPr/>
        <w:t>who</w:t>
      </w:r>
      <w:r>
        <w:rPr>
          <w:spacing w:val="-11"/>
        </w:rPr>
        <w:t> </w:t>
      </w:r>
      <w:r>
        <w:rPr/>
        <w:t>could</w:t>
      </w:r>
      <w:r>
        <w:rPr>
          <w:spacing w:val="-11"/>
        </w:rPr>
        <w:t> </w:t>
      </w:r>
      <w:r>
        <w:rPr/>
        <w:t>show</w:t>
      </w:r>
      <w:r>
        <w:rPr>
          <w:spacing w:val="-11"/>
        </w:rPr>
        <w:t> </w:t>
      </w:r>
      <w:r>
        <w:rPr/>
        <w:t>them more refined forms of cruelty. In other words, they were the fore- runners</w:t>
      </w:r>
      <w:r>
        <w:rPr>
          <w:spacing w:val="-1"/>
        </w:rPr>
        <w:t> </w:t>
      </w:r>
      <w:r>
        <w:rPr/>
        <w:t>of</w:t>
      </w:r>
      <w:r>
        <w:rPr>
          <w:spacing w:val="-1"/>
        </w:rPr>
        <w:t> </w:t>
      </w:r>
      <w:r>
        <w:rPr/>
        <w:t>the</w:t>
      </w:r>
      <w:r>
        <w:rPr>
          <w:spacing w:val="-1"/>
        </w:rPr>
        <w:t> </w:t>
      </w:r>
      <w:r>
        <w:rPr/>
        <w:t>Death</w:t>
      </w:r>
      <w:r>
        <w:rPr>
          <w:spacing w:val="-1"/>
        </w:rPr>
        <w:t> </w:t>
      </w:r>
      <w:r>
        <w:rPr/>
        <w:t>Eaters,</w:t>
      </w:r>
      <w:r>
        <w:rPr>
          <w:spacing w:val="-1"/>
        </w:rPr>
        <w:t> </w:t>
      </w:r>
      <w:r>
        <w:rPr/>
        <w:t>and</w:t>
      </w:r>
      <w:r>
        <w:rPr>
          <w:spacing w:val="-1"/>
        </w:rPr>
        <w:t> </w:t>
      </w:r>
      <w:r>
        <w:rPr/>
        <w:t>indeed</w:t>
      </w:r>
      <w:r>
        <w:rPr>
          <w:spacing w:val="-1"/>
        </w:rPr>
        <w:t> </w:t>
      </w:r>
      <w:r>
        <w:rPr/>
        <w:t>some</w:t>
      </w:r>
      <w:r>
        <w:rPr>
          <w:spacing w:val="-1"/>
        </w:rPr>
        <w:t> </w:t>
      </w:r>
      <w:r>
        <w:rPr/>
        <w:t>of</w:t>
      </w:r>
      <w:r>
        <w:rPr>
          <w:spacing w:val="-1"/>
        </w:rPr>
        <w:t> </w:t>
      </w:r>
      <w:r>
        <w:rPr/>
        <w:t>them</w:t>
      </w:r>
      <w:r>
        <w:rPr>
          <w:spacing w:val="-1"/>
        </w:rPr>
        <w:t> </w:t>
      </w:r>
      <w:r>
        <w:rPr/>
        <w:t>became</w:t>
      </w:r>
      <w:r>
        <w:rPr>
          <w:spacing w:val="-1"/>
        </w:rPr>
        <w:t> </w:t>
      </w:r>
      <w:r>
        <w:rPr/>
        <w:t>the first Death Eaters after leaving Hogwarts.</w:t>
      </w:r>
    </w:p>
    <w:p>
      <w:pPr>
        <w:pStyle w:val="BodyText"/>
        <w:spacing w:line="264" w:lineRule="auto" w:before="8"/>
        <w:ind w:right="230"/>
      </w:pPr>
      <w:r>
        <w:rPr/>
        <w:t>“Rigidly</w:t>
      </w:r>
      <w:r>
        <w:rPr>
          <w:spacing w:val="-14"/>
        </w:rPr>
        <w:t> </w:t>
      </w:r>
      <w:r>
        <w:rPr/>
        <w:t>controlled</w:t>
      </w:r>
      <w:r>
        <w:rPr>
          <w:spacing w:val="-13"/>
        </w:rPr>
        <w:t> </w:t>
      </w:r>
      <w:r>
        <w:rPr/>
        <w:t>by</w:t>
      </w:r>
      <w:r>
        <w:rPr>
          <w:spacing w:val="-13"/>
        </w:rPr>
        <w:t> </w:t>
      </w:r>
      <w:r>
        <w:rPr/>
        <w:t>Riddle,</w:t>
      </w:r>
      <w:r>
        <w:rPr>
          <w:spacing w:val="-13"/>
        </w:rPr>
        <w:t> </w:t>
      </w:r>
      <w:r>
        <w:rPr/>
        <w:t>they</w:t>
      </w:r>
      <w:r>
        <w:rPr>
          <w:spacing w:val="-13"/>
        </w:rPr>
        <w:t> </w:t>
      </w:r>
      <w:r>
        <w:rPr/>
        <w:t>were</w:t>
      </w:r>
      <w:r>
        <w:rPr>
          <w:spacing w:val="-13"/>
        </w:rPr>
        <w:t> </w:t>
      </w:r>
      <w:r>
        <w:rPr/>
        <w:t>never</w:t>
      </w:r>
      <w:r>
        <w:rPr>
          <w:spacing w:val="-13"/>
        </w:rPr>
        <w:t> </w:t>
      </w:r>
      <w:r>
        <w:rPr/>
        <w:t>detected</w:t>
      </w:r>
      <w:r>
        <w:rPr>
          <w:spacing w:val="-13"/>
        </w:rPr>
        <w:t> </w:t>
      </w:r>
      <w:r>
        <w:rPr/>
        <w:t>in</w:t>
      </w:r>
      <w:r>
        <w:rPr>
          <w:spacing w:val="-13"/>
        </w:rPr>
        <w:t> </w:t>
      </w:r>
      <w:r>
        <w:rPr/>
        <w:t>open wrongdoing,</w:t>
      </w:r>
      <w:r>
        <w:rPr>
          <w:spacing w:val="-3"/>
        </w:rPr>
        <w:t> </w:t>
      </w:r>
      <w:r>
        <w:rPr/>
        <w:t>although</w:t>
      </w:r>
      <w:r>
        <w:rPr>
          <w:spacing w:val="-3"/>
        </w:rPr>
        <w:t> </w:t>
      </w:r>
      <w:r>
        <w:rPr/>
        <w:t>their</w:t>
      </w:r>
      <w:r>
        <w:rPr>
          <w:spacing w:val="-3"/>
        </w:rPr>
        <w:t> </w:t>
      </w:r>
      <w:r>
        <w:rPr/>
        <w:t>seven</w:t>
      </w:r>
      <w:r>
        <w:rPr>
          <w:spacing w:val="-4"/>
        </w:rPr>
        <w:t> </w:t>
      </w:r>
      <w:r>
        <w:rPr/>
        <w:t>years</w:t>
      </w:r>
      <w:r>
        <w:rPr>
          <w:spacing w:val="-3"/>
        </w:rPr>
        <w:t> </w:t>
      </w:r>
      <w:r>
        <w:rPr/>
        <w:t>at</w:t>
      </w:r>
      <w:r>
        <w:rPr>
          <w:spacing w:val="-3"/>
        </w:rPr>
        <w:t> </w:t>
      </w:r>
      <w:r>
        <w:rPr/>
        <w:t>Hogwarts</w:t>
      </w:r>
      <w:r>
        <w:rPr>
          <w:spacing w:val="-5"/>
        </w:rPr>
        <w:t> </w:t>
      </w:r>
      <w:r>
        <w:rPr/>
        <w:t>were</w:t>
      </w:r>
      <w:r>
        <w:rPr>
          <w:spacing w:val="-4"/>
        </w:rPr>
        <w:t> </w:t>
      </w:r>
      <w:r>
        <w:rPr/>
        <w:t>marked by a number of nasty incidents to</w:t>
      </w:r>
      <w:r>
        <w:rPr>
          <w:spacing w:val="-1"/>
        </w:rPr>
        <w:t> </w:t>
      </w:r>
      <w:r>
        <w:rPr/>
        <w:t>which they were never satisfac- torily</w:t>
      </w:r>
      <w:r>
        <w:rPr>
          <w:spacing w:val="-15"/>
        </w:rPr>
        <w:t> </w:t>
      </w:r>
      <w:r>
        <w:rPr/>
        <w:t>linked,</w:t>
      </w:r>
      <w:r>
        <w:rPr>
          <w:spacing w:val="-15"/>
        </w:rPr>
        <w:t> </w:t>
      </w:r>
      <w:r>
        <w:rPr/>
        <w:t>the</w:t>
      </w:r>
      <w:r>
        <w:rPr>
          <w:spacing w:val="-15"/>
        </w:rPr>
        <w:t> </w:t>
      </w:r>
      <w:r>
        <w:rPr/>
        <w:t>most</w:t>
      </w:r>
      <w:r>
        <w:rPr>
          <w:spacing w:val="-15"/>
        </w:rPr>
        <w:t> </w:t>
      </w:r>
      <w:r>
        <w:rPr/>
        <w:t>serious</w:t>
      </w:r>
      <w:r>
        <w:rPr>
          <w:spacing w:val="-15"/>
        </w:rPr>
        <w:t> </w:t>
      </w:r>
      <w:r>
        <w:rPr/>
        <w:t>of</w:t>
      </w:r>
      <w:r>
        <w:rPr>
          <w:spacing w:val="-15"/>
        </w:rPr>
        <w:t> </w:t>
      </w:r>
      <w:r>
        <w:rPr/>
        <w:t>which</w:t>
      </w:r>
      <w:r>
        <w:rPr>
          <w:spacing w:val="-15"/>
        </w:rPr>
        <w:t> </w:t>
      </w:r>
      <w:r>
        <w:rPr/>
        <w:t>was,</w:t>
      </w:r>
      <w:r>
        <w:rPr>
          <w:spacing w:val="-15"/>
        </w:rPr>
        <w:t> </w:t>
      </w:r>
      <w:r>
        <w:rPr/>
        <w:t>of</w:t>
      </w:r>
      <w:r>
        <w:rPr>
          <w:spacing w:val="-15"/>
        </w:rPr>
        <w:t> </w:t>
      </w:r>
      <w:r>
        <w:rPr/>
        <w:t>course,</w:t>
      </w:r>
      <w:r>
        <w:rPr>
          <w:spacing w:val="-15"/>
        </w:rPr>
        <w:t> </w:t>
      </w:r>
      <w:r>
        <w:rPr/>
        <w:t>the</w:t>
      </w:r>
      <w:r>
        <w:rPr>
          <w:spacing w:val="-15"/>
        </w:rPr>
        <w:t> </w:t>
      </w:r>
      <w:r>
        <w:rPr/>
        <w:t>opening of</w:t>
      </w:r>
      <w:r>
        <w:rPr>
          <w:spacing w:val="-10"/>
        </w:rPr>
        <w:t> </w:t>
      </w:r>
      <w:r>
        <w:rPr/>
        <w:t>the</w:t>
      </w:r>
      <w:r>
        <w:rPr>
          <w:spacing w:val="-10"/>
        </w:rPr>
        <w:t> </w:t>
      </w:r>
      <w:r>
        <w:rPr/>
        <w:t>Chamber</w:t>
      </w:r>
      <w:r>
        <w:rPr>
          <w:spacing w:val="-10"/>
        </w:rPr>
        <w:t> </w:t>
      </w:r>
      <w:r>
        <w:rPr/>
        <w:t>of</w:t>
      </w:r>
      <w:r>
        <w:rPr>
          <w:spacing w:val="-10"/>
        </w:rPr>
        <w:t> </w:t>
      </w:r>
      <w:r>
        <w:rPr/>
        <w:t>Secrets,</w:t>
      </w:r>
      <w:r>
        <w:rPr>
          <w:spacing w:val="-10"/>
        </w:rPr>
        <w:t> </w:t>
      </w:r>
      <w:r>
        <w:rPr/>
        <w:t>which</w:t>
      </w:r>
      <w:r>
        <w:rPr>
          <w:spacing w:val="-10"/>
        </w:rPr>
        <w:t> </w:t>
      </w:r>
      <w:r>
        <w:rPr/>
        <w:t>resulted</w:t>
      </w:r>
      <w:r>
        <w:rPr>
          <w:spacing w:val="-10"/>
        </w:rPr>
        <w:t> </w:t>
      </w:r>
      <w:r>
        <w:rPr/>
        <w:t>in</w:t>
      </w:r>
      <w:r>
        <w:rPr>
          <w:spacing w:val="-10"/>
        </w:rPr>
        <w:t> </w:t>
      </w:r>
      <w:r>
        <w:rPr/>
        <w:t>the</w:t>
      </w:r>
      <w:r>
        <w:rPr>
          <w:spacing w:val="-10"/>
        </w:rPr>
        <w:t> </w:t>
      </w:r>
      <w:r>
        <w:rPr/>
        <w:t>death</w:t>
      </w:r>
      <w:r>
        <w:rPr>
          <w:spacing w:val="-10"/>
        </w:rPr>
        <w:t> </w:t>
      </w:r>
      <w:r>
        <w:rPr/>
        <w:t>of</w:t>
      </w:r>
      <w:r>
        <w:rPr>
          <w:spacing w:val="-10"/>
        </w:rPr>
        <w:t> </w:t>
      </w:r>
      <w:r>
        <w:rPr/>
        <w:t>a</w:t>
      </w:r>
      <w:r>
        <w:rPr>
          <w:spacing w:val="-10"/>
        </w:rPr>
        <w:t> </w:t>
      </w:r>
      <w:r>
        <w:rPr/>
        <w:t>girl.</w:t>
      </w:r>
      <w:r>
        <w:rPr>
          <w:spacing w:val="-11"/>
        </w:rPr>
        <w:t> </w:t>
      </w:r>
      <w:r>
        <w:rPr/>
        <w:t>As you know, Hagrid was wrongly accused of that crime.</w:t>
      </w:r>
    </w:p>
    <w:p>
      <w:pPr>
        <w:pStyle w:val="BodyText"/>
        <w:spacing w:line="266" w:lineRule="auto" w:before="9"/>
        <w:ind w:right="230"/>
      </w:pPr>
      <w:r>
        <w:rPr/>
        <w:t>“I</w:t>
      </w:r>
      <w:r>
        <w:rPr>
          <w:spacing w:val="-4"/>
        </w:rPr>
        <w:t> </w:t>
      </w:r>
      <w:r>
        <w:rPr/>
        <w:t>have</w:t>
      </w:r>
      <w:r>
        <w:rPr>
          <w:spacing w:val="-4"/>
        </w:rPr>
        <w:t> </w:t>
      </w:r>
      <w:r>
        <w:rPr/>
        <w:t>not</w:t>
      </w:r>
      <w:r>
        <w:rPr>
          <w:spacing w:val="-4"/>
        </w:rPr>
        <w:t> </w:t>
      </w:r>
      <w:r>
        <w:rPr/>
        <w:t>been</w:t>
      </w:r>
      <w:r>
        <w:rPr>
          <w:spacing w:val="-4"/>
        </w:rPr>
        <w:t> </w:t>
      </w:r>
      <w:r>
        <w:rPr/>
        <w:t>able</w:t>
      </w:r>
      <w:r>
        <w:rPr>
          <w:spacing w:val="-4"/>
        </w:rPr>
        <w:t> </w:t>
      </w:r>
      <w:r>
        <w:rPr/>
        <w:t>to</w:t>
      </w:r>
      <w:r>
        <w:rPr>
          <w:spacing w:val="-4"/>
        </w:rPr>
        <w:t> </w:t>
      </w:r>
      <w:r>
        <w:rPr/>
        <w:t>find</w:t>
      </w:r>
      <w:r>
        <w:rPr>
          <w:spacing w:val="-4"/>
        </w:rPr>
        <w:t> </w:t>
      </w:r>
      <w:r>
        <w:rPr/>
        <w:t>many</w:t>
      </w:r>
      <w:r>
        <w:rPr>
          <w:spacing w:val="-4"/>
        </w:rPr>
        <w:t> </w:t>
      </w:r>
      <w:r>
        <w:rPr/>
        <w:t>memories</w:t>
      </w:r>
      <w:r>
        <w:rPr>
          <w:spacing w:val="-5"/>
        </w:rPr>
        <w:t> </w:t>
      </w:r>
      <w:r>
        <w:rPr/>
        <w:t>of</w:t>
      </w:r>
      <w:r>
        <w:rPr>
          <w:spacing w:val="-4"/>
        </w:rPr>
        <w:t> </w:t>
      </w:r>
      <w:r>
        <w:rPr/>
        <w:t>Riddle</w:t>
      </w:r>
      <w:r>
        <w:rPr>
          <w:spacing w:val="-4"/>
        </w:rPr>
        <w:t> </w:t>
      </w:r>
      <w:r>
        <w:rPr/>
        <w:t>at</w:t>
      </w:r>
      <w:r>
        <w:rPr>
          <w:spacing w:val="-4"/>
        </w:rPr>
        <w:t> </w:t>
      </w:r>
      <w:r>
        <w:rPr/>
        <w:t>Hog- warts,” said Dumbledore, placing his withered hand on the </w:t>
      </w:r>
      <w:r>
        <w:rPr/>
        <w:t>Pen- sieve. “Few who knew him then are prepared to talk about him; they are too terrified. What I know, I found out after he had left Hogwarts, after much painstaking effort, after tracing those few who</w:t>
      </w:r>
      <w:r>
        <w:rPr>
          <w:spacing w:val="-16"/>
        </w:rPr>
        <w:t> </w:t>
      </w:r>
      <w:r>
        <w:rPr/>
        <w:t>could</w:t>
      </w:r>
      <w:r>
        <w:rPr>
          <w:spacing w:val="-16"/>
        </w:rPr>
        <w:t> </w:t>
      </w:r>
      <w:r>
        <w:rPr/>
        <w:t>be</w:t>
      </w:r>
      <w:r>
        <w:rPr>
          <w:spacing w:val="-16"/>
        </w:rPr>
        <w:t> </w:t>
      </w:r>
      <w:r>
        <w:rPr/>
        <w:t>tricked</w:t>
      </w:r>
      <w:r>
        <w:rPr>
          <w:spacing w:val="-16"/>
        </w:rPr>
        <w:t> </w:t>
      </w:r>
      <w:r>
        <w:rPr/>
        <w:t>into</w:t>
      </w:r>
      <w:r>
        <w:rPr>
          <w:spacing w:val="-16"/>
        </w:rPr>
        <w:t> </w:t>
      </w:r>
      <w:r>
        <w:rPr/>
        <w:t>speaking,</w:t>
      </w:r>
      <w:r>
        <w:rPr>
          <w:spacing w:val="-16"/>
        </w:rPr>
        <w:t> </w:t>
      </w:r>
      <w:r>
        <w:rPr/>
        <w:t>after</w:t>
      </w:r>
      <w:r>
        <w:rPr>
          <w:spacing w:val="-16"/>
        </w:rPr>
        <w:t> </w:t>
      </w:r>
      <w:r>
        <w:rPr/>
        <w:t>searching</w:t>
      </w:r>
      <w:r>
        <w:rPr>
          <w:spacing w:val="-16"/>
        </w:rPr>
        <w:t> </w:t>
      </w:r>
      <w:r>
        <w:rPr/>
        <w:t>old</w:t>
      </w:r>
      <w:r>
        <w:rPr>
          <w:spacing w:val="-15"/>
        </w:rPr>
        <w:t> </w:t>
      </w:r>
      <w:r>
        <w:rPr/>
        <w:t>records</w:t>
      </w:r>
      <w:r>
        <w:rPr>
          <w:spacing w:val="-16"/>
        </w:rPr>
        <w:t> </w:t>
      </w:r>
      <w:r>
        <w:rPr/>
        <w:t>and questioning</w:t>
      </w:r>
      <w:r>
        <w:rPr>
          <w:spacing w:val="-3"/>
        </w:rPr>
        <w:t> </w:t>
      </w:r>
      <w:r>
        <w:rPr/>
        <w:t>Muggle</w:t>
      </w:r>
      <w:r>
        <w:rPr>
          <w:spacing w:val="-3"/>
        </w:rPr>
        <w:t> </w:t>
      </w:r>
      <w:r>
        <w:rPr/>
        <w:t>and</w:t>
      </w:r>
      <w:r>
        <w:rPr>
          <w:spacing w:val="-3"/>
        </w:rPr>
        <w:t> </w:t>
      </w:r>
      <w:r>
        <w:rPr/>
        <w:t>wizard</w:t>
      </w:r>
      <w:r>
        <w:rPr>
          <w:spacing w:val="-3"/>
        </w:rPr>
        <w:t> </w:t>
      </w:r>
      <w:r>
        <w:rPr/>
        <w:t>witnesses</w:t>
      </w:r>
      <w:r>
        <w:rPr>
          <w:spacing w:val="-3"/>
        </w:rPr>
        <w:t> </w:t>
      </w:r>
      <w:r>
        <w:rPr/>
        <w:t>alike.</w:t>
      </w:r>
    </w:p>
    <w:p>
      <w:pPr>
        <w:pStyle w:val="BodyText"/>
        <w:spacing w:line="266" w:lineRule="auto"/>
        <w:ind w:right="230"/>
      </w:pPr>
      <w:r>
        <w:rPr/>
        <w:t>“Those whom I could persuade to talk told me that Riddle was obsessed</w:t>
      </w:r>
      <w:r>
        <w:rPr>
          <w:spacing w:val="-2"/>
        </w:rPr>
        <w:t> </w:t>
      </w:r>
      <w:r>
        <w:rPr/>
        <w:t>with</w:t>
      </w:r>
      <w:r>
        <w:rPr>
          <w:spacing w:val="-2"/>
        </w:rPr>
        <w:t> </w:t>
      </w:r>
      <w:r>
        <w:rPr/>
        <w:t>his</w:t>
      </w:r>
      <w:r>
        <w:rPr>
          <w:spacing w:val="-2"/>
        </w:rPr>
        <w:t> </w:t>
      </w:r>
      <w:r>
        <w:rPr/>
        <w:t>parentage.</w:t>
      </w:r>
      <w:r>
        <w:rPr>
          <w:spacing w:val="-2"/>
        </w:rPr>
        <w:t> </w:t>
      </w:r>
      <w:r>
        <w:rPr/>
        <w:t>This</w:t>
      </w:r>
      <w:r>
        <w:rPr>
          <w:spacing w:val="-2"/>
        </w:rPr>
        <w:t> </w:t>
      </w:r>
      <w:r>
        <w:rPr/>
        <w:t>is</w:t>
      </w:r>
      <w:r>
        <w:rPr>
          <w:spacing w:val="-2"/>
        </w:rPr>
        <w:t> </w:t>
      </w:r>
      <w:r>
        <w:rPr/>
        <w:t>understandable,</w:t>
      </w:r>
      <w:r>
        <w:rPr>
          <w:spacing w:val="-2"/>
        </w:rPr>
        <w:t> </w:t>
      </w:r>
      <w:r>
        <w:rPr/>
        <w:t>of</w:t>
      </w:r>
      <w:r>
        <w:rPr>
          <w:spacing w:val="-2"/>
        </w:rPr>
        <w:t> </w:t>
      </w:r>
      <w:r>
        <w:rPr/>
        <w:t>course;</w:t>
      </w:r>
      <w:r>
        <w:rPr>
          <w:spacing w:val="-2"/>
        </w:rPr>
        <w:t> </w:t>
      </w:r>
      <w:r>
        <w:rPr/>
        <w:t>he had grown up in an orphanage and naturally wished to know how he</w:t>
      </w:r>
      <w:r>
        <w:rPr>
          <w:spacing w:val="-17"/>
        </w:rPr>
        <w:t> </w:t>
      </w:r>
      <w:r>
        <w:rPr/>
        <w:t>came</w:t>
      </w:r>
      <w:r>
        <w:rPr>
          <w:spacing w:val="-16"/>
        </w:rPr>
        <w:t> </w:t>
      </w:r>
      <w:r>
        <w:rPr/>
        <w:t>to</w:t>
      </w:r>
      <w:r>
        <w:rPr>
          <w:spacing w:val="-16"/>
        </w:rPr>
        <w:t> </w:t>
      </w:r>
      <w:r>
        <w:rPr/>
        <w:t>be</w:t>
      </w:r>
      <w:r>
        <w:rPr>
          <w:spacing w:val="-16"/>
        </w:rPr>
        <w:t> </w:t>
      </w:r>
      <w:r>
        <w:rPr/>
        <w:t>there.</w:t>
      </w:r>
      <w:r>
        <w:rPr>
          <w:spacing w:val="-17"/>
        </w:rPr>
        <w:t> </w:t>
      </w:r>
      <w:r>
        <w:rPr/>
        <w:t>It</w:t>
      </w:r>
      <w:r>
        <w:rPr>
          <w:spacing w:val="-16"/>
        </w:rPr>
        <w:t> </w:t>
      </w:r>
      <w:r>
        <w:rPr/>
        <w:t>seems</w:t>
      </w:r>
      <w:r>
        <w:rPr>
          <w:spacing w:val="-16"/>
        </w:rPr>
        <w:t> </w:t>
      </w:r>
      <w:r>
        <w:rPr/>
        <w:t>that</w:t>
      </w:r>
      <w:r>
        <w:rPr>
          <w:spacing w:val="-16"/>
        </w:rPr>
        <w:t> </w:t>
      </w:r>
      <w:r>
        <w:rPr/>
        <w:t>he</w:t>
      </w:r>
      <w:r>
        <w:rPr>
          <w:spacing w:val="-17"/>
        </w:rPr>
        <w:t> </w:t>
      </w:r>
      <w:r>
        <w:rPr/>
        <w:t>searched</w:t>
      </w:r>
      <w:r>
        <w:rPr>
          <w:spacing w:val="-16"/>
        </w:rPr>
        <w:t> </w:t>
      </w:r>
      <w:r>
        <w:rPr/>
        <w:t>in</w:t>
      </w:r>
      <w:r>
        <w:rPr>
          <w:spacing w:val="-16"/>
        </w:rPr>
        <w:t> </w:t>
      </w:r>
      <w:r>
        <w:rPr/>
        <w:t>vain</w:t>
      </w:r>
      <w:r>
        <w:rPr>
          <w:spacing w:val="-16"/>
        </w:rPr>
        <w:t> </w:t>
      </w:r>
      <w:r>
        <w:rPr/>
        <w:t>for</w:t>
      </w:r>
      <w:r>
        <w:rPr>
          <w:spacing w:val="-17"/>
        </w:rPr>
        <w:t> </w:t>
      </w:r>
      <w:r>
        <w:rPr/>
        <w:t>some</w:t>
      </w:r>
      <w:r>
        <w:rPr>
          <w:spacing w:val="-16"/>
        </w:rPr>
        <w:t> </w:t>
      </w:r>
      <w:r>
        <w:rPr/>
        <w:t>trace of Tom Riddle senior on the shields in the trophy room, on the lists</w:t>
      </w:r>
      <w:r>
        <w:rPr>
          <w:spacing w:val="-17"/>
        </w:rPr>
        <w:t> </w:t>
      </w:r>
      <w:r>
        <w:rPr/>
        <w:t>of</w:t>
      </w:r>
      <w:r>
        <w:rPr>
          <w:spacing w:val="-16"/>
        </w:rPr>
        <w:t> </w:t>
      </w:r>
      <w:r>
        <w:rPr/>
        <w:t>prefects</w:t>
      </w:r>
      <w:r>
        <w:rPr>
          <w:spacing w:val="-16"/>
        </w:rPr>
        <w:t> </w:t>
      </w:r>
      <w:r>
        <w:rPr/>
        <w:t>in</w:t>
      </w:r>
      <w:r>
        <w:rPr>
          <w:spacing w:val="-16"/>
        </w:rPr>
        <w:t> </w:t>
      </w:r>
      <w:r>
        <w:rPr/>
        <w:t>the</w:t>
      </w:r>
      <w:r>
        <w:rPr>
          <w:spacing w:val="-16"/>
        </w:rPr>
        <w:t> </w:t>
      </w:r>
      <w:r>
        <w:rPr/>
        <w:t>old</w:t>
      </w:r>
      <w:r>
        <w:rPr>
          <w:spacing w:val="-16"/>
        </w:rPr>
        <w:t> </w:t>
      </w:r>
      <w:r>
        <w:rPr/>
        <w:t>school</w:t>
      </w:r>
      <w:r>
        <w:rPr>
          <w:spacing w:val="-16"/>
        </w:rPr>
        <w:t> </w:t>
      </w:r>
      <w:r>
        <w:rPr/>
        <w:t>records,</w:t>
      </w:r>
      <w:r>
        <w:rPr>
          <w:spacing w:val="-16"/>
        </w:rPr>
        <w:t> </w:t>
      </w:r>
      <w:r>
        <w:rPr/>
        <w:t>even</w:t>
      </w:r>
      <w:r>
        <w:rPr>
          <w:spacing w:val="-16"/>
        </w:rPr>
        <w:t> </w:t>
      </w:r>
      <w:r>
        <w:rPr/>
        <w:t>in</w:t>
      </w:r>
      <w:r>
        <w:rPr>
          <w:spacing w:val="-16"/>
        </w:rPr>
        <w:t> </w:t>
      </w:r>
      <w:r>
        <w:rPr/>
        <w:t>the</w:t>
      </w:r>
      <w:r>
        <w:rPr>
          <w:spacing w:val="-16"/>
        </w:rPr>
        <w:t> </w:t>
      </w:r>
      <w:r>
        <w:rPr/>
        <w:t>books</w:t>
      </w:r>
      <w:r>
        <w:rPr>
          <w:spacing w:val="-16"/>
        </w:rPr>
        <w:t> </w:t>
      </w:r>
      <w:r>
        <w:rPr/>
        <w:t>of</w:t>
      </w:r>
      <w:r>
        <w:rPr>
          <w:spacing w:val="-16"/>
        </w:rPr>
        <w:t> </w:t>
      </w:r>
      <w:r>
        <w:rPr/>
        <w:t>Wiz- arding history. Finally he was forced to accept that his father had never set foot in Hogwarts. I believe that it was then that he dropped the name forever, assumed the identity of Lord Volde- mort,</w:t>
      </w:r>
      <w:r>
        <w:rPr>
          <w:spacing w:val="34"/>
        </w:rPr>
        <w:t> </w:t>
      </w:r>
      <w:r>
        <w:rPr/>
        <w:t>and</w:t>
      </w:r>
      <w:r>
        <w:rPr>
          <w:spacing w:val="33"/>
        </w:rPr>
        <w:t> </w:t>
      </w:r>
      <w:r>
        <w:rPr/>
        <w:t>began</w:t>
      </w:r>
      <w:r>
        <w:rPr>
          <w:spacing w:val="39"/>
        </w:rPr>
        <w:t> </w:t>
      </w:r>
      <w:r>
        <w:rPr/>
        <w:t>his</w:t>
      </w:r>
      <w:r>
        <w:rPr>
          <w:spacing w:val="39"/>
        </w:rPr>
        <w:t> </w:t>
      </w:r>
      <w:r>
        <w:rPr/>
        <w:t>investigations</w:t>
      </w:r>
      <w:r>
        <w:rPr>
          <w:spacing w:val="39"/>
        </w:rPr>
        <w:t> </w:t>
      </w:r>
      <w:r>
        <w:rPr/>
        <w:t>into</w:t>
      </w:r>
      <w:r>
        <w:rPr>
          <w:spacing w:val="39"/>
        </w:rPr>
        <w:t> </w:t>
      </w:r>
      <w:r>
        <w:rPr/>
        <w:t>his</w:t>
      </w:r>
      <w:r>
        <w:rPr>
          <w:spacing w:val="39"/>
        </w:rPr>
        <w:t> </w:t>
      </w:r>
      <w:r>
        <w:rPr/>
        <w:t>previously</w:t>
      </w:r>
      <w:r>
        <w:rPr>
          <w:spacing w:val="39"/>
        </w:rPr>
        <w:t> </w:t>
      </w:r>
      <w:r>
        <w:rPr/>
        <w:t>despised</w:t>
      </w:r>
    </w:p>
    <w:p>
      <w:pPr>
        <w:spacing w:after="0" w:line="266" w:lineRule="auto"/>
        <w:sectPr>
          <w:pgSz w:w="8780" w:h="13040"/>
          <w:pgMar w:header="0" w:footer="1170" w:top="720" w:bottom="1360" w:left="720" w:right="720"/>
        </w:sectPr>
      </w:pPr>
    </w:p>
    <w:p>
      <w:pPr>
        <w:pStyle w:val="Heading4"/>
        <w:tabs>
          <w:tab w:pos="6695" w:val="left" w:leader="none"/>
        </w:tabs>
        <w:ind w:left="1365"/>
        <w:jc w:val="left"/>
      </w:pPr>
      <w:r>
        <w:rPr/>
        <w:drawing>
          <wp:anchor distT="0" distB="0" distL="0" distR="0" allowOverlap="1" layoutInCell="1" locked="0" behindDoc="0" simplePos="0" relativeHeight="16077824">
            <wp:simplePos x="0" y="0"/>
            <wp:positionH relativeFrom="page">
              <wp:posOffset>605027</wp:posOffset>
            </wp:positionH>
            <wp:positionV relativeFrom="paragraph">
              <wp:posOffset>89560</wp:posOffset>
            </wp:positionV>
            <wp:extent cx="266953" cy="252475"/>
            <wp:effectExtent l="0" t="0" r="0" b="0"/>
            <wp:wrapNone/>
            <wp:docPr id="922" name="Image 922"/>
            <wp:cNvGraphicFramePr>
              <a:graphicFrameLocks/>
            </wp:cNvGraphicFramePr>
            <a:graphic>
              <a:graphicData uri="http://schemas.openxmlformats.org/drawingml/2006/picture">
                <pic:pic>
                  <pic:nvPicPr>
                    <pic:cNvPr id="922" name="Image 922"/>
                    <pic:cNvPicPr/>
                  </pic:nvPicPr>
                  <pic:blipFill>
                    <a:blip r:embed="rId17" cstate="print"/>
                    <a:stretch>
                      <a:fillRect/>
                    </a:stretch>
                  </pic:blipFill>
                  <pic:spPr>
                    <a:xfrm>
                      <a:off x="0" y="0"/>
                      <a:ext cx="266953" cy="252475"/>
                    </a:xfrm>
                    <a:prstGeom prst="rect">
                      <a:avLst/>
                    </a:prstGeom>
                  </pic:spPr>
                </pic:pic>
              </a:graphicData>
            </a:graphic>
          </wp:anchor>
        </w:drawing>
      </w:r>
      <w:r>
        <w:rPr/>
        <w:t>A</w:t>
      </w:r>
      <w:r>
        <w:rPr>
          <w:spacing w:val="39"/>
          <w:w w:val="150"/>
        </w:rPr>
        <w:t> </w:t>
      </w:r>
      <w:r>
        <w:rPr/>
        <w:t>rL</w:t>
      </w:r>
      <w:r>
        <w:rPr>
          <w:smallCaps/>
        </w:rPr>
        <w:t>u</w:t>
      </w:r>
      <w:r>
        <w:rPr>
          <w:smallCaps w:val="0"/>
        </w:rPr>
        <w:t>ccIrm</w:t>
      </w:r>
      <w:r>
        <w:rPr>
          <w:smallCaps w:val="0"/>
          <w:spacing w:val="39"/>
          <w:w w:val="150"/>
        </w:rPr>
        <w:t> </w:t>
      </w:r>
      <w:r>
        <w:rPr>
          <w:smallCaps w:val="0"/>
          <w:spacing w:val="-2"/>
        </w:rPr>
        <w:t>çEçoRv</w:t>
      </w:r>
      <w:r>
        <w:rPr>
          <w:smallCaps w:val="0"/>
        </w:rPr>
        <w:tab/>
      </w:r>
      <w:r>
        <w:rPr>
          <w:smallCaps w:val="0"/>
          <w:position w:val="-9"/>
        </w:rPr>
        <w:drawing>
          <wp:inline distT="0" distB="0" distL="0" distR="0">
            <wp:extent cx="267716" cy="252475"/>
            <wp:effectExtent l="0" t="0" r="0" b="0"/>
            <wp:docPr id="923" name="Image 923"/>
            <wp:cNvGraphicFramePr>
              <a:graphicFrameLocks/>
            </wp:cNvGraphicFramePr>
            <a:graphic>
              <a:graphicData uri="http://schemas.openxmlformats.org/drawingml/2006/picture">
                <pic:pic>
                  <pic:nvPicPr>
                    <pic:cNvPr id="923" name="Image 923"/>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pStyle w:val="BodyText"/>
        <w:spacing w:line="264" w:lineRule="auto" w:before="1"/>
        <w:ind w:right="232" w:firstLine="0"/>
      </w:pPr>
      <w:r>
        <w:rPr/>
        <w:t>mother’s</w:t>
      </w:r>
      <w:r>
        <w:rPr>
          <w:spacing w:val="-3"/>
        </w:rPr>
        <w:t> </w:t>
      </w:r>
      <w:r>
        <w:rPr/>
        <w:t>family</w:t>
      </w:r>
      <w:r>
        <w:rPr>
          <w:spacing w:val="-3"/>
        </w:rPr>
        <w:t> </w:t>
      </w:r>
      <w:r>
        <w:rPr/>
        <w:t>—</w:t>
      </w:r>
      <w:r>
        <w:rPr>
          <w:spacing w:val="-2"/>
        </w:rPr>
        <w:t> </w:t>
      </w:r>
      <w:r>
        <w:rPr/>
        <w:t>the</w:t>
      </w:r>
      <w:r>
        <w:rPr>
          <w:spacing w:val="-3"/>
        </w:rPr>
        <w:t> </w:t>
      </w:r>
      <w:r>
        <w:rPr/>
        <w:t>woman</w:t>
      </w:r>
      <w:r>
        <w:rPr>
          <w:spacing w:val="-3"/>
        </w:rPr>
        <w:t> </w:t>
      </w:r>
      <w:r>
        <w:rPr/>
        <w:t>whom,</w:t>
      </w:r>
      <w:r>
        <w:rPr>
          <w:spacing w:val="-2"/>
        </w:rPr>
        <w:t> </w:t>
      </w:r>
      <w:r>
        <w:rPr/>
        <w:t>you</w:t>
      </w:r>
      <w:r>
        <w:rPr>
          <w:spacing w:val="-2"/>
        </w:rPr>
        <w:t> </w:t>
      </w:r>
      <w:r>
        <w:rPr/>
        <w:t>will</w:t>
      </w:r>
      <w:r>
        <w:rPr>
          <w:spacing w:val="-2"/>
        </w:rPr>
        <w:t> </w:t>
      </w:r>
      <w:r>
        <w:rPr/>
        <w:t>remember,</w:t>
      </w:r>
      <w:r>
        <w:rPr>
          <w:spacing w:val="-2"/>
        </w:rPr>
        <w:t> </w:t>
      </w:r>
      <w:r>
        <w:rPr/>
        <w:t>he</w:t>
      </w:r>
      <w:r>
        <w:rPr>
          <w:spacing w:val="-2"/>
        </w:rPr>
        <w:t> </w:t>
      </w:r>
      <w:r>
        <w:rPr/>
        <w:t>had thought could not be a witch if she had succumbed to the shame- ful human weakness of death.</w:t>
      </w:r>
    </w:p>
    <w:p>
      <w:pPr>
        <w:pStyle w:val="BodyText"/>
        <w:spacing w:line="266" w:lineRule="auto" w:before="4"/>
        <w:ind w:right="230"/>
      </w:pPr>
      <w:r>
        <w:rPr/>
        <w:t>“All</w:t>
      </w:r>
      <w:r>
        <w:rPr>
          <w:spacing w:val="-17"/>
        </w:rPr>
        <w:t> </w:t>
      </w:r>
      <w:r>
        <w:rPr/>
        <w:t>he</w:t>
      </w:r>
      <w:r>
        <w:rPr>
          <w:spacing w:val="-16"/>
        </w:rPr>
        <w:t> </w:t>
      </w:r>
      <w:r>
        <w:rPr/>
        <w:t>had</w:t>
      </w:r>
      <w:r>
        <w:rPr>
          <w:spacing w:val="-16"/>
        </w:rPr>
        <w:t> </w:t>
      </w:r>
      <w:r>
        <w:rPr/>
        <w:t>to</w:t>
      </w:r>
      <w:r>
        <w:rPr>
          <w:spacing w:val="-16"/>
        </w:rPr>
        <w:t> </w:t>
      </w:r>
      <w:r>
        <w:rPr/>
        <w:t>go</w:t>
      </w:r>
      <w:r>
        <w:rPr>
          <w:spacing w:val="-17"/>
        </w:rPr>
        <w:t> </w:t>
      </w:r>
      <w:r>
        <w:rPr/>
        <w:t>upon</w:t>
      </w:r>
      <w:r>
        <w:rPr>
          <w:spacing w:val="-16"/>
        </w:rPr>
        <w:t> </w:t>
      </w:r>
      <w:r>
        <w:rPr/>
        <w:t>was</w:t>
      </w:r>
      <w:r>
        <w:rPr>
          <w:spacing w:val="-16"/>
        </w:rPr>
        <w:t> </w:t>
      </w:r>
      <w:r>
        <w:rPr/>
        <w:t>the</w:t>
      </w:r>
      <w:r>
        <w:rPr>
          <w:spacing w:val="-16"/>
        </w:rPr>
        <w:t> </w:t>
      </w:r>
      <w:r>
        <w:rPr/>
        <w:t>single</w:t>
      </w:r>
      <w:r>
        <w:rPr>
          <w:spacing w:val="-17"/>
        </w:rPr>
        <w:t> </w:t>
      </w:r>
      <w:r>
        <w:rPr/>
        <w:t>name</w:t>
      </w:r>
      <w:r>
        <w:rPr>
          <w:spacing w:val="-16"/>
        </w:rPr>
        <w:t> </w:t>
      </w:r>
      <w:r>
        <w:rPr/>
        <w:t>‘Marvolo,’</w:t>
      </w:r>
      <w:r>
        <w:rPr>
          <w:spacing w:val="-16"/>
        </w:rPr>
        <w:t> </w:t>
      </w:r>
      <w:r>
        <w:rPr/>
        <w:t>which</w:t>
      </w:r>
      <w:r>
        <w:rPr>
          <w:spacing w:val="-16"/>
        </w:rPr>
        <w:t> </w:t>
      </w:r>
      <w:r>
        <w:rPr/>
        <w:t>he knew</w:t>
      </w:r>
      <w:r>
        <w:rPr>
          <w:spacing w:val="-7"/>
        </w:rPr>
        <w:t> </w:t>
      </w:r>
      <w:r>
        <w:rPr/>
        <w:t>from</w:t>
      </w:r>
      <w:r>
        <w:rPr>
          <w:spacing w:val="-7"/>
        </w:rPr>
        <w:t> </w:t>
      </w:r>
      <w:r>
        <w:rPr/>
        <w:t>those</w:t>
      </w:r>
      <w:r>
        <w:rPr>
          <w:spacing w:val="-7"/>
        </w:rPr>
        <w:t> </w:t>
      </w:r>
      <w:r>
        <w:rPr/>
        <w:t>who</w:t>
      </w:r>
      <w:r>
        <w:rPr>
          <w:spacing w:val="-7"/>
        </w:rPr>
        <w:t> </w:t>
      </w:r>
      <w:r>
        <w:rPr/>
        <w:t>ran</w:t>
      </w:r>
      <w:r>
        <w:rPr>
          <w:spacing w:val="-7"/>
        </w:rPr>
        <w:t> </w:t>
      </w:r>
      <w:r>
        <w:rPr/>
        <w:t>the</w:t>
      </w:r>
      <w:r>
        <w:rPr>
          <w:spacing w:val="-7"/>
        </w:rPr>
        <w:t> </w:t>
      </w:r>
      <w:r>
        <w:rPr/>
        <w:t>orphanage</w:t>
      </w:r>
      <w:r>
        <w:rPr>
          <w:spacing w:val="-7"/>
        </w:rPr>
        <w:t> </w:t>
      </w:r>
      <w:r>
        <w:rPr/>
        <w:t>had</w:t>
      </w:r>
      <w:r>
        <w:rPr>
          <w:spacing w:val="-7"/>
        </w:rPr>
        <w:t> </w:t>
      </w:r>
      <w:r>
        <w:rPr/>
        <w:t>been</w:t>
      </w:r>
      <w:r>
        <w:rPr>
          <w:spacing w:val="-7"/>
        </w:rPr>
        <w:t> </w:t>
      </w:r>
      <w:r>
        <w:rPr/>
        <w:t>his</w:t>
      </w:r>
      <w:r>
        <w:rPr>
          <w:spacing w:val="-7"/>
        </w:rPr>
        <w:t> </w:t>
      </w:r>
      <w:r>
        <w:rPr/>
        <w:t>mother’s</w:t>
      </w:r>
      <w:r>
        <w:rPr>
          <w:spacing w:val="-7"/>
        </w:rPr>
        <w:t> </w:t>
      </w:r>
      <w:r>
        <w:rPr/>
        <w:t>fa- ther’s</w:t>
      </w:r>
      <w:r>
        <w:rPr>
          <w:spacing w:val="-3"/>
        </w:rPr>
        <w:t> </w:t>
      </w:r>
      <w:r>
        <w:rPr/>
        <w:t>name.</w:t>
      </w:r>
      <w:r>
        <w:rPr>
          <w:spacing w:val="-3"/>
        </w:rPr>
        <w:t> </w:t>
      </w:r>
      <w:r>
        <w:rPr/>
        <w:t>Finally,</w:t>
      </w:r>
      <w:r>
        <w:rPr>
          <w:spacing w:val="-3"/>
        </w:rPr>
        <w:t> </w:t>
      </w:r>
      <w:r>
        <w:rPr/>
        <w:t>after</w:t>
      </w:r>
      <w:r>
        <w:rPr>
          <w:spacing w:val="-3"/>
        </w:rPr>
        <w:t> </w:t>
      </w:r>
      <w:r>
        <w:rPr/>
        <w:t>painstaking</w:t>
      </w:r>
      <w:r>
        <w:rPr>
          <w:spacing w:val="-3"/>
        </w:rPr>
        <w:t> </w:t>
      </w:r>
      <w:r>
        <w:rPr/>
        <w:t>research</w:t>
      </w:r>
      <w:r>
        <w:rPr>
          <w:spacing w:val="-3"/>
        </w:rPr>
        <w:t> </w:t>
      </w:r>
      <w:r>
        <w:rPr/>
        <w:t>through</w:t>
      </w:r>
      <w:r>
        <w:rPr>
          <w:spacing w:val="-3"/>
        </w:rPr>
        <w:t> </w:t>
      </w:r>
      <w:r>
        <w:rPr/>
        <w:t>old</w:t>
      </w:r>
      <w:r>
        <w:rPr>
          <w:spacing w:val="-3"/>
        </w:rPr>
        <w:t> </w:t>
      </w:r>
      <w:r>
        <w:rPr/>
        <w:t>books of Wizarding families, he discovered the existence of Slytherin’s surviving line. In the summer of his sixteenth year, he left the or- phanage to which he returned annually and set off to find his Gaunt relatives. And now, Harry, if you will stand . . .”</w:t>
      </w:r>
    </w:p>
    <w:p>
      <w:pPr>
        <w:pStyle w:val="BodyText"/>
        <w:spacing w:line="266" w:lineRule="auto"/>
        <w:ind w:right="233"/>
      </w:pPr>
      <w:r>
        <w:rPr/>
        <w:t>Dumbledore rose, and Harry saw that he was again holding a small</w:t>
      </w:r>
      <w:r>
        <w:rPr>
          <w:spacing w:val="-9"/>
        </w:rPr>
        <w:t> </w:t>
      </w:r>
      <w:r>
        <w:rPr/>
        <w:t>crystal</w:t>
      </w:r>
      <w:r>
        <w:rPr>
          <w:spacing w:val="-9"/>
        </w:rPr>
        <w:t> </w:t>
      </w:r>
      <w:r>
        <w:rPr/>
        <w:t>bottle</w:t>
      </w:r>
      <w:r>
        <w:rPr>
          <w:spacing w:val="-9"/>
        </w:rPr>
        <w:t> </w:t>
      </w:r>
      <w:r>
        <w:rPr/>
        <w:t>filled</w:t>
      </w:r>
      <w:r>
        <w:rPr>
          <w:spacing w:val="-9"/>
        </w:rPr>
        <w:t> </w:t>
      </w:r>
      <w:r>
        <w:rPr/>
        <w:t>with</w:t>
      </w:r>
      <w:r>
        <w:rPr>
          <w:spacing w:val="-9"/>
        </w:rPr>
        <w:t> </w:t>
      </w:r>
      <w:r>
        <w:rPr/>
        <w:t>swirling,</w:t>
      </w:r>
      <w:r>
        <w:rPr>
          <w:spacing w:val="-9"/>
        </w:rPr>
        <w:t> </w:t>
      </w:r>
      <w:r>
        <w:rPr/>
        <w:t>pearly</w:t>
      </w:r>
      <w:r>
        <w:rPr>
          <w:spacing w:val="-9"/>
        </w:rPr>
        <w:t> </w:t>
      </w:r>
      <w:r>
        <w:rPr/>
        <w:t>memory.</w:t>
      </w:r>
    </w:p>
    <w:p>
      <w:pPr>
        <w:pStyle w:val="BodyText"/>
        <w:spacing w:line="266" w:lineRule="auto"/>
        <w:ind w:right="231"/>
      </w:pPr>
      <w:r>
        <w:rPr/>
        <w:t>“I was very lucky to collect this,” he said, as he poured the </w:t>
      </w:r>
      <w:r>
        <w:rPr>
          <w:spacing w:val="-2"/>
        </w:rPr>
        <w:t>gleaming</w:t>
      </w:r>
      <w:r>
        <w:rPr>
          <w:spacing w:val="-13"/>
        </w:rPr>
        <w:t> </w:t>
      </w:r>
      <w:r>
        <w:rPr>
          <w:spacing w:val="-2"/>
        </w:rPr>
        <w:t>mass</w:t>
      </w:r>
      <w:r>
        <w:rPr>
          <w:spacing w:val="-13"/>
        </w:rPr>
        <w:t> </w:t>
      </w:r>
      <w:r>
        <w:rPr>
          <w:spacing w:val="-2"/>
        </w:rPr>
        <w:t>into</w:t>
      </w:r>
      <w:r>
        <w:rPr>
          <w:spacing w:val="-13"/>
        </w:rPr>
        <w:t> </w:t>
      </w:r>
      <w:r>
        <w:rPr>
          <w:spacing w:val="-2"/>
        </w:rPr>
        <w:t>the</w:t>
      </w:r>
      <w:r>
        <w:rPr>
          <w:spacing w:val="-13"/>
        </w:rPr>
        <w:t> </w:t>
      </w:r>
      <w:r>
        <w:rPr>
          <w:spacing w:val="-2"/>
        </w:rPr>
        <w:t>Pensieve.</w:t>
      </w:r>
      <w:r>
        <w:rPr>
          <w:spacing w:val="-12"/>
        </w:rPr>
        <w:t> </w:t>
      </w:r>
      <w:r>
        <w:rPr>
          <w:spacing w:val="-2"/>
        </w:rPr>
        <w:t>“As</w:t>
      </w:r>
      <w:r>
        <w:rPr>
          <w:spacing w:val="-13"/>
        </w:rPr>
        <w:t> </w:t>
      </w:r>
      <w:r>
        <w:rPr>
          <w:spacing w:val="-2"/>
        </w:rPr>
        <w:t>you</w:t>
      </w:r>
      <w:r>
        <w:rPr>
          <w:spacing w:val="-13"/>
        </w:rPr>
        <w:t> </w:t>
      </w:r>
      <w:r>
        <w:rPr>
          <w:spacing w:val="-2"/>
        </w:rPr>
        <w:t>will</w:t>
      </w:r>
      <w:r>
        <w:rPr>
          <w:spacing w:val="-13"/>
        </w:rPr>
        <w:t> </w:t>
      </w:r>
      <w:r>
        <w:rPr>
          <w:spacing w:val="-2"/>
        </w:rPr>
        <w:t>understand</w:t>
      </w:r>
      <w:r>
        <w:rPr>
          <w:spacing w:val="-13"/>
        </w:rPr>
        <w:t> </w:t>
      </w:r>
      <w:r>
        <w:rPr>
          <w:spacing w:val="-2"/>
        </w:rPr>
        <w:t>when</w:t>
      </w:r>
      <w:r>
        <w:rPr>
          <w:spacing w:val="-13"/>
        </w:rPr>
        <w:t> </w:t>
      </w:r>
      <w:r>
        <w:rPr>
          <w:spacing w:val="-2"/>
        </w:rPr>
        <w:t>we </w:t>
      </w:r>
      <w:r>
        <w:rPr/>
        <w:t>have</w:t>
      </w:r>
      <w:r>
        <w:rPr>
          <w:spacing w:val="-2"/>
        </w:rPr>
        <w:t> </w:t>
      </w:r>
      <w:r>
        <w:rPr/>
        <w:t>experienced</w:t>
      </w:r>
      <w:r>
        <w:rPr>
          <w:spacing w:val="-2"/>
        </w:rPr>
        <w:t> </w:t>
      </w:r>
      <w:r>
        <w:rPr/>
        <w:t>it.</w:t>
      </w:r>
      <w:r>
        <w:rPr>
          <w:spacing w:val="-2"/>
        </w:rPr>
        <w:t> </w:t>
      </w:r>
      <w:r>
        <w:rPr/>
        <w:t>Shall</w:t>
      </w:r>
      <w:r>
        <w:rPr>
          <w:spacing w:val="-2"/>
        </w:rPr>
        <w:t> </w:t>
      </w:r>
      <w:r>
        <w:rPr/>
        <w:t>we?”</w:t>
      </w:r>
    </w:p>
    <w:p>
      <w:pPr>
        <w:pStyle w:val="BodyText"/>
        <w:spacing w:line="266" w:lineRule="auto"/>
        <w:ind w:right="229"/>
      </w:pPr>
      <w:r>
        <w:rPr/>
        <w:t>Harry</w:t>
      </w:r>
      <w:r>
        <w:rPr>
          <w:spacing w:val="-3"/>
        </w:rPr>
        <w:t> </w:t>
      </w:r>
      <w:r>
        <w:rPr/>
        <w:t>stepped</w:t>
      </w:r>
      <w:r>
        <w:rPr>
          <w:spacing w:val="-3"/>
        </w:rPr>
        <w:t> </w:t>
      </w:r>
      <w:r>
        <w:rPr/>
        <w:t>up</w:t>
      </w:r>
      <w:r>
        <w:rPr>
          <w:spacing w:val="-3"/>
        </w:rPr>
        <w:t> </w:t>
      </w:r>
      <w:r>
        <w:rPr/>
        <w:t>to</w:t>
      </w:r>
      <w:r>
        <w:rPr>
          <w:spacing w:val="-3"/>
        </w:rPr>
        <w:t> </w:t>
      </w:r>
      <w:r>
        <w:rPr/>
        <w:t>the</w:t>
      </w:r>
      <w:r>
        <w:rPr>
          <w:spacing w:val="-3"/>
        </w:rPr>
        <w:t> </w:t>
      </w:r>
      <w:r>
        <w:rPr/>
        <w:t>stone</w:t>
      </w:r>
      <w:r>
        <w:rPr>
          <w:spacing w:val="-3"/>
        </w:rPr>
        <w:t> </w:t>
      </w:r>
      <w:r>
        <w:rPr/>
        <w:t>basin</w:t>
      </w:r>
      <w:r>
        <w:rPr>
          <w:spacing w:val="-3"/>
        </w:rPr>
        <w:t> </w:t>
      </w:r>
      <w:r>
        <w:rPr/>
        <w:t>and</w:t>
      </w:r>
      <w:r>
        <w:rPr>
          <w:spacing w:val="-3"/>
        </w:rPr>
        <w:t> </w:t>
      </w:r>
      <w:r>
        <w:rPr/>
        <w:t>bowed</w:t>
      </w:r>
      <w:r>
        <w:rPr>
          <w:spacing w:val="-3"/>
        </w:rPr>
        <w:t> </w:t>
      </w:r>
      <w:r>
        <w:rPr/>
        <w:t>obediently</w:t>
      </w:r>
      <w:r>
        <w:rPr>
          <w:spacing w:val="-3"/>
        </w:rPr>
        <w:t> </w:t>
      </w:r>
      <w:r>
        <w:rPr/>
        <w:t>until his</w:t>
      </w:r>
      <w:r>
        <w:rPr>
          <w:spacing w:val="-5"/>
        </w:rPr>
        <w:t> </w:t>
      </w:r>
      <w:r>
        <w:rPr/>
        <w:t>face</w:t>
      </w:r>
      <w:r>
        <w:rPr>
          <w:spacing w:val="-5"/>
        </w:rPr>
        <w:t> </w:t>
      </w:r>
      <w:r>
        <w:rPr/>
        <w:t>sank</w:t>
      </w:r>
      <w:r>
        <w:rPr>
          <w:spacing w:val="-5"/>
        </w:rPr>
        <w:t> </w:t>
      </w:r>
      <w:r>
        <w:rPr/>
        <w:t>through</w:t>
      </w:r>
      <w:r>
        <w:rPr>
          <w:spacing w:val="-5"/>
        </w:rPr>
        <w:t> </w:t>
      </w:r>
      <w:r>
        <w:rPr/>
        <w:t>the</w:t>
      </w:r>
      <w:r>
        <w:rPr>
          <w:spacing w:val="-5"/>
        </w:rPr>
        <w:t> </w:t>
      </w:r>
      <w:r>
        <w:rPr/>
        <w:t>surface</w:t>
      </w:r>
      <w:r>
        <w:rPr>
          <w:spacing w:val="-6"/>
        </w:rPr>
        <w:t> </w:t>
      </w:r>
      <w:r>
        <w:rPr/>
        <w:t>of</w:t>
      </w:r>
      <w:r>
        <w:rPr>
          <w:spacing w:val="-5"/>
        </w:rPr>
        <w:t> </w:t>
      </w:r>
      <w:r>
        <w:rPr/>
        <w:t>the</w:t>
      </w:r>
      <w:r>
        <w:rPr>
          <w:spacing w:val="-5"/>
        </w:rPr>
        <w:t> </w:t>
      </w:r>
      <w:r>
        <w:rPr/>
        <w:t>memory;</w:t>
      </w:r>
      <w:r>
        <w:rPr>
          <w:spacing w:val="-5"/>
        </w:rPr>
        <w:t> </w:t>
      </w:r>
      <w:r>
        <w:rPr/>
        <w:t>he</w:t>
      </w:r>
      <w:r>
        <w:rPr>
          <w:spacing w:val="-5"/>
        </w:rPr>
        <w:t> </w:t>
      </w:r>
      <w:r>
        <w:rPr/>
        <w:t>felt</w:t>
      </w:r>
      <w:r>
        <w:rPr>
          <w:spacing w:val="-5"/>
        </w:rPr>
        <w:t> </w:t>
      </w:r>
      <w:r>
        <w:rPr/>
        <w:t>the</w:t>
      </w:r>
      <w:r>
        <w:rPr>
          <w:spacing w:val="-5"/>
        </w:rPr>
        <w:t> </w:t>
      </w:r>
      <w:r>
        <w:rPr/>
        <w:t>famil- iar sensation of falling through nothingness and then landed upon a dirty stone floor in almost total darkness.</w:t>
      </w:r>
    </w:p>
    <w:p>
      <w:pPr>
        <w:pStyle w:val="BodyText"/>
        <w:spacing w:line="266" w:lineRule="auto"/>
        <w:ind w:right="231"/>
      </w:pPr>
      <w:r>
        <w:rPr>
          <w:spacing w:val="-2"/>
        </w:rPr>
        <w:t>It</w:t>
      </w:r>
      <w:r>
        <w:rPr>
          <w:spacing w:val="-14"/>
        </w:rPr>
        <w:t> </w:t>
      </w:r>
      <w:r>
        <w:rPr>
          <w:spacing w:val="-2"/>
        </w:rPr>
        <w:t>took</w:t>
      </w:r>
      <w:r>
        <w:rPr>
          <w:spacing w:val="-14"/>
        </w:rPr>
        <w:t> </w:t>
      </w:r>
      <w:r>
        <w:rPr>
          <w:spacing w:val="-2"/>
        </w:rPr>
        <w:t>him</w:t>
      </w:r>
      <w:r>
        <w:rPr>
          <w:spacing w:val="-14"/>
        </w:rPr>
        <w:t> </w:t>
      </w:r>
      <w:r>
        <w:rPr>
          <w:spacing w:val="-2"/>
        </w:rPr>
        <w:t>several</w:t>
      </w:r>
      <w:r>
        <w:rPr>
          <w:spacing w:val="-14"/>
        </w:rPr>
        <w:t> </w:t>
      </w:r>
      <w:r>
        <w:rPr>
          <w:spacing w:val="-2"/>
        </w:rPr>
        <w:t>seconds</w:t>
      </w:r>
      <w:r>
        <w:rPr>
          <w:spacing w:val="-14"/>
        </w:rPr>
        <w:t> </w:t>
      </w:r>
      <w:r>
        <w:rPr>
          <w:spacing w:val="-2"/>
        </w:rPr>
        <w:t>to</w:t>
      </w:r>
      <w:r>
        <w:rPr>
          <w:spacing w:val="-14"/>
        </w:rPr>
        <w:t> </w:t>
      </w:r>
      <w:r>
        <w:rPr>
          <w:spacing w:val="-2"/>
        </w:rPr>
        <w:t>recognize</w:t>
      </w:r>
      <w:r>
        <w:rPr>
          <w:spacing w:val="-14"/>
        </w:rPr>
        <w:t> </w:t>
      </w:r>
      <w:r>
        <w:rPr>
          <w:spacing w:val="-2"/>
        </w:rPr>
        <w:t>the</w:t>
      </w:r>
      <w:r>
        <w:rPr>
          <w:spacing w:val="-14"/>
        </w:rPr>
        <w:t> </w:t>
      </w:r>
      <w:r>
        <w:rPr>
          <w:spacing w:val="-2"/>
        </w:rPr>
        <w:t>place,</w:t>
      </w:r>
      <w:r>
        <w:rPr>
          <w:spacing w:val="-14"/>
        </w:rPr>
        <w:t> </w:t>
      </w:r>
      <w:r>
        <w:rPr>
          <w:spacing w:val="-2"/>
        </w:rPr>
        <w:t>by</w:t>
      </w:r>
      <w:r>
        <w:rPr>
          <w:spacing w:val="-14"/>
        </w:rPr>
        <w:t> </w:t>
      </w:r>
      <w:r>
        <w:rPr>
          <w:spacing w:val="-2"/>
        </w:rPr>
        <w:t>which</w:t>
      </w:r>
      <w:r>
        <w:rPr>
          <w:spacing w:val="-14"/>
        </w:rPr>
        <w:t> </w:t>
      </w:r>
      <w:r>
        <w:rPr>
          <w:spacing w:val="-2"/>
        </w:rPr>
        <w:t>time </w:t>
      </w:r>
      <w:r>
        <w:rPr/>
        <w:t>Dumbledore had landed beside him. The Gaunts’ house was now more</w:t>
      </w:r>
      <w:r>
        <w:rPr>
          <w:spacing w:val="-9"/>
        </w:rPr>
        <w:t> </w:t>
      </w:r>
      <w:r>
        <w:rPr/>
        <w:t>indescribably</w:t>
      </w:r>
      <w:r>
        <w:rPr>
          <w:spacing w:val="-9"/>
        </w:rPr>
        <w:t> </w:t>
      </w:r>
      <w:r>
        <w:rPr/>
        <w:t>filthy</w:t>
      </w:r>
      <w:r>
        <w:rPr>
          <w:spacing w:val="-9"/>
        </w:rPr>
        <w:t> </w:t>
      </w:r>
      <w:r>
        <w:rPr/>
        <w:t>than</w:t>
      </w:r>
      <w:r>
        <w:rPr>
          <w:spacing w:val="-9"/>
        </w:rPr>
        <w:t> </w:t>
      </w:r>
      <w:r>
        <w:rPr/>
        <w:t>anywhere</w:t>
      </w:r>
      <w:r>
        <w:rPr>
          <w:spacing w:val="-9"/>
        </w:rPr>
        <w:t> </w:t>
      </w:r>
      <w:r>
        <w:rPr/>
        <w:t>Harry</w:t>
      </w:r>
      <w:r>
        <w:rPr>
          <w:spacing w:val="-9"/>
        </w:rPr>
        <w:t> </w:t>
      </w:r>
      <w:r>
        <w:rPr/>
        <w:t>had</w:t>
      </w:r>
      <w:r>
        <w:rPr>
          <w:spacing w:val="-9"/>
        </w:rPr>
        <w:t> </w:t>
      </w:r>
      <w:r>
        <w:rPr/>
        <w:t>ever</w:t>
      </w:r>
      <w:r>
        <w:rPr>
          <w:spacing w:val="-9"/>
        </w:rPr>
        <w:t> </w:t>
      </w:r>
      <w:r>
        <w:rPr/>
        <w:t>seen.</w:t>
      </w:r>
      <w:r>
        <w:rPr>
          <w:spacing w:val="-9"/>
        </w:rPr>
        <w:t> </w:t>
      </w:r>
      <w:r>
        <w:rPr/>
        <w:t>The ceiling was thick with cobwebs, the floor coated in grime; moldy and rotting food lay upon the table amidst a mass of crusted pots. The only light came from a single guttering candle placed at the feet of a man with hair and beard so overgrown Harry could see neither eyes nor mouth. He was slumped in an armchair by the fire,</w:t>
      </w:r>
      <w:r>
        <w:rPr>
          <w:spacing w:val="-1"/>
        </w:rPr>
        <w:t> </w:t>
      </w:r>
      <w:r>
        <w:rPr/>
        <w:t>and</w:t>
      </w:r>
      <w:r>
        <w:rPr>
          <w:spacing w:val="-1"/>
        </w:rPr>
        <w:t> </w:t>
      </w:r>
      <w:r>
        <w:rPr/>
        <w:t>Harry</w:t>
      </w:r>
      <w:r>
        <w:rPr>
          <w:spacing w:val="-1"/>
        </w:rPr>
        <w:t> </w:t>
      </w:r>
      <w:r>
        <w:rPr/>
        <w:t>wondered</w:t>
      </w:r>
      <w:r>
        <w:rPr>
          <w:spacing w:val="-1"/>
        </w:rPr>
        <w:t> </w:t>
      </w:r>
      <w:r>
        <w:rPr/>
        <w:t>for</w:t>
      </w:r>
      <w:r>
        <w:rPr>
          <w:spacing w:val="-1"/>
        </w:rPr>
        <w:t> </w:t>
      </w:r>
      <w:r>
        <w:rPr/>
        <w:t>a</w:t>
      </w:r>
      <w:r>
        <w:rPr>
          <w:spacing w:val="-1"/>
        </w:rPr>
        <w:t> </w:t>
      </w:r>
      <w:r>
        <w:rPr/>
        <w:t>moment</w:t>
      </w:r>
      <w:r>
        <w:rPr>
          <w:spacing w:val="-1"/>
        </w:rPr>
        <w:t> </w:t>
      </w:r>
      <w:r>
        <w:rPr/>
        <w:t>whether</w:t>
      </w:r>
      <w:r>
        <w:rPr>
          <w:spacing w:val="-1"/>
        </w:rPr>
        <w:t> </w:t>
      </w:r>
      <w:r>
        <w:rPr/>
        <w:t>he</w:t>
      </w:r>
      <w:r>
        <w:rPr>
          <w:spacing w:val="-1"/>
        </w:rPr>
        <w:t> </w:t>
      </w:r>
      <w:r>
        <w:rPr/>
        <w:t>was</w:t>
      </w:r>
      <w:r>
        <w:rPr>
          <w:spacing w:val="-3"/>
        </w:rPr>
        <w:t> </w:t>
      </w:r>
      <w:r>
        <w:rPr/>
        <w:t>dead.</w:t>
      </w:r>
      <w:r>
        <w:rPr>
          <w:spacing w:val="-3"/>
        </w:rPr>
        <w:t> </w:t>
      </w:r>
      <w:r>
        <w:rPr/>
        <w:t>But</w:t>
      </w:r>
    </w:p>
    <w:p>
      <w:pPr>
        <w:pStyle w:val="BodyText"/>
        <w:spacing w:before="15"/>
        <w:ind w:left="0" w:firstLine="0"/>
        <w:jc w:val="left"/>
        <w:rPr>
          <w:sz w:val="40"/>
        </w:rPr>
      </w:pPr>
    </w:p>
    <w:p>
      <w:pPr>
        <w:pStyle w:val="ListParagraph"/>
        <w:numPr>
          <w:ilvl w:val="0"/>
          <w:numId w:val="31"/>
        </w:numPr>
        <w:tabs>
          <w:tab w:pos="3438" w:val="left" w:leader="none"/>
        </w:tabs>
        <w:spacing w:line="240" w:lineRule="auto" w:before="0" w:after="0"/>
        <w:ind w:left="3438" w:right="0" w:hanging="207"/>
        <w:jc w:val="left"/>
        <w:rPr>
          <w:rFonts w:ascii="Wingdings" w:hAnsi="Wingdings"/>
          <w:sz w:val="16"/>
        </w:rPr>
      </w:pPr>
      <w:r>
        <w:rPr>
          <w:rFonts w:ascii="Calibri" w:hAnsi="Calibri"/>
          <w:w w:val="70"/>
          <w:sz w:val="40"/>
        </w:rPr>
        <w:t>µ6µ</w:t>
      </w:r>
      <w:r>
        <w:rPr>
          <w:rFonts w:ascii="Calibri" w:hAnsi="Calibri"/>
          <w:spacing w:val="-9"/>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92"/>
          <w:pgSz w:w="8780" w:h="13040"/>
          <w:pgMar w:header="0" w:footer="0" w:top="720" w:bottom="280" w:left="720" w:right="720"/>
        </w:sectPr>
      </w:pPr>
    </w:p>
    <w:p>
      <w:pPr>
        <w:pStyle w:val="Heading4"/>
      </w:pPr>
      <w:r>
        <w:rPr/>
        <w:drawing>
          <wp:anchor distT="0" distB="0" distL="0" distR="0" allowOverlap="1" layoutInCell="1" locked="0" behindDoc="0" simplePos="0" relativeHeight="16078336">
            <wp:simplePos x="0" y="0"/>
            <wp:positionH relativeFrom="page">
              <wp:posOffset>605027</wp:posOffset>
            </wp:positionH>
            <wp:positionV relativeFrom="paragraph">
              <wp:posOffset>89560</wp:posOffset>
            </wp:positionV>
            <wp:extent cx="266953" cy="252475"/>
            <wp:effectExtent l="0" t="0" r="0" b="0"/>
            <wp:wrapNone/>
            <wp:docPr id="924" name="Image 924"/>
            <wp:cNvGraphicFramePr>
              <a:graphicFrameLocks/>
            </wp:cNvGraphicFramePr>
            <a:graphic>
              <a:graphicData uri="http://schemas.openxmlformats.org/drawingml/2006/picture">
                <pic:pic>
                  <pic:nvPicPr>
                    <pic:cNvPr id="924" name="Image 92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78848">
            <wp:simplePos x="0" y="0"/>
            <wp:positionH relativeFrom="page">
              <wp:posOffset>4708905</wp:posOffset>
            </wp:positionH>
            <wp:positionV relativeFrom="paragraph">
              <wp:posOffset>89560</wp:posOffset>
            </wp:positionV>
            <wp:extent cx="267716" cy="252475"/>
            <wp:effectExtent l="0" t="0" r="0" b="0"/>
            <wp:wrapNone/>
            <wp:docPr id="925" name="Image 925"/>
            <wp:cNvGraphicFramePr>
              <a:graphicFrameLocks/>
            </wp:cNvGraphicFramePr>
            <a:graphic>
              <a:graphicData uri="http://schemas.openxmlformats.org/drawingml/2006/picture">
                <pic:pic>
                  <pic:nvPicPr>
                    <pic:cNvPr id="925" name="Image 925"/>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CmAPTER</w:t>
      </w:r>
      <w:r>
        <w:rPr>
          <w:spacing w:val="51"/>
          <w:w w:val="150"/>
        </w:rPr>
        <w:t> </w:t>
      </w:r>
      <w:r>
        <w:rPr>
          <w:spacing w:val="-2"/>
          <w:w w:val="95"/>
        </w:rPr>
        <w:t>rEVENTEEN</w:t>
      </w:r>
    </w:p>
    <w:p>
      <w:pPr>
        <w:pStyle w:val="BodyText"/>
        <w:spacing w:before="191"/>
        <w:ind w:left="0" w:firstLine="0"/>
        <w:jc w:val="left"/>
        <w:rPr>
          <w:rFonts w:ascii="Calibri"/>
        </w:rPr>
      </w:pPr>
    </w:p>
    <w:p>
      <w:pPr>
        <w:pStyle w:val="BodyText"/>
        <w:spacing w:line="264" w:lineRule="auto" w:before="1"/>
        <w:ind w:right="232" w:firstLine="0"/>
      </w:pPr>
      <w:r>
        <w:rPr/>
        <w:t>then there came a loud knock on the door and the man </w:t>
      </w:r>
      <w:r>
        <w:rPr/>
        <w:t>jerked awake, raising a wand in his right hand and a short knife in his </w:t>
      </w:r>
      <w:r>
        <w:rPr>
          <w:spacing w:val="-2"/>
        </w:rPr>
        <w:t>left.</w:t>
      </w:r>
    </w:p>
    <w:p>
      <w:pPr>
        <w:pStyle w:val="BodyText"/>
        <w:spacing w:line="266" w:lineRule="auto" w:before="4"/>
        <w:ind w:right="233"/>
      </w:pPr>
      <w:r>
        <w:rPr/>
        <w:t>The</w:t>
      </w:r>
      <w:r>
        <w:rPr>
          <w:spacing w:val="-5"/>
        </w:rPr>
        <w:t> </w:t>
      </w:r>
      <w:r>
        <w:rPr/>
        <w:t>door</w:t>
      </w:r>
      <w:r>
        <w:rPr>
          <w:spacing w:val="-5"/>
        </w:rPr>
        <w:t> </w:t>
      </w:r>
      <w:r>
        <w:rPr/>
        <w:t>creaked</w:t>
      </w:r>
      <w:r>
        <w:rPr>
          <w:spacing w:val="-5"/>
        </w:rPr>
        <w:t> </w:t>
      </w:r>
      <w:r>
        <w:rPr/>
        <w:t>open.</w:t>
      </w:r>
      <w:r>
        <w:rPr>
          <w:spacing w:val="-5"/>
        </w:rPr>
        <w:t> </w:t>
      </w:r>
      <w:r>
        <w:rPr/>
        <w:t>There</w:t>
      </w:r>
      <w:r>
        <w:rPr>
          <w:spacing w:val="-5"/>
        </w:rPr>
        <w:t> </w:t>
      </w:r>
      <w:r>
        <w:rPr/>
        <w:t>on</w:t>
      </w:r>
      <w:r>
        <w:rPr>
          <w:spacing w:val="-5"/>
        </w:rPr>
        <w:t> </w:t>
      </w:r>
      <w:r>
        <w:rPr/>
        <w:t>the</w:t>
      </w:r>
      <w:r>
        <w:rPr>
          <w:spacing w:val="-5"/>
        </w:rPr>
        <w:t> </w:t>
      </w:r>
      <w:r>
        <w:rPr/>
        <w:t>threshold,</w:t>
      </w:r>
      <w:r>
        <w:rPr>
          <w:spacing w:val="-5"/>
        </w:rPr>
        <w:t> </w:t>
      </w:r>
      <w:r>
        <w:rPr/>
        <w:t>holding</w:t>
      </w:r>
      <w:r>
        <w:rPr>
          <w:spacing w:val="-5"/>
        </w:rPr>
        <w:t> </w:t>
      </w:r>
      <w:r>
        <w:rPr/>
        <w:t>an</w:t>
      </w:r>
      <w:r>
        <w:rPr>
          <w:spacing w:val="-5"/>
        </w:rPr>
        <w:t> </w:t>
      </w:r>
      <w:r>
        <w:rPr/>
        <w:t>old- fashioned lamp, stood a boy Harry recognized at once: tall, pale, dark-haired, and handsome — the teenage Voldemort.</w:t>
      </w:r>
    </w:p>
    <w:p>
      <w:pPr>
        <w:pStyle w:val="BodyText"/>
        <w:spacing w:line="266" w:lineRule="auto"/>
        <w:ind w:right="232"/>
      </w:pPr>
      <w:r>
        <w:rPr>
          <w:spacing w:val="-4"/>
        </w:rPr>
        <w:t>Voldemort’s</w:t>
      </w:r>
      <w:r>
        <w:rPr>
          <w:spacing w:val="-7"/>
        </w:rPr>
        <w:t> </w:t>
      </w:r>
      <w:r>
        <w:rPr>
          <w:spacing w:val="-4"/>
        </w:rPr>
        <w:t>eyes</w:t>
      </w:r>
      <w:r>
        <w:rPr>
          <w:spacing w:val="-7"/>
        </w:rPr>
        <w:t> </w:t>
      </w:r>
      <w:r>
        <w:rPr>
          <w:spacing w:val="-4"/>
        </w:rPr>
        <w:t>moved</w:t>
      </w:r>
      <w:r>
        <w:rPr>
          <w:spacing w:val="-7"/>
        </w:rPr>
        <w:t> </w:t>
      </w:r>
      <w:r>
        <w:rPr>
          <w:spacing w:val="-4"/>
        </w:rPr>
        <w:t>slowly</w:t>
      </w:r>
      <w:r>
        <w:rPr>
          <w:spacing w:val="-7"/>
        </w:rPr>
        <w:t> </w:t>
      </w:r>
      <w:r>
        <w:rPr>
          <w:spacing w:val="-4"/>
        </w:rPr>
        <w:t>around</w:t>
      </w:r>
      <w:r>
        <w:rPr>
          <w:spacing w:val="-7"/>
        </w:rPr>
        <w:t> </w:t>
      </w:r>
      <w:r>
        <w:rPr>
          <w:spacing w:val="-4"/>
        </w:rPr>
        <w:t>the</w:t>
      </w:r>
      <w:r>
        <w:rPr>
          <w:spacing w:val="-7"/>
        </w:rPr>
        <w:t> </w:t>
      </w:r>
      <w:r>
        <w:rPr>
          <w:spacing w:val="-4"/>
        </w:rPr>
        <w:t>hovel</w:t>
      </w:r>
      <w:r>
        <w:rPr>
          <w:spacing w:val="-7"/>
        </w:rPr>
        <w:t> </w:t>
      </w:r>
      <w:r>
        <w:rPr>
          <w:spacing w:val="-4"/>
        </w:rPr>
        <w:t>and</w:t>
      </w:r>
      <w:r>
        <w:rPr>
          <w:spacing w:val="-7"/>
        </w:rPr>
        <w:t> </w:t>
      </w:r>
      <w:r>
        <w:rPr>
          <w:spacing w:val="-4"/>
        </w:rPr>
        <w:t>then</w:t>
      </w:r>
      <w:r>
        <w:rPr>
          <w:spacing w:val="-7"/>
        </w:rPr>
        <w:t> </w:t>
      </w:r>
      <w:r>
        <w:rPr>
          <w:spacing w:val="-4"/>
        </w:rPr>
        <w:t>found </w:t>
      </w:r>
      <w:r>
        <w:rPr/>
        <w:t>the man in the armchair. For a few seconds they looked at each other, then the man staggered upright, the many empty bottles at his feet clattering and tinkling across the floor.</w:t>
      </w:r>
    </w:p>
    <w:p>
      <w:pPr>
        <w:pStyle w:val="BodyText"/>
        <w:spacing w:line="293" w:lineRule="exact"/>
        <w:ind w:left="528" w:firstLine="0"/>
      </w:pPr>
      <w:r>
        <w:rPr>
          <w:spacing w:val="-6"/>
        </w:rPr>
        <w:t>“YOU!”</w:t>
      </w:r>
      <w:r>
        <w:rPr>
          <w:spacing w:val="-7"/>
        </w:rPr>
        <w:t> </w:t>
      </w:r>
      <w:r>
        <w:rPr>
          <w:spacing w:val="-6"/>
        </w:rPr>
        <w:t>he bellowed.</w:t>
      </w:r>
      <w:r>
        <w:rPr>
          <w:spacing w:val="-7"/>
        </w:rPr>
        <w:t> </w:t>
      </w:r>
      <w:r>
        <w:rPr>
          <w:spacing w:val="-6"/>
        </w:rPr>
        <w:t>“YOU!”</w:t>
      </w:r>
    </w:p>
    <w:p>
      <w:pPr>
        <w:pStyle w:val="BodyText"/>
        <w:spacing w:line="264" w:lineRule="auto" w:before="28"/>
        <w:ind w:left="528" w:right="244" w:firstLine="0"/>
      </w:pPr>
      <w:r>
        <w:rPr/>
        <w:t>And he hurtled drunkenly at Riddle,</w:t>
      </w:r>
      <w:r>
        <w:rPr>
          <w:spacing w:val="-2"/>
        </w:rPr>
        <w:t> </w:t>
      </w:r>
      <w:r>
        <w:rPr/>
        <w:t>wand</w:t>
      </w:r>
      <w:r>
        <w:rPr>
          <w:spacing w:val="-4"/>
        </w:rPr>
        <w:t> </w:t>
      </w:r>
      <w:r>
        <w:rPr/>
        <w:t>and</w:t>
      </w:r>
      <w:r>
        <w:rPr>
          <w:spacing w:val="-4"/>
        </w:rPr>
        <w:t> </w:t>
      </w:r>
      <w:r>
        <w:rPr/>
        <w:t>knife</w:t>
      </w:r>
      <w:r>
        <w:rPr>
          <w:spacing w:val="-4"/>
        </w:rPr>
        <w:t> </w:t>
      </w:r>
      <w:r>
        <w:rPr/>
        <w:t>held</w:t>
      </w:r>
      <w:r>
        <w:rPr>
          <w:spacing w:val="-5"/>
        </w:rPr>
        <w:t> </w:t>
      </w:r>
      <w:r>
        <w:rPr/>
        <w:t>aloft. </w:t>
      </w:r>
      <w:r>
        <w:rPr>
          <w:spacing w:val="-2"/>
        </w:rPr>
        <w:t>“</w:t>
      </w:r>
      <w:r>
        <w:rPr>
          <w:i/>
          <w:spacing w:val="-2"/>
        </w:rPr>
        <w:t>Stop.</w:t>
      </w:r>
      <w:r>
        <w:rPr>
          <w:spacing w:val="-2"/>
        </w:rPr>
        <w:t>”</w:t>
      </w:r>
    </w:p>
    <w:p>
      <w:pPr>
        <w:pStyle w:val="BodyText"/>
        <w:spacing w:line="266" w:lineRule="auto" w:before="3"/>
        <w:ind w:right="231"/>
      </w:pPr>
      <w:r>
        <w:rPr/>
        <w:t>Riddle spoke in Parseltongue. The man skidded into the table, sending moldy pots crashing to the floor. He stared at Riddle. There</w:t>
      </w:r>
      <w:r>
        <w:rPr>
          <w:spacing w:val="-4"/>
        </w:rPr>
        <w:t> </w:t>
      </w:r>
      <w:r>
        <w:rPr/>
        <w:t>was</w:t>
      </w:r>
      <w:r>
        <w:rPr>
          <w:spacing w:val="-4"/>
        </w:rPr>
        <w:t> </w:t>
      </w:r>
      <w:r>
        <w:rPr/>
        <w:t>a</w:t>
      </w:r>
      <w:r>
        <w:rPr>
          <w:spacing w:val="-4"/>
        </w:rPr>
        <w:t> </w:t>
      </w:r>
      <w:r>
        <w:rPr/>
        <w:t>long</w:t>
      </w:r>
      <w:r>
        <w:rPr>
          <w:spacing w:val="-4"/>
        </w:rPr>
        <w:t> </w:t>
      </w:r>
      <w:r>
        <w:rPr/>
        <w:t>silence</w:t>
      </w:r>
      <w:r>
        <w:rPr>
          <w:spacing w:val="-4"/>
        </w:rPr>
        <w:t> </w:t>
      </w:r>
      <w:r>
        <w:rPr/>
        <w:t>while</w:t>
      </w:r>
      <w:r>
        <w:rPr>
          <w:spacing w:val="-4"/>
        </w:rPr>
        <w:t> </w:t>
      </w:r>
      <w:r>
        <w:rPr/>
        <w:t>they</w:t>
      </w:r>
      <w:r>
        <w:rPr>
          <w:spacing w:val="-4"/>
        </w:rPr>
        <w:t> </w:t>
      </w:r>
      <w:r>
        <w:rPr/>
        <w:t>contemplated</w:t>
      </w:r>
      <w:r>
        <w:rPr>
          <w:spacing w:val="-4"/>
        </w:rPr>
        <w:t> </w:t>
      </w:r>
      <w:r>
        <w:rPr/>
        <w:t>each</w:t>
      </w:r>
      <w:r>
        <w:rPr>
          <w:spacing w:val="-4"/>
        </w:rPr>
        <w:t> </w:t>
      </w:r>
      <w:r>
        <w:rPr/>
        <w:t>other.</w:t>
      </w:r>
      <w:r>
        <w:rPr>
          <w:spacing w:val="-4"/>
        </w:rPr>
        <w:t> </w:t>
      </w:r>
      <w:r>
        <w:rPr/>
        <w:t>The man broke it.</w:t>
      </w:r>
    </w:p>
    <w:p>
      <w:pPr>
        <w:spacing w:line="293" w:lineRule="exact" w:before="0"/>
        <w:ind w:left="528" w:right="0" w:firstLine="0"/>
        <w:jc w:val="both"/>
        <w:rPr>
          <w:sz w:val="26"/>
        </w:rPr>
      </w:pPr>
      <w:r>
        <w:rPr>
          <w:w w:val="90"/>
          <w:sz w:val="26"/>
        </w:rPr>
        <w:t>“</w:t>
      </w:r>
      <w:r>
        <w:rPr>
          <w:i/>
          <w:w w:val="90"/>
          <w:sz w:val="26"/>
        </w:rPr>
        <w:t>You</w:t>
      </w:r>
      <w:r>
        <w:rPr>
          <w:i/>
          <w:spacing w:val="-9"/>
          <w:w w:val="90"/>
          <w:sz w:val="26"/>
        </w:rPr>
        <w:t> </w:t>
      </w:r>
      <w:r>
        <w:rPr>
          <w:i/>
          <w:w w:val="90"/>
          <w:sz w:val="26"/>
        </w:rPr>
        <w:t>speak</w:t>
      </w:r>
      <w:r>
        <w:rPr>
          <w:i/>
          <w:spacing w:val="-9"/>
          <w:w w:val="90"/>
          <w:sz w:val="26"/>
        </w:rPr>
        <w:t> </w:t>
      </w:r>
      <w:r>
        <w:rPr>
          <w:i/>
          <w:spacing w:val="-4"/>
          <w:w w:val="90"/>
          <w:sz w:val="26"/>
        </w:rPr>
        <w:t>it</w:t>
      </w:r>
      <w:r>
        <w:rPr>
          <w:spacing w:val="-4"/>
          <w:w w:val="90"/>
          <w:sz w:val="26"/>
        </w:rPr>
        <w:t>?”</w:t>
      </w:r>
    </w:p>
    <w:p>
      <w:pPr>
        <w:pStyle w:val="BodyText"/>
        <w:spacing w:line="264" w:lineRule="auto" w:before="33"/>
        <w:ind w:right="231"/>
      </w:pPr>
      <w:r>
        <w:rPr/>
        <w:t>“</w:t>
      </w:r>
      <w:r>
        <w:rPr>
          <w:i/>
        </w:rPr>
        <w:t>Yes,</w:t>
      </w:r>
      <w:r>
        <w:rPr>
          <w:i/>
          <w:spacing w:val="-6"/>
        </w:rPr>
        <w:t> </w:t>
      </w:r>
      <w:r>
        <w:rPr>
          <w:i/>
        </w:rPr>
        <w:t>I</w:t>
      </w:r>
      <w:r>
        <w:rPr>
          <w:i/>
          <w:spacing w:val="-6"/>
        </w:rPr>
        <w:t> </w:t>
      </w:r>
      <w:r>
        <w:rPr>
          <w:i/>
        </w:rPr>
        <w:t>speak</w:t>
      </w:r>
      <w:r>
        <w:rPr>
          <w:i/>
          <w:spacing w:val="-6"/>
        </w:rPr>
        <w:t> </w:t>
      </w:r>
      <w:r>
        <w:rPr>
          <w:i/>
        </w:rPr>
        <w:t>it,</w:t>
      </w:r>
      <w:r>
        <w:rPr/>
        <w:t>”</w:t>
      </w:r>
      <w:r>
        <w:rPr>
          <w:spacing w:val="-6"/>
        </w:rPr>
        <w:t> </w:t>
      </w:r>
      <w:r>
        <w:rPr/>
        <w:t>said</w:t>
      </w:r>
      <w:r>
        <w:rPr>
          <w:spacing w:val="-6"/>
        </w:rPr>
        <w:t> </w:t>
      </w:r>
      <w:r>
        <w:rPr/>
        <w:t>Riddle.</w:t>
      </w:r>
      <w:r>
        <w:rPr>
          <w:spacing w:val="-6"/>
        </w:rPr>
        <w:t> </w:t>
      </w:r>
      <w:r>
        <w:rPr/>
        <w:t>He</w:t>
      </w:r>
      <w:r>
        <w:rPr>
          <w:spacing w:val="-6"/>
        </w:rPr>
        <w:t> </w:t>
      </w:r>
      <w:r>
        <w:rPr/>
        <w:t>moved</w:t>
      </w:r>
      <w:r>
        <w:rPr>
          <w:spacing w:val="-6"/>
        </w:rPr>
        <w:t> </w:t>
      </w:r>
      <w:r>
        <w:rPr/>
        <w:t>forward</w:t>
      </w:r>
      <w:r>
        <w:rPr>
          <w:spacing w:val="-6"/>
        </w:rPr>
        <w:t> </w:t>
      </w:r>
      <w:r>
        <w:rPr/>
        <w:t>into</w:t>
      </w:r>
      <w:r>
        <w:rPr>
          <w:spacing w:val="-6"/>
        </w:rPr>
        <w:t> </w:t>
      </w:r>
      <w:r>
        <w:rPr/>
        <w:t>the</w:t>
      </w:r>
      <w:r>
        <w:rPr>
          <w:spacing w:val="-6"/>
        </w:rPr>
        <w:t> </w:t>
      </w:r>
      <w:r>
        <w:rPr/>
        <w:t>room, allowing the door to swing shut behind him. Harry could not help but feel a resentful admiration for Voldemort’s complete lack of fear. His face merely expressed disgust and, perhaps, disappoint- </w:t>
      </w:r>
      <w:r>
        <w:rPr>
          <w:spacing w:val="-2"/>
        </w:rPr>
        <w:t>ment.</w:t>
      </w:r>
    </w:p>
    <w:p>
      <w:pPr>
        <w:spacing w:before="7"/>
        <w:ind w:left="528" w:right="0" w:firstLine="0"/>
        <w:jc w:val="both"/>
        <w:rPr>
          <w:sz w:val="26"/>
        </w:rPr>
      </w:pPr>
      <w:r>
        <w:rPr>
          <w:w w:val="90"/>
          <w:sz w:val="26"/>
        </w:rPr>
        <w:t>“</w:t>
      </w:r>
      <w:r>
        <w:rPr>
          <w:i/>
          <w:w w:val="90"/>
          <w:sz w:val="26"/>
        </w:rPr>
        <w:t>Where</w:t>
      </w:r>
      <w:r>
        <w:rPr>
          <w:i/>
          <w:spacing w:val="-2"/>
          <w:sz w:val="26"/>
        </w:rPr>
        <w:t> </w:t>
      </w:r>
      <w:r>
        <w:rPr>
          <w:i/>
          <w:w w:val="90"/>
          <w:sz w:val="26"/>
        </w:rPr>
        <w:t>is</w:t>
      </w:r>
      <w:r>
        <w:rPr>
          <w:i/>
          <w:sz w:val="26"/>
        </w:rPr>
        <w:t> </w:t>
      </w:r>
      <w:r>
        <w:rPr>
          <w:i/>
          <w:w w:val="90"/>
          <w:sz w:val="26"/>
        </w:rPr>
        <w:t>Marvolo</w:t>
      </w:r>
      <w:r>
        <w:rPr>
          <w:w w:val="90"/>
          <w:sz w:val="26"/>
        </w:rPr>
        <w:t>?”</w:t>
      </w:r>
      <w:r>
        <w:rPr>
          <w:spacing w:val="-3"/>
          <w:sz w:val="26"/>
        </w:rPr>
        <w:t> </w:t>
      </w:r>
      <w:r>
        <w:rPr>
          <w:w w:val="90"/>
          <w:sz w:val="26"/>
        </w:rPr>
        <w:t>he</w:t>
      </w:r>
      <w:r>
        <w:rPr>
          <w:spacing w:val="-2"/>
          <w:sz w:val="26"/>
        </w:rPr>
        <w:t> </w:t>
      </w:r>
      <w:r>
        <w:rPr>
          <w:spacing w:val="-2"/>
          <w:w w:val="90"/>
          <w:sz w:val="26"/>
        </w:rPr>
        <w:t>asked.</w:t>
      </w:r>
    </w:p>
    <w:p>
      <w:pPr>
        <w:spacing w:line="264" w:lineRule="auto" w:before="32"/>
        <w:ind w:left="528" w:right="1703" w:firstLine="0"/>
        <w:jc w:val="left"/>
        <w:rPr>
          <w:sz w:val="26"/>
        </w:rPr>
      </w:pPr>
      <w:r>
        <w:rPr>
          <w:w w:val="90"/>
          <w:sz w:val="26"/>
        </w:rPr>
        <w:t>“</w:t>
      </w:r>
      <w:r>
        <w:rPr>
          <w:i/>
          <w:w w:val="90"/>
          <w:sz w:val="26"/>
        </w:rPr>
        <w:t>Dead,</w:t>
      </w:r>
      <w:r>
        <w:rPr>
          <w:w w:val="90"/>
          <w:sz w:val="26"/>
        </w:rPr>
        <w:t>” said the other. “</w:t>
      </w:r>
      <w:r>
        <w:rPr>
          <w:i/>
          <w:w w:val="90"/>
          <w:sz w:val="26"/>
        </w:rPr>
        <w:t>Died years ago, didn’t he</w:t>
      </w:r>
      <w:r>
        <w:rPr>
          <w:w w:val="90"/>
          <w:sz w:val="26"/>
        </w:rPr>
        <w:t>?” </w:t>
      </w:r>
      <w:r>
        <w:rPr>
          <w:sz w:val="26"/>
        </w:rPr>
        <w:t>Riddle frowned.</w:t>
      </w:r>
    </w:p>
    <w:p>
      <w:pPr>
        <w:spacing w:line="264" w:lineRule="auto" w:before="3"/>
        <w:ind w:left="528" w:right="4304" w:firstLine="0"/>
        <w:jc w:val="left"/>
        <w:rPr>
          <w:sz w:val="26"/>
        </w:rPr>
      </w:pPr>
      <w:r>
        <w:rPr>
          <w:spacing w:val="-8"/>
          <w:sz w:val="26"/>
        </w:rPr>
        <w:t>“</w:t>
      </w:r>
      <w:r>
        <w:rPr>
          <w:i/>
          <w:spacing w:val="-8"/>
          <w:sz w:val="26"/>
        </w:rPr>
        <w:t>Who</w:t>
      </w:r>
      <w:r>
        <w:rPr>
          <w:i/>
          <w:spacing w:val="-9"/>
          <w:sz w:val="26"/>
        </w:rPr>
        <w:t> </w:t>
      </w:r>
      <w:r>
        <w:rPr>
          <w:i/>
          <w:spacing w:val="-8"/>
          <w:sz w:val="26"/>
        </w:rPr>
        <w:t>are you, then</w:t>
      </w:r>
      <w:r>
        <w:rPr>
          <w:spacing w:val="-8"/>
          <w:sz w:val="26"/>
        </w:rPr>
        <w:t>?” </w:t>
      </w:r>
      <w:r>
        <w:rPr>
          <w:spacing w:val="-10"/>
          <w:sz w:val="26"/>
        </w:rPr>
        <w:t>“</w:t>
      </w:r>
      <w:r>
        <w:rPr>
          <w:i/>
          <w:spacing w:val="-10"/>
          <w:sz w:val="26"/>
        </w:rPr>
        <w:t>I’m</w:t>
      </w:r>
      <w:r>
        <w:rPr>
          <w:i/>
          <w:spacing w:val="-7"/>
          <w:sz w:val="26"/>
        </w:rPr>
        <w:t> </w:t>
      </w:r>
      <w:r>
        <w:rPr>
          <w:i/>
          <w:spacing w:val="-10"/>
          <w:sz w:val="26"/>
        </w:rPr>
        <w:t>Morfin,</w:t>
      </w:r>
      <w:r>
        <w:rPr>
          <w:i/>
          <w:spacing w:val="-6"/>
          <w:sz w:val="26"/>
        </w:rPr>
        <w:t> </w:t>
      </w:r>
      <w:r>
        <w:rPr>
          <w:i/>
          <w:spacing w:val="-10"/>
          <w:sz w:val="26"/>
        </w:rPr>
        <w:t>ain’t</w:t>
      </w:r>
      <w:r>
        <w:rPr>
          <w:i/>
          <w:spacing w:val="-6"/>
          <w:sz w:val="26"/>
        </w:rPr>
        <w:t> </w:t>
      </w:r>
      <w:r>
        <w:rPr>
          <w:i/>
          <w:spacing w:val="-10"/>
          <w:sz w:val="26"/>
        </w:rPr>
        <w:t>I</w:t>
      </w:r>
      <w:r>
        <w:rPr>
          <w:i/>
          <w:spacing w:val="-36"/>
          <w:sz w:val="26"/>
        </w:rPr>
        <w:t> </w:t>
      </w:r>
      <w:r>
        <w:rPr>
          <w:spacing w:val="-10"/>
          <w:sz w:val="26"/>
        </w:rPr>
        <w:t>?”</w:t>
      </w:r>
    </w:p>
    <w:p>
      <w:pPr>
        <w:pStyle w:val="BodyText"/>
        <w:spacing w:before="53"/>
        <w:ind w:left="0" w:firstLine="0"/>
        <w:jc w:val="left"/>
        <w:rPr>
          <w:sz w:val="40"/>
        </w:rPr>
      </w:pPr>
    </w:p>
    <w:p>
      <w:pPr>
        <w:pStyle w:val="ListParagraph"/>
        <w:numPr>
          <w:ilvl w:val="0"/>
          <w:numId w:val="31"/>
        </w:numPr>
        <w:tabs>
          <w:tab w:pos="3426" w:val="left" w:leader="none"/>
        </w:tabs>
        <w:spacing w:line="240" w:lineRule="auto" w:before="0" w:after="0"/>
        <w:ind w:left="3426" w:right="0" w:hanging="207"/>
        <w:jc w:val="left"/>
        <w:rPr>
          <w:rFonts w:ascii="Wingdings" w:hAnsi="Wingdings"/>
          <w:sz w:val="16"/>
        </w:rPr>
      </w:pPr>
      <w:r>
        <w:rPr>
          <w:rFonts w:ascii="Calibri" w:hAnsi="Calibri"/>
          <w:w w:val="75"/>
          <w:sz w:val="40"/>
        </w:rPr>
        <w:t>µ64</w:t>
      </w:r>
      <w:r>
        <w:rPr>
          <w:rFonts w:ascii="Calibri" w:hAnsi="Calibri"/>
          <w:spacing w:val="-2"/>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93"/>
          <w:pgSz w:w="8780" w:h="13040"/>
          <w:pgMar w:header="0" w:footer="0" w:top="720" w:bottom="280" w:left="720" w:right="720"/>
        </w:sectPr>
      </w:pPr>
    </w:p>
    <w:p>
      <w:pPr>
        <w:pStyle w:val="Heading4"/>
        <w:tabs>
          <w:tab w:pos="6695" w:val="left" w:leader="none"/>
        </w:tabs>
        <w:ind w:left="1365"/>
        <w:jc w:val="left"/>
      </w:pPr>
      <w:r>
        <w:rPr/>
        <w:drawing>
          <wp:anchor distT="0" distB="0" distL="0" distR="0" allowOverlap="1" layoutInCell="1" locked="0" behindDoc="0" simplePos="0" relativeHeight="16079360">
            <wp:simplePos x="0" y="0"/>
            <wp:positionH relativeFrom="page">
              <wp:posOffset>605027</wp:posOffset>
            </wp:positionH>
            <wp:positionV relativeFrom="paragraph">
              <wp:posOffset>89560</wp:posOffset>
            </wp:positionV>
            <wp:extent cx="266953" cy="252475"/>
            <wp:effectExtent l="0" t="0" r="0" b="0"/>
            <wp:wrapNone/>
            <wp:docPr id="926" name="Image 926"/>
            <wp:cNvGraphicFramePr>
              <a:graphicFrameLocks/>
            </wp:cNvGraphicFramePr>
            <a:graphic>
              <a:graphicData uri="http://schemas.openxmlformats.org/drawingml/2006/picture">
                <pic:pic>
                  <pic:nvPicPr>
                    <pic:cNvPr id="926" name="Image 926"/>
                    <pic:cNvPicPr/>
                  </pic:nvPicPr>
                  <pic:blipFill>
                    <a:blip r:embed="rId17" cstate="print"/>
                    <a:stretch>
                      <a:fillRect/>
                    </a:stretch>
                  </pic:blipFill>
                  <pic:spPr>
                    <a:xfrm>
                      <a:off x="0" y="0"/>
                      <a:ext cx="266953" cy="252475"/>
                    </a:xfrm>
                    <a:prstGeom prst="rect">
                      <a:avLst/>
                    </a:prstGeom>
                  </pic:spPr>
                </pic:pic>
              </a:graphicData>
            </a:graphic>
          </wp:anchor>
        </w:drawing>
      </w:r>
      <w:r>
        <w:rPr/>
        <w:t>A</w:t>
      </w:r>
      <w:r>
        <w:rPr>
          <w:spacing w:val="39"/>
          <w:w w:val="150"/>
        </w:rPr>
        <w:t> </w:t>
      </w:r>
      <w:r>
        <w:rPr/>
        <w:t>rL</w:t>
      </w:r>
      <w:r>
        <w:rPr>
          <w:smallCaps/>
        </w:rPr>
        <w:t>u</w:t>
      </w:r>
      <w:r>
        <w:rPr>
          <w:smallCaps w:val="0"/>
        </w:rPr>
        <w:t>ccIrm</w:t>
      </w:r>
      <w:r>
        <w:rPr>
          <w:smallCaps w:val="0"/>
          <w:spacing w:val="39"/>
          <w:w w:val="150"/>
        </w:rPr>
        <w:t> </w:t>
      </w:r>
      <w:r>
        <w:rPr>
          <w:smallCaps w:val="0"/>
          <w:spacing w:val="-2"/>
        </w:rPr>
        <w:t>çEçoRv</w:t>
      </w:r>
      <w:r>
        <w:rPr>
          <w:smallCaps w:val="0"/>
        </w:rPr>
        <w:tab/>
      </w:r>
      <w:r>
        <w:rPr>
          <w:smallCaps w:val="0"/>
          <w:position w:val="-9"/>
        </w:rPr>
        <w:drawing>
          <wp:inline distT="0" distB="0" distL="0" distR="0">
            <wp:extent cx="267716" cy="252475"/>
            <wp:effectExtent l="0" t="0" r="0" b="0"/>
            <wp:docPr id="927" name="Image 927"/>
            <wp:cNvGraphicFramePr>
              <a:graphicFrameLocks/>
            </wp:cNvGraphicFramePr>
            <a:graphic>
              <a:graphicData uri="http://schemas.openxmlformats.org/drawingml/2006/picture">
                <pic:pic>
                  <pic:nvPicPr>
                    <pic:cNvPr id="927" name="Image 927"/>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spacing w:before="1"/>
        <w:ind w:left="528" w:right="0" w:firstLine="0"/>
        <w:jc w:val="both"/>
        <w:rPr>
          <w:sz w:val="26"/>
        </w:rPr>
      </w:pPr>
      <w:r>
        <w:rPr>
          <w:spacing w:val="-2"/>
          <w:w w:val="85"/>
          <w:sz w:val="26"/>
        </w:rPr>
        <w:t>“</w:t>
      </w:r>
      <w:r>
        <w:rPr>
          <w:i/>
          <w:spacing w:val="-2"/>
          <w:w w:val="85"/>
          <w:sz w:val="26"/>
        </w:rPr>
        <w:t>Marvolo’s</w:t>
      </w:r>
      <w:r>
        <w:rPr>
          <w:i/>
          <w:spacing w:val="-3"/>
          <w:w w:val="85"/>
          <w:sz w:val="26"/>
        </w:rPr>
        <w:t> </w:t>
      </w:r>
      <w:r>
        <w:rPr>
          <w:i/>
          <w:spacing w:val="-4"/>
          <w:w w:val="90"/>
          <w:sz w:val="26"/>
        </w:rPr>
        <w:t>son</w:t>
      </w:r>
      <w:r>
        <w:rPr>
          <w:spacing w:val="-4"/>
          <w:w w:val="90"/>
          <w:sz w:val="26"/>
        </w:rPr>
        <w:t>?”</w:t>
      </w:r>
    </w:p>
    <w:p>
      <w:pPr>
        <w:spacing w:before="31"/>
        <w:ind w:left="527" w:right="0" w:firstLine="0"/>
        <w:jc w:val="both"/>
        <w:rPr>
          <w:sz w:val="26"/>
        </w:rPr>
      </w:pPr>
      <w:r>
        <w:rPr>
          <w:spacing w:val="-6"/>
          <w:sz w:val="26"/>
        </w:rPr>
        <w:t>“</w:t>
      </w:r>
      <w:r>
        <w:rPr>
          <w:spacing w:val="-25"/>
          <w:sz w:val="26"/>
        </w:rPr>
        <w:t> </w:t>
      </w:r>
      <w:r>
        <w:rPr>
          <w:spacing w:val="-6"/>
          <w:sz w:val="26"/>
        </w:rPr>
        <w:t>’</w:t>
      </w:r>
      <w:r>
        <w:rPr>
          <w:i/>
          <w:spacing w:val="-6"/>
          <w:sz w:val="26"/>
        </w:rPr>
        <w:t>Course</w:t>
      </w:r>
      <w:r>
        <w:rPr>
          <w:i/>
          <w:spacing w:val="-11"/>
          <w:sz w:val="26"/>
        </w:rPr>
        <w:t> </w:t>
      </w:r>
      <w:r>
        <w:rPr>
          <w:i/>
          <w:spacing w:val="-6"/>
          <w:sz w:val="26"/>
        </w:rPr>
        <w:t>I</w:t>
      </w:r>
      <w:r>
        <w:rPr>
          <w:i/>
          <w:spacing w:val="-10"/>
          <w:sz w:val="26"/>
        </w:rPr>
        <w:t> </w:t>
      </w:r>
      <w:r>
        <w:rPr>
          <w:i/>
          <w:spacing w:val="-6"/>
          <w:sz w:val="26"/>
        </w:rPr>
        <w:t>am,</w:t>
      </w:r>
      <w:r>
        <w:rPr>
          <w:i/>
          <w:spacing w:val="-10"/>
          <w:sz w:val="26"/>
        </w:rPr>
        <w:t> </w:t>
      </w:r>
      <w:r>
        <w:rPr>
          <w:i/>
          <w:spacing w:val="-6"/>
          <w:sz w:val="26"/>
        </w:rPr>
        <w:t>then</w:t>
      </w:r>
      <w:r>
        <w:rPr>
          <w:i/>
          <w:spacing w:val="-10"/>
          <w:sz w:val="26"/>
        </w:rPr>
        <w:t> </w:t>
      </w:r>
      <w:r>
        <w:rPr>
          <w:spacing w:val="-6"/>
          <w:sz w:val="26"/>
        </w:rPr>
        <w:t>.</w:t>
      </w:r>
      <w:r>
        <w:rPr>
          <w:spacing w:val="-11"/>
          <w:sz w:val="26"/>
        </w:rPr>
        <w:t> </w:t>
      </w:r>
      <w:r>
        <w:rPr>
          <w:spacing w:val="-6"/>
          <w:sz w:val="26"/>
        </w:rPr>
        <w:t>.</w:t>
      </w:r>
      <w:r>
        <w:rPr>
          <w:spacing w:val="-9"/>
          <w:sz w:val="26"/>
        </w:rPr>
        <w:t> </w:t>
      </w:r>
      <w:r>
        <w:rPr>
          <w:spacing w:val="-6"/>
          <w:sz w:val="26"/>
        </w:rPr>
        <w:t>.”</w:t>
      </w:r>
    </w:p>
    <w:p>
      <w:pPr>
        <w:pStyle w:val="BodyText"/>
        <w:spacing w:line="266" w:lineRule="auto" w:before="31"/>
        <w:ind w:right="232"/>
      </w:pPr>
      <w:r>
        <w:rPr/>
        <w:t>Morfin pushed the hair out of his dirty face, the better to see </w:t>
      </w:r>
      <w:r>
        <w:rPr>
          <w:spacing w:val="-2"/>
        </w:rPr>
        <w:t>Riddle,</w:t>
      </w:r>
      <w:r>
        <w:rPr>
          <w:spacing w:val="-11"/>
        </w:rPr>
        <w:t> </w:t>
      </w:r>
      <w:r>
        <w:rPr>
          <w:spacing w:val="-2"/>
        </w:rPr>
        <w:t>and</w:t>
      </w:r>
      <w:r>
        <w:rPr>
          <w:spacing w:val="-11"/>
        </w:rPr>
        <w:t> </w:t>
      </w:r>
      <w:r>
        <w:rPr>
          <w:spacing w:val="-2"/>
        </w:rPr>
        <w:t>Harry</w:t>
      </w:r>
      <w:r>
        <w:rPr>
          <w:spacing w:val="-11"/>
        </w:rPr>
        <w:t> </w:t>
      </w:r>
      <w:r>
        <w:rPr>
          <w:spacing w:val="-2"/>
        </w:rPr>
        <w:t>saw</w:t>
      </w:r>
      <w:r>
        <w:rPr>
          <w:spacing w:val="-11"/>
        </w:rPr>
        <w:t> </w:t>
      </w:r>
      <w:r>
        <w:rPr>
          <w:spacing w:val="-2"/>
        </w:rPr>
        <w:t>that</w:t>
      </w:r>
      <w:r>
        <w:rPr>
          <w:spacing w:val="-11"/>
        </w:rPr>
        <w:t> </w:t>
      </w:r>
      <w:r>
        <w:rPr>
          <w:spacing w:val="-2"/>
        </w:rPr>
        <w:t>he</w:t>
      </w:r>
      <w:r>
        <w:rPr>
          <w:spacing w:val="-11"/>
        </w:rPr>
        <w:t> </w:t>
      </w:r>
      <w:r>
        <w:rPr>
          <w:spacing w:val="-2"/>
        </w:rPr>
        <w:t>wore</w:t>
      </w:r>
      <w:r>
        <w:rPr>
          <w:spacing w:val="-11"/>
        </w:rPr>
        <w:t> </w:t>
      </w:r>
      <w:r>
        <w:rPr>
          <w:spacing w:val="-2"/>
        </w:rPr>
        <w:t>Marvolo’s</w:t>
      </w:r>
      <w:r>
        <w:rPr>
          <w:spacing w:val="-10"/>
        </w:rPr>
        <w:t> </w:t>
      </w:r>
      <w:r>
        <w:rPr>
          <w:spacing w:val="-2"/>
        </w:rPr>
        <w:t>black-stoned</w:t>
      </w:r>
      <w:r>
        <w:rPr>
          <w:spacing w:val="-11"/>
        </w:rPr>
        <w:t> </w:t>
      </w:r>
      <w:r>
        <w:rPr>
          <w:spacing w:val="-2"/>
        </w:rPr>
        <w:t>ring</w:t>
      </w:r>
      <w:r>
        <w:rPr>
          <w:spacing w:val="-11"/>
        </w:rPr>
        <w:t> </w:t>
      </w:r>
      <w:r>
        <w:rPr>
          <w:spacing w:val="-2"/>
        </w:rPr>
        <w:t>on </w:t>
      </w:r>
      <w:r>
        <w:rPr/>
        <w:t>his right hand.</w:t>
      </w:r>
    </w:p>
    <w:p>
      <w:pPr>
        <w:spacing w:line="264" w:lineRule="auto" w:before="0"/>
        <w:ind w:left="243" w:right="272" w:firstLine="284"/>
        <w:jc w:val="both"/>
        <w:rPr>
          <w:sz w:val="26"/>
        </w:rPr>
      </w:pPr>
      <w:r>
        <w:rPr>
          <w:sz w:val="26"/>
        </w:rPr>
        <w:t>“</w:t>
      </w:r>
      <w:r>
        <w:rPr>
          <w:i/>
          <w:sz w:val="26"/>
        </w:rPr>
        <w:t>I</w:t>
      </w:r>
      <w:r>
        <w:rPr>
          <w:i/>
          <w:spacing w:val="-9"/>
          <w:sz w:val="26"/>
        </w:rPr>
        <w:t> </w:t>
      </w:r>
      <w:r>
        <w:rPr>
          <w:i/>
          <w:sz w:val="26"/>
        </w:rPr>
        <w:t>thought</w:t>
      </w:r>
      <w:r>
        <w:rPr>
          <w:i/>
          <w:spacing w:val="-9"/>
          <w:sz w:val="26"/>
        </w:rPr>
        <w:t> </w:t>
      </w:r>
      <w:r>
        <w:rPr>
          <w:i/>
          <w:sz w:val="26"/>
        </w:rPr>
        <w:t>you</w:t>
      </w:r>
      <w:r>
        <w:rPr>
          <w:i/>
          <w:spacing w:val="-9"/>
          <w:sz w:val="26"/>
        </w:rPr>
        <w:t> </w:t>
      </w:r>
      <w:r>
        <w:rPr>
          <w:i/>
          <w:sz w:val="26"/>
        </w:rPr>
        <w:t>was</w:t>
      </w:r>
      <w:r>
        <w:rPr>
          <w:i/>
          <w:spacing w:val="-9"/>
          <w:sz w:val="26"/>
        </w:rPr>
        <w:t> </w:t>
      </w:r>
      <w:r>
        <w:rPr>
          <w:i/>
          <w:sz w:val="26"/>
        </w:rPr>
        <w:t>that</w:t>
      </w:r>
      <w:r>
        <w:rPr>
          <w:i/>
          <w:spacing w:val="-9"/>
          <w:sz w:val="26"/>
        </w:rPr>
        <w:t> </w:t>
      </w:r>
      <w:r>
        <w:rPr>
          <w:i/>
          <w:sz w:val="26"/>
        </w:rPr>
        <w:t>Muggle,</w:t>
      </w:r>
      <w:r>
        <w:rPr>
          <w:sz w:val="26"/>
        </w:rPr>
        <w:t>”</w:t>
      </w:r>
      <w:r>
        <w:rPr>
          <w:spacing w:val="-9"/>
          <w:sz w:val="26"/>
        </w:rPr>
        <w:t> </w:t>
      </w:r>
      <w:r>
        <w:rPr>
          <w:sz w:val="26"/>
        </w:rPr>
        <w:t>whispered</w:t>
      </w:r>
      <w:r>
        <w:rPr>
          <w:spacing w:val="-10"/>
          <w:sz w:val="26"/>
        </w:rPr>
        <w:t> </w:t>
      </w:r>
      <w:r>
        <w:rPr>
          <w:sz w:val="26"/>
        </w:rPr>
        <w:t>Morfin.</w:t>
      </w:r>
      <w:r>
        <w:rPr>
          <w:spacing w:val="-9"/>
          <w:sz w:val="26"/>
        </w:rPr>
        <w:t> </w:t>
      </w:r>
      <w:r>
        <w:rPr>
          <w:sz w:val="26"/>
        </w:rPr>
        <w:t>“</w:t>
      </w:r>
      <w:r>
        <w:rPr>
          <w:i/>
          <w:sz w:val="26"/>
        </w:rPr>
        <w:t>You</w:t>
      </w:r>
      <w:r>
        <w:rPr>
          <w:i/>
          <w:spacing w:val="-9"/>
          <w:sz w:val="26"/>
        </w:rPr>
        <w:t> </w:t>
      </w:r>
      <w:r>
        <w:rPr>
          <w:i/>
          <w:sz w:val="26"/>
        </w:rPr>
        <w:t>look mighty</w:t>
      </w:r>
      <w:r>
        <w:rPr>
          <w:i/>
          <w:spacing w:val="-4"/>
          <w:sz w:val="26"/>
        </w:rPr>
        <w:t> </w:t>
      </w:r>
      <w:r>
        <w:rPr>
          <w:i/>
          <w:sz w:val="26"/>
        </w:rPr>
        <w:t>like</w:t>
      </w:r>
      <w:r>
        <w:rPr>
          <w:i/>
          <w:spacing w:val="-4"/>
          <w:sz w:val="26"/>
        </w:rPr>
        <w:t> </w:t>
      </w:r>
      <w:r>
        <w:rPr>
          <w:i/>
          <w:sz w:val="26"/>
        </w:rPr>
        <w:t>that</w:t>
      </w:r>
      <w:r>
        <w:rPr>
          <w:i/>
          <w:spacing w:val="-4"/>
          <w:sz w:val="26"/>
        </w:rPr>
        <w:t> </w:t>
      </w:r>
      <w:r>
        <w:rPr>
          <w:i/>
          <w:sz w:val="26"/>
        </w:rPr>
        <w:t>Muggle.</w:t>
      </w:r>
      <w:r>
        <w:rPr>
          <w:sz w:val="26"/>
        </w:rPr>
        <w:t>”</w:t>
      </w:r>
    </w:p>
    <w:p>
      <w:pPr>
        <w:spacing w:before="0"/>
        <w:ind w:left="528" w:right="0" w:firstLine="0"/>
        <w:jc w:val="both"/>
        <w:rPr>
          <w:sz w:val="26"/>
        </w:rPr>
      </w:pPr>
      <w:r>
        <w:rPr>
          <w:spacing w:val="-8"/>
          <w:sz w:val="26"/>
        </w:rPr>
        <w:t>“</w:t>
      </w:r>
      <w:r>
        <w:rPr>
          <w:i/>
          <w:spacing w:val="-8"/>
          <w:sz w:val="26"/>
        </w:rPr>
        <w:t>What</w:t>
      </w:r>
      <w:r>
        <w:rPr>
          <w:i/>
          <w:spacing w:val="-3"/>
          <w:sz w:val="26"/>
        </w:rPr>
        <w:t> </w:t>
      </w:r>
      <w:r>
        <w:rPr>
          <w:i/>
          <w:spacing w:val="-8"/>
          <w:sz w:val="26"/>
        </w:rPr>
        <w:t>Muggle</w:t>
      </w:r>
      <w:r>
        <w:rPr>
          <w:spacing w:val="-8"/>
          <w:sz w:val="26"/>
        </w:rPr>
        <w:t>?”</w:t>
      </w:r>
      <w:r>
        <w:rPr>
          <w:spacing w:val="-2"/>
          <w:sz w:val="26"/>
        </w:rPr>
        <w:t> </w:t>
      </w:r>
      <w:r>
        <w:rPr>
          <w:spacing w:val="-8"/>
          <w:sz w:val="26"/>
        </w:rPr>
        <w:t>said</w:t>
      </w:r>
      <w:r>
        <w:rPr>
          <w:spacing w:val="-3"/>
          <w:sz w:val="26"/>
        </w:rPr>
        <w:t> </w:t>
      </w:r>
      <w:r>
        <w:rPr>
          <w:spacing w:val="-8"/>
          <w:sz w:val="26"/>
        </w:rPr>
        <w:t>Riddle</w:t>
      </w:r>
      <w:r>
        <w:rPr>
          <w:spacing w:val="-2"/>
          <w:sz w:val="26"/>
        </w:rPr>
        <w:t> </w:t>
      </w:r>
      <w:r>
        <w:rPr>
          <w:spacing w:val="-8"/>
          <w:sz w:val="26"/>
        </w:rPr>
        <w:t>sharply.</w:t>
      </w:r>
    </w:p>
    <w:p>
      <w:pPr>
        <w:spacing w:line="266" w:lineRule="auto" w:before="31"/>
        <w:ind w:left="243" w:right="233" w:firstLine="284"/>
        <w:jc w:val="both"/>
        <w:rPr>
          <w:sz w:val="26"/>
        </w:rPr>
      </w:pPr>
      <w:r>
        <w:rPr>
          <w:spacing w:val="-10"/>
          <w:sz w:val="26"/>
        </w:rPr>
        <w:t>“</w:t>
      </w:r>
      <w:r>
        <w:rPr>
          <w:i/>
          <w:spacing w:val="-10"/>
          <w:sz w:val="26"/>
        </w:rPr>
        <w:t>That</w:t>
      </w:r>
      <w:r>
        <w:rPr>
          <w:i/>
          <w:spacing w:val="-4"/>
          <w:sz w:val="26"/>
        </w:rPr>
        <w:t> </w:t>
      </w:r>
      <w:r>
        <w:rPr>
          <w:i/>
          <w:spacing w:val="-10"/>
          <w:sz w:val="26"/>
        </w:rPr>
        <w:t>Muggle</w:t>
      </w:r>
      <w:r>
        <w:rPr>
          <w:i/>
          <w:spacing w:val="-4"/>
          <w:sz w:val="26"/>
        </w:rPr>
        <w:t> </w:t>
      </w:r>
      <w:r>
        <w:rPr>
          <w:i/>
          <w:spacing w:val="-10"/>
          <w:sz w:val="26"/>
        </w:rPr>
        <w:t>what</w:t>
      </w:r>
      <w:r>
        <w:rPr>
          <w:i/>
          <w:spacing w:val="-4"/>
          <w:sz w:val="26"/>
        </w:rPr>
        <w:t> </w:t>
      </w:r>
      <w:r>
        <w:rPr>
          <w:i/>
          <w:spacing w:val="-10"/>
          <w:sz w:val="26"/>
        </w:rPr>
        <w:t>my</w:t>
      </w:r>
      <w:r>
        <w:rPr>
          <w:i/>
          <w:spacing w:val="-4"/>
          <w:sz w:val="26"/>
        </w:rPr>
        <w:t> </w:t>
      </w:r>
      <w:r>
        <w:rPr>
          <w:i/>
          <w:spacing w:val="-10"/>
          <w:sz w:val="26"/>
        </w:rPr>
        <w:t>sister</w:t>
      </w:r>
      <w:r>
        <w:rPr>
          <w:i/>
          <w:spacing w:val="-4"/>
          <w:sz w:val="26"/>
        </w:rPr>
        <w:t> </w:t>
      </w:r>
      <w:r>
        <w:rPr>
          <w:i/>
          <w:spacing w:val="-10"/>
          <w:sz w:val="26"/>
        </w:rPr>
        <w:t>took</w:t>
      </w:r>
      <w:r>
        <w:rPr>
          <w:i/>
          <w:spacing w:val="-4"/>
          <w:sz w:val="26"/>
        </w:rPr>
        <w:t> </w:t>
      </w:r>
      <w:r>
        <w:rPr>
          <w:i/>
          <w:spacing w:val="-10"/>
          <w:sz w:val="26"/>
        </w:rPr>
        <w:t>a</w:t>
      </w:r>
      <w:r>
        <w:rPr>
          <w:i/>
          <w:spacing w:val="-4"/>
          <w:sz w:val="26"/>
        </w:rPr>
        <w:t> </w:t>
      </w:r>
      <w:r>
        <w:rPr>
          <w:i/>
          <w:spacing w:val="-10"/>
          <w:sz w:val="26"/>
        </w:rPr>
        <w:t>fancy</w:t>
      </w:r>
      <w:r>
        <w:rPr>
          <w:i/>
          <w:spacing w:val="-4"/>
          <w:sz w:val="26"/>
        </w:rPr>
        <w:t> </w:t>
      </w:r>
      <w:r>
        <w:rPr>
          <w:i/>
          <w:spacing w:val="-10"/>
          <w:sz w:val="26"/>
        </w:rPr>
        <w:t>to,</w:t>
      </w:r>
      <w:r>
        <w:rPr>
          <w:i/>
          <w:spacing w:val="-4"/>
          <w:sz w:val="26"/>
        </w:rPr>
        <w:t> </w:t>
      </w:r>
      <w:r>
        <w:rPr>
          <w:i/>
          <w:spacing w:val="-10"/>
          <w:sz w:val="26"/>
        </w:rPr>
        <w:t>that</w:t>
      </w:r>
      <w:r>
        <w:rPr>
          <w:i/>
          <w:spacing w:val="-4"/>
          <w:sz w:val="26"/>
        </w:rPr>
        <w:t> </w:t>
      </w:r>
      <w:r>
        <w:rPr>
          <w:i/>
          <w:spacing w:val="-10"/>
          <w:sz w:val="26"/>
        </w:rPr>
        <w:t>Muggle</w:t>
      </w:r>
      <w:r>
        <w:rPr>
          <w:i/>
          <w:spacing w:val="-4"/>
          <w:sz w:val="26"/>
        </w:rPr>
        <w:t> </w:t>
      </w:r>
      <w:r>
        <w:rPr>
          <w:i/>
          <w:spacing w:val="-10"/>
          <w:sz w:val="26"/>
        </w:rPr>
        <w:t>what</w:t>
      </w:r>
      <w:r>
        <w:rPr>
          <w:i/>
          <w:spacing w:val="-4"/>
          <w:sz w:val="26"/>
        </w:rPr>
        <w:t> </w:t>
      </w:r>
      <w:r>
        <w:rPr>
          <w:i/>
          <w:spacing w:val="-10"/>
          <w:sz w:val="26"/>
        </w:rPr>
        <w:t>lives </w:t>
      </w:r>
      <w:r>
        <w:rPr>
          <w:i/>
          <w:spacing w:val="-6"/>
          <w:sz w:val="26"/>
        </w:rPr>
        <w:t>in</w:t>
      </w:r>
      <w:r>
        <w:rPr>
          <w:i/>
          <w:spacing w:val="-9"/>
          <w:sz w:val="26"/>
        </w:rPr>
        <w:t> </w:t>
      </w:r>
      <w:r>
        <w:rPr>
          <w:i/>
          <w:spacing w:val="-6"/>
          <w:sz w:val="26"/>
        </w:rPr>
        <w:t>the</w:t>
      </w:r>
      <w:r>
        <w:rPr>
          <w:i/>
          <w:spacing w:val="-9"/>
          <w:sz w:val="26"/>
        </w:rPr>
        <w:t> </w:t>
      </w:r>
      <w:r>
        <w:rPr>
          <w:i/>
          <w:spacing w:val="-6"/>
          <w:sz w:val="26"/>
        </w:rPr>
        <w:t>big</w:t>
      </w:r>
      <w:r>
        <w:rPr>
          <w:i/>
          <w:spacing w:val="-9"/>
          <w:sz w:val="26"/>
        </w:rPr>
        <w:t> </w:t>
      </w:r>
      <w:r>
        <w:rPr>
          <w:i/>
          <w:spacing w:val="-6"/>
          <w:sz w:val="26"/>
        </w:rPr>
        <w:t>house</w:t>
      </w:r>
      <w:r>
        <w:rPr>
          <w:i/>
          <w:spacing w:val="-9"/>
          <w:sz w:val="26"/>
        </w:rPr>
        <w:t> </w:t>
      </w:r>
      <w:r>
        <w:rPr>
          <w:i/>
          <w:spacing w:val="-6"/>
          <w:sz w:val="26"/>
        </w:rPr>
        <w:t>over</w:t>
      </w:r>
      <w:r>
        <w:rPr>
          <w:i/>
          <w:spacing w:val="-9"/>
          <w:sz w:val="26"/>
        </w:rPr>
        <w:t> </w:t>
      </w:r>
      <w:r>
        <w:rPr>
          <w:i/>
          <w:spacing w:val="-6"/>
          <w:sz w:val="26"/>
        </w:rPr>
        <w:t>the</w:t>
      </w:r>
      <w:r>
        <w:rPr>
          <w:i/>
          <w:spacing w:val="-9"/>
          <w:sz w:val="26"/>
        </w:rPr>
        <w:t> </w:t>
      </w:r>
      <w:r>
        <w:rPr>
          <w:i/>
          <w:spacing w:val="-6"/>
          <w:sz w:val="26"/>
        </w:rPr>
        <w:t>way,</w:t>
      </w:r>
      <w:r>
        <w:rPr>
          <w:spacing w:val="-6"/>
          <w:sz w:val="26"/>
        </w:rPr>
        <w:t>”</w:t>
      </w:r>
      <w:r>
        <w:rPr>
          <w:spacing w:val="-9"/>
          <w:sz w:val="26"/>
        </w:rPr>
        <w:t> </w:t>
      </w:r>
      <w:r>
        <w:rPr>
          <w:spacing w:val="-6"/>
          <w:sz w:val="26"/>
        </w:rPr>
        <w:t>said</w:t>
      </w:r>
      <w:r>
        <w:rPr>
          <w:spacing w:val="-9"/>
          <w:sz w:val="26"/>
        </w:rPr>
        <w:t> </w:t>
      </w:r>
      <w:r>
        <w:rPr>
          <w:spacing w:val="-6"/>
          <w:sz w:val="26"/>
        </w:rPr>
        <w:t>Morfin,</w:t>
      </w:r>
      <w:r>
        <w:rPr>
          <w:spacing w:val="-9"/>
          <w:sz w:val="26"/>
        </w:rPr>
        <w:t> </w:t>
      </w:r>
      <w:r>
        <w:rPr>
          <w:spacing w:val="-6"/>
          <w:sz w:val="26"/>
        </w:rPr>
        <w:t>and</w:t>
      </w:r>
      <w:r>
        <w:rPr>
          <w:spacing w:val="-9"/>
          <w:sz w:val="26"/>
        </w:rPr>
        <w:t> </w:t>
      </w:r>
      <w:r>
        <w:rPr>
          <w:spacing w:val="-6"/>
          <w:sz w:val="26"/>
        </w:rPr>
        <w:t>he</w:t>
      </w:r>
      <w:r>
        <w:rPr>
          <w:spacing w:val="-9"/>
          <w:sz w:val="26"/>
        </w:rPr>
        <w:t> </w:t>
      </w:r>
      <w:r>
        <w:rPr>
          <w:spacing w:val="-6"/>
          <w:sz w:val="26"/>
        </w:rPr>
        <w:t>spat</w:t>
      </w:r>
      <w:r>
        <w:rPr>
          <w:spacing w:val="-9"/>
          <w:sz w:val="26"/>
        </w:rPr>
        <w:t> </w:t>
      </w:r>
      <w:r>
        <w:rPr>
          <w:spacing w:val="-6"/>
          <w:sz w:val="26"/>
        </w:rPr>
        <w:t>unexpectedly </w:t>
      </w:r>
      <w:r>
        <w:rPr>
          <w:sz w:val="26"/>
        </w:rPr>
        <w:t>upon</w:t>
      </w:r>
      <w:r>
        <w:rPr>
          <w:spacing w:val="-9"/>
          <w:sz w:val="26"/>
        </w:rPr>
        <w:t> </w:t>
      </w:r>
      <w:r>
        <w:rPr>
          <w:sz w:val="26"/>
        </w:rPr>
        <w:t>the</w:t>
      </w:r>
      <w:r>
        <w:rPr>
          <w:spacing w:val="-9"/>
          <w:sz w:val="26"/>
        </w:rPr>
        <w:t> </w:t>
      </w:r>
      <w:r>
        <w:rPr>
          <w:sz w:val="26"/>
        </w:rPr>
        <w:t>floor</w:t>
      </w:r>
      <w:r>
        <w:rPr>
          <w:spacing w:val="-9"/>
          <w:sz w:val="26"/>
        </w:rPr>
        <w:t> </w:t>
      </w:r>
      <w:r>
        <w:rPr>
          <w:sz w:val="26"/>
        </w:rPr>
        <w:t>between</w:t>
      </w:r>
      <w:r>
        <w:rPr>
          <w:spacing w:val="-9"/>
          <w:sz w:val="26"/>
        </w:rPr>
        <w:t> </w:t>
      </w:r>
      <w:r>
        <w:rPr>
          <w:sz w:val="26"/>
        </w:rPr>
        <w:t>them.</w:t>
      </w:r>
      <w:r>
        <w:rPr>
          <w:spacing w:val="-9"/>
          <w:sz w:val="26"/>
        </w:rPr>
        <w:t> </w:t>
      </w:r>
      <w:r>
        <w:rPr>
          <w:sz w:val="26"/>
        </w:rPr>
        <w:t>“</w:t>
      </w:r>
      <w:r>
        <w:rPr>
          <w:i/>
          <w:sz w:val="26"/>
        </w:rPr>
        <w:t>You</w:t>
      </w:r>
      <w:r>
        <w:rPr>
          <w:i/>
          <w:spacing w:val="-9"/>
          <w:sz w:val="26"/>
        </w:rPr>
        <w:t> </w:t>
      </w:r>
      <w:r>
        <w:rPr>
          <w:i/>
          <w:sz w:val="26"/>
        </w:rPr>
        <w:t>look</w:t>
      </w:r>
      <w:r>
        <w:rPr>
          <w:i/>
          <w:spacing w:val="-9"/>
          <w:sz w:val="26"/>
        </w:rPr>
        <w:t> </w:t>
      </w:r>
      <w:r>
        <w:rPr>
          <w:i/>
          <w:sz w:val="26"/>
        </w:rPr>
        <w:t>right</w:t>
      </w:r>
      <w:r>
        <w:rPr>
          <w:i/>
          <w:spacing w:val="-9"/>
          <w:sz w:val="26"/>
        </w:rPr>
        <w:t> </w:t>
      </w:r>
      <w:r>
        <w:rPr>
          <w:i/>
          <w:sz w:val="26"/>
        </w:rPr>
        <w:t>like</w:t>
      </w:r>
      <w:r>
        <w:rPr>
          <w:i/>
          <w:spacing w:val="-9"/>
          <w:sz w:val="26"/>
        </w:rPr>
        <w:t> </w:t>
      </w:r>
      <w:r>
        <w:rPr>
          <w:i/>
          <w:sz w:val="26"/>
        </w:rPr>
        <w:t>him.</w:t>
      </w:r>
      <w:r>
        <w:rPr>
          <w:i/>
          <w:spacing w:val="-9"/>
          <w:sz w:val="26"/>
        </w:rPr>
        <w:t> </w:t>
      </w:r>
      <w:r>
        <w:rPr>
          <w:i/>
          <w:sz w:val="26"/>
        </w:rPr>
        <w:t>Riddle.</w:t>
      </w:r>
      <w:r>
        <w:rPr>
          <w:i/>
          <w:spacing w:val="-9"/>
          <w:sz w:val="26"/>
        </w:rPr>
        <w:t> </w:t>
      </w:r>
      <w:r>
        <w:rPr>
          <w:i/>
          <w:sz w:val="26"/>
        </w:rPr>
        <w:t>But </w:t>
      </w:r>
      <w:r>
        <w:rPr>
          <w:i/>
          <w:spacing w:val="-2"/>
          <w:sz w:val="26"/>
        </w:rPr>
        <w:t>he’s</w:t>
      </w:r>
      <w:r>
        <w:rPr>
          <w:i/>
          <w:spacing w:val="-15"/>
          <w:sz w:val="26"/>
        </w:rPr>
        <w:t> </w:t>
      </w:r>
      <w:r>
        <w:rPr>
          <w:i/>
          <w:spacing w:val="-2"/>
          <w:sz w:val="26"/>
        </w:rPr>
        <w:t>older</w:t>
      </w:r>
      <w:r>
        <w:rPr>
          <w:i/>
          <w:spacing w:val="-14"/>
          <w:sz w:val="26"/>
        </w:rPr>
        <w:t> </w:t>
      </w:r>
      <w:r>
        <w:rPr>
          <w:i/>
          <w:spacing w:val="-2"/>
          <w:sz w:val="26"/>
        </w:rPr>
        <w:t>now,</w:t>
      </w:r>
      <w:r>
        <w:rPr>
          <w:i/>
          <w:spacing w:val="-14"/>
          <w:sz w:val="26"/>
        </w:rPr>
        <w:t> </w:t>
      </w:r>
      <w:r>
        <w:rPr>
          <w:i/>
          <w:spacing w:val="-2"/>
          <w:sz w:val="26"/>
        </w:rPr>
        <w:t>in</w:t>
      </w:r>
      <w:r>
        <w:rPr>
          <w:i/>
          <w:spacing w:val="-14"/>
          <w:sz w:val="26"/>
        </w:rPr>
        <w:t> </w:t>
      </w:r>
      <w:r>
        <w:rPr>
          <w:i/>
          <w:spacing w:val="-2"/>
          <w:sz w:val="26"/>
        </w:rPr>
        <w:t>’e?</w:t>
      </w:r>
      <w:r>
        <w:rPr>
          <w:i/>
          <w:spacing w:val="-15"/>
          <w:sz w:val="26"/>
        </w:rPr>
        <w:t> </w:t>
      </w:r>
      <w:r>
        <w:rPr>
          <w:i/>
          <w:spacing w:val="-2"/>
          <w:sz w:val="26"/>
        </w:rPr>
        <w:t>He’s</w:t>
      </w:r>
      <w:r>
        <w:rPr>
          <w:i/>
          <w:spacing w:val="-14"/>
          <w:sz w:val="26"/>
        </w:rPr>
        <w:t> </w:t>
      </w:r>
      <w:r>
        <w:rPr>
          <w:i/>
          <w:spacing w:val="-2"/>
          <w:sz w:val="26"/>
        </w:rPr>
        <w:t>older’n</w:t>
      </w:r>
      <w:r>
        <w:rPr>
          <w:i/>
          <w:spacing w:val="-14"/>
          <w:sz w:val="26"/>
        </w:rPr>
        <w:t> </w:t>
      </w:r>
      <w:r>
        <w:rPr>
          <w:i/>
          <w:spacing w:val="-2"/>
          <w:sz w:val="26"/>
        </w:rPr>
        <w:t>you,</w:t>
      </w:r>
      <w:r>
        <w:rPr>
          <w:i/>
          <w:spacing w:val="-14"/>
          <w:sz w:val="26"/>
        </w:rPr>
        <w:t> </w:t>
      </w:r>
      <w:r>
        <w:rPr>
          <w:i/>
          <w:spacing w:val="-2"/>
          <w:sz w:val="26"/>
        </w:rPr>
        <w:t>now</w:t>
      </w:r>
      <w:r>
        <w:rPr>
          <w:i/>
          <w:spacing w:val="-15"/>
          <w:sz w:val="26"/>
        </w:rPr>
        <w:t> </w:t>
      </w:r>
      <w:r>
        <w:rPr>
          <w:i/>
          <w:spacing w:val="-2"/>
          <w:sz w:val="26"/>
        </w:rPr>
        <w:t>I</w:t>
      </w:r>
      <w:r>
        <w:rPr>
          <w:i/>
          <w:spacing w:val="-14"/>
          <w:sz w:val="26"/>
        </w:rPr>
        <w:t> </w:t>
      </w:r>
      <w:r>
        <w:rPr>
          <w:i/>
          <w:spacing w:val="-2"/>
          <w:sz w:val="26"/>
        </w:rPr>
        <w:t>think</w:t>
      </w:r>
      <w:r>
        <w:rPr>
          <w:i/>
          <w:spacing w:val="-14"/>
          <w:sz w:val="26"/>
        </w:rPr>
        <w:t> </w:t>
      </w:r>
      <w:r>
        <w:rPr>
          <w:i/>
          <w:spacing w:val="-2"/>
          <w:sz w:val="26"/>
        </w:rPr>
        <w:t>on</w:t>
      </w:r>
      <w:r>
        <w:rPr>
          <w:i/>
          <w:spacing w:val="-14"/>
          <w:sz w:val="26"/>
        </w:rPr>
        <w:t> </w:t>
      </w:r>
      <w:r>
        <w:rPr>
          <w:i/>
          <w:spacing w:val="-2"/>
          <w:sz w:val="26"/>
        </w:rPr>
        <w:t>it</w:t>
      </w:r>
      <w:r>
        <w:rPr>
          <w:i/>
          <w:spacing w:val="67"/>
          <w:w w:val="150"/>
          <w:sz w:val="26"/>
        </w:rPr>
        <w:t>  </w:t>
      </w:r>
      <w:r>
        <w:rPr>
          <w:spacing w:val="-2"/>
          <w:sz w:val="26"/>
        </w:rPr>
        <w:t>”</w:t>
      </w:r>
    </w:p>
    <w:p>
      <w:pPr>
        <w:pStyle w:val="BodyText"/>
        <w:spacing w:line="266" w:lineRule="auto"/>
        <w:ind w:right="231"/>
      </w:pPr>
      <w:r>
        <w:rPr/>
        <w:t>Morfin</w:t>
      </w:r>
      <w:r>
        <w:rPr>
          <w:spacing w:val="-5"/>
        </w:rPr>
        <w:t> </w:t>
      </w:r>
      <w:r>
        <w:rPr/>
        <w:t>looked</w:t>
      </w:r>
      <w:r>
        <w:rPr>
          <w:spacing w:val="-5"/>
        </w:rPr>
        <w:t> </w:t>
      </w:r>
      <w:r>
        <w:rPr/>
        <w:t>slightly</w:t>
      </w:r>
      <w:r>
        <w:rPr>
          <w:spacing w:val="-6"/>
        </w:rPr>
        <w:t> </w:t>
      </w:r>
      <w:r>
        <w:rPr/>
        <w:t>dazed</w:t>
      </w:r>
      <w:r>
        <w:rPr>
          <w:spacing w:val="-5"/>
        </w:rPr>
        <w:t> </w:t>
      </w:r>
      <w:r>
        <w:rPr/>
        <w:t>and</w:t>
      </w:r>
      <w:r>
        <w:rPr>
          <w:spacing w:val="-5"/>
        </w:rPr>
        <w:t> </w:t>
      </w:r>
      <w:r>
        <w:rPr/>
        <w:t>swayed</w:t>
      </w:r>
      <w:r>
        <w:rPr>
          <w:spacing w:val="-5"/>
        </w:rPr>
        <w:t> </w:t>
      </w:r>
      <w:r>
        <w:rPr/>
        <w:t>a</w:t>
      </w:r>
      <w:r>
        <w:rPr>
          <w:spacing w:val="-5"/>
        </w:rPr>
        <w:t> </w:t>
      </w:r>
      <w:r>
        <w:rPr/>
        <w:t>little,</w:t>
      </w:r>
      <w:r>
        <w:rPr>
          <w:spacing w:val="-5"/>
        </w:rPr>
        <w:t> </w:t>
      </w:r>
      <w:r>
        <w:rPr/>
        <w:t>still</w:t>
      </w:r>
      <w:r>
        <w:rPr>
          <w:spacing w:val="-5"/>
        </w:rPr>
        <w:t> </w:t>
      </w:r>
      <w:r>
        <w:rPr/>
        <w:t>clutching the edge of the table for support. “</w:t>
      </w:r>
      <w:r>
        <w:rPr>
          <w:i/>
        </w:rPr>
        <w:t>He come back, see,</w:t>
      </w:r>
      <w:r>
        <w:rPr/>
        <w:t>” he added </w:t>
      </w:r>
      <w:r>
        <w:rPr>
          <w:spacing w:val="-2"/>
        </w:rPr>
        <w:t>stupidly.</w:t>
      </w:r>
    </w:p>
    <w:p>
      <w:pPr>
        <w:spacing w:line="266" w:lineRule="auto" w:before="0"/>
        <w:ind w:left="243" w:right="232" w:firstLine="284"/>
        <w:jc w:val="right"/>
        <w:rPr>
          <w:i/>
          <w:sz w:val="26"/>
        </w:rPr>
      </w:pPr>
      <w:r>
        <w:rPr>
          <w:spacing w:val="-2"/>
          <w:sz w:val="26"/>
        </w:rPr>
        <w:t>Voldemort</w:t>
      </w:r>
      <w:r>
        <w:rPr>
          <w:spacing w:val="-4"/>
          <w:sz w:val="26"/>
        </w:rPr>
        <w:t> </w:t>
      </w:r>
      <w:r>
        <w:rPr>
          <w:spacing w:val="-2"/>
          <w:sz w:val="26"/>
        </w:rPr>
        <w:t>was</w:t>
      </w:r>
      <w:r>
        <w:rPr>
          <w:spacing w:val="-4"/>
          <w:sz w:val="26"/>
        </w:rPr>
        <w:t> </w:t>
      </w:r>
      <w:r>
        <w:rPr>
          <w:spacing w:val="-2"/>
          <w:sz w:val="26"/>
        </w:rPr>
        <w:t>gazing</w:t>
      </w:r>
      <w:r>
        <w:rPr>
          <w:spacing w:val="-4"/>
          <w:sz w:val="26"/>
        </w:rPr>
        <w:t> </w:t>
      </w:r>
      <w:r>
        <w:rPr>
          <w:spacing w:val="-2"/>
          <w:sz w:val="26"/>
        </w:rPr>
        <w:t>at</w:t>
      </w:r>
      <w:r>
        <w:rPr>
          <w:spacing w:val="-4"/>
          <w:sz w:val="26"/>
        </w:rPr>
        <w:t> </w:t>
      </w:r>
      <w:r>
        <w:rPr>
          <w:spacing w:val="-2"/>
          <w:sz w:val="26"/>
        </w:rPr>
        <w:t>Morfin</w:t>
      </w:r>
      <w:r>
        <w:rPr>
          <w:spacing w:val="-3"/>
          <w:sz w:val="26"/>
        </w:rPr>
        <w:t> </w:t>
      </w:r>
      <w:r>
        <w:rPr>
          <w:spacing w:val="-2"/>
          <w:sz w:val="26"/>
        </w:rPr>
        <w:t>as</w:t>
      </w:r>
      <w:r>
        <w:rPr>
          <w:spacing w:val="-4"/>
          <w:sz w:val="26"/>
        </w:rPr>
        <w:t> </w:t>
      </w:r>
      <w:r>
        <w:rPr>
          <w:spacing w:val="-2"/>
          <w:sz w:val="26"/>
        </w:rPr>
        <w:t>though</w:t>
      </w:r>
      <w:r>
        <w:rPr>
          <w:spacing w:val="-4"/>
          <w:sz w:val="26"/>
        </w:rPr>
        <w:t> </w:t>
      </w:r>
      <w:r>
        <w:rPr>
          <w:spacing w:val="-2"/>
          <w:sz w:val="26"/>
        </w:rPr>
        <w:t>appraising</w:t>
      </w:r>
      <w:r>
        <w:rPr>
          <w:spacing w:val="-4"/>
          <w:sz w:val="26"/>
        </w:rPr>
        <w:t> </w:t>
      </w:r>
      <w:r>
        <w:rPr>
          <w:spacing w:val="-2"/>
          <w:sz w:val="26"/>
        </w:rPr>
        <w:t>his</w:t>
      </w:r>
      <w:r>
        <w:rPr>
          <w:spacing w:val="-4"/>
          <w:sz w:val="26"/>
        </w:rPr>
        <w:t> </w:t>
      </w:r>
      <w:r>
        <w:rPr>
          <w:spacing w:val="-2"/>
          <w:sz w:val="26"/>
        </w:rPr>
        <w:t>possi- bilities.</w:t>
      </w:r>
      <w:r>
        <w:rPr>
          <w:spacing w:val="-15"/>
          <w:sz w:val="26"/>
        </w:rPr>
        <w:t> </w:t>
      </w:r>
      <w:r>
        <w:rPr>
          <w:spacing w:val="-2"/>
          <w:sz w:val="26"/>
        </w:rPr>
        <w:t>Now</w:t>
      </w:r>
      <w:r>
        <w:rPr>
          <w:spacing w:val="-13"/>
          <w:sz w:val="26"/>
        </w:rPr>
        <w:t> </w:t>
      </w:r>
      <w:r>
        <w:rPr>
          <w:spacing w:val="-2"/>
          <w:sz w:val="26"/>
        </w:rPr>
        <w:t>he</w:t>
      </w:r>
      <w:r>
        <w:rPr>
          <w:spacing w:val="-13"/>
          <w:sz w:val="26"/>
        </w:rPr>
        <w:t> </w:t>
      </w:r>
      <w:r>
        <w:rPr>
          <w:spacing w:val="-2"/>
          <w:sz w:val="26"/>
        </w:rPr>
        <w:t>moved</w:t>
      </w:r>
      <w:r>
        <w:rPr>
          <w:spacing w:val="-13"/>
          <w:sz w:val="26"/>
        </w:rPr>
        <w:t> </w:t>
      </w:r>
      <w:r>
        <w:rPr>
          <w:spacing w:val="-2"/>
          <w:sz w:val="26"/>
        </w:rPr>
        <w:t>a</w:t>
      </w:r>
      <w:r>
        <w:rPr>
          <w:spacing w:val="-13"/>
          <w:sz w:val="26"/>
        </w:rPr>
        <w:t> </w:t>
      </w:r>
      <w:r>
        <w:rPr>
          <w:spacing w:val="-2"/>
          <w:sz w:val="26"/>
        </w:rPr>
        <w:t>little</w:t>
      </w:r>
      <w:r>
        <w:rPr>
          <w:spacing w:val="-13"/>
          <w:sz w:val="26"/>
        </w:rPr>
        <w:t> </w:t>
      </w:r>
      <w:r>
        <w:rPr>
          <w:spacing w:val="-2"/>
          <w:sz w:val="26"/>
        </w:rPr>
        <w:t>closer</w:t>
      </w:r>
      <w:r>
        <w:rPr>
          <w:spacing w:val="-15"/>
          <w:sz w:val="26"/>
        </w:rPr>
        <w:t> </w:t>
      </w:r>
      <w:r>
        <w:rPr>
          <w:spacing w:val="-2"/>
          <w:sz w:val="26"/>
        </w:rPr>
        <w:t>and</w:t>
      </w:r>
      <w:r>
        <w:rPr>
          <w:spacing w:val="-14"/>
          <w:sz w:val="26"/>
        </w:rPr>
        <w:t> </w:t>
      </w:r>
      <w:r>
        <w:rPr>
          <w:spacing w:val="-2"/>
          <w:sz w:val="26"/>
        </w:rPr>
        <w:t>said,</w:t>
      </w:r>
      <w:r>
        <w:rPr>
          <w:spacing w:val="-14"/>
          <w:sz w:val="26"/>
        </w:rPr>
        <w:t> </w:t>
      </w:r>
      <w:r>
        <w:rPr>
          <w:spacing w:val="-2"/>
          <w:sz w:val="26"/>
        </w:rPr>
        <w:t>“</w:t>
      </w:r>
      <w:r>
        <w:rPr>
          <w:i/>
          <w:spacing w:val="-2"/>
          <w:sz w:val="26"/>
        </w:rPr>
        <w:t>Riddle</w:t>
      </w:r>
      <w:r>
        <w:rPr>
          <w:i/>
          <w:spacing w:val="-12"/>
          <w:sz w:val="26"/>
        </w:rPr>
        <w:t> </w:t>
      </w:r>
      <w:r>
        <w:rPr>
          <w:i/>
          <w:spacing w:val="-2"/>
          <w:sz w:val="26"/>
        </w:rPr>
        <w:t>came</w:t>
      </w:r>
      <w:r>
        <w:rPr>
          <w:i/>
          <w:spacing w:val="-12"/>
          <w:sz w:val="26"/>
        </w:rPr>
        <w:t> </w:t>
      </w:r>
      <w:r>
        <w:rPr>
          <w:i/>
          <w:spacing w:val="-2"/>
          <w:sz w:val="26"/>
        </w:rPr>
        <w:t>back</w:t>
      </w:r>
      <w:r>
        <w:rPr>
          <w:spacing w:val="-2"/>
          <w:sz w:val="26"/>
        </w:rPr>
        <w:t>?” “</w:t>
      </w:r>
      <w:r>
        <w:rPr>
          <w:i/>
          <w:spacing w:val="-2"/>
          <w:sz w:val="26"/>
        </w:rPr>
        <w:t>Ar, he left her, and serve her right, marrying filth</w:t>
      </w:r>
      <w:r>
        <w:rPr>
          <w:spacing w:val="-2"/>
          <w:sz w:val="26"/>
        </w:rPr>
        <w:t>!” said</w:t>
      </w:r>
      <w:r>
        <w:rPr>
          <w:spacing w:val="-3"/>
          <w:sz w:val="26"/>
        </w:rPr>
        <w:t> </w:t>
      </w:r>
      <w:r>
        <w:rPr>
          <w:spacing w:val="-2"/>
          <w:sz w:val="26"/>
        </w:rPr>
        <w:t>Morfin, spitting</w:t>
      </w:r>
      <w:r>
        <w:rPr>
          <w:spacing w:val="10"/>
          <w:sz w:val="26"/>
        </w:rPr>
        <w:t> </w:t>
      </w:r>
      <w:r>
        <w:rPr>
          <w:spacing w:val="-2"/>
          <w:sz w:val="26"/>
        </w:rPr>
        <w:t>on</w:t>
      </w:r>
      <w:r>
        <w:rPr>
          <w:spacing w:val="14"/>
          <w:sz w:val="26"/>
        </w:rPr>
        <w:t> </w:t>
      </w:r>
      <w:r>
        <w:rPr>
          <w:spacing w:val="-2"/>
          <w:sz w:val="26"/>
        </w:rPr>
        <w:t>the</w:t>
      </w:r>
      <w:r>
        <w:rPr>
          <w:spacing w:val="16"/>
          <w:sz w:val="26"/>
        </w:rPr>
        <w:t> </w:t>
      </w:r>
      <w:r>
        <w:rPr>
          <w:spacing w:val="-2"/>
          <w:sz w:val="26"/>
        </w:rPr>
        <w:t>floor</w:t>
      </w:r>
      <w:r>
        <w:rPr>
          <w:spacing w:val="16"/>
          <w:sz w:val="26"/>
        </w:rPr>
        <w:t> </w:t>
      </w:r>
      <w:r>
        <w:rPr>
          <w:spacing w:val="-2"/>
          <w:sz w:val="26"/>
        </w:rPr>
        <w:t>again.</w:t>
      </w:r>
      <w:r>
        <w:rPr>
          <w:spacing w:val="16"/>
          <w:sz w:val="26"/>
        </w:rPr>
        <w:t> </w:t>
      </w:r>
      <w:r>
        <w:rPr>
          <w:spacing w:val="-2"/>
          <w:sz w:val="26"/>
        </w:rPr>
        <w:t>“</w:t>
      </w:r>
      <w:r>
        <w:rPr>
          <w:i/>
          <w:spacing w:val="-2"/>
          <w:sz w:val="26"/>
        </w:rPr>
        <w:t>Robbed</w:t>
      </w:r>
      <w:r>
        <w:rPr>
          <w:i/>
          <w:spacing w:val="16"/>
          <w:sz w:val="26"/>
        </w:rPr>
        <w:t> </w:t>
      </w:r>
      <w:r>
        <w:rPr>
          <w:i/>
          <w:spacing w:val="-2"/>
          <w:sz w:val="26"/>
        </w:rPr>
        <w:t>us,</w:t>
      </w:r>
      <w:r>
        <w:rPr>
          <w:i/>
          <w:spacing w:val="16"/>
          <w:sz w:val="26"/>
        </w:rPr>
        <w:t> </w:t>
      </w:r>
      <w:r>
        <w:rPr>
          <w:i/>
          <w:spacing w:val="-2"/>
          <w:sz w:val="26"/>
        </w:rPr>
        <w:t>mind,</w:t>
      </w:r>
      <w:r>
        <w:rPr>
          <w:i/>
          <w:spacing w:val="16"/>
          <w:sz w:val="26"/>
        </w:rPr>
        <w:t> </w:t>
      </w:r>
      <w:r>
        <w:rPr>
          <w:i/>
          <w:spacing w:val="-2"/>
          <w:sz w:val="26"/>
        </w:rPr>
        <w:t>before</w:t>
      </w:r>
      <w:r>
        <w:rPr>
          <w:i/>
          <w:spacing w:val="16"/>
          <w:sz w:val="26"/>
        </w:rPr>
        <w:t> </w:t>
      </w:r>
      <w:r>
        <w:rPr>
          <w:i/>
          <w:spacing w:val="-2"/>
          <w:sz w:val="26"/>
        </w:rPr>
        <w:t>she</w:t>
      </w:r>
      <w:r>
        <w:rPr>
          <w:i/>
          <w:spacing w:val="16"/>
          <w:sz w:val="26"/>
        </w:rPr>
        <w:t> </w:t>
      </w:r>
      <w:r>
        <w:rPr>
          <w:i/>
          <w:spacing w:val="-2"/>
          <w:sz w:val="26"/>
        </w:rPr>
        <w:t>ran</w:t>
      </w:r>
      <w:r>
        <w:rPr>
          <w:i/>
          <w:spacing w:val="16"/>
          <w:sz w:val="26"/>
        </w:rPr>
        <w:t> </w:t>
      </w:r>
      <w:r>
        <w:rPr>
          <w:i/>
          <w:spacing w:val="-2"/>
          <w:sz w:val="26"/>
        </w:rPr>
        <w:t>off</w:t>
      </w:r>
      <w:r>
        <w:rPr>
          <w:i/>
          <w:spacing w:val="-35"/>
          <w:sz w:val="26"/>
        </w:rPr>
        <w:t> </w:t>
      </w:r>
      <w:r>
        <w:rPr>
          <w:i/>
          <w:spacing w:val="-2"/>
          <w:sz w:val="26"/>
        </w:rPr>
        <w:t>!</w:t>
      </w:r>
    </w:p>
    <w:p>
      <w:pPr>
        <w:spacing w:line="294" w:lineRule="exact" w:before="0"/>
        <w:ind w:left="243" w:right="0" w:firstLine="0"/>
        <w:jc w:val="both"/>
        <w:rPr>
          <w:sz w:val="26"/>
        </w:rPr>
      </w:pPr>
      <w:r>
        <w:rPr>
          <w:i/>
          <w:w w:val="85"/>
          <w:sz w:val="26"/>
        </w:rPr>
        <w:t>Where’s</w:t>
      </w:r>
      <w:r>
        <w:rPr>
          <w:i/>
          <w:spacing w:val="7"/>
          <w:sz w:val="26"/>
        </w:rPr>
        <w:t> </w:t>
      </w:r>
      <w:r>
        <w:rPr>
          <w:i/>
          <w:w w:val="85"/>
          <w:sz w:val="26"/>
        </w:rPr>
        <w:t>the</w:t>
      </w:r>
      <w:r>
        <w:rPr>
          <w:i/>
          <w:spacing w:val="7"/>
          <w:sz w:val="26"/>
        </w:rPr>
        <w:t> </w:t>
      </w:r>
      <w:r>
        <w:rPr>
          <w:i/>
          <w:w w:val="85"/>
          <w:sz w:val="26"/>
        </w:rPr>
        <w:t>locket,</w:t>
      </w:r>
      <w:r>
        <w:rPr>
          <w:i/>
          <w:spacing w:val="7"/>
          <w:sz w:val="26"/>
        </w:rPr>
        <w:t> </w:t>
      </w:r>
      <w:r>
        <w:rPr>
          <w:i/>
          <w:w w:val="85"/>
          <w:sz w:val="26"/>
        </w:rPr>
        <w:t>eh,</w:t>
      </w:r>
      <w:r>
        <w:rPr>
          <w:i/>
          <w:spacing w:val="7"/>
          <w:sz w:val="26"/>
        </w:rPr>
        <w:t> </w:t>
      </w:r>
      <w:r>
        <w:rPr>
          <w:i/>
          <w:w w:val="85"/>
          <w:sz w:val="26"/>
        </w:rPr>
        <w:t>where’s</w:t>
      </w:r>
      <w:r>
        <w:rPr>
          <w:i/>
          <w:spacing w:val="7"/>
          <w:sz w:val="26"/>
        </w:rPr>
        <w:t> </w:t>
      </w:r>
      <w:r>
        <w:rPr>
          <w:i/>
          <w:w w:val="85"/>
          <w:sz w:val="26"/>
        </w:rPr>
        <w:t>Slytherin’s</w:t>
      </w:r>
      <w:r>
        <w:rPr>
          <w:i/>
          <w:spacing w:val="8"/>
          <w:sz w:val="26"/>
        </w:rPr>
        <w:t> </w:t>
      </w:r>
      <w:r>
        <w:rPr>
          <w:i/>
          <w:spacing w:val="-2"/>
          <w:w w:val="85"/>
          <w:sz w:val="26"/>
        </w:rPr>
        <w:t>locket</w:t>
      </w:r>
      <w:r>
        <w:rPr>
          <w:spacing w:val="-2"/>
          <w:w w:val="85"/>
          <w:sz w:val="26"/>
        </w:rPr>
        <w:t>?”</w:t>
      </w:r>
    </w:p>
    <w:p>
      <w:pPr>
        <w:spacing w:line="264" w:lineRule="auto" w:before="20"/>
        <w:ind w:left="243" w:right="229" w:firstLine="284"/>
        <w:jc w:val="both"/>
        <w:rPr>
          <w:sz w:val="26"/>
        </w:rPr>
      </w:pPr>
      <w:r>
        <w:rPr>
          <w:sz w:val="26"/>
        </w:rPr>
        <w:t>Voldemort did not answer. Morfin was working himself into a rage again; he brandished his knife and shouted, “</w:t>
      </w:r>
      <w:r>
        <w:rPr>
          <w:i/>
          <w:sz w:val="26"/>
        </w:rPr>
        <w:t>Dishonored us, </w:t>
      </w:r>
      <w:r>
        <w:rPr>
          <w:i/>
          <w:spacing w:val="-6"/>
          <w:sz w:val="26"/>
        </w:rPr>
        <w:t>she</w:t>
      </w:r>
      <w:r>
        <w:rPr>
          <w:i/>
          <w:spacing w:val="-13"/>
          <w:sz w:val="26"/>
        </w:rPr>
        <w:t> </w:t>
      </w:r>
      <w:r>
        <w:rPr>
          <w:i/>
          <w:spacing w:val="-6"/>
          <w:sz w:val="26"/>
        </w:rPr>
        <w:t>did,</w:t>
      </w:r>
      <w:r>
        <w:rPr>
          <w:i/>
          <w:spacing w:val="-10"/>
          <w:sz w:val="26"/>
        </w:rPr>
        <w:t> </w:t>
      </w:r>
      <w:r>
        <w:rPr>
          <w:i/>
          <w:spacing w:val="-6"/>
          <w:sz w:val="26"/>
        </w:rPr>
        <w:t>that</w:t>
      </w:r>
      <w:r>
        <w:rPr>
          <w:i/>
          <w:spacing w:val="-10"/>
          <w:sz w:val="26"/>
        </w:rPr>
        <w:t> </w:t>
      </w:r>
      <w:r>
        <w:rPr>
          <w:i/>
          <w:spacing w:val="-6"/>
          <w:sz w:val="26"/>
        </w:rPr>
        <w:t>little</w:t>
      </w:r>
      <w:r>
        <w:rPr>
          <w:i/>
          <w:spacing w:val="-10"/>
          <w:sz w:val="26"/>
        </w:rPr>
        <w:t> </w:t>
      </w:r>
      <w:r>
        <w:rPr>
          <w:i/>
          <w:spacing w:val="-6"/>
          <w:sz w:val="26"/>
        </w:rPr>
        <w:t>slut!</w:t>
      </w:r>
      <w:r>
        <w:rPr>
          <w:i/>
          <w:spacing w:val="-11"/>
          <w:sz w:val="26"/>
        </w:rPr>
        <w:t> </w:t>
      </w:r>
      <w:r>
        <w:rPr>
          <w:i/>
          <w:spacing w:val="-6"/>
          <w:sz w:val="26"/>
        </w:rPr>
        <w:t>And</w:t>
      </w:r>
      <w:r>
        <w:rPr>
          <w:i/>
          <w:spacing w:val="-10"/>
          <w:sz w:val="26"/>
        </w:rPr>
        <w:t> </w:t>
      </w:r>
      <w:r>
        <w:rPr>
          <w:i/>
          <w:spacing w:val="-6"/>
          <w:sz w:val="26"/>
        </w:rPr>
        <w:t>who’re</w:t>
      </w:r>
      <w:r>
        <w:rPr>
          <w:i/>
          <w:spacing w:val="-10"/>
          <w:sz w:val="26"/>
        </w:rPr>
        <w:t> </w:t>
      </w:r>
      <w:r>
        <w:rPr>
          <w:i/>
          <w:spacing w:val="-6"/>
          <w:sz w:val="26"/>
        </w:rPr>
        <w:t>you,</w:t>
      </w:r>
      <w:r>
        <w:rPr>
          <w:i/>
          <w:spacing w:val="-10"/>
          <w:sz w:val="26"/>
        </w:rPr>
        <w:t> </w:t>
      </w:r>
      <w:r>
        <w:rPr>
          <w:i/>
          <w:spacing w:val="-6"/>
          <w:sz w:val="26"/>
        </w:rPr>
        <w:t>coming</w:t>
      </w:r>
      <w:r>
        <w:rPr>
          <w:i/>
          <w:spacing w:val="-11"/>
          <w:sz w:val="26"/>
        </w:rPr>
        <w:t> </w:t>
      </w:r>
      <w:r>
        <w:rPr>
          <w:i/>
          <w:spacing w:val="-6"/>
          <w:sz w:val="26"/>
        </w:rPr>
        <w:t>here</w:t>
      </w:r>
      <w:r>
        <w:rPr>
          <w:i/>
          <w:spacing w:val="-10"/>
          <w:sz w:val="26"/>
        </w:rPr>
        <w:t> </w:t>
      </w:r>
      <w:r>
        <w:rPr>
          <w:i/>
          <w:spacing w:val="-6"/>
          <w:sz w:val="26"/>
        </w:rPr>
        <w:t>and</w:t>
      </w:r>
      <w:r>
        <w:rPr>
          <w:i/>
          <w:spacing w:val="-10"/>
          <w:sz w:val="26"/>
        </w:rPr>
        <w:t> </w:t>
      </w:r>
      <w:r>
        <w:rPr>
          <w:i/>
          <w:spacing w:val="-6"/>
          <w:sz w:val="26"/>
        </w:rPr>
        <w:t>asking</w:t>
      </w:r>
      <w:r>
        <w:rPr>
          <w:i/>
          <w:spacing w:val="-10"/>
          <w:sz w:val="26"/>
        </w:rPr>
        <w:t> </w:t>
      </w:r>
      <w:r>
        <w:rPr>
          <w:i/>
          <w:spacing w:val="-6"/>
          <w:sz w:val="26"/>
        </w:rPr>
        <w:t>ques- </w:t>
      </w:r>
      <w:r>
        <w:rPr>
          <w:i/>
          <w:sz w:val="26"/>
        </w:rPr>
        <w:t>tions</w:t>
      </w:r>
      <w:r>
        <w:rPr>
          <w:i/>
          <w:spacing w:val="-13"/>
          <w:sz w:val="26"/>
        </w:rPr>
        <w:t> </w:t>
      </w:r>
      <w:r>
        <w:rPr>
          <w:i/>
          <w:sz w:val="26"/>
        </w:rPr>
        <w:t>about</w:t>
      </w:r>
      <w:r>
        <w:rPr>
          <w:i/>
          <w:spacing w:val="-14"/>
          <w:sz w:val="26"/>
        </w:rPr>
        <w:t> </w:t>
      </w:r>
      <w:r>
        <w:rPr>
          <w:i/>
          <w:sz w:val="26"/>
        </w:rPr>
        <w:t>all</w:t>
      </w:r>
      <w:r>
        <w:rPr>
          <w:i/>
          <w:spacing w:val="-14"/>
          <w:sz w:val="26"/>
        </w:rPr>
        <w:t> </w:t>
      </w:r>
      <w:r>
        <w:rPr>
          <w:i/>
          <w:sz w:val="26"/>
        </w:rPr>
        <w:t>that?</w:t>
      </w:r>
      <w:r>
        <w:rPr>
          <w:i/>
          <w:spacing w:val="-13"/>
          <w:sz w:val="26"/>
        </w:rPr>
        <w:t> </w:t>
      </w:r>
      <w:r>
        <w:rPr>
          <w:i/>
          <w:sz w:val="26"/>
        </w:rPr>
        <w:t>It’s</w:t>
      </w:r>
      <w:r>
        <w:rPr>
          <w:i/>
          <w:spacing w:val="-14"/>
          <w:sz w:val="26"/>
        </w:rPr>
        <w:t> </w:t>
      </w:r>
      <w:r>
        <w:rPr>
          <w:i/>
          <w:sz w:val="26"/>
        </w:rPr>
        <w:t>over,</w:t>
      </w:r>
      <w:r>
        <w:rPr>
          <w:i/>
          <w:spacing w:val="-14"/>
          <w:sz w:val="26"/>
        </w:rPr>
        <w:t> </w:t>
      </w:r>
      <w:r>
        <w:rPr>
          <w:i/>
          <w:sz w:val="26"/>
        </w:rPr>
        <w:t>innit.</w:t>
      </w:r>
      <w:r>
        <w:rPr>
          <w:i/>
          <w:spacing w:val="-14"/>
          <w:sz w:val="26"/>
        </w:rPr>
        <w:t> </w:t>
      </w:r>
      <w:r>
        <w:rPr>
          <w:i/>
          <w:sz w:val="26"/>
        </w:rPr>
        <w:t>.</w:t>
      </w:r>
      <w:r>
        <w:rPr>
          <w:i/>
          <w:spacing w:val="-14"/>
          <w:sz w:val="26"/>
        </w:rPr>
        <w:t> </w:t>
      </w:r>
      <w:r>
        <w:rPr>
          <w:i/>
          <w:sz w:val="26"/>
        </w:rPr>
        <w:t>.</w:t>
      </w:r>
      <w:r>
        <w:rPr>
          <w:i/>
          <w:spacing w:val="-14"/>
          <w:sz w:val="26"/>
        </w:rPr>
        <w:t> </w:t>
      </w:r>
      <w:r>
        <w:rPr>
          <w:i/>
          <w:sz w:val="26"/>
        </w:rPr>
        <w:t>.</w:t>
      </w:r>
      <w:r>
        <w:rPr>
          <w:i/>
          <w:spacing w:val="-14"/>
          <w:sz w:val="26"/>
        </w:rPr>
        <w:t> </w:t>
      </w:r>
      <w:r>
        <w:rPr>
          <w:i/>
          <w:sz w:val="26"/>
        </w:rPr>
        <w:t>It’s</w:t>
      </w:r>
      <w:r>
        <w:rPr>
          <w:i/>
          <w:spacing w:val="-13"/>
          <w:sz w:val="26"/>
        </w:rPr>
        <w:t> </w:t>
      </w:r>
      <w:r>
        <w:rPr>
          <w:i/>
          <w:sz w:val="26"/>
        </w:rPr>
        <w:t>over</w:t>
      </w:r>
      <w:r>
        <w:rPr>
          <w:i/>
          <w:spacing w:val="80"/>
          <w:w w:val="150"/>
          <w:sz w:val="26"/>
        </w:rPr>
        <w:t>  </w:t>
      </w:r>
      <w:r>
        <w:rPr>
          <w:sz w:val="26"/>
        </w:rPr>
        <w:t>”</w:t>
      </w:r>
    </w:p>
    <w:p>
      <w:pPr>
        <w:pStyle w:val="BodyText"/>
        <w:spacing w:line="266" w:lineRule="auto" w:before="2"/>
        <w:ind w:right="232"/>
      </w:pPr>
      <w:r>
        <w:rPr/>
        <w:t>He</w:t>
      </w:r>
      <w:r>
        <w:rPr>
          <w:spacing w:val="-17"/>
        </w:rPr>
        <w:t> </w:t>
      </w:r>
      <w:r>
        <w:rPr/>
        <w:t>looked</w:t>
      </w:r>
      <w:r>
        <w:rPr>
          <w:spacing w:val="-16"/>
        </w:rPr>
        <w:t> </w:t>
      </w:r>
      <w:r>
        <w:rPr/>
        <w:t>away,</w:t>
      </w:r>
      <w:r>
        <w:rPr>
          <w:spacing w:val="-16"/>
        </w:rPr>
        <w:t> </w:t>
      </w:r>
      <w:r>
        <w:rPr/>
        <w:t>staggering</w:t>
      </w:r>
      <w:r>
        <w:rPr>
          <w:spacing w:val="-16"/>
        </w:rPr>
        <w:t> </w:t>
      </w:r>
      <w:r>
        <w:rPr/>
        <w:t>slightly,</w:t>
      </w:r>
      <w:r>
        <w:rPr>
          <w:spacing w:val="-17"/>
        </w:rPr>
        <w:t> </w:t>
      </w:r>
      <w:r>
        <w:rPr/>
        <w:t>and</w:t>
      </w:r>
      <w:r>
        <w:rPr>
          <w:spacing w:val="-16"/>
        </w:rPr>
        <w:t> </w:t>
      </w:r>
      <w:r>
        <w:rPr/>
        <w:t>Voldemort</w:t>
      </w:r>
      <w:r>
        <w:rPr>
          <w:spacing w:val="-16"/>
        </w:rPr>
        <w:t> </w:t>
      </w:r>
      <w:r>
        <w:rPr/>
        <w:t>moved</w:t>
      </w:r>
      <w:r>
        <w:rPr>
          <w:spacing w:val="-16"/>
        </w:rPr>
        <w:t> </w:t>
      </w:r>
      <w:r>
        <w:rPr/>
        <w:t>for- </w:t>
      </w:r>
      <w:r>
        <w:rPr>
          <w:spacing w:val="-2"/>
        </w:rPr>
        <w:t>ward.</w:t>
      </w:r>
      <w:r>
        <w:rPr>
          <w:spacing w:val="-15"/>
        </w:rPr>
        <w:t> </w:t>
      </w:r>
      <w:r>
        <w:rPr>
          <w:spacing w:val="-2"/>
        </w:rPr>
        <w:t>As</w:t>
      </w:r>
      <w:r>
        <w:rPr>
          <w:spacing w:val="-14"/>
        </w:rPr>
        <w:t> </w:t>
      </w:r>
      <w:r>
        <w:rPr>
          <w:spacing w:val="-2"/>
        </w:rPr>
        <w:t>he</w:t>
      </w:r>
      <w:r>
        <w:rPr>
          <w:spacing w:val="-14"/>
        </w:rPr>
        <w:t> </w:t>
      </w:r>
      <w:r>
        <w:rPr>
          <w:spacing w:val="-2"/>
        </w:rPr>
        <w:t>did</w:t>
      </w:r>
      <w:r>
        <w:rPr>
          <w:spacing w:val="-14"/>
        </w:rPr>
        <w:t> </w:t>
      </w:r>
      <w:r>
        <w:rPr>
          <w:spacing w:val="-2"/>
        </w:rPr>
        <w:t>so,</w:t>
      </w:r>
      <w:r>
        <w:rPr>
          <w:spacing w:val="-15"/>
        </w:rPr>
        <w:t> </w:t>
      </w:r>
      <w:r>
        <w:rPr>
          <w:spacing w:val="-2"/>
        </w:rPr>
        <w:t>an</w:t>
      </w:r>
      <w:r>
        <w:rPr>
          <w:spacing w:val="-14"/>
        </w:rPr>
        <w:t> </w:t>
      </w:r>
      <w:r>
        <w:rPr>
          <w:spacing w:val="-2"/>
        </w:rPr>
        <w:t>unnatural</w:t>
      </w:r>
      <w:r>
        <w:rPr>
          <w:spacing w:val="-14"/>
        </w:rPr>
        <w:t> </w:t>
      </w:r>
      <w:r>
        <w:rPr>
          <w:spacing w:val="-2"/>
        </w:rPr>
        <w:t>darkness</w:t>
      </w:r>
      <w:r>
        <w:rPr>
          <w:spacing w:val="-14"/>
        </w:rPr>
        <w:t> </w:t>
      </w:r>
      <w:r>
        <w:rPr>
          <w:spacing w:val="-2"/>
        </w:rPr>
        <w:t>fell,</w:t>
      </w:r>
      <w:r>
        <w:rPr>
          <w:spacing w:val="-15"/>
        </w:rPr>
        <w:t> </w:t>
      </w:r>
      <w:r>
        <w:rPr>
          <w:spacing w:val="-2"/>
        </w:rPr>
        <w:t>extinguishing</w:t>
      </w:r>
      <w:r>
        <w:rPr>
          <w:spacing w:val="-14"/>
        </w:rPr>
        <w:t> </w:t>
      </w:r>
      <w:r>
        <w:rPr>
          <w:spacing w:val="-2"/>
        </w:rPr>
        <w:t>Volde- </w:t>
      </w:r>
      <w:r>
        <w:rPr/>
        <w:t>mort’s</w:t>
      </w:r>
      <w:r>
        <w:rPr>
          <w:spacing w:val="-3"/>
        </w:rPr>
        <w:t> </w:t>
      </w:r>
      <w:r>
        <w:rPr/>
        <w:t>lamp</w:t>
      </w:r>
      <w:r>
        <w:rPr>
          <w:spacing w:val="-3"/>
        </w:rPr>
        <w:t> </w:t>
      </w:r>
      <w:r>
        <w:rPr/>
        <w:t>and</w:t>
      </w:r>
      <w:r>
        <w:rPr>
          <w:spacing w:val="-3"/>
        </w:rPr>
        <w:t> </w:t>
      </w:r>
      <w:r>
        <w:rPr/>
        <w:t>Morfin’s</w:t>
      </w:r>
      <w:r>
        <w:rPr>
          <w:spacing w:val="-3"/>
        </w:rPr>
        <w:t> </w:t>
      </w:r>
      <w:r>
        <w:rPr/>
        <w:t>candle,</w:t>
      </w:r>
      <w:r>
        <w:rPr>
          <w:spacing w:val="-3"/>
        </w:rPr>
        <w:t> </w:t>
      </w:r>
      <w:r>
        <w:rPr/>
        <w:t>extinguishing</w:t>
      </w:r>
      <w:r>
        <w:rPr>
          <w:spacing w:val="-3"/>
        </w:rPr>
        <w:t> </w:t>
      </w:r>
      <w:r>
        <w:rPr/>
        <w:t>everything.</w:t>
      </w:r>
      <w:r>
        <w:rPr>
          <w:spacing w:val="-1"/>
        </w:rPr>
        <w:t> </w:t>
      </w:r>
      <w:r>
        <w:rPr/>
        <w:t>.</w:t>
      </w:r>
      <w:r>
        <w:rPr>
          <w:spacing w:val="-1"/>
        </w:rPr>
        <w:t> </w:t>
      </w:r>
      <w:r>
        <w:rPr/>
        <w:t>.</w:t>
      </w:r>
      <w:r>
        <w:rPr>
          <w:spacing w:val="-1"/>
        </w:rPr>
        <w:t> </w:t>
      </w:r>
      <w:r>
        <w:rPr/>
        <w:t>.</w:t>
      </w:r>
    </w:p>
    <w:p>
      <w:pPr>
        <w:pStyle w:val="BodyText"/>
        <w:spacing w:line="296" w:lineRule="exact"/>
        <w:ind w:left="527" w:firstLine="0"/>
      </w:pPr>
      <w:r>
        <w:rPr/>
        <w:t>Dumbledore’s</w:t>
      </w:r>
      <w:r>
        <w:rPr>
          <w:spacing w:val="26"/>
        </w:rPr>
        <w:t> </w:t>
      </w:r>
      <w:r>
        <w:rPr/>
        <w:t>fingers</w:t>
      </w:r>
      <w:r>
        <w:rPr>
          <w:spacing w:val="25"/>
        </w:rPr>
        <w:t> </w:t>
      </w:r>
      <w:r>
        <w:rPr/>
        <w:t>closed</w:t>
      </w:r>
      <w:r>
        <w:rPr>
          <w:spacing w:val="26"/>
        </w:rPr>
        <w:t> </w:t>
      </w:r>
      <w:r>
        <w:rPr/>
        <w:t>tightly</w:t>
      </w:r>
      <w:r>
        <w:rPr>
          <w:spacing w:val="29"/>
        </w:rPr>
        <w:t> </w:t>
      </w:r>
      <w:r>
        <w:rPr/>
        <w:t>around</w:t>
      </w:r>
      <w:r>
        <w:rPr>
          <w:spacing w:val="26"/>
        </w:rPr>
        <w:t> </w:t>
      </w:r>
      <w:r>
        <w:rPr/>
        <w:t>Harry’s</w:t>
      </w:r>
      <w:r>
        <w:rPr>
          <w:spacing w:val="25"/>
        </w:rPr>
        <w:t> </w:t>
      </w:r>
      <w:r>
        <w:rPr/>
        <w:t>arm</w:t>
      </w:r>
      <w:r>
        <w:rPr>
          <w:spacing w:val="26"/>
        </w:rPr>
        <w:t> </w:t>
      </w:r>
      <w:r>
        <w:rPr>
          <w:spacing w:val="-5"/>
        </w:rPr>
        <w:t>and</w:t>
      </w:r>
    </w:p>
    <w:p>
      <w:pPr>
        <w:pStyle w:val="BodyText"/>
        <w:spacing w:before="86"/>
        <w:ind w:left="0" w:firstLine="0"/>
        <w:jc w:val="left"/>
        <w:rPr>
          <w:sz w:val="40"/>
        </w:rPr>
      </w:pPr>
    </w:p>
    <w:p>
      <w:pPr>
        <w:pStyle w:val="ListParagraph"/>
        <w:numPr>
          <w:ilvl w:val="0"/>
          <w:numId w:val="31"/>
        </w:numPr>
        <w:tabs>
          <w:tab w:pos="3436" w:val="left" w:leader="none"/>
        </w:tabs>
        <w:spacing w:line="240" w:lineRule="auto" w:before="0" w:after="0"/>
        <w:ind w:left="3436" w:right="0" w:hanging="207"/>
        <w:jc w:val="left"/>
        <w:rPr>
          <w:rFonts w:ascii="Wingdings" w:hAnsi="Wingdings"/>
          <w:sz w:val="16"/>
        </w:rPr>
      </w:pPr>
      <w:r>
        <w:rPr>
          <w:rFonts w:ascii="Calibri" w:hAnsi="Calibri"/>
          <w:w w:val="70"/>
          <w:sz w:val="40"/>
        </w:rPr>
        <w:t>µ6u</w:t>
      </w:r>
      <w:r>
        <w:rPr>
          <w:rFonts w:ascii="Calibri" w:hAnsi="Calibri"/>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94"/>
          <w:pgSz w:w="8780" w:h="13040"/>
          <w:pgMar w:header="0" w:footer="0" w:top="720" w:bottom="280" w:left="720" w:right="720"/>
        </w:sectPr>
      </w:pPr>
    </w:p>
    <w:p>
      <w:pPr>
        <w:pStyle w:val="Heading4"/>
      </w:pPr>
      <w:r>
        <w:rPr/>
        <w:drawing>
          <wp:anchor distT="0" distB="0" distL="0" distR="0" allowOverlap="1" layoutInCell="1" locked="0" behindDoc="0" simplePos="0" relativeHeight="16079872">
            <wp:simplePos x="0" y="0"/>
            <wp:positionH relativeFrom="page">
              <wp:posOffset>605027</wp:posOffset>
            </wp:positionH>
            <wp:positionV relativeFrom="paragraph">
              <wp:posOffset>89560</wp:posOffset>
            </wp:positionV>
            <wp:extent cx="266953" cy="252475"/>
            <wp:effectExtent l="0" t="0" r="0" b="0"/>
            <wp:wrapNone/>
            <wp:docPr id="929" name="Image 929"/>
            <wp:cNvGraphicFramePr>
              <a:graphicFrameLocks/>
            </wp:cNvGraphicFramePr>
            <a:graphic>
              <a:graphicData uri="http://schemas.openxmlformats.org/drawingml/2006/picture">
                <pic:pic>
                  <pic:nvPicPr>
                    <pic:cNvPr id="929" name="Image 92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80384">
            <wp:simplePos x="0" y="0"/>
            <wp:positionH relativeFrom="page">
              <wp:posOffset>4708905</wp:posOffset>
            </wp:positionH>
            <wp:positionV relativeFrom="paragraph">
              <wp:posOffset>89560</wp:posOffset>
            </wp:positionV>
            <wp:extent cx="267716" cy="252475"/>
            <wp:effectExtent l="0" t="0" r="0" b="0"/>
            <wp:wrapNone/>
            <wp:docPr id="930" name="Image 930"/>
            <wp:cNvGraphicFramePr>
              <a:graphicFrameLocks/>
            </wp:cNvGraphicFramePr>
            <a:graphic>
              <a:graphicData uri="http://schemas.openxmlformats.org/drawingml/2006/picture">
                <pic:pic>
                  <pic:nvPicPr>
                    <pic:cNvPr id="930" name="Image 930"/>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CmAPTER</w:t>
      </w:r>
      <w:r>
        <w:rPr>
          <w:spacing w:val="51"/>
          <w:w w:val="150"/>
        </w:rPr>
        <w:t> </w:t>
      </w:r>
      <w:r>
        <w:rPr>
          <w:spacing w:val="-2"/>
          <w:w w:val="95"/>
        </w:rPr>
        <w:t>rEVENTEEN</w:t>
      </w:r>
    </w:p>
    <w:p>
      <w:pPr>
        <w:pStyle w:val="BodyText"/>
        <w:spacing w:before="191"/>
        <w:ind w:left="0" w:firstLine="0"/>
        <w:jc w:val="left"/>
        <w:rPr>
          <w:rFonts w:ascii="Calibri"/>
        </w:rPr>
      </w:pPr>
    </w:p>
    <w:p>
      <w:pPr>
        <w:pStyle w:val="BodyText"/>
        <w:spacing w:line="264" w:lineRule="auto" w:before="1"/>
        <w:ind w:right="231" w:firstLine="0"/>
      </w:pPr>
      <w:r>
        <w:rPr/>
        <w:t>they</w:t>
      </w:r>
      <w:r>
        <w:rPr>
          <w:spacing w:val="-17"/>
        </w:rPr>
        <w:t> </w:t>
      </w:r>
      <w:r>
        <w:rPr/>
        <w:t>were</w:t>
      </w:r>
      <w:r>
        <w:rPr>
          <w:spacing w:val="-16"/>
        </w:rPr>
        <w:t> </w:t>
      </w:r>
      <w:r>
        <w:rPr/>
        <w:t>soaring</w:t>
      </w:r>
      <w:r>
        <w:rPr>
          <w:spacing w:val="-16"/>
        </w:rPr>
        <w:t> </w:t>
      </w:r>
      <w:r>
        <w:rPr/>
        <w:t>back</w:t>
      </w:r>
      <w:r>
        <w:rPr>
          <w:spacing w:val="-16"/>
        </w:rPr>
        <w:t> </w:t>
      </w:r>
      <w:r>
        <w:rPr/>
        <w:t>into</w:t>
      </w:r>
      <w:r>
        <w:rPr>
          <w:spacing w:val="-17"/>
        </w:rPr>
        <w:t> </w:t>
      </w:r>
      <w:r>
        <w:rPr/>
        <w:t>the</w:t>
      </w:r>
      <w:r>
        <w:rPr>
          <w:spacing w:val="-16"/>
        </w:rPr>
        <w:t> </w:t>
      </w:r>
      <w:r>
        <w:rPr/>
        <w:t>present</w:t>
      </w:r>
      <w:r>
        <w:rPr>
          <w:spacing w:val="-16"/>
        </w:rPr>
        <w:t> </w:t>
      </w:r>
      <w:r>
        <w:rPr/>
        <w:t>again.</w:t>
      </w:r>
      <w:r>
        <w:rPr>
          <w:spacing w:val="-16"/>
        </w:rPr>
        <w:t> </w:t>
      </w:r>
      <w:r>
        <w:rPr/>
        <w:t>The</w:t>
      </w:r>
      <w:r>
        <w:rPr>
          <w:spacing w:val="-16"/>
        </w:rPr>
        <w:t> </w:t>
      </w:r>
      <w:r>
        <w:rPr/>
        <w:t>soft</w:t>
      </w:r>
      <w:r>
        <w:rPr>
          <w:spacing w:val="-16"/>
        </w:rPr>
        <w:t> </w:t>
      </w:r>
      <w:r>
        <w:rPr/>
        <w:t>golden</w:t>
      </w:r>
      <w:r>
        <w:rPr>
          <w:spacing w:val="-17"/>
        </w:rPr>
        <w:t> </w:t>
      </w:r>
      <w:r>
        <w:rPr/>
        <w:t>light </w:t>
      </w:r>
      <w:r>
        <w:rPr>
          <w:spacing w:val="-2"/>
        </w:rPr>
        <w:t>in</w:t>
      </w:r>
      <w:r>
        <w:rPr>
          <w:spacing w:val="-14"/>
        </w:rPr>
        <w:t> </w:t>
      </w:r>
      <w:r>
        <w:rPr>
          <w:spacing w:val="-2"/>
        </w:rPr>
        <w:t>Dumbledore’s</w:t>
      </w:r>
      <w:r>
        <w:rPr>
          <w:spacing w:val="-14"/>
        </w:rPr>
        <w:t> </w:t>
      </w:r>
      <w:r>
        <w:rPr>
          <w:spacing w:val="-2"/>
        </w:rPr>
        <w:t>office</w:t>
      </w:r>
      <w:r>
        <w:rPr>
          <w:spacing w:val="-14"/>
        </w:rPr>
        <w:t> </w:t>
      </w:r>
      <w:r>
        <w:rPr>
          <w:spacing w:val="-2"/>
        </w:rPr>
        <w:t>seemed</w:t>
      </w:r>
      <w:r>
        <w:rPr>
          <w:spacing w:val="-14"/>
        </w:rPr>
        <w:t> </w:t>
      </w:r>
      <w:r>
        <w:rPr>
          <w:spacing w:val="-2"/>
        </w:rPr>
        <w:t>to</w:t>
      </w:r>
      <w:r>
        <w:rPr>
          <w:spacing w:val="-14"/>
        </w:rPr>
        <w:t> </w:t>
      </w:r>
      <w:r>
        <w:rPr>
          <w:spacing w:val="-2"/>
        </w:rPr>
        <w:t>dazzle</w:t>
      </w:r>
      <w:r>
        <w:rPr>
          <w:spacing w:val="-14"/>
        </w:rPr>
        <w:t> </w:t>
      </w:r>
      <w:r>
        <w:rPr>
          <w:spacing w:val="-2"/>
        </w:rPr>
        <w:t>Harry’s</w:t>
      </w:r>
      <w:r>
        <w:rPr>
          <w:spacing w:val="-14"/>
        </w:rPr>
        <w:t> </w:t>
      </w:r>
      <w:r>
        <w:rPr>
          <w:spacing w:val="-2"/>
        </w:rPr>
        <w:t>eyes</w:t>
      </w:r>
      <w:r>
        <w:rPr>
          <w:spacing w:val="-15"/>
        </w:rPr>
        <w:t> </w:t>
      </w:r>
      <w:r>
        <w:rPr>
          <w:spacing w:val="-2"/>
        </w:rPr>
        <w:t>after</w:t>
      </w:r>
      <w:r>
        <w:rPr>
          <w:spacing w:val="-13"/>
        </w:rPr>
        <w:t> </w:t>
      </w:r>
      <w:r>
        <w:rPr>
          <w:spacing w:val="-2"/>
        </w:rPr>
        <w:t>that</w:t>
      </w:r>
      <w:r>
        <w:rPr>
          <w:spacing w:val="-14"/>
        </w:rPr>
        <w:t> </w:t>
      </w:r>
      <w:r>
        <w:rPr>
          <w:spacing w:val="-2"/>
        </w:rPr>
        <w:t>im- </w:t>
      </w:r>
      <w:r>
        <w:rPr/>
        <w:t>penetrable darkness.</w:t>
      </w:r>
    </w:p>
    <w:p>
      <w:pPr>
        <w:pStyle w:val="BodyText"/>
        <w:spacing w:line="264" w:lineRule="auto" w:before="4"/>
        <w:ind w:right="233"/>
      </w:pPr>
      <w:r>
        <w:rPr/>
        <w:t>“Is</w:t>
      </w:r>
      <w:r>
        <w:rPr>
          <w:spacing w:val="-9"/>
        </w:rPr>
        <w:t> </w:t>
      </w:r>
      <w:r>
        <w:rPr/>
        <w:t>that</w:t>
      </w:r>
      <w:r>
        <w:rPr>
          <w:spacing w:val="-9"/>
        </w:rPr>
        <w:t> </w:t>
      </w:r>
      <w:r>
        <w:rPr/>
        <w:t>all?”</w:t>
      </w:r>
      <w:r>
        <w:rPr>
          <w:spacing w:val="-9"/>
        </w:rPr>
        <w:t> </w:t>
      </w:r>
      <w:r>
        <w:rPr/>
        <w:t>said</w:t>
      </w:r>
      <w:r>
        <w:rPr>
          <w:spacing w:val="-9"/>
        </w:rPr>
        <w:t> </w:t>
      </w:r>
      <w:r>
        <w:rPr/>
        <w:t>Harry</w:t>
      </w:r>
      <w:r>
        <w:rPr>
          <w:spacing w:val="-9"/>
        </w:rPr>
        <w:t> </w:t>
      </w:r>
      <w:r>
        <w:rPr/>
        <w:t>at</w:t>
      </w:r>
      <w:r>
        <w:rPr>
          <w:spacing w:val="-9"/>
        </w:rPr>
        <w:t> </w:t>
      </w:r>
      <w:r>
        <w:rPr/>
        <w:t>once.</w:t>
      </w:r>
      <w:r>
        <w:rPr>
          <w:spacing w:val="-9"/>
        </w:rPr>
        <w:t> </w:t>
      </w:r>
      <w:r>
        <w:rPr/>
        <w:t>“Why</w:t>
      </w:r>
      <w:r>
        <w:rPr>
          <w:spacing w:val="-9"/>
        </w:rPr>
        <w:t> </w:t>
      </w:r>
      <w:r>
        <w:rPr/>
        <w:t>did</w:t>
      </w:r>
      <w:r>
        <w:rPr>
          <w:spacing w:val="-9"/>
        </w:rPr>
        <w:t> </w:t>
      </w:r>
      <w:r>
        <w:rPr/>
        <w:t>it</w:t>
      </w:r>
      <w:r>
        <w:rPr>
          <w:spacing w:val="-9"/>
        </w:rPr>
        <w:t> </w:t>
      </w:r>
      <w:r>
        <w:rPr/>
        <w:t>go</w:t>
      </w:r>
      <w:r>
        <w:rPr>
          <w:spacing w:val="-9"/>
        </w:rPr>
        <w:t> </w:t>
      </w:r>
      <w:r>
        <w:rPr/>
        <w:t>dark,</w:t>
      </w:r>
      <w:r>
        <w:rPr>
          <w:spacing w:val="-9"/>
        </w:rPr>
        <w:t> </w:t>
      </w:r>
      <w:r>
        <w:rPr/>
        <w:t>what</w:t>
      </w:r>
      <w:r>
        <w:rPr>
          <w:spacing w:val="-9"/>
        </w:rPr>
        <w:t> </w:t>
      </w:r>
      <w:r>
        <w:rPr/>
        <w:t>hap- </w:t>
      </w:r>
      <w:r>
        <w:rPr>
          <w:spacing w:val="-2"/>
        </w:rPr>
        <w:t>pened?”</w:t>
      </w:r>
    </w:p>
    <w:p>
      <w:pPr>
        <w:pStyle w:val="BodyText"/>
        <w:spacing w:line="266" w:lineRule="auto" w:before="4"/>
        <w:ind w:right="231"/>
      </w:pPr>
      <w:r>
        <w:rPr/>
        <w:t>“Because Morfin could</w:t>
      </w:r>
      <w:r>
        <w:rPr>
          <w:spacing w:val="-1"/>
        </w:rPr>
        <w:t> </w:t>
      </w:r>
      <w:r>
        <w:rPr/>
        <w:t>not remember anything from that point onward,” said Dumbledore, gesturing Harry back into his seat. “When he awoke next morning, he was lying on the floor, quite alone. Marvolo’s ring had gone.</w:t>
      </w:r>
    </w:p>
    <w:p>
      <w:pPr>
        <w:pStyle w:val="BodyText"/>
        <w:spacing w:line="266" w:lineRule="auto"/>
        <w:ind w:right="230"/>
      </w:pPr>
      <w:r>
        <w:rPr/>
        <w:t>“Meanwhile,</w:t>
      </w:r>
      <w:r>
        <w:rPr>
          <w:spacing w:val="-9"/>
        </w:rPr>
        <w:t> </w:t>
      </w:r>
      <w:r>
        <w:rPr/>
        <w:t>in</w:t>
      </w:r>
      <w:r>
        <w:rPr>
          <w:spacing w:val="-9"/>
        </w:rPr>
        <w:t> </w:t>
      </w:r>
      <w:r>
        <w:rPr/>
        <w:t>the</w:t>
      </w:r>
      <w:r>
        <w:rPr>
          <w:spacing w:val="-9"/>
        </w:rPr>
        <w:t> </w:t>
      </w:r>
      <w:r>
        <w:rPr/>
        <w:t>village</w:t>
      </w:r>
      <w:r>
        <w:rPr>
          <w:spacing w:val="-9"/>
        </w:rPr>
        <w:t> </w:t>
      </w:r>
      <w:r>
        <w:rPr/>
        <w:t>of</w:t>
      </w:r>
      <w:r>
        <w:rPr>
          <w:spacing w:val="-9"/>
        </w:rPr>
        <w:t> </w:t>
      </w:r>
      <w:r>
        <w:rPr/>
        <w:t>Little</w:t>
      </w:r>
      <w:r>
        <w:rPr>
          <w:spacing w:val="-9"/>
        </w:rPr>
        <w:t> </w:t>
      </w:r>
      <w:r>
        <w:rPr/>
        <w:t>Hangleton,</w:t>
      </w:r>
      <w:r>
        <w:rPr>
          <w:spacing w:val="-9"/>
        </w:rPr>
        <w:t> </w:t>
      </w:r>
      <w:r>
        <w:rPr/>
        <w:t>a</w:t>
      </w:r>
      <w:r>
        <w:rPr>
          <w:spacing w:val="-9"/>
        </w:rPr>
        <w:t> </w:t>
      </w:r>
      <w:r>
        <w:rPr/>
        <w:t>maid</w:t>
      </w:r>
      <w:r>
        <w:rPr>
          <w:spacing w:val="-9"/>
        </w:rPr>
        <w:t> </w:t>
      </w:r>
      <w:r>
        <w:rPr/>
        <w:t>was</w:t>
      </w:r>
      <w:r>
        <w:rPr>
          <w:spacing w:val="-9"/>
        </w:rPr>
        <w:t> </w:t>
      </w:r>
      <w:r>
        <w:rPr/>
        <w:t>run- ning</w:t>
      </w:r>
      <w:r>
        <w:rPr>
          <w:spacing w:val="-6"/>
        </w:rPr>
        <w:t> </w:t>
      </w:r>
      <w:r>
        <w:rPr/>
        <w:t>along</w:t>
      </w:r>
      <w:r>
        <w:rPr>
          <w:spacing w:val="-6"/>
        </w:rPr>
        <w:t> </w:t>
      </w:r>
      <w:r>
        <w:rPr/>
        <w:t>the</w:t>
      </w:r>
      <w:r>
        <w:rPr>
          <w:spacing w:val="-6"/>
        </w:rPr>
        <w:t> </w:t>
      </w:r>
      <w:r>
        <w:rPr/>
        <w:t>High</w:t>
      </w:r>
      <w:r>
        <w:rPr>
          <w:spacing w:val="-6"/>
        </w:rPr>
        <w:t> </w:t>
      </w:r>
      <w:r>
        <w:rPr/>
        <w:t>Street,</w:t>
      </w:r>
      <w:r>
        <w:rPr>
          <w:spacing w:val="-6"/>
        </w:rPr>
        <w:t> </w:t>
      </w:r>
      <w:r>
        <w:rPr/>
        <w:t>screaming</w:t>
      </w:r>
      <w:r>
        <w:rPr>
          <w:spacing w:val="-6"/>
        </w:rPr>
        <w:t> </w:t>
      </w:r>
      <w:r>
        <w:rPr/>
        <w:t>that</w:t>
      </w:r>
      <w:r>
        <w:rPr>
          <w:spacing w:val="-6"/>
        </w:rPr>
        <w:t> </w:t>
      </w:r>
      <w:r>
        <w:rPr/>
        <w:t>there</w:t>
      </w:r>
      <w:r>
        <w:rPr>
          <w:spacing w:val="-6"/>
        </w:rPr>
        <w:t> </w:t>
      </w:r>
      <w:r>
        <w:rPr/>
        <w:t>were</w:t>
      </w:r>
      <w:r>
        <w:rPr>
          <w:spacing w:val="-6"/>
        </w:rPr>
        <w:t> </w:t>
      </w:r>
      <w:r>
        <w:rPr/>
        <w:t>three</w:t>
      </w:r>
      <w:r>
        <w:rPr>
          <w:spacing w:val="-6"/>
        </w:rPr>
        <w:t> </w:t>
      </w:r>
      <w:r>
        <w:rPr/>
        <w:t>bodies lying</w:t>
      </w:r>
      <w:r>
        <w:rPr>
          <w:spacing w:val="-17"/>
        </w:rPr>
        <w:t> </w:t>
      </w:r>
      <w:r>
        <w:rPr/>
        <w:t>in</w:t>
      </w:r>
      <w:r>
        <w:rPr>
          <w:spacing w:val="-16"/>
        </w:rPr>
        <w:t> </w:t>
      </w:r>
      <w:r>
        <w:rPr/>
        <w:t>the</w:t>
      </w:r>
      <w:r>
        <w:rPr>
          <w:spacing w:val="-16"/>
        </w:rPr>
        <w:t> </w:t>
      </w:r>
      <w:r>
        <w:rPr/>
        <w:t>drawing</w:t>
      </w:r>
      <w:r>
        <w:rPr>
          <w:spacing w:val="-16"/>
        </w:rPr>
        <w:t> </w:t>
      </w:r>
      <w:r>
        <w:rPr/>
        <w:t>room</w:t>
      </w:r>
      <w:r>
        <w:rPr>
          <w:spacing w:val="-16"/>
        </w:rPr>
        <w:t> </w:t>
      </w:r>
      <w:r>
        <w:rPr/>
        <w:t>of</w:t>
      </w:r>
      <w:r>
        <w:rPr>
          <w:spacing w:val="-16"/>
        </w:rPr>
        <w:t> </w:t>
      </w:r>
      <w:r>
        <w:rPr/>
        <w:t>the</w:t>
      </w:r>
      <w:r>
        <w:rPr>
          <w:spacing w:val="-17"/>
        </w:rPr>
        <w:t> </w:t>
      </w:r>
      <w:r>
        <w:rPr/>
        <w:t>big</w:t>
      </w:r>
      <w:r>
        <w:rPr>
          <w:spacing w:val="-16"/>
        </w:rPr>
        <w:t> </w:t>
      </w:r>
      <w:r>
        <w:rPr/>
        <w:t>house:</w:t>
      </w:r>
      <w:r>
        <w:rPr>
          <w:spacing w:val="-16"/>
        </w:rPr>
        <w:t> </w:t>
      </w:r>
      <w:r>
        <w:rPr/>
        <w:t>Tom</w:t>
      </w:r>
      <w:r>
        <w:rPr>
          <w:spacing w:val="-16"/>
        </w:rPr>
        <w:t> </w:t>
      </w:r>
      <w:r>
        <w:rPr/>
        <w:t>Riddle</w:t>
      </w:r>
      <w:r>
        <w:rPr>
          <w:spacing w:val="-16"/>
        </w:rPr>
        <w:t> </w:t>
      </w:r>
      <w:r>
        <w:rPr/>
        <w:t>Senior</w:t>
      </w:r>
      <w:r>
        <w:rPr>
          <w:spacing w:val="-16"/>
        </w:rPr>
        <w:t> </w:t>
      </w:r>
      <w:r>
        <w:rPr/>
        <w:t>and his mother and father.</w:t>
      </w:r>
    </w:p>
    <w:p>
      <w:pPr>
        <w:pStyle w:val="BodyText"/>
        <w:spacing w:line="264" w:lineRule="auto"/>
        <w:ind w:right="233"/>
      </w:pPr>
      <w:r>
        <w:rPr/>
        <w:t>“The</w:t>
      </w:r>
      <w:r>
        <w:rPr>
          <w:spacing w:val="-2"/>
        </w:rPr>
        <w:t> </w:t>
      </w:r>
      <w:r>
        <w:rPr/>
        <w:t>Muggle</w:t>
      </w:r>
      <w:r>
        <w:rPr>
          <w:spacing w:val="-2"/>
        </w:rPr>
        <w:t> </w:t>
      </w:r>
      <w:r>
        <w:rPr/>
        <w:t>authorities</w:t>
      </w:r>
      <w:r>
        <w:rPr>
          <w:spacing w:val="-2"/>
        </w:rPr>
        <w:t> </w:t>
      </w:r>
      <w:r>
        <w:rPr/>
        <w:t>were</w:t>
      </w:r>
      <w:r>
        <w:rPr>
          <w:spacing w:val="-2"/>
        </w:rPr>
        <w:t> </w:t>
      </w:r>
      <w:r>
        <w:rPr/>
        <w:t>perplexed.</w:t>
      </w:r>
      <w:r>
        <w:rPr>
          <w:spacing w:val="-2"/>
        </w:rPr>
        <w:t> </w:t>
      </w:r>
      <w:r>
        <w:rPr/>
        <w:t>As</w:t>
      </w:r>
      <w:r>
        <w:rPr>
          <w:spacing w:val="-2"/>
        </w:rPr>
        <w:t> </w:t>
      </w:r>
      <w:r>
        <w:rPr/>
        <w:t>far</w:t>
      </w:r>
      <w:r>
        <w:rPr>
          <w:spacing w:val="-2"/>
        </w:rPr>
        <w:t> </w:t>
      </w:r>
      <w:r>
        <w:rPr/>
        <w:t>as</w:t>
      </w:r>
      <w:r>
        <w:rPr>
          <w:spacing w:val="-2"/>
        </w:rPr>
        <w:t> </w:t>
      </w:r>
      <w:r>
        <w:rPr/>
        <w:t>I</w:t>
      </w:r>
      <w:r>
        <w:rPr>
          <w:spacing w:val="-2"/>
        </w:rPr>
        <w:t> </w:t>
      </w:r>
      <w:r>
        <w:rPr/>
        <w:t>am</w:t>
      </w:r>
      <w:r>
        <w:rPr>
          <w:spacing w:val="-3"/>
        </w:rPr>
        <w:t> </w:t>
      </w:r>
      <w:r>
        <w:rPr/>
        <w:t>aware, they do not know to this day how the Riddles died, for the </w:t>
      </w:r>
      <w:r>
        <w:rPr>
          <w:i/>
        </w:rPr>
        <w:t>Avada Kedavra</w:t>
      </w:r>
      <w:r>
        <w:rPr>
          <w:i/>
          <w:spacing w:val="4"/>
        </w:rPr>
        <w:t> </w:t>
      </w:r>
      <w:r>
        <w:rPr/>
        <w:t>curse</w:t>
      </w:r>
      <w:r>
        <w:rPr>
          <w:spacing w:val="-2"/>
        </w:rPr>
        <w:t> </w:t>
      </w:r>
      <w:r>
        <w:rPr/>
        <w:t>does</w:t>
      </w:r>
      <w:r>
        <w:rPr>
          <w:spacing w:val="-2"/>
        </w:rPr>
        <w:t> </w:t>
      </w:r>
      <w:r>
        <w:rPr/>
        <w:t>not</w:t>
      </w:r>
      <w:r>
        <w:rPr>
          <w:spacing w:val="-3"/>
        </w:rPr>
        <w:t> </w:t>
      </w:r>
      <w:r>
        <w:rPr/>
        <w:t>usually</w:t>
      </w:r>
      <w:r>
        <w:rPr>
          <w:spacing w:val="-2"/>
        </w:rPr>
        <w:t> </w:t>
      </w:r>
      <w:r>
        <w:rPr/>
        <w:t>leave</w:t>
      </w:r>
      <w:r>
        <w:rPr>
          <w:spacing w:val="-2"/>
        </w:rPr>
        <w:t> </w:t>
      </w:r>
      <w:r>
        <w:rPr/>
        <w:t>any</w:t>
      </w:r>
      <w:r>
        <w:rPr>
          <w:spacing w:val="-3"/>
        </w:rPr>
        <w:t> </w:t>
      </w:r>
      <w:r>
        <w:rPr/>
        <w:t>sign</w:t>
      </w:r>
      <w:r>
        <w:rPr>
          <w:spacing w:val="-2"/>
        </w:rPr>
        <w:t> </w:t>
      </w:r>
      <w:r>
        <w:rPr/>
        <w:t>of</w:t>
      </w:r>
      <w:r>
        <w:rPr>
          <w:spacing w:val="-2"/>
        </w:rPr>
        <w:t> </w:t>
      </w:r>
      <w:r>
        <w:rPr/>
        <w:t>damage.</w:t>
      </w:r>
      <w:r>
        <w:rPr>
          <w:spacing w:val="65"/>
        </w:rPr>
        <w:t>   </w:t>
      </w:r>
      <w:r>
        <w:rPr>
          <w:spacing w:val="-5"/>
        </w:rPr>
        <w:t>The</w:t>
      </w:r>
    </w:p>
    <w:p>
      <w:pPr>
        <w:pStyle w:val="BodyText"/>
        <w:spacing w:line="266" w:lineRule="auto"/>
        <w:ind w:right="231" w:firstLine="0"/>
      </w:pPr>
      <w:r>
        <w:rPr/>
        <w:t>exception sits before me,” Dumbledore added, with a nod to Harry’s scar. “The Ministry, on the other hand, knew at once that </w:t>
      </w:r>
      <w:r>
        <w:rPr>
          <w:spacing w:val="-6"/>
        </w:rPr>
        <w:t>this</w:t>
      </w:r>
      <w:r>
        <w:rPr>
          <w:spacing w:val="-8"/>
        </w:rPr>
        <w:t> </w:t>
      </w:r>
      <w:r>
        <w:rPr>
          <w:spacing w:val="-6"/>
        </w:rPr>
        <w:t>was</w:t>
      </w:r>
      <w:r>
        <w:rPr>
          <w:spacing w:val="-8"/>
        </w:rPr>
        <w:t> </w:t>
      </w:r>
      <w:r>
        <w:rPr>
          <w:spacing w:val="-6"/>
        </w:rPr>
        <w:t>a</w:t>
      </w:r>
      <w:r>
        <w:rPr>
          <w:spacing w:val="-8"/>
        </w:rPr>
        <w:t> </w:t>
      </w:r>
      <w:r>
        <w:rPr>
          <w:spacing w:val="-6"/>
        </w:rPr>
        <w:t>wizard’s</w:t>
      </w:r>
      <w:r>
        <w:rPr>
          <w:spacing w:val="-8"/>
        </w:rPr>
        <w:t> </w:t>
      </w:r>
      <w:r>
        <w:rPr>
          <w:spacing w:val="-6"/>
        </w:rPr>
        <w:t>murder.</w:t>
      </w:r>
      <w:r>
        <w:rPr>
          <w:spacing w:val="-8"/>
        </w:rPr>
        <w:t> </w:t>
      </w:r>
      <w:r>
        <w:rPr>
          <w:spacing w:val="-6"/>
        </w:rPr>
        <w:t>They</w:t>
      </w:r>
      <w:r>
        <w:rPr>
          <w:spacing w:val="-8"/>
        </w:rPr>
        <w:t> </w:t>
      </w:r>
      <w:r>
        <w:rPr>
          <w:spacing w:val="-6"/>
        </w:rPr>
        <w:t>also</w:t>
      </w:r>
      <w:r>
        <w:rPr>
          <w:spacing w:val="-8"/>
        </w:rPr>
        <w:t> </w:t>
      </w:r>
      <w:r>
        <w:rPr>
          <w:spacing w:val="-6"/>
        </w:rPr>
        <w:t>knew</w:t>
      </w:r>
      <w:r>
        <w:rPr>
          <w:spacing w:val="-8"/>
        </w:rPr>
        <w:t> </w:t>
      </w:r>
      <w:r>
        <w:rPr>
          <w:spacing w:val="-6"/>
        </w:rPr>
        <w:t>that</w:t>
      </w:r>
      <w:r>
        <w:rPr>
          <w:spacing w:val="-8"/>
        </w:rPr>
        <w:t> </w:t>
      </w:r>
      <w:r>
        <w:rPr>
          <w:spacing w:val="-6"/>
        </w:rPr>
        <w:t>a</w:t>
      </w:r>
      <w:r>
        <w:rPr>
          <w:spacing w:val="-8"/>
        </w:rPr>
        <w:t> </w:t>
      </w:r>
      <w:r>
        <w:rPr>
          <w:spacing w:val="-6"/>
        </w:rPr>
        <w:t>convicted</w:t>
      </w:r>
      <w:r>
        <w:rPr>
          <w:spacing w:val="-8"/>
        </w:rPr>
        <w:t> </w:t>
      </w:r>
      <w:r>
        <w:rPr>
          <w:spacing w:val="-6"/>
        </w:rPr>
        <w:t>Muggle- </w:t>
      </w:r>
      <w:r>
        <w:rPr/>
        <w:t>hater</w:t>
      </w:r>
      <w:r>
        <w:rPr>
          <w:spacing w:val="-17"/>
        </w:rPr>
        <w:t> </w:t>
      </w:r>
      <w:r>
        <w:rPr/>
        <w:t>lived</w:t>
      </w:r>
      <w:r>
        <w:rPr>
          <w:spacing w:val="-16"/>
        </w:rPr>
        <w:t> </w:t>
      </w:r>
      <w:r>
        <w:rPr/>
        <w:t>across</w:t>
      </w:r>
      <w:r>
        <w:rPr>
          <w:spacing w:val="-16"/>
        </w:rPr>
        <w:t> </w:t>
      </w:r>
      <w:r>
        <w:rPr/>
        <w:t>the</w:t>
      </w:r>
      <w:r>
        <w:rPr>
          <w:spacing w:val="-16"/>
        </w:rPr>
        <w:t> </w:t>
      </w:r>
      <w:r>
        <w:rPr/>
        <w:t>valley</w:t>
      </w:r>
      <w:r>
        <w:rPr>
          <w:spacing w:val="-17"/>
        </w:rPr>
        <w:t> </w:t>
      </w:r>
      <w:r>
        <w:rPr/>
        <w:t>from</w:t>
      </w:r>
      <w:r>
        <w:rPr>
          <w:spacing w:val="-16"/>
        </w:rPr>
        <w:t> </w:t>
      </w:r>
      <w:r>
        <w:rPr/>
        <w:t>the</w:t>
      </w:r>
      <w:r>
        <w:rPr>
          <w:spacing w:val="-16"/>
        </w:rPr>
        <w:t> </w:t>
      </w:r>
      <w:r>
        <w:rPr/>
        <w:t>Riddle</w:t>
      </w:r>
      <w:r>
        <w:rPr>
          <w:spacing w:val="-16"/>
        </w:rPr>
        <w:t> </w:t>
      </w:r>
      <w:r>
        <w:rPr/>
        <w:t>house,</w:t>
      </w:r>
      <w:r>
        <w:rPr>
          <w:spacing w:val="-17"/>
        </w:rPr>
        <w:t> </w:t>
      </w:r>
      <w:r>
        <w:rPr/>
        <w:t>a</w:t>
      </w:r>
      <w:r>
        <w:rPr>
          <w:spacing w:val="-16"/>
        </w:rPr>
        <w:t> </w:t>
      </w:r>
      <w:r>
        <w:rPr/>
        <w:t>Muggle-hater who had already been imprisoned once for attacking one of the murdered people.</w:t>
      </w:r>
    </w:p>
    <w:p>
      <w:pPr>
        <w:pStyle w:val="BodyText"/>
        <w:spacing w:line="266" w:lineRule="auto"/>
        <w:ind w:right="232"/>
      </w:pPr>
      <w:r>
        <w:rPr/>
        <w:t>“So the Ministry called upon Morfin. They did not need to question him, to use Veritaserum or Legilimency. He admitted to the murder on the spot, giving details only the murderer could know.</w:t>
      </w:r>
      <w:r>
        <w:rPr>
          <w:spacing w:val="-13"/>
        </w:rPr>
        <w:t> </w:t>
      </w:r>
      <w:r>
        <w:rPr/>
        <w:t>He</w:t>
      </w:r>
      <w:r>
        <w:rPr>
          <w:spacing w:val="-13"/>
        </w:rPr>
        <w:t> </w:t>
      </w:r>
      <w:r>
        <w:rPr/>
        <w:t>was</w:t>
      </w:r>
      <w:r>
        <w:rPr>
          <w:spacing w:val="-13"/>
        </w:rPr>
        <w:t> </w:t>
      </w:r>
      <w:r>
        <w:rPr/>
        <w:t>proud,</w:t>
      </w:r>
      <w:r>
        <w:rPr>
          <w:spacing w:val="-13"/>
        </w:rPr>
        <w:t> </w:t>
      </w:r>
      <w:r>
        <w:rPr/>
        <w:t>he</w:t>
      </w:r>
      <w:r>
        <w:rPr>
          <w:spacing w:val="-13"/>
        </w:rPr>
        <w:t> </w:t>
      </w:r>
      <w:r>
        <w:rPr/>
        <w:t>said,</w:t>
      </w:r>
      <w:r>
        <w:rPr>
          <w:spacing w:val="-13"/>
        </w:rPr>
        <w:t> </w:t>
      </w:r>
      <w:r>
        <w:rPr/>
        <w:t>to</w:t>
      </w:r>
      <w:r>
        <w:rPr>
          <w:spacing w:val="-13"/>
        </w:rPr>
        <w:t> </w:t>
      </w:r>
      <w:r>
        <w:rPr/>
        <w:t>have</w:t>
      </w:r>
      <w:r>
        <w:rPr>
          <w:spacing w:val="-13"/>
        </w:rPr>
        <w:t> </w:t>
      </w:r>
      <w:r>
        <w:rPr/>
        <w:t>killed</w:t>
      </w:r>
      <w:r>
        <w:rPr>
          <w:spacing w:val="-13"/>
        </w:rPr>
        <w:t> </w:t>
      </w:r>
      <w:r>
        <w:rPr/>
        <w:t>the</w:t>
      </w:r>
      <w:r>
        <w:rPr>
          <w:spacing w:val="-13"/>
        </w:rPr>
        <w:t> </w:t>
      </w:r>
      <w:r>
        <w:rPr/>
        <w:t>Muggles,</w:t>
      </w:r>
      <w:r>
        <w:rPr>
          <w:spacing w:val="-13"/>
        </w:rPr>
        <w:t> </w:t>
      </w:r>
      <w:r>
        <w:rPr/>
        <w:t>had</w:t>
      </w:r>
      <w:r>
        <w:rPr>
          <w:spacing w:val="-13"/>
        </w:rPr>
        <w:t> </w:t>
      </w:r>
      <w:r>
        <w:rPr/>
        <w:t>been awaiting his chance all these years. He handed over his wand, which was proved at once to have been used to kill the Riddles. And</w:t>
      </w:r>
      <w:r>
        <w:rPr>
          <w:spacing w:val="-5"/>
        </w:rPr>
        <w:t> </w:t>
      </w:r>
      <w:r>
        <w:rPr/>
        <w:t>he</w:t>
      </w:r>
      <w:r>
        <w:rPr>
          <w:spacing w:val="-5"/>
        </w:rPr>
        <w:t> </w:t>
      </w:r>
      <w:r>
        <w:rPr/>
        <w:t>permitted</w:t>
      </w:r>
      <w:r>
        <w:rPr>
          <w:spacing w:val="-5"/>
        </w:rPr>
        <w:t> </w:t>
      </w:r>
      <w:r>
        <w:rPr/>
        <w:t>himself</w:t>
      </w:r>
      <w:r>
        <w:rPr>
          <w:spacing w:val="-5"/>
        </w:rPr>
        <w:t> </w:t>
      </w:r>
      <w:r>
        <w:rPr/>
        <w:t>to</w:t>
      </w:r>
      <w:r>
        <w:rPr>
          <w:spacing w:val="-5"/>
        </w:rPr>
        <w:t> </w:t>
      </w:r>
      <w:r>
        <w:rPr/>
        <w:t>be</w:t>
      </w:r>
      <w:r>
        <w:rPr>
          <w:spacing w:val="-5"/>
        </w:rPr>
        <w:t> </w:t>
      </w:r>
      <w:r>
        <w:rPr/>
        <w:t>led</w:t>
      </w:r>
      <w:r>
        <w:rPr>
          <w:spacing w:val="-5"/>
        </w:rPr>
        <w:t> </w:t>
      </w:r>
      <w:r>
        <w:rPr/>
        <w:t>off</w:t>
      </w:r>
      <w:r>
        <w:rPr>
          <w:spacing w:val="-5"/>
        </w:rPr>
        <w:t> </w:t>
      </w:r>
      <w:r>
        <w:rPr/>
        <w:t>to</w:t>
      </w:r>
      <w:r>
        <w:rPr>
          <w:spacing w:val="-5"/>
        </w:rPr>
        <w:t> </w:t>
      </w:r>
      <w:r>
        <w:rPr/>
        <w:t>Azkaban</w:t>
      </w:r>
      <w:r>
        <w:rPr>
          <w:spacing w:val="-5"/>
        </w:rPr>
        <w:t> </w:t>
      </w:r>
      <w:r>
        <w:rPr/>
        <w:t>without</w:t>
      </w:r>
      <w:r>
        <w:rPr>
          <w:spacing w:val="-5"/>
        </w:rPr>
        <w:t> </w:t>
      </w:r>
      <w:r>
        <w:rPr/>
        <w:t>a</w:t>
      </w:r>
      <w:r>
        <w:rPr>
          <w:spacing w:val="-5"/>
        </w:rPr>
        <w:t> </w:t>
      </w:r>
      <w:r>
        <w:rPr>
          <w:spacing w:val="-2"/>
        </w:rPr>
        <w:t>fight.</w:t>
      </w:r>
    </w:p>
    <w:p>
      <w:pPr>
        <w:spacing w:after="0" w:line="266" w:lineRule="auto"/>
        <w:sectPr>
          <w:footerReference w:type="default" r:id="rId195"/>
          <w:pgSz w:w="8780" w:h="13040"/>
          <w:pgMar w:header="0" w:footer="1170" w:top="720" w:bottom="1360" w:left="720" w:right="720"/>
          <w:pgNumType w:start="66"/>
        </w:sectPr>
      </w:pPr>
    </w:p>
    <w:p>
      <w:pPr>
        <w:pStyle w:val="Heading4"/>
        <w:tabs>
          <w:tab w:pos="6695" w:val="left" w:leader="none"/>
        </w:tabs>
        <w:ind w:left="1365"/>
        <w:jc w:val="left"/>
      </w:pPr>
      <w:r>
        <w:rPr/>
        <w:drawing>
          <wp:anchor distT="0" distB="0" distL="0" distR="0" allowOverlap="1" layoutInCell="1" locked="0" behindDoc="0" simplePos="0" relativeHeight="16080896">
            <wp:simplePos x="0" y="0"/>
            <wp:positionH relativeFrom="page">
              <wp:posOffset>605027</wp:posOffset>
            </wp:positionH>
            <wp:positionV relativeFrom="paragraph">
              <wp:posOffset>89560</wp:posOffset>
            </wp:positionV>
            <wp:extent cx="266953" cy="252475"/>
            <wp:effectExtent l="0" t="0" r="0" b="0"/>
            <wp:wrapNone/>
            <wp:docPr id="931" name="Image 931"/>
            <wp:cNvGraphicFramePr>
              <a:graphicFrameLocks/>
            </wp:cNvGraphicFramePr>
            <a:graphic>
              <a:graphicData uri="http://schemas.openxmlformats.org/drawingml/2006/picture">
                <pic:pic>
                  <pic:nvPicPr>
                    <pic:cNvPr id="931" name="Image 931"/>
                    <pic:cNvPicPr/>
                  </pic:nvPicPr>
                  <pic:blipFill>
                    <a:blip r:embed="rId17" cstate="print"/>
                    <a:stretch>
                      <a:fillRect/>
                    </a:stretch>
                  </pic:blipFill>
                  <pic:spPr>
                    <a:xfrm>
                      <a:off x="0" y="0"/>
                      <a:ext cx="266953" cy="252475"/>
                    </a:xfrm>
                    <a:prstGeom prst="rect">
                      <a:avLst/>
                    </a:prstGeom>
                  </pic:spPr>
                </pic:pic>
              </a:graphicData>
            </a:graphic>
          </wp:anchor>
        </w:drawing>
      </w:r>
      <w:r>
        <w:rPr/>
        <w:t>A</w:t>
      </w:r>
      <w:r>
        <w:rPr>
          <w:spacing w:val="39"/>
          <w:w w:val="150"/>
        </w:rPr>
        <w:t> </w:t>
      </w:r>
      <w:r>
        <w:rPr/>
        <w:t>rL</w:t>
      </w:r>
      <w:r>
        <w:rPr>
          <w:smallCaps/>
        </w:rPr>
        <w:t>u</w:t>
      </w:r>
      <w:r>
        <w:rPr>
          <w:smallCaps w:val="0"/>
        </w:rPr>
        <w:t>ccIrm</w:t>
      </w:r>
      <w:r>
        <w:rPr>
          <w:smallCaps w:val="0"/>
          <w:spacing w:val="39"/>
          <w:w w:val="150"/>
        </w:rPr>
        <w:t> </w:t>
      </w:r>
      <w:r>
        <w:rPr>
          <w:smallCaps w:val="0"/>
          <w:spacing w:val="-2"/>
        </w:rPr>
        <w:t>çEçoRv</w:t>
      </w:r>
      <w:r>
        <w:rPr>
          <w:smallCaps w:val="0"/>
        </w:rPr>
        <w:tab/>
      </w:r>
      <w:r>
        <w:rPr>
          <w:smallCaps w:val="0"/>
          <w:position w:val="-9"/>
        </w:rPr>
        <w:drawing>
          <wp:inline distT="0" distB="0" distL="0" distR="0">
            <wp:extent cx="267716" cy="252475"/>
            <wp:effectExtent l="0" t="0" r="0" b="0"/>
            <wp:docPr id="932" name="Image 932"/>
            <wp:cNvGraphicFramePr>
              <a:graphicFrameLocks/>
            </wp:cNvGraphicFramePr>
            <a:graphic>
              <a:graphicData uri="http://schemas.openxmlformats.org/drawingml/2006/picture">
                <pic:pic>
                  <pic:nvPicPr>
                    <pic:cNvPr id="932" name="Image 932"/>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pStyle w:val="BodyText"/>
        <w:spacing w:line="266" w:lineRule="auto" w:before="1"/>
        <w:ind w:right="231" w:firstLine="0"/>
      </w:pPr>
      <w:r>
        <w:rPr/>
        <w:t>All</w:t>
      </w:r>
      <w:r>
        <w:rPr>
          <w:spacing w:val="-7"/>
        </w:rPr>
        <w:t> </w:t>
      </w:r>
      <w:r>
        <w:rPr/>
        <w:t>that</w:t>
      </w:r>
      <w:r>
        <w:rPr>
          <w:spacing w:val="-7"/>
        </w:rPr>
        <w:t> </w:t>
      </w:r>
      <w:r>
        <w:rPr/>
        <w:t>disturbed</w:t>
      </w:r>
      <w:r>
        <w:rPr>
          <w:spacing w:val="-7"/>
        </w:rPr>
        <w:t> </w:t>
      </w:r>
      <w:r>
        <w:rPr/>
        <w:t>him</w:t>
      </w:r>
      <w:r>
        <w:rPr>
          <w:spacing w:val="-7"/>
        </w:rPr>
        <w:t> </w:t>
      </w:r>
      <w:r>
        <w:rPr/>
        <w:t>was</w:t>
      </w:r>
      <w:r>
        <w:rPr>
          <w:spacing w:val="-7"/>
        </w:rPr>
        <w:t> </w:t>
      </w:r>
      <w:r>
        <w:rPr/>
        <w:t>the</w:t>
      </w:r>
      <w:r>
        <w:rPr>
          <w:spacing w:val="-7"/>
        </w:rPr>
        <w:t> </w:t>
      </w:r>
      <w:r>
        <w:rPr/>
        <w:t>fact</w:t>
      </w:r>
      <w:r>
        <w:rPr>
          <w:spacing w:val="-7"/>
        </w:rPr>
        <w:t> </w:t>
      </w:r>
      <w:r>
        <w:rPr/>
        <w:t>that</w:t>
      </w:r>
      <w:r>
        <w:rPr>
          <w:spacing w:val="-7"/>
        </w:rPr>
        <w:t> </w:t>
      </w:r>
      <w:r>
        <w:rPr/>
        <w:t>his</w:t>
      </w:r>
      <w:r>
        <w:rPr>
          <w:spacing w:val="-7"/>
        </w:rPr>
        <w:t> </w:t>
      </w:r>
      <w:r>
        <w:rPr/>
        <w:t>father’s</w:t>
      </w:r>
      <w:r>
        <w:rPr>
          <w:spacing w:val="-7"/>
        </w:rPr>
        <w:t> </w:t>
      </w:r>
      <w:r>
        <w:rPr/>
        <w:t>ring</w:t>
      </w:r>
      <w:r>
        <w:rPr>
          <w:spacing w:val="-7"/>
        </w:rPr>
        <w:t> </w:t>
      </w:r>
      <w:r>
        <w:rPr/>
        <w:t>had</w:t>
      </w:r>
      <w:r>
        <w:rPr>
          <w:spacing w:val="-7"/>
        </w:rPr>
        <w:t> </w:t>
      </w:r>
      <w:r>
        <w:rPr/>
        <w:t>disap- </w:t>
      </w:r>
      <w:r>
        <w:rPr>
          <w:spacing w:val="-2"/>
        </w:rPr>
        <w:t>peared.</w:t>
      </w:r>
      <w:r>
        <w:rPr>
          <w:spacing w:val="-15"/>
        </w:rPr>
        <w:t> </w:t>
      </w:r>
      <w:r>
        <w:rPr>
          <w:spacing w:val="-2"/>
        </w:rPr>
        <w:t>‘He’ll</w:t>
      </w:r>
      <w:r>
        <w:rPr>
          <w:spacing w:val="-14"/>
        </w:rPr>
        <w:t> </w:t>
      </w:r>
      <w:r>
        <w:rPr>
          <w:spacing w:val="-2"/>
        </w:rPr>
        <w:t>kill</w:t>
      </w:r>
      <w:r>
        <w:rPr>
          <w:spacing w:val="-14"/>
        </w:rPr>
        <w:t> </w:t>
      </w:r>
      <w:r>
        <w:rPr>
          <w:spacing w:val="-2"/>
        </w:rPr>
        <w:t>me</w:t>
      </w:r>
      <w:r>
        <w:rPr>
          <w:spacing w:val="-14"/>
        </w:rPr>
        <w:t> </w:t>
      </w:r>
      <w:r>
        <w:rPr>
          <w:spacing w:val="-2"/>
        </w:rPr>
        <w:t>for</w:t>
      </w:r>
      <w:r>
        <w:rPr>
          <w:spacing w:val="-14"/>
        </w:rPr>
        <w:t> </w:t>
      </w:r>
      <w:r>
        <w:rPr>
          <w:spacing w:val="-2"/>
        </w:rPr>
        <w:t>losing</w:t>
      </w:r>
      <w:r>
        <w:rPr>
          <w:spacing w:val="-14"/>
        </w:rPr>
        <w:t> </w:t>
      </w:r>
      <w:r>
        <w:rPr>
          <w:spacing w:val="-2"/>
        </w:rPr>
        <w:t>it,’</w:t>
      </w:r>
      <w:r>
        <w:rPr>
          <w:spacing w:val="-15"/>
        </w:rPr>
        <w:t> </w:t>
      </w:r>
      <w:r>
        <w:rPr>
          <w:spacing w:val="-2"/>
        </w:rPr>
        <w:t>he</w:t>
      </w:r>
      <w:r>
        <w:rPr>
          <w:spacing w:val="-14"/>
        </w:rPr>
        <w:t> </w:t>
      </w:r>
      <w:r>
        <w:rPr>
          <w:spacing w:val="-2"/>
        </w:rPr>
        <w:t>told</w:t>
      </w:r>
      <w:r>
        <w:rPr>
          <w:spacing w:val="-14"/>
        </w:rPr>
        <w:t> </w:t>
      </w:r>
      <w:r>
        <w:rPr>
          <w:spacing w:val="-2"/>
        </w:rPr>
        <w:t>his</w:t>
      </w:r>
      <w:r>
        <w:rPr>
          <w:spacing w:val="-14"/>
        </w:rPr>
        <w:t> </w:t>
      </w:r>
      <w:r>
        <w:rPr>
          <w:spacing w:val="-2"/>
        </w:rPr>
        <w:t>captors</w:t>
      </w:r>
      <w:r>
        <w:rPr>
          <w:spacing w:val="-14"/>
        </w:rPr>
        <w:t> </w:t>
      </w:r>
      <w:r>
        <w:rPr>
          <w:spacing w:val="-2"/>
        </w:rPr>
        <w:t>over</w:t>
      </w:r>
      <w:r>
        <w:rPr>
          <w:spacing w:val="-14"/>
        </w:rPr>
        <w:t> </w:t>
      </w:r>
      <w:r>
        <w:rPr>
          <w:spacing w:val="-2"/>
        </w:rPr>
        <w:t>and</w:t>
      </w:r>
      <w:r>
        <w:rPr>
          <w:spacing w:val="-14"/>
        </w:rPr>
        <w:t> </w:t>
      </w:r>
      <w:r>
        <w:rPr>
          <w:spacing w:val="-2"/>
        </w:rPr>
        <w:t>over </w:t>
      </w:r>
      <w:r>
        <w:rPr/>
        <w:t>again.</w:t>
      </w:r>
      <w:r>
        <w:rPr>
          <w:spacing w:val="-8"/>
        </w:rPr>
        <w:t> </w:t>
      </w:r>
      <w:r>
        <w:rPr/>
        <w:t>‘He’ll</w:t>
      </w:r>
      <w:r>
        <w:rPr>
          <w:spacing w:val="-8"/>
        </w:rPr>
        <w:t> </w:t>
      </w:r>
      <w:r>
        <w:rPr/>
        <w:t>kill</w:t>
      </w:r>
      <w:r>
        <w:rPr>
          <w:spacing w:val="-8"/>
        </w:rPr>
        <w:t> </w:t>
      </w:r>
      <w:r>
        <w:rPr/>
        <w:t>me</w:t>
      </w:r>
      <w:r>
        <w:rPr>
          <w:spacing w:val="-8"/>
        </w:rPr>
        <w:t> </w:t>
      </w:r>
      <w:r>
        <w:rPr/>
        <w:t>for</w:t>
      </w:r>
      <w:r>
        <w:rPr>
          <w:spacing w:val="-8"/>
        </w:rPr>
        <w:t> </w:t>
      </w:r>
      <w:r>
        <w:rPr/>
        <w:t>losing</w:t>
      </w:r>
      <w:r>
        <w:rPr>
          <w:spacing w:val="-8"/>
        </w:rPr>
        <w:t> </w:t>
      </w:r>
      <w:r>
        <w:rPr/>
        <w:t>his</w:t>
      </w:r>
      <w:r>
        <w:rPr>
          <w:spacing w:val="-8"/>
        </w:rPr>
        <w:t> </w:t>
      </w:r>
      <w:r>
        <w:rPr/>
        <w:t>ring.’</w:t>
      </w:r>
      <w:r>
        <w:rPr>
          <w:spacing w:val="-8"/>
        </w:rPr>
        <w:t> </w:t>
      </w:r>
      <w:r>
        <w:rPr/>
        <w:t>And</w:t>
      </w:r>
      <w:r>
        <w:rPr>
          <w:spacing w:val="-8"/>
        </w:rPr>
        <w:t> </w:t>
      </w:r>
      <w:r>
        <w:rPr/>
        <w:t>that,</w:t>
      </w:r>
      <w:r>
        <w:rPr>
          <w:spacing w:val="-8"/>
        </w:rPr>
        <w:t> </w:t>
      </w:r>
      <w:r>
        <w:rPr/>
        <w:t>apparently,</w:t>
      </w:r>
      <w:r>
        <w:rPr>
          <w:spacing w:val="-8"/>
        </w:rPr>
        <w:t> </w:t>
      </w:r>
      <w:r>
        <w:rPr/>
        <w:t>was </w:t>
      </w:r>
      <w:r>
        <w:rPr>
          <w:spacing w:val="-2"/>
        </w:rPr>
        <w:t>all</w:t>
      </w:r>
      <w:r>
        <w:rPr>
          <w:spacing w:val="-15"/>
        </w:rPr>
        <w:t> </w:t>
      </w:r>
      <w:r>
        <w:rPr>
          <w:spacing w:val="-2"/>
        </w:rPr>
        <w:t>he</w:t>
      </w:r>
      <w:r>
        <w:rPr>
          <w:spacing w:val="-14"/>
        </w:rPr>
        <w:t> </w:t>
      </w:r>
      <w:r>
        <w:rPr>
          <w:spacing w:val="-2"/>
        </w:rPr>
        <w:t>ever</w:t>
      </w:r>
      <w:r>
        <w:rPr>
          <w:spacing w:val="-14"/>
        </w:rPr>
        <w:t> </w:t>
      </w:r>
      <w:r>
        <w:rPr>
          <w:spacing w:val="-2"/>
        </w:rPr>
        <w:t>said</w:t>
      </w:r>
      <w:r>
        <w:rPr>
          <w:spacing w:val="-14"/>
        </w:rPr>
        <w:t> </w:t>
      </w:r>
      <w:r>
        <w:rPr>
          <w:spacing w:val="-2"/>
        </w:rPr>
        <w:t>again.</w:t>
      </w:r>
      <w:r>
        <w:rPr>
          <w:spacing w:val="-15"/>
        </w:rPr>
        <w:t> </w:t>
      </w:r>
      <w:r>
        <w:rPr>
          <w:spacing w:val="-2"/>
        </w:rPr>
        <w:t>He</w:t>
      </w:r>
      <w:r>
        <w:rPr>
          <w:spacing w:val="-14"/>
        </w:rPr>
        <w:t> </w:t>
      </w:r>
      <w:r>
        <w:rPr>
          <w:spacing w:val="-2"/>
        </w:rPr>
        <w:t>lived</w:t>
      </w:r>
      <w:r>
        <w:rPr>
          <w:spacing w:val="-14"/>
        </w:rPr>
        <w:t> </w:t>
      </w:r>
      <w:r>
        <w:rPr>
          <w:spacing w:val="-2"/>
        </w:rPr>
        <w:t>out</w:t>
      </w:r>
      <w:r>
        <w:rPr>
          <w:spacing w:val="-14"/>
        </w:rPr>
        <w:t> </w:t>
      </w:r>
      <w:r>
        <w:rPr>
          <w:spacing w:val="-2"/>
        </w:rPr>
        <w:t>the</w:t>
      </w:r>
      <w:r>
        <w:rPr>
          <w:spacing w:val="-15"/>
        </w:rPr>
        <w:t> </w:t>
      </w:r>
      <w:r>
        <w:rPr>
          <w:spacing w:val="-2"/>
        </w:rPr>
        <w:t>remainder</w:t>
      </w:r>
      <w:r>
        <w:rPr>
          <w:spacing w:val="-14"/>
        </w:rPr>
        <w:t> </w:t>
      </w:r>
      <w:r>
        <w:rPr>
          <w:spacing w:val="-2"/>
        </w:rPr>
        <w:t>of</w:t>
      </w:r>
      <w:r>
        <w:rPr>
          <w:spacing w:val="-14"/>
        </w:rPr>
        <w:t> </w:t>
      </w:r>
      <w:r>
        <w:rPr>
          <w:spacing w:val="-2"/>
        </w:rPr>
        <w:t>his</w:t>
      </w:r>
      <w:r>
        <w:rPr>
          <w:spacing w:val="-14"/>
        </w:rPr>
        <w:t> </w:t>
      </w:r>
      <w:r>
        <w:rPr>
          <w:spacing w:val="-2"/>
        </w:rPr>
        <w:t>life</w:t>
      </w:r>
      <w:r>
        <w:rPr>
          <w:spacing w:val="-15"/>
        </w:rPr>
        <w:t> </w:t>
      </w:r>
      <w:r>
        <w:rPr>
          <w:spacing w:val="-2"/>
        </w:rPr>
        <w:t>in</w:t>
      </w:r>
      <w:r>
        <w:rPr>
          <w:spacing w:val="-14"/>
        </w:rPr>
        <w:t> </w:t>
      </w:r>
      <w:r>
        <w:rPr>
          <w:spacing w:val="-2"/>
        </w:rPr>
        <w:t>Azka- </w:t>
      </w:r>
      <w:r>
        <w:rPr/>
        <w:t>ban, lamenting the loss of Marvolo’s last heirloom, and is buried beside</w:t>
      </w:r>
      <w:r>
        <w:rPr>
          <w:spacing w:val="-11"/>
        </w:rPr>
        <w:t> </w:t>
      </w:r>
      <w:r>
        <w:rPr/>
        <w:t>the</w:t>
      </w:r>
      <w:r>
        <w:rPr>
          <w:spacing w:val="-11"/>
        </w:rPr>
        <w:t> </w:t>
      </w:r>
      <w:r>
        <w:rPr/>
        <w:t>prison,</w:t>
      </w:r>
      <w:r>
        <w:rPr>
          <w:spacing w:val="-11"/>
        </w:rPr>
        <w:t> </w:t>
      </w:r>
      <w:r>
        <w:rPr/>
        <w:t>alongside</w:t>
      </w:r>
      <w:r>
        <w:rPr>
          <w:spacing w:val="-11"/>
        </w:rPr>
        <w:t> </w:t>
      </w:r>
      <w:r>
        <w:rPr/>
        <w:t>the</w:t>
      </w:r>
      <w:r>
        <w:rPr>
          <w:spacing w:val="-11"/>
        </w:rPr>
        <w:t> </w:t>
      </w:r>
      <w:r>
        <w:rPr/>
        <w:t>other</w:t>
      </w:r>
      <w:r>
        <w:rPr>
          <w:spacing w:val="-10"/>
        </w:rPr>
        <w:t> </w:t>
      </w:r>
      <w:r>
        <w:rPr/>
        <w:t>poor</w:t>
      </w:r>
      <w:r>
        <w:rPr>
          <w:spacing w:val="-10"/>
        </w:rPr>
        <w:t> </w:t>
      </w:r>
      <w:r>
        <w:rPr/>
        <w:t>souls</w:t>
      </w:r>
      <w:r>
        <w:rPr>
          <w:spacing w:val="-10"/>
        </w:rPr>
        <w:t> </w:t>
      </w:r>
      <w:r>
        <w:rPr/>
        <w:t>who</w:t>
      </w:r>
      <w:r>
        <w:rPr>
          <w:spacing w:val="-10"/>
        </w:rPr>
        <w:t> </w:t>
      </w:r>
      <w:r>
        <w:rPr/>
        <w:t>have</w:t>
      </w:r>
      <w:r>
        <w:rPr>
          <w:spacing w:val="-10"/>
        </w:rPr>
        <w:t> </w:t>
      </w:r>
      <w:r>
        <w:rPr/>
        <w:t>expired within its walls.”</w:t>
      </w:r>
    </w:p>
    <w:p>
      <w:pPr>
        <w:pStyle w:val="BodyText"/>
        <w:spacing w:line="266" w:lineRule="auto"/>
        <w:ind w:right="232"/>
      </w:pPr>
      <w:r>
        <w:rPr>
          <w:spacing w:val="-2"/>
        </w:rPr>
        <w:t>“So</w:t>
      </w:r>
      <w:r>
        <w:rPr>
          <w:spacing w:val="-15"/>
        </w:rPr>
        <w:t> </w:t>
      </w:r>
      <w:r>
        <w:rPr>
          <w:spacing w:val="-2"/>
        </w:rPr>
        <w:t>Voldemort</w:t>
      </w:r>
      <w:r>
        <w:rPr>
          <w:spacing w:val="-14"/>
        </w:rPr>
        <w:t> </w:t>
      </w:r>
      <w:r>
        <w:rPr>
          <w:spacing w:val="-2"/>
        </w:rPr>
        <w:t>stole</w:t>
      </w:r>
      <w:r>
        <w:rPr>
          <w:spacing w:val="-14"/>
        </w:rPr>
        <w:t> </w:t>
      </w:r>
      <w:r>
        <w:rPr>
          <w:spacing w:val="-2"/>
        </w:rPr>
        <w:t>Morfin’s</w:t>
      </w:r>
      <w:r>
        <w:rPr>
          <w:spacing w:val="-14"/>
        </w:rPr>
        <w:t> </w:t>
      </w:r>
      <w:r>
        <w:rPr>
          <w:spacing w:val="-2"/>
        </w:rPr>
        <w:t>wand</w:t>
      </w:r>
      <w:r>
        <w:rPr>
          <w:spacing w:val="-15"/>
        </w:rPr>
        <w:t> </w:t>
      </w:r>
      <w:r>
        <w:rPr>
          <w:spacing w:val="-2"/>
        </w:rPr>
        <w:t>and</w:t>
      </w:r>
      <w:r>
        <w:rPr>
          <w:spacing w:val="-14"/>
        </w:rPr>
        <w:t> </w:t>
      </w:r>
      <w:r>
        <w:rPr>
          <w:spacing w:val="-2"/>
        </w:rPr>
        <w:t>used</w:t>
      </w:r>
      <w:r>
        <w:rPr>
          <w:spacing w:val="-14"/>
        </w:rPr>
        <w:t> </w:t>
      </w:r>
      <w:r>
        <w:rPr>
          <w:spacing w:val="-2"/>
        </w:rPr>
        <w:t>it?”</w:t>
      </w:r>
      <w:r>
        <w:rPr>
          <w:spacing w:val="-14"/>
        </w:rPr>
        <w:t> </w:t>
      </w:r>
      <w:r>
        <w:rPr>
          <w:spacing w:val="-2"/>
        </w:rPr>
        <w:t>said</w:t>
      </w:r>
      <w:r>
        <w:rPr>
          <w:spacing w:val="-15"/>
        </w:rPr>
        <w:t> </w:t>
      </w:r>
      <w:r>
        <w:rPr>
          <w:spacing w:val="-2"/>
        </w:rPr>
        <w:t>Harry,</w:t>
      </w:r>
      <w:r>
        <w:rPr>
          <w:spacing w:val="-14"/>
        </w:rPr>
        <w:t> </w:t>
      </w:r>
      <w:r>
        <w:rPr>
          <w:spacing w:val="-2"/>
        </w:rPr>
        <w:t>sit- </w:t>
      </w:r>
      <w:r>
        <w:rPr/>
        <w:t>ting up straight.</w:t>
      </w:r>
    </w:p>
    <w:p>
      <w:pPr>
        <w:pStyle w:val="BodyText"/>
        <w:spacing w:line="266" w:lineRule="auto"/>
        <w:ind w:right="231"/>
      </w:pPr>
      <w:r>
        <w:rPr/>
        <w:t>“That’s right,” said Dumbledore. “We have no memories to show us this, but I think we can be fairly sure what happened. Voldemort Stupefied his uncle, took his wand, and proceeded </w:t>
      </w:r>
      <w:r>
        <w:rPr>
          <w:spacing w:val="-2"/>
        </w:rPr>
        <w:t>across</w:t>
      </w:r>
      <w:r>
        <w:rPr>
          <w:spacing w:val="-13"/>
        </w:rPr>
        <w:t> </w:t>
      </w:r>
      <w:r>
        <w:rPr>
          <w:spacing w:val="-2"/>
        </w:rPr>
        <w:t>the</w:t>
      </w:r>
      <w:r>
        <w:rPr>
          <w:spacing w:val="-13"/>
        </w:rPr>
        <w:t> </w:t>
      </w:r>
      <w:r>
        <w:rPr>
          <w:spacing w:val="-2"/>
        </w:rPr>
        <w:t>valley</w:t>
      </w:r>
      <w:r>
        <w:rPr>
          <w:spacing w:val="-13"/>
        </w:rPr>
        <w:t> </w:t>
      </w:r>
      <w:r>
        <w:rPr>
          <w:spacing w:val="-2"/>
        </w:rPr>
        <w:t>to</w:t>
      </w:r>
      <w:r>
        <w:rPr>
          <w:spacing w:val="-13"/>
        </w:rPr>
        <w:t> </w:t>
      </w:r>
      <w:r>
        <w:rPr>
          <w:spacing w:val="-2"/>
        </w:rPr>
        <w:t>‘the</w:t>
      </w:r>
      <w:r>
        <w:rPr>
          <w:spacing w:val="-13"/>
        </w:rPr>
        <w:t> </w:t>
      </w:r>
      <w:r>
        <w:rPr>
          <w:spacing w:val="-2"/>
        </w:rPr>
        <w:t>big</w:t>
      </w:r>
      <w:r>
        <w:rPr>
          <w:spacing w:val="-12"/>
        </w:rPr>
        <w:t> </w:t>
      </w:r>
      <w:r>
        <w:rPr>
          <w:spacing w:val="-2"/>
        </w:rPr>
        <w:t>house</w:t>
      </w:r>
      <w:r>
        <w:rPr>
          <w:spacing w:val="-12"/>
        </w:rPr>
        <w:t> </w:t>
      </w:r>
      <w:r>
        <w:rPr>
          <w:spacing w:val="-2"/>
        </w:rPr>
        <w:t>over</w:t>
      </w:r>
      <w:r>
        <w:rPr>
          <w:spacing w:val="-12"/>
        </w:rPr>
        <w:t> </w:t>
      </w:r>
      <w:r>
        <w:rPr>
          <w:spacing w:val="-2"/>
        </w:rPr>
        <w:t>the</w:t>
      </w:r>
      <w:r>
        <w:rPr>
          <w:spacing w:val="-12"/>
        </w:rPr>
        <w:t> </w:t>
      </w:r>
      <w:r>
        <w:rPr>
          <w:spacing w:val="-2"/>
        </w:rPr>
        <w:t>way’</w:t>
      </w:r>
      <w:r>
        <w:rPr>
          <w:spacing w:val="-12"/>
        </w:rPr>
        <w:t> </w:t>
      </w:r>
      <w:r>
        <w:rPr>
          <w:spacing w:val="-2"/>
        </w:rPr>
        <w:t>There</w:t>
      </w:r>
      <w:r>
        <w:rPr>
          <w:spacing w:val="-12"/>
        </w:rPr>
        <w:t> </w:t>
      </w:r>
      <w:r>
        <w:rPr>
          <w:spacing w:val="-2"/>
        </w:rPr>
        <w:t>he</w:t>
      </w:r>
      <w:r>
        <w:rPr>
          <w:spacing w:val="-12"/>
        </w:rPr>
        <w:t> </w:t>
      </w:r>
      <w:r>
        <w:rPr>
          <w:spacing w:val="-2"/>
        </w:rPr>
        <w:t>murdered </w:t>
      </w:r>
      <w:r>
        <w:rPr/>
        <w:t>the Muggle man who had abandoned his witch mother, and, for good measure, his Muggle grandparents, thus obliterating the last of</w:t>
      </w:r>
      <w:r>
        <w:rPr>
          <w:spacing w:val="-8"/>
        </w:rPr>
        <w:t> </w:t>
      </w:r>
      <w:r>
        <w:rPr/>
        <w:t>the</w:t>
      </w:r>
      <w:r>
        <w:rPr>
          <w:spacing w:val="-8"/>
        </w:rPr>
        <w:t> </w:t>
      </w:r>
      <w:r>
        <w:rPr/>
        <w:t>unworthy</w:t>
      </w:r>
      <w:r>
        <w:rPr>
          <w:spacing w:val="-8"/>
        </w:rPr>
        <w:t> </w:t>
      </w:r>
      <w:r>
        <w:rPr/>
        <w:t>Riddle</w:t>
      </w:r>
      <w:r>
        <w:rPr>
          <w:spacing w:val="-8"/>
        </w:rPr>
        <w:t> </w:t>
      </w:r>
      <w:r>
        <w:rPr/>
        <w:t>line</w:t>
      </w:r>
      <w:r>
        <w:rPr>
          <w:spacing w:val="-8"/>
        </w:rPr>
        <w:t> </w:t>
      </w:r>
      <w:r>
        <w:rPr/>
        <w:t>and</w:t>
      </w:r>
      <w:r>
        <w:rPr>
          <w:spacing w:val="-8"/>
        </w:rPr>
        <w:t> </w:t>
      </w:r>
      <w:r>
        <w:rPr/>
        <w:t>revenging</w:t>
      </w:r>
      <w:r>
        <w:rPr>
          <w:spacing w:val="-8"/>
        </w:rPr>
        <w:t> </w:t>
      </w:r>
      <w:r>
        <w:rPr/>
        <w:t>himself</w:t>
      </w:r>
      <w:r>
        <w:rPr>
          <w:spacing w:val="-8"/>
        </w:rPr>
        <w:t> </w:t>
      </w:r>
      <w:r>
        <w:rPr/>
        <w:t>upon</w:t>
      </w:r>
      <w:r>
        <w:rPr>
          <w:spacing w:val="-8"/>
        </w:rPr>
        <w:t> </w:t>
      </w:r>
      <w:r>
        <w:rPr/>
        <w:t>the</w:t>
      </w:r>
      <w:r>
        <w:rPr>
          <w:spacing w:val="-8"/>
        </w:rPr>
        <w:t> </w:t>
      </w:r>
      <w:r>
        <w:rPr/>
        <w:t>father who never wanted him. Then he returned to the Gaunt hovel, per- formed</w:t>
      </w:r>
      <w:r>
        <w:rPr>
          <w:spacing w:val="-3"/>
        </w:rPr>
        <w:t> </w:t>
      </w:r>
      <w:r>
        <w:rPr/>
        <w:t>the</w:t>
      </w:r>
      <w:r>
        <w:rPr>
          <w:spacing w:val="-3"/>
        </w:rPr>
        <w:t> </w:t>
      </w:r>
      <w:r>
        <w:rPr/>
        <w:t>complex</w:t>
      </w:r>
      <w:r>
        <w:rPr>
          <w:spacing w:val="-3"/>
        </w:rPr>
        <w:t> </w:t>
      </w:r>
      <w:r>
        <w:rPr/>
        <w:t>bit</w:t>
      </w:r>
      <w:r>
        <w:rPr>
          <w:spacing w:val="-3"/>
        </w:rPr>
        <w:t> </w:t>
      </w:r>
      <w:r>
        <w:rPr/>
        <w:t>of</w:t>
      </w:r>
      <w:r>
        <w:rPr>
          <w:spacing w:val="-3"/>
        </w:rPr>
        <w:t> </w:t>
      </w:r>
      <w:r>
        <w:rPr/>
        <w:t>magic</w:t>
      </w:r>
      <w:r>
        <w:rPr>
          <w:spacing w:val="-3"/>
        </w:rPr>
        <w:t> </w:t>
      </w:r>
      <w:r>
        <w:rPr/>
        <w:t>that</w:t>
      </w:r>
      <w:r>
        <w:rPr>
          <w:spacing w:val="-3"/>
        </w:rPr>
        <w:t> </w:t>
      </w:r>
      <w:r>
        <w:rPr/>
        <w:t>would</w:t>
      </w:r>
      <w:r>
        <w:rPr>
          <w:spacing w:val="-3"/>
        </w:rPr>
        <w:t> </w:t>
      </w:r>
      <w:r>
        <w:rPr/>
        <w:t>implant</w:t>
      </w:r>
      <w:r>
        <w:rPr>
          <w:spacing w:val="-3"/>
        </w:rPr>
        <w:t> </w:t>
      </w:r>
      <w:r>
        <w:rPr/>
        <w:t>a</w:t>
      </w:r>
      <w:r>
        <w:rPr>
          <w:spacing w:val="-3"/>
        </w:rPr>
        <w:t> </w:t>
      </w:r>
      <w:r>
        <w:rPr/>
        <w:t>false</w:t>
      </w:r>
      <w:r>
        <w:rPr>
          <w:spacing w:val="-3"/>
        </w:rPr>
        <w:t> </w:t>
      </w:r>
      <w:r>
        <w:rPr/>
        <w:t>mem- ory</w:t>
      </w:r>
      <w:r>
        <w:rPr>
          <w:spacing w:val="-10"/>
        </w:rPr>
        <w:t> </w:t>
      </w:r>
      <w:r>
        <w:rPr/>
        <w:t>in</w:t>
      </w:r>
      <w:r>
        <w:rPr>
          <w:spacing w:val="-10"/>
        </w:rPr>
        <w:t> </w:t>
      </w:r>
      <w:r>
        <w:rPr/>
        <w:t>his</w:t>
      </w:r>
      <w:r>
        <w:rPr>
          <w:spacing w:val="-10"/>
        </w:rPr>
        <w:t> </w:t>
      </w:r>
      <w:r>
        <w:rPr/>
        <w:t>uncle’s</w:t>
      </w:r>
      <w:r>
        <w:rPr>
          <w:spacing w:val="-11"/>
        </w:rPr>
        <w:t> </w:t>
      </w:r>
      <w:r>
        <w:rPr/>
        <w:t>mind,</w:t>
      </w:r>
      <w:r>
        <w:rPr>
          <w:spacing w:val="-10"/>
        </w:rPr>
        <w:t> </w:t>
      </w:r>
      <w:r>
        <w:rPr/>
        <w:t>laid</w:t>
      </w:r>
      <w:r>
        <w:rPr>
          <w:spacing w:val="-11"/>
        </w:rPr>
        <w:t> </w:t>
      </w:r>
      <w:r>
        <w:rPr/>
        <w:t>Morfin’s</w:t>
      </w:r>
      <w:r>
        <w:rPr>
          <w:spacing w:val="-10"/>
        </w:rPr>
        <w:t> </w:t>
      </w:r>
      <w:r>
        <w:rPr/>
        <w:t>wand</w:t>
      </w:r>
      <w:r>
        <w:rPr>
          <w:spacing w:val="-11"/>
        </w:rPr>
        <w:t> </w:t>
      </w:r>
      <w:r>
        <w:rPr/>
        <w:t>beside</w:t>
      </w:r>
      <w:r>
        <w:rPr>
          <w:spacing w:val="-10"/>
        </w:rPr>
        <w:t> </w:t>
      </w:r>
      <w:r>
        <w:rPr/>
        <w:t>its</w:t>
      </w:r>
      <w:r>
        <w:rPr>
          <w:spacing w:val="-10"/>
        </w:rPr>
        <w:t> </w:t>
      </w:r>
      <w:r>
        <w:rPr/>
        <w:t>unconscious owner, pocketed the ancient ring he wore, and departed.”</w:t>
      </w:r>
    </w:p>
    <w:p>
      <w:pPr>
        <w:pStyle w:val="BodyText"/>
        <w:spacing w:line="283" w:lineRule="exact"/>
        <w:ind w:left="528" w:firstLine="0"/>
      </w:pPr>
      <w:r>
        <w:rPr>
          <w:spacing w:val="-2"/>
        </w:rPr>
        <w:t>“And</w:t>
      </w:r>
      <w:r>
        <w:rPr>
          <w:spacing w:val="-9"/>
        </w:rPr>
        <w:t> </w:t>
      </w:r>
      <w:r>
        <w:rPr>
          <w:spacing w:val="-2"/>
        </w:rPr>
        <w:t>Morfin</w:t>
      </w:r>
      <w:r>
        <w:rPr>
          <w:spacing w:val="-9"/>
        </w:rPr>
        <w:t> </w:t>
      </w:r>
      <w:r>
        <w:rPr>
          <w:spacing w:val="-2"/>
        </w:rPr>
        <w:t>never</w:t>
      </w:r>
      <w:r>
        <w:rPr>
          <w:spacing w:val="-8"/>
        </w:rPr>
        <w:t> </w:t>
      </w:r>
      <w:r>
        <w:rPr>
          <w:spacing w:val="-2"/>
        </w:rPr>
        <w:t>realized</w:t>
      </w:r>
      <w:r>
        <w:rPr>
          <w:spacing w:val="-9"/>
        </w:rPr>
        <w:t> </w:t>
      </w:r>
      <w:r>
        <w:rPr>
          <w:spacing w:val="-2"/>
        </w:rPr>
        <w:t>he</w:t>
      </w:r>
      <w:r>
        <w:rPr>
          <w:spacing w:val="-9"/>
        </w:rPr>
        <w:t> </w:t>
      </w:r>
      <w:r>
        <w:rPr>
          <w:spacing w:val="-2"/>
        </w:rPr>
        <w:t>hadn’t</w:t>
      </w:r>
      <w:r>
        <w:rPr>
          <w:spacing w:val="-8"/>
        </w:rPr>
        <w:t> </w:t>
      </w:r>
      <w:r>
        <w:rPr>
          <w:spacing w:val="-2"/>
        </w:rPr>
        <w:t>done</w:t>
      </w:r>
      <w:r>
        <w:rPr>
          <w:spacing w:val="-9"/>
        </w:rPr>
        <w:t> </w:t>
      </w:r>
      <w:r>
        <w:rPr>
          <w:spacing w:val="-4"/>
        </w:rPr>
        <w:t>it?”</w:t>
      </w:r>
    </w:p>
    <w:p>
      <w:pPr>
        <w:pStyle w:val="BodyText"/>
        <w:spacing w:line="264" w:lineRule="auto" w:before="19"/>
        <w:ind w:right="233"/>
      </w:pPr>
      <w:r>
        <w:rPr>
          <w:spacing w:val="-2"/>
        </w:rPr>
        <w:t>“Never,”</w:t>
      </w:r>
      <w:r>
        <w:rPr>
          <w:spacing w:val="-15"/>
        </w:rPr>
        <w:t> </w:t>
      </w:r>
      <w:r>
        <w:rPr>
          <w:spacing w:val="-2"/>
        </w:rPr>
        <w:t>said</w:t>
      </w:r>
      <w:r>
        <w:rPr>
          <w:spacing w:val="-14"/>
        </w:rPr>
        <w:t> </w:t>
      </w:r>
      <w:r>
        <w:rPr>
          <w:spacing w:val="-2"/>
        </w:rPr>
        <w:t>Dumbledore.</w:t>
      </w:r>
      <w:r>
        <w:rPr>
          <w:spacing w:val="-14"/>
        </w:rPr>
        <w:t> </w:t>
      </w:r>
      <w:r>
        <w:rPr>
          <w:spacing w:val="-2"/>
        </w:rPr>
        <w:t>“He</w:t>
      </w:r>
      <w:r>
        <w:rPr>
          <w:spacing w:val="-14"/>
        </w:rPr>
        <w:t> </w:t>
      </w:r>
      <w:r>
        <w:rPr>
          <w:spacing w:val="-2"/>
        </w:rPr>
        <w:t>gave,</w:t>
      </w:r>
      <w:r>
        <w:rPr>
          <w:spacing w:val="-15"/>
        </w:rPr>
        <w:t> </w:t>
      </w:r>
      <w:r>
        <w:rPr>
          <w:spacing w:val="-2"/>
        </w:rPr>
        <w:t>as</w:t>
      </w:r>
      <w:r>
        <w:rPr>
          <w:spacing w:val="-14"/>
        </w:rPr>
        <w:t> </w:t>
      </w:r>
      <w:r>
        <w:rPr>
          <w:spacing w:val="-2"/>
        </w:rPr>
        <w:t>I</w:t>
      </w:r>
      <w:r>
        <w:rPr>
          <w:spacing w:val="-14"/>
        </w:rPr>
        <w:t> </w:t>
      </w:r>
      <w:r>
        <w:rPr>
          <w:spacing w:val="-2"/>
        </w:rPr>
        <w:t>say,</w:t>
      </w:r>
      <w:r>
        <w:rPr>
          <w:spacing w:val="-14"/>
        </w:rPr>
        <w:t> </w:t>
      </w:r>
      <w:r>
        <w:rPr>
          <w:spacing w:val="-2"/>
        </w:rPr>
        <w:t>a</w:t>
      </w:r>
      <w:r>
        <w:rPr>
          <w:spacing w:val="-15"/>
        </w:rPr>
        <w:t> </w:t>
      </w:r>
      <w:r>
        <w:rPr>
          <w:spacing w:val="-2"/>
        </w:rPr>
        <w:t>full</w:t>
      </w:r>
      <w:r>
        <w:rPr>
          <w:spacing w:val="-14"/>
        </w:rPr>
        <w:t> </w:t>
      </w:r>
      <w:r>
        <w:rPr>
          <w:spacing w:val="-2"/>
        </w:rPr>
        <w:t>and</w:t>
      </w:r>
      <w:r>
        <w:rPr>
          <w:spacing w:val="-14"/>
        </w:rPr>
        <w:t> </w:t>
      </w:r>
      <w:r>
        <w:rPr>
          <w:spacing w:val="-2"/>
        </w:rPr>
        <w:t>boastful confession.”</w:t>
      </w:r>
    </w:p>
    <w:p>
      <w:pPr>
        <w:pStyle w:val="BodyText"/>
        <w:spacing w:before="2"/>
        <w:ind w:left="528" w:firstLine="0"/>
      </w:pPr>
      <w:r>
        <w:rPr/>
        <w:t>“But</w:t>
      </w:r>
      <w:r>
        <w:rPr>
          <w:spacing w:val="-6"/>
        </w:rPr>
        <w:t> </w:t>
      </w:r>
      <w:r>
        <w:rPr/>
        <w:t>he</w:t>
      </w:r>
      <w:r>
        <w:rPr>
          <w:spacing w:val="-7"/>
        </w:rPr>
        <w:t> </w:t>
      </w:r>
      <w:r>
        <w:rPr/>
        <w:t>had</w:t>
      </w:r>
      <w:r>
        <w:rPr>
          <w:spacing w:val="-7"/>
        </w:rPr>
        <w:t> </w:t>
      </w:r>
      <w:r>
        <w:rPr/>
        <w:t>this</w:t>
      </w:r>
      <w:r>
        <w:rPr>
          <w:spacing w:val="-7"/>
        </w:rPr>
        <w:t> </w:t>
      </w:r>
      <w:r>
        <w:rPr/>
        <w:t>real</w:t>
      </w:r>
      <w:r>
        <w:rPr>
          <w:spacing w:val="-7"/>
        </w:rPr>
        <w:t> </w:t>
      </w:r>
      <w:r>
        <w:rPr/>
        <w:t>memory</w:t>
      </w:r>
      <w:r>
        <w:rPr>
          <w:spacing w:val="-7"/>
        </w:rPr>
        <w:t> </w:t>
      </w:r>
      <w:r>
        <w:rPr/>
        <w:t>in</w:t>
      </w:r>
      <w:r>
        <w:rPr>
          <w:spacing w:val="-7"/>
        </w:rPr>
        <w:t> </w:t>
      </w:r>
      <w:r>
        <w:rPr/>
        <w:t>him</w:t>
      </w:r>
      <w:r>
        <w:rPr>
          <w:spacing w:val="-7"/>
        </w:rPr>
        <w:t> </w:t>
      </w:r>
      <w:r>
        <w:rPr/>
        <w:t>all</w:t>
      </w:r>
      <w:r>
        <w:rPr>
          <w:spacing w:val="-7"/>
        </w:rPr>
        <w:t> </w:t>
      </w:r>
      <w:r>
        <w:rPr/>
        <w:t>the</w:t>
      </w:r>
      <w:r>
        <w:rPr>
          <w:spacing w:val="-7"/>
        </w:rPr>
        <w:t> </w:t>
      </w:r>
      <w:r>
        <w:rPr>
          <w:spacing w:val="-2"/>
        </w:rPr>
        <w:t>time!”</w:t>
      </w:r>
    </w:p>
    <w:p>
      <w:pPr>
        <w:pStyle w:val="BodyText"/>
        <w:spacing w:line="264" w:lineRule="auto" w:before="32"/>
        <w:ind w:right="233"/>
      </w:pPr>
      <w:r>
        <w:rPr>
          <w:spacing w:val="-2"/>
        </w:rPr>
        <w:t>“Yes,</w:t>
      </w:r>
      <w:r>
        <w:rPr>
          <w:spacing w:val="-14"/>
        </w:rPr>
        <w:t> </w:t>
      </w:r>
      <w:r>
        <w:rPr>
          <w:spacing w:val="-2"/>
        </w:rPr>
        <w:t>but</w:t>
      </w:r>
      <w:r>
        <w:rPr>
          <w:spacing w:val="-14"/>
        </w:rPr>
        <w:t> </w:t>
      </w:r>
      <w:r>
        <w:rPr>
          <w:spacing w:val="-2"/>
        </w:rPr>
        <w:t>it</w:t>
      </w:r>
      <w:r>
        <w:rPr>
          <w:spacing w:val="-14"/>
        </w:rPr>
        <w:t> </w:t>
      </w:r>
      <w:r>
        <w:rPr>
          <w:spacing w:val="-2"/>
        </w:rPr>
        <w:t>took</w:t>
      </w:r>
      <w:r>
        <w:rPr>
          <w:spacing w:val="-14"/>
        </w:rPr>
        <w:t> </w:t>
      </w:r>
      <w:r>
        <w:rPr>
          <w:spacing w:val="-2"/>
        </w:rPr>
        <w:t>a</w:t>
      </w:r>
      <w:r>
        <w:rPr>
          <w:spacing w:val="-14"/>
        </w:rPr>
        <w:t> </w:t>
      </w:r>
      <w:r>
        <w:rPr>
          <w:spacing w:val="-2"/>
        </w:rPr>
        <w:t>great</w:t>
      </w:r>
      <w:r>
        <w:rPr>
          <w:spacing w:val="-14"/>
        </w:rPr>
        <w:t> </w:t>
      </w:r>
      <w:r>
        <w:rPr>
          <w:spacing w:val="-2"/>
        </w:rPr>
        <w:t>deal</w:t>
      </w:r>
      <w:r>
        <w:rPr>
          <w:spacing w:val="-14"/>
        </w:rPr>
        <w:t> </w:t>
      </w:r>
      <w:r>
        <w:rPr>
          <w:spacing w:val="-2"/>
        </w:rPr>
        <w:t>of</w:t>
      </w:r>
      <w:r>
        <w:rPr>
          <w:spacing w:val="-14"/>
        </w:rPr>
        <w:t> </w:t>
      </w:r>
      <w:r>
        <w:rPr>
          <w:spacing w:val="-2"/>
        </w:rPr>
        <w:t>skilled</w:t>
      </w:r>
      <w:r>
        <w:rPr>
          <w:spacing w:val="-14"/>
        </w:rPr>
        <w:t> </w:t>
      </w:r>
      <w:r>
        <w:rPr>
          <w:spacing w:val="-2"/>
        </w:rPr>
        <w:t>Legilimency</w:t>
      </w:r>
      <w:r>
        <w:rPr>
          <w:spacing w:val="-14"/>
        </w:rPr>
        <w:t> </w:t>
      </w:r>
      <w:r>
        <w:rPr>
          <w:spacing w:val="-2"/>
        </w:rPr>
        <w:t>to</w:t>
      </w:r>
      <w:r>
        <w:rPr>
          <w:spacing w:val="-14"/>
        </w:rPr>
        <w:t> </w:t>
      </w:r>
      <w:r>
        <w:rPr>
          <w:spacing w:val="-2"/>
        </w:rPr>
        <w:t>coax</w:t>
      </w:r>
      <w:r>
        <w:rPr>
          <w:spacing w:val="-14"/>
        </w:rPr>
        <w:t> </w:t>
      </w:r>
      <w:r>
        <w:rPr>
          <w:spacing w:val="-2"/>
        </w:rPr>
        <w:t>it</w:t>
      </w:r>
      <w:r>
        <w:rPr>
          <w:spacing w:val="-14"/>
        </w:rPr>
        <w:t> </w:t>
      </w:r>
      <w:r>
        <w:rPr>
          <w:spacing w:val="-2"/>
        </w:rPr>
        <w:t>out </w:t>
      </w:r>
      <w:r>
        <w:rPr/>
        <w:t>of</w:t>
      </w:r>
      <w:r>
        <w:rPr>
          <w:spacing w:val="-16"/>
        </w:rPr>
        <w:t> </w:t>
      </w:r>
      <w:r>
        <w:rPr/>
        <w:t>him,”</w:t>
      </w:r>
      <w:r>
        <w:rPr>
          <w:spacing w:val="-16"/>
        </w:rPr>
        <w:t> </w:t>
      </w:r>
      <w:r>
        <w:rPr/>
        <w:t>said</w:t>
      </w:r>
      <w:r>
        <w:rPr>
          <w:spacing w:val="-16"/>
        </w:rPr>
        <w:t> </w:t>
      </w:r>
      <w:r>
        <w:rPr/>
        <w:t>Dumbledore,</w:t>
      </w:r>
      <w:r>
        <w:rPr>
          <w:spacing w:val="-16"/>
        </w:rPr>
        <w:t> </w:t>
      </w:r>
      <w:r>
        <w:rPr/>
        <w:t>“and</w:t>
      </w:r>
      <w:r>
        <w:rPr>
          <w:spacing w:val="-16"/>
        </w:rPr>
        <w:t> </w:t>
      </w:r>
      <w:r>
        <w:rPr/>
        <w:t>why</w:t>
      </w:r>
      <w:r>
        <w:rPr>
          <w:spacing w:val="-16"/>
        </w:rPr>
        <w:t> </w:t>
      </w:r>
      <w:r>
        <w:rPr/>
        <w:t>should</w:t>
      </w:r>
      <w:r>
        <w:rPr>
          <w:spacing w:val="-16"/>
        </w:rPr>
        <w:t> </w:t>
      </w:r>
      <w:r>
        <w:rPr/>
        <w:t>anybody</w:t>
      </w:r>
      <w:r>
        <w:rPr>
          <w:spacing w:val="-16"/>
        </w:rPr>
        <w:t> </w:t>
      </w:r>
      <w:r>
        <w:rPr/>
        <w:t>delve</w:t>
      </w:r>
      <w:r>
        <w:rPr>
          <w:spacing w:val="-16"/>
        </w:rPr>
        <w:t> </w:t>
      </w:r>
      <w:r>
        <w:rPr/>
        <w:t>further into Morfin’s mind when he had already confessed to the crime? However,</w:t>
      </w:r>
      <w:r>
        <w:rPr>
          <w:spacing w:val="-11"/>
        </w:rPr>
        <w:t> </w:t>
      </w:r>
      <w:r>
        <w:rPr/>
        <w:t>I</w:t>
      </w:r>
      <w:r>
        <w:rPr>
          <w:spacing w:val="-11"/>
        </w:rPr>
        <w:t> </w:t>
      </w:r>
      <w:r>
        <w:rPr/>
        <w:t>was</w:t>
      </w:r>
      <w:r>
        <w:rPr>
          <w:spacing w:val="-11"/>
        </w:rPr>
        <w:t> </w:t>
      </w:r>
      <w:r>
        <w:rPr/>
        <w:t>able</w:t>
      </w:r>
      <w:r>
        <w:rPr>
          <w:spacing w:val="-11"/>
        </w:rPr>
        <w:t> </w:t>
      </w:r>
      <w:r>
        <w:rPr/>
        <w:t>to</w:t>
      </w:r>
      <w:r>
        <w:rPr>
          <w:spacing w:val="-11"/>
        </w:rPr>
        <w:t> </w:t>
      </w:r>
      <w:r>
        <w:rPr/>
        <w:t>secure</w:t>
      </w:r>
      <w:r>
        <w:rPr>
          <w:spacing w:val="-11"/>
        </w:rPr>
        <w:t> </w:t>
      </w:r>
      <w:r>
        <w:rPr/>
        <w:t>a</w:t>
      </w:r>
      <w:r>
        <w:rPr>
          <w:spacing w:val="-11"/>
        </w:rPr>
        <w:t> </w:t>
      </w:r>
      <w:r>
        <w:rPr/>
        <w:t>visit</w:t>
      </w:r>
      <w:r>
        <w:rPr>
          <w:spacing w:val="-10"/>
        </w:rPr>
        <w:t> </w:t>
      </w:r>
      <w:r>
        <w:rPr/>
        <w:t>to</w:t>
      </w:r>
      <w:r>
        <w:rPr>
          <w:spacing w:val="-10"/>
        </w:rPr>
        <w:t> </w:t>
      </w:r>
      <w:r>
        <w:rPr/>
        <w:t>Morfin</w:t>
      </w:r>
      <w:r>
        <w:rPr>
          <w:spacing w:val="-10"/>
        </w:rPr>
        <w:t> </w:t>
      </w:r>
      <w:r>
        <w:rPr/>
        <w:t>in</w:t>
      </w:r>
      <w:r>
        <w:rPr>
          <w:spacing w:val="-10"/>
        </w:rPr>
        <w:t> </w:t>
      </w:r>
      <w:r>
        <w:rPr/>
        <w:t>the</w:t>
      </w:r>
      <w:r>
        <w:rPr>
          <w:spacing w:val="-10"/>
        </w:rPr>
        <w:t> </w:t>
      </w:r>
      <w:r>
        <w:rPr/>
        <w:t>last</w:t>
      </w:r>
      <w:r>
        <w:rPr>
          <w:spacing w:val="-10"/>
        </w:rPr>
        <w:t> </w:t>
      </w:r>
      <w:r>
        <w:rPr/>
        <w:t>weeks</w:t>
      </w:r>
      <w:r>
        <w:rPr>
          <w:spacing w:val="-10"/>
        </w:rPr>
        <w:t> </w:t>
      </w:r>
      <w:r>
        <w:rPr/>
        <w:t>of his</w:t>
      </w:r>
      <w:r>
        <w:rPr>
          <w:spacing w:val="8"/>
        </w:rPr>
        <w:t> </w:t>
      </w:r>
      <w:r>
        <w:rPr/>
        <w:t>life,</w:t>
      </w:r>
      <w:r>
        <w:rPr>
          <w:spacing w:val="8"/>
        </w:rPr>
        <w:t> </w:t>
      </w:r>
      <w:r>
        <w:rPr/>
        <w:t>by</w:t>
      </w:r>
      <w:r>
        <w:rPr>
          <w:spacing w:val="9"/>
        </w:rPr>
        <w:t> </w:t>
      </w:r>
      <w:r>
        <w:rPr/>
        <w:t>which</w:t>
      </w:r>
      <w:r>
        <w:rPr>
          <w:spacing w:val="8"/>
        </w:rPr>
        <w:t> </w:t>
      </w:r>
      <w:r>
        <w:rPr/>
        <w:t>time</w:t>
      </w:r>
      <w:r>
        <w:rPr>
          <w:spacing w:val="8"/>
        </w:rPr>
        <w:t> </w:t>
      </w:r>
      <w:r>
        <w:rPr/>
        <w:t>I</w:t>
      </w:r>
      <w:r>
        <w:rPr>
          <w:spacing w:val="8"/>
        </w:rPr>
        <w:t> </w:t>
      </w:r>
      <w:r>
        <w:rPr/>
        <w:t>was</w:t>
      </w:r>
      <w:r>
        <w:rPr>
          <w:spacing w:val="9"/>
        </w:rPr>
        <w:t> </w:t>
      </w:r>
      <w:r>
        <w:rPr/>
        <w:t>attempting</w:t>
      </w:r>
      <w:r>
        <w:rPr>
          <w:spacing w:val="7"/>
        </w:rPr>
        <w:t> </w:t>
      </w:r>
      <w:r>
        <w:rPr/>
        <w:t>to</w:t>
      </w:r>
      <w:r>
        <w:rPr>
          <w:spacing w:val="8"/>
        </w:rPr>
        <w:t> </w:t>
      </w:r>
      <w:r>
        <w:rPr/>
        <w:t>discover</w:t>
      </w:r>
      <w:r>
        <w:rPr>
          <w:spacing w:val="8"/>
        </w:rPr>
        <w:t> </w:t>
      </w:r>
      <w:r>
        <w:rPr/>
        <w:t>as</w:t>
      </w:r>
      <w:r>
        <w:rPr>
          <w:spacing w:val="7"/>
        </w:rPr>
        <w:t> </w:t>
      </w:r>
      <w:r>
        <w:rPr/>
        <w:t>much</w:t>
      </w:r>
      <w:r>
        <w:rPr>
          <w:spacing w:val="8"/>
        </w:rPr>
        <w:t> </w:t>
      </w:r>
      <w:r>
        <w:rPr/>
        <w:t>as</w:t>
      </w:r>
      <w:r>
        <w:rPr>
          <w:spacing w:val="8"/>
        </w:rPr>
        <w:t> </w:t>
      </w:r>
      <w:r>
        <w:rPr>
          <w:spacing w:val="-10"/>
        </w:rPr>
        <w:t>I</w:t>
      </w:r>
    </w:p>
    <w:p>
      <w:pPr>
        <w:spacing w:after="0" w:line="264" w:lineRule="auto"/>
        <w:sectPr>
          <w:pgSz w:w="8780" w:h="13040"/>
          <w:pgMar w:header="0" w:footer="1170" w:top="720" w:bottom="1360" w:left="720" w:right="720"/>
        </w:sectPr>
      </w:pPr>
    </w:p>
    <w:p>
      <w:pPr>
        <w:pStyle w:val="Heading4"/>
      </w:pPr>
      <w:r>
        <w:rPr/>
        <w:drawing>
          <wp:anchor distT="0" distB="0" distL="0" distR="0" allowOverlap="1" layoutInCell="1" locked="0" behindDoc="0" simplePos="0" relativeHeight="16081408">
            <wp:simplePos x="0" y="0"/>
            <wp:positionH relativeFrom="page">
              <wp:posOffset>605027</wp:posOffset>
            </wp:positionH>
            <wp:positionV relativeFrom="paragraph">
              <wp:posOffset>89560</wp:posOffset>
            </wp:positionV>
            <wp:extent cx="266953" cy="252475"/>
            <wp:effectExtent l="0" t="0" r="0" b="0"/>
            <wp:wrapNone/>
            <wp:docPr id="933" name="Image 933"/>
            <wp:cNvGraphicFramePr>
              <a:graphicFrameLocks/>
            </wp:cNvGraphicFramePr>
            <a:graphic>
              <a:graphicData uri="http://schemas.openxmlformats.org/drawingml/2006/picture">
                <pic:pic>
                  <pic:nvPicPr>
                    <pic:cNvPr id="933" name="Image 93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81920">
            <wp:simplePos x="0" y="0"/>
            <wp:positionH relativeFrom="page">
              <wp:posOffset>4708905</wp:posOffset>
            </wp:positionH>
            <wp:positionV relativeFrom="paragraph">
              <wp:posOffset>89560</wp:posOffset>
            </wp:positionV>
            <wp:extent cx="267716" cy="252475"/>
            <wp:effectExtent l="0" t="0" r="0" b="0"/>
            <wp:wrapNone/>
            <wp:docPr id="934" name="Image 934"/>
            <wp:cNvGraphicFramePr>
              <a:graphicFrameLocks/>
            </wp:cNvGraphicFramePr>
            <a:graphic>
              <a:graphicData uri="http://schemas.openxmlformats.org/drawingml/2006/picture">
                <pic:pic>
                  <pic:nvPicPr>
                    <pic:cNvPr id="934" name="Image 934"/>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CmAPTER</w:t>
      </w:r>
      <w:r>
        <w:rPr>
          <w:spacing w:val="51"/>
          <w:w w:val="150"/>
        </w:rPr>
        <w:t> </w:t>
      </w:r>
      <w:r>
        <w:rPr>
          <w:spacing w:val="-2"/>
          <w:w w:val="95"/>
        </w:rPr>
        <w:t>rEVENTEEN</w:t>
      </w:r>
    </w:p>
    <w:p>
      <w:pPr>
        <w:pStyle w:val="BodyText"/>
        <w:spacing w:before="191"/>
        <w:ind w:left="0" w:firstLine="0"/>
        <w:jc w:val="left"/>
        <w:rPr>
          <w:rFonts w:ascii="Calibri"/>
        </w:rPr>
      </w:pPr>
    </w:p>
    <w:p>
      <w:pPr>
        <w:pStyle w:val="BodyText"/>
        <w:spacing w:line="266" w:lineRule="auto" w:before="1"/>
        <w:ind w:right="234" w:firstLine="0"/>
      </w:pPr>
      <w:r>
        <w:rPr/>
        <w:t>could about Voldemort’s past. I extracted this memory with diffi- culty.</w:t>
      </w:r>
      <w:r>
        <w:rPr>
          <w:spacing w:val="-9"/>
        </w:rPr>
        <w:t> </w:t>
      </w:r>
      <w:r>
        <w:rPr/>
        <w:t>When</w:t>
      </w:r>
      <w:r>
        <w:rPr>
          <w:spacing w:val="-9"/>
        </w:rPr>
        <w:t> </w:t>
      </w:r>
      <w:r>
        <w:rPr/>
        <w:t>I</w:t>
      </w:r>
      <w:r>
        <w:rPr>
          <w:spacing w:val="-9"/>
        </w:rPr>
        <w:t> </w:t>
      </w:r>
      <w:r>
        <w:rPr/>
        <w:t>saw</w:t>
      </w:r>
      <w:r>
        <w:rPr>
          <w:spacing w:val="-9"/>
        </w:rPr>
        <w:t> </w:t>
      </w:r>
      <w:r>
        <w:rPr/>
        <w:t>what</w:t>
      </w:r>
      <w:r>
        <w:rPr>
          <w:spacing w:val="-9"/>
        </w:rPr>
        <w:t> </w:t>
      </w:r>
      <w:r>
        <w:rPr/>
        <w:t>it</w:t>
      </w:r>
      <w:r>
        <w:rPr>
          <w:spacing w:val="-9"/>
        </w:rPr>
        <w:t> </w:t>
      </w:r>
      <w:r>
        <w:rPr/>
        <w:t>contained,</w:t>
      </w:r>
      <w:r>
        <w:rPr>
          <w:spacing w:val="-9"/>
        </w:rPr>
        <w:t> </w:t>
      </w:r>
      <w:r>
        <w:rPr/>
        <w:t>I</w:t>
      </w:r>
      <w:r>
        <w:rPr>
          <w:spacing w:val="-9"/>
        </w:rPr>
        <w:t> </w:t>
      </w:r>
      <w:r>
        <w:rPr/>
        <w:t>attempted</w:t>
      </w:r>
      <w:r>
        <w:rPr>
          <w:spacing w:val="-9"/>
        </w:rPr>
        <w:t> </w:t>
      </w:r>
      <w:r>
        <w:rPr/>
        <w:t>to</w:t>
      </w:r>
      <w:r>
        <w:rPr>
          <w:spacing w:val="-9"/>
        </w:rPr>
        <w:t> </w:t>
      </w:r>
      <w:r>
        <w:rPr/>
        <w:t>use</w:t>
      </w:r>
      <w:r>
        <w:rPr>
          <w:spacing w:val="-9"/>
        </w:rPr>
        <w:t> </w:t>
      </w:r>
      <w:r>
        <w:rPr/>
        <w:t>it</w:t>
      </w:r>
      <w:r>
        <w:rPr>
          <w:spacing w:val="-9"/>
        </w:rPr>
        <w:t> </w:t>
      </w:r>
      <w:r>
        <w:rPr/>
        <w:t>to</w:t>
      </w:r>
      <w:r>
        <w:rPr>
          <w:spacing w:val="-9"/>
        </w:rPr>
        <w:t> </w:t>
      </w:r>
      <w:r>
        <w:rPr/>
        <w:t>secure Morfin’s</w:t>
      </w:r>
      <w:r>
        <w:rPr>
          <w:spacing w:val="-6"/>
        </w:rPr>
        <w:t> </w:t>
      </w:r>
      <w:r>
        <w:rPr/>
        <w:t>release</w:t>
      </w:r>
      <w:r>
        <w:rPr>
          <w:spacing w:val="-6"/>
        </w:rPr>
        <w:t> </w:t>
      </w:r>
      <w:r>
        <w:rPr/>
        <w:t>from</w:t>
      </w:r>
      <w:r>
        <w:rPr>
          <w:spacing w:val="-6"/>
        </w:rPr>
        <w:t> </w:t>
      </w:r>
      <w:r>
        <w:rPr/>
        <w:t>Azkaban.</w:t>
      </w:r>
      <w:r>
        <w:rPr>
          <w:spacing w:val="-5"/>
        </w:rPr>
        <w:t> </w:t>
      </w:r>
      <w:r>
        <w:rPr/>
        <w:t>Before</w:t>
      </w:r>
      <w:r>
        <w:rPr>
          <w:spacing w:val="-6"/>
        </w:rPr>
        <w:t> </w:t>
      </w:r>
      <w:r>
        <w:rPr/>
        <w:t>the</w:t>
      </w:r>
      <w:r>
        <w:rPr>
          <w:spacing w:val="-6"/>
        </w:rPr>
        <w:t> </w:t>
      </w:r>
      <w:r>
        <w:rPr/>
        <w:t>Ministry</w:t>
      </w:r>
      <w:r>
        <w:rPr>
          <w:spacing w:val="-6"/>
        </w:rPr>
        <w:t> </w:t>
      </w:r>
      <w:r>
        <w:rPr/>
        <w:t>reached</w:t>
      </w:r>
      <w:r>
        <w:rPr>
          <w:spacing w:val="-6"/>
        </w:rPr>
        <w:t> </w:t>
      </w:r>
      <w:r>
        <w:rPr/>
        <w:t>their decision, however, Morfin had died.”</w:t>
      </w:r>
    </w:p>
    <w:p>
      <w:pPr>
        <w:pStyle w:val="BodyText"/>
        <w:spacing w:line="266" w:lineRule="auto"/>
        <w:ind w:right="230"/>
        <w:jc w:val="right"/>
      </w:pPr>
      <w:r>
        <w:rPr/>
        <w:t>“But how come the Ministry didn’t realize that Voldemort had done</w:t>
      </w:r>
      <w:r>
        <w:rPr>
          <w:spacing w:val="-17"/>
        </w:rPr>
        <w:t> </w:t>
      </w:r>
      <w:r>
        <w:rPr/>
        <w:t>all</w:t>
      </w:r>
      <w:r>
        <w:rPr>
          <w:spacing w:val="-16"/>
        </w:rPr>
        <w:t> </w:t>
      </w:r>
      <w:r>
        <w:rPr/>
        <w:t>that</w:t>
      </w:r>
      <w:r>
        <w:rPr>
          <w:spacing w:val="-16"/>
        </w:rPr>
        <w:t> </w:t>
      </w:r>
      <w:r>
        <w:rPr/>
        <w:t>to</w:t>
      </w:r>
      <w:r>
        <w:rPr>
          <w:spacing w:val="-16"/>
        </w:rPr>
        <w:t> </w:t>
      </w:r>
      <w:r>
        <w:rPr/>
        <w:t>Morfin?”</w:t>
      </w:r>
      <w:r>
        <w:rPr>
          <w:spacing w:val="-16"/>
        </w:rPr>
        <w:t> </w:t>
      </w:r>
      <w:r>
        <w:rPr/>
        <w:t>Harry</w:t>
      </w:r>
      <w:r>
        <w:rPr>
          <w:spacing w:val="-16"/>
        </w:rPr>
        <w:t> </w:t>
      </w:r>
      <w:r>
        <w:rPr/>
        <w:t>asked</w:t>
      </w:r>
      <w:r>
        <w:rPr>
          <w:spacing w:val="-16"/>
        </w:rPr>
        <w:t> </w:t>
      </w:r>
      <w:r>
        <w:rPr/>
        <w:t>angrily.</w:t>
      </w:r>
      <w:r>
        <w:rPr>
          <w:spacing w:val="-17"/>
        </w:rPr>
        <w:t> </w:t>
      </w:r>
      <w:r>
        <w:rPr/>
        <w:t>“He</w:t>
      </w:r>
      <w:r>
        <w:rPr>
          <w:spacing w:val="-16"/>
        </w:rPr>
        <w:t> </w:t>
      </w:r>
      <w:r>
        <w:rPr/>
        <w:t>was</w:t>
      </w:r>
      <w:r>
        <w:rPr>
          <w:spacing w:val="-16"/>
        </w:rPr>
        <w:t> </w:t>
      </w:r>
      <w:r>
        <w:rPr/>
        <w:t>underage</w:t>
      </w:r>
      <w:r>
        <w:rPr>
          <w:spacing w:val="-16"/>
        </w:rPr>
        <w:t> </w:t>
      </w:r>
      <w:r>
        <w:rPr/>
        <w:t>at the</w:t>
      </w:r>
      <w:r>
        <w:rPr>
          <w:spacing w:val="-7"/>
        </w:rPr>
        <w:t> </w:t>
      </w:r>
      <w:r>
        <w:rPr/>
        <w:t>time,</w:t>
      </w:r>
      <w:r>
        <w:rPr>
          <w:spacing w:val="-7"/>
        </w:rPr>
        <w:t> </w:t>
      </w:r>
      <w:r>
        <w:rPr/>
        <w:t>wasn’t</w:t>
      </w:r>
      <w:r>
        <w:rPr>
          <w:spacing w:val="-7"/>
        </w:rPr>
        <w:t> </w:t>
      </w:r>
      <w:r>
        <w:rPr/>
        <w:t>he?</w:t>
      </w:r>
      <w:r>
        <w:rPr>
          <w:spacing w:val="-3"/>
        </w:rPr>
        <w:t> </w:t>
      </w:r>
      <w:r>
        <w:rPr/>
        <w:t>I</w:t>
      </w:r>
      <w:r>
        <w:rPr>
          <w:spacing w:val="-3"/>
        </w:rPr>
        <w:t> </w:t>
      </w:r>
      <w:r>
        <w:rPr/>
        <w:t>thought</w:t>
      </w:r>
      <w:r>
        <w:rPr>
          <w:spacing w:val="-3"/>
        </w:rPr>
        <w:t> </w:t>
      </w:r>
      <w:r>
        <w:rPr/>
        <w:t>they</w:t>
      </w:r>
      <w:r>
        <w:rPr>
          <w:spacing w:val="-3"/>
        </w:rPr>
        <w:t> </w:t>
      </w:r>
      <w:r>
        <w:rPr/>
        <w:t>could</w:t>
      </w:r>
      <w:r>
        <w:rPr>
          <w:spacing w:val="-3"/>
        </w:rPr>
        <w:t> </w:t>
      </w:r>
      <w:r>
        <w:rPr/>
        <w:t>detect</w:t>
      </w:r>
      <w:r>
        <w:rPr>
          <w:spacing w:val="-3"/>
        </w:rPr>
        <w:t> </w:t>
      </w:r>
      <w:r>
        <w:rPr/>
        <w:t>underage</w:t>
      </w:r>
      <w:r>
        <w:rPr>
          <w:spacing w:val="-3"/>
        </w:rPr>
        <w:t> </w:t>
      </w:r>
      <w:r>
        <w:rPr/>
        <w:t>magic!” “You are quite right — they can detect magic, but not the per- petrator:</w:t>
      </w:r>
      <w:r>
        <w:rPr>
          <w:spacing w:val="-12"/>
        </w:rPr>
        <w:t> </w:t>
      </w:r>
      <w:r>
        <w:rPr/>
        <w:t>You</w:t>
      </w:r>
      <w:r>
        <w:rPr>
          <w:spacing w:val="-12"/>
        </w:rPr>
        <w:t> </w:t>
      </w:r>
      <w:r>
        <w:rPr/>
        <w:t>will</w:t>
      </w:r>
      <w:r>
        <w:rPr>
          <w:spacing w:val="-12"/>
        </w:rPr>
        <w:t> </w:t>
      </w:r>
      <w:r>
        <w:rPr/>
        <w:t>remember</w:t>
      </w:r>
      <w:r>
        <w:rPr>
          <w:spacing w:val="-11"/>
        </w:rPr>
        <w:t> </w:t>
      </w:r>
      <w:r>
        <w:rPr/>
        <w:t>that</w:t>
      </w:r>
      <w:r>
        <w:rPr>
          <w:spacing w:val="-12"/>
        </w:rPr>
        <w:t> </w:t>
      </w:r>
      <w:r>
        <w:rPr/>
        <w:t>you</w:t>
      </w:r>
      <w:r>
        <w:rPr>
          <w:spacing w:val="-12"/>
        </w:rPr>
        <w:t> </w:t>
      </w:r>
      <w:r>
        <w:rPr/>
        <w:t>were</w:t>
      </w:r>
      <w:r>
        <w:rPr>
          <w:spacing w:val="-12"/>
        </w:rPr>
        <w:t> </w:t>
      </w:r>
      <w:r>
        <w:rPr/>
        <w:t>blamed</w:t>
      </w:r>
      <w:r>
        <w:rPr>
          <w:spacing w:val="-11"/>
        </w:rPr>
        <w:t> </w:t>
      </w:r>
      <w:r>
        <w:rPr/>
        <w:t>by</w:t>
      </w:r>
      <w:r>
        <w:rPr>
          <w:spacing w:val="-12"/>
        </w:rPr>
        <w:t> </w:t>
      </w:r>
      <w:r>
        <w:rPr/>
        <w:t>the</w:t>
      </w:r>
      <w:r>
        <w:rPr>
          <w:spacing w:val="-13"/>
        </w:rPr>
        <w:t> </w:t>
      </w:r>
      <w:r>
        <w:rPr>
          <w:spacing w:val="-2"/>
        </w:rPr>
        <w:t>Ministry</w:t>
      </w:r>
    </w:p>
    <w:p>
      <w:pPr>
        <w:pStyle w:val="BodyText"/>
        <w:spacing w:line="292" w:lineRule="exact"/>
        <w:ind w:firstLine="0"/>
      </w:pPr>
      <w:r>
        <w:rPr/>
        <w:t>for</w:t>
      </w:r>
      <w:r>
        <w:rPr>
          <w:spacing w:val="-9"/>
        </w:rPr>
        <w:t> </w:t>
      </w:r>
      <w:r>
        <w:rPr/>
        <w:t>the</w:t>
      </w:r>
      <w:r>
        <w:rPr>
          <w:spacing w:val="-9"/>
        </w:rPr>
        <w:t> </w:t>
      </w:r>
      <w:r>
        <w:rPr/>
        <w:t>Hover</w:t>
      </w:r>
      <w:r>
        <w:rPr>
          <w:spacing w:val="-8"/>
        </w:rPr>
        <w:t> </w:t>
      </w:r>
      <w:r>
        <w:rPr/>
        <w:t>Charm</w:t>
      </w:r>
      <w:r>
        <w:rPr>
          <w:spacing w:val="-9"/>
        </w:rPr>
        <w:t> </w:t>
      </w:r>
      <w:r>
        <w:rPr/>
        <w:t>that</w:t>
      </w:r>
      <w:r>
        <w:rPr>
          <w:spacing w:val="-8"/>
        </w:rPr>
        <w:t> </w:t>
      </w:r>
      <w:r>
        <w:rPr/>
        <w:t>was,</w:t>
      </w:r>
      <w:r>
        <w:rPr>
          <w:spacing w:val="-10"/>
        </w:rPr>
        <w:t> </w:t>
      </w:r>
      <w:r>
        <w:rPr/>
        <w:t>in</w:t>
      </w:r>
      <w:r>
        <w:rPr>
          <w:spacing w:val="-9"/>
        </w:rPr>
        <w:t> </w:t>
      </w:r>
      <w:r>
        <w:rPr/>
        <w:t>fact,</w:t>
      </w:r>
      <w:r>
        <w:rPr>
          <w:spacing w:val="-9"/>
        </w:rPr>
        <w:t> </w:t>
      </w:r>
      <w:r>
        <w:rPr/>
        <w:t>cast</w:t>
      </w:r>
      <w:r>
        <w:rPr>
          <w:spacing w:val="-8"/>
        </w:rPr>
        <w:t> </w:t>
      </w:r>
      <w:r>
        <w:rPr/>
        <w:t>by</w:t>
      </w:r>
      <w:r>
        <w:rPr>
          <w:spacing w:val="-9"/>
        </w:rPr>
        <w:t> </w:t>
      </w:r>
      <w:r>
        <w:rPr/>
        <w:t>—</w:t>
      </w:r>
      <w:r>
        <w:rPr>
          <w:spacing w:val="-10"/>
        </w:rPr>
        <w:t>”</w:t>
      </w:r>
    </w:p>
    <w:p>
      <w:pPr>
        <w:pStyle w:val="BodyText"/>
        <w:spacing w:line="266" w:lineRule="auto" w:before="24"/>
        <w:ind w:right="232"/>
      </w:pPr>
      <w:r>
        <w:rPr>
          <w:spacing w:val="-4"/>
        </w:rPr>
        <w:t>“Dobby,”</w:t>
      </w:r>
      <w:r>
        <w:rPr>
          <w:spacing w:val="-8"/>
        </w:rPr>
        <w:t> </w:t>
      </w:r>
      <w:r>
        <w:rPr>
          <w:spacing w:val="-4"/>
        </w:rPr>
        <w:t>growled</w:t>
      </w:r>
      <w:r>
        <w:rPr>
          <w:spacing w:val="-8"/>
        </w:rPr>
        <w:t> </w:t>
      </w:r>
      <w:r>
        <w:rPr>
          <w:spacing w:val="-4"/>
        </w:rPr>
        <w:t>Harry;</w:t>
      </w:r>
      <w:r>
        <w:rPr>
          <w:spacing w:val="-8"/>
        </w:rPr>
        <w:t> </w:t>
      </w:r>
      <w:r>
        <w:rPr>
          <w:spacing w:val="-4"/>
        </w:rPr>
        <w:t>this</w:t>
      </w:r>
      <w:r>
        <w:rPr>
          <w:spacing w:val="-8"/>
        </w:rPr>
        <w:t> </w:t>
      </w:r>
      <w:r>
        <w:rPr>
          <w:spacing w:val="-4"/>
        </w:rPr>
        <w:t>injustice</w:t>
      </w:r>
      <w:r>
        <w:rPr>
          <w:spacing w:val="-8"/>
        </w:rPr>
        <w:t> </w:t>
      </w:r>
      <w:r>
        <w:rPr>
          <w:spacing w:val="-4"/>
        </w:rPr>
        <w:t>still</w:t>
      </w:r>
      <w:r>
        <w:rPr>
          <w:spacing w:val="-8"/>
        </w:rPr>
        <w:t> </w:t>
      </w:r>
      <w:r>
        <w:rPr>
          <w:spacing w:val="-4"/>
        </w:rPr>
        <w:t>rankled.</w:t>
      </w:r>
      <w:r>
        <w:rPr>
          <w:spacing w:val="-8"/>
        </w:rPr>
        <w:t> </w:t>
      </w:r>
      <w:r>
        <w:rPr>
          <w:spacing w:val="-4"/>
        </w:rPr>
        <w:t>“So</w:t>
      </w:r>
      <w:r>
        <w:rPr>
          <w:spacing w:val="-8"/>
        </w:rPr>
        <w:t> </w:t>
      </w:r>
      <w:r>
        <w:rPr>
          <w:spacing w:val="-4"/>
        </w:rPr>
        <w:t>if</w:t>
      </w:r>
      <w:r>
        <w:rPr>
          <w:spacing w:val="-8"/>
        </w:rPr>
        <w:t> </w:t>
      </w:r>
      <w:r>
        <w:rPr>
          <w:spacing w:val="-4"/>
        </w:rPr>
        <w:t>you’re </w:t>
      </w:r>
      <w:r>
        <w:rPr>
          <w:spacing w:val="-2"/>
        </w:rPr>
        <w:t>underage</w:t>
      </w:r>
      <w:r>
        <w:rPr>
          <w:spacing w:val="-13"/>
        </w:rPr>
        <w:t> </w:t>
      </w:r>
      <w:r>
        <w:rPr>
          <w:spacing w:val="-2"/>
        </w:rPr>
        <w:t>and</w:t>
      </w:r>
      <w:r>
        <w:rPr>
          <w:spacing w:val="-13"/>
        </w:rPr>
        <w:t> </w:t>
      </w:r>
      <w:r>
        <w:rPr>
          <w:spacing w:val="-2"/>
        </w:rPr>
        <w:t>you</w:t>
      </w:r>
      <w:r>
        <w:rPr>
          <w:spacing w:val="-13"/>
        </w:rPr>
        <w:t> </w:t>
      </w:r>
      <w:r>
        <w:rPr>
          <w:spacing w:val="-2"/>
        </w:rPr>
        <w:t>do</w:t>
      </w:r>
      <w:r>
        <w:rPr>
          <w:spacing w:val="-13"/>
        </w:rPr>
        <w:t> </w:t>
      </w:r>
      <w:r>
        <w:rPr>
          <w:spacing w:val="-2"/>
        </w:rPr>
        <w:t>magic</w:t>
      </w:r>
      <w:r>
        <w:rPr>
          <w:spacing w:val="-13"/>
        </w:rPr>
        <w:t> </w:t>
      </w:r>
      <w:r>
        <w:rPr>
          <w:spacing w:val="-2"/>
        </w:rPr>
        <w:t>inside</w:t>
      </w:r>
      <w:r>
        <w:rPr>
          <w:spacing w:val="-13"/>
        </w:rPr>
        <w:t> </w:t>
      </w:r>
      <w:r>
        <w:rPr>
          <w:spacing w:val="-2"/>
        </w:rPr>
        <w:t>an</w:t>
      </w:r>
      <w:r>
        <w:rPr>
          <w:spacing w:val="-13"/>
        </w:rPr>
        <w:t> </w:t>
      </w:r>
      <w:r>
        <w:rPr>
          <w:spacing w:val="-2"/>
        </w:rPr>
        <w:t>adult</w:t>
      </w:r>
      <w:r>
        <w:rPr>
          <w:spacing w:val="-13"/>
        </w:rPr>
        <w:t> </w:t>
      </w:r>
      <w:r>
        <w:rPr>
          <w:spacing w:val="-2"/>
        </w:rPr>
        <w:t>witch</w:t>
      </w:r>
      <w:r>
        <w:rPr>
          <w:spacing w:val="-13"/>
        </w:rPr>
        <w:t> </w:t>
      </w:r>
      <w:r>
        <w:rPr>
          <w:spacing w:val="-2"/>
        </w:rPr>
        <w:t>or</w:t>
      </w:r>
      <w:r>
        <w:rPr>
          <w:spacing w:val="-13"/>
        </w:rPr>
        <w:t> </w:t>
      </w:r>
      <w:r>
        <w:rPr>
          <w:spacing w:val="-2"/>
        </w:rPr>
        <w:t>wizard’s</w:t>
      </w:r>
      <w:r>
        <w:rPr>
          <w:spacing w:val="-13"/>
        </w:rPr>
        <w:t> </w:t>
      </w:r>
      <w:r>
        <w:rPr>
          <w:spacing w:val="-2"/>
        </w:rPr>
        <w:t>house, </w:t>
      </w:r>
      <w:r>
        <w:rPr/>
        <w:t>the Ministry won’t know?”</w:t>
      </w:r>
    </w:p>
    <w:p>
      <w:pPr>
        <w:pStyle w:val="BodyText"/>
        <w:spacing w:line="266" w:lineRule="auto"/>
        <w:ind w:right="231"/>
      </w:pPr>
      <w:r>
        <w:rPr>
          <w:spacing w:val="-2"/>
        </w:rPr>
        <w:t>“They</w:t>
      </w:r>
      <w:r>
        <w:rPr>
          <w:spacing w:val="-10"/>
        </w:rPr>
        <w:t> </w:t>
      </w:r>
      <w:r>
        <w:rPr>
          <w:spacing w:val="-2"/>
        </w:rPr>
        <w:t>will</w:t>
      </w:r>
      <w:r>
        <w:rPr>
          <w:spacing w:val="-10"/>
        </w:rPr>
        <w:t> </w:t>
      </w:r>
      <w:r>
        <w:rPr>
          <w:spacing w:val="-2"/>
        </w:rPr>
        <w:t>certainly</w:t>
      </w:r>
      <w:r>
        <w:rPr>
          <w:spacing w:val="-10"/>
        </w:rPr>
        <w:t> </w:t>
      </w:r>
      <w:r>
        <w:rPr>
          <w:spacing w:val="-2"/>
        </w:rPr>
        <w:t>be</w:t>
      </w:r>
      <w:r>
        <w:rPr>
          <w:spacing w:val="-12"/>
        </w:rPr>
        <w:t> </w:t>
      </w:r>
      <w:r>
        <w:rPr>
          <w:spacing w:val="-2"/>
        </w:rPr>
        <w:t>unable</w:t>
      </w:r>
      <w:r>
        <w:rPr>
          <w:spacing w:val="-10"/>
        </w:rPr>
        <w:t> </w:t>
      </w:r>
      <w:r>
        <w:rPr>
          <w:spacing w:val="-2"/>
        </w:rPr>
        <w:t>to</w:t>
      </w:r>
      <w:r>
        <w:rPr>
          <w:spacing w:val="-10"/>
        </w:rPr>
        <w:t> </w:t>
      </w:r>
      <w:r>
        <w:rPr>
          <w:spacing w:val="-2"/>
        </w:rPr>
        <w:t>tell</w:t>
      </w:r>
      <w:r>
        <w:rPr>
          <w:spacing w:val="-10"/>
        </w:rPr>
        <w:t> </w:t>
      </w:r>
      <w:r>
        <w:rPr>
          <w:spacing w:val="-2"/>
        </w:rPr>
        <w:t>who</w:t>
      </w:r>
      <w:r>
        <w:rPr>
          <w:spacing w:val="-10"/>
        </w:rPr>
        <w:t> </w:t>
      </w:r>
      <w:r>
        <w:rPr>
          <w:spacing w:val="-2"/>
        </w:rPr>
        <w:t>performed</w:t>
      </w:r>
      <w:r>
        <w:rPr>
          <w:spacing w:val="-10"/>
        </w:rPr>
        <w:t> </w:t>
      </w:r>
      <w:r>
        <w:rPr>
          <w:spacing w:val="-2"/>
        </w:rPr>
        <w:t>the</w:t>
      </w:r>
      <w:r>
        <w:rPr>
          <w:spacing w:val="-10"/>
        </w:rPr>
        <w:t> </w:t>
      </w:r>
      <w:r>
        <w:rPr>
          <w:spacing w:val="-2"/>
        </w:rPr>
        <w:t>magic,” </w:t>
      </w:r>
      <w:r>
        <w:rPr/>
        <w:t>said Dumbledore, smiling slightly at the look of great indignation on</w:t>
      </w:r>
      <w:r>
        <w:rPr>
          <w:spacing w:val="-14"/>
        </w:rPr>
        <w:t> </w:t>
      </w:r>
      <w:r>
        <w:rPr/>
        <w:t>Harry’s</w:t>
      </w:r>
      <w:r>
        <w:rPr>
          <w:spacing w:val="-14"/>
        </w:rPr>
        <w:t> </w:t>
      </w:r>
      <w:r>
        <w:rPr/>
        <w:t>face.</w:t>
      </w:r>
      <w:r>
        <w:rPr>
          <w:spacing w:val="-14"/>
        </w:rPr>
        <w:t> </w:t>
      </w:r>
      <w:r>
        <w:rPr/>
        <w:t>“They</w:t>
      </w:r>
      <w:r>
        <w:rPr>
          <w:spacing w:val="-14"/>
        </w:rPr>
        <w:t> </w:t>
      </w:r>
      <w:r>
        <w:rPr/>
        <w:t>rely</w:t>
      </w:r>
      <w:r>
        <w:rPr>
          <w:spacing w:val="-14"/>
        </w:rPr>
        <w:t> </w:t>
      </w:r>
      <w:r>
        <w:rPr/>
        <w:t>on</w:t>
      </w:r>
      <w:r>
        <w:rPr>
          <w:spacing w:val="-14"/>
        </w:rPr>
        <w:t> </w:t>
      </w:r>
      <w:r>
        <w:rPr/>
        <w:t>witch</w:t>
      </w:r>
      <w:r>
        <w:rPr>
          <w:spacing w:val="-14"/>
        </w:rPr>
        <w:t> </w:t>
      </w:r>
      <w:r>
        <w:rPr/>
        <w:t>and</w:t>
      </w:r>
      <w:r>
        <w:rPr>
          <w:spacing w:val="-14"/>
        </w:rPr>
        <w:t> </w:t>
      </w:r>
      <w:r>
        <w:rPr/>
        <w:t>wizard</w:t>
      </w:r>
      <w:r>
        <w:rPr>
          <w:spacing w:val="-14"/>
        </w:rPr>
        <w:t> </w:t>
      </w:r>
      <w:r>
        <w:rPr/>
        <w:t>parents</w:t>
      </w:r>
      <w:r>
        <w:rPr>
          <w:spacing w:val="-14"/>
        </w:rPr>
        <w:t> </w:t>
      </w:r>
      <w:r>
        <w:rPr/>
        <w:t>to</w:t>
      </w:r>
      <w:r>
        <w:rPr>
          <w:spacing w:val="-14"/>
        </w:rPr>
        <w:t> </w:t>
      </w:r>
      <w:r>
        <w:rPr/>
        <w:t>enforce their</w:t>
      </w:r>
      <w:r>
        <w:rPr>
          <w:spacing w:val="-5"/>
        </w:rPr>
        <w:t> </w:t>
      </w:r>
      <w:r>
        <w:rPr/>
        <w:t>offspring’s</w:t>
      </w:r>
      <w:r>
        <w:rPr>
          <w:spacing w:val="-5"/>
        </w:rPr>
        <w:t> </w:t>
      </w:r>
      <w:r>
        <w:rPr/>
        <w:t>obedience</w:t>
      </w:r>
      <w:r>
        <w:rPr>
          <w:spacing w:val="-6"/>
        </w:rPr>
        <w:t> </w:t>
      </w:r>
      <w:r>
        <w:rPr/>
        <w:t>while</w:t>
      </w:r>
      <w:r>
        <w:rPr>
          <w:spacing w:val="-7"/>
        </w:rPr>
        <w:t> </w:t>
      </w:r>
      <w:r>
        <w:rPr/>
        <w:t>within</w:t>
      </w:r>
      <w:r>
        <w:rPr>
          <w:spacing w:val="-6"/>
        </w:rPr>
        <w:t> </w:t>
      </w:r>
      <w:r>
        <w:rPr/>
        <w:t>their</w:t>
      </w:r>
      <w:r>
        <w:rPr>
          <w:spacing w:val="-6"/>
        </w:rPr>
        <w:t> </w:t>
      </w:r>
      <w:r>
        <w:rPr/>
        <w:t>walls.”</w:t>
      </w:r>
    </w:p>
    <w:p>
      <w:pPr>
        <w:pStyle w:val="BodyText"/>
        <w:spacing w:line="266" w:lineRule="auto"/>
        <w:ind w:right="232"/>
      </w:pPr>
      <w:r>
        <w:rPr/>
        <w:t>“Well, that’s rubbish,” snapped Harry. “Look what happened here, look what happened to Morfin!”</w:t>
      </w:r>
    </w:p>
    <w:p>
      <w:pPr>
        <w:pStyle w:val="BodyText"/>
        <w:spacing w:line="266" w:lineRule="auto"/>
        <w:ind w:right="230"/>
      </w:pPr>
      <w:r>
        <w:rPr/>
        <w:t>“I</w:t>
      </w:r>
      <w:r>
        <w:rPr>
          <w:spacing w:val="-2"/>
        </w:rPr>
        <w:t> </w:t>
      </w:r>
      <w:r>
        <w:rPr/>
        <w:t>agree,”</w:t>
      </w:r>
      <w:r>
        <w:rPr>
          <w:spacing w:val="-2"/>
        </w:rPr>
        <w:t> </w:t>
      </w:r>
      <w:r>
        <w:rPr/>
        <w:t>said</w:t>
      </w:r>
      <w:r>
        <w:rPr>
          <w:spacing w:val="-2"/>
        </w:rPr>
        <w:t> </w:t>
      </w:r>
      <w:r>
        <w:rPr/>
        <w:t>Dumbledore.</w:t>
      </w:r>
      <w:r>
        <w:rPr>
          <w:spacing w:val="-2"/>
        </w:rPr>
        <w:t> </w:t>
      </w:r>
      <w:r>
        <w:rPr/>
        <w:t>“Whatever</w:t>
      </w:r>
      <w:r>
        <w:rPr>
          <w:spacing w:val="-2"/>
        </w:rPr>
        <w:t> </w:t>
      </w:r>
      <w:r>
        <w:rPr/>
        <w:t>Morfin</w:t>
      </w:r>
      <w:r>
        <w:rPr>
          <w:spacing w:val="-2"/>
        </w:rPr>
        <w:t> </w:t>
      </w:r>
      <w:r>
        <w:rPr/>
        <w:t>was,</w:t>
      </w:r>
      <w:r>
        <w:rPr>
          <w:spacing w:val="-2"/>
        </w:rPr>
        <w:t> </w:t>
      </w:r>
      <w:r>
        <w:rPr/>
        <w:t>he</w:t>
      </w:r>
      <w:r>
        <w:rPr>
          <w:spacing w:val="-2"/>
        </w:rPr>
        <w:t> </w:t>
      </w:r>
      <w:r>
        <w:rPr/>
        <w:t>did</w:t>
      </w:r>
      <w:r>
        <w:rPr>
          <w:spacing w:val="-2"/>
        </w:rPr>
        <w:t> </w:t>
      </w:r>
      <w:r>
        <w:rPr/>
        <w:t>not deserve to die as he did, blamed for murders he had not commit- ted. But it is getting late, and I want you to see this other</w:t>
      </w:r>
      <w:r>
        <w:rPr>
          <w:spacing w:val="-1"/>
        </w:rPr>
        <w:t> </w:t>
      </w:r>
      <w:r>
        <w:rPr/>
        <w:t>memory before we part.</w:t>
      </w:r>
      <w:r>
        <w:rPr>
          <w:spacing w:val="80"/>
        </w:rPr>
        <w:t>  </w:t>
      </w:r>
      <w:r>
        <w:rPr/>
        <w:t>”</w:t>
      </w:r>
    </w:p>
    <w:p>
      <w:pPr>
        <w:pStyle w:val="BodyText"/>
        <w:spacing w:line="266" w:lineRule="auto"/>
        <w:ind w:right="230"/>
      </w:pPr>
      <w:r>
        <w:rPr/>
        <w:t>Dumbledore took from an inside pocket another crystal phial and Harry fell silent at once, remembering that Dumbledore had said</w:t>
      </w:r>
      <w:r>
        <w:rPr>
          <w:spacing w:val="-6"/>
        </w:rPr>
        <w:t> </w:t>
      </w:r>
      <w:r>
        <w:rPr/>
        <w:t>it</w:t>
      </w:r>
      <w:r>
        <w:rPr>
          <w:spacing w:val="-6"/>
        </w:rPr>
        <w:t> </w:t>
      </w:r>
      <w:r>
        <w:rPr/>
        <w:t>was</w:t>
      </w:r>
      <w:r>
        <w:rPr>
          <w:spacing w:val="-7"/>
        </w:rPr>
        <w:t> </w:t>
      </w:r>
      <w:r>
        <w:rPr/>
        <w:t>the</w:t>
      </w:r>
      <w:r>
        <w:rPr>
          <w:spacing w:val="-6"/>
        </w:rPr>
        <w:t> </w:t>
      </w:r>
      <w:r>
        <w:rPr/>
        <w:t>most</w:t>
      </w:r>
      <w:r>
        <w:rPr>
          <w:spacing w:val="-6"/>
        </w:rPr>
        <w:t> </w:t>
      </w:r>
      <w:r>
        <w:rPr/>
        <w:t>important</w:t>
      </w:r>
      <w:r>
        <w:rPr>
          <w:spacing w:val="-6"/>
        </w:rPr>
        <w:t> </w:t>
      </w:r>
      <w:r>
        <w:rPr/>
        <w:t>one</w:t>
      </w:r>
      <w:r>
        <w:rPr>
          <w:spacing w:val="-7"/>
        </w:rPr>
        <w:t> </w:t>
      </w:r>
      <w:r>
        <w:rPr/>
        <w:t>he</w:t>
      </w:r>
      <w:r>
        <w:rPr>
          <w:spacing w:val="-6"/>
        </w:rPr>
        <w:t> </w:t>
      </w:r>
      <w:r>
        <w:rPr/>
        <w:t>had</w:t>
      </w:r>
      <w:r>
        <w:rPr>
          <w:spacing w:val="-6"/>
        </w:rPr>
        <w:t> </w:t>
      </w:r>
      <w:r>
        <w:rPr/>
        <w:t>collected.</w:t>
      </w:r>
      <w:r>
        <w:rPr>
          <w:spacing w:val="-6"/>
        </w:rPr>
        <w:t> </w:t>
      </w:r>
      <w:r>
        <w:rPr/>
        <w:t>Harry</w:t>
      </w:r>
      <w:r>
        <w:rPr>
          <w:spacing w:val="-6"/>
        </w:rPr>
        <w:t> </w:t>
      </w:r>
      <w:r>
        <w:rPr/>
        <w:t>noticed that the contents proved difficult to empty into the Pensieve, as though</w:t>
      </w:r>
      <w:r>
        <w:rPr>
          <w:spacing w:val="-3"/>
        </w:rPr>
        <w:t> </w:t>
      </w:r>
      <w:r>
        <w:rPr/>
        <w:t>they</w:t>
      </w:r>
      <w:r>
        <w:rPr>
          <w:spacing w:val="-3"/>
        </w:rPr>
        <w:t> </w:t>
      </w:r>
      <w:r>
        <w:rPr/>
        <w:t>had</w:t>
      </w:r>
      <w:r>
        <w:rPr>
          <w:spacing w:val="-3"/>
        </w:rPr>
        <w:t> </w:t>
      </w:r>
      <w:r>
        <w:rPr/>
        <w:t>congealed</w:t>
      </w:r>
      <w:r>
        <w:rPr>
          <w:spacing w:val="-3"/>
        </w:rPr>
        <w:t> </w:t>
      </w:r>
      <w:r>
        <w:rPr/>
        <w:t>slightly;</w:t>
      </w:r>
      <w:r>
        <w:rPr>
          <w:spacing w:val="-3"/>
        </w:rPr>
        <w:t> </w:t>
      </w:r>
      <w:r>
        <w:rPr/>
        <w:t>did</w:t>
      </w:r>
      <w:r>
        <w:rPr>
          <w:spacing w:val="-3"/>
        </w:rPr>
        <w:t> </w:t>
      </w:r>
      <w:r>
        <w:rPr/>
        <w:t>memories</w:t>
      </w:r>
      <w:r>
        <w:rPr>
          <w:spacing w:val="-3"/>
        </w:rPr>
        <w:t> </w:t>
      </w:r>
      <w:r>
        <w:rPr/>
        <w:t>go</w:t>
      </w:r>
      <w:r>
        <w:rPr>
          <w:spacing w:val="-3"/>
        </w:rPr>
        <w:t> </w:t>
      </w:r>
      <w:r>
        <w:rPr/>
        <w:t>bad?</w:t>
      </w:r>
    </w:p>
    <w:p>
      <w:pPr>
        <w:pStyle w:val="BodyText"/>
        <w:spacing w:line="292" w:lineRule="exact"/>
        <w:ind w:left="528" w:firstLine="0"/>
      </w:pPr>
      <w:r>
        <w:rPr/>
        <w:t>“This</w:t>
      </w:r>
      <w:r>
        <w:rPr>
          <w:spacing w:val="-10"/>
        </w:rPr>
        <w:t> </w:t>
      </w:r>
      <w:r>
        <w:rPr/>
        <w:t>will</w:t>
      </w:r>
      <w:r>
        <w:rPr>
          <w:spacing w:val="-9"/>
        </w:rPr>
        <w:t> </w:t>
      </w:r>
      <w:r>
        <w:rPr/>
        <w:t>not</w:t>
      </w:r>
      <w:r>
        <w:rPr>
          <w:spacing w:val="-9"/>
        </w:rPr>
        <w:t> </w:t>
      </w:r>
      <w:r>
        <w:rPr/>
        <w:t>take</w:t>
      </w:r>
      <w:r>
        <w:rPr>
          <w:spacing w:val="-9"/>
        </w:rPr>
        <w:t> </w:t>
      </w:r>
      <w:r>
        <w:rPr/>
        <w:t>long,”</w:t>
      </w:r>
      <w:r>
        <w:rPr>
          <w:spacing w:val="-9"/>
        </w:rPr>
        <w:t> </w:t>
      </w:r>
      <w:r>
        <w:rPr/>
        <w:t>said</w:t>
      </w:r>
      <w:r>
        <w:rPr>
          <w:spacing w:val="-9"/>
        </w:rPr>
        <w:t> </w:t>
      </w:r>
      <w:r>
        <w:rPr/>
        <w:t>Dumbledore,</w:t>
      </w:r>
      <w:r>
        <w:rPr>
          <w:spacing w:val="-9"/>
        </w:rPr>
        <w:t> </w:t>
      </w:r>
      <w:r>
        <w:rPr/>
        <w:t>when</w:t>
      </w:r>
      <w:r>
        <w:rPr>
          <w:spacing w:val="-9"/>
        </w:rPr>
        <w:t> </w:t>
      </w:r>
      <w:r>
        <w:rPr/>
        <w:t>he</w:t>
      </w:r>
      <w:r>
        <w:rPr>
          <w:spacing w:val="-9"/>
        </w:rPr>
        <w:t> </w:t>
      </w:r>
      <w:r>
        <w:rPr/>
        <w:t>had</w:t>
      </w:r>
      <w:r>
        <w:rPr>
          <w:spacing w:val="-9"/>
        </w:rPr>
        <w:t> </w:t>
      </w:r>
      <w:r>
        <w:rPr>
          <w:spacing w:val="-2"/>
        </w:rPr>
        <w:t>finally</w:t>
      </w:r>
    </w:p>
    <w:p>
      <w:pPr>
        <w:spacing w:after="0" w:line="292" w:lineRule="exact"/>
        <w:sectPr>
          <w:pgSz w:w="8780" w:h="13040"/>
          <w:pgMar w:header="0" w:footer="1170" w:top="720" w:bottom="1360" w:left="720" w:right="720"/>
        </w:sectPr>
      </w:pPr>
    </w:p>
    <w:p>
      <w:pPr>
        <w:pStyle w:val="Heading4"/>
        <w:tabs>
          <w:tab w:pos="6695" w:val="left" w:leader="none"/>
        </w:tabs>
        <w:ind w:left="1365"/>
        <w:jc w:val="left"/>
      </w:pPr>
      <w:r>
        <w:rPr/>
        <w:drawing>
          <wp:anchor distT="0" distB="0" distL="0" distR="0" allowOverlap="1" layoutInCell="1" locked="0" behindDoc="0" simplePos="0" relativeHeight="16082432">
            <wp:simplePos x="0" y="0"/>
            <wp:positionH relativeFrom="page">
              <wp:posOffset>605027</wp:posOffset>
            </wp:positionH>
            <wp:positionV relativeFrom="paragraph">
              <wp:posOffset>89560</wp:posOffset>
            </wp:positionV>
            <wp:extent cx="266953" cy="252475"/>
            <wp:effectExtent l="0" t="0" r="0" b="0"/>
            <wp:wrapNone/>
            <wp:docPr id="935" name="Image 935"/>
            <wp:cNvGraphicFramePr>
              <a:graphicFrameLocks/>
            </wp:cNvGraphicFramePr>
            <a:graphic>
              <a:graphicData uri="http://schemas.openxmlformats.org/drawingml/2006/picture">
                <pic:pic>
                  <pic:nvPicPr>
                    <pic:cNvPr id="935" name="Image 935"/>
                    <pic:cNvPicPr/>
                  </pic:nvPicPr>
                  <pic:blipFill>
                    <a:blip r:embed="rId17" cstate="print"/>
                    <a:stretch>
                      <a:fillRect/>
                    </a:stretch>
                  </pic:blipFill>
                  <pic:spPr>
                    <a:xfrm>
                      <a:off x="0" y="0"/>
                      <a:ext cx="266953" cy="252475"/>
                    </a:xfrm>
                    <a:prstGeom prst="rect">
                      <a:avLst/>
                    </a:prstGeom>
                  </pic:spPr>
                </pic:pic>
              </a:graphicData>
            </a:graphic>
          </wp:anchor>
        </w:drawing>
      </w:r>
      <w:r>
        <w:rPr/>
        <w:t>A</w:t>
      </w:r>
      <w:r>
        <w:rPr>
          <w:spacing w:val="39"/>
          <w:w w:val="150"/>
        </w:rPr>
        <w:t> </w:t>
      </w:r>
      <w:r>
        <w:rPr/>
        <w:t>rL</w:t>
      </w:r>
      <w:r>
        <w:rPr>
          <w:smallCaps/>
        </w:rPr>
        <w:t>u</w:t>
      </w:r>
      <w:r>
        <w:rPr>
          <w:smallCaps w:val="0"/>
        </w:rPr>
        <w:t>ccIrm</w:t>
      </w:r>
      <w:r>
        <w:rPr>
          <w:smallCaps w:val="0"/>
          <w:spacing w:val="39"/>
          <w:w w:val="150"/>
        </w:rPr>
        <w:t> </w:t>
      </w:r>
      <w:r>
        <w:rPr>
          <w:smallCaps w:val="0"/>
          <w:spacing w:val="-2"/>
        </w:rPr>
        <w:t>çEçoRv</w:t>
      </w:r>
      <w:r>
        <w:rPr>
          <w:smallCaps w:val="0"/>
        </w:rPr>
        <w:tab/>
      </w:r>
      <w:r>
        <w:rPr>
          <w:smallCaps w:val="0"/>
          <w:position w:val="-9"/>
        </w:rPr>
        <w:drawing>
          <wp:inline distT="0" distB="0" distL="0" distR="0">
            <wp:extent cx="267716" cy="252475"/>
            <wp:effectExtent l="0" t="0" r="0" b="0"/>
            <wp:docPr id="936" name="Image 936"/>
            <wp:cNvGraphicFramePr>
              <a:graphicFrameLocks/>
            </wp:cNvGraphicFramePr>
            <a:graphic>
              <a:graphicData uri="http://schemas.openxmlformats.org/drawingml/2006/picture">
                <pic:pic>
                  <pic:nvPicPr>
                    <pic:cNvPr id="936" name="Image 936"/>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pStyle w:val="BodyText"/>
        <w:spacing w:line="264" w:lineRule="auto" w:before="1"/>
        <w:ind w:right="232" w:firstLine="0"/>
      </w:pPr>
      <w:r>
        <w:rPr/>
        <w:t>emptied the phial. “We shall be back before you know it. Once more into the Pensieve, then . . .”</w:t>
      </w:r>
    </w:p>
    <w:p>
      <w:pPr>
        <w:pStyle w:val="BodyText"/>
        <w:spacing w:line="266" w:lineRule="auto" w:before="2"/>
        <w:ind w:right="232"/>
      </w:pPr>
      <w:r>
        <w:rPr>
          <w:spacing w:val="-2"/>
        </w:rPr>
        <w:t>And</w:t>
      </w:r>
      <w:r>
        <w:rPr>
          <w:spacing w:val="-10"/>
        </w:rPr>
        <w:t> </w:t>
      </w:r>
      <w:r>
        <w:rPr>
          <w:spacing w:val="-2"/>
        </w:rPr>
        <w:t>Harry</w:t>
      </w:r>
      <w:r>
        <w:rPr>
          <w:spacing w:val="-10"/>
        </w:rPr>
        <w:t> </w:t>
      </w:r>
      <w:r>
        <w:rPr>
          <w:spacing w:val="-2"/>
        </w:rPr>
        <w:t>fell</w:t>
      </w:r>
      <w:r>
        <w:rPr>
          <w:spacing w:val="-10"/>
        </w:rPr>
        <w:t> </w:t>
      </w:r>
      <w:r>
        <w:rPr>
          <w:spacing w:val="-2"/>
        </w:rPr>
        <w:t>again</w:t>
      </w:r>
      <w:r>
        <w:rPr>
          <w:spacing w:val="-10"/>
        </w:rPr>
        <w:t> </w:t>
      </w:r>
      <w:r>
        <w:rPr>
          <w:spacing w:val="-2"/>
        </w:rPr>
        <w:t>through</w:t>
      </w:r>
      <w:r>
        <w:rPr>
          <w:spacing w:val="-10"/>
        </w:rPr>
        <w:t> </w:t>
      </w:r>
      <w:r>
        <w:rPr>
          <w:spacing w:val="-2"/>
        </w:rPr>
        <w:t>the</w:t>
      </w:r>
      <w:r>
        <w:rPr>
          <w:spacing w:val="-10"/>
        </w:rPr>
        <w:t> </w:t>
      </w:r>
      <w:r>
        <w:rPr>
          <w:spacing w:val="-2"/>
        </w:rPr>
        <w:t>silver</w:t>
      </w:r>
      <w:r>
        <w:rPr>
          <w:spacing w:val="-10"/>
        </w:rPr>
        <w:t> </w:t>
      </w:r>
      <w:r>
        <w:rPr>
          <w:spacing w:val="-2"/>
        </w:rPr>
        <w:t>surface,</w:t>
      </w:r>
      <w:r>
        <w:rPr>
          <w:spacing w:val="-11"/>
        </w:rPr>
        <w:t> </w:t>
      </w:r>
      <w:r>
        <w:rPr>
          <w:spacing w:val="-2"/>
        </w:rPr>
        <w:t>landing</w:t>
      </w:r>
      <w:r>
        <w:rPr>
          <w:spacing w:val="-10"/>
        </w:rPr>
        <w:t> </w:t>
      </w:r>
      <w:r>
        <w:rPr>
          <w:spacing w:val="-2"/>
        </w:rPr>
        <w:t>this</w:t>
      </w:r>
      <w:r>
        <w:rPr>
          <w:spacing w:val="-10"/>
        </w:rPr>
        <w:t> </w:t>
      </w:r>
      <w:r>
        <w:rPr>
          <w:spacing w:val="-2"/>
        </w:rPr>
        <w:t>time </w:t>
      </w:r>
      <w:r>
        <w:rPr/>
        <w:t>right in front of a man he recognized at once.</w:t>
      </w:r>
    </w:p>
    <w:p>
      <w:pPr>
        <w:pStyle w:val="BodyText"/>
        <w:spacing w:line="266" w:lineRule="auto"/>
        <w:ind w:right="230"/>
      </w:pPr>
      <w:r>
        <w:rPr/>
        <w:t>It was a much younger Horace Slughorn. Harry was so used to him bald that he found the sight of Slughorn with thick, shiny, straw-colored hair quite</w:t>
      </w:r>
      <w:r>
        <w:rPr>
          <w:spacing w:val="-1"/>
        </w:rPr>
        <w:t> </w:t>
      </w:r>
      <w:r>
        <w:rPr/>
        <w:t>disconcerting; it looked</w:t>
      </w:r>
      <w:r>
        <w:rPr>
          <w:spacing w:val="-1"/>
        </w:rPr>
        <w:t> </w:t>
      </w:r>
      <w:r>
        <w:rPr/>
        <w:t>as though he had had his head thatched, though there was already a shiny Galleon- sized bald patch on his crown. His mustache, less massive than it was these days, was gingery-blond. He was not quite as rotund as the</w:t>
      </w:r>
      <w:r>
        <w:rPr>
          <w:spacing w:val="-2"/>
        </w:rPr>
        <w:t> </w:t>
      </w:r>
      <w:r>
        <w:rPr/>
        <w:t>Slughorn</w:t>
      </w:r>
      <w:r>
        <w:rPr>
          <w:spacing w:val="-2"/>
        </w:rPr>
        <w:t> </w:t>
      </w:r>
      <w:r>
        <w:rPr/>
        <w:t>Harry</w:t>
      </w:r>
      <w:r>
        <w:rPr>
          <w:spacing w:val="-2"/>
        </w:rPr>
        <w:t> </w:t>
      </w:r>
      <w:r>
        <w:rPr/>
        <w:t>knew,</w:t>
      </w:r>
      <w:r>
        <w:rPr>
          <w:spacing w:val="-2"/>
        </w:rPr>
        <w:t> </w:t>
      </w:r>
      <w:r>
        <w:rPr/>
        <w:t>though</w:t>
      </w:r>
      <w:r>
        <w:rPr>
          <w:spacing w:val="-2"/>
        </w:rPr>
        <w:t> </w:t>
      </w:r>
      <w:r>
        <w:rPr/>
        <w:t>the</w:t>
      </w:r>
      <w:r>
        <w:rPr>
          <w:spacing w:val="-2"/>
        </w:rPr>
        <w:t> </w:t>
      </w:r>
      <w:r>
        <w:rPr/>
        <w:t>golden</w:t>
      </w:r>
      <w:r>
        <w:rPr>
          <w:spacing w:val="-2"/>
        </w:rPr>
        <w:t> </w:t>
      </w:r>
      <w:r>
        <w:rPr/>
        <w:t>buttons</w:t>
      </w:r>
      <w:r>
        <w:rPr>
          <w:spacing w:val="-2"/>
        </w:rPr>
        <w:t> </w:t>
      </w:r>
      <w:r>
        <w:rPr/>
        <w:t>on</w:t>
      </w:r>
      <w:r>
        <w:rPr>
          <w:spacing w:val="-2"/>
        </w:rPr>
        <w:t> </w:t>
      </w:r>
      <w:r>
        <w:rPr/>
        <w:t>his</w:t>
      </w:r>
      <w:r>
        <w:rPr>
          <w:spacing w:val="-2"/>
        </w:rPr>
        <w:t> </w:t>
      </w:r>
      <w:r>
        <w:rPr/>
        <w:t>richly embroidered</w:t>
      </w:r>
      <w:r>
        <w:rPr>
          <w:spacing w:val="-6"/>
        </w:rPr>
        <w:t> </w:t>
      </w:r>
      <w:r>
        <w:rPr/>
        <w:t>waistcoat</w:t>
      </w:r>
      <w:r>
        <w:rPr>
          <w:spacing w:val="-6"/>
        </w:rPr>
        <w:t> </w:t>
      </w:r>
      <w:r>
        <w:rPr/>
        <w:t>were</w:t>
      </w:r>
      <w:r>
        <w:rPr>
          <w:spacing w:val="-6"/>
        </w:rPr>
        <w:t> </w:t>
      </w:r>
      <w:r>
        <w:rPr/>
        <w:t>taking</w:t>
      </w:r>
      <w:r>
        <w:rPr>
          <w:spacing w:val="-6"/>
        </w:rPr>
        <w:t> </w:t>
      </w:r>
      <w:r>
        <w:rPr/>
        <w:t>a</w:t>
      </w:r>
      <w:r>
        <w:rPr>
          <w:spacing w:val="-6"/>
        </w:rPr>
        <w:t> </w:t>
      </w:r>
      <w:r>
        <w:rPr/>
        <w:t>fair</w:t>
      </w:r>
      <w:r>
        <w:rPr>
          <w:spacing w:val="-6"/>
        </w:rPr>
        <w:t> </w:t>
      </w:r>
      <w:r>
        <w:rPr/>
        <w:t>amount</w:t>
      </w:r>
      <w:r>
        <w:rPr>
          <w:spacing w:val="-6"/>
        </w:rPr>
        <w:t> </w:t>
      </w:r>
      <w:r>
        <w:rPr/>
        <w:t>of</w:t>
      </w:r>
      <w:r>
        <w:rPr>
          <w:spacing w:val="-6"/>
        </w:rPr>
        <w:t> </w:t>
      </w:r>
      <w:r>
        <w:rPr/>
        <w:t>strain.</w:t>
      </w:r>
      <w:r>
        <w:rPr>
          <w:spacing w:val="-6"/>
        </w:rPr>
        <w:t> </w:t>
      </w:r>
      <w:r>
        <w:rPr/>
        <w:t>His</w:t>
      </w:r>
      <w:r>
        <w:rPr>
          <w:spacing w:val="-6"/>
        </w:rPr>
        <w:t> </w:t>
      </w:r>
      <w:r>
        <w:rPr/>
        <w:t>lit- tle feet resting upon a velvet pouffe, he was sitting well back in a comfortable winged armchair, one hand grasping a small glass of wine,</w:t>
      </w:r>
      <w:r>
        <w:rPr>
          <w:spacing w:val="-2"/>
        </w:rPr>
        <w:t> </w:t>
      </w:r>
      <w:r>
        <w:rPr/>
        <w:t>the</w:t>
      </w:r>
      <w:r>
        <w:rPr>
          <w:spacing w:val="-2"/>
        </w:rPr>
        <w:t> </w:t>
      </w:r>
      <w:r>
        <w:rPr/>
        <w:t>other</w:t>
      </w:r>
      <w:r>
        <w:rPr>
          <w:spacing w:val="-2"/>
        </w:rPr>
        <w:t> </w:t>
      </w:r>
      <w:r>
        <w:rPr/>
        <w:t>searching</w:t>
      </w:r>
      <w:r>
        <w:rPr>
          <w:spacing w:val="-2"/>
        </w:rPr>
        <w:t> </w:t>
      </w:r>
      <w:r>
        <w:rPr/>
        <w:t>through</w:t>
      </w:r>
      <w:r>
        <w:rPr>
          <w:spacing w:val="-2"/>
        </w:rPr>
        <w:t> </w:t>
      </w:r>
      <w:r>
        <w:rPr/>
        <w:t>a</w:t>
      </w:r>
      <w:r>
        <w:rPr>
          <w:spacing w:val="-2"/>
        </w:rPr>
        <w:t> </w:t>
      </w:r>
      <w:r>
        <w:rPr/>
        <w:t>box</w:t>
      </w:r>
      <w:r>
        <w:rPr>
          <w:spacing w:val="-2"/>
        </w:rPr>
        <w:t> </w:t>
      </w:r>
      <w:r>
        <w:rPr/>
        <w:t>of</w:t>
      </w:r>
      <w:r>
        <w:rPr>
          <w:spacing w:val="-3"/>
        </w:rPr>
        <w:t> </w:t>
      </w:r>
      <w:r>
        <w:rPr/>
        <w:t>crystalized</w:t>
      </w:r>
      <w:r>
        <w:rPr>
          <w:spacing w:val="-1"/>
        </w:rPr>
        <w:t> </w:t>
      </w:r>
      <w:r>
        <w:rPr/>
        <w:t>pineapple.</w:t>
      </w:r>
    </w:p>
    <w:p>
      <w:pPr>
        <w:pStyle w:val="BodyText"/>
        <w:spacing w:line="283" w:lineRule="exact"/>
        <w:ind w:left="527" w:firstLine="0"/>
      </w:pPr>
      <w:r>
        <w:rPr/>
        <w:t>Harry</w:t>
      </w:r>
      <w:r>
        <w:rPr>
          <w:spacing w:val="7"/>
        </w:rPr>
        <w:t> </w:t>
      </w:r>
      <w:r>
        <w:rPr/>
        <w:t>looked</w:t>
      </w:r>
      <w:r>
        <w:rPr>
          <w:spacing w:val="7"/>
        </w:rPr>
        <w:t> </w:t>
      </w:r>
      <w:r>
        <w:rPr/>
        <w:t>around</w:t>
      </w:r>
      <w:r>
        <w:rPr>
          <w:spacing w:val="8"/>
        </w:rPr>
        <w:t> </w:t>
      </w:r>
      <w:r>
        <w:rPr/>
        <w:t>as</w:t>
      </w:r>
      <w:r>
        <w:rPr>
          <w:spacing w:val="7"/>
        </w:rPr>
        <w:t> </w:t>
      </w:r>
      <w:r>
        <w:rPr/>
        <w:t>Dumbledore</w:t>
      </w:r>
      <w:r>
        <w:rPr>
          <w:spacing w:val="7"/>
        </w:rPr>
        <w:t> </w:t>
      </w:r>
      <w:r>
        <w:rPr/>
        <w:t>appeared</w:t>
      </w:r>
      <w:r>
        <w:rPr>
          <w:spacing w:val="8"/>
        </w:rPr>
        <w:t> </w:t>
      </w:r>
      <w:r>
        <w:rPr/>
        <w:t>beside</w:t>
      </w:r>
      <w:r>
        <w:rPr>
          <w:spacing w:val="7"/>
        </w:rPr>
        <w:t> </w:t>
      </w:r>
      <w:r>
        <w:rPr/>
        <w:t>him</w:t>
      </w:r>
      <w:r>
        <w:rPr>
          <w:spacing w:val="7"/>
        </w:rPr>
        <w:t> </w:t>
      </w:r>
      <w:r>
        <w:rPr>
          <w:spacing w:val="-5"/>
        </w:rPr>
        <w:t>and</w:t>
      </w:r>
    </w:p>
    <w:p>
      <w:pPr>
        <w:pStyle w:val="BodyText"/>
        <w:spacing w:line="266" w:lineRule="auto" w:before="30"/>
        <w:ind w:right="232" w:firstLine="0"/>
      </w:pPr>
      <w:r>
        <w:rPr>
          <w:spacing w:val="-2"/>
        </w:rPr>
        <w:t>saw</w:t>
      </w:r>
      <w:r>
        <w:rPr>
          <w:spacing w:val="-11"/>
        </w:rPr>
        <w:t> </w:t>
      </w:r>
      <w:r>
        <w:rPr>
          <w:spacing w:val="-2"/>
        </w:rPr>
        <w:t>that</w:t>
      </w:r>
      <w:r>
        <w:rPr>
          <w:spacing w:val="-11"/>
        </w:rPr>
        <w:t> </w:t>
      </w:r>
      <w:r>
        <w:rPr>
          <w:spacing w:val="-2"/>
        </w:rPr>
        <w:t>they</w:t>
      </w:r>
      <w:r>
        <w:rPr>
          <w:spacing w:val="-11"/>
        </w:rPr>
        <w:t> </w:t>
      </w:r>
      <w:r>
        <w:rPr>
          <w:spacing w:val="-2"/>
        </w:rPr>
        <w:t>were</w:t>
      </w:r>
      <w:r>
        <w:rPr>
          <w:spacing w:val="-11"/>
        </w:rPr>
        <w:t> </w:t>
      </w:r>
      <w:r>
        <w:rPr>
          <w:spacing w:val="-2"/>
        </w:rPr>
        <w:t>standing</w:t>
      </w:r>
      <w:r>
        <w:rPr>
          <w:spacing w:val="-11"/>
        </w:rPr>
        <w:t> </w:t>
      </w:r>
      <w:r>
        <w:rPr>
          <w:spacing w:val="-2"/>
        </w:rPr>
        <w:t>in</w:t>
      </w:r>
      <w:r>
        <w:rPr>
          <w:spacing w:val="-11"/>
        </w:rPr>
        <w:t> </w:t>
      </w:r>
      <w:r>
        <w:rPr>
          <w:spacing w:val="-2"/>
        </w:rPr>
        <w:t>Slughorn’s</w:t>
      </w:r>
      <w:r>
        <w:rPr>
          <w:spacing w:val="-11"/>
        </w:rPr>
        <w:t> </w:t>
      </w:r>
      <w:r>
        <w:rPr>
          <w:spacing w:val="-2"/>
        </w:rPr>
        <w:t>office.</w:t>
      </w:r>
      <w:r>
        <w:rPr>
          <w:spacing w:val="-11"/>
        </w:rPr>
        <w:t> </w:t>
      </w:r>
      <w:r>
        <w:rPr>
          <w:spacing w:val="-2"/>
        </w:rPr>
        <w:t>Half</w:t>
      </w:r>
      <w:r>
        <w:rPr>
          <w:spacing w:val="-11"/>
        </w:rPr>
        <w:t> </w:t>
      </w:r>
      <w:r>
        <w:rPr>
          <w:spacing w:val="-2"/>
        </w:rPr>
        <w:t>a</w:t>
      </w:r>
      <w:r>
        <w:rPr>
          <w:spacing w:val="-11"/>
        </w:rPr>
        <w:t> </w:t>
      </w:r>
      <w:r>
        <w:rPr>
          <w:spacing w:val="-2"/>
        </w:rPr>
        <w:t>dozen</w:t>
      </w:r>
      <w:r>
        <w:rPr>
          <w:spacing w:val="-11"/>
        </w:rPr>
        <w:t> </w:t>
      </w:r>
      <w:r>
        <w:rPr>
          <w:spacing w:val="-2"/>
        </w:rPr>
        <w:t>boys </w:t>
      </w:r>
      <w:r>
        <w:rPr/>
        <w:t>were</w:t>
      </w:r>
      <w:r>
        <w:rPr>
          <w:spacing w:val="-9"/>
        </w:rPr>
        <w:t> </w:t>
      </w:r>
      <w:r>
        <w:rPr/>
        <w:t>sitting</w:t>
      </w:r>
      <w:r>
        <w:rPr>
          <w:spacing w:val="-10"/>
        </w:rPr>
        <w:t> </w:t>
      </w:r>
      <w:r>
        <w:rPr/>
        <w:t>around</w:t>
      </w:r>
      <w:r>
        <w:rPr>
          <w:spacing w:val="-10"/>
        </w:rPr>
        <w:t> </w:t>
      </w:r>
      <w:r>
        <w:rPr/>
        <w:t>Slughorn,</w:t>
      </w:r>
      <w:r>
        <w:rPr>
          <w:spacing w:val="-10"/>
        </w:rPr>
        <w:t> </w:t>
      </w:r>
      <w:r>
        <w:rPr/>
        <w:t>all</w:t>
      </w:r>
      <w:r>
        <w:rPr>
          <w:spacing w:val="-9"/>
        </w:rPr>
        <w:t> </w:t>
      </w:r>
      <w:r>
        <w:rPr/>
        <w:t>on</w:t>
      </w:r>
      <w:r>
        <w:rPr>
          <w:spacing w:val="-9"/>
        </w:rPr>
        <w:t> </w:t>
      </w:r>
      <w:r>
        <w:rPr/>
        <w:t>harder</w:t>
      </w:r>
      <w:r>
        <w:rPr>
          <w:spacing w:val="-9"/>
        </w:rPr>
        <w:t> </w:t>
      </w:r>
      <w:r>
        <w:rPr/>
        <w:t>or</w:t>
      </w:r>
      <w:r>
        <w:rPr>
          <w:spacing w:val="-9"/>
        </w:rPr>
        <w:t> </w:t>
      </w:r>
      <w:r>
        <w:rPr/>
        <w:t>lower</w:t>
      </w:r>
      <w:r>
        <w:rPr>
          <w:spacing w:val="-9"/>
        </w:rPr>
        <w:t> </w:t>
      </w:r>
      <w:r>
        <w:rPr/>
        <w:t>seats</w:t>
      </w:r>
      <w:r>
        <w:rPr>
          <w:spacing w:val="-9"/>
        </w:rPr>
        <w:t> </w:t>
      </w:r>
      <w:r>
        <w:rPr/>
        <w:t>than</w:t>
      </w:r>
      <w:r>
        <w:rPr>
          <w:spacing w:val="-9"/>
        </w:rPr>
        <w:t> </w:t>
      </w:r>
      <w:r>
        <w:rPr/>
        <w:t>his, and all in their mid-teens. Harry recognized Voldemort at once. His</w:t>
      </w:r>
      <w:r>
        <w:rPr>
          <w:spacing w:val="-14"/>
        </w:rPr>
        <w:t> </w:t>
      </w:r>
      <w:r>
        <w:rPr/>
        <w:t>was</w:t>
      </w:r>
      <w:r>
        <w:rPr>
          <w:spacing w:val="-14"/>
        </w:rPr>
        <w:t> </w:t>
      </w:r>
      <w:r>
        <w:rPr/>
        <w:t>the</w:t>
      </w:r>
      <w:r>
        <w:rPr>
          <w:spacing w:val="-14"/>
        </w:rPr>
        <w:t> </w:t>
      </w:r>
      <w:r>
        <w:rPr/>
        <w:t>most</w:t>
      </w:r>
      <w:r>
        <w:rPr>
          <w:spacing w:val="-14"/>
        </w:rPr>
        <w:t> </w:t>
      </w:r>
      <w:r>
        <w:rPr/>
        <w:t>handsome</w:t>
      </w:r>
      <w:r>
        <w:rPr>
          <w:spacing w:val="-14"/>
        </w:rPr>
        <w:t> </w:t>
      </w:r>
      <w:r>
        <w:rPr/>
        <w:t>face</w:t>
      </w:r>
      <w:r>
        <w:rPr>
          <w:spacing w:val="-14"/>
        </w:rPr>
        <w:t> </w:t>
      </w:r>
      <w:r>
        <w:rPr/>
        <w:t>and</w:t>
      </w:r>
      <w:r>
        <w:rPr>
          <w:spacing w:val="-14"/>
        </w:rPr>
        <w:t> </w:t>
      </w:r>
      <w:r>
        <w:rPr/>
        <w:t>he</w:t>
      </w:r>
      <w:r>
        <w:rPr>
          <w:spacing w:val="-14"/>
        </w:rPr>
        <w:t> </w:t>
      </w:r>
      <w:r>
        <w:rPr/>
        <w:t>looked</w:t>
      </w:r>
      <w:r>
        <w:rPr>
          <w:spacing w:val="-14"/>
        </w:rPr>
        <w:t> </w:t>
      </w:r>
      <w:r>
        <w:rPr/>
        <w:t>the</w:t>
      </w:r>
      <w:r>
        <w:rPr>
          <w:spacing w:val="-14"/>
        </w:rPr>
        <w:t> </w:t>
      </w:r>
      <w:r>
        <w:rPr/>
        <w:t>most</w:t>
      </w:r>
      <w:r>
        <w:rPr>
          <w:spacing w:val="-14"/>
        </w:rPr>
        <w:t> </w:t>
      </w:r>
      <w:r>
        <w:rPr/>
        <w:t>relaxed</w:t>
      </w:r>
      <w:r>
        <w:rPr>
          <w:spacing w:val="-14"/>
        </w:rPr>
        <w:t> </w:t>
      </w:r>
      <w:r>
        <w:rPr/>
        <w:t>of all the boys. His right hand lay negligently upon the arm of his chair; with a jolt, Harry saw that he was wearing Marvolo’s gold- and-black ring; he had already killed his father.</w:t>
      </w:r>
    </w:p>
    <w:p>
      <w:pPr>
        <w:pStyle w:val="BodyText"/>
        <w:spacing w:line="266" w:lineRule="auto"/>
        <w:ind w:left="527" w:right="229" w:firstLine="0"/>
      </w:pPr>
      <w:r>
        <w:rPr>
          <w:spacing w:val="-2"/>
        </w:rPr>
        <w:t>“Sir,</w:t>
      </w:r>
      <w:r>
        <w:rPr>
          <w:spacing w:val="-9"/>
        </w:rPr>
        <w:t> </w:t>
      </w:r>
      <w:r>
        <w:rPr>
          <w:spacing w:val="-2"/>
        </w:rPr>
        <w:t>is</w:t>
      </w:r>
      <w:r>
        <w:rPr>
          <w:spacing w:val="-9"/>
        </w:rPr>
        <w:t> </w:t>
      </w:r>
      <w:r>
        <w:rPr>
          <w:spacing w:val="-2"/>
        </w:rPr>
        <w:t>it</w:t>
      </w:r>
      <w:r>
        <w:rPr>
          <w:spacing w:val="-8"/>
        </w:rPr>
        <w:t> </w:t>
      </w:r>
      <w:r>
        <w:rPr>
          <w:spacing w:val="-2"/>
        </w:rPr>
        <w:t>true</w:t>
      </w:r>
      <w:r>
        <w:rPr>
          <w:spacing w:val="-9"/>
        </w:rPr>
        <w:t> </w:t>
      </w:r>
      <w:r>
        <w:rPr>
          <w:spacing w:val="-2"/>
        </w:rPr>
        <w:t>that</w:t>
      </w:r>
      <w:r>
        <w:rPr>
          <w:spacing w:val="-9"/>
        </w:rPr>
        <w:t> </w:t>
      </w:r>
      <w:r>
        <w:rPr>
          <w:spacing w:val="-2"/>
        </w:rPr>
        <w:t>Professor</w:t>
      </w:r>
      <w:r>
        <w:rPr>
          <w:spacing w:val="-9"/>
        </w:rPr>
        <w:t> </w:t>
      </w:r>
      <w:r>
        <w:rPr>
          <w:spacing w:val="-2"/>
        </w:rPr>
        <w:t>Merrythought</w:t>
      </w:r>
      <w:r>
        <w:rPr>
          <w:spacing w:val="-9"/>
        </w:rPr>
        <w:t> </w:t>
      </w:r>
      <w:r>
        <w:rPr>
          <w:spacing w:val="-2"/>
        </w:rPr>
        <w:t>is</w:t>
      </w:r>
      <w:r>
        <w:rPr>
          <w:spacing w:val="-9"/>
        </w:rPr>
        <w:t> </w:t>
      </w:r>
      <w:r>
        <w:rPr>
          <w:spacing w:val="-2"/>
        </w:rPr>
        <w:t>retiring?”</w:t>
      </w:r>
      <w:r>
        <w:rPr>
          <w:spacing w:val="-9"/>
        </w:rPr>
        <w:t> </w:t>
      </w:r>
      <w:r>
        <w:rPr>
          <w:spacing w:val="-2"/>
        </w:rPr>
        <w:t>he</w:t>
      </w:r>
      <w:r>
        <w:rPr>
          <w:spacing w:val="-9"/>
        </w:rPr>
        <w:t> </w:t>
      </w:r>
      <w:r>
        <w:rPr>
          <w:spacing w:val="-2"/>
        </w:rPr>
        <w:t>asked. </w:t>
      </w:r>
      <w:r>
        <w:rPr/>
        <w:t>“Tom,</w:t>
      </w:r>
      <w:r>
        <w:rPr>
          <w:spacing w:val="1"/>
        </w:rPr>
        <w:t> </w:t>
      </w:r>
      <w:r>
        <w:rPr/>
        <w:t>Tom,</w:t>
      </w:r>
      <w:r>
        <w:rPr>
          <w:spacing w:val="1"/>
        </w:rPr>
        <w:t> </w:t>
      </w:r>
      <w:r>
        <w:rPr/>
        <w:t>if</w:t>
      </w:r>
      <w:r>
        <w:rPr>
          <w:spacing w:val="2"/>
        </w:rPr>
        <w:t> </w:t>
      </w:r>
      <w:r>
        <w:rPr/>
        <w:t>I</w:t>
      </w:r>
      <w:r>
        <w:rPr>
          <w:spacing w:val="1"/>
        </w:rPr>
        <w:t> </w:t>
      </w:r>
      <w:r>
        <w:rPr/>
        <w:t>knew</w:t>
      </w:r>
      <w:r>
        <w:rPr>
          <w:spacing w:val="2"/>
        </w:rPr>
        <w:t> </w:t>
      </w:r>
      <w:r>
        <w:rPr/>
        <w:t>I</w:t>
      </w:r>
      <w:r>
        <w:rPr>
          <w:spacing w:val="1"/>
        </w:rPr>
        <w:t> </w:t>
      </w:r>
      <w:r>
        <w:rPr/>
        <w:t>couldn’t</w:t>
      </w:r>
      <w:r>
        <w:rPr>
          <w:spacing w:val="2"/>
        </w:rPr>
        <w:t> </w:t>
      </w:r>
      <w:r>
        <w:rPr/>
        <w:t>tell</w:t>
      </w:r>
      <w:r>
        <w:rPr>
          <w:spacing w:val="1"/>
        </w:rPr>
        <w:t> </w:t>
      </w:r>
      <w:r>
        <w:rPr/>
        <w:t>you,” said</w:t>
      </w:r>
      <w:r>
        <w:rPr>
          <w:spacing w:val="1"/>
        </w:rPr>
        <w:t> </w:t>
      </w:r>
      <w:r>
        <w:rPr/>
        <w:t>Slughorn,</w:t>
      </w:r>
      <w:r>
        <w:rPr>
          <w:spacing w:val="1"/>
        </w:rPr>
        <w:t> </w:t>
      </w:r>
      <w:r>
        <w:rPr>
          <w:spacing w:val="-4"/>
        </w:rPr>
        <w:t>wag-</w:t>
      </w:r>
    </w:p>
    <w:p>
      <w:pPr>
        <w:pStyle w:val="BodyText"/>
        <w:spacing w:line="266" w:lineRule="auto"/>
        <w:ind w:right="231" w:firstLine="0"/>
      </w:pPr>
      <w:r>
        <w:rPr/>
        <w:t>ging a reproving, sugar-covered finger at Riddle, though ruining the</w:t>
      </w:r>
      <w:r>
        <w:rPr>
          <w:spacing w:val="-5"/>
        </w:rPr>
        <w:t> </w:t>
      </w:r>
      <w:r>
        <w:rPr/>
        <w:t>effect</w:t>
      </w:r>
      <w:r>
        <w:rPr>
          <w:spacing w:val="-5"/>
        </w:rPr>
        <w:t> </w:t>
      </w:r>
      <w:r>
        <w:rPr/>
        <w:t>slightly</w:t>
      </w:r>
      <w:r>
        <w:rPr>
          <w:spacing w:val="-5"/>
        </w:rPr>
        <w:t> </w:t>
      </w:r>
      <w:r>
        <w:rPr/>
        <w:t>by</w:t>
      </w:r>
      <w:r>
        <w:rPr>
          <w:spacing w:val="-5"/>
        </w:rPr>
        <w:t> </w:t>
      </w:r>
      <w:r>
        <w:rPr/>
        <w:t>winking.</w:t>
      </w:r>
      <w:r>
        <w:rPr>
          <w:spacing w:val="-5"/>
        </w:rPr>
        <w:t> </w:t>
      </w:r>
      <w:r>
        <w:rPr/>
        <w:t>“I</w:t>
      </w:r>
      <w:r>
        <w:rPr>
          <w:spacing w:val="-4"/>
        </w:rPr>
        <w:t> </w:t>
      </w:r>
      <w:r>
        <w:rPr/>
        <w:t>must</w:t>
      </w:r>
      <w:r>
        <w:rPr>
          <w:spacing w:val="-5"/>
        </w:rPr>
        <w:t> </w:t>
      </w:r>
      <w:r>
        <w:rPr/>
        <w:t>say,</w:t>
      </w:r>
      <w:r>
        <w:rPr>
          <w:spacing w:val="-5"/>
        </w:rPr>
        <w:t> </w:t>
      </w:r>
      <w:r>
        <w:rPr/>
        <w:t>I’d</w:t>
      </w:r>
      <w:r>
        <w:rPr>
          <w:spacing w:val="-5"/>
        </w:rPr>
        <w:t> </w:t>
      </w:r>
      <w:r>
        <w:rPr/>
        <w:t>like</w:t>
      </w:r>
      <w:r>
        <w:rPr>
          <w:spacing w:val="-5"/>
        </w:rPr>
        <w:t> </w:t>
      </w:r>
      <w:r>
        <w:rPr/>
        <w:t>to</w:t>
      </w:r>
      <w:r>
        <w:rPr>
          <w:spacing w:val="-5"/>
        </w:rPr>
        <w:t> </w:t>
      </w:r>
      <w:r>
        <w:rPr/>
        <w:t>know</w:t>
      </w:r>
      <w:r>
        <w:rPr>
          <w:spacing w:val="-5"/>
        </w:rPr>
        <w:t> </w:t>
      </w:r>
      <w:r>
        <w:rPr/>
        <w:t>where you get your information, boy, more knowledgeable than half the staff, you are.”</w:t>
      </w:r>
    </w:p>
    <w:p>
      <w:pPr>
        <w:pStyle w:val="ListParagraph"/>
        <w:numPr>
          <w:ilvl w:val="0"/>
          <w:numId w:val="32"/>
        </w:numPr>
        <w:tabs>
          <w:tab w:pos="3441" w:val="left" w:leader="none"/>
        </w:tabs>
        <w:spacing w:line="240" w:lineRule="auto" w:before="161" w:after="0"/>
        <w:ind w:left="3441" w:right="0" w:hanging="207"/>
        <w:jc w:val="left"/>
        <w:rPr>
          <w:rFonts w:ascii="Wingdings" w:hAnsi="Wingdings"/>
          <w:sz w:val="16"/>
        </w:rPr>
      </w:pPr>
      <w:r>
        <w:rPr>
          <w:rFonts w:ascii="Calibri" w:hAnsi="Calibri"/>
          <w:w w:val="75"/>
          <w:sz w:val="40"/>
        </w:rPr>
        <w:t>µ6v</w:t>
      </w:r>
      <w:r>
        <w:rPr>
          <w:rFonts w:ascii="Calibri" w:hAnsi="Calibri"/>
          <w:spacing w:val="-14"/>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196"/>
          <w:pgSz w:w="8780" w:h="13040"/>
          <w:pgMar w:header="0" w:footer="0" w:top="720" w:bottom="280" w:left="720" w:right="720"/>
        </w:sectPr>
      </w:pPr>
    </w:p>
    <w:p>
      <w:pPr>
        <w:pStyle w:val="Heading4"/>
      </w:pPr>
      <w:r>
        <w:rPr/>
        <w:drawing>
          <wp:anchor distT="0" distB="0" distL="0" distR="0" allowOverlap="1" layoutInCell="1" locked="0" behindDoc="0" simplePos="0" relativeHeight="16082944">
            <wp:simplePos x="0" y="0"/>
            <wp:positionH relativeFrom="page">
              <wp:posOffset>605027</wp:posOffset>
            </wp:positionH>
            <wp:positionV relativeFrom="paragraph">
              <wp:posOffset>89560</wp:posOffset>
            </wp:positionV>
            <wp:extent cx="266953" cy="252475"/>
            <wp:effectExtent l="0" t="0" r="0" b="0"/>
            <wp:wrapNone/>
            <wp:docPr id="938" name="Image 938"/>
            <wp:cNvGraphicFramePr>
              <a:graphicFrameLocks/>
            </wp:cNvGraphicFramePr>
            <a:graphic>
              <a:graphicData uri="http://schemas.openxmlformats.org/drawingml/2006/picture">
                <pic:pic>
                  <pic:nvPicPr>
                    <pic:cNvPr id="938" name="Image 93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83456">
            <wp:simplePos x="0" y="0"/>
            <wp:positionH relativeFrom="page">
              <wp:posOffset>4708905</wp:posOffset>
            </wp:positionH>
            <wp:positionV relativeFrom="paragraph">
              <wp:posOffset>89560</wp:posOffset>
            </wp:positionV>
            <wp:extent cx="267716" cy="252475"/>
            <wp:effectExtent l="0" t="0" r="0" b="0"/>
            <wp:wrapNone/>
            <wp:docPr id="939" name="Image 939"/>
            <wp:cNvGraphicFramePr>
              <a:graphicFrameLocks/>
            </wp:cNvGraphicFramePr>
            <a:graphic>
              <a:graphicData uri="http://schemas.openxmlformats.org/drawingml/2006/picture">
                <pic:pic>
                  <pic:nvPicPr>
                    <pic:cNvPr id="939" name="Image 939"/>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CmAPTER</w:t>
      </w:r>
      <w:r>
        <w:rPr>
          <w:spacing w:val="51"/>
          <w:w w:val="150"/>
        </w:rPr>
        <w:t> </w:t>
      </w:r>
      <w:r>
        <w:rPr>
          <w:spacing w:val="-2"/>
          <w:w w:val="95"/>
        </w:rPr>
        <w:t>rEVENTEEN</w:t>
      </w:r>
    </w:p>
    <w:p>
      <w:pPr>
        <w:pStyle w:val="BodyText"/>
        <w:spacing w:before="191"/>
        <w:ind w:left="0" w:firstLine="0"/>
        <w:jc w:val="left"/>
        <w:rPr>
          <w:rFonts w:ascii="Calibri"/>
        </w:rPr>
      </w:pPr>
    </w:p>
    <w:p>
      <w:pPr>
        <w:pStyle w:val="BodyText"/>
        <w:spacing w:line="264" w:lineRule="auto" w:before="1"/>
        <w:ind w:right="233"/>
      </w:pPr>
      <w:r>
        <w:rPr/>
        <w:t>Riddle smiled; the other boys laughed and cast him admiring </w:t>
      </w:r>
      <w:r>
        <w:rPr>
          <w:spacing w:val="-2"/>
        </w:rPr>
        <w:t>looks.</w:t>
      </w:r>
    </w:p>
    <w:p>
      <w:pPr>
        <w:pStyle w:val="BodyText"/>
        <w:spacing w:line="266" w:lineRule="auto" w:before="2"/>
        <w:ind w:right="231"/>
      </w:pPr>
      <w:r>
        <w:rPr/>
        <w:t>“What</w:t>
      </w:r>
      <w:r>
        <w:rPr>
          <w:spacing w:val="-7"/>
        </w:rPr>
        <w:t> </w:t>
      </w:r>
      <w:r>
        <w:rPr/>
        <w:t>with</w:t>
      </w:r>
      <w:r>
        <w:rPr>
          <w:spacing w:val="-7"/>
        </w:rPr>
        <w:t> </w:t>
      </w:r>
      <w:r>
        <w:rPr/>
        <w:t>your</w:t>
      </w:r>
      <w:r>
        <w:rPr>
          <w:spacing w:val="-7"/>
        </w:rPr>
        <w:t> </w:t>
      </w:r>
      <w:r>
        <w:rPr/>
        <w:t>uncanny</w:t>
      </w:r>
      <w:r>
        <w:rPr>
          <w:spacing w:val="-7"/>
        </w:rPr>
        <w:t> </w:t>
      </w:r>
      <w:r>
        <w:rPr/>
        <w:t>ability</w:t>
      </w:r>
      <w:r>
        <w:rPr>
          <w:spacing w:val="-8"/>
        </w:rPr>
        <w:t> </w:t>
      </w:r>
      <w:r>
        <w:rPr/>
        <w:t>to</w:t>
      </w:r>
      <w:r>
        <w:rPr>
          <w:spacing w:val="-7"/>
        </w:rPr>
        <w:t> </w:t>
      </w:r>
      <w:r>
        <w:rPr/>
        <w:t>know</w:t>
      </w:r>
      <w:r>
        <w:rPr>
          <w:spacing w:val="-7"/>
        </w:rPr>
        <w:t> </w:t>
      </w:r>
      <w:r>
        <w:rPr/>
        <w:t>things</w:t>
      </w:r>
      <w:r>
        <w:rPr>
          <w:spacing w:val="-7"/>
        </w:rPr>
        <w:t> </w:t>
      </w:r>
      <w:r>
        <w:rPr/>
        <w:t>you</w:t>
      </w:r>
      <w:r>
        <w:rPr>
          <w:spacing w:val="-7"/>
        </w:rPr>
        <w:t> </w:t>
      </w:r>
      <w:r>
        <w:rPr/>
        <w:t>shouldn’t, and</w:t>
      </w:r>
      <w:r>
        <w:rPr>
          <w:spacing w:val="-12"/>
        </w:rPr>
        <w:t> </w:t>
      </w:r>
      <w:r>
        <w:rPr/>
        <w:t>your</w:t>
      </w:r>
      <w:r>
        <w:rPr>
          <w:spacing w:val="-12"/>
        </w:rPr>
        <w:t> </w:t>
      </w:r>
      <w:r>
        <w:rPr/>
        <w:t>careful</w:t>
      </w:r>
      <w:r>
        <w:rPr>
          <w:spacing w:val="-12"/>
        </w:rPr>
        <w:t> </w:t>
      </w:r>
      <w:r>
        <w:rPr/>
        <w:t>flattery</w:t>
      </w:r>
      <w:r>
        <w:rPr>
          <w:spacing w:val="-12"/>
        </w:rPr>
        <w:t> </w:t>
      </w:r>
      <w:r>
        <w:rPr/>
        <w:t>of</w:t>
      </w:r>
      <w:r>
        <w:rPr>
          <w:spacing w:val="-12"/>
        </w:rPr>
        <w:t> </w:t>
      </w:r>
      <w:r>
        <w:rPr/>
        <w:t>the</w:t>
      </w:r>
      <w:r>
        <w:rPr>
          <w:spacing w:val="-12"/>
        </w:rPr>
        <w:t> </w:t>
      </w:r>
      <w:r>
        <w:rPr/>
        <w:t>people</w:t>
      </w:r>
      <w:r>
        <w:rPr>
          <w:spacing w:val="-13"/>
        </w:rPr>
        <w:t> </w:t>
      </w:r>
      <w:r>
        <w:rPr/>
        <w:t>who</w:t>
      </w:r>
      <w:r>
        <w:rPr>
          <w:spacing w:val="-13"/>
        </w:rPr>
        <w:t> </w:t>
      </w:r>
      <w:r>
        <w:rPr/>
        <w:t>matter</w:t>
      </w:r>
      <w:r>
        <w:rPr>
          <w:spacing w:val="-13"/>
        </w:rPr>
        <w:t> </w:t>
      </w:r>
      <w:r>
        <w:rPr/>
        <w:t>—</w:t>
      </w:r>
      <w:r>
        <w:rPr>
          <w:spacing w:val="-13"/>
        </w:rPr>
        <w:t> </w:t>
      </w:r>
      <w:r>
        <w:rPr/>
        <w:t>thank</w:t>
      </w:r>
      <w:r>
        <w:rPr>
          <w:spacing w:val="-13"/>
        </w:rPr>
        <w:t> </w:t>
      </w:r>
      <w:r>
        <w:rPr/>
        <w:t>you</w:t>
      </w:r>
      <w:r>
        <w:rPr>
          <w:spacing w:val="-13"/>
        </w:rPr>
        <w:t> </w:t>
      </w:r>
      <w:r>
        <w:rPr/>
        <w:t>for the</w:t>
      </w:r>
      <w:r>
        <w:rPr>
          <w:spacing w:val="-2"/>
        </w:rPr>
        <w:t> </w:t>
      </w:r>
      <w:r>
        <w:rPr/>
        <w:t>pineapple,</w:t>
      </w:r>
      <w:r>
        <w:rPr>
          <w:spacing w:val="-3"/>
        </w:rPr>
        <w:t> </w:t>
      </w:r>
      <w:r>
        <w:rPr/>
        <w:t>by</w:t>
      </w:r>
      <w:r>
        <w:rPr>
          <w:spacing w:val="-1"/>
        </w:rPr>
        <w:t> </w:t>
      </w:r>
      <w:r>
        <w:rPr/>
        <w:t>the</w:t>
      </w:r>
      <w:r>
        <w:rPr>
          <w:spacing w:val="-2"/>
        </w:rPr>
        <w:t> </w:t>
      </w:r>
      <w:r>
        <w:rPr/>
        <w:t>way,</w:t>
      </w:r>
      <w:r>
        <w:rPr>
          <w:spacing w:val="-2"/>
        </w:rPr>
        <w:t> </w:t>
      </w:r>
      <w:r>
        <w:rPr/>
        <w:t>you’re</w:t>
      </w:r>
      <w:r>
        <w:rPr>
          <w:spacing w:val="-2"/>
        </w:rPr>
        <w:t> </w:t>
      </w:r>
      <w:r>
        <w:rPr/>
        <w:t>quite</w:t>
      </w:r>
      <w:r>
        <w:rPr>
          <w:spacing w:val="-2"/>
        </w:rPr>
        <w:t> </w:t>
      </w:r>
      <w:r>
        <w:rPr/>
        <w:t>right,</w:t>
      </w:r>
      <w:r>
        <w:rPr>
          <w:spacing w:val="-2"/>
        </w:rPr>
        <w:t> </w:t>
      </w:r>
      <w:r>
        <w:rPr/>
        <w:t>it</w:t>
      </w:r>
      <w:r>
        <w:rPr>
          <w:spacing w:val="-1"/>
        </w:rPr>
        <w:t> </w:t>
      </w:r>
      <w:r>
        <w:rPr/>
        <w:t>is</w:t>
      </w:r>
      <w:r>
        <w:rPr>
          <w:spacing w:val="-2"/>
        </w:rPr>
        <w:t> </w:t>
      </w:r>
      <w:r>
        <w:rPr/>
        <w:t>my</w:t>
      </w:r>
      <w:r>
        <w:rPr>
          <w:spacing w:val="-2"/>
        </w:rPr>
        <w:t> </w:t>
      </w:r>
      <w:r>
        <w:rPr/>
        <w:t>favorite</w:t>
      </w:r>
      <w:r>
        <w:rPr>
          <w:spacing w:val="-3"/>
        </w:rPr>
        <w:t> </w:t>
      </w:r>
      <w:r>
        <w:rPr/>
        <w:t>—”</w:t>
      </w:r>
    </w:p>
    <w:p>
      <w:pPr>
        <w:pStyle w:val="BodyText"/>
        <w:spacing w:line="264" w:lineRule="auto"/>
        <w:ind w:right="232"/>
      </w:pPr>
      <w:r>
        <w:rPr/>
        <w:t>As several of the boys tittered, something very odd happened. The</w:t>
      </w:r>
      <w:r>
        <w:rPr>
          <w:spacing w:val="-12"/>
        </w:rPr>
        <w:t> </w:t>
      </w:r>
      <w:r>
        <w:rPr/>
        <w:t>whole</w:t>
      </w:r>
      <w:r>
        <w:rPr>
          <w:spacing w:val="-12"/>
        </w:rPr>
        <w:t> </w:t>
      </w:r>
      <w:r>
        <w:rPr/>
        <w:t>room</w:t>
      </w:r>
      <w:r>
        <w:rPr>
          <w:spacing w:val="-12"/>
        </w:rPr>
        <w:t> </w:t>
      </w:r>
      <w:r>
        <w:rPr/>
        <w:t>was</w:t>
      </w:r>
      <w:r>
        <w:rPr>
          <w:spacing w:val="-12"/>
        </w:rPr>
        <w:t> </w:t>
      </w:r>
      <w:r>
        <w:rPr/>
        <w:t>suddenly</w:t>
      </w:r>
      <w:r>
        <w:rPr>
          <w:spacing w:val="-12"/>
        </w:rPr>
        <w:t> </w:t>
      </w:r>
      <w:r>
        <w:rPr/>
        <w:t>filled</w:t>
      </w:r>
      <w:r>
        <w:rPr>
          <w:spacing w:val="-12"/>
        </w:rPr>
        <w:t> </w:t>
      </w:r>
      <w:r>
        <w:rPr/>
        <w:t>with</w:t>
      </w:r>
      <w:r>
        <w:rPr>
          <w:spacing w:val="-12"/>
        </w:rPr>
        <w:t> </w:t>
      </w:r>
      <w:r>
        <w:rPr/>
        <w:t>a</w:t>
      </w:r>
      <w:r>
        <w:rPr>
          <w:spacing w:val="-12"/>
        </w:rPr>
        <w:t> </w:t>
      </w:r>
      <w:r>
        <w:rPr/>
        <w:t>thick</w:t>
      </w:r>
      <w:r>
        <w:rPr>
          <w:spacing w:val="-12"/>
        </w:rPr>
        <w:t> </w:t>
      </w:r>
      <w:r>
        <w:rPr/>
        <w:t>white</w:t>
      </w:r>
      <w:r>
        <w:rPr>
          <w:spacing w:val="-12"/>
        </w:rPr>
        <w:t> </w:t>
      </w:r>
      <w:r>
        <w:rPr/>
        <w:t>fog,</w:t>
      </w:r>
      <w:r>
        <w:rPr>
          <w:spacing w:val="-12"/>
        </w:rPr>
        <w:t> </w:t>
      </w:r>
      <w:r>
        <w:rPr/>
        <w:t>so</w:t>
      </w:r>
      <w:r>
        <w:rPr>
          <w:spacing w:val="-12"/>
        </w:rPr>
        <w:t> </w:t>
      </w:r>
      <w:r>
        <w:rPr/>
        <w:t>that Harry could see nothing but the face of Dumbledore, who was standing beside him. Then Slughorn’s voice rang out through </w:t>
      </w:r>
      <w:r>
        <w:rPr/>
        <w:t>the </w:t>
      </w:r>
      <w:r>
        <w:rPr>
          <w:spacing w:val="-2"/>
        </w:rPr>
        <w:t>mist,</w:t>
      </w:r>
      <w:r>
        <w:rPr>
          <w:spacing w:val="-15"/>
        </w:rPr>
        <w:t> </w:t>
      </w:r>
      <w:r>
        <w:rPr>
          <w:spacing w:val="-2"/>
        </w:rPr>
        <w:t>unnaturally</w:t>
      </w:r>
      <w:r>
        <w:rPr>
          <w:spacing w:val="-14"/>
        </w:rPr>
        <w:t> </w:t>
      </w:r>
      <w:r>
        <w:rPr>
          <w:spacing w:val="-2"/>
        </w:rPr>
        <w:t>loudly,</w:t>
      </w:r>
      <w:r>
        <w:rPr>
          <w:spacing w:val="-14"/>
        </w:rPr>
        <w:t> </w:t>
      </w:r>
      <w:r>
        <w:rPr>
          <w:spacing w:val="-2"/>
        </w:rPr>
        <w:t>“</w:t>
      </w:r>
      <w:r>
        <w:rPr>
          <w:i/>
          <w:spacing w:val="-2"/>
        </w:rPr>
        <w:t>You’ll</w:t>
      </w:r>
      <w:r>
        <w:rPr>
          <w:i/>
          <w:spacing w:val="-14"/>
        </w:rPr>
        <w:t> </w:t>
      </w:r>
      <w:r>
        <w:rPr>
          <w:i/>
          <w:spacing w:val="-2"/>
        </w:rPr>
        <w:t>go</w:t>
      </w:r>
      <w:r>
        <w:rPr>
          <w:i/>
          <w:spacing w:val="-15"/>
        </w:rPr>
        <w:t> </w:t>
      </w:r>
      <w:r>
        <w:rPr>
          <w:i/>
          <w:spacing w:val="-2"/>
        </w:rPr>
        <w:t>wrong,</w:t>
      </w:r>
      <w:r>
        <w:rPr>
          <w:i/>
          <w:spacing w:val="-14"/>
        </w:rPr>
        <w:t> </w:t>
      </w:r>
      <w:r>
        <w:rPr>
          <w:i/>
          <w:spacing w:val="-2"/>
        </w:rPr>
        <w:t>boy,</w:t>
      </w:r>
      <w:r>
        <w:rPr>
          <w:i/>
          <w:spacing w:val="-14"/>
        </w:rPr>
        <w:t> </w:t>
      </w:r>
      <w:r>
        <w:rPr>
          <w:i/>
          <w:spacing w:val="-2"/>
        </w:rPr>
        <w:t>mark</w:t>
      </w:r>
      <w:r>
        <w:rPr>
          <w:i/>
          <w:spacing w:val="-14"/>
        </w:rPr>
        <w:t> </w:t>
      </w:r>
      <w:r>
        <w:rPr>
          <w:i/>
          <w:spacing w:val="-2"/>
        </w:rPr>
        <w:t>my</w:t>
      </w:r>
      <w:r>
        <w:rPr>
          <w:i/>
          <w:spacing w:val="-15"/>
        </w:rPr>
        <w:t> </w:t>
      </w:r>
      <w:r>
        <w:rPr>
          <w:i/>
          <w:spacing w:val="-2"/>
        </w:rPr>
        <w:t>words.</w:t>
      </w:r>
      <w:r>
        <w:rPr>
          <w:spacing w:val="-2"/>
        </w:rPr>
        <w:t>”</w:t>
      </w:r>
    </w:p>
    <w:p>
      <w:pPr>
        <w:pStyle w:val="BodyText"/>
        <w:spacing w:line="266" w:lineRule="auto" w:before="3"/>
        <w:ind w:right="232"/>
      </w:pPr>
      <w:r>
        <w:rPr/>
        <w:t>The fog cleared as suddenly as it had appeared and yet nobody made any allusion to it, nor did anybody look as though anything unusual</w:t>
      </w:r>
      <w:r>
        <w:rPr>
          <w:spacing w:val="-2"/>
        </w:rPr>
        <w:t> </w:t>
      </w:r>
      <w:r>
        <w:rPr/>
        <w:t>had</w:t>
      </w:r>
      <w:r>
        <w:rPr>
          <w:spacing w:val="-2"/>
        </w:rPr>
        <w:t> </w:t>
      </w:r>
      <w:r>
        <w:rPr/>
        <w:t>just</w:t>
      </w:r>
      <w:r>
        <w:rPr>
          <w:spacing w:val="-2"/>
        </w:rPr>
        <w:t> </w:t>
      </w:r>
      <w:r>
        <w:rPr/>
        <w:t>happened.</w:t>
      </w:r>
      <w:r>
        <w:rPr>
          <w:spacing w:val="-2"/>
        </w:rPr>
        <w:t> </w:t>
      </w:r>
      <w:r>
        <w:rPr/>
        <w:t>Bewildered,</w:t>
      </w:r>
      <w:r>
        <w:rPr>
          <w:spacing w:val="-2"/>
        </w:rPr>
        <w:t> </w:t>
      </w:r>
      <w:r>
        <w:rPr/>
        <w:t>Harry</w:t>
      </w:r>
      <w:r>
        <w:rPr>
          <w:spacing w:val="-2"/>
        </w:rPr>
        <w:t> </w:t>
      </w:r>
      <w:r>
        <w:rPr/>
        <w:t>looked</w:t>
      </w:r>
      <w:r>
        <w:rPr>
          <w:spacing w:val="-2"/>
        </w:rPr>
        <w:t> </w:t>
      </w:r>
      <w:r>
        <w:rPr/>
        <w:t>around</w:t>
      </w:r>
      <w:r>
        <w:rPr>
          <w:spacing w:val="-2"/>
        </w:rPr>
        <w:t> </w:t>
      </w:r>
      <w:r>
        <w:rPr/>
        <w:t>as</w:t>
      </w:r>
      <w:r>
        <w:rPr>
          <w:spacing w:val="-2"/>
        </w:rPr>
        <w:t> </w:t>
      </w:r>
      <w:r>
        <w:rPr/>
        <w:t>a small golden clock standing upon Slughorn’s desk chimed eleven </w:t>
      </w:r>
      <w:r>
        <w:rPr>
          <w:spacing w:val="-2"/>
        </w:rPr>
        <w:t>o’clock.</w:t>
      </w:r>
    </w:p>
    <w:p>
      <w:pPr>
        <w:pStyle w:val="BodyText"/>
        <w:spacing w:line="266" w:lineRule="auto"/>
        <w:ind w:right="233"/>
        <w:jc w:val="right"/>
      </w:pPr>
      <w:r>
        <w:rPr>
          <w:spacing w:val="-2"/>
        </w:rPr>
        <w:t>“Good gracious, is it that time already?” said Slughorn. “You’d </w:t>
      </w:r>
      <w:r>
        <w:rPr/>
        <w:t>better</w:t>
      </w:r>
      <w:r>
        <w:rPr>
          <w:spacing w:val="-2"/>
        </w:rPr>
        <w:t> </w:t>
      </w:r>
      <w:r>
        <w:rPr/>
        <w:t>get</w:t>
      </w:r>
      <w:r>
        <w:rPr>
          <w:spacing w:val="-2"/>
        </w:rPr>
        <w:t> </w:t>
      </w:r>
      <w:r>
        <w:rPr/>
        <w:t>going,</w:t>
      </w:r>
      <w:r>
        <w:rPr>
          <w:spacing w:val="-2"/>
        </w:rPr>
        <w:t> </w:t>
      </w:r>
      <w:r>
        <w:rPr/>
        <w:t>boys,</w:t>
      </w:r>
      <w:r>
        <w:rPr>
          <w:spacing w:val="-2"/>
        </w:rPr>
        <w:t> </w:t>
      </w:r>
      <w:r>
        <w:rPr/>
        <w:t>or</w:t>
      </w:r>
      <w:r>
        <w:rPr>
          <w:spacing w:val="-2"/>
        </w:rPr>
        <w:t> </w:t>
      </w:r>
      <w:r>
        <w:rPr/>
        <w:t>we’ll</w:t>
      </w:r>
      <w:r>
        <w:rPr>
          <w:spacing w:val="-2"/>
        </w:rPr>
        <w:t> </w:t>
      </w:r>
      <w:r>
        <w:rPr/>
        <w:t>all</w:t>
      </w:r>
      <w:r>
        <w:rPr>
          <w:spacing w:val="-3"/>
        </w:rPr>
        <w:t> </w:t>
      </w:r>
      <w:r>
        <w:rPr/>
        <w:t>be</w:t>
      </w:r>
      <w:r>
        <w:rPr>
          <w:spacing w:val="-3"/>
        </w:rPr>
        <w:t> </w:t>
      </w:r>
      <w:r>
        <w:rPr/>
        <w:t>in</w:t>
      </w:r>
      <w:r>
        <w:rPr>
          <w:spacing w:val="-3"/>
        </w:rPr>
        <w:t> </w:t>
      </w:r>
      <w:r>
        <w:rPr/>
        <w:t>trouble.</w:t>
      </w:r>
      <w:r>
        <w:rPr>
          <w:spacing w:val="-3"/>
        </w:rPr>
        <w:t> </w:t>
      </w:r>
      <w:r>
        <w:rPr/>
        <w:t>Lestrange,</w:t>
      </w:r>
      <w:r>
        <w:rPr>
          <w:spacing w:val="-3"/>
        </w:rPr>
        <w:t> </w:t>
      </w:r>
      <w:r>
        <w:rPr/>
        <w:t>I</w:t>
      </w:r>
      <w:r>
        <w:rPr>
          <w:spacing w:val="-3"/>
        </w:rPr>
        <w:t> </w:t>
      </w:r>
      <w:r>
        <w:rPr/>
        <w:t>want </w:t>
      </w:r>
      <w:r>
        <w:rPr>
          <w:spacing w:val="-6"/>
        </w:rPr>
        <w:t>your</w:t>
      </w:r>
      <w:r>
        <w:rPr>
          <w:spacing w:val="-11"/>
        </w:rPr>
        <w:t> </w:t>
      </w:r>
      <w:r>
        <w:rPr>
          <w:spacing w:val="-6"/>
        </w:rPr>
        <w:t>essay</w:t>
      </w:r>
      <w:r>
        <w:rPr>
          <w:spacing w:val="-10"/>
        </w:rPr>
        <w:t> </w:t>
      </w:r>
      <w:r>
        <w:rPr>
          <w:spacing w:val="-6"/>
        </w:rPr>
        <w:t>by</w:t>
      </w:r>
      <w:r>
        <w:rPr>
          <w:spacing w:val="-10"/>
        </w:rPr>
        <w:t> </w:t>
      </w:r>
      <w:r>
        <w:rPr>
          <w:spacing w:val="-6"/>
        </w:rPr>
        <w:t>tomorrow</w:t>
      </w:r>
      <w:r>
        <w:rPr>
          <w:spacing w:val="-10"/>
        </w:rPr>
        <w:t> </w:t>
      </w:r>
      <w:r>
        <w:rPr>
          <w:spacing w:val="-6"/>
        </w:rPr>
        <w:t>or</w:t>
      </w:r>
      <w:r>
        <w:rPr>
          <w:spacing w:val="-11"/>
        </w:rPr>
        <w:t> </w:t>
      </w:r>
      <w:r>
        <w:rPr>
          <w:spacing w:val="-6"/>
        </w:rPr>
        <w:t>it’s</w:t>
      </w:r>
      <w:r>
        <w:rPr>
          <w:spacing w:val="-10"/>
        </w:rPr>
        <w:t> </w:t>
      </w:r>
      <w:r>
        <w:rPr>
          <w:spacing w:val="-6"/>
        </w:rPr>
        <w:t>detention.</w:t>
      </w:r>
      <w:r>
        <w:rPr>
          <w:spacing w:val="-10"/>
        </w:rPr>
        <w:t> </w:t>
      </w:r>
      <w:r>
        <w:rPr>
          <w:spacing w:val="-6"/>
        </w:rPr>
        <w:t>Same</w:t>
      </w:r>
      <w:r>
        <w:rPr>
          <w:spacing w:val="-10"/>
        </w:rPr>
        <w:t> </w:t>
      </w:r>
      <w:r>
        <w:rPr>
          <w:spacing w:val="-6"/>
        </w:rPr>
        <w:t>goes</w:t>
      </w:r>
      <w:r>
        <w:rPr>
          <w:spacing w:val="-9"/>
        </w:rPr>
        <w:t> </w:t>
      </w:r>
      <w:r>
        <w:rPr>
          <w:spacing w:val="-6"/>
        </w:rPr>
        <w:t>for</w:t>
      </w:r>
      <w:r>
        <w:rPr>
          <w:spacing w:val="-4"/>
        </w:rPr>
        <w:t> </w:t>
      </w:r>
      <w:r>
        <w:rPr>
          <w:spacing w:val="-6"/>
        </w:rPr>
        <w:t>you,</w:t>
      </w:r>
      <w:r>
        <w:rPr>
          <w:spacing w:val="-4"/>
        </w:rPr>
        <w:t> </w:t>
      </w:r>
      <w:r>
        <w:rPr>
          <w:spacing w:val="-6"/>
        </w:rPr>
        <w:t>Avery.” </w:t>
      </w:r>
      <w:r>
        <w:rPr/>
        <w:t>Slughorn</w:t>
      </w:r>
      <w:r>
        <w:rPr>
          <w:spacing w:val="40"/>
        </w:rPr>
        <w:t> </w:t>
      </w:r>
      <w:r>
        <w:rPr/>
        <w:t>pulled</w:t>
      </w:r>
      <w:r>
        <w:rPr>
          <w:spacing w:val="40"/>
        </w:rPr>
        <w:t> </w:t>
      </w:r>
      <w:r>
        <w:rPr/>
        <w:t>himself</w:t>
      </w:r>
      <w:r>
        <w:rPr>
          <w:spacing w:val="40"/>
        </w:rPr>
        <w:t> </w:t>
      </w:r>
      <w:r>
        <w:rPr/>
        <w:t>out</w:t>
      </w:r>
      <w:r>
        <w:rPr>
          <w:spacing w:val="40"/>
        </w:rPr>
        <w:t> </w:t>
      </w:r>
      <w:r>
        <w:rPr/>
        <w:t>of</w:t>
      </w:r>
      <w:r>
        <w:rPr>
          <w:spacing w:val="40"/>
        </w:rPr>
        <w:t> </w:t>
      </w:r>
      <w:r>
        <w:rPr/>
        <w:t>his</w:t>
      </w:r>
      <w:r>
        <w:rPr>
          <w:spacing w:val="40"/>
        </w:rPr>
        <w:t> </w:t>
      </w:r>
      <w:r>
        <w:rPr/>
        <w:t>armchair</w:t>
      </w:r>
      <w:r>
        <w:rPr>
          <w:spacing w:val="40"/>
        </w:rPr>
        <w:t> </w:t>
      </w:r>
      <w:r>
        <w:rPr/>
        <w:t>and</w:t>
      </w:r>
      <w:r>
        <w:rPr>
          <w:spacing w:val="40"/>
        </w:rPr>
        <w:t> </w:t>
      </w:r>
      <w:r>
        <w:rPr/>
        <w:t>carried</w:t>
      </w:r>
      <w:r>
        <w:rPr>
          <w:spacing w:val="40"/>
        </w:rPr>
        <w:t> </w:t>
      </w:r>
      <w:r>
        <w:rPr/>
        <w:t>his empty</w:t>
      </w:r>
      <w:r>
        <w:rPr>
          <w:spacing w:val="-16"/>
        </w:rPr>
        <w:t> </w:t>
      </w:r>
      <w:r>
        <w:rPr/>
        <w:t>glass</w:t>
      </w:r>
      <w:r>
        <w:rPr>
          <w:spacing w:val="-16"/>
        </w:rPr>
        <w:t> </w:t>
      </w:r>
      <w:r>
        <w:rPr/>
        <w:t>over</w:t>
      </w:r>
      <w:r>
        <w:rPr>
          <w:spacing w:val="-16"/>
        </w:rPr>
        <w:t> </w:t>
      </w:r>
      <w:r>
        <w:rPr/>
        <w:t>to</w:t>
      </w:r>
      <w:r>
        <w:rPr>
          <w:spacing w:val="-16"/>
        </w:rPr>
        <w:t> </w:t>
      </w:r>
      <w:r>
        <w:rPr/>
        <w:t>his</w:t>
      </w:r>
      <w:r>
        <w:rPr>
          <w:spacing w:val="-15"/>
        </w:rPr>
        <w:t> </w:t>
      </w:r>
      <w:r>
        <w:rPr/>
        <w:t>desk</w:t>
      </w:r>
      <w:r>
        <w:rPr>
          <w:spacing w:val="-15"/>
        </w:rPr>
        <w:t> </w:t>
      </w:r>
      <w:r>
        <w:rPr/>
        <w:t>as</w:t>
      </w:r>
      <w:r>
        <w:rPr>
          <w:spacing w:val="-16"/>
        </w:rPr>
        <w:t> </w:t>
      </w:r>
      <w:r>
        <w:rPr/>
        <w:t>the</w:t>
      </w:r>
      <w:r>
        <w:rPr>
          <w:spacing w:val="-15"/>
        </w:rPr>
        <w:t> </w:t>
      </w:r>
      <w:r>
        <w:rPr/>
        <w:t>boys</w:t>
      </w:r>
      <w:r>
        <w:rPr>
          <w:spacing w:val="-16"/>
        </w:rPr>
        <w:t> </w:t>
      </w:r>
      <w:r>
        <w:rPr/>
        <w:t>filed</w:t>
      </w:r>
      <w:r>
        <w:rPr>
          <w:spacing w:val="-15"/>
        </w:rPr>
        <w:t> </w:t>
      </w:r>
      <w:r>
        <w:rPr/>
        <w:t>out.</w:t>
      </w:r>
      <w:r>
        <w:rPr>
          <w:spacing w:val="-16"/>
        </w:rPr>
        <w:t> </w:t>
      </w:r>
      <w:r>
        <w:rPr/>
        <w:t>Voldemort,</w:t>
      </w:r>
      <w:r>
        <w:rPr>
          <w:spacing w:val="-16"/>
        </w:rPr>
        <w:t> </w:t>
      </w:r>
      <w:r>
        <w:rPr/>
        <w:t>how- ever,</w:t>
      </w:r>
      <w:r>
        <w:rPr>
          <w:spacing w:val="3"/>
        </w:rPr>
        <w:t> </w:t>
      </w:r>
      <w:r>
        <w:rPr/>
        <w:t>stayed</w:t>
      </w:r>
      <w:r>
        <w:rPr>
          <w:spacing w:val="3"/>
        </w:rPr>
        <w:t> </w:t>
      </w:r>
      <w:r>
        <w:rPr/>
        <w:t>behind.</w:t>
      </w:r>
      <w:r>
        <w:rPr>
          <w:spacing w:val="4"/>
        </w:rPr>
        <w:t> </w:t>
      </w:r>
      <w:r>
        <w:rPr/>
        <w:t>Harry</w:t>
      </w:r>
      <w:r>
        <w:rPr>
          <w:spacing w:val="3"/>
        </w:rPr>
        <w:t> </w:t>
      </w:r>
      <w:r>
        <w:rPr/>
        <w:t>could</w:t>
      </w:r>
      <w:r>
        <w:rPr>
          <w:spacing w:val="3"/>
        </w:rPr>
        <w:t> </w:t>
      </w:r>
      <w:r>
        <w:rPr/>
        <w:t>tell</w:t>
      </w:r>
      <w:r>
        <w:rPr>
          <w:spacing w:val="4"/>
        </w:rPr>
        <w:t> </w:t>
      </w:r>
      <w:r>
        <w:rPr/>
        <w:t>he</w:t>
      </w:r>
      <w:r>
        <w:rPr>
          <w:spacing w:val="3"/>
        </w:rPr>
        <w:t> </w:t>
      </w:r>
      <w:r>
        <w:rPr/>
        <w:t>had</w:t>
      </w:r>
      <w:r>
        <w:rPr>
          <w:spacing w:val="4"/>
        </w:rPr>
        <w:t> </w:t>
      </w:r>
      <w:r>
        <w:rPr/>
        <w:t>dawdled</w:t>
      </w:r>
      <w:r>
        <w:rPr>
          <w:spacing w:val="3"/>
        </w:rPr>
        <w:t> </w:t>
      </w:r>
      <w:r>
        <w:rPr>
          <w:spacing w:val="-2"/>
        </w:rPr>
        <w:t>deliberately,</w:t>
      </w:r>
    </w:p>
    <w:p>
      <w:pPr>
        <w:pStyle w:val="BodyText"/>
        <w:spacing w:line="291" w:lineRule="exact"/>
        <w:ind w:firstLine="0"/>
      </w:pPr>
      <w:r>
        <w:rPr/>
        <w:t>wanting</w:t>
      </w:r>
      <w:r>
        <w:rPr>
          <w:spacing w:val="-6"/>
        </w:rPr>
        <w:t> </w:t>
      </w:r>
      <w:r>
        <w:rPr/>
        <w:t>to</w:t>
      </w:r>
      <w:r>
        <w:rPr>
          <w:spacing w:val="-5"/>
        </w:rPr>
        <w:t> </w:t>
      </w:r>
      <w:r>
        <w:rPr/>
        <w:t>be</w:t>
      </w:r>
      <w:r>
        <w:rPr>
          <w:spacing w:val="-5"/>
        </w:rPr>
        <w:t> </w:t>
      </w:r>
      <w:r>
        <w:rPr/>
        <w:t>last</w:t>
      </w:r>
      <w:r>
        <w:rPr>
          <w:spacing w:val="-5"/>
        </w:rPr>
        <w:t> </w:t>
      </w:r>
      <w:r>
        <w:rPr/>
        <w:t>in</w:t>
      </w:r>
      <w:r>
        <w:rPr>
          <w:spacing w:val="-4"/>
        </w:rPr>
        <w:t> </w:t>
      </w:r>
      <w:r>
        <w:rPr/>
        <w:t>the</w:t>
      </w:r>
      <w:r>
        <w:rPr>
          <w:spacing w:val="-5"/>
        </w:rPr>
        <w:t> </w:t>
      </w:r>
      <w:r>
        <w:rPr/>
        <w:t>room</w:t>
      </w:r>
      <w:r>
        <w:rPr>
          <w:spacing w:val="-5"/>
        </w:rPr>
        <w:t> </w:t>
      </w:r>
      <w:r>
        <w:rPr/>
        <w:t>with</w:t>
      </w:r>
      <w:r>
        <w:rPr>
          <w:spacing w:val="-5"/>
        </w:rPr>
        <w:t> </w:t>
      </w:r>
      <w:r>
        <w:rPr>
          <w:spacing w:val="-2"/>
        </w:rPr>
        <w:t>Slughorn.</w:t>
      </w:r>
    </w:p>
    <w:p>
      <w:pPr>
        <w:pStyle w:val="BodyText"/>
        <w:spacing w:line="266" w:lineRule="auto" w:before="25"/>
        <w:ind w:right="231"/>
      </w:pPr>
      <w:r>
        <w:rPr/>
        <w:t>“Look sharp, Tom,” said Slughorn, turning around and finding him still present. “You don’t want to be caught out of bed out of hours, and you a prefect . . .”</w:t>
      </w:r>
    </w:p>
    <w:p>
      <w:pPr>
        <w:pStyle w:val="BodyText"/>
        <w:tabs>
          <w:tab w:pos="4453" w:val="left" w:leader="dot"/>
        </w:tabs>
        <w:spacing w:line="266" w:lineRule="auto"/>
        <w:ind w:left="528" w:right="2779" w:firstLine="0"/>
        <w:jc w:val="left"/>
      </w:pPr>
      <w:r>
        <w:rPr/>
        <w:t>“Sir, I wanted to ask you something.” “Ask away, then, m’boy, ask away</w:t>
        <w:tab/>
      </w:r>
      <w:r>
        <w:rPr>
          <w:spacing w:val="-18"/>
        </w:rPr>
        <w:t>”</w:t>
      </w:r>
    </w:p>
    <w:p>
      <w:pPr>
        <w:pStyle w:val="BodyText"/>
        <w:tabs>
          <w:tab w:pos="4985" w:val="left" w:leader="dot"/>
        </w:tabs>
        <w:spacing w:line="296" w:lineRule="exact"/>
        <w:ind w:left="528" w:firstLine="0"/>
        <w:jc w:val="left"/>
      </w:pPr>
      <w:r>
        <w:rPr/>
        <w:t>“Sir,</w:t>
      </w:r>
      <w:r>
        <w:rPr>
          <w:spacing w:val="-14"/>
        </w:rPr>
        <w:t> </w:t>
      </w:r>
      <w:r>
        <w:rPr/>
        <w:t>I</w:t>
      </w:r>
      <w:r>
        <w:rPr>
          <w:spacing w:val="-13"/>
        </w:rPr>
        <w:t> </w:t>
      </w:r>
      <w:r>
        <w:rPr/>
        <w:t>wondered</w:t>
      </w:r>
      <w:r>
        <w:rPr>
          <w:spacing w:val="-12"/>
        </w:rPr>
        <w:t> </w:t>
      </w:r>
      <w:r>
        <w:rPr/>
        <w:t>what</w:t>
      </w:r>
      <w:r>
        <w:rPr>
          <w:spacing w:val="-13"/>
        </w:rPr>
        <w:t> </w:t>
      </w:r>
      <w:r>
        <w:rPr/>
        <w:t>you</w:t>
      </w:r>
      <w:r>
        <w:rPr>
          <w:spacing w:val="-13"/>
        </w:rPr>
        <w:t> </w:t>
      </w:r>
      <w:r>
        <w:rPr/>
        <w:t>know</w:t>
      </w:r>
      <w:r>
        <w:rPr>
          <w:spacing w:val="-12"/>
        </w:rPr>
        <w:t> </w:t>
      </w:r>
      <w:r>
        <w:rPr>
          <w:spacing w:val="-2"/>
        </w:rPr>
        <w:t>about</w:t>
      </w:r>
      <w:r>
        <w:rPr/>
        <w:tab/>
        <w:t>about</w:t>
      </w:r>
      <w:r>
        <w:rPr>
          <w:spacing w:val="5"/>
        </w:rPr>
        <w:t> </w:t>
      </w:r>
      <w:r>
        <w:rPr>
          <w:spacing w:val="-2"/>
        </w:rPr>
        <w:t>Horcruxes?”</w:t>
      </w:r>
    </w:p>
    <w:p>
      <w:pPr>
        <w:pStyle w:val="BodyText"/>
        <w:spacing w:before="26"/>
        <w:ind w:left="528" w:firstLine="0"/>
        <w:jc w:val="left"/>
      </w:pPr>
      <w:r>
        <w:rPr/>
        <w:t>And</w:t>
      </w:r>
      <w:r>
        <w:rPr>
          <w:spacing w:val="7"/>
        </w:rPr>
        <w:t> </w:t>
      </w:r>
      <w:r>
        <w:rPr/>
        <w:t>it</w:t>
      </w:r>
      <w:r>
        <w:rPr>
          <w:spacing w:val="8"/>
        </w:rPr>
        <w:t> </w:t>
      </w:r>
      <w:r>
        <w:rPr/>
        <w:t>happened</w:t>
      </w:r>
      <w:r>
        <w:rPr>
          <w:spacing w:val="7"/>
        </w:rPr>
        <w:t> </w:t>
      </w:r>
      <w:r>
        <w:rPr/>
        <w:t>all</w:t>
      </w:r>
      <w:r>
        <w:rPr>
          <w:spacing w:val="8"/>
        </w:rPr>
        <w:t> </w:t>
      </w:r>
      <w:r>
        <w:rPr/>
        <w:t>over</w:t>
      </w:r>
      <w:r>
        <w:rPr>
          <w:spacing w:val="8"/>
        </w:rPr>
        <w:t> </w:t>
      </w:r>
      <w:r>
        <w:rPr/>
        <w:t>again:</w:t>
      </w:r>
      <w:r>
        <w:rPr>
          <w:spacing w:val="8"/>
        </w:rPr>
        <w:t> </w:t>
      </w:r>
      <w:r>
        <w:rPr/>
        <w:t>The</w:t>
      </w:r>
      <w:r>
        <w:rPr>
          <w:spacing w:val="8"/>
        </w:rPr>
        <w:t> </w:t>
      </w:r>
      <w:r>
        <w:rPr/>
        <w:t>dense</w:t>
      </w:r>
      <w:r>
        <w:rPr>
          <w:spacing w:val="7"/>
        </w:rPr>
        <w:t> </w:t>
      </w:r>
      <w:r>
        <w:rPr/>
        <w:t>fog</w:t>
      </w:r>
      <w:r>
        <w:rPr>
          <w:spacing w:val="8"/>
        </w:rPr>
        <w:t> </w:t>
      </w:r>
      <w:r>
        <w:rPr/>
        <w:t>filled</w:t>
      </w:r>
      <w:r>
        <w:rPr>
          <w:spacing w:val="7"/>
        </w:rPr>
        <w:t> </w:t>
      </w:r>
      <w:r>
        <w:rPr/>
        <w:t>the</w:t>
      </w:r>
      <w:r>
        <w:rPr>
          <w:spacing w:val="8"/>
        </w:rPr>
        <w:t> </w:t>
      </w:r>
      <w:r>
        <w:rPr>
          <w:spacing w:val="-4"/>
        </w:rPr>
        <w:t>room</w:t>
      </w:r>
    </w:p>
    <w:p>
      <w:pPr>
        <w:spacing w:after="0"/>
        <w:jc w:val="left"/>
        <w:sectPr>
          <w:footerReference w:type="default" r:id="rId197"/>
          <w:pgSz w:w="8780" w:h="13040"/>
          <w:pgMar w:header="0" w:footer="1170" w:top="720" w:bottom="1360" w:left="720" w:right="720"/>
          <w:pgNumType w:start="70"/>
        </w:sectPr>
      </w:pPr>
    </w:p>
    <w:p>
      <w:pPr>
        <w:pStyle w:val="Heading4"/>
        <w:tabs>
          <w:tab w:pos="6695" w:val="left" w:leader="none"/>
        </w:tabs>
        <w:ind w:left="1365"/>
        <w:jc w:val="left"/>
      </w:pPr>
      <w:r>
        <w:rPr/>
        <w:drawing>
          <wp:anchor distT="0" distB="0" distL="0" distR="0" allowOverlap="1" layoutInCell="1" locked="0" behindDoc="0" simplePos="0" relativeHeight="16083968">
            <wp:simplePos x="0" y="0"/>
            <wp:positionH relativeFrom="page">
              <wp:posOffset>605027</wp:posOffset>
            </wp:positionH>
            <wp:positionV relativeFrom="paragraph">
              <wp:posOffset>89560</wp:posOffset>
            </wp:positionV>
            <wp:extent cx="266953" cy="252475"/>
            <wp:effectExtent l="0" t="0" r="0" b="0"/>
            <wp:wrapNone/>
            <wp:docPr id="940" name="Image 940"/>
            <wp:cNvGraphicFramePr>
              <a:graphicFrameLocks/>
            </wp:cNvGraphicFramePr>
            <a:graphic>
              <a:graphicData uri="http://schemas.openxmlformats.org/drawingml/2006/picture">
                <pic:pic>
                  <pic:nvPicPr>
                    <pic:cNvPr id="940" name="Image 940"/>
                    <pic:cNvPicPr/>
                  </pic:nvPicPr>
                  <pic:blipFill>
                    <a:blip r:embed="rId17" cstate="print"/>
                    <a:stretch>
                      <a:fillRect/>
                    </a:stretch>
                  </pic:blipFill>
                  <pic:spPr>
                    <a:xfrm>
                      <a:off x="0" y="0"/>
                      <a:ext cx="266953" cy="252475"/>
                    </a:xfrm>
                    <a:prstGeom prst="rect">
                      <a:avLst/>
                    </a:prstGeom>
                  </pic:spPr>
                </pic:pic>
              </a:graphicData>
            </a:graphic>
          </wp:anchor>
        </w:drawing>
      </w:r>
      <w:r>
        <w:rPr/>
        <w:t>A</w:t>
      </w:r>
      <w:r>
        <w:rPr>
          <w:spacing w:val="39"/>
          <w:w w:val="150"/>
        </w:rPr>
        <w:t> </w:t>
      </w:r>
      <w:r>
        <w:rPr/>
        <w:t>rL</w:t>
      </w:r>
      <w:r>
        <w:rPr>
          <w:smallCaps/>
        </w:rPr>
        <w:t>u</w:t>
      </w:r>
      <w:r>
        <w:rPr>
          <w:smallCaps w:val="0"/>
        </w:rPr>
        <w:t>ccIrm</w:t>
      </w:r>
      <w:r>
        <w:rPr>
          <w:smallCaps w:val="0"/>
          <w:spacing w:val="39"/>
          <w:w w:val="150"/>
        </w:rPr>
        <w:t> </w:t>
      </w:r>
      <w:r>
        <w:rPr>
          <w:smallCaps w:val="0"/>
          <w:spacing w:val="-2"/>
        </w:rPr>
        <w:t>çEçoRv</w:t>
      </w:r>
      <w:r>
        <w:rPr>
          <w:smallCaps w:val="0"/>
        </w:rPr>
        <w:tab/>
      </w:r>
      <w:r>
        <w:rPr>
          <w:smallCaps w:val="0"/>
          <w:position w:val="-9"/>
        </w:rPr>
        <w:drawing>
          <wp:inline distT="0" distB="0" distL="0" distR="0">
            <wp:extent cx="267716" cy="252475"/>
            <wp:effectExtent l="0" t="0" r="0" b="0"/>
            <wp:docPr id="941" name="Image 941"/>
            <wp:cNvGraphicFramePr>
              <a:graphicFrameLocks/>
            </wp:cNvGraphicFramePr>
            <a:graphic>
              <a:graphicData uri="http://schemas.openxmlformats.org/drawingml/2006/picture">
                <pic:pic>
                  <pic:nvPicPr>
                    <pic:cNvPr id="941" name="Image 941"/>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pStyle w:val="BodyText"/>
        <w:spacing w:line="264" w:lineRule="auto" w:before="1"/>
        <w:ind w:right="232" w:firstLine="0"/>
      </w:pPr>
      <w:r>
        <w:rPr/>
        <w:t>so that Harry could not see Slughorn or Voldemort at all; only Dumbledore,</w:t>
      </w:r>
      <w:r>
        <w:rPr>
          <w:spacing w:val="-2"/>
        </w:rPr>
        <w:t> </w:t>
      </w:r>
      <w:r>
        <w:rPr/>
        <w:t>smiling</w:t>
      </w:r>
      <w:r>
        <w:rPr>
          <w:spacing w:val="-2"/>
        </w:rPr>
        <w:t> </w:t>
      </w:r>
      <w:r>
        <w:rPr/>
        <w:t>serenely</w:t>
      </w:r>
      <w:r>
        <w:rPr>
          <w:spacing w:val="-2"/>
        </w:rPr>
        <w:t> </w:t>
      </w:r>
      <w:r>
        <w:rPr/>
        <w:t>beside</w:t>
      </w:r>
      <w:r>
        <w:rPr>
          <w:spacing w:val="-2"/>
        </w:rPr>
        <w:t> </w:t>
      </w:r>
      <w:r>
        <w:rPr/>
        <w:t>him.</w:t>
      </w:r>
      <w:r>
        <w:rPr>
          <w:spacing w:val="-3"/>
        </w:rPr>
        <w:t> </w:t>
      </w:r>
      <w:r>
        <w:rPr/>
        <w:t>Then</w:t>
      </w:r>
      <w:r>
        <w:rPr>
          <w:spacing w:val="-2"/>
        </w:rPr>
        <w:t> </w:t>
      </w:r>
      <w:r>
        <w:rPr/>
        <w:t>Slughorn’s</w:t>
      </w:r>
      <w:r>
        <w:rPr>
          <w:spacing w:val="-2"/>
        </w:rPr>
        <w:t> </w:t>
      </w:r>
      <w:r>
        <w:rPr/>
        <w:t>voice boomed out again, just as it had done before.</w:t>
      </w:r>
    </w:p>
    <w:p>
      <w:pPr>
        <w:spacing w:line="264" w:lineRule="auto" w:before="4"/>
        <w:ind w:left="243" w:right="249" w:firstLine="284"/>
        <w:jc w:val="both"/>
        <w:rPr>
          <w:sz w:val="26"/>
        </w:rPr>
      </w:pPr>
      <w:r>
        <w:rPr>
          <w:spacing w:val="-8"/>
          <w:sz w:val="26"/>
        </w:rPr>
        <w:t>“</w:t>
      </w:r>
      <w:r>
        <w:rPr>
          <w:i/>
          <w:spacing w:val="-8"/>
          <w:sz w:val="26"/>
        </w:rPr>
        <w:t>I don’t know</w:t>
      </w:r>
      <w:r>
        <w:rPr>
          <w:i/>
          <w:spacing w:val="-4"/>
          <w:sz w:val="26"/>
        </w:rPr>
        <w:t> </w:t>
      </w:r>
      <w:r>
        <w:rPr>
          <w:i/>
          <w:spacing w:val="-8"/>
          <w:sz w:val="26"/>
        </w:rPr>
        <w:t>anything about Horcruxes and I wouldn’t tell you if I </w:t>
      </w:r>
      <w:r>
        <w:rPr>
          <w:i/>
          <w:spacing w:val="-10"/>
          <w:sz w:val="26"/>
        </w:rPr>
        <w:t>did!</w:t>
      </w:r>
      <w:r>
        <w:rPr>
          <w:i/>
          <w:spacing w:val="-4"/>
          <w:sz w:val="26"/>
        </w:rPr>
        <w:t> </w:t>
      </w:r>
      <w:r>
        <w:rPr>
          <w:i/>
          <w:spacing w:val="-10"/>
          <w:sz w:val="26"/>
        </w:rPr>
        <w:t>Now</w:t>
      </w:r>
      <w:r>
        <w:rPr>
          <w:i/>
          <w:spacing w:val="-4"/>
          <w:sz w:val="26"/>
        </w:rPr>
        <w:t> </w:t>
      </w:r>
      <w:r>
        <w:rPr>
          <w:i/>
          <w:spacing w:val="-10"/>
          <w:sz w:val="26"/>
        </w:rPr>
        <w:t>get</w:t>
      </w:r>
      <w:r>
        <w:rPr>
          <w:i/>
          <w:spacing w:val="-4"/>
          <w:sz w:val="26"/>
        </w:rPr>
        <w:t> </w:t>
      </w:r>
      <w:r>
        <w:rPr>
          <w:i/>
          <w:spacing w:val="-10"/>
          <w:sz w:val="26"/>
        </w:rPr>
        <w:t>out</w:t>
      </w:r>
      <w:r>
        <w:rPr>
          <w:i/>
          <w:spacing w:val="-4"/>
          <w:sz w:val="26"/>
        </w:rPr>
        <w:t> </w:t>
      </w:r>
      <w:r>
        <w:rPr>
          <w:i/>
          <w:spacing w:val="-10"/>
          <w:sz w:val="26"/>
        </w:rPr>
        <w:t>of</w:t>
      </w:r>
      <w:r>
        <w:rPr>
          <w:i/>
          <w:spacing w:val="-4"/>
          <w:sz w:val="26"/>
        </w:rPr>
        <w:t> </w:t>
      </w:r>
      <w:r>
        <w:rPr>
          <w:i/>
          <w:spacing w:val="-10"/>
          <w:sz w:val="26"/>
        </w:rPr>
        <w:t>here</w:t>
      </w:r>
      <w:r>
        <w:rPr>
          <w:i/>
          <w:spacing w:val="-4"/>
          <w:sz w:val="26"/>
        </w:rPr>
        <w:t> </w:t>
      </w:r>
      <w:r>
        <w:rPr>
          <w:i/>
          <w:spacing w:val="-10"/>
          <w:sz w:val="26"/>
        </w:rPr>
        <w:t>at</w:t>
      </w:r>
      <w:r>
        <w:rPr>
          <w:i/>
          <w:spacing w:val="-4"/>
          <w:sz w:val="26"/>
        </w:rPr>
        <w:t> </w:t>
      </w:r>
      <w:r>
        <w:rPr>
          <w:i/>
          <w:spacing w:val="-10"/>
          <w:sz w:val="26"/>
        </w:rPr>
        <w:t>once</w:t>
      </w:r>
      <w:r>
        <w:rPr>
          <w:i/>
          <w:spacing w:val="-4"/>
          <w:sz w:val="26"/>
        </w:rPr>
        <w:t> </w:t>
      </w:r>
      <w:r>
        <w:rPr>
          <w:i/>
          <w:spacing w:val="-10"/>
          <w:sz w:val="26"/>
        </w:rPr>
        <w:t>and</w:t>
      </w:r>
      <w:r>
        <w:rPr>
          <w:i/>
          <w:spacing w:val="-4"/>
          <w:sz w:val="26"/>
        </w:rPr>
        <w:t> </w:t>
      </w:r>
      <w:r>
        <w:rPr>
          <w:i/>
          <w:spacing w:val="-10"/>
          <w:sz w:val="26"/>
        </w:rPr>
        <w:t>don’t</w:t>
      </w:r>
      <w:r>
        <w:rPr>
          <w:i/>
          <w:spacing w:val="-4"/>
          <w:sz w:val="26"/>
        </w:rPr>
        <w:t> </w:t>
      </w:r>
      <w:r>
        <w:rPr>
          <w:i/>
          <w:spacing w:val="-10"/>
          <w:sz w:val="26"/>
        </w:rPr>
        <w:t>let</w:t>
      </w:r>
      <w:r>
        <w:rPr>
          <w:i/>
          <w:spacing w:val="-4"/>
          <w:sz w:val="26"/>
        </w:rPr>
        <w:t> </w:t>
      </w:r>
      <w:r>
        <w:rPr>
          <w:i/>
          <w:spacing w:val="-10"/>
          <w:sz w:val="26"/>
        </w:rPr>
        <w:t>me</w:t>
      </w:r>
      <w:r>
        <w:rPr>
          <w:i/>
          <w:spacing w:val="-4"/>
          <w:sz w:val="26"/>
        </w:rPr>
        <w:t> </w:t>
      </w:r>
      <w:r>
        <w:rPr>
          <w:i/>
          <w:spacing w:val="-10"/>
          <w:sz w:val="26"/>
        </w:rPr>
        <w:t>catch</w:t>
      </w:r>
      <w:r>
        <w:rPr>
          <w:i/>
          <w:spacing w:val="-4"/>
          <w:sz w:val="26"/>
        </w:rPr>
        <w:t> </w:t>
      </w:r>
      <w:r>
        <w:rPr>
          <w:i/>
          <w:spacing w:val="-10"/>
          <w:sz w:val="26"/>
        </w:rPr>
        <w:t>you</w:t>
      </w:r>
      <w:r>
        <w:rPr>
          <w:i/>
          <w:spacing w:val="-4"/>
          <w:sz w:val="26"/>
        </w:rPr>
        <w:t> </w:t>
      </w:r>
      <w:r>
        <w:rPr>
          <w:i/>
          <w:spacing w:val="-10"/>
          <w:sz w:val="26"/>
        </w:rPr>
        <w:t>mentioning </w:t>
      </w:r>
      <w:r>
        <w:rPr>
          <w:i/>
          <w:sz w:val="26"/>
        </w:rPr>
        <w:t>them again</w:t>
      </w:r>
      <w:r>
        <w:rPr>
          <w:sz w:val="26"/>
        </w:rPr>
        <w:t>!”</w:t>
      </w:r>
    </w:p>
    <w:p>
      <w:pPr>
        <w:pStyle w:val="BodyText"/>
        <w:spacing w:line="266" w:lineRule="auto"/>
        <w:ind w:right="231"/>
      </w:pPr>
      <w:r>
        <w:rPr/>
        <w:t>“Well, that’s that,” said Dumbledore placidly beside Harry. “Time to go.”</w:t>
      </w:r>
    </w:p>
    <w:p>
      <w:pPr>
        <w:pStyle w:val="BodyText"/>
        <w:spacing w:line="266" w:lineRule="auto"/>
        <w:ind w:right="234"/>
      </w:pPr>
      <w:r>
        <w:rPr>
          <w:spacing w:val="-2"/>
        </w:rPr>
        <w:t>And</w:t>
      </w:r>
      <w:r>
        <w:rPr>
          <w:spacing w:val="-14"/>
        </w:rPr>
        <w:t> </w:t>
      </w:r>
      <w:r>
        <w:rPr>
          <w:spacing w:val="-2"/>
        </w:rPr>
        <w:t>Harry’s</w:t>
      </w:r>
      <w:r>
        <w:rPr>
          <w:spacing w:val="-14"/>
        </w:rPr>
        <w:t> </w:t>
      </w:r>
      <w:r>
        <w:rPr>
          <w:spacing w:val="-2"/>
        </w:rPr>
        <w:t>feet</w:t>
      </w:r>
      <w:r>
        <w:rPr>
          <w:spacing w:val="-14"/>
        </w:rPr>
        <w:t> </w:t>
      </w:r>
      <w:r>
        <w:rPr>
          <w:spacing w:val="-2"/>
        </w:rPr>
        <w:t>left</w:t>
      </w:r>
      <w:r>
        <w:rPr>
          <w:spacing w:val="-14"/>
        </w:rPr>
        <w:t> </w:t>
      </w:r>
      <w:r>
        <w:rPr>
          <w:spacing w:val="-2"/>
        </w:rPr>
        <w:t>the</w:t>
      </w:r>
      <w:r>
        <w:rPr>
          <w:spacing w:val="-13"/>
        </w:rPr>
        <w:t> </w:t>
      </w:r>
      <w:r>
        <w:rPr>
          <w:spacing w:val="-2"/>
        </w:rPr>
        <w:t>floor</w:t>
      </w:r>
      <w:r>
        <w:rPr>
          <w:spacing w:val="-14"/>
        </w:rPr>
        <w:t> </w:t>
      </w:r>
      <w:r>
        <w:rPr>
          <w:spacing w:val="-2"/>
        </w:rPr>
        <w:t>to</w:t>
      </w:r>
      <w:r>
        <w:rPr>
          <w:spacing w:val="-14"/>
        </w:rPr>
        <w:t> </w:t>
      </w:r>
      <w:r>
        <w:rPr>
          <w:spacing w:val="-2"/>
        </w:rPr>
        <w:t>fall,</w:t>
      </w:r>
      <w:r>
        <w:rPr>
          <w:spacing w:val="-14"/>
        </w:rPr>
        <w:t> </w:t>
      </w:r>
      <w:r>
        <w:rPr>
          <w:spacing w:val="-2"/>
        </w:rPr>
        <w:t>seconds</w:t>
      </w:r>
      <w:r>
        <w:rPr>
          <w:spacing w:val="-14"/>
        </w:rPr>
        <w:t> </w:t>
      </w:r>
      <w:r>
        <w:rPr>
          <w:spacing w:val="-2"/>
        </w:rPr>
        <w:t>later,</w:t>
      </w:r>
      <w:r>
        <w:rPr>
          <w:spacing w:val="-14"/>
        </w:rPr>
        <w:t> </w:t>
      </w:r>
      <w:r>
        <w:rPr>
          <w:spacing w:val="-2"/>
        </w:rPr>
        <w:t>back</w:t>
      </w:r>
      <w:r>
        <w:rPr>
          <w:spacing w:val="-14"/>
        </w:rPr>
        <w:t> </w:t>
      </w:r>
      <w:r>
        <w:rPr>
          <w:spacing w:val="-2"/>
        </w:rPr>
        <w:t>onto</w:t>
      </w:r>
      <w:r>
        <w:rPr>
          <w:spacing w:val="-14"/>
        </w:rPr>
        <w:t> </w:t>
      </w:r>
      <w:r>
        <w:rPr>
          <w:spacing w:val="-2"/>
        </w:rPr>
        <w:t>the </w:t>
      </w:r>
      <w:r>
        <w:rPr/>
        <w:t>rug in front of Dumbledore’s desk.</w:t>
      </w:r>
    </w:p>
    <w:p>
      <w:pPr>
        <w:pStyle w:val="BodyText"/>
        <w:spacing w:line="296" w:lineRule="exact"/>
        <w:ind w:left="527" w:firstLine="0"/>
      </w:pPr>
      <w:r>
        <w:rPr>
          <w:spacing w:val="-2"/>
        </w:rPr>
        <w:t>“That’s</w:t>
      </w:r>
      <w:r>
        <w:rPr>
          <w:spacing w:val="-13"/>
        </w:rPr>
        <w:t> </w:t>
      </w:r>
      <w:r>
        <w:rPr>
          <w:spacing w:val="-2"/>
        </w:rPr>
        <w:t>all</w:t>
      </w:r>
      <w:r>
        <w:rPr>
          <w:spacing w:val="-13"/>
        </w:rPr>
        <w:t> </w:t>
      </w:r>
      <w:r>
        <w:rPr>
          <w:spacing w:val="-2"/>
        </w:rPr>
        <w:t>there</w:t>
      </w:r>
      <w:r>
        <w:rPr>
          <w:spacing w:val="-12"/>
        </w:rPr>
        <w:t> </w:t>
      </w:r>
      <w:r>
        <w:rPr>
          <w:spacing w:val="-2"/>
        </w:rPr>
        <w:t>is?”</w:t>
      </w:r>
      <w:r>
        <w:rPr>
          <w:spacing w:val="-13"/>
        </w:rPr>
        <w:t> </w:t>
      </w:r>
      <w:r>
        <w:rPr>
          <w:spacing w:val="-2"/>
        </w:rPr>
        <w:t>said</w:t>
      </w:r>
      <w:r>
        <w:rPr>
          <w:spacing w:val="-12"/>
        </w:rPr>
        <w:t> </w:t>
      </w:r>
      <w:r>
        <w:rPr>
          <w:spacing w:val="-2"/>
        </w:rPr>
        <w:t>Harry</w:t>
      </w:r>
      <w:r>
        <w:rPr>
          <w:spacing w:val="-13"/>
        </w:rPr>
        <w:t> </w:t>
      </w:r>
      <w:r>
        <w:rPr>
          <w:spacing w:val="-2"/>
        </w:rPr>
        <w:t>blankly.</w:t>
      </w:r>
    </w:p>
    <w:p>
      <w:pPr>
        <w:pStyle w:val="BodyText"/>
        <w:spacing w:line="266" w:lineRule="auto" w:before="28"/>
        <w:ind w:right="230"/>
      </w:pPr>
      <w:r>
        <w:rPr/>
        <w:t>Dumbledore</w:t>
      </w:r>
      <w:r>
        <w:rPr>
          <w:spacing w:val="-1"/>
        </w:rPr>
        <w:t> </w:t>
      </w:r>
      <w:r>
        <w:rPr/>
        <w:t>had</w:t>
      </w:r>
      <w:r>
        <w:rPr>
          <w:spacing w:val="-1"/>
        </w:rPr>
        <w:t> </w:t>
      </w:r>
      <w:r>
        <w:rPr/>
        <w:t>said</w:t>
      </w:r>
      <w:r>
        <w:rPr>
          <w:spacing w:val="-3"/>
        </w:rPr>
        <w:t> </w:t>
      </w:r>
      <w:r>
        <w:rPr/>
        <w:t>that</w:t>
      </w:r>
      <w:r>
        <w:rPr>
          <w:spacing w:val="-1"/>
        </w:rPr>
        <w:t> </w:t>
      </w:r>
      <w:r>
        <w:rPr/>
        <w:t>this</w:t>
      </w:r>
      <w:r>
        <w:rPr>
          <w:spacing w:val="-1"/>
        </w:rPr>
        <w:t> </w:t>
      </w:r>
      <w:r>
        <w:rPr/>
        <w:t>was</w:t>
      </w:r>
      <w:r>
        <w:rPr>
          <w:spacing w:val="-2"/>
        </w:rPr>
        <w:t> </w:t>
      </w:r>
      <w:r>
        <w:rPr/>
        <w:t>the</w:t>
      </w:r>
      <w:r>
        <w:rPr>
          <w:spacing w:val="-1"/>
        </w:rPr>
        <w:t> </w:t>
      </w:r>
      <w:r>
        <w:rPr/>
        <w:t>most important</w:t>
      </w:r>
      <w:r>
        <w:rPr>
          <w:spacing w:val="-1"/>
        </w:rPr>
        <w:t> </w:t>
      </w:r>
      <w:r>
        <w:rPr/>
        <w:t>memory of all, but he could not see what was so significant about it. Ad- mittedly the fog, and the fact that nobody seemed to have noticed it, was odd, but other than that nothing seemed to have </w:t>
      </w:r>
      <w:r>
        <w:rPr/>
        <w:t>happened except that Voldemort had asked a question and failed to get an </w:t>
      </w:r>
      <w:r>
        <w:rPr>
          <w:spacing w:val="-2"/>
        </w:rPr>
        <w:t>answer.</w:t>
      </w:r>
    </w:p>
    <w:p>
      <w:pPr>
        <w:pStyle w:val="BodyText"/>
        <w:spacing w:line="264" w:lineRule="auto"/>
        <w:ind w:right="231"/>
      </w:pPr>
      <w:r>
        <w:rPr/>
        <w:t>“As</w:t>
      </w:r>
      <w:r>
        <w:rPr>
          <w:spacing w:val="-4"/>
        </w:rPr>
        <w:t> </w:t>
      </w:r>
      <w:r>
        <w:rPr/>
        <w:t>you</w:t>
      </w:r>
      <w:r>
        <w:rPr>
          <w:spacing w:val="-4"/>
        </w:rPr>
        <w:t> </w:t>
      </w:r>
      <w:r>
        <w:rPr/>
        <w:t>might</w:t>
      </w:r>
      <w:r>
        <w:rPr>
          <w:spacing w:val="-4"/>
        </w:rPr>
        <w:t> </w:t>
      </w:r>
      <w:r>
        <w:rPr/>
        <w:t>have</w:t>
      </w:r>
      <w:r>
        <w:rPr>
          <w:spacing w:val="-4"/>
        </w:rPr>
        <w:t> </w:t>
      </w:r>
      <w:r>
        <w:rPr/>
        <w:t>noticed,”</w:t>
      </w:r>
      <w:r>
        <w:rPr>
          <w:spacing w:val="-4"/>
        </w:rPr>
        <w:t> </w:t>
      </w:r>
      <w:r>
        <w:rPr/>
        <w:t>said</w:t>
      </w:r>
      <w:r>
        <w:rPr>
          <w:spacing w:val="-4"/>
        </w:rPr>
        <w:t> </w:t>
      </w:r>
      <w:r>
        <w:rPr/>
        <w:t>Dumbledore,</w:t>
      </w:r>
      <w:r>
        <w:rPr>
          <w:spacing w:val="-4"/>
        </w:rPr>
        <w:t> </w:t>
      </w:r>
      <w:r>
        <w:rPr/>
        <w:t>reseating</w:t>
      </w:r>
      <w:r>
        <w:rPr>
          <w:spacing w:val="-4"/>
        </w:rPr>
        <w:t> </w:t>
      </w:r>
      <w:r>
        <w:rPr/>
        <w:t>him- self behind his desk, “that memory has been tampered with.”</w:t>
      </w:r>
    </w:p>
    <w:p>
      <w:pPr>
        <w:pStyle w:val="BodyText"/>
        <w:spacing w:line="266" w:lineRule="auto"/>
        <w:ind w:left="527" w:right="232" w:firstLine="0"/>
      </w:pPr>
      <w:r>
        <w:rPr/>
        <w:t>“Tampered with?” repeated Harry, sitting back down too. </w:t>
      </w:r>
      <w:r>
        <w:rPr>
          <w:spacing w:val="-2"/>
        </w:rPr>
        <w:t>“Certainly,”</w:t>
      </w:r>
      <w:r>
        <w:rPr>
          <w:spacing w:val="-13"/>
        </w:rPr>
        <w:t> </w:t>
      </w:r>
      <w:r>
        <w:rPr>
          <w:spacing w:val="-2"/>
        </w:rPr>
        <w:t>said</w:t>
      </w:r>
      <w:r>
        <w:rPr>
          <w:spacing w:val="-12"/>
        </w:rPr>
        <w:t> </w:t>
      </w:r>
      <w:r>
        <w:rPr>
          <w:spacing w:val="-2"/>
        </w:rPr>
        <w:t>Dumbledore.</w:t>
      </w:r>
      <w:r>
        <w:rPr>
          <w:spacing w:val="-13"/>
        </w:rPr>
        <w:t> </w:t>
      </w:r>
      <w:r>
        <w:rPr>
          <w:spacing w:val="-2"/>
        </w:rPr>
        <w:t>“Professor</w:t>
      </w:r>
      <w:r>
        <w:rPr>
          <w:spacing w:val="-12"/>
        </w:rPr>
        <w:t> </w:t>
      </w:r>
      <w:r>
        <w:rPr>
          <w:spacing w:val="-2"/>
        </w:rPr>
        <w:t>Slughorn</w:t>
      </w:r>
      <w:r>
        <w:rPr>
          <w:spacing w:val="-12"/>
        </w:rPr>
        <w:t> </w:t>
      </w:r>
      <w:r>
        <w:rPr>
          <w:spacing w:val="-2"/>
        </w:rPr>
        <w:t>has</w:t>
      </w:r>
      <w:r>
        <w:rPr>
          <w:spacing w:val="-13"/>
        </w:rPr>
        <w:t> </w:t>
      </w:r>
      <w:r>
        <w:rPr>
          <w:spacing w:val="-2"/>
        </w:rPr>
        <w:t>meddled</w:t>
      </w:r>
    </w:p>
    <w:p>
      <w:pPr>
        <w:pStyle w:val="BodyText"/>
        <w:spacing w:line="266" w:lineRule="auto"/>
        <w:ind w:left="527" w:right="3824" w:hanging="285"/>
      </w:pPr>
      <w:r>
        <w:rPr/>
        <w:t>with his own recollections.” “But</w:t>
      </w:r>
      <w:r>
        <w:rPr>
          <w:spacing w:val="-10"/>
        </w:rPr>
        <w:t> </w:t>
      </w:r>
      <w:r>
        <w:rPr/>
        <w:t>why</w:t>
      </w:r>
      <w:r>
        <w:rPr>
          <w:spacing w:val="-11"/>
        </w:rPr>
        <w:t> </w:t>
      </w:r>
      <w:r>
        <w:rPr/>
        <w:t>would</w:t>
      </w:r>
      <w:r>
        <w:rPr>
          <w:spacing w:val="-11"/>
        </w:rPr>
        <w:t> </w:t>
      </w:r>
      <w:r>
        <w:rPr/>
        <w:t>he</w:t>
      </w:r>
      <w:r>
        <w:rPr>
          <w:spacing w:val="-11"/>
        </w:rPr>
        <w:t> </w:t>
      </w:r>
      <w:r>
        <w:rPr/>
        <w:t>do</w:t>
      </w:r>
      <w:r>
        <w:rPr>
          <w:spacing w:val="-11"/>
        </w:rPr>
        <w:t> </w:t>
      </w:r>
      <w:r>
        <w:rPr>
          <w:spacing w:val="-2"/>
        </w:rPr>
        <w:t>that?”</w:t>
      </w:r>
    </w:p>
    <w:p>
      <w:pPr>
        <w:pStyle w:val="BodyText"/>
        <w:spacing w:line="266" w:lineRule="auto"/>
        <w:ind w:right="231"/>
      </w:pPr>
      <w:r>
        <w:rPr/>
        <w:t>“Because, I think, he is ashamed of what he remembers,” said Dumbledore.</w:t>
      </w:r>
      <w:r>
        <w:rPr>
          <w:spacing w:val="-9"/>
        </w:rPr>
        <w:t> </w:t>
      </w:r>
      <w:r>
        <w:rPr/>
        <w:t>“He</w:t>
      </w:r>
      <w:r>
        <w:rPr>
          <w:spacing w:val="-10"/>
        </w:rPr>
        <w:t> </w:t>
      </w:r>
      <w:r>
        <w:rPr/>
        <w:t>has</w:t>
      </w:r>
      <w:r>
        <w:rPr>
          <w:spacing w:val="-9"/>
        </w:rPr>
        <w:t> </w:t>
      </w:r>
      <w:r>
        <w:rPr/>
        <w:t>tried</w:t>
      </w:r>
      <w:r>
        <w:rPr>
          <w:spacing w:val="-9"/>
        </w:rPr>
        <w:t> </w:t>
      </w:r>
      <w:r>
        <w:rPr/>
        <w:t>to</w:t>
      </w:r>
      <w:r>
        <w:rPr>
          <w:spacing w:val="-9"/>
        </w:rPr>
        <w:t> </w:t>
      </w:r>
      <w:r>
        <w:rPr/>
        <w:t>rework</w:t>
      </w:r>
      <w:r>
        <w:rPr>
          <w:spacing w:val="-9"/>
        </w:rPr>
        <w:t> </w:t>
      </w:r>
      <w:r>
        <w:rPr/>
        <w:t>the</w:t>
      </w:r>
      <w:r>
        <w:rPr>
          <w:spacing w:val="-9"/>
        </w:rPr>
        <w:t> </w:t>
      </w:r>
      <w:r>
        <w:rPr/>
        <w:t>memory</w:t>
      </w:r>
      <w:r>
        <w:rPr>
          <w:spacing w:val="-9"/>
        </w:rPr>
        <w:t> </w:t>
      </w:r>
      <w:r>
        <w:rPr/>
        <w:t>to</w:t>
      </w:r>
      <w:r>
        <w:rPr>
          <w:spacing w:val="-9"/>
        </w:rPr>
        <w:t> </w:t>
      </w:r>
      <w:r>
        <w:rPr/>
        <w:t>show</w:t>
      </w:r>
      <w:r>
        <w:rPr>
          <w:spacing w:val="-9"/>
        </w:rPr>
        <w:t> </w:t>
      </w:r>
      <w:r>
        <w:rPr/>
        <w:t>himself in</w:t>
      </w:r>
      <w:r>
        <w:rPr>
          <w:spacing w:val="-13"/>
        </w:rPr>
        <w:t> </w:t>
      </w:r>
      <w:r>
        <w:rPr/>
        <w:t>a</w:t>
      </w:r>
      <w:r>
        <w:rPr>
          <w:spacing w:val="-13"/>
        </w:rPr>
        <w:t> </w:t>
      </w:r>
      <w:r>
        <w:rPr/>
        <w:t>better</w:t>
      </w:r>
      <w:r>
        <w:rPr>
          <w:spacing w:val="-13"/>
        </w:rPr>
        <w:t> </w:t>
      </w:r>
      <w:r>
        <w:rPr/>
        <w:t>light,</w:t>
      </w:r>
      <w:r>
        <w:rPr>
          <w:spacing w:val="-13"/>
        </w:rPr>
        <w:t> </w:t>
      </w:r>
      <w:r>
        <w:rPr/>
        <w:t>obliterating</w:t>
      </w:r>
      <w:r>
        <w:rPr>
          <w:spacing w:val="-13"/>
        </w:rPr>
        <w:t> </w:t>
      </w:r>
      <w:r>
        <w:rPr/>
        <w:t>those</w:t>
      </w:r>
      <w:r>
        <w:rPr>
          <w:spacing w:val="-13"/>
        </w:rPr>
        <w:t> </w:t>
      </w:r>
      <w:r>
        <w:rPr/>
        <w:t>parts</w:t>
      </w:r>
      <w:r>
        <w:rPr>
          <w:spacing w:val="-13"/>
        </w:rPr>
        <w:t> </w:t>
      </w:r>
      <w:r>
        <w:rPr/>
        <w:t>which</w:t>
      </w:r>
      <w:r>
        <w:rPr>
          <w:spacing w:val="-15"/>
        </w:rPr>
        <w:t> </w:t>
      </w:r>
      <w:r>
        <w:rPr/>
        <w:t>he</w:t>
      </w:r>
      <w:r>
        <w:rPr>
          <w:spacing w:val="-13"/>
        </w:rPr>
        <w:t> </w:t>
      </w:r>
      <w:r>
        <w:rPr/>
        <w:t>does</w:t>
      </w:r>
      <w:r>
        <w:rPr>
          <w:spacing w:val="-13"/>
        </w:rPr>
        <w:t> </w:t>
      </w:r>
      <w:r>
        <w:rPr/>
        <w:t>not</w:t>
      </w:r>
      <w:r>
        <w:rPr>
          <w:spacing w:val="-13"/>
        </w:rPr>
        <w:t> </w:t>
      </w:r>
      <w:r>
        <w:rPr/>
        <w:t>wish</w:t>
      </w:r>
      <w:r>
        <w:rPr>
          <w:spacing w:val="-13"/>
        </w:rPr>
        <w:t> </w:t>
      </w:r>
      <w:r>
        <w:rPr/>
        <w:t>me to</w:t>
      </w:r>
      <w:r>
        <w:rPr>
          <w:spacing w:val="-12"/>
        </w:rPr>
        <w:t> </w:t>
      </w:r>
      <w:r>
        <w:rPr/>
        <w:t>see.</w:t>
      </w:r>
      <w:r>
        <w:rPr>
          <w:spacing w:val="-12"/>
        </w:rPr>
        <w:t> </w:t>
      </w:r>
      <w:r>
        <w:rPr/>
        <w:t>It</w:t>
      </w:r>
      <w:r>
        <w:rPr>
          <w:spacing w:val="-12"/>
        </w:rPr>
        <w:t> </w:t>
      </w:r>
      <w:r>
        <w:rPr/>
        <w:t>is,</w:t>
      </w:r>
      <w:r>
        <w:rPr>
          <w:spacing w:val="-12"/>
        </w:rPr>
        <w:t> </w:t>
      </w:r>
      <w:r>
        <w:rPr/>
        <w:t>as</w:t>
      </w:r>
      <w:r>
        <w:rPr>
          <w:spacing w:val="-12"/>
        </w:rPr>
        <w:t> </w:t>
      </w:r>
      <w:r>
        <w:rPr/>
        <w:t>you</w:t>
      </w:r>
      <w:r>
        <w:rPr>
          <w:spacing w:val="-12"/>
        </w:rPr>
        <w:t> </w:t>
      </w:r>
      <w:r>
        <w:rPr/>
        <w:t>will</w:t>
      </w:r>
      <w:r>
        <w:rPr>
          <w:spacing w:val="-12"/>
        </w:rPr>
        <w:t> </w:t>
      </w:r>
      <w:r>
        <w:rPr/>
        <w:t>have</w:t>
      </w:r>
      <w:r>
        <w:rPr>
          <w:spacing w:val="-12"/>
        </w:rPr>
        <w:t> </w:t>
      </w:r>
      <w:r>
        <w:rPr/>
        <w:t>noticed,</w:t>
      </w:r>
      <w:r>
        <w:rPr>
          <w:spacing w:val="-12"/>
        </w:rPr>
        <w:t> </w:t>
      </w:r>
      <w:r>
        <w:rPr/>
        <w:t>very</w:t>
      </w:r>
      <w:r>
        <w:rPr>
          <w:spacing w:val="-12"/>
        </w:rPr>
        <w:t> </w:t>
      </w:r>
      <w:r>
        <w:rPr/>
        <w:t>crudely</w:t>
      </w:r>
      <w:r>
        <w:rPr>
          <w:spacing w:val="-12"/>
        </w:rPr>
        <w:t> </w:t>
      </w:r>
      <w:r>
        <w:rPr/>
        <w:t>done,</w:t>
      </w:r>
      <w:r>
        <w:rPr>
          <w:spacing w:val="-12"/>
        </w:rPr>
        <w:t> </w:t>
      </w:r>
      <w:r>
        <w:rPr/>
        <w:t>and</w:t>
      </w:r>
      <w:r>
        <w:rPr>
          <w:spacing w:val="-12"/>
        </w:rPr>
        <w:t> </w:t>
      </w:r>
      <w:r>
        <w:rPr/>
        <w:t>that</w:t>
      </w:r>
      <w:r>
        <w:rPr>
          <w:spacing w:val="-12"/>
        </w:rPr>
        <w:t> </w:t>
      </w:r>
      <w:r>
        <w:rPr/>
        <w:t>is all to the good, for it shows that the true memory is still there be- neath the alterations.</w:t>
      </w:r>
    </w:p>
    <w:p>
      <w:pPr>
        <w:spacing w:after="0" w:line="266" w:lineRule="auto"/>
        <w:sectPr>
          <w:pgSz w:w="8780" w:h="13040"/>
          <w:pgMar w:header="0" w:footer="1170" w:top="720" w:bottom="1360" w:left="720" w:right="720"/>
        </w:sectPr>
      </w:pPr>
    </w:p>
    <w:p>
      <w:pPr>
        <w:pStyle w:val="Heading4"/>
      </w:pPr>
      <w:r>
        <w:rPr/>
        <w:drawing>
          <wp:anchor distT="0" distB="0" distL="0" distR="0" allowOverlap="1" layoutInCell="1" locked="0" behindDoc="0" simplePos="0" relativeHeight="16084480">
            <wp:simplePos x="0" y="0"/>
            <wp:positionH relativeFrom="page">
              <wp:posOffset>605027</wp:posOffset>
            </wp:positionH>
            <wp:positionV relativeFrom="paragraph">
              <wp:posOffset>89560</wp:posOffset>
            </wp:positionV>
            <wp:extent cx="266953" cy="252475"/>
            <wp:effectExtent l="0" t="0" r="0" b="0"/>
            <wp:wrapNone/>
            <wp:docPr id="942" name="Image 942"/>
            <wp:cNvGraphicFramePr>
              <a:graphicFrameLocks/>
            </wp:cNvGraphicFramePr>
            <a:graphic>
              <a:graphicData uri="http://schemas.openxmlformats.org/drawingml/2006/picture">
                <pic:pic>
                  <pic:nvPicPr>
                    <pic:cNvPr id="942" name="Image 94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84992">
            <wp:simplePos x="0" y="0"/>
            <wp:positionH relativeFrom="page">
              <wp:posOffset>4708905</wp:posOffset>
            </wp:positionH>
            <wp:positionV relativeFrom="paragraph">
              <wp:posOffset>89560</wp:posOffset>
            </wp:positionV>
            <wp:extent cx="267716" cy="252475"/>
            <wp:effectExtent l="0" t="0" r="0" b="0"/>
            <wp:wrapNone/>
            <wp:docPr id="943" name="Image 943"/>
            <wp:cNvGraphicFramePr>
              <a:graphicFrameLocks/>
            </wp:cNvGraphicFramePr>
            <a:graphic>
              <a:graphicData uri="http://schemas.openxmlformats.org/drawingml/2006/picture">
                <pic:pic>
                  <pic:nvPicPr>
                    <pic:cNvPr id="943" name="Image 943"/>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CmAPTER</w:t>
      </w:r>
      <w:r>
        <w:rPr>
          <w:spacing w:val="51"/>
          <w:w w:val="150"/>
        </w:rPr>
        <w:t> </w:t>
      </w:r>
      <w:r>
        <w:rPr>
          <w:spacing w:val="-2"/>
          <w:w w:val="95"/>
        </w:rPr>
        <w:t>rEVENTEEN</w:t>
      </w:r>
    </w:p>
    <w:p>
      <w:pPr>
        <w:pStyle w:val="BodyText"/>
        <w:spacing w:before="191"/>
        <w:ind w:left="0" w:firstLine="0"/>
        <w:jc w:val="left"/>
        <w:rPr>
          <w:rFonts w:ascii="Calibri"/>
        </w:rPr>
      </w:pPr>
    </w:p>
    <w:p>
      <w:pPr>
        <w:pStyle w:val="BodyText"/>
        <w:spacing w:line="266" w:lineRule="auto" w:before="1"/>
        <w:ind w:right="231"/>
      </w:pPr>
      <w:r>
        <w:rPr/>
        <w:t>“And</w:t>
      </w:r>
      <w:r>
        <w:rPr>
          <w:spacing w:val="-11"/>
        </w:rPr>
        <w:t> </w:t>
      </w:r>
      <w:r>
        <w:rPr/>
        <w:t>so,</w:t>
      </w:r>
      <w:r>
        <w:rPr>
          <w:spacing w:val="-11"/>
        </w:rPr>
        <w:t> </w:t>
      </w:r>
      <w:r>
        <w:rPr/>
        <w:t>for</w:t>
      </w:r>
      <w:r>
        <w:rPr>
          <w:spacing w:val="-11"/>
        </w:rPr>
        <w:t> </w:t>
      </w:r>
      <w:r>
        <w:rPr/>
        <w:t>the</w:t>
      </w:r>
      <w:r>
        <w:rPr>
          <w:spacing w:val="-11"/>
        </w:rPr>
        <w:t> </w:t>
      </w:r>
      <w:r>
        <w:rPr/>
        <w:t>first</w:t>
      </w:r>
      <w:r>
        <w:rPr>
          <w:spacing w:val="-11"/>
        </w:rPr>
        <w:t> </w:t>
      </w:r>
      <w:r>
        <w:rPr/>
        <w:t>time,</w:t>
      </w:r>
      <w:r>
        <w:rPr>
          <w:spacing w:val="-11"/>
        </w:rPr>
        <w:t> </w:t>
      </w:r>
      <w:r>
        <w:rPr/>
        <w:t>I</w:t>
      </w:r>
      <w:r>
        <w:rPr>
          <w:spacing w:val="-11"/>
        </w:rPr>
        <w:t> </w:t>
      </w:r>
      <w:r>
        <w:rPr/>
        <w:t>am</w:t>
      </w:r>
      <w:r>
        <w:rPr>
          <w:spacing w:val="-11"/>
        </w:rPr>
        <w:t> </w:t>
      </w:r>
      <w:r>
        <w:rPr/>
        <w:t>giving</w:t>
      </w:r>
      <w:r>
        <w:rPr>
          <w:spacing w:val="-12"/>
        </w:rPr>
        <w:t> </w:t>
      </w:r>
      <w:r>
        <w:rPr/>
        <w:t>you</w:t>
      </w:r>
      <w:r>
        <w:rPr>
          <w:spacing w:val="-12"/>
        </w:rPr>
        <w:t> </w:t>
      </w:r>
      <w:r>
        <w:rPr/>
        <w:t>homework,</w:t>
      </w:r>
      <w:r>
        <w:rPr>
          <w:spacing w:val="-12"/>
        </w:rPr>
        <w:t> </w:t>
      </w:r>
      <w:r>
        <w:rPr/>
        <w:t>Harry.</w:t>
      </w:r>
      <w:r>
        <w:rPr>
          <w:spacing w:val="-12"/>
        </w:rPr>
        <w:t> </w:t>
      </w:r>
      <w:r>
        <w:rPr/>
        <w:t>It will</w:t>
      </w:r>
      <w:r>
        <w:rPr>
          <w:spacing w:val="-10"/>
        </w:rPr>
        <w:t> </w:t>
      </w:r>
      <w:r>
        <w:rPr/>
        <w:t>be</w:t>
      </w:r>
      <w:r>
        <w:rPr>
          <w:spacing w:val="-10"/>
        </w:rPr>
        <w:t> </w:t>
      </w:r>
      <w:r>
        <w:rPr/>
        <w:t>your</w:t>
      </w:r>
      <w:r>
        <w:rPr>
          <w:spacing w:val="-9"/>
        </w:rPr>
        <w:t> </w:t>
      </w:r>
      <w:r>
        <w:rPr/>
        <w:t>job</w:t>
      </w:r>
      <w:r>
        <w:rPr>
          <w:spacing w:val="-9"/>
        </w:rPr>
        <w:t> </w:t>
      </w:r>
      <w:r>
        <w:rPr/>
        <w:t>to</w:t>
      </w:r>
      <w:r>
        <w:rPr>
          <w:spacing w:val="-10"/>
        </w:rPr>
        <w:t> </w:t>
      </w:r>
      <w:r>
        <w:rPr/>
        <w:t>persuade</w:t>
      </w:r>
      <w:r>
        <w:rPr>
          <w:spacing w:val="-9"/>
        </w:rPr>
        <w:t> </w:t>
      </w:r>
      <w:r>
        <w:rPr/>
        <w:t>Professor</w:t>
      </w:r>
      <w:r>
        <w:rPr>
          <w:spacing w:val="-9"/>
        </w:rPr>
        <w:t> </w:t>
      </w:r>
      <w:r>
        <w:rPr/>
        <w:t>Slughorn</w:t>
      </w:r>
      <w:r>
        <w:rPr>
          <w:spacing w:val="-9"/>
        </w:rPr>
        <w:t> </w:t>
      </w:r>
      <w:r>
        <w:rPr/>
        <w:t>to</w:t>
      </w:r>
      <w:r>
        <w:rPr>
          <w:spacing w:val="-9"/>
        </w:rPr>
        <w:t> </w:t>
      </w:r>
      <w:r>
        <w:rPr/>
        <w:t>divulge</w:t>
      </w:r>
      <w:r>
        <w:rPr>
          <w:spacing w:val="-9"/>
        </w:rPr>
        <w:t> </w:t>
      </w:r>
      <w:r>
        <w:rPr/>
        <w:t>the</w:t>
      </w:r>
      <w:r>
        <w:rPr>
          <w:spacing w:val="-9"/>
        </w:rPr>
        <w:t> </w:t>
      </w:r>
      <w:r>
        <w:rPr/>
        <w:t>real memory, which will undoubtedly be our most crucial piece of </w:t>
      </w:r>
      <w:r>
        <w:rPr/>
        <w:t>in- formation of all.”</w:t>
      </w:r>
    </w:p>
    <w:p>
      <w:pPr>
        <w:pStyle w:val="BodyText"/>
        <w:spacing w:line="293" w:lineRule="exact"/>
        <w:ind w:left="528" w:firstLine="0"/>
      </w:pPr>
      <w:r>
        <w:rPr/>
        <w:t>Harry</w:t>
      </w:r>
      <w:r>
        <w:rPr>
          <w:spacing w:val="-8"/>
        </w:rPr>
        <w:t> </w:t>
      </w:r>
      <w:r>
        <w:rPr/>
        <w:t>stared</w:t>
      </w:r>
      <w:r>
        <w:rPr>
          <w:spacing w:val="-7"/>
        </w:rPr>
        <w:t> </w:t>
      </w:r>
      <w:r>
        <w:rPr/>
        <w:t>at</w:t>
      </w:r>
      <w:r>
        <w:rPr>
          <w:spacing w:val="-7"/>
        </w:rPr>
        <w:t> </w:t>
      </w:r>
      <w:r>
        <w:rPr>
          <w:spacing w:val="-4"/>
        </w:rPr>
        <w:t>him.</w:t>
      </w:r>
    </w:p>
    <w:p>
      <w:pPr>
        <w:pStyle w:val="BodyText"/>
        <w:spacing w:line="264" w:lineRule="auto" w:before="32"/>
        <w:ind w:right="232"/>
      </w:pPr>
      <w:r>
        <w:rPr/>
        <w:t>“But</w:t>
      </w:r>
      <w:r>
        <w:rPr>
          <w:spacing w:val="-12"/>
        </w:rPr>
        <w:t> </w:t>
      </w:r>
      <w:r>
        <w:rPr/>
        <w:t>surely,</w:t>
      </w:r>
      <w:r>
        <w:rPr>
          <w:spacing w:val="-12"/>
        </w:rPr>
        <w:t> </w:t>
      </w:r>
      <w:r>
        <w:rPr/>
        <w:t>sir,”</w:t>
      </w:r>
      <w:r>
        <w:rPr>
          <w:spacing w:val="-12"/>
        </w:rPr>
        <w:t> </w:t>
      </w:r>
      <w:r>
        <w:rPr/>
        <w:t>he</w:t>
      </w:r>
      <w:r>
        <w:rPr>
          <w:spacing w:val="-12"/>
        </w:rPr>
        <w:t> </w:t>
      </w:r>
      <w:r>
        <w:rPr/>
        <w:t>said,</w:t>
      </w:r>
      <w:r>
        <w:rPr>
          <w:spacing w:val="-12"/>
        </w:rPr>
        <w:t> </w:t>
      </w:r>
      <w:r>
        <w:rPr/>
        <w:t>keeping</w:t>
      </w:r>
      <w:r>
        <w:rPr>
          <w:spacing w:val="-13"/>
        </w:rPr>
        <w:t> </w:t>
      </w:r>
      <w:r>
        <w:rPr/>
        <w:t>his</w:t>
      </w:r>
      <w:r>
        <w:rPr>
          <w:spacing w:val="-13"/>
        </w:rPr>
        <w:t> </w:t>
      </w:r>
      <w:r>
        <w:rPr/>
        <w:t>voice</w:t>
      </w:r>
      <w:r>
        <w:rPr>
          <w:spacing w:val="-13"/>
        </w:rPr>
        <w:t> </w:t>
      </w:r>
      <w:r>
        <w:rPr/>
        <w:t>as</w:t>
      </w:r>
      <w:r>
        <w:rPr>
          <w:spacing w:val="-13"/>
        </w:rPr>
        <w:t> </w:t>
      </w:r>
      <w:r>
        <w:rPr/>
        <w:t>respectful</w:t>
      </w:r>
      <w:r>
        <w:rPr>
          <w:spacing w:val="-12"/>
        </w:rPr>
        <w:t> </w:t>
      </w:r>
      <w:r>
        <w:rPr/>
        <w:t>as</w:t>
      </w:r>
      <w:r>
        <w:rPr>
          <w:spacing w:val="-13"/>
        </w:rPr>
        <w:t> </w:t>
      </w:r>
      <w:r>
        <w:rPr/>
        <w:t>pos- sible, “you don’t need me — you could use Legilimency . . . or Veritaserum.</w:t>
      </w:r>
      <w:r>
        <w:rPr>
          <w:spacing w:val="80"/>
        </w:rPr>
        <w:t>  </w:t>
      </w:r>
      <w:r>
        <w:rPr/>
        <w:t>”</w:t>
      </w:r>
    </w:p>
    <w:p>
      <w:pPr>
        <w:pStyle w:val="BodyText"/>
        <w:spacing w:line="264" w:lineRule="auto" w:before="4"/>
        <w:ind w:right="230"/>
      </w:pPr>
      <w:r>
        <w:rPr/>
        <w:t>“Professor</w:t>
      </w:r>
      <w:r>
        <w:rPr>
          <w:spacing w:val="-17"/>
        </w:rPr>
        <w:t> </w:t>
      </w:r>
      <w:r>
        <w:rPr/>
        <w:t>Slughorn</w:t>
      </w:r>
      <w:r>
        <w:rPr>
          <w:spacing w:val="-16"/>
        </w:rPr>
        <w:t> </w:t>
      </w:r>
      <w:r>
        <w:rPr/>
        <w:t>is</w:t>
      </w:r>
      <w:r>
        <w:rPr>
          <w:spacing w:val="-16"/>
        </w:rPr>
        <w:t> </w:t>
      </w:r>
      <w:r>
        <w:rPr/>
        <w:t>an</w:t>
      </w:r>
      <w:r>
        <w:rPr>
          <w:spacing w:val="-16"/>
        </w:rPr>
        <w:t> </w:t>
      </w:r>
      <w:r>
        <w:rPr/>
        <w:t>extremely</w:t>
      </w:r>
      <w:r>
        <w:rPr>
          <w:spacing w:val="-17"/>
        </w:rPr>
        <w:t> </w:t>
      </w:r>
      <w:r>
        <w:rPr/>
        <w:t>able</w:t>
      </w:r>
      <w:r>
        <w:rPr>
          <w:spacing w:val="-16"/>
        </w:rPr>
        <w:t> </w:t>
      </w:r>
      <w:r>
        <w:rPr/>
        <w:t>wizard</w:t>
      </w:r>
      <w:r>
        <w:rPr>
          <w:spacing w:val="-16"/>
        </w:rPr>
        <w:t> </w:t>
      </w:r>
      <w:r>
        <w:rPr/>
        <w:t>who</w:t>
      </w:r>
      <w:r>
        <w:rPr>
          <w:spacing w:val="-16"/>
        </w:rPr>
        <w:t> </w:t>
      </w:r>
      <w:r>
        <w:rPr/>
        <w:t>will</w:t>
      </w:r>
      <w:r>
        <w:rPr>
          <w:spacing w:val="-17"/>
        </w:rPr>
        <w:t> </w:t>
      </w:r>
      <w:r>
        <w:rPr/>
        <w:t>be</w:t>
      </w:r>
      <w:r>
        <w:rPr>
          <w:spacing w:val="-16"/>
        </w:rPr>
        <w:t> </w:t>
      </w:r>
      <w:r>
        <w:rPr/>
        <w:t>ex- pecting</w:t>
      </w:r>
      <w:r>
        <w:rPr>
          <w:spacing w:val="-3"/>
        </w:rPr>
        <w:t> </w:t>
      </w:r>
      <w:r>
        <w:rPr/>
        <w:t>both,”</w:t>
      </w:r>
      <w:r>
        <w:rPr>
          <w:spacing w:val="-3"/>
        </w:rPr>
        <w:t> </w:t>
      </w:r>
      <w:r>
        <w:rPr/>
        <w:t>said</w:t>
      </w:r>
      <w:r>
        <w:rPr>
          <w:spacing w:val="-3"/>
        </w:rPr>
        <w:t> </w:t>
      </w:r>
      <w:r>
        <w:rPr/>
        <w:t>Dumbledore.</w:t>
      </w:r>
      <w:r>
        <w:rPr>
          <w:spacing w:val="-2"/>
        </w:rPr>
        <w:t> </w:t>
      </w:r>
      <w:r>
        <w:rPr/>
        <w:t>“He</w:t>
      </w:r>
      <w:r>
        <w:rPr>
          <w:spacing w:val="-3"/>
        </w:rPr>
        <w:t> </w:t>
      </w:r>
      <w:r>
        <w:rPr/>
        <w:t>is</w:t>
      </w:r>
      <w:r>
        <w:rPr>
          <w:spacing w:val="-3"/>
        </w:rPr>
        <w:t> </w:t>
      </w:r>
      <w:r>
        <w:rPr/>
        <w:t>much</w:t>
      </w:r>
      <w:r>
        <w:rPr>
          <w:spacing w:val="-3"/>
        </w:rPr>
        <w:t> </w:t>
      </w:r>
      <w:r>
        <w:rPr/>
        <w:t>more</w:t>
      </w:r>
      <w:r>
        <w:rPr>
          <w:spacing w:val="-3"/>
        </w:rPr>
        <w:t> </w:t>
      </w:r>
      <w:r>
        <w:rPr/>
        <w:t>accomplished at Occlumency than poor Morfin Gaunt, and I would be aston- ished</w:t>
      </w:r>
      <w:r>
        <w:rPr>
          <w:spacing w:val="-17"/>
        </w:rPr>
        <w:t> </w:t>
      </w:r>
      <w:r>
        <w:rPr/>
        <w:t>if</w:t>
      </w:r>
      <w:r>
        <w:rPr>
          <w:spacing w:val="-16"/>
        </w:rPr>
        <w:t> </w:t>
      </w:r>
      <w:r>
        <w:rPr/>
        <w:t>he</w:t>
      </w:r>
      <w:r>
        <w:rPr>
          <w:spacing w:val="-16"/>
        </w:rPr>
        <w:t> </w:t>
      </w:r>
      <w:r>
        <w:rPr/>
        <w:t>has</w:t>
      </w:r>
      <w:r>
        <w:rPr>
          <w:spacing w:val="-16"/>
        </w:rPr>
        <w:t> </w:t>
      </w:r>
      <w:r>
        <w:rPr/>
        <w:t>not</w:t>
      </w:r>
      <w:r>
        <w:rPr>
          <w:spacing w:val="-16"/>
        </w:rPr>
        <w:t> </w:t>
      </w:r>
      <w:r>
        <w:rPr/>
        <w:t>carried</w:t>
      </w:r>
      <w:r>
        <w:rPr>
          <w:spacing w:val="-16"/>
        </w:rPr>
        <w:t> </w:t>
      </w:r>
      <w:r>
        <w:rPr/>
        <w:t>an</w:t>
      </w:r>
      <w:r>
        <w:rPr>
          <w:spacing w:val="-17"/>
        </w:rPr>
        <w:t> </w:t>
      </w:r>
      <w:r>
        <w:rPr/>
        <w:t>antidote</w:t>
      </w:r>
      <w:r>
        <w:rPr>
          <w:spacing w:val="-15"/>
        </w:rPr>
        <w:t> </w:t>
      </w:r>
      <w:r>
        <w:rPr/>
        <w:t>to</w:t>
      </w:r>
      <w:r>
        <w:rPr>
          <w:spacing w:val="-16"/>
        </w:rPr>
        <w:t> </w:t>
      </w:r>
      <w:r>
        <w:rPr/>
        <w:t>Veritaserum</w:t>
      </w:r>
      <w:r>
        <w:rPr>
          <w:spacing w:val="-16"/>
        </w:rPr>
        <w:t> </w:t>
      </w:r>
      <w:r>
        <w:rPr/>
        <w:t>with</w:t>
      </w:r>
      <w:r>
        <w:rPr>
          <w:spacing w:val="-16"/>
        </w:rPr>
        <w:t> </w:t>
      </w:r>
      <w:r>
        <w:rPr/>
        <w:t>him</w:t>
      </w:r>
      <w:r>
        <w:rPr>
          <w:spacing w:val="-16"/>
        </w:rPr>
        <w:t> </w:t>
      </w:r>
      <w:r>
        <w:rPr/>
        <w:t>ever since</w:t>
      </w:r>
      <w:r>
        <w:rPr>
          <w:spacing w:val="-5"/>
        </w:rPr>
        <w:t> </w:t>
      </w:r>
      <w:r>
        <w:rPr/>
        <w:t>I</w:t>
      </w:r>
      <w:r>
        <w:rPr>
          <w:spacing w:val="-5"/>
        </w:rPr>
        <w:t> </w:t>
      </w:r>
      <w:r>
        <w:rPr/>
        <w:t>coerced</w:t>
      </w:r>
      <w:r>
        <w:rPr>
          <w:spacing w:val="-5"/>
        </w:rPr>
        <w:t> </w:t>
      </w:r>
      <w:r>
        <w:rPr/>
        <w:t>him</w:t>
      </w:r>
      <w:r>
        <w:rPr>
          <w:spacing w:val="-5"/>
        </w:rPr>
        <w:t> </w:t>
      </w:r>
      <w:r>
        <w:rPr/>
        <w:t>into</w:t>
      </w:r>
      <w:r>
        <w:rPr>
          <w:spacing w:val="-5"/>
        </w:rPr>
        <w:t> </w:t>
      </w:r>
      <w:r>
        <w:rPr/>
        <w:t>giving</w:t>
      </w:r>
      <w:r>
        <w:rPr>
          <w:spacing w:val="-5"/>
        </w:rPr>
        <w:t> </w:t>
      </w:r>
      <w:r>
        <w:rPr/>
        <w:t>me</w:t>
      </w:r>
      <w:r>
        <w:rPr>
          <w:spacing w:val="-5"/>
        </w:rPr>
        <w:t> </w:t>
      </w:r>
      <w:r>
        <w:rPr/>
        <w:t>this</w:t>
      </w:r>
      <w:r>
        <w:rPr>
          <w:spacing w:val="-5"/>
        </w:rPr>
        <w:t> </w:t>
      </w:r>
      <w:r>
        <w:rPr/>
        <w:t>travesty</w:t>
      </w:r>
      <w:r>
        <w:rPr>
          <w:spacing w:val="-5"/>
        </w:rPr>
        <w:t> </w:t>
      </w:r>
      <w:r>
        <w:rPr/>
        <w:t>of</w:t>
      </w:r>
      <w:r>
        <w:rPr>
          <w:spacing w:val="-5"/>
        </w:rPr>
        <w:t> </w:t>
      </w:r>
      <w:r>
        <w:rPr/>
        <w:t>a</w:t>
      </w:r>
      <w:r>
        <w:rPr>
          <w:spacing w:val="-5"/>
        </w:rPr>
        <w:t> </w:t>
      </w:r>
      <w:r>
        <w:rPr/>
        <w:t>recollection.</w:t>
      </w:r>
    </w:p>
    <w:p>
      <w:pPr>
        <w:pStyle w:val="BodyText"/>
        <w:spacing w:line="264" w:lineRule="auto" w:before="8"/>
        <w:ind w:right="230"/>
      </w:pPr>
      <w:r>
        <w:rPr/>
        <w:t>“No, I think it would be foolish to attempt to wrest the truth from</w:t>
      </w:r>
      <w:r>
        <w:rPr>
          <w:spacing w:val="-1"/>
        </w:rPr>
        <w:t> </w:t>
      </w:r>
      <w:r>
        <w:rPr/>
        <w:t>Professor</w:t>
      </w:r>
      <w:r>
        <w:rPr>
          <w:spacing w:val="-1"/>
        </w:rPr>
        <w:t> </w:t>
      </w:r>
      <w:r>
        <w:rPr/>
        <w:t>Slughorn</w:t>
      </w:r>
      <w:r>
        <w:rPr>
          <w:spacing w:val="-1"/>
        </w:rPr>
        <w:t> </w:t>
      </w:r>
      <w:r>
        <w:rPr/>
        <w:t>by</w:t>
      </w:r>
      <w:r>
        <w:rPr>
          <w:spacing w:val="-1"/>
        </w:rPr>
        <w:t> </w:t>
      </w:r>
      <w:r>
        <w:rPr/>
        <w:t>force,</w:t>
      </w:r>
      <w:r>
        <w:rPr>
          <w:spacing w:val="-2"/>
        </w:rPr>
        <w:t> </w:t>
      </w:r>
      <w:r>
        <w:rPr/>
        <w:t>and</w:t>
      </w:r>
      <w:r>
        <w:rPr>
          <w:spacing w:val="-2"/>
        </w:rPr>
        <w:t> </w:t>
      </w:r>
      <w:r>
        <w:rPr/>
        <w:t>might</w:t>
      </w:r>
      <w:r>
        <w:rPr>
          <w:spacing w:val="-2"/>
        </w:rPr>
        <w:t> </w:t>
      </w:r>
      <w:r>
        <w:rPr/>
        <w:t>do</w:t>
      </w:r>
      <w:r>
        <w:rPr>
          <w:spacing w:val="-2"/>
        </w:rPr>
        <w:t> </w:t>
      </w:r>
      <w:r>
        <w:rPr/>
        <w:t>much</w:t>
      </w:r>
      <w:r>
        <w:rPr>
          <w:spacing w:val="-2"/>
        </w:rPr>
        <w:t> </w:t>
      </w:r>
      <w:r>
        <w:rPr/>
        <w:t>more</w:t>
      </w:r>
      <w:r>
        <w:rPr>
          <w:spacing w:val="-2"/>
        </w:rPr>
        <w:t> </w:t>
      </w:r>
      <w:r>
        <w:rPr/>
        <w:t>harm than</w:t>
      </w:r>
      <w:r>
        <w:rPr>
          <w:spacing w:val="-1"/>
        </w:rPr>
        <w:t> </w:t>
      </w:r>
      <w:r>
        <w:rPr/>
        <w:t>good;</w:t>
      </w:r>
      <w:r>
        <w:rPr>
          <w:spacing w:val="-1"/>
        </w:rPr>
        <w:t> </w:t>
      </w:r>
      <w:r>
        <w:rPr/>
        <w:t>I</w:t>
      </w:r>
      <w:r>
        <w:rPr>
          <w:spacing w:val="-1"/>
        </w:rPr>
        <w:t> </w:t>
      </w:r>
      <w:r>
        <w:rPr/>
        <w:t>do</w:t>
      </w:r>
      <w:r>
        <w:rPr>
          <w:spacing w:val="-1"/>
        </w:rPr>
        <w:t> </w:t>
      </w:r>
      <w:r>
        <w:rPr/>
        <w:t>not</w:t>
      </w:r>
      <w:r>
        <w:rPr>
          <w:spacing w:val="-1"/>
        </w:rPr>
        <w:t> </w:t>
      </w:r>
      <w:r>
        <w:rPr/>
        <w:t>wish</w:t>
      </w:r>
      <w:r>
        <w:rPr>
          <w:spacing w:val="-1"/>
        </w:rPr>
        <w:t> </w:t>
      </w:r>
      <w:r>
        <w:rPr/>
        <w:t>him</w:t>
      </w:r>
      <w:r>
        <w:rPr>
          <w:spacing w:val="-1"/>
        </w:rPr>
        <w:t> </w:t>
      </w:r>
      <w:r>
        <w:rPr/>
        <w:t>to</w:t>
      </w:r>
      <w:r>
        <w:rPr>
          <w:spacing w:val="-1"/>
        </w:rPr>
        <w:t> </w:t>
      </w:r>
      <w:r>
        <w:rPr/>
        <w:t>leave</w:t>
      </w:r>
      <w:r>
        <w:rPr>
          <w:spacing w:val="-1"/>
        </w:rPr>
        <w:t> </w:t>
      </w:r>
      <w:r>
        <w:rPr/>
        <w:t>Hogwarts.</w:t>
      </w:r>
      <w:r>
        <w:rPr>
          <w:spacing w:val="-1"/>
        </w:rPr>
        <w:t> </w:t>
      </w:r>
      <w:r>
        <w:rPr/>
        <w:t>However,</w:t>
      </w:r>
      <w:r>
        <w:rPr>
          <w:spacing w:val="-1"/>
        </w:rPr>
        <w:t> </w:t>
      </w:r>
      <w:r>
        <w:rPr/>
        <w:t>he</w:t>
      </w:r>
      <w:r>
        <w:rPr>
          <w:spacing w:val="-1"/>
        </w:rPr>
        <w:t> </w:t>
      </w:r>
      <w:r>
        <w:rPr/>
        <w:t>has his</w:t>
      </w:r>
      <w:r>
        <w:rPr>
          <w:spacing w:val="-15"/>
        </w:rPr>
        <w:t> </w:t>
      </w:r>
      <w:r>
        <w:rPr/>
        <w:t>weaknesses</w:t>
      </w:r>
      <w:r>
        <w:rPr>
          <w:spacing w:val="-15"/>
        </w:rPr>
        <w:t> </w:t>
      </w:r>
      <w:r>
        <w:rPr/>
        <w:t>like</w:t>
      </w:r>
      <w:r>
        <w:rPr>
          <w:spacing w:val="-15"/>
        </w:rPr>
        <w:t> </w:t>
      </w:r>
      <w:r>
        <w:rPr/>
        <w:t>the</w:t>
      </w:r>
      <w:r>
        <w:rPr>
          <w:spacing w:val="-15"/>
        </w:rPr>
        <w:t> </w:t>
      </w:r>
      <w:r>
        <w:rPr/>
        <w:t>rest</w:t>
      </w:r>
      <w:r>
        <w:rPr>
          <w:spacing w:val="-15"/>
        </w:rPr>
        <w:t> </w:t>
      </w:r>
      <w:r>
        <w:rPr/>
        <w:t>of</w:t>
      </w:r>
      <w:r>
        <w:rPr>
          <w:spacing w:val="-15"/>
        </w:rPr>
        <w:t> </w:t>
      </w:r>
      <w:r>
        <w:rPr/>
        <w:t>us,</w:t>
      </w:r>
      <w:r>
        <w:rPr>
          <w:spacing w:val="-15"/>
        </w:rPr>
        <w:t> </w:t>
      </w:r>
      <w:r>
        <w:rPr/>
        <w:t>and</w:t>
      </w:r>
      <w:r>
        <w:rPr>
          <w:spacing w:val="-15"/>
        </w:rPr>
        <w:t> </w:t>
      </w:r>
      <w:r>
        <w:rPr/>
        <w:t>I</w:t>
      </w:r>
      <w:r>
        <w:rPr>
          <w:spacing w:val="-15"/>
        </w:rPr>
        <w:t> </w:t>
      </w:r>
      <w:r>
        <w:rPr/>
        <w:t>believe</w:t>
      </w:r>
      <w:r>
        <w:rPr>
          <w:spacing w:val="-15"/>
        </w:rPr>
        <w:t> </w:t>
      </w:r>
      <w:r>
        <w:rPr/>
        <w:t>that</w:t>
      </w:r>
      <w:r>
        <w:rPr>
          <w:spacing w:val="-15"/>
        </w:rPr>
        <w:t> </w:t>
      </w:r>
      <w:r>
        <w:rPr/>
        <w:t>you</w:t>
      </w:r>
      <w:r>
        <w:rPr>
          <w:spacing w:val="-15"/>
        </w:rPr>
        <w:t> </w:t>
      </w:r>
      <w:r>
        <w:rPr/>
        <w:t>are</w:t>
      </w:r>
      <w:r>
        <w:rPr>
          <w:spacing w:val="-15"/>
        </w:rPr>
        <w:t> </w:t>
      </w:r>
      <w:r>
        <w:rPr/>
        <w:t>the</w:t>
      </w:r>
      <w:r>
        <w:rPr>
          <w:spacing w:val="-15"/>
        </w:rPr>
        <w:t> </w:t>
      </w:r>
      <w:r>
        <w:rPr/>
        <w:t>one person who</w:t>
      </w:r>
      <w:r>
        <w:rPr>
          <w:spacing w:val="-2"/>
        </w:rPr>
        <w:t> </w:t>
      </w:r>
      <w:r>
        <w:rPr/>
        <w:t>might be able to penetrate his defenses. It is most im- portant that we secure the true memory, Harry. . . . How impor- tant,</w:t>
      </w:r>
      <w:r>
        <w:rPr>
          <w:spacing w:val="-16"/>
        </w:rPr>
        <w:t> </w:t>
      </w:r>
      <w:r>
        <w:rPr/>
        <w:t>we</w:t>
      </w:r>
      <w:r>
        <w:rPr>
          <w:spacing w:val="-16"/>
        </w:rPr>
        <w:t> </w:t>
      </w:r>
      <w:r>
        <w:rPr/>
        <w:t>will</w:t>
      </w:r>
      <w:r>
        <w:rPr>
          <w:spacing w:val="-16"/>
        </w:rPr>
        <w:t> </w:t>
      </w:r>
      <w:r>
        <w:rPr/>
        <w:t>only</w:t>
      </w:r>
      <w:r>
        <w:rPr>
          <w:spacing w:val="-16"/>
        </w:rPr>
        <w:t> </w:t>
      </w:r>
      <w:r>
        <w:rPr/>
        <w:t>know</w:t>
      </w:r>
      <w:r>
        <w:rPr>
          <w:spacing w:val="-16"/>
        </w:rPr>
        <w:t> </w:t>
      </w:r>
      <w:r>
        <w:rPr/>
        <w:t>when</w:t>
      </w:r>
      <w:r>
        <w:rPr>
          <w:spacing w:val="-16"/>
        </w:rPr>
        <w:t> </w:t>
      </w:r>
      <w:r>
        <w:rPr/>
        <w:t>we</w:t>
      </w:r>
      <w:r>
        <w:rPr>
          <w:spacing w:val="-16"/>
        </w:rPr>
        <w:t> </w:t>
      </w:r>
      <w:r>
        <w:rPr/>
        <w:t>have</w:t>
      </w:r>
      <w:r>
        <w:rPr>
          <w:spacing w:val="-16"/>
        </w:rPr>
        <w:t> </w:t>
      </w:r>
      <w:r>
        <w:rPr/>
        <w:t>seen</w:t>
      </w:r>
      <w:r>
        <w:rPr>
          <w:spacing w:val="-16"/>
        </w:rPr>
        <w:t> </w:t>
      </w:r>
      <w:r>
        <w:rPr/>
        <w:t>the</w:t>
      </w:r>
      <w:r>
        <w:rPr>
          <w:spacing w:val="-16"/>
        </w:rPr>
        <w:t> </w:t>
      </w:r>
      <w:r>
        <w:rPr/>
        <w:t>real</w:t>
      </w:r>
      <w:r>
        <w:rPr>
          <w:spacing w:val="-16"/>
        </w:rPr>
        <w:t> </w:t>
      </w:r>
      <w:r>
        <w:rPr/>
        <w:t>thing.</w:t>
      </w:r>
      <w:r>
        <w:rPr>
          <w:spacing w:val="-16"/>
        </w:rPr>
        <w:t> </w:t>
      </w:r>
      <w:r>
        <w:rPr/>
        <w:t>So,</w:t>
      </w:r>
      <w:r>
        <w:rPr>
          <w:spacing w:val="-16"/>
        </w:rPr>
        <w:t> </w:t>
      </w:r>
      <w:r>
        <w:rPr/>
        <w:t>good luck</w:t>
      </w:r>
      <w:r>
        <w:rPr>
          <w:spacing w:val="80"/>
          <w:w w:val="150"/>
        </w:rPr>
        <w:t>  </w:t>
      </w:r>
      <w:r>
        <w:rPr/>
        <w:t>and good night.”</w:t>
      </w:r>
    </w:p>
    <w:p>
      <w:pPr>
        <w:pStyle w:val="BodyText"/>
        <w:spacing w:line="264" w:lineRule="auto" w:before="13"/>
        <w:ind w:right="232"/>
      </w:pPr>
      <w:r>
        <w:rPr/>
        <w:t>A</w:t>
      </w:r>
      <w:r>
        <w:rPr>
          <w:spacing w:val="-16"/>
        </w:rPr>
        <w:t> </w:t>
      </w:r>
      <w:r>
        <w:rPr/>
        <w:t>little</w:t>
      </w:r>
      <w:r>
        <w:rPr>
          <w:spacing w:val="-16"/>
        </w:rPr>
        <w:t> </w:t>
      </w:r>
      <w:r>
        <w:rPr/>
        <w:t>taken</w:t>
      </w:r>
      <w:r>
        <w:rPr>
          <w:spacing w:val="-16"/>
        </w:rPr>
        <w:t> </w:t>
      </w:r>
      <w:r>
        <w:rPr/>
        <w:t>aback</w:t>
      </w:r>
      <w:r>
        <w:rPr>
          <w:spacing w:val="-16"/>
        </w:rPr>
        <w:t> </w:t>
      </w:r>
      <w:r>
        <w:rPr/>
        <w:t>by</w:t>
      </w:r>
      <w:r>
        <w:rPr>
          <w:spacing w:val="-16"/>
        </w:rPr>
        <w:t> </w:t>
      </w:r>
      <w:r>
        <w:rPr/>
        <w:t>the</w:t>
      </w:r>
      <w:r>
        <w:rPr>
          <w:spacing w:val="-16"/>
        </w:rPr>
        <w:t> </w:t>
      </w:r>
      <w:r>
        <w:rPr/>
        <w:t>abrupt</w:t>
      </w:r>
      <w:r>
        <w:rPr>
          <w:spacing w:val="-16"/>
        </w:rPr>
        <w:t> </w:t>
      </w:r>
      <w:r>
        <w:rPr/>
        <w:t>dismissal,</w:t>
      </w:r>
      <w:r>
        <w:rPr>
          <w:spacing w:val="-16"/>
        </w:rPr>
        <w:t> </w:t>
      </w:r>
      <w:r>
        <w:rPr/>
        <w:t>Harry</w:t>
      </w:r>
      <w:r>
        <w:rPr>
          <w:spacing w:val="-16"/>
        </w:rPr>
        <w:t> </w:t>
      </w:r>
      <w:r>
        <w:rPr/>
        <w:t>got</w:t>
      </w:r>
      <w:r>
        <w:rPr>
          <w:spacing w:val="-16"/>
        </w:rPr>
        <w:t> </w:t>
      </w:r>
      <w:r>
        <w:rPr/>
        <w:t>to</w:t>
      </w:r>
      <w:r>
        <w:rPr>
          <w:spacing w:val="-16"/>
        </w:rPr>
        <w:t> </w:t>
      </w:r>
      <w:r>
        <w:rPr/>
        <w:t>his</w:t>
      </w:r>
      <w:r>
        <w:rPr>
          <w:spacing w:val="-16"/>
        </w:rPr>
        <w:t> </w:t>
      </w:r>
      <w:r>
        <w:rPr/>
        <w:t>feet quickly. “Good night, sir.”</w:t>
      </w:r>
    </w:p>
    <w:p>
      <w:pPr>
        <w:pStyle w:val="BodyText"/>
        <w:spacing w:line="266" w:lineRule="auto" w:before="2"/>
        <w:ind w:right="232"/>
      </w:pPr>
      <w:r>
        <w:rPr/>
        <w:t>As he closed the study door behind him, he distinctly heard Phineas</w:t>
      </w:r>
      <w:r>
        <w:rPr>
          <w:spacing w:val="-13"/>
        </w:rPr>
        <w:t> </w:t>
      </w:r>
      <w:r>
        <w:rPr/>
        <w:t>Nigellus</w:t>
      </w:r>
      <w:r>
        <w:rPr>
          <w:spacing w:val="-13"/>
        </w:rPr>
        <w:t> </w:t>
      </w:r>
      <w:r>
        <w:rPr/>
        <w:t>say,</w:t>
      </w:r>
      <w:r>
        <w:rPr>
          <w:spacing w:val="-13"/>
        </w:rPr>
        <w:t> </w:t>
      </w:r>
      <w:r>
        <w:rPr/>
        <w:t>“I</w:t>
      </w:r>
      <w:r>
        <w:rPr>
          <w:spacing w:val="-13"/>
        </w:rPr>
        <w:t> </w:t>
      </w:r>
      <w:r>
        <w:rPr/>
        <w:t>can’t</w:t>
      </w:r>
      <w:r>
        <w:rPr>
          <w:spacing w:val="-13"/>
        </w:rPr>
        <w:t> </w:t>
      </w:r>
      <w:r>
        <w:rPr/>
        <w:t>see</w:t>
      </w:r>
      <w:r>
        <w:rPr>
          <w:spacing w:val="-13"/>
        </w:rPr>
        <w:t> </w:t>
      </w:r>
      <w:r>
        <w:rPr/>
        <w:t>why</w:t>
      </w:r>
      <w:r>
        <w:rPr>
          <w:spacing w:val="-13"/>
        </w:rPr>
        <w:t> </w:t>
      </w:r>
      <w:r>
        <w:rPr/>
        <w:t>the</w:t>
      </w:r>
      <w:r>
        <w:rPr>
          <w:spacing w:val="-13"/>
        </w:rPr>
        <w:t> </w:t>
      </w:r>
      <w:r>
        <w:rPr/>
        <w:t>boy</w:t>
      </w:r>
      <w:r>
        <w:rPr>
          <w:spacing w:val="-13"/>
        </w:rPr>
        <w:t> </w:t>
      </w:r>
      <w:r>
        <w:rPr/>
        <w:t>should</w:t>
      </w:r>
      <w:r>
        <w:rPr>
          <w:spacing w:val="-13"/>
        </w:rPr>
        <w:t> </w:t>
      </w:r>
      <w:r>
        <w:rPr/>
        <w:t>be</w:t>
      </w:r>
      <w:r>
        <w:rPr>
          <w:spacing w:val="-13"/>
        </w:rPr>
        <w:t> </w:t>
      </w:r>
      <w:r>
        <w:rPr/>
        <w:t>able</w:t>
      </w:r>
      <w:r>
        <w:rPr>
          <w:spacing w:val="-13"/>
        </w:rPr>
        <w:t> </w:t>
      </w:r>
      <w:r>
        <w:rPr/>
        <w:t>to</w:t>
      </w:r>
      <w:r>
        <w:rPr>
          <w:spacing w:val="-13"/>
        </w:rPr>
        <w:t> </w:t>
      </w:r>
      <w:r>
        <w:rPr/>
        <w:t>do it better than you, Dumbledore.”</w:t>
      </w:r>
    </w:p>
    <w:p>
      <w:pPr>
        <w:pStyle w:val="BodyText"/>
        <w:spacing w:line="264" w:lineRule="auto"/>
        <w:ind w:right="234"/>
      </w:pPr>
      <w:r>
        <w:rPr/>
        <w:t>“I wouldn’t expect you to, Phineas,” replied Dumbledore, and Fawkes</w:t>
      </w:r>
      <w:r>
        <w:rPr>
          <w:spacing w:val="-5"/>
        </w:rPr>
        <w:t> </w:t>
      </w:r>
      <w:r>
        <w:rPr/>
        <w:t>gave</w:t>
      </w:r>
      <w:r>
        <w:rPr>
          <w:spacing w:val="-5"/>
        </w:rPr>
        <w:t> </w:t>
      </w:r>
      <w:r>
        <w:rPr/>
        <w:t>another</w:t>
      </w:r>
      <w:r>
        <w:rPr>
          <w:spacing w:val="-5"/>
        </w:rPr>
        <w:t> </w:t>
      </w:r>
      <w:r>
        <w:rPr/>
        <w:t>low,</w:t>
      </w:r>
      <w:r>
        <w:rPr>
          <w:spacing w:val="-5"/>
        </w:rPr>
        <w:t> </w:t>
      </w:r>
      <w:r>
        <w:rPr/>
        <w:t>musical</w:t>
      </w:r>
      <w:r>
        <w:rPr>
          <w:spacing w:val="-4"/>
        </w:rPr>
        <w:t> </w:t>
      </w:r>
      <w:r>
        <w:rPr/>
        <w:t>cry.</w:t>
      </w:r>
    </w:p>
    <w:p>
      <w:pPr>
        <w:spacing w:after="0" w:line="264" w:lineRule="auto"/>
        <w:sectPr>
          <w:pgSz w:w="8780" w:h="13040"/>
          <w:pgMar w:header="0" w:footer="1170" w:top="720" w:bottom="1360" w:left="720" w:right="720"/>
        </w:sectPr>
      </w:pPr>
    </w:p>
    <w:p>
      <w:pPr>
        <w:spacing w:line="581" w:lineRule="exact" w:before="0"/>
        <w:ind w:left="8" w:right="0" w:firstLine="0"/>
        <w:jc w:val="center"/>
        <w:rPr>
          <w:rFonts w:ascii="Calibri"/>
          <w:sz w:val="52"/>
        </w:rPr>
      </w:pPr>
      <w:r>
        <w:rPr/>
        <w:drawing>
          <wp:anchor distT="0" distB="0" distL="0" distR="0" allowOverlap="1" layoutInCell="1" locked="0" behindDoc="1" simplePos="0" relativeHeight="480828416">
            <wp:simplePos x="0" y="0"/>
            <wp:positionH relativeFrom="page">
              <wp:posOffset>1618487</wp:posOffset>
            </wp:positionH>
            <wp:positionV relativeFrom="paragraph">
              <wp:posOffset>334918</wp:posOffset>
            </wp:positionV>
            <wp:extent cx="2343149" cy="2121407"/>
            <wp:effectExtent l="0" t="0" r="0" b="0"/>
            <wp:wrapNone/>
            <wp:docPr id="945" name="Image 945"/>
            <wp:cNvGraphicFramePr>
              <a:graphicFrameLocks/>
            </wp:cNvGraphicFramePr>
            <a:graphic>
              <a:graphicData uri="http://schemas.openxmlformats.org/drawingml/2006/picture">
                <pic:pic>
                  <pic:nvPicPr>
                    <pic:cNvPr id="945" name="Image 945"/>
                    <pic:cNvPicPr/>
                  </pic:nvPicPr>
                  <pic:blipFill>
                    <a:blip r:embed="rId199" cstate="print"/>
                    <a:stretch>
                      <a:fillRect/>
                    </a:stretch>
                  </pic:blipFill>
                  <pic:spPr>
                    <a:xfrm>
                      <a:off x="0" y="0"/>
                      <a:ext cx="2343149" cy="2121407"/>
                    </a:xfrm>
                    <a:prstGeom prst="rect">
                      <a:avLst/>
                    </a:prstGeom>
                  </pic:spPr>
                </pic:pic>
              </a:graphicData>
            </a:graphic>
          </wp:anchor>
        </w:drawing>
      </w:r>
      <w:bookmarkStart w:name="Birthday Surprises · 373" w:id="41"/>
      <w:bookmarkEnd w:id="41"/>
      <w:r>
        <w:rPr/>
      </w:r>
      <w:bookmarkStart w:name="_bookmark17" w:id="42"/>
      <w:bookmarkEnd w:id="42"/>
      <w:r>
        <w:rPr/>
      </w:r>
      <w:r>
        <w:rPr>
          <w:rFonts w:ascii="Calibri"/>
          <w:spacing w:val="-20"/>
          <w:sz w:val="52"/>
        </w:rPr>
        <w:t>C</w:t>
      </w:r>
      <w:r>
        <w:rPr>
          <w:rFonts w:ascii="Calibri"/>
          <w:spacing w:val="-14"/>
          <w:sz w:val="52"/>
        </w:rPr>
        <w:t> </w:t>
      </w:r>
      <w:r>
        <w:rPr>
          <w:rFonts w:ascii="Calibri"/>
          <w:spacing w:val="-20"/>
          <w:sz w:val="52"/>
        </w:rPr>
        <w:t>H</w:t>
      </w:r>
      <w:r>
        <w:rPr>
          <w:rFonts w:ascii="Calibri"/>
          <w:spacing w:val="-14"/>
          <w:sz w:val="52"/>
        </w:rPr>
        <w:t> </w:t>
      </w:r>
      <w:r>
        <w:rPr>
          <w:rFonts w:ascii="Calibri"/>
          <w:spacing w:val="-20"/>
          <w:sz w:val="52"/>
        </w:rPr>
        <w:t>A</w:t>
      </w:r>
      <w:r>
        <w:rPr>
          <w:rFonts w:ascii="Calibri"/>
          <w:spacing w:val="-14"/>
          <w:sz w:val="52"/>
        </w:rPr>
        <w:t> </w:t>
      </w:r>
      <w:r>
        <w:rPr>
          <w:rFonts w:ascii="Calibri"/>
          <w:spacing w:val="-20"/>
          <w:sz w:val="52"/>
        </w:rPr>
        <w:t>P</w:t>
      </w:r>
      <w:r>
        <w:rPr>
          <w:rFonts w:ascii="Calibri"/>
          <w:spacing w:val="-14"/>
          <w:sz w:val="52"/>
        </w:rPr>
        <w:t> </w:t>
      </w:r>
      <w:r>
        <w:rPr>
          <w:rFonts w:ascii="Calibri"/>
          <w:spacing w:val="-20"/>
          <w:sz w:val="52"/>
        </w:rPr>
        <w:t>T</w:t>
      </w:r>
      <w:r>
        <w:rPr>
          <w:rFonts w:ascii="Calibri"/>
          <w:spacing w:val="-14"/>
          <w:sz w:val="52"/>
        </w:rPr>
        <w:t> </w:t>
      </w:r>
      <w:r>
        <w:rPr>
          <w:rFonts w:ascii="Calibri"/>
          <w:spacing w:val="-20"/>
          <w:sz w:val="52"/>
        </w:rPr>
        <w:t>E</w:t>
      </w:r>
      <w:r>
        <w:rPr>
          <w:rFonts w:ascii="Calibri"/>
          <w:spacing w:val="-14"/>
          <w:sz w:val="52"/>
        </w:rPr>
        <w:t> </w:t>
      </w:r>
      <w:r>
        <w:rPr>
          <w:rFonts w:ascii="Calibri"/>
          <w:spacing w:val="-20"/>
          <w:sz w:val="52"/>
        </w:rPr>
        <w:t>R</w:t>
      </w:r>
      <w:r>
        <w:rPr>
          <w:rFonts w:ascii="Calibri"/>
          <w:spacing w:val="26"/>
          <w:sz w:val="52"/>
        </w:rPr>
        <w:t> </w:t>
      </w:r>
      <w:r>
        <w:rPr>
          <w:rFonts w:ascii="Calibri"/>
          <w:spacing w:val="-20"/>
          <w:sz w:val="52"/>
        </w:rPr>
        <w:t>E</w:t>
      </w:r>
      <w:r>
        <w:rPr>
          <w:rFonts w:ascii="Calibri"/>
          <w:spacing w:val="-14"/>
          <w:sz w:val="52"/>
        </w:rPr>
        <w:t> </w:t>
      </w:r>
      <w:r>
        <w:rPr>
          <w:rFonts w:ascii="Calibri"/>
          <w:spacing w:val="-20"/>
          <w:sz w:val="52"/>
        </w:rPr>
        <w:t>I</w:t>
      </w:r>
      <w:r>
        <w:rPr>
          <w:rFonts w:ascii="Calibri"/>
          <w:spacing w:val="-14"/>
          <w:sz w:val="52"/>
        </w:rPr>
        <w:t> </w:t>
      </w:r>
      <w:r>
        <w:rPr>
          <w:rFonts w:ascii="Calibri"/>
          <w:spacing w:val="-20"/>
          <w:sz w:val="52"/>
        </w:rPr>
        <w:t>G</w:t>
      </w:r>
      <w:r>
        <w:rPr>
          <w:rFonts w:ascii="Calibri"/>
          <w:spacing w:val="-14"/>
          <w:sz w:val="52"/>
        </w:rPr>
        <w:t> </w:t>
      </w:r>
      <w:r>
        <w:rPr>
          <w:rFonts w:ascii="Calibri"/>
          <w:spacing w:val="-20"/>
          <w:sz w:val="52"/>
        </w:rPr>
        <w:t>H</w:t>
      </w:r>
      <w:r>
        <w:rPr>
          <w:rFonts w:ascii="Calibri"/>
          <w:spacing w:val="-14"/>
          <w:sz w:val="52"/>
        </w:rPr>
        <w:t> </w:t>
      </w:r>
      <w:r>
        <w:rPr>
          <w:rFonts w:ascii="Calibri"/>
          <w:spacing w:val="-20"/>
          <w:sz w:val="52"/>
        </w:rPr>
        <w:t>T</w:t>
      </w:r>
      <w:r>
        <w:rPr>
          <w:rFonts w:ascii="Calibri"/>
          <w:spacing w:val="-14"/>
          <w:sz w:val="52"/>
        </w:rPr>
        <w:t> </w:t>
      </w:r>
      <w:r>
        <w:rPr>
          <w:rFonts w:ascii="Calibri"/>
          <w:spacing w:val="-20"/>
          <w:sz w:val="52"/>
        </w:rPr>
        <w:t>E</w:t>
      </w:r>
      <w:r>
        <w:rPr>
          <w:rFonts w:ascii="Calibri"/>
          <w:spacing w:val="-14"/>
          <w:sz w:val="52"/>
        </w:rPr>
        <w:t> </w:t>
      </w:r>
      <w:r>
        <w:rPr>
          <w:rFonts w:ascii="Calibri"/>
          <w:spacing w:val="-20"/>
          <w:sz w:val="52"/>
        </w:rPr>
        <w:t>E</w:t>
      </w:r>
      <w:r>
        <w:rPr>
          <w:rFonts w:ascii="Calibri"/>
          <w:spacing w:val="-14"/>
          <w:sz w:val="52"/>
        </w:rPr>
        <w:t> </w:t>
      </w:r>
      <w:r>
        <w:rPr>
          <w:rFonts w:ascii="Calibri"/>
          <w:spacing w:val="-20"/>
          <w:sz w:val="52"/>
        </w:rPr>
        <w:t>N</w:t>
      </w:r>
    </w:p>
    <w:p>
      <w:pPr>
        <w:pStyle w:val="BodyText"/>
        <w:ind w:left="0" w:firstLine="0"/>
        <w:jc w:val="left"/>
        <w:rPr>
          <w:rFonts w:ascii="Calibri"/>
          <w:sz w:val="72"/>
        </w:rPr>
      </w:pPr>
    </w:p>
    <w:p>
      <w:pPr>
        <w:pStyle w:val="BodyText"/>
        <w:ind w:left="0" w:firstLine="0"/>
        <w:jc w:val="left"/>
        <w:rPr>
          <w:rFonts w:ascii="Calibri"/>
          <w:sz w:val="72"/>
        </w:rPr>
      </w:pPr>
    </w:p>
    <w:p>
      <w:pPr>
        <w:pStyle w:val="BodyText"/>
        <w:spacing w:before="382"/>
        <w:ind w:left="0" w:firstLine="0"/>
        <w:jc w:val="left"/>
        <w:rPr>
          <w:rFonts w:ascii="Calibri"/>
          <w:sz w:val="72"/>
        </w:rPr>
      </w:pPr>
    </w:p>
    <w:p>
      <w:pPr>
        <w:pStyle w:val="Heading2"/>
        <w:spacing w:before="1"/>
        <w:ind w:left="804"/>
        <w:jc w:val="both"/>
      </w:pPr>
      <w:r>
        <w:rPr/>
        <mc:AlternateContent>
          <mc:Choice Requires="wps">
            <w:drawing>
              <wp:anchor distT="0" distB="0" distL="0" distR="0" allowOverlap="1" layoutInCell="1" locked="0" behindDoc="1" simplePos="0" relativeHeight="480828928">
                <wp:simplePos x="0" y="0"/>
                <wp:positionH relativeFrom="page">
                  <wp:posOffset>611886</wp:posOffset>
                </wp:positionH>
                <wp:positionV relativeFrom="paragraph">
                  <wp:posOffset>686506</wp:posOffset>
                </wp:positionV>
                <wp:extent cx="432434" cy="1143000"/>
                <wp:effectExtent l="0" t="0" r="0" b="0"/>
                <wp:wrapNone/>
                <wp:docPr id="946" name="Textbox 946"/>
                <wp:cNvGraphicFramePr>
                  <a:graphicFrameLocks/>
                </wp:cNvGraphicFramePr>
                <a:graphic>
                  <a:graphicData uri="http://schemas.microsoft.com/office/word/2010/wordprocessingShape">
                    <wps:wsp>
                      <wps:cNvPr id="946" name="Textbox 946"/>
                      <wps:cNvSpPr txBox="1"/>
                      <wps:spPr>
                        <a:xfrm>
                          <a:off x="0" y="0"/>
                          <a:ext cx="432434" cy="1143000"/>
                        </a:xfrm>
                        <a:prstGeom prst="rect">
                          <a:avLst/>
                        </a:prstGeom>
                      </wps:spPr>
                      <wps:txbx>
                        <w:txbxContent>
                          <w:p>
                            <w:pPr>
                              <w:spacing w:line="1764" w:lineRule="exact" w:before="0"/>
                              <w:ind w:left="0" w:right="0" w:firstLine="0"/>
                              <w:jc w:val="left"/>
                              <w:rPr>
                                <w:rFonts w:ascii="Calibri"/>
                                <w:sz w:val="180"/>
                              </w:rPr>
                            </w:pPr>
                            <w:r>
                              <w:rPr>
                                <w:rFonts w:ascii="Calibri"/>
                                <w:spacing w:val="-132"/>
                                <w:w w:val="90"/>
                                <w:sz w:val="180"/>
                              </w:rPr>
                              <w:t>T</w:t>
                            </w:r>
                          </w:p>
                        </w:txbxContent>
                      </wps:txbx>
                      <wps:bodyPr wrap="square" lIns="0" tIns="0" rIns="0" bIns="0" rtlCol="0">
                        <a:noAutofit/>
                      </wps:bodyPr>
                    </wps:wsp>
                  </a:graphicData>
                </a:graphic>
              </wp:anchor>
            </w:drawing>
          </mc:Choice>
          <mc:Fallback>
            <w:pict>
              <v:shape style="position:absolute;margin-left:48.18pt;margin-top:54.055653pt;width:34.050pt;height:90pt;mso-position-horizontal-relative:page;mso-position-vertical-relative:paragraph;z-index:-22487552" type="#_x0000_t202" id="docshape213" filled="false" stroked="false">
                <v:textbox inset="0,0,0,0">
                  <w:txbxContent>
                    <w:p>
                      <w:pPr>
                        <w:spacing w:line="1764" w:lineRule="exact" w:before="0"/>
                        <w:ind w:left="0" w:right="0" w:firstLine="0"/>
                        <w:jc w:val="left"/>
                        <w:rPr>
                          <w:rFonts w:ascii="Calibri"/>
                          <w:sz w:val="180"/>
                        </w:rPr>
                      </w:pPr>
                      <w:r>
                        <w:rPr>
                          <w:rFonts w:ascii="Calibri"/>
                          <w:spacing w:val="-132"/>
                          <w:w w:val="90"/>
                          <w:sz w:val="180"/>
                        </w:rPr>
                        <w:t>T</w:t>
                      </w:r>
                    </w:p>
                  </w:txbxContent>
                </v:textbox>
                <w10:wrap type="none"/>
              </v:shape>
            </w:pict>
          </mc:Fallback>
        </mc:AlternateContent>
      </w:r>
      <w:r>
        <w:rPr>
          <w:spacing w:val="-29"/>
        </w:rPr>
        <w:t>BIRTH</w:t>
      </w:r>
      <w:r>
        <w:rPr>
          <w:smallCaps/>
          <w:spacing w:val="-29"/>
        </w:rPr>
        <w:t>d</w:t>
      </w:r>
      <w:r>
        <w:rPr>
          <w:smallCaps w:val="0"/>
          <w:spacing w:val="-29"/>
        </w:rPr>
        <w:t>AY</w:t>
      </w:r>
      <w:r>
        <w:rPr>
          <w:smallCaps w:val="0"/>
          <w:spacing w:val="-2"/>
        </w:rPr>
        <w:t> </w:t>
      </w:r>
      <w:r>
        <w:rPr>
          <w:smallCaps w:val="0"/>
          <w:spacing w:val="-5"/>
        </w:rPr>
        <w:t>SURPRISES</w:t>
      </w:r>
    </w:p>
    <w:p>
      <w:pPr>
        <w:pStyle w:val="BodyText"/>
        <w:spacing w:before="33"/>
        <w:ind w:left="0" w:firstLine="0"/>
        <w:jc w:val="left"/>
        <w:rPr>
          <w:rFonts w:ascii="Calibri"/>
          <w:sz w:val="72"/>
        </w:rPr>
      </w:pPr>
    </w:p>
    <w:p>
      <w:pPr>
        <w:pStyle w:val="BodyText"/>
        <w:spacing w:line="264" w:lineRule="auto"/>
        <w:ind w:left="923" w:right="233" w:firstLine="0"/>
      </w:pPr>
      <w:r>
        <w:rPr/>
        <w:t>he</w:t>
      </w:r>
      <w:r>
        <w:rPr>
          <w:spacing w:val="40"/>
        </w:rPr>
        <w:t> </w:t>
      </w:r>
      <w:r>
        <w:rPr/>
        <w:t>next</w:t>
      </w:r>
      <w:r>
        <w:rPr>
          <w:spacing w:val="40"/>
        </w:rPr>
        <w:t> </w:t>
      </w:r>
      <w:r>
        <w:rPr/>
        <w:t>day</w:t>
      </w:r>
      <w:r>
        <w:rPr>
          <w:spacing w:val="40"/>
        </w:rPr>
        <w:t> </w:t>
      </w:r>
      <w:r>
        <w:rPr/>
        <w:t>Harry</w:t>
      </w:r>
      <w:r>
        <w:rPr>
          <w:spacing w:val="40"/>
        </w:rPr>
        <w:t> </w:t>
      </w:r>
      <w:r>
        <w:rPr/>
        <w:t>confided</w:t>
      </w:r>
      <w:r>
        <w:rPr>
          <w:spacing w:val="40"/>
        </w:rPr>
        <w:t> </w:t>
      </w:r>
      <w:r>
        <w:rPr/>
        <w:t>in</w:t>
      </w:r>
      <w:r>
        <w:rPr>
          <w:spacing w:val="40"/>
        </w:rPr>
        <w:t> </w:t>
      </w:r>
      <w:r>
        <w:rPr/>
        <w:t>both</w:t>
      </w:r>
      <w:r>
        <w:rPr>
          <w:spacing w:val="40"/>
        </w:rPr>
        <w:t> </w:t>
      </w:r>
      <w:r>
        <w:rPr/>
        <w:t>Ron</w:t>
      </w:r>
      <w:r>
        <w:rPr>
          <w:spacing w:val="40"/>
        </w:rPr>
        <w:t> </w:t>
      </w:r>
      <w:r>
        <w:rPr/>
        <w:t>and</w:t>
      </w:r>
      <w:r>
        <w:rPr>
          <w:spacing w:val="40"/>
        </w:rPr>
        <w:t> </w:t>
      </w:r>
      <w:r>
        <w:rPr/>
        <w:t>Hermione the</w:t>
      </w:r>
      <w:r>
        <w:rPr>
          <w:spacing w:val="36"/>
        </w:rPr>
        <w:t> </w:t>
      </w:r>
      <w:r>
        <w:rPr/>
        <w:t>task</w:t>
      </w:r>
      <w:r>
        <w:rPr>
          <w:spacing w:val="36"/>
        </w:rPr>
        <w:t> </w:t>
      </w:r>
      <w:r>
        <w:rPr/>
        <w:t>that</w:t>
      </w:r>
      <w:r>
        <w:rPr>
          <w:spacing w:val="37"/>
        </w:rPr>
        <w:t> </w:t>
      </w:r>
      <w:r>
        <w:rPr/>
        <w:t>Dumbledore</w:t>
      </w:r>
      <w:r>
        <w:rPr>
          <w:spacing w:val="36"/>
        </w:rPr>
        <w:t> </w:t>
      </w:r>
      <w:r>
        <w:rPr/>
        <w:t>had</w:t>
      </w:r>
      <w:r>
        <w:rPr>
          <w:spacing w:val="37"/>
        </w:rPr>
        <w:t> </w:t>
      </w:r>
      <w:r>
        <w:rPr/>
        <w:t>set</w:t>
      </w:r>
      <w:r>
        <w:rPr>
          <w:spacing w:val="37"/>
        </w:rPr>
        <w:t> </w:t>
      </w:r>
      <w:r>
        <w:rPr/>
        <w:t>him,</w:t>
      </w:r>
      <w:r>
        <w:rPr>
          <w:spacing w:val="37"/>
        </w:rPr>
        <w:t> </w:t>
      </w:r>
      <w:r>
        <w:rPr/>
        <w:t>though</w:t>
      </w:r>
      <w:r>
        <w:rPr>
          <w:spacing w:val="37"/>
        </w:rPr>
        <w:t> </w:t>
      </w:r>
      <w:r>
        <w:rPr>
          <w:spacing w:val="-5"/>
        </w:rPr>
        <w:t>separately,</w:t>
      </w:r>
    </w:p>
    <w:p>
      <w:pPr>
        <w:pStyle w:val="BodyText"/>
        <w:spacing w:line="264" w:lineRule="auto" w:before="4"/>
        <w:ind w:right="232" w:firstLine="0"/>
      </w:pPr>
      <w:r>
        <w:rPr/>
        <w:t>for</w:t>
      </w:r>
      <w:r>
        <w:rPr>
          <w:spacing w:val="-10"/>
        </w:rPr>
        <w:t> </w:t>
      </w:r>
      <w:r>
        <w:rPr/>
        <w:t>Hermione</w:t>
      </w:r>
      <w:r>
        <w:rPr>
          <w:spacing w:val="-10"/>
        </w:rPr>
        <w:t> </w:t>
      </w:r>
      <w:r>
        <w:rPr/>
        <w:t>still</w:t>
      </w:r>
      <w:r>
        <w:rPr>
          <w:spacing w:val="-10"/>
        </w:rPr>
        <w:t> </w:t>
      </w:r>
      <w:r>
        <w:rPr/>
        <w:t>refused</w:t>
      </w:r>
      <w:r>
        <w:rPr>
          <w:spacing w:val="-10"/>
        </w:rPr>
        <w:t> </w:t>
      </w:r>
      <w:r>
        <w:rPr/>
        <w:t>to</w:t>
      </w:r>
      <w:r>
        <w:rPr>
          <w:spacing w:val="-10"/>
        </w:rPr>
        <w:t> </w:t>
      </w:r>
      <w:r>
        <w:rPr/>
        <w:t>remain</w:t>
      </w:r>
      <w:r>
        <w:rPr>
          <w:spacing w:val="-10"/>
        </w:rPr>
        <w:t> </w:t>
      </w:r>
      <w:r>
        <w:rPr/>
        <w:t>in</w:t>
      </w:r>
      <w:r>
        <w:rPr>
          <w:spacing w:val="-10"/>
        </w:rPr>
        <w:t> </w:t>
      </w:r>
      <w:r>
        <w:rPr/>
        <w:t>Ron’s</w:t>
      </w:r>
      <w:r>
        <w:rPr>
          <w:spacing w:val="-10"/>
        </w:rPr>
        <w:t> </w:t>
      </w:r>
      <w:r>
        <w:rPr/>
        <w:t>presence</w:t>
      </w:r>
      <w:r>
        <w:rPr>
          <w:spacing w:val="-10"/>
        </w:rPr>
        <w:t> </w:t>
      </w:r>
      <w:r>
        <w:rPr/>
        <w:t>longer</w:t>
      </w:r>
      <w:r>
        <w:rPr>
          <w:spacing w:val="-10"/>
        </w:rPr>
        <w:t> </w:t>
      </w:r>
      <w:r>
        <w:rPr/>
        <w:t>than it took to give him a contemptuous look.</w:t>
      </w:r>
    </w:p>
    <w:p>
      <w:pPr>
        <w:pStyle w:val="BodyText"/>
        <w:spacing w:line="266" w:lineRule="auto" w:before="2"/>
        <w:ind w:right="233"/>
      </w:pPr>
      <w:r>
        <w:rPr/>
        <w:t>Ron thought that Harry was unlikely to have any trouble with Slughorn at all.</w:t>
      </w:r>
    </w:p>
    <w:p>
      <w:pPr>
        <w:pStyle w:val="BodyText"/>
        <w:spacing w:line="266" w:lineRule="auto"/>
        <w:ind w:right="231"/>
      </w:pPr>
      <w:r>
        <w:rPr/>
        <w:t>“He</w:t>
      </w:r>
      <w:r>
        <w:rPr>
          <w:spacing w:val="-17"/>
        </w:rPr>
        <w:t> </w:t>
      </w:r>
      <w:r>
        <w:rPr/>
        <w:t>loves</w:t>
      </w:r>
      <w:r>
        <w:rPr>
          <w:spacing w:val="-16"/>
        </w:rPr>
        <w:t> </w:t>
      </w:r>
      <w:r>
        <w:rPr/>
        <w:t>you,”</w:t>
      </w:r>
      <w:r>
        <w:rPr>
          <w:spacing w:val="-16"/>
        </w:rPr>
        <w:t> </w:t>
      </w:r>
      <w:r>
        <w:rPr/>
        <w:t>he</w:t>
      </w:r>
      <w:r>
        <w:rPr>
          <w:spacing w:val="-16"/>
        </w:rPr>
        <w:t> </w:t>
      </w:r>
      <w:r>
        <w:rPr/>
        <w:t>said</w:t>
      </w:r>
      <w:r>
        <w:rPr>
          <w:spacing w:val="-17"/>
        </w:rPr>
        <w:t> </w:t>
      </w:r>
      <w:r>
        <w:rPr/>
        <w:t>over</w:t>
      </w:r>
      <w:r>
        <w:rPr>
          <w:spacing w:val="-16"/>
        </w:rPr>
        <w:t> </w:t>
      </w:r>
      <w:r>
        <w:rPr/>
        <w:t>breakfast,</w:t>
      </w:r>
      <w:r>
        <w:rPr>
          <w:spacing w:val="-16"/>
        </w:rPr>
        <w:t> </w:t>
      </w:r>
      <w:r>
        <w:rPr/>
        <w:t>waving</w:t>
      </w:r>
      <w:r>
        <w:rPr>
          <w:spacing w:val="-16"/>
        </w:rPr>
        <w:t> </w:t>
      </w:r>
      <w:r>
        <w:rPr/>
        <w:t>an</w:t>
      </w:r>
      <w:r>
        <w:rPr>
          <w:spacing w:val="-17"/>
        </w:rPr>
        <w:t> </w:t>
      </w:r>
      <w:r>
        <w:rPr/>
        <w:t>airy</w:t>
      </w:r>
      <w:r>
        <w:rPr>
          <w:spacing w:val="-16"/>
        </w:rPr>
        <w:t> </w:t>
      </w:r>
      <w:r>
        <w:rPr/>
        <w:t>forkful</w:t>
      </w:r>
      <w:r>
        <w:rPr>
          <w:spacing w:val="-16"/>
        </w:rPr>
        <w:t> </w:t>
      </w:r>
      <w:r>
        <w:rPr/>
        <w:t>of </w:t>
      </w:r>
      <w:r>
        <w:rPr>
          <w:spacing w:val="-4"/>
        </w:rPr>
        <w:t>fried</w:t>
      </w:r>
      <w:r>
        <w:rPr>
          <w:spacing w:val="-8"/>
        </w:rPr>
        <w:t> </w:t>
      </w:r>
      <w:r>
        <w:rPr>
          <w:spacing w:val="-4"/>
        </w:rPr>
        <w:t>egg.</w:t>
      </w:r>
      <w:r>
        <w:rPr>
          <w:spacing w:val="-8"/>
        </w:rPr>
        <w:t> </w:t>
      </w:r>
      <w:r>
        <w:rPr>
          <w:spacing w:val="-4"/>
        </w:rPr>
        <w:t>“Won’t</w:t>
      </w:r>
      <w:r>
        <w:rPr>
          <w:spacing w:val="-8"/>
        </w:rPr>
        <w:t> </w:t>
      </w:r>
      <w:r>
        <w:rPr>
          <w:spacing w:val="-4"/>
        </w:rPr>
        <w:t>refuse</w:t>
      </w:r>
      <w:r>
        <w:rPr>
          <w:spacing w:val="-8"/>
        </w:rPr>
        <w:t> </w:t>
      </w:r>
      <w:r>
        <w:rPr>
          <w:spacing w:val="-4"/>
        </w:rPr>
        <w:t>you</w:t>
      </w:r>
      <w:r>
        <w:rPr>
          <w:spacing w:val="-8"/>
        </w:rPr>
        <w:t> </w:t>
      </w:r>
      <w:r>
        <w:rPr>
          <w:spacing w:val="-4"/>
        </w:rPr>
        <w:t>anything,</w:t>
      </w:r>
      <w:r>
        <w:rPr>
          <w:spacing w:val="-8"/>
        </w:rPr>
        <w:t> </w:t>
      </w:r>
      <w:r>
        <w:rPr>
          <w:spacing w:val="-4"/>
        </w:rPr>
        <w:t>will</w:t>
      </w:r>
      <w:r>
        <w:rPr>
          <w:spacing w:val="-8"/>
        </w:rPr>
        <w:t> </w:t>
      </w:r>
      <w:r>
        <w:rPr>
          <w:spacing w:val="-4"/>
        </w:rPr>
        <w:t>he?</w:t>
      </w:r>
      <w:r>
        <w:rPr>
          <w:spacing w:val="-8"/>
        </w:rPr>
        <w:t> </w:t>
      </w:r>
      <w:r>
        <w:rPr>
          <w:spacing w:val="-4"/>
        </w:rPr>
        <w:t>Not</w:t>
      </w:r>
      <w:r>
        <w:rPr>
          <w:spacing w:val="-8"/>
        </w:rPr>
        <w:t> </w:t>
      </w:r>
      <w:r>
        <w:rPr>
          <w:spacing w:val="-4"/>
        </w:rPr>
        <w:t>his</w:t>
      </w:r>
      <w:r>
        <w:rPr>
          <w:spacing w:val="-8"/>
        </w:rPr>
        <w:t> </w:t>
      </w:r>
      <w:r>
        <w:rPr>
          <w:spacing w:val="-4"/>
        </w:rPr>
        <w:t>little</w:t>
      </w:r>
      <w:r>
        <w:rPr>
          <w:spacing w:val="-8"/>
        </w:rPr>
        <w:t> </w:t>
      </w:r>
      <w:r>
        <w:rPr>
          <w:spacing w:val="-4"/>
        </w:rPr>
        <w:t>Potions </w:t>
      </w:r>
      <w:r>
        <w:rPr/>
        <w:t>Prince. Just hang back after class this afternoon and ask him.”</w:t>
      </w:r>
    </w:p>
    <w:p>
      <w:pPr>
        <w:pStyle w:val="BodyText"/>
        <w:spacing w:line="266" w:lineRule="auto"/>
        <w:ind w:right="230"/>
      </w:pPr>
      <w:r>
        <w:rPr/>
        <w:t>Hermione, however, took a gloomier view. “He must be deter- mined</w:t>
      </w:r>
      <w:r>
        <w:rPr>
          <w:spacing w:val="-1"/>
        </w:rPr>
        <w:t> </w:t>
      </w:r>
      <w:r>
        <w:rPr/>
        <w:t>to</w:t>
      </w:r>
      <w:r>
        <w:rPr>
          <w:spacing w:val="-1"/>
        </w:rPr>
        <w:t> </w:t>
      </w:r>
      <w:r>
        <w:rPr/>
        <w:t>hide</w:t>
      </w:r>
      <w:r>
        <w:rPr>
          <w:spacing w:val="-1"/>
        </w:rPr>
        <w:t> </w:t>
      </w:r>
      <w:r>
        <w:rPr/>
        <w:t>what</w:t>
      </w:r>
      <w:r>
        <w:rPr>
          <w:spacing w:val="-1"/>
        </w:rPr>
        <w:t> </w:t>
      </w:r>
      <w:r>
        <w:rPr/>
        <w:t>really</w:t>
      </w:r>
      <w:r>
        <w:rPr>
          <w:spacing w:val="-1"/>
        </w:rPr>
        <w:t> </w:t>
      </w:r>
      <w:r>
        <w:rPr/>
        <w:t>happened</w:t>
      </w:r>
      <w:r>
        <w:rPr>
          <w:spacing w:val="-1"/>
        </w:rPr>
        <w:t> </w:t>
      </w:r>
      <w:r>
        <w:rPr/>
        <w:t>if</w:t>
      </w:r>
      <w:r>
        <w:rPr>
          <w:spacing w:val="-1"/>
        </w:rPr>
        <w:t> </w:t>
      </w:r>
      <w:r>
        <w:rPr/>
        <w:t>Dumbledore</w:t>
      </w:r>
      <w:r>
        <w:rPr>
          <w:spacing w:val="-1"/>
        </w:rPr>
        <w:t> </w:t>
      </w:r>
      <w:r>
        <w:rPr/>
        <w:t>couldn’t</w:t>
      </w:r>
      <w:r>
        <w:rPr>
          <w:spacing w:val="-1"/>
        </w:rPr>
        <w:t> </w:t>
      </w:r>
      <w:r>
        <w:rPr/>
        <w:t>get</w:t>
      </w:r>
      <w:r>
        <w:rPr>
          <w:spacing w:val="-1"/>
        </w:rPr>
        <w:t> </w:t>
      </w:r>
      <w:r>
        <w:rPr/>
        <w:t>it out of him,” she said in a low voice, as they stood in the deserted, snowy</w:t>
      </w:r>
      <w:r>
        <w:rPr>
          <w:spacing w:val="-16"/>
        </w:rPr>
        <w:t> </w:t>
      </w:r>
      <w:r>
        <w:rPr/>
        <w:t>courtyard</w:t>
      </w:r>
      <w:r>
        <w:rPr>
          <w:spacing w:val="-16"/>
        </w:rPr>
        <w:t> </w:t>
      </w:r>
      <w:r>
        <w:rPr/>
        <w:t>at</w:t>
      </w:r>
      <w:r>
        <w:rPr>
          <w:spacing w:val="-16"/>
        </w:rPr>
        <w:t> </w:t>
      </w:r>
      <w:r>
        <w:rPr/>
        <w:t>break.</w:t>
      </w:r>
      <w:r>
        <w:rPr>
          <w:spacing w:val="-16"/>
        </w:rPr>
        <w:t> </w:t>
      </w:r>
      <w:r>
        <w:rPr/>
        <w:t>“Horcruxes</w:t>
      </w:r>
      <w:r>
        <w:rPr>
          <w:spacing w:val="-16"/>
        </w:rPr>
        <w:t> </w:t>
      </w:r>
      <w:r>
        <w:rPr/>
        <w:t>.</w:t>
      </w:r>
      <w:r>
        <w:rPr>
          <w:spacing w:val="-16"/>
        </w:rPr>
        <w:t> </w:t>
      </w:r>
      <w:r>
        <w:rPr/>
        <w:t>.</w:t>
      </w:r>
      <w:r>
        <w:rPr>
          <w:spacing w:val="-16"/>
        </w:rPr>
        <w:t> </w:t>
      </w:r>
      <w:r>
        <w:rPr/>
        <w:t>.</w:t>
      </w:r>
      <w:r>
        <w:rPr>
          <w:spacing w:val="-16"/>
        </w:rPr>
        <w:t> </w:t>
      </w:r>
      <w:r>
        <w:rPr>
          <w:i/>
        </w:rPr>
        <w:t>Horcruxes</w:t>
      </w:r>
      <w:r>
        <w:rPr>
          <w:i/>
          <w:spacing w:val="-16"/>
        </w:rPr>
        <w:t> </w:t>
      </w:r>
      <w:r>
        <w:rPr/>
        <w:t>.</w:t>
      </w:r>
      <w:r>
        <w:rPr>
          <w:spacing w:val="-16"/>
        </w:rPr>
        <w:t> </w:t>
      </w:r>
      <w:r>
        <w:rPr/>
        <w:t>.</w:t>
      </w:r>
      <w:r>
        <w:rPr>
          <w:spacing w:val="-16"/>
        </w:rPr>
        <w:t> </w:t>
      </w:r>
      <w:r>
        <w:rPr/>
        <w:t>.</w:t>
      </w:r>
      <w:r>
        <w:rPr>
          <w:spacing w:val="-16"/>
        </w:rPr>
        <w:t> </w:t>
      </w:r>
      <w:r>
        <w:rPr/>
        <w:t>I’ve</w:t>
      </w:r>
      <w:r>
        <w:rPr>
          <w:spacing w:val="-16"/>
        </w:rPr>
        <w:t> </w:t>
      </w:r>
      <w:r>
        <w:rPr/>
        <w:t>never even heard of them.</w:t>
      </w:r>
      <w:r>
        <w:rPr>
          <w:spacing w:val="80"/>
        </w:rPr>
        <w:t>  </w:t>
      </w:r>
      <w:r>
        <w:rPr/>
        <w:t>”</w:t>
      </w:r>
    </w:p>
    <w:p>
      <w:pPr>
        <w:pStyle w:val="BodyText"/>
        <w:spacing w:line="292" w:lineRule="exact"/>
        <w:ind w:left="527" w:firstLine="0"/>
      </w:pPr>
      <w:r>
        <w:rPr/>
        <w:t>“You</w:t>
      </w:r>
      <w:r>
        <w:rPr>
          <w:spacing w:val="16"/>
        </w:rPr>
        <w:t> </w:t>
      </w:r>
      <w:r>
        <w:rPr/>
        <w:t>haven’t?”</w:t>
      </w:r>
      <w:r>
        <w:rPr>
          <w:spacing w:val="18"/>
        </w:rPr>
        <w:t> </w:t>
      </w:r>
      <w:r>
        <w:rPr/>
        <w:t>Harry</w:t>
      </w:r>
      <w:r>
        <w:rPr>
          <w:spacing w:val="21"/>
        </w:rPr>
        <w:t> </w:t>
      </w:r>
      <w:r>
        <w:rPr/>
        <w:t>was</w:t>
      </w:r>
      <w:r>
        <w:rPr>
          <w:spacing w:val="21"/>
        </w:rPr>
        <w:t> </w:t>
      </w:r>
      <w:r>
        <w:rPr>
          <w:spacing w:val="10"/>
        </w:rPr>
        <w:t>disappointed;</w:t>
      </w:r>
      <w:r>
        <w:rPr>
          <w:spacing w:val="22"/>
        </w:rPr>
        <w:t> </w:t>
      </w:r>
      <w:r>
        <w:rPr/>
        <w:t>he</w:t>
      </w:r>
      <w:r>
        <w:rPr>
          <w:spacing w:val="21"/>
        </w:rPr>
        <w:t> </w:t>
      </w:r>
      <w:r>
        <w:rPr/>
        <w:t>had</w:t>
      </w:r>
      <w:r>
        <w:rPr>
          <w:spacing w:val="22"/>
        </w:rPr>
        <w:t> </w:t>
      </w:r>
      <w:r>
        <w:rPr/>
        <w:t>hoped</w:t>
      </w:r>
      <w:r>
        <w:rPr>
          <w:spacing w:val="21"/>
        </w:rPr>
        <w:t> </w:t>
      </w:r>
      <w:r>
        <w:rPr>
          <w:spacing w:val="-4"/>
        </w:rPr>
        <w:t>that</w:t>
      </w:r>
    </w:p>
    <w:p>
      <w:pPr>
        <w:spacing w:after="0" w:line="292" w:lineRule="exact"/>
        <w:sectPr>
          <w:footerReference w:type="default" r:id="rId198"/>
          <w:pgSz w:w="8780" w:h="13040"/>
          <w:pgMar w:header="0" w:footer="1170" w:top="720" w:bottom="1360" w:left="720" w:right="720"/>
          <w:pgNumType w:start="373"/>
        </w:sectPr>
      </w:pPr>
    </w:p>
    <w:p>
      <w:pPr>
        <w:pStyle w:val="Heading3"/>
        <w:ind w:left="6"/>
        <w:jc w:val="center"/>
      </w:pPr>
      <w:r>
        <w:rPr/>
        <w:drawing>
          <wp:anchor distT="0" distB="0" distL="0" distR="0" allowOverlap="1" layoutInCell="1" locked="0" behindDoc="0" simplePos="0" relativeHeight="16086528">
            <wp:simplePos x="0" y="0"/>
            <wp:positionH relativeFrom="page">
              <wp:posOffset>605027</wp:posOffset>
            </wp:positionH>
            <wp:positionV relativeFrom="paragraph">
              <wp:posOffset>89560</wp:posOffset>
            </wp:positionV>
            <wp:extent cx="266953" cy="252475"/>
            <wp:effectExtent l="0" t="0" r="0" b="0"/>
            <wp:wrapNone/>
            <wp:docPr id="947" name="Image 947"/>
            <wp:cNvGraphicFramePr>
              <a:graphicFrameLocks/>
            </wp:cNvGraphicFramePr>
            <a:graphic>
              <a:graphicData uri="http://schemas.openxmlformats.org/drawingml/2006/picture">
                <pic:pic>
                  <pic:nvPicPr>
                    <pic:cNvPr id="947" name="Image 94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87040">
            <wp:simplePos x="0" y="0"/>
            <wp:positionH relativeFrom="page">
              <wp:posOffset>4708905</wp:posOffset>
            </wp:positionH>
            <wp:positionV relativeFrom="paragraph">
              <wp:posOffset>89560</wp:posOffset>
            </wp:positionV>
            <wp:extent cx="267716" cy="252475"/>
            <wp:effectExtent l="0" t="0" r="0" b="0"/>
            <wp:wrapNone/>
            <wp:docPr id="948" name="Image 948"/>
            <wp:cNvGraphicFramePr>
              <a:graphicFrameLocks/>
            </wp:cNvGraphicFramePr>
            <a:graphic>
              <a:graphicData uri="http://schemas.openxmlformats.org/drawingml/2006/picture">
                <pic:pic>
                  <pic:nvPicPr>
                    <pic:cNvPr id="948" name="Image 948"/>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2"/>
        </w:rPr>
        <w:t>EIGHTEEN</w:t>
      </w:r>
    </w:p>
    <w:p>
      <w:pPr>
        <w:pStyle w:val="BodyText"/>
        <w:spacing w:before="191"/>
        <w:ind w:left="0" w:firstLine="0"/>
        <w:jc w:val="left"/>
        <w:rPr>
          <w:rFonts w:ascii="Calibri"/>
        </w:rPr>
      </w:pPr>
    </w:p>
    <w:p>
      <w:pPr>
        <w:pStyle w:val="BodyText"/>
        <w:spacing w:line="264" w:lineRule="auto" w:before="1"/>
        <w:ind w:right="232" w:firstLine="0"/>
      </w:pPr>
      <w:r>
        <w:rPr/>
        <w:t>Hermione</w:t>
      </w:r>
      <w:r>
        <w:rPr>
          <w:spacing w:val="-8"/>
        </w:rPr>
        <w:t> </w:t>
      </w:r>
      <w:r>
        <w:rPr/>
        <w:t>might</w:t>
      </w:r>
      <w:r>
        <w:rPr>
          <w:spacing w:val="-8"/>
        </w:rPr>
        <w:t> </w:t>
      </w:r>
      <w:r>
        <w:rPr/>
        <w:t>have</w:t>
      </w:r>
      <w:r>
        <w:rPr>
          <w:spacing w:val="-8"/>
        </w:rPr>
        <w:t> </w:t>
      </w:r>
      <w:r>
        <w:rPr/>
        <w:t>been</w:t>
      </w:r>
      <w:r>
        <w:rPr>
          <w:spacing w:val="-8"/>
        </w:rPr>
        <w:t> </w:t>
      </w:r>
      <w:r>
        <w:rPr/>
        <w:t>able</w:t>
      </w:r>
      <w:r>
        <w:rPr>
          <w:spacing w:val="-8"/>
        </w:rPr>
        <w:t> </w:t>
      </w:r>
      <w:r>
        <w:rPr/>
        <w:t>to</w:t>
      </w:r>
      <w:r>
        <w:rPr>
          <w:spacing w:val="-9"/>
        </w:rPr>
        <w:t> </w:t>
      </w:r>
      <w:r>
        <w:rPr/>
        <w:t>give</w:t>
      </w:r>
      <w:r>
        <w:rPr>
          <w:spacing w:val="-8"/>
        </w:rPr>
        <w:t> </w:t>
      </w:r>
      <w:r>
        <w:rPr/>
        <w:t>him</w:t>
      </w:r>
      <w:r>
        <w:rPr>
          <w:spacing w:val="-8"/>
        </w:rPr>
        <w:t> </w:t>
      </w:r>
      <w:r>
        <w:rPr/>
        <w:t>a</w:t>
      </w:r>
      <w:r>
        <w:rPr>
          <w:spacing w:val="-8"/>
        </w:rPr>
        <w:t> </w:t>
      </w:r>
      <w:r>
        <w:rPr/>
        <w:t>clue</w:t>
      </w:r>
      <w:r>
        <w:rPr>
          <w:spacing w:val="-8"/>
        </w:rPr>
        <w:t> </w:t>
      </w:r>
      <w:r>
        <w:rPr/>
        <w:t>as</w:t>
      </w:r>
      <w:r>
        <w:rPr>
          <w:spacing w:val="-8"/>
        </w:rPr>
        <w:t> </w:t>
      </w:r>
      <w:r>
        <w:rPr/>
        <w:t>to</w:t>
      </w:r>
      <w:r>
        <w:rPr>
          <w:spacing w:val="-8"/>
        </w:rPr>
        <w:t> </w:t>
      </w:r>
      <w:r>
        <w:rPr/>
        <w:t>what</w:t>
      </w:r>
      <w:r>
        <w:rPr>
          <w:spacing w:val="-8"/>
        </w:rPr>
        <w:t> </w:t>
      </w:r>
      <w:r>
        <w:rPr/>
        <w:t>Hor- cruxes were.</w:t>
      </w:r>
    </w:p>
    <w:p>
      <w:pPr>
        <w:pStyle w:val="BodyText"/>
        <w:spacing w:line="266" w:lineRule="auto" w:before="2"/>
        <w:ind w:right="231"/>
      </w:pPr>
      <w:r>
        <w:rPr/>
        <w:t>“They must be really advanced Dark Magic, or why would Voldemort have wanted to know about them? I think it’s going</w:t>
      </w:r>
      <w:r>
        <w:rPr>
          <w:spacing w:val="80"/>
          <w:w w:val="150"/>
        </w:rPr>
        <w:t> </w:t>
      </w:r>
      <w:r>
        <w:rPr/>
        <w:t>to</w:t>
      </w:r>
      <w:r>
        <w:rPr>
          <w:spacing w:val="-5"/>
        </w:rPr>
        <w:t> </w:t>
      </w:r>
      <w:r>
        <w:rPr/>
        <w:t>be</w:t>
      </w:r>
      <w:r>
        <w:rPr>
          <w:spacing w:val="-6"/>
        </w:rPr>
        <w:t> </w:t>
      </w:r>
      <w:r>
        <w:rPr/>
        <w:t>difficult</w:t>
      </w:r>
      <w:r>
        <w:rPr>
          <w:spacing w:val="-5"/>
        </w:rPr>
        <w:t> </w:t>
      </w:r>
      <w:r>
        <w:rPr/>
        <w:t>to</w:t>
      </w:r>
      <w:r>
        <w:rPr>
          <w:spacing w:val="-5"/>
        </w:rPr>
        <w:t> </w:t>
      </w:r>
      <w:r>
        <w:rPr/>
        <w:t>get</w:t>
      </w:r>
      <w:r>
        <w:rPr>
          <w:spacing w:val="-5"/>
        </w:rPr>
        <w:t> </w:t>
      </w:r>
      <w:r>
        <w:rPr/>
        <w:t>the</w:t>
      </w:r>
      <w:r>
        <w:rPr>
          <w:spacing w:val="-5"/>
        </w:rPr>
        <w:t> </w:t>
      </w:r>
      <w:r>
        <w:rPr/>
        <w:t>information,</w:t>
      </w:r>
      <w:r>
        <w:rPr>
          <w:spacing w:val="-5"/>
        </w:rPr>
        <w:t> </w:t>
      </w:r>
      <w:r>
        <w:rPr/>
        <w:t>Harry,</w:t>
      </w:r>
      <w:r>
        <w:rPr>
          <w:spacing w:val="-5"/>
        </w:rPr>
        <w:t> </w:t>
      </w:r>
      <w:r>
        <w:rPr/>
        <w:t>you’ll</w:t>
      </w:r>
      <w:r>
        <w:rPr>
          <w:spacing w:val="-6"/>
        </w:rPr>
        <w:t> </w:t>
      </w:r>
      <w:r>
        <w:rPr/>
        <w:t>have</w:t>
      </w:r>
      <w:r>
        <w:rPr>
          <w:spacing w:val="-5"/>
        </w:rPr>
        <w:t> </w:t>
      </w:r>
      <w:r>
        <w:rPr/>
        <w:t>to</w:t>
      </w:r>
      <w:r>
        <w:rPr>
          <w:spacing w:val="-5"/>
        </w:rPr>
        <w:t> </w:t>
      </w:r>
      <w:r>
        <w:rPr/>
        <w:t>be</w:t>
      </w:r>
      <w:r>
        <w:rPr>
          <w:spacing w:val="-6"/>
        </w:rPr>
        <w:t> </w:t>
      </w:r>
      <w:r>
        <w:rPr/>
        <w:t>very careful</w:t>
      </w:r>
      <w:r>
        <w:rPr>
          <w:spacing w:val="40"/>
        </w:rPr>
        <w:t> </w:t>
      </w:r>
      <w:r>
        <w:rPr/>
        <w:t>about</w:t>
      </w:r>
      <w:r>
        <w:rPr>
          <w:spacing w:val="40"/>
        </w:rPr>
        <w:t> </w:t>
      </w:r>
      <w:r>
        <w:rPr/>
        <w:t>how</w:t>
      </w:r>
      <w:r>
        <w:rPr>
          <w:spacing w:val="40"/>
        </w:rPr>
        <w:t> </w:t>
      </w:r>
      <w:r>
        <w:rPr/>
        <w:t>you</w:t>
      </w:r>
      <w:r>
        <w:rPr>
          <w:spacing w:val="40"/>
        </w:rPr>
        <w:t> </w:t>
      </w:r>
      <w:r>
        <w:rPr/>
        <w:t>approach</w:t>
      </w:r>
      <w:r>
        <w:rPr>
          <w:spacing w:val="40"/>
        </w:rPr>
        <w:t> </w:t>
      </w:r>
      <w:r>
        <w:rPr/>
        <w:t>Slughorn,</w:t>
      </w:r>
      <w:r>
        <w:rPr>
          <w:spacing w:val="40"/>
        </w:rPr>
        <w:t> </w:t>
      </w:r>
      <w:r>
        <w:rPr/>
        <w:t>think</w:t>
      </w:r>
      <w:r>
        <w:rPr>
          <w:spacing w:val="40"/>
        </w:rPr>
        <w:t> </w:t>
      </w:r>
      <w:r>
        <w:rPr/>
        <w:t>out</w:t>
      </w:r>
      <w:r>
        <w:rPr>
          <w:spacing w:val="40"/>
        </w:rPr>
        <w:t> </w:t>
      </w:r>
      <w:r>
        <w:rPr/>
        <w:t>a</w:t>
      </w:r>
      <w:r>
        <w:rPr>
          <w:spacing w:val="40"/>
        </w:rPr>
        <w:t> </w:t>
      </w:r>
      <w:r>
        <w:rPr/>
        <w:t>strat- egy.</w:t>
      </w:r>
      <w:r>
        <w:rPr>
          <w:spacing w:val="80"/>
        </w:rPr>
        <w:t>  </w:t>
      </w:r>
      <w:r>
        <w:rPr/>
        <w:t>”</w:t>
      </w:r>
    </w:p>
    <w:p>
      <w:pPr>
        <w:pStyle w:val="BodyText"/>
        <w:spacing w:line="266" w:lineRule="auto"/>
        <w:ind w:right="232"/>
      </w:pPr>
      <w:r>
        <w:rPr/>
        <w:t>“Ron reckons I should just hang back after Potions this after- noon.</w:t>
      </w:r>
      <w:r>
        <w:rPr>
          <w:spacing w:val="80"/>
        </w:rPr>
        <w:t>  </w:t>
      </w:r>
      <w:r>
        <w:rPr/>
        <w:t>”</w:t>
      </w:r>
    </w:p>
    <w:p>
      <w:pPr>
        <w:pStyle w:val="BodyText"/>
        <w:spacing w:line="266" w:lineRule="auto"/>
        <w:ind w:right="232"/>
      </w:pPr>
      <w:r>
        <w:rPr/>
        <w:t>“Oh,</w:t>
      </w:r>
      <w:r>
        <w:rPr>
          <w:spacing w:val="-8"/>
        </w:rPr>
        <w:t> </w:t>
      </w:r>
      <w:r>
        <w:rPr/>
        <w:t>well,</w:t>
      </w:r>
      <w:r>
        <w:rPr>
          <w:spacing w:val="-8"/>
        </w:rPr>
        <w:t> </w:t>
      </w:r>
      <w:r>
        <w:rPr/>
        <w:t>if</w:t>
      </w:r>
      <w:r>
        <w:rPr>
          <w:spacing w:val="-8"/>
        </w:rPr>
        <w:t> </w:t>
      </w:r>
      <w:r>
        <w:rPr>
          <w:i/>
        </w:rPr>
        <w:t>Won-Won</w:t>
      </w:r>
      <w:r>
        <w:rPr>
          <w:i/>
          <w:spacing w:val="-9"/>
        </w:rPr>
        <w:t> </w:t>
      </w:r>
      <w:r>
        <w:rPr/>
        <w:t>thinks</w:t>
      </w:r>
      <w:r>
        <w:rPr>
          <w:spacing w:val="-8"/>
        </w:rPr>
        <w:t> </w:t>
      </w:r>
      <w:r>
        <w:rPr/>
        <w:t>that,</w:t>
      </w:r>
      <w:r>
        <w:rPr>
          <w:spacing w:val="-8"/>
        </w:rPr>
        <w:t> </w:t>
      </w:r>
      <w:r>
        <w:rPr/>
        <w:t>you’d</w:t>
      </w:r>
      <w:r>
        <w:rPr>
          <w:spacing w:val="-8"/>
        </w:rPr>
        <w:t> </w:t>
      </w:r>
      <w:r>
        <w:rPr/>
        <w:t>better</w:t>
      </w:r>
      <w:r>
        <w:rPr>
          <w:spacing w:val="-8"/>
        </w:rPr>
        <w:t> </w:t>
      </w:r>
      <w:r>
        <w:rPr/>
        <w:t>do</w:t>
      </w:r>
      <w:r>
        <w:rPr>
          <w:spacing w:val="-8"/>
        </w:rPr>
        <w:t> </w:t>
      </w:r>
      <w:r>
        <w:rPr/>
        <w:t>it,”</w:t>
      </w:r>
      <w:r>
        <w:rPr>
          <w:spacing w:val="-8"/>
        </w:rPr>
        <w:t> </w:t>
      </w:r>
      <w:r>
        <w:rPr/>
        <w:t>she</w:t>
      </w:r>
      <w:r>
        <w:rPr>
          <w:spacing w:val="-8"/>
        </w:rPr>
        <w:t> </w:t>
      </w:r>
      <w:r>
        <w:rPr/>
        <w:t>said, flaring</w:t>
      </w:r>
      <w:r>
        <w:rPr>
          <w:spacing w:val="-9"/>
        </w:rPr>
        <w:t> </w:t>
      </w:r>
      <w:r>
        <w:rPr/>
        <w:t>up</w:t>
      </w:r>
      <w:r>
        <w:rPr>
          <w:spacing w:val="-8"/>
        </w:rPr>
        <w:t> </w:t>
      </w:r>
      <w:r>
        <w:rPr/>
        <w:t>at</w:t>
      </w:r>
      <w:r>
        <w:rPr>
          <w:spacing w:val="-8"/>
        </w:rPr>
        <w:t> </w:t>
      </w:r>
      <w:r>
        <w:rPr/>
        <w:t>once.</w:t>
      </w:r>
      <w:r>
        <w:rPr>
          <w:spacing w:val="-9"/>
        </w:rPr>
        <w:t> </w:t>
      </w:r>
      <w:r>
        <w:rPr/>
        <w:t>“After</w:t>
      </w:r>
      <w:r>
        <w:rPr>
          <w:spacing w:val="-8"/>
        </w:rPr>
        <w:t> </w:t>
      </w:r>
      <w:r>
        <w:rPr/>
        <w:t>all,</w:t>
      </w:r>
      <w:r>
        <w:rPr>
          <w:spacing w:val="-8"/>
        </w:rPr>
        <w:t> </w:t>
      </w:r>
      <w:r>
        <w:rPr/>
        <w:t>when</w:t>
      </w:r>
      <w:r>
        <w:rPr>
          <w:spacing w:val="-8"/>
        </w:rPr>
        <w:t> </w:t>
      </w:r>
      <w:r>
        <w:rPr/>
        <w:t>has</w:t>
      </w:r>
      <w:r>
        <w:rPr>
          <w:spacing w:val="-8"/>
        </w:rPr>
        <w:t> </w:t>
      </w:r>
      <w:r>
        <w:rPr>
          <w:i/>
        </w:rPr>
        <w:t>Won-Won’s</w:t>
      </w:r>
      <w:r>
        <w:rPr>
          <w:i/>
          <w:spacing w:val="-8"/>
        </w:rPr>
        <w:t> </w:t>
      </w:r>
      <w:r>
        <w:rPr/>
        <w:t>judgment</w:t>
      </w:r>
      <w:r>
        <w:rPr>
          <w:spacing w:val="-8"/>
        </w:rPr>
        <w:t> </w:t>
      </w:r>
      <w:r>
        <w:rPr/>
        <w:t>ever been faulty?”</w:t>
      </w:r>
    </w:p>
    <w:p>
      <w:pPr>
        <w:pStyle w:val="BodyText"/>
        <w:spacing w:line="295" w:lineRule="exact"/>
        <w:ind w:left="528" w:firstLine="0"/>
      </w:pPr>
      <w:r>
        <w:rPr/>
        <w:t>“Hermione,</w:t>
      </w:r>
      <w:r>
        <w:rPr>
          <w:spacing w:val="-11"/>
        </w:rPr>
        <w:t> </w:t>
      </w:r>
      <w:r>
        <w:rPr/>
        <w:t>can’t</w:t>
      </w:r>
      <w:r>
        <w:rPr>
          <w:spacing w:val="-9"/>
        </w:rPr>
        <w:t> </w:t>
      </w:r>
      <w:r>
        <w:rPr/>
        <w:t>you</w:t>
      </w:r>
      <w:r>
        <w:rPr>
          <w:spacing w:val="-9"/>
        </w:rPr>
        <w:t> </w:t>
      </w:r>
      <w:r>
        <w:rPr/>
        <w:t>—</w:t>
      </w:r>
      <w:r>
        <w:rPr>
          <w:spacing w:val="-9"/>
        </w:rPr>
        <w:t> </w:t>
      </w:r>
      <w:r>
        <w:rPr>
          <w:spacing w:val="-5"/>
        </w:rPr>
        <w:t>?”</w:t>
      </w:r>
    </w:p>
    <w:p>
      <w:pPr>
        <w:pStyle w:val="BodyText"/>
        <w:spacing w:line="264" w:lineRule="auto" w:before="23"/>
        <w:ind w:right="232"/>
      </w:pPr>
      <w:r>
        <w:rPr/>
        <w:t>“</w:t>
      </w:r>
      <w:r>
        <w:rPr>
          <w:i/>
        </w:rPr>
        <w:t>No</w:t>
      </w:r>
      <w:r>
        <w:rPr/>
        <w:t>!” she said angrily,</w:t>
      </w:r>
      <w:r>
        <w:rPr>
          <w:spacing w:val="-1"/>
        </w:rPr>
        <w:t> </w:t>
      </w:r>
      <w:r>
        <w:rPr/>
        <w:t>and stormed away, leaving Harry alone and ankle-deep in snow.</w:t>
      </w:r>
    </w:p>
    <w:p>
      <w:pPr>
        <w:pStyle w:val="BodyText"/>
        <w:spacing w:line="266" w:lineRule="auto" w:before="2"/>
        <w:ind w:right="231"/>
      </w:pPr>
      <w:r>
        <w:rPr>
          <w:spacing w:val="-2"/>
        </w:rPr>
        <w:t>Potions</w:t>
      </w:r>
      <w:r>
        <w:rPr>
          <w:spacing w:val="-15"/>
        </w:rPr>
        <w:t> </w:t>
      </w:r>
      <w:r>
        <w:rPr>
          <w:spacing w:val="-2"/>
        </w:rPr>
        <w:t>lessons</w:t>
      </w:r>
      <w:r>
        <w:rPr>
          <w:spacing w:val="-14"/>
        </w:rPr>
        <w:t> </w:t>
      </w:r>
      <w:r>
        <w:rPr>
          <w:spacing w:val="-2"/>
        </w:rPr>
        <w:t>were</w:t>
      </w:r>
      <w:r>
        <w:rPr>
          <w:spacing w:val="-14"/>
        </w:rPr>
        <w:t> </w:t>
      </w:r>
      <w:r>
        <w:rPr>
          <w:spacing w:val="-2"/>
        </w:rPr>
        <w:t>uncomfortable</w:t>
      </w:r>
      <w:r>
        <w:rPr>
          <w:spacing w:val="-14"/>
        </w:rPr>
        <w:t> </w:t>
      </w:r>
      <w:r>
        <w:rPr>
          <w:spacing w:val="-2"/>
        </w:rPr>
        <w:t>enough</w:t>
      </w:r>
      <w:r>
        <w:rPr>
          <w:spacing w:val="-15"/>
        </w:rPr>
        <w:t> </w:t>
      </w:r>
      <w:r>
        <w:rPr>
          <w:spacing w:val="-2"/>
        </w:rPr>
        <w:t>these</w:t>
      </w:r>
      <w:r>
        <w:rPr>
          <w:spacing w:val="-14"/>
        </w:rPr>
        <w:t> </w:t>
      </w:r>
      <w:r>
        <w:rPr>
          <w:spacing w:val="-2"/>
        </w:rPr>
        <w:t>days,</w:t>
      </w:r>
      <w:r>
        <w:rPr>
          <w:spacing w:val="-14"/>
        </w:rPr>
        <w:t> </w:t>
      </w:r>
      <w:r>
        <w:rPr>
          <w:spacing w:val="-2"/>
        </w:rPr>
        <w:t>seeing</w:t>
      </w:r>
      <w:r>
        <w:rPr>
          <w:spacing w:val="-14"/>
        </w:rPr>
        <w:t> </w:t>
      </w:r>
      <w:r>
        <w:rPr>
          <w:spacing w:val="-2"/>
        </w:rPr>
        <w:t>as </w:t>
      </w:r>
      <w:r>
        <w:rPr/>
        <w:t>Harry, Ron, and Hermione had to share a desk. Today, Hermione moved</w:t>
      </w:r>
      <w:r>
        <w:rPr>
          <w:spacing w:val="-16"/>
        </w:rPr>
        <w:t> </w:t>
      </w:r>
      <w:r>
        <w:rPr/>
        <w:t>her</w:t>
      </w:r>
      <w:r>
        <w:rPr>
          <w:spacing w:val="-16"/>
        </w:rPr>
        <w:t> </w:t>
      </w:r>
      <w:r>
        <w:rPr/>
        <w:t>cauldron</w:t>
      </w:r>
      <w:r>
        <w:rPr>
          <w:spacing w:val="-16"/>
        </w:rPr>
        <w:t> </w:t>
      </w:r>
      <w:r>
        <w:rPr/>
        <w:t>around</w:t>
      </w:r>
      <w:r>
        <w:rPr>
          <w:spacing w:val="-16"/>
        </w:rPr>
        <w:t> </w:t>
      </w:r>
      <w:r>
        <w:rPr/>
        <w:t>the</w:t>
      </w:r>
      <w:r>
        <w:rPr>
          <w:spacing w:val="-16"/>
        </w:rPr>
        <w:t> </w:t>
      </w:r>
      <w:r>
        <w:rPr/>
        <w:t>table</w:t>
      </w:r>
      <w:r>
        <w:rPr>
          <w:spacing w:val="-15"/>
        </w:rPr>
        <w:t> </w:t>
      </w:r>
      <w:r>
        <w:rPr/>
        <w:t>so</w:t>
      </w:r>
      <w:r>
        <w:rPr>
          <w:spacing w:val="-16"/>
        </w:rPr>
        <w:t> </w:t>
      </w:r>
      <w:r>
        <w:rPr/>
        <w:t>that</w:t>
      </w:r>
      <w:r>
        <w:rPr>
          <w:spacing w:val="-16"/>
        </w:rPr>
        <w:t> </w:t>
      </w:r>
      <w:r>
        <w:rPr/>
        <w:t>she</w:t>
      </w:r>
      <w:r>
        <w:rPr>
          <w:spacing w:val="-16"/>
        </w:rPr>
        <w:t> </w:t>
      </w:r>
      <w:r>
        <w:rPr/>
        <w:t>was</w:t>
      </w:r>
      <w:r>
        <w:rPr>
          <w:spacing w:val="-16"/>
        </w:rPr>
        <w:t> </w:t>
      </w:r>
      <w:r>
        <w:rPr/>
        <w:t>close</w:t>
      </w:r>
      <w:r>
        <w:rPr>
          <w:spacing w:val="-16"/>
        </w:rPr>
        <w:t> </w:t>
      </w:r>
      <w:r>
        <w:rPr/>
        <w:t>to</w:t>
      </w:r>
      <w:r>
        <w:rPr>
          <w:spacing w:val="-16"/>
        </w:rPr>
        <w:t> </w:t>
      </w:r>
      <w:r>
        <w:rPr/>
        <w:t>Ernie, and ignored both Harry and Ron.</w:t>
      </w:r>
    </w:p>
    <w:p>
      <w:pPr>
        <w:pStyle w:val="BodyText"/>
        <w:spacing w:line="264" w:lineRule="auto"/>
        <w:ind w:right="231"/>
      </w:pPr>
      <w:r>
        <w:rPr/>
        <w:t>“What’ve</w:t>
      </w:r>
      <w:r>
        <w:rPr>
          <w:spacing w:val="-15"/>
        </w:rPr>
        <w:t> </w:t>
      </w:r>
      <w:r>
        <w:rPr>
          <w:i/>
        </w:rPr>
        <w:t>you</w:t>
      </w:r>
      <w:r>
        <w:rPr>
          <w:i/>
          <w:spacing w:val="-9"/>
        </w:rPr>
        <w:t> </w:t>
      </w:r>
      <w:r>
        <w:rPr/>
        <w:t>done?”</w:t>
      </w:r>
      <w:r>
        <w:rPr>
          <w:spacing w:val="-15"/>
        </w:rPr>
        <w:t> </w:t>
      </w:r>
      <w:r>
        <w:rPr/>
        <w:t>Ron</w:t>
      </w:r>
      <w:r>
        <w:rPr>
          <w:spacing w:val="-15"/>
        </w:rPr>
        <w:t> </w:t>
      </w:r>
      <w:r>
        <w:rPr/>
        <w:t>muttered</w:t>
      </w:r>
      <w:r>
        <w:rPr>
          <w:spacing w:val="-15"/>
        </w:rPr>
        <w:t> </w:t>
      </w:r>
      <w:r>
        <w:rPr/>
        <w:t>to</w:t>
      </w:r>
      <w:r>
        <w:rPr>
          <w:spacing w:val="-15"/>
        </w:rPr>
        <w:t> </w:t>
      </w:r>
      <w:r>
        <w:rPr/>
        <w:t>Harry,</w:t>
      </w:r>
      <w:r>
        <w:rPr>
          <w:spacing w:val="-17"/>
        </w:rPr>
        <w:t> </w:t>
      </w:r>
      <w:r>
        <w:rPr/>
        <w:t>looking</w:t>
      </w:r>
      <w:r>
        <w:rPr>
          <w:spacing w:val="-15"/>
        </w:rPr>
        <w:t> </w:t>
      </w:r>
      <w:r>
        <w:rPr/>
        <w:t>at</w:t>
      </w:r>
      <w:r>
        <w:rPr>
          <w:spacing w:val="-16"/>
        </w:rPr>
        <w:t> </w:t>
      </w:r>
      <w:r>
        <w:rPr/>
        <w:t>Hermi- one’s haughty profile.</w:t>
      </w:r>
    </w:p>
    <w:p>
      <w:pPr>
        <w:pStyle w:val="BodyText"/>
        <w:spacing w:line="264" w:lineRule="auto"/>
        <w:ind w:right="233"/>
      </w:pPr>
      <w:r>
        <w:rPr/>
        <w:t>But</w:t>
      </w:r>
      <w:r>
        <w:rPr>
          <w:spacing w:val="-17"/>
        </w:rPr>
        <w:t> </w:t>
      </w:r>
      <w:r>
        <w:rPr/>
        <w:t>before</w:t>
      </w:r>
      <w:r>
        <w:rPr>
          <w:spacing w:val="-16"/>
        </w:rPr>
        <w:t> </w:t>
      </w:r>
      <w:r>
        <w:rPr/>
        <w:t>Harry</w:t>
      </w:r>
      <w:r>
        <w:rPr>
          <w:spacing w:val="-16"/>
        </w:rPr>
        <w:t> </w:t>
      </w:r>
      <w:r>
        <w:rPr/>
        <w:t>could</w:t>
      </w:r>
      <w:r>
        <w:rPr>
          <w:spacing w:val="-16"/>
        </w:rPr>
        <w:t> </w:t>
      </w:r>
      <w:r>
        <w:rPr/>
        <w:t>answer,</w:t>
      </w:r>
      <w:r>
        <w:rPr>
          <w:spacing w:val="-17"/>
        </w:rPr>
        <w:t> </w:t>
      </w:r>
      <w:r>
        <w:rPr/>
        <w:t>Slughorn</w:t>
      </w:r>
      <w:r>
        <w:rPr>
          <w:spacing w:val="-16"/>
        </w:rPr>
        <w:t> </w:t>
      </w:r>
      <w:r>
        <w:rPr/>
        <w:t>was</w:t>
      </w:r>
      <w:r>
        <w:rPr>
          <w:spacing w:val="-16"/>
        </w:rPr>
        <w:t> </w:t>
      </w:r>
      <w:r>
        <w:rPr/>
        <w:t>calling</w:t>
      </w:r>
      <w:r>
        <w:rPr>
          <w:spacing w:val="-16"/>
        </w:rPr>
        <w:t> </w:t>
      </w:r>
      <w:r>
        <w:rPr/>
        <w:t>for</w:t>
      </w:r>
      <w:r>
        <w:rPr>
          <w:spacing w:val="-17"/>
        </w:rPr>
        <w:t> </w:t>
      </w:r>
      <w:r>
        <w:rPr/>
        <w:t>silence from the front of the room.</w:t>
      </w:r>
    </w:p>
    <w:p>
      <w:pPr>
        <w:pStyle w:val="BodyText"/>
        <w:spacing w:line="266" w:lineRule="auto" w:before="1"/>
        <w:ind w:right="233"/>
      </w:pPr>
      <w:r>
        <w:rPr/>
        <w:t>“Settle</w:t>
      </w:r>
      <w:r>
        <w:rPr>
          <w:spacing w:val="-14"/>
        </w:rPr>
        <w:t> </w:t>
      </w:r>
      <w:r>
        <w:rPr/>
        <w:t>down,</w:t>
      </w:r>
      <w:r>
        <w:rPr>
          <w:spacing w:val="-14"/>
        </w:rPr>
        <w:t> </w:t>
      </w:r>
      <w:r>
        <w:rPr/>
        <w:t>settle</w:t>
      </w:r>
      <w:r>
        <w:rPr>
          <w:spacing w:val="-14"/>
        </w:rPr>
        <w:t> </w:t>
      </w:r>
      <w:r>
        <w:rPr/>
        <w:t>down,</w:t>
      </w:r>
      <w:r>
        <w:rPr>
          <w:spacing w:val="-14"/>
        </w:rPr>
        <w:t> </w:t>
      </w:r>
      <w:r>
        <w:rPr/>
        <w:t>please!</w:t>
      </w:r>
      <w:r>
        <w:rPr>
          <w:spacing w:val="-14"/>
        </w:rPr>
        <w:t> </w:t>
      </w:r>
      <w:r>
        <w:rPr/>
        <w:t>Quickly,</w:t>
      </w:r>
      <w:r>
        <w:rPr>
          <w:spacing w:val="-14"/>
        </w:rPr>
        <w:t> </w:t>
      </w:r>
      <w:r>
        <w:rPr/>
        <w:t>now,</w:t>
      </w:r>
      <w:r>
        <w:rPr>
          <w:spacing w:val="-14"/>
        </w:rPr>
        <w:t> </w:t>
      </w:r>
      <w:r>
        <w:rPr/>
        <w:t>lots</w:t>
      </w:r>
      <w:r>
        <w:rPr>
          <w:spacing w:val="-14"/>
        </w:rPr>
        <w:t> </w:t>
      </w:r>
      <w:r>
        <w:rPr/>
        <w:t>of</w:t>
      </w:r>
      <w:r>
        <w:rPr>
          <w:spacing w:val="-14"/>
        </w:rPr>
        <w:t> </w:t>
      </w:r>
      <w:r>
        <w:rPr/>
        <w:t>work</w:t>
      </w:r>
      <w:r>
        <w:rPr>
          <w:spacing w:val="-14"/>
        </w:rPr>
        <w:t> </w:t>
      </w:r>
      <w:r>
        <w:rPr/>
        <w:t>to get</w:t>
      </w:r>
      <w:r>
        <w:rPr>
          <w:spacing w:val="-4"/>
        </w:rPr>
        <w:t> </w:t>
      </w:r>
      <w:r>
        <w:rPr/>
        <w:t>through</w:t>
      </w:r>
      <w:r>
        <w:rPr>
          <w:spacing w:val="-5"/>
        </w:rPr>
        <w:t> </w:t>
      </w:r>
      <w:r>
        <w:rPr/>
        <w:t>this</w:t>
      </w:r>
      <w:r>
        <w:rPr>
          <w:spacing w:val="-4"/>
        </w:rPr>
        <w:t> </w:t>
      </w:r>
      <w:r>
        <w:rPr/>
        <w:t>afternoon!</w:t>
      </w:r>
      <w:r>
        <w:rPr>
          <w:spacing w:val="-4"/>
        </w:rPr>
        <w:t> </w:t>
      </w:r>
      <w:r>
        <w:rPr/>
        <w:t>Golpalott’s</w:t>
      </w:r>
      <w:r>
        <w:rPr>
          <w:spacing w:val="-4"/>
        </w:rPr>
        <w:t> </w:t>
      </w:r>
      <w:r>
        <w:rPr/>
        <w:t>Third</w:t>
      </w:r>
      <w:r>
        <w:rPr>
          <w:spacing w:val="-4"/>
        </w:rPr>
        <w:t> </w:t>
      </w:r>
      <w:r>
        <w:rPr/>
        <w:t>Law</w:t>
      </w:r>
      <w:r>
        <w:rPr>
          <w:spacing w:val="80"/>
          <w:w w:val="150"/>
        </w:rPr>
        <w:t>  </w:t>
      </w:r>
      <w:r>
        <w:rPr/>
        <w:t>who</w:t>
      </w:r>
      <w:r>
        <w:rPr>
          <w:spacing w:val="-4"/>
        </w:rPr>
        <w:t> </w:t>
      </w:r>
      <w:r>
        <w:rPr/>
        <w:t>can</w:t>
      </w:r>
      <w:r>
        <w:rPr>
          <w:spacing w:val="-4"/>
        </w:rPr>
        <w:t> </w:t>
      </w:r>
      <w:r>
        <w:rPr/>
        <w:t>tell</w:t>
      </w:r>
    </w:p>
    <w:p>
      <w:pPr>
        <w:pStyle w:val="BodyText"/>
        <w:spacing w:line="296" w:lineRule="exact"/>
        <w:ind w:firstLine="0"/>
      </w:pPr>
      <w:r>
        <w:rPr/>
        <w:t>me</w:t>
      </w:r>
      <w:r>
        <w:rPr>
          <w:spacing w:val="-13"/>
        </w:rPr>
        <w:t> </w:t>
      </w:r>
      <w:r>
        <w:rPr/>
        <w:t>—</w:t>
      </w:r>
      <w:r>
        <w:rPr>
          <w:spacing w:val="-13"/>
        </w:rPr>
        <w:t> </w:t>
      </w:r>
      <w:r>
        <w:rPr/>
        <w:t>?</w:t>
      </w:r>
      <w:r>
        <w:rPr>
          <w:spacing w:val="-12"/>
        </w:rPr>
        <w:t> </w:t>
      </w:r>
      <w:r>
        <w:rPr/>
        <w:t>But</w:t>
      </w:r>
      <w:r>
        <w:rPr>
          <w:spacing w:val="-13"/>
        </w:rPr>
        <w:t> </w:t>
      </w:r>
      <w:r>
        <w:rPr/>
        <w:t>Miss</w:t>
      </w:r>
      <w:r>
        <w:rPr>
          <w:spacing w:val="-13"/>
        </w:rPr>
        <w:t> </w:t>
      </w:r>
      <w:r>
        <w:rPr/>
        <w:t>Granger</w:t>
      </w:r>
      <w:r>
        <w:rPr>
          <w:spacing w:val="-13"/>
        </w:rPr>
        <w:t> </w:t>
      </w:r>
      <w:r>
        <w:rPr/>
        <w:t>can,</w:t>
      </w:r>
      <w:r>
        <w:rPr>
          <w:spacing w:val="-12"/>
        </w:rPr>
        <w:t> </w:t>
      </w:r>
      <w:r>
        <w:rPr/>
        <w:t>of</w:t>
      </w:r>
      <w:r>
        <w:rPr>
          <w:spacing w:val="-12"/>
        </w:rPr>
        <w:t> </w:t>
      </w:r>
      <w:r>
        <w:rPr>
          <w:spacing w:val="-2"/>
        </w:rPr>
        <w:t>course!”</w:t>
      </w:r>
    </w:p>
    <w:p>
      <w:pPr>
        <w:pStyle w:val="BodyText"/>
        <w:spacing w:line="264" w:lineRule="auto" w:before="32"/>
        <w:ind w:right="232"/>
      </w:pPr>
      <w:r>
        <w:rPr/>
        <w:t>Hermione recited at top speed: “Golpalott’s-Third-Law-states- </w:t>
      </w:r>
      <w:r>
        <w:rPr>
          <w:spacing w:val="-4"/>
        </w:rPr>
        <w:t>that-the-antidote-for-a-blended-poison-will-be-equal-to-more-than- </w:t>
      </w:r>
      <w:r>
        <w:rPr>
          <w:spacing w:val="-2"/>
        </w:rPr>
        <w:t>the-sum-of-the-antidotes-for-each-of-the-separate-components.”</w:t>
      </w:r>
    </w:p>
    <w:p>
      <w:pPr>
        <w:spacing w:after="0" w:line="264" w:lineRule="auto"/>
        <w:sectPr>
          <w:pgSz w:w="8780" w:h="13040"/>
          <w:pgMar w:header="0" w:footer="1170" w:top="720" w:bottom="1360" w:left="720" w:right="720"/>
        </w:sectPr>
      </w:pPr>
    </w:p>
    <w:p>
      <w:pPr>
        <w:pStyle w:val="Heading4"/>
        <w:tabs>
          <w:tab w:pos="6695" w:val="left" w:leader="none"/>
        </w:tabs>
        <w:ind w:left="1447"/>
        <w:jc w:val="left"/>
      </w:pPr>
      <w:r>
        <w:rPr/>
        <w:drawing>
          <wp:anchor distT="0" distB="0" distL="0" distR="0" allowOverlap="1" layoutInCell="1" locked="0" behindDoc="0" simplePos="0" relativeHeight="16087552">
            <wp:simplePos x="0" y="0"/>
            <wp:positionH relativeFrom="page">
              <wp:posOffset>605027</wp:posOffset>
            </wp:positionH>
            <wp:positionV relativeFrom="paragraph">
              <wp:posOffset>89560</wp:posOffset>
            </wp:positionV>
            <wp:extent cx="266953" cy="252475"/>
            <wp:effectExtent l="0" t="0" r="0" b="0"/>
            <wp:wrapNone/>
            <wp:docPr id="949" name="Image 949"/>
            <wp:cNvGraphicFramePr>
              <a:graphicFrameLocks/>
            </wp:cNvGraphicFramePr>
            <a:graphic>
              <a:graphicData uri="http://schemas.openxmlformats.org/drawingml/2006/picture">
                <pic:pic>
                  <pic:nvPicPr>
                    <pic:cNvPr id="949" name="Image 949"/>
                    <pic:cNvPicPr/>
                  </pic:nvPicPr>
                  <pic:blipFill>
                    <a:blip r:embed="rId17" cstate="print"/>
                    <a:stretch>
                      <a:fillRect/>
                    </a:stretch>
                  </pic:blipFill>
                  <pic:spPr>
                    <a:xfrm>
                      <a:off x="0" y="0"/>
                      <a:ext cx="266953" cy="252475"/>
                    </a:xfrm>
                    <a:prstGeom prst="rect">
                      <a:avLst/>
                    </a:prstGeom>
                  </pic:spPr>
                </pic:pic>
              </a:graphicData>
            </a:graphic>
          </wp:anchor>
        </w:drawing>
      </w:r>
      <w:r>
        <w:rPr/>
        <w:t>BIRTH</w:t>
      </w:r>
      <w:r>
        <w:rPr>
          <w:smallCaps/>
        </w:rPr>
        <w:t>d</w:t>
      </w:r>
      <w:r>
        <w:rPr>
          <w:smallCaps w:val="0"/>
        </w:rPr>
        <w:t>AY</w:t>
      </w:r>
      <w:r>
        <w:rPr>
          <w:smallCaps w:val="0"/>
          <w:spacing w:val="65"/>
        </w:rPr>
        <w:t> </w:t>
      </w:r>
      <w:r>
        <w:rPr>
          <w:smallCaps w:val="0"/>
          <w:spacing w:val="-2"/>
        </w:rPr>
        <w:t>SURPRISES</w:t>
      </w:r>
      <w:r>
        <w:rPr>
          <w:smallCaps w:val="0"/>
        </w:rPr>
        <w:tab/>
      </w:r>
      <w:r>
        <w:rPr>
          <w:smallCaps w:val="0"/>
          <w:position w:val="-9"/>
        </w:rPr>
        <w:drawing>
          <wp:inline distT="0" distB="0" distL="0" distR="0">
            <wp:extent cx="267716" cy="252475"/>
            <wp:effectExtent l="0" t="0" r="0" b="0"/>
            <wp:docPr id="950" name="Image 950"/>
            <wp:cNvGraphicFramePr>
              <a:graphicFrameLocks/>
            </wp:cNvGraphicFramePr>
            <a:graphic>
              <a:graphicData uri="http://schemas.openxmlformats.org/drawingml/2006/picture">
                <pic:pic>
                  <pic:nvPicPr>
                    <pic:cNvPr id="950" name="Image 950"/>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pStyle w:val="BodyText"/>
        <w:spacing w:line="264" w:lineRule="auto" w:before="1"/>
        <w:ind w:right="231"/>
      </w:pPr>
      <w:r>
        <w:rPr>
          <w:spacing w:val="-4"/>
        </w:rPr>
        <w:t>“Precisely!”</w:t>
      </w:r>
      <w:r>
        <w:rPr>
          <w:spacing w:val="-5"/>
        </w:rPr>
        <w:t> </w:t>
      </w:r>
      <w:r>
        <w:rPr>
          <w:spacing w:val="-4"/>
        </w:rPr>
        <w:t>beamed</w:t>
      </w:r>
      <w:r>
        <w:rPr>
          <w:spacing w:val="-5"/>
        </w:rPr>
        <w:t> </w:t>
      </w:r>
      <w:r>
        <w:rPr>
          <w:spacing w:val="-4"/>
        </w:rPr>
        <w:t>Slughorn.</w:t>
      </w:r>
      <w:r>
        <w:rPr>
          <w:spacing w:val="-5"/>
        </w:rPr>
        <w:t> </w:t>
      </w:r>
      <w:r>
        <w:rPr>
          <w:spacing w:val="-4"/>
        </w:rPr>
        <w:t>“Ten</w:t>
      </w:r>
      <w:r>
        <w:rPr>
          <w:spacing w:val="-5"/>
        </w:rPr>
        <w:t> </w:t>
      </w:r>
      <w:r>
        <w:rPr>
          <w:spacing w:val="-4"/>
        </w:rPr>
        <w:t>points</w:t>
      </w:r>
      <w:r>
        <w:rPr>
          <w:spacing w:val="-5"/>
        </w:rPr>
        <w:t> </w:t>
      </w:r>
      <w:r>
        <w:rPr>
          <w:spacing w:val="-4"/>
        </w:rPr>
        <w:t>for</w:t>
      </w:r>
      <w:r>
        <w:rPr>
          <w:spacing w:val="-6"/>
        </w:rPr>
        <w:t> </w:t>
      </w:r>
      <w:r>
        <w:rPr>
          <w:spacing w:val="-4"/>
        </w:rPr>
        <w:t>Gryffindor!</w:t>
      </w:r>
      <w:r>
        <w:rPr>
          <w:spacing w:val="-5"/>
        </w:rPr>
        <w:t> </w:t>
      </w:r>
      <w:r>
        <w:rPr>
          <w:spacing w:val="-4"/>
        </w:rPr>
        <w:t>Now, </w:t>
      </w:r>
      <w:r>
        <w:rPr/>
        <w:t>if we accept Golpalott’s Third Law as true . . .”</w:t>
      </w:r>
    </w:p>
    <w:p>
      <w:pPr>
        <w:pStyle w:val="BodyText"/>
        <w:spacing w:line="266" w:lineRule="auto" w:before="2"/>
        <w:ind w:right="231"/>
      </w:pPr>
      <w:r>
        <w:rPr/>
        <w:t>Harry</w:t>
      </w:r>
      <w:r>
        <w:rPr>
          <w:spacing w:val="-14"/>
        </w:rPr>
        <w:t> </w:t>
      </w:r>
      <w:r>
        <w:rPr/>
        <w:t>was</w:t>
      </w:r>
      <w:r>
        <w:rPr>
          <w:spacing w:val="-14"/>
        </w:rPr>
        <w:t> </w:t>
      </w:r>
      <w:r>
        <w:rPr/>
        <w:t>going</w:t>
      </w:r>
      <w:r>
        <w:rPr>
          <w:spacing w:val="-14"/>
        </w:rPr>
        <w:t> </w:t>
      </w:r>
      <w:r>
        <w:rPr/>
        <w:t>to</w:t>
      </w:r>
      <w:r>
        <w:rPr>
          <w:spacing w:val="-14"/>
        </w:rPr>
        <w:t> </w:t>
      </w:r>
      <w:r>
        <w:rPr/>
        <w:t>have</w:t>
      </w:r>
      <w:r>
        <w:rPr>
          <w:spacing w:val="-14"/>
        </w:rPr>
        <w:t> </w:t>
      </w:r>
      <w:r>
        <w:rPr/>
        <w:t>to</w:t>
      </w:r>
      <w:r>
        <w:rPr>
          <w:spacing w:val="-14"/>
        </w:rPr>
        <w:t> </w:t>
      </w:r>
      <w:r>
        <w:rPr/>
        <w:t>take</w:t>
      </w:r>
      <w:r>
        <w:rPr>
          <w:spacing w:val="-14"/>
        </w:rPr>
        <w:t> </w:t>
      </w:r>
      <w:r>
        <w:rPr/>
        <w:t>Slughorn’s</w:t>
      </w:r>
      <w:r>
        <w:rPr>
          <w:spacing w:val="-13"/>
        </w:rPr>
        <w:t> </w:t>
      </w:r>
      <w:r>
        <w:rPr/>
        <w:t>word</w:t>
      </w:r>
      <w:r>
        <w:rPr>
          <w:spacing w:val="-13"/>
        </w:rPr>
        <w:t> </w:t>
      </w:r>
      <w:r>
        <w:rPr/>
        <w:t>for</w:t>
      </w:r>
      <w:r>
        <w:rPr>
          <w:spacing w:val="-13"/>
        </w:rPr>
        <w:t> </w:t>
      </w:r>
      <w:r>
        <w:rPr/>
        <w:t>it</w:t>
      </w:r>
      <w:r>
        <w:rPr>
          <w:spacing w:val="-13"/>
        </w:rPr>
        <w:t> </w:t>
      </w:r>
      <w:r>
        <w:rPr/>
        <w:t>that</w:t>
      </w:r>
      <w:r>
        <w:rPr>
          <w:spacing w:val="-13"/>
        </w:rPr>
        <w:t> </w:t>
      </w:r>
      <w:r>
        <w:rPr/>
        <w:t>Gol- palott’s</w:t>
      </w:r>
      <w:r>
        <w:rPr>
          <w:spacing w:val="-10"/>
        </w:rPr>
        <w:t> </w:t>
      </w:r>
      <w:r>
        <w:rPr/>
        <w:t>Third</w:t>
      </w:r>
      <w:r>
        <w:rPr>
          <w:spacing w:val="-10"/>
        </w:rPr>
        <w:t> </w:t>
      </w:r>
      <w:r>
        <w:rPr/>
        <w:t>Law</w:t>
      </w:r>
      <w:r>
        <w:rPr>
          <w:spacing w:val="-10"/>
        </w:rPr>
        <w:t> </w:t>
      </w:r>
      <w:r>
        <w:rPr/>
        <w:t>was</w:t>
      </w:r>
      <w:r>
        <w:rPr>
          <w:spacing w:val="-10"/>
        </w:rPr>
        <w:t> </w:t>
      </w:r>
      <w:r>
        <w:rPr/>
        <w:t>true,</w:t>
      </w:r>
      <w:r>
        <w:rPr>
          <w:spacing w:val="-10"/>
        </w:rPr>
        <w:t> </w:t>
      </w:r>
      <w:r>
        <w:rPr/>
        <w:t>because</w:t>
      </w:r>
      <w:r>
        <w:rPr>
          <w:spacing w:val="-10"/>
        </w:rPr>
        <w:t> </w:t>
      </w:r>
      <w:r>
        <w:rPr/>
        <w:t>he</w:t>
      </w:r>
      <w:r>
        <w:rPr>
          <w:spacing w:val="-10"/>
        </w:rPr>
        <w:t> </w:t>
      </w:r>
      <w:r>
        <w:rPr/>
        <w:t>had</w:t>
      </w:r>
      <w:r>
        <w:rPr>
          <w:spacing w:val="-10"/>
        </w:rPr>
        <w:t> </w:t>
      </w:r>
      <w:r>
        <w:rPr/>
        <w:t>not</w:t>
      </w:r>
      <w:r>
        <w:rPr>
          <w:spacing w:val="-10"/>
        </w:rPr>
        <w:t> </w:t>
      </w:r>
      <w:r>
        <w:rPr/>
        <w:t>understood</w:t>
      </w:r>
      <w:r>
        <w:rPr>
          <w:spacing w:val="-10"/>
        </w:rPr>
        <w:t> </w:t>
      </w:r>
      <w:r>
        <w:rPr/>
        <w:t>any</w:t>
      </w:r>
      <w:r>
        <w:rPr>
          <w:spacing w:val="-10"/>
        </w:rPr>
        <w:t> </w:t>
      </w:r>
      <w:r>
        <w:rPr/>
        <w:t>of it. Nobody apart from Hermione seemed to be following what Slughorn said next either.</w:t>
      </w:r>
    </w:p>
    <w:p>
      <w:pPr>
        <w:pStyle w:val="BodyText"/>
        <w:spacing w:line="266" w:lineRule="auto"/>
        <w:ind w:right="231"/>
      </w:pPr>
      <w:r>
        <w:rPr/>
        <w:t>“. . . which means, of course, that assuming we have achieved </w:t>
      </w:r>
      <w:r>
        <w:rPr>
          <w:spacing w:val="-4"/>
        </w:rPr>
        <w:t>correct identification of</w:t>
      </w:r>
      <w:r>
        <w:rPr>
          <w:spacing w:val="-6"/>
        </w:rPr>
        <w:t> </w:t>
      </w:r>
      <w:r>
        <w:rPr>
          <w:spacing w:val="-4"/>
        </w:rPr>
        <w:t>the potion’s ingredients by Scarpin’s Revel- </w:t>
      </w:r>
      <w:r>
        <w:rPr/>
        <w:t>aspell,</w:t>
      </w:r>
      <w:r>
        <w:rPr>
          <w:spacing w:val="-13"/>
        </w:rPr>
        <w:t> </w:t>
      </w:r>
      <w:r>
        <w:rPr/>
        <w:t>our</w:t>
      </w:r>
      <w:r>
        <w:rPr>
          <w:spacing w:val="-13"/>
        </w:rPr>
        <w:t> </w:t>
      </w:r>
      <w:r>
        <w:rPr/>
        <w:t>primary</w:t>
      </w:r>
      <w:r>
        <w:rPr>
          <w:spacing w:val="-13"/>
        </w:rPr>
        <w:t> </w:t>
      </w:r>
      <w:r>
        <w:rPr/>
        <w:t>aim</w:t>
      </w:r>
      <w:r>
        <w:rPr>
          <w:spacing w:val="-13"/>
        </w:rPr>
        <w:t> </w:t>
      </w:r>
      <w:r>
        <w:rPr/>
        <w:t>is</w:t>
      </w:r>
      <w:r>
        <w:rPr>
          <w:spacing w:val="-13"/>
        </w:rPr>
        <w:t> </w:t>
      </w:r>
      <w:r>
        <w:rPr/>
        <w:t>not</w:t>
      </w:r>
      <w:r>
        <w:rPr>
          <w:spacing w:val="-13"/>
        </w:rPr>
        <w:t> </w:t>
      </w:r>
      <w:r>
        <w:rPr/>
        <w:t>the</w:t>
      </w:r>
      <w:r>
        <w:rPr>
          <w:spacing w:val="-13"/>
        </w:rPr>
        <w:t> </w:t>
      </w:r>
      <w:r>
        <w:rPr/>
        <w:t>relatively</w:t>
      </w:r>
      <w:r>
        <w:rPr>
          <w:spacing w:val="-13"/>
        </w:rPr>
        <w:t> </w:t>
      </w:r>
      <w:r>
        <w:rPr/>
        <w:t>simple</w:t>
      </w:r>
      <w:r>
        <w:rPr>
          <w:spacing w:val="-13"/>
        </w:rPr>
        <w:t> </w:t>
      </w:r>
      <w:r>
        <w:rPr/>
        <w:t>one</w:t>
      </w:r>
      <w:r>
        <w:rPr>
          <w:spacing w:val="-13"/>
        </w:rPr>
        <w:t> </w:t>
      </w:r>
      <w:r>
        <w:rPr/>
        <w:t>of</w:t>
      </w:r>
      <w:r>
        <w:rPr>
          <w:spacing w:val="-13"/>
        </w:rPr>
        <w:t> </w:t>
      </w:r>
      <w:r>
        <w:rPr/>
        <w:t>selecting antidotes</w:t>
      </w:r>
      <w:r>
        <w:rPr>
          <w:spacing w:val="-9"/>
        </w:rPr>
        <w:t> </w:t>
      </w:r>
      <w:r>
        <w:rPr/>
        <w:t>to</w:t>
      </w:r>
      <w:r>
        <w:rPr>
          <w:spacing w:val="-10"/>
        </w:rPr>
        <w:t> </w:t>
      </w:r>
      <w:r>
        <w:rPr/>
        <w:t>those</w:t>
      </w:r>
      <w:r>
        <w:rPr>
          <w:spacing w:val="-9"/>
        </w:rPr>
        <w:t> </w:t>
      </w:r>
      <w:r>
        <w:rPr/>
        <w:t>ingredients</w:t>
      </w:r>
      <w:r>
        <w:rPr>
          <w:spacing w:val="-9"/>
        </w:rPr>
        <w:t> </w:t>
      </w:r>
      <w:r>
        <w:rPr/>
        <w:t>in</w:t>
      </w:r>
      <w:r>
        <w:rPr>
          <w:spacing w:val="-9"/>
        </w:rPr>
        <w:t> </w:t>
      </w:r>
      <w:r>
        <w:rPr/>
        <w:t>and</w:t>
      </w:r>
      <w:r>
        <w:rPr>
          <w:spacing w:val="-9"/>
        </w:rPr>
        <w:t> </w:t>
      </w:r>
      <w:r>
        <w:rPr/>
        <w:t>of</w:t>
      </w:r>
      <w:r>
        <w:rPr>
          <w:spacing w:val="-9"/>
        </w:rPr>
        <w:t> </w:t>
      </w:r>
      <w:r>
        <w:rPr/>
        <w:t>themselves,</w:t>
      </w:r>
      <w:r>
        <w:rPr>
          <w:spacing w:val="-9"/>
        </w:rPr>
        <w:t> </w:t>
      </w:r>
      <w:r>
        <w:rPr/>
        <w:t>but</w:t>
      </w:r>
      <w:r>
        <w:rPr>
          <w:spacing w:val="-9"/>
        </w:rPr>
        <w:t> </w:t>
      </w:r>
      <w:r>
        <w:rPr/>
        <w:t>to</w:t>
      </w:r>
      <w:r>
        <w:rPr>
          <w:spacing w:val="-9"/>
        </w:rPr>
        <w:t> </w:t>
      </w:r>
      <w:r>
        <w:rPr/>
        <w:t>find</w:t>
      </w:r>
      <w:r>
        <w:rPr>
          <w:spacing w:val="-9"/>
        </w:rPr>
        <w:t> </w:t>
      </w:r>
      <w:r>
        <w:rPr/>
        <w:t>that added</w:t>
      </w:r>
      <w:r>
        <w:rPr>
          <w:spacing w:val="-17"/>
        </w:rPr>
        <w:t> </w:t>
      </w:r>
      <w:r>
        <w:rPr/>
        <w:t>component</w:t>
      </w:r>
      <w:r>
        <w:rPr>
          <w:spacing w:val="-16"/>
        </w:rPr>
        <w:t> </w:t>
      </w:r>
      <w:r>
        <w:rPr/>
        <w:t>that</w:t>
      </w:r>
      <w:r>
        <w:rPr>
          <w:spacing w:val="-16"/>
        </w:rPr>
        <w:t> </w:t>
      </w:r>
      <w:r>
        <w:rPr/>
        <w:t>will,</w:t>
      </w:r>
      <w:r>
        <w:rPr>
          <w:spacing w:val="-16"/>
        </w:rPr>
        <w:t> </w:t>
      </w:r>
      <w:r>
        <w:rPr/>
        <w:t>by</w:t>
      </w:r>
      <w:r>
        <w:rPr>
          <w:spacing w:val="-17"/>
        </w:rPr>
        <w:t> </w:t>
      </w:r>
      <w:r>
        <w:rPr/>
        <w:t>an</w:t>
      </w:r>
      <w:r>
        <w:rPr>
          <w:spacing w:val="-16"/>
        </w:rPr>
        <w:t> </w:t>
      </w:r>
      <w:r>
        <w:rPr/>
        <w:t>almost</w:t>
      </w:r>
      <w:r>
        <w:rPr>
          <w:spacing w:val="-16"/>
        </w:rPr>
        <w:t> </w:t>
      </w:r>
      <w:r>
        <w:rPr/>
        <w:t>alchemical</w:t>
      </w:r>
      <w:r>
        <w:rPr>
          <w:spacing w:val="-16"/>
        </w:rPr>
        <w:t> </w:t>
      </w:r>
      <w:r>
        <w:rPr/>
        <w:t>process,</w:t>
      </w:r>
      <w:r>
        <w:rPr>
          <w:spacing w:val="-17"/>
        </w:rPr>
        <w:t> </w:t>
      </w:r>
      <w:r>
        <w:rPr/>
        <w:t>trans- form these disparate elements —”</w:t>
      </w:r>
    </w:p>
    <w:p>
      <w:pPr>
        <w:pStyle w:val="BodyText"/>
        <w:spacing w:line="266" w:lineRule="auto"/>
        <w:ind w:right="231"/>
      </w:pPr>
      <w:r>
        <w:rPr/>
        <w:t>Ron was sitting beside Harry with his mouth half open, doo- dling absently on his new copy of </w:t>
      </w:r>
      <w:r>
        <w:rPr>
          <w:i/>
        </w:rPr>
        <w:t>Advanced Potion-Making. </w:t>
      </w:r>
      <w:r>
        <w:rPr/>
        <w:t>Ron kept forgetting that he could no longer rely on Hermione to help him out of trouble when he failed to grasp what was going on.</w:t>
      </w:r>
    </w:p>
    <w:p>
      <w:pPr>
        <w:pStyle w:val="BodyText"/>
        <w:spacing w:line="266" w:lineRule="auto"/>
        <w:ind w:right="231"/>
      </w:pPr>
      <w:r>
        <w:rPr/>
        <w:t>“. . . and so,” finished Slughorn, “I want each of you to come and</w:t>
      </w:r>
      <w:r>
        <w:rPr>
          <w:spacing w:val="-13"/>
        </w:rPr>
        <w:t> </w:t>
      </w:r>
      <w:r>
        <w:rPr/>
        <w:t>take</w:t>
      </w:r>
      <w:r>
        <w:rPr>
          <w:spacing w:val="-13"/>
        </w:rPr>
        <w:t> </w:t>
      </w:r>
      <w:r>
        <w:rPr/>
        <w:t>one</w:t>
      </w:r>
      <w:r>
        <w:rPr>
          <w:spacing w:val="-13"/>
        </w:rPr>
        <w:t> </w:t>
      </w:r>
      <w:r>
        <w:rPr/>
        <w:t>of</w:t>
      </w:r>
      <w:r>
        <w:rPr>
          <w:spacing w:val="-13"/>
        </w:rPr>
        <w:t> </w:t>
      </w:r>
      <w:r>
        <w:rPr/>
        <w:t>these</w:t>
      </w:r>
      <w:r>
        <w:rPr>
          <w:spacing w:val="-13"/>
        </w:rPr>
        <w:t> </w:t>
      </w:r>
      <w:r>
        <w:rPr/>
        <w:t>phials</w:t>
      </w:r>
      <w:r>
        <w:rPr>
          <w:spacing w:val="-13"/>
        </w:rPr>
        <w:t> </w:t>
      </w:r>
      <w:r>
        <w:rPr/>
        <w:t>from</w:t>
      </w:r>
      <w:r>
        <w:rPr>
          <w:spacing w:val="-15"/>
        </w:rPr>
        <w:t> </w:t>
      </w:r>
      <w:r>
        <w:rPr/>
        <w:t>my</w:t>
      </w:r>
      <w:r>
        <w:rPr>
          <w:spacing w:val="-14"/>
        </w:rPr>
        <w:t> </w:t>
      </w:r>
      <w:r>
        <w:rPr/>
        <w:t>desk.</w:t>
      </w:r>
      <w:r>
        <w:rPr>
          <w:spacing w:val="-14"/>
        </w:rPr>
        <w:t> </w:t>
      </w:r>
      <w:r>
        <w:rPr/>
        <w:t>You</w:t>
      </w:r>
      <w:r>
        <w:rPr>
          <w:spacing w:val="-14"/>
        </w:rPr>
        <w:t> </w:t>
      </w:r>
      <w:r>
        <w:rPr/>
        <w:t>are</w:t>
      </w:r>
      <w:r>
        <w:rPr>
          <w:spacing w:val="-14"/>
        </w:rPr>
        <w:t> </w:t>
      </w:r>
      <w:r>
        <w:rPr/>
        <w:t>to</w:t>
      </w:r>
      <w:r>
        <w:rPr>
          <w:spacing w:val="-14"/>
        </w:rPr>
        <w:t> </w:t>
      </w:r>
      <w:r>
        <w:rPr/>
        <w:t>create</w:t>
      </w:r>
      <w:r>
        <w:rPr>
          <w:spacing w:val="-14"/>
        </w:rPr>
        <w:t> </w:t>
      </w:r>
      <w:r>
        <w:rPr/>
        <w:t>an</w:t>
      </w:r>
      <w:r>
        <w:rPr>
          <w:spacing w:val="-14"/>
        </w:rPr>
        <w:t> </w:t>
      </w:r>
      <w:r>
        <w:rPr/>
        <w:t>an- tidote for the poison within it before the end of the lesson. Good luck,</w:t>
      </w:r>
      <w:r>
        <w:rPr>
          <w:spacing w:val="-2"/>
        </w:rPr>
        <w:t> </w:t>
      </w:r>
      <w:r>
        <w:rPr/>
        <w:t>and</w:t>
      </w:r>
      <w:r>
        <w:rPr>
          <w:spacing w:val="-3"/>
        </w:rPr>
        <w:t> </w:t>
      </w:r>
      <w:r>
        <w:rPr/>
        <w:t>don’t</w:t>
      </w:r>
      <w:r>
        <w:rPr>
          <w:spacing w:val="-1"/>
        </w:rPr>
        <w:t> </w:t>
      </w:r>
      <w:r>
        <w:rPr/>
        <w:t>forget</w:t>
      </w:r>
      <w:r>
        <w:rPr>
          <w:spacing w:val="-1"/>
        </w:rPr>
        <w:t> </w:t>
      </w:r>
      <w:r>
        <w:rPr/>
        <w:t>your</w:t>
      </w:r>
      <w:r>
        <w:rPr>
          <w:spacing w:val="-2"/>
        </w:rPr>
        <w:t> </w:t>
      </w:r>
      <w:r>
        <w:rPr/>
        <w:t>protective</w:t>
      </w:r>
      <w:r>
        <w:rPr>
          <w:spacing w:val="-2"/>
        </w:rPr>
        <w:t> </w:t>
      </w:r>
      <w:r>
        <w:rPr/>
        <w:t>gloves!”</w:t>
      </w:r>
    </w:p>
    <w:p>
      <w:pPr>
        <w:pStyle w:val="BodyText"/>
        <w:spacing w:line="266" w:lineRule="auto"/>
        <w:ind w:right="232"/>
      </w:pPr>
      <w:r>
        <w:rPr/>
        <w:t>Hermione</w:t>
      </w:r>
      <w:r>
        <w:rPr>
          <w:spacing w:val="-14"/>
        </w:rPr>
        <w:t> </w:t>
      </w:r>
      <w:r>
        <w:rPr/>
        <w:t>had</w:t>
      </w:r>
      <w:r>
        <w:rPr>
          <w:spacing w:val="-14"/>
        </w:rPr>
        <w:t> </w:t>
      </w:r>
      <w:r>
        <w:rPr/>
        <w:t>left</w:t>
      </w:r>
      <w:r>
        <w:rPr>
          <w:spacing w:val="-14"/>
        </w:rPr>
        <w:t> </w:t>
      </w:r>
      <w:r>
        <w:rPr/>
        <w:t>her</w:t>
      </w:r>
      <w:r>
        <w:rPr>
          <w:spacing w:val="-15"/>
        </w:rPr>
        <w:t> </w:t>
      </w:r>
      <w:r>
        <w:rPr/>
        <w:t>stool</w:t>
      </w:r>
      <w:r>
        <w:rPr>
          <w:spacing w:val="-14"/>
        </w:rPr>
        <w:t> </w:t>
      </w:r>
      <w:r>
        <w:rPr/>
        <w:t>and</w:t>
      </w:r>
      <w:r>
        <w:rPr>
          <w:spacing w:val="-14"/>
        </w:rPr>
        <w:t> </w:t>
      </w:r>
      <w:r>
        <w:rPr/>
        <w:t>was</w:t>
      </w:r>
      <w:r>
        <w:rPr>
          <w:spacing w:val="-14"/>
        </w:rPr>
        <w:t> </w:t>
      </w:r>
      <w:r>
        <w:rPr/>
        <w:t>halfway</w:t>
      </w:r>
      <w:r>
        <w:rPr>
          <w:spacing w:val="-15"/>
        </w:rPr>
        <w:t> </w:t>
      </w:r>
      <w:r>
        <w:rPr/>
        <w:t>toward</w:t>
      </w:r>
      <w:r>
        <w:rPr>
          <w:spacing w:val="-14"/>
        </w:rPr>
        <w:t> </w:t>
      </w:r>
      <w:r>
        <w:rPr/>
        <w:t>Slughorn’s desk before the rest of the class had realized it was time to move, and by the time Harry, Ron, and Ernie returned to the table, she had already tipped the contents of her phial into her cauldron and was kindling a fire underneath it.</w:t>
      </w:r>
    </w:p>
    <w:p>
      <w:pPr>
        <w:pStyle w:val="BodyText"/>
        <w:spacing w:line="266" w:lineRule="auto"/>
        <w:ind w:right="232"/>
      </w:pPr>
      <w:r>
        <w:rPr/>
        <w:t>“It’s a shame that the Prince won’t be able to help you much with this, Harry,” she said brightly as she straightened up. “You have</w:t>
      </w:r>
      <w:r>
        <w:rPr>
          <w:spacing w:val="-1"/>
        </w:rPr>
        <w:t> </w:t>
      </w:r>
      <w:r>
        <w:rPr/>
        <w:t>to</w:t>
      </w:r>
      <w:r>
        <w:rPr>
          <w:spacing w:val="-1"/>
        </w:rPr>
        <w:t> </w:t>
      </w:r>
      <w:r>
        <w:rPr/>
        <w:t>understand</w:t>
      </w:r>
      <w:r>
        <w:rPr>
          <w:spacing w:val="-1"/>
        </w:rPr>
        <w:t> </w:t>
      </w:r>
      <w:r>
        <w:rPr/>
        <w:t>the</w:t>
      </w:r>
      <w:r>
        <w:rPr>
          <w:spacing w:val="-1"/>
        </w:rPr>
        <w:t> </w:t>
      </w:r>
      <w:r>
        <w:rPr/>
        <w:t>principles</w:t>
      </w:r>
      <w:r>
        <w:rPr>
          <w:spacing w:val="-2"/>
        </w:rPr>
        <w:t> </w:t>
      </w:r>
      <w:r>
        <w:rPr/>
        <w:t>involved</w:t>
      </w:r>
      <w:r>
        <w:rPr>
          <w:spacing w:val="-1"/>
        </w:rPr>
        <w:t> </w:t>
      </w:r>
      <w:r>
        <w:rPr/>
        <w:t>this</w:t>
      </w:r>
      <w:r>
        <w:rPr>
          <w:spacing w:val="-1"/>
        </w:rPr>
        <w:t> </w:t>
      </w:r>
      <w:r>
        <w:rPr/>
        <w:t>time.</w:t>
      </w:r>
      <w:r>
        <w:rPr>
          <w:spacing w:val="-1"/>
        </w:rPr>
        <w:t> </w:t>
      </w:r>
      <w:r>
        <w:rPr/>
        <w:t>No</w:t>
      </w:r>
      <w:r>
        <w:rPr>
          <w:spacing w:val="-1"/>
        </w:rPr>
        <w:t> </w:t>
      </w:r>
      <w:r>
        <w:rPr/>
        <w:t>shortcuts or cheats!”</w:t>
      </w:r>
    </w:p>
    <w:p>
      <w:pPr>
        <w:spacing w:after="0" w:line="266" w:lineRule="auto"/>
        <w:sectPr>
          <w:pgSz w:w="8780" w:h="13040"/>
          <w:pgMar w:header="0" w:footer="1170" w:top="720" w:bottom="1360" w:left="720" w:right="720"/>
        </w:sectPr>
      </w:pPr>
    </w:p>
    <w:p>
      <w:pPr>
        <w:pStyle w:val="Heading3"/>
        <w:ind w:left="6"/>
        <w:jc w:val="center"/>
      </w:pPr>
      <w:r>
        <w:rPr/>
        <w:drawing>
          <wp:anchor distT="0" distB="0" distL="0" distR="0" allowOverlap="1" layoutInCell="1" locked="0" behindDoc="0" simplePos="0" relativeHeight="16088064">
            <wp:simplePos x="0" y="0"/>
            <wp:positionH relativeFrom="page">
              <wp:posOffset>605027</wp:posOffset>
            </wp:positionH>
            <wp:positionV relativeFrom="paragraph">
              <wp:posOffset>89560</wp:posOffset>
            </wp:positionV>
            <wp:extent cx="266953" cy="252475"/>
            <wp:effectExtent l="0" t="0" r="0" b="0"/>
            <wp:wrapNone/>
            <wp:docPr id="951" name="Image 951"/>
            <wp:cNvGraphicFramePr>
              <a:graphicFrameLocks/>
            </wp:cNvGraphicFramePr>
            <a:graphic>
              <a:graphicData uri="http://schemas.openxmlformats.org/drawingml/2006/picture">
                <pic:pic>
                  <pic:nvPicPr>
                    <pic:cNvPr id="951" name="Image 95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88576">
            <wp:simplePos x="0" y="0"/>
            <wp:positionH relativeFrom="page">
              <wp:posOffset>4708905</wp:posOffset>
            </wp:positionH>
            <wp:positionV relativeFrom="paragraph">
              <wp:posOffset>89560</wp:posOffset>
            </wp:positionV>
            <wp:extent cx="267716" cy="252475"/>
            <wp:effectExtent l="0" t="0" r="0" b="0"/>
            <wp:wrapNone/>
            <wp:docPr id="952" name="Image 952"/>
            <wp:cNvGraphicFramePr>
              <a:graphicFrameLocks/>
            </wp:cNvGraphicFramePr>
            <a:graphic>
              <a:graphicData uri="http://schemas.openxmlformats.org/drawingml/2006/picture">
                <pic:pic>
                  <pic:nvPicPr>
                    <pic:cNvPr id="952" name="Image 952"/>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2"/>
        </w:rPr>
        <w:t>EIGHTEEN</w:t>
      </w:r>
    </w:p>
    <w:p>
      <w:pPr>
        <w:pStyle w:val="BodyText"/>
        <w:spacing w:before="191"/>
        <w:ind w:left="0" w:firstLine="0"/>
        <w:jc w:val="left"/>
        <w:rPr>
          <w:rFonts w:ascii="Calibri"/>
        </w:rPr>
      </w:pPr>
    </w:p>
    <w:p>
      <w:pPr>
        <w:pStyle w:val="BodyText"/>
        <w:spacing w:line="266" w:lineRule="auto" w:before="1"/>
        <w:ind w:right="232"/>
      </w:pPr>
      <w:r>
        <w:rPr/>
        <w:t>Annoyed, Harry uncorked the poison he had taken from </w:t>
      </w:r>
      <w:r>
        <w:rPr/>
        <w:t>Slug- horn’s desk, which was a garish shade of pink, tipped it into his cauldron, and lit a fire underneath it. He did not have the faintest idea</w:t>
      </w:r>
      <w:r>
        <w:rPr>
          <w:spacing w:val="-1"/>
        </w:rPr>
        <w:t> </w:t>
      </w:r>
      <w:r>
        <w:rPr/>
        <w:t>what</w:t>
      </w:r>
      <w:r>
        <w:rPr>
          <w:spacing w:val="-1"/>
        </w:rPr>
        <w:t> </w:t>
      </w:r>
      <w:r>
        <w:rPr/>
        <w:t>he</w:t>
      </w:r>
      <w:r>
        <w:rPr>
          <w:spacing w:val="-1"/>
        </w:rPr>
        <w:t> </w:t>
      </w:r>
      <w:r>
        <w:rPr/>
        <w:t>was</w:t>
      </w:r>
      <w:r>
        <w:rPr>
          <w:spacing w:val="-1"/>
        </w:rPr>
        <w:t> </w:t>
      </w:r>
      <w:r>
        <w:rPr/>
        <w:t>supposed</w:t>
      </w:r>
      <w:r>
        <w:rPr>
          <w:spacing w:val="-1"/>
        </w:rPr>
        <w:t> </w:t>
      </w:r>
      <w:r>
        <w:rPr/>
        <w:t>to</w:t>
      </w:r>
      <w:r>
        <w:rPr>
          <w:spacing w:val="-1"/>
        </w:rPr>
        <w:t> </w:t>
      </w:r>
      <w:r>
        <w:rPr/>
        <w:t>do</w:t>
      </w:r>
      <w:r>
        <w:rPr>
          <w:spacing w:val="-1"/>
        </w:rPr>
        <w:t> </w:t>
      </w:r>
      <w:r>
        <w:rPr/>
        <w:t>next.</w:t>
      </w:r>
      <w:r>
        <w:rPr>
          <w:spacing w:val="-1"/>
        </w:rPr>
        <w:t> </w:t>
      </w:r>
      <w:r>
        <w:rPr/>
        <w:t>He</w:t>
      </w:r>
      <w:r>
        <w:rPr>
          <w:spacing w:val="-1"/>
        </w:rPr>
        <w:t> </w:t>
      </w:r>
      <w:r>
        <w:rPr/>
        <w:t>glanced</w:t>
      </w:r>
      <w:r>
        <w:rPr>
          <w:spacing w:val="-1"/>
        </w:rPr>
        <w:t> </w:t>
      </w:r>
      <w:r>
        <w:rPr/>
        <w:t>around</w:t>
      </w:r>
      <w:r>
        <w:rPr>
          <w:spacing w:val="-1"/>
        </w:rPr>
        <w:t> </w:t>
      </w:r>
      <w:r>
        <w:rPr/>
        <w:t>at</w:t>
      </w:r>
      <w:r>
        <w:rPr>
          <w:spacing w:val="-1"/>
        </w:rPr>
        <w:t> </w:t>
      </w:r>
      <w:r>
        <w:rPr/>
        <w:t>Ron, who was now standing there looking rather gormless, having copied everything Harry had done.</w:t>
      </w:r>
    </w:p>
    <w:p>
      <w:pPr>
        <w:pStyle w:val="BodyText"/>
        <w:spacing w:line="264" w:lineRule="auto"/>
        <w:ind w:right="232"/>
      </w:pPr>
      <w:r>
        <w:rPr/>
        <w:t>“You sure the Prince hasn’t got any tips?” Ron muttered to </w:t>
      </w:r>
      <w:r>
        <w:rPr>
          <w:spacing w:val="-2"/>
        </w:rPr>
        <w:t>Harry.</w:t>
      </w:r>
    </w:p>
    <w:p>
      <w:pPr>
        <w:pStyle w:val="BodyText"/>
        <w:spacing w:line="266" w:lineRule="auto"/>
        <w:ind w:right="232"/>
      </w:pPr>
      <w:r>
        <w:rPr>
          <w:spacing w:val="-2"/>
        </w:rPr>
        <w:t>Harry</w:t>
      </w:r>
      <w:r>
        <w:rPr>
          <w:spacing w:val="-14"/>
        </w:rPr>
        <w:t> </w:t>
      </w:r>
      <w:r>
        <w:rPr>
          <w:spacing w:val="-2"/>
        </w:rPr>
        <w:t>pulled</w:t>
      </w:r>
      <w:r>
        <w:rPr>
          <w:spacing w:val="-14"/>
        </w:rPr>
        <w:t> </w:t>
      </w:r>
      <w:r>
        <w:rPr>
          <w:spacing w:val="-2"/>
        </w:rPr>
        <w:t>out</w:t>
      </w:r>
      <w:r>
        <w:rPr>
          <w:spacing w:val="-14"/>
        </w:rPr>
        <w:t> </w:t>
      </w:r>
      <w:r>
        <w:rPr>
          <w:spacing w:val="-2"/>
        </w:rPr>
        <w:t>his</w:t>
      </w:r>
      <w:r>
        <w:rPr>
          <w:spacing w:val="-14"/>
        </w:rPr>
        <w:t> </w:t>
      </w:r>
      <w:r>
        <w:rPr>
          <w:spacing w:val="-2"/>
        </w:rPr>
        <w:t>trusty</w:t>
      </w:r>
      <w:r>
        <w:rPr>
          <w:spacing w:val="-14"/>
        </w:rPr>
        <w:t> </w:t>
      </w:r>
      <w:r>
        <w:rPr>
          <w:spacing w:val="-2"/>
        </w:rPr>
        <w:t>copy</w:t>
      </w:r>
      <w:r>
        <w:rPr>
          <w:spacing w:val="-14"/>
        </w:rPr>
        <w:t> </w:t>
      </w:r>
      <w:r>
        <w:rPr>
          <w:spacing w:val="-2"/>
        </w:rPr>
        <w:t>of</w:t>
      </w:r>
      <w:r>
        <w:rPr>
          <w:spacing w:val="-14"/>
        </w:rPr>
        <w:t> </w:t>
      </w:r>
      <w:r>
        <w:rPr>
          <w:i/>
          <w:spacing w:val="-2"/>
        </w:rPr>
        <w:t>Advanced</w:t>
      </w:r>
      <w:r>
        <w:rPr>
          <w:i/>
          <w:spacing w:val="-14"/>
        </w:rPr>
        <w:t> </w:t>
      </w:r>
      <w:r>
        <w:rPr>
          <w:i/>
          <w:spacing w:val="-2"/>
        </w:rPr>
        <w:t>Potion-Making</w:t>
      </w:r>
      <w:r>
        <w:rPr>
          <w:i/>
          <w:spacing w:val="-8"/>
        </w:rPr>
        <w:t> </w:t>
      </w:r>
      <w:r>
        <w:rPr>
          <w:spacing w:val="-2"/>
        </w:rPr>
        <w:t>and </w:t>
      </w:r>
      <w:r>
        <w:rPr/>
        <w:t>turned to the chapter on antidotes. There was Golpalott’s Third Law, stated word for word as Hermione had recited it, but not a single illuminating note in the Prince’s hand to explain what it meant. Apparently the Prince, like Hermione, had had no diffi- culty understanding it.</w:t>
      </w:r>
    </w:p>
    <w:p>
      <w:pPr>
        <w:pStyle w:val="BodyText"/>
        <w:spacing w:line="290" w:lineRule="exact"/>
        <w:ind w:left="528" w:firstLine="0"/>
      </w:pPr>
      <w:r>
        <w:rPr/>
        <w:t>“Nothing,”</w:t>
      </w:r>
      <w:r>
        <w:rPr>
          <w:spacing w:val="-4"/>
        </w:rPr>
        <w:t> </w:t>
      </w:r>
      <w:r>
        <w:rPr/>
        <w:t>said</w:t>
      </w:r>
      <w:r>
        <w:rPr>
          <w:spacing w:val="-4"/>
        </w:rPr>
        <w:t> </w:t>
      </w:r>
      <w:r>
        <w:rPr/>
        <w:t>Harry</w:t>
      </w:r>
      <w:r>
        <w:rPr>
          <w:spacing w:val="-3"/>
        </w:rPr>
        <w:t> </w:t>
      </w:r>
      <w:r>
        <w:rPr>
          <w:spacing w:val="-2"/>
        </w:rPr>
        <w:t>gloomily.</w:t>
      </w:r>
    </w:p>
    <w:p>
      <w:pPr>
        <w:pStyle w:val="BodyText"/>
        <w:spacing w:line="266" w:lineRule="auto" w:before="25"/>
        <w:ind w:right="230"/>
      </w:pPr>
      <w:r>
        <w:rPr/>
        <w:t>Hermione was now waving her wand enthusiastically over her cauldron.</w:t>
      </w:r>
      <w:r>
        <w:rPr>
          <w:spacing w:val="-9"/>
        </w:rPr>
        <w:t> </w:t>
      </w:r>
      <w:r>
        <w:rPr/>
        <w:t>Unfortunately,</w:t>
      </w:r>
      <w:r>
        <w:rPr>
          <w:spacing w:val="-9"/>
        </w:rPr>
        <w:t> </w:t>
      </w:r>
      <w:r>
        <w:rPr/>
        <w:t>they</w:t>
      </w:r>
      <w:r>
        <w:rPr>
          <w:spacing w:val="-10"/>
        </w:rPr>
        <w:t> </w:t>
      </w:r>
      <w:r>
        <w:rPr/>
        <w:t>could</w:t>
      </w:r>
      <w:r>
        <w:rPr>
          <w:spacing w:val="-9"/>
        </w:rPr>
        <w:t> </w:t>
      </w:r>
      <w:r>
        <w:rPr/>
        <w:t>not</w:t>
      </w:r>
      <w:r>
        <w:rPr>
          <w:spacing w:val="-9"/>
        </w:rPr>
        <w:t> </w:t>
      </w:r>
      <w:r>
        <w:rPr/>
        <w:t>copy</w:t>
      </w:r>
      <w:r>
        <w:rPr>
          <w:spacing w:val="-9"/>
        </w:rPr>
        <w:t> </w:t>
      </w:r>
      <w:r>
        <w:rPr/>
        <w:t>the</w:t>
      </w:r>
      <w:r>
        <w:rPr>
          <w:spacing w:val="-9"/>
        </w:rPr>
        <w:t> </w:t>
      </w:r>
      <w:r>
        <w:rPr/>
        <w:t>spell</w:t>
      </w:r>
      <w:r>
        <w:rPr>
          <w:spacing w:val="-9"/>
        </w:rPr>
        <w:t> </w:t>
      </w:r>
      <w:r>
        <w:rPr/>
        <w:t>she</w:t>
      </w:r>
      <w:r>
        <w:rPr>
          <w:spacing w:val="-9"/>
        </w:rPr>
        <w:t> </w:t>
      </w:r>
      <w:r>
        <w:rPr/>
        <w:t>was</w:t>
      </w:r>
      <w:r>
        <w:rPr>
          <w:spacing w:val="-9"/>
        </w:rPr>
        <w:t> </w:t>
      </w:r>
      <w:r>
        <w:rPr/>
        <w:t>do- </w:t>
      </w:r>
      <w:r>
        <w:rPr>
          <w:spacing w:val="-2"/>
        </w:rPr>
        <w:t>ing</w:t>
      </w:r>
      <w:r>
        <w:rPr>
          <w:spacing w:val="-10"/>
        </w:rPr>
        <w:t> </w:t>
      </w:r>
      <w:r>
        <w:rPr>
          <w:spacing w:val="-2"/>
        </w:rPr>
        <w:t>because</w:t>
      </w:r>
      <w:r>
        <w:rPr>
          <w:spacing w:val="-10"/>
        </w:rPr>
        <w:t> </w:t>
      </w:r>
      <w:r>
        <w:rPr>
          <w:spacing w:val="-2"/>
        </w:rPr>
        <w:t>she</w:t>
      </w:r>
      <w:r>
        <w:rPr>
          <w:spacing w:val="-10"/>
        </w:rPr>
        <w:t> </w:t>
      </w:r>
      <w:r>
        <w:rPr>
          <w:spacing w:val="-2"/>
        </w:rPr>
        <w:t>was</w:t>
      </w:r>
      <w:r>
        <w:rPr>
          <w:spacing w:val="-10"/>
        </w:rPr>
        <w:t> </w:t>
      </w:r>
      <w:r>
        <w:rPr>
          <w:spacing w:val="-2"/>
        </w:rPr>
        <w:t>now</w:t>
      </w:r>
      <w:r>
        <w:rPr>
          <w:spacing w:val="-10"/>
        </w:rPr>
        <w:t> </w:t>
      </w:r>
      <w:r>
        <w:rPr>
          <w:spacing w:val="-2"/>
        </w:rPr>
        <w:t>so</w:t>
      </w:r>
      <w:r>
        <w:rPr>
          <w:spacing w:val="-10"/>
        </w:rPr>
        <w:t> </w:t>
      </w:r>
      <w:r>
        <w:rPr>
          <w:spacing w:val="-2"/>
        </w:rPr>
        <w:t>good</w:t>
      </w:r>
      <w:r>
        <w:rPr>
          <w:spacing w:val="-10"/>
        </w:rPr>
        <w:t> </w:t>
      </w:r>
      <w:r>
        <w:rPr>
          <w:spacing w:val="-2"/>
        </w:rPr>
        <w:t>at</w:t>
      </w:r>
      <w:r>
        <w:rPr>
          <w:spacing w:val="-9"/>
        </w:rPr>
        <w:t> </w:t>
      </w:r>
      <w:r>
        <w:rPr>
          <w:spacing w:val="-2"/>
        </w:rPr>
        <w:t>nonverbal</w:t>
      </w:r>
      <w:r>
        <w:rPr>
          <w:spacing w:val="-10"/>
        </w:rPr>
        <w:t> </w:t>
      </w:r>
      <w:r>
        <w:rPr>
          <w:spacing w:val="-2"/>
        </w:rPr>
        <w:t>incantations</w:t>
      </w:r>
      <w:r>
        <w:rPr>
          <w:spacing w:val="-10"/>
        </w:rPr>
        <w:t> </w:t>
      </w:r>
      <w:r>
        <w:rPr>
          <w:spacing w:val="-2"/>
        </w:rPr>
        <w:t>that</w:t>
      </w:r>
      <w:r>
        <w:rPr>
          <w:spacing w:val="-10"/>
        </w:rPr>
        <w:t> </w:t>
      </w:r>
      <w:r>
        <w:rPr>
          <w:spacing w:val="-2"/>
        </w:rPr>
        <w:t>she </w:t>
      </w:r>
      <w:r>
        <w:rPr/>
        <w:t>did not need to say the words aloud. Ernie Macmillan, however, </w:t>
      </w:r>
      <w:r>
        <w:rPr>
          <w:spacing w:val="-6"/>
        </w:rPr>
        <w:t>was</w:t>
      </w:r>
      <w:r>
        <w:rPr>
          <w:spacing w:val="-11"/>
        </w:rPr>
        <w:t> </w:t>
      </w:r>
      <w:r>
        <w:rPr>
          <w:spacing w:val="-6"/>
        </w:rPr>
        <w:t>muttering,</w:t>
      </w:r>
      <w:r>
        <w:rPr>
          <w:spacing w:val="-10"/>
        </w:rPr>
        <w:t> </w:t>
      </w:r>
      <w:r>
        <w:rPr>
          <w:spacing w:val="-6"/>
        </w:rPr>
        <w:t>“</w:t>
      </w:r>
      <w:r>
        <w:rPr>
          <w:i/>
          <w:spacing w:val="-6"/>
        </w:rPr>
        <w:t>Specialis</w:t>
      </w:r>
      <w:r>
        <w:rPr>
          <w:i/>
          <w:spacing w:val="-10"/>
        </w:rPr>
        <w:t> </w:t>
      </w:r>
      <w:r>
        <w:rPr>
          <w:i/>
          <w:spacing w:val="-6"/>
        </w:rPr>
        <w:t>Revelio</w:t>
      </w:r>
      <w:r>
        <w:rPr>
          <w:spacing w:val="-6"/>
        </w:rPr>
        <w:t>!”</w:t>
      </w:r>
      <w:r>
        <w:rPr>
          <w:spacing w:val="-10"/>
        </w:rPr>
        <w:t> </w:t>
      </w:r>
      <w:r>
        <w:rPr>
          <w:spacing w:val="-6"/>
        </w:rPr>
        <w:t>over</w:t>
      </w:r>
      <w:r>
        <w:rPr>
          <w:spacing w:val="-11"/>
        </w:rPr>
        <w:t> </w:t>
      </w:r>
      <w:r>
        <w:rPr>
          <w:spacing w:val="-6"/>
        </w:rPr>
        <w:t>his</w:t>
      </w:r>
      <w:r>
        <w:rPr>
          <w:spacing w:val="-10"/>
        </w:rPr>
        <w:t> </w:t>
      </w:r>
      <w:r>
        <w:rPr>
          <w:spacing w:val="-6"/>
        </w:rPr>
        <w:t>cauldron,</w:t>
      </w:r>
      <w:r>
        <w:rPr>
          <w:spacing w:val="-10"/>
        </w:rPr>
        <w:t> </w:t>
      </w:r>
      <w:r>
        <w:rPr>
          <w:spacing w:val="-6"/>
        </w:rPr>
        <w:t>which</w:t>
      </w:r>
      <w:r>
        <w:rPr>
          <w:spacing w:val="-10"/>
        </w:rPr>
        <w:t> </w:t>
      </w:r>
      <w:r>
        <w:rPr>
          <w:spacing w:val="-6"/>
        </w:rPr>
        <w:t>sounded </w:t>
      </w:r>
      <w:r>
        <w:rPr/>
        <w:t>impressive, so Harry and Ron hastened to imitate him.</w:t>
      </w:r>
    </w:p>
    <w:p>
      <w:pPr>
        <w:pStyle w:val="BodyText"/>
        <w:spacing w:line="264" w:lineRule="auto"/>
        <w:ind w:right="231"/>
      </w:pPr>
      <w:r>
        <w:rPr/>
        <w:t>It took Harry only five minutes to realize that his reputation </w:t>
      </w:r>
      <w:r>
        <w:rPr/>
        <w:t>as the best potion-maker in the class was crashing around his ears. Slughorn</w:t>
      </w:r>
      <w:r>
        <w:rPr>
          <w:spacing w:val="-11"/>
        </w:rPr>
        <w:t> </w:t>
      </w:r>
      <w:r>
        <w:rPr/>
        <w:t>had</w:t>
      </w:r>
      <w:r>
        <w:rPr>
          <w:spacing w:val="-11"/>
        </w:rPr>
        <w:t> </w:t>
      </w:r>
      <w:r>
        <w:rPr/>
        <w:t>peered</w:t>
      </w:r>
      <w:r>
        <w:rPr>
          <w:spacing w:val="-11"/>
        </w:rPr>
        <w:t> </w:t>
      </w:r>
      <w:r>
        <w:rPr/>
        <w:t>hopefully</w:t>
      </w:r>
      <w:r>
        <w:rPr>
          <w:spacing w:val="-12"/>
        </w:rPr>
        <w:t> </w:t>
      </w:r>
      <w:r>
        <w:rPr/>
        <w:t>into</w:t>
      </w:r>
      <w:r>
        <w:rPr>
          <w:spacing w:val="-12"/>
        </w:rPr>
        <w:t> </w:t>
      </w:r>
      <w:r>
        <w:rPr/>
        <w:t>his</w:t>
      </w:r>
      <w:r>
        <w:rPr>
          <w:spacing w:val="-11"/>
        </w:rPr>
        <w:t> </w:t>
      </w:r>
      <w:r>
        <w:rPr/>
        <w:t>cauldron</w:t>
      </w:r>
      <w:r>
        <w:rPr>
          <w:spacing w:val="-11"/>
        </w:rPr>
        <w:t> </w:t>
      </w:r>
      <w:r>
        <w:rPr/>
        <w:t>on</w:t>
      </w:r>
      <w:r>
        <w:rPr>
          <w:spacing w:val="-11"/>
        </w:rPr>
        <w:t> </w:t>
      </w:r>
      <w:r>
        <w:rPr/>
        <w:t>his</w:t>
      </w:r>
      <w:r>
        <w:rPr>
          <w:spacing w:val="-11"/>
        </w:rPr>
        <w:t> </w:t>
      </w:r>
      <w:r>
        <w:rPr/>
        <w:t>first</w:t>
      </w:r>
      <w:r>
        <w:rPr>
          <w:spacing w:val="-11"/>
        </w:rPr>
        <w:t> </w:t>
      </w:r>
      <w:r>
        <w:rPr/>
        <w:t>circuit of the dungeon, preparing to exclaim in delight as he usually did, and</w:t>
      </w:r>
      <w:r>
        <w:rPr>
          <w:spacing w:val="-11"/>
        </w:rPr>
        <w:t> </w:t>
      </w:r>
      <w:r>
        <w:rPr/>
        <w:t>instead</w:t>
      </w:r>
      <w:r>
        <w:rPr>
          <w:spacing w:val="-12"/>
        </w:rPr>
        <w:t> </w:t>
      </w:r>
      <w:r>
        <w:rPr/>
        <w:t>had</w:t>
      </w:r>
      <w:r>
        <w:rPr>
          <w:spacing w:val="-11"/>
        </w:rPr>
        <w:t> </w:t>
      </w:r>
      <w:r>
        <w:rPr/>
        <w:t>withdrawn</w:t>
      </w:r>
      <w:r>
        <w:rPr>
          <w:spacing w:val="-11"/>
        </w:rPr>
        <w:t> </w:t>
      </w:r>
      <w:r>
        <w:rPr/>
        <w:t>his</w:t>
      </w:r>
      <w:r>
        <w:rPr>
          <w:spacing w:val="-11"/>
        </w:rPr>
        <w:t> </w:t>
      </w:r>
      <w:r>
        <w:rPr/>
        <w:t>head</w:t>
      </w:r>
      <w:r>
        <w:rPr>
          <w:spacing w:val="-10"/>
        </w:rPr>
        <w:t> </w:t>
      </w:r>
      <w:r>
        <w:rPr/>
        <w:t>hastily,</w:t>
      </w:r>
      <w:r>
        <w:rPr>
          <w:spacing w:val="-11"/>
        </w:rPr>
        <w:t> </w:t>
      </w:r>
      <w:r>
        <w:rPr/>
        <w:t>coughing,</w:t>
      </w:r>
      <w:r>
        <w:rPr>
          <w:spacing w:val="-11"/>
        </w:rPr>
        <w:t> </w:t>
      </w:r>
      <w:r>
        <w:rPr/>
        <w:t>as</w:t>
      </w:r>
      <w:r>
        <w:rPr>
          <w:spacing w:val="-12"/>
        </w:rPr>
        <w:t> </w:t>
      </w:r>
      <w:r>
        <w:rPr/>
        <w:t>the</w:t>
      </w:r>
      <w:r>
        <w:rPr>
          <w:spacing w:val="-11"/>
        </w:rPr>
        <w:t> </w:t>
      </w:r>
      <w:r>
        <w:rPr/>
        <w:t>smell of bad eggs overwhelmed him. Hermione’s expression could not have been any smugger; she had loathed being outperformed in </w:t>
      </w:r>
      <w:r>
        <w:rPr>
          <w:spacing w:val="-2"/>
        </w:rPr>
        <w:t>every</w:t>
      </w:r>
      <w:r>
        <w:rPr>
          <w:spacing w:val="-4"/>
        </w:rPr>
        <w:t> </w:t>
      </w:r>
      <w:r>
        <w:rPr>
          <w:spacing w:val="-2"/>
        </w:rPr>
        <w:t>Potions</w:t>
      </w:r>
      <w:r>
        <w:rPr>
          <w:spacing w:val="-4"/>
        </w:rPr>
        <w:t> </w:t>
      </w:r>
      <w:r>
        <w:rPr>
          <w:spacing w:val="-2"/>
        </w:rPr>
        <w:t>class.</w:t>
      </w:r>
      <w:r>
        <w:rPr>
          <w:spacing w:val="-4"/>
        </w:rPr>
        <w:t> </w:t>
      </w:r>
      <w:r>
        <w:rPr>
          <w:spacing w:val="-2"/>
        </w:rPr>
        <w:t>She</w:t>
      </w:r>
      <w:r>
        <w:rPr>
          <w:spacing w:val="-4"/>
        </w:rPr>
        <w:t> </w:t>
      </w:r>
      <w:r>
        <w:rPr>
          <w:spacing w:val="-2"/>
        </w:rPr>
        <w:t>was</w:t>
      </w:r>
      <w:r>
        <w:rPr>
          <w:spacing w:val="-4"/>
        </w:rPr>
        <w:t> </w:t>
      </w:r>
      <w:r>
        <w:rPr>
          <w:spacing w:val="-2"/>
        </w:rPr>
        <w:t>now</w:t>
      </w:r>
      <w:r>
        <w:rPr>
          <w:spacing w:val="-5"/>
        </w:rPr>
        <w:t> </w:t>
      </w:r>
      <w:r>
        <w:rPr>
          <w:spacing w:val="-2"/>
        </w:rPr>
        <w:t>decanting</w:t>
      </w:r>
      <w:r>
        <w:rPr>
          <w:spacing w:val="-3"/>
        </w:rPr>
        <w:t> </w:t>
      </w:r>
      <w:r>
        <w:rPr>
          <w:spacing w:val="-2"/>
        </w:rPr>
        <w:t>the</w:t>
      </w:r>
      <w:r>
        <w:rPr>
          <w:spacing w:val="-4"/>
        </w:rPr>
        <w:t> </w:t>
      </w:r>
      <w:r>
        <w:rPr>
          <w:spacing w:val="-2"/>
        </w:rPr>
        <w:t>mysteriously</w:t>
      </w:r>
      <w:r>
        <w:rPr>
          <w:spacing w:val="-4"/>
        </w:rPr>
        <w:t> </w:t>
      </w:r>
      <w:r>
        <w:rPr>
          <w:spacing w:val="-2"/>
        </w:rPr>
        <w:t>sepa-</w:t>
      </w:r>
    </w:p>
    <w:p>
      <w:pPr>
        <w:spacing w:after="0" w:line="264" w:lineRule="auto"/>
        <w:sectPr>
          <w:pgSz w:w="8780" w:h="13040"/>
          <w:pgMar w:header="0" w:footer="1170" w:top="720" w:bottom="1360" w:left="720" w:right="720"/>
        </w:sectPr>
      </w:pPr>
    </w:p>
    <w:p>
      <w:pPr>
        <w:pStyle w:val="Heading4"/>
        <w:tabs>
          <w:tab w:pos="6695" w:val="left" w:leader="none"/>
        </w:tabs>
        <w:ind w:left="1447"/>
        <w:jc w:val="left"/>
      </w:pPr>
      <w:r>
        <w:rPr/>
        <w:drawing>
          <wp:anchor distT="0" distB="0" distL="0" distR="0" allowOverlap="1" layoutInCell="1" locked="0" behindDoc="0" simplePos="0" relativeHeight="16089088">
            <wp:simplePos x="0" y="0"/>
            <wp:positionH relativeFrom="page">
              <wp:posOffset>605027</wp:posOffset>
            </wp:positionH>
            <wp:positionV relativeFrom="paragraph">
              <wp:posOffset>89560</wp:posOffset>
            </wp:positionV>
            <wp:extent cx="266953" cy="252475"/>
            <wp:effectExtent l="0" t="0" r="0" b="0"/>
            <wp:wrapNone/>
            <wp:docPr id="953" name="Image 953"/>
            <wp:cNvGraphicFramePr>
              <a:graphicFrameLocks/>
            </wp:cNvGraphicFramePr>
            <a:graphic>
              <a:graphicData uri="http://schemas.openxmlformats.org/drawingml/2006/picture">
                <pic:pic>
                  <pic:nvPicPr>
                    <pic:cNvPr id="953" name="Image 953"/>
                    <pic:cNvPicPr/>
                  </pic:nvPicPr>
                  <pic:blipFill>
                    <a:blip r:embed="rId17" cstate="print"/>
                    <a:stretch>
                      <a:fillRect/>
                    </a:stretch>
                  </pic:blipFill>
                  <pic:spPr>
                    <a:xfrm>
                      <a:off x="0" y="0"/>
                      <a:ext cx="266953" cy="252475"/>
                    </a:xfrm>
                    <a:prstGeom prst="rect">
                      <a:avLst/>
                    </a:prstGeom>
                  </pic:spPr>
                </pic:pic>
              </a:graphicData>
            </a:graphic>
          </wp:anchor>
        </w:drawing>
      </w:r>
      <w:r>
        <w:rPr/>
        <w:t>BIRTH</w:t>
      </w:r>
      <w:r>
        <w:rPr>
          <w:smallCaps/>
        </w:rPr>
        <w:t>d</w:t>
      </w:r>
      <w:r>
        <w:rPr>
          <w:smallCaps w:val="0"/>
        </w:rPr>
        <w:t>AY</w:t>
      </w:r>
      <w:r>
        <w:rPr>
          <w:smallCaps w:val="0"/>
          <w:spacing w:val="65"/>
        </w:rPr>
        <w:t> </w:t>
      </w:r>
      <w:r>
        <w:rPr>
          <w:smallCaps w:val="0"/>
          <w:spacing w:val="-2"/>
        </w:rPr>
        <w:t>SURPRISES</w:t>
      </w:r>
      <w:r>
        <w:rPr>
          <w:smallCaps w:val="0"/>
        </w:rPr>
        <w:tab/>
      </w:r>
      <w:r>
        <w:rPr>
          <w:smallCaps w:val="0"/>
          <w:position w:val="-9"/>
        </w:rPr>
        <w:drawing>
          <wp:inline distT="0" distB="0" distL="0" distR="0">
            <wp:extent cx="267716" cy="252475"/>
            <wp:effectExtent l="0" t="0" r="0" b="0"/>
            <wp:docPr id="954" name="Image 954"/>
            <wp:cNvGraphicFramePr>
              <a:graphicFrameLocks/>
            </wp:cNvGraphicFramePr>
            <a:graphic>
              <a:graphicData uri="http://schemas.openxmlformats.org/drawingml/2006/picture">
                <pic:pic>
                  <pic:nvPicPr>
                    <pic:cNvPr id="954" name="Image 954"/>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pStyle w:val="BodyText"/>
        <w:spacing w:line="266" w:lineRule="auto" w:before="1"/>
        <w:ind w:right="232" w:firstLine="0"/>
      </w:pPr>
      <w:r>
        <w:rPr/>
        <w:t>rated ingredients of her poison into ten different crystal phials. More to avoid watching this irritating sight than anything </w:t>
      </w:r>
      <w:r>
        <w:rPr/>
        <w:t>else, Harry bent over the Half-Blood Prince’s book and turned a few pages with unnecessary force.</w:t>
      </w:r>
    </w:p>
    <w:p>
      <w:pPr>
        <w:pStyle w:val="BodyText"/>
        <w:spacing w:line="293" w:lineRule="exact"/>
        <w:ind w:left="527" w:firstLine="0"/>
      </w:pPr>
      <w:r>
        <w:rPr>
          <w:spacing w:val="-2"/>
        </w:rPr>
        <w:t>And</w:t>
      </w:r>
      <w:r>
        <w:rPr>
          <w:spacing w:val="-13"/>
        </w:rPr>
        <w:t> </w:t>
      </w:r>
      <w:r>
        <w:rPr>
          <w:spacing w:val="-2"/>
        </w:rPr>
        <w:t>there</w:t>
      </w:r>
      <w:r>
        <w:rPr>
          <w:spacing w:val="-11"/>
        </w:rPr>
        <w:t> </w:t>
      </w:r>
      <w:r>
        <w:rPr>
          <w:spacing w:val="-2"/>
        </w:rPr>
        <w:t>it</w:t>
      </w:r>
      <w:r>
        <w:rPr>
          <w:spacing w:val="-11"/>
        </w:rPr>
        <w:t> </w:t>
      </w:r>
      <w:r>
        <w:rPr>
          <w:spacing w:val="-2"/>
        </w:rPr>
        <w:t>was,</w:t>
      </w:r>
      <w:r>
        <w:rPr>
          <w:spacing w:val="-12"/>
        </w:rPr>
        <w:t> </w:t>
      </w:r>
      <w:r>
        <w:rPr>
          <w:spacing w:val="-2"/>
        </w:rPr>
        <w:t>scrawled</w:t>
      </w:r>
      <w:r>
        <w:rPr>
          <w:spacing w:val="-13"/>
        </w:rPr>
        <w:t> </w:t>
      </w:r>
      <w:r>
        <w:rPr>
          <w:spacing w:val="-2"/>
        </w:rPr>
        <w:t>right</w:t>
      </w:r>
      <w:r>
        <w:rPr>
          <w:spacing w:val="-12"/>
        </w:rPr>
        <w:t> </w:t>
      </w:r>
      <w:r>
        <w:rPr>
          <w:spacing w:val="-2"/>
        </w:rPr>
        <w:t>across</w:t>
      </w:r>
      <w:r>
        <w:rPr>
          <w:spacing w:val="-12"/>
        </w:rPr>
        <w:t> </w:t>
      </w:r>
      <w:r>
        <w:rPr>
          <w:spacing w:val="-2"/>
        </w:rPr>
        <w:t>a</w:t>
      </w:r>
      <w:r>
        <w:rPr>
          <w:spacing w:val="-12"/>
        </w:rPr>
        <w:t> </w:t>
      </w:r>
      <w:r>
        <w:rPr>
          <w:spacing w:val="-2"/>
        </w:rPr>
        <w:t>long</w:t>
      </w:r>
      <w:r>
        <w:rPr>
          <w:spacing w:val="-12"/>
        </w:rPr>
        <w:t> </w:t>
      </w:r>
      <w:r>
        <w:rPr>
          <w:spacing w:val="-2"/>
        </w:rPr>
        <w:t>list</w:t>
      </w:r>
      <w:r>
        <w:rPr>
          <w:spacing w:val="-12"/>
        </w:rPr>
        <w:t> </w:t>
      </w:r>
      <w:r>
        <w:rPr>
          <w:spacing w:val="-2"/>
        </w:rPr>
        <w:t>of</w:t>
      </w:r>
      <w:r>
        <w:rPr>
          <w:spacing w:val="-12"/>
        </w:rPr>
        <w:t> </w:t>
      </w:r>
      <w:r>
        <w:rPr>
          <w:spacing w:val="-2"/>
        </w:rPr>
        <w:t>antidotes:</w:t>
      </w:r>
    </w:p>
    <w:p>
      <w:pPr>
        <w:pStyle w:val="BodyText"/>
        <w:spacing w:before="47"/>
        <w:ind w:left="0" w:firstLine="0"/>
        <w:jc w:val="left"/>
      </w:pPr>
    </w:p>
    <w:p>
      <w:pPr>
        <w:spacing w:before="0"/>
        <w:ind w:left="8" w:right="0" w:firstLine="0"/>
        <w:jc w:val="center"/>
        <w:rPr>
          <w:rFonts w:ascii="Arial"/>
          <w:i/>
          <w:sz w:val="26"/>
        </w:rPr>
      </w:pPr>
      <w:r>
        <w:rPr>
          <w:rFonts w:ascii="Arial"/>
          <w:i/>
          <w:w w:val="90"/>
          <w:sz w:val="26"/>
        </w:rPr>
        <w:t>/ust</w:t>
      </w:r>
      <w:r>
        <w:rPr>
          <w:rFonts w:ascii="Arial"/>
          <w:i/>
          <w:spacing w:val="-1"/>
          <w:w w:val="90"/>
          <w:sz w:val="26"/>
        </w:rPr>
        <w:t> </w:t>
      </w:r>
      <w:r>
        <w:rPr>
          <w:rFonts w:ascii="Arial"/>
          <w:i/>
          <w:w w:val="90"/>
          <w:sz w:val="26"/>
        </w:rPr>
        <w:t>shove</w:t>
      </w:r>
      <w:r>
        <w:rPr>
          <w:rFonts w:ascii="Arial"/>
          <w:i/>
          <w:spacing w:val="-8"/>
          <w:sz w:val="26"/>
        </w:rPr>
        <w:t> </w:t>
      </w:r>
      <w:r>
        <w:rPr>
          <w:rFonts w:ascii="Arial"/>
          <w:i/>
          <w:w w:val="90"/>
          <w:sz w:val="26"/>
        </w:rPr>
        <w:t>a</w:t>
      </w:r>
      <w:r>
        <w:rPr>
          <w:rFonts w:ascii="Arial"/>
          <w:i/>
          <w:spacing w:val="-7"/>
          <w:sz w:val="26"/>
        </w:rPr>
        <w:t> </w:t>
      </w:r>
      <w:r>
        <w:rPr>
          <w:rFonts w:ascii="Arial"/>
          <w:i/>
          <w:w w:val="90"/>
          <w:sz w:val="26"/>
        </w:rPr>
        <w:t>bezoar</w:t>
      </w:r>
      <w:r>
        <w:rPr>
          <w:rFonts w:ascii="Arial"/>
          <w:i/>
          <w:spacing w:val="-1"/>
          <w:w w:val="90"/>
          <w:sz w:val="26"/>
        </w:rPr>
        <w:t> </w:t>
      </w:r>
      <w:r>
        <w:rPr>
          <w:rFonts w:ascii="Arial"/>
          <w:i/>
          <w:w w:val="90"/>
          <w:sz w:val="26"/>
        </w:rPr>
        <w:t>down</w:t>
      </w:r>
      <w:r>
        <w:rPr>
          <w:rFonts w:ascii="Arial"/>
          <w:i/>
          <w:spacing w:val="-7"/>
          <w:sz w:val="26"/>
        </w:rPr>
        <w:t> </w:t>
      </w:r>
      <w:r>
        <w:rPr>
          <w:rFonts w:ascii="Arial"/>
          <w:i/>
          <w:w w:val="90"/>
          <w:sz w:val="26"/>
        </w:rPr>
        <w:t>their</w:t>
      </w:r>
      <w:r>
        <w:rPr>
          <w:rFonts w:ascii="Arial"/>
          <w:i/>
          <w:spacing w:val="-1"/>
          <w:w w:val="90"/>
          <w:sz w:val="26"/>
        </w:rPr>
        <w:t> </w:t>
      </w:r>
      <w:r>
        <w:rPr>
          <w:rFonts w:ascii="Arial"/>
          <w:i/>
          <w:spacing w:val="-2"/>
          <w:w w:val="90"/>
          <w:sz w:val="26"/>
        </w:rPr>
        <w:t>throats.</w:t>
      </w:r>
    </w:p>
    <w:p>
      <w:pPr>
        <w:pStyle w:val="BodyText"/>
        <w:spacing w:before="57"/>
        <w:ind w:left="0" w:firstLine="0"/>
        <w:jc w:val="left"/>
        <w:rPr>
          <w:rFonts w:ascii="Arial"/>
          <w:i/>
        </w:rPr>
      </w:pPr>
    </w:p>
    <w:p>
      <w:pPr>
        <w:spacing w:line="266" w:lineRule="auto" w:before="0"/>
        <w:ind w:left="243" w:right="232" w:firstLine="284"/>
        <w:jc w:val="both"/>
        <w:rPr>
          <w:sz w:val="26"/>
        </w:rPr>
      </w:pPr>
      <w:r>
        <w:rPr>
          <w:sz w:val="26"/>
        </w:rPr>
        <w:t>Harry</w:t>
      </w:r>
      <w:r>
        <w:rPr>
          <w:spacing w:val="-8"/>
          <w:sz w:val="26"/>
        </w:rPr>
        <w:t> </w:t>
      </w:r>
      <w:r>
        <w:rPr>
          <w:sz w:val="26"/>
        </w:rPr>
        <w:t>stared</w:t>
      </w:r>
      <w:r>
        <w:rPr>
          <w:spacing w:val="-8"/>
          <w:sz w:val="26"/>
        </w:rPr>
        <w:t> </w:t>
      </w:r>
      <w:r>
        <w:rPr>
          <w:sz w:val="26"/>
        </w:rPr>
        <w:t>at</w:t>
      </w:r>
      <w:r>
        <w:rPr>
          <w:spacing w:val="-8"/>
          <w:sz w:val="26"/>
        </w:rPr>
        <w:t> </w:t>
      </w:r>
      <w:r>
        <w:rPr>
          <w:sz w:val="26"/>
        </w:rPr>
        <w:t>these</w:t>
      </w:r>
      <w:r>
        <w:rPr>
          <w:spacing w:val="-8"/>
          <w:sz w:val="26"/>
        </w:rPr>
        <w:t> </w:t>
      </w:r>
      <w:r>
        <w:rPr>
          <w:sz w:val="26"/>
        </w:rPr>
        <w:t>words</w:t>
      </w:r>
      <w:r>
        <w:rPr>
          <w:spacing w:val="-8"/>
          <w:sz w:val="26"/>
        </w:rPr>
        <w:t> </w:t>
      </w:r>
      <w:r>
        <w:rPr>
          <w:sz w:val="26"/>
        </w:rPr>
        <w:t>for</w:t>
      </w:r>
      <w:r>
        <w:rPr>
          <w:spacing w:val="-8"/>
          <w:sz w:val="26"/>
        </w:rPr>
        <w:t> </w:t>
      </w:r>
      <w:r>
        <w:rPr>
          <w:sz w:val="26"/>
        </w:rPr>
        <w:t>a</w:t>
      </w:r>
      <w:r>
        <w:rPr>
          <w:spacing w:val="-8"/>
          <w:sz w:val="26"/>
        </w:rPr>
        <w:t> </w:t>
      </w:r>
      <w:r>
        <w:rPr>
          <w:sz w:val="26"/>
        </w:rPr>
        <w:t>moment.</w:t>
      </w:r>
      <w:r>
        <w:rPr>
          <w:spacing w:val="-8"/>
          <w:sz w:val="26"/>
        </w:rPr>
        <w:t> </w:t>
      </w:r>
      <w:r>
        <w:rPr>
          <w:sz w:val="26"/>
        </w:rPr>
        <w:t>Hadn’t</w:t>
      </w:r>
      <w:r>
        <w:rPr>
          <w:spacing w:val="-8"/>
          <w:sz w:val="26"/>
        </w:rPr>
        <w:t> </w:t>
      </w:r>
      <w:r>
        <w:rPr>
          <w:sz w:val="26"/>
        </w:rPr>
        <w:t>he</w:t>
      </w:r>
      <w:r>
        <w:rPr>
          <w:spacing w:val="-8"/>
          <w:sz w:val="26"/>
        </w:rPr>
        <w:t> </w:t>
      </w:r>
      <w:r>
        <w:rPr>
          <w:sz w:val="26"/>
        </w:rPr>
        <w:t>once,</w:t>
      </w:r>
      <w:r>
        <w:rPr>
          <w:spacing w:val="-8"/>
          <w:sz w:val="26"/>
        </w:rPr>
        <w:t> </w:t>
      </w:r>
      <w:r>
        <w:rPr>
          <w:sz w:val="26"/>
        </w:rPr>
        <w:t>long ago,</w:t>
      </w:r>
      <w:r>
        <w:rPr>
          <w:spacing w:val="-13"/>
          <w:sz w:val="26"/>
        </w:rPr>
        <w:t> </w:t>
      </w:r>
      <w:r>
        <w:rPr>
          <w:sz w:val="26"/>
        </w:rPr>
        <w:t>heard</w:t>
      </w:r>
      <w:r>
        <w:rPr>
          <w:spacing w:val="-13"/>
          <w:sz w:val="26"/>
        </w:rPr>
        <w:t> </w:t>
      </w:r>
      <w:r>
        <w:rPr>
          <w:sz w:val="26"/>
        </w:rPr>
        <w:t>of</w:t>
      </w:r>
      <w:r>
        <w:rPr>
          <w:spacing w:val="-13"/>
          <w:sz w:val="26"/>
        </w:rPr>
        <w:t> </w:t>
      </w:r>
      <w:r>
        <w:rPr>
          <w:sz w:val="26"/>
        </w:rPr>
        <w:t>bezoars?</w:t>
      </w:r>
      <w:r>
        <w:rPr>
          <w:spacing w:val="-13"/>
          <w:sz w:val="26"/>
        </w:rPr>
        <w:t> </w:t>
      </w:r>
      <w:r>
        <w:rPr>
          <w:sz w:val="26"/>
        </w:rPr>
        <w:t>Hadn’t</w:t>
      </w:r>
      <w:r>
        <w:rPr>
          <w:spacing w:val="-13"/>
          <w:sz w:val="26"/>
        </w:rPr>
        <w:t> </w:t>
      </w:r>
      <w:r>
        <w:rPr>
          <w:sz w:val="26"/>
        </w:rPr>
        <w:t>Snape</w:t>
      </w:r>
      <w:r>
        <w:rPr>
          <w:spacing w:val="-13"/>
          <w:sz w:val="26"/>
        </w:rPr>
        <w:t> </w:t>
      </w:r>
      <w:r>
        <w:rPr>
          <w:sz w:val="26"/>
        </w:rPr>
        <w:t>mentioned</w:t>
      </w:r>
      <w:r>
        <w:rPr>
          <w:spacing w:val="-13"/>
          <w:sz w:val="26"/>
        </w:rPr>
        <w:t> </w:t>
      </w:r>
      <w:r>
        <w:rPr>
          <w:sz w:val="26"/>
        </w:rPr>
        <w:t>them</w:t>
      </w:r>
      <w:r>
        <w:rPr>
          <w:spacing w:val="-13"/>
          <w:sz w:val="26"/>
        </w:rPr>
        <w:t> </w:t>
      </w:r>
      <w:r>
        <w:rPr>
          <w:sz w:val="26"/>
        </w:rPr>
        <w:t>in</w:t>
      </w:r>
      <w:r>
        <w:rPr>
          <w:spacing w:val="-13"/>
          <w:sz w:val="26"/>
        </w:rPr>
        <w:t> </w:t>
      </w:r>
      <w:r>
        <w:rPr>
          <w:sz w:val="26"/>
        </w:rPr>
        <w:t>their</w:t>
      </w:r>
      <w:r>
        <w:rPr>
          <w:spacing w:val="-13"/>
          <w:sz w:val="26"/>
        </w:rPr>
        <w:t> </w:t>
      </w:r>
      <w:r>
        <w:rPr>
          <w:sz w:val="26"/>
        </w:rPr>
        <w:t>first- </w:t>
      </w:r>
      <w:r>
        <w:rPr>
          <w:spacing w:val="-6"/>
          <w:sz w:val="26"/>
        </w:rPr>
        <w:t>ever</w:t>
      </w:r>
      <w:r>
        <w:rPr>
          <w:spacing w:val="-11"/>
          <w:sz w:val="26"/>
        </w:rPr>
        <w:t> </w:t>
      </w:r>
      <w:r>
        <w:rPr>
          <w:spacing w:val="-6"/>
          <w:sz w:val="26"/>
        </w:rPr>
        <w:t>Potions</w:t>
      </w:r>
      <w:r>
        <w:rPr>
          <w:spacing w:val="-10"/>
          <w:sz w:val="26"/>
        </w:rPr>
        <w:t> </w:t>
      </w:r>
      <w:r>
        <w:rPr>
          <w:spacing w:val="-6"/>
          <w:sz w:val="26"/>
        </w:rPr>
        <w:t>lesson?</w:t>
      </w:r>
      <w:r>
        <w:rPr>
          <w:spacing w:val="-10"/>
          <w:sz w:val="26"/>
        </w:rPr>
        <w:t> </w:t>
      </w:r>
      <w:r>
        <w:rPr>
          <w:spacing w:val="-6"/>
          <w:sz w:val="26"/>
        </w:rPr>
        <w:t>“</w:t>
      </w:r>
      <w:r>
        <w:rPr>
          <w:i/>
          <w:spacing w:val="-6"/>
          <w:sz w:val="26"/>
        </w:rPr>
        <w:t>A</w:t>
      </w:r>
      <w:r>
        <w:rPr>
          <w:i/>
          <w:spacing w:val="-10"/>
          <w:sz w:val="26"/>
        </w:rPr>
        <w:t> </w:t>
      </w:r>
      <w:r>
        <w:rPr>
          <w:i/>
          <w:spacing w:val="-6"/>
          <w:sz w:val="26"/>
        </w:rPr>
        <w:t>stone</w:t>
      </w:r>
      <w:r>
        <w:rPr>
          <w:i/>
          <w:spacing w:val="-11"/>
          <w:sz w:val="26"/>
        </w:rPr>
        <w:t> </w:t>
      </w:r>
      <w:r>
        <w:rPr>
          <w:i/>
          <w:spacing w:val="-6"/>
          <w:sz w:val="26"/>
        </w:rPr>
        <w:t>taken</w:t>
      </w:r>
      <w:r>
        <w:rPr>
          <w:i/>
          <w:spacing w:val="-10"/>
          <w:sz w:val="26"/>
        </w:rPr>
        <w:t> </w:t>
      </w:r>
      <w:r>
        <w:rPr>
          <w:i/>
          <w:spacing w:val="-6"/>
          <w:sz w:val="26"/>
        </w:rPr>
        <w:t>from</w:t>
      </w:r>
      <w:r>
        <w:rPr>
          <w:i/>
          <w:spacing w:val="-10"/>
          <w:sz w:val="26"/>
        </w:rPr>
        <w:t> </w:t>
      </w:r>
      <w:r>
        <w:rPr>
          <w:i/>
          <w:spacing w:val="-6"/>
          <w:sz w:val="26"/>
        </w:rPr>
        <w:t>the</w:t>
      </w:r>
      <w:r>
        <w:rPr>
          <w:i/>
          <w:spacing w:val="-10"/>
          <w:sz w:val="26"/>
        </w:rPr>
        <w:t> </w:t>
      </w:r>
      <w:r>
        <w:rPr>
          <w:i/>
          <w:spacing w:val="-6"/>
          <w:sz w:val="26"/>
        </w:rPr>
        <w:t>stomach</w:t>
      </w:r>
      <w:r>
        <w:rPr>
          <w:i/>
          <w:spacing w:val="-11"/>
          <w:sz w:val="26"/>
        </w:rPr>
        <w:t> </w:t>
      </w:r>
      <w:r>
        <w:rPr>
          <w:i/>
          <w:spacing w:val="-6"/>
          <w:sz w:val="26"/>
        </w:rPr>
        <w:t>of</w:t>
      </w:r>
      <w:r>
        <w:rPr>
          <w:i/>
          <w:spacing w:val="-10"/>
          <w:sz w:val="26"/>
        </w:rPr>
        <w:t> </w:t>
      </w:r>
      <w:r>
        <w:rPr>
          <w:i/>
          <w:spacing w:val="-6"/>
          <w:sz w:val="26"/>
        </w:rPr>
        <w:t>a</w:t>
      </w:r>
      <w:r>
        <w:rPr>
          <w:i/>
          <w:spacing w:val="-10"/>
          <w:sz w:val="26"/>
        </w:rPr>
        <w:t> </w:t>
      </w:r>
      <w:r>
        <w:rPr>
          <w:i/>
          <w:spacing w:val="-6"/>
          <w:sz w:val="26"/>
        </w:rPr>
        <w:t>goat,</w:t>
      </w:r>
      <w:r>
        <w:rPr>
          <w:i/>
          <w:spacing w:val="-10"/>
          <w:sz w:val="26"/>
        </w:rPr>
        <w:t> </w:t>
      </w:r>
      <w:r>
        <w:rPr>
          <w:i/>
          <w:spacing w:val="-6"/>
          <w:sz w:val="26"/>
        </w:rPr>
        <w:t>which </w:t>
      </w:r>
      <w:r>
        <w:rPr>
          <w:i/>
          <w:spacing w:val="-2"/>
          <w:sz w:val="26"/>
        </w:rPr>
        <w:t>will</w:t>
      </w:r>
      <w:r>
        <w:rPr>
          <w:i/>
          <w:spacing w:val="-15"/>
          <w:sz w:val="26"/>
        </w:rPr>
        <w:t> </w:t>
      </w:r>
      <w:r>
        <w:rPr>
          <w:i/>
          <w:spacing w:val="-2"/>
          <w:sz w:val="26"/>
        </w:rPr>
        <w:t>protect</w:t>
      </w:r>
      <w:r>
        <w:rPr>
          <w:i/>
          <w:spacing w:val="-14"/>
          <w:sz w:val="26"/>
        </w:rPr>
        <w:t> </w:t>
      </w:r>
      <w:r>
        <w:rPr>
          <w:i/>
          <w:spacing w:val="-2"/>
          <w:sz w:val="26"/>
        </w:rPr>
        <w:t>from</w:t>
      </w:r>
      <w:r>
        <w:rPr>
          <w:i/>
          <w:spacing w:val="-14"/>
          <w:sz w:val="26"/>
        </w:rPr>
        <w:t> </w:t>
      </w:r>
      <w:r>
        <w:rPr>
          <w:i/>
          <w:spacing w:val="-2"/>
          <w:sz w:val="26"/>
        </w:rPr>
        <w:t>most</w:t>
      </w:r>
      <w:r>
        <w:rPr>
          <w:i/>
          <w:spacing w:val="-14"/>
          <w:sz w:val="26"/>
        </w:rPr>
        <w:t> </w:t>
      </w:r>
      <w:r>
        <w:rPr>
          <w:i/>
          <w:spacing w:val="-2"/>
          <w:sz w:val="26"/>
        </w:rPr>
        <w:t>poisons.</w:t>
      </w:r>
      <w:r>
        <w:rPr>
          <w:spacing w:val="-2"/>
          <w:sz w:val="26"/>
        </w:rPr>
        <w:t>”</w:t>
      </w:r>
    </w:p>
    <w:p>
      <w:pPr>
        <w:pStyle w:val="BodyText"/>
        <w:spacing w:line="266" w:lineRule="auto"/>
        <w:ind w:right="230"/>
      </w:pPr>
      <w:r>
        <w:rPr/>
        <w:t>It was not an answer to the Golpalott problem, and had Snape still been their teacher, Harry would not have dared do it, but this was a moment for desperate measures. He hastened toward the store cupboard and rummaged within it, pushing aside unicorn horns</w:t>
      </w:r>
      <w:r>
        <w:rPr>
          <w:spacing w:val="-5"/>
        </w:rPr>
        <w:t> </w:t>
      </w:r>
      <w:r>
        <w:rPr/>
        <w:t>and</w:t>
      </w:r>
      <w:r>
        <w:rPr>
          <w:spacing w:val="-5"/>
        </w:rPr>
        <w:t> </w:t>
      </w:r>
      <w:r>
        <w:rPr/>
        <w:t>tangles</w:t>
      </w:r>
      <w:r>
        <w:rPr>
          <w:spacing w:val="-5"/>
        </w:rPr>
        <w:t> </w:t>
      </w:r>
      <w:r>
        <w:rPr/>
        <w:t>of</w:t>
      </w:r>
      <w:r>
        <w:rPr>
          <w:spacing w:val="-5"/>
        </w:rPr>
        <w:t> </w:t>
      </w:r>
      <w:r>
        <w:rPr/>
        <w:t>dried</w:t>
      </w:r>
      <w:r>
        <w:rPr>
          <w:spacing w:val="-5"/>
        </w:rPr>
        <w:t> </w:t>
      </w:r>
      <w:r>
        <w:rPr/>
        <w:t>herbs</w:t>
      </w:r>
      <w:r>
        <w:rPr>
          <w:spacing w:val="-5"/>
        </w:rPr>
        <w:t> </w:t>
      </w:r>
      <w:r>
        <w:rPr/>
        <w:t>until</w:t>
      </w:r>
      <w:r>
        <w:rPr>
          <w:spacing w:val="-5"/>
        </w:rPr>
        <w:t> </w:t>
      </w:r>
      <w:r>
        <w:rPr/>
        <w:t>he</w:t>
      </w:r>
      <w:r>
        <w:rPr>
          <w:spacing w:val="-5"/>
        </w:rPr>
        <w:t> </w:t>
      </w:r>
      <w:r>
        <w:rPr/>
        <w:t>found,</w:t>
      </w:r>
      <w:r>
        <w:rPr>
          <w:spacing w:val="-5"/>
        </w:rPr>
        <w:t> </w:t>
      </w:r>
      <w:r>
        <w:rPr/>
        <w:t>at</w:t>
      </w:r>
      <w:r>
        <w:rPr>
          <w:spacing w:val="-5"/>
        </w:rPr>
        <w:t> </w:t>
      </w:r>
      <w:r>
        <w:rPr/>
        <w:t>the</w:t>
      </w:r>
      <w:r>
        <w:rPr>
          <w:spacing w:val="-5"/>
        </w:rPr>
        <w:t> </w:t>
      </w:r>
      <w:r>
        <w:rPr/>
        <w:t>very</w:t>
      </w:r>
      <w:r>
        <w:rPr>
          <w:spacing w:val="-5"/>
        </w:rPr>
        <w:t> </w:t>
      </w:r>
      <w:r>
        <w:rPr/>
        <w:t>back,</w:t>
      </w:r>
      <w:r>
        <w:rPr>
          <w:spacing w:val="-5"/>
        </w:rPr>
        <w:t> </w:t>
      </w:r>
      <w:r>
        <w:rPr/>
        <w:t>a small cardboard box on which had been scribbled the word </w:t>
      </w:r>
      <w:r>
        <w:rPr>
          <w:smallCaps/>
          <w:spacing w:val="-2"/>
        </w:rPr>
        <w:t>be</w:t>
      </w:r>
      <w:r>
        <w:rPr>
          <w:smallCaps w:val="0"/>
          <w:spacing w:val="-2"/>
        </w:rPr>
        <w:t>zoa</w:t>
      </w:r>
      <w:r>
        <w:rPr>
          <w:smallCaps/>
          <w:spacing w:val="-2"/>
        </w:rPr>
        <w:t>rs</w:t>
      </w:r>
      <w:r>
        <w:rPr>
          <w:smallCaps w:val="0"/>
          <w:spacing w:val="-2"/>
        </w:rPr>
        <w:t>.</w:t>
      </w:r>
    </w:p>
    <w:p>
      <w:pPr>
        <w:pStyle w:val="BodyText"/>
        <w:spacing w:line="264" w:lineRule="auto"/>
        <w:ind w:right="232"/>
      </w:pPr>
      <w:r>
        <w:rPr/>
        <w:t>He opened the box just as Slughorn called, “Two minutes left, everyone!”</w:t>
      </w:r>
      <w:r>
        <w:rPr>
          <w:spacing w:val="-17"/>
        </w:rPr>
        <w:t> </w:t>
      </w:r>
      <w:r>
        <w:rPr/>
        <w:t>Inside</w:t>
      </w:r>
      <w:r>
        <w:rPr>
          <w:spacing w:val="-16"/>
        </w:rPr>
        <w:t> </w:t>
      </w:r>
      <w:r>
        <w:rPr/>
        <w:t>were</w:t>
      </w:r>
      <w:r>
        <w:rPr>
          <w:spacing w:val="-16"/>
        </w:rPr>
        <w:t> </w:t>
      </w:r>
      <w:r>
        <w:rPr/>
        <w:t>half</w:t>
      </w:r>
      <w:r>
        <w:rPr>
          <w:spacing w:val="-16"/>
        </w:rPr>
        <w:t> </w:t>
      </w:r>
      <w:r>
        <w:rPr/>
        <w:t>a</w:t>
      </w:r>
      <w:r>
        <w:rPr>
          <w:spacing w:val="-17"/>
        </w:rPr>
        <w:t> </w:t>
      </w:r>
      <w:r>
        <w:rPr/>
        <w:t>dozen</w:t>
      </w:r>
      <w:r>
        <w:rPr>
          <w:spacing w:val="-16"/>
        </w:rPr>
        <w:t> </w:t>
      </w:r>
      <w:r>
        <w:rPr/>
        <w:t>shriveled</w:t>
      </w:r>
      <w:r>
        <w:rPr>
          <w:spacing w:val="-16"/>
        </w:rPr>
        <w:t> </w:t>
      </w:r>
      <w:r>
        <w:rPr/>
        <w:t>brown</w:t>
      </w:r>
      <w:r>
        <w:rPr>
          <w:spacing w:val="-16"/>
        </w:rPr>
        <w:t> </w:t>
      </w:r>
      <w:r>
        <w:rPr/>
        <w:t>objects,</w:t>
      </w:r>
      <w:r>
        <w:rPr>
          <w:spacing w:val="-17"/>
        </w:rPr>
        <w:t> </w:t>
      </w:r>
      <w:r>
        <w:rPr/>
        <w:t>look- ing</w:t>
      </w:r>
      <w:r>
        <w:rPr>
          <w:spacing w:val="-3"/>
        </w:rPr>
        <w:t> </w:t>
      </w:r>
      <w:r>
        <w:rPr/>
        <w:t>more</w:t>
      </w:r>
      <w:r>
        <w:rPr>
          <w:spacing w:val="-3"/>
        </w:rPr>
        <w:t> </w:t>
      </w:r>
      <w:r>
        <w:rPr/>
        <w:t>like</w:t>
      </w:r>
      <w:r>
        <w:rPr>
          <w:spacing w:val="-3"/>
        </w:rPr>
        <w:t> </w:t>
      </w:r>
      <w:r>
        <w:rPr/>
        <w:t>dried-up</w:t>
      </w:r>
      <w:r>
        <w:rPr>
          <w:spacing w:val="-3"/>
        </w:rPr>
        <w:t> </w:t>
      </w:r>
      <w:r>
        <w:rPr/>
        <w:t>kidneys</w:t>
      </w:r>
      <w:r>
        <w:rPr>
          <w:spacing w:val="-3"/>
        </w:rPr>
        <w:t> </w:t>
      </w:r>
      <w:r>
        <w:rPr/>
        <w:t>than</w:t>
      </w:r>
      <w:r>
        <w:rPr>
          <w:spacing w:val="-2"/>
        </w:rPr>
        <w:t> </w:t>
      </w:r>
      <w:r>
        <w:rPr/>
        <w:t>real</w:t>
      </w:r>
      <w:r>
        <w:rPr>
          <w:spacing w:val="-2"/>
        </w:rPr>
        <w:t> </w:t>
      </w:r>
      <w:r>
        <w:rPr/>
        <w:t>stones.</w:t>
      </w:r>
      <w:r>
        <w:rPr>
          <w:spacing w:val="-2"/>
        </w:rPr>
        <w:t> </w:t>
      </w:r>
      <w:r>
        <w:rPr/>
        <w:t>Harry</w:t>
      </w:r>
      <w:r>
        <w:rPr>
          <w:spacing w:val="-3"/>
        </w:rPr>
        <w:t> </w:t>
      </w:r>
      <w:r>
        <w:rPr/>
        <w:t>seized</w:t>
      </w:r>
      <w:r>
        <w:rPr>
          <w:spacing w:val="-2"/>
        </w:rPr>
        <w:t> </w:t>
      </w:r>
      <w:r>
        <w:rPr/>
        <w:t>one, put the box back in the cupboard, and hurried back to his </w:t>
      </w:r>
      <w:r>
        <w:rPr>
          <w:spacing w:val="-2"/>
        </w:rPr>
        <w:t>cauldron.</w:t>
      </w:r>
    </w:p>
    <w:p>
      <w:pPr>
        <w:pStyle w:val="BodyText"/>
        <w:spacing w:line="266" w:lineRule="auto"/>
        <w:ind w:right="234"/>
      </w:pPr>
      <w:r>
        <w:rPr/>
        <w:t>“Time’s</w:t>
      </w:r>
      <w:r>
        <w:rPr>
          <w:spacing w:val="-14"/>
        </w:rPr>
        <w:t> </w:t>
      </w:r>
      <w:r>
        <w:rPr/>
        <w:t>.</w:t>
      </w:r>
      <w:r>
        <w:rPr>
          <w:spacing w:val="-14"/>
        </w:rPr>
        <w:t> </w:t>
      </w:r>
      <w:r>
        <w:rPr/>
        <w:t>.</w:t>
      </w:r>
      <w:r>
        <w:rPr>
          <w:spacing w:val="-14"/>
        </w:rPr>
        <w:t> </w:t>
      </w:r>
      <w:r>
        <w:rPr/>
        <w:t>.</w:t>
      </w:r>
      <w:r>
        <w:rPr>
          <w:spacing w:val="-14"/>
        </w:rPr>
        <w:t> </w:t>
      </w:r>
      <w:r>
        <w:rPr/>
        <w:t>UP!”</w:t>
      </w:r>
      <w:r>
        <w:rPr>
          <w:spacing w:val="-14"/>
        </w:rPr>
        <w:t> </w:t>
      </w:r>
      <w:r>
        <w:rPr/>
        <w:t>called</w:t>
      </w:r>
      <w:r>
        <w:rPr>
          <w:spacing w:val="-14"/>
        </w:rPr>
        <w:t> </w:t>
      </w:r>
      <w:r>
        <w:rPr/>
        <w:t>Slughorn</w:t>
      </w:r>
      <w:r>
        <w:rPr>
          <w:spacing w:val="-14"/>
        </w:rPr>
        <w:t> </w:t>
      </w:r>
      <w:r>
        <w:rPr/>
        <w:t>genially.</w:t>
      </w:r>
      <w:r>
        <w:rPr>
          <w:spacing w:val="-14"/>
        </w:rPr>
        <w:t> </w:t>
      </w:r>
      <w:r>
        <w:rPr/>
        <w:t>“Well,</w:t>
      </w:r>
      <w:r>
        <w:rPr>
          <w:spacing w:val="-14"/>
        </w:rPr>
        <w:t> </w:t>
      </w:r>
      <w:r>
        <w:rPr/>
        <w:t>let’s</w:t>
      </w:r>
      <w:r>
        <w:rPr>
          <w:spacing w:val="-14"/>
        </w:rPr>
        <w:t> </w:t>
      </w:r>
      <w:r>
        <w:rPr/>
        <w:t>see</w:t>
      </w:r>
      <w:r>
        <w:rPr>
          <w:spacing w:val="-14"/>
        </w:rPr>
        <w:t> </w:t>
      </w:r>
      <w:r>
        <w:rPr/>
        <w:t>how you’ve</w:t>
      </w:r>
      <w:r>
        <w:rPr>
          <w:spacing w:val="-8"/>
        </w:rPr>
        <w:t> </w:t>
      </w:r>
      <w:r>
        <w:rPr/>
        <w:t>done!</w:t>
      </w:r>
      <w:r>
        <w:rPr>
          <w:spacing w:val="-8"/>
        </w:rPr>
        <w:t> </w:t>
      </w:r>
      <w:r>
        <w:rPr/>
        <w:t>Blaise</w:t>
      </w:r>
      <w:r>
        <w:rPr>
          <w:spacing w:val="-8"/>
        </w:rPr>
        <w:t> </w:t>
      </w:r>
      <w:r>
        <w:rPr/>
        <w:t>.</w:t>
      </w:r>
      <w:r>
        <w:rPr>
          <w:spacing w:val="-8"/>
        </w:rPr>
        <w:t> </w:t>
      </w:r>
      <w:r>
        <w:rPr/>
        <w:t>.</w:t>
      </w:r>
      <w:r>
        <w:rPr>
          <w:spacing w:val="-8"/>
        </w:rPr>
        <w:t> </w:t>
      </w:r>
      <w:r>
        <w:rPr/>
        <w:t>.</w:t>
      </w:r>
      <w:r>
        <w:rPr>
          <w:spacing w:val="-8"/>
        </w:rPr>
        <w:t> </w:t>
      </w:r>
      <w:r>
        <w:rPr/>
        <w:t>what</w:t>
      </w:r>
      <w:r>
        <w:rPr>
          <w:spacing w:val="-8"/>
        </w:rPr>
        <w:t> </w:t>
      </w:r>
      <w:r>
        <w:rPr/>
        <w:t>have</w:t>
      </w:r>
      <w:r>
        <w:rPr>
          <w:spacing w:val="-8"/>
        </w:rPr>
        <w:t> </w:t>
      </w:r>
      <w:r>
        <w:rPr/>
        <w:t>you</w:t>
      </w:r>
      <w:r>
        <w:rPr>
          <w:spacing w:val="-8"/>
        </w:rPr>
        <w:t> </w:t>
      </w:r>
      <w:r>
        <w:rPr/>
        <w:t>got</w:t>
      </w:r>
      <w:r>
        <w:rPr>
          <w:spacing w:val="-8"/>
        </w:rPr>
        <w:t> </w:t>
      </w:r>
      <w:r>
        <w:rPr/>
        <w:t>for</w:t>
      </w:r>
      <w:r>
        <w:rPr>
          <w:spacing w:val="-8"/>
        </w:rPr>
        <w:t> </w:t>
      </w:r>
      <w:r>
        <w:rPr/>
        <w:t>me?”</w:t>
      </w:r>
    </w:p>
    <w:p>
      <w:pPr>
        <w:pStyle w:val="BodyText"/>
        <w:spacing w:line="266" w:lineRule="auto"/>
        <w:ind w:right="231"/>
      </w:pPr>
      <w:r>
        <w:rPr/>
        <w:t>Slowly,</w:t>
      </w:r>
      <w:r>
        <w:rPr>
          <w:spacing w:val="-1"/>
        </w:rPr>
        <w:t> </w:t>
      </w:r>
      <w:r>
        <w:rPr/>
        <w:t>Slughorn</w:t>
      </w:r>
      <w:r>
        <w:rPr>
          <w:spacing w:val="-1"/>
        </w:rPr>
        <w:t> </w:t>
      </w:r>
      <w:r>
        <w:rPr/>
        <w:t>moved</w:t>
      </w:r>
      <w:r>
        <w:rPr>
          <w:spacing w:val="-1"/>
        </w:rPr>
        <w:t> </w:t>
      </w:r>
      <w:r>
        <w:rPr/>
        <w:t>around</w:t>
      </w:r>
      <w:r>
        <w:rPr>
          <w:spacing w:val="-1"/>
        </w:rPr>
        <w:t> </w:t>
      </w:r>
      <w:r>
        <w:rPr/>
        <w:t>the</w:t>
      </w:r>
      <w:r>
        <w:rPr>
          <w:spacing w:val="-1"/>
        </w:rPr>
        <w:t> </w:t>
      </w:r>
      <w:r>
        <w:rPr/>
        <w:t>room,</w:t>
      </w:r>
      <w:r>
        <w:rPr>
          <w:spacing w:val="-1"/>
        </w:rPr>
        <w:t> </w:t>
      </w:r>
      <w:r>
        <w:rPr/>
        <w:t>examining</w:t>
      </w:r>
      <w:r>
        <w:rPr>
          <w:spacing w:val="-1"/>
        </w:rPr>
        <w:t> </w:t>
      </w:r>
      <w:r>
        <w:rPr/>
        <w:t>the</w:t>
      </w:r>
      <w:r>
        <w:rPr>
          <w:spacing w:val="-1"/>
        </w:rPr>
        <w:t> </w:t>
      </w:r>
      <w:r>
        <w:rPr/>
        <w:t>vari- ous antidotes. Nobody had finished the task, although Hermione was</w:t>
      </w:r>
      <w:r>
        <w:rPr>
          <w:spacing w:val="16"/>
        </w:rPr>
        <w:t> </w:t>
      </w:r>
      <w:r>
        <w:rPr/>
        <w:t>trying</w:t>
      </w:r>
      <w:r>
        <w:rPr>
          <w:spacing w:val="16"/>
        </w:rPr>
        <w:t> </w:t>
      </w:r>
      <w:r>
        <w:rPr/>
        <w:t>to</w:t>
      </w:r>
      <w:r>
        <w:rPr>
          <w:spacing w:val="16"/>
        </w:rPr>
        <w:t> </w:t>
      </w:r>
      <w:r>
        <w:rPr/>
        <w:t>cram</w:t>
      </w:r>
      <w:r>
        <w:rPr>
          <w:spacing w:val="16"/>
        </w:rPr>
        <w:t> </w:t>
      </w:r>
      <w:r>
        <w:rPr/>
        <w:t>a</w:t>
      </w:r>
      <w:r>
        <w:rPr>
          <w:spacing w:val="15"/>
        </w:rPr>
        <w:t> </w:t>
      </w:r>
      <w:r>
        <w:rPr/>
        <w:t>few</w:t>
      </w:r>
      <w:r>
        <w:rPr>
          <w:spacing w:val="16"/>
        </w:rPr>
        <w:t> </w:t>
      </w:r>
      <w:r>
        <w:rPr/>
        <w:t>more</w:t>
      </w:r>
      <w:r>
        <w:rPr>
          <w:spacing w:val="15"/>
        </w:rPr>
        <w:t> </w:t>
      </w:r>
      <w:r>
        <w:rPr/>
        <w:t>ingredients</w:t>
      </w:r>
      <w:r>
        <w:rPr>
          <w:spacing w:val="16"/>
        </w:rPr>
        <w:t> </w:t>
      </w:r>
      <w:r>
        <w:rPr/>
        <w:t>into</w:t>
      </w:r>
      <w:r>
        <w:rPr>
          <w:spacing w:val="16"/>
        </w:rPr>
        <w:t> </w:t>
      </w:r>
      <w:r>
        <w:rPr/>
        <w:t>her</w:t>
      </w:r>
      <w:r>
        <w:rPr>
          <w:spacing w:val="15"/>
        </w:rPr>
        <w:t> </w:t>
      </w:r>
      <w:r>
        <w:rPr/>
        <w:t>bottle</w:t>
      </w:r>
      <w:r>
        <w:rPr>
          <w:spacing w:val="16"/>
        </w:rPr>
        <w:t> </w:t>
      </w:r>
      <w:r>
        <w:rPr/>
        <w:t>before</w:t>
      </w:r>
    </w:p>
    <w:p>
      <w:pPr>
        <w:spacing w:after="0" w:line="266" w:lineRule="auto"/>
        <w:sectPr>
          <w:pgSz w:w="8780" w:h="13040"/>
          <w:pgMar w:header="0" w:footer="1170" w:top="720" w:bottom="1360" w:left="720" w:right="720"/>
        </w:sectPr>
      </w:pPr>
    </w:p>
    <w:p>
      <w:pPr>
        <w:pStyle w:val="Heading3"/>
        <w:ind w:left="6"/>
        <w:jc w:val="center"/>
      </w:pPr>
      <w:r>
        <w:rPr/>
        <w:drawing>
          <wp:anchor distT="0" distB="0" distL="0" distR="0" allowOverlap="1" layoutInCell="1" locked="0" behindDoc="0" simplePos="0" relativeHeight="16089600">
            <wp:simplePos x="0" y="0"/>
            <wp:positionH relativeFrom="page">
              <wp:posOffset>605027</wp:posOffset>
            </wp:positionH>
            <wp:positionV relativeFrom="paragraph">
              <wp:posOffset>89560</wp:posOffset>
            </wp:positionV>
            <wp:extent cx="266953" cy="252475"/>
            <wp:effectExtent l="0" t="0" r="0" b="0"/>
            <wp:wrapNone/>
            <wp:docPr id="955" name="Image 955"/>
            <wp:cNvGraphicFramePr>
              <a:graphicFrameLocks/>
            </wp:cNvGraphicFramePr>
            <a:graphic>
              <a:graphicData uri="http://schemas.openxmlformats.org/drawingml/2006/picture">
                <pic:pic>
                  <pic:nvPicPr>
                    <pic:cNvPr id="955" name="Image 95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90112">
            <wp:simplePos x="0" y="0"/>
            <wp:positionH relativeFrom="page">
              <wp:posOffset>4708905</wp:posOffset>
            </wp:positionH>
            <wp:positionV relativeFrom="paragraph">
              <wp:posOffset>89560</wp:posOffset>
            </wp:positionV>
            <wp:extent cx="267716" cy="252475"/>
            <wp:effectExtent l="0" t="0" r="0" b="0"/>
            <wp:wrapNone/>
            <wp:docPr id="956" name="Image 956"/>
            <wp:cNvGraphicFramePr>
              <a:graphicFrameLocks/>
            </wp:cNvGraphicFramePr>
            <a:graphic>
              <a:graphicData uri="http://schemas.openxmlformats.org/drawingml/2006/picture">
                <pic:pic>
                  <pic:nvPicPr>
                    <pic:cNvPr id="956" name="Image 956"/>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2"/>
        </w:rPr>
        <w:t>EIGHTEEN</w:t>
      </w:r>
    </w:p>
    <w:p>
      <w:pPr>
        <w:pStyle w:val="BodyText"/>
        <w:spacing w:before="191"/>
        <w:ind w:left="0" w:firstLine="0"/>
        <w:jc w:val="left"/>
        <w:rPr>
          <w:rFonts w:ascii="Calibri"/>
        </w:rPr>
      </w:pPr>
    </w:p>
    <w:p>
      <w:pPr>
        <w:pStyle w:val="BodyText"/>
        <w:spacing w:line="266" w:lineRule="auto" w:before="1"/>
        <w:ind w:right="232" w:firstLine="0"/>
      </w:pPr>
      <w:r>
        <w:rPr/>
        <w:t>Slughorn reached her. Ron had given up completely, and was merely trying to avoid breathing in the putrid fumes issuing from his cauldron. Harry stood there waiting, the bezoar clutched in a slightly sweaty hand.</w:t>
      </w:r>
    </w:p>
    <w:p>
      <w:pPr>
        <w:pStyle w:val="BodyText"/>
        <w:spacing w:line="266" w:lineRule="auto"/>
        <w:ind w:right="232"/>
      </w:pPr>
      <w:r>
        <w:rPr/>
        <w:t>Slughorn</w:t>
      </w:r>
      <w:r>
        <w:rPr>
          <w:spacing w:val="-4"/>
        </w:rPr>
        <w:t> </w:t>
      </w:r>
      <w:r>
        <w:rPr/>
        <w:t>reached</w:t>
      </w:r>
      <w:r>
        <w:rPr>
          <w:spacing w:val="-4"/>
        </w:rPr>
        <w:t> </w:t>
      </w:r>
      <w:r>
        <w:rPr/>
        <w:t>their</w:t>
      </w:r>
      <w:r>
        <w:rPr>
          <w:spacing w:val="-4"/>
        </w:rPr>
        <w:t> </w:t>
      </w:r>
      <w:r>
        <w:rPr/>
        <w:t>table</w:t>
      </w:r>
      <w:r>
        <w:rPr>
          <w:spacing w:val="-4"/>
        </w:rPr>
        <w:t> </w:t>
      </w:r>
      <w:r>
        <w:rPr/>
        <w:t>last.</w:t>
      </w:r>
      <w:r>
        <w:rPr>
          <w:spacing w:val="-4"/>
        </w:rPr>
        <w:t> </w:t>
      </w:r>
      <w:r>
        <w:rPr/>
        <w:t>He</w:t>
      </w:r>
      <w:r>
        <w:rPr>
          <w:spacing w:val="-4"/>
        </w:rPr>
        <w:t> </w:t>
      </w:r>
      <w:r>
        <w:rPr/>
        <w:t>sniffed</w:t>
      </w:r>
      <w:r>
        <w:rPr>
          <w:spacing w:val="-4"/>
        </w:rPr>
        <w:t> </w:t>
      </w:r>
      <w:r>
        <w:rPr/>
        <w:t>Ernie’s</w:t>
      </w:r>
      <w:r>
        <w:rPr>
          <w:spacing w:val="-4"/>
        </w:rPr>
        <w:t> </w:t>
      </w:r>
      <w:r>
        <w:rPr/>
        <w:t>potion</w:t>
      </w:r>
      <w:r>
        <w:rPr>
          <w:spacing w:val="-4"/>
        </w:rPr>
        <w:t> </w:t>
      </w:r>
      <w:r>
        <w:rPr/>
        <w:t>and passed on to Ron’s with a grimace. He did not linger over Ron’s cauldron,</w:t>
      </w:r>
      <w:r>
        <w:rPr>
          <w:spacing w:val="-1"/>
        </w:rPr>
        <w:t> </w:t>
      </w:r>
      <w:r>
        <w:rPr/>
        <w:t>but</w:t>
      </w:r>
      <w:r>
        <w:rPr>
          <w:spacing w:val="-1"/>
        </w:rPr>
        <w:t> </w:t>
      </w:r>
      <w:r>
        <w:rPr/>
        <w:t>backed</w:t>
      </w:r>
      <w:r>
        <w:rPr>
          <w:spacing w:val="-1"/>
        </w:rPr>
        <w:t> </w:t>
      </w:r>
      <w:r>
        <w:rPr/>
        <w:t>away</w:t>
      </w:r>
      <w:r>
        <w:rPr>
          <w:spacing w:val="-1"/>
        </w:rPr>
        <w:t> </w:t>
      </w:r>
      <w:r>
        <w:rPr/>
        <w:t>swiftly,</w:t>
      </w:r>
      <w:r>
        <w:rPr>
          <w:spacing w:val="-1"/>
        </w:rPr>
        <w:t> </w:t>
      </w:r>
      <w:r>
        <w:rPr/>
        <w:t>retching</w:t>
      </w:r>
      <w:r>
        <w:rPr>
          <w:spacing w:val="-1"/>
        </w:rPr>
        <w:t> </w:t>
      </w:r>
      <w:r>
        <w:rPr/>
        <w:t>slightly.</w:t>
      </w:r>
    </w:p>
    <w:p>
      <w:pPr>
        <w:pStyle w:val="BodyText"/>
        <w:spacing w:line="266" w:lineRule="auto"/>
        <w:ind w:left="528" w:right="501" w:firstLine="0"/>
      </w:pPr>
      <w:r>
        <w:rPr/>
        <w:t>“And</w:t>
      </w:r>
      <w:r>
        <w:rPr>
          <w:spacing w:val="-16"/>
        </w:rPr>
        <w:t> </w:t>
      </w:r>
      <w:r>
        <w:rPr/>
        <w:t>you,</w:t>
      </w:r>
      <w:r>
        <w:rPr>
          <w:spacing w:val="-16"/>
        </w:rPr>
        <w:t> </w:t>
      </w:r>
      <w:r>
        <w:rPr/>
        <w:t>Harry,”</w:t>
      </w:r>
      <w:r>
        <w:rPr>
          <w:spacing w:val="-16"/>
        </w:rPr>
        <w:t> </w:t>
      </w:r>
      <w:r>
        <w:rPr/>
        <w:t>he</w:t>
      </w:r>
      <w:r>
        <w:rPr>
          <w:spacing w:val="-16"/>
        </w:rPr>
        <w:t> </w:t>
      </w:r>
      <w:r>
        <w:rPr/>
        <w:t>said.</w:t>
      </w:r>
      <w:r>
        <w:rPr>
          <w:spacing w:val="-16"/>
        </w:rPr>
        <w:t> </w:t>
      </w:r>
      <w:r>
        <w:rPr/>
        <w:t>“What</w:t>
      </w:r>
      <w:r>
        <w:rPr>
          <w:spacing w:val="-16"/>
        </w:rPr>
        <w:t> </w:t>
      </w:r>
      <w:r>
        <w:rPr/>
        <w:t>have</w:t>
      </w:r>
      <w:r>
        <w:rPr>
          <w:spacing w:val="-16"/>
        </w:rPr>
        <w:t> </w:t>
      </w:r>
      <w:r>
        <w:rPr/>
        <w:t>you</w:t>
      </w:r>
      <w:r>
        <w:rPr>
          <w:spacing w:val="-16"/>
        </w:rPr>
        <w:t> </w:t>
      </w:r>
      <w:r>
        <w:rPr/>
        <w:t>got</w:t>
      </w:r>
      <w:r>
        <w:rPr>
          <w:spacing w:val="-16"/>
        </w:rPr>
        <w:t> </w:t>
      </w:r>
      <w:r>
        <w:rPr/>
        <w:t>to</w:t>
      </w:r>
      <w:r>
        <w:rPr>
          <w:spacing w:val="-16"/>
        </w:rPr>
        <w:t> </w:t>
      </w:r>
      <w:r>
        <w:rPr/>
        <w:t>show</w:t>
      </w:r>
      <w:r>
        <w:rPr>
          <w:spacing w:val="-16"/>
        </w:rPr>
        <w:t> </w:t>
      </w:r>
      <w:r>
        <w:rPr/>
        <w:t>me?” Harry held out his hand, the bezoar sitting on his palm.</w:t>
      </w:r>
    </w:p>
    <w:p>
      <w:pPr>
        <w:pStyle w:val="BodyText"/>
        <w:spacing w:line="266" w:lineRule="auto"/>
        <w:ind w:right="231"/>
      </w:pPr>
      <w:r>
        <w:rPr/>
        <w:t>Slughorn looked down at it for a full ten seconds. Harry won- dered, for a moment, whether he was going to shout at him. Then he threw back his head and roared with laughter.</w:t>
      </w:r>
    </w:p>
    <w:p>
      <w:pPr>
        <w:pStyle w:val="BodyText"/>
        <w:spacing w:line="266" w:lineRule="auto"/>
        <w:ind w:right="231"/>
      </w:pPr>
      <w:r>
        <w:rPr>
          <w:spacing w:val="-4"/>
        </w:rPr>
        <w:t>“You’ve</w:t>
      </w:r>
      <w:r>
        <w:rPr>
          <w:spacing w:val="-9"/>
        </w:rPr>
        <w:t> </w:t>
      </w:r>
      <w:r>
        <w:rPr>
          <w:spacing w:val="-4"/>
        </w:rPr>
        <w:t>got</w:t>
      </w:r>
      <w:r>
        <w:rPr>
          <w:spacing w:val="-9"/>
        </w:rPr>
        <w:t> </w:t>
      </w:r>
      <w:r>
        <w:rPr>
          <w:spacing w:val="-4"/>
        </w:rPr>
        <w:t>nerve,</w:t>
      </w:r>
      <w:r>
        <w:rPr>
          <w:spacing w:val="-9"/>
        </w:rPr>
        <w:t> </w:t>
      </w:r>
      <w:r>
        <w:rPr>
          <w:spacing w:val="-4"/>
        </w:rPr>
        <w:t>boy!”</w:t>
      </w:r>
      <w:r>
        <w:rPr>
          <w:spacing w:val="-9"/>
        </w:rPr>
        <w:t> </w:t>
      </w:r>
      <w:r>
        <w:rPr>
          <w:spacing w:val="-4"/>
        </w:rPr>
        <w:t>he</w:t>
      </w:r>
      <w:r>
        <w:rPr>
          <w:spacing w:val="-9"/>
        </w:rPr>
        <w:t> </w:t>
      </w:r>
      <w:r>
        <w:rPr>
          <w:spacing w:val="-4"/>
        </w:rPr>
        <w:t>boomed,</w:t>
      </w:r>
      <w:r>
        <w:rPr>
          <w:spacing w:val="-9"/>
        </w:rPr>
        <w:t> </w:t>
      </w:r>
      <w:r>
        <w:rPr>
          <w:spacing w:val="-4"/>
        </w:rPr>
        <w:t>taking</w:t>
      </w:r>
      <w:r>
        <w:rPr>
          <w:spacing w:val="-10"/>
        </w:rPr>
        <w:t> </w:t>
      </w:r>
      <w:r>
        <w:rPr>
          <w:spacing w:val="-4"/>
        </w:rPr>
        <w:t>the</w:t>
      </w:r>
      <w:r>
        <w:rPr>
          <w:spacing w:val="-9"/>
        </w:rPr>
        <w:t> </w:t>
      </w:r>
      <w:r>
        <w:rPr>
          <w:spacing w:val="-4"/>
        </w:rPr>
        <w:t>bezoar</w:t>
      </w:r>
      <w:r>
        <w:rPr>
          <w:spacing w:val="-9"/>
        </w:rPr>
        <w:t> </w:t>
      </w:r>
      <w:r>
        <w:rPr>
          <w:spacing w:val="-4"/>
        </w:rPr>
        <w:t>and</w:t>
      </w:r>
      <w:r>
        <w:rPr>
          <w:spacing w:val="-9"/>
        </w:rPr>
        <w:t> </w:t>
      </w:r>
      <w:r>
        <w:rPr>
          <w:spacing w:val="-4"/>
        </w:rPr>
        <w:t>hold- </w:t>
      </w:r>
      <w:r>
        <w:rPr>
          <w:spacing w:val="-2"/>
        </w:rPr>
        <w:t>ing</w:t>
      </w:r>
      <w:r>
        <w:rPr>
          <w:spacing w:val="-10"/>
        </w:rPr>
        <w:t> </w:t>
      </w:r>
      <w:r>
        <w:rPr>
          <w:spacing w:val="-2"/>
        </w:rPr>
        <w:t>it</w:t>
      </w:r>
      <w:r>
        <w:rPr>
          <w:spacing w:val="-10"/>
        </w:rPr>
        <w:t> </w:t>
      </w:r>
      <w:r>
        <w:rPr>
          <w:spacing w:val="-2"/>
        </w:rPr>
        <w:t>up</w:t>
      </w:r>
      <w:r>
        <w:rPr>
          <w:spacing w:val="-9"/>
        </w:rPr>
        <w:t> </w:t>
      </w:r>
      <w:r>
        <w:rPr>
          <w:spacing w:val="-2"/>
        </w:rPr>
        <w:t>so</w:t>
      </w:r>
      <w:r>
        <w:rPr>
          <w:spacing w:val="-10"/>
        </w:rPr>
        <w:t> </w:t>
      </w:r>
      <w:r>
        <w:rPr>
          <w:spacing w:val="-2"/>
        </w:rPr>
        <w:t>that</w:t>
      </w:r>
      <w:r>
        <w:rPr>
          <w:spacing w:val="-10"/>
        </w:rPr>
        <w:t> </w:t>
      </w:r>
      <w:r>
        <w:rPr>
          <w:spacing w:val="-2"/>
        </w:rPr>
        <w:t>the</w:t>
      </w:r>
      <w:r>
        <w:rPr>
          <w:spacing w:val="-10"/>
        </w:rPr>
        <w:t> </w:t>
      </w:r>
      <w:r>
        <w:rPr>
          <w:spacing w:val="-2"/>
        </w:rPr>
        <w:t>class</w:t>
      </w:r>
      <w:r>
        <w:rPr>
          <w:spacing w:val="-10"/>
        </w:rPr>
        <w:t> </w:t>
      </w:r>
      <w:r>
        <w:rPr>
          <w:spacing w:val="-2"/>
        </w:rPr>
        <w:t>could</w:t>
      </w:r>
      <w:r>
        <w:rPr>
          <w:spacing w:val="-9"/>
        </w:rPr>
        <w:t> </w:t>
      </w:r>
      <w:r>
        <w:rPr>
          <w:spacing w:val="-2"/>
        </w:rPr>
        <w:t>see</w:t>
      </w:r>
      <w:r>
        <w:rPr>
          <w:spacing w:val="-10"/>
        </w:rPr>
        <w:t> </w:t>
      </w:r>
      <w:r>
        <w:rPr>
          <w:spacing w:val="-2"/>
        </w:rPr>
        <w:t>it.</w:t>
      </w:r>
      <w:r>
        <w:rPr>
          <w:spacing w:val="-9"/>
        </w:rPr>
        <w:t> </w:t>
      </w:r>
      <w:r>
        <w:rPr>
          <w:spacing w:val="-2"/>
        </w:rPr>
        <w:t>“Oh,</w:t>
      </w:r>
      <w:r>
        <w:rPr>
          <w:spacing w:val="-11"/>
        </w:rPr>
        <w:t> </w:t>
      </w:r>
      <w:r>
        <w:rPr>
          <w:spacing w:val="-2"/>
        </w:rPr>
        <w:t>you’re</w:t>
      </w:r>
      <w:r>
        <w:rPr>
          <w:spacing w:val="-9"/>
        </w:rPr>
        <w:t> </w:t>
      </w:r>
      <w:r>
        <w:rPr>
          <w:spacing w:val="-2"/>
        </w:rPr>
        <w:t>like</w:t>
      </w:r>
      <w:r>
        <w:rPr>
          <w:spacing w:val="-10"/>
        </w:rPr>
        <w:t> </w:t>
      </w:r>
      <w:r>
        <w:rPr>
          <w:spacing w:val="-2"/>
        </w:rPr>
        <w:t>your</w:t>
      </w:r>
      <w:r>
        <w:rPr>
          <w:spacing w:val="-9"/>
        </w:rPr>
        <w:t> </w:t>
      </w:r>
      <w:r>
        <w:rPr>
          <w:spacing w:val="-2"/>
        </w:rPr>
        <w:t>mother.</w:t>
      </w:r>
    </w:p>
    <w:p>
      <w:pPr>
        <w:pStyle w:val="BodyText"/>
        <w:spacing w:line="264" w:lineRule="auto"/>
        <w:ind w:right="233" w:firstLine="0"/>
      </w:pPr>
      <w:r>
        <w:rPr/>
        <w:t>. . . Well, I can’t fault you. . . . A bezoar would certainly act as </w:t>
      </w:r>
      <w:r>
        <w:rPr/>
        <w:t>an antidote to all these potions!”</w:t>
      </w:r>
    </w:p>
    <w:p>
      <w:pPr>
        <w:pStyle w:val="BodyText"/>
        <w:spacing w:line="266" w:lineRule="auto"/>
        <w:ind w:right="232"/>
      </w:pPr>
      <w:r>
        <w:rPr/>
        <w:t>Hermione, who was sweaty-faced and had soot on her nose, looked livid. Her half-finished antidote, comprising fifty-two in- gredients, including a chunk of her own hair, bubbled sluggishly behind Slughorn, who had eyes for nobody but Harry.</w:t>
      </w:r>
    </w:p>
    <w:p>
      <w:pPr>
        <w:pStyle w:val="BodyText"/>
        <w:spacing w:line="266" w:lineRule="auto"/>
        <w:ind w:right="233"/>
      </w:pPr>
      <w:r>
        <w:rPr/>
        <w:t>“And</w:t>
      </w:r>
      <w:r>
        <w:rPr>
          <w:spacing w:val="-1"/>
        </w:rPr>
        <w:t> </w:t>
      </w:r>
      <w:r>
        <w:rPr/>
        <w:t>you</w:t>
      </w:r>
      <w:r>
        <w:rPr>
          <w:spacing w:val="-1"/>
        </w:rPr>
        <w:t> </w:t>
      </w:r>
      <w:r>
        <w:rPr/>
        <w:t>thought</w:t>
      </w:r>
      <w:r>
        <w:rPr>
          <w:spacing w:val="-1"/>
        </w:rPr>
        <w:t> </w:t>
      </w:r>
      <w:r>
        <w:rPr/>
        <w:t>of</w:t>
      </w:r>
      <w:r>
        <w:rPr>
          <w:spacing w:val="-1"/>
        </w:rPr>
        <w:t> </w:t>
      </w:r>
      <w:r>
        <w:rPr/>
        <w:t>a</w:t>
      </w:r>
      <w:r>
        <w:rPr>
          <w:spacing w:val="-1"/>
        </w:rPr>
        <w:t> </w:t>
      </w:r>
      <w:r>
        <w:rPr/>
        <w:t>bezoar</w:t>
      </w:r>
      <w:r>
        <w:rPr>
          <w:spacing w:val="-1"/>
        </w:rPr>
        <w:t> </w:t>
      </w:r>
      <w:r>
        <w:rPr/>
        <w:t>all</w:t>
      </w:r>
      <w:r>
        <w:rPr>
          <w:spacing w:val="-1"/>
        </w:rPr>
        <w:t> </w:t>
      </w:r>
      <w:r>
        <w:rPr/>
        <w:t>by</w:t>
      </w:r>
      <w:r>
        <w:rPr>
          <w:spacing w:val="-1"/>
        </w:rPr>
        <w:t> </w:t>
      </w:r>
      <w:r>
        <w:rPr/>
        <w:t>yourself,</w:t>
      </w:r>
      <w:r>
        <w:rPr>
          <w:spacing w:val="-3"/>
        </w:rPr>
        <w:t> </w:t>
      </w:r>
      <w:r>
        <w:rPr/>
        <w:t>did</w:t>
      </w:r>
      <w:r>
        <w:rPr>
          <w:spacing w:val="-1"/>
        </w:rPr>
        <w:t> </w:t>
      </w:r>
      <w:r>
        <w:rPr/>
        <w:t>you,</w:t>
      </w:r>
      <w:r>
        <w:rPr>
          <w:spacing w:val="-1"/>
        </w:rPr>
        <w:t> </w:t>
      </w:r>
      <w:r>
        <w:rPr/>
        <w:t>Harry?” she asked through gritted teeth.</w:t>
      </w:r>
    </w:p>
    <w:p>
      <w:pPr>
        <w:pStyle w:val="BodyText"/>
        <w:spacing w:line="266" w:lineRule="auto"/>
        <w:ind w:right="232"/>
      </w:pPr>
      <w:r>
        <w:rPr/>
        <w:t>“That’s the individual spirit a real potion-maker needs!” said Slughorn</w:t>
      </w:r>
      <w:r>
        <w:rPr>
          <w:spacing w:val="-3"/>
        </w:rPr>
        <w:t> </w:t>
      </w:r>
      <w:r>
        <w:rPr/>
        <w:t>happily,</w:t>
      </w:r>
      <w:r>
        <w:rPr>
          <w:spacing w:val="-3"/>
        </w:rPr>
        <w:t> </w:t>
      </w:r>
      <w:r>
        <w:rPr/>
        <w:t>before</w:t>
      </w:r>
      <w:r>
        <w:rPr>
          <w:spacing w:val="-3"/>
        </w:rPr>
        <w:t> </w:t>
      </w:r>
      <w:r>
        <w:rPr/>
        <w:t>Harry</w:t>
      </w:r>
      <w:r>
        <w:rPr>
          <w:spacing w:val="-3"/>
        </w:rPr>
        <w:t> </w:t>
      </w:r>
      <w:r>
        <w:rPr/>
        <w:t>could</w:t>
      </w:r>
      <w:r>
        <w:rPr>
          <w:spacing w:val="-3"/>
        </w:rPr>
        <w:t> </w:t>
      </w:r>
      <w:r>
        <w:rPr/>
        <w:t>reply.</w:t>
      </w:r>
      <w:r>
        <w:rPr>
          <w:spacing w:val="-3"/>
        </w:rPr>
        <w:t> </w:t>
      </w:r>
      <w:r>
        <w:rPr/>
        <w:t>“Just</w:t>
      </w:r>
      <w:r>
        <w:rPr>
          <w:spacing w:val="-3"/>
        </w:rPr>
        <w:t> </w:t>
      </w:r>
      <w:r>
        <w:rPr/>
        <w:t>like</w:t>
      </w:r>
      <w:r>
        <w:rPr>
          <w:spacing w:val="-3"/>
        </w:rPr>
        <w:t> </w:t>
      </w:r>
      <w:r>
        <w:rPr/>
        <w:t>his</w:t>
      </w:r>
      <w:r>
        <w:rPr>
          <w:spacing w:val="-3"/>
        </w:rPr>
        <w:t> </w:t>
      </w:r>
      <w:r>
        <w:rPr/>
        <w:t>mother, she had the same intuitive grasp of potion-making, it’s undoubt- edly</w:t>
      </w:r>
      <w:r>
        <w:rPr>
          <w:spacing w:val="-12"/>
        </w:rPr>
        <w:t> </w:t>
      </w:r>
      <w:r>
        <w:rPr/>
        <w:t>from</w:t>
      </w:r>
      <w:r>
        <w:rPr>
          <w:spacing w:val="-12"/>
        </w:rPr>
        <w:t> </w:t>
      </w:r>
      <w:r>
        <w:rPr/>
        <w:t>Lily</w:t>
      </w:r>
      <w:r>
        <w:rPr>
          <w:spacing w:val="-12"/>
        </w:rPr>
        <w:t> </w:t>
      </w:r>
      <w:r>
        <w:rPr/>
        <w:t>he</w:t>
      </w:r>
      <w:r>
        <w:rPr>
          <w:spacing w:val="-12"/>
        </w:rPr>
        <w:t> </w:t>
      </w:r>
      <w:r>
        <w:rPr/>
        <w:t>gets</w:t>
      </w:r>
      <w:r>
        <w:rPr>
          <w:spacing w:val="-12"/>
        </w:rPr>
        <w:t> </w:t>
      </w:r>
      <w:r>
        <w:rPr/>
        <w:t>it.</w:t>
      </w:r>
      <w:r>
        <w:rPr>
          <w:spacing w:val="77"/>
          <w:w w:val="150"/>
        </w:rPr>
        <w:t>  </w:t>
      </w:r>
      <w:r>
        <w:rPr/>
        <w:t>Yes,</w:t>
      </w:r>
      <w:r>
        <w:rPr>
          <w:spacing w:val="-12"/>
        </w:rPr>
        <w:t> </w:t>
      </w:r>
      <w:r>
        <w:rPr/>
        <w:t>Harry,</w:t>
      </w:r>
      <w:r>
        <w:rPr>
          <w:spacing w:val="-12"/>
        </w:rPr>
        <w:t> </w:t>
      </w:r>
      <w:r>
        <w:rPr/>
        <w:t>yes,</w:t>
      </w:r>
      <w:r>
        <w:rPr>
          <w:spacing w:val="-12"/>
        </w:rPr>
        <w:t> </w:t>
      </w:r>
      <w:r>
        <w:rPr/>
        <w:t>if</w:t>
      </w:r>
      <w:r>
        <w:rPr>
          <w:spacing w:val="-12"/>
        </w:rPr>
        <w:t> </w:t>
      </w:r>
      <w:r>
        <w:rPr/>
        <w:t>you’ve</w:t>
      </w:r>
      <w:r>
        <w:rPr>
          <w:spacing w:val="-12"/>
        </w:rPr>
        <w:t> </w:t>
      </w:r>
      <w:r>
        <w:rPr/>
        <w:t>got</w:t>
      </w:r>
      <w:r>
        <w:rPr>
          <w:spacing w:val="-12"/>
        </w:rPr>
        <w:t> </w:t>
      </w:r>
      <w:r>
        <w:rPr/>
        <w:t>a</w:t>
      </w:r>
      <w:r>
        <w:rPr>
          <w:spacing w:val="-12"/>
        </w:rPr>
        <w:t> </w:t>
      </w:r>
      <w:r>
        <w:rPr/>
        <w:t>bezoar</w:t>
      </w:r>
    </w:p>
    <w:p>
      <w:pPr>
        <w:pStyle w:val="BodyText"/>
        <w:spacing w:line="264" w:lineRule="auto"/>
        <w:ind w:right="232" w:firstLine="0"/>
      </w:pPr>
      <w:r>
        <w:rPr/>
        <w:t>to hand, of course that would do the trick . . . although as they don’t</w:t>
      </w:r>
      <w:r>
        <w:rPr>
          <w:spacing w:val="-16"/>
        </w:rPr>
        <w:t> </w:t>
      </w:r>
      <w:r>
        <w:rPr/>
        <w:t>work</w:t>
      </w:r>
      <w:r>
        <w:rPr>
          <w:spacing w:val="-16"/>
        </w:rPr>
        <w:t> </w:t>
      </w:r>
      <w:r>
        <w:rPr/>
        <w:t>on</w:t>
      </w:r>
      <w:r>
        <w:rPr>
          <w:spacing w:val="-16"/>
        </w:rPr>
        <w:t> </w:t>
      </w:r>
      <w:r>
        <w:rPr/>
        <w:t>everything,</w:t>
      </w:r>
      <w:r>
        <w:rPr>
          <w:spacing w:val="-16"/>
        </w:rPr>
        <w:t> </w:t>
      </w:r>
      <w:r>
        <w:rPr/>
        <w:t>and</w:t>
      </w:r>
      <w:r>
        <w:rPr>
          <w:spacing w:val="-16"/>
        </w:rPr>
        <w:t> </w:t>
      </w:r>
      <w:r>
        <w:rPr/>
        <w:t>are</w:t>
      </w:r>
      <w:r>
        <w:rPr>
          <w:spacing w:val="-16"/>
        </w:rPr>
        <w:t> </w:t>
      </w:r>
      <w:r>
        <w:rPr/>
        <w:t>pretty</w:t>
      </w:r>
      <w:r>
        <w:rPr>
          <w:spacing w:val="-16"/>
        </w:rPr>
        <w:t> </w:t>
      </w:r>
      <w:r>
        <w:rPr/>
        <w:t>rare,</w:t>
      </w:r>
      <w:r>
        <w:rPr>
          <w:spacing w:val="-16"/>
        </w:rPr>
        <w:t> </w:t>
      </w:r>
      <w:r>
        <w:rPr/>
        <w:t>it’s</w:t>
      </w:r>
      <w:r>
        <w:rPr>
          <w:spacing w:val="-16"/>
        </w:rPr>
        <w:t> </w:t>
      </w:r>
      <w:r>
        <w:rPr/>
        <w:t>still</w:t>
      </w:r>
      <w:r>
        <w:rPr>
          <w:spacing w:val="-16"/>
        </w:rPr>
        <w:t> </w:t>
      </w:r>
      <w:r>
        <w:rPr/>
        <w:t>worth</w:t>
      </w:r>
      <w:r>
        <w:rPr>
          <w:spacing w:val="-16"/>
        </w:rPr>
        <w:t> </w:t>
      </w:r>
      <w:r>
        <w:rPr/>
        <w:t>know- ing how to mix antidotes</w:t>
      </w:r>
      <w:r>
        <w:rPr>
          <w:spacing w:val="80"/>
          <w:w w:val="150"/>
        </w:rPr>
        <w:t>  </w:t>
      </w:r>
      <w:r>
        <w:rPr/>
        <w:t>”</w:t>
      </w:r>
    </w:p>
    <w:p>
      <w:pPr>
        <w:spacing w:after="0" w:line="264" w:lineRule="auto"/>
        <w:sectPr>
          <w:pgSz w:w="8780" w:h="13040"/>
          <w:pgMar w:header="0" w:footer="1170" w:top="720" w:bottom="1360" w:left="720" w:right="720"/>
        </w:sectPr>
      </w:pPr>
    </w:p>
    <w:p>
      <w:pPr>
        <w:pStyle w:val="Heading4"/>
        <w:tabs>
          <w:tab w:pos="6695" w:val="left" w:leader="none"/>
        </w:tabs>
        <w:ind w:left="1447"/>
        <w:jc w:val="left"/>
      </w:pPr>
      <w:r>
        <w:rPr/>
        <w:drawing>
          <wp:anchor distT="0" distB="0" distL="0" distR="0" allowOverlap="1" layoutInCell="1" locked="0" behindDoc="0" simplePos="0" relativeHeight="16090624">
            <wp:simplePos x="0" y="0"/>
            <wp:positionH relativeFrom="page">
              <wp:posOffset>605027</wp:posOffset>
            </wp:positionH>
            <wp:positionV relativeFrom="paragraph">
              <wp:posOffset>89560</wp:posOffset>
            </wp:positionV>
            <wp:extent cx="266953" cy="252475"/>
            <wp:effectExtent l="0" t="0" r="0" b="0"/>
            <wp:wrapNone/>
            <wp:docPr id="957" name="Image 957"/>
            <wp:cNvGraphicFramePr>
              <a:graphicFrameLocks/>
            </wp:cNvGraphicFramePr>
            <a:graphic>
              <a:graphicData uri="http://schemas.openxmlformats.org/drawingml/2006/picture">
                <pic:pic>
                  <pic:nvPicPr>
                    <pic:cNvPr id="957" name="Image 957"/>
                    <pic:cNvPicPr/>
                  </pic:nvPicPr>
                  <pic:blipFill>
                    <a:blip r:embed="rId17" cstate="print"/>
                    <a:stretch>
                      <a:fillRect/>
                    </a:stretch>
                  </pic:blipFill>
                  <pic:spPr>
                    <a:xfrm>
                      <a:off x="0" y="0"/>
                      <a:ext cx="266953" cy="252475"/>
                    </a:xfrm>
                    <a:prstGeom prst="rect">
                      <a:avLst/>
                    </a:prstGeom>
                  </pic:spPr>
                </pic:pic>
              </a:graphicData>
            </a:graphic>
          </wp:anchor>
        </w:drawing>
      </w:r>
      <w:r>
        <w:rPr/>
        <w:t>BIRnm</w:t>
      </w:r>
      <w:r>
        <w:rPr>
          <w:smallCaps/>
        </w:rPr>
        <w:t>d</w:t>
      </w:r>
      <w:r>
        <w:rPr>
          <w:smallCaps w:val="0"/>
        </w:rPr>
        <w:t>AV</w:t>
      </w:r>
      <w:r>
        <w:rPr>
          <w:smallCaps w:val="0"/>
          <w:spacing w:val="61"/>
        </w:rPr>
        <w:t> </w:t>
      </w:r>
      <w:r>
        <w:rPr>
          <w:smallCaps w:val="0"/>
          <w:spacing w:val="-2"/>
        </w:rPr>
        <w:t>rURnRIrEr</w:t>
      </w:r>
      <w:r>
        <w:rPr>
          <w:smallCaps w:val="0"/>
        </w:rPr>
        <w:tab/>
      </w:r>
      <w:r>
        <w:rPr>
          <w:smallCaps w:val="0"/>
          <w:position w:val="-9"/>
        </w:rPr>
        <w:drawing>
          <wp:inline distT="0" distB="0" distL="0" distR="0">
            <wp:extent cx="267716" cy="252475"/>
            <wp:effectExtent l="0" t="0" r="0" b="0"/>
            <wp:docPr id="958" name="Image 958"/>
            <wp:cNvGraphicFramePr>
              <a:graphicFrameLocks/>
            </wp:cNvGraphicFramePr>
            <a:graphic>
              <a:graphicData uri="http://schemas.openxmlformats.org/drawingml/2006/picture">
                <pic:pic>
                  <pic:nvPicPr>
                    <pic:cNvPr id="958" name="Image 958"/>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pStyle w:val="BodyText"/>
        <w:spacing w:line="264" w:lineRule="auto" w:before="1"/>
        <w:ind w:right="230"/>
      </w:pPr>
      <w:r>
        <w:rPr/>
        <w:t>The only person in the room looking angrier than Hermione was</w:t>
      </w:r>
      <w:r>
        <w:rPr>
          <w:spacing w:val="-12"/>
        </w:rPr>
        <w:t> </w:t>
      </w:r>
      <w:r>
        <w:rPr/>
        <w:t>Malfoy,</w:t>
      </w:r>
      <w:r>
        <w:rPr>
          <w:spacing w:val="-12"/>
        </w:rPr>
        <w:t> </w:t>
      </w:r>
      <w:r>
        <w:rPr/>
        <w:t>who,</w:t>
      </w:r>
      <w:r>
        <w:rPr>
          <w:spacing w:val="-12"/>
        </w:rPr>
        <w:t> </w:t>
      </w:r>
      <w:r>
        <w:rPr/>
        <w:t>Harry</w:t>
      </w:r>
      <w:r>
        <w:rPr>
          <w:spacing w:val="-12"/>
        </w:rPr>
        <w:t> </w:t>
      </w:r>
      <w:r>
        <w:rPr/>
        <w:t>was</w:t>
      </w:r>
      <w:r>
        <w:rPr>
          <w:spacing w:val="-12"/>
        </w:rPr>
        <w:t> </w:t>
      </w:r>
      <w:r>
        <w:rPr/>
        <w:t>pleased</w:t>
      </w:r>
      <w:r>
        <w:rPr>
          <w:spacing w:val="-11"/>
        </w:rPr>
        <w:t> </w:t>
      </w:r>
      <w:r>
        <w:rPr/>
        <w:t>to</w:t>
      </w:r>
      <w:r>
        <w:rPr>
          <w:spacing w:val="-12"/>
        </w:rPr>
        <w:t> </w:t>
      </w:r>
      <w:r>
        <w:rPr/>
        <w:t>see,</w:t>
      </w:r>
      <w:r>
        <w:rPr>
          <w:spacing w:val="-12"/>
        </w:rPr>
        <w:t> </w:t>
      </w:r>
      <w:r>
        <w:rPr/>
        <w:t>had</w:t>
      </w:r>
      <w:r>
        <w:rPr>
          <w:spacing w:val="-12"/>
        </w:rPr>
        <w:t> </w:t>
      </w:r>
      <w:r>
        <w:rPr/>
        <w:t>spilled</w:t>
      </w:r>
      <w:r>
        <w:rPr>
          <w:spacing w:val="-12"/>
        </w:rPr>
        <w:t> </w:t>
      </w:r>
      <w:r>
        <w:rPr/>
        <w:t>something that</w:t>
      </w:r>
      <w:r>
        <w:rPr>
          <w:spacing w:val="-4"/>
        </w:rPr>
        <w:t> </w:t>
      </w:r>
      <w:r>
        <w:rPr/>
        <w:t>looked</w:t>
      </w:r>
      <w:r>
        <w:rPr>
          <w:spacing w:val="-6"/>
        </w:rPr>
        <w:t> </w:t>
      </w:r>
      <w:r>
        <w:rPr/>
        <w:t>like</w:t>
      </w:r>
      <w:r>
        <w:rPr>
          <w:spacing w:val="-4"/>
        </w:rPr>
        <w:t> </w:t>
      </w:r>
      <w:r>
        <w:rPr/>
        <w:t>cat-sick</w:t>
      </w:r>
      <w:r>
        <w:rPr>
          <w:spacing w:val="-4"/>
        </w:rPr>
        <w:t> </w:t>
      </w:r>
      <w:r>
        <w:rPr/>
        <w:t>over</w:t>
      </w:r>
      <w:r>
        <w:rPr>
          <w:spacing w:val="-4"/>
        </w:rPr>
        <w:t> </w:t>
      </w:r>
      <w:r>
        <w:rPr/>
        <w:t>himself.</w:t>
      </w:r>
      <w:r>
        <w:rPr>
          <w:spacing w:val="-4"/>
        </w:rPr>
        <w:t> </w:t>
      </w:r>
      <w:r>
        <w:rPr/>
        <w:t>Before</w:t>
      </w:r>
      <w:r>
        <w:rPr>
          <w:spacing w:val="-4"/>
        </w:rPr>
        <w:t> </w:t>
      </w:r>
      <w:r>
        <w:rPr/>
        <w:t>either</w:t>
      </w:r>
      <w:r>
        <w:rPr>
          <w:spacing w:val="-4"/>
        </w:rPr>
        <w:t> </w:t>
      </w:r>
      <w:r>
        <w:rPr/>
        <w:t>of</w:t>
      </w:r>
      <w:r>
        <w:rPr>
          <w:spacing w:val="-4"/>
        </w:rPr>
        <w:t> </w:t>
      </w:r>
      <w:r>
        <w:rPr/>
        <w:t>them</w:t>
      </w:r>
      <w:r>
        <w:rPr>
          <w:spacing w:val="-4"/>
        </w:rPr>
        <w:t> </w:t>
      </w:r>
      <w:r>
        <w:rPr/>
        <w:t>could express their fury that Harry had come top of the class by not do- ing any work, however, the bell rang.</w:t>
      </w:r>
    </w:p>
    <w:p>
      <w:pPr>
        <w:pStyle w:val="BodyText"/>
        <w:spacing w:line="264" w:lineRule="auto" w:before="8"/>
        <w:ind w:right="232"/>
      </w:pPr>
      <w:r>
        <w:rPr/>
        <w:t>“Time to pack up!” said Slughorn. “And an extra ten points </w:t>
      </w:r>
      <w:r>
        <w:rPr/>
        <w:t>to Gryffindor for sheer cheek!”</w:t>
      </w:r>
    </w:p>
    <w:p>
      <w:pPr>
        <w:pStyle w:val="BodyText"/>
        <w:spacing w:line="266" w:lineRule="auto" w:before="2"/>
        <w:ind w:right="233"/>
      </w:pPr>
      <w:r>
        <w:rPr/>
        <w:t>Still chuckling, he waddled back to his desk at the front of the </w:t>
      </w:r>
      <w:r>
        <w:rPr>
          <w:spacing w:val="-2"/>
        </w:rPr>
        <w:t>dungeon.</w:t>
      </w:r>
    </w:p>
    <w:p>
      <w:pPr>
        <w:pStyle w:val="BodyText"/>
        <w:spacing w:line="266" w:lineRule="auto"/>
        <w:ind w:right="230"/>
      </w:pPr>
      <w:r>
        <w:rPr/>
        <w:t>Harry dawdled behind, taking an inordinate amount of time to do</w:t>
      </w:r>
      <w:r>
        <w:rPr>
          <w:spacing w:val="-6"/>
        </w:rPr>
        <w:t> </w:t>
      </w:r>
      <w:r>
        <w:rPr/>
        <w:t>up</w:t>
      </w:r>
      <w:r>
        <w:rPr>
          <w:spacing w:val="-6"/>
        </w:rPr>
        <w:t> </w:t>
      </w:r>
      <w:r>
        <w:rPr/>
        <w:t>his</w:t>
      </w:r>
      <w:r>
        <w:rPr>
          <w:spacing w:val="-7"/>
        </w:rPr>
        <w:t> </w:t>
      </w:r>
      <w:r>
        <w:rPr/>
        <w:t>bag.</w:t>
      </w:r>
      <w:r>
        <w:rPr>
          <w:spacing w:val="-6"/>
        </w:rPr>
        <w:t> </w:t>
      </w:r>
      <w:r>
        <w:rPr/>
        <w:t>Neither</w:t>
      </w:r>
      <w:r>
        <w:rPr>
          <w:spacing w:val="-7"/>
        </w:rPr>
        <w:t> </w:t>
      </w:r>
      <w:r>
        <w:rPr/>
        <w:t>Ron</w:t>
      </w:r>
      <w:r>
        <w:rPr>
          <w:spacing w:val="-6"/>
        </w:rPr>
        <w:t> </w:t>
      </w:r>
      <w:r>
        <w:rPr/>
        <w:t>nor</w:t>
      </w:r>
      <w:r>
        <w:rPr>
          <w:spacing w:val="-6"/>
        </w:rPr>
        <w:t> </w:t>
      </w:r>
      <w:r>
        <w:rPr/>
        <w:t>Hermione</w:t>
      </w:r>
      <w:r>
        <w:rPr>
          <w:spacing w:val="-6"/>
        </w:rPr>
        <w:t> </w:t>
      </w:r>
      <w:r>
        <w:rPr/>
        <w:t>wished</w:t>
      </w:r>
      <w:r>
        <w:rPr>
          <w:spacing w:val="-6"/>
        </w:rPr>
        <w:t> </w:t>
      </w:r>
      <w:r>
        <w:rPr/>
        <w:t>him</w:t>
      </w:r>
      <w:r>
        <w:rPr>
          <w:spacing w:val="-6"/>
        </w:rPr>
        <w:t> </w:t>
      </w:r>
      <w:r>
        <w:rPr/>
        <w:t>luck</w:t>
      </w:r>
      <w:r>
        <w:rPr>
          <w:spacing w:val="-6"/>
        </w:rPr>
        <w:t> </w:t>
      </w:r>
      <w:r>
        <w:rPr/>
        <w:t>as</w:t>
      </w:r>
      <w:r>
        <w:rPr>
          <w:spacing w:val="-7"/>
        </w:rPr>
        <w:t> </w:t>
      </w:r>
      <w:r>
        <w:rPr/>
        <w:t>they left;</w:t>
      </w:r>
      <w:r>
        <w:rPr>
          <w:spacing w:val="-3"/>
        </w:rPr>
        <w:t> </w:t>
      </w:r>
      <w:r>
        <w:rPr/>
        <w:t>both</w:t>
      </w:r>
      <w:r>
        <w:rPr>
          <w:spacing w:val="-3"/>
        </w:rPr>
        <w:t> </w:t>
      </w:r>
      <w:r>
        <w:rPr/>
        <w:t>looked</w:t>
      </w:r>
      <w:r>
        <w:rPr>
          <w:spacing w:val="-3"/>
        </w:rPr>
        <w:t> </w:t>
      </w:r>
      <w:r>
        <w:rPr/>
        <w:t>rather</w:t>
      </w:r>
      <w:r>
        <w:rPr>
          <w:spacing w:val="-4"/>
        </w:rPr>
        <w:t> </w:t>
      </w:r>
      <w:r>
        <w:rPr/>
        <w:t>annoyed.</w:t>
      </w:r>
      <w:r>
        <w:rPr>
          <w:spacing w:val="-4"/>
        </w:rPr>
        <w:t> </w:t>
      </w:r>
      <w:r>
        <w:rPr/>
        <w:t>At</w:t>
      </w:r>
      <w:r>
        <w:rPr>
          <w:spacing w:val="-3"/>
        </w:rPr>
        <w:t> </w:t>
      </w:r>
      <w:r>
        <w:rPr/>
        <w:t>last</w:t>
      </w:r>
      <w:r>
        <w:rPr>
          <w:spacing w:val="-3"/>
        </w:rPr>
        <w:t> </w:t>
      </w:r>
      <w:r>
        <w:rPr/>
        <w:t>Harry</w:t>
      </w:r>
      <w:r>
        <w:rPr>
          <w:spacing w:val="-3"/>
        </w:rPr>
        <w:t> </w:t>
      </w:r>
      <w:r>
        <w:rPr/>
        <w:t>and</w:t>
      </w:r>
      <w:r>
        <w:rPr>
          <w:spacing w:val="-3"/>
        </w:rPr>
        <w:t> </w:t>
      </w:r>
      <w:r>
        <w:rPr/>
        <w:t>Slughorn</w:t>
      </w:r>
      <w:r>
        <w:rPr>
          <w:spacing w:val="-3"/>
        </w:rPr>
        <w:t> </w:t>
      </w:r>
      <w:r>
        <w:rPr/>
        <w:t>were the only two left in the room.</w:t>
      </w:r>
    </w:p>
    <w:p>
      <w:pPr>
        <w:pStyle w:val="BodyText"/>
        <w:spacing w:line="264" w:lineRule="auto"/>
        <w:ind w:right="231"/>
      </w:pPr>
      <w:r>
        <w:rPr/>
        <w:t>“Come</w:t>
      </w:r>
      <w:r>
        <w:rPr>
          <w:spacing w:val="-13"/>
        </w:rPr>
        <w:t> </w:t>
      </w:r>
      <w:r>
        <w:rPr/>
        <w:t>on,</w:t>
      </w:r>
      <w:r>
        <w:rPr>
          <w:spacing w:val="-14"/>
        </w:rPr>
        <w:t> </w:t>
      </w:r>
      <w:r>
        <w:rPr/>
        <w:t>now,</w:t>
      </w:r>
      <w:r>
        <w:rPr>
          <w:spacing w:val="-13"/>
        </w:rPr>
        <w:t> </w:t>
      </w:r>
      <w:r>
        <w:rPr/>
        <w:t>Harry,</w:t>
      </w:r>
      <w:r>
        <w:rPr>
          <w:spacing w:val="-13"/>
        </w:rPr>
        <w:t> </w:t>
      </w:r>
      <w:r>
        <w:rPr/>
        <w:t>you’ll</w:t>
      </w:r>
      <w:r>
        <w:rPr>
          <w:spacing w:val="-13"/>
        </w:rPr>
        <w:t> </w:t>
      </w:r>
      <w:r>
        <w:rPr/>
        <w:t>be</w:t>
      </w:r>
      <w:r>
        <w:rPr>
          <w:spacing w:val="-13"/>
        </w:rPr>
        <w:t> </w:t>
      </w:r>
      <w:r>
        <w:rPr/>
        <w:t>late</w:t>
      </w:r>
      <w:r>
        <w:rPr>
          <w:spacing w:val="-12"/>
        </w:rPr>
        <w:t> </w:t>
      </w:r>
      <w:r>
        <w:rPr/>
        <w:t>for</w:t>
      </w:r>
      <w:r>
        <w:rPr>
          <w:spacing w:val="-12"/>
        </w:rPr>
        <w:t> </w:t>
      </w:r>
      <w:r>
        <w:rPr/>
        <w:t>your</w:t>
      </w:r>
      <w:r>
        <w:rPr>
          <w:spacing w:val="-14"/>
        </w:rPr>
        <w:t> </w:t>
      </w:r>
      <w:r>
        <w:rPr/>
        <w:t>next</w:t>
      </w:r>
      <w:r>
        <w:rPr>
          <w:spacing w:val="-12"/>
        </w:rPr>
        <w:t> </w:t>
      </w:r>
      <w:r>
        <w:rPr/>
        <w:t>lesson,”</w:t>
      </w:r>
      <w:r>
        <w:rPr>
          <w:spacing w:val="-12"/>
        </w:rPr>
        <w:t> </w:t>
      </w:r>
      <w:r>
        <w:rPr/>
        <w:t>said Slughorn</w:t>
      </w:r>
      <w:r>
        <w:rPr>
          <w:spacing w:val="-12"/>
        </w:rPr>
        <w:t> </w:t>
      </w:r>
      <w:r>
        <w:rPr/>
        <w:t>affably,</w:t>
      </w:r>
      <w:r>
        <w:rPr>
          <w:spacing w:val="-12"/>
        </w:rPr>
        <w:t> </w:t>
      </w:r>
      <w:r>
        <w:rPr/>
        <w:t>snapping</w:t>
      </w:r>
      <w:r>
        <w:rPr>
          <w:spacing w:val="-12"/>
        </w:rPr>
        <w:t> </w:t>
      </w:r>
      <w:r>
        <w:rPr/>
        <w:t>the</w:t>
      </w:r>
      <w:r>
        <w:rPr>
          <w:spacing w:val="-12"/>
        </w:rPr>
        <w:t> </w:t>
      </w:r>
      <w:r>
        <w:rPr/>
        <w:t>gold</w:t>
      </w:r>
      <w:r>
        <w:rPr>
          <w:spacing w:val="-13"/>
        </w:rPr>
        <w:t> </w:t>
      </w:r>
      <w:r>
        <w:rPr/>
        <w:t>clasps</w:t>
      </w:r>
      <w:r>
        <w:rPr>
          <w:spacing w:val="-12"/>
        </w:rPr>
        <w:t> </w:t>
      </w:r>
      <w:r>
        <w:rPr/>
        <w:t>shut</w:t>
      </w:r>
      <w:r>
        <w:rPr>
          <w:spacing w:val="-12"/>
        </w:rPr>
        <w:t> </w:t>
      </w:r>
      <w:r>
        <w:rPr/>
        <w:t>on</w:t>
      </w:r>
      <w:r>
        <w:rPr>
          <w:spacing w:val="-12"/>
        </w:rPr>
        <w:t> </w:t>
      </w:r>
      <w:r>
        <w:rPr/>
        <w:t>his</w:t>
      </w:r>
      <w:r>
        <w:rPr>
          <w:spacing w:val="-12"/>
        </w:rPr>
        <w:t> </w:t>
      </w:r>
      <w:r>
        <w:rPr/>
        <w:t>dragon-skin </w:t>
      </w:r>
      <w:r>
        <w:rPr>
          <w:spacing w:val="-2"/>
        </w:rPr>
        <w:t>briefcase.</w:t>
      </w:r>
    </w:p>
    <w:p>
      <w:pPr>
        <w:pStyle w:val="BodyText"/>
        <w:spacing w:line="264" w:lineRule="auto"/>
        <w:ind w:right="232"/>
      </w:pPr>
      <w:r>
        <w:rPr>
          <w:spacing w:val="-2"/>
        </w:rPr>
        <w:t>“Sir,”</w:t>
      </w:r>
      <w:r>
        <w:rPr>
          <w:spacing w:val="-15"/>
        </w:rPr>
        <w:t> </w:t>
      </w:r>
      <w:r>
        <w:rPr>
          <w:spacing w:val="-2"/>
        </w:rPr>
        <w:t>said</w:t>
      </w:r>
      <w:r>
        <w:rPr>
          <w:spacing w:val="-14"/>
        </w:rPr>
        <w:t> </w:t>
      </w:r>
      <w:r>
        <w:rPr>
          <w:spacing w:val="-2"/>
        </w:rPr>
        <w:t>Harry,</w:t>
      </w:r>
      <w:r>
        <w:rPr>
          <w:spacing w:val="-14"/>
        </w:rPr>
        <w:t> </w:t>
      </w:r>
      <w:r>
        <w:rPr>
          <w:spacing w:val="-2"/>
        </w:rPr>
        <w:t>reminding</w:t>
      </w:r>
      <w:r>
        <w:rPr>
          <w:spacing w:val="-14"/>
        </w:rPr>
        <w:t> </w:t>
      </w:r>
      <w:r>
        <w:rPr>
          <w:spacing w:val="-2"/>
        </w:rPr>
        <w:t>himself</w:t>
      </w:r>
      <w:r>
        <w:rPr>
          <w:spacing w:val="-15"/>
        </w:rPr>
        <w:t> </w:t>
      </w:r>
      <w:r>
        <w:rPr>
          <w:spacing w:val="-2"/>
        </w:rPr>
        <w:t>irresistibly</w:t>
      </w:r>
      <w:r>
        <w:rPr>
          <w:spacing w:val="-14"/>
        </w:rPr>
        <w:t> </w:t>
      </w:r>
      <w:r>
        <w:rPr>
          <w:spacing w:val="-2"/>
        </w:rPr>
        <w:t>of</w:t>
      </w:r>
      <w:r>
        <w:rPr>
          <w:spacing w:val="-14"/>
        </w:rPr>
        <w:t> </w:t>
      </w:r>
      <w:r>
        <w:rPr>
          <w:spacing w:val="-2"/>
        </w:rPr>
        <w:t>Voldemort,</w:t>
      </w:r>
      <w:r>
        <w:rPr>
          <w:spacing w:val="-14"/>
        </w:rPr>
        <w:t> </w:t>
      </w:r>
      <w:r>
        <w:rPr>
          <w:spacing w:val="-2"/>
        </w:rPr>
        <w:t>“I </w:t>
      </w:r>
      <w:r>
        <w:rPr/>
        <w:t>wanted to ask you something.”</w:t>
      </w:r>
    </w:p>
    <w:p>
      <w:pPr>
        <w:pStyle w:val="BodyText"/>
        <w:ind w:left="528" w:firstLine="0"/>
      </w:pPr>
      <w:r>
        <w:rPr/>
        <w:t>“Ask</w:t>
      </w:r>
      <w:r>
        <w:rPr>
          <w:spacing w:val="-14"/>
        </w:rPr>
        <w:t> </w:t>
      </w:r>
      <w:r>
        <w:rPr/>
        <w:t>away,</w:t>
      </w:r>
      <w:r>
        <w:rPr>
          <w:spacing w:val="-14"/>
        </w:rPr>
        <w:t> </w:t>
      </w:r>
      <w:r>
        <w:rPr/>
        <w:t>then,</w:t>
      </w:r>
      <w:r>
        <w:rPr>
          <w:spacing w:val="-14"/>
        </w:rPr>
        <w:t> </w:t>
      </w:r>
      <w:r>
        <w:rPr/>
        <w:t>my</w:t>
      </w:r>
      <w:r>
        <w:rPr>
          <w:spacing w:val="-14"/>
        </w:rPr>
        <w:t> </w:t>
      </w:r>
      <w:r>
        <w:rPr/>
        <w:t>dear</w:t>
      </w:r>
      <w:r>
        <w:rPr>
          <w:spacing w:val="-13"/>
        </w:rPr>
        <w:t> </w:t>
      </w:r>
      <w:r>
        <w:rPr/>
        <w:t>boy,</w:t>
      </w:r>
      <w:r>
        <w:rPr>
          <w:spacing w:val="-14"/>
        </w:rPr>
        <w:t> </w:t>
      </w:r>
      <w:r>
        <w:rPr/>
        <w:t>ask</w:t>
      </w:r>
      <w:r>
        <w:rPr>
          <w:spacing w:val="-14"/>
        </w:rPr>
        <w:t> </w:t>
      </w:r>
      <w:r>
        <w:rPr/>
        <w:t>away.</w:t>
      </w:r>
      <w:r>
        <w:rPr>
          <w:spacing w:val="53"/>
          <w:w w:val="150"/>
        </w:rPr>
        <w:t>  </w:t>
      </w:r>
      <w:r>
        <w:rPr>
          <w:spacing w:val="-10"/>
        </w:rPr>
        <w:t>”</w:t>
      </w:r>
    </w:p>
    <w:p>
      <w:pPr>
        <w:pStyle w:val="BodyText"/>
        <w:spacing w:before="31"/>
        <w:ind w:left="528" w:firstLine="0"/>
      </w:pPr>
      <w:r>
        <w:rPr/>
        <w:t>“Sir,</w:t>
      </w:r>
      <w:r>
        <w:rPr>
          <w:spacing w:val="-5"/>
        </w:rPr>
        <w:t> </w:t>
      </w:r>
      <w:r>
        <w:rPr/>
        <w:t>I</w:t>
      </w:r>
      <w:r>
        <w:rPr>
          <w:spacing w:val="-3"/>
        </w:rPr>
        <w:t> </w:t>
      </w:r>
      <w:r>
        <w:rPr/>
        <w:t>wondered</w:t>
      </w:r>
      <w:r>
        <w:rPr>
          <w:spacing w:val="-3"/>
        </w:rPr>
        <w:t> </w:t>
      </w:r>
      <w:r>
        <w:rPr/>
        <w:t>what</w:t>
      </w:r>
      <w:r>
        <w:rPr>
          <w:spacing w:val="-4"/>
        </w:rPr>
        <w:t> </w:t>
      </w:r>
      <w:r>
        <w:rPr/>
        <w:t>you</w:t>
      </w:r>
      <w:r>
        <w:rPr>
          <w:spacing w:val="-3"/>
        </w:rPr>
        <w:t> </w:t>
      </w:r>
      <w:r>
        <w:rPr/>
        <w:t>know</w:t>
      </w:r>
      <w:r>
        <w:rPr>
          <w:spacing w:val="-3"/>
        </w:rPr>
        <w:t> </w:t>
      </w:r>
      <w:r>
        <w:rPr/>
        <w:t>about</w:t>
      </w:r>
      <w:r>
        <w:rPr>
          <w:spacing w:val="76"/>
        </w:rPr>
        <w:t>   </w:t>
      </w:r>
      <w:r>
        <w:rPr/>
        <w:t>about</w:t>
      </w:r>
      <w:r>
        <w:rPr>
          <w:spacing w:val="-3"/>
        </w:rPr>
        <w:t> </w:t>
      </w:r>
      <w:r>
        <w:rPr>
          <w:spacing w:val="-2"/>
        </w:rPr>
        <w:t>Horcruxes?”</w:t>
      </w:r>
    </w:p>
    <w:p>
      <w:pPr>
        <w:pStyle w:val="BodyText"/>
        <w:spacing w:line="266" w:lineRule="auto" w:before="31"/>
        <w:ind w:right="231"/>
      </w:pPr>
      <w:r>
        <w:rPr/>
        <w:t>Slughorn</w:t>
      </w:r>
      <w:r>
        <w:rPr>
          <w:spacing w:val="-14"/>
        </w:rPr>
        <w:t> </w:t>
      </w:r>
      <w:r>
        <w:rPr/>
        <w:t>froze.</w:t>
      </w:r>
      <w:r>
        <w:rPr>
          <w:spacing w:val="-14"/>
        </w:rPr>
        <w:t> </w:t>
      </w:r>
      <w:r>
        <w:rPr/>
        <w:t>His</w:t>
      </w:r>
      <w:r>
        <w:rPr>
          <w:spacing w:val="-14"/>
        </w:rPr>
        <w:t> </w:t>
      </w:r>
      <w:r>
        <w:rPr/>
        <w:t>round</w:t>
      </w:r>
      <w:r>
        <w:rPr>
          <w:spacing w:val="-14"/>
        </w:rPr>
        <w:t> </w:t>
      </w:r>
      <w:r>
        <w:rPr/>
        <w:t>face</w:t>
      </w:r>
      <w:r>
        <w:rPr>
          <w:spacing w:val="-14"/>
        </w:rPr>
        <w:t> </w:t>
      </w:r>
      <w:r>
        <w:rPr/>
        <w:t>seemed</w:t>
      </w:r>
      <w:r>
        <w:rPr>
          <w:spacing w:val="-14"/>
        </w:rPr>
        <w:t> </w:t>
      </w:r>
      <w:r>
        <w:rPr/>
        <w:t>to</w:t>
      </w:r>
      <w:r>
        <w:rPr>
          <w:spacing w:val="-14"/>
        </w:rPr>
        <w:t> </w:t>
      </w:r>
      <w:r>
        <w:rPr/>
        <w:t>sink</w:t>
      </w:r>
      <w:r>
        <w:rPr>
          <w:spacing w:val="-14"/>
        </w:rPr>
        <w:t> </w:t>
      </w:r>
      <w:r>
        <w:rPr/>
        <w:t>in</w:t>
      </w:r>
      <w:r>
        <w:rPr>
          <w:spacing w:val="-14"/>
        </w:rPr>
        <w:t> </w:t>
      </w:r>
      <w:r>
        <w:rPr/>
        <w:t>upon</w:t>
      </w:r>
      <w:r>
        <w:rPr>
          <w:spacing w:val="-14"/>
        </w:rPr>
        <w:t> </w:t>
      </w:r>
      <w:r>
        <w:rPr/>
        <w:t>itself.</w:t>
      </w:r>
      <w:r>
        <w:rPr>
          <w:spacing w:val="-14"/>
        </w:rPr>
        <w:t> </w:t>
      </w:r>
      <w:r>
        <w:rPr/>
        <w:t>He licked</w:t>
      </w:r>
      <w:r>
        <w:rPr>
          <w:spacing w:val="-5"/>
        </w:rPr>
        <w:t> </w:t>
      </w:r>
      <w:r>
        <w:rPr/>
        <w:t>his</w:t>
      </w:r>
      <w:r>
        <w:rPr>
          <w:spacing w:val="-5"/>
        </w:rPr>
        <w:t> </w:t>
      </w:r>
      <w:r>
        <w:rPr/>
        <w:t>lips</w:t>
      </w:r>
      <w:r>
        <w:rPr>
          <w:spacing w:val="-5"/>
        </w:rPr>
        <w:t> </w:t>
      </w:r>
      <w:r>
        <w:rPr/>
        <w:t>and</w:t>
      </w:r>
      <w:r>
        <w:rPr>
          <w:spacing w:val="-7"/>
        </w:rPr>
        <w:t> </w:t>
      </w:r>
      <w:r>
        <w:rPr/>
        <w:t>said</w:t>
      </w:r>
      <w:r>
        <w:rPr>
          <w:spacing w:val="-7"/>
        </w:rPr>
        <w:t> </w:t>
      </w:r>
      <w:r>
        <w:rPr/>
        <w:t>hoarsely,</w:t>
      </w:r>
      <w:r>
        <w:rPr>
          <w:spacing w:val="-5"/>
        </w:rPr>
        <w:t> </w:t>
      </w:r>
      <w:r>
        <w:rPr/>
        <w:t>“What</w:t>
      </w:r>
      <w:r>
        <w:rPr>
          <w:spacing w:val="-4"/>
        </w:rPr>
        <w:t> </w:t>
      </w:r>
      <w:r>
        <w:rPr/>
        <w:t>did</w:t>
      </w:r>
      <w:r>
        <w:rPr>
          <w:spacing w:val="-5"/>
        </w:rPr>
        <w:t> </w:t>
      </w:r>
      <w:r>
        <w:rPr/>
        <w:t>you</w:t>
      </w:r>
      <w:r>
        <w:rPr>
          <w:spacing w:val="-5"/>
        </w:rPr>
        <w:t> </w:t>
      </w:r>
      <w:r>
        <w:rPr/>
        <w:t>say?”</w:t>
      </w:r>
    </w:p>
    <w:p>
      <w:pPr>
        <w:pStyle w:val="BodyText"/>
        <w:spacing w:line="264" w:lineRule="auto"/>
        <w:ind w:right="232"/>
      </w:pPr>
      <w:r>
        <w:rPr/>
        <w:t>“I</w:t>
      </w:r>
      <w:r>
        <w:rPr>
          <w:spacing w:val="-6"/>
        </w:rPr>
        <w:t> </w:t>
      </w:r>
      <w:r>
        <w:rPr/>
        <w:t>asked</w:t>
      </w:r>
      <w:r>
        <w:rPr>
          <w:spacing w:val="-6"/>
        </w:rPr>
        <w:t> </w:t>
      </w:r>
      <w:r>
        <w:rPr/>
        <w:t>whether</w:t>
      </w:r>
      <w:r>
        <w:rPr>
          <w:spacing w:val="-7"/>
        </w:rPr>
        <w:t> </w:t>
      </w:r>
      <w:r>
        <w:rPr/>
        <w:t>you</w:t>
      </w:r>
      <w:r>
        <w:rPr>
          <w:spacing w:val="-6"/>
        </w:rPr>
        <w:t> </w:t>
      </w:r>
      <w:r>
        <w:rPr/>
        <w:t>know</w:t>
      </w:r>
      <w:r>
        <w:rPr>
          <w:spacing w:val="-6"/>
        </w:rPr>
        <w:t> </w:t>
      </w:r>
      <w:r>
        <w:rPr/>
        <w:t>anything</w:t>
      </w:r>
      <w:r>
        <w:rPr>
          <w:spacing w:val="-6"/>
        </w:rPr>
        <w:t> </w:t>
      </w:r>
      <w:r>
        <w:rPr/>
        <w:t>about</w:t>
      </w:r>
      <w:r>
        <w:rPr>
          <w:spacing w:val="-6"/>
        </w:rPr>
        <w:t> </w:t>
      </w:r>
      <w:r>
        <w:rPr/>
        <w:t>Horcruxes,</w:t>
      </w:r>
      <w:r>
        <w:rPr>
          <w:spacing w:val="-6"/>
        </w:rPr>
        <w:t> </w:t>
      </w:r>
      <w:r>
        <w:rPr/>
        <w:t>sir.</w:t>
      </w:r>
      <w:r>
        <w:rPr>
          <w:spacing w:val="-6"/>
        </w:rPr>
        <w:t> </w:t>
      </w:r>
      <w:r>
        <w:rPr/>
        <w:t>You see —”</w:t>
      </w:r>
    </w:p>
    <w:p>
      <w:pPr>
        <w:pStyle w:val="BodyText"/>
        <w:spacing w:line="264" w:lineRule="auto" w:before="1"/>
        <w:ind w:right="232"/>
      </w:pPr>
      <w:r>
        <w:rPr/>
        <w:t>“Dumbledore put you up to this,” whispered Slughorn. His voice had changed completely. It was not genial anymore, but shocked,</w:t>
      </w:r>
      <w:r>
        <w:rPr>
          <w:spacing w:val="-1"/>
        </w:rPr>
        <w:t> </w:t>
      </w:r>
      <w:r>
        <w:rPr/>
        <w:t>terrified. He fumbled in his breast pocket and pulled out </w:t>
      </w:r>
      <w:r>
        <w:rPr>
          <w:spacing w:val="-2"/>
        </w:rPr>
        <w:t>a</w:t>
      </w:r>
      <w:r>
        <w:rPr>
          <w:spacing w:val="-13"/>
        </w:rPr>
        <w:t> </w:t>
      </w:r>
      <w:r>
        <w:rPr>
          <w:spacing w:val="-2"/>
        </w:rPr>
        <w:t>handkerchief,</w:t>
      </w:r>
      <w:r>
        <w:rPr>
          <w:spacing w:val="-13"/>
        </w:rPr>
        <w:t> </w:t>
      </w:r>
      <w:r>
        <w:rPr>
          <w:spacing w:val="-2"/>
        </w:rPr>
        <w:t>mopping</w:t>
      </w:r>
      <w:r>
        <w:rPr>
          <w:spacing w:val="-13"/>
        </w:rPr>
        <w:t> </w:t>
      </w:r>
      <w:r>
        <w:rPr>
          <w:spacing w:val="-2"/>
        </w:rPr>
        <w:t>his</w:t>
      </w:r>
      <w:r>
        <w:rPr>
          <w:spacing w:val="-13"/>
        </w:rPr>
        <w:t> </w:t>
      </w:r>
      <w:r>
        <w:rPr>
          <w:spacing w:val="-2"/>
        </w:rPr>
        <w:t>sweating</w:t>
      </w:r>
      <w:r>
        <w:rPr>
          <w:spacing w:val="-14"/>
        </w:rPr>
        <w:t> </w:t>
      </w:r>
      <w:r>
        <w:rPr>
          <w:spacing w:val="-2"/>
        </w:rPr>
        <w:t>brow.</w:t>
      </w:r>
      <w:r>
        <w:rPr>
          <w:spacing w:val="-14"/>
        </w:rPr>
        <w:t> </w:t>
      </w:r>
      <w:r>
        <w:rPr>
          <w:spacing w:val="-2"/>
        </w:rPr>
        <w:t>“Dumbledore’s</w:t>
      </w:r>
      <w:r>
        <w:rPr>
          <w:spacing w:val="-14"/>
        </w:rPr>
        <w:t> </w:t>
      </w:r>
      <w:r>
        <w:rPr>
          <w:spacing w:val="-2"/>
        </w:rPr>
        <w:t>shown </w:t>
      </w:r>
      <w:r>
        <w:rPr/>
        <w:t>you that — that memory. Well? Hasn’t he?”</w:t>
      </w:r>
    </w:p>
    <w:p>
      <w:pPr>
        <w:pStyle w:val="ListParagraph"/>
        <w:numPr>
          <w:ilvl w:val="0"/>
          <w:numId w:val="33"/>
        </w:numPr>
        <w:tabs>
          <w:tab w:pos="3433" w:val="left" w:leader="none"/>
        </w:tabs>
        <w:spacing w:line="240" w:lineRule="auto" w:before="188" w:after="0"/>
        <w:ind w:left="3433" w:right="0" w:hanging="207"/>
        <w:jc w:val="left"/>
        <w:rPr>
          <w:rFonts w:ascii="Wingdings" w:hAnsi="Wingdings"/>
          <w:sz w:val="16"/>
        </w:rPr>
      </w:pPr>
      <w:r>
        <w:rPr>
          <w:rFonts w:ascii="Calibri" w:hAnsi="Calibri"/>
          <w:w w:val="85"/>
          <w:sz w:val="40"/>
        </w:rPr>
        <w:t>µrv</w:t>
      </w:r>
      <w:r>
        <w:rPr>
          <w:rFonts w:ascii="Calibri" w:hAnsi="Calibri"/>
          <w:spacing w:val="-10"/>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200"/>
          <w:pgSz w:w="8780" w:h="13040"/>
          <w:pgMar w:header="0" w:footer="0" w:top="720" w:bottom="280" w:left="720" w:right="720"/>
        </w:sectPr>
      </w:pPr>
    </w:p>
    <w:p>
      <w:pPr>
        <w:pStyle w:val="Heading4"/>
        <w:ind w:left="6"/>
      </w:pPr>
      <w:r>
        <w:rPr/>
        <w:drawing>
          <wp:anchor distT="0" distB="0" distL="0" distR="0" allowOverlap="1" layoutInCell="1" locked="0" behindDoc="0" simplePos="0" relativeHeight="16091136">
            <wp:simplePos x="0" y="0"/>
            <wp:positionH relativeFrom="page">
              <wp:posOffset>605027</wp:posOffset>
            </wp:positionH>
            <wp:positionV relativeFrom="paragraph">
              <wp:posOffset>89560</wp:posOffset>
            </wp:positionV>
            <wp:extent cx="266953" cy="252475"/>
            <wp:effectExtent l="0" t="0" r="0" b="0"/>
            <wp:wrapNone/>
            <wp:docPr id="960" name="Image 960"/>
            <wp:cNvGraphicFramePr>
              <a:graphicFrameLocks/>
            </wp:cNvGraphicFramePr>
            <a:graphic>
              <a:graphicData uri="http://schemas.openxmlformats.org/drawingml/2006/picture">
                <pic:pic>
                  <pic:nvPicPr>
                    <pic:cNvPr id="960" name="Image 96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91648">
            <wp:simplePos x="0" y="0"/>
            <wp:positionH relativeFrom="page">
              <wp:posOffset>4708905</wp:posOffset>
            </wp:positionH>
            <wp:positionV relativeFrom="paragraph">
              <wp:posOffset>89560</wp:posOffset>
            </wp:positionV>
            <wp:extent cx="267716" cy="252475"/>
            <wp:effectExtent l="0" t="0" r="0" b="0"/>
            <wp:wrapNone/>
            <wp:docPr id="961" name="Image 961"/>
            <wp:cNvGraphicFramePr>
              <a:graphicFrameLocks/>
            </wp:cNvGraphicFramePr>
            <a:graphic>
              <a:graphicData uri="http://schemas.openxmlformats.org/drawingml/2006/picture">
                <pic:pic>
                  <pic:nvPicPr>
                    <pic:cNvPr id="961" name="Image 961"/>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EIGmnEEN</w:t>
      </w:r>
    </w:p>
    <w:p>
      <w:pPr>
        <w:pStyle w:val="BodyText"/>
        <w:spacing w:before="191"/>
        <w:ind w:left="0" w:firstLine="0"/>
        <w:jc w:val="left"/>
        <w:rPr>
          <w:rFonts w:ascii="Calibri"/>
        </w:rPr>
      </w:pPr>
    </w:p>
    <w:p>
      <w:pPr>
        <w:pStyle w:val="BodyText"/>
        <w:spacing w:line="266" w:lineRule="auto" w:before="1"/>
        <w:ind w:right="231"/>
        <w:jc w:val="right"/>
      </w:pPr>
      <w:r>
        <w:rPr/>
        <w:t>“Yes,”</w:t>
      </w:r>
      <w:r>
        <w:rPr>
          <w:spacing w:val="-17"/>
        </w:rPr>
        <w:t> </w:t>
      </w:r>
      <w:r>
        <w:rPr/>
        <w:t>said</w:t>
      </w:r>
      <w:r>
        <w:rPr>
          <w:spacing w:val="-16"/>
        </w:rPr>
        <w:t> </w:t>
      </w:r>
      <w:r>
        <w:rPr/>
        <w:t>Harry,</w:t>
      </w:r>
      <w:r>
        <w:rPr>
          <w:spacing w:val="-16"/>
        </w:rPr>
        <w:t> </w:t>
      </w:r>
      <w:r>
        <w:rPr/>
        <w:t>deciding</w:t>
      </w:r>
      <w:r>
        <w:rPr>
          <w:spacing w:val="-16"/>
        </w:rPr>
        <w:t> </w:t>
      </w:r>
      <w:r>
        <w:rPr/>
        <w:t>on</w:t>
      </w:r>
      <w:r>
        <w:rPr>
          <w:spacing w:val="-17"/>
        </w:rPr>
        <w:t> </w:t>
      </w:r>
      <w:r>
        <w:rPr/>
        <w:t>the</w:t>
      </w:r>
      <w:r>
        <w:rPr>
          <w:spacing w:val="-16"/>
        </w:rPr>
        <w:t> </w:t>
      </w:r>
      <w:r>
        <w:rPr/>
        <w:t>spot</w:t>
      </w:r>
      <w:r>
        <w:rPr>
          <w:spacing w:val="-16"/>
        </w:rPr>
        <w:t> </w:t>
      </w:r>
      <w:r>
        <w:rPr/>
        <w:t>that</w:t>
      </w:r>
      <w:r>
        <w:rPr>
          <w:spacing w:val="-16"/>
        </w:rPr>
        <w:t> </w:t>
      </w:r>
      <w:r>
        <w:rPr/>
        <w:t>it</w:t>
      </w:r>
      <w:r>
        <w:rPr>
          <w:spacing w:val="-17"/>
        </w:rPr>
        <w:t> </w:t>
      </w:r>
      <w:r>
        <w:rPr/>
        <w:t>was</w:t>
      </w:r>
      <w:r>
        <w:rPr>
          <w:spacing w:val="-16"/>
        </w:rPr>
        <w:t> </w:t>
      </w:r>
      <w:r>
        <w:rPr/>
        <w:t>best</w:t>
      </w:r>
      <w:r>
        <w:rPr>
          <w:spacing w:val="-16"/>
        </w:rPr>
        <w:t> </w:t>
      </w:r>
      <w:r>
        <w:rPr/>
        <w:t>not</w:t>
      </w:r>
      <w:r>
        <w:rPr>
          <w:spacing w:val="-16"/>
        </w:rPr>
        <w:t> </w:t>
      </w:r>
      <w:r>
        <w:rPr/>
        <w:t>to</w:t>
      </w:r>
      <w:r>
        <w:rPr>
          <w:spacing w:val="-17"/>
        </w:rPr>
        <w:t> </w:t>
      </w:r>
      <w:r>
        <w:rPr/>
        <w:t>lie. “Yes,</w:t>
      </w:r>
      <w:r>
        <w:rPr>
          <w:spacing w:val="-6"/>
        </w:rPr>
        <w:t> </w:t>
      </w:r>
      <w:r>
        <w:rPr/>
        <w:t>of</w:t>
      </w:r>
      <w:r>
        <w:rPr>
          <w:spacing w:val="-6"/>
        </w:rPr>
        <w:t> </w:t>
      </w:r>
      <w:r>
        <w:rPr/>
        <w:t>course,”</w:t>
      </w:r>
      <w:r>
        <w:rPr>
          <w:spacing w:val="-6"/>
        </w:rPr>
        <w:t> </w:t>
      </w:r>
      <w:r>
        <w:rPr/>
        <w:t>said</w:t>
      </w:r>
      <w:r>
        <w:rPr>
          <w:spacing w:val="-6"/>
        </w:rPr>
        <w:t> </w:t>
      </w:r>
      <w:r>
        <w:rPr/>
        <w:t>Slughorn</w:t>
      </w:r>
      <w:r>
        <w:rPr>
          <w:spacing w:val="-6"/>
        </w:rPr>
        <w:t> </w:t>
      </w:r>
      <w:r>
        <w:rPr/>
        <w:t>quietly,</w:t>
      </w:r>
      <w:r>
        <w:rPr>
          <w:spacing w:val="-6"/>
        </w:rPr>
        <w:t> </w:t>
      </w:r>
      <w:r>
        <w:rPr/>
        <w:t>still</w:t>
      </w:r>
      <w:r>
        <w:rPr>
          <w:spacing w:val="-6"/>
        </w:rPr>
        <w:t> </w:t>
      </w:r>
      <w:r>
        <w:rPr/>
        <w:t>dabbing</w:t>
      </w:r>
      <w:r>
        <w:rPr>
          <w:spacing w:val="-6"/>
        </w:rPr>
        <w:t> </w:t>
      </w:r>
      <w:r>
        <w:rPr/>
        <w:t>at</w:t>
      </w:r>
      <w:r>
        <w:rPr>
          <w:spacing w:val="-6"/>
        </w:rPr>
        <w:t> </w:t>
      </w:r>
      <w:r>
        <w:rPr/>
        <w:t>his</w:t>
      </w:r>
      <w:r>
        <w:rPr>
          <w:spacing w:val="-6"/>
        </w:rPr>
        <w:t> </w:t>
      </w:r>
      <w:r>
        <w:rPr/>
        <w:t>white </w:t>
      </w:r>
      <w:r>
        <w:rPr>
          <w:spacing w:val="-2"/>
        </w:rPr>
        <w:t>face.</w:t>
      </w:r>
      <w:r>
        <w:rPr>
          <w:spacing w:val="-11"/>
        </w:rPr>
        <w:t> </w:t>
      </w:r>
      <w:r>
        <w:rPr>
          <w:spacing w:val="-2"/>
        </w:rPr>
        <w:t>“Of</w:t>
      </w:r>
      <w:r>
        <w:rPr>
          <w:spacing w:val="-11"/>
        </w:rPr>
        <w:t> </w:t>
      </w:r>
      <w:r>
        <w:rPr>
          <w:spacing w:val="-2"/>
        </w:rPr>
        <w:t>course</w:t>
      </w:r>
      <w:r>
        <w:rPr>
          <w:spacing w:val="-11"/>
        </w:rPr>
        <w:t> </w:t>
      </w:r>
      <w:r>
        <w:rPr>
          <w:spacing w:val="-2"/>
        </w:rPr>
        <w:t>.</w:t>
      </w:r>
      <w:r>
        <w:rPr>
          <w:spacing w:val="-11"/>
        </w:rPr>
        <w:t> </w:t>
      </w:r>
      <w:r>
        <w:rPr>
          <w:spacing w:val="-2"/>
        </w:rPr>
        <w:t>.</w:t>
      </w:r>
      <w:r>
        <w:rPr>
          <w:spacing w:val="-11"/>
        </w:rPr>
        <w:t> </w:t>
      </w:r>
      <w:r>
        <w:rPr>
          <w:spacing w:val="-2"/>
        </w:rPr>
        <w:t>.</w:t>
      </w:r>
      <w:r>
        <w:rPr>
          <w:spacing w:val="-11"/>
        </w:rPr>
        <w:t> </w:t>
      </w:r>
      <w:r>
        <w:rPr>
          <w:spacing w:val="-2"/>
        </w:rPr>
        <w:t>well,</w:t>
      </w:r>
      <w:r>
        <w:rPr>
          <w:spacing w:val="-11"/>
        </w:rPr>
        <w:t> </w:t>
      </w:r>
      <w:r>
        <w:rPr>
          <w:spacing w:val="-2"/>
        </w:rPr>
        <w:t>if</w:t>
      </w:r>
      <w:r>
        <w:rPr>
          <w:spacing w:val="-11"/>
        </w:rPr>
        <w:t> </w:t>
      </w:r>
      <w:r>
        <w:rPr>
          <w:spacing w:val="-2"/>
        </w:rPr>
        <w:t>you’ve</w:t>
      </w:r>
      <w:r>
        <w:rPr>
          <w:spacing w:val="-11"/>
        </w:rPr>
        <w:t> </w:t>
      </w:r>
      <w:r>
        <w:rPr>
          <w:spacing w:val="-2"/>
        </w:rPr>
        <w:t>seen</w:t>
      </w:r>
      <w:r>
        <w:rPr>
          <w:spacing w:val="-11"/>
        </w:rPr>
        <w:t> </w:t>
      </w:r>
      <w:r>
        <w:rPr>
          <w:spacing w:val="-2"/>
        </w:rPr>
        <w:t>that</w:t>
      </w:r>
      <w:r>
        <w:rPr>
          <w:spacing w:val="-11"/>
        </w:rPr>
        <w:t> </w:t>
      </w:r>
      <w:r>
        <w:rPr>
          <w:spacing w:val="-2"/>
        </w:rPr>
        <w:t>memory,</w:t>
      </w:r>
      <w:r>
        <w:rPr>
          <w:spacing w:val="-11"/>
        </w:rPr>
        <w:t> </w:t>
      </w:r>
      <w:r>
        <w:rPr>
          <w:spacing w:val="-2"/>
        </w:rPr>
        <w:t>Harry,</w:t>
      </w:r>
      <w:r>
        <w:rPr>
          <w:spacing w:val="-11"/>
        </w:rPr>
        <w:t> </w:t>
      </w:r>
      <w:r>
        <w:rPr>
          <w:spacing w:val="-2"/>
        </w:rPr>
        <w:t>you’ll </w:t>
      </w:r>
      <w:r>
        <w:rPr/>
        <w:t>know</w:t>
      </w:r>
      <w:r>
        <w:rPr>
          <w:spacing w:val="1"/>
        </w:rPr>
        <w:t> </w:t>
      </w:r>
      <w:r>
        <w:rPr/>
        <w:t>that</w:t>
      </w:r>
      <w:r>
        <w:rPr>
          <w:spacing w:val="1"/>
        </w:rPr>
        <w:t> </w:t>
      </w:r>
      <w:r>
        <w:rPr/>
        <w:t>I</w:t>
      </w:r>
      <w:r>
        <w:rPr>
          <w:spacing w:val="2"/>
        </w:rPr>
        <w:t> </w:t>
      </w:r>
      <w:r>
        <w:rPr/>
        <w:t>don’t</w:t>
      </w:r>
      <w:r>
        <w:rPr>
          <w:spacing w:val="1"/>
        </w:rPr>
        <w:t> </w:t>
      </w:r>
      <w:r>
        <w:rPr/>
        <w:t>know</w:t>
      </w:r>
      <w:r>
        <w:rPr>
          <w:spacing w:val="2"/>
        </w:rPr>
        <w:t> </w:t>
      </w:r>
      <w:r>
        <w:rPr/>
        <w:t>anything</w:t>
      </w:r>
      <w:r>
        <w:rPr>
          <w:spacing w:val="1"/>
        </w:rPr>
        <w:t> </w:t>
      </w:r>
      <w:r>
        <w:rPr/>
        <w:t>—</w:t>
      </w:r>
      <w:r>
        <w:rPr>
          <w:spacing w:val="3"/>
        </w:rPr>
        <w:t> </w:t>
      </w:r>
      <w:r>
        <w:rPr>
          <w:i/>
        </w:rPr>
        <w:t>anything</w:t>
      </w:r>
      <w:r>
        <w:rPr/>
        <w:t>”</w:t>
      </w:r>
      <w:r>
        <w:rPr>
          <w:spacing w:val="1"/>
        </w:rPr>
        <w:t> </w:t>
      </w:r>
      <w:r>
        <w:rPr/>
        <w:t>—</w:t>
      </w:r>
      <w:r>
        <w:rPr>
          <w:spacing w:val="2"/>
        </w:rPr>
        <w:t> </w:t>
      </w:r>
      <w:r>
        <w:rPr/>
        <w:t>he</w:t>
      </w:r>
      <w:r>
        <w:rPr>
          <w:spacing w:val="1"/>
        </w:rPr>
        <w:t> </w:t>
      </w:r>
      <w:r>
        <w:rPr/>
        <w:t>repeated</w:t>
      </w:r>
      <w:r>
        <w:rPr>
          <w:spacing w:val="1"/>
        </w:rPr>
        <w:t> </w:t>
      </w:r>
      <w:r>
        <w:rPr>
          <w:spacing w:val="-5"/>
        </w:rPr>
        <w:t>the</w:t>
      </w:r>
    </w:p>
    <w:p>
      <w:pPr>
        <w:pStyle w:val="BodyText"/>
        <w:spacing w:line="293" w:lineRule="exact"/>
        <w:ind w:firstLine="0"/>
        <w:jc w:val="left"/>
      </w:pPr>
      <w:r>
        <w:rPr>
          <w:spacing w:val="-2"/>
        </w:rPr>
        <w:t>word</w:t>
      </w:r>
      <w:r>
        <w:rPr>
          <w:spacing w:val="-8"/>
        </w:rPr>
        <w:t> </w:t>
      </w:r>
      <w:r>
        <w:rPr>
          <w:spacing w:val="-2"/>
        </w:rPr>
        <w:t>forcefully</w:t>
      </w:r>
      <w:r>
        <w:rPr>
          <w:spacing w:val="-7"/>
        </w:rPr>
        <w:t> </w:t>
      </w:r>
      <w:r>
        <w:rPr>
          <w:spacing w:val="-2"/>
        </w:rPr>
        <w:t>—</w:t>
      </w:r>
      <w:r>
        <w:rPr>
          <w:spacing w:val="-7"/>
        </w:rPr>
        <w:t> </w:t>
      </w:r>
      <w:r>
        <w:rPr>
          <w:spacing w:val="-2"/>
        </w:rPr>
        <w:t>“about</w:t>
      </w:r>
      <w:r>
        <w:rPr>
          <w:spacing w:val="-8"/>
        </w:rPr>
        <w:t> </w:t>
      </w:r>
      <w:r>
        <w:rPr>
          <w:spacing w:val="-2"/>
        </w:rPr>
        <w:t>Horcruxes.”</w:t>
      </w:r>
    </w:p>
    <w:p>
      <w:pPr>
        <w:pStyle w:val="BodyText"/>
        <w:spacing w:line="264" w:lineRule="auto" w:before="32"/>
        <w:jc w:val="left"/>
      </w:pPr>
      <w:r>
        <w:rPr/>
        <w:t>He</w:t>
      </w:r>
      <w:r>
        <w:rPr>
          <w:spacing w:val="28"/>
        </w:rPr>
        <w:t> </w:t>
      </w:r>
      <w:r>
        <w:rPr/>
        <w:t>seized</w:t>
      </w:r>
      <w:r>
        <w:rPr>
          <w:spacing w:val="28"/>
        </w:rPr>
        <w:t> </w:t>
      </w:r>
      <w:r>
        <w:rPr/>
        <w:t>his</w:t>
      </w:r>
      <w:r>
        <w:rPr>
          <w:spacing w:val="28"/>
        </w:rPr>
        <w:t> </w:t>
      </w:r>
      <w:r>
        <w:rPr/>
        <w:t>dragon-skin</w:t>
      </w:r>
      <w:r>
        <w:rPr>
          <w:spacing w:val="28"/>
        </w:rPr>
        <w:t> </w:t>
      </w:r>
      <w:r>
        <w:rPr/>
        <w:t>briefcase,</w:t>
      </w:r>
      <w:r>
        <w:rPr>
          <w:spacing w:val="28"/>
        </w:rPr>
        <w:t> </w:t>
      </w:r>
      <w:r>
        <w:rPr/>
        <w:t>stuffed</w:t>
      </w:r>
      <w:r>
        <w:rPr>
          <w:spacing w:val="28"/>
        </w:rPr>
        <w:t> </w:t>
      </w:r>
      <w:r>
        <w:rPr/>
        <w:t>his</w:t>
      </w:r>
      <w:r>
        <w:rPr>
          <w:spacing w:val="28"/>
        </w:rPr>
        <w:t> </w:t>
      </w:r>
      <w:r>
        <w:rPr/>
        <w:t>handkerchief back into his pocket, and marched to the dungeon door.</w:t>
      </w:r>
    </w:p>
    <w:p>
      <w:pPr>
        <w:pStyle w:val="BodyText"/>
        <w:spacing w:line="266" w:lineRule="auto" w:before="2"/>
        <w:jc w:val="left"/>
      </w:pPr>
      <w:r>
        <w:rPr/>
        <w:t>“Sir,”</w:t>
      </w:r>
      <w:r>
        <w:rPr>
          <w:spacing w:val="-17"/>
        </w:rPr>
        <w:t> </w:t>
      </w:r>
      <w:r>
        <w:rPr/>
        <w:t>said</w:t>
      </w:r>
      <w:r>
        <w:rPr>
          <w:spacing w:val="-16"/>
        </w:rPr>
        <w:t> </w:t>
      </w:r>
      <w:r>
        <w:rPr/>
        <w:t>Harry</w:t>
      </w:r>
      <w:r>
        <w:rPr>
          <w:spacing w:val="-16"/>
        </w:rPr>
        <w:t> </w:t>
      </w:r>
      <w:r>
        <w:rPr/>
        <w:t>desperately,</w:t>
      </w:r>
      <w:r>
        <w:rPr>
          <w:spacing w:val="-16"/>
        </w:rPr>
        <w:t> </w:t>
      </w:r>
      <w:r>
        <w:rPr/>
        <w:t>“I</w:t>
      </w:r>
      <w:r>
        <w:rPr>
          <w:spacing w:val="-17"/>
        </w:rPr>
        <w:t> </w:t>
      </w:r>
      <w:r>
        <w:rPr/>
        <w:t>just</w:t>
      </w:r>
      <w:r>
        <w:rPr>
          <w:spacing w:val="-16"/>
        </w:rPr>
        <w:t> </w:t>
      </w:r>
      <w:r>
        <w:rPr/>
        <w:t>thought</w:t>
      </w:r>
      <w:r>
        <w:rPr>
          <w:spacing w:val="-16"/>
        </w:rPr>
        <w:t> </w:t>
      </w:r>
      <w:r>
        <w:rPr/>
        <w:t>there</w:t>
      </w:r>
      <w:r>
        <w:rPr>
          <w:spacing w:val="-16"/>
        </w:rPr>
        <w:t> </w:t>
      </w:r>
      <w:r>
        <w:rPr/>
        <w:t>might</w:t>
      </w:r>
      <w:r>
        <w:rPr>
          <w:spacing w:val="-17"/>
        </w:rPr>
        <w:t> </w:t>
      </w:r>
      <w:r>
        <w:rPr/>
        <w:t>be</w:t>
      </w:r>
      <w:r>
        <w:rPr>
          <w:spacing w:val="-16"/>
        </w:rPr>
        <w:t> </w:t>
      </w:r>
      <w:r>
        <w:rPr/>
        <w:t>a</w:t>
      </w:r>
      <w:r>
        <w:rPr>
          <w:spacing w:val="-16"/>
        </w:rPr>
        <w:t> </w:t>
      </w:r>
      <w:r>
        <w:rPr/>
        <w:t>bit more to the memory —”</w:t>
      </w:r>
    </w:p>
    <w:p>
      <w:pPr>
        <w:pStyle w:val="BodyText"/>
        <w:spacing w:line="296" w:lineRule="exact"/>
        <w:ind w:left="527" w:firstLine="0"/>
        <w:jc w:val="left"/>
      </w:pPr>
      <w:r>
        <w:rPr>
          <w:spacing w:val="-2"/>
        </w:rPr>
        <w:t>“Did</w:t>
      </w:r>
      <w:r>
        <w:rPr>
          <w:spacing w:val="-8"/>
        </w:rPr>
        <w:t> </w:t>
      </w:r>
      <w:r>
        <w:rPr>
          <w:spacing w:val="-2"/>
        </w:rPr>
        <w:t>you?”</w:t>
      </w:r>
      <w:r>
        <w:rPr>
          <w:spacing w:val="-8"/>
        </w:rPr>
        <w:t> </w:t>
      </w:r>
      <w:r>
        <w:rPr>
          <w:spacing w:val="-2"/>
        </w:rPr>
        <w:t>said</w:t>
      </w:r>
      <w:r>
        <w:rPr>
          <w:spacing w:val="-8"/>
        </w:rPr>
        <w:t> </w:t>
      </w:r>
      <w:r>
        <w:rPr>
          <w:spacing w:val="-2"/>
        </w:rPr>
        <w:t>Slughorn.</w:t>
      </w:r>
      <w:r>
        <w:rPr>
          <w:spacing w:val="-7"/>
        </w:rPr>
        <w:t> </w:t>
      </w:r>
      <w:r>
        <w:rPr>
          <w:spacing w:val="-2"/>
        </w:rPr>
        <w:t>“Then</w:t>
      </w:r>
      <w:r>
        <w:rPr>
          <w:spacing w:val="-8"/>
        </w:rPr>
        <w:t> </w:t>
      </w:r>
      <w:r>
        <w:rPr>
          <w:spacing w:val="-2"/>
        </w:rPr>
        <w:t>you</w:t>
      </w:r>
      <w:r>
        <w:rPr>
          <w:spacing w:val="-8"/>
        </w:rPr>
        <w:t> </w:t>
      </w:r>
      <w:r>
        <w:rPr>
          <w:spacing w:val="-2"/>
        </w:rPr>
        <w:t>were</w:t>
      </w:r>
      <w:r>
        <w:rPr>
          <w:spacing w:val="-8"/>
        </w:rPr>
        <w:t> </w:t>
      </w:r>
      <w:r>
        <w:rPr>
          <w:spacing w:val="-2"/>
        </w:rPr>
        <w:t>wrong,</w:t>
      </w:r>
      <w:r>
        <w:rPr>
          <w:spacing w:val="-7"/>
        </w:rPr>
        <w:t> </w:t>
      </w:r>
      <w:r>
        <w:rPr>
          <w:spacing w:val="-2"/>
        </w:rPr>
        <w:t>weren’t</w:t>
      </w:r>
      <w:r>
        <w:rPr>
          <w:spacing w:val="-8"/>
        </w:rPr>
        <w:t> </w:t>
      </w:r>
      <w:r>
        <w:rPr>
          <w:spacing w:val="-4"/>
        </w:rPr>
        <w:t>you?</w:t>
      </w:r>
    </w:p>
    <w:p>
      <w:pPr>
        <w:pStyle w:val="BodyText"/>
        <w:spacing w:before="31"/>
        <w:ind w:firstLine="0"/>
        <w:jc w:val="left"/>
      </w:pPr>
      <w:r>
        <w:rPr>
          <w:spacing w:val="-2"/>
        </w:rPr>
        <w:t>WRONG!”</w:t>
      </w:r>
    </w:p>
    <w:p>
      <w:pPr>
        <w:pStyle w:val="BodyText"/>
        <w:spacing w:line="264" w:lineRule="auto" w:before="32"/>
        <w:ind w:right="234"/>
      </w:pPr>
      <w:r>
        <w:rPr/>
        <w:t>He bellowed the last word and, before Harry could say another word, slammed the dungeon door behind him.</w:t>
      </w:r>
    </w:p>
    <w:p>
      <w:pPr>
        <w:pStyle w:val="BodyText"/>
        <w:spacing w:line="266" w:lineRule="auto" w:before="4"/>
        <w:ind w:right="230"/>
      </w:pPr>
      <w:r>
        <w:rPr/>
        <w:t>Neither Ron nor Hermione was at all sympathetic when Harry told</w:t>
      </w:r>
      <w:r>
        <w:rPr>
          <w:spacing w:val="-7"/>
        </w:rPr>
        <w:t> </w:t>
      </w:r>
      <w:r>
        <w:rPr/>
        <w:t>them</w:t>
      </w:r>
      <w:r>
        <w:rPr>
          <w:spacing w:val="-7"/>
        </w:rPr>
        <w:t> </w:t>
      </w:r>
      <w:r>
        <w:rPr/>
        <w:t>of</w:t>
      </w:r>
      <w:r>
        <w:rPr>
          <w:spacing w:val="-7"/>
        </w:rPr>
        <w:t> </w:t>
      </w:r>
      <w:r>
        <w:rPr/>
        <w:t>this</w:t>
      </w:r>
      <w:r>
        <w:rPr>
          <w:spacing w:val="-7"/>
        </w:rPr>
        <w:t> </w:t>
      </w:r>
      <w:r>
        <w:rPr/>
        <w:t>disastrous</w:t>
      </w:r>
      <w:r>
        <w:rPr>
          <w:spacing w:val="-7"/>
        </w:rPr>
        <w:t> </w:t>
      </w:r>
      <w:r>
        <w:rPr/>
        <w:t>interview.</w:t>
      </w:r>
      <w:r>
        <w:rPr>
          <w:spacing w:val="-7"/>
        </w:rPr>
        <w:t> </w:t>
      </w:r>
      <w:r>
        <w:rPr/>
        <w:t>Hermione</w:t>
      </w:r>
      <w:r>
        <w:rPr>
          <w:spacing w:val="-7"/>
        </w:rPr>
        <w:t> </w:t>
      </w:r>
      <w:r>
        <w:rPr/>
        <w:t>was</w:t>
      </w:r>
      <w:r>
        <w:rPr>
          <w:spacing w:val="-7"/>
        </w:rPr>
        <w:t> </w:t>
      </w:r>
      <w:r>
        <w:rPr/>
        <w:t>still</w:t>
      </w:r>
      <w:r>
        <w:rPr>
          <w:spacing w:val="-7"/>
        </w:rPr>
        <w:t> </w:t>
      </w:r>
      <w:r>
        <w:rPr/>
        <w:t>seething at the way Harry had triumphed without doing the work properly. Ron was resentful that Harry hadn’t slipped him a bezoar too.</w:t>
      </w:r>
    </w:p>
    <w:p>
      <w:pPr>
        <w:pStyle w:val="BodyText"/>
        <w:spacing w:line="266" w:lineRule="auto"/>
        <w:ind w:right="231"/>
      </w:pPr>
      <w:r>
        <w:rPr/>
        <w:t>“It</w:t>
      </w:r>
      <w:r>
        <w:rPr>
          <w:spacing w:val="-15"/>
        </w:rPr>
        <w:t> </w:t>
      </w:r>
      <w:r>
        <w:rPr/>
        <w:t>would’ve</w:t>
      </w:r>
      <w:r>
        <w:rPr>
          <w:spacing w:val="-15"/>
        </w:rPr>
        <w:t> </w:t>
      </w:r>
      <w:r>
        <w:rPr/>
        <w:t>just</w:t>
      </w:r>
      <w:r>
        <w:rPr>
          <w:spacing w:val="-15"/>
        </w:rPr>
        <w:t> </w:t>
      </w:r>
      <w:r>
        <w:rPr/>
        <w:t>looked</w:t>
      </w:r>
      <w:r>
        <w:rPr>
          <w:spacing w:val="-15"/>
        </w:rPr>
        <w:t> </w:t>
      </w:r>
      <w:r>
        <w:rPr/>
        <w:t>stupid</w:t>
      </w:r>
      <w:r>
        <w:rPr>
          <w:spacing w:val="-15"/>
        </w:rPr>
        <w:t> </w:t>
      </w:r>
      <w:r>
        <w:rPr/>
        <w:t>if</w:t>
      </w:r>
      <w:r>
        <w:rPr>
          <w:spacing w:val="-17"/>
        </w:rPr>
        <w:t> </w:t>
      </w:r>
      <w:r>
        <w:rPr/>
        <w:t>we’d</w:t>
      </w:r>
      <w:r>
        <w:rPr>
          <w:spacing w:val="-15"/>
        </w:rPr>
        <w:t> </w:t>
      </w:r>
      <w:r>
        <w:rPr/>
        <w:t>both</w:t>
      </w:r>
      <w:r>
        <w:rPr>
          <w:spacing w:val="-15"/>
        </w:rPr>
        <w:t> </w:t>
      </w:r>
      <w:r>
        <w:rPr/>
        <w:t>done</w:t>
      </w:r>
      <w:r>
        <w:rPr>
          <w:spacing w:val="-15"/>
        </w:rPr>
        <w:t> </w:t>
      </w:r>
      <w:r>
        <w:rPr/>
        <w:t>it!”</w:t>
      </w:r>
      <w:r>
        <w:rPr>
          <w:spacing w:val="-15"/>
        </w:rPr>
        <w:t> </w:t>
      </w:r>
      <w:r>
        <w:rPr/>
        <w:t>said</w:t>
      </w:r>
      <w:r>
        <w:rPr>
          <w:spacing w:val="-16"/>
        </w:rPr>
        <w:t> </w:t>
      </w:r>
      <w:r>
        <w:rPr/>
        <w:t>Harry irritably. “Look, I had to</w:t>
      </w:r>
      <w:r>
        <w:rPr>
          <w:spacing w:val="-1"/>
        </w:rPr>
        <w:t> </w:t>
      </w:r>
      <w:r>
        <w:rPr/>
        <w:t>try and soften him up so I could ask him </w:t>
      </w:r>
      <w:r>
        <w:rPr>
          <w:spacing w:val="-2"/>
        </w:rPr>
        <w:t>about</w:t>
      </w:r>
      <w:r>
        <w:rPr>
          <w:spacing w:val="-13"/>
        </w:rPr>
        <w:t> </w:t>
      </w:r>
      <w:r>
        <w:rPr>
          <w:spacing w:val="-2"/>
        </w:rPr>
        <w:t>Voldemort,</w:t>
      </w:r>
      <w:r>
        <w:rPr>
          <w:spacing w:val="-13"/>
        </w:rPr>
        <w:t> </w:t>
      </w:r>
      <w:r>
        <w:rPr>
          <w:spacing w:val="-2"/>
        </w:rPr>
        <w:t>didn’t</w:t>
      </w:r>
      <w:r>
        <w:rPr>
          <w:spacing w:val="-12"/>
        </w:rPr>
        <w:t> </w:t>
      </w:r>
      <w:r>
        <w:rPr>
          <w:spacing w:val="-2"/>
        </w:rPr>
        <w:t>I?</w:t>
      </w:r>
      <w:r>
        <w:rPr>
          <w:spacing w:val="-12"/>
        </w:rPr>
        <w:t> </w:t>
      </w:r>
      <w:r>
        <w:rPr>
          <w:spacing w:val="-2"/>
        </w:rPr>
        <w:t>Oh,</w:t>
      </w:r>
      <w:r>
        <w:rPr>
          <w:spacing w:val="-13"/>
        </w:rPr>
        <w:t> </w:t>
      </w:r>
      <w:r>
        <w:rPr>
          <w:spacing w:val="-2"/>
        </w:rPr>
        <w:t>will</w:t>
      </w:r>
      <w:r>
        <w:rPr>
          <w:spacing w:val="-12"/>
        </w:rPr>
        <w:t> </w:t>
      </w:r>
      <w:r>
        <w:rPr>
          <w:spacing w:val="-2"/>
        </w:rPr>
        <w:t>you</w:t>
      </w:r>
      <w:r>
        <w:rPr>
          <w:spacing w:val="-13"/>
        </w:rPr>
        <w:t> </w:t>
      </w:r>
      <w:r>
        <w:rPr>
          <w:i/>
          <w:spacing w:val="-2"/>
        </w:rPr>
        <w:t>get</w:t>
      </w:r>
      <w:r>
        <w:rPr>
          <w:i/>
          <w:spacing w:val="-13"/>
        </w:rPr>
        <w:t> </w:t>
      </w:r>
      <w:r>
        <w:rPr>
          <w:i/>
          <w:spacing w:val="-2"/>
        </w:rPr>
        <w:t>a</w:t>
      </w:r>
      <w:r>
        <w:rPr>
          <w:i/>
          <w:spacing w:val="-13"/>
        </w:rPr>
        <w:t> </w:t>
      </w:r>
      <w:r>
        <w:rPr>
          <w:i/>
          <w:spacing w:val="-2"/>
        </w:rPr>
        <w:t>grip</w:t>
      </w:r>
      <w:r>
        <w:rPr>
          <w:spacing w:val="-2"/>
        </w:rPr>
        <w:t>!”</w:t>
      </w:r>
      <w:r>
        <w:rPr>
          <w:spacing w:val="-13"/>
        </w:rPr>
        <w:t> </w:t>
      </w:r>
      <w:r>
        <w:rPr>
          <w:spacing w:val="-2"/>
        </w:rPr>
        <w:t>he</w:t>
      </w:r>
      <w:r>
        <w:rPr>
          <w:spacing w:val="-13"/>
        </w:rPr>
        <w:t> </w:t>
      </w:r>
      <w:r>
        <w:rPr>
          <w:spacing w:val="-2"/>
        </w:rPr>
        <w:t>added</w:t>
      </w:r>
      <w:r>
        <w:rPr>
          <w:spacing w:val="-13"/>
        </w:rPr>
        <w:t> </w:t>
      </w:r>
      <w:r>
        <w:rPr>
          <w:spacing w:val="-2"/>
        </w:rPr>
        <w:t>in</w:t>
      </w:r>
      <w:r>
        <w:rPr>
          <w:spacing w:val="-13"/>
        </w:rPr>
        <w:t> </w:t>
      </w:r>
      <w:r>
        <w:rPr>
          <w:spacing w:val="-2"/>
        </w:rPr>
        <w:t>ex- </w:t>
      </w:r>
      <w:r>
        <w:rPr/>
        <w:t>asperation, as Ron winced at the sound of the name.</w:t>
      </w:r>
    </w:p>
    <w:p>
      <w:pPr>
        <w:pStyle w:val="BodyText"/>
        <w:spacing w:line="266" w:lineRule="auto"/>
        <w:ind w:right="231"/>
      </w:pPr>
      <w:r>
        <w:rPr/>
        <w:t>Infuriated</w:t>
      </w:r>
      <w:r>
        <w:rPr>
          <w:spacing w:val="-13"/>
        </w:rPr>
        <w:t> </w:t>
      </w:r>
      <w:r>
        <w:rPr/>
        <w:t>by</w:t>
      </w:r>
      <w:r>
        <w:rPr>
          <w:spacing w:val="-13"/>
        </w:rPr>
        <w:t> </w:t>
      </w:r>
      <w:r>
        <w:rPr/>
        <w:t>his</w:t>
      </w:r>
      <w:r>
        <w:rPr>
          <w:spacing w:val="-13"/>
        </w:rPr>
        <w:t> </w:t>
      </w:r>
      <w:r>
        <w:rPr/>
        <w:t>failure</w:t>
      </w:r>
      <w:r>
        <w:rPr>
          <w:spacing w:val="-13"/>
        </w:rPr>
        <w:t> </w:t>
      </w:r>
      <w:r>
        <w:rPr/>
        <w:t>and</w:t>
      </w:r>
      <w:r>
        <w:rPr>
          <w:spacing w:val="-13"/>
        </w:rPr>
        <w:t> </w:t>
      </w:r>
      <w:r>
        <w:rPr/>
        <w:t>by</w:t>
      </w:r>
      <w:r>
        <w:rPr>
          <w:spacing w:val="-13"/>
        </w:rPr>
        <w:t> </w:t>
      </w:r>
      <w:r>
        <w:rPr/>
        <w:t>Ron’s</w:t>
      </w:r>
      <w:r>
        <w:rPr>
          <w:spacing w:val="-13"/>
        </w:rPr>
        <w:t> </w:t>
      </w:r>
      <w:r>
        <w:rPr/>
        <w:t>and</w:t>
      </w:r>
      <w:r>
        <w:rPr>
          <w:spacing w:val="-13"/>
        </w:rPr>
        <w:t> </w:t>
      </w:r>
      <w:r>
        <w:rPr/>
        <w:t>Hermione’s</w:t>
      </w:r>
      <w:r>
        <w:rPr>
          <w:spacing w:val="-13"/>
        </w:rPr>
        <w:t> </w:t>
      </w:r>
      <w:r>
        <w:rPr/>
        <w:t>attitudes, Harry brooded for the next few days over what to do next about Slughorn. He decided that, for the time being, he would let Slug- horn</w:t>
      </w:r>
      <w:r>
        <w:rPr>
          <w:spacing w:val="-4"/>
        </w:rPr>
        <w:t> </w:t>
      </w:r>
      <w:r>
        <w:rPr/>
        <w:t>think</w:t>
      </w:r>
      <w:r>
        <w:rPr>
          <w:spacing w:val="-4"/>
        </w:rPr>
        <w:t> </w:t>
      </w:r>
      <w:r>
        <w:rPr/>
        <w:t>that</w:t>
      </w:r>
      <w:r>
        <w:rPr>
          <w:spacing w:val="-4"/>
        </w:rPr>
        <w:t> </w:t>
      </w:r>
      <w:r>
        <w:rPr/>
        <w:t>he</w:t>
      </w:r>
      <w:r>
        <w:rPr>
          <w:spacing w:val="-4"/>
        </w:rPr>
        <w:t> </w:t>
      </w:r>
      <w:r>
        <w:rPr/>
        <w:t>had</w:t>
      </w:r>
      <w:r>
        <w:rPr>
          <w:spacing w:val="-4"/>
        </w:rPr>
        <w:t> </w:t>
      </w:r>
      <w:r>
        <w:rPr/>
        <w:t>forgotten</w:t>
      </w:r>
      <w:r>
        <w:rPr>
          <w:spacing w:val="-4"/>
        </w:rPr>
        <w:t> </w:t>
      </w:r>
      <w:r>
        <w:rPr/>
        <w:t>all</w:t>
      </w:r>
      <w:r>
        <w:rPr>
          <w:spacing w:val="-4"/>
        </w:rPr>
        <w:t> </w:t>
      </w:r>
      <w:r>
        <w:rPr/>
        <w:t>about</w:t>
      </w:r>
      <w:r>
        <w:rPr>
          <w:spacing w:val="-4"/>
        </w:rPr>
        <w:t> </w:t>
      </w:r>
      <w:r>
        <w:rPr/>
        <w:t>Horcruxes;</w:t>
      </w:r>
      <w:r>
        <w:rPr>
          <w:spacing w:val="-4"/>
        </w:rPr>
        <w:t> </w:t>
      </w:r>
      <w:r>
        <w:rPr/>
        <w:t>it</w:t>
      </w:r>
      <w:r>
        <w:rPr>
          <w:spacing w:val="-4"/>
        </w:rPr>
        <w:t> </w:t>
      </w:r>
      <w:r>
        <w:rPr/>
        <w:t>was</w:t>
      </w:r>
      <w:r>
        <w:rPr>
          <w:spacing w:val="-4"/>
        </w:rPr>
        <w:t> </w:t>
      </w:r>
      <w:r>
        <w:rPr/>
        <w:t>surely best</w:t>
      </w:r>
      <w:r>
        <w:rPr>
          <w:spacing w:val="-11"/>
        </w:rPr>
        <w:t> </w:t>
      </w:r>
      <w:r>
        <w:rPr/>
        <w:t>to</w:t>
      </w:r>
      <w:r>
        <w:rPr>
          <w:spacing w:val="-12"/>
        </w:rPr>
        <w:t> </w:t>
      </w:r>
      <w:r>
        <w:rPr/>
        <w:t>lull</w:t>
      </w:r>
      <w:r>
        <w:rPr>
          <w:spacing w:val="-11"/>
        </w:rPr>
        <w:t> </w:t>
      </w:r>
      <w:r>
        <w:rPr/>
        <w:t>him</w:t>
      </w:r>
      <w:r>
        <w:rPr>
          <w:spacing w:val="-12"/>
        </w:rPr>
        <w:t> </w:t>
      </w:r>
      <w:r>
        <w:rPr/>
        <w:t>into</w:t>
      </w:r>
      <w:r>
        <w:rPr>
          <w:spacing w:val="-11"/>
        </w:rPr>
        <w:t> </w:t>
      </w:r>
      <w:r>
        <w:rPr/>
        <w:t>a</w:t>
      </w:r>
      <w:r>
        <w:rPr>
          <w:spacing w:val="-11"/>
        </w:rPr>
        <w:t> </w:t>
      </w:r>
      <w:r>
        <w:rPr/>
        <w:t>false</w:t>
      </w:r>
      <w:r>
        <w:rPr>
          <w:spacing w:val="-12"/>
        </w:rPr>
        <w:t> </w:t>
      </w:r>
      <w:r>
        <w:rPr/>
        <w:t>sense</w:t>
      </w:r>
      <w:r>
        <w:rPr>
          <w:spacing w:val="-12"/>
        </w:rPr>
        <w:t> </w:t>
      </w:r>
      <w:r>
        <w:rPr/>
        <w:t>of</w:t>
      </w:r>
      <w:r>
        <w:rPr>
          <w:spacing w:val="-11"/>
        </w:rPr>
        <w:t> </w:t>
      </w:r>
      <w:r>
        <w:rPr/>
        <w:t>security</w:t>
      </w:r>
      <w:r>
        <w:rPr>
          <w:spacing w:val="-11"/>
        </w:rPr>
        <w:t> </w:t>
      </w:r>
      <w:r>
        <w:rPr/>
        <w:t>before</w:t>
      </w:r>
      <w:r>
        <w:rPr>
          <w:spacing w:val="-11"/>
        </w:rPr>
        <w:t> </w:t>
      </w:r>
      <w:r>
        <w:rPr/>
        <w:t>returning</w:t>
      </w:r>
      <w:r>
        <w:rPr>
          <w:spacing w:val="-11"/>
        </w:rPr>
        <w:t> </w:t>
      </w:r>
      <w:r>
        <w:rPr/>
        <w:t>to</w:t>
      </w:r>
      <w:r>
        <w:rPr>
          <w:spacing w:val="-11"/>
        </w:rPr>
        <w:t> </w:t>
      </w:r>
      <w:r>
        <w:rPr/>
        <w:t>the </w:t>
      </w:r>
      <w:r>
        <w:rPr>
          <w:spacing w:val="-2"/>
        </w:rPr>
        <w:t>attack.</w:t>
      </w:r>
    </w:p>
    <w:p>
      <w:pPr>
        <w:pStyle w:val="BodyText"/>
        <w:spacing w:line="264" w:lineRule="auto"/>
        <w:ind w:right="231"/>
      </w:pPr>
      <w:r>
        <w:rPr/>
        <w:t>When Harry did not question Slughorn again, the </w:t>
      </w:r>
      <w:r>
        <w:rPr/>
        <w:t>Potions master</w:t>
      </w:r>
      <w:r>
        <w:rPr>
          <w:spacing w:val="38"/>
        </w:rPr>
        <w:t> </w:t>
      </w:r>
      <w:r>
        <w:rPr/>
        <w:t>reverted</w:t>
      </w:r>
      <w:r>
        <w:rPr>
          <w:spacing w:val="39"/>
        </w:rPr>
        <w:t> </w:t>
      </w:r>
      <w:r>
        <w:rPr/>
        <w:t>to</w:t>
      </w:r>
      <w:r>
        <w:rPr>
          <w:spacing w:val="38"/>
        </w:rPr>
        <w:t> </w:t>
      </w:r>
      <w:r>
        <w:rPr/>
        <w:t>his</w:t>
      </w:r>
      <w:r>
        <w:rPr>
          <w:spacing w:val="39"/>
        </w:rPr>
        <w:t> </w:t>
      </w:r>
      <w:r>
        <w:rPr/>
        <w:t>usual</w:t>
      </w:r>
      <w:r>
        <w:rPr>
          <w:spacing w:val="38"/>
        </w:rPr>
        <w:t> </w:t>
      </w:r>
      <w:r>
        <w:rPr/>
        <w:t>affectionate</w:t>
      </w:r>
      <w:r>
        <w:rPr>
          <w:spacing w:val="39"/>
        </w:rPr>
        <w:t> </w:t>
      </w:r>
      <w:r>
        <w:rPr/>
        <w:t>treatment</w:t>
      </w:r>
      <w:r>
        <w:rPr>
          <w:spacing w:val="38"/>
        </w:rPr>
        <w:t> </w:t>
      </w:r>
      <w:r>
        <w:rPr/>
        <w:t>of</w:t>
      </w:r>
      <w:r>
        <w:rPr>
          <w:spacing w:val="39"/>
        </w:rPr>
        <w:t> </w:t>
      </w:r>
      <w:r>
        <w:rPr/>
        <w:t>him,</w:t>
      </w:r>
      <w:r>
        <w:rPr>
          <w:spacing w:val="38"/>
        </w:rPr>
        <w:t> </w:t>
      </w:r>
      <w:r>
        <w:rPr>
          <w:spacing w:val="-5"/>
        </w:rPr>
        <w:t>and</w:t>
      </w:r>
    </w:p>
    <w:p>
      <w:pPr>
        <w:spacing w:after="0" w:line="264" w:lineRule="auto"/>
        <w:sectPr>
          <w:footerReference w:type="default" r:id="rId201"/>
          <w:pgSz w:w="8780" w:h="13040"/>
          <w:pgMar w:header="0" w:footer="1170" w:top="720" w:bottom="1360" w:left="720" w:right="720"/>
          <w:pgNumType w:start="80"/>
        </w:sectPr>
      </w:pPr>
    </w:p>
    <w:p>
      <w:pPr>
        <w:pStyle w:val="Heading4"/>
        <w:tabs>
          <w:tab w:pos="6695" w:val="left" w:leader="none"/>
        </w:tabs>
        <w:ind w:left="1447"/>
        <w:jc w:val="left"/>
      </w:pPr>
      <w:r>
        <w:rPr/>
        <w:drawing>
          <wp:anchor distT="0" distB="0" distL="0" distR="0" allowOverlap="1" layoutInCell="1" locked="0" behindDoc="0" simplePos="0" relativeHeight="16092160">
            <wp:simplePos x="0" y="0"/>
            <wp:positionH relativeFrom="page">
              <wp:posOffset>605027</wp:posOffset>
            </wp:positionH>
            <wp:positionV relativeFrom="paragraph">
              <wp:posOffset>89560</wp:posOffset>
            </wp:positionV>
            <wp:extent cx="266953" cy="252475"/>
            <wp:effectExtent l="0" t="0" r="0" b="0"/>
            <wp:wrapNone/>
            <wp:docPr id="962" name="Image 962"/>
            <wp:cNvGraphicFramePr>
              <a:graphicFrameLocks/>
            </wp:cNvGraphicFramePr>
            <a:graphic>
              <a:graphicData uri="http://schemas.openxmlformats.org/drawingml/2006/picture">
                <pic:pic>
                  <pic:nvPicPr>
                    <pic:cNvPr id="962" name="Image 962"/>
                    <pic:cNvPicPr/>
                  </pic:nvPicPr>
                  <pic:blipFill>
                    <a:blip r:embed="rId17" cstate="print"/>
                    <a:stretch>
                      <a:fillRect/>
                    </a:stretch>
                  </pic:blipFill>
                  <pic:spPr>
                    <a:xfrm>
                      <a:off x="0" y="0"/>
                      <a:ext cx="266953" cy="252475"/>
                    </a:xfrm>
                    <a:prstGeom prst="rect">
                      <a:avLst/>
                    </a:prstGeom>
                  </pic:spPr>
                </pic:pic>
              </a:graphicData>
            </a:graphic>
          </wp:anchor>
        </w:drawing>
      </w:r>
      <w:r>
        <w:rPr/>
        <w:t>BIRnm</w:t>
      </w:r>
      <w:r>
        <w:rPr>
          <w:smallCaps/>
        </w:rPr>
        <w:t>d</w:t>
      </w:r>
      <w:r>
        <w:rPr>
          <w:smallCaps w:val="0"/>
        </w:rPr>
        <w:t>AV</w:t>
      </w:r>
      <w:r>
        <w:rPr>
          <w:smallCaps w:val="0"/>
          <w:spacing w:val="61"/>
        </w:rPr>
        <w:t> </w:t>
      </w:r>
      <w:r>
        <w:rPr>
          <w:smallCaps w:val="0"/>
          <w:spacing w:val="-2"/>
        </w:rPr>
        <w:t>rURnRIrEr</w:t>
      </w:r>
      <w:r>
        <w:rPr>
          <w:smallCaps w:val="0"/>
        </w:rPr>
        <w:tab/>
      </w:r>
      <w:r>
        <w:rPr>
          <w:smallCaps w:val="0"/>
          <w:position w:val="-9"/>
        </w:rPr>
        <w:drawing>
          <wp:inline distT="0" distB="0" distL="0" distR="0">
            <wp:extent cx="267716" cy="252475"/>
            <wp:effectExtent l="0" t="0" r="0" b="0"/>
            <wp:docPr id="963" name="Image 963"/>
            <wp:cNvGraphicFramePr>
              <a:graphicFrameLocks/>
            </wp:cNvGraphicFramePr>
            <a:graphic>
              <a:graphicData uri="http://schemas.openxmlformats.org/drawingml/2006/picture">
                <pic:pic>
                  <pic:nvPicPr>
                    <pic:cNvPr id="963" name="Image 963"/>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pStyle w:val="BodyText"/>
        <w:spacing w:line="266" w:lineRule="auto" w:before="1"/>
        <w:ind w:right="230" w:firstLine="0"/>
      </w:pPr>
      <w:r>
        <w:rPr/>
        <w:t>appeared to have put the matter from his mind. Harry awaited an invitation</w:t>
      </w:r>
      <w:r>
        <w:rPr>
          <w:spacing w:val="-1"/>
        </w:rPr>
        <w:t> </w:t>
      </w:r>
      <w:r>
        <w:rPr/>
        <w:t>to</w:t>
      </w:r>
      <w:r>
        <w:rPr>
          <w:spacing w:val="-1"/>
        </w:rPr>
        <w:t> </w:t>
      </w:r>
      <w:r>
        <w:rPr/>
        <w:t>one</w:t>
      </w:r>
      <w:r>
        <w:rPr>
          <w:spacing w:val="-1"/>
        </w:rPr>
        <w:t> </w:t>
      </w:r>
      <w:r>
        <w:rPr/>
        <w:t>of</w:t>
      </w:r>
      <w:r>
        <w:rPr>
          <w:spacing w:val="-1"/>
        </w:rPr>
        <w:t> </w:t>
      </w:r>
      <w:r>
        <w:rPr/>
        <w:t>his</w:t>
      </w:r>
      <w:r>
        <w:rPr>
          <w:spacing w:val="-1"/>
        </w:rPr>
        <w:t> </w:t>
      </w:r>
      <w:r>
        <w:rPr/>
        <w:t>little</w:t>
      </w:r>
      <w:r>
        <w:rPr>
          <w:spacing w:val="-1"/>
        </w:rPr>
        <w:t> </w:t>
      </w:r>
      <w:r>
        <w:rPr/>
        <w:t>evening</w:t>
      </w:r>
      <w:r>
        <w:rPr>
          <w:spacing w:val="-1"/>
        </w:rPr>
        <w:t> </w:t>
      </w:r>
      <w:r>
        <w:rPr/>
        <w:t>parties,</w:t>
      </w:r>
      <w:r>
        <w:rPr>
          <w:spacing w:val="-1"/>
        </w:rPr>
        <w:t> </w:t>
      </w:r>
      <w:r>
        <w:rPr/>
        <w:t>determined</w:t>
      </w:r>
      <w:r>
        <w:rPr>
          <w:spacing w:val="-3"/>
        </w:rPr>
        <w:t> </w:t>
      </w:r>
      <w:r>
        <w:rPr/>
        <w:t>to</w:t>
      </w:r>
      <w:r>
        <w:rPr>
          <w:spacing w:val="-1"/>
        </w:rPr>
        <w:t> </w:t>
      </w:r>
      <w:r>
        <w:rPr/>
        <w:t>accept this time, even if he had to reschedule Quidditch practice. Unfor- tunately,</w:t>
      </w:r>
      <w:r>
        <w:rPr>
          <w:spacing w:val="-2"/>
        </w:rPr>
        <w:t> </w:t>
      </w:r>
      <w:r>
        <w:rPr/>
        <w:t>however,</w:t>
      </w:r>
      <w:r>
        <w:rPr>
          <w:spacing w:val="-2"/>
        </w:rPr>
        <w:t> </w:t>
      </w:r>
      <w:r>
        <w:rPr/>
        <w:t>no</w:t>
      </w:r>
      <w:r>
        <w:rPr>
          <w:spacing w:val="-2"/>
        </w:rPr>
        <w:t> </w:t>
      </w:r>
      <w:r>
        <w:rPr/>
        <w:t>such</w:t>
      </w:r>
      <w:r>
        <w:rPr>
          <w:spacing w:val="-2"/>
        </w:rPr>
        <w:t> </w:t>
      </w:r>
      <w:r>
        <w:rPr/>
        <w:t>invitation</w:t>
      </w:r>
      <w:r>
        <w:rPr>
          <w:spacing w:val="-2"/>
        </w:rPr>
        <w:t> </w:t>
      </w:r>
      <w:r>
        <w:rPr/>
        <w:t>arrived.</w:t>
      </w:r>
      <w:r>
        <w:rPr>
          <w:spacing w:val="-2"/>
        </w:rPr>
        <w:t> </w:t>
      </w:r>
      <w:r>
        <w:rPr/>
        <w:t>Harry</w:t>
      </w:r>
      <w:r>
        <w:rPr>
          <w:spacing w:val="-2"/>
        </w:rPr>
        <w:t> </w:t>
      </w:r>
      <w:r>
        <w:rPr/>
        <w:t>checked</w:t>
      </w:r>
      <w:r>
        <w:rPr>
          <w:spacing w:val="-2"/>
        </w:rPr>
        <w:t> </w:t>
      </w:r>
      <w:r>
        <w:rPr/>
        <w:t>with Hermione and Ginny: Neither of them had received an invitation and nor, as far as they knew, had anybody else. Harry could not help</w:t>
      </w:r>
      <w:r>
        <w:rPr>
          <w:spacing w:val="-5"/>
        </w:rPr>
        <w:t> </w:t>
      </w:r>
      <w:r>
        <w:rPr/>
        <w:t>wondering</w:t>
      </w:r>
      <w:r>
        <w:rPr>
          <w:spacing w:val="-5"/>
        </w:rPr>
        <w:t> </w:t>
      </w:r>
      <w:r>
        <w:rPr/>
        <w:t>whether</w:t>
      </w:r>
      <w:r>
        <w:rPr>
          <w:spacing w:val="-5"/>
        </w:rPr>
        <w:t> </w:t>
      </w:r>
      <w:r>
        <w:rPr/>
        <w:t>this</w:t>
      </w:r>
      <w:r>
        <w:rPr>
          <w:spacing w:val="-5"/>
        </w:rPr>
        <w:t> </w:t>
      </w:r>
      <w:r>
        <w:rPr/>
        <w:t>meant</w:t>
      </w:r>
      <w:r>
        <w:rPr>
          <w:spacing w:val="-5"/>
        </w:rPr>
        <w:t> </w:t>
      </w:r>
      <w:r>
        <w:rPr/>
        <w:t>that</w:t>
      </w:r>
      <w:r>
        <w:rPr>
          <w:spacing w:val="-5"/>
        </w:rPr>
        <w:t> </w:t>
      </w:r>
      <w:r>
        <w:rPr/>
        <w:t>Slughorn</w:t>
      </w:r>
      <w:r>
        <w:rPr>
          <w:spacing w:val="-5"/>
        </w:rPr>
        <w:t> </w:t>
      </w:r>
      <w:r>
        <w:rPr/>
        <w:t>was</w:t>
      </w:r>
      <w:r>
        <w:rPr>
          <w:spacing w:val="-5"/>
        </w:rPr>
        <w:t> </w:t>
      </w:r>
      <w:r>
        <w:rPr/>
        <w:t>not</w:t>
      </w:r>
      <w:r>
        <w:rPr>
          <w:spacing w:val="-5"/>
        </w:rPr>
        <w:t> </w:t>
      </w:r>
      <w:r>
        <w:rPr/>
        <w:t>quite</w:t>
      </w:r>
      <w:r>
        <w:rPr>
          <w:spacing w:val="-5"/>
        </w:rPr>
        <w:t> </w:t>
      </w:r>
      <w:r>
        <w:rPr/>
        <w:t>as forgetful</w:t>
      </w:r>
      <w:r>
        <w:rPr>
          <w:spacing w:val="-13"/>
        </w:rPr>
        <w:t> </w:t>
      </w:r>
      <w:r>
        <w:rPr/>
        <w:t>as</w:t>
      </w:r>
      <w:r>
        <w:rPr>
          <w:spacing w:val="-13"/>
        </w:rPr>
        <w:t> </w:t>
      </w:r>
      <w:r>
        <w:rPr/>
        <w:t>he</w:t>
      </w:r>
      <w:r>
        <w:rPr>
          <w:spacing w:val="-13"/>
        </w:rPr>
        <w:t> </w:t>
      </w:r>
      <w:r>
        <w:rPr/>
        <w:t>appeared,</w:t>
      </w:r>
      <w:r>
        <w:rPr>
          <w:spacing w:val="-13"/>
        </w:rPr>
        <w:t> </w:t>
      </w:r>
      <w:r>
        <w:rPr/>
        <w:t>simply</w:t>
      </w:r>
      <w:r>
        <w:rPr>
          <w:spacing w:val="-13"/>
        </w:rPr>
        <w:t> </w:t>
      </w:r>
      <w:r>
        <w:rPr/>
        <w:t>determined</w:t>
      </w:r>
      <w:r>
        <w:rPr>
          <w:spacing w:val="-13"/>
        </w:rPr>
        <w:t> </w:t>
      </w:r>
      <w:r>
        <w:rPr/>
        <w:t>to</w:t>
      </w:r>
      <w:r>
        <w:rPr>
          <w:spacing w:val="-13"/>
        </w:rPr>
        <w:t> </w:t>
      </w:r>
      <w:r>
        <w:rPr/>
        <w:t>give</w:t>
      </w:r>
      <w:r>
        <w:rPr>
          <w:spacing w:val="-13"/>
        </w:rPr>
        <w:t> </w:t>
      </w:r>
      <w:r>
        <w:rPr/>
        <w:t>Harry</w:t>
      </w:r>
      <w:r>
        <w:rPr>
          <w:spacing w:val="-13"/>
        </w:rPr>
        <w:t> </w:t>
      </w:r>
      <w:r>
        <w:rPr/>
        <w:t>no</w:t>
      </w:r>
      <w:r>
        <w:rPr>
          <w:spacing w:val="-13"/>
        </w:rPr>
        <w:t> </w:t>
      </w:r>
      <w:r>
        <w:rPr/>
        <w:t>addi- tional opportunities to question him.</w:t>
      </w:r>
    </w:p>
    <w:p>
      <w:pPr>
        <w:pStyle w:val="BodyText"/>
        <w:spacing w:line="266" w:lineRule="auto"/>
        <w:ind w:right="232"/>
      </w:pPr>
      <w:r>
        <w:rPr/>
        <w:t>Meanwhile, the Hogwarts library had failed Hermione for the first time in living memory. She was so shocked, she even forgot that she was annoyed at Harry for his trick with the bezoar.</w:t>
      </w:r>
    </w:p>
    <w:p>
      <w:pPr>
        <w:pStyle w:val="BodyText"/>
        <w:spacing w:line="266" w:lineRule="auto"/>
        <w:ind w:right="230"/>
      </w:pPr>
      <w:r>
        <w:rPr/>
        <w:t>“I</w:t>
      </w:r>
      <w:r>
        <w:rPr>
          <w:spacing w:val="-12"/>
        </w:rPr>
        <w:t> </w:t>
      </w:r>
      <w:r>
        <w:rPr/>
        <w:t>haven’t</w:t>
      </w:r>
      <w:r>
        <w:rPr>
          <w:spacing w:val="-12"/>
        </w:rPr>
        <w:t> </w:t>
      </w:r>
      <w:r>
        <w:rPr/>
        <w:t>found</w:t>
      </w:r>
      <w:r>
        <w:rPr>
          <w:spacing w:val="-12"/>
        </w:rPr>
        <w:t> </w:t>
      </w:r>
      <w:r>
        <w:rPr/>
        <w:t>one</w:t>
      </w:r>
      <w:r>
        <w:rPr>
          <w:spacing w:val="-12"/>
        </w:rPr>
        <w:t> </w:t>
      </w:r>
      <w:r>
        <w:rPr/>
        <w:t>single</w:t>
      </w:r>
      <w:r>
        <w:rPr>
          <w:spacing w:val="-12"/>
        </w:rPr>
        <w:t> </w:t>
      </w:r>
      <w:r>
        <w:rPr/>
        <w:t>explanation</w:t>
      </w:r>
      <w:r>
        <w:rPr>
          <w:spacing w:val="-12"/>
        </w:rPr>
        <w:t> </w:t>
      </w:r>
      <w:r>
        <w:rPr/>
        <w:t>of</w:t>
      </w:r>
      <w:r>
        <w:rPr>
          <w:spacing w:val="-12"/>
        </w:rPr>
        <w:t> </w:t>
      </w:r>
      <w:r>
        <w:rPr/>
        <w:t>what</w:t>
      </w:r>
      <w:r>
        <w:rPr>
          <w:spacing w:val="-12"/>
        </w:rPr>
        <w:t> </w:t>
      </w:r>
      <w:r>
        <w:rPr/>
        <w:t>Horcruxes</w:t>
      </w:r>
      <w:r>
        <w:rPr>
          <w:spacing w:val="-12"/>
        </w:rPr>
        <w:t> </w:t>
      </w:r>
      <w:r>
        <w:rPr/>
        <w:t>do!” she told him. “Not a single one! I’ve been right through the re- </w:t>
      </w:r>
      <w:r>
        <w:rPr>
          <w:spacing w:val="-2"/>
        </w:rPr>
        <w:t>stricted</w:t>
      </w:r>
      <w:r>
        <w:rPr>
          <w:spacing w:val="-12"/>
        </w:rPr>
        <w:t> </w:t>
      </w:r>
      <w:r>
        <w:rPr>
          <w:spacing w:val="-2"/>
        </w:rPr>
        <w:t>section</w:t>
      </w:r>
      <w:r>
        <w:rPr>
          <w:spacing w:val="-12"/>
        </w:rPr>
        <w:t> </w:t>
      </w:r>
      <w:r>
        <w:rPr>
          <w:spacing w:val="-2"/>
        </w:rPr>
        <w:t>and</w:t>
      </w:r>
      <w:r>
        <w:rPr>
          <w:spacing w:val="-12"/>
        </w:rPr>
        <w:t> </w:t>
      </w:r>
      <w:r>
        <w:rPr>
          <w:spacing w:val="-2"/>
        </w:rPr>
        <w:t>even</w:t>
      </w:r>
      <w:r>
        <w:rPr>
          <w:spacing w:val="-12"/>
        </w:rPr>
        <w:t> </w:t>
      </w:r>
      <w:r>
        <w:rPr>
          <w:spacing w:val="-2"/>
        </w:rPr>
        <w:t>in</w:t>
      </w:r>
      <w:r>
        <w:rPr>
          <w:spacing w:val="-12"/>
        </w:rPr>
        <w:t> </w:t>
      </w:r>
      <w:r>
        <w:rPr>
          <w:spacing w:val="-2"/>
        </w:rPr>
        <w:t>the</w:t>
      </w:r>
      <w:r>
        <w:rPr>
          <w:spacing w:val="-12"/>
        </w:rPr>
        <w:t> </w:t>
      </w:r>
      <w:r>
        <w:rPr>
          <w:spacing w:val="-2"/>
        </w:rPr>
        <w:t>most</w:t>
      </w:r>
      <w:r>
        <w:rPr>
          <w:spacing w:val="-12"/>
        </w:rPr>
        <w:t> </w:t>
      </w:r>
      <w:r>
        <w:rPr>
          <w:i/>
          <w:spacing w:val="-2"/>
        </w:rPr>
        <w:t>horrible</w:t>
      </w:r>
      <w:r>
        <w:rPr>
          <w:i/>
          <w:spacing w:val="-3"/>
        </w:rPr>
        <w:t> </w:t>
      </w:r>
      <w:r>
        <w:rPr>
          <w:spacing w:val="-2"/>
        </w:rPr>
        <w:t>books,</w:t>
      </w:r>
      <w:r>
        <w:rPr>
          <w:spacing w:val="-13"/>
        </w:rPr>
        <w:t> </w:t>
      </w:r>
      <w:r>
        <w:rPr>
          <w:spacing w:val="-2"/>
        </w:rPr>
        <w:t>where</w:t>
      </w:r>
      <w:r>
        <w:rPr>
          <w:spacing w:val="-13"/>
        </w:rPr>
        <w:t> </w:t>
      </w:r>
      <w:r>
        <w:rPr>
          <w:spacing w:val="-2"/>
        </w:rPr>
        <w:t>they</w:t>
      </w:r>
      <w:r>
        <w:rPr>
          <w:spacing w:val="-13"/>
        </w:rPr>
        <w:t> </w:t>
      </w:r>
      <w:r>
        <w:rPr>
          <w:spacing w:val="-2"/>
        </w:rPr>
        <w:t>tell you</w:t>
      </w:r>
      <w:r>
        <w:rPr>
          <w:spacing w:val="-13"/>
        </w:rPr>
        <w:t> </w:t>
      </w:r>
      <w:r>
        <w:rPr>
          <w:spacing w:val="-2"/>
        </w:rPr>
        <w:t>how</w:t>
      </w:r>
      <w:r>
        <w:rPr>
          <w:spacing w:val="-13"/>
        </w:rPr>
        <w:t> </w:t>
      </w:r>
      <w:r>
        <w:rPr>
          <w:spacing w:val="-2"/>
        </w:rPr>
        <w:t>to</w:t>
      </w:r>
      <w:r>
        <w:rPr>
          <w:spacing w:val="-14"/>
        </w:rPr>
        <w:t> </w:t>
      </w:r>
      <w:r>
        <w:rPr>
          <w:spacing w:val="-2"/>
        </w:rPr>
        <w:t>brew</w:t>
      </w:r>
      <w:r>
        <w:rPr>
          <w:spacing w:val="-14"/>
        </w:rPr>
        <w:t> </w:t>
      </w:r>
      <w:r>
        <w:rPr>
          <w:spacing w:val="-2"/>
        </w:rPr>
        <w:t>the</w:t>
      </w:r>
      <w:r>
        <w:rPr>
          <w:spacing w:val="-13"/>
        </w:rPr>
        <w:t> </w:t>
      </w:r>
      <w:r>
        <w:rPr>
          <w:spacing w:val="-2"/>
        </w:rPr>
        <w:t>most</w:t>
      </w:r>
      <w:r>
        <w:rPr>
          <w:spacing w:val="-13"/>
        </w:rPr>
        <w:t> </w:t>
      </w:r>
      <w:r>
        <w:rPr>
          <w:i/>
          <w:spacing w:val="-2"/>
        </w:rPr>
        <w:t>gruesome</w:t>
      </w:r>
      <w:r>
        <w:rPr>
          <w:i/>
          <w:spacing w:val="-4"/>
        </w:rPr>
        <w:t> </w:t>
      </w:r>
      <w:r>
        <w:rPr>
          <w:spacing w:val="-2"/>
        </w:rPr>
        <w:t>potions</w:t>
      </w:r>
      <w:r>
        <w:rPr>
          <w:spacing w:val="-13"/>
        </w:rPr>
        <w:t> </w:t>
      </w:r>
      <w:r>
        <w:rPr>
          <w:spacing w:val="-2"/>
        </w:rPr>
        <w:t>—</w:t>
      </w:r>
      <w:r>
        <w:rPr>
          <w:spacing w:val="-13"/>
        </w:rPr>
        <w:t> </w:t>
      </w:r>
      <w:r>
        <w:rPr>
          <w:spacing w:val="-2"/>
        </w:rPr>
        <w:t>nothing!</w:t>
      </w:r>
      <w:r>
        <w:rPr>
          <w:spacing w:val="-13"/>
        </w:rPr>
        <w:t> </w:t>
      </w:r>
      <w:r>
        <w:rPr>
          <w:spacing w:val="-2"/>
        </w:rPr>
        <w:t>All</w:t>
      </w:r>
      <w:r>
        <w:rPr>
          <w:spacing w:val="-13"/>
        </w:rPr>
        <w:t> </w:t>
      </w:r>
      <w:r>
        <w:rPr>
          <w:spacing w:val="-2"/>
        </w:rPr>
        <w:t>I</w:t>
      </w:r>
      <w:r>
        <w:rPr>
          <w:spacing w:val="-13"/>
        </w:rPr>
        <w:t> </w:t>
      </w:r>
      <w:r>
        <w:rPr>
          <w:spacing w:val="-2"/>
        </w:rPr>
        <w:t>could find</w:t>
      </w:r>
      <w:r>
        <w:rPr>
          <w:spacing w:val="-12"/>
        </w:rPr>
        <w:t> </w:t>
      </w:r>
      <w:r>
        <w:rPr>
          <w:spacing w:val="-2"/>
        </w:rPr>
        <w:t>was</w:t>
      </w:r>
      <w:r>
        <w:rPr>
          <w:spacing w:val="-12"/>
        </w:rPr>
        <w:t> </w:t>
      </w:r>
      <w:r>
        <w:rPr>
          <w:spacing w:val="-2"/>
        </w:rPr>
        <w:t>this,</w:t>
      </w:r>
      <w:r>
        <w:rPr>
          <w:spacing w:val="-12"/>
        </w:rPr>
        <w:t> </w:t>
      </w:r>
      <w:r>
        <w:rPr>
          <w:spacing w:val="-2"/>
        </w:rPr>
        <w:t>in</w:t>
      </w:r>
      <w:r>
        <w:rPr>
          <w:spacing w:val="-12"/>
        </w:rPr>
        <w:t> </w:t>
      </w:r>
      <w:r>
        <w:rPr>
          <w:spacing w:val="-2"/>
        </w:rPr>
        <w:t>the</w:t>
      </w:r>
      <w:r>
        <w:rPr>
          <w:spacing w:val="-12"/>
        </w:rPr>
        <w:t> </w:t>
      </w:r>
      <w:r>
        <w:rPr>
          <w:spacing w:val="-2"/>
        </w:rPr>
        <w:t>introduction</w:t>
      </w:r>
      <w:r>
        <w:rPr>
          <w:spacing w:val="-12"/>
        </w:rPr>
        <w:t> </w:t>
      </w:r>
      <w:r>
        <w:rPr>
          <w:spacing w:val="-2"/>
        </w:rPr>
        <w:t>to</w:t>
      </w:r>
      <w:r>
        <w:rPr>
          <w:spacing w:val="-13"/>
        </w:rPr>
        <w:t> </w:t>
      </w:r>
      <w:r>
        <w:rPr>
          <w:i/>
          <w:spacing w:val="-2"/>
        </w:rPr>
        <w:t>Magick</w:t>
      </w:r>
      <w:r>
        <w:rPr>
          <w:i/>
          <w:spacing w:val="-12"/>
        </w:rPr>
        <w:t> </w:t>
      </w:r>
      <w:r>
        <w:rPr>
          <w:i/>
          <w:spacing w:val="-2"/>
        </w:rPr>
        <w:t>Moste</w:t>
      </w:r>
      <w:r>
        <w:rPr>
          <w:i/>
          <w:spacing w:val="-12"/>
        </w:rPr>
        <w:t> </w:t>
      </w:r>
      <w:r>
        <w:rPr>
          <w:i/>
          <w:spacing w:val="-2"/>
        </w:rPr>
        <w:t>Evile</w:t>
      </w:r>
      <w:r>
        <w:rPr>
          <w:i/>
          <w:spacing w:val="-3"/>
        </w:rPr>
        <w:t> </w:t>
      </w:r>
      <w:r>
        <w:rPr>
          <w:spacing w:val="-2"/>
        </w:rPr>
        <w:t>—</w:t>
      </w:r>
      <w:r>
        <w:rPr>
          <w:spacing w:val="-12"/>
        </w:rPr>
        <w:t> </w:t>
      </w:r>
      <w:r>
        <w:rPr>
          <w:spacing w:val="-2"/>
        </w:rPr>
        <w:t>listen</w:t>
      </w:r>
      <w:r>
        <w:rPr>
          <w:spacing w:val="-12"/>
        </w:rPr>
        <w:t> </w:t>
      </w:r>
      <w:r>
        <w:rPr>
          <w:spacing w:val="-2"/>
        </w:rPr>
        <w:t>— </w:t>
      </w:r>
      <w:r>
        <w:rPr/>
        <w:t>‘Of the Horcrux, wickedest of magical inventions, we shall not speak nor give direction. . . .’ I mean, why mention it then?” she said impatiently, slamming the old book shut; it let out a ghostly wail. “Oh, shut up,” she snapped, stuffing it back into her bag.</w:t>
      </w:r>
    </w:p>
    <w:p>
      <w:pPr>
        <w:pStyle w:val="BodyText"/>
        <w:spacing w:line="266" w:lineRule="auto"/>
        <w:ind w:right="232"/>
      </w:pPr>
      <w:r>
        <w:rPr/>
        <w:t>The snow melted around the school as February arrived, to be replaced by cold, dreary wetness. Purplish-gray clouds hung low </w:t>
      </w:r>
      <w:r>
        <w:rPr>
          <w:spacing w:val="-2"/>
        </w:rPr>
        <w:t>over</w:t>
      </w:r>
      <w:r>
        <w:rPr>
          <w:spacing w:val="-11"/>
        </w:rPr>
        <w:t> </w:t>
      </w:r>
      <w:r>
        <w:rPr>
          <w:spacing w:val="-2"/>
        </w:rPr>
        <w:t>the</w:t>
      </w:r>
      <w:r>
        <w:rPr>
          <w:spacing w:val="-11"/>
        </w:rPr>
        <w:t> </w:t>
      </w:r>
      <w:r>
        <w:rPr>
          <w:spacing w:val="-2"/>
        </w:rPr>
        <w:t>castle</w:t>
      </w:r>
      <w:r>
        <w:rPr>
          <w:spacing w:val="-11"/>
        </w:rPr>
        <w:t> </w:t>
      </w:r>
      <w:r>
        <w:rPr>
          <w:spacing w:val="-2"/>
        </w:rPr>
        <w:t>and</w:t>
      </w:r>
      <w:r>
        <w:rPr>
          <w:spacing w:val="-11"/>
        </w:rPr>
        <w:t> </w:t>
      </w:r>
      <w:r>
        <w:rPr>
          <w:spacing w:val="-2"/>
        </w:rPr>
        <w:t>a</w:t>
      </w:r>
      <w:r>
        <w:rPr>
          <w:spacing w:val="-11"/>
        </w:rPr>
        <w:t> </w:t>
      </w:r>
      <w:r>
        <w:rPr>
          <w:spacing w:val="-2"/>
        </w:rPr>
        <w:t>constant</w:t>
      </w:r>
      <w:r>
        <w:rPr>
          <w:spacing w:val="-11"/>
        </w:rPr>
        <w:t> </w:t>
      </w:r>
      <w:r>
        <w:rPr>
          <w:spacing w:val="-2"/>
        </w:rPr>
        <w:t>fall</w:t>
      </w:r>
      <w:r>
        <w:rPr>
          <w:spacing w:val="-11"/>
        </w:rPr>
        <w:t> </w:t>
      </w:r>
      <w:r>
        <w:rPr>
          <w:spacing w:val="-2"/>
        </w:rPr>
        <w:t>of</w:t>
      </w:r>
      <w:r>
        <w:rPr>
          <w:spacing w:val="-11"/>
        </w:rPr>
        <w:t> </w:t>
      </w:r>
      <w:r>
        <w:rPr>
          <w:spacing w:val="-2"/>
        </w:rPr>
        <w:t>chilly</w:t>
      </w:r>
      <w:r>
        <w:rPr>
          <w:spacing w:val="-11"/>
        </w:rPr>
        <w:t> </w:t>
      </w:r>
      <w:r>
        <w:rPr>
          <w:spacing w:val="-2"/>
        </w:rPr>
        <w:t>rain</w:t>
      </w:r>
      <w:r>
        <w:rPr>
          <w:spacing w:val="-12"/>
        </w:rPr>
        <w:t> </w:t>
      </w:r>
      <w:r>
        <w:rPr>
          <w:spacing w:val="-2"/>
        </w:rPr>
        <w:t>made</w:t>
      </w:r>
      <w:r>
        <w:rPr>
          <w:spacing w:val="-11"/>
        </w:rPr>
        <w:t> </w:t>
      </w:r>
      <w:r>
        <w:rPr>
          <w:spacing w:val="-2"/>
        </w:rPr>
        <w:t>the</w:t>
      </w:r>
      <w:r>
        <w:rPr>
          <w:spacing w:val="-11"/>
        </w:rPr>
        <w:t> </w:t>
      </w:r>
      <w:r>
        <w:rPr>
          <w:spacing w:val="-2"/>
        </w:rPr>
        <w:t>lawns</w:t>
      </w:r>
      <w:r>
        <w:rPr>
          <w:spacing w:val="-11"/>
        </w:rPr>
        <w:t> </w:t>
      </w:r>
      <w:r>
        <w:rPr>
          <w:spacing w:val="-2"/>
        </w:rPr>
        <w:t>slip- </w:t>
      </w:r>
      <w:r>
        <w:rPr/>
        <w:t>pery and muddy. The upshot of this was that the sixth years’ first Apparition</w:t>
      </w:r>
      <w:r>
        <w:rPr>
          <w:spacing w:val="-15"/>
        </w:rPr>
        <w:t> </w:t>
      </w:r>
      <w:r>
        <w:rPr/>
        <w:t>lesson,</w:t>
      </w:r>
      <w:r>
        <w:rPr>
          <w:spacing w:val="-15"/>
        </w:rPr>
        <w:t> </w:t>
      </w:r>
      <w:r>
        <w:rPr/>
        <w:t>which</w:t>
      </w:r>
      <w:r>
        <w:rPr>
          <w:spacing w:val="-15"/>
        </w:rPr>
        <w:t> </w:t>
      </w:r>
      <w:r>
        <w:rPr/>
        <w:t>was</w:t>
      </w:r>
      <w:r>
        <w:rPr>
          <w:spacing w:val="-16"/>
        </w:rPr>
        <w:t> </w:t>
      </w:r>
      <w:r>
        <w:rPr/>
        <w:t>scheduled</w:t>
      </w:r>
      <w:r>
        <w:rPr>
          <w:spacing w:val="-15"/>
        </w:rPr>
        <w:t> </w:t>
      </w:r>
      <w:r>
        <w:rPr/>
        <w:t>for</w:t>
      </w:r>
      <w:r>
        <w:rPr>
          <w:spacing w:val="-15"/>
        </w:rPr>
        <w:t> </w:t>
      </w:r>
      <w:r>
        <w:rPr/>
        <w:t>a</w:t>
      </w:r>
      <w:r>
        <w:rPr>
          <w:spacing w:val="-15"/>
        </w:rPr>
        <w:t> </w:t>
      </w:r>
      <w:r>
        <w:rPr/>
        <w:t>Saturday</w:t>
      </w:r>
      <w:r>
        <w:rPr>
          <w:spacing w:val="-16"/>
        </w:rPr>
        <w:t> </w:t>
      </w:r>
      <w:r>
        <w:rPr/>
        <w:t>morning</w:t>
      </w:r>
      <w:r>
        <w:rPr>
          <w:spacing w:val="-16"/>
        </w:rPr>
        <w:t> </w:t>
      </w:r>
      <w:r>
        <w:rPr/>
        <w:t>so that no normal lessons would be missed, took place in the Great Hall instead of in the grounds.</w:t>
      </w:r>
    </w:p>
    <w:p>
      <w:pPr>
        <w:pStyle w:val="BodyText"/>
        <w:spacing w:line="288" w:lineRule="exact"/>
        <w:ind w:left="528" w:firstLine="0"/>
      </w:pPr>
      <w:r>
        <w:rPr/>
        <w:t>When</w:t>
      </w:r>
      <w:r>
        <w:rPr>
          <w:spacing w:val="8"/>
        </w:rPr>
        <w:t> </w:t>
      </w:r>
      <w:r>
        <w:rPr/>
        <w:t>Harry</w:t>
      </w:r>
      <w:r>
        <w:rPr>
          <w:spacing w:val="8"/>
        </w:rPr>
        <w:t> </w:t>
      </w:r>
      <w:r>
        <w:rPr/>
        <w:t>and</w:t>
      </w:r>
      <w:r>
        <w:rPr>
          <w:spacing w:val="9"/>
        </w:rPr>
        <w:t> </w:t>
      </w:r>
      <w:r>
        <w:rPr/>
        <w:t>Hermione</w:t>
      </w:r>
      <w:r>
        <w:rPr>
          <w:spacing w:val="8"/>
        </w:rPr>
        <w:t> </w:t>
      </w:r>
      <w:r>
        <w:rPr/>
        <w:t>arrived</w:t>
      </w:r>
      <w:r>
        <w:rPr>
          <w:spacing w:val="9"/>
        </w:rPr>
        <w:t> </w:t>
      </w:r>
      <w:r>
        <w:rPr/>
        <w:t>in</w:t>
      </w:r>
      <w:r>
        <w:rPr>
          <w:spacing w:val="8"/>
        </w:rPr>
        <w:t> </w:t>
      </w:r>
      <w:r>
        <w:rPr/>
        <w:t>the</w:t>
      </w:r>
      <w:r>
        <w:rPr>
          <w:spacing w:val="9"/>
        </w:rPr>
        <w:t> </w:t>
      </w:r>
      <w:r>
        <w:rPr/>
        <w:t>Hall</w:t>
      </w:r>
      <w:r>
        <w:rPr>
          <w:spacing w:val="8"/>
        </w:rPr>
        <w:t> </w:t>
      </w:r>
      <w:r>
        <w:rPr/>
        <w:t>(Ron</w:t>
      </w:r>
      <w:r>
        <w:rPr>
          <w:spacing w:val="9"/>
        </w:rPr>
        <w:t> </w:t>
      </w:r>
      <w:r>
        <w:rPr/>
        <w:t>had</w:t>
      </w:r>
      <w:r>
        <w:rPr>
          <w:spacing w:val="8"/>
        </w:rPr>
        <w:t> </w:t>
      </w:r>
      <w:r>
        <w:rPr>
          <w:spacing w:val="-4"/>
        </w:rPr>
        <w:t>come</w:t>
      </w:r>
    </w:p>
    <w:p>
      <w:pPr>
        <w:spacing w:after="0" w:line="288" w:lineRule="exact"/>
        <w:sectPr>
          <w:pgSz w:w="8780" w:h="13040"/>
          <w:pgMar w:header="0" w:footer="1170" w:top="720" w:bottom="1360" w:left="720" w:right="720"/>
        </w:sectPr>
      </w:pPr>
    </w:p>
    <w:p>
      <w:pPr>
        <w:pStyle w:val="Heading4"/>
        <w:ind w:left="6"/>
      </w:pPr>
      <w:r>
        <w:rPr/>
        <w:drawing>
          <wp:anchor distT="0" distB="0" distL="0" distR="0" allowOverlap="1" layoutInCell="1" locked="0" behindDoc="0" simplePos="0" relativeHeight="16092672">
            <wp:simplePos x="0" y="0"/>
            <wp:positionH relativeFrom="page">
              <wp:posOffset>605027</wp:posOffset>
            </wp:positionH>
            <wp:positionV relativeFrom="paragraph">
              <wp:posOffset>89560</wp:posOffset>
            </wp:positionV>
            <wp:extent cx="266953" cy="252475"/>
            <wp:effectExtent l="0" t="0" r="0" b="0"/>
            <wp:wrapNone/>
            <wp:docPr id="964" name="Image 964"/>
            <wp:cNvGraphicFramePr>
              <a:graphicFrameLocks/>
            </wp:cNvGraphicFramePr>
            <a:graphic>
              <a:graphicData uri="http://schemas.openxmlformats.org/drawingml/2006/picture">
                <pic:pic>
                  <pic:nvPicPr>
                    <pic:cNvPr id="964" name="Image 96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93184">
            <wp:simplePos x="0" y="0"/>
            <wp:positionH relativeFrom="page">
              <wp:posOffset>4708905</wp:posOffset>
            </wp:positionH>
            <wp:positionV relativeFrom="paragraph">
              <wp:posOffset>89560</wp:posOffset>
            </wp:positionV>
            <wp:extent cx="267716" cy="252475"/>
            <wp:effectExtent l="0" t="0" r="0" b="0"/>
            <wp:wrapNone/>
            <wp:docPr id="965" name="Image 965"/>
            <wp:cNvGraphicFramePr>
              <a:graphicFrameLocks/>
            </wp:cNvGraphicFramePr>
            <a:graphic>
              <a:graphicData uri="http://schemas.openxmlformats.org/drawingml/2006/picture">
                <pic:pic>
                  <pic:nvPicPr>
                    <pic:cNvPr id="965" name="Image 965"/>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EIGmnEEN</w:t>
      </w:r>
    </w:p>
    <w:p>
      <w:pPr>
        <w:pStyle w:val="BodyText"/>
        <w:spacing w:before="191"/>
        <w:ind w:left="0" w:firstLine="0"/>
        <w:jc w:val="left"/>
        <w:rPr>
          <w:rFonts w:ascii="Calibri"/>
        </w:rPr>
      </w:pPr>
    </w:p>
    <w:p>
      <w:pPr>
        <w:pStyle w:val="BodyText"/>
        <w:spacing w:line="266" w:lineRule="auto" w:before="1"/>
        <w:ind w:right="232" w:firstLine="0"/>
      </w:pPr>
      <w:r>
        <w:rPr/>
        <w:t>down with Lavender), they found that the tables had disappeared. Rain lashed against the high windows and the enchanted ceiling swirled</w:t>
      </w:r>
      <w:r>
        <w:rPr>
          <w:spacing w:val="-16"/>
        </w:rPr>
        <w:t> </w:t>
      </w:r>
      <w:r>
        <w:rPr/>
        <w:t>darkly</w:t>
      </w:r>
      <w:r>
        <w:rPr>
          <w:spacing w:val="-16"/>
        </w:rPr>
        <w:t> </w:t>
      </w:r>
      <w:r>
        <w:rPr/>
        <w:t>above</w:t>
      </w:r>
      <w:r>
        <w:rPr>
          <w:spacing w:val="-16"/>
        </w:rPr>
        <w:t> </w:t>
      </w:r>
      <w:r>
        <w:rPr/>
        <w:t>them</w:t>
      </w:r>
      <w:r>
        <w:rPr>
          <w:spacing w:val="-16"/>
        </w:rPr>
        <w:t> </w:t>
      </w:r>
      <w:r>
        <w:rPr/>
        <w:t>as</w:t>
      </w:r>
      <w:r>
        <w:rPr>
          <w:spacing w:val="-16"/>
        </w:rPr>
        <w:t> </w:t>
      </w:r>
      <w:r>
        <w:rPr/>
        <w:t>they</w:t>
      </w:r>
      <w:r>
        <w:rPr>
          <w:spacing w:val="-15"/>
        </w:rPr>
        <w:t> </w:t>
      </w:r>
      <w:r>
        <w:rPr/>
        <w:t>assembled</w:t>
      </w:r>
      <w:r>
        <w:rPr>
          <w:spacing w:val="-16"/>
        </w:rPr>
        <w:t> </w:t>
      </w:r>
      <w:r>
        <w:rPr/>
        <w:t>in</w:t>
      </w:r>
      <w:r>
        <w:rPr>
          <w:spacing w:val="-16"/>
        </w:rPr>
        <w:t> </w:t>
      </w:r>
      <w:r>
        <w:rPr/>
        <w:t>front</w:t>
      </w:r>
      <w:r>
        <w:rPr>
          <w:spacing w:val="-16"/>
        </w:rPr>
        <w:t> </w:t>
      </w:r>
      <w:r>
        <w:rPr/>
        <w:t>of</w:t>
      </w:r>
      <w:r>
        <w:rPr>
          <w:spacing w:val="-16"/>
        </w:rPr>
        <w:t> </w:t>
      </w:r>
      <w:r>
        <w:rPr/>
        <w:t>Professors McGonagall,</w:t>
      </w:r>
      <w:r>
        <w:rPr>
          <w:spacing w:val="-4"/>
        </w:rPr>
        <w:t> </w:t>
      </w:r>
      <w:r>
        <w:rPr/>
        <w:t>Snape,</w:t>
      </w:r>
      <w:r>
        <w:rPr>
          <w:spacing w:val="-4"/>
        </w:rPr>
        <w:t> </w:t>
      </w:r>
      <w:r>
        <w:rPr/>
        <w:t>Flitwick,</w:t>
      </w:r>
      <w:r>
        <w:rPr>
          <w:spacing w:val="-4"/>
        </w:rPr>
        <w:t> </w:t>
      </w:r>
      <w:r>
        <w:rPr/>
        <w:t>and</w:t>
      </w:r>
      <w:r>
        <w:rPr>
          <w:spacing w:val="-5"/>
        </w:rPr>
        <w:t> </w:t>
      </w:r>
      <w:r>
        <w:rPr/>
        <w:t>Sprout</w:t>
      </w:r>
      <w:r>
        <w:rPr>
          <w:spacing w:val="-4"/>
        </w:rPr>
        <w:t> </w:t>
      </w:r>
      <w:r>
        <w:rPr/>
        <w:t>—</w:t>
      </w:r>
      <w:r>
        <w:rPr>
          <w:spacing w:val="-4"/>
        </w:rPr>
        <w:t> </w:t>
      </w:r>
      <w:r>
        <w:rPr/>
        <w:t>the</w:t>
      </w:r>
      <w:r>
        <w:rPr>
          <w:spacing w:val="-4"/>
        </w:rPr>
        <w:t> </w:t>
      </w:r>
      <w:r>
        <w:rPr/>
        <w:t>Heads</w:t>
      </w:r>
      <w:r>
        <w:rPr>
          <w:spacing w:val="-4"/>
        </w:rPr>
        <w:t> </w:t>
      </w:r>
      <w:r>
        <w:rPr/>
        <w:t>of</w:t>
      </w:r>
      <w:r>
        <w:rPr>
          <w:spacing w:val="-4"/>
        </w:rPr>
        <w:t> </w:t>
      </w:r>
      <w:r>
        <w:rPr/>
        <w:t>Houses</w:t>
      </w:r>
    </w:p>
    <w:p>
      <w:pPr>
        <w:pStyle w:val="BodyText"/>
        <w:spacing w:line="266" w:lineRule="auto"/>
        <w:ind w:right="230" w:firstLine="0"/>
      </w:pPr>
      <w:r>
        <w:rPr/>
        <w:t>— and a small wizard whom Harry took to be the Apparition in- structor</w:t>
      </w:r>
      <w:r>
        <w:rPr>
          <w:spacing w:val="-2"/>
        </w:rPr>
        <w:t> </w:t>
      </w:r>
      <w:r>
        <w:rPr/>
        <w:t>from</w:t>
      </w:r>
      <w:r>
        <w:rPr>
          <w:spacing w:val="-2"/>
        </w:rPr>
        <w:t> </w:t>
      </w:r>
      <w:r>
        <w:rPr/>
        <w:t>the</w:t>
      </w:r>
      <w:r>
        <w:rPr>
          <w:spacing w:val="-2"/>
        </w:rPr>
        <w:t> </w:t>
      </w:r>
      <w:r>
        <w:rPr/>
        <w:t>Ministry.</w:t>
      </w:r>
      <w:r>
        <w:rPr>
          <w:spacing w:val="-2"/>
        </w:rPr>
        <w:t> </w:t>
      </w:r>
      <w:r>
        <w:rPr/>
        <w:t>He</w:t>
      </w:r>
      <w:r>
        <w:rPr>
          <w:spacing w:val="-2"/>
        </w:rPr>
        <w:t> </w:t>
      </w:r>
      <w:r>
        <w:rPr/>
        <w:t>was</w:t>
      </w:r>
      <w:r>
        <w:rPr>
          <w:spacing w:val="-1"/>
        </w:rPr>
        <w:t> </w:t>
      </w:r>
      <w:r>
        <w:rPr/>
        <w:t>oddly</w:t>
      </w:r>
      <w:r>
        <w:rPr>
          <w:spacing w:val="-1"/>
        </w:rPr>
        <w:t> </w:t>
      </w:r>
      <w:r>
        <w:rPr/>
        <w:t>colorless,</w:t>
      </w:r>
      <w:r>
        <w:rPr>
          <w:spacing w:val="-1"/>
        </w:rPr>
        <w:t> </w:t>
      </w:r>
      <w:r>
        <w:rPr/>
        <w:t>with</w:t>
      </w:r>
      <w:r>
        <w:rPr>
          <w:spacing w:val="-1"/>
        </w:rPr>
        <w:t> </w:t>
      </w:r>
      <w:r>
        <w:rPr/>
        <w:t>transpar- </w:t>
      </w:r>
      <w:r>
        <w:rPr>
          <w:spacing w:val="-4"/>
        </w:rPr>
        <w:t>ent</w:t>
      </w:r>
      <w:r>
        <w:rPr>
          <w:spacing w:val="-7"/>
        </w:rPr>
        <w:t> </w:t>
      </w:r>
      <w:r>
        <w:rPr>
          <w:spacing w:val="-4"/>
        </w:rPr>
        <w:t>eyelashes,</w:t>
      </w:r>
      <w:r>
        <w:rPr>
          <w:spacing w:val="-7"/>
        </w:rPr>
        <w:t> </w:t>
      </w:r>
      <w:r>
        <w:rPr>
          <w:spacing w:val="-4"/>
        </w:rPr>
        <w:t>wispy</w:t>
      </w:r>
      <w:r>
        <w:rPr>
          <w:spacing w:val="-7"/>
        </w:rPr>
        <w:t> </w:t>
      </w:r>
      <w:r>
        <w:rPr>
          <w:spacing w:val="-4"/>
        </w:rPr>
        <w:t>hair,</w:t>
      </w:r>
      <w:r>
        <w:rPr>
          <w:spacing w:val="-7"/>
        </w:rPr>
        <w:t> </w:t>
      </w:r>
      <w:r>
        <w:rPr>
          <w:spacing w:val="-4"/>
        </w:rPr>
        <w:t>and</w:t>
      </w:r>
      <w:r>
        <w:rPr>
          <w:spacing w:val="-7"/>
        </w:rPr>
        <w:t> </w:t>
      </w:r>
      <w:r>
        <w:rPr>
          <w:spacing w:val="-4"/>
        </w:rPr>
        <w:t>an</w:t>
      </w:r>
      <w:r>
        <w:rPr>
          <w:spacing w:val="-7"/>
        </w:rPr>
        <w:t> </w:t>
      </w:r>
      <w:r>
        <w:rPr>
          <w:spacing w:val="-4"/>
        </w:rPr>
        <w:t>insubstantial</w:t>
      </w:r>
      <w:r>
        <w:rPr>
          <w:spacing w:val="-7"/>
        </w:rPr>
        <w:t> </w:t>
      </w:r>
      <w:r>
        <w:rPr>
          <w:spacing w:val="-4"/>
        </w:rPr>
        <w:t>air,</w:t>
      </w:r>
      <w:r>
        <w:rPr>
          <w:spacing w:val="-7"/>
        </w:rPr>
        <w:t> </w:t>
      </w:r>
      <w:r>
        <w:rPr>
          <w:spacing w:val="-4"/>
        </w:rPr>
        <w:t>as</w:t>
      </w:r>
      <w:r>
        <w:rPr>
          <w:spacing w:val="-7"/>
        </w:rPr>
        <w:t> </w:t>
      </w:r>
      <w:r>
        <w:rPr>
          <w:spacing w:val="-4"/>
        </w:rPr>
        <w:t>though</w:t>
      </w:r>
      <w:r>
        <w:rPr>
          <w:spacing w:val="-7"/>
        </w:rPr>
        <w:t> </w:t>
      </w:r>
      <w:r>
        <w:rPr>
          <w:spacing w:val="-4"/>
        </w:rPr>
        <w:t>a</w:t>
      </w:r>
      <w:r>
        <w:rPr>
          <w:spacing w:val="-7"/>
        </w:rPr>
        <w:t> </w:t>
      </w:r>
      <w:r>
        <w:rPr>
          <w:spacing w:val="-4"/>
        </w:rPr>
        <w:t>single </w:t>
      </w:r>
      <w:r>
        <w:rPr/>
        <w:t>gust</w:t>
      </w:r>
      <w:r>
        <w:rPr>
          <w:spacing w:val="-7"/>
        </w:rPr>
        <w:t> </w:t>
      </w:r>
      <w:r>
        <w:rPr/>
        <w:t>of</w:t>
      </w:r>
      <w:r>
        <w:rPr>
          <w:spacing w:val="-7"/>
        </w:rPr>
        <w:t> </w:t>
      </w:r>
      <w:r>
        <w:rPr/>
        <w:t>wind</w:t>
      </w:r>
      <w:r>
        <w:rPr>
          <w:spacing w:val="-7"/>
        </w:rPr>
        <w:t> </w:t>
      </w:r>
      <w:r>
        <w:rPr/>
        <w:t>might</w:t>
      </w:r>
      <w:r>
        <w:rPr>
          <w:spacing w:val="-7"/>
        </w:rPr>
        <w:t> </w:t>
      </w:r>
      <w:r>
        <w:rPr/>
        <w:t>blow</w:t>
      </w:r>
      <w:r>
        <w:rPr>
          <w:spacing w:val="-7"/>
        </w:rPr>
        <w:t> </w:t>
      </w:r>
      <w:r>
        <w:rPr/>
        <w:t>him</w:t>
      </w:r>
      <w:r>
        <w:rPr>
          <w:spacing w:val="-7"/>
        </w:rPr>
        <w:t> </w:t>
      </w:r>
      <w:r>
        <w:rPr/>
        <w:t>away.</w:t>
      </w:r>
      <w:r>
        <w:rPr>
          <w:spacing w:val="-7"/>
        </w:rPr>
        <w:t> </w:t>
      </w:r>
      <w:r>
        <w:rPr/>
        <w:t>Harry</w:t>
      </w:r>
      <w:r>
        <w:rPr>
          <w:spacing w:val="-7"/>
        </w:rPr>
        <w:t> </w:t>
      </w:r>
      <w:r>
        <w:rPr/>
        <w:t>wondered</w:t>
      </w:r>
      <w:r>
        <w:rPr>
          <w:spacing w:val="-7"/>
        </w:rPr>
        <w:t> </w:t>
      </w:r>
      <w:r>
        <w:rPr/>
        <w:t>whether</w:t>
      </w:r>
      <w:r>
        <w:rPr>
          <w:spacing w:val="-7"/>
        </w:rPr>
        <w:t> </w:t>
      </w:r>
      <w:r>
        <w:rPr/>
        <w:t>con- stant</w:t>
      </w:r>
      <w:r>
        <w:rPr>
          <w:spacing w:val="-1"/>
        </w:rPr>
        <w:t> </w:t>
      </w:r>
      <w:r>
        <w:rPr/>
        <w:t>disappearances</w:t>
      </w:r>
      <w:r>
        <w:rPr>
          <w:spacing w:val="-1"/>
        </w:rPr>
        <w:t> </w:t>
      </w:r>
      <w:r>
        <w:rPr/>
        <w:t>and</w:t>
      </w:r>
      <w:r>
        <w:rPr>
          <w:spacing w:val="-1"/>
        </w:rPr>
        <w:t> </w:t>
      </w:r>
      <w:r>
        <w:rPr/>
        <w:t>reappearances</w:t>
      </w:r>
      <w:r>
        <w:rPr>
          <w:spacing w:val="-1"/>
        </w:rPr>
        <w:t> </w:t>
      </w:r>
      <w:r>
        <w:rPr/>
        <w:t>had</w:t>
      </w:r>
      <w:r>
        <w:rPr>
          <w:spacing w:val="-1"/>
        </w:rPr>
        <w:t> </w:t>
      </w:r>
      <w:r>
        <w:rPr/>
        <w:t>somehow</w:t>
      </w:r>
      <w:r>
        <w:rPr>
          <w:spacing w:val="-1"/>
        </w:rPr>
        <w:t> </w:t>
      </w:r>
      <w:r>
        <w:rPr/>
        <w:t>diminished his</w:t>
      </w:r>
      <w:r>
        <w:rPr>
          <w:spacing w:val="-17"/>
        </w:rPr>
        <w:t> </w:t>
      </w:r>
      <w:r>
        <w:rPr/>
        <w:t>substance,</w:t>
      </w:r>
      <w:r>
        <w:rPr>
          <w:spacing w:val="-16"/>
        </w:rPr>
        <w:t> </w:t>
      </w:r>
      <w:r>
        <w:rPr/>
        <w:t>or</w:t>
      </w:r>
      <w:r>
        <w:rPr>
          <w:spacing w:val="-16"/>
        </w:rPr>
        <w:t> </w:t>
      </w:r>
      <w:r>
        <w:rPr/>
        <w:t>whether</w:t>
      </w:r>
      <w:r>
        <w:rPr>
          <w:spacing w:val="-16"/>
        </w:rPr>
        <w:t> </w:t>
      </w:r>
      <w:r>
        <w:rPr/>
        <w:t>this</w:t>
      </w:r>
      <w:r>
        <w:rPr>
          <w:spacing w:val="-17"/>
        </w:rPr>
        <w:t> </w:t>
      </w:r>
      <w:r>
        <w:rPr/>
        <w:t>frail</w:t>
      </w:r>
      <w:r>
        <w:rPr>
          <w:spacing w:val="-16"/>
        </w:rPr>
        <w:t> </w:t>
      </w:r>
      <w:r>
        <w:rPr/>
        <w:t>build</w:t>
      </w:r>
      <w:r>
        <w:rPr>
          <w:spacing w:val="-16"/>
        </w:rPr>
        <w:t> </w:t>
      </w:r>
      <w:r>
        <w:rPr/>
        <w:t>was</w:t>
      </w:r>
      <w:r>
        <w:rPr>
          <w:spacing w:val="-16"/>
        </w:rPr>
        <w:t> </w:t>
      </w:r>
      <w:r>
        <w:rPr/>
        <w:t>ideal</w:t>
      </w:r>
      <w:r>
        <w:rPr>
          <w:spacing w:val="-17"/>
        </w:rPr>
        <w:t> </w:t>
      </w:r>
      <w:r>
        <w:rPr/>
        <w:t>for</w:t>
      </w:r>
      <w:r>
        <w:rPr>
          <w:spacing w:val="-16"/>
        </w:rPr>
        <w:t> </w:t>
      </w:r>
      <w:r>
        <w:rPr/>
        <w:t>anyone</w:t>
      </w:r>
      <w:r>
        <w:rPr>
          <w:spacing w:val="-16"/>
        </w:rPr>
        <w:t> </w:t>
      </w:r>
      <w:r>
        <w:rPr/>
        <w:t>wish- ing to vanish.</w:t>
      </w:r>
    </w:p>
    <w:p>
      <w:pPr>
        <w:pStyle w:val="BodyText"/>
        <w:spacing w:line="264" w:lineRule="auto"/>
        <w:ind w:right="231"/>
      </w:pPr>
      <w:r>
        <w:rPr/>
        <w:t>“Good morning,” said the Ministry wizard, when all the stu- dents had arrived and the Heads of Houses had called for quiet. “My</w:t>
      </w:r>
      <w:r>
        <w:rPr>
          <w:spacing w:val="-17"/>
        </w:rPr>
        <w:t> </w:t>
      </w:r>
      <w:r>
        <w:rPr/>
        <w:t>name</w:t>
      </w:r>
      <w:r>
        <w:rPr>
          <w:spacing w:val="-16"/>
        </w:rPr>
        <w:t> </w:t>
      </w:r>
      <w:r>
        <w:rPr/>
        <w:t>is</w:t>
      </w:r>
      <w:r>
        <w:rPr>
          <w:spacing w:val="-16"/>
        </w:rPr>
        <w:t> </w:t>
      </w:r>
      <w:r>
        <w:rPr/>
        <w:t>Wilkie</w:t>
      </w:r>
      <w:r>
        <w:rPr>
          <w:spacing w:val="-16"/>
        </w:rPr>
        <w:t> </w:t>
      </w:r>
      <w:r>
        <w:rPr/>
        <w:t>Twycross</w:t>
      </w:r>
      <w:r>
        <w:rPr>
          <w:spacing w:val="-17"/>
        </w:rPr>
        <w:t> </w:t>
      </w:r>
      <w:r>
        <w:rPr/>
        <w:t>and</w:t>
      </w:r>
      <w:r>
        <w:rPr>
          <w:spacing w:val="-16"/>
        </w:rPr>
        <w:t> </w:t>
      </w:r>
      <w:r>
        <w:rPr/>
        <w:t>I</w:t>
      </w:r>
      <w:r>
        <w:rPr>
          <w:spacing w:val="-16"/>
        </w:rPr>
        <w:t> </w:t>
      </w:r>
      <w:r>
        <w:rPr/>
        <w:t>shall</w:t>
      </w:r>
      <w:r>
        <w:rPr>
          <w:spacing w:val="-16"/>
        </w:rPr>
        <w:t> </w:t>
      </w:r>
      <w:r>
        <w:rPr/>
        <w:t>be</w:t>
      </w:r>
      <w:r>
        <w:rPr>
          <w:spacing w:val="-17"/>
        </w:rPr>
        <w:t> </w:t>
      </w:r>
      <w:r>
        <w:rPr/>
        <w:t>your</w:t>
      </w:r>
      <w:r>
        <w:rPr>
          <w:spacing w:val="-16"/>
        </w:rPr>
        <w:t> </w:t>
      </w:r>
      <w:r>
        <w:rPr/>
        <w:t>Ministry</w:t>
      </w:r>
      <w:r>
        <w:rPr>
          <w:spacing w:val="-16"/>
        </w:rPr>
        <w:t> </w:t>
      </w:r>
      <w:r>
        <w:rPr/>
        <w:t>Appari- tion instructor for the next twelve weeks. I hope to be able to prepare you for your Apparition Tests in this time —”</w:t>
      </w:r>
    </w:p>
    <w:p>
      <w:pPr>
        <w:pStyle w:val="BodyText"/>
        <w:spacing w:line="264" w:lineRule="auto"/>
        <w:ind w:right="231"/>
      </w:pPr>
      <w:r>
        <w:rPr/>
        <w:t>“Malfoy,</w:t>
      </w:r>
      <w:r>
        <w:rPr>
          <w:spacing w:val="-15"/>
        </w:rPr>
        <w:t> </w:t>
      </w:r>
      <w:r>
        <w:rPr/>
        <w:t>be</w:t>
      </w:r>
      <w:r>
        <w:rPr>
          <w:spacing w:val="-16"/>
        </w:rPr>
        <w:t> </w:t>
      </w:r>
      <w:r>
        <w:rPr/>
        <w:t>quiet</w:t>
      </w:r>
      <w:r>
        <w:rPr>
          <w:spacing w:val="-15"/>
        </w:rPr>
        <w:t> </w:t>
      </w:r>
      <w:r>
        <w:rPr/>
        <w:t>and</w:t>
      </w:r>
      <w:r>
        <w:rPr>
          <w:spacing w:val="-15"/>
        </w:rPr>
        <w:t> </w:t>
      </w:r>
      <w:r>
        <w:rPr/>
        <w:t>pay</w:t>
      </w:r>
      <w:r>
        <w:rPr>
          <w:spacing w:val="-15"/>
        </w:rPr>
        <w:t> </w:t>
      </w:r>
      <w:r>
        <w:rPr/>
        <w:t>attention!”</w:t>
      </w:r>
      <w:r>
        <w:rPr>
          <w:spacing w:val="-16"/>
        </w:rPr>
        <w:t> </w:t>
      </w:r>
      <w:r>
        <w:rPr/>
        <w:t>barked</w:t>
      </w:r>
      <w:r>
        <w:rPr>
          <w:spacing w:val="-16"/>
        </w:rPr>
        <w:t> </w:t>
      </w:r>
      <w:r>
        <w:rPr/>
        <w:t>Professor</w:t>
      </w:r>
      <w:r>
        <w:rPr>
          <w:spacing w:val="-16"/>
        </w:rPr>
        <w:t> </w:t>
      </w:r>
      <w:r>
        <w:rPr/>
        <w:t>McGon- </w:t>
      </w:r>
      <w:r>
        <w:rPr>
          <w:spacing w:val="-2"/>
        </w:rPr>
        <w:t>agall.</w:t>
      </w:r>
    </w:p>
    <w:p>
      <w:pPr>
        <w:pStyle w:val="BodyText"/>
        <w:spacing w:line="264" w:lineRule="auto"/>
        <w:ind w:right="232"/>
      </w:pPr>
      <w:r>
        <w:rPr/>
        <w:t>Everybody looked around. Malfoy had flushed a dull pink; he looked</w:t>
      </w:r>
      <w:r>
        <w:rPr>
          <w:spacing w:val="-14"/>
        </w:rPr>
        <w:t> </w:t>
      </w:r>
      <w:r>
        <w:rPr/>
        <w:t>furious</w:t>
      </w:r>
      <w:r>
        <w:rPr>
          <w:spacing w:val="-14"/>
        </w:rPr>
        <w:t> </w:t>
      </w:r>
      <w:r>
        <w:rPr/>
        <w:t>as</w:t>
      </w:r>
      <w:r>
        <w:rPr>
          <w:spacing w:val="-14"/>
        </w:rPr>
        <w:t> </w:t>
      </w:r>
      <w:r>
        <w:rPr/>
        <w:t>he</w:t>
      </w:r>
      <w:r>
        <w:rPr>
          <w:spacing w:val="-14"/>
        </w:rPr>
        <w:t> </w:t>
      </w:r>
      <w:r>
        <w:rPr/>
        <w:t>stepped</w:t>
      </w:r>
      <w:r>
        <w:rPr>
          <w:spacing w:val="-14"/>
        </w:rPr>
        <w:t> </w:t>
      </w:r>
      <w:r>
        <w:rPr/>
        <w:t>away</w:t>
      </w:r>
      <w:r>
        <w:rPr>
          <w:spacing w:val="-15"/>
        </w:rPr>
        <w:t> </w:t>
      </w:r>
      <w:r>
        <w:rPr/>
        <w:t>from</w:t>
      </w:r>
      <w:r>
        <w:rPr>
          <w:spacing w:val="-13"/>
        </w:rPr>
        <w:t> </w:t>
      </w:r>
      <w:r>
        <w:rPr/>
        <w:t>Crabbe,</w:t>
      </w:r>
      <w:r>
        <w:rPr>
          <w:spacing w:val="-14"/>
        </w:rPr>
        <w:t> </w:t>
      </w:r>
      <w:r>
        <w:rPr/>
        <w:t>with</w:t>
      </w:r>
      <w:r>
        <w:rPr>
          <w:spacing w:val="-14"/>
        </w:rPr>
        <w:t> </w:t>
      </w:r>
      <w:r>
        <w:rPr/>
        <w:t>whom</w:t>
      </w:r>
      <w:r>
        <w:rPr>
          <w:spacing w:val="-13"/>
        </w:rPr>
        <w:t> </w:t>
      </w:r>
      <w:r>
        <w:rPr/>
        <w:t>he</w:t>
      </w:r>
      <w:r>
        <w:rPr>
          <w:spacing w:val="-15"/>
        </w:rPr>
        <w:t> </w:t>
      </w:r>
      <w:r>
        <w:rPr/>
        <w:t>ap- peared to have been having a whispered argument. Harry glanced quickly</w:t>
      </w:r>
      <w:r>
        <w:rPr>
          <w:spacing w:val="-15"/>
        </w:rPr>
        <w:t> </w:t>
      </w:r>
      <w:r>
        <w:rPr/>
        <w:t>at</w:t>
      </w:r>
      <w:r>
        <w:rPr>
          <w:spacing w:val="-15"/>
        </w:rPr>
        <w:t> </w:t>
      </w:r>
      <w:r>
        <w:rPr/>
        <w:t>Snape,</w:t>
      </w:r>
      <w:r>
        <w:rPr>
          <w:spacing w:val="-15"/>
        </w:rPr>
        <w:t> </w:t>
      </w:r>
      <w:r>
        <w:rPr/>
        <w:t>who</w:t>
      </w:r>
      <w:r>
        <w:rPr>
          <w:spacing w:val="-15"/>
        </w:rPr>
        <w:t> </w:t>
      </w:r>
      <w:r>
        <w:rPr/>
        <w:t>also</w:t>
      </w:r>
      <w:r>
        <w:rPr>
          <w:spacing w:val="-15"/>
        </w:rPr>
        <w:t> </w:t>
      </w:r>
      <w:r>
        <w:rPr/>
        <w:t>looked</w:t>
      </w:r>
      <w:r>
        <w:rPr>
          <w:spacing w:val="-15"/>
        </w:rPr>
        <w:t> </w:t>
      </w:r>
      <w:r>
        <w:rPr/>
        <w:t>annoyed,</w:t>
      </w:r>
      <w:r>
        <w:rPr>
          <w:spacing w:val="-15"/>
        </w:rPr>
        <w:t> </w:t>
      </w:r>
      <w:r>
        <w:rPr/>
        <w:t>though</w:t>
      </w:r>
      <w:r>
        <w:rPr>
          <w:spacing w:val="-15"/>
        </w:rPr>
        <w:t> </w:t>
      </w:r>
      <w:r>
        <w:rPr/>
        <w:t>Harry</w:t>
      </w:r>
      <w:r>
        <w:rPr>
          <w:spacing w:val="-15"/>
        </w:rPr>
        <w:t> </w:t>
      </w:r>
      <w:r>
        <w:rPr/>
        <w:t>strongly suspected</w:t>
      </w:r>
      <w:r>
        <w:rPr>
          <w:spacing w:val="-7"/>
        </w:rPr>
        <w:t> </w:t>
      </w:r>
      <w:r>
        <w:rPr/>
        <w:t>that</w:t>
      </w:r>
      <w:r>
        <w:rPr>
          <w:spacing w:val="-7"/>
        </w:rPr>
        <w:t> </w:t>
      </w:r>
      <w:r>
        <w:rPr/>
        <w:t>this</w:t>
      </w:r>
      <w:r>
        <w:rPr>
          <w:spacing w:val="-7"/>
        </w:rPr>
        <w:t> </w:t>
      </w:r>
      <w:r>
        <w:rPr/>
        <w:t>was</w:t>
      </w:r>
      <w:r>
        <w:rPr>
          <w:spacing w:val="-7"/>
        </w:rPr>
        <w:t> </w:t>
      </w:r>
      <w:r>
        <w:rPr/>
        <w:t>less</w:t>
      </w:r>
      <w:r>
        <w:rPr>
          <w:spacing w:val="-7"/>
        </w:rPr>
        <w:t> </w:t>
      </w:r>
      <w:r>
        <w:rPr/>
        <w:t>because</w:t>
      </w:r>
      <w:r>
        <w:rPr>
          <w:spacing w:val="-7"/>
        </w:rPr>
        <w:t> </w:t>
      </w:r>
      <w:r>
        <w:rPr/>
        <w:t>of</w:t>
      </w:r>
      <w:r>
        <w:rPr>
          <w:spacing w:val="-7"/>
        </w:rPr>
        <w:t> </w:t>
      </w:r>
      <w:r>
        <w:rPr/>
        <w:t>Malfoy’s</w:t>
      </w:r>
      <w:r>
        <w:rPr>
          <w:spacing w:val="-7"/>
        </w:rPr>
        <w:t> </w:t>
      </w:r>
      <w:r>
        <w:rPr/>
        <w:t>rudeness</w:t>
      </w:r>
      <w:r>
        <w:rPr>
          <w:spacing w:val="-7"/>
        </w:rPr>
        <w:t> </w:t>
      </w:r>
      <w:r>
        <w:rPr/>
        <w:t>than</w:t>
      </w:r>
      <w:r>
        <w:rPr>
          <w:spacing w:val="-7"/>
        </w:rPr>
        <w:t> </w:t>
      </w:r>
      <w:r>
        <w:rPr/>
        <w:t>the fact that McGonagall had reprimanded one of his House.</w:t>
      </w:r>
    </w:p>
    <w:p>
      <w:pPr>
        <w:pStyle w:val="BodyText"/>
        <w:spacing w:line="266" w:lineRule="auto" w:before="5"/>
        <w:ind w:right="231"/>
      </w:pPr>
      <w:r>
        <w:rPr/>
        <w:t>“— by which time, many of you may be ready to take your tests,” Twycross continued, as though there had been no inter- </w:t>
      </w:r>
      <w:r>
        <w:rPr>
          <w:spacing w:val="-2"/>
        </w:rPr>
        <w:t>ruption.</w:t>
      </w:r>
    </w:p>
    <w:p>
      <w:pPr>
        <w:pStyle w:val="BodyText"/>
        <w:spacing w:line="264" w:lineRule="auto"/>
        <w:ind w:right="232"/>
      </w:pPr>
      <w:r>
        <w:rPr/>
        <w:t>“As you may know, it is usually impossible to Apparate or Disapparate</w:t>
      </w:r>
      <w:r>
        <w:rPr>
          <w:spacing w:val="17"/>
        </w:rPr>
        <w:t> </w:t>
      </w:r>
      <w:r>
        <w:rPr/>
        <w:t>within</w:t>
      </w:r>
      <w:r>
        <w:rPr>
          <w:spacing w:val="18"/>
        </w:rPr>
        <w:t> </w:t>
      </w:r>
      <w:r>
        <w:rPr/>
        <w:t>Hogwarts.</w:t>
      </w:r>
      <w:r>
        <w:rPr>
          <w:spacing w:val="19"/>
        </w:rPr>
        <w:t> </w:t>
      </w:r>
      <w:r>
        <w:rPr/>
        <w:t>The</w:t>
      </w:r>
      <w:r>
        <w:rPr>
          <w:spacing w:val="17"/>
        </w:rPr>
        <w:t> </w:t>
      </w:r>
      <w:r>
        <w:rPr/>
        <w:t>headmaster</w:t>
      </w:r>
      <w:r>
        <w:rPr>
          <w:spacing w:val="18"/>
        </w:rPr>
        <w:t> </w:t>
      </w:r>
      <w:r>
        <w:rPr/>
        <w:t>has</w:t>
      </w:r>
      <w:r>
        <w:rPr>
          <w:spacing w:val="19"/>
        </w:rPr>
        <w:t> </w:t>
      </w:r>
      <w:r>
        <w:rPr/>
        <w:t>lifted</w:t>
      </w:r>
      <w:r>
        <w:rPr>
          <w:spacing w:val="18"/>
        </w:rPr>
        <w:t> </w:t>
      </w:r>
      <w:r>
        <w:rPr/>
        <w:t>this</w:t>
      </w:r>
      <w:r>
        <w:rPr>
          <w:spacing w:val="18"/>
        </w:rPr>
        <w:t> </w:t>
      </w:r>
      <w:r>
        <w:rPr>
          <w:spacing w:val="-5"/>
        </w:rPr>
        <w:t>en-</w:t>
      </w:r>
    </w:p>
    <w:p>
      <w:pPr>
        <w:spacing w:after="0" w:line="264" w:lineRule="auto"/>
        <w:sectPr>
          <w:pgSz w:w="8780" w:h="13040"/>
          <w:pgMar w:header="0" w:footer="1170" w:top="720" w:bottom="1360" w:left="720" w:right="720"/>
        </w:sectPr>
      </w:pPr>
    </w:p>
    <w:p>
      <w:pPr>
        <w:pStyle w:val="Heading4"/>
        <w:tabs>
          <w:tab w:pos="6695" w:val="left" w:leader="none"/>
        </w:tabs>
        <w:ind w:left="1447"/>
        <w:jc w:val="left"/>
      </w:pPr>
      <w:r>
        <w:rPr/>
        <w:drawing>
          <wp:anchor distT="0" distB="0" distL="0" distR="0" allowOverlap="1" layoutInCell="1" locked="0" behindDoc="0" simplePos="0" relativeHeight="16093696">
            <wp:simplePos x="0" y="0"/>
            <wp:positionH relativeFrom="page">
              <wp:posOffset>605027</wp:posOffset>
            </wp:positionH>
            <wp:positionV relativeFrom="paragraph">
              <wp:posOffset>89560</wp:posOffset>
            </wp:positionV>
            <wp:extent cx="266953" cy="252475"/>
            <wp:effectExtent l="0" t="0" r="0" b="0"/>
            <wp:wrapNone/>
            <wp:docPr id="966" name="Image 966"/>
            <wp:cNvGraphicFramePr>
              <a:graphicFrameLocks/>
            </wp:cNvGraphicFramePr>
            <a:graphic>
              <a:graphicData uri="http://schemas.openxmlformats.org/drawingml/2006/picture">
                <pic:pic>
                  <pic:nvPicPr>
                    <pic:cNvPr id="966" name="Image 966"/>
                    <pic:cNvPicPr/>
                  </pic:nvPicPr>
                  <pic:blipFill>
                    <a:blip r:embed="rId17" cstate="print"/>
                    <a:stretch>
                      <a:fillRect/>
                    </a:stretch>
                  </pic:blipFill>
                  <pic:spPr>
                    <a:xfrm>
                      <a:off x="0" y="0"/>
                      <a:ext cx="266953" cy="252475"/>
                    </a:xfrm>
                    <a:prstGeom prst="rect">
                      <a:avLst/>
                    </a:prstGeom>
                  </pic:spPr>
                </pic:pic>
              </a:graphicData>
            </a:graphic>
          </wp:anchor>
        </w:drawing>
      </w:r>
      <w:r>
        <w:rPr/>
        <w:t>BIRnm</w:t>
      </w:r>
      <w:r>
        <w:rPr>
          <w:smallCaps/>
        </w:rPr>
        <w:t>d</w:t>
      </w:r>
      <w:r>
        <w:rPr>
          <w:smallCaps w:val="0"/>
        </w:rPr>
        <w:t>AV</w:t>
      </w:r>
      <w:r>
        <w:rPr>
          <w:smallCaps w:val="0"/>
          <w:spacing w:val="61"/>
        </w:rPr>
        <w:t> </w:t>
      </w:r>
      <w:r>
        <w:rPr>
          <w:smallCaps w:val="0"/>
          <w:spacing w:val="-2"/>
        </w:rPr>
        <w:t>rURnRIrEr</w:t>
      </w:r>
      <w:r>
        <w:rPr>
          <w:smallCaps w:val="0"/>
        </w:rPr>
        <w:tab/>
      </w:r>
      <w:r>
        <w:rPr>
          <w:smallCaps w:val="0"/>
          <w:position w:val="-9"/>
        </w:rPr>
        <w:drawing>
          <wp:inline distT="0" distB="0" distL="0" distR="0">
            <wp:extent cx="267716" cy="252475"/>
            <wp:effectExtent l="0" t="0" r="0" b="0"/>
            <wp:docPr id="967" name="Image 967"/>
            <wp:cNvGraphicFramePr>
              <a:graphicFrameLocks/>
            </wp:cNvGraphicFramePr>
            <a:graphic>
              <a:graphicData uri="http://schemas.openxmlformats.org/drawingml/2006/picture">
                <pic:pic>
                  <pic:nvPicPr>
                    <pic:cNvPr id="967" name="Image 967"/>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pStyle w:val="BodyText"/>
        <w:spacing w:line="266" w:lineRule="auto" w:before="1"/>
        <w:ind w:right="231" w:firstLine="0"/>
      </w:pPr>
      <w:r>
        <w:rPr/>
        <w:t>chantment,</w:t>
      </w:r>
      <w:r>
        <w:rPr>
          <w:spacing w:val="-4"/>
        </w:rPr>
        <w:t> </w:t>
      </w:r>
      <w:r>
        <w:rPr/>
        <w:t>purely</w:t>
      </w:r>
      <w:r>
        <w:rPr>
          <w:spacing w:val="-4"/>
        </w:rPr>
        <w:t> </w:t>
      </w:r>
      <w:r>
        <w:rPr/>
        <w:t>within</w:t>
      </w:r>
      <w:r>
        <w:rPr>
          <w:spacing w:val="-4"/>
        </w:rPr>
        <w:t> </w:t>
      </w:r>
      <w:r>
        <w:rPr/>
        <w:t>the</w:t>
      </w:r>
      <w:r>
        <w:rPr>
          <w:spacing w:val="-4"/>
        </w:rPr>
        <w:t> </w:t>
      </w:r>
      <w:r>
        <w:rPr/>
        <w:t>Great</w:t>
      </w:r>
      <w:r>
        <w:rPr>
          <w:spacing w:val="-4"/>
        </w:rPr>
        <w:t> </w:t>
      </w:r>
      <w:r>
        <w:rPr/>
        <w:t>Hall,</w:t>
      </w:r>
      <w:r>
        <w:rPr>
          <w:spacing w:val="-4"/>
        </w:rPr>
        <w:t> </w:t>
      </w:r>
      <w:r>
        <w:rPr/>
        <w:t>for</w:t>
      </w:r>
      <w:r>
        <w:rPr>
          <w:spacing w:val="-4"/>
        </w:rPr>
        <w:t> </w:t>
      </w:r>
      <w:r>
        <w:rPr/>
        <w:t>one</w:t>
      </w:r>
      <w:r>
        <w:rPr>
          <w:spacing w:val="-4"/>
        </w:rPr>
        <w:t> </w:t>
      </w:r>
      <w:r>
        <w:rPr/>
        <w:t>hour,</w:t>
      </w:r>
      <w:r>
        <w:rPr>
          <w:spacing w:val="-4"/>
        </w:rPr>
        <w:t> </w:t>
      </w:r>
      <w:r>
        <w:rPr/>
        <w:t>so</w:t>
      </w:r>
      <w:r>
        <w:rPr>
          <w:spacing w:val="-4"/>
        </w:rPr>
        <w:t> </w:t>
      </w:r>
      <w:r>
        <w:rPr/>
        <w:t>as</w:t>
      </w:r>
      <w:r>
        <w:rPr>
          <w:spacing w:val="-4"/>
        </w:rPr>
        <w:t> </w:t>
      </w:r>
      <w:r>
        <w:rPr/>
        <w:t>to</w:t>
      </w:r>
      <w:r>
        <w:rPr>
          <w:spacing w:val="-4"/>
        </w:rPr>
        <w:t> </w:t>
      </w:r>
      <w:r>
        <w:rPr/>
        <w:t>en- able you to</w:t>
      </w:r>
      <w:r>
        <w:rPr>
          <w:spacing w:val="-1"/>
        </w:rPr>
        <w:t> </w:t>
      </w:r>
      <w:r>
        <w:rPr/>
        <w:t>practice. May I emphasize that you will not be able to Apparate</w:t>
      </w:r>
      <w:r>
        <w:rPr>
          <w:spacing w:val="-3"/>
        </w:rPr>
        <w:t> </w:t>
      </w:r>
      <w:r>
        <w:rPr/>
        <w:t>outside</w:t>
      </w:r>
      <w:r>
        <w:rPr>
          <w:spacing w:val="-3"/>
        </w:rPr>
        <w:t> </w:t>
      </w:r>
      <w:r>
        <w:rPr/>
        <w:t>the</w:t>
      </w:r>
      <w:r>
        <w:rPr>
          <w:spacing w:val="-3"/>
        </w:rPr>
        <w:t> </w:t>
      </w:r>
      <w:r>
        <w:rPr/>
        <w:t>walls</w:t>
      </w:r>
      <w:r>
        <w:rPr>
          <w:spacing w:val="-3"/>
        </w:rPr>
        <w:t> </w:t>
      </w:r>
      <w:r>
        <w:rPr/>
        <w:t>of</w:t>
      </w:r>
      <w:r>
        <w:rPr>
          <w:spacing w:val="-3"/>
        </w:rPr>
        <w:t> </w:t>
      </w:r>
      <w:r>
        <w:rPr/>
        <w:t>this</w:t>
      </w:r>
      <w:r>
        <w:rPr>
          <w:spacing w:val="-4"/>
        </w:rPr>
        <w:t> </w:t>
      </w:r>
      <w:r>
        <w:rPr/>
        <w:t>Hall,</w:t>
      </w:r>
      <w:r>
        <w:rPr>
          <w:spacing w:val="-3"/>
        </w:rPr>
        <w:t> </w:t>
      </w:r>
      <w:r>
        <w:rPr/>
        <w:t>and</w:t>
      </w:r>
      <w:r>
        <w:rPr>
          <w:spacing w:val="-3"/>
        </w:rPr>
        <w:t> </w:t>
      </w:r>
      <w:r>
        <w:rPr/>
        <w:t>that</w:t>
      </w:r>
      <w:r>
        <w:rPr>
          <w:spacing w:val="-3"/>
        </w:rPr>
        <w:t> </w:t>
      </w:r>
      <w:r>
        <w:rPr/>
        <w:t>you</w:t>
      </w:r>
      <w:r>
        <w:rPr>
          <w:spacing w:val="-3"/>
        </w:rPr>
        <w:t> </w:t>
      </w:r>
      <w:r>
        <w:rPr/>
        <w:t>would</w:t>
      </w:r>
      <w:r>
        <w:rPr>
          <w:spacing w:val="-3"/>
        </w:rPr>
        <w:t> </w:t>
      </w:r>
      <w:r>
        <w:rPr/>
        <w:t>be</w:t>
      </w:r>
      <w:r>
        <w:rPr>
          <w:spacing w:val="-3"/>
        </w:rPr>
        <w:t> </w:t>
      </w:r>
      <w:r>
        <w:rPr/>
        <w:t>un- wise to try.</w:t>
      </w:r>
    </w:p>
    <w:p>
      <w:pPr>
        <w:pStyle w:val="BodyText"/>
        <w:spacing w:line="266" w:lineRule="auto"/>
        <w:ind w:right="232"/>
      </w:pPr>
      <w:r>
        <w:rPr/>
        <w:t>“I would like each of you to place yourselves now so that you have</w:t>
      </w:r>
      <w:r>
        <w:rPr>
          <w:spacing w:val="-4"/>
        </w:rPr>
        <w:t> </w:t>
      </w:r>
      <w:r>
        <w:rPr/>
        <w:t>a</w:t>
      </w:r>
      <w:r>
        <w:rPr>
          <w:spacing w:val="-3"/>
        </w:rPr>
        <w:t> </w:t>
      </w:r>
      <w:r>
        <w:rPr/>
        <w:t>clear</w:t>
      </w:r>
      <w:r>
        <w:rPr>
          <w:spacing w:val="-4"/>
        </w:rPr>
        <w:t> </w:t>
      </w:r>
      <w:r>
        <w:rPr/>
        <w:t>five</w:t>
      </w:r>
      <w:r>
        <w:rPr>
          <w:spacing w:val="-4"/>
        </w:rPr>
        <w:t> </w:t>
      </w:r>
      <w:r>
        <w:rPr/>
        <w:t>feet</w:t>
      </w:r>
      <w:r>
        <w:rPr>
          <w:spacing w:val="-3"/>
        </w:rPr>
        <w:t> </w:t>
      </w:r>
      <w:r>
        <w:rPr/>
        <w:t>of</w:t>
      </w:r>
      <w:r>
        <w:rPr>
          <w:spacing w:val="-2"/>
        </w:rPr>
        <w:t> </w:t>
      </w:r>
      <w:r>
        <w:rPr/>
        <w:t>space</w:t>
      </w:r>
      <w:r>
        <w:rPr>
          <w:spacing w:val="-4"/>
        </w:rPr>
        <w:t> </w:t>
      </w:r>
      <w:r>
        <w:rPr/>
        <w:t>in</w:t>
      </w:r>
      <w:r>
        <w:rPr>
          <w:spacing w:val="-4"/>
        </w:rPr>
        <w:t> </w:t>
      </w:r>
      <w:r>
        <w:rPr/>
        <w:t>front</w:t>
      </w:r>
      <w:r>
        <w:rPr>
          <w:spacing w:val="-4"/>
        </w:rPr>
        <w:t> </w:t>
      </w:r>
      <w:r>
        <w:rPr/>
        <w:t>of</w:t>
      </w:r>
      <w:r>
        <w:rPr>
          <w:spacing w:val="-4"/>
        </w:rPr>
        <w:t> </w:t>
      </w:r>
      <w:r>
        <w:rPr/>
        <w:t>you.”</w:t>
      </w:r>
    </w:p>
    <w:p>
      <w:pPr>
        <w:pStyle w:val="BodyText"/>
        <w:spacing w:line="266" w:lineRule="auto"/>
        <w:ind w:right="231"/>
      </w:pPr>
      <w:r>
        <w:rPr/>
        <w:t>There was a great scrambling and jostling as people separated, banged into each other, and ordered others out of their space. The Heads of Houses moved among the students, marshaling them into position and breaking up arguments.</w:t>
      </w:r>
    </w:p>
    <w:p>
      <w:pPr>
        <w:pStyle w:val="BodyText"/>
        <w:spacing w:line="293" w:lineRule="exact"/>
        <w:ind w:left="528" w:firstLine="0"/>
      </w:pPr>
      <w:r>
        <w:rPr>
          <w:spacing w:val="-2"/>
        </w:rPr>
        <w:t>“Harry,</w:t>
      </w:r>
      <w:r>
        <w:rPr>
          <w:spacing w:val="-14"/>
        </w:rPr>
        <w:t> </w:t>
      </w:r>
      <w:r>
        <w:rPr>
          <w:spacing w:val="-2"/>
        </w:rPr>
        <w:t>where</w:t>
      </w:r>
      <w:r>
        <w:rPr>
          <w:spacing w:val="-13"/>
        </w:rPr>
        <w:t> </w:t>
      </w:r>
      <w:r>
        <w:rPr>
          <w:spacing w:val="-2"/>
        </w:rPr>
        <w:t>are</w:t>
      </w:r>
      <w:r>
        <w:rPr>
          <w:spacing w:val="-14"/>
        </w:rPr>
        <w:t> </w:t>
      </w:r>
      <w:r>
        <w:rPr>
          <w:spacing w:val="-2"/>
        </w:rPr>
        <w:t>you</w:t>
      </w:r>
      <w:r>
        <w:rPr>
          <w:spacing w:val="-13"/>
        </w:rPr>
        <w:t> </w:t>
      </w:r>
      <w:r>
        <w:rPr>
          <w:spacing w:val="-2"/>
        </w:rPr>
        <w:t>going?”</w:t>
      </w:r>
      <w:r>
        <w:rPr>
          <w:spacing w:val="-13"/>
        </w:rPr>
        <w:t> </w:t>
      </w:r>
      <w:r>
        <w:rPr>
          <w:spacing w:val="-2"/>
        </w:rPr>
        <w:t>demanded</w:t>
      </w:r>
      <w:r>
        <w:rPr>
          <w:spacing w:val="-14"/>
        </w:rPr>
        <w:t> </w:t>
      </w:r>
      <w:r>
        <w:rPr>
          <w:spacing w:val="-2"/>
        </w:rPr>
        <w:t>Hermione.</w:t>
      </w:r>
    </w:p>
    <w:p>
      <w:pPr>
        <w:pStyle w:val="BodyText"/>
        <w:spacing w:line="266" w:lineRule="auto" w:before="23"/>
        <w:ind w:right="230"/>
      </w:pPr>
      <w:r>
        <w:rPr/>
        <w:t>But Harry did not answer; he was moving quickly through the </w:t>
      </w:r>
      <w:r>
        <w:rPr>
          <w:spacing w:val="-4"/>
        </w:rPr>
        <w:t>crowd,</w:t>
      </w:r>
      <w:r>
        <w:rPr>
          <w:spacing w:val="-8"/>
        </w:rPr>
        <w:t> </w:t>
      </w:r>
      <w:r>
        <w:rPr>
          <w:spacing w:val="-4"/>
        </w:rPr>
        <w:t>past</w:t>
      </w:r>
      <w:r>
        <w:rPr>
          <w:spacing w:val="-6"/>
        </w:rPr>
        <w:t> </w:t>
      </w:r>
      <w:r>
        <w:rPr>
          <w:spacing w:val="-4"/>
        </w:rPr>
        <w:t>the</w:t>
      </w:r>
      <w:r>
        <w:rPr>
          <w:spacing w:val="-6"/>
        </w:rPr>
        <w:t> </w:t>
      </w:r>
      <w:r>
        <w:rPr>
          <w:spacing w:val="-4"/>
        </w:rPr>
        <w:t>place</w:t>
      </w:r>
      <w:r>
        <w:rPr>
          <w:spacing w:val="-6"/>
        </w:rPr>
        <w:t> </w:t>
      </w:r>
      <w:r>
        <w:rPr>
          <w:spacing w:val="-4"/>
        </w:rPr>
        <w:t>where</w:t>
      </w:r>
      <w:r>
        <w:rPr>
          <w:spacing w:val="-6"/>
        </w:rPr>
        <w:t> </w:t>
      </w:r>
      <w:r>
        <w:rPr>
          <w:spacing w:val="-4"/>
        </w:rPr>
        <w:t>Professor</w:t>
      </w:r>
      <w:r>
        <w:rPr>
          <w:spacing w:val="-6"/>
        </w:rPr>
        <w:t> </w:t>
      </w:r>
      <w:r>
        <w:rPr>
          <w:spacing w:val="-4"/>
        </w:rPr>
        <w:t>Flitwick</w:t>
      </w:r>
      <w:r>
        <w:rPr>
          <w:spacing w:val="-6"/>
        </w:rPr>
        <w:t> </w:t>
      </w:r>
      <w:r>
        <w:rPr>
          <w:spacing w:val="-4"/>
        </w:rPr>
        <w:t>was</w:t>
      </w:r>
      <w:r>
        <w:rPr>
          <w:spacing w:val="-6"/>
        </w:rPr>
        <w:t> </w:t>
      </w:r>
      <w:r>
        <w:rPr>
          <w:spacing w:val="-4"/>
        </w:rPr>
        <w:t>making</w:t>
      </w:r>
      <w:r>
        <w:rPr>
          <w:spacing w:val="-6"/>
        </w:rPr>
        <w:t> </w:t>
      </w:r>
      <w:r>
        <w:rPr>
          <w:spacing w:val="-4"/>
        </w:rPr>
        <w:t>squeaky </w:t>
      </w:r>
      <w:r>
        <w:rPr/>
        <w:t>attempts to position a few Ravenclaws, all of whom wanted to be near the front, past Professor Sprout, who was chivying the Huf- flepuffs into line, until, by dodging around Ernie Macmillan, he managed</w:t>
      </w:r>
      <w:r>
        <w:rPr>
          <w:spacing w:val="-17"/>
        </w:rPr>
        <w:t> </w:t>
      </w:r>
      <w:r>
        <w:rPr/>
        <w:t>to</w:t>
      </w:r>
      <w:r>
        <w:rPr>
          <w:spacing w:val="-16"/>
        </w:rPr>
        <w:t> </w:t>
      </w:r>
      <w:r>
        <w:rPr/>
        <w:t>position</w:t>
      </w:r>
      <w:r>
        <w:rPr>
          <w:spacing w:val="-16"/>
        </w:rPr>
        <w:t> </w:t>
      </w:r>
      <w:r>
        <w:rPr/>
        <w:t>himself</w:t>
      </w:r>
      <w:r>
        <w:rPr>
          <w:spacing w:val="-16"/>
        </w:rPr>
        <w:t> </w:t>
      </w:r>
      <w:r>
        <w:rPr/>
        <w:t>right</w:t>
      </w:r>
      <w:r>
        <w:rPr>
          <w:spacing w:val="-17"/>
        </w:rPr>
        <w:t> </w:t>
      </w:r>
      <w:r>
        <w:rPr/>
        <w:t>at</w:t>
      </w:r>
      <w:r>
        <w:rPr>
          <w:spacing w:val="-16"/>
        </w:rPr>
        <w:t> </w:t>
      </w:r>
      <w:r>
        <w:rPr/>
        <w:t>the</w:t>
      </w:r>
      <w:r>
        <w:rPr>
          <w:spacing w:val="-16"/>
        </w:rPr>
        <w:t> </w:t>
      </w:r>
      <w:r>
        <w:rPr/>
        <w:t>back</w:t>
      </w:r>
      <w:r>
        <w:rPr>
          <w:spacing w:val="-16"/>
        </w:rPr>
        <w:t> </w:t>
      </w:r>
      <w:r>
        <w:rPr/>
        <w:t>of</w:t>
      </w:r>
      <w:r>
        <w:rPr>
          <w:spacing w:val="-16"/>
        </w:rPr>
        <w:t> </w:t>
      </w:r>
      <w:r>
        <w:rPr/>
        <w:t>the</w:t>
      </w:r>
      <w:r>
        <w:rPr>
          <w:spacing w:val="-16"/>
        </w:rPr>
        <w:t> </w:t>
      </w:r>
      <w:r>
        <w:rPr/>
        <w:t>crowd,</w:t>
      </w:r>
      <w:r>
        <w:rPr>
          <w:spacing w:val="-16"/>
        </w:rPr>
        <w:t> </w:t>
      </w:r>
      <w:r>
        <w:rPr/>
        <w:t>directly behind</w:t>
      </w:r>
      <w:r>
        <w:rPr>
          <w:spacing w:val="-10"/>
        </w:rPr>
        <w:t> </w:t>
      </w:r>
      <w:r>
        <w:rPr/>
        <w:t>Malfoy,</w:t>
      </w:r>
      <w:r>
        <w:rPr>
          <w:spacing w:val="-10"/>
        </w:rPr>
        <w:t> </w:t>
      </w:r>
      <w:r>
        <w:rPr/>
        <w:t>who</w:t>
      </w:r>
      <w:r>
        <w:rPr>
          <w:spacing w:val="-10"/>
        </w:rPr>
        <w:t> </w:t>
      </w:r>
      <w:r>
        <w:rPr/>
        <w:t>was</w:t>
      </w:r>
      <w:r>
        <w:rPr>
          <w:spacing w:val="-10"/>
        </w:rPr>
        <w:t> </w:t>
      </w:r>
      <w:r>
        <w:rPr/>
        <w:t>taking</w:t>
      </w:r>
      <w:r>
        <w:rPr>
          <w:spacing w:val="-10"/>
        </w:rPr>
        <w:t> </w:t>
      </w:r>
      <w:r>
        <w:rPr/>
        <w:t>advantage</w:t>
      </w:r>
      <w:r>
        <w:rPr>
          <w:spacing w:val="-10"/>
        </w:rPr>
        <w:t> </w:t>
      </w:r>
      <w:r>
        <w:rPr/>
        <w:t>of</w:t>
      </w:r>
      <w:r>
        <w:rPr>
          <w:spacing w:val="-10"/>
        </w:rPr>
        <w:t> </w:t>
      </w:r>
      <w:r>
        <w:rPr/>
        <w:t>the</w:t>
      </w:r>
      <w:r>
        <w:rPr>
          <w:spacing w:val="-10"/>
        </w:rPr>
        <w:t> </w:t>
      </w:r>
      <w:r>
        <w:rPr/>
        <w:t>general</w:t>
      </w:r>
      <w:r>
        <w:rPr>
          <w:spacing w:val="-10"/>
        </w:rPr>
        <w:t> </w:t>
      </w:r>
      <w:r>
        <w:rPr/>
        <w:t>upheaval to</w:t>
      </w:r>
      <w:r>
        <w:rPr>
          <w:spacing w:val="-8"/>
        </w:rPr>
        <w:t> </w:t>
      </w:r>
      <w:r>
        <w:rPr/>
        <w:t>continue</w:t>
      </w:r>
      <w:r>
        <w:rPr>
          <w:spacing w:val="-9"/>
        </w:rPr>
        <w:t> </w:t>
      </w:r>
      <w:r>
        <w:rPr/>
        <w:t>his</w:t>
      </w:r>
      <w:r>
        <w:rPr>
          <w:spacing w:val="-9"/>
        </w:rPr>
        <w:t> </w:t>
      </w:r>
      <w:r>
        <w:rPr/>
        <w:t>argument</w:t>
      </w:r>
      <w:r>
        <w:rPr>
          <w:spacing w:val="-8"/>
        </w:rPr>
        <w:t> </w:t>
      </w:r>
      <w:r>
        <w:rPr/>
        <w:t>with</w:t>
      </w:r>
      <w:r>
        <w:rPr>
          <w:spacing w:val="-9"/>
        </w:rPr>
        <w:t> </w:t>
      </w:r>
      <w:r>
        <w:rPr/>
        <w:t>Crabbe,</w:t>
      </w:r>
      <w:r>
        <w:rPr>
          <w:spacing w:val="-8"/>
        </w:rPr>
        <w:t> </w:t>
      </w:r>
      <w:r>
        <w:rPr/>
        <w:t>standing</w:t>
      </w:r>
      <w:r>
        <w:rPr>
          <w:spacing w:val="-9"/>
        </w:rPr>
        <w:t> </w:t>
      </w:r>
      <w:r>
        <w:rPr/>
        <w:t>five</w:t>
      </w:r>
      <w:r>
        <w:rPr>
          <w:spacing w:val="-9"/>
        </w:rPr>
        <w:t> </w:t>
      </w:r>
      <w:r>
        <w:rPr/>
        <w:t>feet</w:t>
      </w:r>
      <w:r>
        <w:rPr>
          <w:spacing w:val="-8"/>
        </w:rPr>
        <w:t> </w:t>
      </w:r>
      <w:r>
        <w:rPr/>
        <w:t>away</w:t>
      </w:r>
      <w:r>
        <w:rPr>
          <w:spacing w:val="-9"/>
        </w:rPr>
        <w:t> </w:t>
      </w:r>
      <w:r>
        <w:rPr/>
        <w:t>and looking mutinous.</w:t>
      </w:r>
    </w:p>
    <w:p>
      <w:pPr>
        <w:pStyle w:val="BodyText"/>
        <w:spacing w:line="266" w:lineRule="auto"/>
        <w:ind w:right="232"/>
      </w:pPr>
      <w:r>
        <w:rPr/>
        <w:t>“I</w:t>
      </w:r>
      <w:r>
        <w:rPr>
          <w:spacing w:val="-9"/>
        </w:rPr>
        <w:t> </w:t>
      </w:r>
      <w:r>
        <w:rPr/>
        <w:t>don’t</w:t>
      </w:r>
      <w:r>
        <w:rPr>
          <w:spacing w:val="-9"/>
        </w:rPr>
        <w:t> </w:t>
      </w:r>
      <w:r>
        <w:rPr/>
        <w:t>know</w:t>
      </w:r>
      <w:r>
        <w:rPr>
          <w:spacing w:val="-9"/>
        </w:rPr>
        <w:t> </w:t>
      </w:r>
      <w:r>
        <w:rPr/>
        <w:t>how</w:t>
      </w:r>
      <w:r>
        <w:rPr>
          <w:spacing w:val="-9"/>
        </w:rPr>
        <w:t> </w:t>
      </w:r>
      <w:r>
        <w:rPr/>
        <w:t>much</w:t>
      </w:r>
      <w:r>
        <w:rPr>
          <w:spacing w:val="-9"/>
        </w:rPr>
        <w:t> </w:t>
      </w:r>
      <w:r>
        <w:rPr/>
        <w:t>longer,</w:t>
      </w:r>
      <w:r>
        <w:rPr>
          <w:spacing w:val="-9"/>
        </w:rPr>
        <w:t> </w:t>
      </w:r>
      <w:r>
        <w:rPr/>
        <w:t>all</w:t>
      </w:r>
      <w:r>
        <w:rPr>
          <w:spacing w:val="-9"/>
        </w:rPr>
        <w:t> </w:t>
      </w:r>
      <w:r>
        <w:rPr/>
        <w:t>right?”</w:t>
      </w:r>
      <w:r>
        <w:rPr>
          <w:spacing w:val="-9"/>
        </w:rPr>
        <w:t> </w:t>
      </w:r>
      <w:r>
        <w:rPr/>
        <w:t>Malfoy</w:t>
      </w:r>
      <w:r>
        <w:rPr>
          <w:spacing w:val="-9"/>
        </w:rPr>
        <w:t> </w:t>
      </w:r>
      <w:r>
        <w:rPr/>
        <w:t>shot</w:t>
      </w:r>
      <w:r>
        <w:rPr>
          <w:spacing w:val="-9"/>
        </w:rPr>
        <w:t> </w:t>
      </w:r>
      <w:r>
        <w:rPr/>
        <w:t>at</w:t>
      </w:r>
      <w:r>
        <w:rPr>
          <w:spacing w:val="-9"/>
        </w:rPr>
        <w:t> </w:t>
      </w:r>
      <w:r>
        <w:rPr/>
        <w:t>him, oblivious to Harry standing right behind him. “It’s taking longer than I thought it would.”</w:t>
      </w:r>
    </w:p>
    <w:p>
      <w:pPr>
        <w:pStyle w:val="BodyText"/>
        <w:spacing w:line="266" w:lineRule="auto"/>
        <w:ind w:right="232"/>
      </w:pPr>
      <w:r>
        <w:rPr/>
        <w:t>Crabbe</w:t>
      </w:r>
      <w:r>
        <w:rPr>
          <w:spacing w:val="-17"/>
        </w:rPr>
        <w:t> </w:t>
      </w:r>
      <w:r>
        <w:rPr/>
        <w:t>opened</w:t>
      </w:r>
      <w:r>
        <w:rPr>
          <w:spacing w:val="-16"/>
        </w:rPr>
        <w:t> </w:t>
      </w:r>
      <w:r>
        <w:rPr/>
        <w:t>his</w:t>
      </w:r>
      <w:r>
        <w:rPr>
          <w:spacing w:val="-16"/>
        </w:rPr>
        <w:t> </w:t>
      </w:r>
      <w:r>
        <w:rPr/>
        <w:t>mouth,</w:t>
      </w:r>
      <w:r>
        <w:rPr>
          <w:spacing w:val="-16"/>
        </w:rPr>
        <w:t> </w:t>
      </w:r>
      <w:r>
        <w:rPr/>
        <w:t>but</w:t>
      </w:r>
      <w:r>
        <w:rPr>
          <w:spacing w:val="-17"/>
        </w:rPr>
        <w:t> </w:t>
      </w:r>
      <w:r>
        <w:rPr/>
        <w:t>Malfoy</w:t>
      </w:r>
      <w:r>
        <w:rPr>
          <w:spacing w:val="-16"/>
        </w:rPr>
        <w:t> </w:t>
      </w:r>
      <w:r>
        <w:rPr/>
        <w:t>appeared</w:t>
      </w:r>
      <w:r>
        <w:rPr>
          <w:spacing w:val="-16"/>
        </w:rPr>
        <w:t> </w:t>
      </w:r>
      <w:r>
        <w:rPr/>
        <w:t>to</w:t>
      </w:r>
      <w:r>
        <w:rPr>
          <w:spacing w:val="-16"/>
        </w:rPr>
        <w:t> </w:t>
      </w:r>
      <w:r>
        <w:rPr/>
        <w:t>second-guess what he was going to say. “Look, it’s none of your business what I’m</w:t>
      </w:r>
      <w:r>
        <w:rPr>
          <w:spacing w:val="-15"/>
        </w:rPr>
        <w:t> </w:t>
      </w:r>
      <w:r>
        <w:rPr/>
        <w:t>doing,</w:t>
      </w:r>
      <w:r>
        <w:rPr>
          <w:spacing w:val="-15"/>
        </w:rPr>
        <w:t> </w:t>
      </w:r>
      <w:r>
        <w:rPr/>
        <w:t>Crabbe,</w:t>
      </w:r>
      <w:r>
        <w:rPr>
          <w:spacing w:val="-15"/>
        </w:rPr>
        <w:t> </w:t>
      </w:r>
      <w:r>
        <w:rPr/>
        <w:t>you</w:t>
      </w:r>
      <w:r>
        <w:rPr>
          <w:spacing w:val="-15"/>
        </w:rPr>
        <w:t> </w:t>
      </w:r>
      <w:r>
        <w:rPr/>
        <w:t>and</w:t>
      </w:r>
      <w:r>
        <w:rPr>
          <w:spacing w:val="-15"/>
        </w:rPr>
        <w:t> </w:t>
      </w:r>
      <w:r>
        <w:rPr/>
        <w:t>Goyle</w:t>
      </w:r>
      <w:r>
        <w:rPr>
          <w:spacing w:val="-15"/>
        </w:rPr>
        <w:t> </w:t>
      </w:r>
      <w:r>
        <w:rPr/>
        <w:t>just</w:t>
      </w:r>
      <w:r>
        <w:rPr>
          <w:spacing w:val="-14"/>
        </w:rPr>
        <w:t> </w:t>
      </w:r>
      <w:r>
        <w:rPr/>
        <w:t>do</w:t>
      </w:r>
      <w:r>
        <w:rPr>
          <w:spacing w:val="-15"/>
        </w:rPr>
        <w:t> </w:t>
      </w:r>
      <w:r>
        <w:rPr/>
        <w:t>as</w:t>
      </w:r>
      <w:r>
        <w:rPr>
          <w:spacing w:val="-15"/>
        </w:rPr>
        <w:t> </w:t>
      </w:r>
      <w:r>
        <w:rPr/>
        <w:t>you’re</w:t>
      </w:r>
      <w:r>
        <w:rPr>
          <w:spacing w:val="-15"/>
        </w:rPr>
        <w:t> </w:t>
      </w:r>
      <w:r>
        <w:rPr/>
        <w:t>told</w:t>
      </w:r>
      <w:r>
        <w:rPr>
          <w:spacing w:val="-15"/>
        </w:rPr>
        <w:t> </w:t>
      </w:r>
      <w:r>
        <w:rPr/>
        <w:t>and</w:t>
      </w:r>
      <w:r>
        <w:rPr>
          <w:spacing w:val="-15"/>
        </w:rPr>
        <w:t> </w:t>
      </w:r>
      <w:r>
        <w:rPr/>
        <w:t>keep</w:t>
      </w:r>
      <w:r>
        <w:rPr>
          <w:spacing w:val="-15"/>
        </w:rPr>
        <w:t> </w:t>
      </w:r>
      <w:r>
        <w:rPr/>
        <w:t>a </w:t>
      </w:r>
      <w:r>
        <w:rPr>
          <w:spacing w:val="-2"/>
        </w:rPr>
        <w:t>lookout!”</w:t>
      </w:r>
    </w:p>
    <w:p>
      <w:pPr>
        <w:pStyle w:val="BodyText"/>
        <w:spacing w:line="264" w:lineRule="auto"/>
        <w:ind w:right="233"/>
      </w:pPr>
      <w:r>
        <w:rPr/>
        <w:t>“I</w:t>
      </w:r>
      <w:r>
        <w:rPr>
          <w:spacing w:val="-4"/>
        </w:rPr>
        <w:t> </w:t>
      </w:r>
      <w:r>
        <w:rPr/>
        <w:t>tell</w:t>
      </w:r>
      <w:r>
        <w:rPr>
          <w:spacing w:val="-4"/>
        </w:rPr>
        <w:t> </w:t>
      </w:r>
      <w:r>
        <w:rPr/>
        <w:t>my</w:t>
      </w:r>
      <w:r>
        <w:rPr>
          <w:spacing w:val="-5"/>
        </w:rPr>
        <w:t> </w:t>
      </w:r>
      <w:r>
        <w:rPr/>
        <w:t>friends</w:t>
      </w:r>
      <w:r>
        <w:rPr>
          <w:spacing w:val="-4"/>
        </w:rPr>
        <w:t> </w:t>
      </w:r>
      <w:r>
        <w:rPr/>
        <w:t>what</w:t>
      </w:r>
      <w:r>
        <w:rPr>
          <w:spacing w:val="-4"/>
        </w:rPr>
        <w:t> </w:t>
      </w:r>
      <w:r>
        <w:rPr/>
        <w:t>I’m</w:t>
      </w:r>
      <w:r>
        <w:rPr>
          <w:spacing w:val="-4"/>
        </w:rPr>
        <w:t> </w:t>
      </w:r>
      <w:r>
        <w:rPr/>
        <w:t>up</w:t>
      </w:r>
      <w:r>
        <w:rPr>
          <w:spacing w:val="-4"/>
        </w:rPr>
        <w:t> </w:t>
      </w:r>
      <w:r>
        <w:rPr/>
        <w:t>to,</w:t>
      </w:r>
      <w:r>
        <w:rPr>
          <w:spacing w:val="-4"/>
        </w:rPr>
        <w:t> </w:t>
      </w:r>
      <w:r>
        <w:rPr/>
        <w:t>if</w:t>
      </w:r>
      <w:r>
        <w:rPr>
          <w:spacing w:val="-4"/>
        </w:rPr>
        <w:t> </w:t>
      </w:r>
      <w:r>
        <w:rPr/>
        <w:t>I</w:t>
      </w:r>
      <w:r>
        <w:rPr>
          <w:spacing w:val="-4"/>
        </w:rPr>
        <w:t> </w:t>
      </w:r>
      <w:r>
        <w:rPr/>
        <w:t>want</w:t>
      </w:r>
      <w:r>
        <w:rPr>
          <w:spacing w:val="-4"/>
        </w:rPr>
        <w:t> </w:t>
      </w:r>
      <w:r>
        <w:rPr/>
        <w:t>them</w:t>
      </w:r>
      <w:r>
        <w:rPr>
          <w:spacing w:val="-4"/>
        </w:rPr>
        <w:t> </w:t>
      </w:r>
      <w:r>
        <w:rPr/>
        <w:t>to</w:t>
      </w:r>
      <w:r>
        <w:rPr>
          <w:spacing w:val="-4"/>
        </w:rPr>
        <w:t> </w:t>
      </w:r>
      <w:r>
        <w:rPr/>
        <w:t>keep</w:t>
      </w:r>
      <w:r>
        <w:rPr>
          <w:spacing w:val="-5"/>
        </w:rPr>
        <w:t> </w:t>
      </w:r>
      <w:r>
        <w:rPr/>
        <w:t>a</w:t>
      </w:r>
      <w:r>
        <w:rPr>
          <w:spacing w:val="-4"/>
        </w:rPr>
        <w:t> </w:t>
      </w:r>
      <w:r>
        <w:rPr/>
        <w:t>look- out for me,” Harry said, just loud enough for Malfoy to hear him.</w:t>
      </w:r>
    </w:p>
    <w:p>
      <w:pPr>
        <w:pStyle w:val="ListParagraph"/>
        <w:numPr>
          <w:ilvl w:val="0"/>
          <w:numId w:val="34"/>
        </w:numPr>
        <w:tabs>
          <w:tab w:pos="3438" w:val="left" w:leader="none"/>
        </w:tabs>
        <w:spacing w:line="240" w:lineRule="auto" w:before="161" w:after="0"/>
        <w:ind w:left="3438" w:right="0" w:hanging="207"/>
        <w:jc w:val="left"/>
        <w:rPr>
          <w:rFonts w:ascii="Wingdings" w:hAnsi="Wingdings"/>
          <w:sz w:val="16"/>
        </w:rPr>
      </w:pPr>
      <w:r>
        <w:rPr>
          <w:rFonts w:ascii="Calibri" w:hAnsi="Calibri"/>
          <w:w w:val="70"/>
          <w:sz w:val="40"/>
        </w:rPr>
        <w:t>µ8µ</w:t>
      </w:r>
      <w:r>
        <w:rPr>
          <w:rFonts w:ascii="Calibri" w:hAnsi="Calibri"/>
          <w:spacing w:val="-9"/>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02"/>
          <w:pgSz w:w="8780" w:h="13040"/>
          <w:pgMar w:header="0" w:footer="0" w:top="720" w:bottom="280" w:left="720" w:right="720"/>
        </w:sectPr>
      </w:pPr>
    </w:p>
    <w:p>
      <w:pPr>
        <w:pStyle w:val="Heading4"/>
        <w:ind w:left="6"/>
      </w:pPr>
      <w:r>
        <w:rPr/>
        <w:drawing>
          <wp:anchor distT="0" distB="0" distL="0" distR="0" allowOverlap="1" layoutInCell="1" locked="0" behindDoc="0" simplePos="0" relativeHeight="16094208">
            <wp:simplePos x="0" y="0"/>
            <wp:positionH relativeFrom="page">
              <wp:posOffset>605027</wp:posOffset>
            </wp:positionH>
            <wp:positionV relativeFrom="paragraph">
              <wp:posOffset>89560</wp:posOffset>
            </wp:positionV>
            <wp:extent cx="266953" cy="252475"/>
            <wp:effectExtent l="0" t="0" r="0" b="0"/>
            <wp:wrapNone/>
            <wp:docPr id="969" name="Image 969"/>
            <wp:cNvGraphicFramePr>
              <a:graphicFrameLocks/>
            </wp:cNvGraphicFramePr>
            <a:graphic>
              <a:graphicData uri="http://schemas.openxmlformats.org/drawingml/2006/picture">
                <pic:pic>
                  <pic:nvPicPr>
                    <pic:cNvPr id="969" name="Image 96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94720">
            <wp:simplePos x="0" y="0"/>
            <wp:positionH relativeFrom="page">
              <wp:posOffset>4708905</wp:posOffset>
            </wp:positionH>
            <wp:positionV relativeFrom="paragraph">
              <wp:posOffset>89560</wp:posOffset>
            </wp:positionV>
            <wp:extent cx="267716" cy="252475"/>
            <wp:effectExtent l="0" t="0" r="0" b="0"/>
            <wp:wrapNone/>
            <wp:docPr id="970" name="Image 970"/>
            <wp:cNvGraphicFramePr>
              <a:graphicFrameLocks/>
            </wp:cNvGraphicFramePr>
            <a:graphic>
              <a:graphicData uri="http://schemas.openxmlformats.org/drawingml/2006/picture">
                <pic:pic>
                  <pic:nvPicPr>
                    <pic:cNvPr id="970" name="Image 970"/>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EIGmnEEN</w:t>
      </w:r>
    </w:p>
    <w:p>
      <w:pPr>
        <w:pStyle w:val="BodyText"/>
        <w:spacing w:before="191"/>
        <w:ind w:left="0" w:firstLine="0"/>
        <w:jc w:val="left"/>
        <w:rPr>
          <w:rFonts w:ascii="Calibri"/>
        </w:rPr>
      </w:pPr>
    </w:p>
    <w:p>
      <w:pPr>
        <w:pStyle w:val="BodyText"/>
        <w:spacing w:line="266" w:lineRule="auto" w:before="1"/>
        <w:ind w:right="231"/>
      </w:pPr>
      <w:r>
        <w:rPr/>
        <w:t>Malfoy spun around on the spot, his hand flying to his wand, but at that precise moment the four Heads of House shouted, “Quiet!” and silence fell again. Malfoy turned slowly to face the front again.</w:t>
      </w:r>
    </w:p>
    <w:p>
      <w:pPr>
        <w:pStyle w:val="BodyText"/>
        <w:spacing w:line="293" w:lineRule="exact"/>
        <w:ind w:left="527" w:firstLine="0"/>
      </w:pPr>
      <w:r>
        <w:rPr/>
        <w:t>“Thank</w:t>
      </w:r>
      <w:r>
        <w:rPr>
          <w:spacing w:val="-12"/>
        </w:rPr>
        <w:t> </w:t>
      </w:r>
      <w:r>
        <w:rPr/>
        <w:t>you,”</w:t>
      </w:r>
      <w:r>
        <w:rPr>
          <w:spacing w:val="-11"/>
        </w:rPr>
        <w:t> </w:t>
      </w:r>
      <w:r>
        <w:rPr/>
        <w:t>said</w:t>
      </w:r>
      <w:r>
        <w:rPr>
          <w:spacing w:val="-12"/>
        </w:rPr>
        <w:t> </w:t>
      </w:r>
      <w:r>
        <w:rPr/>
        <w:t>Twycross.</w:t>
      </w:r>
      <w:r>
        <w:rPr>
          <w:spacing w:val="-11"/>
        </w:rPr>
        <w:t> </w:t>
      </w:r>
      <w:r>
        <w:rPr/>
        <w:t>“Now</w:t>
      </w:r>
      <w:r>
        <w:rPr>
          <w:spacing w:val="-10"/>
        </w:rPr>
        <w:t> </w:t>
      </w:r>
      <w:r>
        <w:rPr/>
        <w:t>then</w:t>
      </w:r>
      <w:r>
        <w:rPr>
          <w:spacing w:val="-11"/>
        </w:rPr>
        <w:t> </w:t>
      </w:r>
      <w:r>
        <w:rPr/>
        <w:t>.</w:t>
      </w:r>
      <w:r>
        <w:rPr>
          <w:spacing w:val="-11"/>
        </w:rPr>
        <w:t> </w:t>
      </w:r>
      <w:r>
        <w:rPr/>
        <w:t>.</w:t>
      </w:r>
      <w:r>
        <w:rPr>
          <w:spacing w:val="-11"/>
        </w:rPr>
        <w:t> </w:t>
      </w:r>
      <w:r>
        <w:rPr>
          <w:spacing w:val="-5"/>
        </w:rPr>
        <w:t>.”</w:t>
      </w:r>
    </w:p>
    <w:p>
      <w:pPr>
        <w:pStyle w:val="BodyText"/>
        <w:spacing w:line="264" w:lineRule="auto" w:before="32"/>
        <w:ind w:right="232"/>
      </w:pPr>
      <w:r>
        <w:rPr/>
        <w:t>He</w:t>
      </w:r>
      <w:r>
        <w:rPr>
          <w:spacing w:val="-7"/>
        </w:rPr>
        <w:t> </w:t>
      </w:r>
      <w:r>
        <w:rPr/>
        <w:t>waved</w:t>
      </w:r>
      <w:r>
        <w:rPr>
          <w:spacing w:val="-7"/>
        </w:rPr>
        <w:t> </w:t>
      </w:r>
      <w:r>
        <w:rPr/>
        <w:t>his</w:t>
      </w:r>
      <w:r>
        <w:rPr>
          <w:spacing w:val="-7"/>
        </w:rPr>
        <w:t> </w:t>
      </w:r>
      <w:r>
        <w:rPr/>
        <w:t>wand.</w:t>
      </w:r>
      <w:r>
        <w:rPr>
          <w:spacing w:val="-7"/>
        </w:rPr>
        <w:t> </w:t>
      </w:r>
      <w:r>
        <w:rPr/>
        <w:t>Old-fashioned</w:t>
      </w:r>
      <w:r>
        <w:rPr>
          <w:spacing w:val="-7"/>
        </w:rPr>
        <w:t> </w:t>
      </w:r>
      <w:r>
        <w:rPr/>
        <w:t>wooden</w:t>
      </w:r>
      <w:r>
        <w:rPr>
          <w:spacing w:val="-7"/>
        </w:rPr>
        <w:t> </w:t>
      </w:r>
      <w:r>
        <w:rPr/>
        <w:t>hoops</w:t>
      </w:r>
      <w:r>
        <w:rPr>
          <w:spacing w:val="-7"/>
        </w:rPr>
        <w:t> </w:t>
      </w:r>
      <w:r>
        <w:rPr/>
        <w:t>instantly</w:t>
      </w:r>
      <w:r>
        <w:rPr>
          <w:spacing w:val="-7"/>
        </w:rPr>
        <w:t> </w:t>
      </w:r>
      <w:r>
        <w:rPr/>
        <w:t>ap- peared on the floor in front of every student.</w:t>
      </w:r>
    </w:p>
    <w:p>
      <w:pPr>
        <w:pStyle w:val="BodyText"/>
        <w:spacing w:line="266" w:lineRule="auto" w:before="2"/>
        <w:ind w:right="230"/>
      </w:pPr>
      <w:r>
        <w:rPr/>
        <w:t>“The important things to remember when Apparating are the three</w:t>
      </w:r>
      <w:r>
        <w:rPr>
          <w:spacing w:val="-14"/>
        </w:rPr>
        <w:t> </w:t>
      </w:r>
      <w:r>
        <w:rPr/>
        <w:t>D’s!”</w:t>
      </w:r>
      <w:r>
        <w:rPr>
          <w:spacing w:val="-14"/>
        </w:rPr>
        <w:t> </w:t>
      </w:r>
      <w:r>
        <w:rPr/>
        <w:t>said</w:t>
      </w:r>
      <w:r>
        <w:rPr>
          <w:spacing w:val="-14"/>
        </w:rPr>
        <w:t> </w:t>
      </w:r>
      <w:r>
        <w:rPr/>
        <w:t>Twycross.</w:t>
      </w:r>
      <w:r>
        <w:rPr>
          <w:spacing w:val="-14"/>
        </w:rPr>
        <w:t> </w:t>
      </w:r>
      <w:r>
        <w:rPr/>
        <w:t>“Destination,</w:t>
      </w:r>
      <w:r>
        <w:rPr>
          <w:spacing w:val="-14"/>
        </w:rPr>
        <w:t> </w:t>
      </w:r>
      <w:r>
        <w:rPr/>
        <w:t>Determination,</w:t>
      </w:r>
      <w:r>
        <w:rPr>
          <w:spacing w:val="-14"/>
        </w:rPr>
        <w:t> </w:t>
      </w:r>
      <w:r>
        <w:rPr/>
        <w:t>Delibera- </w:t>
      </w:r>
      <w:r>
        <w:rPr>
          <w:spacing w:val="-2"/>
        </w:rPr>
        <w:t>tion!</w:t>
      </w:r>
    </w:p>
    <w:p>
      <w:pPr>
        <w:pStyle w:val="BodyText"/>
        <w:spacing w:line="266" w:lineRule="auto"/>
        <w:ind w:right="231"/>
      </w:pPr>
      <w:r>
        <w:rPr/>
        <w:t>“Step</w:t>
      </w:r>
      <w:r>
        <w:rPr>
          <w:spacing w:val="-1"/>
        </w:rPr>
        <w:t> </w:t>
      </w:r>
      <w:r>
        <w:rPr/>
        <w:t>one:</w:t>
      </w:r>
      <w:r>
        <w:rPr>
          <w:spacing w:val="-1"/>
        </w:rPr>
        <w:t> </w:t>
      </w:r>
      <w:r>
        <w:rPr/>
        <w:t>Fix</w:t>
      </w:r>
      <w:r>
        <w:rPr>
          <w:spacing w:val="-1"/>
        </w:rPr>
        <w:t> </w:t>
      </w:r>
      <w:r>
        <w:rPr/>
        <w:t>your</w:t>
      </w:r>
      <w:r>
        <w:rPr>
          <w:spacing w:val="-1"/>
        </w:rPr>
        <w:t> </w:t>
      </w:r>
      <w:r>
        <w:rPr/>
        <w:t>mind</w:t>
      </w:r>
      <w:r>
        <w:rPr>
          <w:spacing w:val="-1"/>
        </w:rPr>
        <w:t> </w:t>
      </w:r>
      <w:r>
        <w:rPr/>
        <w:t>firmly</w:t>
      </w:r>
      <w:r>
        <w:rPr>
          <w:spacing w:val="-1"/>
        </w:rPr>
        <w:t> </w:t>
      </w:r>
      <w:r>
        <w:rPr/>
        <w:t>upon</w:t>
      </w:r>
      <w:r>
        <w:rPr>
          <w:spacing w:val="-1"/>
        </w:rPr>
        <w:t> </w:t>
      </w:r>
      <w:r>
        <w:rPr/>
        <w:t>the</w:t>
      </w:r>
      <w:r>
        <w:rPr>
          <w:spacing w:val="-1"/>
        </w:rPr>
        <w:t> </w:t>
      </w:r>
      <w:r>
        <w:rPr/>
        <w:t>desired </w:t>
      </w:r>
      <w:r>
        <w:rPr>
          <w:i/>
        </w:rPr>
        <w:t>destination,</w:t>
      </w:r>
      <w:r>
        <w:rPr/>
        <w:t>” said</w:t>
      </w:r>
      <w:r>
        <w:rPr>
          <w:spacing w:val="-14"/>
        </w:rPr>
        <w:t> </w:t>
      </w:r>
      <w:r>
        <w:rPr/>
        <w:t>Twycross.</w:t>
      </w:r>
      <w:r>
        <w:rPr>
          <w:spacing w:val="-14"/>
        </w:rPr>
        <w:t> </w:t>
      </w:r>
      <w:r>
        <w:rPr/>
        <w:t>“In</w:t>
      </w:r>
      <w:r>
        <w:rPr>
          <w:spacing w:val="-14"/>
        </w:rPr>
        <w:t> </w:t>
      </w:r>
      <w:r>
        <w:rPr/>
        <w:t>this</w:t>
      </w:r>
      <w:r>
        <w:rPr>
          <w:spacing w:val="-15"/>
        </w:rPr>
        <w:t> </w:t>
      </w:r>
      <w:r>
        <w:rPr/>
        <w:t>case,</w:t>
      </w:r>
      <w:r>
        <w:rPr>
          <w:spacing w:val="-14"/>
        </w:rPr>
        <w:t> </w:t>
      </w:r>
      <w:r>
        <w:rPr/>
        <w:t>the</w:t>
      </w:r>
      <w:r>
        <w:rPr>
          <w:spacing w:val="-14"/>
        </w:rPr>
        <w:t> </w:t>
      </w:r>
      <w:r>
        <w:rPr/>
        <w:t>interior</w:t>
      </w:r>
      <w:r>
        <w:rPr>
          <w:spacing w:val="-14"/>
        </w:rPr>
        <w:t> </w:t>
      </w:r>
      <w:r>
        <w:rPr/>
        <w:t>of</w:t>
      </w:r>
      <w:r>
        <w:rPr>
          <w:spacing w:val="-14"/>
        </w:rPr>
        <w:t> </w:t>
      </w:r>
      <w:r>
        <w:rPr/>
        <w:t>your</w:t>
      </w:r>
      <w:r>
        <w:rPr>
          <w:spacing w:val="-14"/>
        </w:rPr>
        <w:t> </w:t>
      </w:r>
      <w:r>
        <w:rPr/>
        <w:t>hoop.</w:t>
      </w:r>
      <w:r>
        <w:rPr>
          <w:spacing w:val="-14"/>
        </w:rPr>
        <w:t> </w:t>
      </w:r>
      <w:r>
        <w:rPr/>
        <w:t>Kindly</w:t>
      </w:r>
      <w:r>
        <w:rPr>
          <w:spacing w:val="-14"/>
        </w:rPr>
        <w:t> </w:t>
      </w:r>
      <w:r>
        <w:rPr/>
        <w:t>con- centrate upon that destination now.”</w:t>
      </w:r>
    </w:p>
    <w:p>
      <w:pPr>
        <w:pStyle w:val="BodyText"/>
        <w:spacing w:line="266" w:lineRule="auto"/>
        <w:ind w:right="232"/>
      </w:pPr>
      <w:r>
        <w:rPr/>
        <w:t>Everybody</w:t>
      </w:r>
      <w:r>
        <w:rPr>
          <w:spacing w:val="-1"/>
        </w:rPr>
        <w:t> </w:t>
      </w:r>
      <w:r>
        <w:rPr/>
        <w:t>looked</w:t>
      </w:r>
      <w:r>
        <w:rPr>
          <w:spacing w:val="-1"/>
        </w:rPr>
        <w:t> </w:t>
      </w:r>
      <w:r>
        <w:rPr/>
        <w:t>around</w:t>
      </w:r>
      <w:r>
        <w:rPr>
          <w:spacing w:val="-1"/>
        </w:rPr>
        <w:t> </w:t>
      </w:r>
      <w:r>
        <w:rPr/>
        <w:t>furtively</w:t>
      </w:r>
      <w:r>
        <w:rPr>
          <w:spacing w:val="-1"/>
        </w:rPr>
        <w:t> </w:t>
      </w:r>
      <w:r>
        <w:rPr/>
        <w:t>to</w:t>
      </w:r>
      <w:r>
        <w:rPr>
          <w:spacing w:val="-1"/>
        </w:rPr>
        <w:t> </w:t>
      </w:r>
      <w:r>
        <w:rPr/>
        <w:t>check</w:t>
      </w:r>
      <w:r>
        <w:rPr>
          <w:spacing w:val="-1"/>
        </w:rPr>
        <w:t> </w:t>
      </w:r>
      <w:r>
        <w:rPr/>
        <w:t>that</w:t>
      </w:r>
      <w:r>
        <w:rPr>
          <w:spacing w:val="-1"/>
        </w:rPr>
        <w:t> </w:t>
      </w:r>
      <w:r>
        <w:rPr/>
        <w:t>everyone</w:t>
      </w:r>
      <w:r>
        <w:rPr>
          <w:spacing w:val="-1"/>
        </w:rPr>
        <w:t> </w:t>
      </w:r>
      <w:r>
        <w:rPr/>
        <w:t>else was staring into their hoop, then hastily did as they were told. Harry gazed at the circular patch of dusty floor enclosed by his hoop</w:t>
      </w:r>
      <w:r>
        <w:rPr>
          <w:spacing w:val="-3"/>
        </w:rPr>
        <w:t> </w:t>
      </w:r>
      <w:r>
        <w:rPr/>
        <w:t>and</w:t>
      </w:r>
      <w:r>
        <w:rPr>
          <w:spacing w:val="-3"/>
        </w:rPr>
        <w:t> </w:t>
      </w:r>
      <w:r>
        <w:rPr/>
        <w:t>tried</w:t>
      </w:r>
      <w:r>
        <w:rPr>
          <w:spacing w:val="-3"/>
        </w:rPr>
        <w:t> </w:t>
      </w:r>
      <w:r>
        <w:rPr/>
        <w:t>hard</w:t>
      </w:r>
      <w:r>
        <w:rPr>
          <w:spacing w:val="-3"/>
        </w:rPr>
        <w:t> </w:t>
      </w:r>
      <w:r>
        <w:rPr/>
        <w:t>to</w:t>
      </w:r>
      <w:r>
        <w:rPr>
          <w:spacing w:val="-3"/>
        </w:rPr>
        <w:t> </w:t>
      </w:r>
      <w:r>
        <w:rPr/>
        <w:t>think</w:t>
      </w:r>
      <w:r>
        <w:rPr>
          <w:spacing w:val="-3"/>
        </w:rPr>
        <w:t> </w:t>
      </w:r>
      <w:r>
        <w:rPr/>
        <w:t>of</w:t>
      </w:r>
      <w:r>
        <w:rPr>
          <w:spacing w:val="-3"/>
        </w:rPr>
        <w:t> </w:t>
      </w:r>
      <w:r>
        <w:rPr/>
        <w:t>nothing</w:t>
      </w:r>
      <w:r>
        <w:rPr>
          <w:spacing w:val="-2"/>
        </w:rPr>
        <w:t> </w:t>
      </w:r>
      <w:r>
        <w:rPr/>
        <w:t>else.</w:t>
      </w:r>
      <w:r>
        <w:rPr>
          <w:spacing w:val="-2"/>
        </w:rPr>
        <w:t> </w:t>
      </w:r>
      <w:r>
        <w:rPr/>
        <w:t>This</w:t>
      </w:r>
      <w:r>
        <w:rPr>
          <w:spacing w:val="-2"/>
        </w:rPr>
        <w:t> </w:t>
      </w:r>
      <w:r>
        <w:rPr/>
        <w:t>proved</w:t>
      </w:r>
      <w:r>
        <w:rPr>
          <w:spacing w:val="-3"/>
        </w:rPr>
        <w:t> </w:t>
      </w:r>
      <w:r>
        <w:rPr/>
        <w:t>impossi- ble,</w:t>
      </w:r>
      <w:r>
        <w:rPr>
          <w:spacing w:val="-5"/>
        </w:rPr>
        <w:t> </w:t>
      </w:r>
      <w:r>
        <w:rPr/>
        <w:t>as</w:t>
      </w:r>
      <w:r>
        <w:rPr>
          <w:spacing w:val="-5"/>
        </w:rPr>
        <w:t> </w:t>
      </w:r>
      <w:r>
        <w:rPr/>
        <w:t>he</w:t>
      </w:r>
      <w:r>
        <w:rPr>
          <w:spacing w:val="-5"/>
        </w:rPr>
        <w:t> </w:t>
      </w:r>
      <w:r>
        <w:rPr/>
        <w:t>couldn’t</w:t>
      </w:r>
      <w:r>
        <w:rPr>
          <w:spacing w:val="-4"/>
        </w:rPr>
        <w:t> </w:t>
      </w:r>
      <w:r>
        <w:rPr/>
        <w:t>stop</w:t>
      </w:r>
      <w:r>
        <w:rPr>
          <w:spacing w:val="-5"/>
        </w:rPr>
        <w:t> </w:t>
      </w:r>
      <w:r>
        <w:rPr/>
        <w:t>puzzling</w:t>
      </w:r>
      <w:r>
        <w:rPr>
          <w:spacing w:val="-5"/>
        </w:rPr>
        <w:t> </w:t>
      </w:r>
      <w:r>
        <w:rPr/>
        <w:t>over</w:t>
      </w:r>
      <w:r>
        <w:rPr>
          <w:spacing w:val="-5"/>
        </w:rPr>
        <w:t> </w:t>
      </w:r>
      <w:r>
        <w:rPr/>
        <w:t>what</w:t>
      </w:r>
      <w:r>
        <w:rPr>
          <w:spacing w:val="-5"/>
        </w:rPr>
        <w:t> </w:t>
      </w:r>
      <w:r>
        <w:rPr/>
        <w:t>Malfoy</w:t>
      </w:r>
      <w:r>
        <w:rPr>
          <w:spacing w:val="-4"/>
        </w:rPr>
        <w:t> </w:t>
      </w:r>
      <w:r>
        <w:rPr/>
        <w:t>was</w:t>
      </w:r>
      <w:r>
        <w:rPr>
          <w:spacing w:val="-5"/>
        </w:rPr>
        <w:t> </w:t>
      </w:r>
      <w:r>
        <w:rPr/>
        <w:t>doing</w:t>
      </w:r>
      <w:r>
        <w:rPr>
          <w:spacing w:val="-5"/>
        </w:rPr>
        <w:t> </w:t>
      </w:r>
      <w:r>
        <w:rPr/>
        <w:t>that needed lookouts.</w:t>
      </w:r>
    </w:p>
    <w:p>
      <w:pPr>
        <w:pStyle w:val="BodyText"/>
        <w:spacing w:line="266" w:lineRule="auto"/>
        <w:ind w:right="231"/>
      </w:pPr>
      <w:r>
        <w:rPr>
          <w:spacing w:val="-2"/>
        </w:rPr>
        <w:t>“Step</w:t>
      </w:r>
      <w:r>
        <w:rPr>
          <w:spacing w:val="-11"/>
        </w:rPr>
        <w:t> </w:t>
      </w:r>
      <w:r>
        <w:rPr>
          <w:spacing w:val="-2"/>
        </w:rPr>
        <w:t>two,”</w:t>
      </w:r>
      <w:r>
        <w:rPr>
          <w:spacing w:val="-11"/>
        </w:rPr>
        <w:t> </w:t>
      </w:r>
      <w:r>
        <w:rPr>
          <w:spacing w:val="-2"/>
        </w:rPr>
        <w:t>said</w:t>
      </w:r>
      <w:r>
        <w:rPr>
          <w:spacing w:val="-11"/>
        </w:rPr>
        <w:t> </w:t>
      </w:r>
      <w:r>
        <w:rPr>
          <w:spacing w:val="-2"/>
        </w:rPr>
        <w:t>Twycross,</w:t>
      </w:r>
      <w:r>
        <w:rPr>
          <w:spacing w:val="-11"/>
        </w:rPr>
        <w:t> </w:t>
      </w:r>
      <w:r>
        <w:rPr>
          <w:spacing w:val="-2"/>
        </w:rPr>
        <w:t>“focus</w:t>
      </w:r>
      <w:r>
        <w:rPr>
          <w:spacing w:val="-11"/>
        </w:rPr>
        <w:t> </w:t>
      </w:r>
      <w:r>
        <w:rPr>
          <w:spacing w:val="-2"/>
        </w:rPr>
        <w:t>your</w:t>
      </w:r>
      <w:r>
        <w:rPr>
          <w:spacing w:val="-10"/>
        </w:rPr>
        <w:t> </w:t>
      </w:r>
      <w:r>
        <w:rPr>
          <w:i/>
          <w:spacing w:val="-2"/>
        </w:rPr>
        <w:t>determination</w:t>
      </w:r>
      <w:r>
        <w:rPr>
          <w:i/>
          <w:spacing w:val="-5"/>
        </w:rPr>
        <w:t> </w:t>
      </w:r>
      <w:r>
        <w:rPr>
          <w:spacing w:val="-2"/>
        </w:rPr>
        <w:t>to</w:t>
      </w:r>
      <w:r>
        <w:rPr>
          <w:spacing w:val="-12"/>
        </w:rPr>
        <w:t> </w:t>
      </w:r>
      <w:r>
        <w:rPr>
          <w:spacing w:val="-2"/>
        </w:rPr>
        <w:t>occupy </w:t>
      </w:r>
      <w:r>
        <w:rPr/>
        <w:t>the</w:t>
      </w:r>
      <w:r>
        <w:rPr>
          <w:spacing w:val="-5"/>
        </w:rPr>
        <w:t> </w:t>
      </w:r>
      <w:r>
        <w:rPr/>
        <w:t>visualized</w:t>
      </w:r>
      <w:r>
        <w:rPr>
          <w:spacing w:val="-5"/>
        </w:rPr>
        <w:t> </w:t>
      </w:r>
      <w:r>
        <w:rPr/>
        <w:t>space!</w:t>
      </w:r>
      <w:r>
        <w:rPr>
          <w:spacing w:val="-5"/>
        </w:rPr>
        <w:t> </w:t>
      </w:r>
      <w:r>
        <w:rPr/>
        <w:t>Let</w:t>
      </w:r>
      <w:r>
        <w:rPr>
          <w:spacing w:val="-5"/>
        </w:rPr>
        <w:t> </w:t>
      </w:r>
      <w:r>
        <w:rPr/>
        <w:t>your</w:t>
      </w:r>
      <w:r>
        <w:rPr>
          <w:spacing w:val="-5"/>
        </w:rPr>
        <w:t> </w:t>
      </w:r>
      <w:r>
        <w:rPr/>
        <w:t>yearning</w:t>
      </w:r>
      <w:r>
        <w:rPr>
          <w:spacing w:val="-6"/>
        </w:rPr>
        <w:t> </w:t>
      </w:r>
      <w:r>
        <w:rPr/>
        <w:t>to</w:t>
      </w:r>
      <w:r>
        <w:rPr>
          <w:spacing w:val="-6"/>
        </w:rPr>
        <w:t> </w:t>
      </w:r>
      <w:r>
        <w:rPr/>
        <w:t>enter</w:t>
      </w:r>
      <w:r>
        <w:rPr>
          <w:spacing w:val="-6"/>
        </w:rPr>
        <w:t> </w:t>
      </w:r>
      <w:r>
        <w:rPr/>
        <w:t>it</w:t>
      </w:r>
      <w:r>
        <w:rPr>
          <w:spacing w:val="-6"/>
        </w:rPr>
        <w:t> </w:t>
      </w:r>
      <w:r>
        <w:rPr/>
        <w:t>flood</w:t>
      </w:r>
      <w:r>
        <w:rPr>
          <w:spacing w:val="-6"/>
        </w:rPr>
        <w:t> </w:t>
      </w:r>
      <w:r>
        <w:rPr/>
        <w:t>from</w:t>
      </w:r>
      <w:r>
        <w:rPr>
          <w:spacing w:val="-6"/>
        </w:rPr>
        <w:t> </w:t>
      </w:r>
      <w:r>
        <w:rPr/>
        <w:t>your mind to every particle of your body!”</w:t>
      </w:r>
    </w:p>
    <w:p>
      <w:pPr>
        <w:pStyle w:val="BodyText"/>
        <w:spacing w:line="266" w:lineRule="auto"/>
        <w:ind w:right="232"/>
      </w:pPr>
      <w:r>
        <w:rPr/>
        <w:t>Harry glanced around surreptitiously. A little way to his left, Ernie</w:t>
      </w:r>
      <w:r>
        <w:rPr>
          <w:spacing w:val="-5"/>
        </w:rPr>
        <w:t> </w:t>
      </w:r>
      <w:r>
        <w:rPr/>
        <w:t>Macmillan</w:t>
      </w:r>
      <w:r>
        <w:rPr>
          <w:spacing w:val="-5"/>
        </w:rPr>
        <w:t> </w:t>
      </w:r>
      <w:r>
        <w:rPr/>
        <w:t>was</w:t>
      </w:r>
      <w:r>
        <w:rPr>
          <w:spacing w:val="-6"/>
        </w:rPr>
        <w:t> </w:t>
      </w:r>
      <w:r>
        <w:rPr/>
        <w:t>contemplating</w:t>
      </w:r>
      <w:r>
        <w:rPr>
          <w:spacing w:val="-5"/>
        </w:rPr>
        <w:t> </w:t>
      </w:r>
      <w:r>
        <w:rPr/>
        <w:t>his</w:t>
      </w:r>
      <w:r>
        <w:rPr>
          <w:spacing w:val="-5"/>
        </w:rPr>
        <w:t> </w:t>
      </w:r>
      <w:r>
        <w:rPr/>
        <w:t>hoop</w:t>
      </w:r>
      <w:r>
        <w:rPr>
          <w:spacing w:val="-5"/>
        </w:rPr>
        <w:t> </w:t>
      </w:r>
      <w:r>
        <w:rPr/>
        <w:t>so</w:t>
      </w:r>
      <w:r>
        <w:rPr>
          <w:spacing w:val="-5"/>
        </w:rPr>
        <w:t> </w:t>
      </w:r>
      <w:r>
        <w:rPr/>
        <w:t>hard</w:t>
      </w:r>
      <w:r>
        <w:rPr>
          <w:spacing w:val="-6"/>
        </w:rPr>
        <w:t> </w:t>
      </w:r>
      <w:r>
        <w:rPr/>
        <w:t>that</w:t>
      </w:r>
      <w:r>
        <w:rPr>
          <w:spacing w:val="-5"/>
        </w:rPr>
        <w:t> </w:t>
      </w:r>
      <w:r>
        <w:rPr/>
        <w:t>his</w:t>
      </w:r>
      <w:r>
        <w:rPr>
          <w:spacing w:val="-6"/>
        </w:rPr>
        <w:t> </w:t>
      </w:r>
      <w:r>
        <w:rPr/>
        <w:t>face had turned pink; it looked as though he was straining to lay a Quaffle-sized egg. Harry bit back a laugh and hastily returned his gaze to his own hoop.</w:t>
      </w:r>
    </w:p>
    <w:p>
      <w:pPr>
        <w:pStyle w:val="BodyText"/>
        <w:spacing w:line="292" w:lineRule="exact"/>
        <w:ind w:left="528" w:firstLine="0"/>
      </w:pPr>
      <w:r>
        <w:rPr/>
        <w:t>“Step</w:t>
      </w:r>
      <w:r>
        <w:rPr>
          <w:spacing w:val="-6"/>
        </w:rPr>
        <w:t> </w:t>
      </w:r>
      <w:r>
        <w:rPr/>
        <w:t>three,”</w:t>
      </w:r>
      <w:r>
        <w:rPr>
          <w:spacing w:val="-4"/>
        </w:rPr>
        <w:t> </w:t>
      </w:r>
      <w:r>
        <w:rPr/>
        <w:t>called</w:t>
      </w:r>
      <w:r>
        <w:rPr>
          <w:spacing w:val="-1"/>
        </w:rPr>
        <w:t> </w:t>
      </w:r>
      <w:r>
        <w:rPr/>
        <w:t>Twycross,</w:t>
      </w:r>
      <w:r>
        <w:rPr>
          <w:spacing w:val="-2"/>
        </w:rPr>
        <w:t> </w:t>
      </w:r>
      <w:r>
        <w:rPr/>
        <w:t>“and</w:t>
      </w:r>
      <w:r>
        <w:rPr>
          <w:spacing w:val="-1"/>
        </w:rPr>
        <w:t> </w:t>
      </w:r>
      <w:r>
        <w:rPr/>
        <w:t>only</w:t>
      </w:r>
      <w:r>
        <w:rPr>
          <w:spacing w:val="-1"/>
        </w:rPr>
        <w:t> </w:t>
      </w:r>
      <w:r>
        <w:rPr/>
        <w:t>when</w:t>
      </w:r>
      <w:r>
        <w:rPr>
          <w:spacing w:val="-1"/>
        </w:rPr>
        <w:t> </w:t>
      </w:r>
      <w:r>
        <w:rPr/>
        <w:t>I</w:t>
      </w:r>
      <w:r>
        <w:rPr>
          <w:spacing w:val="-1"/>
        </w:rPr>
        <w:t> </w:t>
      </w:r>
      <w:r>
        <w:rPr/>
        <w:t>give</w:t>
      </w:r>
      <w:r>
        <w:rPr>
          <w:spacing w:val="-1"/>
        </w:rPr>
        <w:t> </w:t>
      </w:r>
      <w:r>
        <w:rPr/>
        <w:t>the</w:t>
      </w:r>
      <w:r>
        <w:rPr>
          <w:spacing w:val="-1"/>
        </w:rPr>
        <w:t> </w:t>
      </w:r>
      <w:r>
        <w:rPr>
          <w:spacing w:val="-4"/>
        </w:rPr>
        <w:t>com-</w:t>
      </w:r>
    </w:p>
    <w:p>
      <w:pPr>
        <w:spacing w:after="0" w:line="292" w:lineRule="exact"/>
        <w:sectPr>
          <w:footerReference w:type="default" r:id="rId203"/>
          <w:pgSz w:w="8780" w:h="13040"/>
          <w:pgMar w:header="0" w:footer="1170" w:top="720" w:bottom="1360" w:left="720" w:right="720"/>
          <w:pgNumType w:start="84"/>
        </w:sectPr>
      </w:pPr>
    </w:p>
    <w:p>
      <w:pPr>
        <w:pStyle w:val="Heading4"/>
        <w:tabs>
          <w:tab w:pos="6695" w:val="left" w:leader="none"/>
        </w:tabs>
        <w:ind w:left="1447"/>
        <w:jc w:val="left"/>
      </w:pPr>
      <w:r>
        <w:rPr/>
        <w:drawing>
          <wp:anchor distT="0" distB="0" distL="0" distR="0" allowOverlap="1" layoutInCell="1" locked="0" behindDoc="0" simplePos="0" relativeHeight="16095232">
            <wp:simplePos x="0" y="0"/>
            <wp:positionH relativeFrom="page">
              <wp:posOffset>605027</wp:posOffset>
            </wp:positionH>
            <wp:positionV relativeFrom="paragraph">
              <wp:posOffset>89560</wp:posOffset>
            </wp:positionV>
            <wp:extent cx="266953" cy="252475"/>
            <wp:effectExtent l="0" t="0" r="0" b="0"/>
            <wp:wrapNone/>
            <wp:docPr id="971" name="Image 971"/>
            <wp:cNvGraphicFramePr>
              <a:graphicFrameLocks/>
            </wp:cNvGraphicFramePr>
            <a:graphic>
              <a:graphicData uri="http://schemas.openxmlformats.org/drawingml/2006/picture">
                <pic:pic>
                  <pic:nvPicPr>
                    <pic:cNvPr id="971" name="Image 971"/>
                    <pic:cNvPicPr/>
                  </pic:nvPicPr>
                  <pic:blipFill>
                    <a:blip r:embed="rId17" cstate="print"/>
                    <a:stretch>
                      <a:fillRect/>
                    </a:stretch>
                  </pic:blipFill>
                  <pic:spPr>
                    <a:xfrm>
                      <a:off x="0" y="0"/>
                      <a:ext cx="266953" cy="252475"/>
                    </a:xfrm>
                    <a:prstGeom prst="rect">
                      <a:avLst/>
                    </a:prstGeom>
                  </pic:spPr>
                </pic:pic>
              </a:graphicData>
            </a:graphic>
          </wp:anchor>
        </w:drawing>
      </w:r>
      <w:r>
        <w:rPr/>
        <w:t>BIRnm</w:t>
      </w:r>
      <w:r>
        <w:rPr>
          <w:smallCaps/>
        </w:rPr>
        <w:t>d</w:t>
      </w:r>
      <w:r>
        <w:rPr>
          <w:smallCaps w:val="0"/>
        </w:rPr>
        <w:t>AV</w:t>
      </w:r>
      <w:r>
        <w:rPr>
          <w:smallCaps w:val="0"/>
          <w:spacing w:val="61"/>
        </w:rPr>
        <w:t> </w:t>
      </w:r>
      <w:r>
        <w:rPr>
          <w:smallCaps w:val="0"/>
          <w:spacing w:val="-2"/>
        </w:rPr>
        <w:t>rURnRIrEr</w:t>
      </w:r>
      <w:r>
        <w:rPr>
          <w:smallCaps w:val="0"/>
        </w:rPr>
        <w:tab/>
      </w:r>
      <w:r>
        <w:rPr>
          <w:smallCaps w:val="0"/>
          <w:position w:val="-9"/>
        </w:rPr>
        <w:drawing>
          <wp:inline distT="0" distB="0" distL="0" distR="0">
            <wp:extent cx="267716" cy="252475"/>
            <wp:effectExtent l="0" t="0" r="0" b="0"/>
            <wp:docPr id="972" name="Image 972"/>
            <wp:cNvGraphicFramePr>
              <a:graphicFrameLocks/>
            </wp:cNvGraphicFramePr>
            <a:graphic>
              <a:graphicData uri="http://schemas.openxmlformats.org/drawingml/2006/picture">
                <pic:pic>
                  <pic:nvPicPr>
                    <pic:cNvPr id="972" name="Image 972"/>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pStyle w:val="BodyText"/>
        <w:spacing w:line="264" w:lineRule="auto" w:before="1"/>
        <w:ind w:firstLine="0"/>
        <w:jc w:val="left"/>
      </w:pPr>
      <w:r>
        <w:rPr/>
        <w:t>mand</w:t>
      </w:r>
      <w:r>
        <w:rPr>
          <w:spacing w:val="28"/>
        </w:rPr>
        <w:t> </w:t>
      </w:r>
      <w:r>
        <w:rPr/>
        <w:t>.</w:t>
      </w:r>
      <w:r>
        <w:rPr>
          <w:spacing w:val="28"/>
        </w:rPr>
        <w:t> </w:t>
      </w:r>
      <w:r>
        <w:rPr/>
        <w:t>.</w:t>
      </w:r>
      <w:r>
        <w:rPr>
          <w:spacing w:val="28"/>
        </w:rPr>
        <w:t> </w:t>
      </w:r>
      <w:r>
        <w:rPr/>
        <w:t>.</w:t>
      </w:r>
      <w:r>
        <w:rPr>
          <w:spacing w:val="28"/>
        </w:rPr>
        <w:t> </w:t>
      </w:r>
      <w:r>
        <w:rPr/>
        <w:t>Turn</w:t>
      </w:r>
      <w:r>
        <w:rPr>
          <w:spacing w:val="28"/>
        </w:rPr>
        <w:t> </w:t>
      </w:r>
      <w:r>
        <w:rPr/>
        <w:t>on</w:t>
      </w:r>
      <w:r>
        <w:rPr>
          <w:spacing w:val="28"/>
        </w:rPr>
        <w:t> </w:t>
      </w:r>
      <w:r>
        <w:rPr/>
        <w:t>the</w:t>
      </w:r>
      <w:r>
        <w:rPr>
          <w:spacing w:val="28"/>
        </w:rPr>
        <w:t> </w:t>
      </w:r>
      <w:r>
        <w:rPr/>
        <w:t>spot,</w:t>
      </w:r>
      <w:r>
        <w:rPr>
          <w:spacing w:val="28"/>
        </w:rPr>
        <w:t> </w:t>
      </w:r>
      <w:r>
        <w:rPr/>
        <w:t>feeling</w:t>
      </w:r>
      <w:r>
        <w:rPr>
          <w:spacing w:val="28"/>
        </w:rPr>
        <w:t> </w:t>
      </w:r>
      <w:r>
        <w:rPr/>
        <w:t>your</w:t>
      </w:r>
      <w:r>
        <w:rPr>
          <w:spacing w:val="28"/>
        </w:rPr>
        <w:t> </w:t>
      </w:r>
      <w:r>
        <w:rPr/>
        <w:t>way</w:t>
      </w:r>
      <w:r>
        <w:rPr>
          <w:spacing w:val="28"/>
        </w:rPr>
        <w:t> </w:t>
      </w:r>
      <w:r>
        <w:rPr/>
        <w:t>into</w:t>
      </w:r>
      <w:r>
        <w:rPr>
          <w:spacing w:val="28"/>
        </w:rPr>
        <w:t> </w:t>
      </w:r>
      <w:r>
        <w:rPr/>
        <w:t>nothingness, moving with </w:t>
      </w:r>
      <w:r>
        <w:rPr>
          <w:i/>
        </w:rPr>
        <w:t>deliberation</w:t>
      </w:r>
      <w:r>
        <w:rPr/>
        <w:t>! On my command, now . . . one —”</w:t>
      </w:r>
    </w:p>
    <w:p>
      <w:pPr>
        <w:pStyle w:val="BodyText"/>
        <w:spacing w:line="266" w:lineRule="auto" w:before="2"/>
        <w:jc w:val="left"/>
      </w:pPr>
      <w:r>
        <w:rPr/>
        <w:t>Harry</w:t>
      </w:r>
      <w:r>
        <w:rPr>
          <w:spacing w:val="8"/>
        </w:rPr>
        <w:t> </w:t>
      </w:r>
      <w:r>
        <w:rPr/>
        <w:t>glanced</w:t>
      </w:r>
      <w:r>
        <w:rPr>
          <w:spacing w:val="9"/>
        </w:rPr>
        <w:t> </w:t>
      </w:r>
      <w:r>
        <w:rPr/>
        <w:t>around</w:t>
      </w:r>
      <w:r>
        <w:rPr>
          <w:spacing w:val="8"/>
        </w:rPr>
        <w:t> </w:t>
      </w:r>
      <w:r>
        <w:rPr/>
        <w:t>again;</w:t>
      </w:r>
      <w:r>
        <w:rPr>
          <w:spacing w:val="8"/>
        </w:rPr>
        <w:t> </w:t>
      </w:r>
      <w:r>
        <w:rPr/>
        <w:t>lots</w:t>
      </w:r>
      <w:r>
        <w:rPr>
          <w:spacing w:val="8"/>
        </w:rPr>
        <w:t> </w:t>
      </w:r>
      <w:r>
        <w:rPr/>
        <w:t>of</w:t>
      </w:r>
      <w:r>
        <w:rPr>
          <w:spacing w:val="9"/>
        </w:rPr>
        <w:t> </w:t>
      </w:r>
      <w:r>
        <w:rPr/>
        <w:t>people</w:t>
      </w:r>
      <w:r>
        <w:rPr>
          <w:spacing w:val="9"/>
        </w:rPr>
        <w:t> </w:t>
      </w:r>
      <w:r>
        <w:rPr/>
        <w:t>were</w:t>
      </w:r>
      <w:r>
        <w:rPr>
          <w:spacing w:val="9"/>
        </w:rPr>
        <w:t> </w:t>
      </w:r>
      <w:r>
        <w:rPr/>
        <w:t>looking</w:t>
      </w:r>
      <w:r>
        <w:rPr>
          <w:spacing w:val="9"/>
        </w:rPr>
        <w:t> </w:t>
      </w:r>
      <w:r>
        <w:rPr/>
        <w:t>posi- tively</w:t>
      </w:r>
      <w:r>
        <w:rPr>
          <w:spacing w:val="-2"/>
        </w:rPr>
        <w:t> </w:t>
      </w:r>
      <w:r>
        <w:rPr/>
        <w:t>alarmed</w:t>
      </w:r>
      <w:r>
        <w:rPr>
          <w:spacing w:val="-2"/>
        </w:rPr>
        <w:t> </w:t>
      </w:r>
      <w:r>
        <w:rPr/>
        <w:t>at</w:t>
      </w:r>
      <w:r>
        <w:rPr>
          <w:spacing w:val="-2"/>
        </w:rPr>
        <w:t> </w:t>
      </w:r>
      <w:r>
        <w:rPr/>
        <w:t>being</w:t>
      </w:r>
      <w:r>
        <w:rPr>
          <w:spacing w:val="-2"/>
        </w:rPr>
        <w:t> </w:t>
      </w:r>
      <w:r>
        <w:rPr/>
        <w:t>asked</w:t>
      </w:r>
      <w:r>
        <w:rPr>
          <w:spacing w:val="-2"/>
        </w:rPr>
        <w:t> </w:t>
      </w:r>
      <w:r>
        <w:rPr/>
        <w:t>to</w:t>
      </w:r>
      <w:r>
        <w:rPr>
          <w:spacing w:val="-2"/>
        </w:rPr>
        <w:t> </w:t>
      </w:r>
      <w:r>
        <w:rPr/>
        <w:t>Apparate</w:t>
      </w:r>
      <w:r>
        <w:rPr>
          <w:spacing w:val="-2"/>
        </w:rPr>
        <w:t> </w:t>
      </w:r>
      <w:r>
        <w:rPr/>
        <w:t>so</w:t>
      </w:r>
      <w:r>
        <w:rPr>
          <w:spacing w:val="-3"/>
        </w:rPr>
        <w:t> </w:t>
      </w:r>
      <w:r>
        <w:rPr/>
        <w:t>quickly.</w:t>
      </w:r>
    </w:p>
    <w:p>
      <w:pPr>
        <w:pStyle w:val="BodyText"/>
        <w:spacing w:line="296" w:lineRule="exact"/>
        <w:ind w:left="527" w:firstLine="0"/>
        <w:jc w:val="left"/>
      </w:pPr>
      <w:r>
        <w:rPr/>
        <w:t>“—</w:t>
      </w:r>
      <w:r>
        <w:rPr>
          <w:spacing w:val="-6"/>
        </w:rPr>
        <w:t> </w:t>
      </w:r>
      <w:r>
        <w:rPr/>
        <w:t>two</w:t>
      </w:r>
      <w:r>
        <w:rPr>
          <w:spacing w:val="-5"/>
        </w:rPr>
        <w:t> </w:t>
      </w:r>
      <w:r>
        <w:rPr/>
        <w:t>—</w:t>
      </w:r>
      <w:r>
        <w:rPr>
          <w:spacing w:val="-10"/>
        </w:rPr>
        <w:t>”</w:t>
      </w:r>
    </w:p>
    <w:p>
      <w:pPr>
        <w:pStyle w:val="BodyText"/>
        <w:spacing w:line="264" w:lineRule="auto" w:before="32"/>
        <w:jc w:val="left"/>
      </w:pPr>
      <w:r>
        <w:rPr/>
        <w:t>Harry</w:t>
      </w:r>
      <w:r>
        <w:rPr>
          <w:spacing w:val="-10"/>
        </w:rPr>
        <w:t> </w:t>
      </w:r>
      <w:r>
        <w:rPr/>
        <w:t>tried</w:t>
      </w:r>
      <w:r>
        <w:rPr>
          <w:spacing w:val="-10"/>
        </w:rPr>
        <w:t> </w:t>
      </w:r>
      <w:r>
        <w:rPr/>
        <w:t>to</w:t>
      </w:r>
      <w:r>
        <w:rPr>
          <w:spacing w:val="-10"/>
        </w:rPr>
        <w:t> </w:t>
      </w:r>
      <w:r>
        <w:rPr/>
        <w:t>fix</w:t>
      </w:r>
      <w:r>
        <w:rPr>
          <w:spacing w:val="-10"/>
        </w:rPr>
        <w:t> </w:t>
      </w:r>
      <w:r>
        <w:rPr/>
        <w:t>his</w:t>
      </w:r>
      <w:r>
        <w:rPr>
          <w:spacing w:val="-10"/>
        </w:rPr>
        <w:t> </w:t>
      </w:r>
      <w:r>
        <w:rPr/>
        <w:t>thoughts</w:t>
      </w:r>
      <w:r>
        <w:rPr>
          <w:spacing w:val="-10"/>
        </w:rPr>
        <w:t> </w:t>
      </w:r>
      <w:r>
        <w:rPr/>
        <w:t>on</w:t>
      </w:r>
      <w:r>
        <w:rPr>
          <w:spacing w:val="-10"/>
        </w:rPr>
        <w:t> </w:t>
      </w:r>
      <w:r>
        <w:rPr/>
        <w:t>his</w:t>
      </w:r>
      <w:r>
        <w:rPr>
          <w:spacing w:val="-10"/>
        </w:rPr>
        <w:t> </w:t>
      </w:r>
      <w:r>
        <w:rPr/>
        <w:t>hoop</w:t>
      </w:r>
      <w:r>
        <w:rPr>
          <w:spacing w:val="-10"/>
        </w:rPr>
        <w:t> </w:t>
      </w:r>
      <w:r>
        <w:rPr/>
        <w:t>again;</w:t>
      </w:r>
      <w:r>
        <w:rPr>
          <w:spacing w:val="-10"/>
        </w:rPr>
        <w:t> </w:t>
      </w:r>
      <w:r>
        <w:rPr/>
        <w:t>he</w:t>
      </w:r>
      <w:r>
        <w:rPr>
          <w:spacing w:val="-10"/>
        </w:rPr>
        <w:t> </w:t>
      </w:r>
      <w:r>
        <w:rPr/>
        <w:t>had</w:t>
      </w:r>
      <w:r>
        <w:rPr>
          <w:spacing w:val="-10"/>
        </w:rPr>
        <w:t> </w:t>
      </w:r>
      <w:r>
        <w:rPr/>
        <w:t>already forgotten what the three D’s stood for.</w:t>
      </w:r>
    </w:p>
    <w:p>
      <w:pPr>
        <w:pStyle w:val="BodyText"/>
        <w:spacing w:before="2"/>
        <w:ind w:left="527" w:firstLine="0"/>
        <w:jc w:val="left"/>
      </w:pPr>
      <w:r>
        <w:rPr/>
        <w:t>“—</w:t>
      </w:r>
      <w:r>
        <w:rPr>
          <w:spacing w:val="-7"/>
        </w:rPr>
        <w:t> </w:t>
      </w:r>
      <w:r>
        <w:rPr>
          <w:spacing w:val="-2"/>
        </w:rPr>
        <w:t>THREE!”</w:t>
      </w:r>
    </w:p>
    <w:p>
      <w:pPr>
        <w:pStyle w:val="BodyText"/>
        <w:spacing w:line="266" w:lineRule="auto" w:before="33"/>
        <w:ind w:right="231"/>
      </w:pPr>
      <w:r>
        <w:rPr/>
        <w:t>Harry spun on the spot, lost balance, and nearly fell over. He was</w:t>
      </w:r>
      <w:r>
        <w:rPr>
          <w:spacing w:val="-14"/>
        </w:rPr>
        <w:t> </w:t>
      </w:r>
      <w:r>
        <w:rPr/>
        <w:t>not</w:t>
      </w:r>
      <w:r>
        <w:rPr>
          <w:spacing w:val="-14"/>
        </w:rPr>
        <w:t> </w:t>
      </w:r>
      <w:r>
        <w:rPr/>
        <w:t>the</w:t>
      </w:r>
      <w:r>
        <w:rPr>
          <w:spacing w:val="-14"/>
        </w:rPr>
        <w:t> </w:t>
      </w:r>
      <w:r>
        <w:rPr/>
        <w:t>only</w:t>
      </w:r>
      <w:r>
        <w:rPr>
          <w:spacing w:val="-14"/>
        </w:rPr>
        <w:t> </w:t>
      </w:r>
      <w:r>
        <w:rPr/>
        <w:t>one.</w:t>
      </w:r>
      <w:r>
        <w:rPr>
          <w:spacing w:val="-14"/>
        </w:rPr>
        <w:t> </w:t>
      </w:r>
      <w:r>
        <w:rPr/>
        <w:t>The</w:t>
      </w:r>
      <w:r>
        <w:rPr>
          <w:spacing w:val="-14"/>
        </w:rPr>
        <w:t> </w:t>
      </w:r>
      <w:r>
        <w:rPr/>
        <w:t>whole</w:t>
      </w:r>
      <w:r>
        <w:rPr>
          <w:spacing w:val="-14"/>
        </w:rPr>
        <w:t> </w:t>
      </w:r>
      <w:r>
        <w:rPr/>
        <w:t>Hall</w:t>
      </w:r>
      <w:r>
        <w:rPr>
          <w:spacing w:val="-14"/>
        </w:rPr>
        <w:t> </w:t>
      </w:r>
      <w:r>
        <w:rPr/>
        <w:t>was</w:t>
      </w:r>
      <w:r>
        <w:rPr>
          <w:spacing w:val="-14"/>
        </w:rPr>
        <w:t> </w:t>
      </w:r>
      <w:r>
        <w:rPr/>
        <w:t>suddenly</w:t>
      </w:r>
      <w:r>
        <w:rPr>
          <w:spacing w:val="-14"/>
        </w:rPr>
        <w:t> </w:t>
      </w:r>
      <w:r>
        <w:rPr/>
        <w:t>full</w:t>
      </w:r>
      <w:r>
        <w:rPr>
          <w:spacing w:val="-14"/>
        </w:rPr>
        <w:t> </w:t>
      </w:r>
      <w:r>
        <w:rPr/>
        <w:t>of</w:t>
      </w:r>
      <w:r>
        <w:rPr>
          <w:spacing w:val="-14"/>
        </w:rPr>
        <w:t> </w:t>
      </w:r>
      <w:r>
        <w:rPr/>
        <w:t>stagger- ing people; Neville was flat on his back; Ernie Macmillan, on the other hand, had done a kind of pirouetting leap into his hoop and looked momentarily thrilled, until he caught sight of Dean Thomas roaring with laughter at him.</w:t>
      </w:r>
    </w:p>
    <w:p>
      <w:pPr>
        <w:pStyle w:val="BodyText"/>
        <w:spacing w:line="266" w:lineRule="auto"/>
        <w:ind w:right="232"/>
      </w:pPr>
      <w:r>
        <w:rPr/>
        <w:t>“Never mind, never mind,” said Twycross dryly, who did not seem</w:t>
      </w:r>
      <w:r>
        <w:rPr>
          <w:spacing w:val="-17"/>
        </w:rPr>
        <w:t> </w:t>
      </w:r>
      <w:r>
        <w:rPr/>
        <w:t>to</w:t>
      </w:r>
      <w:r>
        <w:rPr>
          <w:spacing w:val="-16"/>
        </w:rPr>
        <w:t> </w:t>
      </w:r>
      <w:r>
        <w:rPr/>
        <w:t>have</w:t>
      </w:r>
      <w:r>
        <w:rPr>
          <w:spacing w:val="-16"/>
        </w:rPr>
        <w:t> </w:t>
      </w:r>
      <w:r>
        <w:rPr/>
        <w:t>expected</w:t>
      </w:r>
      <w:r>
        <w:rPr>
          <w:spacing w:val="-16"/>
        </w:rPr>
        <w:t> </w:t>
      </w:r>
      <w:r>
        <w:rPr/>
        <w:t>anything</w:t>
      </w:r>
      <w:r>
        <w:rPr>
          <w:spacing w:val="-17"/>
        </w:rPr>
        <w:t> </w:t>
      </w:r>
      <w:r>
        <w:rPr/>
        <w:t>better.</w:t>
      </w:r>
      <w:r>
        <w:rPr>
          <w:spacing w:val="-16"/>
        </w:rPr>
        <w:t> </w:t>
      </w:r>
      <w:r>
        <w:rPr/>
        <w:t>“Adjust</w:t>
      </w:r>
      <w:r>
        <w:rPr>
          <w:spacing w:val="-16"/>
        </w:rPr>
        <w:t> </w:t>
      </w:r>
      <w:r>
        <w:rPr/>
        <w:t>your</w:t>
      </w:r>
      <w:r>
        <w:rPr>
          <w:spacing w:val="-16"/>
        </w:rPr>
        <w:t> </w:t>
      </w:r>
      <w:r>
        <w:rPr/>
        <w:t>hoops,</w:t>
      </w:r>
      <w:r>
        <w:rPr>
          <w:spacing w:val="-17"/>
        </w:rPr>
        <w:t> </w:t>
      </w:r>
      <w:r>
        <w:rPr/>
        <w:t>please, and back to your original positions.</w:t>
      </w:r>
      <w:r>
        <w:rPr>
          <w:spacing w:val="80"/>
        </w:rPr>
        <w:t>  </w:t>
      </w:r>
      <w:r>
        <w:rPr/>
        <w:t>”</w:t>
      </w:r>
    </w:p>
    <w:p>
      <w:pPr>
        <w:pStyle w:val="BodyText"/>
        <w:spacing w:line="266" w:lineRule="auto"/>
        <w:ind w:right="231"/>
        <w:jc w:val="right"/>
      </w:pPr>
      <w:r>
        <w:rPr/>
        <w:t>The second attempt was no better than the first. The third </w:t>
      </w:r>
      <w:r>
        <w:rPr/>
        <w:t>was just</w:t>
      </w:r>
      <w:r>
        <w:rPr>
          <w:spacing w:val="40"/>
        </w:rPr>
        <w:t> </w:t>
      </w:r>
      <w:r>
        <w:rPr/>
        <w:t>as</w:t>
      </w:r>
      <w:r>
        <w:rPr>
          <w:spacing w:val="40"/>
        </w:rPr>
        <w:t> </w:t>
      </w:r>
      <w:r>
        <w:rPr/>
        <w:t>bad.</w:t>
      </w:r>
      <w:r>
        <w:rPr>
          <w:spacing w:val="40"/>
        </w:rPr>
        <w:t> </w:t>
      </w:r>
      <w:r>
        <w:rPr/>
        <w:t>Not</w:t>
      </w:r>
      <w:r>
        <w:rPr>
          <w:spacing w:val="40"/>
        </w:rPr>
        <w:t> </w:t>
      </w:r>
      <w:r>
        <w:rPr/>
        <w:t>until</w:t>
      </w:r>
      <w:r>
        <w:rPr>
          <w:spacing w:val="40"/>
        </w:rPr>
        <w:t> </w:t>
      </w:r>
      <w:r>
        <w:rPr/>
        <w:t>the</w:t>
      </w:r>
      <w:r>
        <w:rPr>
          <w:spacing w:val="40"/>
        </w:rPr>
        <w:t> </w:t>
      </w:r>
      <w:r>
        <w:rPr/>
        <w:t>fourth</w:t>
      </w:r>
      <w:r>
        <w:rPr>
          <w:spacing w:val="40"/>
        </w:rPr>
        <w:t> </w:t>
      </w:r>
      <w:r>
        <w:rPr/>
        <w:t>did</w:t>
      </w:r>
      <w:r>
        <w:rPr>
          <w:spacing w:val="40"/>
        </w:rPr>
        <w:t> </w:t>
      </w:r>
      <w:r>
        <w:rPr/>
        <w:t>anything</w:t>
      </w:r>
      <w:r>
        <w:rPr>
          <w:spacing w:val="40"/>
        </w:rPr>
        <w:t> </w:t>
      </w:r>
      <w:r>
        <w:rPr/>
        <w:t>exciting</w:t>
      </w:r>
      <w:r>
        <w:rPr>
          <w:spacing w:val="40"/>
        </w:rPr>
        <w:t> </w:t>
      </w:r>
      <w:r>
        <w:rPr/>
        <w:t>happen. </w:t>
      </w:r>
      <w:r>
        <w:rPr>
          <w:spacing w:val="-2"/>
        </w:rPr>
        <w:t>There</w:t>
      </w:r>
      <w:r>
        <w:rPr>
          <w:spacing w:val="-8"/>
        </w:rPr>
        <w:t> </w:t>
      </w:r>
      <w:r>
        <w:rPr>
          <w:spacing w:val="-2"/>
        </w:rPr>
        <w:t>was</w:t>
      </w:r>
      <w:r>
        <w:rPr>
          <w:spacing w:val="-8"/>
        </w:rPr>
        <w:t> </w:t>
      </w:r>
      <w:r>
        <w:rPr>
          <w:spacing w:val="-2"/>
        </w:rPr>
        <w:t>a</w:t>
      </w:r>
      <w:r>
        <w:rPr>
          <w:spacing w:val="-8"/>
        </w:rPr>
        <w:t> </w:t>
      </w:r>
      <w:r>
        <w:rPr>
          <w:spacing w:val="-2"/>
        </w:rPr>
        <w:t>horrible</w:t>
      </w:r>
      <w:r>
        <w:rPr>
          <w:spacing w:val="-8"/>
        </w:rPr>
        <w:t> </w:t>
      </w:r>
      <w:r>
        <w:rPr>
          <w:spacing w:val="-2"/>
        </w:rPr>
        <w:t>screech</w:t>
      </w:r>
      <w:r>
        <w:rPr>
          <w:spacing w:val="-8"/>
        </w:rPr>
        <w:t> </w:t>
      </w:r>
      <w:r>
        <w:rPr>
          <w:spacing w:val="-2"/>
        </w:rPr>
        <w:t>of</w:t>
      </w:r>
      <w:r>
        <w:rPr>
          <w:spacing w:val="-8"/>
        </w:rPr>
        <w:t> </w:t>
      </w:r>
      <w:r>
        <w:rPr>
          <w:spacing w:val="-2"/>
        </w:rPr>
        <w:t>pain</w:t>
      </w:r>
      <w:r>
        <w:rPr>
          <w:spacing w:val="-8"/>
        </w:rPr>
        <w:t> </w:t>
      </w:r>
      <w:r>
        <w:rPr>
          <w:spacing w:val="-2"/>
        </w:rPr>
        <w:t>and</w:t>
      </w:r>
      <w:r>
        <w:rPr>
          <w:spacing w:val="-8"/>
        </w:rPr>
        <w:t> </w:t>
      </w:r>
      <w:r>
        <w:rPr>
          <w:spacing w:val="-2"/>
        </w:rPr>
        <w:t>everybody</w:t>
      </w:r>
      <w:r>
        <w:rPr>
          <w:spacing w:val="-8"/>
        </w:rPr>
        <w:t> </w:t>
      </w:r>
      <w:r>
        <w:rPr>
          <w:spacing w:val="-2"/>
        </w:rPr>
        <w:t>looked</w:t>
      </w:r>
      <w:r>
        <w:rPr>
          <w:spacing w:val="-8"/>
        </w:rPr>
        <w:t> </w:t>
      </w:r>
      <w:r>
        <w:rPr>
          <w:spacing w:val="-2"/>
        </w:rPr>
        <w:t>around, </w:t>
      </w:r>
      <w:r>
        <w:rPr/>
        <w:t>terrified,</w:t>
      </w:r>
      <w:r>
        <w:rPr>
          <w:spacing w:val="10"/>
        </w:rPr>
        <w:t> </w:t>
      </w:r>
      <w:r>
        <w:rPr/>
        <w:t>to</w:t>
      </w:r>
      <w:r>
        <w:rPr>
          <w:spacing w:val="9"/>
        </w:rPr>
        <w:t> </w:t>
      </w:r>
      <w:r>
        <w:rPr/>
        <w:t>see</w:t>
      </w:r>
      <w:r>
        <w:rPr>
          <w:spacing w:val="10"/>
        </w:rPr>
        <w:t> </w:t>
      </w:r>
      <w:r>
        <w:rPr/>
        <w:t>Susan</w:t>
      </w:r>
      <w:r>
        <w:rPr>
          <w:spacing w:val="10"/>
        </w:rPr>
        <w:t> </w:t>
      </w:r>
      <w:r>
        <w:rPr/>
        <w:t>Bones</w:t>
      </w:r>
      <w:r>
        <w:rPr>
          <w:spacing w:val="10"/>
        </w:rPr>
        <w:t> </w:t>
      </w:r>
      <w:r>
        <w:rPr/>
        <w:t>of</w:t>
      </w:r>
      <w:r>
        <w:rPr>
          <w:spacing w:val="9"/>
        </w:rPr>
        <w:t> </w:t>
      </w:r>
      <w:r>
        <w:rPr/>
        <w:t>Hufflepuff</w:t>
      </w:r>
      <w:r>
        <w:rPr>
          <w:spacing w:val="10"/>
        </w:rPr>
        <w:t> </w:t>
      </w:r>
      <w:r>
        <w:rPr/>
        <w:t>wobbling</w:t>
      </w:r>
      <w:r>
        <w:rPr>
          <w:spacing w:val="10"/>
        </w:rPr>
        <w:t> </w:t>
      </w:r>
      <w:r>
        <w:rPr/>
        <w:t>in</w:t>
      </w:r>
      <w:r>
        <w:rPr>
          <w:spacing w:val="10"/>
        </w:rPr>
        <w:t> </w:t>
      </w:r>
      <w:r>
        <w:rPr/>
        <w:t>her</w:t>
      </w:r>
      <w:r>
        <w:rPr>
          <w:spacing w:val="10"/>
        </w:rPr>
        <w:t> </w:t>
      </w:r>
      <w:r>
        <w:rPr/>
        <w:t>hoop with</w:t>
      </w:r>
      <w:r>
        <w:rPr>
          <w:spacing w:val="-13"/>
        </w:rPr>
        <w:t> </w:t>
      </w:r>
      <w:r>
        <w:rPr/>
        <w:t>her</w:t>
      </w:r>
      <w:r>
        <w:rPr>
          <w:spacing w:val="-14"/>
        </w:rPr>
        <w:t> </w:t>
      </w:r>
      <w:r>
        <w:rPr/>
        <w:t>left</w:t>
      </w:r>
      <w:r>
        <w:rPr>
          <w:spacing w:val="-13"/>
        </w:rPr>
        <w:t> </w:t>
      </w:r>
      <w:r>
        <w:rPr/>
        <w:t>leg</w:t>
      </w:r>
      <w:r>
        <w:rPr>
          <w:spacing w:val="-13"/>
        </w:rPr>
        <w:t> </w:t>
      </w:r>
      <w:r>
        <w:rPr/>
        <w:t>still</w:t>
      </w:r>
      <w:r>
        <w:rPr>
          <w:spacing w:val="-13"/>
        </w:rPr>
        <w:t> </w:t>
      </w:r>
      <w:r>
        <w:rPr/>
        <w:t>standing</w:t>
      </w:r>
      <w:r>
        <w:rPr>
          <w:spacing w:val="-13"/>
        </w:rPr>
        <w:t> </w:t>
      </w:r>
      <w:r>
        <w:rPr/>
        <w:t>five</w:t>
      </w:r>
      <w:r>
        <w:rPr>
          <w:spacing w:val="-11"/>
        </w:rPr>
        <w:t> </w:t>
      </w:r>
      <w:r>
        <w:rPr/>
        <w:t>feet</w:t>
      </w:r>
      <w:r>
        <w:rPr>
          <w:spacing w:val="-11"/>
        </w:rPr>
        <w:t> </w:t>
      </w:r>
      <w:r>
        <w:rPr/>
        <w:t>away</w:t>
      </w:r>
      <w:r>
        <w:rPr>
          <w:spacing w:val="-11"/>
        </w:rPr>
        <w:t> </w:t>
      </w:r>
      <w:r>
        <w:rPr/>
        <w:t>where</w:t>
      </w:r>
      <w:r>
        <w:rPr>
          <w:spacing w:val="-11"/>
        </w:rPr>
        <w:t> </w:t>
      </w:r>
      <w:r>
        <w:rPr/>
        <w:t>she</w:t>
      </w:r>
      <w:r>
        <w:rPr>
          <w:spacing w:val="-11"/>
        </w:rPr>
        <w:t> </w:t>
      </w:r>
      <w:r>
        <w:rPr/>
        <w:t>had</w:t>
      </w:r>
      <w:r>
        <w:rPr>
          <w:spacing w:val="-11"/>
        </w:rPr>
        <w:t> </w:t>
      </w:r>
      <w:r>
        <w:rPr/>
        <w:t>started. The Heads of House converged on her; there was a great bang</w:t>
      </w:r>
      <w:r>
        <w:rPr>
          <w:spacing w:val="40"/>
        </w:rPr>
        <w:t> </w:t>
      </w:r>
      <w:r>
        <w:rPr>
          <w:spacing w:val="-2"/>
        </w:rPr>
        <w:t>and</w:t>
      </w:r>
      <w:r>
        <w:rPr>
          <w:spacing w:val="-6"/>
        </w:rPr>
        <w:t> </w:t>
      </w:r>
      <w:r>
        <w:rPr>
          <w:spacing w:val="-2"/>
        </w:rPr>
        <w:t>a</w:t>
      </w:r>
      <w:r>
        <w:rPr>
          <w:spacing w:val="-5"/>
        </w:rPr>
        <w:t> </w:t>
      </w:r>
      <w:r>
        <w:rPr>
          <w:spacing w:val="-2"/>
        </w:rPr>
        <w:t>puff</w:t>
      </w:r>
      <w:r>
        <w:rPr>
          <w:spacing w:val="-6"/>
        </w:rPr>
        <w:t> </w:t>
      </w:r>
      <w:r>
        <w:rPr>
          <w:spacing w:val="-2"/>
        </w:rPr>
        <w:t>of</w:t>
      </w:r>
      <w:r>
        <w:rPr>
          <w:spacing w:val="-5"/>
        </w:rPr>
        <w:t> </w:t>
      </w:r>
      <w:r>
        <w:rPr>
          <w:spacing w:val="-2"/>
        </w:rPr>
        <w:t>purple</w:t>
      </w:r>
      <w:r>
        <w:rPr>
          <w:spacing w:val="-6"/>
        </w:rPr>
        <w:t> </w:t>
      </w:r>
      <w:r>
        <w:rPr>
          <w:spacing w:val="-2"/>
        </w:rPr>
        <w:t>smoke,</w:t>
      </w:r>
      <w:r>
        <w:rPr>
          <w:spacing w:val="-5"/>
        </w:rPr>
        <w:t> </w:t>
      </w:r>
      <w:r>
        <w:rPr>
          <w:spacing w:val="-2"/>
        </w:rPr>
        <w:t>which</w:t>
      </w:r>
      <w:r>
        <w:rPr>
          <w:spacing w:val="-6"/>
        </w:rPr>
        <w:t> </w:t>
      </w:r>
      <w:r>
        <w:rPr>
          <w:spacing w:val="-2"/>
        </w:rPr>
        <w:t>cleared</w:t>
      </w:r>
      <w:r>
        <w:rPr>
          <w:spacing w:val="-5"/>
        </w:rPr>
        <w:t> </w:t>
      </w:r>
      <w:r>
        <w:rPr>
          <w:spacing w:val="-2"/>
        </w:rPr>
        <w:t>to</w:t>
      </w:r>
      <w:r>
        <w:rPr>
          <w:spacing w:val="-5"/>
        </w:rPr>
        <w:t> </w:t>
      </w:r>
      <w:r>
        <w:rPr>
          <w:spacing w:val="-2"/>
        </w:rPr>
        <w:t>reveal</w:t>
      </w:r>
      <w:r>
        <w:rPr>
          <w:spacing w:val="-6"/>
        </w:rPr>
        <w:t> </w:t>
      </w:r>
      <w:r>
        <w:rPr>
          <w:spacing w:val="-2"/>
        </w:rPr>
        <w:t>Susan</w:t>
      </w:r>
      <w:r>
        <w:rPr>
          <w:spacing w:val="-5"/>
        </w:rPr>
        <w:t> </w:t>
      </w:r>
      <w:r>
        <w:rPr>
          <w:spacing w:val="-2"/>
        </w:rPr>
        <w:t>sobbing,</w:t>
      </w:r>
    </w:p>
    <w:p>
      <w:pPr>
        <w:pStyle w:val="BodyText"/>
        <w:spacing w:line="290" w:lineRule="exact"/>
        <w:ind w:firstLine="0"/>
      </w:pPr>
      <w:r>
        <w:rPr/>
        <w:t>reunited</w:t>
      </w:r>
      <w:r>
        <w:rPr>
          <w:spacing w:val="-7"/>
        </w:rPr>
        <w:t> </w:t>
      </w:r>
      <w:r>
        <w:rPr/>
        <w:t>with</w:t>
      </w:r>
      <w:r>
        <w:rPr>
          <w:spacing w:val="-7"/>
        </w:rPr>
        <w:t> </w:t>
      </w:r>
      <w:r>
        <w:rPr/>
        <w:t>her</w:t>
      </w:r>
      <w:r>
        <w:rPr>
          <w:spacing w:val="-8"/>
        </w:rPr>
        <w:t> </w:t>
      </w:r>
      <w:r>
        <w:rPr/>
        <w:t>leg</w:t>
      </w:r>
      <w:r>
        <w:rPr>
          <w:spacing w:val="-7"/>
        </w:rPr>
        <w:t> </w:t>
      </w:r>
      <w:r>
        <w:rPr/>
        <w:t>but</w:t>
      </w:r>
      <w:r>
        <w:rPr>
          <w:spacing w:val="-7"/>
        </w:rPr>
        <w:t> </w:t>
      </w:r>
      <w:r>
        <w:rPr/>
        <w:t>looking</w:t>
      </w:r>
      <w:r>
        <w:rPr>
          <w:spacing w:val="-7"/>
        </w:rPr>
        <w:t> </w:t>
      </w:r>
      <w:r>
        <w:rPr>
          <w:spacing w:val="-2"/>
        </w:rPr>
        <w:t>horrified.</w:t>
      </w:r>
    </w:p>
    <w:p>
      <w:pPr>
        <w:pStyle w:val="BodyText"/>
        <w:spacing w:line="266" w:lineRule="auto" w:before="17"/>
        <w:ind w:right="232"/>
      </w:pPr>
      <w:r>
        <w:rPr/>
        <w:t>“Splinching, or the separation of random body parts,” said </w:t>
      </w:r>
      <w:r>
        <w:rPr>
          <w:spacing w:val="-2"/>
        </w:rPr>
        <w:t>Wilkie</w:t>
      </w:r>
      <w:r>
        <w:rPr>
          <w:spacing w:val="-13"/>
        </w:rPr>
        <w:t> </w:t>
      </w:r>
      <w:r>
        <w:rPr>
          <w:spacing w:val="-2"/>
        </w:rPr>
        <w:t>Twycross</w:t>
      </w:r>
      <w:r>
        <w:rPr>
          <w:spacing w:val="-13"/>
        </w:rPr>
        <w:t> </w:t>
      </w:r>
      <w:r>
        <w:rPr>
          <w:spacing w:val="-2"/>
        </w:rPr>
        <w:t>dispassionately,</w:t>
      </w:r>
      <w:r>
        <w:rPr>
          <w:spacing w:val="-13"/>
        </w:rPr>
        <w:t> </w:t>
      </w:r>
      <w:r>
        <w:rPr>
          <w:spacing w:val="-2"/>
        </w:rPr>
        <w:t>“occurs</w:t>
      </w:r>
      <w:r>
        <w:rPr>
          <w:spacing w:val="-13"/>
        </w:rPr>
        <w:t> </w:t>
      </w:r>
      <w:r>
        <w:rPr>
          <w:spacing w:val="-2"/>
        </w:rPr>
        <w:t>when</w:t>
      </w:r>
      <w:r>
        <w:rPr>
          <w:spacing w:val="-13"/>
        </w:rPr>
        <w:t> </w:t>
      </w:r>
      <w:r>
        <w:rPr>
          <w:spacing w:val="-2"/>
        </w:rPr>
        <w:t>the</w:t>
      </w:r>
      <w:r>
        <w:rPr>
          <w:spacing w:val="-13"/>
        </w:rPr>
        <w:t> </w:t>
      </w:r>
      <w:r>
        <w:rPr>
          <w:spacing w:val="-2"/>
        </w:rPr>
        <w:t>mind</w:t>
      </w:r>
      <w:r>
        <w:rPr>
          <w:spacing w:val="-13"/>
        </w:rPr>
        <w:t> </w:t>
      </w:r>
      <w:r>
        <w:rPr>
          <w:spacing w:val="-2"/>
        </w:rPr>
        <w:t>is</w:t>
      </w:r>
      <w:r>
        <w:rPr>
          <w:spacing w:val="-13"/>
        </w:rPr>
        <w:t> </w:t>
      </w:r>
      <w:r>
        <w:rPr>
          <w:spacing w:val="-2"/>
        </w:rPr>
        <w:t>insuffi- </w:t>
      </w:r>
      <w:r>
        <w:rPr/>
        <w:t>ciently</w:t>
      </w:r>
      <w:r>
        <w:rPr>
          <w:spacing w:val="-10"/>
        </w:rPr>
        <w:t> </w:t>
      </w:r>
      <w:r>
        <w:rPr>
          <w:i/>
        </w:rPr>
        <w:t>determined.</w:t>
      </w:r>
      <w:r>
        <w:rPr>
          <w:i/>
          <w:spacing w:val="-10"/>
        </w:rPr>
        <w:t> </w:t>
      </w:r>
      <w:r>
        <w:rPr/>
        <w:t>You</w:t>
      </w:r>
      <w:r>
        <w:rPr>
          <w:spacing w:val="-10"/>
        </w:rPr>
        <w:t> </w:t>
      </w:r>
      <w:r>
        <w:rPr/>
        <w:t>must</w:t>
      </w:r>
      <w:r>
        <w:rPr>
          <w:spacing w:val="-9"/>
        </w:rPr>
        <w:t> </w:t>
      </w:r>
      <w:r>
        <w:rPr/>
        <w:t>concentrate</w:t>
      </w:r>
      <w:r>
        <w:rPr>
          <w:spacing w:val="-10"/>
        </w:rPr>
        <w:t> </w:t>
      </w:r>
      <w:r>
        <w:rPr/>
        <w:t>continuously</w:t>
      </w:r>
      <w:r>
        <w:rPr>
          <w:spacing w:val="-10"/>
        </w:rPr>
        <w:t> </w:t>
      </w:r>
      <w:r>
        <w:rPr/>
        <w:t>upon</w:t>
      </w:r>
      <w:r>
        <w:rPr>
          <w:spacing w:val="-9"/>
        </w:rPr>
        <w:t> </w:t>
      </w:r>
      <w:r>
        <w:rPr/>
        <w:t>your</w:t>
      </w:r>
    </w:p>
    <w:p>
      <w:pPr>
        <w:spacing w:after="0" w:line="266" w:lineRule="auto"/>
        <w:sectPr>
          <w:pgSz w:w="8780" w:h="13040"/>
          <w:pgMar w:header="0" w:footer="1170" w:top="720" w:bottom="1360" w:left="720" w:right="720"/>
        </w:sectPr>
      </w:pPr>
    </w:p>
    <w:p>
      <w:pPr>
        <w:pStyle w:val="Heading4"/>
        <w:ind w:left="6"/>
      </w:pPr>
      <w:r>
        <w:rPr/>
        <w:drawing>
          <wp:anchor distT="0" distB="0" distL="0" distR="0" allowOverlap="1" layoutInCell="1" locked="0" behindDoc="0" simplePos="0" relativeHeight="16095744">
            <wp:simplePos x="0" y="0"/>
            <wp:positionH relativeFrom="page">
              <wp:posOffset>605027</wp:posOffset>
            </wp:positionH>
            <wp:positionV relativeFrom="paragraph">
              <wp:posOffset>89560</wp:posOffset>
            </wp:positionV>
            <wp:extent cx="266953" cy="252475"/>
            <wp:effectExtent l="0" t="0" r="0" b="0"/>
            <wp:wrapNone/>
            <wp:docPr id="973" name="Image 973"/>
            <wp:cNvGraphicFramePr>
              <a:graphicFrameLocks/>
            </wp:cNvGraphicFramePr>
            <a:graphic>
              <a:graphicData uri="http://schemas.openxmlformats.org/drawingml/2006/picture">
                <pic:pic>
                  <pic:nvPicPr>
                    <pic:cNvPr id="973" name="Image 97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96256">
            <wp:simplePos x="0" y="0"/>
            <wp:positionH relativeFrom="page">
              <wp:posOffset>4708905</wp:posOffset>
            </wp:positionH>
            <wp:positionV relativeFrom="paragraph">
              <wp:posOffset>89560</wp:posOffset>
            </wp:positionV>
            <wp:extent cx="267716" cy="252475"/>
            <wp:effectExtent l="0" t="0" r="0" b="0"/>
            <wp:wrapNone/>
            <wp:docPr id="974" name="Image 974"/>
            <wp:cNvGraphicFramePr>
              <a:graphicFrameLocks/>
            </wp:cNvGraphicFramePr>
            <a:graphic>
              <a:graphicData uri="http://schemas.openxmlformats.org/drawingml/2006/picture">
                <pic:pic>
                  <pic:nvPicPr>
                    <pic:cNvPr id="974" name="Image 974"/>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EIGmnEEN</w:t>
      </w:r>
    </w:p>
    <w:p>
      <w:pPr>
        <w:pStyle w:val="BodyText"/>
        <w:spacing w:before="191"/>
        <w:ind w:left="0" w:firstLine="0"/>
        <w:jc w:val="left"/>
        <w:rPr>
          <w:rFonts w:ascii="Calibri"/>
        </w:rPr>
      </w:pPr>
    </w:p>
    <w:p>
      <w:pPr>
        <w:spacing w:line="264" w:lineRule="auto" w:before="1"/>
        <w:ind w:left="243" w:right="232" w:firstLine="0"/>
        <w:jc w:val="both"/>
        <w:rPr>
          <w:sz w:val="26"/>
        </w:rPr>
      </w:pPr>
      <w:r>
        <w:rPr>
          <w:i/>
          <w:sz w:val="26"/>
        </w:rPr>
        <w:t>destination, </w:t>
      </w:r>
      <w:r>
        <w:rPr>
          <w:sz w:val="26"/>
        </w:rPr>
        <w:t>and move, without haste, but with </w:t>
      </w:r>
      <w:r>
        <w:rPr>
          <w:i/>
          <w:sz w:val="26"/>
        </w:rPr>
        <w:t>deliberation </w:t>
      </w:r>
      <w:r>
        <w:rPr>
          <w:sz w:val="26"/>
        </w:rPr>
        <w:t>. . . </w:t>
      </w:r>
      <w:r>
        <w:rPr>
          <w:spacing w:val="-2"/>
          <w:sz w:val="26"/>
        </w:rPr>
        <w:t>thus.”</w:t>
      </w:r>
    </w:p>
    <w:p>
      <w:pPr>
        <w:pStyle w:val="BodyText"/>
        <w:spacing w:line="266" w:lineRule="auto" w:before="2"/>
        <w:ind w:right="231"/>
      </w:pPr>
      <w:r>
        <w:rPr>
          <w:spacing w:val="-2"/>
        </w:rPr>
        <w:t>Twycross</w:t>
      </w:r>
      <w:r>
        <w:rPr>
          <w:spacing w:val="-14"/>
        </w:rPr>
        <w:t> </w:t>
      </w:r>
      <w:r>
        <w:rPr>
          <w:spacing w:val="-2"/>
        </w:rPr>
        <w:t>stepped</w:t>
      </w:r>
      <w:r>
        <w:rPr>
          <w:spacing w:val="-14"/>
        </w:rPr>
        <w:t> </w:t>
      </w:r>
      <w:r>
        <w:rPr>
          <w:spacing w:val="-2"/>
        </w:rPr>
        <w:t>forward,</w:t>
      </w:r>
      <w:r>
        <w:rPr>
          <w:spacing w:val="-14"/>
        </w:rPr>
        <w:t> </w:t>
      </w:r>
      <w:r>
        <w:rPr>
          <w:spacing w:val="-2"/>
        </w:rPr>
        <w:t>turned</w:t>
      </w:r>
      <w:r>
        <w:rPr>
          <w:spacing w:val="-14"/>
        </w:rPr>
        <w:t> </w:t>
      </w:r>
      <w:r>
        <w:rPr>
          <w:spacing w:val="-2"/>
        </w:rPr>
        <w:t>gracefully</w:t>
      </w:r>
      <w:r>
        <w:rPr>
          <w:spacing w:val="-14"/>
        </w:rPr>
        <w:t> </w:t>
      </w:r>
      <w:r>
        <w:rPr>
          <w:spacing w:val="-2"/>
        </w:rPr>
        <w:t>on</w:t>
      </w:r>
      <w:r>
        <w:rPr>
          <w:spacing w:val="-15"/>
        </w:rPr>
        <w:t> </w:t>
      </w:r>
      <w:r>
        <w:rPr>
          <w:spacing w:val="-2"/>
        </w:rPr>
        <w:t>the</w:t>
      </w:r>
      <w:r>
        <w:rPr>
          <w:spacing w:val="-14"/>
        </w:rPr>
        <w:t> </w:t>
      </w:r>
      <w:r>
        <w:rPr>
          <w:spacing w:val="-2"/>
        </w:rPr>
        <w:t>spot</w:t>
      </w:r>
      <w:r>
        <w:rPr>
          <w:spacing w:val="-13"/>
        </w:rPr>
        <w:t> </w:t>
      </w:r>
      <w:r>
        <w:rPr>
          <w:spacing w:val="-2"/>
        </w:rPr>
        <w:t>with</w:t>
      </w:r>
      <w:r>
        <w:rPr>
          <w:spacing w:val="-14"/>
        </w:rPr>
        <w:t> </w:t>
      </w:r>
      <w:r>
        <w:rPr>
          <w:spacing w:val="-2"/>
        </w:rPr>
        <w:t>his </w:t>
      </w:r>
      <w:r>
        <w:rPr/>
        <w:t>arms</w:t>
      </w:r>
      <w:r>
        <w:rPr>
          <w:spacing w:val="-7"/>
        </w:rPr>
        <w:t> </w:t>
      </w:r>
      <w:r>
        <w:rPr/>
        <w:t>outstretched,</w:t>
      </w:r>
      <w:r>
        <w:rPr>
          <w:spacing w:val="-7"/>
        </w:rPr>
        <w:t> </w:t>
      </w:r>
      <w:r>
        <w:rPr/>
        <w:t>and</w:t>
      </w:r>
      <w:r>
        <w:rPr>
          <w:spacing w:val="-7"/>
        </w:rPr>
        <w:t> </w:t>
      </w:r>
      <w:r>
        <w:rPr/>
        <w:t>vanished</w:t>
      </w:r>
      <w:r>
        <w:rPr>
          <w:spacing w:val="-7"/>
        </w:rPr>
        <w:t> </w:t>
      </w:r>
      <w:r>
        <w:rPr/>
        <w:t>in</w:t>
      </w:r>
      <w:r>
        <w:rPr>
          <w:spacing w:val="-7"/>
        </w:rPr>
        <w:t> </w:t>
      </w:r>
      <w:r>
        <w:rPr/>
        <w:t>a</w:t>
      </w:r>
      <w:r>
        <w:rPr>
          <w:spacing w:val="-7"/>
        </w:rPr>
        <w:t> </w:t>
      </w:r>
      <w:r>
        <w:rPr/>
        <w:t>swirl</w:t>
      </w:r>
      <w:r>
        <w:rPr>
          <w:spacing w:val="-7"/>
        </w:rPr>
        <w:t> </w:t>
      </w:r>
      <w:r>
        <w:rPr/>
        <w:t>of</w:t>
      </w:r>
      <w:r>
        <w:rPr>
          <w:spacing w:val="-7"/>
        </w:rPr>
        <w:t> </w:t>
      </w:r>
      <w:r>
        <w:rPr/>
        <w:t>robes,</w:t>
      </w:r>
      <w:r>
        <w:rPr>
          <w:spacing w:val="-7"/>
        </w:rPr>
        <w:t> </w:t>
      </w:r>
      <w:r>
        <w:rPr/>
        <w:t>reappearing</w:t>
      </w:r>
      <w:r>
        <w:rPr>
          <w:spacing w:val="-7"/>
        </w:rPr>
        <w:t> </w:t>
      </w:r>
      <w:r>
        <w:rPr/>
        <w:t>at the back of the Hall.</w:t>
      </w:r>
    </w:p>
    <w:p>
      <w:pPr>
        <w:pStyle w:val="BodyText"/>
        <w:spacing w:line="264" w:lineRule="auto"/>
        <w:ind w:right="234"/>
      </w:pPr>
      <w:r>
        <w:rPr/>
        <w:t>“Remember the three D’s,” he said, “and try again . . . one — two — three —”</w:t>
      </w:r>
    </w:p>
    <w:p>
      <w:pPr>
        <w:pStyle w:val="BodyText"/>
        <w:spacing w:line="266" w:lineRule="auto"/>
        <w:ind w:right="230"/>
      </w:pPr>
      <w:r>
        <w:rPr/>
        <w:t>But</w:t>
      </w:r>
      <w:r>
        <w:rPr>
          <w:spacing w:val="-14"/>
        </w:rPr>
        <w:t> </w:t>
      </w:r>
      <w:r>
        <w:rPr/>
        <w:t>an</w:t>
      </w:r>
      <w:r>
        <w:rPr>
          <w:spacing w:val="-15"/>
        </w:rPr>
        <w:t> </w:t>
      </w:r>
      <w:r>
        <w:rPr/>
        <w:t>hour</w:t>
      </w:r>
      <w:r>
        <w:rPr>
          <w:spacing w:val="-14"/>
        </w:rPr>
        <w:t> </w:t>
      </w:r>
      <w:r>
        <w:rPr/>
        <w:t>later,</w:t>
      </w:r>
      <w:r>
        <w:rPr>
          <w:spacing w:val="-14"/>
        </w:rPr>
        <w:t> </w:t>
      </w:r>
      <w:r>
        <w:rPr/>
        <w:t>Susan’s</w:t>
      </w:r>
      <w:r>
        <w:rPr>
          <w:spacing w:val="-14"/>
        </w:rPr>
        <w:t> </w:t>
      </w:r>
      <w:r>
        <w:rPr/>
        <w:t>Splinching</w:t>
      </w:r>
      <w:r>
        <w:rPr>
          <w:spacing w:val="-14"/>
        </w:rPr>
        <w:t> </w:t>
      </w:r>
      <w:r>
        <w:rPr/>
        <w:t>was</w:t>
      </w:r>
      <w:r>
        <w:rPr>
          <w:spacing w:val="-14"/>
        </w:rPr>
        <w:t> </w:t>
      </w:r>
      <w:r>
        <w:rPr/>
        <w:t>still</w:t>
      </w:r>
      <w:r>
        <w:rPr>
          <w:spacing w:val="-14"/>
        </w:rPr>
        <w:t> </w:t>
      </w:r>
      <w:r>
        <w:rPr/>
        <w:t>the</w:t>
      </w:r>
      <w:r>
        <w:rPr>
          <w:spacing w:val="-14"/>
        </w:rPr>
        <w:t> </w:t>
      </w:r>
      <w:r>
        <w:rPr/>
        <w:t>most</w:t>
      </w:r>
      <w:r>
        <w:rPr>
          <w:spacing w:val="-14"/>
        </w:rPr>
        <w:t> </w:t>
      </w:r>
      <w:r>
        <w:rPr/>
        <w:t>interest- ing thing that had happened. Twycross did not seem discouraged. Fastening his cloak at his neck, he merely said, “Until next Sat- urday, everybody, and do not forget: </w:t>
      </w:r>
      <w:r>
        <w:rPr>
          <w:i/>
        </w:rPr>
        <w:t>Destination. Determination. </w:t>
      </w:r>
      <w:r>
        <w:rPr>
          <w:i/>
          <w:spacing w:val="-2"/>
        </w:rPr>
        <w:t>Deliberation.</w:t>
      </w:r>
      <w:r>
        <w:rPr>
          <w:spacing w:val="-2"/>
        </w:rPr>
        <w:t>”</w:t>
      </w:r>
    </w:p>
    <w:p>
      <w:pPr>
        <w:pStyle w:val="BodyText"/>
        <w:spacing w:line="266" w:lineRule="auto"/>
        <w:ind w:right="233"/>
      </w:pPr>
      <w:r>
        <w:rPr/>
        <w:t>With</w:t>
      </w:r>
      <w:r>
        <w:rPr>
          <w:spacing w:val="-15"/>
        </w:rPr>
        <w:t> </w:t>
      </w:r>
      <w:r>
        <w:rPr/>
        <w:t>that,</w:t>
      </w:r>
      <w:r>
        <w:rPr>
          <w:spacing w:val="-15"/>
        </w:rPr>
        <w:t> </w:t>
      </w:r>
      <w:r>
        <w:rPr/>
        <w:t>he</w:t>
      </w:r>
      <w:r>
        <w:rPr>
          <w:spacing w:val="-15"/>
        </w:rPr>
        <w:t> </w:t>
      </w:r>
      <w:r>
        <w:rPr/>
        <w:t>waved</w:t>
      </w:r>
      <w:r>
        <w:rPr>
          <w:spacing w:val="-15"/>
        </w:rPr>
        <w:t> </w:t>
      </w:r>
      <w:r>
        <w:rPr/>
        <w:t>his</w:t>
      </w:r>
      <w:r>
        <w:rPr>
          <w:spacing w:val="-15"/>
        </w:rPr>
        <w:t> </w:t>
      </w:r>
      <w:r>
        <w:rPr/>
        <w:t>wand,</w:t>
      </w:r>
      <w:r>
        <w:rPr>
          <w:spacing w:val="-15"/>
        </w:rPr>
        <w:t> </w:t>
      </w:r>
      <w:r>
        <w:rPr/>
        <w:t>Vanishing</w:t>
      </w:r>
      <w:r>
        <w:rPr>
          <w:spacing w:val="-14"/>
        </w:rPr>
        <w:t> </w:t>
      </w:r>
      <w:r>
        <w:rPr/>
        <w:t>the</w:t>
      </w:r>
      <w:r>
        <w:rPr>
          <w:spacing w:val="-14"/>
        </w:rPr>
        <w:t> </w:t>
      </w:r>
      <w:r>
        <w:rPr/>
        <w:t>hoops,</w:t>
      </w:r>
      <w:r>
        <w:rPr>
          <w:spacing w:val="-14"/>
        </w:rPr>
        <w:t> </w:t>
      </w:r>
      <w:r>
        <w:rPr/>
        <w:t>and</w:t>
      </w:r>
      <w:r>
        <w:rPr>
          <w:spacing w:val="-14"/>
        </w:rPr>
        <w:t> </w:t>
      </w:r>
      <w:r>
        <w:rPr/>
        <w:t>walked out</w:t>
      </w:r>
      <w:r>
        <w:rPr>
          <w:spacing w:val="-14"/>
        </w:rPr>
        <w:t> </w:t>
      </w:r>
      <w:r>
        <w:rPr/>
        <w:t>of</w:t>
      </w:r>
      <w:r>
        <w:rPr>
          <w:spacing w:val="-14"/>
        </w:rPr>
        <w:t> </w:t>
      </w:r>
      <w:r>
        <w:rPr/>
        <w:t>the</w:t>
      </w:r>
      <w:r>
        <w:rPr>
          <w:spacing w:val="-14"/>
        </w:rPr>
        <w:t> </w:t>
      </w:r>
      <w:r>
        <w:rPr/>
        <w:t>Hall</w:t>
      </w:r>
      <w:r>
        <w:rPr>
          <w:spacing w:val="-14"/>
        </w:rPr>
        <w:t> </w:t>
      </w:r>
      <w:r>
        <w:rPr/>
        <w:t>accompanied</w:t>
      </w:r>
      <w:r>
        <w:rPr>
          <w:spacing w:val="-14"/>
        </w:rPr>
        <w:t> </w:t>
      </w:r>
      <w:r>
        <w:rPr/>
        <w:t>by</w:t>
      </w:r>
      <w:r>
        <w:rPr>
          <w:spacing w:val="-14"/>
        </w:rPr>
        <w:t> </w:t>
      </w:r>
      <w:r>
        <w:rPr/>
        <w:t>Professor</w:t>
      </w:r>
      <w:r>
        <w:rPr>
          <w:spacing w:val="-14"/>
        </w:rPr>
        <w:t> </w:t>
      </w:r>
      <w:r>
        <w:rPr/>
        <w:t>McGonagall.</w:t>
      </w:r>
      <w:r>
        <w:rPr>
          <w:spacing w:val="-14"/>
        </w:rPr>
        <w:t> </w:t>
      </w:r>
      <w:r>
        <w:rPr/>
        <w:t>Talk</w:t>
      </w:r>
      <w:r>
        <w:rPr>
          <w:spacing w:val="-14"/>
        </w:rPr>
        <w:t> </w:t>
      </w:r>
      <w:r>
        <w:rPr/>
        <w:t>broke out at once as people began moving toward the entrance hall.</w:t>
      </w:r>
    </w:p>
    <w:p>
      <w:pPr>
        <w:pStyle w:val="BodyText"/>
        <w:spacing w:line="266" w:lineRule="auto"/>
        <w:ind w:right="232"/>
      </w:pPr>
      <w:r>
        <w:rPr/>
        <w:t>“How</w:t>
      </w:r>
      <w:r>
        <w:rPr>
          <w:spacing w:val="-6"/>
        </w:rPr>
        <w:t> </w:t>
      </w:r>
      <w:r>
        <w:rPr/>
        <w:t>did</w:t>
      </w:r>
      <w:r>
        <w:rPr>
          <w:spacing w:val="-6"/>
        </w:rPr>
        <w:t> </w:t>
      </w:r>
      <w:r>
        <w:rPr/>
        <w:t>you</w:t>
      </w:r>
      <w:r>
        <w:rPr>
          <w:spacing w:val="-6"/>
        </w:rPr>
        <w:t> </w:t>
      </w:r>
      <w:r>
        <w:rPr/>
        <w:t>do?”</w:t>
      </w:r>
      <w:r>
        <w:rPr>
          <w:spacing w:val="-6"/>
        </w:rPr>
        <w:t> </w:t>
      </w:r>
      <w:r>
        <w:rPr/>
        <w:t>asked</w:t>
      </w:r>
      <w:r>
        <w:rPr>
          <w:spacing w:val="-6"/>
        </w:rPr>
        <w:t> </w:t>
      </w:r>
      <w:r>
        <w:rPr/>
        <w:t>Ron,</w:t>
      </w:r>
      <w:r>
        <w:rPr>
          <w:spacing w:val="-6"/>
        </w:rPr>
        <w:t> </w:t>
      </w:r>
      <w:r>
        <w:rPr/>
        <w:t>hurrying</w:t>
      </w:r>
      <w:r>
        <w:rPr>
          <w:spacing w:val="-7"/>
        </w:rPr>
        <w:t> </w:t>
      </w:r>
      <w:r>
        <w:rPr/>
        <w:t>toward</w:t>
      </w:r>
      <w:r>
        <w:rPr>
          <w:spacing w:val="-7"/>
        </w:rPr>
        <w:t> </w:t>
      </w:r>
      <w:r>
        <w:rPr/>
        <w:t>Harry.</w:t>
      </w:r>
      <w:r>
        <w:rPr>
          <w:spacing w:val="-7"/>
        </w:rPr>
        <w:t> </w:t>
      </w:r>
      <w:r>
        <w:rPr/>
        <w:t>“I</w:t>
      </w:r>
      <w:r>
        <w:rPr>
          <w:spacing w:val="-7"/>
        </w:rPr>
        <w:t> </w:t>
      </w:r>
      <w:r>
        <w:rPr/>
        <w:t>think I felt something the last time I tried — a kind of tingling in my </w:t>
      </w:r>
      <w:r>
        <w:rPr>
          <w:spacing w:val="-2"/>
        </w:rPr>
        <w:t>feet.”</w:t>
      </w:r>
    </w:p>
    <w:p>
      <w:pPr>
        <w:pStyle w:val="BodyText"/>
        <w:spacing w:line="264" w:lineRule="auto"/>
        <w:ind w:right="234"/>
      </w:pPr>
      <w:r>
        <w:rPr>
          <w:spacing w:val="-4"/>
        </w:rPr>
        <w:t>“I</w:t>
      </w:r>
      <w:r>
        <w:rPr>
          <w:spacing w:val="-9"/>
        </w:rPr>
        <w:t> </w:t>
      </w:r>
      <w:r>
        <w:rPr>
          <w:spacing w:val="-4"/>
        </w:rPr>
        <w:t>expect</w:t>
      </w:r>
      <w:r>
        <w:rPr>
          <w:spacing w:val="-9"/>
        </w:rPr>
        <w:t> </w:t>
      </w:r>
      <w:r>
        <w:rPr>
          <w:spacing w:val="-4"/>
        </w:rPr>
        <w:t>your</w:t>
      </w:r>
      <w:r>
        <w:rPr>
          <w:spacing w:val="-9"/>
        </w:rPr>
        <w:t> </w:t>
      </w:r>
      <w:r>
        <w:rPr>
          <w:spacing w:val="-4"/>
        </w:rPr>
        <w:t>trainers</w:t>
      </w:r>
      <w:r>
        <w:rPr>
          <w:spacing w:val="-9"/>
        </w:rPr>
        <w:t> </w:t>
      </w:r>
      <w:r>
        <w:rPr>
          <w:spacing w:val="-4"/>
        </w:rPr>
        <w:t>are</w:t>
      </w:r>
      <w:r>
        <w:rPr>
          <w:spacing w:val="-9"/>
        </w:rPr>
        <w:t> </w:t>
      </w:r>
      <w:r>
        <w:rPr>
          <w:spacing w:val="-4"/>
        </w:rPr>
        <w:t>too</w:t>
      </w:r>
      <w:r>
        <w:rPr>
          <w:spacing w:val="-9"/>
        </w:rPr>
        <w:t> </w:t>
      </w:r>
      <w:r>
        <w:rPr>
          <w:spacing w:val="-4"/>
        </w:rPr>
        <w:t>small,</w:t>
      </w:r>
      <w:r>
        <w:rPr>
          <w:spacing w:val="-9"/>
        </w:rPr>
        <w:t> </w:t>
      </w:r>
      <w:r>
        <w:rPr>
          <w:spacing w:val="-4"/>
        </w:rPr>
        <w:t>Won-Won,”</w:t>
      </w:r>
      <w:r>
        <w:rPr>
          <w:spacing w:val="-9"/>
        </w:rPr>
        <w:t> </w:t>
      </w:r>
      <w:r>
        <w:rPr>
          <w:spacing w:val="-4"/>
        </w:rPr>
        <w:t>said</w:t>
      </w:r>
      <w:r>
        <w:rPr>
          <w:spacing w:val="-9"/>
        </w:rPr>
        <w:t> </w:t>
      </w:r>
      <w:r>
        <w:rPr>
          <w:spacing w:val="-4"/>
        </w:rPr>
        <w:t>a</w:t>
      </w:r>
      <w:r>
        <w:rPr>
          <w:spacing w:val="-9"/>
        </w:rPr>
        <w:t> </w:t>
      </w:r>
      <w:r>
        <w:rPr>
          <w:spacing w:val="-4"/>
        </w:rPr>
        <w:t>voice be- </w:t>
      </w:r>
      <w:r>
        <w:rPr/>
        <w:t>hind them, and Hermione stalked past, smirking.</w:t>
      </w:r>
    </w:p>
    <w:p>
      <w:pPr>
        <w:pStyle w:val="BodyText"/>
        <w:spacing w:line="266" w:lineRule="auto"/>
        <w:ind w:right="232"/>
      </w:pPr>
      <w:r>
        <w:rPr/>
        <w:t>“I didn’t feel anything,” said Harry, ignoring this interruption. “But I don’t care about that now —”</w:t>
      </w:r>
    </w:p>
    <w:p>
      <w:pPr>
        <w:pStyle w:val="BodyText"/>
        <w:spacing w:line="264" w:lineRule="auto"/>
        <w:ind w:right="229"/>
      </w:pPr>
      <w:r>
        <w:rPr/>
        <w:t>“What d’you mean, you don’t care? Don’t you want to learn </w:t>
      </w:r>
      <w:r>
        <w:rPr/>
        <w:t>to Apparate?” said Ron incredulously.</w:t>
      </w:r>
    </w:p>
    <w:p>
      <w:pPr>
        <w:pStyle w:val="BodyText"/>
        <w:spacing w:line="266" w:lineRule="auto"/>
        <w:ind w:right="232"/>
      </w:pPr>
      <w:r>
        <w:rPr>
          <w:spacing w:val="-2"/>
        </w:rPr>
        <w:t>“I’m</w:t>
      </w:r>
      <w:r>
        <w:rPr>
          <w:spacing w:val="-15"/>
        </w:rPr>
        <w:t> </w:t>
      </w:r>
      <w:r>
        <w:rPr>
          <w:spacing w:val="-2"/>
        </w:rPr>
        <w:t>not</w:t>
      </w:r>
      <w:r>
        <w:rPr>
          <w:spacing w:val="-14"/>
        </w:rPr>
        <w:t> </w:t>
      </w:r>
      <w:r>
        <w:rPr>
          <w:spacing w:val="-2"/>
        </w:rPr>
        <w:t>fussed,</w:t>
      </w:r>
      <w:r>
        <w:rPr>
          <w:spacing w:val="-14"/>
        </w:rPr>
        <w:t> </w:t>
      </w:r>
      <w:r>
        <w:rPr>
          <w:spacing w:val="-2"/>
        </w:rPr>
        <w:t>really,</w:t>
      </w:r>
      <w:r>
        <w:rPr>
          <w:spacing w:val="-14"/>
        </w:rPr>
        <w:t> </w:t>
      </w:r>
      <w:r>
        <w:rPr>
          <w:spacing w:val="-2"/>
        </w:rPr>
        <w:t>I</w:t>
      </w:r>
      <w:r>
        <w:rPr>
          <w:spacing w:val="-15"/>
        </w:rPr>
        <w:t> </w:t>
      </w:r>
      <w:r>
        <w:rPr>
          <w:spacing w:val="-2"/>
        </w:rPr>
        <w:t>prefer</w:t>
      </w:r>
      <w:r>
        <w:rPr>
          <w:spacing w:val="-14"/>
        </w:rPr>
        <w:t> </w:t>
      </w:r>
      <w:r>
        <w:rPr>
          <w:spacing w:val="-2"/>
        </w:rPr>
        <w:t>flying,”</w:t>
      </w:r>
      <w:r>
        <w:rPr>
          <w:spacing w:val="-14"/>
        </w:rPr>
        <w:t> </w:t>
      </w:r>
      <w:r>
        <w:rPr>
          <w:spacing w:val="-2"/>
        </w:rPr>
        <w:t>said</w:t>
      </w:r>
      <w:r>
        <w:rPr>
          <w:spacing w:val="-14"/>
        </w:rPr>
        <w:t> </w:t>
      </w:r>
      <w:r>
        <w:rPr>
          <w:spacing w:val="-2"/>
        </w:rPr>
        <w:t>Harry,</w:t>
      </w:r>
      <w:r>
        <w:rPr>
          <w:spacing w:val="-15"/>
        </w:rPr>
        <w:t> </w:t>
      </w:r>
      <w:r>
        <w:rPr>
          <w:spacing w:val="-2"/>
        </w:rPr>
        <w:t>glancing</w:t>
      </w:r>
      <w:r>
        <w:rPr>
          <w:spacing w:val="-14"/>
        </w:rPr>
        <w:t> </w:t>
      </w:r>
      <w:r>
        <w:rPr>
          <w:spacing w:val="-2"/>
        </w:rPr>
        <w:t>over </w:t>
      </w:r>
      <w:r>
        <w:rPr/>
        <w:t>his shoulder to see where Malfoy was, and speeding up as they came into the entrance hall. “Look, hurry up, will you, </w:t>
      </w:r>
      <w:r>
        <w:rPr/>
        <w:t>there’s something I want to do</w:t>
      </w:r>
      <w:r>
        <w:rPr>
          <w:spacing w:val="80"/>
          <w:w w:val="150"/>
        </w:rPr>
        <w:t>  </w:t>
      </w:r>
      <w:r>
        <w:rPr/>
        <w:t>”</w:t>
      </w:r>
    </w:p>
    <w:p>
      <w:pPr>
        <w:pStyle w:val="BodyText"/>
        <w:spacing w:line="293" w:lineRule="exact"/>
        <w:ind w:left="527" w:firstLine="0"/>
      </w:pPr>
      <w:r>
        <w:rPr>
          <w:spacing w:val="-2"/>
        </w:rPr>
        <w:t>Perplexed,</w:t>
      </w:r>
      <w:r>
        <w:rPr>
          <w:spacing w:val="-4"/>
        </w:rPr>
        <w:t> </w:t>
      </w:r>
      <w:r>
        <w:rPr>
          <w:spacing w:val="-2"/>
        </w:rPr>
        <w:t>Ron</w:t>
      </w:r>
      <w:r>
        <w:rPr>
          <w:spacing w:val="-4"/>
        </w:rPr>
        <w:t> </w:t>
      </w:r>
      <w:r>
        <w:rPr>
          <w:spacing w:val="-2"/>
        </w:rPr>
        <w:t>followed</w:t>
      </w:r>
      <w:r>
        <w:rPr>
          <w:spacing w:val="-3"/>
        </w:rPr>
        <w:t> </w:t>
      </w:r>
      <w:r>
        <w:rPr>
          <w:spacing w:val="-2"/>
        </w:rPr>
        <w:t>Harry</w:t>
      </w:r>
      <w:r>
        <w:rPr>
          <w:spacing w:val="-4"/>
        </w:rPr>
        <w:t> </w:t>
      </w:r>
      <w:r>
        <w:rPr>
          <w:spacing w:val="-2"/>
        </w:rPr>
        <w:t>back</w:t>
      </w:r>
      <w:r>
        <w:rPr>
          <w:spacing w:val="-3"/>
        </w:rPr>
        <w:t> </w:t>
      </w:r>
      <w:r>
        <w:rPr>
          <w:spacing w:val="-2"/>
        </w:rPr>
        <w:t>to</w:t>
      </w:r>
      <w:r>
        <w:rPr>
          <w:spacing w:val="-4"/>
        </w:rPr>
        <w:t> </w:t>
      </w:r>
      <w:r>
        <w:rPr>
          <w:spacing w:val="-2"/>
        </w:rPr>
        <w:t>the</w:t>
      </w:r>
      <w:r>
        <w:rPr>
          <w:spacing w:val="-3"/>
        </w:rPr>
        <w:t> </w:t>
      </w:r>
      <w:r>
        <w:rPr>
          <w:spacing w:val="-2"/>
        </w:rPr>
        <w:t>Gryffindor</w:t>
      </w:r>
      <w:r>
        <w:rPr>
          <w:spacing w:val="-4"/>
        </w:rPr>
        <w:t> </w:t>
      </w:r>
      <w:r>
        <w:rPr>
          <w:spacing w:val="-2"/>
        </w:rPr>
        <w:t>Tower</w:t>
      </w:r>
      <w:r>
        <w:rPr>
          <w:spacing w:val="-4"/>
        </w:rPr>
        <w:t> </w:t>
      </w:r>
      <w:r>
        <w:rPr>
          <w:spacing w:val="-5"/>
        </w:rPr>
        <w:t>at</w:t>
      </w:r>
    </w:p>
    <w:p>
      <w:pPr>
        <w:spacing w:after="0" w:line="293" w:lineRule="exact"/>
        <w:sectPr>
          <w:pgSz w:w="8780" w:h="13040"/>
          <w:pgMar w:header="0" w:footer="1170" w:top="720" w:bottom="1360" w:left="720" w:right="720"/>
        </w:sectPr>
      </w:pPr>
    </w:p>
    <w:p>
      <w:pPr>
        <w:pStyle w:val="Heading4"/>
        <w:tabs>
          <w:tab w:pos="6695" w:val="left" w:leader="none"/>
        </w:tabs>
        <w:ind w:left="1447"/>
        <w:jc w:val="left"/>
      </w:pPr>
      <w:r>
        <w:rPr/>
        <w:drawing>
          <wp:anchor distT="0" distB="0" distL="0" distR="0" allowOverlap="1" layoutInCell="1" locked="0" behindDoc="0" simplePos="0" relativeHeight="16096768">
            <wp:simplePos x="0" y="0"/>
            <wp:positionH relativeFrom="page">
              <wp:posOffset>605027</wp:posOffset>
            </wp:positionH>
            <wp:positionV relativeFrom="paragraph">
              <wp:posOffset>89560</wp:posOffset>
            </wp:positionV>
            <wp:extent cx="266953" cy="252475"/>
            <wp:effectExtent l="0" t="0" r="0" b="0"/>
            <wp:wrapNone/>
            <wp:docPr id="975" name="Image 975"/>
            <wp:cNvGraphicFramePr>
              <a:graphicFrameLocks/>
            </wp:cNvGraphicFramePr>
            <a:graphic>
              <a:graphicData uri="http://schemas.openxmlformats.org/drawingml/2006/picture">
                <pic:pic>
                  <pic:nvPicPr>
                    <pic:cNvPr id="975" name="Image 975"/>
                    <pic:cNvPicPr/>
                  </pic:nvPicPr>
                  <pic:blipFill>
                    <a:blip r:embed="rId17" cstate="print"/>
                    <a:stretch>
                      <a:fillRect/>
                    </a:stretch>
                  </pic:blipFill>
                  <pic:spPr>
                    <a:xfrm>
                      <a:off x="0" y="0"/>
                      <a:ext cx="266953" cy="252475"/>
                    </a:xfrm>
                    <a:prstGeom prst="rect">
                      <a:avLst/>
                    </a:prstGeom>
                  </pic:spPr>
                </pic:pic>
              </a:graphicData>
            </a:graphic>
          </wp:anchor>
        </w:drawing>
      </w:r>
      <w:r>
        <w:rPr/>
        <w:t>BIRnm</w:t>
      </w:r>
      <w:r>
        <w:rPr>
          <w:smallCaps/>
        </w:rPr>
        <w:t>d</w:t>
      </w:r>
      <w:r>
        <w:rPr>
          <w:smallCaps w:val="0"/>
        </w:rPr>
        <w:t>AV</w:t>
      </w:r>
      <w:r>
        <w:rPr>
          <w:smallCaps w:val="0"/>
          <w:spacing w:val="61"/>
        </w:rPr>
        <w:t> </w:t>
      </w:r>
      <w:r>
        <w:rPr>
          <w:smallCaps w:val="0"/>
          <w:spacing w:val="-2"/>
        </w:rPr>
        <w:t>rURnRIrEr</w:t>
      </w:r>
      <w:r>
        <w:rPr>
          <w:smallCaps w:val="0"/>
        </w:rPr>
        <w:tab/>
      </w:r>
      <w:r>
        <w:rPr>
          <w:smallCaps w:val="0"/>
          <w:position w:val="-9"/>
        </w:rPr>
        <w:drawing>
          <wp:inline distT="0" distB="0" distL="0" distR="0">
            <wp:extent cx="267716" cy="252475"/>
            <wp:effectExtent l="0" t="0" r="0" b="0"/>
            <wp:docPr id="976" name="Image 976"/>
            <wp:cNvGraphicFramePr>
              <a:graphicFrameLocks/>
            </wp:cNvGraphicFramePr>
            <a:graphic>
              <a:graphicData uri="http://schemas.openxmlformats.org/drawingml/2006/picture">
                <pic:pic>
                  <pic:nvPicPr>
                    <pic:cNvPr id="976" name="Image 976"/>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pStyle w:val="BodyText"/>
        <w:spacing w:line="264" w:lineRule="auto" w:before="1"/>
        <w:ind w:right="231" w:firstLine="0"/>
      </w:pPr>
      <w:r>
        <w:rPr/>
        <w:t>a</w:t>
      </w:r>
      <w:r>
        <w:rPr>
          <w:spacing w:val="-17"/>
        </w:rPr>
        <w:t> </w:t>
      </w:r>
      <w:r>
        <w:rPr/>
        <w:t>run.</w:t>
      </w:r>
      <w:r>
        <w:rPr>
          <w:spacing w:val="-16"/>
        </w:rPr>
        <w:t> </w:t>
      </w:r>
      <w:r>
        <w:rPr/>
        <w:t>They</w:t>
      </w:r>
      <w:r>
        <w:rPr>
          <w:spacing w:val="-16"/>
        </w:rPr>
        <w:t> </w:t>
      </w:r>
      <w:r>
        <w:rPr/>
        <w:t>were</w:t>
      </w:r>
      <w:r>
        <w:rPr>
          <w:spacing w:val="-16"/>
        </w:rPr>
        <w:t> </w:t>
      </w:r>
      <w:r>
        <w:rPr/>
        <w:t>temporarily</w:t>
      </w:r>
      <w:r>
        <w:rPr>
          <w:spacing w:val="-17"/>
        </w:rPr>
        <w:t> </w:t>
      </w:r>
      <w:r>
        <w:rPr/>
        <w:t>detained</w:t>
      </w:r>
      <w:r>
        <w:rPr>
          <w:spacing w:val="-16"/>
        </w:rPr>
        <w:t> </w:t>
      </w:r>
      <w:r>
        <w:rPr/>
        <w:t>by</w:t>
      </w:r>
      <w:r>
        <w:rPr>
          <w:spacing w:val="-16"/>
        </w:rPr>
        <w:t> </w:t>
      </w:r>
      <w:r>
        <w:rPr/>
        <w:t>Peeves,</w:t>
      </w:r>
      <w:r>
        <w:rPr>
          <w:spacing w:val="-16"/>
        </w:rPr>
        <w:t> </w:t>
      </w:r>
      <w:r>
        <w:rPr/>
        <w:t>who</w:t>
      </w:r>
      <w:r>
        <w:rPr>
          <w:spacing w:val="-17"/>
        </w:rPr>
        <w:t> </w:t>
      </w:r>
      <w:r>
        <w:rPr/>
        <w:t>had</w:t>
      </w:r>
      <w:r>
        <w:rPr>
          <w:spacing w:val="-16"/>
        </w:rPr>
        <w:t> </w:t>
      </w:r>
      <w:r>
        <w:rPr/>
        <w:t>jammed a</w:t>
      </w:r>
      <w:r>
        <w:rPr>
          <w:spacing w:val="-5"/>
        </w:rPr>
        <w:t> </w:t>
      </w:r>
      <w:r>
        <w:rPr/>
        <w:t>door</w:t>
      </w:r>
      <w:r>
        <w:rPr>
          <w:spacing w:val="-5"/>
        </w:rPr>
        <w:t> </w:t>
      </w:r>
      <w:r>
        <w:rPr/>
        <w:t>on</w:t>
      </w:r>
      <w:r>
        <w:rPr>
          <w:spacing w:val="-5"/>
        </w:rPr>
        <w:t> </w:t>
      </w:r>
      <w:r>
        <w:rPr/>
        <w:t>the</w:t>
      </w:r>
      <w:r>
        <w:rPr>
          <w:spacing w:val="-5"/>
        </w:rPr>
        <w:t> </w:t>
      </w:r>
      <w:r>
        <w:rPr/>
        <w:t>fourth</w:t>
      </w:r>
      <w:r>
        <w:rPr>
          <w:spacing w:val="-5"/>
        </w:rPr>
        <w:t> </w:t>
      </w:r>
      <w:r>
        <w:rPr/>
        <w:t>floor</w:t>
      </w:r>
      <w:r>
        <w:rPr>
          <w:spacing w:val="-5"/>
        </w:rPr>
        <w:t> </w:t>
      </w:r>
      <w:r>
        <w:rPr/>
        <w:t>shut</w:t>
      </w:r>
      <w:r>
        <w:rPr>
          <w:spacing w:val="-5"/>
        </w:rPr>
        <w:t> </w:t>
      </w:r>
      <w:r>
        <w:rPr/>
        <w:t>and</w:t>
      </w:r>
      <w:r>
        <w:rPr>
          <w:spacing w:val="-5"/>
        </w:rPr>
        <w:t> </w:t>
      </w:r>
      <w:r>
        <w:rPr/>
        <w:t>was</w:t>
      </w:r>
      <w:r>
        <w:rPr>
          <w:spacing w:val="-5"/>
        </w:rPr>
        <w:t> </w:t>
      </w:r>
      <w:r>
        <w:rPr/>
        <w:t>refusing</w:t>
      </w:r>
      <w:r>
        <w:rPr>
          <w:spacing w:val="-5"/>
        </w:rPr>
        <w:t> </w:t>
      </w:r>
      <w:r>
        <w:rPr/>
        <w:t>to</w:t>
      </w:r>
      <w:r>
        <w:rPr>
          <w:spacing w:val="-5"/>
        </w:rPr>
        <w:t> </w:t>
      </w:r>
      <w:r>
        <w:rPr/>
        <w:t>let</w:t>
      </w:r>
      <w:r>
        <w:rPr>
          <w:spacing w:val="-5"/>
        </w:rPr>
        <w:t> </w:t>
      </w:r>
      <w:r>
        <w:rPr/>
        <w:t>anyone</w:t>
      </w:r>
      <w:r>
        <w:rPr>
          <w:spacing w:val="-5"/>
        </w:rPr>
        <w:t> </w:t>
      </w:r>
      <w:r>
        <w:rPr/>
        <w:t>pass until they set fire to their own pants, but Harry and Ron simply turned back and took one of their trusted shortcuts. Within five minutes, they were climbing through the portrait hole.</w:t>
      </w:r>
    </w:p>
    <w:p>
      <w:pPr>
        <w:pStyle w:val="BodyText"/>
        <w:spacing w:line="264" w:lineRule="auto" w:before="8"/>
        <w:ind w:right="233"/>
      </w:pPr>
      <w:r>
        <w:rPr/>
        <w:t>“Are</w:t>
      </w:r>
      <w:r>
        <w:rPr>
          <w:spacing w:val="-4"/>
        </w:rPr>
        <w:t> </w:t>
      </w:r>
      <w:r>
        <w:rPr/>
        <w:t>you</w:t>
      </w:r>
      <w:r>
        <w:rPr>
          <w:spacing w:val="-4"/>
        </w:rPr>
        <w:t> </w:t>
      </w:r>
      <w:r>
        <w:rPr/>
        <w:t>going</w:t>
      </w:r>
      <w:r>
        <w:rPr>
          <w:spacing w:val="-4"/>
        </w:rPr>
        <w:t> </w:t>
      </w:r>
      <w:r>
        <w:rPr/>
        <w:t>to</w:t>
      </w:r>
      <w:r>
        <w:rPr>
          <w:spacing w:val="-4"/>
        </w:rPr>
        <w:t> </w:t>
      </w:r>
      <w:r>
        <w:rPr/>
        <w:t>tell</w:t>
      </w:r>
      <w:r>
        <w:rPr>
          <w:spacing w:val="-4"/>
        </w:rPr>
        <w:t> </w:t>
      </w:r>
      <w:r>
        <w:rPr/>
        <w:t>me</w:t>
      </w:r>
      <w:r>
        <w:rPr>
          <w:spacing w:val="-4"/>
        </w:rPr>
        <w:t> </w:t>
      </w:r>
      <w:r>
        <w:rPr/>
        <w:t>what</w:t>
      </w:r>
      <w:r>
        <w:rPr>
          <w:spacing w:val="-4"/>
        </w:rPr>
        <w:t> </w:t>
      </w:r>
      <w:r>
        <w:rPr/>
        <w:t>we’re</w:t>
      </w:r>
      <w:r>
        <w:rPr>
          <w:spacing w:val="-4"/>
        </w:rPr>
        <w:t> </w:t>
      </w:r>
      <w:r>
        <w:rPr/>
        <w:t>doing,</w:t>
      </w:r>
      <w:r>
        <w:rPr>
          <w:spacing w:val="-4"/>
        </w:rPr>
        <w:t> </w:t>
      </w:r>
      <w:r>
        <w:rPr/>
        <w:t>then?”</w:t>
      </w:r>
      <w:r>
        <w:rPr>
          <w:spacing w:val="-4"/>
        </w:rPr>
        <w:t> </w:t>
      </w:r>
      <w:r>
        <w:rPr/>
        <w:t>asked</w:t>
      </w:r>
      <w:r>
        <w:rPr>
          <w:spacing w:val="-4"/>
        </w:rPr>
        <w:t> </w:t>
      </w:r>
      <w:r>
        <w:rPr/>
        <w:t>Ron, panting slightly.</w:t>
      </w:r>
    </w:p>
    <w:p>
      <w:pPr>
        <w:pStyle w:val="BodyText"/>
        <w:spacing w:line="266" w:lineRule="auto" w:before="2"/>
        <w:ind w:right="231"/>
      </w:pPr>
      <w:r>
        <w:rPr/>
        <w:t>“Up</w:t>
      </w:r>
      <w:r>
        <w:rPr>
          <w:spacing w:val="-17"/>
        </w:rPr>
        <w:t> </w:t>
      </w:r>
      <w:r>
        <w:rPr/>
        <w:t>here,”</w:t>
      </w:r>
      <w:r>
        <w:rPr>
          <w:spacing w:val="-16"/>
        </w:rPr>
        <w:t> </w:t>
      </w:r>
      <w:r>
        <w:rPr/>
        <w:t>said</w:t>
      </w:r>
      <w:r>
        <w:rPr>
          <w:spacing w:val="-16"/>
        </w:rPr>
        <w:t> </w:t>
      </w:r>
      <w:r>
        <w:rPr/>
        <w:t>Harry,</w:t>
      </w:r>
      <w:r>
        <w:rPr>
          <w:spacing w:val="-16"/>
        </w:rPr>
        <w:t> </w:t>
      </w:r>
      <w:r>
        <w:rPr/>
        <w:t>and</w:t>
      </w:r>
      <w:r>
        <w:rPr>
          <w:spacing w:val="-17"/>
        </w:rPr>
        <w:t> </w:t>
      </w:r>
      <w:r>
        <w:rPr/>
        <w:t>he</w:t>
      </w:r>
      <w:r>
        <w:rPr>
          <w:spacing w:val="-16"/>
        </w:rPr>
        <w:t> </w:t>
      </w:r>
      <w:r>
        <w:rPr/>
        <w:t>crossed</w:t>
      </w:r>
      <w:r>
        <w:rPr>
          <w:spacing w:val="-16"/>
        </w:rPr>
        <w:t> </w:t>
      </w:r>
      <w:r>
        <w:rPr/>
        <w:t>the</w:t>
      </w:r>
      <w:r>
        <w:rPr>
          <w:spacing w:val="-16"/>
        </w:rPr>
        <w:t> </w:t>
      </w:r>
      <w:r>
        <w:rPr/>
        <w:t>common</w:t>
      </w:r>
      <w:r>
        <w:rPr>
          <w:spacing w:val="-17"/>
        </w:rPr>
        <w:t> </w:t>
      </w:r>
      <w:r>
        <w:rPr/>
        <w:t>room</w:t>
      </w:r>
      <w:r>
        <w:rPr>
          <w:spacing w:val="-16"/>
        </w:rPr>
        <w:t> </w:t>
      </w:r>
      <w:r>
        <w:rPr/>
        <w:t>and</w:t>
      </w:r>
      <w:r>
        <w:rPr>
          <w:spacing w:val="-16"/>
        </w:rPr>
        <w:t> </w:t>
      </w:r>
      <w:r>
        <w:rPr/>
        <w:t>led the way through the door to the boys’ staircase.</w:t>
      </w:r>
    </w:p>
    <w:p>
      <w:pPr>
        <w:pStyle w:val="BodyText"/>
        <w:spacing w:line="266" w:lineRule="auto"/>
        <w:ind w:right="232"/>
      </w:pPr>
      <w:r>
        <w:rPr/>
        <w:t>Their</w:t>
      </w:r>
      <w:r>
        <w:rPr>
          <w:spacing w:val="-16"/>
        </w:rPr>
        <w:t> </w:t>
      </w:r>
      <w:r>
        <w:rPr/>
        <w:t>dormitory</w:t>
      </w:r>
      <w:r>
        <w:rPr>
          <w:spacing w:val="-16"/>
        </w:rPr>
        <w:t> </w:t>
      </w:r>
      <w:r>
        <w:rPr/>
        <w:t>was,</w:t>
      </w:r>
      <w:r>
        <w:rPr>
          <w:spacing w:val="-16"/>
        </w:rPr>
        <w:t> </w:t>
      </w:r>
      <w:r>
        <w:rPr/>
        <w:t>as</w:t>
      </w:r>
      <w:r>
        <w:rPr>
          <w:spacing w:val="-16"/>
        </w:rPr>
        <w:t> </w:t>
      </w:r>
      <w:r>
        <w:rPr/>
        <w:t>Harry</w:t>
      </w:r>
      <w:r>
        <w:rPr>
          <w:spacing w:val="-16"/>
        </w:rPr>
        <w:t> </w:t>
      </w:r>
      <w:r>
        <w:rPr/>
        <w:t>had</w:t>
      </w:r>
      <w:r>
        <w:rPr>
          <w:spacing w:val="-17"/>
        </w:rPr>
        <w:t> </w:t>
      </w:r>
      <w:r>
        <w:rPr/>
        <w:t>hoped,</w:t>
      </w:r>
      <w:r>
        <w:rPr>
          <w:spacing w:val="-15"/>
        </w:rPr>
        <w:t> </w:t>
      </w:r>
      <w:r>
        <w:rPr/>
        <w:t>empty.</w:t>
      </w:r>
      <w:r>
        <w:rPr>
          <w:spacing w:val="-16"/>
        </w:rPr>
        <w:t> </w:t>
      </w:r>
      <w:r>
        <w:rPr/>
        <w:t>He</w:t>
      </w:r>
      <w:r>
        <w:rPr>
          <w:spacing w:val="-16"/>
        </w:rPr>
        <w:t> </w:t>
      </w:r>
      <w:r>
        <w:rPr/>
        <w:t>flung</w:t>
      </w:r>
      <w:r>
        <w:rPr>
          <w:spacing w:val="-16"/>
        </w:rPr>
        <w:t> </w:t>
      </w:r>
      <w:r>
        <w:rPr/>
        <w:t>open his trunk and began to rummage in it, while Ron watched </w:t>
      </w:r>
      <w:r>
        <w:rPr>
          <w:spacing w:val="-2"/>
        </w:rPr>
        <w:t>impatiently.</w:t>
      </w:r>
    </w:p>
    <w:p>
      <w:pPr>
        <w:pStyle w:val="BodyText"/>
        <w:spacing w:line="295" w:lineRule="exact"/>
        <w:ind w:left="528" w:firstLine="0"/>
      </w:pPr>
      <w:r>
        <w:rPr/>
        <w:t>“Harry</w:t>
      </w:r>
      <w:r>
        <w:rPr>
          <w:spacing w:val="-3"/>
        </w:rPr>
        <w:t> </w:t>
      </w:r>
      <w:r>
        <w:rPr/>
        <w:t>.</w:t>
      </w:r>
      <w:r>
        <w:rPr>
          <w:spacing w:val="-3"/>
        </w:rPr>
        <w:t> </w:t>
      </w:r>
      <w:r>
        <w:rPr/>
        <w:t>.</w:t>
      </w:r>
      <w:r>
        <w:rPr>
          <w:spacing w:val="-2"/>
        </w:rPr>
        <w:t> </w:t>
      </w:r>
      <w:r>
        <w:rPr>
          <w:spacing w:val="-5"/>
        </w:rPr>
        <w:t>.”</w:t>
      </w:r>
    </w:p>
    <w:p>
      <w:pPr>
        <w:pStyle w:val="BodyText"/>
        <w:spacing w:line="264" w:lineRule="auto" w:before="30"/>
        <w:ind w:right="234"/>
      </w:pPr>
      <w:r>
        <w:rPr/>
        <w:t>“Malfoy’s</w:t>
      </w:r>
      <w:r>
        <w:rPr>
          <w:spacing w:val="-14"/>
        </w:rPr>
        <w:t> </w:t>
      </w:r>
      <w:r>
        <w:rPr/>
        <w:t>using</w:t>
      </w:r>
      <w:r>
        <w:rPr>
          <w:spacing w:val="-14"/>
        </w:rPr>
        <w:t> </w:t>
      </w:r>
      <w:r>
        <w:rPr/>
        <w:t>Crabbe</w:t>
      </w:r>
      <w:r>
        <w:rPr>
          <w:spacing w:val="-14"/>
        </w:rPr>
        <w:t> </w:t>
      </w:r>
      <w:r>
        <w:rPr/>
        <w:t>and</w:t>
      </w:r>
      <w:r>
        <w:rPr>
          <w:spacing w:val="-14"/>
        </w:rPr>
        <w:t> </w:t>
      </w:r>
      <w:r>
        <w:rPr/>
        <w:t>Goyle</w:t>
      </w:r>
      <w:r>
        <w:rPr>
          <w:spacing w:val="-14"/>
        </w:rPr>
        <w:t> </w:t>
      </w:r>
      <w:r>
        <w:rPr/>
        <w:t>as</w:t>
      </w:r>
      <w:r>
        <w:rPr>
          <w:spacing w:val="-14"/>
        </w:rPr>
        <w:t> </w:t>
      </w:r>
      <w:r>
        <w:rPr/>
        <w:t>lookouts.</w:t>
      </w:r>
      <w:r>
        <w:rPr>
          <w:spacing w:val="-14"/>
        </w:rPr>
        <w:t> </w:t>
      </w:r>
      <w:r>
        <w:rPr/>
        <w:t>He</w:t>
      </w:r>
      <w:r>
        <w:rPr>
          <w:spacing w:val="-14"/>
        </w:rPr>
        <w:t> </w:t>
      </w:r>
      <w:r>
        <w:rPr/>
        <w:t>was</w:t>
      </w:r>
      <w:r>
        <w:rPr>
          <w:spacing w:val="-14"/>
        </w:rPr>
        <w:t> </w:t>
      </w:r>
      <w:r>
        <w:rPr/>
        <w:t>arguing with Crabbe just now. I want to know — aha.”</w:t>
      </w:r>
    </w:p>
    <w:p>
      <w:pPr>
        <w:spacing w:line="266" w:lineRule="auto" w:before="2"/>
        <w:ind w:left="243" w:right="232" w:firstLine="284"/>
        <w:jc w:val="right"/>
        <w:rPr>
          <w:sz w:val="26"/>
        </w:rPr>
      </w:pPr>
      <w:r>
        <w:rPr>
          <w:sz w:val="26"/>
        </w:rPr>
        <w:t>He</w:t>
      </w:r>
      <w:r>
        <w:rPr>
          <w:spacing w:val="-12"/>
          <w:sz w:val="26"/>
        </w:rPr>
        <w:t> </w:t>
      </w:r>
      <w:r>
        <w:rPr>
          <w:sz w:val="26"/>
        </w:rPr>
        <w:t>had</w:t>
      </w:r>
      <w:r>
        <w:rPr>
          <w:spacing w:val="-12"/>
          <w:sz w:val="26"/>
        </w:rPr>
        <w:t> </w:t>
      </w:r>
      <w:r>
        <w:rPr>
          <w:sz w:val="26"/>
        </w:rPr>
        <w:t>found</w:t>
      </w:r>
      <w:r>
        <w:rPr>
          <w:spacing w:val="-12"/>
          <w:sz w:val="26"/>
        </w:rPr>
        <w:t> </w:t>
      </w:r>
      <w:r>
        <w:rPr>
          <w:sz w:val="26"/>
        </w:rPr>
        <w:t>it,</w:t>
      </w:r>
      <w:r>
        <w:rPr>
          <w:spacing w:val="-12"/>
          <w:sz w:val="26"/>
        </w:rPr>
        <w:t> </w:t>
      </w:r>
      <w:r>
        <w:rPr>
          <w:sz w:val="26"/>
        </w:rPr>
        <w:t>a</w:t>
      </w:r>
      <w:r>
        <w:rPr>
          <w:spacing w:val="-12"/>
          <w:sz w:val="26"/>
        </w:rPr>
        <w:t> </w:t>
      </w:r>
      <w:r>
        <w:rPr>
          <w:sz w:val="26"/>
        </w:rPr>
        <w:t>folded</w:t>
      </w:r>
      <w:r>
        <w:rPr>
          <w:spacing w:val="-12"/>
          <w:sz w:val="26"/>
        </w:rPr>
        <w:t> </w:t>
      </w:r>
      <w:r>
        <w:rPr>
          <w:sz w:val="26"/>
        </w:rPr>
        <w:t>square</w:t>
      </w:r>
      <w:r>
        <w:rPr>
          <w:spacing w:val="-12"/>
          <w:sz w:val="26"/>
        </w:rPr>
        <w:t> </w:t>
      </w:r>
      <w:r>
        <w:rPr>
          <w:sz w:val="26"/>
        </w:rPr>
        <w:t>of</w:t>
      </w:r>
      <w:r>
        <w:rPr>
          <w:spacing w:val="-13"/>
          <w:sz w:val="26"/>
        </w:rPr>
        <w:t> </w:t>
      </w:r>
      <w:r>
        <w:rPr>
          <w:sz w:val="26"/>
        </w:rPr>
        <w:t>apparently</w:t>
      </w:r>
      <w:r>
        <w:rPr>
          <w:spacing w:val="-12"/>
          <w:sz w:val="26"/>
        </w:rPr>
        <w:t> </w:t>
      </w:r>
      <w:r>
        <w:rPr>
          <w:sz w:val="26"/>
        </w:rPr>
        <w:t>blank</w:t>
      </w:r>
      <w:r>
        <w:rPr>
          <w:spacing w:val="-12"/>
          <w:sz w:val="26"/>
        </w:rPr>
        <w:t> </w:t>
      </w:r>
      <w:r>
        <w:rPr>
          <w:sz w:val="26"/>
        </w:rPr>
        <w:t>parchment, which he now smoothed out and tapped with the tip of his wand. “</w:t>
      </w:r>
      <w:r>
        <w:rPr>
          <w:i/>
          <w:sz w:val="26"/>
        </w:rPr>
        <w:t>I solemnly swear that I am up to no good </w:t>
      </w:r>
      <w:r>
        <w:rPr>
          <w:sz w:val="26"/>
        </w:rPr>
        <w:t>. . . or Malfoy is any-</w:t>
      </w:r>
    </w:p>
    <w:p>
      <w:pPr>
        <w:pStyle w:val="BodyText"/>
        <w:spacing w:line="296" w:lineRule="exact"/>
        <w:ind w:firstLine="0"/>
        <w:jc w:val="left"/>
      </w:pPr>
      <w:r>
        <w:rPr>
          <w:spacing w:val="-2"/>
        </w:rPr>
        <w:t>way.”</w:t>
      </w:r>
    </w:p>
    <w:p>
      <w:pPr>
        <w:pStyle w:val="BodyText"/>
        <w:spacing w:line="266" w:lineRule="auto" w:before="31"/>
        <w:ind w:right="232"/>
      </w:pPr>
      <w:r>
        <w:rPr/>
        <w:t>At</w:t>
      </w:r>
      <w:r>
        <w:rPr>
          <w:spacing w:val="-7"/>
        </w:rPr>
        <w:t> </w:t>
      </w:r>
      <w:r>
        <w:rPr/>
        <w:t>once,</w:t>
      </w:r>
      <w:r>
        <w:rPr>
          <w:spacing w:val="-7"/>
        </w:rPr>
        <w:t> </w:t>
      </w:r>
      <w:r>
        <w:rPr/>
        <w:t>the</w:t>
      </w:r>
      <w:r>
        <w:rPr>
          <w:spacing w:val="-7"/>
        </w:rPr>
        <w:t> </w:t>
      </w:r>
      <w:r>
        <w:rPr/>
        <w:t>Marauder’s</w:t>
      </w:r>
      <w:r>
        <w:rPr>
          <w:spacing w:val="-7"/>
        </w:rPr>
        <w:t> </w:t>
      </w:r>
      <w:r>
        <w:rPr/>
        <w:t>Map</w:t>
      </w:r>
      <w:r>
        <w:rPr>
          <w:spacing w:val="-7"/>
        </w:rPr>
        <w:t> </w:t>
      </w:r>
      <w:r>
        <w:rPr/>
        <w:t>appeared</w:t>
      </w:r>
      <w:r>
        <w:rPr>
          <w:spacing w:val="-7"/>
        </w:rPr>
        <w:t> </w:t>
      </w:r>
      <w:r>
        <w:rPr/>
        <w:t>on</w:t>
      </w:r>
      <w:r>
        <w:rPr>
          <w:spacing w:val="-7"/>
        </w:rPr>
        <w:t> </w:t>
      </w:r>
      <w:r>
        <w:rPr/>
        <w:t>the</w:t>
      </w:r>
      <w:r>
        <w:rPr>
          <w:spacing w:val="-7"/>
        </w:rPr>
        <w:t> </w:t>
      </w:r>
      <w:r>
        <w:rPr/>
        <w:t>parchment’s</w:t>
      </w:r>
      <w:r>
        <w:rPr>
          <w:spacing w:val="-7"/>
        </w:rPr>
        <w:t> </w:t>
      </w:r>
      <w:r>
        <w:rPr/>
        <w:t>sur- </w:t>
      </w:r>
      <w:r>
        <w:rPr>
          <w:spacing w:val="-4"/>
        </w:rPr>
        <w:t>face.</w:t>
      </w:r>
      <w:r>
        <w:rPr>
          <w:spacing w:val="-9"/>
        </w:rPr>
        <w:t> </w:t>
      </w:r>
      <w:r>
        <w:rPr>
          <w:spacing w:val="-4"/>
        </w:rPr>
        <w:t>Here</w:t>
      </w:r>
      <w:r>
        <w:rPr>
          <w:spacing w:val="-9"/>
        </w:rPr>
        <w:t> </w:t>
      </w:r>
      <w:r>
        <w:rPr>
          <w:spacing w:val="-4"/>
        </w:rPr>
        <w:t>was</w:t>
      </w:r>
      <w:r>
        <w:rPr>
          <w:spacing w:val="-9"/>
        </w:rPr>
        <w:t> </w:t>
      </w:r>
      <w:r>
        <w:rPr>
          <w:spacing w:val="-4"/>
        </w:rPr>
        <w:t>a</w:t>
      </w:r>
      <w:r>
        <w:rPr>
          <w:spacing w:val="-9"/>
        </w:rPr>
        <w:t> </w:t>
      </w:r>
      <w:r>
        <w:rPr>
          <w:spacing w:val="-4"/>
        </w:rPr>
        <w:t>detailed</w:t>
      </w:r>
      <w:r>
        <w:rPr>
          <w:spacing w:val="-9"/>
        </w:rPr>
        <w:t> </w:t>
      </w:r>
      <w:r>
        <w:rPr>
          <w:spacing w:val="-4"/>
        </w:rPr>
        <w:t>plan</w:t>
      </w:r>
      <w:r>
        <w:rPr>
          <w:spacing w:val="-9"/>
        </w:rPr>
        <w:t> </w:t>
      </w:r>
      <w:r>
        <w:rPr>
          <w:spacing w:val="-4"/>
        </w:rPr>
        <w:t>of</w:t>
      </w:r>
      <w:r>
        <w:rPr>
          <w:spacing w:val="-9"/>
        </w:rPr>
        <w:t> </w:t>
      </w:r>
      <w:r>
        <w:rPr>
          <w:spacing w:val="-4"/>
        </w:rPr>
        <w:t>every</w:t>
      </w:r>
      <w:r>
        <w:rPr>
          <w:spacing w:val="-9"/>
        </w:rPr>
        <w:t> </w:t>
      </w:r>
      <w:r>
        <w:rPr>
          <w:spacing w:val="-4"/>
        </w:rPr>
        <w:t>one</w:t>
      </w:r>
      <w:r>
        <w:rPr>
          <w:spacing w:val="-9"/>
        </w:rPr>
        <w:t> </w:t>
      </w:r>
      <w:r>
        <w:rPr>
          <w:spacing w:val="-4"/>
        </w:rPr>
        <w:t>of</w:t>
      </w:r>
      <w:r>
        <w:rPr>
          <w:spacing w:val="-9"/>
        </w:rPr>
        <w:t> </w:t>
      </w:r>
      <w:r>
        <w:rPr>
          <w:spacing w:val="-4"/>
        </w:rPr>
        <w:t>the</w:t>
      </w:r>
      <w:r>
        <w:rPr>
          <w:spacing w:val="-9"/>
        </w:rPr>
        <w:t> </w:t>
      </w:r>
      <w:r>
        <w:rPr>
          <w:spacing w:val="-4"/>
        </w:rPr>
        <w:t>castle’s</w:t>
      </w:r>
      <w:r>
        <w:rPr>
          <w:spacing w:val="-9"/>
        </w:rPr>
        <w:t> </w:t>
      </w:r>
      <w:r>
        <w:rPr>
          <w:spacing w:val="-4"/>
        </w:rPr>
        <w:t>floors</w:t>
      </w:r>
      <w:r>
        <w:rPr>
          <w:spacing w:val="-9"/>
        </w:rPr>
        <w:t> </w:t>
      </w:r>
      <w:r>
        <w:rPr>
          <w:spacing w:val="-4"/>
        </w:rPr>
        <w:t>and, </w:t>
      </w:r>
      <w:r>
        <w:rPr/>
        <w:t>moving</w:t>
      </w:r>
      <w:r>
        <w:rPr>
          <w:spacing w:val="-14"/>
        </w:rPr>
        <w:t> </w:t>
      </w:r>
      <w:r>
        <w:rPr/>
        <w:t>around</w:t>
      </w:r>
      <w:r>
        <w:rPr>
          <w:spacing w:val="-14"/>
        </w:rPr>
        <w:t> </w:t>
      </w:r>
      <w:r>
        <w:rPr/>
        <w:t>it,</w:t>
      </w:r>
      <w:r>
        <w:rPr>
          <w:spacing w:val="-14"/>
        </w:rPr>
        <w:t> </w:t>
      </w:r>
      <w:r>
        <w:rPr/>
        <w:t>the</w:t>
      </w:r>
      <w:r>
        <w:rPr>
          <w:spacing w:val="-14"/>
        </w:rPr>
        <w:t> </w:t>
      </w:r>
      <w:r>
        <w:rPr/>
        <w:t>tiny,</w:t>
      </w:r>
      <w:r>
        <w:rPr>
          <w:spacing w:val="-14"/>
        </w:rPr>
        <w:t> </w:t>
      </w:r>
      <w:r>
        <w:rPr/>
        <w:t>labeled</w:t>
      </w:r>
      <w:r>
        <w:rPr>
          <w:spacing w:val="-13"/>
        </w:rPr>
        <w:t> </w:t>
      </w:r>
      <w:r>
        <w:rPr/>
        <w:t>black</w:t>
      </w:r>
      <w:r>
        <w:rPr>
          <w:spacing w:val="-14"/>
        </w:rPr>
        <w:t> </w:t>
      </w:r>
      <w:r>
        <w:rPr/>
        <w:t>dots</w:t>
      </w:r>
      <w:r>
        <w:rPr>
          <w:spacing w:val="-14"/>
        </w:rPr>
        <w:t> </w:t>
      </w:r>
      <w:r>
        <w:rPr/>
        <w:t>that</w:t>
      </w:r>
      <w:r>
        <w:rPr>
          <w:spacing w:val="-14"/>
        </w:rPr>
        <w:t> </w:t>
      </w:r>
      <w:r>
        <w:rPr/>
        <w:t>signified</w:t>
      </w:r>
      <w:r>
        <w:rPr>
          <w:spacing w:val="-14"/>
        </w:rPr>
        <w:t> </w:t>
      </w:r>
      <w:r>
        <w:rPr/>
        <w:t>each</w:t>
      </w:r>
      <w:r>
        <w:rPr>
          <w:spacing w:val="-14"/>
        </w:rPr>
        <w:t> </w:t>
      </w:r>
      <w:r>
        <w:rPr/>
        <w:t>of the castle’s occupants.</w:t>
      </w:r>
    </w:p>
    <w:p>
      <w:pPr>
        <w:pStyle w:val="BodyText"/>
        <w:spacing w:line="293" w:lineRule="exact"/>
        <w:ind w:left="528" w:firstLine="0"/>
      </w:pPr>
      <w:r>
        <w:rPr/>
        <w:t>“Help</w:t>
      </w:r>
      <w:r>
        <w:rPr>
          <w:spacing w:val="-15"/>
        </w:rPr>
        <w:t> </w:t>
      </w:r>
      <w:r>
        <w:rPr/>
        <w:t>me</w:t>
      </w:r>
      <w:r>
        <w:rPr>
          <w:spacing w:val="-13"/>
        </w:rPr>
        <w:t> </w:t>
      </w:r>
      <w:r>
        <w:rPr/>
        <w:t>find</w:t>
      </w:r>
      <w:r>
        <w:rPr>
          <w:spacing w:val="-13"/>
        </w:rPr>
        <w:t> </w:t>
      </w:r>
      <w:r>
        <w:rPr/>
        <w:t>Malfoy,”</w:t>
      </w:r>
      <w:r>
        <w:rPr>
          <w:spacing w:val="-13"/>
        </w:rPr>
        <w:t> </w:t>
      </w:r>
      <w:r>
        <w:rPr/>
        <w:t>said</w:t>
      </w:r>
      <w:r>
        <w:rPr>
          <w:spacing w:val="-13"/>
        </w:rPr>
        <w:t> </w:t>
      </w:r>
      <w:r>
        <w:rPr/>
        <w:t>Harry</w:t>
      </w:r>
      <w:r>
        <w:rPr>
          <w:spacing w:val="-14"/>
        </w:rPr>
        <w:t> </w:t>
      </w:r>
      <w:r>
        <w:rPr>
          <w:spacing w:val="-2"/>
        </w:rPr>
        <w:t>urgently.</w:t>
      </w:r>
    </w:p>
    <w:p>
      <w:pPr>
        <w:pStyle w:val="BodyText"/>
        <w:spacing w:line="264" w:lineRule="auto" w:before="32"/>
        <w:ind w:right="233"/>
      </w:pPr>
      <w:r>
        <w:rPr/>
        <w:t>He laid the map upon his bed, and he and Ron leaned over it, </w:t>
      </w:r>
      <w:r>
        <w:rPr>
          <w:spacing w:val="-2"/>
        </w:rPr>
        <w:t>searching.</w:t>
      </w:r>
    </w:p>
    <w:p>
      <w:pPr>
        <w:pStyle w:val="BodyText"/>
        <w:spacing w:line="264" w:lineRule="auto" w:before="4"/>
        <w:ind w:right="233"/>
      </w:pPr>
      <w:r>
        <w:rPr/>
        <w:t>“</w:t>
      </w:r>
      <w:r>
        <w:rPr>
          <w:i/>
        </w:rPr>
        <w:t>There</w:t>
      </w:r>
      <w:r>
        <w:rPr/>
        <w:t>!” said Ron, after a minute or so. “He’s in the Slytherin common room, look . . . with Parkinson and Zabini and Crabbe and Goyle . . .”</w:t>
      </w:r>
    </w:p>
    <w:p>
      <w:pPr>
        <w:pStyle w:val="ListParagraph"/>
        <w:numPr>
          <w:ilvl w:val="0"/>
          <w:numId w:val="35"/>
        </w:numPr>
        <w:tabs>
          <w:tab w:pos="3433" w:val="left" w:leader="none"/>
        </w:tabs>
        <w:spacing w:line="240" w:lineRule="auto" w:before="184" w:after="0"/>
        <w:ind w:left="3433" w:right="0" w:hanging="207"/>
        <w:jc w:val="left"/>
        <w:rPr>
          <w:rFonts w:ascii="Wingdings" w:hAnsi="Wingdings"/>
          <w:sz w:val="16"/>
        </w:rPr>
      </w:pPr>
      <w:r>
        <w:rPr>
          <w:rFonts w:ascii="Calibri" w:hAnsi="Calibri"/>
          <w:w w:val="80"/>
          <w:sz w:val="40"/>
        </w:rPr>
        <w:t>µ8r</w:t>
      </w:r>
      <w:r>
        <w:rPr>
          <w:rFonts w:ascii="Calibri" w:hAnsi="Calibri"/>
          <w:spacing w:val="-1"/>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204"/>
          <w:pgSz w:w="8780" w:h="13040"/>
          <w:pgMar w:header="0" w:footer="0" w:top="720" w:bottom="280" w:left="720" w:right="720"/>
        </w:sectPr>
      </w:pPr>
    </w:p>
    <w:p>
      <w:pPr>
        <w:pStyle w:val="Heading4"/>
        <w:ind w:left="6"/>
      </w:pPr>
      <w:r>
        <w:rPr/>
        <w:drawing>
          <wp:anchor distT="0" distB="0" distL="0" distR="0" allowOverlap="1" layoutInCell="1" locked="0" behindDoc="0" simplePos="0" relativeHeight="16097280">
            <wp:simplePos x="0" y="0"/>
            <wp:positionH relativeFrom="page">
              <wp:posOffset>605027</wp:posOffset>
            </wp:positionH>
            <wp:positionV relativeFrom="paragraph">
              <wp:posOffset>89560</wp:posOffset>
            </wp:positionV>
            <wp:extent cx="266953" cy="252475"/>
            <wp:effectExtent l="0" t="0" r="0" b="0"/>
            <wp:wrapNone/>
            <wp:docPr id="977" name="Image 977"/>
            <wp:cNvGraphicFramePr>
              <a:graphicFrameLocks/>
            </wp:cNvGraphicFramePr>
            <a:graphic>
              <a:graphicData uri="http://schemas.openxmlformats.org/drawingml/2006/picture">
                <pic:pic>
                  <pic:nvPicPr>
                    <pic:cNvPr id="977" name="Image 97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97792">
            <wp:simplePos x="0" y="0"/>
            <wp:positionH relativeFrom="page">
              <wp:posOffset>4708905</wp:posOffset>
            </wp:positionH>
            <wp:positionV relativeFrom="paragraph">
              <wp:posOffset>89560</wp:posOffset>
            </wp:positionV>
            <wp:extent cx="267716" cy="252475"/>
            <wp:effectExtent l="0" t="0" r="0" b="0"/>
            <wp:wrapNone/>
            <wp:docPr id="978" name="Image 978"/>
            <wp:cNvGraphicFramePr>
              <a:graphicFrameLocks/>
            </wp:cNvGraphicFramePr>
            <a:graphic>
              <a:graphicData uri="http://schemas.openxmlformats.org/drawingml/2006/picture">
                <pic:pic>
                  <pic:nvPicPr>
                    <pic:cNvPr id="978" name="Image 978"/>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EIGmnEEN</w:t>
      </w:r>
    </w:p>
    <w:p>
      <w:pPr>
        <w:pStyle w:val="BodyText"/>
        <w:spacing w:before="191"/>
        <w:ind w:left="0" w:firstLine="0"/>
        <w:jc w:val="left"/>
        <w:rPr>
          <w:rFonts w:ascii="Calibri"/>
        </w:rPr>
      </w:pPr>
    </w:p>
    <w:p>
      <w:pPr>
        <w:pStyle w:val="BodyText"/>
        <w:spacing w:line="264" w:lineRule="auto" w:before="1"/>
        <w:ind w:right="232"/>
      </w:pPr>
      <w:r>
        <w:rPr/>
        <w:t>Harry</w:t>
      </w:r>
      <w:r>
        <w:rPr>
          <w:spacing w:val="-5"/>
        </w:rPr>
        <w:t> </w:t>
      </w:r>
      <w:r>
        <w:rPr/>
        <w:t>looked</w:t>
      </w:r>
      <w:r>
        <w:rPr>
          <w:spacing w:val="-5"/>
        </w:rPr>
        <w:t> </w:t>
      </w:r>
      <w:r>
        <w:rPr/>
        <w:t>down</w:t>
      </w:r>
      <w:r>
        <w:rPr>
          <w:spacing w:val="-5"/>
        </w:rPr>
        <w:t> </w:t>
      </w:r>
      <w:r>
        <w:rPr/>
        <w:t>at</w:t>
      </w:r>
      <w:r>
        <w:rPr>
          <w:spacing w:val="-5"/>
        </w:rPr>
        <w:t> </w:t>
      </w:r>
      <w:r>
        <w:rPr/>
        <w:t>the</w:t>
      </w:r>
      <w:r>
        <w:rPr>
          <w:spacing w:val="-5"/>
        </w:rPr>
        <w:t> </w:t>
      </w:r>
      <w:r>
        <w:rPr/>
        <w:t>map,</w:t>
      </w:r>
      <w:r>
        <w:rPr>
          <w:spacing w:val="-5"/>
        </w:rPr>
        <w:t> </w:t>
      </w:r>
      <w:r>
        <w:rPr/>
        <w:t>disappointed,</w:t>
      </w:r>
      <w:r>
        <w:rPr>
          <w:spacing w:val="-5"/>
        </w:rPr>
        <w:t> </w:t>
      </w:r>
      <w:r>
        <w:rPr/>
        <w:t>but</w:t>
      </w:r>
      <w:r>
        <w:rPr>
          <w:spacing w:val="-5"/>
        </w:rPr>
        <w:t> </w:t>
      </w:r>
      <w:r>
        <w:rPr/>
        <w:t>rallied</w:t>
      </w:r>
      <w:r>
        <w:rPr>
          <w:spacing w:val="-5"/>
        </w:rPr>
        <w:t> </w:t>
      </w:r>
      <w:r>
        <w:rPr/>
        <w:t>almost at once.</w:t>
      </w:r>
    </w:p>
    <w:p>
      <w:pPr>
        <w:pStyle w:val="BodyText"/>
        <w:spacing w:line="266" w:lineRule="auto" w:before="2"/>
        <w:ind w:right="231"/>
      </w:pPr>
      <w:r>
        <w:rPr/>
        <w:t>“Well,</w:t>
      </w:r>
      <w:r>
        <w:rPr>
          <w:spacing w:val="-14"/>
        </w:rPr>
        <w:t> </w:t>
      </w:r>
      <w:r>
        <w:rPr/>
        <w:t>I’m</w:t>
      </w:r>
      <w:r>
        <w:rPr>
          <w:spacing w:val="-14"/>
        </w:rPr>
        <w:t> </w:t>
      </w:r>
      <w:r>
        <w:rPr/>
        <w:t>keeping</w:t>
      </w:r>
      <w:r>
        <w:rPr>
          <w:spacing w:val="-14"/>
        </w:rPr>
        <w:t> </w:t>
      </w:r>
      <w:r>
        <w:rPr/>
        <w:t>an</w:t>
      </w:r>
      <w:r>
        <w:rPr>
          <w:spacing w:val="-14"/>
        </w:rPr>
        <w:t> </w:t>
      </w:r>
      <w:r>
        <w:rPr/>
        <w:t>eye</w:t>
      </w:r>
      <w:r>
        <w:rPr>
          <w:spacing w:val="-14"/>
        </w:rPr>
        <w:t> </w:t>
      </w:r>
      <w:r>
        <w:rPr/>
        <w:t>on</w:t>
      </w:r>
      <w:r>
        <w:rPr>
          <w:spacing w:val="-14"/>
        </w:rPr>
        <w:t> </w:t>
      </w:r>
      <w:r>
        <w:rPr/>
        <w:t>him</w:t>
      </w:r>
      <w:r>
        <w:rPr>
          <w:spacing w:val="-14"/>
        </w:rPr>
        <w:t> </w:t>
      </w:r>
      <w:r>
        <w:rPr/>
        <w:t>from</w:t>
      </w:r>
      <w:r>
        <w:rPr>
          <w:spacing w:val="-14"/>
        </w:rPr>
        <w:t> </w:t>
      </w:r>
      <w:r>
        <w:rPr/>
        <w:t>now</w:t>
      </w:r>
      <w:r>
        <w:rPr>
          <w:spacing w:val="-14"/>
        </w:rPr>
        <w:t> </w:t>
      </w:r>
      <w:r>
        <w:rPr/>
        <w:t>on,”</w:t>
      </w:r>
      <w:r>
        <w:rPr>
          <w:spacing w:val="-14"/>
        </w:rPr>
        <w:t> </w:t>
      </w:r>
      <w:r>
        <w:rPr/>
        <w:t>he</w:t>
      </w:r>
      <w:r>
        <w:rPr>
          <w:spacing w:val="-14"/>
        </w:rPr>
        <w:t> </w:t>
      </w:r>
      <w:r>
        <w:rPr/>
        <w:t>said</w:t>
      </w:r>
      <w:r>
        <w:rPr>
          <w:spacing w:val="-14"/>
        </w:rPr>
        <w:t> </w:t>
      </w:r>
      <w:r>
        <w:rPr/>
        <w:t>firmly. “And the moment I see him lurking somewhere with Crabbe and Goyle keeping watch outside, it’ll be on with the old Invisibility Cloak and off to find out what he’s —”</w:t>
      </w:r>
    </w:p>
    <w:p>
      <w:pPr>
        <w:pStyle w:val="BodyText"/>
        <w:spacing w:line="266" w:lineRule="auto"/>
        <w:ind w:right="232"/>
      </w:pPr>
      <w:r>
        <w:rPr/>
        <w:t>He broke off as Neville entered the dormitory, bringing with him</w:t>
      </w:r>
      <w:r>
        <w:rPr>
          <w:spacing w:val="-13"/>
        </w:rPr>
        <w:t> </w:t>
      </w:r>
      <w:r>
        <w:rPr/>
        <w:t>a</w:t>
      </w:r>
      <w:r>
        <w:rPr>
          <w:spacing w:val="-13"/>
        </w:rPr>
        <w:t> </w:t>
      </w:r>
      <w:r>
        <w:rPr/>
        <w:t>strong</w:t>
      </w:r>
      <w:r>
        <w:rPr>
          <w:spacing w:val="-13"/>
        </w:rPr>
        <w:t> </w:t>
      </w:r>
      <w:r>
        <w:rPr/>
        <w:t>smell</w:t>
      </w:r>
      <w:r>
        <w:rPr>
          <w:spacing w:val="-13"/>
        </w:rPr>
        <w:t> </w:t>
      </w:r>
      <w:r>
        <w:rPr/>
        <w:t>of</w:t>
      </w:r>
      <w:r>
        <w:rPr>
          <w:spacing w:val="-13"/>
        </w:rPr>
        <w:t> </w:t>
      </w:r>
      <w:r>
        <w:rPr/>
        <w:t>singed</w:t>
      </w:r>
      <w:r>
        <w:rPr>
          <w:spacing w:val="-13"/>
        </w:rPr>
        <w:t> </w:t>
      </w:r>
      <w:r>
        <w:rPr/>
        <w:t>material,</w:t>
      </w:r>
      <w:r>
        <w:rPr>
          <w:spacing w:val="-13"/>
        </w:rPr>
        <w:t> </w:t>
      </w:r>
      <w:r>
        <w:rPr/>
        <w:t>and</w:t>
      </w:r>
      <w:r>
        <w:rPr>
          <w:spacing w:val="-13"/>
        </w:rPr>
        <w:t> </w:t>
      </w:r>
      <w:r>
        <w:rPr/>
        <w:t>began</w:t>
      </w:r>
      <w:r>
        <w:rPr>
          <w:spacing w:val="-13"/>
        </w:rPr>
        <w:t> </w:t>
      </w:r>
      <w:r>
        <w:rPr/>
        <w:t>rummaging</w:t>
      </w:r>
      <w:r>
        <w:rPr>
          <w:spacing w:val="-13"/>
        </w:rPr>
        <w:t> </w:t>
      </w:r>
      <w:r>
        <w:rPr/>
        <w:t>in</w:t>
      </w:r>
      <w:r>
        <w:rPr>
          <w:spacing w:val="-13"/>
        </w:rPr>
        <w:t> </w:t>
      </w:r>
      <w:r>
        <w:rPr/>
        <w:t>his trunk for a fresh pair of pants.</w:t>
      </w:r>
    </w:p>
    <w:p>
      <w:pPr>
        <w:pStyle w:val="BodyText"/>
        <w:spacing w:line="266" w:lineRule="auto"/>
        <w:ind w:right="230"/>
      </w:pPr>
      <w:r>
        <w:rPr/>
        <w:t>Despite his determination to catch Malfoy out, Harry had no </w:t>
      </w:r>
      <w:r>
        <w:rPr>
          <w:spacing w:val="-2"/>
        </w:rPr>
        <w:t>luck</w:t>
      </w:r>
      <w:r>
        <w:rPr>
          <w:spacing w:val="-11"/>
        </w:rPr>
        <w:t> </w:t>
      </w:r>
      <w:r>
        <w:rPr>
          <w:spacing w:val="-2"/>
        </w:rPr>
        <w:t>at</w:t>
      </w:r>
      <w:r>
        <w:rPr>
          <w:spacing w:val="-11"/>
        </w:rPr>
        <w:t> </w:t>
      </w:r>
      <w:r>
        <w:rPr>
          <w:spacing w:val="-2"/>
        </w:rPr>
        <w:t>all</w:t>
      </w:r>
      <w:r>
        <w:rPr>
          <w:spacing w:val="-11"/>
        </w:rPr>
        <w:t> </w:t>
      </w:r>
      <w:r>
        <w:rPr>
          <w:spacing w:val="-2"/>
        </w:rPr>
        <w:t>over</w:t>
      </w:r>
      <w:r>
        <w:rPr>
          <w:spacing w:val="-11"/>
        </w:rPr>
        <w:t> </w:t>
      </w:r>
      <w:r>
        <w:rPr>
          <w:spacing w:val="-2"/>
        </w:rPr>
        <w:t>the</w:t>
      </w:r>
      <w:r>
        <w:rPr>
          <w:spacing w:val="-12"/>
        </w:rPr>
        <w:t> </w:t>
      </w:r>
      <w:r>
        <w:rPr>
          <w:spacing w:val="-2"/>
        </w:rPr>
        <w:t>next</w:t>
      </w:r>
      <w:r>
        <w:rPr>
          <w:spacing w:val="-11"/>
        </w:rPr>
        <w:t> </w:t>
      </w:r>
      <w:r>
        <w:rPr>
          <w:spacing w:val="-2"/>
        </w:rPr>
        <w:t>couple</w:t>
      </w:r>
      <w:r>
        <w:rPr>
          <w:spacing w:val="-12"/>
        </w:rPr>
        <w:t> </w:t>
      </w:r>
      <w:r>
        <w:rPr>
          <w:spacing w:val="-2"/>
        </w:rPr>
        <w:t>of</w:t>
      </w:r>
      <w:r>
        <w:rPr>
          <w:spacing w:val="-11"/>
        </w:rPr>
        <w:t> </w:t>
      </w:r>
      <w:r>
        <w:rPr>
          <w:spacing w:val="-2"/>
        </w:rPr>
        <w:t>weeks.</w:t>
      </w:r>
      <w:r>
        <w:rPr>
          <w:spacing w:val="-11"/>
        </w:rPr>
        <w:t> </w:t>
      </w:r>
      <w:r>
        <w:rPr>
          <w:spacing w:val="-2"/>
        </w:rPr>
        <w:t>Although</w:t>
      </w:r>
      <w:r>
        <w:rPr>
          <w:spacing w:val="-11"/>
        </w:rPr>
        <w:t> </w:t>
      </w:r>
      <w:r>
        <w:rPr>
          <w:spacing w:val="-2"/>
        </w:rPr>
        <w:t>he</w:t>
      </w:r>
      <w:r>
        <w:rPr>
          <w:spacing w:val="-11"/>
        </w:rPr>
        <w:t> </w:t>
      </w:r>
      <w:r>
        <w:rPr>
          <w:spacing w:val="-2"/>
        </w:rPr>
        <w:t>consulted</w:t>
      </w:r>
      <w:r>
        <w:rPr>
          <w:spacing w:val="-11"/>
        </w:rPr>
        <w:t> </w:t>
      </w:r>
      <w:r>
        <w:rPr>
          <w:spacing w:val="-2"/>
        </w:rPr>
        <w:t>the </w:t>
      </w:r>
      <w:r>
        <w:rPr/>
        <w:t>map</w:t>
      </w:r>
      <w:r>
        <w:rPr>
          <w:spacing w:val="-4"/>
        </w:rPr>
        <w:t> </w:t>
      </w:r>
      <w:r>
        <w:rPr/>
        <w:t>as</w:t>
      </w:r>
      <w:r>
        <w:rPr>
          <w:spacing w:val="-4"/>
        </w:rPr>
        <w:t> </w:t>
      </w:r>
      <w:r>
        <w:rPr/>
        <w:t>often</w:t>
      </w:r>
      <w:r>
        <w:rPr>
          <w:spacing w:val="-4"/>
        </w:rPr>
        <w:t> </w:t>
      </w:r>
      <w:r>
        <w:rPr/>
        <w:t>as</w:t>
      </w:r>
      <w:r>
        <w:rPr>
          <w:spacing w:val="-4"/>
        </w:rPr>
        <w:t> </w:t>
      </w:r>
      <w:r>
        <w:rPr/>
        <w:t>he</w:t>
      </w:r>
      <w:r>
        <w:rPr>
          <w:spacing w:val="-4"/>
        </w:rPr>
        <w:t> </w:t>
      </w:r>
      <w:r>
        <w:rPr/>
        <w:t>could,</w:t>
      </w:r>
      <w:r>
        <w:rPr>
          <w:spacing w:val="-4"/>
        </w:rPr>
        <w:t> </w:t>
      </w:r>
      <w:r>
        <w:rPr/>
        <w:t>sometimes</w:t>
      </w:r>
      <w:r>
        <w:rPr>
          <w:spacing w:val="-4"/>
        </w:rPr>
        <w:t> </w:t>
      </w:r>
      <w:r>
        <w:rPr/>
        <w:t>making</w:t>
      </w:r>
      <w:r>
        <w:rPr>
          <w:spacing w:val="-4"/>
        </w:rPr>
        <w:t> </w:t>
      </w:r>
      <w:r>
        <w:rPr/>
        <w:t>unnecessary</w:t>
      </w:r>
      <w:r>
        <w:rPr>
          <w:spacing w:val="-5"/>
        </w:rPr>
        <w:t> </w:t>
      </w:r>
      <w:r>
        <w:rPr/>
        <w:t>visits</w:t>
      </w:r>
      <w:r>
        <w:rPr>
          <w:spacing w:val="-4"/>
        </w:rPr>
        <w:t> </w:t>
      </w:r>
      <w:r>
        <w:rPr/>
        <w:t>to the</w:t>
      </w:r>
      <w:r>
        <w:rPr>
          <w:spacing w:val="-17"/>
        </w:rPr>
        <w:t> </w:t>
      </w:r>
      <w:r>
        <w:rPr/>
        <w:t>bathroom</w:t>
      </w:r>
      <w:r>
        <w:rPr>
          <w:spacing w:val="-16"/>
        </w:rPr>
        <w:t> </w:t>
      </w:r>
      <w:r>
        <w:rPr/>
        <w:t>between</w:t>
      </w:r>
      <w:r>
        <w:rPr>
          <w:spacing w:val="-16"/>
        </w:rPr>
        <w:t> </w:t>
      </w:r>
      <w:r>
        <w:rPr/>
        <w:t>lessons</w:t>
      </w:r>
      <w:r>
        <w:rPr>
          <w:spacing w:val="-16"/>
        </w:rPr>
        <w:t> </w:t>
      </w:r>
      <w:r>
        <w:rPr/>
        <w:t>to</w:t>
      </w:r>
      <w:r>
        <w:rPr>
          <w:spacing w:val="-17"/>
        </w:rPr>
        <w:t> </w:t>
      </w:r>
      <w:r>
        <w:rPr/>
        <w:t>search</w:t>
      </w:r>
      <w:r>
        <w:rPr>
          <w:spacing w:val="-16"/>
        </w:rPr>
        <w:t> </w:t>
      </w:r>
      <w:r>
        <w:rPr/>
        <w:t>it,</w:t>
      </w:r>
      <w:r>
        <w:rPr>
          <w:spacing w:val="-16"/>
        </w:rPr>
        <w:t> </w:t>
      </w:r>
      <w:r>
        <w:rPr/>
        <w:t>he</w:t>
      </w:r>
      <w:r>
        <w:rPr>
          <w:spacing w:val="-16"/>
        </w:rPr>
        <w:t> </w:t>
      </w:r>
      <w:r>
        <w:rPr/>
        <w:t>did</w:t>
      </w:r>
      <w:r>
        <w:rPr>
          <w:spacing w:val="-17"/>
        </w:rPr>
        <w:t> </w:t>
      </w:r>
      <w:r>
        <w:rPr/>
        <w:t>not</w:t>
      </w:r>
      <w:r>
        <w:rPr>
          <w:spacing w:val="-16"/>
        </w:rPr>
        <w:t> </w:t>
      </w:r>
      <w:r>
        <w:rPr/>
        <w:t>once</w:t>
      </w:r>
      <w:r>
        <w:rPr>
          <w:spacing w:val="-16"/>
        </w:rPr>
        <w:t> </w:t>
      </w:r>
      <w:r>
        <w:rPr/>
        <w:t>see</w:t>
      </w:r>
      <w:r>
        <w:rPr>
          <w:spacing w:val="-16"/>
        </w:rPr>
        <w:t> </w:t>
      </w:r>
      <w:r>
        <w:rPr/>
        <w:t>Mal- </w:t>
      </w:r>
      <w:r>
        <w:rPr>
          <w:spacing w:val="-2"/>
        </w:rPr>
        <w:t>foy</w:t>
      </w:r>
      <w:r>
        <w:rPr>
          <w:spacing w:val="-12"/>
        </w:rPr>
        <w:t> </w:t>
      </w:r>
      <w:r>
        <w:rPr>
          <w:spacing w:val="-2"/>
        </w:rPr>
        <w:t>anywhere</w:t>
      </w:r>
      <w:r>
        <w:rPr>
          <w:spacing w:val="-12"/>
        </w:rPr>
        <w:t> </w:t>
      </w:r>
      <w:r>
        <w:rPr>
          <w:spacing w:val="-2"/>
        </w:rPr>
        <w:t>suspicious.</w:t>
      </w:r>
      <w:r>
        <w:rPr>
          <w:spacing w:val="-12"/>
        </w:rPr>
        <w:t> </w:t>
      </w:r>
      <w:r>
        <w:rPr>
          <w:spacing w:val="-2"/>
        </w:rPr>
        <w:t>Admittedly,</w:t>
      </w:r>
      <w:r>
        <w:rPr>
          <w:spacing w:val="-12"/>
        </w:rPr>
        <w:t> </w:t>
      </w:r>
      <w:r>
        <w:rPr>
          <w:spacing w:val="-2"/>
        </w:rPr>
        <w:t>he</w:t>
      </w:r>
      <w:r>
        <w:rPr>
          <w:spacing w:val="-12"/>
        </w:rPr>
        <w:t> </w:t>
      </w:r>
      <w:r>
        <w:rPr>
          <w:spacing w:val="-2"/>
        </w:rPr>
        <w:t>spotted</w:t>
      </w:r>
      <w:r>
        <w:rPr>
          <w:spacing w:val="-12"/>
        </w:rPr>
        <w:t> </w:t>
      </w:r>
      <w:r>
        <w:rPr>
          <w:spacing w:val="-2"/>
        </w:rPr>
        <w:t>Crabbe</w:t>
      </w:r>
      <w:r>
        <w:rPr>
          <w:spacing w:val="-12"/>
        </w:rPr>
        <w:t> </w:t>
      </w:r>
      <w:r>
        <w:rPr>
          <w:spacing w:val="-2"/>
        </w:rPr>
        <w:t>and</w:t>
      </w:r>
      <w:r>
        <w:rPr>
          <w:spacing w:val="-12"/>
        </w:rPr>
        <w:t> </w:t>
      </w:r>
      <w:r>
        <w:rPr>
          <w:spacing w:val="-2"/>
        </w:rPr>
        <w:t>Goyle </w:t>
      </w:r>
      <w:r>
        <w:rPr/>
        <w:t>moving around the castle on their own more often than usual, sometimes</w:t>
      </w:r>
      <w:r>
        <w:rPr>
          <w:spacing w:val="-2"/>
        </w:rPr>
        <w:t> </w:t>
      </w:r>
      <w:r>
        <w:rPr/>
        <w:t>remaining</w:t>
      </w:r>
      <w:r>
        <w:rPr>
          <w:spacing w:val="-2"/>
        </w:rPr>
        <w:t> </w:t>
      </w:r>
      <w:r>
        <w:rPr/>
        <w:t>stationary</w:t>
      </w:r>
      <w:r>
        <w:rPr>
          <w:spacing w:val="-2"/>
        </w:rPr>
        <w:t> </w:t>
      </w:r>
      <w:r>
        <w:rPr/>
        <w:t>in</w:t>
      </w:r>
      <w:r>
        <w:rPr>
          <w:spacing w:val="-2"/>
        </w:rPr>
        <w:t> </w:t>
      </w:r>
      <w:r>
        <w:rPr/>
        <w:t>deserted</w:t>
      </w:r>
      <w:r>
        <w:rPr>
          <w:spacing w:val="-2"/>
        </w:rPr>
        <w:t> </w:t>
      </w:r>
      <w:r>
        <w:rPr/>
        <w:t>corridors,</w:t>
      </w:r>
      <w:r>
        <w:rPr>
          <w:spacing w:val="-2"/>
        </w:rPr>
        <w:t> </w:t>
      </w:r>
      <w:r>
        <w:rPr/>
        <w:t>but</w:t>
      </w:r>
      <w:r>
        <w:rPr>
          <w:spacing w:val="-2"/>
        </w:rPr>
        <w:t> </w:t>
      </w:r>
      <w:r>
        <w:rPr/>
        <w:t>at</w:t>
      </w:r>
      <w:r>
        <w:rPr>
          <w:spacing w:val="-2"/>
        </w:rPr>
        <w:t> </w:t>
      </w:r>
      <w:r>
        <w:rPr/>
        <w:t>these times Malfoy was not only nowhere near them, but impossible to locate on the map at all. This was most mysterious. Harry toyed with the possibility that Malfoy was actually leaving the school grounds,</w:t>
      </w:r>
      <w:r>
        <w:rPr>
          <w:spacing w:val="-14"/>
        </w:rPr>
        <w:t> </w:t>
      </w:r>
      <w:r>
        <w:rPr/>
        <w:t>but</w:t>
      </w:r>
      <w:r>
        <w:rPr>
          <w:spacing w:val="-14"/>
        </w:rPr>
        <w:t> </w:t>
      </w:r>
      <w:r>
        <w:rPr/>
        <w:t>could</w:t>
      </w:r>
      <w:r>
        <w:rPr>
          <w:spacing w:val="-14"/>
        </w:rPr>
        <w:t> </w:t>
      </w:r>
      <w:r>
        <w:rPr/>
        <w:t>not</w:t>
      </w:r>
      <w:r>
        <w:rPr>
          <w:spacing w:val="-14"/>
        </w:rPr>
        <w:t> </w:t>
      </w:r>
      <w:r>
        <w:rPr/>
        <w:t>see</w:t>
      </w:r>
      <w:r>
        <w:rPr>
          <w:spacing w:val="-14"/>
        </w:rPr>
        <w:t> </w:t>
      </w:r>
      <w:r>
        <w:rPr/>
        <w:t>how</w:t>
      </w:r>
      <w:r>
        <w:rPr>
          <w:spacing w:val="-14"/>
        </w:rPr>
        <w:t> </w:t>
      </w:r>
      <w:r>
        <w:rPr/>
        <w:t>he</w:t>
      </w:r>
      <w:r>
        <w:rPr>
          <w:spacing w:val="-14"/>
        </w:rPr>
        <w:t> </w:t>
      </w:r>
      <w:r>
        <w:rPr/>
        <w:t>could</w:t>
      </w:r>
      <w:r>
        <w:rPr>
          <w:spacing w:val="-14"/>
        </w:rPr>
        <w:t> </w:t>
      </w:r>
      <w:r>
        <w:rPr/>
        <w:t>be</w:t>
      </w:r>
      <w:r>
        <w:rPr>
          <w:spacing w:val="-14"/>
        </w:rPr>
        <w:t> </w:t>
      </w:r>
      <w:r>
        <w:rPr/>
        <w:t>doing</w:t>
      </w:r>
      <w:r>
        <w:rPr>
          <w:spacing w:val="-14"/>
        </w:rPr>
        <w:t> </w:t>
      </w:r>
      <w:r>
        <w:rPr/>
        <w:t>it,</w:t>
      </w:r>
      <w:r>
        <w:rPr>
          <w:spacing w:val="-14"/>
        </w:rPr>
        <w:t> </w:t>
      </w:r>
      <w:r>
        <w:rPr/>
        <w:t>given</w:t>
      </w:r>
      <w:r>
        <w:rPr>
          <w:spacing w:val="-14"/>
        </w:rPr>
        <w:t> </w:t>
      </w:r>
      <w:r>
        <w:rPr/>
        <w:t>the</w:t>
      </w:r>
      <w:r>
        <w:rPr>
          <w:spacing w:val="-14"/>
        </w:rPr>
        <w:t> </w:t>
      </w:r>
      <w:r>
        <w:rPr/>
        <w:t>very high level of security now operating within the castle. He could only</w:t>
      </w:r>
      <w:r>
        <w:rPr>
          <w:spacing w:val="-11"/>
        </w:rPr>
        <w:t> </w:t>
      </w:r>
      <w:r>
        <w:rPr/>
        <w:t>suppose</w:t>
      </w:r>
      <w:r>
        <w:rPr>
          <w:spacing w:val="-11"/>
        </w:rPr>
        <w:t> </w:t>
      </w:r>
      <w:r>
        <w:rPr/>
        <w:t>that</w:t>
      </w:r>
      <w:r>
        <w:rPr>
          <w:spacing w:val="-11"/>
        </w:rPr>
        <w:t> </w:t>
      </w:r>
      <w:r>
        <w:rPr/>
        <w:t>he</w:t>
      </w:r>
      <w:r>
        <w:rPr>
          <w:spacing w:val="-11"/>
        </w:rPr>
        <w:t> </w:t>
      </w:r>
      <w:r>
        <w:rPr/>
        <w:t>was</w:t>
      </w:r>
      <w:r>
        <w:rPr>
          <w:spacing w:val="-11"/>
        </w:rPr>
        <w:t> </w:t>
      </w:r>
      <w:r>
        <w:rPr/>
        <w:t>missing</w:t>
      </w:r>
      <w:r>
        <w:rPr>
          <w:spacing w:val="-12"/>
        </w:rPr>
        <w:t> </w:t>
      </w:r>
      <w:r>
        <w:rPr/>
        <w:t>Malfoy</w:t>
      </w:r>
      <w:r>
        <w:rPr>
          <w:spacing w:val="-11"/>
        </w:rPr>
        <w:t> </w:t>
      </w:r>
      <w:r>
        <w:rPr/>
        <w:t>amongst</w:t>
      </w:r>
      <w:r>
        <w:rPr>
          <w:spacing w:val="-11"/>
        </w:rPr>
        <w:t> </w:t>
      </w:r>
      <w:r>
        <w:rPr/>
        <w:t>the</w:t>
      </w:r>
      <w:r>
        <w:rPr>
          <w:spacing w:val="-11"/>
        </w:rPr>
        <w:t> </w:t>
      </w:r>
      <w:r>
        <w:rPr/>
        <w:t>hundreds</w:t>
      </w:r>
      <w:r>
        <w:rPr>
          <w:spacing w:val="-11"/>
        </w:rPr>
        <w:t> </w:t>
      </w:r>
      <w:r>
        <w:rPr/>
        <w:t>of tiny</w:t>
      </w:r>
      <w:r>
        <w:rPr>
          <w:spacing w:val="-3"/>
        </w:rPr>
        <w:t> </w:t>
      </w:r>
      <w:r>
        <w:rPr/>
        <w:t>black</w:t>
      </w:r>
      <w:r>
        <w:rPr>
          <w:spacing w:val="-3"/>
        </w:rPr>
        <w:t> </w:t>
      </w:r>
      <w:r>
        <w:rPr/>
        <w:t>dots</w:t>
      </w:r>
      <w:r>
        <w:rPr>
          <w:spacing w:val="-3"/>
        </w:rPr>
        <w:t> </w:t>
      </w:r>
      <w:r>
        <w:rPr/>
        <w:t>upon</w:t>
      </w:r>
      <w:r>
        <w:rPr>
          <w:spacing w:val="-3"/>
        </w:rPr>
        <w:t> </w:t>
      </w:r>
      <w:r>
        <w:rPr/>
        <w:t>the</w:t>
      </w:r>
      <w:r>
        <w:rPr>
          <w:spacing w:val="-3"/>
        </w:rPr>
        <w:t> </w:t>
      </w:r>
      <w:r>
        <w:rPr/>
        <w:t>map.</w:t>
      </w:r>
      <w:r>
        <w:rPr>
          <w:spacing w:val="-3"/>
        </w:rPr>
        <w:t> </w:t>
      </w:r>
      <w:r>
        <w:rPr/>
        <w:t>As</w:t>
      </w:r>
      <w:r>
        <w:rPr>
          <w:spacing w:val="-3"/>
        </w:rPr>
        <w:t> </w:t>
      </w:r>
      <w:r>
        <w:rPr/>
        <w:t>for</w:t>
      </w:r>
      <w:r>
        <w:rPr>
          <w:spacing w:val="-4"/>
        </w:rPr>
        <w:t> </w:t>
      </w:r>
      <w:r>
        <w:rPr/>
        <w:t>the</w:t>
      </w:r>
      <w:r>
        <w:rPr>
          <w:spacing w:val="-4"/>
        </w:rPr>
        <w:t> </w:t>
      </w:r>
      <w:r>
        <w:rPr/>
        <w:t>fact</w:t>
      </w:r>
      <w:r>
        <w:rPr>
          <w:spacing w:val="-4"/>
        </w:rPr>
        <w:t> </w:t>
      </w:r>
      <w:r>
        <w:rPr/>
        <w:t>that</w:t>
      </w:r>
      <w:r>
        <w:rPr>
          <w:spacing w:val="-4"/>
        </w:rPr>
        <w:t> </w:t>
      </w:r>
      <w:r>
        <w:rPr/>
        <w:t>Malfoy,</w:t>
      </w:r>
      <w:r>
        <w:rPr>
          <w:spacing w:val="-5"/>
        </w:rPr>
        <w:t> </w:t>
      </w:r>
      <w:r>
        <w:rPr/>
        <w:t>Crabbe, and Goyle appeared to be going their different ways when they were usually inseparable, these things happened as people got older — Ron and Hermione, Harry reflected sadly, were living </w:t>
      </w:r>
      <w:r>
        <w:rPr>
          <w:spacing w:val="-2"/>
        </w:rPr>
        <w:t>proof.</w:t>
      </w:r>
    </w:p>
    <w:p>
      <w:pPr>
        <w:pStyle w:val="BodyText"/>
        <w:spacing w:line="274" w:lineRule="exact"/>
        <w:ind w:left="527" w:firstLine="0"/>
      </w:pPr>
      <w:r>
        <w:rPr/>
        <w:t>February</w:t>
      </w:r>
      <w:r>
        <w:rPr>
          <w:spacing w:val="14"/>
        </w:rPr>
        <w:t> </w:t>
      </w:r>
      <w:r>
        <w:rPr/>
        <w:t>moved</w:t>
      </w:r>
      <w:r>
        <w:rPr>
          <w:spacing w:val="15"/>
        </w:rPr>
        <w:t> </w:t>
      </w:r>
      <w:r>
        <w:rPr/>
        <w:t>toward</w:t>
      </w:r>
      <w:r>
        <w:rPr>
          <w:spacing w:val="15"/>
        </w:rPr>
        <w:t> </w:t>
      </w:r>
      <w:r>
        <w:rPr/>
        <w:t>March</w:t>
      </w:r>
      <w:r>
        <w:rPr>
          <w:spacing w:val="15"/>
        </w:rPr>
        <w:t> </w:t>
      </w:r>
      <w:r>
        <w:rPr/>
        <w:t>with</w:t>
      </w:r>
      <w:r>
        <w:rPr>
          <w:spacing w:val="15"/>
        </w:rPr>
        <w:t> </w:t>
      </w:r>
      <w:r>
        <w:rPr/>
        <w:t>no</w:t>
      </w:r>
      <w:r>
        <w:rPr>
          <w:spacing w:val="14"/>
        </w:rPr>
        <w:t> </w:t>
      </w:r>
      <w:r>
        <w:rPr/>
        <w:t>change</w:t>
      </w:r>
      <w:r>
        <w:rPr>
          <w:spacing w:val="15"/>
        </w:rPr>
        <w:t> </w:t>
      </w:r>
      <w:r>
        <w:rPr/>
        <w:t>in</w:t>
      </w:r>
      <w:r>
        <w:rPr>
          <w:spacing w:val="15"/>
        </w:rPr>
        <w:t> </w:t>
      </w:r>
      <w:r>
        <w:rPr/>
        <w:t>the</w:t>
      </w:r>
      <w:r>
        <w:rPr>
          <w:spacing w:val="14"/>
        </w:rPr>
        <w:t> </w:t>
      </w:r>
      <w:r>
        <w:rPr>
          <w:spacing w:val="-2"/>
        </w:rPr>
        <w:t>weather</w:t>
      </w:r>
    </w:p>
    <w:p>
      <w:pPr>
        <w:pStyle w:val="BodyText"/>
        <w:spacing w:before="21"/>
        <w:ind w:firstLine="0"/>
      </w:pPr>
      <w:r>
        <w:rPr>
          <w:spacing w:val="-2"/>
        </w:rPr>
        <w:t>except</w:t>
      </w:r>
      <w:r>
        <w:rPr>
          <w:spacing w:val="-8"/>
        </w:rPr>
        <w:t> </w:t>
      </w:r>
      <w:r>
        <w:rPr>
          <w:spacing w:val="-2"/>
        </w:rPr>
        <w:t>that</w:t>
      </w:r>
      <w:r>
        <w:rPr>
          <w:spacing w:val="-7"/>
        </w:rPr>
        <w:t> </w:t>
      </w:r>
      <w:r>
        <w:rPr>
          <w:spacing w:val="-2"/>
        </w:rPr>
        <w:t>it</w:t>
      </w:r>
      <w:r>
        <w:rPr>
          <w:spacing w:val="-7"/>
        </w:rPr>
        <w:t> </w:t>
      </w:r>
      <w:r>
        <w:rPr>
          <w:spacing w:val="-2"/>
        </w:rPr>
        <w:t>became</w:t>
      </w:r>
      <w:r>
        <w:rPr>
          <w:spacing w:val="-7"/>
        </w:rPr>
        <w:t> </w:t>
      </w:r>
      <w:r>
        <w:rPr>
          <w:spacing w:val="-2"/>
        </w:rPr>
        <w:t>windy</w:t>
      </w:r>
      <w:r>
        <w:rPr>
          <w:spacing w:val="-7"/>
        </w:rPr>
        <w:t> </w:t>
      </w:r>
      <w:r>
        <w:rPr>
          <w:spacing w:val="-2"/>
        </w:rPr>
        <w:t>as</w:t>
      </w:r>
      <w:r>
        <w:rPr>
          <w:spacing w:val="-7"/>
        </w:rPr>
        <w:t> </w:t>
      </w:r>
      <w:r>
        <w:rPr>
          <w:spacing w:val="-2"/>
        </w:rPr>
        <w:t>well</w:t>
      </w:r>
      <w:r>
        <w:rPr>
          <w:spacing w:val="-7"/>
        </w:rPr>
        <w:t> </w:t>
      </w:r>
      <w:r>
        <w:rPr>
          <w:spacing w:val="-2"/>
        </w:rPr>
        <w:t>as</w:t>
      </w:r>
      <w:r>
        <w:rPr>
          <w:spacing w:val="-6"/>
        </w:rPr>
        <w:t> </w:t>
      </w:r>
      <w:r>
        <w:rPr>
          <w:spacing w:val="-2"/>
        </w:rPr>
        <w:t>wet.</w:t>
      </w:r>
      <w:r>
        <w:rPr>
          <w:spacing w:val="-6"/>
        </w:rPr>
        <w:t> </w:t>
      </w:r>
      <w:r>
        <w:rPr>
          <w:spacing w:val="-2"/>
        </w:rPr>
        <w:t>To</w:t>
      </w:r>
      <w:r>
        <w:rPr>
          <w:spacing w:val="-6"/>
        </w:rPr>
        <w:t> </w:t>
      </w:r>
      <w:r>
        <w:rPr>
          <w:spacing w:val="-2"/>
        </w:rPr>
        <w:t>general</w:t>
      </w:r>
      <w:r>
        <w:rPr>
          <w:spacing w:val="-7"/>
        </w:rPr>
        <w:t> </w:t>
      </w:r>
      <w:r>
        <w:rPr>
          <w:spacing w:val="-2"/>
        </w:rPr>
        <w:t>indignation,</w:t>
      </w:r>
    </w:p>
    <w:p>
      <w:pPr>
        <w:pStyle w:val="ListParagraph"/>
        <w:numPr>
          <w:ilvl w:val="0"/>
          <w:numId w:val="35"/>
        </w:numPr>
        <w:tabs>
          <w:tab w:pos="3442" w:val="left" w:leader="none"/>
        </w:tabs>
        <w:spacing w:line="240" w:lineRule="auto" w:before="212" w:after="0"/>
        <w:ind w:left="3442" w:right="0" w:hanging="207"/>
        <w:jc w:val="left"/>
        <w:rPr>
          <w:rFonts w:ascii="Wingdings" w:hAnsi="Wingdings"/>
          <w:sz w:val="16"/>
        </w:rPr>
      </w:pPr>
      <w:r>
        <w:rPr>
          <w:rFonts w:ascii="Calibri" w:hAnsi="Calibri"/>
          <w:w w:val="70"/>
          <w:sz w:val="40"/>
        </w:rPr>
        <w:t>µ88</w:t>
      </w:r>
      <w:r>
        <w:rPr>
          <w:rFonts w:ascii="Calibri" w:hAnsi="Calibri"/>
          <w:spacing w:val="-3"/>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05"/>
          <w:pgSz w:w="8780" w:h="13040"/>
          <w:pgMar w:header="0" w:footer="0" w:top="720" w:bottom="280" w:left="720" w:right="720"/>
        </w:sectPr>
      </w:pPr>
    </w:p>
    <w:p>
      <w:pPr>
        <w:pStyle w:val="Heading4"/>
        <w:tabs>
          <w:tab w:pos="6695" w:val="left" w:leader="none"/>
        </w:tabs>
        <w:ind w:left="1447"/>
        <w:jc w:val="left"/>
      </w:pPr>
      <w:r>
        <w:rPr/>
        <w:drawing>
          <wp:anchor distT="0" distB="0" distL="0" distR="0" allowOverlap="1" layoutInCell="1" locked="0" behindDoc="0" simplePos="0" relativeHeight="16098304">
            <wp:simplePos x="0" y="0"/>
            <wp:positionH relativeFrom="page">
              <wp:posOffset>605027</wp:posOffset>
            </wp:positionH>
            <wp:positionV relativeFrom="paragraph">
              <wp:posOffset>89560</wp:posOffset>
            </wp:positionV>
            <wp:extent cx="266953" cy="252475"/>
            <wp:effectExtent l="0" t="0" r="0" b="0"/>
            <wp:wrapNone/>
            <wp:docPr id="979" name="Image 979"/>
            <wp:cNvGraphicFramePr>
              <a:graphicFrameLocks/>
            </wp:cNvGraphicFramePr>
            <a:graphic>
              <a:graphicData uri="http://schemas.openxmlformats.org/drawingml/2006/picture">
                <pic:pic>
                  <pic:nvPicPr>
                    <pic:cNvPr id="979" name="Image 979"/>
                    <pic:cNvPicPr/>
                  </pic:nvPicPr>
                  <pic:blipFill>
                    <a:blip r:embed="rId17" cstate="print"/>
                    <a:stretch>
                      <a:fillRect/>
                    </a:stretch>
                  </pic:blipFill>
                  <pic:spPr>
                    <a:xfrm>
                      <a:off x="0" y="0"/>
                      <a:ext cx="266953" cy="252475"/>
                    </a:xfrm>
                    <a:prstGeom prst="rect">
                      <a:avLst/>
                    </a:prstGeom>
                  </pic:spPr>
                </pic:pic>
              </a:graphicData>
            </a:graphic>
          </wp:anchor>
        </w:drawing>
      </w:r>
      <w:r>
        <w:rPr/>
        <w:t>BIRnm</w:t>
      </w:r>
      <w:r>
        <w:rPr>
          <w:smallCaps/>
        </w:rPr>
        <w:t>d</w:t>
      </w:r>
      <w:r>
        <w:rPr>
          <w:smallCaps w:val="0"/>
        </w:rPr>
        <w:t>AV</w:t>
      </w:r>
      <w:r>
        <w:rPr>
          <w:smallCaps w:val="0"/>
          <w:spacing w:val="61"/>
        </w:rPr>
        <w:t> </w:t>
      </w:r>
      <w:r>
        <w:rPr>
          <w:smallCaps w:val="0"/>
          <w:spacing w:val="-2"/>
        </w:rPr>
        <w:t>rURnRIrEr</w:t>
      </w:r>
      <w:r>
        <w:rPr>
          <w:smallCaps w:val="0"/>
        </w:rPr>
        <w:tab/>
      </w:r>
      <w:r>
        <w:rPr>
          <w:smallCaps w:val="0"/>
          <w:position w:val="-9"/>
        </w:rPr>
        <w:drawing>
          <wp:inline distT="0" distB="0" distL="0" distR="0">
            <wp:extent cx="267716" cy="252475"/>
            <wp:effectExtent l="0" t="0" r="0" b="0"/>
            <wp:docPr id="980" name="Image 980"/>
            <wp:cNvGraphicFramePr>
              <a:graphicFrameLocks/>
            </wp:cNvGraphicFramePr>
            <a:graphic>
              <a:graphicData uri="http://schemas.openxmlformats.org/drawingml/2006/picture">
                <pic:pic>
                  <pic:nvPicPr>
                    <pic:cNvPr id="980" name="Image 980"/>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pStyle w:val="BodyText"/>
        <w:spacing w:line="264" w:lineRule="auto" w:before="1"/>
        <w:ind w:right="234" w:firstLine="0"/>
      </w:pPr>
      <w:r>
        <w:rPr/>
        <w:t>a sign went up on all common room notice boards that the next trip into Hogsmeade had been canceled. Ron was furious.</w:t>
      </w:r>
    </w:p>
    <w:p>
      <w:pPr>
        <w:pStyle w:val="BodyText"/>
        <w:spacing w:line="266" w:lineRule="auto" w:before="2"/>
        <w:ind w:right="231"/>
      </w:pPr>
      <w:r>
        <w:rPr/>
        <w:t>“It was on my birthday!” he said. “I was looking forward to </w:t>
      </w:r>
      <w:r>
        <w:rPr>
          <w:spacing w:val="-2"/>
        </w:rPr>
        <w:t>that!”</w:t>
      </w:r>
    </w:p>
    <w:p>
      <w:pPr>
        <w:pStyle w:val="BodyText"/>
        <w:spacing w:line="266" w:lineRule="auto"/>
        <w:ind w:right="232"/>
      </w:pPr>
      <w:r>
        <w:rPr/>
        <w:t>“Not a big surprise, though, is it?” said Harry. “Not after what happened to Katie.”</w:t>
      </w:r>
    </w:p>
    <w:p>
      <w:pPr>
        <w:pStyle w:val="BodyText"/>
        <w:spacing w:line="266" w:lineRule="auto"/>
        <w:ind w:right="231"/>
      </w:pPr>
      <w:r>
        <w:rPr/>
        <w:t>She had still not returned from St. Mungo’s. What was more, further</w:t>
      </w:r>
      <w:r>
        <w:rPr>
          <w:spacing w:val="-7"/>
        </w:rPr>
        <w:t> </w:t>
      </w:r>
      <w:r>
        <w:rPr/>
        <w:t>disappearances</w:t>
      </w:r>
      <w:r>
        <w:rPr>
          <w:spacing w:val="-8"/>
        </w:rPr>
        <w:t> </w:t>
      </w:r>
      <w:r>
        <w:rPr/>
        <w:t>had</w:t>
      </w:r>
      <w:r>
        <w:rPr>
          <w:spacing w:val="-7"/>
        </w:rPr>
        <w:t> </w:t>
      </w:r>
      <w:r>
        <w:rPr/>
        <w:t>been</w:t>
      </w:r>
      <w:r>
        <w:rPr>
          <w:spacing w:val="-7"/>
        </w:rPr>
        <w:t> </w:t>
      </w:r>
      <w:r>
        <w:rPr/>
        <w:t>reported</w:t>
      </w:r>
      <w:r>
        <w:rPr>
          <w:spacing w:val="-7"/>
        </w:rPr>
        <w:t> </w:t>
      </w:r>
      <w:r>
        <w:rPr/>
        <w:t>in</w:t>
      </w:r>
      <w:r>
        <w:rPr>
          <w:spacing w:val="-7"/>
        </w:rPr>
        <w:t> </w:t>
      </w:r>
      <w:r>
        <w:rPr/>
        <w:t>the</w:t>
      </w:r>
      <w:r>
        <w:rPr>
          <w:spacing w:val="-7"/>
        </w:rPr>
        <w:t> </w:t>
      </w:r>
      <w:r>
        <w:rPr>
          <w:i/>
        </w:rPr>
        <w:t>Daily</w:t>
      </w:r>
      <w:r>
        <w:rPr>
          <w:i/>
          <w:spacing w:val="-7"/>
        </w:rPr>
        <w:t> </w:t>
      </w:r>
      <w:r>
        <w:rPr>
          <w:i/>
        </w:rPr>
        <w:t>Prophet,</w:t>
      </w:r>
      <w:r>
        <w:rPr>
          <w:i/>
          <w:spacing w:val="-7"/>
        </w:rPr>
        <w:t> </w:t>
      </w:r>
      <w:r>
        <w:rPr/>
        <w:t>in- cluding</w:t>
      </w:r>
      <w:r>
        <w:rPr>
          <w:spacing w:val="-3"/>
        </w:rPr>
        <w:t> </w:t>
      </w:r>
      <w:r>
        <w:rPr/>
        <w:t>several</w:t>
      </w:r>
      <w:r>
        <w:rPr>
          <w:spacing w:val="-3"/>
        </w:rPr>
        <w:t> </w:t>
      </w:r>
      <w:r>
        <w:rPr/>
        <w:t>relatives</w:t>
      </w:r>
      <w:r>
        <w:rPr>
          <w:spacing w:val="-4"/>
        </w:rPr>
        <w:t> </w:t>
      </w:r>
      <w:r>
        <w:rPr/>
        <w:t>of</w:t>
      </w:r>
      <w:r>
        <w:rPr>
          <w:spacing w:val="-5"/>
        </w:rPr>
        <w:t> </w:t>
      </w:r>
      <w:r>
        <w:rPr/>
        <w:t>students</w:t>
      </w:r>
      <w:r>
        <w:rPr>
          <w:spacing w:val="-4"/>
        </w:rPr>
        <w:t> </w:t>
      </w:r>
      <w:r>
        <w:rPr/>
        <w:t>at</w:t>
      </w:r>
      <w:r>
        <w:rPr>
          <w:spacing w:val="-4"/>
        </w:rPr>
        <w:t> </w:t>
      </w:r>
      <w:r>
        <w:rPr/>
        <w:t>Hogwarts.</w:t>
      </w:r>
    </w:p>
    <w:p>
      <w:pPr>
        <w:pStyle w:val="BodyText"/>
        <w:spacing w:line="264" w:lineRule="auto"/>
        <w:ind w:right="232"/>
      </w:pPr>
      <w:r>
        <w:rPr/>
        <w:t>“But now all I’ve got to look forward to is stupid </w:t>
      </w:r>
      <w:r>
        <w:rPr/>
        <w:t>Apparition!” said Ron grumpily. “Big birthday treat . . .”</w:t>
      </w:r>
    </w:p>
    <w:p>
      <w:pPr>
        <w:pStyle w:val="BodyText"/>
        <w:spacing w:line="266" w:lineRule="auto"/>
        <w:ind w:right="232"/>
      </w:pPr>
      <w:r>
        <w:rPr/>
        <w:t>Three lessons on, Apparition was proving as difficult as ever, though a few more people had managed to Splinch themselves. Frustration</w:t>
      </w:r>
      <w:r>
        <w:rPr>
          <w:spacing w:val="-13"/>
        </w:rPr>
        <w:t> </w:t>
      </w:r>
      <w:r>
        <w:rPr/>
        <w:t>was</w:t>
      </w:r>
      <w:r>
        <w:rPr>
          <w:spacing w:val="-13"/>
        </w:rPr>
        <w:t> </w:t>
      </w:r>
      <w:r>
        <w:rPr/>
        <w:t>running</w:t>
      </w:r>
      <w:r>
        <w:rPr>
          <w:spacing w:val="-12"/>
        </w:rPr>
        <w:t> </w:t>
      </w:r>
      <w:r>
        <w:rPr/>
        <w:t>high</w:t>
      </w:r>
      <w:r>
        <w:rPr>
          <w:spacing w:val="-13"/>
        </w:rPr>
        <w:t> </w:t>
      </w:r>
      <w:r>
        <w:rPr/>
        <w:t>and</w:t>
      </w:r>
      <w:r>
        <w:rPr>
          <w:spacing w:val="-13"/>
        </w:rPr>
        <w:t> </w:t>
      </w:r>
      <w:r>
        <w:rPr/>
        <w:t>there</w:t>
      </w:r>
      <w:r>
        <w:rPr>
          <w:spacing w:val="-12"/>
        </w:rPr>
        <w:t> </w:t>
      </w:r>
      <w:r>
        <w:rPr/>
        <w:t>was</w:t>
      </w:r>
      <w:r>
        <w:rPr>
          <w:spacing w:val="-12"/>
        </w:rPr>
        <w:t> </w:t>
      </w:r>
      <w:r>
        <w:rPr/>
        <w:t>a</w:t>
      </w:r>
      <w:r>
        <w:rPr>
          <w:spacing w:val="-12"/>
        </w:rPr>
        <w:t> </w:t>
      </w:r>
      <w:r>
        <w:rPr/>
        <w:t>certain</w:t>
      </w:r>
      <w:r>
        <w:rPr>
          <w:spacing w:val="-12"/>
        </w:rPr>
        <w:t> </w:t>
      </w:r>
      <w:r>
        <w:rPr/>
        <w:t>amount</w:t>
      </w:r>
      <w:r>
        <w:rPr>
          <w:spacing w:val="-12"/>
        </w:rPr>
        <w:t> </w:t>
      </w:r>
      <w:r>
        <w:rPr/>
        <w:t>of</w:t>
      </w:r>
      <w:r>
        <w:rPr>
          <w:spacing w:val="-12"/>
        </w:rPr>
        <w:t> </w:t>
      </w:r>
      <w:r>
        <w:rPr/>
        <w:t>ill- feeling toward Wilkie Twycross and his three D’s, which had in- spired a number of nicknames for him, the politest of which were Dogbreath and Dunghead.</w:t>
      </w:r>
    </w:p>
    <w:p>
      <w:pPr>
        <w:pStyle w:val="BodyText"/>
        <w:spacing w:line="266" w:lineRule="auto"/>
        <w:ind w:right="232"/>
      </w:pPr>
      <w:r>
        <w:rPr/>
        <w:t>“Happy birthday, Ron,” said Harry, when they were woken on the first of March by Seamus and Dean leaving noisily for break- fast. “Have a present.”</w:t>
      </w:r>
    </w:p>
    <w:p>
      <w:pPr>
        <w:pStyle w:val="BodyText"/>
        <w:spacing w:line="266" w:lineRule="auto"/>
        <w:ind w:right="233"/>
      </w:pPr>
      <w:r>
        <w:rPr/>
        <w:t>He threw the package across onto Ron’s bed, where it joined a small pile of them that must, Harry assumed, have been delivered by house-elves in the night.</w:t>
      </w:r>
    </w:p>
    <w:p>
      <w:pPr>
        <w:pStyle w:val="BodyText"/>
        <w:spacing w:line="266" w:lineRule="auto"/>
        <w:ind w:right="231"/>
      </w:pPr>
      <w:r>
        <w:rPr/>
        <w:t>“Cheers,” said Ron drowsily and, as he ripped off the paper, Harry got out of bed, opened his own trunk, and began rummag- ing</w:t>
      </w:r>
      <w:r>
        <w:rPr>
          <w:spacing w:val="-4"/>
        </w:rPr>
        <w:t> </w:t>
      </w:r>
      <w:r>
        <w:rPr/>
        <w:t>in</w:t>
      </w:r>
      <w:r>
        <w:rPr>
          <w:spacing w:val="-4"/>
        </w:rPr>
        <w:t> </w:t>
      </w:r>
      <w:r>
        <w:rPr/>
        <w:t>it</w:t>
      </w:r>
      <w:r>
        <w:rPr>
          <w:spacing w:val="-4"/>
        </w:rPr>
        <w:t> </w:t>
      </w:r>
      <w:r>
        <w:rPr/>
        <w:t>for</w:t>
      </w:r>
      <w:r>
        <w:rPr>
          <w:spacing w:val="-4"/>
        </w:rPr>
        <w:t> </w:t>
      </w:r>
      <w:r>
        <w:rPr/>
        <w:t>the</w:t>
      </w:r>
      <w:r>
        <w:rPr>
          <w:spacing w:val="-4"/>
        </w:rPr>
        <w:t> </w:t>
      </w:r>
      <w:r>
        <w:rPr/>
        <w:t>Marauder’s</w:t>
      </w:r>
      <w:r>
        <w:rPr>
          <w:spacing w:val="-4"/>
        </w:rPr>
        <w:t> </w:t>
      </w:r>
      <w:r>
        <w:rPr/>
        <w:t>Map,</w:t>
      </w:r>
      <w:r>
        <w:rPr>
          <w:spacing w:val="-4"/>
        </w:rPr>
        <w:t> </w:t>
      </w:r>
      <w:r>
        <w:rPr/>
        <w:t>which</w:t>
      </w:r>
      <w:r>
        <w:rPr>
          <w:spacing w:val="-4"/>
        </w:rPr>
        <w:t> </w:t>
      </w:r>
      <w:r>
        <w:rPr/>
        <w:t>he</w:t>
      </w:r>
      <w:r>
        <w:rPr>
          <w:spacing w:val="-4"/>
        </w:rPr>
        <w:t> </w:t>
      </w:r>
      <w:r>
        <w:rPr/>
        <w:t>hid</w:t>
      </w:r>
      <w:r>
        <w:rPr>
          <w:spacing w:val="-4"/>
        </w:rPr>
        <w:t> </w:t>
      </w:r>
      <w:r>
        <w:rPr/>
        <w:t>after</w:t>
      </w:r>
      <w:r>
        <w:rPr>
          <w:spacing w:val="-4"/>
        </w:rPr>
        <w:t> </w:t>
      </w:r>
      <w:r>
        <w:rPr/>
        <w:t>every</w:t>
      </w:r>
      <w:r>
        <w:rPr>
          <w:spacing w:val="-4"/>
        </w:rPr>
        <w:t> </w:t>
      </w:r>
      <w:r>
        <w:rPr/>
        <w:t>use.</w:t>
      </w:r>
      <w:r>
        <w:rPr>
          <w:spacing w:val="-4"/>
        </w:rPr>
        <w:t> </w:t>
      </w:r>
      <w:r>
        <w:rPr/>
        <w:t>He turfed out half the contents of his trunk before he found it hiding beneath</w:t>
      </w:r>
      <w:r>
        <w:rPr>
          <w:spacing w:val="-13"/>
        </w:rPr>
        <w:t> </w:t>
      </w:r>
      <w:r>
        <w:rPr/>
        <w:t>the</w:t>
      </w:r>
      <w:r>
        <w:rPr>
          <w:spacing w:val="-14"/>
        </w:rPr>
        <w:t> </w:t>
      </w:r>
      <w:r>
        <w:rPr/>
        <w:t>rolled-up</w:t>
      </w:r>
      <w:r>
        <w:rPr>
          <w:spacing w:val="-13"/>
        </w:rPr>
        <w:t> </w:t>
      </w:r>
      <w:r>
        <w:rPr/>
        <w:t>socks</w:t>
      </w:r>
      <w:r>
        <w:rPr>
          <w:spacing w:val="-13"/>
        </w:rPr>
        <w:t> </w:t>
      </w:r>
      <w:r>
        <w:rPr/>
        <w:t>in</w:t>
      </w:r>
      <w:r>
        <w:rPr>
          <w:spacing w:val="-13"/>
        </w:rPr>
        <w:t> </w:t>
      </w:r>
      <w:r>
        <w:rPr/>
        <w:t>which</w:t>
      </w:r>
      <w:r>
        <w:rPr>
          <w:spacing w:val="-13"/>
        </w:rPr>
        <w:t> </w:t>
      </w:r>
      <w:r>
        <w:rPr/>
        <w:t>he</w:t>
      </w:r>
      <w:r>
        <w:rPr>
          <w:spacing w:val="-13"/>
        </w:rPr>
        <w:t> </w:t>
      </w:r>
      <w:r>
        <w:rPr/>
        <w:t>was</w:t>
      </w:r>
      <w:r>
        <w:rPr>
          <w:spacing w:val="-13"/>
        </w:rPr>
        <w:t> </w:t>
      </w:r>
      <w:r>
        <w:rPr/>
        <w:t>still</w:t>
      </w:r>
      <w:r>
        <w:rPr>
          <w:spacing w:val="-13"/>
        </w:rPr>
        <w:t> </w:t>
      </w:r>
      <w:r>
        <w:rPr/>
        <w:t>keeping</w:t>
      </w:r>
      <w:r>
        <w:rPr>
          <w:spacing w:val="-13"/>
        </w:rPr>
        <w:t> </w:t>
      </w:r>
      <w:r>
        <w:rPr/>
        <w:t>his</w:t>
      </w:r>
      <w:r>
        <w:rPr>
          <w:spacing w:val="-13"/>
        </w:rPr>
        <w:t> </w:t>
      </w:r>
      <w:r>
        <w:rPr/>
        <w:t>bottle of lucky potion, Felix Felicis.</w:t>
      </w:r>
    </w:p>
    <w:p>
      <w:pPr>
        <w:pStyle w:val="ListParagraph"/>
        <w:numPr>
          <w:ilvl w:val="0"/>
          <w:numId w:val="35"/>
        </w:numPr>
        <w:tabs>
          <w:tab w:pos="3442" w:val="left" w:leader="none"/>
        </w:tabs>
        <w:spacing w:line="240" w:lineRule="auto" w:before="149" w:after="0"/>
        <w:ind w:left="3442" w:right="0" w:hanging="207"/>
        <w:jc w:val="left"/>
        <w:rPr>
          <w:rFonts w:ascii="Wingdings" w:hAnsi="Wingdings"/>
          <w:sz w:val="16"/>
        </w:rPr>
      </w:pPr>
      <w:r>
        <w:rPr>
          <w:rFonts w:ascii="Calibri" w:hAnsi="Calibri"/>
          <w:w w:val="75"/>
          <w:sz w:val="40"/>
        </w:rPr>
        <w:t>µ8v</w:t>
      </w:r>
      <w:r>
        <w:rPr>
          <w:rFonts w:ascii="Calibri" w:hAnsi="Calibri"/>
          <w:spacing w:val="-14"/>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06"/>
          <w:pgSz w:w="8780" w:h="13040"/>
          <w:pgMar w:header="0" w:footer="0" w:top="720" w:bottom="280" w:left="720" w:right="720"/>
        </w:sectPr>
      </w:pPr>
    </w:p>
    <w:p>
      <w:pPr>
        <w:pStyle w:val="Heading4"/>
        <w:ind w:left="6"/>
      </w:pPr>
      <w:r>
        <w:rPr/>
        <w:drawing>
          <wp:anchor distT="0" distB="0" distL="0" distR="0" allowOverlap="1" layoutInCell="1" locked="0" behindDoc="0" simplePos="0" relativeHeight="16098816">
            <wp:simplePos x="0" y="0"/>
            <wp:positionH relativeFrom="page">
              <wp:posOffset>605027</wp:posOffset>
            </wp:positionH>
            <wp:positionV relativeFrom="paragraph">
              <wp:posOffset>89560</wp:posOffset>
            </wp:positionV>
            <wp:extent cx="266953" cy="252475"/>
            <wp:effectExtent l="0" t="0" r="0" b="0"/>
            <wp:wrapNone/>
            <wp:docPr id="981" name="Image 981"/>
            <wp:cNvGraphicFramePr>
              <a:graphicFrameLocks/>
            </wp:cNvGraphicFramePr>
            <a:graphic>
              <a:graphicData uri="http://schemas.openxmlformats.org/drawingml/2006/picture">
                <pic:pic>
                  <pic:nvPicPr>
                    <pic:cNvPr id="981" name="Image 98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099328">
            <wp:simplePos x="0" y="0"/>
            <wp:positionH relativeFrom="page">
              <wp:posOffset>4708905</wp:posOffset>
            </wp:positionH>
            <wp:positionV relativeFrom="paragraph">
              <wp:posOffset>89560</wp:posOffset>
            </wp:positionV>
            <wp:extent cx="267716" cy="252475"/>
            <wp:effectExtent l="0" t="0" r="0" b="0"/>
            <wp:wrapNone/>
            <wp:docPr id="982" name="Image 982"/>
            <wp:cNvGraphicFramePr>
              <a:graphicFrameLocks/>
            </wp:cNvGraphicFramePr>
            <a:graphic>
              <a:graphicData uri="http://schemas.openxmlformats.org/drawingml/2006/picture">
                <pic:pic>
                  <pic:nvPicPr>
                    <pic:cNvPr id="982" name="Image 982"/>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EIcmnEEN</w:t>
      </w:r>
    </w:p>
    <w:p>
      <w:pPr>
        <w:pStyle w:val="BodyText"/>
        <w:spacing w:before="191"/>
        <w:ind w:left="0" w:firstLine="0"/>
        <w:jc w:val="left"/>
        <w:rPr>
          <w:rFonts w:ascii="Calibri"/>
        </w:rPr>
      </w:pPr>
    </w:p>
    <w:p>
      <w:pPr>
        <w:pStyle w:val="BodyText"/>
        <w:spacing w:line="266" w:lineRule="auto" w:before="1"/>
        <w:ind w:right="232"/>
      </w:pPr>
      <w:r>
        <w:rPr/>
        <w:t>“Right,” he murmured, taking it back to bed with him, tapping it quietly and murmuring, “</w:t>
      </w:r>
      <w:r>
        <w:rPr>
          <w:i/>
        </w:rPr>
        <w:t>I solemnly swear that I am up to no good,</w:t>
      </w:r>
      <w:r>
        <w:rPr/>
        <w:t>” so that Neville, who was passing the foot of his bed at the time, would not hear.</w:t>
      </w:r>
    </w:p>
    <w:p>
      <w:pPr>
        <w:pStyle w:val="BodyText"/>
        <w:spacing w:line="266" w:lineRule="auto"/>
        <w:ind w:right="230"/>
      </w:pPr>
      <w:r>
        <w:rPr/>
        <w:t>“Nice one, Harry!” said Ron enthusiastically, waving the new pair of Quidditch Keeper’s gloves Harry had given him.</w:t>
      </w:r>
    </w:p>
    <w:p>
      <w:pPr>
        <w:pStyle w:val="BodyText"/>
        <w:spacing w:line="266" w:lineRule="auto"/>
        <w:ind w:right="233"/>
      </w:pPr>
      <w:r>
        <w:rPr/>
        <w:t>“No problem,” said Harry absentmindedly, as he searched the Slytherin</w:t>
      </w:r>
      <w:r>
        <w:rPr>
          <w:spacing w:val="-14"/>
        </w:rPr>
        <w:t> </w:t>
      </w:r>
      <w:r>
        <w:rPr/>
        <w:t>dormitory</w:t>
      </w:r>
      <w:r>
        <w:rPr>
          <w:spacing w:val="-14"/>
        </w:rPr>
        <w:t> </w:t>
      </w:r>
      <w:r>
        <w:rPr/>
        <w:t>closely</w:t>
      </w:r>
      <w:r>
        <w:rPr>
          <w:spacing w:val="-14"/>
        </w:rPr>
        <w:t> </w:t>
      </w:r>
      <w:r>
        <w:rPr/>
        <w:t>for</w:t>
      </w:r>
      <w:r>
        <w:rPr>
          <w:spacing w:val="-14"/>
        </w:rPr>
        <w:t> </w:t>
      </w:r>
      <w:r>
        <w:rPr/>
        <w:t>Malfoy.</w:t>
      </w:r>
      <w:r>
        <w:rPr>
          <w:spacing w:val="-14"/>
        </w:rPr>
        <w:t> </w:t>
      </w:r>
      <w:r>
        <w:rPr/>
        <w:t>“Hey</w:t>
      </w:r>
      <w:r>
        <w:rPr>
          <w:spacing w:val="-14"/>
        </w:rPr>
        <w:t> </w:t>
      </w:r>
      <w:r>
        <w:rPr/>
        <w:t>.</w:t>
      </w:r>
      <w:r>
        <w:rPr>
          <w:spacing w:val="-14"/>
        </w:rPr>
        <w:t> </w:t>
      </w:r>
      <w:r>
        <w:rPr/>
        <w:t>.</w:t>
      </w:r>
      <w:r>
        <w:rPr>
          <w:spacing w:val="-14"/>
        </w:rPr>
        <w:t> </w:t>
      </w:r>
      <w:r>
        <w:rPr/>
        <w:t>.</w:t>
      </w:r>
      <w:r>
        <w:rPr>
          <w:spacing w:val="-14"/>
        </w:rPr>
        <w:t> </w:t>
      </w:r>
      <w:r>
        <w:rPr/>
        <w:t>I</w:t>
      </w:r>
      <w:r>
        <w:rPr>
          <w:spacing w:val="-14"/>
        </w:rPr>
        <w:t> </w:t>
      </w:r>
      <w:r>
        <w:rPr/>
        <w:t>don’t</w:t>
      </w:r>
      <w:r>
        <w:rPr>
          <w:spacing w:val="-14"/>
        </w:rPr>
        <w:t> </w:t>
      </w:r>
      <w:r>
        <w:rPr/>
        <w:t>think</w:t>
      </w:r>
      <w:r>
        <w:rPr>
          <w:spacing w:val="-14"/>
        </w:rPr>
        <w:t> </w:t>
      </w:r>
      <w:r>
        <w:rPr/>
        <w:t>he’s in his bed.</w:t>
      </w:r>
      <w:r>
        <w:rPr>
          <w:spacing w:val="80"/>
        </w:rPr>
        <w:t>  </w:t>
      </w:r>
      <w:r>
        <w:rPr/>
        <w:t>”</w:t>
      </w:r>
    </w:p>
    <w:p>
      <w:pPr>
        <w:pStyle w:val="BodyText"/>
        <w:spacing w:line="264" w:lineRule="auto"/>
        <w:ind w:right="233"/>
      </w:pPr>
      <w:r>
        <w:rPr>
          <w:spacing w:val="-2"/>
        </w:rPr>
        <w:t>Ron</w:t>
      </w:r>
      <w:r>
        <w:rPr>
          <w:spacing w:val="-13"/>
        </w:rPr>
        <w:t> </w:t>
      </w:r>
      <w:r>
        <w:rPr>
          <w:spacing w:val="-2"/>
        </w:rPr>
        <w:t>did</w:t>
      </w:r>
      <w:r>
        <w:rPr>
          <w:spacing w:val="-13"/>
        </w:rPr>
        <w:t> </w:t>
      </w:r>
      <w:r>
        <w:rPr>
          <w:spacing w:val="-2"/>
        </w:rPr>
        <w:t>not</w:t>
      </w:r>
      <w:r>
        <w:rPr>
          <w:spacing w:val="-13"/>
        </w:rPr>
        <w:t> </w:t>
      </w:r>
      <w:r>
        <w:rPr>
          <w:spacing w:val="-2"/>
        </w:rPr>
        <w:t>answer;</w:t>
      </w:r>
      <w:r>
        <w:rPr>
          <w:spacing w:val="-13"/>
        </w:rPr>
        <w:t> </w:t>
      </w:r>
      <w:r>
        <w:rPr>
          <w:spacing w:val="-2"/>
        </w:rPr>
        <w:t>he</w:t>
      </w:r>
      <w:r>
        <w:rPr>
          <w:spacing w:val="-13"/>
        </w:rPr>
        <w:t> </w:t>
      </w:r>
      <w:r>
        <w:rPr>
          <w:spacing w:val="-2"/>
        </w:rPr>
        <w:t>was</w:t>
      </w:r>
      <w:r>
        <w:rPr>
          <w:spacing w:val="-13"/>
        </w:rPr>
        <w:t> </w:t>
      </w:r>
      <w:r>
        <w:rPr>
          <w:spacing w:val="-2"/>
        </w:rPr>
        <w:t>too</w:t>
      </w:r>
      <w:r>
        <w:rPr>
          <w:spacing w:val="-13"/>
        </w:rPr>
        <w:t> </w:t>
      </w:r>
      <w:r>
        <w:rPr>
          <w:spacing w:val="-2"/>
        </w:rPr>
        <w:t>busy</w:t>
      </w:r>
      <w:r>
        <w:rPr>
          <w:spacing w:val="-13"/>
        </w:rPr>
        <w:t> </w:t>
      </w:r>
      <w:r>
        <w:rPr>
          <w:spacing w:val="-2"/>
        </w:rPr>
        <w:t>unwrapping</w:t>
      </w:r>
      <w:r>
        <w:rPr>
          <w:spacing w:val="-13"/>
        </w:rPr>
        <w:t> </w:t>
      </w:r>
      <w:r>
        <w:rPr>
          <w:spacing w:val="-2"/>
        </w:rPr>
        <w:t>presents,</w:t>
      </w:r>
      <w:r>
        <w:rPr>
          <w:spacing w:val="-13"/>
        </w:rPr>
        <w:t> </w:t>
      </w:r>
      <w:r>
        <w:rPr>
          <w:spacing w:val="-2"/>
        </w:rPr>
        <w:t>every </w:t>
      </w:r>
      <w:r>
        <w:rPr/>
        <w:t>now and then letting out an exclamation of pleasure.</w:t>
      </w:r>
    </w:p>
    <w:p>
      <w:pPr>
        <w:pStyle w:val="BodyText"/>
        <w:spacing w:line="266" w:lineRule="auto"/>
        <w:ind w:right="231"/>
      </w:pPr>
      <w:r>
        <w:rPr/>
        <w:t>“Seriously good haul this year!” he announced, holding up a heavy</w:t>
      </w:r>
      <w:r>
        <w:rPr>
          <w:spacing w:val="-16"/>
        </w:rPr>
        <w:t> </w:t>
      </w:r>
      <w:r>
        <w:rPr/>
        <w:t>gold</w:t>
      </w:r>
      <w:r>
        <w:rPr>
          <w:spacing w:val="-16"/>
        </w:rPr>
        <w:t> </w:t>
      </w:r>
      <w:r>
        <w:rPr/>
        <w:t>watch</w:t>
      </w:r>
      <w:r>
        <w:rPr>
          <w:spacing w:val="-16"/>
        </w:rPr>
        <w:t> </w:t>
      </w:r>
      <w:r>
        <w:rPr/>
        <w:t>with</w:t>
      </w:r>
      <w:r>
        <w:rPr>
          <w:spacing w:val="-16"/>
        </w:rPr>
        <w:t> </w:t>
      </w:r>
      <w:r>
        <w:rPr/>
        <w:t>odd</w:t>
      </w:r>
      <w:r>
        <w:rPr>
          <w:spacing w:val="-16"/>
        </w:rPr>
        <w:t> </w:t>
      </w:r>
      <w:r>
        <w:rPr/>
        <w:t>symbols</w:t>
      </w:r>
      <w:r>
        <w:rPr>
          <w:spacing w:val="-16"/>
        </w:rPr>
        <w:t> </w:t>
      </w:r>
      <w:r>
        <w:rPr/>
        <w:t>around</w:t>
      </w:r>
      <w:r>
        <w:rPr>
          <w:spacing w:val="-16"/>
        </w:rPr>
        <w:t> </w:t>
      </w:r>
      <w:r>
        <w:rPr/>
        <w:t>the</w:t>
      </w:r>
      <w:r>
        <w:rPr>
          <w:spacing w:val="-16"/>
        </w:rPr>
        <w:t> </w:t>
      </w:r>
      <w:r>
        <w:rPr/>
        <w:t>edge</w:t>
      </w:r>
      <w:r>
        <w:rPr>
          <w:spacing w:val="-16"/>
        </w:rPr>
        <w:t> </w:t>
      </w:r>
      <w:r>
        <w:rPr/>
        <w:t>and</w:t>
      </w:r>
      <w:r>
        <w:rPr>
          <w:spacing w:val="-16"/>
        </w:rPr>
        <w:t> </w:t>
      </w:r>
      <w:r>
        <w:rPr/>
        <w:t>tiny</w:t>
      </w:r>
      <w:r>
        <w:rPr>
          <w:spacing w:val="-16"/>
        </w:rPr>
        <w:t> </w:t>
      </w:r>
      <w:r>
        <w:rPr/>
        <w:t>mov- ing stars instead of hands. “See what Mum and Dad got me? Blimey, I think I’ll come of age next year too</w:t>
      </w:r>
      <w:r>
        <w:rPr>
          <w:spacing w:val="80"/>
          <w:w w:val="150"/>
        </w:rPr>
        <w:t>  </w:t>
      </w:r>
      <w:r>
        <w:rPr/>
        <w:t>”</w:t>
      </w:r>
    </w:p>
    <w:p>
      <w:pPr>
        <w:pStyle w:val="BodyText"/>
        <w:spacing w:line="266" w:lineRule="auto"/>
        <w:ind w:right="231"/>
      </w:pPr>
      <w:r>
        <w:rPr/>
        <w:t>“Cool,”</w:t>
      </w:r>
      <w:r>
        <w:rPr>
          <w:spacing w:val="-15"/>
        </w:rPr>
        <w:t> </w:t>
      </w:r>
      <w:r>
        <w:rPr/>
        <w:t>muttered</w:t>
      </w:r>
      <w:r>
        <w:rPr>
          <w:spacing w:val="-15"/>
        </w:rPr>
        <w:t> </w:t>
      </w:r>
      <w:r>
        <w:rPr/>
        <w:t>Harry,</w:t>
      </w:r>
      <w:r>
        <w:rPr>
          <w:spacing w:val="-15"/>
        </w:rPr>
        <w:t> </w:t>
      </w:r>
      <w:r>
        <w:rPr/>
        <w:t>sparing</w:t>
      </w:r>
      <w:r>
        <w:rPr>
          <w:spacing w:val="-15"/>
        </w:rPr>
        <w:t> </w:t>
      </w:r>
      <w:r>
        <w:rPr/>
        <w:t>the</w:t>
      </w:r>
      <w:r>
        <w:rPr>
          <w:spacing w:val="-16"/>
        </w:rPr>
        <w:t> </w:t>
      </w:r>
      <w:r>
        <w:rPr/>
        <w:t>watch</w:t>
      </w:r>
      <w:r>
        <w:rPr>
          <w:spacing w:val="-16"/>
        </w:rPr>
        <w:t> </w:t>
      </w:r>
      <w:r>
        <w:rPr/>
        <w:t>a</w:t>
      </w:r>
      <w:r>
        <w:rPr>
          <w:spacing w:val="-16"/>
        </w:rPr>
        <w:t> </w:t>
      </w:r>
      <w:r>
        <w:rPr/>
        <w:t>glance</w:t>
      </w:r>
      <w:r>
        <w:rPr>
          <w:spacing w:val="-16"/>
        </w:rPr>
        <w:t> </w:t>
      </w:r>
      <w:r>
        <w:rPr/>
        <w:t>before</w:t>
      </w:r>
      <w:r>
        <w:rPr>
          <w:spacing w:val="-16"/>
        </w:rPr>
        <w:t> </w:t>
      </w:r>
      <w:r>
        <w:rPr/>
        <w:t>peer- ing</w:t>
      </w:r>
      <w:r>
        <w:rPr>
          <w:spacing w:val="-5"/>
        </w:rPr>
        <w:t> </w:t>
      </w:r>
      <w:r>
        <w:rPr/>
        <w:t>more</w:t>
      </w:r>
      <w:r>
        <w:rPr>
          <w:spacing w:val="-5"/>
        </w:rPr>
        <w:t> </w:t>
      </w:r>
      <w:r>
        <w:rPr/>
        <w:t>closely</w:t>
      </w:r>
      <w:r>
        <w:rPr>
          <w:spacing w:val="-5"/>
        </w:rPr>
        <w:t> </w:t>
      </w:r>
      <w:r>
        <w:rPr/>
        <w:t>at</w:t>
      </w:r>
      <w:r>
        <w:rPr>
          <w:spacing w:val="-5"/>
        </w:rPr>
        <w:t> </w:t>
      </w:r>
      <w:r>
        <w:rPr/>
        <w:t>the</w:t>
      </w:r>
      <w:r>
        <w:rPr>
          <w:spacing w:val="-6"/>
        </w:rPr>
        <w:t> </w:t>
      </w:r>
      <w:r>
        <w:rPr/>
        <w:t>map.</w:t>
      </w:r>
      <w:r>
        <w:rPr>
          <w:spacing w:val="-5"/>
        </w:rPr>
        <w:t> </w:t>
      </w:r>
      <w:r>
        <w:rPr/>
        <w:t>Where</w:t>
      </w:r>
      <w:r>
        <w:rPr>
          <w:spacing w:val="-5"/>
        </w:rPr>
        <w:t> </w:t>
      </w:r>
      <w:r>
        <w:rPr/>
        <w:t>was</w:t>
      </w:r>
      <w:r>
        <w:rPr>
          <w:spacing w:val="-5"/>
        </w:rPr>
        <w:t> </w:t>
      </w:r>
      <w:r>
        <w:rPr/>
        <w:t>Malfoy?</w:t>
      </w:r>
      <w:r>
        <w:rPr>
          <w:spacing w:val="-5"/>
        </w:rPr>
        <w:t> </w:t>
      </w:r>
      <w:r>
        <w:rPr/>
        <w:t>He</w:t>
      </w:r>
      <w:r>
        <w:rPr>
          <w:spacing w:val="-5"/>
        </w:rPr>
        <w:t> </w:t>
      </w:r>
      <w:r>
        <w:rPr/>
        <w:t>did</w:t>
      </w:r>
      <w:r>
        <w:rPr>
          <w:spacing w:val="-5"/>
        </w:rPr>
        <w:t> </w:t>
      </w:r>
      <w:r>
        <w:rPr/>
        <w:t>not</w:t>
      </w:r>
      <w:r>
        <w:rPr>
          <w:spacing w:val="-5"/>
        </w:rPr>
        <w:t> </w:t>
      </w:r>
      <w:r>
        <w:rPr/>
        <w:t>seem to be at the Slytherin table in the Great Hall, eating breakfast. . . . He</w:t>
      </w:r>
      <w:r>
        <w:rPr>
          <w:spacing w:val="4"/>
        </w:rPr>
        <w:t> </w:t>
      </w:r>
      <w:r>
        <w:rPr/>
        <w:t>was</w:t>
      </w:r>
      <w:r>
        <w:rPr>
          <w:spacing w:val="4"/>
        </w:rPr>
        <w:t> </w:t>
      </w:r>
      <w:r>
        <w:rPr/>
        <w:t>nowhere</w:t>
      </w:r>
      <w:r>
        <w:rPr>
          <w:spacing w:val="4"/>
        </w:rPr>
        <w:t> </w:t>
      </w:r>
      <w:r>
        <w:rPr/>
        <w:t>near</w:t>
      </w:r>
      <w:r>
        <w:rPr>
          <w:spacing w:val="2"/>
        </w:rPr>
        <w:t> </w:t>
      </w:r>
      <w:r>
        <w:rPr/>
        <w:t>Snape,</w:t>
      </w:r>
      <w:r>
        <w:rPr>
          <w:spacing w:val="4"/>
        </w:rPr>
        <w:t> </w:t>
      </w:r>
      <w:r>
        <w:rPr/>
        <w:t>who</w:t>
      </w:r>
      <w:r>
        <w:rPr>
          <w:spacing w:val="2"/>
        </w:rPr>
        <w:t> </w:t>
      </w:r>
      <w:r>
        <w:rPr/>
        <w:t>was</w:t>
      </w:r>
      <w:r>
        <w:rPr>
          <w:spacing w:val="4"/>
        </w:rPr>
        <w:t> </w:t>
      </w:r>
      <w:r>
        <w:rPr/>
        <w:t>sitting</w:t>
      </w:r>
      <w:r>
        <w:rPr>
          <w:spacing w:val="4"/>
        </w:rPr>
        <w:t> </w:t>
      </w:r>
      <w:r>
        <w:rPr/>
        <w:t>in</w:t>
      </w:r>
      <w:r>
        <w:rPr>
          <w:spacing w:val="3"/>
        </w:rPr>
        <w:t> </w:t>
      </w:r>
      <w:r>
        <w:rPr/>
        <w:t>his</w:t>
      </w:r>
      <w:r>
        <w:rPr>
          <w:spacing w:val="2"/>
        </w:rPr>
        <w:t> </w:t>
      </w:r>
      <w:r>
        <w:rPr/>
        <w:t>study.</w:t>
      </w:r>
      <w:r>
        <w:rPr>
          <w:spacing w:val="79"/>
        </w:rPr>
        <w:t>   </w:t>
      </w:r>
      <w:r>
        <w:rPr>
          <w:spacing w:val="-5"/>
        </w:rPr>
        <w:t>He</w:t>
      </w:r>
    </w:p>
    <w:p>
      <w:pPr>
        <w:pStyle w:val="BodyText"/>
        <w:spacing w:line="294" w:lineRule="exact"/>
        <w:ind w:firstLine="0"/>
      </w:pPr>
      <w:r>
        <w:rPr/>
        <w:t>wasn’t</w:t>
      </w:r>
      <w:r>
        <w:rPr>
          <w:spacing w:val="-8"/>
        </w:rPr>
        <w:t> </w:t>
      </w:r>
      <w:r>
        <w:rPr/>
        <w:t>in</w:t>
      </w:r>
      <w:r>
        <w:rPr>
          <w:spacing w:val="-8"/>
        </w:rPr>
        <w:t> </w:t>
      </w:r>
      <w:r>
        <w:rPr/>
        <w:t>any</w:t>
      </w:r>
      <w:r>
        <w:rPr>
          <w:spacing w:val="-8"/>
        </w:rPr>
        <w:t> </w:t>
      </w:r>
      <w:r>
        <w:rPr/>
        <w:t>of</w:t>
      </w:r>
      <w:r>
        <w:rPr>
          <w:spacing w:val="-7"/>
        </w:rPr>
        <w:t> </w:t>
      </w:r>
      <w:r>
        <w:rPr/>
        <w:t>the</w:t>
      </w:r>
      <w:r>
        <w:rPr>
          <w:spacing w:val="-8"/>
        </w:rPr>
        <w:t> </w:t>
      </w:r>
      <w:r>
        <w:rPr/>
        <w:t>bathrooms</w:t>
      </w:r>
      <w:r>
        <w:rPr>
          <w:spacing w:val="-8"/>
        </w:rPr>
        <w:t> </w:t>
      </w:r>
      <w:r>
        <w:rPr/>
        <w:t>or</w:t>
      </w:r>
      <w:r>
        <w:rPr>
          <w:spacing w:val="-9"/>
        </w:rPr>
        <w:t> </w:t>
      </w:r>
      <w:r>
        <w:rPr/>
        <w:t>in</w:t>
      </w:r>
      <w:r>
        <w:rPr>
          <w:spacing w:val="-7"/>
        </w:rPr>
        <w:t> </w:t>
      </w:r>
      <w:r>
        <w:rPr/>
        <w:t>the</w:t>
      </w:r>
      <w:r>
        <w:rPr>
          <w:spacing w:val="-8"/>
        </w:rPr>
        <w:t> </w:t>
      </w:r>
      <w:r>
        <w:rPr/>
        <w:t>hospital</w:t>
      </w:r>
      <w:r>
        <w:rPr>
          <w:spacing w:val="-8"/>
        </w:rPr>
        <w:t> </w:t>
      </w:r>
      <w:r>
        <w:rPr/>
        <w:t>wing.</w:t>
      </w:r>
      <w:r>
        <w:rPr>
          <w:spacing w:val="-9"/>
        </w:rPr>
        <w:t> </w:t>
      </w:r>
      <w:r>
        <w:rPr/>
        <w:t>.</w:t>
      </w:r>
      <w:r>
        <w:rPr>
          <w:spacing w:val="-9"/>
        </w:rPr>
        <w:t> </w:t>
      </w:r>
      <w:r>
        <w:rPr/>
        <w:t>.</w:t>
      </w:r>
      <w:r>
        <w:rPr>
          <w:spacing w:val="-9"/>
        </w:rPr>
        <w:t> </w:t>
      </w:r>
      <w:r>
        <w:rPr>
          <w:spacing w:val="-10"/>
        </w:rPr>
        <w:t>.</w:t>
      </w:r>
    </w:p>
    <w:p>
      <w:pPr>
        <w:pStyle w:val="BodyText"/>
        <w:spacing w:line="266" w:lineRule="auto" w:before="15"/>
        <w:ind w:right="231"/>
      </w:pPr>
      <w:r>
        <w:rPr/>
        <w:t>“Want one?” said Ron thickly, holding out a box of Chocolate </w:t>
      </w:r>
      <w:r>
        <w:rPr>
          <w:spacing w:val="-2"/>
        </w:rPr>
        <w:t>Cauldrons.</w:t>
      </w:r>
    </w:p>
    <w:p>
      <w:pPr>
        <w:pStyle w:val="BodyText"/>
        <w:spacing w:line="264" w:lineRule="auto"/>
        <w:ind w:left="527" w:right="229" w:hanging="1"/>
      </w:pPr>
      <w:r>
        <w:rPr/>
        <w:t>“No thanks,” said Harry, looking up. “Malfoy’s gone again!” </w:t>
      </w:r>
      <w:r>
        <w:rPr>
          <w:spacing w:val="-2"/>
        </w:rPr>
        <w:t>“Can’t</w:t>
      </w:r>
      <w:r>
        <w:rPr>
          <w:spacing w:val="-11"/>
        </w:rPr>
        <w:t> </w:t>
      </w:r>
      <w:r>
        <w:rPr>
          <w:spacing w:val="-2"/>
        </w:rPr>
        <w:t>have</w:t>
      </w:r>
      <w:r>
        <w:rPr>
          <w:spacing w:val="-11"/>
        </w:rPr>
        <w:t> </w:t>
      </w:r>
      <w:r>
        <w:rPr>
          <w:spacing w:val="-2"/>
        </w:rPr>
        <w:t>done,”</w:t>
      </w:r>
      <w:r>
        <w:rPr>
          <w:spacing w:val="-11"/>
        </w:rPr>
        <w:t> </w:t>
      </w:r>
      <w:r>
        <w:rPr>
          <w:spacing w:val="-2"/>
        </w:rPr>
        <w:t>said</w:t>
      </w:r>
      <w:r>
        <w:rPr>
          <w:spacing w:val="-12"/>
        </w:rPr>
        <w:t> </w:t>
      </w:r>
      <w:r>
        <w:rPr>
          <w:spacing w:val="-2"/>
        </w:rPr>
        <w:t>Ron,</w:t>
      </w:r>
      <w:r>
        <w:rPr>
          <w:spacing w:val="-11"/>
        </w:rPr>
        <w:t> </w:t>
      </w:r>
      <w:r>
        <w:rPr>
          <w:spacing w:val="-2"/>
        </w:rPr>
        <w:t>stuffing</w:t>
      </w:r>
      <w:r>
        <w:rPr>
          <w:spacing w:val="-11"/>
        </w:rPr>
        <w:t> </w:t>
      </w:r>
      <w:r>
        <w:rPr>
          <w:spacing w:val="-2"/>
        </w:rPr>
        <w:t>a</w:t>
      </w:r>
      <w:r>
        <w:rPr>
          <w:spacing w:val="-11"/>
        </w:rPr>
        <w:t> </w:t>
      </w:r>
      <w:r>
        <w:rPr>
          <w:spacing w:val="-2"/>
        </w:rPr>
        <w:t>second</w:t>
      </w:r>
      <w:r>
        <w:rPr>
          <w:spacing w:val="-12"/>
        </w:rPr>
        <w:t> </w:t>
      </w:r>
      <w:r>
        <w:rPr>
          <w:spacing w:val="-2"/>
        </w:rPr>
        <w:t>Cauldron</w:t>
      </w:r>
      <w:r>
        <w:rPr>
          <w:spacing w:val="-11"/>
        </w:rPr>
        <w:t> </w:t>
      </w:r>
      <w:r>
        <w:rPr>
          <w:spacing w:val="-2"/>
        </w:rPr>
        <w:t>into</w:t>
      </w:r>
      <w:r>
        <w:rPr>
          <w:spacing w:val="-11"/>
        </w:rPr>
        <w:t> </w:t>
      </w:r>
      <w:r>
        <w:rPr>
          <w:spacing w:val="-2"/>
        </w:rPr>
        <w:t>his</w:t>
      </w:r>
    </w:p>
    <w:p>
      <w:pPr>
        <w:pStyle w:val="BodyText"/>
        <w:spacing w:line="264" w:lineRule="auto" w:before="1"/>
        <w:ind w:right="232" w:firstLine="0"/>
      </w:pPr>
      <w:r>
        <w:rPr/>
        <w:t>mouth</w:t>
      </w:r>
      <w:r>
        <w:rPr>
          <w:spacing w:val="-3"/>
        </w:rPr>
        <w:t> </w:t>
      </w:r>
      <w:r>
        <w:rPr/>
        <w:t>as</w:t>
      </w:r>
      <w:r>
        <w:rPr>
          <w:spacing w:val="-3"/>
        </w:rPr>
        <w:t> </w:t>
      </w:r>
      <w:r>
        <w:rPr/>
        <w:t>he</w:t>
      </w:r>
      <w:r>
        <w:rPr>
          <w:spacing w:val="-3"/>
        </w:rPr>
        <w:t> </w:t>
      </w:r>
      <w:r>
        <w:rPr/>
        <w:t>slid</w:t>
      </w:r>
      <w:r>
        <w:rPr>
          <w:spacing w:val="-3"/>
        </w:rPr>
        <w:t> </w:t>
      </w:r>
      <w:r>
        <w:rPr/>
        <w:t>out</w:t>
      </w:r>
      <w:r>
        <w:rPr>
          <w:spacing w:val="-3"/>
        </w:rPr>
        <w:t> </w:t>
      </w:r>
      <w:r>
        <w:rPr/>
        <w:t>of</w:t>
      </w:r>
      <w:r>
        <w:rPr>
          <w:spacing w:val="-3"/>
        </w:rPr>
        <w:t> </w:t>
      </w:r>
      <w:r>
        <w:rPr/>
        <w:t>bed</w:t>
      </w:r>
      <w:r>
        <w:rPr>
          <w:spacing w:val="-3"/>
        </w:rPr>
        <w:t> </w:t>
      </w:r>
      <w:r>
        <w:rPr/>
        <w:t>to</w:t>
      </w:r>
      <w:r>
        <w:rPr>
          <w:spacing w:val="-3"/>
        </w:rPr>
        <w:t> </w:t>
      </w:r>
      <w:r>
        <w:rPr/>
        <w:t>get</w:t>
      </w:r>
      <w:r>
        <w:rPr>
          <w:spacing w:val="-3"/>
        </w:rPr>
        <w:t> </w:t>
      </w:r>
      <w:r>
        <w:rPr/>
        <w:t>dressed.</w:t>
      </w:r>
      <w:r>
        <w:rPr>
          <w:spacing w:val="-3"/>
        </w:rPr>
        <w:t> </w:t>
      </w:r>
      <w:r>
        <w:rPr/>
        <w:t>“Come</w:t>
      </w:r>
      <w:r>
        <w:rPr>
          <w:spacing w:val="-3"/>
        </w:rPr>
        <w:t> </w:t>
      </w:r>
      <w:r>
        <w:rPr/>
        <w:t>on,</w:t>
      </w:r>
      <w:r>
        <w:rPr>
          <w:spacing w:val="-3"/>
        </w:rPr>
        <w:t> </w:t>
      </w:r>
      <w:r>
        <w:rPr/>
        <w:t>if</w:t>
      </w:r>
      <w:r>
        <w:rPr>
          <w:spacing w:val="-3"/>
        </w:rPr>
        <w:t> </w:t>
      </w:r>
      <w:r>
        <w:rPr/>
        <w:t>you</w:t>
      </w:r>
      <w:r>
        <w:rPr>
          <w:spacing w:val="-3"/>
        </w:rPr>
        <w:t> </w:t>
      </w:r>
      <w:r>
        <w:rPr/>
        <w:t>don’t hurry</w:t>
      </w:r>
      <w:r>
        <w:rPr>
          <w:spacing w:val="-6"/>
        </w:rPr>
        <w:t> </w:t>
      </w:r>
      <w:r>
        <w:rPr/>
        <w:t>up,</w:t>
      </w:r>
      <w:r>
        <w:rPr>
          <w:spacing w:val="-5"/>
        </w:rPr>
        <w:t> </w:t>
      </w:r>
      <w:r>
        <w:rPr/>
        <w:t>you’ll</w:t>
      </w:r>
      <w:r>
        <w:rPr>
          <w:spacing w:val="-5"/>
        </w:rPr>
        <w:t> </w:t>
      </w:r>
      <w:r>
        <w:rPr/>
        <w:t>have</w:t>
      </w:r>
      <w:r>
        <w:rPr>
          <w:spacing w:val="-6"/>
        </w:rPr>
        <w:t> </w:t>
      </w:r>
      <w:r>
        <w:rPr/>
        <w:t>to</w:t>
      </w:r>
      <w:r>
        <w:rPr>
          <w:spacing w:val="-5"/>
        </w:rPr>
        <w:t> </w:t>
      </w:r>
      <w:r>
        <w:rPr/>
        <w:t>Apparate</w:t>
      </w:r>
      <w:r>
        <w:rPr>
          <w:spacing w:val="-5"/>
        </w:rPr>
        <w:t> </w:t>
      </w:r>
      <w:r>
        <w:rPr/>
        <w:t>on</w:t>
      </w:r>
      <w:r>
        <w:rPr>
          <w:spacing w:val="-6"/>
        </w:rPr>
        <w:t> </w:t>
      </w:r>
      <w:r>
        <w:rPr/>
        <w:t>an</w:t>
      </w:r>
      <w:r>
        <w:rPr>
          <w:spacing w:val="-5"/>
        </w:rPr>
        <w:t> </w:t>
      </w:r>
      <w:r>
        <w:rPr/>
        <w:t>empty</w:t>
      </w:r>
      <w:r>
        <w:rPr>
          <w:spacing w:val="-5"/>
        </w:rPr>
        <w:t> </w:t>
      </w:r>
      <w:r>
        <w:rPr/>
        <w:t>stomach.</w:t>
      </w:r>
      <w:r>
        <w:rPr>
          <w:spacing w:val="66"/>
        </w:rPr>
        <w:t>   </w:t>
      </w:r>
      <w:r>
        <w:rPr>
          <w:spacing w:val="-2"/>
        </w:rPr>
        <w:t>Might</w:t>
      </w:r>
    </w:p>
    <w:p>
      <w:pPr>
        <w:pStyle w:val="BodyText"/>
        <w:spacing w:line="264" w:lineRule="auto" w:before="3"/>
        <w:ind w:right="233" w:firstLine="0"/>
      </w:pPr>
      <w:r>
        <w:rPr/>
        <w:t>make it easier, I suppose . . .” Ron looked thoughtfully at the box of Chocolate Cauldrons, then shrugged and helped himself to a </w:t>
      </w:r>
      <w:r>
        <w:rPr>
          <w:spacing w:val="-2"/>
        </w:rPr>
        <w:t>third.</w:t>
      </w:r>
    </w:p>
    <w:p>
      <w:pPr>
        <w:pStyle w:val="ListParagraph"/>
        <w:numPr>
          <w:ilvl w:val="0"/>
          <w:numId w:val="35"/>
        </w:numPr>
        <w:tabs>
          <w:tab w:pos="3432" w:val="left" w:leader="none"/>
        </w:tabs>
        <w:spacing w:line="240" w:lineRule="auto" w:before="184" w:after="0"/>
        <w:ind w:left="3432" w:right="0" w:hanging="207"/>
        <w:jc w:val="left"/>
        <w:rPr>
          <w:rFonts w:ascii="Wingdings" w:hAnsi="Wingdings"/>
          <w:sz w:val="16"/>
        </w:rPr>
      </w:pPr>
      <w:r>
        <w:rPr>
          <w:rFonts w:ascii="Calibri" w:hAnsi="Calibri"/>
          <w:w w:val="75"/>
          <w:sz w:val="40"/>
        </w:rPr>
        <w:t>µvo</w:t>
      </w:r>
      <w:r>
        <w:rPr>
          <w:rFonts w:ascii="Calibri" w:hAnsi="Calibri"/>
          <w:spacing w:val="-2"/>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07"/>
          <w:pgSz w:w="8780" w:h="13040"/>
          <w:pgMar w:header="0" w:footer="0" w:top="720" w:bottom="280" w:left="720" w:right="720"/>
        </w:sectPr>
      </w:pPr>
    </w:p>
    <w:p>
      <w:pPr>
        <w:pStyle w:val="Heading4"/>
        <w:tabs>
          <w:tab w:pos="6695" w:val="left" w:leader="none"/>
        </w:tabs>
        <w:ind w:left="1447"/>
        <w:jc w:val="left"/>
      </w:pPr>
      <w:r>
        <w:rPr/>
        <w:drawing>
          <wp:anchor distT="0" distB="0" distL="0" distR="0" allowOverlap="1" layoutInCell="1" locked="0" behindDoc="0" simplePos="0" relativeHeight="16099840">
            <wp:simplePos x="0" y="0"/>
            <wp:positionH relativeFrom="page">
              <wp:posOffset>605027</wp:posOffset>
            </wp:positionH>
            <wp:positionV relativeFrom="paragraph">
              <wp:posOffset>89560</wp:posOffset>
            </wp:positionV>
            <wp:extent cx="266953" cy="252475"/>
            <wp:effectExtent l="0" t="0" r="0" b="0"/>
            <wp:wrapNone/>
            <wp:docPr id="983" name="Image 983"/>
            <wp:cNvGraphicFramePr>
              <a:graphicFrameLocks/>
            </wp:cNvGraphicFramePr>
            <a:graphic>
              <a:graphicData uri="http://schemas.openxmlformats.org/drawingml/2006/picture">
                <pic:pic>
                  <pic:nvPicPr>
                    <pic:cNvPr id="983" name="Image 983"/>
                    <pic:cNvPicPr/>
                  </pic:nvPicPr>
                  <pic:blipFill>
                    <a:blip r:embed="rId17" cstate="print"/>
                    <a:stretch>
                      <a:fillRect/>
                    </a:stretch>
                  </pic:blipFill>
                  <pic:spPr>
                    <a:xfrm>
                      <a:off x="0" y="0"/>
                      <a:ext cx="266953" cy="252475"/>
                    </a:xfrm>
                    <a:prstGeom prst="rect">
                      <a:avLst/>
                    </a:prstGeom>
                  </pic:spPr>
                </pic:pic>
              </a:graphicData>
            </a:graphic>
          </wp:anchor>
        </w:drawing>
      </w:r>
      <w:r>
        <w:rPr/>
        <w:t>BIRnm</w:t>
      </w:r>
      <w:r>
        <w:rPr>
          <w:smallCaps/>
        </w:rPr>
        <w:t>d</w:t>
      </w:r>
      <w:r>
        <w:rPr>
          <w:smallCaps w:val="0"/>
        </w:rPr>
        <w:t>AV</w:t>
      </w:r>
      <w:r>
        <w:rPr>
          <w:smallCaps w:val="0"/>
          <w:spacing w:val="61"/>
        </w:rPr>
        <w:t> </w:t>
      </w:r>
      <w:r>
        <w:rPr>
          <w:smallCaps w:val="0"/>
          <w:spacing w:val="-2"/>
        </w:rPr>
        <w:t>rURnRIrEr</w:t>
      </w:r>
      <w:r>
        <w:rPr>
          <w:smallCaps w:val="0"/>
        </w:rPr>
        <w:tab/>
      </w:r>
      <w:r>
        <w:rPr>
          <w:smallCaps w:val="0"/>
          <w:position w:val="-9"/>
        </w:rPr>
        <w:drawing>
          <wp:inline distT="0" distB="0" distL="0" distR="0">
            <wp:extent cx="267716" cy="252475"/>
            <wp:effectExtent l="0" t="0" r="0" b="0"/>
            <wp:docPr id="984" name="Image 984"/>
            <wp:cNvGraphicFramePr>
              <a:graphicFrameLocks/>
            </wp:cNvGraphicFramePr>
            <a:graphic>
              <a:graphicData uri="http://schemas.openxmlformats.org/drawingml/2006/picture">
                <pic:pic>
                  <pic:nvPicPr>
                    <pic:cNvPr id="984" name="Image 984"/>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pStyle w:val="BodyText"/>
        <w:spacing w:line="264" w:lineRule="auto" w:before="1"/>
        <w:ind w:right="231"/>
      </w:pPr>
      <w:r>
        <w:rPr/>
        <w:t>Harry</w:t>
      </w:r>
      <w:r>
        <w:rPr>
          <w:spacing w:val="-8"/>
        </w:rPr>
        <w:t> </w:t>
      </w:r>
      <w:r>
        <w:rPr/>
        <w:t>tapped</w:t>
      </w:r>
      <w:r>
        <w:rPr>
          <w:spacing w:val="-8"/>
        </w:rPr>
        <w:t> </w:t>
      </w:r>
      <w:r>
        <w:rPr/>
        <w:t>the</w:t>
      </w:r>
      <w:r>
        <w:rPr>
          <w:spacing w:val="-8"/>
        </w:rPr>
        <w:t> </w:t>
      </w:r>
      <w:r>
        <w:rPr/>
        <w:t>map</w:t>
      </w:r>
      <w:r>
        <w:rPr>
          <w:spacing w:val="-8"/>
        </w:rPr>
        <w:t> </w:t>
      </w:r>
      <w:r>
        <w:rPr/>
        <w:t>with</w:t>
      </w:r>
      <w:r>
        <w:rPr>
          <w:spacing w:val="-8"/>
        </w:rPr>
        <w:t> </w:t>
      </w:r>
      <w:r>
        <w:rPr/>
        <w:t>his</w:t>
      </w:r>
      <w:r>
        <w:rPr>
          <w:spacing w:val="-8"/>
        </w:rPr>
        <w:t> </w:t>
      </w:r>
      <w:r>
        <w:rPr/>
        <w:t>wand,</w:t>
      </w:r>
      <w:r>
        <w:rPr>
          <w:spacing w:val="-8"/>
        </w:rPr>
        <w:t> </w:t>
      </w:r>
      <w:r>
        <w:rPr/>
        <w:t>muttered,</w:t>
      </w:r>
      <w:r>
        <w:rPr>
          <w:spacing w:val="-8"/>
        </w:rPr>
        <w:t> </w:t>
      </w:r>
      <w:r>
        <w:rPr/>
        <w:t>“Mischief</w:t>
      </w:r>
      <w:r>
        <w:rPr>
          <w:spacing w:val="-8"/>
        </w:rPr>
        <w:t> </w:t>
      </w:r>
      <w:r>
        <w:rPr/>
        <w:t>man- aged,”</w:t>
      </w:r>
      <w:r>
        <w:rPr>
          <w:spacing w:val="-14"/>
        </w:rPr>
        <w:t> </w:t>
      </w:r>
      <w:r>
        <w:rPr/>
        <w:t>though</w:t>
      </w:r>
      <w:r>
        <w:rPr>
          <w:spacing w:val="-14"/>
        </w:rPr>
        <w:t> </w:t>
      </w:r>
      <w:r>
        <w:rPr/>
        <w:t>it</w:t>
      </w:r>
      <w:r>
        <w:rPr>
          <w:spacing w:val="-14"/>
        </w:rPr>
        <w:t> </w:t>
      </w:r>
      <w:r>
        <w:rPr/>
        <w:t>hadn’t</w:t>
      </w:r>
      <w:r>
        <w:rPr>
          <w:spacing w:val="-14"/>
        </w:rPr>
        <w:t> </w:t>
      </w:r>
      <w:r>
        <w:rPr/>
        <w:t>been,</w:t>
      </w:r>
      <w:r>
        <w:rPr>
          <w:spacing w:val="-14"/>
        </w:rPr>
        <w:t> </w:t>
      </w:r>
      <w:r>
        <w:rPr/>
        <w:t>and</w:t>
      </w:r>
      <w:r>
        <w:rPr>
          <w:spacing w:val="-14"/>
        </w:rPr>
        <w:t> </w:t>
      </w:r>
      <w:r>
        <w:rPr/>
        <w:t>got</w:t>
      </w:r>
      <w:r>
        <w:rPr>
          <w:spacing w:val="-14"/>
        </w:rPr>
        <w:t> </w:t>
      </w:r>
      <w:r>
        <w:rPr/>
        <w:t>dressed,</w:t>
      </w:r>
      <w:r>
        <w:rPr>
          <w:spacing w:val="-14"/>
        </w:rPr>
        <w:t> </w:t>
      </w:r>
      <w:r>
        <w:rPr/>
        <w:t>thinking</w:t>
      </w:r>
      <w:r>
        <w:rPr>
          <w:spacing w:val="-14"/>
        </w:rPr>
        <w:t> </w:t>
      </w:r>
      <w:r>
        <w:rPr/>
        <w:t>hard.</w:t>
      </w:r>
      <w:r>
        <w:rPr>
          <w:spacing w:val="-14"/>
        </w:rPr>
        <w:t> </w:t>
      </w:r>
      <w:r>
        <w:rPr/>
        <w:t>There had</w:t>
      </w:r>
      <w:r>
        <w:rPr>
          <w:spacing w:val="-14"/>
        </w:rPr>
        <w:t> </w:t>
      </w:r>
      <w:r>
        <w:rPr/>
        <w:t>to</w:t>
      </w:r>
      <w:r>
        <w:rPr>
          <w:spacing w:val="-14"/>
        </w:rPr>
        <w:t> </w:t>
      </w:r>
      <w:r>
        <w:rPr/>
        <w:t>be</w:t>
      </w:r>
      <w:r>
        <w:rPr>
          <w:spacing w:val="-14"/>
        </w:rPr>
        <w:t> </w:t>
      </w:r>
      <w:r>
        <w:rPr/>
        <w:t>an</w:t>
      </w:r>
      <w:r>
        <w:rPr>
          <w:spacing w:val="-14"/>
        </w:rPr>
        <w:t> </w:t>
      </w:r>
      <w:r>
        <w:rPr/>
        <w:t>explanation</w:t>
      </w:r>
      <w:r>
        <w:rPr>
          <w:spacing w:val="-14"/>
        </w:rPr>
        <w:t> </w:t>
      </w:r>
      <w:r>
        <w:rPr/>
        <w:t>for</w:t>
      </w:r>
      <w:r>
        <w:rPr>
          <w:spacing w:val="-14"/>
        </w:rPr>
        <w:t> </w:t>
      </w:r>
      <w:r>
        <w:rPr/>
        <w:t>Malfoy’s</w:t>
      </w:r>
      <w:r>
        <w:rPr>
          <w:spacing w:val="-14"/>
        </w:rPr>
        <w:t> </w:t>
      </w:r>
      <w:r>
        <w:rPr/>
        <w:t>periodic</w:t>
      </w:r>
      <w:r>
        <w:rPr>
          <w:spacing w:val="-14"/>
        </w:rPr>
        <w:t> </w:t>
      </w:r>
      <w:r>
        <w:rPr/>
        <w:t>disappearances,</w:t>
      </w:r>
      <w:r>
        <w:rPr>
          <w:spacing w:val="-14"/>
        </w:rPr>
        <w:t> </w:t>
      </w:r>
      <w:r>
        <w:rPr/>
        <w:t>but he simply could not think what it could be. The best way of find- ing out would be to tail him, but even with the Invisibility Cloak this was an impractical idea: Harry had lessons, Quidditch prac- tice, homework, and Apparition; he could not follow Malfoy around school all day without his absence being remarked upon.</w:t>
      </w:r>
    </w:p>
    <w:p>
      <w:pPr>
        <w:pStyle w:val="BodyText"/>
        <w:spacing w:before="12"/>
        <w:ind w:left="528" w:firstLine="0"/>
      </w:pPr>
      <w:r>
        <w:rPr>
          <w:spacing w:val="-4"/>
        </w:rPr>
        <w:t>“Ready?”</w:t>
      </w:r>
      <w:r>
        <w:rPr>
          <w:spacing w:val="-11"/>
        </w:rPr>
        <w:t> </w:t>
      </w:r>
      <w:r>
        <w:rPr>
          <w:spacing w:val="-4"/>
        </w:rPr>
        <w:t>he</w:t>
      </w:r>
      <w:r>
        <w:rPr>
          <w:spacing w:val="-11"/>
        </w:rPr>
        <w:t> </w:t>
      </w:r>
      <w:r>
        <w:rPr>
          <w:spacing w:val="-4"/>
        </w:rPr>
        <w:t>said</w:t>
      </w:r>
      <w:r>
        <w:rPr>
          <w:spacing w:val="-10"/>
        </w:rPr>
        <w:t> </w:t>
      </w:r>
      <w:r>
        <w:rPr>
          <w:spacing w:val="-4"/>
        </w:rPr>
        <w:t>to</w:t>
      </w:r>
      <w:r>
        <w:rPr>
          <w:spacing w:val="-11"/>
        </w:rPr>
        <w:t> </w:t>
      </w:r>
      <w:r>
        <w:rPr>
          <w:spacing w:val="-4"/>
        </w:rPr>
        <w:t>Ron.</w:t>
      </w:r>
    </w:p>
    <w:p>
      <w:pPr>
        <w:pStyle w:val="BodyText"/>
        <w:spacing w:line="266" w:lineRule="auto" w:before="31"/>
        <w:ind w:right="231"/>
      </w:pPr>
      <w:r>
        <w:rPr/>
        <w:t>He was halfway to the dormitory door when he realized that Ron</w:t>
      </w:r>
      <w:r>
        <w:rPr>
          <w:spacing w:val="-6"/>
        </w:rPr>
        <w:t> </w:t>
      </w:r>
      <w:r>
        <w:rPr/>
        <w:t>had</w:t>
      </w:r>
      <w:r>
        <w:rPr>
          <w:spacing w:val="-6"/>
        </w:rPr>
        <w:t> </w:t>
      </w:r>
      <w:r>
        <w:rPr/>
        <w:t>not</w:t>
      </w:r>
      <w:r>
        <w:rPr>
          <w:spacing w:val="-6"/>
        </w:rPr>
        <w:t> </w:t>
      </w:r>
      <w:r>
        <w:rPr/>
        <w:t>moved,</w:t>
      </w:r>
      <w:r>
        <w:rPr>
          <w:spacing w:val="-6"/>
        </w:rPr>
        <w:t> </w:t>
      </w:r>
      <w:r>
        <w:rPr/>
        <w:t>but</w:t>
      </w:r>
      <w:r>
        <w:rPr>
          <w:spacing w:val="-6"/>
        </w:rPr>
        <w:t> </w:t>
      </w:r>
      <w:r>
        <w:rPr/>
        <w:t>was</w:t>
      </w:r>
      <w:r>
        <w:rPr>
          <w:spacing w:val="-6"/>
        </w:rPr>
        <w:t> </w:t>
      </w:r>
      <w:r>
        <w:rPr/>
        <w:t>leaning</w:t>
      </w:r>
      <w:r>
        <w:rPr>
          <w:spacing w:val="-6"/>
        </w:rPr>
        <w:t> </w:t>
      </w:r>
      <w:r>
        <w:rPr/>
        <w:t>on</w:t>
      </w:r>
      <w:r>
        <w:rPr>
          <w:spacing w:val="-6"/>
        </w:rPr>
        <w:t> </w:t>
      </w:r>
      <w:r>
        <w:rPr/>
        <w:t>his</w:t>
      </w:r>
      <w:r>
        <w:rPr>
          <w:spacing w:val="-6"/>
        </w:rPr>
        <w:t> </w:t>
      </w:r>
      <w:r>
        <w:rPr/>
        <w:t>bedpost,</w:t>
      </w:r>
      <w:r>
        <w:rPr>
          <w:spacing w:val="-6"/>
        </w:rPr>
        <w:t> </w:t>
      </w:r>
      <w:r>
        <w:rPr/>
        <w:t>staring</w:t>
      </w:r>
      <w:r>
        <w:rPr>
          <w:spacing w:val="-6"/>
        </w:rPr>
        <w:t> </w:t>
      </w:r>
      <w:r>
        <w:rPr/>
        <w:t>out</w:t>
      </w:r>
      <w:r>
        <w:rPr>
          <w:spacing w:val="-6"/>
        </w:rPr>
        <w:t> </w:t>
      </w:r>
      <w:r>
        <w:rPr/>
        <w:t>of the rain-washed window with a strangely unfocused look on his </w:t>
      </w:r>
      <w:r>
        <w:rPr>
          <w:spacing w:val="-2"/>
        </w:rPr>
        <w:t>face.</w:t>
      </w:r>
    </w:p>
    <w:p>
      <w:pPr>
        <w:pStyle w:val="BodyText"/>
        <w:spacing w:line="264" w:lineRule="auto"/>
        <w:ind w:left="528" w:right="4588" w:firstLine="0"/>
        <w:jc w:val="left"/>
      </w:pPr>
      <w:r>
        <w:rPr/>
        <w:t>“Ron? Breakfast.” “I’m not hungry.” Harry</w:t>
      </w:r>
      <w:r>
        <w:rPr>
          <w:spacing w:val="-12"/>
        </w:rPr>
        <w:t> </w:t>
      </w:r>
      <w:r>
        <w:rPr/>
        <w:t>stared</w:t>
      </w:r>
      <w:r>
        <w:rPr>
          <w:spacing w:val="-12"/>
        </w:rPr>
        <w:t> </w:t>
      </w:r>
      <w:r>
        <w:rPr/>
        <w:t>at</w:t>
      </w:r>
      <w:r>
        <w:rPr>
          <w:spacing w:val="-12"/>
        </w:rPr>
        <w:t> </w:t>
      </w:r>
      <w:r>
        <w:rPr/>
        <w:t>him.</w:t>
      </w:r>
    </w:p>
    <w:p>
      <w:pPr>
        <w:pStyle w:val="BodyText"/>
        <w:ind w:left="528" w:firstLine="0"/>
        <w:jc w:val="left"/>
      </w:pPr>
      <w:r>
        <w:rPr/>
        <w:t>“I</w:t>
      </w:r>
      <w:r>
        <w:rPr>
          <w:spacing w:val="-7"/>
        </w:rPr>
        <w:t> </w:t>
      </w:r>
      <w:r>
        <w:rPr/>
        <w:t>thought</w:t>
      </w:r>
      <w:r>
        <w:rPr>
          <w:spacing w:val="-6"/>
        </w:rPr>
        <w:t> </w:t>
      </w:r>
      <w:r>
        <w:rPr/>
        <w:t>you</w:t>
      </w:r>
      <w:r>
        <w:rPr>
          <w:spacing w:val="-6"/>
        </w:rPr>
        <w:t> </w:t>
      </w:r>
      <w:r>
        <w:rPr/>
        <w:t>just</w:t>
      </w:r>
      <w:r>
        <w:rPr>
          <w:spacing w:val="-6"/>
        </w:rPr>
        <w:t> </w:t>
      </w:r>
      <w:r>
        <w:rPr/>
        <w:t>said</w:t>
      </w:r>
      <w:r>
        <w:rPr>
          <w:spacing w:val="-6"/>
        </w:rPr>
        <w:t> </w:t>
      </w:r>
      <w:r>
        <w:rPr/>
        <w:t>—</w:t>
      </w:r>
      <w:r>
        <w:rPr>
          <w:spacing w:val="-7"/>
        </w:rPr>
        <w:t> </w:t>
      </w:r>
      <w:r>
        <w:rPr>
          <w:spacing w:val="-5"/>
        </w:rPr>
        <w:t>?”</w:t>
      </w:r>
    </w:p>
    <w:p>
      <w:pPr>
        <w:pStyle w:val="BodyText"/>
        <w:spacing w:line="266" w:lineRule="auto" w:before="31"/>
        <w:jc w:val="left"/>
      </w:pPr>
      <w:r>
        <w:rPr/>
        <w:t>“Well, all right, I’ll come down with you,” sighed Ron, “but I don’t want to eat.”</w:t>
      </w:r>
    </w:p>
    <w:p>
      <w:pPr>
        <w:pStyle w:val="BodyText"/>
        <w:spacing w:line="296" w:lineRule="exact"/>
        <w:ind w:left="528" w:firstLine="0"/>
        <w:jc w:val="left"/>
      </w:pPr>
      <w:r>
        <w:rPr/>
        <w:t>Harry</w:t>
      </w:r>
      <w:r>
        <w:rPr>
          <w:spacing w:val="-12"/>
        </w:rPr>
        <w:t> </w:t>
      </w:r>
      <w:r>
        <w:rPr/>
        <w:t>scrutinized</w:t>
      </w:r>
      <w:r>
        <w:rPr>
          <w:spacing w:val="-14"/>
        </w:rPr>
        <w:t> </w:t>
      </w:r>
      <w:r>
        <w:rPr/>
        <w:t>him</w:t>
      </w:r>
      <w:r>
        <w:rPr>
          <w:spacing w:val="-14"/>
        </w:rPr>
        <w:t> </w:t>
      </w:r>
      <w:r>
        <w:rPr>
          <w:spacing w:val="-2"/>
        </w:rPr>
        <w:t>suspiciously.</w:t>
      </w:r>
    </w:p>
    <w:p>
      <w:pPr>
        <w:pStyle w:val="BodyText"/>
        <w:spacing w:line="266" w:lineRule="auto" w:before="31"/>
        <w:jc w:val="left"/>
      </w:pPr>
      <w:r>
        <w:rPr/>
        <w:t>“You’ve</w:t>
      </w:r>
      <w:r>
        <w:rPr>
          <w:spacing w:val="4"/>
        </w:rPr>
        <w:t> </w:t>
      </w:r>
      <w:r>
        <w:rPr/>
        <w:t>just</w:t>
      </w:r>
      <w:r>
        <w:rPr>
          <w:spacing w:val="5"/>
        </w:rPr>
        <w:t> </w:t>
      </w:r>
      <w:r>
        <w:rPr/>
        <w:t>eaten</w:t>
      </w:r>
      <w:r>
        <w:rPr>
          <w:spacing w:val="5"/>
        </w:rPr>
        <w:t> </w:t>
      </w:r>
      <w:r>
        <w:rPr/>
        <w:t>half</w:t>
      </w:r>
      <w:r>
        <w:rPr>
          <w:spacing w:val="4"/>
        </w:rPr>
        <w:t> </w:t>
      </w:r>
      <w:r>
        <w:rPr/>
        <w:t>a</w:t>
      </w:r>
      <w:r>
        <w:rPr>
          <w:spacing w:val="5"/>
        </w:rPr>
        <w:t> </w:t>
      </w:r>
      <w:r>
        <w:rPr/>
        <w:t>box</w:t>
      </w:r>
      <w:r>
        <w:rPr>
          <w:spacing w:val="5"/>
        </w:rPr>
        <w:t> </w:t>
      </w:r>
      <w:r>
        <w:rPr/>
        <w:t>of</w:t>
      </w:r>
      <w:r>
        <w:rPr>
          <w:spacing w:val="4"/>
        </w:rPr>
        <w:t> </w:t>
      </w:r>
      <w:r>
        <w:rPr/>
        <w:t>Chocolate</w:t>
      </w:r>
      <w:r>
        <w:rPr>
          <w:spacing w:val="4"/>
        </w:rPr>
        <w:t> </w:t>
      </w:r>
      <w:r>
        <w:rPr/>
        <w:t>Cauldrons,</w:t>
      </w:r>
      <w:r>
        <w:rPr>
          <w:spacing w:val="5"/>
        </w:rPr>
        <w:t> </w:t>
      </w:r>
      <w:r>
        <w:rPr/>
        <w:t>haven’t </w:t>
      </w:r>
      <w:r>
        <w:rPr>
          <w:spacing w:val="-2"/>
        </w:rPr>
        <w:t>you?”</w:t>
      </w:r>
    </w:p>
    <w:p>
      <w:pPr>
        <w:pStyle w:val="BodyText"/>
        <w:spacing w:line="264" w:lineRule="auto"/>
        <w:jc w:val="left"/>
      </w:pPr>
      <w:r>
        <w:rPr/>
        <w:t>“It’s</w:t>
      </w:r>
      <w:r>
        <w:rPr>
          <w:spacing w:val="-10"/>
        </w:rPr>
        <w:t> </w:t>
      </w:r>
      <w:r>
        <w:rPr/>
        <w:t>not</w:t>
      </w:r>
      <w:r>
        <w:rPr>
          <w:spacing w:val="-10"/>
        </w:rPr>
        <w:t> </w:t>
      </w:r>
      <w:r>
        <w:rPr/>
        <w:t>that,”</w:t>
      </w:r>
      <w:r>
        <w:rPr>
          <w:spacing w:val="-10"/>
        </w:rPr>
        <w:t> </w:t>
      </w:r>
      <w:r>
        <w:rPr/>
        <w:t>Ron</w:t>
      </w:r>
      <w:r>
        <w:rPr>
          <w:spacing w:val="-10"/>
        </w:rPr>
        <w:t> </w:t>
      </w:r>
      <w:r>
        <w:rPr/>
        <w:t>sighed</w:t>
      </w:r>
      <w:r>
        <w:rPr>
          <w:spacing w:val="-10"/>
        </w:rPr>
        <w:t> </w:t>
      </w:r>
      <w:r>
        <w:rPr/>
        <w:t>again.</w:t>
      </w:r>
      <w:r>
        <w:rPr>
          <w:spacing w:val="-10"/>
        </w:rPr>
        <w:t> </w:t>
      </w:r>
      <w:r>
        <w:rPr/>
        <w:t>“You</w:t>
      </w:r>
      <w:r>
        <w:rPr>
          <w:spacing w:val="-10"/>
        </w:rPr>
        <w:t> </w:t>
      </w:r>
      <w:r>
        <w:rPr/>
        <w:t>.</w:t>
      </w:r>
      <w:r>
        <w:rPr>
          <w:spacing w:val="-10"/>
        </w:rPr>
        <w:t> </w:t>
      </w:r>
      <w:r>
        <w:rPr/>
        <w:t>.</w:t>
      </w:r>
      <w:r>
        <w:rPr>
          <w:spacing w:val="-10"/>
        </w:rPr>
        <w:t> </w:t>
      </w:r>
      <w:r>
        <w:rPr/>
        <w:t>.</w:t>
      </w:r>
      <w:r>
        <w:rPr>
          <w:spacing w:val="-10"/>
        </w:rPr>
        <w:t> </w:t>
      </w:r>
      <w:r>
        <w:rPr/>
        <w:t>you</w:t>
      </w:r>
      <w:r>
        <w:rPr>
          <w:spacing w:val="-10"/>
        </w:rPr>
        <w:t> </w:t>
      </w:r>
      <w:r>
        <w:rPr/>
        <w:t>wouldn’t</w:t>
      </w:r>
      <w:r>
        <w:rPr>
          <w:spacing w:val="-10"/>
        </w:rPr>
        <w:t> </w:t>
      </w:r>
      <w:r>
        <w:rPr/>
        <w:t>under- </w:t>
      </w:r>
      <w:r>
        <w:rPr>
          <w:spacing w:val="-2"/>
        </w:rPr>
        <w:t>stand.”</w:t>
      </w:r>
    </w:p>
    <w:p>
      <w:pPr>
        <w:pStyle w:val="BodyText"/>
        <w:spacing w:line="264" w:lineRule="auto" w:before="1"/>
        <w:ind w:right="228"/>
        <w:jc w:val="left"/>
      </w:pPr>
      <w:r>
        <w:rPr/>
        <w:t>“Fair enough,” said Harry, albeit puzzled, as he turned to open the door.</w:t>
      </w:r>
    </w:p>
    <w:p>
      <w:pPr>
        <w:pStyle w:val="BodyText"/>
        <w:spacing w:line="264" w:lineRule="auto" w:before="3"/>
        <w:ind w:left="528" w:right="3908" w:firstLine="0"/>
        <w:jc w:val="left"/>
      </w:pPr>
      <w:r>
        <w:rPr>
          <w:spacing w:val="-2"/>
        </w:rPr>
        <w:t>“Harry!”</w:t>
      </w:r>
      <w:r>
        <w:rPr>
          <w:spacing w:val="-15"/>
        </w:rPr>
        <w:t> </w:t>
      </w:r>
      <w:r>
        <w:rPr>
          <w:spacing w:val="-2"/>
        </w:rPr>
        <w:t>said</w:t>
      </w:r>
      <w:r>
        <w:rPr>
          <w:spacing w:val="-14"/>
        </w:rPr>
        <w:t> </w:t>
      </w:r>
      <w:r>
        <w:rPr>
          <w:spacing w:val="-2"/>
        </w:rPr>
        <w:t>Ron</w:t>
      </w:r>
      <w:r>
        <w:rPr>
          <w:spacing w:val="-14"/>
        </w:rPr>
        <w:t> </w:t>
      </w:r>
      <w:r>
        <w:rPr>
          <w:spacing w:val="-2"/>
        </w:rPr>
        <w:t>suddenly. “What?”</w:t>
      </w:r>
    </w:p>
    <w:p>
      <w:pPr>
        <w:pStyle w:val="BodyText"/>
        <w:spacing w:before="3"/>
        <w:ind w:left="528" w:firstLine="0"/>
        <w:jc w:val="left"/>
      </w:pPr>
      <w:r>
        <w:rPr/>
        <w:t>“Harry,</w:t>
      </w:r>
      <w:r>
        <w:rPr>
          <w:spacing w:val="-10"/>
        </w:rPr>
        <w:t> </w:t>
      </w:r>
      <w:r>
        <w:rPr/>
        <w:t>I</w:t>
      </w:r>
      <w:r>
        <w:rPr>
          <w:spacing w:val="-9"/>
        </w:rPr>
        <w:t> </w:t>
      </w:r>
      <w:r>
        <w:rPr/>
        <w:t>can’t</w:t>
      </w:r>
      <w:r>
        <w:rPr>
          <w:spacing w:val="-9"/>
        </w:rPr>
        <w:t> </w:t>
      </w:r>
      <w:r>
        <w:rPr/>
        <w:t>stand</w:t>
      </w:r>
      <w:r>
        <w:rPr>
          <w:spacing w:val="-9"/>
        </w:rPr>
        <w:t> </w:t>
      </w:r>
      <w:r>
        <w:rPr>
          <w:spacing w:val="-4"/>
        </w:rPr>
        <w:t>it!”</w:t>
      </w:r>
    </w:p>
    <w:p>
      <w:pPr>
        <w:pStyle w:val="ListParagraph"/>
        <w:numPr>
          <w:ilvl w:val="0"/>
          <w:numId w:val="35"/>
        </w:numPr>
        <w:tabs>
          <w:tab w:pos="3435" w:val="left" w:leader="none"/>
        </w:tabs>
        <w:spacing w:line="240" w:lineRule="auto" w:before="212" w:after="0"/>
        <w:ind w:left="3435" w:right="0" w:hanging="207"/>
        <w:jc w:val="left"/>
        <w:rPr>
          <w:rFonts w:ascii="Wingdings" w:hAnsi="Wingdings"/>
          <w:sz w:val="16"/>
        </w:rPr>
      </w:pPr>
      <w:r>
        <w:rPr>
          <w:rFonts w:ascii="Calibri" w:hAnsi="Calibri"/>
          <w:w w:val="75"/>
          <w:sz w:val="40"/>
        </w:rPr>
        <w:t>µv1</w:t>
      </w:r>
      <w:r>
        <w:rPr>
          <w:rFonts w:ascii="Calibri" w:hAnsi="Calibri"/>
          <w:spacing w:val="-3"/>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08"/>
          <w:pgSz w:w="8780" w:h="13040"/>
          <w:pgMar w:header="0" w:footer="0" w:top="720" w:bottom="280" w:left="720" w:right="720"/>
        </w:sectPr>
      </w:pPr>
    </w:p>
    <w:p>
      <w:pPr>
        <w:pStyle w:val="Heading4"/>
        <w:ind w:left="6"/>
      </w:pPr>
      <w:r>
        <w:rPr/>
        <w:drawing>
          <wp:anchor distT="0" distB="0" distL="0" distR="0" allowOverlap="1" layoutInCell="1" locked="0" behindDoc="0" simplePos="0" relativeHeight="16100352">
            <wp:simplePos x="0" y="0"/>
            <wp:positionH relativeFrom="page">
              <wp:posOffset>605027</wp:posOffset>
            </wp:positionH>
            <wp:positionV relativeFrom="paragraph">
              <wp:posOffset>89560</wp:posOffset>
            </wp:positionV>
            <wp:extent cx="266953" cy="252475"/>
            <wp:effectExtent l="0" t="0" r="0" b="0"/>
            <wp:wrapNone/>
            <wp:docPr id="986" name="Image 986"/>
            <wp:cNvGraphicFramePr>
              <a:graphicFrameLocks/>
            </wp:cNvGraphicFramePr>
            <a:graphic>
              <a:graphicData uri="http://schemas.openxmlformats.org/drawingml/2006/picture">
                <pic:pic>
                  <pic:nvPicPr>
                    <pic:cNvPr id="986" name="Image 98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00864">
            <wp:simplePos x="0" y="0"/>
            <wp:positionH relativeFrom="page">
              <wp:posOffset>4708905</wp:posOffset>
            </wp:positionH>
            <wp:positionV relativeFrom="paragraph">
              <wp:posOffset>89560</wp:posOffset>
            </wp:positionV>
            <wp:extent cx="267716" cy="252475"/>
            <wp:effectExtent l="0" t="0" r="0" b="0"/>
            <wp:wrapNone/>
            <wp:docPr id="987" name="Image 987"/>
            <wp:cNvGraphicFramePr>
              <a:graphicFrameLocks/>
            </wp:cNvGraphicFramePr>
            <a:graphic>
              <a:graphicData uri="http://schemas.openxmlformats.org/drawingml/2006/picture">
                <pic:pic>
                  <pic:nvPicPr>
                    <pic:cNvPr id="987" name="Image 987"/>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EIcmnEEN</w:t>
      </w:r>
    </w:p>
    <w:p>
      <w:pPr>
        <w:pStyle w:val="BodyText"/>
        <w:spacing w:before="191"/>
        <w:ind w:left="0" w:firstLine="0"/>
        <w:jc w:val="left"/>
        <w:rPr>
          <w:rFonts w:ascii="Calibri"/>
        </w:rPr>
      </w:pPr>
    </w:p>
    <w:p>
      <w:pPr>
        <w:pStyle w:val="BodyText"/>
        <w:spacing w:line="264" w:lineRule="auto" w:before="1"/>
        <w:ind w:right="230"/>
      </w:pPr>
      <w:r>
        <w:rPr/>
        <w:t>“You</w:t>
      </w:r>
      <w:r>
        <w:rPr>
          <w:spacing w:val="-5"/>
        </w:rPr>
        <w:t> </w:t>
      </w:r>
      <w:r>
        <w:rPr/>
        <w:t>can’t</w:t>
      </w:r>
      <w:r>
        <w:rPr>
          <w:spacing w:val="-5"/>
        </w:rPr>
        <w:t> </w:t>
      </w:r>
      <w:r>
        <w:rPr/>
        <w:t>stand</w:t>
      </w:r>
      <w:r>
        <w:rPr>
          <w:spacing w:val="-5"/>
        </w:rPr>
        <w:t> </w:t>
      </w:r>
      <w:r>
        <w:rPr/>
        <w:t>what?”</w:t>
      </w:r>
      <w:r>
        <w:rPr>
          <w:spacing w:val="-5"/>
        </w:rPr>
        <w:t> </w:t>
      </w:r>
      <w:r>
        <w:rPr/>
        <w:t>asked</w:t>
      </w:r>
      <w:r>
        <w:rPr>
          <w:spacing w:val="-5"/>
        </w:rPr>
        <w:t> </w:t>
      </w:r>
      <w:r>
        <w:rPr/>
        <w:t>Harry,</w:t>
      </w:r>
      <w:r>
        <w:rPr>
          <w:spacing w:val="-5"/>
        </w:rPr>
        <w:t> </w:t>
      </w:r>
      <w:r>
        <w:rPr/>
        <w:t>now</w:t>
      </w:r>
      <w:r>
        <w:rPr>
          <w:spacing w:val="-5"/>
        </w:rPr>
        <w:t> </w:t>
      </w:r>
      <w:r>
        <w:rPr/>
        <w:t>starting</w:t>
      </w:r>
      <w:r>
        <w:rPr>
          <w:spacing w:val="-5"/>
        </w:rPr>
        <w:t> </w:t>
      </w:r>
      <w:r>
        <w:rPr/>
        <w:t>to</w:t>
      </w:r>
      <w:r>
        <w:rPr>
          <w:spacing w:val="-5"/>
        </w:rPr>
        <w:t> </w:t>
      </w:r>
      <w:r>
        <w:rPr/>
        <w:t>feel</w:t>
      </w:r>
      <w:r>
        <w:rPr>
          <w:spacing w:val="-5"/>
        </w:rPr>
        <w:t> </w:t>
      </w:r>
      <w:r>
        <w:rPr/>
        <w:t>defi- nitely alarmed. Ron was rather pale and looked as though he was about to be sick.</w:t>
      </w:r>
    </w:p>
    <w:p>
      <w:pPr>
        <w:pStyle w:val="BodyText"/>
        <w:spacing w:before="4"/>
        <w:ind w:left="528" w:firstLine="0"/>
      </w:pPr>
      <w:r>
        <w:rPr/>
        <w:t>“I</w:t>
      </w:r>
      <w:r>
        <w:rPr>
          <w:spacing w:val="-14"/>
        </w:rPr>
        <w:t> </w:t>
      </w:r>
      <w:r>
        <w:rPr/>
        <w:t>can’t</w:t>
      </w:r>
      <w:r>
        <w:rPr>
          <w:spacing w:val="-13"/>
        </w:rPr>
        <w:t> </w:t>
      </w:r>
      <w:r>
        <w:rPr/>
        <w:t>stop</w:t>
      </w:r>
      <w:r>
        <w:rPr>
          <w:spacing w:val="-13"/>
        </w:rPr>
        <w:t> </w:t>
      </w:r>
      <w:r>
        <w:rPr/>
        <w:t>thinking</w:t>
      </w:r>
      <w:r>
        <w:rPr>
          <w:spacing w:val="-14"/>
        </w:rPr>
        <w:t> </w:t>
      </w:r>
      <w:r>
        <w:rPr/>
        <w:t>about</w:t>
      </w:r>
      <w:r>
        <w:rPr>
          <w:spacing w:val="-13"/>
        </w:rPr>
        <w:t> </w:t>
      </w:r>
      <w:r>
        <w:rPr/>
        <w:t>her!”</w:t>
      </w:r>
      <w:r>
        <w:rPr>
          <w:spacing w:val="-14"/>
        </w:rPr>
        <w:t> </w:t>
      </w:r>
      <w:r>
        <w:rPr/>
        <w:t>said</w:t>
      </w:r>
      <w:r>
        <w:rPr>
          <w:spacing w:val="-14"/>
        </w:rPr>
        <w:t> </w:t>
      </w:r>
      <w:r>
        <w:rPr/>
        <w:t>Ron</w:t>
      </w:r>
      <w:r>
        <w:rPr>
          <w:spacing w:val="-14"/>
        </w:rPr>
        <w:t> </w:t>
      </w:r>
      <w:r>
        <w:rPr>
          <w:spacing w:val="-2"/>
        </w:rPr>
        <w:t>hoarsely.</w:t>
      </w:r>
    </w:p>
    <w:p>
      <w:pPr>
        <w:pStyle w:val="BodyText"/>
        <w:spacing w:line="266" w:lineRule="auto" w:before="31"/>
        <w:ind w:right="232"/>
      </w:pPr>
      <w:r>
        <w:rPr/>
        <w:t>Harry gaped at him. He had not expected this and was not sure he</w:t>
      </w:r>
      <w:r>
        <w:rPr>
          <w:spacing w:val="-8"/>
        </w:rPr>
        <w:t> </w:t>
      </w:r>
      <w:r>
        <w:rPr/>
        <w:t>wanted</w:t>
      </w:r>
      <w:r>
        <w:rPr>
          <w:spacing w:val="-8"/>
        </w:rPr>
        <w:t> </w:t>
      </w:r>
      <w:r>
        <w:rPr/>
        <w:t>to</w:t>
      </w:r>
      <w:r>
        <w:rPr>
          <w:spacing w:val="-8"/>
        </w:rPr>
        <w:t> </w:t>
      </w:r>
      <w:r>
        <w:rPr/>
        <w:t>hear</w:t>
      </w:r>
      <w:r>
        <w:rPr>
          <w:spacing w:val="-8"/>
        </w:rPr>
        <w:t> </w:t>
      </w:r>
      <w:r>
        <w:rPr/>
        <w:t>it.</w:t>
      </w:r>
      <w:r>
        <w:rPr>
          <w:spacing w:val="-8"/>
        </w:rPr>
        <w:t> </w:t>
      </w:r>
      <w:r>
        <w:rPr/>
        <w:t>Friends</w:t>
      </w:r>
      <w:r>
        <w:rPr>
          <w:spacing w:val="-8"/>
        </w:rPr>
        <w:t> </w:t>
      </w:r>
      <w:r>
        <w:rPr/>
        <w:t>they</w:t>
      </w:r>
      <w:r>
        <w:rPr>
          <w:spacing w:val="-8"/>
        </w:rPr>
        <w:t> </w:t>
      </w:r>
      <w:r>
        <w:rPr/>
        <w:t>might</w:t>
      </w:r>
      <w:r>
        <w:rPr>
          <w:spacing w:val="-8"/>
        </w:rPr>
        <w:t> </w:t>
      </w:r>
      <w:r>
        <w:rPr/>
        <w:t>be,</w:t>
      </w:r>
      <w:r>
        <w:rPr>
          <w:spacing w:val="-8"/>
        </w:rPr>
        <w:t> </w:t>
      </w:r>
      <w:r>
        <w:rPr/>
        <w:t>but</w:t>
      </w:r>
      <w:r>
        <w:rPr>
          <w:spacing w:val="-8"/>
        </w:rPr>
        <w:t> </w:t>
      </w:r>
      <w:r>
        <w:rPr/>
        <w:t>if</w:t>
      </w:r>
      <w:r>
        <w:rPr>
          <w:spacing w:val="-8"/>
        </w:rPr>
        <w:t> </w:t>
      </w:r>
      <w:r>
        <w:rPr/>
        <w:t>Ron</w:t>
      </w:r>
      <w:r>
        <w:rPr>
          <w:spacing w:val="-8"/>
        </w:rPr>
        <w:t> </w:t>
      </w:r>
      <w:r>
        <w:rPr/>
        <w:t>started</w:t>
      </w:r>
      <w:r>
        <w:rPr>
          <w:spacing w:val="-8"/>
        </w:rPr>
        <w:t> </w:t>
      </w:r>
      <w:r>
        <w:rPr/>
        <w:t>call- ing</w:t>
      </w:r>
      <w:r>
        <w:rPr>
          <w:spacing w:val="-4"/>
        </w:rPr>
        <w:t> </w:t>
      </w:r>
      <w:r>
        <w:rPr/>
        <w:t>Lavender</w:t>
      </w:r>
      <w:r>
        <w:rPr>
          <w:spacing w:val="-4"/>
        </w:rPr>
        <w:t> </w:t>
      </w:r>
      <w:r>
        <w:rPr/>
        <w:t>“Lav-Lav,”</w:t>
      </w:r>
      <w:r>
        <w:rPr>
          <w:spacing w:val="-3"/>
        </w:rPr>
        <w:t> </w:t>
      </w:r>
      <w:r>
        <w:rPr/>
        <w:t>he</w:t>
      </w:r>
      <w:r>
        <w:rPr>
          <w:spacing w:val="-3"/>
        </w:rPr>
        <w:t> </w:t>
      </w:r>
      <w:r>
        <w:rPr/>
        <w:t>would</w:t>
      </w:r>
      <w:r>
        <w:rPr>
          <w:spacing w:val="-4"/>
        </w:rPr>
        <w:t> </w:t>
      </w:r>
      <w:r>
        <w:rPr/>
        <w:t>have</w:t>
      </w:r>
      <w:r>
        <w:rPr>
          <w:spacing w:val="-3"/>
        </w:rPr>
        <w:t> </w:t>
      </w:r>
      <w:r>
        <w:rPr/>
        <w:t>to</w:t>
      </w:r>
      <w:r>
        <w:rPr>
          <w:spacing w:val="-2"/>
        </w:rPr>
        <w:t> </w:t>
      </w:r>
      <w:r>
        <w:rPr/>
        <w:t>put</w:t>
      </w:r>
      <w:r>
        <w:rPr>
          <w:spacing w:val="-3"/>
        </w:rPr>
        <w:t> </w:t>
      </w:r>
      <w:r>
        <w:rPr/>
        <w:t>his</w:t>
      </w:r>
      <w:r>
        <w:rPr>
          <w:spacing w:val="-3"/>
        </w:rPr>
        <w:t> </w:t>
      </w:r>
      <w:r>
        <w:rPr/>
        <w:t>foot</w:t>
      </w:r>
      <w:r>
        <w:rPr>
          <w:spacing w:val="-3"/>
        </w:rPr>
        <w:t> </w:t>
      </w:r>
      <w:r>
        <w:rPr/>
        <w:t>down.</w:t>
      </w:r>
    </w:p>
    <w:p>
      <w:pPr>
        <w:pStyle w:val="BodyText"/>
        <w:spacing w:line="266" w:lineRule="auto"/>
        <w:ind w:right="232"/>
      </w:pPr>
      <w:r>
        <w:rPr/>
        <w:t>“Why</w:t>
      </w:r>
      <w:r>
        <w:rPr>
          <w:spacing w:val="-15"/>
        </w:rPr>
        <w:t> </w:t>
      </w:r>
      <w:r>
        <w:rPr/>
        <w:t>does</w:t>
      </w:r>
      <w:r>
        <w:rPr>
          <w:spacing w:val="-15"/>
        </w:rPr>
        <w:t> </w:t>
      </w:r>
      <w:r>
        <w:rPr/>
        <w:t>that</w:t>
      </w:r>
      <w:r>
        <w:rPr>
          <w:spacing w:val="-15"/>
        </w:rPr>
        <w:t> </w:t>
      </w:r>
      <w:r>
        <w:rPr/>
        <w:t>stop</w:t>
      </w:r>
      <w:r>
        <w:rPr>
          <w:spacing w:val="-15"/>
        </w:rPr>
        <w:t> </w:t>
      </w:r>
      <w:r>
        <w:rPr/>
        <w:t>you</w:t>
      </w:r>
      <w:r>
        <w:rPr>
          <w:spacing w:val="-15"/>
        </w:rPr>
        <w:t> </w:t>
      </w:r>
      <w:r>
        <w:rPr/>
        <w:t>having</w:t>
      </w:r>
      <w:r>
        <w:rPr>
          <w:spacing w:val="-16"/>
        </w:rPr>
        <w:t> </w:t>
      </w:r>
      <w:r>
        <w:rPr/>
        <w:t>breakfast?”</w:t>
      </w:r>
      <w:r>
        <w:rPr>
          <w:spacing w:val="-15"/>
        </w:rPr>
        <w:t> </w:t>
      </w:r>
      <w:r>
        <w:rPr/>
        <w:t>Harry</w:t>
      </w:r>
      <w:r>
        <w:rPr>
          <w:spacing w:val="-15"/>
        </w:rPr>
        <w:t> </w:t>
      </w:r>
      <w:r>
        <w:rPr/>
        <w:t>asked,</w:t>
      </w:r>
      <w:r>
        <w:rPr>
          <w:spacing w:val="-15"/>
        </w:rPr>
        <w:t> </w:t>
      </w:r>
      <w:r>
        <w:rPr/>
        <w:t>trying to inject a note of common sense into the proceedings.</w:t>
      </w:r>
    </w:p>
    <w:p>
      <w:pPr>
        <w:pStyle w:val="BodyText"/>
        <w:spacing w:line="264" w:lineRule="auto"/>
        <w:ind w:right="233"/>
      </w:pPr>
      <w:r>
        <w:rPr/>
        <w:t>“I don’t think she knows I exist,” said Ron with a desperate </w:t>
      </w:r>
      <w:r>
        <w:rPr>
          <w:spacing w:val="-2"/>
        </w:rPr>
        <w:t>gesture.</w:t>
      </w:r>
    </w:p>
    <w:p>
      <w:pPr>
        <w:pStyle w:val="BodyText"/>
        <w:spacing w:line="264" w:lineRule="auto"/>
        <w:ind w:right="232"/>
      </w:pPr>
      <w:r>
        <w:rPr/>
        <w:t>“She</w:t>
      </w:r>
      <w:r>
        <w:rPr>
          <w:spacing w:val="-5"/>
        </w:rPr>
        <w:t> </w:t>
      </w:r>
      <w:r>
        <w:rPr/>
        <w:t>definitely</w:t>
      </w:r>
      <w:r>
        <w:rPr>
          <w:spacing w:val="-5"/>
        </w:rPr>
        <w:t> </w:t>
      </w:r>
      <w:r>
        <w:rPr/>
        <w:t>knows</w:t>
      </w:r>
      <w:r>
        <w:rPr>
          <w:spacing w:val="-5"/>
        </w:rPr>
        <w:t> </w:t>
      </w:r>
      <w:r>
        <w:rPr/>
        <w:t>you</w:t>
      </w:r>
      <w:r>
        <w:rPr>
          <w:spacing w:val="-5"/>
        </w:rPr>
        <w:t> </w:t>
      </w:r>
      <w:r>
        <w:rPr/>
        <w:t>exist,”</w:t>
      </w:r>
      <w:r>
        <w:rPr>
          <w:spacing w:val="-5"/>
        </w:rPr>
        <w:t> </w:t>
      </w:r>
      <w:r>
        <w:rPr/>
        <w:t>said</w:t>
      </w:r>
      <w:r>
        <w:rPr>
          <w:spacing w:val="-5"/>
        </w:rPr>
        <w:t> </w:t>
      </w:r>
      <w:r>
        <w:rPr/>
        <w:t>Harry,</w:t>
      </w:r>
      <w:r>
        <w:rPr>
          <w:spacing w:val="-6"/>
        </w:rPr>
        <w:t> </w:t>
      </w:r>
      <w:r>
        <w:rPr/>
        <w:t>bewildered.</w:t>
      </w:r>
      <w:r>
        <w:rPr>
          <w:spacing w:val="-5"/>
        </w:rPr>
        <w:t> </w:t>
      </w:r>
      <w:r>
        <w:rPr/>
        <w:t>“She keeps</w:t>
      </w:r>
      <w:r>
        <w:rPr>
          <w:spacing w:val="-1"/>
        </w:rPr>
        <w:t> </w:t>
      </w:r>
      <w:r>
        <w:rPr/>
        <w:t>snogging</w:t>
      </w:r>
      <w:r>
        <w:rPr>
          <w:spacing w:val="-1"/>
        </w:rPr>
        <w:t> </w:t>
      </w:r>
      <w:r>
        <w:rPr/>
        <w:t>you,</w:t>
      </w:r>
      <w:r>
        <w:rPr>
          <w:spacing w:val="-1"/>
        </w:rPr>
        <w:t> </w:t>
      </w:r>
      <w:r>
        <w:rPr/>
        <w:t>doesn’t</w:t>
      </w:r>
      <w:r>
        <w:rPr>
          <w:spacing w:val="-1"/>
        </w:rPr>
        <w:t> </w:t>
      </w:r>
      <w:r>
        <w:rPr/>
        <w:t>she?”</w:t>
      </w:r>
    </w:p>
    <w:p>
      <w:pPr>
        <w:pStyle w:val="BodyText"/>
        <w:ind w:left="528" w:firstLine="0"/>
      </w:pPr>
      <w:r>
        <w:rPr/>
        <w:t>Ron</w:t>
      </w:r>
      <w:r>
        <w:rPr>
          <w:spacing w:val="-9"/>
        </w:rPr>
        <w:t> </w:t>
      </w:r>
      <w:r>
        <w:rPr/>
        <w:t>blinked.</w:t>
      </w:r>
      <w:r>
        <w:rPr>
          <w:spacing w:val="-8"/>
        </w:rPr>
        <w:t> </w:t>
      </w:r>
      <w:r>
        <w:rPr/>
        <w:t>“Who</w:t>
      </w:r>
      <w:r>
        <w:rPr>
          <w:spacing w:val="-8"/>
        </w:rPr>
        <w:t> </w:t>
      </w:r>
      <w:r>
        <w:rPr/>
        <w:t>are</w:t>
      </w:r>
      <w:r>
        <w:rPr>
          <w:spacing w:val="-8"/>
        </w:rPr>
        <w:t> </w:t>
      </w:r>
      <w:r>
        <w:rPr/>
        <w:t>you</w:t>
      </w:r>
      <w:r>
        <w:rPr>
          <w:spacing w:val="-8"/>
        </w:rPr>
        <w:t> </w:t>
      </w:r>
      <w:r>
        <w:rPr/>
        <w:t>talking</w:t>
      </w:r>
      <w:r>
        <w:rPr>
          <w:spacing w:val="-9"/>
        </w:rPr>
        <w:t> </w:t>
      </w:r>
      <w:r>
        <w:rPr>
          <w:spacing w:val="-2"/>
        </w:rPr>
        <w:t>about?”</w:t>
      </w:r>
    </w:p>
    <w:p>
      <w:pPr>
        <w:pStyle w:val="BodyText"/>
        <w:spacing w:line="264" w:lineRule="auto" w:before="31"/>
        <w:ind w:right="233"/>
      </w:pPr>
      <w:r>
        <w:rPr/>
        <w:t>“Who are </w:t>
      </w:r>
      <w:r>
        <w:rPr>
          <w:i/>
        </w:rPr>
        <w:t>you </w:t>
      </w:r>
      <w:r>
        <w:rPr/>
        <w:t>talking about?” said Harry, with an increasing sense that all reason had dropped out of the conversation.</w:t>
      </w:r>
    </w:p>
    <w:p>
      <w:pPr>
        <w:pStyle w:val="BodyText"/>
        <w:spacing w:line="264" w:lineRule="auto" w:before="4"/>
        <w:ind w:right="232"/>
      </w:pPr>
      <w:r>
        <w:rPr/>
        <w:t>“Romilda</w:t>
      </w:r>
      <w:r>
        <w:rPr>
          <w:spacing w:val="-9"/>
        </w:rPr>
        <w:t> </w:t>
      </w:r>
      <w:r>
        <w:rPr/>
        <w:t>Vane,”</w:t>
      </w:r>
      <w:r>
        <w:rPr>
          <w:spacing w:val="-9"/>
        </w:rPr>
        <w:t> </w:t>
      </w:r>
      <w:r>
        <w:rPr/>
        <w:t>said</w:t>
      </w:r>
      <w:r>
        <w:rPr>
          <w:spacing w:val="-10"/>
        </w:rPr>
        <w:t> </w:t>
      </w:r>
      <w:r>
        <w:rPr/>
        <w:t>Ron</w:t>
      </w:r>
      <w:r>
        <w:rPr>
          <w:spacing w:val="-9"/>
        </w:rPr>
        <w:t> </w:t>
      </w:r>
      <w:r>
        <w:rPr/>
        <w:t>softly,</w:t>
      </w:r>
      <w:r>
        <w:rPr>
          <w:spacing w:val="-10"/>
        </w:rPr>
        <w:t> </w:t>
      </w:r>
      <w:r>
        <w:rPr/>
        <w:t>and</w:t>
      </w:r>
      <w:r>
        <w:rPr>
          <w:spacing w:val="-9"/>
        </w:rPr>
        <w:t> </w:t>
      </w:r>
      <w:r>
        <w:rPr/>
        <w:t>his</w:t>
      </w:r>
      <w:r>
        <w:rPr>
          <w:spacing w:val="-10"/>
        </w:rPr>
        <w:t> </w:t>
      </w:r>
      <w:r>
        <w:rPr/>
        <w:t>whole</w:t>
      </w:r>
      <w:r>
        <w:rPr>
          <w:spacing w:val="-9"/>
        </w:rPr>
        <w:t> </w:t>
      </w:r>
      <w:r>
        <w:rPr/>
        <w:t>face</w:t>
      </w:r>
      <w:r>
        <w:rPr>
          <w:spacing w:val="-9"/>
        </w:rPr>
        <w:t> </w:t>
      </w:r>
      <w:r>
        <w:rPr/>
        <w:t>seemed</w:t>
      </w:r>
      <w:r>
        <w:rPr>
          <w:spacing w:val="-9"/>
        </w:rPr>
        <w:t> </w:t>
      </w:r>
      <w:r>
        <w:rPr/>
        <w:t>to illuminate as he said it, as though hit by a ray of purest sunlight.</w:t>
      </w:r>
    </w:p>
    <w:p>
      <w:pPr>
        <w:pStyle w:val="BodyText"/>
        <w:spacing w:line="264" w:lineRule="auto" w:before="3"/>
        <w:ind w:right="231"/>
      </w:pPr>
      <w:r>
        <w:rPr/>
        <w:t>They stared at each other for almost a whole minute, before Harry</w:t>
      </w:r>
      <w:r>
        <w:rPr>
          <w:spacing w:val="-4"/>
        </w:rPr>
        <w:t> </w:t>
      </w:r>
      <w:r>
        <w:rPr/>
        <w:t>said,</w:t>
      </w:r>
      <w:r>
        <w:rPr>
          <w:spacing w:val="-4"/>
        </w:rPr>
        <w:t> </w:t>
      </w:r>
      <w:r>
        <w:rPr/>
        <w:t>“This</w:t>
      </w:r>
      <w:r>
        <w:rPr>
          <w:spacing w:val="-4"/>
        </w:rPr>
        <w:t> </w:t>
      </w:r>
      <w:r>
        <w:rPr/>
        <w:t>is</w:t>
      </w:r>
      <w:r>
        <w:rPr>
          <w:spacing w:val="-4"/>
        </w:rPr>
        <w:t> </w:t>
      </w:r>
      <w:r>
        <w:rPr/>
        <w:t>a</w:t>
      </w:r>
      <w:r>
        <w:rPr>
          <w:spacing w:val="-4"/>
        </w:rPr>
        <w:t> </w:t>
      </w:r>
      <w:r>
        <w:rPr/>
        <w:t>joke,</w:t>
      </w:r>
      <w:r>
        <w:rPr>
          <w:spacing w:val="-4"/>
        </w:rPr>
        <w:t> </w:t>
      </w:r>
      <w:r>
        <w:rPr/>
        <w:t>right?</w:t>
      </w:r>
      <w:r>
        <w:rPr>
          <w:spacing w:val="-3"/>
        </w:rPr>
        <w:t> </w:t>
      </w:r>
      <w:r>
        <w:rPr/>
        <w:t>You’re</w:t>
      </w:r>
      <w:r>
        <w:rPr>
          <w:spacing w:val="-3"/>
        </w:rPr>
        <w:t> </w:t>
      </w:r>
      <w:r>
        <w:rPr/>
        <w:t>joking.”</w:t>
      </w:r>
    </w:p>
    <w:p>
      <w:pPr>
        <w:pStyle w:val="BodyText"/>
        <w:spacing w:line="266" w:lineRule="auto" w:before="2"/>
        <w:ind w:right="232"/>
      </w:pPr>
      <w:r>
        <w:rPr/>
        <w:t>“I think . . . Harry, I think I love her,” said Ron in a strangled </w:t>
      </w:r>
      <w:r>
        <w:rPr>
          <w:spacing w:val="-2"/>
        </w:rPr>
        <w:t>voice.</w:t>
      </w:r>
    </w:p>
    <w:p>
      <w:pPr>
        <w:pStyle w:val="BodyText"/>
        <w:spacing w:line="266" w:lineRule="auto"/>
        <w:ind w:right="231"/>
      </w:pPr>
      <w:r>
        <w:rPr/>
        <w:t>“Okay,”</w:t>
      </w:r>
      <w:r>
        <w:rPr>
          <w:spacing w:val="-15"/>
        </w:rPr>
        <w:t> </w:t>
      </w:r>
      <w:r>
        <w:rPr/>
        <w:t>said</w:t>
      </w:r>
      <w:r>
        <w:rPr>
          <w:spacing w:val="-15"/>
        </w:rPr>
        <w:t> </w:t>
      </w:r>
      <w:r>
        <w:rPr/>
        <w:t>Harry,</w:t>
      </w:r>
      <w:r>
        <w:rPr>
          <w:spacing w:val="-15"/>
        </w:rPr>
        <w:t> </w:t>
      </w:r>
      <w:r>
        <w:rPr/>
        <w:t>walking</w:t>
      </w:r>
      <w:r>
        <w:rPr>
          <w:spacing w:val="-15"/>
        </w:rPr>
        <w:t> </w:t>
      </w:r>
      <w:r>
        <w:rPr/>
        <w:t>up</w:t>
      </w:r>
      <w:r>
        <w:rPr>
          <w:spacing w:val="-15"/>
        </w:rPr>
        <w:t> </w:t>
      </w:r>
      <w:r>
        <w:rPr/>
        <w:t>to</w:t>
      </w:r>
      <w:r>
        <w:rPr>
          <w:spacing w:val="-15"/>
        </w:rPr>
        <w:t> </w:t>
      </w:r>
      <w:r>
        <w:rPr/>
        <w:t>Ron</w:t>
      </w:r>
      <w:r>
        <w:rPr>
          <w:spacing w:val="-14"/>
        </w:rPr>
        <w:t> </w:t>
      </w:r>
      <w:r>
        <w:rPr/>
        <w:t>to</w:t>
      </w:r>
      <w:r>
        <w:rPr>
          <w:spacing w:val="-14"/>
        </w:rPr>
        <w:t> </w:t>
      </w:r>
      <w:r>
        <w:rPr/>
        <w:t>get</w:t>
      </w:r>
      <w:r>
        <w:rPr>
          <w:spacing w:val="-14"/>
        </w:rPr>
        <w:t> </w:t>
      </w:r>
      <w:r>
        <w:rPr/>
        <w:t>a</w:t>
      </w:r>
      <w:r>
        <w:rPr>
          <w:spacing w:val="-14"/>
        </w:rPr>
        <w:t> </w:t>
      </w:r>
      <w:r>
        <w:rPr/>
        <w:t>better</w:t>
      </w:r>
      <w:r>
        <w:rPr>
          <w:spacing w:val="-14"/>
        </w:rPr>
        <w:t> </w:t>
      </w:r>
      <w:r>
        <w:rPr/>
        <w:t>look</w:t>
      </w:r>
      <w:r>
        <w:rPr>
          <w:spacing w:val="-14"/>
        </w:rPr>
        <w:t> </w:t>
      </w:r>
      <w:r>
        <w:rPr/>
        <w:t>at</w:t>
      </w:r>
      <w:r>
        <w:rPr>
          <w:spacing w:val="-14"/>
        </w:rPr>
        <w:t> </w:t>
      </w:r>
      <w:r>
        <w:rPr/>
        <w:t>the glazed eyes and the pallid complexion, “okay. . . Say that again with a straight face.”</w:t>
      </w:r>
    </w:p>
    <w:p>
      <w:pPr>
        <w:pStyle w:val="BodyText"/>
        <w:spacing w:line="266" w:lineRule="auto"/>
        <w:ind w:right="231"/>
      </w:pPr>
      <w:r>
        <w:rPr>
          <w:spacing w:val="-2"/>
        </w:rPr>
        <w:t>“I</w:t>
      </w:r>
      <w:r>
        <w:rPr>
          <w:spacing w:val="-10"/>
        </w:rPr>
        <w:t> </w:t>
      </w:r>
      <w:r>
        <w:rPr>
          <w:spacing w:val="-2"/>
        </w:rPr>
        <w:t>love</w:t>
      </w:r>
      <w:r>
        <w:rPr>
          <w:spacing w:val="-10"/>
        </w:rPr>
        <w:t> </w:t>
      </w:r>
      <w:r>
        <w:rPr>
          <w:spacing w:val="-2"/>
        </w:rPr>
        <w:t>her,”</w:t>
      </w:r>
      <w:r>
        <w:rPr>
          <w:spacing w:val="-10"/>
        </w:rPr>
        <w:t> </w:t>
      </w:r>
      <w:r>
        <w:rPr>
          <w:spacing w:val="-2"/>
        </w:rPr>
        <w:t>repeated</w:t>
      </w:r>
      <w:r>
        <w:rPr>
          <w:spacing w:val="-10"/>
        </w:rPr>
        <w:t> </w:t>
      </w:r>
      <w:r>
        <w:rPr>
          <w:spacing w:val="-2"/>
        </w:rPr>
        <w:t>Ron</w:t>
      </w:r>
      <w:r>
        <w:rPr>
          <w:spacing w:val="-10"/>
        </w:rPr>
        <w:t> </w:t>
      </w:r>
      <w:r>
        <w:rPr>
          <w:spacing w:val="-2"/>
        </w:rPr>
        <w:t>breathlessly.</w:t>
      </w:r>
      <w:r>
        <w:rPr>
          <w:spacing w:val="-10"/>
        </w:rPr>
        <w:t> </w:t>
      </w:r>
      <w:r>
        <w:rPr>
          <w:spacing w:val="-2"/>
        </w:rPr>
        <w:t>“Have</w:t>
      </w:r>
      <w:r>
        <w:rPr>
          <w:spacing w:val="-10"/>
        </w:rPr>
        <w:t> </w:t>
      </w:r>
      <w:r>
        <w:rPr>
          <w:spacing w:val="-2"/>
        </w:rPr>
        <w:t>you</w:t>
      </w:r>
      <w:r>
        <w:rPr>
          <w:spacing w:val="-10"/>
        </w:rPr>
        <w:t> </w:t>
      </w:r>
      <w:r>
        <w:rPr>
          <w:spacing w:val="-2"/>
        </w:rPr>
        <w:t>seen</w:t>
      </w:r>
      <w:r>
        <w:rPr>
          <w:spacing w:val="-10"/>
        </w:rPr>
        <w:t> </w:t>
      </w:r>
      <w:r>
        <w:rPr>
          <w:spacing w:val="-2"/>
        </w:rPr>
        <w:t>her</w:t>
      </w:r>
      <w:r>
        <w:rPr>
          <w:spacing w:val="-10"/>
        </w:rPr>
        <w:t> </w:t>
      </w:r>
      <w:r>
        <w:rPr>
          <w:spacing w:val="-2"/>
        </w:rPr>
        <w:t>hair, </w:t>
      </w:r>
      <w:r>
        <w:rPr/>
        <w:t>it’s all black and shiny and silky . . . and her eyes? Her big dark eyes? And her —”</w:t>
      </w:r>
    </w:p>
    <w:p>
      <w:pPr>
        <w:spacing w:after="0" w:line="266" w:lineRule="auto"/>
        <w:sectPr>
          <w:footerReference w:type="default" r:id="rId209"/>
          <w:pgSz w:w="8780" w:h="13040"/>
          <w:pgMar w:header="0" w:footer="1170" w:top="720" w:bottom="1360" w:left="720" w:right="720"/>
        </w:sectPr>
      </w:pPr>
    </w:p>
    <w:p>
      <w:pPr>
        <w:pStyle w:val="Heading4"/>
        <w:tabs>
          <w:tab w:pos="6695" w:val="left" w:leader="none"/>
        </w:tabs>
        <w:ind w:left="1447"/>
        <w:jc w:val="left"/>
      </w:pPr>
      <w:r>
        <w:rPr/>
        <w:drawing>
          <wp:anchor distT="0" distB="0" distL="0" distR="0" allowOverlap="1" layoutInCell="1" locked="0" behindDoc="0" simplePos="0" relativeHeight="16101376">
            <wp:simplePos x="0" y="0"/>
            <wp:positionH relativeFrom="page">
              <wp:posOffset>605027</wp:posOffset>
            </wp:positionH>
            <wp:positionV relativeFrom="paragraph">
              <wp:posOffset>89560</wp:posOffset>
            </wp:positionV>
            <wp:extent cx="266953" cy="252475"/>
            <wp:effectExtent l="0" t="0" r="0" b="0"/>
            <wp:wrapNone/>
            <wp:docPr id="989" name="Image 989"/>
            <wp:cNvGraphicFramePr>
              <a:graphicFrameLocks/>
            </wp:cNvGraphicFramePr>
            <a:graphic>
              <a:graphicData uri="http://schemas.openxmlformats.org/drawingml/2006/picture">
                <pic:pic>
                  <pic:nvPicPr>
                    <pic:cNvPr id="989" name="Image 989"/>
                    <pic:cNvPicPr/>
                  </pic:nvPicPr>
                  <pic:blipFill>
                    <a:blip r:embed="rId17" cstate="print"/>
                    <a:stretch>
                      <a:fillRect/>
                    </a:stretch>
                  </pic:blipFill>
                  <pic:spPr>
                    <a:xfrm>
                      <a:off x="0" y="0"/>
                      <a:ext cx="266953" cy="252475"/>
                    </a:xfrm>
                    <a:prstGeom prst="rect">
                      <a:avLst/>
                    </a:prstGeom>
                  </pic:spPr>
                </pic:pic>
              </a:graphicData>
            </a:graphic>
          </wp:anchor>
        </w:drawing>
      </w:r>
      <w:r>
        <w:rPr/>
        <w:t>BIRnm</w:t>
      </w:r>
      <w:r>
        <w:rPr>
          <w:smallCaps/>
        </w:rPr>
        <w:t>d</w:t>
      </w:r>
      <w:r>
        <w:rPr>
          <w:smallCaps w:val="0"/>
        </w:rPr>
        <w:t>AV</w:t>
      </w:r>
      <w:r>
        <w:rPr>
          <w:smallCaps w:val="0"/>
          <w:spacing w:val="61"/>
        </w:rPr>
        <w:t> </w:t>
      </w:r>
      <w:r>
        <w:rPr>
          <w:smallCaps w:val="0"/>
          <w:spacing w:val="-2"/>
        </w:rPr>
        <w:t>rURnRIrEr</w:t>
      </w:r>
      <w:r>
        <w:rPr>
          <w:smallCaps w:val="0"/>
        </w:rPr>
        <w:tab/>
      </w:r>
      <w:r>
        <w:rPr>
          <w:smallCaps w:val="0"/>
          <w:position w:val="-9"/>
        </w:rPr>
        <w:drawing>
          <wp:inline distT="0" distB="0" distL="0" distR="0">
            <wp:extent cx="267716" cy="252475"/>
            <wp:effectExtent l="0" t="0" r="0" b="0"/>
            <wp:docPr id="990" name="Image 990"/>
            <wp:cNvGraphicFramePr>
              <a:graphicFrameLocks/>
            </wp:cNvGraphicFramePr>
            <a:graphic>
              <a:graphicData uri="http://schemas.openxmlformats.org/drawingml/2006/picture">
                <pic:pic>
                  <pic:nvPicPr>
                    <pic:cNvPr id="990" name="Image 990"/>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pStyle w:val="BodyText"/>
        <w:spacing w:line="264" w:lineRule="auto" w:before="1"/>
        <w:ind w:right="231"/>
      </w:pPr>
      <w:r>
        <w:rPr/>
        <w:t>“This is really funny and everything,” said Harry impatiently, “but joke’s over, all right? Drop it.”</w:t>
      </w:r>
    </w:p>
    <w:p>
      <w:pPr>
        <w:pStyle w:val="BodyText"/>
        <w:spacing w:line="266" w:lineRule="auto" w:before="2"/>
        <w:ind w:right="230"/>
      </w:pPr>
      <w:r>
        <w:rPr/>
        <w:t>He turned to leave; he had got two steps toward the door when a crashing blow hit him on the right ear. Staggering, he looked around. Ron’s fist was drawn right back; his face was contorted with rage; he was about to strike again.</w:t>
      </w:r>
    </w:p>
    <w:p>
      <w:pPr>
        <w:pStyle w:val="BodyText"/>
        <w:spacing w:line="266" w:lineRule="auto"/>
        <w:ind w:right="232"/>
      </w:pPr>
      <w:r>
        <w:rPr/>
        <w:t>Harry</w:t>
      </w:r>
      <w:r>
        <w:rPr>
          <w:spacing w:val="-2"/>
        </w:rPr>
        <w:t> </w:t>
      </w:r>
      <w:r>
        <w:rPr/>
        <w:t>reacted</w:t>
      </w:r>
      <w:r>
        <w:rPr>
          <w:spacing w:val="-2"/>
        </w:rPr>
        <w:t> </w:t>
      </w:r>
      <w:r>
        <w:rPr/>
        <w:t>instinctively;</w:t>
      </w:r>
      <w:r>
        <w:rPr>
          <w:spacing w:val="-2"/>
        </w:rPr>
        <w:t> </w:t>
      </w:r>
      <w:r>
        <w:rPr/>
        <w:t>his</w:t>
      </w:r>
      <w:r>
        <w:rPr>
          <w:spacing w:val="-2"/>
        </w:rPr>
        <w:t> </w:t>
      </w:r>
      <w:r>
        <w:rPr/>
        <w:t>wand</w:t>
      </w:r>
      <w:r>
        <w:rPr>
          <w:spacing w:val="-2"/>
        </w:rPr>
        <w:t> </w:t>
      </w:r>
      <w:r>
        <w:rPr/>
        <w:t>was</w:t>
      </w:r>
      <w:r>
        <w:rPr>
          <w:spacing w:val="-2"/>
        </w:rPr>
        <w:t> </w:t>
      </w:r>
      <w:r>
        <w:rPr/>
        <w:t>out</w:t>
      </w:r>
      <w:r>
        <w:rPr>
          <w:spacing w:val="-2"/>
        </w:rPr>
        <w:t> </w:t>
      </w:r>
      <w:r>
        <w:rPr/>
        <w:t>of</w:t>
      </w:r>
      <w:r>
        <w:rPr>
          <w:spacing w:val="-2"/>
        </w:rPr>
        <w:t> </w:t>
      </w:r>
      <w:r>
        <w:rPr/>
        <w:t>his</w:t>
      </w:r>
      <w:r>
        <w:rPr>
          <w:spacing w:val="-2"/>
        </w:rPr>
        <w:t> </w:t>
      </w:r>
      <w:r>
        <w:rPr/>
        <w:t>pocket</w:t>
      </w:r>
      <w:r>
        <w:rPr>
          <w:spacing w:val="-2"/>
        </w:rPr>
        <w:t> </w:t>
      </w:r>
      <w:r>
        <w:rPr/>
        <w:t>and the incantation sprang to mind without conscious thought: </w:t>
      </w:r>
      <w:r>
        <w:rPr>
          <w:i/>
        </w:rPr>
        <w:t>Levi- </w:t>
      </w:r>
      <w:r>
        <w:rPr>
          <w:i/>
          <w:spacing w:val="-2"/>
        </w:rPr>
        <w:t>corpus</w:t>
      </w:r>
      <w:r>
        <w:rPr>
          <w:spacing w:val="-2"/>
        </w:rPr>
        <w:t>!</w:t>
      </w:r>
    </w:p>
    <w:p>
      <w:pPr>
        <w:pStyle w:val="BodyText"/>
        <w:spacing w:line="264" w:lineRule="auto"/>
        <w:ind w:right="233"/>
      </w:pPr>
      <w:r>
        <w:rPr/>
        <w:t>Ron</w:t>
      </w:r>
      <w:r>
        <w:rPr>
          <w:spacing w:val="-17"/>
        </w:rPr>
        <w:t> </w:t>
      </w:r>
      <w:r>
        <w:rPr/>
        <w:t>yelled</w:t>
      </w:r>
      <w:r>
        <w:rPr>
          <w:spacing w:val="-16"/>
        </w:rPr>
        <w:t> </w:t>
      </w:r>
      <w:r>
        <w:rPr/>
        <w:t>as</w:t>
      </w:r>
      <w:r>
        <w:rPr>
          <w:spacing w:val="-16"/>
        </w:rPr>
        <w:t> </w:t>
      </w:r>
      <w:r>
        <w:rPr/>
        <w:t>his</w:t>
      </w:r>
      <w:r>
        <w:rPr>
          <w:spacing w:val="-16"/>
        </w:rPr>
        <w:t> </w:t>
      </w:r>
      <w:r>
        <w:rPr/>
        <w:t>heel</w:t>
      </w:r>
      <w:r>
        <w:rPr>
          <w:spacing w:val="-17"/>
        </w:rPr>
        <w:t> </w:t>
      </w:r>
      <w:r>
        <w:rPr/>
        <w:t>was</w:t>
      </w:r>
      <w:r>
        <w:rPr>
          <w:spacing w:val="-16"/>
        </w:rPr>
        <w:t> </w:t>
      </w:r>
      <w:r>
        <w:rPr/>
        <w:t>wrenched</w:t>
      </w:r>
      <w:r>
        <w:rPr>
          <w:spacing w:val="-16"/>
        </w:rPr>
        <w:t> </w:t>
      </w:r>
      <w:r>
        <w:rPr/>
        <w:t>upward</w:t>
      </w:r>
      <w:r>
        <w:rPr>
          <w:spacing w:val="-16"/>
        </w:rPr>
        <w:t> </w:t>
      </w:r>
      <w:r>
        <w:rPr/>
        <w:t>once</w:t>
      </w:r>
      <w:r>
        <w:rPr>
          <w:spacing w:val="-17"/>
        </w:rPr>
        <w:t> </w:t>
      </w:r>
      <w:r>
        <w:rPr/>
        <w:t>more;</w:t>
      </w:r>
      <w:r>
        <w:rPr>
          <w:spacing w:val="-16"/>
        </w:rPr>
        <w:t> </w:t>
      </w:r>
      <w:r>
        <w:rPr/>
        <w:t>he</w:t>
      </w:r>
      <w:r>
        <w:rPr>
          <w:spacing w:val="-16"/>
        </w:rPr>
        <w:t> </w:t>
      </w:r>
      <w:r>
        <w:rPr/>
        <w:t>dan- gled</w:t>
      </w:r>
      <w:r>
        <w:rPr>
          <w:spacing w:val="-3"/>
        </w:rPr>
        <w:t> </w:t>
      </w:r>
      <w:r>
        <w:rPr/>
        <w:t>helplessly,</w:t>
      </w:r>
      <w:r>
        <w:rPr>
          <w:spacing w:val="-3"/>
        </w:rPr>
        <w:t> </w:t>
      </w:r>
      <w:r>
        <w:rPr/>
        <w:t>upside</w:t>
      </w:r>
      <w:r>
        <w:rPr>
          <w:spacing w:val="-3"/>
        </w:rPr>
        <w:t> </w:t>
      </w:r>
      <w:r>
        <w:rPr/>
        <w:t>down,</w:t>
      </w:r>
      <w:r>
        <w:rPr>
          <w:spacing w:val="-2"/>
        </w:rPr>
        <w:t> </w:t>
      </w:r>
      <w:r>
        <w:rPr/>
        <w:t>his</w:t>
      </w:r>
      <w:r>
        <w:rPr>
          <w:spacing w:val="-3"/>
        </w:rPr>
        <w:t> </w:t>
      </w:r>
      <w:r>
        <w:rPr/>
        <w:t>robes</w:t>
      </w:r>
      <w:r>
        <w:rPr>
          <w:spacing w:val="-3"/>
        </w:rPr>
        <w:t> </w:t>
      </w:r>
      <w:r>
        <w:rPr/>
        <w:t>hanging</w:t>
      </w:r>
      <w:r>
        <w:rPr>
          <w:spacing w:val="-3"/>
        </w:rPr>
        <w:t> </w:t>
      </w:r>
      <w:r>
        <w:rPr/>
        <w:t>off</w:t>
      </w:r>
      <w:r>
        <w:rPr>
          <w:spacing w:val="-3"/>
        </w:rPr>
        <w:t> </w:t>
      </w:r>
      <w:r>
        <w:rPr/>
        <w:t>him.</w:t>
      </w:r>
    </w:p>
    <w:p>
      <w:pPr>
        <w:spacing w:before="0"/>
        <w:ind w:left="528" w:right="0" w:firstLine="0"/>
        <w:jc w:val="both"/>
        <w:rPr>
          <w:sz w:val="26"/>
        </w:rPr>
      </w:pPr>
      <w:r>
        <w:rPr>
          <w:spacing w:val="-6"/>
          <w:sz w:val="26"/>
        </w:rPr>
        <w:t>“</w:t>
      </w:r>
      <w:r>
        <w:rPr>
          <w:i/>
          <w:spacing w:val="-6"/>
          <w:sz w:val="26"/>
        </w:rPr>
        <w:t>What</w:t>
      </w:r>
      <w:r>
        <w:rPr>
          <w:i/>
          <w:spacing w:val="-8"/>
          <w:sz w:val="26"/>
        </w:rPr>
        <w:t> </w:t>
      </w:r>
      <w:r>
        <w:rPr>
          <w:i/>
          <w:spacing w:val="-6"/>
          <w:sz w:val="26"/>
        </w:rPr>
        <w:t>was</w:t>
      </w:r>
      <w:r>
        <w:rPr>
          <w:i/>
          <w:spacing w:val="-7"/>
          <w:sz w:val="26"/>
        </w:rPr>
        <w:t> </w:t>
      </w:r>
      <w:r>
        <w:rPr>
          <w:i/>
          <w:spacing w:val="-6"/>
          <w:sz w:val="26"/>
        </w:rPr>
        <w:t>that</w:t>
      </w:r>
      <w:r>
        <w:rPr>
          <w:i/>
          <w:spacing w:val="-8"/>
          <w:sz w:val="26"/>
        </w:rPr>
        <w:t> </w:t>
      </w:r>
      <w:r>
        <w:rPr>
          <w:i/>
          <w:spacing w:val="-6"/>
          <w:sz w:val="26"/>
        </w:rPr>
        <w:t>for</w:t>
      </w:r>
      <w:r>
        <w:rPr>
          <w:spacing w:val="-6"/>
          <w:sz w:val="26"/>
        </w:rPr>
        <w:t>?”</w:t>
      </w:r>
      <w:r>
        <w:rPr>
          <w:spacing w:val="-7"/>
          <w:sz w:val="26"/>
        </w:rPr>
        <w:t> </w:t>
      </w:r>
      <w:r>
        <w:rPr>
          <w:spacing w:val="-6"/>
          <w:sz w:val="26"/>
        </w:rPr>
        <w:t>Harry</w:t>
      </w:r>
      <w:r>
        <w:rPr>
          <w:spacing w:val="-8"/>
          <w:sz w:val="26"/>
        </w:rPr>
        <w:t> </w:t>
      </w:r>
      <w:r>
        <w:rPr>
          <w:spacing w:val="-6"/>
          <w:sz w:val="26"/>
        </w:rPr>
        <w:t>bellowed.</w:t>
      </w:r>
    </w:p>
    <w:p>
      <w:pPr>
        <w:pStyle w:val="BodyText"/>
        <w:spacing w:line="266" w:lineRule="auto" w:before="25"/>
        <w:ind w:right="232"/>
      </w:pPr>
      <w:r>
        <w:rPr/>
        <w:t>“You</w:t>
      </w:r>
      <w:r>
        <w:rPr>
          <w:spacing w:val="-13"/>
        </w:rPr>
        <w:t> </w:t>
      </w:r>
      <w:r>
        <w:rPr/>
        <w:t>insulted</w:t>
      </w:r>
      <w:r>
        <w:rPr>
          <w:spacing w:val="-13"/>
        </w:rPr>
        <w:t> </w:t>
      </w:r>
      <w:r>
        <w:rPr/>
        <w:t>her,</w:t>
      </w:r>
      <w:r>
        <w:rPr>
          <w:spacing w:val="-13"/>
        </w:rPr>
        <w:t> </w:t>
      </w:r>
      <w:r>
        <w:rPr/>
        <w:t>Harry!</w:t>
      </w:r>
      <w:r>
        <w:rPr>
          <w:spacing w:val="-13"/>
        </w:rPr>
        <w:t> </w:t>
      </w:r>
      <w:r>
        <w:rPr/>
        <w:t>You</w:t>
      </w:r>
      <w:r>
        <w:rPr>
          <w:spacing w:val="-13"/>
        </w:rPr>
        <w:t> </w:t>
      </w:r>
      <w:r>
        <w:rPr/>
        <w:t>said</w:t>
      </w:r>
      <w:r>
        <w:rPr>
          <w:spacing w:val="-13"/>
        </w:rPr>
        <w:t> </w:t>
      </w:r>
      <w:r>
        <w:rPr/>
        <w:t>it</w:t>
      </w:r>
      <w:r>
        <w:rPr>
          <w:spacing w:val="-13"/>
        </w:rPr>
        <w:t> </w:t>
      </w:r>
      <w:r>
        <w:rPr/>
        <w:t>was</w:t>
      </w:r>
      <w:r>
        <w:rPr>
          <w:spacing w:val="-13"/>
        </w:rPr>
        <w:t> </w:t>
      </w:r>
      <w:r>
        <w:rPr/>
        <w:t>a</w:t>
      </w:r>
      <w:r>
        <w:rPr>
          <w:spacing w:val="-13"/>
        </w:rPr>
        <w:t> </w:t>
      </w:r>
      <w:r>
        <w:rPr/>
        <w:t>joke!”</w:t>
      </w:r>
      <w:r>
        <w:rPr>
          <w:spacing w:val="-13"/>
        </w:rPr>
        <w:t> </w:t>
      </w:r>
      <w:r>
        <w:rPr/>
        <w:t>shouted</w:t>
      </w:r>
      <w:r>
        <w:rPr>
          <w:spacing w:val="-13"/>
        </w:rPr>
        <w:t> </w:t>
      </w:r>
      <w:r>
        <w:rPr/>
        <w:t>Ron, who</w:t>
      </w:r>
      <w:r>
        <w:rPr>
          <w:spacing w:val="-17"/>
        </w:rPr>
        <w:t> </w:t>
      </w:r>
      <w:r>
        <w:rPr/>
        <w:t>was</w:t>
      </w:r>
      <w:r>
        <w:rPr>
          <w:spacing w:val="-16"/>
        </w:rPr>
        <w:t> </w:t>
      </w:r>
      <w:r>
        <w:rPr/>
        <w:t>slowly</w:t>
      </w:r>
      <w:r>
        <w:rPr>
          <w:spacing w:val="-16"/>
        </w:rPr>
        <w:t> </w:t>
      </w:r>
      <w:r>
        <w:rPr/>
        <w:t>turning</w:t>
      </w:r>
      <w:r>
        <w:rPr>
          <w:spacing w:val="-16"/>
        </w:rPr>
        <w:t> </w:t>
      </w:r>
      <w:r>
        <w:rPr/>
        <w:t>purple</w:t>
      </w:r>
      <w:r>
        <w:rPr>
          <w:spacing w:val="-17"/>
        </w:rPr>
        <w:t> </w:t>
      </w:r>
      <w:r>
        <w:rPr/>
        <w:t>in</w:t>
      </w:r>
      <w:r>
        <w:rPr>
          <w:spacing w:val="-16"/>
        </w:rPr>
        <w:t> </w:t>
      </w:r>
      <w:r>
        <w:rPr/>
        <w:t>the</w:t>
      </w:r>
      <w:r>
        <w:rPr>
          <w:spacing w:val="-16"/>
        </w:rPr>
        <w:t> </w:t>
      </w:r>
      <w:r>
        <w:rPr/>
        <w:t>face</w:t>
      </w:r>
      <w:r>
        <w:rPr>
          <w:spacing w:val="-16"/>
        </w:rPr>
        <w:t> </w:t>
      </w:r>
      <w:r>
        <w:rPr/>
        <w:t>as</w:t>
      </w:r>
      <w:r>
        <w:rPr>
          <w:spacing w:val="-17"/>
        </w:rPr>
        <w:t> </w:t>
      </w:r>
      <w:r>
        <w:rPr/>
        <w:t>all</w:t>
      </w:r>
      <w:r>
        <w:rPr>
          <w:spacing w:val="-16"/>
        </w:rPr>
        <w:t> </w:t>
      </w:r>
      <w:r>
        <w:rPr/>
        <w:t>the</w:t>
      </w:r>
      <w:r>
        <w:rPr>
          <w:spacing w:val="-16"/>
        </w:rPr>
        <w:t> </w:t>
      </w:r>
      <w:r>
        <w:rPr/>
        <w:t>blood</w:t>
      </w:r>
      <w:r>
        <w:rPr>
          <w:spacing w:val="-16"/>
        </w:rPr>
        <w:t> </w:t>
      </w:r>
      <w:r>
        <w:rPr/>
        <w:t>rushed</w:t>
      </w:r>
      <w:r>
        <w:rPr>
          <w:spacing w:val="-17"/>
        </w:rPr>
        <w:t> </w:t>
      </w:r>
      <w:r>
        <w:rPr/>
        <w:t>to his head.</w:t>
      </w:r>
    </w:p>
    <w:p>
      <w:pPr>
        <w:pStyle w:val="BodyText"/>
        <w:spacing w:line="295" w:lineRule="exact"/>
        <w:ind w:left="528" w:firstLine="0"/>
      </w:pPr>
      <w:r>
        <w:rPr/>
        <w:t>“This</w:t>
      </w:r>
      <w:r>
        <w:rPr>
          <w:spacing w:val="-17"/>
        </w:rPr>
        <w:t> </w:t>
      </w:r>
      <w:r>
        <w:rPr/>
        <w:t>is</w:t>
      </w:r>
      <w:r>
        <w:rPr>
          <w:spacing w:val="-16"/>
        </w:rPr>
        <w:t> </w:t>
      </w:r>
      <w:r>
        <w:rPr/>
        <w:t>insane!”</w:t>
      </w:r>
      <w:r>
        <w:rPr>
          <w:spacing w:val="-15"/>
        </w:rPr>
        <w:t> </w:t>
      </w:r>
      <w:r>
        <w:rPr/>
        <w:t>said</w:t>
      </w:r>
      <w:r>
        <w:rPr>
          <w:spacing w:val="-17"/>
        </w:rPr>
        <w:t> </w:t>
      </w:r>
      <w:r>
        <w:rPr/>
        <w:t>Harry.</w:t>
      </w:r>
      <w:r>
        <w:rPr>
          <w:spacing w:val="-15"/>
        </w:rPr>
        <w:t> </w:t>
      </w:r>
      <w:r>
        <w:rPr/>
        <w:t>“What’s</w:t>
      </w:r>
      <w:r>
        <w:rPr>
          <w:spacing w:val="-16"/>
        </w:rPr>
        <w:t> </w:t>
      </w:r>
      <w:r>
        <w:rPr/>
        <w:t>got</w:t>
      </w:r>
      <w:r>
        <w:rPr>
          <w:spacing w:val="-16"/>
        </w:rPr>
        <w:t> </w:t>
      </w:r>
      <w:r>
        <w:rPr/>
        <w:t>into</w:t>
      </w:r>
      <w:r>
        <w:rPr>
          <w:spacing w:val="-15"/>
        </w:rPr>
        <w:t> </w:t>
      </w:r>
      <w:r>
        <w:rPr/>
        <w:t>—</w:t>
      </w:r>
      <w:r>
        <w:rPr>
          <w:spacing w:val="-16"/>
        </w:rPr>
        <w:t> </w:t>
      </w:r>
      <w:r>
        <w:rPr>
          <w:spacing w:val="-5"/>
        </w:rPr>
        <w:t>?”</w:t>
      </w:r>
    </w:p>
    <w:p>
      <w:pPr>
        <w:pStyle w:val="BodyText"/>
        <w:spacing w:line="264" w:lineRule="auto" w:before="32"/>
        <w:ind w:right="232"/>
      </w:pPr>
      <w:r>
        <w:rPr/>
        <w:t>And</w:t>
      </w:r>
      <w:r>
        <w:rPr>
          <w:spacing w:val="-8"/>
        </w:rPr>
        <w:t> </w:t>
      </w:r>
      <w:r>
        <w:rPr/>
        <w:t>then</w:t>
      </w:r>
      <w:r>
        <w:rPr>
          <w:spacing w:val="-8"/>
        </w:rPr>
        <w:t> </w:t>
      </w:r>
      <w:r>
        <w:rPr/>
        <w:t>he</w:t>
      </w:r>
      <w:r>
        <w:rPr>
          <w:spacing w:val="-8"/>
        </w:rPr>
        <w:t> </w:t>
      </w:r>
      <w:r>
        <w:rPr/>
        <w:t>saw</w:t>
      </w:r>
      <w:r>
        <w:rPr>
          <w:spacing w:val="-8"/>
        </w:rPr>
        <w:t> </w:t>
      </w:r>
      <w:r>
        <w:rPr/>
        <w:t>the</w:t>
      </w:r>
      <w:r>
        <w:rPr>
          <w:spacing w:val="-8"/>
        </w:rPr>
        <w:t> </w:t>
      </w:r>
      <w:r>
        <w:rPr/>
        <w:t>box</w:t>
      </w:r>
      <w:r>
        <w:rPr>
          <w:spacing w:val="-8"/>
        </w:rPr>
        <w:t> </w:t>
      </w:r>
      <w:r>
        <w:rPr/>
        <w:t>lying</w:t>
      </w:r>
      <w:r>
        <w:rPr>
          <w:spacing w:val="-8"/>
        </w:rPr>
        <w:t> </w:t>
      </w:r>
      <w:r>
        <w:rPr/>
        <w:t>open</w:t>
      </w:r>
      <w:r>
        <w:rPr>
          <w:spacing w:val="-8"/>
        </w:rPr>
        <w:t> </w:t>
      </w:r>
      <w:r>
        <w:rPr/>
        <w:t>on</w:t>
      </w:r>
      <w:r>
        <w:rPr>
          <w:spacing w:val="-8"/>
        </w:rPr>
        <w:t> </w:t>
      </w:r>
      <w:r>
        <w:rPr/>
        <w:t>Ron’s</w:t>
      </w:r>
      <w:r>
        <w:rPr>
          <w:spacing w:val="-8"/>
        </w:rPr>
        <w:t> </w:t>
      </w:r>
      <w:r>
        <w:rPr/>
        <w:t>bed,</w:t>
      </w:r>
      <w:r>
        <w:rPr>
          <w:spacing w:val="-8"/>
        </w:rPr>
        <w:t> </w:t>
      </w:r>
      <w:r>
        <w:rPr/>
        <w:t>and</w:t>
      </w:r>
      <w:r>
        <w:rPr>
          <w:spacing w:val="-8"/>
        </w:rPr>
        <w:t> </w:t>
      </w:r>
      <w:r>
        <w:rPr/>
        <w:t>the</w:t>
      </w:r>
      <w:r>
        <w:rPr>
          <w:spacing w:val="-8"/>
        </w:rPr>
        <w:t> </w:t>
      </w:r>
      <w:r>
        <w:rPr/>
        <w:t>truth hit him with the force of a stampeding troll.</w:t>
      </w:r>
    </w:p>
    <w:p>
      <w:pPr>
        <w:pStyle w:val="BodyText"/>
        <w:spacing w:before="4"/>
        <w:ind w:left="528" w:firstLine="0"/>
      </w:pPr>
      <w:r>
        <w:rPr/>
        <w:t>“Where</w:t>
      </w:r>
      <w:r>
        <w:rPr>
          <w:spacing w:val="-14"/>
        </w:rPr>
        <w:t> </w:t>
      </w:r>
      <w:r>
        <w:rPr/>
        <w:t>did</w:t>
      </w:r>
      <w:r>
        <w:rPr>
          <w:spacing w:val="-14"/>
        </w:rPr>
        <w:t> </w:t>
      </w:r>
      <w:r>
        <w:rPr/>
        <w:t>you</w:t>
      </w:r>
      <w:r>
        <w:rPr>
          <w:spacing w:val="-13"/>
        </w:rPr>
        <w:t> </w:t>
      </w:r>
      <w:r>
        <w:rPr/>
        <w:t>get</w:t>
      </w:r>
      <w:r>
        <w:rPr>
          <w:spacing w:val="-12"/>
        </w:rPr>
        <w:t> </w:t>
      </w:r>
      <w:r>
        <w:rPr/>
        <w:t>those</w:t>
      </w:r>
      <w:r>
        <w:rPr>
          <w:spacing w:val="-13"/>
        </w:rPr>
        <w:t> </w:t>
      </w:r>
      <w:r>
        <w:rPr/>
        <w:t>Chocolate</w:t>
      </w:r>
      <w:r>
        <w:rPr>
          <w:spacing w:val="-13"/>
        </w:rPr>
        <w:t> </w:t>
      </w:r>
      <w:r>
        <w:rPr>
          <w:spacing w:val="-2"/>
        </w:rPr>
        <w:t>Cauldrons?”</w:t>
      </w:r>
    </w:p>
    <w:p>
      <w:pPr>
        <w:pStyle w:val="BodyText"/>
        <w:spacing w:line="264" w:lineRule="auto" w:before="31"/>
        <w:ind w:right="231"/>
      </w:pPr>
      <w:r>
        <w:rPr>
          <w:spacing w:val="-4"/>
        </w:rPr>
        <w:t>“They</w:t>
      </w:r>
      <w:r>
        <w:rPr>
          <w:spacing w:val="-13"/>
        </w:rPr>
        <w:t> </w:t>
      </w:r>
      <w:r>
        <w:rPr>
          <w:spacing w:val="-4"/>
        </w:rPr>
        <w:t>were</w:t>
      </w:r>
      <w:r>
        <w:rPr>
          <w:spacing w:val="-12"/>
        </w:rPr>
        <w:t> </w:t>
      </w:r>
      <w:r>
        <w:rPr>
          <w:spacing w:val="-4"/>
        </w:rPr>
        <w:t>a</w:t>
      </w:r>
      <w:r>
        <w:rPr>
          <w:spacing w:val="-12"/>
        </w:rPr>
        <w:t> </w:t>
      </w:r>
      <w:r>
        <w:rPr>
          <w:spacing w:val="-4"/>
        </w:rPr>
        <w:t>birthday</w:t>
      </w:r>
      <w:r>
        <w:rPr>
          <w:spacing w:val="-12"/>
        </w:rPr>
        <w:t> </w:t>
      </w:r>
      <w:r>
        <w:rPr>
          <w:spacing w:val="-4"/>
        </w:rPr>
        <w:t>present!”</w:t>
      </w:r>
      <w:r>
        <w:rPr>
          <w:spacing w:val="-13"/>
        </w:rPr>
        <w:t> </w:t>
      </w:r>
      <w:r>
        <w:rPr>
          <w:spacing w:val="-4"/>
        </w:rPr>
        <w:t>shouted</w:t>
      </w:r>
      <w:r>
        <w:rPr>
          <w:spacing w:val="-12"/>
        </w:rPr>
        <w:t> </w:t>
      </w:r>
      <w:r>
        <w:rPr>
          <w:spacing w:val="-4"/>
        </w:rPr>
        <w:t>Ron,</w:t>
      </w:r>
      <w:r>
        <w:rPr>
          <w:spacing w:val="-12"/>
        </w:rPr>
        <w:t> </w:t>
      </w:r>
      <w:r>
        <w:rPr>
          <w:spacing w:val="-4"/>
        </w:rPr>
        <w:t>revolving</w:t>
      </w:r>
      <w:r>
        <w:rPr>
          <w:spacing w:val="-12"/>
        </w:rPr>
        <w:t> </w:t>
      </w:r>
      <w:r>
        <w:rPr>
          <w:spacing w:val="-4"/>
        </w:rPr>
        <w:t>slowly</w:t>
      </w:r>
      <w:r>
        <w:rPr>
          <w:spacing w:val="-13"/>
        </w:rPr>
        <w:t> </w:t>
      </w:r>
      <w:r>
        <w:rPr>
          <w:spacing w:val="-4"/>
        </w:rPr>
        <w:t>in </w:t>
      </w:r>
      <w:r>
        <w:rPr/>
        <w:t>midair</w:t>
      </w:r>
      <w:r>
        <w:rPr>
          <w:spacing w:val="-3"/>
        </w:rPr>
        <w:t> </w:t>
      </w:r>
      <w:r>
        <w:rPr/>
        <w:t>as</w:t>
      </w:r>
      <w:r>
        <w:rPr>
          <w:spacing w:val="-2"/>
        </w:rPr>
        <w:t> </w:t>
      </w:r>
      <w:r>
        <w:rPr/>
        <w:t>he</w:t>
      </w:r>
      <w:r>
        <w:rPr>
          <w:spacing w:val="-2"/>
        </w:rPr>
        <w:t> </w:t>
      </w:r>
      <w:r>
        <w:rPr/>
        <w:t>struggled</w:t>
      </w:r>
      <w:r>
        <w:rPr>
          <w:spacing w:val="-3"/>
        </w:rPr>
        <w:t> </w:t>
      </w:r>
      <w:r>
        <w:rPr/>
        <w:t>to</w:t>
      </w:r>
      <w:r>
        <w:rPr>
          <w:spacing w:val="-2"/>
        </w:rPr>
        <w:t> </w:t>
      </w:r>
      <w:r>
        <w:rPr/>
        <w:t>get</w:t>
      </w:r>
      <w:r>
        <w:rPr>
          <w:spacing w:val="-2"/>
        </w:rPr>
        <w:t> </w:t>
      </w:r>
      <w:r>
        <w:rPr/>
        <w:t>free.</w:t>
      </w:r>
      <w:r>
        <w:rPr>
          <w:spacing w:val="-4"/>
        </w:rPr>
        <w:t> </w:t>
      </w:r>
      <w:r>
        <w:rPr/>
        <w:t>“I</w:t>
      </w:r>
      <w:r>
        <w:rPr>
          <w:spacing w:val="-2"/>
        </w:rPr>
        <w:t> </w:t>
      </w:r>
      <w:r>
        <w:rPr/>
        <w:t>offered</w:t>
      </w:r>
      <w:r>
        <w:rPr>
          <w:spacing w:val="-2"/>
        </w:rPr>
        <w:t> </w:t>
      </w:r>
      <w:r>
        <w:rPr/>
        <w:t>you</w:t>
      </w:r>
      <w:r>
        <w:rPr>
          <w:spacing w:val="-1"/>
        </w:rPr>
        <w:t> </w:t>
      </w:r>
      <w:r>
        <w:rPr/>
        <w:t>one,</w:t>
      </w:r>
      <w:r>
        <w:rPr>
          <w:spacing w:val="-1"/>
        </w:rPr>
        <w:t> </w:t>
      </w:r>
      <w:r>
        <w:rPr/>
        <w:t>didn’t</w:t>
      </w:r>
      <w:r>
        <w:rPr>
          <w:spacing w:val="-1"/>
        </w:rPr>
        <w:t> </w:t>
      </w:r>
      <w:r>
        <w:rPr/>
        <w:t>I?”</w:t>
      </w:r>
    </w:p>
    <w:p>
      <w:pPr>
        <w:pStyle w:val="BodyText"/>
        <w:spacing w:line="264" w:lineRule="auto" w:before="3"/>
        <w:ind w:left="528" w:right="1485" w:firstLine="0"/>
      </w:pPr>
      <w:r>
        <w:rPr/>
        <w:t>“You</w:t>
      </w:r>
      <w:r>
        <w:rPr>
          <w:spacing w:val="-17"/>
        </w:rPr>
        <w:t> </w:t>
      </w:r>
      <w:r>
        <w:rPr/>
        <w:t>just</w:t>
      </w:r>
      <w:r>
        <w:rPr>
          <w:spacing w:val="-16"/>
        </w:rPr>
        <w:t> </w:t>
      </w:r>
      <w:r>
        <w:rPr/>
        <w:t>picked</w:t>
      </w:r>
      <w:r>
        <w:rPr>
          <w:spacing w:val="-16"/>
        </w:rPr>
        <w:t> </w:t>
      </w:r>
      <w:r>
        <w:rPr/>
        <w:t>them</w:t>
      </w:r>
      <w:r>
        <w:rPr>
          <w:spacing w:val="-16"/>
        </w:rPr>
        <w:t> </w:t>
      </w:r>
      <w:r>
        <w:rPr/>
        <w:t>up</w:t>
      </w:r>
      <w:r>
        <w:rPr>
          <w:spacing w:val="-16"/>
        </w:rPr>
        <w:t> </w:t>
      </w:r>
      <w:r>
        <w:rPr/>
        <w:t>off</w:t>
      </w:r>
      <w:r>
        <w:rPr>
          <w:spacing w:val="-16"/>
        </w:rPr>
        <w:t> </w:t>
      </w:r>
      <w:r>
        <w:rPr/>
        <w:t>the</w:t>
      </w:r>
      <w:r>
        <w:rPr>
          <w:spacing w:val="-16"/>
        </w:rPr>
        <w:t> </w:t>
      </w:r>
      <w:r>
        <w:rPr/>
        <w:t>floor,</w:t>
      </w:r>
      <w:r>
        <w:rPr>
          <w:spacing w:val="-16"/>
        </w:rPr>
        <w:t> </w:t>
      </w:r>
      <w:r>
        <w:rPr/>
        <w:t>didn’t</w:t>
      </w:r>
      <w:r>
        <w:rPr>
          <w:spacing w:val="-16"/>
        </w:rPr>
        <w:t> </w:t>
      </w:r>
      <w:r>
        <w:rPr/>
        <w:t>you?” “They’d</w:t>
      </w:r>
      <w:r>
        <w:rPr>
          <w:spacing w:val="-7"/>
        </w:rPr>
        <w:t> </w:t>
      </w:r>
      <w:r>
        <w:rPr/>
        <w:t>fallen</w:t>
      </w:r>
      <w:r>
        <w:rPr>
          <w:spacing w:val="-6"/>
        </w:rPr>
        <w:t> </w:t>
      </w:r>
      <w:r>
        <w:rPr/>
        <w:t>off</w:t>
      </w:r>
      <w:r>
        <w:rPr>
          <w:spacing w:val="-7"/>
        </w:rPr>
        <w:t> </w:t>
      </w:r>
      <w:r>
        <w:rPr/>
        <w:t>my</w:t>
      </w:r>
      <w:r>
        <w:rPr>
          <w:spacing w:val="-6"/>
        </w:rPr>
        <w:t> </w:t>
      </w:r>
      <w:r>
        <w:rPr/>
        <w:t>bed,</w:t>
      </w:r>
      <w:r>
        <w:rPr>
          <w:spacing w:val="-7"/>
        </w:rPr>
        <w:t> </w:t>
      </w:r>
      <w:r>
        <w:rPr/>
        <w:t>all</w:t>
      </w:r>
      <w:r>
        <w:rPr>
          <w:spacing w:val="-7"/>
        </w:rPr>
        <w:t> </w:t>
      </w:r>
      <w:r>
        <w:rPr/>
        <w:t>right?</w:t>
      </w:r>
      <w:r>
        <w:rPr>
          <w:spacing w:val="-6"/>
        </w:rPr>
        <w:t> </w:t>
      </w:r>
      <w:r>
        <w:rPr/>
        <w:t>Let</w:t>
      </w:r>
      <w:r>
        <w:rPr>
          <w:spacing w:val="-6"/>
        </w:rPr>
        <w:t> </w:t>
      </w:r>
      <w:r>
        <w:rPr/>
        <w:t>me</w:t>
      </w:r>
      <w:r>
        <w:rPr>
          <w:spacing w:val="-7"/>
        </w:rPr>
        <w:t> </w:t>
      </w:r>
      <w:r>
        <w:rPr/>
        <w:t>go!”</w:t>
      </w:r>
    </w:p>
    <w:p>
      <w:pPr>
        <w:pStyle w:val="BodyText"/>
        <w:spacing w:line="266" w:lineRule="auto" w:before="2"/>
        <w:ind w:right="231"/>
      </w:pPr>
      <w:r>
        <w:rPr/>
        <w:t>“They didn’t fall off your bed, you prat, don’t you understand? They</w:t>
      </w:r>
      <w:r>
        <w:rPr>
          <w:spacing w:val="-12"/>
        </w:rPr>
        <w:t> </w:t>
      </w:r>
      <w:r>
        <w:rPr/>
        <w:t>were</w:t>
      </w:r>
      <w:r>
        <w:rPr>
          <w:spacing w:val="-12"/>
        </w:rPr>
        <w:t> </w:t>
      </w:r>
      <w:r>
        <w:rPr/>
        <w:t>mine,</w:t>
      </w:r>
      <w:r>
        <w:rPr>
          <w:spacing w:val="-12"/>
        </w:rPr>
        <w:t> </w:t>
      </w:r>
      <w:r>
        <w:rPr/>
        <w:t>I</w:t>
      </w:r>
      <w:r>
        <w:rPr>
          <w:spacing w:val="-13"/>
        </w:rPr>
        <w:t> </w:t>
      </w:r>
      <w:r>
        <w:rPr/>
        <w:t>chucked</w:t>
      </w:r>
      <w:r>
        <w:rPr>
          <w:spacing w:val="-12"/>
        </w:rPr>
        <w:t> </w:t>
      </w:r>
      <w:r>
        <w:rPr/>
        <w:t>them</w:t>
      </w:r>
      <w:r>
        <w:rPr>
          <w:spacing w:val="-12"/>
        </w:rPr>
        <w:t> </w:t>
      </w:r>
      <w:r>
        <w:rPr/>
        <w:t>out</w:t>
      </w:r>
      <w:r>
        <w:rPr>
          <w:spacing w:val="-12"/>
        </w:rPr>
        <w:t> </w:t>
      </w:r>
      <w:r>
        <w:rPr/>
        <w:t>of</w:t>
      </w:r>
      <w:r>
        <w:rPr>
          <w:spacing w:val="-12"/>
        </w:rPr>
        <w:t> </w:t>
      </w:r>
      <w:r>
        <w:rPr/>
        <w:t>my</w:t>
      </w:r>
      <w:r>
        <w:rPr>
          <w:spacing w:val="-12"/>
        </w:rPr>
        <w:t> </w:t>
      </w:r>
      <w:r>
        <w:rPr/>
        <w:t>trunk</w:t>
      </w:r>
      <w:r>
        <w:rPr>
          <w:spacing w:val="-12"/>
        </w:rPr>
        <w:t> </w:t>
      </w:r>
      <w:r>
        <w:rPr/>
        <w:t>when</w:t>
      </w:r>
      <w:r>
        <w:rPr>
          <w:spacing w:val="-12"/>
        </w:rPr>
        <w:t> </w:t>
      </w:r>
      <w:r>
        <w:rPr/>
        <w:t>I</w:t>
      </w:r>
      <w:r>
        <w:rPr>
          <w:spacing w:val="-12"/>
        </w:rPr>
        <w:t> </w:t>
      </w:r>
      <w:r>
        <w:rPr/>
        <w:t>was</w:t>
      </w:r>
      <w:r>
        <w:rPr>
          <w:spacing w:val="-12"/>
        </w:rPr>
        <w:t> </w:t>
      </w:r>
      <w:r>
        <w:rPr/>
        <w:t>look- ing</w:t>
      </w:r>
      <w:r>
        <w:rPr>
          <w:spacing w:val="-17"/>
        </w:rPr>
        <w:t> </w:t>
      </w:r>
      <w:r>
        <w:rPr/>
        <w:t>for</w:t>
      </w:r>
      <w:r>
        <w:rPr>
          <w:spacing w:val="-16"/>
        </w:rPr>
        <w:t> </w:t>
      </w:r>
      <w:r>
        <w:rPr/>
        <w:t>the</w:t>
      </w:r>
      <w:r>
        <w:rPr>
          <w:spacing w:val="-16"/>
        </w:rPr>
        <w:t> </w:t>
      </w:r>
      <w:r>
        <w:rPr/>
        <w:t>map,</w:t>
      </w:r>
      <w:r>
        <w:rPr>
          <w:spacing w:val="-16"/>
        </w:rPr>
        <w:t> </w:t>
      </w:r>
      <w:r>
        <w:rPr/>
        <w:t>they’re</w:t>
      </w:r>
      <w:r>
        <w:rPr>
          <w:spacing w:val="-17"/>
        </w:rPr>
        <w:t> </w:t>
      </w:r>
      <w:r>
        <w:rPr/>
        <w:t>the</w:t>
      </w:r>
      <w:r>
        <w:rPr>
          <w:spacing w:val="-16"/>
        </w:rPr>
        <w:t> </w:t>
      </w:r>
      <w:r>
        <w:rPr/>
        <w:t>Chocolate</w:t>
      </w:r>
      <w:r>
        <w:rPr>
          <w:spacing w:val="-16"/>
        </w:rPr>
        <w:t> </w:t>
      </w:r>
      <w:r>
        <w:rPr/>
        <w:t>Cauldrons</w:t>
      </w:r>
      <w:r>
        <w:rPr>
          <w:spacing w:val="-16"/>
        </w:rPr>
        <w:t> </w:t>
      </w:r>
      <w:r>
        <w:rPr/>
        <w:t>Romilda</w:t>
      </w:r>
      <w:r>
        <w:rPr>
          <w:spacing w:val="-17"/>
        </w:rPr>
        <w:t> </w:t>
      </w:r>
      <w:r>
        <w:rPr/>
        <w:t>gave</w:t>
      </w:r>
      <w:r>
        <w:rPr>
          <w:spacing w:val="-16"/>
        </w:rPr>
        <w:t> </w:t>
      </w:r>
      <w:r>
        <w:rPr/>
        <w:t>me before</w:t>
      </w:r>
      <w:r>
        <w:rPr>
          <w:spacing w:val="-3"/>
        </w:rPr>
        <w:t> </w:t>
      </w:r>
      <w:r>
        <w:rPr/>
        <w:t>Christmas,</w:t>
      </w:r>
      <w:r>
        <w:rPr>
          <w:spacing w:val="-3"/>
        </w:rPr>
        <w:t> </w:t>
      </w:r>
      <w:r>
        <w:rPr/>
        <w:t>and</w:t>
      </w:r>
      <w:r>
        <w:rPr>
          <w:spacing w:val="-3"/>
        </w:rPr>
        <w:t> </w:t>
      </w:r>
      <w:r>
        <w:rPr/>
        <w:t>they’re</w:t>
      </w:r>
      <w:r>
        <w:rPr>
          <w:spacing w:val="-3"/>
        </w:rPr>
        <w:t> </w:t>
      </w:r>
      <w:r>
        <w:rPr/>
        <w:t>all</w:t>
      </w:r>
      <w:r>
        <w:rPr>
          <w:spacing w:val="-2"/>
        </w:rPr>
        <w:t> </w:t>
      </w:r>
      <w:r>
        <w:rPr/>
        <w:t>spiked</w:t>
      </w:r>
      <w:r>
        <w:rPr>
          <w:spacing w:val="-2"/>
        </w:rPr>
        <w:t> </w:t>
      </w:r>
      <w:r>
        <w:rPr/>
        <w:t>with</w:t>
      </w:r>
      <w:r>
        <w:rPr>
          <w:spacing w:val="-3"/>
        </w:rPr>
        <w:t> </w:t>
      </w:r>
      <w:r>
        <w:rPr/>
        <w:t>love</w:t>
      </w:r>
      <w:r>
        <w:rPr>
          <w:spacing w:val="-2"/>
        </w:rPr>
        <w:t> </w:t>
      </w:r>
      <w:r>
        <w:rPr/>
        <w:t>potion!”</w:t>
      </w:r>
    </w:p>
    <w:p>
      <w:pPr>
        <w:pStyle w:val="BodyText"/>
        <w:spacing w:line="294" w:lineRule="exact"/>
        <w:ind w:left="528" w:firstLine="0"/>
      </w:pPr>
      <w:r>
        <w:rPr/>
        <w:t>But only one word</w:t>
      </w:r>
      <w:r>
        <w:rPr>
          <w:spacing w:val="-2"/>
        </w:rPr>
        <w:t> </w:t>
      </w:r>
      <w:r>
        <w:rPr/>
        <w:t>of</w:t>
      </w:r>
      <w:r>
        <w:rPr>
          <w:spacing w:val="-2"/>
        </w:rPr>
        <w:t> </w:t>
      </w:r>
      <w:r>
        <w:rPr/>
        <w:t>this</w:t>
      </w:r>
      <w:r>
        <w:rPr>
          <w:spacing w:val="-2"/>
        </w:rPr>
        <w:t> </w:t>
      </w:r>
      <w:r>
        <w:rPr/>
        <w:t>seemed</w:t>
      </w:r>
      <w:r>
        <w:rPr>
          <w:spacing w:val="-3"/>
        </w:rPr>
        <w:t> </w:t>
      </w:r>
      <w:r>
        <w:rPr/>
        <w:t>to</w:t>
      </w:r>
      <w:r>
        <w:rPr>
          <w:spacing w:val="-4"/>
        </w:rPr>
        <w:t> </w:t>
      </w:r>
      <w:r>
        <w:rPr/>
        <w:t>have</w:t>
      </w:r>
      <w:r>
        <w:rPr>
          <w:spacing w:val="-4"/>
        </w:rPr>
        <w:t> </w:t>
      </w:r>
      <w:r>
        <w:rPr/>
        <w:t>registered</w:t>
      </w:r>
      <w:r>
        <w:rPr>
          <w:spacing w:val="-3"/>
        </w:rPr>
        <w:t> </w:t>
      </w:r>
      <w:r>
        <w:rPr/>
        <w:t>with</w:t>
      </w:r>
      <w:r>
        <w:rPr>
          <w:spacing w:val="-3"/>
        </w:rPr>
        <w:t> </w:t>
      </w:r>
      <w:r>
        <w:rPr>
          <w:spacing w:val="-4"/>
        </w:rPr>
        <w:t>Ron.</w:t>
      </w:r>
    </w:p>
    <w:p>
      <w:pPr>
        <w:spacing w:after="0" w:line="294" w:lineRule="exact"/>
        <w:sectPr>
          <w:footerReference w:type="default" r:id="rId210"/>
          <w:pgSz w:w="8780" w:h="13040"/>
          <w:pgMar w:header="0" w:footer="1170" w:top="720" w:bottom="1360" w:left="720" w:right="720"/>
        </w:sectPr>
      </w:pPr>
    </w:p>
    <w:p>
      <w:pPr>
        <w:pStyle w:val="Heading4"/>
        <w:ind w:left="6"/>
      </w:pPr>
      <w:r>
        <w:rPr/>
        <w:drawing>
          <wp:anchor distT="0" distB="0" distL="0" distR="0" allowOverlap="1" layoutInCell="1" locked="0" behindDoc="0" simplePos="0" relativeHeight="16101888">
            <wp:simplePos x="0" y="0"/>
            <wp:positionH relativeFrom="page">
              <wp:posOffset>605027</wp:posOffset>
            </wp:positionH>
            <wp:positionV relativeFrom="paragraph">
              <wp:posOffset>89560</wp:posOffset>
            </wp:positionV>
            <wp:extent cx="266953" cy="252475"/>
            <wp:effectExtent l="0" t="0" r="0" b="0"/>
            <wp:wrapNone/>
            <wp:docPr id="991" name="Image 991"/>
            <wp:cNvGraphicFramePr>
              <a:graphicFrameLocks/>
            </wp:cNvGraphicFramePr>
            <a:graphic>
              <a:graphicData uri="http://schemas.openxmlformats.org/drawingml/2006/picture">
                <pic:pic>
                  <pic:nvPicPr>
                    <pic:cNvPr id="991" name="Image 99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02400">
            <wp:simplePos x="0" y="0"/>
            <wp:positionH relativeFrom="page">
              <wp:posOffset>4708905</wp:posOffset>
            </wp:positionH>
            <wp:positionV relativeFrom="paragraph">
              <wp:posOffset>89560</wp:posOffset>
            </wp:positionV>
            <wp:extent cx="267716" cy="252475"/>
            <wp:effectExtent l="0" t="0" r="0" b="0"/>
            <wp:wrapNone/>
            <wp:docPr id="992" name="Image 992"/>
            <wp:cNvGraphicFramePr>
              <a:graphicFrameLocks/>
            </wp:cNvGraphicFramePr>
            <a:graphic>
              <a:graphicData uri="http://schemas.openxmlformats.org/drawingml/2006/picture">
                <pic:pic>
                  <pic:nvPicPr>
                    <pic:cNvPr id="992" name="Image 992"/>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EIcmnEEN</w:t>
      </w:r>
    </w:p>
    <w:p>
      <w:pPr>
        <w:pStyle w:val="BodyText"/>
        <w:spacing w:before="191"/>
        <w:ind w:left="0" w:firstLine="0"/>
        <w:jc w:val="left"/>
        <w:rPr>
          <w:rFonts w:ascii="Calibri"/>
        </w:rPr>
      </w:pPr>
    </w:p>
    <w:p>
      <w:pPr>
        <w:pStyle w:val="BodyText"/>
        <w:spacing w:line="264" w:lineRule="auto" w:before="1"/>
        <w:ind w:right="232"/>
      </w:pPr>
      <w:r>
        <w:rPr/>
        <w:t>“Romilda?” he repeated. “Did you say Romilda? Harry — do you know her? Can you introduce me?”</w:t>
      </w:r>
    </w:p>
    <w:p>
      <w:pPr>
        <w:pStyle w:val="BodyText"/>
        <w:spacing w:line="266" w:lineRule="auto" w:before="2"/>
        <w:ind w:right="231"/>
      </w:pPr>
      <w:r>
        <w:rPr/>
        <w:t>Harry stared at the dangling Ron, whose face now looked tremendously hopeful, and fought a strong desire to laugh. A part of him — the part closest to his throbbing right ear — was quite keen</w:t>
      </w:r>
      <w:r>
        <w:rPr>
          <w:spacing w:val="-1"/>
        </w:rPr>
        <w:t> </w:t>
      </w:r>
      <w:r>
        <w:rPr/>
        <w:t>on</w:t>
      </w:r>
      <w:r>
        <w:rPr>
          <w:spacing w:val="-1"/>
        </w:rPr>
        <w:t> </w:t>
      </w:r>
      <w:r>
        <w:rPr/>
        <w:t>the</w:t>
      </w:r>
      <w:r>
        <w:rPr>
          <w:spacing w:val="-1"/>
        </w:rPr>
        <w:t> </w:t>
      </w:r>
      <w:r>
        <w:rPr/>
        <w:t>idea</w:t>
      </w:r>
      <w:r>
        <w:rPr>
          <w:spacing w:val="-1"/>
        </w:rPr>
        <w:t> </w:t>
      </w:r>
      <w:r>
        <w:rPr/>
        <w:t>of</w:t>
      </w:r>
      <w:r>
        <w:rPr>
          <w:spacing w:val="-1"/>
        </w:rPr>
        <w:t> </w:t>
      </w:r>
      <w:r>
        <w:rPr/>
        <w:t>letting</w:t>
      </w:r>
      <w:r>
        <w:rPr>
          <w:spacing w:val="-1"/>
        </w:rPr>
        <w:t> </w:t>
      </w:r>
      <w:r>
        <w:rPr/>
        <w:t>Ron down and watching him run amok until</w:t>
      </w:r>
      <w:r>
        <w:rPr>
          <w:spacing w:val="2"/>
        </w:rPr>
        <w:t> </w:t>
      </w:r>
      <w:r>
        <w:rPr/>
        <w:t>the</w:t>
      </w:r>
      <w:r>
        <w:rPr>
          <w:spacing w:val="2"/>
        </w:rPr>
        <w:t> </w:t>
      </w:r>
      <w:r>
        <w:rPr/>
        <w:t>effects</w:t>
      </w:r>
      <w:r>
        <w:rPr>
          <w:spacing w:val="3"/>
        </w:rPr>
        <w:t> </w:t>
      </w:r>
      <w:r>
        <w:rPr/>
        <w:t>of</w:t>
      </w:r>
      <w:r>
        <w:rPr>
          <w:spacing w:val="2"/>
        </w:rPr>
        <w:t> </w:t>
      </w:r>
      <w:r>
        <w:rPr/>
        <w:t>the</w:t>
      </w:r>
      <w:r>
        <w:rPr>
          <w:spacing w:val="2"/>
        </w:rPr>
        <w:t> </w:t>
      </w:r>
      <w:r>
        <w:rPr/>
        <w:t>potion</w:t>
      </w:r>
      <w:r>
        <w:rPr>
          <w:spacing w:val="3"/>
        </w:rPr>
        <w:t> </w:t>
      </w:r>
      <w:r>
        <w:rPr/>
        <w:t>wore</w:t>
      </w:r>
      <w:r>
        <w:rPr>
          <w:spacing w:val="2"/>
        </w:rPr>
        <w:t> </w:t>
      </w:r>
      <w:r>
        <w:rPr/>
        <w:t>off.</w:t>
      </w:r>
      <w:r>
        <w:rPr>
          <w:spacing w:val="50"/>
          <w:w w:val="150"/>
        </w:rPr>
        <w:t>   </w:t>
      </w:r>
      <w:r>
        <w:rPr/>
        <w:t>But</w:t>
      </w:r>
      <w:r>
        <w:rPr>
          <w:spacing w:val="4"/>
        </w:rPr>
        <w:t> </w:t>
      </w:r>
      <w:r>
        <w:rPr/>
        <w:t>on</w:t>
      </w:r>
      <w:r>
        <w:rPr>
          <w:spacing w:val="2"/>
        </w:rPr>
        <w:t> </w:t>
      </w:r>
      <w:r>
        <w:rPr/>
        <w:t>the</w:t>
      </w:r>
      <w:r>
        <w:rPr>
          <w:spacing w:val="2"/>
        </w:rPr>
        <w:t> </w:t>
      </w:r>
      <w:r>
        <w:rPr/>
        <w:t>other</w:t>
      </w:r>
      <w:r>
        <w:rPr>
          <w:spacing w:val="3"/>
        </w:rPr>
        <w:t> </w:t>
      </w:r>
      <w:r>
        <w:rPr>
          <w:spacing w:val="-2"/>
        </w:rPr>
        <w:t>hand,</w:t>
      </w:r>
    </w:p>
    <w:p>
      <w:pPr>
        <w:pStyle w:val="BodyText"/>
        <w:spacing w:line="266" w:lineRule="auto"/>
        <w:ind w:right="231" w:firstLine="0"/>
      </w:pPr>
      <w:r>
        <w:rPr/>
        <w:t>they</w:t>
      </w:r>
      <w:r>
        <w:rPr>
          <w:spacing w:val="-3"/>
        </w:rPr>
        <w:t> </w:t>
      </w:r>
      <w:r>
        <w:rPr/>
        <w:t>were</w:t>
      </w:r>
      <w:r>
        <w:rPr>
          <w:spacing w:val="-2"/>
        </w:rPr>
        <w:t> </w:t>
      </w:r>
      <w:r>
        <w:rPr/>
        <w:t>supposed</w:t>
      </w:r>
      <w:r>
        <w:rPr>
          <w:spacing w:val="-2"/>
        </w:rPr>
        <w:t> </w:t>
      </w:r>
      <w:r>
        <w:rPr/>
        <w:t>to</w:t>
      </w:r>
      <w:r>
        <w:rPr>
          <w:spacing w:val="-2"/>
        </w:rPr>
        <w:t> </w:t>
      </w:r>
      <w:r>
        <w:rPr/>
        <w:t>be</w:t>
      </w:r>
      <w:r>
        <w:rPr>
          <w:spacing w:val="-2"/>
        </w:rPr>
        <w:t> </w:t>
      </w:r>
      <w:r>
        <w:rPr/>
        <w:t>friends,</w:t>
      </w:r>
      <w:r>
        <w:rPr>
          <w:spacing w:val="-2"/>
        </w:rPr>
        <w:t> </w:t>
      </w:r>
      <w:r>
        <w:rPr/>
        <w:t>Ron</w:t>
      </w:r>
      <w:r>
        <w:rPr>
          <w:spacing w:val="-2"/>
        </w:rPr>
        <w:t> </w:t>
      </w:r>
      <w:r>
        <w:rPr/>
        <w:t>had</w:t>
      </w:r>
      <w:r>
        <w:rPr>
          <w:spacing w:val="-2"/>
        </w:rPr>
        <w:t> </w:t>
      </w:r>
      <w:r>
        <w:rPr/>
        <w:t>not</w:t>
      </w:r>
      <w:r>
        <w:rPr>
          <w:spacing w:val="-2"/>
        </w:rPr>
        <w:t> </w:t>
      </w:r>
      <w:r>
        <w:rPr/>
        <w:t>been</w:t>
      </w:r>
      <w:r>
        <w:rPr>
          <w:spacing w:val="-2"/>
        </w:rPr>
        <w:t> </w:t>
      </w:r>
      <w:r>
        <w:rPr/>
        <w:t>himself</w:t>
      </w:r>
      <w:r>
        <w:rPr>
          <w:spacing w:val="-2"/>
        </w:rPr>
        <w:t> </w:t>
      </w:r>
      <w:r>
        <w:rPr/>
        <w:t>when he</w:t>
      </w:r>
      <w:r>
        <w:rPr>
          <w:spacing w:val="-2"/>
        </w:rPr>
        <w:t> </w:t>
      </w:r>
      <w:r>
        <w:rPr/>
        <w:t>had</w:t>
      </w:r>
      <w:r>
        <w:rPr>
          <w:spacing w:val="-2"/>
        </w:rPr>
        <w:t> </w:t>
      </w:r>
      <w:r>
        <w:rPr/>
        <w:t>attacked,</w:t>
      </w:r>
      <w:r>
        <w:rPr>
          <w:spacing w:val="-2"/>
        </w:rPr>
        <w:t> </w:t>
      </w:r>
      <w:r>
        <w:rPr/>
        <w:t>and</w:t>
      </w:r>
      <w:r>
        <w:rPr>
          <w:spacing w:val="-2"/>
        </w:rPr>
        <w:t> </w:t>
      </w:r>
      <w:r>
        <w:rPr/>
        <w:t>Harry</w:t>
      </w:r>
      <w:r>
        <w:rPr>
          <w:spacing w:val="-2"/>
        </w:rPr>
        <w:t> </w:t>
      </w:r>
      <w:r>
        <w:rPr/>
        <w:t>thought</w:t>
      </w:r>
      <w:r>
        <w:rPr>
          <w:spacing w:val="-2"/>
        </w:rPr>
        <w:t> </w:t>
      </w:r>
      <w:r>
        <w:rPr/>
        <w:t>that</w:t>
      </w:r>
      <w:r>
        <w:rPr>
          <w:spacing w:val="-2"/>
        </w:rPr>
        <w:t> </w:t>
      </w:r>
      <w:r>
        <w:rPr/>
        <w:t>he</w:t>
      </w:r>
      <w:r>
        <w:rPr>
          <w:spacing w:val="-2"/>
        </w:rPr>
        <w:t> </w:t>
      </w:r>
      <w:r>
        <w:rPr/>
        <w:t>would</w:t>
      </w:r>
      <w:r>
        <w:rPr>
          <w:spacing w:val="-2"/>
        </w:rPr>
        <w:t> </w:t>
      </w:r>
      <w:r>
        <w:rPr/>
        <w:t>deserve</w:t>
      </w:r>
      <w:r>
        <w:rPr>
          <w:spacing w:val="-2"/>
        </w:rPr>
        <w:t> </w:t>
      </w:r>
      <w:r>
        <w:rPr/>
        <w:t>another punching</w:t>
      </w:r>
      <w:r>
        <w:rPr>
          <w:spacing w:val="-8"/>
        </w:rPr>
        <w:t> </w:t>
      </w:r>
      <w:r>
        <w:rPr/>
        <w:t>if</w:t>
      </w:r>
      <w:r>
        <w:rPr>
          <w:spacing w:val="-8"/>
        </w:rPr>
        <w:t> </w:t>
      </w:r>
      <w:r>
        <w:rPr/>
        <w:t>he</w:t>
      </w:r>
      <w:r>
        <w:rPr>
          <w:spacing w:val="-8"/>
        </w:rPr>
        <w:t> </w:t>
      </w:r>
      <w:r>
        <w:rPr/>
        <w:t>permitted</w:t>
      </w:r>
      <w:r>
        <w:rPr>
          <w:spacing w:val="-8"/>
        </w:rPr>
        <w:t> </w:t>
      </w:r>
      <w:r>
        <w:rPr/>
        <w:t>Ron</w:t>
      </w:r>
      <w:r>
        <w:rPr>
          <w:spacing w:val="-8"/>
        </w:rPr>
        <w:t> </w:t>
      </w:r>
      <w:r>
        <w:rPr/>
        <w:t>to</w:t>
      </w:r>
      <w:r>
        <w:rPr>
          <w:spacing w:val="-8"/>
        </w:rPr>
        <w:t> </w:t>
      </w:r>
      <w:r>
        <w:rPr/>
        <w:t>declare</w:t>
      </w:r>
      <w:r>
        <w:rPr>
          <w:spacing w:val="-8"/>
        </w:rPr>
        <w:t> </w:t>
      </w:r>
      <w:r>
        <w:rPr/>
        <w:t>undying</w:t>
      </w:r>
      <w:r>
        <w:rPr>
          <w:spacing w:val="-8"/>
        </w:rPr>
        <w:t> </w:t>
      </w:r>
      <w:r>
        <w:rPr/>
        <w:t>love</w:t>
      </w:r>
      <w:r>
        <w:rPr>
          <w:spacing w:val="-8"/>
        </w:rPr>
        <w:t> </w:t>
      </w:r>
      <w:r>
        <w:rPr/>
        <w:t>for</w:t>
      </w:r>
      <w:r>
        <w:rPr>
          <w:spacing w:val="-8"/>
        </w:rPr>
        <w:t> </w:t>
      </w:r>
      <w:r>
        <w:rPr/>
        <w:t>Romilda </w:t>
      </w:r>
      <w:r>
        <w:rPr>
          <w:spacing w:val="-2"/>
        </w:rPr>
        <w:t>Vane.</w:t>
      </w:r>
    </w:p>
    <w:p>
      <w:pPr>
        <w:pStyle w:val="BodyText"/>
        <w:spacing w:line="264" w:lineRule="auto"/>
        <w:ind w:right="233"/>
      </w:pPr>
      <w:r>
        <w:rPr/>
        <w:t>“Yeah,</w:t>
      </w:r>
      <w:r>
        <w:rPr>
          <w:spacing w:val="-14"/>
        </w:rPr>
        <w:t> </w:t>
      </w:r>
      <w:r>
        <w:rPr/>
        <w:t>I’ll</w:t>
      </w:r>
      <w:r>
        <w:rPr>
          <w:spacing w:val="-14"/>
        </w:rPr>
        <w:t> </w:t>
      </w:r>
      <w:r>
        <w:rPr/>
        <w:t>introduce</w:t>
      </w:r>
      <w:r>
        <w:rPr>
          <w:spacing w:val="-14"/>
        </w:rPr>
        <w:t> </w:t>
      </w:r>
      <w:r>
        <w:rPr/>
        <w:t>you,”</w:t>
      </w:r>
      <w:r>
        <w:rPr>
          <w:spacing w:val="-14"/>
        </w:rPr>
        <w:t> </w:t>
      </w:r>
      <w:r>
        <w:rPr/>
        <w:t>said</w:t>
      </w:r>
      <w:r>
        <w:rPr>
          <w:spacing w:val="-14"/>
        </w:rPr>
        <w:t> </w:t>
      </w:r>
      <w:r>
        <w:rPr/>
        <w:t>Harry,</w:t>
      </w:r>
      <w:r>
        <w:rPr>
          <w:spacing w:val="-14"/>
        </w:rPr>
        <w:t> </w:t>
      </w:r>
      <w:r>
        <w:rPr/>
        <w:t>thinking</w:t>
      </w:r>
      <w:r>
        <w:rPr>
          <w:spacing w:val="-14"/>
        </w:rPr>
        <w:t> </w:t>
      </w:r>
      <w:r>
        <w:rPr/>
        <w:t>fast.</w:t>
      </w:r>
      <w:r>
        <w:rPr>
          <w:spacing w:val="-14"/>
        </w:rPr>
        <w:t> </w:t>
      </w:r>
      <w:r>
        <w:rPr/>
        <w:t>“I’m</w:t>
      </w:r>
      <w:r>
        <w:rPr>
          <w:spacing w:val="-14"/>
        </w:rPr>
        <w:t> </w:t>
      </w:r>
      <w:r>
        <w:rPr/>
        <w:t>going to let you down now, okay?”</w:t>
      </w:r>
    </w:p>
    <w:p>
      <w:pPr>
        <w:pStyle w:val="BodyText"/>
        <w:spacing w:line="264" w:lineRule="auto"/>
        <w:ind w:right="234"/>
      </w:pPr>
      <w:r>
        <w:rPr/>
        <w:t>He sent Ron crashing back to the floor (his ear did hurt quite a lot), but Ron simply bounded to his feet again, grinning.</w:t>
      </w:r>
    </w:p>
    <w:p>
      <w:pPr>
        <w:pStyle w:val="BodyText"/>
        <w:spacing w:line="266" w:lineRule="auto"/>
        <w:ind w:right="232"/>
      </w:pPr>
      <w:r>
        <w:rPr/>
        <w:t>“She’ll</w:t>
      </w:r>
      <w:r>
        <w:rPr>
          <w:spacing w:val="-17"/>
        </w:rPr>
        <w:t> </w:t>
      </w:r>
      <w:r>
        <w:rPr/>
        <w:t>be</w:t>
      </w:r>
      <w:r>
        <w:rPr>
          <w:spacing w:val="-16"/>
        </w:rPr>
        <w:t> </w:t>
      </w:r>
      <w:r>
        <w:rPr/>
        <w:t>in</w:t>
      </w:r>
      <w:r>
        <w:rPr>
          <w:spacing w:val="-16"/>
        </w:rPr>
        <w:t> </w:t>
      </w:r>
      <w:r>
        <w:rPr/>
        <w:t>Slughorn’s</w:t>
      </w:r>
      <w:r>
        <w:rPr>
          <w:spacing w:val="-16"/>
        </w:rPr>
        <w:t> </w:t>
      </w:r>
      <w:r>
        <w:rPr/>
        <w:t>office,”</w:t>
      </w:r>
      <w:r>
        <w:rPr>
          <w:spacing w:val="-17"/>
        </w:rPr>
        <w:t> </w:t>
      </w:r>
      <w:r>
        <w:rPr/>
        <w:t>said</w:t>
      </w:r>
      <w:r>
        <w:rPr>
          <w:spacing w:val="-16"/>
        </w:rPr>
        <w:t> </w:t>
      </w:r>
      <w:r>
        <w:rPr/>
        <w:t>Harry</w:t>
      </w:r>
      <w:r>
        <w:rPr>
          <w:spacing w:val="-16"/>
        </w:rPr>
        <w:t> </w:t>
      </w:r>
      <w:r>
        <w:rPr/>
        <w:t>confidently,</w:t>
      </w:r>
      <w:r>
        <w:rPr>
          <w:spacing w:val="-16"/>
        </w:rPr>
        <w:t> </w:t>
      </w:r>
      <w:r>
        <w:rPr/>
        <w:t>leading the way to the door.</w:t>
      </w:r>
    </w:p>
    <w:p>
      <w:pPr>
        <w:pStyle w:val="BodyText"/>
        <w:spacing w:line="266" w:lineRule="auto"/>
        <w:ind w:right="232"/>
      </w:pPr>
      <w:r>
        <w:rPr/>
        <w:t>“Why will she be in there?” asked Ron anxiously, hurrying to keep up.</w:t>
      </w:r>
    </w:p>
    <w:p>
      <w:pPr>
        <w:pStyle w:val="BodyText"/>
        <w:spacing w:line="264" w:lineRule="auto"/>
        <w:ind w:right="232"/>
      </w:pPr>
      <w:r>
        <w:rPr/>
        <w:t>“Oh, she has extra Potions lessons with him,” said Harry, in- venting wildly.</w:t>
      </w:r>
    </w:p>
    <w:p>
      <w:pPr>
        <w:pStyle w:val="BodyText"/>
        <w:spacing w:line="264" w:lineRule="auto"/>
        <w:ind w:right="232"/>
      </w:pPr>
      <w:r>
        <w:rPr/>
        <w:t>“Maybe I could ask if I can have them with her?” said Ron </w:t>
      </w:r>
      <w:r>
        <w:rPr>
          <w:spacing w:val="-2"/>
        </w:rPr>
        <w:t>eagerly.</w:t>
      </w:r>
    </w:p>
    <w:p>
      <w:pPr>
        <w:pStyle w:val="BodyText"/>
        <w:ind w:left="528" w:firstLine="0"/>
      </w:pPr>
      <w:r>
        <w:rPr>
          <w:spacing w:val="-2"/>
        </w:rPr>
        <w:t>“Great</w:t>
      </w:r>
      <w:r>
        <w:rPr>
          <w:spacing w:val="-13"/>
        </w:rPr>
        <w:t> </w:t>
      </w:r>
      <w:r>
        <w:rPr>
          <w:spacing w:val="-2"/>
        </w:rPr>
        <w:t>idea,”</w:t>
      </w:r>
      <w:r>
        <w:rPr>
          <w:spacing w:val="-12"/>
        </w:rPr>
        <w:t> </w:t>
      </w:r>
      <w:r>
        <w:rPr>
          <w:spacing w:val="-2"/>
        </w:rPr>
        <w:t>said</w:t>
      </w:r>
      <w:r>
        <w:rPr>
          <w:spacing w:val="-13"/>
        </w:rPr>
        <w:t> </w:t>
      </w:r>
      <w:r>
        <w:rPr>
          <w:spacing w:val="-2"/>
        </w:rPr>
        <w:t>Harry.</w:t>
      </w:r>
    </w:p>
    <w:p>
      <w:pPr>
        <w:pStyle w:val="BodyText"/>
        <w:spacing w:line="264" w:lineRule="auto" w:before="27"/>
        <w:ind w:right="232"/>
      </w:pPr>
      <w:r>
        <w:rPr/>
        <w:t>Lavender was waiting beside the portrait hole, a complication Harry had not foreseen.</w:t>
      </w:r>
    </w:p>
    <w:p>
      <w:pPr>
        <w:pStyle w:val="BodyText"/>
        <w:spacing w:line="264" w:lineRule="auto" w:before="3"/>
        <w:ind w:left="528" w:right="232" w:firstLine="0"/>
      </w:pPr>
      <w:r>
        <w:rPr>
          <w:spacing w:val="-6"/>
        </w:rPr>
        <w:t>“You’re</w:t>
      </w:r>
      <w:r>
        <w:rPr>
          <w:spacing w:val="-11"/>
        </w:rPr>
        <w:t> </w:t>
      </w:r>
      <w:r>
        <w:rPr>
          <w:spacing w:val="-6"/>
        </w:rPr>
        <w:t>late,</w:t>
      </w:r>
      <w:r>
        <w:rPr>
          <w:spacing w:val="-10"/>
        </w:rPr>
        <w:t> </w:t>
      </w:r>
      <w:r>
        <w:rPr>
          <w:spacing w:val="-6"/>
        </w:rPr>
        <w:t>Won-Won!”</w:t>
      </w:r>
      <w:r>
        <w:rPr>
          <w:spacing w:val="-10"/>
        </w:rPr>
        <w:t> </w:t>
      </w:r>
      <w:r>
        <w:rPr>
          <w:spacing w:val="-6"/>
        </w:rPr>
        <w:t>she</w:t>
      </w:r>
      <w:r>
        <w:rPr>
          <w:spacing w:val="-10"/>
        </w:rPr>
        <w:t> </w:t>
      </w:r>
      <w:r>
        <w:rPr>
          <w:spacing w:val="-6"/>
        </w:rPr>
        <w:t>pouted.</w:t>
      </w:r>
      <w:r>
        <w:rPr>
          <w:spacing w:val="-11"/>
        </w:rPr>
        <w:t> </w:t>
      </w:r>
      <w:r>
        <w:rPr>
          <w:spacing w:val="-6"/>
        </w:rPr>
        <w:t>“I’ve</w:t>
      </w:r>
      <w:r>
        <w:rPr>
          <w:spacing w:val="-10"/>
        </w:rPr>
        <w:t> </w:t>
      </w:r>
      <w:r>
        <w:rPr>
          <w:spacing w:val="-6"/>
        </w:rPr>
        <w:t>got</w:t>
      </w:r>
      <w:r>
        <w:rPr>
          <w:spacing w:val="-10"/>
        </w:rPr>
        <w:t> </w:t>
      </w:r>
      <w:r>
        <w:rPr>
          <w:spacing w:val="-6"/>
        </w:rPr>
        <w:t>you</w:t>
      </w:r>
      <w:r>
        <w:rPr>
          <w:spacing w:val="-10"/>
        </w:rPr>
        <w:t> </w:t>
      </w:r>
      <w:r>
        <w:rPr>
          <w:spacing w:val="-6"/>
        </w:rPr>
        <w:t>a</w:t>
      </w:r>
      <w:r>
        <w:rPr>
          <w:spacing w:val="-11"/>
        </w:rPr>
        <w:t> </w:t>
      </w:r>
      <w:r>
        <w:rPr>
          <w:spacing w:val="-6"/>
        </w:rPr>
        <w:t>birthday</w:t>
      </w:r>
      <w:r>
        <w:rPr>
          <w:spacing w:val="-10"/>
        </w:rPr>
        <w:t> </w:t>
      </w:r>
      <w:r>
        <w:rPr>
          <w:spacing w:val="-6"/>
        </w:rPr>
        <w:t>—” </w:t>
      </w:r>
      <w:r>
        <w:rPr>
          <w:spacing w:val="-2"/>
        </w:rPr>
        <w:t>“Leave</w:t>
      </w:r>
      <w:r>
        <w:rPr>
          <w:spacing w:val="-15"/>
        </w:rPr>
        <w:t> </w:t>
      </w:r>
      <w:r>
        <w:rPr>
          <w:spacing w:val="-2"/>
        </w:rPr>
        <w:t>me</w:t>
      </w:r>
      <w:r>
        <w:rPr>
          <w:spacing w:val="-14"/>
        </w:rPr>
        <w:t> </w:t>
      </w:r>
      <w:r>
        <w:rPr>
          <w:spacing w:val="-2"/>
        </w:rPr>
        <w:t>alone,”</w:t>
      </w:r>
      <w:r>
        <w:rPr>
          <w:spacing w:val="-14"/>
        </w:rPr>
        <w:t> </w:t>
      </w:r>
      <w:r>
        <w:rPr>
          <w:spacing w:val="-2"/>
        </w:rPr>
        <w:t>said</w:t>
      </w:r>
      <w:r>
        <w:rPr>
          <w:spacing w:val="-14"/>
        </w:rPr>
        <w:t> </w:t>
      </w:r>
      <w:r>
        <w:rPr>
          <w:spacing w:val="-2"/>
        </w:rPr>
        <w:t>Ron</w:t>
      </w:r>
      <w:r>
        <w:rPr>
          <w:spacing w:val="-15"/>
        </w:rPr>
        <w:t> </w:t>
      </w:r>
      <w:r>
        <w:rPr>
          <w:spacing w:val="-2"/>
        </w:rPr>
        <w:t>impatiently.</w:t>
      </w:r>
      <w:r>
        <w:rPr>
          <w:spacing w:val="-14"/>
        </w:rPr>
        <w:t> </w:t>
      </w:r>
      <w:r>
        <w:rPr>
          <w:spacing w:val="-2"/>
        </w:rPr>
        <w:t>“Harry’s</w:t>
      </w:r>
      <w:r>
        <w:rPr>
          <w:spacing w:val="-14"/>
        </w:rPr>
        <w:t> </w:t>
      </w:r>
      <w:r>
        <w:rPr>
          <w:spacing w:val="-2"/>
        </w:rPr>
        <w:t>going</w:t>
      </w:r>
      <w:r>
        <w:rPr>
          <w:spacing w:val="-14"/>
        </w:rPr>
        <w:t> </w:t>
      </w:r>
      <w:r>
        <w:rPr>
          <w:spacing w:val="-2"/>
        </w:rPr>
        <w:t>to</w:t>
      </w:r>
      <w:r>
        <w:rPr>
          <w:spacing w:val="-15"/>
        </w:rPr>
        <w:t> </w:t>
      </w:r>
      <w:r>
        <w:rPr>
          <w:spacing w:val="-2"/>
        </w:rPr>
        <w:t>intro-</w:t>
      </w:r>
    </w:p>
    <w:p>
      <w:pPr>
        <w:pStyle w:val="BodyText"/>
        <w:spacing w:before="2"/>
        <w:ind w:firstLine="0"/>
      </w:pPr>
      <w:r>
        <w:rPr/>
        <w:t>duce</w:t>
      </w:r>
      <w:r>
        <w:rPr>
          <w:spacing w:val="-9"/>
        </w:rPr>
        <w:t> </w:t>
      </w:r>
      <w:r>
        <w:rPr/>
        <w:t>me</w:t>
      </w:r>
      <w:r>
        <w:rPr>
          <w:spacing w:val="-9"/>
        </w:rPr>
        <w:t> </w:t>
      </w:r>
      <w:r>
        <w:rPr/>
        <w:t>to</w:t>
      </w:r>
      <w:r>
        <w:rPr>
          <w:spacing w:val="-9"/>
        </w:rPr>
        <w:t> </w:t>
      </w:r>
      <w:r>
        <w:rPr/>
        <w:t>Romilda</w:t>
      </w:r>
      <w:r>
        <w:rPr>
          <w:spacing w:val="-9"/>
        </w:rPr>
        <w:t> </w:t>
      </w:r>
      <w:r>
        <w:rPr>
          <w:spacing w:val="-2"/>
        </w:rPr>
        <w:t>Vane.”</w:t>
      </w:r>
    </w:p>
    <w:p>
      <w:pPr>
        <w:pStyle w:val="ListParagraph"/>
        <w:numPr>
          <w:ilvl w:val="0"/>
          <w:numId w:val="36"/>
        </w:numPr>
        <w:tabs>
          <w:tab w:pos="3426" w:val="left" w:leader="none"/>
        </w:tabs>
        <w:spacing w:line="240" w:lineRule="auto" w:before="212" w:after="0"/>
        <w:ind w:left="3426" w:right="0" w:hanging="207"/>
        <w:jc w:val="left"/>
        <w:rPr>
          <w:rFonts w:ascii="Wingdings" w:hAnsi="Wingdings"/>
          <w:sz w:val="16"/>
        </w:rPr>
      </w:pPr>
      <w:r>
        <w:rPr>
          <w:rFonts w:ascii="Calibri" w:hAnsi="Calibri"/>
          <w:w w:val="80"/>
          <w:sz w:val="40"/>
        </w:rPr>
        <w:t>µva</w:t>
      </w:r>
      <w:r>
        <w:rPr>
          <w:rFonts w:ascii="Calibri" w:hAnsi="Calibri"/>
          <w:spacing w:val="-12"/>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211"/>
          <w:pgSz w:w="8780" w:h="13040"/>
          <w:pgMar w:header="0" w:footer="0" w:top="720" w:bottom="280" w:left="720" w:right="720"/>
        </w:sectPr>
      </w:pPr>
    </w:p>
    <w:p>
      <w:pPr>
        <w:pStyle w:val="Heading4"/>
        <w:tabs>
          <w:tab w:pos="6695" w:val="left" w:leader="none"/>
        </w:tabs>
        <w:ind w:left="1447"/>
        <w:jc w:val="left"/>
      </w:pPr>
      <w:r>
        <w:rPr/>
        <w:drawing>
          <wp:anchor distT="0" distB="0" distL="0" distR="0" allowOverlap="1" layoutInCell="1" locked="0" behindDoc="0" simplePos="0" relativeHeight="16102912">
            <wp:simplePos x="0" y="0"/>
            <wp:positionH relativeFrom="page">
              <wp:posOffset>605027</wp:posOffset>
            </wp:positionH>
            <wp:positionV relativeFrom="paragraph">
              <wp:posOffset>89560</wp:posOffset>
            </wp:positionV>
            <wp:extent cx="266953" cy="252475"/>
            <wp:effectExtent l="0" t="0" r="0" b="0"/>
            <wp:wrapNone/>
            <wp:docPr id="993" name="Image 993"/>
            <wp:cNvGraphicFramePr>
              <a:graphicFrameLocks/>
            </wp:cNvGraphicFramePr>
            <a:graphic>
              <a:graphicData uri="http://schemas.openxmlformats.org/drawingml/2006/picture">
                <pic:pic>
                  <pic:nvPicPr>
                    <pic:cNvPr id="993" name="Image 993"/>
                    <pic:cNvPicPr/>
                  </pic:nvPicPr>
                  <pic:blipFill>
                    <a:blip r:embed="rId17" cstate="print"/>
                    <a:stretch>
                      <a:fillRect/>
                    </a:stretch>
                  </pic:blipFill>
                  <pic:spPr>
                    <a:xfrm>
                      <a:off x="0" y="0"/>
                      <a:ext cx="266953" cy="252475"/>
                    </a:xfrm>
                    <a:prstGeom prst="rect">
                      <a:avLst/>
                    </a:prstGeom>
                  </pic:spPr>
                </pic:pic>
              </a:graphicData>
            </a:graphic>
          </wp:anchor>
        </w:drawing>
      </w:r>
      <w:r>
        <w:rPr/>
        <w:t>BIRnm</w:t>
      </w:r>
      <w:r>
        <w:rPr>
          <w:smallCaps/>
        </w:rPr>
        <w:t>d</w:t>
      </w:r>
      <w:r>
        <w:rPr>
          <w:smallCaps w:val="0"/>
        </w:rPr>
        <w:t>AV</w:t>
      </w:r>
      <w:r>
        <w:rPr>
          <w:smallCaps w:val="0"/>
          <w:spacing w:val="61"/>
        </w:rPr>
        <w:t> </w:t>
      </w:r>
      <w:r>
        <w:rPr>
          <w:smallCaps w:val="0"/>
          <w:spacing w:val="-2"/>
        </w:rPr>
        <w:t>rURnRIrEr</w:t>
      </w:r>
      <w:r>
        <w:rPr>
          <w:smallCaps w:val="0"/>
        </w:rPr>
        <w:tab/>
      </w:r>
      <w:r>
        <w:rPr>
          <w:smallCaps w:val="0"/>
          <w:position w:val="-9"/>
        </w:rPr>
        <w:drawing>
          <wp:inline distT="0" distB="0" distL="0" distR="0">
            <wp:extent cx="267716" cy="252475"/>
            <wp:effectExtent l="0" t="0" r="0" b="0"/>
            <wp:docPr id="994" name="Image 994"/>
            <wp:cNvGraphicFramePr>
              <a:graphicFrameLocks/>
            </wp:cNvGraphicFramePr>
            <a:graphic>
              <a:graphicData uri="http://schemas.openxmlformats.org/drawingml/2006/picture">
                <pic:pic>
                  <pic:nvPicPr>
                    <pic:cNvPr id="994" name="Image 994"/>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pStyle w:val="BodyText"/>
        <w:spacing w:line="266" w:lineRule="auto" w:before="1"/>
        <w:ind w:right="231"/>
        <w:jc w:val="right"/>
      </w:pPr>
      <w:r>
        <w:rPr/>
        <w:t>And without another word to her, he pushed his way out of the portrait hole. Harry tried to make an apologetic face to Lavender, but</w:t>
      </w:r>
      <w:r>
        <w:rPr>
          <w:spacing w:val="16"/>
        </w:rPr>
        <w:t> </w:t>
      </w:r>
      <w:r>
        <w:rPr/>
        <w:t>it</w:t>
      </w:r>
      <w:r>
        <w:rPr>
          <w:spacing w:val="16"/>
        </w:rPr>
        <w:t> </w:t>
      </w:r>
      <w:r>
        <w:rPr/>
        <w:t>might</w:t>
      </w:r>
      <w:r>
        <w:rPr>
          <w:spacing w:val="16"/>
        </w:rPr>
        <w:t> </w:t>
      </w:r>
      <w:r>
        <w:rPr/>
        <w:t>have</w:t>
      </w:r>
      <w:r>
        <w:rPr>
          <w:spacing w:val="15"/>
        </w:rPr>
        <w:t> </w:t>
      </w:r>
      <w:r>
        <w:rPr/>
        <w:t>turned</w:t>
      </w:r>
      <w:r>
        <w:rPr>
          <w:spacing w:val="16"/>
        </w:rPr>
        <w:t> </w:t>
      </w:r>
      <w:r>
        <w:rPr/>
        <w:t>out</w:t>
      </w:r>
      <w:r>
        <w:rPr>
          <w:spacing w:val="16"/>
        </w:rPr>
        <w:t> </w:t>
      </w:r>
      <w:r>
        <w:rPr/>
        <w:t>simply</w:t>
      </w:r>
      <w:r>
        <w:rPr>
          <w:spacing w:val="16"/>
        </w:rPr>
        <w:t> </w:t>
      </w:r>
      <w:r>
        <w:rPr/>
        <w:t>amused,</w:t>
      </w:r>
      <w:r>
        <w:rPr>
          <w:spacing w:val="16"/>
        </w:rPr>
        <w:t> </w:t>
      </w:r>
      <w:r>
        <w:rPr/>
        <w:t>because</w:t>
      </w:r>
      <w:r>
        <w:rPr>
          <w:spacing w:val="16"/>
        </w:rPr>
        <w:t> </w:t>
      </w:r>
      <w:r>
        <w:rPr/>
        <w:t>she</w:t>
      </w:r>
      <w:r>
        <w:rPr>
          <w:spacing w:val="16"/>
        </w:rPr>
        <w:t> </w:t>
      </w:r>
      <w:r>
        <w:rPr/>
        <w:t>looked more</w:t>
      </w:r>
      <w:r>
        <w:rPr>
          <w:spacing w:val="-4"/>
        </w:rPr>
        <w:t> </w:t>
      </w:r>
      <w:r>
        <w:rPr/>
        <w:t>offended</w:t>
      </w:r>
      <w:r>
        <w:rPr>
          <w:spacing w:val="-4"/>
        </w:rPr>
        <w:t> </w:t>
      </w:r>
      <w:r>
        <w:rPr/>
        <w:t>than</w:t>
      </w:r>
      <w:r>
        <w:rPr>
          <w:spacing w:val="-4"/>
        </w:rPr>
        <w:t> </w:t>
      </w:r>
      <w:r>
        <w:rPr/>
        <w:t>ever</w:t>
      </w:r>
      <w:r>
        <w:rPr>
          <w:spacing w:val="-4"/>
        </w:rPr>
        <w:t> </w:t>
      </w:r>
      <w:r>
        <w:rPr/>
        <w:t>as</w:t>
      </w:r>
      <w:r>
        <w:rPr>
          <w:spacing w:val="-4"/>
        </w:rPr>
        <w:t> </w:t>
      </w:r>
      <w:r>
        <w:rPr/>
        <w:t>the</w:t>
      </w:r>
      <w:r>
        <w:rPr>
          <w:spacing w:val="-4"/>
        </w:rPr>
        <w:t> </w:t>
      </w:r>
      <w:r>
        <w:rPr/>
        <w:t>Fat</w:t>
      </w:r>
      <w:r>
        <w:rPr>
          <w:spacing w:val="-4"/>
        </w:rPr>
        <w:t> </w:t>
      </w:r>
      <w:r>
        <w:rPr/>
        <w:t>Lady</w:t>
      </w:r>
      <w:r>
        <w:rPr>
          <w:spacing w:val="-8"/>
        </w:rPr>
        <w:t> </w:t>
      </w:r>
      <w:r>
        <w:rPr/>
        <w:t>swung</w:t>
      </w:r>
      <w:r>
        <w:rPr>
          <w:spacing w:val="-7"/>
        </w:rPr>
        <w:t> </w:t>
      </w:r>
      <w:r>
        <w:rPr/>
        <w:t>shut</w:t>
      </w:r>
      <w:r>
        <w:rPr>
          <w:spacing w:val="-6"/>
        </w:rPr>
        <w:t> </w:t>
      </w:r>
      <w:r>
        <w:rPr/>
        <w:t>behind</w:t>
      </w:r>
      <w:r>
        <w:rPr>
          <w:spacing w:val="-7"/>
        </w:rPr>
        <w:t> </w:t>
      </w:r>
      <w:r>
        <w:rPr/>
        <w:t>them. Harry</w:t>
      </w:r>
      <w:r>
        <w:rPr>
          <w:spacing w:val="40"/>
        </w:rPr>
        <w:t> </w:t>
      </w:r>
      <w:r>
        <w:rPr/>
        <w:t>had</w:t>
      </w:r>
      <w:r>
        <w:rPr>
          <w:spacing w:val="40"/>
        </w:rPr>
        <w:t> </w:t>
      </w:r>
      <w:r>
        <w:rPr/>
        <w:t>been</w:t>
      </w:r>
      <w:r>
        <w:rPr>
          <w:spacing w:val="40"/>
        </w:rPr>
        <w:t> </w:t>
      </w:r>
      <w:r>
        <w:rPr/>
        <w:t>slightly</w:t>
      </w:r>
      <w:r>
        <w:rPr>
          <w:spacing w:val="40"/>
        </w:rPr>
        <w:t> </w:t>
      </w:r>
      <w:r>
        <w:rPr/>
        <w:t>worried</w:t>
      </w:r>
      <w:r>
        <w:rPr>
          <w:spacing w:val="40"/>
        </w:rPr>
        <w:t> </w:t>
      </w:r>
      <w:r>
        <w:rPr/>
        <w:t>that</w:t>
      </w:r>
      <w:r>
        <w:rPr>
          <w:spacing w:val="40"/>
        </w:rPr>
        <w:t> </w:t>
      </w:r>
      <w:r>
        <w:rPr/>
        <w:t>Slughorn</w:t>
      </w:r>
      <w:r>
        <w:rPr>
          <w:spacing w:val="40"/>
        </w:rPr>
        <w:t> </w:t>
      </w:r>
      <w:r>
        <w:rPr/>
        <w:t>might</w:t>
      </w:r>
      <w:r>
        <w:rPr>
          <w:spacing w:val="40"/>
        </w:rPr>
        <w:t> </w:t>
      </w:r>
      <w:r>
        <w:rPr/>
        <w:t>be</w:t>
      </w:r>
      <w:r>
        <w:rPr>
          <w:spacing w:val="40"/>
        </w:rPr>
        <w:t> </w:t>
      </w:r>
      <w:r>
        <w:rPr/>
        <w:t>at breakfast,</w:t>
      </w:r>
      <w:r>
        <w:rPr>
          <w:spacing w:val="-7"/>
        </w:rPr>
        <w:t> </w:t>
      </w:r>
      <w:r>
        <w:rPr/>
        <w:t>but</w:t>
      </w:r>
      <w:r>
        <w:rPr>
          <w:spacing w:val="-7"/>
        </w:rPr>
        <w:t> </w:t>
      </w:r>
      <w:r>
        <w:rPr/>
        <w:t>he</w:t>
      </w:r>
      <w:r>
        <w:rPr>
          <w:spacing w:val="-7"/>
        </w:rPr>
        <w:t> </w:t>
      </w:r>
      <w:r>
        <w:rPr/>
        <w:t>answered</w:t>
      </w:r>
      <w:r>
        <w:rPr>
          <w:spacing w:val="-7"/>
        </w:rPr>
        <w:t> </w:t>
      </w:r>
      <w:r>
        <w:rPr/>
        <w:t>his</w:t>
      </w:r>
      <w:r>
        <w:rPr>
          <w:spacing w:val="-7"/>
        </w:rPr>
        <w:t> </w:t>
      </w:r>
      <w:r>
        <w:rPr/>
        <w:t>office</w:t>
      </w:r>
      <w:r>
        <w:rPr>
          <w:spacing w:val="-7"/>
        </w:rPr>
        <w:t> </w:t>
      </w:r>
      <w:r>
        <w:rPr/>
        <w:t>door</w:t>
      </w:r>
      <w:r>
        <w:rPr>
          <w:spacing w:val="-7"/>
        </w:rPr>
        <w:t> </w:t>
      </w:r>
      <w:r>
        <w:rPr/>
        <w:t>at</w:t>
      </w:r>
      <w:r>
        <w:rPr>
          <w:spacing w:val="-7"/>
        </w:rPr>
        <w:t> </w:t>
      </w:r>
      <w:r>
        <w:rPr/>
        <w:t>the</w:t>
      </w:r>
      <w:r>
        <w:rPr>
          <w:spacing w:val="-7"/>
        </w:rPr>
        <w:t> </w:t>
      </w:r>
      <w:r>
        <w:rPr/>
        <w:t>first</w:t>
      </w:r>
      <w:r>
        <w:rPr>
          <w:spacing w:val="-7"/>
        </w:rPr>
        <w:t> </w:t>
      </w:r>
      <w:r>
        <w:rPr/>
        <w:t>knock,</w:t>
      </w:r>
      <w:r>
        <w:rPr>
          <w:spacing w:val="-7"/>
        </w:rPr>
        <w:t> </w:t>
      </w:r>
      <w:r>
        <w:rPr/>
        <w:t>wear- ing</w:t>
      </w:r>
      <w:r>
        <w:rPr>
          <w:spacing w:val="-9"/>
        </w:rPr>
        <w:t> </w:t>
      </w:r>
      <w:r>
        <w:rPr/>
        <w:t>a</w:t>
      </w:r>
      <w:r>
        <w:rPr>
          <w:spacing w:val="-9"/>
        </w:rPr>
        <w:t> </w:t>
      </w:r>
      <w:r>
        <w:rPr/>
        <w:t>green</w:t>
      </w:r>
      <w:r>
        <w:rPr>
          <w:spacing w:val="-8"/>
        </w:rPr>
        <w:t> </w:t>
      </w:r>
      <w:r>
        <w:rPr/>
        <w:t>velvet</w:t>
      </w:r>
      <w:r>
        <w:rPr>
          <w:spacing w:val="-9"/>
        </w:rPr>
        <w:t> </w:t>
      </w:r>
      <w:r>
        <w:rPr/>
        <w:t>dressing</w:t>
      </w:r>
      <w:r>
        <w:rPr>
          <w:spacing w:val="-8"/>
        </w:rPr>
        <w:t> </w:t>
      </w:r>
      <w:r>
        <w:rPr/>
        <w:t>gown</w:t>
      </w:r>
      <w:r>
        <w:rPr>
          <w:spacing w:val="-9"/>
        </w:rPr>
        <w:t> </w:t>
      </w:r>
      <w:r>
        <w:rPr/>
        <w:t>and</w:t>
      </w:r>
      <w:r>
        <w:rPr>
          <w:spacing w:val="-9"/>
        </w:rPr>
        <w:t> </w:t>
      </w:r>
      <w:r>
        <w:rPr/>
        <w:t>matching</w:t>
      </w:r>
      <w:r>
        <w:rPr>
          <w:spacing w:val="-8"/>
        </w:rPr>
        <w:t> </w:t>
      </w:r>
      <w:r>
        <w:rPr/>
        <w:t>nightcap</w:t>
      </w:r>
      <w:r>
        <w:rPr>
          <w:spacing w:val="-9"/>
        </w:rPr>
        <w:t> </w:t>
      </w:r>
      <w:r>
        <w:rPr/>
        <w:t>and</w:t>
      </w:r>
      <w:r>
        <w:rPr>
          <w:spacing w:val="-8"/>
        </w:rPr>
        <w:t> </w:t>
      </w:r>
      <w:r>
        <w:rPr>
          <w:spacing w:val="-2"/>
        </w:rPr>
        <w:t>look-</w:t>
      </w:r>
    </w:p>
    <w:p>
      <w:pPr>
        <w:pStyle w:val="BodyText"/>
        <w:spacing w:line="288" w:lineRule="exact"/>
        <w:ind w:firstLine="0"/>
      </w:pPr>
      <w:r>
        <w:rPr>
          <w:spacing w:val="-2"/>
        </w:rPr>
        <w:t>ing</w:t>
      </w:r>
      <w:r>
        <w:rPr>
          <w:spacing w:val="-7"/>
        </w:rPr>
        <w:t> </w:t>
      </w:r>
      <w:r>
        <w:rPr>
          <w:spacing w:val="-2"/>
        </w:rPr>
        <w:t>rather</w:t>
      </w:r>
      <w:r>
        <w:rPr>
          <w:spacing w:val="-6"/>
        </w:rPr>
        <w:t> </w:t>
      </w:r>
      <w:r>
        <w:rPr>
          <w:spacing w:val="-2"/>
        </w:rPr>
        <w:t>bleary-eyed.</w:t>
      </w:r>
    </w:p>
    <w:p>
      <w:pPr>
        <w:pStyle w:val="BodyText"/>
        <w:spacing w:line="264" w:lineRule="auto" w:before="32"/>
        <w:ind w:right="233"/>
      </w:pPr>
      <w:r>
        <w:rPr/>
        <w:t>“Harry,”</w:t>
      </w:r>
      <w:r>
        <w:rPr>
          <w:spacing w:val="-8"/>
        </w:rPr>
        <w:t> </w:t>
      </w:r>
      <w:r>
        <w:rPr/>
        <w:t>he</w:t>
      </w:r>
      <w:r>
        <w:rPr>
          <w:spacing w:val="-8"/>
        </w:rPr>
        <w:t> </w:t>
      </w:r>
      <w:r>
        <w:rPr/>
        <w:t>mumbled.</w:t>
      </w:r>
      <w:r>
        <w:rPr>
          <w:spacing w:val="-8"/>
        </w:rPr>
        <w:t> </w:t>
      </w:r>
      <w:r>
        <w:rPr/>
        <w:t>“This</w:t>
      </w:r>
      <w:r>
        <w:rPr>
          <w:spacing w:val="-9"/>
        </w:rPr>
        <w:t> </w:t>
      </w:r>
      <w:r>
        <w:rPr/>
        <w:t>is</w:t>
      </w:r>
      <w:r>
        <w:rPr>
          <w:spacing w:val="-8"/>
        </w:rPr>
        <w:t> </w:t>
      </w:r>
      <w:r>
        <w:rPr/>
        <w:t>very</w:t>
      </w:r>
      <w:r>
        <w:rPr>
          <w:spacing w:val="-7"/>
        </w:rPr>
        <w:t> </w:t>
      </w:r>
      <w:r>
        <w:rPr/>
        <w:t>early</w:t>
      </w:r>
      <w:r>
        <w:rPr>
          <w:spacing w:val="-7"/>
        </w:rPr>
        <w:t> </w:t>
      </w:r>
      <w:r>
        <w:rPr/>
        <w:t>for</w:t>
      </w:r>
      <w:r>
        <w:rPr>
          <w:spacing w:val="-7"/>
        </w:rPr>
        <w:t> </w:t>
      </w:r>
      <w:r>
        <w:rPr/>
        <w:t>a</w:t>
      </w:r>
      <w:r>
        <w:rPr>
          <w:spacing w:val="-7"/>
        </w:rPr>
        <w:t> </w:t>
      </w:r>
      <w:r>
        <w:rPr/>
        <w:t>call.</w:t>
      </w:r>
      <w:r>
        <w:rPr>
          <w:spacing w:val="-7"/>
        </w:rPr>
        <w:t> </w:t>
      </w:r>
      <w:r>
        <w:rPr/>
        <w:t>.</w:t>
      </w:r>
      <w:r>
        <w:rPr>
          <w:spacing w:val="-7"/>
        </w:rPr>
        <w:t> </w:t>
      </w:r>
      <w:r>
        <w:rPr/>
        <w:t>.</w:t>
      </w:r>
      <w:r>
        <w:rPr>
          <w:spacing w:val="-7"/>
        </w:rPr>
        <w:t> </w:t>
      </w:r>
      <w:r>
        <w:rPr/>
        <w:t>.</w:t>
      </w:r>
      <w:r>
        <w:rPr>
          <w:spacing w:val="-9"/>
        </w:rPr>
        <w:t> </w:t>
      </w:r>
      <w:r>
        <w:rPr/>
        <w:t>I</w:t>
      </w:r>
      <w:r>
        <w:rPr>
          <w:spacing w:val="-7"/>
        </w:rPr>
        <w:t> </w:t>
      </w:r>
      <w:r>
        <w:rPr/>
        <w:t>gener- ally sleep late on a Saturday.</w:t>
      </w:r>
      <w:r>
        <w:rPr>
          <w:spacing w:val="80"/>
        </w:rPr>
        <w:t>  </w:t>
      </w:r>
      <w:r>
        <w:rPr/>
        <w:t>”</w:t>
      </w:r>
    </w:p>
    <w:p>
      <w:pPr>
        <w:pStyle w:val="BodyText"/>
        <w:spacing w:line="266" w:lineRule="auto" w:before="2"/>
        <w:ind w:right="231"/>
      </w:pPr>
      <w:r>
        <w:rPr>
          <w:spacing w:val="-2"/>
        </w:rPr>
        <w:t>“Professor,</w:t>
      </w:r>
      <w:r>
        <w:rPr>
          <w:spacing w:val="-12"/>
        </w:rPr>
        <w:t> </w:t>
      </w:r>
      <w:r>
        <w:rPr>
          <w:spacing w:val="-2"/>
        </w:rPr>
        <w:t>I’m</w:t>
      </w:r>
      <w:r>
        <w:rPr>
          <w:spacing w:val="-12"/>
        </w:rPr>
        <w:t> </w:t>
      </w:r>
      <w:r>
        <w:rPr>
          <w:spacing w:val="-2"/>
        </w:rPr>
        <w:t>really</w:t>
      </w:r>
      <w:r>
        <w:rPr>
          <w:spacing w:val="-12"/>
        </w:rPr>
        <w:t> </w:t>
      </w:r>
      <w:r>
        <w:rPr>
          <w:spacing w:val="-2"/>
        </w:rPr>
        <w:t>sorry</w:t>
      </w:r>
      <w:r>
        <w:rPr>
          <w:spacing w:val="-12"/>
        </w:rPr>
        <w:t> </w:t>
      </w:r>
      <w:r>
        <w:rPr>
          <w:spacing w:val="-2"/>
        </w:rPr>
        <w:t>to</w:t>
      </w:r>
      <w:r>
        <w:rPr>
          <w:spacing w:val="-12"/>
        </w:rPr>
        <w:t> </w:t>
      </w:r>
      <w:r>
        <w:rPr>
          <w:spacing w:val="-2"/>
        </w:rPr>
        <w:t>disturb</w:t>
      </w:r>
      <w:r>
        <w:rPr>
          <w:spacing w:val="-12"/>
        </w:rPr>
        <w:t> </w:t>
      </w:r>
      <w:r>
        <w:rPr>
          <w:spacing w:val="-2"/>
        </w:rPr>
        <w:t>you,”</w:t>
      </w:r>
      <w:r>
        <w:rPr>
          <w:spacing w:val="-12"/>
        </w:rPr>
        <w:t> </w:t>
      </w:r>
      <w:r>
        <w:rPr>
          <w:spacing w:val="-2"/>
        </w:rPr>
        <w:t>said</w:t>
      </w:r>
      <w:r>
        <w:rPr>
          <w:spacing w:val="-12"/>
        </w:rPr>
        <w:t> </w:t>
      </w:r>
      <w:r>
        <w:rPr>
          <w:spacing w:val="-2"/>
        </w:rPr>
        <w:t>Harry</w:t>
      </w:r>
      <w:r>
        <w:rPr>
          <w:spacing w:val="-12"/>
        </w:rPr>
        <w:t> </w:t>
      </w:r>
      <w:r>
        <w:rPr>
          <w:spacing w:val="-2"/>
        </w:rPr>
        <w:t>as</w:t>
      </w:r>
      <w:r>
        <w:rPr>
          <w:spacing w:val="-12"/>
        </w:rPr>
        <w:t> </w:t>
      </w:r>
      <w:r>
        <w:rPr>
          <w:spacing w:val="-2"/>
        </w:rPr>
        <w:t>quietly </w:t>
      </w:r>
      <w:r>
        <w:rPr/>
        <w:t>as possible, while Ron stood on tiptoe, attempting to see past Slughorn</w:t>
      </w:r>
      <w:r>
        <w:rPr>
          <w:spacing w:val="-17"/>
        </w:rPr>
        <w:t> </w:t>
      </w:r>
      <w:r>
        <w:rPr/>
        <w:t>into</w:t>
      </w:r>
      <w:r>
        <w:rPr>
          <w:spacing w:val="-16"/>
        </w:rPr>
        <w:t> </w:t>
      </w:r>
      <w:r>
        <w:rPr/>
        <w:t>his</w:t>
      </w:r>
      <w:r>
        <w:rPr>
          <w:spacing w:val="-16"/>
        </w:rPr>
        <w:t> </w:t>
      </w:r>
      <w:r>
        <w:rPr/>
        <w:t>room,</w:t>
      </w:r>
      <w:r>
        <w:rPr>
          <w:spacing w:val="-16"/>
        </w:rPr>
        <w:t> </w:t>
      </w:r>
      <w:r>
        <w:rPr/>
        <w:t>“but</w:t>
      </w:r>
      <w:r>
        <w:rPr>
          <w:spacing w:val="-17"/>
        </w:rPr>
        <w:t> </w:t>
      </w:r>
      <w:r>
        <w:rPr/>
        <w:t>my</w:t>
      </w:r>
      <w:r>
        <w:rPr>
          <w:spacing w:val="-16"/>
        </w:rPr>
        <w:t> </w:t>
      </w:r>
      <w:r>
        <w:rPr/>
        <w:t>friend</w:t>
      </w:r>
      <w:r>
        <w:rPr>
          <w:spacing w:val="-16"/>
        </w:rPr>
        <w:t> </w:t>
      </w:r>
      <w:r>
        <w:rPr/>
        <w:t>Ron’s</w:t>
      </w:r>
      <w:r>
        <w:rPr>
          <w:spacing w:val="-16"/>
        </w:rPr>
        <w:t> </w:t>
      </w:r>
      <w:r>
        <w:rPr/>
        <w:t>swallowed</w:t>
      </w:r>
      <w:r>
        <w:rPr>
          <w:spacing w:val="-17"/>
        </w:rPr>
        <w:t> </w:t>
      </w:r>
      <w:r>
        <w:rPr/>
        <w:t>a</w:t>
      </w:r>
      <w:r>
        <w:rPr>
          <w:spacing w:val="-16"/>
        </w:rPr>
        <w:t> </w:t>
      </w:r>
      <w:r>
        <w:rPr/>
        <w:t>love</w:t>
      </w:r>
      <w:r>
        <w:rPr>
          <w:spacing w:val="-16"/>
        </w:rPr>
        <w:t> </w:t>
      </w:r>
      <w:r>
        <w:rPr/>
        <w:t>po- </w:t>
      </w:r>
      <w:r>
        <w:rPr>
          <w:spacing w:val="-2"/>
        </w:rPr>
        <w:t>tion</w:t>
      </w:r>
      <w:r>
        <w:rPr>
          <w:spacing w:val="-13"/>
        </w:rPr>
        <w:t> </w:t>
      </w:r>
      <w:r>
        <w:rPr>
          <w:spacing w:val="-2"/>
        </w:rPr>
        <w:t>by</w:t>
      </w:r>
      <w:r>
        <w:rPr>
          <w:spacing w:val="-13"/>
        </w:rPr>
        <w:t> </w:t>
      </w:r>
      <w:r>
        <w:rPr>
          <w:spacing w:val="-2"/>
        </w:rPr>
        <w:t>mistake.</w:t>
      </w:r>
      <w:r>
        <w:rPr>
          <w:spacing w:val="-13"/>
        </w:rPr>
        <w:t> </w:t>
      </w:r>
      <w:r>
        <w:rPr>
          <w:spacing w:val="-2"/>
        </w:rPr>
        <w:t>You</w:t>
      </w:r>
      <w:r>
        <w:rPr>
          <w:spacing w:val="-13"/>
        </w:rPr>
        <w:t> </w:t>
      </w:r>
      <w:r>
        <w:rPr>
          <w:spacing w:val="-2"/>
        </w:rPr>
        <w:t>couldn’t</w:t>
      </w:r>
      <w:r>
        <w:rPr>
          <w:spacing w:val="-13"/>
        </w:rPr>
        <w:t> </w:t>
      </w:r>
      <w:r>
        <w:rPr>
          <w:spacing w:val="-2"/>
        </w:rPr>
        <w:t>make</w:t>
      </w:r>
      <w:r>
        <w:rPr>
          <w:spacing w:val="-13"/>
        </w:rPr>
        <w:t> </w:t>
      </w:r>
      <w:r>
        <w:rPr>
          <w:spacing w:val="-2"/>
        </w:rPr>
        <w:t>him</w:t>
      </w:r>
      <w:r>
        <w:rPr>
          <w:spacing w:val="-13"/>
        </w:rPr>
        <w:t> </w:t>
      </w:r>
      <w:r>
        <w:rPr>
          <w:spacing w:val="-2"/>
        </w:rPr>
        <w:t>an</w:t>
      </w:r>
      <w:r>
        <w:rPr>
          <w:spacing w:val="-12"/>
        </w:rPr>
        <w:t> </w:t>
      </w:r>
      <w:r>
        <w:rPr>
          <w:spacing w:val="-2"/>
        </w:rPr>
        <w:t>antidote,</w:t>
      </w:r>
      <w:r>
        <w:rPr>
          <w:spacing w:val="-12"/>
        </w:rPr>
        <w:t> </w:t>
      </w:r>
      <w:r>
        <w:rPr>
          <w:spacing w:val="-2"/>
        </w:rPr>
        <w:t>could</w:t>
      </w:r>
      <w:r>
        <w:rPr>
          <w:spacing w:val="-13"/>
        </w:rPr>
        <w:t> </w:t>
      </w:r>
      <w:r>
        <w:rPr>
          <w:spacing w:val="-2"/>
        </w:rPr>
        <w:t>you?</w:t>
      </w:r>
      <w:r>
        <w:rPr>
          <w:spacing w:val="-12"/>
        </w:rPr>
        <w:t> </w:t>
      </w:r>
      <w:r>
        <w:rPr>
          <w:spacing w:val="-2"/>
        </w:rPr>
        <w:t>I’d </w:t>
      </w:r>
      <w:r>
        <w:rPr/>
        <w:t>take</w:t>
      </w:r>
      <w:r>
        <w:rPr>
          <w:spacing w:val="-6"/>
        </w:rPr>
        <w:t> </w:t>
      </w:r>
      <w:r>
        <w:rPr/>
        <w:t>him</w:t>
      </w:r>
      <w:r>
        <w:rPr>
          <w:spacing w:val="-6"/>
        </w:rPr>
        <w:t> </w:t>
      </w:r>
      <w:r>
        <w:rPr/>
        <w:t>to</w:t>
      </w:r>
      <w:r>
        <w:rPr>
          <w:spacing w:val="-8"/>
        </w:rPr>
        <w:t> </w:t>
      </w:r>
      <w:r>
        <w:rPr/>
        <w:t>Madam</w:t>
      </w:r>
      <w:r>
        <w:rPr>
          <w:spacing w:val="-6"/>
        </w:rPr>
        <w:t> </w:t>
      </w:r>
      <w:r>
        <w:rPr/>
        <w:t>Pomfrey,</w:t>
      </w:r>
      <w:r>
        <w:rPr>
          <w:spacing w:val="-6"/>
        </w:rPr>
        <w:t> </w:t>
      </w:r>
      <w:r>
        <w:rPr/>
        <w:t>but</w:t>
      </w:r>
      <w:r>
        <w:rPr>
          <w:spacing w:val="-6"/>
        </w:rPr>
        <w:t> </w:t>
      </w:r>
      <w:r>
        <w:rPr/>
        <w:t>we’re</w:t>
      </w:r>
      <w:r>
        <w:rPr>
          <w:spacing w:val="-6"/>
        </w:rPr>
        <w:t> </w:t>
      </w:r>
      <w:r>
        <w:rPr/>
        <w:t>not</w:t>
      </w:r>
      <w:r>
        <w:rPr>
          <w:spacing w:val="-6"/>
        </w:rPr>
        <w:t> </w:t>
      </w:r>
      <w:r>
        <w:rPr/>
        <w:t>supposed</w:t>
      </w:r>
      <w:r>
        <w:rPr>
          <w:spacing w:val="-6"/>
        </w:rPr>
        <w:t> </w:t>
      </w:r>
      <w:r>
        <w:rPr/>
        <w:t>to</w:t>
      </w:r>
      <w:r>
        <w:rPr>
          <w:spacing w:val="-6"/>
        </w:rPr>
        <w:t> </w:t>
      </w:r>
      <w:r>
        <w:rPr/>
        <w:t>have</w:t>
      </w:r>
      <w:r>
        <w:rPr>
          <w:spacing w:val="-6"/>
        </w:rPr>
        <w:t> </w:t>
      </w:r>
      <w:r>
        <w:rPr/>
        <w:t>any- thing</w:t>
      </w:r>
      <w:r>
        <w:rPr>
          <w:spacing w:val="18"/>
        </w:rPr>
        <w:t> </w:t>
      </w:r>
      <w:r>
        <w:rPr/>
        <w:t>from</w:t>
      </w:r>
      <w:r>
        <w:rPr>
          <w:spacing w:val="17"/>
        </w:rPr>
        <w:t> </w:t>
      </w:r>
      <w:r>
        <w:rPr/>
        <w:t>Weasleys’</w:t>
      </w:r>
      <w:r>
        <w:rPr>
          <w:spacing w:val="18"/>
        </w:rPr>
        <w:t> </w:t>
      </w:r>
      <w:r>
        <w:rPr/>
        <w:t>Wizard</w:t>
      </w:r>
      <w:r>
        <w:rPr>
          <w:spacing w:val="18"/>
        </w:rPr>
        <w:t> </w:t>
      </w:r>
      <w:r>
        <w:rPr/>
        <w:t>Wheezes</w:t>
      </w:r>
      <w:r>
        <w:rPr>
          <w:spacing w:val="18"/>
        </w:rPr>
        <w:t> </w:t>
      </w:r>
      <w:r>
        <w:rPr/>
        <w:t>and,</w:t>
      </w:r>
      <w:r>
        <w:rPr>
          <w:spacing w:val="18"/>
        </w:rPr>
        <w:t> </w:t>
      </w:r>
      <w:r>
        <w:rPr/>
        <w:t>you</w:t>
      </w:r>
      <w:r>
        <w:rPr>
          <w:spacing w:val="18"/>
        </w:rPr>
        <w:t> </w:t>
      </w:r>
      <w:r>
        <w:rPr/>
        <w:t>know</w:t>
      </w:r>
      <w:r>
        <w:rPr>
          <w:spacing w:val="80"/>
        </w:rPr>
        <w:t>   </w:t>
      </w:r>
      <w:r>
        <w:rPr/>
        <w:t>awk-</w:t>
      </w:r>
    </w:p>
    <w:p>
      <w:pPr>
        <w:pStyle w:val="BodyText"/>
        <w:spacing w:line="291" w:lineRule="exact"/>
        <w:ind w:firstLine="0"/>
      </w:pPr>
      <w:r>
        <w:rPr/>
        <w:t>ward</w:t>
      </w:r>
      <w:r>
        <w:rPr>
          <w:spacing w:val="-5"/>
        </w:rPr>
        <w:t> </w:t>
      </w:r>
      <w:r>
        <w:rPr/>
        <w:t>questions</w:t>
      </w:r>
      <w:r>
        <w:rPr>
          <w:spacing w:val="53"/>
        </w:rPr>
        <w:t>   </w:t>
      </w:r>
      <w:r>
        <w:rPr>
          <w:spacing w:val="-10"/>
        </w:rPr>
        <w:t>”</w:t>
      </w:r>
    </w:p>
    <w:p>
      <w:pPr>
        <w:pStyle w:val="BodyText"/>
        <w:spacing w:line="266" w:lineRule="auto" w:before="31"/>
        <w:ind w:right="232"/>
      </w:pPr>
      <w:r>
        <w:rPr/>
        <w:t>“I’d have thought you could have whipped him up a remedy, Harry, an expert potioneer like you?” asked Slughorn.</w:t>
      </w:r>
    </w:p>
    <w:p>
      <w:pPr>
        <w:pStyle w:val="BodyText"/>
        <w:spacing w:line="264" w:lineRule="auto"/>
        <w:ind w:right="229"/>
      </w:pPr>
      <w:r>
        <w:rPr/>
        <w:t>“Er,” said Harry, somewhat distracted by the fact that Ron was now elbowing him in the ribs in an attempt to force his way </w:t>
      </w:r>
      <w:r>
        <w:rPr/>
        <w:t>into the room, “well, I’ve never mixed an antidote for a love potion, sir, and by the time I get it right, Ron might’ve done something serious —”</w:t>
      </w:r>
    </w:p>
    <w:p>
      <w:pPr>
        <w:pStyle w:val="BodyText"/>
        <w:spacing w:line="264" w:lineRule="auto" w:before="6"/>
        <w:ind w:right="231"/>
      </w:pPr>
      <w:r>
        <w:rPr/>
        <w:t>Helpfully, Ron chose this moment to moan, “I can’t see </w:t>
      </w:r>
      <w:r>
        <w:rPr/>
        <w:t>her, Harry — is he hiding her?”</w:t>
      </w:r>
    </w:p>
    <w:p>
      <w:pPr>
        <w:pStyle w:val="BodyText"/>
        <w:spacing w:line="264" w:lineRule="auto" w:before="3"/>
        <w:ind w:right="233"/>
      </w:pPr>
      <w:r>
        <w:rPr/>
        <w:t>“Was</w:t>
      </w:r>
      <w:r>
        <w:rPr>
          <w:spacing w:val="-17"/>
        </w:rPr>
        <w:t> </w:t>
      </w:r>
      <w:r>
        <w:rPr/>
        <w:t>this</w:t>
      </w:r>
      <w:r>
        <w:rPr>
          <w:spacing w:val="-16"/>
        </w:rPr>
        <w:t> </w:t>
      </w:r>
      <w:r>
        <w:rPr/>
        <w:t>potion</w:t>
      </w:r>
      <w:r>
        <w:rPr>
          <w:spacing w:val="-16"/>
        </w:rPr>
        <w:t> </w:t>
      </w:r>
      <w:r>
        <w:rPr/>
        <w:t>within</w:t>
      </w:r>
      <w:r>
        <w:rPr>
          <w:spacing w:val="-16"/>
        </w:rPr>
        <w:t> </w:t>
      </w:r>
      <w:r>
        <w:rPr/>
        <w:t>date?”</w:t>
      </w:r>
      <w:r>
        <w:rPr>
          <w:spacing w:val="-17"/>
        </w:rPr>
        <w:t> </w:t>
      </w:r>
      <w:r>
        <w:rPr/>
        <w:t>asked</w:t>
      </w:r>
      <w:r>
        <w:rPr>
          <w:spacing w:val="-16"/>
        </w:rPr>
        <w:t> </w:t>
      </w:r>
      <w:r>
        <w:rPr/>
        <w:t>Slughorn,</w:t>
      </w:r>
      <w:r>
        <w:rPr>
          <w:spacing w:val="-16"/>
        </w:rPr>
        <w:t> </w:t>
      </w:r>
      <w:r>
        <w:rPr/>
        <w:t>now</w:t>
      </w:r>
      <w:r>
        <w:rPr>
          <w:spacing w:val="-16"/>
        </w:rPr>
        <w:t> </w:t>
      </w:r>
      <w:r>
        <w:rPr/>
        <w:t>eyeing</w:t>
      </w:r>
      <w:r>
        <w:rPr>
          <w:spacing w:val="-17"/>
        </w:rPr>
        <w:t> </w:t>
      </w:r>
      <w:r>
        <w:rPr/>
        <w:t>Ron with professional interest. “They can strengthen, you know, the longer they’re kept.”</w:t>
      </w:r>
    </w:p>
    <w:p>
      <w:pPr>
        <w:pStyle w:val="ListParagraph"/>
        <w:numPr>
          <w:ilvl w:val="0"/>
          <w:numId w:val="36"/>
        </w:numPr>
        <w:tabs>
          <w:tab w:pos="3436" w:val="left" w:leader="none"/>
        </w:tabs>
        <w:spacing w:line="240" w:lineRule="auto" w:before="184" w:after="0"/>
        <w:ind w:left="3436" w:right="0" w:hanging="207"/>
        <w:jc w:val="left"/>
        <w:rPr>
          <w:rFonts w:ascii="Wingdings" w:hAnsi="Wingdings"/>
          <w:sz w:val="16"/>
        </w:rPr>
      </w:pPr>
      <w:r>
        <w:rPr>
          <w:rFonts w:ascii="Calibri" w:hAnsi="Calibri"/>
          <w:w w:val="75"/>
          <w:sz w:val="40"/>
        </w:rPr>
        <w:t>µvu</w:t>
      </w:r>
      <w:r>
        <w:rPr>
          <w:rFonts w:ascii="Calibri" w:hAnsi="Calibri"/>
          <w:spacing w:val="-8"/>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12"/>
          <w:pgSz w:w="8780" w:h="13040"/>
          <w:pgMar w:header="0" w:footer="0" w:top="720" w:bottom="280" w:left="720" w:right="720"/>
        </w:sectPr>
      </w:pPr>
    </w:p>
    <w:p>
      <w:pPr>
        <w:pStyle w:val="Heading4"/>
        <w:ind w:left="6"/>
      </w:pPr>
      <w:r>
        <w:rPr/>
        <w:drawing>
          <wp:anchor distT="0" distB="0" distL="0" distR="0" allowOverlap="1" layoutInCell="1" locked="0" behindDoc="0" simplePos="0" relativeHeight="16103424">
            <wp:simplePos x="0" y="0"/>
            <wp:positionH relativeFrom="page">
              <wp:posOffset>605027</wp:posOffset>
            </wp:positionH>
            <wp:positionV relativeFrom="paragraph">
              <wp:posOffset>89560</wp:posOffset>
            </wp:positionV>
            <wp:extent cx="266953" cy="252475"/>
            <wp:effectExtent l="0" t="0" r="0" b="0"/>
            <wp:wrapNone/>
            <wp:docPr id="995" name="Image 995"/>
            <wp:cNvGraphicFramePr>
              <a:graphicFrameLocks/>
            </wp:cNvGraphicFramePr>
            <a:graphic>
              <a:graphicData uri="http://schemas.openxmlformats.org/drawingml/2006/picture">
                <pic:pic>
                  <pic:nvPicPr>
                    <pic:cNvPr id="995" name="Image 99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03936">
            <wp:simplePos x="0" y="0"/>
            <wp:positionH relativeFrom="page">
              <wp:posOffset>4708905</wp:posOffset>
            </wp:positionH>
            <wp:positionV relativeFrom="paragraph">
              <wp:posOffset>89560</wp:posOffset>
            </wp:positionV>
            <wp:extent cx="267716" cy="252475"/>
            <wp:effectExtent l="0" t="0" r="0" b="0"/>
            <wp:wrapNone/>
            <wp:docPr id="996" name="Image 996"/>
            <wp:cNvGraphicFramePr>
              <a:graphicFrameLocks/>
            </wp:cNvGraphicFramePr>
            <a:graphic>
              <a:graphicData uri="http://schemas.openxmlformats.org/drawingml/2006/picture">
                <pic:pic>
                  <pic:nvPicPr>
                    <pic:cNvPr id="996" name="Image 996"/>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EIcmnEEN</w:t>
      </w:r>
    </w:p>
    <w:p>
      <w:pPr>
        <w:pStyle w:val="BodyText"/>
        <w:spacing w:before="191"/>
        <w:ind w:left="0" w:firstLine="0"/>
        <w:jc w:val="left"/>
        <w:rPr>
          <w:rFonts w:ascii="Calibri"/>
        </w:rPr>
      </w:pPr>
    </w:p>
    <w:p>
      <w:pPr>
        <w:pStyle w:val="BodyText"/>
        <w:spacing w:line="264" w:lineRule="auto" w:before="1"/>
        <w:ind w:right="232"/>
      </w:pPr>
      <w:r>
        <w:rPr/>
        <w:t>“That would explain a lot,” panted Harry, now positively </w:t>
      </w:r>
      <w:r>
        <w:rPr>
          <w:spacing w:val="-2"/>
        </w:rPr>
        <w:t>wrestling</w:t>
      </w:r>
      <w:r>
        <w:rPr>
          <w:spacing w:val="-10"/>
        </w:rPr>
        <w:t> </w:t>
      </w:r>
      <w:r>
        <w:rPr>
          <w:spacing w:val="-2"/>
        </w:rPr>
        <w:t>with</w:t>
      </w:r>
      <w:r>
        <w:rPr>
          <w:spacing w:val="-10"/>
        </w:rPr>
        <w:t> </w:t>
      </w:r>
      <w:r>
        <w:rPr>
          <w:spacing w:val="-2"/>
        </w:rPr>
        <w:t>Ron</w:t>
      </w:r>
      <w:r>
        <w:rPr>
          <w:spacing w:val="-10"/>
        </w:rPr>
        <w:t> </w:t>
      </w:r>
      <w:r>
        <w:rPr>
          <w:spacing w:val="-2"/>
        </w:rPr>
        <w:t>to</w:t>
      </w:r>
      <w:r>
        <w:rPr>
          <w:spacing w:val="-10"/>
        </w:rPr>
        <w:t> </w:t>
      </w:r>
      <w:r>
        <w:rPr>
          <w:spacing w:val="-2"/>
        </w:rPr>
        <w:t>keep</w:t>
      </w:r>
      <w:r>
        <w:rPr>
          <w:spacing w:val="-10"/>
        </w:rPr>
        <w:t> </w:t>
      </w:r>
      <w:r>
        <w:rPr>
          <w:spacing w:val="-2"/>
        </w:rPr>
        <w:t>him</w:t>
      </w:r>
      <w:r>
        <w:rPr>
          <w:spacing w:val="-10"/>
        </w:rPr>
        <w:t> </w:t>
      </w:r>
      <w:r>
        <w:rPr>
          <w:spacing w:val="-2"/>
        </w:rPr>
        <w:t>from</w:t>
      </w:r>
      <w:r>
        <w:rPr>
          <w:spacing w:val="-10"/>
        </w:rPr>
        <w:t> </w:t>
      </w:r>
      <w:r>
        <w:rPr>
          <w:spacing w:val="-2"/>
        </w:rPr>
        <w:t>knocking</w:t>
      </w:r>
      <w:r>
        <w:rPr>
          <w:spacing w:val="-10"/>
        </w:rPr>
        <w:t> </w:t>
      </w:r>
      <w:r>
        <w:rPr>
          <w:spacing w:val="-2"/>
        </w:rPr>
        <w:t>Slughorn</w:t>
      </w:r>
      <w:r>
        <w:rPr>
          <w:spacing w:val="-10"/>
        </w:rPr>
        <w:t> </w:t>
      </w:r>
      <w:r>
        <w:rPr>
          <w:spacing w:val="-2"/>
        </w:rPr>
        <w:t>over.</w:t>
      </w:r>
      <w:r>
        <w:rPr>
          <w:spacing w:val="-10"/>
        </w:rPr>
        <w:t> </w:t>
      </w:r>
      <w:r>
        <w:rPr>
          <w:spacing w:val="-2"/>
        </w:rPr>
        <w:t>“It’s </w:t>
      </w:r>
      <w:r>
        <w:rPr/>
        <w:t>his birthday, Professor,” he added imploringly.</w:t>
      </w:r>
    </w:p>
    <w:p>
      <w:pPr>
        <w:pStyle w:val="BodyText"/>
        <w:spacing w:line="266" w:lineRule="auto" w:before="4"/>
        <w:ind w:right="230"/>
      </w:pPr>
      <w:r>
        <w:rPr/>
        <w:t>“Oh, all right, come in, then, come in,” said Slughorn, relent- ing. “I’ve got the necessary here in my bag, it’s not a difficult antidote</w:t>
      </w:r>
      <w:r>
        <w:rPr>
          <w:spacing w:val="80"/>
          <w:w w:val="150"/>
        </w:rPr>
        <w:t>  </w:t>
      </w:r>
      <w:r>
        <w:rPr/>
        <w:t>”</w:t>
      </w:r>
    </w:p>
    <w:p>
      <w:pPr>
        <w:pStyle w:val="BodyText"/>
        <w:spacing w:line="266" w:lineRule="auto"/>
        <w:ind w:right="232"/>
      </w:pPr>
      <w:r>
        <w:rPr>
          <w:spacing w:val="-2"/>
        </w:rPr>
        <w:t>Ron</w:t>
      </w:r>
      <w:r>
        <w:rPr>
          <w:spacing w:val="-10"/>
        </w:rPr>
        <w:t> </w:t>
      </w:r>
      <w:r>
        <w:rPr>
          <w:spacing w:val="-2"/>
        </w:rPr>
        <w:t>burst</w:t>
      </w:r>
      <w:r>
        <w:rPr>
          <w:spacing w:val="-10"/>
        </w:rPr>
        <w:t> </w:t>
      </w:r>
      <w:r>
        <w:rPr>
          <w:spacing w:val="-2"/>
        </w:rPr>
        <w:t>through</w:t>
      </w:r>
      <w:r>
        <w:rPr>
          <w:spacing w:val="-10"/>
        </w:rPr>
        <w:t> </w:t>
      </w:r>
      <w:r>
        <w:rPr>
          <w:spacing w:val="-2"/>
        </w:rPr>
        <w:t>the</w:t>
      </w:r>
      <w:r>
        <w:rPr>
          <w:spacing w:val="-10"/>
        </w:rPr>
        <w:t> </w:t>
      </w:r>
      <w:r>
        <w:rPr>
          <w:spacing w:val="-2"/>
        </w:rPr>
        <w:t>door</w:t>
      </w:r>
      <w:r>
        <w:rPr>
          <w:spacing w:val="-10"/>
        </w:rPr>
        <w:t> </w:t>
      </w:r>
      <w:r>
        <w:rPr>
          <w:spacing w:val="-2"/>
        </w:rPr>
        <w:t>into</w:t>
      </w:r>
      <w:r>
        <w:rPr>
          <w:spacing w:val="-11"/>
        </w:rPr>
        <w:t> </w:t>
      </w:r>
      <w:r>
        <w:rPr>
          <w:spacing w:val="-2"/>
        </w:rPr>
        <w:t>Slughorn’s</w:t>
      </w:r>
      <w:r>
        <w:rPr>
          <w:spacing w:val="-10"/>
        </w:rPr>
        <w:t> </w:t>
      </w:r>
      <w:r>
        <w:rPr>
          <w:spacing w:val="-2"/>
        </w:rPr>
        <w:t>overheated,</w:t>
      </w:r>
      <w:r>
        <w:rPr>
          <w:spacing w:val="-10"/>
        </w:rPr>
        <w:t> </w:t>
      </w:r>
      <w:r>
        <w:rPr>
          <w:spacing w:val="-2"/>
        </w:rPr>
        <w:t>crowded </w:t>
      </w:r>
      <w:r>
        <w:rPr>
          <w:spacing w:val="-4"/>
        </w:rPr>
        <w:t>study,</w:t>
      </w:r>
      <w:r>
        <w:rPr>
          <w:spacing w:val="-8"/>
        </w:rPr>
        <w:t> </w:t>
      </w:r>
      <w:r>
        <w:rPr>
          <w:spacing w:val="-4"/>
        </w:rPr>
        <w:t>tripped</w:t>
      </w:r>
      <w:r>
        <w:rPr>
          <w:spacing w:val="-8"/>
        </w:rPr>
        <w:t> </w:t>
      </w:r>
      <w:r>
        <w:rPr>
          <w:spacing w:val="-4"/>
        </w:rPr>
        <w:t>over</w:t>
      </w:r>
      <w:r>
        <w:rPr>
          <w:spacing w:val="-8"/>
        </w:rPr>
        <w:t> </w:t>
      </w:r>
      <w:r>
        <w:rPr>
          <w:spacing w:val="-4"/>
        </w:rPr>
        <w:t>a</w:t>
      </w:r>
      <w:r>
        <w:rPr>
          <w:spacing w:val="-8"/>
        </w:rPr>
        <w:t> </w:t>
      </w:r>
      <w:r>
        <w:rPr>
          <w:spacing w:val="-4"/>
        </w:rPr>
        <w:t>tasseled</w:t>
      </w:r>
      <w:r>
        <w:rPr>
          <w:spacing w:val="-8"/>
        </w:rPr>
        <w:t> </w:t>
      </w:r>
      <w:r>
        <w:rPr>
          <w:spacing w:val="-4"/>
        </w:rPr>
        <w:t>footstool,</w:t>
      </w:r>
      <w:r>
        <w:rPr>
          <w:spacing w:val="-8"/>
        </w:rPr>
        <w:t> </w:t>
      </w:r>
      <w:r>
        <w:rPr>
          <w:spacing w:val="-4"/>
        </w:rPr>
        <w:t>regained</w:t>
      </w:r>
      <w:r>
        <w:rPr>
          <w:spacing w:val="-8"/>
        </w:rPr>
        <w:t> </w:t>
      </w:r>
      <w:r>
        <w:rPr>
          <w:spacing w:val="-4"/>
        </w:rPr>
        <w:t>his</w:t>
      </w:r>
      <w:r>
        <w:rPr>
          <w:spacing w:val="-8"/>
        </w:rPr>
        <w:t> </w:t>
      </w:r>
      <w:r>
        <w:rPr>
          <w:spacing w:val="-4"/>
        </w:rPr>
        <w:t>balance</w:t>
      </w:r>
      <w:r>
        <w:rPr>
          <w:spacing w:val="-8"/>
        </w:rPr>
        <w:t> </w:t>
      </w:r>
      <w:r>
        <w:rPr>
          <w:spacing w:val="-4"/>
        </w:rPr>
        <w:t>by</w:t>
      </w:r>
      <w:r>
        <w:rPr>
          <w:spacing w:val="-8"/>
        </w:rPr>
        <w:t> </w:t>
      </w:r>
      <w:r>
        <w:rPr>
          <w:spacing w:val="-4"/>
        </w:rPr>
        <w:t>seiz- </w:t>
      </w:r>
      <w:r>
        <w:rPr/>
        <w:t>ing</w:t>
      </w:r>
      <w:r>
        <w:rPr>
          <w:spacing w:val="-4"/>
        </w:rPr>
        <w:t> </w:t>
      </w:r>
      <w:r>
        <w:rPr/>
        <w:t>Harry</w:t>
      </w:r>
      <w:r>
        <w:rPr>
          <w:spacing w:val="-4"/>
        </w:rPr>
        <w:t> </w:t>
      </w:r>
      <w:r>
        <w:rPr/>
        <w:t>around</w:t>
      </w:r>
      <w:r>
        <w:rPr>
          <w:spacing w:val="-4"/>
        </w:rPr>
        <w:t> </w:t>
      </w:r>
      <w:r>
        <w:rPr/>
        <w:t>the</w:t>
      </w:r>
      <w:r>
        <w:rPr>
          <w:spacing w:val="-4"/>
        </w:rPr>
        <w:t> </w:t>
      </w:r>
      <w:r>
        <w:rPr/>
        <w:t>neck,</w:t>
      </w:r>
      <w:r>
        <w:rPr>
          <w:spacing w:val="-4"/>
        </w:rPr>
        <w:t> </w:t>
      </w:r>
      <w:r>
        <w:rPr/>
        <w:t>and</w:t>
      </w:r>
      <w:r>
        <w:rPr>
          <w:spacing w:val="-4"/>
        </w:rPr>
        <w:t> </w:t>
      </w:r>
      <w:r>
        <w:rPr/>
        <w:t>muttered,</w:t>
      </w:r>
      <w:r>
        <w:rPr>
          <w:spacing w:val="-4"/>
        </w:rPr>
        <w:t> </w:t>
      </w:r>
      <w:r>
        <w:rPr/>
        <w:t>“She</w:t>
      </w:r>
      <w:r>
        <w:rPr>
          <w:spacing w:val="-4"/>
        </w:rPr>
        <w:t> </w:t>
      </w:r>
      <w:r>
        <w:rPr/>
        <w:t>didn’t</w:t>
      </w:r>
      <w:r>
        <w:rPr>
          <w:spacing w:val="-4"/>
        </w:rPr>
        <w:t> </w:t>
      </w:r>
      <w:r>
        <w:rPr/>
        <w:t>see</w:t>
      </w:r>
      <w:r>
        <w:rPr>
          <w:spacing w:val="-4"/>
        </w:rPr>
        <w:t> </w:t>
      </w:r>
      <w:r>
        <w:rPr/>
        <w:t>that,</w:t>
      </w:r>
      <w:r>
        <w:rPr>
          <w:spacing w:val="-4"/>
        </w:rPr>
        <w:t> </w:t>
      </w:r>
      <w:r>
        <w:rPr/>
        <w:t>did </w:t>
      </w:r>
      <w:r>
        <w:rPr>
          <w:spacing w:val="-2"/>
        </w:rPr>
        <w:t>she?”</w:t>
      </w:r>
    </w:p>
    <w:p>
      <w:pPr>
        <w:pStyle w:val="BodyText"/>
        <w:spacing w:line="266" w:lineRule="auto"/>
        <w:ind w:right="230"/>
      </w:pPr>
      <w:r>
        <w:rPr/>
        <w:t>“She’s</w:t>
      </w:r>
      <w:r>
        <w:rPr>
          <w:spacing w:val="-17"/>
        </w:rPr>
        <w:t> </w:t>
      </w:r>
      <w:r>
        <w:rPr/>
        <w:t>not</w:t>
      </w:r>
      <w:r>
        <w:rPr>
          <w:spacing w:val="-16"/>
        </w:rPr>
        <w:t> </w:t>
      </w:r>
      <w:r>
        <w:rPr/>
        <w:t>here</w:t>
      </w:r>
      <w:r>
        <w:rPr>
          <w:spacing w:val="-16"/>
        </w:rPr>
        <w:t> </w:t>
      </w:r>
      <w:r>
        <w:rPr/>
        <w:t>yet,”</w:t>
      </w:r>
      <w:r>
        <w:rPr>
          <w:spacing w:val="-16"/>
        </w:rPr>
        <w:t> </w:t>
      </w:r>
      <w:r>
        <w:rPr/>
        <w:t>said</w:t>
      </w:r>
      <w:r>
        <w:rPr>
          <w:spacing w:val="-17"/>
        </w:rPr>
        <w:t> </w:t>
      </w:r>
      <w:r>
        <w:rPr/>
        <w:t>Harry,</w:t>
      </w:r>
      <w:r>
        <w:rPr>
          <w:spacing w:val="-16"/>
        </w:rPr>
        <w:t> </w:t>
      </w:r>
      <w:r>
        <w:rPr/>
        <w:t>watching</w:t>
      </w:r>
      <w:r>
        <w:rPr>
          <w:spacing w:val="-16"/>
        </w:rPr>
        <w:t> </w:t>
      </w:r>
      <w:r>
        <w:rPr/>
        <w:t>Slughorn</w:t>
      </w:r>
      <w:r>
        <w:rPr>
          <w:spacing w:val="-16"/>
        </w:rPr>
        <w:t> </w:t>
      </w:r>
      <w:r>
        <w:rPr/>
        <w:t>opening</w:t>
      </w:r>
      <w:r>
        <w:rPr>
          <w:spacing w:val="-17"/>
        </w:rPr>
        <w:t> </w:t>
      </w:r>
      <w:r>
        <w:rPr/>
        <w:t>his potion</w:t>
      </w:r>
      <w:r>
        <w:rPr>
          <w:spacing w:val="-12"/>
        </w:rPr>
        <w:t> </w:t>
      </w:r>
      <w:r>
        <w:rPr/>
        <w:t>kit</w:t>
      </w:r>
      <w:r>
        <w:rPr>
          <w:spacing w:val="-12"/>
        </w:rPr>
        <w:t> </w:t>
      </w:r>
      <w:r>
        <w:rPr/>
        <w:t>and</w:t>
      </w:r>
      <w:r>
        <w:rPr>
          <w:spacing w:val="-12"/>
        </w:rPr>
        <w:t> </w:t>
      </w:r>
      <w:r>
        <w:rPr/>
        <w:t>adding</w:t>
      </w:r>
      <w:r>
        <w:rPr>
          <w:spacing w:val="-12"/>
        </w:rPr>
        <w:t> </w:t>
      </w:r>
      <w:r>
        <w:rPr/>
        <w:t>a</w:t>
      </w:r>
      <w:r>
        <w:rPr>
          <w:spacing w:val="-12"/>
        </w:rPr>
        <w:t> </w:t>
      </w:r>
      <w:r>
        <w:rPr/>
        <w:t>few</w:t>
      </w:r>
      <w:r>
        <w:rPr>
          <w:spacing w:val="-12"/>
        </w:rPr>
        <w:t> </w:t>
      </w:r>
      <w:r>
        <w:rPr/>
        <w:t>pinches</w:t>
      </w:r>
      <w:r>
        <w:rPr>
          <w:spacing w:val="-11"/>
        </w:rPr>
        <w:t> </w:t>
      </w:r>
      <w:r>
        <w:rPr/>
        <w:t>of</w:t>
      </w:r>
      <w:r>
        <w:rPr>
          <w:spacing w:val="-12"/>
        </w:rPr>
        <w:t> </w:t>
      </w:r>
      <w:r>
        <w:rPr/>
        <w:t>this</w:t>
      </w:r>
      <w:r>
        <w:rPr>
          <w:spacing w:val="-12"/>
        </w:rPr>
        <w:t> </w:t>
      </w:r>
      <w:r>
        <w:rPr/>
        <w:t>and</w:t>
      </w:r>
      <w:r>
        <w:rPr>
          <w:spacing w:val="-12"/>
        </w:rPr>
        <w:t> </w:t>
      </w:r>
      <w:r>
        <w:rPr/>
        <w:t>that</w:t>
      </w:r>
      <w:r>
        <w:rPr>
          <w:spacing w:val="-11"/>
        </w:rPr>
        <w:t> </w:t>
      </w:r>
      <w:r>
        <w:rPr/>
        <w:t>to</w:t>
      </w:r>
      <w:r>
        <w:rPr>
          <w:spacing w:val="-12"/>
        </w:rPr>
        <w:t> </w:t>
      </w:r>
      <w:r>
        <w:rPr/>
        <w:t>a</w:t>
      </w:r>
      <w:r>
        <w:rPr>
          <w:spacing w:val="-12"/>
        </w:rPr>
        <w:t> </w:t>
      </w:r>
      <w:r>
        <w:rPr/>
        <w:t>small</w:t>
      </w:r>
      <w:r>
        <w:rPr>
          <w:spacing w:val="-12"/>
        </w:rPr>
        <w:t> </w:t>
      </w:r>
      <w:r>
        <w:rPr/>
        <w:t>crys- tal bottle.</w:t>
      </w:r>
    </w:p>
    <w:p>
      <w:pPr>
        <w:pStyle w:val="BodyText"/>
        <w:spacing w:line="296" w:lineRule="exact"/>
        <w:ind w:left="528" w:firstLine="0"/>
      </w:pPr>
      <w:r>
        <w:rPr/>
        <w:t>“That’s</w:t>
      </w:r>
      <w:r>
        <w:rPr>
          <w:spacing w:val="-16"/>
        </w:rPr>
        <w:t> </w:t>
      </w:r>
      <w:r>
        <w:rPr/>
        <w:t>good,”</w:t>
      </w:r>
      <w:r>
        <w:rPr>
          <w:spacing w:val="-16"/>
        </w:rPr>
        <w:t> </w:t>
      </w:r>
      <w:r>
        <w:rPr/>
        <w:t>said</w:t>
      </w:r>
      <w:r>
        <w:rPr>
          <w:spacing w:val="-16"/>
        </w:rPr>
        <w:t> </w:t>
      </w:r>
      <w:r>
        <w:rPr/>
        <w:t>Ron</w:t>
      </w:r>
      <w:r>
        <w:rPr>
          <w:spacing w:val="-16"/>
        </w:rPr>
        <w:t> </w:t>
      </w:r>
      <w:r>
        <w:rPr/>
        <w:t>fervently.</w:t>
      </w:r>
      <w:r>
        <w:rPr>
          <w:spacing w:val="-15"/>
        </w:rPr>
        <w:t> </w:t>
      </w:r>
      <w:r>
        <w:rPr/>
        <w:t>“How</w:t>
      </w:r>
      <w:r>
        <w:rPr>
          <w:spacing w:val="-16"/>
        </w:rPr>
        <w:t> </w:t>
      </w:r>
      <w:r>
        <w:rPr/>
        <w:t>do</w:t>
      </w:r>
      <w:r>
        <w:rPr>
          <w:spacing w:val="-16"/>
        </w:rPr>
        <w:t> </w:t>
      </w:r>
      <w:r>
        <w:rPr/>
        <w:t>I</w:t>
      </w:r>
      <w:r>
        <w:rPr>
          <w:spacing w:val="-16"/>
        </w:rPr>
        <w:t> </w:t>
      </w:r>
      <w:r>
        <w:rPr>
          <w:spacing w:val="-2"/>
        </w:rPr>
        <w:t>look?”</w:t>
      </w:r>
    </w:p>
    <w:p>
      <w:pPr>
        <w:pStyle w:val="BodyText"/>
        <w:spacing w:line="266" w:lineRule="auto" w:before="21"/>
        <w:ind w:right="232"/>
      </w:pPr>
      <w:r>
        <w:rPr>
          <w:spacing w:val="-2"/>
        </w:rPr>
        <w:t>“Very</w:t>
      </w:r>
      <w:r>
        <w:rPr>
          <w:spacing w:val="-7"/>
        </w:rPr>
        <w:t> </w:t>
      </w:r>
      <w:r>
        <w:rPr>
          <w:spacing w:val="-2"/>
        </w:rPr>
        <w:t>handsome,”</w:t>
      </w:r>
      <w:r>
        <w:rPr>
          <w:spacing w:val="-7"/>
        </w:rPr>
        <w:t> </w:t>
      </w:r>
      <w:r>
        <w:rPr>
          <w:spacing w:val="-2"/>
        </w:rPr>
        <w:t>said</w:t>
      </w:r>
      <w:r>
        <w:rPr>
          <w:spacing w:val="-7"/>
        </w:rPr>
        <w:t> </w:t>
      </w:r>
      <w:r>
        <w:rPr>
          <w:spacing w:val="-2"/>
        </w:rPr>
        <w:t>Slughorn</w:t>
      </w:r>
      <w:r>
        <w:rPr>
          <w:spacing w:val="-8"/>
        </w:rPr>
        <w:t> </w:t>
      </w:r>
      <w:r>
        <w:rPr>
          <w:spacing w:val="-2"/>
        </w:rPr>
        <w:t>smoothly,</w:t>
      </w:r>
      <w:r>
        <w:rPr>
          <w:spacing w:val="-7"/>
        </w:rPr>
        <w:t> </w:t>
      </w:r>
      <w:r>
        <w:rPr>
          <w:spacing w:val="-2"/>
        </w:rPr>
        <w:t>handing</w:t>
      </w:r>
      <w:r>
        <w:rPr>
          <w:spacing w:val="-7"/>
        </w:rPr>
        <w:t> </w:t>
      </w:r>
      <w:r>
        <w:rPr>
          <w:spacing w:val="-2"/>
        </w:rPr>
        <w:t>Ron</w:t>
      </w:r>
      <w:r>
        <w:rPr>
          <w:spacing w:val="-8"/>
        </w:rPr>
        <w:t> </w:t>
      </w:r>
      <w:r>
        <w:rPr>
          <w:spacing w:val="-2"/>
        </w:rPr>
        <w:t>a</w:t>
      </w:r>
      <w:r>
        <w:rPr>
          <w:spacing w:val="-7"/>
        </w:rPr>
        <w:t> </w:t>
      </w:r>
      <w:r>
        <w:rPr>
          <w:spacing w:val="-2"/>
        </w:rPr>
        <w:t>glass </w:t>
      </w:r>
      <w:r>
        <w:rPr/>
        <w:t>of</w:t>
      </w:r>
      <w:r>
        <w:rPr>
          <w:spacing w:val="-10"/>
        </w:rPr>
        <w:t> </w:t>
      </w:r>
      <w:r>
        <w:rPr/>
        <w:t>clear</w:t>
      </w:r>
      <w:r>
        <w:rPr>
          <w:spacing w:val="-10"/>
        </w:rPr>
        <w:t> </w:t>
      </w:r>
      <w:r>
        <w:rPr/>
        <w:t>liquid.</w:t>
      </w:r>
      <w:r>
        <w:rPr>
          <w:spacing w:val="-10"/>
        </w:rPr>
        <w:t> </w:t>
      </w:r>
      <w:r>
        <w:rPr/>
        <w:t>“Now</w:t>
      </w:r>
      <w:r>
        <w:rPr>
          <w:spacing w:val="-10"/>
        </w:rPr>
        <w:t> </w:t>
      </w:r>
      <w:r>
        <w:rPr/>
        <w:t>drink</w:t>
      </w:r>
      <w:r>
        <w:rPr>
          <w:spacing w:val="-10"/>
        </w:rPr>
        <w:t> </w:t>
      </w:r>
      <w:r>
        <w:rPr/>
        <w:t>that</w:t>
      </w:r>
      <w:r>
        <w:rPr>
          <w:spacing w:val="-10"/>
        </w:rPr>
        <w:t> </w:t>
      </w:r>
      <w:r>
        <w:rPr/>
        <w:t>up,</w:t>
      </w:r>
      <w:r>
        <w:rPr>
          <w:spacing w:val="-10"/>
        </w:rPr>
        <w:t> </w:t>
      </w:r>
      <w:r>
        <w:rPr/>
        <w:t>it’s</w:t>
      </w:r>
      <w:r>
        <w:rPr>
          <w:spacing w:val="-10"/>
        </w:rPr>
        <w:t> </w:t>
      </w:r>
      <w:r>
        <w:rPr/>
        <w:t>a</w:t>
      </w:r>
      <w:r>
        <w:rPr>
          <w:spacing w:val="-10"/>
        </w:rPr>
        <w:t> </w:t>
      </w:r>
      <w:r>
        <w:rPr/>
        <w:t>tonic</w:t>
      </w:r>
      <w:r>
        <w:rPr>
          <w:spacing w:val="-10"/>
        </w:rPr>
        <w:t> </w:t>
      </w:r>
      <w:r>
        <w:rPr/>
        <w:t>for</w:t>
      </w:r>
      <w:r>
        <w:rPr>
          <w:spacing w:val="-10"/>
        </w:rPr>
        <w:t> </w:t>
      </w:r>
      <w:r>
        <w:rPr/>
        <w:t>the</w:t>
      </w:r>
      <w:r>
        <w:rPr>
          <w:spacing w:val="-10"/>
        </w:rPr>
        <w:t> </w:t>
      </w:r>
      <w:r>
        <w:rPr/>
        <w:t>nerves,</w:t>
      </w:r>
      <w:r>
        <w:rPr>
          <w:spacing w:val="-10"/>
        </w:rPr>
        <w:t> </w:t>
      </w:r>
      <w:r>
        <w:rPr/>
        <w:t>keep you calm when she arrives, you know.”</w:t>
      </w:r>
    </w:p>
    <w:p>
      <w:pPr>
        <w:pStyle w:val="BodyText"/>
        <w:spacing w:line="266" w:lineRule="auto"/>
        <w:ind w:right="235"/>
      </w:pPr>
      <w:r>
        <w:rPr/>
        <w:t>“Brilliant,” said Ron eagerly, and he gulped the antidote down </w:t>
      </w:r>
      <w:r>
        <w:rPr>
          <w:spacing w:val="-2"/>
        </w:rPr>
        <w:t>noisily.</w:t>
      </w:r>
    </w:p>
    <w:p>
      <w:pPr>
        <w:pStyle w:val="BodyText"/>
        <w:spacing w:line="266" w:lineRule="auto"/>
        <w:ind w:right="232"/>
      </w:pPr>
      <w:r>
        <w:rPr/>
        <w:t>Harry and Slughorn watched him. For a moment, Ron beamed at</w:t>
      </w:r>
      <w:r>
        <w:rPr>
          <w:spacing w:val="-8"/>
        </w:rPr>
        <w:t> </w:t>
      </w:r>
      <w:r>
        <w:rPr/>
        <w:t>them.</w:t>
      </w:r>
      <w:r>
        <w:rPr>
          <w:spacing w:val="-8"/>
        </w:rPr>
        <w:t> </w:t>
      </w:r>
      <w:r>
        <w:rPr/>
        <w:t>Then,</w:t>
      </w:r>
      <w:r>
        <w:rPr>
          <w:spacing w:val="-8"/>
        </w:rPr>
        <w:t> </w:t>
      </w:r>
      <w:r>
        <w:rPr/>
        <w:t>very</w:t>
      </w:r>
      <w:r>
        <w:rPr>
          <w:spacing w:val="-8"/>
        </w:rPr>
        <w:t> </w:t>
      </w:r>
      <w:r>
        <w:rPr/>
        <w:t>slowly,</w:t>
      </w:r>
      <w:r>
        <w:rPr>
          <w:spacing w:val="-8"/>
        </w:rPr>
        <w:t> </w:t>
      </w:r>
      <w:r>
        <w:rPr/>
        <w:t>his</w:t>
      </w:r>
      <w:r>
        <w:rPr>
          <w:spacing w:val="-8"/>
        </w:rPr>
        <w:t> </w:t>
      </w:r>
      <w:r>
        <w:rPr/>
        <w:t>grin</w:t>
      </w:r>
      <w:r>
        <w:rPr>
          <w:spacing w:val="-8"/>
        </w:rPr>
        <w:t> </w:t>
      </w:r>
      <w:r>
        <w:rPr/>
        <w:t>sagged</w:t>
      </w:r>
      <w:r>
        <w:rPr>
          <w:spacing w:val="-8"/>
        </w:rPr>
        <w:t> </w:t>
      </w:r>
      <w:r>
        <w:rPr/>
        <w:t>and</w:t>
      </w:r>
      <w:r>
        <w:rPr>
          <w:spacing w:val="-8"/>
        </w:rPr>
        <w:t> </w:t>
      </w:r>
      <w:r>
        <w:rPr/>
        <w:t>vanished,</w:t>
      </w:r>
      <w:r>
        <w:rPr>
          <w:spacing w:val="-8"/>
        </w:rPr>
        <w:t> </w:t>
      </w:r>
      <w:r>
        <w:rPr/>
        <w:t>to</w:t>
      </w:r>
      <w:r>
        <w:rPr>
          <w:spacing w:val="-8"/>
        </w:rPr>
        <w:t> </w:t>
      </w:r>
      <w:r>
        <w:rPr/>
        <w:t>be</w:t>
      </w:r>
      <w:r>
        <w:rPr>
          <w:spacing w:val="-8"/>
        </w:rPr>
        <w:t> </w:t>
      </w:r>
      <w:r>
        <w:rPr/>
        <w:t>re- placed by an expression of utmost horror.</w:t>
      </w:r>
    </w:p>
    <w:p>
      <w:pPr>
        <w:pStyle w:val="BodyText"/>
        <w:spacing w:line="264" w:lineRule="auto"/>
        <w:ind w:right="232"/>
      </w:pPr>
      <w:r>
        <w:rPr/>
        <w:t>“Back</w:t>
      </w:r>
      <w:r>
        <w:rPr>
          <w:spacing w:val="-1"/>
        </w:rPr>
        <w:t> </w:t>
      </w:r>
      <w:r>
        <w:rPr/>
        <w:t>to</w:t>
      </w:r>
      <w:r>
        <w:rPr>
          <w:spacing w:val="-1"/>
        </w:rPr>
        <w:t> </w:t>
      </w:r>
      <w:r>
        <w:rPr/>
        <w:t>normal,</w:t>
      </w:r>
      <w:r>
        <w:rPr>
          <w:spacing w:val="-1"/>
        </w:rPr>
        <w:t> </w:t>
      </w:r>
      <w:r>
        <w:rPr/>
        <w:t>then?”</w:t>
      </w:r>
      <w:r>
        <w:rPr>
          <w:spacing w:val="-1"/>
        </w:rPr>
        <w:t> </w:t>
      </w:r>
      <w:r>
        <w:rPr/>
        <w:t>said</w:t>
      </w:r>
      <w:r>
        <w:rPr>
          <w:spacing w:val="-1"/>
        </w:rPr>
        <w:t> </w:t>
      </w:r>
      <w:r>
        <w:rPr/>
        <w:t>Harry,</w:t>
      </w:r>
      <w:r>
        <w:rPr>
          <w:spacing w:val="-1"/>
        </w:rPr>
        <w:t> </w:t>
      </w:r>
      <w:r>
        <w:rPr/>
        <w:t>grinning.</w:t>
      </w:r>
      <w:r>
        <w:rPr>
          <w:spacing w:val="-1"/>
        </w:rPr>
        <w:t> </w:t>
      </w:r>
      <w:r>
        <w:rPr/>
        <w:t>Slughorn</w:t>
      </w:r>
      <w:r>
        <w:rPr>
          <w:spacing w:val="-1"/>
        </w:rPr>
        <w:t> </w:t>
      </w:r>
      <w:r>
        <w:rPr/>
        <w:t>chuck- led. “Thanks a lot, Professor.”</w:t>
      </w:r>
    </w:p>
    <w:p>
      <w:pPr>
        <w:pStyle w:val="BodyText"/>
        <w:spacing w:line="264" w:lineRule="auto"/>
        <w:ind w:right="231"/>
      </w:pPr>
      <w:r>
        <w:rPr/>
        <w:t>“Don’t mention it, m’boy, don’t mention it,” said Slughorn, as Ron collapsed into a nearby armchair, looking devastated. </w:t>
      </w:r>
      <w:r>
        <w:rPr/>
        <w:t>“Pick- me-up, that’s what he needs,” Slughorn continued, now bustling over to a table loaded with drinks. “I’ve got butterbeer, I’ve got </w:t>
      </w:r>
      <w:r>
        <w:rPr>
          <w:spacing w:val="-2"/>
        </w:rPr>
        <w:t>wine,</w:t>
      </w:r>
      <w:r>
        <w:rPr>
          <w:spacing w:val="-12"/>
        </w:rPr>
        <w:t> </w:t>
      </w:r>
      <w:r>
        <w:rPr>
          <w:spacing w:val="-2"/>
        </w:rPr>
        <w:t>I’ve</w:t>
      </w:r>
      <w:r>
        <w:rPr>
          <w:spacing w:val="-11"/>
        </w:rPr>
        <w:t> </w:t>
      </w:r>
      <w:r>
        <w:rPr>
          <w:spacing w:val="-2"/>
        </w:rPr>
        <w:t>got</w:t>
      </w:r>
      <w:r>
        <w:rPr>
          <w:spacing w:val="-11"/>
        </w:rPr>
        <w:t> </w:t>
      </w:r>
      <w:r>
        <w:rPr>
          <w:spacing w:val="-2"/>
        </w:rPr>
        <w:t>one</w:t>
      </w:r>
      <w:r>
        <w:rPr>
          <w:spacing w:val="-11"/>
        </w:rPr>
        <w:t> </w:t>
      </w:r>
      <w:r>
        <w:rPr>
          <w:spacing w:val="-2"/>
        </w:rPr>
        <w:t>last</w:t>
      </w:r>
      <w:r>
        <w:rPr>
          <w:spacing w:val="-11"/>
        </w:rPr>
        <w:t> </w:t>
      </w:r>
      <w:r>
        <w:rPr>
          <w:spacing w:val="-2"/>
        </w:rPr>
        <w:t>bottle</w:t>
      </w:r>
      <w:r>
        <w:rPr>
          <w:spacing w:val="-11"/>
        </w:rPr>
        <w:t> </w:t>
      </w:r>
      <w:r>
        <w:rPr>
          <w:spacing w:val="-2"/>
        </w:rPr>
        <w:t>of</w:t>
      </w:r>
      <w:r>
        <w:rPr>
          <w:spacing w:val="-11"/>
        </w:rPr>
        <w:t> </w:t>
      </w:r>
      <w:r>
        <w:rPr>
          <w:spacing w:val="-2"/>
        </w:rPr>
        <w:t>this</w:t>
      </w:r>
      <w:r>
        <w:rPr>
          <w:spacing w:val="-11"/>
        </w:rPr>
        <w:t> </w:t>
      </w:r>
      <w:r>
        <w:rPr>
          <w:spacing w:val="-2"/>
        </w:rPr>
        <w:t>oak-matured</w:t>
      </w:r>
      <w:r>
        <w:rPr>
          <w:spacing w:val="-11"/>
        </w:rPr>
        <w:t> </w:t>
      </w:r>
      <w:r>
        <w:rPr>
          <w:spacing w:val="-2"/>
        </w:rPr>
        <w:t>mead</w:t>
      </w:r>
      <w:r>
        <w:rPr>
          <w:spacing w:val="-11"/>
        </w:rPr>
        <w:t> </w:t>
      </w:r>
      <w:r>
        <w:rPr>
          <w:spacing w:val="-2"/>
        </w:rPr>
        <w:t>.</w:t>
      </w:r>
      <w:r>
        <w:rPr>
          <w:spacing w:val="-11"/>
        </w:rPr>
        <w:t> </w:t>
      </w:r>
      <w:r>
        <w:rPr>
          <w:spacing w:val="-2"/>
        </w:rPr>
        <w:t>.</w:t>
      </w:r>
      <w:r>
        <w:rPr>
          <w:spacing w:val="-11"/>
        </w:rPr>
        <w:t> </w:t>
      </w:r>
      <w:r>
        <w:rPr>
          <w:spacing w:val="-2"/>
        </w:rPr>
        <w:t>.</w:t>
      </w:r>
      <w:r>
        <w:rPr>
          <w:spacing w:val="-11"/>
        </w:rPr>
        <w:t> </w:t>
      </w:r>
      <w:r>
        <w:rPr>
          <w:spacing w:val="-2"/>
        </w:rPr>
        <w:t>hmm</w:t>
      </w:r>
      <w:r>
        <w:rPr>
          <w:spacing w:val="-11"/>
        </w:rPr>
        <w:t> </w:t>
      </w:r>
      <w:r>
        <w:rPr>
          <w:spacing w:val="-2"/>
        </w:rPr>
        <w:t>.</w:t>
      </w:r>
      <w:r>
        <w:rPr>
          <w:spacing w:val="-11"/>
        </w:rPr>
        <w:t> </w:t>
      </w:r>
      <w:r>
        <w:rPr>
          <w:spacing w:val="-2"/>
        </w:rPr>
        <w:t>.</w:t>
      </w:r>
      <w:r>
        <w:rPr>
          <w:spacing w:val="-11"/>
        </w:rPr>
        <w:t> </w:t>
      </w:r>
      <w:r>
        <w:rPr>
          <w:spacing w:val="-10"/>
        </w:rPr>
        <w:t>.</w:t>
      </w:r>
    </w:p>
    <w:p>
      <w:pPr>
        <w:pStyle w:val="ListParagraph"/>
        <w:numPr>
          <w:ilvl w:val="0"/>
          <w:numId w:val="36"/>
        </w:numPr>
        <w:tabs>
          <w:tab w:pos="3441" w:val="left" w:leader="none"/>
        </w:tabs>
        <w:spacing w:line="240" w:lineRule="auto" w:before="180" w:after="0"/>
        <w:ind w:left="3441" w:right="0" w:hanging="207"/>
        <w:jc w:val="left"/>
        <w:rPr>
          <w:rFonts w:ascii="Wingdings" w:hAnsi="Wingdings"/>
          <w:sz w:val="16"/>
        </w:rPr>
      </w:pPr>
      <w:r>
        <w:rPr>
          <w:rFonts w:ascii="Calibri" w:hAnsi="Calibri"/>
          <w:w w:val="75"/>
          <w:sz w:val="40"/>
        </w:rPr>
        <w:t>µv6</w:t>
      </w:r>
      <w:r>
        <w:rPr>
          <w:rFonts w:ascii="Calibri" w:hAnsi="Calibri"/>
          <w:spacing w:val="-14"/>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13"/>
          <w:pgSz w:w="8780" w:h="13040"/>
          <w:pgMar w:header="0" w:footer="0" w:top="720" w:bottom="280" w:left="720" w:right="720"/>
        </w:sectPr>
      </w:pPr>
    </w:p>
    <w:p>
      <w:pPr>
        <w:pStyle w:val="Heading4"/>
        <w:tabs>
          <w:tab w:pos="6695" w:val="left" w:leader="none"/>
        </w:tabs>
        <w:ind w:left="1447"/>
        <w:jc w:val="left"/>
      </w:pPr>
      <w:r>
        <w:rPr/>
        <w:drawing>
          <wp:anchor distT="0" distB="0" distL="0" distR="0" allowOverlap="1" layoutInCell="1" locked="0" behindDoc="0" simplePos="0" relativeHeight="16104448">
            <wp:simplePos x="0" y="0"/>
            <wp:positionH relativeFrom="page">
              <wp:posOffset>605027</wp:posOffset>
            </wp:positionH>
            <wp:positionV relativeFrom="paragraph">
              <wp:posOffset>89560</wp:posOffset>
            </wp:positionV>
            <wp:extent cx="266953" cy="252475"/>
            <wp:effectExtent l="0" t="0" r="0" b="0"/>
            <wp:wrapNone/>
            <wp:docPr id="997" name="Image 997"/>
            <wp:cNvGraphicFramePr>
              <a:graphicFrameLocks/>
            </wp:cNvGraphicFramePr>
            <a:graphic>
              <a:graphicData uri="http://schemas.openxmlformats.org/drawingml/2006/picture">
                <pic:pic>
                  <pic:nvPicPr>
                    <pic:cNvPr id="997" name="Image 997"/>
                    <pic:cNvPicPr/>
                  </pic:nvPicPr>
                  <pic:blipFill>
                    <a:blip r:embed="rId17" cstate="print"/>
                    <a:stretch>
                      <a:fillRect/>
                    </a:stretch>
                  </pic:blipFill>
                  <pic:spPr>
                    <a:xfrm>
                      <a:off x="0" y="0"/>
                      <a:ext cx="266953" cy="252475"/>
                    </a:xfrm>
                    <a:prstGeom prst="rect">
                      <a:avLst/>
                    </a:prstGeom>
                  </pic:spPr>
                </pic:pic>
              </a:graphicData>
            </a:graphic>
          </wp:anchor>
        </w:drawing>
      </w:r>
      <w:r>
        <w:rPr/>
        <w:t>BIRnm</w:t>
      </w:r>
      <w:r>
        <w:rPr>
          <w:smallCaps/>
        </w:rPr>
        <w:t>d</w:t>
      </w:r>
      <w:r>
        <w:rPr>
          <w:smallCaps w:val="0"/>
        </w:rPr>
        <w:t>AV</w:t>
      </w:r>
      <w:r>
        <w:rPr>
          <w:smallCaps w:val="0"/>
          <w:spacing w:val="61"/>
        </w:rPr>
        <w:t> </w:t>
      </w:r>
      <w:r>
        <w:rPr>
          <w:smallCaps w:val="0"/>
          <w:spacing w:val="-2"/>
        </w:rPr>
        <w:t>rURnRIrEr</w:t>
      </w:r>
      <w:r>
        <w:rPr>
          <w:smallCaps w:val="0"/>
        </w:rPr>
        <w:tab/>
      </w:r>
      <w:r>
        <w:rPr>
          <w:smallCaps w:val="0"/>
          <w:position w:val="-9"/>
        </w:rPr>
        <w:drawing>
          <wp:inline distT="0" distB="0" distL="0" distR="0">
            <wp:extent cx="267716" cy="252475"/>
            <wp:effectExtent l="0" t="0" r="0" b="0"/>
            <wp:docPr id="998" name="Image 998"/>
            <wp:cNvGraphicFramePr>
              <a:graphicFrameLocks/>
            </wp:cNvGraphicFramePr>
            <a:graphic>
              <a:graphicData uri="http://schemas.openxmlformats.org/drawingml/2006/picture">
                <pic:pic>
                  <pic:nvPicPr>
                    <pic:cNvPr id="998" name="Image 998"/>
                    <pic:cNvPicPr/>
                  </pic:nvPicPr>
                  <pic:blipFill>
                    <a:blip r:embed="rId18" cstate="print"/>
                    <a:stretch>
                      <a:fillRect/>
                    </a:stretch>
                  </pic:blipFill>
                  <pic:spPr>
                    <a:xfrm>
                      <a:off x="0" y="0"/>
                      <a:ext cx="267716" cy="252475"/>
                    </a:xfrm>
                    <a:prstGeom prst="rect">
                      <a:avLst/>
                    </a:prstGeom>
                  </pic:spPr>
                </pic:pic>
              </a:graphicData>
            </a:graphic>
          </wp:inline>
        </w:drawing>
      </w:r>
      <w:r>
        <w:rPr>
          <w:smallCaps w:val="0"/>
          <w:position w:val="-9"/>
        </w:rPr>
      </w:r>
    </w:p>
    <w:p>
      <w:pPr>
        <w:pStyle w:val="BodyText"/>
        <w:spacing w:before="191"/>
        <w:ind w:left="0" w:firstLine="0"/>
        <w:jc w:val="left"/>
        <w:rPr>
          <w:rFonts w:ascii="Calibri"/>
        </w:rPr>
      </w:pPr>
    </w:p>
    <w:p>
      <w:pPr>
        <w:pStyle w:val="BodyText"/>
        <w:spacing w:line="266" w:lineRule="auto" w:before="1"/>
        <w:ind w:right="232" w:firstLine="0"/>
      </w:pPr>
      <w:r>
        <w:rPr/>
        <w:t>meant to give that to Dumbledore for Christmas . . . ah, well . . .” He shrugged. “He can’t miss what he’s never had! Why don’t we open</w:t>
      </w:r>
      <w:r>
        <w:rPr>
          <w:spacing w:val="-5"/>
        </w:rPr>
        <w:t> </w:t>
      </w:r>
      <w:r>
        <w:rPr/>
        <w:t>it</w:t>
      </w:r>
      <w:r>
        <w:rPr>
          <w:spacing w:val="-5"/>
        </w:rPr>
        <w:t> </w:t>
      </w:r>
      <w:r>
        <w:rPr/>
        <w:t>now</w:t>
      </w:r>
      <w:r>
        <w:rPr>
          <w:spacing w:val="-5"/>
        </w:rPr>
        <w:t> </w:t>
      </w:r>
      <w:r>
        <w:rPr/>
        <w:t>and</w:t>
      </w:r>
      <w:r>
        <w:rPr>
          <w:spacing w:val="-5"/>
        </w:rPr>
        <w:t> </w:t>
      </w:r>
      <w:r>
        <w:rPr/>
        <w:t>celebrate</w:t>
      </w:r>
      <w:r>
        <w:rPr>
          <w:spacing w:val="-5"/>
        </w:rPr>
        <w:t> </w:t>
      </w:r>
      <w:r>
        <w:rPr/>
        <w:t>Mr.</w:t>
      </w:r>
      <w:r>
        <w:rPr>
          <w:spacing w:val="-5"/>
        </w:rPr>
        <w:t> </w:t>
      </w:r>
      <w:r>
        <w:rPr/>
        <w:t>Weasley’s</w:t>
      </w:r>
      <w:r>
        <w:rPr>
          <w:spacing w:val="-4"/>
        </w:rPr>
        <w:t> </w:t>
      </w:r>
      <w:r>
        <w:rPr/>
        <w:t>birthday?</w:t>
      </w:r>
      <w:r>
        <w:rPr>
          <w:spacing w:val="-4"/>
        </w:rPr>
        <w:t> </w:t>
      </w:r>
      <w:r>
        <w:rPr/>
        <w:t>Nothing</w:t>
      </w:r>
      <w:r>
        <w:rPr>
          <w:spacing w:val="-4"/>
        </w:rPr>
        <w:t> </w:t>
      </w:r>
      <w:r>
        <w:rPr/>
        <w:t>like</w:t>
      </w:r>
      <w:r>
        <w:rPr>
          <w:spacing w:val="-4"/>
        </w:rPr>
        <w:t> </w:t>
      </w:r>
      <w:r>
        <w:rPr/>
        <w:t>a fine spirit to chase away the pangs of disappointed love.</w:t>
      </w:r>
      <w:r>
        <w:rPr>
          <w:spacing w:val="80"/>
        </w:rPr>
        <w:t>  </w:t>
      </w:r>
      <w:r>
        <w:rPr/>
        <w:t>”</w:t>
      </w:r>
    </w:p>
    <w:p>
      <w:pPr>
        <w:pStyle w:val="BodyText"/>
        <w:spacing w:line="266" w:lineRule="auto"/>
        <w:ind w:right="230"/>
      </w:pPr>
      <w:r>
        <w:rPr/>
        <w:t>He chortled again, and Harry joined in. This was the first time he had found himself almost alone with Slughorn since his disas- trous first attempt to extract the true memory from him. Perhaps, if he could just keep Slughorn in a good mood . . . perhaps if they got through enough of the oak-matured mead . . .</w:t>
      </w:r>
    </w:p>
    <w:p>
      <w:pPr>
        <w:pStyle w:val="BodyText"/>
        <w:spacing w:line="266" w:lineRule="auto"/>
        <w:ind w:right="233"/>
      </w:pPr>
      <w:r>
        <w:rPr/>
        <w:t>“There you are then,” said Slughorn, handing Harry and Ron a glass of mead each before raising his own. “Well, a very happy birthday, Ralph —”</w:t>
      </w:r>
    </w:p>
    <w:p>
      <w:pPr>
        <w:pStyle w:val="BodyText"/>
        <w:spacing w:line="295" w:lineRule="exact"/>
        <w:ind w:left="528" w:firstLine="0"/>
      </w:pPr>
      <w:r>
        <w:rPr>
          <w:spacing w:val="-2"/>
        </w:rPr>
        <w:t>“Ron</w:t>
      </w:r>
      <w:r>
        <w:rPr>
          <w:spacing w:val="-10"/>
        </w:rPr>
        <w:t> </w:t>
      </w:r>
      <w:r>
        <w:rPr>
          <w:spacing w:val="-2"/>
        </w:rPr>
        <w:t>—”</w:t>
      </w:r>
      <w:r>
        <w:rPr>
          <w:spacing w:val="-9"/>
        </w:rPr>
        <w:t> </w:t>
      </w:r>
      <w:r>
        <w:rPr>
          <w:spacing w:val="-2"/>
        </w:rPr>
        <w:t>whispered</w:t>
      </w:r>
      <w:r>
        <w:rPr>
          <w:spacing w:val="-11"/>
        </w:rPr>
        <w:t> </w:t>
      </w:r>
      <w:r>
        <w:rPr>
          <w:spacing w:val="-2"/>
        </w:rPr>
        <w:t>Harry.</w:t>
      </w:r>
    </w:p>
    <w:p>
      <w:pPr>
        <w:pStyle w:val="BodyText"/>
        <w:spacing w:line="264" w:lineRule="auto" w:before="19"/>
        <w:ind w:right="232"/>
      </w:pPr>
      <w:r>
        <w:rPr/>
        <w:t>But</w:t>
      </w:r>
      <w:r>
        <w:rPr>
          <w:spacing w:val="-5"/>
        </w:rPr>
        <w:t> </w:t>
      </w:r>
      <w:r>
        <w:rPr/>
        <w:t>Ron,</w:t>
      </w:r>
      <w:r>
        <w:rPr>
          <w:spacing w:val="-5"/>
        </w:rPr>
        <w:t> </w:t>
      </w:r>
      <w:r>
        <w:rPr/>
        <w:t>who</w:t>
      </w:r>
      <w:r>
        <w:rPr>
          <w:spacing w:val="-5"/>
        </w:rPr>
        <w:t> </w:t>
      </w:r>
      <w:r>
        <w:rPr/>
        <w:t>did</w:t>
      </w:r>
      <w:r>
        <w:rPr>
          <w:spacing w:val="-5"/>
        </w:rPr>
        <w:t> </w:t>
      </w:r>
      <w:r>
        <w:rPr/>
        <w:t>not</w:t>
      </w:r>
      <w:r>
        <w:rPr>
          <w:spacing w:val="-5"/>
        </w:rPr>
        <w:t> </w:t>
      </w:r>
      <w:r>
        <w:rPr/>
        <w:t>appear</w:t>
      </w:r>
      <w:r>
        <w:rPr>
          <w:spacing w:val="-5"/>
        </w:rPr>
        <w:t> </w:t>
      </w:r>
      <w:r>
        <w:rPr/>
        <w:t>to</w:t>
      </w:r>
      <w:r>
        <w:rPr>
          <w:spacing w:val="-5"/>
        </w:rPr>
        <w:t> </w:t>
      </w:r>
      <w:r>
        <w:rPr/>
        <w:t>be</w:t>
      </w:r>
      <w:r>
        <w:rPr>
          <w:spacing w:val="-4"/>
        </w:rPr>
        <w:t> </w:t>
      </w:r>
      <w:r>
        <w:rPr/>
        <w:t>listening</w:t>
      </w:r>
      <w:r>
        <w:rPr>
          <w:spacing w:val="-5"/>
        </w:rPr>
        <w:t> </w:t>
      </w:r>
      <w:r>
        <w:rPr/>
        <w:t>to</w:t>
      </w:r>
      <w:r>
        <w:rPr>
          <w:spacing w:val="-5"/>
        </w:rPr>
        <w:t> </w:t>
      </w:r>
      <w:r>
        <w:rPr/>
        <w:t>the</w:t>
      </w:r>
      <w:r>
        <w:rPr>
          <w:spacing w:val="-5"/>
        </w:rPr>
        <w:t> </w:t>
      </w:r>
      <w:r>
        <w:rPr/>
        <w:t>toast,</w:t>
      </w:r>
      <w:r>
        <w:rPr>
          <w:spacing w:val="-5"/>
        </w:rPr>
        <w:t> </w:t>
      </w:r>
      <w:r>
        <w:rPr/>
        <w:t>had</w:t>
      </w:r>
      <w:r>
        <w:rPr>
          <w:spacing w:val="-5"/>
        </w:rPr>
        <w:t> </w:t>
      </w:r>
      <w:r>
        <w:rPr/>
        <w:t>al- ready thrown the mead into his mouth and swallowed it.</w:t>
      </w:r>
    </w:p>
    <w:p>
      <w:pPr>
        <w:pStyle w:val="BodyText"/>
        <w:spacing w:line="266" w:lineRule="auto" w:before="2"/>
        <w:ind w:right="232"/>
      </w:pPr>
      <w:r>
        <w:rPr/>
        <w:t>There was one second, hardly more than a heartbeat, in which Harry knew there was something terribly wrong and Slughorn, it seemed, did not.</w:t>
      </w:r>
    </w:p>
    <w:p>
      <w:pPr>
        <w:pStyle w:val="BodyText"/>
        <w:spacing w:line="264" w:lineRule="auto"/>
        <w:ind w:left="527" w:right="2855" w:firstLine="0"/>
      </w:pPr>
      <w:r>
        <w:rPr/>
        <w:t>“—</w:t>
      </w:r>
      <w:r>
        <w:rPr>
          <w:spacing w:val="-15"/>
        </w:rPr>
        <w:t> </w:t>
      </w:r>
      <w:r>
        <w:rPr/>
        <w:t>and</w:t>
      </w:r>
      <w:r>
        <w:rPr>
          <w:spacing w:val="-15"/>
        </w:rPr>
        <w:t> </w:t>
      </w:r>
      <w:r>
        <w:rPr/>
        <w:t>may</w:t>
      </w:r>
      <w:r>
        <w:rPr>
          <w:spacing w:val="-15"/>
        </w:rPr>
        <w:t> </w:t>
      </w:r>
      <w:r>
        <w:rPr/>
        <w:t>you</w:t>
      </w:r>
      <w:r>
        <w:rPr>
          <w:spacing w:val="-15"/>
        </w:rPr>
        <w:t> </w:t>
      </w:r>
      <w:r>
        <w:rPr/>
        <w:t>have</w:t>
      </w:r>
      <w:r>
        <w:rPr>
          <w:spacing w:val="-15"/>
        </w:rPr>
        <w:t> </w:t>
      </w:r>
      <w:r>
        <w:rPr/>
        <w:t>many</w:t>
      </w:r>
      <w:r>
        <w:rPr>
          <w:spacing w:val="-15"/>
        </w:rPr>
        <w:t> </w:t>
      </w:r>
      <w:r>
        <w:rPr/>
        <w:t>more</w:t>
      </w:r>
      <w:r>
        <w:rPr>
          <w:spacing w:val="-15"/>
        </w:rPr>
        <w:t> </w:t>
      </w:r>
      <w:r>
        <w:rPr/>
        <w:t>—” </w:t>
      </w:r>
      <w:r>
        <w:rPr>
          <w:spacing w:val="-2"/>
        </w:rPr>
        <w:t>“</w:t>
      </w:r>
      <w:r>
        <w:rPr>
          <w:i/>
          <w:spacing w:val="-2"/>
        </w:rPr>
        <w:t>Ron</w:t>
      </w:r>
      <w:r>
        <w:rPr>
          <w:spacing w:val="-2"/>
        </w:rPr>
        <w:t>!”</w:t>
      </w:r>
    </w:p>
    <w:p>
      <w:pPr>
        <w:pStyle w:val="BodyText"/>
        <w:spacing w:line="266" w:lineRule="auto"/>
        <w:ind w:right="233"/>
      </w:pPr>
      <w:r>
        <w:rPr/>
        <w:t>Ron</w:t>
      </w:r>
      <w:r>
        <w:rPr>
          <w:spacing w:val="-6"/>
        </w:rPr>
        <w:t> </w:t>
      </w:r>
      <w:r>
        <w:rPr/>
        <w:t>had</w:t>
      </w:r>
      <w:r>
        <w:rPr>
          <w:spacing w:val="-6"/>
        </w:rPr>
        <w:t> </w:t>
      </w:r>
      <w:r>
        <w:rPr/>
        <w:t>dropped</w:t>
      </w:r>
      <w:r>
        <w:rPr>
          <w:spacing w:val="-6"/>
        </w:rPr>
        <w:t> </w:t>
      </w:r>
      <w:r>
        <w:rPr/>
        <w:t>his</w:t>
      </w:r>
      <w:r>
        <w:rPr>
          <w:spacing w:val="-6"/>
        </w:rPr>
        <w:t> </w:t>
      </w:r>
      <w:r>
        <w:rPr/>
        <w:t>glass;</w:t>
      </w:r>
      <w:r>
        <w:rPr>
          <w:spacing w:val="-6"/>
        </w:rPr>
        <w:t> </w:t>
      </w:r>
      <w:r>
        <w:rPr/>
        <w:t>he</w:t>
      </w:r>
      <w:r>
        <w:rPr>
          <w:spacing w:val="-6"/>
        </w:rPr>
        <w:t> </w:t>
      </w:r>
      <w:r>
        <w:rPr/>
        <w:t>half-rose</w:t>
      </w:r>
      <w:r>
        <w:rPr>
          <w:spacing w:val="-5"/>
        </w:rPr>
        <w:t> </w:t>
      </w:r>
      <w:r>
        <w:rPr/>
        <w:t>from</w:t>
      </w:r>
      <w:r>
        <w:rPr>
          <w:spacing w:val="-5"/>
        </w:rPr>
        <w:t> </w:t>
      </w:r>
      <w:r>
        <w:rPr/>
        <w:t>his</w:t>
      </w:r>
      <w:r>
        <w:rPr>
          <w:spacing w:val="-5"/>
        </w:rPr>
        <w:t> </w:t>
      </w:r>
      <w:r>
        <w:rPr/>
        <w:t>chair</w:t>
      </w:r>
      <w:r>
        <w:rPr>
          <w:spacing w:val="-5"/>
        </w:rPr>
        <w:t> </w:t>
      </w:r>
      <w:r>
        <w:rPr/>
        <w:t>and</w:t>
      </w:r>
      <w:r>
        <w:rPr>
          <w:spacing w:val="-5"/>
        </w:rPr>
        <w:t> </w:t>
      </w:r>
      <w:r>
        <w:rPr/>
        <w:t>then crumpled, his extremities jerking uncontrollably. Foam was drib- </w:t>
      </w:r>
      <w:r>
        <w:rPr>
          <w:spacing w:val="-2"/>
        </w:rPr>
        <w:t>bling</w:t>
      </w:r>
      <w:r>
        <w:rPr>
          <w:spacing w:val="-10"/>
        </w:rPr>
        <w:t> </w:t>
      </w:r>
      <w:r>
        <w:rPr>
          <w:spacing w:val="-2"/>
        </w:rPr>
        <w:t>from</w:t>
      </w:r>
      <w:r>
        <w:rPr>
          <w:spacing w:val="-10"/>
        </w:rPr>
        <w:t> </w:t>
      </w:r>
      <w:r>
        <w:rPr>
          <w:spacing w:val="-2"/>
        </w:rPr>
        <w:t>his</w:t>
      </w:r>
      <w:r>
        <w:rPr>
          <w:spacing w:val="-10"/>
        </w:rPr>
        <w:t> </w:t>
      </w:r>
      <w:r>
        <w:rPr>
          <w:spacing w:val="-2"/>
        </w:rPr>
        <w:t>mouth,</w:t>
      </w:r>
      <w:r>
        <w:rPr>
          <w:spacing w:val="-10"/>
        </w:rPr>
        <w:t> </w:t>
      </w:r>
      <w:r>
        <w:rPr>
          <w:spacing w:val="-2"/>
        </w:rPr>
        <w:t>and</w:t>
      </w:r>
      <w:r>
        <w:rPr>
          <w:spacing w:val="-10"/>
        </w:rPr>
        <w:t> </w:t>
      </w:r>
      <w:r>
        <w:rPr>
          <w:spacing w:val="-2"/>
        </w:rPr>
        <w:t>his</w:t>
      </w:r>
      <w:r>
        <w:rPr>
          <w:spacing w:val="-10"/>
        </w:rPr>
        <w:t> </w:t>
      </w:r>
      <w:r>
        <w:rPr>
          <w:spacing w:val="-2"/>
        </w:rPr>
        <w:t>eyes</w:t>
      </w:r>
      <w:r>
        <w:rPr>
          <w:spacing w:val="-11"/>
        </w:rPr>
        <w:t> </w:t>
      </w:r>
      <w:r>
        <w:rPr>
          <w:spacing w:val="-2"/>
        </w:rPr>
        <w:t>were</w:t>
      </w:r>
      <w:r>
        <w:rPr>
          <w:spacing w:val="-10"/>
        </w:rPr>
        <w:t> </w:t>
      </w:r>
      <w:r>
        <w:rPr>
          <w:spacing w:val="-2"/>
        </w:rPr>
        <w:t>bulging</w:t>
      </w:r>
      <w:r>
        <w:rPr>
          <w:spacing w:val="-10"/>
        </w:rPr>
        <w:t> </w:t>
      </w:r>
      <w:r>
        <w:rPr>
          <w:spacing w:val="-2"/>
        </w:rPr>
        <w:t>from</w:t>
      </w:r>
      <w:r>
        <w:rPr>
          <w:spacing w:val="-10"/>
        </w:rPr>
        <w:t> </w:t>
      </w:r>
      <w:r>
        <w:rPr>
          <w:spacing w:val="-2"/>
        </w:rPr>
        <w:t>their</w:t>
      </w:r>
      <w:r>
        <w:rPr>
          <w:spacing w:val="-10"/>
        </w:rPr>
        <w:t> </w:t>
      </w:r>
      <w:r>
        <w:rPr>
          <w:spacing w:val="-2"/>
        </w:rPr>
        <w:t>sockets.</w:t>
      </w:r>
    </w:p>
    <w:p>
      <w:pPr>
        <w:pStyle w:val="BodyText"/>
        <w:spacing w:line="295" w:lineRule="exact"/>
        <w:ind w:left="527" w:firstLine="0"/>
      </w:pPr>
      <w:r>
        <w:rPr>
          <w:spacing w:val="-4"/>
        </w:rPr>
        <w:t>“Professor!” Harry</w:t>
      </w:r>
      <w:r>
        <w:rPr>
          <w:spacing w:val="-3"/>
        </w:rPr>
        <w:t> </w:t>
      </w:r>
      <w:r>
        <w:rPr>
          <w:spacing w:val="-4"/>
        </w:rPr>
        <w:t>bellowed.</w:t>
      </w:r>
      <w:r>
        <w:rPr>
          <w:spacing w:val="-3"/>
        </w:rPr>
        <w:t> </w:t>
      </w:r>
      <w:r>
        <w:rPr>
          <w:spacing w:val="-4"/>
        </w:rPr>
        <w:t>“Do</w:t>
      </w:r>
      <w:r>
        <w:rPr>
          <w:spacing w:val="-5"/>
        </w:rPr>
        <w:t> </w:t>
      </w:r>
      <w:r>
        <w:rPr>
          <w:spacing w:val="-4"/>
        </w:rPr>
        <w:t>something!”</w:t>
      </w:r>
    </w:p>
    <w:p>
      <w:pPr>
        <w:pStyle w:val="BodyText"/>
        <w:spacing w:line="264" w:lineRule="auto" w:before="31"/>
        <w:ind w:right="233"/>
      </w:pPr>
      <w:r>
        <w:rPr/>
        <w:t>But Slughorn seemed paralyzed by shock. Ron twitched and choked: His skin was turning blue.</w:t>
      </w:r>
    </w:p>
    <w:p>
      <w:pPr>
        <w:pStyle w:val="BodyText"/>
        <w:spacing w:before="4"/>
        <w:ind w:left="527" w:firstLine="0"/>
      </w:pPr>
      <w:r>
        <w:rPr/>
        <w:t>“What</w:t>
      </w:r>
      <w:r>
        <w:rPr>
          <w:spacing w:val="1"/>
        </w:rPr>
        <w:t> </w:t>
      </w:r>
      <w:r>
        <w:rPr/>
        <w:t>—</w:t>
      </w:r>
      <w:r>
        <w:rPr>
          <w:spacing w:val="-1"/>
        </w:rPr>
        <w:t> </w:t>
      </w:r>
      <w:r>
        <w:rPr/>
        <w:t>but</w:t>
      </w:r>
      <w:r>
        <w:rPr>
          <w:spacing w:val="1"/>
        </w:rPr>
        <w:t> </w:t>
      </w:r>
      <w:r>
        <w:rPr/>
        <w:t>—”</w:t>
      </w:r>
      <w:r>
        <w:rPr>
          <w:spacing w:val="1"/>
        </w:rPr>
        <w:t> </w:t>
      </w:r>
      <w:r>
        <w:rPr/>
        <w:t>spluttered </w:t>
      </w:r>
      <w:r>
        <w:rPr>
          <w:spacing w:val="-2"/>
        </w:rPr>
        <w:t>Slughorn.</w:t>
      </w:r>
    </w:p>
    <w:p>
      <w:pPr>
        <w:pStyle w:val="BodyText"/>
        <w:spacing w:line="264" w:lineRule="auto" w:before="31"/>
        <w:ind w:right="232"/>
      </w:pPr>
      <w:r>
        <w:rPr/>
        <w:t>Harry leapt over a low table and sprinted toward Slughorn’s open</w:t>
      </w:r>
      <w:r>
        <w:rPr>
          <w:spacing w:val="28"/>
        </w:rPr>
        <w:t> </w:t>
      </w:r>
      <w:r>
        <w:rPr/>
        <w:t>potion</w:t>
      </w:r>
      <w:r>
        <w:rPr>
          <w:spacing w:val="28"/>
        </w:rPr>
        <w:t> </w:t>
      </w:r>
      <w:r>
        <w:rPr/>
        <w:t>kit,</w:t>
      </w:r>
      <w:r>
        <w:rPr>
          <w:spacing w:val="28"/>
        </w:rPr>
        <w:t> </w:t>
      </w:r>
      <w:r>
        <w:rPr/>
        <w:t>pulling</w:t>
      </w:r>
      <w:r>
        <w:rPr>
          <w:spacing w:val="28"/>
        </w:rPr>
        <w:t> </w:t>
      </w:r>
      <w:r>
        <w:rPr/>
        <w:t>out</w:t>
      </w:r>
      <w:r>
        <w:rPr>
          <w:spacing w:val="28"/>
        </w:rPr>
        <w:t> </w:t>
      </w:r>
      <w:r>
        <w:rPr/>
        <w:t>jars</w:t>
      </w:r>
      <w:r>
        <w:rPr>
          <w:spacing w:val="27"/>
        </w:rPr>
        <w:t> </w:t>
      </w:r>
      <w:r>
        <w:rPr/>
        <w:t>and</w:t>
      </w:r>
      <w:r>
        <w:rPr>
          <w:spacing w:val="28"/>
        </w:rPr>
        <w:t> </w:t>
      </w:r>
      <w:r>
        <w:rPr/>
        <w:t>pouches,</w:t>
      </w:r>
      <w:r>
        <w:rPr>
          <w:spacing w:val="28"/>
        </w:rPr>
        <w:t> </w:t>
      </w:r>
      <w:r>
        <w:rPr/>
        <w:t>while</w:t>
      </w:r>
      <w:r>
        <w:rPr>
          <w:spacing w:val="27"/>
        </w:rPr>
        <w:t> </w:t>
      </w:r>
      <w:r>
        <w:rPr/>
        <w:t>the</w:t>
      </w:r>
      <w:r>
        <w:rPr>
          <w:spacing w:val="27"/>
        </w:rPr>
        <w:t> </w:t>
      </w:r>
      <w:r>
        <w:rPr/>
        <w:t>terrible</w:t>
      </w:r>
    </w:p>
    <w:p>
      <w:pPr>
        <w:pStyle w:val="ListParagraph"/>
        <w:numPr>
          <w:ilvl w:val="0"/>
          <w:numId w:val="36"/>
        </w:numPr>
        <w:tabs>
          <w:tab w:pos="3433" w:val="left" w:leader="none"/>
        </w:tabs>
        <w:spacing w:line="240" w:lineRule="auto" w:before="183" w:after="0"/>
        <w:ind w:left="3433" w:right="0" w:hanging="207"/>
        <w:jc w:val="left"/>
        <w:rPr>
          <w:rFonts w:ascii="Wingdings" w:hAnsi="Wingdings"/>
          <w:sz w:val="16"/>
        </w:rPr>
      </w:pPr>
      <w:r>
        <w:rPr>
          <w:rFonts w:ascii="Calibri" w:hAnsi="Calibri"/>
          <w:w w:val="85"/>
          <w:sz w:val="40"/>
        </w:rPr>
        <w:t>µvr</w:t>
      </w:r>
      <w:r>
        <w:rPr>
          <w:rFonts w:ascii="Calibri" w:hAnsi="Calibri"/>
          <w:spacing w:val="-12"/>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214"/>
          <w:pgSz w:w="8780" w:h="13040"/>
          <w:pgMar w:header="0" w:footer="0" w:top="720" w:bottom="280" w:left="720" w:right="720"/>
        </w:sectPr>
      </w:pPr>
    </w:p>
    <w:p>
      <w:pPr>
        <w:pStyle w:val="Heading4"/>
        <w:ind w:left="6"/>
      </w:pPr>
      <w:r>
        <w:rPr/>
        <w:drawing>
          <wp:anchor distT="0" distB="0" distL="0" distR="0" allowOverlap="1" layoutInCell="1" locked="0" behindDoc="0" simplePos="0" relativeHeight="16104960">
            <wp:simplePos x="0" y="0"/>
            <wp:positionH relativeFrom="page">
              <wp:posOffset>605027</wp:posOffset>
            </wp:positionH>
            <wp:positionV relativeFrom="paragraph">
              <wp:posOffset>89560</wp:posOffset>
            </wp:positionV>
            <wp:extent cx="266953" cy="252475"/>
            <wp:effectExtent l="0" t="0" r="0" b="0"/>
            <wp:wrapNone/>
            <wp:docPr id="999" name="Image 999"/>
            <wp:cNvGraphicFramePr>
              <a:graphicFrameLocks/>
            </wp:cNvGraphicFramePr>
            <a:graphic>
              <a:graphicData uri="http://schemas.openxmlformats.org/drawingml/2006/picture">
                <pic:pic>
                  <pic:nvPicPr>
                    <pic:cNvPr id="999" name="Image 99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05472">
            <wp:simplePos x="0" y="0"/>
            <wp:positionH relativeFrom="page">
              <wp:posOffset>4708905</wp:posOffset>
            </wp:positionH>
            <wp:positionV relativeFrom="paragraph">
              <wp:posOffset>89560</wp:posOffset>
            </wp:positionV>
            <wp:extent cx="267716" cy="252475"/>
            <wp:effectExtent l="0" t="0" r="0" b="0"/>
            <wp:wrapNone/>
            <wp:docPr id="1000" name="Image 1000"/>
            <wp:cNvGraphicFramePr>
              <a:graphicFrameLocks/>
            </wp:cNvGraphicFramePr>
            <a:graphic>
              <a:graphicData uri="http://schemas.openxmlformats.org/drawingml/2006/picture">
                <pic:pic>
                  <pic:nvPicPr>
                    <pic:cNvPr id="1000" name="Image 1000"/>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EIcmnEEN</w:t>
      </w:r>
    </w:p>
    <w:p>
      <w:pPr>
        <w:pStyle w:val="BodyText"/>
        <w:spacing w:before="191"/>
        <w:ind w:left="0" w:firstLine="0"/>
        <w:jc w:val="left"/>
        <w:rPr>
          <w:rFonts w:ascii="Calibri"/>
        </w:rPr>
      </w:pPr>
    </w:p>
    <w:p>
      <w:pPr>
        <w:pStyle w:val="BodyText"/>
        <w:spacing w:line="264" w:lineRule="auto" w:before="1"/>
        <w:ind w:right="232" w:firstLine="0"/>
      </w:pPr>
      <w:r>
        <w:rPr/>
        <w:t>sound</w:t>
      </w:r>
      <w:r>
        <w:rPr>
          <w:spacing w:val="-17"/>
        </w:rPr>
        <w:t> </w:t>
      </w:r>
      <w:r>
        <w:rPr/>
        <w:t>of</w:t>
      </w:r>
      <w:r>
        <w:rPr>
          <w:spacing w:val="-16"/>
        </w:rPr>
        <w:t> </w:t>
      </w:r>
      <w:r>
        <w:rPr/>
        <w:t>Ron’s</w:t>
      </w:r>
      <w:r>
        <w:rPr>
          <w:spacing w:val="-16"/>
        </w:rPr>
        <w:t> </w:t>
      </w:r>
      <w:r>
        <w:rPr/>
        <w:t>gargling</w:t>
      </w:r>
      <w:r>
        <w:rPr>
          <w:spacing w:val="-16"/>
        </w:rPr>
        <w:t> </w:t>
      </w:r>
      <w:r>
        <w:rPr/>
        <w:t>breath</w:t>
      </w:r>
      <w:r>
        <w:rPr>
          <w:spacing w:val="-17"/>
        </w:rPr>
        <w:t> </w:t>
      </w:r>
      <w:r>
        <w:rPr/>
        <w:t>filled</w:t>
      </w:r>
      <w:r>
        <w:rPr>
          <w:spacing w:val="-16"/>
        </w:rPr>
        <w:t> </w:t>
      </w:r>
      <w:r>
        <w:rPr/>
        <w:t>the</w:t>
      </w:r>
      <w:r>
        <w:rPr>
          <w:spacing w:val="-16"/>
        </w:rPr>
        <w:t> </w:t>
      </w:r>
      <w:r>
        <w:rPr/>
        <w:t>room.</w:t>
      </w:r>
      <w:r>
        <w:rPr>
          <w:spacing w:val="-16"/>
        </w:rPr>
        <w:t> </w:t>
      </w:r>
      <w:r>
        <w:rPr/>
        <w:t>Then</w:t>
      </w:r>
      <w:r>
        <w:rPr>
          <w:spacing w:val="-17"/>
        </w:rPr>
        <w:t> </w:t>
      </w:r>
      <w:r>
        <w:rPr/>
        <w:t>he</w:t>
      </w:r>
      <w:r>
        <w:rPr>
          <w:spacing w:val="-16"/>
        </w:rPr>
        <w:t> </w:t>
      </w:r>
      <w:r>
        <w:rPr/>
        <w:t>found</w:t>
      </w:r>
      <w:r>
        <w:rPr>
          <w:spacing w:val="-16"/>
        </w:rPr>
        <w:t> </w:t>
      </w:r>
      <w:r>
        <w:rPr/>
        <w:t>it</w:t>
      </w:r>
      <w:r>
        <w:rPr>
          <w:spacing w:val="-16"/>
        </w:rPr>
        <w:t> </w:t>
      </w:r>
      <w:r>
        <w:rPr/>
        <w:t>— the shriveled kidneylike stone Slughorn had taken from him in </w:t>
      </w:r>
      <w:r>
        <w:rPr>
          <w:spacing w:val="-2"/>
        </w:rPr>
        <w:t>Potions.</w:t>
      </w:r>
    </w:p>
    <w:p>
      <w:pPr>
        <w:pStyle w:val="BodyText"/>
        <w:spacing w:line="266" w:lineRule="auto" w:before="4"/>
        <w:ind w:right="232"/>
      </w:pPr>
      <w:r>
        <w:rPr/>
        <w:t>He hurtled back to Ron’s side, wrenched open his jaw, and thrust the bezoar into his mouth. Ron gave a great shudder, a rat- tling gasp, and his body became limp and still.</w:t>
      </w: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spacing w:before="417"/>
        <w:ind w:left="0" w:firstLine="0"/>
        <w:jc w:val="left"/>
        <w:rPr>
          <w:sz w:val="40"/>
        </w:rPr>
      </w:pPr>
    </w:p>
    <w:p>
      <w:pPr>
        <w:pStyle w:val="ListParagraph"/>
        <w:numPr>
          <w:ilvl w:val="0"/>
          <w:numId w:val="36"/>
        </w:numPr>
        <w:tabs>
          <w:tab w:pos="3442" w:val="left" w:leader="none"/>
        </w:tabs>
        <w:spacing w:line="240" w:lineRule="auto" w:before="0" w:after="0"/>
        <w:ind w:left="3442" w:right="0" w:hanging="207"/>
        <w:jc w:val="left"/>
        <w:rPr>
          <w:rFonts w:ascii="Wingdings" w:hAnsi="Wingdings"/>
          <w:sz w:val="16"/>
        </w:rPr>
      </w:pPr>
      <w:r>
        <w:rPr>
          <w:rFonts w:ascii="Calibri" w:hAnsi="Calibri"/>
          <w:w w:val="75"/>
          <w:sz w:val="40"/>
        </w:rPr>
        <w:t>µv8</w:t>
      </w:r>
      <w:r>
        <w:rPr>
          <w:rFonts w:ascii="Calibri" w:hAnsi="Calibri"/>
          <w:spacing w:val="-15"/>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15"/>
          <w:pgSz w:w="8780" w:h="13040"/>
          <w:pgMar w:header="0" w:footer="0" w:top="720" w:bottom="280" w:left="720" w:right="720"/>
        </w:sectPr>
      </w:pPr>
    </w:p>
    <w:p>
      <w:pPr>
        <w:pStyle w:val="Heading4"/>
      </w:pPr>
      <w:r>
        <w:rPr/>
        <mc:AlternateContent>
          <mc:Choice Requires="wps">
            <w:drawing>
              <wp:anchor distT="0" distB="0" distL="0" distR="0" allowOverlap="1" layoutInCell="1" locked="0" behindDoc="1" simplePos="0" relativeHeight="480848896">
                <wp:simplePos x="0" y="0"/>
                <wp:positionH relativeFrom="page">
                  <wp:posOffset>1440941</wp:posOffset>
                </wp:positionH>
                <wp:positionV relativeFrom="paragraph">
                  <wp:posOffset>334918</wp:posOffset>
                </wp:positionV>
                <wp:extent cx="2698750" cy="2519045"/>
                <wp:effectExtent l="0" t="0" r="0" b="0"/>
                <wp:wrapNone/>
                <wp:docPr id="1001" name="Group 1001"/>
                <wp:cNvGraphicFramePr>
                  <a:graphicFrameLocks/>
                </wp:cNvGraphicFramePr>
                <a:graphic>
                  <a:graphicData uri="http://schemas.microsoft.com/office/word/2010/wordprocessingGroup">
                    <wpg:wgp>
                      <wpg:cNvPr id="1001" name="Group 1001"/>
                      <wpg:cNvGrpSpPr/>
                      <wpg:grpSpPr>
                        <a:xfrm>
                          <a:off x="0" y="0"/>
                          <a:ext cx="2698750" cy="2519045"/>
                          <a:chExt cx="2698750" cy="2519045"/>
                        </a:xfrm>
                      </wpg:grpSpPr>
                      <pic:pic>
                        <pic:nvPicPr>
                          <pic:cNvPr id="1002" name="Image 1002"/>
                          <pic:cNvPicPr/>
                        </pic:nvPicPr>
                        <pic:blipFill>
                          <a:blip r:embed="rId217" cstate="print"/>
                          <a:stretch>
                            <a:fillRect/>
                          </a:stretch>
                        </pic:blipFill>
                        <pic:spPr>
                          <a:xfrm>
                            <a:off x="0" y="0"/>
                            <a:ext cx="2698241" cy="2121407"/>
                          </a:xfrm>
                          <a:prstGeom prst="rect">
                            <a:avLst/>
                          </a:prstGeom>
                        </pic:spPr>
                      </pic:pic>
                      <wps:wsp>
                        <wps:cNvPr id="1003" name="Textbox 1003"/>
                        <wps:cNvSpPr txBox="1"/>
                        <wps:spPr>
                          <a:xfrm>
                            <a:off x="0" y="0"/>
                            <a:ext cx="2698750" cy="2519045"/>
                          </a:xfrm>
                          <a:prstGeom prst="rect">
                            <a:avLst/>
                          </a:prstGeom>
                        </wps:spPr>
                        <wps:txbx>
                          <w:txbxContent>
                            <w:p>
                              <w:pPr>
                                <w:spacing w:line="240" w:lineRule="auto" w:before="0"/>
                                <w:rPr>
                                  <w:rFonts w:ascii="Wingdings" w:hAnsi="Wingdings"/>
                                  <w:sz w:val="72"/>
                                </w:rPr>
                              </w:pPr>
                            </w:p>
                            <w:p>
                              <w:pPr>
                                <w:spacing w:line="240" w:lineRule="auto" w:before="0"/>
                                <w:rPr>
                                  <w:rFonts w:ascii="Wingdings" w:hAnsi="Wingdings"/>
                                  <w:sz w:val="72"/>
                                </w:rPr>
                              </w:pPr>
                            </w:p>
                            <w:p>
                              <w:pPr>
                                <w:spacing w:line="240" w:lineRule="auto" w:before="675"/>
                                <w:rPr>
                                  <w:rFonts w:ascii="Wingdings" w:hAnsi="Wingdings"/>
                                  <w:sz w:val="72"/>
                                </w:rPr>
                              </w:pPr>
                            </w:p>
                            <w:p>
                              <w:pPr>
                                <w:spacing w:before="0"/>
                                <w:ind w:left="925" w:right="0" w:firstLine="0"/>
                                <w:jc w:val="left"/>
                                <w:rPr>
                                  <w:rFonts w:ascii="Calibri"/>
                                  <w:sz w:val="72"/>
                                </w:rPr>
                              </w:pPr>
                              <w:r>
                                <w:rPr>
                                  <w:rFonts w:ascii="Calibri"/>
                                  <w:w w:val="90"/>
                                  <w:sz w:val="72"/>
                                </w:rPr>
                                <w:t>ELr</w:t>
                              </w:r>
                              <w:r>
                                <w:rPr>
                                  <w:rFonts w:ascii="Calibri"/>
                                  <w:spacing w:val="-12"/>
                                  <w:w w:val="90"/>
                                  <w:sz w:val="72"/>
                                </w:rPr>
                                <w:t> </w:t>
                              </w:r>
                              <w:r>
                                <w:rPr>
                                  <w:rFonts w:ascii="Calibri"/>
                                  <w:spacing w:val="-4"/>
                                  <w:sz w:val="72"/>
                                </w:rPr>
                                <w:t>nAILr</w:t>
                              </w:r>
                            </w:p>
                          </w:txbxContent>
                        </wps:txbx>
                        <wps:bodyPr wrap="square" lIns="0" tIns="0" rIns="0" bIns="0" rtlCol="0">
                          <a:noAutofit/>
                        </wps:bodyPr>
                      </wps:wsp>
                    </wpg:wgp>
                  </a:graphicData>
                </a:graphic>
              </wp:anchor>
            </w:drawing>
          </mc:Choice>
          <mc:Fallback>
            <w:pict>
              <v:group style="position:absolute;margin-left:113.459999pt;margin-top:26.371536pt;width:212.5pt;height:198.35pt;mso-position-horizontal-relative:page;mso-position-vertical-relative:paragraph;z-index:-22467584" id="docshapegroup218" coordorigin="2269,527" coordsize="4250,3967">
                <v:shape style="position:absolute;left:2269;top:527;width:4250;height:3341" type="#_x0000_t75" id="docshape219" stroked="false">
                  <v:imagedata r:id="rId217" o:title=""/>
                </v:shape>
                <v:shape style="position:absolute;left:2269;top:527;width:4250;height:3967" type="#_x0000_t202" id="docshape220" filled="false" stroked="false">
                  <v:textbox inset="0,0,0,0">
                    <w:txbxContent>
                      <w:p>
                        <w:pPr>
                          <w:spacing w:line="240" w:lineRule="auto" w:before="0"/>
                          <w:rPr>
                            <w:rFonts w:ascii="Wingdings" w:hAnsi="Wingdings"/>
                            <w:sz w:val="72"/>
                          </w:rPr>
                        </w:pPr>
                      </w:p>
                      <w:p>
                        <w:pPr>
                          <w:spacing w:line="240" w:lineRule="auto" w:before="0"/>
                          <w:rPr>
                            <w:rFonts w:ascii="Wingdings" w:hAnsi="Wingdings"/>
                            <w:sz w:val="72"/>
                          </w:rPr>
                        </w:pPr>
                      </w:p>
                      <w:p>
                        <w:pPr>
                          <w:spacing w:line="240" w:lineRule="auto" w:before="675"/>
                          <w:rPr>
                            <w:rFonts w:ascii="Wingdings" w:hAnsi="Wingdings"/>
                            <w:sz w:val="72"/>
                          </w:rPr>
                        </w:pPr>
                      </w:p>
                      <w:p>
                        <w:pPr>
                          <w:spacing w:before="0"/>
                          <w:ind w:left="925" w:right="0" w:firstLine="0"/>
                          <w:jc w:val="left"/>
                          <w:rPr>
                            <w:rFonts w:ascii="Calibri"/>
                            <w:sz w:val="72"/>
                          </w:rPr>
                        </w:pPr>
                        <w:r>
                          <w:rPr>
                            <w:rFonts w:ascii="Calibri"/>
                            <w:w w:val="90"/>
                            <w:sz w:val="72"/>
                          </w:rPr>
                          <w:t>ELr</w:t>
                        </w:r>
                        <w:r>
                          <w:rPr>
                            <w:rFonts w:ascii="Calibri"/>
                            <w:spacing w:val="-12"/>
                            <w:w w:val="90"/>
                            <w:sz w:val="72"/>
                          </w:rPr>
                          <w:t> </w:t>
                        </w:r>
                        <w:r>
                          <w:rPr>
                            <w:rFonts w:ascii="Calibri"/>
                            <w:spacing w:val="-4"/>
                            <w:sz w:val="72"/>
                          </w:rPr>
                          <w:t>nAILr</w:t>
                        </w:r>
                      </w:p>
                    </w:txbxContent>
                  </v:textbox>
                  <w10:wrap type="none"/>
                </v:shape>
                <w10:wrap type="none"/>
              </v:group>
            </w:pict>
          </mc:Fallback>
        </mc:AlternateContent>
      </w:r>
      <w:bookmarkStart w:name="Elf Tails · 399" w:id="43"/>
      <w:bookmarkEnd w:id="43"/>
      <w:r>
        <w:rPr/>
      </w:r>
      <w:bookmarkStart w:name="_bookmark18" w:id="44"/>
      <w:bookmarkEnd w:id="44"/>
      <w:r>
        <w:rPr/>
      </w:r>
      <w:r>
        <w:rPr>
          <w:spacing w:val="-22"/>
        </w:rPr>
        <w:t>C</w:t>
      </w:r>
      <w:r>
        <w:rPr>
          <w:spacing w:val="-14"/>
        </w:rPr>
        <w:t> </w:t>
      </w:r>
      <w:r>
        <w:rPr>
          <w:spacing w:val="-22"/>
        </w:rPr>
        <w:t>m</w:t>
      </w:r>
      <w:r>
        <w:rPr>
          <w:spacing w:val="-14"/>
        </w:rPr>
        <w:t> </w:t>
      </w:r>
      <w:r>
        <w:rPr>
          <w:spacing w:val="-22"/>
        </w:rPr>
        <w:t>A</w:t>
      </w:r>
      <w:r>
        <w:rPr>
          <w:spacing w:val="-14"/>
        </w:rPr>
        <w:t> </w:t>
      </w:r>
      <w:r>
        <w:rPr>
          <w:spacing w:val="-22"/>
        </w:rPr>
        <w:t>n</w:t>
      </w:r>
      <w:r>
        <w:rPr>
          <w:spacing w:val="-14"/>
        </w:rPr>
        <w:t> </w:t>
      </w:r>
      <w:r>
        <w:rPr>
          <w:spacing w:val="-22"/>
        </w:rPr>
        <w:t>n</w:t>
      </w:r>
      <w:r>
        <w:rPr>
          <w:spacing w:val="-14"/>
        </w:rPr>
        <w:t> </w:t>
      </w:r>
      <w:r>
        <w:rPr>
          <w:spacing w:val="-22"/>
        </w:rPr>
        <w:t>E</w:t>
      </w:r>
      <w:r>
        <w:rPr>
          <w:spacing w:val="-14"/>
        </w:rPr>
        <w:t> </w:t>
      </w:r>
      <w:r>
        <w:rPr>
          <w:spacing w:val="-22"/>
        </w:rPr>
        <w:t>R</w:t>
      </w:r>
      <w:r>
        <w:rPr>
          <w:spacing w:val="25"/>
        </w:rPr>
        <w:t> </w:t>
      </w:r>
      <w:r>
        <w:rPr>
          <w:spacing w:val="-22"/>
        </w:rPr>
        <w:t>N</w:t>
      </w:r>
      <w:r>
        <w:rPr>
          <w:spacing w:val="-14"/>
        </w:rPr>
        <w:t> </w:t>
      </w:r>
      <w:r>
        <w:rPr>
          <w:spacing w:val="-22"/>
        </w:rPr>
        <w:t>I</w:t>
      </w:r>
      <w:r>
        <w:rPr>
          <w:spacing w:val="-14"/>
        </w:rPr>
        <w:t> </w:t>
      </w:r>
      <w:r>
        <w:rPr>
          <w:spacing w:val="-22"/>
        </w:rPr>
        <w:t>N</w:t>
      </w:r>
      <w:r>
        <w:rPr>
          <w:spacing w:val="-14"/>
        </w:rPr>
        <w:t> </w:t>
      </w:r>
      <w:r>
        <w:rPr>
          <w:spacing w:val="-22"/>
        </w:rPr>
        <w:t>E</w:t>
      </w:r>
      <w:r>
        <w:rPr>
          <w:spacing w:val="-14"/>
        </w:rPr>
        <w:t> </w:t>
      </w:r>
      <w:r>
        <w:rPr>
          <w:spacing w:val="-22"/>
        </w:rPr>
        <w:t>n</w:t>
      </w:r>
      <w:r>
        <w:rPr>
          <w:spacing w:val="-14"/>
        </w:rPr>
        <w:t> </w:t>
      </w:r>
      <w:r>
        <w:rPr>
          <w:spacing w:val="-22"/>
        </w:rPr>
        <w:t>E</w:t>
      </w:r>
      <w:r>
        <w:rPr>
          <w:spacing w:val="-14"/>
        </w:rPr>
        <w:t> </w:t>
      </w:r>
      <w:r>
        <w:rPr>
          <w:spacing w:val="-22"/>
        </w:rPr>
        <w:t>E</w:t>
      </w:r>
      <w:r>
        <w:rPr>
          <w:spacing w:val="-14"/>
        </w:rPr>
        <w:t> </w:t>
      </w:r>
      <w:r>
        <w:rPr>
          <w:spacing w:val="-22"/>
        </w:rPr>
        <w:t>N</w:t>
      </w: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spacing w:before="50"/>
        <w:ind w:left="0" w:firstLine="0"/>
        <w:jc w:val="left"/>
        <w:rPr>
          <w:rFonts w:ascii="Calibri"/>
        </w:rPr>
      </w:pPr>
    </w:p>
    <w:p>
      <w:pPr>
        <w:pStyle w:val="BodyText"/>
        <w:ind w:left="640" w:firstLine="0"/>
      </w:pPr>
      <w:r>
        <w:rPr/>
        <mc:AlternateContent>
          <mc:Choice Requires="wps">
            <w:drawing>
              <wp:anchor distT="0" distB="0" distL="0" distR="0" allowOverlap="1" layoutInCell="1" locked="0" behindDoc="1" simplePos="0" relativeHeight="480849408">
                <wp:simplePos x="0" y="0"/>
                <wp:positionH relativeFrom="page">
                  <wp:posOffset>611886</wp:posOffset>
                </wp:positionH>
                <wp:positionV relativeFrom="paragraph">
                  <wp:posOffset>-458286</wp:posOffset>
                </wp:positionV>
                <wp:extent cx="252729" cy="1143000"/>
                <wp:effectExtent l="0" t="0" r="0" b="0"/>
                <wp:wrapNone/>
                <wp:docPr id="1004" name="Textbox 1004"/>
                <wp:cNvGraphicFramePr>
                  <a:graphicFrameLocks/>
                </wp:cNvGraphicFramePr>
                <a:graphic>
                  <a:graphicData uri="http://schemas.microsoft.com/office/word/2010/wordprocessingShape">
                    <wps:wsp>
                      <wps:cNvPr id="1004" name="Textbox 1004"/>
                      <wps:cNvSpPr txBox="1"/>
                      <wps:spPr>
                        <a:xfrm>
                          <a:off x="0" y="0"/>
                          <a:ext cx="252729" cy="1143000"/>
                        </a:xfrm>
                        <a:prstGeom prst="rect">
                          <a:avLst/>
                        </a:prstGeom>
                      </wps:spPr>
                      <wps:txbx>
                        <w:txbxContent>
                          <w:p>
                            <w:pPr>
                              <w:spacing w:line="1764" w:lineRule="exact" w:before="0"/>
                              <w:ind w:left="0" w:right="0" w:firstLine="0"/>
                              <w:jc w:val="left"/>
                              <w:rPr>
                                <w:rFonts w:ascii="Calibri"/>
                                <w:sz w:val="180"/>
                              </w:rPr>
                            </w:pPr>
                            <w:r>
                              <w:rPr>
                                <w:rFonts w:ascii="Calibri"/>
                                <w:spacing w:val="-132"/>
                                <w:w w:val="80"/>
                                <w:sz w:val="180"/>
                              </w:rPr>
                              <w:t>r</w:t>
                            </w:r>
                          </w:p>
                        </w:txbxContent>
                      </wps:txbx>
                      <wps:bodyPr wrap="square" lIns="0" tIns="0" rIns="0" bIns="0" rtlCol="0">
                        <a:noAutofit/>
                      </wps:bodyPr>
                    </wps:wsp>
                  </a:graphicData>
                </a:graphic>
              </wp:anchor>
            </w:drawing>
          </mc:Choice>
          <mc:Fallback>
            <w:pict>
              <v:shape style="position:absolute;margin-left:48.18pt;margin-top:-36.085518pt;width:19.9pt;height:90pt;mso-position-horizontal-relative:page;mso-position-vertical-relative:paragraph;z-index:-22467072" type="#_x0000_t202" id="docshape221" filled="false" stroked="false">
                <v:textbox inset="0,0,0,0">
                  <w:txbxContent>
                    <w:p>
                      <w:pPr>
                        <w:spacing w:line="1764" w:lineRule="exact" w:before="0"/>
                        <w:ind w:left="0" w:right="0" w:firstLine="0"/>
                        <w:jc w:val="left"/>
                        <w:rPr>
                          <w:rFonts w:ascii="Calibri"/>
                          <w:sz w:val="180"/>
                        </w:rPr>
                      </w:pPr>
                      <w:r>
                        <w:rPr>
                          <w:rFonts w:ascii="Calibri"/>
                          <w:spacing w:val="-132"/>
                          <w:w w:val="80"/>
                          <w:sz w:val="180"/>
                        </w:rPr>
                        <w:t>r</w:t>
                      </w:r>
                    </w:p>
                  </w:txbxContent>
                </v:textbox>
                <w10:wrap type="none"/>
              </v:shape>
            </w:pict>
          </mc:Fallback>
        </mc:AlternateContent>
      </w:r>
      <w:r>
        <w:rPr/>
        <w:t>o,</w:t>
      </w:r>
      <w:r>
        <w:rPr>
          <w:spacing w:val="-17"/>
        </w:rPr>
        <w:t> </w:t>
      </w:r>
      <w:r>
        <w:rPr/>
        <w:t>all</w:t>
      </w:r>
      <w:r>
        <w:rPr>
          <w:spacing w:val="-16"/>
        </w:rPr>
        <w:t> </w:t>
      </w:r>
      <w:r>
        <w:rPr/>
        <w:t>in</w:t>
      </w:r>
      <w:r>
        <w:rPr>
          <w:spacing w:val="-16"/>
        </w:rPr>
        <w:t> </w:t>
      </w:r>
      <w:r>
        <w:rPr/>
        <w:t>all,</w:t>
      </w:r>
      <w:r>
        <w:rPr>
          <w:spacing w:val="-16"/>
        </w:rPr>
        <w:t> </w:t>
      </w:r>
      <w:r>
        <w:rPr/>
        <w:t>not</w:t>
      </w:r>
      <w:r>
        <w:rPr>
          <w:spacing w:val="-16"/>
        </w:rPr>
        <w:t> </w:t>
      </w:r>
      <w:r>
        <w:rPr/>
        <w:t>one</w:t>
      </w:r>
      <w:r>
        <w:rPr>
          <w:spacing w:val="-16"/>
        </w:rPr>
        <w:t> </w:t>
      </w:r>
      <w:r>
        <w:rPr/>
        <w:t>of</w:t>
      </w:r>
      <w:r>
        <w:rPr>
          <w:spacing w:val="-16"/>
        </w:rPr>
        <w:t> </w:t>
      </w:r>
      <w:r>
        <w:rPr/>
        <w:t>Ron’s</w:t>
      </w:r>
      <w:r>
        <w:rPr>
          <w:spacing w:val="-16"/>
        </w:rPr>
        <w:t> </w:t>
      </w:r>
      <w:r>
        <w:rPr/>
        <w:t>better</w:t>
      </w:r>
      <w:r>
        <w:rPr>
          <w:spacing w:val="-16"/>
        </w:rPr>
        <w:t> </w:t>
      </w:r>
      <w:r>
        <w:rPr/>
        <w:t>birthdays?”</w:t>
      </w:r>
      <w:r>
        <w:rPr>
          <w:spacing w:val="-15"/>
        </w:rPr>
        <w:t> </w:t>
      </w:r>
      <w:r>
        <w:rPr/>
        <w:t>said</w:t>
      </w:r>
      <w:r>
        <w:rPr>
          <w:spacing w:val="-16"/>
        </w:rPr>
        <w:t> </w:t>
      </w:r>
      <w:r>
        <w:rPr>
          <w:spacing w:val="-2"/>
        </w:rPr>
        <w:t>Fred.</w:t>
      </w:r>
    </w:p>
    <w:p>
      <w:pPr>
        <w:pStyle w:val="BodyText"/>
        <w:spacing w:line="266" w:lineRule="auto" w:before="31"/>
        <w:ind w:right="230" w:firstLine="681"/>
      </w:pPr>
      <w:r>
        <w:rPr/>
        <w:t>It was evening; the hospital wing was quiet, the windows curtained, the lamps lit. Ron’s was the only occupied bed. Harry, Hermione, and Ginny were sitting around him; they had spent all day</w:t>
      </w:r>
      <w:r>
        <w:rPr>
          <w:spacing w:val="-17"/>
        </w:rPr>
        <w:t> </w:t>
      </w:r>
      <w:r>
        <w:rPr/>
        <w:t>waiting</w:t>
      </w:r>
      <w:r>
        <w:rPr>
          <w:spacing w:val="-16"/>
        </w:rPr>
        <w:t> </w:t>
      </w:r>
      <w:r>
        <w:rPr/>
        <w:t>outside</w:t>
      </w:r>
      <w:r>
        <w:rPr>
          <w:spacing w:val="-16"/>
        </w:rPr>
        <w:t> </w:t>
      </w:r>
      <w:r>
        <w:rPr/>
        <w:t>the</w:t>
      </w:r>
      <w:r>
        <w:rPr>
          <w:spacing w:val="-16"/>
        </w:rPr>
        <w:t> </w:t>
      </w:r>
      <w:r>
        <w:rPr/>
        <w:t>double</w:t>
      </w:r>
      <w:r>
        <w:rPr>
          <w:spacing w:val="-17"/>
        </w:rPr>
        <w:t> </w:t>
      </w:r>
      <w:r>
        <w:rPr/>
        <w:t>doors,</w:t>
      </w:r>
      <w:r>
        <w:rPr>
          <w:spacing w:val="-16"/>
        </w:rPr>
        <w:t> </w:t>
      </w:r>
      <w:r>
        <w:rPr/>
        <w:t>trying</w:t>
      </w:r>
      <w:r>
        <w:rPr>
          <w:spacing w:val="-16"/>
        </w:rPr>
        <w:t> </w:t>
      </w:r>
      <w:r>
        <w:rPr/>
        <w:t>to</w:t>
      </w:r>
      <w:r>
        <w:rPr>
          <w:spacing w:val="-16"/>
        </w:rPr>
        <w:t> </w:t>
      </w:r>
      <w:r>
        <w:rPr/>
        <w:t>see</w:t>
      </w:r>
      <w:r>
        <w:rPr>
          <w:spacing w:val="-17"/>
        </w:rPr>
        <w:t> </w:t>
      </w:r>
      <w:r>
        <w:rPr/>
        <w:t>inside</w:t>
      </w:r>
      <w:r>
        <w:rPr>
          <w:spacing w:val="-16"/>
        </w:rPr>
        <w:t> </w:t>
      </w:r>
      <w:r>
        <w:rPr/>
        <w:t>whenever somebody went in or out. Madam Pomfrey had only let them en- ter at eight o’clock. Fred and George had arrived at ten past.</w:t>
      </w:r>
    </w:p>
    <w:p>
      <w:pPr>
        <w:pStyle w:val="BodyText"/>
        <w:spacing w:line="266" w:lineRule="auto"/>
        <w:ind w:right="231"/>
      </w:pPr>
      <w:r>
        <w:rPr/>
        <w:t>“This isn’t how we imagined handing over our present,” said </w:t>
      </w:r>
      <w:r>
        <w:rPr>
          <w:spacing w:val="-2"/>
        </w:rPr>
        <w:t>George</w:t>
      </w:r>
      <w:r>
        <w:rPr>
          <w:spacing w:val="-12"/>
        </w:rPr>
        <w:t> </w:t>
      </w:r>
      <w:r>
        <w:rPr>
          <w:spacing w:val="-2"/>
        </w:rPr>
        <w:t>grimly,</w:t>
      </w:r>
      <w:r>
        <w:rPr>
          <w:spacing w:val="-12"/>
        </w:rPr>
        <w:t> </w:t>
      </w:r>
      <w:r>
        <w:rPr>
          <w:spacing w:val="-2"/>
        </w:rPr>
        <w:t>putting</w:t>
      </w:r>
      <w:r>
        <w:rPr>
          <w:spacing w:val="-12"/>
        </w:rPr>
        <w:t> </w:t>
      </w:r>
      <w:r>
        <w:rPr>
          <w:spacing w:val="-2"/>
        </w:rPr>
        <w:t>down</w:t>
      </w:r>
      <w:r>
        <w:rPr>
          <w:spacing w:val="-12"/>
        </w:rPr>
        <w:t> </w:t>
      </w:r>
      <w:r>
        <w:rPr>
          <w:spacing w:val="-2"/>
        </w:rPr>
        <w:t>a</w:t>
      </w:r>
      <w:r>
        <w:rPr>
          <w:spacing w:val="-12"/>
        </w:rPr>
        <w:t> </w:t>
      </w:r>
      <w:r>
        <w:rPr>
          <w:spacing w:val="-2"/>
        </w:rPr>
        <w:t>large</w:t>
      </w:r>
      <w:r>
        <w:rPr>
          <w:spacing w:val="-12"/>
        </w:rPr>
        <w:t> </w:t>
      </w:r>
      <w:r>
        <w:rPr>
          <w:spacing w:val="-2"/>
        </w:rPr>
        <w:t>wrapped</w:t>
      </w:r>
      <w:r>
        <w:rPr>
          <w:spacing w:val="-12"/>
        </w:rPr>
        <w:t> </w:t>
      </w:r>
      <w:r>
        <w:rPr>
          <w:spacing w:val="-2"/>
        </w:rPr>
        <w:t>gift</w:t>
      </w:r>
      <w:r>
        <w:rPr>
          <w:spacing w:val="-12"/>
        </w:rPr>
        <w:t> </w:t>
      </w:r>
      <w:r>
        <w:rPr>
          <w:spacing w:val="-2"/>
        </w:rPr>
        <w:t>on</w:t>
      </w:r>
      <w:r>
        <w:rPr>
          <w:spacing w:val="-12"/>
        </w:rPr>
        <w:t> </w:t>
      </w:r>
      <w:r>
        <w:rPr>
          <w:spacing w:val="-2"/>
        </w:rPr>
        <w:t>Ron’s</w:t>
      </w:r>
      <w:r>
        <w:rPr>
          <w:spacing w:val="-12"/>
        </w:rPr>
        <w:t> </w:t>
      </w:r>
      <w:r>
        <w:rPr>
          <w:spacing w:val="-2"/>
        </w:rPr>
        <w:t>bedside </w:t>
      </w:r>
      <w:r>
        <w:rPr/>
        <w:t>cabinet and sitting beside Ginny.</w:t>
      </w:r>
    </w:p>
    <w:p>
      <w:pPr>
        <w:pStyle w:val="BodyText"/>
        <w:spacing w:line="264" w:lineRule="auto"/>
        <w:ind w:left="528" w:right="232" w:firstLine="0"/>
      </w:pPr>
      <w:r>
        <w:rPr>
          <w:spacing w:val="-4"/>
        </w:rPr>
        <w:t>“Yeah,</w:t>
      </w:r>
      <w:r>
        <w:rPr>
          <w:spacing w:val="-12"/>
        </w:rPr>
        <w:t> </w:t>
      </w:r>
      <w:r>
        <w:rPr>
          <w:spacing w:val="-4"/>
        </w:rPr>
        <w:t>when</w:t>
      </w:r>
      <w:r>
        <w:rPr>
          <w:spacing w:val="-12"/>
        </w:rPr>
        <w:t> </w:t>
      </w:r>
      <w:r>
        <w:rPr>
          <w:spacing w:val="-4"/>
        </w:rPr>
        <w:t>we</w:t>
      </w:r>
      <w:r>
        <w:rPr>
          <w:spacing w:val="-13"/>
        </w:rPr>
        <w:t> </w:t>
      </w:r>
      <w:r>
        <w:rPr>
          <w:spacing w:val="-4"/>
        </w:rPr>
        <w:t>pictured</w:t>
      </w:r>
      <w:r>
        <w:rPr>
          <w:spacing w:val="-12"/>
        </w:rPr>
        <w:t> </w:t>
      </w:r>
      <w:r>
        <w:rPr>
          <w:spacing w:val="-4"/>
        </w:rPr>
        <w:t>the</w:t>
      </w:r>
      <w:r>
        <w:rPr>
          <w:spacing w:val="-12"/>
        </w:rPr>
        <w:t> </w:t>
      </w:r>
      <w:r>
        <w:rPr>
          <w:spacing w:val="-4"/>
        </w:rPr>
        <w:t>scene,</w:t>
      </w:r>
      <w:r>
        <w:rPr>
          <w:spacing w:val="-12"/>
        </w:rPr>
        <w:t> </w:t>
      </w:r>
      <w:r>
        <w:rPr>
          <w:spacing w:val="-4"/>
        </w:rPr>
        <w:t>he</w:t>
      </w:r>
      <w:r>
        <w:rPr>
          <w:spacing w:val="-13"/>
        </w:rPr>
        <w:t> </w:t>
      </w:r>
      <w:r>
        <w:rPr>
          <w:spacing w:val="-4"/>
        </w:rPr>
        <w:t>was</w:t>
      </w:r>
      <w:r>
        <w:rPr>
          <w:spacing w:val="-12"/>
        </w:rPr>
        <w:t> </w:t>
      </w:r>
      <w:r>
        <w:rPr>
          <w:spacing w:val="-4"/>
        </w:rPr>
        <w:t>conscious,”</w:t>
      </w:r>
      <w:r>
        <w:rPr>
          <w:spacing w:val="-12"/>
        </w:rPr>
        <w:t> </w:t>
      </w:r>
      <w:r>
        <w:rPr>
          <w:spacing w:val="-4"/>
        </w:rPr>
        <w:t>said</w:t>
      </w:r>
      <w:r>
        <w:rPr>
          <w:spacing w:val="-8"/>
        </w:rPr>
        <w:t> </w:t>
      </w:r>
      <w:r>
        <w:rPr>
          <w:spacing w:val="-4"/>
        </w:rPr>
        <w:t>Fred. </w:t>
      </w:r>
      <w:r>
        <w:rPr/>
        <w:t>“There</w:t>
      </w:r>
      <w:r>
        <w:rPr>
          <w:spacing w:val="-13"/>
        </w:rPr>
        <w:t> </w:t>
      </w:r>
      <w:r>
        <w:rPr/>
        <w:t>we</w:t>
      </w:r>
      <w:r>
        <w:rPr>
          <w:spacing w:val="-13"/>
        </w:rPr>
        <w:t> </w:t>
      </w:r>
      <w:r>
        <w:rPr/>
        <w:t>were</w:t>
      </w:r>
      <w:r>
        <w:rPr>
          <w:spacing w:val="-13"/>
        </w:rPr>
        <w:t> </w:t>
      </w:r>
      <w:r>
        <w:rPr/>
        <w:t>in</w:t>
      </w:r>
      <w:r>
        <w:rPr>
          <w:spacing w:val="-13"/>
        </w:rPr>
        <w:t> </w:t>
      </w:r>
      <w:r>
        <w:rPr/>
        <w:t>Hogsmeade,</w:t>
      </w:r>
      <w:r>
        <w:rPr>
          <w:spacing w:val="-13"/>
        </w:rPr>
        <w:t> </w:t>
      </w:r>
      <w:r>
        <w:rPr/>
        <w:t>waiting</w:t>
      </w:r>
      <w:r>
        <w:rPr>
          <w:spacing w:val="-13"/>
        </w:rPr>
        <w:t> </w:t>
      </w:r>
      <w:r>
        <w:rPr/>
        <w:t>to</w:t>
      </w:r>
      <w:r>
        <w:rPr>
          <w:spacing w:val="-13"/>
        </w:rPr>
        <w:t> </w:t>
      </w:r>
      <w:r>
        <w:rPr/>
        <w:t>surprise</w:t>
      </w:r>
      <w:r>
        <w:rPr>
          <w:spacing w:val="-13"/>
        </w:rPr>
        <w:t> </w:t>
      </w:r>
      <w:r>
        <w:rPr/>
        <w:t>him</w:t>
      </w:r>
      <w:r>
        <w:rPr>
          <w:spacing w:val="-13"/>
        </w:rPr>
        <w:t> </w:t>
      </w:r>
      <w:r>
        <w:rPr/>
        <w:t>—”</w:t>
      </w:r>
      <w:r>
        <w:rPr>
          <w:spacing w:val="-13"/>
        </w:rPr>
        <w:t> </w:t>
      </w:r>
      <w:r>
        <w:rPr>
          <w:spacing w:val="-4"/>
        </w:rPr>
        <w:t>said</w:t>
      </w:r>
    </w:p>
    <w:p>
      <w:pPr>
        <w:pStyle w:val="BodyText"/>
        <w:ind w:firstLine="0"/>
        <w:jc w:val="left"/>
      </w:pPr>
      <w:r>
        <w:rPr>
          <w:spacing w:val="-2"/>
        </w:rPr>
        <w:t>George.</w:t>
      </w:r>
    </w:p>
    <w:p>
      <w:pPr>
        <w:pStyle w:val="BodyText"/>
        <w:spacing w:before="23"/>
        <w:ind w:left="528" w:firstLine="0"/>
        <w:jc w:val="left"/>
      </w:pPr>
      <w:r>
        <w:rPr>
          <w:spacing w:val="-4"/>
        </w:rPr>
        <w:t>“You</w:t>
      </w:r>
      <w:r>
        <w:rPr>
          <w:spacing w:val="-9"/>
        </w:rPr>
        <w:t> </w:t>
      </w:r>
      <w:r>
        <w:rPr>
          <w:spacing w:val="-4"/>
        </w:rPr>
        <w:t>were</w:t>
      </w:r>
      <w:r>
        <w:rPr>
          <w:spacing w:val="-9"/>
        </w:rPr>
        <w:t> </w:t>
      </w:r>
      <w:r>
        <w:rPr>
          <w:spacing w:val="-4"/>
        </w:rPr>
        <w:t>in</w:t>
      </w:r>
      <w:r>
        <w:rPr>
          <w:spacing w:val="-8"/>
        </w:rPr>
        <w:t> </w:t>
      </w:r>
      <w:r>
        <w:rPr>
          <w:spacing w:val="-4"/>
        </w:rPr>
        <w:t>Hogsmeade?”</w:t>
      </w:r>
      <w:r>
        <w:rPr>
          <w:spacing w:val="-7"/>
        </w:rPr>
        <w:t> </w:t>
      </w:r>
      <w:r>
        <w:rPr>
          <w:spacing w:val="-4"/>
        </w:rPr>
        <w:t>asked</w:t>
      </w:r>
      <w:r>
        <w:rPr>
          <w:spacing w:val="-9"/>
        </w:rPr>
        <w:t> </w:t>
      </w:r>
      <w:r>
        <w:rPr>
          <w:spacing w:val="-4"/>
        </w:rPr>
        <w:t>Ginny,</w:t>
      </w:r>
      <w:r>
        <w:rPr>
          <w:spacing w:val="-8"/>
        </w:rPr>
        <w:t> </w:t>
      </w:r>
      <w:r>
        <w:rPr>
          <w:spacing w:val="-4"/>
        </w:rPr>
        <w:t>looking</w:t>
      </w:r>
      <w:r>
        <w:rPr>
          <w:spacing w:val="-9"/>
        </w:rPr>
        <w:t> </w:t>
      </w:r>
      <w:r>
        <w:rPr>
          <w:spacing w:val="-5"/>
        </w:rPr>
        <w:t>up.</w:t>
      </w:r>
    </w:p>
    <w:p>
      <w:pPr>
        <w:pStyle w:val="BodyText"/>
        <w:spacing w:line="266" w:lineRule="auto" w:before="31"/>
        <w:jc w:val="left"/>
      </w:pPr>
      <w:r>
        <w:rPr>
          <w:spacing w:val="-2"/>
        </w:rPr>
        <w:t>“We were thinking of buying Zonko’s,” said Fred gloomily. “A </w:t>
      </w:r>
      <w:r>
        <w:rPr/>
        <w:t>Hogsmeade</w:t>
      </w:r>
      <w:r>
        <w:rPr>
          <w:spacing w:val="13"/>
        </w:rPr>
        <w:t> </w:t>
      </w:r>
      <w:r>
        <w:rPr/>
        <w:t>branch,</w:t>
      </w:r>
      <w:r>
        <w:rPr>
          <w:spacing w:val="14"/>
        </w:rPr>
        <w:t> </w:t>
      </w:r>
      <w:r>
        <w:rPr/>
        <w:t>you</w:t>
      </w:r>
      <w:r>
        <w:rPr>
          <w:spacing w:val="13"/>
        </w:rPr>
        <w:t> </w:t>
      </w:r>
      <w:r>
        <w:rPr/>
        <w:t>know,</w:t>
      </w:r>
      <w:r>
        <w:rPr>
          <w:spacing w:val="14"/>
        </w:rPr>
        <w:t> </w:t>
      </w:r>
      <w:r>
        <w:rPr/>
        <w:t>but</w:t>
      </w:r>
      <w:r>
        <w:rPr>
          <w:spacing w:val="13"/>
        </w:rPr>
        <w:t> </w:t>
      </w:r>
      <w:r>
        <w:rPr/>
        <w:t>a</w:t>
      </w:r>
      <w:r>
        <w:rPr>
          <w:spacing w:val="14"/>
        </w:rPr>
        <w:t> </w:t>
      </w:r>
      <w:r>
        <w:rPr/>
        <w:t>fat</w:t>
      </w:r>
      <w:r>
        <w:rPr>
          <w:spacing w:val="13"/>
        </w:rPr>
        <w:t> </w:t>
      </w:r>
      <w:r>
        <w:rPr/>
        <w:t>lot</w:t>
      </w:r>
      <w:r>
        <w:rPr>
          <w:spacing w:val="14"/>
        </w:rPr>
        <w:t> </w:t>
      </w:r>
      <w:r>
        <w:rPr/>
        <w:t>of</w:t>
      </w:r>
      <w:r>
        <w:rPr>
          <w:spacing w:val="14"/>
        </w:rPr>
        <w:t> </w:t>
      </w:r>
      <w:r>
        <w:rPr/>
        <w:t>good</w:t>
      </w:r>
      <w:r>
        <w:rPr>
          <w:spacing w:val="13"/>
        </w:rPr>
        <w:t> </w:t>
      </w:r>
      <w:r>
        <w:rPr/>
        <w:t>it’ll</w:t>
      </w:r>
      <w:r>
        <w:rPr>
          <w:spacing w:val="14"/>
        </w:rPr>
        <w:t> </w:t>
      </w:r>
      <w:r>
        <w:rPr/>
        <w:t>do</w:t>
      </w:r>
      <w:r>
        <w:rPr>
          <w:spacing w:val="13"/>
        </w:rPr>
        <w:t> </w:t>
      </w:r>
      <w:r>
        <w:rPr/>
        <w:t>us</w:t>
      </w:r>
      <w:r>
        <w:rPr>
          <w:spacing w:val="14"/>
        </w:rPr>
        <w:t> </w:t>
      </w:r>
      <w:r>
        <w:rPr>
          <w:spacing w:val="-5"/>
        </w:rPr>
        <w:t>if</w:t>
      </w:r>
    </w:p>
    <w:p>
      <w:pPr>
        <w:pStyle w:val="ListParagraph"/>
        <w:numPr>
          <w:ilvl w:val="0"/>
          <w:numId w:val="36"/>
        </w:numPr>
        <w:tabs>
          <w:tab w:pos="3448" w:val="left" w:leader="none"/>
        </w:tabs>
        <w:spacing w:line="240" w:lineRule="auto" w:before="171" w:after="0"/>
        <w:ind w:left="3448" w:right="0" w:hanging="222"/>
        <w:jc w:val="left"/>
        <w:rPr>
          <w:rFonts w:ascii="Wingdings" w:hAnsi="Wingdings"/>
          <w:sz w:val="16"/>
        </w:rPr>
      </w:pPr>
      <w:r>
        <w:rPr>
          <w:rFonts w:ascii="Calibri" w:hAnsi="Calibri"/>
          <w:w w:val="75"/>
          <w:sz w:val="40"/>
        </w:rPr>
        <w:t>µvv</w:t>
      </w:r>
      <w:r>
        <w:rPr>
          <w:rFonts w:ascii="Calibri" w:hAnsi="Calibri"/>
          <w:spacing w:val="-1"/>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16"/>
          <w:pgSz w:w="8780" w:h="13040"/>
          <w:pgMar w:header="0" w:footer="0" w:top="720" w:bottom="280" w:left="720" w:right="720"/>
        </w:sectPr>
      </w:pPr>
    </w:p>
    <w:p>
      <w:pPr>
        <w:pStyle w:val="Heading4"/>
        <w:ind w:left="7"/>
      </w:pPr>
      <w:r>
        <w:rPr/>
        <w:drawing>
          <wp:anchor distT="0" distB="0" distL="0" distR="0" allowOverlap="1" layoutInCell="1" locked="0" behindDoc="0" simplePos="0" relativeHeight="16107008">
            <wp:simplePos x="0" y="0"/>
            <wp:positionH relativeFrom="page">
              <wp:posOffset>605027</wp:posOffset>
            </wp:positionH>
            <wp:positionV relativeFrom="paragraph">
              <wp:posOffset>89560</wp:posOffset>
            </wp:positionV>
            <wp:extent cx="266953" cy="252475"/>
            <wp:effectExtent l="0" t="0" r="0" b="0"/>
            <wp:wrapNone/>
            <wp:docPr id="1006" name="Image 1006"/>
            <wp:cNvGraphicFramePr>
              <a:graphicFrameLocks/>
            </wp:cNvGraphicFramePr>
            <a:graphic>
              <a:graphicData uri="http://schemas.openxmlformats.org/drawingml/2006/picture">
                <pic:pic>
                  <pic:nvPicPr>
                    <pic:cNvPr id="1006" name="Image 100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07520">
            <wp:simplePos x="0" y="0"/>
            <wp:positionH relativeFrom="page">
              <wp:posOffset>4708905</wp:posOffset>
            </wp:positionH>
            <wp:positionV relativeFrom="paragraph">
              <wp:posOffset>89560</wp:posOffset>
            </wp:positionV>
            <wp:extent cx="267716" cy="252475"/>
            <wp:effectExtent l="0" t="0" r="0" b="0"/>
            <wp:wrapNone/>
            <wp:docPr id="1007" name="Image 1007"/>
            <wp:cNvGraphicFramePr>
              <a:graphicFrameLocks/>
            </wp:cNvGraphicFramePr>
            <a:graphic>
              <a:graphicData uri="http://schemas.openxmlformats.org/drawingml/2006/picture">
                <pic:pic>
                  <pic:nvPicPr>
                    <pic:cNvPr id="1007" name="Image 1007"/>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NINEnEEN</w:t>
      </w:r>
    </w:p>
    <w:p>
      <w:pPr>
        <w:pStyle w:val="BodyText"/>
        <w:spacing w:before="191"/>
        <w:ind w:left="0" w:firstLine="0"/>
        <w:jc w:val="left"/>
        <w:rPr>
          <w:rFonts w:ascii="Calibri"/>
        </w:rPr>
      </w:pPr>
    </w:p>
    <w:p>
      <w:pPr>
        <w:pStyle w:val="BodyText"/>
        <w:spacing w:before="1"/>
        <w:ind w:firstLine="0"/>
      </w:pPr>
      <w:r>
        <w:rPr/>
        <w:t>you</w:t>
      </w:r>
      <w:r>
        <w:rPr>
          <w:spacing w:val="5"/>
        </w:rPr>
        <w:t> </w:t>
      </w:r>
      <w:r>
        <w:rPr/>
        <w:t>lot</w:t>
      </w:r>
      <w:r>
        <w:rPr>
          <w:spacing w:val="5"/>
        </w:rPr>
        <w:t> </w:t>
      </w:r>
      <w:r>
        <w:rPr/>
        <w:t>aren’t</w:t>
      </w:r>
      <w:r>
        <w:rPr>
          <w:spacing w:val="5"/>
        </w:rPr>
        <w:t> </w:t>
      </w:r>
      <w:r>
        <w:rPr/>
        <w:t>allowed</w:t>
      </w:r>
      <w:r>
        <w:rPr>
          <w:spacing w:val="5"/>
        </w:rPr>
        <w:t> </w:t>
      </w:r>
      <w:r>
        <w:rPr/>
        <w:t>out</w:t>
      </w:r>
      <w:r>
        <w:rPr>
          <w:spacing w:val="6"/>
        </w:rPr>
        <w:t> </w:t>
      </w:r>
      <w:r>
        <w:rPr/>
        <w:t>at</w:t>
      </w:r>
      <w:r>
        <w:rPr>
          <w:spacing w:val="5"/>
        </w:rPr>
        <w:t> </w:t>
      </w:r>
      <w:r>
        <w:rPr/>
        <w:t>weekends</w:t>
      </w:r>
      <w:r>
        <w:rPr>
          <w:spacing w:val="5"/>
        </w:rPr>
        <w:t> </w:t>
      </w:r>
      <w:r>
        <w:rPr/>
        <w:t>to</w:t>
      </w:r>
      <w:r>
        <w:rPr>
          <w:spacing w:val="5"/>
        </w:rPr>
        <w:t> </w:t>
      </w:r>
      <w:r>
        <w:rPr/>
        <w:t>buy</w:t>
      </w:r>
      <w:r>
        <w:rPr>
          <w:spacing w:val="6"/>
        </w:rPr>
        <w:t> </w:t>
      </w:r>
      <w:r>
        <w:rPr/>
        <w:t>our</w:t>
      </w:r>
      <w:r>
        <w:rPr>
          <w:spacing w:val="5"/>
        </w:rPr>
        <w:t> </w:t>
      </w:r>
      <w:r>
        <w:rPr/>
        <w:t>stuff</w:t>
      </w:r>
      <w:r>
        <w:rPr>
          <w:spacing w:val="5"/>
        </w:rPr>
        <w:t> </w:t>
      </w:r>
      <w:r>
        <w:rPr>
          <w:spacing w:val="-2"/>
        </w:rPr>
        <w:t>anymore.</w:t>
      </w:r>
    </w:p>
    <w:p>
      <w:pPr>
        <w:pStyle w:val="BodyText"/>
        <w:spacing w:before="31"/>
        <w:ind w:firstLine="0"/>
      </w:pPr>
      <w:r>
        <w:rPr/>
        <w:t>.</w:t>
      </w:r>
      <w:r>
        <w:rPr>
          <w:spacing w:val="-1"/>
        </w:rPr>
        <w:t> </w:t>
      </w:r>
      <w:r>
        <w:rPr/>
        <w:t>. . But</w:t>
      </w:r>
      <w:r>
        <w:rPr>
          <w:spacing w:val="-1"/>
        </w:rPr>
        <w:t> </w:t>
      </w:r>
      <w:r>
        <w:rPr/>
        <w:t>never mind that </w:t>
      </w:r>
      <w:r>
        <w:rPr>
          <w:spacing w:val="-2"/>
        </w:rPr>
        <w:t>now.”</w:t>
      </w:r>
    </w:p>
    <w:p>
      <w:pPr>
        <w:pStyle w:val="BodyText"/>
        <w:spacing w:line="266" w:lineRule="auto" w:before="31"/>
        <w:ind w:left="528" w:right="260" w:firstLine="0"/>
      </w:pPr>
      <w:r>
        <w:rPr/>
        <w:t>He</w:t>
      </w:r>
      <w:r>
        <w:rPr>
          <w:spacing w:val="-7"/>
        </w:rPr>
        <w:t> </w:t>
      </w:r>
      <w:r>
        <w:rPr/>
        <w:t>drew</w:t>
      </w:r>
      <w:r>
        <w:rPr>
          <w:spacing w:val="-7"/>
        </w:rPr>
        <w:t> </w:t>
      </w:r>
      <w:r>
        <w:rPr/>
        <w:t>up</w:t>
      </w:r>
      <w:r>
        <w:rPr>
          <w:spacing w:val="-7"/>
        </w:rPr>
        <w:t> </w:t>
      </w:r>
      <w:r>
        <w:rPr/>
        <w:t>a</w:t>
      </w:r>
      <w:r>
        <w:rPr>
          <w:spacing w:val="-7"/>
        </w:rPr>
        <w:t> </w:t>
      </w:r>
      <w:r>
        <w:rPr/>
        <w:t>chair</w:t>
      </w:r>
      <w:r>
        <w:rPr>
          <w:spacing w:val="-7"/>
        </w:rPr>
        <w:t> </w:t>
      </w:r>
      <w:r>
        <w:rPr/>
        <w:t>beside</w:t>
      </w:r>
      <w:r>
        <w:rPr>
          <w:spacing w:val="-7"/>
        </w:rPr>
        <w:t> </w:t>
      </w:r>
      <w:r>
        <w:rPr/>
        <w:t>Harry</w:t>
      </w:r>
      <w:r>
        <w:rPr>
          <w:spacing w:val="-6"/>
        </w:rPr>
        <w:t> </w:t>
      </w:r>
      <w:r>
        <w:rPr/>
        <w:t>and</w:t>
      </w:r>
      <w:r>
        <w:rPr>
          <w:spacing w:val="-8"/>
        </w:rPr>
        <w:t> </w:t>
      </w:r>
      <w:r>
        <w:rPr/>
        <w:t>looked</w:t>
      </w:r>
      <w:r>
        <w:rPr>
          <w:spacing w:val="-7"/>
        </w:rPr>
        <w:t> </w:t>
      </w:r>
      <w:r>
        <w:rPr/>
        <w:t>at</w:t>
      </w:r>
      <w:r>
        <w:rPr>
          <w:spacing w:val="-8"/>
        </w:rPr>
        <w:t> </w:t>
      </w:r>
      <w:r>
        <w:rPr/>
        <w:t>Ron’s</w:t>
      </w:r>
      <w:r>
        <w:rPr>
          <w:spacing w:val="-8"/>
        </w:rPr>
        <w:t> </w:t>
      </w:r>
      <w:r>
        <w:rPr/>
        <w:t>pale</w:t>
      </w:r>
      <w:r>
        <w:rPr>
          <w:spacing w:val="-9"/>
        </w:rPr>
        <w:t> </w:t>
      </w:r>
      <w:r>
        <w:rPr/>
        <w:t>face. “How exactly did it happen, Harry?”</w:t>
      </w:r>
    </w:p>
    <w:p>
      <w:pPr>
        <w:pStyle w:val="BodyText"/>
        <w:spacing w:line="266" w:lineRule="auto"/>
        <w:ind w:right="232"/>
      </w:pPr>
      <w:r>
        <w:rPr/>
        <w:t>Harry retold the story he had already recounted, it felt like a hundred times to Dumbledore, to McGonagall, to Madam Pom- frey, to Hermione, and to Ginny.</w:t>
      </w:r>
    </w:p>
    <w:p>
      <w:pPr>
        <w:pStyle w:val="BodyText"/>
        <w:spacing w:line="266" w:lineRule="auto"/>
        <w:ind w:right="232"/>
      </w:pPr>
      <w:r>
        <w:rPr/>
        <w:t>“.</w:t>
      </w:r>
      <w:r>
        <w:rPr>
          <w:spacing w:val="-6"/>
        </w:rPr>
        <w:t> </w:t>
      </w:r>
      <w:r>
        <w:rPr/>
        <w:t>.</w:t>
      </w:r>
      <w:r>
        <w:rPr>
          <w:spacing w:val="-6"/>
        </w:rPr>
        <w:t> </w:t>
      </w:r>
      <w:r>
        <w:rPr/>
        <w:t>.</w:t>
      </w:r>
      <w:r>
        <w:rPr>
          <w:spacing w:val="-6"/>
        </w:rPr>
        <w:t> </w:t>
      </w:r>
      <w:r>
        <w:rPr/>
        <w:t>and</w:t>
      </w:r>
      <w:r>
        <w:rPr>
          <w:spacing w:val="-6"/>
        </w:rPr>
        <w:t> </w:t>
      </w:r>
      <w:r>
        <w:rPr/>
        <w:t>then</w:t>
      </w:r>
      <w:r>
        <w:rPr>
          <w:spacing w:val="-6"/>
        </w:rPr>
        <w:t> </w:t>
      </w:r>
      <w:r>
        <w:rPr/>
        <w:t>I</w:t>
      </w:r>
      <w:r>
        <w:rPr>
          <w:spacing w:val="-6"/>
        </w:rPr>
        <w:t> </w:t>
      </w:r>
      <w:r>
        <w:rPr/>
        <w:t>got</w:t>
      </w:r>
      <w:r>
        <w:rPr>
          <w:spacing w:val="-6"/>
        </w:rPr>
        <w:t> </w:t>
      </w:r>
      <w:r>
        <w:rPr/>
        <w:t>the</w:t>
      </w:r>
      <w:r>
        <w:rPr>
          <w:spacing w:val="-7"/>
        </w:rPr>
        <w:t> </w:t>
      </w:r>
      <w:r>
        <w:rPr/>
        <w:t>bezoar</w:t>
      </w:r>
      <w:r>
        <w:rPr>
          <w:spacing w:val="-6"/>
        </w:rPr>
        <w:t> </w:t>
      </w:r>
      <w:r>
        <w:rPr/>
        <w:t>down</w:t>
      </w:r>
      <w:r>
        <w:rPr>
          <w:spacing w:val="-6"/>
        </w:rPr>
        <w:t> </w:t>
      </w:r>
      <w:r>
        <w:rPr/>
        <w:t>his</w:t>
      </w:r>
      <w:r>
        <w:rPr>
          <w:spacing w:val="-6"/>
        </w:rPr>
        <w:t> </w:t>
      </w:r>
      <w:r>
        <w:rPr/>
        <w:t>throat</w:t>
      </w:r>
      <w:r>
        <w:rPr>
          <w:spacing w:val="-6"/>
        </w:rPr>
        <w:t> </w:t>
      </w:r>
      <w:r>
        <w:rPr/>
        <w:t>and</w:t>
      </w:r>
      <w:r>
        <w:rPr>
          <w:spacing w:val="-6"/>
        </w:rPr>
        <w:t> </w:t>
      </w:r>
      <w:r>
        <w:rPr/>
        <w:t>his</w:t>
      </w:r>
      <w:r>
        <w:rPr>
          <w:spacing w:val="-6"/>
        </w:rPr>
        <w:t> </w:t>
      </w:r>
      <w:r>
        <w:rPr/>
        <w:t>breathing eased up a bit, Slughorn ran for help, McGonagall and Madam Pomfrey turned up, and they brought Ron up here. They reckon </w:t>
      </w:r>
      <w:r>
        <w:rPr>
          <w:spacing w:val="-4"/>
        </w:rPr>
        <w:t>he’ll</w:t>
      </w:r>
      <w:r>
        <w:rPr>
          <w:spacing w:val="-13"/>
        </w:rPr>
        <w:t> </w:t>
      </w:r>
      <w:r>
        <w:rPr>
          <w:spacing w:val="-4"/>
        </w:rPr>
        <w:t>be</w:t>
      </w:r>
      <w:r>
        <w:rPr>
          <w:spacing w:val="-12"/>
        </w:rPr>
        <w:t> </w:t>
      </w:r>
      <w:r>
        <w:rPr>
          <w:spacing w:val="-4"/>
        </w:rPr>
        <w:t>all</w:t>
      </w:r>
      <w:r>
        <w:rPr>
          <w:spacing w:val="-12"/>
        </w:rPr>
        <w:t> </w:t>
      </w:r>
      <w:r>
        <w:rPr>
          <w:spacing w:val="-4"/>
        </w:rPr>
        <w:t>right.</w:t>
      </w:r>
      <w:r>
        <w:rPr>
          <w:spacing w:val="-12"/>
        </w:rPr>
        <w:t> </w:t>
      </w:r>
      <w:r>
        <w:rPr>
          <w:spacing w:val="-4"/>
        </w:rPr>
        <w:t>Madam</w:t>
      </w:r>
      <w:r>
        <w:rPr>
          <w:spacing w:val="-13"/>
        </w:rPr>
        <w:t> </w:t>
      </w:r>
      <w:r>
        <w:rPr>
          <w:spacing w:val="-4"/>
        </w:rPr>
        <w:t>Pomfrey</w:t>
      </w:r>
      <w:r>
        <w:rPr>
          <w:spacing w:val="-12"/>
        </w:rPr>
        <w:t> </w:t>
      </w:r>
      <w:r>
        <w:rPr>
          <w:spacing w:val="-4"/>
        </w:rPr>
        <w:t>says</w:t>
      </w:r>
      <w:r>
        <w:rPr>
          <w:spacing w:val="-12"/>
        </w:rPr>
        <w:t> </w:t>
      </w:r>
      <w:r>
        <w:rPr>
          <w:spacing w:val="-4"/>
        </w:rPr>
        <w:t>he’ll</w:t>
      </w:r>
      <w:r>
        <w:rPr>
          <w:spacing w:val="-12"/>
        </w:rPr>
        <w:t> </w:t>
      </w:r>
      <w:r>
        <w:rPr>
          <w:spacing w:val="-4"/>
        </w:rPr>
        <w:t>have</w:t>
      </w:r>
      <w:r>
        <w:rPr>
          <w:spacing w:val="-13"/>
        </w:rPr>
        <w:t> </w:t>
      </w:r>
      <w:r>
        <w:rPr>
          <w:spacing w:val="-4"/>
        </w:rPr>
        <w:t>to</w:t>
      </w:r>
      <w:r>
        <w:rPr>
          <w:spacing w:val="-12"/>
        </w:rPr>
        <w:t> </w:t>
      </w:r>
      <w:r>
        <w:rPr>
          <w:spacing w:val="-4"/>
        </w:rPr>
        <w:t>stay</w:t>
      </w:r>
      <w:r>
        <w:rPr>
          <w:spacing w:val="-12"/>
        </w:rPr>
        <w:t> </w:t>
      </w:r>
      <w:r>
        <w:rPr>
          <w:spacing w:val="-4"/>
        </w:rPr>
        <w:t>here</w:t>
      </w:r>
      <w:r>
        <w:rPr>
          <w:spacing w:val="-12"/>
        </w:rPr>
        <w:t> </w:t>
      </w:r>
      <w:r>
        <w:rPr>
          <w:spacing w:val="-4"/>
        </w:rPr>
        <w:t>a</w:t>
      </w:r>
      <w:r>
        <w:rPr>
          <w:spacing w:val="-13"/>
        </w:rPr>
        <w:t> </w:t>
      </w:r>
      <w:r>
        <w:rPr>
          <w:spacing w:val="-4"/>
        </w:rPr>
        <w:t>week </w:t>
      </w:r>
      <w:r>
        <w:rPr/>
        <w:t>or so . . . keep taking essence of rue . . .”</w:t>
      </w:r>
    </w:p>
    <w:p>
      <w:pPr>
        <w:pStyle w:val="BodyText"/>
        <w:spacing w:line="266" w:lineRule="auto"/>
        <w:ind w:right="232"/>
      </w:pPr>
      <w:r>
        <w:rPr/>
        <w:t>“Blimey,</w:t>
      </w:r>
      <w:r>
        <w:rPr>
          <w:spacing w:val="-17"/>
        </w:rPr>
        <w:t> </w:t>
      </w:r>
      <w:r>
        <w:rPr/>
        <w:t>it</w:t>
      </w:r>
      <w:r>
        <w:rPr>
          <w:spacing w:val="-16"/>
        </w:rPr>
        <w:t> </w:t>
      </w:r>
      <w:r>
        <w:rPr/>
        <w:t>was</w:t>
      </w:r>
      <w:r>
        <w:rPr>
          <w:spacing w:val="-16"/>
        </w:rPr>
        <w:t> </w:t>
      </w:r>
      <w:r>
        <w:rPr/>
        <w:t>lucky</w:t>
      </w:r>
      <w:r>
        <w:rPr>
          <w:spacing w:val="-16"/>
        </w:rPr>
        <w:t> </w:t>
      </w:r>
      <w:r>
        <w:rPr/>
        <w:t>you</w:t>
      </w:r>
      <w:r>
        <w:rPr>
          <w:spacing w:val="-17"/>
        </w:rPr>
        <w:t> </w:t>
      </w:r>
      <w:r>
        <w:rPr/>
        <w:t>thought</w:t>
      </w:r>
      <w:r>
        <w:rPr>
          <w:spacing w:val="-16"/>
        </w:rPr>
        <w:t> </w:t>
      </w:r>
      <w:r>
        <w:rPr/>
        <w:t>of</w:t>
      </w:r>
      <w:r>
        <w:rPr>
          <w:spacing w:val="-16"/>
        </w:rPr>
        <w:t> </w:t>
      </w:r>
      <w:r>
        <w:rPr/>
        <w:t>a</w:t>
      </w:r>
      <w:r>
        <w:rPr>
          <w:spacing w:val="-16"/>
        </w:rPr>
        <w:t> </w:t>
      </w:r>
      <w:r>
        <w:rPr/>
        <w:t>bezoar,”</w:t>
      </w:r>
      <w:r>
        <w:rPr>
          <w:spacing w:val="-17"/>
        </w:rPr>
        <w:t> </w:t>
      </w:r>
      <w:r>
        <w:rPr/>
        <w:t>said</w:t>
      </w:r>
      <w:r>
        <w:rPr>
          <w:spacing w:val="-16"/>
        </w:rPr>
        <w:t> </w:t>
      </w:r>
      <w:r>
        <w:rPr/>
        <w:t>George</w:t>
      </w:r>
      <w:r>
        <w:rPr>
          <w:spacing w:val="-16"/>
        </w:rPr>
        <w:t> </w:t>
      </w:r>
      <w:r>
        <w:rPr/>
        <w:t>in</w:t>
      </w:r>
      <w:r>
        <w:rPr>
          <w:spacing w:val="-16"/>
        </w:rPr>
        <w:t> </w:t>
      </w:r>
      <w:r>
        <w:rPr/>
        <w:t>a low voice.</w:t>
      </w:r>
    </w:p>
    <w:p>
      <w:pPr>
        <w:pStyle w:val="BodyText"/>
        <w:spacing w:line="266" w:lineRule="auto"/>
        <w:ind w:right="232"/>
      </w:pPr>
      <w:r>
        <w:rPr/>
        <w:t>“Lucky there was one in the room,” said Harry, who kept turn- ing</w:t>
      </w:r>
      <w:r>
        <w:rPr>
          <w:spacing w:val="-6"/>
        </w:rPr>
        <w:t> </w:t>
      </w:r>
      <w:r>
        <w:rPr/>
        <w:t>cold</w:t>
      </w:r>
      <w:r>
        <w:rPr>
          <w:spacing w:val="-6"/>
        </w:rPr>
        <w:t> </w:t>
      </w:r>
      <w:r>
        <w:rPr/>
        <w:t>at</w:t>
      </w:r>
      <w:r>
        <w:rPr>
          <w:spacing w:val="-6"/>
        </w:rPr>
        <w:t> </w:t>
      </w:r>
      <w:r>
        <w:rPr/>
        <w:t>the</w:t>
      </w:r>
      <w:r>
        <w:rPr>
          <w:spacing w:val="-6"/>
        </w:rPr>
        <w:t> </w:t>
      </w:r>
      <w:r>
        <w:rPr/>
        <w:t>thought</w:t>
      </w:r>
      <w:r>
        <w:rPr>
          <w:spacing w:val="-6"/>
        </w:rPr>
        <w:t> </w:t>
      </w:r>
      <w:r>
        <w:rPr/>
        <w:t>of</w:t>
      </w:r>
      <w:r>
        <w:rPr>
          <w:spacing w:val="-6"/>
        </w:rPr>
        <w:t> </w:t>
      </w:r>
      <w:r>
        <w:rPr/>
        <w:t>what</w:t>
      </w:r>
      <w:r>
        <w:rPr>
          <w:spacing w:val="-6"/>
        </w:rPr>
        <w:t> </w:t>
      </w:r>
      <w:r>
        <w:rPr/>
        <w:t>would</w:t>
      </w:r>
      <w:r>
        <w:rPr>
          <w:spacing w:val="-6"/>
        </w:rPr>
        <w:t> </w:t>
      </w:r>
      <w:r>
        <w:rPr/>
        <w:t>have</w:t>
      </w:r>
      <w:r>
        <w:rPr>
          <w:spacing w:val="-6"/>
        </w:rPr>
        <w:t> </w:t>
      </w:r>
      <w:r>
        <w:rPr/>
        <w:t>happened</w:t>
      </w:r>
      <w:r>
        <w:rPr>
          <w:spacing w:val="-6"/>
        </w:rPr>
        <w:t> </w:t>
      </w:r>
      <w:r>
        <w:rPr/>
        <w:t>if</w:t>
      </w:r>
      <w:r>
        <w:rPr>
          <w:spacing w:val="-6"/>
        </w:rPr>
        <w:t> </w:t>
      </w:r>
      <w:r>
        <w:rPr/>
        <w:t>he</w:t>
      </w:r>
      <w:r>
        <w:rPr>
          <w:spacing w:val="-6"/>
        </w:rPr>
        <w:t> </w:t>
      </w:r>
      <w:r>
        <w:rPr/>
        <w:t>had</w:t>
      </w:r>
      <w:r>
        <w:rPr>
          <w:spacing w:val="-6"/>
        </w:rPr>
        <w:t> </w:t>
      </w:r>
      <w:r>
        <w:rPr/>
        <w:t>not been able to lay hands on the little stone.</w:t>
      </w:r>
    </w:p>
    <w:p>
      <w:pPr>
        <w:pStyle w:val="BodyText"/>
        <w:spacing w:line="266" w:lineRule="auto"/>
        <w:ind w:right="231"/>
      </w:pPr>
      <w:r>
        <w:rPr/>
        <w:t>Hermione gave an almost inaudible sniff. She had been excep- tionally quiet all day. Having hurtled, white-faced, up to Harry outside the hospital wing and demanded to know what had hap- pened, she had taken almost no part in Harry and Ginny’s obses- sive discussion about how Ron had been poisoned, but merely stood beside them, clench-jawed and frightened-looking, until at last they had been allowed in to see him.</w:t>
      </w:r>
    </w:p>
    <w:p>
      <w:pPr>
        <w:pStyle w:val="BodyText"/>
        <w:spacing w:line="290" w:lineRule="exact"/>
        <w:ind w:left="527" w:firstLine="0"/>
      </w:pPr>
      <w:r>
        <w:rPr/>
        <w:t>“Do</w:t>
      </w:r>
      <w:r>
        <w:rPr>
          <w:spacing w:val="-12"/>
        </w:rPr>
        <w:t> </w:t>
      </w:r>
      <w:r>
        <w:rPr/>
        <w:t>Mum</w:t>
      </w:r>
      <w:r>
        <w:rPr>
          <w:spacing w:val="-11"/>
        </w:rPr>
        <w:t> </w:t>
      </w:r>
      <w:r>
        <w:rPr/>
        <w:t>and</w:t>
      </w:r>
      <w:r>
        <w:rPr>
          <w:spacing w:val="-11"/>
        </w:rPr>
        <w:t> </w:t>
      </w:r>
      <w:r>
        <w:rPr/>
        <w:t>Dad</w:t>
      </w:r>
      <w:r>
        <w:rPr>
          <w:spacing w:val="-11"/>
        </w:rPr>
        <w:t> </w:t>
      </w:r>
      <w:r>
        <w:rPr/>
        <w:t>know?”</w:t>
      </w:r>
      <w:r>
        <w:rPr>
          <w:spacing w:val="-11"/>
        </w:rPr>
        <w:t> </w:t>
      </w:r>
      <w:r>
        <w:rPr/>
        <w:t>Fred</w:t>
      </w:r>
      <w:r>
        <w:rPr>
          <w:spacing w:val="-12"/>
        </w:rPr>
        <w:t> </w:t>
      </w:r>
      <w:r>
        <w:rPr/>
        <w:t>asked</w:t>
      </w:r>
      <w:r>
        <w:rPr>
          <w:spacing w:val="-11"/>
        </w:rPr>
        <w:t> </w:t>
      </w:r>
      <w:r>
        <w:rPr>
          <w:spacing w:val="-2"/>
        </w:rPr>
        <w:t>Ginny.</w:t>
      </w:r>
    </w:p>
    <w:p>
      <w:pPr>
        <w:pStyle w:val="BodyText"/>
        <w:spacing w:line="266" w:lineRule="auto" w:before="10"/>
        <w:ind w:right="233"/>
      </w:pPr>
      <w:r>
        <w:rPr/>
        <w:t>“They’ve</w:t>
      </w:r>
      <w:r>
        <w:rPr>
          <w:spacing w:val="-7"/>
        </w:rPr>
        <w:t> </w:t>
      </w:r>
      <w:r>
        <w:rPr/>
        <w:t>already</w:t>
      </w:r>
      <w:r>
        <w:rPr>
          <w:spacing w:val="-7"/>
        </w:rPr>
        <w:t> </w:t>
      </w:r>
      <w:r>
        <w:rPr/>
        <w:t>seen</w:t>
      </w:r>
      <w:r>
        <w:rPr>
          <w:spacing w:val="-7"/>
        </w:rPr>
        <w:t> </w:t>
      </w:r>
      <w:r>
        <w:rPr/>
        <w:t>him,</w:t>
      </w:r>
      <w:r>
        <w:rPr>
          <w:spacing w:val="-7"/>
        </w:rPr>
        <w:t> </w:t>
      </w:r>
      <w:r>
        <w:rPr/>
        <w:t>they</w:t>
      </w:r>
      <w:r>
        <w:rPr>
          <w:spacing w:val="-7"/>
        </w:rPr>
        <w:t> </w:t>
      </w:r>
      <w:r>
        <w:rPr/>
        <w:t>arrived</w:t>
      </w:r>
      <w:r>
        <w:rPr>
          <w:spacing w:val="-7"/>
        </w:rPr>
        <w:t> </w:t>
      </w:r>
      <w:r>
        <w:rPr/>
        <w:t>an</w:t>
      </w:r>
      <w:r>
        <w:rPr>
          <w:spacing w:val="-7"/>
        </w:rPr>
        <w:t> </w:t>
      </w:r>
      <w:r>
        <w:rPr/>
        <w:t>hour</w:t>
      </w:r>
      <w:r>
        <w:rPr>
          <w:spacing w:val="-7"/>
        </w:rPr>
        <w:t> </w:t>
      </w:r>
      <w:r>
        <w:rPr/>
        <w:t>ago</w:t>
      </w:r>
      <w:r>
        <w:rPr>
          <w:spacing w:val="-7"/>
        </w:rPr>
        <w:t> </w:t>
      </w:r>
      <w:r>
        <w:rPr/>
        <w:t>—</w:t>
      </w:r>
      <w:r>
        <w:rPr>
          <w:spacing w:val="-7"/>
        </w:rPr>
        <w:t> </w:t>
      </w:r>
      <w:r>
        <w:rPr/>
        <w:t>they’re in Dumbledore’s office now, but they’ll be back soon</w:t>
      </w:r>
      <w:r>
        <w:rPr>
          <w:spacing w:val="80"/>
          <w:w w:val="150"/>
        </w:rPr>
        <w:t>  </w:t>
      </w:r>
      <w:r>
        <w:rPr/>
        <w:t>”</w:t>
      </w:r>
    </w:p>
    <w:p>
      <w:pPr>
        <w:pStyle w:val="BodyText"/>
        <w:spacing w:line="264" w:lineRule="auto"/>
        <w:ind w:right="231"/>
      </w:pPr>
      <w:r>
        <w:rPr/>
        <w:t>There</w:t>
      </w:r>
      <w:r>
        <w:rPr>
          <w:spacing w:val="-16"/>
        </w:rPr>
        <w:t> </w:t>
      </w:r>
      <w:r>
        <w:rPr/>
        <w:t>was</w:t>
      </w:r>
      <w:r>
        <w:rPr>
          <w:spacing w:val="-16"/>
        </w:rPr>
        <w:t> </w:t>
      </w:r>
      <w:r>
        <w:rPr/>
        <w:t>a</w:t>
      </w:r>
      <w:r>
        <w:rPr>
          <w:spacing w:val="-16"/>
        </w:rPr>
        <w:t> </w:t>
      </w:r>
      <w:r>
        <w:rPr/>
        <w:t>pause</w:t>
      </w:r>
      <w:r>
        <w:rPr>
          <w:spacing w:val="-16"/>
        </w:rPr>
        <w:t> </w:t>
      </w:r>
      <w:r>
        <w:rPr/>
        <w:t>while</w:t>
      </w:r>
      <w:r>
        <w:rPr>
          <w:spacing w:val="-16"/>
        </w:rPr>
        <w:t> </w:t>
      </w:r>
      <w:r>
        <w:rPr/>
        <w:t>they</w:t>
      </w:r>
      <w:r>
        <w:rPr>
          <w:spacing w:val="-16"/>
        </w:rPr>
        <w:t> </w:t>
      </w:r>
      <w:r>
        <w:rPr/>
        <w:t>all</w:t>
      </w:r>
      <w:r>
        <w:rPr>
          <w:spacing w:val="-16"/>
        </w:rPr>
        <w:t> </w:t>
      </w:r>
      <w:r>
        <w:rPr/>
        <w:t>watched</w:t>
      </w:r>
      <w:r>
        <w:rPr>
          <w:spacing w:val="-15"/>
        </w:rPr>
        <w:t> </w:t>
      </w:r>
      <w:r>
        <w:rPr/>
        <w:t>Ron</w:t>
      </w:r>
      <w:r>
        <w:rPr>
          <w:spacing w:val="-17"/>
        </w:rPr>
        <w:t> </w:t>
      </w:r>
      <w:r>
        <w:rPr/>
        <w:t>mumble</w:t>
      </w:r>
      <w:r>
        <w:rPr>
          <w:spacing w:val="-15"/>
        </w:rPr>
        <w:t> </w:t>
      </w:r>
      <w:r>
        <w:rPr/>
        <w:t>a</w:t>
      </w:r>
      <w:r>
        <w:rPr>
          <w:spacing w:val="-15"/>
        </w:rPr>
        <w:t> </w:t>
      </w:r>
      <w:r>
        <w:rPr/>
        <w:t>little</w:t>
      </w:r>
      <w:r>
        <w:rPr>
          <w:spacing w:val="-17"/>
        </w:rPr>
        <w:t> </w:t>
      </w:r>
      <w:r>
        <w:rPr/>
        <w:t>in his sleep.</w:t>
      </w:r>
    </w:p>
    <w:p>
      <w:pPr>
        <w:spacing w:after="0" w:line="264" w:lineRule="auto"/>
        <w:sectPr>
          <w:footerReference w:type="default" r:id="rId218"/>
          <w:pgSz w:w="8780" w:h="13040"/>
          <w:pgMar w:header="0" w:footer="1170" w:top="720" w:bottom="1360" w:left="720" w:right="720"/>
          <w:pgNumType w:start="400"/>
        </w:sectPr>
      </w:pPr>
    </w:p>
    <w:p>
      <w:pPr>
        <w:pStyle w:val="Heading4"/>
        <w:ind w:left="7"/>
      </w:pPr>
      <w:r>
        <w:rPr/>
        <w:drawing>
          <wp:anchor distT="0" distB="0" distL="0" distR="0" allowOverlap="1" layoutInCell="1" locked="0" behindDoc="0" simplePos="0" relativeHeight="16108032">
            <wp:simplePos x="0" y="0"/>
            <wp:positionH relativeFrom="page">
              <wp:posOffset>605027</wp:posOffset>
            </wp:positionH>
            <wp:positionV relativeFrom="paragraph">
              <wp:posOffset>89560</wp:posOffset>
            </wp:positionV>
            <wp:extent cx="266953" cy="252475"/>
            <wp:effectExtent l="0" t="0" r="0" b="0"/>
            <wp:wrapNone/>
            <wp:docPr id="1008" name="Image 1008"/>
            <wp:cNvGraphicFramePr>
              <a:graphicFrameLocks/>
            </wp:cNvGraphicFramePr>
            <a:graphic>
              <a:graphicData uri="http://schemas.openxmlformats.org/drawingml/2006/picture">
                <pic:pic>
                  <pic:nvPicPr>
                    <pic:cNvPr id="1008" name="Image 100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08544">
            <wp:simplePos x="0" y="0"/>
            <wp:positionH relativeFrom="page">
              <wp:posOffset>4708905</wp:posOffset>
            </wp:positionH>
            <wp:positionV relativeFrom="paragraph">
              <wp:posOffset>89560</wp:posOffset>
            </wp:positionV>
            <wp:extent cx="267716" cy="252475"/>
            <wp:effectExtent l="0" t="0" r="0" b="0"/>
            <wp:wrapNone/>
            <wp:docPr id="1009" name="Image 1009"/>
            <wp:cNvGraphicFramePr>
              <a:graphicFrameLocks/>
            </wp:cNvGraphicFramePr>
            <a:graphic>
              <a:graphicData uri="http://schemas.openxmlformats.org/drawingml/2006/picture">
                <pic:pic>
                  <pic:nvPicPr>
                    <pic:cNvPr id="1009" name="Image 1009"/>
                    <pic:cNvPicPr/>
                  </pic:nvPicPr>
                  <pic:blipFill>
                    <a:blip r:embed="rId18" cstate="print"/>
                    <a:stretch>
                      <a:fillRect/>
                    </a:stretch>
                  </pic:blipFill>
                  <pic:spPr>
                    <a:xfrm>
                      <a:off x="0" y="0"/>
                      <a:ext cx="267716" cy="252475"/>
                    </a:xfrm>
                    <a:prstGeom prst="rect">
                      <a:avLst/>
                    </a:prstGeom>
                  </pic:spPr>
                </pic:pic>
              </a:graphicData>
            </a:graphic>
          </wp:anchor>
        </w:drawing>
      </w:r>
      <w:r>
        <w:rPr/>
        <w:t>ELr</w:t>
      </w:r>
      <w:r>
        <w:rPr>
          <w:spacing w:val="18"/>
        </w:rPr>
        <w:t> </w:t>
      </w:r>
      <w:r>
        <w:rPr>
          <w:spacing w:val="-2"/>
        </w:rPr>
        <w:t>nAILr</w:t>
      </w:r>
    </w:p>
    <w:p>
      <w:pPr>
        <w:pStyle w:val="BodyText"/>
        <w:spacing w:before="191"/>
        <w:ind w:left="0" w:firstLine="0"/>
        <w:jc w:val="left"/>
        <w:rPr>
          <w:rFonts w:ascii="Calibri"/>
        </w:rPr>
      </w:pPr>
    </w:p>
    <w:p>
      <w:pPr>
        <w:pStyle w:val="BodyText"/>
        <w:spacing w:before="1"/>
        <w:ind w:left="527" w:firstLine="0"/>
      </w:pPr>
      <w:r>
        <w:rPr/>
        <w:t>“So</w:t>
      </w:r>
      <w:r>
        <w:rPr>
          <w:spacing w:val="-16"/>
        </w:rPr>
        <w:t> </w:t>
      </w:r>
      <w:r>
        <w:rPr/>
        <w:t>the</w:t>
      </w:r>
      <w:r>
        <w:rPr>
          <w:spacing w:val="-15"/>
        </w:rPr>
        <w:t> </w:t>
      </w:r>
      <w:r>
        <w:rPr/>
        <w:t>poison</w:t>
      </w:r>
      <w:r>
        <w:rPr>
          <w:spacing w:val="-15"/>
        </w:rPr>
        <w:t> </w:t>
      </w:r>
      <w:r>
        <w:rPr/>
        <w:t>was</w:t>
      </w:r>
      <w:r>
        <w:rPr>
          <w:spacing w:val="-16"/>
        </w:rPr>
        <w:t> </w:t>
      </w:r>
      <w:r>
        <w:rPr/>
        <w:t>in</w:t>
      </w:r>
      <w:r>
        <w:rPr>
          <w:spacing w:val="-15"/>
        </w:rPr>
        <w:t> </w:t>
      </w:r>
      <w:r>
        <w:rPr/>
        <w:t>the</w:t>
      </w:r>
      <w:r>
        <w:rPr>
          <w:spacing w:val="-15"/>
        </w:rPr>
        <w:t> </w:t>
      </w:r>
      <w:r>
        <w:rPr/>
        <w:t>drink?”</w:t>
      </w:r>
      <w:r>
        <w:rPr>
          <w:spacing w:val="-15"/>
        </w:rPr>
        <w:t> </w:t>
      </w:r>
      <w:r>
        <w:rPr/>
        <w:t>said</w:t>
      </w:r>
      <w:r>
        <w:rPr>
          <w:spacing w:val="-15"/>
        </w:rPr>
        <w:t> </w:t>
      </w:r>
      <w:r>
        <w:rPr/>
        <w:t>Fred</w:t>
      </w:r>
      <w:r>
        <w:rPr>
          <w:spacing w:val="-16"/>
        </w:rPr>
        <w:t> </w:t>
      </w:r>
      <w:r>
        <w:rPr>
          <w:spacing w:val="-2"/>
        </w:rPr>
        <w:t>quietly.</w:t>
      </w:r>
    </w:p>
    <w:p>
      <w:pPr>
        <w:pStyle w:val="BodyText"/>
        <w:spacing w:line="266" w:lineRule="auto" w:before="31"/>
        <w:ind w:right="232"/>
      </w:pPr>
      <w:r>
        <w:rPr>
          <w:spacing w:val="-2"/>
        </w:rPr>
        <w:t>“Yes,”</w:t>
      </w:r>
      <w:r>
        <w:rPr>
          <w:spacing w:val="-14"/>
        </w:rPr>
        <w:t> </w:t>
      </w:r>
      <w:r>
        <w:rPr>
          <w:spacing w:val="-2"/>
        </w:rPr>
        <w:t>said</w:t>
      </w:r>
      <w:r>
        <w:rPr>
          <w:spacing w:val="-14"/>
        </w:rPr>
        <w:t> </w:t>
      </w:r>
      <w:r>
        <w:rPr>
          <w:spacing w:val="-2"/>
        </w:rPr>
        <w:t>Harry</w:t>
      </w:r>
      <w:r>
        <w:rPr>
          <w:spacing w:val="-14"/>
        </w:rPr>
        <w:t> </w:t>
      </w:r>
      <w:r>
        <w:rPr>
          <w:spacing w:val="-2"/>
        </w:rPr>
        <w:t>at</w:t>
      </w:r>
      <w:r>
        <w:rPr>
          <w:spacing w:val="-14"/>
        </w:rPr>
        <w:t> </w:t>
      </w:r>
      <w:r>
        <w:rPr>
          <w:spacing w:val="-2"/>
        </w:rPr>
        <w:t>once;</w:t>
      </w:r>
      <w:r>
        <w:rPr>
          <w:spacing w:val="-14"/>
        </w:rPr>
        <w:t> </w:t>
      </w:r>
      <w:r>
        <w:rPr>
          <w:spacing w:val="-2"/>
        </w:rPr>
        <w:t>he</w:t>
      </w:r>
      <w:r>
        <w:rPr>
          <w:spacing w:val="-14"/>
        </w:rPr>
        <w:t> </w:t>
      </w:r>
      <w:r>
        <w:rPr>
          <w:spacing w:val="-2"/>
        </w:rPr>
        <w:t>could</w:t>
      </w:r>
      <w:r>
        <w:rPr>
          <w:spacing w:val="-15"/>
        </w:rPr>
        <w:t> </w:t>
      </w:r>
      <w:r>
        <w:rPr>
          <w:spacing w:val="-2"/>
        </w:rPr>
        <w:t>think</w:t>
      </w:r>
      <w:r>
        <w:rPr>
          <w:spacing w:val="-13"/>
        </w:rPr>
        <w:t> </w:t>
      </w:r>
      <w:r>
        <w:rPr>
          <w:spacing w:val="-2"/>
        </w:rPr>
        <w:t>of</w:t>
      </w:r>
      <w:r>
        <w:rPr>
          <w:spacing w:val="-14"/>
        </w:rPr>
        <w:t> </w:t>
      </w:r>
      <w:r>
        <w:rPr>
          <w:spacing w:val="-2"/>
        </w:rPr>
        <w:t>nothing</w:t>
      </w:r>
      <w:r>
        <w:rPr>
          <w:spacing w:val="-14"/>
        </w:rPr>
        <w:t> </w:t>
      </w:r>
      <w:r>
        <w:rPr>
          <w:spacing w:val="-2"/>
        </w:rPr>
        <w:t>else</w:t>
      </w:r>
      <w:r>
        <w:rPr>
          <w:spacing w:val="-14"/>
        </w:rPr>
        <w:t> </w:t>
      </w:r>
      <w:r>
        <w:rPr>
          <w:spacing w:val="-2"/>
        </w:rPr>
        <w:t>and</w:t>
      </w:r>
      <w:r>
        <w:rPr>
          <w:spacing w:val="-13"/>
        </w:rPr>
        <w:t> </w:t>
      </w:r>
      <w:r>
        <w:rPr>
          <w:spacing w:val="-2"/>
        </w:rPr>
        <w:t>was </w:t>
      </w:r>
      <w:r>
        <w:rPr/>
        <w:t>glad for the opportunity to start discussing it again. “Slughorn poured it out —”</w:t>
      </w:r>
    </w:p>
    <w:p>
      <w:pPr>
        <w:pStyle w:val="BodyText"/>
        <w:spacing w:line="266" w:lineRule="auto"/>
        <w:ind w:right="231"/>
      </w:pPr>
      <w:r>
        <w:rPr/>
        <w:t>“Would he have been able to slip something into Ron’s glass without you seeing?”</w:t>
      </w:r>
    </w:p>
    <w:p>
      <w:pPr>
        <w:pStyle w:val="BodyText"/>
        <w:spacing w:line="264" w:lineRule="auto"/>
        <w:ind w:right="233"/>
      </w:pPr>
      <w:r>
        <w:rPr/>
        <w:t>“Probably,” said Harry, “but why would Slughorn want to poi- son Ron?”</w:t>
      </w:r>
    </w:p>
    <w:p>
      <w:pPr>
        <w:pStyle w:val="BodyText"/>
        <w:spacing w:line="264" w:lineRule="auto"/>
        <w:ind w:right="232"/>
      </w:pPr>
      <w:r>
        <w:rPr/>
        <w:t>“No</w:t>
      </w:r>
      <w:r>
        <w:rPr>
          <w:spacing w:val="-10"/>
        </w:rPr>
        <w:t> </w:t>
      </w:r>
      <w:r>
        <w:rPr/>
        <w:t>idea,”</w:t>
      </w:r>
      <w:r>
        <w:rPr>
          <w:spacing w:val="-10"/>
        </w:rPr>
        <w:t> </w:t>
      </w:r>
      <w:r>
        <w:rPr/>
        <w:t>said</w:t>
      </w:r>
      <w:r>
        <w:rPr>
          <w:spacing w:val="-10"/>
        </w:rPr>
        <w:t> </w:t>
      </w:r>
      <w:r>
        <w:rPr/>
        <w:t>Fred,</w:t>
      </w:r>
      <w:r>
        <w:rPr>
          <w:spacing w:val="-10"/>
        </w:rPr>
        <w:t> </w:t>
      </w:r>
      <w:r>
        <w:rPr/>
        <w:t>frowning.</w:t>
      </w:r>
      <w:r>
        <w:rPr>
          <w:spacing w:val="-9"/>
        </w:rPr>
        <w:t> </w:t>
      </w:r>
      <w:r>
        <w:rPr/>
        <w:t>“You</w:t>
      </w:r>
      <w:r>
        <w:rPr>
          <w:spacing w:val="-10"/>
        </w:rPr>
        <w:t> </w:t>
      </w:r>
      <w:r>
        <w:rPr/>
        <w:t>don’t</w:t>
      </w:r>
      <w:r>
        <w:rPr>
          <w:spacing w:val="-10"/>
        </w:rPr>
        <w:t> </w:t>
      </w:r>
      <w:r>
        <w:rPr/>
        <w:t>think</w:t>
      </w:r>
      <w:r>
        <w:rPr>
          <w:spacing w:val="-10"/>
        </w:rPr>
        <w:t> </w:t>
      </w:r>
      <w:r>
        <w:rPr/>
        <w:t>he</w:t>
      </w:r>
      <w:r>
        <w:rPr>
          <w:spacing w:val="-10"/>
        </w:rPr>
        <w:t> </w:t>
      </w:r>
      <w:r>
        <w:rPr/>
        <w:t>could</w:t>
      </w:r>
      <w:r>
        <w:rPr>
          <w:spacing w:val="-10"/>
        </w:rPr>
        <w:t> </w:t>
      </w:r>
      <w:r>
        <w:rPr/>
        <w:t>have mixed</w:t>
      </w:r>
      <w:r>
        <w:rPr>
          <w:spacing w:val="-9"/>
        </w:rPr>
        <w:t> </w:t>
      </w:r>
      <w:r>
        <w:rPr/>
        <w:t>up</w:t>
      </w:r>
      <w:r>
        <w:rPr>
          <w:spacing w:val="-9"/>
        </w:rPr>
        <w:t> </w:t>
      </w:r>
      <w:r>
        <w:rPr/>
        <w:t>the</w:t>
      </w:r>
      <w:r>
        <w:rPr>
          <w:spacing w:val="-8"/>
        </w:rPr>
        <w:t> </w:t>
      </w:r>
      <w:r>
        <w:rPr/>
        <w:t>glasses</w:t>
      </w:r>
      <w:r>
        <w:rPr>
          <w:spacing w:val="-9"/>
        </w:rPr>
        <w:t> </w:t>
      </w:r>
      <w:r>
        <w:rPr/>
        <w:t>by</w:t>
      </w:r>
      <w:r>
        <w:rPr>
          <w:spacing w:val="-9"/>
        </w:rPr>
        <w:t> </w:t>
      </w:r>
      <w:r>
        <w:rPr/>
        <w:t>mistake?</w:t>
      </w:r>
      <w:r>
        <w:rPr>
          <w:spacing w:val="-7"/>
        </w:rPr>
        <w:t> </w:t>
      </w:r>
      <w:r>
        <w:rPr/>
        <w:t>Meaning</w:t>
      </w:r>
      <w:r>
        <w:rPr>
          <w:spacing w:val="-7"/>
        </w:rPr>
        <w:t> </w:t>
      </w:r>
      <w:r>
        <w:rPr/>
        <w:t>to</w:t>
      </w:r>
      <w:r>
        <w:rPr>
          <w:spacing w:val="-9"/>
        </w:rPr>
        <w:t> </w:t>
      </w:r>
      <w:r>
        <w:rPr/>
        <w:t>get</w:t>
      </w:r>
      <w:r>
        <w:rPr>
          <w:spacing w:val="-7"/>
        </w:rPr>
        <w:t> </w:t>
      </w:r>
      <w:r>
        <w:rPr/>
        <w:t>you?”</w:t>
      </w:r>
    </w:p>
    <w:p>
      <w:pPr>
        <w:pStyle w:val="BodyText"/>
        <w:ind w:left="528" w:firstLine="0"/>
      </w:pPr>
      <w:r>
        <w:rPr>
          <w:spacing w:val="-2"/>
        </w:rPr>
        <w:t>“Why</w:t>
      </w:r>
      <w:r>
        <w:rPr>
          <w:spacing w:val="-9"/>
        </w:rPr>
        <w:t> </w:t>
      </w:r>
      <w:r>
        <w:rPr>
          <w:spacing w:val="-2"/>
        </w:rPr>
        <w:t>would</w:t>
      </w:r>
      <w:r>
        <w:rPr>
          <w:spacing w:val="-7"/>
        </w:rPr>
        <w:t> </w:t>
      </w:r>
      <w:r>
        <w:rPr>
          <w:spacing w:val="-2"/>
        </w:rPr>
        <w:t>Slughorn</w:t>
      </w:r>
      <w:r>
        <w:rPr>
          <w:spacing w:val="-6"/>
        </w:rPr>
        <w:t> </w:t>
      </w:r>
      <w:r>
        <w:rPr>
          <w:spacing w:val="-2"/>
        </w:rPr>
        <w:t>want</w:t>
      </w:r>
      <w:r>
        <w:rPr>
          <w:spacing w:val="-7"/>
        </w:rPr>
        <w:t> </w:t>
      </w:r>
      <w:r>
        <w:rPr>
          <w:spacing w:val="-2"/>
        </w:rPr>
        <w:t>to</w:t>
      </w:r>
      <w:r>
        <w:rPr>
          <w:spacing w:val="-6"/>
        </w:rPr>
        <w:t> </w:t>
      </w:r>
      <w:r>
        <w:rPr>
          <w:spacing w:val="-2"/>
        </w:rPr>
        <w:t>poison</w:t>
      </w:r>
      <w:r>
        <w:rPr>
          <w:spacing w:val="-8"/>
        </w:rPr>
        <w:t> </w:t>
      </w:r>
      <w:r>
        <w:rPr>
          <w:spacing w:val="-2"/>
        </w:rPr>
        <w:t>Harry?”</w:t>
      </w:r>
      <w:r>
        <w:rPr>
          <w:spacing w:val="-6"/>
        </w:rPr>
        <w:t> </w:t>
      </w:r>
      <w:r>
        <w:rPr>
          <w:spacing w:val="-2"/>
        </w:rPr>
        <w:t>asked</w:t>
      </w:r>
      <w:r>
        <w:rPr>
          <w:spacing w:val="-6"/>
        </w:rPr>
        <w:t> </w:t>
      </w:r>
      <w:r>
        <w:rPr>
          <w:spacing w:val="-2"/>
        </w:rPr>
        <w:t>Ginny.</w:t>
      </w:r>
    </w:p>
    <w:p>
      <w:pPr>
        <w:pStyle w:val="BodyText"/>
        <w:spacing w:line="264" w:lineRule="auto" w:before="31"/>
        <w:ind w:right="232"/>
      </w:pPr>
      <w:r>
        <w:rPr/>
        <w:t>“I</w:t>
      </w:r>
      <w:r>
        <w:rPr>
          <w:spacing w:val="-1"/>
        </w:rPr>
        <w:t> </w:t>
      </w:r>
      <w:r>
        <w:rPr/>
        <w:t>dunno,”</w:t>
      </w:r>
      <w:r>
        <w:rPr>
          <w:spacing w:val="-1"/>
        </w:rPr>
        <w:t> </w:t>
      </w:r>
      <w:r>
        <w:rPr/>
        <w:t>said</w:t>
      </w:r>
      <w:r>
        <w:rPr>
          <w:spacing w:val="-1"/>
        </w:rPr>
        <w:t> </w:t>
      </w:r>
      <w:r>
        <w:rPr/>
        <w:t>Fred,</w:t>
      </w:r>
      <w:r>
        <w:rPr>
          <w:spacing w:val="-1"/>
        </w:rPr>
        <w:t> </w:t>
      </w:r>
      <w:r>
        <w:rPr/>
        <w:t>“but</w:t>
      </w:r>
      <w:r>
        <w:rPr>
          <w:spacing w:val="-1"/>
        </w:rPr>
        <w:t> </w:t>
      </w:r>
      <w:r>
        <w:rPr/>
        <w:t>there</w:t>
      </w:r>
      <w:r>
        <w:rPr>
          <w:spacing w:val="-2"/>
        </w:rPr>
        <w:t> </w:t>
      </w:r>
      <w:r>
        <w:rPr/>
        <w:t>must</w:t>
      </w:r>
      <w:r>
        <w:rPr>
          <w:spacing w:val="-1"/>
        </w:rPr>
        <w:t> </w:t>
      </w:r>
      <w:r>
        <w:rPr/>
        <w:t>be</w:t>
      </w:r>
      <w:r>
        <w:rPr>
          <w:spacing w:val="-1"/>
        </w:rPr>
        <w:t> </w:t>
      </w:r>
      <w:r>
        <w:rPr/>
        <w:t>loads</w:t>
      </w:r>
      <w:r>
        <w:rPr>
          <w:spacing w:val="-1"/>
        </w:rPr>
        <w:t> </w:t>
      </w:r>
      <w:r>
        <w:rPr/>
        <w:t>of</w:t>
      </w:r>
      <w:r>
        <w:rPr>
          <w:spacing w:val="-1"/>
        </w:rPr>
        <w:t> </w:t>
      </w:r>
      <w:r>
        <w:rPr/>
        <w:t>people</w:t>
      </w:r>
      <w:r>
        <w:rPr>
          <w:spacing w:val="-1"/>
        </w:rPr>
        <w:t> </w:t>
      </w:r>
      <w:r>
        <w:rPr/>
        <w:t>who’d </w:t>
      </w:r>
      <w:r>
        <w:rPr>
          <w:spacing w:val="-4"/>
        </w:rPr>
        <w:t>like</w:t>
      </w:r>
      <w:r>
        <w:rPr>
          <w:spacing w:val="-11"/>
        </w:rPr>
        <w:t> </w:t>
      </w:r>
      <w:r>
        <w:rPr>
          <w:spacing w:val="-4"/>
        </w:rPr>
        <w:t>to</w:t>
      </w:r>
      <w:r>
        <w:rPr>
          <w:spacing w:val="-11"/>
        </w:rPr>
        <w:t> </w:t>
      </w:r>
      <w:r>
        <w:rPr>
          <w:spacing w:val="-4"/>
        </w:rPr>
        <w:t>poison</w:t>
      </w:r>
      <w:r>
        <w:rPr>
          <w:spacing w:val="-11"/>
        </w:rPr>
        <w:t> </w:t>
      </w:r>
      <w:r>
        <w:rPr>
          <w:spacing w:val="-4"/>
        </w:rPr>
        <w:t>Harry,</w:t>
      </w:r>
      <w:r>
        <w:rPr>
          <w:spacing w:val="-7"/>
        </w:rPr>
        <w:t> </w:t>
      </w:r>
      <w:r>
        <w:rPr>
          <w:spacing w:val="-4"/>
        </w:rPr>
        <w:t>mustn’t</w:t>
      </w:r>
      <w:r>
        <w:rPr>
          <w:spacing w:val="-8"/>
        </w:rPr>
        <w:t> </w:t>
      </w:r>
      <w:r>
        <w:rPr>
          <w:spacing w:val="-4"/>
        </w:rPr>
        <w:t>there?</w:t>
      </w:r>
      <w:r>
        <w:rPr>
          <w:spacing w:val="-9"/>
        </w:rPr>
        <w:t> </w:t>
      </w:r>
      <w:r>
        <w:rPr>
          <w:spacing w:val="-4"/>
        </w:rPr>
        <w:t>‘The</w:t>
      </w:r>
      <w:r>
        <w:rPr>
          <w:spacing w:val="-11"/>
        </w:rPr>
        <w:t> </w:t>
      </w:r>
      <w:r>
        <w:rPr>
          <w:spacing w:val="-4"/>
        </w:rPr>
        <w:t>Chosen</w:t>
      </w:r>
      <w:r>
        <w:rPr>
          <w:spacing w:val="-11"/>
        </w:rPr>
        <w:t> </w:t>
      </w:r>
      <w:r>
        <w:rPr>
          <w:spacing w:val="-4"/>
        </w:rPr>
        <w:t>One’</w:t>
      </w:r>
      <w:r>
        <w:rPr>
          <w:spacing w:val="-11"/>
        </w:rPr>
        <w:t> </w:t>
      </w:r>
      <w:r>
        <w:rPr>
          <w:spacing w:val="-4"/>
        </w:rPr>
        <w:t>and</w:t>
      </w:r>
      <w:r>
        <w:rPr>
          <w:spacing w:val="-7"/>
        </w:rPr>
        <w:t> </w:t>
      </w:r>
      <w:r>
        <w:rPr>
          <w:spacing w:val="-4"/>
        </w:rPr>
        <w:t>all</w:t>
      </w:r>
      <w:r>
        <w:rPr>
          <w:spacing w:val="-6"/>
        </w:rPr>
        <w:t> </w:t>
      </w:r>
      <w:r>
        <w:rPr>
          <w:spacing w:val="-4"/>
        </w:rPr>
        <w:t>that?”</w:t>
      </w:r>
    </w:p>
    <w:p>
      <w:pPr>
        <w:pStyle w:val="BodyText"/>
        <w:spacing w:line="264" w:lineRule="auto" w:before="3"/>
        <w:ind w:left="528" w:right="1296" w:firstLine="0"/>
      </w:pPr>
      <w:r>
        <w:rPr/>
        <w:t>“So</w:t>
      </w:r>
      <w:r>
        <w:rPr>
          <w:spacing w:val="-17"/>
        </w:rPr>
        <w:t> </w:t>
      </w:r>
      <w:r>
        <w:rPr/>
        <w:t>you</w:t>
      </w:r>
      <w:r>
        <w:rPr>
          <w:spacing w:val="-16"/>
        </w:rPr>
        <w:t> </w:t>
      </w:r>
      <w:r>
        <w:rPr/>
        <w:t>think</w:t>
      </w:r>
      <w:r>
        <w:rPr>
          <w:spacing w:val="-16"/>
        </w:rPr>
        <w:t> </w:t>
      </w:r>
      <w:r>
        <w:rPr/>
        <w:t>Slughorn’s</w:t>
      </w:r>
      <w:r>
        <w:rPr>
          <w:spacing w:val="-16"/>
        </w:rPr>
        <w:t> </w:t>
      </w:r>
      <w:r>
        <w:rPr/>
        <w:t>a</w:t>
      </w:r>
      <w:r>
        <w:rPr>
          <w:spacing w:val="-17"/>
        </w:rPr>
        <w:t> </w:t>
      </w:r>
      <w:r>
        <w:rPr/>
        <w:t>Death</w:t>
      </w:r>
      <w:r>
        <w:rPr>
          <w:spacing w:val="-16"/>
        </w:rPr>
        <w:t> </w:t>
      </w:r>
      <w:r>
        <w:rPr/>
        <w:t>Eater?”</w:t>
      </w:r>
      <w:r>
        <w:rPr>
          <w:spacing w:val="-16"/>
        </w:rPr>
        <w:t> </w:t>
      </w:r>
      <w:r>
        <w:rPr/>
        <w:t>said</w:t>
      </w:r>
      <w:r>
        <w:rPr>
          <w:spacing w:val="-16"/>
        </w:rPr>
        <w:t> </w:t>
      </w:r>
      <w:r>
        <w:rPr/>
        <w:t>Ginny. “Anything’s</w:t>
      </w:r>
      <w:r>
        <w:rPr>
          <w:spacing w:val="-9"/>
        </w:rPr>
        <w:t> </w:t>
      </w:r>
      <w:r>
        <w:rPr/>
        <w:t>possible,”</w:t>
      </w:r>
      <w:r>
        <w:rPr>
          <w:spacing w:val="-9"/>
        </w:rPr>
        <w:t> </w:t>
      </w:r>
      <w:r>
        <w:rPr/>
        <w:t>said</w:t>
      </w:r>
      <w:r>
        <w:rPr>
          <w:spacing w:val="-9"/>
        </w:rPr>
        <w:t> </w:t>
      </w:r>
      <w:r>
        <w:rPr/>
        <w:t>Fred</w:t>
      </w:r>
      <w:r>
        <w:rPr>
          <w:spacing w:val="-10"/>
        </w:rPr>
        <w:t> </w:t>
      </w:r>
      <w:r>
        <w:rPr/>
        <w:t>darkly.</w:t>
      </w:r>
    </w:p>
    <w:p>
      <w:pPr>
        <w:pStyle w:val="BodyText"/>
        <w:spacing w:before="2"/>
        <w:ind w:left="528" w:firstLine="0"/>
      </w:pPr>
      <w:r>
        <w:rPr/>
        <w:t>“He</w:t>
      </w:r>
      <w:r>
        <w:rPr>
          <w:spacing w:val="-8"/>
        </w:rPr>
        <w:t> </w:t>
      </w:r>
      <w:r>
        <w:rPr/>
        <w:t>could</w:t>
      </w:r>
      <w:r>
        <w:rPr>
          <w:spacing w:val="-8"/>
        </w:rPr>
        <w:t> </w:t>
      </w:r>
      <w:r>
        <w:rPr/>
        <w:t>be</w:t>
      </w:r>
      <w:r>
        <w:rPr>
          <w:spacing w:val="-8"/>
        </w:rPr>
        <w:t> </w:t>
      </w:r>
      <w:r>
        <w:rPr/>
        <w:t>under</w:t>
      </w:r>
      <w:r>
        <w:rPr>
          <w:spacing w:val="-8"/>
        </w:rPr>
        <w:t> </w:t>
      </w:r>
      <w:r>
        <w:rPr/>
        <w:t>the</w:t>
      </w:r>
      <w:r>
        <w:rPr>
          <w:spacing w:val="-8"/>
        </w:rPr>
        <w:t> </w:t>
      </w:r>
      <w:r>
        <w:rPr/>
        <w:t>Imperius</w:t>
      </w:r>
      <w:r>
        <w:rPr>
          <w:spacing w:val="-9"/>
        </w:rPr>
        <w:t> </w:t>
      </w:r>
      <w:r>
        <w:rPr/>
        <w:t>Curse,”</w:t>
      </w:r>
      <w:r>
        <w:rPr>
          <w:spacing w:val="-8"/>
        </w:rPr>
        <w:t> </w:t>
      </w:r>
      <w:r>
        <w:rPr/>
        <w:t>said</w:t>
      </w:r>
      <w:r>
        <w:rPr>
          <w:spacing w:val="-8"/>
        </w:rPr>
        <w:t> </w:t>
      </w:r>
      <w:r>
        <w:rPr>
          <w:spacing w:val="-2"/>
        </w:rPr>
        <w:t>George.</w:t>
      </w:r>
    </w:p>
    <w:p>
      <w:pPr>
        <w:pStyle w:val="BodyText"/>
        <w:spacing w:line="266" w:lineRule="auto" w:before="33"/>
        <w:ind w:right="231"/>
      </w:pPr>
      <w:r>
        <w:rPr/>
        <w:t>“Or</w:t>
      </w:r>
      <w:r>
        <w:rPr>
          <w:spacing w:val="-7"/>
        </w:rPr>
        <w:t> </w:t>
      </w:r>
      <w:r>
        <w:rPr/>
        <w:t>he</w:t>
      </w:r>
      <w:r>
        <w:rPr>
          <w:spacing w:val="-6"/>
        </w:rPr>
        <w:t> </w:t>
      </w:r>
      <w:r>
        <w:rPr/>
        <w:t>could</w:t>
      </w:r>
      <w:r>
        <w:rPr>
          <w:spacing w:val="-6"/>
        </w:rPr>
        <w:t> </w:t>
      </w:r>
      <w:r>
        <w:rPr/>
        <w:t>be</w:t>
      </w:r>
      <w:r>
        <w:rPr>
          <w:spacing w:val="-6"/>
        </w:rPr>
        <w:t> </w:t>
      </w:r>
      <w:r>
        <w:rPr/>
        <w:t>innocent,”</w:t>
      </w:r>
      <w:r>
        <w:rPr>
          <w:spacing w:val="-6"/>
        </w:rPr>
        <w:t> </w:t>
      </w:r>
      <w:r>
        <w:rPr/>
        <w:t>said</w:t>
      </w:r>
      <w:r>
        <w:rPr>
          <w:spacing w:val="-6"/>
        </w:rPr>
        <w:t> </w:t>
      </w:r>
      <w:r>
        <w:rPr/>
        <w:t>Ginny.</w:t>
      </w:r>
      <w:r>
        <w:rPr>
          <w:spacing w:val="-6"/>
        </w:rPr>
        <w:t> </w:t>
      </w:r>
      <w:r>
        <w:rPr/>
        <w:t>“The</w:t>
      </w:r>
      <w:r>
        <w:rPr>
          <w:spacing w:val="-6"/>
        </w:rPr>
        <w:t> </w:t>
      </w:r>
      <w:r>
        <w:rPr/>
        <w:t>poison</w:t>
      </w:r>
      <w:r>
        <w:rPr>
          <w:spacing w:val="-6"/>
        </w:rPr>
        <w:t> </w:t>
      </w:r>
      <w:r>
        <w:rPr/>
        <w:t>could</w:t>
      </w:r>
      <w:r>
        <w:rPr>
          <w:spacing w:val="-6"/>
        </w:rPr>
        <w:t> </w:t>
      </w:r>
      <w:r>
        <w:rPr/>
        <w:t>have been in the bottle, in which case it was probably meant for Slug- horn himself.”</w:t>
      </w:r>
    </w:p>
    <w:p>
      <w:pPr>
        <w:pStyle w:val="BodyText"/>
        <w:spacing w:line="295" w:lineRule="exact"/>
        <w:ind w:left="528" w:firstLine="0"/>
      </w:pPr>
      <w:r>
        <w:rPr/>
        <w:t>“Who’d</w:t>
      </w:r>
      <w:r>
        <w:rPr>
          <w:spacing w:val="-11"/>
        </w:rPr>
        <w:t> </w:t>
      </w:r>
      <w:r>
        <w:rPr/>
        <w:t>want</w:t>
      </w:r>
      <w:r>
        <w:rPr>
          <w:spacing w:val="-8"/>
        </w:rPr>
        <w:t> </w:t>
      </w:r>
      <w:r>
        <w:rPr/>
        <w:t>to</w:t>
      </w:r>
      <w:r>
        <w:rPr>
          <w:spacing w:val="-10"/>
        </w:rPr>
        <w:t> </w:t>
      </w:r>
      <w:r>
        <w:rPr/>
        <w:t>kill</w:t>
      </w:r>
      <w:r>
        <w:rPr>
          <w:spacing w:val="-8"/>
        </w:rPr>
        <w:t> </w:t>
      </w:r>
      <w:r>
        <w:rPr>
          <w:spacing w:val="-2"/>
        </w:rPr>
        <w:t>Slughorn?”</w:t>
      </w:r>
    </w:p>
    <w:p>
      <w:pPr>
        <w:pStyle w:val="BodyText"/>
        <w:spacing w:line="266" w:lineRule="auto" w:before="31"/>
        <w:ind w:right="230"/>
      </w:pPr>
      <w:r>
        <w:rPr/>
        <w:t>“Dumbledore</w:t>
      </w:r>
      <w:r>
        <w:rPr>
          <w:spacing w:val="-17"/>
        </w:rPr>
        <w:t> </w:t>
      </w:r>
      <w:r>
        <w:rPr/>
        <w:t>reckons</w:t>
      </w:r>
      <w:r>
        <w:rPr>
          <w:spacing w:val="-16"/>
        </w:rPr>
        <w:t> </w:t>
      </w:r>
      <w:r>
        <w:rPr/>
        <w:t>Voldemort</w:t>
      </w:r>
      <w:r>
        <w:rPr>
          <w:spacing w:val="-16"/>
        </w:rPr>
        <w:t> </w:t>
      </w:r>
      <w:r>
        <w:rPr/>
        <w:t>wanted</w:t>
      </w:r>
      <w:r>
        <w:rPr>
          <w:spacing w:val="-16"/>
        </w:rPr>
        <w:t> </w:t>
      </w:r>
      <w:r>
        <w:rPr/>
        <w:t>Slughorn</w:t>
      </w:r>
      <w:r>
        <w:rPr>
          <w:spacing w:val="-17"/>
        </w:rPr>
        <w:t> </w:t>
      </w:r>
      <w:r>
        <w:rPr/>
        <w:t>on</w:t>
      </w:r>
      <w:r>
        <w:rPr>
          <w:spacing w:val="-16"/>
        </w:rPr>
        <w:t> </w:t>
      </w:r>
      <w:r>
        <w:rPr/>
        <w:t>his</w:t>
      </w:r>
      <w:r>
        <w:rPr>
          <w:spacing w:val="-16"/>
        </w:rPr>
        <w:t> </w:t>
      </w:r>
      <w:r>
        <w:rPr/>
        <w:t>side,” said Harry. “Slughorn was in hiding for a year before he came to Hogwarts. And . . .” He thought of the memory Dumbledore had </w:t>
      </w:r>
      <w:r>
        <w:rPr>
          <w:spacing w:val="-2"/>
        </w:rPr>
        <w:t>not</w:t>
      </w:r>
      <w:r>
        <w:rPr>
          <w:spacing w:val="-11"/>
        </w:rPr>
        <w:t> </w:t>
      </w:r>
      <w:r>
        <w:rPr>
          <w:spacing w:val="-2"/>
        </w:rPr>
        <w:t>yet</w:t>
      </w:r>
      <w:r>
        <w:rPr>
          <w:spacing w:val="-11"/>
        </w:rPr>
        <w:t> </w:t>
      </w:r>
      <w:r>
        <w:rPr>
          <w:spacing w:val="-2"/>
        </w:rPr>
        <w:t>been</w:t>
      </w:r>
      <w:r>
        <w:rPr>
          <w:spacing w:val="-11"/>
        </w:rPr>
        <w:t> </w:t>
      </w:r>
      <w:r>
        <w:rPr>
          <w:spacing w:val="-2"/>
        </w:rPr>
        <w:t>able</w:t>
      </w:r>
      <w:r>
        <w:rPr>
          <w:spacing w:val="-11"/>
        </w:rPr>
        <w:t> </w:t>
      </w:r>
      <w:r>
        <w:rPr>
          <w:spacing w:val="-2"/>
        </w:rPr>
        <w:t>to</w:t>
      </w:r>
      <w:r>
        <w:rPr>
          <w:spacing w:val="-11"/>
        </w:rPr>
        <w:t> </w:t>
      </w:r>
      <w:r>
        <w:rPr>
          <w:spacing w:val="-2"/>
        </w:rPr>
        <w:t>extract</w:t>
      </w:r>
      <w:r>
        <w:rPr>
          <w:spacing w:val="-11"/>
        </w:rPr>
        <w:t> </w:t>
      </w:r>
      <w:r>
        <w:rPr>
          <w:spacing w:val="-2"/>
        </w:rPr>
        <w:t>from</w:t>
      </w:r>
      <w:r>
        <w:rPr>
          <w:spacing w:val="-12"/>
        </w:rPr>
        <w:t> </w:t>
      </w:r>
      <w:r>
        <w:rPr>
          <w:spacing w:val="-2"/>
        </w:rPr>
        <w:t>Slughorn.</w:t>
      </w:r>
      <w:r>
        <w:rPr>
          <w:spacing w:val="-11"/>
        </w:rPr>
        <w:t> </w:t>
      </w:r>
      <w:r>
        <w:rPr>
          <w:spacing w:val="-2"/>
        </w:rPr>
        <w:t>“And</w:t>
      </w:r>
      <w:r>
        <w:rPr>
          <w:spacing w:val="-11"/>
        </w:rPr>
        <w:t> </w:t>
      </w:r>
      <w:r>
        <w:rPr>
          <w:spacing w:val="-2"/>
        </w:rPr>
        <w:t>maybe</w:t>
      </w:r>
      <w:r>
        <w:rPr>
          <w:spacing w:val="-11"/>
        </w:rPr>
        <w:t> </w:t>
      </w:r>
      <w:r>
        <w:rPr>
          <w:spacing w:val="-2"/>
        </w:rPr>
        <w:t>Voldemort </w:t>
      </w:r>
      <w:r>
        <w:rPr/>
        <w:t>wants</w:t>
      </w:r>
      <w:r>
        <w:rPr>
          <w:spacing w:val="-9"/>
        </w:rPr>
        <w:t> </w:t>
      </w:r>
      <w:r>
        <w:rPr/>
        <w:t>him</w:t>
      </w:r>
      <w:r>
        <w:rPr>
          <w:spacing w:val="-10"/>
        </w:rPr>
        <w:t> </w:t>
      </w:r>
      <w:r>
        <w:rPr/>
        <w:t>out</w:t>
      </w:r>
      <w:r>
        <w:rPr>
          <w:spacing w:val="-9"/>
        </w:rPr>
        <w:t> </w:t>
      </w:r>
      <w:r>
        <w:rPr/>
        <w:t>of</w:t>
      </w:r>
      <w:r>
        <w:rPr>
          <w:spacing w:val="-10"/>
        </w:rPr>
        <w:t> </w:t>
      </w:r>
      <w:r>
        <w:rPr/>
        <w:t>the</w:t>
      </w:r>
      <w:r>
        <w:rPr>
          <w:spacing w:val="-9"/>
        </w:rPr>
        <w:t> </w:t>
      </w:r>
      <w:r>
        <w:rPr/>
        <w:t>way,</w:t>
      </w:r>
      <w:r>
        <w:rPr>
          <w:spacing w:val="-10"/>
        </w:rPr>
        <w:t> </w:t>
      </w:r>
      <w:r>
        <w:rPr/>
        <w:t>maybe</w:t>
      </w:r>
      <w:r>
        <w:rPr>
          <w:spacing w:val="-10"/>
        </w:rPr>
        <w:t> </w:t>
      </w:r>
      <w:r>
        <w:rPr/>
        <w:t>he</w:t>
      </w:r>
      <w:r>
        <w:rPr>
          <w:spacing w:val="-9"/>
        </w:rPr>
        <w:t> </w:t>
      </w:r>
      <w:r>
        <w:rPr/>
        <w:t>thinks</w:t>
      </w:r>
      <w:r>
        <w:rPr>
          <w:spacing w:val="-10"/>
        </w:rPr>
        <w:t> </w:t>
      </w:r>
      <w:r>
        <w:rPr/>
        <w:t>he</w:t>
      </w:r>
      <w:r>
        <w:rPr>
          <w:spacing w:val="-9"/>
        </w:rPr>
        <w:t> </w:t>
      </w:r>
      <w:r>
        <w:rPr/>
        <w:t>could</w:t>
      </w:r>
      <w:r>
        <w:rPr>
          <w:spacing w:val="-10"/>
        </w:rPr>
        <w:t> </w:t>
      </w:r>
      <w:r>
        <w:rPr/>
        <w:t>be</w:t>
      </w:r>
      <w:r>
        <w:rPr>
          <w:spacing w:val="-9"/>
        </w:rPr>
        <w:t> </w:t>
      </w:r>
      <w:r>
        <w:rPr/>
        <w:t>valuable</w:t>
      </w:r>
      <w:r>
        <w:rPr>
          <w:spacing w:val="-10"/>
        </w:rPr>
        <w:t> </w:t>
      </w:r>
      <w:r>
        <w:rPr/>
        <w:t>to </w:t>
      </w:r>
      <w:r>
        <w:rPr>
          <w:spacing w:val="-2"/>
        </w:rPr>
        <w:t>Dumbledore.”</w:t>
      </w:r>
    </w:p>
    <w:p>
      <w:pPr>
        <w:pStyle w:val="BodyText"/>
        <w:spacing w:line="264" w:lineRule="auto"/>
        <w:ind w:right="229"/>
      </w:pPr>
      <w:r>
        <w:rPr/>
        <w:t>“But</w:t>
      </w:r>
      <w:r>
        <w:rPr>
          <w:spacing w:val="-4"/>
        </w:rPr>
        <w:t> </w:t>
      </w:r>
      <w:r>
        <w:rPr/>
        <w:t>you</w:t>
      </w:r>
      <w:r>
        <w:rPr>
          <w:spacing w:val="-4"/>
        </w:rPr>
        <w:t> </w:t>
      </w:r>
      <w:r>
        <w:rPr/>
        <w:t>said</w:t>
      </w:r>
      <w:r>
        <w:rPr>
          <w:spacing w:val="-4"/>
        </w:rPr>
        <w:t> </w:t>
      </w:r>
      <w:r>
        <w:rPr/>
        <w:t>Slughorn</w:t>
      </w:r>
      <w:r>
        <w:rPr>
          <w:spacing w:val="-4"/>
        </w:rPr>
        <w:t> </w:t>
      </w:r>
      <w:r>
        <w:rPr/>
        <w:t>had</w:t>
      </w:r>
      <w:r>
        <w:rPr>
          <w:spacing w:val="-4"/>
        </w:rPr>
        <w:t> </w:t>
      </w:r>
      <w:r>
        <w:rPr/>
        <w:t>been</w:t>
      </w:r>
      <w:r>
        <w:rPr>
          <w:spacing w:val="-4"/>
        </w:rPr>
        <w:t> </w:t>
      </w:r>
      <w:r>
        <w:rPr/>
        <w:t>planning</w:t>
      </w:r>
      <w:r>
        <w:rPr>
          <w:spacing w:val="-4"/>
        </w:rPr>
        <w:t> </w:t>
      </w:r>
      <w:r>
        <w:rPr/>
        <w:t>to</w:t>
      </w:r>
      <w:r>
        <w:rPr>
          <w:spacing w:val="-4"/>
        </w:rPr>
        <w:t> </w:t>
      </w:r>
      <w:r>
        <w:rPr/>
        <w:t>give</w:t>
      </w:r>
      <w:r>
        <w:rPr>
          <w:spacing w:val="-4"/>
        </w:rPr>
        <w:t> </w:t>
      </w:r>
      <w:r>
        <w:rPr/>
        <w:t>that</w:t>
      </w:r>
      <w:r>
        <w:rPr>
          <w:spacing w:val="-4"/>
        </w:rPr>
        <w:t> </w:t>
      </w:r>
      <w:r>
        <w:rPr/>
        <w:t>bottle</w:t>
      </w:r>
      <w:r>
        <w:rPr>
          <w:spacing w:val="-4"/>
        </w:rPr>
        <w:t> </w:t>
      </w:r>
      <w:r>
        <w:rPr/>
        <w:t>to Dumbledore for Christmas,” Ginny reminded him. “So the poi- soner</w:t>
      </w:r>
      <w:r>
        <w:rPr>
          <w:spacing w:val="-1"/>
        </w:rPr>
        <w:t> </w:t>
      </w:r>
      <w:r>
        <w:rPr/>
        <w:t>could</w:t>
      </w:r>
      <w:r>
        <w:rPr>
          <w:spacing w:val="-1"/>
        </w:rPr>
        <w:t> </w:t>
      </w:r>
      <w:r>
        <w:rPr/>
        <w:t>just as</w:t>
      </w:r>
      <w:r>
        <w:rPr>
          <w:spacing w:val="-1"/>
        </w:rPr>
        <w:t> </w:t>
      </w:r>
      <w:r>
        <w:rPr/>
        <w:t>easily</w:t>
      </w:r>
      <w:r>
        <w:rPr>
          <w:spacing w:val="-1"/>
        </w:rPr>
        <w:t> </w:t>
      </w:r>
      <w:r>
        <w:rPr/>
        <w:t>have</w:t>
      </w:r>
      <w:r>
        <w:rPr>
          <w:spacing w:val="-2"/>
        </w:rPr>
        <w:t> </w:t>
      </w:r>
      <w:r>
        <w:rPr/>
        <w:t>been</w:t>
      </w:r>
      <w:r>
        <w:rPr>
          <w:spacing w:val="-2"/>
        </w:rPr>
        <w:t> </w:t>
      </w:r>
      <w:r>
        <w:rPr/>
        <w:t>after</w:t>
      </w:r>
      <w:r>
        <w:rPr>
          <w:spacing w:val="-1"/>
        </w:rPr>
        <w:t> </w:t>
      </w:r>
      <w:r>
        <w:rPr/>
        <w:t>Dumbledore.”</w:t>
      </w:r>
    </w:p>
    <w:p>
      <w:pPr>
        <w:spacing w:after="0" w:line="264" w:lineRule="auto"/>
        <w:sectPr>
          <w:pgSz w:w="8780" w:h="13040"/>
          <w:pgMar w:header="0" w:footer="1170" w:top="720" w:bottom="1360" w:left="720" w:right="720"/>
        </w:sectPr>
      </w:pPr>
    </w:p>
    <w:p>
      <w:pPr>
        <w:pStyle w:val="Heading4"/>
        <w:ind w:left="7"/>
      </w:pPr>
      <w:r>
        <w:rPr/>
        <w:drawing>
          <wp:anchor distT="0" distB="0" distL="0" distR="0" allowOverlap="1" layoutInCell="1" locked="0" behindDoc="0" simplePos="0" relativeHeight="16109056">
            <wp:simplePos x="0" y="0"/>
            <wp:positionH relativeFrom="page">
              <wp:posOffset>605027</wp:posOffset>
            </wp:positionH>
            <wp:positionV relativeFrom="paragraph">
              <wp:posOffset>89560</wp:posOffset>
            </wp:positionV>
            <wp:extent cx="266953" cy="252475"/>
            <wp:effectExtent l="0" t="0" r="0" b="0"/>
            <wp:wrapNone/>
            <wp:docPr id="1010" name="Image 1010"/>
            <wp:cNvGraphicFramePr>
              <a:graphicFrameLocks/>
            </wp:cNvGraphicFramePr>
            <a:graphic>
              <a:graphicData uri="http://schemas.openxmlformats.org/drawingml/2006/picture">
                <pic:pic>
                  <pic:nvPicPr>
                    <pic:cNvPr id="1010" name="Image 101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09568">
            <wp:simplePos x="0" y="0"/>
            <wp:positionH relativeFrom="page">
              <wp:posOffset>4708905</wp:posOffset>
            </wp:positionH>
            <wp:positionV relativeFrom="paragraph">
              <wp:posOffset>89560</wp:posOffset>
            </wp:positionV>
            <wp:extent cx="267716" cy="252475"/>
            <wp:effectExtent l="0" t="0" r="0" b="0"/>
            <wp:wrapNone/>
            <wp:docPr id="1011" name="Image 1011"/>
            <wp:cNvGraphicFramePr>
              <a:graphicFrameLocks/>
            </wp:cNvGraphicFramePr>
            <a:graphic>
              <a:graphicData uri="http://schemas.openxmlformats.org/drawingml/2006/picture">
                <pic:pic>
                  <pic:nvPicPr>
                    <pic:cNvPr id="1011" name="Image 1011"/>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NINEnEEN</w:t>
      </w:r>
    </w:p>
    <w:p>
      <w:pPr>
        <w:pStyle w:val="BodyText"/>
        <w:spacing w:before="191"/>
        <w:ind w:left="0" w:firstLine="0"/>
        <w:jc w:val="left"/>
        <w:rPr>
          <w:rFonts w:ascii="Calibri"/>
        </w:rPr>
      </w:pPr>
    </w:p>
    <w:p>
      <w:pPr>
        <w:pStyle w:val="BodyText"/>
        <w:spacing w:line="264" w:lineRule="auto" w:before="1"/>
        <w:ind w:right="231"/>
      </w:pPr>
      <w:r>
        <w:rPr/>
        <w:t>“Then</w:t>
      </w:r>
      <w:r>
        <w:rPr>
          <w:spacing w:val="-5"/>
        </w:rPr>
        <w:t> </w:t>
      </w:r>
      <w:r>
        <w:rPr/>
        <w:t>the</w:t>
      </w:r>
      <w:r>
        <w:rPr>
          <w:spacing w:val="-5"/>
        </w:rPr>
        <w:t> </w:t>
      </w:r>
      <w:r>
        <w:rPr/>
        <w:t>poisoner</w:t>
      </w:r>
      <w:r>
        <w:rPr>
          <w:spacing w:val="-5"/>
        </w:rPr>
        <w:t> </w:t>
      </w:r>
      <w:r>
        <w:rPr/>
        <w:t>didn’t</w:t>
      </w:r>
      <w:r>
        <w:rPr>
          <w:spacing w:val="-5"/>
        </w:rPr>
        <w:t> </w:t>
      </w:r>
      <w:r>
        <w:rPr/>
        <w:t>know</w:t>
      </w:r>
      <w:r>
        <w:rPr>
          <w:spacing w:val="-6"/>
        </w:rPr>
        <w:t> </w:t>
      </w:r>
      <w:r>
        <w:rPr/>
        <w:t>Slughorn</w:t>
      </w:r>
      <w:r>
        <w:rPr>
          <w:spacing w:val="-5"/>
        </w:rPr>
        <w:t> </w:t>
      </w:r>
      <w:r>
        <w:rPr/>
        <w:t>very</w:t>
      </w:r>
      <w:r>
        <w:rPr>
          <w:spacing w:val="-5"/>
        </w:rPr>
        <w:t> </w:t>
      </w:r>
      <w:r>
        <w:rPr/>
        <w:t>well,”</w:t>
      </w:r>
      <w:r>
        <w:rPr>
          <w:spacing w:val="-5"/>
        </w:rPr>
        <w:t> </w:t>
      </w:r>
      <w:r>
        <w:rPr/>
        <w:t>said</w:t>
      </w:r>
      <w:r>
        <w:rPr>
          <w:spacing w:val="-5"/>
        </w:rPr>
        <w:t> </w:t>
      </w:r>
      <w:r>
        <w:rPr/>
        <w:t>Her- mione,</w:t>
      </w:r>
      <w:r>
        <w:rPr>
          <w:spacing w:val="-8"/>
        </w:rPr>
        <w:t> </w:t>
      </w:r>
      <w:r>
        <w:rPr/>
        <w:t>speaking</w:t>
      </w:r>
      <w:r>
        <w:rPr>
          <w:spacing w:val="-8"/>
        </w:rPr>
        <w:t> </w:t>
      </w:r>
      <w:r>
        <w:rPr/>
        <w:t>for</w:t>
      </w:r>
      <w:r>
        <w:rPr>
          <w:spacing w:val="-8"/>
        </w:rPr>
        <w:t> </w:t>
      </w:r>
      <w:r>
        <w:rPr/>
        <w:t>the</w:t>
      </w:r>
      <w:r>
        <w:rPr>
          <w:spacing w:val="-8"/>
        </w:rPr>
        <w:t> </w:t>
      </w:r>
      <w:r>
        <w:rPr/>
        <w:t>first</w:t>
      </w:r>
      <w:r>
        <w:rPr>
          <w:spacing w:val="-8"/>
        </w:rPr>
        <w:t> </w:t>
      </w:r>
      <w:r>
        <w:rPr/>
        <w:t>time</w:t>
      </w:r>
      <w:r>
        <w:rPr>
          <w:spacing w:val="-8"/>
        </w:rPr>
        <w:t> </w:t>
      </w:r>
      <w:r>
        <w:rPr/>
        <w:t>in</w:t>
      </w:r>
      <w:r>
        <w:rPr>
          <w:spacing w:val="-8"/>
        </w:rPr>
        <w:t> </w:t>
      </w:r>
      <w:r>
        <w:rPr/>
        <w:t>hours</w:t>
      </w:r>
      <w:r>
        <w:rPr>
          <w:spacing w:val="-8"/>
        </w:rPr>
        <w:t> </w:t>
      </w:r>
      <w:r>
        <w:rPr/>
        <w:t>and</w:t>
      </w:r>
      <w:r>
        <w:rPr>
          <w:spacing w:val="-8"/>
        </w:rPr>
        <w:t> </w:t>
      </w:r>
      <w:r>
        <w:rPr/>
        <w:t>sounding</w:t>
      </w:r>
      <w:r>
        <w:rPr>
          <w:spacing w:val="-8"/>
        </w:rPr>
        <w:t> </w:t>
      </w:r>
      <w:r>
        <w:rPr/>
        <w:t>as</w:t>
      </w:r>
      <w:r>
        <w:rPr>
          <w:spacing w:val="-8"/>
        </w:rPr>
        <w:t> </w:t>
      </w:r>
      <w:r>
        <w:rPr/>
        <w:t>though she</w:t>
      </w:r>
      <w:r>
        <w:rPr>
          <w:spacing w:val="-14"/>
        </w:rPr>
        <w:t> </w:t>
      </w:r>
      <w:r>
        <w:rPr/>
        <w:t>had</w:t>
      </w:r>
      <w:r>
        <w:rPr>
          <w:spacing w:val="-14"/>
        </w:rPr>
        <w:t> </w:t>
      </w:r>
      <w:r>
        <w:rPr/>
        <w:t>a</w:t>
      </w:r>
      <w:r>
        <w:rPr>
          <w:spacing w:val="-14"/>
        </w:rPr>
        <w:t> </w:t>
      </w:r>
      <w:r>
        <w:rPr/>
        <w:t>bad</w:t>
      </w:r>
      <w:r>
        <w:rPr>
          <w:spacing w:val="-14"/>
        </w:rPr>
        <w:t> </w:t>
      </w:r>
      <w:r>
        <w:rPr/>
        <w:t>head</w:t>
      </w:r>
      <w:r>
        <w:rPr>
          <w:spacing w:val="-14"/>
        </w:rPr>
        <w:t> </w:t>
      </w:r>
      <w:r>
        <w:rPr/>
        <w:t>cold.</w:t>
      </w:r>
      <w:r>
        <w:rPr>
          <w:spacing w:val="-14"/>
        </w:rPr>
        <w:t> </w:t>
      </w:r>
      <w:r>
        <w:rPr/>
        <w:t>“Anyone</w:t>
      </w:r>
      <w:r>
        <w:rPr>
          <w:spacing w:val="-13"/>
        </w:rPr>
        <w:t> </w:t>
      </w:r>
      <w:r>
        <w:rPr/>
        <w:t>who</w:t>
      </w:r>
      <w:r>
        <w:rPr>
          <w:spacing w:val="-14"/>
        </w:rPr>
        <w:t> </w:t>
      </w:r>
      <w:r>
        <w:rPr/>
        <w:t>knew</w:t>
      </w:r>
      <w:r>
        <w:rPr>
          <w:spacing w:val="-14"/>
        </w:rPr>
        <w:t> </w:t>
      </w:r>
      <w:r>
        <w:rPr/>
        <w:t>Slughorn</w:t>
      </w:r>
      <w:r>
        <w:rPr>
          <w:spacing w:val="-14"/>
        </w:rPr>
        <w:t> </w:t>
      </w:r>
      <w:r>
        <w:rPr/>
        <w:t>would</w:t>
      </w:r>
      <w:r>
        <w:rPr>
          <w:spacing w:val="-14"/>
        </w:rPr>
        <w:t> </w:t>
      </w:r>
      <w:r>
        <w:rPr/>
        <w:t>have known</w:t>
      </w:r>
      <w:r>
        <w:rPr>
          <w:spacing w:val="-9"/>
        </w:rPr>
        <w:t> </w:t>
      </w:r>
      <w:r>
        <w:rPr/>
        <w:t>there</w:t>
      </w:r>
      <w:r>
        <w:rPr>
          <w:spacing w:val="-9"/>
        </w:rPr>
        <w:t> </w:t>
      </w:r>
      <w:r>
        <w:rPr/>
        <w:t>was</w:t>
      </w:r>
      <w:r>
        <w:rPr>
          <w:spacing w:val="-9"/>
        </w:rPr>
        <w:t> </w:t>
      </w:r>
      <w:r>
        <w:rPr/>
        <w:t>a</w:t>
      </w:r>
      <w:r>
        <w:rPr>
          <w:spacing w:val="-9"/>
        </w:rPr>
        <w:t> </w:t>
      </w:r>
      <w:r>
        <w:rPr/>
        <w:t>good</w:t>
      </w:r>
      <w:r>
        <w:rPr>
          <w:spacing w:val="-9"/>
        </w:rPr>
        <w:t> </w:t>
      </w:r>
      <w:r>
        <w:rPr/>
        <w:t>chance</w:t>
      </w:r>
      <w:r>
        <w:rPr>
          <w:spacing w:val="-9"/>
        </w:rPr>
        <w:t> </w:t>
      </w:r>
      <w:r>
        <w:rPr/>
        <w:t>he’d</w:t>
      </w:r>
      <w:r>
        <w:rPr>
          <w:spacing w:val="-10"/>
        </w:rPr>
        <w:t> </w:t>
      </w:r>
      <w:r>
        <w:rPr/>
        <w:t>keep</w:t>
      </w:r>
      <w:r>
        <w:rPr>
          <w:spacing w:val="-9"/>
        </w:rPr>
        <w:t> </w:t>
      </w:r>
      <w:r>
        <w:rPr/>
        <w:t>something</w:t>
      </w:r>
      <w:r>
        <w:rPr>
          <w:spacing w:val="-9"/>
        </w:rPr>
        <w:t> </w:t>
      </w:r>
      <w:r>
        <w:rPr/>
        <w:t>that</w:t>
      </w:r>
      <w:r>
        <w:rPr>
          <w:spacing w:val="-9"/>
        </w:rPr>
        <w:t> </w:t>
      </w:r>
      <w:r>
        <w:rPr/>
        <w:t>tasty</w:t>
      </w:r>
      <w:r>
        <w:rPr>
          <w:spacing w:val="-9"/>
        </w:rPr>
        <w:t> </w:t>
      </w:r>
      <w:r>
        <w:rPr/>
        <w:t>for </w:t>
      </w:r>
      <w:r>
        <w:rPr>
          <w:spacing w:val="-2"/>
        </w:rPr>
        <w:t>himself.”</w:t>
      </w:r>
    </w:p>
    <w:p>
      <w:pPr>
        <w:pStyle w:val="BodyText"/>
        <w:spacing w:before="8"/>
        <w:ind w:left="528" w:firstLine="0"/>
      </w:pPr>
      <w:r>
        <w:rPr>
          <w:spacing w:val="-4"/>
        </w:rPr>
        <w:t>“Er-my-nee,”</w:t>
      </w:r>
      <w:r>
        <w:rPr>
          <w:spacing w:val="-1"/>
        </w:rPr>
        <w:t> </w:t>
      </w:r>
      <w:r>
        <w:rPr>
          <w:spacing w:val="-4"/>
        </w:rPr>
        <w:t>croaked</w:t>
      </w:r>
      <w:r>
        <w:rPr>
          <w:spacing w:val="-1"/>
        </w:rPr>
        <w:t> </w:t>
      </w:r>
      <w:r>
        <w:rPr>
          <w:spacing w:val="-4"/>
        </w:rPr>
        <w:t>Ron</w:t>
      </w:r>
      <w:r>
        <w:rPr>
          <w:spacing w:val="-1"/>
        </w:rPr>
        <w:t> </w:t>
      </w:r>
      <w:r>
        <w:rPr>
          <w:spacing w:val="-4"/>
        </w:rPr>
        <w:t>unexpectedly</w:t>
      </w:r>
      <w:r>
        <w:rPr>
          <w:spacing w:val="-1"/>
        </w:rPr>
        <w:t> </w:t>
      </w:r>
      <w:r>
        <w:rPr>
          <w:spacing w:val="-4"/>
        </w:rPr>
        <w:t>from</w:t>
      </w:r>
      <w:r>
        <w:rPr/>
        <w:t> </w:t>
      </w:r>
      <w:r>
        <w:rPr>
          <w:spacing w:val="-4"/>
        </w:rPr>
        <w:t>between</w:t>
      </w:r>
      <w:r>
        <w:rPr>
          <w:spacing w:val="-1"/>
        </w:rPr>
        <w:t> </w:t>
      </w:r>
      <w:r>
        <w:rPr>
          <w:spacing w:val="-4"/>
        </w:rPr>
        <w:t>them.</w:t>
      </w:r>
    </w:p>
    <w:p>
      <w:pPr>
        <w:pStyle w:val="BodyText"/>
        <w:spacing w:line="264" w:lineRule="auto" w:before="31"/>
        <w:ind w:right="231"/>
      </w:pPr>
      <w:r>
        <w:rPr/>
        <w:t>They</w:t>
      </w:r>
      <w:r>
        <w:rPr>
          <w:spacing w:val="-8"/>
        </w:rPr>
        <w:t> </w:t>
      </w:r>
      <w:r>
        <w:rPr/>
        <w:t>all</w:t>
      </w:r>
      <w:r>
        <w:rPr>
          <w:spacing w:val="-8"/>
        </w:rPr>
        <w:t> </w:t>
      </w:r>
      <w:r>
        <w:rPr/>
        <w:t>fell</w:t>
      </w:r>
      <w:r>
        <w:rPr>
          <w:spacing w:val="-8"/>
        </w:rPr>
        <w:t> </w:t>
      </w:r>
      <w:r>
        <w:rPr/>
        <w:t>silent,</w:t>
      </w:r>
      <w:r>
        <w:rPr>
          <w:spacing w:val="-8"/>
        </w:rPr>
        <w:t> </w:t>
      </w:r>
      <w:r>
        <w:rPr/>
        <w:t>watching</w:t>
      </w:r>
      <w:r>
        <w:rPr>
          <w:spacing w:val="-8"/>
        </w:rPr>
        <w:t> </w:t>
      </w:r>
      <w:r>
        <w:rPr/>
        <w:t>him</w:t>
      </w:r>
      <w:r>
        <w:rPr>
          <w:spacing w:val="-8"/>
        </w:rPr>
        <w:t> </w:t>
      </w:r>
      <w:r>
        <w:rPr/>
        <w:t>anxiously,</w:t>
      </w:r>
      <w:r>
        <w:rPr>
          <w:spacing w:val="-8"/>
        </w:rPr>
        <w:t> </w:t>
      </w:r>
      <w:r>
        <w:rPr/>
        <w:t>but</w:t>
      </w:r>
      <w:r>
        <w:rPr>
          <w:spacing w:val="-8"/>
        </w:rPr>
        <w:t> </w:t>
      </w:r>
      <w:r>
        <w:rPr/>
        <w:t>after</w:t>
      </w:r>
      <w:r>
        <w:rPr>
          <w:spacing w:val="-8"/>
        </w:rPr>
        <w:t> </w:t>
      </w:r>
      <w:r>
        <w:rPr/>
        <w:t>muttering incomprehensibly for a moment he merely started snoring.</w:t>
      </w:r>
    </w:p>
    <w:p>
      <w:pPr>
        <w:pStyle w:val="BodyText"/>
        <w:spacing w:line="266" w:lineRule="auto" w:before="3"/>
        <w:ind w:right="232"/>
      </w:pPr>
      <w:r>
        <w:rPr/>
        <w:t>The dormitory doors flew open, making them all jump: Hagrid came</w:t>
      </w:r>
      <w:r>
        <w:rPr>
          <w:spacing w:val="-7"/>
        </w:rPr>
        <w:t> </w:t>
      </w:r>
      <w:r>
        <w:rPr/>
        <w:t>striding</w:t>
      </w:r>
      <w:r>
        <w:rPr>
          <w:spacing w:val="-7"/>
        </w:rPr>
        <w:t> </w:t>
      </w:r>
      <w:r>
        <w:rPr/>
        <w:t>toward</w:t>
      </w:r>
      <w:r>
        <w:rPr>
          <w:spacing w:val="-7"/>
        </w:rPr>
        <w:t> </w:t>
      </w:r>
      <w:r>
        <w:rPr/>
        <w:t>them,</w:t>
      </w:r>
      <w:r>
        <w:rPr>
          <w:spacing w:val="-7"/>
        </w:rPr>
        <w:t> </w:t>
      </w:r>
      <w:r>
        <w:rPr/>
        <w:t>his</w:t>
      </w:r>
      <w:r>
        <w:rPr>
          <w:spacing w:val="-7"/>
        </w:rPr>
        <w:t> </w:t>
      </w:r>
      <w:r>
        <w:rPr/>
        <w:t>hair</w:t>
      </w:r>
      <w:r>
        <w:rPr>
          <w:spacing w:val="-7"/>
        </w:rPr>
        <w:t> </w:t>
      </w:r>
      <w:r>
        <w:rPr/>
        <w:t>rain-flecked,</w:t>
      </w:r>
      <w:r>
        <w:rPr>
          <w:spacing w:val="-7"/>
        </w:rPr>
        <w:t> </w:t>
      </w:r>
      <w:r>
        <w:rPr/>
        <w:t>his</w:t>
      </w:r>
      <w:r>
        <w:rPr>
          <w:spacing w:val="-7"/>
        </w:rPr>
        <w:t> </w:t>
      </w:r>
      <w:r>
        <w:rPr/>
        <w:t>bearskin</w:t>
      </w:r>
      <w:r>
        <w:rPr>
          <w:spacing w:val="-7"/>
        </w:rPr>
        <w:t> </w:t>
      </w:r>
      <w:r>
        <w:rPr/>
        <w:t>coat flapping behind him, a crossbow in his hand, leaving a trail of muddy dolphin-sized footprints all over the floor.</w:t>
      </w:r>
    </w:p>
    <w:p>
      <w:pPr>
        <w:pStyle w:val="BodyText"/>
        <w:spacing w:line="266" w:lineRule="auto"/>
        <w:ind w:right="233"/>
      </w:pPr>
      <w:r>
        <w:rPr/>
        <w:t>“Bin in the forest all day!” he panted. “Aragog’s worse, I bin readin’</w:t>
      </w:r>
      <w:r>
        <w:rPr>
          <w:spacing w:val="-8"/>
        </w:rPr>
        <w:t> </w:t>
      </w:r>
      <w:r>
        <w:rPr/>
        <w:t>to</w:t>
      </w:r>
      <w:r>
        <w:rPr>
          <w:spacing w:val="-8"/>
        </w:rPr>
        <w:t> </w:t>
      </w:r>
      <w:r>
        <w:rPr/>
        <w:t>him</w:t>
      </w:r>
      <w:r>
        <w:rPr>
          <w:spacing w:val="-8"/>
        </w:rPr>
        <w:t> </w:t>
      </w:r>
      <w:r>
        <w:rPr/>
        <w:t>—</w:t>
      </w:r>
      <w:r>
        <w:rPr>
          <w:spacing w:val="-8"/>
        </w:rPr>
        <w:t> </w:t>
      </w:r>
      <w:r>
        <w:rPr/>
        <w:t>didn’</w:t>
      </w:r>
      <w:r>
        <w:rPr>
          <w:spacing w:val="-8"/>
        </w:rPr>
        <w:t> </w:t>
      </w:r>
      <w:r>
        <w:rPr/>
        <w:t>get</w:t>
      </w:r>
      <w:r>
        <w:rPr>
          <w:spacing w:val="-8"/>
        </w:rPr>
        <w:t> </w:t>
      </w:r>
      <w:r>
        <w:rPr/>
        <w:t>up</w:t>
      </w:r>
      <w:r>
        <w:rPr>
          <w:spacing w:val="-8"/>
        </w:rPr>
        <w:t> </w:t>
      </w:r>
      <w:r>
        <w:rPr/>
        <w:t>ter</w:t>
      </w:r>
      <w:r>
        <w:rPr>
          <w:spacing w:val="-8"/>
        </w:rPr>
        <w:t> </w:t>
      </w:r>
      <w:r>
        <w:rPr/>
        <w:t>dinner</w:t>
      </w:r>
      <w:r>
        <w:rPr>
          <w:spacing w:val="-8"/>
        </w:rPr>
        <w:t> </w:t>
      </w:r>
      <w:r>
        <w:rPr/>
        <w:t>till</w:t>
      </w:r>
      <w:r>
        <w:rPr>
          <w:spacing w:val="-8"/>
        </w:rPr>
        <w:t> </w:t>
      </w:r>
      <w:r>
        <w:rPr/>
        <w:t>jus’</w:t>
      </w:r>
      <w:r>
        <w:rPr>
          <w:spacing w:val="-8"/>
        </w:rPr>
        <w:t> </w:t>
      </w:r>
      <w:r>
        <w:rPr/>
        <w:t>now</w:t>
      </w:r>
      <w:r>
        <w:rPr>
          <w:spacing w:val="-8"/>
        </w:rPr>
        <w:t> </w:t>
      </w:r>
      <w:r>
        <w:rPr/>
        <w:t>an’</w:t>
      </w:r>
      <w:r>
        <w:rPr>
          <w:spacing w:val="-8"/>
        </w:rPr>
        <w:t> </w:t>
      </w:r>
      <w:r>
        <w:rPr/>
        <w:t>then</w:t>
      </w:r>
      <w:r>
        <w:rPr>
          <w:spacing w:val="-8"/>
        </w:rPr>
        <w:t> </w:t>
      </w:r>
      <w:r>
        <w:rPr/>
        <w:t>Pro- fessor Sprout told me abou’ Ron! How</w:t>
      </w:r>
      <w:r>
        <w:rPr>
          <w:spacing w:val="-1"/>
        </w:rPr>
        <w:t> </w:t>
      </w:r>
      <w:r>
        <w:rPr/>
        <w:t>is he?”</w:t>
      </w:r>
    </w:p>
    <w:p>
      <w:pPr>
        <w:pStyle w:val="BodyText"/>
        <w:spacing w:line="295" w:lineRule="exact"/>
        <w:ind w:left="528" w:firstLine="0"/>
      </w:pPr>
      <w:r>
        <w:rPr/>
        <w:t>“Not</w:t>
      </w:r>
      <w:r>
        <w:rPr>
          <w:spacing w:val="-14"/>
        </w:rPr>
        <w:t> </w:t>
      </w:r>
      <w:r>
        <w:rPr/>
        <w:t>bad,”</w:t>
      </w:r>
      <w:r>
        <w:rPr>
          <w:spacing w:val="-14"/>
        </w:rPr>
        <w:t> </w:t>
      </w:r>
      <w:r>
        <w:rPr/>
        <w:t>said</w:t>
      </w:r>
      <w:r>
        <w:rPr>
          <w:spacing w:val="-13"/>
        </w:rPr>
        <w:t> </w:t>
      </w:r>
      <w:r>
        <w:rPr/>
        <w:t>Harry.</w:t>
      </w:r>
      <w:r>
        <w:rPr>
          <w:spacing w:val="-14"/>
        </w:rPr>
        <w:t> </w:t>
      </w:r>
      <w:r>
        <w:rPr/>
        <w:t>“They</w:t>
      </w:r>
      <w:r>
        <w:rPr>
          <w:spacing w:val="-14"/>
        </w:rPr>
        <w:t> </w:t>
      </w:r>
      <w:r>
        <w:rPr/>
        <w:t>say</w:t>
      </w:r>
      <w:r>
        <w:rPr>
          <w:spacing w:val="-13"/>
        </w:rPr>
        <w:t> </w:t>
      </w:r>
      <w:r>
        <w:rPr/>
        <w:t>he’ll</w:t>
      </w:r>
      <w:r>
        <w:rPr>
          <w:spacing w:val="-14"/>
        </w:rPr>
        <w:t> </w:t>
      </w:r>
      <w:r>
        <w:rPr/>
        <w:t>be</w:t>
      </w:r>
      <w:r>
        <w:rPr>
          <w:spacing w:val="-14"/>
        </w:rPr>
        <w:t> </w:t>
      </w:r>
      <w:r>
        <w:rPr>
          <w:spacing w:val="-2"/>
        </w:rPr>
        <w:t>okay.”</w:t>
      </w:r>
    </w:p>
    <w:p>
      <w:pPr>
        <w:pStyle w:val="BodyText"/>
        <w:spacing w:line="264" w:lineRule="auto" w:before="26"/>
        <w:ind w:right="233"/>
      </w:pPr>
      <w:r>
        <w:rPr>
          <w:spacing w:val="-2"/>
        </w:rPr>
        <w:t>“No</w:t>
      </w:r>
      <w:r>
        <w:rPr>
          <w:spacing w:val="-12"/>
        </w:rPr>
        <w:t> </w:t>
      </w:r>
      <w:r>
        <w:rPr>
          <w:spacing w:val="-2"/>
        </w:rPr>
        <w:t>more</w:t>
      </w:r>
      <w:r>
        <w:rPr>
          <w:spacing w:val="-12"/>
        </w:rPr>
        <w:t> </w:t>
      </w:r>
      <w:r>
        <w:rPr>
          <w:spacing w:val="-2"/>
        </w:rPr>
        <w:t>than</w:t>
      </w:r>
      <w:r>
        <w:rPr>
          <w:spacing w:val="-12"/>
        </w:rPr>
        <w:t> </w:t>
      </w:r>
      <w:r>
        <w:rPr>
          <w:spacing w:val="-2"/>
        </w:rPr>
        <w:t>six</w:t>
      </w:r>
      <w:r>
        <w:rPr>
          <w:spacing w:val="-12"/>
        </w:rPr>
        <w:t> </w:t>
      </w:r>
      <w:r>
        <w:rPr>
          <w:spacing w:val="-2"/>
        </w:rPr>
        <w:t>visitors</w:t>
      </w:r>
      <w:r>
        <w:rPr>
          <w:spacing w:val="-12"/>
        </w:rPr>
        <w:t> </w:t>
      </w:r>
      <w:r>
        <w:rPr>
          <w:spacing w:val="-2"/>
        </w:rPr>
        <w:t>at</w:t>
      </w:r>
      <w:r>
        <w:rPr>
          <w:spacing w:val="-12"/>
        </w:rPr>
        <w:t> </w:t>
      </w:r>
      <w:r>
        <w:rPr>
          <w:spacing w:val="-2"/>
        </w:rPr>
        <w:t>a</w:t>
      </w:r>
      <w:r>
        <w:rPr>
          <w:spacing w:val="-14"/>
        </w:rPr>
        <w:t> </w:t>
      </w:r>
      <w:r>
        <w:rPr>
          <w:spacing w:val="-2"/>
        </w:rPr>
        <w:t>time!”</w:t>
      </w:r>
      <w:r>
        <w:rPr>
          <w:spacing w:val="-12"/>
        </w:rPr>
        <w:t> </w:t>
      </w:r>
      <w:r>
        <w:rPr>
          <w:spacing w:val="-2"/>
        </w:rPr>
        <w:t>said</w:t>
      </w:r>
      <w:r>
        <w:rPr>
          <w:spacing w:val="-12"/>
        </w:rPr>
        <w:t> </w:t>
      </w:r>
      <w:r>
        <w:rPr>
          <w:spacing w:val="-2"/>
        </w:rPr>
        <w:t>Madam</w:t>
      </w:r>
      <w:r>
        <w:rPr>
          <w:spacing w:val="-12"/>
        </w:rPr>
        <w:t> </w:t>
      </w:r>
      <w:r>
        <w:rPr>
          <w:spacing w:val="-2"/>
        </w:rPr>
        <w:t>Pomfrey,</w:t>
      </w:r>
      <w:r>
        <w:rPr>
          <w:spacing w:val="-12"/>
        </w:rPr>
        <w:t> </w:t>
      </w:r>
      <w:r>
        <w:rPr>
          <w:spacing w:val="-2"/>
        </w:rPr>
        <w:t>hur- </w:t>
      </w:r>
      <w:r>
        <w:rPr/>
        <w:t>rying out of her office.</w:t>
      </w:r>
    </w:p>
    <w:p>
      <w:pPr>
        <w:pStyle w:val="BodyText"/>
        <w:spacing w:before="4"/>
        <w:ind w:left="528" w:firstLine="0"/>
      </w:pPr>
      <w:r>
        <w:rPr>
          <w:spacing w:val="-2"/>
        </w:rPr>
        <w:t>“Hagrid</w:t>
      </w:r>
      <w:r>
        <w:rPr>
          <w:spacing w:val="-13"/>
        </w:rPr>
        <w:t> </w:t>
      </w:r>
      <w:r>
        <w:rPr>
          <w:spacing w:val="-2"/>
        </w:rPr>
        <w:t>makes</w:t>
      </w:r>
      <w:r>
        <w:rPr>
          <w:spacing w:val="-13"/>
        </w:rPr>
        <w:t> </w:t>
      </w:r>
      <w:r>
        <w:rPr>
          <w:spacing w:val="-2"/>
        </w:rPr>
        <w:t>six,”</w:t>
      </w:r>
      <w:r>
        <w:rPr>
          <w:spacing w:val="-12"/>
        </w:rPr>
        <w:t> </w:t>
      </w:r>
      <w:r>
        <w:rPr>
          <w:spacing w:val="-2"/>
        </w:rPr>
        <w:t>George</w:t>
      </w:r>
      <w:r>
        <w:rPr>
          <w:spacing w:val="-12"/>
        </w:rPr>
        <w:t> </w:t>
      </w:r>
      <w:r>
        <w:rPr>
          <w:spacing w:val="-2"/>
        </w:rPr>
        <w:t>pointed</w:t>
      </w:r>
      <w:r>
        <w:rPr>
          <w:spacing w:val="-12"/>
        </w:rPr>
        <w:t> </w:t>
      </w:r>
      <w:r>
        <w:rPr>
          <w:spacing w:val="-4"/>
        </w:rPr>
        <w:t>out.</w:t>
      </w:r>
    </w:p>
    <w:p>
      <w:pPr>
        <w:pStyle w:val="BodyText"/>
        <w:spacing w:line="266" w:lineRule="auto" w:before="31"/>
        <w:ind w:right="232"/>
      </w:pPr>
      <w:r>
        <w:rPr/>
        <w:t>“Oh . . . yes . . .” said Madam Pomfrey, who seemed to have been counting Hagrid as several people due to his vastness. To cover her confusion, she hurried off to clear up his muddy foot- prints with her wand.</w:t>
      </w:r>
    </w:p>
    <w:p>
      <w:pPr>
        <w:pStyle w:val="BodyText"/>
        <w:spacing w:line="266" w:lineRule="auto"/>
        <w:ind w:right="234"/>
      </w:pPr>
      <w:r>
        <w:rPr/>
        <w:t>“I don’ believe this,” said Hagrid hoarsely, shaking his great shaggy head as he stared down at Ron. “Jus’ don’ believe it . . . Look at him lyin’ there.</w:t>
      </w:r>
      <w:r>
        <w:rPr>
          <w:spacing w:val="80"/>
          <w:w w:val="150"/>
        </w:rPr>
        <w:t>  </w:t>
      </w:r>
      <w:r>
        <w:rPr/>
        <w:t>Who’d want ter hurt him, eh?”</w:t>
      </w:r>
    </w:p>
    <w:p>
      <w:pPr>
        <w:pStyle w:val="BodyText"/>
        <w:spacing w:line="264" w:lineRule="auto"/>
        <w:ind w:right="232"/>
      </w:pPr>
      <w:r>
        <w:rPr/>
        <w:t>“That’s just what we were discussing,” said Harry. “We don’t </w:t>
      </w:r>
      <w:r>
        <w:rPr>
          <w:spacing w:val="-2"/>
        </w:rPr>
        <w:t>know.”</w:t>
      </w:r>
    </w:p>
    <w:p>
      <w:pPr>
        <w:spacing w:after="0" w:line="264" w:lineRule="auto"/>
        <w:sectPr>
          <w:pgSz w:w="8780" w:h="13040"/>
          <w:pgMar w:header="0" w:footer="1170" w:top="720" w:bottom="1360" w:left="720" w:right="720"/>
        </w:sectPr>
      </w:pPr>
    </w:p>
    <w:p>
      <w:pPr>
        <w:pStyle w:val="Heading4"/>
        <w:ind w:left="7"/>
      </w:pPr>
      <w:r>
        <w:rPr/>
        <w:drawing>
          <wp:anchor distT="0" distB="0" distL="0" distR="0" allowOverlap="1" layoutInCell="1" locked="0" behindDoc="0" simplePos="0" relativeHeight="16110080">
            <wp:simplePos x="0" y="0"/>
            <wp:positionH relativeFrom="page">
              <wp:posOffset>605027</wp:posOffset>
            </wp:positionH>
            <wp:positionV relativeFrom="paragraph">
              <wp:posOffset>89560</wp:posOffset>
            </wp:positionV>
            <wp:extent cx="266953" cy="252475"/>
            <wp:effectExtent l="0" t="0" r="0" b="0"/>
            <wp:wrapNone/>
            <wp:docPr id="1012" name="Image 1012"/>
            <wp:cNvGraphicFramePr>
              <a:graphicFrameLocks/>
            </wp:cNvGraphicFramePr>
            <a:graphic>
              <a:graphicData uri="http://schemas.openxmlformats.org/drawingml/2006/picture">
                <pic:pic>
                  <pic:nvPicPr>
                    <pic:cNvPr id="1012" name="Image 101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10592">
            <wp:simplePos x="0" y="0"/>
            <wp:positionH relativeFrom="page">
              <wp:posOffset>4708905</wp:posOffset>
            </wp:positionH>
            <wp:positionV relativeFrom="paragraph">
              <wp:posOffset>89560</wp:posOffset>
            </wp:positionV>
            <wp:extent cx="267716" cy="252475"/>
            <wp:effectExtent l="0" t="0" r="0" b="0"/>
            <wp:wrapNone/>
            <wp:docPr id="1013" name="Image 1013"/>
            <wp:cNvGraphicFramePr>
              <a:graphicFrameLocks/>
            </wp:cNvGraphicFramePr>
            <a:graphic>
              <a:graphicData uri="http://schemas.openxmlformats.org/drawingml/2006/picture">
                <pic:pic>
                  <pic:nvPicPr>
                    <pic:cNvPr id="1013" name="Image 1013"/>
                    <pic:cNvPicPr/>
                  </pic:nvPicPr>
                  <pic:blipFill>
                    <a:blip r:embed="rId18" cstate="print"/>
                    <a:stretch>
                      <a:fillRect/>
                    </a:stretch>
                  </pic:blipFill>
                  <pic:spPr>
                    <a:xfrm>
                      <a:off x="0" y="0"/>
                      <a:ext cx="267716" cy="252475"/>
                    </a:xfrm>
                    <a:prstGeom prst="rect">
                      <a:avLst/>
                    </a:prstGeom>
                  </pic:spPr>
                </pic:pic>
              </a:graphicData>
            </a:graphic>
          </wp:anchor>
        </w:drawing>
      </w:r>
      <w:r>
        <w:rPr/>
        <w:t>ELr</w:t>
      </w:r>
      <w:r>
        <w:rPr>
          <w:spacing w:val="18"/>
        </w:rPr>
        <w:t> </w:t>
      </w:r>
      <w:r>
        <w:rPr>
          <w:spacing w:val="-2"/>
        </w:rPr>
        <w:t>nAILr</w:t>
      </w:r>
    </w:p>
    <w:p>
      <w:pPr>
        <w:pStyle w:val="BodyText"/>
        <w:spacing w:before="191"/>
        <w:ind w:left="0" w:firstLine="0"/>
        <w:jc w:val="left"/>
        <w:rPr>
          <w:rFonts w:ascii="Calibri"/>
        </w:rPr>
      </w:pPr>
    </w:p>
    <w:p>
      <w:pPr>
        <w:pStyle w:val="BodyText"/>
        <w:spacing w:line="264" w:lineRule="auto" w:before="1"/>
        <w:ind w:right="231"/>
      </w:pPr>
      <w:r>
        <w:rPr/>
        <w:t>“Someone couldn’ have a grudge against the Gryffindor Quid- ditch</w:t>
      </w:r>
      <w:r>
        <w:rPr>
          <w:spacing w:val="-2"/>
        </w:rPr>
        <w:t> </w:t>
      </w:r>
      <w:r>
        <w:rPr/>
        <w:t>team,</w:t>
      </w:r>
      <w:r>
        <w:rPr>
          <w:spacing w:val="-2"/>
        </w:rPr>
        <w:t> </w:t>
      </w:r>
      <w:r>
        <w:rPr/>
        <w:t>could</w:t>
      </w:r>
      <w:r>
        <w:rPr>
          <w:spacing w:val="-1"/>
        </w:rPr>
        <w:t> </w:t>
      </w:r>
      <w:r>
        <w:rPr/>
        <w:t>they?”</w:t>
      </w:r>
      <w:r>
        <w:rPr>
          <w:spacing w:val="-1"/>
        </w:rPr>
        <w:t> </w:t>
      </w:r>
      <w:r>
        <w:rPr/>
        <w:t>said</w:t>
      </w:r>
      <w:r>
        <w:rPr>
          <w:spacing w:val="-1"/>
        </w:rPr>
        <w:t> </w:t>
      </w:r>
      <w:r>
        <w:rPr/>
        <w:t>Hagrid</w:t>
      </w:r>
      <w:r>
        <w:rPr>
          <w:spacing w:val="-1"/>
        </w:rPr>
        <w:t> </w:t>
      </w:r>
      <w:r>
        <w:rPr/>
        <w:t>anxiously.</w:t>
      </w:r>
      <w:r>
        <w:rPr>
          <w:spacing w:val="-1"/>
        </w:rPr>
        <w:t> </w:t>
      </w:r>
      <w:r>
        <w:rPr/>
        <w:t>“Firs’</w:t>
      </w:r>
      <w:r>
        <w:rPr>
          <w:spacing w:val="-1"/>
        </w:rPr>
        <w:t> </w:t>
      </w:r>
      <w:r>
        <w:rPr/>
        <w:t>Katie,</w:t>
      </w:r>
      <w:r>
        <w:rPr>
          <w:spacing w:val="-1"/>
        </w:rPr>
        <w:t> </w:t>
      </w:r>
      <w:r>
        <w:rPr/>
        <w:t>now Ron . . .”</w:t>
      </w:r>
    </w:p>
    <w:p>
      <w:pPr>
        <w:pStyle w:val="BodyText"/>
        <w:spacing w:line="264" w:lineRule="auto" w:before="4"/>
        <w:ind w:right="231"/>
      </w:pPr>
      <w:r>
        <w:rPr/>
        <w:t>“I can’t see anyone trying to bump off a Quidditch team,” said </w:t>
      </w:r>
      <w:r>
        <w:rPr>
          <w:spacing w:val="-2"/>
        </w:rPr>
        <w:t>George.</w:t>
      </w:r>
    </w:p>
    <w:p>
      <w:pPr>
        <w:pStyle w:val="BodyText"/>
        <w:spacing w:line="264" w:lineRule="auto" w:before="4"/>
        <w:ind w:right="233"/>
      </w:pPr>
      <w:r>
        <w:rPr/>
        <w:t>“Wood might’ve done the Slytherins if he could’ve got away with it,” said Fred fairly.</w:t>
      </w:r>
    </w:p>
    <w:p>
      <w:pPr>
        <w:pStyle w:val="BodyText"/>
        <w:spacing w:line="266" w:lineRule="auto" w:before="2"/>
        <w:ind w:right="232"/>
      </w:pPr>
      <w:r>
        <w:rPr/>
        <w:t>“Well,</w:t>
      </w:r>
      <w:r>
        <w:rPr>
          <w:spacing w:val="-6"/>
        </w:rPr>
        <w:t> </w:t>
      </w:r>
      <w:r>
        <w:rPr/>
        <w:t>I</w:t>
      </w:r>
      <w:r>
        <w:rPr>
          <w:spacing w:val="-6"/>
        </w:rPr>
        <w:t> </w:t>
      </w:r>
      <w:r>
        <w:rPr/>
        <w:t>don’t</w:t>
      </w:r>
      <w:r>
        <w:rPr>
          <w:spacing w:val="-6"/>
        </w:rPr>
        <w:t> </w:t>
      </w:r>
      <w:r>
        <w:rPr/>
        <w:t>think</w:t>
      </w:r>
      <w:r>
        <w:rPr>
          <w:spacing w:val="-6"/>
        </w:rPr>
        <w:t> </w:t>
      </w:r>
      <w:r>
        <w:rPr/>
        <w:t>it’s</w:t>
      </w:r>
      <w:r>
        <w:rPr>
          <w:spacing w:val="-6"/>
        </w:rPr>
        <w:t> </w:t>
      </w:r>
      <w:r>
        <w:rPr/>
        <w:t>Quidditch,</w:t>
      </w:r>
      <w:r>
        <w:rPr>
          <w:spacing w:val="-6"/>
        </w:rPr>
        <w:t> </w:t>
      </w:r>
      <w:r>
        <w:rPr/>
        <w:t>but</w:t>
      </w:r>
      <w:r>
        <w:rPr>
          <w:spacing w:val="-6"/>
        </w:rPr>
        <w:t> </w:t>
      </w:r>
      <w:r>
        <w:rPr/>
        <w:t>I</w:t>
      </w:r>
      <w:r>
        <w:rPr>
          <w:spacing w:val="-6"/>
        </w:rPr>
        <w:t> </w:t>
      </w:r>
      <w:r>
        <w:rPr/>
        <w:t>think</w:t>
      </w:r>
      <w:r>
        <w:rPr>
          <w:spacing w:val="-6"/>
        </w:rPr>
        <w:t> </w:t>
      </w:r>
      <w:r>
        <w:rPr/>
        <w:t>there’s</w:t>
      </w:r>
      <w:r>
        <w:rPr>
          <w:spacing w:val="-6"/>
        </w:rPr>
        <w:t> </w:t>
      </w:r>
      <w:r>
        <w:rPr/>
        <w:t>a</w:t>
      </w:r>
      <w:r>
        <w:rPr>
          <w:spacing w:val="-6"/>
        </w:rPr>
        <w:t> </w:t>
      </w:r>
      <w:r>
        <w:rPr/>
        <w:t>connec- tion between the attacks,” said Hermione quietly.</w:t>
      </w:r>
    </w:p>
    <w:p>
      <w:pPr>
        <w:pStyle w:val="BodyText"/>
        <w:spacing w:line="296" w:lineRule="exact"/>
        <w:ind w:left="528" w:firstLine="0"/>
      </w:pPr>
      <w:r>
        <w:rPr>
          <w:spacing w:val="-2"/>
        </w:rPr>
        <w:t>“How</w:t>
      </w:r>
      <w:r>
        <w:rPr>
          <w:spacing w:val="-10"/>
        </w:rPr>
        <w:t> </w:t>
      </w:r>
      <w:r>
        <w:rPr>
          <w:spacing w:val="-2"/>
        </w:rPr>
        <w:t>d’you</w:t>
      </w:r>
      <w:r>
        <w:rPr>
          <w:spacing w:val="-10"/>
        </w:rPr>
        <w:t> </w:t>
      </w:r>
      <w:r>
        <w:rPr>
          <w:spacing w:val="-2"/>
        </w:rPr>
        <w:t>work</w:t>
      </w:r>
      <w:r>
        <w:rPr>
          <w:spacing w:val="-10"/>
        </w:rPr>
        <w:t> </w:t>
      </w:r>
      <w:r>
        <w:rPr>
          <w:spacing w:val="-2"/>
        </w:rPr>
        <w:t>that</w:t>
      </w:r>
      <w:r>
        <w:rPr>
          <w:spacing w:val="-9"/>
        </w:rPr>
        <w:t> </w:t>
      </w:r>
      <w:r>
        <w:rPr>
          <w:spacing w:val="-2"/>
        </w:rPr>
        <w:t>out?”</w:t>
      </w:r>
      <w:r>
        <w:rPr>
          <w:spacing w:val="-10"/>
        </w:rPr>
        <w:t> </w:t>
      </w:r>
      <w:r>
        <w:rPr>
          <w:spacing w:val="-2"/>
        </w:rPr>
        <w:t>asked</w:t>
      </w:r>
      <w:r>
        <w:rPr>
          <w:spacing w:val="-10"/>
        </w:rPr>
        <w:t> </w:t>
      </w:r>
      <w:r>
        <w:rPr>
          <w:spacing w:val="-2"/>
        </w:rPr>
        <w:t>Fred.</w:t>
      </w:r>
    </w:p>
    <w:p>
      <w:pPr>
        <w:pStyle w:val="BodyText"/>
        <w:spacing w:line="266" w:lineRule="auto" w:before="31"/>
        <w:ind w:right="233"/>
      </w:pPr>
      <w:r>
        <w:rPr/>
        <w:t>“Well, for one thing, they both ought to have been fatal and weren’t,</w:t>
      </w:r>
      <w:r>
        <w:rPr>
          <w:spacing w:val="-1"/>
        </w:rPr>
        <w:t> </w:t>
      </w:r>
      <w:r>
        <w:rPr/>
        <w:t>although</w:t>
      </w:r>
      <w:r>
        <w:rPr>
          <w:spacing w:val="-1"/>
        </w:rPr>
        <w:t> </w:t>
      </w:r>
      <w:r>
        <w:rPr/>
        <w:t>that</w:t>
      </w:r>
      <w:r>
        <w:rPr>
          <w:spacing w:val="-1"/>
        </w:rPr>
        <w:t> </w:t>
      </w:r>
      <w:r>
        <w:rPr/>
        <w:t>was</w:t>
      </w:r>
      <w:r>
        <w:rPr>
          <w:spacing w:val="-1"/>
        </w:rPr>
        <w:t> </w:t>
      </w:r>
      <w:r>
        <w:rPr/>
        <w:t>pure luck. And for another, neither the poison</w:t>
      </w:r>
      <w:r>
        <w:rPr>
          <w:spacing w:val="-15"/>
        </w:rPr>
        <w:t> </w:t>
      </w:r>
      <w:r>
        <w:rPr/>
        <w:t>nor</w:t>
      </w:r>
      <w:r>
        <w:rPr>
          <w:spacing w:val="-15"/>
        </w:rPr>
        <w:t> </w:t>
      </w:r>
      <w:r>
        <w:rPr/>
        <w:t>the</w:t>
      </w:r>
      <w:r>
        <w:rPr>
          <w:spacing w:val="-15"/>
        </w:rPr>
        <w:t> </w:t>
      </w:r>
      <w:r>
        <w:rPr/>
        <w:t>necklace</w:t>
      </w:r>
      <w:r>
        <w:rPr>
          <w:spacing w:val="-15"/>
        </w:rPr>
        <w:t> </w:t>
      </w:r>
      <w:r>
        <w:rPr/>
        <w:t>seems</w:t>
      </w:r>
      <w:r>
        <w:rPr>
          <w:spacing w:val="-16"/>
        </w:rPr>
        <w:t> </w:t>
      </w:r>
      <w:r>
        <w:rPr/>
        <w:t>to</w:t>
      </w:r>
      <w:r>
        <w:rPr>
          <w:spacing w:val="-15"/>
        </w:rPr>
        <w:t> </w:t>
      </w:r>
      <w:r>
        <w:rPr/>
        <w:t>have</w:t>
      </w:r>
      <w:r>
        <w:rPr>
          <w:spacing w:val="-15"/>
        </w:rPr>
        <w:t> </w:t>
      </w:r>
      <w:r>
        <w:rPr/>
        <w:t>reached</w:t>
      </w:r>
      <w:r>
        <w:rPr>
          <w:spacing w:val="-15"/>
        </w:rPr>
        <w:t> </w:t>
      </w:r>
      <w:r>
        <w:rPr/>
        <w:t>the</w:t>
      </w:r>
      <w:r>
        <w:rPr>
          <w:spacing w:val="-15"/>
        </w:rPr>
        <w:t> </w:t>
      </w:r>
      <w:r>
        <w:rPr/>
        <w:t>person</w:t>
      </w:r>
      <w:r>
        <w:rPr>
          <w:spacing w:val="-15"/>
        </w:rPr>
        <w:t> </w:t>
      </w:r>
      <w:r>
        <w:rPr/>
        <w:t>who</w:t>
      </w:r>
      <w:r>
        <w:rPr>
          <w:spacing w:val="-15"/>
        </w:rPr>
        <w:t> </w:t>
      </w:r>
      <w:r>
        <w:rPr/>
        <w:t>was supposed to be killed. Of course,” she added broodingly, “that makes the person behind this even more dangerous in a way, be- cause they don’t seem to care how many people they finish off before they actually reach their victim.”</w:t>
      </w:r>
    </w:p>
    <w:p>
      <w:pPr>
        <w:pStyle w:val="BodyText"/>
        <w:spacing w:line="266" w:lineRule="auto"/>
        <w:ind w:right="231"/>
      </w:pPr>
      <w:r>
        <w:rPr/>
        <w:t>Before</w:t>
      </w:r>
      <w:r>
        <w:rPr>
          <w:spacing w:val="-11"/>
        </w:rPr>
        <w:t> </w:t>
      </w:r>
      <w:r>
        <w:rPr/>
        <w:t>anybody</w:t>
      </w:r>
      <w:r>
        <w:rPr>
          <w:spacing w:val="-11"/>
        </w:rPr>
        <w:t> </w:t>
      </w:r>
      <w:r>
        <w:rPr/>
        <w:t>could</w:t>
      </w:r>
      <w:r>
        <w:rPr>
          <w:spacing w:val="-11"/>
        </w:rPr>
        <w:t> </w:t>
      </w:r>
      <w:r>
        <w:rPr/>
        <w:t>respond</w:t>
      </w:r>
      <w:r>
        <w:rPr>
          <w:spacing w:val="-11"/>
        </w:rPr>
        <w:t> </w:t>
      </w:r>
      <w:r>
        <w:rPr/>
        <w:t>to</w:t>
      </w:r>
      <w:r>
        <w:rPr>
          <w:spacing w:val="-11"/>
        </w:rPr>
        <w:t> </w:t>
      </w:r>
      <w:r>
        <w:rPr/>
        <w:t>this</w:t>
      </w:r>
      <w:r>
        <w:rPr>
          <w:spacing w:val="-11"/>
        </w:rPr>
        <w:t> </w:t>
      </w:r>
      <w:r>
        <w:rPr/>
        <w:t>ominous</w:t>
      </w:r>
      <w:r>
        <w:rPr>
          <w:spacing w:val="-11"/>
        </w:rPr>
        <w:t> </w:t>
      </w:r>
      <w:r>
        <w:rPr/>
        <w:t>pronouncement, the</w:t>
      </w:r>
      <w:r>
        <w:rPr>
          <w:spacing w:val="-2"/>
        </w:rPr>
        <w:t> </w:t>
      </w:r>
      <w:r>
        <w:rPr/>
        <w:t>dormitory</w:t>
      </w:r>
      <w:r>
        <w:rPr>
          <w:spacing w:val="-2"/>
        </w:rPr>
        <w:t> </w:t>
      </w:r>
      <w:r>
        <w:rPr/>
        <w:t>doors</w:t>
      </w:r>
      <w:r>
        <w:rPr>
          <w:spacing w:val="-2"/>
        </w:rPr>
        <w:t> </w:t>
      </w:r>
      <w:r>
        <w:rPr/>
        <w:t>opened</w:t>
      </w:r>
      <w:r>
        <w:rPr>
          <w:spacing w:val="-2"/>
        </w:rPr>
        <w:t> </w:t>
      </w:r>
      <w:r>
        <w:rPr/>
        <w:t>again</w:t>
      </w:r>
      <w:r>
        <w:rPr>
          <w:spacing w:val="-2"/>
        </w:rPr>
        <w:t> </w:t>
      </w:r>
      <w:r>
        <w:rPr/>
        <w:t>and</w:t>
      </w:r>
      <w:r>
        <w:rPr>
          <w:spacing w:val="-2"/>
        </w:rPr>
        <w:t> </w:t>
      </w:r>
      <w:r>
        <w:rPr/>
        <w:t>Mr.</w:t>
      </w:r>
      <w:r>
        <w:rPr>
          <w:spacing w:val="-2"/>
        </w:rPr>
        <w:t> </w:t>
      </w:r>
      <w:r>
        <w:rPr/>
        <w:t>and</w:t>
      </w:r>
      <w:r>
        <w:rPr>
          <w:spacing w:val="-2"/>
        </w:rPr>
        <w:t> </w:t>
      </w:r>
      <w:r>
        <w:rPr/>
        <w:t>Mrs.</w:t>
      </w:r>
      <w:r>
        <w:rPr>
          <w:spacing w:val="-2"/>
        </w:rPr>
        <w:t> </w:t>
      </w:r>
      <w:r>
        <w:rPr/>
        <w:t>Weasley</w:t>
      </w:r>
      <w:r>
        <w:rPr>
          <w:spacing w:val="-2"/>
        </w:rPr>
        <w:t> </w:t>
      </w:r>
      <w:r>
        <w:rPr/>
        <w:t>hur- ried up the ward. They had done no more than satisfy themselves that</w:t>
      </w:r>
      <w:r>
        <w:rPr>
          <w:spacing w:val="-8"/>
        </w:rPr>
        <w:t> </w:t>
      </w:r>
      <w:r>
        <w:rPr/>
        <w:t>Ron</w:t>
      </w:r>
      <w:r>
        <w:rPr>
          <w:spacing w:val="-8"/>
        </w:rPr>
        <w:t> </w:t>
      </w:r>
      <w:r>
        <w:rPr/>
        <w:t>would</w:t>
      </w:r>
      <w:r>
        <w:rPr>
          <w:spacing w:val="-8"/>
        </w:rPr>
        <w:t> </w:t>
      </w:r>
      <w:r>
        <w:rPr/>
        <w:t>make</w:t>
      </w:r>
      <w:r>
        <w:rPr>
          <w:spacing w:val="-8"/>
        </w:rPr>
        <w:t> </w:t>
      </w:r>
      <w:r>
        <w:rPr/>
        <w:t>a</w:t>
      </w:r>
      <w:r>
        <w:rPr>
          <w:spacing w:val="-8"/>
        </w:rPr>
        <w:t> </w:t>
      </w:r>
      <w:r>
        <w:rPr/>
        <w:t>full</w:t>
      </w:r>
      <w:r>
        <w:rPr>
          <w:spacing w:val="-8"/>
        </w:rPr>
        <w:t> </w:t>
      </w:r>
      <w:r>
        <w:rPr/>
        <w:t>recovery</w:t>
      </w:r>
      <w:r>
        <w:rPr>
          <w:spacing w:val="-8"/>
        </w:rPr>
        <w:t> </w:t>
      </w:r>
      <w:r>
        <w:rPr/>
        <w:t>on</w:t>
      </w:r>
      <w:r>
        <w:rPr>
          <w:spacing w:val="-8"/>
        </w:rPr>
        <w:t> </w:t>
      </w:r>
      <w:r>
        <w:rPr/>
        <w:t>their</w:t>
      </w:r>
      <w:r>
        <w:rPr>
          <w:spacing w:val="-9"/>
        </w:rPr>
        <w:t> </w:t>
      </w:r>
      <w:r>
        <w:rPr/>
        <w:t>last</w:t>
      </w:r>
      <w:r>
        <w:rPr>
          <w:spacing w:val="-8"/>
        </w:rPr>
        <w:t> </w:t>
      </w:r>
      <w:r>
        <w:rPr/>
        <w:t>visit</w:t>
      </w:r>
      <w:r>
        <w:rPr>
          <w:spacing w:val="-8"/>
        </w:rPr>
        <w:t> </w:t>
      </w:r>
      <w:r>
        <w:rPr/>
        <w:t>to</w:t>
      </w:r>
      <w:r>
        <w:rPr>
          <w:spacing w:val="-9"/>
        </w:rPr>
        <w:t> </w:t>
      </w:r>
      <w:r>
        <w:rPr/>
        <w:t>the</w:t>
      </w:r>
      <w:r>
        <w:rPr>
          <w:spacing w:val="-8"/>
        </w:rPr>
        <w:t> </w:t>
      </w:r>
      <w:r>
        <w:rPr/>
        <w:t>ward; now Mrs. Weasley seized hold of Harry and hugged him very tightly. “Dumbledore’s told us how you saved him with the be- </w:t>
      </w:r>
      <w:r>
        <w:rPr>
          <w:spacing w:val="-2"/>
        </w:rPr>
        <w:t>zoar,”</w:t>
      </w:r>
      <w:r>
        <w:rPr>
          <w:spacing w:val="-9"/>
        </w:rPr>
        <w:t> </w:t>
      </w:r>
      <w:r>
        <w:rPr>
          <w:spacing w:val="-2"/>
        </w:rPr>
        <w:t>she</w:t>
      </w:r>
      <w:r>
        <w:rPr>
          <w:spacing w:val="-8"/>
        </w:rPr>
        <w:t> </w:t>
      </w:r>
      <w:r>
        <w:rPr>
          <w:spacing w:val="-2"/>
        </w:rPr>
        <w:t>sobbed.</w:t>
      </w:r>
      <w:r>
        <w:rPr>
          <w:spacing w:val="-9"/>
        </w:rPr>
        <w:t> </w:t>
      </w:r>
      <w:r>
        <w:rPr>
          <w:spacing w:val="-2"/>
        </w:rPr>
        <w:t>“Oh,</w:t>
      </w:r>
      <w:r>
        <w:rPr>
          <w:spacing w:val="-8"/>
        </w:rPr>
        <w:t> </w:t>
      </w:r>
      <w:r>
        <w:rPr>
          <w:spacing w:val="-2"/>
        </w:rPr>
        <w:t>Harry,</w:t>
      </w:r>
      <w:r>
        <w:rPr>
          <w:spacing w:val="-9"/>
        </w:rPr>
        <w:t> </w:t>
      </w:r>
      <w:r>
        <w:rPr>
          <w:spacing w:val="-2"/>
        </w:rPr>
        <w:t>what</w:t>
      </w:r>
      <w:r>
        <w:rPr>
          <w:spacing w:val="-8"/>
        </w:rPr>
        <w:t> </w:t>
      </w:r>
      <w:r>
        <w:rPr>
          <w:spacing w:val="-2"/>
        </w:rPr>
        <w:t>can</w:t>
      </w:r>
      <w:r>
        <w:rPr>
          <w:spacing w:val="-9"/>
        </w:rPr>
        <w:t> </w:t>
      </w:r>
      <w:r>
        <w:rPr>
          <w:spacing w:val="-2"/>
        </w:rPr>
        <w:t>we</w:t>
      </w:r>
      <w:r>
        <w:rPr>
          <w:spacing w:val="-8"/>
        </w:rPr>
        <w:t> </w:t>
      </w:r>
      <w:r>
        <w:rPr>
          <w:spacing w:val="-2"/>
        </w:rPr>
        <w:t>say?</w:t>
      </w:r>
      <w:r>
        <w:rPr>
          <w:spacing w:val="-9"/>
        </w:rPr>
        <w:t> </w:t>
      </w:r>
      <w:r>
        <w:rPr>
          <w:spacing w:val="-2"/>
        </w:rPr>
        <w:t>You</w:t>
      </w:r>
      <w:r>
        <w:rPr>
          <w:spacing w:val="-8"/>
        </w:rPr>
        <w:t> </w:t>
      </w:r>
      <w:r>
        <w:rPr>
          <w:spacing w:val="-2"/>
        </w:rPr>
        <w:t>saved</w:t>
      </w:r>
      <w:r>
        <w:rPr>
          <w:spacing w:val="-8"/>
        </w:rPr>
        <w:t> </w:t>
      </w:r>
      <w:r>
        <w:rPr>
          <w:spacing w:val="-2"/>
        </w:rPr>
        <w:t>Ginny</w:t>
      </w:r>
    </w:p>
    <w:p>
      <w:pPr>
        <w:pStyle w:val="BodyText"/>
        <w:spacing w:line="264" w:lineRule="auto"/>
        <w:ind w:left="528" w:right="1114" w:hanging="285"/>
      </w:pPr>
      <w:r>
        <w:rPr/>
        <w:t>. . . you saved Arthur . . . now you’ve saved Ron . . .” “Don’t</w:t>
      </w:r>
      <w:r>
        <w:rPr>
          <w:spacing w:val="-1"/>
        </w:rPr>
        <w:t> </w:t>
      </w:r>
      <w:r>
        <w:rPr/>
        <w:t>be</w:t>
      </w:r>
      <w:r>
        <w:rPr>
          <w:spacing w:val="-1"/>
        </w:rPr>
        <w:t> </w:t>
      </w:r>
      <w:r>
        <w:rPr/>
        <w:t>.</w:t>
      </w:r>
      <w:r>
        <w:rPr>
          <w:spacing w:val="-1"/>
        </w:rPr>
        <w:t> </w:t>
      </w:r>
      <w:r>
        <w:rPr/>
        <w:t>. .</w:t>
      </w:r>
      <w:r>
        <w:rPr>
          <w:spacing w:val="-1"/>
        </w:rPr>
        <w:t> </w:t>
      </w:r>
      <w:r>
        <w:rPr/>
        <w:t>I</w:t>
      </w:r>
      <w:r>
        <w:rPr>
          <w:spacing w:val="-1"/>
        </w:rPr>
        <w:t> </w:t>
      </w:r>
      <w:r>
        <w:rPr/>
        <w:t>didn’t .</w:t>
      </w:r>
      <w:r>
        <w:rPr>
          <w:spacing w:val="-1"/>
        </w:rPr>
        <w:t> </w:t>
      </w:r>
      <w:r>
        <w:rPr/>
        <w:t>.</w:t>
      </w:r>
      <w:r>
        <w:rPr>
          <w:spacing w:val="1"/>
        </w:rPr>
        <w:t> </w:t>
      </w:r>
      <w:r>
        <w:rPr/>
        <w:t>.” muttered Harry</w:t>
      </w:r>
      <w:r>
        <w:rPr>
          <w:spacing w:val="-1"/>
        </w:rPr>
        <w:t> </w:t>
      </w:r>
      <w:r>
        <w:rPr>
          <w:spacing w:val="-2"/>
        </w:rPr>
        <w:t>awkwardly.</w:t>
      </w:r>
    </w:p>
    <w:p>
      <w:pPr>
        <w:pStyle w:val="BodyText"/>
        <w:spacing w:line="264" w:lineRule="auto"/>
        <w:ind w:right="233"/>
      </w:pPr>
      <w:r>
        <w:rPr/>
        <w:t>“Half our family does seem to owe you their lives, now I stop and</w:t>
      </w:r>
      <w:r>
        <w:rPr>
          <w:spacing w:val="-15"/>
        </w:rPr>
        <w:t> </w:t>
      </w:r>
      <w:r>
        <w:rPr/>
        <w:t>think</w:t>
      </w:r>
      <w:r>
        <w:rPr>
          <w:spacing w:val="-13"/>
        </w:rPr>
        <w:t> </w:t>
      </w:r>
      <w:r>
        <w:rPr/>
        <w:t>about</w:t>
      </w:r>
      <w:r>
        <w:rPr>
          <w:spacing w:val="-13"/>
        </w:rPr>
        <w:t> </w:t>
      </w:r>
      <w:r>
        <w:rPr/>
        <w:t>it,”</w:t>
      </w:r>
      <w:r>
        <w:rPr>
          <w:spacing w:val="-13"/>
        </w:rPr>
        <w:t> </w:t>
      </w:r>
      <w:r>
        <w:rPr/>
        <w:t>Mr.</w:t>
      </w:r>
      <w:r>
        <w:rPr>
          <w:spacing w:val="-13"/>
        </w:rPr>
        <w:t> </w:t>
      </w:r>
      <w:r>
        <w:rPr/>
        <w:t>Weasley</w:t>
      </w:r>
      <w:r>
        <w:rPr>
          <w:spacing w:val="-14"/>
        </w:rPr>
        <w:t> </w:t>
      </w:r>
      <w:r>
        <w:rPr/>
        <w:t>said</w:t>
      </w:r>
      <w:r>
        <w:rPr>
          <w:spacing w:val="-14"/>
        </w:rPr>
        <w:t> </w:t>
      </w:r>
      <w:r>
        <w:rPr/>
        <w:t>in</w:t>
      </w:r>
      <w:r>
        <w:rPr>
          <w:spacing w:val="-14"/>
        </w:rPr>
        <w:t> </w:t>
      </w:r>
      <w:r>
        <w:rPr/>
        <w:t>a</w:t>
      </w:r>
      <w:r>
        <w:rPr>
          <w:spacing w:val="-13"/>
        </w:rPr>
        <w:t> </w:t>
      </w:r>
      <w:r>
        <w:rPr/>
        <w:t>constricted</w:t>
      </w:r>
      <w:r>
        <w:rPr>
          <w:spacing w:val="-17"/>
        </w:rPr>
        <w:t> </w:t>
      </w:r>
      <w:r>
        <w:rPr/>
        <w:t>voice.</w:t>
      </w:r>
      <w:r>
        <w:rPr>
          <w:spacing w:val="-15"/>
        </w:rPr>
        <w:t> </w:t>
      </w:r>
      <w:r>
        <w:rPr>
          <w:spacing w:val="-2"/>
        </w:rPr>
        <w:t>“Well,</w:t>
      </w:r>
    </w:p>
    <w:p>
      <w:pPr>
        <w:pStyle w:val="BodyText"/>
        <w:spacing w:before="38"/>
        <w:ind w:left="0" w:firstLine="0"/>
        <w:jc w:val="left"/>
        <w:rPr>
          <w:sz w:val="40"/>
        </w:rPr>
      </w:pPr>
    </w:p>
    <w:p>
      <w:pPr>
        <w:spacing w:before="0"/>
        <w:ind w:left="3211" w:right="0" w:firstLine="0"/>
        <w:jc w:val="left"/>
        <w:rPr>
          <w:rFonts w:ascii="Wingdings" w:hAnsi="Wingdings"/>
          <w:sz w:val="16"/>
        </w:rPr>
      </w:pPr>
      <w:r>
        <w:rPr>
          <w:rFonts w:ascii="Wingdings" w:hAnsi="Wingdings"/>
          <w:w w:val="85"/>
          <w:sz w:val="16"/>
        </w:rPr>
        <w:t></w:t>
      </w:r>
      <w:r>
        <w:rPr>
          <w:spacing w:val="17"/>
          <w:sz w:val="16"/>
        </w:rPr>
        <w:t> </w:t>
      </w:r>
      <w:r>
        <w:rPr>
          <w:rFonts w:ascii="Calibri" w:hAnsi="Calibri"/>
          <w:w w:val="85"/>
          <w:sz w:val="40"/>
        </w:rPr>
        <w:t>40µ</w:t>
      </w:r>
      <w:r>
        <w:rPr>
          <w:rFonts w:ascii="Calibri" w:hAnsi="Calibri"/>
          <w:spacing w:val="-7"/>
          <w:w w:val="85"/>
          <w:sz w:val="40"/>
        </w:rPr>
        <w:t> </w:t>
      </w:r>
      <w:r>
        <w:rPr>
          <w:rFonts w:ascii="Wingdings" w:hAnsi="Wingdings"/>
          <w:spacing w:val="-10"/>
          <w:w w:val="85"/>
          <w:sz w:val="16"/>
        </w:rPr>
        <w:t></w:t>
      </w:r>
    </w:p>
    <w:p>
      <w:pPr>
        <w:spacing w:after="0"/>
        <w:jc w:val="left"/>
        <w:rPr>
          <w:rFonts w:ascii="Wingdings" w:hAnsi="Wingdings"/>
          <w:sz w:val="16"/>
        </w:rPr>
        <w:sectPr>
          <w:footerReference w:type="default" r:id="rId219"/>
          <w:pgSz w:w="8780" w:h="13040"/>
          <w:pgMar w:header="0" w:footer="0" w:top="720" w:bottom="280" w:left="720" w:right="720"/>
        </w:sectPr>
      </w:pPr>
    </w:p>
    <w:p>
      <w:pPr>
        <w:pStyle w:val="Heading4"/>
        <w:ind w:left="7"/>
      </w:pPr>
      <w:r>
        <w:rPr/>
        <w:drawing>
          <wp:anchor distT="0" distB="0" distL="0" distR="0" allowOverlap="1" layoutInCell="1" locked="0" behindDoc="0" simplePos="0" relativeHeight="16111104">
            <wp:simplePos x="0" y="0"/>
            <wp:positionH relativeFrom="page">
              <wp:posOffset>605027</wp:posOffset>
            </wp:positionH>
            <wp:positionV relativeFrom="paragraph">
              <wp:posOffset>89560</wp:posOffset>
            </wp:positionV>
            <wp:extent cx="266953" cy="252475"/>
            <wp:effectExtent l="0" t="0" r="0" b="0"/>
            <wp:wrapNone/>
            <wp:docPr id="1015" name="Image 1015"/>
            <wp:cNvGraphicFramePr>
              <a:graphicFrameLocks/>
            </wp:cNvGraphicFramePr>
            <a:graphic>
              <a:graphicData uri="http://schemas.openxmlformats.org/drawingml/2006/picture">
                <pic:pic>
                  <pic:nvPicPr>
                    <pic:cNvPr id="1015" name="Image 101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11616">
            <wp:simplePos x="0" y="0"/>
            <wp:positionH relativeFrom="page">
              <wp:posOffset>4708905</wp:posOffset>
            </wp:positionH>
            <wp:positionV relativeFrom="paragraph">
              <wp:posOffset>89560</wp:posOffset>
            </wp:positionV>
            <wp:extent cx="267716" cy="252475"/>
            <wp:effectExtent l="0" t="0" r="0" b="0"/>
            <wp:wrapNone/>
            <wp:docPr id="1016" name="Image 1016"/>
            <wp:cNvGraphicFramePr>
              <a:graphicFrameLocks/>
            </wp:cNvGraphicFramePr>
            <a:graphic>
              <a:graphicData uri="http://schemas.openxmlformats.org/drawingml/2006/picture">
                <pic:pic>
                  <pic:nvPicPr>
                    <pic:cNvPr id="1016" name="Image 1016"/>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NINEnEEN</w:t>
      </w:r>
    </w:p>
    <w:p>
      <w:pPr>
        <w:pStyle w:val="BodyText"/>
        <w:spacing w:before="191"/>
        <w:ind w:left="0" w:firstLine="0"/>
        <w:jc w:val="left"/>
        <w:rPr>
          <w:rFonts w:ascii="Calibri"/>
        </w:rPr>
      </w:pPr>
    </w:p>
    <w:p>
      <w:pPr>
        <w:pStyle w:val="BodyText"/>
        <w:spacing w:line="264" w:lineRule="auto" w:before="1"/>
        <w:ind w:right="232" w:firstLine="0"/>
      </w:pPr>
      <w:r>
        <w:rPr/>
        <w:t>all I can say is that it was a lucky</w:t>
      </w:r>
      <w:r>
        <w:rPr>
          <w:spacing w:val="-1"/>
        </w:rPr>
        <w:t> </w:t>
      </w:r>
      <w:r>
        <w:rPr/>
        <w:t>day for the</w:t>
      </w:r>
      <w:r>
        <w:rPr>
          <w:spacing w:val="-1"/>
        </w:rPr>
        <w:t> </w:t>
      </w:r>
      <w:r>
        <w:rPr/>
        <w:t>Weasleys when Ron decided to sit in your compartment on the Hogwarts Express, </w:t>
      </w:r>
      <w:r>
        <w:rPr>
          <w:spacing w:val="-2"/>
        </w:rPr>
        <w:t>Harry.”</w:t>
      </w:r>
    </w:p>
    <w:p>
      <w:pPr>
        <w:pStyle w:val="BodyText"/>
        <w:spacing w:line="264" w:lineRule="auto" w:before="4"/>
        <w:ind w:right="231"/>
      </w:pPr>
      <w:r>
        <w:rPr/>
        <w:t>Harry could not think of any reply to this and was almost glad when Madam Pomfrey reminded them that there were only sup- posed</w:t>
      </w:r>
      <w:r>
        <w:rPr>
          <w:spacing w:val="-13"/>
        </w:rPr>
        <w:t> </w:t>
      </w:r>
      <w:r>
        <w:rPr/>
        <w:t>to</w:t>
      </w:r>
      <w:r>
        <w:rPr>
          <w:spacing w:val="-13"/>
        </w:rPr>
        <w:t> </w:t>
      </w:r>
      <w:r>
        <w:rPr/>
        <w:t>be</w:t>
      </w:r>
      <w:r>
        <w:rPr>
          <w:spacing w:val="-13"/>
        </w:rPr>
        <w:t> </w:t>
      </w:r>
      <w:r>
        <w:rPr/>
        <w:t>six</w:t>
      </w:r>
      <w:r>
        <w:rPr>
          <w:spacing w:val="-13"/>
        </w:rPr>
        <w:t> </w:t>
      </w:r>
      <w:r>
        <w:rPr/>
        <w:t>visitors</w:t>
      </w:r>
      <w:r>
        <w:rPr>
          <w:spacing w:val="-13"/>
        </w:rPr>
        <w:t> </w:t>
      </w:r>
      <w:r>
        <w:rPr/>
        <w:t>around</w:t>
      </w:r>
      <w:r>
        <w:rPr>
          <w:spacing w:val="-13"/>
        </w:rPr>
        <w:t> </w:t>
      </w:r>
      <w:r>
        <w:rPr/>
        <w:t>Ron’s</w:t>
      </w:r>
      <w:r>
        <w:rPr>
          <w:spacing w:val="-13"/>
        </w:rPr>
        <w:t> </w:t>
      </w:r>
      <w:r>
        <w:rPr/>
        <w:t>bed;</w:t>
      </w:r>
      <w:r>
        <w:rPr>
          <w:spacing w:val="-13"/>
        </w:rPr>
        <w:t> </w:t>
      </w:r>
      <w:r>
        <w:rPr/>
        <w:t>he</w:t>
      </w:r>
      <w:r>
        <w:rPr>
          <w:spacing w:val="-13"/>
        </w:rPr>
        <w:t> </w:t>
      </w:r>
      <w:r>
        <w:rPr/>
        <w:t>and</w:t>
      </w:r>
      <w:r>
        <w:rPr>
          <w:spacing w:val="-13"/>
        </w:rPr>
        <w:t> </w:t>
      </w:r>
      <w:r>
        <w:rPr/>
        <w:t>Hermione</w:t>
      </w:r>
      <w:r>
        <w:rPr>
          <w:spacing w:val="-13"/>
        </w:rPr>
        <w:t> </w:t>
      </w:r>
      <w:r>
        <w:rPr/>
        <w:t>rose</w:t>
      </w:r>
      <w:r>
        <w:rPr>
          <w:spacing w:val="-13"/>
        </w:rPr>
        <w:t> </w:t>
      </w:r>
      <w:r>
        <w:rPr/>
        <w:t>at once to leave and Hagrid decided to go with them, leaving Ron with his family.</w:t>
      </w:r>
    </w:p>
    <w:p>
      <w:pPr>
        <w:pStyle w:val="BodyText"/>
        <w:spacing w:line="264" w:lineRule="auto" w:before="8"/>
        <w:ind w:right="231"/>
      </w:pPr>
      <w:r>
        <w:rPr/>
        <w:t>“It’s terrible,” growled Hagrid into his beard, as the three of them walked back along the corridor to the marble staircase. “All this</w:t>
      </w:r>
      <w:r>
        <w:rPr>
          <w:spacing w:val="9"/>
        </w:rPr>
        <w:t> </w:t>
      </w:r>
      <w:r>
        <w:rPr/>
        <w:t>new</w:t>
      </w:r>
      <w:r>
        <w:rPr>
          <w:spacing w:val="10"/>
        </w:rPr>
        <w:t> </w:t>
      </w:r>
      <w:r>
        <w:rPr/>
        <w:t>security,</w:t>
      </w:r>
      <w:r>
        <w:rPr>
          <w:spacing w:val="8"/>
        </w:rPr>
        <w:t> </w:t>
      </w:r>
      <w:r>
        <w:rPr/>
        <w:t>an’</w:t>
      </w:r>
      <w:r>
        <w:rPr>
          <w:spacing w:val="10"/>
        </w:rPr>
        <w:t> </w:t>
      </w:r>
      <w:r>
        <w:rPr/>
        <w:t>kids</w:t>
      </w:r>
      <w:r>
        <w:rPr>
          <w:spacing w:val="10"/>
        </w:rPr>
        <w:t> </w:t>
      </w:r>
      <w:r>
        <w:rPr/>
        <w:t>are</w:t>
      </w:r>
      <w:r>
        <w:rPr>
          <w:spacing w:val="10"/>
        </w:rPr>
        <w:t> </w:t>
      </w:r>
      <w:r>
        <w:rPr/>
        <w:t>still</w:t>
      </w:r>
      <w:r>
        <w:rPr>
          <w:spacing w:val="10"/>
        </w:rPr>
        <w:t> </w:t>
      </w:r>
      <w:r>
        <w:rPr/>
        <w:t>gettin’</w:t>
      </w:r>
      <w:r>
        <w:rPr>
          <w:spacing w:val="10"/>
        </w:rPr>
        <w:t> </w:t>
      </w:r>
      <w:r>
        <w:rPr/>
        <w:t>hurt.</w:t>
      </w:r>
      <w:r>
        <w:rPr>
          <w:spacing w:val="55"/>
          <w:w w:val="150"/>
        </w:rPr>
        <w:t>   </w:t>
      </w:r>
      <w:r>
        <w:rPr>
          <w:spacing w:val="-2"/>
        </w:rPr>
        <w:t>Dumbledore’s</w:t>
      </w:r>
    </w:p>
    <w:p>
      <w:pPr>
        <w:pStyle w:val="BodyText"/>
        <w:spacing w:before="5"/>
        <w:ind w:firstLine="0"/>
      </w:pPr>
      <w:r>
        <w:rPr/>
        <w:t>worried</w:t>
      </w:r>
      <w:r>
        <w:rPr>
          <w:spacing w:val="-6"/>
        </w:rPr>
        <w:t> </w:t>
      </w:r>
      <w:r>
        <w:rPr/>
        <w:t>sick.</w:t>
      </w:r>
      <w:r>
        <w:rPr>
          <w:spacing w:val="-4"/>
        </w:rPr>
        <w:t> </w:t>
      </w:r>
      <w:r>
        <w:rPr/>
        <w:t>.</w:t>
      </w:r>
      <w:r>
        <w:rPr>
          <w:spacing w:val="-4"/>
        </w:rPr>
        <w:t> </w:t>
      </w:r>
      <w:r>
        <w:rPr/>
        <w:t>.</w:t>
      </w:r>
      <w:r>
        <w:rPr>
          <w:spacing w:val="-5"/>
        </w:rPr>
        <w:t> </w:t>
      </w:r>
      <w:r>
        <w:rPr/>
        <w:t>.</w:t>
      </w:r>
      <w:r>
        <w:rPr>
          <w:spacing w:val="-4"/>
        </w:rPr>
        <w:t> </w:t>
      </w:r>
      <w:r>
        <w:rPr/>
        <w:t>He</w:t>
      </w:r>
      <w:r>
        <w:rPr>
          <w:spacing w:val="-5"/>
        </w:rPr>
        <w:t> </w:t>
      </w:r>
      <w:r>
        <w:rPr/>
        <w:t>don’</w:t>
      </w:r>
      <w:r>
        <w:rPr>
          <w:spacing w:val="-4"/>
        </w:rPr>
        <w:t> </w:t>
      </w:r>
      <w:r>
        <w:rPr/>
        <w:t>say</w:t>
      </w:r>
      <w:r>
        <w:rPr>
          <w:spacing w:val="-4"/>
        </w:rPr>
        <w:t> </w:t>
      </w:r>
      <w:r>
        <w:rPr/>
        <w:t>much,</w:t>
      </w:r>
      <w:r>
        <w:rPr>
          <w:spacing w:val="-5"/>
        </w:rPr>
        <w:t> </w:t>
      </w:r>
      <w:r>
        <w:rPr/>
        <w:t>but</w:t>
      </w:r>
      <w:r>
        <w:rPr>
          <w:spacing w:val="-4"/>
        </w:rPr>
        <w:t> </w:t>
      </w:r>
      <w:r>
        <w:rPr/>
        <w:t>I</w:t>
      </w:r>
      <w:r>
        <w:rPr>
          <w:spacing w:val="-4"/>
        </w:rPr>
        <w:t> </w:t>
      </w:r>
      <w:r>
        <w:rPr/>
        <w:t>can</w:t>
      </w:r>
      <w:r>
        <w:rPr>
          <w:spacing w:val="-5"/>
        </w:rPr>
        <w:t> </w:t>
      </w:r>
      <w:r>
        <w:rPr/>
        <w:t>tell.</w:t>
      </w:r>
      <w:r>
        <w:rPr>
          <w:spacing w:val="54"/>
        </w:rPr>
        <w:t>   </w:t>
      </w:r>
      <w:r>
        <w:rPr>
          <w:spacing w:val="-10"/>
        </w:rPr>
        <w:t>”</w:t>
      </w:r>
    </w:p>
    <w:p>
      <w:pPr>
        <w:pStyle w:val="BodyText"/>
        <w:spacing w:line="266" w:lineRule="auto" w:before="31"/>
        <w:ind w:right="231"/>
        <w:jc w:val="right"/>
      </w:pPr>
      <w:r>
        <w:rPr>
          <w:spacing w:val="-2"/>
        </w:rPr>
        <w:t>“Hasn’t</w:t>
      </w:r>
      <w:r>
        <w:rPr>
          <w:spacing w:val="-9"/>
        </w:rPr>
        <w:t> </w:t>
      </w:r>
      <w:r>
        <w:rPr>
          <w:spacing w:val="-2"/>
        </w:rPr>
        <w:t>he</w:t>
      </w:r>
      <w:r>
        <w:rPr>
          <w:spacing w:val="-9"/>
        </w:rPr>
        <w:t> </w:t>
      </w:r>
      <w:r>
        <w:rPr>
          <w:spacing w:val="-2"/>
        </w:rPr>
        <w:t>got</w:t>
      </w:r>
      <w:r>
        <w:rPr>
          <w:spacing w:val="-9"/>
        </w:rPr>
        <w:t> </w:t>
      </w:r>
      <w:r>
        <w:rPr>
          <w:spacing w:val="-2"/>
        </w:rPr>
        <w:t>any</w:t>
      </w:r>
      <w:r>
        <w:rPr>
          <w:spacing w:val="-9"/>
        </w:rPr>
        <w:t> </w:t>
      </w:r>
      <w:r>
        <w:rPr>
          <w:spacing w:val="-2"/>
        </w:rPr>
        <w:t>ideas,</w:t>
      </w:r>
      <w:r>
        <w:rPr>
          <w:spacing w:val="-9"/>
        </w:rPr>
        <w:t> </w:t>
      </w:r>
      <w:r>
        <w:rPr>
          <w:spacing w:val="-2"/>
        </w:rPr>
        <w:t>Hagrid?”</w:t>
      </w:r>
      <w:r>
        <w:rPr>
          <w:spacing w:val="-8"/>
        </w:rPr>
        <w:t> </w:t>
      </w:r>
      <w:r>
        <w:rPr>
          <w:spacing w:val="-2"/>
        </w:rPr>
        <w:t>asked</w:t>
      </w:r>
      <w:r>
        <w:rPr>
          <w:spacing w:val="-9"/>
        </w:rPr>
        <w:t> </w:t>
      </w:r>
      <w:r>
        <w:rPr>
          <w:spacing w:val="-2"/>
        </w:rPr>
        <w:t>Hermione</w:t>
      </w:r>
      <w:r>
        <w:rPr>
          <w:spacing w:val="-9"/>
        </w:rPr>
        <w:t> </w:t>
      </w:r>
      <w:r>
        <w:rPr>
          <w:spacing w:val="-2"/>
        </w:rPr>
        <w:t>desperately. </w:t>
      </w:r>
      <w:r>
        <w:rPr/>
        <w:t>“I ’spect he’s got hundreds of ideas, brain like his,” said Hagrid. “But</w:t>
      </w:r>
      <w:r>
        <w:rPr>
          <w:spacing w:val="-8"/>
        </w:rPr>
        <w:t> </w:t>
      </w:r>
      <w:r>
        <w:rPr/>
        <w:t>he</w:t>
      </w:r>
      <w:r>
        <w:rPr>
          <w:spacing w:val="-8"/>
        </w:rPr>
        <w:t> </w:t>
      </w:r>
      <w:r>
        <w:rPr/>
        <w:t>doesn’</w:t>
      </w:r>
      <w:r>
        <w:rPr>
          <w:spacing w:val="-8"/>
        </w:rPr>
        <w:t> </w:t>
      </w:r>
      <w:r>
        <w:rPr/>
        <w:t>know</w:t>
      </w:r>
      <w:r>
        <w:rPr>
          <w:spacing w:val="-8"/>
        </w:rPr>
        <w:t> </w:t>
      </w:r>
      <w:r>
        <w:rPr/>
        <w:t>who</w:t>
      </w:r>
      <w:r>
        <w:rPr>
          <w:spacing w:val="-8"/>
        </w:rPr>
        <w:t> </w:t>
      </w:r>
      <w:r>
        <w:rPr/>
        <w:t>sent</w:t>
      </w:r>
      <w:r>
        <w:rPr>
          <w:spacing w:val="-8"/>
        </w:rPr>
        <w:t> </w:t>
      </w:r>
      <w:r>
        <w:rPr/>
        <w:t>that</w:t>
      </w:r>
      <w:r>
        <w:rPr>
          <w:spacing w:val="-8"/>
        </w:rPr>
        <w:t> </w:t>
      </w:r>
      <w:r>
        <w:rPr/>
        <w:t>necklace</w:t>
      </w:r>
      <w:r>
        <w:rPr>
          <w:spacing w:val="-8"/>
        </w:rPr>
        <w:t> </w:t>
      </w:r>
      <w:r>
        <w:rPr/>
        <w:t>nor</w:t>
      </w:r>
      <w:r>
        <w:rPr>
          <w:spacing w:val="-8"/>
        </w:rPr>
        <w:t> </w:t>
      </w:r>
      <w:r>
        <w:rPr/>
        <w:t>put</w:t>
      </w:r>
      <w:r>
        <w:rPr>
          <w:spacing w:val="-8"/>
        </w:rPr>
        <w:t> </w:t>
      </w:r>
      <w:r>
        <w:rPr/>
        <w:t>poison</w:t>
      </w:r>
      <w:r>
        <w:rPr>
          <w:spacing w:val="-8"/>
        </w:rPr>
        <w:t> </w:t>
      </w:r>
      <w:r>
        <w:rPr/>
        <w:t>in</w:t>
      </w:r>
      <w:r>
        <w:rPr>
          <w:spacing w:val="-8"/>
        </w:rPr>
        <w:t> </w:t>
      </w:r>
      <w:r>
        <w:rPr/>
        <w:t>that wine,</w:t>
      </w:r>
      <w:r>
        <w:rPr>
          <w:spacing w:val="9"/>
        </w:rPr>
        <w:t> </w:t>
      </w:r>
      <w:r>
        <w:rPr/>
        <w:t>or</w:t>
      </w:r>
      <w:r>
        <w:rPr>
          <w:spacing w:val="9"/>
        </w:rPr>
        <w:t> </w:t>
      </w:r>
      <w:r>
        <w:rPr/>
        <w:t>they’d’ve</w:t>
      </w:r>
      <w:r>
        <w:rPr>
          <w:spacing w:val="9"/>
        </w:rPr>
        <w:t> </w:t>
      </w:r>
      <w:r>
        <w:rPr/>
        <w:t>bin</w:t>
      </w:r>
      <w:r>
        <w:rPr>
          <w:spacing w:val="9"/>
        </w:rPr>
        <w:t> </w:t>
      </w:r>
      <w:r>
        <w:rPr/>
        <w:t>caught,</w:t>
      </w:r>
      <w:r>
        <w:rPr>
          <w:spacing w:val="8"/>
        </w:rPr>
        <w:t> </w:t>
      </w:r>
      <w:r>
        <w:rPr/>
        <w:t>wouldn’</w:t>
      </w:r>
      <w:r>
        <w:rPr>
          <w:spacing w:val="9"/>
        </w:rPr>
        <w:t> </w:t>
      </w:r>
      <w:r>
        <w:rPr/>
        <w:t>they?</w:t>
      </w:r>
      <w:r>
        <w:rPr>
          <w:spacing w:val="9"/>
        </w:rPr>
        <w:t> </w:t>
      </w:r>
      <w:r>
        <w:rPr/>
        <w:t>Wha’</w:t>
      </w:r>
      <w:r>
        <w:rPr>
          <w:spacing w:val="9"/>
        </w:rPr>
        <w:t> </w:t>
      </w:r>
      <w:r>
        <w:rPr/>
        <w:t>worries</w:t>
      </w:r>
      <w:r>
        <w:rPr>
          <w:spacing w:val="9"/>
        </w:rPr>
        <w:t> </w:t>
      </w:r>
      <w:r>
        <w:rPr/>
        <w:t>me,” said</w:t>
      </w:r>
      <w:r>
        <w:rPr>
          <w:spacing w:val="34"/>
        </w:rPr>
        <w:t> </w:t>
      </w:r>
      <w:r>
        <w:rPr/>
        <w:t>Hagrid,</w:t>
      </w:r>
      <w:r>
        <w:rPr>
          <w:spacing w:val="34"/>
        </w:rPr>
        <w:t> </w:t>
      </w:r>
      <w:r>
        <w:rPr/>
        <w:t>lowering</w:t>
      </w:r>
      <w:r>
        <w:rPr>
          <w:spacing w:val="34"/>
        </w:rPr>
        <w:t> </w:t>
      </w:r>
      <w:r>
        <w:rPr/>
        <w:t>his</w:t>
      </w:r>
      <w:r>
        <w:rPr>
          <w:spacing w:val="34"/>
        </w:rPr>
        <w:t> </w:t>
      </w:r>
      <w:r>
        <w:rPr/>
        <w:t>voice</w:t>
      </w:r>
      <w:r>
        <w:rPr>
          <w:spacing w:val="34"/>
        </w:rPr>
        <w:t> </w:t>
      </w:r>
      <w:r>
        <w:rPr/>
        <w:t>and</w:t>
      </w:r>
      <w:r>
        <w:rPr>
          <w:spacing w:val="34"/>
        </w:rPr>
        <w:t> </w:t>
      </w:r>
      <w:r>
        <w:rPr/>
        <w:t>glancing</w:t>
      </w:r>
      <w:r>
        <w:rPr>
          <w:spacing w:val="34"/>
        </w:rPr>
        <w:t> </w:t>
      </w:r>
      <w:r>
        <w:rPr/>
        <w:t>over</w:t>
      </w:r>
      <w:r>
        <w:rPr>
          <w:spacing w:val="34"/>
        </w:rPr>
        <w:t> </w:t>
      </w:r>
      <w:r>
        <w:rPr/>
        <w:t>his</w:t>
      </w:r>
      <w:r>
        <w:rPr>
          <w:spacing w:val="34"/>
        </w:rPr>
        <w:t> </w:t>
      </w:r>
      <w:r>
        <w:rPr/>
        <w:t>shoulder </w:t>
      </w:r>
      <w:r>
        <w:rPr>
          <w:spacing w:val="-2"/>
        </w:rPr>
        <w:t>(Harry, for good measure, checked</w:t>
      </w:r>
      <w:r>
        <w:rPr>
          <w:spacing w:val="-3"/>
        </w:rPr>
        <w:t> </w:t>
      </w:r>
      <w:r>
        <w:rPr>
          <w:spacing w:val="-2"/>
        </w:rPr>
        <w:t>the ceiling for Peeves), “is how </w:t>
      </w:r>
      <w:r>
        <w:rPr/>
        <w:t>long</w:t>
      </w:r>
      <w:r>
        <w:rPr>
          <w:spacing w:val="-16"/>
        </w:rPr>
        <w:t> </w:t>
      </w:r>
      <w:r>
        <w:rPr/>
        <w:t>Hogwarts</w:t>
      </w:r>
      <w:r>
        <w:rPr>
          <w:spacing w:val="-16"/>
        </w:rPr>
        <w:t> </w:t>
      </w:r>
      <w:r>
        <w:rPr/>
        <w:t>can</w:t>
      </w:r>
      <w:r>
        <w:rPr>
          <w:spacing w:val="-15"/>
        </w:rPr>
        <w:t> </w:t>
      </w:r>
      <w:r>
        <w:rPr/>
        <w:t>stay</w:t>
      </w:r>
      <w:r>
        <w:rPr>
          <w:spacing w:val="-16"/>
        </w:rPr>
        <w:t> </w:t>
      </w:r>
      <w:r>
        <w:rPr/>
        <w:t>open</w:t>
      </w:r>
      <w:r>
        <w:rPr>
          <w:spacing w:val="-15"/>
        </w:rPr>
        <w:t> </w:t>
      </w:r>
      <w:r>
        <w:rPr/>
        <w:t>if</w:t>
      </w:r>
      <w:r>
        <w:rPr>
          <w:spacing w:val="-16"/>
        </w:rPr>
        <w:t> </w:t>
      </w:r>
      <w:r>
        <w:rPr/>
        <w:t>kids</w:t>
      </w:r>
      <w:r>
        <w:rPr>
          <w:spacing w:val="-16"/>
        </w:rPr>
        <w:t> </w:t>
      </w:r>
      <w:r>
        <w:rPr/>
        <w:t>are</w:t>
      </w:r>
      <w:r>
        <w:rPr>
          <w:spacing w:val="-15"/>
        </w:rPr>
        <w:t> </w:t>
      </w:r>
      <w:r>
        <w:rPr/>
        <w:t>bein’</w:t>
      </w:r>
      <w:r>
        <w:rPr>
          <w:spacing w:val="-17"/>
        </w:rPr>
        <w:t> </w:t>
      </w:r>
      <w:r>
        <w:rPr/>
        <w:t>attacked.</w:t>
      </w:r>
      <w:r>
        <w:rPr>
          <w:spacing w:val="-15"/>
        </w:rPr>
        <w:t> </w:t>
      </w:r>
      <w:r>
        <w:rPr/>
        <w:t>Chamber</w:t>
      </w:r>
      <w:r>
        <w:rPr>
          <w:spacing w:val="-16"/>
        </w:rPr>
        <w:t> </w:t>
      </w:r>
      <w:r>
        <w:rPr/>
        <w:t>o’ </w:t>
      </w:r>
      <w:r>
        <w:rPr>
          <w:spacing w:val="-2"/>
        </w:rPr>
        <w:t>Secrets</w:t>
      </w:r>
      <w:r>
        <w:rPr>
          <w:spacing w:val="-11"/>
        </w:rPr>
        <w:t> </w:t>
      </w:r>
      <w:r>
        <w:rPr>
          <w:spacing w:val="-2"/>
        </w:rPr>
        <w:t>all</w:t>
      </w:r>
      <w:r>
        <w:rPr>
          <w:spacing w:val="-11"/>
        </w:rPr>
        <w:t> </w:t>
      </w:r>
      <w:r>
        <w:rPr>
          <w:spacing w:val="-2"/>
        </w:rPr>
        <w:t>over</w:t>
      </w:r>
      <w:r>
        <w:rPr>
          <w:spacing w:val="-11"/>
        </w:rPr>
        <w:t> </w:t>
      </w:r>
      <w:r>
        <w:rPr>
          <w:spacing w:val="-2"/>
        </w:rPr>
        <w:t>again,</w:t>
      </w:r>
      <w:r>
        <w:rPr>
          <w:spacing w:val="-11"/>
        </w:rPr>
        <w:t> </w:t>
      </w:r>
      <w:r>
        <w:rPr>
          <w:spacing w:val="-2"/>
        </w:rPr>
        <w:t>isn’</w:t>
      </w:r>
      <w:r>
        <w:rPr>
          <w:spacing w:val="-11"/>
        </w:rPr>
        <w:t> </w:t>
      </w:r>
      <w:r>
        <w:rPr>
          <w:spacing w:val="-2"/>
        </w:rPr>
        <w:t>it?</w:t>
      </w:r>
      <w:r>
        <w:rPr>
          <w:spacing w:val="-11"/>
        </w:rPr>
        <w:t> </w:t>
      </w:r>
      <w:r>
        <w:rPr>
          <w:spacing w:val="-2"/>
        </w:rPr>
        <w:t>There’ll</w:t>
      </w:r>
      <w:r>
        <w:rPr>
          <w:spacing w:val="-11"/>
        </w:rPr>
        <w:t> </w:t>
      </w:r>
      <w:r>
        <w:rPr>
          <w:spacing w:val="-2"/>
        </w:rPr>
        <w:t>be</w:t>
      </w:r>
      <w:r>
        <w:rPr>
          <w:spacing w:val="-11"/>
        </w:rPr>
        <w:t> </w:t>
      </w:r>
      <w:r>
        <w:rPr>
          <w:spacing w:val="-2"/>
        </w:rPr>
        <w:t>panic,</w:t>
      </w:r>
      <w:r>
        <w:rPr>
          <w:spacing w:val="-13"/>
        </w:rPr>
        <w:t> </w:t>
      </w:r>
      <w:r>
        <w:rPr>
          <w:spacing w:val="-2"/>
        </w:rPr>
        <w:t>more</w:t>
      </w:r>
      <w:r>
        <w:rPr>
          <w:spacing w:val="-11"/>
        </w:rPr>
        <w:t> </w:t>
      </w:r>
      <w:r>
        <w:rPr>
          <w:spacing w:val="-2"/>
        </w:rPr>
        <w:t>parents</w:t>
      </w:r>
      <w:r>
        <w:rPr>
          <w:spacing w:val="-11"/>
        </w:rPr>
        <w:t> </w:t>
      </w:r>
      <w:r>
        <w:rPr>
          <w:spacing w:val="-2"/>
        </w:rPr>
        <w:t>takin’ their</w:t>
      </w:r>
      <w:r>
        <w:rPr>
          <w:spacing w:val="-9"/>
        </w:rPr>
        <w:t> </w:t>
      </w:r>
      <w:r>
        <w:rPr>
          <w:spacing w:val="-2"/>
        </w:rPr>
        <w:t>kids</w:t>
      </w:r>
      <w:r>
        <w:rPr>
          <w:spacing w:val="-8"/>
        </w:rPr>
        <w:t> </w:t>
      </w:r>
      <w:r>
        <w:rPr>
          <w:spacing w:val="-2"/>
        </w:rPr>
        <w:t>outta</w:t>
      </w:r>
      <w:r>
        <w:rPr>
          <w:spacing w:val="-8"/>
        </w:rPr>
        <w:t> </w:t>
      </w:r>
      <w:r>
        <w:rPr>
          <w:spacing w:val="-2"/>
        </w:rPr>
        <w:t>school,</w:t>
      </w:r>
      <w:r>
        <w:rPr>
          <w:spacing w:val="-8"/>
        </w:rPr>
        <w:t> </w:t>
      </w:r>
      <w:r>
        <w:rPr>
          <w:spacing w:val="-2"/>
        </w:rPr>
        <w:t>an’</w:t>
      </w:r>
      <w:r>
        <w:rPr>
          <w:spacing w:val="-8"/>
        </w:rPr>
        <w:t> </w:t>
      </w:r>
      <w:r>
        <w:rPr>
          <w:spacing w:val="-2"/>
        </w:rPr>
        <w:t>nex’</w:t>
      </w:r>
      <w:r>
        <w:rPr>
          <w:spacing w:val="-8"/>
        </w:rPr>
        <w:t> </w:t>
      </w:r>
      <w:r>
        <w:rPr>
          <w:spacing w:val="-2"/>
        </w:rPr>
        <w:t>thing</w:t>
      </w:r>
      <w:r>
        <w:rPr>
          <w:spacing w:val="-8"/>
        </w:rPr>
        <w:t> </w:t>
      </w:r>
      <w:r>
        <w:rPr>
          <w:spacing w:val="-2"/>
        </w:rPr>
        <w:t>yeh</w:t>
      </w:r>
      <w:r>
        <w:rPr>
          <w:spacing w:val="-8"/>
        </w:rPr>
        <w:t> </w:t>
      </w:r>
      <w:r>
        <w:rPr>
          <w:spacing w:val="-2"/>
        </w:rPr>
        <w:t>know</w:t>
      </w:r>
      <w:r>
        <w:rPr>
          <w:spacing w:val="-8"/>
        </w:rPr>
        <w:t> </w:t>
      </w:r>
      <w:r>
        <w:rPr>
          <w:spacing w:val="-2"/>
        </w:rPr>
        <w:t>the</w:t>
      </w:r>
      <w:r>
        <w:rPr>
          <w:spacing w:val="-8"/>
        </w:rPr>
        <w:t> </w:t>
      </w:r>
      <w:r>
        <w:rPr>
          <w:spacing w:val="-2"/>
        </w:rPr>
        <w:t>board</w:t>
      </w:r>
      <w:r>
        <w:rPr>
          <w:spacing w:val="-9"/>
        </w:rPr>
        <w:t> </w:t>
      </w:r>
      <w:r>
        <w:rPr>
          <w:spacing w:val="-2"/>
        </w:rPr>
        <w:t>o’</w:t>
      </w:r>
      <w:r>
        <w:rPr>
          <w:spacing w:val="-8"/>
        </w:rPr>
        <w:t> </w:t>
      </w:r>
      <w:r>
        <w:rPr>
          <w:spacing w:val="-2"/>
        </w:rPr>
        <w:t>gover-</w:t>
      </w:r>
    </w:p>
    <w:p>
      <w:pPr>
        <w:pStyle w:val="BodyText"/>
        <w:spacing w:line="287" w:lineRule="exact"/>
        <w:ind w:firstLine="0"/>
      </w:pPr>
      <w:r>
        <w:rPr/>
        <w:t>nors</w:t>
      </w:r>
      <w:r>
        <w:rPr>
          <w:spacing w:val="65"/>
        </w:rPr>
        <w:t>   </w:t>
      </w:r>
      <w:r>
        <w:rPr>
          <w:spacing w:val="-10"/>
        </w:rPr>
        <w:t>”</w:t>
      </w:r>
    </w:p>
    <w:p>
      <w:pPr>
        <w:pStyle w:val="BodyText"/>
        <w:spacing w:line="264" w:lineRule="auto" w:before="31"/>
        <w:ind w:right="233"/>
      </w:pPr>
      <w:r>
        <w:rPr/>
        <w:t>Hagrid stopped talking as the ghost of a long-haired woman drifted</w:t>
      </w:r>
      <w:r>
        <w:rPr>
          <w:spacing w:val="15"/>
        </w:rPr>
        <w:t> </w:t>
      </w:r>
      <w:r>
        <w:rPr/>
        <w:t>serenely</w:t>
      </w:r>
      <w:r>
        <w:rPr>
          <w:spacing w:val="15"/>
        </w:rPr>
        <w:t> </w:t>
      </w:r>
      <w:r>
        <w:rPr/>
        <w:t>past,</w:t>
      </w:r>
      <w:r>
        <w:rPr>
          <w:spacing w:val="14"/>
        </w:rPr>
        <w:t> </w:t>
      </w:r>
      <w:r>
        <w:rPr/>
        <w:t>then</w:t>
      </w:r>
      <w:r>
        <w:rPr>
          <w:spacing w:val="15"/>
        </w:rPr>
        <w:t> </w:t>
      </w:r>
      <w:r>
        <w:rPr/>
        <w:t>resumed</w:t>
      </w:r>
      <w:r>
        <w:rPr>
          <w:spacing w:val="15"/>
        </w:rPr>
        <w:t> </w:t>
      </w:r>
      <w:r>
        <w:rPr/>
        <w:t>in</w:t>
      </w:r>
      <w:r>
        <w:rPr>
          <w:spacing w:val="15"/>
        </w:rPr>
        <w:t> </w:t>
      </w:r>
      <w:r>
        <w:rPr/>
        <w:t>a</w:t>
      </w:r>
      <w:r>
        <w:rPr>
          <w:spacing w:val="15"/>
        </w:rPr>
        <w:t> </w:t>
      </w:r>
      <w:r>
        <w:rPr/>
        <w:t>hoarse</w:t>
      </w:r>
      <w:r>
        <w:rPr>
          <w:spacing w:val="15"/>
        </w:rPr>
        <w:t> </w:t>
      </w:r>
      <w:r>
        <w:rPr/>
        <w:t>whisper, “.</w:t>
      </w:r>
      <w:r>
        <w:rPr>
          <w:spacing w:val="80"/>
        </w:rPr>
        <w:t>  </w:t>
      </w:r>
      <w:r>
        <w:rPr/>
        <w:t>the</w:t>
      </w:r>
    </w:p>
    <w:p>
      <w:pPr>
        <w:pStyle w:val="BodyText"/>
        <w:spacing w:line="264" w:lineRule="auto" w:before="3"/>
        <w:ind w:left="527" w:right="740" w:hanging="285"/>
      </w:pPr>
      <w:r>
        <w:rPr/>
        <w:t>board</w:t>
      </w:r>
      <w:r>
        <w:rPr>
          <w:spacing w:val="-17"/>
        </w:rPr>
        <w:t> </w:t>
      </w:r>
      <w:r>
        <w:rPr/>
        <w:t>o’</w:t>
      </w:r>
      <w:r>
        <w:rPr>
          <w:spacing w:val="-16"/>
        </w:rPr>
        <w:t> </w:t>
      </w:r>
      <w:r>
        <w:rPr/>
        <w:t>governors’ll</w:t>
      </w:r>
      <w:r>
        <w:rPr>
          <w:spacing w:val="-16"/>
        </w:rPr>
        <w:t> </w:t>
      </w:r>
      <w:r>
        <w:rPr/>
        <w:t>be</w:t>
      </w:r>
      <w:r>
        <w:rPr>
          <w:spacing w:val="-16"/>
        </w:rPr>
        <w:t> </w:t>
      </w:r>
      <w:r>
        <w:rPr/>
        <w:t>talkin’</w:t>
      </w:r>
      <w:r>
        <w:rPr>
          <w:spacing w:val="-17"/>
        </w:rPr>
        <w:t> </w:t>
      </w:r>
      <w:r>
        <w:rPr/>
        <w:t>about</w:t>
      </w:r>
      <w:r>
        <w:rPr>
          <w:spacing w:val="-16"/>
        </w:rPr>
        <w:t> </w:t>
      </w:r>
      <w:r>
        <w:rPr/>
        <w:t>shuttin’</w:t>
      </w:r>
      <w:r>
        <w:rPr>
          <w:spacing w:val="-16"/>
        </w:rPr>
        <w:t> </w:t>
      </w:r>
      <w:r>
        <w:rPr/>
        <w:t>us</w:t>
      </w:r>
      <w:r>
        <w:rPr>
          <w:spacing w:val="-16"/>
        </w:rPr>
        <w:t> </w:t>
      </w:r>
      <w:r>
        <w:rPr/>
        <w:t>up</w:t>
      </w:r>
      <w:r>
        <w:rPr>
          <w:spacing w:val="-17"/>
        </w:rPr>
        <w:t> </w:t>
      </w:r>
      <w:r>
        <w:rPr/>
        <w:t>fer</w:t>
      </w:r>
      <w:r>
        <w:rPr>
          <w:spacing w:val="-16"/>
        </w:rPr>
        <w:t> </w:t>
      </w:r>
      <w:r>
        <w:rPr/>
        <w:t>good.” “Surely not?” said Hermione, looking worried.</w:t>
      </w:r>
    </w:p>
    <w:p>
      <w:pPr>
        <w:pStyle w:val="BodyText"/>
        <w:spacing w:line="264" w:lineRule="auto" w:before="4"/>
        <w:ind w:right="230"/>
      </w:pPr>
      <w:r>
        <w:rPr/>
        <w:t>“Gotta see it from their point o’ view,” said Hagrid heavily. “I </w:t>
      </w:r>
      <w:r>
        <w:rPr>
          <w:spacing w:val="-2"/>
        </w:rPr>
        <w:t>mean,</w:t>
      </w:r>
      <w:r>
        <w:rPr>
          <w:spacing w:val="-15"/>
        </w:rPr>
        <w:t> </w:t>
      </w:r>
      <w:r>
        <w:rPr>
          <w:spacing w:val="-2"/>
        </w:rPr>
        <w:t>it’s</w:t>
      </w:r>
      <w:r>
        <w:rPr>
          <w:spacing w:val="-14"/>
        </w:rPr>
        <w:t> </w:t>
      </w:r>
      <w:r>
        <w:rPr>
          <w:spacing w:val="-2"/>
        </w:rPr>
        <w:t>always</w:t>
      </w:r>
      <w:r>
        <w:rPr>
          <w:spacing w:val="-14"/>
        </w:rPr>
        <w:t> </w:t>
      </w:r>
      <w:r>
        <w:rPr>
          <w:spacing w:val="-2"/>
        </w:rPr>
        <w:t>bin</w:t>
      </w:r>
      <w:r>
        <w:rPr>
          <w:spacing w:val="-14"/>
        </w:rPr>
        <w:t> </w:t>
      </w:r>
      <w:r>
        <w:rPr>
          <w:spacing w:val="-2"/>
        </w:rPr>
        <w:t>a</w:t>
      </w:r>
      <w:r>
        <w:rPr>
          <w:spacing w:val="-15"/>
        </w:rPr>
        <w:t> </w:t>
      </w:r>
      <w:r>
        <w:rPr>
          <w:spacing w:val="-2"/>
        </w:rPr>
        <w:t>bit</w:t>
      </w:r>
      <w:r>
        <w:rPr>
          <w:spacing w:val="-14"/>
        </w:rPr>
        <w:t> </w:t>
      </w:r>
      <w:r>
        <w:rPr>
          <w:spacing w:val="-2"/>
        </w:rPr>
        <w:t>of</w:t>
      </w:r>
      <w:r>
        <w:rPr>
          <w:spacing w:val="-14"/>
        </w:rPr>
        <w:t> </w:t>
      </w:r>
      <w:r>
        <w:rPr>
          <w:spacing w:val="-2"/>
        </w:rPr>
        <w:t>a</w:t>
      </w:r>
      <w:r>
        <w:rPr>
          <w:spacing w:val="-14"/>
        </w:rPr>
        <w:t> </w:t>
      </w:r>
      <w:r>
        <w:rPr>
          <w:spacing w:val="-2"/>
        </w:rPr>
        <w:t>risk</w:t>
      </w:r>
      <w:r>
        <w:rPr>
          <w:spacing w:val="-15"/>
        </w:rPr>
        <w:t> </w:t>
      </w:r>
      <w:r>
        <w:rPr>
          <w:spacing w:val="-2"/>
        </w:rPr>
        <w:t>sendin’</w:t>
      </w:r>
      <w:r>
        <w:rPr>
          <w:spacing w:val="-14"/>
        </w:rPr>
        <w:t> </w:t>
      </w:r>
      <w:r>
        <w:rPr>
          <w:spacing w:val="-2"/>
        </w:rPr>
        <w:t>a</w:t>
      </w:r>
      <w:r>
        <w:rPr>
          <w:spacing w:val="-14"/>
        </w:rPr>
        <w:t> </w:t>
      </w:r>
      <w:r>
        <w:rPr>
          <w:spacing w:val="-2"/>
        </w:rPr>
        <w:t>kid</w:t>
      </w:r>
      <w:r>
        <w:rPr>
          <w:spacing w:val="-14"/>
        </w:rPr>
        <w:t> </w:t>
      </w:r>
      <w:r>
        <w:rPr>
          <w:spacing w:val="-2"/>
        </w:rPr>
        <w:t>ter</w:t>
      </w:r>
      <w:r>
        <w:rPr>
          <w:spacing w:val="-15"/>
        </w:rPr>
        <w:t> </w:t>
      </w:r>
      <w:r>
        <w:rPr>
          <w:spacing w:val="-2"/>
        </w:rPr>
        <w:t>Hogwarts,</w:t>
      </w:r>
      <w:r>
        <w:rPr>
          <w:spacing w:val="-14"/>
        </w:rPr>
        <w:t> </w:t>
      </w:r>
      <w:r>
        <w:rPr>
          <w:spacing w:val="-2"/>
        </w:rPr>
        <w:t>hasn’ </w:t>
      </w:r>
      <w:r>
        <w:rPr/>
        <w:t>it?</w:t>
      </w:r>
      <w:r>
        <w:rPr>
          <w:spacing w:val="40"/>
        </w:rPr>
        <w:t> </w:t>
      </w:r>
      <w:r>
        <w:rPr/>
        <w:t>Yer</w:t>
      </w:r>
      <w:r>
        <w:rPr>
          <w:spacing w:val="40"/>
        </w:rPr>
        <w:t> </w:t>
      </w:r>
      <w:r>
        <w:rPr/>
        <w:t>expect</w:t>
      </w:r>
      <w:r>
        <w:rPr>
          <w:spacing w:val="40"/>
        </w:rPr>
        <w:t> </w:t>
      </w:r>
      <w:r>
        <w:rPr/>
        <w:t>accidents,</w:t>
      </w:r>
      <w:r>
        <w:rPr>
          <w:spacing w:val="40"/>
        </w:rPr>
        <w:t> </w:t>
      </w:r>
      <w:r>
        <w:rPr/>
        <w:t>don’</w:t>
      </w:r>
      <w:r>
        <w:rPr>
          <w:spacing w:val="40"/>
        </w:rPr>
        <w:t> </w:t>
      </w:r>
      <w:r>
        <w:rPr/>
        <w:t>yeh,</w:t>
      </w:r>
      <w:r>
        <w:rPr>
          <w:spacing w:val="40"/>
        </w:rPr>
        <w:t> </w:t>
      </w:r>
      <w:r>
        <w:rPr/>
        <w:t>with</w:t>
      </w:r>
      <w:r>
        <w:rPr>
          <w:spacing w:val="40"/>
        </w:rPr>
        <w:t> </w:t>
      </w:r>
      <w:r>
        <w:rPr/>
        <w:t>hundreds</w:t>
      </w:r>
      <w:r>
        <w:rPr>
          <w:spacing w:val="40"/>
        </w:rPr>
        <w:t> </w:t>
      </w:r>
      <w:r>
        <w:rPr/>
        <w:t>of</w:t>
      </w:r>
      <w:r>
        <w:rPr>
          <w:spacing w:val="40"/>
        </w:rPr>
        <w:t> </w:t>
      </w:r>
      <w:r>
        <w:rPr/>
        <w:t>underage</w:t>
      </w:r>
    </w:p>
    <w:p>
      <w:pPr>
        <w:spacing w:after="0" w:line="264" w:lineRule="auto"/>
        <w:sectPr>
          <w:footerReference w:type="default" r:id="rId220"/>
          <w:pgSz w:w="8780" w:h="13040"/>
          <w:pgMar w:header="0" w:footer="1170" w:top="720" w:bottom="1360" w:left="720" w:right="720"/>
          <w:pgNumType w:start="404"/>
        </w:sectPr>
      </w:pPr>
    </w:p>
    <w:p>
      <w:pPr>
        <w:pStyle w:val="Heading4"/>
        <w:ind w:left="7"/>
      </w:pPr>
      <w:r>
        <w:rPr/>
        <w:drawing>
          <wp:anchor distT="0" distB="0" distL="0" distR="0" allowOverlap="1" layoutInCell="1" locked="0" behindDoc="0" simplePos="0" relativeHeight="16112128">
            <wp:simplePos x="0" y="0"/>
            <wp:positionH relativeFrom="page">
              <wp:posOffset>605027</wp:posOffset>
            </wp:positionH>
            <wp:positionV relativeFrom="paragraph">
              <wp:posOffset>89560</wp:posOffset>
            </wp:positionV>
            <wp:extent cx="266953" cy="252475"/>
            <wp:effectExtent l="0" t="0" r="0" b="0"/>
            <wp:wrapNone/>
            <wp:docPr id="1017" name="Image 1017"/>
            <wp:cNvGraphicFramePr>
              <a:graphicFrameLocks/>
            </wp:cNvGraphicFramePr>
            <a:graphic>
              <a:graphicData uri="http://schemas.openxmlformats.org/drawingml/2006/picture">
                <pic:pic>
                  <pic:nvPicPr>
                    <pic:cNvPr id="1017" name="Image 101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12640">
            <wp:simplePos x="0" y="0"/>
            <wp:positionH relativeFrom="page">
              <wp:posOffset>4708905</wp:posOffset>
            </wp:positionH>
            <wp:positionV relativeFrom="paragraph">
              <wp:posOffset>89560</wp:posOffset>
            </wp:positionV>
            <wp:extent cx="267716" cy="252475"/>
            <wp:effectExtent l="0" t="0" r="0" b="0"/>
            <wp:wrapNone/>
            <wp:docPr id="1018" name="Image 1018"/>
            <wp:cNvGraphicFramePr>
              <a:graphicFrameLocks/>
            </wp:cNvGraphicFramePr>
            <a:graphic>
              <a:graphicData uri="http://schemas.openxmlformats.org/drawingml/2006/picture">
                <pic:pic>
                  <pic:nvPicPr>
                    <pic:cNvPr id="1018" name="Image 1018"/>
                    <pic:cNvPicPr/>
                  </pic:nvPicPr>
                  <pic:blipFill>
                    <a:blip r:embed="rId18" cstate="print"/>
                    <a:stretch>
                      <a:fillRect/>
                    </a:stretch>
                  </pic:blipFill>
                  <pic:spPr>
                    <a:xfrm>
                      <a:off x="0" y="0"/>
                      <a:ext cx="267716" cy="252475"/>
                    </a:xfrm>
                    <a:prstGeom prst="rect">
                      <a:avLst/>
                    </a:prstGeom>
                  </pic:spPr>
                </pic:pic>
              </a:graphicData>
            </a:graphic>
          </wp:anchor>
        </w:drawing>
      </w:r>
      <w:r>
        <w:rPr/>
        <w:t>ELr</w:t>
      </w:r>
      <w:r>
        <w:rPr>
          <w:spacing w:val="18"/>
        </w:rPr>
        <w:t> </w:t>
      </w:r>
      <w:r>
        <w:rPr>
          <w:spacing w:val="-2"/>
        </w:rPr>
        <w:t>nAILr</w:t>
      </w:r>
    </w:p>
    <w:p>
      <w:pPr>
        <w:pStyle w:val="BodyText"/>
        <w:spacing w:before="191"/>
        <w:ind w:left="0" w:firstLine="0"/>
        <w:jc w:val="left"/>
        <w:rPr>
          <w:rFonts w:ascii="Calibri"/>
        </w:rPr>
      </w:pPr>
    </w:p>
    <w:p>
      <w:pPr>
        <w:pStyle w:val="BodyText"/>
        <w:spacing w:line="264" w:lineRule="auto" w:before="1"/>
        <w:ind w:right="232" w:firstLine="0"/>
      </w:pPr>
      <w:r>
        <w:rPr/>
        <w:t>wizards</w:t>
      </w:r>
      <w:r>
        <w:rPr>
          <w:spacing w:val="40"/>
        </w:rPr>
        <w:t> </w:t>
      </w:r>
      <w:r>
        <w:rPr/>
        <w:t>all</w:t>
      </w:r>
      <w:r>
        <w:rPr>
          <w:spacing w:val="40"/>
        </w:rPr>
        <w:t> </w:t>
      </w:r>
      <w:r>
        <w:rPr/>
        <w:t>locked</w:t>
      </w:r>
      <w:r>
        <w:rPr>
          <w:spacing w:val="40"/>
        </w:rPr>
        <w:t> </w:t>
      </w:r>
      <w:r>
        <w:rPr/>
        <w:t>up</w:t>
      </w:r>
      <w:r>
        <w:rPr>
          <w:spacing w:val="40"/>
        </w:rPr>
        <w:t> </w:t>
      </w:r>
      <w:r>
        <w:rPr/>
        <w:t>tergether,</w:t>
      </w:r>
      <w:r>
        <w:rPr>
          <w:spacing w:val="40"/>
        </w:rPr>
        <w:t> </w:t>
      </w:r>
      <w:r>
        <w:rPr/>
        <w:t>but</w:t>
      </w:r>
      <w:r>
        <w:rPr>
          <w:spacing w:val="40"/>
        </w:rPr>
        <w:t> </w:t>
      </w:r>
      <w:r>
        <w:rPr/>
        <w:t>attempted</w:t>
      </w:r>
      <w:r>
        <w:rPr>
          <w:spacing w:val="40"/>
        </w:rPr>
        <w:t> </w:t>
      </w:r>
      <w:r>
        <w:rPr/>
        <w:t>murder,</w:t>
      </w:r>
      <w:r>
        <w:rPr>
          <w:spacing w:val="40"/>
        </w:rPr>
        <w:t> </w:t>
      </w:r>
      <w:r>
        <w:rPr/>
        <w:t>tha’s diff</w:t>
      </w:r>
      <w:r>
        <w:rPr>
          <w:spacing w:val="-34"/>
        </w:rPr>
        <w:t> </w:t>
      </w:r>
      <w:r>
        <w:rPr/>
        <w:t>’rent.</w:t>
      </w:r>
      <w:r>
        <w:rPr>
          <w:spacing w:val="-7"/>
        </w:rPr>
        <w:t> </w:t>
      </w:r>
      <w:r>
        <w:rPr/>
        <w:t>’S’no</w:t>
      </w:r>
      <w:r>
        <w:rPr>
          <w:spacing w:val="-4"/>
        </w:rPr>
        <w:t> </w:t>
      </w:r>
      <w:r>
        <w:rPr/>
        <w:t>wonder</w:t>
      </w:r>
      <w:r>
        <w:rPr>
          <w:spacing w:val="-4"/>
        </w:rPr>
        <w:t> </w:t>
      </w:r>
      <w:r>
        <w:rPr/>
        <w:t>Dumbledore’s</w:t>
      </w:r>
      <w:r>
        <w:rPr>
          <w:spacing w:val="-4"/>
        </w:rPr>
        <w:t> </w:t>
      </w:r>
      <w:r>
        <w:rPr/>
        <w:t>angry</w:t>
      </w:r>
      <w:r>
        <w:rPr>
          <w:spacing w:val="-4"/>
        </w:rPr>
        <w:t> </w:t>
      </w:r>
      <w:r>
        <w:rPr/>
        <w:t>with</w:t>
      </w:r>
      <w:r>
        <w:rPr>
          <w:spacing w:val="-4"/>
        </w:rPr>
        <w:t> </w:t>
      </w:r>
      <w:r>
        <w:rPr/>
        <w:t>Sn</w:t>
      </w:r>
      <w:r>
        <w:rPr>
          <w:spacing w:val="-4"/>
        </w:rPr>
        <w:t> </w:t>
      </w:r>
      <w:r>
        <w:rPr/>
        <w:t>—”</w:t>
      </w:r>
    </w:p>
    <w:p>
      <w:pPr>
        <w:pStyle w:val="BodyText"/>
        <w:spacing w:line="266" w:lineRule="auto" w:before="2"/>
        <w:ind w:right="231"/>
      </w:pPr>
      <w:r>
        <w:rPr/>
        <w:t>Hagrid stopped in his tracks, a familiar, guilty expression on what</w:t>
      </w:r>
      <w:r>
        <w:rPr>
          <w:spacing w:val="-10"/>
        </w:rPr>
        <w:t> </w:t>
      </w:r>
      <w:r>
        <w:rPr/>
        <w:t>was</w:t>
      </w:r>
      <w:r>
        <w:rPr>
          <w:spacing w:val="-10"/>
        </w:rPr>
        <w:t> </w:t>
      </w:r>
      <w:r>
        <w:rPr/>
        <w:t>visible</w:t>
      </w:r>
      <w:r>
        <w:rPr>
          <w:spacing w:val="-10"/>
        </w:rPr>
        <w:t> </w:t>
      </w:r>
      <w:r>
        <w:rPr/>
        <w:t>of</w:t>
      </w:r>
      <w:r>
        <w:rPr>
          <w:spacing w:val="-9"/>
        </w:rPr>
        <w:t> </w:t>
      </w:r>
      <w:r>
        <w:rPr/>
        <w:t>his</w:t>
      </w:r>
      <w:r>
        <w:rPr>
          <w:spacing w:val="-10"/>
        </w:rPr>
        <w:t> </w:t>
      </w:r>
      <w:r>
        <w:rPr/>
        <w:t>face</w:t>
      </w:r>
      <w:r>
        <w:rPr>
          <w:spacing w:val="-10"/>
        </w:rPr>
        <w:t> </w:t>
      </w:r>
      <w:r>
        <w:rPr/>
        <w:t>above</w:t>
      </w:r>
      <w:r>
        <w:rPr>
          <w:spacing w:val="-10"/>
        </w:rPr>
        <w:t> </w:t>
      </w:r>
      <w:r>
        <w:rPr/>
        <w:t>his</w:t>
      </w:r>
      <w:r>
        <w:rPr>
          <w:spacing w:val="-10"/>
        </w:rPr>
        <w:t> </w:t>
      </w:r>
      <w:r>
        <w:rPr/>
        <w:t>tangled</w:t>
      </w:r>
      <w:r>
        <w:rPr>
          <w:spacing w:val="-10"/>
        </w:rPr>
        <w:t> </w:t>
      </w:r>
      <w:r>
        <w:rPr/>
        <w:t>black</w:t>
      </w:r>
      <w:r>
        <w:rPr>
          <w:spacing w:val="-10"/>
        </w:rPr>
        <w:t> </w:t>
      </w:r>
      <w:r>
        <w:rPr/>
        <w:t>beard.</w:t>
      </w:r>
    </w:p>
    <w:p>
      <w:pPr>
        <w:pStyle w:val="BodyText"/>
        <w:spacing w:line="266" w:lineRule="auto"/>
        <w:ind w:right="232"/>
        <w:jc w:val="right"/>
      </w:pPr>
      <w:r>
        <w:rPr>
          <w:spacing w:val="-2"/>
        </w:rPr>
        <w:t>“What?”</w:t>
      </w:r>
      <w:r>
        <w:rPr>
          <w:spacing w:val="-15"/>
        </w:rPr>
        <w:t> </w:t>
      </w:r>
      <w:r>
        <w:rPr>
          <w:spacing w:val="-2"/>
        </w:rPr>
        <w:t>said</w:t>
      </w:r>
      <w:r>
        <w:rPr>
          <w:spacing w:val="-14"/>
        </w:rPr>
        <w:t> </w:t>
      </w:r>
      <w:r>
        <w:rPr>
          <w:spacing w:val="-2"/>
        </w:rPr>
        <w:t>Harry</w:t>
      </w:r>
      <w:r>
        <w:rPr>
          <w:spacing w:val="-14"/>
        </w:rPr>
        <w:t> </w:t>
      </w:r>
      <w:r>
        <w:rPr>
          <w:spacing w:val="-2"/>
        </w:rPr>
        <w:t>quickly.</w:t>
      </w:r>
      <w:r>
        <w:rPr>
          <w:spacing w:val="-14"/>
        </w:rPr>
        <w:t> </w:t>
      </w:r>
      <w:r>
        <w:rPr>
          <w:spacing w:val="-2"/>
        </w:rPr>
        <w:t>“Dumbledore’s</w:t>
      </w:r>
      <w:r>
        <w:rPr>
          <w:spacing w:val="-15"/>
        </w:rPr>
        <w:t> </w:t>
      </w:r>
      <w:r>
        <w:rPr>
          <w:spacing w:val="-2"/>
        </w:rPr>
        <w:t>angry</w:t>
      </w:r>
      <w:r>
        <w:rPr>
          <w:spacing w:val="-14"/>
        </w:rPr>
        <w:t> </w:t>
      </w:r>
      <w:r>
        <w:rPr>
          <w:spacing w:val="-2"/>
        </w:rPr>
        <w:t>with</w:t>
      </w:r>
      <w:r>
        <w:rPr>
          <w:spacing w:val="-14"/>
        </w:rPr>
        <w:t> </w:t>
      </w:r>
      <w:r>
        <w:rPr>
          <w:spacing w:val="-2"/>
        </w:rPr>
        <w:t>Snape?” </w:t>
      </w:r>
      <w:r>
        <w:rPr/>
        <w:t>“I never said tha’,” said Hagrid, though his look of panic could </w:t>
      </w:r>
      <w:r>
        <w:rPr>
          <w:spacing w:val="-2"/>
        </w:rPr>
        <w:t>not</w:t>
      </w:r>
      <w:r>
        <w:rPr/>
        <w:t> </w:t>
      </w:r>
      <w:r>
        <w:rPr>
          <w:spacing w:val="-2"/>
        </w:rPr>
        <w:t>have</w:t>
      </w:r>
      <w:r>
        <w:rPr/>
        <w:t> </w:t>
      </w:r>
      <w:r>
        <w:rPr>
          <w:spacing w:val="-2"/>
        </w:rPr>
        <w:t>been</w:t>
      </w:r>
      <w:r>
        <w:rPr>
          <w:spacing w:val="1"/>
        </w:rPr>
        <w:t> </w:t>
      </w:r>
      <w:r>
        <w:rPr>
          <w:spacing w:val="-2"/>
        </w:rPr>
        <w:t>a</w:t>
      </w:r>
      <w:r>
        <w:rPr/>
        <w:t> </w:t>
      </w:r>
      <w:r>
        <w:rPr>
          <w:spacing w:val="-2"/>
        </w:rPr>
        <w:t>bigger</w:t>
      </w:r>
      <w:r>
        <w:rPr>
          <w:spacing w:val="-1"/>
        </w:rPr>
        <w:t> </w:t>
      </w:r>
      <w:r>
        <w:rPr>
          <w:spacing w:val="-2"/>
        </w:rPr>
        <w:t>giveaway.</w:t>
      </w:r>
      <w:r>
        <w:rPr/>
        <w:t> </w:t>
      </w:r>
      <w:r>
        <w:rPr>
          <w:spacing w:val="-2"/>
        </w:rPr>
        <w:t>“Look</w:t>
      </w:r>
      <w:r>
        <w:rPr>
          <w:spacing w:val="1"/>
        </w:rPr>
        <w:t> </w:t>
      </w:r>
      <w:r>
        <w:rPr>
          <w:spacing w:val="-2"/>
        </w:rPr>
        <w:t>at</w:t>
      </w:r>
      <w:r>
        <w:rPr/>
        <w:t> </w:t>
      </w:r>
      <w:r>
        <w:rPr>
          <w:spacing w:val="-2"/>
        </w:rPr>
        <w:t>the</w:t>
      </w:r>
      <w:r>
        <w:rPr>
          <w:spacing w:val="1"/>
        </w:rPr>
        <w:t> </w:t>
      </w:r>
      <w:r>
        <w:rPr>
          <w:spacing w:val="-2"/>
        </w:rPr>
        <w:t>time,</w:t>
      </w:r>
      <w:r>
        <w:rPr/>
        <w:t> </w:t>
      </w:r>
      <w:r>
        <w:rPr>
          <w:spacing w:val="-2"/>
        </w:rPr>
        <w:t>it’s</w:t>
      </w:r>
      <w:r>
        <w:rPr/>
        <w:t> </w:t>
      </w:r>
      <w:r>
        <w:rPr>
          <w:spacing w:val="-2"/>
        </w:rPr>
        <w:t>gettin’</w:t>
      </w:r>
      <w:r>
        <w:rPr>
          <w:spacing w:val="1"/>
        </w:rPr>
        <w:t> </w:t>
      </w:r>
      <w:r>
        <w:rPr>
          <w:spacing w:val="-5"/>
        </w:rPr>
        <w:t>on</w:t>
      </w:r>
    </w:p>
    <w:p>
      <w:pPr>
        <w:pStyle w:val="BodyText"/>
        <w:spacing w:line="295" w:lineRule="exact"/>
        <w:ind w:firstLine="0"/>
      </w:pPr>
      <w:r>
        <w:rPr/>
        <w:t>fer</w:t>
      </w:r>
      <w:r>
        <w:rPr>
          <w:spacing w:val="-5"/>
        </w:rPr>
        <w:t> </w:t>
      </w:r>
      <w:r>
        <w:rPr/>
        <w:t>midnight,</w:t>
      </w:r>
      <w:r>
        <w:rPr>
          <w:spacing w:val="-4"/>
        </w:rPr>
        <w:t> </w:t>
      </w:r>
      <w:r>
        <w:rPr/>
        <w:t>I</w:t>
      </w:r>
      <w:r>
        <w:rPr>
          <w:spacing w:val="-4"/>
        </w:rPr>
        <w:t> </w:t>
      </w:r>
      <w:r>
        <w:rPr/>
        <w:t>need</w:t>
      </w:r>
      <w:r>
        <w:rPr>
          <w:spacing w:val="-5"/>
        </w:rPr>
        <w:t> </w:t>
      </w:r>
      <w:r>
        <w:rPr/>
        <w:t>ter</w:t>
      </w:r>
      <w:r>
        <w:rPr>
          <w:spacing w:val="-4"/>
        </w:rPr>
        <w:t> </w:t>
      </w:r>
      <w:r>
        <w:rPr/>
        <w:t>—</w:t>
      </w:r>
      <w:r>
        <w:rPr>
          <w:spacing w:val="-10"/>
        </w:rPr>
        <w:t>”</w:t>
      </w:r>
    </w:p>
    <w:p>
      <w:pPr>
        <w:pStyle w:val="BodyText"/>
        <w:spacing w:line="264" w:lineRule="auto" w:before="30"/>
        <w:ind w:right="232"/>
      </w:pPr>
      <w:r>
        <w:rPr/>
        <w:t>“Hagrid, why is Dumbledore angry with Snape?” Harry asked </w:t>
      </w:r>
      <w:r>
        <w:rPr>
          <w:spacing w:val="-2"/>
        </w:rPr>
        <w:t>loudly.</w:t>
      </w:r>
    </w:p>
    <w:p>
      <w:pPr>
        <w:pStyle w:val="BodyText"/>
        <w:spacing w:line="266" w:lineRule="auto" w:before="2"/>
        <w:ind w:right="232"/>
      </w:pPr>
      <w:r>
        <w:rPr/>
        <w:t>“Shhhh!” said Hagrid, looking both nervous and angry. “Don’ shout</w:t>
      </w:r>
      <w:r>
        <w:rPr>
          <w:spacing w:val="-14"/>
        </w:rPr>
        <w:t> </w:t>
      </w:r>
      <w:r>
        <w:rPr/>
        <w:t>stuff</w:t>
      </w:r>
      <w:r>
        <w:rPr>
          <w:spacing w:val="-14"/>
        </w:rPr>
        <w:t> </w:t>
      </w:r>
      <w:r>
        <w:rPr/>
        <w:t>like</w:t>
      </w:r>
      <w:r>
        <w:rPr>
          <w:spacing w:val="-14"/>
        </w:rPr>
        <w:t> </w:t>
      </w:r>
      <w:r>
        <w:rPr/>
        <w:t>that,</w:t>
      </w:r>
      <w:r>
        <w:rPr>
          <w:spacing w:val="-14"/>
        </w:rPr>
        <w:t> </w:t>
      </w:r>
      <w:r>
        <w:rPr/>
        <w:t>Harry,</w:t>
      </w:r>
      <w:r>
        <w:rPr>
          <w:spacing w:val="-14"/>
        </w:rPr>
        <w:t> </w:t>
      </w:r>
      <w:r>
        <w:rPr/>
        <w:t>d’yeh</w:t>
      </w:r>
      <w:r>
        <w:rPr>
          <w:spacing w:val="-14"/>
        </w:rPr>
        <w:t> </w:t>
      </w:r>
      <w:r>
        <w:rPr/>
        <w:t>wan’</w:t>
      </w:r>
      <w:r>
        <w:rPr>
          <w:spacing w:val="-14"/>
        </w:rPr>
        <w:t> </w:t>
      </w:r>
      <w:r>
        <w:rPr/>
        <w:t>me</w:t>
      </w:r>
      <w:r>
        <w:rPr>
          <w:spacing w:val="-14"/>
        </w:rPr>
        <w:t> </w:t>
      </w:r>
      <w:r>
        <w:rPr/>
        <w:t>ter</w:t>
      </w:r>
      <w:r>
        <w:rPr>
          <w:spacing w:val="-14"/>
        </w:rPr>
        <w:t> </w:t>
      </w:r>
      <w:r>
        <w:rPr/>
        <w:t>lose</w:t>
      </w:r>
      <w:r>
        <w:rPr>
          <w:spacing w:val="-14"/>
        </w:rPr>
        <w:t> </w:t>
      </w:r>
      <w:r>
        <w:rPr/>
        <w:t>me</w:t>
      </w:r>
      <w:r>
        <w:rPr>
          <w:spacing w:val="-14"/>
        </w:rPr>
        <w:t> </w:t>
      </w:r>
      <w:r>
        <w:rPr/>
        <w:t>job?</w:t>
      </w:r>
      <w:r>
        <w:rPr>
          <w:spacing w:val="-14"/>
        </w:rPr>
        <w:t> </w:t>
      </w:r>
      <w:r>
        <w:rPr/>
        <w:t>Mind,</w:t>
      </w:r>
      <w:r>
        <w:rPr>
          <w:spacing w:val="-14"/>
        </w:rPr>
        <w:t> </w:t>
      </w:r>
      <w:r>
        <w:rPr/>
        <w:t>I don’ suppose yeh’d care, would yeh, not now yeh’ve given up Care of Mag —”</w:t>
      </w:r>
    </w:p>
    <w:p>
      <w:pPr>
        <w:pStyle w:val="BodyText"/>
        <w:spacing w:line="264" w:lineRule="auto"/>
        <w:ind w:right="233"/>
      </w:pPr>
      <w:r>
        <w:rPr/>
        <w:t>“Don’t</w:t>
      </w:r>
      <w:r>
        <w:rPr>
          <w:spacing w:val="-2"/>
        </w:rPr>
        <w:t> </w:t>
      </w:r>
      <w:r>
        <w:rPr/>
        <w:t>try</w:t>
      </w:r>
      <w:r>
        <w:rPr>
          <w:spacing w:val="-2"/>
        </w:rPr>
        <w:t> </w:t>
      </w:r>
      <w:r>
        <w:rPr/>
        <w:t>and</w:t>
      </w:r>
      <w:r>
        <w:rPr>
          <w:spacing w:val="-2"/>
        </w:rPr>
        <w:t> </w:t>
      </w:r>
      <w:r>
        <w:rPr/>
        <w:t>make</w:t>
      </w:r>
      <w:r>
        <w:rPr>
          <w:spacing w:val="-2"/>
        </w:rPr>
        <w:t> </w:t>
      </w:r>
      <w:r>
        <w:rPr/>
        <w:t>me</w:t>
      </w:r>
      <w:r>
        <w:rPr>
          <w:spacing w:val="-2"/>
        </w:rPr>
        <w:t> </w:t>
      </w:r>
      <w:r>
        <w:rPr/>
        <w:t>feel</w:t>
      </w:r>
      <w:r>
        <w:rPr>
          <w:spacing w:val="-2"/>
        </w:rPr>
        <w:t> </w:t>
      </w:r>
      <w:r>
        <w:rPr/>
        <w:t>guilty,</w:t>
      </w:r>
      <w:r>
        <w:rPr>
          <w:spacing w:val="-2"/>
        </w:rPr>
        <w:t> </w:t>
      </w:r>
      <w:r>
        <w:rPr/>
        <w:t>it</w:t>
      </w:r>
      <w:r>
        <w:rPr>
          <w:spacing w:val="-2"/>
        </w:rPr>
        <w:t> </w:t>
      </w:r>
      <w:r>
        <w:rPr/>
        <w:t>won’t</w:t>
      </w:r>
      <w:r>
        <w:rPr>
          <w:spacing w:val="-2"/>
        </w:rPr>
        <w:t> </w:t>
      </w:r>
      <w:r>
        <w:rPr/>
        <w:t>work!”</w:t>
      </w:r>
      <w:r>
        <w:rPr>
          <w:spacing w:val="-2"/>
        </w:rPr>
        <w:t> </w:t>
      </w:r>
      <w:r>
        <w:rPr/>
        <w:t>said</w:t>
      </w:r>
      <w:r>
        <w:rPr>
          <w:spacing w:val="-2"/>
        </w:rPr>
        <w:t> </w:t>
      </w:r>
      <w:r>
        <w:rPr/>
        <w:t>Harry forcefully. “What’s Snape done?”</w:t>
      </w:r>
    </w:p>
    <w:p>
      <w:pPr>
        <w:pStyle w:val="BodyText"/>
        <w:spacing w:line="264" w:lineRule="auto"/>
        <w:ind w:right="232"/>
      </w:pPr>
      <w:r>
        <w:rPr/>
        <w:t>“I dunno, Harry, I shouldn’ta heard it at all! I — well, I was comin’</w:t>
      </w:r>
      <w:r>
        <w:rPr>
          <w:spacing w:val="-2"/>
        </w:rPr>
        <w:t> </w:t>
      </w:r>
      <w:r>
        <w:rPr/>
        <w:t>outta</w:t>
      </w:r>
      <w:r>
        <w:rPr>
          <w:spacing w:val="-2"/>
        </w:rPr>
        <w:t> </w:t>
      </w:r>
      <w:r>
        <w:rPr/>
        <w:t>the</w:t>
      </w:r>
      <w:r>
        <w:rPr>
          <w:spacing w:val="-2"/>
        </w:rPr>
        <w:t> </w:t>
      </w:r>
      <w:r>
        <w:rPr/>
        <w:t>forest</w:t>
      </w:r>
      <w:r>
        <w:rPr>
          <w:spacing w:val="-3"/>
        </w:rPr>
        <w:t> </w:t>
      </w:r>
      <w:r>
        <w:rPr/>
        <w:t>the</w:t>
      </w:r>
      <w:r>
        <w:rPr>
          <w:spacing w:val="-3"/>
        </w:rPr>
        <w:t> </w:t>
      </w:r>
      <w:r>
        <w:rPr/>
        <w:t>other</w:t>
      </w:r>
      <w:r>
        <w:rPr>
          <w:spacing w:val="-3"/>
        </w:rPr>
        <w:t> </w:t>
      </w:r>
      <w:r>
        <w:rPr/>
        <w:t>evenin’</w:t>
      </w:r>
      <w:r>
        <w:rPr>
          <w:spacing w:val="-3"/>
        </w:rPr>
        <w:t> </w:t>
      </w:r>
      <w:r>
        <w:rPr/>
        <w:t>an’</w:t>
      </w:r>
      <w:r>
        <w:rPr>
          <w:spacing w:val="-3"/>
        </w:rPr>
        <w:t> </w:t>
      </w:r>
      <w:r>
        <w:rPr/>
        <w:t>I</w:t>
      </w:r>
      <w:r>
        <w:rPr>
          <w:spacing w:val="-3"/>
        </w:rPr>
        <w:t> </w:t>
      </w:r>
      <w:r>
        <w:rPr/>
        <w:t>overheard</w:t>
      </w:r>
      <w:r>
        <w:rPr>
          <w:spacing w:val="-3"/>
        </w:rPr>
        <w:t> </w:t>
      </w:r>
      <w:r>
        <w:rPr/>
        <w:t>’em</w:t>
      </w:r>
      <w:r>
        <w:rPr>
          <w:spacing w:val="-2"/>
        </w:rPr>
        <w:t> </w:t>
      </w:r>
      <w:r>
        <w:rPr/>
        <w:t>talk- ing — well, arguin’. Didn’t like ter draw attention to meself, so I sorta</w:t>
      </w:r>
      <w:r>
        <w:rPr>
          <w:spacing w:val="-1"/>
        </w:rPr>
        <w:t> </w:t>
      </w:r>
      <w:r>
        <w:rPr/>
        <w:t>skulked</w:t>
      </w:r>
      <w:r>
        <w:rPr>
          <w:spacing w:val="-1"/>
        </w:rPr>
        <w:t> </w:t>
      </w:r>
      <w:r>
        <w:rPr/>
        <w:t>an’</w:t>
      </w:r>
      <w:r>
        <w:rPr>
          <w:spacing w:val="-1"/>
        </w:rPr>
        <w:t> </w:t>
      </w:r>
      <w:r>
        <w:rPr/>
        <w:t>tried</w:t>
      </w:r>
      <w:r>
        <w:rPr>
          <w:spacing w:val="-1"/>
        </w:rPr>
        <w:t> </w:t>
      </w:r>
      <w:r>
        <w:rPr/>
        <w:t>not</w:t>
      </w:r>
      <w:r>
        <w:rPr>
          <w:spacing w:val="-1"/>
        </w:rPr>
        <w:t> </w:t>
      </w:r>
      <w:r>
        <w:rPr/>
        <w:t>ter</w:t>
      </w:r>
      <w:r>
        <w:rPr>
          <w:spacing w:val="-1"/>
        </w:rPr>
        <w:t> </w:t>
      </w:r>
      <w:r>
        <w:rPr/>
        <w:t>listen,</w:t>
      </w:r>
      <w:r>
        <w:rPr>
          <w:spacing w:val="-1"/>
        </w:rPr>
        <w:t> </w:t>
      </w:r>
      <w:r>
        <w:rPr/>
        <w:t>but</w:t>
      </w:r>
      <w:r>
        <w:rPr>
          <w:spacing w:val="-1"/>
        </w:rPr>
        <w:t> </w:t>
      </w:r>
      <w:r>
        <w:rPr/>
        <w:t>it</w:t>
      </w:r>
      <w:r>
        <w:rPr>
          <w:spacing w:val="-1"/>
        </w:rPr>
        <w:t> </w:t>
      </w:r>
      <w:r>
        <w:rPr/>
        <w:t>was</w:t>
      </w:r>
      <w:r>
        <w:rPr>
          <w:spacing w:val="-1"/>
        </w:rPr>
        <w:t> </w:t>
      </w:r>
      <w:r>
        <w:rPr/>
        <w:t>a</w:t>
      </w:r>
      <w:r>
        <w:rPr>
          <w:spacing w:val="-1"/>
        </w:rPr>
        <w:t> </w:t>
      </w:r>
      <w:r>
        <w:rPr/>
        <w:t>—</w:t>
      </w:r>
      <w:r>
        <w:rPr>
          <w:spacing w:val="-1"/>
        </w:rPr>
        <w:t> </w:t>
      </w:r>
      <w:r>
        <w:rPr/>
        <w:t>well,</w:t>
      </w:r>
      <w:r>
        <w:rPr>
          <w:spacing w:val="-2"/>
        </w:rPr>
        <w:t> </w:t>
      </w:r>
      <w:r>
        <w:rPr/>
        <w:t>a</w:t>
      </w:r>
      <w:r>
        <w:rPr>
          <w:spacing w:val="-1"/>
        </w:rPr>
        <w:t> </w:t>
      </w:r>
      <w:r>
        <w:rPr/>
        <w:t>heated discussion</w:t>
      </w:r>
      <w:r>
        <w:rPr>
          <w:spacing w:val="-4"/>
        </w:rPr>
        <w:t> </w:t>
      </w:r>
      <w:r>
        <w:rPr/>
        <w:t>an’</w:t>
      </w:r>
      <w:r>
        <w:rPr>
          <w:spacing w:val="-4"/>
        </w:rPr>
        <w:t> </w:t>
      </w:r>
      <w:r>
        <w:rPr/>
        <w:t>it</w:t>
      </w:r>
      <w:r>
        <w:rPr>
          <w:spacing w:val="-1"/>
        </w:rPr>
        <w:t> </w:t>
      </w:r>
      <w:r>
        <w:rPr/>
        <w:t>wasn’</w:t>
      </w:r>
      <w:r>
        <w:rPr>
          <w:spacing w:val="-3"/>
        </w:rPr>
        <w:t> </w:t>
      </w:r>
      <w:r>
        <w:rPr/>
        <w:t>easy</w:t>
      </w:r>
      <w:r>
        <w:rPr>
          <w:spacing w:val="-3"/>
        </w:rPr>
        <w:t> </w:t>
      </w:r>
      <w:r>
        <w:rPr/>
        <w:t>ter</w:t>
      </w:r>
      <w:r>
        <w:rPr>
          <w:spacing w:val="-3"/>
        </w:rPr>
        <w:t> </w:t>
      </w:r>
      <w:r>
        <w:rPr/>
        <w:t>block</w:t>
      </w:r>
      <w:r>
        <w:rPr>
          <w:spacing w:val="-2"/>
        </w:rPr>
        <w:t> </w:t>
      </w:r>
      <w:r>
        <w:rPr/>
        <w:t>it</w:t>
      </w:r>
      <w:r>
        <w:rPr>
          <w:spacing w:val="-2"/>
        </w:rPr>
        <w:t> </w:t>
      </w:r>
      <w:r>
        <w:rPr/>
        <w:t>out.”</w:t>
      </w:r>
    </w:p>
    <w:p>
      <w:pPr>
        <w:pStyle w:val="BodyText"/>
        <w:spacing w:line="264" w:lineRule="auto" w:before="6"/>
        <w:ind w:right="232"/>
      </w:pPr>
      <w:r>
        <w:rPr/>
        <w:t>“Well?”</w:t>
      </w:r>
      <w:r>
        <w:rPr>
          <w:spacing w:val="-8"/>
        </w:rPr>
        <w:t> </w:t>
      </w:r>
      <w:r>
        <w:rPr/>
        <w:t>Harry</w:t>
      </w:r>
      <w:r>
        <w:rPr>
          <w:spacing w:val="-8"/>
        </w:rPr>
        <w:t> </w:t>
      </w:r>
      <w:r>
        <w:rPr/>
        <w:t>urged</w:t>
      </w:r>
      <w:r>
        <w:rPr>
          <w:spacing w:val="-8"/>
        </w:rPr>
        <w:t> </w:t>
      </w:r>
      <w:r>
        <w:rPr/>
        <w:t>him,</w:t>
      </w:r>
      <w:r>
        <w:rPr>
          <w:spacing w:val="-8"/>
        </w:rPr>
        <w:t> </w:t>
      </w:r>
      <w:r>
        <w:rPr/>
        <w:t>as</w:t>
      </w:r>
      <w:r>
        <w:rPr>
          <w:spacing w:val="-9"/>
        </w:rPr>
        <w:t> </w:t>
      </w:r>
      <w:r>
        <w:rPr/>
        <w:t>Hagrid</w:t>
      </w:r>
      <w:r>
        <w:rPr>
          <w:spacing w:val="-8"/>
        </w:rPr>
        <w:t> </w:t>
      </w:r>
      <w:r>
        <w:rPr/>
        <w:t>shuffled</w:t>
      </w:r>
      <w:r>
        <w:rPr>
          <w:spacing w:val="-8"/>
        </w:rPr>
        <w:t> </w:t>
      </w:r>
      <w:r>
        <w:rPr/>
        <w:t>his</w:t>
      </w:r>
      <w:r>
        <w:rPr>
          <w:spacing w:val="-8"/>
        </w:rPr>
        <w:t> </w:t>
      </w:r>
      <w:r>
        <w:rPr/>
        <w:t>enormous</w:t>
      </w:r>
      <w:r>
        <w:rPr>
          <w:spacing w:val="-8"/>
        </w:rPr>
        <w:t> </w:t>
      </w:r>
      <w:r>
        <w:rPr/>
        <w:t>feet </w:t>
      </w:r>
      <w:r>
        <w:rPr>
          <w:spacing w:val="-2"/>
        </w:rPr>
        <w:t>uneasily.</w:t>
      </w:r>
    </w:p>
    <w:p>
      <w:pPr>
        <w:pStyle w:val="BodyText"/>
        <w:spacing w:line="266" w:lineRule="auto" w:before="3"/>
        <w:ind w:right="233"/>
      </w:pPr>
      <w:r>
        <w:rPr/>
        <w:t>“Well — I jus’ heard Snape sayin’ Dumbledore took too much fer granted an’ maybe he — Snape — didn’ wan’ ter do it any- more —”</w:t>
      </w:r>
    </w:p>
    <w:p>
      <w:pPr>
        <w:pStyle w:val="BodyText"/>
        <w:spacing w:line="296" w:lineRule="exact"/>
        <w:ind w:left="528" w:firstLine="0"/>
      </w:pPr>
      <w:r>
        <w:rPr/>
        <w:t>“Do</w:t>
      </w:r>
      <w:r>
        <w:rPr>
          <w:spacing w:val="4"/>
        </w:rPr>
        <w:t> </w:t>
      </w:r>
      <w:r>
        <w:rPr>
          <w:spacing w:val="-2"/>
        </w:rPr>
        <w:t>what?”</w:t>
      </w:r>
    </w:p>
    <w:p>
      <w:pPr>
        <w:pStyle w:val="BodyText"/>
        <w:spacing w:line="264" w:lineRule="auto" w:before="31"/>
        <w:ind w:right="232"/>
      </w:pPr>
      <w:r>
        <w:rPr/>
        <w:t>“I dunno, Harry, it sounded like Snape was feelin’ a bit over- worked,</w:t>
      </w:r>
      <w:r>
        <w:rPr>
          <w:spacing w:val="18"/>
        </w:rPr>
        <w:t> </w:t>
      </w:r>
      <w:r>
        <w:rPr/>
        <w:t>tha’s</w:t>
      </w:r>
      <w:r>
        <w:rPr>
          <w:spacing w:val="18"/>
        </w:rPr>
        <w:t> </w:t>
      </w:r>
      <w:r>
        <w:rPr/>
        <w:t>all</w:t>
      </w:r>
      <w:r>
        <w:rPr>
          <w:spacing w:val="18"/>
        </w:rPr>
        <w:t> </w:t>
      </w:r>
      <w:r>
        <w:rPr/>
        <w:t>—</w:t>
      </w:r>
      <w:r>
        <w:rPr>
          <w:spacing w:val="18"/>
        </w:rPr>
        <w:t> </w:t>
      </w:r>
      <w:r>
        <w:rPr/>
        <w:t>anyway,</w:t>
      </w:r>
      <w:r>
        <w:rPr>
          <w:spacing w:val="18"/>
        </w:rPr>
        <w:t> </w:t>
      </w:r>
      <w:r>
        <w:rPr/>
        <w:t>Dumbledore</w:t>
      </w:r>
      <w:r>
        <w:rPr>
          <w:spacing w:val="18"/>
        </w:rPr>
        <w:t> </w:t>
      </w:r>
      <w:r>
        <w:rPr/>
        <w:t>told</w:t>
      </w:r>
      <w:r>
        <w:rPr>
          <w:spacing w:val="18"/>
        </w:rPr>
        <w:t> </w:t>
      </w:r>
      <w:r>
        <w:rPr/>
        <w:t>him</w:t>
      </w:r>
      <w:r>
        <w:rPr>
          <w:spacing w:val="18"/>
        </w:rPr>
        <w:t> </w:t>
      </w:r>
      <w:r>
        <w:rPr/>
        <w:t>flat</w:t>
      </w:r>
      <w:r>
        <w:rPr>
          <w:spacing w:val="18"/>
        </w:rPr>
        <w:t> </w:t>
      </w:r>
      <w:r>
        <w:rPr/>
        <w:t>out</w:t>
      </w:r>
      <w:r>
        <w:rPr>
          <w:spacing w:val="18"/>
        </w:rPr>
        <w:t> </w:t>
      </w:r>
      <w:r>
        <w:rPr/>
        <w:t>he’d</w:t>
      </w:r>
    </w:p>
    <w:p>
      <w:pPr>
        <w:spacing w:after="0" w:line="264" w:lineRule="auto"/>
        <w:sectPr>
          <w:pgSz w:w="8780" w:h="13040"/>
          <w:pgMar w:header="0" w:footer="1170" w:top="720" w:bottom="1360" w:left="720" w:right="720"/>
        </w:sectPr>
      </w:pPr>
    </w:p>
    <w:p>
      <w:pPr>
        <w:pStyle w:val="Heading4"/>
        <w:ind w:left="7"/>
      </w:pPr>
      <w:r>
        <w:rPr/>
        <w:drawing>
          <wp:anchor distT="0" distB="0" distL="0" distR="0" allowOverlap="1" layoutInCell="1" locked="0" behindDoc="0" simplePos="0" relativeHeight="16113152">
            <wp:simplePos x="0" y="0"/>
            <wp:positionH relativeFrom="page">
              <wp:posOffset>605027</wp:posOffset>
            </wp:positionH>
            <wp:positionV relativeFrom="paragraph">
              <wp:posOffset>89560</wp:posOffset>
            </wp:positionV>
            <wp:extent cx="266953" cy="252475"/>
            <wp:effectExtent l="0" t="0" r="0" b="0"/>
            <wp:wrapNone/>
            <wp:docPr id="1019" name="Image 1019"/>
            <wp:cNvGraphicFramePr>
              <a:graphicFrameLocks/>
            </wp:cNvGraphicFramePr>
            <a:graphic>
              <a:graphicData uri="http://schemas.openxmlformats.org/drawingml/2006/picture">
                <pic:pic>
                  <pic:nvPicPr>
                    <pic:cNvPr id="1019" name="Image 101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13664">
            <wp:simplePos x="0" y="0"/>
            <wp:positionH relativeFrom="page">
              <wp:posOffset>4708905</wp:posOffset>
            </wp:positionH>
            <wp:positionV relativeFrom="paragraph">
              <wp:posOffset>89560</wp:posOffset>
            </wp:positionV>
            <wp:extent cx="267716" cy="252475"/>
            <wp:effectExtent l="0" t="0" r="0" b="0"/>
            <wp:wrapNone/>
            <wp:docPr id="1020" name="Image 1020"/>
            <wp:cNvGraphicFramePr>
              <a:graphicFrameLocks/>
            </wp:cNvGraphicFramePr>
            <a:graphic>
              <a:graphicData uri="http://schemas.openxmlformats.org/drawingml/2006/picture">
                <pic:pic>
                  <pic:nvPicPr>
                    <pic:cNvPr id="1020" name="Image 1020"/>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NINEnEEN</w:t>
      </w:r>
    </w:p>
    <w:p>
      <w:pPr>
        <w:pStyle w:val="BodyText"/>
        <w:spacing w:before="191"/>
        <w:ind w:left="0" w:firstLine="0"/>
        <w:jc w:val="left"/>
        <w:rPr>
          <w:rFonts w:ascii="Calibri"/>
        </w:rPr>
      </w:pPr>
    </w:p>
    <w:p>
      <w:pPr>
        <w:pStyle w:val="BodyText"/>
        <w:spacing w:line="266" w:lineRule="auto" w:before="1"/>
        <w:ind w:right="229" w:firstLine="0"/>
      </w:pPr>
      <w:r>
        <w:rPr/>
        <w:t>agreed</w:t>
      </w:r>
      <w:r>
        <w:rPr>
          <w:spacing w:val="-17"/>
        </w:rPr>
        <w:t> </w:t>
      </w:r>
      <w:r>
        <w:rPr/>
        <w:t>ter</w:t>
      </w:r>
      <w:r>
        <w:rPr>
          <w:spacing w:val="-16"/>
        </w:rPr>
        <w:t> </w:t>
      </w:r>
      <w:r>
        <w:rPr/>
        <w:t>do</w:t>
      </w:r>
      <w:r>
        <w:rPr>
          <w:spacing w:val="-16"/>
        </w:rPr>
        <w:t> </w:t>
      </w:r>
      <w:r>
        <w:rPr/>
        <w:t>it</w:t>
      </w:r>
      <w:r>
        <w:rPr>
          <w:spacing w:val="-16"/>
        </w:rPr>
        <w:t> </w:t>
      </w:r>
      <w:r>
        <w:rPr/>
        <w:t>an’</w:t>
      </w:r>
      <w:r>
        <w:rPr>
          <w:spacing w:val="-17"/>
        </w:rPr>
        <w:t> </w:t>
      </w:r>
      <w:r>
        <w:rPr/>
        <w:t>that</w:t>
      </w:r>
      <w:r>
        <w:rPr>
          <w:spacing w:val="-16"/>
        </w:rPr>
        <w:t> </w:t>
      </w:r>
      <w:r>
        <w:rPr/>
        <w:t>was</w:t>
      </w:r>
      <w:r>
        <w:rPr>
          <w:spacing w:val="-16"/>
        </w:rPr>
        <w:t> </w:t>
      </w:r>
      <w:r>
        <w:rPr/>
        <w:t>all</w:t>
      </w:r>
      <w:r>
        <w:rPr>
          <w:spacing w:val="-16"/>
        </w:rPr>
        <w:t> </w:t>
      </w:r>
      <w:r>
        <w:rPr/>
        <w:t>there</w:t>
      </w:r>
      <w:r>
        <w:rPr>
          <w:spacing w:val="-16"/>
        </w:rPr>
        <w:t> </w:t>
      </w:r>
      <w:r>
        <w:rPr/>
        <w:t>was</w:t>
      </w:r>
      <w:r>
        <w:rPr>
          <w:spacing w:val="-16"/>
        </w:rPr>
        <w:t> </w:t>
      </w:r>
      <w:r>
        <w:rPr/>
        <w:t>to</w:t>
      </w:r>
      <w:r>
        <w:rPr>
          <w:spacing w:val="-16"/>
        </w:rPr>
        <w:t> </w:t>
      </w:r>
      <w:r>
        <w:rPr/>
        <w:t>it.</w:t>
      </w:r>
      <w:r>
        <w:rPr>
          <w:spacing w:val="-16"/>
        </w:rPr>
        <w:t> </w:t>
      </w:r>
      <w:r>
        <w:rPr/>
        <w:t>Pretty</w:t>
      </w:r>
      <w:r>
        <w:rPr>
          <w:spacing w:val="-16"/>
        </w:rPr>
        <w:t> </w:t>
      </w:r>
      <w:r>
        <w:rPr/>
        <w:t>firm</w:t>
      </w:r>
      <w:r>
        <w:rPr>
          <w:spacing w:val="-16"/>
        </w:rPr>
        <w:t> </w:t>
      </w:r>
      <w:r>
        <w:rPr/>
        <w:t>with</w:t>
      </w:r>
      <w:r>
        <w:rPr>
          <w:spacing w:val="-17"/>
        </w:rPr>
        <w:t> </w:t>
      </w:r>
      <w:r>
        <w:rPr/>
        <w:t>him. An’</w:t>
      </w:r>
      <w:r>
        <w:rPr>
          <w:spacing w:val="-8"/>
        </w:rPr>
        <w:t> </w:t>
      </w:r>
      <w:r>
        <w:rPr/>
        <w:t>then</w:t>
      </w:r>
      <w:r>
        <w:rPr>
          <w:spacing w:val="-8"/>
        </w:rPr>
        <w:t> </w:t>
      </w:r>
      <w:r>
        <w:rPr/>
        <w:t>he</w:t>
      </w:r>
      <w:r>
        <w:rPr>
          <w:spacing w:val="-8"/>
        </w:rPr>
        <w:t> </w:t>
      </w:r>
      <w:r>
        <w:rPr/>
        <w:t>said</w:t>
      </w:r>
      <w:r>
        <w:rPr>
          <w:spacing w:val="-8"/>
        </w:rPr>
        <w:t> </w:t>
      </w:r>
      <w:r>
        <w:rPr/>
        <w:t>summat</w:t>
      </w:r>
      <w:r>
        <w:rPr>
          <w:spacing w:val="-8"/>
        </w:rPr>
        <w:t> </w:t>
      </w:r>
      <w:r>
        <w:rPr/>
        <w:t>abou’</w:t>
      </w:r>
      <w:r>
        <w:rPr>
          <w:spacing w:val="-8"/>
        </w:rPr>
        <w:t> </w:t>
      </w:r>
      <w:r>
        <w:rPr/>
        <w:t>Snape</w:t>
      </w:r>
      <w:r>
        <w:rPr>
          <w:spacing w:val="-8"/>
        </w:rPr>
        <w:t> </w:t>
      </w:r>
      <w:r>
        <w:rPr/>
        <w:t>makin’</w:t>
      </w:r>
      <w:r>
        <w:rPr>
          <w:spacing w:val="-8"/>
        </w:rPr>
        <w:t> </w:t>
      </w:r>
      <w:r>
        <w:rPr/>
        <w:t>investigations</w:t>
      </w:r>
      <w:r>
        <w:rPr>
          <w:spacing w:val="-8"/>
        </w:rPr>
        <w:t> </w:t>
      </w:r>
      <w:r>
        <w:rPr/>
        <w:t>in</w:t>
      </w:r>
      <w:r>
        <w:rPr>
          <w:spacing w:val="-8"/>
        </w:rPr>
        <w:t> </w:t>
      </w:r>
      <w:r>
        <w:rPr/>
        <w:t>his House,</w:t>
      </w:r>
      <w:r>
        <w:rPr>
          <w:spacing w:val="-8"/>
        </w:rPr>
        <w:t> </w:t>
      </w:r>
      <w:r>
        <w:rPr/>
        <w:t>in</w:t>
      </w:r>
      <w:r>
        <w:rPr>
          <w:spacing w:val="-8"/>
        </w:rPr>
        <w:t> </w:t>
      </w:r>
      <w:r>
        <w:rPr/>
        <w:t>Slytherin.</w:t>
      </w:r>
      <w:r>
        <w:rPr>
          <w:spacing w:val="-8"/>
        </w:rPr>
        <w:t> </w:t>
      </w:r>
      <w:r>
        <w:rPr/>
        <w:t>Well,</w:t>
      </w:r>
      <w:r>
        <w:rPr>
          <w:spacing w:val="-8"/>
        </w:rPr>
        <w:t> </w:t>
      </w:r>
      <w:r>
        <w:rPr/>
        <w:t>there’s</w:t>
      </w:r>
      <w:r>
        <w:rPr>
          <w:spacing w:val="-7"/>
        </w:rPr>
        <w:t> </w:t>
      </w:r>
      <w:r>
        <w:rPr/>
        <w:t>nothin’</w:t>
      </w:r>
      <w:r>
        <w:rPr>
          <w:spacing w:val="-7"/>
        </w:rPr>
        <w:t> </w:t>
      </w:r>
      <w:r>
        <w:rPr/>
        <w:t>strange</w:t>
      </w:r>
      <w:r>
        <w:rPr>
          <w:spacing w:val="-7"/>
        </w:rPr>
        <w:t> </w:t>
      </w:r>
      <w:r>
        <w:rPr/>
        <w:t>abou’</w:t>
      </w:r>
      <w:r>
        <w:rPr>
          <w:spacing w:val="-7"/>
        </w:rPr>
        <w:t> </w:t>
      </w:r>
      <w:r>
        <w:rPr/>
        <w:t>that!”</w:t>
      </w:r>
      <w:r>
        <w:rPr>
          <w:spacing w:val="-7"/>
        </w:rPr>
        <w:t> </w:t>
      </w:r>
      <w:r>
        <w:rPr/>
        <w:t>Ha- grid</w:t>
      </w:r>
      <w:r>
        <w:rPr>
          <w:spacing w:val="-12"/>
        </w:rPr>
        <w:t> </w:t>
      </w:r>
      <w:r>
        <w:rPr/>
        <w:t>added</w:t>
      </w:r>
      <w:r>
        <w:rPr>
          <w:spacing w:val="-12"/>
        </w:rPr>
        <w:t> </w:t>
      </w:r>
      <w:r>
        <w:rPr/>
        <w:t>hastily,</w:t>
      </w:r>
      <w:r>
        <w:rPr>
          <w:spacing w:val="-12"/>
        </w:rPr>
        <w:t> </w:t>
      </w:r>
      <w:r>
        <w:rPr/>
        <w:t>as</w:t>
      </w:r>
      <w:r>
        <w:rPr>
          <w:spacing w:val="-12"/>
        </w:rPr>
        <w:t> </w:t>
      </w:r>
      <w:r>
        <w:rPr/>
        <w:t>Harry</w:t>
      </w:r>
      <w:r>
        <w:rPr>
          <w:spacing w:val="-12"/>
        </w:rPr>
        <w:t> </w:t>
      </w:r>
      <w:r>
        <w:rPr/>
        <w:t>and</w:t>
      </w:r>
      <w:r>
        <w:rPr>
          <w:spacing w:val="-12"/>
        </w:rPr>
        <w:t> </w:t>
      </w:r>
      <w:r>
        <w:rPr/>
        <w:t>Hermione</w:t>
      </w:r>
      <w:r>
        <w:rPr>
          <w:spacing w:val="-12"/>
        </w:rPr>
        <w:t> </w:t>
      </w:r>
      <w:r>
        <w:rPr/>
        <w:t>exchanged</w:t>
      </w:r>
      <w:r>
        <w:rPr>
          <w:spacing w:val="-12"/>
        </w:rPr>
        <w:t> </w:t>
      </w:r>
      <w:r>
        <w:rPr/>
        <w:t>looks</w:t>
      </w:r>
      <w:r>
        <w:rPr>
          <w:spacing w:val="-12"/>
        </w:rPr>
        <w:t> </w:t>
      </w:r>
      <w:r>
        <w:rPr/>
        <w:t>full</w:t>
      </w:r>
      <w:r>
        <w:rPr>
          <w:spacing w:val="-12"/>
        </w:rPr>
        <w:t> </w:t>
      </w:r>
      <w:r>
        <w:rPr/>
        <w:t>of meaning. “All the Heads o’ Houses were asked ter look inter that necklace business —”</w:t>
      </w:r>
    </w:p>
    <w:p>
      <w:pPr>
        <w:pStyle w:val="BodyText"/>
        <w:spacing w:line="264" w:lineRule="auto"/>
        <w:ind w:right="233"/>
      </w:pPr>
      <w:r>
        <w:rPr/>
        <w:t>“Yeah,</w:t>
      </w:r>
      <w:r>
        <w:rPr>
          <w:spacing w:val="-17"/>
        </w:rPr>
        <w:t> </w:t>
      </w:r>
      <w:r>
        <w:rPr/>
        <w:t>but</w:t>
      </w:r>
      <w:r>
        <w:rPr>
          <w:spacing w:val="-16"/>
        </w:rPr>
        <w:t> </w:t>
      </w:r>
      <w:r>
        <w:rPr/>
        <w:t>Dumbledore’s</w:t>
      </w:r>
      <w:r>
        <w:rPr>
          <w:spacing w:val="-16"/>
        </w:rPr>
        <w:t> </w:t>
      </w:r>
      <w:r>
        <w:rPr/>
        <w:t>not</w:t>
      </w:r>
      <w:r>
        <w:rPr>
          <w:spacing w:val="-16"/>
        </w:rPr>
        <w:t> </w:t>
      </w:r>
      <w:r>
        <w:rPr/>
        <w:t>having</w:t>
      </w:r>
      <w:r>
        <w:rPr>
          <w:spacing w:val="-17"/>
        </w:rPr>
        <w:t> </w:t>
      </w:r>
      <w:r>
        <w:rPr/>
        <w:t>rows</w:t>
      </w:r>
      <w:r>
        <w:rPr>
          <w:spacing w:val="-16"/>
        </w:rPr>
        <w:t> </w:t>
      </w:r>
      <w:r>
        <w:rPr/>
        <w:t>with</w:t>
      </w:r>
      <w:r>
        <w:rPr>
          <w:spacing w:val="-16"/>
        </w:rPr>
        <w:t> </w:t>
      </w:r>
      <w:r>
        <w:rPr/>
        <w:t>the</w:t>
      </w:r>
      <w:r>
        <w:rPr>
          <w:spacing w:val="-16"/>
        </w:rPr>
        <w:t> </w:t>
      </w:r>
      <w:r>
        <w:rPr/>
        <w:t>rest</w:t>
      </w:r>
      <w:r>
        <w:rPr>
          <w:spacing w:val="-16"/>
        </w:rPr>
        <w:t> </w:t>
      </w:r>
      <w:r>
        <w:rPr/>
        <w:t>of</w:t>
      </w:r>
      <w:r>
        <w:rPr>
          <w:spacing w:val="-16"/>
        </w:rPr>
        <w:t> </w:t>
      </w:r>
      <w:r>
        <w:rPr/>
        <w:t>them, is he?” said Harry.</w:t>
      </w:r>
    </w:p>
    <w:p>
      <w:pPr>
        <w:pStyle w:val="BodyText"/>
        <w:spacing w:line="266" w:lineRule="auto"/>
        <w:ind w:right="231"/>
      </w:pPr>
      <w:r>
        <w:rPr/>
        <w:t>“Look,” Hagrid twisted his crossbow uncomfortably in his hands;</w:t>
      </w:r>
      <w:r>
        <w:rPr>
          <w:spacing w:val="-9"/>
        </w:rPr>
        <w:t> </w:t>
      </w:r>
      <w:r>
        <w:rPr/>
        <w:t>there</w:t>
      </w:r>
      <w:r>
        <w:rPr>
          <w:spacing w:val="-9"/>
        </w:rPr>
        <w:t> </w:t>
      </w:r>
      <w:r>
        <w:rPr/>
        <w:t>was</w:t>
      </w:r>
      <w:r>
        <w:rPr>
          <w:spacing w:val="-9"/>
        </w:rPr>
        <w:t> </w:t>
      </w:r>
      <w:r>
        <w:rPr/>
        <w:t>a</w:t>
      </w:r>
      <w:r>
        <w:rPr>
          <w:spacing w:val="-9"/>
        </w:rPr>
        <w:t> </w:t>
      </w:r>
      <w:r>
        <w:rPr/>
        <w:t>loud</w:t>
      </w:r>
      <w:r>
        <w:rPr>
          <w:spacing w:val="-9"/>
        </w:rPr>
        <w:t> </w:t>
      </w:r>
      <w:r>
        <w:rPr/>
        <w:t>splintering</w:t>
      </w:r>
      <w:r>
        <w:rPr>
          <w:spacing w:val="-9"/>
        </w:rPr>
        <w:t> </w:t>
      </w:r>
      <w:r>
        <w:rPr/>
        <w:t>sound</w:t>
      </w:r>
      <w:r>
        <w:rPr>
          <w:spacing w:val="-9"/>
        </w:rPr>
        <w:t> </w:t>
      </w:r>
      <w:r>
        <w:rPr/>
        <w:t>and</w:t>
      </w:r>
      <w:r>
        <w:rPr>
          <w:spacing w:val="-9"/>
        </w:rPr>
        <w:t> </w:t>
      </w:r>
      <w:r>
        <w:rPr/>
        <w:t>it</w:t>
      </w:r>
      <w:r>
        <w:rPr>
          <w:spacing w:val="-9"/>
        </w:rPr>
        <w:t> </w:t>
      </w:r>
      <w:r>
        <w:rPr/>
        <w:t>snapped</w:t>
      </w:r>
      <w:r>
        <w:rPr>
          <w:spacing w:val="-9"/>
        </w:rPr>
        <w:t> </w:t>
      </w:r>
      <w:r>
        <w:rPr/>
        <w:t>in</w:t>
      </w:r>
      <w:r>
        <w:rPr>
          <w:spacing w:val="-9"/>
        </w:rPr>
        <w:t> </w:t>
      </w:r>
      <w:r>
        <w:rPr/>
        <w:t>two.</w:t>
      </w:r>
      <w:r>
        <w:rPr>
          <w:spacing w:val="-9"/>
        </w:rPr>
        <w:t> </w:t>
      </w:r>
      <w:r>
        <w:rPr/>
        <w:t>“I know</w:t>
      </w:r>
      <w:r>
        <w:rPr>
          <w:spacing w:val="-9"/>
        </w:rPr>
        <w:t> </w:t>
      </w:r>
      <w:r>
        <w:rPr/>
        <w:t>what</w:t>
      </w:r>
      <w:r>
        <w:rPr>
          <w:spacing w:val="-9"/>
        </w:rPr>
        <w:t> </w:t>
      </w:r>
      <w:r>
        <w:rPr/>
        <w:t>yeh’re</w:t>
      </w:r>
      <w:r>
        <w:rPr>
          <w:spacing w:val="-9"/>
        </w:rPr>
        <w:t> </w:t>
      </w:r>
      <w:r>
        <w:rPr/>
        <w:t>like</w:t>
      </w:r>
      <w:r>
        <w:rPr>
          <w:spacing w:val="-9"/>
        </w:rPr>
        <w:t> </w:t>
      </w:r>
      <w:r>
        <w:rPr/>
        <w:t>abou’</w:t>
      </w:r>
      <w:r>
        <w:rPr>
          <w:spacing w:val="-9"/>
        </w:rPr>
        <w:t> </w:t>
      </w:r>
      <w:r>
        <w:rPr/>
        <w:t>Snape,</w:t>
      </w:r>
      <w:r>
        <w:rPr>
          <w:spacing w:val="-9"/>
        </w:rPr>
        <w:t> </w:t>
      </w:r>
      <w:r>
        <w:rPr/>
        <w:t>Harry,</w:t>
      </w:r>
      <w:r>
        <w:rPr>
          <w:spacing w:val="-9"/>
        </w:rPr>
        <w:t> </w:t>
      </w:r>
      <w:r>
        <w:rPr/>
        <w:t>an’</w:t>
      </w:r>
      <w:r>
        <w:rPr>
          <w:spacing w:val="-9"/>
        </w:rPr>
        <w:t> </w:t>
      </w:r>
      <w:r>
        <w:rPr/>
        <w:t>I</w:t>
      </w:r>
      <w:r>
        <w:rPr>
          <w:spacing w:val="-9"/>
        </w:rPr>
        <w:t> </w:t>
      </w:r>
      <w:r>
        <w:rPr/>
        <w:t>don’</w:t>
      </w:r>
      <w:r>
        <w:rPr>
          <w:spacing w:val="-9"/>
        </w:rPr>
        <w:t> </w:t>
      </w:r>
      <w:r>
        <w:rPr/>
        <w:t>want</w:t>
      </w:r>
      <w:r>
        <w:rPr>
          <w:spacing w:val="-9"/>
        </w:rPr>
        <w:t> </w:t>
      </w:r>
      <w:r>
        <w:rPr/>
        <w:t>yeh</w:t>
      </w:r>
      <w:r>
        <w:rPr>
          <w:spacing w:val="-9"/>
        </w:rPr>
        <w:t> </w:t>
      </w:r>
      <w:r>
        <w:rPr/>
        <w:t>ter go readin’ more inter this than there is.”</w:t>
      </w:r>
    </w:p>
    <w:p>
      <w:pPr>
        <w:pStyle w:val="BodyText"/>
        <w:spacing w:line="293" w:lineRule="exact"/>
        <w:ind w:left="528" w:firstLine="0"/>
      </w:pPr>
      <w:r>
        <w:rPr/>
        <w:t>“Look</w:t>
      </w:r>
      <w:r>
        <w:rPr>
          <w:spacing w:val="-10"/>
        </w:rPr>
        <w:t> </w:t>
      </w:r>
      <w:r>
        <w:rPr/>
        <w:t>out,”</w:t>
      </w:r>
      <w:r>
        <w:rPr>
          <w:spacing w:val="-10"/>
        </w:rPr>
        <w:t> </w:t>
      </w:r>
      <w:r>
        <w:rPr/>
        <w:t>said</w:t>
      </w:r>
      <w:r>
        <w:rPr>
          <w:spacing w:val="-9"/>
        </w:rPr>
        <w:t> </w:t>
      </w:r>
      <w:r>
        <w:rPr/>
        <w:t>Hermione</w:t>
      </w:r>
      <w:r>
        <w:rPr>
          <w:spacing w:val="-10"/>
        </w:rPr>
        <w:t> </w:t>
      </w:r>
      <w:r>
        <w:rPr>
          <w:spacing w:val="-2"/>
        </w:rPr>
        <w:t>tersely.</w:t>
      </w:r>
    </w:p>
    <w:p>
      <w:pPr>
        <w:pStyle w:val="BodyText"/>
        <w:spacing w:line="264" w:lineRule="auto" w:before="26"/>
        <w:ind w:right="232"/>
      </w:pPr>
      <w:r>
        <w:rPr/>
        <w:t>They</w:t>
      </w:r>
      <w:r>
        <w:rPr>
          <w:spacing w:val="-12"/>
        </w:rPr>
        <w:t> </w:t>
      </w:r>
      <w:r>
        <w:rPr/>
        <w:t>turned</w:t>
      </w:r>
      <w:r>
        <w:rPr>
          <w:spacing w:val="-12"/>
        </w:rPr>
        <w:t> </w:t>
      </w:r>
      <w:r>
        <w:rPr/>
        <w:t>just</w:t>
      </w:r>
      <w:r>
        <w:rPr>
          <w:spacing w:val="-12"/>
        </w:rPr>
        <w:t> </w:t>
      </w:r>
      <w:r>
        <w:rPr/>
        <w:t>in</w:t>
      </w:r>
      <w:r>
        <w:rPr>
          <w:spacing w:val="-12"/>
        </w:rPr>
        <w:t> </w:t>
      </w:r>
      <w:r>
        <w:rPr/>
        <w:t>time</w:t>
      </w:r>
      <w:r>
        <w:rPr>
          <w:spacing w:val="-12"/>
        </w:rPr>
        <w:t> </w:t>
      </w:r>
      <w:r>
        <w:rPr/>
        <w:t>to</w:t>
      </w:r>
      <w:r>
        <w:rPr>
          <w:spacing w:val="-12"/>
        </w:rPr>
        <w:t> </w:t>
      </w:r>
      <w:r>
        <w:rPr/>
        <w:t>see</w:t>
      </w:r>
      <w:r>
        <w:rPr>
          <w:spacing w:val="-12"/>
        </w:rPr>
        <w:t> </w:t>
      </w:r>
      <w:r>
        <w:rPr/>
        <w:t>the</w:t>
      </w:r>
      <w:r>
        <w:rPr>
          <w:spacing w:val="-12"/>
        </w:rPr>
        <w:t> </w:t>
      </w:r>
      <w:r>
        <w:rPr/>
        <w:t>shadow</w:t>
      </w:r>
      <w:r>
        <w:rPr>
          <w:spacing w:val="-12"/>
        </w:rPr>
        <w:t> </w:t>
      </w:r>
      <w:r>
        <w:rPr/>
        <w:t>of</w:t>
      </w:r>
      <w:r>
        <w:rPr>
          <w:spacing w:val="-11"/>
        </w:rPr>
        <w:t> </w:t>
      </w:r>
      <w:r>
        <w:rPr/>
        <w:t>Argus</w:t>
      </w:r>
      <w:r>
        <w:rPr>
          <w:spacing w:val="-12"/>
        </w:rPr>
        <w:t> </w:t>
      </w:r>
      <w:r>
        <w:rPr/>
        <w:t>Filch</w:t>
      </w:r>
      <w:r>
        <w:rPr>
          <w:spacing w:val="-12"/>
        </w:rPr>
        <w:t> </w:t>
      </w:r>
      <w:r>
        <w:rPr/>
        <w:t>loom- ing over the wall behind them before the man himself turned the corner, hunchbacked, his jowls aquiver.</w:t>
      </w:r>
    </w:p>
    <w:p>
      <w:pPr>
        <w:pStyle w:val="BodyText"/>
        <w:spacing w:line="264" w:lineRule="auto" w:before="5"/>
        <w:ind w:left="528" w:right="232" w:firstLine="0"/>
      </w:pPr>
      <w:r>
        <w:rPr>
          <w:spacing w:val="-2"/>
        </w:rPr>
        <w:t>“Oho!”</w:t>
      </w:r>
      <w:r>
        <w:rPr>
          <w:spacing w:val="-11"/>
        </w:rPr>
        <w:t> </w:t>
      </w:r>
      <w:r>
        <w:rPr>
          <w:spacing w:val="-2"/>
        </w:rPr>
        <w:t>he</w:t>
      </w:r>
      <w:r>
        <w:rPr>
          <w:spacing w:val="-11"/>
        </w:rPr>
        <w:t> </w:t>
      </w:r>
      <w:r>
        <w:rPr>
          <w:spacing w:val="-2"/>
        </w:rPr>
        <w:t>wheezed.</w:t>
      </w:r>
      <w:r>
        <w:rPr>
          <w:spacing w:val="-13"/>
        </w:rPr>
        <w:t> </w:t>
      </w:r>
      <w:r>
        <w:rPr>
          <w:spacing w:val="-2"/>
        </w:rPr>
        <w:t>“Out</w:t>
      </w:r>
      <w:r>
        <w:rPr>
          <w:spacing w:val="-9"/>
        </w:rPr>
        <w:t> </w:t>
      </w:r>
      <w:r>
        <w:rPr>
          <w:spacing w:val="-2"/>
        </w:rPr>
        <w:t>of</w:t>
      </w:r>
      <w:r>
        <w:rPr>
          <w:spacing w:val="-9"/>
        </w:rPr>
        <w:t> </w:t>
      </w:r>
      <w:r>
        <w:rPr>
          <w:spacing w:val="-2"/>
        </w:rPr>
        <w:t>bed</w:t>
      </w:r>
      <w:r>
        <w:rPr>
          <w:spacing w:val="-10"/>
        </w:rPr>
        <w:t> </w:t>
      </w:r>
      <w:r>
        <w:rPr>
          <w:spacing w:val="-2"/>
        </w:rPr>
        <w:t>so</w:t>
      </w:r>
      <w:r>
        <w:rPr>
          <w:spacing w:val="-10"/>
        </w:rPr>
        <w:t> </w:t>
      </w:r>
      <w:r>
        <w:rPr>
          <w:spacing w:val="-2"/>
        </w:rPr>
        <w:t>late,</w:t>
      </w:r>
      <w:r>
        <w:rPr>
          <w:spacing w:val="-9"/>
        </w:rPr>
        <w:t> </w:t>
      </w:r>
      <w:r>
        <w:rPr>
          <w:spacing w:val="-2"/>
        </w:rPr>
        <w:t>this’ll</w:t>
      </w:r>
      <w:r>
        <w:rPr>
          <w:spacing w:val="-9"/>
        </w:rPr>
        <w:t> </w:t>
      </w:r>
      <w:r>
        <w:rPr>
          <w:spacing w:val="-2"/>
        </w:rPr>
        <w:t>mean</w:t>
      </w:r>
      <w:r>
        <w:rPr>
          <w:spacing w:val="-9"/>
        </w:rPr>
        <w:t> </w:t>
      </w:r>
      <w:r>
        <w:rPr>
          <w:spacing w:val="-2"/>
        </w:rPr>
        <w:t>detention!” “No</w:t>
      </w:r>
      <w:r>
        <w:rPr>
          <w:spacing w:val="-12"/>
        </w:rPr>
        <w:t> </w:t>
      </w:r>
      <w:r>
        <w:rPr>
          <w:spacing w:val="-2"/>
        </w:rPr>
        <w:t>it</w:t>
      </w:r>
      <w:r>
        <w:rPr>
          <w:spacing w:val="-11"/>
        </w:rPr>
        <w:t> </w:t>
      </w:r>
      <w:r>
        <w:rPr>
          <w:spacing w:val="-2"/>
        </w:rPr>
        <w:t>won’,</w:t>
      </w:r>
      <w:r>
        <w:rPr>
          <w:spacing w:val="-12"/>
        </w:rPr>
        <w:t> </w:t>
      </w:r>
      <w:r>
        <w:rPr>
          <w:spacing w:val="-2"/>
        </w:rPr>
        <w:t>Filch,”</w:t>
      </w:r>
      <w:r>
        <w:rPr>
          <w:spacing w:val="-12"/>
        </w:rPr>
        <w:t> </w:t>
      </w:r>
      <w:r>
        <w:rPr>
          <w:spacing w:val="-2"/>
        </w:rPr>
        <w:t>said</w:t>
      </w:r>
      <w:r>
        <w:rPr>
          <w:spacing w:val="-11"/>
        </w:rPr>
        <w:t> </w:t>
      </w:r>
      <w:r>
        <w:rPr>
          <w:spacing w:val="-2"/>
        </w:rPr>
        <w:t>Hagrid</w:t>
      </w:r>
      <w:r>
        <w:rPr>
          <w:spacing w:val="-11"/>
        </w:rPr>
        <w:t> </w:t>
      </w:r>
      <w:r>
        <w:rPr>
          <w:spacing w:val="-2"/>
        </w:rPr>
        <w:t>shortly.</w:t>
      </w:r>
      <w:r>
        <w:rPr>
          <w:spacing w:val="-12"/>
        </w:rPr>
        <w:t> </w:t>
      </w:r>
      <w:r>
        <w:rPr>
          <w:spacing w:val="-2"/>
        </w:rPr>
        <w:t>“They’re</w:t>
      </w:r>
      <w:r>
        <w:rPr>
          <w:spacing w:val="-12"/>
        </w:rPr>
        <w:t> </w:t>
      </w:r>
      <w:r>
        <w:rPr>
          <w:spacing w:val="-2"/>
        </w:rPr>
        <w:t>with</w:t>
      </w:r>
      <w:r>
        <w:rPr>
          <w:spacing w:val="-12"/>
        </w:rPr>
        <w:t> </w:t>
      </w:r>
      <w:r>
        <w:rPr>
          <w:spacing w:val="-2"/>
        </w:rPr>
        <w:t>me,</w:t>
      </w:r>
      <w:r>
        <w:rPr>
          <w:spacing w:val="-11"/>
        </w:rPr>
        <w:t> </w:t>
      </w:r>
      <w:r>
        <w:rPr>
          <w:spacing w:val="-2"/>
        </w:rPr>
        <w:t>aren’</w:t>
      </w:r>
    </w:p>
    <w:p>
      <w:pPr>
        <w:pStyle w:val="BodyText"/>
        <w:spacing w:before="4"/>
        <w:ind w:firstLine="0"/>
        <w:jc w:val="left"/>
      </w:pPr>
      <w:r>
        <w:rPr>
          <w:spacing w:val="-2"/>
        </w:rPr>
        <w:t>they?”</w:t>
      </w:r>
    </w:p>
    <w:p>
      <w:pPr>
        <w:pStyle w:val="BodyText"/>
        <w:spacing w:line="264" w:lineRule="auto" w:before="31"/>
        <w:ind w:left="528" w:firstLine="0"/>
        <w:jc w:val="left"/>
      </w:pPr>
      <w:r>
        <w:rPr>
          <w:spacing w:val="-2"/>
        </w:rPr>
        <w:t>“And</w:t>
      </w:r>
      <w:r>
        <w:rPr>
          <w:spacing w:val="-17"/>
        </w:rPr>
        <w:t> </w:t>
      </w:r>
      <w:r>
        <w:rPr>
          <w:spacing w:val="-2"/>
        </w:rPr>
        <w:t>what</w:t>
      </w:r>
      <w:r>
        <w:rPr>
          <w:spacing w:val="-14"/>
        </w:rPr>
        <w:t> </w:t>
      </w:r>
      <w:r>
        <w:rPr>
          <w:spacing w:val="-2"/>
        </w:rPr>
        <w:t>difference</w:t>
      </w:r>
      <w:r>
        <w:rPr>
          <w:spacing w:val="-14"/>
        </w:rPr>
        <w:t> </w:t>
      </w:r>
      <w:r>
        <w:rPr>
          <w:spacing w:val="-2"/>
        </w:rPr>
        <w:t>does</w:t>
      </w:r>
      <w:r>
        <w:rPr>
          <w:spacing w:val="-14"/>
        </w:rPr>
        <w:t> </w:t>
      </w:r>
      <w:r>
        <w:rPr>
          <w:spacing w:val="-2"/>
        </w:rPr>
        <w:t>that</w:t>
      </w:r>
      <w:r>
        <w:rPr>
          <w:spacing w:val="-15"/>
        </w:rPr>
        <w:t> </w:t>
      </w:r>
      <w:r>
        <w:rPr>
          <w:spacing w:val="-2"/>
        </w:rPr>
        <w:t>make?”</w:t>
      </w:r>
      <w:r>
        <w:rPr>
          <w:spacing w:val="-14"/>
        </w:rPr>
        <w:t> </w:t>
      </w:r>
      <w:r>
        <w:rPr>
          <w:spacing w:val="-2"/>
        </w:rPr>
        <w:t>asked</w:t>
      </w:r>
      <w:r>
        <w:rPr>
          <w:spacing w:val="-14"/>
        </w:rPr>
        <w:t> </w:t>
      </w:r>
      <w:r>
        <w:rPr>
          <w:spacing w:val="-2"/>
        </w:rPr>
        <w:t>Filch</w:t>
      </w:r>
      <w:r>
        <w:rPr>
          <w:spacing w:val="-14"/>
        </w:rPr>
        <w:t> </w:t>
      </w:r>
      <w:r>
        <w:rPr>
          <w:spacing w:val="-2"/>
        </w:rPr>
        <w:t>obnoxiously. “I’m</w:t>
      </w:r>
      <w:r>
        <w:rPr>
          <w:spacing w:val="1"/>
        </w:rPr>
        <w:t> </w:t>
      </w:r>
      <w:r>
        <w:rPr>
          <w:spacing w:val="-2"/>
        </w:rPr>
        <w:t>a</w:t>
      </w:r>
      <w:r>
        <w:rPr>
          <w:spacing w:val="2"/>
        </w:rPr>
        <w:t> </w:t>
      </w:r>
      <w:r>
        <w:rPr>
          <w:spacing w:val="-2"/>
        </w:rPr>
        <w:t>ruddy</w:t>
      </w:r>
      <w:r>
        <w:rPr>
          <w:spacing w:val="2"/>
        </w:rPr>
        <w:t> </w:t>
      </w:r>
      <w:r>
        <w:rPr>
          <w:spacing w:val="-2"/>
        </w:rPr>
        <w:t>teacher,</w:t>
      </w:r>
      <w:r>
        <w:rPr>
          <w:spacing w:val="1"/>
        </w:rPr>
        <w:t> </w:t>
      </w:r>
      <w:r>
        <w:rPr>
          <w:spacing w:val="-2"/>
        </w:rPr>
        <w:t>aren’</w:t>
      </w:r>
      <w:r>
        <w:rPr>
          <w:spacing w:val="2"/>
        </w:rPr>
        <w:t> </w:t>
      </w:r>
      <w:r>
        <w:rPr>
          <w:spacing w:val="-2"/>
        </w:rPr>
        <w:t>I,</w:t>
      </w:r>
      <w:r>
        <w:rPr>
          <w:spacing w:val="2"/>
        </w:rPr>
        <w:t> </w:t>
      </w:r>
      <w:r>
        <w:rPr>
          <w:spacing w:val="-2"/>
        </w:rPr>
        <w:t>yeh</w:t>
      </w:r>
      <w:r>
        <w:rPr>
          <w:spacing w:val="2"/>
        </w:rPr>
        <w:t> </w:t>
      </w:r>
      <w:r>
        <w:rPr>
          <w:spacing w:val="-2"/>
        </w:rPr>
        <w:t>sneakin’</w:t>
      </w:r>
      <w:r>
        <w:rPr>
          <w:spacing w:val="1"/>
        </w:rPr>
        <w:t> </w:t>
      </w:r>
      <w:r>
        <w:rPr>
          <w:spacing w:val="-2"/>
        </w:rPr>
        <w:t>Squib!”</w:t>
      </w:r>
      <w:r>
        <w:rPr>
          <w:spacing w:val="2"/>
        </w:rPr>
        <w:t> </w:t>
      </w:r>
      <w:r>
        <w:rPr>
          <w:spacing w:val="-2"/>
        </w:rPr>
        <w:t>said</w:t>
      </w:r>
      <w:r>
        <w:rPr>
          <w:spacing w:val="2"/>
        </w:rPr>
        <w:t> </w:t>
      </w:r>
      <w:r>
        <w:rPr>
          <w:spacing w:val="-2"/>
        </w:rPr>
        <w:t>Hagrid,</w:t>
      </w:r>
    </w:p>
    <w:p>
      <w:pPr>
        <w:pStyle w:val="BodyText"/>
        <w:spacing w:before="3"/>
        <w:ind w:firstLine="0"/>
        <w:jc w:val="left"/>
      </w:pPr>
      <w:r>
        <w:rPr/>
        <w:t>firing</w:t>
      </w:r>
      <w:r>
        <w:rPr>
          <w:spacing w:val="-6"/>
        </w:rPr>
        <w:t> </w:t>
      </w:r>
      <w:r>
        <w:rPr/>
        <w:t>up</w:t>
      </w:r>
      <w:r>
        <w:rPr>
          <w:spacing w:val="-6"/>
        </w:rPr>
        <w:t> </w:t>
      </w:r>
      <w:r>
        <w:rPr/>
        <w:t>at</w:t>
      </w:r>
      <w:r>
        <w:rPr>
          <w:spacing w:val="-6"/>
        </w:rPr>
        <w:t> </w:t>
      </w:r>
      <w:r>
        <w:rPr>
          <w:spacing w:val="-2"/>
        </w:rPr>
        <w:t>once.</w:t>
      </w:r>
    </w:p>
    <w:p>
      <w:pPr>
        <w:pStyle w:val="BodyText"/>
        <w:spacing w:line="266" w:lineRule="auto" w:before="31"/>
        <w:ind w:right="231"/>
      </w:pPr>
      <w:r>
        <w:rPr/>
        <w:t>There</w:t>
      </w:r>
      <w:r>
        <w:rPr>
          <w:spacing w:val="-12"/>
        </w:rPr>
        <w:t> </w:t>
      </w:r>
      <w:r>
        <w:rPr/>
        <w:t>was</w:t>
      </w:r>
      <w:r>
        <w:rPr>
          <w:spacing w:val="-12"/>
        </w:rPr>
        <w:t> </w:t>
      </w:r>
      <w:r>
        <w:rPr/>
        <w:t>a</w:t>
      </w:r>
      <w:r>
        <w:rPr>
          <w:spacing w:val="-12"/>
        </w:rPr>
        <w:t> </w:t>
      </w:r>
      <w:r>
        <w:rPr/>
        <w:t>nasty</w:t>
      </w:r>
      <w:r>
        <w:rPr>
          <w:spacing w:val="-13"/>
        </w:rPr>
        <w:t> </w:t>
      </w:r>
      <w:r>
        <w:rPr/>
        <w:t>hissing</w:t>
      </w:r>
      <w:r>
        <w:rPr>
          <w:spacing w:val="-12"/>
        </w:rPr>
        <w:t> </w:t>
      </w:r>
      <w:r>
        <w:rPr/>
        <w:t>noise</w:t>
      </w:r>
      <w:r>
        <w:rPr>
          <w:spacing w:val="-12"/>
        </w:rPr>
        <w:t> </w:t>
      </w:r>
      <w:r>
        <w:rPr/>
        <w:t>as</w:t>
      </w:r>
      <w:r>
        <w:rPr>
          <w:spacing w:val="-13"/>
        </w:rPr>
        <w:t> </w:t>
      </w:r>
      <w:r>
        <w:rPr/>
        <w:t>Filch</w:t>
      </w:r>
      <w:r>
        <w:rPr>
          <w:spacing w:val="-12"/>
        </w:rPr>
        <w:t> </w:t>
      </w:r>
      <w:r>
        <w:rPr/>
        <w:t>swelled</w:t>
      </w:r>
      <w:r>
        <w:rPr>
          <w:spacing w:val="-12"/>
        </w:rPr>
        <w:t> </w:t>
      </w:r>
      <w:r>
        <w:rPr/>
        <w:t>with</w:t>
      </w:r>
      <w:r>
        <w:rPr>
          <w:spacing w:val="-12"/>
        </w:rPr>
        <w:t> </w:t>
      </w:r>
      <w:r>
        <w:rPr/>
        <w:t>fury;</w:t>
      </w:r>
      <w:r>
        <w:rPr>
          <w:spacing w:val="-12"/>
        </w:rPr>
        <w:t> </w:t>
      </w:r>
      <w:r>
        <w:rPr/>
        <w:t>Mrs. Norris had arrived, unseen, and was twisting herself sinuously around Filch’s skinny ankles.</w:t>
      </w:r>
    </w:p>
    <w:p>
      <w:pPr>
        <w:pStyle w:val="BodyText"/>
        <w:spacing w:line="295" w:lineRule="exact"/>
        <w:ind w:left="528" w:firstLine="0"/>
      </w:pPr>
      <w:r>
        <w:rPr/>
        <w:t>“Get</w:t>
      </w:r>
      <w:r>
        <w:rPr>
          <w:spacing w:val="-10"/>
        </w:rPr>
        <w:t> </w:t>
      </w:r>
      <w:r>
        <w:rPr/>
        <w:t>goin’,”</w:t>
      </w:r>
      <w:r>
        <w:rPr>
          <w:spacing w:val="-10"/>
        </w:rPr>
        <w:t> </w:t>
      </w:r>
      <w:r>
        <w:rPr/>
        <w:t>said</w:t>
      </w:r>
      <w:r>
        <w:rPr>
          <w:spacing w:val="-10"/>
        </w:rPr>
        <w:t> </w:t>
      </w:r>
      <w:r>
        <w:rPr/>
        <w:t>Hagrid</w:t>
      </w:r>
      <w:r>
        <w:rPr>
          <w:spacing w:val="-11"/>
        </w:rPr>
        <w:t> </w:t>
      </w:r>
      <w:r>
        <w:rPr/>
        <w:t>out</w:t>
      </w:r>
      <w:r>
        <w:rPr>
          <w:spacing w:val="-10"/>
        </w:rPr>
        <w:t> </w:t>
      </w:r>
      <w:r>
        <w:rPr/>
        <w:t>of</w:t>
      </w:r>
      <w:r>
        <w:rPr>
          <w:spacing w:val="-10"/>
        </w:rPr>
        <w:t> </w:t>
      </w:r>
      <w:r>
        <w:rPr/>
        <w:t>the</w:t>
      </w:r>
      <w:r>
        <w:rPr>
          <w:spacing w:val="-11"/>
        </w:rPr>
        <w:t> </w:t>
      </w:r>
      <w:r>
        <w:rPr/>
        <w:t>corner</w:t>
      </w:r>
      <w:r>
        <w:rPr>
          <w:spacing w:val="-11"/>
        </w:rPr>
        <w:t> </w:t>
      </w:r>
      <w:r>
        <w:rPr/>
        <w:t>of</w:t>
      </w:r>
      <w:r>
        <w:rPr>
          <w:spacing w:val="-10"/>
        </w:rPr>
        <w:t> </w:t>
      </w:r>
      <w:r>
        <w:rPr/>
        <w:t>his</w:t>
      </w:r>
      <w:r>
        <w:rPr>
          <w:spacing w:val="-10"/>
        </w:rPr>
        <w:t> </w:t>
      </w:r>
      <w:r>
        <w:rPr>
          <w:spacing w:val="-2"/>
        </w:rPr>
        <w:t>mouth.</w:t>
      </w:r>
    </w:p>
    <w:p>
      <w:pPr>
        <w:pStyle w:val="BodyText"/>
        <w:spacing w:line="264" w:lineRule="auto" w:before="32"/>
        <w:ind w:right="232"/>
      </w:pPr>
      <w:r>
        <w:rPr/>
        <w:t>Harry</w:t>
      </w:r>
      <w:r>
        <w:rPr>
          <w:spacing w:val="-5"/>
        </w:rPr>
        <w:t> </w:t>
      </w:r>
      <w:r>
        <w:rPr/>
        <w:t>did</w:t>
      </w:r>
      <w:r>
        <w:rPr>
          <w:spacing w:val="-5"/>
        </w:rPr>
        <w:t> </w:t>
      </w:r>
      <w:r>
        <w:rPr/>
        <w:t>not</w:t>
      </w:r>
      <w:r>
        <w:rPr>
          <w:spacing w:val="-5"/>
        </w:rPr>
        <w:t> </w:t>
      </w:r>
      <w:r>
        <w:rPr/>
        <w:t>need</w:t>
      </w:r>
      <w:r>
        <w:rPr>
          <w:spacing w:val="-5"/>
        </w:rPr>
        <w:t> </w:t>
      </w:r>
      <w:r>
        <w:rPr/>
        <w:t>telling</w:t>
      </w:r>
      <w:r>
        <w:rPr>
          <w:spacing w:val="-5"/>
        </w:rPr>
        <w:t> </w:t>
      </w:r>
      <w:r>
        <w:rPr/>
        <w:t>twice;</w:t>
      </w:r>
      <w:r>
        <w:rPr>
          <w:spacing w:val="-5"/>
        </w:rPr>
        <w:t> </w:t>
      </w:r>
      <w:r>
        <w:rPr/>
        <w:t>he</w:t>
      </w:r>
      <w:r>
        <w:rPr>
          <w:spacing w:val="-5"/>
        </w:rPr>
        <w:t> </w:t>
      </w:r>
      <w:r>
        <w:rPr/>
        <w:t>and</w:t>
      </w:r>
      <w:r>
        <w:rPr>
          <w:spacing w:val="-5"/>
        </w:rPr>
        <w:t> </w:t>
      </w:r>
      <w:r>
        <w:rPr/>
        <w:t>Hermione</w:t>
      </w:r>
      <w:r>
        <w:rPr>
          <w:spacing w:val="-5"/>
        </w:rPr>
        <w:t> </w:t>
      </w:r>
      <w:r>
        <w:rPr/>
        <w:t>both</w:t>
      </w:r>
      <w:r>
        <w:rPr>
          <w:spacing w:val="-5"/>
        </w:rPr>
        <w:t> </w:t>
      </w:r>
      <w:r>
        <w:rPr/>
        <w:t>hurried off;</w:t>
      </w:r>
      <w:r>
        <w:rPr>
          <w:spacing w:val="-14"/>
        </w:rPr>
        <w:t> </w:t>
      </w:r>
      <w:r>
        <w:rPr/>
        <w:t>Hagrid’s</w:t>
      </w:r>
      <w:r>
        <w:rPr>
          <w:spacing w:val="-12"/>
        </w:rPr>
        <w:t> </w:t>
      </w:r>
      <w:r>
        <w:rPr/>
        <w:t>and</w:t>
      </w:r>
      <w:r>
        <w:rPr>
          <w:spacing w:val="-12"/>
        </w:rPr>
        <w:t> </w:t>
      </w:r>
      <w:r>
        <w:rPr/>
        <w:t>Filch’s</w:t>
      </w:r>
      <w:r>
        <w:rPr>
          <w:spacing w:val="-12"/>
        </w:rPr>
        <w:t> </w:t>
      </w:r>
      <w:r>
        <w:rPr/>
        <w:t>raised</w:t>
      </w:r>
      <w:r>
        <w:rPr>
          <w:spacing w:val="-12"/>
        </w:rPr>
        <w:t> </w:t>
      </w:r>
      <w:r>
        <w:rPr/>
        <w:t>voices</w:t>
      </w:r>
      <w:r>
        <w:rPr>
          <w:spacing w:val="-12"/>
        </w:rPr>
        <w:t> </w:t>
      </w:r>
      <w:r>
        <w:rPr/>
        <w:t>echoed</w:t>
      </w:r>
      <w:r>
        <w:rPr>
          <w:spacing w:val="-12"/>
        </w:rPr>
        <w:t> </w:t>
      </w:r>
      <w:r>
        <w:rPr/>
        <w:t>behind</w:t>
      </w:r>
      <w:r>
        <w:rPr>
          <w:spacing w:val="-12"/>
        </w:rPr>
        <w:t> </w:t>
      </w:r>
      <w:r>
        <w:rPr/>
        <w:t>them</w:t>
      </w:r>
      <w:r>
        <w:rPr>
          <w:spacing w:val="-12"/>
        </w:rPr>
        <w:t> </w:t>
      </w:r>
      <w:r>
        <w:rPr/>
        <w:t>as</w:t>
      </w:r>
      <w:r>
        <w:rPr>
          <w:spacing w:val="-12"/>
        </w:rPr>
        <w:t> </w:t>
      </w:r>
      <w:r>
        <w:rPr/>
        <w:t>they</w:t>
      </w:r>
    </w:p>
    <w:p>
      <w:pPr>
        <w:spacing w:after="0" w:line="264" w:lineRule="auto"/>
        <w:sectPr>
          <w:pgSz w:w="8780" w:h="13040"/>
          <w:pgMar w:header="0" w:footer="1170" w:top="720" w:bottom="1360" w:left="720" w:right="720"/>
        </w:sectPr>
      </w:pPr>
    </w:p>
    <w:p>
      <w:pPr>
        <w:pStyle w:val="Heading4"/>
        <w:ind w:left="7"/>
      </w:pPr>
      <w:r>
        <w:rPr/>
        <w:drawing>
          <wp:anchor distT="0" distB="0" distL="0" distR="0" allowOverlap="1" layoutInCell="1" locked="0" behindDoc="0" simplePos="0" relativeHeight="16114176">
            <wp:simplePos x="0" y="0"/>
            <wp:positionH relativeFrom="page">
              <wp:posOffset>605027</wp:posOffset>
            </wp:positionH>
            <wp:positionV relativeFrom="paragraph">
              <wp:posOffset>89560</wp:posOffset>
            </wp:positionV>
            <wp:extent cx="266953" cy="252475"/>
            <wp:effectExtent l="0" t="0" r="0" b="0"/>
            <wp:wrapNone/>
            <wp:docPr id="1021" name="Image 1021"/>
            <wp:cNvGraphicFramePr>
              <a:graphicFrameLocks/>
            </wp:cNvGraphicFramePr>
            <a:graphic>
              <a:graphicData uri="http://schemas.openxmlformats.org/drawingml/2006/picture">
                <pic:pic>
                  <pic:nvPicPr>
                    <pic:cNvPr id="1021" name="Image 102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14688">
            <wp:simplePos x="0" y="0"/>
            <wp:positionH relativeFrom="page">
              <wp:posOffset>4708905</wp:posOffset>
            </wp:positionH>
            <wp:positionV relativeFrom="paragraph">
              <wp:posOffset>89560</wp:posOffset>
            </wp:positionV>
            <wp:extent cx="267716" cy="252475"/>
            <wp:effectExtent l="0" t="0" r="0" b="0"/>
            <wp:wrapNone/>
            <wp:docPr id="1022" name="Image 1022"/>
            <wp:cNvGraphicFramePr>
              <a:graphicFrameLocks/>
            </wp:cNvGraphicFramePr>
            <a:graphic>
              <a:graphicData uri="http://schemas.openxmlformats.org/drawingml/2006/picture">
                <pic:pic>
                  <pic:nvPicPr>
                    <pic:cNvPr id="1022" name="Image 1022"/>
                    <pic:cNvPicPr/>
                  </pic:nvPicPr>
                  <pic:blipFill>
                    <a:blip r:embed="rId18" cstate="print"/>
                    <a:stretch>
                      <a:fillRect/>
                    </a:stretch>
                  </pic:blipFill>
                  <pic:spPr>
                    <a:xfrm>
                      <a:off x="0" y="0"/>
                      <a:ext cx="267716" cy="252475"/>
                    </a:xfrm>
                    <a:prstGeom prst="rect">
                      <a:avLst/>
                    </a:prstGeom>
                  </pic:spPr>
                </pic:pic>
              </a:graphicData>
            </a:graphic>
          </wp:anchor>
        </w:drawing>
      </w:r>
      <w:r>
        <w:rPr/>
        <w:t>ELr</w:t>
      </w:r>
      <w:r>
        <w:rPr>
          <w:spacing w:val="18"/>
        </w:rPr>
        <w:t> </w:t>
      </w:r>
      <w:r>
        <w:rPr>
          <w:spacing w:val="-2"/>
        </w:rPr>
        <w:t>nAILr</w:t>
      </w:r>
    </w:p>
    <w:p>
      <w:pPr>
        <w:pStyle w:val="BodyText"/>
        <w:spacing w:before="191"/>
        <w:ind w:left="0" w:firstLine="0"/>
        <w:jc w:val="left"/>
        <w:rPr>
          <w:rFonts w:ascii="Calibri"/>
        </w:rPr>
      </w:pPr>
    </w:p>
    <w:p>
      <w:pPr>
        <w:pStyle w:val="BodyText"/>
        <w:spacing w:line="264" w:lineRule="auto" w:before="1"/>
        <w:ind w:right="232" w:firstLine="0"/>
      </w:pPr>
      <w:r>
        <w:rPr/>
        <w:t>ran. They passed Peeves near the turning into Gryffindor Tower, but</w:t>
      </w:r>
      <w:r>
        <w:rPr>
          <w:spacing w:val="-17"/>
        </w:rPr>
        <w:t> </w:t>
      </w:r>
      <w:r>
        <w:rPr/>
        <w:t>he</w:t>
      </w:r>
      <w:r>
        <w:rPr>
          <w:spacing w:val="-16"/>
        </w:rPr>
        <w:t> </w:t>
      </w:r>
      <w:r>
        <w:rPr/>
        <w:t>was</w:t>
      </w:r>
      <w:r>
        <w:rPr>
          <w:spacing w:val="-16"/>
        </w:rPr>
        <w:t> </w:t>
      </w:r>
      <w:r>
        <w:rPr/>
        <w:t>streaking</w:t>
      </w:r>
      <w:r>
        <w:rPr>
          <w:spacing w:val="-16"/>
        </w:rPr>
        <w:t> </w:t>
      </w:r>
      <w:r>
        <w:rPr/>
        <w:t>happily</w:t>
      </w:r>
      <w:r>
        <w:rPr>
          <w:spacing w:val="-17"/>
        </w:rPr>
        <w:t> </w:t>
      </w:r>
      <w:r>
        <w:rPr/>
        <w:t>toward</w:t>
      </w:r>
      <w:r>
        <w:rPr>
          <w:spacing w:val="-16"/>
        </w:rPr>
        <w:t> </w:t>
      </w:r>
      <w:r>
        <w:rPr/>
        <w:t>the</w:t>
      </w:r>
      <w:r>
        <w:rPr>
          <w:spacing w:val="-16"/>
        </w:rPr>
        <w:t> </w:t>
      </w:r>
      <w:r>
        <w:rPr/>
        <w:t>source</w:t>
      </w:r>
      <w:r>
        <w:rPr>
          <w:spacing w:val="-16"/>
        </w:rPr>
        <w:t> </w:t>
      </w:r>
      <w:r>
        <w:rPr/>
        <w:t>of</w:t>
      </w:r>
      <w:r>
        <w:rPr>
          <w:spacing w:val="-17"/>
        </w:rPr>
        <w:t> </w:t>
      </w:r>
      <w:r>
        <w:rPr/>
        <w:t>the</w:t>
      </w:r>
      <w:r>
        <w:rPr>
          <w:spacing w:val="-16"/>
        </w:rPr>
        <w:t> </w:t>
      </w:r>
      <w:r>
        <w:rPr/>
        <w:t>yelling,</w:t>
      </w:r>
      <w:r>
        <w:rPr>
          <w:spacing w:val="-16"/>
        </w:rPr>
        <w:t> </w:t>
      </w:r>
      <w:r>
        <w:rPr/>
        <w:t>cack- ling and calling,</w:t>
      </w:r>
    </w:p>
    <w:p>
      <w:pPr>
        <w:pStyle w:val="BodyText"/>
        <w:spacing w:before="36"/>
        <w:ind w:left="0" w:firstLine="0"/>
        <w:jc w:val="left"/>
      </w:pPr>
    </w:p>
    <w:p>
      <w:pPr>
        <w:spacing w:line="264" w:lineRule="auto" w:before="0"/>
        <w:ind w:left="1377" w:right="1703" w:firstLine="0"/>
        <w:jc w:val="left"/>
        <w:rPr>
          <w:i/>
          <w:sz w:val="26"/>
        </w:rPr>
      </w:pPr>
      <w:r>
        <w:rPr>
          <w:i/>
          <w:w w:val="90"/>
          <w:sz w:val="26"/>
        </w:rPr>
        <w:t>When</w:t>
      </w:r>
      <w:r>
        <w:rPr>
          <w:i/>
          <w:spacing w:val="-7"/>
          <w:w w:val="90"/>
          <w:sz w:val="26"/>
        </w:rPr>
        <w:t> </w:t>
      </w:r>
      <w:r>
        <w:rPr>
          <w:i/>
          <w:w w:val="90"/>
          <w:sz w:val="26"/>
        </w:rPr>
        <w:t>there’s</w:t>
      </w:r>
      <w:r>
        <w:rPr>
          <w:i/>
          <w:spacing w:val="-8"/>
          <w:w w:val="90"/>
          <w:sz w:val="26"/>
        </w:rPr>
        <w:t> </w:t>
      </w:r>
      <w:r>
        <w:rPr>
          <w:i/>
          <w:w w:val="90"/>
          <w:sz w:val="26"/>
        </w:rPr>
        <w:t>strife</w:t>
      </w:r>
      <w:r>
        <w:rPr>
          <w:i/>
          <w:spacing w:val="-7"/>
          <w:w w:val="90"/>
          <w:sz w:val="26"/>
        </w:rPr>
        <w:t> </w:t>
      </w:r>
      <w:r>
        <w:rPr>
          <w:i/>
          <w:w w:val="90"/>
          <w:sz w:val="26"/>
        </w:rPr>
        <w:t>and</w:t>
      </w:r>
      <w:r>
        <w:rPr>
          <w:i/>
          <w:spacing w:val="-7"/>
          <w:w w:val="90"/>
          <w:sz w:val="26"/>
        </w:rPr>
        <w:t> </w:t>
      </w:r>
      <w:r>
        <w:rPr>
          <w:i/>
          <w:w w:val="90"/>
          <w:sz w:val="26"/>
        </w:rPr>
        <w:t>when</w:t>
      </w:r>
      <w:r>
        <w:rPr>
          <w:i/>
          <w:spacing w:val="-7"/>
          <w:w w:val="90"/>
          <w:sz w:val="26"/>
        </w:rPr>
        <w:t> </w:t>
      </w:r>
      <w:r>
        <w:rPr>
          <w:i/>
          <w:w w:val="90"/>
          <w:sz w:val="26"/>
        </w:rPr>
        <w:t>there’s</w:t>
      </w:r>
      <w:r>
        <w:rPr>
          <w:i/>
          <w:spacing w:val="-7"/>
          <w:w w:val="90"/>
          <w:sz w:val="26"/>
        </w:rPr>
        <w:t> </w:t>
      </w:r>
      <w:r>
        <w:rPr>
          <w:i/>
          <w:w w:val="90"/>
          <w:sz w:val="26"/>
        </w:rPr>
        <w:t>trouble </w:t>
      </w:r>
      <w:r>
        <w:rPr>
          <w:i/>
          <w:spacing w:val="-6"/>
          <w:sz w:val="26"/>
        </w:rPr>
        <w:t>Call</w:t>
      </w:r>
      <w:r>
        <w:rPr>
          <w:i/>
          <w:spacing w:val="-10"/>
          <w:sz w:val="26"/>
        </w:rPr>
        <w:t> </w:t>
      </w:r>
      <w:r>
        <w:rPr>
          <w:i/>
          <w:spacing w:val="-6"/>
          <w:sz w:val="26"/>
        </w:rPr>
        <w:t>on</w:t>
      </w:r>
      <w:r>
        <w:rPr>
          <w:i/>
          <w:spacing w:val="-9"/>
          <w:sz w:val="26"/>
        </w:rPr>
        <w:t> </w:t>
      </w:r>
      <w:r>
        <w:rPr>
          <w:i/>
          <w:spacing w:val="-6"/>
          <w:sz w:val="26"/>
        </w:rPr>
        <w:t>Peevsie,</w:t>
      </w:r>
      <w:r>
        <w:rPr>
          <w:i/>
          <w:spacing w:val="-10"/>
          <w:sz w:val="26"/>
        </w:rPr>
        <w:t> </w:t>
      </w:r>
      <w:r>
        <w:rPr>
          <w:i/>
          <w:spacing w:val="-6"/>
          <w:sz w:val="26"/>
        </w:rPr>
        <w:t>he’ll</w:t>
      </w:r>
      <w:r>
        <w:rPr>
          <w:i/>
          <w:spacing w:val="-11"/>
          <w:sz w:val="26"/>
        </w:rPr>
        <w:t> </w:t>
      </w:r>
      <w:r>
        <w:rPr>
          <w:i/>
          <w:spacing w:val="-6"/>
          <w:sz w:val="26"/>
        </w:rPr>
        <w:t>make</w:t>
      </w:r>
      <w:r>
        <w:rPr>
          <w:i/>
          <w:spacing w:val="-9"/>
          <w:sz w:val="26"/>
        </w:rPr>
        <w:t> </w:t>
      </w:r>
      <w:r>
        <w:rPr>
          <w:i/>
          <w:spacing w:val="-6"/>
          <w:sz w:val="26"/>
        </w:rPr>
        <w:t>double!</w:t>
      </w:r>
    </w:p>
    <w:p>
      <w:pPr>
        <w:pStyle w:val="BodyText"/>
        <w:spacing w:before="31"/>
        <w:ind w:left="0" w:firstLine="0"/>
        <w:jc w:val="left"/>
        <w:rPr>
          <w:i/>
        </w:rPr>
      </w:pPr>
    </w:p>
    <w:p>
      <w:pPr>
        <w:pStyle w:val="BodyText"/>
        <w:spacing w:line="266" w:lineRule="auto"/>
        <w:ind w:right="230"/>
      </w:pPr>
      <w:r>
        <w:rPr/>
        <w:t>The Fat Lady was snoozing and not pleased to be woken, but swung</w:t>
      </w:r>
      <w:r>
        <w:rPr>
          <w:spacing w:val="-2"/>
        </w:rPr>
        <w:t> </w:t>
      </w:r>
      <w:r>
        <w:rPr/>
        <w:t>forward</w:t>
      </w:r>
      <w:r>
        <w:rPr>
          <w:spacing w:val="-2"/>
        </w:rPr>
        <w:t> </w:t>
      </w:r>
      <w:r>
        <w:rPr/>
        <w:t>grumpily</w:t>
      </w:r>
      <w:r>
        <w:rPr>
          <w:spacing w:val="-2"/>
        </w:rPr>
        <w:t> </w:t>
      </w:r>
      <w:r>
        <w:rPr/>
        <w:t>to</w:t>
      </w:r>
      <w:r>
        <w:rPr>
          <w:spacing w:val="-2"/>
        </w:rPr>
        <w:t> </w:t>
      </w:r>
      <w:r>
        <w:rPr/>
        <w:t>allow</w:t>
      </w:r>
      <w:r>
        <w:rPr>
          <w:spacing w:val="-2"/>
        </w:rPr>
        <w:t> </w:t>
      </w:r>
      <w:r>
        <w:rPr/>
        <w:t>them</w:t>
      </w:r>
      <w:r>
        <w:rPr>
          <w:spacing w:val="-3"/>
        </w:rPr>
        <w:t> </w:t>
      </w:r>
      <w:r>
        <w:rPr/>
        <w:t>to</w:t>
      </w:r>
      <w:r>
        <w:rPr>
          <w:spacing w:val="-2"/>
        </w:rPr>
        <w:t> </w:t>
      </w:r>
      <w:r>
        <w:rPr/>
        <w:t>clamber</w:t>
      </w:r>
      <w:r>
        <w:rPr>
          <w:spacing w:val="-3"/>
        </w:rPr>
        <w:t> </w:t>
      </w:r>
      <w:r>
        <w:rPr/>
        <w:t>into</w:t>
      </w:r>
      <w:r>
        <w:rPr>
          <w:spacing w:val="-2"/>
        </w:rPr>
        <w:t> </w:t>
      </w:r>
      <w:r>
        <w:rPr/>
        <w:t>the</w:t>
      </w:r>
      <w:r>
        <w:rPr>
          <w:spacing w:val="-2"/>
        </w:rPr>
        <w:t> </w:t>
      </w:r>
      <w:r>
        <w:rPr/>
        <w:t>merci- fully</w:t>
      </w:r>
      <w:r>
        <w:rPr>
          <w:spacing w:val="-3"/>
        </w:rPr>
        <w:t> </w:t>
      </w:r>
      <w:r>
        <w:rPr/>
        <w:t>peaceful</w:t>
      </w:r>
      <w:r>
        <w:rPr>
          <w:spacing w:val="-2"/>
        </w:rPr>
        <w:t> </w:t>
      </w:r>
      <w:r>
        <w:rPr/>
        <w:t>and</w:t>
      </w:r>
      <w:r>
        <w:rPr>
          <w:spacing w:val="-2"/>
        </w:rPr>
        <w:t> </w:t>
      </w:r>
      <w:r>
        <w:rPr/>
        <w:t>empty</w:t>
      </w:r>
      <w:r>
        <w:rPr>
          <w:spacing w:val="-2"/>
        </w:rPr>
        <w:t> </w:t>
      </w:r>
      <w:r>
        <w:rPr/>
        <w:t>common</w:t>
      </w:r>
      <w:r>
        <w:rPr>
          <w:spacing w:val="-3"/>
        </w:rPr>
        <w:t> </w:t>
      </w:r>
      <w:r>
        <w:rPr/>
        <w:t>room.</w:t>
      </w:r>
      <w:r>
        <w:rPr>
          <w:spacing w:val="-2"/>
        </w:rPr>
        <w:t> </w:t>
      </w:r>
      <w:r>
        <w:rPr/>
        <w:t>It</w:t>
      </w:r>
      <w:r>
        <w:rPr>
          <w:spacing w:val="-2"/>
        </w:rPr>
        <w:t> </w:t>
      </w:r>
      <w:r>
        <w:rPr/>
        <w:t>did</w:t>
      </w:r>
      <w:r>
        <w:rPr>
          <w:spacing w:val="-2"/>
        </w:rPr>
        <w:t> </w:t>
      </w:r>
      <w:r>
        <w:rPr/>
        <w:t>not</w:t>
      </w:r>
      <w:r>
        <w:rPr>
          <w:spacing w:val="-2"/>
        </w:rPr>
        <w:t> </w:t>
      </w:r>
      <w:r>
        <w:rPr/>
        <w:t>seem</w:t>
      </w:r>
      <w:r>
        <w:rPr>
          <w:spacing w:val="-2"/>
        </w:rPr>
        <w:t> </w:t>
      </w:r>
      <w:r>
        <w:rPr/>
        <w:t>that</w:t>
      </w:r>
      <w:r>
        <w:rPr>
          <w:spacing w:val="-2"/>
        </w:rPr>
        <w:t> </w:t>
      </w:r>
      <w:r>
        <w:rPr/>
        <w:t>peo- ple knew about Ron yet; Harry was very relieved: He had been interrogated enough that day. Hermione bade him good night and set off for the girls’ dormitory.</w:t>
      </w:r>
      <w:r>
        <w:rPr>
          <w:spacing w:val="-1"/>
        </w:rPr>
        <w:t> </w:t>
      </w:r>
      <w:r>
        <w:rPr/>
        <w:t>Harry, however, remained behind, taking a seat beside the fire and looking down into the dying </w:t>
      </w:r>
      <w:r>
        <w:rPr>
          <w:spacing w:val="-2"/>
        </w:rPr>
        <w:t>embers.</w:t>
      </w:r>
    </w:p>
    <w:p>
      <w:pPr>
        <w:pStyle w:val="BodyText"/>
        <w:spacing w:line="266" w:lineRule="auto"/>
        <w:ind w:right="232"/>
      </w:pPr>
      <w:r>
        <w:rPr/>
        <w:t>So Dumbledore had argued with Snape. In spite of all he had told Harry, in spite of his insistence that he trusted Snape com- pletely,</w:t>
      </w:r>
      <w:r>
        <w:rPr>
          <w:spacing w:val="1"/>
        </w:rPr>
        <w:t> </w:t>
      </w:r>
      <w:r>
        <w:rPr/>
        <w:t>he</w:t>
      </w:r>
      <w:r>
        <w:rPr>
          <w:spacing w:val="1"/>
        </w:rPr>
        <w:t> </w:t>
      </w:r>
      <w:r>
        <w:rPr/>
        <w:t>had</w:t>
      </w:r>
      <w:r>
        <w:rPr>
          <w:spacing w:val="1"/>
        </w:rPr>
        <w:t> </w:t>
      </w:r>
      <w:r>
        <w:rPr/>
        <w:t>lost</w:t>
      </w:r>
      <w:r>
        <w:rPr>
          <w:spacing w:val="1"/>
        </w:rPr>
        <w:t> </w:t>
      </w:r>
      <w:r>
        <w:rPr/>
        <w:t>his</w:t>
      </w:r>
      <w:r>
        <w:rPr>
          <w:spacing w:val="1"/>
        </w:rPr>
        <w:t> </w:t>
      </w:r>
      <w:r>
        <w:rPr/>
        <w:t>temper</w:t>
      </w:r>
      <w:r>
        <w:rPr>
          <w:spacing w:val="1"/>
        </w:rPr>
        <w:t> </w:t>
      </w:r>
      <w:r>
        <w:rPr/>
        <w:t>with</w:t>
      </w:r>
      <w:r>
        <w:rPr>
          <w:spacing w:val="2"/>
        </w:rPr>
        <w:t> </w:t>
      </w:r>
      <w:r>
        <w:rPr/>
        <w:t>him.</w:t>
      </w:r>
      <w:r>
        <w:rPr>
          <w:spacing w:val="48"/>
          <w:w w:val="150"/>
        </w:rPr>
        <w:t>   </w:t>
      </w:r>
      <w:r>
        <w:rPr/>
        <w:t>He</w:t>
      </w:r>
      <w:r>
        <w:rPr>
          <w:spacing w:val="3"/>
        </w:rPr>
        <w:t> </w:t>
      </w:r>
      <w:r>
        <w:rPr/>
        <w:t>did</w:t>
      </w:r>
      <w:r>
        <w:rPr>
          <w:spacing w:val="1"/>
        </w:rPr>
        <w:t> </w:t>
      </w:r>
      <w:r>
        <w:rPr/>
        <w:t>not</w:t>
      </w:r>
      <w:r>
        <w:rPr>
          <w:spacing w:val="1"/>
        </w:rPr>
        <w:t> </w:t>
      </w:r>
      <w:r>
        <w:rPr/>
        <w:t>think</w:t>
      </w:r>
      <w:r>
        <w:rPr>
          <w:spacing w:val="1"/>
        </w:rPr>
        <w:t> </w:t>
      </w:r>
      <w:r>
        <w:rPr>
          <w:spacing w:val="-4"/>
        </w:rPr>
        <w:t>that</w:t>
      </w:r>
    </w:p>
    <w:p>
      <w:pPr>
        <w:pStyle w:val="BodyText"/>
        <w:spacing w:line="295" w:lineRule="exact"/>
        <w:ind w:firstLine="0"/>
      </w:pPr>
      <w:r>
        <w:rPr/>
        <w:t>Snape</w:t>
      </w:r>
      <w:r>
        <w:rPr>
          <w:spacing w:val="14"/>
        </w:rPr>
        <w:t> </w:t>
      </w:r>
      <w:r>
        <w:rPr/>
        <w:t>had</w:t>
      </w:r>
      <w:r>
        <w:rPr>
          <w:spacing w:val="15"/>
        </w:rPr>
        <w:t> </w:t>
      </w:r>
      <w:r>
        <w:rPr/>
        <w:t>tried</w:t>
      </w:r>
      <w:r>
        <w:rPr>
          <w:spacing w:val="14"/>
        </w:rPr>
        <w:t> </w:t>
      </w:r>
      <w:r>
        <w:rPr/>
        <w:t>hard</w:t>
      </w:r>
      <w:r>
        <w:rPr>
          <w:spacing w:val="15"/>
        </w:rPr>
        <w:t> </w:t>
      </w:r>
      <w:r>
        <w:rPr/>
        <w:t>enough</w:t>
      </w:r>
      <w:r>
        <w:rPr>
          <w:spacing w:val="14"/>
        </w:rPr>
        <w:t> </w:t>
      </w:r>
      <w:r>
        <w:rPr/>
        <w:t>to</w:t>
      </w:r>
      <w:r>
        <w:rPr>
          <w:spacing w:val="15"/>
        </w:rPr>
        <w:t> </w:t>
      </w:r>
      <w:r>
        <w:rPr/>
        <w:t>investigate</w:t>
      </w:r>
      <w:r>
        <w:rPr>
          <w:spacing w:val="15"/>
        </w:rPr>
        <w:t> </w:t>
      </w:r>
      <w:r>
        <w:rPr/>
        <w:t>the</w:t>
      </w:r>
      <w:r>
        <w:rPr>
          <w:spacing w:val="16"/>
        </w:rPr>
        <w:t> </w:t>
      </w:r>
      <w:r>
        <w:rPr/>
        <w:t>Slytherins</w:t>
      </w:r>
      <w:r>
        <w:rPr>
          <w:spacing w:val="63"/>
          <w:w w:val="150"/>
        </w:rPr>
        <w:t>   </w:t>
      </w:r>
      <w:r>
        <w:rPr>
          <w:spacing w:val="-5"/>
        </w:rPr>
        <w:t>or,</w:t>
      </w:r>
    </w:p>
    <w:p>
      <w:pPr>
        <w:pStyle w:val="BodyText"/>
        <w:spacing w:before="21"/>
        <w:ind w:firstLine="0"/>
      </w:pPr>
      <w:r>
        <w:rPr>
          <w:spacing w:val="-2"/>
        </w:rPr>
        <w:t>perhaps,</w:t>
      </w:r>
      <w:r>
        <w:rPr>
          <w:spacing w:val="-14"/>
        </w:rPr>
        <w:t> </w:t>
      </w:r>
      <w:r>
        <w:rPr>
          <w:spacing w:val="-2"/>
        </w:rPr>
        <w:t>to</w:t>
      </w:r>
      <w:r>
        <w:rPr>
          <w:spacing w:val="-13"/>
        </w:rPr>
        <w:t> </w:t>
      </w:r>
      <w:r>
        <w:rPr>
          <w:spacing w:val="-2"/>
        </w:rPr>
        <w:t>investigate</w:t>
      </w:r>
      <w:r>
        <w:rPr>
          <w:spacing w:val="-13"/>
        </w:rPr>
        <w:t> </w:t>
      </w:r>
      <w:r>
        <w:rPr>
          <w:spacing w:val="-2"/>
        </w:rPr>
        <w:t>a</w:t>
      </w:r>
      <w:r>
        <w:rPr>
          <w:spacing w:val="-13"/>
        </w:rPr>
        <w:t> </w:t>
      </w:r>
      <w:r>
        <w:rPr>
          <w:spacing w:val="-2"/>
        </w:rPr>
        <w:t>single</w:t>
      </w:r>
      <w:r>
        <w:rPr>
          <w:spacing w:val="-13"/>
        </w:rPr>
        <w:t> </w:t>
      </w:r>
      <w:r>
        <w:rPr>
          <w:spacing w:val="-2"/>
        </w:rPr>
        <w:t>Slytherin:</w:t>
      </w:r>
      <w:r>
        <w:rPr>
          <w:spacing w:val="-13"/>
        </w:rPr>
        <w:t> </w:t>
      </w:r>
      <w:r>
        <w:rPr>
          <w:spacing w:val="-2"/>
        </w:rPr>
        <w:t>Malfoy?</w:t>
      </w:r>
    </w:p>
    <w:p>
      <w:pPr>
        <w:pStyle w:val="BodyText"/>
        <w:spacing w:line="266" w:lineRule="auto" w:before="31"/>
        <w:ind w:right="232"/>
      </w:pPr>
      <w:r>
        <w:rPr/>
        <w:t>Was it because Dumbledore did not want Harry to do anything foolish, to take matters into his own hands, that he had </w:t>
      </w:r>
      <w:r>
        <w:rPr/>
        <w:t>pretended there was nothing in Harry’s suspicions? That seemed likely. It might even be that Dumbledore did not want anything to distract Harry from their lessons, or from procuring that memory from Slughorn. Perhaps Dumbledore did not think it right to confide suspicions</w:t>
      </w:r>
      <w:r>
        <w:rPr>
          <w:spacing w:val="-4"/>
        </w:rPr>
        <w:t> </w:t>
      </w:r>
      <w:r>
        <w:rPr/>
        <w:t>about</w:t>
      </w:r>
      <w:r>
        <w:rPr>
          <w:spacing w:val="-3"/>
        </w:rPr>
        <w:t> </w:t>
      </w:r>
      <w:r>
        <w:rPr/>
        <w:t>his</w:t>
      </w:r>
      <w:r>
        <w:rPr>
          <w:spacing w:val="-4"/>
        </w:rPr>
        <w:t> </w:t>
      </w:r>
      <w:r>
        <w:rPr/>
        <w:t>staff</w:t>
      </w:r>
      <w:r>
        <w:rPr>
          <w:spacing w:val="-4"/>
        </w:rPr>
        <w:t> </w:t>
      </w:r>
      <w:r>
        <w:rPr/>
        <w:t>to</w:t>
      </w:r>
      <w:r>
        <w:rPr>
          <w:spacing w:val="-2"/>
        </w:rPr>
        <w:t> </w:t>
      </w:r>
      <w:r>
        <w:rPr/>
        <w:t>sixteen-year-olds.</w:t>
      </w:r>
      <w:r>
        <w:rPr>
          <w:spacing w:val="-3"/>
        </w:rPr>
        <w:t> </w:t>
      </w:r>
      <w:r>
        <w:rPr/>
        <w:t>.</w:t>
      </w:r>
      <w:r>
        <w:rPr>
          <w:spacing w:val="-3"/>
        </w:rPr>
        <w:t> </w:t>
      </w:r>
      <w:r>
        <w:rPr/>
        <w:t>.</w:t>
      </w:r>
      <w:r>
        <w:rPr>
          <w:spacing w:val="-3"/>
        </w:rPr>
        <w:t> </w:t>
      </w:r>
      <w:r>
        <w:rPr/>
        <w:t>.</w:t>
      </w:r>
    </w:p>
    <w:p>
      <w:pPr>
        <w:pStyle w:val="BodyText"/>
        <w:spacing w:line="290" w:lineRule="exact"/>
        <w:ind w:left="528" w:firstLine="0"/>
      </w:pPr>
      <w:r>
        <w:rPr/>
        <w:t>“There</w:t>
      </w:r>
      <w:r>
        <w:rPr>
          <w:spacing w:val="-14"/>
        </w:rPr>
        <w:t> </w:t>
      </w:r>
      <w:r>
        <w:rPr/>
        <w:t>you</w:t>
      </w:r>
      <w:r>
        <w:rPr>
          <w:spacing w:val="-14"/>
        </w:rPr>
        <w:t> </w:t>
      </w:r>
      <w:r>
        <w:rPr/>
        <w:t>are,</w:t>
      </w:r>
      <w:r>
        <w:rPr>
          <w:spacing w:val="-13"/>
        </w:rPr>
        <w:t> </w:t>
      </w:r>
      <w:r>
        <w:rPr>
          <w:spacing w:val="-2"/>
        </w:rPr>
        <w:t>Potter!”</w:t>
      </w:r>
    </w:p>
    <w:p>
      <w:pPr>
        <w:spacing w:after="0" w:line="290" w:lineRule="exact"/>
        <w:sectPr>
          <w:pgSz w:w="8780" w:h="13040"/>
          <w:pgMar w:header="0" w:footer="1170" w:top="720" w:bottom="1360" w:left="720" w:right="720"/>
        </w:sectPr>
      </w:pPr>
    </w:p>
    <w:p>
      <w:pPr>
        <w:pStyle w:val="Heading4"/>
        <w:ind w:left="7"/>
      </w:pPr>
      <w:r>
        <w:rPr/>
        <w:drawing>
          <wp:anchor distT="0" distB="0" distL="0" distR="0" allowOverlap="1" layoutInCell="1" locked="0" behindDoc="0" simplePos="0" relativeHeight="16115200">
            <wp:simplePos x="0" y="0"/>
            <wp:positionH relativeFrom="page">
              <wp:posOffset>605027</wp:posOffset>
            </wp:positionH>
            <wp:positionV relativeFrom="paragraph">
              <wp:posOffset>89560</wp:posOffset>
            </wp:positionV>
            <wp:extent cx="266953" cy="252475"/>
            <wp:effectExtent l="0" t="0" r="0" b="0"/>
            <wp:wrapNone/>
            <wp:docPr id="1023" name="Image 1023"/>
            <wp:cNvGraphicFramePr>
              <a:graphicFrameLocks/>
            </wp:cNvGraphicFramePr>
            <a:graphic>
              <a:graphicData uri="http://schemas.openxmlformats.org/drawingml/2006/picture">
                <pic:pic>
                  <pic:nvPicPr>
                    <pic:cNvPr id="1023" name="Image 102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15712">
            <wp:simplePos x="0" y="0"/>
            <wp:positionH relativeFrom="page">
              <wp:posOffset>4708905</wp:posOffset>
            </wp:positionH>
            <wp:positionV relativeFrom="paragraph">
              <wp:posOffset>89560</wp:posOffset>
            </wp:positionV>
            <wp:extent cx="267716" cy="252475"/>
            <wp:effectExtent l="0" t="0" r="0" b="0"/>
            <wp:wrapNone/>
            <wp:docPr id="1024" name="Image 1024"/>
            <wp:cNvGraphicFramePr>
              <a:graphicFrameLocks/>
            </wp:cNvGraphicFramePr>
            <a:graphic>
              <a:graphicData uri="http://schemas.openxmlformats.org/drawingml/2006/picture">
                <pic:pic>
                  <pic:nvPicPr>
                    <pic:cNvPr id="1024" name="Image 1024"/>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NINEnEEN</w:t>
      </w:r>
    </w:p>
    <w:p>
      <w:pPr>
        <w:pStyle w:val="BodyText"/>
        <w:spacing w:before="191"/>
        <w:ind w:left="0" w:firstLine="0"/>
        <w:jc w:val="left"/>
        <w:rPr>
          <w:rFonts w:ascii="Calibri"/>
        </w:rPr>
      </w:pPr>
    </w:p>
    <w:p>
      <w:pPr>
        <w:pStyle w:val="BodyText"/>
        <w:spacing w:line="264" w:lineRule="auto" w:before="1"/>
        <w:ind w:right="231"/>
      </w:pPr>
      <w:r>
        <w:rPr/>
        <w:t>Harry</w:t>
      </w:r>
      <w:r>
        <w:rPr>
          <w:spacing w:val="-12"/>
        </w:rPr>
        <w:t> </w:t>
      </w:r>
      <w:r>
        <w:rPr/>
        <w:t>jumped</w:t>
      </w:r>
      <w:r>
        <w:rPr>
          <w:spacing w:val="-12"/>
        </w:rPr>
        <w:t> </w:t>
      </w:r>
      <w:r>
        <w:rPr/>
        <w:t>to</w:t>
      </w:r>
      <w:r>
        <w:rPr>
          <w:spacing w:val="-12"/>
        </w:rPr>
        <w:t> </w:t>
      </w:r>
      <w:r>
        <w:rPr/>
        <w:t>his</w:t>
      </w:r>
      <w:r>
        <w:rPr>
          <w:spacing w:val="-12"/>
        </w:rPr>
        <w:t> </w:t>
      </w:r>
      <w:r>
        <w:rPr/>
        <w:t>feet</w:t>
      </w:r>
      <w:r>
        <w:rPr>
          <w:spacing w:val="-13"/>
        </w:rPr>
        <w:t> </w:t>
      </w:r>
      <w:r>
        <w:rPr/>
        <w:t>in</w:t>
      </w:r>
      <w:r>
        <w:rPr>
          <w:spacing w:val="-13"/>
        </w:rPr>
        <w:t> </w:t>
      </w:r>
      <w:r>
        <w:rPr/>
        <w:t>shock,</w:t>
      </w:r>
      <w:r>
        <w:rPr>
          <w:spacing w:val="-13"/>
        </w:rPr>
        <w:t> </w:t>
      </w:r>
      <w:r>
        <w:rPr/>
        <w:t>his</w:t>
      </w:r>
      <w:r>
        <w:rPr>
          <w:spacing w:val="-13"/>
        </w:rPr>
        <w:t> </w:t>
      </w:r>
      <w:r>
        <w:rPr/>
        <w:t>wand</w:t>
      </w:r>
      <w:r>
        <w:rPr>
          <w:spacing w:val="-13"/>
        </w:rPr>
        <w:t> </w:t>
      </w:r>
      <w:r>
        <w:rPr/>
        <w:t>at</w:t>
      </w:r>
      <w:r>
        <w:rPr>
          <w:spacing w:val="-12"/>
        </w:rPr>
        <w:t> </w:t>
      </w:r>
      <w:r>
        <w:rPr/>
        <w:t>the</w:t>
      </w:r>
      <w:r>
        <w:rPr>
          <w:spacing w:val="-12"/>
        </w:rPr>
        <w:t> </w:t>
      </w:r>
      <w:r>
        <w:rPr/>
        <w:t>ready.</w:t>
      </w:r>
      <w:r>
        <w:rPr>
          <w:spacing w:val="-12"/>
        </w:rPr>
        <w:t> </w:t>
      </w:r>
      <w:r>
        <w:rPr/>
        <w:t>He</w:t>
      </w:r>
      <w:r>
        <w:rPr>
          <w:spacing w:val="-12"/>
        </w:rPr>
        <w:t> </w:t>
      </w:r>
      <w:r>
        <w:rPr/>
        <w:t>had been quite convinced that the common room was empty; he had not</w:t>
      </w:r>
      <w:r>
        <w:rPr>
          <w:spacing w:val="-8"/>
        </w:rPr>
        <w:t> </w:t>
      </w:r>
      <w:r>
        <w:rPr/>
        <w:t>been</w:t>
      </w:r>
      <w:r>
        <w:rPr>
          <w:spacing w:val="-8"/>
        </w:rPr>
        <w:t> </w:t>
      </w:r>
      <w:r>
        <w:rPr/>
        <w:t>at</w:t>
      </w:r>
      <w:r>
        <w:rPr>
          <w:spacing w:val="-8"/>
        </w:rPr>
        <w:t> </w:t>
      </w:r>
      <w:r>
        <w:rPr/>
        <w:t>all</w:t>
      </w:r>
      <w:r>
        <w:rPr>
          <w:spacing w:val="-8"/>
        </w:rPr>
        <w:t> </w:t>
      </w:r>
      <w:r>
        <w:rPr/>
        <w:t>prepared</w:t>
      </w:r>
      <w:r>
        <w:rPr>
          <w:spacing w:val="-8"/>
        </w:rPr>
        <w:t> </w:t>
      </w:r>
      <w:r>
        <w:rPr/>
        <w:t>for</w:t>
      </w:r>
      <w:r>
        <w:rPr>
          <w:spacing w:val="-8"/>
        </w:rPr>
        <w:t> </w:t>
      </w:r>
      <w:r>
        <w:rPr/>
        <w:t>a</w:t>
      </w:r>
      <w:r>
        <w:rPr>
          <w:spacing w:val="-8"/>
        </w:rPr>
        <w:t> </w:t>
      </w:r>
      <w:r>
        <w:rPr/>
        <w:t>hulking</w:t>
      </w:r>
      <w:r>
        <w:rPr>
          <w:spacing w:val="-8"/>
        </w:rPr>
        <w:t> </w:t>
      </w:r>
      <w:r>
        <w:rPr/>
        <w:t>figure</w:t>
      </w:r>
      <w:r>
        <w:rPr>
          <w:spacing w:val="-8"/>
        </w:rPr>
        <w:t> </w:t>
      </w:r>
      <w:r>
        <w:rPr/>
        <w:t>to</w:t>
      </w:r>
      <w:r>
        <w:rPr>
          <w:spacing w:val="-8"/>
        </w:rPr>
        <w:t> </w:t>
      </w:r>
      <w:r>
        <w:rPr/>
        <w:t>rise</w:t>
      </w:r>
      <w:r>
        <w:rPr>
          <w:spacing w:val="-8"/>
        </w:rPr>
        <w:t> </w:t>
      </w:r>
      <w:r>
        <w:rPr/>
        <w:t>suddenly</w:t>
      </w:r>
      <w:r>
        <w:rPr>
          <w:spacing w:val="-8"/>
        </w:rPr>
        <w:t> </w:t>
      </w:r>
      <w:r>
        <w:rPr/>
        <w:t>out</w:t>
      </w:r>
      <w:r>
        <w:rPr>
          <w:spacing w:val="-8"/>
        </w:rPr>
        <w:t> </w:t>
      </w:r>
      <w:r>
        <w:rPr/>
        <w:t>of a distant chair. A closer look showed him that it was Cormac </w:t>
      </w:r>
      <w:r>
        <w:rPr>
          <w:spacing w:val="-2"/>
        </w:rPr>
        <w:t>McLaggen.</w:t>
      </w:r>
    </w:p>
    <w:p>
      <w:pPr>
        <w:pStyle w:val="BodyText"/>
        <w:spacing w:line="266" w:lineRule="auto" w:before="8"/>
        <w:ind w:right="233"/>
      </w:pPr>
      <w:r>
        <w:rPr>
          <w:spacing w:val="-2"/>
        </w:rPr>
        <w:t>“I’ve</w:t>
      </w:r>
      <w:r>
        <w:rPr>
          <w:spacing w:val="-15"/>
        </w:rPr>
        <w:t> </w:t>
      </w:r>
      <w:r>
        <w:rPr>
          <w:spacing w:val="-2"/>
        </w:rPr>
        <w:t>been</w:t>
      </w:r>
      <w:r>
        <w:rPr>
          <w:spacing w:val="-14"/>
        </w:rPr>
        <w:t> </w:t>
      </w:r>
      <w:r>
        <w:rPr>
          <w:spacing w:val="-2"/>
        </w:rPr>
        <w:t>waiting</w:t>
      </w:r>
      <w:r>
        <w:rPr>
          <w:spacing w:val="-14"/>
        </w:rPr>
        <w:t> </w:t>
      </w:r>
      <w:r>
        <w:rPr>
          <w:spacing w:val="-2"/>
        </w:rPr>
        <w:t>for</w:t>
      </w:r>
      <w:r>
        <w:rPr>
          <w:spacing w:val="-14"/>
        </w:rPr>
        <w:t> </w:t>
      </w:r>
      <w:r>
        <w:rPr>
          <w:spacing w:val="-2"/>
        </w:rPr>
        <w:t>you</w:t>
      </w:r>
      <w:r>
        <w:rPr>
          <w:spacing w:val="-14"/>
        </w:rPr>
        <w:t> </w:t>
      </w:r>
      <w:r>
        <w:rPr>
          <w:spacing w:val="-2"/>
        </w:rPr>
        <w:t>to</w:t>
      </w:r>
      <w:r>
        <w:rPr>
          <w:spacing w:val="-14"/>
        </w:rPr>
        <w:t> </w:t>
      </w:r>
      <w:r>
        <w:rPr>
          <w:spacing w:val="-2"/>
        </w:rPr>
        <w:t>come</w:t>
      </w:r>
      <w:r>
        <w:rPr>
          <w:spacing w:val="-14"/>
        </w:rPr>
        <w:t> </w:t>
      </w:r>
      <w:r>
        <w:rPr>
          <w:spacing w:val="-2"/>
        </w:rPr>
        <w:t>back,”</w:t>
      </w:r>
      <w:r>
        <w:rPr>
          <w:spacing w:val="-14"/>
        </w:rPr>
        <w:t> </w:t>
      </w:r>
      <w:r>
        <w:rPr>
          <w:spacing w:val="-2"/>
        </w:rPr>
        <w:t>said</w:t>
      </w:r>
      <w:r>
        <w:rPr>
          <w:spacing w:val="-14"/>
        </w:rPr>
        <w:t> </w:t>
      </w:r>
      <w:r>
        <w:rPr>
          <w:spacing w:val="-2"/>
        </w:rPr>
        <w:t>McLaggen,</w:t>
      </w:r>
      <w:r>
        <w:rPr>
          <w:spacing w:val="-14"/>
        </w:rPr>
        <w:t> </w:t>
      </w:r>
      <w:r>
        <w:rPr>
          <w:spacing w:val="-2"/>
        </w:rPr>
        <w:t>disre- </w:t>
      </w:r>
      <w:r>
        <w:rPr/>
        <w:t>garding</w:t>
      </w:r>
      <w:r>
        <w:rPr>
          <w:spacing w:val="-3"/>
        </w:rPr>
        <w:t> </w:t>
      </w:r>
      <w:r>
        <w:rPr/>
        <w:t>Harry’s</w:t>
      </w:r>
      <w:r>
        <w:rPr>
          <w:spacing w:val="-3"/>
        </w:rPr>
        <w:t> </w:t>
      </w:r>
      <w:r>
        <w:rPr/>
        <w:t>drawn</w:t>
      </w:r>
      <w:r>
        <w:rPr>
          <w:spacing w:val="-3"/>
        </w:rPr>
        <w:t> </w:t>
      </w:r>
      <w:r>
        <w:rPr/>
        <w:t>wand.</w:t>
      </w:r>
      <w:r>
        <w:rPr>
          <w:spacing w:val="-3"/>
        </w:rPr>
        <w:t> </w:t>
      </w:r>
      <w:r>
        <w:rPr/>
        <w:t>“Must’ve</w:t>
      </w:r>
      <w:r>
        <w:rPr>
          <w:spacing w:val="-3"/>
        </w:rPr>
        <w:t> </w:t>
      </w:r>
      <w:r>
        <w:rPr/>
        <w:t>fallen</w:t>
      </w:r>
      <w:r>
        <w:rPr>
          <w:spacing w:val="-3"/>
        </w:rPr>
        <w:t> </w:t>
      </w:r>
      <w:r>
        <w:rPr/>
        <w:t>asleep.</w:t>
      </w:r>
      <w:r>
        <w:rPr>
          <w:spacing w:val="-3"/>
        </w:rPr>
        <w:t> </w:t>
      </w:r>
      <w:r>
        <w:rPr/>
        <w:t>Look,</w:t>
      </w:r>
      <w:r>
        <w:rPr>
          <w:spacing w:val="-3"/>
        </w:rPr>
        <w:t> </w:t>
      </w:r>
      <w:r>
        <w:rPr/>
        <w:t>I</w:t>
      </w:r>
      <w:r>
        <w:rPr>
          <w:spacing w:val="-3"/>
        </w:rPr>
        <w:t> </w:t>
      </w:r>
      <w:r>
        <w:rPr/>
        <w:t>saw them taking Weasley up to the hospital wing earlier. Didn’t look like</w:t>
      </w:r>
      <w:r>
        <w:rPr>
          <w:spacing w:val="-2"/>
        </w:rPr>
        <w:t> </w:t>
      </w:r>
      <w:r>
        <w:rPr/>
        <w:t>he’ll</w:t>
      </w:r>
      <w:r>
        <w:rPr>
          <w:spacing w:val="-2"/>
        </w:rPr>
        <w:t> </w:t>
      </w:r>
      <w:r>
        <w:rPr/>
        <w:t>be</w:t>
      </w:r>
      <w:r>
        <w:rPr>
          <w:spacing w:val="-2"/>
        </w:rPr>
        <w:t> </w:t>
      </w:r>
      <w:r>
        <w:rPr/>
        <w:t>fit</w:t>
      </w:r>
      <w:r>
        <w:rPr>
          <w:spacing w:val="-2"/>
        </w:rPr>
        <w:t> </w:t>
      </w:r>
      <w:r>
        <w:rPr/>
        <w:t>for</w:t>
      </w:r>
      <w:r>
        <w:rPr>
          <w:spacing w:val="-2"/>
        </w:rPr>
        <w:t> </w:t>
      </w:r>
      <w:r>
        <w:rPr/>
        <w:t>next</w:t>
      </w:r>
      <w:r>
        <w:rPr>
          <w:spacing w:val="-2"/>
        </w:rPr>
        <w:t> </w:t>
      </w:r>
      <w:r>
        <w:rPr/>
        <w:t>week’s</w:t>
      </w:r>
      <w:r>
        <w:rPr>
          <w:spacing w:val="-2"/>
        </w:rPr>
        <w:t> </w:t>
      </w:r>
      <w:r>
        <w:rPr/>
        <w:t>match.”</w:t>
      </w:r>
    </w:p>
    <w:p>
      <w:pPr>
        <w:pStyle w:val="BodyText"/>
        <w:spacing w:line="264" w:lineRule="auto"/>
        <w:ind w:right="234"/>
      </w:pPr>
      <w:r>
        <w:rPr/>
        <w:t>It took Harry a few moments to realize what McLaggen was talking about.</w:t>
      </w:r>
    </w:p>
    <w:p>
      <w:pPr>
        <w:pStyle w:val="BodyText"/>
        <w:spacing w:line="266" w:lineRule="auto"/>
        <w:ind w:right="233"/>
      </w:pPr>
      <w:r>
        <w:rPr/>
        <w:t>“Oh . . . right . . . Quidditch,” he said, putting his wand back into the belt of his jeans and running a hand wearily through his hair. “Yeah . . . he might not make it.”</w:t>
      </w:r>
    </w:p>
    <w:p>
      <w:pPr>
        <w:pStyle w:val="BodyText"/>
        <w:spacing w:line="264" w:lineRule="auto"/>
        <w:ind w:left="528" w:right="554" w:firstLine="0"/>
      </w:pPr>
      <w:r>
        <w:rPr>
          <w:spacing w:val="-2"/>
        </w:rPr>
        <w:t>“Well,</w:t>
      </w:r>
      <w:r>
        <w:rPr>
          <w:spacing w:val="-15"/>
        </w:rPr>
        <w:t> </w:t>
      </w:r>
      <w:r>
        <w:rPr>
          <w:spacing w:val="-2"/>
        </w:rPr>
        <w:t>then,</w:t>
      </w:r>
      <w:r>
        <w:rPr>
          <w:spacing w:val="-14"/>
        </w:rPr>
        <w:t> </w:t>
      </w:r>
      <w:r>
        <w:rPr>
          <w:spacing w:val="-2"/>
        </w:rPr>
        <w:t>I’ll</w:t>
      </w:r>
      <w:r>
        <w:rPr>
          <w:spacing w:val="-14"/>
        </w:rPr>
        <w:t> </w:t>
      </w:r>
      <w:r>
        <w:rPr>
          <w:spacing w:val="-2"/>
        </w:rPr>
        <w:t>be</w:t>
      </w:r>
      <w:r>
        <w:rPr>
          <w:spacing w:val="-14"/>
        </w:rPr>
        <w:t> </w:t>
      </w:r>
      <w:r>
        <w:rPr>
          <w:spacing w:val="-2"/>
        </w:rPr>
        <w:t>playing</w:t>
      </w:r>
      <w:r>
        <w:rPr>
          <w:spacing w:val="-15"/>
        </w:rPr>
        <w:t> </w:t>
      </w:r>
      <w:r>
        <w:rPr>
          <w:spacing w:val="-2"/>
        </w:rPr>
        <w:t>Keeper,</w:t>
      </w:r>
      <w:r>
        <w:rPr>
          <w:spacing w:val="-14"/>
        </w:rPr>
        <w:t> </w:t>
      </w:r>
      <w:r>
        <w:rPr>
          <w:spacing w:val="-2"/>
        </w:rPr>
        <w:t>won’t</w:t>
      </w:r>
      <w:r>
        <w:rPr>
          <w:spacing w:val="-14"/>
        </w:rPr>
        <w:t> </w:t>
      </w:r>
      <w:r>
        <w:rPr>
          <w:spacing w:val="-2"/>
        </w:rPr>
        <w:t>I?”</w:t>
      </w:r>
      <w:r>
        <w:rPr>
          <w:spacing w:val="-14"/>
        </w:rPr>
        <w:t> </w:t>
      </w:r>
      <w:r>
        <w:rPr>
          <w:spacing w:val="-2"/>
        </w:rPr>
        <w:t>said</w:t>
      </w:r>
      <w:r>
        <w:rPr>
          <w:spacing w:val="-15"/>
        </w:rPr>
        <w:t> </w:t>
      </w:r>
      <w:r>
        <w:rPr>
          <w:spacing w:val="-2"/>
        </w:rPr>
        <w:t>McLaggen. </w:t>
      </w:r>
      <w:r>
        <w:rPr/>
        <w:t>“Yeah,”</w:t>
      </w:r>
      <w:r>
        <w:rPr>
          <w:spacing w:val="-1"/>
        </w:rPr>
        <w:t> </w:t>
      </w:r>
      <w:r>
        <w:rPr/>
        <w:t>said</w:t>
      </w:r>
      <w:r>
        <w:rPr>
          <w:spacing w:val="-1"/>
        </w:rPr>
        <w:t> </w:t>
      </w:r>
      <w:r>
        <w:rPr/>
        <w:t>Harry.</w:t>
      </w:r>
      <w:r>
        <w:rPr>
          <w:spacing w:val="-1"/>
        </w:rPr>
        <w:t> </w:t>
      </w:r>
      <w:r>
        <w:rPr/>
        <w:t>“Yeah,</w:t>
      </w:r>
      <w:r>
        <w:rPr>
          <w:spacing w:val="-1"/>
        </w:rPr>
        <w:t> </w:t>
      </w:r>
      <w:r>
        <w:rPr/>
        <w:t>I</w:t>
      </w:r>
      <w:r>
        <w:rPr>
          <w:spacing w:val="-1"/>
        </w:rPr>
        <w:t> </w:t>
      </w:r>
      <w:r>
        <w:rPr/>
        <w:t>suppose</w:t>
      </w:r>
      <w:r>
        <w:rPr>
          <w:spacing w:val="-1"/>
        </w:rPr>
        <w:t> </w:t>
      </w:r>
      <w:r>
        <w:rPr/>
        <w:t>so</w:t>
      </w:r>
      <w:r>
        <w:rPr>
          <w:spacing w:val="80"/>
          <w:w w:val="150"/>
        </w:rPr>
        <w:t>  </w:t>
      </w:r>
      <w:r>
        <w:rPr/>
        <w:t>”</w:t>
      </w:r>
    </w:p>
    <w:p>
      <w:pPr>
        <w:pStyle w:val="BodyText"/>
        <w:spacing w:line="264" w:lineRule="auto"/>
        <w:ind w:right="232"/>
      </w:pPr>
      <w:r>
        <w:rPr/>
        <w:t>He could not think of an argument against it; after all, McLaggen had certainly performed second-best in the trials.</w:t>
      </w:r>
    </w:p>
    <w:p>
      <w:pPr>
        <w:pStyle w:val="BodyText"/>
        <w:spacing w:line="264" w:lineRule="auto"/>
        <w:ind w:right="232"/>
      </w:pPr>
      <w:r>
        <w:rPr>
          <w:spacing w:val="-4"/>
        </w:rPr>
        <w:t>“Excellent,”</w:t>
      </w:r>
      <w:r>
        <w:rPr>
          <w:spacing w:val="-13"/>
        </w:rPr>
        <w:t> </w:t>
      </w:r>
      <w:r>
        <w:rPr>
          <w:spacing w:val="-4"/>
        </w:rPr>
        <w:t>said</w:t>
      </w:r>
      <w:r>
        <w:rPr>
          <w:spacing w:val="-12"/>
        </w:rPr>
        <w:t> </w:t>
      </w:r>
      <w:r>
        <w:rPr>
          <w:spacing w:val="-4"/>
        </w:rPr>
        <w:t>McLaggen</w:t>
      </w:r>
      <w:r>
        <w:rPr>
          <w:spacing w:val="-12"/>
        </w:rPr>
        <w:t> </w:t>
      </w:r>
      <w:r>
        <w:rPr>
          <w:spacing w:val="-4"/>
        </w:rPr>
        <w:t>in</w:t>
      </w:r>
      <w:r>
        <w:rPr>
          <w:spacing w:val="-12"/>
        </w:rPr>
        <w:t> </w:t>
      </w:r>
      <w:r>
        <w:rPr>
          <w:spacing w:val="-4"/>
        </w:rPr>
        <w:t>a</w:t>
      </w:r>
      <w:r>
        <w:rPr>
          <w:spacing w:val="-13"/>
        </w:rPr>
        <w:t> </w:t>
      </w:r>
      <w:r>
        <w:rPr>
          <w:spacing w:val="-4"/>
        </w:rPr>
        <w:t>satisfied</w:t>
      </w:r>
      <w:r>
        <w:rPr>
          <w:spacing w:val="-12"/>
        </w:rPr>
        <w:t> </w:t>
      </w:r>
      <w:r>
        <w:rPr>
          <w:spacing w:val="-4"/>
        </w:rPr>
        <w:t>voice.</w:t>
      </w:r>
      <w:r>
        <w:rPr>
          <w:spacing w:val="-12"/>
        </w:rPr>
        <w:t> </w:t>
      </w:r>
      <w:r>
        <w:rPr>
          <w:spacing w:val="-4"/>
        </w:rPr>
        <w:t>“So</w:t>
      </w:r>
      <w:r>
        <w:rPr>
          <w:spacing w:val="-12"/>
        </w:rPr>
        <w:t> </w:t>
      </w:r>
      <w:r>
        <w:rPr>
          <w:spacing w:val="-4"/>
        </w:rPr>
        <w:t>when’s</w:t>
      </w:r>
      <w:r>
        <w:rPr>
          <w:spacing w:val="-13"/>
        </w:rPr>
        <w:t> </w:t>
      </w:r>
      <w:r>
        <w:rPr>
          <w:spacing w:val="-4"/>
        </w:rPr>
        <w:t>prac- </w:t>
      </w:r>
      <w:r>
        <w:rPr>
          <w:spacing w:val="-2"/>
        </w:rPr>
        <w:t>tice?”</w:t>
      </w:r>
    </w:p>
    <w:p>
      <w:pPr>
        <w:pStyle w:val="BodyText"/>
        <w:spacing w:before="2"/>
        <w:ind w:left="528" w:firstLine="0"/>
      </w:pPr>
      <w:r>
        <w:rPr/>
        <w:t>“What?</w:t>
      </w:r>
      <w:r>
        <w:rPr>
          <w:spacing w:val="-4"/>
        </w:rPr>
        <w:t> </w:t>
      </w:r>
      <w:r>
        <w:rPr/>
        <w:t>Oh</w:t>
      </w:r>
      <w:r>
        <w:rPr>
          <w:spacing w:val="73"/>
        </w:rPr>
        <w:t>   </w:t>
      </w:r>
      <w:r>
        <w:rPr/>
        <w:t>there’s</w:t>
      </w:r>
      <w:r>
        <w:rPr>
          <w:spacing w:val="-4"/>
        </w:rPr>
        <w:t> </w:t>
      </w:r>
      <w:r>
        <w:rPr/>
        <w:t>one</w:t>
      </w:r>
      <w:r>
        <w:rPr>
          <w:spacing w:val="-5"/>
        </w:rPr>
        <w:t> </w:t>
      </w:r>
      <w:r>
        <w:rPr/>
        <w:t>tomorrow</w:t>
      </w:r>
      <w:r>
        <w:rPr>
          <w:spacing w:val="-5"/>
        </w:rPr>
        <w:t> </w:t>
      </w:r>
      <w:r>
        <w:rPr>
          <w:spacing w:val="-2"/>
        </w:rPr>
        <w:t>evening.”</w:t>
      </w:r>
    </w:p>
    <w:p>
      <w:pPr>
        <w:pStyle w:val="BodyText"/>
        <w:spacing w:line="264" w:lineRule="auto" w:before="32"/>
        <w:ind w:right="233"/>
      </w:pPr>
      <w:r>
        <w:rPr>
          <w:spacing w:val="-2"/>
        </w:rPr>
        <w:t>“Good.</w:t>
      </w:r>
      <w:r>
        <w:rPr>
          <w:spacing w:val="-14"/>
        </w:rPr>
        <w:t> </w:t>
      </w:r>
      <w:r>
        <w:rPr>
          <w:spacing w:val="-2"/>
        </w:rPr>
        <w:t>Listen,</w:t>
      </w:r>
      <w:r>
        <w:rPr>
          <w:spacing w:val="-14"/>
        </w:rPr>
        <w:t> </w:t>
      </w:r>
      <w:r>
        <w:rPr>
          <w:spacing w:val="-2"/>
        </w:rPr>
        <w:t>Potter,</w:t>
      </w:r>
      <w:r>
        <w:rPr>
          <w:spacing w:val="-14"/>
        </w:rPr>
        <w:t> </w:t>
      </w:r>
      <w:r>
        <w:rPr>
          <w:spacing w:val="-2"/>
        </w:rPr>
        <w:t>we</w:t>
      </w:r>
      <w:r>
        <w:rPr>
          <w:spacing w:val="-14"/>
        </w:rPr>
        <w:t> </w:t>
      </w:r>
      <w:r>
        <w:rPr>
          <w:spacing w:val="-2"/>
        </w:rPr>
        <w:t>should</w:t>
      </w:r>
      <w:r>
        <w:rPr>
          <w:spacing w:val="-14"/>
        </w:rPr>
        <w:t> </w:t>
      </w:r>
      <w:r>
        <w:rPr>
          <w:spacing w:val="-2"/>
        </w:rPr>
        <w:t>have</w:t>
      </w:r>
      <w:r>
        <w:rPr>
          <w:spacing w:val="-14"/>
        </w:rPr>
        <w:t> </w:t>
      </w:r>
      <w:r>
        <w:rPr>
          <w:spacing w:val="-2"/>
        </w:rPr>
        <w:t>a</w:t>
      </w:r>
      <w:r>
        <w:rPr>
          <w:spacing w:val="-14"/>
        </w:rPr>
        <w:t> </w:t>
      </w:r>
      <w:r>
        <w:rPr>
          <w:spacing w:val="-2"/>
        </w:rPr>
        <w:t>talk</w:t>
      </w:r>
      <w:r>
        <w:rPr>
          <w:spacing w:val="-14"/>
        </w:rPr>
        <w:t> </w:t>
      </w:r>
      <w:r>
        <w:rPr>
          <w:spacing w:val="-2"/>
        </w:rPr>
        <w:t>beforehand.</w:t>
      </w:r>
      <w:r>
        <w:rPr>
          <w:spacing w:val="-14"/>
        </w:rPr>
        <w:t> </w:t>
      </w:r>
      <w:r>
        <w:rPr>
          <w:spacing w:val="-2"/>
        </w:rPr>
        <w:t>I’ve</w:t>
      </w:r>
      <w:r>
        <w:rPr>
          <w:spacing w:val="-14"/>
        </w:rPr>
        <w:t> </w:t>
      </w:r>
      <w:r>
        <w:rPr>
          <w:spacing w:val="-2"/>
        </w:rPr>
        <w:t>got </w:t>
      </w:r>
      <w:r>
        <w:rPr/>
        <w:t>some ideas on strategy you might find useful.”</w:t>
      </w:r>
    </w:p>
    <w:p>
      <w:pPr>
        <w:pStyle w:val="BodyText"/>
        <w:spacing w:line="266" w:lineRule="auto" w:before="2"/>
        <w:ind w:right="231"/>
      </w:pPr>
      <w:r>
        <w:rPr/>
        <w:t>“Right,”</w:t>
      </w:r>
      <w:r>
        <w:rPr>
          <w:spacing w:val="-10"/>
        </w:rPr>
        <w:t> </w:t>
      </w:r>
      <w:r>
        <w:rPr/>
        <w:t>said</w:t>
      </w:r>
      <w:r>
        <w:rPr>
          <w:spacing w:val="-11"/>
        </w:rPr>
        <w:t> </w:t>
      </w:r>
      <w:r>
        <w:rPr/>
        <w:t>Harry</w:t>
      </w:r>
      <w:r>
        <w:rPr>
          <w:spacing w:val="-11"/>
        </w:rPr>
        <w:t> </w:t>
      </w:r>
      <w:r>
        <w:rPr/>
        <w:t>unenthusiastically.</w:t>
      </w:r>
      <w:r>
        <w:rPr>
          <w:spacing w:val="-10"/>
        </w:rPr>
        <w:t> </w:t>
      </w:r>
      <w:r>
        <w:rPr/>
        <w:t>“Well,</w:t>
      </w:r>
      <w:r>
        <w:rPr>
          <w:spacing w:val="-11"/>
        </w:rPr>
        <w:t> </w:t>
      </w:r>
      <w:r>
        <w:rPr/>
        <w:t>I’ll</w:t>
      </w:r>
      <w:r>
        <w:rPr>
          <w:spacing w:val="-10"/>
        </w:rPr>
        <w:t> </w:t>
      </w:r>
      <w:r>
        <w:rPr/>
        <w:t>hear</w:t>
      </w:r>
      <w:r>
        <w:rPr>
          <w:spacing w:val="-10"/>
        </w:rPr>
        <w:t> </w:t>
      </w:r>
      <w:r>
        <w:rPr/>
        <w:t>them</w:t>
      </w:r>
      <w:r>
        <w:rPr>
          <w:spacing w:val="-10"/>
        </w:rPr>
        <w:t> </w:t>
      </w:r>
      <w:r>
        <w:rPr/>
        <w:t>to- morrow, then. I’m pretty tired now . . . see you</w:t>
      </w:r>
      <w:r>
        <w:rPr>
          <w:spacing w:val="80"/>
        </w:rPr>
        <w:t>  </w:t>
      </w:r>
      <w:r>
        <w:rPr/>
        <w:t>”</w:t>
      </w:r>
    </w:p>
    <w:p>
      <w:pPr>
        <w:pStyle w:val="BodyText"/>
        <w:spacing w:line="266" w:lineRule="auto"/>
        <w:ind w:right="231"/>
      </w:pPr>
      <w:r>
        <w:rPr/>
        <w:t>The</w:t>
      </w:r>
      <w:r>
        <w:rPr>
          <w:spacing w:val="-3"/>
        </w:rPr>
        <w:t> </w:t>
      </w:r>
      <w:r>
        <w:rPr/>
        <w:t>news</w:t>
      </w:r>
      <w:r>
        <w:rPr>
          <w:spacing w:val="-3"/>
        </w:rPr>
        <w:t> </w:t>
      </w:r>
      <w:r>
        <w:rPr/>
        <w:t>that</w:t>
      </w:r>
      <w:r>
        <w:rPr>
          <w:spacing w:val="-3"/>
        </w:rPr>
        <w:t> </w:t>
      </w:r>
      <w:r>
        <w:rPr/>
        <w:t>Ron</w:t>
      </w:r>
      <w:r>
        <w:rPr>
          <w:spacing w:val="-3"/>
        </w:rPr>
        <w:t> </w:t>
      </w:r>
      <w:r>
        <w:rPr/>
        <w:t>had</w:t>
      </w:r>
      <w:r>
        <w:rPr>
          <w:spacing w:val="-3"/>
        </w:rPr>
        <w:t> </w:t>
      </w:r>
      <w:r>
        <w:rPr/>
        <w:t>been</w:t>
      </w:r>
      <w:r>
        <w:rPr>
          <w:spacing w:val="-3"/>
        </w:rPr>
        <w:t> </w:t>
      </w:r>
      <w:r>
        <w:rPr/>
        <w:t>poisoned</w:t>
      </w:r>
      <w:r>
        <w:rPr>
          <w:spacing w:val="-3"/>
        </w:rPr>
        <w:t> </w:t>
      </w:r>
      <w:r>
        <w:rPr/>
        <w:t>spread</w:t>
      </w:r>
      <w:r>
        <w:rPr>
          <w:spacing w:val="-3"/>
        </w:rPr>
        <w:t> </w:t>
      </w:r>
      <w:r>
        <w:rPr/>
        <w:t>quickly</w:t>
      </w:r>
      <w:r>
        <w:rPr>
          <w:spacing w:val="-3"/>
        </w:rPr>
        <w:t> </w:t>
      </w:r>
      <w:r>
        <w:rPr/>
        <w:t>next</w:t>
      </w:r>
      <w:r>
        <w:rPr>
          <w:spacing w:val="-3"/>
        </w:rPr>
        <w:t> </w:t>
      </w:r>
      <w:r>
        <w:rPr/>
        <w:t>day, but</w:t>
      </w:r>
      <w:r>
        <w:rPr>
          <w:spacing w:val="-12"/>
        </w:rPr>
        <w:t> </w:t>
      </w:r>
      <w:r>
        <w:rPr/>
        <w:t>it</w:t>
      </w:r>
      <w:r>
        <w:rPr>
          <w:spacing w:val="-12"/>
        </w:rPr>
        <w:t> </w:t>
      </w:r>
      <w:r>
        <w:rPr/>
        <w:t>did</w:t>
      </w:r>
      <w:r>
        <w:rPr>
          <w:spacing w:val="-12"/>
        </w:rPr>
        <w:t> </w:t>
      </w:r>
      <w:r>
        <w:rPr/>
        <w:t>not</w:t>
      </w:r>
      <w:r>
        <w:rPr>
          <w:spacing w:val="-12"/>
        </w:rPr>
        <w:t> </w:t>
      </w:r>
      <w:r>
        <w:rPr/>
        <w:t>cause</w:t>
      </w:r>
      <w:r>
        <w:rPr>
          <w:spacing w:val="-12"/>
        </w:rPr>
        <w:t> </w:t>
      </w:r>
      <w:r>
        <w:rPr/>
        <w:t>the</w:t>
      </w:r>
      <w:r>
        <w:rPr>
          <w:spacing w:val="-12"/>
        </w:rPr>
        <w:t> </w:t>
      </w:r>
      <w:r>
        <w:rPr/>
        <w:t>sensation</w:t>
      </w:r>
      <w:r>
        <w:rPr>
          <w:spacing w:val="-12"/>
        </w:rPr>
        <w:t> </w:t>
      </w:r>
      <w:r>
        <w:rPr/>
        <w:t>that</w:t>
      </w:r>
      <w:r>
        <w:rPr>
          <w:spacing w:val="-12"/>
        </w:rPr>
        <w:t> </w:t>
      </w:r>
      <w:r>
        <w:rPr/>
        <w:t>Katie’s</w:t>
      </w:r>
      <w:r>
        <w:rPr>
          <w:spacing w:val="-12"/>
        </w:rPr>
        <w:t> </w:t>
      </w:r>
      <w:r>
        <w:rPr/>
        <w:t>attack</w:t>
      </w:r>
      <w:r>
        <w:rPr>
          <w:spacing w:val="-12"/>
        </w:rPr>
        <w:t> </w:t>
      </w:r>
      <w:r>
        <w:rPr/>
        <w:t>had</w:t>
      </w:r>
      <w:r>
        <w:rPr>
          <w:spacing w:val="-12"/>
        </w:rPr>
        <w:t> </w:t>
      </w:r>
      <w:r>
        <w:rPr/>
        <w:t>done.</w:t>
      </w:r>
      <w:r>
        <w:rPr>
          <w:spacing w:val="-12"/>
        </w:rPr>
        <w:t> </w:t>
      </w:r>
      <w:r>
        <w:rPr/>
        <w:t>Peo- ple</w:t>
      </w:r>
      <w:r>
        <w:rPr>
          <w:spacing w:val="-5"/>
        </w:rPr>
        <w:t> </w:t>
      </w:r>
      <w:r>
        <w:rPr/>
        <w:t>seemed</w:t>
      </w:r>
      <w:r>
        <w:rPr>
          <w:spacing w:val="-5"/>
        </w:rPr>
        <w:t> </w:t>
      </w:r>
      <w:r>
        <w:rPr/>
        <w:t>to</w:t>
      </w:r>
      <w:r>
        <w:rPr>
          <w:spacing w:val="-5"/>
        </w:rPr>
        <w:t> </w:t>
      </w:r>
      <w:r>
        <w:rPr/>
        <w:t>think</w:t>
      </w:r>
      <w:r>
        <w:rPr>
          <w:spacing w:val="-5"/>
        </w:rPr>
        <w:t> </w:t>
      </w:r>
      <w:r>
        <w:rPr/>
        <w:t>that</w:t>
      </w:r>
      <w:r>
        <w:rPr>
          <w:spacing w:val="-5"/>
        </w:rPr>
        <w:t> </w:t>
      </w:r>
      <w:r>
        <w:rPr/>
        <w:t>it</w:t>
      </w:r>
      <w:r>
        <w:rPr>
          <w:spacing w:val="-5"/>
        </w:rPr>
        <w:t> </w:t>
      </w:r>
      <w:r>
        <w:rPr/>
        <w:t>might</w:t>
      </w:r>
      <w:r>
        <w:rPr>
          <w:spacing w:val="-6"/>
        </w:rPr>
        <w:t> </w:t>
      </w:r>
      <w:r>
        <w:rPr/>
        <w:t>have</w:t>
      </w:r>
      <w:r>
        <w:rPr>
          <w:spacing w:val="-5"/>
        </w:rPr>
        <w:t> </w:t>
      </w:r>
      <w:r>
        <w:rPr/>
        <w:t>been</w:t>
      </w:r>
      <w:r>
        <w:rPr>
          <w:spacing w:val="-5"/>
        </w:rPr>
        <w:t> </w:t>
      </w:r>
      <w:r>
        <w:rPr/>
        <w:t>an</w:t>
      </w:r>
      <w:r>
        <w:rPr>
          <w:spacing w:val="-5"/>
        </w:rPr>
        <w:t> </w:t>
      </w:r>
      <w:r>
        <w:rPr/>
        <w:t>accident,</w:t>
      </w:r>
      <w:r>
        <w:rPr>
          <w:spacing w:val="-5"/>
        </w:rPr>
        <w:t> </w:t>
      </w:r>
      <w:r>
        <w:rPr/>
        <w:t>given</w:t>
      </w:r>
      <w:r>
        <w:rPr>
          <w:spacing w:val="-5"/>
        </w:rPr>
        <w:t> </w:t>
      </w:r>
      <w:r>
        <w:rPr/>
        <w:t>that he had been in the Potions master’s room at the time, and that as</w:t>
      </w:r>
    </w:p>
    <w:p>
      <w:pPr>
        <w:spacing w:after="0" w:line="266" w:lineRule="auto"/>
        <w:sectPr>
          <w:pgSz w:w="8780" w:h="13040"/>
          <w:pgMar w:header="0" w:footer="1170" w:top="720" w:bottom="1360" w:left="720" w:right="720"/>
        </w:sectPr>
      </w:pPr>
    </w:p>
    <w:p>
      <w:pPr>
        <w:pStyle w:val="Heading4"/>
        <w:ind w:left="7"/>
      </w:pPr>
      <w:r>
        <w:rPr/>
        <w:drawing>
          <wp:anchor distT="0" distB="0" distL="0" distR="0" allowOverlap="1" layoutInCell="1" locked="0" behindDoc="0" simplePos="0" relativeHeight="16116224">
            <wp:simplePos x="0" y="0"/>
            <wp:positionH relativeFrom="page">
              <wp:posOffset>605027</wp:posOffset>
            </wp:positionH>
            <wp:positionV relativeFrom="paragraph">
              <wp:posOffset>89560</wp:posOffset>
            </wp:positionV>
            <wp:extent cx="266953" cy="252475"/>
            <wp:effectExtent l="0" t="0" r="0" b="0"/>
            <wp:wrapNone/>
            <wp:docPr id="1025" name="Image 1025"/>
            <wp:cNvGraphicFramePr>
              <a:graphicFrameLocks/>
            </wp:cNvGraphicFramePr>
            <a:graphic>
              <a:graphicData uri="http://schemas.openxmlformats.org/drawingml/2006/picture">
                <pic:pic>
                  <pic:nvPicPr>
                    <pic:cNvPr id="1025" name="Image 102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16736">
            <wp:simplePos x="0" y="0"/>
            <wp:positionH relativeFrom="page">
              <wp:posOffset>4708905</wp:posOffset>
            </wp:positionH>
            <wp:positionV relativeFrom="paragraph">
              <wp:posOffset>89560</wp:posOffset>
            </wp:positionV>
            <wp:extent cx="267716" cy="252475"/>
            <wp:effectExtent l="0" t="0" r="0" b="0"/>
            <wp:wrapNone/>
            <wp:docPr id="1026" name="Image 1026"/>
            <wp:cNvGraphicFramePr>
              <a:graphicFrameLocks/>
            </wp:cNvGraphicFramePr>
            <a:graphic>
              <a:graphicData uri="http://schemas.openxmlformats.org/drawingml/2006/picture">
                <pic:pic>
                  <pic:nvPicPr>
                    <pic:cNvPr id="1026" name="Image 1026"/>
                    <pic:cNvPicPr/>
                  </pic:nvPicPr>
                  <pic:blipFill>
                    <a:blip r:embed="rId18" cstate="print"/>
                    <a:stretch>
                      <a:fillRect/>
                    </a:stretch>
                  </pic:blipFill>
                  <pic:spPr>
                    <a:xfrm>
                      <a:off x="0" y="0"/>
                      <a:ext cx="267716" cy="252475"/>
                    </a:xfrm>
                    <a:prstGeom prst="rect">
                      <a:avLst/>
                    </a:prstGeom>
                  </pic:spPr>
                </pic:pic>
              </a:graphicData>
            </a:graphic>
          </wp:anchor>
        </w:drawing>
      </w:r>
      <w:r>
        <w:rPr/>
        <w:t>ELr</w:t>
      </w:r>
      <w:r>
        <w:rPr>
          <w:spacing w:val="18"/>
        </w:rPr>
        <w:t> </w:t>
      </w:r>
      <w:r>
        <w:rPr>
          <w:spacing w:val="-2"/>
        </w:rPr>
        <w:t>nAILr</w:t>
      </w:r>
    </w:p>
    <w:p>
      <w:pPr>
        <w:pStyle w:val="BodyText"/>
        <w:spacing w:before="191"/>
        <w:ind w:left="0" w:firstLine="0"/>
        <w:jc w:val="left"/>
        <w:rPr>
          <w:rFonts w:ascii="Calibri"/>
        </w:rPr>
      </w:pPr>
    </w:p>
    <w:p>
      <w:pPr>
        <w:pStyle w:val="BodyText"/>
        <w:spacing w:line="266" w:lineRule="auto" w:before="1"/>
        <w:ind w:right="232" w:firstLine="0"/>
      </w:pPr>
      <w:r>
        <w:rPr/>
        <w:t>he</w:t>
      </w:r>
      <w:r>
        <w:rPr>
          <w:spacing w:val="-7"/>
        </w:rPr>
        <w:t> </w:t>
      </w:r>
      <w:r>
        <w:rPr/>
        <w:t>had</w:t>
      </w:r>
      <w:r>
        <w:rPr>
          <w:spacing w:val="-7"/>
        </w:rPr>
        <w:t> </w:t>
      </w:r>
      <w:r>
        <w:rPr/>
        <w:t>been</w:t>
      </w:r>
      <w:r>
        <w:rPr>
          <w:spacing w:val="-7"/>
        </w:rPr>
        <w:t> </w:t>
      </w:r>
      <w:r>
        <w:rPr/>
        <w:t>given</w:t>
      </w:r>
      <w:r>
        <w:rPr>
          <w:spacing w:val="-7"/>
        </w:rPr>
        <w:t> </w:t>
      </w:r>
      <w:r>
        <w:rPr/>
        <w:t>an</w:t>
      </w:r>
      <w:r>
        <w:rPr>
          <w:spacing w:val="-7"/>
        </w:rPr>
        <w:t> </w:t>
      </w:r>
      <w:r>
        <w:rPr/>
        <w:t>antidote</w:t>
      </w:r>
      <w:r>
        <w:rPr>
          <w:spacing w:val="-7"/>
        </w:rPr>
        <w:t> </w:t>
      </w:r>
      <w:r>
        <w:rPr/>
        <w:t>immediately</w:t>
      </w:r>
      <w:r>
        <w:rPr>
          <w:spacing w:val="-7"/>
        </w:rPr>
        <w:t> </w:t>
      </w:r>
      <w:r>
        <w:rPr/>
        <w:t>there</w:t>
      </w:r>
      <w:r>
        <w:rPr>
          <w:spacing w:val="-7"/>
        </w:rPr>
        <w:t> </w:t>
      </w:r>
      <w:r>
        <w:rPr/>
        <w:t>was</w:t>
      </w:r>
      <w:r>
        <w:rPr>
          <w:spacing w:val="-7"/>
        </w:rPr>
        <w:t> </w:t>
      </w:r>
      <w:r>
        <w:rPr/>
        <w:t>no</w:t>
      </w:r>
      <w:r>
        <w:rPr>
          <w:spacing w:val="-8"/>
        </w:rPr>
        <w:t> </w:t>
      </w:r>
      <w:r>
        <w:rPr/>
        <w:t>real</w:t>
      </w:r>
      <w:r>
        <w:rPr>
          <w:spacing w:val="-7"/>
        </w:rPr>
        <w:t> </w:t>
      </w:r>
      <w:r>
        <w:rPr/>
        <w:t>harm done.</w:t>
      </w:r>
      <w:r>
        <w:rPr>
          <w:spacing w:val="-16"/>
        </w:rPr>
        <w:t> </w:t>
      </w:r>
      <w:r>
        <w:rPr/>
        <w:t>In</w:t>
      </w:r>
      <w:r>
        <w:rPr>
          <w:spacing w:val="-16"/>
        </w:rPr>
        <w:t> </w:t>
      </w:r>
      <w:r>
        <w:rPr/>
        <w:t>fact,</w:t>
      </w:r>
      <w:r>
        <w:rPr>
          <w:spacing w:val="-16"/>
        </w:rPr>
        <w:t> </w:t>
      </w:r>
      <w:r>
        <w:rPr/>
        <w:t>the</w:t>
      </w:r>
      <w:r>
        <w:rPr>
          <w:spacing w:val="-16"/>
        </w:rPr>
        <w:t> </w:t>
      </w:r>
      <w:r>
        <w:rPr/>
        <w:t>Gryffindors</w:t>
      </w:r>
      <w:r>
        <w:rPr>
          <w:spacing w:val="-16"/>
        </w:rPr>
        <w:t> </w:t>
      </w:r>
      <w:r>
        <w:rPr/>
        <w:t>were</w:t>
      </w:r>
      <w:r>
        <w:rPr>
          <w:spacing w:val="-16"/>
        </w:rPr>
        <w:t> </w:t>
      </w:r>
      <w:r>
        <w:rPr/>
        <w:t>generally</w:t>
      </w:r>
      <w:r>
        <w:rPr>
          <w:spacing w:val="-17"/>
        </w:rPr>
        <w:t> </w:t>
      </w:r>
      <w:r>
        <w:rPr/>
        <w:t>much</w:t>
      </w:r>
      <w:r>
        <w:rPr>
          <w:spacing w:val="-16"/>
        </w:rPr>
        <w:t> </w:t>
      </w:r>
      <w:r>
        <w:rPr/>
        <w:t>more</w:t>
      </w:r>
      <w:r>
        <w:rPr>
          <w:spacing w:val="-16"/>
        </w:rPr>
        <w:t> </w:t>
      </w:r>
      <w:r>
        <w:rPr/>
        <w:t>interested in</w:t>
      </w:r>
      <w:r>
        <w:rPr>
          <w:spacing w:val="-1"/>
        </w:rPr>
        <w:t> </w:t>
      </w:r>
      <w:r>
        <w:rPr/>
        <w:t>the</w:t>
      </w:r>
      <w:r>
        <w:rPr>
          <w:spacing w:val="-1"/>
        </w:rPr>
        <w:t> </w:t>
      </w:r>
      <w:r>
        <w:rPr/>
        <w:t>upcoming</w:t>
      </w:r>
      <w:r>
        <w:rPr>
          <w:spacing w:val="-1"/>
        </w:rPr>
        <w:t> </w:t>
      </w:r>
      <w:r>
        <w:rPr/>
        <w:t>Quidditch</w:t>
      </w:r>
      <w:r>
        <w:rPr>
          <w:spacing w:val="-1"/>
        </w:rPr>
        <w:t> </w:t>
      </w:r>
      <w:r>
        <w:rPr/>
        <w:t>match</w:t>
      </w:r>
      <w:r>
        <w:rPr>
          <w:spacing w:val="-1"/>
        </w:rPr>
        <w:t> </w:t>
      </w:r>
      <w:r>
        <w:rPr/>
        <w:t>against Hufflepuff, for</w:t>
      </w:r>
      <w:r>
        <w:rPr>
          <w:spacing w:val="-2"/>
        </w:rPr>
        <w:t> </w:t>
      </w:r>
      <w:r>
        <w:rPr/>
        <w:t>many</w:t>
      </w:r>
      <w:r>
        <w:rPr>
          <w:spacing w:val="-2"/>
        </w:rPr>
        <w:t> </w:t>
      </w:r>
      <w:r>
        <w:rPr/>
        <w:t>of them wanted to see Zacharias Smith, who played Chaser on the Hufflepuff</w:t>
      </w:r>
      <w:r>
        <w:rPr>
          <w:spacing w:val="-6"/>
        </w:rPr>
        <w:t> </w:t>
      </w:r>
      <w:r>
        <w:rPr/>
        <w:t>team,</w:t>
      </w:r>
      <w:r>
        <w:rPr>
          <w:spacing w:val="-6"/>
        </w:rPr>
        <w:t> </w:t>
      </w:r>
      <w:r>
        <w:rPr/>
        <w:t>punished</w:t>
      </w:r>
      <w:r>
        <w:rPr>
          <w:spacing w:val="-6"/>
        </w:rPr>
        <w:t> </w:t>
      </w:r>
      <w:r>
        <w:rPr/>
        <w:t>soundly</w:t>
      </w:r>
      <w:r>
        <w:rPr>
          <w:spacing w:val="-6"/>
        </w:rPr>
        <w:t> </w:t>
      </w:r>
      <w:r>
        <w:rPr/>
        <w:t>for</w:t>
      </w:r>
      <w:r>
        <w:rPr>
          <w:spacing w:val="-6"/>
        </w:rPr>
        <w:t> </w:t>
      </w:r>
      <w:r>
        <w:rPr/>
        <w:t>his</w:t>
      </w:r>
      <w:r>
        <w:rPr>
          <w:spacing w:val="-6"/>
        </w:rPr>
        <w:t> </w:t>
      </w:r>
      <w:r>
        <w:rPr/>
        <w:t>commentary</w:t>
      </w:r>
      <w:r>
        <w:rPr>
          <w:spacing w:val="-6"/>
        </w:rPr>
        <w:t> </w:t>
      </w:r>
      <w:r>
        <w:rPr/>
        <w:t>during</w:t>
      </w:r>
      <w:r>
        <w:rPr>
          <w:spacing w:val="-6"/>
        </w:rPr>
        <w:t> </w:t>
      </w:r>
      <w:r>
        <w:rPr/>
        <w:t>the opening match against Slytherin.</w:t>
      </w:r>
    </w:p>
    <w:p>
      <w:pPr>
        <w:pStyle w:val="BodyText"/>
        <w:spacing w:line="266" w:lineRule="auto"/>
        <w:ind w:right="231"/>
      </w:pPr>
      <w:r>
        <w:rPr/>
        <w:t>Harry,</w:t>
      </w:r>
      <w:r>
        <w:rPr>
          <w:spacing w:val="-9"/>
        </w:rPr>
        <w:t> </w:t>
      </w:r>
      <w:r>
        <w:rPr/>
        <w:t>however,</w:t>
      </w:r>
      <w:r>
        <w:rPr>
          <w:spacing w:val="-9"/>
        </w:rPr>
        <w:t> </w:t>
      </w:r>
      <w:r>
        <w:rPr/>
        <w:t>had</w:t>
      </w:r>
      <w:r>
        <w:rPr>
          <w:spacing w:val="-9"/>
        </w:rPr>
        <w:t> </w:t>
      </w:r>
      <w:r>
        <w:rPr/>
        <w:t>never</w:t>
      </w:r>
      <w:r>
        <w:rPr>
          <w:spacing w:val="-9"/>
        </w:rPr>
        <w:t> </w:t>
      </w:r>
      <w:r>
        <w:rPr/>
        <w:t>been</w:t>
      </w:r>
      <w:r>
        <w:rPr>
          <w:spacing w:val="-9"/>
        </w:rPr>
        <w:t> </w:t>
      </w:r>
      <w:r>
        <w:rPr/>
        <w:t>less</w:t>
      </w:r>
      <w:r>
        <w:rPr>
          <w:spacing w:val="-9"/>
        </w:rPr>
        <w:t> </w:t>
      </w:r>
      <w:r>
        <w:rPr/>
        <w:t>interested</w:t>
      </w:r>
      <w:r>
        <w:rPr>
          <w:spacing w:val="-10"/>
        </w:rPr>
        <w:t> </w:t>
      </w:r>
      <w:r>
        <w:rPr/>
        <w:t>in</w:t>
      </w:r>
      <w:r>
        <w:rPr>
          <w:spacing w:val="-9"/>
        </w:rPr>
        <w:t> </w:t>
      </w:r>
      <w:r>
        <w:rPr/>
        <w:t>Quidditch;</w:t>
      </w:r>
      <w:r>
        <w:rPr>
          <w:spacing w:val="-9"/>
        </w:rPr>
        <w:t> </w:t>
      </w:r>
      <w:r>
        <w:rPr/>
        <w:t>he was</w:t>
      </w:r>
      <w:r>
        <w:rPr>
          <w:spacing w:val="-11"/>
        </w:rPr>
        <w:t> </w:t>
      </w:r>
      <w:r>
        <w:rPr/>
        <w:t>rapidly</w:t>
      </w:r>
      <w:r>
        <w:rPr>
          <w:spacing w:val="-11"/>
        </w:rPr>
        <w:t> </w:t>
      </w:r>
      <w:r>
        <w:rPr/>
        <w:t>becoming</w:t>
      </w:r>
      <w:r>
        <w:rPr>
          <w:spacing w:val="-11"/>
        </w:rPr>
        <w:t> </w:t>
      </w:r>
      <w:r>
        <w:rPr/>
        <w:t>obsessed</w:t>
      </w:r>
      <w:r>
        <w:rPr>
          <w:spacing w:val="-11"/>
        </w:rPr>
        <w:t> </w:t>
      </w:r>
      <w:r>
        <w:rPr/>
        <w:t>with</w:t>
      </w:r>
      <w:r>
        <w:rPr>
          <w:spacing w:val="-10"/>
        </w:rPr>
        <w:t> </w:t>
      </w:r>
      <w:r>
        <w:rPr/>
        <w:t>Draco</w:t>
      </w:r>
      <w:r>
        <w:rPr>
          <w:spacing w:val="-11"/>
        </w:rPr>
        <w:t> </w:t>
      </w:r>
      <w:r>
        <w:rPr/>
        <w:t>Malfoy.</w:t>
      </w:r>
      <w:r>
        <w:rPr>
          <w:spacing w:val="-11"/>
        </w:rPr>
        <w:t> </w:t>
      </w:r>
      <w:r>
        <w:rPr/>
        <w:t>Still</w:t>
      </w:r>
      <w:r>
        <w:rPr>
          <w:spacing w:val="-11"/>
        </w:rPr>
        <w:t> </w:t>
      </w:r>
      <w:r>
        <w:rPr/>
        <w:t>checking the Marauder’s Map whenever he got a chance, he sometimes made</w:t>
      </w:r>
      <w:r>
        <w:rPr>
          <w:spacing w:val="-2"/>
        </w:rPr>
        <w:t> </w:t>
      </w:r>
      <w:r>
        <w:rPr/>
        <w:t>detours</w:t>
      </w:r>
      <w:r>
        <w:rPr>
          <w:spacing w:val="-2"/>
        </w:rPr>
        <w:t> </w:t>
      </w:r>
      <w:r>
        <w:rPr/>
        <w:t>to</w:t>
      </w:r>
      <w:r>
        <w:rPr>
          <w:spacing w:val="-2"/>
        </w:rPr>
        <w:t> </w:t>
      </w:r>
      <w:r>
        <w:rPr/>
        <w:t>wherever</w:t>
      </w:r>
      <w:r>
        <w:rPr>
          <w:spacing w:val="-2"/>
        </w:rPr>
        <w:t> </w:t>
      </w:r>
      <w:r>
        <w:rPr/>
        <w:t>Malfoy</w:t>
      </w:r>
      <w:r>
        <w:rPr>
          <w:spacing w:val="-2"/>
        </w:rPr>
        <w:t> </w:t>
      </w:r>
      <w:r>
        <w:rPr/>
        <w:t>happened</w:t>
      </w:r>
      <w:r>
        <w:rPr>
          <w:spacing w:val="-2"/>
        </w:rPr>
        <w:t> </w:t>
      </w:r>
      <w:r>
        <w:rPr/>
        <w:t>to</w:t>
      </w:r>
      <w:r>
        <w:rPr>
          <w:spacing w:val="-2"/>
        </w:rPr>
        <w:t> </w:t>
      </w:r>
      <w:r>
        <w:rPr/>
        <w:t>be,</w:t>
      </w:r>
      <w:r>
        <w:rPr>
          <w:spacing w:val="-2"/>
        </w:rPr>
        <w:t> </w:t>
      </w:r>
      <w:r>
        <w:rPr/>
        <w:t>but</w:t>
      </w:r>
      <w:r>
        <w:rPr>
          <w:spacing w:val="-2"/>
        </w:rPr>
        <w:t> </w:t>
      </w:r>
      <w:r>
        <w:rPr/>
        <w:t>had</w:t>
      </w:r>
      <w:r>
        <w:rPr>
          <w:spacing w:val="-2"/>
        </w:rPr>
        <w:t> </w:t>
      </w:r>
      <w:r>
        <w:rPr/>
        <w:t>not</w:t>
      </w:r>
      <w:r>
        <w:rPr>
          <w:spacing w:val="-2"/>
        </w:rPr>
        <w:t> </w:t>
      </w:r>
      <w:r>
        <w:rPr/>
        <w:t>yet detected him doing anything out of the ordinary. And still there were</w:t>
      </w:r>
      <w:r>
        <w:rPr>
          <w:spacing w:val="-6"/>
        </w:rPr>
        <w:t> </w:t>
      </w:r>
      <w:r>
        <w:rPr/>
        <w:t>those</w:t>
      </w:r>
      <w:r>
        <w:rPr>
          <w:spacing w:val="-6"/>
        </w:rPr>
        <w:t> </w:t>
      </w:r>
      <w:r>
        <w:rPr/>
        <w:t>inexplicable</w:t>
      </w:r>
      <w:r>
        <w:rPr>
          <w:spacing w:val="-7"/>
        </w:rPr>
        <w:t> </w:t>
      </w:r>
      <w:r>
        <w:rPr/>
        <w:t>times</w:t>
      </w:r>
      <w:r>
        <w:rPr>
          <w:spacing w:val="-6"/>
        </w:rPr>
        <w:t> </w:t>
      </w:r>
      <w:r>
        <w:rPr/>
        <w:t>when</w:t>
      </w:r>
      <w:r>
        <w:rPr>
          <w:spacing w:val="-7"/>
        </w:rPr>
        <w:t> </w:t>
      </w:r>
      <w:r>
        <w:rPr/>
        <w:t>Malfoy</w:t>
      </w:r>
      <w:r>
        <w:rPr>
          <w:spacing w:val="-6"/>
        </w:rPr>
        <w:t> </w:t>
      </w:r>
      <w:r>
        <w:rPr/>
        <w:t>simply</w:t>
      </w:r>
      <w:r>
        <w:rPr>
          <w:spacing w:val="-6"/>
        </w:rPr>
        <w:t> </w:t>
      </w:r>
      <w:r>
        <w:rPr/>
        <w:t>vanished</w:t>
      </w:r>
      <w:r>
        <w:rPr>
          <w:spacing w:val="-6"/>
        </w:rPr>
        <w:t> </w:t>
      </w:r>
      <w:r>
        <w:rPr/>
        <w:t>from the map. . . .</w:t>
      </w:r>
    </w:p>
    <w:p>
      <w:pPr>
        <w:pStyle w:val="BodyText"/>
        <w:spacing w:line="266" w:lineRule="auto"/>
        <w:ind w:right="232"/>
      </w:pPr>
      <w:r>
        <w:rPr/>
        <w:t>But Harry did not get a lot of time to consider the problem, what</w:t>
      </w:r>
      <w:r>
        <w:rPr>
          <w:spacing w:val="-2"/>
        </w:rPr>
        <w:t> </w:t>
      </w:r>
      <w:r>
        <w:rPr/>
        <w:t>with</w:t>
      </w:r>
      <w:r>
        <w:rPr>
          <w:spacing w:val="-2"/>
        </w:rPr>
        <w:t> </w:t>
      </w:r>
      <w:r>
        <w:rPr/>
        <w:t>Quidditch</w:t>
      </w:r>
      <w:r>
        <w:rPr>
          <w:spacing w:val="-2"/>
        </w:rPr>
        <w:t> </w:t>
      </w:r>
      <w:r>
        <w:rPr/>
        <w:t>practice,</w:t>
      </w:r>
      <w:r>
        <w:rPr>
          <w:spacing w:val="-2"/>
        </w:rPr>
        <w:t> </w:t>
      </w:r>
      <w:r>
        <w:rPr/>
        <w:t>homework,</w:t>
      </w:r>
      <w:r>
        <w:rPr>
          <w:spacing w:val="-2"/>
        </w:rPr>
        <w:t> </w:t>
      </w:r>
      <w:r>
        <w:rPr/>
        <w:t>and</w:t>
      </w:r>
      <w:r>
        <w:rPr>
          <w:spacing w:val="-2"/>
        </w:rPr>
        <w:t> </w:t>
      </w:r>
      <w:r>
        <w:rPr/>
        <w:t>the</w:t>
      </w:r>
      <w:r>
        <w:rPr>
          <w:spacing w:val="-3"/>
        </w:rPr>
        <w:t> </w:t>
      </w:r>
      <w:r>
        <w:rPr/>
        <w:t>fact</w:t>
      </w:r>
      <w:r>
        <w:rPr>
          <w:spacing w:val="-2"/>
        </w:rPr>
        <w:t> </w:t>
      </w:r>
      <w:r>
        <w:rPr/>
        <w:t>that</w:t>
      </w:r>
      <w:r>
        <w:rPr>
          <w:spacing w:val="-2"/>
        </w:rPr>
        <w:t> </w:t>
      </w:r>
      <w:r>
        <w:rPr/>
        <w:t>he</w:t>
      </w:r>
      <w:r>
        <w:rPr>
          <w:spacing w:val="-3"/>
        </w:rPr>
        <w:t> </w:t>
      </w:r>
      <w:r>
        <w:rPr/>
        <w:t>was now being dogged wherever he went by Cormac McLaggen and Lavender Brown.</w:t>
      </w:r>
    </w:p>
    <w:p>
      <w:pPr>
        <w:pStyle w:val="BodyText"/>
        <w:spacing w:line="266" w:lineRule="auto"/>
        <w:ind w:right="231"/>
      </w:pPr>
      <w:r>
        <w:rPr/>
        <w:t>He could not decide which of them was more annoying. McLaggen kept up a constant stream of hints that he would make a better permanent Keeper for the team than Ron, and that now that Harry was seeing him play regularly he would surely come around</w:t>
      </w:r>
      <w:r>
        <w:rPr>
          <w:spacing w:val="-12"/>
        </w:rPr>
        <w:t> </w:t>
      </w:r>
      <w:r>
        <w:rPr/>
        <w:t>to</w:t>
      </w:r>
      <w:r>
        <w:rPr>
          <w:spacing w:val="-12"/>
        </w:rPr>
        <w:t> </w:t>
      </w:r>
      <w:r>
        <w:rPr/>
        <w:t>this</w:t>
      </w:r>
      <w:r>
        <w:rPr>
          <w:spacing w:val="-12"/>
        </w:rPr>
        <w:t> </w:t>
      </w:r>
      <w:r>
        <w:rPr/>
        <w:t>way</w:t>
      </w:r>
      <w:r>
        <w:rPr>
          <w:spacing w:val="-12"/>
        </w:rPr>
        <w:t> </w:t>
      </w:r>
      <w:r>
        <w:rPr/>
        <w:t>of</w:t>
      </w:r>
      <w:r>
        <w:rPr>
          <w:spacing w:val="-13"/>
        </w:rPr>
        <w:t> </w:t>
      </w:r>
      <w:r>
        <w:rPr/>
        <w:t>thinking</w:t>
      </w:r>
      <w:r>
        <w:rPr>
          <w:spacing w:val="-12"/>
        </w:rPr>
        <w:t> </w:t>
      </w:r>
      <w:r>
        <w:rPr/>
        <w:t>too;</w:t>
      </w:r>
      <w:r>
        <w:rPr>
          <w:spacing w:val="-12"/>
        </w:rPr>
        <w:t> </w:t>
      </w:r>
      <w:r>
        <w:rPr/>
        <w:t>he</w:t>
      </w:r>
      <w:r>
        <w:rPr>
          <w:spacing w:val="-12"/>
        </w:rPr>
        <w:t> </w:t>
      </w:r>
      <w:r>
        <w:rPr/>
        <w:t>was</w:t>
      </w:r>
      <w:r>
        <w:rPr>
          <w:spacing w:val="-12"/>
        </w:rPr>
        <w:t> </w:t>
      </w:r>
      <w:r>
        <w:rPr/>
        <w:t>also</w:t>
      </w:r>
      <w:r>
        <w:rPr>
          <w:spacing w:val="-13"/>
        </w:rPr>
        <w:t> </w:t>
      </w:r>
      <w:r>
        <w:rPr/>
        <w:t>keen</w:t>
      </w:r>
      <w:r>
        <w:rPr>
          <w:spacing w:val="-13"/>
        </w:rPr>
        <w:t> </w:t>
      </w:r>
      <w:r>
        <w:rPr/>
        <w:t>to</w:t>
      </w:r>
      <w:r>
        <w:rPr>
          <w:spacing w:val="-12"/>
        </w:rPr>
        <w:t> </w:t>
      </w:r>
      <w:r>
        <w:rPr/>
        <w:t>criticize</w:t>
      </w:r>
      <w:r>
        <w:rPr>
          <w:spacing w:val="-13"/>
        </w:rPr>
        <w:t> </w:t>
      </w:r>
      <w:r>
        <w:rPr/>
        <w:t>the other</w:t>
      </w:r>
      <w:r>
        <w:rPr>
          <w:spacing w:val="-10"/>
        </w:rPr>
        <w:t> </w:t>
      </w:r>
      <w:r>
        <w:rPr/>
        <w:t>players</w:t>
      </w:r>
      <w:r>
        <w:rPr>
          <w:spacing w:val="-10"/>
        </w:rPr>
        <w:t> </w:t>
      </w:r>
      <w:r>
        <w:rPr/>
        <w:t>and</w:t>
      </w:r>
      <w:r>
        <w:rPr>
          <w:spacing w:val="-10"/>
        </w:rPr>
        <w:t> </w:t>
      </w:r>
      <w:r>
        <w:rPr/>
        <w:t>provide</w:t>
      </w:r>
      <w:r>
        <w:rPr>
          <w:spacing w:val="-10"/>
        </w:rPr>
        <w:t> </w:t>
      </w:r>
      <w:r>
        <w:rPr/>
        <w:t>Harry</w:t>
      </w:r>
      <w:r>
        <w:rPr>
          <w:spacing w:val="-10"/>
        </w:rPr>
        <w:t> </w:t>
      </w:r>
      <w:r>
        <w:rPr/>
        <w:t>with</w:t>
      </w:r>
      <w:r>
        <w:rPr>
          <w:spacing w:val="-12"/>
        </w:rPr>
        <w:t> </w:t>
      </w:r>
      <w:r>
        <w:rPr/>
        <w:t>detailed</w:t>
      </w:r>
      <w:r>
        <w:rPr>
          <w:spacing w:val="-12"/>
        </w:rPr>
        <w:t> </w:t>
      </w:r>
      <w:r>
        <w:rPr/>
        <w:t>training</w:t>
      </w:r>
      <w:r>
        <w:rPr>
          <w:spacing w:val="-10"/>
        </w:rPr>
        <w:t> </w:t>
      </w:r>
      <w:r>
        <w:rPr/>
        <w:t>schemes,</w:t>
      </w:r>
      <w:r>
        <w:rPr>
          <w:spacing w:val="-10"/>
        </w:rPr>
        <w:t> </w:t>
      </w:r>
      <w:r>
        <w:rPr/>
        <w:t>so that more than once Harry was forced to remind him who was </w:t>
      </w:r>
      <w:r>
        <w:rPr>
          <w:spacing w:val="-2"/>
        </w:rPr>
        <w:t>Captain.</w:t>
      </w:r>
    </w:p>
    <w:p>
      <w:pPr>
        <w:pStyle w:val="BodyText"/>
        <w:spacing w:line="266" w:lineRule="auto"/>
        <w:ind w:right="232"/>
      </w:pPr>
      <w:r>
        <w:rPr/>
        <w:t>Meanwhile, Lavender kept sidling up to Harry to discuss Ron, which Harry found almost more wearing than McLaggen’s Quid- ditch lectures. At first, Lavender had been very annoyed that nobody</w:t>
      </w:r>
      <w:r>
        <w:rPr>
          <w:spacing w:val="65"/>
        </w:rPr>
        <w:t> </w:t>
      </w:r>
      <w:r>
        <w:rPr/>
        <w:t>had</w:t>
      </w:r>
      <w:r>
        <w:rPr>
          <w:spacing w:val="66"/>
        </w:rPr>
        <w:t> </w:t>
      </w:r>
      <w:r>
        <w:rPr/>
        <w:t>thought</w:t>
      </w:r>
      <w:r>
        <w:rPr>
          <w:spacing w:val="66"/>
        </w:rPr>
        <w:t> </w:t>
      </w:r>
      <w:r>
        <w:rPr/>
        <w:t>to</w:t>
      </w:r>
      <w:r>
        <w:rPr>
          <w:spacing w:val="65"/>
        </w:rPr>
        <w:t> </w:t>
      </w:r>
      <w:r>
        <w:rPr/>
        <w:t>tell</w:t>
      </w:r>
      <w:r>
        <w:rPr>
          <w:spacing w:val="66"/>
        </w:rPr>
        <w:t> </w:t>
      </w:r>
      <w:r>
        <w:rPr/>
        <w:t>her</w:t>
      </w:r>
      <w:r>
        <w:rPr>
          <w:spacing w:val="64"/>
        </w:rPr>
        <w:t> </w:t>
      </w:r>
      <w:r>
        <w:rPr/>
        <w:t>that</w:t>
      </w:r>
      <w:r>
        <w:rPr>
          <w:spacing w:val="64"/>
        </w:rPr>
        <w:t> </w:t>
      </w:r>
      <w:r>
        <w:rPr/>
        <w:t>Ron</w:t>
      </w:r>
      <w:r>
        <w:rPr>
          <w:spacing w:val="65"/>
        </w:rPr>
        <w:t> </w:t>
      </w:r>
      <w:r>
        <w:rPr/>
        <w:t>was</w:t>
      </w:r>
      <w:r>
        <w:rPr>
          <w:spacing w:val="65"/>
        </w:rPr>
        <w:t> </w:t>
      </w:r>
      <w:r>
        <w:rPr/>
        <w:t>in</w:t>
      </w:r>
      <w:r>
        <w:rPr>
          <w:spacing w:val="64"/>
        </w:rPr>
        <w:t> </w:t>
      </w:r>
      <w:r>
        <w:rPr/>
        <w:t>the</w:t>
      </w:r>
      <w:r>
        <w:rPr>
          <w:spacing w:val="64"/>
        </w:rPr>
        <w:t> </w:t>
      </w:r>
      <w:r>
        <w:rPr>
          <w:spacing w:val="-2"/>
        </w:rPr>
        <w:t>hospital</w:t>
      </w:r>
    </w:p>
    <w:p>
      <w:pPr>
        <w:pStyle w:val="ListParagraph"/>
        <w:numPr>
          <w:ilvl w:val="0"/>
          <w:numId w:val="37"/>
        </w:numPr>
        <w:tabs>
          <w:tab w:pos="3420" w:val="left" w:leader="none"/>
        </w:tabs>
        <w:spacing w:line="240" w:lineRule="auto" w:before="139" w:after="0"/>
        <w:ind w:left="3420" w:right="0" w:hanging="207"/>
        <w:jc w:val="left"/>
        <w:rPr>
          <w:rFonts w:ascii="Wingdings" w:hAnsi="Wingdings"/>
          <w:sz w:val="16"/>
        </w:rPr>
      </w:pPr>
      <w:r>
        <w:rPr>
          <w:rFonts w:ascii="Calibri" w:hAnsi="Calibri"/>
          <w:w w:val="85"/>
          <w:sz w:val="40"/>
        </w:rPr>
        <w:t>aov</w:t>
      </w:r>
      <w:r>
        <w:rPr>
          <w:rFonts w:ascii="Calibri" w:hAnsi="Calibri"/>
          <w:spacing w:val="-9"/>
          <w:w w:val="85"/>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221"/>
          <w:pgSz w:w="8780" w:h="13040"/>
          <w:pgMar w:header="0" w:footer="0" w:top="720" w:bottom="280" w:left="720" w:right="720"/>
        </w:sectPr>
      </w:pPr>
    </w:p>
    <w:p>
      <w:pPr>
        <w:pStyle w:val="Heading4"/>
        <w:ind w:left="7"/>
      </w:pPr>
      <w:r>
        <w:rPr/>
        <w:drawing>
          <wp:anchor distT="0" distB="0" distL="0" distR="0" allowOverlap="1" layoutInCell="1" locked="0" behindDoc="0" simplePos="0" relativeHeight="16117248">
            <wp:simplePos x="0" y="0"/>
            <wp:positionH relativeFrom="page">
              <wp:posOffset>605027</wp:posOffset>
            </wp:positionH>
            <wp:positionV relativeFrom="paragraph">
              <wp:posOffset>89560</wp:posOffset>
            </wp:positionV>
            <wp:extent cx="266953" cy="252475"/>
            <wp:effectExtent l="0" t="0" r="0" b="0"/>
            <wp:wrapNone/>
            <wp:docPr id="1027" name="Image 1027"/>
            <wp:cNvGraphicFramePr>
              <a:graphicFrameLocks/>
            </wp:cNvGraphicFramePr>
            <a:graphic>
              <a:graphicData uri="http://schemas.openxmlformats.org/drawingml/2006/picture">
                <pic:pic>
                  <pic:nvPicPr>
                    <pic:cNvPr id="1027" name="Image 102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17760">
            <wp:simplePos x="0" y="0"/>
            <wp:positionH relativeFrom="page">
              <wp:posOffset>4708905</wp:posOffset>
            </wp:positionH>
            <wp:positionV relativeFrom="paragraph">
              <wp:posOffset>89560</wp:posOffset>
            </wp:positionV>
            <wp:extent cx="267716" cy="252475"/>
            <wp:effectExtent l="0" t="0" r="0" b="0"/>
            <wp:wrapNone/>
            <wp:docPr id="1028" name="Image 1028"/>
            <wp:cNvGraphicFramePr>
              <a:graphicFrameLocks/>
            </wp:cNvGraphicFramePr>
            <a:graphic>
              <a:graphicData uri="http://schemas.openxmlformats.org/drawingml/2006/picture">
                <pic:pic>
                  <pic:nvPicPr>
                    <pic:cNvPr id="1028" name="Image 1028"/>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NINEnEEN</w:t>
      </w:r>
    </w:p>
    <w:p>
      <w:pPr>
        <w:pStyle w:val="BodyText"/>
        <w:spacing w:before="191"/>
        <w:ind w:left="0" w:firstLine="0"/>
        <w:jc w:val="left"/>
        <w:rPr>
          <w:rFonts w:ascii="Calibri"/>
        </w:rPr>
      </w:pPr>
    </w:p>
    <w:p>
      <w:pPr>
        <w:pStyle w:val="BodyText"/>
        <w:spacing w:line="264" w:lineRule="auto" w:before="1"/>
        <w:ind w:right="231" w:firstLine="0"/>
      </w:pPr>
      <w:r>
        <w:rPr/>
        <w:t>wing — “I mean, I </w:t>
      </w:r>
      <w:r>
        <w:rPr>
          <w:i/>
        </w:rPr>
        <w:t>am </w:t>
      </w:r>
      <w:r>
        <w:rPr/>
        <w:t>his girlfriend!” — but unfortunately she had now decided to forgive Harry this lapse of memory and was keen</w:t>
      </w:r>
      <w:r>
        <w:rPr>
          <w:spacing w:val="-2"/>
        </w:rPr>
        <w:t> </w:t>
      </w:r>
      <w:r>
        <w:rPr/>
        <w:t>to</w:t>
      </w:r>
      <w:r>
        <w:rPr>
          <w:spacing w:val="-2"/>
        </w:rPr>
        <w:t> </w:t>
      </w:r>
      <w:r>
        <w:rPr/>
        <w:t>have</w:t>
      </w:r>
      <w:r>
        <w:rPr>
          <w:spacing w:val="-2"/>
        </w:rPr>
        <w:t> </w:t>
      </w:r>
      <w:r>
        <w:rPr/>
        <w:t>lots</w:t>
      </w:r>
      <w:r>
        <w:rPr>
          <w:spacing w:val="-2"/>
        </w:rPr>
        <w:t> </w:t>
      </w:r>
      <w:r>
        <w:rPr/>
        <w:t>of</w:t>
      </w:r>
      <w:r>
        <w:rPr>
          <w:spacing w:val="-2"/>
        </w:rPr>
        <w:t> </w:t>
      </w:r>
      <w:r>
        <w:rPr/>
        <w:t>in-depth</w:t>
      </w:r>
      <w:r>
        <w:rPr>
          <w:spacing w:val="-2"/>
        </w:rPr>
        <w:t> </w:t>
      </w:r>
      <w:r>
        <w:rPr/>
        <w:t>chats</w:t>
      </w:r>
      <w:r>
        <w:rPr>
          <w:spacing w:val="-2"/>
        </w:rPr>
        <w:t> </w:t>
      </w:r>
      <w:r>
        <w:rPr/>
        <w:t>with</w:t>
      </w:r>
      <w:r>
        <w:rPr>
          <w:spacing w:val="-2"/>
        </w:rPr>
        <w:t> </w:t>
      </w:r>
      <w:r>
        <w:rPr/>
        <w:t>him</w:t>
      </w:r>
      <w:r>
        <w:rPr>
          <w:spacing w:val="-2"/>
        </w:rPr>
        <w:t> </w:t>
      </w:r>
      <w:r>
        <w:rPr/>
        <w:t>about</w:t>
      </w:r>
      <w:r>
        <w:rPr>
          <w:spacing w:val="-2"/>
        </w:rPr>
        <w:t> </w:t>
      </w:r>
      <w:r>
        <w:rPr/>
        <w:t>Ron’s</w:t>
      </w:r>
      <w:r>
        <w:rPr>
          <w:spacing w:val="-2"/>
        </w:rPr>
        <w:t> </w:t>
      </w:r>
      <w:r>
        <w:rPr/>
        <w:t>feelings, a most uncomfortable experience that Harry would have happily </w:t>
      </w:r>
      <w:r>
        <w:rPr>
          <w:spacing w:val="-2"/>
        </w:rPr>
        <w:t>forgone.</w:t>
      </w:r>
    </w:p>
    <w:p>
      <w:pPr>
        <w:pStyle w:val="BodyText"/>
        <w:spacing w:line="264" w:lineRule="auto" w:before="8"/>
        <w:ind w:right="231"/>
      </w:pPr>
      <w:r>
        <w:rPr/>
        <w:t>“Look,</w:t>
      </w:r>
      <w:r>
        <w:rPr>
          <w:spacing w:val="-3"/>
        </w:rPr>
        <w:t> </w:t>
      </w:r>
      <w:r>
        <w:rPr/>
        <w:t>why</w:t>
      </w:r>
      <w:r>
        <w:rPr>
          <w:spacing w:val="-3"/>
        </w:rPr>
        <w:t> </w:t>
      </w:r>
      <w:r>
        <w:rPr/>
        <w:t>don’t</w:t>
      </w:r>
      <w:r>
        <w:rPr>
          <w:spacing w:val="-3"/>
        </w:rPr>
        <w:t> </w:t>
      </w:r>
      <w:r>
        <w:rPr/>
        <w:t>you</w:t>
      </w:r>
      <w:r>
        <w:rPr>
          <w:spacing w:val="-3"/>
        </w:rPr>
        <w:t> </w:t>
      </w:r>
      <w:r>
        <w:rPr/>
        <w:t>talk</w:t>
      </w:r>
      <w:r>
        <w:rPr>
          <w:spacing w:val="-3"/>
        </w:rPr>
        <w:t> </w:t>
      </w:r>
      <w:r>
        <w:rPr/>
        <w:t>to</w:t>
      </w:r>
      <w:r>
        <w:rPr>
          <w:spacing w:val="-3"/>
        </w:rPr>
        <w:t> </w:t>
      </w:r>
      <w:r>
        <w:rPr/>
        <w:t>Ron</w:t>
      </w:r>
      <w:r>
        <w:rPr>
          <w:spacing w:val="-1"/>
        </w:rPr>
        <w:t> </w:t>
      </w:r>
      <w:r>
        <w:rPr/>
        <w:t>about</w:t>
      </w:r>
      <w:r>
        <w:rPr>
          <w:spacing w:val="-3"/>
        </w:rPr>
        <w:t> </w:t>
      </w:r>
      <w:r>
        <w:rPr/>
        <w:t>all</w:t>
      </w:r>
      <w:r>
        <w:rPr>
          <w:spacing w:val="-3"/>
        </w:rPr>
        <w:t> </w:t>
      </w:r>
      <w:r>
        <w:rPr/>
        <w:t>this?”</w:t>
      </w:r>
      <w:r>
        <w:rPr>
          <w:spacing w:val="-3"/>
        </w:rPr>
        <w:t> </w:t>
      </w:r>
      <w:r>
        <w:rPr/>
        <w:t>Harry</w:t>
      </w:r>
      <w:r>
        <w:rPr>
          <w:spacing w:val="-3"/>
        </w:rPr>
        <w:t> </w:t>
      </w:r>
      <w:r>
        <w:rPr/>
        <w:t>asked, after a particularly long interrogation from Lavender that took </w:t>
      </w:r>
      <w:r>
        <w:rPr/>
        <w:t>in everything from precisely what Ron had said about her new dress robes to whether or not Harry thought that Ron considered his re- lationship with Lavender to be “serious.”</w:t>
      </w:r>
    </w:p>
    <w:p>
      <w:pPr>
        <w:pStyle w:val="BodyText"/>
        <w:spacing w:line="266" w:lineRule="auto" w:before="6"/>
        <w:ind w:right="232"/>
      </w:pPr>
      <w:r>
        <w:rPr/>
        <w:t>“Well,</w:t>
      </w:r>
      <w:r>
        <w:rPr>
          <w:spacing w:val="-8"/>
        </w:rPr>
        <w:t> </w:t>
      </w:r>
      <w:r>
        <w:rPr/>
        <w:t>I</w:t>
      </w:r>
      <w:r>
        <w:rPr>
          <w:spacing w:val="-8"/>
        </w:rPr>
        <w:t> </w:t>
      </w:r>
      <w:r>
        <w:rPr/>
        <w:t>would,</w:t>
      </w:r>
      <w:r>
        <w:rPr>
          <w:spacing w:val="-8"/>
        </w:rPr>
        <w:t> </w:t>
      </w:r>
      <w:r>
        <w:rPr/>
        <w:t>but</w:t>
      </w:r>
      <w:r>
        <w:rPr>
          <w:spacing w:val="-8"/>
        </w:rPr>
        <w:t> </w:t>
      </w:r>
      <w:r>
        <w:rPr/>
        <w:t>he’s</w:t>
      </w:r>
      <w:r>
        <w:rPr>
          <w:spacing w:val="-8"/>
        </w:rPr>
        <w:t> </w:t>
      </w:r>
      <w:r>
        <w:rPr/>
        <w:t>always</w:t>
      </w:r>
      <w:r>
        <w:rPr>
          <w:spacing w:val="-7"/>
        </w:rPr>
        <w:t> </w:t>
      </w:r>
      <w:r>
        <w:rPr/>
        <w:t>asleep</w:t>
      </w:r>
      <w:r>
        <w:rPr>
          <w:spacing w:val="-8"/>
        </w:rPr>
        <w:t> </w:t>
      </w:r>
      <w:r>
        <w:rPr/>
        <w:t>when</w:t>
      </w:r>
      <w:r>
        <w:rPr>
          <w:spacing w:val="-7"/>
        </w:rPr>
        <w:t> </w:t>
      </w:r>
      <w:r>
        <w:rPr/>
        <w:t>I</w:t>
      </w:r>
      <w:r>
        <w:rPr>
          <w:spacing w:val="-8"/>
        </w:rPr>
        <w:t> </w:t>
      </w:r>
      <w:r>
        <w:rPr/>
        <w:t>go</w:t>
      </w:r>
      <w:r>
        <w:rPr>
          <w:spacing w:val="-8"/>
        </w:rPr>
        <w:t> </w:t>
      </w:r>
      <w:r>
        <w:rPr/>
        <w:t>and</w:t>
      </w:r>
      <w:r>
        <w:rPr>
          <w:spacing w:val="-8"/>
        </w:rPr>
        <w:t> </w:t>
      </w:r>
      <w:r>
        <w:rPr/>
        <w:t>see</w:t>
      </w:r>
      <w:r>
        <w:rPr>
          <w:spacing w:val="-8"/>
        </w:rPr>
        <w:t> </w:t>
      </w:r>
      <w:r>
        <w:rPr/>
        <w:t>him!” said Lavender fretfully.</w:t>
      </w:r>
    </w:p>
    <w:p>
      <w:pPr>
        <w:pStyle w:val="BodyText"/>
        <w:spacing w:line="266" w:lineRule="auto"/>
        <w:ind w:right="232"/>
      </w:pPr>
      <w:r>
        <w:rPr/>
        <w:t>“Is he?” said Harry, surprised, for he had found Ron perfectly alert every time he had been up to the hospital wing, both highly interested</w:t>
      </w:r>
      <w:r>
        <w:rPr>
          <w:spacing w:val="-13"/>
        </w:rPr>
        <w:t> </w:t>
      </w:r>
      <w:r>
        <w:rPr/>
        <w:t>in</w:t>
      </w:r>
      <w:r>
        <w:rPr>
          <w:spacing w:val="-13"/>
        </w:rPr>
        <w:t> </w:t>
      </w:r>
      <w:r>
        <w:rPr/>
        <w:t>the</w:t>
      </w:r>
      <w:r>
        <w:rPr>
          <w:spacing w:val="-13"/>
        </w:rPr>
        <w:t> </w:t>
      </w:r>
      <w:r>
        <w:rPr/>
        <w:t>news</w:t>
      </w:r>
      <w:r>
        <w:rPr>
          <w:spacing w:val="-13"/>
        </w:rPr>
        <w:t> </w:t>
      </w:r>
      <w:r>
        <w:rPr/>
        <w:t>of</w:t>
      </w:r>
      <w:r>
        <w:rPr>
          <w:spacing w:val="-13"/>
        </w:rPr>
        <w:t> </w:t>
      </w:r>
      <w:r>
        <w:rPr/>
        <w:t>Dumbledore</w:t>
      </w:r>
      <w:r>
        <w:rPr>
          <w:spacing w:val="-13"/>
        </w:rPr>
        <w:t> </w:t>
      </w:r>
      <w:r>
        <w:rPr/>
        <w:t>and</w:t>
      </w:r>
      <w:r>
        <w:rPr>
          <w:spacing w:val="-13"/>
        </w:rPr>
        <w:t> </w:t>
      </w:r>
      <w:r>
        <w:rPr/>
        <w:t>Snape’s</w:t>
      </w:r>
      <w:r>
        <w:rPr>
          <w:spacing w:val="-13"/>
        </w:rPr>
        <w:t> </w:t>
      </w:r>
      <w:r>
        <w:rPr/>
        <w:t>row</w:t>
      </w:r>
      <w:r>
        <w:rPr>
          <w:spacing w:val="-13"/>
        </w:rPr>
        <w:t> </w:t>
      </w:r>
      <w:r>
        <w:rPr/>
        <w:t>and</w:t>
      </w:r>
      <w:r>
        <w:rPr>
          <w:spacing w:val="-13"/>
        </w:rPr>
        <w:t> </w:t>
      </w:r>
      <w:r>
        <w:rPr/>
        <w:t>keen</w:t>
      </w:r>
      <w:r>
        <w:rPr>
          <w:spacing w:val="-13"/>
        </w:rPr>
        <w:t> </w:t>
      </w:r>
      <w:r>
        <w:rPr/>
        <w:t>to abuse McLaggen as much as possible.</w:t>
      </w:r>
    </w:p>
    <w:p>
      <w:pPr>
        <w:pStyle w:val="BodyText"/>
        <w:spacing w:line="264" w:lineRule="auto"/>
        <w:ind w:right="232"/>
      </w:pPr>
      <w:r>
        <w:rPr/>
        <w:t>“Is Hermione Granger still visiting him?” Lavender demanded </w:t>
      </w:r>
      <w:r>
        <w:rPr>
          <w:spacing w:val="-2"/>
        </w:rPr>
        <w:t>suddenly.</w:t>
      </w:r>
    </w:p>
    <w:p>
      <w:pPr>
        <w:pStyle w:val="BodyText"/>
        <w:spacing w:line="264" w:lineRule="auto"/>
        <w:ind w:right="232"/>
      </w:pPr>
      <w:r>
        <w:rPr/>
        <w:t>“Yeah,</w:t>
      </w:r>
      <w:r>
        <w:rPr>
          <w:spacing w:val="-16"/>
        </w:rPr>
        <w:t> </w:t>
      </w:r>
      <w:r>
        <w:rPr/>
        <w:t>I</w:t>
      </w:r>
      <w:r>
        <w:rPr>
          <w:spacing w:val="-16"/>
        </w:rPr>
        <w:t> </w:t>
      </w:r>
      <w:r>
        <w:rPr/>
        <w:t>think</w:t>
      </w:r>
      <w:r>
        <w:rPr>
          <w:spacing w:val="-16"/>
        </w:rPr>
        <w:t> </w:t>
      </w:r>
      <w:r>
        <w:rPr/>
        <w:t>so.</w:t>
      </w:r>
      <w:r>
        <w:rPr>
          <w:spacing w:val="-16"/>
        </w:rPr>
        <w:t> </w:t>
      </w:r>
      <w:r>
        <w:rPr/>
        <w:t>Well,</w:t>
      </w:r>
      <w:r>
        <w:rPr>
          <w:spacing w:val="-16"/>
        </w:rPr>
        <w:t> </w:t>
      </w:r>
      <w:r>
        <w:rPr/>
        <w:t>they’re</w:t>
      </w:r>
      <w:r>
        <w:rPr>
          <w:spacing w:val="-16"/>
        </w:rPr>
        <w:t> </w:t>
      </w:r>
      <w:r>
        <w:rPr/>
        <w:t>friends,</w:t>
      </w:r>
      <w:r>
        <w:rPr>
          <w:spacing w:val="-16"/>
        </w:rPr>
        <w:t> </w:t>
      </w:r>
      <w:r>
        <w:rPr/>
        <w:t>aren’t</w:t>
      </w:r>
      <w:r>
        <w:rPr>
          <w:spacing w:val="-16"/>
        </w:rPr>
        <w:t> </w:t>
      </w:r>
      <w:r>
        <w:rPr/>
        <w:t>they?”</w:t>
      </w:r>
      <w:r>
        <w:rPr>
          <w:spacing w:val="-16"/>
        </w:rPr>
        <w:t> </w:t>
      </w:r>
      <w:r>
        <w:rPr/>
        <w:t>said</w:t>
      </w:r>
      <w:r>
        <w:rPr>
          <w:spacing w:val="-16"/>
        </w:rPr>
        <w:t> </w:t>
      </w:r>
      <w:r>
        <w:rPr/>
        <w:t>Harry </w:t>
      </w:r>
      <w:r>
        <w:rPr>
          <w:spacing w:val="-2"/>
        </w:rPr>
        <w:t>uncomfortably.</w:t>
      </w:r>
    </w:p>
    <w:p>
      <w:pPr>
        <w:pStyle w:val="BodyText"/>
        <w:spacing w:line="266" w:lineRule="auto"/>
        <w:ind w:right="232"/>
      </w:pPr>
      <w:r>
        <w:rPr/>
        <w:t>“Friends,</w:t>
      </w:r>
      <w:r>
        <w:rPr>
          <w:spacing w:val="-17"/>
        </w:rPr>
        <w:t> </w:t>
      </w:r>
      <w:r>
        <w:rPr/>
        <w:t>don’t</w:t>
      </w:r>
      <w:r>
        <w:rPr>
          <w:spacing w:val="-16"/>
        </w:rPr>
        <w:t> </w:t>
      </w:r>
      <w:r>
        <w:rPr/>
        <w:t>make</w:t>
      </w:r>
      <w:r>
        <w:rPr>
          <w:spacing w:val="-16"/>
        </w:rPr>
        <w:t> </w:t>
      </w:r>
      <w:r>
        <w:rPr/>
        <w:t>me</w:t>
      </w:r>
      <w:r>
        <w:rPr>
          <w:spacing w:val="-16"/>
        </w:rPr>
        <w:t> </w:t>
      </w:r>
      <w:r>
        <w:rPr/>
        <w:t>laugh,”</w:t>
      </w:r>
      <w:r>
        <w:rPr>
          <w:spacing w:val="-17"/>
        </w:rPr>
        <w:t> </w:t>
      </w:r>
      <w:r>
        <w:rPr/>
        <w:t>said</w:t>
      </w:r>
      <w:r>
        <w:rPr>
          <w:spacing w:val="-16"/>
        </w:rPr>
        <w:t> </w:t>
      </w:r>
      <w:r>
        <w:rPr/>
        <w:t>Lavender</w:t>
      </w:r>
      <w:r>
        <w:rPr>
          <w:spacing w:val="-16"/>
        </w:rPr>
        <w:t> </w:t>
      </w:r>
      <w:r>
        <w:rPr/>
        <w:t>scornfully.</w:t>
      </w:r>
      <w:r>
        <w:rPr>
          <w:spacing w:val="-16"/>
        </w:rPr>
        <w:t> </w:t>
      </w:r>
      <w:r>
        <w:rPr/>
        <w:t>“She didn’t talk to him for weeks after he started going out with me! But I suppose she wants to make up with him now he’s all </w:t>
      </w:r>
      <w:r>
        <w:rPr>
          <w:i/>
        </w:rPr>
        <w:t>inter- esting.</w:t>
      </w:r>
      <w:r>
        <w:rPr>
          <w:i/>
          <w:spacing w:val="80"/>
        </w:rPr>
        <w:t>  </w:t>
      </w:r>
      <w:r>
        <w:rPr/>
        <w:t>”</w:t>
      </w:r>
    </w:p>
    <w:p>
      <w:pPr>
        <w:pStyle w:val="BodyText"/>
        <w:spacing w:line="266" w:lineRule="auto"/>
        <w:ind w:right="232"/>
      </w:pPr>
      <w:r>
        <w:rPr/>
        <w:t>“Would you call getting poisoned being interesting?” asked Harry.</w:t>
      </w:r>
      <w:r>
        <w:rPr>
          <w:spacing w:val="-3"/>
        </w:rPr>
        <w:t> </w:t>
      </w:r>
      <w:r>
        <w:rPr/>
        <w:t>“Anyway</w:t>
      </w:r>
      <w:r>
        <w:rPr>
          <w:spacing w:val="-3"/>
        </w:rPr>
        <w:t> </w:t>
      </w:r>
      <w:r>
        <w:rPr/>
        <w:t>—</w:t>
      </w:r>
      <w:r>
        <w:rPr>
          <w:spacing w:val="-3"/>
        </w:rPr>
        <w:t> </w:t>
      </w:r>
      <w:r>
        <w:rPr/>
        <w:t>sorry,</w:t>
      </w:r>
      <w:r>
        <w:rPr>
          <w:spacing w:val="-3"/>
        </w:rPr>
        <w:t> </w:t>
      </w:r>
      <w:r>
        <w:rPr/>
        <w:t>got</w:t>
      </w:r>
      <w:r>
        <w:rPr>
          <w:spacing w:val="-3"/>
        </w:rPr>
        <w:t> </w:t>
      </w:r>
      <w:r>
        <w:rPr/>
        <w:t>to</w:t>
      </w:r>
      <w:r>
        <w:rPr>
          <w:spacing w:val="-3"/>
        </w:rPr>
        <w:t> </w:t>
      </w:r>
      <w:r>
        <w:rPr/>
        <w:t>go</w:t>
      </w:r>
      <w:r>
        <w:rPr>
          <w:spacing w:val="-3"/>
        </w:rPr>
        <w:t> </w:t>
      </w:r>
      <w:r>
        <w:rPr/>
        <w:t>—</w:t>
      </w:r>
      <w:r>
        <w:rPr>
          <w:spacing w:val="-3"/>
        </w:rPr>
        <w:t> </w:t>
      </w:r>
      <w:r>
        <w:rPr/>
        <w:t>there’s</w:t>
      </w:r>
      <w:r>
        <w:rPr>
          <w:spacing w:val="-3"/>
        </w:rPr>
        <w:t> </w:t>
      </w:r>
      <w:r>
        <w:rPr/>
        <w:t>McLaggen</w:t>
      </w:r>
      <w:r>
        <w:rPr>
          <w:spacing w:val="-3"/>
        </w:rPr>
        <w:t> </w:t>
      </w:r>
      <w:r>
        <w:rPr/>
        <w:t>coming for a talk about Quidditch,” said Harry hurriedly, and he dashed sideways through a door pretending to be solid wall and sprinted</w:t>
      </w:r>
    </w:p>
    <w:p>
      <w:pPr>
        <w:pStyle w:val="BodyText"/>
        <w:spacing w:before="38"/>
        <w:ind w:left="0" w:firstLine="0"/>
        <w:jc w:val="left"/>
        <w:rPr>
          <w:sz w:val="40"/>
        </w:rPr>
      </w:pPr>
    </w:p>
    <w:p>
      <w:pPr>
        <w:pStyle w:val="ListParagraph"/>
        <w:numPr>
          <w:ilvl w:val="0"/>
          <w:numId w:val="37"/>
        </w:numPr>
        <w:tabs>
          <w:tab w:pos="3414" w:val="left" w:leader="none"/>
        </w:tabs>
        <w:spacing w:line="240" w:lineRule="auto" w:before="0" w:after="0"/>
        <w:ind w:left="3414" w:right="0" w:hanging="207"/>
        <w:jc w:val="left"/>
        <w:rPr>
          <w:rFonts w:ascii="Wingdings" w:hAnsi="Wingdings"/>
          <w:sz w:val="16"/>
        </w:rPr>
      </w:pPr>
      <w:r>
        <w:rPr>
          <w:rFonts w:ascii="Calibri" w:hAnsi="Calibri"/>
          <w:w w:val="80"/>
          <w:sz w:val="40"/>
        </w:rPr>
        <w:t>a1o</w:t>
      </w:r>
      <w:r>
        <w:rPr>
          <w:rFonts w:ascii="Calibri" w:hAnsi="Calibri"/>
          <w:spacing w:val="2"/>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222"/>
          <w:pgSz w:w="8780" w:h="13040"/>
          <w:pgMar w:header="0" w:footer="0" w:top="720" w:bottom="280" w:left="720" w:right="720"/>
        </w:sectPr>
      </w:pPr>
    </w:p>
    <w:p>
      <w:pPr>
        <w:pStyle w:val="Heading4"/>
        <w:ind w:left="7"/>
      </w:pPr>
      <w:r>
        <w:rPr/>
        <w:drawing>
          <wp:anchor distT="0" distB="0" distL="0" distR="0" allowOverlap="1" layoutInCell="1" locked="0" behindDoc="0" simplePos="0" relativeHeight="16118272">
            <wp:simplePos x="0" y="0"/>
            <wp:positionH relativeFrom="page">
              <wp:posOffset>605027</wp:posOffset>
            </wp:positionH>
            <wp:positionV relativeFrom="paragraph">
              <wp:posOffset>89560</wp:posOffset>
            </wp:positionV>
            <wp:extent cx="266953" cy="252475"/>
            <wp:effectExtent l="0" t="0" r="0" b="0"/>
            <wp:wrapNone/>
            <wp:docPr id="1030" name="Image 1030"/>
            <wp:cNvGraphicFramePr>
              <a:graphicFrameLocks/>
            </wp:cNvGraphicFramePr>
            <a:graphic>
              <a:graphicData uri="http://schemas.openxmlformats.org/drawingml/2006/picture">
                <pic:pic>
                  <pic:nvPicPr>
                    <pic:cNvPr id="1030" name="Image 103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18784">
            <wp:simplePos x="0" y="0"/>
            <wp:positionH relativeFrom="page">
              <wp:posOffset>4708905</wp:posOffset>
            </wp:positionH>
            <wp:positionV relativeFrom="paragraph">
              <wp:posOffset>89560</wp:posOffset>
            </wp:positionV>
            <wp:extent cx="267716" cy="252475"/>
            <wp:effectExtent l="0" t="0" r="0" b="0"/>
            <wp:wrapNone/>
            <wp:docPr id="1031" name="Image 1031"/>
            <wp:cNvGraphicFramePr>
              <a:graphicFrameLocks/>
            </wp:cNvGraphicFramePr>
            <a:graphic>
              <a:graphicData uri="http://schemas.openxmlformats.org/drawingml/2006/picture">
                <pic:pic>
                  <pic:nvPicPr>
                    <pic:cNvPr id="1031" name="Image 1031"/>
                    <pic:cNvPicPr/>
                  </pic:nvPicPr>
                  <pic:blipFill>
                    <a:blip r:embed="rId18" cstate="print"/>
                    <a:stretch>
                      <a:fillRect/>
                    </a:stretch>
                  </pic:blipFill>
                  <pic:spPr>
                    <a:xfrm>
                      <a:off x="0" y="0"/>
                      <a:ext cx="267716" cy="252475"/>
                    </a:xfrm>
                    <a:prstGeom prst="rect">
                      <a:avLst/>
                    </a:prstGeom>
                  </pic:spPr>
                </pic:pic>
              </a:graphicData>
            </a:graphic>
          </wp:anchor>
        </w:drawing>
      </w:r>
      <w:r>
        <w:rPr/>
        <w:t>ELr</w:t>
      </w:r>
      <w:r>
        <w:rPr>
          <w:spacing w:val="18"/>
        </w:rPr>
        <w:t> </w:t>
      </w:r>
      <w:r>
        <w:rPr>
          <w:spacing w:val="-2"/>
        </w:rPr>
        <w:t>nAILr</w:t>
      </w:r>
    </w:p>
    <w:p>
      <w:pPr>
        <w:pStyle w:val="BodyText"/>
        <w:spacing w:before="191"/>
        <w:ind w:left="0" w:firstLine="0"/>
        <w:jc w:val="left"/>
        <w:rPr>
          <w:rFonts w:ascii="Calibri"/>
        </w:rPr>
      </w:pPr>
    </w:p>
    <w:p>
      <w:pPr>
        <w:pStyle w:val="BodyText"/>
        <w:spacing w:line="264" w:lineRule="auto" w:before="1"/>
        <w:ind w:right="233" w:firstLine="0"/>
      </w:pPr>
      <w:r>
        <w:rPr/>
        <w:t>down the shortcut that would take him off to Potions where, thankfully, neither Lavender nor McLaggen could follow him.</w:t>
      </w:r>
    </w:p>
    <w:p>
      <w:pPr>
        <w:pStyle w:val="BodyText"/>
        <w:spacing w:line="266" w:lineRule="auto" w:before="2"/>
        <w:ind w:right="229"/>
      </w:pPr>
      <w:r>
        <w:rPr/>
        <w:t>On the morning of the Quidditch match against Hufflepuff, Harry</w:t>
      </w:r>
      <w:r>
        <w:rPr>
          <w:spacing w:val="-5"/>
        </w:rPr>
        <w:t> </w:t>
      </w:r>
      <w:r>
        <w:rPr/>
        <w:t>dropped</w:t>
      </w:r>
      <w:r>
        <w:rPr>
          <w:spacing w:val="-5"/>
        </w:rPr>
        <w:t> </w:t>
      </w:r>
      <w:r>
        <w:rPr/>
        <w:t>in</w:t>
      </w:r>
      <w:r>
        <w:rPr>
          <w:spacing w:val="-5"/>
        </w:rPr>
        <w:t> </w:t>
      </w:r>
      <w:r>
        <w:rPr/>
        <w:t>on</w:t>
      </w:r>
      <w:r>
        <w:rPr>
          <w:spacing w:val="-5"/>
        </w:rPr>
        <w:t> </w:t>
      </w:r>
      <w:r>
        <w:rPr/>
        <w:t>the</w:t>
      </w:r>
      <w:r>
        <w:rPr>
          <w:spacing w:val="-5"/>
        </w:rPr>
        <w:t> </w:t>
      </w:r>
      <w:r>
        <w:rPr/>
        <w:t>hospital</w:t>
      </w:r>
      <w:r>
        <w:rPr>
          <w:spacing w:val="-6"/>
        </w:rPr>
        <w:t> </w:t>
      </w:r>
      <w:r>
        <w:rPr/>
        <w:t>wing</w:t>
      </w:r>
      <w:r>
        <w:rPr>
          <w:spacing w:val="-5"/>
        </w:rPr>
        <w:t> </w:t>
      </w:r>
      <w:r>
        <w:rPr/>
        <w:t>before</w:t>
      </w:r>
      <w:r>
        <w:rPr>
          <w:spacing w:val="-5"/>
        </w:rPr>
        <w:t> </w:t>
      </w:r>
      <w:r>
        <w:rPr/>
        <w:t>heading</w:t>
      </w:r>
      <w:r>
        <w:rPr>
          <w:spacing w:val="-5"/>
        </w:rPr>
        <w:t> </w:t>
      </w:r>
      <w:r>
        <w:rPr/>
        <w:t>down</w:t>
      </w:r>
      <w:r>
        <w:rPr>
          <w:spacing w:val="-5"/>
        </w:rPr>
        <w:t> </w:t>
      </w:r>
      <w:r>
        <w:rPr/>
        <w:t>to</w:t>
      </w:r>
      <w:r>
        <w:rPr>
          <w:spacing w:val="-5"/>
        </w:rPr>
        <w:t> </w:t>
      </w:r>
      <w:r>
        <w:rPr/>
        <w:t>the pitch. Ron was very agitated; Madam Pomfrey would not let him go down to watch the match, feeling it would overexcite him.</w:t>
      </w:r>
    </w:p>
    <w:p>
      <w:pPr>
        <w:pStyle w:val="BodyText"/>
        <w:spacing w:line="266" w:lineRule="auto"/>
        <w:ind w:right="232"/>
      </w:pPr>
      <w:r>
        <w:rPr>
          <w:spacing w:val="-6"/>
        </w:rPr>
        <w:t>“So how’s McLaggen shaping up?” he asked Harry nervously, ap- </w:t>
      </w:r>
      <w:r>
        <w:rPr/>
        <w:t>parently forgetting that he had already asked the same question </w:t>
      </w:r>
      <w:r>
        <w:rPr>
          <w:spacing w:val="-2"/>
        </w:rPr>
        <w:t>twice.</w:t>
      </w:r>
    </w:p>
    <w:p>
      <w:pPr>
        <w:pStyle w:val="BodyText"/>
        <w:spacing w:line="266" w:lineRule="auto"/>
        <w:ind w:right="231"/>
      </w:pPr>
      <w:r>
        <w:rPr/>
        <w:t>“I’ve told you,” said Harry patiently, “he could be world-class and</w:t>
      </w:r>
      <w:r>
        <w:rPr>
          <w:spacing w:val="-3"/>
        </w:rPr>
        <w:t> </w:t>
      </w:r>
      <w:r>
        <w:rPr/>
        <w:t>I</w:t>
      </w:r>
      <w:r>
        <w:rPr>
          <w:spacing w:val="-3"/>
        </w:rPr>
        <w:t> </w:t>
      </w:r>
      <w:r>
        <w:rPr/>
        <w:t>wouldn’t</w:t>
      </w:r>
      <w:r>
        <w:rPr>
          <w:spacing w:val="-3"/>
        </w:rPr>
        <w:t> </w:t>
      </w:r>
      <w:r>
        <w:rPr/>
        <w:t>want</w:t>
      </w:r>
      <w:r>
        <w:rPr>
          <w:spacing w:val="-3"/>
        </w:rPr>
        <w:t> </w:t>
      </w:r>
      <w:r>
        <w:rPr/>
        <w:t>to</w:t>
      </w:r>
      <w:r>
        <w:rPr>
          <w:spacing w:val="-3"/>
        </w:rPr>
        <w:t> </w:t>
      </w:r>
      <w:r>
        <w:rPr/>
        <w:t>keep</w:t>
      </w:r>
      <w:r>
        <w:rPr>
          <w:spacing w:val="-3"/>
        </w:rPr>
        <w:t> </w:t>
      </w:r>
      <w:r>
        <w:rPr/>
        <w:t>him.</w:t>
      </w:r>
      <w:r>
        <w:rPr>
          <w:spacing w:val="-3"/>
        </w:rPr>
        <w:t> </w:t>
      </w:r>
      <w:r>
        <w:rPr/>
        <w:t>He</w:t>
      </w:r>
      <w:r>
        <w:rPr>
          <w:spacing w:val="-3"/>
        </w:rPr>
        <w:t> </w:t>
      </w:r>
      <w:r>
        <w:rPr/>
        <w:t>keeps</w:t>
      </w:r>
      <w:r>
        <w:rPr>
          <w:spacing w:val="-3"/>
        </w:rPr>
        <w:t> </w:t>
      </w:r>
      <w:r>
        <w:rPr/>
        <w:t>trying</w:t>
      </w:r>
      <w:r>
        <w:rPr>
          <w:spacing w:val="-3"/>
        </w:rPr>
        <w:t> </w:t>
      </w:r>
      <w:r>
        <w:rPr/>
        <w:t>to</w:t>
      </w:r>
      <w:r>
        <w:rPr>
          <w:spacing w:val="-3"/>
        </w:rPr>
        <w:t> </w:t>
      </w:r>
      <w:r>
        <w:rPr/>
        <w:t>tell</w:t>
      </w:r>
      <w:r>
        <w:rPr>
          <w:spacing w:val="-3"/>
        </w:rPr>
        <w:t> </w:t>
      </w:r>
      <w:r>
        <w:rPr/>
        <w:t>everyone what to do, he thinks he could play every position better than the rest of us. I can’t wait to be shot of him. And speaking of getting shot</w:t>
      </w:r>
      <w:r>
        <w:rPr>
          <w:spacing w:val="-9"/>
        </w:rPr>
        <w:t> </w:t>
      </w:r>
      <w:r>
        <w:rPr/>
        <w:t>of</w:t>
      </w:r>
      <w:r>
        <w:rPr>
          <w:spacing w:val="-9"/>
        </w:rPr>
        <w:t> </w:t>
      </w:r>
      <w:r>
        <w:rPr/>
        <w:t>people,”</w:t>
      </w:r>
      <w:r>
        <w:rPr>
          <w:spacing w:val="-9"/>
        </w:rPr>
        <w:t> </w:t>
      </w:r>
      <w:r>
        <w:rPr/>
        <w:t>Harry</w:t>
      </w:r>
      <w:r>
        <w:rPr>
          <w:spacing w:val="-9"/>
        </w:rPr>
        <w:t> </w:t>
      </w:r>
      <w:r>
        <w:rPr/>
        <w:t>added,</w:t>
      </w:r>
      <w:r>
        <w:rPr>
          <w:spacing w:val="-9"/>
        </w:rPr>
        <w:t> </w:t>
      </w:r>
      <w:r>
        <w:rPr/>
        <w:t>getting</w:t>
      </w:r>
      <w:r>
        <w:rPr>
          <w:spacing w:val="-9"/>
        </w:rPr>
        <w:t> </w:t>
      </w:r>
      <w:r>
        <w:rPr/>
        <w:t>to</w:t>
      </w:r>
      <w:r>
        <w:rPr>
          <w:spacing w:val="-9"/>
        </w:rPr>
        <w:t> </w:t>
      </w:r>
      <w:r>
        <w:rPr/>
        <w:t>his</w:t>
      </w:r>
      <w:r>
        <w:rPr>
          <w:spacing w:val="-9"/>
        </w:rPr>
        <w:t> </w:t>
      </w:r>
      <w:r>
        <w:rPr/>
        <w:t>feet</w:t>
      </w:r>
      <w:r>
        <w:rPr>
          <w:spacing w:val="-9"/>
        </w:rPr>
        <w:t> </w:t>
      </w:r>
      <w:r>
        <w:rPr/>
        <w:t>and</w:t>
      </w:r>
      <w:r>
        <w:rPr>
          <w:spacing w:val="-9"/>
        </w:rPr>
        <w:t> </w:t>
      </w:r>
      <w:r>
        <w:rPr/>
        <w:t>picking</w:t>
      </w:r>
      <w:r>
        <w:rPr>
          <w:spacing w:val="-9"/>
        </w:rPr>
        <w:t> </w:t>
      </w:r>
      <w:r>
        <w:rPr/>
        <w:t>up</w:t>
      </w:r>
      <w:r>
        <w:rPr>
          <w:spacing w:val="-9"/>
        </w:rPr>
        <w:t> </w:t>
      </w:r>
      <w:r>
        <w:rPr/>
        <w:t>his Firebolt, “will you stop pretending to be asleep when Lavender comes</w:t>
      </w:r>
      <w:r>
        <w:rPr>
          <w:spacing w:val="-11"/>
        </w:rPr>
        <w:t> </w:t>
      </w:r>
      <w:r>
        <w:rPr/>
        <w:t>to</w:t>
      </w:r>
      <w:r>
        <w:rPr>
          <w:spacing w:val="-11"/>
        </w:rPr>
        <w:t> </w:t>
      </w:r>
      <w:r>
        <w:rPr/>
        <w:t>see</w:t>
      </w:r>
      <w:r>
        <w:rPr>
          <w:spacing w:val="-10"/>
        </w:rPr>
        <w:t> </w:t>
      </w:r>
      <w:r>
        <w:rPr/>
        <w:t>you?</w:t>
      </w:r>
      <w:r>
        <w:rPr>
          <w:spacing w:val="-10"/>
        </w:rPr>
        <w:t> </w:t>
      </w:r>
      <w:r>
        <w:rPr/>
        <w:t>She’s</w:t>
      </w:r>
      <w:r>
        <w:rPr>
          <w:spacing w:val="-11"/>
        </w:rPr>
        <w:t> </w:t>
      </w:r>
      <w:r>
        <w:rPr/>
        <w:t>driving</w:t>
      </w:r>
      <w:r>
        <w:rPr>
          <w:spacing w:val="-10"/>
        </w:rPr>
        <w:t> </w:t>
      </w:r>
      <w:r>
        <w:rPr/>
        <w:t>me</w:t>
      </w:r>
      <w:r>
        <w:rPr>
          <w:spacing w:val="-10"/>
        </w:rPr>
        <w:t> </w:t>
      </w:r>
      <w:r>
        <w:rPr/>
        <w:t>mad</w:t>
      </w:r>
      <w:r>
        <w:rPr>
          <w:spacing w:val="-10"/>
        </w:rPr>
        <w:t> </w:t>
      </w:r>
      <w:r>
        <w:rPr/>
        <w:t>as</w:t>
      </w:r>
      <w:r>
        <w:rPr>
          <w:spacing w:val="-10"/>
        </w:rPr>
        <w:t> </w:t>
      </w:r>
      <w:r>
        <w:rPr/>
        <w:t>well.”</w:t>
      </w:r>
    </w:p>
    <w:p>
      <w:pPr>
        <w:pStyle w:val="BodyText"/>
        <w:spacing w:line="290" w:lineRule="exact"/>
        <w:ind w:left="527" w:firstLine="0"/>
      </w:pPr>
      <w:r>
        <w:rPr>
          <w:spacing w:val="-4"/>
        </w:rPr>
        <w:t>“Oh,”</w:t>
      </w:r>
      <w:r>
        <w:rPr>
          <w:spacing w:val="-3"/>
        </w:rPr>
        <w:t> </w:t>
      </w:r>
      <w:r>
        <w:rPr>
          <w:spacing w:val="-4"/>
        </w:rPr>
        <w:t>said</w:t>
      </w:r>
      <w:r>
        <w:rPr>
          <w:spacing w:val="-3"/>
        </w:rPr>
        <w:t> </w:t>
      </w:r>
      <w:r>
        <w:rPr>
          <w:spacing w:val="-4"/>
        </w:rPr>
        <w:t>Ron, looking</w:t>
      </w:r>
      <w:r>
        <w:rPr>
          <w:spacing w:val="-3"/>
        </w:rPr>
        <w:t> </w:t>
      </w:r>
      <w:r>
        <w:rPr>
          <w:spacing w:val="-4"/>
        </w:rPr>
        <w:t>sheepish. “Yeah. All</w:t>
      </w:r>
      <w:r>
        <w:rPr>
          <w:spacing w:val="-3"/>
        </w:rPr>
        <w:t> </w:t>
      </w:r>
      <w:r>
        <w:rPr>
          <w:spacing w:val="-4"/>
        </w:rPr>
        <w:t>right.”</w:t>
      </w:r>
    </w:p>
    <w:p>
      <w:pPr>
        <w:pStyle w:val="BodyText"/>
        <w:spacing w:line="266" w:lineRule="auto" w:before="21"/>
        <w:ind w:right="232"/>
      </w:pPr>
      <w:r>
        <w:rPr/>
        <w:t>“If</w:t>
      </w:r>
      <w:r>
        <w:rPr>
          <w:spacing w:val="-17"/>
        </w:rPr>
        <w:t> </w:t>
      </w:r>
      <w:r>
        <w:rPr/>
        <w:t>you</w:t>
      </w:r>
      <w:r>
        <w:rPr>
          <w:spacing w:val="-16"/>
        </w:rPr>
        <w:t> </w:t>
      </w:r>
      <w:r>
        <w:rPr/>
        <w:t>don’t</w:t>
      </w:r>
      <w:r>
        <w:rPr>
          <w:spacing w:val="-16"/>
        </w:rPr>
        <w:t> </w:t>
      </w:r>
      <w:r>
        <w:rPr/>
        <w:t>want</w:t>
      </w:r>
      <w:r>
        <w:rPr>
          <w:spacing w:val="-16"/>
        </w:rPr>
        <w:t> </w:t>
      </w:r>
      <w:r>
        <w:rPr/>
        <w:t>to</w:t>
      </w:r>
      <w:r>
        <w:rPr>
          <w:spacing w:val="-17"/>
        </w:rPr>
        <w:t> </w:t>
      </w:r>
      <w:r>
        <w:rPr/>
        <w:t>go</w:t>
      </w:r>
      <w:r>
        <w:rPr>
          <w:spacing w:val="-16"/>
        </w:rPr>
        <w:t> </w:t>
      </w:r>
      <w:r>
        <w:rPr/>
        <w:t>out</w:t>
      </w:r>
      <w:r>
        <w:rPr>
          <w:spacing w:val="-16"/>
        </w:rPr>
        <w:t> </w:t>
      </w:r>
      <w:r>
        <w:rPr/>
        <w:t>with</w:t>
      </w:r>
      <w:r>
        <w:rPr>
          <w:spacing w:val="-16"/>
        </w:rPr>
        <w:t> </w:t>
      </w:r>
      <w:r>
        <w:rPr/>
        <w:t>her</w:t>
      </w:r>
      <w:r>
        <w:rPr>
          <w:spacing w:val="-17"/>
        </w:rPr>
        <w:t> </w:t>
      </w:r>
      <w:r>
        <w:rPr/>
        <w:t>anymore,</w:t>
      </w:r>
      <w:r>
        <w:rPr>
          <w:spacing w:val="-16"/>
        </w:rPr>
        <w:t> </w:t>
      </w:r>
      <w:r>
        <w:rPr/>
        <w:t>just</w:t>
      </w:r>
      <w:r>
        <w:rPr>
          <w:spacing w:val="-16"/>
        </w:rPr>
        <w:t> </w:t>
      </w:r>
      <w:r>
        <w:rPr/>
        <w:t>tell</w:t>
      </w:r>
      <w:r>
        <w:rPr>
          <w:spacing w:val="-16"/>
        </w:rPr>
        <w:t> </w:t>
      </w:r>
      <w:r>
        <w:rPr/>
        <w:t>her,”</w:t>
      </w:r>
      <w:r>
        <w:rPr>
          <w:spacing w:val="-17"/>
        </w:rPr>
        <w:t> </w:t>
      </w:r>
      <w:r>
        <w:rPr/>
        <w:t>said </w:t>
      </w:r>
      <w:r>
        <w:rPr>
          <w:spacing w:val="-2"/>
        </w:rPr>
        <w:t>Harry.</w:t>
      </w:r>
    </w:p>
    <w:p>
      <w:pPr>
        <w:pStyle w:val="BodyText"/>
        <w:spacing w:line="264" w:lineRule="auto"/>
        <w:ind w:right="233"/>
      </w:pPr>
      <w:r>
        <w:rPr/>
        <w:t>“Yeah</w:t>
      </w:r>
      <w:r>
        <w:rPr>
          <w:spacing w:val="-13"/>
        </w:rPr>
        <w:t> </w:t>
      </w:r>
      <w:r>
        <w:rPr/>
        <w:t>.</w:t>
      </w:r>
      <w:r>
        <w:rPr>
          <w:spacing w:val="-13"/>
        </w:rPr>
        <w:t> </w:t>
      </w:r>
      <w:r>
        <w:rPr/>
        <w:t>.</w:t>
      </w:r>
      <w:r>
        <w:rPr>
          <w:spacing w:val="-13"/>
        </w:rPr>
        <w:t> </w:t>
      </w:r>
      <w:r>
        <w:rPr/>
        <w:t>.</w:t>
      </w:r>
      <w:r>
        <w:rPr>
          <w:spacing w:val="-13"/>
        </w:rPr>
        <w:t> </w:t>
      </w:r>
      <w:r>
        <w:rPr/>
        <w:t>well</w:t>
      </w:r>
      <w:r>
        <w:rPr>
          <w:spacing w:val="-13"/>
        </w:rPr>
        <w:t> </w:t>
      </w:r>
      <w:r>
        <w:rPr/>
        <w:t>.</w:t>
      </w:r>
      <w:r>
        <w:rPr>
          <w:spacing w:val="-13"/>
        </w:rPr>
        <w:t> </w:t>
      </w:r>
      <w:r>
        <w:rPr/>
        <w:t>.</w:t>
      </w:r>
      <w:r>
        <w:rPr>
          <w:spacing w:val="-13"/>
        </w:rPr>
        <w:t> </w:t>
      </w:r>
      <w:r>
        <w:rPr/>
        <w:t>.</w:t>
      </w:r>
      <w:r>
        <w:rPr>
          <w:spacing w:val="-13"/>
        </w:rPr>
        <w:t> </w:t>
      </w:r>
      <w:r>
        <w:rPr/>
        <w:t>it’s</w:t>
      </w:r>
      <w:r>
        <w:rPr>
          <w:spacing w:val="-13"/>
        </w:rPr>
        <w:t> </w:t>
      </w:r>
      <w:r>
        <w:rPr/>
        <w:t>not</w:t>
      </w:r>
      <w:r>
        <w:rPr>
          <w:spacing w:val="-13"/>
        </w:rPr>
        <w:t> </w:t>
      </w:r>
      <w:r>
        <w:rPr/>
        <w:t>that</w:t>
      </w:r>
      <w:r>
        <w:rPr>
          <w:spacing w:val="-13"/>
        </w:rPr>
        <w:t> </w:t>
      </w:r>
      <w:r>
        <w:rPr/>
        <w:t>easy,</w:t>
      </w:r>
      <w:r>
        <w:rPr>
          <w:spacing w:val="-13"/>
        </w:rPr>
        <w:t> </w:t>
      </w:r>
      <w:r>
        <w:rPr/>
        <w:t>is</w:t>
      </w:r>
      <w:r>
        <w:rPr>
          <w:spacing w:val="-13"/>
        </w:rPr>
        <w:t> </w:t>
      </w:r>
      <w:r>
        <w:rPr/>
        <w:t>it?”</w:t>
      </w:r>
      <w:r>
        <w:rPr>
          <w:spacing w:val="-13"/>
        </w:rPr>
        <w:t> </w:t>
      </w:r>
      <w:r>
        <w:rPr/>
        <w:t>said</w:t>
      </w:r>
      <w:r>
        <w:rPr>
          <w:spacing w:val="-13"/>
        </w:rPr>
        <w:t> </w:t>
      </w:r>
      <w:r>
        <w:rPr/>
        <w:t>Ron.</w:t>
      </w:r>
      <w:r>
        <w:rPr>
          <w:spacing w:val="-13"/>
        </w:rPr>
        <w:t> </w:t>
      </w:r>
      <w:r>
        <w:rPr/>
        <w:t>He</w:t>
      </w:r>
      <w:r>
        <w:rPr>
          <w:spacing w:val="-13"/>
        </w:rPr>
        <w:t> </w:t>
      </w:r>
      <w:r>
        <w:rPr/>
        <w:t>paused. “Hermione</w:t>
      </w:r>
      <w:r>
        <w:rPr>
          <w:spacing w:val="-7"/>
        </w:rPr>
        <w:t> </w:t>
      </w:r>
      <w:r>
        <w:rPr/>
        <w:t>going</w:t>
      </w:r>
      <w:r>
        <w:rPr>
          <w:spacing w:val="-7"/>
        </w:rPr>
        <w:t> </w:t>
      </w:r>
      <w:r>
        <w:rPr/>
        <w:t>to</w:t>
      </w:r>
      <w:r>
        <w:rPr>
          <w:spacing w:val="-7"/>
        </w:rPr>
        <w:t> </w:t>
      </w:r>
      <w:r>
        <w:rPr/>
        <w:t>look</w:t>
      </w:r>
      <w:r>
        <w:rPr>
          <w:spacing w:val="-7"/>
        </w:rPr>
        <w:t> </w:t>
      </w:r>
      <w:r>
        <w:rPr/>
        <w:t>in</w:t>
      </w:r>
      <w:r>
        <w:rPr>
          <w:spacing w:val="-7"/>
        </w:rPr>
        <w:t> </w:t>
      </w:r>
      <w:r>
        <w:rPr/>
        <w:t>before</w:t>
      </w:r>
      <w:r>
        <w:rPr>
          <w:spacing w:val="-7"/>
        </w:rPr>
        <w:t> </w:t>
      </w:r>
      <w:r>
        <w:rPr/>
        <w:t>the</w:t>
      </w:r>
      <w:r>
        <w:rPr>
          <w:spacing w:val="-7"/>
        </w:rPr>
        <w:t> </w:t>
      </w:r>
      <w:r>
        <w:rPr/>
        <w:t>match?”</w:t>
      </w:r>
      <w:r>
        <w:rPr>
          <w:spacing w:val="-9"/>
        </w:rPr>
        <w:t> </w:t>
      </w:r>
      <w:r>
        <w:rPr/>
        <w:t>he</w:t>
      </w:r>
      <w:r>
        <w:rPr>
          <w:spacing w:val="-9"/>
        </w:rPr>
        <w:t> </w:t>
      </w:r>
      <w:r>
        <w:rPr/>
        <w:t>added</w:t>
      </w:r>
      <w:r>
        <w:rPr>
          <w:spacing w:val="-9"/>
        </w:rPr>
        <w:t> </w:t>
      </w:r>
      <w:r>
        <w:rPr/>
        <w:t>casually.</w:t>
      </w:r>
    </w:p>
    <w:p>
      <w:pPr>
        <w:pStyle w:val="BodyText"/>
        <w:spacing w:before="1"/>
        <w:ind w:left="527" w:firstLine="0"/>
      </w:pPr>
      <w:r>
        <w:rPr/>
        <w:t>“No,</w:t>
      </w:r>
      <w:r>
        <w:rPr>
          <w:spacing w:val="-13"/>
        </w:rPr>
        <w:t> </w:t>
      </w:r>
      <w:r>
        <w:rPr/>
        <w:t>she’s</w:t>
      </w:r>
      <w:r>
        <w:rPr>
          <w:spacing w:val="-12"/>
        </w:rPr>
        <w:t> </w:t>
      </w:r>
      <w:r>
        <w:rPr/>
        <w:t>already</w:t>
      </w:r>
      <w:r>
        <w:rPr>
          <w:spacing w:val="-12"/>
        </w:rPr>
        <w:t> </w:t>
      </w:r>
      <w:r>
        <w:rPr/>
        <w:t>gone</w:t>
      </w:r>
      <w:r>
        <w:rPr>
          <w:spacing w:val="-13"/>
        </w:rPr>
        <w:t> </w:t>
      </w:r>
      <w:r>
        <w:rPr/>
        <w:t>down</w:t>
      </w:r>
      <w:r>
        <w:rPr>
          <w:spacing w:val="-12"/>
        </w:rPr>
        <w:t> </w:t>
      </w:r>
      <w:r>
        <w:rPr/>
        <w:t>to</w:t>
      </w:r>
      <w:r>
        <w:rPr>
          <w:spacing w:val="-12"/>
        </w:rPr>
        <w:t> </w:t>
      </w:r>
      <w:r>
        <w:rPr/>
        <w:t>the</w:t>
      </w:r>
      <w:r>
        <w:rPr>
          <w:spacing w:val="-12"/>
        </w:rPr>
        <w:t> </w:t>
      </w:r>
      <w:r>
        <w:rPr/>
        <w:t>pitch</w:t>
      </w:r>
      <w:r>
        <w:rPr>
          <w:spacing w:val="-12"/>
        </w:rPr>
        <w:t> </w:t>
      </w:r>
      <w:r>
        <w:rPr/>
        <w:t>with</w:t>
      </w:r>
      <w:r>
        <w:rPr>
          <w:spacing w:val="-12"/>
        </w:rPr>
        <w:t> </w:t>
      </w:r>
      <w:r>
        <w:rPr>
          <w:spacing w:val="-2"/>
        </w:rPr>
        <w:t>Ginny.”</w:t>
      </w:r>
    </w:p>
    <w:p>
      <w:pPr>
        <w:pStyle w:val="BodyText"/>
        <w:spacing w:before="31"/>
        <w:ind w:left="527" w:firstLine="0"/>
      </w:pPr>
      <w:r>
        <w:rPr/>
        <w:t>“Oh,”</w:t>
      </w:r>
      <w:r>
        <w:rPr>
          <w:spacing w:val="5"/>
        </w:rPr>
        <w:t> </w:t>
      </w:r>
      <w:r>
        <w:rPr/>
        <w:t>said</w:t>
      </w:r>
      <w:r>
        <w:rPr>
          <w:spacing w:val="6"/>
        </w:rPr>
        <w:t> </w:t>
      </w:r>
      <w:r>
        <w:rPr/>
        <w:t>Ron,</w:t>
      </w:r>
      <w:r>
        <w:rPr>
          <w:spacing w:val="6"/>
        </w:rPr>
        <w:t> </w:t>
      </w:r>
      <w:r>
        <w:rPr/>
        <w:t>looking</w:t>
      </w:r>
      <w:r>
        <w:rPr>
          <w:spacing w:val="5"/>
        </w:rPr>
        <w:t> </w:t>
      </w:r>
      <w:r>
        <w:rPr/>
        <w:t>rather</w:t>
      </w:r>
      <w:r>
        <w:rPr>
          <w:spacing w:val="6"/>
        </w:rPr>
        <w:t> </w:t>
      </w:r>
      <w:r>
        <w:rPr/>
        <w:t>glum.</w:t>
      </w:r>
      <w:r>
        <w:rPr>
          <w:spacing w:val="5"/>
        </w:rPr>
        <w:t> </w:t>
      </w:r>
      <w:r>
        <w:rPr/>
        <w:t>“Right.</w:t>
      </w:r>
      <w:r>
        <w:rPr>
          <w:spacing w:val="6"/>
        </w:rPr>
        <w:t> </w:t>
      </w:r>
      <w:r>
        <w:rPr/>
        <w:t>Well,</w:t>
      </w:r>
      <w:r>
        <w:rPr>
          <w:spacing w:val="6"/>
        </w:rPr>
        <w:t> </w:t>
      </w:r>
      <w:r>
        <w:rPr/>
        <w:t>good</w:t>
      </w:r>
      <w:r>
        <w:rPr>
          <w:spacing w:val="5"/>
        </w:rPr>
        <w:t> </w:t>
      </w:r>
      <w:r>
        <w:rPr>
          <w:spacing w:val="-2"/>
        </w:rPr>
        <w:t>luck.</w:t>
      </w:r>
    </w:p>
    <w:p>
      <w:pPr>
        <w:pStyle w:val="BodyText"/>
        <w:spacing w:before="31"/>
        <w:ind w:firstLine="0"/>
      </w:pPr>
      <w:r>
        <w:rPr/>
        <w:t>Hope</w:t>
      </w:r>
      <w:r>
        <w:rPr>
          <w:spacing w:val="-6"/>
        </w:rPr>
        <w:t> </w:t>
      </w:r>
      <w:r>
        <w:rPr/>
        <w:t>you</w:t>
      </w:r>
      <w:r>
        <w:rPr>
          <w:spacing w:val="-5"/>
        </w:rPr>
        <w:t> </w:t>
      </w:r>
      <w:r>
        <w:rPr/>
        <w:t>hammer</w:t>
      </w:r>
      <w:r>
        <w:rPr>
          <w:spacing w:val="-7"/>
        </w:rPr>
        <w:t> </w:t>
      </w:r>
      <w:r>
        <w:rPr/>
        <w:t>McLag</w:t>
      </w:r>
      <w:r>
        <w:rPr>
          <w:spacing w:val="-6"/>
        </w:rPr>
        <w:t> </w:t>
      </w:r>
      <w:r>
        <w:rPr/>
        <w:t>—</w:t>
      </w:r>
      <w:r>
        <w:rPr>
          <w:spacing w:val="-6"/>
        </w:rPr>
        <w:t> </w:t>
      </w:r>
      <w:r>
        <w:rPr/>
        <w:t>I</w:t>
      </w:r>
      <w:r>
        <w:rPr>
          <w:spacing w:val="-6"/>
        </w:rPr>
        <w:t> </w:t>
      </w:r>
      <w:r>
        <w:rPr/>
        <w:t>mean,</w:t>
      </w:r>
      <w:r>
        <w:rPr>
          <w:spacing w:val="-6"/>
        </w:rPr>
        <w:t> </w:t>
      </w:r>
      <w:r>
        <w:rPr>
          <w:spacing w:val="-2"/>
        </w:rPr>
        <w:t>Smith.”</w:t>
      </w:r>
    </w:p>
    <w:p>
      <w:pPr>
        <w:pStyle w:val="BodyText"/>
        <w:spacing w:line="264" w:lineRule="auto" w:before="33"/>
        <w:ind w:right="231"/>
      </w:pPr>
      <w:r>
        <w:rPr/>
        <w:t>“I’ll</w:t>
      </w:r>
      <w:r>
        <w:rPr>
          <w:spacing w:val="-5"/>
        </w:rPr>
        <w:t> </w:t>
      </w:r>
      <w:r>
        <w:rPr/>
        <w:t>try,”</w:t>
      </w:r>
      <w:r>
        <w:rPr>
          <w:spacing w:val="-5"/>
        </w:rPr>
        <w:t> </w:t>
      </w:r>
      <w:r>
        <w:rPr/>
        <w:t>said</w:t>
      </w:r>
      <w:r>
        <w:rPr>
          <w:spacing w:val="-5"/>
        </w:rPr>
        <w:t> </w:t>
      </w:r>
      <w:r>
        <w:rPr/>
        <w:t>Harry,</w:t>
      </w:r>
      <w:r>
        <w:rPr>
          <w:spacing w:val="-5"/>
        </w:rPr>
        <w:t> </w:t>
      </w:r>
      <w:r>
        <w:rPr/>
        <w:t>shouldering</w:t>
      </w:r>
      <w:r>
        <w:rPr>
          <w:spacing w:val="-6"/>
        </w:rPr>
        <w:t> </w:t>
      </w:r>
      <w:r>
        <w:rPr/>
        <w:t>his</w:t>
      </w:r>
      <w:r>
        <w:rPr>
          <w:spacing w:val="-6"/>
        </w:rPr>
        <w:t> </w:t>
      </w:r>
      <w:r>
        <w:rPr/>
        <w:t>broom.</w:t>
      </w:r>
      <w:r>
        <w:rPr>
          <w:spacing w:val="-6"/>
        </w:rPr>
        <w:t> </w:t>
      </w:r>
      <w:r>
        <w:rPr/>
        <w:t>“See</w:t>
      </w:r>
      <w:r>
        <w:rPr>
          <w:spacing w:val="-6"/>
        </w:rPr>
        <w:t> </w:t>
      </w:r>
      <w:r>
        <w:rPr/>
        <w:t>you</w:t>
      </w:r>
      <w:r>
        <w:rPr>
          <w:spacing w:val="-6"/>
        </w:rPr>
        <w:t> </w:t>
      </w:r>
      <w:r>
        <w:rPr/>
        <w:t>after</w:t>
      </w:r>
      <w:r>
        <w:rPr>
          <w:spacing w:val="-6"/>
        </w:rPr>
        <w:t> </w:t>
      </w:r>
      <w:r>
        <w:rPr/>
        <w:t>the </w:t>
      </w:r>
      <w:r>
        <w:rPr>
          <w:spacing w:val="-2"/>
        </w:rPr>
        <w:t>match.”</w:t>
      </w:r>
    </w:p>
    <w:p>
      <w:pPr>
        <w:pStyle w:val="BodyText"/>
        <w:spacing w:line="264" w:lineRule="auto" w:before="3"/>
        <w:ind w:right="233"/>
      </w:pPr>
      <w:r>
        <w:rPr/>
        <w:t>He hurried down through the deserted corridors; the whole school</w:t>
      </w:r>
      <w:r>
        <w:rPr>
          <w:spacing w:val="-12"/>
        </w:rPr>
        <w:t> </w:t>
      </w:r>
      <w:r>
        <w:rPr/>
        <w:t>was</w:t>
      </w:r>
      <w:r>
        <w:rPr>
          <w:spacing w:val="-13"/>
        </w:rPr>
        <w:t> </w:t>
      </w:r>
      <w:r>
        <w:rPr/>
        <w:t>outside,</w:t>
      </w:r>
      <w:r>
        <w:rPr>
          <w:spacing w:val="-13"/>
        </w:rPr>
        <w:t> </w:t>
      </w:r>
      <w:r>
        <w:rPr/>
        <w:t>either</w:t>
      </w:r>
      <w:r>
        <w:rPr>
          <w:spacing w:val="-13"/>
        </w:rPr>
        <w:t> </w:t>
      </w:r>
      <w:r>
        <w:rPr/>
        <w:t>already</w:t>
      </w:r>
      <w:r>
        <w:rPr>
          <w:spacing w:val="-14"/>
        </w:rPr>
        <w:t> </w:t>
      </w:r>
      <w:r>
        <w:rPr/>
        <w:t>seated</w:t>
      </w:r>
      <w:r>
        <w:rPr>
          <w:spacing w:val="-12"/>
        </w:rPr>
        <w:t> </w:t>
      </w:r>
      <w:r>
        <w:rPr/>
        <w:t>in</w:t>
      </w:r>
      <w:r>
        <w:rPr>
          <w:spacing w:val="-11"/>
        </w:rPr>
        <w:t> </w:t>
      </w:r>
      <w:r>
        <w:rPr/>
        <w:t>the</w:t>
      </w:r>
      <w:r>
        <w:rPr>
          <w:spacing w:val="-11"/>
        </w:rPr>
        <w:t> </w:t>
      </w:r>
      <w:r>
        <w:rPr/>
        <w:t>stadium</w:t>
      </w:r>
      <w:r>
        <w:rPr>
          <w:spacing w:val="-11"/>
        </w:rPr>
        <w:t> </w:t>
      </w:r>
      <w:r>
        <w:rPr/>
        <w:t>or</w:t>
      </w:r>
      <w:r>
        <w:rPr>
          <w:spacing w:val="-11"/>
        </w:rPr>
        <w:t> </w:t>
      </w:r>
      <w:r>
        <w:rPr/>
        <w:t>heading</w:t>
      </w:r>
    </w:p>
    <w:p>
      <w:pPr>
        <w:spacing w:after="0" w:line="264" w:lineRule="auto"/>
        <w:sectPr>
          <w:footerReference w:type="default" r:id="rId223"/>
          <w:pgSz w:w="8780" w:h="13040"/>
          <w:pgMar w:header="0" w:footer="1170" w:top="720" w:bottom="1360" w:left="720" w:right="720"/>
          <w:pgNumType w:start="11"/>
        </w:sectPr>
      </w:pPr>
    </w:p>
    <w:p>
      <w:pPr>
        <w:pStyle w:val="Heading4"/>
        <w:ind w:left="7"/>
      </w:pPr>
      <w:r>
        <w:rPr/>
        <w:drawing>
          <wp:anchor distT="0" distB="0" distL="0" distR="0" allowOverlap="1" layoutInCell="1" locked="0" behindDoc="0" simplePos="0" relativeHeight="16119296">
            <wp:simplePos x="0" y="0"/>
            <wp:positionH relativeFrom="page">
              <wp:posOffset>605027</wp:posOffset>
            </wp:positionH>
            <wp:positionV relativeFrom="paragraph">
              <wp:posOffset>89560</wp:posOffset>
            </wp:positionV>
            <wp:extent cx="266953" cy="252475"/>
            <wp:effectExtent l="0" t="0" r="0" b="0"/>
            <wp:wrapNone/>
            <wp:docPr id="1032" name="Image 1032"/>
            <wp:cNvGraphicFramePr>
              <a:graphicFrameLocks/>
            </wp:cNvGraphicFramePr>
            <a:graphic>
              <a:graphicData uri="http://schemas.openxmlformats.org/drawingml/2006/picture">
                <pic:pic>
                  <pic:nvPicPr>
                    <pic:cNvPr id="1032" name="Image 103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19808">
            <wp:simplePos x="0" y="0"/>
            <wp:positionH relativeFrom="page">
              <wp:posOffset>4708905</wp:posOffset>
            </wp:positionH>
            <wp:positionV relativeFrom="paragraph">
              <wp:posOffset>89560</wp:posOffset>
            </wp:positionV>
            <wp:extent cx="267716" cy="252475"/>
            <wp:effectExtent l="0" t="0" r="0" b="0"/>
            <wp:wrapNone/>
            <wp:docPr id="1033" name="Image 1033"/>
            <wp:cNvGraphicFramePr>
              <a:graphicFrameLocks/>
            </wp:cNvGraphicFramePr>
            <a:graphic>
              <a:graphicData uri="http://schemas.openxmlformats.org/drawingml/2006/picture">
                <pic:pic>
                  <pic:nvPicPr>
                    <pic:cNvPr id="1033" name="Image 1033"/>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NINEnEEN</w:t>
      </w:r>
    </w:p>
    <w:p>
      <w:pPr>
        <w:pStyle w:val="BodyText"/>
        <w:spacing w:before="191"/>
        <w:ind w:left="0" w:firstLine="0"/>
        <w:jc w:val="left"/>
        <w:rPr>
          <w:rFonts w:ascii="Calibri"/>
        </w:rPr>
      </w:pPr>
    </w:p>
    <w:p>
      <w:pPr>
        <w:pStyle w:val="BodyText"/>
        <w:spacing w:line="264" w:lineRule="auto" w:before="1"/>
        <w:ind w:left="219" w:right="231" w:firstLine="0"/>
        <w:jc w:val="right"/>
      </w:pPr>
      <w:r>
        <w:rPr/>
        <w:t>down</w:t>
      </w:r>
      <w:r>
        <w:rPr>
          <w:spacing w:val="-13"/>
        </w:rPr>
        <w:t> </w:t>
      </w:r>
      <w:r>
        <w:rPr/>
        <w:t>toward</w:t>
      </w:r>
      <w:r>
        <w:rPr>
          <w:spacing w:val="-13"/>
        </w:rPr>
        <w:t> </w:t>
      </w:r>
      <w:r>
        <w:rPr/>
        <w:t>it.</w:t>
      </w:r>
      <w:r>
        <w:rPr>
          <w:spacing w:val="-13"/>
        </w:rPr>
        <w:t> </w:t>
      </w:r>
      <w:r>
        <w:rPr/>
        <w:t>He</w:t>
      </w:r>
      <w:r>
        <w:rPr>
          <w:spacing w:val="-13"/>
        </w:rPr>
        <w:t> </w:t>
      </w:r>
      <w:r>
        <w:rPr/>
        <w:t>was</w:t>
      </w:r>
      <w:r>
        <w:rPr>
          <w:spacing w:val="-13"/>
        </w:rPr>
        <w:t> </w:t>
      </w:r>
      <w:r>
        <w:rPr/>
        <w:t>looking</w:t>
      </w:r>
      <w:r>
        <w:rPr>
          <w:spacing w:val="-13"/>
        </w:rPr>
        <w:t> </w:t>
      </w:r>
      <w:r>
        <w:rPr/>
        <w:t>out</w:t>
      </w:r>
      <w:r>
        <w:rPr>
          <w:spacing w:val="-13"/>
        </w:rPr>
        <w:t> </w:t>
      </w:r>
      <w:r>
        <w:rPr/>
        <w:t>of</w:t>
      </w:r>
      <w:r>
        <w:rPr>
          <w:spacing w:val="-13"/>
        </w:rPr>
        <w:t> </w:t>
      </w:r>
      <w:r>
        <w:rPr/>
        <w:t>the</w:t>
      </w:r>
      <w:r>
        <w:rPr>
          <w:spacing w:val="-13"/>
        </w:rPr>
        <w:t> </w:t>
      </w:r>
      <w:r>
        <w:rPr/>
        <w:t>windows</w:t>
      </w:r>
      <w:r>
        <w:rPr>
          <w:spacing w:val="-13"/>
        </w:rPr>
        <w:t> </w:t>
      </w:r>
      <w:r>
        <w:rPr/>
        <w:t>he</w:t>
      </w:r>
      <w:r>
        <w:rPr>
          <w:spacing w:val="-13"/>
        </w:rPr>
        <w:t> </w:t>
      </w:r>
      <w:r>
        <w:rPr/>
        <w:t>passed,</w:t>
      </w:r>
      <w:r>
        <w:rPr>
          <w:spacing w:val="-13"/>
        </w:rPr>
        <w:t> </w:t>
      </w:r>
      <w:r>
        <w:rPr/>
        <w:t>try- ing</w:t>
      </w:r>
      <w:r>
        <w:rPr>
          <w:spacing w:val="-13"/>
        </w:rPr>
        <w:t> </w:t>
      </w:r>
      <w:r>
        <w:rPr/>
        <w:t>to</w:t>
      </w:r>
      <w:r>
        <w:rPr>
          <w:spacing w:val="-13"/>
        </w:rPr>
        <w:t> </w:t>
      </w:r>
      <w:r>
        <w:rPr/>
        <w:t>gauge</w:t>
      </w:r>
      <w:r>
        <w:rPr>
          <w:spacing w:val="-13"/>
        </w:rPr>
        <w:t> </w:t>
      </w:r>
      <w:r>
        <w:rPr/>
        <w:t>how</w:t>
      </w:r>
      <w:r>
        <w:rPr>
          <w:spacing w:val="-13"/>
        </w:rPr>
        <w:t> </w:t>
      </w:r>
      <w:r>
        <w:rPr/>
        <w:t>much</w:t>
      </w:r>
      <w:r>
        <w:rPr>
          <w:spacing w:val="-13"/>
        </w:rPr>
        <w:t> </w:t>
      </w:r>
      <w:r>
        <w:rPr/>
        <w:t>wind</w:t>
      </w:r>
      <w:r>
        <w:rPr>
          <w:spacing w:val="-13"/>
        </w:rPr>
        <w:t> </w:t>
      </w:r>
      <w:r>
        <w:rPr/>
        <w:t>they</w:t>
      </w:r>
      <w:r>
        <w:rPr>
          <w:spacing w:val="-14"/>
        </w:rPr>
        <w:t> </w:t>
      </w:r>
      <w:r>
        <w:rPr/>
        <w:t>were</w:t>
      </w:r>
      <w:r>
        <w:rPr>
          <w:spacing w:val="-13"/>
        </w:rPr>
        <w:t> </w:t>
      </w:r>
      <w:r>
        <w:rPr/>
        <w:t>facing,</w:t>
      </w:r>
      <w:r>
        <w:rPr>
          <w:spacing w:val="-13"/>
        </w:rPr>
        <w:t> </w:t>
      </w:r>
      <w:r>
        <w:rPr/>
        <w:t>when</w:t>
      </w:r>
      <w:r>
        <w:rPr>
          <w:spacing w:val="-13"/>
        </w:rPr>
        <w:t> </w:t>
      </w:r>
      <w:r>
        <w:rPr/>
        <w:t>a</w:t>
      </w:r>
      <w:r>
        <w:rPr>
          <w:spacing w:val="-13"/>
        </w:rPr>
        <w:t> </w:t>
      </w:r>
      <w:r>
        <w:rPr/>
        <w:t>noise</w:t>
      </w:r>
      <w:r>
        <w:rPr>
          <w:spacing w:val="-13"/>
        </w:rPr>
        <w:t> </w:t>
      </w:r>
      <w:r>
        <w:rPr/>
        <w:t>ahead made him glance up and he saw Malfoy walking toward him, </w:t>
      </w:r>
      <w:r>
        <w:rPr/>
        <w:t>ac- companied</w:t>
      </w:r>
      <w:r>
        <w:rPr>
          <w:spacing w:val="-8"/>
        </w:rPr>
        <w:t> </w:t>
      </w:r>
      <w:r>
        <w:rPr/>
        <w:t>by</w:t>
      </w:r>
      <w:r>
        <w:rPr>
          <w:spacing w:val="-8"/>
        </w:rPr>
        <w:t> </w:t>
      </w:r>
      <w:r>
        <w:rPr/>
        <w:t>two</w:t>
      </w:r>
      <w:r>
        <w:rPr>
          <w:spacing w:val="-8"/>
        </w:rPr>
        <w:t> </w:t>
      </w:r>
      <w:r>
        <w:rPr/>
        <w:t>girls,</w:t>
      </w:r>
      <w:r>
        <w:rPr>
          <w:spacing w:val="-8"/>
        </w:rPr>
        <w:t> </w:t>
      </w:r>
      <w:r>
        <w:rPr/>
        <w:t>both</w:t>
      </w:r>
      <w:r>
        <w:rPr>
          <w:spacing w:val="-9"/>
        </w:rPr>
        <w:t> </w:t>
      </w:r>
      <w:r>
        <w:rPr/>
        <w:t>of</w:t>
      </w:r>
      <w:r>
        <w:rPr>
          <w:spacing w:val="-11"/>
        </w:rPr>
        <w:t> </w:t>
      </w:r>
      <w:r>
        <w:rPr/>
        <w:t>whom</w:t>
      </w:r>
      <w:r>
        <w:rPr>
          <w:spacing w:val="-11"/>
        </w:rPr>
        <w:t> </w:t>
      </w:r>
      <w:r>
        <w:rPr/>
        <w:t>looked</w:t>
      </w:r>
      <w:r>
        <w:rPr>
          <w:spacing w:val="-11"/>
        </w:rPr>
        <w:t> </w:t>
      </w:r>
      <w:r>
        <w:rPr/>
        <w:t>sulky</w:t>
      </w:r>
      <w:r>
        <w:rPr>
          <w:spacing w:val="-11"/>
        </w:rPr>
        <w:t> </w:t>
      </w:r>
      <w:r>
        <w:rPr/>
        <w:t>and</w:t>
      </w:r>
      <w:r>
        <w:rPr>
          <w:spacing w:val="-10"/>
        </w:rPr>
        <w:t> </w:t>
      </w:r>
      <w:r>
        <w:rPr/>
        <w:t>resentful. Malfoy</w:t>
      </w:r>
      <w:r>
        <w:rPr>
          <w:spacing w:val="31"/>
        </w:rPr>
        <w:t> </w:t>
      </w:r>
      <w:r>
        <w:rPr/>
        <w:t>stopped</w:t>
      </w:r>
      <w:r>
        <w:rPr>
          <w:spacing w:val="31"/>
        </w:rPr>
        <w:t> </w:t>
      </w:r>
      <w:r>
        <w:rPr/>
        <w:t>short</w:t>
      </w:r>
      <w:r>
        <w:rPr>
          <w:spacing w:val="31"/>
        </w:rPr>
        <w:t> </w:t>
      </w:r>
      <w:r>
        <w:rPr/>
        <w:t>at</w:t>
      </w:r>
      <w:r>
        <w:rPr>
          <w:spacing w:val="31"/>
        </w:rPr>
        <w:t> </w:t>
      </w:r>
      <w:r>
        <w:rPr/>
        <w:t>the</w:t>
      </w:r>
      <w:r>
        <w:rPr>
          <w:spacing w:val="31"/>
        </w:rPr>
        <w:t> </w:t>
      </w:r>
      <w:r>
        <w:rPr/>
        <w:t>sight</w:t>
      </w:r>
      <w:r>
        <w:rPr>
          <w:spacing w:val="31"/>
        </w:rPr>
        <w:t> </w:t>
      </w:r>
      <w:r>
        <w:rPr/>
        <w:t>of</w:t>
      </w:r>
      <w:r>
        <w:rPr>
          <w:spacing w:val="31"/>
        </w:rPr>
        <w:t> </w:t>
      </w:r>
      <w:r>
        <w:rPr/>
        <w:t>Harry,</w:t>
      </w:r>
      <w:r>
        <w:rPr>
          <w:spacing w:val="31"/>
        </w:rPr>
        <w:t> </w:t>
      </w:r>
      <w:r>
        <w:rPr/>
        <w:t>then</w:t>
      </w:r>
      <w:r>
        <w:rPr>
          <w:spacing w:val="31"/>
        </w:rPr>
        <w:t> </w:t>
      </w:r>
      <w:r>
        <w:rPr/>
        <w:t>gave</w:t>
      </w:r>
      <w:r>
        <w:rPr>
          <w:spacing w:val="31"/>
        </w:rPr>
        <w:t> </w:t>
      </w:r>
      <w:r>
        <w:rPr/>
        <w:t>a</w:t>
      </w:r>
      <w:r>
        <w:rPr>
          <w:spacing w:val="31"/>
        </w:rPr>
        <w:t> </w:t>
      </w:r>
      <w:r>
        <w:rPr/>
        <w:t>short,</w:t>
      </w:r>
    </w:p>
    <w:p>
      <w:pPr>
        <w:pStyle w:val="BodyText"/>
        <w:spacing w:line="264" w:lineRule="auto" w:before="8"/>
        <w:ind w:left="528" w:right="2604" w:hanging="285"/>
      </w:pPr>
      <w:r>
        <w:rPr/>
        <w:t>humorless laugh and continued walking. </w:t>
      </w:r>
      <w:r>
        <w:rPr>
          <w:spacing w:val="-4"/>
        </w:rPr>
        <w:t>“Where’re</w:t>
      </w:r>
      <w:r>
        <w:rPr>
          <w:spacing w:val="-6"/>
        </w:rPr>
        <w:t> </w:t>
      </w:r>
      <w:r>
        <w:rPr>
          <w:spacing w:val="-4"/>
        </w:rPr>
        <w:t>you</w:t>
      </w:r>
      <w:r>
        <w:rPr>
          <w:spacing w:val="-5"/>
        </w:rPr>
        <w:t> </w:t>
      </w:r>
      <w:r>
        <w:rPr>
          <w:spacing w:val="-4"/>
        </w:rPr>
        <w:t>going?” Harry </w:t>
      </w:r>
      <w:r>
        <w:rPr>
          <w:spacing w:val="-4"/>
        </w:rPr>
        <w:t>demanded.</w:t>
      </w:r>
    </w:p>
    <w:p>
      <w:pPr>
        <w:pStyle w:val="BodyText"/>
        <w:spacing w:line="266" w:lineRule="auto" w:before="2"/>
        <w:ind w:right="231"/>
      </w:pPr>
      <w:r>
        <w:rPr/>
        <w:t>“Yeah, I’m really going to tell you, because it’s your business, Potter,”</w:t>
      </w:r>
      <w:r>
        <w:rPr>
          <w:spacing w:val="-17"/>
        </w:rPr>
        <w:t> </w:t>
      </w:r>
      <w:r>
        <w:rPr/>
        <w:t>sneered</w:t>
      </w:r>
      <w:r>
        <w:rPr>
          <w:spacing w:val="-16"/>
        </w:rPr>
        <w:t> </w:t>
      </w:r>
      <w:r>
        <w:rPr/>
        <w:t>Malfoy.</w:t>
      </w:r>
      <w:r>
        <w:rPr>
          <w:spacing w:val="-16"/>
        </w:rPr>
        <w:t> </w:t>
      </w:r>
      <w:r>
        <w:rPr/>
        <w:t>“You’d</w:t>
      </w:r>
      <w:r>
        <w:rPr>
          <w:spacing w:val="-16"/>
        </w:rPr>
        <w:t> </w:t>
      </w:r>
      <w:r>
        <w:rPr/>
        <w:t>better</w:t>
      </w:r>
      <w:r>
        <w:rPr>
          <w:spacing w:val="-17"/>
        </w:rPr>
        <w:t> </w:t>
      </w:r>
      <w:r>
        <w:rPr/>
        <w:t>hurry</w:t>
      </w:r>
      <w:r>
        <w:rPr>
          <w:spacing w:val="-16"/>
        </w:rPr>
        <w:t> </w:t>
      </w:r>
      <w:r>
        <w:rPr/>
        <w:t>up,</w:t>
      </w:r>
      <w:r>
        <w:rPr>
          <w:spacing w:val="-16"/>
        </w:rPr>
        <w:t> </w:t>
      </w:r>
      <w:r>
        <w:rPr/>
        <w:t>they’ll</w:t>
      </w:r>
      <w:r>
        <w:rPr>
          <w:spacing w:val="-16"/>
        </w:rPr>
        <w:t> </w:t>
      </w:r>
      <w:r>
        <w:rPr/>
        <w:t>be</w:t>
      </w:r>
      <w:r>
        <w:rPr>
          <w:spacing w:val="-17"/>
        </w:rPr>
        <w:t> </w:t>
      </w:r>
      <w:r>
        <w:rPr/>
        <w:t>waiting for ‘the Chosen Captain’ — ‘the Boy Who Scored’ — whatever they call you these days.”</w:t>
      </w:r>
    </w:p>
    <w:p>
      <w:pPr>
        <w:pStyle w:val="BodyText"/>
        <w:spacing w:line="266" w:lineRule="auto"/>
        <w:ind w:right="230"/>
      </w:pPr>
      <w:r>
        <w:rPr/>
        <w:t>One of the girls gave an unwilling giggle. Harry stared at her. She</w:t>
      </w:r>
      <w:r>
        <w:rPr>
          <w:spacing w:val="-10"/>
        </w:rPr>
        <w:t> </w:t>
      </w:r>
      <w:r>
        <w:rPr/>
        <w:t>blushed.</w:t>
      </w:r>
      <w:r>
        <w:rPr>
          <w:spacing w:val="-10"/>
        </w:rPr>
        <w:t> </w:t>
      </w:r>
      <w:r>
        <w:rPr/>
        <w:t>Malfoy</w:t>
      </w:r>
      <w:r>
        <w:rPr>
          <w:spacing w:val="-10"/>
        </w:rPr>
        <w:t> </w:t>
      </w:r>
      <w:r>
        <w:rPr/>
        <w:t>pushed</w:t>
      </w:r>
      <w:r>
        <w:rPr>
          <w:spacing w:val="-10"/>
        </w:rPr>
        <w:t> </w:t>
      </w:r>
      <w:r>
        <w:rPr/>
        <w:t>past</w:t>
      </w:r>
      <w:r>
        <w:rPr>
          <w:spacing w:val="-9"/>
        </w:rPr>
        <w:t> </w:t>
      </w:r>
      <w:r>
        <w:rPr/>
        <w:t>Harry</w:t>
      </w:r>
      <w:r>
        <w:rPr>
          <w:spacing w:val="-10"/>
        </w:rPr>
        <w:t> </w:t>
      </w:r>
      <w:r>
        <w:rPr/>
        <w:t>and</w:t>
      </w:r>
      <w:r>
        <w:rPr>
          <w:spacing w:val="-10"/>
        </w:rPr>
        <w:t> </w:t>
      </w:r>
      <w:r>
        <w:rPr/>
        <w:t>she</w:t>
      </w:r>
      <w:r>
        <w:rPr>
          <w:spacing w:val="-10"/>
        </w:rPr>
        <w:t> </w:t>
      </w:r>
      <w:r>
        <w:rPr/>
        <w:t>and</w:t>
      </w:r>
      <w:r>
        <w:rPr>
          <w:spacing w:val="-10"/>
        </w:rPr>
        <w:t> </w:t>
      </w:r>
      <w:r>
        <w:rPr/>
        <w:t>her</w:t>
      </w:r>
      <w:r>
        <w:rPr>
          <w:spacing w:val="-10"/>
        </w:rPr>
        <w:t> </w:t>
      </w:r>
      <w:r>
        <w:rPr/>
        <w:t>friend</w:t>
      </w:r>
      <w:r>
        <w:rPr>
          <w:spacing w:val="-10"/>
        </w:rPr>
        <w:t> </w:t>
      </w:r>
      <w:r>
        <w:rPr/>
        <w:t>fol- lowed at a trot, turning the corner and vanishing from view.</w:t>
      </w:r>
    </w:p>
    <w:p>
      <w:pPr>
        <w:pStyle w:val="BodyText"/>
        <w:spacing w:line="266" w:lineRule="auto"/>
        <w:ind w:right="232"/>
      </w:pPr>
      <w:r>
        <w:rPr/>
        <w:t>Harry stood rooted on the spot and watched them disappear. This was infuriating; he was already cutting it fine to get to the </w:t>
      </w:r>
      <w:r>
        <w:rPr>
          <w:spacing w:val="-2"/>
        </w:rPr>
        <w:t>match</w:t>
      </w:r>
      <w:r>
        <w:rPr>
          <w:spacing w:val="-10"/>
        </w:rPr>
        <w:t> </w:t>
      </w:r>
      <w:r>
        <w:rPr>
          <w:spacing w:val="-2"/>
        </w:rPr>
        <w:t>on</w:t>
      </w:r>
      <w:r>
        <w:rPr>
          <w:spacing w:val="-10"/>
        </w:rPr>
        <w:t> </w:t>
      </w:r>
      <w:r>
        <w:rPr>
          <w:spacing w:val="-2"/>
        </w:rPr>
        <w:t>time</w:t>
      </w:r>
      <w:r>
        <w:rPr>
          <w:spacing w:val="-10"/>
        </w:rPr>
        <w:t> </w:t>
      </w:r>
      <w:r>
        <w:rPr>
          <w:spacing w:val="-2"/>
        </w:rPr>
        <w:t>and</w:t>
      </w:r>
      <w:r>
        <w:rPr>
          <w:spacing w:val="-10"/>
        </w:rPr>
        <w:t> </w:t>
      </w:r>
      <w:r>
        <w:rPr>
          <w:spacing w:val="-2"/>
        </w:rPr>
        <w:t>yet</w:t>
      </w:r>
      <w:r>
        <w:rPr>
          <w:spacing w:val="-10"/>
        </w:rPr>
        <w:t> </w:t>
      </w:r>
      <w:r>
        <w:rPr>
          <w:spacing w:val="-2"/>
        </w:rPr>
        <w:t>there</w:t>
      </w:r>
      <w:r>
        <w:rPr>
          <w:spacing w:val="-10"/>
        </w:rPr>
        <w:t> </w:t>
      </w:r>
      <w:r>
        <w:rPr>
          <w:spacing w:val="-2"/>
        </w:rPr>
        <w:t>was</w:t>
      </w:r>
      <w:r>
        <w:rPr>
          <w:spacing w:val="-10"/>
        </w:rPr>
        <w:t> </w:t>
      </w:r>
      <w:r>
        <w:rPr>
          <w:spacing w:val="-2"/>
        </w:rPr>
        <w:t>Malfoy,</w:t>
      </w:r>
      <w:r>
        <w:rPr>
          <w:spacing w:val="-10"/>
        </w:rPr>
        <w:t> </w:t>
      </w:r>
      <w:r>
        <w:rPr>
          <w:spacing w:val="-2"/>
        </w:rPr>
        <w:t>skulking</w:t>
      </w:r>
      <w:r>
        <w:rPr>
          <w:spacing w:val="-10"/>
        </w:rPr>
        <w:t> </w:t>
      </w:r>
      <w:r>
        <w:rPr>
          <w:spacing w:val="-2"/>
        </w:rPr>
        <w:t>off</w:t>
      </w:r>
      <w:r>
        <w:rPr>
          <w:spacing w:val="-10"/>
        </w:rPr>
        <w:t> </w:t>
      </w:r>
      <w:r>
        <w:rPr>
          <w:spacing w:val="-2"/>
        </w:rPr>
        <w:t>while</w:t>
      </w:r>
      <w:r>
        <w:rPr>
          <w:spacing w:val="-10"/>
        </w:rPr>
        <w:t> </w:t>
      </w:r>
      <w:r>
        <w:rPr>
          <w:spacing w:val="-2"/>
        </w:rPr>
        <w:t>the</w:t>
      </w:r>
      <w:r>
        <w:rPr>
          <w:spacing w:val="-10"/>
        </w:rPr>
        <w:t> </w:t>
      </w:r>
      <w:r>
        <w:rPr>
          <w:spacing w:val="-2"/>
        </w:rPr>
        <w:t>rest </w:t>
      </w:r>
      <w:r>
        <w:rPr/>
        <w:t>of the school was absent: Harry’s best chance yet of discovering what</w:t>
      </w:r>
      <w:r>
        <w:rPr>
          <w:spacing w:val="-13"/>
        </w:rPr>
        <w:t> </w:t>
      </w:r>
      <w:r>
        <w:rPr/>
        <w:t>Malfoy</w:t>
      </w:r>
      <w:r>
        <w:rPr>
          <w:spacing w:val="-13"/>
        </w:rPr>
        <w:t> </w:t>
      </w:r>
      <w:r>
        <w:rPr/>
        <w:t>was</w:t>
      </w:r>
      <w:r>
        <w:rPr>
          <w:spacing w:val="-13"/>
        </w:rPr>
        <w:t> </w:t>
      </w:r>
      <w:r>
        <w:rPr/>
        <w:t>up</w:t>
      </w:r>
      <w:r>
        <w:rPr>
          <w:spacing w:val="-13"/>
        </w:rPr>
        <w:t> </w:t>
      </w:r>
      <w:r>
        <w:rPr/>
        <w:t>to.</w:t>
      </w:r>
      <w:r>
        <w:rPr>
          <w:spacing w:val="-13"/>
        </w:rPr>
        <w:t> </w:t>
      </w:r>
      <w:r>
        <w:rPr/>
        <w:t>The</w:t>
      </w:r>
      <w:r>
        <w:rPr>
          <w:spacing w:val="-13"/>
        </w:rPr>
        <w:t> </w:t>
      </w:r>
      <w:r>
        <w:rPr/>
        <w:t>silent</w:t>
      </w:r>
      <w:r>
        <w:rPr>
          <w:spacing w:val="-14"/>
        </w:rPr>
        <w:t> </w:t>
      </w:r>
      <w:r>
        <w:rPr/>
        <w:t>seconds</w:t>
      </w:r>
      <w:r>
        <w:rPr>
          <w:spacing w:val="-13"/>
        </w:rPr>
        <w:t> </w:t>
      </w:r>
      <w:r>
        <w:rPr/>
        <w:t>trickled</w:t>
      </w:r>
      <w:r>
        <w:rPr>
          <w:spacing w:val="-13"/>
        </w:rPr>
        <w:t> </w:t>
      </w:r>
      <w:r>
        <w:rPr/>
        <w:t>past,</w:t>
      </w:r>
      <w:r>
        <w:rPr>
          <w:spacing w:val="-13"/>
        </w:rPr>
        <w:t> </w:t>
      </w:r>
      <w:r>
        <w:rPr/>
        <w:t>and</w:t>
      </w:r>
      <w:r>
        <w:rPr>
          <w:spacing w:val="-13"/>
        </w:rPr>
        <w:t> </w:t>
      </w:r>
      <w:r>
        <w:rPr/>
        <w:t>Harry remained</w:t>
      </w:r>
      <w:r>
        <w:rPr>
          <w:spacing w:val="-2"/>
        </w:rPr>
        <w:t> </w:t>
      </w:r>
      <w:r>
        <w:rPr/>
        <w:t>where</w:t>
      </w:r>
      <w:r>
        <w:rPr>
          <w:spacing w:val="-2"/>
        </w:rPr>
        <w:t> </w:t>
      </w:r>
      <w:r>
        <w:rPr/>
        <w:t>he</w:t>
      </w:r>
      <w:r>
        <w:rPr>
          <w:spacing w:val="-2"/>
        </w:rPr>
        <w:t> </w:t>
      </w:r>
      <w:r>
        <w:rPr/>
        <w:t>was,</w:t>
      </w:r>
      <w:r>
        <w:rPr>
          <w:spacing w:val="-2"/>
        </w:rPr>
        <w:t> </w:t>
      </w:r>
      <w:r>
        <w:rPr/>
        <w:t>frozen,</w:t>
      </w:r>
      <w:r>
        <w:rPr>
          <w:spacing w:val="-2"/>
        </w:rPr>
        <w:t> </w:t>
      </w:r>
      <w:r>
        <w:rPr/>
        <w:t>gazing</w:t>
      </w:r>
      <w:r>
        <w:rPr>
          <w:spacing w:val="-2"/>
        </w:rPr>
        <w:t> </w:t>
      </w:r>
      <w:r>
        <w:rPr/>
        <w:t>at</w:t>
      </w:r>
      <w:r>
        <w:rPr>
          <w:spacing w:val="-2"/>
        </w:rPr>
        <w:t> </w:t>
      </w:r>
      <w:r>
        <w:rPr/>
        <w:t>the</w:t>
      </w:r>
      <w:r>
        <w:rPr>
          <w:spacing w:val="-2"/>
        </w:rPr>
        <w:t> </w:t>
      </w:r>
      <w:r>
        <w:rPr/>
        <w:t>place</w:t>
      </w:r>
      <w:r>
        <w:rPr>
          <w:spacing w:val="-2"/>
        </w:rPr>
        <w:t> </w:t>
      </w:r>
      <w:r>
        <w:rPr/>
        <w:t>where</w:t>
      </w:r>
      <w:r>
        <w:rPr>
          <w:spacing w:val="-2"/>
        </w:rPr>
        <w:t> </w:t>
      </w:r>
      <w:r>
        <w:rPr/>
        <w:t>Malfoy had vanished. . . .</w:t>
      </w:r>
    </w:p>
    <w:p>
      <w:pPr>
        <w:pStyle w:val="BodyText"/>
        <w:spacing w:line="266" w:lineRule="auto"/>
        <w:ind w:right="231"/>
      </w:pPr>
      <w:r>
        <w:rPr/>
        <w:t>“Where have you been?” demanded Ginny, as Harry sprinted into</w:t>
      </w:r>
      <w:r>
        <w:rPr>
          <w:spacing w:val="-6"/>
        </w:rPr>
        <w:t> </w:t>
      </w:r>
      <w:r>
        <w:rPr/>
        <w:t>the</w:t>
      </w:r>
      <w:r>
        <w:rPr>
          <w:spacing w:val="-6"/>
        </w:rPr>
        <w:t> </w:t>
      </w:r>
      <w:r>
        <w:rPr/>
        <w:t>changing</w:t>
      </w:r>
      <w:r>
        <w:rPr>
          <w:spacing w:val="-6"/>
        </w:rPr>
        <w:t> </w:t>
      </w:r>
      <w:r>
        <w:rPr/>
        <w:t>rooms.</w:t>
      </w:r>
      <w:r>
        <w:rPr>
          <w:spacing w:val="-6"/>
        </w:rPr>
        <w:t> </w:t>
      </w:r>
      <w:r>
        <w:rPr/>
        <w:t>The</w:t>
      </w:r>
      <w:r>
        <w:rPr>
          <w:spacing w:val="-6"/>
        </w:rPr>
        <w:t> </w:t>
      </w:r>
      <w:r>
        <w:rPr/>
        <w:t>whole</w:t>
      </w:r>
      <w:r>
        <w:rPr>
          <w:spacing w:val="-6"/>
        </w:rPr>
        <w:t> </w:t>
      </w:r>
      <w:r>
        <w:rPr/>
        <w:t>team</w:t>
      </w:r>
      <w:r>
        <w:rPr>
          <w:spacing w:val="-6"/>
        </w:rPr>
        <w:t> </w:t>
      </w:r>
      <w:r>
        <w:rPr/>
        <w:t>was</w:t>
      </w:r>
      <w:r>
        <w:rPr>
          <w:spacing w:val="-6"/>
        </w:rPr>
        <w:t> </w:t>
      </w:r>
      <w:r>
        <w:rPr/>
        <w:t>changed</w:t>
      </w:r>
      <w:r>
        <w:rPr>
          <w:spacing w:val="-6"/>
        </w:rPr>
        <w:t> </w:t>
      </w:r>
      <w:r>
        <w:rPr/>
        <w:t>and</w:t>
      </w:r>
      <w:r>
        <w:rPr>
          <w:spacing w:val="-6"/>
        </w:rPr>
        <w:t> </w:t>
      </w:r>
      <w:r>
        <w:rPr/>
        <w:t>ready; Coote and Peakes, the Beaters, were both hitting their clubs ner- vously against their legs.</w:t>
      </w:r>
    </w:p>
    <w:p>
      <w:pPr>
        <w:pStyle w:val="BodyText"/>
        <w:spacing w:line="266" w:lineRule="auto"/>
        <w:ind w:right="232"/>
      </w:pPr>
      <w:r>
        <w:rPr/>
        <w:t>“I met Malfoy,” Harry told her quietly, as he pulled his scarlet robes over his head.</w:t>
      </w:r>
    </w:p>
    <w:p>
      <w:pPr>
        <w:pStyle w:val="BodyText"/>
        <w:spacing w:line="296" w:lineRule="exact"/>
        <w:ind w:left="528" w:firstLine="0"/>
        <w:jc w:val="left"/>
      </w:pPr>
      <w:r>
        <w:rPr>
          <w:spacing w:val="-2"/>
        </w:rPr>
        <w:t>“So?”</w:t>
      </w:r>
    </w:p>
    <w:p>
      <w:pPr>
        <w:spacing w:after="0" w:line="296" w:lineRule="exact"/>
        <w:jc w:val="left"/>
        <w:sectPr>
          <w:pgSz w:w="8780" w:h="13040"/>
          <w:pgMar w:header="0" w:footer="1170" w:top="720" w:bottom="1360" w:left="720" w:right="720"/>
        </w:sectPr>
      </w:pPr>
    </w:p>
    <w:p>
      <w:pPr>
        <w:pStyle w:val="Heading4"/>
        <w:ind w:left="7"/>
      </w:pPr>
      <w:r>
        <w:rPr/>
        <w:drawing>
          <wp:anchor distT="0" distB="0" distL="0" distR="0" allowOverlap="1" layoutInCell="1" locked="0" behindDoc="0" simplePos="0" relativeHeight="16120320">
            <wp:simplePos x="0" y="0"/>
            <wp:positionH relativeFrom="page">
              <wp:posOffset>605027</wp:posOffset>
            </wp:positionH>
            <wp:positionV relativeFrom="paragraph">
              <wp:posOffset>89560</wp:posOffset>
            </wp:positionV>
            <wp:extent cx="266953" cy="252475"/>
            <wp:effectExtent l="0" t="0" r="0" b="0"/>
            <wp:wrapNone/>
            <wp:docPr id="1035" name="Image 1035"/>
            <wp:cNvGraphicFramePr>
              <a:graphicFrameLocks/>
            </wp:cNvGraphicFramePr>
            <a:graphic>
              <a:graphicData uri="http://schemas.openxmlformats.org/drawingml/2006/picture">
                <pic:pic>
                  <pic:nvPicPr>
                    <pic:cNvPr id="1035" name="Image 103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20832">
            <wp:simplePos x="0" y="0"/>
            <wp:positionH relativeFrom="page">
              <wp:posOffset>4708905</wp:posOffset>
            </wp:positionH>
            <wp:positionV relativeFrom="paragraph">
              <wp:posOffset>89560</wp:posOffset>
            </wp:positionV>
            <wp:extent cx="267716" cy="252475"/>
            <wp:effectExtent l="0" t="0" r="0" b="0"/>
            <wp:wrapNone/>
            <wp:docPr id="1036" name="Image 1036"/>
            <wp:cNvGraphicFramePr>
              <a:graphicFrameLocks/>
            </wp:cNvGraphicFramePr>
            <a:graphic>
              <a:graphicData uri="http://schemas.openxmlformats.org/drawingml/2006/picture">
                <pic:pic>
                  <pic:nvPicPr>
                    <pic:cNvPr id="1036" name="Image 1036"/>
                    <pic:cNvPicPr/>
                  </pic:nvPicPr>
                  <pic:blipFill>
                    <a:blip r:embed="rId18" cstate="print"/>
                    <a:stretch>
                      <a:fillRect/>
                    </a:stretch>
                  </pic:blipFill>
                  <pic:spPr>
                    <a:xfrm>
                      <a:off x="0" y="0"/>
                      <a:ext cx="267716" cy="252475"/>
                    </a:xfrm>
                    <a:prstGeom prst="rect">
                      <a:avLst/>
                    </a:prstGeom>
                  </pic:spPr>
                </pic:pic>
              </a:graphicData>
            </a:graphic>
          </wp:anchor>
        </w:drawing>
      </w:r>
      <w:r>
        <w:rPr/>
        <w:t>ELr</w:t>
      </w:r>
      <w:r>
        <w:rPr>
          <w:spacing w:val="18"/>
        </w:rPr>
        <w:t> </w:t>
      </w:r>
      <w:r>
        <w:rPr>
          <w:spacing w:val="-2"/>
        </w:rPr>
        <w:t>nAILr</w:t>
      </w:r>
    </w:p>
    <w:p>
      <w:pPr>
        <w:pStyle w:val="BodyText"/>
        <w:spacing w:before="191"/>
        <w:ind w:left="0" w:firstLine="0"/>
        <w:jc w:val="left"/>
        <w:rPr>
          <w:rFonts w:ascii="Calibri"/>
        </w:rPr>
      </w:pPr>
    </w:p>
    <w:p>
      <w:pPr>
        <w:pStyle w:val="BodyText"/>
        <w:spacing w:line="264" w:lineRule="auto" w:before="1"/>
        <w:ind w:right="231"/>
      </w:pPr>
      <w:r>
        <w:rPr/>
        <w:t>“So</w:t>
      </w:r>
      <w:r>
        <w:rPr>
          <w:spacing w:val="-17"/>
        </w:rPr>
        <w:t> </w:t>
      </w:r>
      <w:r>
        <w:rPr/>
        <w:t>I</w:t>
      </w:r>
      <w:r>
        <w:rPr>
          <w:spacing w:val="-15"/>
        </w:rPr>
        <w:t> </w:t>
      </w:r>
      <w:r>
        <w:rPr/>
        <w:t>wanted</w:t>
      </w:r>
      <w:r>
        <w:rPr>
          <w:spacing w:val="-17"/>
        </w:rPr>
        <w:t> </w:t>
      </w:r>
      <w:r>
        <w:rPr/>
        <w:t>to</w:t>
      </w:r>
      <w:r>
        <w:rPr>
          <w:spacing w:val="-16"/>
        </w:rPr>
        <w:t> </w:t>
      </w:r>
      <w:r>
        <w:rPr/>
        <w:t>know</w:t>
      </w:r>
      <w:r>
        <w:rPr>
          <w:spacing w:val="-15"/>
        </w:rPr>
        <w:t> </w:t>
      </w:r>
      <w:r>
        <w:rPr/>
        <w:t>how</w:t>
      </w:r>
      <w:r>
        <w:rPr>
          <w:spacing w:val="-16"/>
        </w:rPr>
        <w:t> </w:t>
      </w:r>
      <w:r>
        <w:rPr/>
        <w:t>come</w:t>
      </w:r>
      <w:r>
        <w:rPr>
          <w:spacing w:val="-16"/>
        </w:rPr>
        <w:t> </w:t>
      </w:r>
      <w:r>
        <w:rPr/>
        <w:t>he’s</w:t>
      </w:r>
      <w:r>
        <w:rPr>
          <w:spacing w:val="-16"/>
        </w:rPr>
        <w:t> </w:t>
      </w:r>
      <w:r>
        <w:rPr/>
        <w:t>up</w:t>
      </w:r>
      <w:r>
        <w:rPr>
          <w:spacing w:val="-16"/>
        </w:rPr>
        <w:t> </w:t>
      </w:r>
      <w:r>
        <w:rPr/>
        <w:t>at</w:t>
      </w:r>
      <w:r>
        <w:rPr>
          <w:spacing w:val="-16"/>
        </w:rPr>
        <w:t> </w:t>
      </w:r>
      <w:r>
        <w:rPr/>
        <w:t>the</w:t>
      </w:r>
      <w:r>
        <w:rPr>
          <w:spacing w:val="-16"/>
        </w:rPr>
        <w:t> </w:t>
      </w:r>
      <w:r>
        <w:rPr/>
        <w:t>castle</w:t>
      </w:r>
      <w:r>
        <w:rPr>
          <w:spacing w:val="-16"/>
        </w:rPr>
        <w:t> </w:t>
      </w:r>
      <w:r>
        <w:rPr/>
        <w:t>with</w:t>
      </w:r>
      <w:r>
        <w:rPr>
          <w:spacing w:val="-16"/>
        </w:rPr>
        <w:t> </w:t>
      </w:r>
      <w:r>
        <w:rPr/>
        <w:t>a</w:t>
      </w:r>
      <w:r>
        <w:rPr>
          <w:spacing w:val="-16"/>
        </w:rPr>
        <w:t> </w:t>
      </w:r>
      <w:r>
        <w:rPr/>
        <w:t>cou- ple</w:t>
      </w:r>
      <w:r>
        <w:rPr>
          <w:spacing w:val="-4"/>
        </w:rPr>
        <w:t> </w:t>
      </w:r>
      <w:r>
        <w:rPr/>
        <w:t>of</w:t>
      </w:r>
      <w:r>
        <w:rPr>
          <w:spacing w:val="-4"/>
        </w:rPr>
        <w:t> </w:t>
      </w:r>
      <w:r>
        <w:rPr/>
        <w:t>girlfriends</w:t>
      </w:r>
      <w:r>
        <w:rPr>
          <w:spacing w:val="-4"/>
        </w:rPr>
        <w:t> </w:t>
      </w:r>
      <w:r>
        <w:rPr/>
        <w:t>while</w:t>
      </w:r>
      <w:r>
        <w:rPr>
          <w:spacing w:val="-4"/>
        </w:rPr>
        <w:t> </w:t>
      </w:r>
      <w:r>
        <w:rPr/>
        <w:t>everyone</w:t>
      </w:r>
      <w:r>
        <w:rPr>
          <w:spacing w:val="-5"/>
        </w:rPr>
        <w:t> </w:t>
      </w:r>
      <w:r>
        <w:rPr/>
        <w:t>else</w:t>
      </w:r>
      <w:r>
        <w:rPr>
          <w:spacing w:val="-5"/>
        </w:rPr>
        <w:t> </w:t>
      </w:r>
      <w:r>
        <w:rPr/>
        <w:t>is</w:t>
      </w:r>
      <w:r>
        <w:rPr>
          <w:spacing w:val="-5"/>
        </w:rPr>
        <w:t> </w:t>
      </w:r>
      <w:r>
        <w:rPr/>
        <w:t>down</w:t>
      </w:r>
      <w:r>
        <w:rPr>
          <w:spacing w:val="-5"/>
        </w:rPr>
        <w:t> </w:t>
      </w:r>
      <w:r>
        <w:rPr/>
        <w:t>here.</w:t>
      </w:r>
      <w:r>
        <w:rPr>
          <w:spacing w:val="80"/>
        </w:rPr>
        <w:t>  </w:t>
      </w:r>
      <w:r>
        <w:rPr/>
        <w:t>”</w:t>
      </w:r>
    </w:p>
    <w:p>
      <w:pPr>
        <w:pStyle w:val="BodyText"/>
        <w:spacing w:before="2"/>
        <w:ind w:left="528" w:firstLine="0"/>
      </w:pPr>
      <w:r>
        <w:rPr/>
        <w:t>“Does</w:t>
      </w:r>
      <w:r>
        <w:rPr>
          <w:spacing w:val="-5"/>
        </w:rPr>
        <w:t> </w:t>
      </w:r>
      <w:r>
        <w:rPr/>
        <w:t>it</w:t>
      </w:r>
      <w:r>
        <w:rPr>
          <w:spacing w:val="-3"/>
        </w:rPr>
        <w:t> </w:t>
      </w:r>
      <w:r>
        <w:rPr/>
        <w:t>matter</w:t>
      </w:r>
      <w:r>
        <w:rPr>
          <w:spacing w:val="-4"/>
        </w:rPr>
        <w:t> </w:t>
      </w:r>
      <w:r>
        <w:rPr/>
        <w:t>right</w:t>
      </w:r>
      <w:r>
        <w:rPr>
          <w:spacing w:val="-3"/>
        </w:rPr>
        <w:t> </w:t>
      </w:r>
      <w:r>
        <w:rPr>
          <w:spacing w:val="-4"/>
        </w:rPr>
        <w:t>now?”</w:t>
      </w:r>
    </w:p>
    <w:p>
      <w:pPr>
        <w:pStyle w:val="BodyText"/>
        <w:spacing w:line="264" w:lineRule="auto" w:before="32"/>
        <w:ind w:right="232"/>
      </w:pPr>
      <w:r>
        <w:rPr/>
        <w:t>“Well,</w:t>
      </w:r>
      <w:r>
        <w:rPr>
          <w:spacing w:val="-1"/>
        </w:rPr>
        <w:t> </w:t>
      </w:r>
      <w:r>
        <w:rPr/>
        <w:t>I’m</w:t>
      </w:r>
      <w:r>
        <w:rPr>
          <w:spacing w:val="-1"/>
        </w:rPr>
        <w:t> </w:t>
      </w:r>
      <w:r>
        <w:rPr/>
        <w:t>not</w:t>
      </w:r>
      <w:r>
        <w:rPr>
          <w:spacing w:val="-1"/>
        </w:rPr>
        <w:t> </w:t>
      </w:r>
      <w:r>
        <w:rPr/>
        <w:t>likely</w:t>
      </w:r>
      <w:r>
        <w:rPr>
          <w:spacing w:val="-1"/>
        </w:rPr>
        <w:t> </w:t>
      </w:r>
      <w:r>
        <w:rPr/>
        <w:t>to</w:t>
      </w:r>
      <w:r>
        <w:rPr>
          <w:spacing w:val="-1"/>
        </w:rPr>
        <w:t> </w:t>
      </w:r>
      <w:r>
        <w:rPr/>
        <w:t>find</w:t>
      </w:r>
      <w:r>
        <w:rPr>
          <w:spacing w:val="-1"/>
        </w:rPr>
        <w:t> </w:t>
      </w:r>
      <w:r>
        <w:rPr/>
        <w:t>out,</w:t>
      </w:r>
      <w:r>
        <w:rPr>
          <w:spacing w:val="-1"/>
        </w:rPr>
        <w:t> </w:t>
      </w:r>
      <w:r>
        <w:rPr/>
        <w:t>am</w:t>
      </w:r>
      <w:r>
        <w:rPr>
          <w:spacing w:val="-1"/>
        </w:rPr>
        <w:t> </w:t>
      </w:r>
      <w:r>
        <w:rPr/>
        <w:t>I?”</w:t>
      </w:r>
      <w:r>
        <w:rPr>
          <w:spacing w:val="-1"/>
        </w:rPr>
        <w:t> </w:t>
      </w:r>
      <w:r>
        <w:rPr/>
        <w:t>said</w:t>
      </w:r>
      <w:r>
        <w:rPr>
          <w:spacing w:val="-2"/>
        </w:rPr>
        <w:t> </w:t>
      </w:r>
      <w:r>
        <w:rPr/>
        <w:t>Harry,</w:t>
      </w:r>
      <w:r>
        <w:rPr>
          <w:spacing w:val="-2"/>
        </w:rPr>
        <w:t> </w:t>
      </w:r>
      <w:r>
        <w:rPr/>
        <w:t>seizing</w:t>
      </w:r>
      <w:r>
        <w:rPr>
          <w:spacing w:val="-1"/>
        </w:rPr>
        <w:t> </w:t>
      </w:r>
      <w:r>
        <w:rPr/>
        <w:t>his Firebolt and pushing his glasses straight. “Come on then!”</w:t>
      </w:r>
    </w:p>
    <w:p>
      <w:pPr>
        <w:pStyle w:val="BodyText"/>
        <w:spacing w:line="264" w:lineRule="auto" w:before="4"/>
        <w:ind w:right="230"/>
      </w:pPr>
      <w:r>
        <w:rPr/>
        <w:t>And without another word, he marched out onto the pitch to deafening cheers and boos.</w:t>
      </w:r>
    </w:p>
    <w:p>
      <w:pPr>
        <w:pStyle w:val="BodyText"/>
        <w:spacing w:line="266" w:lineRule="auto" w:before="2"/>
        <w:ind w:right="233"/>
      </w:pPr>
      <w:r>
        <w:rPr/>
        <w:t>There was little wind; the clouds were patchy; every now and then there were dazzling flashes of bright sunlight.</w:t>
      </w:r>
    </w:p>
    <w:p>
      <w:pPr>
        <w:pStyle w:val="BodyText"/>
        <w:spacing w:line="266" w:lineRule="auto"/>
        <w:ind w:right="230"/>
      </w:pPr>
      <w:r>
        <w:rPr/>
        <w:t>“Tricky conditions!” McLaggen said bracingly to the team. “Coote,</w:t>
      </w:r>
      <w:r>
        <w:rPr>
          <w:spacing w:val="-6"/>
        </w:rPr>
        <w:t> </w:t>
      </w:r>
      <w:r>
        <w:rPr/>
        <w:t>Peakes,</w:t>
      </w:r>
      <w:r>
        <w:rPr>
          <w:spacing w:val="-6"/>
        </w:rPr>
        <w:t> </w:t>
      </w:r>
      <w:r>
        <w:rPr/>
        <w:t>you’ll</w:t>
      </w:r>
      <w:r>
        <w:rPr>
          <w:spacing w:val="-6"/>
        </w:rPr>
        <w:t> </w:t>
      </w:r>
      <w:r>
        <w:rPr/>
        <w:t>want</w:t>
      </w:r>
      <w:r>
        <w:rPr>
          <w:spacing w:val="-6"/>
        </w:rPr>
        <w:t> </w:t>
      </w:r>
      <w:r>
        <w:rPr/>
        <w:t>to</w:t>
      </w:r>
      <w:r>
        <w:rPr>
          <w:spacing w:val="-6"/>
        </w:rPr>
        <w:t> </w:t>
      </w:r>
      <w:r>
        <w:rPr/>
        <w:t>fly</w:t>
      </w:r>
      <w:r>
        <w:rPr>
          <w:spacing w:val="-6"/>
        </w:rPr>
        <w:t> </w:t>
      </w:r>
      <w:r>
        <w:rPr/>
        <w:t>out</w:t>
      </w:r>
      <w:r>
        <w:rPr>
          <w:spacing w:val="-6"/>
        </w:rPr>
        <w:t> </w:t>
      </w:r>
      <w:r>
        <w:rPr/>
        <w:t>of</w:t>
      </w:r>
      <w:r>
        <w:rPr>
          <w:spacing w:val="-6"/>
        </w:rPr>
        <w:t> </w:t>
      </w:r>
      <w:r>
        <w:rPr/>
        <w:t>the</w:t>
      </w:r>
      <w:r>
        <w:rPr>
          <w:spacing w:val="-6"/>
        </w:rPr>
        <w:t> </w:t>
      </w:r>
      <w:r>
        <w:rPr/>
        <w:t>sun,</w:t>
      </w:r>
      <w:r>
        <w:rPr>
          <w:spacing w:val="-6"/>
        </w:rPr>
        <w:t> </w:t>
      </w:r>
      <w:r>
        <w:rPr/>
        <w:t>so</w:t>
      </w:r>
      <w:r>
        <w:rPr>
          <w:spacing w:val="-6"/>
        </w:rPr>
        <w:t> </w:t>
      </w:r>
      <w:r>
        <w:rPr/>
        <w:t>they</w:t>
      </w:r>
      <w:r>
        <w:rPr>
          <w:spacing w:val="-6"/>
        </w:rPr>
        <w:t> </w:t>
      </w:r>
      <w:r>
        <w:rPr/>
        <w:t>don’t</w:t>
      </w:r>
      <w:r>
        <w:rPr>
          <w:spacing w:val="-6"/>
        </w:rPr>
        <w:t> </w:t>
      </w:r>
      <w:r>
        <w:rPr/>
        <w:t>see you coming —”</w:t>
      </w:r>
    </w:p>
    <w:p>
      <w:pPr>
        <w:pStyle w:val="BodyText"/>
        <w:spacing w:line="266" w:lineRule="auto"/>
        <w:ind w:right="232"/>
      </w:pPr>
      <w:r>
        <w:rPr/>
        <w:t>“I’m</w:t>
      </w:r>
      <w:r>
        <w:rPr>
          <w:spacing w:val="-16"/>
        </w:rPr>
        <w:t> </w:t>
      </w:r>
      <w:r>
        <w:rPr/>
        <w:t>the</w:t>
      </w:r>
      <w:r>
        <w:rPr>
          <w:spacing w:val="-16"/>
        </w:rPr>
        <w:t> </w:t>
      </w:r>
      <w:r>
        <w:rPr/>
        <w:t>Captain,</w:t>
      </w:r>
      <w:r>
        <w:rPr>
          <w:spacing w:val="-16"/>
        </w:rPr>
        <w:t> </w:t>
      </w:r>
      <w:r>
        <w:rPr/>
        <w:t>McLaggen,</w:t>
      </w:r>
      <w:r>
        <w:rPr>
          <w:spacing w:val="-16"/>
        </w:rPr>
        <w:t> </w:t>
      </w:r>
      <w:r>
        <w:rPr/>
        <w:t>shut</w:t>
      </w:r>
      <w:r>
        <w:rPr>
          <w:spacing w:val="-17"/>
        </w:rPr>
        <w:t> </w:t>
      </w:r>
      <w:r>
        <w:rPr/>
        <w:t>up</w:t>
      </w:r>
      <w:r>
        <w:rPr>
          <w:spacing w:val="-15"/>
        </w:rPr>
        <w:t> </w:t>
      </w:r>
      <w:r>
        <w:rPr/>
        <w:t>giving</w:t>
      </w:r>
      <w:r>
        <w:rPr>
          <w:spacing w:val="-15"/>
        </w:rPr>
        <w:t> </w:t>
      </w:r>
      <w:r>
        <w:rPr/>
        <w:t>them</w:t>
      </w:r>
      <w:r>
        <w:rPr>
          <w:spacing w:val="-16"/>
        </w:rPr>
        <w:t> </w:t>
      </w:r>
      <w:r>
        <w:rPr/>
        <w:t>instructions,” said Harry angrily. “Just get up by</w:t>
      </w:r>
      <w:r>
        <w:rPr>
          <w:spacing w:val="-1"/>
        </w:rPr>
        <w:t> </w:t>
      </w:r>
      <w:r>
        <w:rPr/>
        <w:t>the goal posts!”</w:t>
      </w:r>
    </w:p>
    <w:p>
      <w:pPr>
        <w:pStyle w:val="BodyText"/>
        <w:spacing w:line="264" w:lineRule="auto"/>
        <w:ind w:right="230"/>
      </w:pPr>
      <w:r>
        <w:rPr/>
        <w:t>Once McLaggen had marched off, Harry turned to Coote and </w:t>
      </w:r>
      <w:r>
        <w:rPr>
          <w:spacing w:val="-2"/>
        </w:rPr>
        <w:t>Peakes.</w:t>
      </w:r>
    </w:p>
    <w:p>
      <w:pPr>
        <w:pStyle w:val="BodyText"/>
        <w:spacing w:line="266" w:lineRule="auto"/>
        <w:ind w:right="233"/>
        <w:jc w:val="right"/>
      </w:pPr>
      <w:r>
        <w:rPr/>
        <w:t>“Make</w:t>
      </w:r>
      <w:r>
        <w:rPr>
          <w:spacing w:val="-8"/>
        </w:rPr>
        <w:t> </w:t>
      </w:r>
      <w:r>
        <w:rPr/>
        <w:t>sure</w:t>
      </w:r>
      <w:r>
        <w:rPr>
          <w:spacing w:val="-8"/>
        </w:rPr>
        <w:t> </w:t>
      </w:r>
      <w:r>
        <w:rPr/>
        <w:t>you</w:t>
      </w:r>
      <w:r>
        <w:rPr>
          <w:spacing w:val="-7"/>
        </w:rPr>
        <w:t> </w:t>
      </w:r>
      <w:r>
        <w:rPr>
          <w:i/>
        </w:rPr>
        <w:t>do</w:t>
      </w:r>
      <w:r>
        <w:rPr>
          <w:i/>
          <w:spacing w:val="-2"/>
        </w:rPr>
        <w:t> </w:t>
      </w:r>
      <w:r>
        <w:rPr/>
        <w:t>fly</w:t>
      </w:r>
      <w:r>
        <w:rPr>
          <w:spacing w:val="-11"/>
        </w:rPr>
        <w:t> </w:t>
      </w:r>
      <w:r>
        <w:rPr/>
        <w:t>out</w:t>
      </w:r>
      <w:r>
        <w:rPr>
          <w:spacing w:val="-11"/>
        </w:rPr>
        <w:t> </w:t>
      </w:r>
      <w:r>
        <w:rPr/>
        <w:t>of</w:t>
      </w:r>
      <w:r>
        <w:rPr>
          <w:spacing w:val="-11"/>
        </w:rPr>
        <w:t> </w:t>
      </w:r>
      <w:r>
        <w:rPr/>
        <w:t>the</w:t>
      </w:r>
      <w:r>
        <w:rPr>
          <w:spacing w:val="-11"/>
        </w:rPr>
        <w:t> </w:t>
      </w:r>
      <w:r>
        <w:rPr/>
        <w:t>sun,”</w:t>
      </w:r>
      <w:r>
        <w:rPr>
          <w:spacing w:val="-11"/>
        </w:rPr>
        <w:t> </w:t>
      </w:r>
      <w:r>
        <w:rPr/>
        <w:t>he</w:t>
      </w:r>
      <w:r>
        <w:rPr>
          <w:spacing w:val="-11"/>
        </w:rPr>
        <w:t> </w:t>
      </w:r>
      <w:r>
        <w:rPr/>
        <w:t>told</w:t>
      </w:r>
      <w:r>
        <w:rPr>
          <w:spacing w:val="-10"/>
        </w:rPr>
        <w:t> </w:t>
      </w:r>
      <w:r>
        <w:rPr/>
        <w:t>them</w:t>
      </w:r>
      <w:r>
        <w:rPr>
          <w:spacing w:val="-10"/>
        </w:rPr>
        <w:t> </w:t>
      </w:r>
      <w:r>
        <w:rPr/>
        <w:t>grudgingly. He</w:t>
      </w:r>
      <w:r>
        <w:rPr>
          <w:spacing w:val="40"/>
        </w:rPr>
        <w:t> </w:t>
      </w:r>
      <w:r>
        <w:rPr/>
        <w:t>shook</w:t>
      </w:r>
      <w:r>
        <w:rPr>
          <w:spacing w:val="40"/>
        </w:rPr>
        <w:t> </w:t>
      </w:r>
      <w:r>
        <w:rPr/>
        <w:t>hands</w:t>
      </w:r>
      <w:r>
        <w:rPr>
          <w:spacing w:val="40"/>
        </w:rPr>
        <w:t> </w:t>
      </w:r>
      <w:r>
        <w:rPr/>
        <w:t>with</w:t>
      </w:r>
      <w:r>
        <w:rPr>
          <w:spacing w:val="40"/>
        </w:rPr>
        <w:t> </w:t>
      </w:r>
      <w:r>
        <w:rPr/>
        <w:t>the</w:t>
      </w:r>
      <w:r>
        <w:rPr>
          <w:spacing w:val="40"/>
        </w:rPr>
        <w:t> </w:t>
      </w:r>
      <w:r>
        <w:rPr/>
        <w:t>Hufflepuff</w:t>
      </w:r>
      <w:r>
        <w:rPr>
          <w:spacing w:val="40"/>
        </w:rPr>
        <w:t> </w:t>
      </w:r>
      <w:r>
        <w:rPr/>
        <w:t>Captain,</w:t>
      </w:r>
      <w:r>
        <w:rPr>
          <w:spacing w:val="40"/>
        </w:rPr>
        <w:t> </w:t>
      </w:r>
      <w:r>
        <w:rPr/>
        <w:t>and</w:t>
      </w:r>
      <w:r>
        <w:rPr>
          <w:spacing w:val="40"/>
        </w:rPr>
        <w:t> </w:t>
      </w:r>
      <w:r>
        <w:rPr/>
        <w:t>then,</w:t>
      </w:r>
      <w:r>
        <w:rPr>
          <w:spacing w:val="40"/>
        </w:rPr>
        <w:t> </w:t>
      </w:r>
      <w:r>
        <w:rPr/>
        <w:t>on Madam</w:t>
      </w:r>
      <w:r>
        <w:rPr>
          <w:spacing w:val="15"/>
        </w:rPr>
        <w:t> </w:t>
      </w:r>
      <w:r>
        <w:rPr/>
        <w:t>Hooch’s</w:t>
      </w:r>
      <w:r>
        <w:rPr>
          <w:spacing w:val="15"/>
        </w:rPr>
        <w:t> </w:t>
      </w:r>
      <w:r>
        <w:rPr/>
        <w:t>whistle,</w:t>
      </w:r>
      <w:r>
        <w:rPr>
          <w:spacing w:val="15"/>
        </w:rPr>
        <w:t> </w:t>
      </w:r>
      <w:r>
        <w:rPr/>
        <w:t>kicked</w:t>
      </w:r>
      <w:r>
        <w:rPr>
          <w:spacing w:val="15"/>
        </w:rPr>
        <w:t> </w:t>
      </w:r>
      <w:r>
        <w:rPr/>
        <w:t>off</w:t>
      </w:r>
      <w:r>
        <w:rPr>
          <w:spacing w:val="15"/>
        </w:rPr>
        <w:t> </w:t>
      </w:r>
      <w:r>
        <w:rPr/>
        <w:t>and</w:t>
      </w:r>
      <w:r>
        <w:rPr>
          <w:spacing w:val="15"/>
        </w:rPr>
        <w:t> </w:t>
      </w:r>
      <w:r>
        <w:rPr/>
        <w:t>rose</w:t>
      </w:r>
      <w:r>
        <w:rPr>
          <w:spacing w:val="14"/>
        </w:rPr>
        <w:t> </w:t>
      </w:r>
      <w:r>
        <w:rPr/>
        <w:t>into</w:t>
      </w:r>
      <w:r>
        <w:rPr>
          <w:spacing w:val="15"/>
        </w:rPr>
        <w:t> </w:t>
      </w:r>
      <w:r>
        <w:rPr/>
        <w:t>the</w:t>
      </w:r>
      <w:r>
        <w:rPr>
          <w:spacing w:val="15"/>
        </w:rPr>
        <w:t> </w:t>
      </w:r>
      <w:r>
        <w:rPr/>
        <w:t>air,</w:t>
      </w:r>
      <w:r>
        <w:rPr>
          <w:spacing w:val="15"/>
        </w:rPr>
        <w:t> </w:t>
      </w:r>
      <w:r>
        <w:rPr/>
        <w:t>higher than</w:t>
      </w:r>
      <w:r>
        <w:rPr>
          <w:spacing w:val="-13"/>
        </w:rPr>
        <w:t> </w:t>
      </w:r>
      <w:r>
        <w:rPr/>
        <w:t>the</w:t>
      </w:r>
      <w:r>
        <w:rPr>
          <w:spacing w:val="-15"/>
        </w:rPr>
        <w:t> </w:t>
      </w:r>
      <w:r>
        <w:rPr/>
        <w:t>rest</w:t>
      </w:r>
      <w:r>
        <w:rPr>
          <w:spacing w:val="-13"/>
        </w:rPr>
        <w:t> </w:t>
      </w:r>
      <w:r>
        <w:rPr/>
        <w:t>of</w:t>
      </w:r>
      <w:r>
        <w:rPr>
          <w:spacing w:val="-13"/>
        </w:rPr>
        <w:t> </w:t>
      </w:r>
      <w:r>
        <w:rPr/>
        <w:t>his</w:t>
      </w:r>
      <w:r>
        <w:rPr>
          <w:spacing w:val="-13"/>
        </w:rPr>
        <w:t> </w:t>
      </w:r>
      <w:r>
        <w:rPr/>
        <w:t>team,</w:t>
      </w:r>
      <w:r>
        <w:rPr>
          <w:spacing w:val="-13"/>
        </w:rPr>
        <w:t> </w:t>
      </w:r>
      <w:r>
        <w:rPr/>
        <w:t>streaking</w:t>
      </w:r>
      <w:r>
        <w:rPr>
          <w:spacing w:val="-13"/>
        </w:rPr>
        <w:t> </w:t>
      </w:r>
      <w:r>
        <w:rPr/>
        <w:t>around</w:t>
      </w:r>
      <w:r>
        <w:rPr>
          <w:spacing w:val="-13"/>
        </w:rPr>
        <w:t> </w:t>
      </w:r>
      <w:r>
        <w:rPr/>
        <w:t>the</w:t>
      </w:r>
      <w:r>
        <w:rPr>
          <w:spacing w:val="-13"/>
        </w:rPr>
        <w:t> </w:t>
      </w:r>
      <w:r>
        <w:rPr/>
        <w:t>pitch</w:t>
      </w:r>
      <w:r>
        <w:rPr>
          <w:spacing w:val="-13"/>
        </w:rPr>
        <w:t> </w:t>
      </w:r>
      <w:r>
        <w:rPr/>
        <w:t>in</w:t>
      </w:r>
      <w:r>
        <w:rPr>
          <w:spacing w:val="-13"/>
        </w:rPr>
        <w:t> </w:t>
      </w:r>
      <w:r>
        <w:rPr/>
        <w:t>search</w:t>
      </w:r>
      <w:r>
        <w:rPr>
          <w:spacing w:val="-13"/>
        </w:rPr>
        <w:t> </w:t>
      </w:r>
      <w:r>
        <w:rPr/>
        <w:t>of</w:t>
      </w:r>
      <w:r>
        <w:rPr>
          <w:spacing w:val="-13"/>
        </w:rPr>
        <w:t> </w:t>
      </w:r>
      <w:r>
        <w:rPr/>
        <w:t>the Snitch.</w:t>
      </w:r>
      <w:r>
        <w:rPr>
          <w:spacing w:val="-10"/>
        </w:rPr>
        <w:t> </w:t>
      </w:r>
      <w:r>
        <w:rPr/>
        <w:t>If</w:t>
      </w:r>
      <w:r>
        <w:rPr>
          <w:spacing w:val="-10"/>
        </w:rPr>
        <w:t> </w:t>
      </w:r>
      <w:r>
        <w:rPr/>
        <w:t>he</w:t>
      </w:r>
      <w:r>
        <w:rPr>
          <w:spacing w:val="-10"/>
        </w:rPr>
        <w:t> </w:t>
      </w:r>
      <w:r>
        <w:rPr/>
        <w:t>could</w:t>
      </w:r>
      <w:r>
        <w:rPr>
          <w:spacing w:val="-10"/>
        </w:rPr>
        <w:t> </w:t>
      </w:r>
      <w:r>
        <w:rPr/>
        <w:t>catch</w:t>
      </w:r>
      <w:r>
        <w:rPr>
          <w:spacing w:val="-10"/>
        </w:rPr>
        <w:t> </w:t>
      </w:r>
      <w:r>
        <w:rPr/>
        <w:t>it</w:t>
      </w:r>
      <w:r>
        <w:rPr>
          <w:spacing w:val="-10"/>
        </w:rPr>
        <w:t> </w:t>
      </w:r>
      <w:r>
        <w:rPr/>
        <w:t>good</w:t>
      </w:r>
      <w:r>
        <w:rPr>
          <w:spacing w:val="-10"/>
        </w:rPr>
        <w:t> </w:t>
      </w:r>
      <w:r>
        <w:rPr/>
        <w:t>and</w:t>
      </w:r>
      <w:r>
        <w:rPr>
          <w:spacing w:val="-10"/>
        </w:rPr>
        <w:t> </w:t>
      </w:r>
      <w:r>
        <w:rPr/>
        <w:t>early,</w:t>
      </w:r>
      <w:r>
        <w:rPr>
          <w:spacing w:val="-10"/>
        </w:rPr>
        <w:t> </w:t>
      </w:r>
      <w:r>
        <w:rPr/>
        <w:t>there</w:t>
      </w:r>
      <w:r>
        <w:rPr>
          <w:spacing w:val="-10"/>
        </w:rPr>
        <w:t> </w:t>
      </w:r>
      <w:r>
        <w:rPr/>
        <w:t>might</w:t>
      </w:r>
      <w:r>
        <w:rPr>
          <w:spacing w:val="-10"/>
        </w:rPr>
        <w:t> </w:t>
      </w:r>
      <w:r>
        <w:rPr/>
        <w:t>be</w:t>
      </w:r>
      <w:r>
        <w:rPr>
          <w:spacing w:val="-10"/>
        </w:rPr>
        <w:t> </w:t>
      </w:r>
      <w:r>
        <w:rPr/>
        <w:t>a</w:t>
      </w:r>
      <w:r>
        <w:rPr>
          <w:spacing w:val="-10"/>
        </w:rPr>
        <w:t> </w:t>
      </w:r>
      <w:r>
        <w:rPr/>
        <w:t>chance he</w:t>
      </w:r>
      <w:r>
        <w:rPr>
          <w:spacing w:val="-1"/>
        </w:rPr>
        <w:t> </w:t>
      </w:r>
      <w:r>
        <w:rPr/>
        <w:t>could</w:t>
      </w:r>
      <w:r>
        <w:rPr>
          <w:spacing w:val="-1"/>
        </w:rPr>
        <w:t> </w:t>
      </w:r>
      <w:r>
        <w:rPr/>
        <w:t>get</w:t>
      </w:r>
      <w:r>
        <w:rPr>
          <w:spacing w:val="-1"/>
        </w:rPr>
        <w:t> </w:t>
      </w:r>
      <w:r>
        <w:rPr/>
        <w:t>back</w:t>
      </w:r>
      <w:r>
        <w:rPr>
          <w:spacing w:val="-1"/>
        </w:rPr>
        <w:t> </w:t>
      </w:r>
      <w:r>
        <w:rPr/>
        <w:t>up</w:t>
      </w:r>
      <w:r>
        <w:rPr>
          <w:spacing w:val="-1"/>
        </w:rPr>
        <w:t> </w:t>
      </w:r>
      <w:r>
        <w:rPr/>
        <w:t>to</w:t>
      </w:r>
      <w:r>
        <w:rPr>
          <w:spacing w:val="-1"/>
        </w:rPr>
        <w:t> </w:t>
      </w:r>
      <w:r>
        <w:rPr/>
        <w:t>the</w:t>
      </w:r>
      <w:r>
        <w:rPr>
          <w:spacing w:val="-1"/>
        </w:rPr>
        <w:t> </w:t>
      </w:r>
      <w:r>
        <w:rPr/>
        <w:t>castle,</w:t>
      </w:r>
      <w:r>
        <w:rPr>
          <w:spacing w:val="-1"/>
        </w:rPr>
        <w:t> </w:t>
      </w:r>
      <w:r>
        <w:rPr/>
        <w:t>seize</w:t>
      </w:r>
      <w:r>
        <w:rPr>
          <w:spacing w:val="-1"/>
        </w:rPr>
        <w:t> </w:t>
      </w:r>
      <w:r>
        <w:rPr/>
        <w:t>the</w:t>
      </w:r>
      <w:r>
        <w:rPr>
          <w:spacing w:val="-1"/>
        </w:rPr>
        <w:t> </w:t>
      </w:r>
      <w:r>
        <w:rPr/>
        <w:t>Marauder’s</w:t>
      </w:r>
      <w:r>
        <w:rPr>
          <w:spacing w:val="-1"/>
        </w:rPr>
        <w:t> </w:t>
      </w:r>
      <w:r>
        <w:rPr/>
        <w:t>Map,</w:t>
      </w:r>
      <w:r>
        <w:rPr>
          <w:spacing w:val="-1"/>
        </w:rPr>
        <w:t> </w:t>
      </w:r>
      <w:r>
        <w:rPr>
          <w:spacing w:val="-5"/>
        </w:rPr>
        <w:t>and</w:t>
      </w:r>
    </w:p>
    <w:p>
      <w:pPr>
        <w:pStyle w:val="BodyText"/>
        <w:spacing w:line="290" w:lineRule="exact"/>
        <w:ind w:firstLine="0"/>
      </w:pPr>
      <w:r>
        <w:rPr/>
        <w:t>find</w:t>
      </w:r>
      <w:r>
        <w:rPr>
          <w:spacing w:val="-10"/>
        </w:rPr>
        <w:t> </w:t>
      </w:r>
      <w:r>
        <w:rPr/>
        <w:t>out</w:t>
      </w:r>
      <w:r>
        <w:rPr>
          <w:spacing w:val="-9"/>
        </w:rPr>
        <w:t> </w:t>
      </w:r>
      <w:r>
        <w:rPr/>
        <w:t>what</w:t>
      </w:r>
      <w:r>
        <w:rPr>
          <w:spacing w:val="-9"/>
        </w:rPr>
        <w:t> </w:t>
      </w:r>
      <w:r>
        <w:rPr/>
        <w:t>Malfoy</w:t>
      </w:r>
      <w:r>
        <w:rPr>
          <w:spacing w:val="-10"/>
        </w:rPr>
        <w:t> </w:t>
      </w:r>
      <w:r>
        <w:rPr/>
        <w:t>was</w:t>
      </w:r>
      <w:r>
        <w:rPr>
          <w:spacing w:val="-9"/>
        </w:rPr>
        <w:t> </w:t>
      </w:r>
      <w:r>
        <w:rPr/>
        <w:t>doing.</w:t>
      </w:r>
      <w:r>
        <w:rPr>
          <w:spacing w:val="-9"/>
        </w:rPr>
        <w:t> </w:t>
      </w:r>
      <w:r>
        <w:rPr/>
        <w:t>.</w:t>
      </w:r>
      <w:r>
        <w:rPr>
          <w:spacing w:val="-9"/>
        </w:rPr>
        <w:t> </w:t>
      </w:r>
      <w:r>
        <w:rPr/>
        <w:t>.</w:t>
      </w:r>
      <w:r>
        <w:rPr>
          <w:spacing w:val="-10"/>
        </w:rPr>
        <w:t> .</w:t>
      </w:r>
    </w:p>
    <w:p>
      <w:pPr>
        <w:pStyle w:val="BodyText"/>
        <w:spacing w:line="266" w:lineRule="auto" w:before="25"/>
        <w:ind w:right="231"/>
      </w:pPr>
      <w:r>
        <w:rPr>
          <w:spacing w:val="-2"/>
        </w:rPr>
        <w:t>“And</w:t>
      </w:r>
      <w:r>
        <w:rPr>
          <w:spacing w:val="-15"/>
        </w:rPr>
        <w:t> </w:t>
      </w:r>
      <w:r>
        <w:rPr>
          <w:spacing w:val="-2"/>
        </w:rPr>
        <w:t>that’s</w:t>
      </w:r>
      <w:r>
        <w:rPr>
          <w:spacing w:val="-14"/>
        </w:rPr>
        <w:t> </w:t>
      </w:r>
      <w:r>
        <w:rPr>
          <w:spacing w:val="-2"/>
        </w:rPr>
        <w:t>Smith</w:t>
      </w:r>
      <w:r>
        <w:rPr>
          <w:spacing w:val="-14"/>
        </w:rPr>
        <w:t> </w:t>
      </w:r>
      <w:r>
        <w:rPr>
          <w:spacing w:val="-2"/>
        </w:rPr>
        <w:t>of</w:t>
      </w:r>
      <w:r>
        <w:rPr>
          <w:spacing w:val="-14"/>
        </w:rPr>
        <w:t> </w:t>
      </w:r>
      <w:r>
        <w:rPr>
          <w:spacing w:val="-2"/>
        </w:rPr>
        <w:t>Hufflepuff</w:t>
      </w:r>
      <w:r>
        <w:rPr>
          <w:spacing w:val="-15"/>
        </w:rPr>
        <w:t> </w:t>
      </w:r>
      <w:r>
        <w:rPr>
          <w:spacing w:val="-2"/>
        </w:rPr>
        <w:t>with</w:t>
      </w:r>
      <w:r>
        <w:rPr>
          <w:spacing w:val="-14"/>
        </w:rPr>
        <w:t> </w:t>
      </w:r>
      <w:r>
        <w:rPr>
          <w:spacing w:val="-2"/>
        </w:rPr>
        <w:t>the</w:t>
      </w:r>
      <w:r>
        <w:rPr>
          <w:spacing w:val="-14"/>
        </w:rPr>
        <w:t> </w:t>
      </w:r>
      <w:r>
        <w:rPr>
          <w:spacing w:val="-2"/>
        </w:rPr>
        <w:t>Quaffle,”</w:t>
      </w:r>
      <w:r>
        <w:rPr>
          <w:spacing w:val="-14"/>
        </w:rPr>
        <w:t> </w:t>
      </w:r>
      <w:r>
        <w:rPr>
          <w:spacing w:val="-2"/>
        </w:rPr>
        <w:t>said</w:t>
      </w:r>
      <w:r>
        <w:rPr>
          <w:spacing w:val="-15"/>
        </w:rPr>
        <w:t> </w:t>
      </w:r>
      <w:r>
        <w:rPr>
          <w:spacing w:val="-2"/>
        </w:rPr>
        <w:t>a</w:t>
      </w:r>
      <w:r>
        <w:rPr>
          <w:spacing w:val="-14"/>
        </w:rPr>
        <w:t> </w:t>
      </w:r>
      <w:r>
        <w:rPr>
          <w:spacing w:val="-2"/>
        </w:rPr>
        <w:t>dreamy </w:t>
      </w:r>
      <w:r>
        <w:rPr/>
        <w:t>voice, echoing over the grounds. “He did the commentary last time, of course, and Ginny Weasley flew into him, I think proba- bly</w:t>
      </w:r>
      <w:r>
        <w:rPr>
          <w:spacing w:val="-5"/>
        </w:rPr>
        <w:t> </w:t>
      </w:r>
      <w:r>
        <w:rPr/>
        <w:t>on</w:t>
      </w:r>
      <w:r>
        <w:rPr>
          <w:spacing w:val="-5"/>
        </w:rPr>
        <w:t> </w:t>
      </w:r>
      <w:r>
        <w:rPr/>
        <w:t>purpose,</w:t>
      </w:r>
      <w:r>
        <w:rPr>
          <w:spacing w:val="-5"/>
        </w:rPr>
        <w:t> </w:t>
      </w:r>
      <w:r>
        <w:rPr/>
        <w:t>it</w:t>
      </w:r>
      <w:r>
        <w:rPr>
          <w:spacing w:val="-5"/>
        </w:rPr>
        <w:t> </w:t>
      </w:r>
      <w:r>
        <w:rPr/>
        <w:t>looked</w:t>
      </w:r>
      <w:r>
        <w:rPr>
          <w:spacing w:val="-5"/>
        </w:rPr>
        <w:t> </w:t>
      </w:r>
      <w:r>
        <w:rPr/>
        <w:t>like</w:t>
      </w:r>
      <w:r>
        <w:rPr>
          <w:spacing w:val="-5"/>
        </w:rPr>
        <w:t> </w:t>
      </w:r>
      <w:r>
        <w:rPr/>
        <w:t>it.</w:t>
      </w:r>
      <w:r>
        <w:rPr>
          <w:spacing w:val="-5"/>
        </w:rPr>
        <w:t> </w:t>
      </w:r>
      <w:r>
        <w:rPr/>
        <w:t>Smith</w:t>
      </w:r>
      <w:r>
        <w:rPr>
          <w:spacing w:val="-5"/>
        </w:rPr>
        <w:t> </w:t>
      </w:r>
      <w:r>
        <w:rPr/>
        <w:t>was</w:t>
      </w:r>
      <w:r>
        <w:rPr>
          <w:spacing w:val="-5"/>
        </w:rPr>
        <w:t> </w:t>
      </w:r>
      <w:r>
        <w:rPr/>
        <w:t>being</w:t>
      </w:r>
      <w:r>
        <w:rPr>
          <w:spacing w:val="-5"/>
        </w:rPr>
        <w:t> </w:t>
      </w:r>
      <w:r>
        <w:rPr/>
        <w:t>quite</w:t>
      </w:r>
      <w:r>
        <w:rPr>
          <w:spacing w:val="-5"/>
        </w:rPr>
        <w:t> </w:t>
      </w:r>
      <w:r>
        <w:rPr/>
        <w:t>rude</w:t>
      </w:r>
      <w:r>
        <w:rPr>
          <w:spacing w:val="-5"/>
        </w:rPr>
        <w:t> </w:t>
      </w:r>
      <w:r>
        <w:rPr/>
        <w:t>about Gryffindor, I expect he regrets that now he’s playing them — oh,</w:t>
      </w:r>
    </w:p>
    <w:p>
      <w:pPr>
        <w:spacing w:after="0" w:line="266" w:lineRule="auto"/>
        <w:sectPr>
          <w:footerReference w:type="default" r:id="rId224"/>
          <w:pgSz w:w="8780" w:h="13040"/>
          <w:pgMar w:header="0" w:footer="1170" w:top="720" w:bottom="1360" w:left="720" w:right="720"/>
        </w:sectPr>
      </w:pPr>
    </w:p>
    <w:p>
      <w:pPr>
        <w:pStyle w:val="Heading4"/>
        <w:ind w:left="7"/>
      </w:pPr>
      <w:r>
        <w:rPr/>
        <w:drawing>
          <wp:anchor distT="0" distB="0" distL="0" distR="0" allowOverlap="1" layoutInCell="1" locked="0" behindDoc="0" simplePos="0" relativeHeight="16121344">
            <wp:simplePos x="0" y="0"/>
            <wp:positionH relativeFrom="page">
              <wp:posOffset>605027</wp:posOffset>
            </wp:positionH>
            <wp:positionV relativeFrom="paragraph">
              <wp:posOffset>89560</wp:posOffset>
            </wp:positionV>
            <wp:extent cx="266953" cy="252475"/>
            <wp:effectExtent l="0" t="0" r="0" b="0"/>
            <wp:wrapNone/>
            <wp:docPr id="1038" name="Image 1038"/>
            <wp:cNvGraphicFramePr>
              <a:graphicFrameLocks/>
            </wp:cNvGraphicFramePr>
            <a:graphic>
              <a:graphicData uri="http://schemas.openxmlformats.org/drawingml/2006/picture">
                <pic:pic>
                  <pic:nvPicPr>
                    <pic:cNvPr id="1038" name="Image 103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21856">
            <wp:simplePos x="0" y="0"/>
            <wp:positionH relativeFrom="page">
              <wp:posOffset>4708905</wp:posOffset>
            </wp:positionH>
            <wp:positionV relativeFrom="paragraph">
              <wp:posOffset>89560</wp:posOffset>
            </wp:positionV>
            <wp:extent cx="267716" cy="252475"/>
            <wp:effectExtent l="0" t="0" r="0" b="0"/>
            <wp:wrapNone/>
            <wp:docPr id="1039" name="Image 1039"/>
            <wp:cNvGraphicFramePr>
              <a:graphicFrameLocks/>
            </wp:cNvGraphicFramePr>
            <a:graphic>
              <a:graphicData uri="http://schemas.openxmlformats.org/drawingml/2006/picture">
                <pic:pic>
                  <pic:nvPicPr>
                    <pic:cNvPr id="1039" name="Image 1039"/>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NINEnEEN</w:t>
      </w:r>
    </w:p>
    <w:p>
      <w:pPr>
        <w:pStyle w:val="BodyText"/>
        <w:spacing w:before="191"/>
        <w:ind w:left="0" w:firstLine="0"/>
        <w:jc w:val="left"/>
        <w:rPr>
          <w:rFonts w:ascii="Calibri"/>
        </w:rPr>
      </w:pPr>
    </w:p>
    <w:p>
      <w:pPr>
        <w:pStyle w:val="BodyText"/>
        <w:spacing w:line="264" w:lineRule="auto" w:before="1"/>
        <w:ind w:right="234" w:firstLine="0"/>
      </w:pPr>
      <w:r>
        <w:rPr/>
        <w:t>look, he’s lost the Quaffle, Ginny took it from him, I do like her, she’s very nice.</w:t>
      </w:r>
      <w:r>
        <w:rPr>
          <w:spacing w:val="80"/>
        </w:rPr>
        <w:t>  </w:t>
      </w:r>
      <w:r>
        <w:rPr/>
        <w:t>”</w:t>
      </w:r>
    </w:p>
    <w:p>
      <w:pPr>
        <w:pStyle w:val="BodyText"/>
        <w:spacing w:line="266" w:lineRule="auto" w:before="2"/>
        <w:ind w:right="231"/>
      </w:pPr>
      <w:r>
        <w:rPr/>
        <w:t>Harry stared down at the commentator’s podium. Surely no- body</w:t>
      </w:r>
      <w:r>
        <w:rPr>
          <w:spacing w:val="-2"/>
        </w:rPr>
        <w:t> </w:t>
      </w:r>
      <w:r>
        <w:rPr/>
        <w:t>in</w:t>
      </w:r>
      <w:r>
        <w:rPr>
          <w:spacing w:val="-2"/>
        </w:rPr>
        <w:t> </w:t>
      </w:r>
      <w:r>
        <w:rPr/>
        <w:t>their</w:t>
      </w:r>
      <w:r>
        <w:rPr>
          <w:spacing w:val="-2"/>
        </w:rPr>
        <w:t> </w:t>
      </w:r>
      <w:r>
        <w:rPr/>
        <w:t>right</w:t>
      </w:r>
      <w:r>
        <w:rPr>
          <w:spacing w:val="-2"/>
        </w:rPr>
        <w:t> </w:t>
      </w:r>
      <w:r>
        <w:rPr/>
        <w:t>mind</w:t>
      </w:r>
      <w:r>
        <w:rPr>
          <w:spacing w:val="-2"/>
        </w:rPr>
        <w:t> </w:t>
      </w:r>
      <w:r>
        <w:rPr/>
        <w:t>would</w:t>
      </w:r>
      <w:r>
        <w:rPr>
          <w:spacing w:val="-2"/>
        </w:rPr>
        <w:t> </w:t>
      </w:r>
      <w:r>
        <w:rPr/>
        <w:t>have</w:t>
      </w:r>
      <w:r>
        <w:rPr>
          <w:spacing w:val="-2"/>
        </w:rPr>
        <w:t> </w:t>
      </w:r>
      <w:r>
        <w:rPr/>
        <w:t>let</w:t>
      </w:r>
      <w:r>
        <w:rPr>
          <w:spacing w:val="-2"/>
        </w:rPr>
        <w:t> </w:t>
      </w:r>
      <w:r>
        <w:rPr/>
        <w:t>Luna</w:t>
      </w:r>
      <w:r>
        <w:rPr>
          <w:spacing w:val="-2"/>
        </w:rPr>
        <w:t> </w:t>
      </w:r>
      <w:r>
        <w:rPr/>
        <w:t>Lovegood</w:t>
      </w:r>
      <w:r>
        <w:rPr>
          <w:spacing w:val="-2"/>
        </w:rPr>
        <w:t> </w:t>
      </w:r>
      <w:r>
        <w:rPr/>
        <w:t>commen- tate? But even from above there was no mistaking that long,</w:t>
      </w:r>
      <w:r>
        <w:rPr>
          <w:spacing w:val="40"/>
        </w:rPr>
        <w:t> </w:t>
      </w:r>
      <w:r>
        <w:rPr/>
        <w:t>dirty-blonde hair, nor the necklace of butterbeer corks.</w:t>
      </w:r>
      <w:r>
        <w:rPr>
          <w:spacing w:val="80"/>
          <w:w w:val="150"/>
        </w:rPr>
        <w:t>  </w:t>
      </w:r>
      <w:r>
        <w:rPr/>
        <w:t>Beside</w:t>
      </w:r>
    </w:p>
    <w:p>
      <w:pPr>
        <w:pStyle w:val="BodyText"/>
        <w:spacing w:line="266" w:lineRule="auto"/>
        <w:ind w:right="232" w:firstLine="0"/>
      </w:pPr>
      <w:r>
        <w:rPr/>
        <w:t>Luna,</w:t>
      </w:r>
      <w:r>
        <w:rPr>
          <w:spacing w:val="-1"/>
        </w:rPr>
        <w:t> </w:t>
      </w:r>
      <w:r>
        <w:rPr/>
        <w:t>Professor</w:t>
      </w:r>
      <w:r>
        <w:rPr>
          <w:spacing w:val="-1"/>
        </w:rPr>
        <w:t> </w:t>
      </w:r>
      <w:r>
        <w:rPr/>
        <w:t>McGonagall</w:t>
      </w:r>
      <w:r>
        <w:rPr>
          <w:spacing w:val="-1"/>
        </w:rPr>
        <w:t> </w:t>
      </w:r>
      <w:r>
        <w:rPr/>
        <w:t>was</w:t>
      </w:r>
      <w:r>
        <w:rPr>
          <w:spacing w:val="-2"/>
        </w:rPr>
        <w:t> </w:t>
      </w:r>
      <w:r>
        <w:rPr/>
        <w:t>looking</w:t>
      </w:r>
      <w:r>
        <w:rPr>
          <w:spacing w:val="-1"/>
        </w:rPr>
        <w:t> </w:t>
      </w:r>
      <w:r>
        <w:rPr/>
        <w:t>slightly</w:t>
      </w:r>
      <w:r>
        <w:rPr>
          <w:spacing w:val="-1"/>
        </w:rPr>
        <w:t> </w:t>
      </w:r>
      <w:r>
        <w:rPr/>
        <w:t>uncomfortable, as though she was indeed having second thoughts about this </w:t>
      </w:r>
      <w:r>
        <w:rPr>
          <w:spacing w:val="-2"/>
        </w:rPr>
        <w:t>appointment.</w:t>
      </w:r>
    </w:p>
    <w:p>
      <w:pPr>
        <w:pStyle w:val="BodyText"/>
        <w:spacing w:line="266" w:lineRule="auto"/>
        <w:ind w:right="230"/>
      </w:pPr>
      <w:r>
        <w:rPr/>
        <w:t>“. . . but now that big Hufflepuff player’s got the Quaffle from her, I can’t remember his name, it’s something like Bibble — no, Buggins —”</w:t>
      </w:r>
    </w:p>
    <w:p>
      <w:pPr>
        <w:pStyle w:val="BodyText"/>
        <w:spacing w:line="266" w:lineRule="auto"/>
        <w:ind w:right="231"/>
      </w:pPr>
      <w:r>
        <w:rPr/>
        <w:t>“It’s</w:t>
      </w:r>
      <w:r>
        <w:rPr>
          <w:spacing w:val="-14"/>
        </w:rPr>
        <w:t> </w:t>
      </w:r>
      <w:r>
        <w:rPr/>
        <w:t>Cadwallader!”</w:t>
      </w:r>
      <w:r>
        <w:rPr>
          <w:spacing w:val="-14"/>
        </w:rPr>
        <w:t> </w:t>
      </w:r>
      <w:r>
        <w:rPr/>
        <w:t>said</w:t>
      </w:r>
      <w:r>
        <w:rPr>
          <w:spacing w:val="-14"/>
        </w:rPr>
        <w:t> </w:t>
      </w:r>
      <w:r>
        <w:rPr/>
        <w:t>Professor</w:t>
      </w:r>
      <w:r>
        <w:rPr>
          <w:spacing w:val="-14"/>
        </w:rPr>
        <w:t> </w:t>
      </w:r>
      <w:r>
        <w:rPr/>
        <w:t>McGonagall</w:t>
      </w:r>
      <w:r>
        <w:rPr>
          <w:spacing w:val="-14"/>
        </w:rPr>
        <w:t> </w:t>
      </w:r>
      <w:r>
        <w:rPr/>
        <w:t>loudly</w:t>
      </w:r>
      <w:r>
        <w:rPr>
          <w:spacing w:val="-14"/>
        </w:rPr>
        <w:t> </w:t>
      </w:r>
      <w:r>
        <w:rPr/>
        <w:t>from</w:t>
      </w:r>
      <w:r>
        <w:rPr>
          <w:spacing w:val="-13"/>
        </w:rPr>
        <w:t> </w:t>
      </w:r>
      <w:r>
        <w:rPr/>
        <w:t>be- side Luna. The crowd laughed.</w:t>
      </w:r>
    </w:p>
    <w:p>
      <w:pPr>
        <w:pStyle w:val="BodyText"/>
        <w:spacing w:line="266" w:lineRule="auto"/>
        <w:ind w:right="233"/>
      </w:pPr>
      <w:r>
        <w:rPr/>
        <w:t>Harry</w:t>
      </w:r>
      <w:r>
        <w:rPr>
          <w:spacing w:val="-4"/>
        </w:rPr>
        <w:t> </w:t>
      </w:r>
      <w:r>
        <w:rPr/>
        <w:t>stared</w:t>
      </w:r>
      <w:r>
        <w:rPr>
          <w:spacing w:val="-4"/>
        </w:rPr>
        <w:t> </w:t>
      </w:r>
      <w:r>
        <w:rPr/>
        <w:t>around</w:t>
      </w:r>
      <w:r>
        <w:rPr>
          <w:spacing w:val="-4"/>
        </w:rPr>
        <w:t> </w:t>
      </w:r>
      <w:r>
        <w:rPr/>
        <w:t>for</w:t>
      </w:r>
      <w:r>
        <w:rPr>
          <w:spacing w:val="-4"/>
        </w:rPr>
        <w:t> </w:t>
      </w:r>
      <w:r>
        <w:rPr/>
        <w:t>the</w:t>
      </w:r>
      <w:r>
        <w:rPr>
          <w:spacing w:val="-4"/>
        </w:rPr>
        <w:t> </w:t>
      </w:r>
      <w:r>
        <w:rPr/>
        <w:t>Snitch;</w:t>
      </w:r>
      <w:r>
        <w:rPr>
          <w:spacing w:val="-4"/>
        </w:rPr>
        <w:t> </w:t>
      </w:r>
      <w:r>
        <w:rPr/>
        <w:t>there</w:t>
      </w:r>
      <w:r>
        <w:rPr>
          <w:spacing w:val="-4"/>
        </w:rPr>
        <w:t> </w:t>
      </w:r>
      <w:r>
        <w:rPr/>
        <w:t>was</w:t>
      </w:r>
      <w:r>
        <w:rPr>
          <w:spacing w:val="-4"/>
        </w:rPr>
        <w:t> </w:t>
      </w:r>
      <w:r>
        <w:rPr/>
        <w:t>no</w:t>
      </w:r>
      <w:r>
        <w:rPr>
          <w:spacing w:val="-4"/>
        </w:rPr>
        <w:t> </w:t>
      </w:r>
      <w:r>
        <w:rPr/>
        <w:t>sign</w:t>
      </w:r>
      <w:r>
        <w:rPr>
          <w:spacing w:val="-4"/>
        </w:rPr>
        <w:t> </w:t>
      </w:r>
      <w:r>
        <w:rPr/>
        <w:t>of</w:t>
      </w:r>
      <w:r>
        <w:rPr>
          <w:spacing w:val="-4"/>
        </w:rPr>
        <w:t> </w:t>
      </w:r>
      <w:r>
        <w:rPr/>
        <w:t>it.</w:t>
      </w:r>
      <w:r>
        <w:rPr>
          <w:spacing w:val="-4"/>
        </w:rPr>
        <w:t> </w:t>
      </w:r>
      <w:r>
        <w:rPr/>
        <w:t>Mo- ments later, Cadwallader scored. McLaggen had been shouting criticism at Ginny for allowing the Quaffle out of her possession, with the result that he had not noticed the large red ball soaring past his right ear.</w:t>
      </w:r>
    </w:p>
    <w:p>
      <w:pPr>
        <w:pStyle w:val="BodyText"/>
        <w:spacing w:line="266" w:lineRule="auto"/>
        <w:ind w:right="233"/>
      </w:pPr>
      <w:r>
        <w:rPr/>
        <w:t>“McLaggen, will you pay attention to what you’re supposed to </w:t>
      </w:r>
      <w:r>
        <w:rPr>
          <w:spacing w:val="-2"/>
        </w:rPr>
        <w:t>be</w:t>
      </w:r>
      <w:r>
        <w:rPr>
          <w:spacing w:val="-13"/>
        </w:rPr>
        <w:t> </w:t>
      </w:r>
      <w:r>
        <w:rPr>
          <w:spacing w:val="-2"/>
        </w:rPr>
        <w:t>doing</w:t>
      </w:r>
      <w:r>
        <w:rPr>
          <w:spacing w:val="-13"/>
        </w:rPr>
        <w:t> </w:t>
      </w:r>
      <w:r>
        <w:rPr>
          <w:spacing w:val="-2"/>
        </w:rPr>
        <w:t>and</w:t>
      </w:r>
      <w:r>
        <w:rPr>
          <w:spacing w:val="-13"/>
        </w:rPr>
        <w:t> </w:t>
      </w:r>
      <w:r>
        <w:rPr>
          <w:spacing w:val="-2"/>
        </w:rPr>
        <w:t>leave</w:t>
      </w:r>
      <w:r>
        <w:rPr>
          <w:spacing w:val="-13"/>
        </w:rPr>
        <w:t> </w:t>
      </w:r>
      <w:r>
        <w:rPr>
          <w:spacing w:val="-2"/>
        </w:rPr>
        <w:t>everyone</w:t>
      </w:r>
      <w:r>
        <w:rPr>
          <w:spacing w:val="-13"/>
        </w:rPr>
        <w:t> </w:t>
      </w:r>
      <w:r>
        <w:rPr>
          <w:spacing w:val="-2"/>
        </w:rPr>
        <w:t>else</w:t>
      </w:r>
      <w:r>
        <w:rPr>
          <w:spacing w:val="-13"/>
        </w:rPr>
        <w:t> </w:t>
      </w:r>
      <w:r>
        <w:rPr>
          <w:spacing w:val="-2"/>
        </w:rPr>
        <w:t>alone!”</w:t>
      </w:r>
      <w:r>
        <w:rPr>
          <w:spacing w:val="-13"/>
        </w:rPr>
        <w:t> </w:t>
      </w:r>
      <w:r>
        <w:rPr>
          <w:spacing w:val="-2"/>
        </w:rPr>
        <w:t>bellowed</w:t>
      </w:r>
      <w:r>
        <w:rPr>
          <w:spacing w:val="-13"/>
        </w:rPr>
        <w:t> </w:t>
      </w:r>
      <w:r>
        <w:rPr>
          <w:spacing w:val="-2"/>
        </w:rPr>
        <w:t>Harry,</w:t>
      </w:r>
      <w:r>
        <w:rPr>
          <w:spacing w:val="-13"/>
        </w:rPr>
        <w:t> </w:t>
      </w:r>
      <w:r>
        <w:rPr>
          <w:spacing w:val="-2"/>
        </w:rPr>
        <w:t>wheeling </w:t>
      </w:r>
      <w:r>
        <w:rPr/>
        <w:t>around to face his Keeper.</w:t>
      </w:r>
    </w:p>
    <w:p>
      <w:pPr>
        <w:pStyle w:val="BodyText"/>
        <w:spacing w:line="264" w:lineRule="auto"/>
        <w:ind w:right="231"/>
      </w:pPr>
      <w:r>
        <w:rPr/>
        <w:t>“You’re</w:t>
      </w:r>
      <w:r>
        <w:rPr>
          <w:spacing w:val="-8"/>
        </w:rPr>
        <w:t> </w:t>
      </w:r>
      <w:r>
        <w:rPr/>
        <w:t>not</w:t>
      </w:r>
      <w:r>
        <w:rPr>
          <w:spacing w:val="-8"/>
        </w:rPr>
        <w:t> </w:t>
      </w:r>
      <w:r>
        <w:rPr/>
        <w:t>setting</w:t>
      </w:r>
      <w:r>
        <w:rPr>
          <w:spacing w:val="-8"/>
        </w:rPr>
        <w:t> </w:t>
      </w:r>
      <w:r>
        <w:rPr/>
        <w:t>a</w:t>
      </w:r>
      <w:r>
        <w:rPr>
          <w:spacing w:val="-8"/>
        </w:rPr>
        <w:t> </w:t>
      </w:r>
      <w:r>
        <w:rPr/>
        <w:t>great</w:t>
      </w:r>
      <w:r>
        <w:rPr>
          <w:spacing w:val="-8"/>
        </w:rPr>
        <w:t> </w:t>
      </w:r>
      <w:r>
        <w:rPr/>
        <w:t>example!”</w:t>
      </w:r>
      <w:r>
        <w:rPr>
          <w:spacing w:val="-8"/>
        </w:rPr>
        <w:t> </w:t>
      </w:r>
      <w:r>
        <w:rPr/>
        <w:t>McLaggen</w:t>
      </w:r>
      <w:r>
        <w:rPr>
          <w:spacing w:val="-8"/>
        </w:rPr>
        <w:t> </w:t>
      </w:r>
      <w:r>
        <w:rPr/>
        <w:t>shouted</w:t>
      </w:r>
      <w:r>
        <w:rPr>
          <w:spacing w:val="-9"/>
        </w:rPr>
        <w:t> </w:t>
      </w:r>
      <w:r>
        <w:rPr/>
        <w:t>back, red-faced and furious.</w:t>
      </w:r>
    </w:p>
    <w:p>
      <w:pPr>
        <w:pStyle w:val="BodyText"/>
        <w:spacing w:line="266" w:lineRule="auto"/>
        <w:ind w:right="232"/>
      </w:pPr>
      <w:r>
        <w:rPr/>
        <w:t>“And</w:t>
      </w:r>
      <w:r>
        <w:rPr>
          <w:spacing w:val="-12"/>
        </w:rPr>
        <w:t> </w:t>
      </w:r>
      <w:r>
        <w:rPr/>
        <w:t>Harry</w:t>
      </w:r>
      <w:r>
        <w:rPr>
          <w:spacing w:val="-12"/>
        </w:rPr>
        <w:t> </w:t>
      </w:r>
      <w:r>
        <w:rPr/>
        <w:t>Potter’s</w:t>
      </w:r>
      <w:r>
        <w:rPr>
          <w:spacing w:val="-12"/>
        </w:rPr>
        <w:t> </w:t>
      </w:r>
      <w:r>
        <w:rPr/>
        <w:t>now</w:t>
      </w:r>
      <w:r>
        <w:rPr>
          <w:spacing w:val="-12"/>
        </w:rPr>
        <w:t> </w:t>
      </w:r>
      <w:r>
        <w:rPr/>
        <w:t>having</w:t>
      </w:r>
      <w:r>
        <w:rPr>
          <w:spacing w:val="-12"/>
        </w:rPr>
        <w:t> </w:t>
      </w:r>
      <w:r>
        <w:rPr/>
        <w:t>an</w:t>
      </w:r>
      <w:r>
        <w:rPr>
          <w:spacing w:val="-12"/>
        </w:rPr>
        <w:t> </w:t>
      </w:r>
      <w:r>
        <w:rPr/>
        <w:t>argument</w:t>
      </w:r>
      <w:r>
        <w:rPr>
          <w:spacing w:val="-12"/>
        </w:rPr>
        <w:t> </w:t>
      </w:r>
      <w:r>
        <w:rPr/>
        <w:t>with</w:t>
      </w:r>
      <w:r>
        <w:rPr>
          <w:spacing w:val="-12"/>
        </w:rPr>
        <w:t> </w:t>
      </w:r>
      <w:r>
        <w:rPr/>
        <w:t>his</w:t>
      </w:r>
      <w:r>
        <w:rPr>
          <w:spacing w:val="-12"/>
        </w:rPr>
        <w:t> </w:t>
      </w:r>
      <w:r>
        <w:rPr/>
        <w:t>Keeper,” said</w:t>
      </w:r>
      <w:r>
        <w:rPr>
          <w:spacing w:val="-17"/>
        </w:rPr>
        <w:t> </w:t>
      </w:r>
      <w:r>
        <w:rPr/>
        <w:t>Luna</w:t>
      </w:r>
      <w:r>
        <w:rPr>
          <w:spacing w:val="-16"/>
        </w:rPr>
        <w:t> </w:t>
      </w:r>
      <w:r>
        <w:rPr/>
        <w:t>serenely,</w:t>
      </w:r>
      <w:r>
        <w:rPr>
          <w:spacing w:val="-16"/>
        </w:rPr>
        <w:t> </w:t>
      </w:r>
      <w:r>
        <w:rPr/>
        <w:t>while</w:t>
      </w:r>
      <w:r>
        <w:rPr>
          <w:spacing w:val="-16"/>
        </w:rPr>
        <w:t> </w:t>
      </w:r>
      <w:r>
        <w:rPr/>
        <w:t>both</w:t>
      </w:r>
      <w:r>
        <w:rPr>
          <w:spacing w:val="-17"/>
        </w:rPr>
        <w:t> </w:t>
      </w:r>
      <w:r>
        <w:rPr/>
        <w:t>Hufflepuffs</w:t>
      </w:r>
      <w:r>
        <w:rPr>
          <w:spacing w:val="-16"/>
        </w:rPr>
        <w:t> </w:t>
      </w:r>
      <w:r>
        <w:rPr/>
        <w:t>and</w:t>
      </w:r>
      <w:r>
        <w:rPr>
          <w:spacing w:val="-16"/>
        </w:rPr>
        <w:t> </w:t>
      </w:r>
      <w:r>
        <w:rPr/>
        <w:t>Slytherins</w:t>
      </w:r>
      <w:r>
        <w:rPr>
          <w:spacing w:val="-16"/>
        </w:rPr>
        <w:t> </w:t>
      </w:r>
      <w:r>
        <w:rPr/>
        <w:t>below</w:t>
      </w:r>
      <w:r>
        <w:rPr>
          <w:spacing w:val="-17"/>
        </w:rPr>
        <w:t> </w:t>
      </w:r>
      <w:r>
        <w:rPr/>
        <w:t>in the crowd cheered and jeered. “I don’t think that’ll help him find the Snitch, but maybe it’s a clever ruse.</w:t>
      </w:r>
      <w:r>
        <w:rPr>
          <w:spacing w:val="80"/>
        </w:rPr>
        <w:t>  </w:t>
      </w:r>
      <w:r>
        <w:rPr/>
        <w:t>”</w:t>
      </w:r>
    </w:p>
    <w:p>
      <w:pPr>
        <w:spacing w:after="0" w:line="266" w:lineRule="auto"/>
        <w:sectPr>
          <w:footerReference w:type="default" r:id="rId225"/>
          <w:pgSz w:w="8780" w:h="13040"/>
          <w:pgMar w:header="0" w:footer="1170" w:top="720" w:bottom="1360" w:left="720" w:right="720"/>
        </w:sectPr>
      </w:pPr>
    </w:p>
    <w:p>
      <w:pPr>
        <w:pStyle w:val="Heading4"/>
        <w:ind w:left="7"/>
      </w:pPr>
      <w:r>
        <w:rPr/>
        <w:drawing>
          <wp:anchor distT="0" distB="0" distL="0" distR="0" allowOverlap="1" layoutInCell="1" locked="0" behindDoc="0" simplePos="0" relativeHeight="16122368">
            <wp:simplePos x="0" y="0"/>
            <wp:positionH relativeFrom="page">
              <wp:posOffset>605027</wp:posOffset>
            </wp:positionH>
            <wp:positionV relativeFrom="paragraph">
              <wp:posOffset>89560</wp:posOffset>
            </wp:positionV>
            <wp:extent cx="266953" cy="252475"/>
            <wp:effectExtent l="0" t="0" r="0" b="0"/>
            <wp:wrapNone/>
            <wp:docPr id="1041" name="Image 1041"/>
            <wp:cNvGraphicFramePr>
              <a:graphicFrameLocks/>
            </wp:cNvGraphicFramePr>
            <a:graphic>
              <a:graphicData uri="http://schemas.openxmlformats.org/drawingml/2006/picture">
                <pic:pic>
                  <pic:nvPicPr>
                    <pic:cNvPr id="1041" name="Image 104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22880">
            <wp:simplePos x="0" y="0"/>
            <wp:positionH relativeFrom="page">
              <wp:posOffset>4708905</wp:posOffset>
            </wp:positionH>
            <wp:positionV relativeFrom="paragraph">
              <wp:posOffset>89560</wp:posOffset>
            </wp:positionV>
            <wp:extent cx="267716" cy="252475"/>
            <wp:effectExtent l="0" t="0" r="0" b="0"/>
            <wp:wrapNone/>
            <wp:docPr id="1042" name="Image 1042"/>
            <wp:cNvGraphicFramePr>
              <a:graphicFrameLocks/>
            </wp:cNvGraphicFramePr>
            <a:graphic>
              <a:graphicData uri="http://schemas.openxmlformats.org/drawingml/2006/picture">
                <pic:pic>
                  <pic:nvPicPr>
                    <pic:cNvPr id="1042" name="Image 1042"/>
                    <pic:cNvPicPr/>
                  </pic:nvPicPr>
                  <pic:blipFill>
                    <a:blip r:embed="rId18" cstate="print"/>
                    <a:stretch>
                      <a:fillRect/>
                    </a:stretch>
                  </pic:blipFill>
                  <pic:spPr>
                    <a:xfrm>
                      <a:off x="0" y="0"/>
                      <a:ext cx="267716" cy="252475"/>
                    </a:xfrm>
                    <a:prstGeom prst="rect">
                      <a:avLst/>
                    </a:prstGeom>
                  </pic:spPr>
                </pic:pic>
              </a:graphicData>
            </a:graphic>
          </wp:anchor>
        </w:drawing>
      </w:r>
      <w:r>
        <w:rPr/>
        <w:t>ELr</w:t>
      </w:r>
      <w:r>
        <w:rPr>
          <w:spacing w:val="18"/>
        </w:rPr>
        <w:t> </w:t>
      </w:r>
      <w:r>
        <w:rPr>
          <w:spacing w:val="-2"/>
        </w:rPr>
        <w:t>nAILr</w:t>
      </w:r>
    </w:p>
    <w:p>
      <w:pPr>
        <w:pStyle w:val="BodyText"/>
        <w:spacing w:before="191"/>
        <w:ind w:left="0" w:firstLine="0"/>
        <w:jc w:val="left"/>
        <w:rPr>
          <w:rFonts w:ascii="Calibri"/>
        </w:rPr>
      </w:pPr>
    </w:p>
    <w:p>
      <w:pPr>
        <w:pStyle w:val="BodyText"/>
        <w:spacing w:line="264" w:lineRule="auto" w:before="1"/>
        <w:ind w:right="233"/>
      </w:pPr>
      <w:r>
        <w:rPr/>
        <w:t>Swearing</w:t>
      </w:r>
      <w:r>
        <w:rPr>
          <w:spacing w:val="-13"/>
        </w:rPr>
        <w:t> </w:t>
      </w:r>
      <w:r>
        <w:rPr/>
        <w:t>angrily,</w:t>
      </w:r>
      <w:r>
        <w:rPr>
          <w:spacing w:val="-14"/>
        </w:rPr>
        <w:t> </w:t>
      </w:r>
      <w:r>
        <w:rPr/>
        <w:t>Harry</w:t>
      </w:r>
      <w:r>
        <w:rPr>
          <w:spacing w:val="-13"/>
        </w:rPr>
        <w:t> </w:t>
      </w:r>
      <w:r>
        <w:rPr/>
        <w:t>spun</w:t>
      </w:r>
      <w:r>
        <w:rPr>
          <w:spacing w:val="-13"/>
        </w:rPr>
        <w:t> </w:t>
      </w:r>
      <w:r>
        <w:rPr/>
        <w:t>round</w:t>
      </w:r>
      <w:r>
        <w:rPr>
          <w:spacing w:val="-13"/>
        </w:rPr>
        <w:t> </w:t>
      </w:r>
      <w:r>
        <w:rPr/>
        <w:t>and</w:t>
      </w:r>
      <w:r>
        <w:rPr>
          <w:spacing w:val="-13"/>
        </w:rPr>
        <w:t> </w:t>
      </w:r>
      <w:r>
        <w:rPr/>
        <w:t>set</w:t>
      </w:r>
      <w:r>
        <w:rPr>
          <w:spacing w:val="-13"/>
        </w:rPr>
        <w:t> </w:t>
      </w:r>
      <w:r>
        <w:rPr/>
        <w:t>off</w:t>
      </w:r>
      <w:r>
        <w:rPr>
          <w:spacing w:val="-13"/>
        </w:rPr>
        <w:t> </w:t>
      </w:r>
      <w:r>
        <w:rPr/>
        <w:t>around</w:t>
      </w:r>
      <w:r>
        <w:rPr>
          <w:spacing w:val="-13"/>
        </w:rPr>
        <w:t> </w:t>
      </w:r>
      <w:r>
        <w:rPr/>
        <w:t>the</w:t>
      </w:r>
      <w:r>
        <w:rPr>
          <w:spacing w:val="-13"/>
        </w:rPr>
        <w:t> </w:t>
      </w:r>
      <w:r>
        <w:rPr/>
        <w:t>pitch again,</w:t>
      </w:r>
      <w:r>
        <w:rPr>
          <w:spacing w:val="-4"/>
        </w:rPr>
        <w:t> </w:t>
      </w:r>
      <w:r>
        <w:rPr/>
        <w:t>scanning</w:t>
      </w:r>
      <w:r>
        <w:rPr>
          <w:spacing w:val="-4"/>
        </w:rPr>
        <w:t> </w:t>
      </w:r>
      <w:r>
        <w:rPr/>
        <w:t>the</w:t>
      </w:r>
      <w:r>
        <w:rPr>
          <w:spacing w:val="-4"/>
        </w:rPr>
        <w:t> </w:t>
      </w:r>
      <w:r>
        <w:rPr/>
        <w:t>skies</w:t>
      </w:r>
      <w:r>
        <w:rPr>
          <w:spacing w:val="-4"/>
        </w:rPr>
        <w:t> </w:t>
      </w:r>
      <w:r>
        <w:rPr/>
        <w:t>for</w:t>
      </w:r>
      <w:r>
        <w:rPr>
          <w:spacing w:val="-4"/>
        </w:rPr>
        <w:t> </w:t>
      </w:r>
      <w:r>
        <w:rPr/>
        <w:t>some</w:t>
      </w:r>
      <w:r>
        <w:rPr>
          <w:spacing w:val="-5"/>
        </w:rPr>
        <w:t> </w:t>
      </w:r>
      <w:r>
        <w:rPr/>
        <w:t>sign</w:t>
      </w:r>
      <w:r>
        <w:rPr>
          <w:spacing w:val="-4"/>
        </w:rPr>
        <w:t> </w:t>
      </w:r>
      <w:r>
        <w:rPr/>
        <w:t>of</w:t>
      </w:r>
      <w:r>
        <w:rPr>
          <w:spacing w:val="-4"/>
        </w:rPr>
        <w:t> </w:t>
      </w:r>
      <w:r>
        <w:rPr/>
        <w:t>the</w:t>
      </w:r>
      <w:r>
        <w:rPr>
          <w:spacing w:val="-4"/>
        </w:rPr>
        <w:t> </w:t>
      </w:r>
      <w:r>
        <w:rPr/>
        <w:t>tiny,</w:t>
      </w:r>
      <w:r>
        <w:rPr>
          <w:spacing w:val="-4"/>
        </w:rPr>
        <w:t> </w:t>
      </w:r>
      <w:r>
        <w:rPr/>
        <w:t>winged</w:t>
      </w:r>
      <w:r>
        <w:rPr>
          <w:spacing w:val="-4"/>
        </w:rPr>
        <w:t> </w:t>
      </w:r>
      <w:r>
        <w:rPr/>
        <w:t>golden </w:t>
      </w:r>
      <w:r>
        <w:rPr>
          <w:spacing w:val="-2"/>
        </w:rPr>
        <w:t>ball.</w:t>
      </w:r>
    </w:p>
    <w:p>
      <w:pPr>
        <w:pStyle w:val="BodyText"/>
        <w:spacing w:line="266" w:lineRule="auto" w:before="4"/>
        <w:ind w:right="231"/>
      </w:pPr>
      <w:r>
        <w:rPr/>
        <w:t>Ginny and Demelza scored a goal apiece, giving the red-and- gold-clad supporters below something to cheer about. Then Cad- wallader</w:t>
      </w:r>
      <w:r>
        <w:rPr>
          <w:spacing w:val="-8"/>
        </w:rPr>
        <w:t> </w:t>
      </w:r>
      <w:r>
        <w:rPr/>
        <w:t>scored</w:t>
      </w:r>
      <w:r>
        <w:rPr>
          <w:spacing w:val="-8"/>
        </w:rPr>
        <w:t> </w:t>
      </w:r>
      <w:r>
        <w:rPr/>
        <w:t>again,</w:t>
      </w:r>
      <w:r>
        <w:rPr>
          <w:spacing w:val="-8"/>
        </w:rPr>
        <w:t> </w:t>
      </w:r>
      <w:r>
        <w:rPr/>
        <w:t>making</w:t>
      </w:r>
      <w:r>
        <w:rPr>
          <w:spacing w:val="-8"/>
        </w:rPr>
        <w:t> </w:t>
      </w:r>
      <w:r>
        <w:rPr/>
        <w:t>things</w:t>
      </w:r>
      <w:r>
        <w:rPr>
          <w:spacing w:val="-8"/>
        </w:rPr>
        <w:t> </w:t>
      </w:r>
      <w:r>
        <w:rPr/>
        <w:t>level,</w:t>
      </w:r>
      <w:r>
        <w:rPr>
          <w:spacing w:val="-8"/>
        </w:rPr>
        <w:t> </w:t>
      </w:r>
      <w:r>
        <w:rPr/>
        <w:t>but</w:t>
      </w:r>
      <w:r>
        <w:rPr>
          <w:spacing w:val="-8"/>
        </w:rPr>
        <w:t> </w:t>
      </w:r>
      <w:r>
        <w:rPr/>
        <w:t>Luna</w:t>
      </w:r>
      <w:r>
        <w:rPr>
          <w:spacing w:val="-8"/>
        </w:rPr>
        <w:t> </w:t>
      </w:r>
      <w:r>
        <w:rPr/>
        <w:t>did</w:t>
      </w:r>
      <w:r>
        <w:rPr>
          <w:spacing w:val="-8"/>
        </w:rPr>
        <w:t> </w:t>
      </w:r>
      <w:r>
        <w:rPr/>
        <w:t>not</w:t>
      </w:r>
      <w:r>
        <w:rPr>
          <w:spacing w:val="-8"/>
        </w:rPr>
        <w:t> </w:t>
      </w:r>
      <w:r>
        <w:rPr/>
        <w:t>seem to</w:t>
      </w:r>
      <w:r>
        <w:rPr>
          <w:spacing w:val="-13"/>
        </w:rPr>
        <w:t> </w:t>
      </w:r>
      <w:r>
        <w:rPr/>
        <w:t>have</w:t>
      </w:r>
      <w:r>
        <w:rPr>
          <w:spacing w:val="-13"/>
        </w:rPr>
        <w:t> </w:t>
      </w:r>
      <w:r>
        <w:rPr/>
        <w:t>noticed;</w:t>
      </w:r>
      <w:r>
        <w:rPr>
          <w:spacing w:val="-13"/>
        </w:rPr>
        <w:t> </w:t>
      </w:r>
      <w:r>
        <w:rPr/>
        <w:t>she</w:t>
      </w:r>
      <w:r>
        <w:rPr>
          <w:spacing w:val="-13"/>
        </w:rPr>
        <w:t> </w:t>
      </w:r>
      <w:r>
        <w:rPr/>
        <w:t>appeared</w:t>
      </w:r>
      <w:r>
        <w:rPr>
          <w:spacing w:val="-13"/>
        </w:rPr>
        <w:t> </w:t>
      </w:r>
      <w:r>
        <w:rPr/>
        <w:t>singularly</w:t>
      </w:r>
      <w:r>
        <w:rPr>
          <w:spacing w:val="-13"/>
        </w:rPr>
        <w:t> </w:t>
      </w:r>
      <w:r>
        <w:rPr/>
        <w:t>uninterested</w:t>
      </w:r>
      <w:r>
        <w:rPr>
          <w:spacing w:val="-13"/>
        </w:rPr>
        <w:t> </w:t>
      </w:r>
      <w:r>
        <w:rPr/>
        <w:t>in</w:t>
      </w:r>
      <w:r>
        <w:rPr>
          <w:spacing w:val="-13"/>
        </w:rPr>
        <w:t> </w:t>
      </w:r>
      <w:r>
        <w:rPr/>
        <w:t>such</w:t>
      </w:r>
      <w:r>
        <w:rPr>
          <w:spacing w:val="-13"/>
        </w:rPr>
        <w:t> </w:t>
      </w:r>
      <w:r>
        <w:rPr/>
        <w:t>mun- dane things as the score, and kept attempting to draw the crowd’s attention</w:t>
      </w:r>
      <w:r>
        <w:rPr>
          <w:spacing w:val="-11"/>
        </w:rPr>
        <w:t> </w:t>
      </w:r>
      <w:r>
        <w:rPr/>
        <w:t>to</w:t>
      </w:r>
      <w:r>
        <w:rPr>
          <w:spacing w:val="-12"/>
        </w:rPr>
        <w:t> </w:t>
      </w:r>
      <w:r>
        <w:rPr/>
        <w:t>such</w:t>
      </w:r>
      <w:r>
        <w:rPr>
          <w:spacing w:val="-11"/>
        </w:rPr>
        <w:t> </w:t>
      </w:r>
      <w:r>
        <w:rPr/>
        <w:t>things</w:t>
      </w:r>
      <w:r>
        <w:rPr>
          <w:spacing w:val="-11"/>
        </w:rPr>
        <w:t> </w:t>
      </w:r>
      <w:r>
        <w:rPr/>
        <w:t>as</w:t>
      </w:r>
      <w:r>
        <w:rPr>
          <w:spacing w:val="-11"/>
        </w:rPr>
        <w:t> </w:t>
      </w:r>
      <w:r>
        <w:rPr/>
        <w:t>interestingly</w:t>
      </w:r>
      <w:r>
        <w:rPr>
          <w:spacing w:val="-11"/>
        </w:rPr>
        <w:t> </w:t>
      </w:r>
      <w:r>
        <w:rPr/>
        <w:t>shaped</w:t>
      </w:r>
      <w:r>
        <w:rPr>
          <w:spacing w:val="-11"/>
        </w:rPr>
        <w:t> </w:t>
      </w:r>
      <w:r>
        <w:rPr/>
        <w:t>clouds</w:t>
      </w:r>
      <w:r>
        <w:rPr>
          <w:spacing w:val="-11"/>
        </w:rPr>
        <w:t> </w:t>
      </w:r>
      <w:r>
        <w:rPr/>
        <w:t>and</w:t>
      </w:r>
      <w:r>
        <w:rPr>
          <w:spacing w:val="-11"/>
        </w:rPr>
        <w:t> </w:t>
      </w:r>
      <w:r>
        <w:rPr/>
        <w:t>the</w:t>
      </w:r>
      <w:r>
        <w:rPr>
          <w:spacing w:val="-11"/>
        </w:rPr>
        <w:t> </w:t>
      </w:r>
      <w:r>
        <w:rPr/>
        <w:t>pos- sibility that Zacharias Smith, who had so far failed to maintain possession of the Quaffle for longer than a minute, was suffering from</w:t>
      </w:r>
      <w:r>
        <w:rPr>
          <w:spacing w:val="-7"/>
        </w:rPr>
        <w:t> </w:t>
      </w:r>
      <w:r>
        <w:rPr/>
        <w:t>something</w:t>
      </w:r>
      <w:r>
        <w:rPr>
          <w:spacing w:val="-7"/>
        </w:rPr>
        <w:t> </w:t>
      </w:r>
      <w:r>
        <w:rPr/>
        <w:t>called</w:t>
      </w:r>
      <w:r>
        <w:rPr>
          <w:spacing w:val="-9"/>
        </w:rPr>
        <w:t> </w:t>
      </w:r>
      <w:r>
        <w:rPr/>
        <w:t>“Loser’s</w:t>
      </w:r>
      <w:r>
        <w:rPr>
          <w:spacing w:val="-9"/>
        </w:rPr>
        <w:t> </w:t>
      </w:r>
      <w:r>
        <w:rPr/>
        <w:t>Lurgy.”</w:t>
      </w:r>
    </w:p>
    <w:p>
      <w:pPr>
        <w:pStyle w:val="BodyText"/>
        <w:spacing w:line="266" w:lineRule="auto"/>
        <w:ind w:right="231"/>
      </w:pPr>
      <w:r>
        <w:rPr/>
        <w:t>“Seventy-forty to Hufflepuff!” barked Professor McGonagall into Luna’s megaphone.</w:t>
      </w:r>
    </w:p>
    <w:p>
      <w:pPr>
        <w:pStyle w:val="BodyText"/>
        <w:spacing w:line="264" w:lineRule="auto"/>
        <w:ind w:right="232"/>
      </w:pPr>
      <w:r>
        <w:rPr/>
        <w:t>“Is it, already?” said Luna vaguely. “Oh, look! The Gryffindor Keeper’s</w:t>
      </w:r>
      <w:r>
        <w:rPr>
          <w:spacing w:val="-5"/>
        </w:rPr>
        <w:t> </w:t>
      </w:r>
      <w:r>
        <w:rPr/>
        <w:t>got</w:t>
      </w:r>
      <w:r>
        <w:rPr>
          <w:spacing w:val="-5"/>
        </w:rPr>
        <w:t> </w:t>
      </w:r>
      <w:r>
        <w:rPr/>
        <w:t>hold</w:t>
      </w:r>
      <w:r>
        <w:rPr>
          <w:spacing w:val="-5"/>
        </w:rPr>
        <w:t> </w:t>
      </w:r>
      <w:r>
        <w:rPr/>
        <w:t>of</w:t>
      </w:r>
      <w:r>
        <w:rPr>
          <w:spacing w:val="-5"/>
        </w:rPr>
        <w:t> </w:t>
      </w:r>
      <w:r>
        <w:rPr/>
        <w:t>one</w:t>
      </w:r>
      <w:r>
        <w:rPr>
          <w:spacing w:val="-6"/>
        </w:rPr>
        <w:t> </w:t>
      </w:r>
      <w:r>
        <w:rPr/>
        <w:t>of</w:t>
      </w:r>
      <w:r>
        <w:rPr>
          <w:spacing w:val="-5"/>
        </w:rPr>
        <w:t> </w:t>
      </w:r>
      <w:r>
        <w:rPr/>
        <w:t>the</w:t>
      </w:r>
      <w:r>
        <w:rPr>
          <w:spacing w:val="-5"/>
        </w:rPr>
        <w:t> </w:t>
      </w:r>
      <w:r>
        <w:rPr/>
        <w:t>Beater’s</w:t>
      </w:r>
      <w:r>
        <w:rPr>
          <w:spacing w:val="-5"/>
        </w:rPr>
        <w:t> </w:t>
      </w:r>
      <w:r>
        <w:rPr/>
        <w:t>bats.”</w:t>
      </w:r>
    </w:p>
    <w:p>
      <w:pPr>
        <w:pStyle w:val="BodyText"/>
        <w:spacing w:line="266" w:lineRule="auto"/>
        <w:ind w:right="232"/>
      </w:pPr>
      <w:r>
        <w:rPr/>
        <w:t>Harry</w:t>
      </w:r>
      <w:r>
        <w:rPr>
          <w:spacing w:val="-2"/>
        </w:rPr>
        <w:t> </w:t>
      </w:r>
      <w:r>
        <w:rPr/>
        <w:t>spun</w:t>
      </w:r>
      <w:r>
        <w:rPr>
          <w:spacing w:val="-2"/>
        </w:rPr>
        <w:t> </w:t>
      </w:r>
      <w:r>
        <w:rPr/>
        <w:t>around</w:t>
      </w:r>
      <w:r>
        <w:rPr>
          <w:spacing w:val="-2"/>
        </w:rPr>
        <w:t> </w:t>
      </w:r>
      <w:r>
        <w:rPr/>
        <w:t>in</w:t>
      </w:r>
      <w:r>
        <w:rPr>
          <w:spacing w:val="-2"/>
        </w:rPr>
        <w:t> </w:t>
      </w:r>
      <w:r>
        <w:rPr/>
        <w:t>midair.</w:t>
      </w:r>
      <w:r>
        <w:rPr>
          <w:spacing w:val="-3"/>
        </w:rPr>
        <w:t> </w:t>
      </w:r>
      <w:r>
        <w:rPr/>
        <w:t>Sure</w:t>
      </w:r>
      <w:r>
        <w:rPr>
          <w:spacing w:val="-2"/>
        </w:rPr>
        <w:t> </w:t>
      </w:r>
      <w:r>
        <w:rPr/>
        <w:t>enough,</w:t>
      </w:r>
      <w:r>
        <w:rPr>
          <w:spacing w:val="-2"/>
        </w:rPr>
        <w:t> </w:t>
      </w:r>
      <w:r>
        <w:rPr/>
        <w:t>McLaggen,</w:t>
      </w:r>
      <w:r>
        <w:rPr>
          <w:spacing w:val="-2"/>
        </w:rPr>
        <w:t> </w:t>
      </w:r>
      <w:r>
        <w:rPr/>
        <w:t>for</w:t>
      </w:r>
      <w:r>
        <w:rPr>
          <w:spacing w:val="-2"/>
        </w:rPr>
        <w:t> </w:t>
      </w:r>
      <w:r>
        <w:rPr/>
        <w:t>rea- sons</w:t>
      </w:r>
      <w:r>
        <w:rPr>
          <w:spacing w:val="-7"/>
        </w:rPr>
        <w:t> </w:t>
      </w:r>
      <w:r>
        <w:rPr/>
        <w:t>best</w:t>
      </w:r>
      <w:r>
        <w:rPr>
          <w:spacing w:val="-7"/>
        </w:rPr>
        <w:t> </w:t>
      </w:r>
      <w:r>
        <w:rPr/>
        <w:t>known</w:t>
      </w:r>
      <w:r>
        <w:rPr>
          <w:spacing w:val="-7"/>
        </w:rPr>
        <w:t> </w:t>
      </w:r>
      <w:r>
        <w:rPr/>
        <w:t>to</w:t>
      </w:r>
      <w:r>
        <w:rPr>
          <w:spacing w:val="-7"/>
        </w:rPr>
        <w:t> </w:t>
      </w:r>
      <w:r>
        <w:rPr/>
        <w:t>himself,</w:t>
      </w:r>
      <w:r>
        <w:rPr>
          <w:spacing w:val="-7"/>
        </w:rPr>
        <w:t> </w:t>
      </w:r>
      <w:r>
        <w:rPr/>
        <w:t>had</w:t>
      </w:r>
      <w:r>
        <w:rPr>
          <w:spacing w:val="-7"/>
        </w:rPr>
        <w:t> </w:t>
      </w:r>
      <w:r>
        <w:rPr/>
        <w:t>pulled</w:t>
      </w:r>
      <w:r>
        <w:rPr>
          <w:spacing w:val="-6"/>
        </w:rPr>
        <w:t> </w:t>
      </w:r>
      <w:r>
        <w:rPr/>
        <w:t>Peakes’s</w:t>
      </w:r>
      <w:r>
        <w:rPr>
          <w:spacing w:val="-6"/>
        </w:rPr>
        <w:t> </w:t>
      </w:r>
      <w:r>
        <w:rPr/>
        <w:t>bat</w:t>
      </w:r>
      <w:r>
        <w:rPr>
          <w:spacing w:val="-6"/>
        </w:rPr>
        <w:t> </w:t>
      </w:r>
      <w:r>
        <w:rPr/>
        <w:t>from</w:t>
      </w:r>
      <w:r>
        <w:rPr>
          <w:spacing w:val="-6"/>
        </w:rPr>
        <w:t> </w:t>
      </w:r>
      <w:r>
        <w:rPr/>
        <w:t>him</w:t>
      </w:r>
      <w:r>
        <w:rPr>
          <w:spacing w:val="-6"/>
        </w:rPr>
        <w:t> </w:t>
      </w:r>
      <w:r>
        <w:rPr/>
        <w:t>and appeared to be demonstrating how to hit a Bludger toward an on- coming Cadwallader.</w:t>
      </w:r>
    </w:p>
    <w:p>
      <w:pPr>
        <w:spacing w:line="266" w:lineRule="auto" w:before="0"/>
        <w:ind w:left="243" w:right="232" w:firstLine="284"/>
        <w:jc w:val="both"/>
        <w:rPr>
          <w:sz w:val="26"/>
        </w:rPr>
      </w:pPr>
      <w:r>
        <w:rPr>
          <w:sz w:val="26"/>
        </w:rPr>
        <w:t>“</w:t>
      </w:r>
      <w:r>
        <w:rPr>
          <w:i/>
          <w:sz w:val="26"/>
        </w:rPr>
        <w:t>Will</w:t>
      </w:r>
      <w:r>
        <w:rPr>
          <w:i/>
          <w:spacing w:val="-8"/>
          <w:sz w:val="26"/>
        </w:rPr>
        <w:t> </w:t>
      </w:r>
      <w:r>
        <w:rPr>
          <w:i/>
          <w:sz w:val="26"/>
        </w:rPr>
        <w:t>you</w:t>
      </w:r>
      <w:r>
        <w:rPr>
          <w:i/>
          <w:spacing w:val="-8"/>
          <w:sz w:val="26"/>
        </w:rPr>
        <w:t> </w:t>
      </w:r>
      <w:r>
        <w:rPr>
          <w:i/>
          <w:sz w:val="26"/>
        </w:rPr>
        <w:t>give</w:t>
      </w:r>
      <w:r>
        <w:rPr>
          <w:i/>
          <w:spacing w:val="-8"/>
          <w:sz w:val="26"/>
        </w:rPr>
        <w:t> </w:t>
      </w:r>
      <w:r>
        <w:rPr>
          <w:i/>
          <w:sz w:val="26"/>
        </w:rPr>
        <w:t>him</w:t>
      </w:r>
      <w:r>
        <w:rPr>
          <w:i/>
          <w:spacing w:val="-8"/>
          <w:sz w:val="26"/>
        </w:rPr>
        <w:t> </w:t>
      </w:r>
      <w:r>
        <w:rPr>
          <w:i/>
          <w:sz w:val="26"/>
        </w:rPr>
        <w:t>back</w:t>
      </w:r>
      <w:r>
        <w:rPr>
          <w:i/>
          <w:spacing w:val="-8"/>
          <w:sz w:val="26"/>
        </w:rPr>
        <w:t> </w:t>
      </w:r>
      <w:r>
        <w:rPr>
          <w:i/>
          <w:sz w:val="26"/>
        </w:rPr>
        <w:t>his</w:t>
      </w:r>
      <w:r>
        <w:rPr>
          <w:i/>
          <w:spacing w:val="-8"/>
          <w:sz w:val="26"/>
        </w:rPr>
        <w:t> </w:t>
      </w:r>
      <w:r>
        <w:rPr>
          <w:i/>
          <w:sz w:val="26"/>
        </w:rPr>
        <w:t>bat</w:t>
      </w:r>
      <w:r>
        <w:rPr>
          <w:i/>
          <w:spacing w:val="-8"/>
          <w:sz w:val="26"/>
        </w:rPr>
        <w:t> </w:t>
      </w:r>
      <w:r>
        <w:rPr>
          <w:i/>
          <w:sz w:val="26"/>
        </w:rPr>
        <w:t>and</w:t>
      </w:r>
      <w:r>
        <w:rPr>
          <w:i/>
          <w:spacing w:val="-8"/>
          <w:sz w:val="26"/>
        </w:rPr>
        <w:t> </w:t>
      </w:r>
      <w:r>
        <w:rPr>
          <w:i/>
          <w:sz w:val="26"/>
        </w:rPr>
        <w:t>get</w:t>
      </w:r>
      <w:r>
        <w:rPr>
          <w:i/>
          <w:spacing w:val="-8"/>
          <w:sz w:val="26"/>
        </w:rPr>
        <w:t> </w:t>
      </w:r>
      <w:r>
        <w:rPr>
          <w:i/>
          <w:sz w:val="26"/>
        </w:rPr>
        <w:t>back</w:t>
      </w:r>
      <w:r>
        <w:rPr>
          <w:i/>
          <w:spacing w:val="-9"/>
          <w:sz w:val="26"/>
        </w:rPr>
        <w:t> </w:t>
      </w:r>
      <w:r>
        <w:rPr>
          <w:i/>
          <w:sz w:val="26"/>
        </w:rPr>
        <w:t>to</w:t>
      </w:r>
      <w:r>
        <w:rPr>
          <w:i/>
          <w:spacing w:val="-8"/>
          <w:sz w:val="26"/>
        </w:rPr>
        <w:t> </w:t>
      </w:r>
      <w:r>
        <w:rPr>
          <w:i/>
          <w:sz w:val="26"/>
        </w:rPr>
        <w:t>the</w:t>
      </w:r>
      <w:r>
        <w:rPr>
          <w:i/>
          <w:spacing w:val="-8"/>
          <w:sz w:val="26"/>
        </w:rPr>
        <w:t> </w:t>
      </w:r>
      <w:r>
        <w:rPr>
          <w:i/>
          <w:sz w:val="26"/>
        </w:rPr>
        <w:t>goal</w:t>
      </w:r>
      <w:r>
        <w:rPr>
          <w:i/>
          <w:spacing w:val="-8"/>
          <w:sz w:val="26"/>
        </w:rPr>
        <w:t> </w:t>
      </w:r>
      <w:r>
        <w:rPr>
          <w:i/>
          <w:sz w:val="26"/>
        </w:rPr>
        <w:t>posts</w:t>
      </w:r>
      <w:r>
        <w:rPr>
          <w:sz w:val="26"/>
        </w:rPr>
        <w:t>!” roared Harry, pelting toward McLaggen just as McLaggen took a ferocious swipe at the Bludger and mishit it.</w:t>
      </w:r>
    </w:p>
    <w:p>
      <w:pPr>
        <w:pStyle w:val="BodyText"/>
        <w:spacing w:line="266" w:lineRule="auto"/>
        <w:ind w:right="235"/>
      </w:pPr>
      <w:r>
        <w:rPr/>
        <w:t>A blinding, sickening pain . . . a flash of light . . . distant screams . . . and the sensation of falling down a long tunnel . . .</w:t>
      </w:r>
    </w:p>
    <w:p>
      <w:pPr>
        <w:pStyle w:val="BodyText"/>
        <w:spacing w:line="266" w:lineRule="auto"/>
        <w:ind w:right="232"/>
      </w:pPr>
      <w:r>
        <w:rPr/>
        <w:t>And the next thing Harry knew, he was lying in a remarkably warm and comfortable bed and looking up at a lamp that was throwing</w:t>
      </w:r>
      <w:r>
        <w:rPr>
          <w:spacing w:val="-13"/>
        </w:rPr>
        <w:t> </w:t>
      </w:r>
      <w:r>
        <w:rPr/>
        <w:t>a</w:t>
      </w:r>
      <w:r>
        <w:rPr>
          <w:spacing w:val="-13"/>
        </w:rPr>
        <w:t> </w:t>
      </w:r>
      <w:r>
        <w:rPr/>
        <w:t>circle</w:t>
      </w:r>
      <w:r>
        <w:rPr>
          <w:spacing w:val="-13"/>
        </w:rPr>
        <w:t> </w:t>
      </w:r>
      <w:r>
        <w:rPr/>
        <w:t>of</w:t>
      </w:r>
      <w:r>
        <w:rPr>
          <w:spacing w:val="-13"/>
        </w:rPr>
        <w:t> </w:t>
      </w:r>
      <w:r>
        <w:rPr/>
        <w:t>golden</w:t>
      </w:r>
      <w:r>
        <w:rPr>
          <w:spacing w:val="-13"/>
        </w:rPr>
        <w:t> </w:t>
      </w:r>
      <w:r>
        <w:rPr/>
        <w:t>light</w:t>
      </w:r>
      <w:r>
        <w:rPr>
          <w:spacing w:val="-10"/>
        </w:rPr>
        <w:t> </w:t>
      </w:r>
      <w:r>
        <w:rPr/>
        <w:t>onto</w:t>
      </w:r>
      <w:r>
        <w:rPr>
          <w:spacing w:val="-12"/>
        </w:rPr>
        <w:t> </w:t>
      </w:r>
      <w:r>
        <w:rPr/>
        <w:t>a</w:t>
      </w:r>
      <w:r>
        <w:rPr>
          <w:spacing w:val="-10"/>
        </w:rPr>
        <w:t> </w:t>
      </w:r>
      <w:r>
        <w:rPr/>
        <w:t>shadowy</w:t>
      </w:r>
      <w:r>
        <w:rPr>
          <w:spacing w:val="-10"/>
        </w:rPr>
        <w:t> </w:t>
      </w:r>
      <w:r>
        <w:rPr/>
        <w:t>ceiling.</w:t>
      </w:r>
      <w:r>
        <w:rPr>
          <w:spacing w:val="-10"/>
        </w:rPr>
        <w:t> </w:t>
      </w:r>
      <w:r>
        <w:rPr/>
        <w:t>He</w:t>
      </w:r>
      <w:r>
        <w:rPr>
          <w:spacing w:val="-10"/>
        </w:rPr>
        <w:t> </w:t>
      </w:r>
      <w:r>
        <w:rPr/>
        <w:t>raised</w:t>
      </w:r>
    </w:p>
    <w:p>
      <w:pPr>
        <w:spacing w:after="0" w:line="266" w:lineRule="auto"/>
        <w:sectPr>
          <w:footerReference w:type="default" r:id="rId226"/>
          <w:pgSz w:w="8780" w:h="13040"/>
          <w:pgMar w:header="0" w:footer="1170" w:top="720" w:bottom="1360" w:left="720" w:right="720"/>
          <w:pgNumType w:start="15"/>
        </w:sectPr>
      </w:pPr>
    </w:p>
    <w:p>
      <w:pPr>
        <w:pStyle w:val="Heading4"/>
        <w:ind w:left="7"/>
      </w:pPr>
      <w:r>
        <w:rPr/>
        <w:drawing>
          <wp:anchor distT="0" distB="0" distL="0" distR="0" allowOverlap="1" layoutInCell="1" locked="0" behindDoc="0" simplePos="0" relativeHeight="16123392">
            <wp:simplePos x="0" y="0"/>
            <wp:positionH relativeFrom="page">
              <wp:posOffset>605027</wp:posOffset>
            </wp:positionH>
            <wp:positionV relativeFrom="paragraph">
              <wp:posOffset>89560</wp:posOffset>
            </wp:positionV>
            <wp:extent cx="266953" cy="252475"/>
            <wp:effectExtent l="0" t="0" r="0" b="0"/>
            <wp:wrapNone/>
            <wp:docPr id="1043" name="Image 1043"/>
            <wp:cNvGraphicFramePr>
              <a:graphicFrameLocks/>
            </wp:cNvGraphicFramePr>
            <a:graphic>
              <a:graphicData uri="http://schemas.openxmlformats.org/drawingml/2006/picture">
                <pic:pic>
                  <pic:nvPicPr>
                    <pic:cNvPr id="1043" name="Image 104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23904">
            <wp:simplePos x="0" y="0"/>
            <wp:positionH relativeFrom="page">
              <wp:posOffset>4708905</wp:posOffset>
            </wp:positionH>
            <wp:positionV relativeFrom="paragraph">
              <wp:posOffset>89560</wp:posOffset>
            </wp:positionV>
            <wp:extent cx="267716" cy="252475"/>
            <wp:effectExtent l="0" t="0" r="0" b="0"/>
            <wp:wrapNone/>
            <wp:docPr id="1044" name="Image 1044"/>
            <wp:cNvGraphicFramePr>
              <a:graphicFrameLocks/>
            </wp:cNvGraphicFramePr>
            <a:graphic>
              <a:graphicData uri="http://schemas.openxmlformats.org/drawingml/2006/picture">
                <pic:pic>
                  <pic:nvPicPr>
                    <pic:cNvPr id="1044" name="Image 1044"/>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NINEnEEN</w:t>
      </w:r>
    </w:p>
    <w:p>
      <w:pPr>
        <w:pStyle w:val="BodyText"/>
        <w:spacing w:before="191"/>
        <w:ind w:left="0" w:firstLine="0"/>
        <w:jc w:val="left"/>
        <w:rPr>
          <w:rFonts w:ascii="Calibri"/>
        </w:rPr>
      </w:pPr>
    </w:p>
    <w:p>
      <w:pPr>
        <w:pStyle w:val="BodyText"/>
        <w:spacing w:line="264" w:lineRule="auto" w:before="1"/>
        <w:ind w:right="232" w:firstLine="0"/>
      </w:pPr>
      <w:r>
        <w:rPr/>
        <w:t>his head awkwardly. There on his left was a </w:t>
      </w:r>
      <w:r>
        <w:rPr/>
        <w:t>familiar-looking, freckly, red-haired person.</w:t>
      </w:r>
    </w:p>
    <w:p>
      <w:pPr>
        <w:pStyle w:val="BodyText"/>
        <w:spacing w:before="2"/>
        <w:ind w:left="528" w:firstLine="0"/>
      </w:pPr>
      <w:r>
        <w:rPr/>
        <w:t>“Nice</w:t>
      </w:r>
      <w:r>
        <w:rPr>
          <w:spacing w:val="-7"/>
        </w:rPr>
        <w:t> </w:t>
      </w:r>
      <w:r>
        <w:rPr/>
        <w:t>of</w:t>
      </w:r>
      <w:r>
        <w:rPr>
          <w:spacing w:val="-6"/>
        </w:rPr>
        <w:t> </w:t>
      </w:r>
      <w:r>
        <w:rPr/>
        <w:t>you</w:t>
      </w:r>
      <w:r>
        <w:rPr>
          <w:spacing w:val="-5"/>
        </w:rPr>
        <w:t> </w:t>
      </w:r>
      <w:r>
        <w:rPr/>
        <w:t>to</w:t>
      </w:r>
      <w:r>
        <w:rPr>
          <w:spacing w:val="-8"/>
        </w:rPr>
        <w:t> </w:t>
      </w:r>
      <w:r>
        <w:rPr/>
        <w:t>drop</w:t>
      </w:r>
      <w:r>
        <w:rPr>
          <w:spacing w:val="-6"/>
        </w:rPr>
        <w:t> </w:t>
      </w:r>
      <w:r>
        <w:rPr/>
        <w:t>in,”</w:t>
      </w:r>
      <w:r>
        <w:rPr>
          <w:spacing w:val="-5"/>
        </w:rPr>
        <w:t> </w:t>
      </w:r>
      <w:r>
        <w:rPr/>
        <w:t>said</w:t>
      </w:r>
      <w:r>
        <w:rPr>
          <w:spacing w:val="-7"/>
        </w:rPr>
        <w:t> </w:t>
      </w:r>
      <w:r>
        <w:rPr/>
        <w:t>Ron,</w:t>
      </w:r>
      <w:r>
        <w:rPr>
          <w:spacing w:val="-5"/>
        </w:rPr>
        <w:t> </w:t>
      </w:r>
      <w:r>
        <w:rPr>
          <w:spacing w:val="-2"/>
        </w:rPr>
        <w:t>grinning.</w:t>
      </w:r>
    </w:p>
    <w:p>
      <w:pPr>
        <w:pStyle w:val="BodyText"/>
        <w:spacing w:line="264" w:lineRule="auto" w:before="32"/>
        <w:ind w:right="232"/>
      </w:pPr>
      <w:r>
        <w:rPr/>
        <w:t>Harry</w:t>
      </w:r>
      <w:r>
        <w:rPr>
          <w:spacing w:val="-12"/>
        </w:rPr>
        <w:t> </w:t>
      </w:r>
      <w:r>
        <w:rPr/>
        <w:t>blinked</w:t>
      </w:r>
      <w:r>
        <w:rPr>
          <w:spacing w:val="-12"/>
        </w:rPr>
        <w:t> </w:t>
      </w:r>
      <w:r>
        <w:rPr/>
        <w:t>and</w:t>
      </w:r>
      <w:r>
        <w:rPr>
          <w:spacing w:val="-12"/>
        </w:rPr>
        <w:t> </w:t>
      </w:r>
      <w:r>
        <w:rPr/>
        <w:t>looked</w:t>
      </w:r>
      <w:r>
        <w:rPr>
          <w:spacing w:val="-12"/>
        </w:rPr>
        <w:t> </w:t>
      </w:r>
      <w:r>
        <w:rPr/>
        <w:t>around.</w:t>
      </w:r>
      <w:r>
        <w:rPr>
          <w:spacing w:val="-12"/>
        </w:rPr>
        <w:t> </w:t>
      </w:r>
      <w:r>
        <w:rPr/>
        <w:t>Of</w:t>
      </w:r>
      <w:r>
        <w:rPr>
          <w:spacing w:val="-12"/>
        </w:rPr>
        <w:t> </w:t>
      </w:r>
      <w:r>
        <w:rPr/>
        <w:t>course:</w:t>
      </w:r>
      <w:r>
        <w:rPr>
          <w:spacing w:val="-12"/>
        </w:rPr>
        <w:t> </w:t>
      </w:r>
      <w:r>
        <w:rPr/>
        <w:t>He</w:t>
      </w:r>
      <w:r>
        <w:rPr>
          <w:spacing w:val="-12"/>
        </w:rPr>
        <w:t> </w:t>
      </w:r>
      <w:r>
        <w:rPr/>
        <w:t>was</w:t>
      </w:r>
      <w:r>
        <w:rPr>
          <w:spacing w:val="-12"/>
        </w:rPr>
        <w:t> </w:t>
      </w:r>
      <w:r>
        <w:rPr/>
        <w:t>in</w:t>
      </w:r>
      <w:r>
        <w:rPr>
          <w:spacing w:val="-12"/>
        </w:rPr>
        <w:t> </w:t>
      </w:r>
      <w:r>
        <w:rPr/>
        <w:t>the</w:t>
      </w:r>
      <w:r>
        <w:rPr>
          <w:spacing w:val="-12"/>
        </w:rPr>
        <w:t> </w:t>
      </w:r>
      <w:r>
        <w:rPr/>
        <w:t>hos- pital</w:t>
      </w:r>
      <w:r>
        <w:rPr>
          <w:spacing w:val="-10"/>
        </w:rPr>
        <w:t> </w:t>
      </w:r>
      <w:r>
        <w:rPr/>
        <w:t>wing.</w:t>
      </w:r>
      <w:r>
        <w:rPr>
          <w:spacing w:val="-10"/>
        </w:rPr>
        <w:t> </w:t>
      </w:r>
      <w:r>
        <w:rPr/>
        <w:t>The</w:t>
      </w:r>
      <w:r>
        <w:rPr>
          <w:spacing w:val="-10"/>
        </w:rPr>
        <w:t> </w:t>
      </w:r>
      <w:r>
        <w:rPr/>
        <w:t>sky</w:t>
      </w:r>
      <w:r>
        <w:rPr>
          <w:spacing w:val="-10"/>
        </w:rPr>
        <w:t> </w:t>
      </w:r>
      <w:r>
        <w:rPr/>
        <w:t>outside</w:t>
      </w:r>
      <w:r>
        <w:rPr>
          <w:spacing w:val="-10"/>
        </w:rPr>
        <w:t> </w:t>
      </w:r>
      <w:r>
        <w:rPr/>
        <w:t>was</w:t>
      </w:r>
      <w:r>
        <w:rPr>
          <w:spacing w:val="-10"/>
        </w:rPr>
        <w:t> </w:t>
      </w:r>
      <w:r>
        <w:rPr/>
        <w:t>indigo</w:t>
      </w:r>
      <w:r>
        <w:rPr>
          <w:spacing w:val="-10"/>
        </w:rPr>
        <w:t> </w:t>
      </w:r>
      <w:r>
        <w:rPr/>
        <w:t>streaked</w:t>
      </w:r>
      <w:r>
        <w:rPr>
          <w:spacing w:val="-10"/>
        </w:rPr>
        <w:t> </w:t>
      </w:r>
      <w:r>
        <w:rPr/>
        <w:t>with</w:t>
      </w:r>
      <w:r>
        <w:rPr>
          <w:spacing w:val="-10"/>
        </w:rPr>
        <w:t> </w:t>
      </w:r>
      <w:r>
        <w:rPr/>
        <w:t>crimson.</w:t>
      </w:r>
      <w:r>
        <w:rPr>
          <w:spacing w:val="-10"/>
        </w:rPr>
        <w:t> </w:t>
      </w:r>
      <w:r>
        <w:rPr/>
        <w:t>The match must have finished hours ago . . . as had any hope of cor- nering</w:t>
      </w:r>
      <w:r>
        <w:rPr>
          <w:spacing w:val="-9"/>
        </w:rPr>
        <w:t> </w:t>
      </w:r>
      <w:r>
        <w:rPr/>
        <w:t>Malfoy.</w:t>
      </w:r>
      <w:r>
        <w:rPr>
          <w:spacing w:val="-9"/>
        </w:rPr>
        <w:t> </w:t>
      </w:r>
      <w:r>
        <w:rPr/>
        <w:t>Harry’s</w:t>
      </w:r>
      <w:r>
        <w:rPr>
          <w:spacing w:val="-9"/>
        </w:rPr>
        <w:t> </w:t>
      </w:r>
      <w:r>
        <w:rPr/>
        <w:t>head</w:t>
      </w:r>
      <w:r>
        <w:rPr>
          <w:spacing w:val="-9"/>
        </w:rPr>
        <w:t> </w:t>
      </w:r>
      <w:r>
        <w:rPr/>
        <w:t>felt</w:t>
      </w:r>
      <w:r>
        <w:rPr>
          <w:spacing w:val="-9"/>
        </w:rPr>
        <w:t> </w:t>
      </w:r>
      <w:r>
        <w:rPr/>
        <w:t>strangely</w:t>
      </w:r>
      <w:r>
        <w:rPr>
          <w:spacing w:val="-9"/>
        </w:rPr>
        <w:t> </w:t>
      </w:r>
      <w:r>
        <w:rPr/>
        <w:t>heavy;</w:t>
      </w:r>
      <w:r>
        <w:rPr>
          <w:spacing w:val="-9"/>
        </w:rPr>
        <w:t> </w:t>
      </w:r>
      <w:r>
        <w:rPr/>
        <w:t>he</w:t>
      </w:r>
      <w:r>
        <w:rPr>
          <w:spacing w:val="-9"/>
        </w:rPr>
        <w:t> </w:t>
      </w:r>
      <w:r>
        <w:rPr/>
        <w:t>raised</w:t>
      </w:r>
      <w:r>
        <w:rPr>
          <w:spacing w:val="-9"/>
        </w:rPr>
        <w:t> </w:t>
      </w:r>
      <w:r>
        <w:rPr/>
        <w:t>a</w:t>
      </w:r>
      <w:r>
        <w:rPr>
          <w:spacing w:val="-9"/>
        </w:rPr>
        <w:t> </w:t>
      </w:r>
      <w:r>
        <w:rPr/>
        <w:t>hand and felt a stiff turban of bandages.</w:t>
      </w:r>
    </w:p>
    <w:p>
      <w:pPr>
        <w:pStyle w:val="BodyText"/>
        <w:spacing w:before="8"/>
        <w:ind w:left="528" w:firstLine="0"/>
      </w:pPr>
      <w:r>
        <w:rPr/>
        <w:t>“What</w:t>
      </w:r>
      <w:r>
        <w:rPr>
          <w:spacing w:val="2"/>
        </w:rPr>
        <w:t> </w:t>
      </w:r>
      <w:r>
        <w:rPr>
          <w:spacing w:val="-2"/>
        </w:rPr>
        <w:t>happened?”</w:t>
      </w:r>
    </w:p>
    <w:p>
      <w:pPr>
        <w:pStyle w:val="BodyText"/>
        <w:spacing w:line="266" w:lineRule="auto" w:before="31"/>
        <w:ind w:right="231"/>
      </w:pPr>
      <w:r>
        <w:rPr/>
        <w:t>“Cracked</w:t>
      </w:r>
      <w:r>
        <w:rPr>
          <w:spacing w:val="-15"/>
        </w:rPr>
        <w:t> </w:t>
      </w:r>
      <w:r>
        <w:rPr/>
        <w:t>skull,”</w:t>
      </w:r>
      <w:r>
        <w:rPr>
          <w:spacing w:val="-15"/>
        </w:rPr>
        <w:t> </w:t>
      </w:r>
      <w:r>
        <w:rPr/>
        <w:t>said</w:t>
      </w:r>
      <w:r>
        <w:rPr>
          <w:spacing w:val="-15"/>
        </w:rPr>
        <w:t> </w:t>
      </w:r>
      <w:r>
        <w:rPr/>
        <w:t>Madam</w:t>
      </w:r>
      <w:r>
        <w:rPr>
          <w:spacing w:val="-15"/>
        </w:rPr>
        <w:t> </w:t>
      </w:r>
      <w:r>
        <w:rPr/>
        <w:t>Pomfrey,</w:t>
      </w:r>
      <w:r>
        <w:rPr>
          <w:spacing w:val="-15"/>
        </w:rPr>
        <w:t> </w:t>
      </w:r>
      <w:r>
        <w:rPr/>
        <w:t>bustling</w:t>
      </w:r>
      <w:r>
        <w:rPr>
          <w:spacing w:val="-15"/>
        </w:rPr>
        <w:t> </w:t>
      </w:r>
      <w:r>
        <w:rPr/>
        <w:t>up</w:t>
      </w:r>
      <w:r>
        <w:rPr>
          <w:spacing w:val="-15"/>
        </w:rPr>
        <w:t> </w:t>
      </w:r>
      <w:r>
        <w:rPr/>
        <w:t>and</w:t>
      </w:r>
      <w:r>
        <w:rPr>
          <w:spacing w:val="-15"/>
        </w:rPr>
        <w:t> </w:t>
      </w:r>
      <w:r>
        <w:rPr/>
        <w:t>pushing him back against his pillows. “Nothing to worry about, I mended it at once, but I’m keeping you in overnight. You shouldn’t over- exert yourself for a few hours.”</w:t>
      </w:r>
    </w:p>
    <w:p>
      <w:pPr>
        <w:pStyle w:val="BodyText"/>
        <w:spacing w:line="264" w:lineRule="auto"/>
        <w:ind w:right="229"/>
      </w:pPr>
      <w:r>
        <w:rPr/>
        <w:t>“I</w:t>
      </w:r>
      <w:r>
        <w:rPr>
          <w:spacing w:val="-9"/>
        </w:rPr>
        <w:t> </w:t>
      </w:r>
      <w:r>
        <w:rPr/>
        <w:t>don’t</w:t>
      </w:r>
      <w:r>
        <w:rPr>
          <w:spacing w:val="-9"/>
        </w:rPr>
        <w:t> </w:t>
      </w:r>
      <w:r>
        <w:rPr/>
        <w:t>want</w:t>
      </w:r>
      <w:r>
        <w:rPr>
          <w:spacing w:val="-9"/>
        </w:rPr>
        <w:t> </w:t>
      </w:r>
      <w:r>
        <w:rPr/>
        <w:t>to</w:t>
      </w:r>
      <w:r>
        <w:rPr>
          <w:spacing w:val="-9"/>
        </w:rPr>
        <w:t> </w:t>
      </w:r>
      <w:r>
        <w:rPr/>
        <w:t>stay</w:t>
      </w:r>
      <w:r>
        <w:rPr>
          <w:spacing w:val="-9"/>
        </w:rPr>
        <w:t> </w:t>
      </w:r>
      <w:r>
        <w:rPr/>
        <w:t>here</w:t>
      </w:r>
      <w:r>
        <w:rPr>
          <w:spacing w:val="-9"/>
        </w:rPr>
        <w:t> </w:t>
      </w:r>
      <w:r>
        <w:rPr/>
        <w:t>overnight,”</w:t>
      </w:r>
      <w:r>
        <w:rPr>
          <w:spacing w:val="-9"/>
        </w:rPr>
        <w:t> </w:t>
      </w:r>
      <w:r>
        <w:rPr/>
        <w:t>said</w:t>
      </w:r>
      <w:r>
        <w:rPr>
          <w:spacing w:val="-9"/>
        </w:rPr>
        <w:t> </w:t>
      </w:r>
      <w:r>
        <w:rPr/>
        <w:t>Harry</w:t>
      </w:r>
      <w:r>
        <w:rPr>
          <w:spacing w:val="-9"/>
        </w:rPr>
        <w:t> </w:t>
      </w:r>
      <w:r>
        <w:rPr/>
        <w:t>angrily,</w:t>
      </w:r>
      <w:r>
        <w:rPr>
          <w:spacing w:val="-9"/>
        </w:rPr>
        <w:t> </w:t>
      </w:r>
      <w:r>
        <w:rPr/>
        <w:t>sitting up and throwing back his covers. “I want to find McLaggen and kill him.”</w:t>
      </w:r>
    </w:p>
    <w:p>
      <w:pPr>
        <w:pStyle w:val="BodyText"/>
        <w:spacing w:line="266" w:lineRule="auto"/>
        <w:ind w:right="228"/>
      </w:pPr>
      <w:r>
        <w:rPr/>
        <w:t>“I’m afraid that would come under the heading of ‘overexer- </w:t>
      </w:r>
      <w:r>
        <w:rPr>
          <w:spacing w:val="-2"/>
        </w:rPr>
        <w:t>tion,’</w:t>
      </w:r>
      <w:r>
        <w:rPr>
          <w:spacing w:val="-15"/>
        </w:rPr>
        <w:t> </w:t>
      </w:r>
      <w:r>
        <w:rPr>
          <w:spacing w:val="-2"/>
        </w:rPr>
        <w:t>”</w:t>
      </w:r>
      <w:r>
        <w:rPr>
          <w:spacing w:val="-14"/>
        </w:rPr>
        <w:t> </w:t>
      </w:r>
      <w:r>
        <w:rPr>
          <w:spacing w:val="-2"/>
        </w:rPr>
        <w:t>said</w:t>
      </w:r>
      <w:r>
        <w:rPr>
          <w:spacing w:val="-14"/>
        </w:rPr>
        <w:t> </w:t>
      </w:r>
      <w:r>
        <w:rPr>
          <w:spacing w:val="-2"/>
        </w:rPr>
        <w:t>Madam</w:t>
      </w:r>
      <w:r>
        <w:rPr>
          <w:spacing w:val="-14"/>
        </w:rPr>
        <w:t> </w:t>
      </w:r>
      <w:r>
        <w:rPr>
          <w:spacing w:val="-2"/>
        </w:rPr>
        <w:t>Pomfrey,</w:t>
      </w:r>
      <w:r>
        <w:rPr>
          <w:spacing w:val="-15"/>
        </w:rPr>
        <w:t> </w:t>
      </w:r>
      <w:r>
        <w:rPr>
          <w:spacing w:val="-2"/>
        </w:rPr>
        <w:t>pushing</w:t>
      </w:r>
      <w:r>
        <w:rPr>
          <w:spacing w:val="-14"/>
        </w:rPr>
        <w:t> </w:t>
      </w:r>
      <w:r>
        <w:rPr>
          <w:spacing w:val="-2"/>
        </w:rPr>
        <w:t>him</w:t>
      </w:r>
      <w:r>
        <w:rPr>
          <w:spacing w:val="-14"/>
        </w:rPr>
        <w:t> </w:t>
      </w:r>
      <w:r>
        <w:rPr>
          <w:spacing w:val="-2"/>
        </w:rPr>
        <w:t>firmly</w:t>
      </w:r>
      <w:r>
        <w:rPr>
          <w:spacing w:val="-13"/>
        </w:rPr>
        <w:t> </w:t>
      </w:r>
      <w:r>
        <w:rPr>
          <w:spacing w:val="-2"/>
        </w:rPr>
        <w:t>back</w:t>
      </w:r>
      <w:r>
        <w:rPr>
          <w:spacing w:val="-12"/>
        </w:rPr>
        <w:t> </w:t>
      </w:r>
      <w:r>
        <w:rPr>
          <w:spacing w:val="-2"/>
        </w:rPr>
        <w:t>onto</w:t>
      </w:r>
      <w:r>
        <w:rPr>
          <w:spacing w:val="-12"/>
        </w:rPr>
        <w:t> </w:t>
      </w:r>
      <w:r>
        <w:rPr>
          <w:spacing w:val="-2"/>
        </w:rPr>
        <w:t>the</w:t>
      </w:r>
      <w:r>
        <w:rPr>
          <w:spacing w:val="-12"/>
        </w:rPr>
        <w:t> </w:t>
      </w:r>
      <w:r>
        <w:rPr>
          <w:spacing w:val="-2"/>
        </w:rPr>
        <w:t>bed </w:t>
      </w:r>
      <w:r>
        <w:rPr/>
        <w:t>and</w:t>
      </w:r>
      <w:r>
        <w:rPr>
          <w:spacing w:val="-3"/>
        </w:rPr>
        <w:t> </w:t>
      </w:r>
      <w:r>
        <w:rPr/>
        <w:t>raising</w:t>
      </w:r>
      <w:r>
        <w:rPr>
          <w:spacing w:val="-3"/>
        </w:rPr>
        <w:t> </w:t>
      </w:r>
      <w:r>
        <w:rPr/>
        <w:t>her</w:t>
      </w:r>
      <w:r>
        <w:rPr>
          <w:spacing w:val="-3"/>
        </w:rPr>
        <w:t> </w:t>
      </w:r>
      <w:r>
        <w:rPr/>
        <w:t>wand</w:t>
      </w:r>
      <w:r>
        <w:rPr>
          <w:spacing w:val="-3"/>
        </w:rPr>
        <w:t> </w:t>
      </w:r>
      <w:r>
        <w:rPr/>
        <w:t>in</w:t>
      </w:r>
      <w:r>
        <w:rPr>
          <w:spacing w:val="-3"/>
        </w:rPr>
        <w:t> </w:t>
      </w:r>
      <w:r>
        <w:rPr/>
        <w:t>a</w:t>
      </w:r>
      <w:r>
        <w:rPr>
          <w:spacing w:val="-3"/>
        </w:rPr>
        <w:t> </w:t>
      </w:r>
      <w:r>
        <w:rPr/>
        <w:t>threatening</w:t>
      </w:r>
      <w:r>
        <w:rPr>
          <w:spacing w:val="-3"/>
        </w:rPr>
        <w:t> </w:t>
      </w:r>
      <w:r>
        <w:rPr/>
        <w:t>manner.</w:t>
      </w:r>
      <w:r>
        <w:rPr>
          <w:spacing w:val="-3"/>
        </w:rPr>
        <w:t> </w:t>
      </w:r>
      <w:r>
        <w:rPr/>
        <w:t>“You</w:t>
      </w:r>
      <w:r>
        <w:rPr>
          <w:spacing w:val="-3"/>
        </w:rPr>
        <w:t> </w:t>
      </w:r>
      <w:r>
        <w:rPr/>
        <w:t>will</w:t>
      </w:r>
      <w:r>
        <w:rPr>
          <w:spacing w:val="-3"/>
        </w:rPr>
        <w:t> </w:t>
      </w:r>
      <w:r>
        <w:rPr/>
        <w:t>stay</w:t>
      </w:r>
      <w:r>
        <w:rPr>
          <w:spacing w:val="-3"/>
        </w:rPr>
        <w:t> </w:t>
      </w:r>
      <w:r>
        <w:rPr/>
        <w:t>here until I discharge you, Potter, or I shall call the headmaster.”</w:t>
      </w:r>
    </w:p>
    <w:p>
      <w:pPr>
        <w:pStyle w:val="BodyText"/>
        <w:spacing w:line="266" w:lineRule="auto"/>
        <w:ind w:right="233"/>
      </w:pPr>
      <w:r>
        <w:rPr/>
        <w:t>She bustled back into her office, and Harry sank back into his pillows, fuming.</w:t>
      </w:r>
    </w:p>
    <w:p>
      <w:pPr>
        <w:pStyle w:val="BodyText"/>
        <w:spacing w:line="264" w:lineRule="auto"/>
        <w:ind w:right="233"/>
      </w:pPr>
      <w:r>
        <w:rPr/>
        <w:t>“D’you know how much we lost by?” he asked Ron through clenched teeth.</w:t>
      </w:r>
    </w:p>
    <w:p>
      <w:pPr>
        <w:pStyle w:val="BodyText"/>
        <w:spacing w:line="264" w:lineRule="auto"/>
        <w:ind w:right="232"/>
      </w:pPr>
      <w:r>
        <w:rPr>
          <w:spacing w:val="-4"/>
        </w:rPr>
        <w:t>“Well,</w:t>
      </w:r>
      <w:r>
        <w:rPr>
          <w:spacing w:val="-11"/>
        </w:rPr>
        <w:t> </w:t>
      </w:r>
      <w:r>
        <w:rPr>
          <w:spacing w:val="-4"/>
        </w:rPr>
        <w:t>yeah</w:t>
      </w:r>
      <w:r>
        <w:rPr>
          <w:spacing w:val="-11"/>
        </w:rPr>
        <w:t> </w:t>
      </w:r>
      <w:r>
        <w:rPr>
          <w:spacing w:val="-4"/>
        </w:rPr>
        <w:t>I</w:t>
      </w:r>
      <w:r>
        <w:rPr>
          <w:spacing w:val="-11"/>
        </w:rPr>
        <w:t> </w:t>
      </w:r>
      <w:r>
        <w:rPr>
          <w:spacing w:val="-4"/>
        </w:rPr>
        <w:t>do,”</w:t>
      </w:r>
      <w:r>
        <w:rPr>
          <w:spacing w:val="-11"/>
        </w:rPr>
        <w:t> </w:t>
      </w:r>
      <w:r>
        <w:rPr>
          <w:spacing w:val="-4"/>
        </w:rPr>
        <w:t>said</w:t>
      </w:r>
      <w:r>
        <w:rPr>
          <w:spacing w:val="-11"/>
        </w:rPr>
        <w:t> </w:t>
      </w:r>
      <w:r>
        <w:rPr>
          <w:spacing w:val="-4"/>
        </w:rPr>
        <w:t>Ron</w:t>
      </w:r>
      <w:r>
        <w:rPr>
          <w:spacing w:val="-11"/>
        </w:rPr>
        <w:t> </w:t>
      </w:r>
      <w:r>
        <w:rPr>
          <w:spacing w:val="-4"/>
        </w:rPr>
        <w:t>apologetically.</w:t>
      </w:r>
      <w:r>
        <w:rPr>
          <w:spacing w:val="-11"/>
        </w:rPr>
        <w:t> </w:t>
      </w:r>
      <w:r>
        <w:rPr>
          <w:spacing w:val="-4"/>
        </w:rPr>
        <w:t>“Final</w:t>
      </w:r>
      <w:r>
        <w:rPr>
          <w:spacing w:val="-11"/>
        </w:rPr>
        <w:t> </w:t>
      </w:r>
      <w:r>
        <w:rPr>
          <w:spacing w:val="-4"/>
        </w:rPr>
        <w:t>score</w:t>
      </w:r>
      <w:r>
        <w:rPr>
          <w:spacing w:val="-11"/>
        </w:rPr>
        <w:t> </w:t>
      </w:r>
      <w:r>
        <w:rPr>
          <w:spacing w:val="-4"/>
        </w:rPr>
        <w:t>was</w:t>
      </w:r>
      <w:r>
        <w:rPr>
          <w:spacing w:val="-11"/>
        </w:rPr>
        <w:t> </w:t>
      </w:r>
      <w:r>
        <w:rPr>
          <w:spacing w:val="-4"/>
        </w:rPr>
        <w:t>three </w:t>
      </w:r>
      <w:r>
        <w:rPr/>
        <w:t>hundred and twenty to sixty.”</w:t>
      </w:r>
    </w:p>
    <w:p>
      <w:pPr>
        <w:pStyle w:val="BodyText"/>
        <w:spacing w:line="264" w:lineRule="auto"/>
        <w:ind w:right="233"/>
      </w:pPr>
      <w:r>
        <w:rPr/>
        <w:t>“Brilliant,” said Harry savagely. “Really brilliant! When I </w:t>
      </w:r>
      <w:r>
        <w:rPr/>
        <w:t>get hold of McLaggen —”</w:t>
      </w:r>
    </w:p>
    <w:p>
      <w:pPr>
        <w:pStyle w:val="BodyText"/>
        <w:ind w:left="528" w:firstLine="0"/>
      </w:pPr>
      <w:r>
        <w:rPr/>
        <w:t>“You</w:t>
      </w:r>
      <w:r>
        <w:rPr>
          <w:spacing w:val="-11"/>
        </w:rPr>
        <w:t> </w:t>
      </w:r>
      <w:r>
        <w:rPr/>
        <w:t>don’t</w:t>
      </w:r>
      <w:r>
        <w:rPr>
          <w:spacing w:val="-10"/>
        </w:rPr>
        <w:t> </w:t>
      </w:r>
      <w:r>
        <w:rPr/>
        <w:t>want</w:t>
      </w:r>
      <w:r>
        <w:rPr>
          <w:spacing w:val="-11"/>
        </w:rPr>
        <w:t> </w:t>
      </w:r>
      <w:r>
        <w:rPr/>
        <w:t>to</w:t>
      </w:r>
      <w:r>
        <w:rPr>
          <w:spacing w:val="-10"/>
        </w:rPr>
        <w:t> </w:t>
      </w:r>
      <w:r>
        <w:rPr/>
        <w:t>get</w:t>
      </w:r>
      <w:r>
        <w:rPr>
          <w:spacing w:val="-11"/>
        </w:rPr>
        <w:t> </w:t>
      </w:r>
      <w:r>
        <w:rPr/>
        <w:t>hold</w:t>
      </w:r>
      <w:r>
        <w:rPr>
          <w:spacing w:val="-11"/>
        </w:rPr>
        <w:t> </w:t>
      </w:r>
      <w:r>
        <w:rPr/>
        <w:t>of</w:t>
      </w:r>
      <w:r>
        <w:rPr>
          <w:spacing w:val="-10"/>
        </w:rPr>
        <w:t> </w:t>
      </w:r>
      <w:r>
        <w:rPr/>
        <w:t>him,</w:t>
      </w:r>
      <w:r>
        <w:rPr>
          <w:spacing w:val="-11"/>
        </w:rPr>
        <w:t> </w:t>
      </w:r>
      <w:r>
        <w:rPr/>
        <w:t>he’s</w:t>
      </w:r>
      <w:r>
        <w:rPr>
          <w:spacing w:val="-10"/>
        </w:rPr>
        <w:t> </w:t>
      </w:r>
      <w:r>
        <w:rPr/>
        <w:t>the</w:t>
      </w:r>
      <w:r>
        <w:rPr>
          <w:spacing w:val="-11"/>
        </w:rPr>
        <w:t> </w:t>
      </w:r>
      <w:r>
        <w:rPr/>
        <w:t>size</w:t>
      </w:r>
      <w:r>
        <w:rPr>
          <w:spacing w:val="-10"/>
        </w:rPr>
        <w:t> </w:t>
      </w:r>
      <w:r>
        <w:rPr/>
        <w:t>of</w:t>
      </w:r>
      <w:r>
        <w:rPr>
          <w:spacing w:val="-11"/>
        </w:rPr>
        <w:t> </w:t>
      </w:r>
      <w:r>
        <w:rPr/>
        <w:t>a</w:t>
      </w:r>
      <w:r>
        <w:rPr>
          <w:spacing w:val="-10"/>
        </w:rPr>
        <w:t> </w:t>
      </w:r>
      <w:r>
        <w:rPr/>
        <w:t>troll,”</w:t>
      </w:r>
      <w:r>
        <w:rPr>
          <w:spacing w:val="-11"/>
        </w:rPr>
        <w:t> </w:t>
      </w:r>
      <w:r>
        <w:rPr>
          <w:spacing w:val="-4"/>
        </w:rPr>
        <w:t>said</w:t>
      </w:r>
    </w:p>
    <w:p>
      <w:pPr>
        <w:spacing w:after="0"/>
        <w:sectPr>
          <w:pgSz w:w="8780" w:h="13040"/>
          <w:pgMar w:header="0" w:footer="1170" w:top="720" w:bottom="1360" w:left="720" w:right="720"/>
        </w:sectPr>
      </w:pPr>
    </w:p>
    <w:p>
      <w:pPr>
        <w:pStyle w:val="Heading4"/>
        <w:ind w:left="7"/>
      </w:pPr>
      <w:r>
        <w:rPr/>
        <w:drawing>
          <wp:anchor distT="0" distB="0" distL="0" distR="0" allowOverlap="1" layoutInCell="1" locked="0" behindDoc="0" simplePos="0" relativeHeight="16124416">
            <wp:simplePos x="0" y="0"/>
            <wp:positionH relativeFrom="page">
              <wp:posOffset>605027</wp:posOffset>
            </wp:positionH>
            <wp:positionV relativeFrom="paragraph">
              <wp:posOffset>89560</wp:posOffset>
            </wp:positionV>
            <wp:extent cx="266953" cy="252475"/>
            <wp:effectExtent l="0" t="0" r="0" b="0"/>
            <wp:wrapNone/>
            <wp:docPr id="1045" name="Image 1045"/>
            <wp:cNvGraphicFramePr>
              <a:graphicFrameLocks/>
            </wp:cNvGraphicFramePr>
            <a:graphic>
              <a:graphicData uri="http://schemas.openxmlformats.org/drawingml/2006/picture">
                <pic:pic>
                  <pic:nvPicPr>
                    <pic:cNvPr id="1045" name="Image 104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24928">
            <wp:simplePos x="0" y="0"/>
            <wp:positionH relativeFrom="page">
              <wp:posOffset>4708905</wp:posOffset>
            </wp:positionH>
            <wp:positionV relativeFrom="paragraph">
              <wp:posOffset>89560</wp:posOffset>
            </wp:positionV>
            <wp:extent cx="267716" cy="252475"/>
            <wp:effectExtent l="0" t="0" r="0" b="0"/>
            <wp:wrapNone/>
            <wp:docPr id="1046" name="Image 1046"/>
            <wp:cNvGraphicFramePr>
              <a:graphicFrameLocks/>
            </wp:cNvGraphicFramePr>
            <a:graphic>
              <a:graphicData uri="http://schemas.openxmlformats.org/drawingml/2006/picture">
                <pic:pic>
                  <pic:nvPicPr>
                    <pic:cNvPr id="1046" name="Image 1046"/>
                    <pic:cNvPicPr/>
                  </pic:nvPicPr>
                  <pic:blipFill>
                    <a:blip r:embed="rId18" cstate="print"/>
                    <a:stretch>
                      <a:fillRect/>
                    </a:stretch>
                  </pic:blipFill>
                  <pic:spPr>
                    <a:xfrm>
                      <a:off x="0" y="0"/>
                      <a:ext cx="267716" cy="252475"/>
                    </a:xfrm>
                    <a:prstGeom prst="rect">
                      <a:avLst/>
                    </a:prstGeom>
                  </pic:spPr>
                </pic:pic>
              </a:graphicData>
            </a:graphic>
          </wp:anchor>
        </w:drawing>
      </w:r>
      <w:r>
        <w:rPr/>
        <w:t>ELr</w:t>
      </w:r>
      <w:r>
        <w:rPr>
          <w:spacing w:val="18"/>
        </w:rPr>
        <w:t> </w:t>
      </w:r>
      <w:r>
        <w:rPr>
          <w:spacing w:val="-2"/>
        </w:rPr>
        <w:t>nAILr</w:t>
      </w:r>
    </w:p>
    <w:p>
      <w:pPr>
        <w:pStyle w:val="BodyText"/>
        <w:spacing w:before="191"/>
        <w:ind w:left="0" w:firstLine="0"/>
        <w:jc w:val="left"/>
        <w:rPr>
          <w:rFonts w:ascii="Calibri"/>
        </w:rPr>
      </w:pPr>
    </w:p>
    <w:p>
      <w:pPr>
        <w:pStyle w:val="BodyText"/>
        <w:spacing w:line="266" w:lineRule="auto" w:before="1"/>
        <w:ind w:right="229" w:firstLine="0"/>
      </w:pPr>
      <w:r>
        <w:rPr/>
        <w:t>Ron</w:t>
      </w:r>
      <w:r>
        <w:rPr>
          <w:spacing w:val="-17"/>
        </w:rPr>
        <w:t> </w:t>
      </w:r>
      <w:r>
        <w:rPr/>
        <w:t>reasonably.</w:t>
      </w:r>
      <w:r>
        <w:rPr>
          <w:spacing w:val="-16"/>
        </w:rPr>
        <w:t> </w:t>
      </w:r>
      <w:r>
        <w:rPr/>
        <w:t>“Personally,</w:t>
      </w:r>
      <w:r>
        <w:rPr>
          <w:spacing w:val="-16"/>
        </w:rPr>
        <w:t> </w:t>
      </w:r>
      <w:r>
        <w:rPr/>
        <w:t>I</w:t>
      </w:r>
      <w:r>
        <w:rPr>
          <w:spacing w:val="-16"/>
        </w:rPr>
        <w:t> </w:t>
      </w:r>
      <w:r>
        <w:rPr/>
        <w:t>think</w:t>
      </w:r>
      <w:r>
        <w:rPr>
          <w:spacing w:val="-17"/>
        </w:rPr>
        <w:t> </w:t>
      </w:r>
      <w:r>
        <w:rPr/>
        <w:t>there’s</w:t>
      </w:r>
      <w:r>
        <w:rPr>
          <w:spacing w:val="-16"/>
        </w:rPr>
        <w:t> </w:t>
      </w:r>
      <w:r>
        <w:rPr/>
        <w:t>a</w:t>
      </w:r>
      <w:r>
        <w:rPr>
          <w:spacing w:val="-16"/>
        </w:rPr>
        <w:t> </w:t>
      </w:r>
      <w:r>
        <w:rPr/>
        <w:t>lot</w:t>
      </w:r>
      <w:r>
        <w:rPr>
          <w:spacing w:val="-16"/>
        </w:rPr>
        <w:t> </w:t>
      </w:r>
      <w:r>
        <w:rPr/>
        <w:t>to</w:t>
      </w:r>
      <w:r>
        <w:rPr>
          <w:spacing w:val="-17"/>
        </w:rPr>
        <w:t> </w:t>
      </w:r>
      <w:r>
        <w:rPr/>
        <w:t>be</w:t>
      </w:r>
      <w:r>
        <w:rPr>
          <w:spacing w:val="-16"/>
        </w:rPr>
        <w:t> </w:t>
      </w:r>
      <w:r>
        <w:rPr/>
        <w:t>said</w:t>
      </w:r>
      <w:r>
        <w:rPr>
          <w:spacing w:val="-16"/>
        </w:rPr>
        <w:t> </w:t>
      </w:r>
      <w:r>
        <w:rPr/>
        <w:t>for</w:t>
      </w:r>
      <w:r>
        <w:rPr>
          <w:spacing w:val="-16"/>
        </w:rPr>
        <w:t> </w:t>
      </w:r>
      <w:r>
        <w:rPr/>
        <w:t>hex- ing</w:t>
      </w:r>
      <w:r>
        <w:rPr>
          <w:spacing w:val="-8"/>
        </w:rPr>
        <w:t> </w:t>
      </w:r>
      <w:r>
        <w:rPr/>
        <w:t>him</w:t>
      </w:r>
      <w:r>
        <w:rPr>
          <w:spacing w:val="-8"/>
        </w:rPr>
        <w:t> </w:t>
      </w:r>
      <w:r>
        <w:rPr/>
        <w:t>with</w:t>
      </w:r>
      <w:r>
        <w:rPr>
          <w:spacing w:val="-8"/>
        </w:rPr>
        <w:t> </w:t>
      </w:r>
      <w:r>
        <w:rPr/>
        <w:t>that</w:t>
      </w:r>
      <w:r>
        <w:rPr>
          <w:spacing w:val="-8"/>
        </w:rPr>
        <w:t> </w:t>
      </w:r>
      <w:r>
        <w:rPr/>
        <w:t>toenail</w:t>
      </w:r>
      <w:r>
        <w:rPr>
          <w:spacing w:val="-8"/>
        </w:rPr>
        <w:t> </w:t>
      </w:r>
      <w:r>
        <w:rPr/>
        <w:t>thing</w:t>
      </w:r>
      <w:r>
        <w:rPr>
          <w:spacing w:val="-8"/>
        </w:rPr>
        <w:t> </w:t>
      </w:r>
      <w:r>
        <w:rPr/>
        <w:t>of</w:t>
      </w:r>
      <w:r>
        <w:rPr>
          <w:spacing w:val="-8"/>
        </w:rPr>
        <w:t> </w:t>
      </w:r>
      <w:r>
        <w:rPr/>
        <w:t>the</w:t>
      </w:r>
      <w:r>
        <w:rPr>
          <w:spacing w:val="-8"/>
        </w:rPr>
        <w:t> </w:t>
      </w:r>
      <w:r>
        <w:rPr/>
        <w:t>Prince’s.</w:t>
      </w:r>
      <w:r>
        <w:rPr>
          <w:spacing w:val="-8"/>
        </w:rPr>
        <w:t> </w:t>
      </w:r>
      <w:r>
        <w:rPr/>
        <w:t>Anyway,</w:t>
      </w:r>
      <w:r>
        <w:rPr>
          <w:spacing w:val="-8"/>
        </w:rPr>
        <w:t> </w:t>
      </w:r>
      <w:r>
        <w:rPr/>
        <w:t>the</w:t>
      </w:r>
      <w:r>
        <w:rPr>
          <w:spacing w:val="-8"/>
        </w:rPr>
        <w:t> </w:t>
      </w:r>
      <w:r>
        <w:rPr/>
        <w:t>rest</w:t>
      </w:r>
      <w:r>
        <w:rPr>
          <w:spacing w:val="-8"/>
        </w:rPr>
        <w:t> </w:t>
      </w:r>
      <w:r>
        <w:rPr/>
        <w:t>of </w:t>
      </w:r>
      <w:r>
        <w:rPr>
          <w:spacing w:val="-2"/>
        </w:rPr>
        <w:t>the</w:t>
      </w:r>
      <w:r>
        <w:rPr>
          <w:spacing w:val="-12"/>
        </w:rPr>
        <w:t> </w:t>
      </w:r>
      <w:r>
        <w:rPr>
          <w:spacing w:val="-2"/>
        </w:rPr>
        <w:t>team</w:t>
      </w:r>
      <w:r>
        <w:rPr>
          <w:spacing w:val="-12"/>
        </w:rPr>
        <w:t> </w:t>
      </w:r>
      <w:r>
        <w:rPr>
          <w:spacing w:val="-2"/>
        </w:rPr>
        <w:t>might’ve</w:t>
      </w:r>
      <w:r>
        <w:rPr>
          <w:spacing w:val="-12"/>
        </w:rPr>
        <w:t> </w:t>
      </w:r>
      <w:r>
        <w:rPr>
          <w:spacing w:val="-2"/>
        </w:rPr>
        <w:t>dealt</w:t>
      </w:r>
      <w:r>
        <w:rPr>
          <w:spacing w:val="-12"/>
        </w:rPr>
        <w:t> </w:t>
      </w:r>
      <w:r>
        <w:rPr>
          <w:spacing w:val="-2"/>
        </w:rPr>
        <w:t>with</w:t>
      </w:r>
      <w:r>
        <w:rPr>
          <w:spacing w:val="-12"/>
        </w:rPr>
        <w:t> </w:t>
      </w:r>
      <w:r>
        <w:rPr>
          <w:spacing w:val="-2"/>
        </w:rPr>
        <w:t>him</w:t>
      </w:r>
      <w:r>
        <w:rPr>
          <w:spacing w:val="-12"/>
        </w:rPr>
        <w:t> </w:t>
      </w:r>
      <w:r>
        <w:rPr>
          <w:spacing w:val="-2"/>
        </w:rPr>
        <w:t>before</w:t>
      </w:r>
      <w:r>
        <w:rPr>
          <w:spacing w:val="-12"/>
        </w:rPr>
        <w:t> </w:t>
      </w:r>
      <w:r>
        <w:rPr>
          <w:spacing w:val="-2"/>
        </w:rPr>
        <w:t>you</w:t>
      </w:r>
      <w:r>
        <w:rPr>
          <w:spacing w:val="-12"/>
        </w:rPr>
        <w:t> </w:t>
      </w:r>
      <w:r>
        <w:rPr>
          <w:spacing w:val="-2"/>
        </w:rPr>
        <w:t>get</w:t>
      </w:r>
      <w:r>
        <w:rPr>
          <w:spacing w:val="-12"/>
        </w:rPr>
        <w:t> </w:t>
      </w:r>
      <w:r>
        <w:rPr>
          <w:spacing w:val="-2"/>
        </w:rPr>
        <w:t>out</w:t>
      </w:r>
      <w:r>
        <w:rPr>
          <w:spacing w:val="-12"/>
        </w:rPr>
        <w:t> </w:t>
      </w:r>
      <w:r>
        <w:rPr>
          <w:spacing w:val="-2"/>
        </w:rPr>
        <w:t>of</w:t>
      </w:r>
      <w:r>
        <w:rPr>
          <w:spacing w:val="-12"/>
        </w:rPr>
        <w:t> </w:t>
      </w:r>
      <w:r>
        <w:rPr>
          <w:spacing w:val="-2"/>
        </w:rPr>
        <w:t>here,</w:t>
      </w:r>
      <w:r>
        <w:rPr>
          <w:spacing w:val="-12"/>
        </w:rPr>
        <w:t> </w:t>
      </w:r>
      <w:r>
        <w:rPr>
          <w:spacing w:val="-2"/>
        </w:rPr>
        <w:t>they’re </w:t>
      </w:r>
      <w:r>
        <w:rPr/>
        <w:t>not happy.</w:t>
      </w:r>
      <w:r>
        <w:rPr>
          <w:spacing w:val="80"/>
        </w:rPr>
        <w:t>  </w:t>
      </w:r>
      <w:r>
        <w:rPr/>
        <w:t>”</w:t>
      </w:r>
    </w:p>
    <w:p>
      <w:pPr>
        <w:pStyle w:val="BodyText"/>
        <w:spacing w:line="266" w:lineRule="auto"/>
        <w:ind w:right="232"/>
      </w:pPr>
      <w:r>
        <w:rPr/>
        <w:t>There</w:t>
      </w:r>
      <w:r>
        <w:rPr>
          <w:spacing w:val="-17"/>
        </w:rPr>
        <w:t> </w:t>
      </w:r>
      <w:r>
        <w:rPr/>
        <w:t>was</w:t>
      </w:r>
      <w:r>
        <w:rPr>
          <w:spacing w:val="-16"/>
        </w:rPr>
        <w:t> </w:t>
      </w:r>
      <w:r>
        <w:rPr/>
        <w:t>a</w:t>
      </w:r>
      <w:r>
        <w:rPr>
          <w:spacing w:val="-16"/>
        </w:rPr>
        <w:t> </w:t>
      </w:r>
      <w:r>
        <w:rPr/>
        <w:t>note</w:t>
      </w:r>
      <w:r>
        <w:rPr>
          <w:spacing w:val="-16"/>
        </w:rPr>
        <w:t> </w:t>
      </w:r>
      <w:r>
        <w:rPr/>
        <w:t>of</w:t>
      </w:r>
      <w:r>
        <w:rPr>
          <w:spacing w:val="-17"/>
        </w:rPr>
        <w:t> </w:t>
      </w:r>
      <w:r>
        <w:rPr/>
        <w:t>badly</w:t>
      </w:r>
      <w:r>
        <w:rPr>
          <w:spacing w:val="-16"/>
        </w:rPr>
        <w:t> </w:t>
      </w:r>
      <w:r>
        <w:rPr/>
        <w:t>suppressed</w:t>
      </w:r>
      <w:r>
        <w:rPr>
          <w:spacing w:val="-16"/>
        </w:rPr>
        <w:t> </w:t>
      </w:r>
      <w:r>
        <w:rPr/>
        <w:t>glee</w:t>
      </w:r>
      <w:r>
        <w:rPr>
          <w:spacing w:val="-16"/>
        </w:rPr>
        <w:t> </w:t>
      </w:r>
      <w:r>
        <w:rPr/>
        <w:t>in</w:t>
      </w:r>
      <w:r>
        <w:rPr>
          <w:spacing w:val="-17"/>
        </w:rPr>
        <w:t> </w:t>
      </w:r>
      <w:r>
        <w:rPr/>
        <w:t>Ron’s</w:t>
      </w:r>
      <w:r>
        <w:rPr>
          <w:spacing w:val="-16"/>
        </w:rPr>
        <w:t> </w:t>
      </w:r>
      <w:r>
        <w:rPr/>
        <w:t>voice;</w:t>
      </w:r>
      <w:r>
        <w:rPr>
          <w:spacing w:val="-16"/>
        </w:rPr>
        <w:t> </w:t>
      </w:r>
      <w:r>
        <w:rPr/>
        <w:t>Harry could tell he was nothing short of thrilled that McLaggen had messed</w:t>
      </w:r>
      <w:r>
        <w:rPr>
          <w:spacing w:val="-13"/>
        </w:rPr>
        <w:t> </w:t>
      </w:r>
      <w:r>
        <w:rPr/>
        <w:t>up</w:t>
      </w:r>
      <w:r>
        <w:rPr>
          <w:spacing w:val="-13"/>
        </w:rPr>
        <w:t> </w:t>
      </w:r>
      <w:r>
        <w:rPr/>
        <w:t>so</w:t>
      </w:r>
      <w:r>
        <w:rPr>
          <w:spacing w:val="-13"/>
        </w:rPr>
        <w:t> </w:t>
      </w:r>
      <w:r>
        <w:rPr/>
        <w:t>badly.</w:t>
      </w:r>
      <w:r>
        <w:rPr>
          <w:spacing w:val="-13"/>
        </w:rPr>
        <w:t> </w:t>
      </w:r>
      <w:r>
        <w:rPr/>
        <w:t>Harry</w:t>
      </w:r>
      <w:r>
        <w:rPr>
          <w:spacing w:val="-13"/>
        </w:rPr>
        <w:t> </w:t>
      </w:r>
      <w:r>
        <w:rPr/>
        <w:t>lay</w:t>
      </w:r>
      <w:r>
        <w:rPr>
          <w:spacing w:val="-13"/>
        </w:rPr>
        <w:t> </w:t>
      </w:r>
      <w:r>
        <w:rPr/>
        <w:t>there,</w:t>
      </w:r>
      <w:r>
        <w:rPr>
          <w:spacing w:val="-13"/>
        </w:rPr>
        <w:t> </w:t>
      </w:r>
      <w:r>
        <w:rPr/>
        <w:t>staring</w:t>
      </w:r>
      <w:r>
        <w:rPr>
          <w:spacing w:val="-13"/>
        </w:rPr>
        <w:t> </w:t>
      </w:r>
      <w:r>
        <w:rPr/>
        <w:t>up</w:t>
      </w:r>
      <w:r>
        <w:rPr>
          <w:spacing w:val="-13"/>
        </w:rPr>
        <w:t> </w:t>
      </w:r>
      <w:r>
        <w:rPr/>
        <w:t>at</w:t>
      </w:r>
      <w:r>
        <w:rPr>
          <w:spacing w:val="-13"/>
        </w:rPr>
        <w:t> </w:t>
      </w:r>
      <w:r>
        <w:rPr/>
        <w:t>the</w:t>
      </w:r>
      <w:r>
        <w:rPr>
          <w:spacing w:val="-13"/>
        </w:rPr>
        <w:t> </w:t>
      </w:r>
      <w:r>
        <w:rPr/>
        <w:t>patch</w:t>
      </w:r>
      <w:r>
        <w:rPr>
          <w:spacing w:val="-13"/>
        </w:rPr>
        <w:t> </w:t>
      </w:r>
      <w:r>
        <w:rPr/>
        <w:t>of</w:t>
      </w:r>
      <w:r>
        <w:rPr>
          <w:spacing w:val="-13"/>
        </w:rPr>
        <w:t> </w:t>
      </w:r>
      <w:r>
        <w:rPr/>
        <w:t>light on</w:t>
      </w:r>
      <w:r>
        <w:rPr>
          <w:spacing w:val="-13"/>
        </w:rPr>
        <w:t> </w:t>
      </w:r>
      <w:r>
        <w:rPr/>
        <w:t>the</w:t>
      </w:r>
      <w:r>
        <w:rPr>
          <w:spacing w:val="-14"/>
        </w:rPr>
        <w:t> </w:t>
      </w:r>
      <w:r>
        <w:rPr/>
        <w:t>ceiling,</w:t>
      </w:r>
      <w:r>
        <w:rPr>
          <w:spacing w:val="-13"/>
        </w:rPr>
        <w:t> </w:t>
      </w:r>
      <w:r>
        <w:rPr/>
        <w:t>his</w:t>
      </w:r>
      <w:r>
        <w:rPr>
          <w:spacing w:val="-13"/>
        </w:rPr>
        <w:t> </w:t>
      </w:r>
      <w:r>
        <w:rPr/>
        <w:t>recently</w:t>
      </w:r>
      <w:r>
        <w:rPr>
          <w:spacing w:val="-14"/>
        </w:rPr>
        <w:t> </w:t>
      </w:r>
      <w:r>
        <w:rPr/>
        <w:t>mended</w:t>
      </w:r>
      <w:r>
        <w:rPr>
          <w:spacing w:val="-13"/>
        </w:rPr>
        <w:t> </w:t>
      </w:r>
      <w:r>
        <w:rPr/>
        <w:t>skull</w:t>
      </w:r>
      <w:r>
        <w:rPr>
          <w:spacing w:val="-13"/>
        </w:rPr>
        <w:t> </w:t>
      </w:r>
      <w:r>
        <w:rPr/>
        <w:t>not</w:t>
      </w:r>
      <w:r>
        <w:rPr>
          <w:spacing w:val="-13"/>
        </w:rPr>
        <w:t> </w:t>
      </w:r>
      <w:r>
        <w:rPr/>
        <w:t>hurting,</w:t>
      </w:r>
      <w:r>
        <w:rPr>
          <w:spacing w:val="-13"/>
        </w:rPr>
        <w:t> </w:t>
      </w:r>
      <w:r>
        <w:rPr/>
        <w:t>precisely,</w:t>
      </w:r>
      <w:r>
        <w:rPr>
          <w:spacing w:val="-14"/>
        </w:rPr>
        <w:t> </w:t>
      </w:r>
      <w:r>
        <w:rPr/>
        <w:t>but feeling slightly tender underneath all the bandaging.</w:t>
      </w:r>
    </w:p>
    <w:p>
      <w:pPr>
        <w:pStyle w:val="BodyText"/>
        <w:spacing w:line="266" w:lineRule="auto"/>
        <w:ind w:right="231"/>
      </w:pPr>
      <w:r>
        <w:rPr/>
        <w:t>“I could hear the match commentary from here,” said Ron, his voice now shaking with laughter. “I hope Luna always commen- tates</w:t>
      </w:r>
      <w:r>
        <w:rPr>
          <w:spacing w:val="-5"/>
        </w:rPr>
        <w:t> </w:t>
      </w:r>
      <w:r>
        <w:rPr/>
        <w:t>from</w:t>
      </w:r>
      <w:r>
        <w:rPr>
          <w:spacing w:val="-4"/>
        </w:rPr>
        <w:t> </w:t>
      </w:r>
      <w:r>
        <w:rPr/>
        <w:t>now</w:t>
      </w:r>
      <w:r>
        <w:rPr>
          <w:spacing w:val="-5"/>
        </w:rPr>
        <w:t> </w:t>
      </w:r>
      <w:r>
        <w:rPr/>
        <w:t>on.</w:t>
      </w:r>
      <w:r>
        <w:rPr>
          <w:spacing w:val="-5"/>
        </w:rPr>
        <w:t> </w:t>
      </w:r>
      <w:r>
        <w:rPr/>
        <w:t>.</w:t>
      </w:r>
      <w:r>
        <w:rPr>
          <w:spacing w:val="-5"/>
        </w:rPr>
        <w:t> </w:t>
      </w:r>
      <w:r>
        <w:rPr/>
        <w:t>.</w:t>
      </w:r>
      <w:r>
        <w:rPr>
          <w:spacing w:val="-5"/>
        </w:rPr>
        <w:t> </w:t>
      </w:r>
      <w:r>
        <w:rPr/>
        <w:t>.</w:t>
      </w:r>
      <w:r>
        <w:rPr>
          <w:spacing w:val="-3"/>
        </w:rPr>
        <w:t> </w:t>
      </w:r>
      <w:r>
        <w:rPr>
          <w:i/>
        </w:rPr>
        <w:t>Loser’s</w:t>
      </w:r>
      <w:r>
        <w:rPr>
          <w:i/>
          <w:spacing w:val="-4"/>
        </w:rPr>
        <w:t> </w:t>
      </w:r>
      <w:r>
        <w:rPr>
          <w:i/>
        </w:rPr>
        <w:t>Lurgy</w:t>
      </w:r>
      <w:r>
        <w:rPr>
          <w:i/>
          <w:spacing w:val="80"/>
        </w:rPr>
        <w:t>  </w:t>
      </w:r>
      <w:r>
        <w:rPr/>
        <w:t>”</w:t>
      </w:r>
    </w:p>
    <w:p>
      <w:pPr>
        <w:pStyle w:val="BodyText"/>
        <w:spacing w:line="266" w:lineRule="auto"/>
        <w:ind w:right="230"/>
      </w:pPr>
      <w:r>
        <w:rPr/>
        <w:t>But Harry was still too angry to see much humor in the situa- tion, and after a while Ron’s snorts subsided.</w:t>
      </w:r>
    </w:p>
    <w:p>
      <w:pPr>
        <w:pStyle w:val="BodyText"/>
        <w:spacing w:line="266" w:lineRule="auto"/>
        <w:ind w:right="231"/>
      </w:pPr>
      <w:r>
        <w:rPr/>
        <w:t>“Ginny came in to visit while you were unconscious,” he said, after</w:t>
      </w:r>
      <w:r>
        <w:rPr>
          <w:spacing w:val="-17"/>
        </w:rPr>
        <w:t> </w:t>
      </w:r>
      <w:r>
        <w:rPr/>
        <w:t>a</w:t>
      </w:r>
      <w:r>
        <w:rPr>
          <w:spacing w:val="-16"/>
        </w:rPr>
        <w:t> </w:t>
      </w:r>
      <w:r>
        <w:rPr/>
        <w:t>long</w:t>
      </w:r>
      <w:r>
        <w:rPr>
          <w:spacing w:val="-16"/>
        </w:rPr>
        <w:t> </w:t>
      </w:r>
      <w:r>
        <w:rPr/>
        <w:t>pause,</w:t>
      </w:r>
      <w:r>
        <w:rPr>
          <w:spacing w:val="-16"/>
        </w:rPr>
        <w:t> </w:t>
      </w:r>
      <w:r>
        <w:rPr/>
        <w:t>and</w:t>
      </w:r>
      <w:r>
        <w:rPr>
          <w:spacing w:val="-17"/>
        </w:rPr>
        <w:t> </w:t>
      </w:r>
      <w:r>
        <w:rPr/>
        <w:t>Harry’s</w:t>
      </w:r>
      <w:r>
        <w:rPr>
          <w:spacing w:val="-16"/>
        </w:rPr>
        <w:t> </w:t>
      </w:r>
      <w:r>
        <w:rPr/>
        <w:t>imagination</w:t>
      </w:r>
      <w:r>
        <w:rPr>
          <w:spacing w:val="-16"/>
        </w:rPr>
        <w:t> </w:t>
      </w:r>
      <w:r>
        <w:rPr/>
        <w:t>zoomed</w:t>
      </w:r>
      <w:r>
        <w:rPr>
          <w:spacing w:val="-16"/>
        </w:rPr>
        <w:t> </w:t>
      </w:r>
      <w:r>
        <w:rPr/>
        <w:t>into</w:t>
      </w:r>
      <w:r>
        <w:rPr>
          <w:spacing w:val="-17"/>
        </w:rPr>
        <w:t> </w:t>
      </w:r>
      <w:r>
        <w:rPr/>
        <w:t>overdrive, rapidly</w:t>
      </w:r>
      <w:r>
        <w:rPr>
          <w:spacing w:val="-17"/>
        </w:rPr>
        <w:t> </w:t>
      </w:r>
      <w:r>
        <w:rPr/>
        <w:t>constructing</w:t>
      </w:r>
      <w:r>
        <w:rPr>
          <w:spacing w:val="-16"/>
        </w:rPr>
        <w:t> </w:t>
      </w:r>
      <w:r>
        <w:rPr/>
        <w:t>a</w:t>
      </w:r>
      <w:r>
        <w:rPr>
          <w:spacing w:val="-16"/>
        </w:rPr>
        <w:t> </w:t>
      </w:r>
      <w:r>
        <w:rPr/>
        <w:t>scene</w:t>
      </w:r>
      <w:r>
        <w:rPr>
          <w:spacing w:val="-16"/>
        </w:rPr>
        <w:t> </w:t>
      </w:r>
      <w:r>
        <w:rPr/>
        <w:t>in</w:t>
      </w:r>
      <w:r>
        <w:rPr>
          <w:spacing w:val="-17"/>
        </w:rPr>
        <w:t> </w:t>
      </w:r>
      <w:r>
        <w:rPr/>
        <w:t>which</w:t>
      </w:r>
      <w:r>
        <w:rPr>
          <w:spacing w:val="-16"/>
        </w:rPr>
        <w:t> </w:t>
      </w:r>
      <w:r>
        <w:rPr/>
        <w:t>Ginny,</w:t>
      </w:r>
      <w:r>
        <w:rPr>
          <w:spacing w:val="-16"/>
        </w:rPr>
        <w:t> </w:t>
      </w:r>
      <w:r>
        <w:rPr/>
        <w:t>weeping</w:t>
      </w:r>
      <w:r>
        <w:rPr>
          <w:spacing w:val="-16"/>
        </w:rPr>
        <w:t> </w:t>
      </w:r>
      <w:r>
        <w:rPr/>
        <w:t>over</w:t>
      </w:r>
      <w:r>
        <w:rPr>
          <w:spacing w:val="-17"/>
        </w:rPr>
        <w:t> </w:t>
      </w:r>
      <w:r>
        <w:rPr/>
        <w:t>his</w:t>
      </w:r>
      <w:r>
        <w:rPr>
          <w:spacing w:val="-16"/>
        </w:rPr>
        <w:t> </w:t>
      </w:r>
      <w:r>
        <w:rPr/>
        <w:t>life- less form, confessed her feelings of deep attraction to him while Ron</w:t>
      </w:r>
      <w:r>
        <w:rPr>
          <w:spacing w:val="-8"/>
        </w:rPr>
        <w:t> </w:t>
      </w:r>
      <w:r>
        <w:rPr/>
        <w:t>gave</w:t>
      </w:r>
      <w:r>
        <w:rPr>
          <w:spacing w:val="-8"/>
        </w:rPr>
        <w:t> </w:t>
      </w:r>
      <w:r>
        <w:rPr/>
        <w:t>them</w:t>
      </w:r>
      <w:r>
        <w:rPr>
          <w:spacing w:val="-8"/>
        </w:rPr>
        <w:t> </w:t>
      </w:r>
      <w:r>
        <w:rPr/>
        <w:t>his</w:t>
      </w:r>
      <w:r>
        <w:rPr>
          <w:spacing w:val="-9"/>
        </w:rPr>
        <w:t> </w:t>
      </w:r>
      <w:r>
        <w:rPr/>
        <w:t>blessing.</w:t>
      </w:r>
      <w:r>
        <w:rPr>
          <w:spacing w:val="80"/>
          <w:w w:val="150"/>
        </w:rPr>
        <w:t>  </w:t>
      </w:r>
      <w:r>
        <w:rPr/>
        <w:t>“She</w:t>
      </w:r>
      <w:r>
        <w:rPr>
          <w:spacing w:val="-8"/>
        </w:rPr>
        <w:t> </w:t>
      </w:r>
      <w:r>
        <w:rPr/>
        <w:t>reckons</w:t>
      </w:r>
      <w:r>
        <w:rPr>
          <w:spacing w:val="-8"/>
        </w:rPr>
        <w:t> </w:t>
      </w:r>
      <w:r>
        <w:rPr/>
        <w:t>you</w:t>
      </w:r>
      <w:r>
        <w:rPr>
          <w:spacing w:val="-8"/>
        </w:rPr>
        <w:t> </w:t>
      </w:r>
      <w:r>
        <w:rPr/>
        <w:t>only</w:t>
      </w:r>
      <w:r>
        <w:rPr>
          <w:spacing w:val="-8"/>
        </w:rPr>
        <w:t> </w:t>
      </w:r>
      <w:r>
        <w:rPr/>
        <w:t>just</w:t>
      </w:r>
      <w:r>
        <w:rPr>
          <w:spacing w:val="-8"/>
        </w:rPr>
        <w:t> </w:t>
      </w:r>
      <w:r>
        <w:rPr/>
        <w:t>arrived</w:t>
      </w:r>
    </w:p>
    <w:p>
      <w:pPr>
        <w:pStyle w:val="BodyText"/>
        <w:spacing w:line="264" w:lineRule="auto"/>
        <w:ind w:left="527" w:right="232" w:hanging="285"/>
      </w:pPr>
      <w:r>
        <w:rPr/>
        <w:t>on time for the match. How come? You left here early enough.” “Oh</w:t>
      </w:r>
      <w:r>
        <w:rPr>
          <w:spacing w:val="10"/>
        </w:rPr>
        <w:t> </w:t>
      </w:r>
      <w:r>
        <w:rPr/>
        <w:t>.</w:t>
      </w:r>
      <w:r>
        <w:rPr>
          <w:spacing w:val="10"/>
        </w:rPr>
        <w:t> </w:t>
      </w:r>
      <w:r>
        <w:rPr/>
        <w:t>.</w:t>
      </w:r>
      <w:r>
        <w:rPr>
          <w:spacing w:val="10"/>
        </w:rPr>
        <w:t> </w:t>
      </w:r>
      <w:r>
        <w:rPr/>
        <w:t>.”</w:t>
      </w:r>
      <w:r>
        <w:rPr>
          <w:spacing w:val="10"/>
        </w:rPr>
        <w:t> </w:t>
      </w:r>
      <w:r>
        <w:rPr/>
        <w:t>said</w:t>
      </w:r>
      <w:r>
        <w:rPr>
          <w:spacing w:val="11"/>
        </w:rPr>
        <w:t> </w:t>
      </w:r>
      <w:r>
        <w:rPr/>
        <w:t>Harry,</w:t>
      </w:r>
      <w:r>
        <w:rPr>
          <w:spacing w:val="10"/>
        </w:rPr>
        <w:t> </w:t>
      </w:r>
      <w:r>
        <w:rPr/>
        <w:t>as</w:t>
      </w:r>
      <w:r>
        <w:rPr>
          <w:spacing w:val="10"/>
        </w:rPr>
        <w:t> </w:t>
      </w:r>
      <w:r>
        <w:rPr/>
        <w:t>the</w:t>
      </w:r>
      <w:r>
        <w:rPr>
          <w:spacing w:val="10"/>
        </w:rPr>
        <w:t> </w:t>
      </w:r>
      <w:r>
        <w:rPr/>
        <w:t>scene</w:t>
      </w:r>
      <w:r>
        <w:rPr>
          <w:spacing w:val="10"/>
        </w:rPr>
        <w:t> </w:t>
      </w:r>
      <w:r>
        <w:rPr/>
        <w:t>in</w:t>
      </w:r>
      <w:r>
        <w:rPr>
          <w:spacing w:val="11"/>
        </w:rPr>
        <w:t> </w:t>
      </w:r>
      <w:r>
        <w:rPr/>
        <w:t>his</w:t>
      </w:r>
      <w:r>
        <w:rPr>
          <w:spacing w:val="10"/>
        </w:rPr>
        <w:t> </w:t>
      </w:r>
      <w:r>
        <w:rPr/>
        <w:t>mind’s</w:t>
      </w:r>
      <w:r>
        <w:rPr>
          <w:spacing w:val="10"/>
        </w:rPr>
        <w:t> </w:t>
      </w:r>
      <w:r>
        <w:rPr/>
        <w:t>eye</w:t>
      </w:r>
      <w:r>
        <w:rPr>
          <w:spacing w:val="10"/>
        </w:rPr>
        <w:t> </w:t>
      </w:r>
      <w:r>
        <w:rPr>
          <w:spacing w:val="-2"/>
        </w:rPr>
        <w:t>imploded.</w:t>
      </w:r>
    </w:p>
    <w:p>
      <w:pPr>
        <w:pStyle w:val="BodyText"/>
        <w:spacing w:line="266" w:lineRule="auto"/>
        <w:ind w:right="232" w:firstLine="0"/>
      </w:pPr>
      <w:r>
        <w:rPr/>
        <w:t>“Yeah . . . well, I saw Malfoy sneaking off with a couple of girls who</w:t>
      </w:r>
      <w:r>
        <w:rPr>
          <w:spacing w:val="-17"/>
        </w:rPr>
        <w:t> </w:t>
      </w:r>
      <w:r>
        <w:rPr/>
        <w:t>didn’t</w:t>
      </w:r>
      <w:r>
        <w:rPr>
          <w:spacing w:val="-16"/>
        </w:rPr>
        <w:t> </w:t>
      </w:r>
      <w:r>
        <w:rPr/>
        <w:t>look</w:t>
      </w:r>
      <w:r>
        <w:rPr>
          <w:spacing w:val="-16"/>
        </w:rPr>
        <w:t> </w:t>
      </w:r>
      <w:r>
        <w:rPr/>
        <w:t>like</w:t>
      </w:r>
      <w:r>
        <w:rPr>
          <w:spacing w:val="-16"/>
        </w:rPr>
        <w:t> </w:t>
      </w:r>
      <w:r>
        <w:rPr/>
        <w:t>they</w:t>
      </w:r>
      <w:r>
        <w:rPr>
          <w:spacing w:val="-16"/>
        </w:rPr>
        <w:t> </w:t>
      </w:r>
      <w:r>
        <w:rPr/>
        <w:t>wanted</w:t>
      </w:r>
      <w:r>
        <w:rPr>
          <w:spacing w:val="-16"/>
        </w:rPr>
        <w:t> </w:t>
      </w:r>
      <w:r>
        <w:rPr/>
        <w:t>to</w:t>
      </w:r>
      <w:r>
        <w:rPr>
          <w:spacing w:val="-16"/>
        </w:rPr>
        <w:t> </w:t>
      </w:r>
      <w:r>
        <w:rPr/>
        <w:t>be</w:t>
      </w:r>
      <w:r>
        <w:rPr>
          <w:spacing w:val="-16"/>
        </w:rPr>
        <w:t> </w:t>
      </w:r>
      <w:r>
        <w:rPr/>
        <w:t>with</w:t>
      </w:r>
      <w:r>
        <w:rPr>
          <w:spacing w:val="-16"/>
        </w:rPr>
        <w:t> </w:t>
      </w:r>
      <w:r>
        <w:rPr/>
        <w:t>him,</w:t>
      </w:r>
      <w:r>
        <w:rPr>
          <w:spacing w:val="-16"/>
        </w:rPr>
        <w:t> </w:t>
      </w:r>
      <w:r>
        <w:rPr/>
        <w:t>and</w:t>
      </w:r>
      <w:r>
        <w:rPr>
          <w:spacing w:val="-17"/>
        </w:rPr>
        <w:t> </w:t>
      </w:r>
      <w:r>
        <w:rPr/>
        <w:t>that’s</w:t>
      </w:r>
      <w:r>
        <w:rPr>
          <w:spacing w:val="-16"/>
        </w:rPr>
        <w:t> </w:t>
      </w:r>
      <w:r>
        <w:rPr/>
        <w:t>the</w:t>
      </w:r>
      <w:r>
        <w:rPr>
          <w:spacing w:val="-16"/>
        </w:rPr>
        <w:t> </w:t>
      </w:r>
      <w:r>
        <w:rPr/>
        <w:t>sec- ond</w:t>
      </w:r>
      <w:r>
        <w:rPr>
          <w:spacing w:val="-11"/>
        </w:rPr>
        <w:t> </w:t>
      </w:r>
      <w:r>
        <w:rPr/>
        <w:t>time</w:t>
      </w:r>
      <w:r>
        <w:rPr>
          <w:spacing w:val="-11"/>
        </w:rPr>
        <w:t> </w:t>
      </w:r>
      <w:r>
        <w:rPr/>
        <w:t>he’s</w:t>
      </w:r>
      <w:r>
        <w:rPr>
          <w:spacing w:val="-11"/>
        </w:rPr>
        <w:t> </w:t>
      </w:r>
      <w:r>
        <w:rPr/>
        <w:t>made</w:t>
      </w:r>
      <w:r>
        <w:rPr>
          <w:spacing w:val="-11"/>
        </w:rPr>
        <w:t> </w:t>
      </w:r>
      <w:r>
        <w:rPr/>
        <w:t>sure</w:t>
      </w:r>
      <w:r>
        <w:rPr>
          <w:spacing w:val="-11"/>
        </w:rPr>
        <w:t> </w:t>
      </w:r>
      <w:r>
        <w:rPr/>
        <w:t>he</w:t>
      </w:r>
      <w:r>
        <w:rPr>
          <w:spacing w:val="-11"/>
        </w:rPr>
        <w:t> </w:t>
      </w:r>
      <w:r>
        <w:rPr/>
        <w:t>isn’t</w:t>
      </w:r>
      <w:r>
        <w:rPr>
          <w:spacing w:val="-11"/>
        </w:rPr>
        <w:t> </w:t>
      </w:r>
      <w:r>
        <w:rPr/>
        <w:t>down</w:t>
      </w:r>
      <w:r>
        <w:rPr>
          <w:spacing w:val="-11"/>
        </w:rPr>
        <w:t> </w:t>
      </w:r>
      <w:r>
        <w:rPr/>
        <w:t>on</w:t>
      </w:r>
      <w:r>
        <w:rPr>
          <w:spacing w:val="-11"/>
        </w:rPr>
        <w:t> </w:t>
      </w:r>
      <w:r>
        <w:rPr/>
        <w:t>the</w:t>
      </w:r>
      <w:r>
        <w:rPr>
          <w:spacing w:val="-11"/>
        </w:rPr>
        <w:t> </w:t>
      </w:r>
      <w:r>
        <w:rPr/>
        <w:t>Quidditch</w:t>
      </w:r>
      <w:r>
        <w:rPr>
          <w:spacing w:val="-11"/>
        </w:rPr>
        <w:t> </w:t>
      </w:r>
      <w:r>
        <w:rPr/>
        <w:t>pitch</w:t>
      </w:r>
      <w:r>
        <w:rPr>
          <w:spacing w:val="-11"/>
        </w:rPr>
        <w:t> </w:t>
      </w:r>
      <w:r>
        <w:rPr/>
        <w:t>with the rest of the school; he skipped the last match too, remember?” Harry sighed. “Wish I’d followed him now, the match was such a fiasco.</w:t>
      </w:r>
      <w:r>
        <w:rPr>
          <w:spacing w:val="80"/>
        </w:rPr>
        <w:t>  </w:t>
      </w:r>
      <w:r>
        <w:rPr/>
        <w:t>”</w:t>
      </w:r>
    </w:p>
    <w:p>
      <w:pPr>
        <w:pStyle w:val="BodyText"/>
        <w:spacing w:line="264" w:lineRule="auto"/>
        <w:ind w:right="232"/>
      </w:pPr>
      <w:r>
        <w:rPr>
          <w:spacing w:val="-4"/>
        </w:rPr>
        <w:t>“Don’t</w:t>
      </w:r>
      <w:r>
        <w:rPr>
          <w:spacing w:val="-12"/>
        </w:rPr>
        <w:t> </w:t>
      </w:r>
      <w:r>
        <w:rPr>
          <w:spacing w:val="-4"/>
        </w:rPr>
        <w:t>be</w:t>
      </w:r>
      <w:r>
        <w:rPr>
          <w:spacing w:val="-12"/>
        </w:rPr>
        <w:t> </w:t>
      </w:r>
      <w:r>
        <w:rPr>
          <w:spacing w:val="-4"/>
        </w:rPr>
        <w:t>stupid,”</w:t>
      </w:r>
      <w:r>
        <w:rPr>
          <w:spacing w:val="-12"/>
        </w:rPr>
        <w:t> </w:t>
      </w:r>
      <w:r>
        <w:rPr>
          <w:spacing w:val="-4"/>
        </w:rPr>
        <w:t>said</w:t>
      </w:r>
      <w:r>
        <w:rPr>
          <w:spacing w:val="-12"/>
        </w:rPr>
        <w:t> </w:t>
      </w:r>
      <w:r>
        <w:rPr>
          <w:spacing w:val="-4"/>
        </w:rPr>
        <w:t>Ron</w:t>
      </w:r>
      <w:r>
        <w:rPr>
          <w:spacing w:val="-12"/>
        </w:rPr>
        <w:t> </w:t>
      </w:r>
      <w:r>
        <w:rPr>
          <w:spacing w:val="-4"/>
        </w:rPr>
        <w:t>sharply.</w:t>
      </w:r>
      <w:r>
        <w:rPr>
          <w:spacing w:val="-13"/>
        </w:rPr>
        <w:t> </w:t>
      </w:r>
      <w:r>
        <w:rPr>
          <w:spacing w:val="-4"/>
        </w:rPr>
        <w:t>“You</w:t>
      </w:r>
      <w:r>
        <w:rPr>
          <w:spacing w:val="-11"/>
        </w:rPr>
        <w:t> </w:t>
      </w:r>
      <w:r>
        <w:rPr>
          <w:spacing w:val="-4"/>
        </w:rPr>
        <w:t>couldn’t</w:t>
      </w:r>
      <w:r>
        <w:rPr>
          <w:spacing w:val="-12"/>
        </w:rPr>
        <w:t> </w:t>
      </w:r>
      <w:r>
        <w:rPr>
          <w:spacing w:val="-4"/>
        </w:rPr>
        <w:t>have</w:t>
      </w:r>
      <w:r>
        <w:rPr>
          <w:spacing w:val="-12"/>
        </w:rPr>
        <w:t> </w:t>
      </w:r>
      <w:r>
        <w:rPr>
          <w:spacing w:val="-4"/>
        </w:rPr>
        <w:t>missed</w:t>
      </w:r>
      <w:r>
        <w:rPr>
          <w:spacing w:val="-13"/>
        </w:rPr>
        <w:t> </w:t>
      </w:r>
      <w:r>
        <w:rPr>
          <w:spacing w:val="-4"/>
        </w:rPr>
        <w:t>a </w:t>
      </w:r>
      <w:r>
        <w:rPr/>
        <w:t>Quidditch match just to follow Malfoy, you’re the Captain!”</w:t>
      </w:r>
    </w:p>
    <w:p>
      <w:pPr>
        <w:spacing w:after="0" w:line="264" w:lineRule="auto"/>
        <w:sectPr>
          <w:pgSz w:w="8780" w:h="13040"/>
          <w:pgMar w:header="0" w:footer="1170" w:top="720" w:bottom="1360" w:left="720" w:right="720"/>
        </w:sectPr>
      </w:pPr>
    </w:p>
    <w:p>
      <w:pPr>
        <w:pStyle w:val="Heading4"/>
        <w:ind w:left="7"/>
      </w:pPr>
      <w:r>
        <w:rPr/>
        <w:drawing>
          <wp:anchor distT="0" distB="0" distL="0" distR="0" allowOverlap="1" layoutInCell="1" locked="0" behindDoc="0" simplePos="0" relativeHeight="16125440">
            <wp:simplePos x="0" y="0"/>
            <wp:positionH relativeFrom="page">
              <wp:posOffset>605027</wp:posOffset>
            </wp:positionH>
            <wp:positionV relativeFrom="paragraph">
              <wp:posOffset>89560</wp:posOffset>
            </wp:positionV>
            <wp:extent cx="266953" cy="252475"/>
            <wp:effectExtent l="0" t="0" r="0" b="0"/>
            <wp:wrapNone/>
            <wp:docPr id="1047" name="Image 1047"/>
            <wp:cNvGraphicFramePr>
              <a:graphicFrameLocks/>
            </wp:cNvGraphicFramePr>
            <a:graphic>
              <a:graphicData uri="http://schemas.openxmlformats.org/drawingml/2006/picture">
                <pic:pic>
                  <pic:nvPicPr>
                    <pic:cNvPr id="1047" name="Image 104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25952">
            <wp:simplePos x="0" y="0"/>
            <wp:positionH relativeFrom="page">
              <wp:posOffset>4708905</wp:posOffset>
            </wp:positionH>
            <wp:positionV relativeFrom="paragraph">
              <wp:posOffset>89560</wp:posOffset>
            </wp:positionV>
            <wp:extent cx="267716" cy="252475"/>
            <wp:effectExtent l="0" t="0" r="0" b="0"/>
            <wp:wrapNone/>
            <wp:docPr id="1048" name="Image 1048"/>
            <wp:cNvGraphicFramePr>
              <a:graphicFrameLocks/>
            </wp:cNvGraphicFramePr>
            <a:graphic>
              <a:graphicData uri="http://schemas.openxmlformats.org/drawingml/2006/picture">
                <pic:pic>
                  <pic:nvPicPr>
                    <pic:cNvPr id="1048" name="Image 1048"/>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NINEnEEN</w:t>
      </w:r>
    </w:p>
    <w:p>
      <w:pPr>
        <w:pStyle w:val="BodyText"/>
        <w:spacing w:before="191"/>
        <w:ind w:left="0" w:firstLine="0"/>
        <w:jc w:val="left"/>
        <w:rPr>
          <w:rFonts w:ascii="Calibri"/>
        </w:rPr>
      </w:pPr>
    </w:p>
    <w:p>
      <w:pPr>
        <w:pStyle w:val="BodyText"/>
        <w:spacing w:line="264" w:lineRule="auto" w:before="1"/>
        <w:ind w:right="230"/>
      </w:pPr>
      <w:r>
        <w:rPr/>
        <w:t>“I</w:t>
      </w:r>
      <w:r>
        <w:rPr>
          <w:spacing w:val="-17"/>
        </w:rPr>
        <w:t> </w:t>
      </w:r>
      <w:r>
        <w:rPr/>
        <w:t>want</w:t>
      </w:r>
      <w:r>
        <w:rPr>
          <w:spacing w:val="-16"/>
        </w:rPr>
        <w:t> </w:t>
      </w:r>
      <w:r>
        <w:rPr/>
        <w:t>to</w:t>
      </w:r>
      <w:r>
        <w:rPr>
          <w:spacing w:val="-16"/>
        </w:rPr>
        <w:t> </w:t>
      </w:r>
      <w:r>
        <w:rPr/>
        <w:t>know</w:t>
      </w:r>
      <w:r>
        <w:rPr>
          <w:spacing w:val="-16"/>
        </w:rPr>
        <w:t> </w:t>
      </w:r>
      <w:r>
        <w:rPr/>
        <w:t>what</w:t>
      </w:r>
      <w:r>
        <w:rPr>
          <w:spacing w:val="-17"/>
        </w:rPr>
        <w:t> </w:t>
      </w:r>
      <w:r>
        <w:rPr/>
        <w:t>he’s</w:t>
      </w:r>
      <w:r>
        <w:rPr>
          <w:spacing w:val="-16"/>
        </w:rPr>
        <w:t> </w:t>
      </w:r>
      <w:r>
        <w:rPr/>
        <w:t>up</w:t>
      </w:r>
      <w:r>
        <w:rPr>
          <w:spacing w:val="-16"/>
        </w:rPr>
        <w:t> </w:t>
      </w:r>
      <w:r>
        <w:rPr/>
        <w:t>to,”</w:t>
      </w:r>
      <w:r>
        <w:rPr>
          <w:spacing w:val="-16"/>
        </w:rPr>
        <w:t> </w:t>
      </w:r>
      <w:r>
        <w:rPr/>
        <w:t>said</w:t>
      </w:r>
      <w:r>
        <w:rPr>
          <w:spacing w:val="-17"/>
        </w:rPr>
        <w:t> </w:t>
      </w:r>
      <w:r>
        <w:rPr/>
        <w:t>Harry.</w:t>
      </w:r>
      <w:r>
        <w:rPr>
          <w:spacing w:val="-16"/>
        </w:rPr>
        <w:t> </w:t>
      </w:r>
      <w:r>
        <w:rPr/>
        <w:t>“And</w:t>
      </w:r>
      <w:r>
        <w:rPr>
          <w:spacing w:val="-16"/>
        </w:rPr>
        <w:t> </w:t>
      </w:r>
      <w:r>
        <w:rPr/>
        <w:t>don’t</w:t>
      </w:r>
      <w:r>
        <w:rPr>
          <w:spacing w:val="-16"/>
        </w:rPr>
        <w:t> </w:t>
      </w:r>
      <w:r>
        <w:rPr/>
        <w:t>tell</w:t>
      </w:r>
      <w:r>
        <w:rPr>
          <w:spacing w:val="-17"/>
        </w:rPr>
        <w:t> </w:t>
      </w:r>
      <w:r>
        <w:rPr/>
        <w:t>me it’s all in my head, not after what I overheard between him and Snape —”</w:t>
      </w:r>
    </w:p>
    <w:p>
      <w:pPr>
        <w:pStyle w:val="BodyText"/>
        <w:spacing w:line="264" w:lineRule="auto" w:before="4"/>
        <w:ind w:right="231"/>
      </w:pPr>
      <w:r>
        <w:rPr/>
        <w:t>“I</w:t>
      </w:r>
      <w:r>
        <w:rPr>
          <w:spacing w:val="-11"/>
        </w:rPr>
        <w:t> </w:t>
      </w:r>
      <w:r>
        <w:rPr/>
        <w:t>never</w:t>
      </w:r>
      <w:r>
        <w:rPr>
          <w:spacing w:val="-11"/>
        </w:rPr>
        <w:t> </w:t>
      </w:r>
      <w:r>
        <w:rPr/>
        <w:t>said</w:t>
      </w:r>
      <w:r>
        <w:rPr>
          <w:spacing w:val="-12"/>
        </w:rPr>
        <w:t> </w:t>
      </w:r>
      <w:r>
        <w:rPr/>
        <w:t>it</w:t>
      </w:r>
      <w:r>
        <w:rPr>
          <w:spacing w:val="-11"/>
        </w:rPr>
        <w:t> </w:t>
      </w:r>
      <w:r>
        <w:rPr/>
        <w:t>was</w:t>
      </w:r>
      <w:r>
        <w:rPr>
          <w:spacing w:val="-11"/>
        </w:rPr>
        <w:t> </w:t>
      </w:r>
      <w:r>
        <w:rPr/>
        <w:t>all</w:t>
      </w:r>
      <w:r>
        <w:rPr>
          <w:spacing w:val="-11"/>
        </w:rPr>
        <w:t> </w:t>
      </w:r>
      <w:r>
        <w:rPr/>
        <w:t>in</w:t>
      </w:r>
      <w:r>
        <w:rPr>
          <w:spacing w:val="-11"/>
        </w:rPr>
        <w:t> </w:t>
      </w:r>
      <w:r>
        <w:rPr/>
        <w:t>your</w:t>
      </w:r>
      <w:r>
        <w:rPr>
          <w:spacing w:val="-11"/>
        </w:rPr>
        <w:t> </w:t>
      </w:r>
      <w:r>
        <w:rPr/>
        <w:t>head,”</w:t>
      </w:r>
      <w:r>
        <w:rPr>
          <w:spacing w:val="-11"/>
        </w:rPr>
        <w:t> </w:t>
      </w:r>
      <w:r>
        <w:rPr/>
        <w:t>said</w:t>
      </w:r>
      <w:r>
        <w:rPr>
          <w:spacing w:val="-11"/>
        </w:rPr>
        <w:t> </w:t>
      </w:r>
      <w:r>
        <w:rPr/>
        <w:t>Ron,</w:t>
      </w:r>
      <w:r>
        <w:rPr>
          <w:spacing w:val="-11"/>
        </w:rPr>
        <w:t> </w:t>
      </w:r>
      <w:r>
        <w:rPr/>
        <w:t>hoisting</w:t>
      </w:r>
      <w:r>
        <w:rPr>
          <w:spacing w:val="-11"/>
        </w:rPr>
        <w:t> </w:t>
      </w:r>
      <w:r>
        <w:rPr/>
        <w:t>himself up</w:t>
      </w:r>
      <w:r>
        <w:rPr>
          <w:spacing w:val="-4"/>
        </w:rPr>
        <w:t> </w:t>
      </w:r>
      <w:r>
        <w:rPr/>
        <w:t>on</w:t>
      </w:r>
      <w:r>
        <w:rPr>
          <w:spacing w:val="-4"/>
        </w:rPr>
        <w:t> </w:t>
      </w:r>
      <w:r>
        <w:rPr/>
        <w:t>an</w:t>
      </w:r>
      <w:r>
        <w:rPr>
          <w:spacing w:val="-4"/>
        </w:rPr>
        <w:t> </w:t>
      </w:r>
      <w:r>
        <w:rPr/>
        <w:t>elbow</w:t>
      </w:r>
      <w:r>
        <w:rPr>
          <w:spacing w:val="-4"/>
        </w:rPr>
        <w:t> </w:t>
      </w:r>
      <w:r>
        <w:rPr/>
        <w:t>in</w:t>
      </w:r>
      <w:r>
        <w:rPr>
          <w:spacing w:val="-4"/>
        </w:rPr>
        <w:t> </w:t>
      </w:r>
      <w:r>
        <w:rPr/>
        <w:t>turn</w:t>
      </w:r>
      <w:r>
        <w:rPr>
          <w:spacing w:val="-4"/>
        </w:rPr>
        <w:t> </w:t>
      </w:r>
      <w:r>
        <w:rPr/>
        <w:t>and</w:t>
      </w:r>
      <w:r>
        <w:rPr>
          <w:spacing w:val="-4"/>
        </w:rPr>
        <w:t> </w:t>
      </w:r>
      <w:r>
        <w:rPr/>
        <w:t>frowning</w:t>
      </w:r>
      <w:r>
        <w:rPr>
          <w:spacing w:val="-5"/>
        </w:rPr>
        <w:t> </w:t>
      </w:r>
      <w:r>
        <w:rPr/>
        <w:t>at</w:t>
      </w:r>
      <w:r>
        <w:rPr>
          <w:spacing w:val="-5"/>
        </w:rPr>
        <w:t> </w:t>
      </w:r>
      <w:r>
        <w:rPr/>
        <w:t>Harry,</w:t>
      </w:r>
      <w:r>
        <w:rPr>
          <w:spacing w:val="-5"/>
        </w:rPr>
        <w:t> </w:t>
      </w:r>
      <w:r>
        <w:rPr/>
        <w:t>“but</w:t>
      </w:r>
      <w:r>
        <w:rPr>
          <w:spacing w:val="-5"/>
        </w:rPr>
        <w:t> </w:t>
      </w:r>
      <w:r>
        <w:rPr/>
        <w:t>there’s</w:t>
      </w:r>
      <w:r>
        <w:rPr>
          <w:spacing w:val="-5"/>
        </w:rPr>
        <w:t> </w:t>
      </w:r>
      <w:r>
        <w:rPr/>
        <w:t>no</w:t>
      </w:r>
      <w:r>
        <w:rPr>
          <w:spacing w:val="-5"/>
        </w:rPr>
        <w:t> </w:t>
      </w:r>
      <w:r>
        <w:rPr/>
        <w:t>rule saying only one person at a time can be plotting anything in this place! You’re getting a bit obsessed with Malfoy, Harry. I mean, thinking about missing a match just to follow him . . .”</w:t>
      </w:r>
    </w:p>
    <w:p>
      <w:pPr>
        <w:pStyle w:val="BodyText"/>
        <w:spacing w:line="264" w:lineRule="auto" w:before="8"/>
        <w:ind w:right="231"/>
      </w:pPr>
      <w:r>
        <w:rPr/>
        <w:t>“I want to catch him at it!” said Harry in frustration. “I mean, where’s</w:t>
      </w:r>
      <w:r>
        <w:rPr>
          <w:spacing w:val="-5"/>
        </w:rPr>
        <w:t> </w:t>
      </w:r>
      <w:r>
        <w:rPr/>
        <w:t>he</w:t>
      </w:r>
      <w:r>
        <w:rPr>
          <w:spacing w:val="-5"/>
        </w:rPr>
        <w:t> </w:t>
      </w:r>
      <w:r>
        <w:rPr/>
        <w:t>going</w:t>
      </w:r>
      <w:r>
        <w:rPr>
          <w:spacing w:val="-5"/>
        </w:rPr>
        <w:t> </w:t>
      </w:r>
      <w:r>
        <w:rPr/>
        <w:t>when</w:t>
      </w:r>
      <w:r>
        <w:rPr>
          <w:spacing w:val="-5"/>
        </w:rPr>
        <w:t> </w:t>
      </w:r>
      <w:r>
        <w:rPr/>
        <w:t>he</w:t>
      </w:r>
      <w:r>
        <w:rPr>
          <w:spacing w:val="-5"/>
        </w:rPr>
        <w:t> </w:t>
      </w:r>
      <w:r>
        <w:rPr/>
        <w:t>disappears</w:t>
      </w:r>
      <w:r>
        <w:rPr>
          <w:spacing w:val="-5"/>
        </w:rPr>
        <w:t> </w:t>
      </w:r>
      <w:r>
        <w:rPr/>
        <w:t>off</w:t>
      </w:r>
      <w:r>
        <w:rPr>
          <w:spacing w:val="-5"/>
        </w:rPr>
        <w:t> </w:t>
      </w:r>
      <w:r>
        <w:rPr/>
        <w:t>the</w:t>
      </w:r>
      <w:r>
        <w:rPr>
          <w:spacing w:val="-5"/>
        </w:rPr>
        <w:t> </w:t>
      </w:r>
      <w:r>
        <w:rPr/>
        <w:t>map?”</w:t>
      </w:r>
    </w:p>
    <w:p>
      <w:pPr>
        <w:pStyle w:val="BodyText"/>
        <w:spacing w:before="2"/>
        <w:ind w:left="528" w:firstLine="0"/>
      </w:pPr>
      <w:r>
        <w:rPr/>
        <w:t>“I</w:t>
      </w:r>
      <w:r>
        <w:rPr>
          <w:spacing w:val="-12"/>
        </w:rPr>
        <w:t> </w:t>
      </w:r>
      <w:r>
        <w:rPr/>
        <w:t>dunno</w:t>
      </w:r>
      <w:r>
        <w:rPr>
          <w:spacing w:val="-12"/>
        </w:rPr>
        <w:t> </w:t>
      </w:r>
      <w:r>
        <w:rPr/>
        <w:t>.</w:t>
      </w:r>
      <w:r>
        <w:rPr>
          <w:spacing w:val="-12"/>
        </w:rPr>
        <w:t> </w:t>
      </w:r>
      <w:r>
        <w:rPr/>
        <w:t>.</w:t>
      </w:r>
      <w:r>
        <w:rPr>
          <w:spacing w:val="-11"/>
        </w:rPr>
        <w:t> </w:t>
      </w:r>
      <w:r>
        <w:rPr/>
        <w:t>.</w:t>
      </w:r>
      <w:r>
        <w:rPr>
          <w:spacing w:val="-12"/>
        </w:rPr>
        <w:t> </w:t>
      </w:r>
      <w:r>
        <w:rPr/>
        <w:t>Hogsmeade?”</w:t>
      </w:r>
      <w:r>
        <w:rPr>
          <w:spacing w:val="-13"/>
        </w:rPr>
        <w:t> </w:t>
      </w:r>
      <w:r>
        <w:rPr/>
        <w:t>suggested</w:t>
      </w:r>
      <w:r>
        <w:rPr>
          <w:spacing w:val="-13"/>
        </w:rPr>
        <w:t> </w:t>
      </w:r>
      <w:r>
        <w:rPr/>
        <w:t>Ron,</w:t>
      </w:r>
      <w:r>
        <w:rPr>
          <w:spacing w:val="-13"/>
        </w:rPr>
        <w:t> </w:t>
      </w:r>
      <w:r>
        <w:rPr>
          <w:spacing w:val="-2"/>
        </w:rPr>
        <w:t>yawning.</w:t>
      </w:r>
    </w:p>
    <w:p>
      <w:pPr>
        <w:pStyle w:val="BodyText"/>
        <w:spacing w:line="264" w:lineRule="auto" w:before="33"/>
        <w:ind w:right="232"/>
      </w:pPr>
      <w:r>
        <w:rPr/>
        <w:t>“I’ve</w:t>
      </w:r>
      <w:r>
        <w:rPr>
          <w:spacing w:val="-12"/>
        </w:rPr>
        <w:t> </w:t>
      </w:r>
      <w:r>
        <w:rPr/>
        <w:t>never</w:t>
      </w:r>
      <w:r>
        <w:rPr>
          <w:spacing w:val="-12"/>
        </w:rPr>
        <w:t> </w:t>
      </w:r>
      <w:r>
        <w:rPr/>
        <w:t>seen</w:t>
      </w:r>
      <w:r>
        <w:rPr>
          <w:spacing w:val="-12"/>
        </w:rPr>
        <w:t> </w:t>
      </w:r>
      <w:r>
        <w:rPr/>
        <w:t>him</w:t>
      </w:r>
      <w:r>
        <w:rPr>
          <w:spacing w:val="-12"/>
        </w:rPr>
        <w:t> </w:t>
      </w:r>
      <w:r>
        <w:rPr/>
        <w:t>going</w:t>
      </w:r>
      <w:r>
        <w:rPr>
          <w:spacing w:val="-12"/>
        </w:rPr>
        <w:t> </w:t>
      </w:r>
      <w:r>
        <w:rPr/>
        <w:t>along</w:t>
      </w:r>
      <w:r>
        <w:rPr>
          <w:spacing w:val="-13"/>
        </w:rPr>
        <w:t> </w:t>
      </w:r>
      <w:r>
        <w:rPr/>
        <w:t>any</w:t>
      </w:r>
      <w:r>
        <w:rPr>
          <w:spacing w:val="-12"/>
        </w:rPr>
        <w:t> </w:t>
      </w:r>
      <w:r>
        <w:rPr/>
        <w:t>of</w:t>
      </w:r>
      <w:r>
        <w:rPr>
          <w:spacing w:val="-12"/>
        </w:rPr>
        <w:t> </w:t>
      </w:r>
      <w:r>
        <w:rPr/>
        <w:t>the</w:t>
      </w:r>
      <w:r>
        <w:rPr>
          <w:spacing w:val="-12"/>
        </w:rPr>
        <w:t> </w:t>
      </w:r>
      <w:r>
        <w:rPr/>
        <w:t>secret</w:t>
      </w:r>
      <w:r>
        <w:rPr>
          <w:spacing w:val="-12"/>
        </w:rPr>
        <w:t> </w:t>
      </w:r>
      <w:r>
        <w:rPr/>
        <w:t>passageways on the map. I thought they were being watched now anyway?”</w:t>
      </w:r>
    </w:p>
    <w:p>
      <w:pPr>
        <w:pStyle w:val="BodyText"/>
        <w:spacing w:before="3"/>
        <w:ind w:left="528" w:firstLine="0"/>
      </w:pPr>
      <w:r>
        <w:rPr/>
        <w:t>“Well</w:t>
      </w:r>
      <w:r>
        <w:rPr>
          <w:spacing w:val="-3"/>
        </w:rPr>
        <w:t> </w:t>
      </w:r>
      <w:r>
        <w:rPr/>
        <w:t>then,</w:t>
      </w:r>
      <w:r>
        <w:rPr>
          <w:spacing w:val="-4"/>
        </w:rPr>
        <w:t> </w:t>
      </w:r>
      <w:r>
        <w:rPr/>
        <w:t>I</w:t>
      </w:r>
      <w:r>
        <w:rPr>
          <w:spacing w:val="-3"/>
        </w:rPr>
        <w:t> </w:t>
      </w:r>
      <w:r>
        <w:rPr/>
        <w:t>dunno,”</w:t>
      </w:r>
      <w:r>
        <w:rPr>
          <w:spacing w:val="-2"/>
        </w:rPr>
        <w:t> </w:t>
      </w:r>
      <w:r>
        <w:rPr/>
        <w:t>said</w:t>
      </w:r>
      <w:r>
        <w:rPr>
          <w:spacing w:val="-3"/>
        </w:rPr>
        <w:t> </w:t>
      </w:r>
      <w:r>
        <w:rPr>
          <w:spacing w:val="-4"/>
        </w:rPr>
        <w:t>Ron.</w:t>
      </w:r>
    </w:p>
    <w:p>
      <w:pPr>
        <w:pStyle w:val="BodyText"/>
        <w:spacing w:line="264" w:lineRule="auto" w:before="31"/>
        <w:ind w:right="231"/>
      </w:pPr>
      <w:r>
        <w:rPr/>
        <w:t>Silence</w:t>
      </w:r>
      <w:r>
        <w:rPr>
          <w:spacing w:val="-12"/>
        </w:rPr>
        <w:t> </w:t>
      </w:r>
      <w:r>
        <w:rPr/>
        <w:t>fell</w:t>
      </w:r>
      <w:r>
        <w:rPr>
          <w:spacing w:val="-12"/>
        </w:rPr>
        <w:t> </w:t>
      </w:r>
      <w:r>
        <w:rPr/>
        <w:t>between</w:t>
      </w:r>
      <w:r>
        <w:rPr>
          <w:spacing w:val="-12"/>
        </w:rPr>
        <w:t> </w:t>
      </w:r>
      <w:r>
        <w:rPr/>
        <w:t>them.</w:t>
      </w:r>
      <w:r>
        <w:rPr>
          <w:spacing w:val="-12"/>
        </w:rPr>
        <w:t> </w:t>
      </w:r>
      <w:r>
        <w:rPr/>
        <w:t>Harry</w:t>
      </w:r>
      <w:r>
        <w:rPr>
          <w:spacing w:val="-12"/>
        </w:rPr>
        <w:t> </w:t>
      </w:r>
      <w:r>
        <w:rPr/>
        <w:t>stared</w:t>
      </w:r>
      <w:r>
        <w:rPr>
          <w:spacing w:val="-12"/>
        </w:rPr>
        <w:t> </w:t>
      </w:r>
      <w:r>
        <w:rPr/>
        <w:t>up</w:t>
      </w:r>
      <w:r>
        <w:rPr>
          <w:spacing w:val="-12"/>
        </w:rPr>
        <w:t> </w:t>
      </w:r>
      <w:r>
        <w:rPr/>
        <w:t>at</w:t>
      </w:r>
      <w:r>
        <w:rPr>
          <w:spacing w:val="-12"/>
        </w:rPr>
        <w:t> </w:t>
      </w:r>
      <w:r>
        <w:rPr/>
        <w:t>the</w:t>
      </w:r>
      <w:r>
        <w:rPr>
          <w:spacing w:val="-12"/>
        </w:rPr>
        <w:t> </w:t>
      </w:r>
      <w:r>
        <w:rPr/>
        <w:t>circle</w:t>
      </w:r>
      <w:r>
        <w:rPr>
          <w:spacing w:val="-12"/>
        </w:rPr>
        <w:t> </w:t>
      </w:r>
      <w:r>
        <w:rPr/>
        <w:t>of</w:t>
      </w:r>
      <w:r>
        <w:rPr>
          <w:spacing w:val="-12"/>
        </w:rPr>
        <w:t> </w:t>
      </w:r>
      <w:r>
        <w:rPr/>
        <w:t>lamp- light above him, thinking. . . .</w:t>
      </w:r>
    </w:p>
    <w:p>
      <w:pPr>
        <w:pStyle w:val="BodyText"/>
        <w:spacing w:line="266" w:lineRule="auto" w:before="4"/>
        <w:ind w:right="232"/>
      </w:pPr>
      <w:r>
        <w:rPr/>
        <w:t>If only he had Rufus Scrimgeour’s power, he would have been able to set a tail upon Malfoy, but unfortunately Harry did not have</w:t>
      </w:r>
      <w:r>
        <w:rPr>
          <w:spacing w:val="-8"/>
        </w:rPr>
        <w:t> </w:t>
      </w:r>
      <w:r>
        <w:rPr/>
        <w:t>an</w:t>
      </w:r>
      <w:r>
        <w:rPr>
          <w:spacing w:val="-8"/>
        </w:rPr>
        <w:t> </w:t>
      </w:r>
      <w:r>
        <w:rPr/>
        <w:t>office</w:t>
      </w:r>
      <w:r>
        <w:rPr>
          <w:spacing w:val="-8"/>
        </w:rPr>
        <w:t> </w:t>
      </w:r>
      <w:r>
        <w:rPr/>
        <w:t>full</w:t>
      </w:r>
      <w:r>
        <w:rPr>
          <w:spacing w:val="-8"/>
        </w:rPr>
        <w:t> </w:t>
      </w:r>
      <w:r>
        <w:rPr/>
        <w:t>of</w:t>
      </w:r>
      <w:r>
        <w:rPr>
          <w:spacing w:val="-8"/>
        </w:rPr>
        <w:t> </w:t>
      </w:r>
      <w:r>
        <w:rPr/>
        <w:t>Aurors</w:t>
      </w:r>
      <w:r>
        <w:rPr>
          <w:spacing w:val="-8"/>
        </w:rPr>
        <w:t> </w:t>
      </w:r>
      <w:r>
        <w:rPr/>
        <w:t>at</w:t>
      </w:r>
      <w:r>
        <w:rPr>
          <w:spacing w:val="-8"/>
        </w:rPr>
        <w:t> </w:t>
      </w:r>
      <w:r>
        <w:rPr/>
        <w:t>his</w:t>
      </w:r>
      <w:r>
        <w:rPr>
          <w:spacing w:val="-8"/>
        </w:rPr>
        <w:t> </w:t>
      </w:r>
      <w:r>
        <w:rPr/>
        <w:t>command.</w:t>
      </w:r>
      <w:r>
        <w:rPr>
          <w:spacing w:val="80"/>
          <w:w w:val="150"/>
        </w:rPr>
        <w:t>  </w:t>
      </w:r>
      <w:r>
        <w:rPr/>
        <w:t>He</w:t>
      </w:r>
      <w:r>
        <w:rPr>
          <w:spacing w:val="-8"/>
        </w:rPr>
        <w:t> </w:t>
      </w:r>
      <w:r>
        <w:rPr/>
        <w:t>thought</w:t>
      </w:r>
      <w:r>
        <w:rPr>
          <w:spacing w:val="-8"/>
        </w:rPr>
        <w:t> </w:t>
      </w:r>
      <w:r>
        <w:rPr/>
        <w:t>fleet-</w:t>
      </w:r>
    </w:p>
    <w:p>
      <w:pPr>
        <w:pStyle w:val="BodyText"/>
        <w:spacing w:line="266" w:lineRule="auto"/>
        <w:ind w:right="231" w:firstLine="0"/>
      </w:pPr>
      <w:r>
        <w:rPr/>
        <w:t>ingly of trying to set something up with the D.A., but there again </w:t>
      </w:r>
      <w:r>
        <w:rPr>
          <w:spacing w:val="-2"/>
        </w:rPr>
        <w:t>was</w:t>
      </w:r>
      <w:r>
        <w:rPr>
          <w:spacing w:val="-11"/>
        </w:rPr>
        <w:t> </w:t>
      </w:r>
      <w:r>
        <w:rPr>
          <w:spacing w:val="-2"/>
        </w:rPr>
        <w:t>the</w:t>
      </w:r>
      <w:r>
        <w:rPr>
          <w:spacing w:val="-11"/>
        </w:rPr>
        <w:t> </w:t>
      </w:r>
      <w:r>
        <w:rPr>
          <w:spacing w:val="-2"/>
        </w:rPr>
        <w:t>problem</w:t>
      </w:r>
      <w:r>
        <w:rPr>
          <w:spacing w:val="-11"/>
        </w:rPr>
        <w:t> </w:t>
      </w:r>
      <w:r>
        <w:rPr>
          <w:spacing w:val="-2"/>
        </w:rPr>
        <w:t>that</w:t>
      </w:r>
      <w:r>
        <w:rPr>
          <w:spacing w:val="-11"/>
        </w:rPr>
        <w:t> </w:t>
      </w:r>
      <w:r>
        <w:rPr>
          <w:spacing w:val="-2"/>
        </w:rPr>
        <w:t>people</w:t>
      </w:r>
      <w:r>
        <w:rPr>
          <w:spacing w:val="-11"/>
        </w:rPr>
        <w:t> </w:t>
      </w:r>
      <w:r>
        <w:rPr>
          <w:spacing w:val="-2"/>
        </w:rPr>
        <w:t>would</w:t>
      </w:r>
      <w:r>
        <w:rPr>
          <w:spacing w:val="-11"/>
        </w:rPr>
        <w:t> </w:t>
      </w:r>
      <w:r>
        <w:rPr>
          <w:spacing w:val="-2"/>
        </w:rPr>
        <w:t>be</w:t>
      </w:r>
      <w:r>
        <w:rPr>
          <w:spacing w:val="-11"/>
        </w:rPr>
        <w:t> </w:t>
      </w:r>
      <w:r>
        <w:rPr>
          <w:spacing w:val="-2"/>
        </w:rPr>
        <w:t>missed</w:t>
      </w:r>
      <w:r>
        <w:rPr>
          <w:spacing w:val="-13"/>
        </w:rPr>
        <w:t> </w:t>
      </w:r>
      <w:r>
        <w:rPr>
          <w:spacing w:val="-2"/>
        </w:rPr>
        <w:t>from</w:t>
      </w:r>
      <w:r>
        <w:rPr>
          <w:spacing w:val="-11"/>
        </w:rPr>
        <w:t> </w:t>
      </w:r>
      <w:r>
        <w:rPr>
          <w:spacing w:val="-2"/>
        </w:rPr>
        <w:t>lessons;</w:t>
      </w:r>
      <w:r>
        <w:rPr>
          <w:spacing w:val="-11"/>
        </w:rPr>
        <w:t> </w:t>
      </w:r>
      <w:r>
        <w:rPr>
          <w:spacing w:val="-2"/>
        </w:rPr>
        <w:t>most</w:t>
      </w:r>
      <w:r>
        <w:rPr>
          <w:spacing w:val="-11"/>
        </w:rPr>
        <w:t> </w:t>
      </w:r>
      <w:r>
        <w:rPr>
          <w:spacing w:val="-2"/>
        </w:rPr>
        <w:t>of </w:t>
      </w:r>
      <w:r>
        <w:rPr/>
        <w:t>them, after all, still had full schedules. . . .</w:t>
      </w:r>
    </w:p>
    <w:p>
      <w:pPr>
        <w:pStyle w:val="BodyText"/>
        <w:spacing w:line="266" w:lineRule="auto"/>
        <w:ind w:right="231"/>
      </w:pPr>
      <w:r>
        <w:rPr/>
        <w:t>There</w:t>
      </w:r>
      <w:r>
        <w:rPr>
          <w:spacing w:val="-7"/>
        </w:rPr>
        <w:t> </w:t>
      </w:r>
      <w:r>
        <w:rPr/>
        <w:t>was</w:t>
      </w:r>
      <w:r>
        <w:rPr>
          <w:spacing w:val="-7"/>
        </w:rPr>
        <w:t> </w:t>
      </w:r>
      <w:r>
        <w:rPr/>
        <w:t>a</w:t>
      </w:r>
      <w:r>
        <w:rPr>
          <w:spacing w:val="-7"/>
        </w:rPr>
        <w:t> </w:t>
      </w:r>
      <w:r>
        <w:rPr/>
        <w:t>low,</w:t>
      </w:r>
      <w:r>
        <w:rPr>
          <w:spacing w:val="-7"/>
        </w:rPr>
        <w:t> </w:t>
      </w:r>
      <w:r>
        <w:rPr/>
        <w:t>rumbling</w:t>
      </w:r>
      <w:r>
        <w:rPr>
          <w:spacing w:val="-7"/>
        </w:rPr>
        <w:t> </w:t>
      </w:r>
      <w:r>
        <w:rPr/>
        <w:t>snore</w:t>
      </w:r>
      <w:r>
        <w:rPr>
          <w:spacing w:val="-9"/>
        </w:rPr>
        <w:t> </w:t>
      </w:r>
      <w:r>
        <w:rPr/>
        <w:t>from</w:t>
      </w:r>
      <w:r>
        <w:rPr>
          <w:spacing w:val="-7"/>
        </w:rPr>
        <w:t> </w:t>
      </w:r>
      <w:r>
        <w:rPr/>
        <w:t>Ron’s</w:t>
      </w:r>
      <w:r>
        <w:rPr>
          <w:spacing w:val="-8"/>
        </w:rPr>
        <w:t> </w:t>
      </w:r>
      <w:r>
        <w:rPr/>
        <w:t>bed.</w:t>
      </w:r>
      <w:r>
        <w:rPr>
          <w:spacing w:val="-7"/>
        </w:rPr>
        <w:t> </w:t>
      </w:r>
      <w:r>
        <w:rPr/>
        <w:t>After</w:t>
      </w:r>
      <w:r>
        <w:rPr>
          <w:spacing w:val="-8"/>
        </w:rPr>
        <w:t> </w:t>
      </w:r>
      <w:r>
        <w:rPr/>
        <w:t>a</w:t>
      </w:r>
      <w:r>
        <w:rPr>
          <w:spacing w:val="-7"/>
        </w:rPr>
        <w:t> </w:t>
      </w:r>
      <w:r>
        <w:rPr/>
        <w:t>while Madam Pomfrey came out of her office, this</w:t>
      </w:r>
      <w:r>
        <w:rPr>
          <w:spacing w:val="-1"/>
        </w:rPr>
        <w:t> </w:t>
      </w:r>
      <w:r>
        <w:rPr/>
        <w:t>time wearing a </w:t>
      </w:r>
      <w:r>
        <w:rPr/>
        <w:t>thick dressing</w:t>
      </w:r>
      <w:r>
        <w:rPr>
          <w:spacing w:val="-13"/>
        </w:rPr>
        <w:t> </w:t>
      </w:r>
      <w:r>
        <w:rPr/>
        <w:t>gown.</w:t>
      </w:r>
      <w:r>
        <w:rPr>
          <w:spacing w:val="-13"/>
        </w:rPr>
        <w:t> </w:t>
      </w:r>
      <w:r>
        <w:rPr/>
        <w:t>It</w:t>
      </w:r>
      <w:r>
        <w:rPr>
          <w:spacing w:val="-13"/>
        </w:rPr>
        <w:t> </w:t>
      </w:r>
      <w:r>
        <w:rPr/>
        <w:t>was</w:t>
      </w:r>
      <w:r>
        <w:rPr>
          <w:spacing w:val="-13"/>
        </w:rPr>
        <w:t> </w:t>
      </w:r>
      <w:r>
        <w:rPr/>
        <w:t>easiest</w:t>
      </w:r>
      <w:r>
        <w:rPr>
          <w:spacing w:val="-13"/>
        </w:rPr>
        <w:t> </w:t>
      </w:r>
      <w:r>
        <w:rPr/>
        <w:t>to</w:t>
      </w:r>
      <w:r>
        <w:rPr>
          <w:spacing w:val="-13"/>
        </w:rPr>
        <w:t> </w:t>
      </w:r>
      <w:r>
        <w:rPr/>
        <w:t>feign</w:t>
      </w:r>
      <w:r>
        <w:rPr>
          <w:spacing w:val="-13"/>
        </w:rPr>
        <w:t> </w:t>
      </w:r>
      <w:r>
        <w:rPr/>
        <w:t>sleep;</w:t>
      </w:r>
      <w:r>
        <w:rPr>
          <w:spacing w:val="-13"/>
        </w:rPr>
        <w:t> </w:t>
      </w:r>
      <w:r>
        <w:rPr/>
        <w:t>Harry</w:t>
      </w:r>
      <w:r>
        <w:rPr>
          <w:spacing w:val="-13"/>
        </w:rPr>
        <w:t> </w:t>
      </w:r>
      <w:r>
        <w:rPr/>
        <w:t>rolled</w:t>
      </w:r>
      <w:r>
        <w:rPr>
          <w:spacing w:val="-13"/>
        </w:rPr>
        <w:t> </w:t>
      </w:r>
      <w:r>
        <w:rPr/>
        <w:t>over</w:t>
      </w:r>
      <w:r>
        <w:rPr>
          <w:spacing w:val="-13"/>
        </w:rPr>
        <w:t> </w:t>
      </w:r>
      <w:r>
        <w:rPr/>
        <w:t>onto his side and listened to all the curtains closing themselves as she </w:t>
      </w:r>
      <w:r>
        <w:rPr>
          <w:spacing w:val="-2"/>
        </w:rPr>
        <w:t>waved</w:t>
      </w:r>
      <w:r>
        <w:rPr>
          <w:spacing w:val="-15"/>
        </w:rPr>
        <w:t> </w:t>
      </w:r>
      <w:r>
        <w:rPr>
          <w:spacing w:val="-2"/>
        </w:rPr>
        <w:t>her</w:t>
      </w:r>
      <w:r>
        <w:rPr>
          <w:spacing w:val="-14"/>
        </w:rPr>
        <w:t> </w:t>
      </w:r>
      <w:r>
        <w:rPr>
          <w:spacing w:val="-2"/>
        </w:rPr>
        <w:t>wand.</w:t>
      </w:r>
      <w:r>
        <w:rPr>
          <w:spacing w:val="-14"/>
        </w:rPr>
        <w:t> </w:t>
      </w:r>
      <w:r>
        <w:rPr>
          <w:spacing w:val="-2"/>
        </w:rPr>
        <w:t>The</w:t>
      </w:r>
      <w:r>
        <w:rPr>
          <w:spacing w:val="-14"/>
        </w:rPr>
        <w:t> </w:t>
      </w:r>
      <w:r>
        <w:rPr>
          <w:spacing w:val="-2"/>
        </w:rPr>
        <w:t>lamps</w:t>
      </w:r>
      <w:r>
        <w:rPr>
          <w:spacing w:val="-15"/>
        </w:rPr>
        <w:t> </w:t>
      </w:r>
      <w:r>
        <w:rPr>
          <w:spacing w:val="-2"/>
        </w:rPr>
        <w:t>dimmed,</w:t>
      </w:r>
      <w:r>
        <w:rPr>
          <w:spacing w:val="-14"/>
        </w:rPr>
        <w:t> </w:t>
      </w:r>
      <w:r>
        <w:rPr>
          <w:spacing w:val="-2"/>
        </w:rPr>
        <w:t>and</w:t>
      </w:r>
      <w:r>
        <w:rPr>
          <w:spacing w:val="-14"/>
        </w:rPr>
        <w:t> </w:t>
      </w:r>
      <w:r>
        <w:rPr>
          <w:spacing w:val="-2"/>
        </w:rPr>
        <w:t>she</w:t>
      </w:r>
      <w:r>
        <w:rPr>
          <w:spacing w:val="-14"/>
        </w:rPr>
        <w:t> </w:t>
      </w:r>
      <w:r>
        <w:rPr>
          <w:spacing w:val="-2"/>
        </w:rPr>
        <w:t>returned</w:t>
      </w:r>
      <w:r>
        <w:rPr>
          <w:spacing w:val="-15"/>
        </w:rPr>
        <w:t> </w:t>
      </w:r>
      <w:r>
        <w:rPr>
          <w:spacing w:val="-2"/>
        </w:rPr>
        <w:t>to</w:t>
      </w:r>
      <w:r>
        <w:rPr>
          <w:spacing w:val="-14"/>
        </w:rPr>
        <w:t> </w:t>
      </w:r>
      <w:r>
        <w:rPr>
          <w:spacing w:val="-2"/>
        </w:rPr>
        <w:t>her</w:t>
      </w:r>
      <w:r>
        <w:rPr>
          <w:spacing w:val="-14"/>
        </w:rPr>
        <w:t> </w:t>
      </w:r>
      <w:r>
        <w:rPr>
          <w:spacing w:val="-2"/>
        </w:rPr>
        <w:t>office; he</w:t>
      </w:r>
      <w:r>
        <w:rPr>
          <w:spacing w:val="-14"/>
        </w:rPr>
        <w:t> </w:t>
      </w:r>
      <w:r>
        <w:rPr>
          <w:spacing w:val="-2"/>
        </w:rPr>
        <w:t>heard</w:t>
      </w:r>
      <w:r>
        <w:rPr>
          <w:spacing w:val="-14"/>
        </w:rPr>
        <w:t> </w:t>
      </w:r>
      <w:r>
        <w:rPr>
          <w:spacing w:val="-2"/>
        </w:rPr>
        <w:t>the</w:t>
      </w:r>
      <w:r>
        <w:rPr>
          <w:spacing w:val="-14"/>
        </w:rPr>
        <w:t> </w:t>
      </w:r>
      <w:r>
        <w:rPr>
          <w:spacing w:val="-2"/>
        </w:rPr>
        <w:t>door</w:t>
      </w:r>
      <w:r>
        <w:rPr>
          <w:spacing w:val="-14"/>
        </w:rPr>
        <w:t> </w:t>
      </w:r>
      <w:r>
        <w:rPr>
          <w:spacing w:val="-2"/>
        </w:rPr>
        <w:t>click</w:t>
      </w:r>
      <w:r>
        <w:rPr>
          <w:spacing w:val="-12"/>
        </w:rPr>
        <w:t> </w:t>
      </w:r>
      <w:r>
        <w:rPr>
          <w:spacing w:val="-2"/>
        </w:rPr>
        <w:t>behind</w:t>
      </w:r>
      <w:r>
        <w:rPr>
          <w:spacing w:val="-11"/>
        </w:rPr>
        <w:t> </w:t>
      </w:r>
      <w:r>
        <w:rPr>
          <w:spacing w:val="-2"/>
        </w:rPr>
        <w:t>her</w:t>
      </w:r>
      <w:r>
        <w:rPr>
          <w:spacing w:val="-13"/>
        </w:rPr>
        <w:t> </w:t>
      </w:r>
      <w:r>
        <w:rPr>
          <w:spacing w:val="-2"/>
        </w:rPr>
        <w:t>and</w:t>
      </w:r>
      <w:r>
        <w:rPr>
          <w:spacing w:val="-11"/>
        </w:rPr>
        <w:t> </w:t>
      </w:r>
      <w:r>
        <w:rPr>
          <w:spacing w:val="-2"/>
        </w:rPr>
        <w:t>knew</w:t>
      </w:r>
      <w:r>
        <w:rPr>
          <w:spacing w:val="-13"/>
        </w:rPr>
        <w:t> </w:t>
      </w:r>
      <w:r>
        <w:rPr>
          <w:spacing w:val="-2"/>
        </w:rPr>
        <w:t>that</w:t>
      </w:r>
      <w:r>
        <w:rPr>
          <w:spacing w:val="-11"/>
        </w:rPr>
        <w:t> </w:t>
      </w:r>
      <w:r>
        <w:rPr>
          <w:spacing w:val="-2"/>
        </w:rPr>
        <w:t>she</w:t>
      </w:r>
      <w:r>
        <w:rPr>
          <w:spacing w:val="-11"/>
        </w:rPr>
        <w:t> </w:t>
      </w:r>
      <w:r>
        <w:rPr>
          <w:spacing w:val="-2"/>
        </w:rPr>
        <w:t>was</w:t>
      </w:r>
      <w:r>
        <w:rPr>
          <w:spacing w:val="-11"/>
        </w:rPr>
        <w:t> </w:t>
      </w:r>
      <w:r>
        <w:rPr>
          <w:spacing w:val="-2"/>
        </w:rPr>
        <w:t>off</w:t>
      </w:r>
      <w:r>
        <w:rPr>
          <w:spacing w:val="-11"/>
        </w:rPr>
        <w:t> </w:t>
      </w:r>
      <w:r>
        <w:rPr>
          <w:spacing w:val="-2"/>
        </w:rPr>
        <w:t>to</w:t>
      </w:r>
      <w:r>
        <w:rPr>
          <w:spacing w:val="-11"/>
        </w:rPr>
        <w:t> </w:t>
      </w:r>
      <w:r>
        <w:rPr>
          <w:spacing w:val="-2"/>
        </w:rPr>
        <w:t>bed.</w:t>
      </w:r>
    </w:p>
    <w:p>
      <w:pPr>
        <w:spacing w:after="0" w:line="266" w:lineRule="auto"/>
        <w:sectPr>
          <w:pgSz w:w="8780" w:h="13040"/>
          <w:pgMar w:header="0" w:footer="1170" w:top="720" w:bottom="1360" w:left="720" w:right="720"/>
        </w:sectPr>
      </w:pPr>
    </w:p>
    <w:p>
      <w:pPr>
        <w:pStyle w:val="Heading4"/>
        <w:ind w:left="7"/>
      </w:pPr>
      <w:r>
        <w:rPr/>
        <w:drawing>
          <wp:anchor distT="0" distB="0" distL="0" distR="0" allowOverlap="1" layoutInCell="1" locked="0" behindDoc="0" simplePos="0" relativeHeight="16126464">
            <wp:simplePos x="0" y="0"/>
            <wp:positionH relativeFrom="page">
              <wp:posOffset>605027</wp:posOffset>
            </wp:positionH>
            <wp:positionV relativeFrom="paragraph">
              <wp:posOffset>89560</wp:posOffset>
            </wp:positionV>
            <wp:extent cx="266953" cy="252475"/>
            <wp:effectExtent l="0" t="0" r="0" b="0"/>
            <wp:wrapNone/>
            <wp:docPr id="1050" name="Image 1050"/>
            <wp:cNvGraphicFramePr>
              <a:graphicFrameLocks/>
            </wp:cNvGraphicFramePr>
            <a:graphic>
              <a:graphicData uri="http://schemas.openxmlformats.org/drawingml/2006/picture">
                <pic:pic>
                  <pic:nvPicPr>
                    <pic:cNvPr id="1050" name="Image 105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26976">
            <wp:simplePos x="0" y="0"/>
            <wp:positionH relativeFrom="page">
              <wp:posOffset>4708905</wp:posOffset>
            </wp:positionH>
            <wp:positionV relativeFrom="paragraph">
              <wp:posOffset>89560</wp:posOffset>
            </wp:positionV>
            <wp:extent cx="267716" cy="252475"/>
            <wp:effectExtent l="0" t="0" r="0" b="0"/>
            <wp:wrapNone/>
            <wp:docPr id="1051" name="Image 1051"/>
            <wp:cNvGraphicFramePr>
              <a:graphicFrameLocks/>
            </wp:cNvGraphicFramePr>
            <a:graphic>
              <a:graphicData uri="http://schemas.openxmlformats.org/drawingml/2006/picture">
                <pic:pic>
                  <pic:nvPicPr>
                    <pic:cNvPr id="1051" name="Image 1051"/>
                    <pic:cNvPicPr/>
                  </pic:nvPicPr>
                  <pic:blipFill>
                    <a:blip r:embed="rId18" cstate="print"/>
                    <a:stretch>
                      <a:fillRect/>
                    </a:stretch>
                  </pic:blipFill>
                  <pic:spPr>
                    <a:xfrm>
                      <a:off x="0" y="0"/>
                      <a:ext cx="267716" cy="252475"/>
                    </a:xfrm>
                    <a:prstGeom prst="rect">
                      <a:avLst/>
                    </a:prstGeom>
                  </pic:spPr>
                </pic:pic>
              </a:graphicData>
            </a:graphic>
          </wp:anchor>
        </w:drawing>
      </w:r>
      <w:r>
        <w:rPr/>
        <w:t>ELr</w:t>
      </w:r>
      <w:r>
        <w:rPr>
          <w:spacing w:val="18"/>
        </w:rPr>
        <w:t> </w:t>
      </w:r>
      <w:r>
        <w:rPr>
          <w:spacing w:val="-2"/>
        </w:rPr>
        <w:t>nAILr</w:t>
      </w:r>
    </w:p>
    <w:p>
      <w:pPr>
        <w:pStyle w:val="BodyText"/>
        <w:spacing w:before="191"/>
        <w:ind w:left="0" w:firstLine="0"/>
        <w:jc w:val="left"/>
        <w:rPr>
          <w:rFonts w:ascii="Calibri"/>
        </w:rPr>
      </w:pPr>
    </w:p>
    <w:p>
      <w:pPr>
        <w:pStyle w:val="BodyText"/>
        <w:spacing w:line="266" w:lineRule="auto" w:before="1"/>
        <w:ind w:right="230"/>
      </w:pPr>
      <w:r>
        <w:rPr/>
        <w:t>This</w:t>
      </w:r>
      <w:r>
        <w:rPr>
          <w:spacing w:val="-2"/>
        </w:rPr>
        <w:t> </w:t>
      </w:r>
      <w:r>
        <w:rPr/>
        <w:t>was,</w:t>
      </w:r>
      <w:r>
        <w:rPr>
          <w:spacing w:val="-2"/>
        </w:rPr>
        <w:t> </w:t>
      </w:r>
      <w:r>
        <w:rPr/>
        <w:t>Harry</w:t>
      </w:r>
      <w:r>
        <w:rPr>
          <w:spacing w:val="-2"/>
        </w:rPr>
        <w:t> </w:t>
      </w:r>
      <w:r>
        <w:rPr/>
        <w:t>reflected</w:t>
      </w:r>
      <w:r>
        <w:rPr>
          <w:spacing w:val="-2"/>
        </w:rPr>
        <w:t> </w:t>
      </w:r>
      <w:r>
        <w:rPr/>
        <w:t>in</w:t>
      </w:r>
      <w:r>
        <w:rPr>
          <w:spacing w:val="-2"/>
        </w:rPr>
        <w:t> </w:t>
      </w:r>
      <w:r>
        <w:rPr/>
        <w:t>the</w:t>
      </w:r>
      <w:r>
        <w:rPr>
          <w:spacing w:val="-2"/>
        </w:rPr>
        <w:t> </w:t>
      </w:r>
      <w:r>
        <w:rPr/>
        <w:t>darkness,</w:t>
      </w:r>
      <w:r>
        <w:rPr>
          <w:spacing w:val="-3"/>
        </w:rPr>
        <w:t> </w:t>
      </w:r>
      <w:r>
        <w:rPr/>
        <w:t>the</w:t>
      </w:r>
      <w:r>
        <w:rPr>
          <w:spacing w:val="-3"/>
        </w:rPr>
        <w:t> </w:t>
      </w:r>
      <w:r>
        <w:rPr/>
        <w:t>third</w:t>
      </w:r>
      <w:r>
        <w:rPr>
          <w:spacing w:val="-3"/>
        </w:rPr>
        <w:t> </w:t>
      </w:r>
      <w:r>
        <w:rPr/>
        <w:t>time</w:t>
      </w:r>
      <w:r>
        <w:rPr>
          <w:spacing w:val="-3"/>
        </w:rPr>
        <w:t> </w:t>
      </w:r>
      <w:r>
        <w:rPr/>
        <w:t>that</w:t>
      </w:r>
      <w:r>
        <w:rPr>
          <w:spacing w:val="-3"/>
        </w:rPr>
        <w:t> </w:t>
      </w:r>
      <w:r>
        <w:rPr/>
        <w:t>he had been brought to the hospital wing because of a Quidditch in- jury. Last time he had fallen off his broom due to the presence of dementors</w:t>
      </w:r>
      <w:r>
        <w:rPr>
          <w:spacing w:val="-5"/>
        </w:rPr>
        <w:t> </w:t>
      </w:r>
      <w:r>
        <w:rPr/>
        <w:t>around</w:t>
      </w:r>
      <w:r>
        <w:rPr>
          <w:spacing w:val="-5"/>
        </w:rPr>
        <w:t> </w:t>
      </w:r>
      <w:r>
        <w:rPr/>
        <w:t>the</w:t>
      </w:r>
      <w:r>
        <w:rPr>
          <w:spacing w:val="-5"/>
        </w:rPr>
        <w:t> </w:t>
      </w:r>
      <w:r>
        <w:rPr/>
        <w:t>pitch,</w:t>
      </w:r>
      <w:r>
        <w:rPr>
          <w:spacing w:val="-5"/>
        </w:rPr>
        <w:t> </w:t>
      </w:r>
      <w:r>
        <w:rPr/>
        <w:t>and</w:t>
      </w:r>
      <w:r>
        <w:rPr>
          <w:spacing w:val="-5"/>
        </w:rPr>
        <w:t> </w:t>
      </w:r>
      <w:r>
        <w:rPr/>
        <w:t>the</w:t>
      </w:r>
      <w:r>
        <w:rPr>
          <w:spacing w:val="-5"/>
        </w:rPr>
        <w:t> </w:t>
      </w:r>
      <w:r>
        <w:rPr/>
        <w:t>time</w:t>
      </w:r>
      <w:r>
        <w:rPr>
          <w:spacing w:val="-5"/>
        </w:rPr>
        <w:t> </w:t>
      </w:r>
      <w:r>
        <w:rPr/>
        <w:t>before</w:t>
      </w:r>
      <w:r>
        <w:rPr>
          <w:spacing w:val="-5"/>
        </w:rPr>
        <w:t> </w:t>
      </w:r>
      <w:r>
        <w:rPr/>
        <w:t>that,</w:t>
      </w:r>
      <w:r>
        <w:rPr>
          <w:spacing w:val="-6"/>
        </w:rPr>
        <w:t> </w:t>
      </w:r>
      <w:r>
        <w:rPr/>
        <w:t>all</w:t>
      </w:r>
      <w:r>
        <w:rPr>
          <w:spacing w:val="-5"/>
        </w:rPr>
        <w:t> </w:t>
      </w:r>
      <w:r>
        <w:rPr/>
        <w:t>the</w:t>
      </w:r>
      <w:r>
        <w:rPr>
          <w:spacing w:val="-5"/>
        </w:rPr>
        <w:t> </w:t>
      </w:r>
      <w:r>
        <w:rPr/>
        <w:t>bones had been removed from his arm by the incurably inept Professor Lockhart. . . . That had been his most painful injury by far . . . he remembered the agony of regrowing an armful of bones in one night,</w:t>
      </w:r>
      <w:r>
        <w:rPr>
          <w:spacing w:val="-1"/>
        </w:rPr>
        <w:t> </w:t>
      </w:r>
      <w:r>
        <w:rPr/>
        <w:t>a</w:t>
      </w:r>
      <w:r>
        <w:rPr>
          <w:spacing w:val="-1"/>
        </w:rPr>
        <w:t> </w:t>
      </w:r>
      <w:r>
        <w:rPr/>
        <w:t>discomfort</w:t>
      </w:r>
      <w:r>
        <w:rPr>
          <w:spacing w:val="-1"/>
        </w:rPr>
        <w:t> </w:t>
      </w:r>
      <w:r>
        <w:rPr/>
        <w:t>not</w:t>
      </w:r>
      <w:r>
        <w:rPr>
          <w:spacing w:val="-1"/>
        </w:rPr>
        <w:t> </w:t>
      </w:r>
      <w:r>
        <w:rPr/>
        <w:t>eased</w:t>
      </w:r>
      <w:r>
        <w:rPr>
          <w:spacing w:val="-1"/>
        </w:rPr>
        <w:t> </w:t>
      </w:r>
      <w:r>
        <w:rPr/>
        <w:t>by</w:t>
      </w:r>
      <w:r>
        <w:rPr>
          <w:spacing w:val="-1"/>
        </w:rPr>
        <w:t> </w:t>
      </w:r>
      <w:r>
        <w:rPr/>
        <w:t>the</w:t>
      </w:r>
      <w:r>
        <w:rPr>
          <w:spacing w:val="-1"/>
        </w:rPr>
        <w:t> </w:t>
      </w:r>
      <w:r>
        <w:rPr/>
        <w:t>arrival</w:t>
      </w:r>
      <w:r>
        <w:rPr>
          <w:spacing w:val="-1"/>
        </w:rPr>
        <w:t> </w:t>
      </w:r>
      <w:r>
        <w:rPr/>
        <w:t>of</w:t>
      </w:r>
      <w:r>
        <w:rPr>
          <w:spacing w:val="-1"/>
        </w:rPr>
        <w:t> </w:t>
      </w:r>
      <w:r>
        <w:rPr/>
        <w:t>an</w:t>
      </w:r>
      <w:r>
        <w:rPr>
          <w:spacing w:val="-1"/>
        </w:rPr>
        <w:t> </w:t>
      </w:r>
      <w:r>
        <w:rPr/>
        <w:t>unexpected</w:t>
      </w:r>
      <w:r>
        <w:rPr>
          <w:spacing w:val="-1"/>
        </w:rPr>
        <w:t> </w:t>
      </w:r>
      <w:r>
        <w:rPr/>
        <w:t>visi- tor in the middle of the —</w:t>
      </w:r>
    </w:p>
    <w:p>
      <w:pPr>
        <w:pStyle w:val="BodyText"/>
        <w:spacing w:line="266" w:lineRule="auto"/>
        <w:ind w:right="232"/>
      </w:pPr>
      <w:r>
        <w:rPr/>
        <w:t>Harry sat bolt upright, his heart pounding, his bandage turban askew.</w:t>
      </w:r>
      <w:r>
        <w:rPr>
          <w:spacing w:val="-17"/>
        </w:rPr>
        <w:t> </w:t>
      </w:r>
      <w:r>
        <w:rPr/>
        <w:t>He</w:t>
      </w:r>
      <w:r>
        <w:rPr>
          <w:spacing w:val="-16"/>
        </w:rPr>
        <w:t> </w:t>
      </w:r>
      <w:r>
        <w:rPr/>
        <w:t>had</w:t>
      </w:r>
      <w:r>
        <w:rPr>
          <w:spacing w:val="-16"/>
        </w:rPr>
        <w:t> </w:t>
      </w:r>
      <w:r>
        <w:rPr/>
        <w:t>the</w:t>
      </w:r>
      <w:r>
        <w:rPr>
          <w:spacing w:val="-16"/>
        </w:rPr>
        <w:t> </w:t>
      </w:r>
      <w:r>
        <w:rPr/>
        <w:t>solution</w:t>
      </w:r>
      <w:r>
        <w:rPr>
          <w:spacing w:val="-17"/>
        </w:rPr>
        <w:t> </w:t>
      </w:r>
      <w:r>
        <w:rPr/>
        <w:t>at</w:t>
      </w:r>
      <w:r>
        <w:rPr>
          <w:spacing w:val="-16"/>
        </w:rPr>
        <w:t> </w:t>
      </w:r>
      <w:r>
        <w:rPr/>
        <w:t>last:</w:t>
      </w:r>
      <w:r>
        <w:rPr>
          <w:spacing w:val="-16"/>
        </w:rPr>
        <w:t> </w:t>
      </w:r>
      <w:r>
        <w:rPr/>
        <w:t>There</w:t>
      </w:r>
      <w:r>
        <w:rPr>
          <w:spacing w:val="-16"/>
        </w:rPr>
        <w:t> </w:t>
      </w:r>
      <w:r>
        <w:rPr>
          <w:i/>
        </w:rPr>
        <w:t>was</w:t>
      </w:r>
      <w:r>
        <w:rPr>
          <w:i/>
          <w:spacing w:val="-16"/>
        </w:rPr>
        <w:t> </w:t>
      </w:r>
      <w:r>
        <w:rPr/>
        <w:t>a</w:t>
      </w:r>
      <w:r>
        <w:rPr>
          <w:spacing w:val="-16"/>
        </w:rPr>
        <w:t> </w:t>
      </w:r>
      <w:r>
        <w:rPr/>
        <w:t>way</w:t>
      </w:r>
      <w:r>
        <w:rPr>
          <w:spacing w:val="-16"/>
        </w:rPr>
        <w:t> </w:t>
      </w:r>
      <w:r>
        <w:rPr/>
        <w:t>to</w:t>
      </w:r>
      <w:r>
        <w:rPr>
          <w:spacing w:val="-15"/>
        </w:rPr>
        <w:t> </w:t>
      </w:r>
      <w:r>
        <w:rPr/>
        <w:t>have</w:t>
      </w:r>
      <w:r>
        <w:rPr>
          <w:spacing w:val="-16"/>
        </w:rPr>
        <w:t> </w:t>
      </w:r>
      <w:r>
        <w:rPr/>
        <w:t>Malfoy </w:t>
      </w:r>
      <w:r>
        <w:rPr>
          <w:spacing w:val="-2"/>
        </w:rPr>
        <w:t>followed</w:t>
      </w:r>
      <w:r>
        <w:rPr>
          <w:spacing w:val="-11"/>
        </w:rPr>
        <w:t> </w:t>
      </w:r>
      <w:r>
        <w:rPr>
          <w:spacing w:val="-2"/>
        </w:rPr>
        <w:t>—</w:t>
      </w:r>
      <w:r>
        <w:rPr>
          <w:spacing w:val="-11"/>
        </w:rPr>
        <w:t> </w:t>
      </w:r>
      <w:r>
        <w:rPr>
          <w:spacing w:val="-2"/>
        </w:rPr>
        <w:t>how</w:t>
      </w:r>
      <w:r>
        <w:rPr>
          <w:spacing w:val="-11"/>
        </w:rPr>
        <w:t> </w:t>
      </w:r>
      <w:r>
        <w:rPr>
          <w:spacing w:val="-2"/>
        </w:rPr>
        <w:t>could</w:t>
      </w:r>
      <w:r>
        <w:rPr>
          <w:spacing w:val="-11"/>
        </w:rPr>
        <w:t> </w:t>
      </w:r>
      <w:r>
        <w:rPr>
          <w:spacing w:val="-2"/>
        </w:rPr>
        <w:t>he</w:t>
      </w:r>
      <w:r>
        <w:rPr>
          <w:spacing w:val="-11"/>
        </w:rPr>
        <w:t> </w:t>
      </w:r>
      <w:r>
        <w:rPr>
          <w:spacing w:val="-2"/>
        </w:rPr>
        <w:t>have</w:t>
      </w:r>
      <w:r>
        <w:rPr>
          <w:spacing w:val="-11"/>
        </w:rPr>
        <w:t> </w:t>
      </w:r>
      <w:r>
        <w:rPr>
          <w:spacing w:val="-2"/>
        </w:rPr>
        <w:t>forgotten,</w:t>
      </w:r>
      <w:r>
        <w:rPr>
          <w:spacing w:val="-11"/>
        </w:rPr>
        <w:t> </w:t>
      </w:r>
      <w:r>
        <w:rPr>
          <w:spacing w:val="-2"/>
        </w:rPr>
        <w:t>why</w:t>
      </w:r>
      <w:r>
        <w:rPr>
          <w:spacing w:val="-11"/>
        </w:rPr>
        <w:t> </w:t>
      </w:r>
      <w:r>
        <w:rPr>
          <w:spacing w:val="-2"/>
        </w:rPr>
        <w:t>hadn’t</w:t>
      </w:r>
      <w:r>
        <w:rPr>
          <w:spacing w:val="-11"/>
        </w:rPr>
        <w:t> </w:t>
      </w:r>
      <w:r>
        <w:rPr>
          <w:spacing w:val="-2"/>
        </w:rPr>
        <w:t>he</w:t>
      </w:r>
      <w:r>
        <w:rPr>
          <w:spacing w:val="-11"/>
        </w:rPr>
        <w:t> </w:t>
      </w:r>
      <w:r>
        <w:rPr>
          <w:spacing w:val="-2"/>
        </w:rPr>
        <w:t>thought</w:t>
      </w:r>
      <w:r>
        <w:rPr>
          <w:spacing w:val="-11"/>
        </w:rPr>
        <w:t> </w:t>
      </w:r>
      <w:r>
        <w:rPr>
          <w:spacing w:val="-2"/>
        </w:rPr>
        <w:t>of </w:t>
      </w:r>
      <w:r>
        <w:rPr/>
        <w:t>it before?</w:t>
      </w:r>
    </w:p>
    <w:p>
      <w:pPr>
        <w:pStyle w:val="BodyText"/>
        <w:spacing w:line="264" w:lineRule="auto"/>
        <w:ind w:left="528" w:right="681" w:firstLine="0"/>
        <w:jc w:val="left"/>
      </w:pPr>
      <w:r>
        <w:rPr/>
        <w:t>But</w:t>
      </w:r>
      <w:r>
        <w:rPr>
          <w:spacing w:val="-12"/>
        </w:rPr>
        <w:t> </w:t>
      </w:r>
      <w:r>
        <w:rPr/>
        <w:t>the</w:t>
      </w:r>
      <w:r>
        <w:rPr>
          <w:spacing w:val="-12"/>
        </w:rPr>
        <w:t> </w:t>
      </w:r>
      <w:r>
        <w:rPr/>
        <w:t>question</w:t>
      </w:r>
      <w:r>
        <w:rPr>
          <w:spacing w:val="-12"/>
        </w:rPr>
        <w:t> </w:t>
      </w:r>
      <w:r>
        <w:rPr/>
        <w:t>was,</w:t>
      </w:r>
      <w:r>
        <w:rPr>
          <w:spacing w:val="-12"/>
        </w:rPr>
        <w:t> </w:t>
      </w:r>
      <w:r>
        <w:rPr/>
        <w:t>how</w:t>
      </w:r>
      <w:r>
        <w:rPr>
          <w:spacing w:val="-12"/>
        </w:rPr>
        <w:t> </w:t>
      </w:r>
      <w:r>
        <w:rPr/>
        <w:t>to</w:t>
      </w:r>
      <w:r>
        <w:rPr>
          <w:spacing w:val="-12"/>
        </w:rPr>
        <w:t> </w:t>
      </w:r>
      <w:r>
        <w:rPr/>
        <w:t>call</w:t>
      </w:r>
      <w:r>
        <w:rPr>
          <w:spacing w:val="-12"/>
        </w:rPr>
        <w:t> </w:t>
      </w:r>
      <w:r>
        <w:rPr/>
        <w:t>him?</w:t>
      </w:r>
      <w:r>
        <w:rPr>
          <w:spacing w:val="-12"/>
        </w:rPr>
        <w:t> </w:t>
      </w:r>
      <w:r>
        <w:rPr/>
        <w:t>What</w:t>
      </w:r>
      <w:r>
        <w:rPr>
          <w:spacing w:val="-10"/>
        </w:rPr>
        <w:t> </w:t>
      </w:r>
      <w:r>
        <w:rPr/>
        <w:t>did</w:t>
      </w:r>
      <w:r>
        <w:rPr>
          <w:spacing w:val="-11"/>
        </w:rPr>
        <w:t> </w:t>
      </w:r>
      <w:r>
        <w:rPr/>
        <w:t>you</w:t>
      </w:r>
      <w:r>
        <w:rPr>
          <w:spacing w:val="-11"/>
        </w:rPr>
        <w:t> </w:t>
      </w:r>
      <w:r>
        <w:rPr/>
        <w:t>do? Quietly, tentatively, Harry spoke into the darkness. </w:t>
      </w:r>
      <w:r>
        <w:rPr>
          <w:spacing w:val="-2"/>
        </w:rPr>
        <w:t>“Kreacher?”</w:t>
      </w:r>
    </w:p>
    <w:p>
      <w:pPr>
        <w:pStyle w:val="BodyText"/>
        <w:spacing w:line="264" w:lineRule="auto"/>
        <w:ind w:right="233"/>
      </w:pPr>
      <w:r>
        <w:rPr/>
        <w:t>There was a very loud </w:t>
      </w:r>
      <w:r>
        <w:rPr>
          <w:i/>
        </w:rPr>
        <w:t>crack, </w:t>
      </w:r>
      <w:r>
        <w:rPr/>
        <w:t>and the sounds of scuffling and squeaks</w:t>
      </w:r>
      <w:r>
        <w:rPr>
          <w:spacing w:val="-1"/>
        </w:rPr>
        <w:t> </w:t>
      </w:r>
      <w:r>
        <w:rPr/>
        <w:t>filled</w:t>
      </w:r>
      <w:r>
        <w:rPr>
          <w:spacing w:val="-1"/>
        </w:rPr>
        <w:t> </w:t>
      </w:r>
      <w:r>
        <w:rPr/>
        <w:t>the</w:t>
      </w:r>
      <w:r>
        <w:rPr>
          <w:spacing w:val="-1"/>
        </w:rPr>
        <w:t> </w:t>
      </w:r>
      <w:r>
        <w:rPr/>
        <w:t>silent</w:t>
      </w:r>
      <w:r>
        <w:rPr>
          <w:spacing w:val="-1"/>
        </w:rPr>
        <w:t> </w:t>
      </w:r>
      <w:r>
        <w:rPr/>
        <w:t>room.</w:t>
      </w:r>
      <w:r>
        <w:rPr>
          <w:spacing w:val="-2"/>
        </w:rPr>
        <w:t> </w:t>
      </w:r>
      <w:r>
        <w:rPr/>
        <w:t>Ron awoke with a yelp.</w:t>
      </w:r>
    </w:p>
    <w:p>
      <w:pPr>
        <w:pStyle w:val="BodyText"/>
        <w:ind w:left="527" w:firstLine="0"/>
      </w:pPr>
      <w:r>
        <w:rPr>
          <w:spacing w:val="-2"/>
        </w:rPr>
        <w:t>“What’s</w:t>
      </w:r>
      <w:r>
        <w:rPr>
          <w:spacing w:val="-11"/>
        </w:rPr>
        <w:t> </w:t>
      </w:r>
      <w:r>
        <w:rPr>
          <w:spacing w:val="-2"/>
        </w:rPr>
        <w:t>going</w:t>
      </w:r>
      <w:r>
        <w:rPr>
          <w:spacing w:val="-10"/>
        </w:rPr>
        <w:t> </w:t>
      </w:r>
      <w:r>
        <w:rPr>
          <w:spacing w:val="-2"/>
        </w:rPr>
        <w:t>—</w:t>
      </w:r>
      <w:r>
        <w:rPr>
          <w:spacing w:val="-10"/>
        </w:rPr>
        <w:t> </w:t>
      </w:r>
      <w:r>
        <w:rPr>
          <w:spacing w:val="-5"/>
        </w:rPr>
        <w:t>?”</w:t>
      </w:r>
    </w:p>
    <w:p>
      <w:pPr>
        <w:pStyle w:val="BodyText"/>
        <w:spacing w:line="266" w:lineRule="auto" w:before="20"/>
        <w:ind w:right="232"/>
      </w:pPr>
      <w:r>
        <w:rPr/>
        <w:t>Harry</w:t>
      </w:r>
      <w:r>
        <w:rPr>
          <w:spacing w:val="-14"/>
        </w:rPr>
        <w:t> </w:t>
      </w:r>
      <w:r>
        <w:rPr/>
        <w:t>pointed</w:t>
      </w:r>
      <w:r>
        <w:rPr>
          <w:spacing w:val="-14"/>
        </w:rPr>
        <w:t> </w:t>
      </w:r>
      <w:r>
        <w:rPr/>
        <w:t>his</w:t>
      </w:r>
      <w:r>
        <w:rPr>
          <w:spacing w:val="-14"/>
        </w:rPr>
        <w:t> </w:t>
      </w:r>
      <w:r>
        <w:rPr/>
        <w:t>wand</w:t>
      </w:r>
      <w:r>
        <w:rPr>
          <w:spacing w:val="-14"/>
        </w:rPr>
        <w:t> </w:t>
      </w:r>
      <w:r>
        <w:rPr/>
        <w:t>hastily</w:t>
      </w:r>
      <w:r>
        <w:rPr>
          <w:spacing w:val="-14"/>
        </w:rPr>
        <w:t> </w:t>
      </w:r>
      <w:r>
        <w:rPr/>
        <w:t>at</w:t>
      </w:r>
      <w:r>
        <w:rPr>
          <w:spacing w:val="-14"/>
        </w:rPr>
        <w:t> </w:t>
      </w:r>
      <w:r>
        <w:rPr/>
        <w:t>the</w:t>
      </w:r>
      <w:r>
        <w:rPr>
          <w:spacing w:val="-14"/>
        </w:rPr>
        <w:t> </w:t>
      </w:r>
      <w:r>
        <w:rPr/>
        <w:t>door</w:t>
      </w:r>
      <w:r>
        <w:rPr>
          <w:spacing w:val="-14"/>
        </w:rPr>
        <w:t> </w:t>
      </w:r>
      <w:r>
        <w:rPr/>
        <w:t>of</w:t>
      </w:r>
      <w:r>
        <w:rPr>
          <w:spacing w:val="-14"/>
        </w:rPr>
        <w:t> </w:t>
      </w:r>
      <w:r>
        <w:rPr/>
        <w:t>Madam</w:t>
      </w:r>
      <w:r>
        <w:rPr>
          <w:spacing w:val="-14"/>
        </w:rPr>
        <w:t> </w:t>
      </w:r>
      <w:r>
        <w:rPr/>
        <w:t>Pomfrey’s office</w:t>
      </w:r>
      <w:r>
        <w:rPr>
          <w:spacing w:val="-3"/>
        </w:rPr>
        <w:t> </w:t>
      </w:r>
      <w:r>
        <w:rPr/>
        <w:t>and</w:t>
      </w:r>
      <w:r>
        <w:rPr>
          <w:spacing w:val="-3"/>
        </w:rPr>
        <w:t> </w:t>
      </w:r>
      <w:r>
        <w:rPr/>
        <w:t>muttered,</w:t>
      </w:r>
      <w:r>
        <w:rPr>
          <w:spacing w:val="-3"/>
        </w:rPr>
        <w:t> </w:t>
      </w:r>
      <w:r>
        <w:rPr/>
        <w:t>“</w:t>
      </w:r>
      <w:r>
        <w:rPr>
          <w:i/>
        </w:rPr>
        <w:t>Muffliato</w:t>
      </w:r>
      <w:r>
        <w:rPr/>
        <w:t>!”</w:t>
      </w:r>
      <w:r>
        <w:rPr>
          <w:spacing w:val="-3"/>
        </w:rPr>
        <w:t> </w:t>
      </w:r>
      <w:r>
        <w:rPr/>
        <w:t>so</w:t>
      </w:r>
      <w:r>
        <w:rPr>
          <w:spacing w:val="-3"/>
        </w:rPr>
        <w:t> </w:t>
      </w:r>
      <w:r>
        <w:rPr/>
        <w:t>that</w:t>
      </w:r>
      <w:r>
        <w:rPr>
          <w:spacing w:val="-3"/>
        </w:rPr>
        <w:t> </w:t>
      </w:r>
      <w:r>
        <w:rPr/>
        <w:t>she</w:t>
      </w:r>
      <w:r>
        <w:rPr>
          <w:spacing w:val="-3"/>
        </w:rPr>
        <w:t> </w:t>
      </w:r>
      <w:r>
        <w:rPr/>
        <w:t>would</w:t>
      </w:r>
      <w:r>
        <w:rPr>
          <w:spacing w:val="-3"/>
        </w:rPr>
        <w:t> </w:t>
      </w:r>
      <w:r>
        <w:rPr/>
        <w:t>not</w:t>
      </w:r>
      <w:r>
        <w:rPr>
          <w:spacing w:val="-3"/>
        </w:rPr>
        <w:t> </w:t>
      </w:r>
      <w:r>
        <w:rPr/>
        <w:t>come</w:t>
      </w:r>
      <w:r>
        <w:rPr>
          <w:spacing w:val="-3"/>
        </w:rPr>
        <w:t> </w:t>
      </w:r>
      <w:r>
        <w:rPr/>
        <w:t>run- ning. Then he scrambled to the end of his bed for a better look at what was going on.</w:t>
      </w:r>
    </w:p>
    <w:p>
      <w:pPr>
        <w:pStyle w:val="BodyText"/>
        <w:spacing w:line="266" w:lineRule="auto"/>
        <w:ind w:right="231"/>
      </w:pPr>
      <w:r>
        <w:rPr/>
        <w:t>Two</w:t>
      </w:r>
      <w:r>
        <w:rPr>
          <w:spacing w:val="-6"/>
        </w:rPr>
        <w:t> </w:t>
      </w:r>
      <w:r>
        <w:rPr/>
        <w:t>house-elves</w:t>
      </w:r>
      <w:r>
        <w:rPr>
          <w:spacing w:val="-6"/>
        </w:rPr>
        <w:t> </w:t>
      </w:r>
      <w:r>
        <w:rPr/>
        <w:t>were</w:t>
      </w:r>
      <w:r>
        <w:rPr>
          <w:spacing w:val="-6"/>
        </w:rPr>
        <w:t> </w:t>
      </w:r>
      <w:r>
        <w:rPr/>
        <w:t>rolling</w:t>
      </w:r>
      <w:r>
        <w:rPr>
          <w:spacing w:val="-6"/>
        </w:rPr>
        <w:t> </w:t>
      </w:r>
      <w:r>
        <w:rPr/>
        <w:t>around</w:t>
      </w:r>
      <w:r>
        <w:rPr>
          <w:spacing w:val="-6"/>
        </w:rPr>
        <w:t> </w:t>
      </w:r>
      <w:r>
        <w:rPr/>
        <w:t>on</w:t>
      </w:r>
      <w:r>
        <w:rPr>
          <w:spacing w:val="-6"/>
        </w:rPr>
        <w:t> </w:t>
      </w:r>
      <w:r>
        <w:rPr/>
        <w:t>the</w:t>
      </w:r>
      <w:r>
        <w:rPr>
          <w:spacing w:val="-6"/>
        </w:rPr>
        <w:t> </w:t>
      </w:r>
      <w:r>
        <w:rPr/>
        <w:t>floor</w:t>
      </w:r>
      <w:r>
        <w:rPr>
          <w:spacing w:val="-6"/>
        </w:rPr>
        <w:t> </w:t>
      </w:r>
      <w:r>
        <w:rPr/>
        <w:t>in</w:t>
      </w:r>
      <w:r>
        <w:rPr>
          <w:spacing w:val="-6"/>
        </w:rPr>
        <w:t> </w:t>
      </w:r>
      <w:r>
        <w:rPr/>
        <w:t>the</w:t>
      </w:r>
      <w:r>
        <w:rPr>
          <w:spacing w:val="-6"/>
        </w:rPr>
        <w:t> </w:t>
      </w:r>
      <w:r>
        <w:rPr/>
        <w:t>middle of</w:t>
      </w:r>
      <w:r>
        <w:rPr>
          <w:spacing w:val="-9"/>
        </w:rPr>
        <w:t> </w:t>
      </w:r>
      <w:r>
        <w:rPr/>
        <w:t>the</w:t>
      </w:r>
      <w:r>
        <w:rPr>
          <w:spacing w:val="-9"/>
        </w:rPr>
        <w:t> </w:t>
      </w:r>
      <w:r>
        <w:rPr/>
        <w:t>dormitory,</w:t>
      </w:r>
      <w:r>
        <w:rPr>
          <w:spacing w:val="-9"/>
        </w:rPr>
        <w:t> </w:t>
      </w:r>
      <w:r>
        <w:rPr/>
        <w:t>one</w:t>
      </w:r>
      <w:r>
        <w:rPr>
          <w:spacing w:val="-9"/>
        </w:rPr>
        <w:t> </w:t>
      </w:r>
      <w:r>
        <w:rPr/>
        <w:t>wearing</w:t>
      </w:r>
      <w:r>
        <w:rPr>
          <w:spacing w:val="-9"/>
        </w:rPr>
        <w:t> </w:t>
      </w:r>
      <w:r>
        <w:rPr/>
        <w:t>a</w:t>
      </w:r>
      <w:r>
        <w:rPr>
          <w:spacing w:val="-9"/>
        </w:rPr>
        <w:t> </w:t>
      </w:r>
      <w:r>
        <w:rPr/>
        <w:t>shrunken</w:t>
      </w:r>
      <w:r>
        <w:rPr>
          <w:spacing w:val="-9"/>
        </w:rPr>
        <w:t> </w:t>
      </w:r>
      <w:r>
        <w:rPr/>
        <w:t>maroon</w:t>
      </w:r>
      <w:r>
        <w:rPr>
          <w:spacing w:val="-9"/>
        </w:rPr>
        <w:t> </w:t>
      </w:r>
      <w:r>
        <w:rPr/>
        <w:t>jumper</w:t>
      </w:r>
      <w:r>
        <w:rPr>
          <w:spacing w:val="-9"/>
        </w:rPr>
        <w:t> </w:t>
      </w:r>
      <w:r>
        <w:rPr/>
        <w:t>and</w:t>
      </w:r>
      <w:r>
        <w:rPr>
          <w:spacing w:val="-9"/>
        </w:rPr>
        <w:t> </w:t>
      </w:r>
      <w:r>
        <w:rPr/>
        <w:t>sev- </w:t>
      </w:r>
      <w:r>
        <w:rPr>
          <w:spacing w:val="-2"/>
        </w:rPr>
        <w:t>eral</w:t>
      </w:r>
      <w:r>
        <w:rPr>
          <w:spacing w:val="-13"/>
        </w:rPr>
        <w:t> </w:t>
      </w:r>
      <w:r>
        <w:rPr>
          <w:spacing w:val="-2"/>
        </w:rPr>
        <w:t>woolly</w:t>
      </w:r>
      <w:r>
        <w:rPr>
          <w:spacing w:val="-13"/>
        </w:rPr>
        <w:t> </w:t>
      </w:r>
      <w:r>
        <w:rPr>
          <w:spacing w:val="-2"/>
        </w:rPr>
        <w:t>hats,</w:t>
      </w:r>
      <w:r>
        <w:rPr>
          <w:spacing w:val="-13"/>
        </w:rPr>
        <w:t> </w:t>
      </w:r>
      <w:r>
        <w:rPr>
          <w:spacing w:val="-2"/>
        </w:rPr>
        <w:t>the</w:t>
      </w:r>
      <w:r>
        <w:rPr>
          <w:spacing w:val="-13"/>
        </w:rPr>
        <w:t> </w:t>
      </w:r>
      <w:r>
        <w:rPr>
          <w:spacing w:val="-2"/>
        </w:rPr>
        <w:t>other,</w:t>
      </w:r>
      <w:r>
        <w:rPr>
          <w:spacing w:val="-13"/>
        </w:rPr>
        <w:t> </w:t>
      </w:r>
      <w:r>
        <w:rPr>
          <w:spacing w:val="-2"/>
        </w:rPr>
        <w:t>a</w:t>
      </w:r>
      <w:r>
        <w:rPr>
          <w:spacing w:val="-13"/>
        </w:rPr>
        <w:t> </w:t>
      </w:r>
      <w:r>
        <w:rPr>
          <w:spacing w:val="-2"/>
        </w:rPr>
        <w:t>filthy</w:t>
      </w:r>
      <w:r>
        <w:rPr>
          <w:spacing w:val="-14"/>
        </w:rPr>
        <w:t> </w:t>
      </w:r>
      <w:r>
        <w:rPr>
          <w:spacing w:val="-2"/>
        </w:rPr>
        <w:t>old</w:t>
      </w:r>
      <w:r>
        <w:rPr>
          <w:spacing w:val="-13"/>
        </w:rPr>
        <w:t> </w:t>
      </w:r>
      <w:r>
        <w:rPr>
          <w:spacing w:val="-2"/>
        </w:rPr>
        <w:t>rag</w:t>
      </w:r>
      <w:r>
        <w:rPr>
          <w:spacing w:val="-13"/>
        </w:rPr>
        <w:t> </w:t>
      </w:r>
      <w:r>
        <w:rPr>
          <w:spacing w:val="-2"/>
        </w:rPr>
        <w:t>strung</w:t>
      </w:r>
      <w:r>
        <w:rPr>
          <w:spacing w:val="-13"/>
        </w:rPr>
        <w:t> </w:t>
      </w:r>
      <w:r>
        <w:rPr>
          <w:spacing w:val="-2"/>
        </w:rPr>
        <w:t>over</w:t>
      </w:r>
      <w:r>
        <w:rPr>
          <w:spacing w:val="-13"/>
        </w:rPr>
        <w:t> </w:t>
      </w:r>
      <w:r>
        <w:rPr>
          <w:spacing w:val="-2"/>
        </w:rPr>
        <w:t>his</w:t>
      </w:r>
      <w:r>
        <w:rPr>
          <w:spacing w:val="-13"/>
        </w:rPr>
        <w:t> </w:t>
      </w:r>
      <w:r>
        <w:rPr>
          <w:spacing w:val="-2"/>
        </w:rPr>
        <w:t>hips</w:t>
      </w:r>
      <w:r>
        <w:rPr>
          <w:spacing w:val="-13"/>
        </w:rPr>
        <w:t> </w:t>
      </w:r>
      <w:r>
        <w:rPr>
          <w:spacing w:val="-2"/>
        </w:rPr>
        <w:t>like</w:t>
      </w:r>
      <w:r>
        <w:rPr>
          <w:spacing w:val="-13"/>
        </w:rPr>
        <w:t> </w:t>
      </w:r>
      <w:r>
        <w:rPr>
          <w:spacing w:val="-2"/>
        </w:rPr>
        <w:t>a </w:t>
      </w:r>
      <w:r>
        <w:rPr/>
        <w:t>loincloth. Then there was another loud bang, and Peeves the Pol- tergeist</w:t>
      </w:r>
      <w:r>
        <w:rPr>
          <w:spacing w:val="-4"/>
        </w:rPr>
        <w:t> </w:t>
      </w:r>
      <w:r>
        <w:rPr/>
        <w:t>appeared</w:t>
      </w:r>
      <w:r>
        <w:rPr>
          <w:spacing w:val="-5"/>
        </w:rPr>
        <w:t> </w:t>
      </w:r>
      <w:r>
        <w:rPr/>
        <w:t>in</w:t>
      </w:r>
      <w:r>
        <w:rPr>
          <w:spacing w:val="-4"/>
        </w:rPr>
        <w:t> </w:t>
      </w:r>
      <w:r>
        <w:rPr/>
        <w:t>midair</w:t>
      </w:r>
      <w:r>
        <w:rPr>
          <w:spacing w:val="-1"/>
        </w:rPr>
        <w:t> </w:t>
      </w:r>
      <w:r>
        <w:rPr/>
        <w:t>above</w:t>
      </w:r>
      <w:r>
        <w:rPr>
          <w:spacing w:val="-4"/>
        </w:rPr>
        <w:t> </w:t>
      </w:r>
      <w:r>
        <w:rPr/>
        <w:t>the</w:t>
      </w:r>
      <w:r>
        <w:rPr>
          <w:spacing w:val="-4"/>
        </w:rPr>
        <w:t> </w:t>
      </w:r>
      <w:r>
        <w:rPr/>
        <w:t>wrestling</w:t>
      </w:r>
      <w:r>
        <w:rPr>
          <w:spacing w:val="-4"/>
        </w:rPr>
        <w:t> </w:t>
      </w:r>
      <w:r>
        <w:rPr/>
        <w:t>elves.</w:t>
      </w:r>
    </w:p>
    <w:p>
      <w:pPr>
        <w:spacing w:after="0" w:line="266" w:lineRule="auto"/>
        <w:sectPr>
          <w:footerReference w:type="default" r:id="rId227"/>
          <w:pgSz w:w="8780" w:h="13040"/>
          <w:pgMar w:header="0" w:footer="1170" w:top="720" w:bottom="1360" w:left="720" w:right="720"/>
        </w:sectPr>
      </w:pPr>
    </w:p>
    <w:p>
      <w:pPr>
        <w:pStyle w:val="Heading4"/>
        <w:ind w:left="7"/>
      </w:pPr>
      <w:r>
        <w:rPr/>
        <w:drawing>
          <wp:anchor distT="0" distB="0" distL="0" distR="0" allowOverlap="1" layoutInCell="1" locked="0" behindDoc="0" simplePos="0" relativeHeight="16127488">
            <wp:simplePos x="0" y="0"/>
            <wp:positionH relativeFrom="page">
              <wp:posOffset>605027</wp:posOffset>
            </wp:positionH>
            <wp:positionV relativeFrom="paragraph">
              <wp:posOffset>89560</wp:posOffset>
            </wp:positionV>
            <wp:extent cx="266953" cy="252475"/>
            <wp:effectExtent l="0" t="0" r="0" b="0"/>
            <wp:wrapNone/>
            <wp:docPr id="1053" name="Image 1053"/>
            <wp:cNvGraphicFramePr>
              <a:graphicFrameLocks/>
            </wp:cNvGraphicFramePr>
            <a:graphic>
              <a:graphicData uri="http://schemas.openxmlformats.org/drawingml/2006/picture">
                <pic:pic>
                  <pic:nvPicPr>
                    <pic:cNvPr id="1053" name="Image 105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28000">
            <wp:simplePos x="0" y="0"/>
            <wp:positionH relativeFrom="page">
              <wp:posOffset>4708905</wp:posOffset>
            </wp:positionH>
            <wp:positionV relativeFrom="paragraph">
              <wp:posOffset>89560</wp:posOffset>
            </wp:positionV>
            <wp:extent cx="267716" cy="252475"/>
            <wp:effectExtent l="0" t="0" r="0" b="0"/>
            <wp:wrapNone/>
            <wp:docPr id="1054" name="Image 1054"/>
            <wp:cNvGraphicFramePr>
              <a:graphicFrameLocks/>
            </wp:cNvGraphicFramePr>
            <a:graphic>
              <a:graphicData uri="http://schemas.openxmlformats.org/drawingml/2006/picture">
                <pic:pic>
                  <pic:nvPicPr>
                    <pic:cNvPr id="1054" name="Image 1054"/>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NINEnEEN</w:t>
      </w:r>
    </w:p>
    <w:p>
      <w:pPr>
        <w:pStyle w:val="BodyText"/>
        <w:spacing w:before="191"/>
        <w:ind w:left="0" w:firstLine="0"/>
        <w:jc w:val="left"/>
        <w:rPr>
          <w:rFonts w:ascii="Calibri"/>
        </w:rPr>
      </w:pPr>
    </w:p>
    <w:p>
      <w:pPr>
        <w:pStyle w:val="BodyText"/>
        <w:spacing w:line="264" w:lineRule="auto" w:before="1"/>
        <w:ind w:right="229"/>
      </w:pPr>
      <w:r>
        <w:rPr/>
        <w:t>“I was watching that, Potty!” he told Harry indignantly, point- ing</w:t>
      </w:r>
      <w:r>
        <w:rPr>
          <w:spacing w:val="-15"/>
        </w:rPr>
        <w:t> </w:t>
      </w:r>
      <w:r>
        <w:rPr/>
        <w:t>at</w:t>
      </w:r>
      <w:r>
        <w:rPr>
          <w:spacing w:val="-15"/>
        </w:rPr>
        <w:t> </w:t>
      </w:r>
      <w:r>
        <w:rPr/>
        <w:t>the</w:t>
      </w:r>
      <w:r>
        <w:rPr>
          <w:spacing w:val="-15"/>
        </w:rPr>
        <w:t> </w:t>
      </w:r>
      <w:r>
        <w:rPr/>
        <w:t>fight</w:t>
      </w:r>
      <w:r>
        <w:rPr>
          <w:spacing w:val="-15"/>
        </w:rPr>
        <w:t> </w:t>
      </w:r>
      <w:r>
        <w:rPr/>
        <w:t>below,</w:t>
      </w:r>
      <w:r>
        <w:rPr>
          <w:spacing w:val="-15"/>
        </w:rPr>
        <w:t> </w:t>
      </w:r>
      <w:r>
        <w:rPr/>
        <w:t>before</w:t>
      </w:r>
      <w:r>
        <w:rPr>
          <w:spacing w:val="-15"/>
        </w:rPr>
        <w:t> </w:t>
      </w:r>
      <w:r>
        <w:rPr/>
        <w:t>letting</w:t>
      </w:r>
      <w:r>
        <w:rPr>
          <w:spacing w:val="-14"/>
        </w:rPr>
        <w:t> </w:t>
      </w:r>
      <w:r>
        <w:rPr/>
        <w:t>out</w:t>
      </w:r>
      <w:r>
        <w:rPr>
          <w:spacing w:val="-14"/>
        </w:rPr>
        <w:t> </w:t>
      </w:r>
      <w:r>
        <w:rPr/>
        <w:t>a</w:t>
      </w:r>
      <w:r>
        <w:rPr>
          <w:spacing w:val="-14"/>
        </w:rPr>
        <w:t> </w:t>
      </w:r>
      <w:r>
        <w:rPr/>
        <w:t>loud</w:t>
      </w:r>
      <w:r>
        <w:rPr>
          <w:spacing w:val="-15"/>
        </w:rPr>
        <w:t> </w:t>
      </w:r>
      <w:r>
        <w:rPr/>
        <w:t>cackle.</w:t>
      </w:r>
      <w:r>
        <w:rPr>
          <w:spacing w:val="-14"/>
        </w:rPr>
        <w:t> </w:t>
      </w:r>
      <w:r>
        <w:rPr/>
        <w:t>“Look</w:t>
      </w:r>
      <w:r>
        <w:rPr>
          <w:spacing w:val="-14"/>
        </w:rPr>
        <w:t> </w:t>
      </w:r>
      <w:r>
        <w:rPr/>
        <w:t>at</w:t>
      </w:r>
      <w:r>
        <w:rPr>
          <w:spacing w:val="-14"/>
        </w:rPr>
        <w:t> </w:t>
      </w:r>
      <w:r>
        <w:rPr/>
        <w:t>the ickle creatures squabbling, bitey bitey, punchy punchy —”</w:t>
      </w:r>
    </w:p>
    <w:p>
      <w:pPr>
        <w:pStyle w:val="BodyText"/>
        <w:spacing w:line="266" w:lineRule="auto" w:before="4"/>
        <w:ind w:right="231"/>
      </w:pPr>
      <w:r>
        <w:rPr/>
        <w:t>“Kreacher will not insult Harry Potter in front of Dobby, no he </w:t>
      </w:r>
      <w:r>
        <w:rPr>
          <w:spacing w:val="-2"/>
        </w:rPr>
        <w:t>won’t,</w:t>
      </w:r>
      <w:r>
        <w:rPr>
          <w:spacing w:val="-9"/>
        </w:rPr>
        <w:t> </w:t>
      </w:r>
      <w:r>
        <w:rPr>
          <w:spacing w:val="-2"/>
        </w:rPr>
        <w:t>or</w:t>
      </w:r>
      <w:r>
        <w:rPr>
          <w:spacing w:val="-9"/>
        </w:rPr>
        <w:t> </w:t>
      </w:r>
      <w:r>
        <w:rPr>
          <w:spacing w:val="-2"/>
        </w:rPr>
        <w:t>Dobby</w:t>
      </w:r>
      <w:r>
        <w:rPr>
          <w:spacing w:val="-9"/>
        </w:rPr>
        <w:t> </w:t>
      </w:r>
      <w:r>
        <w:rPr>
          <w:spacing w:val="-2"/>
        </w:rPr>
        <w:t>will</w:t>
      </w:r>
      <w:r>
        <w:rPr>
          <w:spacing w:val="-9"/>
        </w:rPr>
        <w:t> </w:t>
      </w:r>
      <w:r>
        <w:rPr>
          <w:spacing w:val="-2"/>
        </w:rPr>
        <w:t>shut</w:t>
      </w:r>
      <w:r>
        <w:rPr>
          <w:spacing w:val="-9"/>
        </w:rPr>
        <w:t> </w:t>
      </w:r>
      <w:r>
        <w:rPr>
          <w:spacing w:val="-2"/>
        </w:rPr>
        <w:t>Kreacher’s</w:t>
      </w:r>
      <w:r>
        <w:rPr>
          <w:spacing w:val="-10"/>
        </w:rPr>
        <w:t> </w:t>
      </w:r>
      <w:r>
        <w:rPr>
          <w:spacing w:val="-2"/>
        </w:rPr>
        <w:t>mouth</w:t>
      </w:r>
      <w:r>
        <w:rPr>
          <w:spacing w:val="-10"/>
        </w:rPr>
        <w:t> </w:t>
      </w:r>
      <w:r>
        <w:rPr>
          <w:spacing w:val="-2"/>
        </w:rPr>
        <w:t>for</w:t>
      </w:r>
      <w:r>
        <w:rPr>
          <w:spacing w:val="-10"/>
        </w:rPr>
        <w:t> </w:t>
      </w:r>
      <w:r>
        <w:rPr>
          <w:spacing w:val="-2"/>
        </w:rPr>
        <w:t>him!”</w:t>
      </w:r>
      <w:r>
        <w:rPr>
          <w:spacing w:val="-10"/>
        </w:rPr>
        <w:t> </w:t>
      </w:r>
      <w:r>
        <w:rPr>
          <w:spacing w:val="-2"/>
        </w:rPr>
        <w:t>cried</w:t>
      </w:r>
      <w:r>
        <w:rPr>
          <w:spacing w:val="-10"/>
        </w:rPr>
        <w:t> </w:t>
      </w:r>
      <w:r>
        <w:rPr>
          <w:spacing w:val="-2"/>
        </w:rPr>
        <w:t>Dobby </w:t>
      </w:r>
      <w:r>
        <w:rPr/>
        <w:t>in a high-pitched voice.</w:t>
      </w:r>
    </w:p>
    <w:p>
      <w:pPr>
        <w:pStyle w:val="BodyText"/>
        <w:spacing w:line="264" w:lineRule="auto"/>
        <w:ind w:right="233"/>
      </w:pPr>
      <w:r>
        <w:rPr/>
        <w:t>“— kicky, scratchy!” cried Peeves happily, now pelting bits of chalk</w:t>
      </w:r>
      <w:r>
        <w:rPr>
          <w:spacing w:val="-4"/>
        </w:rPr>
        <w:t> </w:t>
      </w:r>
      <w:r>
        <w:rPr/>
        <w:t>at</w:t>
      </w:r>
      <w:r>
        <w:rPr>
          <w:spacing w:val="-4"/>
        </w:rPr>
        <w:t> </w:t>
      </w:r>
      <w:r>
        <w:rPr/>
        <w:t>the</w:t>
      </w:r>
      <w:r>
        <w:rPr>
          <w:spacing w:val="-6"/>
        </w:rPr>
        <w:t> </w:t>
      </w:r>
      <w:r>
        <w:rPr/>
        <w:t>elves</w:t>
      </w:r>
      <w:r>
        <w:rPr>
          <w:spacing w:val="-6"/>
        </w:rPr>
        <w:t> </w:t>
      </w:r>
      <w:r>
        <w:rPr/>
        <w:t>to</w:t>
      </w:r>
      <w:r>
        <w:rPr>
          <w:spacing w:val="-5"/>
        </w:rPr>
        <w:t> </w:t>
      </w:r>
      <w:r>
        <w:rPr/>
        <w:t>enrage</w:t>
      </w:r>
      <w:r>
        <w:rPr>
          <w:spacing w:val="-5"/>
        </w:rPr>
        <w:t> </w:t>
      </w:r>
      <w:r>
        <w:rPr/>
        <w:t>them</w:t>
      </w:r>
      <w:r>
        <w:rPr>
          <w:spacing w:val="-5"/>
        </w:rPr>
        <w:t> </w:t>
      </w:r>
      <w:r>
        <w:rPr/>
        <w:t>further.</w:t>
      </w:r>
      <w:r>
        <w:rPr>
          <w:spacing w:val="-6"/>
        </w:rPr>
        <w:t> </w:t>
      </w:r>
      <w:r>
        <w:rPr/>
        <w:t>“Tweaky,</w:t>
      </w:r>
      <w:r>
        <w:rPr>
          <w:spacing w:val="-6"/>
        </w:rPr>
        <w:t> </w:t>
      </w:r>
      <w:r>
        <w:rPr/>
        <w:t>pokey!”</w:t>
      </w:r>
    </w:p>
    <w:p>
      <w:pPr>
        <w:pStyle w:val="BodyText"/>
        <w:spacing w:line="264" w:lineRule="auto"/>
        <w:ind w:right="232"/>
      </w:pPr>
      <w:r>
        <w:rPr/>
        <w:t>“Kreacher will say what he likes about his master, oh yes, and what a master he is, filthy friend of Mudbloods, oh, what would poor</w:t>
      </w:r>
      <w:r>
        <w:rPr>
          <w:spacing w:val="-9"/>
        </w:rPr>
        <w:t> </w:t>
      </w:r>
      <w:r>
        <w:rPr/>
        <w:t>Kreacher’s</w:t>
      </w:r>
      <w:r>
        <w:rPr>
          <w:spacing w:val="-9"/>
        </w:rPr>
        <w:t> </w:t>
      </w:r>
      <w:r>
        <w:rPr/>
        <w:t>mistress</w:t>
      </w:r>
      <w:r>
        <w:rPr>
          <w:spacing w:val="-9"/>
        </w:rPr>
        <w:t> </w:t>
      </w:r>
      <w:r>
        <w:rPr/>
        <w:t>say</w:t>
      </w:r>
      <w:r>
        <w:rPr>
          <w:spacing w:val="-9"/>
        </w:rPr>
        <w:t> </w:t>
      </w:r>
      <w:r>
        <w:rPr/>
        <w:t>—</w:t>
      </w:r>
      <w:r>
        <w:rPr>
          <w:spacing w:val="-9"/>
        </w:rPr>
        <w:t> </w:t>
      </w:r>
      <w:r>
        <w:rPr/>
        <w:t>?”</w:t>
      </w:r>
    </w:p>
    <w:p>
      <w:pPr>
        <w:pStyle w:val="BodyText"/>
        <w:spacing w:line="266" w:lineRule="auto" w:before="4"/>
        <w:ind w:right="232"/>
      </w:pPr>
      <w:r>
        <w:rPr/>
        <w:t>Exactly</w:t>
      </w:r>
      <w:r>
        <w:rPr>
          <w:spacing w:val="-1"/>
        </w:rPr>
        <w:t> </w:t>
      </w:r>
      <w:r>
        <w:rPr/>
        <w:t>what</w:t>
      </w:r>
      <w:r>
        <w:rPr>
          <w:spacing w:val="-1"/>
        </w:rPr>
        <w:t> </w:t>
      </w:r>
      <w:r>
        <w:rPr/>
        <w:t>Kreacher’s</w:t>
      </w:r>
      <w:r>
        <w:rPr>
          <w:spacing w:val="-1"/>
        </w:rPr>
        <w:t> </w:t>
      </w:r>
      <w:r>
        <w:rPr/>
        <w:t>mistress</w:t>
      </w:r>
      <w:r>
        <w:rPr>
          <w:spacing w:val="-2"/>
        </w:rPr>
        <w:t> </w:t>
      </w:r>
      <w:r>
        <w:rPr/>
        <w:t>would</w:t>
      </w:r>
      <w:r>
        <w:rPr>
          <w:spacing w:val="-2"/>
        </w:rPr>
        <w:t> </w:t>
      </w:r>
      <w:r>
        <w:rPr/>
        <w:t>have</w:t>
      </w:r>
      <w:r>
        <w:rPr>
          <w:spacing w:val="-2"/>
        </w:rPr>
        <w:t> </w:t>
      </w:r>
      <w:r>
        <w:rPr/>
        <w:t>said</w:t>
      </w:r>
      <w:r>
        <w:rPr>
          <w:spacing w:val="-2"/>
        </w:rPr>
        <w:t> </w:t>
      </w:r>
      <w:r>
        <w:rPr/>
        <w:t>they</w:t>
      </w:r>
      <w:r>
        <w:rPr>
          <w:spacing w:val="-2"/>
        </w:rPr>
        <w:t> </w:t>
      </w:r>
      <w:r>
        <w:rPr/>
        <w:t>did</w:t>
      </w:r>
      <w:r>
        <w:rPr>
          <w:spacing w:val="-2"/>
        </w:rPr>
        <w:t> </w:t>
      </w:r>
      <w:r>
        <w:rPr/>
        <w:t>not find</w:t>
      </w:r>
      <w:r>
        <w:rPr>
          <w:spacing w:val="-5"/>
        </w:rPr>
        <w:t> </w:t>
      </w:r>
      <w:r>
        <w:rPr/>
        <w:t>out,</w:t>
      </w:r>
      <w:r>
        <w:rPr>
          <w:spacing w:val="-5"/>
        </w:rPr>
        <w:t> </w:t>
      </w:r>
      <w:r>
        <w:rPr/>
        <w:t>for</w:t>
      </w:r>
      <w:r>
        <w:rPr>
          <w:spacing w:val="-5"/>
        </w:rPr>
        <w:t> </w:t>
      </w:r>
      <w:r>
        <w:rPr/>
        <w:t>at</w:t>
      </w:r>
      <w:r>
        <w:rPr>
          <w:spacing w:val="-5"/>
        </w:rPr>
        <w:t> </w:t>
      </w:r>
      <w:r>
        <w:rPr/>
        <w:t>that</w:t>
      </w:r>
      <w:r>
        <w:rPr>
          <w:spacing w:val="-5"/>
        </w:rPr>
        <w:t> </w:t>
      </w:r>
      <w:r>
        <w:rPr/>
        <w:t>moment</w:t>
      </w:r>
      <w:r>
        <w:rPr>
          <w:spacing w:val="-5"/>
        </w:rPr>
        <w:t> </w:t>
      </w:r>
      <w:r>
        <w:rPr/>
        <w:t>Dobby</w:t>
      </w:r>
      <w:r>
        <w:rPr>
          <w:spacing w:val="-5"/>
        </w:rPr>
        <w:t> </w:t>
      </w:r>
      <w:r>
        <w:rPr/>
        <w:t>sank</w:t>
      </w:r>
      <w:r>
        <w:rPr>
          <w:spacing w:val="-5"/>
        </w:rPr>
        <w:t> </w:t>
      </w:r>
      <w:r>
        <w:rPr/>
        <w:t>his</w:t>
      </w:r>
      <w:r>
        <w:rPr>
          <w:spacing w:val="-5"/>
        </w:rPr>
        <w:t> </w:t>
      </w:r>
      <w:r>
        <w:rPr/>
        <w:t>knobbly</w:t>
      </w:r>
      <w:r>
        <w:rPr>
          <w:spacing w:val="-5"/>
        </w:rPr>
        <w:t> </w:t>
      </w:r>
      <w:r>
        <w:rPr/>
        <w:t>little</w:t>
      </w:r>
      <w:r>
        <w:rPr>
          <w:spacing w:val="-5"/>
        </w:rPr>
        <w:t> </w:t>
      </w:r>
      <w:r>
        <w:rPr/>
        <w:t>fist</w:t>
      </w:r>
      <w:r>
        <w:rPr>
          <w:spacing w:val="-5"/>
        </w:rPr>
        <w:t> </w:t>
      </w:r>
      <w:r>
        <w:rPr/>
        <w:t>into Kreacher’s mouth and knocked out half of his teeth. Harry and Ron</w:t>
      </w:r>
      <w:r>
        <w:rPr>
          <w:spacing w:val="-6"/>
        </w:rPr>
        <w:t> </w:t>
      </w:r>
      <w:r>
        <w:rPr/>
        <w:t>both</w:t>
      </w:r>
      <w:r>
        <w:rPr>
          <w:spacing w:val="-6"/>
        </w:rPr>
        <w:t> </w:t>
      </w:r>
      <w:r>
        <w:rPr/>
        <w:t>leapt</w:t>
      </w:r>
      <w:r>
        <w:rPr>
          <w:spacing w:val="-6"/>
        </w:rPr>
        <w:t> </w:t>
      </w:r>
      <w:r>
        <w:rPr/>
        <w:t>out</w:t>
      </w:r>
      <w:r>
        <w:rPr>
          <w:spacing w:val="-6"/>
        </w:rPr>
        <w:t> </w:t>
      </w:r>
      <w:r>
        <w:rPr/>
        <w:t>of</w:t>
      </w:r>
      <w:r>
        <w:rPr>
          <w:spacing w:val="-6"/>
        </w:rPr>
        <w:t> </w:t>
      </w:r>
      <w:r>
        <w:rPr/>
        <w:t>their</w:t>
      </w:r>
      <w:r>
        <w:rPr>
          <w:spacing w:val="-6"/>
        </w:rPr>
        <w:t> </w:t>
      </w:r>
      <w:r>
        <w:rPr/>
        <w:t>beds</w:t>
      </w:r>
      <w:r>
        <w:rPr>
          <w:spacing w:val="-6"/>
        </w:rPr>
        <w:t> </w:t>
      </w:r>
      <w:r>
        <w:rPr/>
        <w:t>and</w:t>
      </w:r>
      <w:r>
        <w:rPr>
          <w:spacing w:val="-6"/>
        </w:rPr>
        <w:t> </w:t>
      </w:r>
      <w:r>
        <w:rPr/>
        <w:t>wrenched</w:t>
      </w:r>
      <w:r>
        <w:rPr>
          <w:spacing w:val="-6"/>
        </w:rPr>
        <w:t> </w:t>
      </w:r>
      <w:r>
        <w:rPr/>
        <w:t>the</w:t>
      </w:r>
      <w:r>
        <w:rPr>
          <w:spacing w:val="-6"/>
        </w:rPr>
        <w:t> </w:t>
      </w:r>
      <w:r>
        <w:rPr/>
        <w:t>two</w:t>
      </w:r>
      <w:r>
        <w:rPr>
          <w:spacing w:val="-6"/>
        </w:rPr>
        <w:t> </w:t>
      </w:r>
      <w:r>
        <w:rPr/>
        <w:t>elves</w:t>
      </w:r>
      <w:r>
        <w:rPr>
          <w:spacing w:val="-6"/>
        </w:rPr>
        <w:t> </w:t>
      </w:r>
      <w:r>
        <w:rPr/>
        <w:t>apart, though they continued to try and kick and punch each other, egged on by Peeves, who swooped around the lamp squealing, “Stick your fingers up his nosey, draw his cork and pull his earsies —”</w:t>
      </w:r>
    </w:p>
    <w:p>
      <w:pPr>
        <w:pStyle w:val="BodyText"/>
        <w:spacing w:line="266" w:lineRule="auto"/>
        <w:ind w:right="229"/>
      </w:pPr>
      <w:r>
        <w:rPr/>
        <w:t>Harry aimed his wand at Peeves and said, “</w:t>
      </w:r>
      <w:r>
        <w:rPr>
          <w:i/>
        </w:rPr>
        <w:t>Langlock</w:t>
      </w:r>
      <w:r>
        <w:rPr/>
        <w:t>!” Peeves clutched at his throat, gulped, then swooped from the room mak- ing</w:t>
      </w:r>
      <w:r>
        <w:rPr>
          <w:spacing w:val="-9"/>
        </w:rPr>
        <w:t> </w:t>
      </w:r>
      <w:r>
        <w:rPr/>
        <w:t>obscene</w:t>
      </w:r>
      <w:r>
        <w:rPr>
          <w:spacing w:val="-11"/>
        </w:rPr>
        <w:t> </w:t>
      </w:r>
      <w:r>
        <w:rPr/>
        <w:t>gestures</w:t>
      </w:r>
      <w:r>
        <w:rPr>
          <w:spacing w:val="-9"/>
        </w:rPr>
        <w:t> </w:t>
      </w:r>
      <w:r>
        <w:rPr/>
        <w:t>but</w:t>
      </w:r>
      <w:r>
        <w:rPr>
          <w:spacing w:val="-9"/>
        </w:rPr>
        <w:t> </w:t>
      </w:r>
      <w:r>
        <w:rPr/>
        <w:t>unable</w:t>
      </w:r>
      <w:r>
        <w:rPr>
          <w:spacing w:val="-11"/>
        </w:rPr>
        <w:t> </w:t>
      </w:r>
      <w:r>
        <w:rPr/>
        <w:t>to</w:t>
      </w:r>
      <w:r>
        <w:rPr>
          <w:spacing w:val="-11"/>
        </w:rPr>
        <w:t> </w:t>
      </w:r>
      <w:r>
        <w:rPr/>
        <w:t>speak,</w:t>
      </w:r>
      <w:r>
        <w:rPr>
          <w:spacing w:val="-11"/>
        </w:rPr>
        <w:t> </w:t>
      </w:r>
      <w:r>
        <w:rPr/>
        <w:t>owing</w:t>
      </w:r>
      <w:r>
        <w:rPr>
          <w:spacing w:val="-9"/>
        </w:rPr>
        <w:t> </w:t>
      </w:r>
      <w:r>
        <w:rPr/>
        <w:t>to</w:t>
      </w:r>
      <w:r>
        <w:rPr>
          <w:spacing w:val="-11"/>
        </w:rPr>
        <w:t> </w:t>
      </w:r>
      <w:r>
        <w:rPr/>
        <w:t>the</w:t>
      </w:r>
      <w:r>
        <w:rPr>
          <w:spacing w:val="-9"/>
        </w:rPr>
        <w:t> </w:t>
      </w:r>
      <w:r>
        <w:rPr/>
        <w:t>fact</w:t>
      </w:r>
      <w:r>
        <w:rPr>
          <w:spacing w:val="-9"/>
        </w:rPr>
        <w:t> </w:t>
      </w:r>
      <w:r>
        <w:rPr/>
        <w:t>that</w:t>
      </w:r>
      <w:r>
        <w:rPr>
          <w:spacing w:val="-9"/>
        </w:rPr>
        <w:t> </w:t>
      </w:r>
      <w:r>
        <w:rPr/>
        <w:t>his tongue had just glued itself to the roof of his mouth.</w:t>
      </w:r>
    </w:p>
    <w:p>
      <w:pPr>
        <w:pStyle w:val="BodyText"/>
        <w:spacing w:line="266" w:lineRule="auto"/>
        <w:ind w:right="232"/>
      </w:pPr>
      <w:r>
        <w:rPr>
          <w:spacing w:val="-2"/>
        </w:rPr>
        <w:t>“Nice</w:t>
      </w:r>
      <w:r>
        <w:rPr>
          <w:spacing w:val="-12"/>
        </w:rPr>
        <w:t> </w:t>
      </w:r>
      <w:r>
        <w:rPr>
          <w:spacing w:val="-2"/>
        </w:rPr>
        <w:t>one,”</w:t>
      </w:r>
      <w:r>
        <w:rPr>
          <w:spacing w:val="-12"/>
        </w:rPr>
        <w:t> </w:t>
      </w:r>
      <w:r>
        <w:rPr>
          <w:spacing w:val="-2"/>
        </w:rPr>
        <w:t>said</w:t>
      </w:r>
      <w:r>
        <w:rPr>
          <w:spacing w:val="-12"/>
        </w:rPr>
        <w:t> </w:t>
      </w:r>
      <w:r>
        <w:rPr>
          <w:spacing w:val="-2"/>
        </w:rPr>
        <w:t>Ron</w:t>
      </w:r>
      <w:r>
        <w:rPr>
          <w:spacing w:val="-12"/>
        </w:rPr>
        <w:t> </w:t>
      </w:r>
      <w:r>
        <w:rPr>
          <w:spacing w:val="-2"/>
        </w:rPr>
        <w:t>appreciatively,</w:t>
      </w:r>
      <w:r>
        <w:rPr>
          <w:spacing w:val="-12"/>
        </w:rPr>
        <w:t> </w:t>
      </w:r>
      <w:r>
        <w:rPr>
          <w:spacing w:val="-2"/>
        </w:rPr>
        <w:t>lifting</w:t>
      </w:r>
      <w:r>
        <w:rPr>
          <w:spacing w:val="-12"/>
        </w:rPr>
        <w:t> </w:t>
      </w:r>
      <w:r>
        <w:rPr>
          <w:spacing w:val="-2"/>
        </w:rPr>
        <w:t>Dobby</w:t>
      </w:r>
      <w:r>
        <w:rPr>
          <w:spacing w:val="-12"/>
        </w:rPr>
        <w:t> </w:t>
      </w:r>
      <w:r>
        <w:rPr>
          <w:spacing w:val="-2"/>
        </w:rPr>
        <w:t>into</w:t>
      </w:r>
      <w:r>
        <w:rPr>
          <w:spacing w:val="-12"/>
        </w:rPr>
        <w:t> </w:t>
      </w:r>
      <w:r>
        <w:rPr>
          <w:spacing w:val="-2"/>
        </w:rPr>
        <w:t>the</w:t>
      </w:r>
      <w:r>
        <w:rPr>
          <w:spacing w:val="-12"/>
        </w:rPr>
        <w:t> </w:t>
      </w:r>
      <w:r>
        <w:rPr>
          <w:spacing w:val="-2"/>
        </w:rPr>
        <w:t>air</w:t>
      </w:r>
      <w:r>
        <w:rPr>
          <w:spacing w:val="-12"/>
        </w:rPr>
        <w:t> </w:t>
      </w:r>
      <w:r>
        <w:rPr>
          <w:spacing w:val="-2"/>
        </w:rPr>
        <w:t>so </w:t>
      </w:r>
      <w:r>
        <w:rPr/>
        <w:t>that</w:t>
      </w:r>
      <w:r>
        <w:rPr>
          <w:spacing w:val="-16"/>
        </w:rPr>
        <w:t> </w:t>
      </w:r>
      <w:r>
        <w:rPr/>
        <w:t>his</w:t>
      </w:r>
      <w:r>
        <w:rPr>
          <w:spacing w:val="-16"/>
        </w:rPr>
        <w:t> </w:t>
      </w:r>
      <w:r>
        <w:rPr/>
        <w:t>flailing</w:t>
      </w:r>
      <w:r>
        <w:rPr>
          <w:spacing w:val="-16"/>
        </w:rPr>
        <w:t> </w:t>
      </w:r>
      <w:r>
        <w:rPr/>
        <w:t>limbs</w:t>
      </w:r>
      <w:r>
        <w:rPr>
          <w:spacing w:val="-16"/>
        </w:rPr>
        <w:t> </w:t>
      </w:r>
      <w:r>
        <w:rPr/>
        <w:t>no</w:t>
      </w:r>
      <w:r>
        <w:rPr>
          <w:spacing w:val="-16"/>
        </w:rPr>
        <w:t> </w:t>
      </w:r>
      <w:r>
        <w:rPr/>
        <w:t>longer</w:t>
      </w:r>
      <w:r>
        <w:rPr>
          <w:spacing w:val="-16"/>
        </w:rPr>
        <w:t> </w:t>
      </w:r>
      <w:r>
        <w:rPr/>
        <w:t>made</w:t>
      </w:r>
      <w:r>
        <w:rPr>
          <w:spacing w:val="-16"/>
        </w:rPr>
        <w:t> </w:t>
      </w:r>
      <w:r>
        <w:rPr/>
        <w:t>contact</w:t>
      </w:r>
      <w:r>
        <w:rPr>
          <w:spacing w:val="-16"/>
        </w:rPr>
        <w:t> </w:t>
      </w:r>
      <w:r>
        <w:rPr/>
        <w:t>with</w:t>
      </w:r>
      <w:r>
        <w:rPr>
          <w:spacing w:val="-16"/>
        </w:rPr>
        <w:t> </w:t>
      </w:r>
      <w:r>
        <w:rPr/>
        <w:t>Kreacher.</w:t>
      </w:r>
      <w:r>
        <w:rPr>
          <w:spacing w:val="-16"/>
        </w:rPr>
        <w:t> </w:t>
      </w:r>
      <w:r>
        <w:rPr/>
        <w:t>“That was another Prince hex, wasn’t it?”</w:t>
      </w:r>
    </w:p>
    <w:p>
      <w:pPr>
        <w:pStyle w:val="BodyText"/>
        <w:spacing w:line="264" w:lineRule="auto"/>
        <w:ind w:right="231"/>
      </w:pPr>
      <w:r>
        <w:rPr/>
        <w:t>“Yeah,”</w:t>
      </w:r>
      <w:r>
        <w:rPr>
          <w:spacing w:val="-17"/>
        </w:rPr>
        <w:t> </w:t>
      </w:r>
      <w:r>
        <w:rPr/>
        <w:t>said</w:t>
      </w:r>
      <w:r>
        <w:rPr>
          <w:spacing w:val="-16"/>
        </w:rPr>
        <w:t> </w:t>
      </w:r>
      <w:r>
        <w:rPr/>
        <w:t>Harry,</w:t>
      </w:r>
      <w:r>
        <w:rPr>
          <w:spacing w:val="-16"/>
        </w:rPr>
        <w:t> </w:t>
      </w:r>
      <w:r>
        <w:rPr/>
        <w:t>twisting</w:t>
      </w:r>
      <w:r>
        <w:rPr>
          <w:spacing w:val="-16"/>
        </w:rPr>
        <w:t> </w:t>
      </w:r>
      <w:r>
        <w:rPr/>
        <w:t>Kreacher’s</w:t>
      </w:r>
      <w:r>
        <w:rPr>
          <w:spacing w:val="-17"/>
        </w:rPr>
        <w:t> </w:t>
      </w:r>
      <w:r>
        <w:rPr/>
        <w:t>wizened</w:t>
      </w:r>
      <w:r>
        <w:rPr>
          <w:spacing w:val="-16"/>
        </w:rPr>
        <w:t> </w:t>
      </w:r>
      <w:r>
        <w:rPr/>
        <w:t>arm</w:t>
      </w:r>
      <w:r>
        <w:rPr>
          <w:spacing w:val="-16"/>
        </w:rPr>
        <w:t> </w:t>
      </w:r>
      <w:r>
        <w:rPr/>
        <w:t>into</w:t>
      </w:r>
      <w:r>
        <w:rPr>
          <w:spacing w:val="-16"/>
        </w:rPr>
        <w:t> </w:t>
      </w:r>
      <w:r>
        <w:rPr/>
        <w:t>a</w:t>
      </w:r>
      <w:r>
        <w:rPr>
          <w:spacing w:val="-17"/>
        </w:rPr>
        <w:t> </w:t>
      </w:r>
      <w:r>
        <w:rPr/>
        <w:t>half nelson.</w:t>
      </w:r>
      <w:r>
        <w:rPr>
          <w:spacing w:val="25"/>
        </w:rPr>
        <w:t> </w:t>
      </w:r>
      <w:r>
        <w:rPr/>
        <w:t>“Right</w:t>
      </w:r>
      <w:r>
        <w:rPr>
          <w:spacing w:val="25"/>
        </w:rPr>
        <w:t> </w:t>
      </w:r>
      <w:r>
        <w:rPr/>
        <w:t>—</w:t>
      </w:r>
      <w:r>
        <w:rPr>
          <w:spacing w:val="25"/>
        </w:rPr>
        <w:t> </w:t>
      </w:r>
      <w:r>
        <w:rPr/>
        <w:t>I’m</w:t>
      </w:r>
      <w:r>
        <w:rPr>
          <w:spacing w:val="25"/>
        </w:rPr>
        <w:t> </w:t>
      </w:r>
      <w:r>
        <w:rPr/>
        <w:t>forbidding</w:t>
      </w:r>
      <w:r>
        <w:rPr>
          <w:spacing w:val="25"/>
        </w:rPr>
        <w:t> </w:t>
      </w:r>
      <w:r>
        <w:rPr/>
        <w:t>you</w:t>
      </w:r>
      <w:r>
        <w:rPr>
          <w:spacing w:val="25"/>
        </w:rPr>
        <w:t> </w:t>
      </w:r>
      <w:r>
        <w:rPr/>
        <w:t>to</w:t>
      </w:r>
      <w:r>
        <w:rPr>
          <w:spacing w:val="25"/>
        </w:rPr>
        <w:t> </w:t>
      </w:r>
      <w:r>
        <w:rPr/>
        <w:t>fight</w:t>
      </w:r>
      <w:r>
        <w:rPr>
          <w:spacing w:val="25"/>
        </w:rPr>
        <w:t> </w:t>
      </w:r>
      <w:r>
        <w:rPr/>
        <w:t>each</w:t>
      </w:r>
      <w:r>
        <w:rPr>
          <w:spacing w:val="26"/>
        </w:rPr>
        <w:t> </w:t>
      </w:r>
      <w:r>
        <w:rPr/>
        <w:t>other!</w:t>
      </w:r>
      <w:r>
        <w:rPr>
          <w:spacing w:val="25"/>
        </w:rPr>
        <w:t> </w:t>
      </w:r>
      <w:r>
        <w:rPr/>
        <w:t>Well,</w:t>
      </w:r>
    </w:p>
    <w:p>
      <w:pPr>
        <w:spacing w:after="0" w:line="264" w:lineRule="auto"/>
        <w:sectPr>
          <w:footerReference w:type="default" r:id="rId228"/>
          <w:pgSz w:w="8780" w:h="13040"/>
          <w:pgMar w:header="0" w:footer="1170" w:top="720" w:bottom="1360" w:left="720" w:right="720"/>
        </w:sectPr>
      </w:pPr>
    </w:p>
    <w:p>
      <w:pPr>
        <w:pStyle w:val="Heading4"/>
        <w:ind w:left="7"/>
      </w:pPr>
      <w:r>
        <w:rPr/>
        <w:drawing>
          <wp:anchor distT="0" distB="0" distL="0" distR="0" allowOverlap="1" layoutInCell="1" locked="0" behindDoc="0" simplePos="0" relativeHeight="16128512">
            <wp:simplePos x="0" y="0"/>
            <wp:positionH relativeFrom="page">
              <wp:posOffset>605027</wp:posOffset>
            </wp:positionH>
            <wp:positionV relativeFrom="paragraph">
              <wp:posOffset>89560</wp:posOffset>
            </wp:positionV>
            <wp:extent cx="266953" cy="252475"/>
            <wp:effectExtent l="0" t="0" r="0" b="0"/>
            <wp:wrapNone/>
            <wp:docPr id="1056" name="Image 1056"/>
            <wp:cNvGraphicFramePr>
              <a:graphicFrameLocks/>
            </wp:cNvGraphicFramePr>
            <a:graphic>
              <a:graphicData uri="http://schemas.openxmlformats.org/drawingml/2006/picture">
                <pic:pic>
                  <pic:nvPicPr>
                    <pic:cNvPr id="1056" name="Image 105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29024">
            <wp:simplePos x="0" y="0"/>
            <wp:positionH relativeFrom="page">
              <wp:posOffset>4708905</wp:posOffset>
            </wp:positionH>
            <wp:positionV relativeFrom="paragraph">
              <wp:posOffset>89560</wp:posOffset>
            </wp:positionV>
            <wp:extent cx="267716" cy="252475"/>
            <wp:effectExtent l="0" t="0" r="0" b="0"/>
            <wp:wrapNone/>
            <wp:docPr id="1057" name="Image 1057"/>
            <wp:cNvGraphicFramePr>
              <a:graphicFrameLocks/>
            </wp:cNvGraphicFramePr>
            <a:graphic>
              <a:graphicData uri="http://schemas.openxmlformats.org/drawingml/2006/picture">
                <pic:pic>
                  <pic:nvPicPr>
                    <pic:cNvPr id="1057" name="Image 1057"/>
                    <pic:cNvPicPr/>
                  </pic:nvPicPr>
                  <pic:blipFill>
                    <a:blip r:embed="rId18" cstate="print"/>
                    <a:stretch>
                      <a:fillRect/>
                    </a:stretch>
                  </pic:blipFill>
                  <pic:spPr>
                    <a:xfrm>
                      <a:off x="0" y="0"/>
                      <a:ext cx="267716" cy="252475"/>
                    </a:xfrm>
                    <a:prstGeom prst="rect">
                      <a:avLst/>
                    </a:prstGeom>
                  </pic:spPr>
                </pic:pic>
              </a:graphicData>
            </a:graphic>
          </wp:anchor>
        </w:drawing>
      </w:r>
      <w:r>
        <w:rPr/>
        <w:t>ELr</w:t>
      </w:r>
      <w:r>
        <w:rPr>
          <w:spacing w:val="18"/>
        </w:rPr>
        <w:t> </w:t>
      </w:r>
      <w:r>
        <w:rPr>
          <w:spacing w:val="-2"/>
        </w:rPr>
        <w:t>nAILr</w:t>
      </w:r>
    </w:p>
    <w:p>
      <w:pPr>
        <w:pStyle w:val="BodyText"/>
        <w:spacing w:before="191"/>
        <w:ind w:left="0" w:firstLine="0"/>
        <w:jc w:val="left"/>
        <w:rPr>
          <w:rFonts w:ascii="Calibri"/>
        </w:rPr>
      </w:pPr>
    </w:p>
    <w:p>
      <w:pPr>
        <w:pStyle w:val="BodyText"/>
        <w:spacing w:line="264" w:lineRule="auto" w:before="1"/>
        <w:ind w:right="232" w:firstLine="0"/>
      </w:pPr>
      <w:r>
        <w:rPr/>
        <w:t>Kreacher,</w:t>
      </w:r>
      <w:r>
        <w:rPr>
          <w:spacing w:val="-15"/>
        </w:rPr>
        <w:t> </w:t>
      </w:r>
      <w:r>
        <w:rPr/>
        <w:t>you’re</w:t>
      </w:r>
      <w:r>
        <w:rPr>
          <w:spacing w:val="-15"/>
        </w:rPr>
        <w:t> </w:t>
      </w:r>
      <w:r>
        <w:rPr/>
        <w:t>forbidden</w:t>
      </w:r>
      <w:r>
        <w:rPr>
          <w:spacing w:val="-15"/>
        </w:rPr>
        <w:t> </w:t>
      </w:r>
      <w:r>
        <w:rPr/>
        <w:t>to</w:t>
      </w:r>
      <w:r>
        <w:rPr>
          <w:spacing w:val="-15"/>
        </w:rPr>
        <w:t> </w:t>
      </w:r>
      <w:r>
        <w:rPr/>
        <w:t>fight</w:t>
      </w:r>
      <w:r>
        <w:rPr>
          <w:spacing w:val="-15"/>
        </w:rPr>
        <w:t> </w:t>
      </w:r>
      <w:r>
        <w:rPr/>
        <w:t>Dobby.</w:t>
      </w:r>
      <w:r>
        <w:rPr>
          <w:spacing w:val="-16"/>
        </w:rPr>
        <w:t> </w:t>
      </w:r>
      <w:r>
        <w:rPr/>
        <w:t>Dobby,</w:t>
      </w:r>
      <w:r>
        <w:rPr>
          <w:spacing w:val="-15"/>
        </w:rPr>
        <w:t> </w:t>
      </w:r>
      <w:r>
        <w:rPr/>
        <w:t>I</w:t>
      </w:r>
      <w:r>
        <w:rPr>
          <w:spacing w:val="-15"/>
        </w:rPr>
        <w:t> </w:t>
      </w:r>
      <w:r>
        <w:rPr/>
        <w:t>know</w:t>
      </w:r>
      <w:r>
        <w:rPr>
          <w:spacing w:val="-15"/>
        </w:rPr>
        <w:t> </w:t>
      </w:r>
      <w:r>
        <w:rPr/>
        <w:t>I’m</w:t>
      </w:r>
      <w:r>
        <w:rPr>
          <w:spacing w:val="-15"/>
        </w:rPr>
        <w:t> </w:t>
      </w:r>
      <w:r>
        <w:rPr/>
        <w:t>not allowed to give you orders —”</w:t>
      </w:r>
    </w:p>
    <w:p>
      <w:pPr>
        <w:pStyle w:val="BodyText"/>
        <w:spacing w:line="266" w:lineRule="auto" w:before="2"/>
        <w:ind w:right="232"/>
      </w:pPr>
      <w:r>
        <w:rPr/>
        <w:t>“Dobby</w:t>
      </w:r>
      <w:r>
        <w:rPr>
          <w:spacing w:val="-7"/>
        </w:rPr>
        <w:t> </w:t>
      </w:r>
      <w:r>
        <w:rPr/>
        <w:t>is</w:t>
      </w:r>
      <w:r>
        <w:rPr>
          <w:spacing w:val="-7"/>
        </w:rPr>
        <w:t> </w:t>
      </w:r>
      <w:r>
        <w:rPr/>
        <w:t>a</w:t>
      </w:r>
      <w:r>
        <w:rPr>
          <w:spacing w:val="-7"/>
        </w:rPr>
        <w:t> </w:t>
      </w:r>
      <w:r>
        <w:rPr/>
        <w:t>free</w:t>
      </w:r>
      <w:r>
        <w:rPr>
          <w:spacing w:val="-7"/>
        </w:rPr>
        <w:t> </w:t>
      </w:r>
      <w:r>
        <w:rPr/>
        <w:t>house-elf</w:t>
      </w:r>
      <w:r>
        <w:rPr>
          <w:spacing w:val="-7"/>
        </w:rPr>
        <w:t> </w:t>
      </w:r>
      <w:r>
        <w:rPr/>
        <w:t>and</w:t>
      </w:r>
      <w:r>
        <w:rPr>
          <w:spacing w:val="-7"/>
        </w:rPr>
        <w:t> </w:t>
      </w:r>
      <w:r>
        <w:rPr/>
        <w:t>he</w:t>
      </w:r>
      <w:r>
        <w:rPr>
          <w:spacing w:val="-7"/>
        </w:rPr>
        <w:t> </w:t>
      </w:r>
      <w:r>
        <w:rPr/>
        <w:t>can</w:t>
      </w:r>
      <w:r>
        <w:rPr>
          <w:spacing w:val="-7"/>
        </w:rPr>
        <w:t> </w:t>
      </w:r>
      <w:r>
        <w:rPr/>
        <w:t>obey</w:t>
      </w:r>
      <w:r>
        <w:rPr>
          <w:spacing w:val="-7"/>
        </w:rPr>
        <w:t> </w:t>
      </w:r>
      <w:r>
        <w:rPr/>
        <w:t>anyone</w:t>
      </w:r>
      <w:r>
        <w:rPr>
          <w:spacing w:val="-7"/>
        </w:rPr>
        <w:t> </w:t>
      </w:r>
      <w:r>
        <w:rPr/>
        <w:t>he</w:t>
      </w:r>
      <w:r>
        <w:rPr>
          <w:spacing w:val="-7"/>
        </w:rPr>
        <w:t> </w:t>
      </w:r>
      <w:r>
        <w:rPr/>
        <w:t>likes</w:t>
      </w:r>
      <w:r>
        <w:rPr>
          <w:spacing w:val="-7"/>
        </w:rPr>
        <w:t> </w:t>
      </w:r>
      <w:r>
        <w:rPr/>
        <w:t>and Dobby will do whatever Harry Potter wants him to do!” said Dobby,</w:t>
      </w:r>
      <w:r>
        <w:rPr>
          <w:spacing w:val="-8"/>
        </w:rPr>
        <w:t> </w:t>
      </w:r>
      <w:r>
        <w:rPr/>
        <w:t>tears</w:t>
      </w:r>
      <w:r>
        <w:rPr>
          <w:spacing w:val="-8"/>
        </w:rPr>
        <w:t> </w:t>
      </w:r>
      <w:r>
        <w:rPr/>
        <w:t>now</w:t>
      </w:r>
      <w:r>
        <w:rPr>
          <w:spacing w:val="-8"/>
        </w:rPr>
        <w:t> </w:t>
      </w:r>
      <w:r>
        <w:rPr/>
        <w:t>streaming</w:t>
      </w:r>
      <w:r>
        <w:rPr>
          <w:spacing w:val="-8"/>
        </w:rPr>
        <w:t> </w:t>
      </w:r>
      <w:r>
        <w:rPr/>
        <w:t>down</w:t>
      </w:r>
      <w:r>
        <w:rPr>
          <w:spacing w:val="-8"/>
        </w:rPr>
        <w:t> </w:t>
      </w:r>
      <w:r>
        <w:rPr/>
        <w:t>his</w:t>
      </w:r>
      <w:r>
        <w:rPr>
          <w:spacing w:val="-8"/>
        </w:rPr>
        <w:t> </w:t>
      </w:r>
      <w:r>
        <w:rPr/>
        <w:t>shriveled</w:t>
      </w:r>
      <w:r>
        <w:rPr>
          <w:spacing w:val="-8"/>
        </w:rPr>
        <w:t> </w:t>
      </w:r>
      <w:r>
        <w:rPr/>
        <w:t>little</w:t>
      </w:r>
      <w:r>
        <w:rPr>
          <w:spacing w:val="-8"/>
        </w:rPr>
        <w:t> </w:t>
      </w:r>
      <w:r>
        <w:rPr/>
        <w:t>face</w:t>
      </w:r>
      <w:r>
        <w:rPr>
          <w:spacing w:val="-8"/>
        </w:rPr>
        <w:t> </w:t>
      </w:r>
      <w:r>
        <w:rPr/>
        <w:t>onto</w:t>
      </w:r>
      <w:r>
        <w:rPr>
          <w:spacing w:val="-8"/>
        </w:rPr>
        <w:t> </w:t>
      </w:r>
      <w:r>
        <w:rPr/>
        <w:t>his </w:t>
      </w:r>
      <w:r>
        <w:rPr>
          <w:spacing w:val="-2"/>
        </w:rPr>
        <w:t>jumper.</w:t>
      </w:r>
    </w:p>
    <w:p>
      <w:pPr>
        <w:pStyle w:val="BodyText"/>
        <w:spacing w:line="264" w:lineRule="auto"/>
        <w:ind w:right="230"/>
      </w:pPr>
      <w:r>
        <w:rPr>
          <w:spacing w:val="-2"/>
        </w:rPr>
        <w:t>“Okay</w:t>
      </w:r>
      <w:r>
        <w:rPr>
          <w:spacing w:val="-12"/>
        </w:rPr>
        <w:t> </w:t>
      </w:r>
      <w:r>
        <w:rPr>
          <w:spacing w:val="-2"/>
        </w:rPr>
        <w:t>then,”</w:t>
      </w:r>
      <w:r>
        <w:rPr>
          <w:spacing w:val="-12"/>
        </w:rPr>
        <w:t> </w:t>
      </w:r>
      <w:r>
        <w:rPr>
          <w:spacing w:val="-2"/>
        </w:rPr>
        <w:t>said</w:t>
      </w:r>
      <w:r>
        <w:rPr>
          <w:spacing w:val="-12"/>
        </w:rPr>
        <w:t> </w:t>
      </w:r>
      <w:r>
        <w:rPr>
          <w:spacing w:val="-2"/>
        </w:rPr>
        <w:t>Harry,</w:t>
      </w:r>
      <w:r>
        <w:rPr>
          <w:spacing w:val="-12"/>
        </w:rPr>
        <w:t> </w:t>
      </w:r>
      <w:r>
        <w:rPr>
          <w:spacing w:val="-2"/>
        </w:rPr>
        <w:t>and</w:t>
      </w:r>
      <w:r>
        <w:rPr>
          <w:spacing w:val="-12"/>
        </w:rPr>
        <w:t> </w:t>
      </w:r>
      <w:r>
        <w:rPr>
          <w:spacing w:val="-2"/>
        </w:rPr>
        <w:t>he</w:t>
      </w:r>
      <w:r>
        <w:rPr>
          <w:spacing w:val="-13"/>
        </w:rPr>
        <w:t> </w:t>
      </w:r>
      <w:r>
        <w:rPr>
          <w:spacing w:val="-2"/>
        </w:rPr>
        <w:t>and</w:t>
      </w:r>
      <w:r>
        <w:rPr>
          <w:spacing w:val="-12"/>
        </w:rPr>
        <w:t> </w:t>
      </w:r>
      <w:r>
        <w:rPr>
          <w:spacing w:val="-2"/>
        </w:rPr>
        <w:t>Ron</w:t>
      </w:r>
      <w:r>
        <w:rPr>
          <w:spacing w:val="-12"/>
        </w:rPr>
        <w:t> </w:t>
      </w:r>
      <w:r>
        <w:rPr>
          <w:spacing w:val="-2"/>
        </w:rPr>
        <w:t>both</w:t>
      </w:r>
      <w:r>
        <w:rPr>
          <w:spacing w:val="-12"/>
        </w:rPr>
        <w:t> </w:t>
      </w:r>
      <w:r>
        <w:rPr>
          <w:spacing w:val="-2"/>
        </w:rPr>
        <w:t>released</w:t>
      </w:r>
      <w:r>
        <w:rPr>
          <w:spacing w:val="-12"/>
        </w:rPr>
        <w:t> </w:t>
      </w:r>
      <w:r>
        <w:rPr>
          <w:spacing w:val="-2"/>
        </w:rPr>
        <w:t>the</w:t>
      </w:r>
      <w:r>
        <w:rPr>
          <w:spacing w:val="-12"/>
        </w:rPr>
        <w:t> </w:t>
      </w:r>
      <w:r>
        <w:rPr>
          <w:spacing w:val="-2"/>
        </w:rPr>
        <w:t>elves, </w:t>
      </w:r>
      <w:r>
        <w:rPr/>
        <w:t>who fell to the floor but did not continue fighting.</w:t>
      </w:r>
    </w:p>
    <w:p>
      <w:pPr>
        <w:pStyle w:val="BodyText"/>
        <w:spacing w:line="264" w:lineRule="auto"/>
        <w:ind w:right="232"/>
      </w:pPr>
      <w:r>
        <w:rPr/>
        <w:t>“Master</w:t>
      </w:r>
      <w:r>
        <w:rPr>
          <w:spacing w:val="-13"/>
        </w:rPr>
        <w:t> </w:t>
      </w:r>
      <w:r>
        <w:rPr/>
        <w:t>called</w:t>
      </w:r>
      <w:r>
        <w:rPr>
          <w:spacing w:val="-13"/>
        </w:rPr>
        <w:t> </w:t>
      </w:r>
      <w:r>
        <w:rPr/>
        <w:t>me?”</w:t>
      </w:r>
      <w:r>
        <w:rPr>
          <w:spacing w:val="-13"/>
        </w:rPr>
        <w:t> </w:t>
      </w:r>
      <w:r>
        <w:rPr/>
        <w:t>croaked</w:t>
      </w:r>
      <w:r>
        <w:rPr>
          <w:spacing w:val="-13"/>
        </w:rPr>
        <w:t> </w:t>
      </w:r>
      <w:r>
        <w:rPr/>
        <w:t>Kreacher,</w:t>
      </w:r>
      <w:r>
        <w:rPr>
          <w:spacing w:val="-13"/>
        </w:rPr>
        <w:t> </w:t>
      </w:r>
      <w:r>
        <w:rPr/>
        <w:t>sinking</w:t>
      </w:r>
      <w:r>
        <w:rPr>
          <w:spacing w:val="-13"/>
        </w:rPr>
        <w:t> </w:t>
      </w:r>
      <w:r>
        <w:rPr/>
        <w:t>into</w:t>
      </w:r>
      <w:r>
        <w:rPr>
          <w:spacing w:val="-13"/>
        </w:rPr>
        <w:t> </w:t>
      </w:r>
      <w:r>
        <w:rPr/>
        <w:t>a</w:t>
      </w:r>
      <w:r>
        <w:rPr>
          <w:spacing w:val="-13"/>
        </w:rPr>
        <w:t> </w:t>
      </w:r>
      <w:r>
        <w:rPr/>
        <w:t>bow</w:t>
      </w:r>
      <w:r>
        <w:rPr>
          <w:spacing w:val="-13"/>
        </w:rPr>
        <w:t> </w:t>
      </w:r>
      <w:r>
        <w:rPr/>
        <w:t>even as he gave Harry a look that plainly wished him a painful death.</w:t>
      </w:r>
    </w:p>
    <w:p>
      <w:pPr>
        <w:pStyle w:val="BodyText"/>
        <w:spacing w:line="266" w:lineRule="auto" w:before="1"/>
        <w:ind w:right="231"/>
      </w:pPr>
      <w:r>
        <w:rPr>
          <w:spacing w:val="-2"/>
        </w:rPr>
        <w:t>“Yeah,</w:t>
      </w:r>
      <w:r>
        <w:rPr>
          <w:spacing w:val="-15"/>
        </w:rPr>
        <w:t> </w:t>
      </w:r>
      <w:r>
        <w:rPr>
          <w:spacing w:val="-2"/>
        </w:rPr>
        <w:t>I</w:t>
      </w:r>
      <w:r>
        <w:rPr>
          <w:spacing w:val="-14"/>
        </w:rPr>
        <w:t> </w:t>
      </w:r>
      <w:r>
        <w:rPr>
          <w:spacing w:val="-2"/>
        </w:rPr>
        <w:t>did,”</w:t>
      </w:r>
      <w:r>
        <w:rPr>
          <w:spacing w:val="-14"/>
        </w:rPr>
        <w:t> </w:t>
      </w:r>
      <w:r>
        <w:rPr>
          <w:spacing w:val="-2"/>
        </w:rPr>
        <w:t>said</w:t>
      </w:r>
      <w:r>
        <w:rPr>
          <w:spacing w:val="-14"/>
        </w:rPr>
        <w:t> </w:t>
      </w:r>
      <w:r>
        <w:rPr>
          <w:spacing w:val="-2"/>
        </w:rPr>
        <w:t>Harry,</w:t>
      </w:r>
      <w:r>
        <w:rPr>
          <w:spacing w:val="-15"/>
        </w:rPr>
        <w:t> </w:t>
      </w:r>
      <w:r>
        <w:rPr>
          <w:spacing w:val="-2"/>
        </w:rPr>
        <w:t>glancing</w:t>
      </w:r>
      <w:r>
        <w:rPr>
          <w:spacing w:val="-14"/>
        </w:rPr>
        <w:t> </w:t>
      </w:r>
      <w:r>
        <w:rPr>
          <w:spacing w:val="-2"/>
        </w:rPr>
        <w:t>toward</w:t>
      </w:r>
      <w:r>
        <w:rPr>
          <w:spacing w:val="-14"/>
        </w:rPr>
        <w:t> </w:t>
      </w:r>
      <w:r>
        <w:rPr>
          <w:spacing w:val="-2"/>
        </w:rPr>
        <w:t>Madam</w:t>
      </w:r>
      <w:r>
        <w:rPr>
          <w:spacing w:val="-14"/>
        </w:rPr>
        <w:t> </w:t>
      </w:r>
      <w:r>
        <w:rPr>
          <w:spacing w:val="-2"/>
        </w:rPr>
        <w:t>Pomfrey’s</w:t>
      </w:r>
      <w:r>
        <w:rPr>
          <w:spacing w:val="-15"/>
        </w:rPr>
        <w:t> </w:t>
      </w:r>
      <w:r>
        <w:rPr>
          <w:spacing w:val="-2"/>
        </w:rPr>
        <w:t>of- </w:t>
      </w:r>
      <w:r>
        <w:rPr/>
        <w:t>fice door to check that the </w:t>
      </w:r>
      <w:r>
        <w:rPr>
          <w:i/>
        </w:rPr>
        <w:t>Muffliato </w:t>
      </w:r>
      <w:r>
        <w:rPr/>
        <w:t>spell was still working; there was no sign that she had heard any of the commotion. “I’ve got a job for you.”</w:t>
      </w:r>
    </w:p>
    <w:p>
      <w:pPr>
        <w:pStyle w:val="BodyText"/>
        <w:spacing w:line="266" w:lineRule="auto"/>
        <w:ind w:right="231"/>
      </w:pPr>
      <w:r>
        <w:rPr/>
        <w:t>“Kreacher</w:t>
      </w:r>
      <w:r>
        <w:rPr>
          <w:spacing w:val="-17"/>
        </w:rPr>
        <w:t> </w:t>
      </w:r>
      <w:r>
        <w:rPr/>
        <w:t>will</w:t>
      </w:r>
      <w:r>
        <w:rPr>
          <w:spacing w:val="-16"/>
        </w:rPr>
        <w:t> </w:t>
      </w:r>
      <w:r>
        <w:rPr/>
        <w:t>do</w:t>
      </w:r>
      <w:r>
        <w:rPr>
          <w:spacing w:val="-16"/>
        </w:rPr>
        <w:t> </w:t>
      </w:r>
      <w:r>
        <w:rPr/>
        <w:t>whatever</w:t>
      </w:r>
      <w:r>
        <w:rPr>
          <w:spacing w:val="-16"/>
        </w:rPr>
        <w:t> </w:t>
      </w:r>
      <w:r>
        <w:rPr/>
        <w:t>Master</w:t>
      </w:r>
      <w:r>
        <w:rPr>
          <w:spacing w:val="-16"/>
        </w:rPr>
        <w:t> </w:t>
      </w:r>
      <w:r>
        <w:rPr/>
        <w:t>wants,”</w:t>
      </w:r>
      <w:r>
        <w:rPr>
          <w:spacing w:val="-17"/>
        </w:rPr>
        <w:t> </w:t>
      </w:r>
      <w:r>
        <w:rPr/>
        <w:t>said</w:t>
      </w:r>
      <w:r>
        <w:rPr>
          <w:spacing w:val="-16"/>
        </w:rPr>
        <w:t> </w:t>
      </w:r>
      <w:r>
        <w:rPr/>
        <w:t>Kreacher,</w:t>
      </w:r>
      <w:r>
        <w:rPr>
          <w:spacing w:val="-16"/>
        </w:rPr>
        <w:t> </w:t>
      </w:r>
      <w:r>
        <w:rPr/>
        <w:t>sink- ing so low that his lips almost touched his gnarled toes, “because Kreacher has no choice, but Kreacher is ashamed to have such a master, yes —”</w:t>
      </w:r>
    </w:p>
    <w:p>
      <w:pPr>
        <w:pStyle w:val="BodyText"/>
        <w:spacing w:line="264" w:lineRule="auto"/>
        <w:ind w:right="231"/>
      </w:pPr>
      <w:r>
        <w:rPr/>
        <w:t>“Dobby will do it, Harry Potter!” squeaked Dobby, his tennis- </w:t>
      </w:r>
      <w:r>
        <w:rPr>
          <w:spacing w:val="-4"/>
        </w:rPr>
        <w:t>ball-sized</w:t>
      </w:r>
      <w:r>
        <w:rPr>
          <w:spacing w:val="-9"/>
        </w:rPr>
        <w:t> </w:t>
      </w:r>
      <w:r>
        <w:rPr>
          <w:spacing w:val="-4"/>
        </w:rPr>
        <w:t>eyes</w:t>
      </w:r>
      <w:r>
        <w:rPr>
          <w:spacing w:val="-9"/>
        </w:rPr>
        <w:t> </w:t>
      </w:r>
      <w:r>
        <w:rPr>
          <w:spacing w:val="-4"/>
        </w:rPr>
        <w:t>still</w:t>
      </w:r>
      <w:r>
        <w:rPr>
          <w:spacing w:val="-9"/>
        </w:rPr>
        <w:t> </w:t>
      </w:r>
      <w:r>
        <w:rPr>
          <w:spacing w:val="-4"/>
        </w:rPr>
        <w:t>swimming</w:t>
      </w:r>
      <w:r>
        <w:rPr>
          <w:spacing w:val="-10"/>
        </w:rPr>
        <w:t> </w:t>
      </w:r>
      <w:r>
        <w:rPr>
          <w:spacing w:val="-4"/>
        </w:rPr>
        <w:t>in</w:t>
      </w:r>
      <w:r>
        <w:rPr>
          <w:spacing w:val="-9"/>
        </w:rPr>
        <w:t> </w:t>
      </w:r>
      <w:r>
        <w:rPr>
          <w:spacing w:val="-4"/>
        </w:rPr>
        <w:t>tears.</w:t>
      </w:r>
      <w:r>
        <w:rPr>
          <w:spacing w:val="-10"/>
        </w:rPr>
        <w:t> </w:t>
      </w:r>
      <w:r>
        <w:rPr>
          <w:spacing w:val="-4"/>
        </w:rPr>
        <w:t>“Dobby</w:t>
      </w:r>
      <w:r>
        <w:rPr>
          <w:spacing w:val="-10"/>
        </w:rPr>
        <w:t> </w:t>
      </w:r>
      <w:r>
        <w:rPr>
          <w:spacing w:val="-4"/>
        </w:rPr>
        <w:t>would</w:t>
      </w:r>
      <w:r>
        <w:rPr>
          <w:spacing w:val="-10"/>
        </w:rPr>
        <w:t> </w:t>
      </w:r>
      <w:r>
        <w:rPr>
          <w:spacing w:val="-4"/>
        </w:rPr>
        <w:t>be</w:t>
      </w:r>
      <w:r>
        <w:rPr>
          <w:spacing w:val="-10"/>
        </w:rPr>
        <w:t> </w:t>
      </w:r>
      <w:r>
        <w:rPr>
          <w:spacing w:val="-4"/>
        </w:rPr>
        <w:t>honored</w:t>
      </w:r>
      <w:r>
        <w:rPr>
          <w:spacing w:val="-10"/>
        </w:rPr>
        <w:t> </w:t>
      </w:r>
      <w:r>
        <w:rPr>
          <w:spacing w:val="-4"/>
        </w:rPr>
        <w:t>to </w:t>
      </w:r>
      <w:r>
        <w:rPr/>
        <w:t>help Harry Potter!”</w:t>
      </w:r>
    </w:p>
    <w:p>
      <w:pPr>
        <w:pStyle w:val="BodyText"/>
        <w:spacing w:line="264" w:lineRule="auto"/>
        <w:ind w:right="233"/>
      </w:pPr>
      <w:r>
        <w:rPr/>
        <w:t>“Come to think of it, it would be good to have both of you,” said Harry. “Okay then . . . I want you to tail Draco Malfoy.”</w:t>
      </w:r>
    </w:p>
    <w:p>
      <w:pPr>
        <w:pStyle w:val="BodyText"/>
        <w:spacing w:line="266" w:lineRule="auto"/>
        <w:ind w:right="231"/>
      </w:pPr>
      <w:r>
        <w:rPr>
          <w:spacing w:val="-2"/>
        </w:rPr>
        <w:t>Ignoring</w:t>
      </w:r>
      <w:r>
        <w:rPr>
          <w:spacing w:val="-9"/>
        </w:rPr>
        <w:t> </w:t>
      </w:r>
      <w:r>
        <w:rPr>
          <w:spacing w:val="-2"/>
        </w:rPr>
        <w:t>the</w:t>
      </w:r>
      <w:r>
        <w:rPr>
          <w:spacing w:val="-9"/>
        </w:rPr>
        <w:t> </w:t>
      </w:r>
      <w:r>
        <w:rPr>
          <w:spacing w:val="-2"/>
        </w:rPr>
        <w:t>look</w:t>
      </w:r>
      <w:r>
        <w:rPr>
          <w:spacing w:val="-9"/>
        </w:rPr>
        <w:t> </w:t>
      </w:r>
      <w:r>
        <w:rPr>
          <w:spacing w:val="-2"/>
        </w:rPr>
        <w:t>of</w:t>
      </w:r>
      <w:r>
        <w:rPr>
          <w:spacing w:val="-9"/>
        </w:rPr>
        <w:t> </w:t>
      </w:r>
      <w:r>
        <w:rPr>
          <w:spacing w:val="-2"/>
        </w:rPr>
        <w:t>mingled</w:t>
      </w:r>
      <w:r>
        <w:rPr>
          <w:spacing w:val="-9"/>
        </w:rPr>
        <w:t> </w:t>
      </w:r>
      <w:r>
        <w:rPr>
          <w:spacing w:val="-2"/>
        </w:rPr>
        <w:t>surprise</w:t>
      </w:r>
      <w:r>
        <w:rPr>
          <w:spacing w:val="-9"/>
        </w:rPr>
        <w:t> </w:t>
      </w:r>
      <w:r>
        <w:rPr>
          <w:spacing w:val="-2"/>
        </w:rPr>
        <w:t>and</w:t>
      </w:r>
      <w:r>
        <w:rPr>
          <w:spacing w:val="-9"/>
        </w:rPr>
        <w:t> </w:t>
      </w:r>
      <w:r>
        <w:rPr>
          <w:spacing w:val="-2"/>
        </w:rPr>
        <w:t>exasperation</w:t>
      </w:r>
      <w:r>
        <w:rPr>
          <w:spacing w:val="-9"/>
        </w:rPr>
        <w:t> </w:t>
      </w:r>
      <w:r>
        <w:rPr>
          <w:spacing w:val="-2"/>
        </w:rPr>
        <w:t>on</w:t>
      </w:r>
      <w:r>
        <w:rPr>
          <w:spacing w:val="-9"/>
        </w:rPr>
        <w:t> </w:t>
      </w:r>
      <w:r>
        <w:rPr>
          <w:spacing w:val="-2"/>
        </w:rPr>
        <w:t>Ron’s </w:t>
      </w:r>
      <w:r>
        <w:rPr/>
        <w:t>face, Harry went on, “I want to know where he’s going, who he’s meeting,</w:t>
      </w:r>
      <w:r>
        <w:rPr>
          <w:spacing w:val="-12"/>
        </w:rPr>
        <w:t> </w:t>
      </w:r>
      <w:r>
        <w:rPr/>
        <w:t>and</w:t>
      </w:r>
      <w:r>
        <w:rPr>
          <w:spacing w:val="-12"/>
        </w:rPr>
        <w:t> </w:t>
      </w:r>
      <w:r>
        <w:rPr/>
        <w:t>what</w:t>
      </w:r>
      <w:r>
        <w:rPr>
          <w:spacing w:val="-12"/>
        </w:rPr>
        <w:t> </w:t>
      </w:r>
      <w:r>
        <w:rPr/>
        <w:t>he’s</w:t>
      </w:r>
      <w:r>
        <w:rPr>
          <w:spacing w:val="-12"/>
        </w:rPr>
        <w:t> </w:t>
      </w:r>
      <w:r>
        <w:rPr/>
        <w:t>doing.</w:t>
      </w:r>
      <w:r>
        <w:rPr>
          <w:spacing w:val="-12"/>
        </w:rPr>
        <w:t> </w:t>
      </w:r>
      <w:r>
        <w:rPr/>
        <w:t>I</w:t>
      </w:r>
      <w:r>
        <w:rPr>
          <w:spacing w:val="-12"/>
        </w:rPr>
        <w:t> </w:t>
      </w:r>
      <w:r>
        <w:rPr/>
        <w:t>want</w:t>
      </w:r>
      <w:r>
        <w:rPr>
          <w:spacing w:val="-11"/>
        </w:rPr>
        <w:t> </w:t>
      </w:r>
      <w:r>
        <w:rPr/>
        <w:t>you</w:t>
      </w:r>
      <w:r>
        <w:rPr>
          <w:spacing w:val="-11"/>
        </w:rPr>
        <w:t> </w:t>
      </w:r>
      <w:r>
        <w:rPr/>
        <w:t>to</w:t>
      </w:r>
      <w:r>
        <w:rPr>
          <w:spacing w:val="-11"/>
        </w:rPr>
        <w:t> </w:t>
      </w:r>
      <w:r>
        <w:rPr/>
        <w:t>follow</w:t>
      </w:r>
      <w:r>
        <w:rPr>
          <w:spacing w:val="-11"/>
        </w:rPr>
        <w:t> </w:t>
      </w:r>
      <w:r>
        <w:rPr/>
        <w:t>him</w:t>
      </w:r>
      <w:r>
        <w:rPr>
          <w:spacing w:val="-11"/>
        </w:rPr>
        <w:t> </w:t>
      </w:r>
      <w:r>
        <w:rPr/>
        <w:t>around</w:t>
      </w:r>
      <w:r>
        <w:rPr>
          <w:spacing w:val="-11"/>
        </w:rPr>
        <w:t> </w:t>
      </w:r>
      <w:r>
        <w:rPr/>
        <w:t>the </w:t>
      </w:r>
      <w:r>
        <w:rPr>
          <w:spacing w:val="-2"/>
        </w:rPr>
        <w:t>clock.”</w:t>
      </w:r>
    </w:p>
    <w:p>
      <w:pPr>
        <w:pStyle w:val="BodyText"/>
        <w:spacing w:line="294" w:lineRule="exact"/>
        <w:ind w:left="528" w:firstLine="0"/>
      </w:pPr>
      <w:r>
        <w:rPr/>
        <w:t>“Yes,</w:t>
      </w:r>
      <w:r>
        <w:rPr>
          <w:spacing w:val="-11"/>
        </w:rPr>
        <w:t> </w:t>
      </w:r>
      <w:r>
        <w:rPr/>
        <w:t>Harry</w:t>
      </w:r>
      <w:r>
        <w:rPr>
          <w:spacing w:val="-9"/>
        </w:rPr>
        <w:t> </w:t>
      </w:r>
      <w:r>
        <w:rPr/>
        <w:t>Potter!”</w:t>
      </w:r>
      <w:r>
        <w:rPr>
          <w:spacing w:val="-8"/>
        </w:rPr>
        <w:t> </w:t>
      </w:r>
      <w:r>
        <w:rPr/>
        <w:t>said</w:t>
      </w:r>
      <w:r>
        <w:rPr>
          <w:spacing w:val="-10"/>
        </w:rPr>
        <w:t> </w:t>
      </w:r>
      <w:r>
        <w:rPr/>
        <w:t>Dobby</w:t>
      </w:r>
      <w:r>
        <w:rPr>
          <w:spacing w:val="-11"/>
        </w:rPr>
        <w:t> </w:t>
      </w:r>
      <w:r>
        <w:rPr/>
        <w:t>at</w:t>
      </w:r>
      <w:r>
        <w:rPr>
          <w:spacing w:val="-8"/>
        </w:rPr>
        <w:t> </w:t>
      </w:r>
      <w:r>
        <w:rPr/>
        <w:t>once,</w:t>
      </w:r>
      <w:r>
        <w:rPr>
          <w:spacing w:val="-7"/>
        </w:rPr>
        <w:t> </w:t>
      </w:r>
      <w:r>
        <w:rPr/>
        <w:t>his</w:t>
      </w:r>
      <w:r>
        <w:rPr>
          <w:spacing w:val="-7"/>
        </w:rPr>
        <w:t> </w:t>
      </w:r>
      <w:r>
        <w:rPr/>
        <w:t>great</w:t>
      </w:r>
      <w:r>
        <w:rPr>
          <w:spacing w:val="-6"/>
        </w:rPr>
        <w:t> </w:t>
      </w:r>
      <w:r>
        <w:rPr/>
        <w:t>eyes</w:t>
      </w:r>
      <w:r>
        <w:rPr>
          <w:spacing w:val="-7"/>
        </w:rPr>
        <w:t> </w:t>
      </w:r>
      <w:r>
        <w:rPr>
          <w:spacing w:val="-2"/>
        </w:rPr>
        <w:t>shining</w:t>
      </w:r>
    </w:p>
    <w:p>
      <w:pPr>
        <w:spacing w:after="0" w:line="294" w:lineRule="exact"/>
        <w:sectPr>
          <w:footerReference w:type="default" r:id="rId229"/>
          <w:pgSz w:w="8780" w:h="13040"/>
          <w:pgMar w:header="0" w:footer="1170" w:top="720" w:bottom="1360" w:left="720" w:right="720"/>
          <w:pgNumType w:start="21"/>
        </w:sectPr>
      </w:pPr>
    </w:p>
    <w:p>
      <w:pPr>
        <w:pStyle w:val="Heading4"/>
        <w:ind w:left="7"/>
      </w:pPr>
      <w:r>
        <w:rPr/>
        <w:drawing>
          <wp:anchor distT="0" distB="0" distL="0" distR="0" allowOverlap="1" layoutInCell="1" locked="0" behindDoc="0" simplePos="0" relativeHeight="16129536">
            <wp:simplePos x="0" y="0"/>
            <wp:positionH relativeFrom="page">
              <wp:posOffset>605027</wp:posOffset>
            </wp:positionH>
            <wp:positionV relativeFrom="paragraph">
              <wp:posOffset>89560</wp:posOffset>
            </wp:positionV>
            <wp:extent cx="266953" cy="252475"/>
            <wp:effectExtent l="0" t="0" r="0" b="0"/>
            <wp:wrapNone/>
            <wp:docPr id="1058" name="Image 1058"/>
            <wp:cNvGraphicFramePr>
              <a:graphicFrameLocks/>
            </wp:cNvGraphicFramePr>
            <a:graphic>
              <a:graphicData uri="http://schemas.openxmlformats.org/drawingml/2006/picture">
                <pic:pic>
                  <pic:nvPicPr>
                    <pic:cNvPr id="1058" name="Image 105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30048">
            <wp:simplePos x="0" y="0"/>
            <wp:positionH relativeFrom="page">
              <wp:posOffset>4708905</wp:posOffset>
            </wp:positionH>
            <wp:positionV relativeFrom="paragraph">
              <wp:posOffset>89560</wp:posOffset>
            </wp:positionV>
            <wp:extent cx="267716" cy="252475"/>
            <wp:effectExtent l="0" t="0" r="0" b="0"/>
            <wp:wrapNone/>
            <wp:docPr id="1059" name="Image 1059"/>
            <wp:cNvGraphicFramePr>
              <a:graphicFrameLocks/>
            </wp:cNvGraphicFramePr>
            <a:graphic>
              <a:graphicData uri="http://schemas.openxmlformats.org/drawingml/2006/picture">
                <pic:pic>
                  <pic:nvPicPr>
                    <pic:cNvPr id="1059" name="Image 1059"/>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CmAnnER</w:t>
      </w:r>
      <w:r>
        <w:rPr>
          <w:spacing w:val="31"/>
          <w:w w:val="150"/>
        </w:rPr>
        <w:t> </w:t>
      </w:r>
      <w:r>
        <w:rPr>
          <w:spacing w:val="-2"/>
          <w:w w:val="95"/>
        </w:rPr>
        <w:t>NINEnEEN</w:t>
      </w:r>
    </w:p>
    <w:p>
      <w:pPr>
        <w:pStyle w:val="BodyText"/>
        <w:spacing w:before="191"/>
        <w:ind w:left="0" w:firstLine="0"/>
        <w:jc w:val="left"/>
        <w:rPr>
          <w:rFonts w:ascii="Calibri"/>
        </w:rPr>
      </w:pPr>
    </w:p>
    <w:p>
      <w:pPr>
        <w:pStyle w:val="BodyText"/>
        <w:spacing w:line="264" w:lineRule="auto" w:before="1"/>
        <w:ind w:right="232" w:firstLine="0"/>
      </w:pPr>
      <w:r>
        <w:rPr/>
        <w:t>with excitement. “And if Dobby</w:t>
      </w:r>
      <w:r>
        <w:rPr>
          <w:spacing w:val="-1"/>
        </w:rPr>
        <w:t> </w:t>
      </w:r>
      <w:r>
        <w:rPr/>
        <w:t>does it wrong, Dobby will throw himself off the topmost tower, Harry Potter!”</w:t>
      </w:r>
    </w:p>
    <w:p>
      <w:pPr>
        <w:pStyle w:val="BodyText"/>
        <w:spacing w:before="2"/>
        <w:ind w:left="527" w:firstLine="0"/>
      </w:pPr>
      <w:r>
        <w:rPr/>
        <w:t>“There</w:t>
      </w:r>
      <w:r>
        <w:rPr>
          <w:spacing w:val="-12"/>
        </w:rPr>
        <w:t> </w:t>
      </w:r>
      <w:r>
        <w:rPr/>
        <w:t>won’t</w:t>
      </w:r>
      <w:r>
        <w:rPr>
          <w:spacing w:val="-10"/>
        </w:rPr>
        <w:t> </w:t>
      </w:r>
      <w:r>
        <w:rPr/>
        <w:t>be</w:t>
      </w:r>
      <w:r>
        <w:rPr>
          <w:spacing w:val="-10"/>
        </w:rPr>
        <w:t> </w:t>
      </w:r>
      <w:r>
        <w:rPr/>
        <w:t>any</w:t>
      </w:r>
      <w:r>
        <w:rPr>
          <w:spacing w:val="-10"/>
        </w:rPr>
        <w:t> </w:t>
      </w:r>
      <w:r>
        <w:rPr/>
        <w:t>need</w:t>
      </w:r>
      <w:r>
        <w:rPr>
          <w:spacing w:val="-11"/>
        </w:rPr>
        <w:t> </w:t>
      </w:r>
      <w:r>
        <w:rPr/>
        <w:t>for</w:t>
      </w:r>
      <w:r>
        <w:rPr>
          <w:spacing w:val="-10"/>
        </w:rPr>
        <w:t> </w:t>
      </w:r>
      <w:r>
        <w:rPr/>
        <w:t>that,”</w:t>
      </w:r>
      <w:r>
        <w:rPr>
          <w:spacing w:val="-9"/>
        </w:rPr>
        <w:t> </w:t>
      </w:r>
      <w:r>
        <w:rPr/>
        <w:t>said</w:t>
      </w:r>
      <w:r>
        <w:rPr>
          <w:spacing w:val="-11"/>
        </w:rPr>
        <w:t> </w:t>
      </w:r>
      <w:r>
        <w:rPr/>
        <w:t>Harry</w:t>
      </w:r>
      <w:r>
        <w:rPr>
          <w:spacing w:val="-10"/>
        </w:rPr>
        <w:t> </w:t>
      </w:r>
      <w:r>
        <w:rPr>
          <w:spacing w:val="-2"/>
        </w:rPr>
        <w:t>hastily.</w:t>
      </w:r>
    </w:p>
    <w:p>
      <w:pPr>
        <w:pStyle w:val="BodyText"/>
        <w:spacing w:line="266" w:lineRule="auto" w:before="32"/>
        <w:ind w:right="233"/>
      </w:pPr>
      <w:r>
        <w:rPr/>
        <w:t>“Master wants me to follow the youngest of the Malfoys?” croaked Kreacher. “Master wants me to spy upon the pure-blood great-nephew of my old mistress?”</w:t>
      </w:r>
    </w:p>
    <w:p>
      <w:pPr>
        <w:pStyle w:val="BodyText"/>
        <w:spacing w:line="264" w:lineRule="auto"/>
        <w:ind w:right="231"/>
      </w:pPr>
      <w:r>
        <w:rPr/>
        <w:t>“That’s the one,” said Harry, foreseeing a great danger and de- termining to prevent it immediately. “And you’re forbidden to tip him off, Kreacher, or to show him what you’re up to, or to talk to him</w:t>
      </w:r>
      <w:r>
        <w:rPr>
          <w:spacing w:val="-6"/>
        </w:rPr>
        <w:t> </w:t>
      </w:r>
      <w:r>
        <w:rPr/>
        <w:t>at</w:t>
      </w:r>
      <w:r>
        <w:rPr>
          <w:spacing w:val="-6"/>
        </w:rPr>
        <w:t> </w:t>
      </w:r>
      <w:r>
        <w:rPr/>
        <w:t>all,</w:t>
      </w:r>
      <w:r>
        <w:rPr>
          <w:spacing w:val="-6"/>
        </w:rPr>
        <w:t> </w:t>
      </w:r>
      <w:r>
        <w:rPr/>
        <w:t>or</w:t>
      </w:r>
      <w:r>
        <w:rPr>
          <w:spacing w:val="-6"/>
        </w:rPr>
        <w:t> </w:t>
      </w:r>
      <w:r>
        <w:rPr/>
        <w:t>to</w:t>
      </w:r>
      <w:r>
        <w:rPr>
          <w:spacing w:val="-6"/>
        </w:rPr>
        <w:t> </w:t>
      </w:r>
      <w:r>
        <w:rPr/>
        <w:t>write</w:t>
      </w:r>
      <w:r>
        <w:rPr>
          <w:spacing w:val="-6"/>
        </w:rPr>
        <w:t> </w:t>
      </w:r>
      <w:r>
        <w:rPr/>
        <w:t>him</w:t>
      </w:r>
      <w:r>
        <w:rPr>
          <w:spacing w:val="-6"/>
        </w:rPr>
        <w:t> </w:t>
      </w:r>
      <w:r>
        <w:rPr/>
        <w:t>messages</w:t>
      </w:r>
      <w:r>
        <w:rPr>
          <w:spacing w:val="-6"/>
        </w:rPr>
        <w:t> </w:t>
      </w:r>
      <w:r>
        <w:rPr/>
        <w:t>or</w:t>
      </w:r>
      <w:r>
        <w:rPr>
          <w:spacing w:val="-6"/>
        </w:rPr>
        <w:t> </w:t>
      </w:r>
      <w:r>
        <w:rPr/>
        <w:t>.</w:t>
      </w:r>
      <w:r>
        <w:rPr>
          <w:spacing w:val="-6"/>
        </w:rPr>
        <w:t> </w:t>
      </w:r>
      <w:r>
        <w:rPr/>
        <w:t>.</w:t>
      </w:r>
      <w:r>
        <w:rPr>
          <w:spacing w:val="-6"/>
        </w:rPr>
        <w:t> </w:t>
      </w:r>
      <w:r>
        <w:rPr/>
        <w:t>.</w:t>
      </w:r>
      <w:r>
        <w:rPr>
          <w:spacing w:val="-6"/>
        </w:rPr>
        <w:t> </w:t>
      </w:r>
      <w:r>
        <w:rPr/>
        <w:t>or</w:t>
      </w:r>
      <w:r>
        <w:rPr>
          <w:spacing w:val="-6"/>
        </w:rPr>
        <w:t> </w:t>
      </w:r>
      <w:r>
        <w:rPr/>
        <w:t>to</w:t>
      </w:r>
      <w:r>
        <w:rPr>
          <w:spacing w:val="-6"/>
        </w:rPr>
        <w:t> </w:t>
      </w:r>
      <w:r>
        <w:rPr/>
        <w:t>contact</w:t>
      </w:r>
      <w:r>
        <w:rPr>
          <w:spacing w:val="-6"/>
        </w:rPr>
        <w:t> </w:t>
      </w:r>
      <w:r>
        <w:rPr/>
        <w:t>him</w:t>
      </w:r>
      <w:r>
        <w:rPr>
          <w:spacing w:val="-6"/>
        </w:rPr>
        <w:t> </w:t>
      </w:r>
      <w:r>
        <w:rPr/>
        <w:t>in</w:t>
      </w:r>
      <w:r>
        <w:rPr>
          <w:spacing w:val="-6"/>
        </w:rPr>
        <w:t> </w:t>
      </w:r>
      <w:r>
        <w:rPr/>
        <w:t>any way. Got it?”</w:t>
      </w:r>
    </w:p>
    <w:p>
      <w:pPr>
        <w:pStyle w:val="BodyText"/>
        <w:spacing w:line="266" w:lineRule="auto" w:before="4"/>
        <w:ind w:right="232"/>
      </w:pPr>
      <w:r>
        <w:rPr/>
        <w:t>He</w:t>
      </w:r>
      <w:r>
        <w:rPr>
          <w:spacing w:val="-17"/>
        </w:rPr>
        <w:t> </w:t>
      </w:r>
      <w:r>
        <w:rPr/>
        <w:t>thought</w:t>
      </w:r>
      <w:r>
        <w:rPr>
          <w:spacing w:val="-16"/>
        </w:rPr>
        <w:t> </w:t>
      </w:r>
      <w:r>
        <w:rPr/>
        <w:t>he</w:t>
      </w:r>
      <w:r>
        <w:rPr>
          <w:spacing w:val="-16"/>
        </w:rPr>
        <w:t> </w:t>
      </w:r>
      <w:r>
        <w:rPr/>
        <w:t>could</w:t>
      </w:r>
      <w:r>
        <w:rPr>
          <w:spacing w:val="-16"/>
        </w:rPr>
        <w:t> </w:t>
      </w:r>
      <w:r>
        <w:rPr/>
        <w:t>see</w:t>
      </w:r>
      <w:r>
        <w:rPr>
          <w:spacing w:val="-17"/>
        </w:rPr>
        <w:t> </w:t>
      </w:r>
      <w:r>
        <w:rPr/>
        <w:t>Kreacher</w:t>
      </w:r>
      <w:r>
        <w:rPr>
          <w:spacing w:val="-16"/>
        </w:rPr>
        <w:t> </w:t>
      </w:r>
      <w:r>
        <w:rPr/>
        <w:t>struggling</w:t>
      </w:r>
      <w:r>
        <w:rPr>
          <w:spacing w:val="-16"/>
        </w:rPr>
        <w:t> </w:t>
      </w:r>
      <w:r>
        <w:rPr/>
        <w:t>to</w:t>
      </w:r>
      <w:r>
        <w:rPr>
          <w:spacing w:val="-16"/>
        </w:rPr>
        <w:t> </w:t>
      </w:r>
      <w:r>
        <w:rPr/>
        <w:t>see</w:t>
      </w:r>
      <w:r>
        <w:rPr>
          <w:spacing w:val="-17"/>
        </w:rPr>
        <w:t> </w:t>
      </w:r>
      <w:r>
        <w:rPr/>
        <w:t>a</w:t>
      </w:r>
      <w:r>
        <w:rPr>
          <w:spacing w:val="-16"/>
        </w:rPr>
        <w:t> </w:t>
      </w:r>
      <w:r>
        <w:rPr/>
        <w:t>loophole</w:t>
      </w:r>
      <w:r>
        <w:rPr>
          <w:spacing w:val="-16"/>
        </w:rPr>
        <w:t> </w:t>
      </w:r>
      <w:r>
        <w:rPr/>
        <w:t>in the</w:t>
      </w:r>
      <w:r>
        <w:rPr>
          <w:spacing w:val="-12"/>
        </w:rPr>
        <w:t> </w:t>
      </w:r>
      <w:r>
        <w:rPr/>
        <w:t>instructions</w:t>
      </w:r>
      <w:r>
        <w:rPr>
          <w:spacing w:val="-12"/>
        </w:rPr>
        <w:t> </w:t>
      </w:r>
      <w:r>
        <w:rPr/>
        <w:t>he</w:t>
      </w:r>
      <w:r>
        <w:rPr>
          <w:spacing w:val="-12"/>
        </w:rPr>
        <w:t> </w:t>
      </w:r>
      <w:r>
        <w:rPr/>
        <w:t>had</w:t>
      </w:r>
      <w:r>
        <w:rPr>
          <w:spacing w:val="-14"/>
        </w:rPr>
        <w:t> </w:t>
      </w:r>
      <w:r>
        <w:rPr/>
        <w:t>just</w:t>
      </w:r>
      <w:r>
        <w:rPr>
          <w:spacing w:val="-12"/>
        </w:rPr>
        <w:t> </w:t>
      </w:r>
      <w:r>
        <w:rPr/>
        <w:t>been</w:t>
      </w:r>
      <w:r>
        <w:rPr>
          <w:spacing w:val="-12"/>
        </w:rPr>
        <w:t> </w:t>
      </w:r>
      <w:r>
        <w:rPr/>
        <w:t>given</w:t>
      </w:r>
      <w:r>
        <w:rPr>
          <w:spacing w:val="-13"/>
        </w:rPr>
        <w:t> </w:t>
      </w:r>
      <w:r>
        <w:rPr/>
        <w:t>and</w:t>
      </w:r>
      <w:r>
        <w:rPr>
          <w:spacing w:val="-13"/>
        </w:rPr>
        <w:t> </w:t>
      </w:r>
      <w:r>
        <w:rPr/>
        <w:t>waited.</w:t>
      </w:r>
      <w:r>
        <w:rPr>
          <w:spacing w:val="-13"/>
        </w:rPr>
        <w:t> </w:t>
      </w:r>
      <w:r>
        <w:rPr/>
        <w:t>After</w:t>
      </w:r>
      <w:r>
        <w:rPr>
          <w:spacing w:val="-13"/>
        </w:rPr>
        <w:t> </w:t>
      </w:r>
      <w:r>
        <w:rPr/>
        <w:t>a</w:t>
      </w:r>
      <w:r>
        <w:rPr>
          <w:spacing w:val="-13"/>
        </w:rPr>
        <w:t> </w:t>
      </w:r>
      <w:r>
        <w:rPr/>
        <w:t>moment or two, and to Harry’s great satisfaction, Kreacher bowed deeply again and said, with bitter resentment, “Master thinks of every- thing, and Kreacher must obey him even though Kreacher would much rather be the servant of the Malfoy boy, oh yes</w:t>
      </w:r>
      <w:r>
        <w:rPr>
          <w:spacing w:val="80"/>
          <w:w w:val="150"/>
        </w:rPr>
        <w:t>  </w:t>
      </w:r>
      <w:r>
        <w:rPr/>
        <w:t>”</w:t>
      </w:r>
    </w:p>
    <w:p>
      <w:pPr>
        <w:pStyle w:val="BodyText"/>
        <w:spacing w:line="266" w:lineRule="auto"/>
        <w:ind w:right="232"/>
      </w:pPr>
      <w:r>
        <w:rPr/>
        <w:t>“That’s</w:t>
      </w:r>
      <w:r>
        <w:rPr>
          <w:spacing w:val="-10"/>
        </w:rPr>
        <w:t> </w:t>
      </w:r>
      <w:r>
        <w:rPr/>
        <w:t>settled,</w:t>
      </w:r>
      <w:r>
        <w:rPr>
          <w:spacing w:val="-10"/>
        </w:rPr>
        <w:t> </w:t>
      </w:r>
      <w:r>
        <w:rPr/>
        <w:t>then,”</w:t>
      </w:r>
      <w:r>
        <w:rPr>
          <w:spacing w:val="-10"/>
        </w:rPr>
        <w:t> </w:t>
      </w:r>
      <w:r>
        <w:rPr/>
        <w:t>said</w:t>
      </w:r>
      <w:r>
        <w:rPr>
          <w:spacing w:val="-10"/>
        </w:rPr>
        <w:t> </w:t>
      </w:r>
      <w:r>
        <w:rPr/>
        <w:t>Harry.</w:t>
      </w:r>
      <w:r>
        <w:rPr>
          <w:spacing w:val="-10"/>
        </w:rPr>
        <w:t> </w:t>
      </w:r>
      <w:r>
        <w:rPr/>
        <w:t>“I’ll</w:t>
      </w:r>
      <w:r>
        <w:rPr>
          <w:spacing w:val="-9"/>
        </w:rPr>
        <w:t> </w:t>
      </w:r>
      <w:r>
        <w:rPr/>
        <w:t>want</w:t>
      </w:r>
      <w:r>
        <w:rPr>
          <w:spacing w:val="-9"/>
        </w:rPr>
        <w:t> </w:t>
      </w:r>
      <w:r>
        <w:rPr/>
        <w:t>regular</w:t>
      </w:r>
      <w:r>
        <w:rPr>
          <w:spacing w:val="-9"/>
        </w:rPr>
        <w:t> </w:t>
      </w:r>
      <w:r>
        <w:rPr/>
        <w:t>reports,</w:t>
      </w:r>
      <w:r>
        <w:rPr>
          <w:spacing w:val="-9"/>
        </w:rPr>
        <w:t> </w:t>
      </w:r>
      <w:r>
        <w:rPr/>
        <w:t>but make sure I’m not surrounded by people when you turn up. Ron and</w:t>
      </w:r>
      <w:r>
        <w:rPr>
          <w:spacing w:val="-5"/>
        </w:rPr>
        <w:t> </w:t>
      </w:r>
      <w:r>
        <w:rPr/>
        <w:t>Hermione</w:t>
      </w:r>
      <w:r>
        <w:rPr>
          <w:spacing w:val="-5"/>
        </w:rPr>
        <w:t> </w:t>
      </w:r>
      <w:r>
        <w:rPr/>
        <w:t>are</w:t>
      </w:r>
      <w:r>
        <w:rPr>
          <w:spacing w:val="-5"/>
        </w:rPr>
        <w:t> </w:t>
      </w:r>
      <w:r>
        <w:rPr/>
        <w:t>okay.</w:t>
      </w:r>
      <w:r>
        <w:rPr>
          <w:spacing w:val="-5"/>
        </w:rPr>
        <w:t> </w:t>
      </w:r>
      <w:r>
        <w:rPr/>
        <w:t>And</w:t>
      </w:r>
      <w:r>
        <w:rPr>
          <w:spacing w:val="-5"/>
        </w:rPr>
        <w:t> </w:t>
      </w:r>
      <w:r>
        <w:rPr/>
        <w:t>don’t</w:t>
      </w:r>
      <w:r>
        <w:rPr>
          <w:spacing w:val="-5"/>
        </w:rPr>
        <w:t> </w:t>
      </w:r>
      <w:r>
        <w:rPr/>
        <w:t>tell</w:t>
      </w:r>
      <w:r>
        <w:rPr>
          <w:spacing w:val="-5"/>
        </w:rPr>
        <w:t> </w:t>
      </w:r>
      <w:r>
        <w:rPr/>
        <w:t>anyone</w:t>
      </w:r>
      <w:r>
        <w:rPr>
          <w:spacing w:val="-5"/>
        </w:rPr>
        <w:t> </w:t>
      </w:r>
      <w:r>
        <w:rPr/>
        <w:t>what</w:t>
      </w:r>
      <w:r>
        <w:rPr>
          <w:spacing w:val="-5"/>
        </w:rPr>
        <w:t> </w:t>
      </w:r>
      <w:r>
        <w:rPr/>
        <w:t>you’re</w:t>
      </w:r>
      <w:r>
        <w:rPr>
          <w:spacing w:val="-5"/>
        </w:rPr>
        <w:t> </w:t>
      </w:r>
      <w:r>
        <w:rPr/>
        <w:t>doing. Just</w:t>
      </w:r>
      <w:r>
        <w:rPr>
          <w:spacing w:val="-2"/>
        </w:rPr>
        <w:t> </w:t>
      </w:r>
      <w:r>
        <w:rPr/>
        <w:t>stick</w:t>
      </w:r>
      <w:r>
        <w:rPr>
          <w:spacing w:val="-2"/>
        </w:rPr>
        <w:t> </w:t>
      </w:r>
      <w:r>
        <w:rPr/>
        <w:t>to</w:t>
      </w:r>
      <w:r>
        <w:rPr>
          <w:spacing w:val="-3"/>
        </w:rPr>
        <w:t> </w:t>
      </w:r>
      <w:r>
        <w:rPr/>
        <w:t>Malfoy</w:t>
      </w:r>
      <w:r>
        <w:rPr>
          <w:spacing w:val="-3"/>
        </w:rPr>
        <w:t> </w:t>
      </w:r>
      <w:r>
        <w:rPr/>
        <w:t>like</w:t>
      </w:r>
      <w:r>
        <w:rPr>
          <w:spacing w:val="-3"/>
        </w:rPr>
        <w:t> </w:t>
      </w:r>
      <w:r>
        <w:rPr/>
        <w:t>a</w:t>
      </w:r>
      <w:r>
        <w:rPr>
          <w:spacing w:val="-1"/>
        </w:rPr>
        <w:t> </w:t>
      </w:r>
      <w:r>
        <w:rPr/>
        <w:t>couple</w:t>
      </w:r>
      <w:r>
        <w:rPr>
          <w:spacing w:val="-2"/>
        </w:rPr>
        <w:t> </w:t>
      </w:r>
      <w:r>
        <w:rPr/>
        <w:t>of</w:t>
      </w:r>
      <w:r>
        <w:rPr>
          <w:spacing w:val="-2"/>
        </w:rPr>
        <w:t> </w:t>
      </w:r>
      <w:r>
        <w:rPr/>
        <w:t>wart</w:t>
      </w:r>
      <w:r>
        <w:rPr>
          <w:spacing w:val="-2"/>
        </w:rPr>
        <w:t> </w:t>
      </w:r>
      <w:r>
        <w:rPr/>
        <w:t>plasters.”</w:t>
      </w:r>
    </w:p>
    <w:p>
      <w:pPr>
        <w:spacing w:after="0" w:line="266" w:lineRule="auto"/>
        <w:sectPr>
          <w:pgSz w:w="8780" w:h="13040"/>
          <w:pgMar w:header="0" w:footer="1170" w:top="720" w:bottom="1360" w:left="720" w:right="720"/>
        </w:sectPr>
      </w:pPr>
    </w:p>
    <w:p>
      <w:pPr>
        <w:spacing w:line="557" w:lineRule="exact" w:before="0"/>
        <w:ind w:left="7" w:right="0" w:firstLine="0"/>
        <w:jc w:val="center"/>
        <w:rPr>
          <w:rFonts w:ascii="Trebuchet MS"/>
          <w:sz w:val="52"/>
        </w:rPr>
      </w:pPr>
      <w:r>
        <w:rPr/>
        <w:drawing>
          <wp:anchor distT="0" distB="0" distL="0" distR="0" allowOverlap="1" layoutInCell="1" locked="0" behindDoc="0" simplePos="0" relativeHeight="16130560">
            <wp:simplePos x="0" y="0"/>
            <wp:positionH relativeFrom="page">
              <wp:posOffset>1713737</wp:posOffset>
            </wp:positionH>
            <wp:positionV relativeFrom="paragraph">
              <wp:posOffset>334918</wp:posOffset>
            </wp:positionV>
            <wp:extent cx="2153411" cy="2121407"/>
            <wp:effectExtent l="0" t="0" r="0" b="0"/>
            <wp:wrapNone/>
            <wp:docPr id="1061" name="Image 1061"/>
            <wp:cNvGraphicFramePr>
              <a:graphicFrameLocks/>
            </wp:cNvGraphicFramePr>
            <a:graphic>
              <a:graphicData uri="http://schemas.openxmlformats.org/drawingml/2006/picture">
                <pic:pic>
                  <pic:nvPicPr>
                    <pic:cNvPr id="1061" name="Image 1061"/>
                    <pic:cNvPicPr/>
                  </pic:nvPicPr>
                  <pic:blipFill>
                    <a:blip r:embed="rId231" cstate="print"/>
                    <a:stretch>
                      <a:fillRect/>
                    </a:stretch>
                  </pic:blipFill>
                  <pic:spPr>
                    <a:xfrm>
                      <a:off x="0" y="0"/>
                      <a:ext cx="2153411" cy="2121407"/>
                    </a:xfrm>
                    <a:prstGeom prst="rect">
                      <a:avLst/>
                    </a:prstGeom>
                  </pic:spPr>
                </pic:pic>
              </a:graphicData>
            </a:graphic>
          </wp:anchor>
        </w:drawing>
      </w:r>
      <w:bookmarkStart w:name="Lord Voldemort’s Request · 423" w:id="45"/>
      <w:bookmarkEnd w:id="45"/>
      <w:r>
        <w:rPr/>
      </w:r>
      <w:bookmarkStart w:name="_bookmark19" w:id="46"/>
      <w:bookmarkEnd w:id="46"/>
      <w:r>
        <w:rPr/>
      </w:r>
      <w:r>
        <w:rPr>
          <w:rFonts w:ascii="Trebuchet MS"/>
          <w:w w:val="85"/>
          <w:sz w:val="52"/>
        </w:rPr>
        <w:t>C</w:t>
      </w:r>
      <w:r>
        <w:rPr>
          <w:rFonts w:ascii="Trebuchet MS"/>
          <w:spacing w:val="-25"/>
          <w:w w:val="85"/>
          <w:sz w:val="52"/>
        </w:rPr>
        <w:t> </w:t>
      </w:r>
      <w:r>
        <w:rPr>
          <w:rFonts w:ascii="Trebuchet MS"/>
          <w:w w:val="85"/>
          <w:sz w:val="52"/>
        </w:rPr>
        <w:t>H</w:t>
      </w:r>
      <w:r>
        <w:rPr>
          <w:rFonts w:ascii="Trebuchet MS"/>
          <w:spacing w:val="-24"/>
          <w:w w:val="85"/>
          <w:sz w:val="52"/>
        </w:rPr>
        <w:t> </w:t>
      </w:r>
      <w:r>
        <w:rPr>
          <w:rFonts w:ascii="Trebuchet MS"/>
          <w:w w:val="85"/>
          <w:sz w:val="52"/>
        </w:rPr>
        <w:t>A</w:t>
      </w:r>
      <w:r>
        <w:rPr>
          <w:rFonts w:ascii="Trebuchet MS"/>
          <w:spacing w:val="-24"/>
          <w:w w:val="85"/>
          <w:sz w:val="52"/>
        </w:rPr>
        <w:t> </w:t>
      </w:r>
      <w:r>
        <w:rPr>
          <w:rFonts w:ascii="Trebuchet MS"/>
          <w:w w:val="85"/>
          <w:sz w:val="52"/>
        </w:rPr>
        <w:t>P</w:t>
      </w:r>
      <w:r>
        <w:rPr>
          <w:rFonts w:ascii="Trebuchet MS"/>
          <w:spacing w:val="-24"/>
          <w:w w:val="85"/>
          <w:sz w:val="52"/>
        </w:rPr>
        <w:t> </w:t>
      </w:r>
      <w:r>
        <w:rPr>
          <w:rFonts w:ascii="Trebuchet MS"/>
          <w:w w:val="85"/>
          <w:sz w:val="52"/>
        </w:rPr>
        <w:t>T</w:t>
      </w:r>
      <w:r>
        <w:rPr>
          <w:rFonts w:ascii="Trebuchet MS"/>
          <w:spacing w:val="-25"/>
          <w:w w:val="85"/>
          <w:sz w:val="52"/>
        </w:rPr>
        <w:t> </w:t>
      </w:r>
      <w:r>
        <w:rPr>
          <w:rFonts w:ascii="Trebuchet MS"/>
          <w:w w:val="85"/>
          <w:sz w:val="52"/>
        </w:rPr>
        <w:t>E</w:t>
      </w:r>
      <w:r>
        <w:rPr>
          <w:rFonts w:ascii="Trebuchet MS"/>
          <w:spacing w:val="-24"/>
          <w:w w:val="85"/>
          <w:sz w:val="52"/>
        </w:rPr>
        <w:t> </w:t>
      </w:r>
      <w:r>
        <w:rPr>
          <w:rFonts w:ascii="Trebuchet MS"/>
          <w:w w:val="85"/>
          <w:sz w:val="52"/>
        </w:rPr>
        <w:t>R</w:t>
      </w:r>
      <w:r>
        <w:rPr>
          <w:rFonts w:ascii="Trebuchet MS"/>
          <w:spacing w:val="62"/>
          <w:sz w:val="52"/>
        </w:rPr>
        <w:t> </w:t>
      </w:r>
      <w:r>
        <w:rPr>
          <w:rFonts w:ascii="Trebuchet MS"/>
          <w:w w:val="85"/>
          <w:sz w:val="52"/>
        </w:rPr>
        <w:t>T</w:t>
      </w:r>
      <w:r>
        <w:rPr>
          <w:rFonts w:ascii="Trebuchet MS"/>
          <w:spacing w:val="-25"/>
          <w:w w:val="85"/>
          <w:sz w:val="52"/>
        </w:rPr>
        <w:t> </w:t>
      </w:r>
      <w:r>
        <w:rPr>
          <w:rFonts w:ascii="Trebuchet MS"/>
          <w:w w:val="85"/>
          <w:sz w:val="52"/>
        </w:rPr>
        <w:t>W</w:t>
      </w:r>
      <w:r>
        <w:rPr>
          <w:rFonts w:ascii="Trebuchet MS"/>
          <w:spacing w:val="-24"/>
          <w:w w:val="85"/>
          <w:sz w:val="52"/>
        </w:rPr>
        <w:t> </w:t>
      </w:r>
      <w:r>
        <w:rPr>
          <w:rFonts w:ascii="Trebuchet MS"/>
          <w:w w:val="85"/>
          <w:sz w:val="52"/>
        </w:rPr>
        <w:t>E</w:t>
      </w:r>
      <w:r>
        <w:rPr>
          <w:rFonts w:ascii="Trebuchet MS"/>
          <w:spacing w:val="-24"/>
          <w:w w:val="85"/>
          <w:sz w:val="52"/>
        </w:rPr>
        <w:t> </w:t>
      </w:r>
      <w:r>
        <w:rPr>
          <w:rFonts w:ascii="Trebuchet MS"/>
          <w:w w:val="85"/>
          <w:sz w:val="52"/>
        </w:rPr>
        <w:t>N</w:t>
      </w:r>
      <w:r>
        <w:rPr>
          <w:rFonts w:ascii="Trebuchet MS"/>
          <w:spacing w:val="-24"/>
          <w:w w:val="85"/>
          <w:sz w:val="52"/>
        </w:rPr>
        <w:t> </w:t>
      </w:r>
      <w:r>
        <w:rPr>
          <w:rFonts w:ascii="Trebuchet MS"/>
          <w:w w:val="85"/>
          <w:sz w:val="52"/>
        </w:rPr>
        <w:t>T</w:t>
      </w:r>
      <w:r>
        <w:rPr>
          <w:rFonts w:ascii="Trebuchet MS"/>
          <w:spacing w:val="-24"/>
          <w:w w:val="85"/>
          <w:sz w:val="52"/>
        </w:rPr>
        <w:t> </w:t>
      </w:r>
      <w:r>
        <w:rPr>
          <w:rFonts w:ascii="Trebuchet MS"/>
          <w:spacing w:val="-10"/>
          <w:w w:val="85"/>
          <w:sz w:val="52"/>
        </w:rPr>
        <w:t>Y</w:t>
      </w:r>
    </w:p>
    <w:p>
      <w:pPr>
        <w:pStyle w:val="BodyText"/>
        <w:ind w:left="0" w:firstLine="0"/>
        <w:jc w:val="left"/>
        <w:rPr>
          <w:rFonts w:ascii="Trebuchet MS"/>
          <w:sz w:val="72"/>
        </w:rPr>
      </w:pPr>
    </w:p>
    <w:p>
      <w:pPr>
        <w:pStyle w:val="BodyText"/>
        <w:ind w:left="0" w:firstLine="0"/>
        <w:jc w:val="left"/>
        <w:rPr>
          <w:rFonts w:ascii="Trebuchet MS"/>
          <w:sz w:val="72"/>
        </w:rPr>
      </w:pPr>
    </w:p>
    <w:p>
      <w:pPr>
        <w:pStyle w:val="BodyText"/>
        <w:spacing w:before="788"/>
        <w:ind w:left="0" w:firstLine="0"/>
        <w:jc w:val="left"/>
        <w:rPr>
          <w:rFonts w:ascii="Trebuchet MS"/>
          <w:sz w:val="72"/>
        </w:rPr>
      </w:pPr>
    </w:p>
    <w:p>
      <w:pPr>
        <w:pStyle w:val="Heading2"/>
        <w:spacing w:line="153" w:lineRule="auto"/>
        <w:ind w:left="2499" w:hanging="1414"/>
        <w:rPr>
          <w:rFonts w:ascii="Trebuchet MS" w:hAnsi="Trebuchet MS"/>
        </w:rPr>
      </w:pPr>
      <w:r>
        <w:rPr/>
        <mc:AlternateContent>
          <mc:Choice Requires="wps">
            <w:drawing>
              <wp:anchor distT="0" distB="0" distL="0" distR="0" allowOverlap="1" layoutInCell="1" locked="0" behindDoc="1" simplePos="0" relativeHeight="480873984">
                <wp:simplePos x="0" y="0"/>
                <wp:positionH relativeFrom="page">
                  <wp:posOffset>611886</wp:posOffset>
                </wp:positionH>
                <wp:positionV relativeFrom="paragraph">
                  <wp:posOffset>521910</wp:posOffset>
                </wp:positionV>
                <wp:extent cx="647700" cy="1143000"/>
                <wp:effectExtent l="0" t="0" r="0" b="0"/>
                <wp:wrapNone/>
                <wp:docPr id="1062" name="Textbox 1062"/>
                <wp:cNvGraphicFramePr>
                  <a:graphicFrameLocks/>
                </wp:cNvGraphicFramePr>
                <a:graphic>
                  <a:graphicData uri="http://schemas.microsoft.com/office/word/2010/wordprocessingShape">
                    <wps:wsp>
                      <wps:cNvPr id="1062" name="Textbox 1062"/>
                      <wps:cNvSpPr txBox="1"/>
                      <wps:spPr>
                        <a:xfrm>
                          <a:off x="0" y="0"/>
                          <a:ext cx="647700" cy="1143000"/>
                        </a:xfrm>
                        <a:prstGeom prst="rect">
                          <a:avLst/>
                        </a:prstGeom>
                      </wps:spPr>
                      <wps:txbx>
                        <w:txbxContent>
                          <w:p>
                            <w:pPr>
                              <w:spacing w:line="1680" w:lineRule="exact" w:before="0"/>
                              <w:ind w:left="0" w:right="0" w:firstLine="0"/>
                              <w:jc w:val="left"/>
                              <w:rPr>
                                <w:rFonts w:ascii="Trebuchet MS"/>
                                <w:sz w:val="180"/>
                              </w:rPr>
                            </w:pPr>
                            <w:r>
                              <w:rPr>
                                <w:rFonts w:ascii="Trebuchet MS"/>
                                <w:spacing w:val="-179"/>
                                <w:sz w:val="180"/>
                              </w:rPr>
                              <w:t>H</w:t>
                            </w:r>
                          </w:p>
                        </w:txbxContent>
                      </wps:txbx>
                      <wps:bodyPr wrap="square" lIns="0" tIns="0" rIns="0" bIns="0" rtlCol="0">
                        <a:noAutofit/>
                      </wps:bodyPr>
                    </wps:wsp>
                  </a:graphicData>
                </a:graphic>
              </wp:anchor>
            </w:drawing>
          </mc:Choice>
          <mc:Fallback>
            <w:pict>
              <v:shape style="position:absolute;margin-left:48.18pt;margin-top:41.095303pt;width:51pt;height:90pt;mso-position-horizontal-relative:page;mso-position-vertical-relative:paragraph;z-index:-22442496" type="#_x0000_t202" id="docshape232" filled="false" stroked="false">
                <v:textbox inset="0,0,0,0">
                  <w:txbxContent>
                    <w:p>
                      <w:pPr>
                        <w:spacing w:line="1680" w:lineRule="exact" w:before="0"/>
                        <w:ind w:left="0" w:right="0" w:firstLine="0"/>
                        <w:jc w:val="left"/>
                        <w:rPr>
                          <w:rFonts w:ascii="Trebuchet MS"/>
                          <w:sz w:val="180"/>
                        </w:rPr>
                      </w:pPr>
                      <w:r>
                        <w:rPr>
                          <w:rFonts w:ascii="Trebuchet MS"/>
                          <w:spacing w:val="-179"/>
                          <w:sz w:val="180"/>
                        </w:rPr>
                        <w:t>H</w:t>
                      </w:r>
                    </w:p>
                  </w:txbxContent>
                </v:textbox>
                <w10:wrap type="none"/>
              </v:shape>
            </w:pict>
          </mc:Fallback>
        </mc:AlternateContent>
      </w:r>
      <w:r>
        <w:rPr>
          <w:rFonts w:ascii="Trebuchet MS" w:hAnsi="Trebuchet MS"/>
          <w:spacing w:val="-20"/>
          <w:w w:val="85"/>
        </w:rPr>
        <w:t>LORD</w:t>
      </w:r>
      <w:r>
        <w:rPr>
          <w:rFonts w:ascii="Trebuchet MS" w:hAnsi="Trebuchet MS"/>
          <w:spacing w:val="-42"/>
          <w:w w:val="85"/>
        </w:rPr>
        <w:t> </w:t>
      </w:r>
      <w:r>
        <w:rPr>
          <w:rFonts w:ascii="Trebuchet MS" w:hAnsi="Trebuchet MS"/>
          <w:spacing w:val="-20"/>
          <w:w w:val="85"/>
        </w:rPr>
        <w:t>VOLDEMORT’S </w:t>
      </w:r>
      <w:r>
        <w:rPr>
          <w:rFonts w:ascii="Trebuchet MS" w:hAnsi="Trebuchet MS"/>
          <w:spacing w:val="-2"/>
          <w:w w:val="85"/>
        </w:rPr>
        <w:t>REQUEST</w:t>
      </w:r>
    </w:p>
    <w:p>
      <w:pPr>
        <w:pStyle w:val="BodyText"/>
        <w:spacing w:line="264" w:lineRule="auto" w:before="464"/>
        <w:ind w:left="1263" w:right="233" w:firstLine="0"/>
      </w:pPr>
      <w:r>
        <w:rPr/>
        <w:t>arry and Ron left the hospital wing first thing on Mon- day</w:t>
      </w:r>
      <w:r>
        <w:rPr>
          <w:spacing w:val="49"/>
        </w:rPr>
        <w:t> </w:t>
      </w:r>
      <w:r>
        <w:rPr/>
        <w:t>morning,</w:t>
      </w:r>
      <w:r>
        <w:rPr>
          <w:spacing w:val="50"/>
        </w:rPr>
        <w:t> </w:t>
      </w:r>
      <w:r>
        <w:rPr/>
        <w:t>restored</w:t>
      </w:r>
      <w:r>
        <w:rPr>
          <w:spacing w:val="49"/>
        </w:rPr>
        <w:t> </w:t>
      </w:r>
      <w:r>
        <w:rPr/>
        <w:t>to</w:t>
      </w:r>
      <w:r>
        <w:rPr>
          <w:spacing w:val="49"/>
        </w:rPr>
        <w:t> </w:t>
      </w:r>
      <w:r>
        <w:rPr/>
        <w:t>full</w:t>
      </w:r>
      <w:r>
        <w:rPr>
          <w:spacing w:val="50"/>
        </w:rPr>
        <w:t> </w:t>
      </w:r>
      <w:r>
        <w:rPr/>
        <w:t>health</w:t>
      </w:r>
      <w:r>
        <w:rPr>
          <w:spacing w:val="50"/>
        </w:rPr>
        <w:t> </w:t>
      </w:r>
      <w:r>
        <w:rPr/>
        <w:t>by</w:t>
      </w:r>
      <w:r>
        <w:rPr>
          <w:spacing w:val="49"/>
        </w:rPr>
        <w:t> </w:t>
      </w:r>
      <w:r>
        <w:rPr/>
        <w:t>the</w:t>
      </w:r>
      <w:r>
        <w:rPr>
          <w:spacing w:val="50"/>
        </w:rPr>
        <w:t> </w:t>
      </w:r>
      <w:r>
        <w:rPr>
          <w:spacing w:val="-2"/>
        </w:rPr>
        <w:t>ministra-</w:t>
      </w:r>
    </w:p>
    <w:p>
      <w:pPr>
        <w:pStyle w:val="BodyText"/>
        <w:spacing w:line="266" w:lineRule="auto" w:before="4"/>
        <w:ind w:right="232" w:firstLine="0"/>
      </w:pPr>
      <w:r>
        <w:rPr/>
        <w:t>tions of Madam Pomfrey and now able to enjoy the benefits of having</w:t>
      </w:r>
      <w:r>
        <w:rPr>
          <w:spacing w:val="-7"/>
        </w:rPr>
        <w:t> </w:t>
      </w:r>
      <w:r>
        <w:rPr/>
        <w:t>been</w:t>
      </w:r>
      <w:r>
        <w:rPr>
          <w:spacing w:val="-7"/>
        </w:rPr>
        <w:t> </w:t>
      </w:r>
      <w:r>
        <w:rPr/>
        <w:t>knocked</w:t>
      </w:r>
      <w:r>
        <w:rPr>
          <w:spacing w:val="-7"/>
        </w:rPr>
        <w:t> </w:t>
      </w:r>
      <w:r>
        <w:rPr/>
        <w:t>out</w:t>
      </w:r>
      <w:r>
        <w:rPr>
          <w:spacing w:val="-7"/>
        </w:rPr>
        <w:t> </w:t>
      </w:r>
      <w:r>
        <w:rPr/>
        <w:t>and</w:t>
      </w:r>
      <w:r>
        <w:rPr>
          <w:spacing w:val="-7"/>
        </w:rPr>
        <w:t> </w:t>
      </w:r>
      <w:r>
        <w:rPr/>
        <w:t>poisoned,</w:t>
      </w:r>
      <w:r>
        <w:rPr>
          <w:spacing w:val="-6"/>
        </w:rPr>
        <w:t> </w:t>
      </w:r>
      <w:r>
        <w:rPr/>
        <w:t>the</w:t>
      </w:r>
      <w:r>
        <w:rPr>
          <w:spacing w:val="-6"/>
        </w:rPr>
        <w:t> </w:t>
      </w:r>
      <w:r>
        <w:rPr/>
        <w:t>best</w:t>
      </w:r>
      <w:r>
        <w:rPr>
          <w:spacing w:val="-6"/>
        </w:rPr>
        <w:t> </w:t>
      </w:r>
      <w:r>
        <w:rPr/>
        <w:t>of</w:t>
      </w:r>
      <w:r>
        <w:rPr>
          <w:spacing w:val="-6"/>
        </w:rPr>
        <w:t> </w:t>
      </w:r>
      <w:r>
        <w:rPr/>
        <w:t>which</w:t>
      </w:r>
      <w:r>
        <w:rPr>
          <w:spacing w:val="-6"/>
        </w:rPr>
        <w:t> </w:t>
      </w:r>
      <w:r>
        <w:rPr/>
        <w:t>was</w:t>
      </w:r>
      <w:r>
        <w:rPr>
          <w:spacing w:val="-6"/>
        </w:rPr>
        <w:t> </w:t>
      </w:r>
      <w:r>
        <w:rPr/>
        <w:t>that Hermione was friends with Ron again. Hermione even escorted them down to breakfast, bringing with her the news that Ginny had</w:t>
      </w:r>
      <w:r>
        <w:rPr>
          <w:spacing w:val="-17"/>
        </w:rPr>
        <w:t> </w:t>
      </w:r>
      <w:r>
        <w:rPr/>
        <w:t>argued</w:t>
      </w:r>
      <w:r>
        <w:rPr>
          <w:spacing w:val="-16"/>
        </w:rPr>
        <w:t> </w:t>
      </w:r>
      <w:r>
        <w:rPr/>
        <w:t>with</w:t>
      </w:r>
      <w:r>
        <w:rPr>
          <w:spacing w:val="-16"/>
        </w:rPr>
        <w:t> </w:t>
      </w:r>
      <w:r>
        <w:rPr/>
        <w:t>Dean.</w:t>
      </w:r>
      <w:r>
        <w:rPr>
          <w:spacing w:val="-16"/>
        </w:rPr>
        <w:t> </w:t>
      </w:r>
      <w:r>
        <w:rPr/>
        <w:t>The</w:t>
      </w:r>
      <w:r>
        <w:rPr>
          <w:spacing w:val="-17"/>
        </w:rPr>
        <w:t> </w:t>
      </w:r>
      <w:r>
        <w:rPr/>
        <w:t>drowsing</w:t>
      </w:r>
      <w:r>
        <w:rPr>
          <w:spacing w:val="-16"/>
        </w:rPr>
        <w:t> </w:t>
      </w:r>
      <w:r>
        <w:rPr/>
        <w:t>creature</w:t>
      </w:r>
      <w:r>
        <w:rPr>
          <w:spacing w:val="-16"/>
        </w:rPr>
        <w:t> </w:t>
      </w:r>
      <w:r>
        <w:rPr/>
        <w:t>in</w:t>
      </w:r>
      <w:r>
        <w:rPr>
          <w:spacing w:val="-16"/>
        </w:rPr>
        <w:t> </w:t>
      </w:r>
      <w:r>
        <w:rPr/>
        <w:t>Harry’s</w:t>
      </w:r>
      <w:r>
        <w:rPr>
          <w:spacing w:val="-17"/>
        </w:rPr>
        <w:t> </w:t>
      </w:r>
      <w:r>
        <w:rPr/>
        <w:t>chest</w:t>
      </w:r>
      <w:r>
        <w:rPr>
          <w:spacing w:val="-16"/>
        </w:rPr>
        <w:t> </w:t>
      </w:r>
      <w:r>
        <w:rPr/>
        <w:t>sud- denly raised its head, sniffing the air hopefully.</w:t>
      </w:r>
    </w:p>
    <w:p>
      <w:pPr>
        <w:pStyle w:val="BodyText"/>
        <w:spacing w:line="266" w:lineRule="auto"/>
        <w:ind w:right="231"/>
      </w:pPr>
      <w:r>
        <w:rPr/>
        <w:t>“What</w:t>
      </w:r>
      <w:r>
        <w:rPr>
          <w:spacing w:val="-6"/>
        </w:rPr>
        <w:t> </w:t>
      </w:r>
      <w:r>
        <w:rPr/>
        <w:t>did</w:t>
      </w:r>
      <w:r>
        <w:rPr>
          <w:spacing w:val="-6"/>
        </w:rPr>
        <w:t> </w:t>
      </w:r>
      <w:r>
        <w:rPr/>
        <w:t>they</w:t>
      </w:r>
      <w:r>
        <w:rPr>
          <w:spacing w:val="-6"/>
        </w:rPr>
        <w:t> </w:t>
      </w:r>
      <w:r>
        <w:rPr/>
        <w:t>row</w:t>
      </w:r>
      <w:r>
        <w:rPr>
          <w:spacing w:val="-6"/>
        </w:rPr>
        <w:t> </w:t>
      </w:r>
      <w:r>
        <w:rPr/>
        <w:t>about?”</w:t>
      </w:r>
      <w:r>
        <w:rPr>
          <w:spacing w:val="-6"/>
        </w:rPr>
        <w:t> </w:t>
      </w:r>
      <w:r>
        <w:rPr/>
        <w:t>he</w:t>
      </w:r>
      <w:r>
        <w:rPr>
          <w:spacing w:val="-6"/>
        </w:rPr>
        <w:t> </w:t>
      </w:r>
      <w:r>
        <w:rPr/>
        <w:t>asked,</w:t>
      </w:r>
      <w:r>
        <w:rPr>
          <w:spacing w:val="-6"/>
        </w:rPr>
        <w:t> </w:t>
      </w:r>
      <w:r>
        <w:rPr/>
        <w:t>trying</w:t>
      </w:r>
      <w:r>
        <w:rPr>
          <w:spacing w:val="-6"/>
        </w:rPr>
        <w:t> </w:t>
      </w:r>
      <w:r>
        <w:rPr/>
        <w:t>to</w:t>
      </w:r>
      <w:r>
        <w:rPr>
          <w:spacing w:val="-6"/>
        </w:rPr>
        <w:t> </w:t>
      </w:r>
      <w:r>
        <w:rPr/>
        <w:t>sound</w:t>
      </w:r>
      <w:r>
        <w:rPr>
          <w:spacing w:val="-6"/>
        </w:rPr>
        <w:t> </w:t>
      </w:r>
      <w:r>
        <w:rPr/>
        <w:t>casual</w:t>
      </w:r>
      <w:r>
        <w:rPr>
          <w:spacing w:val="-6"/>
        </w:rPr>
        <w:t> </w:t>
      </w:r>
      <w:r>
        <w:rPr/>
        <w:t>as they</w:t>
      </w:r>
      <w:r>
        <w:rPr>
          <w:spacing w:val="-4"/>
        </w:rPr>
        <w:t> </w:t>
      </w:r>
      <w:r>
        <w:rPr/>
        <w:t>turned</w:t>
      </w:r>
      <w:r>
        <w:rPr>
          <w:spacing w:val="-5"/>
        </w:rPr>
        <w:t> </w:t>
      </w:r>
      <w:r>
        <w:rPr/>
        <w:t>onto</w:t>
      </w:r>
      <w:r>
        <w:rPr>
          <w:spacing w:val="-4"/>
        </w:rPr>
        <w:t> </w:t>
      </w:r>
      <w:r>
        <w:rPr/>
        <w:t>a</w:t>
      </w:r>
      <w:r>
        <w:rPr>
          <w:spacing w:val="-4"/>
        </w:rPr>
        <w:t> </w:t>
      </w:r>
      <w:r>
        <w:rPr/>
        <w:t>seventh-floor</w:t>
      </w:r>
      <w:r>
        <w:rPr>
          <w:spacing w:val="-5"/>
        </w:rPr>
        <w:t> </w:t>
      </w:r>
      <w:r>
        <w:rPr/>
        <w:t>corridor</w:t>
      </w:r>
      <w:r>
        <w:rPr>
          <w:spacing w:val="-5"/>
        </w:rPr>
        <w:t> </w:t>
      </w:r>
      <w:r>
        <w:rPr/>
        <w:t>that</w:t>
      </w:r>
      <w:r>
        <w:rPr>
          <w:spacing w:val="-3"/>
        </w:rPr>
        <w:t> </w:t>
      </w:r>
      <w:r>
        <w:rPr/>
        <w:t>was</w:t>
      </w:r>
      <w:r>
        <w:rPr>
          <w:spacing w:val="-3"/>
        </w:rPr>
        <w:t> </w:t>
      </w:r>
      <w:r>
        <w:rPr/>
        <w:t>deserted</w:t>
      </w:r>
      <w:r>
        <w:rPr>
          <w:spacing w:val="-3"/>
        </w:rPr>
        <w:t> </w:t>
      </w:r>
      <w:r>
        <w:rPr/>
        <w:t>but</w:t>
      </w:r>
      <w:r>
        <w:rPr>
          <w:spacing w:val="-3"/>
        </w:rPr>
        <w:t> </w:t>
      </w:r>
      <w:r>
        <w:rPr/>
        <w:t>for a</w:t>
      </w:r>
      <w:r>
        <w:rPr>
          <w:spacing w:val="-9"/>
        </w:rPr>
        <w:t> </w:t>
      </w:r>
      <w:r>
        <w:rPr/>
        <w:t>very</w:t>
      </w:r>
      <w:r>
        <w:rPr>
          <w:spacing w:val="-9"/>
        </w:rPr>
        <w:t> </w:t>
      </w:r>
      <w:r>
        <w:rPr/>
        <w:t>small</w:t>
      </w:r>
      <w:r>
        <w:rPr>
          <w:spacing w:val="-9"/>
        </w:rPr>
        <w:t> </w:t>
      </w:r>
      <w:r>
        <w:rPr/>
        <w:t>girl</w:t>
      </w:r>
      <w:r>
        <w:rPr>
          <w:spacing w:val="-9"/>
        </w:rPr>
        <w:t> </w:t>
      </w:r>
      <w:r>
        <w:rPr/>
        <w:t>who</w:t>
      </w:r>
      <w:r>
        <w:rPr>
          <w:spacing w:val="-9"/>
        </w:rPr>
        <w:t> </w:t>
      </w:r>
      <w:r>
        <w:rPr/>
        <w:t>had</w:t>
      </w:r>
      <w:r>
        <w:rPr>
          <w:spacing w:val="-9"/>
        </w:rPr>
        <w:t> </w:t>
      </w:r>
      <w:r>
        <w:rPr/>
        <w:t>been</w:t>
      </w:r>
      <w:r>
        <w:rPr>
          <w:spacing w:val="-9"/>
        </w:rPr>
        <w:t> </w:t>
      </w:r>
      <w:r>
        <w:rPr/>
        <w:t>examining</w:t>
      </w:r>
      <w:r>
        <w:rPr>
          <w:spacing w:val="-9"/>
        </w:rPr>
        <w:t> </w:t>
      </w:r>
      <w:r>
        <w:rPr/>
        <w:t>a</w:t>
      </w:r>
      <w:r>
        <w:rPr>
          <w:spacing w:val="-9"/>
        </w:rPr>
        <w:t> </w:t>
      </w:r>
      <w:r>
        <w:rPr/>
        <w:t>tapestry</w:t>
      </w:r>
      <w:r>
        <w:rPr>
          <w:spacing w:val="-9"/>
        </w:rPr>
        <w:t> </w:t>
      </w:r>
      <w:r>
        <w:rPr/>
        <w:t>of</w:t>
      </w:r>
      <w:r>
        <w:rPr>
          <w:spacing w:val="-9"/>
        </w:rPr>
        <w:t> </w:t>
      </w:r>
      <w:r>
        <w:rPr/>
        <w:t>trolls</w:t>
      </w:r>
      <w:r>
        <w:rPr>
          <w:spacing w:val="-9"/>
        </w:rPr>
        <w:t> </w:t>
      </w:r>
      <w:r>
        <w:rPr/>
        <w:t>in</w:t>
      </w:r>
      <w:r>
        <w:rPr>
          <w:spacing w:val="-9"/>
        </w:rPr>
        <w:t> </w:t>
      </w:r>
      <w:r>
        <w:rPr/>
        <w:t>tu- tus.</w:t>
      </w:r>
      <w:r>
        <w:rPr>
          <w:spacing w:val="-7"/>
        </w:rPr>
        <w:t> </w:t>
      </w:r>
      <w:r>
        <w:rPr/>
        <w:t>She</w:t>
      </w:r>
      <w:r>
        <w:rPr>
          <w:spacing w:val="-7"/>
        </w:rPr>
        <w:t> </w:t>
      </w:r>
      <w:r>
        <w:rPr/>
        <w:t>looked</w:t>
      </w:r>
      <w:r>
        <w:rPr>
          <w:spacing w:val="-7"/>
        </w:rPr>
        <w:t> </w:t>
      </w:r>
      <w:r>
        <w:rPr/>
        <w:t>terrified</w:t>
      </w:r>
      <w:r>
        <w:rPr>
          <w:spacing w:val="-8"/>
        </w:rPr>
        <w:t> </w:t>
      </w:r>
      <w:r>
        <w:rPr/>
        <w:t>at</w:t>
      </w:r>
      <w:r>
        <w:rPr>
          <w:spacing w:val="-7"/>
        </w:rPr>
        <w:t> </w:t>
      </w:r>
      <w:r>
        <w:rPr/>
        <w:t>the</w:t>
      </w:r>
      <w:r>
        <w:rPr>
          <w:spacing w:val="-7"/>
        </w:rPr>
        <w:t> </w:t>
      </w:r>
      <w:r>
        <w:rPr/>
        <w:t>sight</w:t>
      </w:r>
      <w:r>
        <w:rPr>
          <w:spacing w:val="-7"/>
        </w:rPr>
        <w:t> </w:t>
      </w:r>
      <w:r>
        <w:rPr/>
        <w:t>of</w:t>
      </w:r>
      <w:r>
        <w:rPr>
          <w:spacing w:val="-8"/>
        </w:rPr>
        <w:t> </w:t>
      </w:r>
      <w:r>
        <w:rPr/>
        <w:t>the</w:t>
      </w:r>
      <w:r>
        <w:rPr>
          <w:spacing w:val="-7"/>
        </w:rPr>
        <w:t> </w:t>
      </w:r>
      <w:r>
        <w:rPr/>
        <w:t>approaching</w:t>
      </w:r>
      <w:r>
        <w:rPr>
          <w:spacing w:val="-8"/>
        </w:rPr>
        <w:t> </w:t>
      </w:r>
      <w:r>
        <w:rPr/>
        <w:t>sixth</w:t>
      </w:r>
      <w:r>
        <w:rPr>
          <w:spacing w:val="-7"/>
        </w:rPr>
        <w:t> </w:t>
      </w:r>
      <w:r>
        <w:rPr/>
        <w:t>years and</w:t>
      </w:r>
      <w:r>
        <w:rPr>
          <w:spacing w:val="-9"/>
        </w:rPr>
        <w:t> </w:t>
      </w:r>
      <w:r>
        <w:rPr/>
        <w:t>dropped</w:t>
      </w:r>
      <w:r>
        <w:rPr>
          <w:spacing w:val="-9"/>
        </w:rPr>
        <w:t> </w:t>
      </w:r>
      <w:r>
        <w:rPr/>
        <w:t>the</w:t>
      </w:r>
      <w:r>
        <w:rPr>
          <w:spacing w:val="-8"/>
        </w:rPr>
        <w:t> </w:t>
      </w:r>
      <w:r>
        <w:rPr/>
        <w:t>heavy</w:t>
      </w:r>
      <w:r>
        <w:rPr>
          <w:spacing w:val="-9"/>
        </w:rPr>
        <w:t> </w:t>
      </w:r>
      <w:r>
        <w:rPr/>
        <w:t>brass</w:t>
      </w:r>
      <w:r>
        <w:rPr>
          <w:spacing w:val="-9"/>
        </w:rPr>
        <w:t> </w:t>
      </w:r>
      <w:r>
        <w:rPr/>
        <w:t>scales</w:t>
      </w:r>
      <w:r>
        <w:rPr>
          <w:spacing w:val="-8"/>
        </w:rPr>
        <w:t> </w:t>
      </w:r>
      <w:r>
        <w:rPr/>
        <w:t>she</w:t>
      </w:r>
      <w:r>
        <w:rPr>
          <w:spacing w:val="-8"/>
        </w:rPr>
        <w:t> </w:t>
      </w:r>
      <w:r>
        <w:rPr/>
        <w:t>was</w:t>
      </w:r>
      <w:r>
        <w:rPr>
          <w:spacing w:val="-8"/>
        </w:rPr>
        <w:t> </w:t>
      </w:r>
      <w:r>
        <w:rPr/>
        <w:t>carrying.</w:t>
      </w:r>
    </w:p>
    <w:p>
      <w:pPr>
        <w:pStyle w:val="BodyText"/>
        <w:spacing w:line="264" w:lineRule="auto"/>
        <w:ind w:right="233"/>
      </w:pPr>
      <w:r>
        <w:rPr/>
        <w:t>“It’s</w:t>
      </w:r>
      <w:r>
        <w:rPr>
          <w:spacing w:val="-2"/>
        </w:rPr>
        <w:t> </w:t>
      </w:r>
      <w:r>
        <w:rPr/>
        <w:t>all</w:t>
      </w:r>
      <w:r>
        <w:rPr>
          <w:spacing w:val="-2"/>
        </w:rPr>
        <w:t> </w:t>
      </w:r>
      <w:r>
        <w:rPr/>
        <w:t>right!”</w:t>
      </w:r>
      <w:r>
        <w:rPr>
          <w:spacing w:val="-2"/>
        </w:rPr>
        <w:t> </w:t>
      </w:r>
      <w:r>
        <w:rPr/>
        <w:t>said</w:t>
      </w:r>
      <w:r>
        <w:rPr>
          <w:spacing w:val="-2"/>
        </w:rPr>
        <w:t> </w:t>
      </w:r>
      <w:r>
        <w:rPr/>
        <w:t>Hermione</w:t>
      </w:r>
      <w:r>
        <w:rPr>
          <w:spacing w:val="-2"/>
        </w:rPr>
        <w:t> </w:t>
      </w:r>
      <w:r>
        <w:rPr/>
        <w:t>kindly,</w:t>
      </w:r>
      <w:r>
        <w:rPr>
          <w:spacing w:val="-2"/>
        </w:rPr>
        <w:t> </w:t>
      </w:r>
      <w:r>
        <w:rPr/>
        <w:t>hurrying</w:t>
      </w:r>
      <w:r>
        <w:rPr>
          <w:spacing w:val="-2"/>
        </w:rPr>
        <w:t> </w:t>
      </w:r>
      <w:r>
        <w:rPr/>
        <w:t>forward</w:t>
      </w:r>
      <w:r>
        <w:rPr>
          <w:spacing w:val="-2"/>
        </w:rPr>
        <w:t> </w:t>
      </w:r>
      <w:r>
        <w:rPr/>
        <w:t>to</w:t>
      </w:r>
      <w:r>
        <w:rPr>
          <w:spacing w:val="-2"/>
        </w:rPr>
        <w:t> </w:t>
      </w:r>
      <w:r>
        <w:rPr/>
        <w:t>help her. “Here . . .”</w:t>
      </w:r>
    </w:p>
    <w:p>
      <w:pPr>
        <w:spacing w:after="0" w:line="264" w:lineRule="auto"/>
        <w:sectPr>
          <w:footerReference w:type="default" r:id="rId230"/>
          <w:pgSz w:w="8780" w:h="13040"/>
          <w:pgMar w:header="0" w:footer="1170" w:top="720" w:bottom="1360" w:left="720" w:right="720"/>
          <w:pgNumType w:start="423"/>
        </w:sectPr>
      </w:pPr>
    </w:p>
    <w:p>
      <w:pPr>
        <w:pStyle w:val="Heading3"/>
        <w:spacing w:line="557" w:lineRule="exact"/>
        <w:ind w:left="1746"/>
        <w:rPr>
          <w:rFonts w:ascii="Trebuchet MS"/>
        </w:rPr>
      </w:pPr>
      <w:r>
        <w:rPr/>
        <w:drawing>
          <wp:anchor distT="0" distB="0" distL="0" distR="0" allowOverlap="1" layoutInCell="1" locked="0" behindDoc="0" simplePos="0" relativeHeight="16131584">
            <wp:simplePos x="0" y="0"/>
            <wp:positionH relativeFrom="page">
              <wp:posOffset>605027</wp:posOffset>
            </wp:positionH>
            <wp:positionV relativeFrom="paragraph">
              <wp:posOffset>89560</wp:posOffset>
            </wp:positionV>
            <wp:extent cx="266953" cy="252475"/>
            <wp:effectExtent l="0" t="0" r="0" b="0"/>
            <wp:wrapNone/>
            <wp:docPr id="1063" name="Image 1063"/>
            <wp:cNvGraphicFramePr>
              <a:graphicFrameLocks/>
            </wp:cNvGraphicFramePr>
            <a:graphic>
              <a:graphicData uri="http://schemas.openxmlformats.org/drawingml/2006/picture">
                <pic:pic>
                  <pic:nvPicPr>
                    <pic:cNvPr id="1063" name="Image 106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32096">
            <wp:simplePos x="0" y="0"/>
            <wp:positionH relativeFrom="page">
              <wp:posOffset>4708905</wp:posOffset>
            </wp:positionH>
            <wp:positionV relativeFrom="paragraph">
              <wp:posOffset>89560</wp:posOffset>
            </wp:positionV>
            <wp:extent cx="267716" cy="252475"/>
            <wp:effectExtent l="0" t="0" r="0" b="0"/>
            <wp:wrapNone/>
            <wp:docPr id="1064" name="Image 1064"/>
            <wp:cNvGraphicFramePr>
              <a:graphicFrameLocks/>
            </wp:cNvGraphicFramePr>
            <a:graphic>
              <a:graphicData uri="http://schemas.openxmlformats.org/drawingml/2006/picture">
                <pic:pic>
                  <pic:nvPicPr>
                    <pic:cNvPr id="1064" name="Image 1064"/>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CHAPTER</w:t>
      </w:r>
      <w:r>
        <w:rPr>
          <w:rFonts w:ascii="Trebuchet MS"/>
          <w:spacing w:val="9"/>
        </w:rPr>
        <w:t> </w:t>
      </w:r>
      <w:r>
        <w:rPr>
          <w:rFonts w:ascii="Trebuchet MS"/>
          <w:spacing w:val="-2"/>
          <w:w w:val="95"/>
        </w:rPr>
        <w:t>TWENTY</w:t>
      </w:r>
    </w:p>
    <w:p>
      <w:pPr>
        <w:pStyle w:val="BodyText"/>
        <w:spacing w:before="226"/>
        <w:ind w:left="0" w:firstLine="0"/>
        <w:jc w:val="left"/>
        <w:rPr>
          <w:rFonts w:ascii="Trebuchet MS"/>
        </w:rPr>
      </w:pPr>
    </w:p>
    <w:p>
      <w:pPr>
        <w:pStyle w:val="BodyText"/>
        <w:spacing w:line="261" w:lineRule="auto"/>
        <w:ind w:right="232"/>
      </w:pPr>
      <w:r>
        <w:rPr/>
        <w:t>She</w:t>
      </w:r>
      <w:r>
        <w:rPr>
          <w:spacing w:val="-13"/>
        </w:rPr>
        <w:t> </w:t>
      </w:r>
      <w:r>
        <w:rPr/>
        <w:t>tapped</w:t>
      </w:r>
      <w:r>
        <w:rPr>
          <w:spacing w:val="-13"/>
        </w:rPr>
        <w:t> </w:t>
      </w:r>
      <w:r>
        <w:rPr/>
        <w:t>the</w:t>
      </w:r>
      <w:r>
        <w:rPr>
          <w:spacing w:val="-13"/>
        </w:rPr>
        <w:t> </w:t>
      </w:r>
      <w:r>
        <w:rPr/>
        <w:t>broken</w:t>
      </w:r>
      <w:r>
        <w:rPr>
          <w:spacing w:val="-13"/>
        </w:rPr>
        <w:t> </w:t>
      </w:r>
      <w:r>
        <w:rPr/>
        <w:t>scales</w:t>
      </w:r>
      <w:r>
        <w:rPr>
          <w:spacing w:val="-12"/>
        </w:rPr>
        <w:t> </w:t>
      </w:r>
      <w:r>
        <w:rPr/>
        <w:t>with</w:t>
      </w:r>
      <w:r>
        <w:rPr>
          <w:spacing w:val="-13"/>
        </w:rPr>
        <w:t> </w:t>
      </w:r>
      <w:r>
        <w:rPr/>
        <w:t>her</w:t>
      </w:r>
      <w:r>
        <w:rPr>
          <w:spacing w:val="-13"/>
        </w:rPr>
        <w:t> </w:t>
      </w:r>
      <w:r>
        <w:rPr/>
        <w:t>wand</w:t>
      </w:r>
      <w:r>
        <w:rPr>
          <w:spacing w:val="-13"/>
        </w:rPr>
        <w:t> </w:t>
      </w:r>
      <w:r>
        <w:rPr/>
        <w:t>and</w:t>
      </w:r>
      <w:r>
        <w:rPr>
          <w:spacing w:val="-13"/>
        </w:rPr>
        <w:t> </w:t>
      </w:r>
      <w:r>
        <w:rPr/>
        <w:t>said,</w:t>
      </w:r>
      <w:r>
        <w:rPr>
          <w:spacing w:val="-13"/>
        </w:rPr>
        <w:t> </w:t>
      </w:r>
      <w:r>
        <w:rPr/>
        <w:t>“</w:t>
      </w:r>
      <w:r>
        <w:rPr>
          <w:rFonts w:ascii="Calibri" w:hAnsi="Calibri"/>
          <w:i/>
        </w:rPr>
        <w:t>Reparo.</w:t>
      </w:r>
      <w:r>
        <w:rPr/>
        <w:t>” The</w:t>
      </w:r>
      <w:r>
        <w:rPr>
          <w:spacing w:val="26"/>
        </w:rPr>
        <w:t> </w:t>
      </w:r>
      <w:r>
        <w:rPr/>
        <w:t>girl</w:t>
      </w:r>
      <w:r>
        <w:rPr>
          <w:spacing w:val="26"/>
        </w:rPr>
        <w:t> </w:t>
      </w:r>
      <w:r>
        <w:rPr/>
        <w:t>did</w:t>
      </w:r>
      <w:r>
        <w:rPr>
          <w:spacing w:val="26"/>
        </w:rPr>
        <w:t> </w:t>
      </w:r>
      <w:r>
        <w:rPr/>
        <w:t>not</w:t>
      </w:r>
      <w:r>
        <w:rPr>
          <w:spacing w:val="26"/>
        </w:rPr>
        <w:t> </w:t>
      </w:r>
      <w:r>
        <w:rPr/>
        <w:t>say</w:t>
      </w:r>
      <w:r>
        <w:rPr>
          <w:spacing w:val="26"/>
        </w:rPr>
        <w:t> </w:t>
      </w:r>
      <w:r>
        <w:rPr/>
        <w:t>thank</w:t>
      </w:r>
      <w:r>
        <w:rPr>
          <w:spacing w:val="26"/>
        </w:rPr>
        <w:t> </w:t>
      </w:r>
      <w:r>
        <w:rPr/>
        <w:t>you,</w:t>
      </w:r>
      <w:r>
        <w:rPr>
          <w:spacing w:val="26"/>
        </w:rPr>
        <w:t> </w:t>
      </w:r>
      <w:r>
        <w:rPr/>
        <w:t>but</w:t>
      </w:r>
      <w:r>
        <w:rPr>
          <w:spacing w:val="26"/>
        </w:rPr>
        <w:t> </w:t>
      </w:r>
      <w:r>
        <w:rPr/>
        <w:t>remained</w:t>
      </w:r>
      <w:r>
        <w:rPr>
          <w:spacing w:val="26"/>
        </w:rPr>
        <w:t> </w:t>
      </w:r>
      <w:r>
        <w:rPr/>
        <w:t>rooted</w:t>
      </w:r>
      <w:r>
        <w:rPr>
          <w:spacing w:val="26"/>
        </w:rPr>
        <w:t> </w:t>
      </w:r>
      <w:r>
        <w:rPr/>
        <w:t>to</w:t>
      </w:r>
      <w:r>
        <w:rPr>
          <w:spacing w:val="26"/>
        </w:rPr>
        <w:t> </w:t>
      </w:r>
      <w:r>
        <w:rPr/>
        <w:t>the</w:t>
      </w:r>
      <w:r>
        <w:rPr>
          <w:spacing w:val="26"/>
        </w:rPr>
        <w:t> </w:t>
      </w:r>
      <w:r>
        <w:rPr/>
        <w:t>spot as they passed and watched them out of sight; Ron glanced back at her.</w:t>
      </w:r>
    </w:p>
    <w:p>
      <w:pPr>
        <w:pStyle w:val="BodyText"/>
        <w:spacing w:before="3"/>
        <w:ind w:left="528" w:firstLine="0"/>
      </w:pPr>
      <w:r>
        <w:rPr>
          <w:spacing w:val="-4"/>
        </w:rPr>
        <w:t>“I</w:t>
      </w:r>
      <w:r>
        <w:rPr>
          <w:spacing w:val="-9"/>
        </w:rPr>
        <w:t> </w:t>
      </w:r>
      <w:r>
        <w:rPr>
          <w:spacing w:val="-4"/>
        </w:rPr>
        <w:t>swear</w:t>
      </w:r>
      <w:r>
        <w:rPr>
          <w:spacing w:val="-9"/>
        </w:rPr>
        <w:t> </w:t>
      </w:r>
      <w:r>
        <w:rPr>
          <w:spacing w:val="-4"/>
        </w:rPr>
        <w:t>they’re</w:t>
      </w:r>
      <w:r>
        <w:rPr>
          <w:spacing w:val="-9"/>
        </w:rPr>
        <w:t> </w:t>
      </w:r>
      <w:r>
        <w:rPr>
          <w:spacing w:val="-4"/>
        </w:rPr>
        <w:t>getting</w:t>
      </w:r>
      <w:r>
        <w:rPr>
          <w:spacing w:val="-9"/>
        </w:rPr>
        <w:t> </w:t>
      </w:r>
      <w:r>
        <w:rPr>
          <w:spacing w:val="-4"/>
        </w:rPr>
        <w:t>smaller,”</w:t>
      </w:r>
      <w:r>
        <w:rPr>
          <w:spacing w:val="-9"/>
        </w:rPr>
        <w:t> </w:t>
      </w:r>
      <w:r>
        <w:rPr>
          <w:spacing w:val="-4"/>
        </w:rPr>
        <w:t>he</w:t>
      </w:r>
      <w:r>
        <w:rPr>
          <w:spacing w:val="-9"/>
        </w:rPr>
        <w:t> </w:t>
      </w:r>
      <w:r>
        <w:rPr>
          <w:spacing w:val="-4"/>
        </w:rPr>
        <w:t>said.</w:t>
      </w:r>
    </w:p>
    <w:p>
      <w:pPr>
        <w:pStyle w:val="BodyText"/>
        <w:spacing w:line="264" w:lineRule="auto" w:before="32"/>
        <w:ind w:right="234"/>
      </w:pPr>
      <w:r>
        <w:rPr/>
        <w:t>“Never mind her,” said Harry, a little impatiently. “What did Ginny and Dean row about, Hermione?”</w:t>
      </w:r>
    </w:p>
    <w:p>
      <w:pPr>
        <w:pStyle w:val="BodyText"/>
        <w:spacing w:line="266" w:lineRule="auto" w:before="2"/>
        <w:ind w:right="233"/>
      </w:pPr>
      <w:r>
        <w:rPr/>
        <w:t>“Oh, Dean was laughing about McLaggen hitting that Bludger at you,” said Hermione.</w:t>
      </w:r>
    </w:p>
    <w:p>
      <w:pPr>
        <w:pStyle w:val="BodyText"/>
        <w:spacing w:line="296" w:lineRule="exact"/>
        <w:ind w:left="528" w:firstLine="0"/>
      </w:pPr>
      <w:r>
        <w:rPr>
          <w:spacing w:val="-2"/>
        </w:rPr>
        <w:t>“It</w:t>
      </w:r>
      <w:r>
        <w:rPr>
          <w:spacing w:val="-7"/>
        </w:rPr>
        <w:t> </w:t>
      </w:r>
      <w:r>
        <w:rPr>
          <w:spacing w:val="-2"/>
        </w:rPr>
        <w:t>must’ve</w:t>
      </w:r>
      <w:r>
        <w:rPr>
          <w:spacing w:val="-7"/>
        </w:rPr>
        <w:t> </w:t>
      </w:r>
      <w:r>
        <w:rPr>
          <w:spacing w:val="-2"/>
        </w:rPr>
        <w:t>looked</w:t>
      </w:r>
      <w:r>
        <w:rPr>
          <w:spacing w:val="-8"/>
        </w:rPr>
        <w:t> </w:t>
      </w:r>
      <w:r>
        <w:rPr>
          <w:spacing w:val="-2"/>
        </w:rPr>
        <w:t>funny,”</w:t>
      </w:r>
      <w:r>
        <w:rPr>
          <w:spacing w:val="-7"/>
        </w:rPr>
        <w:t> </w:t>
      </w:r>
      <w:r>
        <w:rPr>
          <w:spacing w:val="-2"/>
        </w:rPr>
        <w:t>said</w:t>
      </w:r>
      <w:r>
        <w:rPr>
          <w:spacing w:val="-7"/>
        </w:rPr>
        <w:t> </w:t>
      </w:r>
      <w:r>
        <w:rPr>
          <w:spacing w:val="-2"/>
        </w:rPr>
        <w:t>Ron</w:t>
      </w:r>
      <w:r>
        <w:rPr>
          <w:spacing w:val="-7"/>
        </w:rPr>
        <w:t> </w:t>
      </w:r>
      <w:r>
        <w:rPr>
          <w:spacing w:val="-2"/>
        </w:rPr>
        <w:t>reasonably.</w:t>
      </w:r>
    </w:p>
    <w:p>
      <w:pPr>
        <w:pStyle w:val="BodyText"/>
        <w:spacing w:line="266" w:lineRule="auto" w:before="31"/>
        <w:ind w:right="231"/>
      </w:pPr>
      <w:r>
        <w:rPr/>
        <w:t>“It</w:t>
      </w:r>
      <w:r>
        <w:rPr>
          <w:spacing w:val="-17"/>
        </w:rPr>
        <w:t> </w:t>
      </w:r>
      <w:r>
        <w:rPr/>
        <w:t>didn’t</w:t>
      </w:r>
      <w:r>
        <w:rPr>
          <w:spacing w:val="-16"/>
        </w:rPr>
        <w:t> </w:t>
      </w:r>
      <w:r>
        <w:rPr/>
        <w:t>look</w:t>
      </w:r>
      <w:r>
        <w:rPr>
          <w:spacing w:val="-16"/>
        </w:rPr>
        <w:t> </w:t>
      </w:r>
      <w:r>
        <w:rPr/>
        <w:t>funny</w:t>
      </w:r>
      <w:r>
        <w:rPr>
          <w:spacing w:val="-16"/>
        </w:rPr>
        <w:t> </w:t>
      </w:r>
      <w:r>
        <w:rPr/>
        <w:t>at</w:t>
      </w:r>
      <w:r>
        <w:rPr>
          <w:spacing w:val="-17"/>
        </w:rPr>
        <w:t> </w:t>
      </w:r>
      <w:r>
        <w:rPr/>
        <w:t>all!”</w:t>
      </w:r>
      <w:r>
        <w:rPr>
          <w:spacing w:val="-16"/>
        </w:rPr>
        <w:t> </w:t>
      </w:r>
      <w:r>
        <w:rPr/>
        <w:t>said</w:t>
      </w:r>
      <w:r>
        <w:rPr>
          <w:spacing w:val="-16"/>
        </w:rPr>
        <w:t> </w:t>
      </w:r>
      <w:r>
        <w:rPr/>
        <w:t>Hermione</w:t>
      </w:r>
      <w:r>
        <w:rPr>
          <w:spacing w:val="-16"/>
        </w:rPr>
        <w:t> </w:t>
      </w:r>
      <w:r>
        <w:rPr/>
        <w:t>hotly.</w:t>
      </w:r>
      <w:r>
        <w:rPr>
          <w:spacing w:val="-17"/>
        </w:rPr>
        <w:t> </w:t>
      </w:r>
      <w:r>
        <w:rPr/>
        <w:t>“It</w:t>
      </w:r>
      <w:r>
        <w:rPr>
          <w:spacing w:val="-16"/>
        </w:rPr>
        <w:t> </w:t>
      </w:r>
      <w:r>
        <w:rPr/>
        <w:t>looked</w:t>
      </w:r>
      <w:r>
        <w:rPr>
          <w:spacing w:val="-16"/>
        </w:rPr>
        <w:t> </w:t>
      </w:r>
      <w:r>
        <w:rPr/>
        <w:t>ter- rible and if Coote and Peakes hadn’t caught Harry he could have been very badly hurt!”</w:t>
      </w:r>
    </w:p>
    <w:p>
      <w:pPr>
        <w:pStyle w:val="BodyText"/>
        <w:spacing w:line="264" w:lineRule="auto"/>
        <w:ind w:right="232"/>
      </w:pPr>
      <w:r>
        <w:rPr/>
        <w:t>“Yeah, well, there was no need for Ginny and Dean to split up over it,” said Harry, still trying to sound casual. “Or are they still </w:t>
      </w:r>
      <w:r>
        <w:rPr>
          <w:spacing w:val="-2"/>
        </w:rPr>
        <w:t>together?”</w:t>
      </w:r>
    </w:p>
    <w:p>
      <w:pPr>
        <w:pStyle w:val="BodyText"/>
        <w:spacing w:line="264" w:lineRule="auto" w:before="2"/>
        <w:ind w:right="231"/>
      </w:pPr>
      <w:r>
        <w:rPr/>
        <w:t>“Yes,</w:t>
      </w:r>
      <w:r>
        <w:rPr>
          <w:spacing w:val="-8"/>
        </w:rPr>
        <w:t> </w:t>
      </w:r>
      <w:r>
        <w:rPr/>
        <w:t>they</w:t>
      </w:r>
      <w:r>
        <w:rPr>
          <w:spacing w:val="-8"/>
        </w:rPr>
        <w:t> </w:t>
      </w:r>
      <w:r>
        <w:rPr/>
        <w:t>are</w:t>
      </w:r>
      <w:r>
        <w:rPr>
          <w:spacing w:val="-8"/>
        </w:rPr>
        <w:t> </w:t>
      </w:r>
      <w:r>
        <w:rPr/>
        <w:t>—</w:t>
      </w:r>
      <w:r>
        <w:rPr>
          <w:spacing w:val="-8"/>
        </w:rPr>
        <w:t> </w:t>
      </w:r>
      <w:r>
        <w:rPr/>
        <w:t>but</w:t>
      </w:r>
      <w:r>
        <w:rPr>
          <w:spacing w:val="-8"/>
        </w:rPr>
        <w:t> </w:t>
      </w:r>
      <w:r>
        <w:rPr/>
        <w:t>why</w:t>
      </w:r>
      <w:r>
        <w:rPr>
          <w:spacing w:val="-8"/>
        </w:rPr>
        <w:t> </w:t>
      </w:r>
      <w:r>
        <w:rPr/>
        <w:t>are</w:t>
      </w:r>
      <w:r>
        <w:rPr>
          <w:spacing w:val="-8"/>
        </w:rPr>
        <w:t> </w:t>
      </w:r>
      <w:r>
        <w:rPr/>
        <w:t>you</w:t>
      </w:r>
      <w:r>
        <w:rPr>
          <w:spacing w:val="-8"/>
        </w:rPr>
        <w:t> </w:t>
      </w:r>
      <w:r>
        <w:rPr/>
        <w:t>so</w:t>
      </w:r>
      <w:r>
        <w:rPr>
          <w:spacing w:val="-8"/>
        </w:rPr>
        <w:t> </w:t>
      </w:r>
      <w:r>
        <w:rPr/>
        <w:t>interested?”</w:t>
      </w:r>
      <w:r>
        <w:rPr>
          <w:spacing w:val="-8"/>
        </w:rPr>
        <w:t> </w:t>
      </w:r>
      <w:r>
        <w:rPr/>
        <w:t>asked</w:t>
      </w:r>
      <w:r>
        <w:rPr>
          <w:spacing w:val="-9"/>
        </w:rPr>
        <w:t> </w:t>
      </w:r>
      <w:r>
        <w:rPr/>
        <w:t>Hermi- one, giving Harry a sharp look.</w:t>
      </w:r>
    </w:p>
    <w:p>
      <w:pPr>
        <w:pStyle w:val="BodyText"/>
        <w:spacing w:line="266" w:lineRule="auto" w:before="3"/>
        <w:ind w:right="232"/>
      </w:pPr>
      <w:r>
        <w:rPr/>
        <w:t>“I</w:t>
      </w:r>
      <w:r>
        <w:rPr>
          <w:spacing w:val="-13"/>
        </w:rPr>
        <w:t> </w:t>
      </w:r>
      <w:r>
        <w:rPr/>
        <w:t>just</w:t>
      </w:r>
      <w:r>
        <w:rPr>
          <w:spacing w:val="-13"/>
        </w:rPr>
        <w:t> </w:t>
      </w:r>
      <w:r>
        <w:rPr/>
        <w:t>don’t</w:t>
      </w:r>
      <w:r>
        <w:rPr>
          <w:spacing w:val="-13"/>
        </w:rPr>
        <w:t> </w:t>
      </w:r>
      <w:r>
        <w:rPr/>
        <w:t>want</w:t>
      </w:r>
      <w:r>
        <w:rPr>
          <w:spacing w:val="-13"/>
        </w:rPr>
        <w:t> </w:t>
      </w:r>
      <w:r>
        <w:rPr/>
        <w:t>my</w:t>
      </w:r>
      <w:r>
        <w:rPr>
          <w:spacing w:val="-13"/>
        </w:rPr>
        <w:t> </w:t>
      </w:r>
      <w:r>
        <w:rPr/>
        <w:t>Quidditch</w:t>
      </w:r>
      <w:r>
        <w:rPr>
          <w:spacing w:val="-14"/>
        </w:rPr>
        <w:t> </w:t>
      </w:r>
      <w:r>
        <w:rPr/>
        <w:t>team</w:t>
      </w:r>
      <w:r>
        <w:rPr>
          <w:spacing w:val="-13"/>
        </w:rPr>
        <w:t> </w:t>
      </w:r>
      <w:r>
        <w:rPr/>
        <w:t>messed</w:t>
      </w:r>
      <w:r>
        <w:rPr>
          <w:spacing w:val="-14"/>
        </w:rPr>
        <w:t> </w:t>
      </w:r>
      <w:r>
        <w:rPr/>
        <w:t>up</w:t>
      </w:r>
      <w:r>
        <w:rPr>
          <w:spacing w:val="-13"/>
        </w:rPr>
        <w:t> </w:t>
      </w:r>
      <w:r>
        <w:rPr/>
        <w:t>again!”</w:t>
      </w:r>
      <w:r>
        <w:rPr>
          <w:spacing w:val="-13"/>
        </w:rPr>
        <w:t> </w:t>
      </w:r>
      <w:r>
        <w:rPr/>
        <w:t>he</w:t>
      </w:r>
      <w:r>
        <w:rPr>
          <w:spacing w:val="-13"/>
        </w:rPr>
        <w:t> </w:t>
      </w:r>
      <w:r>
        <w:rPr/>
        <w:t>said hastily, but Hermione continued to look suspicious, and he was most relieved when a voice behind them called, “Harry!” giving him an excuse to turn his back on her.</w:t>
      </w:r>
    </w:p>
    <w:p>
      <w:pPr>
        <w:pStyle w:val="BodyText"/>
        <w:spacing w:line="293" w:lineRule="exact"/>
        <w:ind w:left="528" w:firstLine="0"/>
      </w:pPr>
      <w:r>
        <w:rPr/>
        <w:t>“Oh,</w:t>
      </w:r>
      <w:r>
        <w:rPr>
          <w:spacing w:val="11"/>
        </w:rPr>
        <w:t> </w:t>
      </w:r>
      <w:r>
        <w:rPr/>
        <w:t>hi,</w:t>
      </w:r>
      <w:r>
        <w:rPr>
          <w:spacing w:val="12"/>
        </w:rPr>
        <w:t> </w:t>
      </w:r>
      <w:r>
        <w:rPr>
          <w:spacing w:val="-2"/>
        </w:rPr>
        <w:t>Luna.”</w:t>
      </w:r>
    </w:p>
    <w:p>
      <w:pPr>
        <w:pStyle w:val="BodyText"/>
        <w:spacing w:line="266" w:lineRule="auto" w:before="31"/>
        <w:ind w:right="233"/>
      </w:pPr>
      <w:r>
        <w:rPr/>
        <w:t>“I went to the hospital wing to find you,” said Luna, rummag- ing in her bag. “But they said you’d left</w:t>
      </w:r>
      <w:r>
        <w:rPr>
          <w:spacing w:val="80"/>
          <w:w w:val="150"/>
        </w:rPr>
        <w:t>  </w:t>
      </w:r>
      <w:r>
        <w:rPr/>
        <w:t>”</w:t>
      </w:r>
    </w:p>
    <w:p>
      <w:pPr>
        <w:pStyle w:val="BodyText"/>
        <w:spacing w:line="266" w:lineRule="auto"/>
        <w:ind w:right="230"/>
      </w:pPr>
      <w:r>
        <w:rPr/>
        <w:t>She thrust what appeared to be a green onion, a large spotted toadstool,</w:t>
      </w:r>
      <w:r>
        <w:rPr>
          <w:spacing w:val="-4"/>
        </w:rPr>
        <w:t> </w:t>
      </w:r>
      <w:r>
        <w:rPr/>
        <w:t>and</w:t>
      </w:r>
      <w:r>
        <w:rPr>
          <w:spacing w:val="-4"/>
        </w:rPr>
        <w:t> </w:t>
      </w:r>
      <w:r>
        <w:rPr/>
        <w:t>a</w:t>
      </w:r>
      <w:r>
        <w:rPr>
          <w:spacing w:val="-4"/>
        </w:rPr>
        <w:t> </w:t>
      </w:r>
      <w:r>
        <w:rPr/>
        <w:t>considerable</w:t>
      </w:r>
      <w:r>
        <w:rPr>
          <w:spacing w:val="-4"/>
        </w:rPr>
        <w:t> </w:t>
      </w:r>
      <w:r>
        <w:rPr/>
        <w:t>amount</w:t>
      </w:r>
      <w:r>
        <w:rPr>
          <w:spacing w:val="-4"/>
        </w:rPr>
        <w:t> </w:t>
      </w:r>
      <w:r>
        <w:rPr/>
        <w:t>of</w:t>
      </w:r>
      <w:r>
        <w:rPr>
          <w:spacing w:val="-4"/>
        </w:rPr>
        <w:t> </w:t>
      </w:r>
      <w:r>
        <w:rPr/>
        <w:t>what</w:t>
      </w:r>
      <w:r>
        <w:rPr>
          <w:spacing w:val="-4"/>
        </w:rPr>
        <w:t> </w:t>
      </w:r>
      <w:r>
        <w:rPr/>
        <w:t>looked</w:t>
      </w:r>
      <w:r>
        <w:rPr>
          <w:spacing w:val="-4"/>
        </w:rPr>
        <w:t> </w:t>
      </w:r>
      <w:r>
        <w:rPr/>
        <w:t>like</w:t>
      </w:r>
      <w:r>
        <w:rPr>
          <w:spacing w:val="-5"/>
        </w:rPr>
        <w:t> </w:t>
      </w:r>
      <w:r>
        <w:rPr/>
        <w:t>cat</w:t>
      </w:r>
      <w:r>
        <w:rPr>
          <w:spacing w:val="-4"/>
        </w:rPr>
        <w:t> </w:t>
      </w:r>
      <w:r>
        <w:rPr/>
        <w:t>litter </w:t>
      </w:r>
      <w:r>
        <w:rPr>
          <w:spacing w:val="-2"/>
        </w:rPr>
        <w:t>into</w:t>
      </w:r>
      <w:r>
        <w:rPr>
          <w:spacing w:val="-12"/>
        </w:rPr>
        <w:t> </w:t>
      </w:r>
      <w:r>
        <w:rPr>
          <w:spacing w:val="-2"/>
        </w:rPr>
        <w:t>Ron’s</w:t>
      </w:r>
      <w:r>
        <w:rPr>
          <w:spacing w:val="-12"/>
        </w:rPr>
        <w:t> </w:t>
      </w:r>
      <w:r>
        <w:rPr>
          <w:spacing w:val="-2"/>
        </w:rPr>
        <w:t>hands,</w:t>
      </w:r>
      <w:r>
        <w:rPr>
          <w:spacing w:val="-12"/>
        </w:rPr>
        <w:t> </w:t>
      </w:r>
      <w:r>
        <w:rPr>
          <w:spacing w:val="-2"/>
        </w:rPr>
        <w:t>finally</w:t>
      </w:r>
      <w:r>
        <w:rPr>
          <w:spacing w:val="-12"/>
        </w:rPr>
        <w:t> </w:t>
      </w:r>
      <w:r>
        <w:rPr>
          <w:spacing w:val="-2"/>
        </w:rPr>
        <w:t>pulling</w:t>
      </w:r>
      <w:r>
        <w:rPr>
          <w:spacing w:val="-12"/>
        </w:rPr>
        <w:t> </w:t>
      </w:r>
      <w:r>
        <w:rPr>
          <w:spacing w:val="-2"/>
        </w:rPr>
        <w:t>out</w:t>
      </w:r>
      <w:r>
        <w:rPr>
          <w:spacing w:val="-12"/>
        </w:rPr>
        <w:t> </w:t>
      </w:r>
      <w:r>
        <w:rPr>
          <w:spacing w:val="-2"/>
        </w:rPr>
        <w:t>a</w:t>
      </w:r>
      <w:r>
        <w:rPr>
          <w:spacing w:val="-12"/>
        </w:rPr>
        <w:t> </w:t>
      </w:r>
      <w:r>
        <w:rPr>
          <w:spacing w:val="-2"/>
        </w:rPr>
        <w:t>rather</w:t>
      </w:r>
      <w:r>
        <w:rPr>
          <w:spacing w:val="-12"/>
        </w:rPr>
        <w:t> </w:t>
      </w:r>
      <w:r>
        <w:rPr>
          <w:spacing w:val="-2"/>
        </w:rPr>
        <w:t>grubby</w:t>
      </w:r>
      <w:r>
        <w:rPr>
          <w:spacing w:val="-12"/>
        </w:rPr>
        <w:t> </w:t>
      </w:r>
      <w:r>
        <w:rPr>
          <w:spacing w:val="-2"/>
        </w:rPr>
        <w:t>scroll</w:t>
      </w:r>
      <w:r>
        <w:rPr>
          <w:spacing w:val="-12"/>
        </w:rPr>
        <w:t> </w:t>
      </w:r>
      <w:r>
        <w:rPr>
          <w:spacing w:val="-2"/>
        </w:rPr>
        <w:t>of</w:t>
      </w:r>
      <w:r>
        <w:rPr>
          <w:spacing w:val="-12"/>
        </w:rPr>
        <w:t> </w:t>
      </w:r>
      <w:r>
        <w:rPr>
          <w:spacing w:val="-2"/>
        </w:rPr>
        <w:t>parch- </w:t>
      </w:r>
      <w:r>
        <w:rPr/>
        <w:t>ment that she handed to Harry.</w:t>
      </w:r>
    </w:p>
    <w:p>
      <w:pPr>
        <w:spacing w:after="0" w:line="266" w:lineRule="auto"/>
        <w:sectPr>
          <w:pgSz w:w="8780" w:h="13040"/>
          <w:pgMar w:header="0" w:footer="1170" w:top="720" w:bottom="1360" w:left="720" w:right="720"/>
        </w:sectPr>
      </w:pPr>
    </w:p>
    <w:p>
      <w:pPr>
        <w:pStyle w:val="Heading3"/>
        <w:spacing w:line="153" w:lineRule="auto" w:before="128"/>
        <w:ind w:left="2811" w:hanging="1167"/>
        <w:rPr>
          <w:rFonts w:ascii="Trebuchet MS" w:hAnsi="Trebuchet MS"/>
        </w:rPr>
      </w:pPr>
      <w:r>
        <w:rPr/>
        <w:drawing>
          <wp:anchor distT="0" distB="0" distL="0" distR="0" allowOverlap="1" layoutInCell="1" locked="0" behindDoc="0" simplePos="0" relativeHeight="16132608">
            <wp:simplePos x="0" y="0"/>
            <wp:positionH relativeFrom="page">
              <wp:posOffset>605027</wp:posOffset>
            </wp:positionH>
            <wp:positionV relativeFrom="paragraph">
              <wp:posOffset>203860</wp:posOffset>
            </wp:positionV>
            <wp:extent cx="266953" cy="252475"/>
            <wp:effectExtent l="0" t="0" r="0" b="0"/>
            <wp:wrapNone/>
            <wp:docPr id="1065" name="Image 1065"/>
            <wp:cNvGraphicFramePr>
              <a:graphicFrameLocks/>
            </wp:cNvGraphicFramePr>
            <a:graphic>
              <a:graphicData uri="http://schemas.openxmlformats.org/drawingml/2006/picture">
                <pic:pic>
                  <pic:nvPicPr>
                    <pic:cNvPr id="1065" name="Image 106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33120">
            <wp:simplePos x="0" y="0"/>
            <wp:positionH relativeFrom="page">
              <wp:posOffset>4708905</wp:posOffset>
            </wp:positionH>
            <wp:positionV relativeFrom="paragraph">
              <wp:posOffset>203860</wp:posOffset>
            </wp:positionV>
            <wp:extent cx="267716" cy="252475"/>
            <wp:effectExtent l="0" t="0" r="0" b="0"/>
            <wp:wrapNone/>
            <wp:docPr id="1066" name="Image 1066"/>
            <wp:cNvGraphicFramePr>
              <a:graphicFrameLocks/>
            </wp:cNvGraphicFramePr>
            <a:graphic>
              <a:graphicData uri="http://schemas.openxmlformats.org/drawingml/2006/picture">
                <pic:pic>
                  <pic:nvPicPr>
                    <pic:cNvPr id="1066" name="Image 1066"/>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hAnsi="Trebuchet MS"/>
          <w:w w:val="85"/>
        </w:rPr>
        <w:t>LORD</w:t>
      </w:r>
      <w:r>
        <w:rPr>
          <w:rFonts w:ascii="Trebuchet MS" w:hAnsi="Trebuchet MS"/>
        </w:rPr>
        <w:t> </w:t>
      </w:r>
      <w:r>
        <w:rPr>
          <w:rFonts w:ascii="Trebuchet MS" w:hAnsi="Trebuchet MS"/>
          <w:w w:val="85"/>
        </w:rPr>
        <w:t>VOLDEMORT’S </w:t>
      </w:r>
      <w:r>
        <w:rPr>
          <w:rFonts w:ascii="Trebuchet MS" w:hAnsi="Trebuchet MS"/>
          <w:spacing w:val="-2"/>
          <w:w w:val="90"/>
        </w:rPr>
        <w:t>REQUEST</w:t>
      </w:r>
    </w:p>
    <w:p>
      <w:pPr>
        <w:pStyle w:val="BodyText"/>
        <w:spacing w:before="369"/>
        <w:ind w:left="527" w:firstLine="0"/>
      </w:pPr>
      <w:r>
        <w:rPr/>
        <w:t>“.</w:t>
      </w:r>
      <w:r>
        <w:rPr>
          <w:spacing w:val="-12"/>
        </w:rPr>
        <w:t> </w:t>
      </w:r>
      <w:r>
        <w:rPr/>
        <w:t>.</w:t>
      </w:r>
      <w:r>
        <w:rPr>
          <w:spacing w:val="-11"/>
        </w:rPr>
        <w:t> </w:t>
      </w:r>
      <w:r>
        <w:rPr/>
        <w:t>.</w:t>
      </w:r>
      <w:r>
        <w:rPr>
          <w:spacing w:val="-11"/>
        </w:rPr>
        <w:t> </w:t>
      </w:r>
      <w:r>
        <w:rPr/>
        <w:t>I’ve</w:t>
      </w:r>
      <w:r>
        <w:rPr>
          <w:spacing w:val="-11"/>
        </w:rPr>
        <w:t> </w:t>
      </w:r>
      <w:r>
        <w:rPr/>
        <w:t>been</w:t>
      </w:r>
      <w:r>
        <w:rPr>
          <w:spacing w:val="-11"/>
        </w:rPr>
        <w:t> </w:t>
      </w:r>
      <w:r>
        <w:rPr/>
        <w:t>told</w:t>
      </w:r>
      <w:r>
        <w:rPr>
          <w:spacing w:val="-11"/>
        </w:rPr>
        <w:t> </w:t>
      </w:r>
      <w:r>
        <w:rPr/>
        <w:t>to</w:t>
      </w:r>
      <w:r>
        <w:rPr>
          <w:spacing w:val="-12"/>
        </w:rPr>
        <w:t> </w:t>
      </w:r>
      <w:r>
        <w:rPr/>
        <w:t>give</w:t>
      </w:r>
      <w:r>
        <w:rPr>
          <w:spacing w:val="-11"/>
        </w:rPr>
        <w:t> </w:t>
      </w:r>
      <w:r>
        <w:rPr/>
        <w:t>you</w:t>
      </w:r>
      <w:r>
        <w:rPr>
          <w:spacing w:val="-11"/>
        </w:rPr>
        <w:t> </w:t>
      </w:r>
      <w:r>
        <w:rPr>
          <w:spacing w:val="-2"/>
        </w:rPr>
        <w:t>this.”</w:t>
      </w:r>
    </w:p>
    <w:p>
      <w:pPr>
        <w:pStyle w:val="BodyText"/>
        <w:spacing w:line="264" w:lineRule="auto" w:before="31"/>
        <w:ind w:right="232"/>
      </w:pPr>
      <w:r>
        <w:rPr>
          <w:spacing w:val="-2"/>
        </w:rPr>
        <w:t>It</w:t>
      </w:r>
      <w:r>
        <w:rPr>
          <w:spacing w:val="-11"/>
        </w:rPr>
        <w:t> </w:t>
      </w:r>
      <w:r>
        <w:rPr>
          <w:spacing w:val="-2"/>
        </w:rPr>
        <w:t>was</w:t>
      </w:r>
      <w:r>
        <w:rPr>
          <w:spacing w:val="-11"/>
        </w:rPr>
        <w:t> </w:t>
      </w:r>
      <w:r>
        <w:rPr>
          <w:spacing w:val="-2"/>
        </w:rPr>
        <w:t>a</w:t>
      </w:r>
      <w:r>
        <w:rPr>
          <w:spacing w:val="-11"/>
        </w:rPr>
        <w:t> </w:t>
      </w:r>
      <w:r>
        <w:rPr>
          <w:spacing w:val="-2"/>
        </w:rPr>
        <w:t>small</w:t>
      </w:r>
      <w:r>
        <w:rPr>
          <w:spacing w:val="-11"/>
        </w:rPr>
        <w:t> </w:t>
      </w:r>
      <w:r>
        <w:rPr>
          <w:spacing w:val="-2"/>
        </w:rPr>
        <w:t>roll</w:t>
      </w:r>
      <w:r>
        <w:rPr>
          <w:spacing w:val="-11"/>
        </w:rPr>
        <w:t> </w:t>
      </w:r>
      <w:r>
        <w:rPr>
          <w:spacing w:val="-2"/>
        </w:rPr>
        <w:t>of</w:t>
      </w:r>
      <w:r>
        <w:rPr>
          <w:spacing w:val="-11"/>
        </w:rPr>
        <w:t> </w:t>
      </w:r>
      <w:r>
        <w:rPr>
          <w:spacing w:val="-2"/>
        </w:rPr>
        <w:t>parchment,</w:t>
      </w:r>
      <w:r>
        <w:rPr>
          <w:spacing w:val="-11"/>
        </w:rPr>
        <w:t> </w:t>
      </w:r>
      <w:r>
        <w:rPr>
          <w:spacing w:val="-2"/>
        </w:rPr>
        <w:t>which</w:t>
      </w:r>
      <w:r>
        <w:rPr>
          <w:spacing w:val="-11"/>
        </w:rPr>
        <w:t> </w:t>
      </w:r>
      <w:r>
        <w:rPr>
          <w:spacing w:val="-2"/>
        </w:rPr>
        <w:t>Harry</w:t>
      </w:r>
      <w:r>
        <w:rPr>
          <w:spacing w:val="-11"/>
        </w:rPr>
        <w:t> </w:t>
      </w:r>
      <w:r>
        <w:rPr>
          <w:spacing w:val="-2"/>
        </w:rPr>
        <w:t>recognized</w:t>
      </w:r>
      <w:r>
        <w:rPr>
          <w:spacing w:val="-11"/>
        </w:rPr>
        <w:t> </w:t>
      </w:r>
      <w:r>
        <w:rPr>
          <w:spacing w:val="-2"/>
        </w:rPr>
        <w:t>at</w:t>
      </w:r>
      <w:r>
        <w:rPr>
          <w:spacing w:val="-11"/>
        </w:rPr>
        <w:t> </w:t>
      </w:r>
      <w:r>
        <w:rPr>
          <w:spacing w:val="-2"/>
        </w:rPr>
        <w:t>once </w:t>
      </w:r>
      <w:r>
        <w:rPr/>
        <w:t>as another invitation to a lesson with Dumbledore.</w:t>
      </w:r>
    </w:p>
    <w:p>
      <w:pPr>
        <w:pStyle w:val="BodyText"/>
        <w:spacing w:line="266" w:lineRule="auto" w:before="3"/>
        <w:ind w:right="231"/>
        <w:jc w:val="right"/>
      </w:pPr>
      <w:r>
        <w:rPr/>
        <w:t>“Tonight,” he told Ron and Hermione, once he had unrolled it. “Nice</w:t>
      </w:r>
      <w:r>
        <w:rPr>
          <w:spacing w:val="33"/>
        </w:rPr>
        <w:t> </w:t>
      </w:r>
      <w:r>
        <w:rPr/>
        <w:t>commentary</w:t>
      </w:r>
      <w:r>
        <w:rPr>
          <w:spacing w:val="33"/>
        </w:rPr>
        <w:t> </w:t>
      </w:r>
      <w:r>
        <w:rPr/>
        <w:t>last</w:t>
      </w:r>
      <w:r>
        <w:rPr>
          <w:spacing w:val="33"/>
        </w:rPr>
        <w:t> </w:t>
      </w:r>
      <w:r>
        <w:rPr/>
        <w:t>match!”</w:t>
      </w:r>
      <w:r>
        <w:rPr>
          <w:spacing w:val="33"/>
        </w:rPr>
        <w:t> </w:t>
      </w:r>
      <w:r>
        <w:rPr/>
        <w:t>said</w:t>
      </w:r>
      <w:r>
        <w:rPr>
          <w:spacing w:val="33"/>
        </w:rPr>
        <w:t> </w:t>
      </w:r>
      <w:r>
        <w:rPr/>
        <w:t>Ron</w:t>
      </w:r>
      <w:r>
        <w:rPr>
          <w:spacing w:val="33"/>
        </w:rPr>
        <w:t> </w:t>
      </w:r>
      <w:r>
        <w:rPr/>
        <w:t>to</w:t>
      </w:r>
      <w:r>
        <w:rPr>
          <w:spacing w:val="33"/>
        </w:rPr>
        <w:t> </w:t>
      </w:r>
      <w:r>
        <w:rPr/>
        <w:t>Luna</w:t>
      </w:r>
      <w:r>
        <w:rPr>
          <w:spacing w:val="33"/>
        </w:rPr>
        <w:t> </w:t>
      </w:r>
      <w:r>
        <w:rPr/>
        <w:t>as</w:t>
      </w:r>
      <w:r>
        <w:rPr>
          <w:spacing w:val="33"/>
        </w:rPr>
        <w:t> </w:t>
      </w:r>
      <w:r>
        <w:rPr/>
        <w:t>she</w:t>
      </w:r>
      <w:r>
        <w:rPr>
          <w:spacing w:val="33"/>
        </w:rPr>
        <w:t> </w:t>
      </w:r>
      <w:r>
        <w:rPr/>
        <w:t>took back the green onion, the toadstool, and</w:t>
      </w:r>
      <w:r>
        <w:rPr>
          <w:spacing w:val="-1"/>
        </w:rPr>
        <w:t> </w:t>
      </w:r>
      <w:r>
        <w:rPr/>
        <w:t>the cat</w:t>
      </w:r>
      <w:r>
        <w:rPr>
          <w:spacing w:val="-1"/>
        </w:rPr>
        <w:t> </w:t>
      </w:r>
      <w:r>
        <w:rPr/>
        <w:t>litter.</w:t>
      </w:r>
      <w:r>
        <w:rPr>
          <w:spacing w:val="-1"/>
        </w:rPr>
        <w:t> </w:t>
      </w:r>
      <w:r>
        <w:rPr/>
        <w:t>Luna </w:t>
      </w:r>
      <w:r>
        <w:rPr>
          <w:spacing w:val="-4"/>
        </w:rPr>
        <w:t>smiled</w:t>
      </w:r>
    </w:p>
    <w:p>
      <w:pPr>
        <w:pStyle w:val="BodyText"/>
        <w:spacing w:line="295" w:lineRule="exact"/>
        <w:ind w:firstLine="0"/>
        <w:jc w:val="left"/>
      </w:pPr>
      <w:r>
        <w:rPr>
          <w:spacing w:val="-2"/>
        </w:rPr>
        <w:t>vaguely.</w:t>
      </w:r>
    </w:p>
    <w:p>
      <w:pPr>
        <w:pStyle w:val="BodyText"/>
        <w:spacing w:line="266" w:lineRule="auto" w:before="31"/>
        <w:ind w:right="233"/>
      </w:pPr>
      <w:r>
        <w:rPr>
          <w:spacing w:val="-4"/>
        </w:rPr>
        <w:t>“You’re</w:t>
      </w:r>
      <w:r>
        <w:rPr>
          <w:spacing w:val="-10"/>
        </w:rPr>
        <w:t> </w:t>
      </w:r>
      <w:r>
        <w:rPr>
          <w:spacing w:val="-4"/>
        </w:rPr>
        <w:t>making</w:t>
      </w:r>
      <w:r>
        <w:rPr>
          <w:spacing w:val="-10"/>
        </w:rPr>
        <w:t> </w:t>
      </w:r>
      <w:r>
        <w:rPr>
          <w:spacing w:val="-4"/>
        </w:rPr>
        <w:t>fun</w:t>
      </w:r>
      <w:r>
        <w:rPr>
          <w:spacing w:val="-10"/>
        </w:rPr>
        <w:t> </w:t>
      </w:r>
      <w:r>
        <w:rPr>
          <w:spacing w:val="-4"/>
        </w:rPr>
        <w:t>of</w:t>
      </w:r>
      <w:r>
        <w:rPr>
          <w:spacing w:val="-10"/>
        </w:rPr>
        <w:t> </w:t>
      </w:r>
      <w:r>
        <w:rPr>
          <w:spacing w:val="-4"/>
        </w:rPr>
        <w:t>me,</w:t>
      </w:r>
      <w:r>
        <w:rPr>
          <w:spacing w:val="-10"/>
        </w:rPr>
        <w:t> </w:t>
      </w:r>
      <w:r>
        <w:rPr>
          <w:spacing w:val="-4"/>
        </w:rPr>
        <w:t>aren’t</w:t>
      </w:r>
      <w:r>
        <w:rPr>
          <w:spacing w:val="-11"/>
        </w:rPr>
        <w:t> </w:t>
      </w:r>
      <w:r>
        <w:rPr>
          <w:spacing w:val="-4"/>
        </w:rPr>
        <w:t>you?”</w:t>
      </w:r>
      <w:r>
        <w:rPr>
          <w:spacing w:val="-9"/>
        </w:rPr>
        <w:t> </w:t>
      </w:r>
      <w:r>
        <w:rPr>
          <w:spacing w:val="-4"/>
        </w:rPr>
        <w:t>she</w:t>
      </w:r>
      <w:r>
        <w:rPr>
          <w:spacing w:val="-9"/>
        </w:rPr>
        <w:t> </w:t>
      </w:r>
      <w:r>
        <w:rPr>
          <w:spacing w:val="-4"/>
        </w:rPr>
        <w:t>said.</w:t>
      </w:r>
      <w:r>
        <w:rPr>
          <w:spacing w:val="-10"/>
        </w:rPr>
        <w:t> </w:t>
      </w:r>
      <w:r>
        <w:rPr>
          <w:spacing w:val="-4"/>
        </w:rPr>
        <w:t>“Everyone</w:t>
      </w:r>
      <w:r>
        <w:rPr>
          <w:spacing w:val="-9"/>
        </w:rPr>
        <w:t> </w:t>
      </w:r>
      <w:r>
        <w:rPr>
          <w:spacing w:val="-4"/>
        </w:rPr>
        <w:t>says </w:t>
      </w:r>
      <w:r>
        <w:rPr/>
        <w:t>I was dreadful.”</w:t>
      </w:r>
    </w:p>
    <w:p>
      <w:pPr>
        <w:pStyle w:val="BodyText"/>
        <w:spacing w:line="266" w:lineRule="auto"/>
        <w:ind w:right="231"/>
      </w:pPr>
      <w:r>
        <w:rPr/>
        <w:t>“No,</w:t>
      </w:r>
      <w:r>
        <w:rPr>
          <w:spacing w:val="-17"/>
        </w:rPr>
        <w:t> </w:t>
      </w:r>
      <w:r>
        <w:rPr/>
        <w:t>I’m</w:t>
      </w:r>
      <w:r>
        <w:rPr>
          <w:spacing w:val="-16"/>
        </w:rPr>
        <w:t> </w:t>
      </w:r>
      <w:r>
        <w:rPr/>
        <w:t>serious!”</w:t>
      </w:r>
      <w:r>
        <w:rPr>
          <w:spacing w:val="-16"/>
        </w:rPr>
        <w:t> </w:t>
      </w:r>
      <w:r>
        <w:rPr/>
        <w:t>said</w:t>
      </w:r>
      <w:r>
        <w:rPr>
          <w:spacing w:val="-16"/>
        </w:rPr>
        <w:t> </w:t>
      </w:r>
      <w:r>
        <w:rPr/>
        <w:t>Ron</w:t>
      </w:r>
      <w:r>
        <w:rPr>
          <w:spacing w:val="-17"/>
        </w:rPr>
        <w:t> </w:t>
      </w:r>
      <w:r>
        <w:rPr/>
        <w:t>earnestly.</w:t>
      </w:r>
      <w:r>
        <w:rPr>
          <w:spacing w:val="-16"/>
        </w:rPr>
        <w:t> </w:t>
      </w:r>
      <w:r>
        <w:rPr/>
        <w:t>“I</w:t>
      </w:r>
      <w:r>
        <w:rPr>
          <w:spacing w:val="-16"/>
        </w:rPr>
        <w:t> </w:t>
      </w:r>
      <w:r>
        <w:rPr/>
        <w:t>can’t</w:t>
      </w:r>
      <w:r>
        <w:rPr>
          <w:spacing w:val="-16"/>
        </w:rPr>
        <w:t> </w:t>
      </w:r>
      <w:r>
        <w:rPr/>
        <w:t>remember</w:t>
      </w:r>
      <w:r>
        <w:rPr>
          <w:spacing w:val="-17"/>
        </w:rPr>
        <w:t> </w:t>
      </w:r>
      <w:r>
        <w:rPr/>
        <w:t>enjoy- ing</w:t>
      </w:r>
      <w:r>
        <w:rPr>
          <w:spacing w:val="-4"/>
        </w:rPr>
        <w:t> </w:t>
      </w:r>
      <w:r>
        <w:rPr/>
        <w:t>commentary</w:t>
      </w:r>
      <w:r>
        <w:rPr>
          <w:spacing w:val="-4"/>
        </w:rPr>
        <w:t> </w:t>
      </w:r>
      <w:r>
        <w:rPr/>
        <w:t>more!</w:t>
      </w:r>
      <w:r>
        <w:rPr>
          <w:spacing w:val="-4"/>
        </w:rPr>
        <w:t> </w:t>
      </w:r>
      <w:r>
        <w:rPr/>
        <w:t>What</w:t>
      </w:r>
      <w:r>
        <w:rPr>
          <w:spacing w:val="-4"/>
        </w:rPr>
        <w:t> </w:t>
      </w:r>
      <w:r>
        <w:rPr/>
        <w:t>is</w:t>
      </w:r>
      <w:r>
        <w:rPr>
          <w:spacing w:val="-4"/>
        </w:rPr>
        <w:t> </w:t>
      </w:r>
      <w:r>
        <w:rPr/>
        <w:t>this,</w:t>
      </w:r>
      <w:r>
        <w:rPr>
          <w:spacing w:val="-4"/>
        </w:rPr>
        <w:t> </w:t>
      </w:r>
      <w:r>
        <w:rPr/>
        <w:t>by</w:t>
      </w:r>
      <w:r>
        <w:rPr>
          <w:spacing w:val="-4"/>
        </w:rPr>
        <w:t> </w:t>
      </w:r>
      <w:r>
        <w:rPr/>
        <w:t>the</w:t>
      </w:r>
      <w:r>
        <w:rPr>
          <w:spacing w:val="-4"/>
        </w:rPr>
        <w:t> </w:t>
      </w:r>
      <w:r>
        <w:rPr/>
        <w:t>way?”</w:t>
      </w:r>
      <w:r>
        <w:rPr>
          <w:spacing w:val="-4"/>
        </w:rPr>
        <w:t> </w:t>
      </w:r>
      <w:r>
        <w:rPr/>
        <w:t>he</w:t>
      </w:r>
      <w:r>
        <w:rPr>
          <w:spacing w:val="-4"/>
        </w:rPr>
        <w:t> </w:t>
      </w:r>
      <w:r>
        <w:rPr/>
        <w:t>added,</w:t>
      </w:r>
      <w:r>
        <w:rPr>
          <w:spacing w:val="-4"/>
        </w:rPr>
        <w:t> </w:t>
      </w:r>
      <w:r>
        <w:rPr/>
        <w:t>hold- ing the onionlike object up to eye level.</w:t>
      </w:r>
    </w:p>
    <w:p>
      <w:pPr>
        <w:pStyle w:val="BodyText"/>
        <w:spacing w:line="266" w:lineRule="auto"/>
        <w:ind w:right="230"/>
        <w:jc w:val="right"/>
      </w:pPr>
      <w:r>
        <w:rPr/>
        <w:t>“Oh,</w:t>
      </w:r>
      <w:r>
        <w:rPr>
          <w:spacing w:val="16"/>
        </w:rPr>
        <w:t> </w:t>
      </w:r>
      <w:r>
        <w:rPr/>
        <w:t>it’s</w:t>
      </w:r>
      <w:r>
        <w:rPr>
          <w:spacing w:val="16"/>
        </w:rPr>
        <w:t> </w:t>
      </w:r>
      <w:r>
        <w:rPr/>
        <w:t>a</w:t>
      </w:r>
      <w:r>
        <w:rPr>
          <w:spacing w:val="16"/>
        </w:rPr>
        <w:t> </w:t>
      </w:r>
      <w:r>
        <w:rPr/>
        <w:t>Gurdyroot,”</w:t>
      </w:r>
      <w:r>
        <w:rPr>
          <w:spacing w:val="16"/>
        </w:rPr>
        <w:t> </w:t>
      </w:r>
      <w:r>
        <w:rPr/>
        <w:t>she said, stuffing</w:t>
      </w:r>
      <w:r>
        <w:rPr>
          <w:spacing w:val="16"/>
        </w:rPr>
        <w:t> </w:t>
      </w:r>
      <w:r>
        <w:rPr/>
        <w:t>the cat</w:t>
      </w:r>
      <w:r>
        <w:rPr>
          <w:spacing w:val="16"/>
        </w:rPr>
        <w:t> </w:t>
      </w:r>
      <w:r>
        <w:rPr/>
        <w:t>litter</w:t>
      </w:r>
      <w:r>
        <w:rPr>
          <w:spacing w:val="16"/>
        </w:rPr>
        <w:t> </w:t>
      </w:r>
      <w:r>
        <w:rPr/>
        <w:t>and</w:t>
      </w:r>
      <w:r>
        <w:rPr>
          <w:spacing w:val="16"/>
        </w:rPr>
        <w:t> </w:t>
      </w:r>
      <w:r>
        <w:rPr/>
        <w:t>the </w:t>
      </w:r>
      <w:r>
        <w:rPr>
          <w:spacing w:val="-8"/>
        </w:rPr>
        <w:t>toadstool</w:t>
      </w:r>
      <w:r>
        <w:rPr>
          <w:spacing w:val="-9"/>
        </w:rPr>
        <w:t> </w:t>
      </w:r>
      <w:r>
        <w:rPr>
          <w:spacing w:val="-8"/>
        </w:rPr>
        <w:t>back into her bag.</w:t>
      </w:r>
      <w:r>
        <w:rPr>
          <w:spacing w:val="-9"/>
        </w:rPr>
        <w:t> </w:t>
      </w:r>
      <w:r>
        <w:rPr>
          <w:spacing w:val="-8"/>
        </w:rPr>
        <w:t>“You can keep it</w:t>
      </w:r>
      <w:r>
        <w:rPr>
          <w:spacing w:val="-9"/>
        </w:rPr>
        <w:t> </w:t>
      </w:r>
      <w:r>
        <w:rPr>
          <w:spacing w:val="-8"/>
        </w:rPr>
        <w:t>if you like, I’ve</w:t>
      </w:r>
      <w:r>
        <w:rPr>
          <w:spacing w:val="-9"/>
        </w:rPr>
        <w:t> </w:t>
      </w:r>
      <w:r>
        <w:rPr>
          <w:spacing w:val="-8"/>
        </w:rPr>
        <w:t>got a few </w:t>
      </w:r>
      <w:r>
        <w:rPr>
          <w:spacing w:val="-4"/>
        </w:rPr>
        <w:t>of</w:t>
      </w:r>
      <w:r>
        <w:rPr>
          <w:spacing w:val="-10"/>
        </w:rPr>
        <w:t> </w:t>
      </w:r>
      <w:r>
        <w:rPr>
          <w:spacing w:val="-4"/>
        </w:rPr>
        <w:t>them.</w:t>
      </w:r>
      <w:r>
        <w:rPr>
          <w:spacing w:val="-10"/>
        </w:rPr>
        <w:t> </w:t>
      </w:r>
      <w:r>
        <w:rPr>
          <w:spacing w:val="-4"/>
        </w:rPr>
        <w:t>They’re</w:t>
      </w:r>
      <w:r>
        <w:rPr>
          <w:spacing w:val="-10"/>
        </w:rPr>
        <w:t> </w:t>
      </w:r>
      <w:r>
        <w:rPr>
          <w:spacing w:val="-4"/>
        </w:rPr>
        <w:t>really</w:t>
      </w:r>
      <w:r>
        <w:rPr>
          <w:spacing w:val="-10"/>
        </w:rPr>
        <w:t> </w:t>
      </w:r>
      <w:r>
        <w:rPr>
          <w:spacing w:val="-4"/>
        </w:rPr>
        <w:t>excellent</w:t>
      </w:r>
      <w:r>
        <w:rPr>
          <w:spacing w:val="-9"/>
        </w:rPr>
        <w:t> </w:t>
      </w:r>
      <w:r>
        <w:rPr>
          <w:spacing w:val="-4"/>
        </w:rPr>
        <w:t>for</w:t>
      </w:r>
      <w:r>
        <w:rPr>
          <w:spacing w:val="-11"/>
        </w:rPr>
        <w:t> </w:t>
      </w:r>
      <w:r>
        <w:rPr>
          <w:spacing w:val="-4"/>
        </w:rPr>
        <w:t>warding</w:t>
      </w:r>
      <w:r>
        <w:rPr>
          <w:spacing w:val="-8"/>
        </w:rPr>
        <w:t> </w:t>
      </w:r>
      <w:r>
        <w:rPr>
          <w:spacing w:val="-4"/>
        </w:rPr>
        <w:t>off</w:t>
      </w:r>
      <w:r>
        <w:rPr>
          <w:spacing w:val="-7"/>
        </w:rPr>
        <w:t> </w:t>
      </w:r>
      <w:r>
        <w:rPr>
          <w:spacing w:val="-4"/>
        </w:rPr>
        <w:t>Gulping</w:t>
      </w:r>
      <w:r>
        <w:rPr>
          <w:spacing w:val="-7"/>
        </w:rPr>
        <w:t> </w:t>
      </w:r>
      <w:r>
        <w:rPr>
          <w:spacing w:val="-4"/>
        </w:rPr>
        <w:t>Plimpies.” </w:t>
      </w:r>
      <w:r>
        <w:rPr/>
        <w:t>And she walked away, leaving Ron chortling, still clutching the</w:t>
      </w:r>
    </w:p>
    <w:p>
      <w:pPr>
        <w:pStyle w:val="BodyText"/>
        <w:spacing w:line="294" w:lineRule="exact"/>
        <w:ind w:firstLine="0"/>
        <w:jc w:val="left"/>
      </w:pPr>
      <w:r>
        <w:rPr>
          <w:spacing w:val="-2"/>
        </w:rPr>
        <w:t>Gurdyroot.</w:t>
      </w:r>
    </w:p>
    <w:p>
      <w:pPr>
        <w:pStyle w:val="BodyText"/>
        <w:spacing w:line="266" w:lineRule="auto" w:before="24"/>
        <w:ind w:right="230"/>
        <w:jc w:val="right"/>
      </w:pPr>
      <w:r>
        <w:rPr/>
        <w:t>“You know, she’s grown on me, Luna,” he said, as they set off </w:t>
      </w:r>
      <w:r>
        <w:rPr>
          <w:spacing w:val="-2"/>
        </w:rPr>
        <w:t>again</w:t>
      </w:r>
      <w:r>
        <w:rPr>
          <w:spacing w:val="-12"/>
        </w:rPr>
        <w:t> </w:t>
      </w:r>
      <w:r>
        <w:rPr>
          <w:spacing w:val="-2"/>
        </w:rPr>
        <w:t>for</w:t>
      </w:r>
      <w:r>
        <w:rPr>
          <w:spacing w:val="-12"/>
        </w:rPr>
        <w:t> </w:t>
      </w:r>
      <w:r>
        <w:rPr>
          <w:spacing w:val="-2"/>
        </w:rPr>
        <w:t>the</w:t>
      </w:r>
      <w:r>
        <w:rPr>
          <w:spacing w:val="-12"/>
        </w:rPr>
        <w:t> </w:t>
      </w:r>
      <w:r>
        <w:rPr>
          <w:spacing w:val="-2"/>
        </w:rPr>
        <w:t>Great</w:t>
      </w:r>
      <w:r>
        <w:rPr>
          <w:spacing w:val="-12"/>
        </w:rPr>
        <w:t> </w:t>
      </w:r>
      <w:r>
        <w:rPr>
          <w:spacing w:val="-2"/>
        </w:rPr>
        <w:t>Hall.</w:t>
      </w:r>
      <w:r>
        <w:rPr>
          <w:spacing w:val="-12"/>
        </w:rPr>
        <w:t> </w:t>
      </w:r>
      <w:r>
        <w:rPr>
          <w:spacing w:val="-2"/>
        </w:rPr>
        <w:t>“I</w:t>
      </w:r>
      <w:r>
        <w:rPr>
          <w:spacing w:val="-12"/>
        </w:rPr>
        <w:t> </w:t>
      </w:r>
      <w:r>
        <w:rPr>
          <w:spacing w:val="-2"/>
        </w:rPr>
        <w:t>know</w:t>
      </w:r>
      <w:r>
        <w:rPr>
          <w:spacing w:val="-12"/>
        </w:rPr>
        <w:t> </w:t>
      </w:r>
      <w:r>
        <w:rPr>
          <w:spacing w:val="-2"/>
        </w:rPr>
        <w:t>she’s</w:t>
      </w:r>
      <w:r>
        <w:rPr>
          <w:spacing w:val="-12"/>
        </w:rPr>
        <w:t> </w:t>
      </w:r>
      <w:r>
        <w:rPr>
          <w:spacing w:val="-2"/>
        </w:rPr>
        <w:t>insane,</w:t>
      </w:r>
      <w:r>
        <w:rPr>
          <w:spacing w:val="-12"/>
        </w:rPr>
        <w:t> </w:t>
      </w:r>
      <w:r>
        <w:rPr>
          <w:spacing w:val="-2"/>
        </w:rPr>
        <w:t>but</w:t>
      </w:r>
      <w:r>
        <w:rPr>
          <w:spacing w:val="-12"/>
        </w:rPr>
        <w:t> </w:t>
      </w:r>
      <w:r>
        <w:rPr>
          <w:spacing w:val="-2"/>
        </w:rPr>
        <w:t>it’s</w:t>
      </w:r>
      <w:r>
        <w:rPr>
          <w:spacing w:val="-12"/>
        </w:rPr>
        <w:t> </w:t>
      </w:r>
      <w:r>
        <w:rPr>
          <w:spacing w:val="-2"/>
        </w:rPr>
        <w:t>in</w:t>
      </w:r>
      <w:r>
        <w:rPr>
          <w:spacing w:val="-12"/>
        </w:rPr>
        <w:t> </w:t>
      </w:r>
      <w:r>
        <w:rPr>
          <w:spacing w:val="-2"/>
        </w:rPr>
        <w:t>a</w:t>
      </w:r>
      <w:r>
        <w:rPr>
          <w:spacing w:val="-12"/>
        </w:rPr>
        <w:t> </w:t>
      </w:r>
      <w:r>
        <w:rPr>
          <w:spacing w:val="-2"/>
        </w:rPr>
        <w:t>good</w:t>
      </w:r>
      <w:r>
        <w:rPr>
          <w:spacing w:val="-12"/>
        </w:rPr>
        <w:t> </w:t>
      </w:r>
      <w:r>
        <w:rPr>
          <w:spacing w:val="-2"/>
        </w:rPr>
        <w:t>—” </w:t>
      </w:r>
      <w:r>
        <w:rPr/>
        <w:t>He stopped talking very suddenly. Lavender Brown was stand-</w:t>
      </w:r>
    </w:p>
    <w:p>
      <w:pPr>
        <w:pStyle w:val="BodyText"/>
        <w:spacing w:line="266" w:lineRule="auto"/>
        <w:ind w:left="528" w:right="1156" w:hanging="285"/>
      </w:pPr>
      <w:r>
        <w:rPr/>
        <w:t>ing</w:t>
      </w:r>
      <w:r>
        <w:rPr>
          <w:spacing w:val="-12"/>
        </w:rPr>
        <w:t> </w:t>
      </w:r>
      <w:r>
        <w:rPr/>
        <w:t>at</w:t>
      </w:r>
      <w:r>
        <w:rPr>
          <w:spacing w:val="-12"/>
        </w:rPr>
        <w:t> </w:t>
      </w:r>
      <w:r>
        <w:rPr/>
        <w:t>the</w:t>
      </w:r>
      <w:r>
        <w:rPr>
          <w:spacing w:val="-12"/>
        </w:rPr>
        <w:t> </w:t>
      </w:r>
      <w:r>
        <w:rPr/>
        <w:t>foot</w:t>
      </w:r>
      <w:r>
        <w:rPr>
          <w:spacing w:val="-12"/>
        </w:rPr>
        <w:t> </w:t>
      </w:r>
      <w:r>
        <w:rPr/>
        <w:t>of</w:t>
      </w:r>
      <w:r>
        <w:rPr>
          <w:spacing w:val="-12"/>
        </w:rPr>
        <w:t> </w:t>
      </w:r>
      <w:r>
        <w:rPr/>
        <w:t>the</w:t>
      </w:r>
      <w:r>
        <w:rPr>
          <w:spacing w:val="-12"/>
        </w:rPr>
        <w:t> </w:t>
      </w:r>
      <w:r>
        <w:rPr/>
        <w:t>marble</w:t>
      </w:r>
      <w:r>
        <w:rPr>
          <w:spacing w:val="-13"/>
        </w:rPr>
        <w:t> </w:t>
      </w:r>
      <w:r>
        <w:rPr/>
        <w:t>staircase</w:t>
      </w:r>
      <w:r>
        <w:rPr>
          <w:spacing w:val="-13"/>
        </w:rPr>
        <w:t> </w:t>
      </w:r>
      <w:r>
        <w:rPr/>
        <w:t>looking</w:t>
      </w:r>
      <w:r>
        <w:rPr>
          <w:spacing w:val="-12"/>
        </w:rPr>
        <w:t> </w:t>
      </w:r>
      <w:r>
        <w:rPr/>
        <w:t>thunderous. “Hi,” said Ron nervously.</w:t>
      </w:r>
    </w:p>
    <w:p>
      <w:pPr>
        <w:pStyle w:val="BodyText"/>
        <w:spacing w:line="264" w:lineRule="auto"/>
        <w:ind w:right="231"/>
      </w:pPr>
      <w:r>
        <w:rPr/>
        <w:t>“C’mon,” Harry muttered to Hermione, and they sped past, though not before they had heard Lavender say, “Why didn’t you tell</w:t>
      </w:r>
      <w:r>
        <w:rPr>
          <w:spacing w:val="-12"/>
        </w:rPr>
        <w:t> </w:t>
      </w:r>
      <w:r>
        <w:rPr/>
        <w:t>me</w:t>
      </w:r>
      <w:r>
        <w:rPr>
          <w:spacing w:val="-11"/>
        </w:rPr>
        <w:t> </w:t>
      </w:r>
      <w:r>
        <w:rPr/>
        <w:t>you</w:t>
      </w:r>
      <w:r>
        <w:rPr>
          <w:spacing w:val="-12"/>
        </w:rPr>
        <w:t> </w:t>
      </w:r>
      <w:r>
        <w:rPr/>
        <w:t>were</w:t>
      </w:r>
      <w:r>
        <w:rPr>
          <w:spacing w:val="-11"/>
        </w:rPr>
        <w:t> </w:t>
      </w:r>
      <w:r>
        <w:rPr/>
        <w:t>getting</w:t>
      </w:r>
      <w:r>
        <w:rPr>
          <w:spacing w:val="-11"/>
        </w:rPr>
        <w:t> </w:t>
      </w:r>
      <w:r>
        <w:rPr/>
        <w:t>out</w:t>
      </w:r>
      <w:r>
        <w:rPr>
          <w:spacing w:val="-12"/>
        </w:rPr>
        <w:t> </w:t>
      </w:r>
      <w:r>
        <w:rPr/>
        <w:t>today?</w:t>
      </w:r>
      <w:r>
        <w:rPr>
          <w:spacing w:val="-11"/>
        </w:rPr>
        <w:t> </w:t>
      </w:r>
      <w:r>
        <w:rPr/>
        <w:t>And</w:t>
      </w:r>
      <w:r>
        <w:rPr>
          <w:spacing w:val="-12"/>
        </w:rPr>
        <w:t> </w:t>
      </w:r>
      <w:r>
        <w:rPr/>
        <w:t>why</w:t>
      </w:r>
      <w:r>
        <w:rPr>
          <w:spacing w:val="-12"/>
        </w:rPr>
        <w:t> </w:t>
      </w:r>
      <w:r>
        <w:rPr/>
        <w:t>was</w:t>
      </w:r>
      <w:r>
        <w:rPr>
          <w:spacing w:val="-12"/>
        </w:rPr>
        <w:t> </w:t>
      </w:r>
      <w:r>
        <w:rPr>
          <w:rFonts w:ascii="Calibri" w:hAnsi="Calibri"/>
          <w:i/>
        </w:rPr>
        <w:t>she </w:t>
      </w:r>
      <w:r>
        <w:rPr/>
        <w:t>with</w:t>
      </w:r>
      <w:r>
        <w:rPr>
          <w:spacing w:val="-11"/>
        </w:rPr>
        <w:t> </w:t>
      </w:r>
      <w:r>
        <w:rPr/>
        <w:t>you?”</w:t>
      </w:r>
    </w:p>
    <w:p>
      <w:pPr>
        <w:pStyle w:val="BodyText"/>
        <w:spacing w:line="283" w:lineRule="exact"/>
        <w:ind w:left="528" w:firstLine="0"/>
      </w:pPr>
      <w:r>
        <w:rPr/>
        <w:t>Ron</w:t>
      </w:r>
      <w:r>
        <w:rPr>
          <w:spacing w:val="-14"/>
        </w:rPr>
        <w:t> </w:t>
      </w:r>
      <w:r>
        <w:rPr/>
        <w:t>looked</w:t>
      </w:r>
      <w:r>
        <w:rPr>
          <w:spacing w:val="-15"/>
        </w:rPr>
        <w:t> </w:t>
      </w:r>
      <w:r>
        <w:rPr/>
        <w:t>both</w:t>
      </w:r>
      <w:r>
        <w:rPr>
          <w:spacing w:val="-13"/>
        </w:rPr>
        <w:t> </w:t>
      </w:r>
      <w:r>
        <w:rPr/>
        <w:t>sulky</w:t>
      </w:r>
      <w:r>
        <w:rPr>
          <w:spacing w:val="-14"/>
        </w:rPr>
        <w:t> </w:t>
      </w:r>
      <w:r>
        <w:rPr/>
        <w:t>and</w:t>
      </w:r>
      <w:r>
        <w:rPr>
          <w:spacing w:val="-13"/>
        </w:rPr>
        <w:t> </w:t>
      </w:r>
      <w:r>
        <w:rPr/>
        <w:t>annoyed</w:t>
      </w:r>
      <w:r>
        <w:rPr>
          <w:spacing w:val="-14"/>
        </w:rPr>
        <w:t> </w:t>
      </w:r>
      <w:r>
        <w:rPr/>
        <w:t>when</w:t>
      </w:r>
      <w:r>
        <w:rPr>
          <w:spacing w:val="-14"/>
        </w:rPr>
        <w:t> </w:t>
      </w:r>
      <w:r>
        <w:rPr/>
        <w:t>he</w:t>
      </w:r>
      <w:r>
        <w:rPr>
          <w:spacing w:val="-14"/>
        </w:rPr>
        <w:t> </w:t>
      </w:r>
      <w:r>
        <w:rPr/>
        <w:t>appeared</w:t>
      </w:r>
      <w:r>
        <w:rPr>
          <w:spacing w:val="-15"/>
        </w:rPr>
        <w:t> </w:t>
      </w:r>
      <w:r>
        <w:rPr/>
        <w:t>at</w:t>
      </w:r>
      <w:r>
        <w:rPr>
          <w:spacing w:val="-14"/>
        </w:rPr>
        <w:t> </w:t>
      </w:r>
      <w:r>
        <w:rPr>
          <w:spacing w:val="-2"/>
        </w:rPr>
        <w:t>break-</w:t>
      </w:r>
    </w:p>
    <w:p>
      <w:pPr>
        <w:pStyle w:val="BodyText"/>
        <w:spacing w:line="264" w:lineRule="auto" w:before="26"/>
        <w:ind w:right="233" w:firstLine="0"/>
      </w:pPr>
      <w:r>
        <w:rPr/>
        <w:t>fast</w:t>
      </w:r>
      <w:r>
        <w:rPr>
          <w:spacing w:val="-6"/>
        </w:rPr>
        <w:t> </w:t>
      </w:r>
      <w:r>
        <w:rPr/>
        <w:t>half</w:t>
      </w:r>
      <w:r>
        <w:rPr>
          <w:spacing w:val="-6"/>
        </w:rPr>
        <w:t> </w:t>
      </w:r>
      <w:r>
        <w:rPr/>
        <w:t>an</w:t>
      </w:r>
      <w:r>
        <w:rPr>
          <w:spacing w:val="-6"/>
        </w:rPr>
        <w:t> </w:t>
      </w:r>
      <w:r>
        <w:rPr/>
        <w:t>hour</w:t>
      </w:r>
      <w:r>
        <w:rPr>
          <w:spacing w:val="-6"/>
        </w:rPr>
        <w:t> </w:t>
      </w:r>
      <w:r>
        <w:rPr/>
        <w:t>later,</w:t>
      </w:r>
      <w:r>
        <w:rPr>
          <w:spacing w:val="-6"/>
        </w:rPr>
        <w:t> </w:t>
      </w:r>
      <w:r>
        <w:rPr/>
        <w:t>and</w:t>
      </w:r>
      <w:r>
        <w:rPr>
          <w:spacing w:val="-6"/>
        </w:rPr>
        <w:t> </w:t>
      </w:r>
      <w:r>
        <w:rPr/>
        <w:t>though</w:t>
      </w:r>
      <w:r>
        <w:rPr>
          <w:spacing w:val="-6"/>
        </w:rPr>
        <w:t> </w:t>
      </w:r>
      <w:r>
        <w:rPr/>
        <w:t>he</w:t>
      </w:r>
      <w:r>
        <w:rPr>
          <w:spacing w:val="-6"/>
        </w:rPr>
        <w:t> </w:t>
      </w:r>
      <w:r>
        <w:rPr/>
        <w:t>sat</w:t>
      </w:r>
      <w:r>
        <w:rPr>
          <w:spacing w:val="-6"/>
        </w:rPr>
        <w:t> </w:t>
      </w:r>
      <w:r>
        <w:rPr/>
        <w:t>with</w:t>
      </w:r>
      <w:r>
        <w:rPr>
          <w:spacing w:val="-6"/>
        </w:rPr>
        <w:t> </w:t>
      </w:r>
      <w:r>
        <w:rPr/>
        <w:t>Lavender,</w:t>
      </w:r>
      <w:r>
        <w:rPr>
          <w:spacing w:val="-6"/>
        </w:rPr>
        <w:t> </w:t>
      </w:r>
      <w:r>
        <w:rPr/>
        <w:t>Harry</w:t>
      </w:r>
      <w:r>
        <w:rPr>
          <w:spacing w:val="-6"/>
        </w:rPr>
        <w:t> </w:t>
      </w:r>
      <w:r>
        <w:rPr/>
        <w:t>did not</w:t>
      </w:r>
      <w:r>
        <w:rPr>
          <w:spacing w:val="-13"/>
        </w:rPr>
        <w:t> </w:t>
      </w:r>
      <w:r>
        <w:rPr/>
        <w:t>see</w:t>
      </w:r>
      <w:r>
        <w:rPr>
          <w:spacing w:val="-13"/>
        </w:rPr>
        <w:t> </w:t>
      </w:r>
      <w:r>
        <w:rPr/>
        <w:t>them</w:t>
      </w:r>
      <w:r>
        <w:rPr>
          <w:spacing w:val="-13"/>
        </w:rPr>
        <w:t> </w:t>
      </w:r>
      <w:r>
        <w:rPr/>
        <w:t>exchange</w:t>
      </w:r>
      <w:r>
        <w:rPr>
          <w:spacing w:val="-13"/>
        </w:rPr>
        <w:t> </w:t>
      </w:r>
      <w:r>
        <w:rPr/>
        <w:t>a</w:t>
      </w:r>
      <w:r>
        <w:rPr>
          <w:spacing w:val="-13"/>
        </w:rPr>
        <w:t> </w:t>
      </w:r>
      <w:r>
        <w:rPr/>
        <w:t>word</w:t>
      </w:r>
      <w:r>
        <w:rPr>
          <w:spacing w:val="-13"/>
        </w:rPr>
        <w:t> </w:t>
      </w:r>
      <w:r>
        <w:rPr/>
        <w:t>all</w:t>
      </w:r>
      <w:r>
        <w:rPr>
          <w:spacing w:val="-15"/>
        </w:rPr>
        <w:t> </w:t>
      </w:r>
      <w:r>
        <w:rPr/>
        <w:t>the</w:t>
      </w:r>
      <w:r>
        <w:rPr>
          <w:spacing w:val="-13"/>
        </w:rPr>
        <w:t> </w:t>
      </w:r>
      <w:r>
        <w:rPr/>
        <w:t>time</w:t>
      </w:r>
      <w:r>
        <w:rPr>
          <w:spacing w:val="-13"/>
        </w:rPr>
        <w:t> </w:t>
      </w:r>
      <w:r>
        <w:rPr/>
        <w:t>they</w:t>
      </w:r>
      <w:r>
        <w:rPr>
          <w:spacing w:val="-13"/>
        </w:rPr>
        <w:t> </w:t>
      </w:r>
      <w:r>
        <w:rPr/>
        <w:t>were</w:t>
      </w:r>
      <w:r>
        <w:rPr>
          <w:spacing w:val="-13"/>
        </w:rPr>
        <w:t> </w:t>
      </w:r>
      <w:r>
        <w:rPr/>
        <w:t>together.</w:t>
      </w:r>
      <w:r>
        <w:rPr>
          <w:spacing w:val="-13"/>
        </w:rPr>
        <w:t> </w:t>
      </w:r>
      <w:r>
        <w:rPr/>
        <w:t>Her- mione</w:t>
      </w:r>
      <w:r>
        <w:rPr>
          <w:spacing w:val="4"/>
        </w:rPr>
        <w:t> </w:t>
      </w:r>
      <w:r>
        <w:rPr/>
        <w:t>was</w:t>
      </w:r>
      <w:r>
        <w:rPr>
          <w:spacing w:val="5"/>
        </w:rPr>
        <w:t> </w:t>
      </w:r>
      <w:r>
        <w:rPr/>
        <w:t>acting</w:t>
      </w:r>
      <w:r>
        <w:rPr>
          <w:spacing w:val="5"/>
        </w:rPr>
        <w:t> </w:t>
      </w:r>
      <w:r>
        <w:rPr/>
        <w:t>as</w:t>
      </w:r>
      <w:r>
        <w:rPr>
          <w:spacing w:val="5"/>
        </w:rPr>
        <w:t> </w:t>
      </w:r>
      <w:r>
        <w:rPr/>
        <w:t>though</w:t>
      </w:r>
      <w:r>
        <w:rPr>
          <w:spacing w:val="5"/>
        </w:rPr>
        <w:t> </w:t>
      </w:r>
      <w:r>
        <w:rPr/>
        <w:t>she</w:t>
      </w:r>
      <w:r>
        <w:rPr>
          <w:spacing w:val="4"/>
        </w:rPr>
        <w:t> </w:t>
      </w:r>
      <w:r>
        <w:rPr/>
        <w:t>was</w:t>
      </w:r>
      <w:r>
        <w:rPr>
          <w:spacing w:val="6"/>
        </w:rPr>
        <w:t> </w:t>
      </w:r>
      <w:r>
        <w:rPr/>
        <w:t>quite</w:t>
      </w:r>
      <w:r>
        <w:rPr>
          <w:spacing w:val="6"/>
        </w:rPr>
        <w:t> </w:t>
      </w:r>
      <w:r>
        <w:rPr/>
        <w:t>oblivious</w:t>
      </w:r>
      <w:r>
        <w:rPr>
          <w:spacing w:val="5"/>
        </w:rPr>
        <w:t> </w:t>
      </w:r>
      <w:r>
        <w:rPr/>
        <w:t>to</w:t>
      </w:r>
      <w:r>
        <w:rPr>
          <w:spacing w:val="6"/>
        </w:rPr>
        <w:t> </w:t>
      </w:r>
      <w:r>
        <w:rPr/>
        <w:t>all</w:t>
      </w:r>
      <w:r>
        <w:rPr>
          <w:spacing w:val="5"/>
        </w:rPr>
        <w:t> </w:t>
      </w:r>
      <w:r>
        <w:rPr/>
        <w:t>of</w:t>
      </w:r>
      <w:r>
        <w:rPr>
          <w:spacing w:val="6"/>
        </w:rPr>
        <w:t> </w:t>
      </w:r>
      <w:r>
        <w:rPr>
          <w:spacing w:val="-2"/>
        </w:rPr>
        <w:t>this,</w:t>
      </w:r>
    </w:p>
    <w:p>
      <w:pPr>
        <w:spacing w:after="0" w:line="264" w:lineRule="auto"/>
        <w:sectPr>
          <w:pgSz w:w="8780" w:h="13040"/>
          <w:pgMar w:header="0" w:footer="1170" w:top="540" w:bottom="1360" w:left="720" w:right="720"/>
        </w:sectPr>
      </w:pPr>
    </w:p>
    <w:p>
      <w:pPr>
        <w:pStyle w:val="Heading3"/>
        <w:spacing w:line="557" w:lineRule="exact"/>
        <w:ind w:left="1746"/>
        <w:rPr>
          <w:rFonts w:ascii="Trebuchet MS"/>
        </w:rPr>
      </w:pPr>
      <w:r>
        <w:rPr/>
        <w:drawing>
          <wp:anchor distT="0" distB="0" distL="0" distR="0" allowOverlap="1" layoutInCell="1" locked="0" behindDoc="0" simplePos="0" relativeHeight="16133632">
            <wp:simplePos x="0" y="0"/>
            <wp:positionH relativeFrom="page">
              <wp:posOffset>605027</wp:posOffset>
            </wp:positionH>
            <wp:positionV relativeFrom="paragraph">
              <wp:posOffset>89560</wp:posOffset>
            </wp:positionV>
            <wp:extent cx="266953" cy="252475"/>
            <wp:effectExtent l="0" t="0" r="0" b="0"/>
            <wp:wrapNone/>
            <wp:docPr id="1067" name="Image 1067"/>
            <wp:cNvGraphicFramePr>
              <a:graphicFrameLocks/>
            </wp:cNvGraphicFramePr>
            <a:graphic>
              <a:graphicData uri="http://schemas.openxmlformats.org/drawingml/2006/picture">
                <pic:pic>
                  <pic:nvPicPr>
                    <pic:cNvPr id="1067" name="Image 106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34144">
            <wp:simplePos x="0" y="0"/>
            <wp:positionH relativeFrom="page">
              <wp:posOffset>4708905</wp:posOffset>
            </wp:positionH>
            <wp:positionV relativeFrom="paragraph">
              <wp:posOffset>89560</wp:posOffset>
            </wp:positionV>
            <wp:extent cx="267716" cy="252475"/>
            <wp:effectExtent l="0" t="0" r="0" b="0"/>
            <wp:wrapNone/>
            <wp:docPr id="1068" name="Image 1068"/>
            <wp:cNvGraphicFramePr>
              <a:graphicFrameLocks/>
            </wp:cNvGraphicFramePr>
            <a:graphic>
              <a:graphicData uri="http://schemas.openxmlformats.org/drawingml/2006/picture">
                <pic:pic>
                  <pic:nvPicPr>
                    <pic:cNvPr id="1068" name="Image 1068"/>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CHAPTER</w:t>
      </w:r>
      <w:r>
        <w:rPr>
          <w:rFonts w:ascii="Trebuchet MS"/>
          <w:spacing w:val="9"/>
        </w:rPr>
        <w:t> </w:t>
      </w:r>
      <w:r>
        <w:rPr>
          <w:rFonts w:ascii="Trebuchet MS"/>
          <w:spacing w:val="-2"/>
          <w:w w:val="95"/>
        </w:rPr>
        <w:t>TWENTY</w:t>
      </w:r>
    </w:p>
    <w:p>
      <w:pPr>
        <w:pStyle w:val="BodyText"/>
        <w:spacing w:before="231"/>
        <w:ind w:left="0" w:firstLine="0"/>
        <w:jc w:val="left"/>
        <w:rPr>
          <w:rFonts w:ascii="Trebuchet MS"/>
        </w:rPr>
      </w:pPr>
    </w:p>
    <w:p>
      <w:pPr>
        <w:pStyle w:val="BodyText"/>
        <w:spacing w:line="266" w:lineRule="auto"/>
        <w:ind w:right="233" w:firstLine="0"/>
      </w:pPr>
      <w:r>
        <w:rPr>
          <w:spacing w:val="-4"/>
        </w:rPr>
        <w:t>but</w:t>
      </w:r>
      <w:r>
        <w:rPr>
          <w:spacing w:val="-13"/>
        </w:rPr>
        <w:t> </w:t>
      </w:r>
      <w:r>
        <w:rPr>
          <w:spacing w:val="-4"/>
        </w:rPr>
        <w:t>once</w:t>
      </w:r>
      <w:r>
        <w:rPr>
          <w:spacing w:val="-12"/>
        </w:rPr>
        <w:t> </w:t>
      </w:r>
      <w:r>
        <w:rPr>
          <w:spacing w:val="-4"/>
        </w:rPr>
        <w:t>or</w:t>
      </w:r>
      <w:r>
        <w:rPr>
          <w:spacing w:val="-12"/>
        </w:rPr>
        <w:t> </w:t>
      </w:r>
      <w:r>
        <w:rPr>
          <w:spacing w:val="-4"/>
        </w:rPr>
        <w:t>twice</w:t>
      </w:r>
      <w:r>
        <w:rPr>
          <w:spacing w:val="-12"/>
        </w:rPr>
        <w:t> </w:t>
      </w:r>
      <w:r>
        <w:rPr>
          <w:spacing w:val="-4"/>
        </w:rPr>
        <w:t>Harry</w:t>
      </w:r>
      <w:r>
        <w:rPr>
          <w:spacing w:val="-13"/>
        </w:rPr>
        <w:t> </w:t>
      </w:r>
      <w:r>
        <w:rPr>
          <w:spacing w:val="-4"/>
        </w:rPr>
        <w:t>saw</w:t>
      </w:r>
      <w:r>
        <w:rPr>
          <w:spacing w:val="-12"/>
        </w:rPr>
        <w:t> </w:t>
      </w:r>
      <w:r>
        <w:rPr>
          <w:spacing w:val="-4"/>
        </w:rPr>
        <w:t>an</w:t>
      </w:r>
      <w:r>
        <w:rPr>
          <w:spacing w:val="-12"/>
        </w:rPr>
        <w:t> </w:t>
      </w:r>
      <w:r>
        <w:rPr>
          <w:spacing w:val="-4"/>
        </w:rPr>
        <w:t>inexplicable</w:t>
      </w:r>
      <w:r>
        <w:rPr>
          <w:spacing w:val="-12"/>
        </w:rPr>
        <w:t> </w:t>
      </w:r>
      <w:r>
        <w:rPr>
          <w:spacing w:val="-4"/>
        </w:rPr>
        <w:t>smirk</w:t>
      </w:r>
      <w:r>
        <w:rPr>
          <w:spacing w:val="-13"/>
        </w:rPr>
        <w:t> </w:t>
      </w:r>
      <w:r>
        <w:rPr>
          <w:spacing w:val="-4"/>
        </w:rPr>
        <w:t>cross</w:t>
      </w:r>
      <w:r>
        <w:rPr>
          <w:spacing w:val="-12"/>
        </w:rPr>
        <w:t> </w:t>
      </w:r>
      <w:r>
        <w:rPr>
          <w:spacing w:val="-4"/>
        </w:rPr>
        <w:t>her</w:t>
      </w:r>
      <w:r>
        <w:rPr>
          <w:spacing w:val="-12"/>
        </w:rPr>
        <w:t> </w:t>
      </w:r>
      <w:r>
        <w:rPr>
          <w:spacing w:val="-4"/>
        </w:rPr>
        <w:t>face.</w:t>
      </w:r>
      <w:r>
        <w:rPr>
          <w:spacing w:val="-12"/>
        </w:rPr>
        <w:t> </w:t>
      </w:r>
      <w:r>
        <w:rPr>
          <w:spacing w:val="-4"/>
        </w:rPr>
        <w:t>All </w:t>
      </w:r>
      <w:r>
        <w:rPr/>
        <w:t>that day she seemed to be in a particularly good mood, and that evening in the common room she even consented to look over </w:t>
      </w:r>
      <w:r>
        <w:rPr/>
        <w:t>(in other words, finish writing) Harry’s Herbology essay, something she</w:t>
      </w:r>
      <w:r>
        <w:rPr>
          <w:spacing w:val="-10"/>
        </w:rPr>
        <w:t> </w:t>
      </w:r>
      <w:r>
        <w:rPr/>
        <w:t>had</w:t>
      </w:r>
      <w:r>
        <w:rPr>
          <w:spacing w:val="-10"/>
        </w:rPr>
        <w:t> </w:t>
      </w:r>
      <w:r>
        <w:rPr/>
        <w:t>been</w:t>
      </w:r>
      <w:r>
        <w:rPr>
          <w:spacing w:val="-9"/>
        </w:rPr>
        <w:t> </w:t>
      </w:r>
      <w:r>
        <w:rPr/>
        <w:t>resolutely</w:t>
      </w:r>
      <w:r>
        <w:rPr>
          <w:spacing w:val="-11"/>
        </w:rPr>
        <w:t> </w:t>
      </w:r>
      <w:r>
        <w:rPr/>
        <w:t>refusing</w:t>
      </w:r>
      <w:r>
        <w:rPr>
          <w:spacing w:val="-9"/>
        </w:rPr>
        <w:t> </w:t>
      </w:r>
      <w:r>
        <w:rPr/>
        <w:t>to</w:t>
      </w:r>
      <w:r>
        <w:rPr>
          <w:spacing w:val="-11"/>
        </w:rPr>
        <w:t> </w:t>
      </w:r>
      <w:r>
        <w:rPr/>
        <w:t>do</w:t>
      </w:r>
      <w:r>
        <w:rPr>
          <w:spacing w:val="-10"/>
        </w:rPr>
        <w:t> </w:t>
      </w:r>
      <w:r>
        <w:rPr/>
        <w:t>up</w:t>
      </w:r>
      <w:r>
        <w:rPr>
          <w:spacing w:val="-10"/>
        </w:rPr>
        <w:t> </w:t>
      </w:r>
      <w:r>
        <w:rPr/>
        <w:t>to</w:t>
      </w:r>
      <w:r>
        <w:rPr>
          <w:spacing w:val="-10"/>
        </w:rPr>
        <w:t> </w:t>
      </w:r>
      <w:r>
        <w:rPr/>
        <w:t>this</w:t>
      </w:r>
      <w:r>
        <w:rPr>
          <w:spacing w:val="-10"/>
        </w:rPr>
        <w:t> </w:t>
      </w:r>
      <w:r>
        <w:rPr/>
        <w:t>point,</w:t>
      </w:r>
      <w:r>
        <w:rPr>
          <w:spacing w:val="-10"/>
        </w:rPr>
        <w:t> </w:t>
      </w:r>
      <w:r>
        <w:rPr/>
        <w:t>because</w:t>
      </w:r>
      <w:r>
        <w:rPr>
          <w:spacing w:val="-10"/>
        </w:rPr>
        <w:t> </w:t>
      </w:r>
      <w:r>
        <w:rPr/>
        <w:t>she had known that Harry would then let Ron copy his work.</w:t>
      </w:r>
    </w:p>
    <w:p>
      <w:pPr>
        <w:pStyle w:val="BodyText"/>
        <w:spacing w:line="266" w:lineRule="auto"/>
        <w:ind w:right="231"/>
      </w:pPr>
      <w:r>
        <w:rPr/>
        <w:t>“Thanks</w:t>
      </w:r>
      <w:r>
        <w:rPr>
          <w:spacing w:val="-6"/>
        </w:rPr>
        <w:t> </w:t>
      </w:r>
      <w:r>
        <w:rPr/>
        <w:t>a</w:t>
      </w:r>
      <w:r>
        <w:rPr>
          <w:spacing w:val="-6"/>
        </w:rPr>
        <w:t> </w:t>
      </w:r>
      <w:r>
        <w:rPr/>
        <w:t>lot,</w:t>
      </w:r>
      <w:r>
        <w:rPr>
          <w:spacing w:val="-6"/>
        </w:rPr>
        <w:t> </w:t>
      </w:r>
      <w:r>
        <w:rPr/>
        <w:t>Hermione,”</w:t>
      </w:r>
      <w:r>
        <w:rPr>
          <w:spacing w:val="-6"/>
        </w:rPr>
        <w:t> </w:t>
      </w:r>
      <w:r>
        <w:rPr/>
        <w:t>said</w:t>
      </w:r>
      <w:r>
        <w:rPr>
          <w:spacing w:val="-6"/>
        </w:rPr>
        <w:t> </w:t>
      </w:r>
      <w:r>
        <w:rPr/>
        <w:t>Harry,</w:t>
      </w:r>
      <w:r>
        <w:rPr>
          <w:spacing w:val="-6"/>
        </w:rPr>
        <w:t> </w:t>
      </w:r>
      <w:r>
        <w:rPr/>
        <w:t>giving</w:t>
      </w:r>
      <w:r>
        <w:rPr>
          <w:spacing w:val="-6"/>
        </w:rPr>
        <w:t> </w:t>
      </w:r>
      <w:r>
        <w:rPr/>
        <w:t>her</w:t>
      </w:r>
      <w:r>
        <w:rPr>
          <w:spacing w:val="-6"/>
        </w:rPr>
        <w:t> </w:t>
      </w:r>
      <w:r>
        <w:rPr/>
        <w:t>a</w:t>
      </w:r>
      <w:r>
        <w:rPr>
          <w:spacing w:val="-6"/>
        </w:rPr>
        <w:t> </w:t>
      </w:r>
      <w:r>
        <w:rPr/>
        <w:t>hasty</w:t>
      </w:r>
      <w:r>
        <w:rPr>
          <w:spacing w:val="-6"/>
        </w:rPr>
        <w:t> </w:t>
      </w:r>
      <w:r>
        <w:rPr/>
        <w:t>pat</w:t>
      </w:r>
      <w:r>
        <w:rPr>
          <w:spacing w:val="-6"/>
        </w:rPr>
        <w:t> </w:t>
      </w:r>
      <w:r>
        <w:rPr/>
        <w:t>on the back as he checked his watch and saw that it was nearly eight o’clock. “Listen, I’ve got to hurry or I’ll be late for Dumble-</w:t>
      </w:r>
      <w:r>
        <w:rPr>
          <w:spacing w:val="40"/>
        </w:rPr>
        <w:t> </w:t>
      </w:r>
      <w:r>
        <w:rPr/>
        <w:t>dore.</w:t>
      </w:r>
      <w:r>
        <w:rPr>
          <w:spacing w:val="80"/>
        </w:rPr>
        <w:t>  </w:t>
      </w:r>
      <w:r>
        <w:rPr/>
        <w:t>”</w:t>
      </w:r>
    </w:p>
    <w:p>
      <w:pPr>
        <w:pStyle w:val="BodyText"/>
        <w:spacing w:line="266" w:lineRule="auto"/>
        <w:ind w:right="231"/>
      </w:pPr>
      <w:r>
        <w:rPr/>
        <w:t>She</w:t>
      </w:r>
      <w:r>
        <w:rPr>
          <w:spacing w:val="-1"/>
        </w:rPr>
        <w:t> </w:t>
      </w:r>
      <w:r>
        <w:rPr/>
        <w:t>did</w:t>
      </w:r>
      <w:r>
        <w:rPr>
          <w:spacing w:val="-1"/>
        </w:rPr>
        <w:t> </w:t>
      </w:r>
      <w:r>
        <w:rPr/>
        <w:t>not</w:t>
      </w:r>
      <w:r>
        <w:rPr>
          <w:spacing w:val="-1"/>
        </w:rPr>
        <w:t> </w:t>
      </w:r>
      <w:r>
        <w:rPr/>
        <w:t>answer,</w:t>
      </w:r>
      <w:r>
        <w:rPr>
          <w:spacing w:val="-2"/>
        </w:rPr>
        <w:t> </w:t>
      </w:r>
      <w:r>
        <w:rPr/>
        <w:t>but</w:t>
      </w:r>
      <w:r>
        <w:rPr>
          <w:spacing w:val="-1"/>
        </w:rPr>
        <w:t> </w:t>
      </w:r>
      <w:r>
        <w:rPr/>
        <w:t>merely</w:t>
      </w:r>
      <w:r>
        <w:rPr>
          <w:spacing w:val="-2"/>
        </w:rPr>
        <w:t> </w:t>
      </w:r>
      <w:r>
        <w:rPr/>
        <w:t>crossed</w:t>
      </w:r>
      <w:r>
        <w:rPr>
          <w:spacing w:val="-1"/>
        </w:rPr>
        <w:t> </w:t>
      </w:r>
      <w:r>
        <w:rPr/>
        <w:t>out</w:t>
      </w:r>
      <w:r>
        <w:rPr>
          <w:spacing w:val="-1"/>
        </w:rPr>
        <w:t> </w:t>
      </w:r>
      <w:r>
        <w:rPr/>
        <w:t>a</w:t>
      </w:r>
      <w:r>
        <w:rPr>
          <w:spacing w:val="-1"/>
        </w:rPr>
        <w:t> </w:t>
      </w:r>
      <w:r>
        <w:rPr/>
        <w:t>few</w:t>
      </w:r>
      <w:r>
        <w:rPr>
          <w:spacing w:val="-1"/>
        </w:rPr>
        <w:t> </w:t>
      </w:r>
      <w:r>
        <w:rPr/>
        <w:t>of</w:t>
      </w:r>
      <w:r>
        <w:rPr>
          <w:spacing w:val="-1"/>
        </w:rPr>
        <w:t> </w:t>
      </w:r>
      <w:r>
        <w:rPr/>
        <w:t>his</w:t>
      </w:r>
      <w:r>
        <w:rPr>
          <w:spacing w:val="-1"/>
        </w:rPr>
        <w:t> </w:t>
      </w:r>
      <w:r>
        <w:rPr/>
        <w:t>feebler sentences in a weary sort of way. Grinning, Harry hurried out through the portrait hole and off to the headmaster’s office. The gargoyle</w:t>
      </w:r>
      <w:r>
        <w:rPr>
          <w:spacing w:val="-17"/>
        </w:rPr>
        <w:t> </w:t>
      </w:r>
      <w:r>
        <w:rPr/>
        <w:t>leapt</w:t>
      </w:r>
      <w:r>
        <w:rPr>
          <w:spacing w:val="-16"/>
        </w:rPr>
        <w:t> </w:t>
      </w:r>
      <w:r>
        <w:rPr/>
        <w:t>aside</w:t>
      </w:r>
      <w:r>
        <w:rPr>
          <w:spacing w:val="-16"/>
        </w:rPr>
        <w:t> </w:t>
      </w:r>
      <w:r>
        <w:rPr/>
        <w:t>at</w:t>
      </w:r>
      <w:r>
        <w:rPr>
          <w:spacing w:val="-16"/>
        </w:rPr>
        <w:t> </w:t>
      </w:r>
      <w:r>
        <w:rPr/>
        <w:t>the</w:t>
      </w:r>
      <w:r>
        <w:rPr>
          <w:spacing w:val="-17"/>
        </w:rPr>
        <w:t> </w:t>
      </w:r>
      <w:r>
        <w:rPr/>
        <w:t>mention</w:t>
      </w:r>
      <w:r>
        <w:rPr>
          <w:spacing w:val="-16"/>
        </w:rPr>
        <w:t> </w:t>
      </w:r>
      <w:r>
        <w:rPr/>
        <w:t>of</w:t>
      </w:r>
      <w:r>
        <w:rPr>
          <w:spacing w:val="-16"/>
        </w:rPr>
        <w:t> </w:t>
      </w:r>
      <w:r>
        <w:rPr/>
        <w:t>toffee</w:t>
      </w:r>
      <w:r>
        <w:rPr>
          <w:spacing w:val="-16"/>
        </w:rPr>
        <w:t> </w:t>
      </w:r>
      <w:r>
        <w:rPr/>
        <w:t>éclairs,</w:t>
      </w:r>
      <w:r>
        <w:rPr>
          <w:spacing w:val="-17"/>
        </w:rPr>
        <w:t> </w:t>
      </w:r>
      <w:r>
        <w:rPr/>
        <w:t>and</w:t>
      </w:r>
      <w:r>
        <w:rPr>
          <w:spacing w:val="-16"/>
        </w:rPr>
        <w:t> </w:t>
      </w:r>
      <w:r>
        <w:rPr/>
        <w:t>Harry</w:t>
      </w:r>
      <w:r>
        <w:rPr>
          <w:spacing w:val="-16"/>
        </w:rPr>
        <w:t> </w:t>
      </w:r>
      <w:r>
        <w:rPr/>
        <w:t>took the</w:t>
      </w:r>
      <w:r>
        <w:rPr>
          <w:spacing w:val="-13"/>
        </w:rPr>
        <w:t> </w:t>
      </w:r>
      <w:r>
        <w:rPr/>
        <w:t>spiral</w:t>
      </w:r>
      <w:r>
        <w:rPr>
          <w:spacing w:val="-13"/>
        </w:rPr>
        <w:t> </w:t>
      </w:r>
      <w:r>
        <w:rPr/>
        <w:t>staircase</w:t>
      </w:r>
      <w:r>
        <w:rPr>
          <w:spacing w:val="-13"/>
        </w:rPr>
        <w:t> </w:t>
      </w:r>
      <w:r>
        <w:rPr/>
        <w:t>two</w:t>
      </w:r>
      <w:r>
        <w:rPr>
          <w:spacing w:val="-13"/>
        </w:rPr>
        <w:t> </w:t>
      </w:r>
      <w:r>
        <w:rPr/>
        <w:t>steps</w:t>
      </w:r>
      <w:r>
        <w:rPr>
          <w:spacing w:val="-13"/>
        </w:rPr>
        <w:t> </w:t>
      </w:r>
      <w:r>
        <w:rPr/>
        <w:t>at</w:t>
      </w:r>
      <w:r>
        <w:rPr>
          <w:spacing w:val="-13"/>
        </w:rPr>
        <w:t> </w:t>
      </w:r>
      <w:r>
        <w:rPr/>
        <w:t>a</w:t>
      </w:r>
      <w:r>
        <w:rPr>
          <w:spacing w:val="-13"/>
        </w:rPr>
        <w:t> </w:t>
      </w:r>
      <w:r>
        <w:rPr/>
        <w:t>time,</w:t>
      </w:r>
      <w:r>
        <w:rPr>
          <w:spacing w:val="-13"/>
        </w:rPr>
        <w:t> </w:t>
      </w:r>
      <w:r>
        <w:rPr/>
        <w:t>knocking</w:t>
      </w:r>
      <w:r>
        <w:rPr>
          <w:spacing w:val="-13"/>
        </w:rPr>
        <w:t> </w:t>
      </w:r>
      <w:r>
        <w:rPr/>
        <w:t>on</w:t>
      </w:r>
      <w:r>
        <w:rPr>
          <w:spacing w:val="-13"/>
        </w:rPr>
        <w:t> </w:t>
      </w:r>
      <w:r>
        <w:rPr/>
        <w:t>the</w:t>
      </w:r>
      <w:r>
        <w:rPr>
          <w:spacing w:val="-13"/>
        </w:rPr>
        <w:t> </w:t>
      </w:r>
      <w:r>
        <w:rPr/>
        <w:t>door</w:t>
      </w:r>
      <w:r>
        <w:rPr>
          <w:spacing w:val="-13"/>
        </w:rPr>
        <w:t> </w:t>
      </w:r>
      <w:r>
        <w:rPr/>
        <w:t>just</w:t>
      </w:r>
      <w:r>
        <w:rPr>
          <w:spacing w:val="-13"/>
        </w:rPr>
        <w:t> </w:t>
      </w:r>
      <w:r>
        <w:rPr/>
        <w:t>as a clock within chimed eight.</w:t>
      </w:r>
    </w:p>
    <w:p>
      <w:pPr>
        <w:pStyle w:val="BodyText"/>
        <w:spacing w:line="266" w:lineRule="auto"/>
        <w:ind w:right="229"/>
      </w:pPr>
      <w:r>
        <w:rPr/>
        <w:t>“Enter,” called Dumbledore, but as Harry put out a hand to push</w:t>
      </w:r>
      <w:r>
        <w:rPr>
          <w:spacing w:val="-11"/>
        </w:rPr>
        <w:t> </w:t>
      </w:r>
      <w:r>
        <w:rPr/>
        <w:t>the</w:t>
      </w:r>
      <w:r>
        <w:rPr>
          <w:spacing w:val="-11"/>
        </w:rPr>
        <w:t> </w:t>
      </w:r>
      <w:r>
        <w:rPr/>
        <w:t>door,</w:t>
      </w:r>
      <w:r>
        <w:rPr>
          <w:spacing w:val="-11"/>
        </w:rPr>
        <w:t> </w:t>
      </w:r>
      <w:r>
        <w:rPr/>
        <w:t>it</w:t>
      </w:r>
      <w:r>
        <w:rPr>
          <w:spacing w:val="-11"/>
        </w:rPr>
        <w:t> </w:t>
      </w:r>
      <w:r>
        <w:rPr/>
        <w:t>was</w:t>
      </w:r>
      <w:r>
        <w:rPr>
          <w:spacing w:val="-11"/>
        </w:rPr>
        <w:t> </w:t>
      </w:r>
      <w:r>
        <w:rPr/>
        <w:t>wrenched</w:t>
      </w:r>
      <w:r>
        <w:rPr>
          <w:spacing w:val="-11"/>
        </w:rPr>
        <w:t> </w:t>
      </w:r>
      <w:r>
        <w:rPr/>
        <w:t>open</w:t>
      </w:r>
      <w:r>
        <w:rPr>
          <w:spacing w:val="-11"/>
        </w:rPr>
        <w:t> </w:t>
      </w:r>
      <w:r>
        <w:rPr/>
        <w:t>from</w:t>
      </w:r>
      <w:r>
        <w:rPr>
          <w:spacing w:val="-11"/>
        </w:rPr>
        <w:t> </w:t>
      </w:r>
      <w:r>
        <w:rPr/>
        <w:t>inside.</w:t>
      </w:r>
      <w:r>
        <w:rPr>
          <w:spacing w:val="-11"/>
        </w:rPr>
        <w:t> </w:t>
      </w:r>
      <w:r>
        <w:rPr/>
        <w:t>There</w:t>
      </w:r>
      <w:r>
        <w:rPr>
          <w:spacing w:val="-11"/>
        </w:rPr>
        <w:t> </w:t>
      </w:r>
      <w:r>
        <w:rPr/>
        <w:t>stood</w:t>
      </w:r>
      <w:r>
        <w:rPr>
          <w:spacing w:val="-11"/>
        </w:rPr>
        <w:t> </w:t>
      </w:r>
      <w:r>
        <w:rPr/>
        <w:t>Pro- fessor Trelawney.</w:t>
      </w:r>
    </w:p>
    <w:p>
      <w:pPr>
        <w:pStyle w:val="BodyText"/>
        <w:spacing w:line="266" w:lineRule="auto"/>
        <w:ind w:right="230"/>
        <w:jc w:val="right"/>
      </w:pPr>
      <w:r>
        <w:rPr/>
        <w:t>“Aha!”</w:t>
      </w:r>
      <w:r>
        <w:rPr>
          <w:spacing w:val="-3"/>
        </w:rPr>
        <w:t> </w:t>
      </w:r>
      <w:r>
        <w:rPr/>
        <w:t>she</w:t>
      </w:r>
      <w:r>
        <w:rPr>
          <w:spacing w:val="-3"/>
        </w:rPr>
        <w:t> </w:t>
      </w:r>
      <w:r>
        <w:rPr/>
        <w:t>cried,</w:t>
      </w:r>
      <w:r>
        <w:rPr>
          <w:spacing w:val="-4"/>
        </w:rPr>
        <w:t> </w:t>
      </w:r>
      <w:r>
        <w:rPr/>
        <w:t>pointing</w:t>
      </w:r>
      <w:r>
        <w:rPr>
          <w:spacing w:val="-3"/>
        </w:rPr>
        <w:t> </w:t>
      </w:r>
      <w:r>
        <w:rPr/>
        <w:t>dramatically</w:t>
      </w:r>
      <w:r>
        <w:rPr>
          <w:spacing w:val="-3"/>
        </w:rPr>
        <w:t> </w:t>
      </w:r>
      <w:r>
        <w:rPr/>
        <w:t>at</w:t>
      </w:r>
      <w:r>
        <w:rPr>
          <w:spacing w:val="-3"/>
        </w:rPr>
        <w:t> </w:t>
      </w:r>
      <w:r>
        <w:rPr/>
        <w:t>Harry</w:t>
      </w:r>
      <w:r>
        <w:rPr>
          <w:spacing w:val="-3"/>
        </w:rPr>
        <w:t> </w:t>
      </w:r>
      <w:r>
        <w:rPr/>
        <w:t>as</w:t>
      </w:r>
      <w:r>
        <w:rPr>
          <w:spacing w:val="-3"/>
        </w:rPr>
        <w:t> </w:t>
      </w:r>
      <w:r>
        <w:rPr/>
        <w:t>she</w:t>
      </w:r>
      <w:r>
        <w:rPr>
          <w:spacing w:val="-3"/>
        </w:rPr>
        <w:t> </w:t>
      </w:r>
      <w:r>
        <w:rPr/>
        <w:t>blinked at him through her magnifying spectacles. “So this is the reason I am</w:t>
      </w:r>
      <w:r>
        <w:rPr>
          <w:spacing w:val="-17"/>
        </w:rPr>
        <w:t> </w:t>
      </w:r>
      <w:r>
        <w:rPr/>
        <w:t>to</w:t>
      </w:r>
      <w:r>
        <w:rPr>
          <w:spacing w:val="-16"/>
        </w:rPr>
        <w:t> </w:t>
      </w:r>
      <w:r>
        <w:rPr/>
        <w:t>be</w:t>
      </w:r>
      <w:r>
        <w:rPr>
          <w:spacing w:val="-16"/>
        </w:rPr>
        <w:t> </w:t>
      </w:r>
      <w:r>
        <w:rPr/>
        <w:t>thrown</w:t>
      </w:r>
      <w:r>
        <w:rPr>
          <w:spacing w:val="-16"/>
        </w:rPr>
        <w:t> </w:t>
      </w:r>
      <w:r>
        <w:rPr/>
        <w:t>unceremoniously</w:t>
      </w:r>
      <w:r>
        <w:rPr>
          <w:spacing w:val="-17"/>
        </w:rPr>
        <w:t> </w:t>
      </w:r>
      <w:r>
        <w:rPr/>
        <w:t>from</w:t>
      </w:r>
      <w:r>
        <w:rPr>
          <w:spacing w:val="-16"/>
        </w:rPr>
        <w:t> </w:t>
      </w:r>
      <w:r>
        <w:rPr/>
        <w:t>your</w:t>
      </w:r>
      <w:r>
        <w:rPr>
          <w:spacing w:val="-16"/>
        </w:rPr>
        <w:t> </w:t>
      </w:r>
      <w:r>
        <w:rPr/>
        <w:t>office,</w:t>
      </w:r>
      <w:r>
        <w:rPr>
          <w:spacing w:val="-16"/>
        </w:rPr>
        <w:t> </w:t>
      </w:r>
      <w:r>
        <w:rPr/>
        <w:t>Dumbledore!” “My</w:t>
      </w:r>
      <w:r>
        <w:rPr>
          <w:spacing w:val="40"/>
        </w:rPr>
        <w:t> </w:t>
      </w:r>
      <w:r>
        <w:rPr/>
        <w:t>dear</w:t>
      </w:r>
      <w:r>
        <w:rPr>
          <w:spacing w:val="40"/>
        </w:rPr>
        <w:t> </w:t>
      </w:r>
      <w:r>
        <w:rPr/>
        <w:t>Sybill,”</w:t>
      </w:r>
      <w:r>
        <w:rPr>
          <w:spacing w:val="40"/>
        </w:rPr>
        <w:t> </w:t>
      </w:r>
      <w:r>
        <w:rPr/>
        <w:t>said</w:t>
      </w:r>
      <w:r>
        <w:rPr>
          <w:spacing w:val="40"/>
        </w:rPr>
        <w:t> </w:t>
      </w:r>
      <w:r>
        <w:rPr/>
        <w:t>Dumbledore</w:t>
      </w:r>
      <w:r>
        <w:rPr>
          <w:spacing w:val="40"/>
        </w:rPr>
        <w:t> </w:t>
      </w:r>
      <w:r>
        <w:rPr/>
        <w:t>in</w:t>
      </w:r>
      <w:r>
        <w:rPr>
          <w:spacing w:val="40"/>
        </w:rPr>
        <w:t> </w:t>
      </w:r>
      <w:r>
        <w:rPr/>
        <w:t>a</w:t>
      </w:r>
      <w:r>
        <w:rPr>
          <w:spacing w:val="40"/>
        </w:rPr>
        <w:t> </w:t>
      </w:r>
      <w:r>
        <w:rPr/>
        <w:t>slightly</w:t>
      </w:r>
      <w:r>
        <w:rPr>
          <w:spacing w:val="40"/>
        </w:rPr>
        <w:t> </w:t>
      </w:r>
      <w:r>
        <w:rPr/>
        <w:t>exasperated </w:t>
      </w:r>
      <w:r>
        <w:rPr>
          <w:spacing w:val="-2"/>
        </w:rPr>
        <w:t>voice,</w:t>
      </w:r>
      <w:r>
        <w:rPr>
          <w:spacing w:val="-8"/>
        </w:rPr>
        <w:t> </w:t>
      </w:r>
      <w:r>
        <w:rPr>
          <w:spacing w:val="-2"/>
        </w:rPr>
        <w:t>“there</w:t>
      </w:r>
      <w:r>
        <w:rPr>
          <w:spacing w:val="-8"/>
        </w:rPr>
        <w:t> </w:t>
      </w:r>
      <w:r>
        <w:rPr>
          <w:spacing w:val="-2"/>
        </w:rPr>
        <w:t>is</w:t>
      </w:r>
      <w:r>
        <w:rPr>
          <w:spacing w:val="-8"/>
        </w:rPr>
        <w:t> </w:t>
      </w:r>
      <w:r>
        <w:rPr>
          <w:spacing w:val="-2"/>
        </w:rPr>
        <w:t>no</w:t>
      </w:r>
      <w:r>
        <w:rPr>
          <w:spacing w:val="-8"/>
        </w:rPr>
        <w:t> </w:t>
      </w:r>
      <w:r>
        <w:rPr>
          <w:spacing w:val="-2"/>
        </w:rPr>
        <w:t>question</w:t>
      </w:r>
      <w:r>
        <w:rPr>
          <w:spacing w:val="-8"/>
        </w:rPr>
        <w:t> </w:t>
      </w:r>
      <w:r>
        <w:rPr>
          <w:spacing w:val="-2"/>
        </w:rPr>
        <w:t>of</w:t>
      </w:r>
      <w:r>
        <w:rPr>
          <w:spacing w:val="-8"/>
        </w:rPr>
        <w:t> </w:t>
      </w:r>
      <w:r>
        <w:rPr>
          <w:spacing w:val="-2"/>
        </w:rPr>
        <w:t>throwing</w:t>
      </w:r>
      <w:r>
        <w:rPr>
          <w:spacing w:val="-8"/>
        </w:rPr>
        <w:t> </w:t>
      </w:r>
      <w:r>
        <w:rPr>
          <w:spacing w:val="-2"/>
        </w:rPr>
        <w:t>you</w:t>
      </w:r>
      <w:r>
        <w:rPr>
          <w:spacing w:val="-8"/>
        </w:rPr>
        <w:t> </w:t>
      </w:r>
      <w:r>
        <w:rPr>
          <w:spacing w:val="-2"/>
        </w:rPr>
        <w:t>unceremoniously</w:t>
      </w:r>
      <w:r>
        <w:rPr>
          <w:spacing w:val="-8"/>
        </w:rPr>
        <w:t> </w:t>
      </w:r>
      <w:r>
        <w:rPr>
          <w:spacing w:val="-2"/>
        </w:rPr>
        <w:t>from </w:t>
      </w:r>
      <w:r>
        <w:rPr/>
        <w:t>anywhere,</w:t>
      </w:r>
      <w:r>
        <w:rPr>
          <w:spacing w:val="-4"/>
        </w:rPr>
        <w:t> </w:t>
      </w:r>
      <w:r>
        <w:rPr/>
        <w:t>but</w:t>
      </w:r>
      <w:r>
        <w:rPr>
          <w:spacing w:val="-4"/>
        </w:rPr>
        <w:t> </w:t>
      </w:r>
      <w:r>
        <w:rPr/>
        <w:t>Harry</w:t>
      </w:r>
      <w:r>
        <w:rPr>
          <w:spacing w:val="-4"/>
        </w:rPr>
        <w:t> </w:t>
      </w:r>
      <w:r>
        <w:rPr/>
        <w:t>does</w:t>
      </w:r>
      <w:r>
        <w:rPr>
          <w:spacing w:val="-4"/>
        </w:rPr>
        <w:t> </w:t>
      </w:r>
      <w:r>
        <w:rPr/>
        <w:t>have</w:t>
      </w:r>
      <w:r>
        <w:rPr>
          <w:spacing w:val="-4"/>
        </w:rPr>
        <w:t> </w:t>
      </w:r>
      <w:r>
        <w:rPr/>
        <w:t>an</w:t>
      </w:r>
      <w:r>
        <w:rPr>
          <w:spacing w:val="-4"/>
        </w:rPr>
        <w:t> </w:t>
      </w:r>
      <w:r>
        <w:rPr/>
        <w:t>appointment,</w:t>
      </w:r>
      <w:r>
        <w:rPr>
          <w:spacing w:val="-4"/>
        </w:rPr>
        <w:t> </w:t>
      </w:r>
      <w:r>
        <w:rPr/>
        <w:t>and</w:t>
      </w:r>
      <w:r>
        <w:rPr>
          <w:spacing w:val="-4"/>
        </w:rPr>
        <w:t> </w:t>
      </w:r>
      <w:r>
        <w:rPr/>
        <w:t>I</w:t>
      </w:r>
      <w:r>
        <w:rPr>
          <w:spacing w:val="-4"/>
        </w:rPr>
        <w:t> </w:t>
      </w:r>
      <w:r>
        <w:rPr/>
        <w:t>really</w:t>
      </w:r>
      <w:r>
        <w:rPr>
          <w:spacing w:val="-4"/>
        </w:rPr>
        <w:t> </w:t>
      </w:r>
      <w:r>
        <w:rPr>
          <w:spacing w:val="-2"/>
        </w:rPr>
        <w:t>don’t</w:t>
      </w:r>
    </w:p>
    <w:p>
      <w:pPr>
        <w:pStyle w:val="BodyText"/>
        <w:spacing w:line="290" w:lineRule="exact"/>
        <w:ind w:firstLine="0"/>
      </w:pPr>
      <w:r>
        <w:rPr/>
        <w:t>think</w:t>
      </w:r>
      <w:r>
        <w:rPr>
          <w:spacing w:val="-8"/>
        </w:rPr>
        <w:t> </w:t>
      </w:r>
      <w:r>
        <w:rPr/>
        <w:t>there</w:t>
      </w:r>
      <w:r>
        <w:rPr>
          <w:spacing w:val="-8"/>
        </w:rPr>
        <w:t> </w:t>
      </w:r>
      <w:r>
        <w:rPr/>
        <w:t>is</w:t>
      </w:r>
      <w:r>
        <w:rPr>
          <w:spacing w:val="-7"/>
        </w:rPr>
        <w:t> </w:t>
      </w:r>
      <w:r>
        <w:rPr/>
        <w:t>any</w:t>
      </w:r>
      <w:r>
        <w:rPr>
          <w:spacing w:val="-8"/>
        </w:rPr>
        <w:t> </w:t>
      </w:r>
      <w:r>
        <w:rPr/>
        <w:t>more</w:t>
      </w:r>
      <w:r>
        <w:rPr>
          <w:spacing w:val="-9"/>
        </w:rPr>
        <w:t> </w:t>
      </w:r>
      <w:r>
        <w:rPr/>
        <w:t>to</w:t>
      </w:r>
      <w:r>
        <w:rPr>
          <w:spacing w:val="-7"/>
        </w:rPr>
        <w:t> </w:t>
      </w:r>
      <w:r>
        <w:rPr/>
        <w:t>be</w:t>
      </w:r>
      <w:r>
        <w:rPr>
          <w:spacing w:val="-8"/>
        </w:rPr>
        <w:t> </w:t>
      </w:r>
      <w:r>
        <w:rPr/>
        <w:t>said</w:t>
      </w:r>
      <w:r>
        <w:rPr>
          <w:spacing w:val="-7"/>
        </w:rPr>
        <w:t> </w:t>
      </w:r>
      <w:r>
        <w:rPr/>
        <w:t>—</w:t>
      </w:r>
      <w:r>
        <w:rPr>
          <w:spacing w:val="-10"/>
        </w:rPr>
        <w:t>”</w:t>
      </w:r>
    </w:p>
    <w:p>
      <w:pPr>
        <w:pStyle w:val="BodyText"/>
        <w:spacing w:line="264" w:lineRule="auto" w:before="5"/>
        <w:ind w:right="232"/>
      </w:pPr>
      <w:r>
        <w:rPr/>
        <w:t>“Very well,” said Professor Trelawney, in a deeply wounded </w:t>
      </w:r>
      <w:r>
        <w:rPr>
          <w:spacing w:val="11"/>
        </w:rPr>
        <w:t>voice. </w:t>
      </w:r>
      <w:r>
        <w:rPr/>
        <w:t>“If</w:t>
      </w:r>
      <w:r>
        <w:rPr>
          <w:spacing w:val="10"/>
        </w:rPr>
        <w:t> you </w:t>
      </w:r>
      <w:r>
        <w:rPr>
          <w:spacing w:val="11"/>
        </w:rPr>
        <w:t>will </w:t>
      </w:r>
      <w:r>
        <w:rPr>
          <w:spacing w:val="10"/>
        </w:rPr>
        <w:t>not </w:t>
      </w:r>
      <w:r>
        <w:rPr>
          <w:spacing w:val="12"/>
        </w:rPr>
        <w:t>banish </w:t>
      </w:r>
      <w:r>
        <w:rPr>
          <w:spacing w:val="10"/>
        </w:rPr>
        <w:t>the </w:t>
      </w:r>
      <w:r>
        <w:rPr>
          <w:spacing w:val="13"/>
        </w:rPr>
        <w:t>usurping </w:t>
      </w:r>
      <w:r>
        <w:rPr>
          <w:spacing w:val="11"/>
        </w:rPr>
        <w:t>nag, </w:t>
      </w:r>
      <w:r>
        <w:rPr/>
        <w:t>so</w:t>
      </w:r>
      <w:r>
        <w:rPr>
          <w:spacing w:val="18"/>
        </w:rPr>
        <w:t> </w:t>
      </w:r>
      <w:r>
        <w:rPr/>
        <w:t>be</w:t>
      </w:r>
      <w:r>
        <w:rPr>
          <w:spacing w:val="9"/>
        </w:rPr>
        <w:t> it.</w:t>
      </w:r>
      <w:r>
        <w:rPr>
          <w:spacing w:val="-8"/>
        </w:rPr>
        <w:t> </w:t>
      </w:r>
      <w:r>
        <w:rPr/>
        <w:t>.</w:t>
      </w:r>
      <w:r>
        <w:rPr>
          <w:spacing w:val="-8"/>
        </w:rPr>
        <w:t> </w:t>
      </w:r>
      <w:r>
        <w:rPr/>
        <w:t>.</w:t>
      </w:r>
      <w:r>
        <w:rPr>
          <w:spacing w:val="-8"/>
        </w:rPr>
        <w:t> </w:t>
      </w:r>
      <w:r>
        <w:rPr/>
        <w:t>.</w:t>
      </w:r>
    </w:p>
    <w:p>
      <w:pPr>
        <w:spacing w:after="0" w:line="264" w:lineRule="auto"/>
        <w:sectPr>
          <w:pgSz w:w="8780" w:h="13040"/>
          <w:pgMar w:header="0" w:footer="1170" w:top="720" w:bottom="1360" w:left="720" w:right="720"/>
        </w:sectPr>
      </w:pPr>
    </w:p>
    <w:p>
      <w:pPr>
        <w:pStyle w:val="Heading3"/>
        <w:spacing w:line="153" w:lineRule="auto" w:before="128"/>
        <w:ind w:left="2811" w:hanging="1167"/>
        <w:rPr>
          <w:rFonts w:ascii="Trebuchet MS" w:hAnsi="Trebuchet MS"/>
        </w:rPr>
      </w:pPr>
      <w:r>
        <w:rPr/>
        <w:drawing>
          <wp:anchor distT="0" distB="0" distL="0" distR="0" allowOverlap="1" layoutInCell="1" locked="0" behindDoc="0" simplePos="0" relativeHeight="16134656">
            <wp:simplePos x="0" y="0"/>
            <wp:positionH relativeFrom="page">
              <wp:posOffset>605027</wp:posOffset>
            </wp:positionH>
            <wp:positionV relativeFrom="paragraph">
              <wp:posOffset>203860</wp:posOffset>
            </wp:positionV>
            <wp:extent cx="266953" cy="252475"/>
            <wp:effectExtent l="0" t="0" r="0" b="0"/>
            <wp:wrapNone/>
            <wp:docPr id="1069" name="Image 1069"/>
            <wp:cNvGraphicFramePr>
              <a:graphicFrameLocks/>
            </wp:cNvGraphicFramePr>
            <a:graphic>
              <a:graphicData uri="http://schemas.openxmlformats.org/drawingml/2006/picture">
                <pic:pic>
                  <pic:nvPicPr>
                    <pic:cNvPr id="1069" name="Image 106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35168">
            <wp:simplePos x="0" y="0"/>
            <wp:positionH relativeFrom="page">
              <wp:posOffset>4708905</wp:posOffset>
            </wp:positionH>
            <wp:positionV relativeFrom="paragraph">
              <wp:posOffset>203860</wp:posOffset>
            </wp:positionV>
            <wp:extent cx="267716" cy="252475"/>
            <wp:effectExtent l="0" t="0" r="0" b="0"/>
            <wp:wrapNone/>
            <wp:docPr id="1070" name="Image 1070"/>
            <wp:cNvGraphicFramePr>
              <a:graphicFrameLocks/>
            </wp:cNvGraphicFramePr>
            <a:graphic>
              <a:graphicData uri="http://schemas.openxmlformats.org/drawingml/2006/picture">
                <pic:pic>
                  <pic:nvPicPr>
                    <pic:cNvPr id="1070" name="Image 1070"/>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hAnsi="Trebuchet MS"/>
          <w:w w:val="85"/>
        </w:rPr>
        <w:t>LORD</w:t>
      </w:r>
      <w:r>
        <w:rPr>
          <w:rFonts w:ascii="Trebuchet MS" w:hAnsi="Trebuchet MS"/>
        </w:rPr>
        <w:t> </w:t>
      </w:r>
      <w:r>
        <w:rPr>
          <w:rFonts w:ascii="Trebuchet MS" w:hAnsi="Trebuchet MS"/>
          <w:w w:val="85"/>
        </w:rPr>
        <w:t>VOLDEMORT’S </w:t>
      </w:r>
      <w:r>
        <w:rPr>
          <w:rFonts w:ascii="Trebuchet MS" w:hAnsi="Trebuchet MS"/>
          <w:spacing w:val="-2"/>
          <w:w w:val="90"/>
        </w:rPr>
        <w:t>REQUEST</w:t>
      </w:r>
    </w:p>
    <w:p>
      <w:pPr>
        <w:pStyle w:val="BodyText"/>
        <w:spacing w:line="264" w:lineRule="auto" w:before="369"/>
        <w:ind w:right="232" w:firstLine="0"/>
      </w:pPr>
      <w:r>
        <w:rPr/>
        <w:t>Perhaps I shall find a school where my talents are better appreci- ated.</w:t>
      </w:r>
      <w:r>
        <w:rPr>
          <w:spacing w:val="80"/>
        </w:rPr>
        <w:t>  </w:t>
      </w:r>
      <w:r>
        <w:rPr/>
        <w:t>”</w:t>
      </w:r>
    </w:p>
    <w:p>
      <w:pPr>
        <w:pStyle w:val="BodyText"/>
        <w:spacing w:line="266" w:lineRule="auto" w:before="2"/>
        <w:ind w:right="230"/>
      </w:pPr>
      <w:r>
        <w:rPr/>
        <w:t>She pushed past Harry and disappeared down the spiral stair- </w:t>
      </w:r>
      <w:r>
        <w:rPr>
          <w:spacing w:val="-2"/>
        </w:rPr>
        <w:t>case;</w:t>
      </w:r>
      <w:r>
        <w:rPr>
          <w:spacing w:val="-9"/>
        </w:rPr>
        <w:t> </w:t>
      </w:r>
      <w:r>
        <w:rPr>
          <w:spacing w:val="-2"/>
        </w:rPr>
        <w:t>they</w:t>
      </w:r>
      <w:r>
        <w:rPr>
          <w:spacing w:val="-9"/>
        </w:rPr>
        <w:t> </w:t>
      </w:r>
      <w:r>
        <w:rPr>
          <w:spacing w:val="-2"/>
        </w:rPr>
        <w:t>heard</w:t>
      </w:r>
      <w:r>
        <w:rPr>
          <w:spacing w:val="-9"/>
        </w:rPr>
        <w:t> </w:t>
      </w:r>
      <w:r>
        <w:rPr>
          <w:spacing w:val="-2"/>
        </w:rPr>
        <w:t>her</w:t>
      </w:r>
      <w:r>
        <w:rPr>
          <w:spacing w:val="-9"/>
        </w:rPr>
        <w:t> </w:t>
      </w:r>
      <w:r>
        <w:rPr>
          <w:spacing w:val="-2"/>
        </w:rPr>
        <w:t>stumble</w:t>
      </w:r>
      <w:r>
        <w:rPr>
          <w:spacing w:val="-9"/>
        </w:rPr>
        <w:t> </w:t>
      </w:r>
      <w:r>
        <w:rPr>
          <w:spacing w:val="-2"/>
        </w:rPr>
        <w:t>halfway</w:t>
      </w:r>
      <w:r>
        <w:rPr>
          <w:spacing w:val="-9"/>
        </w:rPr>
        <w:t> </w:t>
      </w:r>
      <w:r>
        <w:rPr>
          <w:spacing w:val="-2"/>
        </w:rPr>
        <w:t>down,</w:t>
      </w:r>
      <w:r>
        <w:rPr>
          <w:spacing w:val="-9"/>
        </w:rPr>
        <w:t> </w:t>
      </w:r>
      <w:r>
        <w:rPr>
          <w:spacing w:val="-2"/>
        </w:rPr>
        <w:t>and</w:t>
      </w:r>
      <w:r>
        <w:rPr>
          <w:spacing w:val="-9"/>
        </w:rPr>
        <w:t> </w:t>
      </w:r>
      <w:r>
        <w:rPr>
          <w:spacing w:val="-2"/>
        </w:rPr>
        <w:t>Harry</w:t>
      </w:r>
      <w:r>
        <w:rPr>
          <w:spacing w:val="-9"/>
        </w:rPr>
        <w:t> </w:t>
      </w:r>
      <w:r>
        <w:rPr>
          <w:spacing w:val="-2"/>
        </w:rPr>
        <w:t>guessed</w:t>
      </w:r>
      <w:r>
        <w:rPr>
          <w:spacing w:val="-9"/>
        </w:rPr>
        <w:t> </w:t>
      </w:r>
      <w:r>
        <w:rPr>
          <w:spacing w:val="-2"/>
        </w:rPr>
        <w:t>that </w:t>
      </w:r>
      <w:r>
        <w:rPr/>
        <w:t>she had tripped over one of her trailing shawls.</w:t>
      </w:r>
    </w:p>
    <w:p>
      <w:pPr>
        <w:pStyle w:val="BodyText"/>
        <w:spacing w:line="264" w:lineRule="auto"/>
        <w:ind w:right="231"/>
      </w:pPr>
      <w:r>
        <w:rPr/>
        <w:t>“Please close the door and sit down, Harry,” said Dumbledore, sounding rather tired.</w:t>
      </w:r>
    </w:p>
    <w:p>
      <w:pPr>
        <w:pStyle w:val="BodyText"/>
        <w:spacing w:line="266" w:lineRule="auto"/>
        <w:ind w:right="231"/>
      </w:pPr>
      <w:r>
        <w:rPr/>
        <w:t>Harry obeyed, noticing as he took his usual seat in front of Dumbledore’s</w:t>
      </w:r>
      <w:r>
        <w:rPr>
          <w:spacing w:val="-17"/>
        </w:rPr>
        <w:t> </w:t>
      </w:r>
      <w:r>
        <w:rPr/>
        <w:t>desk</w:t>
      </w:r>
      <w:r>
        <w:rPr>
          <w:spacing w:val="-16"/>
        </w:rPr>
        <w:t> </w:t>
      </w:r>
      <w:r>
        <w:rPr/>
        <w:t>that</w:t>
      </w:r>
      <w:r>
        <w:rPr>
          <w:spacing w:val="-16"/>
        </w:rPr>
        <w:t> </w:t>
      </w:r>
      <w:r>
        <w:rPr/>
        <w:t>the</w:t>
      </w:r>
      <w:r>
        <w:rPr>
          <w:spacing w:val="-16"/>
        </w:rPr>
        <w:t> </w:t>
      </w:r>
      <w:r>
        <w:rPr/>
        <w:t>Pensieve</w:t>
      </w:r>
      <w:r>
        <w:rPr>
          <w:spacing w:val="-17"/>
        </w:rPr>
        <w:t> </w:t>
      </w:r>
      <w:r>
        <w:rPr/>
        <w:t>lay</w:t>
      </w:r>
      <w:r>
        <w:rPr>
          <w:spacing w:val="-16"/>
        </w:rPr>
        <w:t> </w:t>
      </w:r>
      <w:r>
        <w:rPr/>
        <w:t>between</w:t>
      </w:r>
      <w:r>
        <w:rPr>
          <w:spacing w:val="-16"/>
        </w:rPr>
        <w:t> </w:t>
      </w:r>
      <w:r>
        <w:rPr/>
        <w:t>them</w:t>
      </w:r>
      <w:r>
        <w:rPr>
          <w:spacing w:val="-16"/>
        </w:rPr>
        <w:t> </w:t>
      </w:r>
      <w:r>
        <w:rPr/>
        <w:t>once</w:t>
      </w:r>
      <w:r>
        <w:rPr>
          <w:spacing w:val="-17"/>
        </w:rPr>
        <w:t> </w:t>
      </w:r>
      <w:r>
        <w:rPr/>
        <w:t>more, as</w:t>
      </w:r>
      <w:r>
        <w:rPr>
          <w:spacing w:val="-3"/>
        </w:rPr>
        <w:t> </w:t>
      </w:r>
      <w:r>
        <w:rPr/>
        <w:t>did</w:t>
      </w:r>
      <w:r>
        <w:rPr>
          <w:spacing w:val="-3"/>
        </w:rPr>
        <w:t> </w:t>
      </w:r>
      <w:r>
        <w:rPr/>
        <w:t>two</w:t>
      </w:r>
      <w:r>
        <w:rPr>
          <w:spacing w:val="-3"/>
        </w:rPr>
        <w:t> </w:t>
      </w:r>
      <w:r>
        <w:rPr/>
        <w:t>more</w:t>
      </w:r>
      <w:r>
        <w:rPr>
          <w:spacing w:val="-3"/>
        </w:rPr>
        <w:t> </w:t>
      </w:r>
      <w:r>
        <w:rPr/>
        <w:t>tiny</w:t>
      </w:r>
      <w:r>
        <w:rPr>
          <w:spacing w:val="-3"/>
        </w:rPr>
        <w:t> </w:t>
      </w:r>
      <w:r>
        <w:rPr/>
        <w:t>crystal</w:t>
      </w:r>
      <w:r>
        <w:rPr>
          <w:spacing w:val="-2"/>
        </w:rPr>
        <w:t> </w:t>
      </w:r>
      <w:r>
        <w:rPr/>
        <w:t>bottles</w:t>
      </w:r>
      <w:r>
        <w:rPr>
          <w:spacing w:val="-3"/>
        </w:rPr>
        <w:t> </w:t>
      </w:r>
      <w:r>
        <w:rPr/>
        <w:t>full</w:t>
      </w:r>
      <w:r>
        <w:rPr>
          <w:spacing w:val="-3"/>
        </w:rPr>
        <w:t> </w:t>
      </w:r>
      <w:r>
        <w:rPr/>
        <w:t>of</w:t>
      </w:r>
      <w:r>
        <w:rPr>
          <w:spacing w:val="-3"/>
        </w:rPr>
        <w:t> </w:t>
      </w:r>
      <w:r>
        <w:rPr/>
        <w:t>swirling</w:t>
      </w:r>
      <w:r>
        <w:rPr>
          <w:spacing w:val="-3"/>
        </w:rPr>
        <w:t> </w:t>
      </w:r>
      <w:r>
        <w:rPr/>
        <w:t>memory.</w:t>
      </w:r>
    </w:p>
    <w:p>
      <w:pPr>
        <w:pStyle w:val="BodyText"/>
        <w:spacing w:line="266" w:lineRule="auto"/>
        <w:ind w:right="233"/>
      </w:pPr>
      <w:r>
        <w:rPr>
          <w:spacing w:val="-2"/>
        </w:rPr>
        <w:t>“Professor</w:t>
      </w:r>
      <w:r>
        <w:rPr>
          <w:spacing w:val="-15"/>
        </w:rPr>
        <w:t> </w:t>
      </w:r>
      <w:r>
        <w:rPr>
          <w:spacing w:val="-2"/>
        </w:rPr>
        <w:t>Trelawney</w:t>
      </w:r>
      <w:r>
        <w:rPr>
          <w:spacing w:val="-14"/>
        </w:rPr>
        <w:t> </w:t>
      </w:r>
      <w:r>
        <w:rPr>
          <w:spacing w:val="-2"/>
        </w:rPr>
        <w:t>still</w:t>
      </w:r>
      <w:r>
        <w:rPr>
          <w:spacing w:val="-14"/>
        </w:rPr>
        <w:t> </w:t>
      </w:r>
      <w:r>
        <w:rPr>
          <w:spacing w:val="-2"/>
        </w:rPr>
        <w:t>isn’t</w:t>
      </w:r>
      <w:r>
        <w:rPr>
          <w:spacing w:val="-14"/>
        </w:rPr>
        <w:t> </w:t>
      </w:r>
      <w:r>
        <w:rPr>
          <w:spacing w:val="-2"/>
        </w:rPr>
        <w:t>happy</w:t>
      </w:r>
      <w:r>
        <w:rPr>
          <w:spacing w:val="-15"/>
        </w:rPr>
        <w:t> </w:t>
      </w:r>
      <w:r>
        <w:rPr>
          <w:spacing w:val="-2"/>
        </w:rPr>
        <w:t>Firenze</w:t>
      </w:r>
      <w:r>
        <w:rPr>
          <w:spacing w:val="-14"/>
        </w:rPr>
        <w:t> </w:t>
      </w:r>
      <w:r>
        <w:rPr>
          <w:spacing w:val="-2"/>
        </w:rPr>
        <w:t>is</w:t>
      </w:r>
      <w:r>
        <w:rPr>
          <w:spacing w:val="-14"/>
        </w:rPr>
        <w:t> </w:t>
      </w:r>
      <w:r>
        <w:rPr>
          <w:spacing w:val="-2"/>
        </w:rPr>
        <w:t>teaching,</w:t>
      </w:r>
      <w:r>
        <w:rPr>
          <w:spacing w:val="-14"/>
        </w:rPr>
        <w:t> </w:t>
      </w:r>
      <w:r>
        <w:rPr>
          <w:spacing w:val="-2"/>
        </w:rPr>
        <w:t>then?” </w:t>
      </w:r>
      <w:r>
        <w:rPr/>
        <w:t>Harry asked.</w:t>
      </w:r>
    </w:p>
    <w:p>
      <w:pPr>
        <w:pStyle w:val="BodyText"/>
        <w:spacing w:line="266" w:lineRule="auto"/>
        <w:ind w:right="230"/>
      </w:pPr>
      <w:r>
        <w:rPr/>
        <w:t>“No,” said Dumbledore, “Divination is turning out to be much more trouble than I could have foreseen, never having studied the subject myself. I cannot ask Firenze to return to the forest, where he is now an outcast, nor can I ask Sybill Trelawney to leave. Be- tween</w:t>
      </w:r>
      <w:r>
        <w:rPr>
          <w:spacing w:val="-14"/>
        </w:rPr>
        <w:t> </w:t>
      </w:r>
      <w:r>
        <w:rPr/>
        <w:t>ourselves,</w:t>
      </w:r>
      <w:r>
        <w:rPr>
          <w:spacing w:val="-14"/>
        </w:rPr>
        <w:t> </w:t>
      </w:r>
      <w:r>
        <w:rPr/>
        <w:t>she</w:t>
      </w:r>
      <w:r>
        <w:rPr>
          <w:spacing w:val="-14"/>
        </w:rPr>
        <w:t> </w:t>
      </w:r>
      <w:r>
        <w:rPr/>
        <w:t>has</w:t>
      </w:r>
      <w:r>
        <w:rPr>
          <w:spacing w:val="-15"/>
        </w:rPr>
        <w:t> </w:t>
      </w:r>
      <w:r>
        <w:rPr/>
        <w:t>no</w:t>
      </w:r>
      <w:r>
        <w:rPr>
          <w:spacing w:val="-14"/>
        </w:rPr>
        <w:t> </w:t>
      </w:r>
      <w:r>
        <w:rPr/>
        <w:t>idea</w:t>
      </w:r>
      <w:r>
        <w:rPr>
          <w:spacing w:val="-14"/>
        </w:rPr>
        <w:t> </w:t>
      </w:r>
      <w:r>
        <w:rPr/>
        <w:t>of</w:t>
      </w:r>
      <w:r>
        <w:rPr>
          <w:spacing w:val="-14"/>
        </w:rPr>
        <w:t> </w:t>
      </w:r>
      <w:r>
        <w:rPr/>
        <w:t>the</w:t>
      </w:r>
      <w:r>
        <w:rPr>
          <w:spacing w:val="-14"/>
        </w:rPr>
        <w:t> </w:t>
      </w:r>
      <w:r>
        <w:rPr/>
        <w:t>danger</w:t>
      </w:r>
      <w:r>
        <w:rPr>
          <w:spacing w:val="-14"/>
        </w:rPr>
        <w:t> </w:t>
      </w:r>
      <w:r>
        <w:rPr/>
        <w:t>she</w:t>
      </w:r>
      <w:r>
        <w:rPr>
          <w:spacing w:val="-14"/>
        </w:rPr>
        <w:t> </w:t>
      </w:r>
      <w:r>
        <w:rPr/>
        <w:t>would</w:t>
      </w:r>
      <w:r>
        <w:rPr>
          <w:spacing w:val="-14"/>
        </w:rPr>
        <w:t> </w:t>
      </w:r>
      <w:r>
        <w:rPr/>
        <w:t>be</w:t>
      </w:r>
      <w:r>
        <w:rPr>
          <w:spacing w:val="-14"/>
        </w:rPr>
        <w:t> </w:t>
      </w:r>
      <w:r>
        <w:rPr/>
        <w:t>in</w:t>
      </w:r>
      <w:r>
        <w:rPr>
          <w:spacing w:val="-14"/>
        </w:rPr>
        <w:t> </w:t>
      </w:r>
      <w:r>
        <w:rPr/>
        <w:t>out- side the castle. She does not know — and I think it would be unwise to enlighten her — that she made the prophecy about you and Voldemort, you see.”</w:t>
      </w:r>
    </w:p>
    <w:p>
      <w:pPr>
        <w:pStyle w:val="BodyText"/>
        <w:spacing w:line="266" w:lineRule="auto"/>
        <w:ind w:right="230"/>
      </w:pPr>
      <w:r>
        <w:rPr/>
        <w:t>Dumbledore</w:t>
      </w:r>
      <w:r>
        <w:rPr>
          <w:spacing w:val="-12"/>
        </w:rPr>
        <w:t> </w:t>
      </w:r>
      <w:r>
        <w:rPr/>
        <w:t>heaved</w:t>
      </w:r>
      <w:r>
        <w:rPr>
          <w:spacing w:val="-12"/>
        </w:rPr>
        <w:t> </w:t>
      </w:r>
      <w:r>
        <w:rPr/>
        <w:t>a</w:t>
      </w:r>
      <w:r>
        <w:rPr>
          <w:spacing w:val="-12"/>
        </w:rPr>
        <w:t> </w:t>
      </w:r>
      <w:r>
        <w:rPr/>
        <w:t>deep</w:t>
      </w:r>
      <w:r>
        <w:rPr>
          <w:spacing w:val="-12"/>
        </w:rPr>
        <w:t> </w:t>
      </w:r>
      <w:r>
        <w:rPr/>
        <w:t>sigh,</w:t>
      </w:r>
      <w:r>
        <w:rPr>
          <w:spacing w:val="-13"/>
        </w:rPr>
        <w:t> </w:t>
      </w:r>
      <w:r>
        <w:rPr/>
        <w:t>then</w:t>
      </w:r>
      <w:r>
        <w:rPr>
          <w:spacing w:val="-12"/>
        </w:rPr>
        <w:t> </w:t>
      </w:r>
      <w:r>
        <w:rPr/>
        <w:t>said,</w:t>
      </w:r>
      <w:r>
        <w:rPr>
          <w:spacing w:val="-12"/>
        </w:rPr>
        <w:t> </w:t>
      </w:r>
      <w:r>
        <w:rPr/>
        <w:t>“But</w:t>
      </w:r>
      <w:r>
        <w:rPr>
          <w:spacing w:val="-12"/>
        </w:rPr>
        <w:t> </w:t>
      </w:r>
      <w:r>
        <w:rPr/>
        <w:t>never</w:t>
      </w:r>
      <w:r>
        <w:rPr>
          <w:spacing w:val="-12"/>
        </w:rPr>
        <w:t> </w:t>
      </w:r>
      <w:r>
        <w:rPr/>
        <w:t>mind</w:t>
      </w:r>
      <w:r>
        <w:rPr>
          <w:spacing w:val="-12"/>
        </w:rPr>
        <w:t> </w:t>
      </w:r>
      <w:r>
        <w:rPr/>
        <w:t>my staffing problems. We have much more important matters to dis- cuss. Firstly — have you managed the task I set you at the end of our previous lesson?”</w:t>
      </w:r>
    </w:p>
    <w:p>
      <w:pPr>
        <w:pStyle w:val="BodyText"/>
        <w:spacing w:line="266" w:lineRule="auto"/>
        <w:ind w:right="231"/>
      </w:pPr>
      <w:r>
        <w:rPr/>
        <w:t>“Ah,” said Harry, brought up short. What with Apparition </w:t>
      </w:r>
      <w:r>
        <w:rPr>
          <w:spacing w:val="-2"/>
        </w:rPr>
        <w:t>lessons</w:t>
      </w:r>
      <w:r>
        <w:rPr>
          <w:spacing w:val="-12"/>
        </w:rPr>
        <w:t> </w:t>
      </w:r>
      <w:r>
        <w:rPr>
          <w:spacing w:val="-2"/>
        </w:rPr>
        <w:t>and</w:t>
      </w:r>
      <w:r>
        <w:rPr>
          <w:spacing w:val="-12"/>
        </w:rPr>
        <w:t> </w:t>
      </w:r>
      <w:r>
        <w:rPr>
          <w:spacing w:val="-2"/>
        </w:rPr>
        <w:t>Quidditch</w:t>
      </w:r>
      <w:r>
        <w:rPr>
          <w:spacing w:val="-12"/>
        </w:rPr>
        <w:t> </w:t>
      </w:r>
      <w:r>
        <w:rPr>
          <w:spacing w:val="-2"/>
        </w:rPr>
        <w:t>and</w:t>
      </w:r>
      <w:r>
        <w:rPr>
          <w:spacing w:val="-12"/>
        </w:rPr>
        <w:t> </w:t>
      </w:r>
      <w:r>
        <w:rPr>
          <w:spacing w:val="-2"/>
        </w:rPr>
        <w:t>Ron</w:t>
      </w:r>
      <w:r>
        <w:rPr>
          <w:spacing w:val="-12"/>
        </w:rPr>
        <w:t> </w:t>
      </w:r>
      <w:r>
        <w:rPr>
          <w:spacing w:val="-2"/>
        </w:rPr>
        <w:t>being</w:t>
      </w:r>
      <w:r>
        <w:rPr>
          <w:spacing w:val="-11"/>
        </w:rPr>
        <w:t> </w:t>
      </w:r>
      <w:r>
        <w:rPr>
          <w:spacing w:val="-2"/>
        </w:rPr>
        <w:t>poisoned</w:t>
      </w:r>
      <w:r>
        <w:rPr>
          <w:spacing w:val="-13"/>
        </w:rPr>
        <w:t> </w:t>
      </w:r>
      <w:r>
        <w:rPr>
          <w:spacing w:val="-2"/>
        </w:rPr>
        <w:t>and</w:t>
      </w:r>
      <w:r>
        <w:rPr>
          <w:spacing w:val="-11"/>
        </w:rPr>
        <w:t> </w:t>
      </w:r>
      <w:r>
        <w:rPr>
          <w:spacing w:val="-2"/>
        </w:rPr>
        <w:t>getting</w:t>
      </w:r>
      <w:r>
        <w:rPr>
          <w:spacing w:val="-11"/>
        </w:rPr>
        <w:t> </w:t>
      </w:r>
      <w:r>
        <w:rPr>
          <w:spacing w:val="-2"/>
        </w:rPr>
        <w:t>his</w:t>
      </w:r>
      <w:r>
        <w:rPr>
          <w:spacing w:val="-11"/>
        </w:rPr>
        <w:t> </w:t>
      </w:r>
      <w:r>
        <w:rPr>
          <w:spacing w:val="-2"/>
        </w:rPr>
        <w:t>skull </w:t>
      </w:r>
      <w:r>
        <w:rPr/>
        <w:t>cracked</w:t>
      </w:r>
      <w:r>
        <w:rPr>
          <w:spacing w:val="-3"/>
        </w:rPr>
        <w:t> </w:t>
      </w:r>
      <w:r>
        <w:rPr/>
        <w:t>and</w:t>
      </w:r>
      <w:r>
        <w:rPr>
          <w:spacing w:val="-3"/>
        </w:rPr>
        <w:t> </w:t>
      </w:r>
      <w:r>
        <w:rPr/>
        <w:t>his</w:t>
      </w:r>
      <w:r>
        <w:rPr>
          <w:spacing w:val="-3"/>
        </w:rPr>
        <w:t> </w:t>
      </w:r>
      <w:r>
        <w:rPr/>
        <w:t>determination</w:t>
      </w:r>
      <w:r>
        <w:rPr>
          <w:spacing w:val="-3"/>
        </w:rPr>
        <w:t> </w:t>
      </w:r>
      <w:r>
        <w:rPr/>
        <w:t>to</w:t>
      </w:r>
      <w:r>
        <w:rPr>
          <w:spacing w:val="-1"/>
        </w:rPr>
        <w:t> </w:t>
      </w:r>
      <w:r>
        <w:rPr/>
        <w:t>find</w:t>
      </w:r>
      <w:r>
        <w:rPr>
          <w:spacing w:val="-2"/>
        </w:rPr>
        <w:t> </w:t>
      </w:r>
      <w:r>
        <w:rPr/>
        <w:t>out</w:t>
      </w:r>
      <w:r>
        <w:rPr>
          <w:spacing w:val="-2"/>
        </w:rPr>
        <w:t> </w:t>
      </w:r>
      <w:r>
        <w:rPr/>
        <w:t>what</w:t>
      </w:r>
      <w:r>
        <w:rPr>
          <w:spacing w:val="-2"/>
        </w:rPr>
        <w:t> </w:t>
      </w:r>
      <w:r>
        <w:rPr/>
        <w:t>Draco</w:t>
      </w:r>
      <w:r>
        <w:rPr>
          <w:spacing w:val="-2"/>
        </w:rPr>
        <w:t> </w:t>
      </w:r>
      <w:r>
        <w:rPr/>
        <w:t>Malfoy</w:t>
      </w:r>
      <w:r>
        <w:rPr>
          <w:spacing w:val="-2"/>
        </w:rPr>
        <w:t> </w:t>
      </w:r>
      <w:r>
        <w:rPr/>
        <w:t>was up to, Harry had almost forgotten about the memory Dumbledore</w:t>
      </w:r>
    </w:p>
    <w:p>
      <w:pPr>
        <w:spacing w:after="0" w:line="266" w:lineRule="auto"/>
        <w:sectPr>
          <w:pgSz w:w="8780" w:h="13040"/>
          <w:pgMar w:header="0" w:footer="1170" w:top="540" w:bottom="1360" w:left="720" w:right="720"/>
        </w:sectPr>
      </w:pPr>
    </w:p>
    <w:p>
      <w:pPr>
        <w:pStyle w:val="Heading3"/>
        <w:spacing w:line="557" w:lineRule="exact"/>
        <w:ind w:left="1746"/>
        <w:rPr>
          <w:rFonts w:ascii="Trebuchet MS"/>
        </w:rPr>
      </w:pPr>
      <w:r>
        <w:rPr/>
        <w:drawing>
          <wp:anchor distT="0" distB="0" distL="0" distR="0" allowOverlap="1" layoutInCell="1" locked="0" behindDoc="0" simplePos="0" relativeHeight="16135680">
            <wp:simplePos x="0" y="0"/>
            <wp:positionH relativeFrom="page">
              <wp:posOffset>605027</wp:posOffset>
            </wp:positionH>
            <wp:positionV relativeFrom="paragraph">
              <wp:posOffset>89560</wp:posOffset>
            </wp:positionV>
            <wp:extent cx="266953" cy="252475"/>
            <wp:effectExtent l="0" t="0" r="0" b="0"/>
            <wp:wrapNone/>
            <wp:docPr id="1071" name="Image 1071"/>
            <wp:cNvGraphicFramePr>
              <a:graphicFrameLocks/>
            </wp:cNvGraphicFramePr>
            <a:graphic>
              <a:graphicData uri="http://schemas.openxmlformats.org/drawingml/2006/picture">
                <pic:pic>
                  <pic:nvPicPr>
                    <pic:cNvPr id="1071" name="Image 107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36192">
            <wp:simplePos x="0" y="0"/>
            <wp:positionH relativeFrom="page">
              <wp:posOffset>4708905</wp:posOffset>
            </wp:positionH>
            <wp:positionV relativeFrom="paragraph">
              <wp:posOffset>89560</wp:posOffset>
            </wp:positionV>
            <wp:extent cx="267716" cy="252475"/>
            <wp:effectExtent l="0" t="0" r="0" b="0"/>
            <wp:wrapNone/>
            <wp:docPr id="1072" name="Image 1072"/>
            <wp:cNvGraphicFramePr>
              <a:graphicFrameLocks/>
            </wp:cNvGraphicFramePr>
            <a:graphic>
              <a:graphicData uri="http://schemas.openxmlformats.org/drawingml/2006/picture">
                <pic:pic>
                  <pic:nvPicPr>
                    <pic:cNvPr id="1072" name="Image 1072"/>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CHAPTER</w:t>
      </w:r>
      <w:r>
        <w:rPr>
          <w:rFonts w:ascii="Trebuchet MS"/>
          <w:spacing w:val="9"/>
        </w:rPr>
        <w:t> </w:t>
      </w:r>
      <w:r>
        <w:rPr>
          <w:rFonts w:ascii="Trebuchet MS"/>
          <w:spacing w:val="-2"/>
          <w:w w:val="95"/>
        </w:rPr>
        <w:t>TWENTY</w:t>
      </w:r>
    </w:p>
    <w:p>
      <w:pPr>
        <w:pStyle w:val="BodyText"/>
        <w:spacing w:before="231"/>
        <w:ind w:left="0" w:firstLine="0"/>
        <w:jc w:val="left"/>
        <w:rPr>
          <w:rFonts w:ascii="Trebuchet MS"/>
        </w:rPr>
      </w:pPr>
    </w:p>
    <w:p>
      <w:pPr>
        <w:pStyle w:val="BodyText"/>
        <w:spacing w:line="264" w:lineRule="auto"/>
        <w:ind w:right="233" w:firstLine="0"/>
      </w:pPr>
      <w:r>
        <w:rPr/>
        <w:t>had asked him to extract from Professor Slughorn. “Well, I asked Professor Slughorn about it at the end of Potions, sir, but, er, he wouldn’t give it to me.”</w:t>
      </w:r>
    </w:p>
    <w:p>
      <w:pPr>
        <w:pStyle w:val="BodyText"/>
        <w:spacing w:before="5"/>
        <w:ind w:left="528" w:firstLine="0"/>
      </w:pPr>
      <w:r>
        <w:rPr/>
        <w:t>There</w:t>
      </w:r>
      <w:r>
        <w:rPr>
          <w:spacing w:val="-13"/>
        </w:rPr>
        <w:t> </w:t>
      </w:r>
      <w:r>
        <w:rPr/>
        <w:t>was</w:t>
      </w:r>
      <w:r>
        <w:rPr>
          <w:spacing w:val="-13"/>
        </w:rPr>
        <w:t> </w:t>
      </w:r>
      <w:r>
        <w:rPr/>
        <w:t>a</w:t>
      </w:r>
      <w:r>
        <w:rPr>
          <w:spacing w:val="-13"/>
        </w:rPr>
        <w:t> </w:t>
      </w:r>
      <w:r>
        <w:rPr/>
        <w:t>little</w:t>
      </w:r>
      <w:r>
        <w:rPr>
          <w:spacing w:val="-13"/>
        </w:rPr>
        <w:t> </w:t>
      </w:r>
      <w:r>
        <w:rPr>
          <w:spacing w:val="-2"/>
        </w:rPr>
        <w:t>silence.</w:t>
      </w:r>
    </w:p>
    <w:p>
      <w:pPr>
        <w:pStyle w:val="BodyText"/>
        <w:spacing w:line="266" w:lineRule="auto" w:before="31"/>
        <w:ind w:right="231"/>
      </w:pPr>
      <w:r>
        <w:rPr/>
        <w:t>“I see,” said Dumbledore eventually, peering at Harry over the top of his half-moon spectacles and giving Harry the usual sensa- </w:t>
      </w:r>
      <w:r>
        <w:rPr>
          <w:spacing w:val="-2"/>
        </w:rPr>
        <w:t>tion</w:t>
      </w:r>
      <w:r>
        <w:rPr>
          <w:spacing w:val="-14"/>
        </w:rPr>
        <w:t> </w:t>
      </w:r>
      <w:r>
        <w:rPr>
          <w:spacing w:val="-2"/>
        </w:rPr>
        <w:t>that</w:t>
      </w:r>
      <w:r>
        <w:rPr>
          <w:spacing w:val="-14"/>
        </w:rPr>
        <w:t> </w:t>
      </w:r>
      <w:r>
        <w:rPr>
          <w:spacing w:val="-2"/>
        </w:rPr>
        <w:t>he</w:t>
      </w:r>
      <w:r>
        <w:rPr>
          <w:spacing w:val="-14"/>
        </w:rPr>
        <w:t> </w:t>
      </w:r>
      <w:r>
        <w:rPr>
          <w:spacing w:val="-2"/>
        </w:rPr>
        <w:t>was</w:t>
      </w:r>
      <w:r>
        <w:rPr>
          <w:spacing w:val="-14"/>
        </w:rPr>
        <w:t> </w:t>
      </w:r>
      <w:r>
        <w:rPr>
          <w:spacing w:val="-2"/>
        </w:rPr>
        <w:t>being</w:t>
      </w:r>
      <w:r>
        <w:rPr>
          <w:spacing w:val="-14"/>
        </w:rPr>
        <w:t> </w:t>
      </w:r>
      <w:r>
        <w:rPr>
          <w:spacing w:val="-2"/>
        </w:rPr>
        <w:t>X-rayed.</w:t>
      </w:r>
      <w:r>
        <w:rPr>
          <w:spacing w:val="-14"/>
        </w:rPr>
        <w:t> </w:t>
      </w:r>
      <w:r>
        <w:rPr>
          <w:spacing w:val="-2"/>
        </w:rPr>
        <w:t>“And</w:t>
      </w:r>
      <w:r>
        <w:rPr>
          <w:spacing w:val="-14"/>
        </w:rPr>
        <w:t> </w:t>
      </w:r>
      <w:r>
        <w:rPr>
          <w:spacing w:val="-2"/>
        </w:rPr>
        <w:t>you</w:t>
      </w:r>
      <w:r>
        <w:rPr>
          <w:spacing w:val="-14"/>
        </w:rPr>
        <w:t> </w:t>
      </w:r>
      <w:r>
        <w:rPr>
          <w:spacing w:val="-2"/>
        </w:rPr>
        <w:t>feel</w:t>
      </w:r>
      <w:r>
        <w:rPr>
          <w:spacing w:val="-14"/>
        </w:rPr>
        <w:t> </w:t>
      </w:r>
      <w:r>
        <w:rPr>
          <w:spacing w:val="-2"/>
        </w:rPr>
        <w:t>that</w:t>
      </w:r>
      <w:r>
        <w:rPr>
          <w:spacing w:val="-14"/>
        </w:rPr>
        <w:t> </w:t>
      </w:r>
      <w:r>
        <w:rPr>
          <w:spacing w:val="-2"/>
        </w:rPr>
        <w:t>you</w:t>
      </w:r>
      <w:r>
        <w:rPr>
          <w:spacing w:val="-14"/>
        </w:rPr>
        <w:t> </w:t>
      </w:r>
      <w:r>
        <w:rPr>
          <w:spacing w:val="-2"/>
        </w:rPr>
        <w:t>have</w:t>
      </w:r>
      <w:r>
        <w:rPr>
          <w:spacing w:val="-14"/>
        </w:rPr>
        <w:t> </w:t>
      </w:r>
      <w:r>
        <w:rPr>
          <w:spacing w:val="-2"/>
        </w:rPr>
        <w:t>exerted </w:t>
      </w:r>
      <w:r>
        <w:rPr/>
        <w:t>your very best efforts in this matter, do you? That you have exer- </w:t>
      </w:r>
      <w:r>
        <w:rPr>
          <w:spacing w:val="-4"/>
        </w:rPr>
        <w:t>cised</w:t>
      </w:r>
      <w:r>
        <w:rPr>
          <w:spacing w:val="-9"/>
        </w:rPr>
        <w:t> </w:t>
      </w:r>
      <w:r>
        <w:rPr>
          <w:spacing w:val="-4"/>
        </w:rPr>
        <w:t>all</w:t>
      </w:r>
      <w:r>
        <w:rPr>
          <w:spacing w:val="-9"/>
        </w:rPr>
        <w:t> </w:t>
      </w:r>
      <w:r>
        <w:rPr>
          <w:spacing w:val="-4"/>
        </w:rPr>
        <w:t>of</w:t>
      </w:r>
      <w:r>
        <w:rPr>
          <w:spacing w:val="-9"/>
        </w:rPr>
        <w:t> </w:t>
      </w:r>
      <w:r>
        <w:rPr>
          <w:spacing w:val="-4"/>
        </w:rPr>
        <w:t>your</w:t>
      </w:r>
      <w:r>
        <w:rPr>
          <w:spacing w:val="-9"/>
        </w:rPr>
        <w:t> </w:t>
      </w:r>
      <w:r>
        <w:rPr>
          <w:spacing w:val="-4"/>
        </w:rPr>
        <w:t>considerable</w:t>
      </w:r>
      <w:r>
        <w:rPr>
          <w:spacing w:val="-9"/>
        </w:rPr>
        <w:t> </w:t>
      </w:r>
      <w:r>
        <w:rPr>
          <w:spacing w:val="-4"/>
        </w:rPr>
        <w:t>ingenuity?</w:t>
      </w:r>
      <w:r>
        <w:rPr>
          <w:spacing w:val="-9"/>
        </w:rPr>
        <w:t> </w:t>
      </w:r>
      <w:r>
        <w:rPr>
          <w:spacing w:val="-4"/>
        </w:rPr>
        <w:t>That</w:t>
      </w:r>
      <w:r>
        <w:rPr>
          <w:spacing w:val="-9"/>
        </w:rPr>
        <w:t> </w:t>
      </w:r>
      <w:r>
        <w:rPr>
          <w:spacing w:val="-4"/>
        </w:rPr>
        <w:t>you</w:t>
      </w:r>
      <w:r>
        <w:rPr>
          <w:spacing w:val="-9"/>
        </w:rPr>
        <w:t> </w:t>
      </w:r>
      <w:r>
        <w:rPr>
          <w:spacing w:val="-4"/>
        </w:rPr>
        <w:t>have</w:t>
      </w:r>
      <w:r>
        <w:rPr>
          <w:spacing w:val="-9"/>
        </w:rPr>
        <w:t> </w:t>
      </w:r>
      <w:r>
        <w:rPr>
          <w:spacing w:val="-4"/>
        </w:rPr>
        <w:t>left</w:t>
      </w:r>
      <w:r>
        <w:rPr>
          <w:spacing w:val="-9"/>
        </w:rPr>
        <w:t> </w:t>
      </w:r>
      <w:r>
        <w:rPr>
          <w:spacing w:val="-4"/>
        </w:rPr>
        <w:t>no</w:t>
      </w:r>
      <w:r>
        <w:rPr>
          <w:spacing w:val="-9"/>
        </w:rPr>
        <w:t> </w:t>
      </w:r>
      <w:r>
        <w:rPr>
          <w:spacing w:val="-4"/>
        </w:rPr>
        <w:t>depth </w:t>
      </w:r>
      <w:r>
        <w:rPr/>
        <w:t>of cunning unplumbed in your quest to retrieve the memory?”</w:t>
      </w:r>
    </w:p>
    <w:p>
      <w:pPr>
        <w:pStyle w:val="BodyText"/>
        <w:spacing w:line="266" w:lineRule="auto"/>
        <w:ind w:right="231"/>
      </w:pPr>
      <w:r>
        <w:rPr>
          <w:spacing w:val="-2"/>
        </w:rPr>
        <w:t>“Well,”</w:t>
      </w:r>
      <w:r>
        <w:rPr>
          <w:spacing w:val="-14"/>
        </w:rPr>
        <w:t> </w:t>
      </w:r>
      <w:r>
        <w:rPr>
          <w:spacing w:val="-2"/>
        </w:rPr>
        <w:t>Harry</w:t>
      </w:r>
      <w:r>
        <w:rPr>
          <w:spacing w:val="-14"/>
        </w:rPr>
        <w:t> </w:t>
      </w:r>
      <w:r>
        <w:rPr>
          <w:spacing w:val="-2"/>
        </w:rPr>
        <w:t>stalled,</w:t>
      </w:r>
      <w:r>
        <w:rPr>
          <w:spacing w:val="-14"/>
        </w:rPr>
        <w:t> </w:t>
      </w:r>
      <w:r>
        <w:rPr>
          <w:spacing w:val="-2"/>
        </w:rPr>
        <w:t>at</w:t>
      </w:r>
      <w:r>
        <w:rPr>
          <w:spacing w:val="-14"/>
        </w:rPr>
        <w:t> </w:t>
      </w:r>
      <w:r>
        <w:rPr>
          <w:spacing w:val="-2"/>
        </w:rPr>
        <w:t>a</w:t>
      </w:r>
      <w:r>
        <w:rPr>
          <w:spacing w:val="-14"/>
        </w:rPr>
        <w:t> </w:t>
      </w:r>
      <w:r>
        <w:rPr>
          <w:spacing w:val="-2"/>
        </w:rPr>
        <w:t>loss</w:t>
      </w:r>
      <w:r>
        <w:rPr>
          <w:spacing w:val="-14"/>
        </w:rPr>
        <w:t> </w:t>
      </w:r>
      <w:r>
        <w:rPr>
          <w:spacing w:val="-2"/>
        </w:rPr>
        <w:t>for</w:t>
      </w:r>
      <w:r>
        <w:rPr>
          <w:spacing w:val="-15"/>
        </w:rPr>
        <w:t> </w:t>
      </w:r>
      <w:r>
        <w:rPr>
          <w:spacing w:val="-2"/>
        </w:rPr>
        <w:t>what</w:t>
      </w:r>
      <w:r>
        <w:rPr>
          <w:spacing w:val="-13"/>
        </w:rPr>
        <w:t> </w:t>
      </w:r>
      <w:r>
        <w:rPr>
          <w:spacing w:val="-2"/>
        </w:rPr>
        <w:t>to</w:t>
      </w:r>
      <w:r>
        <w:rPr>
          <w:spacing w:val="-14"/>
        </w:rPr>
        <w:t> </w:t>
      </w:r>
      <w:r>
        <w:rPr>
          <w:spacing w:val="-2"/>
        </w:rPr>
        <w:t>say</w:t>
      </w:r>
      <w:r>
        <w:rPr>
          <w:spacing w:val="-14"/>
        </w:rPr>
        <w:t> </w:t>
      </w:r>
      <w:r>
        <w:rPr>
          <w:spacing w:val="-2"/>
        </w:rPr>
        <w:t>next.</w:t>
      </w:r>
      <w:r>
        <w:rPr>
          <w:spacing w:val="-14"/>
        </w:rPr>
        <w:t> </w:t>
      </w:r>
      <w:r>
        <w:rPr>
          <w:spacing w:val="-2"/>
        </w:rPr>
        <w:t>His</w:t>
      </w:r>
      <w:r>
        <w:rPr>
          <w:spacing w:val="-14"/>
        </w:rPr>
        <w:t> </w:t>
      </w:r>
      <w:r>
        <w:rPr>
          <w:spacing w:val="-2"/>
        </w:rPr>
        <w:t>single</w:t>
      </w:r>
      <w:r>
        <w:rPr>
          <w:spacing w:val="-14"/>
        </w:rPr>
        <w:t> </w:t>
      </w:r>
      <w:r>
        <w:rPr>
          <w:spacing w:val="-2"/>
        </w:rPr>
        <w:t>at- </w:t>
      </w:r>
      <w:r>
        <w:rPr/>
        <w:t>tempt</w:t>
      </w:r>
      <w:r>
        <w:rPr>
          <w:spacing w:val="-5"/>
        </w:rPr>
        <w:t> </w:t>
      </w:r>
      <w:r>
        <w:rPr/>
        <w:t>to</w:t>
      </w:r>
      <w:r>
        <w:rPr>
          <w:spacing w:val="-5"/>
        </w:rPr>
        <w:t> </w:t>
      </w:r>
      <w:r>
        <w:rPr/>
        <w:t>get</w:t>
      </w:r>
      <w:r>
        <w:rPr>
          <w:spacing w:val="-5"/>
        </w:rPr>
        <w:t> </w:t>
      </w:r>
      <w:r>
        <w:rPr/>
        <w:t>hold</w:t>
      </w:r>
      <w:r>
        <w:rPr>
          <w:spacing w:val="-5"/>
        </w:rPr>
        <w:t> </w:t>
      </w:r>
      <w:r>
        <w:rPr/>
        <w:t>of</w:t>
      </w:r>
      <w:r>
        <w:rPr>
          <w:spacing w:val="-6"/>
        </w:rPr>
        <w:t> </w:t>
      </w:r>
      <w:r>
        <w:rPr/>
        <w:t>the</w:t>
      </w:r>
      <w:r>
        <w:rPr>
          <w:spacing w:val="-5"/>
        </w:rPr>
        <w:t> </w:t>
      </w:r>
      <w:r>
        <w:rPr/>
        <w:t>memory</w:t>
      </w:r>
      <w:r>
        <w:rPr>
          <w:spacing w:val="-5"/>
        </w:rPr>
        <w:t> </w:t>
      </w:r>
      <w:r>
        <w:rPr/>
        <w:t>suddenly</w:t>
      </w:r>
      <w:r>
        <w:rPr>
          <w:spacing w:val="-5"/>
        </w:rPr>
        <w:t> </w:t>
      </w:r>
      <w:r>
        <w:rPr/>
        <w:t>seemed</w:t>
      </w:r>
      <w:r>
        <w:rPr>
          <w:spacing w:val="-5"/>
        </w:rPr>
        <w:t> </w:t>
      </w:r>
      <w:r>
        <w:rPr/>
        <w:t>embarrassingly feeble.</w:t>
      </w:r>
      <w:r>
        <w:rPr>
          <w:spacing w:val="-4"/>
        </w:rPr>
        <w:t> </w:t>
      </w:r>
      <w:r>
        <w:rPr/>
        <w:t>“Well</w:t>
      </w:r>
      <w:r>
        <w:rPr>
          <w:spacing w:val="-4"/>
        </w:rPr>
        <w:t> </w:t>
      </w:r>
      <w:r>
        <w:rPr/>
        <w:t>.</w:t>
      </w:r>
      <w:r>
        <w:rPr>
          <w:spacing w:val="-4"/>
        </w:rPr>
        <w:t> </w:t>
      </w:r>
      <w:r>
        <w:rPr/>
        <w:t>.</w:t>
      </w:r>
      <w:r>
        <w:rPr>
          <w:spacing w:val="-4"/>
        </w:rPr>
        <w:t> </w:t>
      </w:r>
      <w:r>
        <w:rPr/>
        <w:t>.</w:t>
      </w:r>
      <w:r>
        <w:rPr>
          <w:spacing w:val="-4"/>
        </w:rPr>
        <w:t> </w:t>
      </w:r>
      <w:r>
        <w:rPr/>
        <w:t>the</w:t>
      </w:r>
      <w:r>
        <w:rPr>
          <w:spacing w:val="-4"/>
        </w:rPr>
        <w:t> </w:t>
      </w:r>
      <w:r>
        <w:rPr/>
        <w:t>day</w:t>
      </w:r>
      <w:r>
        <w:rPr>
          <w:spacing w:val="-4"/>
        </w:rPr>
        <w:t> </w:t>
      </w:r>
      <w:r>
        <w:rPr/>
        <w:t>Ron</w:t>
      </w:r>
      <w:r>
        <w:rPr>
          <w:spacing w:val="-4"/>
        </w:rPr>
        <w:t> </w:t>
      </w:r>
      <w:r>
        <w:rPr/>
        <w:t>swallowed</w:t>
      </w:r>
      <w:r>
        <w:rPr>
          <w:spacing w:val="-4"/>
        </w:rPr>
        <w:t> </w:t>
      </w:r>
      <w:r>
        <w:rPr/>
        <w:t>love</w:t>
      </w:r>
      <w:r>
        <w:rPr>
          <w:spacing w:val="-4"/>
        </w:rPr>
        <w:t> </w:t>
      </w:r>
      <w:r>
        <w:rPr/>
        <w:t>potion</w:t>
      </w:r>
      <w:r>
        <w:rPr>
          <w:spacing w:val="-4"/>
        </w:rPr>
        <w:t> </w:t>
      </w:r>
      <w:r>
        <w:rPr/>
        <w:t>by</w:t>
      </w:r>
      <w:r>
        <w:rPr>
          <w:spacing w:val="-4"/>
        </w:rPr>
        <w:t> </w:t>
      </w:r>
      <w:r>
        <w:rPr/>
        <w:t>mistake</w:t>
      </w:r>
      <w:r>
        <w:rPr>
          <w:spacing w:val="-4"/>
        </w:rPr>
        <w:t> </w:t>
      </w:r>
      <w:r>
        <w:rPr/>
        <w:t>I took</w:t>
      </w:r>
      <w:r>
        <w:rPr>
          <w:spacing w:val="-9"/>
        </w:rPr>
        <w:t> </w:t>
      </w:r>
      <w:r>
        <w:rPr/>
        <w:t>him</w:t>
      </w:r>
      <w:r>
        <w:rPr>
          <w:spacing w:val="-9"/>
        </w:rPr>
        <w:t> </w:t>
      </w:r>
      <w:r>
        <w:rPr/>
        <w:t>to</w:t>
      </w:r>
      <w:r>
        <w:rPr>
          <w:spacing w:val="-9"/>
        </w:rPr>
        <w:t> </w:t>
      </w:r>
      <w:r>
        <w:rPr/>
        <w:t>Professor</w:t>
      </w:r>
      <w:r>
        <w:rPr>
          <w:spacing w:val="-9"/>
        </w:rPr>
        <w:t> </w:t>
      </w:r>
      <w:r>
        <w:rPr/>
        <w:t>Slughorn.</w:t>
      </w:r>
      <w:r>
        <w:rPr>
          <w:spacing w:val="-9"/>
        </w:rPr>
        <w:t> </w:t>
      </w:r>
      <w:r>
        <w:rPr/>
        <w:t>I</w:t>
      </w:r>
      <w:r>
        <w:rPr>
          <w:spacing w:val="-10"/>
        </w:rPr>
        <w:t> </w:t>
      </w:r>
      <w:r>
        <w:rPr/>
        <w:t>thought</w:t>
      </w:r>
      <w:r>
        <w:rPr>
          <w:spacing w:val="-9"/>
        </w:rPr>
        <w:t> </w:t>
      </w:r>
      <w:r>
        <w:rPr/>
        <w:t>maybe</w:t>
      </w:r>
      <w:r>
        <w:rPr>
          <w:spacing w:val="-9"/>
        </w:rPr>
        <w:t> </w:t>
      </w:r>
      <w:r>
        <w:rPr/>
        <w:t>if</w:t>
      </w:r>
      <w:r>
        <w:rPr>
          <w:spacing w:val="-9"/>
        </w:rPr>
        <w:t> </w:t>
      </w:r>
      <w:r>
        <w:rPr/>
        <w:t>I</w:t>
      </w:r>
      <w:r>
        <w:rPr>
          <w:spacing w:val="-9"/>
        </w:rPr>
        <w:t> </w:t>
      </w:r>
      <w:r>
        <w:rPr/>
        <w:t>got</w:t>
      </w:r>
      <w:r>
        <w:rPr>
          <w:spacing w:val="-9"/>
        </w:rPr>
        <w:t> </w:t>
      </w:r>
      <w:r>
        <w:rPr/>
        <w:t>Professor Slughorn in a good enough mood —”</w:t>
      </w:r>
    </w:p>
    <w:p>
      <w:pPr>
        <w:pStyle w:val="BodyText"/>
        <w:spacing w:line="266" w:lineRule="auto"/>
        <w:ind w:left="528" w:right="2200" w:firstLine="0"/>
      </w:pPr>
      <w:r>
        <w:rPr/>
        <w:t>“And did that work?” asked Dumbledore. </w:t>
      </w:r>
      <w:r>
        <w:rPr>
          <w:spacing w:val="-2"/>
        </w:rPr>
        <w:t>“Well,</w:t>
      </w:r>
      <w:r>
        <w:rPr>
          <w:spacing w:val="-8"/>
        </w:rPr>
        <w:t> </w:t>
      </w:r>
      <w:r>
        <w:rPr>
          <w:spacing w:val="-2"/>
        </w:rPr>
        <w:t>no,</w:t>
      </w:r>
      <w:r>
        <w:rPr>
          <w:spacing w:val="-6"/>
        </w:rPr>
        <w:t> </w:t>
      </w:r>
      <w:r>
        <w:rPr>
          <w:spacing w:val="-2"/>
        </w:rPr>
        <w:t>sir,</w:t>
      </w:r>
      <w:r>
        <w:rPr>
          <w:spacing w:val="-7"/>
        </w:rPr>
        <w:t> </w:t>
      </w:r>
      <w:r>
        <w:rPr>
          <w:spacing w:val="-2"/>
        </w:rPr>
        <w:t>because</w:t>
      </w:r>
      <w:r>
        <w:rPr>
          <w:spacing w:val="-6"/>
        </w:rPr>
        <w:t> </w:t>
      </w:r>
      <w:r>
        <w:rPr>
          <w:spacing w:val="-2"/>
        </w:rPr>
        <w:t>Ron</w:t>
      </w:r>
      <w:r>
        <w:rPr>
          <w:spacing w:val="-6"/>
        </w:rPr>
        <w:t> </w:t>
      </w:r>
      <w:r>
        <w:rPr>
          <w:spacing w:val="-2"/>
        </w:rPr>
        <w:t>got</w:t>
      </w:r>
      <w:r>
        <w:rPr>
          <w:spacing w:val="-7"/>
        </w:rPr>
        <w:t> </w:t>
      </w:r>
      <w:r>
        <w:rPr>
          <w:spacing w:val="-2"/>
        </w:rPr>
        <w:t>poisoned</w:t>
      </w:r>
      <w:r>
        <w:rPr>
          <w:spacing w:val="-6"/>
        </w:rPr>
        <w:t> </w:t>
      </w:r>
      <w:r>
        <w:rPr>
          <w:spacing w:val="-2"/>
        </w:rPr>
        <w:t>—</w:t>
      </w:r>
      <w:r>
        <w:rPr>
          <w:spacing w:val="-10"/>
        </w:rPr>
        <w:t>”</w:t>
      </w:r>
    </w:p>
    <w:p>
      <w:pPr>
        <w:pStyle w:val="BodyText"/>
        <w:spacing w:line="266" w:lineRule="auto"/>
        <w:ind w:right="231"/>
      </w:pPr>
      <w:r>
        <w:rPr>
          <w:spacing w:val="-2"/>
        </w:rPr>
        <w:t>“—</w:t>
      </w:r>
      <w:r>
        <w:rPr>
          <w:spacing w:val="-10"/>
        </w:rPr>
        <w:t> </w:t>
      </w:r>
      <w:r>
        <w:rPr>
          <w:spacing w:val="-2"/>
        </w:rPr>
        <w:t>which,</w:t>
      </w:r>
      <w:r>
        <w:rPr>
          <w:spacing w:val="-10"/>
        </w:rPr>
        <w:t> </w:t>
      </w:r>
      <w:r>
        <w:rPr>
          <w:spacing w:val="-2"/>
        </w:rPr>
        <w:t>naturally,</w:t>
      </w:r>
      <w:r>
        <w:rPr>
          <w:spacing w:val="-10"/>
        </w:rPr>
        <w:t> </w:t>
      </w:r>
      <w:r>
        <w:rPr>
          <w:spacing w:val="-2"/>
        </w:rPr>
        <w:t>made</w:t>
      </w:r>
      <w:r>
        <w:rPr>
          <w:spacing w:val="-10"/>
        </w:rPr>
        <w:t> </w:t>
      </w:r>
      <w:r>
        <w:rPr>
          <w:spacing w:val="-2"/>
        </w:rPr>
        <w:t>you</w:t>
      </w:r>
      <w:r>
        <w:rPr>
          <w:spacing w:val="-10"/>
        </w:rPr>
        <w:t> </w:t>
      </w:r>
      <w:r>
        <w:rPr>
          <w:spacing w:val="-2"/>
        </w:rPr>
        <w:t>forget</w:t>
      </w:r>
      <w:r>
        <w:rPr>
          <w:spacing w:val="-10"/>
        </w:rPr>
        <w:t> </w:t>
      </w:r>
      <w:r>
        <w:rPr>
          <w:spacing w:val="-2"/>
        </w:rPr>
        <w:t>all</w:t>
      </w:r>
      <w:r>
        <w:rPr>
          <w:spacing w:val="-10"/>
        </w:rPr>
        <w:t> </w:t>
      </w:r>
      <w:r>
        <w:rPr>
          <w:spacing w:val="-2"/>
        </w:rPr>
        <w:t>about</w:t>
      </w:r>
      <w:r>
        <w:rPr>
          <w:spacing w:val="-10"/>
        </w:rPr>
        <w:t> </w:t>
      </w:r>
      <w:r>
        <w:rPr>
          <w:spacing w:val="-2"/>
        </w:rPr>
        <w:t>trying</w:t>
      </w:r>
      <w:r>
        <w:rPr>
          <w:spacing w:val="-10"/>
        </w:rPr>
        <w:t> </w:t>
      </w:r>
      <w:r>
        <w:rPr>
          <w:spacing w:val="-2"/>
        </w:rPr>
        <w:t>to</w:t>
      </w:r>
      <w:r>
        <w:rPr>
          <w:spacing w:val="-10"/>
        </w:rPr>
        <w:t> </w:t>
      </w:r>
      <w:r>
        <w:rPr>
          <w:spacing w:val="-2"/>
        </w:rPr>
        <w:t>retrieve </w:t>
      </w:r>
      <w:r>
        <w:rPr/>
        <w:t>the memory; I would have expected nothing else, while your best friend was in danger. Once it became clear that Mr. Weasley was going to make a full recovery, however, I would have hoped that you returned to the task I set you. I thought I made it clear to you how very important that memory is. Indeed, I did my best to im- press</w:t>
      </w:r>
      <w:r>
        <w:rPr>
          <w:spacing w:val="-13"/>
        </w:rPr>
        <w:t> </w:t>
      </w:r>
      <w:r>
        <w:rPr/>
        <w:t>upon</w:t>
      </w:r>
      <w:r>
        <w:rPr>
          <w:spacing w:val="-13"/>
        </w:rPr>
        <w:t> </w:t>
      </w:r>
      <w:r>
        <w:rPr/>
        <w:t>you</w:t>
      </w:r>
      <w:r>
        <w:rPr>
          <w:spacing w:val="-13"/>
        </w:rPr>
        <w:t> </w:t>
      </w:r>
      <w:r>
        <w:rPr/>
        <w:t>that</w:t>
      </w:r>
      <w:r>
        <w:rPr>
          <w:spacing w:val="-13"/>
        </w:rPr>
        <w:t> </w:t>
      </w:r>
      <w:r>
        <w:rPr/>
        <w:t>it</w:t>
      </w:r>
      <w:r>
        <w:rPr>
          <w:spacing w:val="-13"/>
        </w:rPr>
        <w:t> </w:t>
      </w:r>
      <w:r>
        <w:rPr/>
        <w:t>is</w:t>
      </w:r>
      <w:r>
        <w:rPr>
          <w:spacing w:val="-13"/>
        </w:rPr>
        <w:t> </w:t>
      </w:r>
      <w:r>
        <w:rPr/>
        <w:t>the</w:t>
      </w:r>
      <w:r>
        <w:rPr>
          <w:spacing w:val="-13"/>
        </w:rPr>
        <w:t> </w:t>
      </w:r>
      <w:r>
        <w:rPr/>
        <w:t>most</w:t>
      </w:r>
      <w:r>
        <w:rPr>
          <w:spacing w:val="-13"/>
        </w:rPr>
        <w:t> </w:t>
      </w:r>
      <w:r>
        <w:rPr/>
        <w:t>crucial</w:t>
      </w:r>
      <w:r>
        <w:rPr>
          <w:spacing w:val="-13"/>
        </w:rPr>
        <w:t> </w:t>
      </w:r>
      <w:r>
        <w:rPr/>
        <w:t>memory</w:t>
      </w:r>
      <w:r>
        <w:rPr>
          <w:spacing w:val="-13"/>
        </w:rPr>
        <w:t> </w:t>
      </w:r>
      <w:r>
        <w:rPr/>
        <w:t>of</w:t>
      </w:r>
      <w:r>
        <w:rPr>
          <w:spacing w:val="-13"/>
        </w:rPr>
        <w:t> </w:t>
      </w:r>
      <w:r>
        <w:rPr/>
        <w:t>all</w:t>
      </w:r>
      <w:r>
        <w:rPr>
          <w:spacing w:val="-13"/>
        </w:rPr>
        <w:t> </w:t>
      </w:r>
      <w:r>
        <w:rPr/>
        <w:t>and</w:t>
      </w:r>
      <w:r>
        <w:rPr>
          <w:spacing w:val="-13"/>
        </w:rPr>
        <w:t> </w:t>
      </w:r>
      <w:r>
        <w:rPr/>
        <w:t>that</w:t>
      </w:r>
      <w:r>
        <w:rPr>
          <w:spacing w:val="-13"/>
        </w:rPr>
        <w:t> </w:t>
      </w:r>
      <w:r>
        <w:rPr/>
        <w:t>we will be wasting our time without it.”</w:t>
      </w:r>
    </w:p>
    <w:p>
      <w:pPr>
        <w:pStyle w:val="BodyText"/>
        <w:spacing w:line="266" w:lineRule="auto"/>
        <w:ind w:right="232"/>
      </w:pPr>
      <w:r>
        <w:rPr/>
        <w:t>A hot, prickly feeling of shame spread from the top of Harry’s head all the way down his body. Dumbledore had not raised his </w:t>
      </w:r>
      <w:r>
        <w:rPr>
          <w:spacing w:val="-2"/>
        </w:rPr>
        <w:t>voice,</w:t>
      </w:r>
      <w:r>
        <w:rPr>
          <w:spacing w:val="-11"/>
        </w:rPr>
        <w:t> </w:t>
      </w:r>
      <w:r>
        <w:rPr>
          <w:spacing w:val="-2"/>
        </w:rPr>
        <w:t>he</w:t>
      </w:r>
      <w:r>
        <w:rPr>
          <w:spacing w:val="-11"/>
        </w:rPr>
        <w:t> </w:t>
      </w:r>
      <w:r>
        <w:rPr>
          <w:spacing w:val="-2"/>
        </w:rPr>
        <w:t>did</w:t>
      </w:r>
      <w:r>
        <w:rPr>
          <w:spacing w:val="-11"/>
        </w:rPr>
        <w:t> </w:t>
      </w:r>
      <w:r>
        <w:rPr>
          <w:spacing w:val="-2"/>
        </w:rPr>
        <w:t>not</w:t>
      </w:r>
      <w:r>
        <w:rPr>
          <w:spacing w:val="-11"/>
        </w:rPr>
        <w:t> </w:t>
      </w:r>
      <w:r>
        <w:rPr>
          <w:spacing w:val="-2"/>
        </w:rPr>
        <w:t>even</w:t>
      </w:r>
      <w:r>
        <w:rPr>
          <w:spacing w:val="-11"/>
        </w:rPr>
        <w:t> </w:t>
      </w:r>
      <w:r>
        <w:rPr>
          <w:spacing w:val="-2"/>
        </w:rPr>
        <w:t>sound</w:t>
      </w:r>
      <w:r>
        <w:rPr>
          <w:spacing w:val="-11"/>
        </w:rPr>
        <w:t> </w:t>
      </w:r>
      <w:r>
        <w:rPr>
          <w:spacing w:val="-2"/>
        </w:rPr>
        <w:t>angry,</w:t>
      </w:r>
      <w:r>
        <w:rPr>
          <w:spacing w:val="-12"/>
        </w:rPr>
        <w:t> </w:t>
      </w:r>
      <w:r>
        <w:rPr>
          <w:spacing w:val="-2"/>
        </w:rPr>
        <w:t>but</w:t>
      </w:r>
      <w:r>
        <w:rPr>
          <w:spacing w:val="-12"/>
        </w:rPr>
        <w:t> </w:t>
      </w:r>
      <w:r>
        <w:rPr>
          <w:spacing w:val="-2"/>
        </w:rPr>
        <w:t>Harry</w:t>
      </w:r>
      <w:r>
        <w:rPr>
          <w:spacing w:val="-12"/>
        </w:rPr>
        <w:t> </w:t>
      </w:r>
      <w:r>
        <w:rPr>
          <w:spacing w:val="-2"/>
        </w:rPr>
        <w:t>would</w:t>
      </w:r>
      <w:r>
        <w:rPr>
          <w:spacing w:val="-12"/>
        </w:rPr>
        <w:t> </w:t>
      </w:r>
      <w:r>
        <w:rPr>
          <w:spacing w:val="-2"/>
        </w:rPr>
        <w:t>have</w:t>
      </w:r>
      <w:r>
        <w:rPr>
          <w:spacing w:val="-12"/>
        </w:rPr>
        <w:t> </w:t>
      </w:r>
      <w:r>
        <w:rPr>
          <w:spacing w:val="-2"/>
        </w:rPr>
        <w:t>preferred </w:t>
      </w:r>
      <w:r>
        <w:rPr/>
        <w:t>him to yell; this cold disappointment was worse than anything.</w:t>
      </w:r>
    </w:p>
    <w:p>
      <w:pPr>
        <w:spacing w:after="0" w:line="266" w:lineRule="auto"/>
        <w:sectPr>
          <w:pgSz w:w="8780" w:h="13040"/>
          <w:pgMar w:header="0" w:footer="1170" w:top="720" w:bottom="1360" w:left="720" w:right="720"/>
        </w:sectPr>
      </w:pPr>
    </w:p>
    <w:p>
      <w:pPr>
        <w:pStyle w:val="Heading3"/>
        <w:spacing w:line="153" w:lineRule="auto" w:before="128"/>
        <w:ind w:left="2811" w:hanging="1167"/>
        <w:rPr>
          <w:rFonts w:ascii="Trebuchet MS" w:hAnsi="Trebuchet MS"/>
        </w:rPr>
      </w:pPr>
      <w:r>
        <w:rPr/>
        <w:drawing>
          <wp:anchor distT="0" distB="0" distL="0" distR="0" allowOverlap="1" layoutInCell="1" locked="0" behindDoc="0" simplePos="0" relativeHeight="16136704">
            <wp:simplePos x="0" y="0"/>
            <wp:positionH relativeFrom="page">
              <wp:posOffset>605027</wp:posOffset>
            </wp:positionH>
            <wp:positionV relativeFrom="paragraph">
              <wp:posOffset>203860</wp:posOffset>
            </wp:positionV>
            <wp:extent cx="266953" cy="252475"/>
            <wp:effectExtent l="0" t="0" r="0" b="0"/>
            <wp:wrapNone/>
            <wp:docPr id="1073" name="Image 1073"/>
            <wp:cNvGraphicFramePr>
              <a:graphicFrameLocks/>
            </wp:cNvGraphicFramePr>
            <a:graphic>
              <a:graphicData uri="http://schemas.openxmlformats.org/drawingml/2006/picture">
                <pic:pic>
                  <pic:nvPicPr>
                    <pic:cNvPr id="1073" name="Image 107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37216">
            <wp:simplePos x="0" y="0"/>
            <wp:positionH relativeFrom="page">
              <wp:posOffset>4708905</wp:posOffset>
            </wp:positionH>
            <wp:positionV relativeFrom="paragraph">
              <wp:posOffset>203860</wp:posOffset>
            </wp:positionV>
            <wp:extent cx="267716" cy="252475"/>
            <wp:effectExtent l="0" t="0" r="0" b="0"/>
            <wp:wrapNone/>
            <wp:docPr id="1074" name="Image 1074"/>
            <wp:cNvGraphicFramePr>
              <a:graphicFrameLocks/>
            </wp:cNvGraphicFramePr>
            <a:graphic>
              <a:graphicData uri="http://schemas.openxmlformats.org/drawingml/2006/picture">
                <pic:pic>
                  <pic:nvPicPr>
                    <pic:cNvPr id="1074" name="Image 1074"/>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hAnsi="Trebuchet MS"/>
          <w:w w:val="85"/>
        </w:rPr>
        <w:t>LORD</w:t>
      </w:r>
      <w:r>
        <w:rPr>
          <w:rFonts w:ascii="Trebuchet MS" w:hAnsi="Trebuchet MS"/>
        </w:rPr>
        <w:t> </w:t>
      </w:r>
      <w:r>
        <w:rPr>
          <w:rFonts w:ascii="Trebuchet MS" w:hAnsi="Trebuchet MS"/>
          <w:w w:val="85"/>
        </w:rPr>
        <w:t>VOLDEMORT’S </w:t>
      </w:r>
      <w:r>
        <w:rPr>
          <w:rFonts w:ascii="Trebuchet MS" w:hAnsi="Trebuchet MS"/>
          <w:spacing w:val="-2"/>
          <w:w w:val="90"/>
        </w:rPr>
        <w:t>REQUEST</w:t>
      </w:r>
    </w:p>
    <w:p>
      <w:pPr>
        <w:pStyle w:val="BodyText"/>
        <w:spacing w:line="264" w:lineRule="auto" w:before="369"/>
        <w:ind w:right="231"/>
      </w:pPr>
      <w:r>
        <w:rPr/>
        <w:t>“Sir,”</w:t>
      </w:r>
      <w:r>
        <w:rPr>
          <w:spacing w:val="-14"/>
        </w:rPr>
        <w:t> </w:t>
      </w:r>
      <w:r>
        <w:rPr/>
        <w:t>he</w:t>
      </w:r>
      <w:r>
        <w:rPr>
          <w:spacing w:val="-14"/>
        </w:rPr>
        <w:t> </w:t>
      </w:r>
      <w:r>
        <w:rPr/>
        <w:t>said,</w:t>
      </w:r>
      <w:r>
        <w:rPr>
          <w:spacing w:val="-14"/>
        </w:rPr>
        <w:t> </w:t>
      </w:r>
      <w:r>
        <w:rPr/>
        <w:t>a</w:t>
      </w:r>
      <w:r>
        <w:rPr>
          <w:spacing w:val="-14"/>
        </w:rPr>
        <w:t> </w:t>
      </w:r>
      <w:r>
        <w:rPr/>
        <w:t>little</w:t>
      </w:r>
      <w:r>
        <w:rPr>
          <w:spacing w:val="-14"/>
        </w:rPr>
        <w:t> </w:t>
      </w:r>
      <w:r>
        <w:rPr/>
        <w:t>desperately,</w:t>
      </w:r>
      <w:r>
        <w:rPr>
          <w:spacing w:val="-14"/>
        </w:rPr>
        <w:t> </w:t>
      </w:r>
      <w:r>
        <w:rPr/>
        <w:t>“it</w:t>
      </w:r>
      <w:r>
        <w:rPr>
          <w:spacing w:val="-14"/>
        </w:rPr>
        <w:t> </w:t>
      </w:r>
      <w:r>
        <w:rPr/>
        <w:t>isn’t</w:t>
      </w:r>
      <w:r>
        <w:rPr>
          <w:spacing w:val="-14"/>
        </w:rPr>
        <w:t> </w:t>
      </w:r>
      <w:r>
        <w:rPr/>
        <w:t>that</w:t>
      </w:r>
      <w:r>
        <w:rPr>
          <w:spacing w:val="-14"/>
        </w:rPr>
        <w:t> </w:t>
      </w:r>
      <w:r>
        <w:rPr/>
        <w:t>I</w:t>
      </w:r>
      <w:r>
        <w:rPr>
          <w:spacing w:val="-14"/>
        </w:rPr>
        <w:t> </w:t>
      </w:r>
      <w:r>
        <w:rPr/>
        <w:t>wasn’t</w:t>
      </w:r>
      <w:r>
        <w:rPr>
          <w:spacing w:val="-14"/>
        </w:rPr>
        <w:t> </w:t>
      </w:r>
      <w:r>
        <w:rPr/>
        <w:t>bothered or anything, I’ve just had other — other things . . .”</w:t>
      </w:r>
    </w:p>
    <w:p>
      <w:pPr>
        <w:pStyle w:val="BodyText"/>
        <w:spacing w:line="266" w:lineRule="auto" w:before="2"/>
        <w:ind w:right="230"/>
      </w:pPr>
      <w:r>
        <w:rPr/>
        <w:t>“Other things on your mind,” Dumbledore finished the sen- tence for him. “I see.”</w:t>
      </w:r>
    </w:p>
    <w:p>
      <w:pPr>
        <w:pStyle w:val="BodyText"/>
        <w:spacing w:line="266" w:lineRule="auto"/>
        <w:ind w:right="231"/>
      </w:pPr>
      <w:r>
        <w:rPr>
          <w:spacing w:val="-2"/>
        </w:rPr>
        <w:t>Silence</w:t>
      </w:r>
      <w:r>
        <w:rPr>
          <w:spacing w:val="-7"/>
        </w:rPr>
        <w:t> </w:t>
      </w:r>
      <w:r>
        <w:rPr>
          <w:spacing w:val="-2"/>
        </w:rPr>
        <w:t>fell</w:t>
      </w:r>
      <w:r>
        <w:rPr>
          <w:spacing w:val="-7"/>
        </w:rPr>
        <w:t> </w:t>
      </w:r>
      <w:r>
        <w:rPr>
          <w:spacing w:val="-2"/>
        </w:rPr>
        <w:t>between</w:t>
      </w:r>
      <w:r>
        <w:rPr>
          <w:spacing w:val="-7"/>
        </w:rPr>
        <w:t> </w:t>
      </w:r>
      <w:r>
        <w:rPr>
          <w:spacing w:val="-2"/>
        </w:rPr>
        <w:t>them</w:t>
      </w:r>
      <w:r>
        <w:rPr>
          <w:spacing w:val="-7"/>
        </w:rPr>
        <w:t> </w:t>
      </w:r>
      <w:r>
        <w:rPr>
          <w:spacing w:val="-2"/>
        </w:rPr>
        <w:t>again,</w:t>
      </w:r>
      <w:r>
        <w:rPr>
          <w:spacing w:val="-8"/>
        </w:rPr>
        <w:t> </w:t>
      </w:r>
      <w:r>
        <w:rPr>
          <w:spacing w:val="-2"/>
        </w:rPr>
        <w:t>the</w:t>
      </w:r>
      <w:r>
        <w:rPr>
          <w:spacing w:val="-8"/>
        </w:rPr>
        <w:t> </w:t>
      </w:r>
      <w:r>
        <w:rPr>
          <w:spacing w:val="-2"/>
        </w:rPr>
        <w:t>most</w:t>
      </w:r>
      <w:r>
        <w:rPr>
          <w:spacing w:val="-8"/>
        </w:rPr>
        <w:t> </w:t>
      </w:r>
      <w:r>
        <w:rPr>
          <w:spacing w:val="-2"/>
        </w:rPr>
        <w:t>uncomfortable</w:t>
      </w:r>
      <w:r>
        <w:rPr>
          <w:spacing w:val="-8"/>
        </w:rPr>
        <w:t> </w:t>
      </w:r>
      <w:r>
        <w:rPr>
          <w:spacing w:val="-2"/>
        </w:rPr>
        <w:t>silence </w:t>
      </w:r>
      <w:r>
        <w:rPr/>
        <w:t>Harry had ever experienced with Dumbledore; it seemed to go on and on, punctuated only by the little grunting snores of the por- trait of Armando Dippet over Dumbledore’s head. Harry felt strangely</w:t>
      </w:r>
      <w:r>
        <w:rPr>
          <w:spacing w:val="-8"/>
        </w:rPr>
        <w:t> </w:t>
      </w:r>
      <w:r>
        <w:rPr/>
        <w:t>diminished,</w:t>
      </w:r>
      <w:r>
        <w:rPr>
          <w:spacing w:val="-7"/>
        </w:rPr>
        <w:t> </w:t>
      </w:r>
      <w:r>
        <w:rPr/>
        <w:t>as</w:t>
      </w:r>
      <w:r>
        <w:rPr>
          <w:spacing w:val="-7"/>
        </w:rPr>
        <w:t> </w:t>
      </w:r>
      <w:r>
        <w:rPr/>
        <w:t>though</w:t>
      </w:r>
      <w:r>
        <w:rPr>
          <w:spacing w:val="-7"/>
        </w:rPr>
        <w:t> </w:t>
      </w:r>
      <w:r>
        <w:rPr/>
        <w:t>he</w:t>
      </w:r>
      <w:r>
        <w:rPr>
          <w:spacing w:val="-7"/>
        </w:rPr>
        <w:t> </w:t>
      </w:r>
      <w:r>
        <w:rPr/>
        <w:t>had</w:t>
      </w:r>
      <w:r>
        <w:rPr>
          <w:spacing w:val="-7"/>
        </w:rPr>
        <w:t> </w:t>
      </w:r>
      <w:r>
        <w:rPr/>
        <w:t>shrunk</w:t>
      </w:r>
      <w:r>
        <w:rPr>
          <w:spacing w:val="-7"/>
        </w:rPr>
        <w:t> </w:t>
      </w:r>
      <w:r>
        <w:rPr/>
        <w:t>a</w:t>
      </w:r>
      <w:r>
        <w:rPr>
          <w:spacing w:val="-7"/>
        </w:rPr>
        <w:t> </w:t>
      </w:r>
      <w:r>
        <w:rPr/>
        <w:t>little</w:t>
      </w:r>
      <w:r>
        <w:rPr>
          <w:spacing w:val="-7"/>
        </w:rPr>
        <w:t> </w:t>
      </w:r>
      <w:r>
        <w:rPr/>
        <w:t>since</w:t>
      </w:r>
      <w:r>
        <w:rPr>
          <w:spacing w:val="-7"/>
        </w:rPr>
        <w:t> </w:t>
      </w:r>
      <w:r>
        <w:rPr/>
        <w:t>he</w:t>
      </w:r>
      <w:r>
        <w:rPr>
          <w:spacing w:val="-7"/>
        </w:rPr>
        <w:t> </w:t>
      </w:r>
      <w:r>
        <w:rPr/>
        <w:t>had entered</w:t>
      </w:r>
      <w:r>
        <w:rPr>
          <w:spacing w:val="-2"/>
        </w:rPr>
        <w:t> </w:t>
      </w:r>
      <w:r>
        <w:rPr/>
        <w:t>the</w:t>
      </w:r>
      <w:r>
        <w:rPr>
          <w:spacing w:val="-1"/>
        </w:rPr>
        <w:t> </w:t>
      </w:r>
      <w:r>
        <w:rPr/>
        <w:t>room.</w:t>
      </w:r>
      <w:r>
        <w:rPr>
          <w:spacing w:val="-1"/>
        </w:rPr>
        <w:t> </w:t>
      </w:r>
      <w:r>
        <w:rPr/>
        <w:t>When</w:t>
      </w:r>
      <w:r>
        <w:rPr>
          <w:spacing w:val="-1"/>
        </w:rPr>
        <w:t> </w:t>
      </w:r>
      <w:r>
        <w:rPr/>
        <w:t>he</w:t>
      </w:r>
      <w:r>
        <w:rPr>
          <w:spacing w:val="-1"/>
        </w:rPr>
        <w:t> </w:t>
      </w:r>
      <w:r>
        <w:rPr/>
        <w:t>could</w:t>
      </w:r>
      <w:r>
        <w:rPr>
          <w:spacing w:val="-1"/>
        </w:rPr>
        <w:t> </w:t>
      </w:r>
      <w:r>
        <w:rPr/>
        <w:t>stand</w:t>
      </w:r>
      <w:r>
        <w:rPr>
          <w:spacing w:val="-1"/>
        </w:rPr>
        <w:t> </w:t>
      </w:r>
      <w:r>
        <w:rPr/>
        <w:t>it</w:t>
      </w:r>
      <w:r>
        <w:rPr>
          <w:spacing w:val="-1"/>
        </w:rPr>
        <w:t> </w:t>
      </w:r>
      <w:r>
        <w:rPr/>
        <w:t>no</w:t>
      </w:r>
      <w:r>
        <w:rPr>
          <w:spacing w:val="-1"/>
        </w:rPr>
        <w:t> </w:t>
      </w:r>
      <w:r>
        <w:rPr/>
        <w:t>longer</w:t>
      </w:r>
      <w:r>
        <w:rPr>
          <w:spacing w:val="-1"/>
        </w:rPr>
        <w:t> </w:t>
      </w:r>
      <w:r>
        <w:rPr/>
        <w:t>he</w:t>
      </w:r>
      <w:r>
        <w:rPr>
          <w:spacing w:val="-1"/>
        </w:rPr>
        <w:t> </w:t>
      </w:r>
      <w:r>
        <w:rPr/>
        <w:t>said, “Pro- fessor</w:t>
      </w:r>
      <w:r>
        <w:rPr>
          <w:spacing w:val="-7"/>
        </w:rPr>
        <w:t> </w:t>
      </w:r>
      <w:r>
        <w:rPr/>
        <w:t>Dumbledore,</w:t>
      </w:r>
      <w:r>
        <w:rPr>
          <w:spacing w:val="-7"/>
        </w:rPr>
        <w:t> </w:t>
      </w:r>
      <w:r>
        <w:rPr/>
        <w:t>I’m</w:t>
      </w:r>
      <w:r>
        <w:rPr>
          <w:spacing w:val="-7"/>
        </w:rPr>
        <w:t> </w:t>
      </w:r>
      <w:r>
        <w:rPr/>
        <w:t>really</w:t>
      </w:r>
      <w:r>
        <w:rPr>
          <w:spacing w:val="-7"/>
        </w:rPr>
        <w:t> </w:t>
      </w:r>
      <w:r>
        <w:rPr/>
        <w:t>sorry.</w:t>
      </w:r>
      <w:r>
        <w:rPr>
          <w:spacing w:val="-8"/>
        </w:rPr>
        <w:t> </w:t>
      </w:r>
      <w:r>
        <w:rPr/>
        <w:t>I</w:t>
      </w:r>
      <w:r>
        <w:rPr>
          <w:spacing w:val="-7"/>
        </w:rPr>
        <w:t> </w:t>
      </w:r>
      <w:r>
        <w:rPr/>
        <w:t>should</w:t>
      </w:r>
      <w:r>
        <w:rPr>
          <w:spacing w:val="-8"/>
        </w:rPr>
        <w:t> </w:t>
      </w:r>
      <w:r>
        <w:rPr/>
        <w:t>have</w:t>
      </w:r>
      <w:r>
        <w:rPr>
          <w:spacing w:val="-7"/>
        </w:rPr>
        <w:t> </w:t>
      </w:r>
      <w:r>
        <w:rPr/>
        <w:t>done</w:t>
      </w:r>
      <w:r>
        <w:rPr>
          <w:spacing w:val="-7"/>
        </w:rPr>
        <w:t> </w:t>
      </w:r>
      <w:r>
        <w:rPr/>
        <w:t>more.</w:t>
      </w:r>
      <w:r>
        <w:rPr>
          <w:spacing w:val="-7"/>
        </w:rPr>
        <w:t> </w:t>
      </w:r>
      <w:r>
        <w:rPr/>
        <w:t>.</w:t>
      </w:r>
      <w:r>
        <w:rPr>
          <w:spacing w:val="-7"/>
        </w:rPr>
        <w:t> </w:t>
      </w:r>
      <w:r>
        <w:rPr/>
        <w:t>.</w:t>
      </w:r>
      <w:r>
        <w:rPr>
          <w:spacing w:val="-7"/>
        </w:rPr>
        <w:t> </w:t>
      </w:r>
      <w:r>
        <w:rPr/>
        <w:t>. I should have realized you wouldn’t have asked me to do it if it wasn’t really important.”</w:t>
      </w:r>
    </w:p>
    <w:p>
      <w:pPr>
        <w:pStyle w:val="BodyText"/>
        <w:spacing w:line="266" w:lineRule="auto"/>
        <w:ind w:right="230"/>
      </w:pPr>
      <w:r>
        <w:rPr/>
        <w:t>“Thank you for saying that, Harry,” said Dumbledore quietly. “May I hope, then, that you will give this matter higher priority from</w:t>
      </w:r>
      <w:r>
        <w:rPr>
          <w:spacing w:val="-13"/>
        </w:rPr>
        <w:t> </w:t>
      </w:r>
      <w:r>
        <w:rPr/>
        <w:t>now</w:t>
      </w:r>
      <w:r>
        <w:rPr>
          <w:spacing w:val="-13"/>
        </w:rPr>
        <w:t> </w:t>
      </w:r>
      <w:r>
        <w:rPr/>
        <w:t>on?</w:t>
      </w:r>
      <w:r>
        <w:rPr>
          <w:spacing w:val="-13"/>
        </w:rPr>
        <w:t> </w:t>
      </w:r>
      <w:r>
        <w:rPr/>
        <w:t>There</w:t>
      </w:r>
      <w:r>
        <w:rPr>
          <w:spacing w:val="-13"/>
        </w:rPr>
        <w:t> </w:t>
      </w:r>
      <w:r>
        <w:rPr/>
        <w:t>will</w:t>
      </w:r>
      <w:r>
        <w:rPr>
          <w:spacing w:val="-13"/>
        </w:rPr>
        <w:t> </w:t>
      </w:r>
      <w:r>
        <w:rPr/>
        <w:t>be</w:t>
      </w:r>
      <w:r>
        <w:rPr>
          <w:spacing w:val="-13"/>
        </w:rPr>
        <w:t> </w:t>
      </w:r>
      <w:r>
        <w:rPr/>
        <w:t>little</w:t>
      </w:r>
      <w:r>
        <w:rPr>
          <w:spacing w:val="-14"/>
        </w:rPr>
        <w:t> </w:t>
      </w:r>
      <w:r>
        <w:rPr/>
        <w:t>point</w:t>
      </w:r>
      <w:r>
        <w:rPr>
          <w:spacing w:val="-13"/>
        </w:rPr>
        <w:t> </w:t>
      </w:r>
      <w:r>
        <w:rPr/>
        <w:t>in</w:t>
      </w:r>
      <w:r>
        <w:rPr>
          <w:spacing w:val="-13"/>
        </w:rPr>
        <w:t> </w:t>
      </w:r>
      <w:r>
        <w:rPr/>
        <w:t>our</w:t>
      </w:r>
      <w:r>
        <w:rPr>
          <w:spacing w:val="-13"/>
        </w:rPr>
        <w:t> </w:t>
      </w:r>
      <w:r>
        <w:rPr/>
        <w:t>meeting</w:t>
      </w:r>
      <w:r>
        <w:rPr>
          <w:spacing w:val="-13"/>
        </w:rPr>
        <w:t> </w:t>
      </w:r>
      <w:r>
        <w:rPr/>
        <w:t>after</w:t>
      </w:r>
      <w:r>
        <w:rPr>
          <w:spacing w:val="-13"/>
        </w:rPr>
        <w:t> </w:t>
      </w:r>
      <w:r>
        <w:rPr/>
        <w:t>tonight unless we have that memory.”</w:t>
      </w:r>
    </w:p>
    <w:p>
      <w:pPr>
        <w:pStyle w:val="BodyText"/>
        <w:spacing w:line="293" w:lineRule="exact"/>
        <w:ind w:left="528" w:firstLine="0"/>
      </w:pPr>
      <w:r>
        <w:rPr/>
        <w:t>“I’ll</w:t>
      </w:r>
      <w:r>
        <w:rPr>
          <w:spacing w:val="-12"/>
        </w:rPr>
        <w:t> </w:t>
      </w:r>
      <w:r>
        <w:rPr/>
        <w:t>do</w:t>
      </w:r>
      <w:r>
        <w:rPr>
          <w:spacing w:val="-11"/>
        </w:rPr>
        <w:t> </w:t>
      </w:r>
      <w:r>
        <w:rPr/>
        <w:t>it,</w:t>
      </w:r>
      <w:r>
        <w:rPr>
          <w:spacing w:val="-11"/>
        </w:rPr>
        <w:t> </w:t>
      </w:r>
      <w:r>
        <w:rPr/>
        <w:t>sir,</w:t>
      </w:r>
      <w:r>
        <w:rPr>
          <w:spacing w:val="-11"/>
        </w:rPr>
        <w:t> </w:t>
      </w:r>
      <w:r>
        <w:rPr/>
        <w:t>I’ll</w:t>
      </w:r>
      <w:r>
        <w:rPr>
          <w:spacing w:val="-11"/>
        </w:rPr>
        <w:t> </w:t>
      </w:r>
      <w:r>
        <w:rPr/>
        <w:t>get</w:t>
      </w:r>
      <w:r>
        <w:rPr>
          <w:spacing w:val="-11"/>
        </w:rPr>
        <w:t> </w:t>
      </w:r>
      <w:r>
        <w:rPr/>
        <w:t>it</w:t>
      </w:r>
      <w:r>
        <w:rPr>
          <w:spacing w:val="-11"/>
        </w:rPr>
        <w:t> </w:t>
      </w:r>
      <w:r>
        <w:rPr/>
        <w:t>from</w:t>
      </w:r>
      <w:r>
        <w:rPr>
          <w:spacing w:val="-10"/>
        </w:rPr>
        <w:t> </w:t>
      </w:r>
      <w:r>
        <w:rPr/>
        <w:t>him,”</w:t>
      </w:r>
      <w:r>
        <w:rPr>
          <w:spacing w:val="-11"/>
        </w:rPr>
        <w:t> </w:t>
      </w:r>
      <w:r>
        <w:rPr/>
        <w:t>he</w:t>
      </w:r>
      <w:r>
        <w:rPr>
          <w:spacing w:val="-11"/>
        </w:rPr>
        <w:t> </w:t>
      </w:r>
      <w:r>
        <w:rPr/>
        <w:t>said</w:t>
      </w:r>
      <w:r>
        <w:rPr>
          <w:spacing w:val="-11"/>
        </w:rPr>
        <w:t> </w:t>
      </w:r>
      <w:r>
        <w:rPr>
          <w:spacing w:val="-2"/>
        </w:rPr>
        <w:t>earnestly.</w:t>
      </w:r>
    </w:p>
    <w:p>
      <w:pPr>
        <w:pStyle w:val="BodyText"/>
        <w:spacing w:line="264" w:lineRule="auto" w:before="18"/>
        <w:ind w:right="228"/>
      </w:pPr>
      <w:r>
        <w:rPr/>
        <w:t>“Then</w:t>
      </w:r>
      <w:r>
        <w:rPr>
          <w:spacing w:val="-17"/>
        </w:rPr>
        <w:t> </w:t>
      </w:r>
      <w:r>
        <w:rPr/>
        <w:t>we</w:t>
      </w:r>
      <w:r>
        <w:rPr>
          <w:spacing w:val="-16"/>
        </w:rPr>
        <w:t> </w:t>
      </w:r>
      <w:r>
        <w:rPr/>
        <w:t>shall</w:t>
      </w:r>
      <w:r>
        <w:rPr>
          <w:spacing w:val="-16"/>
        </w:rPr>
        <w:t> </w:t>
      </w:r>
      <w:r>
        <w:rPr/>
        <w:t>say</w:t>
      </w:r>
      <w:r>
        <w:rPr>
          <w:spacing w:val="-16"/>
        </w:rPr>
        <w:t> </w:t>
      </w:r>
      <w:r>
        <w:rPr/>
        <w:t>no</w:t>
      </w:r>
      <w:r>
        <w:rPr>
          <w:spacing w:val="-17"/>
        </w:rPr>
        <w:t> </w:t>
      </w:r>
      <w:r>
        <w:rPr/>
        <w:t>more</w:t>
      </w:r>
      <w:r>
        <w:rPr>
          <w:spacing w:val="-16"/>
        </w:rPr>
        <w:t> </w:t>
      </w:r>
      <w:r>
        <w:rPr/>
        <w:t>about</w:t>
      </w:r>
      <w:r>
        <w:rPr>
          <w:spacing w:val="-16"/>
        </w:rPr>
        <w:t> </w:t>
      </w:r>
      <w:r>
        <w:rPr/>
        <w:t>it</w:t>
      </w:r>
      <w:r>
        <w:rPr>
          <w:spacing w:val="-16"/>
        </w:rPr>
        <w:t> </w:t>
      </w:r>
      <w:r>
        <w:rPr/>
        <w:t>just</w:t>
      </w:r>
      <w:r>
        <w:rPr>
          <w:spacing w:val="-17"/>
        </w:rPr>
        <w:t> </w:t>
      </w:r>
      <w:r>
        <w:rPr/>
        <w:t>now,”</w:t>
      </w:r>
      <w:r>
        <w:rPr>
          <w:spacing w:val="-16"/>
        </w:rPr>
        <w:t> </w:t>
      </w:r>
      <w:r>
        <w:rPr/>
        <w:t>said</w:t>
      </w:r>
      <w:r>
        <w:rPr>
          <w:spacing w:val="-16"/>
        </w:rPr>
        <w:t> </w:t>
      </w:r>
      <w:r>
        <w:rPr/>
        <w:t>Dumbledore </w:t>
      </w:r>
      <w:r>
        <w:rPr>
          <w:spacing w:val="-2"/>
        </w:rPr>
        <w:t>more</w:t>
      </w:r>
      <w:r>
        <w:rPr>
          <w:spacing w:val="-14"/>
        </w:rPr>
        <w:t> </w:t>
      </w:r>
      <w:r>
        <w:rPr>
          <w:spacing w:val="-2"/>
        </w:rPr>
        <w:t>kindly,</w:t>
      </w:r>
      <w:r>
        <w:rPr>
          <w:spacing w:val="-14"/>
        </w:rPr>
        <w:t> </w:t>
      </w:r>
      <w:r>
        <w:rPr>
          <w:spacing w:val="-2"/>
        </w:rPr>
        <w:t>“but</w:t>
      </w:r>
      <w:r>
        <w:rPr>
          <w:spacing w:val="-14"/>
        </w:rPr>
        <w:t> </w:t>
      </w:r>
      <w:r>
        <w:rPr>
          <w:spacing w:val="-2"/>
        </w:rPr>
        <w:t>continue</w:t>
      </w:r>
      <w:r>
        <w:rPr>
          <w:spacing w:val="-14"/>
        </w:rPr>
        <w:t> </w:t>
      </w:r>
      <w:r>
        <w:rPr>
          <w:spacing w:val="-2"/>
        </w:rPr>
        <w:t>with</w:t>
      </w:r>
      <w:r>
        <w:rPr>
          <w:spacing w:val="-14"/>
        </w:rPr>
        <w:t> </w:t>
      </w:r>
      <w:r>
        <w:rPr>
          <w:spacing w:val="-2"/>
        </w:rPr>
        <w:t>our</w:t>
      </w:r>
      <w:r>
        <w:rPr>
          <w:spacing w:val="-14"/>
        </w:rPr>
        <w:t> </w:t>
      </w:r>
      <w:r>
        <w:rPr>
          <w:spacing w:val="-2"/>
        </w:rPr>
        <w:t>story</w:t>
      </w:r>
      <w:r>
        <w:rPr>
          <w:spacing w:val="-14"/>
        </w:rPr>
        <w:t> </w:t>
      </w:r>
      <w:r>
        <w:rPr>
          <w:spacing w:val="-2"/>
        </w:rPr>
        <w:t>where</w:t>
      </w:r>
      <w:r>
        <w:rPr>
          <w:spacing w:val="-14"/>
        </w:rPr>
        <w:t> </w:t>
      </w:r>
      <w:r>
        <w:rPr>
          <w:spacing w:val="-2"/>
        </w:rPr>
        <w:t>we</w:t>
      </w:r>
      <w:r>
        <w:rPr>
          <w:spacing w:val="-14"/>
        </w:rPr>
        <w:t> </w:t>
      </w:r>
      <w:r>
        <w:rPr>
          <w:spacing w:val="-2"/>
        </w:rPr>
        <w:t>left</w:t>
      </w:r>
      <w:r>
        <w:rPr>
          <w:spacing w:val="-14"/>
        </w:rPr>
        <w:t> </w:t>
      </w:r>
      <w:r>
        <w:rPr>
          <w:spacing w:val="-2"/>
        </w:rPr>
        <w:t>off.</w:t>
      </w:r>
      <w:r>
        <w:rPr>
          <w:spacing w:val="-14"/>
        </w:rPr>
        <w:t> </w:t>
      </w:r>
      <w:r>
        <w:rPr>
          <w:spacing w:val="-2"/>
        </w:rPr>
        <w:t>You</w:t>
      </w:r>
      <w:r>
        <w:rPr>
          <w:spacing w:val="-14"/>
        </w:rPr>
        <w:t> </w:t>
      </w:r>
      <w:r>
        <w:rPr>
          <w:spacing w:val="-2"/>
        </w:rPr>
        <w:t>re- </w:t>
      </w:r>
      <w:r>
        <w:rPr/>
        <w:t>member where that was?”</w:t>
      </w:r>
    </w:p>
    <w:p>
      <w:pPr>
        <w:pStyle w:val="BodyText"/>
        <w:spacing w:line="266" w:lineRule="auto" w:before="4"/>
        <w:ind w:right="232"/>
      </w:pPr>
      <w:r>
        <w:rPr/>
        <w:t>“Yes,</w:t>
      </w:r>
      <w:r>
        <w:rPr>
          <w:spacing w:val="-8"/>
        </w:rPr>
        <w:t> </w:t>
      </w:r>
      <w:r>
        <w:rPr/>
        <w:t>sir,”</w:t>
      </w:r>
      <w:r>
        <w:rPr>
          <w:spacing w:val="-7"/>
        </w:rPr>
        <w:t> </w:t>
      </w:r>
      <w:r>
        <w:rPr/>
        <w:t>said</w:t>
      </w:r>
      <w:r>
        <w:rPr>
          <w:spacing w:val="-7"/>
        </w:rPr>
        <w:t> </w:t>
      </w:r>
      <w:r>
        <w:rPr/>
        <w:t>Harry</w:t>
      </w:r>
      <w:r>
        <w:rPr>
          <w:spacing w:val="-7"/>
        </w:rPr>
        <w:t> </w:t>
      </w:r>
      <w:r>
        <w:rPr/>
        <w:t>quickly.</w:t>
      </w:r>
      <w:r>
        <w:rPr>
          <w:spacing w:val="-7"/>
        </w:rPr>
        <w:t> </w:t>
      </w:r>
      <w:r>
        <w:rPr/>
        <w:t>“Voldemort</w:t>
      </w:r>
      <w:r>
        <w:rPr>
          <w:spacing w:val="-7"/>
        </w:rPr>
        <w:t> </w:t>
      </w:r>
      <w:r>
        <w:rPr/>
        <w:t>killed</w:t>
      </w:r>
      <w:r>
        <w:rPr>
          <w:spacing w:val="-7"/>
        </w:rPr>
        <w:t> </w:t>
      </w:r>
      <w:r>
        <w:rPr/>
        <w:t>his</w:t>
      </w:r>
      <w:r>
        <w:rPr>
          <w:spacing w:val="-7"/>
        </w:rPr>
        <w:t> </w:t>
      </w:r>
      <w:r>
        <w:rPr/>
        <w:t>father</w:t>
      </w:r>
      <w:r>
        <w:rPr>
          <w:spacing w:val="-7"/>
        </w:rPr>
        <w:t> </w:t>
      </w:r>
      <w:r>
        <w:rPr/>
        <w:t>and his</w:t>
      </w:r>
      <w:r>
        <w:rPr>
          <w:spacing w:val="-2"/>
        </w:rPr>
        <w:t> </w:t>
      </w:r>
      <w:r>
        <w:rPr/>
        <w:t>grandparents</w:t>
      </w:r>
      <w:r>
        <w:rPr>
          <w:spacing w:val="-2"/>
        </w:rPr>
        <w:t> </w:t>
      </w:r>
      <w:r>
        <w:rPr/>
        <w:t>and</w:t>
      </w:r>
      <w:r>
        <w:rPr>
          <w:spacing w:val="-2"/>
        </w:rPr>
        <w:t> </w:t>
      </w:r>
      <w:r>
        <w:rPr/>
        <w:t>made</w:t>
      </w:r>
      <w:r>
        <w:rPr>
          <w:spacing w:val="-2"/>
        </w:rPr>
        <w:t> </w:t>
      </w:r>
      <w:r>
        <w:rPr/>
        <w:t>it</w:t>
      </w:r>
      <w:r>
        <w:rPr>
          <w:spacing w:val="-2"/>
        </w:rPr>
        <w:t> </w:t>
      </w:r>
      <w:r>
        <w:rPr/>
        <w:t>look</w:t>
      </w:r>
      <w:r>
        <w:rPr>
          <w:spacing w:val="-1"/>
        </w:rPr>
        <w:t> </w:t>
      </w:r>
      <w:r>
        <w:rPr/>
        <w:t>as</w:t>
      </w:r>
      <w:r>
        <w:rPr>
          <w:spacing w:val="-1"/>
        </w:rPr>
        <w:t> </w:t>
      </w:r>
      <w:r>
        <w:rPr/>
        <w:t>though</w:t>
      </w:r>
      <w:r>
        <w:rPr>
          <w:spacing w:val="-1"/>
        </w:rPr>
        <w:t> </w:t>
      </w:r>
      <w:r>
        <w:rPr/>
        <w:t>his</w:t>
      </w:r>
      <w:r>
        <w:rPr>
          <w:spacing w:val="-1"/>
        </w:rPr>
        <w:t> </w:t>
      </w:r>
      <w:r>
        <w:rPr/>
        <w:t>Uncle</w:t>
      </w:r>
      <w:r>
        <w:rPr>
          <w:spacing w:val="-1"/>
        </w:rPr>
        <w:t> </w:t>
      </w:r>
      <w:r>
        <w:rPr/>
        <w:t>Morfin</w:t>
      </w:r>
      <w:r>
        <w:rPr>
          <w:spacing w:val="-1"/>
        </w:rPr>
        <w:t> </w:t>
      </w:r>
      <w:r>
        <w:rPr/>
        <w:t>did it.</w:t>
      </w:r>
      <w:r>
        <w:rPr>
          <w:spacing w:val="-4"/>
        </w:rPr>
        <w:t> </w:t>
      </w:r>
      <w:r>
        <w:rPr/>
        <w:t>Then</w:t>
      </w:r>
      <w:r>
        <w:rPr>
          <w:spacing w:val="-4"/>
        </w:rPr>
        <w:t> </w:t>
      </w:r>
      <w:r>
        <w:rPr/>
        <w:t>he</w:t>
      </w:r>
      <w:r>
        <w:rPr>
          <w:spacing w:val="-4"/>
        </w:rPr>
        <w:t> </w:t>
      </w:r>
      <w:r>
        <w:rPr/>
        <w:t>went</w:t>
      </w:r>
      <w:r>
        <w:rPr>
          <w:spacing w:val="-4"/>
        </w:rPr>
        <w:t> </w:t>
      </w:r>
      <w:r>
        <w:rPr/>
        <w:t>back</w:t>
      </w:r>
      <w:r>
        <w:rPr>
          <w:spacing w:val="-2"/>
        </w:rPr>
        <w:t> </w:t>
      </w:r>
      <w:r>
        <w:rPr/>
        <w:t>to</w:t>
      </w:r>
      <w:r>
        <w:rPr>
          <w:spacing w:val="-3"/>
        </w:rPr>
        <w:t> </w:t>
      </w:r>
      <w:r>
        <w:rPr/>
        <w:t>Hogwarts</w:t>
      </w:r>
      <w:r>
        <w:rPr>
          <w:spacing w:val="-3"/>
        </w:rPr>
        <w:t> </w:t>
      </w:r>
      <w:r>
        <w:rPr/>
        <w:t>and</w:t>
      </w:r>
      <w:r>
        <w:rPr>
          <w:spacing w:val="-3"/>
        </w:rPr>
        <w:t> </w:t>
      </w:r>
      <w:r>
        <w:rPr/>
        <w:t>he</w:t>
      </w:r>
      <w:r>
        <w:rPr>
          <w:spacing w:val="-3"/>
        </w:rPr>
        <w:t> </w:t>
      </w:r>
      <w:r>
        <w:rPr/>
        <w:t>asked</w:t>
      </w:r>
      <w:r>
        <w:rPr>
          <w:spacing w:val="-3"/>
        </w:rPr>
        <w:t> </w:t>
      </w:r>
      <w:r>
        <w:rPr/>
        <w:t>.</w:t>
      </w:r>
      <w:r>
        <w:rPr>
          <w:spacing w:val="-3"/>
        </w:rPr>
        <w:t> </w:t>
      </w:r>
      <w:r>
        <w:rPr/>
        <w:t>.</w:t>
      </w:r>
      <w:r>
        <w:rPr>
          <w:spacing w:val="-3"/>
        </w:rPr>
        <w:t> </w:t>
      </w:r>
      <w:r>
        <w:rPr/>
        <w:t>.</w:t>
      </w:r>
      <w:r>
        <w:rPr>
          <w:spacing w:val="-3"/>
        </w:rPr>
        <w:t> </w:t>
      </w:r>
      <w:r>
        <w:rPr/>
        <w:t>he</w:t>
      </w:r>
      <w:r>
        <w:rPr>
          <w:spacing w:val="-3"/>
        </w:rPr>
        <w:t> </w:t>
      </w:r>
      <w:r>
        <w:rPr/>
        <w:t>asked</w:t>
      </w:r>
      <w:r>
        <w:rPr>
          <w:spacing w:val="-3"/>
        </w:rPr>
        <w:t> </w:t>
      </w:r>
      <w:r>
        <w:rPr/>
        <w:t>Pro- fessor Slughorn about Horcruxes,” he mumbled</w:t>
      </w:r>
      <w:r>
        <w:rPr>
          <w:spacing w:val="-2"/>
        </w:rPr>
        <w:t> </w:t>
      </w:r>
      <w:r>
        <w:rPr/>
        <w:t>shamefacedly.</w:t>
      </w:r>
    </w:p>
    <w:p>
      <w:pPr>
        <w:pStyle w:val="BodyText"/>
        <w:spacing w:line="266" w:lineRule="auto"/>
        <w:ind w:right="233"/>
      </w:pPr>
      <w:r>
        <w:rPr/>
        <w:t>“Very good,” said Dumbledore. “Now, you will remember, I </w:t>
      </w:r>
      <w:r>
        <w:rPr>
          <w:spacing w:val="-2"/>
        </w:rPr>
        <w:t>hope,</w:t>
      </w:r>
      <w:r>
        <w:rPr>
          <w:spacing w:val="-11"/>
        </w:rPr>
        <w:t> </w:t>
      </w:r>
      <w:r>
        <w:rPr>
          <w:spacing w:val="-2"/>
        </w:rPr>
        <w:t>that</w:t>
      </w:r>
      <w:r>
        <w:rPr>
          <w:spacing w:val="-11"/>
        </w:rPr>
        <w:t> </w:t>
      </w:r>
      <w:r>
        <w:rPr>
          <w:spacing w:val="-2"/>
        </w:rPr>
        <w:t>I</w:t>
      </w:r>
      <w:r>
        <w:rPr>
          <w:spacing w:val="-11"/>
        </w:rPr>
        <w:t> </w:t>
      </w:r>
      <w:r>
        <w:rPr>
          <w:spacing w:val="-2"/>
        </w:rPr>
        <w:t>told</w:t>
      </w:r>
      <w:r>
        <w:rPr>
          <w:spacing w:val="-11"/>
        </w:rPr>
        <w:t> </w:t>
      </w:r>
      <w:r>
        <w:rPr>
          <w:spacing w:val="-2"/>
        </w:rPr>
        <w:t>you</w:t>
      </w:r>
      <w:r>
        <w:rPr>
          <w:spacing w:val="-11"/>
        </w:rPr>
        <w:t> </w:t>
      </w:r>
      <w:r>
        <w:rPr>
          <w:spacing w:val="-2"/>
        </w:rPr>
        <w:t>at</w:t>
      </w:r>
      <w:r>
        <w:rPr>
          <w:spacing w:val="-11"/>
        </w:rPr>
        <w:t> </w:t>
      </w:r>
      <w:r>
        <w:rPr>
          <w:spacing w:val="-2"/>
        </w:rPr>
        <w:t>the</w:t>
      </w:r>
      <w:r>
        <w:rPr>
          <w:spacing w:val="-11"/>
        </w:rPr>
        <w:t> </w:t>
      </w:r>
      <w:r>
        <w:rPr>
          <w:spacing w:val="-2"/>
        </w:rPr>
        <w:t>very</w:t>
      </w:r>
      <w:r>
        <w:rPr>
          <w:spacing w:val="-11"/>
        </w:rPr>
        <w:t> </w:t>
      </w:r>
      <w:r>
        <w:rPr>
          <w:spacing w:val="-2"/>
        </w:rPr>
        <w:t>outset</w:t>
      </w:r>
      <w:r>
        <w:rPr>
          <w:spacing w:val="-11"/>
        </w:rPr>
        <w:t> </w:t>
      </w:r>
      <w:r>
        <w:rPr>
          <w:spacing w:val="-2"/>
        </w:rPr>
        <w:t>of</w:t>
      </w:r>
      <w:r>
        <w:rPr>
          <w:spacing w:val="-11"/>
        </w:rPr>
        <w:t> </w:t>
      </w:r>
      <w:r>
        <w:rPr>
          <w:spacing w:val="-2"/>
        </w:rPr>
        <w:t>these</w:t>
      </w:r>
      <w:r>
        <w:rPr>
          <w:spacing w:val="-11"/>
        </w:rPr>
        <w:t> </w:t>
      </w:r>
      <w:r>
        <w:rPr>
          <w:spacing w:val="-2"/>
        </w:rPr>
        <w:t>meetings</w:t>
      </w:r>
      <w:r>
        <w:rPr>
          <w:spacing w:val="-11"/>
        </w:rPr>
        <w:t> </w:t>
      </w:r>
      <w:r>
        <w:rPr>
          <w:spacing w:val="-2"/>
        </w:rPr>
        <w:t>of</w:t>
      </w:r>
      <w:r>
        <w:rPr>
          <w:spacing w:val="-11"/>
        </w:rPr>
        <w:t> </w:t>
      </w:r>
      <w:r>
        <w:rPr>
          <w:spacing w:val="-2"/>
        </w:rPr>
        <w:t>ours</w:t>
      </w:r>
      <w:r>
        <w:rPr>
          <w:spacing w:val="-11"/>
        </w:rPr>
        <w:t> </w:t>
      </w:r>
      <w:r>
        <w:rPr>
          <w:spacing w:val="-2"/>
        </w:rPr>
        <w:t>that </w:t>
      </w:r>
      <w:r>
        <w:rPr/>
        <w:t>we</w:t>
      </w:r>
      <w:r>
        <w:rPr>
          <w:spacing w:val="-7"/>
        </w:rPr>
        <w:t> </w:t>
      </w:r>
      <w:r>
        <w:rPr/>
        <w:t>would</w:t>
      </w:r>
      <w:r>
        <w:rPr>
          <w:spacing w:val="-7"/>
        </w:rPr>
        <w:t> </w:t>
      </w:r>
      <w:r>
        <w:rPr/>
        <w:t>be</w:t>
      </w:r>
      <w:r>
        <w:rPr>
          <w:spacing w:val="-7"/>
        </w:rPr>
        <w:t> </w:t>
      </w:r>
      <w:r>
        <w:rPr/>
        <w:t>entering</w:t>
      </w:r>
      <w:r>
        <w:rPr>
          <w:spacing w:val="-7"/>
        </w:rPr>
        <w:t> </w:t>
      </w:r>
      <w:r>
        <w:rPr/>
        <w:t>the</w:t>
      </w:r>
      <w:r>
        <w:rPr>
          <w:spacing w:val="-7"/>
        </w:rPr>
        <w:t> </w:t>
      </w:r>
      <w:r>
        <w:rPr/>
        <w:t>realms</w:t>
      </w:r>
      <w:r>
        <w:rPr>
          <w:spacing w:val="-6"/>
        </w:rPr>
        <w:t> </w:t>
      </w:r>
      <w:r>
        <w:rPr/>
        <w:t>of</w:t>
      </w:r>
      <w:r>
        <w:rPr>
          <w:spacing w:val="-6"/>
        </w:rPr>
        <w:t> </w:t>
      </w:r>
      <w:r>
        <w:rPr/>
        <w:t>guesswork</w:t>
      </w:r>
      <w:r>
        <w:rPr>
          <w:spacing w:val="-7"/>
        </w:rPr>
        <w:t> </w:t>
      </w:r>
      <w:r>
        <w:rPr/>
        <w:t>and</w:t>
      </w:r>
      <w:r>
        <w:rPr>
          <w:spacing w:val="-7"/>
        </w:rPr>
        <w:t> </w:t>
      </w:r>
      <w:r>
        <w:rPr/>
        <w:t>speculation?”</w:t>
      </w:r>
    </w:p>
    <w:p>
      <w:pPr>
        <w:pStyle w:val="BodyText"/>
        <w:spacing w:line="295" w:lineRule="exact"/>
        <w:ind w:left="528" w:firstLine="0"/>
      </w:pPr>
      <w:r>
        <w:rPr>
          <w:w w:val="85"/>
        </w:rPr>
        <w:t>“Yes,</w:t>
      </w:r>
      <w:r>
        <w:rPr>
          <w:spacing w:val="17"/>
        </w:rPr>
        <w:t> </w:t>
      </w:r>
      <w:r>
        <w:rPr>
          <w:spacing w:val="-2"/>
        </w:rPr>
        <w:t>sir.”</w:t>
      </w:r>
    </w:p>
    <w:p>
      <w:pPr>
        <w:spacing w:before="211"/>
        <w:ind w:left="3224" w:right="0" w:firstLine="0"/>
        <w:jc w:val="left"/>
        <w:rPr>
          <w:rFonts w:ascii="Wingdings" w:hAnsi="Wingdings"/>
          <w:sz w:val="16"/>
        </w:rPr>
      </w:pPr>
      <w:r>
        <w:rPr>
          <w:rFonts w:ascii="Wingdings" w:hAnsi="Wingdings"/>
          <w:w w:val="80"/>
          <w:sz w:val="16"/>
        </w:rPr>
        <w:t></w:t>
      </w:r>
      <w:r>
        <w:rPr>
          <w:spacing w:val="21"/>
          <w:sz w:val="16"/>
        </w:rPr>
        <w:t> </w:t>
      </w:r>
      <w:r>
        <w:rPr>
          <w:rFonts w:ascii="Trebuchet MS" w:hAnsi="Trebuchet MS"/>
          <w:w w:val="80"/>
          <w:sz w:val="40"/>
        </w:rPr>
        <w:t>42v</w:t>
      </w:r>
      <w:r>
        <w:rPr>
          <w:rFonts w:ascii="Trebuchet MS" w:hAnsi="Trebuchet MS"/>
          <w:spacing w:val="-16"/>
          <w:w w:val="80"/>
          <w:sz w:val="40"/>
        </w:rPr>
        <w:t> </w:t>
      </w:r>
      <w:r>
        <w:rPr>
          <w:rFonts w:ascii="Wingdings" w:hAnsi="Wingdings"/>
          <w:spacing w:val="-10"/>
          <w:w w:val="80"/>
          <w:sz w:val="16"/>
        </w:rPr>
        <w:t></w:t>
      </w:r>
    </w:p>
    <w:p>
      <w:pPr>
        <w:spacing w:after="0"/>
        <w:jc w:val="left"/>
        <w:rPr>
          <w:rFonts w:ascii="Wingdings" w:hAnsi="Wingdings"/>
          <w:sz w:val="16"/>
        </w:rPr>
        <w:sectPr>
          <w:footerReference w:type="default" r:id="rId232"/>
          <w:pgSz w:w="8780" w:h="13040"/>
          <w:pgMar w:header="0" w:footer="0" w:top="540" w:bottom="280" w:left="720" w:right="720"/>
        </w:sectPr>
      </w:pPr>
    </w:p>
    <w:p>
      <w:pPr>
        <w:pStyle w:val="Heading3"/>
        <w:spacing w:line="557" w:lineRule="exact"/>
        <w:ind w:left="1746"/>
        <w:rPr>
          <w:rFonts w:ascii="Trebuchet MS"/>
        </w:rPr>
      </w:pPr>
      <w:r>
        <w:rPr/>
        <w:drawing>
          <wp:anchor distT="0" distB="0" distL="0" distR="0" allowOverlap="1" layoutInCell="1" locked="0" behindDoc="0" simplePos="0" relativeHeight="16137728">
            <wp:simplePos x="0" y="0"/>
            <wp:positionH relativeFrom="page">
              <wp:posOffset>605027</wp:posOffset>
            </wp:positionH>
            <wp:positionV relativeFrom="paragraph">
              <wp:posOffset>89560</wp:posOffset>
            </wp:positionV>
            <wp:extent cx="266953" cy="252475"/>
            <wp:effectExtent l="0" t="0" r="0" b="0"/>
            <wp:wrapNone/>
            <wp:docPr id="1076" name="Image 1076"/>
            <wp:cNvGraphicFramePr>
              <a:graphicFrameLocks/>
            </wp:cNvGraphicFramePr>
            <a:graphic>
              <a:graphicData uri="http://schemas.openxmlformats.org/drawingml/2006/picture">
                <pic:pic>
                  <pic:nvPicPr>
                    <pic:cNvPr id="1076" name="Image 107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38240">
            <wp:simplePos x="0" y="0"/>
            <wp:positionH relativeFrom="page">
              <wp:posOffset>4708905</wp:posOffset>
            </wp:positionH>
            <wp:positionV relativeFrom="paragraph">
              <wp:posOffset>89560</wp:posOffset>
            </wp:positionV>
            <wp:extent cx="267716" cy="252475"/>
            <wp:effectExtent l="0" t="0" r="0" b="0"/>
            <wp:wrapNone/>
            <wp:docPr id="1077" name="Image 1077"/>
            <wp:cNvGraphicFramePr>
              <a:graphicFrameLocks/>
            </wp:cNvGraphicFramePr>
            <a:graphic>
              <a:graphicData uri="http://schemas.openxmlformats.org/drawingml/2006/picture">
                <pic:pic>
                  <pic:nvPicPr>
                    <pic:cNvPr id="1077" name="Image 1077"/>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CHAPTER</w:t>
      </w:r>
      <w:r>
        <w:rPr>
          <w:rFonts w:ascii="Trebuchet MS"/>
          <w:spacing w:val="9"/>
        </w:rPr>
        <w:t> </w:t>
      </w:r>
      <w:r>
        <w:rPr>
          <w:rFonts w:ascii="Trebuchet MS"/>
          <w:spacing w:val="-2"/>
          <w:w w:val="95"/>
        </w:rPr>
        <w:t>TWENTY</w:t>
      </w:r>
    </w:p>
    <w:p>
      <w:pPr>
        <w:pStyle w:val="BodyText"/>
        <w:spacing w:before="231"/>
        <w:ind w:left="0" w:firstLine="0"/>
        <w:jc w:val="left"/>
        <w:rPr>
          <w:rFonts w:ascii="Trebuchet MS"/>
        </w:rPr>
      </w:pPr>
    </w:p>
    <w:p>
      <w:pPr>
        <w:pStyle w:val="BodyText"/>
        <w:spacing w:line="264" w:lineRule="auto"/>
        <w:ind w:right="232"/>
      </w:pPr>
      <w:r>
        <w:rPr>
          <w:spacing w:val="-2"/>
        </w:rPr>
        <w:t>“Thus</w:t>
      </w:r>
      <w:r>
        <w:rPr>
          <w:spacing w:val="-15"/>
        </w:rPr>
        <w:t> </w:t>
      </w:r>
      <w:r>
        <w:rPr>
          <w:spacing w:val="-2"/>
        </w:rPr>
        <w:t>far,</w:t>
      </w:r>
      <w:r>
        <w:rPr>
          <w:spacing w:val="-14"/>
        </w:rPr>
        <w:t> </w:t>
      </w:r>
      <w:r>
        <w:rPr>
          <w:spacing w:val="-2"/>
        </w:rPr>
        <w:t>as</w:t>
      </w:r>
      <w:r>
        <w:rPr>
          <w:spacing w:val="-14"/>
        </w:rPr>
        <w:t> </w:t>
      </w:r>
      <w:r>
        <w:rPr>
          <w:spacing w:val="-2"/>
        </w:rPr>
        <w:t>I</w:t>
      </w:r>
      <w:r>
        <w:rPr>
          <w:spacing w:val="-14"/>
        </w:rPr>
        <w:t> </w:t>
      </w:r>
      <w:r>
        <w:rPr>
          <w:spacing w:val="-2"/>
        </w:rPr>
        <w:t>hope</w:t>
      </w:r>
      <w:r>
        <w:rPr>
          <w:spacing w:val="-15"/>
        </w:rPr>
        <w:t> </w:t>
      </w:r>
      <w:r>
        <w:rPr>
          <w:spacing w:val="-2"/>
        </w:rPr>
        <w:t>you</w:t>
      </w:r>
      <w:r>
        <w:rPr>
          <w:spacing w:val="-14"/>
        </w:rPr>
        <w:t> </w:t>
      </w:r>
      <w:r>
        <w:rPr>
          <w:spacing w:val="-2"/>
        </w:rPr>
        <w:t>agree,</w:t>
      </w:r>
      <w:r>
        <w:rPr>
          <w:spacing w:val="-14"/>
        </w:rPr>
        <w:t> </w:t>
      </w:r>
      <w:r>
        <w:rPr>
          <w:spacing w:val="-2"/>
        </w:rPr>
        <w:t>I</w:t>
      </w:r>
      <w:r>
        <w:rPr>
          <w:spacing w:val="-14"/>
        </w:rPr>
        <w:t> </w:t>
      </w:r>
      <w:r>
        <w:rPr>
          <w:spacing w:val="-2"/>
        </w:rPr>
        <w:t>have</w:t>
      </w:r>
      <w:r>
        <w:rPr>
          <w:spacing w:val="-15"/>
        </w:rPr>
        <w:t> </w:t>
      </w:r>
      <w:r>
        <w:rPr>
          <w:spacing w:val="-2"/>
        </w:rPr>
        <w:t>shown</w:t>
      </w:r>
      <w:r>
        <w:rPr>
          <w:spacing w:val="-14"/>
        </w:rPr>
        <w:t> </w:t>
      </w:r>
      <w:r>
        <w:rPr>
          <w:spacing w:val="-2"/>
        </w:rPr>
        <w:t>you</w:t>
      </w:r>
      <w:r>
        <w:rPr>
          <w:spacing w:val="-14"/>
        </w:rPr>
        <w:t> </w:t>
      </w:r>
      <w:r>
        <w:rPr>
          <w:spacing w:val="-2"/>
        </w:rPr>
        <w:t>reasonably</w:t>
      </w:r>
      <w:r>
        <w:rPr>
          <w:spacing w:val="-14"/>
        </w:rPr>
        <w:t> </w:t>
      </w:r>
      <w:r>
        <w:rPr>
          <w:spacing w:val="-2"/>
        </w:rPr>
        <w:t>firm </w:t>
      </w:r>
      <w:r>
        <w:rPr/>
        <w:t>sources of fact for my deductions as to what Voldemort did until the age of seventeen?”</w:t>
      </w:r>
    </w:p>
    <w:p>
      <w:pPr>
        <w:pStyle w:val="BodyText"/>
        <w:spacing w:before="5"/>
        <w:ind w:left="528" w:firstLine="0"/>
      </w:pPr>
      <w:r>
        <w:rPr/>
        <w:t>Harry</w:t>
      </w:r>
      <w:r>
        <w:rPr>
          <w:spacing w:val="4"/>
        </w:rPr>
        <w:t> </w:t>
      </w:r>
      <w:r>
        <w:rPr>
          <w:spacing w:val="-2"/>
        </w:rPr>
        <w:t>nodded.</w:t>
      </w:r>
    </w:p>
    <w:p>
      <w:pPr>
        <w:pStyle w:val="BodyText"/>
        <w:spacing w:line="266" w:lineRule="auto" w:before="31"/>
        <w:ind w:right="231"/>
      </w:pPr>
      <w:r>
        <w:rPr/>
        <w:t>“But now, Harry,” said Dumbledore, “now things become murkier and stranger. If it was difficult to find evidence about the boy</w:t>
      </w:r>
      <w:r>
        <w:rPr>
          <w:spacing w:val="-6"/>
        </w:rPr>
        <w:t> </w:t>
      </w:r>
      <w:r>
        <w:rPr/>
        <w:t>Riddle,</w:t>
      </w:r>
      <w:r>
        <w:rPr>
          <w:spacing w:val="-7"/>
        </w:rPr>
        <w:t> </w:t>
      </w:r>
      <w:r>
        <w:rPr/>
        <w:t>it</w:t>
      </w:r>
      <w:r>
        <w:rPr>
          <w:spacing w:val="-6"/>
        </w:rPr>
        <w:t> </w:t>
      </w:r>
      <w:r>
        <w:rPr/>
        <w:t>has</w:t>
      </w:r>
      <w:r>
        <w:rPr>
          <w:spacing w:val="-6"/>
        </w:rPr>
        <w:t> </w:t>
      </w:r>
      <w:r>
        <w:rPr/>
        <w:t>been</w:t>
      </w:r>
      <w:r>
        <w:rPr>
          <w:spacing w:val="-7"/>
        </w:rPr>
        <w:t> </w:t>
      </w:r>
      <w:r>
        <w:rPr/>
        <w:t>almost</w:t>
      </w:r>
      <w:r>
        <w:rPr>
          <w:spacing w:val="-6"/>
        </w:rPr>
        <w:t> </w:t>
      </w:r>
      <w:r>
        <w:rPr/>
        <w:t>impossible</w:t>
      </w:r>
      <w:r>
        <w:rPr>
          <w:spacing w:val="-6"/>
        </w:rPr>
        <w:t> </w:t>
      </w:r>
      <w:r>
        <w:rPr/>
        <w:t>to</w:t>
      </w:r>
      <w:r>
        <w:rPr>
          <w:spacing w:val="-6"/>
        </w:rPr>
        <w:t> </w:t>
      </w:r>
      <w:r>
        <w:rPr/>
        <w:t>find</w:t>
      </w:r>
      <w:r>
        <w:rPr>
          <w:spacing w:val="-6"/>
        </w:rPr>
        <w:t> </w:t>
      </w:r>
      <w:r>
        <w:rPr/>
        <w:t>anyone</w:t>
      </w:r>
      <w:r>
        <w:rPr>
          <w:spacing w:val="-6"/>
        </w:rPr>
        <w:t> </w:t>
      </w:r>
      <w:r>
        <w:rPr/>
        <w:t>prepared to reminisce about the man Voldemort. In fact, I doubt whether </w:t>
      </w:r>
      <w:r>
        <w:rPr>
          <w:spacing w:val="-2"/>
        </w:rPr>
        <w:t>there</w:t>
      </w:r>
      <w:r>
        <w:rPr>
          <w:spacing w:val="-11"/>
        </w:rPr>
        <w:t> </w:t>
      </w:r>
      <w:r>
        <w:rPr>
          <w:spacing w:val="-2"/>
        </w:rPr>
        <w:t>is</w:t>
      </w:r>
      <w:r>
        <w:rPr>
          <w:spacing w:val="-11"/>
        </w:rPr>
        <w:t> </w:t>
      </w:r>
      <w:r>
        <w:rPr>
          <w:spacing w:val="-2"/>
        </w:rPr>
        <w:t>a</w:t>
      </w:r>
      <w:r>
        <w:rPr>
          <w:spacing w:val="-11"/>
        </w:rPr>
        <w:t> </w:t>
      </w:r>
      <w:r>
        <w:rPr>
          <w:spacing w:val="-2"/>
        </w:rPr>
        <w:t>soul</w:t>
      </w:r>
      <w:r>
        <w:rPr>
          <w:spacing w:val="-11"/>
        </w:rPr>
        <w:t> </w:t>
      </w:r>
      <w:r>
        <w:rPr>
          <w:spacing w:val="-2"/>
        </w:rPr>
        <w:t>alive,</w:t>
      </w:r>
      <w:r>
        <w:rPr>
          <w:spacing w:val="-11"/>
        </w:rPr>
        <w:t> </w:t>
      </w:r>
      <w:r>
        <w:rPr>
          <w:spacing w:val="-2"/>
        </w:rPr>
        <w:t>apart</w:t>
      </w:r>
      <w:r>
        <w:rPr>
          <w:spacing w:val="-11"/>
        </w:rPr>
        <w:t> </w:t>
      </w:r>
      <w:r>
        <w:rPr>
          <w:spacing w:val="-2"/>
        </w:rPr>
        <w:t>from</w:t>
      </w:r>
      <w:r>
        <w:rPr>
          <w:spacing w:val="-11"/>
        </w:rPr>
        <w:t> </w:t>
      </w:r>
      <w:r>
        <w:rPr>
          <w:spacing w:val="-2"/>
        </w:rPr>
        <w:t>himself,</w:t>
      </w:r>
      <w:r>
        <w:rPr>
          <w:spacing w:val="-12"/>
        </w:rPr>
        <w:t> </w:t>
      </w:r>
      <w:r>
        <w:rPr>
          <w:spacing w:val="-2"/>
        </w:rPr>
        <w:t>who</w:t>
      </w:r>
      <w:r>
        <w:rPr>
          <w:spacing w:val="-12"/>
        </w:rPr>
        <w:t> </w:t>
      </w:r>
      <w:r>
        <w:rPr>
          <w:spacing w:val="-2"/>
        </w:rPr>
        <w:t>could</w:t>
      </w:r>
      <w:r>
        <w:rPr>
          <w:spacing w:val="-12"/>
        </w:rPr>
        <w:t> </w:t>
      </w:r>
      <w:r>
        <w:rPr>
          <w:spacing w:val="-2"/>
        </w:rPr>
        <w:t>give</w:t>
      </w:r>
      <w:r>
        <w:rPr>
          <w:spacing w:val="-12"/>
        </w:rPr>
        <w:t> </w:t>
      </w:r>
      <w:r>
        <w:rPr>
          <w:spacing w:val="-2"/>
        </w:rPr>
        <w:t>us</w:t>
      </w:r>
      <w:r>
        <w:rPr>
          <w:spacing w:val="-12"/>
        </w:rPr>
        <w:t> </w:t>
      </w:r>
      <w:r>
        <w:rPr>
          <w:spacing w:val="-2"/>
        </w:rPr>
        <w:t>a</w:t>
      </w:r>
      <w:r>
        <w:rPr>
          <w:spacing w:val="-12"/>
        </w:rPr>
        <w:t> </w:t>
      </w:r>
      <w:r>
        <w:rPr>
          <w:spacing w:val="-2"/>
        </w:rPr>
        <w:t>full</w:t>
      </w:r>
      <w:r>
        <w:rPr>
          <w:spacing w:val="-12"/>
        </w:rPr>
        <w:t> </w:t>
      </w:r>
      <w:r>
        <w:rPr>
          <w:spacing w:val="-2"/>
        </w:rPr>
        <w:t>ac- </w:t>
      </w:r>
      <w:r>
        <w:rPr/>
        <w:t>count of his life since he left Hogwarts. However, I have two last memories that I would like to share with you.” Dumbledore indi- cated</w:t>
      </w:r>
      <w:r>
        <w:rPr>
          <w:spacing w:val="-9"/>
        </w:rPr>
        <w:t> </w:t>
      </w:r>
      <w:r>
        <w:rPr/>
        <w:t>the</w:t>
      </w:r>
      <w:r>
        <w:rPr>
          <w:spacing w:val="-9"/>
        </w:rPr>
        <w:t> </w:t>
      </w:r>
      <w:r>
        <w:rPr/>
        <w:t>two</w:t>
      </w:r>
      <w:r>
        <w:rPr>
          <w:spacing w:val="-9"/>
        </w:rPr>
        <w:t> </w:t>
      </w:r>
      <w:r>
        <w:rPr/>
        <w:t>little</w:t>
      </w:r>
      <w:r>
        <w:rPr>
          <w:spacing w:val="-9"/>
        </w:rPr>
        <w:t> </w:t>
      </w:r>
      <w:r>
        <w:rPr/>
        <w:t>crystal</w:t>
      </w:r>
      <w:r>
        <w:rPr>
          <w:spacing w:val="-9"/>
        </w:rPr>
        <w:t> </w:t>
      </w:r>
      <w:r>
        <w:rPr/>
        <w:t>bottles</w:t>
      </w:r>
      <w:r>
        <w:rPr>
          <w:spacing w:val="-9"/>
        </w:rPr>
        <w:t> </w:t>
      </w:r>
      <w:r>
        <w:rPr/>
        <w:t>gleaming</w:t>
      </w:r>
      <w:r>
        <w:rPr>
          <w:spacing w:val="-8"/>
        </w:rPr>
        <w:t> </w:t>
      </w:r>
      <w:r>
        <w:rPr/>
        <w:t>beside</w:t>
      </w:r>
      <w:r>
        <w:rPr>
          <w:spacing w:val="-8"/>
        </w:rPr>
        <w:t> </w:t>
      </w:r>
      <w:r>
        <w:rPr/>
        <w:t>the</w:t>
      </w:r>
      <w:r>
        <w:rPr>
          <w:spacing w:val="-9"/>
        </w:rPr>
        <w:t> </w:t>
      </w:r>
      <w:r>
        <w:rPr/>
        <w:t>Pensieve.</w:t>
      </w:r>
      <w:r>
        <w:rPr>
          <w:spacing w:val="-8"/>
        </w:rPr>
        <w:t> </w:t>
      </w:r>
      <w:r>
        <w:rPr/>
        <w:t>“I shall</w:t>
      </w:r>
      <w:r>
        <w:rPr>
          <w:spacing w:val="17"/>
        </w:rPr>
        <w:t> </w:t>
      </w:r>
      <w:r>
        <w:rPr/>
        <w:t>then</w:t>
      </w:r>
      <w:r>
        <w:rPr>
          <w:spacing w:val="17"/>
        </w:rPr>
        <w:t> </w:t>
      </w:r>
      <w:r>
        <w:rPr/>
        <w:t>be</w:t>
      </w:r>
      <w:r>
        <w:rPr>
          <w:spacing w:val="17"/>
        </w:rPr>
        <w:t> </w:t>
      </w:r>
      <w:r>
        <w:rPr/>
        <w:t>glad</w:t>
      </w:r>
      <w:r>
        <w:rPr>
          <w:spacing w:val="17"/>
        </w:rPr>
        <w:t> </w:t>
      </w:r>
      <w:r>
        <w:rPr/>
        <w:t>of</w:t>
      </w:r>
      <w:r>
        <w:rPr>
          <w:spacing w:val="17"/>
        </w:rPr>
        <w:t> </w:t>
      </w:r>
      <w:r>
        <w:rPr/>
        <w:t>your</w:t>
      </w:r>
      <w:r>
        <w:rPr>
          <w:spacing w:val="17"/>
        </w:rPr>
        <w:t> </w:t>
      </w:r>
      <w:r>
        <w:rPr/>
        <w:t>opinion</w:t>
      </w:r>
      <w:r>
        <w:rPr>
          <w:spacing w:val="17"/>
        </w:rPr>
        <w:t> </w:t>
      </w:r>
      <w:r>
        <w:rPr/>
        <w:t>as</w:t>
      </w:r>
      <w:r>
        <w:rPr>
          <w:spacing w:val="17"/>
        </w:rPr>
        <w:t> </w:t>
      </w:r>
      <w:r>
        <w:rPr/>
        <w:t>to</w:t>
      </w:r>
      <w:r>
        <w:rPr>
          <w:spacing w:val="17"/>
        </w:rPr>
        <w:t> </w:t>
      </w:r>
      <w:r>
        <w:rPr/>
        <w:t>whether</w:t>
      </w:r>
      <w:r>
        <w:rPr>
          <w:spacing w:val="17"/>
        </w:rPr>
        <w:t> </w:t>
      </w:r>
      <w:r>
        <w:rPr/>
        <w:t>the</w:t>
      </w:r>
      <w:r>
        <w:rPr>
          <w:spacing w:val="17"/>
        </w:rPr>
        <w:t> </w:t>
      </w:r>
      <w:r>
        <w:rPr/>
        <w:t>conclusions I have drawn from them seem likely.”</w:t>
      </w:r>
    </w:p>
    <w:p>
      <w:pPr>
        <w:pStyle w:val="BodyText"/>
        <w:spacing w:line="266" w:lineRule="auto"/>
        <w:ind w:right="231"/>
      </w:pPr>
      <w:r>
        <w:rPr/>
        <w:t>The idea that Dumbledore valued his opinion this highly made Harry</w:t>
      </w:r>
      <w:r>
        <w:rPr>
          <w:spacing w:val="-10"/>
        </w:rPr>
        <w:t> </w:t>
      </w:r>
      <w:r>
        <w:rPr/>
        <w:t>feel</w:t>
      </w:r>
      <w:r>
        <w:rPr>
          <w:spacing w:val="-10"/>
        </w:rPr>
        <w:t> </w:t>
      </w:r>
      <w:r>
        <w:rPr/>
        <w:t>even</w:t>
      </w:r>
      <w:r>
        <w:rPr>
          <w:spacing w:val="-10"/>
        </w:rPr>
        <w:t> </w:t>
      </w:r>
      <w:r>
        <w:rPr/>
        <w:t>more</w:t>
      </w:r>
      <w:r>
        <w:rPr>
          <w:spacing w:val="-10"/>
        </w:rPr>
        <w:t> </w:t>
      </w:r>
      <w:r>
        <w:rPr/>
        <w:t>deeply</w:t>
      </w:r>
      <w:r>
        <w:rPr>
          <w:spacing w:val="-10"/>
        </w:rPr>
        <w:t> </w:t>
      </w:r>
      <w:r>
        <w:rPr/>
        <w:t>ashamed</w:t>
      </w:r>
      <w:r>
        <w:rPr>
          <w:spacing w:val="-10"/>
        </w:rPr>
        <w:t> </w:t>
      </w:r>
      <w:r>
        <w:rPr/>
        <w:t>that</w:t>
      </w:r>
      <w:r>
        <w:rPr>
          <w:spacing w:val="-10"/>
        </w:rPr>
        <w:t> </w:t>
      </w:r>
      <w:r>
        <w:rPr/>
        <w:t>he</w:t>
      </w:r>
      <w:r>
        <w:rPr>
          <w:spacing w:val="-10"/>
        </w:rPr>
        <w:t> </w:t>
      </w:r>
      <w:r>
        <w:rPr/>
        <w:t>had</w:t>
      </w:r>
      <w:r>
        <w:rPr>
          <w:spacing w:val="-10"/>
        </w:rPr>
        <w:t> </w:t>
      </w:r>
      <w:r>
        <w:rPr/>
        <w:t>failed</w:t>
      </w:r>
      <w:r>
        <w:rPr>
          <w:spacing w:val="-10"/>
        </w:rPr>
        <w:t> </w:t>
      </w:r>
      <w:r>
        <w:rPr/>
        <w:t>in</w:t>
      </w:r>
      <w:r>
        <w:rPr>
          <w:spacing w:val="-10"/>
        </w:rPr>
        <w:t> </w:t>
      </w:r>
      <w:r>
        <w:rPr/>
        <w:t>the</w:t>
      </w:r>
      <w:r>
        <w:rPr>
          <w:spacing w:val="-10"/>
        </w:rPr>
        <w:t> </w:t>
      </w:r>
      <w:r>
        <w:rPr/>
        <w:t>task of retrieving the Horcrux memory, and he shifted guiltily in his seat as Dumbledore raised the first of the two bottles to the light and examined it.</w:t>
      </w:r>
    </w:p>
    <w:p>
      <w:pPr>
        <w:pStyle w:val="BodyText"/>
        <w:spacing w:line="264" w:lineRule="auto"/>
        <w:ind w:right="233"/>
      </w:pPr>
      <w:r>
        <w:rPr/>
        <w:t>“I</w:t>
      </w:r>
      <w:r>
        <w:rPr>
          <w:spacing w:val="-17"/>
        </w:rPr>
        <w:t> </w:t>
      </w:r>
      <w:r>
        <w:rPr/>
        <w:t>hope</w:t>
      </w:r>
      <w:r>
        <w:rPr>
          <w:spacing w:val="-16"/>
        </w:rPr>
        <w:t> </w:t>
      </w:r>
      <w:r>
        <w:rPr/>
        <w:t>you</w:t>
      </w:r>
      <w:r>
        <w:rPr>
          <w:spacing w:val="-16"/>
        </w:rPr>
        <w:t> </w:t>
      </w:r>
      <w:r>
        <w:rPr/>
        <w:t>are</w:t>
      </w:r>
      <w:r>
        <w:rPr>
          <w:spacing w:val="-16"/>
        </w:rPr>
        <w:t> </w:t>
      </w:r>
      <w:r>
        <w:rPr/>
        <w:t>not</w:t>
      </w:r>
      <w:r>
        <w:rPr>
          <w:spacing w:val="-17"/>
        </w:rPr>
        <w:t> </w:t>
      </w:r>
      <w:r>
        <w:rPr/>
        <w:t>tired</w:t>
      </w:r>
      <w:r>
        <w:rPr>
          <w:spacing w:val="-16"/>
        </w:rPr>
        <w:t> </w:t>
      </w:r>
      <w:r>
        <w:rPr/>
        <w:t>of</w:t>
      </w:r>
      <w:r>
        <w:rPr>
          <w:spacing w:val="-16"/>
        </w:rPr>
        <w:t> </w:t>
      </w:r>
      <w:r>
        <w:rPr/>
        <w:t>diving</w:t>
      </w:r>
      <w:r>
        <w:rPr>
          <w:spacing w:val="-16"/>
        </w:rPr>
        <w:t> </w:t>
      </w:r>
      <w:r>
        <w:rPr/>
        <w:t>into</w:t>
      </w:r>
      <w:r>
        <w:rPr>
          <w:spacing w:val="-17"/>
        </w:rPr>
        <w:t> </w:t>
      </w:r>
      <w:r>
        <w:rPr/>
        <w:t>other</w:t>
      </w:r>
      <w:r>
        <w:rPr>
          <w:spacing w:val="-16"/>
        </w:rPr>
        <w:t> </w:t>
      </w:r>
      <w:r>
        <w:rPr/>
        <w:t>people’s</w:t>
      </w:r>
      <w:r>
        <w:rPr>
          <w:spacing w:val="-16"/>
        </w:rPr>
        <w:t> </w:t>
      </w:r>
      <w:r>
        <w:rPr/>
        <w:t>memories, for they are curious recollections, these two,” he said. “This first one</w:t>
      </w:r>
      <w:r>
        <w:rPr>
          <w:spacing w:val="-8"/>
        </w:rPr>
        <w:t> </w:t>
      </w:r>
      <w:r>
        <w:rPr/>
        <w:t>came</w:t>
      </w:r>
      <w:r>
        <w:rPr>
          <w:spacing w:val="-8"/>
        </w:rPr>
        <w:t> </w:t>
      </w:r>
      <w:r>
        <w:rPr/>
        <w:t>from</w:t>
      </w:r>
      <w:r>
        <w:rPr>
          <w:spacing w:val="-8"/>
        </w:rPr>
        <w:t> </w:t>
      </w:r>
      <w:r>
        <w:rPr/>
        <w:t>a</w:t>
      </w:r>
      <w:r>
        <w:rPr>
          <w:spacing w:val="-8"/>
        </w:rPr>
        <w:t> </w:t>
      </w:r>
      <w:r>
        <w:rPr/>
        <w:t>very</w:t>
      </w:r>
      <w:r>
        <w:rPr>
          <w:spacing w:val="-8"/>
        </w:rPr>
        <w:t> </w:t>
      </w:r>
      <w:r>
        <w:rPr/>
        <w:t>old</w:t>
      </w:r>
      <w:r>
        <w:rPr>
          <w:spacing w:val="-8"/>
        </w:rPr>
        <w:t> </w:t>
      </w:r>
      <w:r>
        <w:rPr/>
        <w:t>house-elf</w:t>
      </w:r>
      <w:r>
        <w:rPr>
          <w:spacing w:val="-8"/>
        </w:rPr>
        <w:t> </w:t>
      </w:r>
      <w:r>
        <w:rPr/>
        <w:t>by</w:t>
      </w:r>
      <w:r>
        <w:rPr>
          <w:spacing w:val="-8"/>
        </w:rPr>
        <w:t> </w:t>
      </w:r>
      <w:r>
        <w:rPr/>
        <w:t>the</w:t>
      </w:r>
      <w:r>
        <w:rPr>
          <w:spacing w:val="-8"/>
        </w:rPr>
        <w:t> </w:t>
      </w:r>
      <w:r>
        <w:rPr/>
        <w:t>name</w:t>
      </w:r>
      <w:r>
        <w:rPr>
          <w:spacing w:val="-8"/>
        </w:rPr>
        <w:t> </w:t>
      </w:r>
      <w:r>
        <w:rPr/>
        <w:t>of</w:t>
      </w:r>
      <w:r>
        <w:rPr>
          <w:spacing w:val="-8"/>
        </w:rPr>
        <w:t> </w:t>
      </w:r>
      <w:r>
        <w:rPr/>
        <w:t>Hokey.</w:t>
      </w:r>
      <w:r>
        <w:rPr>
          <w:spacing w:val="-8"/>
        </w:rPr>
        <w:t> </w:t>
      </w:r>
      <w:r>
        <w:rPr/>
        <w:t>Before we see what Hokey witnessed, I must quickly recount how Lord Voldemort left Hogwarts.</w:t>
      </w:r>
    </w:p>
    <w:p>
      <w:pPr>
        <w:pStyle w:val="BodyText"/>
        <w:spacing w:line="264" w:lineRule="auto"/>
        <w:ind w:right="231"/>
      </w:pPr>
      <w:r>
        <w:rPr>
          <w:spacing w:val="-2"/>
        </w:rPr>
        <w:t>“He</w:t>
      </w:r>
      <w:r>
        <w:rPr>
          <w:spacing w:val="-12"/>
        </w:rPr>
        <w:t> </w:t>
      </w:r>
      <w:r>
        <w:rPr>
          <w:spacing w:val="-2"/>
        </w:rPr>
        <w:t>reached</w:t>
      </w:r>
      <w:r>
        <w:rPr>
          <w:spacing w:val="-12"/>
        </w:rPr>
        <w:t> </w:t>
      </w:r>
      <w:r>
        <w:rPr>
          <w:spacing w:val="-2"/>
        </w:rPr>
        <w:t>the</w:t>
      </w:r>
      <w:r>
        <w:rPr>
          <w:spacing w:val="-12"/>
        </w:rPr>
        <w:t> </w:t>
      </w:r>
      <w:r>
        <w:rPr>
          <w:spacing w:val="-2"/>
        </w:rPr>
        <w:t>seventh</w:t>
      </w:r>
      <w:r>
        <w:rPr>
          <w:spacing w:val="-12"/>
        </w:rPr>
        <w:t> </w:t>
      </w:r>
      <w:r>
        <w:rPr>
          <w:spacing w:val="-2"/>
        </w:rPr>
        <w:t>year</w:t>
      </w:r>
      <w:r>
        <w:rPr>
          <w:spacing w:val="-12"/>
        </w:rPr>
        <w:t> </w:t>
      </w:r>
      <w:r>
        <w:rPr>
          <w:spacing w:val="-2"/>
        </w:rPr>
        <w:t>of</w:t>
      </w:r>
      <w:r>
        <w:rPr>
          <w:spacing w:val="-12"/>
        </w:rPr>
        <w:t> </w:t>
      </w:r>
      <w:r>
        <w:rPr>
          <w:spacing w:val="-2"/>
        </w:rPr>
        <w:t>his</w:t>
      </w:r>
      <w:r>
        <w:rPr>
          <w:spacing w:val="-12"/>
        </w:rPr>
        <w:t> </w:t>
      </w:r>
      <w:r>
        <w:rPr>
          <w:spacing w:val="-2"/>
        </w:rPr>
        <w:t>schooling</w:t>
      </w:r>
      <w:r>
        <w:rPr>
          <w:spacing w:val="-12"/>
        </w:rPr>
        <w:t> </w:t>
      </w:r>
      <w:r>
        <w:rPr>
          <w:spacing w:val="-2"/>
        </w:rPr>
        <w:t>with,</w:t>
      </w:r>
      <w:r>
        <w:rPr>
          <w:spacing w:val="-12"/>
        </w:rPr>
        <w:t> </w:t>
      </w:r>
      <w:r>
        <w:rPr>
          <w:spacing w:val="-2"/>
        </w:rPr>
        <w:t>as</w:t>
      </w:r>
      <w:r>
        <w:rPr>
          <w:spacing w:val="-12"/>
        </w:rPr>
        <w:t> </w:t>
      </w:r>
      <w:r>
        <w:rPr>
          <w:spacing w:val="-2"/>
        </w:rPr>
        <w:t>you</w:t>
      </w:r>
      <w:r>
        <w:rPr>
          <w:spacing w:val="-12"/>
        </w:rPr>
        <w:t> </w:t>
      </w:r>
      <w:r>
        <w:rPr>
          <w:spacing w:val="-2"/>
        </w:rPr>
        <w:t>might </w:t>
      </w:r>
      <w:r>
        <w:rPr/>
        <w:t>have expected, top grades in every examination he had taken. All around</w:t>
      </w:r>
      <w:r>
        <w:rPr>
          <w:spacing w:val="-6"/>
        </w:rPr>
        <w:t> </w:t>
      </w:r>
      <w:r>
        <w:rPr/>
        <w:t>him,</w:t>
      </w:r>
      <w:r>
        <w:rPr>
          <w:spacing w:val="-6"/>
        </w:rPr>
        <w:t> </w:t>
      </w:r>
      <w:r>
        <w:rPr/>
        <w:t>his</w:t>
      </w:r>
      <w:r>
        <w:rPr>
          <w:spacing w:val="-6"/>
        </w:rPr>
        <w:t> </w:t>
      </w:r>
      <w:r>
        <w:rPr/>
        <w:t>classmates</w:t>
      </w:r>
      <w:r>
        <w:rPr>
          <w:spacing w:val="-6"/>
        </w:rPr>
        <w:t> </w:t>
      </w:r>
      <w:r>
        <w:rPr/>
        <w:t>were</w:t>
      </w:r>
      <w:r>
        <w:rPr>
          <w:spacing w:val="-6"/>
        </w:rPr>
        <w:t> </w:t>
      </w:r>
      <w:r>
        <w:rPr/>
        <w:t>deciding</w:t>
      </w:r>
      <w:r>
        <w:rPr>
          <w:spacing w:val="-6"/>
        </w:rPr>
        <w:t> </w:t>
      </w:r>
      <w:r>
        <w:rPr/>
        <w:t>which</w:t>
      </w:r>
      <w:r>
        <w:rPr>
          <w:spacing w:val="-6"/>
        </w:rPr>
        <w:t> </w:t>
      </w:r>
      <w:r>
        <w:rPr/>
        <w:t>jobs</w:t>
      </w:r>
      <w:r>
        <w:rPr>
          <w:spacing w:val="-6"/>
        </w:rPr>
        <w:t> </w:t>
      </w:r>
      <w:r>
        <w:rPr/>
        <w:t>they</w:t>
      </w:r>
      <w:r>
        <w:rPr>
          <w:spacing w:val="-6"/>
        </w:rPr>
        <w:t> </w:t>
      </w:r>
      <w:r>
        <w:rPr/>
        <w:t>were</w:t>
      </w:r>
      <w:r>
        <w:rPr>
          <w:spacing w:val="-6"/>
        </w:rPr>
        <w:t> </w:t>
      </w:r>
      <w:r>
        <w:rPr/>
        <w:t>to pursue once they had left Hogwarts. Nearly everybody expected spectacular</w:t>
      </w:r>
      <w:r>
        <w:rPr>
          <w:spacing w:val="-10"/>
        </w:rPr>
        <w:t> </w:t>
      </w:r>
      <w:r>
        <w:rPr/>
        <w:t>things</w:t>
      </w:r>
      <w:r>
        <w:rPr>
          <w:spacing w:val="-10"/>
        </w:rPr>
        <w:t> </w:t>
      </w:r>
      <w:r>
        <w:rPr/>
        <w:t>from</w:t>
      </w:r>
      <w:r>
        <w:rPr>
          <w:spacing w:val="-11"/>
        </w:rPr>
        <w:t> </w:t>
      </w:r>
      <w:r>
        <w:rPr/>
        <w:t>Tom</w:t>
      </w:r>
      <w:r>
        <w:rPr>
          <w:spacing w:val="-10"/>
        </w:rPr>
        <w:t> </w:t>
      </w:r>
      <w:r>
        <w:rPr/>
        <w:t>Riddle,</w:t>
      </w:r>
      <w:r>
        <w:rPr>
          <w:spacing w:val="-10"/>
        </w:rPr>
        <w:t> </w:t>
      </w:r>
      <w:r>
        <w:rPr/>
        <w:t>prefect,</w:t>
      </w:r>
      <w:r>
        <w:rPr>
          <w:spacing w:val="-10"/>
        </w:rPr>
        <w:t> </w:t>
      </w:r>
      <w:r>
        <w:rPr/>
        <w:t>Head</w:t>
      </w:r>
      <w:r>
        <w:rPr>
          <w:spacing w:val="-10"/>
        </w:rPr>
        <w:t> </w:t>
      </w:r>
      <w:r>
        <w:rPr/>
        <w:t>Boy,</w:t>
      </w:r>
      <w:r>
        <w:rPr>
          <w:spacing w:val="-9"/>
        </w:rPr>
        <w:t> </w:t>
      </w:r>
      <w:r>
        <w:rPr/>
        <w:t>winner</w:t>
      </w:r>
      <w:r>
        <w:rPr>
          <w:spacing w:val="-10"/>
        </w:rPr>
        <w:t> </w:t>
      </w:r>
      <w:r>
        <w:rPr>
          <w:spacing w:val="-5"/>
        </w:rPr>
        <w:t>of</w:t>
      </w:r>
    </w:p>
    <w:p>
      <w:pPr>
        <w:spacing w:after="0" w:line="264" w:lineRule="auto"/>
        <w:sectPr>
          <w:footerReference w:type="default" r:id="rId233"/>
          <w:pgSz w:w="8780" w:h="13040"/>
          <w:pgMar w:header="0" w:footer="1170" w:top="720" w:bottom="1360" w:left="720" w:right="720"/>
          <w:pgNumType w:start="430"/>
        </w:sectPr>
      </w:pPr>
    </w:p>
    <w:p>
      <w:pPr>
        <w:pStyle w:val="Heading3"/>
        <w:spacing w:line="153" w:lineRule="auto" w:before="128"/>
        <w:ind w:left="2811" w:hanging="1167"/>
        <w:rPr>
          <w:rFonts w:ascii="Trebuchet MS" w:hAnsi="Trebuchet MS"/>
        </w:rPr>
      </w:pPr>
      <w:r>
        <w:rPr/>
        <w:drawing>
          <wp:anchor distT="0" distB="0" distL="0" distR="0" allowOverlap="1" layoutInCell="1" locked="0" behindDoc="0" simplePos="0" relativeHeight="16138752">
            <wp:simplePos x="0" y="0"/>
            <wp:positionH relativeFrom="page">
              <wp:posOffset>605027</wp:posOffset>
            </wp:positionH>
            <wp:positionV relativeFrom="paragraph">
              <wp:posOffset>203860</wp:posOffset>
            </wp:positionV>
            <wp:extent cx="266953" cy="252475"/>
            <wp:effectExtent l="0" t="0" r="0" b="0"/>
            <wp:wrapNone/>
            <wp:docPr id="1078" name="Image 1078"/>
            <wp:cNvGraphicFramePr>
              <a:graphicFrameLocks/>
            </wp:cNvGraphicFramePr>
            <a:graphic>
              <a:graphicData uri="http://schemas.openxmlformats.org/drawingml/2006/picture">
                <pic:pic>
                  <pic:nvPicPr>
                    <pic:cNvPr id="1078" name="Image 107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39264">
            <wp:simplePos x="0" y="0"/>
            <wp:positionH relativeFrom="page">
              <wp:posOffset>4708905</wp:posOffset>
            </wp:positionH>
            <wp:positionV relativeFrom="paragraph">
              <wp:posOffset>203860</wp:posOffset>
            </wp:positionV>
            <wp:extent cx="267716" cy="252475"/>
            <wp:effectExtent l="0" t="0" r="0" b="0"/>
            <wp:wrapNone/>
            <wp:docPr id="1079" name="Image 1079"/>
            <wp:cNvGraphicFramePr>
              <a:graphicFrameLocks/>
            </wp:cNvGraphicFramePr>
            <a:graphic>
              <a:graphicData uri="http://schemas.openxmlformats.org/drawingml/2006/picture">
                <pic:pic>
                  <pic:nvPicPr>
                    <pic:cNvPr id="1079" name="Image 1079"/>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hAnsi="Trebuchet MS"/>
          <w:w w:val="85"/>
        </w:rPr>
        <w:t>LORD</w:t>
      </w:r>
      <w:r>
        <w:rPr>
          <w:rFonts w:ascii="Trebuchet MS" w:hAnsi="Trebuchet MS"/>
        </w:rPr>
        <w:t> </w:t>
      </w:r>
      <w:r>
        <w:rPr>
          <w:rFonts w:ascii="Trebuchet MS" w:hAnsi="Trebuchet MS"/>
          <w:w w:val="85"/>
        </w:rPr>
        <w:t>VOLDEMORT’S </w:t>
      </w:r>
      <w:r>
        <w:rPr>
          <w:rFonts w:ascii="Trebuchet MS" w:hAnsi="Trebuchet MS"/>
          <w:spacing w:val="-2"/>
          <w:w w:val="90"/>
        </w:rPr>
        <w:t>REQUEST</w:t>
      </w:r>
    </w:p>
    <w:p>
      <w:pPr>
        <w:pStyle w:val="BodyText"/>
        <w:spacing w:line="264" w:lineRule="auto" w:before="369"/>
        <w:ind w:right="231" w:firstLine="0"/>
      </w:pPr>
      <w:r>
        <w:rPr/>
        <w:t>the Award for Special Services to the School. I know that several teachers,</w:t>
      </w:r>
      <w:r>
        <w:rPr>
          <w:spacing w:val="-10"/>
        </w:rPr>
        <w:t> </w:t>
      </w:r>
      <w:r>
        <w:rPr/>
        <w:t>Professor</w:t>
      </w:r>
      <w:r>
        <w:rPr>
          <w:spacing w:val="-10"/>
        </w:rPr>
        <w:t> </w:t>
      </w:r>
      <w:r>
        <w:rPr/>
        <w:t>Slughorn</w:t>
      </w:r>
      <w:r>
        <w:rPr>
          <w:spacing w:val="-10"/>
        </w:rPr>
        <w:t> </w:t>
      </w:r>
      <w:r>
        <w:rPr/>
        <w:t>amongst</w:t>
      </w:r>
      <w:r>
        <w:rPr>
          <w:spacing w:val="-10"/>
        </w:rPr>
        <w:t> </w:t>
      </w:r>
      <w:r>
        <w:rPr/>
        <w:t>them,</w:t>
      </w:r>
      <w:r>
        <w:rPr>
          <w:spacing w:val="-10"/>
        </w:rPr>
        <w:t> </w:t>
      </w:r>
      <w:r>
        <w:rPr/>
        <w:t>suggested</w:t>
      </w:r>
      <w:r>
        <w:rPr>
          <w:spacing w:val="-10"/>
        </w:rPr>
        <w:t> </w:t>
      </w:r>
      <w:r>
        <w:rPr/>
        <w:t>that</w:t>
      </w:r>
      <w:r>
        <w:rPr>
          <w:spacing w:val="-10"/>
        </w:rPr>
        <w:t> </w:t>
      </w:r>
      <w:r>
        <w:rPr/>
        <w:t>he</w:t>
      </w:r>
      <w:r>
        <w:rPr>
          <w:spacing w:val="-10"/>
        </w:rPr>
        <w:t> </w:t>
      </w:r>
      <w:r>
        <w:rPr/>
        <w:t>join the Ministry of Magic, offered to set up appointments, put him in touch</w:t>
      </w:r>
      <w:r>
        <w:rPr>
          <w:spacing w:val="-17"/>
        </w:rPr>
        <w:t> </w:t>
      </w:r>
      <w:r>
        <w:rPr/>
        <w:t>with</w:t>
      </w:r>
      <w:r>
        <w:rPr>
          <w:spacing w:val="-16"/>
        </w:rPr>
        <w:t> </w:t>
      </w:r>
      <w:r>
        <w:rPr/>
        <w:t>useful</w:t>
      </w:r>
      <w:r>
        <w:rPr>
          <w:spacing w:val="-16"/>
        </w:rPr>
        <w:t> </w:t>
      </w:r>
      <w:r>
        <w:rPr/>
        <w:t>contacts.</w:t>
      </w:r>
      <w:r>
        <w:rPr>
          <w:spacing w:val="-16"/>
        </w:rPr>
        <w:t> </w:t>
      </w:r>
      <w:r>
        <w:rPr/>
        <w:t>He</w:t>
      </w:r>
      <w:r>
        <w:rPr>
          <w:spacing w:val="-17"/>
        </w:rPr>
        <w:t> </w:t>
      </w:r>
      <w:r>
        <w:rPr/>
        <w:t>refused</w:t>
      </w:r>
      <w:r>
        <w:rPr>
          <w:spacing w:val="-16"/>
        </w:rPr>
        <w:t> </w:t>
      </w:r>
      <w:r>
        <w:rPr/>
        <w:t>all</w:t>
      </w:r>
      <w:r>
        <w:rPr>
          <w:spacing w:val="-16"/>
        </w:rPr>
        <w:t> </w:t>
      </w:r>
      <w:r>
        <w:rPr/>
        <w:t>offers.</w:t>
      </w:r>
      <w:r>
        <w:rPr>
          <w:spacing w:val="-16"/>
        </w:rPr>
        <w:t> </w:t>
      </w:r>
      <w:r>
        <w:rPr/>
        <w:t>The</w:t>
      </w:r>
      <w:r>
        <w:rPr>
          <w:spacing w:val="-17"/>
        </w:rPr>
        <w:t> </w:t>
      </w:r>
      <w:r>
        <w:rPr/>
        <w:t>next</w:t>
      </w:r>
      <w:r>
        <w:rPr>
          <w:spacing w:val="-16"/>
        </w:rPr>
        <w:t> </w:t>
      </w:r>
      <w:r>
        <w:rPr/>
        <w:t>thing</w:t>
      </w:r>
      <w:r>
        <w:rPr>
          <w:spacing w:val="-16"/>
        </w:rPr>
        <w:t> </w:t>
      </w:r>
      <w:r>
        <w:rPr/>
        <w:t>the staff</w:t>
      </w:r>
      <w:r>
        <w:rPr>
          <w:spacing w:val="-3"/>
        </w:rPr>
        <w:t> </w:t>
      </w:r>
      <w:r>
        <w:rPr/>
        <w:t>knew,</w:t>
      </w:r>
      <w:r>
        <w:rPr>
          <w:spacing w:val="-3"/>
        </w:rPr>
        <w:t> </w:t>
      </w:r>
      <w:r>
        <w:rPr/>
        <w:t>Voldemort</w:t>
      </w:r>
      <w:r>
        <w:rPr>
          <w:spacing w:val="-3"/>
        </w:rPr>
        <w:t> </w:t>
      </w:r>
      <w:r>
        <w:rPr/>
        <w:t>was</w:t>
      </w:r>
      <w:r>
        <w:rPr>
          <w:spacing w:val="-4"/>
        </w:rPr>
        <w:t> </w:t>
      </w:r>
      <w:r>
        <w:rPr/>
        <w:t>working</w:t>
      </w:r>
      <w:r>
        <w:rPr>
          <w:spacing w:val="-3"/>
        </w:rPr>
        <w:t> </w:t>
      </w:r>
      <w:r>
        <w:rPr/>
        <w:t>at</w:t>
      </w:r>
      <w:r>
        <w:rPr>
          <w:spacing w:val="-3"/>
        </w:rPr>
        <w:t> </w:t>
      </w:r>
      <w:r>
        <w:rPr/>
        <w:t>Borgin</w:t>
      </w:r>
      <w:r>
        <w:rPr>
          <w:spacing w:val="-3"/>
        </w:rPr>
        <w:t> </w:t>
      </w:r>
      <w:r>
        <w:rPr/>
        <w:t>and</w:t>
      </w:r>
      <w:r>
        <w:rPr>
          <w:spacing w:val="-4"/>
        </w:rPr>
        <w:t> </w:t>
      </w:r>
      <w:r>
        <w:rPr/>
        <w:t>Burkes.”</w:t>
      </w:r>
    </w:p>
    <w:p>
      <w:pPr>
        <w:pStyle w:val="BodyText"/>
        <w:spacing w:before="8"/>
        <w:ind w:left="528" w:firstLine="0"/>
      </w:pPr>
      <w:r>
        <w:rPr>
          <w:spacing w:val="-2"/>
        </w:rPr>
        <w:t>“At</w:t>
      </w:r>
      <w:r>
        <w:rPr>
          <w:spacing w:val="-14"/>
        </w:rPr>
        <w:t> </w:t>
      </w:r>
      <w:r>
        <w:rPr>
          <w:spacing w:val="-2"/>
        </w:rPr>
        <w:t>Borgin</w:t>
      </w:r>
      <w:r>
        <w:rPr>
          <w:spacing w:val="-13"/>
        </w:rPr>
        <w:t> </w:t>
      </w:r>
      <w:r>
        <w:rPr>
          <w:spacing w:val="-2"/>
        </w:rPr>
        <w:t>and</w:t>
      </w:r>
      <w:r>
        <w:rPr>
          <w:spacing w:val="-14"/>
        </w:rPr>
        <w:t> </w:t>
      </w:r>
      <w:r>
        <w:rPr>
          <w:spacing w:val="-2"/>
        </w:rPr>
        <w:t>Burkes?”</w:t>
      </w:r>
      <w:r>
        <w:rPr>
          <w:spacing w:val="-13"/>
        </w:rPr>
        <w:t> </w:t>
      </w:r>
      <w:r>
        <w:rPr>
          <w:spacing w:val="-2"/>
        </w:rPr>
        <w:t>Harry</w:t>
      </w:r>
      <w:r>
        <w:rPr>
          <w:spacing w:val="-14"/>
        </w:rPr>
        <w:t> </w:t>
      </w:r>
      <w:r>
        <w:rPr>
          <w:spacing w:val="-2"/>
        </w:rPr>
        <w:t>repeated,</w:t>
      </w:r>
      <w:r>
        <w:rPr>
          <w:spacing w:val="-14"/>
        </w:rPr>
        <w:t> </w:t>
      </w:r>
      <w:r>
        <w:rPr>
          <w:spacing w:val="-2"/>
        </w:rPr>
        <w:t>stunned.</w:t>
      </w:r>
    </w:p>
    <w:p>
      <w:pPr>
        <w:pStyle w:val="BodyText"/>
        <w:spacing w:line="266" w:lineRule="auto" w:before="31"/>
        <w:ind w:right="231"/>
      </w:pPr>
      <w:r>
        <w:rPr/>
        <w:t>“At</w:t>
      </w:r>
      <w:r>
        <w:rPr>
          <w:spacing w:val="-8"/>
        </w:rPr>
        <w:t> </w:t>
      </w:r>
      <w:r>
        <w:rPr/>
        <w:t>Borgin</w:t>
      </w:r>
      <w:r>
        <w:rPr>
          <w:spacing w:val="-8"/>
        </w:rPr>
        <w:t> </w:t>
      </w:r>
      <w:r>
        <w:rPr/>
        <w:t>and</w:t>
      </w:r>
      <w:r>
        <w:rPr>
          <w:spacing w:val="-8"/>
        </w:rPr>
        <w:t> </w:t>
      </w:r>
      <w:r>
        <w:rPr/>
        <w:t>Burkes,”</w:t>
      </w:r>
      <w:r>
        <w:rPr>
          <w:spacing w:val="-7"/>
        </w:rPr>
        <w:t> </w:t>
      </w:r>
      <w:r>
        <w:rPr/>
        <w:t>repeated</w:t>
      </w:r>
      <w:r>
        <w:rPr>
          <w:spacing w:val="-8"/>
        </w:rPr>
        <w:t> </w:t>
      </w:r>
      <w:r>
        <w:rPr/>
        <w:t>Dumbledore</w:t>
      </w:r>
      <w:r>
        <w:rPr>
          <w:spacing w:val="-8"/>
        </w:rPr>
        <w:t> </w:t>
      </w:r>
      <w:r>
        <w:rPr/>
        <w:t>calmly.</w:t>
      </w:r>
      <w:r>
        <w:rPr>
          <w:spacing w:val="-8"/>
        </w:rPr>
        <w:t> </w:t>
      </w:r>
      <w:r>
        <w:rPr/>
        <w:t>“I</w:t>
      </w:r>
      <w:r>
        <w:rPr>
          <w:spacing w:val="-8"/>
        </w:rPr>
        <w:t> </w:t>
      </w:r>
      <w:r>
        <w:rPr/>
        <w:t>think you</w:t>
      </w:r>
      <w:r>
        <w:rPr>
          <w:spacing w:val="-4"/>
        </w:rPr>
        <w:t> </w:t>
      </w:r>
      <w:r>
        <w:rPr/>
        <w:t>will</w:t>
      </w:r>
      <w:r>
        <w:rPr>
          <w:spacing w:val="-4"/>
        </w:rPr>
        <w:t> </w:t>
      </w:r>
      <w:r>
        <w:rPr/>
        <w:t>see</w:t>
      </w:r>
      <w:r>
        <w:rPr>
          <w:spacing w:val="-5"/>
        </w:rPr>
        <w:t> </w:t>
      </w:r>
      <w:r>
        <w:rPr/>
        <w:t>what</w:t>
      </w:r>
      <w:r>
        <w:rPr>
          <w:spacing w:val="-4"/>
        </w:rPr>
        <w:t> </w:t>
      </w:r>
      <w:r>
        <w:rPr/>
        <w:t>attractions</w:t>
      </w:r>
      <w:r>
        <w:rPr>
          <w:spacing w:val="-4"/>
        </w:rPr>
        <w:t> </w:t>
      </w:r>
      <w:r>
        <w:rPr/>
        <w:t>the</w:t>
      </w:r>
      <w:r>
        <w:rPr>
          <w:spacing w:val="-5"/>
        </w:rPr>
        <w:t> </w:t>
      </w:r>
      <w:r>
        <w:rPr/>
        <w:t>place</w:t>
      </w:r>
      <w:r>
        <w:rPr>
          <w:spacing w:val="-4"/>
        </w:rPr>
        <w:t> </w:t>
      </w:r>
      <w:r>
        <w:rPr/>
        <w:t>held</w:t>
      </w:r>
      <w:r>
        <w:rPr>
          <w:spacing w:val="-4"/>
        </w:rPr>
        <w:t> </w:t>
      </w:r>
      <w:r>
        <w:rPr/>
        <w:t>for</w:t>
      </w:r>
      <w:r>
        <w:rPr>
          <w:spacing w:val="-4"/>
        </w:rPr>
        <w:t> </w:t>
      </w:r>
      <w:r>
        <w:rPr/>
        <w:t>him</w:t>
      </w:r>
      <w:r>
        <w:rPr>
          <w:spacing w:val="-4"/>
        </w:rPr>
        <w:t> </w:t>
      </w:r>
      <w:r>
        <w:rPr/>
        <w:t>when</w:t>
      </w:r>
      <w:r>
        <w:rPr>
          <w:spacing w:val="-4"/>
        </w:rPr>
        <w:t> </w:t>
      </w:r>
      <w:r>
        <w:rPr/>
        <w:t>we</w:t>
      </w:r>
      <w:r>
        <w:rPr>
          <w:spacing w:val="-4"/>
        </w:rPr>
        <w:t> </w:t>
      </w:r>
      <w:r>
        <w:rPr/>
        <w:t>have </w:t>
      </w:r>
      <w:r>
        <w:rPr>
          <w:spacing w:val="-2"/>
        </w:rPr>
        <w:t>entered</w:t>
      </w:r>
      <w:r>
        <w:rPr>
          <w:spacing w:val="-15"/>
        </w:rPr>
        <w:t> </w:t>
      </w:r>
      <w:r>
        <w:rPr>
          <w:spacing w:val="-2"/>
        </w:rPr>
        <w:t>Hokey’s</w:t>
      </w:r>
      <w:r>
        <w:rPr>
          <w:spacing w:val="-13"/>
        </w:rPr>
        <w:t> </w:t>
      </w:r>
      <w:r>
        <w:rPr>
          <w:spacing w:val="-2"/>
        </w:rPr>
        <w:t>memory.</w:t>
      </w:r>
      <w:r>
        <w:rPr>
          <w:spacing w:val="-14"/>
        </w:rPr>
        <w:t> </w:t>
      </w:r>
      <w:r>
        <w:rPr>
          <w:spacing w:val="-2"/>
        </w:rPr>
        <w:t>But</w:t>
      </w:r>
      <w:r>
        <w:rPr>
          <w:spacing w:val="-14"/>
        </w:rPr>
        <w:t> </w:t>
      </w:r>
      <w:r>
        <w:rPr>
          <w:spacing w:val="-2"/>
        </w:rPr>
        <w:t>this</w:t>
      </w:r>
      <w:r>
        <w:rPr>
          <w:spacing w:val="-15"/>
        </w:rPr>
        <w:t> </w:t>
      </w:r>
      <w:r>
        <w:rPr>
          <w:spacing w:val="-2"/>
        </w:rPr>
        <w:t>was</w:t>
      </w:r>
      <w:r>
        <w:rPr>
          <w:spacing w:val="-13"/>
        </w:rPr>
        <w:t> </w:t>
      </w:r>
      <w:r>
        <w:rPr>
          <w:spacing w:val="-2"/>
        </w:rPr>
        <w:t>not</w:t>
      </w:r>
      <w:r>
        <w:rPr>
          <w:spacing w:val="-14"/>
        </w:rPr>
        <w:t> </w:t>
      </w:r>
      <w:r>
        <w:rPr>
          <w:spacing w:val="-2"/>
        </w:rPr>
        <w:t>Voldemort’s</w:t>
      </w:r>
      <w:r>
        <w:rPr>
          <w:spacing w:val="-14"/>
        </w:rPr>
        <w:t> </w:t>
      </w:r>
      <w:r>
        <w:rPr>
          <w:spacing w:val="-2"/>
        </w:rPr>
        <w:t>first</w:t>
      </w:r>
      <w:r>
        <w:rPr>
          <w:spacing w:val="-14"/>
        </w:rPr>
        <w:t> </w:t>
      </w:r>
      <w:r>
        <w:rPr>
          <w:spacing w:val="-2"/>
        </w:rPr>
        <w:t>choice </w:t>
      </w:r>
      <w:r>
        <w:rPr/>
        <w:t>of job. Hardly anyone knew of it at the time — I was one of the few</w:t>
      </w:r>
      <w:r>
        <w:rPr>
          <w:spacing w:val="-7"/>
        </w:rPr>
        <w:t> </w:t>
      </w:r>
      <w:r>
        <w:rPr/>
        <w:t>in</w:t>
      </w:r>
      <w:r>
        <w:rPr>
          <w:spacing w:val="-7"/>
        </w:rPr>
        <w:t> </w:t>
      </w:r>
      <w:r>
        <w:rPr/>
        <w:t>whom</w:t>
      </w:r>
      <w:r>
        <w:rPr>
          <w:spacing w:val="-7"/>
        </w:rPr>
        <w:t> </w:t>
      </w:r>
      <w:r>
        <w:rPr/>
        <w:t>the</w:t>
      </w:r>
      <w:r>
        <w:rPr>
          <w:spacing w:val="-7"/>
        </w:rPr>
        <w:t> </w:t>
      </w:r>
      <w:r>
        <w:rPr/>
        <w:t>then</w:t>
      </w:r>
      <w:r>
        <w:rPr>
          <w:spacing w:val="-7"/>
        </w:rPr>
        <w:t> </w:t>
      </w:r>
      <w:r>
        <w:rPr/>
        <w:t>headmaster</w:t>
      </w:r>
      <w:r>
        <w:rPr>
          <w:spacing w:val="-6"/>
        </w:rPr>
        <w:t> </w:t>
      </w:r>
      <w:r>
        <w:rPr/>
        <w:t>confided</w:t>
      </w:r>
      <w:r>
        <w:rPr>
          <w:spacing w:val="-6"/>
        </w:rPr>
        <w:t> </w:t>
      </w:r>
      <w:r>
        <w:rPr/>
        <w:t>—</w:t>
      </w:r>
      <w:r>
        <w:rPr>
          <w:spacing w:val="-6"/>
        </w:rPr>
        <w:t> </w:t>
      </w:r>
      <w:r>
        <w:rPr/>
        <w:t>but</w:t>
      </w:r>
      <w:r>
        <w:rPr>
          <w:spacing w:val="-6"/>
        </w:rPr>
        <w:t> </w:t>
      </w:r>
      <w:r>
        <w:rPr/>
        <w:t>Voldemort</w:t>
      </w:r>
      <w:r>
        <w:rPr>
          <w:spacing w:val="-6"/>
        </w:rPr>
        <w:t> </w:t>
      </w:r>
      <w:r>
        <w:rPr/>
        <w:t>first approached Professor Dippet and asked whether he could remain at Hogwarts as a teacher.”</w:t>
      </w:r>
    </w:p>
    <w:p>
      <w:pPr>
        <w:pStyle w:val="BodyText"/>
        <w:spacing w:line="264" w:lineRule="auto"/>
        <w:ind w:right="232"/>
        <w:jc w:val="right"/>
      </w:pPr>
      <w:r>
        <w:rPr>
          <w:spacing w:val="-2"/>
        </w:rPr>
        <w:t>“He</w:t>
      </w:r>
      <w:r>
        <w:rPr>
          <w:spacing w:val="-15"/>
        </w:rPr>
        <w:t> </w:t>
      </w:r>
      <w:r>
        <w:rPr>
          <w:spacing w:val="-2"/>
        </w:rPr>
        <w:t>wanted</w:t>
      </w:r>
      <w:r>
        <w:rPr>
          <w:spacing w:val="-14"/>
        </w:rPr>
        <w:t> </w:t>
      </w:r>
      <w:r>
        <w:rPr>
          <w:spacing w:val="-2"/>
        </w:rPr>
        <w:t>to</w:t>
      </w:r>
      <w:r>
        <w:rPr>
          <w:spacing w:val="-14"/>
        </w:rPr>
        <w:t> </w:t>
      </w:r>
      <w:r>
        <w:rPr>
          <w:spacing w:val="-2"/>
        </w:rPr>
        <w:t>stay</w:t>
      </w:r>
      <w:r>
        <w:rPr>
          <w:spacing w:val="-14"/>
        </w:rPr>
        <w:t> </w:t>
      </w:r>
      <w:r>
        <w:rPr>
          <w:spacing w:val="-2"/>
        </w:rPr>
        <w:t>here?</w:t>
      </w:r>
      <w:r>
        <w:rPr>
          <w:spacing w:val="-15"/>
        </w:rPr>
        <w:t> </w:t>
      </w:r>
      <w:r>
        <w:rPr>
          <w:spacing w:val="-2"/>
        </w:rPr>
        <w:t>Why?”</w:t>
      </w:r>
      <w:r>
        <w:rPr>
          <w:spacing w:val="-14"/>
        </w:rPr>
        <w:t> </w:t>
      </w:r>
      <w:r>
        <w:rPr>
          <w:spacing w:val="-2"/>
        </w:rPr>
        <w:t>asked</w:t>
      </w:r>
      <w:r>
        <w:rPr>
          <w:spacing w:val="-14"/>
        </w:rPr>
        <w:t> </w:t>
      </w:r>
      <w:r>
        <w:rPr>
          <w:spacing w:val="-2"/>
        </w:rPr>
        <w:t>Harry,</w:t>
      </w:r>
      <w:r>
        <w:rPr>
          <w:spacing w:val="-14"/>
        </w:rPr>
        <w:t> </w:t>
      </w:r>
      <w:r>
        <w:rPr>
          <w:spacing w:val="-2"/>
        </w:rPr>
        <w:t>more</w:t>
      </w:r>
      <w:r>
        <w:rPr>
          <w:spacing w:val="-15"/>
        </w:rPr>
        <w:t> </w:t>
      </w:r>
      <w:r>
        <w:rPr>
          <w:spacing w:val="-2"/>
        </w:rPr>
        <w:t>amazed</w:t>
      </w:r>
      <w:r>
        <w:rPr>
          <w:spacing w:val="-13"/>
        </w:rPr>
        <w:t> </w:t>
      </w:r>
      <w:r>
        <w:rPr>
          <w:spacing w:val="-2"/>
        </w:rPr>
        <w:t>still. </w:t>
      </w:r>
      <w:r>
        <w:rPr/>
        <w:t>“I</w:t>
      </w:r>
      <w:r>
        <w:rPr>
          <w:spacing w:val="29"/>
        </w:rPr>
        <w:t> </w:t>
      </w:r>
      <w:r>
        <w:rPr/>
        <w:t>believe</w:t>
      </w:r>
      <w:r>
        <w:rPr>
          <w:spacing w:val="29"/>
        </w:rPr>
        <w:t> </w:t>
      </w:r>
      <w:r>
        <w:rPr/>
        <w:t>he</w:t>
      </w:r>
      <w:r>
        <w:rPr>
          <w:spacing w:val="29"/>
        </w:rPr>
        <w:t> </w:t>
      </w:r>
      <w:r>
        <w:rPr/>
        <w:t>had</w:t>
      </w:r>
      <w:r>
        <w:rPr>
          <w:spacing w:val="29"/>
        </w:rPr>
        <w:t> </w:t>
      </w:r>
      <w:r>
        <w:rPr/>
        <w:t>several</w:t>
      </w:r>
      <w:r>
        <w:rPr>
          <w:spacing w:val="29"/>
        </w:rPr>
        <w:t> </w:t>
      </w:r>
      <w:r>
        <w:rPr/>
        <w:t>reasons,</w:t>
      </w:r>
      <w:r>
        <w:rPr>
          <w:spacing w:val="28"/>
        </w:rPr>
        <w:t> </w:t>
      </w:r>
      <w:r>
        <w:rPr/>
        <w:t>though</w:t>
      </w:r>
      <w:r>
        <w:rPr>
          <w:spacing w:val="29"/>
        </w:rPr>
        <w:t> </w:t>
      </w:r>
      <w:r>
        <w:rPr/>
        <w:t>he</w:t>
      </w:r>
      <w:r>
        <w:rPr>
          <w:spacing w:val="29"/>
        </w:rPr>
        <w:t> </w:t>
      </w:r>
      <w:r>
        <w:rPr/>
        <w:t>confided</w:t>
      </w:r>
      <w:r>
        <w:rPr>
          <w:spacing w:val="29"/>
        </w:rPr>
        <w:t> </w:t>
      </w:r>
      <w:r>
        <w:rPr/>
        <w:t>none</w:t>
      </w:r>
      <w:r>
        <w:rPr>
          <w:spacing w:val="29"/>
        </w:rPr>
        <w:t> </w:t>
      </w:r>
      <w:r>
        <w:rPr/>
        <w:t>of them</w:t>
      </w:r>
      <w:r>
        <w:rPr>
          <w:spacing w:val="29"/>
        </w:rPr>
        <w:t> </w:t>
      </w:r>
      <w:r>
        <w:rPr/>
        <w:t>to</w:t>
      </w:r>
      <w:r>
        <w:rPr>
          <w:spacing w:val="28"/>
        </w:rPr>
        <w:t> </w:t>
      </w:r>
      <w:r>
        <w:rPr/>
        <w:t>Professor</w:t>
      </w:r>
      <w:r>
        <w:rPr>
          <w:spacing w:val="28"/>
        </w:rPr>
        <w:t> </w:t>
      </w:r>
      <w:r>
        <w:rPr/>
        <w:t>Dippet,”</w:t>
      </w:r>
      <w:r>
        <w:rPr>
          <w:spacing w:val="28"/>
        </w:rPr>
        <w:t> </w:t>
      </w:r>
      <w:r>
        <w:rPr/>
        <w:t>said</w:t>
      </w:r>
      <w:r>
        <w:rPr>
          <w:spacing w:val="28"/>
        </w:rPr>
        <w:t> </w:t>
      </w:r>
      <w:r>
        <w:rPr/>
        <w:t>Dumbledore.</w:t>
      </w:r>
      <w:r>
        <w:rPr>
          <w:spacing w:val="28"/>
        </w:rPr>
        <w:t> </w:t>
      </w:r>
      <w:r>
        <w:rPr/>
        <w:t>“Firstly,</w:t>
      </w:r>
      <w:r>
        <w:rPr>
          <w:spacing w:val="28"/>
        </w:rPr>
        <w:t> </w:t>
      </w:r>
      <w:r>
        <w:rPr/>
        <w:t>and</w:t>
      </w:r>
      <w:r>
        <w:rPr>
          <w:spacing w:val="28"/>
        </w:rPr>
        <w:t> </w:t>
      </w:r>
      <w:r>
        <w:rPr/>
        <w:t>very </w:t>
      </w:r>
      <w:r>
        <w:rPr>
          <w:spacing w:val="-2"/>
        </w:rPr>
        <w:t>importantly,</w:t>
      </w:r>
      <w:r>
        <w:rPr>
          <w:spacing w:val="-9"/>
        </w:rPr>
        <w:t> </w:t>
      </w:r>
      <w:r>
        <w:rPr>
          <w:spacing w:val="-2"/>
        </w:rPr>
        <w:t>Voldemort</w:t>
      </w:r>
      <w:r>
        <w:rPr>
          <w:spacing w:val="-9"/>
        </w:rPr>
        <w:t> </w:t>
      </w:r>
      <w:r>
        <w:rPr>
          <w:spacing w:val="-2"/>
        </w:rPr>
        <w:t>was,</w:t>
      </w:r>
      <w:r>
        <w:rPr>
          <w:spacing w:val="-9"/>
        </w:rPr>
        <w:t> </w:t>
      </w:r>
      <w:r>
        <w:rPr>
          <w:spacing w:val="-2"/>
        </w:rPr>
        <w:t>I</w:t>
      </w:r>
      <w:r>
        <w:rPr>
          <w:spacing w:val="-9"/>
        </w:rPr>
        <w:t> </w:t>
      </w:r>
      <w:r>
        <w:rPr>
          <w:spacing w:val="-2"/>
        </w:rPr>
        <w:t>believe,</w:t>
      </w:r>
      <w:r>
        <w:rPr>
          <w:spacing w:val="-9"/>
        </w:rPr>
        <w:t> </w:t>
      </w:r>
      <w:r>
        <w:rPr>
          <w:spacing w:val="-2"/>
        </w:rPr>
        <w:t>more</w:t>
      </w:r>
      <w:r>
        <w:rPr>
          <w:spacing w:val="-9"/>
        </w:rPr>
        <w:t> </w:t>
      </w:r>
      <w:r>
        <w:rPr>
          <w:spacing w:val="-2"/>
        </w:rPr>
        <w:t>attached</w:t>
      </w:r>
      <w:r>
        <w:rPr>
          <w:spacing w:val="-9"/>
        </w:rPr>
        <w:t> </w:t>
      </w:r>
      <w:r>
        <w:rPr>
          <w:spacing w:val="-2"/>
        </w:rPr>
        <w:t>to</w:t>
      </w:r>
      <w:r>
        <w:rPr>
          <w:spacing w:val="-8"/>
        </w:rPr>
        <w:t> </w:t>
      </w:r>
      <w:r>
        <w:rPr>
          <w:spacing w:val="-2"/>
        </w:rPr>
        <w:t>this</w:t>
      </w:r>
      <w:r>
        <w:rPr>
          <w:spacing w:val="-8"/>
        </w:rPr>
        <w:t> </w:t>
      </w:r>
      <w:r>
        <w:rPr>
          <w:spacing w:val="-2"/>
        </w:rPr>
        <w:t>school than</w:t>
      </w:r>
      <w:r>
        <w:rPr>
          <w:spacing w:val="-12"/>
        </w:rPr>
        <w:t> </w:t>
      </w:r>
      <w:r>
        <w:rPr>
          <w:spacing w:val="-2"/>
        </w:rPr>
        <w:t>he</w:t>
      </w:r>
      <w:r>
        <w:rPr>
          <w:spacing w:val="-12"/>
        </w:rPr>
        <w:t> </w:t>
      </w:r>
      <w:r>
        <w:rPr>
          <w:spacing w:val="-2"/>
        </w:rPr>
        <w:t>has</w:t>
      </w:r>
      <w:r>
        <w:rPr>
          <w:spacing w:val="-12"/>
        </w:rPr>
        <w:t> </w:t>
      </w:r>
      <w:r>
        <w:rPr>
          <w:spacing w:val="-2"/>
        </w:rPr>
        <w:t>ever</w:t>
      </w:r>
      <w:r>
        <w:rPr>
          <w:spacing w:val="-12"/>
        </w:rPr>
        <w:t> </w:t>
      </w:r>
      <w:r>
        <w:rPr>
          <w:spacing w:val="-2"/>
        </w:rPr>
        <w:t>been</w:t>
      </w:r>
      <w:r>
        <w:rPr>
          <w:spacing w:val="-12"/>
        </w:rPr>
        <w:t> </w:t>
      </w:r>
      <w:r>
        <w:rPr>
          <w:spacing w:val="-2"/>
        </w:rPr>
        <w:t>to</w:t>
      </w:r>
      <w:r>
        <w:rPr>
          <w:spacing w:val="-13"/>
        </w:rPr>
        <w:t> </w:t>
      </w:r>
      <w:r>
        <w:rPr>
          <w:spacing w:val="-2"/>
        </w:rPr>
        <w:t>a</w:t>
      </w:r>
      <w:r>
        <w:rPr>
          <w:spacing w:val="-12"/>
        </w:rPr>
        <w:t> </w:t>
      </w:r>
      <w:r>
        <w:rPr>
          <w:spacing w:val="-2"/>
        </w:rPr>
        <w:t>person.</w:t>
      </w:r>
      <w:r>
        <w:rPr>
          <w:spacing w:val="-12"/>
        </w:rPr>
        <w:t> </w:t>
      </w:r>
      <w:r>
        <w:rPr>
          <w:spacing w:val="-2"/>
        </w:rPr>
        <w:t>Hogwarts</w:t>
      </w:r>
      <w:r>
        <w:rPr>
          <w:spacing w:val="-12"/>
        </w:rPr>
        <w:t> </w:t>
      </w:r>
      <w:r>
        <w:rPr>
          <w:spacing w:val="-2"/>
        </w:rPr>
        <w:t>was</w:t>
      </w:r>
      <w:r>
        <w:rPr>
          <w:spacing w:val="-12"/>
        </w:rPr>
        <w:t> </w:t>
      </w:r>
      <w:r>
        <w:rPr>
          <w:spacing w:val="-2"/>
        </w:rPr>
        <w:t>where</w:t>
      </w:r>
      <w:r>
        <w:rPr>
          <w:spacing w:val="-12"/>
        </w:rPr>
        <w:t> </w:t>
      </w:r>
      <w:r>
        <w:rPr>
          <w:spacing w:val="-2"/>
        </w:rPr>
        <w:t>he</w:t>
      </w:r>
      <w:r>
        <w:rPr>
          <w:spacing w:val="-12"/>
        </w:rPr>
        <w:t> </w:t>
      </w:r>
      <w:r>
        <w:rPr>
          <w:spacing w:val="-2"/>
        </w:rPr>
        <w:t>had</w:t>
      </w:r>
      <w:r>
        <w:rPr>
          <w:spacing w:val="-12"/>
        </w:rPr>
        <w:t> </w:t>
      </w:r>
      <w:r>
        <w:rPr>
          <w:spacing w:val="-4"/>
        </w:rPr>
        <w:t>been</w:t>
      </w:r>
    </w:p>
    <w:p>
      <w:pPr>
        <w:pStyle w:val="BodyText"/>
        <w:ind w:firstLine="0"/>
      </w:pPr>
      <w:r>
        <w:rPr/>
        <w:t>happiest;</w:t>
      </w:r>
      <w:r>
        <w:rPr>
          <w:spacing w:val="-13"/>
        </w:rPr>
        <w:t> </w:t>
      </w:r>
      <w:r>
        <w:rPr/>
        <w:t>the</w:t>
      </w:r>
      <w:r>
        <w:rPr>
          <w:spacing w:val="-13"/>
        </w:rPr>
        <w:t> </w:t>
      </w:r>
      <w:r>
        <w:rPr/>
        <w:t>first</w:t>
      </w:r>
      <w:r>
        <w:rPr>
          <w:spacing w:val="-11"/>
        </w:rPr>
        <w:t> </w:t>
      </w:r>
      <w:r>
        <w:rPr/>
        <w:t>and</w:t>
      </w:r>
      <w:r>
        <w:rPr>
          <w:spacing w:val="-13"/>
        </w:rPr>
        <w:t> </w:t>
      </w:r>
      <w:r>
        <w:rPr/>
        <w:t>only</w:t>
      </w:r>
      <w:r>
        <w:rPr>
          <w:spacing w:val="-12"/>
        </w:rPr>
        <w:t> </w:t>
      </w:r>
      <w:r>
        <w:rPr/>
        <w:t>place</w:t>
      </w:r>
      <w:r>
        <w:rPr>
          <w:spacing w:val="-13"/>
        </w:rPr>
        <w:t> </w:t>
      </w:r>
      <w:r>
        <w:rPr/>
        <w:t>he</w:t>
      </w:r>
      <w:r>
        <w:rPr>
          <w:spacing w:val="-13"/>
        </w:rPr>
        <w:t> </w:t>
      </w:r>
      <w:r>
        <w:rPr/>
        <w:t>had</w:t>
      </w:r>
      <w:r>
        <w:rPr>
          <w:spacing w:val="-14"/>
        </w:rPr>
        <w:t> </w:t>
      </w:r>
      <w:r>
        <w:rPr/>
        <w:t>felt</w:t>
      </w:r>
      <w:r>
        <w:rPr>
          <w:spacing w:val="-11"/>
        </w:rPr>
        <w:t> </w:t>
      </w:r>
      <w:r>
        <w:rPr/>
        <w:t>at</w:t>
      </w:r>
      <w:r>
        <w:rPr>
          <w:spacing w:val="-13"/>
        </w:rPr>
        <w:t> </w:t>
      </w:r>
      <w:r>
        <w:rPr>
          <w:spacing w:val="-2"/>
        </w:rPr>
        <w:t>home.”</w:t>
      </w:r>
    </w:p>
    <w:p>
      <w:pPr>
        <w:pStyle w:val="BodyText"/>
        <w:spacing w:line="264" w:lineRule="auto" w:before="30"/>
        <w:ind w:right="231"/>
      </w:pPr>
      <w:r>
        <w:rPr>
          <w:spacing w:val="-2"/>
        </w:rPr>
        <w:t>Harry</w:t>
      </w:r>
      <w:r>
        <w:rPr>
          <w:spacing w:val="-8"/>
        </w:rPr>
        <w:t> </w:t>
      </w:r>
      <w:r>
        <w:rPr>
          <w:spacing w:val="-2"/>
        </w:rPr>
        <w:t>felt</w:t>
      </w:r>
      <w:r>
        <w:rPr>
          <w:spacing w:val="-8"/>
        </w:rPr>
        <w:t> </w:t>
      </w:r>
      <w:r>
        <w:rPr>
          <w:spacing w:val="-2"/>
        </w:rPr>
        <w:t>slightly</w:t>
      </w:r>
      <w:r>
        <w:rPr>
          <w:spacing w:val="-8"/>
        </w:rPr>
        <w:t> </w:t>
      </w:r>
      <w:r>
        <w:rPr>
          <w:spacing w:val="-2"/>
        </w:rPr>
        <w:t>uncomfortable</w:t>
      </w:r>
      <w:r>
        <w:rPr>
          <w:spacing w:val="-8"/>
        </w:rPr>
        <w:t> </w:t>
      </w:r>
      <w:r>
        <w:rPr>
          <w:spacing w:val="-2"/>
        </w:rPr>
        <w:t>at</w:t>
      </w:r>
      <w:r>
        <w:rPr>
          <w:spacing w:val="-8"/>
        </w:rPr>
        <w:t> </w:t>
      </w:r>
      <w:r>
        <w:rPr>
          <w:spacing w:val="-2"/>
        </w:rPr>
        <w:t>these</w:t>
      </w:r>
      <w:r>
        <w:rPr>
          <w:spacing w:val="-9"/>
        </w:rPr>
        <w:t> </w:t>
      </w:r>
      <w:r>
        <w:rPr>
          <w:spacing w:val="-2"/>
        </w:rPr>
        <w:t>words,</w:t>
      </w:r>
      <w:r>
        <w:rPr>
          <w:spacing w:val="-9"/>
        </w:rPr>
        <w:t> </w:t>
      </w:r>
      <w:r>
        <w:rPr>
          <w:spacing w:val="-2"/>
        </w:rPr>
        <w:t>for</w:t>
      </w:r>
      <w:r>
        <w:rPr>
          <w:spacing w:val="-9"/>
        </w:rPr>
        <w:t> </w:t>
      </w:r>
      <w:r>
        <w:rPr>
          <w:spacing w:val="-2"/>
        </w:rPr>
        <w:t>this</w:t>
      </w:r>
      <w:r>
        <w:rPr>
          <w:spacing w:val="-9"/>
        </w:rPr>
        <w:t> </w:t>
      </w:r>
      <w:r>
        <w:rPr>
          <w:spacing w:val="-2"/>
        </w:rPr>
        <w:t>was</w:t>
      </w:r>
      <w:r>
        <w:rPr>
          <w:spacing w:val="-9"/>
        </w:rPr>
        <w:t> </w:t>
      </w:r>
      <w:r>
        <w:rPr>
          <w:spacing w:val="-2"/>
        </w:rPr>
        <w:t>ex- </w:t>
      </w:r>
      <w:r>
        <w:rPr/>
        <w:t>actly how he felt about Hogwarts too.</w:t>
      </w:r>
    </w:p>
    <w:p>
      <w:pPr>
        <w:pStyle w:val="BodyText"/>
        <w:spacing w:line="266" w:lineRule="auto" w:before="3"/>
        <w:ind w:right="232"/>
      </w:pPr>
      <w:r>
        <w:rPr/>
        <w:t>“Secondly,</w:t>
      </w:r>
      <w:r>
        <w:rPr>
          <w:spacing w:val="-17"/>
        </w:rPr>
        <w:t> </w:t>
      </w:r>
      <w:r>
        <w:rPr/>
        <w:t>the</w:t>
      </w:r>
      <w:r>
        <w:rPr>
          <w:spacing w:val="-16"/>
        </w:rPr>
        <w:t> </w:t>
      </w:r>
      <w:r>
        <w:rPr/>
        <w:t>castle</w:t>
      </w:r>
      <w:r>
        <w:rPr>
          <w:spacing w:val="-16"/>
        </w:rPr>
        <w:t> </w:t>
      </w:r>
      <w:r>
        <w:rPr/>
        <w:t>is</w:t>
      </w:r>
      <w:r>
        <w:rPr>
          <w:spacing w:val="-16"/>
        </w:rPr>
        <w:t> </w:t>
      </w:r>
      <w:r>
        <w:rPr/>
        <w:t>a</w:t>
      </w:r>
      <w:r>
        <w:rPr>
          <w:spacing w:val="-17"/>
        </w:rPr>
        <w:t> </w:t>
      </w:r>
      <w:r>
        <w:rPr/>
        <w:t>stronghold</w:t>
      </w:r>
      <w:r>
        <w:rPr>
          <w:spacing w:val="-16"/>
        </w:rPr>
        <w:t> </w:t>
      </w:r>
      <w:r>
        <w:rPr/>
        <w:t>of</w:t>
      </w:r>
      <w:r>
        <w:rPr>
          <w:spacing w:val="-16"/>
        </w:rPr>
        <w:t> </w:t>
      </w:r>
      <w:r>
        <w:rPr/>
        <w:t>ancient</w:t>
      </w:r>
      <w:r>
        <w:rPr>
          <w:spacing w:val="-16"/>
        </w:rPr>
        <w:t> </w:t>
      </w:r>
      <w:r>
        <w:rPr/>
        <w:t>magic.</w:t>
      </w:r>
      <w:r>
        <w:rPr>
          <w:spacing w:val="-17"/>
        </w:rPr>
        <w:t> </w:t>
      </w:r>
      <w:r>
        <w:rPr/>
        <w:t>Undoubt- edly</w:t>
      </w:r>
      <w:r>
        <w:rPr>
          <w:spacing w:val="-10"/>
        </w:rPr>
        <w:t> </w:t>
      </w:r>
      <w:r>
        <w:rPr/>
        <w:t>Voldemort</w:t>
      </w:r>
      <w:r>
        <w:rPr>
          <w:spacing w:val="-10"/>
        </w:rPr>
        <w:t> </w:t>
      </w:r>
      <w:r>
        <w:rPr/>
        <w:t>had</w:t>
      </w:r>
      <w:r>
        <w:rPr>
          <w:spacing w:val="-10"/>
        </w:rPr>
        <w:t> </w:t>
      </w:r>
      <w:r>
        <w:rPr/>
        <w:t>penetrated</w:t>
      </w:r>
      <w:r>
        <w:rPr>
          <w:spacing w:val="-10"/>
        </w:rPr>
        <w:t> </w:t>
      </w:r>
      <w:r>
        <w:rPr/>
        <w:t>many</w:t>
      </w:r>
      <w:r>
        <w:rPr>
          <w:spacing w:val="-10"/>
        </w:rPr>
        <w:t> </w:t>
      </w:r>
      <w:r>
        <w:rPr/>
        <w:t>more</w:t>
      </w:r>
      <w:r>
        <w:rPr>
          <w:spacing w:val="-9"/>
        </w:rPr>
        <w:t> </w:t>
      </w:r>
      <w:r>
        <w:rPr/>
        <w:t>of</w:t>
      </w:r>
      <w:r>
        <w:rPr>
          <w:spacing w:val="-9"/>
        </w:rPr>
        <w:t> </w:t>
      </w:r>
      <w:r>
        <w:rPr/>
        <w:t>its</w:t>
      </w:r>
      <w:r>
        <w:rPr>
          <w:spacing w:val="-10"/>
        </w:rPr>
        <w:t> </w:t>
      </w:r>
      <w:r>
        <w:rPr/>
        <w:t>secrets</w:t>
      </w:r>
      <w:r>
        <w:rPr>
          <w:spacing w:val="-10"/>
        </w:rPr>
        <w:t> </w:t>
      </w:r>
      <w:r>
        <w:rPr/>
        <w:t>than</w:t>
      </w:r>
      <w:r>
        <w:rPr>
          <w:spacing w:val="-9"/>
        </w:rPr>
        <w:t> </w:t>
      </w:r>
      <w:r>
        <w:rPr/>
        <w:t>most of the students who pass through the place, but he may have felt that</w:t>
      </w:r>
      <w:r>
        <w:rPr>
          <w:spacing w:val="-3"/>
        </w:rPr>
        <w:t> </w:t>
      </w:r>
      <w:r>
        <w:rPr/>
        <w:t>there</w:t>
      </w:r>
      <w:r>
        <w:rPr>
          <w:spacing w:val="-3"/>
        </w:rPr>
        <w:t> </w:t>
      </w:r>
      <w:r>
        <w:rPr/>
        <w:t>were still</w:t>
      </w:r>
      <w:r>
        <w:rPr>
          <w:spacing w:val="-3"/>
        </w:rPr>
        <w:t> </w:t>
      </w:r>
      <w:r>
        <w:rPr/>
        <w:t>mysteries</w:t>
      </w:r>
      <w:r>
        <w:rPr>
          <w:spacing w:val="-3"/>
        </w:rPr>
        <w:t> </w:t>
      </w:r>
      <w:r>
        <w:rPr/>
        <w:t>to</w:t>
      </w:r>
      <w:r>
        <w:rPr>
          <w:spacing w:val="-2"/>
        </w:rPr>
        <w:t> </w:t>
      </w:r>
      <w:r>
        <w:rPr/>
        <w:t>unravel,</w:t>
      </w:r>
      <w:r>
        <w:rPr>
          <w:spacing w:val="-2"/>
        </w:rPr>
        <w:t> </w:t>
      </w:r>
      <w:r>
        <w:rPr/>
        <w:t>stores</w:t>
      </w:r>
      <w:r>
        <w:rPr>
          <w:spacing w:val="-2"/>
        </w:rPr>
        <w:t> </w:t>
      </w:r>
      <w:r>
        <w:rPr/>
        <w:t>of</w:t>
      </w:r>
      <w:r>
        <w:rPr>
          <w:spacing w:val="-2"/>
        </w:rPr>
        <w:t> </w:t>
      </w:r>
      <w:r>
        <w:rPr/>
        <w:t>magic</w:t>
      </w:r>
      <w:r>
        <w:rPr>
          <w:spacing w:val="-3"/>
        </w:rPr>
        <w:t> </w:t>
      </w:r>
      <w:r>
        <w:rPr/>
        <w:t>to</w:t>
      </w:r>
      <w:r>
        <w:rPr>
          <w:spacing w:val="-2"/>
        </w:rPr>
        <w:t> </w:t>
      </w:r>
      <w:r>
        <w:rPr/>
        <w:t>tap.</w:t>
      </w:r>
    </w:p>
    <w:p>
      <w:pPr>
        <w:pStyle w:val="BodyText"/>
        <w:spacing w:line="266" w:lineRule="auto"/>
        <w:ind w:right="232"/>
      </w:pPr>
      <w:r>
        <w:rPr>
          <w:spacing w:val="-2"/>
        </w:rPr>
        <w:t>“And</w:t>
      </w:r>
      <w:r>
        <w:rPr>
          <w:spacing w:val="-15"/>
        </w:rPr>
        <w:t> </w:t>
      </w:r>
      <w:r>
        <w:rPr>
          <w:spacing w:val="-2"/>
        </w:rPr>
        <w:t>thirdly,</w:t>
      </w:r>
      <w:r>
        <w:rPr>
          <w:spacing w:val="-14"/>
        </w:rPr>
        <w:t> </w:t>
      </w:r>
      <w:r>
        <w:rPr>
          <w:spacing w:val="-2"/>
        </w:rPr>
        <w:t>as</w:t>
      </w:r>
      <w:r>
        <w:rPr>
          <w:spacing w:val="-14"/>
        </w:rPr>
        <w:t> </w:t>
      </w:r>
      <w:r>
        <w:rPr>
          <w:spacing w:val="-2"/>
        </w:rPr>
        <w:t>a</w:t>
      </w:r>
      <w:r>
        <w:rPr>
          <w:spacing w:val="-14"/>
        </w:rPr>
        <w:t> </w:t>
      </w:r>
      <w:r>
        <w:rPr>
          <w:spacing w:val="-2"/>
        </w:rPr>
        <w:t>teacher,</w:t>
      </w:r>
      <w:r>
        <w:rPr>
          <w:spacing w:val="-15"/>
        </w:rPr>
        <w:t> </w:t>
      </w:r>
      <w:r>
        <w:rPr>
          <w:spacing w:val="-2"/>
        </w:rPr>
        <w:t>he</w:t>
      </w:r>
      <w:r>
        <w:rPr>
          <w:spacing w:val="-14"/>
        </w:rPr>
        <w:t> </w:t>
      </w:r>
      <w:r>
        <w:rPr>
          <w:spacing w:val="-2"/>
        </w:rPr>
        <w:t>would</w:t>
      </w:r>
      <w:r>
        <w:rPr>
          <w:spacing w:val="-14"/>
        </w:rPr>
        <w:t> </w:t>
      </w:r>
      <w:r>
        <w:rPr>
          <w:spacing w:val="-2"/>
        </w:rPr>
        <w:t>have</w:t>
      </w:r>
      <w:r>
        <w:rPr>
          <w:spacing w:val="-14"/>
        </w:rPr>
        <w:t> </w:t>
      </w:r>
      <w:r>
        <w:rPr>
          <w:spacing w:val="-2"/>
        </w:rPr>
        <w:t>had</w:t>
      </w:r>
      <w:r>
        <w:rPr>
          <w:spacing w:val="-15"/>
        </w:rPr>
        <w:t> </w:t>
      </w:r>
      <w:r>
        <w:rPr>
          <w:spacing w:val="-2"/>
        </w:rPr>
        <w:t>great</w:t>
      </w:r>
      <w:r>
        <w:rPr>
          <w:spacing w:val="-14"/>
        </w:rPr>
        <w:t> </w:t>
      </w:r>
      <w:r>
        <w:rPr>
          <w:spacing w:val="-2"/>
        </w:rPr>
        <w:t>power</w:t>
      </w:r>
      <w:r>
        <w:rPr>
          <w:spacing w:val="-14"/>
        </w:rPr>
        <w:t> </w:t>
      </w:r>
      <w:r>
        <w:rPr>
          <w:spacing w:val="-2"/>
        </w:rPr>
        <w:t>and</w:t>
      </w:r>
      <w:r>
        <w:rPr>
          <w:spacing w:val="-14"/>
        </w:rPr>
        <w:t> </w:t>
      </w:r>
      <w:r>
        <w:rPr>
          <w:spacing w:val="-2"/>
        </w:rPr>
        <w:t>in- fluence</w:t>
      </w:r>
      <w:r>
        <w:rPr>
          <w:spacing w:val="-9"/>
        </w:rPr>
        <w:t> </w:t>
      </w:r>
      <w:r>
        <w:rPr>
          <w:spacing w:val="-2"/>
        </w:rPr>
        <w:t>over</w:t>
      </w:r>
      <w:r>
        <w:rPr>
          <w:spacing w:val="-10"/>
        </w:rPr>
        <w:t> </w:t>
      </w:r>
      <w:r>
        <w:rPr>
          <w:spacing w:val="-2"/>
        </w:rPr>
        <w:t>young</w:t>
      </w:r>
      <w:r>
        <w:rPr>
          <w:spacing w:val="-9"/>
        </w:rPr>
        <w:t> </w:t>
      </w:r>
      <w:r>
        <w:rPr>
          <w:spacing w:val="-2"/>
        </w:rPr>
        <w:t>witches</w:t>
      </w:r>
      <w:r>
        <w:rPr>
          <w:spacing w:val="-9"/>
        </w:rPr>
        <w:t> </w:t>
      </w:r>
      <w:r>
        <w:rPr>
          <w:spacing w:val="-2"/>
        </w:rPr>
        <w:t>and</w:t>
      </w:r>
      <w:r>
        <w:rPr>
          <w:spacing w:val="-9"/>
        </w:rPr>
        <w:t> </w:t>
      </w:r>
      <w:r>
        <w:rPr>
          <w:spacing w:val="-2"/>
        </w:rPr>
        <w:t>wizards.</w:t>
      </w:r>
      <w:r>
        <w:rPr>
          <w:spacing w:val="-10"/>
        </w:rPr>
        <w:t> </w:t>
      </w:r>
      <w:r>
        <w:rPr>
          <w:spacing w:val="-2"/>
        </w:rPr>
        <w:t>Perhaps</w:t>
      </w:r>
      <w:r>
        <w:rPr>
          <w:spacing w:val="-10"/>
        </w:rPr>
        <w:t> </w:t>
      </w:r>
      <w:r>
        <w:rPr>
          <w:spacing w:val="-2"/>
        </w:rPr>
        <w:t>he</w:t>
      </w:r>
      <w:r>
        <w:rPr>
          <w:spacing w:val="-10"/>
        </w:rPr>
        <w:t> </w:t>
      </w:r>
      <w:r>
        <w:rPr>
          <w:spacing w:val="-2"/>
        </w:rPr>
        <w:t>had</w:t>
      </w:r>
      <w:r>
        <w:rPr>
          <w:spacing w:val="-10"/>
        </w:rPr>
        <w:t> </w:t>
      </w:r>
      <w:r>
        <w:rPr>
          <w:spacing w:val="-2"/>
        </w:rPr>
        <w:t>gained</w:t>
      </w:r>
      <w:r>
        <w:rPr>
          <w:spacing w:val="-10"/>
        </w:rPr>
        <w:t> </w:t>
      </w:r>
      <w:r>
        <w:rPr>
          <w:spacing w:val="-2"/>
        </w:rPr>
        <w:t>the </w:t>
      </w:r>
      <w:r>
        <w:rPr/>
        <w:t>idea from Professor Slughorn, the teacher with whom he was on best</w:t>
      </w:r>
      <w:r>
        <w:rPr>
          <w:spacing w:val="1"/>
        </w:rPr>
        <w:t> </w:t>
      </w:r>
      <w:r>
        <w:rPr/>
        <w:t>terms,</w:t>
      </w:r>
      <w:r>
        <w:rPr>
          <w:spacing w:val="2"/>
        </w:rPr>
        <w:t> </w:t>
      </w:r>
      <w:r>
        <w:rPr/>
        <w:t>who</w:t>
      </w:r>
      <w:r>
        <w:rPr>
          <w:spacing w:val="2"/>
        </w:rPr>
        <w:t> </w:t>
      </w:r>
      <w:r>
        <w:rPr/>
        <w:t>had</w:t>
      </w:r>
      <w:r>
        <w:rPr>
          <w:spacing w:val="1"/>
        </w:rPr>
        <w:t> </w:t>
      </w:r>
      <w:r>
        <w:rPr/>
        <w:t>demonstrated</w:t>
      </w:r>
      <w:r>
        <w:rPr>
          <w:spacing w:val="2"/>
        </w:rPr>
        <w:t> </w:t>
      </w:r>
      <w:r>
        <w:rPr/>
        <w:t>how</w:t>
      </w:r>
      <w:r>
        <w:rPr>
          <w:spacing w:val="2"/>
        </w:rPr>
        <w:t> </w:t>
      </w:r>
      <w:r>
        <w:rPr/>
        <w:t>influential</w:t>
      </w:r>
      <w:r>
        <w:rPr>
          <w:spacing w:val="2"/>
        </w:rPr>
        <w:t> </w:t>
      </w:r>
      <w:r>
        <w:rPr/>
        <w:t>a</w:t>
      </w:r>
      <w:r>
        <w:rPr>
          <w:spacing w:val="1"/>
        </w:rPr>
        <w:t> </w:t>
      </w:r>
      <w:r>
        <w:rPr/>
        <w:t>role</w:t>
      </w:r>
      <w:r>
        <w:rPr>
          <w:spacing w:val="1"/>
        </w:rPr>
        <w:t> </w:t>
      </w:r>
      <w:r>
        <w:rPr/>
        <w:t>a</w:t>
      </w:r>
      <w:r>
        <w:rPr>
          <w:spacing w:val="2"/>
        </w:rPr>
        <w:t> </w:t>
      </w:r>
      <w:r>
        <w:rPr>
          <w:spacing w:val="-2"/>
        </w:rPr>
        <w:t>teacher</w:t>
      </w:r>
    </w:p>
    <w:p>
      <w:pPr>
        <w:spacing w:after="0" w:line="266" w:lineRule="auto"/>
        <w:sectPr>
          <w:pgSz w:w="8780" w:h="13040"/>
          <w:pgMar w:header="0" w:footer="1170" w:top="540" w:bottom="1360" w:left="720" w:right="720"/>
        </w:sectPr>
      </w:pPr>
    </w:p>
    <w:p>
      <w:pPr>
        <w:pStyle w:val="Heading3"/>
        <w:spacing w:line="557" w:lineRule="exact"/>
        <w:ind w:left="1746"/>
        <w:rPr>
          <w:rFonts w:ascii="Trebuchet MS"/>
        </w:rPr>
      </w:pPr>
      <w:r>
        <w:rPr/>
        <w:drawing>
          <wp:anchor distT="0" distB="0" distL="0" distR="0" allowOverlap="1" layoutInCell="1" locked="0" behindDoc="0" simplePos="0" relativeHeight="16139776">
            <wp:simplePos x="0" y="0"/>
            <wp:positionH relativeFrom="page">
              <wp:posOffset>605027</wp:posOffset>
            </wp:positionH>
            <wp:positionV relativeFrom="paragraph">
              <wp:posOffset>89560</wp:posOffset>
            </wp:positionV>
            <wp:extent cx="266953" cy="252475"/>
            <wp:effectExtent l="0" t="0" r="0" b="0"/>
            <wp:wrapNone/>
            <wp:docPr id="1080" name="Image 1080"/>
            <wp:cNvGraphicFramePr>
              <a:graphicFrameLocks/>
            </wp:cNvGraphicFramePr>
            <a:graphic>
              <a:graphicData uri="http://schemas.openxmlformats.org/drawingml/2006/picture">
                <pic:pic>
                  <pic:nvPicPr>
                    <pic:cNvPr id="1080" name="Image 108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40288">
            <wp:simplePos x="0" y="0"/>
            <wp:positionH relativeFrom="page">
              <wp:posOffset>4708905</wp:posOffset>
            </wp:positionH>
            <wp:positionV relativeFrom="paragraph">
              <wp:posOffset>89560</wp:posOffset>
            </wp:positionV>
            <wp:extent cx="267716" cy="252475"/>
            <wp:effectExtent l="0" t="0" r="0" b="0"/>
            <wp:wrapNone/>
            <wp:docPr id="1081" name="Image 1081"/>
            <wp:cNvGraphicFramePr>
              <a:graphicFrameLocks/>
            </wp:cNvGraphicFramePr>
            <a:graphic>
              <a:graphicData uri="http://schemas.openxmlformats.org/drawingml/2006/picture">
                <pic:pic>
                  <pic:nvPicPr>
                    <pic:cNvPr id="1081" name="Image 1081"/>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CHAPTER</w:t>
      </w:r>
      <w:r>
        <w:rPr>
          <w:rFonts w:ascii="Trebuchet MS"/>
          <w:spacing w:val="9"/>
        </w:rPr>
        <w:t> </w:t>
      </w:r>
      <w:r>
        <w:rPr>
          <w:rFonts w:ascii="Trebuchet MS"/>
          <w:spacing w:val="-2"/>
          <w:w w:val="95"/>
        </w:rPr>
        <w:t>TWENTY</w:t>
      </w:r>
    </w:p>
    <w:p>
      <w:pPr>
        <w:pStyle w:val="BodyText"/>
        <w:spacing w:before="231"/>
        <w:ind w:left="0" w:firstLine="0"/>
        <w:jc w:val="left"/>
        <w:rPr>
          <w:rFonts w:ascii="Trebuchet MS"/>
        </w:rPr>
      </w:pPr>
    </w:p>
    <w:p>
      <w:pPr>
        <w:pStyle w:val="BodyText"/>
        <w:spacing w:line="266" w:lineRule="auto"/>
        <w:ind w:right="231" w:firstLine="0"/>
      </w:pPr>
      <w:r>
        <w:rPr/>
        <w:t>can</w:t>
      </w:r>
      <w:r>
        <w:rPr>
          <w:spacing w:val="-7"/>
        </w:rPr>
        <w:t> </w:t>
      </w:r>
      <w:r>
        <w:rPr/>
        <w:t>play.</w:t>
      </w:r>
      <w:r>
        <w:rPr>
          <w:spacing w:val="-7"/>
        </w:rPr>
        <w:t> </w:t>
      </w:r>
      <w:r>
        <w:rPr/>
        <w:t>I</w:t>
      </w:r>
      <w:r>
        <w:rPr>
          <w:spacing w:val="-7"/>
        </w:rPr>
        <w:t> </w:t>
      </w:r>
      <w:r>
        <w:rPr/>
        <w:t>do</w:t>
      </w:r>
      <w:r>
        <w:rPr>
          <w:spacing w:val="-7"/>
        </w:rPr>
        <w:t> </w:t>
      </w:r>
      <w:r>
        <w:rPr/>
        <w:t>not</w:t>
      </w:r>
      <w:r>
        <w:rPr>
          <w:spacing w:val="-7"/>
        </w:rPr>
        <w:t> </w:t>
      </w:r>
      <w:r>
        <w:rPr/>
        <w:t>imagine</w:t>
      </w:r>
      <w:r>
        <w:rPr>
          <w:spacing w:val="-7"/>
        </w:rPr>
        <w:t> </w:t>
      </w:r>
      <w:r>
        <w:rPr/>
        <w:t>for</w:t>
      </w:r>
      <w:r>
        <w:rPr>
          <w:spacing w:val="-7"/>
        </w:rPr>
        <w:t> </w:t>
      </w:r>
      <w:r>
        <w:rPr/>
        <w:t>an</w:t>
      </w:r>
      <w:r>
        <w:rPr>
          <w:spacing w:val="-7"/>
        </w:rPr>
        <w:t> </w:t>
      </w:r>
      <w:r>
        <w:rPr/>
        <w:t>instant</w:t>
      </w:r>
      <w:r>
        <w:rPr>
          <w:spacing w:val="-8"/>
        </w:rPr>
        <w:t> </w:t>
      </w:r>
      <w:r>
        <w:rPr/>
        <w:t>that</w:t>
      </w:r>
      <w:r>
        <w:rPr>
          <w:spacing w:val="-8"/>
        </w:rPr>
        <w:t> </w:t>
      </w:r>
      <w:r>
        <w:rPr/>
        <w:t>Voldemort</w:t>
      </w:r>
      <w:r>
        <w:rPr>
          <w:spacing w:val="-8"/>
        </w:rPr>
        <w:t> </w:t>
      </w:r>
      <w:r>
        <w:rPr/>
        <w:t>envisaged spending</w:t>
      </w:r>
      <w:r>
        <w:rPr>
          <w:spacing w:val="-8"/>
        </w:rPr>
        <w:t> </w:t>
      </w:r>
      <w:r>
        <w:rPr/>
        <w:t>the</w:t>
      </w:r>
      <w:r>
        <w:rPr>
          <w:spacing w:val="-8"/>
        </w:rPr>
        <w:t> </w:t>
      </w:r>
      <w:r>
        <w:rPr/>
        <w:t>rest</w:t>
      </w:r>
      <w:r>
        <w:rPr>
          <w:spacing w:val="-8"/>
        </w:rPr>
        <w:t> </w:t>
      </w:r>
      <w:r>
        <w:rPr/>
        <w:t>of</w:t>
      </w:r>
      <w:r>
        <w:rPr>
          <w:spacing w:val="-8"/>
        </w:rPr>
        <w:t> </w:t>
      </w:r>
      <w:r>
        <w:rPr/>
        <w:t>his</w:t>
      </w:r>
      <w:r>
        <w:rPr>
          <w:spacing w:val="-8"/>
        </w:rPr>
        <w:t> </w:t>
      </w:r>
      <w:r>
        <w:rPr/>
        <w:t>life</w:t>
      </w:r>
      <w:r>
        <w:rPr>
          <w:spacing w:val="-8"/>
        </w:rPr>
        <w:t> </w:t>
      </w:r>
      <w:r>
        <w:rPr/>
        <w:t>at</w:t>
      </w:r>
      <w:r>
        <w:rPr>
          <w:spacing w:val="-8"/>
        </w:rPr>
        <w:t> </w:t>
      </w:r>
      <w:r>
        <w:rPr/>
        <w:t>Hogwarts,</w:t>
      </w:r>
      <w:r>
        <w:rPr>
          <w:spacing w:val="-8"/>
        </w:rPr>
        <w:t> </w:t>
      </w:r>
      <w:r>
        <w:rPr/>
        <w:t>but</w:t>
      </w:r>
      <w:r>
        <w:rPr>
          <w:spacing w:val="-8"/>
        </w:rPr>
        <w:t> </w:t>
      </w:r>
      <w:r>
        <w:rPr/>
        <w:t>I</w:t>
      </w:r>
      <w:r>
        <w:rPr>
          <w:spacing w:val="-8"/>
        </w:rPr>
        <w:t> </w:t>
      </w:r>
      <w:r>
        <w:rPr/>
        <w:t>do</w:t>
      </w:r>
      <w:r>
        <w:rPr>
          <w:spacing w:val="-8"/>
        </w:rPr>
        <w:t> </w:t>
      </w:r>
      <w:r>
        <w:rPr/>
        <w:t>think</w:t>
      </w:r>
      <w:r>
        <w:rPr>
          <w:spacing w:val="-8"/>
        </w:rPr>
        <w:t> </w:t>
      </w:r>
      <w:r>
        <w:rPr/>
        <w:t>that</w:t>
      </w:r>
      <w:r>
        <w:rPr>
          <w:spacing w:val="-8"/>
        </w:rPr>
        <w:t> </w:t>
      </w:r>
      <w:r>
        <w:rPr/>
        <w:t>he</w:t>
      </w:r>
      <w:r>
        <w:rPr>
          <w:spacing w:val="-8"/>
        </w:rPr>
        <w:t> </w:t>
      </w:r>
      <w:r>
        <w:rPr/>
        <w:t>saw it as a useful recruiting ground, and a place where he might begin to build himself an army.”</w:t>
      </w:r>
    </w:p>
    <w:p>
      <w:pPr>
        <w:pStyle w:val="BodyText"/>
        <w:spacing w:line="293" w:lineRule="exact"/>
        <w:ind w:left="528" w:firstLine="0"/>
      </w:pPr>
      <w:r>
        <w:rPr/>
        <w:t>“But</w:t>
      </w:r>
      <w:r>
        <w:rPr>
          <w:spacing w:val="-5"/>
        </w:rPr>
        <w:t> </w:t>
      </w:r>
      <w:r>
        <w:rPr/>
        <w:t>he</w:t>
      </w:r>
      <w:r>
        <w:rPr>
          <w:spacing w:val="-6"/>
        </w:rPr>
        <w:t> </w:t>
      </w:r>
      <w:r>
        <w:rPr/>
        <w:t>didn’t</w:t>
      </w:r>
      <w:r>
        <w:rPr>
          <w:spacing w:val="-4"/>
        </w:rPr>
        <w:t> </w:t>
      </w:r>
      <w:r>
        <w:rPr/>
        <w:t>get</w:t>
      </w:r>
      <w:r>
        <w:rPr>
          <w:spacing w:val="-5"/>
        </w:rPr>
        <w:t> </w:t>
      </w:r>
      <w:r>
        <w:rPr/>
        <w:t>the</w:t>
      </w:r>
      <w:r>
        <w:rPr>
          <w:spacing w:val="-5"/>
        </w:rPr>
        <w:t> </w:t>
      </w:r>
      <w:r>
        <w:rPr/>
        <w:t>job,</w:t>
      </w:r>
      <w:r>
        <w:rPr>
          <w:spacing w:val="-6"/>
        </w:rPr>
        <w:t> </w:t>
      </w:r>
      <w:r>
        <w:rPr>
          <w:spacing w:val="-4"/>
        </w:rPr>
        <w:t>sir?”</w:t>
      </w:r>
    </w:p>
    <w:p>
      <w:pPr>
        <w:pStyle w:val="BodyText"/>
        <w:spacing w:line="264" w:lineRule="auto" w:before="32"/>
        <w:ind w:right="232"/>
      </w:pPr>
      <w:r>
        <w:rPr/>
        <w:t>“No, he did not. Professor Dippet told him that he was too young at eighteen, but invited him to reapply in a few years, if he still wished to teach.”</w:t>
      </w:r>
    </w:p>
    <w:p>
      <w:pPr>
        <w:pStyle w:val="BodyText"/>
        <w:spacing w:line="264" w:lineRule="auto" w:before="5"/>
        <w:ind w:left="528" w:right="234" w:firstLine="0"/>
      </w:pPr>
      <w:r>
        <w:rPr/>
        <w:t>“How did you feel about that, sir?” asked Harry hesitantly. “Deeply</w:t>
      </w:r>
      <w:r>
        <w:rPr>
          <w:spacing w:val="25"/>
        </w:rPr>
        <w:t> </w:t>
      </w:r>
      <w:r>
        <w:rPr/>
        <w:t>uneasy,”</w:t>
      </w:r>
      <w:r>
        <w:rPr>
          <w:spacing w:val="25"/>
        </w:rPr>
        <w:t> </w:t>
      </w:r>
      <w:r>
        <w:rPr/>
        <w:t>said</w:t>
      </w:r>
      <w:r>
        <w:rPr>
          <w:spacing w:val="25"/>
        </w:rPr>
        <w:t> </w:t>
      </w:r>
      <w:r>
        <w:rPr/>
        <w:t>Dumbledore.</w:t>
      </w:r>
      <w:r>
        <w:rPr>
          <w:spacing w:val="25"/>
        </w:rPr>
        <w:t> </w:t>
      </w:r>
      <w:r>
        <w:rPr/>
        <w:t>“I</w:t>
      </w:r>
      <w:r>
        <w:rPr>
          <w:spacing w:val="25"/>
        </w:rPr>
        <w:t> </w:t>
      </w:r>
      <w:r>
        <w:rPr/>
        <w:t>had</w:t>
      </w:r>
      <w:r>
        <w:rPr>
          <w:spacing w:val="25"/>
        </w:rPr>
        <w:t> </w:t>
      </w:r>
      <w:r>
        <w:rPr/>
        <w:t>advised</w:t>
      </w:r>
      <w:r>
        <w:rPr>
          <w:spacing w:val="25"/>
        </w:rPr>
        <w:t> </w:t>
      </w:r>
      <w:r>
        <w:rPr/>
        <w:t>Armando</w:t>
      </w:r>
    </w:p>
    <w:p>
      <w:pPr>
        <w:pStyle w:val="BodyText"/>
        <w:spacing w:line="266" w:lineRule="auto" w:before="2"/>
        <w:ind w:right="231" w:firstLine="0"/>
      </w:pPr>
      <w:r>
        <w:rPr/>
        <w:t>against</w:t>
      </w:r>
      <w:r>
        <w:rPr>
          <w:spacing w:val="-2"/>
        </w:rPr>
        <w:t> </w:t>
      </w:r>
      <w:r>
        <w:rPr/>
        <w:t>the</w:t>
      </w:r>
      <w:r>
        <w:rPr>
          <w:spacing w:val="-2"/>
        </w:rPr>
        <w:t> </w:t>
      </w:r>
      <w:r>
        <w:rPr/>
        <w:t>appointment</w:t>
      </w:r>
      <w:r>
        <w:rPr>
          <w:spacing w:val="-1"/>
        </w:rPr>
        <w:t> </w:t>
      </w:r>
      <w:r>
        <w:rPr/>
        <w:t>—</w:t>
      </w:r>
      <w:r>
        <w:rPr>
          <w:spacing w:val="-2"/>
        </w:rPr>
        <w:t> </w:t>
      </w:r>
      <w:r>
        <w:rPr/>
        <w:t>I</w:t>
      </w:r>
      <w:r>
        <w:rPr>
          <w:spacing w:val="-2"/>
        </w:rPr>
        <w:t> </w:t>
      </w:r>
      <w:r>
        <w:rPr/>
        <w:t>did</w:t>
      </w:r>
      <w:r>
        <w:rPr>
          <w:spacing w:val="-2"/>
        </w:rPr>
        <w:t> </w:t>
      </w:r>
      <w:r>
        <w:rPr/>
        <w:t>not</w:t>
      </w:r>
      <w:r>
        <w:rPr>
          <w:spacing w:val="-2"/>
        </w:rPr>
        <w:t> </w:t>
      </w:r>
      <w:r>
        <w:rPr/>
        <w:t>give</w:t>
      </w:r>
      <w:r>
        <w:rPr>
          <w:spacing w:val="-2"/>
        </w:rPr>
        <w:t> </w:t>
      </w:r>
      <w:r>
        <w:rPr/>
        <w:t>the</w:t>
      </w:r>
      <w:r>
        <w:rPr>
          <w:spacing w:val="-3"/>
        </w:rPr>
        <w:t> </w:t>
      </w:r>
      <w:r>
        <w:rPr/>
        <w:t>reasons</w:t>
      </w:r>
      <w:r>
        <w:rPr>
          <w:spacing w:val="-2"/>
        </w:rPr>
        <w:t> </w:t>
      </w:r>
      <w:r>
        <w:rPr/>
        <w:t>I</w:t>
      </w:r>
      <w:r>
        <w:rPr>
          <w:spacing w:val="-2"/>
        </w:rPr>
        <w:t> </w:t>
      </w:r>
      <w:r>
        <w:rPr/>
        <w:t>have</w:t>
      </w:r>
      <w:r>
        <w:rPr>
          <w:spacing w:val="-2"/>
        </w:rPr>
        <w:t> </w:t>
      </w:r>
      <w:r>
        <w:rPr/>
        <w:t>given you, for Professor Dippet was very fond of Voldemort and con- vinced of his honesty. But I did not want Lord Voldemort back at this school, and especially not in a position of power.”</w:t>
      </w:r>
    </w:p>
    <w:p>
      <w:pPr>
        <w:pStyle w:val="BodyText"/>
        <w:spacing w:line="264" w:lineRule="auto"/>
        <w:ind w:right="232"/>
      </w:pPr>
      <w:r>
        <w:rPr/>
        <w:t>“Which job did he want, sir? What subject did he want to </w:t>
      </w:r>
      <w:r>
        <w:rPr>
          <w:spacing w:val="-2"/>
        </w:rPr>
        <w:t>teach?”</w:t>
      </w:r>
    </w:p>
    <w:p>
      <w:pPr>
        <w:pStyle w:val="BodyText"/>
        <w:spacing w:line="264" w:lineRule="auto"/>
        <w:ind w:right="232"/>
      </w:pPr>
      <w:r>
        <w:rPr/>
        <w:t>Somehow, Harry knew the answer even before Dumbledore gave it.</w:t>
      </w:r>
    </w:p>
    <w:p>
      <w:pPr>
        <w:pStyle w:val="BodyText"/>
        <w:spacing w:line="264" w:lineRule="auto" w:before="2"/>
        <w:ind w:right="232"/>
      </w:pPr>
      <w:r>
        <w:rPr/>
        <w:t>“Defense</w:t>
      </w:r>
      <w:r>
        <w:rPr>
          <w:spacing w:val="-6"/>
        </w:rPr>
        <w:t> </w:t>
      </w:r>
      <w:r>
        <w:rPr/>
        <w:t>Against</w:t>
      </w:r>
      <w:r>
        <w:rPr>
          <w:spacing w:val="-6"/>
        </w:rPr>
        <w:t> </w:t>
      </w:r>
      <w:r>
        <w:rPr/>
        <w:t>the</w:t>
      </w:r>
      <w:r>
        <w:rPr>
          <w:spacing w:val="-6"/>
        </w:rPr>
        <w:t> </w:t>
      </w:r>
      <w:r>
        <w:rPr/>
        <w:t>Dark</w:t>
      </w:r>
      <w:r>
        <w:rPr>
          <w:spacing w:val="-6"/>
        </w:rPr>
        <w:t> </w:t>
      </w:r>
      <w:r>
        <w:rPr/>
        <w:t>Arts.</w:t>
      </w:r>
      <w:r>
        <w:rPr>
          <w:spacing w:val="-6"/>
        </w:rPr>
        <w:t> </w:t>
      </w:r>
      <w:r>
        <w:rPr/>
        <w:t>It</w:t>
      </w:r>
      <w:r>
        <w:rPr>
          <w:spacing w:val="-6"/>
        </w:rPr>
        <w:t> </w:t>
      </w:r>
      <w:r>
        <w:rPr/>
        <w:t>was</w:t>
      </w:r>
      <w:r>
        <w:rPr>
          <w:spacing w:val="-6"/>
        </w:rPr>
        <w:t> </w:t>
      </w:r>
      <w:r>
        <w:rPr/>
        <w:t>being</w:t>
      </w:r>
      <w:r>
        <w:rPr>
          <w:spacing w:val="-6"/>
        </w:rPr>
        <w:t> </w:t>
      </w:r>
      <w:r>
        <w:rPr/>
        <w:t>taught</w:t>
      </w:r>
      <w:r>
        <w:rPr>
          <w:spacing w:val="-6"/>
        </w:rPr>
        <w:t> </w:t>
      </w:r>
      <w:r>
        <w:rPr/>
        <w:t>at</w:t>
      </w:r>
      <w:r>
        <w:rPr>
          <w:spacing w:val="-6"/>
        </w:rPr>
        <w:t> </w:t>
      </w:r>
      <w:r>
        <w:rPr/>
        <w:t>the</w:t>
      </w:r>
      <w:r>
        <w:rPr>
          <w:spacing w:val="-6"/>
        </w:rPr>
        <w:t> </w:t>
      </w:r>
      <w:r>
        <w:rPr/>
        <w:t>time by an old Professor by the name of Galatea Merrythought, who had been at Hogwarts for nearly fifty years.</w:t>
      </w:r>
    </w:p>
    <w:p>
      <w:pPr>
        <w:pStyle w:val="BodyText"/>
        <w:spacing w:line="266" w:lineRule="auto" w:before="5"/>
        <w:ind w:right="231"/>
      </w:pPr>
      <w:r>
        <w:rPr/>
        <w:t>“So</w:t>
      </w:r>
      <w:r>
        <w:rPr>
          <w:spacing w:val="-2"/>
        </w:rPr>
        <w:t> </w:t>
      </w:r>
      <w:r>
        <w:rPr/>
        <w:t>Voldemort</w:t>
      </w:r>
      <w:r>
        <w:rPr>
          <w:spacing w:val="-2"/>
        </w:rPr>
        <w:t> </w:t>
      </w:r>
      <w:r>
        <w:rPr/>
        <w:t>went</w:t>
      </w:r>
      <w:r>
        <w:rPr>
          <w:spacing w:val="-2"/>
        </w:rPr>
        <w:t> </w:t>
      </w:r>
      <w:r>
        <w:rPr/>
        <w:t>off</w:t>
      </w:r>
      <w:r>
        <w:rPr>
          <w:spacing w:val="-2"/>
        </w:rPr>
        <w:t> </w:t>
      </w:r>
      <w:r>
        <w:rPr/>
        <w:t>to</w:t>
      </w:r>
      <w:r>
        <w:rPr>
          <w:spacing w:val="-2"/>
        </w:rPr>
        <w:t> </w:t>
      </w:r>
      <w:r>
        <w:rPr/>
        <w:t>Borgin</w:t>
      </w:r>
      <w:r>
        <w:rPr>
          <w:spacing w:val="-2"/>
        </w:rPr>
        <w:t> </w:t>
      </w:r>
      <w:r>
        <w:rPr/>
        <w:t>and</w:t>
      </w:r>
      <w:r>
        <w:rPr>
          <w:spacing w:val="-3"/>
        </w:rPr>
        <w:t> </w:t>
      </w:r>
      <w:r>
        <w:rPr/>
        <w:t>Burkes,</w:t>
      </w:r>
      <w:r>
        <w:rPr>
          <w:spacing w:val="-2"/>
        </w:rPr>
        <w:t> </w:t>
      </w:r>
      <w:r>
        <w:rPr/>
        <w:t>and</w:t>
      </w:r>
      <w:r>
        <w:rPr>
          <w:spacing w:val="-2"/>
        </w:rPr>
        <w:t> </w:t>
      </w:r>
      <w:r>
        <w:rPr/>
        <w:t>all</w:t>
      </w:r>
      <w:r>
        <w:rPr>
          <w:spacing w:val="-2"/>
        </w:rPr>
        <w:t> </w:t>
      </w:r>
      <w:r>
        <w:rPr/>
        <w:t>the</w:t>
      </w:r>
      <w:r>
        <w:rPr>
          <w:spacing w:val="-2"/>
        </w:rPr>
        <w:t> </w:t>
      </w:r>
      <w:r>
        <w:rPr/>
        <w:t>staff who had admired him said what a waste it was, a brilliant young wizard like that, working in a shop. However, Voldemort was no mere</w:t>
      </w:r>
      <w:r>
        <w:rPr>
          <w:spacing w:val="-13"/>
        </w:rPr>
        <w:t> </w:t>
      </w:r>
      <w:r>
        <w:rPr/>
        <w:t>assistant.</w:t>
      </w:r>
      <w:r>
        <w:rPr>
          <w:spacing w:val="-13"/>
        </w:rPr>
        <w:t> </w:t>
      </w:r>
      <w:r>
        <w:rPr/>
        <w:t>Polite</w:t>
      </w:r>
      <w:r>
        <w:rPr>
          <w:spacing w:val="-13"/>
        </w:rPr>
        <w:t> </w:t>
      </w:r>
      <w:r>
        <w:rPr/>
        <w:t>and</w:t>
      </w:r>
      <w:r>
        <w:rPr>
          <w:spacing w:val="-13"/>
        </w:rPr>
        <w:t> </w:t>
      </w:r>
      <w:r>
        <w:rPr/>
        <w:t>handsome</w:t>
      </w:r>
      <w:r>
        <w:rPr>
          <w:spacing w:val="-12"/>
        </w:rPr>
        <w:t> </w:t>
      </w:r>
      <w:r>
        <w:rPr/>
        <w:t>and</w:t>
      </w:r>
      <w:r>
        <w:rPr>
          <w:spacing w:val="-12"/>
        </w:rPr>
        <w:t> </w:t>
      </w:r>
      <w:r>
        <w:rPr/>
        <w:t>clever,</w:t>
      </w:r>
      <w:r>
        <w:rPr>
          <w:spacing w:val="-12"/>
        </w:rPr>
        <w:t> </w:t>
      </w:r>
      <w:r>
        <w:rPr/>
        <w:t>he</w:t>
      </w:r>
      <w:r>
        <w:rPr>
          <w:spacing w:val="-12"/>
        </w:rPr>
        <w:t> </w:t>
      </w:r>
      <w:r>
        <w:rPr/>
        <w:t>was</w:t>
      </w:r>
      <w:r>
        <w:rPr>
          <w:spacing w:val="-12"/>
        </w:rPr>
        <w:t> </w:t>
      </w:r>
      <w:r>
        <w:rPr/>
        <w:t>soon</w:t>
      </w:r>
      <w:r>
        <w:rPr>
          <w:spacing w:val="-12"/>
        </w:rPr>
        <w:t> </w:t>
      </w:r>
      <w:r>
        <w:rPr/>
        <w:t>given particular</w:t>
      </w:r>
      <w:r>
        <w:rPr>
          <w:spacing w:val="-10"/>
        </w:rPr>
        <w:t> </w:t>
      </w:r>
      <w:r>
        <w:rPr/>
        <w:t>jobs</w:t>
      </w:r>
      <w:r>
        <w:rPr>
          <w:spacing w:val="-10"/>
        </w:rPr>
        <w:t> </w:t>
      </w:r>
      <w:r>
        <w:rPr/>
        <w:t>of</w:t>
      </w:r>
      <w:r>
        <w:rPr>
          <w:spacing w:val="-10"/>
        </w:rPr>
        <w:t> </w:t>
      </w:r>
      <w:r>
        <w:rPr/>
        <w:t>the</w:t>
      </w:r>
      <w:r>
        <w:rPr>
          <w:spacing w:val="-10"/>
        </w:rPr>
        <w:t> </w:t>
      </w:r>
      <w:r>
        <w:rPr/>
        <w:t>type</w:t>
      </w:r>
      <w:r>
        <w:rPr>
          <w:spacing w:val="-10"/>
        </w:rPr>
        <w:t> </w:t>
      </w:r>
      <w:r>
        <w:rPr/>
        <w:t>that</w:t>
      </w:r>
      <w:r>
        <w:rPr>
          <w:spacing w:val="-10"/>
        </w:rPr>
        <w:t> </w:t>
      </w:r>
      <w:r>
        <w:rPr/>
        <w:t>only</w:t>
      </w:r>
      <w:r>
        <w:rPr>
          <w:spacing w:val="-10"/>
        </w:rPr>
        <w:t> </w:t>
      </w:r>
      <w:r>
        <w:rPr/>
        <w:t>exist</w:t>
      </w:r>
      <w:r>
        <w:rPr>
          <w:spacing w:val="-10"/>
        </w:rPr>
        <w:t> </w:t>
      </w:r>
      <w:r>
        <w:rPr/>
        <w:t>in</w:t>
      </w:r>
      <w:r>
        <w:rPr>
          <w:spacing w:val="-10"/>
        </w:rPr>
        <w:t> </w:t>
      </w:r>
      <w:r>
        <w:rPr/>
        <w:t>a</w:t>
      </w:r>
      <w:r>
        <w:rPr>
          <w:spacing w:val="-10"/>
        </w:rPr>
        <w:t> </w:t>
      </w:r>
      <w:r>
        <w:rPr/>
        <w:t>place</w:t>
      </w:r>
      <w:r>
        <w:rPr>
          <w:spacing w:val="-10"/>
        </w:rPr>
        <w:t> </w:t>
      </w:r>
      <w:r>
        <w:rPr/>
        <w:t>like</w:t>
      </w:r>
      <w:r>
        <w:rPr>
          <w:spacing w:val="-10"/>
        </w:rPr>
        <w:t> </w:t>
      </w:r>
      <w:r>
        <w:rPr/>
        <w:t>Borgin</w:t>
      </w:r>
      <w:r>
        <w:rPr>
          <w:spacing w:val="-10"/>
        </w:rPr>
        <w:t> </w:t>
      </w:r>
      <w:r>
        <w:rPr/>
        <w:t>and Burkes,</w:t>
      </w:r>
      <w:r>
        <w:rPr>
          <w:spacing w:val="-13"/>
        </w:rPr>
        <w:t> </w:t>
      </w:r>
      <w:r>
        <w:rPr/>
        <w:t>which</w:t>
      </w:r>
      <w:r>
        <w:rPr>
          <w:spacing w:val="-13"/>
        </w:rPr>
        <w:t> </w:t>
      </w:r>
      <w:r>
        <w:rPr/>
        <w:t>specializes,</w:t>
      </w:r>
      <w:r>
        <w:rPr>
          <w:spacing w:val="-13"/>
        </w:rPr>
        <w:t> </w:t>
      </w:r>
      <w:r>
        <w:rPr/>
        <w:t>as</w:t>
      </w:r>
      <w:r>
        <w:rPr>
          <w:spacing w:val="-13"/>
        </w:rPr>
        <w:t> </w:t>
      </w:r>
      <w:r>
        <w:rPr/>
        <w:t>you</w:t>
      </w:r>
      <w:r>
        <w:rPr>
          <w:spacing w:val="-13"/>
        </w:rPr>
        <w:t> </w:t>
      </w:r>
      <w:r>
        <w:rPr/>
        <w:t>know,</w:t>
      </w:r>
      <w:r>
        <w:rPr>
          <w:spacing w:val="-13"/>
        </w:rPr>
        <w:t> </w:t>
      </w:r>
      <w:r>
        <w:rPr/>
        <w:t>Harry,</w:t>
      </w:r>
      <w:r>
        <w:rPr>
          <w:spacing w:val="-13"/>
        </w:rPr>
        <w:t> </w:t>
      </w:r>
      <w:r>
        <w:rPr/>
        <w:t>in</w:t>
      </w:r>
      <w:r>
        <w:rPr>
          <w:spacing w:val="-13"/>
        </w:rPr>
        <w:t> </w:t>
      </w:r>
      <w:r>
        <w:rPr/>
        <w:t>objects</w:t>
      </w:r>
      <w:r>
        <w:rPr>
          <w:spacing w:val="-13"/>
        </w:rPr>
        <w:t> </w:t>
      </w:r>
      <w:r>
        <w:rPr/>
        <w:t>with</w:t>
      </w:r>
      <w:r>
        <w:rPr>
          <w:spacing w:val="-13"/>
        </w:rPr>
        <w:t> </w:t>
      </w:r>
      <w:r>
        <w:rPr/>
        <w:t>un- usual</w:t>
      </w:r>
      <w:r>
        <w:rPr>
          <w:spacing w:val="31"/>
        </w:rPr>
        <w:t> </w:t>
      </w:r>
      <w:r>
        <w:rPr/>
        <w:t>and</w:t>
      </w:r>
      <w:r>
        <w:rPr>
          <w:spacing w:val="29"/>
        </w:rPr>
        <w:t> </w:t>
      </w:r>
      <w:r>
        <w:rPr/>
        <w:t>powerful</w:t>
      </w:r>
      <w:r>
        <w:rPr>
          <w:spacing w:val="31"/>
        </w:rPr>
        <w:t> </w:t>
      </w:r>
      <w:r>
        <w:rPr/>
        <w:t>properties.</w:t>
      </w:r>
      <w:r>
        <w:rPr>
          <w:spacing w:val="30"/>
        </w:rPr>
        <w:t> </w:t>
      </w:r>
      <w:r>
        <w:rPr/>
        <w:t>Voldemort</w:t>
      </w:r>
      <w:r>
        <w:rPr>
          <w:spacing w:val="32"/>
        </w:rPr>
        <w:t> </w:t>
      </w:r>
      <w:r>
        <w:rPr/>
        <w:t>was</w:t>
      </w:r>
      <w:r>
        <w:rPr>
          <w:spacing w:val="35"/>
        </w:rPr>
        <w:t> </w:t>
      </w:r>
      <w:r>
        <w:rPr/>
        <w:t>sent</w:t>
      </w:r>
      <w:r>
        <w:rPr>
          <w:spacing w:val="37"/>
        </w:rPr>
        <w:t> </w:t>
      </w:r>
      <w:r>
        <w:rPr/>
        <w:t>to</w:t>
      </w:r>
      <w:r>
        <w:rPr>
          <w:spacing w:val="34"/>
        </w:rPr>
        <w:t> </w:t>
      </w:r>
      <w:r>
        <w:rPr/>
        <w:t>persuade</w:t>
      </w:r>
    </w:p>
    <w:p>
      <w:pPr>
        <w:spacing w:after="0" w:line="266" w:lineRule="auto"/>
        <w:sectPr>
          <w:pgSz w:w="8780" w:h="13040"/>
          <w:pgMar w:header="0" w:footer="1170" w:top="720" w:bottom="1360" w:left="720" w:right="720"/>
        </w:sectPr>
      </w:pPr>
    </w:p>
    <w:p>
      <w:pPr>
        <w:pStyle w:val="Heading3"/>
        <w:spacing w:line="153" w:lineRule="auto" w:before="128"/>
        <w:ind w:left="2811" w:hanging="1167"/>
        <w:rPr>
          <w:rFonts w:ascii="Trebuchet MS" w:hAnsi="Trebuchet MS"/>
        </w:rPr>
      </w:pPr>
      <w:r>
        <w:rPr/>
        <w:drawing>
          <wp:anchor distT="0" distB="0" distL="0" distR="0" allowOverlap="1" layoutInCell="1" locked="0" behindDoc="0" simplePos="0" relativeHeight="16140800">
            <wp:simplePos x="0" y="0"/>
            <wp:positionH relativeFrom="page">
              <wp:posOffset>605027</wp:posOffset>
            </wp:positionH>
            <wp:positionV relativeFrom="paragraph">
              <wp:posOffset>203860</wp:posOffset>
            </wp:positionV>
            <wp:extent cx="266953" cy="252475"/>
            <wp:effectExtent l="0" t="0" r="0" b="0"/>
            <wp:wrapNone/>
            <wp:docPr id="1082" name="Image 1082"/>
            <wp:cNvGraphicFramePr>
              <a:graphicFrameLocks/>
            </wp:cNvGraphicFramePr>
            <a:graphic>
              <a:graphicData uri="http://schemas.openxmlformats.org/drawingml/2006/picture">
                <pic:pic>
                  <pic:nvPicPr>
                    <pic:cNvPr id="1082" name="Image 108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41312">
            <wp:simplePos x="0" y="0"/>
            <wp:positionH relativeFrom="page">
              <wp:posOffset>4708905</wp:posOffset>
            </wp:positionH>
            <wp:positionV relativeFrom="paragraph">
              <wp:posOffset>203860</wp:posOffset>
            </wp:positionV>
            <wp:extent cx="267716" cy="252475"/>
            <wp:effectExtent l="0" t="0" r="0" b="0"/>
            <wp:wrapNone/>
            <wp:docPr id="1083" name="Image 1083"/>
            <wp:cNvGraphicFramePr>
              <a:graphicFrameLocks/>
            </wp:cNvGraphicFramePr>
            <a:graphic>
              <a:graphicData uri="http://schemas.openxmlformats.org/drawingml/2006/picture">
                <pic:pic>
                  <pic:nvPicPr>
                    <pic:cNvPr id="1083" name="Image 1083"/>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hAnsi="Trebuchet MS"/>
          <w:w w:val="85"/>
        </w:rPr>
        <w:t>LORD</w:t>
      </w:r>
      <w:r>
        <w:rPr>
          <w:rFonts w:ascii="Trebuchet MS" w:hAnsi="Trebuchet MS"/>
        </w:rPr>
        <w:t> </w:t>
      </w:r>
      <w:r>
        <w:rPr>
          <w:rFonts w:ascii="Trebuchet MS" w:hAnsi="Trebuchet MS"/>
          <w:w w:val="85"/>
        </w:rPr>
        <w:t>VOLDEMORT’S </w:t>
      </w:r>
      <w:r>
        <w:rPr>
          <w:rFonts w:ascii="Trebuchet MS" w:hAnsi="Trebuchet MS"/>
          <w:spacing w:val="-2"/>
          <w:w w:val="90"/>
        </w:rPr>
        <w:t>REQUEST</w:t>
      </w:r>
    </w:p>
    <w:p>
      <w:pPr>
        <w:pStyle w:val="BodyText"/>
        <w:spacing w:line="264" w:lineRule="auto" w:before="369"/>
        <w:ind w:right="234" w:firstLine="0"/>
      </w:pPr>
      <w:r>
        <w:rPr/>
        <w:t>people to part with their treasures for sale by the partners, and he was, by all accounts, unusually gifted at doing this.”</w:t>
      </w:r>
    </w:p>
    <w:p>
      <w:pPr>
        <w:pStyle w:val="BodyText"/>
        <w:spacing w:before="2"/>
        <w:ind w:left="527" w:firstLine="0"/>
      </w:pPr>
      <w:r>
        <w:rPr/>
        <w:t>“I’ll</w:t>
      </w:r>
      <w:r>
        <w:rPr>
          <w:spacing w:val="-13"/>
        </w:rPr>
        <w:t> </w:t>
      </w:r>
      <w:r>
        <w:rPr/>
        <w:t>bet</w:t>
      </w:r>
      <w:r>
        <w:rPr>
          <w:spacing w:val="-12"/>
        </w:rPr>
        <w:t> </w:t>
      </w:r>
      <w:r>
        <w:rPr/>
        <w:t>he</w:t>
      </w:r>
      <w:r>
        <w:rPr>
          <w:spacing w:val="-13"/>
        </w:rPr>
        <w:t> </w:t>
      </w:r>
      <w:r>
        <w:rPr/>
        <w:t>was,”</w:t>
      </w:r>
      <w:r>
        <w:rPr>
          <w:spacing w:val="-13"/>
        </w:rPr>
        <w:t> </w:t>
      </w:r>
      <w:r>
        <w:rPr/>
        <w:t>said</w:t>
      </w:r>
      <w:r>
        <w:rPr>
          <w:spacing w:val="-14"/>
        </w:rPr>
        <w:t> </w:t>
      </w:r>
      <w:r>
        <w:rPr/>
        <w:t>Harry,</w:t>
      </w:r>
      <w:r>
        <w:rPr>
          <w:spacing w:val="-12"/>
        </w:rPr>
        <w:t> </w:t>
      </w:r>
      <w:r>
        <w:rPr/>
        <w:t>unable</w:t>
      </w:r>
      <w:r>
        <w:rPr>
          <w:spacing w:val="-13"/>
        </w:rPr>
        <w:t> </w:t>
      </w:r>
      <w:r>
        <w:rPr/>
        <w:t>to</w:t>
      </w:r>
      <w:r>
        <w:rPr>
          <w:spacing w:val="-13"/>
        </w:rPr>
        <w:t> </w:t>
      </w:r>
      <w:r>
        <w:rPr/>
        <w:t>contain</w:t>
      </w:r>
      <w:r>
        <w:rPr>
          <w:spacing w:val="-13"/>
        </w:rPr>
        <w:t> </w:t>
      </w:r>
      <w:r>
        <w:rPr>
          <w:spacing w:val="-2"/>
        </w:rPr>
        <w:t>himself.</w:t>
      </w:r>
    </w:p>
    <w:p>
      <w:pPr>
        <w:pStyle w:val="BodyText"/>
        <w:spacing w:line="266" w:lineRule="auto" w:before="32"/>
        <w:ind w:right="233"/>
      </w:pPr>
      <w:r>
        <w:rPr/>
        <w:t>“Well,</w:t>
      </w:r>
      <w:r>
        <w:rPr>
          <w:spacing w:val="-12"/>
        </w:rPr>
        <w:t> </w:t>
      </w:r>
      <w:r>
        <w:rPr/>
        <w:t>quite,”</w:t>
      </w:r>
      <w:r>
        <w:rPr>
          <w:spacing w:val="-12"/>
        </w:rPr>
        <w:t> </w:t>
      </w:r>
      <w:r>
        <w:rPr/>
        <w:t>said</w:t>
      </w:r>
      <w:r>
        <w:rPr>
          <w:spacing w:val="-12"/>
        </w:rPr>
        <w:t> </w:t>
      </w:r>
      <w:r>
        <w:rPr/>
        <w:t>Dumbledore,</w:t>
      </w:r>
      <w:r>
        <w:rPr>
          <w:spacing w:val="-12"/>
        </w:rPr>
        <w:t> </w:t>
      </w:r>
      <w:r>
        <w:rPr/>
        <w:t>with</w:t>
      </w:r>
      <w:r>
        <w:rPr>
          <w:spacing w:val="-12"/>
        </w:rPr>
        <w:t> </w:t>
      </w:r>
      <w:r>
        <w:rPr/>
        <w:t>a</w:t>
      </w:r>
      <w:r>
        <w:rPr>
          <w:spacing w:val="-12"/>
        </w:rPr>
        <w:t> </w:t>
      </w:r>
      <w:r>
        <w:rPr/>
        <w:t>faint</w:t>
      </w:r>
      <w:r>
        <w:rPr>
          <w:spacing w:val="-12"/>
        </w:rPr>
        <w:t> </w:t>
      </w:r>
      <w:r>
        <w:rPr/>
        <w:t>smile.</w:t>
      </w:r>
      <w:r>
        <w:rPr>
          <w:spacing w:val="-12"/>
        </w:rPr>
        <w:t> </w:t>
      </w:r>
      <w:r>
        <w:rPr/>
        <w:t>“And</w:t>
      </w:r>
      <w:r>
        <w:rPr>
          <w:spacing w:val="-12"/>
        </w:rPr>
        <w:t> </w:t>
      </w:r>
      <w:r>
        <w:rPr/>
        <w:t>now</w:t>
      </w:r>
      <w:r>
        <w:rPr>
          <w:spacing w:val="-12"/>
        </w:rPr>
        <w:t> </w:t>
      </w:r>
      <w:r>
        <w:rPr/>
        <w:t>it is time to hear from Hokey the house-elf, who worked for a very old, very rich witch by the name of Hepzibah Smith.”</w:t>
      </w:r>
    </w:p>
    <w:p>
      <w:pPr>
        <w:pStyle w:val="BodyText"/>
        <w:spacing w:line="266" w:lineRule="auto"/>
        <w:ind w:right="231"/>
      </w:pPr>
      <w:r>
        <w:rPr/>
        <w:t>Dumbledore tapped a bottle with his wand, the cork flew out, and</w:t>
      </w:r>
      <w:r>
        <w:rPr>
          <w:spacing w:val="-5"/>
        </w:rPr>
        <w:t> </w:t>
      </w:r>
      <w:r>
        <w:rPr/>
        <w:t>he</w:t>
      </w:r>
      <w:r>
        <w:rPr>
          <w:spacing w:val="-5"/>
        </w:rPr>
        <w:t> </w:t>
      </w:r>
      <w:r>
        <w:rPr/>
        <w:t>tipped</w:t>
      </w:r>
      <w:r>
        <w:rPr>
          <w:spacing w:val="-5"/>
        </w:rPr>
        <w:t> </w:t>
      </w:r>
      <w:r>
        <w:rPr/>
        <w:t>the</w:t>
      </w:r>
      <w:r>
        <w:rPr>
          <w:spacing w:val="-5"/>
        </w:rPr>
        <w:t> </w:t>
      </w:r>
      <w:r>
        <w:rPr/>
        <w:t>swirling</w:t>
      </w:r>
      <w:r>
        <w:rPr>
          <w:spacing w:val="-5"/>
        </w:rPr>
        <w:t> </w:t>
      </w:r>
      <w:r>
        <w:rPr/>
        <w:t>memory</w:t>
      </w:r>
      <w:r>
        <w:rPr>
          <w:spacing w:val="-5"/>
        </w:rPr>
        <w:t> </w:t>
      </w:r>
      <w:r>
        <w:rPr/>
        <w:t>into</w:t>
      </w:r>
      <w:r>
        <w:rPr>
          <w:spacing w:val="-5"/>
        </w:rPr>
        <w:t> </w:t>
      </w:r>
      <w:r>
        <w:rPr/>
        <w:t>the</w:t>
      </w:r>
      <w:r>
        <w:rPr>
          <w:spacing w:val="-5"/>
        </w:rPr>
        <w:t> </w:t>
      </w:r>
      <w:r>
        <w:rPr/>
        <w:t>Pensieve,</w:t>
      </w:r>
      <w:r>
        <w:rPr>
          <w:spacing w:val="-5"/>
        </w:rPr>
        <w:t> </w:t>
      </w:r>
      <w:r>
        <w:rPr/>
        <w:t>saying</w:t>
      </w:r>
      <w:r>
        <w:rPr>
          <w:spacing w:val="-5"/>
        </w:rPr>
        <w:t> </w:t>
      </w:r>
      <w:r>
        <w:rPr/>
        <w:t>as</w:t>
      </w:r>
      <w:r>
        <w:rPr>
          <w:spacing w:val="-5"/>
        </w:rPr>
        <w:t> </w:t>
      </w:r>
      <w:r>
        <w:rPr/>
        <w:t>he did so, “After you, Harry.”</w:t>
      </w:r>
    </w:p>
    <w:p>
      <w:pPr>
        <w:pStyle w:val="BodyText"/>
        <w:spacing w:line="266" w:lineRule="auto"/>
        <w:ind w:right="231"/>
      </w:pPr>
      <w:r>
        <w:rPr/>
        <w:t>Harry</w:t>
      </w:r>
      <w:r>
        <w:rPr>
          <w:spacing w:val="-9"/>
        </w:rPr>
        <w:t> </w:t>
      </w:r>
      <w:r>
        <w:rPr/>
        <w:t>got</w:t>
      </w:r>
      <w:r>
        <w:rPr>
          <w:spacing w:val="-9"/>
        </w:rPr>
        <w:t> </w:t>
      </w:r>
      <w:r>
        <w:rPr/>
        <w:t>to</w:t>
      </w:r>
      <w:r>
        <w:rPr>
          <w:spacing w:val="-9"/>
        </w:rPr>
        <w:t> </w:t>
      </w:r>
      <w:r>
        <w:rPr/>
        <w:t>his</w:t>
      </w:r>
      <w:r>
        <w:rPr>
          <w:spacing w:val="-9"/>
        </w:rPr>
        <w:t> </w:t>
      </w:r>
      <w:r>
        <w:rPr/>
        <w:t>feet</w:t>
      </w:r>
      <w:r>
        <w:rPr>
          <w:spacing w:val="-9"/>
        </w:rPr>
        <w:t> </w:t>
      </w:r>
      <w:r>
        <w:rPr/>
        <w:t>and</w:t>
      </w:r>
      <w:r>
        <w:rPr>
          <w:spacing w:val="-9"/>
        </w:rPr>
        <w:t> </w:t>
      </w:r>
      <w:r>
        <w:rPr/>
        <w:t>bent</w:t>
      </w:r>
      <w:r>
        <w:rPr>
          <w:spacing w:val="-9"/>
        </w:rPr>
        <w:t> </w:t>
      </w:r>
      <w:r>
        <w:rPr/>
        <w:t>once</w:t>
      </w:r>
      <w:r>
        <w:rPr>
          <w:spacing w:val="-9"/>
        </w:rPr>
        <w:t> </w:t>
      </w:r>
      <w:r>
        <w:rPr/>
        <w:t>more</w:t>
      </w:r>
      <w:r>
        <w:rPr>
          <w:spacing w:val="-9"/>
        </w:rPr>
        <w:t> </w:t>
      </w:r>
      <w:r>
        <w:rPr/>
        <w:t>over</w:t>
      </w:r>
      <w:r>
        <w:rPr>
          <w:spacing w:val="-9"/>
        </w:rPr>
        <w:t> </w:t>
      </w:r>
      <w:r>
        <w:rPr/>
        <w:t>the</w:t>
      </w:r>
      <w:r>
        <w:rPr>
          <w:spacing w:val="-9"/>
        </w:rPr>
        <w:t> </w:t>
      </w:r>
      <w:r>
        <w:rPr/>
        <w:t>rippling</w:t>
      </w:r>
      <w:r>
        <w:rPr>
          <w:spacing w:val="-9"/>
        </w:rPr>
        <w:t> </w:t>
      </w:r>
      <w:r>
        <w:rPr/>
        <w:t>silver contents of the stone basin until his face touched them. He tum- bled through dark nothingness and landed in a sitting room in front</w:t>
      </w:r>
      <w:r>
        <w:rPr>
          <w:spacing w:val="-13"/>
        </w:rPr>
        <w:t> </w:t>
      </w:r>
      <w:r>
        <w:rPr/>
        <w:t>of</w:t>
      </w:r>
      <w:r>
        <w:rPr>
          <w:spacing w:val="-13"/>
        </w:rPr>
        <w:t> </w:t>
      </w:r>
      <w:r>
        <w:rPr/>
        <w:t>an</w:t>
      </w:r>
      <w:r>
        <w:rPr>
          <w:spacing w:val="-13"/>
        </w:rPr>
        <w:t> </w:t>
      </w:r>
      <w:r>
        <w:rPr/>
        <w:t>immensely</w:t>
      </w:r>
      <w:r>
        <w:rPr>
          <w:spacing w:val="-13"/>
        </w:rPr>
        <w:t> </w:t>
      </w:r>
      <w:r>
        <w:rPr/>
        <w:t>fat</w:t>
      </w:r>
      <w:r>
        <w:rPr>
          <w:spacing w:val="-13"/>
        </w:rPr>
        <w:t> </w:t>
      </w:r>
      <w:r>
        <w:rPr/>
        <w:t>old</w:t>
      </w:r>
      <w:r>
        <w:rPr>
          <w:spacing w:val="-13"/>
        </w:rPr>
        <w:t> </w:t>
      </w:r>
      <w:r>
        <w:rPr/>
        <w:t>lady</w:t>
      </w:r>
      <w:r>
        <w:rPr>
          <w:spacing w:val="-14"/>
        </w:rPr>
        <w:t> </w:t>
      </w:r>
      <w:r>
        <w:rPr/>
        <w:t>wearing</w:t>
      </w:r>
      <w:r>
        <w:rPr>
          <w:spacing w:val="-13"/>
        </w:rPr>
        <w:t> </w:t>
      </w:r>
      <w:r>
        <w:rPr/>
        <w:t>an</w:t>
      </w:r>
      <w:r>
        <w:rPr>
          <w:spacing w:val="-13"/>
        </w:rPr>
        <w:t> </w:t>
      </w:r>
      <w:r>
        <w:rPr/>
        <w:t>elaborate</w:t>
      </w:r>
      <w:r>
        <w:rPr>
          <w:spacing w:val="-13"/>
        </w:rPr>
        <w:t> </w:t>
      </w:r>
      <w:r>
        <w:rPr/>
        <w:t>ginger</w:t>
      </w:r>
      <w:r>
        <w:rPr>
          <w:spacing w:val="-13"/>
        </w:rPr>
        <w:t> </w:t>
      </w:r>
      <w:r>
        <w:rPr/>
        <w:t>wig and a brilliant pink set of robes that flowed all around her, giving her the look of a melting iced cake. She was looking into a small jeweled mirror and dabbing rouge onto her already scarlet cheeks with a large powder puff, while the tiniest and oldest house-elf Harry</w:t>
      </w:r>
      <w:r>
        <w:rPr>
          <w:spacing w:val="-4"/>
        </w:rPr>
        <w:t> </w:t>
      </w:r>
      <w:r>
        <w:rPr/>
        <w:t>had</w:t>
      </w:r>
      <w:r>
        <w:rPr>
          <w:spacing w:val="-4"/>
        </w:rPr>
        <w:t> </w:t>
      </w:r>
      <w:r>
        <w:rPr/>
        <w:t>ever</w:t>
      </w:r>
      <w:r>
        <w:rPr>
          <w:spacing w:val="-4"/>
        </w:rPr>
        <w:t> </w:t>
      </w:r>
      <w:r>
        <w:rPr/>
        <w:t>seen</w:t>
      </w:r>
      <w:r>
        <w:rPr>
          <w:spacing w:val="-4"/>
        </w:rPr>
        <w:t> </w:t>
      </w:r>
      <w:r>
        <w:rPr/>
        <w:t>laced</w:t>
      </w:r>
      <w:r>
        <w:rPr>
          <w:spacing w:val="-4"/>
        </w:rPr>
        <w:t> </w:t>
      </w:r>
      <w:r>
        <w:rPr/>
        <w:t>her</w:t>
      </w:r>
      <w:r>
        <w:rPr>
          <w:spacing w:val="-4"/>
        </w:rPr>
        <w:t> </w:t>
      </w:r>
      <w:r>
        <w:rPr/>
        <w:t>fleshy</w:t>
      </w:r>
      <w:r>
        <w:rPr>
          <w:spacing w:val="-3"/>
        </w:rPr>
        <w:t> </w:t>
      </w:r>
      <w:r>
        <w:rPr/>
        <w:t>feet</w:t>
      </w:r>
      <w:r>
        <w:rPr>
          <w:spacing w:val="-3"/>
        </w:rPr>
        <w:t> </w:t>
      </w:r>
      <w:r>
        <w:rPr/>
        <w:t>into</w:t>
      </w:r>
      <w:r>
        <w:rPr>
          <w:spacing w:val="-4"/>
        </w:rPr>
        <w:t> </w:t>
      </w:r>
      <w:r>
        <w:rPr/>
        <w:t>tight</w:t>
      </w:r>
      <w:r>
        <w:rPr>
          <w:spacing w:val="-3"/>
        </w:rPr>
        <w:t> </w:t>
      </w:r>
      <w:r>
        <w:rPr/>
        <w:t>satin</w:t>
      </w:r>
      <w:r>
        <w:rPr>
          <w:spacing w:val="-4"/>
        </w:rPr>
        <w:t> </w:t>
      </w:r>
      <w:r>
        <w:rPr/>
        <w:t>slippers.</w:t>
      </w:r>
    </w:p>
    <w:p>
      <w:pPr>
        <w:pStyle w:val="BodyText"/>
        <w:spacing w:line="264" w:lineRule="auto"/>
        <w:ind w:right="230"/>
      </w:pPr>
      <w:r>
        <w:rPr/>
        <w:t>“Hurry up, Hokey!” said Hepzibah imperiously. “He said he’d come at four, it’s only a couple of minutes to and he’s never been late yet!”</w:t>
      </w:r>
    </w:p>
    <w:p>
      <w:pPr>
        <w:pStyle w:val="BodyText"/>
        <w:spacing w:line="266" w:lineRule="auto"/>
        <w:ind w:right="231"/>
      </w:pPr>
      <w:r>
        <w:rPr/>
        <w:t>She tucked</w:t>
      </w:r>
      <w:r>
        <w:rPr>
          <w:spacing w:val="-1"/>
        </w:rPr>
        <w:t> </w:t>
      </w:r>
      <w:r>
        <w:rPr/>
        <w:t>away her powder puff as the house-elf straightened up.</w:t>
      </w:r>
      <w:r>
        <w:rPr>
          <w:spacing w:val="-17"/>
        </w:rPr>
        <w:t> </w:t>
      </w:r>
      <w:r>
        <w:rPr/>
        <w:t>The</w:t>
      </w:r>
      <w:r>
        <w:rPr>
          <w:spacing w:val="-16"/>
        </w:rPr>
        <w:t> </w:t>
      </w:r>
      <w:r>
        <w:rPr/>
        <w:t>top</w:t>
      </w:r>
      <w:r>
        <w:rPr>
          <w:spacing w:val="-16"/>
        </w:rPr>
        <w:t> </w:t>
      </w:r>
      <w:r>
        <w:rPr/>
        <w:t>of</w:t>
      </w:r>
      <w:r>
        <w:rPr>
          <w:spacing w:val="-15"/>
        </w:rPr>
        <w:t> </w:t>
      </w:r>
      <w:r>
        <w:rPr/>
        <w:t>the</w:t>
      </w:r>
      <w:r>
        <w:rPr>
          <w:spacing w:val="-9"/>
        </w:rPr>
        <w:t> </w:t>
      </w:r>
      <w:r>
        <w:rPr/>
        <w:t>elf</w:t>
      </w:r>
      <w:r>
        <w:rPr>
          <w:spacing w:val="-17"/>
        </w:rPr>
        <w:t> </w:t>
      </w:r>
      <w:r>
        <w:rPr/>
        <w:t>’s</w:t>
      </w:r>
      <w:r>
        <w:rPr>
          <w:spacing w:val="-8"/>
        </w:rPr>
        <w:t> </w:t>
      </w:r>
      <w:r>
        <w:rPr/>
        <w:t>head</w:t>
      </w:r>
      <w:r>
        <w:rPr>
          <w:spacing w:val="-9"/>
        </w:rPr>
        <w:t> </w:t>
      </w:r>
      <w:r>
        <w:rPr/>
        <w:t>barely</w:t>
      </w:r>
      <w:r>
        <w:rPr>
          <w:spacing w:val="-9"/>
        </w:rPr>
        <w:t> </w:t>
      </w:r>
      <w:r>
        <w:rPr/>
        <w:t>reached</w:t>
      </w:r>
      <w:r>
        <w:rPr>
          <w:spacing w:val="-9"/>
        </w:rPr>
        <w:t> </w:t>
      </w:r>
      <w:r>
        <w:rPr/>
        <w:t>the</w:t>
      </w:r>
      <w:r>
        <w:rPr>
          <w:spacing w:val="-9"/>
        </w:rPr>
        <w:t> </w:t>
      </w:r>
      <w:r>
        <w:rPr/>
        <w:t>seat</w:t>
      </w:r>
      <w:r>
        <w:rPr>
          <w:spacing w:val="-9"/>
        </w:rPr>
        <w:t> </w:t>
      </w:r>
      <w:r>
        <w:rPr/>
        <w:t>of</w:t>
      </w:r>
      <w:r>
        <w:rPr>
          <w:spacing w:val="-9"/>
        </w:rPr>
        <w:t> </w:t>
      </w:r>
      <w:r>
        <w:rPr/>
        <w:t>Hepzibah’s chair, and her papery skin hung off her frame just like the crisp linen sheet she wore draped like a toga.</w:t>
      </w:r>
    </w:p>
    <w:p>
      <w:pPr>
        <w:pStyle w:val="BodyText"/>
        <w:spacing w:line="266" w:lineRule="auto"/>
        <w:ind w:right="232"/>
      </w:pPr>
      <w:r>
        <w:rPr/>
        <w:t>“How</w:t>
      </w:r>
      <w:r>
        <w:rPr>
          <w:spacing w:val="-12"/>
        </w:rPr>
        <w:t> </w:t>
      </w:r>
      <w:r>
        <w:rPr/>
        <w:t>do</w:t>
      </w:r>
      <w:r>
        <w:rPr>
          <w:spacing w:val="-12"/>
        </w:rPr>
        <w:t> </w:t>
      </w:r>
      <w:r>
        <w:rPr/>
        <w:t>I</w:t>
      </w:r>
      <w:r>
        <w:rPr>
          <w:spacing w:val="-12"/>
        </w:rPr>
        <w:t> </w:t>
      </w:r>
      <w:r>
        <w:rPr/>
        <w:t>look?”</w:t>
      </w:r>
      <w:r>
        <w:rPr>
          <w:spacing w:val="-12"/>
        </w:rPr>
        <w:t> </w:t>
      </w:r>
      <w:r>
        <w:rPr/>
        <w:t>said</w:t>
      </w:r>
      <w:r>
        <w:rPr>
          <w:spacing w:val="-12"/>
        </w:rPr>
        <w:t> </w:t>
      </w:r>
      <w:r>
        <w:rPr/>
        <w:t>Hepzibah,</w:t>
      </w:r>
      <w:r>
        <w:rPr>
          <w:spacing w:val="-12"/>
        </w:rPr>
        <w:t> </w:t>
      </w:r>
      <w:r>
        <w:rPr/>
        <w:t>turning</w:t>
      </w:r>
      <w:r>
        <w:rPr>
          <w:spacing w:val="-12"/>
        </w:rPr>
        <w:t> </w:t>
      </w:r>
      <w:r>
        <w:rPr/>
        <w:t>her</w:t>
      </w:r>
      <w:r>
        <w:rPr>
          <w:spacing w:val="-12"/>
        </w:rPr>
        <w:t> </w:t>
      </w:r>
      <w:r>
        <w:rPr/>
        <w:t>head</w:t>
      </w:r>
      <w:r>
        <w:rPr>
          <w:spacing w:val="-12"/>
        </w:rPr>
        <w:t> </w:t>
      </w:r>
      <w:r>
        <w:rPr/>
        <w:t>to</w:t>
      </w:r>
      <w:r>
        <w:rPr>
          <w:spacing w:val="-12"/>
        </w:rPr>
        <w:t> </w:t>
      </w:r>
      <w:r>
        <w:rPr/>
        <w:t>admire</w:t>
      </w:r>
      <w:r>
        <w:rPr>
          <w:spacing w:val="-12"/>
        </w:rPr>
        <w:t> </w:t>
      </w:r>
      <w:r>
        <w:rPr/>
        <w:t>the various angles of her face in the mirror.</w:t>
      </w:r>
    </w:p>
    <w:p>
      <w:pPr>
        <w:pStyle w:val="BodyText"/>
        <w:spacing w:line="296" w:lineRule="exact"/>
        <w:ind w:left="528" w:firstLine="0"/>
      </w:pPr>
      <w:r>
        <w:rPr>
          <w:spacing w:val="-6"/>
        </w:rPr>
        <w:t>“Lovely,</w:t>
      </w:r>
      <w:r>
        <w:rPr>
          <w:spacing w:val="3"/>
        </w:rPr>
        <w:t> </w:t>
      </w:r>
      <w:r>
        <w:rPr>
          <w:spacing w:val="-6"/>
        </w:rPr>
        <w:t>madam,”</w:t>
      </w:r>
      <w:r>
        <w:rPr>
          <w:spacing w:val="2"/>
        </w:rPr>
        <w:t> </w:t>
      </w:r>
      <w:r>
        <w:rPr>
          <w:spacing w:val="-6"/>
        </w:rPr>
        <w:t>squeaked</w:t>
      </w:r>
      <w:r>
        <w:rPr>
          <w:spacing w:val="3"/>
        </w:rPr>
        <w:t> </w:t>
      </w:r>
      <w:r>
        <w:rPr>
          <w:spacing w:val="-6"/>
        </w:rPr>
        <w:t>Hokey.</w:t>
      </w:r>
    </w:p>
    <w:p>
      <w:pPr>
        <w:spacing w:after="0" w:line="296" w:lineRule="exact"/>
        <w:sectPr>
          <w:pgSz w:w="8780" w:h="13040"/>
          <w:pgMar w:header="0" w:footer="1170" w:top="540" w:bottom="1360" w:left="720" w:right="720"/>
        </w:sectPr>
      </w:pPr>
    </w:p>
    <w:p>
      <w:pPr>
        <w:pStyle w:val="Heading3"/>
        <w:spacing w:line="557" w:lineRule="exact"/>
        <w:ind w:left="1746"/>
        <w:rPr>
          <w:rFonts w:ascii="Trebuchet MS"/>
        </w:rPr>
      </w:pPr>
      <w:r>
        <w:rPr/>
        <w:drawing>
          <wp:anchor distT="0" distB="0" distL="0" distR="0" allowOverlap="1" layoutInCell="1" locked="0" behindDoc="0" simplePos="0" relativeHeight="16141824">
            <wp:simplePos x="0" y="0"/>
            <wp:positionH relativeFrom="page">
              <wp:posOffset>605027</wp:posOffset>
            </wp:positionH>
            <wp:positionV relativeFrom="paragraph">
              <wp:posOffset>89560</wp:posOffset>
            </wp:positionV>
            <wp:extent cx="266953" cy="252475"/>
            <wp:effectExtent l="0" t="0" r="0" b="0"/>
            <wp:wrapNone/>
            <wp:docPr id="1084" name="Image 1084"/>
            <wp:cNvGraphicFramePr>
              <a:graphicFrameLocks/>
            </wp:cNvGraphicFramePr>
            <a:graphic>
              <a:graphicData uri="http://schemas.openxmlformats.org/drawingml/2006/picture">
                <pic:pic>
                  <pic:nvPicPr>
                    <pic:cNvPr id="1084" name="Image 108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42336">
            <wp:simplePos x="0" y="0"/>
            <wp:positionH relativeFrom="page">
              <wp:posOffset>4708905</wp:posOffset>
            </wp:positionH>
            <wp:positionV relativeFrom="paragraph">
              <wp:posOffset>89560</wp:posOffset>
            </wp:positionV>
            <wp:extent cx="267716" cy="252475"/>
            <wp:effectExtent l="0" t="0" r="0" b="0"/>
            <wp:wrapNone/>
            <wp:docPr id="1085" name="Image 1085"/>
            <wp:cNvGraphicFramePr>
              <a:graphicFrameLocks/>
            </wp:cNvGraphicFramePr>
            <a:graphic>
              <a:graphicData uri="http://schemas.openxmlformats.org/drawingml/2006/picture">
                <pic:pic>
                  <pic:nvPicPr>
                    <pic:cNvPr id="1085" name="Image 1085"/>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CHAPTER</w:t>
      </w:r>
      <w:r>
        <w:rPr>
          <w:rFonts w:ascii="Trebuchet MS"/>
          <w:spacing w:val="9"/>
        </w:rPr>
        <w:t> </w:t>
      </w:r>
      <w:r>
        <w:rPr>
          <w:rFonts w:ascii="Trebuchet MS"/>
          <w:spacing w:val="-2"/>
          <w:w w:val="95"/>
        </w:rPr>
        <w:t>TWENTY</w:t>
      </w:r>
    </w:p>
    <w:p>
      <w:pPr>
        <w:pStyle w:val="BodyText"/>
        <w:spacing w:before="231"/>
        <w:ind w:left="0" w:firstLine="0"/>
        <w:jc w:val="left"/>
        <w:rPr>
          <w:rFonts w:ascii="Trebuchet MS"/>
        </w:rPr>
      </w:pPr>
    </w:p>
    <w:p>
      <w:pPr>
        <w:pStyle w:val="BodyText"/>
        <w:spacing w:line="266" w:lineRule="auto"/>
        <w:ind w:right="230"/>
      </w:pPr>
      <w:r>
        <w:rPr/>
        <w:t>Harry could only assume that it was down in Hokey’s contract that she must lie through her teeth when asked this question, be- cause Hepzibah Smith looked a long way from lovely in his </w:t>
      </w:r>
      <w:r>
        <w:rPr>
          <w:spacing w:val="-2"/>
        </w:rPr>
        <w:t>opinion.</w:t>
      </w:r>
    </w:p>
    <w:p>
      <w:pPr>
        <w:pStyle w:val="BodyText"/>
        <w:spacing w:line="266" w:lineRule="auto"/>
        <w:ind w:left="527" w:right="234" w:firstLine="0"/>
      </w:pPr>
      <w:r>
        <w:rPr/>
        <w:t>A tinkling doorbell rang and both mistress and elf jumped. “Quick,</w:t>
      </w:r>
      <w:r>
        <w:rPr>
          <w:spacing w:val="19"/>
        </w:rPr>
        <w:t> </w:t>
      </w:r>
      <w:r>
        <w:rPr/>
        <w:t>quick,</w:t>
      </w:r>
      <w:r>
        <w:rPr>
          <w:spacing w:val="19"/>
        </w:rPr>
        <w:t> </w:t>
      </w:r>
      <w:r>
        <w:rPr/>
        <w:t>he’s</w:t>
      </w:r>
      <w:r>
        <w:rPr>
          <w:spacing w:val="19"/>
        </w:rPr>
        <w:t> </w:t>
      </w:r>
      <w:r>
        <w:rPr/>
        <w:t>here,</w:t>
      </w:r>
      <w:r>
        <w:rPr>
          <w:spacing w:val="19"/>
        </w:rPr>
        <w:t> </w:t>
      </w:r>
      <w:r>
        <w:rPr/>
        <w:t>Hokey!”</w:t>
      </w:r>
      <w:r>
        <w:rPr>
          <w:spacing w:val="19"/>
        </w:rPr>
        <w:t> </w:t>
      </w:r>
      <w:r>
        <w:rPr/>
        <w:t>cried</w:t>
      </w:r>
      <w:r>
        <w:rPr>
          <w:spacing w:val="19"/>
        </w:rPr>
        <w:t> </w:t>
      </w:r>
      <w:r>
        <w:rPr/>
        <w:t>Hepzibah</w:t>
      </w:r>
      <w:r>
        <w:rPr>
          <w:spacing w:val="19"/>
        </w:rPr>
        <w:t> </w:t>
      </w:r>
      <w:r>
        <w:rPr/>
        <w:t>and</w:t>
      </w:r>
      <w:r>
        <w:rPr>
          <w:spacing w:val="19"/>
        </w:rPr>
        <w:t> </w:t>
      </w:r>
      <w:r>
        <w:rPr/>
        <w:t>the</w:t>
      </w:r>
      <w:r>
        <w:rPr>
          <w:spacing w:val="19"/>
        </w:rPr>
        <w:t> </w:t>
      </w:r>
      <w:r>
        <w:rPr/>
        <w:t>elf</w:t>
      </w:r>
    </w:p>
    <w:p>
      <w:pPr>
        <w:pStyle w:val="BodyText"/>
        <w:spacing w:line="266" w:lineRule="auto"/>
        <w:ind w:right="230" w:firstLine="0"/>
      </w:pPr>
      <w:r>
        <w:rPr/>
        <w:t>scurried</w:t>
      </w:r>
      <w:r>
        <w:rPr>
          <w:spacing w:val="-5"/>
        </w:rPr>
        <w:t> </w:t>
      </w:r>
      <w:r>
        <w:rPr/>
        <w:t>out</w:t>
      </w:r>
      <w:r>
        <w:rPr>
          <w:spacing w:val="-3"/>
        </w:rPr>
        <w:t> </w:t>
      </w:r>
      <w:r>
        <w:rPr/>
        <w:t>of</w:t>
      </w:r>
      <w:r>
        <w:rPr>
          <w:spacing w:val="-3"/>
        </w:rPr>
        <w:t> </w:t>
      </w:r>
      <w:r>
        <w:rPr/>
        <w:t>the</w:t>
      </w:r>
      <w:r>
        <w:rPr>
          <w:spacing w:val="-3"/>
        </w:rPr>
        <w:t> </w:t>
      </w:r>
      <w:r>
        <w:rPr/>
        <w:t>room,</w:t>
      </w:r>
      <w:r>
        <w:rPr>
          <w:spacing w:val="-3"/>
        </w:rPr>
        <w:t> </w:t>
      </w:r>
      <w:r>
        <w:rPr/>
        <w:t>which</w:t>
      </w:r>
      <w:r>
        <w:rPr>
          <w:spacing w:val="-4"/>
        </w:rPr>
        <w:t> </w:t>
      </w:r>
      <w:r>
        <w:rPr/>
        <w:t>was</w:t>
      </w:r>
      <w:r>
        <w:rPr>
          <w:spacing w:val="-3"/>
        </w:rPr>
        <w:t> </w:t>
      </w:r>
      <w:r>
        <w:rPr/>
        <w:t>so</w:t>
      </w:r>
      <w:r>
        <w:rPr>
          <w:spacing w:val="-4"/>
        </w:rPr>
        <w:t> </w:t>
      </w:r>
      <w:r>
        <w:rPr/>
        <w:t>crammed</w:t>
      </w:r>
      <w:r>
        <w:rPr>
          <w:spacing w:val="-4"/>
        </w:rPr>
        <w:t> </w:t>
      </w:r>
      <w:r>
        <w:rPr/>
        <w:t>with</w:t>
      </w:r>
      <w:r>
        <w:rPr>
          <w:spacing w:val="-4"/>
        </w:rPr>
        <w:t> </w:t>
      </w:r>
      <w:r>
        <w:rPr/>
        <w:t>objects</w:t>
      </w:r>
      <w:r>
        <w:rPr>
          <w:spacing w:val="-3"/>
        </w:rPr>
        <w:t> </w:t>
      </w:r>
      <w:r>
        <w:rPr/>
        <w:t>that it</w:t>
      </w:r>
      <w:r>
        <w:rPr>
          <w:spacing w:val="-16"/>
        </w:rPr>
        <w:t> </w:t>
      </w:r>
      <w:r>
        <w:rPr/>
        <w:t>was</w:t>
      </w:r>
      <w:r>
        <w:rPr>
          <w:spacing w:val="-16"/>
        </w:rPr>
        <w:t> </w:t>
      </w:r>
      <w:r>
        <w:rPr/>
        <w:t>difficult</w:t>
      </w:r>
      <w:r>
        <w:rPr>
          <w:spacing w:val="-16"/>
        </w:rPr>
        <w:t> </w:t>
      </w:r>
      <w:r>
        <w:rPr/>
        <w:t>to</w:t>
      </w:r>
      <w:r>
        <w:rPr>
          <w:spacing w:val="-16"/>
        </w:rPr>
        <w:t> </w:t>
      </w:r>
      <w:r>
        <w:rPr/>
        <w:t>see</w:t>
      </w:r>
      <w:r>
        <w:rPr>
          <w:spacing w:val="-16"/>
        </w:rPr>
        <w:t> </w:t>
      </w:r>
      <w:r>
        <w:rPr/>
        <w:t>how</w:t>
      </w:r>
      <w:r>
        <w:rPr>
          <w:spacing w:val="-16"/>
        </w:rPr>
        <w:t> </w:t>
      </w:r>
      <w:r>
        <w:rPr/>
        <w:t>anybody</w:t>
      </w:r>
      <w:r>
        <w:rPr>
          <w:spacing w:val="-16"/>
        </w:rPr>
        <w:t> </w:t>
      </w:r>
      <w:r>
        <w:rPr/>
        <w:t>could</w:t>
      </w:r>
      <w:r>
        <w:rPr>
          <w:spacing w:val="-16"/>
        </w:rPr>
        <w:t> </w:t>
      </w:r>
      <w:r>
        <w:rPr/>
        <w:t>navigate</w:t>
      </w:r>
      <w:r>
        <w:rPr>
          <w:spacing w:val="-16"/>
        </w:rPr>
        <w:t> </w:t>
      </w:r>
      <w:r>
        <w:rPr/>
        <w:t>their</w:t>
      </w:r>
      <w:r>
        <w:rPr>
          <w:spacing w:val="-16"/>
        </w:rPr>
        <w:t> </w:t>
      </w:r>
      <w:r>
        <w:rPr/>
        <w:t>way</w:t>
      </w:r>
      <w:r>
        <w:rPr>
          <w:spacing w:val="-16"/>
        </w:rPr>
        <w:t> </w:t>
      </w:r>
      <w:r>
        <w:rPr/>
        <w:t>across it without knocking over at least a dozen things: There were cabi- nets full of little lacquered boxes, cases full of gold-embossed books, shelves of orbs and celestial globes, and many flourishing potted plants in brass containers. In fact, the room looked like a cross</w:t>
      </w:r>
      <w:r>
        <w:rPr>
          <w:spacing w:val="-3"/>
        </w:rPr>
        <w:t> </w:t>
      </w:r>
      <w:r>
        <w:rPr/>
        <w:t>between</w:t>
      </w:r>
      <w:r>
        <w:rPr>
          <w:spacing w:val="-3"/>
        </w:rPr>
        <w:t> </w:t>
      </w:r>
      <w:r>
        <w:rPr/>
        <w:t>a</w:t>
      </w:r>
      <w:r>
        <w:rPr>
          <w:spacing w:val="-3"/>
        </w:rPr>
        <w:t> </w:t>
      </w:r>
      <w:r>
        <w:rPr/>
        <w:t>magical</w:t>
      </w:r>
      <w:r>
        <w:rPr>
          <w:spacing w:val="-3"/>
        </w:rPr>
        <w:t> </w:t>
      </w:r>
      <w:r>
        <w:rPr/>
        <w:t>antique</w:t>
      </w:r>
      <w:r>
        <w:rPr>
          <w:spacing w:val="-3"/>
        </w:rPr>
        <w:t> </w:t>
      </w:r>
      <w:r>
        <w:rPr/>
        <w:t>shop</w:t>
      </w:r>
      <w:r>
        <w:rPr>
          <w:spacing w:val="-3"/>
        </w:rPr>
        <w:t> </w:t>
      </w:r>
      <w:r>
        <w:rPr/>
        <w:t>and</w:t>
      </w:r>
      <w:r>
        <w:rPr>
          <w:spacing w:val="-3"/>
        </w:rPr>
        <w:t> </w:t>
      </w:r>
      <w:r>
        <w:rPr/>
        <w:t>a</w:t>
      </w:r>
      <w:r>
        <w:rPr>
          <w:spacing w:val="-4"/>
        </w:rPr>
        <w:t> </w:t>
      </w:r>
      <w:r>
        <w:rPr/>
        <w:t>conservatory.</w:t>
      </w:r>
    </w:p>
    <w:p>
      <w:pPr>
        <w:pStyle w:val="BodyText"/>
        <w:spacing w:line="264" w:lineRule="auto"/>
        <w:ind w:right="232"/>
      </w:pPr>
      <w:r>
        <w:rPr/>
        <w:t>The</w:t>
      </w:r>
      <w:r>
        <w:rPr>
          <w:spacing w:val="-13"/>
        </w:rPr>
        <w:t> </w:t>
      </w:r>
      <w:r>
        <w:rPr/>
        <w:t>house-elf</w:t>
      </w:r>
      <w:r>
        <w:rPr>
          <w:spacing w:val="-13"/>
        </w:rPr>
        <w:t> </w:t>
      </w:r>
      <w:r>
        <w:rPr/>
        <w:t>returned</w:t>
      </w:r>
      <w:r>
        <w:rPr>
          <w:spacing w:val="-15"/>
        </w:rPr>
        <w:t> </w:t>
      </w:r>
      <w:r>
        <w:rPr/>
        <w:t>within</w:t>
      </w:r>
      <w:r>
        <w:rPr>
          <w:spacing w:val="-13"/>
        </w:rPr>
        <w:t> </w:t>
      </w:r>
      <w:r>
        <w:rPr/>
        <w:t>minutes,</w:t>
      </w:r>
      <w:r>
        <w:rPr>
          <w:spacing w:val="-13"/>
        </w:rPr>
        <w:t> </w:t>
      </w:r>
      <w:r>
        <w:rPr/>
        <w:t>followed</w:t>
      </w:r>
      <w:r>
        <w:rPr>
          <w:spacing w:val="-13"/>
        </w:rPr>
        <w:t> </w:t>
      </w:r>
      <w:r>
        <w:rPr/>
        <w:t>by</w:t>
      </w:r>
      <w:r>
        <w:rPr>
          <w:spacing w:val="-13"/>
        </w:rPr>
        <w:t> </w:t>
      </w:r>
      <w:r>
        <w:rPr/>
        <w:t>a</w:t>
      </w:r>
      <w:r>
        <w:rPr>
          <w:spacing w:val="-13"/>
        </w:rPr>
        <w:t> </w:t>
      </w:r>
      <w:r>
        <w:rPr/>
        <w:t>tall</w:t>
      </w:r>
      <w:r>
        <w:rPr>
          <w:spacing w:val="-13"/>
        </w:rPr>
        <w:t> </w:t>
      </w:r>
      <w:r>
        <w:rPr/>
        <w:t>young man Harry had no difficulty whatsoever in recognizing as Volde- mort. He was plainly dressed in a black suit; his hair was a little longer</w:t>
      </w:r>
      <w:r>
        <w:rPr>
          <w:spacing w:val="-17"/>
        </w:rPr>
        <w:t> </w:t>
      </w:r>
      <w:r>
        <w:rPr/>
        <w:t>than</w:t>
      </w:r>
      <w:r>
        <w:rPr>
          <w:spacing w:val="-16"/>
        </w:rPr>
        <w:t> </w:t>
      </w:r>
      <w:r>
        <w:rPr/>
        <w:t>it</w:t>
      </w:r>
      <w:r>
        <w:rPr>
          <w:spacing w:val="-16"/>
        </w:rPr>
        <w:t> </w:t>
      </w:r>
      <w:r>
        <w:rPr/>
        <w:t>had</w:t>
      </w:r>
      <w:r>
        <w:rPr>
          <w:spacing w:val="-16"/>
        </w:rPr>
        <w:t> </w:t>
      </w:r>
      <w:r>
        <w:rPr/>
        <w:t>been</w:t>
      </w:r>
      <w:r>
        <w:rPr>
          <w:spacing w:val="-17"/>
        </w:rPr>
        <w:t> </w:t>
      </w:r>
      <w:r>
        <w:rPr/>
        <w:t>at</w:t>
      </w:r>
      <w:r>
        <w:rPr>
          <w:spacing w:val="-16"/>
        </w:rPr>
        <w:t> </w:t>
      </w:r>
      <w:r>
        <w:rPr/>
        <w:t>school</w:t>
      </w:r>
      <w:r>
        <w:rPr>
          <w:spacing w:val="-16"/>
        </w:rPr>
        <w:t> </w:t>
      </w:r>
      <w:r>
        <w:rPr/>
        <w:t>and</w:t>
      </w:r>
      <w:r>
        <w:rPr>
          <w:spacing w:val="-16"/>
        </w:rPr>
        <w:t> </w:t>
      </w:r>
      <w:r>
        <w:rPr/>
        <w:t>his</w:t>
      </w:r>
      <w:r>
        <w:rPr>
          <w:spacing w:val="-17"/>
        </w:rPr>
        <w:t> </w:t>
      </w:r>
      <w:r>
        <w:rPr/>
        <w:t>cheeks</w:t>
      </w:r>
      <w:r>
        <w:rPr>
          <w:spacing w:val="-16"/>
        </w:rPr>
        <w:t> </w:t>
      </w:r>
      <w:r>
        <w:rPr/>
        <w:t>were</w:t>
      </w:r>
      <w:r>
        <w:rPr>
          <w:spacing w:val="-16"/>
        </w:rPr>
        <w:t> </w:t>
      </w:r>
      <w:r>
        <w:rPr/>
        <w:t>hollowed,</w:t>
      </w:r>
      <w:r>
        <w:rPr>
          <w:spacing w:val="-16"/>
        </w:rPr>
        <w:t> </w:t>
      </w:r>
      <w:r>
        <w:rPr/>
        <w:t>but all of this suited him; he looked more handsome than ever. He picked</w:t>
      </w:r>
      <w:r>
        <w:rPr>
          <w:spacing w:val="-5"/>
        </w:rPr>
        <w:t> </w:t>
      </w:r>
      <w:r>
        <w:rPr/>
        <w:t>his</w:t>
      </w:r>
      <w:r>
        <w:rPr>
          <w:spacing w:val="-5"/>
        </w:rPr>
        <w:t> </w:t>
      </w:r>
      <w:r>
        <w:rPr/>
        <w:t>way</w:t>
      </w:r>
      <w:r>
        <w:rPr>
          <w:spacing w:val="-5"/>
        </w:rPr>
        <w:t> </w:t>
      </w:r>
      <w:r>
        <w:rPr/>
        <w:t>through</w:t>
      </w:r>
      <w:r>
        <w:rPr>
          <w:spacing w:val="-5"/>
        </w:rPr>
        <w:t> </w:t>
      </w:r>
      <w:r>
        <w:rPr/>
        <w:t>the</w:t>
      </w:r>
      <w:r>
        <w:rPr>
          <w:spacing w:val="-5"/>
        </w:rPr>
        <w:t> </w:t>
      </w:r>
      <w:r>
        <w:rPr/>
        <w:t>cramped</w:t>
      </w:r>
      <w:r>
        <w:rPr>
          <w:spacing w:val="-6"/>
        </w:rPr>
        <w:t> </w:t>
      </w:r>
      <w:r>
        <w:rPr/>
        <w:t>room</w:t>
      </w:r>
      <w:r>
        <w:rPr>
          <w:spacing w:val="-6"/>
        </w:rPr>
        <w:t> </w:t>
      </w:r>
      <w:r>
        <w:rPr/>
        <w:t>with</w:t>
      </w:r>
      <w:r>
        <w:rPr>
          <w:spacing w:val="-6"/>
        </w:rPr>
        <w:t> </w:t>
      </w:r>
      <w:r>
        <w:rPr/>
        <w:t>an</w:t>
      </w:r>
      <w:r>
        <w:rPr>
          <w:spacing w:val="-6"/>
        </w:rPr>
        <w:t> </w:t>
      </w:r>
      <w:r>
        <w:rPr/>
        <w:t>air</w:t>
      </w:r>
      <w:r>
        <w:rPr>
          <w:spacing w:val="-6"/>
        </w:rPr>
        <w:t> </w:t>
      </w:r>
      <w:r>
        <w:rPr/>
        <w:t>that</w:t>
      </w:r>
      <w:r>
        <w:rPr>
          <w:spacing w:val="-6"/>
        </w:rPr>
        <w:t> </w:t>
      </w:r>
      <w:r>
        <w:rPr/>
        <w:t>showed he</w:t>
      </w:r>
      <w:r>
        <w:rPr>
          <w:spacing w:val="-5"/>
        </w:rPr>
        <w:t> </w:t>
      </w:r>
      <w:r>
        <w:rPr/>
        <w:t>had</w:t>
      </w:r>
      <w:r>
        <w:rPr>
          <w:spacing w:val="-5"/>
        </w:rPr>
        <w:t> </w:t>
      </w:r>
      <w:r>
        <w:rPr/>
        <w:t>visited</w:t>
      </w:r>
      <w:r>
        <w:rPr>
          <w:spacing w:val="-5"/>
        </w:rPr>
        <w:t> </w:t>
      </w:r>
      <w:r>
        <w:rPr/>
        <w:t>many</w:t>
      </w:r>
      <w:r>
        <w:rPr>
          <w:spacing w:val="-5"/>
        </w:rPr>
        <w:t> </w:t>
      </w:r>
      <w:r>
        <w:rPr/>
        <w:t>times</w:t>
      </w:r>
      <w:r>
        <w:rPr>
          <w:spacing w:val="-5"/>
        </w:rPr>
        <w:t> </w:t>
      </w:r>
      <w:r>
        <w:rPr/>
        <w:t>before</w:t>
      </w:r>
      <w:r>
        <w:rPr>
          <w:spacing w:val="-5"/>
        </w:rPr>
        <w:t> </w:t>
      </w:r>
      <w:r>
        <w:rPr/>
        <w:t>and</w:t>
      </w:r>
      <w:r>
        <w:rPr>
          <w:spacing w:val="-6"/>
        </w:rPr>
        <w:t> </w:t>
      </w:r>
      <w:r>
        <w:rPr/>
        <w:t>bowed</w:t>
      </w:r>
      <w:r>
        <w:rPr>
          <w:spacing w:val="-6"/>
        </w:rPr>
        <w:t> </w:t>
      </w:r>
      <w:r>
        <w:rPr/>
        <w:t>low</w:t>
      </w:r>
      <w:r>
        <w:rPr>
          <w:spacing w:val="-6"/>
        </w:rPr>
        <w:t> </w:t>
      </w:r>
      <w:r>
        <w:rPr/>
        <w:t>over</w:t>
      </w:r>
      <w:r>
        <w:rPr>
          <w:spacing w:val="-6"/>
        </w:rPr>
        <w:t> </w:t>
      </w:r>
      <w:r>
        <w:rPr/>
        <w:t>Hepzibah’s fat little hand, brushing it with his lips.</w:t>
      </w:r>
    </w:p>
    <w:p>
      <w:pPr>
        <w:pStyle w:val="BodyText"/>
        <w:spacing w:line="264" w:lineRule="auto"/>
        <w:ind w:right="233"/>
      </w:pPr>
      <w:r>
        <w:rPr/>
        <w:t>“I brought you flowers,” he said quietly, producing a bunch of roses from nowhere.</w:t>
      </w:r>
    </w:p>
    <w:p>
      <w:pPr>
        <w:pStyle w:val="BodyText"/>
        <w:spacing w:line="266" w:lineRule="auto"/>
        <w:ind w:right="231"/>
      </w:pPr>
      <w:r>
        <w:rPr>
          <w:spacing w:val="-2"/>
        </w:rPr>
        <w:t>“You</w:t>
      </w:r>
      <w:r>
        <w:rPr>
          <w:spacing w:val="-13"/>
        </w:rPr>
        <w:t> </w:t>
      </w:r>
      <w:r>
        <w:rPr>
          <w:spacing w:val="-2"/>
        </w:rPr>
        <w:t>naughty</w:t>
      </w:r>
      <w:r>
        <w:rPr>
          <w:spacing w:val="-13"/>
        </w:rPr>
        <w:t> </w:t>
      </w:r>
      <w:r>
        <w:rPr>
          <w:spacing w:val="-2"/>
        </w:rPr>
        <w:t>boy,</w:t>
      </w:r>
      <w:r>
        <w:rPr>
          <w:spacing w:val="-13"/>
        </w:rPr>
        <w:t> </w:t>
      </w:r>
      <w:r>
        <w:rPr>
          <w:spacing w:val="-2"/>
        </w:rPr>
        <w:t>you</w:t>
      </w:r>
      <w:r>
        <w:rPr>
          <w:spacing w:val="-13"/>
        </w:rPr>
        <w:t> </w:t>
      </w:r>
      <w:r>
        <w:rPr>
          <w:spacing w:val="-2"/>
        </w:rPr>
        <w:t>shouldn’t</w:t>
      </w:r>
      <w:r>
        <w:rPr>
          <w:spacing w:val="-13"/>
        </w:rPr>
        <w:t> </w:t>
      </w:r>
      <w:r>
        <w:rPr>
          <w:spacing w:val="-2"/>
        </w:rPr>
        <w:t>have!”</w:t>
      </w:r>
      <w:r>
        <w:rPr>
          <w:spacing w:val="-12"/>
        </w:rPr>
        <w:t> </w:t>
      </w:r>
      <w:r>
        <w:rPr>
          <w:spacing w:val="-2"/>
        </w:rPr>
        <w:t>squealed</w:t>
      </w:r>
      <w:r>
        <w:rPr>
          <w:spacing w:val="-12"/>
        </w:rPr>
        <w:t> </w:t>
      </w:r>
      <w:r>
        <w:rPr>
          <w:spacing w:val="-2"/>
        </w:rPr>
        <w:t>old</w:t>
      </w:r>
      <w:r>
        <w:rPr>
          <w:spacing w:val="-13"/>
        </w:rPr>
        <w:t> </w:t>
      </w:r>
      <w:r>
        <w:rPr>
          <w:spacing w:val="-2"/>
        </w:rPr>
        <w:t>Hepzibah, </w:t>
      </w:r>
      <w:r>
        <w:rPr/>
        <w:t>though Harry noticed that she had an empty vase standing ready on</w:t>
      </w:r>
      <w:r>
        <w:rPr>
          <w:spacing w:val="-5"/>
        </w:rPr>
        <w:t> </w:t>
      </w:r>
      <w:r>
        <w:rPr/>
        <w:t>the</w:t>
      </w:r>
      <w:r>
        <w:rPr>
          <w:spacing w:val="-5"/>
        </w:rPr>
        <w:t> </w:t>
      </w:r>
      <w:r>
        <w:rPr/>
        <w:t>nearest</w:t>
      </w:r>
      <w:r>
        <w:rPr>
          <w:spacing w:val="-5"/>
        </w:rPr>
        <w:t> </w:t>
      </w:r>
      <w:r>
        <w:rPr/>
        <w:t>little</w:t>
      </w:r>
      <w:r>
        <w:rPr>
          <w:spacing w:val="-5"/>
        </w:rPr>
        <w:t> </w:t>
      </w:r>
      <w:r>
        <w:rPr/>
        <w:t>table.</w:t>
      </w:r>
      <w:r>
        <w:rPr>
          <w:spacing w:val="-5"/>
        </w:rPr>
        <w:t> </w:t>
      </w:r>
      <w:r>
        <w:rPr/>
        <w:t>“You</w:t>
      </w:r>
      <w:r>
        <w:rPr>
          <w:spacing w:val="-5"/>
        </w:rPr>
        <w:t> </w:t>
      </w:r>
      <w:r>
        <w:rPr/>
        <w:t>do</w:t>
      </w:r>
      <w:r>
        <w:rPr>
          <w:spacing w:val="-5"/>
        </w:rPr>
        <w:t> </w:t>
      </w:r>
      <w:r>
        <w:rPr/>
        <w:t>spoil</w:t>
      </w:r>
      <w:r>
        <w:rPr>
          <w:spacing w:val="-5"/>
        </w:rPr>
        <w:t> </w:t>
      </w:r>
      <w:r>
        <w:rPr/>
        <w:t>this</w:t>
      </w:r>
      <w:r>
        <w:rPr>
          <w:spacing w:val="-5"/>
        </w:rPr>
        <w:t> </w:t>
      </w:r>
      <w:r>
        <w:rPr/>
        <w:t>old</w:t>
      </w:r>
      <w:r>
        <w:rPr>
          <w:spacing w:val="-5"/>
        </w:rPr>
        <w:t> </w:t>
      </w:r>
      <w:r>
        <w:rPr/>
        <w:t>lady,</w:t>
      </w:r>
      <w:r>
        <w:rPr>
          <w:spacing w:val="-5"/>
        </w:rPr>
        <w:t> </w:t>
      </w:r>
      <w:r>
        <w:rPr/>
        <w:t>Tom.</w:t>
      </w:r>
      <w:r>
        <w:rPr>
          <w:spacing w:val="80"/>
          <w:w w:val="150"/>
        </w:rPr>
        <w:t>  </w:t>
      </w:r>
      <w:r>
        <w:rPr/>
        <w:t>Sit</w:t>
      </w:r>
    </w:p>
    <w:p>
      <w:pPr>
        <w:pStyle w:val="BodyText"/>
        <w:spacing w:line="296" w:lineRule="exact"/>
        <w:ind w:firstLine="0"/>
      </w:pPr>
      <w:r>
        <w:rPr/>
        <w:t>down,</w:t>
      </w:r>
      <w:r>
        <w:rPr>
          <w:spacing w:val="-8"/>
        </w:rPr>
        <w:t> </w:t>
      </w:r>
      <w:r>
        <w:rPr/>
        <w:t>sit</w:t>
      </w:r>
      <w:r>
        <w:rPr>
          <w:spacing w:val="-8"/>
        </w:rPr>
        <w:t> </w:t>
      </w:r>
      <w:r>
        <w:rPr/>
        <w:t>down.</w:t>
      </w:r>
      <w:r>
        <w:rPr>
          <w:spacing w:val="-8"/>
        </w:rPr>
        <w:t> </w:t>
      </w:r>
      <w:r>
        <w:rPr/>
        <w:t>.</w:t>
      </w:r>
      <w:r>
        <w:rPr>
          <w:spacing w:val="-7"/>
        </w:rPr>
        <w:t> </w:t>
      </w:r>
      <w:r>
        <w:rPr/>
        <w:t>.</w:t>
      </w:r>
      <w:r>
        <w:rPr>
          <w:spacing w:val="-8"/>
        </w:rPr>
        <w:t> </w:t>
      </w:r>
      <w:r>
        <w:rPr/>
        <w:t>.</w:t>
      </w:r>
      <w:r>
        <w:rPr>
          <w:spacing w:val="-8"/>
        </w:rPr>
        <w:t> </w:t>
      </w:r>
      <w:r>
        <w:rPr/>
        <w:t>Where’s</w:t>
      </w:r>
      <w:r>
        <w:rPr>
          <w:spacing w:val="-8"/>
        </w:rPr>
        <w:t> </w:t>
      </w:r>
      <w:r>
        <w:rPr/>
        <w:t>Hokey?</w:t>
      </w:r>
      <w:r>
        <w:rPr>
          <w:spacing w:val="-7"/>
        </w:rPr>
        <w:t> </w:t>
      </w:r>
      <w:r>
        <w:rPr/>
        <w:t>Ah</w:t>
      </w:r>
      <w:r>
        <w:rPr>
          <w:spacing w:val="71"/>
          <w:w w:val="150"/>
        </w:rPr>
        <w:t>  </w:t>
      </w:r>
      <w:r>
        <w:rPr>
          <w:spacing w:val="-10"/>
        </w:rPr>
        <w:t>”</w:t>
      </w:r>
    </w:p>
    <w:p>
      <w:pPr>
        <w:pStyle w:val="BodyText"/>
        <w:spacing w:line="264" w:lineRule="auto" w:before="28"/>
        <w:ind w:right="233"/>
      </w:pPr>
      <w:r>
        <w:rPr/>
        <w:t>The house-elf had come dashing back into the room carrying a tray</w:t>
      </w:r>
      <w:r>
        <w:rPr>
          <w:spacing w:val="-9"/>
        </w:rPr>
        <w:t> </w:t>
      </w:r>
      <w:r>
        <w:rPr/>
        <w:t>of</w:t>
      </w:r>
      <w:r>
        <w:rPr>
          <w:spacing w:val="-8"/>
        </w:rPr>
        <w:t> </w:t>
      </w:r>
      <w:r>
        <w:rPr/>
        <w:t>little</w:t>
      </w:r>
      <w:r>
        <w:rPr>
          <w:spacing w:val="-9"/>
        </w:rPr>
        <w:t> </w:t>
      </w:r>
      <w:r>
        <w:rPr/>
        <w:t>cakes,</w:t>
      </w:r>
      <w:r>
        <w:rPr>
          <w:spacing w:val="-9"/>
        </w:rPr>
        <w:t> </w:t>
      </w:r>
      <w:r>
        <w:rPr/>
        <w:t>which</w:t>
      </w:r>
      <w:r>
        <w:rPr>
          <w:spacing w:val="-8"/>
        </w:rPr>
        <w:t> </w:t>
      </w:r>
      <w:r>
        <w:rPr/>
        <w:t>she</w:t>
      </w:r>
      <w:r>
        <w:rPr>
          <w:spacing w:val="-8"/>
        </w:rPr>
        <w:t> </w:t>
      </w:r>
      <w:r>
        <w:rPr/>
        <w:t>set</w:t>
      </w:r>
      <w:r>
        <w:rPr>
          <w:spacing w:val="-9"/>
        </w:rPr>
        <w:t> </w:t>
      </w:r>
      <w:r>
        <w:rPr/>
        <w:t>at</w:t>
      </w:r>
      <w:r>
        <w:rPr>
          <w:spacing w:val="-8"/>
        </w:rPr>
        <w:t> </w:t>
      </w:r>
      <w:r>
        <w:rPr/>
        <w:t>her</w:t>
      </w:r>
      <w:r>
        <w:rPr>
          <w:spacing w:val="-9"/>
        </w:rPr>
        <w:t> </w:t>
      </w:r>
      <w:r>
        <w:rPr/>
        <w:t>mistress’s</w:t>
      </w:r>
      <w:r>
        <w:rPr>
          <w:spacing w:val="-9"/>
        </w:rPr>
        <w:t> </w:t>
      </w:r>
      <w:r>
        <w:rPr/>
        <w:t>elbow.</w:t>
      </w:r>
    </w:p>
    <w:p>
      <w:pPr>
        <w:spacing w:after="0" w:line="264" w:lineRule="auto"/>
        <w:sectPr>
          <w:pgSz w:w="8780" w:h="13040"/>
          <w:pgMar w:header="0" w:footer="1170" w:top="720" w:bottom="1360" w:left="720" w:right="720"/>
        </w:sectPr>
      </w:pPr>
    </w:p>
    <w:p>
      <w:pPr>
        <w:pStyle w:val="Heading3"/>
        <w:spacing w:line="153" w:lineRule="auto" w:before="128"/>
        <w:ind w:left="2811" w:hanging="1167"/>
        <w:rPr>
          <w:rFonts w:ascii="Trebuchet MS" w:hAnsi="Trebuchet MS"/>
        </w:rPr>
      </w:pPr>
      <w:r>
        <w:rPr/>
        <w:drawing>
          <wp:anchor distT="0" distB="0" distL="0" distR="0" allowOverlap="1" layoutInCell="1" locked="0" behindDoc="0" simplePos="0" relativeHeight="16142848">
            <wp:simplePos x="0" y="0"/>
            <wp:positionH relativeFrom="page">
              <wp:posOffset>605027</wp:posOffset>
            </wp:positionH>
            <wp:positionV relativeFrom="paragraph">
              <wp:posOffset>203860</wp:posOffset>
            </wp:positionV>
            <wp:extent cx="266953" cy="252475"/>
            <wp:effectExtent l="0" t="0" r="0" b="0"/>
            <wp:wrapNone/>
            <wp:docPr id="1086" name="Image 1086"/>
            <wp:cNvGraphicFramePr>
              <a:graphicFrameLocks/>
            </wp:cNvGraphicFramePr>
            <a:graphic>
              <a:graphicData uri="http://schemas.openxmlformats.org/drawingml/2006/picture">
                <pic:pic>
                  <pic:nvPicPr>
                    <pic:cNvPr id="1086" name="Image 108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43360">
            <wp:simplePos x="0" y="0"/>
            <wp:positionH relativeFrom="page">
              <wp:posOffset>4708905</wp:posOffset>
            </wp:positionH>
            <wp:positionV relativeFrom="paragraph">
              <wp:posOffset>203860</wp:posOffset>
            </wp:positionV>
            <wp:extent cx="267716" cy="252475"/>
            <wp:effectExtent l="0" t="0" r="0" b="0"/>
            <wp:wrapNone/>
            <wp:docPr id="1087" name="Image 1087"/>
            <wp:cNvGraphicFramePr>
              <a:graphicFrameLocks/>
            </wp:cNvGraphicFramePr>
            <a:graphic>
              <a:graphicData uri="http://schemas.openxmlformats.org/drawingml/2006/picture">
                <pic:pic>
                  <pic:nvPicPr>
                    <pic:cNvPr id="1087" name="Image 1087"/>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hAnsi="Trebuchet MS"/>
          <w:w w:val="85"/>
        </w:rPr>
        <w:t>LORD</w:t>
      </w:r>
      <w:r>
        <w:rPr>
          <w:rFonts w:ascii="Trebuchet MS" w:hAnsi="Trebuchet MS"/>
        </w:rPr>
        <w:t> </w:t>
      </w:r>
      <w:r>
        <w:rPr>
          <w:rFonts w:ascii="Trebuchet MS" w:hAnsi="Trebuchet MS"/>
          <w:w w:val="85"/>
        </w:rPr>
        <w:t>VOLDEMORT’S </w:t>
      </w:r>
      <w:r>
        <w:rPr>
          <w:rFonts w:ascii="Trebuchet MS" w:hAnsi="Trebuchet MS"/>
          <w:spacing w:val="-2"/>
          <w:w w:val="90"/>
        </w:rPr>
        <w:t>REQUEST</w:t>
      </w:r>
    </w:p>
    <w:p>
      <w:pPr>
        <w:pStyle w:val="BodyText"/>
        <w:spacing w:line="264" w:lineRule="auto" w:before="369"/>
        <w:ind w:right="232"/>
      </w:pPr>
      <w:r>
        <w:rPr>
          <w:spacing w:val="-2"/>
        </w:rPr>
        <w:t>“Help</w:t>
      </w:r>
      <w:r>
        <w:rPr>
          <w:spacing w:val="-10"/>
        </w:rPr>
        <w:t> </w:t>
      </w:r>
      <w:r>
        <w:rPr>
          <w:spacing w:val="-2"/>
        </w:rPr>
        <w:t>yourself,</w:t>
      </w:r>
      <w:r>
        <w:rPr>
          <w:spacing w:val="-10"/>
        </w:rPr>
        <w:t> </w:t>
      </w:r>
      <w:r>
        <w:rPr>
          <w:spacing w:val="-2"/>
        </w:rPr>
        <w:t>Tom,”</w:t>
      </w:r>
      <w:r>
        <w:rPr>
          <w:spacing w:val="-10"/>
        </w:rPr>
        <w:t> </w:t>
      </w:r>
      <w:r>
        <w:rPr>
          <w:spacing w:val="-2"/>
        </w:rPr>
        <w:t>said</w:t>
      </w:r>
      <w:r>
        <w:rPr>
          <w:spacing w:val="-10"/>
        </w:rPr>
        <w:t> </w:t>
      </w:r>
      <w:r>
        <w:rPr>
          <w:spacing w:val="-2"/>
        </w:rPr>
        <w:t>Hepzibah,</w:t>
      </w:r>
      <w:r>
        <w:rPr>
          <w:spacing w:val="-10"/>
        </w:rPr>
        <w:t> </w:t>
      </w:r>
      <w:r>
        <w:rPr>
          <w:spacing w:val="-2"/>
        </w:rPr>
        <w:t>“I</w:t>
      </w:r>
      <w:r>
        <w:rPr>
          <w:spacing w:val="-10"/>
        </w:rPr>
        <w:t> </w:t>
      </w:r>
      <w:r>
        <w:rPr>
          <w:spacing w:val="-2"/>
        </w:rPr>
        <w:t>know</w:t>
      </w:r>
      <w:r>
        <w:rPr>
          <w:spacing w:val="-11"/>
        </w:rPr>
        <w:t> </w:t>
      </w:r>
      <w:r>
        <w:rPr>
          <w:spacing w:val="-2"/>
        </w:rPr>
        <w:t>how</w:t>
      </w:r>
      <w:r>
        <w:rPr>
          <w:spacing w:val="-10"/>
        </w:rPr>
        <w:t> </w:t>
      </w:r>
      <w:r>
        <w:rPr>
          <w:spacing w:val="-2"/>
        </w:rPr>
        <w:t>you</w:t>
      </w:r>
      <w:r>
        <w:rPr>
          <w:spacing w:val="-11"/>
        </w:rPr>
        <w:t> </w:t>
      </w:r>
      <w:r>
        <w:rPr>
          <w:spacing w:val="-2"/>
        </w:rPr>
        <w:t>love</w:t>
      </w:r>
      <w:r>
        <w:rPr>
          <w:spacing w:val="-10"/>
        </w:rPr>
        <w:t> </w:t>
      </w:r>
      <w:r>
        <w:rPr>
          <w:spacing w:val="-2"/>
        </w:rPr>
        <w:t>my </w:t>
      </w:r>
      <w:r>
        <w:rPr>
          <w:spacing w:val="-4"/>
        </w:rPr>
        <w:t>cakes.</w:t>
      </w:r>
      <w:r>
        <w:rPr>
          <w:spacing w:val="-12"/>
        </w:rPr>
        <w:t> </w:t>
      </w:r>
      <w:r>
        <w:rPr>
          <w:spacing w:val="-4"/>
        </w:rPr>
        <w:t>Now,</w:t>
      </w:r>
      <w:r>
        <w:rPr>
          <w:spacing w:val="-11"/>
        </w:rPr>
        <w:t> </w:t>
      </w:r>
      <w:r>
        <w:rPr>
          <w:spacing w:val="-4"/>
        </w:rPr>
        <w:t>how</w:t>
      </w:r>
      <w:r>
        <w:rPr>
          <w:spacing w:val="-11"/>
        </w:rPr>
        <w:t> </w:t>
      </w:r>
      <w:r>
        <w:rPr>
          <w:spacing w:val="-4"/>
        </w:rPr>
        <w:t>are</w:t>
      </w:r>
      <w:r>
        <w:rPr>
          <w:spacing w:val="-11"/>
        </w:rPr>
        <w:t> </w:t>
      </w:r>
      <w:r>
        <w:rPr>
          <w:spacing w:val="-4"/>
        </w:rPr>
        <w:t>you?</w:t>
      </w:r>
      <w:r>
        <w:rPr>
          <w:spacing w:val="-11"/>
        </w:rPr>
        <w:t> </w:t>
      </w:r>
      <w:r>
        <w:rPr>
          <w:spacing w:val="-4"/>
        </w:rPr>
        <w:t>You</w:t>
      </w:r>
      <w:r>
        <w:rPr>
          <w:spacing w:val="-11"/>
        </w:rPr>
        <w:t> </w:t>
      </w:r>
      <w:r>
        <w:rPr>
          <w:spacing w:val="-4"/>
        </w:rPr>
        <w:t>look</w:t>
      </w:r>
      <w:r>
        <w:rPr>
          <w:spacing w:val="-13"/>
        </w:rPr>
        <w:t> </w:t>
      </w:r>
      <w:r>
        <w:rPr>
          <w:spacing w:val="-4"/>
        </w:rPr>
        <w:t>pale.</w:t>
      </w:r>
      <w:r>
        <w:rPr>
          <w:spacing w:val="-11"/>
        </w:rPr>
        <w:t> </w:t>
      </w:r>
      <w:r>
        <w:rPr>
          <w:spacing w:val="-4"/>
        </w:rPr>
        <w:t>They</w:t>
      </w:r>
      <w:r>
        <w:rPr>
          <w:spacing w:val="-12"/>
        </w:rPr>
        <w:t> </w:t>
      </w:r>
      <w:r>
        <w:rPr>
          <w:spacing w:val="-4"/>
        </w:rPr>
        <w:t>overwork</w:t>
      </w:r>
      <w:r>
        <w:rPr>
          <w:spacing w:val="-11"/>
        </w:rPr>
        <w:t> </w:t>
      </w:r>
      <w:r>
        <w:rPr>
          <w:spacing w:val="-4"/>
        </w:rPr>
        <w:t>you</w:t>
      </w:r>
      <w:r>
        <w:rPr>
          <w:spacing w:val="-11"/>
        </w:rPr>
        <w:t> </w:t>
      </w:r>
      <w:r>
        <w:rPr>
          <w:spacing w:val="-4"/>
        </w:rPr>
        <w:t>at</w:t>
      </w:r>
      <w:r>
        <w:rPr>
          <w:spacing w:val="-11"/>
        </w:rPr>
        <w:t> </w:t>
      </w:r>
      <w:r>
        <w:rPr>
          <w:spacing w:val="-4"/>
        </w:rPr>
        <w:t>that </w:t>
      </w:r>
      <w:r>
        <w:rPr/>
        <w:t>shop, I’ve said it a hundred times.</w:t>
      </w:r>
      <w:r>
        <w:rPr>
          <w:spacing w:val="80"/>
        </w:rPr>
        <w:t>  </w:t>
      </w:r>
      <w:r>
        <w:rPr/>
        <w:t>”</w:t>
      </w:r>
    </w:p>
    <w:p>
      <w:pPr>
        <w:pStyle w:val="BodyText"/>
        <w:spacing w:before="4"/>
        <w:ind w:left="528" w:firstLine="0"/>
      </w:pPr>
      <w:r>
        <w:rPr>
          <w:spacing w:val="-2"/>
        </w:rPr>
        <w:t>Voldemort</w:t>
      </w:r>
      <w:r>
        <w:rPr>
          <w:spacing w:val="-9"/>
        </w:rPr>
        <w:t> </w:t>
      </w:r>
      <w:r>
        <w:rPr>
          <w:spacing w:val="-2"/>
        </w:rPr>
        <w:t>smiled</w:t>
      </w:r>
      <w:r>
        <w:rPr>
          <w:spacing w:val="-8"/>
        </w:rPr>
        <w:t> </w:t>
      </w:r>
      <w:r>
        <w:rPr>
          <w:spacing w:val="-2"/>
        </w:rPr>
        <w:t>mechanically</w:t>
      </w:r>
      <w:r>
        <w:rPr>
          <w:spacing w:val="-7"/>
        </w:rPr>
        <w:t> </w:t>
      </w:r>
      <w:r>
        <w:rPr>
          <w:spacing w:val="-2"/>
        </w:rPr>
        <w:t>and</w:t>
      </w:r>
      <w:r>
        <w:rPr>
          <w:spacing w:val="-7"/>
        </w:rPr>
        <w:t> </w:t>
      </w:r>
      <w:r>
        <w:rPr>
          <w:spacing w:val="-2"/>
        </w:rPr>
        <w:t>Hepzibah</w:t>
      </w:r>
      <w:r>
        <w:rPr>
          <w:spacing w:val="-8"/>
        </w:rPr>
        <w:t> </w:t>
      </w:r>
      <w:r>
        <w:rPr>
          <w:spacing w:val="-2"/>
        </w:rPr>
        <w:t>simpered.</w:t>
      </w:r>
    </w:p>
    <w:p>
      <w:pPr>
        <w:pStyle w:val="BodyText"/>
        <w:spacing w:line="266" w:lineRule="auto" w:before="31"/>
        <w:ind w:right="230"/>
      </w:pPr>
      <w:r>
        <w:rPr>
          <w:spacing w:val="-2"/>
        </w:rPr>
        <w:t>“Well,</w:t>
      </w:r>
      <w:r>
        <w:rPr>
          <w:spacing w:val="-13"/>
        </w:rPr>
        <w:t> </w:t>
      </w:r>
      <w:r>
        <w:rPr>
          <w:spacing w:val="-2"/>
        </w:rPr>
        <w:t>what’s</w:t>
      </w:r>
      <w:r>
        <w:rPr>
          <w:spacing w:val="-13"/>
        </w:rPr>
        <w:t> </w:t>
      </w:r>
      <w:r>
        <w:rPr>
          <w:spacing w:val="-2"/>
        </w:rPr>
        <w:t>your</w:t>
      </w:r>
      <w:r>
        <w:rPr>
          <w:spacing w:val="-13"/>
        </w:rPr>
        <w:t> </w:t>
      </w:r>
      <w:r>
        <w:rPr>
          <w:spacing w:val="-2"/>
        </w:rPr>
        <w:t>excuse</w:t>
      </w:r>
      <w:r>
        <w:rPr>
          <w:spacing w:val="-13"/>
        </w:rPr>
        <w:t> </w:t>
      </w:r>
      <w:r>
        <w:rPr>
          <w:spacing w:val="-2"/>
        </w:rPr>
        <w:t>for</w:t>
      </w:r>
      <w:r>
        <w:rPr>
          <w:spacing w:val="-13"/>
        </w:rPr>
        <w:t> </w:t>
      </w:r>
      <w:r>
        <w:rPr>
          <w:spacing w:val="-2"/>
        </w:rPr>
        <w:t>visiting</w:t>
      </w:r>
      <w:r>
        <w:rPr>
          <w:spacing w:val="-12"/>
        </w:rPr>
        <w:t> </w:t>
      </w:r>
      <w:r>
        <w:rPr>
          <w:spacing w:val="-2"/>
        </w:rPr>
        <w:t>this</w:t>
      </w:r>
      <w:r>
        <w:rPr>
          <w:spacing w:val="-12"/>
        </w:rPr>
        <w:t> </w:t>
      </w:r>
      <w:r>
        <w:rPr>
          <w:spacing w:val="-2"/>
        </w:rPr>
        <w:t>time?”</w:t>
      </w:r>
      <w:r>
        <w:rPr>
          <w:spacing w:val="-12"/>
        </w:rPr>
        <w:t> </w:t>
      </w:r>
      <w:r>
        <w:rPr>
          <w:spacing w:val="-2"/>
        </w:rPr>
        <w:t>she</w:t>
      </w:r>
      <w:r>
        <w:rPr>
          <w:spacing w:val="-12"/>
        </w:rPr>
        <w:t> </w:t>
      </w:r>
      <w:r>
        <w:rPr>
          <w:spacing w:val="-2"/>
        </w:rPr>
        <w:t>asked,</w:t>
      </w:r>
      <w:r>
        <w:rPr>
          <w:spacing w:val="-12"/>
        </w:rPr>
        <w:t> </w:t>
      </w:r>
      <w:r>
        <w:rPr>
          <w:spacing w:val="-2"/>
        </w:rPr>
        <w:t>bat- </w:t>
      </w:r>
      <w:r>
        <w:rPr/>
        <w:t>ting her lashes.</w:t>
      </w:r>
    </w:p>
    <w:p>
      <w:pPr>
        <w:pStyle w:val="BodyText"/>
        <w:spacing w:line="266" w:lineRule="auto"/>
        <w:ind w:right="231"/>
      </w:pPr>
      <w:r>
        <w:rPr/>
        <w:t>“Mr. Burke would like to make an improved offer for the gob- </w:t>
      </w:r>
      <w:r>
        <w:rPr>
          <w:spacing w:val="-2"/>
        </w:rPr>
        <w:t>lin-made</w:t>
      </w:r>
      <w:r>
        <w:rPr>
          <w:spacing w:val="-9"/>
        </w:rPr>
        <w:t> </w:t>
      </w:r>
      <w:r>
        <w:rPr>
          <w:spacing w:val="-2"/>
        </w:rPr>
        <w:t>armor,”</w:t>
      </w:r>
      <w:r>
        <w:rPr>
          <w:spacing w:val="-9"/>
        </w:rPr>
        <w:t> </w:t>
      </w:r>
      <w:r>
        <w:rPr>
          <w:spacing w:val="-2"/>
        </w:rPr>
        <w:t>said</w:t>
      </w:r>
      <w:r>
        <w:rPr>
          <w:spacing w:val="-9"/>
        </w:rPr>
        <w:t> </w:t>
      </w:r>
      <w:r>
        <w:rPr>
          <w:spacing w:val="-2"/>
        </w:rPr>
        <w:t>Voldemort.</w:t>
      </w:r>
      <w:r>
        <w:rPr>
          <w:spacing w:val="-11"/>
        </w:rPr>
        <w:t> </w:t>
      </w:r>
      <w:r>
        <w:rPr>
          <w:spacing w:val="-2"/>
        </w:rPr>
        <w:t>“Five</w:t>
      </w:r>
      <w:r>
        <w:rPr>
          <w:spacing w:val="-9"/>
        </w:rPr>
        <w:t> </w:t>
      </w:r>
      <w:r>
        <w:rPr>
          <w:spacing w:val="-2"/>
        </w:rPr>
        <w:t>hundred</w:t>
      </w:r>
      <w:r>
        <w:rPr>
          <w:spacing w:val="-9"/>
        </w:rPr>
        <w:t> </w:t>
      </w:r>
      <w:r>
        <w:rPr>
          <w:spacing w:val="-2"/>
        </w:rPr>
        <w:t>Galleons,</w:t>
      </w:r>
      <w:r>
        <w:rPr>
          <w:spacing w:val="-9"/>
        </w:rPr>
        <w:t> </w:t>
      </w:r>
      <w:r>
        <w:rPr>
          <w:spacing w:val="-2"/>
        </w:rPr>
        <w:t>he</w:t>
      </w:r>
      <w:r>
        <w:rPr>
          <w:spacing w:val="-9"/>
        </w:rPr>
        <w:t> </w:t>
      </w:r>
      <w:r>
        <w:rPr>
          <w:spacing w:val="-2"/>
        </w:rPr>
        <w:t>feels </w:t>
      </w:r>
      <w:r>
        <w:rPr/>
        <w:t>it is a more than fair —”</w:t>
      </w:r>
    </w:p>
    <w:p>
      <w:pPr>
        <w:pStyle w:val="BodyText"/>
        <w:spacing w:line="264" w:lineRule="auto"/>
        <w:ind w:right="227"/>
      </w:pPr>
      <w:r>
        <w:rPr>
          <w:spacing w:val="-2"/>
        </w:rPr>
        <w:t>“Now,</w:t>
      </w:r>
      <w:r>
        <w:rPr>
          <w:spacing w:val="-11"/>
        </w:rPr>
        <w:t> </w:t>
      </w:r>
      <w:r>
        <w:rPr>
          <w:spacing w:val="-2"/>
        </w:rPr>
        <w:t>now,</w:t>
      </w:r>
      <w:r>
        <w:rPr>
          <w:spacing w:val="-11"/>
        </w:rPr>
        <w:t> </w:t>
      </w:r>
      <w:r>
        <w:rPr>
          <w:spacing w:val="-2"/>
        </w:rPr>
        <w:t>not</w:t>
      </w:r>
      <w:r>
        <w:rPr>
          <w:spacing w:val="-11"/>
        </w:rPr>
        <w:t> </w:t>
      </w:r>
      <w:r>
        <w:rPr>
          <w:spacing w:val="-2"/>
        </w:rPr>
        <w:t>so</w:t>
      </w:r>
      <w:r>
        <w:rPr>
          <w:spacing w:val="-11"/>
        </w:rPr>
        <w:t> </w:t>
      </w:r>
      <w:r>
        <w:rPr>
          <w:spacing w:val="-2"/>
        </w:rPr>
        <w:t>fast,</w:t>
      </w:r>
      <w:r>
        <w:rPr>
          <w:spacing w:val="-11"/>
        </w:rPr>
        <w:t> </w:t>
      </w:r>
      <w:r>
        <w:rPr>
          <w:spacing w:val="-2"/>
        </w:rPr>
        <w:t>or</w:t>
      </w:r>
      <w:r>
        <w:rPr>
          <w:spacing w:val="-11"/>
        </w:rPr>
        <w:t> </w:t>
      </w:r>
      <w:r>
        <w:rPr>
          <w:spacing w:val="-2"/>
        </w:rPr>
        <w:t>I’ll</w:t>
      </w:r>
      <w:r>
        <w:rPr>
          <w:spacing w:val="-11"/>
        </w:rPr>
        <w:t> </w:t>
      </w:r>
      <w:r>
        <w:rPr>
          <w:spacing w:val="-2"/>
        </w:rPr>
        <w:t>think</w:t>
      </w:r>
      <w:r>
        <w:rPr>
          <w:spacing w:val="-11"/>
        </w:rPr>
        <w:t> </w:t>
      </w:r>
      <w:r>
        <w:rPr>
          <w:spacing w:val="-2"/>
        </w:rPr>
        <w:t>you’re</w:t>
      </w:r>
      <w:r>
        <w:rPr>
          <w:spacing w:val="-11"/>
        </w:rPr>
        <w:t> </w:t>
      </w:r>
      <w:r>
        <w:rPr>
          <w:spacing w:val="-2"/>
        </w:rPr>
        <w:t>only</w:t>
      </w:r>
      <w:r>
        <w:rPr>
          <w:spacing w:val="-11"/>
        </w:rPr>
        <w:t> </w:t>
      </w:r>
      <w:r>
        <w:rPr>
          <w:spacing w:val="-2"/>
        </w:rPr>
        <w:t>here</w:t>
      </w:r>
      <w:r>
        <w:rPr>
          <w:spacing w:val="-11"/>
        </w:rPr>
        <w:t> </w:t>
      </w:r>
      <w:r>
        <w:rPr>
          <w:spacing w:val="-2"/>
        </w:rPr>
        <w:t>for</w:t>
      </w:r>
      <w:r>
        <w:rPr>
          <w:spacing w:val="-11"/>
        </w:rPr>
        <w:t> </w:t>
      </w:r>
      <w:r>
        <w:rPr>
          <w:spacing w:val="-2"/>
        </w:rPr>
        <w:t>my</w:t>
      </w:r>
      <w:r>
        <w:rPr>
          <w:spacing w:val="-11"/>
        </w:rPr>
        <w:t> </w:t>
      </w:r>
      <w:r>
        <w:rPr>
          <w:spacing w:val="-2"/>
        </w:rPr>
        <w:t>trin- </w:t>
      </w:r>
      <w:r>
        <w:rPr/>
        <w:t>kets!” pouted Hepzibah.</w:t>
      </w:r>
    </w:p>
    <w:p>
      <w:pPr>
        <w:pStyle w:val="BodyText"/>
        <w:spacing w:line="266" w:lineRule="auto"/>
        <w:ind w:right="232"/>
      </w:pPr>
      <w:r>
        <w:rPr/>
        <w:t>“I</w:t>
      </w:r>
      <w:r>
        <w:rPr>
          <w:spacing w:val="-15"/>
        </w:rPr>
        <w:t> </w:t>
      </w:r>
      <w:r>
        <w:rPr/>
        <w:t>am</w:t>
      </w:r>
      <w:r>
        <w:rPr>
          <w:spacing w:val="-15"/>
        </w:rPr>
        <w:t> </w:t>
      </w:r>
      <w:r>
        <w:rPr/>
        <w:t>ordered</w:t>
      </w:r>
      <w:r>
        <w:rPr>
          <w:spacing w:val="-15"/>
        </w:rPr>
        <w:t> </w:t>
      </w:r>
      <w:r>
        <w:rPr/>
        <w:t>here</w:t>
      </w:r>
      <w:r>
        <w:rPr>
          <w:spacing w:val="-15"/>
        </w:rPr>
        <w:t> </w:t>
      </w:r>
      <w:r>
        <w:rPr/>
        <w:t>because</w:t>
      </w:r>
      <w:r>
        <w:rPr>
          <w:spacing w:val="-15"/>
        </w:rPr>
        <w:t> </w:t>
      </w:r>
      <w:r>
        <w:rPr/>
        <w:t>of</w:t>
      </w:r>
      <w:r>
        <w:rPr>
          <w:spacing w:val="-15"/>
        </w:rPr>
        <w:t> </w:t>
      </w:r>
      <w:r>
        <w:rPr/>
        <w:t>them,”</w:t>
      </w:r>
      <w:r>
        <w:rPr>
          <w:spacing w:val="-15"/>
        </w:rPr>
        <w:t> </w:t>
      </w:r>
      <w:r>
        <w:rPr/>
        <w:t>said</w:t>
      </w:r>
      <w:r>
        <w:rPr>
          <w:spacing w:val="-15"/>
        </w:rPr>
        <w:t> </w:t>
      </w:r>
      <w:r>
        <w:rPr/>
        <w:t>Voldemort</w:t>
      </w:r>
      <w:r>
        <w:rPr>
          <w:spacing w:val="-15"/>
        </w:rPr>
        <w:t> </w:t>
      </w:r>
      <w:r>
        <w:rPr/>
        <w:t>quietly.</w:t>
      </w:r>
      <w:r>
        <w:rPr>
          <w:spacing w:val="-15"/>
        </w:rPr>
        <w:t> </w:t>
      </w:r>
      <w:r>
        <w:rPr/>
        <w:t>“I am only a poor assistant, madam, who must do as he is told. Mr. Burke wishes me to inquire —”</w:t>
      </w:r>
    </w:p>
    <w:p>
      <w:pPr>
        <w:pStyle w:val="BodyText"/>
        <w:spacing w:line="266" w:lineRule="auto"/>
        <w:ind w:right="230"/>
      </w:pPr>
      <w:r>
        <w:rPr/>
        <w:t>“Oh, Mr. Burke, phooey!” said</w:t>
      </w:r>
      <w:r>
        <w:rPr>
          <w:spacing w:val="-1"/>
        </w:rPr>
        <w:t> </w:t>
      </w:r>
      <w:r>
        <w:rPr/>
        <w:t>Hepzibah, waving a little hand. </w:t>
      </w:r>
      <w:r>
        <w:rPr>
          <w:spacing w:val="-2"/>
        </w:rPr>
        <w:t>“I’ve</w:t>
      </w:r>
      <w:r>
        <w:rPr>
          <w:spacing w:val="-12"/>
        </w:rPr>
        <w:t> </w:t>
      </w:r>
      <w:r>
        <w:rPr>
          <w:spacing w:val="-2"/>
        </w:rPr>
        <w:t>something</w:t>
      </w:r>
      <w:r>
        <w:rPr>
          <w:spacing w:val="-12"/>
        </w:rPr>
        <w:t> </w:t>
      </w:r>
      <w:r>
        <w:rPr>
          <w:spacing w:val="-2"/>
        </w:rPr>
        <w:t>to</w:t>
      </w:r>
      <w:r>
        <w:rPr>
          <w:spacing w:val="-12"/>
        </w:rPr>
        <w:t> </w:t>
      </w:r>
      <w:r>
        <w:rPr>
          <w:spacing w:val="-2"/>
        </w:rPr>
        <w:t>show</w:t>
      </w:r>
      <w:r>
        <w:rPr>
          <w:spacing w:val="-12"/>
        </w:rPr>
        <w:t> </w:t>
      </w:r>
      <w:r>
        <w:rPr>
          <w:spacing w:val="-2"/>
        </w:rPr>
        <w:t>you</w:t>
      </w:r>
      <w:r>
        <w:rPr>
          <w:spacing w:val="-12"/>
        </w:rPr>
        <w:t> </w:t>
      </w:r>
      <w:r>
        <w:rPr>
          <w:spacing w:val="-2"/>
        </w:rPr>
        <w:t>that</w:t>
      </w:r>
      <w:r>
        <w:rPr>
          <w:spacing w:val="-12"/>
        </w:rPr>
        <w:t> </w:t>
      </w:r>
      <w:r>
        <w:rPr>
          <w:spacing w:val="-2"/>
        </w:rPr>
        <w:t>I’ve</w:t>
      </w:r>
      <w:r>
        <w:rPr>
          <w:spacing w:val="-12"/>
        </w:rPr>
        <w:t> </w:t>
      </w:r>
      <w:r>
        <w:rPr>
          <w:spacing w:val="-2"/>
        </w:rPr>
        <w:t>never</w:t>
      </w:r>
      <w:r>
        <w:rPr>
          <w:spacing w:val="-12"/>
        </w:rPr>
        <w:t> </w:t>
      </w:r>
      <w:r>
        <w:rPr>
          <w:spacing w:val="-2"/>
        </w:rPr>
        <w:t>shown</w:t>
      </w:r>
      <w:r>
        <w:rPr>
          <w:spacing w:val="-12"/>
        </w:rPr>
        <w:t> </w:t>
      </w:r>
      <w:r>
        <w:rPr>
          <w:spacing w:val="-2"/>
        </w:rPr>
        <w:t>Mr.</w:t>
      </w:r>
      <w:r>
        <w:rPr>
          <w:spacing w:val="-12"/>
        </w:rPr>
        <w:t> </w:t>
      </w:r>
      <w:r>
        <w:rPr>
          <w:spacing w:val="-2"/>
        </w:rPr>
        <w:t>Burke!</w:t>
      </w:r>
      <w:r>
        <w:rPr>
          <w:spacing w:val="-12"/>
        </w:rPr>
        <w:t> </w:t>
      </w:r>
      <w:r>
        <w:rPr>
          <w:spacing w:val="-2"/>
        </w:rPr>
        <w:t>Can you</w:t>
      </w:r>
      <w:r>
        <w:rPr>
          <w:spacing w:val="-14"/>
        </w:rPr>
        <w:t> </w:t>
      </w:r>
      <w:r>
        <w:rPr>
          <w:spacing w:val="-2"/>
        </w:rPr>
        <w:t>keep</w:t>
      </w:r>
      <w:r>
        <w:rPr>
          <w:spacing w:val="-14"/>
        </w:rPr>
        <w:t> </w:t>
      </w:r>
      <w:r>
        <w:rPr>
          <w:spacing w:val="-2"/>
        </w:rPr>
        <w:t>a</w:t>
      </w:r>
      <w:r>
        <w:rPr>
          <w:spacing w:val="-14"/>
        </w:rPr>
        <w:t> </w:t>
      </w:r>
      <w:r>
        <w:rPr>
          <w:spacing w:val="-2"/>
        </w:rPr>
        <w:t>secret,</w:t>
      </w:r>
      <w:r>
        <w:rPr>
          <w:spacing w:val="-14"/>
        </w:rPr>
        <w:t> </w:t>
      </w:r>
      <w:r>
        <w:rPr>
          <w:spacing w:val="-2"/>
        </w:rPr>
        <w:t>Tom?</w:t>
      </w:r>
      <w:r>
        <w:rPr>
          <w:spacing w:val="-14"/>
        </w:rPr>
        <w:t> </w:t>
      </w:r>
      <w:r>
        <w:rPr>
          <w:spacing w:val="-2"/>
        </w:rPr>
        <w:t>Will</w:t>
      </w:r>
      <w:r>
        <w:rPr>
          <w:spacing w:val="-14"/>
        </w:rPr>
        <w:t> </w:t>
      </w:r>
      <w:r>
        <w:rPr>
          <w:spacing w:val="-2"/>
        </w:rPr>
        <w:t>you</w:t>
      </w:r>
      <w:r>
        <w:rPr>
          <w:spacing w:val="-14"/>
        </w:rPr>
        <w:t> </w:t>
      </w:r>
      <w:r>
        <w:rPr>
          <w:spacing w:val="-2"/>
        </w:rPr>
        <w:t>promise</w:t>
      </w:r>
      <w:r>
        <w:rPr>
          <w:spacing w:val="-14"/>
        </w:rPr>
        <w:t> </w:t>
      </w:r>
      <w:r>
        <w:rPr>
          <w:spacing w:val="-2"/>
        </w:rPr>
        <w:t>you</w:t>
      </w:r>
      <w:r>
        <w:rPr>
          <w:spacing w:val="-14"/>
        </w:rPr>
        <w:t> </w:t>
      </w:r>
      <w:r>
        <w:rPr>
          <w:spacing w:val="-2"/>
        </w:rPr>
        <w:t>won’t</w:t>
      </w:r>
      <w:r>
        <w:rPr>
          <w:spacing w:val="-14"/>
        </w:rPr>
        <w:t> </w:t>
      </w:r>
      <w:r>
        <w:rPr>
          <w:spacing w:val="-2"/>
        </w:rPr>
        <w:t>tell</w:t>
      </w:r>
      <w:r>
        <w:rPr>
          <w:spacing w:val="-14"/>
        </w:rPr>
        <w:t> </w:t>
      </w:r>
      <w:r>
        <w:rPr>
          <w:spacing w:val="-2"/>
        </w:rPr>
        <w:t>Mr.</w:t>
      </w:r>
      <w:r>
        <w:rPr>
          <w:spacing w:val="-14"/>
        </w:rPr>
        <w:t> </w:t>
      </w:r>
      <w:r>
        <w:rPr>
          <w:spacing w:val="-2"/>
        </w:rPr>
        <w:t>Burke </w:t>
      </w:r>
      <w:r>
        <w:rPr/>
        <w:t>I’ve got it? He’d never let me rest if he knew I’d shown it to you, and I’m not selling, not to Burke, not to anyone! But you, Tom, you’ll</w:t>
      </w:r>
      <w:r>
        <w:rPr>
          <w:spacing w:val="-9"/>
        </w:rPr>
        <w:t> </w:t>
      </w:r>
      <w:r>
        <w:rPr/>
        <w:t>appreciate</w:t>
      </w:r>
      <w:r>
        <w:rPr>
          <w:spacing w:val="-9"/>
        </w:rPr>
        <w:t> </w:t>
      </w:r>
      <w:r>
        <w:rPr/>
        <w:t>it</w:t>
      </w:r>
      <w:r>
        <w:rPr>
          <w:spacing w:val="-9"/>
        </w:rPr>
        <w:t> </w:t>
      </w:r>
      <w:r>
        <w:rPr/>
        <w:t>for</w:t>
      </w:r>
      <w:r>
        <w:rPr>
          <w:spacing w:val="-9"/>
        </w:rPr>
        <w:t> </w:t>
      </w:r>
      <w:r>
        <w:rPr/>
        <w:t>its</w:t>
      </w:r>
      <w:r>
        <w:rPr>
          <w:spacing w:val="-9"/>
        </w:rPr>
        <w:t> </w:t>
      </w:r>
      <w:r>
        <w:rPr/>
        <w:t>history,</w:t>
      </w:r>
      <w:r>
        <w:rPr>
          <w:spacing w:val="-9"/>
        </w:rPr>
        <w:t> </w:t>
      </w:r>
      <w:r>
        <w:rPr/>
        <w:t>not</w:t>
      </w:r>
      <w:r>
        <w:rPr>
          <w:spacing w:val="-9"/>
        </w:rPr>
        <w:t> </w:t>
      </w:r>
      <w:r>
        <w:rPr/>
        <w:t>how</w:t>
      </w:r>
      <w:r>
        <w:rPr>
          <w:spacing w:val="-9"/>
        </w:rPr>
        <w:t> </w:t>
      </w:r>
      <w:r>
        <w:rPr/>
        <w:t>many</w:t>
      </w:r>
      <w:r>
        <w:rPr>
          <w:spacing w:val="-9"/>
        </w:rPr>
        <w:t> </w:t>
      </w:r>
      <w:r>
        <w:rPr/>
        <w:t>Galleons</w:t>
      </w:r>
      <w:r>
        <w:rPr>
          <w:spacing w:val="-10"/>
        </w:rPr>
        <w:t> </w:t>
      </w:r>
      <w:r>
        <w:rPr/>
        <w:t>you</w:t>
      </w:r>
      <w:r>
        <w:rPr>
          <w:spacing w:val="-9"/>
        </w:rPr>
        <w:t> </w:t>
      </w:r>
      <w:r>
        <w:rPr/>
        <w:t>can get for it.”</w:t>
      </w:r>
    </w:p>
    <w:p>
      <w:pPr>
        <w:pStyle w:val="BodyText"/>
        <w:spacing w:line="264" w:lineRule="auto"/>
        <w:ind w:right="232"/>
      </w:pPr>
      <w:r>
        <w:rPr/>
        <w:t>“I’d be glad to see anything Miss Hepzibah shows me,” said Voldemort quietly, and Hepzibah gave another girlish giggle.</w:t>
      </w:r>
    </w:p>
    <w:p>
      <w:pPr>
        <w:pStyle w:val="BodyText"/>
        <w:spacing w:line="261" w:lineRule="auto"/>
        <w:ind w:right="232"/>
      </w:pPr>
      <w:r>
        <w:rPr/>
        <w:t>“I had Hokey bring it out for me. . . . Hokey, where are you? </w:t>
      </w:r>
      <w:r>
        <w:rPr/>
        <w:t>I want</w:t>
      </w:r>
      <w:r>
        <w:rPr>
          <w:spacing w:val="-11"/>
        </w:rPr>
        <w:t> </w:t>
      </w:r>
      <w:r>
        <w:rPr/>
        <w:t>to</w:t>
      </w:r>
      <w:r>
        <w:rPr>
          <w:spacing w:val="-11"/>
        </w:rPr>
        <w:t> </w:t>
      </w:r>
      <w:r>
        <w:rPr/>
        <w:t>show</w:t>
      </w:r>
      <w:r>
        <w:rPr>
          <w:spacing w:val="-11"/>
        </w:rPr>
        <w:t> </w:t>
      </w:r>
      <w:r>
        <w:rPr/>
        <w:t>Mr.</w:t>
      </w:r>
      <w:r>
        <w:rPr>
          <w:spacing w:val="-11"/>
        </w:rPr>
        <w:t> </w:t>
      </w:r>
      <w:r>
        <w:rPr/>
        <w:t>Riddle</w:t>
      </w:r>
      <w:r>
        <w:rPr>
          <w:spacing w:val="-11"/>
        </w:rPr>
        <w:t> </w:t>
      </w:r>
      <w:r>
        <w:rPr/>
        <w:t>our</w:t>
      </w:r>
      <w:r>
        <w:rPr>
          <w:spacing w:val="-11"/>
        </w:rPr>
        <w:t> </w:t>
      </w:r>
      <w:r>
        <w:rPr>
          <w:rFonts w:ascii="Calibri" w:hAnsi="Calibri"/>
          <w:i/>
        </w:rPr>
        <w:t>finest</w:t>
      </w:r>
      <w:r>
        <w:rPr>
          <w:rFonts w:ascii="Calibri" w:hAnsi="Calibri"/>
          <w:i/>
          <w:spacing w:val="10"/>
        </w:rPr>
        <w:t> </w:t>
      </w:r>
      <w:r>
        <w:rPr/>
        <w:t>treasure.</w:t>
      </w:r>
      <w:r>
        <w:rPr>
          <w:spacing w:val="80"/>
          <w:w w:val="150"/>
        </w:rPr>
        <w:t>  </w:t>
      </w:r>
      <w:r>
        <w:rPr/>
        <w:t>In</w:t>
      </w:r>
      <w:r>
        <w:rPr>
          <w:spacing w:val="-12"/>
        </w:rPr>
        <w:t> </w:t>
      </w:r>
      <w:r>
        <w:rPr/>
        <w:t>fact,</w:t>
      </w:r>
      <w:r>
        <w:rPr>
          <w:spacing w:val="-12"/>
        </w:rPr>
        <w:t> </w:t>
      </w:r>
      <w:r>
        <w:rPr/>
        <w:t>bring</w:t>
      </w:r>
      <w:r>
        <w:rPr>
          <w:spacing w:val="-12"/>
        </w:rPr>
        <w:t> </w:t>
      </w:r>
      <w:r>
        <w:rPr/>
        <w:t>both,</w:t>
      </w:r>
    </w:p>
    <w:p>
      <w:pPr>
        <w:pStyle w:val="BodyText"/>
        <w:spacing w:line="288" w:lineRule="exact"/>
        <w:ind w:firstLine="0"/>
      </w:pPr>
      <w:r>
        <w:rPr/>
        <w:t>while</w:t>
      </w:r>
      <w:r>
        <w:rPr>
          <w:spacing w:val="-5"/>
        </w:rPr>
        <w:t> </w:t>
      </w:r>
      <w:r>
        <w:rPr/>
        <w:t>you’re</w:t>
      </w:r>
      <w:r>
        <w:rPr>
          <w:spacing w:val="-5"/>
        </w:rPr>
        <w:t> </w:t>
      </w:r>
      <w:r>
        <w:rPr/>
        <w:t>at</w:t>
      </w:r>
      <w:r>
        <w:rPr>
          <w:spacing w:val="-5"/>
        </w:rPr>
        <w:t> </w:t>
      </w:r>
      <w:r>
        <w:rPr/>
        <w:t>it</w:t>
      </w:r>
      <w:r>
        <w:rPr>
          <w:spacing w:val="71"/>
        </w:rPr>
        <w:t>   </w:t>
      </w:r>
      <w:r>
        <w:rPr>
          <w:spacing w:val="-10"/>
        </w:rPr>
        <w:t>”</w:t>
      </w:r>
    </w:p>
    <w:p>
      <w:pPr>
        <w:pStyle w:val="BodyText"/>
        <w:spacing w:line="264" w:lineRule="auto" w:before="18"/>
        <w:ind w:right="232"/>
      </w:pPr>
      <w:r>
        <w:rPr/>
        <w:t>“Here, madam,” squeaked the house-elf, and Harry saw two leather</w:t>
      </w:r>
      <w:r>
        <w:rPr>
          <w:spacing w:val="-15"/>
        </w:rPr>
        <w:t> </w:t>
      </w:r>
      <w:r>
        <w:rPr/>
        <w:t>boxes,</w:t>
      </w:r>
      <w:r>
        <w:rPr>
          <w:spacing w:val="-15"/>
        </w:rPr>
        <w:t> </w:t>
      </w:r>
      <w:r>
        <w:rPr/>
        <w:t>one</w:t>
      </w:r>
      <w:r>
        <w:rPr>
          <w:spacing w:val="-15"/>
        </w:rPr>
        <w:t> </w:t>
      </w:r>
      <w:r>
        <w:rPr/>
        <w:t>on</w:t>
      </w:r>
      <w:r>
        <w:rPr>
          <w:spacing w:val="-15"/>
        </w:rPr>
        <w:t> </w:t>
      </w:r>
      <w:r>
        <w:rPr/>
        <w:t>top</w:t>
      </w:r>
      <w:r>
        <w:rPr>
          <w:spacing w:val="-15"/>
        </w:rPr>
        <w:t> </w:t>
      </w:r>
      <w:r>
        <w:rPr/>
        <w:t>of</w:t>
      </w:r>
      <w:r>
        <w:rPr>
          <w:spacing w:val="-15"/>
        </w:rPr>
        <w:t> </w:t>
      </w:r>
      <w:r>
        <w:rPr/>
        <w:t>the</w:t>
      </w:r>
      <w:r>
        <w:rPr>
          <w:spacing w:val="-15"/>
        </w:rPr>
        <w:t> </w:t>
      </w:r>
      <w:r>
        <w:rPr/>
        <w:t>other,</w:t>
      </w:r>
      <w:r>
        <w:rPr>
          <w:spacing w:val="-15"/>
        </w:rPr>
        <w:t> </w:t>
      </w:r>
      <w:r>
        <w:rPr/>
        <w:t>moving</w:t>
      </w:r>
      <w:r>
        <w:rPr>
          <w:spacing w:val="-15"/>
        </w:rPr>
        <w:t> </w:t>
      </w:r>
      <w:r>
        <w:rPr/>
        <w:t>across</w:t>
      </w:r>
      <w:r>
        <w:rPr>
          <w:spacing w:val="-15"/>
        </w:rPr>
        <w:t> </w:t>
      </w:r>
      <w:r>
        <w:rPr/>
        <w:t>the</w:t>
      </w:r>
      <w:r>
        <w:rPr>
          <w:spacing w:val="-15"/>
        </w:rPr>
        <w:t> </w:t>
      </w:r>
      <w:r>
        <w:rPr/>
        <w:t>room</w:t>
      </w:r>
      <w:r>
        <w:rPr>
          <w:spacing w:val="-15"/>
        </w:rPr>
        <w:t> </w:t>
      </w:r>
      <w:r>
        <w:rPr/>
        <w:t>as</w:t>
      </w:r>
      <w:r>
        <w:rPr>
          <w:spacing w:val="-15"/>
        </w:rPr>
        <w:t> </w:t>
      </w:r>
      <w:r>
        <w:rPr/>
        <w:t>if of</w:t>
      </w:r>
      <w:r>
        <w:rPr>
          <w:spacing w:val="34"/>
        </w:rPr>
        <w:t> </w:t>
      </w:r>
      <w:r>
        <w:rPr/>
        <w:t>their</w:t>
      </w:r>
      <w:r>
        <w:rPr>
          <w:spacing w:val="35"/>
        </w:rPr>
        <w:t> </w:t>
      </w:r>
      <w:r>
        <w:rPr/>
        <w:t>own</w:t>
      </w:r>
      <w:r>
        <w:rPr>
          <w:spacing w:val="34"/>
        </w:rPr>
        <w:t> </w:t>
      </w:r>
      <w:r>
        <w:rPr/>
        <w:t>volition,</w:t>
      </w:r>
      <w:r>
        <w:rPr>
          <w:spacing w:val="35"/>
        </w:rPr>
        <w:t> </w:t>
      </w:r>
      <w:r>
        <w:rPr/>
        <w:t>though</w:t>
      </w:r>
      <w:r>
        <w:rPr>
          <w:spacing w:val="35"/>
        </w:rPr>
        <w:t> </w:t>
      </w:r>
      <w:r>
        <w:rPr/>
        <w:t>he</w:t>
      </w:r>
      <w:r>
        <w:rPr>
          <w:spacing w:val="33"/>
        </w:rPr>
        <w:t> </w:t>
      </w:r>
      <w:r>
        <w:rPr/>
        <w:t>knew</w:t>
      </w:r>
      <w:r>
        <w:rPr>
          <w:spacing w:val="35"/>
        </w:rPr>
        <w:t> </w:t>
      </w:r>
      <w:r>
        <w:rPr/>
        <w:t>the</w:t>
      </w:r>
      <w:r>
        <w:rPr>
          <w:spacing w:val="35"/>
        </w:rPr>
        <w:t> </w:t>
      </w:r>
      <w:r>
        <w:rPr/>
        <w:t>tiny</w:t>
      </w:r>
      <w:r>
        <w:rPr>
          <w:spacing w:val="34"/>
        </w:rPr>
        <w:t> </w:t>
      </w:r>
      <w:r>
        <w:rPr/>
        <w:t>elf</w:t>
      </w:r>
      <w:r>
        <w:rPr>
          <w:spacing w:val="35"/>
        </w:rPr>
        <w:t> </w:t>
      </w:r>
      <w:r>
        <w:rPr/>
        <w:t>was</w:t>
      </w:r>
      <w:r>
        <w:rPr>
          <w:spacing w:val="33"/>
        </w:rPr>
        <w:t> </w:t>
      </w:r>
      <w:r>
        <w:rPr>
          <w:spacing w:val="-2"/>
        </w:rPr>
        <w:t>holding</w:t>
      </w:r>
    </w:p>
    <w:p>
      <w:pPr>
        <w:spacing w:after="0" w:line="264" w:lineRule="auto"/>
        <w:sectPr>
          <w:pgSz w:w="8780" w:h="13040"/>
          <w:pgMar w:header="0" w:footer="1170" w:top="540" w:bottom="1360" w:left="720" w:right="720"/>
        </w:sectPr>
      </w:pPr>
    </w:p>
    <w:p>
      <w:pPr>
        <w:pStyle w:val="Heading3"/>
        <w:spacing w:line="557" w:lineRule="exact"/>
        <w:ind w:left="1746"/>
        <w:rPr>
          <w:rFonts w:ascii="Trebuchet MS"/>
        </w:rPr>
      </w:pPr>
      <w:r>
        <w:rPr/>
        <w:drawing>
          <wp:anchor distT="0" distB="0" distL="0" distR="0" allowOverlap="1" layoutInCell="1" locked="0" behindDoc="0" simplePos="0" relativeHeight="16143872">
            <wp:simplePos x="0" y="0"/>
            <wp:positionH relativeFrom="page">
              <wp:posOffset>605027</wp:posOffset>
            </wp:positionH>
            <wp:positionV relativeFrom="paragraph">
              <wp:posOffset>89560</wp:posOffset>
            </wp:positionV>
            <wp:extent cx="266953" cy="252475"/>
            <wp:effectExtent l="0" t="0" r="0" b="0"/>
            <wp:wrapNone/>
            <wp:docPr id="1088" name="Image 1088"/>
            <wp:cNvGraphicFramePr>
              <a:graphicFrameLocks/>
            </wp:cNvGraphicFramePr>
            <a:graphic>
              <a:graphicData uri="http://schemas.openxmlformats.org/drawingml/2006/picture">
                <pic:pic>
                  <pic:nvPicPr>
                    <pic:cNvPr id="1088" name="Image 108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44384">
            <wp:simplePos x="0" y="0"/>
            <wp:positionH relativeFrom="page">
              <wp:posOffset>4708905</wp:posOffset>
            </wp:positionH>
            <wp:positionV relativeFrom="paragraph">
              <wp:posOffset>89560</wp:posOffset>
            </wp:positionV>
            <wp:extent cx="267716" cy="252475"/>
            <wp:effectExtent l="0" t="0" r="0" b="0"/>
            <wp:wrapNone/>
            <wp:docPr id="1089" name="Image 1089"/>
            <wp:cNvGraphicFramePr>
              <a:graphicFrameLocks/>
            </wp:cNvGraphicFramePr>
            <a:graphic>
              <a:graphicData uri="http://schemas.openxmlformats.org/drawingml/2006/picture">
                <pic:pic>
                  <pic:nvPicPr>
                    <pic:cNvPr id="1089" name="Image 1089"/>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CHAPTER</w:t>
      </w:r>
      <w:r>
        <w:rPr>
          <w:rFonts w:ascii="Trebuchet MS"/>
          <w:spacing w:val="9"/>
        </w:rPr>
        <w:t> </w:t>
      </w:r>
      <w:r>
        <w:rPr>
          <w:rFonts w:ascii="Trebuchet MS"/>
          <w:spacing w:val="-2"/>
          <w:w w:val="95"/>
        </w:rPr>
        <w:t>TWENTY</w:t>
      </w:r>
    </w:p>
    <w:p>
      <w:pPr>
        <w:pStyle w:val="BodyText"/>
        <w:spacing w:before="231"/>
        <w:ind w:left="0" w:firstLine="0"/>
        <w:jc w:val="left"/>
        <w:rPr>
          <w:rFonts w:ascii="Trebuchet MS"/>
        </w:rPr>
      </w:pPr>
    </w:p>
    <w:p>
      <w:pPr>
        <w:pStyle w:val="BodyText"/>
        <w:spacing w:line="264" w:lineRule="auto"/>
        <w:ind w:right="231" w:firstLine="0"/>
      </w:pPr>
      <w:r>
        <w:rPr>
          <w:spacing w:val="-2"/>
        </w:rPr>
        <w:t>them</w:t>
      </w:r>
      <w:r>
        <w:rPr>
          <w:spacing w:val="-10"/>
        </w:rPr>
        <w:t> </w:t>
      </w:r>
      <w:r>
        <w:rPr>
          <w:spacing w:val="-2"/>
        </w:rPr>
        <w:t>over</w:t>
      </w:r>
      <w:r>
        <w:rPr>
          <w:spacing w:val="-10"/>
        </w:rPr>
        <w:t> </w:t>
      </w:r>
      <w:r>
        <w:rPr>
          <w:spacing w:val="-2"/>
        </w:rPr>
        <w:t>her</w:t>
      </w:r>
      <w:r>
        <w:rPr>
          <w:spacing w:val="-10"/>
        </w:rPr>
        <w:t> </w:t>
      </w:r>
      <w:r>
        <w:rPr>
          <w:spacing w:val="-2"/>
        </w:rPr>
        <w:t>head</w:t>
      </w:r>
      <w:r>
        <w:rPr>
          <w:spacing w:val="-10"/>
        </w:rPr>
        <w:t> </w:t>
      </w:r>
      <w:r>
        <w:rPr>
          <w:spacing w:val="-2"/>
        </w:rPr>
        <w:t>as</w:t>
      </w:r>
      <w:r>
        <w:rPr>
          <w:spacing w:val="-10"/>
        </w:rPr>
        <w:t> </w:t>
      </w:r>
      <w:r>
        <w:rPr>
          <w:spacing w:val="-2"/>
        </w:rPr>
        <w:t>she</w:t>
      </w:r>
      <w:r>
        <w:rPr>
          <w:spacing w:val="-10"/>
        </w:rPr>
        <w:t> </w:t>
      </w:r>
      <w:r>
        <w:rPr>
          <w:spacing w:val="-2"/>
        </w:rPr>
        <w:t>wended</w:t>
      </w:r>
      <w:r>
        <w:rPr>
          <w:spacing w:val="-11"/>
        </w:rPr>
        <w:t> </w:t>
      </w:r>
      <w:r>
        <w:rPr>
          <w:spacing w:val="-2"/>
        </w:rPr>
        <w:t>her</w:t>
      </w:r>
      <w:r>
        <w:rPr>
          <w:spacing w:val="-10"/>
        </w:rPr>
        <w:t> </w:t>
      </w:r>
      <w:r>
        <w:rPr>
          <w:spacing w:val="-2"/>
        </w:rPr>
        <w:t>way</w:t>
      </w:r>
      <w:r>
        <w:rPr>
          <w:spacing w:val="-10"/>
        </w:rPr>
        <w:t> </w:t>
      </w:r>
      <w:r>
        <w:rPr>
          <w:spacing w:val="-2"/>
        </w:rPr>
        <w:t>between</w:t>
      </w:r>
      <w:r>
        <w:rPr>
          <w:spacing w:val="-10"/>
        </w:rPr>
        <w:t> </w:t>
      </w:r>
      <w:r>
        <w:rPr>
          <w:spacing w:val="-2"/>
        </w:rPr>
        <w:t>tables,</w:t>
      </w:r>
      <w:r>
        <w:rPr>
          <w:spacing w:val="-10"/>
        </w:rPr>
        <w:t> </w:t>
      </w:r>
      <w:r>
        <w:rPr>
          <w:spacing w:val="-2"/>
        </w:rPr>
        <w:t>pouffes, </w:t>
      </w:r>
      <w:r>
        <w:rPr/>
        <w:t>and footstools.</w:t>
      </w:r>
    </w:p>
    <w:p>
      <w:pPr>
        <w:pStyle w:val="BodyText"/>
        <w:spacing w:line="266" w:lineRule="auto" w:before="2"/>
        <w:ind w:right="231"/>
      </w:pPr>
      <w:r>
        <w:rPr/>
        <w:t>“Now,” said Hepzibah happily, taking the boxes from the elf, laying them in her lap, and preparing to open the topmost one, “I think</w:t>
      </w:r>
      <w:r>
        <w:rPr>
          <w:spacing w:val="-6"/>
        </w:rPr>
        <w:t> </w:t>
      </w:r>
      <w:r>
        <w:rPr/>
        <w:t>you’ll</w:t>
      </w:r>
      <w:r>
        <w:rPr>
          <w:spacing w:val="-6"/>
        </w:rPr>
        <w:t> </w:t>
      </w:r>
      <w:r>
        <w:rPr/>
        <w:t>like</w:t>
      </w:r>
      <w:r>
        <w:rPr>
          <w:spacing w:val="-6"/>
        </w:rPr>
        <w:t> </w:t>
      </w:r>
      <w:r>
        <w:rPr/>
        <w:t>this,</w:t>
      </w:r>
      <w:r>
        <w:rPr>
          <w:spacing w:val="-6"/>
        </w:rPr>
        <w:t> </w:t>
      </w:r>
      <w:r>
        <w:rPr/>
        <w:t>Tom.</w:t>
      </w:r>
      <w:r>
        <w:rPr>
          <w:spacing w:val="80"/>
          <w:w w:val="150"/>
        </w:rPr>
        <w:t>  </w:t>
      </w:r>
      <w:r>
        <w:rPr/>
        <w:t>Oh,</w:t>
      </w:r>
      <w:r>
        <w:rPr>
          <w:spacing w:val="-6"/>
        </w:rPr>
        <w:t> </w:t>
      </w:r>
      <w:r>
        <w:rPr/>
        <w:t>if</w:t>
      </w:r>
      <w:r>
        <w:rPr>
          <w:spacing w:val="-6"/>
        </w:rPr>
        <w:t> </w:t>
      </w:r>
      <w:r>
        <w:rPr/>
        <w:t>my</w:t>
      </w:r>
      <w:r>
        <w:rPr>
          <w:spacing w:val="-6"/>
        </w:rPr>
        <w:t> </w:t>
      </w:r>
      <w:r>
        <w:rPr/>
        <w:t>family</w:t>
      </w:r>
      <w:r>
        <w:rPr>
          <w:spacing w:val="-6"/>
        </w:rPr>
        <w:t> </w:t>
      </w:r>
      <w:r>
        <w:rPr/>
        <w:t>knew</w:t>
      </w:r>
      <w:r>
        <w:rPr>
          <w:spacing w:val="-6"/>
        </w:rPr>
        <w:t> </w:t>
      </w:r>
      <w:r>
        <w:rPr/>
        <w:t>I</w:t>
      </w:r>
      <w:r>
        <w:rPr>
          <w:spacing w:val="-6"/>
        </w:rPr>
        <w:t> </w:t>
      </w:r>
      <w:r>
        <w:rPr/>
        <w:t>was</w:t>
      </w:r>
      <w:r>
        <w:rPr>
          <w:spacing w:val="-6"/>
        </w:rPr>
        <w:t> </w:t>
      </w:r>
      <w:r>
        <w:rPr/>
        <w:t>show-</w:t>
      </w:r>
    </w:p>
    <w:p>
      <w:pPr>
        <w:pStyle w:val="BodyText"/>
        <w:spacing w:line="296" w:lineRule="exact"/>
        <w:ind w:firstLine="0"/>
      </w:pPr>
      <w:r>
        <w:rPr/>
        <w:t>ing</w:t>
      </w:r>
      <w:r>
        <w:rPr>
          <w:spacing w:val="-5"/>
        </w:rPr>
        <w:t> </w:t>
      </w:r>
      <w:r>
        <w:rPr/>
        <w:t>you.</w:t>
      </w:r>
      <w:r>
        <w:rPr>
          <w:spacing w:val="74"/>
        </w:rPr>
        <w:t>   </w:t>
      </w:r>
      <w:r>
        <w:rPr/>
        <w:t>They</w:t>
      </w:r>
      <w:r>
        <w:rPr>
          <w:spacing w:val="-3"/>
        </w:rPr>
        <w:t> </w:t>
      </w:r>
      <w:r>
        <w:rPr/>
        <w:t>can’t</w:t>
      </w:r>
      <w:r>
        <w:rPr>
          <w:spacing w:val="-4"/>
        </w:rPr>
        <w:t> </w:t>
      </w:r>
      <w:r>
        <w:rPr/>
        <w:t>wait</w:t>
      </w:r>
      <w:r>
        <w:rPr>
          <w:spacing w:val="-4"/>
        </w:rPr>
        <w:t> </w:t>
      </w:r>
      <w:r>
        <w:rPr/>
        <w:t>to</w:t>
      </w:r>
      <w:r>
        <w:rPr>
          <w:spacing w:val="-4"/>
        </w:rPr>
        <w:t> </w:t>
      </w:r>
      <w:r>
        <w:rPr/>
        <w:t>get</w:t>
      </w:r>
      <w:r>
        <w:rPr>
          <w:spacing w:val="-4"/>
        </w:rPr>
        <w:t> </w:t>
      </w:r>
      <w:r>
        <w:rPr/>
        <w:t>their</w:t>
      </w:r>
      <w:r>
        <w:rPr>
          <w:spacing w:val="-5"/>
        </w:rPr>
        <w:t> </w:t>
      </w:r>
      <w:r>
        <w:rPr/>
        <w:t>hands</w:t>
      </w:r>
      <w:r>
        <w:rPr>
          <w:spacing w:val="-4"/>
        </w:rPr>
        <w:t> </w:t>
      </w:r>
      <w:r>
        <w:rPr/>
        <w:t>on</w:t>
      </w:r>
      <w:r>
        <w:rPr>
          <w:spacing w:val="-4"/>
        </w:rPr>
        <w:t> </w:t>
      </w:r>
      <w:r>
        <w:rPr>
          <w:spacing w:val="-2"/>
        </w:rPr>
        <w:t>this!”</w:t>
      </w:r>
    </w:p>
    <w:p>
      <w:pPr>
        <w:pStyle w:val="BodyText"/>
        <w:spacing w:line="266" w:lineRule="auto" w:before="31"/>
        <w:ind w:right="232"/>
      </w:pPr>
      <w:r>
        <w:rPr/>
        <w:t>She opened the lid. Harry edged forward a little to get a better view</w:t>
      </w:r>
      <w:r>
        <w:rPr>
          <w:spacing w:val="-6"/>
        </w:rPr>
        <w:t> </w:t>
      </w:r>
      <w:r>
        <w:rPr/>
        <w:t>and</w:t>
      </w:r>
      <w:r>
        <w:rPr>
          <w:spacing w:val="-6"/>
        </w:rPr>
        <w:t> </w:t>
      </w:r>
      <w:r>
        <w:rPr/>
        <w:t>saw</w:t>
      </w:r>
      <w:r>
        <w:rPr>
          <w:spacing w:val="-6"/>
        </w:rPr>
        <w:t> </w:t>
      </w:r>
      <w:r>
        <w:rPr/>
        <w:t>what</w:t>
      </w:r>
      <w:r>
        <w:rPr>
          <w:spacing w:val="-6"/>
        </w:rPr>
        <w:t> </w:t>
      </w:r>
      <w:r>
        <w:rPr/>
        <w:t>looked</w:t>
      </w:r>
      <w:r>
        <w:rPr>
          <w:spacing w:val="-6"/>
        </w:rPr>
        <w:t> </w:t>
      </w:r>
      <w:r>
        <w:rPr/>
        <w:t>like</w:t>
      </w:r>
      <w:r>
        <w:rPr>
          <w:spacing w:val="-5"/>
        </w:rPr>
        <w:t> </w:t>
      </w:r>
      <w:r>
        <w:rPr/>
        <w:t>a</w:t>
      </w:r>
      <w:r>
        <w:rPr>
          <w:spacing w:val="-6"/>
        </w:rPr>
        <w:t> </w:t>
      </w:r>
      <w:r>
        <w:rPr/>
        <w:t>small</w:t>
      </w:r>
      <w:r>
        <w:rPr>
          <w:spacing w:val="-6"/>
        </w:rPr>
        <w:t> </w:t>
      </w:r>
      <w:r>
        <w:rPr/>
        <w:t>golden</w:t>
      </w:r>
      <w:r>
        <w:rPr>
          <w:spacing w:val="-6"/>
        </w:rPr>
        <w:t> </w:t>
      </w:r>
      <w:r>
        <w:rPr/>
        <w:t>cup</w:t>
      </w:r>
      <w:r>
        <w:rPr>
          <w:spacing w:val="-6"/>
        </w:rPr>
        <w:t> </w:t>
      </w:r>
      <w:r>
        <w:rPr/>
        <w:t>with</w:t>
      </w:r>
      <w:r>
        <w:rPr>
          <w:spacing w:val="-6"/>
        </w:rPr>
        <w:t> </w:t>
      </w:r>
      <w:r>
        <w:rPr/>
        <w:t>two</w:t>
      </w:r>
      <w:r>
        <w:rPr>
          <w:spacing w:val="-6"/>
        </w:rPr>
        <w:t> </w:t>
      </w:r>
      <w:r>
        <w:rPr/>
        <w:t>finely wrought handles.</w:t>
      </w:r>
    </w:p>
    <w:p>
      <w:pPr>
        <w:pStyle w:val="BodyText"/>
        <w:spacing w:line="266" w:lineRule="auto"/>
        <w:ind w:right="232"/>
      </w:pPr>
      <w:r>
        <w:rPr/>
        <w:t>“I</w:t>
      </w:r>
      <w:r>
        <w:rPr>
          <w:spacing w:val="-10"/>
        </w:rPr>
        <w:t> </w:t>
      </w:r>
      <w:r>
        <w:rPr/>
        <w:t>wonder</w:t>
      </w:r>
      <w:r>
        <w:rPr>
          <w:spacing w:val="-10"/>
        </w:rPr>
        <w:t> </w:t>
      </w:r>
      <w:r>
        <w:rPr/>
        <w:t>whether</w:t>
      </w:r>
      <w:r>
        <w:rPr>
          <w:spacing w:val="-10"/>
        </w:rPr>
        <w:t> </w:t>
      </w:r>
      <w:r>
        <w:rPr/>
        <w:t>you</w:t>
      </w:r>
      <w:r>
        <w:rPr>
          <w:spacing w:val="-10"/>
        </w:rPr>
        <w:t> </w:t>
      </w:r>
      <w:r>
        <w:rPr/>
        <w:t>know</w:t>
      </w:r>
      <w:r>
        <w:rPr>
          <w:spacing w:val="-10"/>
        </w:rPr>
        <w:t> </w:t>
      </w:r>
      <w:r>
        <w:rPr/>
        <w:t>what</w:t>
      </w:r>
      <w:r>
        <w:rPr>
          <w:spacing w:val="-10"/>
        </w:rPr>
        <w:t> </w:t>
      </w:r>
      <w:r>
        <w:rPr/>
        <w:t>it</w:t>
      </w:r>
      <w:r>
        <w:rPr>
          <w:spacing w:val="-10"/>
        </w:rPr>
        <w:t> </w:t>
      </w:r>
      <w:r>
        <w:rPr/>
        <w:t>is,</w:t>
      </w:r>
      <w:r>
        <w:rPr>
          <w:spacing w:val="-11"/>
        </w:rPr>
        <w:t> </w:t>
      </w:r>
      <w:r>
        <w:rPr/>
        <w:t>Tom?</w:t>
      </w:r>
      <w:r>
        <w:rPr>
          <w:spacing w:val="-10"/>
        </w:rPr>
        <w:t> </w:t>
      </w:r>
      <w:r>
        <w:rPr/>
        <w:t>Pick</w:t>
      </w:r>
      <w:r>
        <w:rPr>
          <w:spacing w:val="-10"/>
        </w:rPr>
        <w:t> </w:t>
      </w:r>
      <w:r>
        <w:rPr/>
        <w:t>it</w:t>
      </w:r>
      <w:r>
        <w:rPr>
          <w:spacing w:val="-10"/>
        </w:rPr>
        <w:t> </w:t>
      </w:r>
      <w:r>
        <w:rPr/>
        <w:t>up,</w:t>
      </w:r>
      <w:r>
        <w:rPr>
          <w:spacing w:val="-11"/>
        </w:rPr>
        <w:t> </w:t>
      </w:r>
      <w:r>
        <w:rPr/>
        <w:t>have</w:t>
      </w:r>
      <w:r>
        <w:rPr>
          <w:spacing w:val="-11"/>
        </w:rPr>
        <w:t> </w:t>
      </w:r>
      <w:r>
        <w:rPr/>
        <w:t>a good look!” whispered Hepzibah, and Voldemort stretched out a long-fingered</w:t>
      </w:r>
      <w:r>
        <w:rPr>
          <w:spacing w:val="-10"/>
        </w:rPr>
        <w:t> </w:t>
      </w:r>
      <w:r>
        <w:rPr/>
        <w:t>hand</w:t>
      </w:r>
      <w:r>
        <w:rPr>
          <w:spacing w:val="-10"/>
        </w:rPr>
        <w:t> </w:t>
      </w:r>
      <w:r>
        <w:rPr/>
        <w:t>and</w:t>
      </w:r>
      <w:r>
        <w:rPr>
          <w:spacing w:val="-10"/>
        </w:rPr>
        <w:t> </w:t>
      </w:r>
      <w:r>
        <w:rPr/>
        <w:t>lifted</w:t>
      </w:r>
      <w:r>
        <w:rPr>
          <w:spacing w:val="-10"/>
        </w:rPr>
        <w:t> </w:t>
      </w:r>
      <w:r>
        <w:rPr/>
        <w:t>the</w:t>
      </w:r>
      <w:r>
        <w:rPr>
          <w:spacing w:val="-10"/>
        </w:rPr>
        <w:t> </w:t>
      </w:r>
      <w:r>
        <w:rPr/>
        <w:t>cup</w:t>
      </w:r>
      <w:r>
        <w:rPr>
          <w:spacing w:val="-9"/>
        </w:rPr>
        <w:t> </w:t>
      </w:r>
      <w:r>
        <w:rPr/>
        <w:t>by</w:t>
      </w:r>
      <w:r>
        <w:rPr>
          <w:spacing w:val="-10"/>
        </w:rPr>
        <w:t> </w:t>
      </w:r>
      <w:r>
        <w:rPr/>
        <w:t>one</w:t>
      </w:r>
      <w:r>
        <w:rPr>
          <w:spacing w:val="-9"/>
        </w:rPr>
        <w:t> </w:t>
      </w:r>
      <w:r>
        <w:rPr/>
        <w:t>handle</w:t>
      </w:r>
      <w:r>
        <w:rPr>
          <w:spacing w:val="-9"/>
        </w:rPr>
        <w:t> </w:t>
      </w:r>
      <w:r>
        <w:rPr/>
        <w:t>out</w:t>
      </w:r>
      <w:r>
        <w:rPr>
          <w:spacing w:val="-9"/>
        </w:rPr>
        <w:t> </w:t>
      </w:r>
      <w:r>
        <w:rPr/>
        <w:t>of</w:t>
      </w:r>
      <w:r>
        <w:rPr>
          <w:spacing w:val="-9"/>
        </w:rPr>
        <w:t> </w:t>
      </w:r>
      <w:r>
        <w:rPr/>
        <w:t>its</w:t>
      </w:r>
      <w:r>
        <w:rPr>
          <w:spacing w:val="-10"/>
        </w:rPr>
        <w:t> </w:t>
      </w:r>
      <w:r>
        <w:rPr/>
        <w:t>snug silken wrappings. Harry thought he saw a red gleam in his dark eyes.</w:t>
      </w:r>
      <w:r>
        <w:rPr>
          <w:spacing w:val="-16"/>
        </w:rPr>
        <w:t> </w:t>
      </w:r>
      <w:r>
        <w:rPr/>
        <w:t>His</w:t>
      </w:r>
      <w:r>
        <w:rPr>
          <w:spacing w:val="-17"/>
        </w:rPr>
        <w:t> </w:t>
      </w:r>
      <w:r>
        <w:rPr/>
        <w:t>greedy</w:t>
      </w:r>
      <w:r>
        <w:rPr>
          <w:spacing w:val="-15"/>
        </w:rPr>
        <w:t> </w:t>
      </w:r>
      <w:r>
        <w:rPr/>
        <w:t>expression</w:t>
      </w:r>
      <w:r>
        <w:rPr>
          <w:spacing w:val="-16"/>
        </w:rPr>
        <w:t> </w:t>
      </w:r>
      <w:r>
        <w:rPr/>
        <w:t>was</w:t>
      </w:r>
      <w:r>
        <w:rPr>
          <w:spacing w:val="-17"/>
        </w:rPr>
        <w:t> </w:t>
      </w:r>
      <w:r>
        <w:rPr/>
        <w:t>curiously</w:t>
      </w:r>
      <w:r>
        <w:rPr>
          <w:spacing w:val="-16"/>
        </w:rPr>
        <w:t> </w:t>
      </w:r>
      <w:r>
        <w:rPr/>
        <w:t>mirrored</w:t>
      </w:r>
      <w:r>
        <w:rPr>
          <w:spacing w:val="-16"/>
        </w:rPr>
        <w:t> </w:t>
      </w:r>
      <w:r>
        <w:rPr/>
        <w:t>on</w:t>
      </w:r>
      <w:r>
        <w:rPr>
          <w:spacing w:val="-16"/>
        </w:rPr>
        <w:t> </w:t>
      </w:r>
      <w:r>
        <w:rPr/>
        <w:t>Hepzibah’s face,</w:t>
      </w:r>
      <w:r>
        <w:rPr>
          <w:spacing w:val="-6"/>
        </w:rPr>
        <w:t> </w:t>
      </w:r>
      <w:r>
        <w:rPr/>
        <w:t>except</w:t>
      </w:r>
      <w:r>
        <w:rPr>
          <w:spacing w:val="-6"/>
        </w:rPr>
        <w:t> </w:t>
      </w:r>
      <w:r>
        <w:rPr/>
        <w:t>that</w:t>
      </w:r>
      <w:r>
        <w:rPr>
          <w:spacing w:val="-6"/>
        </w:rPr>
        <w:t> </w:t>
      </w:r>
      <w:r>
        <w:rPr/>
        <w:t>her</w:t>
      </w:r>
      <w:r>
        <w:rPr>
          <w:spacing w:val="-6"/>
        </w:rPr>
        <w:t> </w:t>
      </w:r>
      <w:r>
        <w:rPr/>
        <w:t>tiny</w:t>
      </w:r>
      <w:r>
        <w:rPr>
          <w:spacing w:val="-6"/>
        </w:rPr>
        <w:t> </w:t>
      </w:r>
      <w:r>
        <w:rPr/>
        <w:t>eyes</w:t>
      </w:r>
      <w:r>
        <w:rPr>
          <w:spacing w:val="-6"/>
        </w:rPr>
        <w:t> </w:t>
      </w:r>
      <w:r>
        <w:rPr/>
        <w:t>were</w:t>
      </w:r>
      <w:r>
        <w:rPr>
          <w:spacing w:val="-6"/>
        </w:rPr>
        <w:t> </w:t>
      </w:r>
      <w:r>
        <w:rPr/>
        <w:t>fixed</w:t>
      </w:r>
      <w:r>
        <w:rPr>
          <w:spacing w:val="-6"/>
        </w:rPr>
        <w:t> </w:t>
      </w:r>
      <w:r>
        <w:rPr/>
        <w:t>upon</w:t>
      </w:r>
      <w:r>
        <w:rPr>
          <w:spacing w:val="-6"/>
        </w:rPr>
        <w:t> </w:t>
      </w:r>
      <w:r>
        <w:rPr/>
        <w:t>Voldemort’s</w:t>
      </w:r>
      <w:r>
        <w:rPr>
          <w:spacing w:val="-6"/>
        </w:rPr>
        <w:t> </w:t>
      </w:r>
      <w:r>
        <w:rPr/>
        <w:t>hand- some features.</w:t>
      </w:r>
    </w:p>
    <w:p>
      <w:pPr>
        <w:pStyle w:val="BodyText"/>
        <w:spacing w:line="264" w:lineRule="auto"/>
        <w:ind w:right="231"/>
      </w:pPr>
      <w:r>
        <w:rPr/>
        <w:t>“A badger,” murmured Voldemort, examining the engraving upon the cup. “Then this was</w:t>
      </w:r>
      <w:r>
        <w:rPr>
          <w:spacing w:val="80"/>
          <w:w w:val="150"/>
        </w:rPr>
        <w:t>  </w:t>
      </w:r>
      <w:r>
        <w:rPr/>
        <w:t>?”</w:t>
      </w:r>
    </w:p>
    <w:p>
      <w:pPr>
        <w:pStyle w:val="BodyText"/>
        <w:spacing w:line="266" w:lineRule="auto"/>
        <w:ind w:right="231"/>
      </w:pPr>
      <w:r>
        <w:rPr>
          <w:spacing w:val="-6"/>
        </w:rPr>
        <w:t>“Helga</w:t>
      </w:r>
      <w:r>
        <w:rPr>
          <w:spacing w:val="-11"/>
        </w:rPr>
        <w:t> </w:t>
      </w:r>
      <w:r>
        <w:rPr>
          <w:spacing w:val="-6"/>
        </w:rPr>
        <w:t>Hufflepuff</w:t>
      </w:r>
      <w:r>
        <w:rPr>
          <w:spacing w:val="-10"/>
        </w:rPr>
        <w:t> </w:t>
      </w:r>
      <w:r>
        <w:rPr>
          <w:spacing w:val="-6"/>
        </w:rPr>
        <w:t>’s,</w:t>
      </w:r>
      <w:r>
        <w:rPr>
          <w:spacing w:val="-10"/>
        </w:rPr>
        <w:t> </w:t>
      </w:r>
      <w:r>
        <w:rPr>
          <w:spacing w:val="-6"/>
        </w:rPr>
        <w:t>as</w:t>
      </w:r>
      <w:r>
        <w:rPr>
          <w:spacing w:val="-10"/>
        </w:rPr>
        <w:t> </w:t>
      </w:r>
      <w:r>
        <w:rPr>
          <w:spacing w:val="-6"/>
        </w:rPr>
        <w:t>you</w:t>
      </w:r>
      <w:r>
        <w:rPr>
          <w:spacing w:val="-11"/>
        </w:rPr>
        <w:t> </w:t>
      </w:r>
      <w:r>
        <w:rPr>
          <w:spacing w:val="-6"/>
        </w:rPr>
        <w:t>very</w:t>
      </w:r>
      <w:r>
        <w:rPr>
          <w:spacing w:val="-10"/>
        </w:rPr>
        <w:t> </w:t>
      </w:r>
      <w:r>
        <w:rPr>
          <w:spacing w:val="-6"/>
        </w:rPr>
        <w:t>well</w:t>
      </w:r>
      <w:r>
        <w:rPr>
          <w:spacing w:val="-10"/>
        </w:rPr>
        <w:t> </w:t>
      </w:r>
      <w:r>
        <w:rPr>
          <w:spacing w:val="-6"/>
        </w:rPr>
        <w:t>know,</w:t>
      </w:r>
      <w:r>
        <w:rPr>
          <w:spacing w:val="-10"/>
        </w:rPr>
        <w:t> </w:t>
      </w:r>
      <w:r>
        <w:rPr>
          <w:spacing w:val="-6"/>
        </w:rPr>
        <w:t>you</w:t>
      </w:r>
      <w:r>
        <w:rPr>
          <w:spacing w:val="-11"/>
        </w:rPr>
        <w:t> </w:t>
      </w:r>
      <w:r>
        <w:rPr>
          <w:spacing w:val="-6"/>
        </w:rPr>
        <w:t>clever</w:t>
      </w:r>
      <w:r>
        <w:rPr>
          <w:spacing w:val="-10"/>
        </w:rPr>
        <w:t> </w:t>
      </w:r>
      <w:r>
        <w:rPr>
          <w:spacing w:val="-6"/>
        </w:rPr>
        <w:t>boy!”</w:t>
      </w:r>
      <w:r>
        <w:rPr>
          <w:spacing w:val="-10"/>
        </w:rPr>
        <w:t> </w:t>
      </w:r>
      <w:r>
        <w:rPr>
          <w:spacing w:val="-6"/>
        </w:rPr>
        <w:t>said </w:t>
      </w:r>
      <w:r>
        <w:rPr/>
        <w:t>Hepzibah,</w:t>
      </w:r>
      <w:r>
        <w:rPr>
          <w:spacing w:val="-4"/>
        </w:rPr>
        <w:t> </w:t>
      </w:r>
      <w:r>
        <w:rPr/>
        <w:t>leaning</w:t>
      </w:r>
      <w:r>
        <w:rPr>
          <w:spacing w:val="-4"/>
        </w:rPr>
        <w:t> </w:t>
      </w:r>
      <w:r>
        <w:rPr/>
        <w:t>forward</w:t>
      </w:r>
      <w:r>
        <w:rPr>
          <w:spacing w:val="-4"/>
        </w:rPr>
        <w:t> </w:t>
      </w:r>
      <w:r>
        <w:rPr/>
        <w:t>with</w:t>
      </w:r>
      <w:r>
        <w:rPr>
          <w:spacing w:val="-4"/>
        </w:rPr>
        <w:t> </w:t>
      </w:r>
      <w:r>
        <w:rPr/>
        <w:t>a</w:t>
      </w:r>
      <w:r>
        <w:rPr>
          <w:spacing w:val="-4"/>
        </w:rPr>
        <w:t> </w:t>
      </w:r>
      <w:r>
        <w:rPr/>
        <w:t>loud</w:t>
      </w:r>
      <w:r>
        <w:rPr>
          <w:spacing w:val="-4"/>
        </w:rPr>
        <w:t> </w:t>
      </w:r>
      <w:r>
        <w:rPr/>
        <w:t>creaking</w:t>
      </w:r>
      <w:r>
        <w:rPr>
          <w:spacing w:val="-4"/>
        </w:rPr>
        <w:t> </w:t>
      </w:r>
      <w:r>
        <w:rPr/>
        <w:t>of</w:t>
      </w:r>
      <w:r>
        <w:rPr>
          <w:spacing w:val="-4"/>
        </w:rPr>
        <w:t> </w:t>
      </w:r>
      <w:r>
        <w:rPr/>
        <w:t>corsets</w:t>
      </w:r>
      <w:r>
        <w:rPr>
          <w:spacing w:val="-6"/>
        </w:rPr>
        <w:t> </w:t>
      </w:r>
      <w:r>
        <w:rPr/>
        <w:t>and</w:t>
      </w:r>
      <w:r>
        <w:rPr>
          <w:spacing w:val="-4"/>
        </w:rPr>
        <w:t> </w:t>
      </w:r>
      <w:r>
        <w:rPr/>
        <w:t>ac- tually</w:t>
      </w:r>
      <w:r>
        <w:rPr>
          <w:spacing w:val="-8"/>
        </w:rPr>
        <w:t> </w:t>
      </w:r>
      <w:r>
        <w:rPr/>
        <w:t>pinching</w:t>
      </w:r>
      <w:r>
        <w:rPr>
          <w:spacing w:val="-8"/>
        </w:rPr>
        <w:t> </w:t>
      </w:r>
      <w:r>
        <w:rPr/>
        <w:t>his</w:t>
      </w:r>
      <w:r>
        <w:rPr>
          <w:spacing w:val="-8"/>
        </w:rPr>
        <w:t> </w:t>
      </w:r>
      <w:r>
        <w:rPr/>
        <w:t>hollow</w:t>
      </w:r>
      <w:r>
        <w:rPr>
          <w:spacing w:val="-8"/>
        </w:rPr>
        <w:t> </w:t>
      </w:r>
      <w:r>
        <w:rPr/>
        <w:t>cheek.</w:t>
      </w:r>
      <w:r>
        <w:rPr>
          <w:spacing w:val="-8"/>
        </w:rPr>
        <w:t> </w:t>
      </w:r>
      <w:r>
        <w:rPr/>
        <w:t>“Didn’t</w:t>
      </w:r>
      <w:r>
        <w:rPr>
          <w:spacing w:val="-8"/>
        </w:rPr>
        <w:t> </w:t>
      </w:r>
      <w:r>
        <w:rPr/>
        <w:t>I</w:t>
      </w:r>
      <w:r>
        <w:rPr>
          <w:spacing w:val="-8"/>
        </w:rPr>
        <w:t> </w:t>
      </w:r>
      <w:r>
        <w:rPr/>
        <w:t>tell</w:t>
      </w:r>
      <w:r>
        <w:rPr>
          <w:spacing w:val="-8"/>
        </w:rPr>
        <w:t> </w:t>
      </w:r>
      <w:r>
        <w:rPr/>
        <w:t>you</w:t>
      </w:r>
      <w:r>
        <w:rPr>
          <w:spacing w:val="-8"/>
        </w:rPr>
        <w:t> </w:t>
      </w:r>
      <w:r>
        <w:rPr/>
        <w:t>I</w:t>
      </w:r>
      <w:r>
        <w:rPr>
          <w:spacing w:val="-8"/>
        </w:rPr>
        <w:t> </w:t>
      </w:r>
      <w:r>
        <w:rPr/>
        <w:t>was</w:t>
      </w:r>
      <w:r>
        <w:rPr>
          <w:spacing w:val="-8"/>
        </w:rPr>
        <w:t> </w:t>
      </w:r>
      <w:r>
        <w:rPr/>
        <w:t>distantly descended?</w:t>
      </w:r>
      <w:r>
        <w:rPr>
          <w:spacing w:val="-13"/>
        </w:rPr>
        <w:t> </w:t>
      </w:r>
      <w:r>
        <w:rPr/>
        <w:t>This</w:t>
      </w:r>
      <w:r>
        <w:rPr>
          <w:spacing w:val="-13"/>
        </w:rPr>
        <w:t> </w:t>
      </w:r>
      <w:r>
        <w:rPr/>
        <w:t>has</w:t>
      </w:r>
      <w:r>
        <w:rPr>
          <w:spacing w:val="-13"/>
        </w:rPr>
        <w:t> </w:t>
      </w:r>
      <w:r>
        <w:rPr/>
        <w:t>been</w:t>
      </w:r>
      <w:r>
        <w:rPr>
          <w:spacing w:val="-13"/>
        </w:rPr>
        <w:t> </w:t>
      </w:r>
      <w:r>
        <w:rPr/>
        <w:t>handed</w:t>
      </w:r>
      <w:r>
        <w:rPr>
          <w:spacing w:val="-13"/>
        </w:rPr>
        <w:t> </w:t>
      </w:r>
      <w:r>
        <w:rPr/>
        <w:t>down</w:t>
      </w:r>
      <w:r>
        <w:rPr>
          <w:spacing w:val="-13"/>
        </w:rPr>
        <w:t> </w:t>
      </w:r>
      <w:r>
        <w:rPr/>
        <w:t>in</w:t>
      </w:r>
      <w:r>
        <w:rPr>
          <w:spacing w:val="-13"/>
        </w:rPr>
        <w:t> </w:t>
      </w:r>
      <w:r>
        <w:rPr/>
        <w:t>the</w:t>
      </w:r>
      <w:r>
        <w:rPr>
          <w:spacing w:val="-13"/>
        </w:rPr>
        <w:t> </w:t>
      </w:r>
      <w:r>
        <w:rPr/>
        <w:t>family</w:t>
      </w:r>
      <w:r>
        <w:rPr>
          <w:spacing w:val="-14"/>
        </w:rPr>
        <w:t> </w:t>
      </w:r>
      <w:r>
        <w:rPr/>
        <w:t>for</w:t>
      </w:r>
      <w:r>
        <w:rPr>
          <w:spacing w:val="-14"/>
        </w:rPr>
        <w:t> </w:t>
      </w:r>
      <w:r>
        <w:rPr/>
        <w:t>years</w:t>
      </w:r>
      <w:r>
        <w:rPr>
          <w:spacing w:val="-13"/>
        </w:rPr>
        <w:t> </w:t>
      </w:r>
      <w:r>
        <w:rPr/>
        <w:t>and years.</w:t>
      </w:r>
      <w:r>
        <w:rPr>
          <w:spacing w:val="-17"/>
        </w:rPr>
        <w:t> </w:t>
      </w:r>
      <w:r>
        <w:rPr/>
        <w:t>Lovely,</w:t>
      </w:r>
      <w:r>
        <w:rPr>
          <w:spacing w:val="-16"/>
        </w:rPr>
        <w:t> </w:t>
      </w:r>
      <w:r>
        <w:rPr/>
        <w:t>isn’t</w:t>
      </w:r>
      <w:r>
        <w:rPr>
          <w:spacing w:val="-16"/>
        </w:rPr>
        <w:t> </w:t>
      </w:r>
      <w:r>
        <w:rPr/>
        <w:t>it?</w:t>
      </w:r>
      <w:r>
        <w:rPr>
          <w:spacing w:val="-16"/>
        </w:rPr>
        <w:t> </w:t>
      </w:r>
      <w:r>
        <w:rPr/>
        <w:t>And</w:t>
      </w:r>
      <w:r>
        <w:rPr>
          <w:spacing w:val="-17"/>
        </w:rPr>
        <w:t> </w:t>
      </w:r>
      <w:r>
        <w:rPr/>
        <w:t>all</w:t>
      </w:r>
      <w:r>
        <w:rPr>
          <w:spacing w:val="-16"/>
        </w:rPr>
        <w:t> </w:t>
      </w:r>
      <w:r>
        <w:rPr/>
        <w:t>sorts</w:t>
      </w:r>
      <w:r>
        <w:rPr>
          <w:spacing w:val="-16"/>
        </w:rPr>
        <w:t> </w:t>
      </w:r>
      <w:r>
        <w:rPr/>
        <w:t>of</w:t>
      </w:r>
      <w:r>
        <w:rPr>
          <w:spacing w:val="-16"/>
        </w:rPr>
        <w:t> </w:t>
      </w:r>
      <w:r>
        <w:rPr/>
        <w:t>powers</w:t>
      </w:r>
      <w:r>
        <w:rPr>
          <w:spacing w:val="-17"/>
        </w:rPr>
        <w:t> </w:t>
      </w:r>
      <w:r>
        <w:rPr/>
        <w:t>it’s</w:t>
      </w:r>
      <w:r>
        <w:rPr>
          <w:spacing w:val="-16"/>
        </w:rPr>
        <w:t> </w:t>
      </w:r>
      <w:r>
        <w:rPr/>
        <w:t>supposed</w:t>
      </w:r>
      <w:r>
        <w:rPr>
          <w:spacing w:val="-16"/>
        </w:rPr>
        <w:t> </w:t>
      </w:r>
      <w:r>
        <w:rPr/>
        <w:t>to</w:t>
      </w:r>
      <w:r>
        <w:rPr>
          <w:spacing w:val="-16"/>
        </w:rPr>
        <w:t> </w:t>
      </w:r>
      <w:r>
        <w:rPr/>
        <w:t>pos- sess too, but I haven’t tested them thoroughly, I just keep it nice and safe in here</w:t>
      </w:r>
      <w:r>
        <w:rPr>
          <w:spacing w:val="80"/>
          <w:w w:val="150"/>
        </w:rPr>
        <w:t>  </w:t>
      </w:r>
      <w:r>
        <w:rPr/>
        <w:t>”</w:t>
      </w:r>
    </w:p>
    <w:p>
      <w:pPr>
        <w:pStyle w:val="BodyText"/>
        <w:spacing w:line="266" w:lineRule="auto"/>
        <w:ind w:right="232"/>
      </w:pPr>
      <w:r>
        <w:rPr>
          <w:spacing w:val="-2"/>
        </w:rPr>
        <w:t>She</w:t>
      </w:r>
      <w:r>
        <w:rPr>
          <w:spacing w:val="-13"/>
        </w:rPr>
        <w:t> </w:t>
      </w:r>
      <w:r>
        <w:rPr>
          <w:spacing w:val="-2"/>
        </w:rPr>
        <w:t>hooked</w:t>
      </w:r>
      <w:r>
        <w:rPr>
          <w:spacing w:val="-14"/>
        </w:rPr>
        <w:t> </w:t>
      </w:r>
      <w:r>
        <w:rPr>
          <w:spacing w:val="-2"/>
        </w:rPr>
        <w:t>the</w:t>
      </w:r>
      <w:r>
        <w:rPr>
          <w:spacing w:val="-13"/>
        </w:rPr>
        <w:t> </w:t>
      </w:r>
      <w:r>
        <w:rPr>
          <w:spacing w:val="-2"/>
        </w:rPr>
        <w:t>cup</w:t>
      </w:r>
      <w:r>
        <w:rPr>
          <w:spacing w:val="-13"/>
        </w:rPr>
        <w:t> </w:t>
      </w:r>
      <w:r>
        <w:rPr>
          <w:spacing w:val="-2"/>
        </w:rPr>
        <w:t>back</w:t>
      </w:r>
      <w:r>
        <w:rPr>
          <w:spacing w:val="-13"/>
        </w:rPr>
        <w:t> </w:t>
      </w:r>
      <w:r>
        <w:rPr>
          <w:spacing w:val="-2"/>
        </w:rPr>
        <w:t>off</w:t>
      </w:r>
      <w:r>
        <w:rPr>
          <w:spacing w:val="-13"/>
        </w:rPr>
        <w:t> </w:t>
      </w:r>
      <w:r>
        <w:rPr>
          <w:spacing w:val="-2"/>
        </w:rPr>
        <w:t>Voldemort’s</w:t>
      </w:r>
      <w:r>
        <w:rPr>
          <w:spacing w:val="-13"/>
        </w:rPr>
        <w:t> </w:t>
      </w:r>
      <w:r>
        <w:rPr>
          <w:spacing w:val="-2"/>
        </w:rPr>
        <w:t>long</w:t>
      </w:r>
      <w:r>
        <w:rPr>
          <w:spacing w:val="-13"/>
        </w:rPr>
        <w:t> </w:t>
      </w:r>
      <w:r>
        <w:rPr>
          <w:spacing w:val="-2"/>
        </w:rPr>
        <w:t>forefinger</w:t>
      </w:r>
      <w:r>
        <w:rPr>
          <w:spacing w:val="-14"/>
        </w:rPr>
        <w:t> </w:t>
      </w:r>
      <w:r>
        <w:rPr>
          <w:spacing w:val="-2"/>
        </w:rPr>
        <w:t>and</w:t>
      </w:r>
      <w:r>
        <w:rPr>
          <w:spacing w:val="-13"/>
        </w:rPr>
        <w:t> </w:t>
      </w:r>
      <w:r>
        <w:rPr>
          <w:spacing w:val="-2"/>
        </w:rPr>
        <w:t>re- </w:t>
      </w:r>
      <w:r>
        <w:rPr/>
        <w:t>stored</w:t>
      </w:r>
      <w:r>
        <w:rPr>
          <w:spacing w:val="-5"/>
        </w:rPr>
        <w:t> </w:t>
      </w:r>
      <w:r>
        <w:rPr/>
        <w:t>it</w:t>
      </w:r>
      <w:r>
        <w:rPr>
          <w:spacing w:val="-5"/>
        </w:rPr>
        <w:t> </w:t>
      </w:r>
      <w:r>
        <w:rPr/>
        <w:t>gently</w:t>
      </w:r>
      <w:r>
        <w:rPr>
          <w:spacing w:val="-5"/>
        </w:rPr>
        <w:t> </w:t>
      </w:r>
      <w:r>
        <w:rPr/>
        <w:t>to</w:t>
      </w:r>
      <w:r>
        <w:rPr>
          <w:spacing w:val="-5"/>
        </w:rPr>
        <w:t> </w:t>
      </w:r>
      <w:r>
        <w:rPr/>
        <w:t>its</w:t>
      </w:r>
      <w:r>
        <w:rPr>
          <w:spacing w:val="-5"/>
        </w:rPr>
        <w:t> </w:t>
      </w:r>
      <w:r>
        <w:rPr/>
        <w:t>box,</w:t>
      </w:r>
      <w:r>
        <w:rPr>
          <w:spacing w:val="-5"/>
        </w:rPr>
        <w:t> </w:t>
      </w:r>
      <w:r>
        <w:rPr/>
        <w:t>too</w:t>
      </w:r>
      <w:r>
        <w:rPr>
          <w:spacing w:val="-5"/>
        </w:rPr>
        <w:t> </w:t>
      </w:r>
      <w:r>
        <w:rPr/>
        <w:t>intent</w:t>
      </w:r>
      <w:r>
        <w:rPr>
          <w:spacing w:val="-5"/>
        </w:rPr>
        <w:t> </w:t>
      </w:r>
      <w:r>
        <w:rPr/>
        <w:t>upon</w:t>
      </w:r>
      <w:r>
        <w:rPr>
          <w:spacing w:val="-5"/>
        </w:rPr>
        <w:t> </w:t>
      </w:r>
      <w:r>
        <w:rPr/>
        <w:t>settling</w:t>
      </w:r>
      <w:r>
        <w:rPr>
          <w:spacing w:val="-5"/>
        </w:rPr>
        <w:t> </w:t>
      </w:r>
      <w:r>
        <w:rPr/>
        <w:t>it</w:t>
      </w:r>
      <w:r>
        <w:rPr>
          <w:spacing w:val="-5"/>
        </w:rPr>
        <w:t> </w:t>
      </w:r>
      <w:r>
        <w:rPr/>
        <w:t>carefully</w:t>
      </w:r>
      <w:r>
        <w:rPr>
          <w:spacing w:val="-5"/>
        </w:rPr>
        <w:t> </w:t>
      </w:r>
      <w:r>
        <w:rPr/>
        <w:t>back into</w:t>
      </w:r>
      <w:r>
        <w:rPr>
          <w:spacing w:val="-15"/>
        </w:rPr>
        <w:t> </w:t>
      </w:r>
      <w:r>
        <w:rPr/>
        <w:t>position</w:t>
      </w:r>
      <w:r>
        <w:rPr>
          <w:spacing w:val="-15"/>
        </w:rPr>
        <w:t> </w:t>
      </w:r>
      <w:r>
        <w:rPr/>
        <w:t>to</w:t>
      </w:r>
      <w:r>
        <w:rPr>
          <w:spacing w:val="-15"/>
        </w:rPr>
        <w:t> </w:t>
      </w:r>
      <w:r>
        <w:rPr/>
        <w:t>notice</w:t>
      </w:r>
      <w:r>
        <w:rPr>
          <w:spacing w:val="-15"/>
        </w:rPr>
        <w:t> </w:t>
      </w:r>
      <w:r>
        <w:rPr/>
        <w:t>the</w:t>
      </w:r>
      <w:r>
        <w:rPr>
          <w:spacing w:val="-15"/>
        </w:rPr>
        <w:t> </w:t>
      </w:r>
      <w:r>
        <w:rPr/>
        <w:t>shadow</w:t>
      </w:r>
      <w:r>
        <w:rPr>
          <w:spacing w:val="-16"/>
        </w:rPr>
        <w:t> </w:t>
      </w:r>
      <w:r>
        <w:rPr/>
        <w:t>that</w:t>
      </w:r>
      <w:r>
        <w:rPr>
          <w:spacing w:val="-16"/>
        </w:rPr>
        <w:t> </w:t>
      </w:r>
      <w:r>
        <w:rPr/>
        <w:t>crossed</w:t>
      </w:r>
      <w:r>
        <w:rPr>
          <w:spacing w:val="-16"/>
        </w:rPr>
        <w:t> </w:t>
      </w:r>
      <w:r>
        <w:rPr/>
        <w:t>Voldemort’s</w:t>
      </w:r>
      <w:r>
        <w:rPr>
          <w:spacing w:val="-16"/>
        </w:rPr>
        <w:t> </w:t>
      </w:r>
      <w:r>
        <w:rPr/>
        <w:t>face</w:t>
      </w:r>
      <w:r>
        <w:rPr>
          <w:spacing w:val="-16"/>
        </w:rPr>
        <w:t> </w:t>
      </w:r>
      <w:r>
        <w:rPr/>
        <w:t>as the cup was taken away.</w:t>
      </w:r>
    </w:p>
    <w:p>
      <w:pPr>
        <w:spacing w:after="0" w:line="266" w:lineRule="auto"/>
        <w:sectPr>
          <w:pgSz w:w="8780" w:h="13040"/>
          <w:pgMar w:header="0" w:footer="1170" w:top="720" w:bottom="1360" w:left="720" w:right="720"/>
        </w:sectPr>
      </w:pPr>
    </w:p>
    <w:p>
      <w:pPr>
        <w:pStyle w:val="Heading3"/>
        <w:spacing w:line="153" w:lineRule="auto" w:before="128"/>
        <w:ind w:left="2811" w:hanging="1167"/>
        <w:rPr>
          <w:rFonts w:ascii="Trebuchet MS" w:hAnsi="Trebuchet MS"/>
        </w:rPr>
      </w:pPr>
      <w:r>
        <w:rPr/>
        <w:drawing>
          <wp:anchor distT="0" distB="0" distL="0" distR="0" allowOverlap="1" layoutInCell="1" locked="0" behindDoc="0" simplePos="0" relativeHeight="16144896">
            <wp:simplePos x="0" y="0"/>
            <wp:positionH relativeFrom="page">
              <wp:posOffset>605027</wp:posOffset>
            </wp:positionH>
            <wp:positionV relativeFrom="paragraph">
              <wp:posOffset>203860</wp:posOffset>
            </wp:positionV>
            <wp:extent cx="266953" cy="252475"/>
            <wp:effectExtent l="0" t="0" r="0" b="0"/>
            <wp:wrapNone/>
            <wp:docPr id="1090" name="Image 1090"/>
            <wp:cNvGraphicFramePr>
              <a:graphicFrameLocks/>
            </wp:cNvGraphicFramePr>
            <a:graphic>
              <a:graphicData uri="http://schemas.openxmlformats.org/drawingml/2006/picture">
                <pic:pic>
                  <pic:nvPicPr>
                    <pic:cNvPr id="1090" name="Image 109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45408">
            <wp:simplePos x="0" y="0"/>
            <wp:positionH relativeFrom="page">
              <wp:posOffset>4708905</wp:posOffset>
            </wp:positionH>
            <wp:positionV relativeFrom="paragraph">
              <wp:posOffset>203860</wp:posOffset>
            </wp:positionV>
            <wp:extent cx="267716" cy="252475"/>
            <wp:effectExtent l="0" t="0" r="0" b="0"/>
            <wp:wrapNone/>
            <wp:docPr id="1091" name="Image 1091"/>
            <wp:cNvGraphicFramePr>
              <a:graphicFrameLocks/>
            </wp:cNvGraphicFramePr>
            <a:graphic>
              <a:graphicData uri="http://schemas.openxmlformats.org/drawingml/2006/picture">
                <pic:pic>
                  <pic:nvPicPr>
                    <pic:cNvPr id="1091" name="Image 1091"/>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hAnsi="Trebuchet MS"/>
          <w:w w:val="85"/>
        </w:rPr>
        <w:t>LORD</w:t>
      </w:r>
      <w:r>
        <w:rPr>
          <w:rFonts w:ascii="Trebuchet MS" w:hAnsi="Trebuchet MS"/>
        </w:rPr>
        <w:t> </w:t>
      </w:r>
      <w:r>
        <w:rPr>
          <w:rFonts w:ascii="Trebuchet MS" w:hAnsi="Trebuchet MS"/>
          <w:w w:val="85"/>
        </w:rPr>
        <w:t>VOLDEMORT’S </w:t>
      </w:r>
      <w:r>
        <w:rPr>
          <w:rFonts w:ascii="Trebuchet MS" w:hAnsi="Trebuchet MS"/>
          <w:spacing w:val="-2"/>
          <w:w w:val="90"/>
        </w:rPr>
        <w:t>REQUEST</w:t>
      </w:r>
    </w:p>
    <w:p>
      <w:pPr>
        <w:pStyle w:val="BodyText"/>
        <w:spacing w:line="264" w:lineRule="auto" w:before="369"/>
        <w:jc w:val="left"/>
      </w:pPr>
      <w:r>
        <w:rPr/>
        <w:t>“Now</w:t>
      </w:r>
      <w:r>
        <w:rPr>
          <w:spacing w:val="4"/>
        </w:rPr>
        <w:t> </w:t>
      </w:r>
      <w:r>
        <w:rPr/>
        <w:t>then,”</w:t>
      </w:r>
      <w:r>
        <w:rPr>
          <w:spacing w:val="4"/>
        </w:rPr>
        <w:t> </w:t>
      </w:r>
      <w:r>
        <w:rPr/>
        <w:t>said</w:t>
      </w:r>
      <w:r>
        <w:rPr>
          <w:spacing w:val="4"/>
        </w:rPr>
        <w:t> </w:t>
      </w:r>
      <w:r>
        <w:rPr/>
        <w:t>Hepzibah</w:t>
      </w:r>
      <w:r>
        <w:rPr>
          <w:spacing w:val="4"/>
        </w:rPr>
        <w:t> </w:t>
      </w:r>
      <w:r>
        <w:rPr/>
        <w:t>happily,</w:t>
      </w:r>
      <w:r>
        <w:rPr>
          <w:spacing w:val="4"/>
        </w:rPr>
        <w:t> </w:t>
      </w:r>
      <w:r>
        <w:rPr/>
        <w:t>“where’s</w:t>
      </w:r>
      <w:r>
        <w:rPr>
          <w:spacing w:val="4"/>
        </w:rPr>
        <w:t> </w:t>
      </w:r>
      <w:r>
        <w:rPr/>
        <w:t>Hokey?</w:t>
      </w:r>
      <w:r>
        <w:rPr>
          <w:spacing w:val="4"/>
        </w:rPr>
        <w:t> </w:t>
      </w:r>
      <w:r>
        <w:rPr/>
        <w:t>Oh</w:t>
      </w:r>
      <w:r>
        <w:rPr>
          <w:spacing w:val="4"/>
        </w:rPr>
        <w:t> </w:t>
      </w:r>
      <w:r>
        <w:rPr/>
        <w:t>yes, there you are — take that away now, Hokey.”</w:t>
      </w:r>
    </w:p>
    <w:p>
      <w:pPr>
        <w:pStyle w:val="BodyText"/>
        <w:spacing w:line="266" w:lineRule="auto" w:before="2"/>
        <w:jc w:val="left"/>
      </w:pPr>
      <w:r>
        <w:rPr/>
        <w:t>The</w:t>
      </w:r>
      <w:r>
        <w:rPr>
          <w:spacing w:val="32"/>
        </w:rPr>
        <w:t> </w:t>
      </w:r>
      <w:r>
        <w:rPr/>
        <w:t>elf</w:t>
      </w:r>
      <w:r>
        <w:rPr>
          <w:spacing w:val="32"/>
        </w:rPr>
        <w:t> </w:t>
      </w:r>
      <w:r>
        <w:rPr/>
        <w:t>obediently</w:t>
      </w:r>
      <w:r>
        <w:rPr>
          <w:spacing w:val="31"/>
        </w:rPr>
        <w:t> </w:t>
      </w:r>
      <w:r>
        <w:rPr/>
        <w:t>took</w:t>
      </w:r>
      <w:r>
        <w:rPr>
          <w:spacing w:val="32"/>
        </w:rPr>
        <w:t> </w:t>
      </w:r>
      <w:r>
        <w:rPr/>
        <w:t>the</w:t>
      </w:r>
      <w:r>
        <w:rPr>
          <w:spacing w:val="32"/>
        </w:rPr>
        <w:t> </w:t>
      </w:r>
      <w:r>
        <w:rPr/>
        <w:t>boxed</w:t>
      </w:r>
      <w:r>
        <w:rPr>
          <w:spacing w:val="32"/>
        </w:rPr>
        <w:t> </w:t>
      </w:r>
      <w:r>
        <w:rPr/>
        <w:t>cup,</w:t>
      </w:r>
      <w:r>
        <w:rPr>
          <w:spacing w:val="32"/>
        </w:rPr>
        <w:t> </w:t>
      </w:r>
      <w:r>
        <w:rPr/>
        <w:t>and</w:t>
      </w:r>
      <w:r>
        <w:rPr>
          <w:spacing w:val="32"/>
        </w:rPr>
        <w:t> </w:t>
      </w:r>
      <w:r>
        <w:rPr/>
        <w:t>Hepzibah</w:t>
      </w:r>
      <w:r>
        <w:rPr>
          <w:spacing w:val="32"/>
        </w:rPr>
        <w:t> </w:t>
      </w:r>
      <w:r>
        <w:rPr/>
        <w:t>turned her attention to the much flatter box in her lap.</w:t>
      </w:r>
    </w:p>
    <w:p>
      <w:pPr>
        <w:pStyle w:val="BodyText"/>
        <w:tabs>
          <w:tab w:pos="4235" w:val="left" w:leader="dot"/>
        </w:tabs>
        <w:spacing w:line="266" w:lineRule="auto"/>
        <w:ind w:right="231"/>
        <w:jc w:val="left"/>
      </w:pPr>
      <w:r>
        <w:rPr/>
        <w:t>“I</w:t>
      </w:r>
      <w:r>
        <w:rPr>
          <w:spacing w:val="-13"/>
        </w:rPr>
        <w:t> </w:t>
      </w:r>
      <w:r>
        <w:rPr/>
        <w:t>think</w:t>
      </w:r>
      <w:r>
        <w:rPr>
          <w:spacing w:val="-10"/>
        </w:rPr>
        <w:t> </w:t>
      </w:r>
      <w:r>
        <w:rPr/>
        <w:t>you’ll</w:t>
      </w:r>
      <w:r>
        <w:rPr>
          <w:spacing w:val="-11"/>
        </w:rPr>
        <w:t> </w:t>
      </w:r>
      <w:r>
        <w:rPr/>
        <w:t>like</w:t>
      </w:r>
      <w:r>
        <w:rPr>
          <w:spacing w:val="-10"/>
        </w:rPr>
        <w:t> </w:t>
      </w:r>
      <w:r>
        <w:rPr/>
        <w:t>this</w:t>
      </w:r>
      <w:r>
        <w:rPr>
          <w:spacing w:val="-11"/>
        </w:rPr>
        <w:t> </w:t>
      </w:r>
      <w:r>
        <w:rPr/>
        <w:t>even</w:t>
      </w:r>
      <w:r>
        <w:rPr>
          <w:spacing w:val="-11"/>
        </w:rPr>
        <w:t> </w:t>
      </w:r>
      <w:r>
        <w:rPr/>
        <w:t>more,</w:t>
      </w:r>
      <w:r>
        <w:rPr>
          <w:spacing w:val="-11"/>
        </w:rPr>
        <w:t> </w:t>
      </w:r>
      <w:r>
        <w:rPr/>
        <w:t>Tom,”</w:t>
      </w:r>
      <w:r>
        <w:rPr>
          <w:spacing w:val="-9"/>
        </w:rPr>
        <w:t> </w:t>
      </w:r>
      <w:r>
        <w:rPr/>
        <w:t>she</w:t>
      </w:r>
      <w:r>
        <w:rPr>
          <w:spacing w:val="-11"/>
        </w:rPr>
        <w:t> </w:t>
      </w:r>
      <w:r>
        <w:rPr/>
        <w:t>whispered.</w:t>
      </w:r>
      <w:r>
        <w:rPr>
          <w:spacing w:val="-9"/>
        </w:rPr>
        <w:t> </w:t>
      </w:r>
      <w:r>
        <w:rPr/>
        <w:t>“Lean in</w:t>
      </w:r>
      <w:r>
        <w:rPr>
          <w:spacing w:val="-15"/>
        </w:rPr>
        <w:t> </w:t>
      </w:r>
      <w:r>
        <w:rPr/>
        <w:t>a</w:t>
      </w:r>
      <w:r>
        <w:rPr>
          <w:spacing w:val="-14"/>
        </w:rPr>
        <w:t> </w:t>
      </w:r>
      <w:r>
        <w:rPr/>
        <w:t>little,</w:t>
      </w:r>
      <w:r>
        <w:rPr>
          <w:spacing w:val="-14"/>
        </w:rPr>
        <w:t> </w:t>
      </w:r>
      <w:r>
        <w:rPr/>
        <w:t>dear</w:t>
      </w:r>
      <w:r>
        <w:rPr>
          <w:spacing w:val="-14"/>
        </w:rPr>
        <w:t> </w:t>
      </w:r>
      <w:r>
        <w:rPr/>
        <w:t>boy,</w:t>
      </w:r>
      <w:r>
        <w:rPr>
          <w:spacing w:val="-14"/>
        </w:rPr>
        <w:t> </w:t>
      </w:r>
      <w:r>
        <w:rPr/>
        <w:t>so</w:t>
      </w:r>
      <w:r>
        <w:rPr>
          <w:spacing w:val="-14"/>
        </w:rPr>
        <w:t> </w:t>
      </w:r>
      <w:r>
        <w:rPr/>
        <w:t>you</w:t>
      </w:r>
      <w:r>
        <w:rPr>
          <w:spacing w:val="-15"/>
        </w:rPr>
        <w:t> </w:t>
      </w:r>
      <w:r>
        <w:rPr/>
        <w:t>can</w:t>
      </w:r>
      <w:r>
        <w:rPr>
          <w:spacing w:val="-14"/>
        </w:rPr>
        <w:t> </w:t>
      </w:r>
      <w:r>
        <w:rPr>
          <w:spacing w:val="-4"/>
        </w:rPr>
        <w:t>see.</w:t>
      </w:r>
      <w:r>
        <w:rPr/>
        <w:tab/>
      </w:r>
      <w:r>
        <w:rPr>
          <w:spacing w:val="-4"/>
        </w:rPr>
        <w:t>Of</w:t>
      </w:r>
      <w:r>
        <w:rPr>
          <w:spacing w:val="-10"/>
        </w:rPr>
        <w:t> </w:t>
      </w:r>
      <w:r>
        <w:rPr>
          <w:spacing w:val="-4"/>
        </w:rPr>
        <w:t>course,</w:t>
      </w:r>
      <w:r>
        <w:rPr>
          <w:spacing w:val="-10"/>
        </w:rPr>
        <w:t> </w:t>
      </w:r>
      <w:r>
        <w:rPr>
          <w:spacing w:val="-4"/>
        </w:rPr>
        <w:t>Burke</w:t>
      </w:r>
      <w:r>
        <w:rPr>
          <w:spacing w:val="-9"/>
        </w:rPr>
        <w:t> </w:t>
      </w:r>
      <w:r>
        <w:rPr>
          <w:spacing w:val="-4"/>
        </w:rPr>
        <w:t>knows</w:t>
      </w:r>
      <w:r>
        <w:rPr>
          <w:spacing w:val="-10"/>
        </w:rPr>
        <w:t> I’ve</w:t>
      </w:r>
    </w:p>
    <w:p>
      <w:pPr>
        <w:pStyle w:val="BodyText"/>
        <w:tabs>
          <w:tab w:pos="2789" w:val="left" w:leader="dot"/>
        </w:tabs>
        <w:spacing w:line="264" w:lineRule="auto"/>
        <w:ind w:right="235" w:firstLine="0"/>
        <w:jc w:val="left"/>
      </w:pPr>
      <w:r>
        <w:rPr/>
        <w:t>got</w:t>
      </w:r>
      <w:r>
        <w:rPr>
          <w:spacing w:val="-4"/>
        </w:rPr>
        <w:t> </w:t>
      </w:r>
      <w:r>
        <w:rPr/>
        <w:t>this</w:t>
      </w:r>
      <w:r>
        <w:rPr>
          <w:spacing w:val="-4"/>
        </w:rPr>
        <w:t> </w:t>
      </w:r>
      <w:r>
        <w:rPr/>
        <w:t>one,</w:t>
      </w:r>
      <w:r>
        <w:rPr>
          <w:spacing w:val="-4"/>
        </w:rPr>
        <w:t> </w:t>
      </w:r>
      <w:r>
        <w:rPr/>
        <w:t>I</w:t>
      </w:r>
      <w:r>
        <w:rPr>
          <w:spacing w:val="-4"/>
        </w:rPr>
        <w:t> </w:t>
      </w:r>
      <w:r>
        <w:rPr/>
        <w:t>bought</w:t>
      </w:r>
      <w:r>
        <w:rPr>
          <w:spacing w:val="-4"/>
        </w:rPr>
        <w:t> </w:t>
      </w:r>
      <w:r>
        <w:rPr/>
        <w:t>it</w:t>
      </w:r>
      <w:r>
        <w:rPr>
          <w:spacing w:val="-4"/>
        </w:rPr>
        <w:t> </w:t>
      </w:r>
      <w:r>
        <w:rPr/>
        <w:t>from</w:t>
      </w:r>
      <w:r>
        <w:rPr>
          <w:spacing w:val="-4"/>
        </w:rPr>
        <w:t> </w:t>
      </w:r>
      <w:r>
        <w:rPr/>
        <w:t>him,</w:t>
      </w:r>
      <w:r>
        <w:rPr>
          <w:spacing w:val="-4"/>
        </w:rPr>
        <w:t> </w:t>
      </w:r>
      <w:r>
        <w:rPr/>
        <w:t>and</w:t>
      </w:r>
      <w:r>
        <w:rPr>
          <w:spacing w:val="-4"/>
        </w:rPr>
        <w:t> </w:t>
      </w:r>
      <w:r>
        <w:rPr/>
        <w:t>I</w:t>
      </w:r>
      <w:r>
        <w:rPr>
          <w:spacing w:val="-4"/>
        </w:rPr>
        <w:t> </w:t>
      </w:r>
      <w:r>
        <w:rPr/>
        <w:t>daresay</w:t>
      </w:r>
      <w:r>
        <w:rPr>
          <w:spacing w:val="-4"/>
        </w:rPr>
        <w:t> </w:t>
      </w:r>
      <w:r>
        <w:rPr/>
        <w:t>he’d</w:t>
      </w:r>
      <w:r>
        <w:rPr>
          <w:spacing w:val="-4"/>
        </w:rPr>
        <w:t> </w:t>
      </w:r>
      <w:r>
        <w:rPr/>
        <w:t>love</w:t>
      </w:r>
      <w:r>
        <w:rPr>
          <w:spacing w:val="-5"/>
        </w:rPr>
        <w:t> </w:t>
      </w:r>
      <w:r>
        <w:rPr/>
        <w:t>to</w:t>
      </w:r>
      <w:r>
        <w:rPr>
          <w:spacing w:val="-4"/>
        </w:rPr>
        <w:t> </w:t>
      </w:r>
      <w:r>
        <w:rPr/>
        <w:t>get</w:t>
      </w:r>
      <w:r>
        <w:rPr>
          <w:spacing w:val="-4"/>
        </w:rPr>
        <w:t> </w:t>
      </w:r>
      <w:r>
        <w:rPr/>
        <w:t>it back when I’m gone.</w:t>
        <w:tab/>
      </w:r>
      <w:r>
        <w:rPr>
          <w:spacing w:val="-10"/>
        </w:rPr>
        <w:t>”</w:t>
      </w:r>
    </w:p>
    <w:p>
      <w:pPr>
        <w:pStyle w:val="BodyText"/>
        <w:ind w:left="528" w:firstLine="0"/>
        <w:jc w:val="left"/>
      </w:pPr>
      <w:r>
        <w:rPr/>
        <w:t>She</w:t>
      </w:r>
      <w:r>
        <w:rPr>
          <w:spacing w:val="14"/>
        </w:rPr>
        <w:t> </w:t>
      </w:r>
      <w:r>
        <w:rPr/>
        <w:t>slid</w:t>
      </w:r>
      <w:r>
        <w:rPr>
          <w:spacing w:val="14"/>
        </w:rPr>
        <w:t> </w:t>
      </w:r>
      <w:r>
        <w:rPr/>
        <w:t>back</w:t>
      </w:r>
      <w:r>
        <w:rPr>
          <w:spacing w:val="15"/>
        </w:rPr>
        <w:t> </w:t>
      </w:r>
      <w:r>
        <w:rPr/>
        <w:t>the</w:t>
      </w:r>
      <w:r>
        <w:rPr>
          <w:spacing w:val="14"/>
        </w:rPr>
        <w:t> </w:t>
      </w:r>
      <w:r>
        <w:rPr/>
        <w:t>fine</w:t>
      </w:r>
      <w:r>
        <w:rPr>
          <w:spacing w:val="14"/>
        </w:rPr>
        <w:t> </w:t>
      </w:r>
      <w:r>
        <w:rPr/>
        <w:t>filigree</w:t>
      </w:r>
      <w:r>
        <w:rPr>
          <w:spacing w:val="15"/>
        </w:rPr>
        <w:t> </w:t>
      </w:r>
      <w:r>
        <w:rPr/>
        <w:t>clasp</w:t>
      </w:r>
      <w:r>
        <w:rPr>
          <w:spacing w:val="14"/>
        </w:rPr>
        <w:t> </w:t>
      </w:r>
      <w:r>
        <w:rPr/>
        <w:t>and</w:t>
      </w:r>
      <w:r>
        <w:rPr>
          <w:spacing w:val="14"/>
        </w:rPr>
        <w:t> </w:t>
      </w:r>
      <w:r>
        <w:rPr/>
        <w:t>flipped</w:t>
      </w:r>
      <w:r>
        <w:rPr>
          <w:spacing w:val="14"/>
        </w:rPr>
        <w:t> </w:t>
      </w:r>
      <w:r>
        <w:rPr/>
        <w:t>open</w:t>
      </w:r>
      <w:r>
        <w:rPr>
          <w:spacing w:val="15"/>
        </w:rPr>
        <w:t> </w:t>
      </w:r>
      <w:r>
        <w:rPr/>
        <w:t>the</w:t>
      </w:r>
      <w:r>
        <w:rPr>
          <w:spacing w:val="14"/>
        </w:rPr>
        <w:t> </w:t>
      </w:r>
      <w:r>
        <w:rPr>
          <w:spacing w:val="-4"/>
        </w:rPr>
        <w:t>box.</w:t>
      </w:r>
    </w:p>
    <w:p>
      <w:pPr>
        <w:pStyle w:val="BodyText"/>
        <w:spacing w:before="29"/>
        <w:ind w:firstLine="0"/>
        <w:jc w:val="left"/>
      </w:pPr>
      <w:r>
        <w:rPr/>
        <w:t>There</w:t>
      </w:r>
      <w:r>
        <w:rPr>
          <w:spacing w:val="-16"/>
        </w:rPr>
        <w:t> </w:t>
      </w:r>
      <w:r>
        <w:rPr/>
        <w:t>upon</w:t>
      </w:r>
      <w:r>
        <w:rPr>
          <w:spacing w:val="-15"/>
        </w:rPr>
        <w:t> </w:t>
      </w:r>
      <w:r>
        <w:rPr/>
        <w:t>the</w:t>
      </w:r>
      <w:r>
        <w:rPr>
          <w:spacing w:val="-16"/>
        </w:rPr>
        <w:t> </w:t>
      </w:r>
      <w:r>
        <w:rPr/>
        <w:t>smooth</w:t>
      </w:r>
      <w:r>
        <w:rPr>
          <w:spacing w:val="-15"/>
        </w:rPr>
        <w:t> </w:t>
      </w:r>
      <w:r>
        <w:rPr/>
        <w:t>crimson</w:t>
      </w:r>
      <w:r>
        <w:rPr>
          <w:spacing w:val="-15"/>
        </w:rPr>
        <w:t> </w:t>
      </w:r>
      <w:r>
        <w:rPr/>
        <w:t>velvet</w:t>
      </w:r>
      <w:r>
        <w:rPr>
          <w:spacing w:val="-16"/>
        </w:rPr>
        <w:t> </w:t>
      </w:r>
      <w:r>
        <w:rPr/>
        <w:t>lay</w:t>
      </w:r>
      <w:r>
        <w:rPr>
          <w:spacing w:val="-15"/>
        </w:rPr>
        <w:t> </w:t>
      </w:r>
      <w:r>
        <w:rPr/>
        <w:t>a</w:t>
      </w:r>
      <w:r>
        <w:rPr>
          <w:spacing w:val="-15"/>
        </w:rPr>
        <w:t> </w:t>
      </w:r>
      <w:r>
        <w:rPr/>
        <w:t>heavy</w:t>
      </w:r>
      <w:r>
        <w:rPr>
          <w:spacing w:val="-16"/>
        </w:rPr>
        <w:t> </w:t>
      </w:r>
      <w:r>
        <w:rPr/>
        <w:t>golden</w:t>
      </w:r>
      <w:r>
        <w:rPr>
          <w:spacing w:val="-15"/>
        </w:rPr>
        <w:t> </w:t>
      </w:r>
      <w:r>
        <w:rPr>
          <w:spacing w:val="-2"/>
        </w:rPr>
        <w:t>locket.</w:t>
      </w:r>
    </w:p>
    <w:p>
      <w:pPr>
        <w:pStyle w:val="BodyText"/>
        <w:spacing w:line="266" w:lineRule="auto" w:before="32"/>
        <w:ind w:right="232"/>
      </w:pPr>
      <w:r>
        <w:rPr/>
        <w:t>Voldemort reached out his hand, without invitation this time, and held it up to the light, staring at it.</w:t>
      </w:r>
    </w:p>
    <w:p>
      <w:pPr>
        <w:pStyle w:val="BodyText"/>
        <w:spacing w:line="261" w:lineRule="auto"/>
        <w:ind w:right="230"/>
        <w:rPr>
          <w:rFonts w:ascii="Calibri" w:hAnsi="Calibri"/>
          <w:i/>
        </w:rPr>
      </w:pPr>
      <w:r>
        <w:rPr/>
        <w:t>“Slytherin’s</w:t>
      </w:r>
      <w:r>
        <w:rPr>
          <w:spacing w:val="-1"/>
        </w:rPr>
        <w:t> </w:t>
      </w:r>
      <w:r>
        <w:rPr/>
        <w:t>mark,” he said quietly, as the light played upon an ornate, serpentine </w:t>
      </w:r>
      <w:r>
        <w:rPr>
          <w:rFonts w:ascii="Calibri" w:hAnsi="Calibri"/>
          <w:i/>
        </w:rPr>
        <w:t>S.</w:t>
      </w:r>
    </w:p>
    <w:p>
      <w:pPr>
        <w:pStyle w:val="BodyText"/>
        <w:spacing w:line="266" w:lineRule="auto"/>
        <w:ind w:right="231"/>
      </w:pPr>
      <w:r>
        <w:rPr/>
        <w:t>“That’s</w:t>
      </w:r>
      <w:r>
        <w:rPr>
          <w:spacing w:val="-17"/>
        </w:rPr>
        <w:t> </w:t>
      </w:r>
      <w:r>
        <w:rPr/>
        <w:t>right!”</w:t>
      </w:r>
      <w:r>
        <w:rPr>
          <w:spacing w:val="-16"/>
        </w:rPr>
        <w:t> </w:t>
      </w:r>
      <w:r>
        <w:rPr/>
        <w:t>said</w:t>
      </w:r>
      <w:r>
        <w:rPr>
          <w:spacing w:val="-16"/>
        </w:rPr>
        <w:t> </w:t>
      </w:r>
      <w:r>
        <w:rPr/>
        <w:t>Hepzibah,</w:t>
      </w:r>
      <w:r>
        <w:rPr>
          <w:spacing w:val="-16"/>
        </w:rPr>
        <w:t> </w:t>
      </w:r>
      <w:r>
        <w:rPr/>
        <w:t>delighted,</w:t>
      </w:r>
      <w:r>
        <w:rPr>
          <w:spacing w:val="-17"/>
        </w:rPr>
        <w:t> </w:t>
      </w:r>
      <w:r>
        <w:rPr/>
        <w:t>apparently,</w:t>
      </w:r>
      <w:r>
        <w:rPr>
          <w:spacing w:val="-16"/>
        </w:rPr>
        <w:t> </w:t>
      </w:r>
      <w:r>
        <w:rPr/>
        <w:t>at</w:t>
      </w:r>
      <w:r>
        <w:rPr>
          <w:spacing w:val="-16"/>
        </w:rPr>
        <w:t> </w:t>
      </w:r>
      <w:r>
        <w:rPr/>
        <w:t>the</w:t>
      </w:r>
      <w:r>
        <w:rPr>
          <w:spacing w:val="-16"/>
        </w:rPr>
        <w:t> </w:t>
      </w:r>
      <w:r>
        <w:rPr/>
        <w:t>sight of</w:t>
      </w:r>
      <w:r>
        <w:rPr>
          <w:spacing w:val="-11"/>
        </w:rPr>
        <w:t> </w:t>
      </w:r>
      <w:r>
        <w:rPr/>
        <w:t>Voldemort</w:t>
      </w:r>
      <w:r>
        <w:rPr>
          <w:spacing w:val="-11"/>
        </w:rPr>
        <w:t> </w:t>
      </w:r>
      <w:r>
        <w:rPr/>
        <w:t>gazing</w:t>
      </w:r>
      <w:r>
        <w:rPr>
          <w:spacing w:val="-11"/>
        </w:rPr>
        <w:t> </w:t>
      </w:r>
      <w:r>
        <w:rPr/>
        <w:t>at</w:t>
      </w:r>
      <w:r>
        <w:rPr>
          <w:spacing w:val="-11"/>
        </w:rPr>
        <w:t> </w:t>
      </w:r>
      <w:r>
        <w:rPr/>
        <w:t>her</w:t>
      </w:r>
      <w:r>
        <w:rPr>
          <w:spacing w:val="-11"/>
        </w:rPr>
        <w:t> </w:t>
      </w:r>
      <w:r>
        <w:rPr/>
        <w:t>locket,</w:t>
      </w:r>
      <w:r>
        <w:rPr>
          <w:spacing w:val="-10"/>
        </w:rPr>
        <w:t> </w:t>
      </w:r>
      <w:r>
        <w:rPr/>
        <w:t>transfixed.</w:t>
      </w:r>
      <w:r>
        <w:rPr>
          <w:spacing w:val="-11"/>
        </w:rPr>
        <w:t> </w:t>
      </w:r>
      <w:r>
        <w:rPr/>
        <w:t>“I</w:t>
      </w:r>
      <w:r>
        <w:rPr>
          <w:spacing w:val="-11"/>
        </w:rPr>
        <w:t> </w:t>
      </w:r>
      <w:r>
        <w:rPr/>
        <w:t>had</w:t>
      </w:r>
      <w:r>
        <w:rPr>
          <w:spacing w:val="-11"/>
        </w:rPr>
        <w:t> </w:t>
      </w:r>
      <w:r>
        <w:rPr/>
        <w:t>to</w:t>
      </w:r>
      <w:r>
        <w:rPr>
          <w:spacing w:val="-11"/>
        </w:rPr>
        <w:t> </w:t>
      </w:r>
      <w:r>
        <w:rPr/>
        <w:t>pay</w:t>
      </w:r>
      <w:r>
        <w:rPr>
          <w:spacing w:val="-11"/>
        </w:rPr>
        <w:t> </w:t>
      </w:r>
      <w:r>
        <w:rPr/>
        <w:t>an</w:t>
      </w:r>
      <w:r>
        <w:rPr>
          <w:spacing w:val="-11"/>
        </w:rPr>
        <w:t> </w:t>
      </w:r>
      <w:r>
        <w:rPr/>
        <w:t>arm and</w:t>
      </w:r>
      <w:r>
        <w:rPr>
          <w:spacing w:val="-16"/>
        </w:rPr>
        <w:t> </w:t>
      </w:r>
      <w:r>
        <w:rPr/>
        <w:t>a</w:t>
      </w:r>
      <w:r>
        <w:rPr>
          <w:spacing w:val="-16"/>
        </w:rPr>
        <w:t> </w:t>
      </w:r>
      <w:r>
        <w:rPr/>
        <w:t>leg</w:t>
      </w:r>
      <w:r>
        <w:rPr>
          <w:spacing w:val="-16"/>
        </w:rPr>
        <w:t> </w:t>
      </w:r>
      <w:r>
        <w:rPr/>
        <w:t>for</w:t>
      </w:r>
      <w:r>
        <w:rPr>
          <w:spacing w:val="-16"/>
        </w:rPr>
        <w:t> </w:t>
      </w:r>
      <w:r>
        <w:rPr/>
        <w:t>it,</w:t>
      </w:r>
      <w:r>
        <w:rPr>
          <w:spacing w:val="-16"/>
        </w:rPr>
        <w:t> </w:t>
      </w:r>
      <w:r>
        <w:rPr/>
        <w:t>but</w:t>
      </w:r>
      <w:r>
        <w:rPr>
          <w:spacing w:val="-16"/>
        </w:rPr>
        <w:t> </w:t>
      </w:r>
      <w:r>
        <w:rPr/>
        <w:t>I</w:t>
      </w:r>
      <w:r>
        <w:rPr>
          <w:spacing w:val="-16"/>
        </w:rPr>
        <w:t> </w:t>
      </w:r>
      <w:r>
        <w:rPr/>
        <w:t>couldn’t</w:t>
      </w:r>
      <w:r>
        <w:rPr>
          <w:spacing w:val="-16"/>
        </w:rPr>
        <w:t> </w:t>
      </w:r>
      <w:r>
        <w:rPr/>
        <w:t>let</w:t>
      </w:r>
      <w:r>
        <w:rPr>
          <w:spacing w:val="-16"/>
        </w:rPr>
        <w:t> </w:t>
      </w:r>
      <w:r>
        <w:rPr/>
        <w:t>it</w:t>
      </w:r>
      <w:r>
        <w:rPr>
          <w:spacing w:val="-15"/>
        </w:rPr>
        <w:t> </w:t>
      </w:r>
      <w:r>
        <w:rPr/>
        <w:t>pass,</w:t>
      </w:r>
      <w:r>
        <w:rPr>
          <w:spacing w:val="-16"/>
        </w:rPr>
        <w:t> </w:t>
      </w:r>
      <w:r>
        <w:rPr/>
        <w:t>not</w:t>
      </w:r>
      <w:r>
        <w:rPr>
          <w:spacing w:val="-16"/>
        </w:rPr>
        <w:t> </w:t>
      </w:r>
      <w:r>
        <w:rPr/>
        <w:t>a</w:t>
      </w:r>
      <w:r>
        <w:rPr>
          <w:spacing w:val="-16"/>
        </w:rPr>
        <w:t> </w:t>
      </w:r>
      <w:r>
        <w:rPr/>
        <w:t>real</w:t>
      </w:r>
      <w:r>
        <w:rPr>
          <w:spacing w:val="-16"/>
        </w:rPr>
        <w:t> </w:t>
      </w:r>
      <w:r>
        <w:rPr/>
        <w:t>treasure</w:t>
      </w:r>
      <w:r>
        <w:rPr>
          <w:spacing w:val="-16"/>
        </w:rPr>
        <w:t> </w:t>
      </w:r>
      <w:r>
        <w:rPr/>
        <w:t>like</w:t>
      </w:r>
      <w:r>
        <w:rPr>
          <w:spacing w:val="-16"/>
        </w:rPr>
        <w:t> </w:t>
      </w:r>
      <w:r>
        <w:rPr/>
        <w:t>that, had</w:t>
      </w:r>
      <w:r>
        <w:rPr>
          <w:spacing w:val="-6"/>
        </w:rPr>
        <w:t> </w:t>
      </w:r>
      <w:r>
        <w:rPr/>
        <w:t>to</w:t>
      </w:r>
      <w:r>
        <w:rPr>
          <w:spacing w:val="-6"/>
        </w:rPr>
        <w:t> </w:t>
      </w:r>
      <w:r>
        <w:rPr/>
        <w:t>have</w:t>
      </w:r>
      <w:r>
        <w:rPr>
          <w:spacing w:val="-7"/>
        </w:rPr>
        <w:t> </w:t>
      </w:r>
      <w:r>
        <w:rPr/>
        <w:t>it</w:t>
      </w:r>
      <w:r>
        <w:rPr>
          <w:spacing w:val="-6"/>
        </w:rPr>
        <w:t> </w:t>
      </w:r>
      <w:r>
        <w:rPr/>
        <w:t>for</w:t>
      </w:r>
      <w:r>
        <w:rPr>
          <w:spacing w:val="-6"/>
        </w:rPr>
        <w:t> </w:t>
      </w:r>
      <w:r>
        <w:rPr/>
        <w:t>my</w:t>
      </w:r>
      <w:r>
        <w:rPr>
          <w:spacing w:val="-6"/>
        </w:rPr>
        <w:t> </w:t>
      </w:r>
      <w:r>
        <w:rPr/>
        <w:t>collection.</w:t>
      </w:r>
      <w:r>
        <w:rPr>
          <w:spacing w:val="-6"/>
        </w:rPr>
        <w:t> </w:t>
      </w:r>
      <w:r>
        <w:rPr/>
        <w:t>Burke</w:t>
      </w:r>
      <w:r>
        <w:rPr>
          <w:spacing w:val="-7"/>
        </w:rPr>
        <w:t> </w:t>
      </w:r>
      <w:r>
        <w:rPr/>
        <w:t>bought</w:t>
      </w:r>
      <w:r>
        <w:rPr>
          <w:spacing w:val="-7"/>
        </w:rPr>
        <w:t> </w:t>
      </w:r>
      <w:r>
        <w:rPr/>
        <w:t>it,</w:t>
      </w:r>
      <w:r>
        <w:rPr>
          <w:spacing w:val="-7"/>
        </w:rPr>
        <w:t> </w:t>
      </w:r>
      <w:r>
        <w:rPr/>
        <w:t>apparently,</w:t>
      </w:r>
      <w:r>
        <w:rPr>
          <w:spacing w:val="-7"/>
        </w:rPr>
        <w:t> </w:t>
      </w:r>
      <w:r>
        <w:rPr/>
        <w:t>from a</w:t>
      </w:r>
      <w:r>
        <w:rPr>
          <w:spacing w:val="-7"/>
        </w:rPr>
        <w:t> </w:t>
      </w:r>
      <w:r>
        <w:rPr/>
        <w:t>ragged-looking</w:t>
      </w:r>
      <w:r>
        <w:rPr>
          <w:spacing w:val="-7"/>
        </w:rPr>
        <w:t> </w:t>
      </w:r>
      <w:r>
        <w:rPr/>
        <w:t>woman</w:t>
      </w:r>
      <w:r>
        <w:rPr>
          <w:spacing w:val="-7"/>
        </w:rPr>
        <w:t> </w:t>
      </w:r>
      <w:r>
        <w:rPr/>
        <w:t>who</w:t>
      </w:r>
      <w:r>
        <w:rPr>
          <w:spacing w:val="-7"/>
        </w:rPr>
        <w:t> </w:t>
      </w:r>
      <w:r>
        <w:rPr/>
        <w:t>seemed</w:t>
      </w:r>
      <w:r>
        <w:rPr>
          <w:spacing w:val="-8"/>
        </w:rPr>
        <w:t> </w:t>
      </w:r>
      <w:r>
        <w:rPr/>
        <w:t>to</w:t>
      </w:r>
      <w:r>
        <w:rPr>
          <w:spacing w:val="-7"/>
        </w:rPr>
        <w:t> </w:t>
      </w:r>
      <w:r>
        <w:rPr/>
        <w:t>have</w:t>
      </w:r>
      <w:r>
        <w:rPr>
          <w:spacing w:val="-7"/>
        </w:rPr>
        <w:t> </w:t>
      </w:r>
      <w:r>
        <w:rPr/>
        <w:t>stolen</w:t>
      </w:r>
      <w:r>
        <w:rPr>
          <w:spacing w:val="-7"/>
        </w:rPr>
        <w:t> </w:t>
      </w:r>
      <w:r>
        <w:rPr/>
        <w:t>it,</w:t>
      </w:r>
      <w:r>
        <w:rPr>
          <w:spacing w:val="-7"/>
        </w:rPr>
        <w:t> </w:t>
      </w:r>
      <w:r>
        <w:rPr/>
        <w:t>but</w:t>
      </w:r>
      <w:r>
        <w:rPr>
          <w:spacing w:val="-7"/>
        </w:rPr>
        <w:t> </w:t>
      </w:r>
      <w:r>
        <w:rPr/>
        <w:t>had</w:t>
      </w:r>
      <w:r>
        <w:rPr>
          <w:spacing w:val="-7"/>
        </w:rPr>
        <w:t> </w:t>
      </w:r>
      <w:r>
        <w:rPr/>
        <w:t>no idea of its true value —”</w:t>
      </w:r>
    </w:p>
    <w:p>
      <w:pPr>
        <w:pStyle w:val="BodyText"/>
        <w:spacing w:line="266" w:lineRule="auto"/>
        <w:ind w:right="233"/>
      </w:pPr>
      <w:r>
        <w:rPr/>
        <w:t>There was no mistaking it this time: Voldemort’s eyes flashed scarlet at the words, and Harry saw his knuckles whiten on the locket’s chain.</w:t>
      </w:r>
    </w:p>
    <w:p>
      <w:pPr>
        <w:pStyle w:val="BodyText"/>
        <w:spacing w:line="266" w:lineRule="auto"/>
        <w:ind w:right="232"/>
      </w:pPr>
      <w:r>
        <w:rPr/>
        <w:t>“— I daresay Burke paid her a pittance but there you are. . . . Pretty, isn’t it? And again, all kinds of powers attributed to it, though I just keep it nice and safe.</w:t>
      </w:r>
      <w:r>
        <w:rPr>
          <w:spacing w:val="80"/>
        </w:rPr>
        <w:t>  </w:t>
      </w:r>
      <w:r>
        <w:rPr/>
        <w:t>”</w:t>
      </w:r>
    </w:p>
    <w:p>
      <w:pPr>
        <w:pStyle w:val="BodyText"/>
        <w:spacing w:line="264" w:lineRule="auto"/>
        <w:ind w:right="231"/>
      </w:pPr>
      <w:r>
        <w:rPr/>
        <w:t>She reached out to take the locket back. For a moment, Harry thought Voldemort was not going to let go of it, but then it had slid</w:t>
      </w:r>
      <w:r>
        <w:rPr>
          <w:spacing w:val="-1"/>
        </w:rPr>
        <w:t> </w:t>
      </w:r>
      <w:r>
        <w:rPr/>
        <w:t>through</w:t>
      </w:r>
      <w:r>
        <w:rPr>
          <w:spacing w:val="-1"/>
        </w:rPr>
        <w:t> </w:t>
      </w:r>
      <w:r>
        <w:rPr/>
        <w:t>his</w:t>
      </w:r>
      <w:r>
        <w:rPr>
          <w:spacing w:val="-1"/>
        </w:rPr>
        <w:t> </w:t>
      </w:r>
      <w:r>
        <w:rPr/>
        <w:t>fingers</w:t>
      </w:r>
      <w:r>
        <w:rPr>
          <w:spacing w:val="-1"/>
        </w:rPr>
        <w:t> </w:t>
      </w:r>
      <w:r>
        <w:rPr/>
        <w:t>and</w:t>
      </w:r>
      <w:r>
        <w:rPr>
          <w:spacing w:val="-1"/>
        </w:rPr>
        <w:t> </w:t>
      </w:r>
      <w:r>
        <w:rPr/>
        <w:t>was</w:t>
      </w:r>
      <w:r>
        <w:rPr>
          <w:spacing w:val="-1"/>
        </w:rPr>
        <w:t> </w:t>
      </w:r>
      <w:r>
        <w:rPr/>
        <w:t>back</w:t>
      </w:r>
      <w:r>
        <w:rPr>
          <w:spacing w:val="-1"/>
        </w:rPr>
        <w:t> </w:t>
      </w:r>
      <w:r>
        <w:rPr/>
        <w:t>in</w:t>
      </w:r>
      <w:r>
        <w:rPr>
          <w:spacing w:val="-1"/>
        </w:rPr>
        <w:t> </w:t>
      </w:r>
      <w:r>
        <w:rPr/>
        <w:t>its</w:t>
      </w:r>
      <w:r>
        <w:rPr>
          <w:spacing w:val="-1"/>
        </w:rPr>
        <w:t> </w:t>
      </w:r>
      <w:r>
        <w:rPr/>
        <w:t>red</w:t>
      </w:r>
      <w:r>
        <w:rPr>
          <w:spacing w:val="-1"/>
        </w:rPr>
        <w:t> </w:t>
      </w:r>
      <w:r>
        <w:rPr/>
        <w:t>velvet</w:t>
      </w:r>
      <w:r>
        <w:rPr>
          <w:spacing w:val="-1"/>
        </w:rPr>
        <w:t> </w:t>
      </w:r>
      <w:r>
        <w:rPr/>
        <w:t>cushion.</w:t>
      </w:r>
    </w:p>
    <w:p>
      <w:pPr>
        <w:spacing w:after="0" w:line="264" w:lineRule="auto"/>
        <w:sectPr>
          <w:pgSz w:w="8780" w:h="13040"/>
          <w:pgMar w:header="0" w:footer="1170" w:top="540" w:bottom="1360" w:left="720" w:right="720"/>
        </w:sectPr>
      </w:pPr>
    </w:p>
    <w:p>
      <w:pPr>
        <w:pStyle w:val="Heading3"/>
        <w:spacing w:line="557" w:lineRule="exact"/>
        <w:ind w:left="1746"/>
        <w:rPr>
          <w:rFonts w:ascii="Trebuchet MS"/>
        </w:rPr>
      </w:pPr>
      <w:r>
        <w:rPr/>
        <w:drawing>
          <wp:anchor distT="0" distB="0" distL="0" distR="0" allowOverlap="1" layoutInCell="1" locked="0" behindDoc="0" simplePos="0" relativeHeight="16145920">
            <wp:simplePos x="0" y="0"/>
            <wp:positionH relativeFrom="page">
              <wp:posOffset>605027</wp:posOffset>
            </wp:positionH>
            <wp:positionV relativeFrom="paragraph">
              <wp:posOffset>89560</wp:posOffset>
            </wp:positionV>
            <wp:extent cx="266953" cy="252475"/>
            <wp:effectExtent l="0" t="0" r="0" b="0"/>
            <wp:wrapNone/>
            <wp:docPr id="1092" name="Image 1092"/>
            <wp:cNvGraphicFramePr>
              <a:graphicFrameLocks/>
            </wp:cNvGraphicFramePr>
            <a:graphic>
              <a:graphicData uri="http://schemas.openxmlformats.org/drawingml/2006/picture">
                <pic:pic>
                  <pic:nvPicPr>
                    <pic:cNvPr id="1092" name="Image 109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46432">
            <wp:simplePos x="0" y="0"/>
            <wp:positionH relativeFrom="page">
              <wp:posOffset>4708905</wp:posOffset>
            </wp:positionH>
            <wp:positionV relativeFrom="paragraph">
              <wp:posOffset>89560</wp:posOffset>
            </wp:positionV>
            <wp:extent cx="267716" cy="252475"/>
            <wp:effectExtent l="0" t="0" r="0" b="0"/>
            <wp:wrapNone/>
            <wp:docPr id="1093" name="Image 1093"/>
            <wp:cNvGraphicFramePr>
              <a:graphicFrameLocks/>
            </wp:cNvGraphicFramePr>
            <a:graphic>
              <a:graphicData uri="http://schemas.openxmlformats.org/drawingml/2006/picture">
                <pic:pic>
                  <pic:nvPicPr>
                    <pic:cNvPr id="1093" name="Image 1093"/>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CHAPTER</w:t>
      </w:r>
      <w:r>
        <w:rPr>
          <w:rFonts w:ascii="Trebuchet MS"/>
          <w:spacing w:val="9"/>
        </w:rPr>
        <w:t> </w:t>
      </w:r>
      <w:r>
        <w:rPr>
          <w:rFonts w:ascii="Trebuchet MS"/>
          <w:spacing w:val="-2"/>
          <w:w w:val="95"/>
        </w:rPr>
        <w:t>TWENTY</w:t>
      </w:r>
    </w:p>
    <w:p>
      <w:pPr>
        <w:pStyle w:val="BodyText"/>
        <w:spacing w:before="231"/>
        <w:ind w:left="0" w:firstLine="0"/>
        <w:jc w:val="left"/>
        <w:rPr>
          <w:rFonts w:ascii="Trebuchet MS"/>
        </w:rPr>
      </w:pPr>
    </w:p>
    <w:p>
      <w:pPr>
        <w:pStyle w:val="BodyText"/>
        <w:ind w:left="527" w:firstLine="0"/>
      </w:pPr>
      <w:r>
        <w:rPr/>
        <w:t>“So</w:t>
      </w:r>
      <w:r>
        <w:rPr>
          <w:spacing w:val="-10"/>
        </w:rPr>
        <w:t> </w:t>
      </w:r>
      <w:r>
        <w:rPr/>
        <w:t>there</w:t>
      </w:r>
      <w:r>
        <w:rPr>
          <w:spacing w:val="-9"/>
        </w:rPr>
        <w:t> </w:t>
      </w:r>
      <w:r>
        <w:rPr/>
        <w:t>you</w:t>
      </w:r>
      <w:r>
        <w:rPr>
          <w:spacing w:val="-10"/>
        </w:rPr>
        <w:t> </w:t>
      </w:r>
      <w:r>
        <w:rPr/>
        <w:t>are,</w:t>
      </w:r>
      <w:r>
        <w:rPr>
          <w:spacing w:val="-9"/>
        </w:rPr>
        <w:t> </w:t>
      </w:r>
      <w:r>
        <w:rPr/>
        <w:t>Tom,</w:t>
      </w:r>
      <w:r>
        <w:rPr>
          <w:spacing w:val="-9"/>
        </w:rPr>
        <w:t> </w:t>
      </w:r>
      <w:r>
        <w:rPr/>
        <w:t>dear,</w:t>
      </w:r>
      <w:r>
        <w:rPr>
          <w:spacing w:val="-11"/>
        </w:rPr>
        <w:t> </w:t>
      </w:r>
      <w:r>
        <w:rPr/>
        <w:t>and</w:t>
      </w:r>
      <w:r>
        <w:rPr>
          <w:spacing w:val="-10"/>
        </w:rPr>
        <w:t> </w:t>
      </w:r>
      <w:r>
        <w:rPr/>
        <w:t>I</w:t>
      </w:r>
      <w:r>
        <w:rPr>
          <w:spacing w:val="-9"/>
        </w:rPr>
        <w:t> </w:t>
      </w:r>
      <w:r>
        <w:rPr/>
        <w:t>hope</w:t>
      </w:r>
      <w:r>
        <w:rPr>
          <w:spacing w:val="-9"/>
        </w:rPr>
        <w:t> </w:t>
      </w:r>
      <w:r>
        <w:rPr/>
        <w:t>you</w:t>
      </w:r>
      <w:r>
        <w:rPr>
          <w:spacing w:val="-10"/>
        </w:rPr>
        <w:t> </w:t>
      </w:r>
      <w:r>
        <w:rPr/>
        <w:t>enjoyed</w:t>
      </w:r>
      <w:r>
        <w:rPr>
          <w:spacing w:val="-9"/>
        </w:rPr>
        <w:t> </w:t>
      </w:r>
      <w:r>
        <w:rPr>
          <w:spacing w:val="-2"/>
        </w:rPr>
        <w:t>that!”</w:t>
      </w:r>
    </w:p>
    <w:p>
      <w:pPr>
        <w:pStyle w:val="BodyText"/>
        <w:spacing w:line="264" w:lineRule="auto" w:before="31"/>
        <w:ind w:right="232"/>
      </w:pPr>
      <w:r>
        <w:rPr/>
        <w:t>She</w:t>
      </w:r>
      <w:r>
        <w:rPr>
          <w:spacing w:val="-6"/>
        </w:rPr>
        <w:t> </w:t>
      </w:r>
      <w:r>
        <w:rPr/>
        <w:t>looked</w:t>
      </w:r>
      <w:r>
        <w:rPr>
          <w:spacing w:val="-7"/>
        </w:rPr>
        <w:t> </w:t>
      </w:r>
      <w:r>
        <w:rPr/>
        <w:t>him</w:t>
      </w:r>
      <w:r>
        <w:rPr>
          <w:spacing w:val="-6"/>
        </w:rPr>
        <w:t> </w:t>
      </w:r>
      <w:r>
        <w:rPr/>
        <w:t>full</w:t>
      </w:r>
      <w:r>
        <w:rPr>
          <w:spacing w:val="-7"/>
        </w:rPr>
        <w:t> </w:t>
      </w:r>
      <w:r>
        <w:rPr/>
        <w:t>in</w:t>
      </w:r>
      <w:r>
        <w:rPr>
          <w:spacing w:val="-6"/>
        </w:rPr>
        <w:t> </w:t>
      </w:r>
      <w:r>
        <w:rPr/>
        <w:t>the</w:t>
      </w:r>
      <w:r>
        <w:rPr>
          <w:spacing w:val="-7"/>
        </w:rPr>
        <w:t> </w:t>
      </w:r>
      <w:r>
        <w:rPr/>
        <w:t>face</w:t>
      </w:r>
      <w:r>
        <w:rPr>
          <w:spacing w:val="-6"/>
        </w:rPr>
        <w:t> </w:t>
      </w:r>
      <w:r>
        <w:rPr/>
        <w:t>and</w:t>
      </w:r>
      <w:r>
        <w:rPr>
          <w:spacing w:val="-6"/>
        </w:rPr>
        <w:t> </w:t>
      </w:r>
      <w:r>
        <w:rPr/>
        <w:t>for</w:t>
      </w:r>
      <w:r>
        <w:rPr>
          <w:spacing w:val="-6"/>
        </w:rPr>
        <w:t> </w:t>
      </w:r>
      <w:r>
        <w:rPr/>
        <w:t>the</w:t>
      </w:r>
      <w:r>
        <w:rPr>
          <w:spacing w:val="-6"/>
        </w:rPr>
        <w:t> </w:t>
      </w:r>
      <w:r>
        <w:rPr/>
        <w:t>first</w:t>
      </w:r>
      <w:r>
        <w:rPr>
          <w:spacing w:val="-6"/>
        </w:rPr>
        <w:t> </w:t>
      </w:r>
      <w:r>
        <w:rPr/>
        <w:t>time,</w:t>
      </w:r>
      <w:r>
        <w:rPr>
          <w:spacing w:val="-6"/>
        </w:rPr>
        <w:t> </w:t>
      </w:r>
      <w:r>
        <w:rPr/>
        <w:t>Harry</w:t>
      </w:r>
      <w:r>
        <w:rPr>
          <w:spacing w:val="-6"/>
        </w:rPr>
        <w:t> </w:t>
      </w:r>
      <w:r>
        <w:rPr/>
        <w:t>saw her foolish smile falter.</w:t>
      </w:r>
    </w:p>
    <w:p>
      <w:pPr>
        <w:pStyle w:val="BodyText"/>
        <w:spacing w:before="4"/>
        <w:ind w:left="528" w:firstLine="0"/>
      </w:pPr>
      <w:r>
        <w:rPr>
          <w:spacing w:val="-2"/>
        </w:rPr>
        <w:t>“Are</w:t>
      </w:r>
      <w:r>
        <w:rPr>
          <w:spacing w:val="-11"/>
        </w:rPr>
        <w:t> </w:t>
      </w:r>
      <w:r>
        <w:rPr>
          <w:spacing w:val="-2"/>
        </w:rPr>
        <w:t>you</w:t>
      </w:r>
      <w:r>
        <w:rPr>
          <w:spacing w:val="-11"/>
        </w:rPr>
        <w:t> </w:t>
      </w:r>
      <w:r>
        <w:rPr>
          <w:spacing w:val="-2"/>
        </w:rPr>
        <w:t>all</w:t>
      </w:r>
      <w:r>
        <w:rPr>
          <w:spacing w:val="-11"/>
        </w:rPr>
        <w:t> </w:t>
      </w:r>
      <w:r>
        <w:rPr>
          <w:spacing w:val="-2"/>
        </w:rPr>
        <w:t>right,</w:t>
      </w:r>
      <w:r>
        <w:rPr>
          <w:spacing w:val="-11"/>
        </w:rPr>
        <w:t> </w:t>
      </w:r>
      <w:r>
        <w:rPr>
          <w:spacing w:val="-2"/>
        </w:rPr>
        <w:t>dear?”</w:t>
      </w:r>
    </w:p>
    <w:p>
      <w:pPr>
        <w:pStyle w:val="BodyText"/>
        <w:spacing w:before="31"/>
        <w:ind w:left="528" w:firstLine="0"/>
      </w:pPr>
      <w:r>
        <w:rPr/>
        <w:t>“Oh</w:t>
      </w:r>
      <w:r>
        <w:rPr>
          <w:spacing w:val="-17"/>
        </w:rPr>
        <w:t> </w:t>
      </w:r>
      <w:r>
        <w:rPr/>
        <w:t>yes,”</w:t>
      </w:r>
      <w:r>
        <w:rPr>
          <w:spacing w:val="-16"/>
        </w:rPr>
        <w:t> </w:t>
      </w:r>
      <w:r>
        <w:rPr/>
        <w:t>said</w:t>
      </w:r>
      <w:r>
        <w:rPr>
          <w:spacing w:val="-16"/>
        </w:rPr>
        <w:t> </w:t>
      </w:r>
      <w:r>
        <w:rPr/>
        <w:t>Voldemort</w:t>
      </w:r>
      <w:r>
        <w:rPr>
          <w:spacing w:val="-16"/>
        </w:rPr>
        <w:t> </w:t>
      </w:r>
      <w:r>
        <w:rPr/>
        <w:t>quietly.</w:t>
      </w:r>
      <w:r>
        <w:rPr>
          <w:spacing w:val="-17"/>
        </w:rPr>
        <w:t> </w:t>
      </w:r>
      <w:r>
        <w:rPr/>
        <w:t>“Yes,</w:t>
      </w:r>
      <w:r>
        <w:rPr>
          <w:spacing w:val="-16"/>
        </w:rPr>
        <w:t> </w:t>
      </w:r>
      <w:r>
        <w:rPr/>
        <w:t>I’m</w:t>
      </w:r>
      <w:r>
        <w:rPr>
          <w:spacing w:val="-16"/>
        </w:rPr>
        <w:t> </w:t>
      </w:r>
      <w:r>
        <w:rPr/>
        <w:t>very</w:t>
      </w:r>
      <w:r>
        <w:rPr>
          <w:spacing w:val="-16"/>
        </w:rPr>
        <w:t> </w:t>
      </w:r>
      <w:r>
        <w:rPr/>
        <w:t>well.</w:t>
      </w:r>
      <w:r>
        <w:rPr>
          <w:spacing w:val="68"/>
        </w:rPr>
        <w:t>  </w:t>
      </w:r>
      <w:r>
        <w:rPr>
          <w:spacing w:val="-10"/>
        </w:rPr>
        <w:t>”</w:t>
      </w:r>
    </w:p>
    <w:p>
      <w:pPr>
        <w:pStyle w:val="BodyText"/>
        <w:spacing w:line="264" w:lineRule="auto" w:before="32"/>
        <w:ind w:right="231"/>
      </w:pPr>
      <w:r>
        <w:rPr/>
        <w:t>“I thought — but a trick of</w:t>
      </w:r>
      <w:r>
        <w:rPr>
          <w:spacing w:val="-1"/>
        </w:rPr>
        <w:t> </w:t>
      </w:r>
      <w:r>
        <w:rPr/>
        <w:t>the</w:t>
      </w:r>
      <w:r>
        <w:rPr>
          <w:spacing w:val="-1"/>
        </w:rPr>
        <w:t> </w:t>
      </w:r>
      <w:r>
        <w:rPr/>
        <w:t>light, I</w:t>
      </w:r>
      <w:r>
        <w:rPr>
          <w:spacing w:val="-1"/>
        </w:rPr>
        <w:t> </w:t>
      </w:r>
      <w:r>
        <w:rPr/>
        <w:t>suppose —” said</w:t>
      </w:r>
      <w:r>
        <w:rPr>
          <w:spacing w:val="-1"/>
        </w:rPr>
        <w:t> </w:t>
      </w:r>
      <w:r>
        <w:rPr/>
        <w:t>Hepzi- bah, looking unnerved, and Harry guessed that she too had seen the</w:t>
      </w:r>
      <w:r>
        <w:rPr>
          <w:spacing w:val="-17"/>
        </w:rPr>
        <w:t> </w:t>
      </w:r>
      <w:r>
        <w:rPr/>
        <w:t>momentary</w:t>
      </w:r>
      <w:r>
        <w:rPr>
          <w:spacing w:val="-16"/>
        </w:rPr>
        <w:t> </w:t>
      </w:r>
      <w:r>
        <w:rPr/>
        <w:t>red</w:t>
      </w:r>
      <w:r>
        <w:rPr>
          <w:spacing w:val="-16"/>
        </w:rPr>
        <w:t> </w:t>
      </w:r>
      <w:r>
        <w:rPr/>
        <w:t>gleam</w:t>
      </w:r>
      <w:r>
        <w:rPr>
          <w:spacing w:val="-16"/>
        </w:rPr>
        <w:t> </w:t>
      </w:r>
      <w:r>
        <w:rPr/>
        <w:t>in</w:t>
      </w:r>
      <w:r>
        <w:rPr>
          <w:spacing w:val="-17"/>
        </w:rPr>
        <w:t> </w:t>
      </w:r>
      <w:r>
        <w:rPr/>
        <w:t>Voldemort’s</w:t>
      </w:r>
      <w:r>
        <w:rPr>
          <w:spacing w:val="-16"/>
        </w:rPr>
        <w:t> </w:t>
      </w:r>
      <w:r>
        <w:rPr/>
        <w:t>eyes.</w:t>
      </w:r>
      <w:r>
        <w:rPr>
          <w:spacing w:val="-16"/>
        </w:rPr>
        <w:t> </w:t>
      </w:r>
      <w:r>
        <w:rPr/>
        <w:t>“Here,</w:t>
      </w:r>
      <w:r>
        <w:rPr>
          <w:spacing w:val="-16"/>
        </w:rPr>
        <w:t> </w:t>
      </w:r>
      <w:r>
        <w:rPr/>
        <w:t>Hokey,</w:t>
      </w:r>
      <w:r>
        <w:rPr>
          <w:spacing w:val="-17"/>
        </w:rPr>
        <w:t> </w:t>
      </w:r>
      <w:r>
        <w:rPr/>
        <w:t>take these away and lock them up again. . . . The usual enchant-</w:t>
      </w:r>
      <w:r>
        <w:rPr>
          <w:spacing w:val="80"/>
          <w:w w:val="150"/>
        </w:rPr>
        <w:t> </w:t>
      </w:r>
      <w:r>
        <w:rPr/>
        <w:t>ments</w:t>
      </w:r>
      <w:r>
        <w:rPr>
          <w:spacing w:val="80"/>
        </w:rPr>
        <w:t>  </w:t>
      </w:r>
      <w:r>
        <w:rPr/>
        <w:t>”</w:t>
      </w:r>
    </w:p>
    <w:p>
      <w:pPr>
        <w:pStyle w:val="BodyText"/>
        <w:spacing w:line="266" w:lineRule="auto" w:before="7"/>
        <w:ind w:right="232"/>
      </w:pPr>
      <w:r>
        <w:rPr/>
        <w:t>“Time</w:t>
      </w:r>
      <w:r>
        <w:rPr>
          <w:spacing w:val="-10"/>
        </w:rPr>
        <w:t> </w:t>
      </w:r>
      <w:r>
        <w:rPr/>
        <w:t>to</w:t>
      </w:r>
      <w:r>
        <w:rPr>
          <w:spacing w:val="-10"/>
        </w:rPr>
        <w:t> </w:t>
      </w:r>
      <w:r>
        <w:rPr/>
        <w:t>leave,</w:t>
      </w:r>
      <w:r>
        <w:rPr>
          <w:spacing w:val="-10"/>
        </w:rPr>
        <w:t> </w:t>
      </w:r>
      <w:r>
        <w:rPr/>
        <w:t>Harry,”</w:t>
      </w:r>
      <w:r>
        <w:rPr>
          <w:spacing w:val="-10"/>
        </w:rPr>
        <w:t> </w:t>
      </w:r>
      <w:r>
        <w:rPr/>
        <w:t>said</w:t>
      </w:r>
      <w:r>
        <w:rPr>
          <w:spacing w:val="-10"/>
        </w:rPr>
        <w:t> </w:t>
      </w:r>
      <w:r>
        <w:rPr/>
        <w:t>Dumbledore</w:t>
      </w:r>
      <w:r>
        <w:rPr>
          <w:spacing w:val="-10"/>
        </w:rPr>
        <w:t> </w:t>
      </w:r>
      <w:r>
        <w:rPr/>
        <w:t>quietly,</w:t>
      </w:r>
      <w:r>
        <w:rPr>
          <w:spacing w:val="-10"/>
        </w:rPr>
        <w:t> </w:t>
      </w:r>
      <w:r>
        <w:rPr/>
        <w:t>and</w:t>
      </w:r>
      <w:r>
        <w:rPr>
          <w:spacing w:val="-10"/>
        </w:rPr>
        <w:t> </w:t>
      </w:r>
      <w:r>
        <w:rPr/>
        <w:t>as</w:t>
      </w:r>
      <w:r>
        <w:rPr>
          <w:spacing w:val="-10"/>
        </w:rPr>
        <w:t> </w:t>
      </w:r>
      <w:r>
        <w:rPr/>
        <w:t>the</w:t>
      </w:r>
      <w:r>
        <w:rPr>
          <w:spacing w:val="-10"/>
        </w:rPr>
        <w:t> </w:t>
      </w:r>
      <w:r>
        <w:rPr/>
        <w:t>lit- tle</w:t>
      </w:r>
      <w:r>
        <w:rPr>
          <w:spacing w:val="-11"/>
        </w:rPr>
        <w:t> </w:t>
      </w:r>
      <w:r>
        <w:rPr/>
        <w:t>elf</w:t>
      </w:r>
      <w:r>
        <w:rPr>
          <w:spacing w:val="-11"/>
        </w:rPr>
        <w:t> </w:t>
      </w:r>
      <w:r>
        <w:rPr/>
        <w:t>bobbed</w:t>
      </w:r>
      <w:r>
        <w:rPr>
          <w:spacing w:val="-11"/>
        </w:rPr>
        <w:t> </w:t>
      </w:r>
      <w:r>
        <w:rPr/>
        <w:t>away</w:t>
      </w:r>
      <w:r>
        <w:rPr>
          <w:spacing w:val="-11"/>
        </w:rPr>
        <w:t> </w:t>
      </w:r>
      <w:r>
        <w:rPr/>
        <w:t>bearing</w:t>
      </w:r>
      <w:r>
        <w:rPr>
          <w:spacing w:val="-11"/>
        </w:rPr>
        <w:t> </w:t>
      </w:r>
      <w:r>
        <w:rPr/>
        <w:t>the</w:t>
      </w:r>
      <w:r>
        <w:rPr>
          <w:spacing w:val="-11"/>
        </w:rPr>
        <w:t> </w:t>
      </w:r>
      <w:r>
        <w:rPr/>
        <w:t>boxes,</w:t>
      </w:r>
      <w:r>
        <w:rPr>
          <w:spacing w:val="-11"/>
        </w:rPr>
        <w:t> </w:t>
      </w:r>
      <w:r>
        <w:rPr/>
        <w:t>Dumbledore</w:t>
      </w:r>
      <w:r>
        <w:rPr>
          <w:spacing w:val="-11"/>
        </w:rPr>
        <w:t> </w:t>
      </w:r>
      <w:r>
        <w:rPr/>
        <w:t>grasped</w:t>
      </w:r>
      <w:r>
        <w:rPr>
          <w:spacing w:val="-11"/>
        </w:rPr>
        <w:t> </w:t>
      </w:r>
      <w:r>
        <w:rPr/>
        <w:t>Harry once again above the elbow and together they rose up through oblivion and back to Dumbledore’s office.</w:t>
      </w:r>
    </w:p>
    <w:p>
      <w:pPr>
        <w:pStyle w:val="BodyText"/>
        <w:spacing w:line="266" w:lineRule="auto"/>
        <w:ind w:right="230"/>
      </w:pPr>
      <w:r>
        <w:rPr/>
        <w:t>“Hepzibah Smith died two days after that little scene,” said Dumbledore, resuming his seat and indicating that Harry should do the same. “Hokey the house-elf was convicted by the Ministry of</w:t>
      </w:r>
      <w:r>
        <w:rPr>
          <w:spacing w:val="-9"/>
        </w:rPr>
        <w:t> </w:t>
      </w:r>
      <w:r>
        <w:rPr/>
        <w:t>poisoning</w:t>
      </w:r>
      <w:r>
        <w:rPr>
          <w:spacing w:val="-9"/>
        </w:rPr>
        <w:t> </w:t>
      </w:r>
      <w:r>
        <w:rPr/>
        <w:t>her</w:t>
      </w:r>
      <w:r>
        <w:rPr>
          <w:spacing w:val="-9"/>
        </w:rPr>
        <w:t> </w:t>
      </w:r>
      <w:r>
        <w:rPr/>
        <w:t>mistress’s</w:t>
      </w:r>
      <w:r>
        <w:rPr>
          <w:spacing w:val="-10"/>
        </w:rPr>
        <w:t> </w:t>
      </w:r>
      <w:r>
        <w:rPr/>
        <w:t>evening</w:t>
      </w:r>
      <w:r>
        <w:rPr>
          <w:spacing w:val="-9"/>
        </w:rPr>
        <w:t> </w:t>
      </w:r>
      <w:r>
        <w:rPr/>
        <w:t>cocoa</w:t>
      </w:r>
      <w:r>
        <w:rPr>
          <w:spacing w:val="-9"/>
        </w:rPr>
        <w:t> </w:t>
      </w:r>
      <w:r>
        <w:rPr/>
        <w:t>by</w:t>
      </w:r>
      <w:r>
        <w:rPr>
          <w:spacing w:val="-9"/>
        </w:rPr>
        <w:t> </w:t>
      </w:r>
      <w:r>
        <w:rPr/>
        <w:t>accident.”</w:t>
      </w:r>
    </w:p>
    <w:p>
      <w:pPr>
        <w:pStyle w:val="BodyText"/>
        <w:spacing w:line="294" w:lineRule="exact"/>
        <w:ind w:left="528" w:firstLine="0"/>
      </w:pPr>
      <w:r>
        <w:rPr>
          <w:spacing w:val="-4"/>
        </w:rPr>
        <w:t>“No</w:t>
      </w:r>
      <w:r>
        <w:rPr>
          <w:spacing w:val="-7"/>
        </w:rPr>
        <w:t> </w:t>
      </w:r>
      <w:r>
        <w:rPr>
          <w:spacing w:val="-4"/>
        </w:rPr>
        <w:t>way!”</w:t>
      </w:r>
      <w:r>
        <w:rPr>
          <w:spacing w:val="-7"/>
        </w:rPr>
        <w:t> </w:t>
      </w:r>
      <w:r>
        <w:rPr>
          <w:spacing w:val="-4"/>
        </w:rPr>
        <w:t>said</w:t>
      </w:r>
      <w:r>
        <w:rPr>
          <w:spacing w:val="-6"/>
        </w:rPr>
        <w:t> </w:t>
      </w:r>
      <w:r>
        <w:rPr>
          <w:spacing w:val="-4"/>
        </w:rPr>
        <w:t>Harry</w:t>
      </w:r>
      <w:r>
        <w:rPr>
          <w:spacing w:val="-7"/>
        </w:rPr>
        <w:t> </w:t>
      </w:r>
      <w:r>
        <w:rPr>
          <w:spacing w:val="-4"/>
        </w:rPr>
        <w:t>angrily.</w:t>
      </w:r>
    </w:p>
    <w:p>
      <w:pPr>
        <w:pStyle w:val="BodyText"/>
        <w:spacing w:line="266" w:lineRule="auto" w:before="26"/>
        <w:ind w:right="233"/>
      </w:pPr>
      <w:r>
        <w:rPr/>
        <w:t>“I</w:t>
      </w:r>
      <w:r>
        <w:rPr>
          <w:spacing w:val="-3"/>
        </w:rPr>
        <w:t> </w:t>
      </w:r>
      <w:r>
        <w:rPr/>
        <w:t>see</w:t>
      </w:r>
      <w:r>
        <w:rPr>
          <w:spacing w:val="-3"/>
        </w:rPr>
        <w:t> </w:t>
      </w:r>
      <w:r>
        <w:rPr/>
        <w:t>we</w:t>
      </w:r>
      <w:r>
        <w:rPr>
          <w:spacing w:val="-3"/>
        </w:rPr>
        <w:t> </w:t>
      </w:r>
      <w:r>
        <w:rPr/>
        <w:t>are</w:t>
      </w:r>
      <w:r>
        <w:rPr>
          <w:spacing w:val="-3"/>
        </w:rPr>
        <w:t> </w:t>
      </w:r>
      <w:r>
        <w:rPr/>
        <w:t>of</w:t>
      </w:r>
      <w:r>
        <w:rPr>
          <w:spacing w:val="-3"/>
        </w:rPr>
        <w:t> </w:t>
      </w:r>
      <w:r>
        <w:rPr/>
        <w:t>one</w:t>
      </w:r>
      <w:r>
        <w:rPr>
          <w:spacing w:val="-3"/>
        </w:rPr>
        <w:t> </w:t>
      </w:r>
      <w:r>
        <w:rPr/>
        <w:t>mind,”</w:t>
      </w:r>
      <w:r>
        <w:rPr>
          <w:spacing w:val="-3"/>
        </w:rPr>
        <w:t> </w:t>
      </w:r>
      <w:r>
        <w:rPr/>
        <w:t>said</w:t>
      </w:r>
      <w:r>
        <w:rPr>
          <w:spacing w:val="-3"/>
        </w:rPr>
        <w:t> </w:t>
      </w:r>
      <w:r>
        <w:rPr/>
        <w:t>Dumbledore.</w:t>
      </w:r>
      <w:r>
        <w:rPr>
          <w:spacing w:val="-3"/>
        </w:rPr>
        <w:t> </w:t>
      </w:r>
      <w:r>
        <w:rPr/>
        <w:t>“Certainly,</w:t>
      </w:r>
      <w:r>
        <w:rPr>
          <w:spacing w:val="-3"/>
        </w:rPr>
        <w:t> </w:t>
      </w:r>
      <w:r>
        <w:rPr/>
        <w:t>there are</w:t>
      </w:r>
      <w:r>
        <w:rPr>
          <w:spacing w:val="-11"/>
        </w:rPr>
        <w:t> </w:t>
      </w:r>
      <w:r>
        <w:rPr/>
        <w:t>many</w:t>
      </w:r>
      <w:r>
        <w:rPr>
          <w:spacing w:val="-12"/>
        </w:rPr>
        <w:t> </w:t>
      </w:r>
      <w:r>
        <w:rPr/>
        <w:t>similarities</w:t>
      </w:r>
      <w:r>
        <w:rPr>
          <w:spacing w:val="-12"/>
        </w:rPr>
        <w:t> </w:t>
      </w:r>
      <w:r>
        <w:rPr/>
        <w:t>between</w:t>
      </w:r>
      <w:r>
        <w:rPr>
          <w:spacing w:val="-11"/>
        </w:rPr>
        <w:t> </w:t>
      </w:r>
      <w:r>
        <w:rPr/>
        <w:t>this</w:t>
      </w:r>
      <w:r>
        <w:rPr>
          <w:spacing w:val="-12"/>
        </w:rPr>
        <w:t> </w:t>
      </w:r>
      <w:r>
        <w:rPr/>
        <w:t>death</w:t>
      </w:r>
      <w:r>
        <w:rPr>
          <w:spacing w:val="-11"/>
        </w:rPr>
        <w:t> </w:t>
      </w:r>
      <w:r>
        <w:rPr/>
        <w:t>and</w:t>
      </w:r>
      <w:r>
        <w:rPr>
          <w:spacing w:val="-12"/>
        </w:rPr>
        <w:t> </w:t>
      </w:r>
      <w:r>
        <w:rPr/>
        <w:t>that</w:t>
      </w:r>
      <w:r>
        <w:rPr>
          <w:spacing w:val="-11"/>
        </w:rPr>
        <w:t> </w:t>
      </w:r>
      <w:r>
        <w:rPr/>
        <w:t>of</w:t>
      </w:r>
      <w:r>
        <w:rPr>
          <w:spacing w:val="-11"/>
        </w:rPr>
        <w:t> </w:t>
      </w:r>
      <w:r>
        <w:rPr/>
        <w:t>the</w:t>
      </w:r>
      <w:r>
        <w:rPr>
          <w:spacing w:val="-12"/>
        </w:rPr>
        <w:t> </w:t>
      </w:r>
      <w:r>
        <w:rPr/>
        <w:t>Riddles.</w:t>
      </w:r>
      <w:r>
        <w:rPr>
          <w:spacing w:val="-12"/>
        </w:rPr>
        <w:t> </w:t>
      </w:r>
      <w:r>
        <w:rPr/>
        <w:t>In both cases, somebody else took the blame, someone who had a clear memory of having caused the death —”</w:t>
      </w:r>
    </w:p>
    <w:p>
      <w:pPr>
        <w:pStyle w:val="BodyText"/>
        <w:spacing w:line="293" w:lineRule="exact"/>
        <w:ind w:left="528" w:firstLine="0"/>
      </w:pPr>
      <w:r>
        <w:rPr/>
        <w:t>“Hokey</w:t>
      </w:r>
      <w:r>
        <w:rPr>
          <w:spacing w:val="-12"/>
        </w:rPr>
        <w:t> </w:t>
      </w:r>
      <w:r>
        <w:rPr>
          <w:spacing w:val="-2"/>
        </w:rPr>
        <w:t>confessed?”</w:t>
      </w:r>
    </w:p>
    <w:p>
      <w:pPr>
        <w:pStyle w:val="BodyText"/>
        <w:spacing w:line="266" w:lineRule="auto" w:before="32"/>
        <w:ind w:right="233"/>
      </w:pPr>
      <w:r>
        <w:rPr>
          <w:spacing w:val="-2"/>
        </w:rPr>
        <w:t>“She</w:t>
      </w:r>
      <w:r>
        <w:rPr>
          <w:spacing w:val="-9"/>
        </w:rPr>
        <w:t> </w:t>
      </w:r>
      <w:r>
        <w:rPr>
          <w:spacing w:val="-2"/>
        </w:rPr>
        <w:t>remembered</w:t>
      </w:r>
      <w:r>
        <w:rPr>
          <w:spacing w:val="-8"/>
        </w:rPr>
        <w:t> </w:t>
      </w:r>
      <w:r>
        <w:rPr>
          <w:spacing w:val="-2"/>
        </w:rPr>
        <w:t>putting</w:t>
      </w:r>
      <w:r>
        <w:rPr>
          <w:spacing w:val="-8"/>
        </w:rPr>
        <w:t> </w:t>
      </w:r>
      <w:r>
        <w:rPr>
          <w:spacing w:val="-2"/>
        </w:rPr>
        <w:t>something</w:t>
      </w:r>
      <w:r>
        <w:rPr>
          <w:spacing w:val="-9"/>
        </w:rPr>
        <w:t> </w:t>
      </w:r>
      <w:r>
        <w:rPr>
          <w:spacing w:val="-2"/>
        </w:rPr>
        <w:t>in</w:t>
      </w:r>
      <w:r>
        <w:rPr>
          <w:spacing w:val="-9"/>
        </w:rPr>
        <w:t> </w:t>
      </w:r>
      <w:r>
        <w:rPr>
          <w:spacing w:val="-2"/>
        </w:rPr>
        <w:t>her</w:t>
      </w:r>
      <w:r>
        <w:rPr>
          <w:spacing w:val="-9"/>
        </w:rPr>
        <w:t> </w:t>
      </w:r>
      <w:r>
        <w:rPr>
          <w:spacing w:val="-2"/>
        </w:rPr>
        <w:t>mistress’s</w:t>
      </w:r>
      <w:r>
        <w:rPr>
          <w:spacing w:val="-9"/>
        </w:rPr>
        <w:t> </w:t>
      </w:r>
      <w:r>
        <w:rPr>
          <w:spacing w:val="-2"/>
        </w:rPr>
        <w:t>cocoa</w:t>
      </w:r>
      <w:r>
        <w:rPr>
          <w:spacing w:val="-9"/>
        </w:rPr>
        <w:t> </w:t>
      </w:r>
      <w:r>
        <w:rPr>
          <w:spacing w:val="-2"/>
        </w:rPr>
        <w:t>that </w:t>
      </w:r>
      <w:r>
        <w:rPr/>
        <w:t>turned out not to be sugar, but a lethal and little-known poison,” said Dumbledore. “It was concluded that she had not meant to do it, but being old and confused —”</w:t>
      </w:r>
    </w:p>
    <w:p>
      <w:pPr>
        <w:spacing w:after="0" w:line="266" w:lineRule="auto"/>
        <w:sectPr>
          <w:pgSz w:w="8780" w:h="13040"/>
          <w:pgMar w:header="0" w:footer="1170" w:top="720" w:bottom="1360" w:left="720" w:right="720"/>
        </w:sectPr>
      </w:pPr>
    </w:p>
    <w:p>
      <w:pPr>
        <w:pStyle w:val="Heading3"/>
        <w:spacing w:line="153" w:lineRule="auto" w:before="128"/>
        <w:ind w:left="2811" w:hanging="1167"/>
        <w:rPr>
          <w:rFonts w:ascii="Trebuchet MS" w:hAnsi="Trebuchet MS"/>
        </w:rPr>
      </w:pPr>
      <w:r>
        <w:rPr/>
        <w:drawing>
          <wp:anchor distT="0" distB="0" distL="0" distR="0" allowOverlap="1" layoutInCell="1" locked="0" behindDoc="0" simplePos="0" relativeHeight="16146944">
            <wp:simplePos x="0" y="0"/>
            <wp:positionH relativeFrom="page">
              <wp:posOffset>605027</wp:posOffset>
            </wp:positionH>
            <wp:positionV relativeFrom="paragraph">
              <wp:posOffset>203860</wp:posOffset>
            </wp:positionV>
            <wp:extent cx="266953" cy="252475"/>
            <wp:effectExtent l="0" t="0" r="0" b="0"/>
            <wp:wrapNone/>
            <wp:docPr id="1094" name="Image 1094"/>
            <wp:cNvGraphicFramePr>
              <a:graphicFrameLocks/>
            </wp:cNvGraphicFramePr>
            <a:graphic>
              <a:graphicData uri="http://schemas.openxmlformats.org/drawingml/2006/picture">
                <pic:pic>
                  <pic:nvPicPr>
                    <pic:cNvPr id="1094" name="Image 109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47456">
            <wp:simplePos x="0" y="0"/>
            <wp:positionH relativeFrom="page">
              <wp:posOffset>4708905</wp:posOffset>
            </wp:positionH>
            <wp:positionV relativeFrom="paragraph">
              <wp:posOffset>203860</wp:posOffset>
            </wp:positionV>
            <wp:extent cx="267716" cy="252475"/>
            <wp:effectExtent l="0" t="0" r="0" b="0"/>
            <wp:wrapNone/>
            <wp:docPr id="1095" name="Image 1095"/>
            <wp:cNvGraphicFramePr>
              <a:graphicFrameLocks/>
            </wp:cNvGraphicFramePr>
            <a:graphic>
              <a:graphicData uri="http://schemas.openxmlformats.org/drawingml/2006/picture">
                <pic:pic>
                  <pic:nvPicPr>
                    <pic:cNvPr id="1095" name="Image 1095"/>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hAnsi="Trebuchet MS"/>
          <w:w w:val="85"/>
        </w:rPr>
        <w:t>LORD</w:t>
      </w:r>
      <w:r>
        <w:rPr>
          <w:rFonts w:ascii="Trebuchet MS" w:hAnsi="Trebuchet MS"/>
        </w:rPr>
        <w:t> </w:t>
      </w:r>
      <w:r>
        <w:rPr>
          <w:rFonts w:ascii="Trebuchet MS" w:hAnsi="Trebuchet MS"/>
          <w:w w:val="85"/>
        </w:rPr>
        <w:t>VOLDEMORT’S </w:t>
      </w:r>
      <w:r>
        <w:rPr>
          <w:rFonts w:ascii="Trebuchet MS" w:hAnsi="Trebuchet MS"/>
          <w:spacing w:val="-2"/>
          <w:w w:val="90"/>
        </w:rPr>
        <w:t>REQUEST</w:t>
      </w:r>
    </w:p>
    <w:p>
      <w:pPr>
        <w:pStyle w:val="BodyText"/>
        <w:spacing w:line="264" w:lineRule="auto" w:before="369"/>
        <w:ind w:left="527" w:right="230" w:firstLine="0"/>
      </w:pPr>
      <w:r>
        <w:rPr>
          <w:spacing w:val="-2"/>
        </w:rPr>
        <w:t>“Voldemort</w:t>
      </w:r>
      <w:r>
        <w:rPr>
          <w:spacing w:val="-14"/>
        </w:rPr>
        <w:t> </w:t>
      </w:r>
      <w:r>
        <w:rPr>
          <w:spacing w:val="-2"/>
        </w:rPr>
        <w:t>modified</w:t>
      </w:r>
      <w:r>
        <w:rPr>
          <w:spacing w:val="-14"/>
        </w:rPr>
        <w:t> </w:t>
      </w:r>
      <w:r>
        <w:rPr>
          <w:spacing w:val="-2"/>
        </w:rPr>
        <w:t>her</w:t>
      </w:r>
      <w:r>
        <w:rPr>
          <w:spacing w:val="-14"/>
        </w:rPr>
        <w:t> </w:t>
      </w:r>
      <w:r>
        <w:rPr>
          <w:spacing w:val="-2"/>
        </w:rPr>
        <w:t>memory,</w:t>
      </w:r>
      <w:r>
        <w:rPr>
          <w:spacing w:val="-14"/>
        </w:rPr>
        <w:t> </w:t>
      </w:r>
      <w:r>
        <w:rPr>
          <w:spacing w:val="-2"/>
        </w:rPr>
        <w:t>just</w:t>
      </w:r>
      <w:r>
        <w:rPr>
          <w:spacing w:val="-14"/>
        </w:rPr>
        <w:t> </w:t>
      </w:r>
      <w:r>
        <w:rPr>
          <w:spacing w:val="-2"/>
        </w:rPr>
        <w:t>like</w:t>
      </w:r>
      <w:r>
        <w:rPr>
          <w:spacing w:val="-14"/>
        </w:rPr>
        <w:t> </w:t>
      </w:r>
      <w:r>
        <w:rPr>
          <w:spacing w:val="-2"/>
        </w:rPr>
        <w:t>he</w:t>
      </w:r>
      <w:r>
        <w:rPr>
          <w:spacing w:val="-14"/>
        </w:rPr>
        <w:t> </w:t>
      </w:r>
      <w:r>
        <w:rPr>
          <w:spacing w:val="-2"/>
        </w:rPr>
        <w:t>did</w:t>
      </w:r>
      <w:r>
        <w:rPr>
          <w:spacing w:val="-14"/>
        </w:rPr>
        <w:t> </w:t>
      </w:r>
      <w:r>
        <w:rPr>
          <w:spacing w:val="-2"/>
        </w:rPr>
        <w:t>with</w:t>
      </w:r>
      <w:r>
        <w:rPr>
          <w:spacing w:val="-14"/>
        </w:rPr>
        <w:t> </w:t>
      </w:r>
      <w:r>
        <w:rPr>
          <w:spacing w:val="-2"/>
        </w:rPr>
        <w:t>Morfin!” “Yes,</w:t>
      </w:r>
      <w:r>
        <w:rPr>
          <w:spacing w:val="-13"/>
        </w:rPr>
        <w:t> </w:t>
      </w:r>
      <w:r>
        <w:rPr>
          <w:spacing w:val="-2"/>
        </w:rPr>
        <w:t>that</w:t>
      </w:r>
      <w:r>
        <w:rPr>
          <w:spacing w:val="-11"/>
        </w:rPr>
        <w:t> </w:t>
      </w:r>
      <w:r>
        <w:rPr>
          <w:spacing w:val="-2"/>
        </w:rPr>
        <w:t>is</w:t>
      </w:r>
      <w:r>
        <w:rPr>
          <w:spacing w:val="-12"/>
        </w:rPr>
        <w:t> </w:t>
      </w:r>
      <w:r>
        <w:rPr>
          <w:spacing w:val="-2"/>
        </w:rPr>
        <w:t>my</w:t>
      </w:r>
      <w:r>
        <w:rPr>
          <w:spacing w:val="-11"/>
        </w:rPr>
        <w:t> </w:t>
      </w:r>
      <w:r>
        <w:rPr>
          <w:spacing w:val="-2"/>
        </w:rPr>
        <w:t>conclusion</w:t>
      </w:r>
      <w:r>
        <w:rPr>
          <w:spacing w:val="-12"/>
        </w:rPr>
        <w:t> </w:t>
      </w:r>
      <w:r>
        <w:rPr>
          <w:spacing w:val="-2"/>
        </w:rPr>
        <w:t>too,”</w:t>
      </w:r>
      <w:r>
        <w:rPr>
          <w:spacing w:val="-10"/>
        </w:rPr>
        <w:t> </w:t>
      </w:r>
      <w:r>
        <w:rPr>
          <w:spacing w:val="-2"/>
        </w:rPr>
        <w:t>said</w:t>
      </w:r>
      <w:r>
        <w:rPr>
          <w:spacing w:val="-11"/>
        </w:rPr>
        <w:t> </w:t>
      </w:r>
      <w:r>
        <w:rPr>
          <w:spacing w:val="-2"/>
        </w:rPr>
        <w:t>Dumbledore.</w:t>
      </w:r>
      <w:r>
        <w:rPr>
          <w:spacing w:val="-11"/>
        </w:rPr>
        <w:t> </w:t>
      </w:r>
      <w:r>
        <w:rPr>
          <w:spacing w:val="-2"/>
        </w:rPr>
        <w:t>“And,</w:t>
      </w:r>
      <w:r>
        <w:rPr>
          <w:spacing w:val="-10"/>
        </w:rPr>
        <w:t> </w:t>
      </w:r>
      <w:r>
        <w:rPr>
          <w:spacing w:val="-2"/>
        </w:rPr>
        <w:t>just</w:t>
      </w:r>
      <w:r>
        <w:rPr>
          <w:spacing w:val="-11"/>
        </w:rPr>
        <w:t> </w:t>
      </w:r>
      <w:r>
        <w:rPr>
          <w:spacing w:val="-5"/>
        </w:rPr>
        <w:t>as</w:t>
      </w:r>
    </w:p>
    <w:p>
      <w:pPr>
        <w:pStyle w:val="BodyText"/>
        <w:spacing w:line="266" w:lineRule="auto" w:before="2"/>
        <w:ind w:left="527" w:hanging="285"/>
        <w:jc w:val="left"/>
      </w:pPr>
      <w:r>
        <w:rPr/>
        <w:t>with Morfin, the Ministry was predisposed to suspect Hokey —” “—</w:t>
      </w:r>
      <w:r>
        <w:rPr>
          <w:spacing w:val="-9"/>
        </w:rPr>
        <w:t> </w:t>
      </w:r>
      <w:r>
        <w:rPr/>
        <w:t>because</w:t>
      </w:r>
      <w:r>
        <w:rPr>
          <w:spacing w:val="-8"/>
        </w:rPr>
        <w:t> </w:t>
      </w:r>
      <w:r>
        <w:rPr/>
        <w:t>she</w:t>
      </w:r>
      <w:r>
        <w:rPr>
          <w:spacing w:val="-9"/>
        </w:rPr>
        <w:t> </w:t>
      </w:r>
      <w:r>
        <w:rPr/>
        <w:t>was</w:t>
      </w:r>
      <w:r>
        <w:rPr>
          <w:spacing w:val="-8"/>
        </w:rPr>
        <w:t> </w:t>
      </w:r>
      <w:r>
        <w:rPr/>
        <w:t>a</w:t>
      </w:r>
      <w:r>
        <w:rPr>
          <w:spacing w:val="-9"/>
        </w:rPr>
        <w:t> </w:t>
      </w:r>
      <w:r>
        <w:rPr/>
        <w:t>house-elf,”</w:t>
      </w:r>
      <w:r>
        <w:rPr>
          <w:spacing w:val="-9"/>
        </w:rPr>
        <w:t> </w:t>
      </w:r>
      <w:r>
        <w:rPr/>
        <w:t>said</w:t>
      </w:r>
      <w:r>
        <w:rPr>
          <w:spacing w:val="-8"/>
        </w:rPr>
        <w:t> </w:t>
      </w:r>
      <w:r>
        <w:rPr/>
        <w:t>Harry.</w:t>
      </w:r>
      <w:r>
        <w:rPr>
          <w:spacing w:val="-9"/>
        </w:rPr>
        <w:t> </w:t>
      </w:r>
      <w:r>
        <w:rPr/>
        <w:t>He</w:t>
      </w:r>
      <w:r>
        <w:rPr>
          <w:spacing w:val="-9"/>
        </w:rPr>
        <w:t> </w:t>
      </w:r>
      <w:r>
        <w:rPr/>
        <w:t>had</w:t>
      </w:r>
      <w:r>
        <w:rPr>
          <w:spacing w:val="-8"/>
        </w:rPr>
        <w:t> </w:t>
      </w:r>
      <w:r>
        <w:rPr/>
        <w:t>rarely</w:t>
      </w:r>
      <w:r>
        <w:rPr>
          <w:spacing w:val="-9"/>
        </w:rPr>
        <w:t> </w:t>
      </w:r>
      <w:r>
        <w:rPr/>
        <w:t>felt</w:t>
      </w:r>
    </w:p>
    <w:p>
      <w:pPr>
        <w:pStyle w:val="BodyText"/>
        <w:spacing w:line="266" w:lineRule="auto"/>
        <w:ind w:left="219" w:right="230" w:firstLine="0"/>
        <w:jc w:val="right"/>
      </w:pPr>
      <w:r>
        <w:rPr/>
        <w:t>more</w:t>
      </w:r>
      <w:r>
        <w:rPr>
          <w:spacing w:val="-7"/>
        </w:rPr>
        <w:t> </w:t>
      </w:r>
      <w:r>
        <w:rPr/>
        <w:t>in</w:t>
      </w:r>
      <w:r>
        <w:rPr>
          <w:spacing w:val="-7"/>
        </w:rPr>
        <w:t> </w:t>
      </w:r>
      <w:r>
        <w:rPr/>
        <w:t>sympathy</w:t>
      </w:r>
      <w:r>
        <w:rPr>
          <w:spacing w:val="-7"/>
        </w:rPr>
        <w:t> </w:t>
      </w:r>
      <w:r>
        <w:rPr/>
        <w:t>with</w:t>
      </w:r>
      <w:r>
        <w:rPr>
          <w:spacing w:val="-7"/>
        </w:rPr>
        <w:t> </w:t>
      </w:r>
      <w:r>
        <w:rPr/>
        <w:t>the</w:t>
      </w:r>
      <w:r>
        <w:rPr>
          <w:spacing w:val="-7"/>
        </w:rPr>
        <w:t> </w:t>
      </w:r>
      <w:r>
        <w:rPr/>
        <w:t>society</w:t>
      </w:r>
      <w:r>
        <w:rPr>
          <w:spacing w:val="-7"/>
        </w:rPr>
        <w:t> </w:t>
      </w:r>
      <w:r>
        <w:rPr/>
        <w:t>Hermione</w:t>
      </w:r>
      <w:r>
        <w:rPr>
          <w:spacing w:val="-7"/>
        </w:rPr>
        <w:t> </w:t>
      </w:r>
      <w:r>
        <w:rPr/>
        <w:t>had</w:t>
      </w:r>
      <w:r>
        <w:rPr>
          <w:spacing w:val="-7"/>
        </w:rPr>
        <w:t> </w:t>
      </w:r>
      <w:r>
        <w:rPr/>
        <w:t>set</w:t>
      </w:r>
      <w:r>
        <w:rPr>
          <w:spacing w:val="-7"/>
        </w:rPr>
        <w:t> </w:t>
      </w:r>
      <w:r>
        <w:rPr/>
        <w:t>up,</w:t>
      </w:r>
      <w:r>
        <w:rPr>
          <w:spacing w:val="-7"/>
        </w:rPr>
        <w:t> </w:t>
      </w:r>
      <w:r>
        <w:rPr/>
        <w:t>S.P.E.W. “Precisely,”</w:t>
      </w:r>
      <w:r>
        <w:rPr>
          <w:spacing w:val="40"/>
        </w:rPr>
        <w:t> </w:t>
      </w:r>
      <w:r>
        <w:rPr/>
        <w:t>said</w:t>
      </w:r>
      <w:r>
        <w:rPr>
          <w:spacing w:val="40"/>
        </w:rPr>
        <w:t> </w:t>
      </w:r>
      <w:r>
        <w:rPr/>
        <w:t>Dumbledore.</w:t>
      </w:r>
      <w:r>
        <w:rPr>
          <w:spacing w:val="40"/>
        </w:rPr>
        <w:t> </w:t>
      </w:r>
      <w:r>
        <w:rPr/>
        <w:t>“She</w:t>
      </w:r>
      <w:r>
        <w:rPr>
          <w:spacing w:val="40"/>
        </w:rPr>
        <w:t> </w:t>
      </w:r>
      <w:r>
        <w:rPr/>
        <w:t>was</w:t>
      </w:r>
      <w:r>
        <w:rPr>
          <w:spacing w:val="40"/>
        </w:rPr>
        <w:t> </w:t>
      </w:r>
      <w:r>
        <w:rPr/>
        <w:t>old,</w:t>
      </w:r>
      <w:r>
        <w:rPr>
          <w:spacing w:val="40"/>
        </w:rPr>
        <w:t> </w:t>
      </w:r>
      <w:r>
        <w:rPr/>
        <w:t>she</w:t>
      </w:r>
      <w:r>
        <w:rPr>
          <w:spacing w:val="40"/>
        </w:rPr>
        <w:t> </w:t>
      </w:r>
      <w:r>
        <w:rPr/>
        <w:t>admitted</w:t>
      </w:r>
      <w:r>
        <w:rPr>
          <w:spacing w:val="40"/>
        </w:rPr>
        <w:t> </w:t>
      </w:r>
      <w:r>
        <w:rPr/>
        <w:t>to having tampered with the drink, and nobody at the Ministry both- ered</w:t>
      </w:r>
      <w:r>
        <w:rPr>
          <w:spacing w:val="32"/>
        </w:rPr>
        <w:t> </w:t>
      </w:r>
      <w:r>
        <w:rPr/>
        <w:t>to</w:t>
      </w:r>
      <w:r>
        <w:rPr>
          <w:spacing w:val="32"/>
        </w:rPr>
        <w:t> </w:t>
      </w:r>
      <w:r>
        <w:rPr/>
        <w:t>inquire</w:t>
      </w:r>
      <w:r>
        <w:rPr>
          <w:spacing w:val="32"/>
        </w:rPr>
        <w:t> </w:t>
      </w:r>
      <w:r>
        <w:rPr/>
        <w:t>further.</w:t>
      </w:r>
      <w:r>
        <w:rPr>
          <w:spacing w:val="31"/>
        </w:rPr>
        <w:t> </w:t>
      </w:r>
      <w:r>
        <w:rPr/>
        <w:t>As</w:t>
      </w:r>
      <w:r>
        <w:rPr>
          <w:spacing w:val="32"/>
        </w:rPr>
        <w:t> </w:t>
      </w:r>
      <w:r>
        <w:rPr/>
        <w:t>in</w:t>
      </w:r>
      <w:r>
        <w:rPr>
          <w:spacing w:val="32"/>
        </w:rPr>
        <w:t> </w:t>
      </w:r>
      <w:r>
        <w:rPr/>
        <w:t>the</w:t>
      </w:r>
      <w:r>
        <w:rPr>
          <w:spacing w:val="31"/>
        </w:rPr>
        <w:t> </w:t>
      </w:r>
      <w:r>
        <w:rPr/>
        <w:t>case</w:t>
      </w:r>
      <w:r>
        <w:rPr>
          <w:spacing w:val="32"/>
        </w:rPr>
        <w:t> </w:t>
      </w:r>
      <w:r>
        <w:rPr/>
        <w:t>of</w:t>
      </w:r>
      <w:r>
        <w:rPr>
          <w:spacing w:val="32"/>
        </w:rPr>
        <w:t> </w:t>
      </w:r>
      <w:r>
        <w:rPr/>
        <w:t>Morfin,</w:t>
      </w:r>
      <w:r>
        <w:rPr>
          <w:spacing w:val="32"/>
        </w:rPr>
        <w:t> </w:t>
      </w:r>
      <w:r>
        <w:rPr/>
        <w:t>by</w:t>
      </w:r>
      <w:r>
        <w:rPr>
          <w:spacing w:val="32"/>
        </w:rPr>
        <w:t> </w:t>
      </w:r>
      <w:r>
        <w:rPr/>
        <w:t>the</w:t>
      </w:r>
      <w:r>
        <w:rPr>
          <w:spacing w:val="32"/>
        </w:rPr>
        <w:t> </w:t>
      </w:r>
      <w:r>
        <w:rPr/>
        <w:t>time</w:t>
      </w:r>
      <w:r>
        <w:rPr>
          <w:spacing w:val="32"/>
        </w:rPr>
        <w:t> </w:t>
      </w:r>
      <w:r>
        <w:rPr/>
        <w:t>I traced</w:t>
      </w:r>
      <w:r>
        <w:rPr>
          <w:spacing w:val="-15"/>
        </w:rPr>
        <w:t> </w:t>
      </w:r>
      <w:r>
        <w:rPr/>
        <w:t>her</w:t>
      </w:r>
      <w:r>
        <w:rPr>
          <w:spacing w:val="-15"/>
        </w:rPr>
        <w:t> </w:t>
      </w:r>
      <w:r>
        <w:rPr/>
        <w:t>and</w:t>
      </w:r>
      <w:r>
        <w:rPr>
          <w:spacing w:val="-15"/>
        </w:rPr>
        <w:t> </w:t>
      </w:r>
      <w:r>
        <w:rPr/>
        <w:t>managed</w:t>
      </w:r>
      <w:r>
        <w:rPr>
          <w:spacing w:val="-15"/>
        </w:rPr>
        <w:t> </w:t>
      </w:r>
      <w:r>
        <w:rPr/>
        <w:t>to</w:t>
      </w:r>
      <w:r>
        <w:rPr>
          <w:spacing w:val="-15"/>
        </w:rPr>
        <w:t> </w:t>
      </w:r>
      <w:r>
        <w:rPr/>
        <w:t>extract</w:t>
      </w:r>
      <w:r>
        <w:rPr>
          <w:spacing w:val="-14"/>
        </w:rPr>
        <w:t> </w:t>
      </w:r>
      <w:r>
        <w:rPr/>
        <w:t>this</w:t>
      </w:r>
      <w:r>
        <w:rPr>
          <w:spacing w:val="-15"/>
        </w:rPr>
        <w:t> </w:t>
      </w:r>
      <w:r>
        <w:rPr/>
        <w:t>memory,</w:t>
      </w:r>
      <w:r>
        <w:rPr>
          <w:spacing w:val="-15"/>
        </w:rPr>
        <w:t> </w:t>
      </w:r>
      <w:r>
        <w:rPr/>
        <w:t>her</w:t>
      </w:r>
      <w:r>
        <w:rPr>
          <w:spacing w:val="-15"/>
        </w:rPr>
        <w:t> </w:t>
      </w:r>
      <w:r>
        <w:rPr/>
        <w:t>life</w:t>
      </w:r>
      <w:r>
        <w:rPr>
          <w:spacing w:val="-15"/>
        </w:rPr>
        <w:t> </w:t>
      </w:r>
      <w:r>
        <w:rPr/>
        <w:t>was</w:t>
      </w:r>
      <w:r>
        <w:rPr>
          <w:spacing w:val="-15"/>
        </w:rPr>
        <w:t> </w:t>
      </w:r>
      <w:r>
        <w:rPr/>
        <w:t>almost over</w:t>
      </w:r>
      <w:r>
        <w:rPr>
          <w:spacing w:val="31"/>
        </w:rPr>
        <w:t> </w:t>
      </w:r>
      <w:r>
        <w:rPr/>
        <w:t>—</w:t>
      </w:r>
      <w:r>
        <w:rPr>
          <w:spacing w:val="31"/>
        </w:rPr>
        <w:t> </w:t>
      </w:r>
      <w:r>
        <w:rPr/>
        <w:t>but</w:t>
      </w:r>
      <w:r>
        <w:rPr>
          <w:spacing w:val="31"/>
        </w:rPr>
        <w:t> </w:t>
      </w:r>
      <w:r>
        <w:rPr/>
        <w:t>her</w:t>
      </w:r>
      <w:r>
        <w:rPr>
          <w:spacing w:val="31"/>
        </w:rPr>
        <w:t> </w:t>
      </w:r>
      <w:r>
        <w:rPr/>
        <w:t>memory,</w:t>
      </w:r>
      <w:r>
        <w:rPr>
          <w:spacing w:val="32"/>
        </w:rPr>
        <w:t> </w:t>
      </w:r>
      <w:r>
        <w:rPr/>
        <w:t>of</w:t>
      </w:r>
      <w:r>
        <w:rPr>
          <w:spacing w:val="31"/>
        </w:rPr>
        <w:t> </w:t>
      </w:r>
      <w:r>
        <w:rPr/>
        <w:t>course,</w:t>
      </w:r>
      <w:r>
        <w:rPr>
          <w:spacing w:val="31"/>
        </w:rPr>
        <w:t> </w:t>
      </w:r>
      <w:r>
        <w:rPr/>
        <w:t>proves</w:t>
      </w:r>
      <w:r>
        <w:rPr>
          <w:spacing w:val="31"/>
        </w:rPr>
        <w:t> </w:t>
      </w:r>
      <w:r>
        <w:rPr/>
        <w:t>nothing</w:t>
      </w:r>
      <w:r>
        <w:rPr>
          <w:spacing w:val="31"/>
        </w:rPr>
        <w:t> </w:t>
      </w:r>
      <w:r>
        <w:rPr/>
        <w:t>except</w:t>
      </w:r>
      <w:r>
        <w:rPr>
          <w:spacing w:val="32"/>
        </w:rPr>
        <w:t> </w:t>
      </w:r>
      <w:r>
        <w:rPr>
          <w:spacing w:val="-4"/>
        </w:rPr>
        <w:t>that</w:t>
      </w:r>
    </w:p>
    <w:p>
      <w:pPr>
        <w:pStyle w:val="BodyText"/>
        <w:spacing w:line="290" w:lineRule="exact"/>
        <w:ind w:firstLine="0"/>
      </w:pPr>
      <w:r>
        <w:rPr/>
        <w:t>Voldemort</w:t>
      </w:r>
      <w:r>
        <w:rPr>
          <w:spacing w:val="-13"/>
        </w:rPr>
        <w:t> </w:t>
      </w:r>
      <w:r>
        <w:rPr/>
        <w:t>knew</w:t>
      </w:r>
      <w:r>
        <w:rPr>
          <w:spacing w:val="-13"/>
        </w:rPr>
        <w:t> </w:t>
      </w:r>
      <w:r>
        <w:rPr/>
        <w:t>of</w:t>
      </w:r>
      <w:r>
        <w:rPr>
          <w:spacing w:val="-12"/>
        </w:rPr>
        <w:t> </w:t>
      </w:r>
      <w:r>
        <w:rPr/>
        <w:t>the</w:t>
      </w:r>
      <w:r>
        <w:rPr>
          <w:spacing w:val="-13"/>
        </w:rPr>
        <w:t> </w:t>
      </w:r>
      <w:r>
        <w:rPr/>
        <w:t>existence</w:t>
      </w:r>
      <w:r>
        <w:rPr>
          <w:spacing w:val="-12"/>
        </w:rPr>
        <w:t> </w:t>
      </w:r>
      <w:r>
        <w:rPr/>
        <w:t>of</w:t>
      </w:r>
      <w:r>
        <w:rPr>
          <w:spacing w:val="-12"/>
        </w:rPr>
        <w:t> </w:t>
      </w:r>
      <w:r>
        <w:rPr/>
        <w:t>the</w:t>
      </w:r>
      <w:r>
        <w:rPr>
          <w:spacing w:val="-13"/>
        </w:rPr>
        <w:t> </w:t>
      </w:r>
      <w:r>
        <w:rPr/>
        <w:t>cup</w:t>
      </w:r>
      <w:r>
        <w:rPr>
          <w:spacing w:val="-12"/>
        </w:rPr>
        <w:t> </w:t>
      </w:r>
      <w:r>
        <w:rPr/>
        <w:t>and</w:t>
      </w:r>
      <w:r>
        <w:rPr>
          <w:spacing w:val="-13"/>
        </w:rPr>
        <w:t> </w:t>
      </w:r>
      <w:r>
        <w:rPr/>
        <w:t>the</w:t>
      </w:r>
      <w:r>
        <w:rPr>
          <w:spacing w:val="-12"/>
        </w:rPr>
        <w:t> </w:t>
      </w:r>
      <w:r>
        <w:rPr>
          <w:spacing w:val="-2"/>
        </w:rPr>
        <w:t>locket.</w:t>
      </w:r>
    </w:p>
    <w:p>
      <w:pPr>
        <w:pStyle w:val="BodyText"/>
        <w:spacing w:line="266" w:lineRule="auto" w:before="30"/>
        <w:ind w:right="231"/>
      </w:pPr>
      <w:r>
        <w:rPr/>
        <w:t>“By</w:t>
      </w:r>
      <w:r>
        <w:rPr>
          <w:spacing w:val="-15"/>
        </w:rPr>
        <w:t> </w:t>
      </w:r>
      <w:r>
        <w:rPr/>
        <w:t>the</w:t>
      </w:r>
      <w:r>
        <w:rPr>
          <w:spacing w:val="-15"/>
        </w:rPr>
        <w:t> </w:t>
      </w:r>
      <w:r>
        <w:rPr/>
        <w:t>time</w:t>
      </w:r>
      <w:r>
        <w:rPr>
          <w:spacing w:val="-15"/>
        </w:rPr>
        <w:t> </w:t>
      </w:r>
      <w:r>
        <w:rPr/>
        <w:t>Hokey</w:t>
      </w:r>
      <w:r>
        <w:rPr>
          <w:spacing w:val="-15"/>
        </w:rPr>
        <w:t> </w:t>
      </w:r>
      <w:r>
        <w:rPr/>
        <w:t>was</w:t>
      </w:r>
      <w:r>
        <w:rPr>
          <w:spacing w:val="-15"/>
        </w:rPr>
        <w:t> </w:t>
      </w:r>
      <w:r>
        <w:rPr/>
        <w:t>convicted,</w:t>
      </w:r>
      <w:r>
        <w:rPr>
          <w:spacing w:val="-15"/>
        </w:rPr>
        <w:t> </w:t>
      </w:r>
      <w:r>
        <w:rPr/>
        <w:t>Hepzibah’s</w:t>
      </w:r>
      <w:r>
        <w:rPr>
          <w:spacing w:val="-15"/>
        </w:rPr>
        <w:t> </w:t>
      </w:r>
      <w:r>
        <w:rPr/>
        <w:t>family</w:t>
      </w:r>
      <w:r>
        <w:rPr>
          <w:spacing w:val="-15"/>
        </w:rPr>
        <w:t> </w:t>
      </w:r>
      <w:r>
        <w:rPr/>
        <w:t>had</w:t>
      </w:r>
      <w:r>
        <w:rPr>
          <w:spacing w:val="-15"/>
        </w:rPr>
        <w:t> </w:t>
      </w:r>
      <w:r>
        <w:rPr/>
        <w:t>real- ized</w:t>
      </w:r>
      <w:r>
        <w:rPr>
          <w:spacing w:val="-8"/>
        </w:rPr>
        <w:t> </w:t>
      </w:r>
      <w:r>
        <w:rPr/>
        <w:t>that</w:t>
      </w:r>
      <w:r>
        <w:rPr>
          <w:spacing w:val="-8"/>
        </w:rPr>
        <w:t> </w:t>
      </w:r>
      <w:r>
        <w:rPr/>
        <w:t>two</w:t>
      </w:r>
      <w:r>
        <w:rPr>
          <w:spacing w:val="-8"/>
        </w:rPr>
        <w:t> </w:t>
      </w:r>
      <w:r>
        <w:rPr/>
        <w:t>of</w:t>
      </w:r>
      <w:r>
        <w:rPr>
          <w:spacing w:val="-8"/>
        </w:rPr>
        <w:t> </w:t>
      </w:r>
      <w:r>
        <w:rPr/>
        <w:t>her</w:t>
      </w:r>
      <w:r>
        <w:rPr>
          <w:spacing w:val="-8"/>
        </w:rPr>
        <w:t> </w:t>
      </w:r>
      <w:r>
        <w:rPr/>
        <w:t>greatest</w:t>
      </w:r>
      <w:r>
        <w:rPr>
          <w:spacing w:val="-7"/>
        </w:rPr>
        <w:t> </w:t>
      </w:r>
      <w:r>
        <w:rPr/>
        <w:t>treasures</w:t>
      </w:r>
      <w:r>
        <w:rPr>
          <w:spacing w:val="-8"/>
        </w:rPr>
        <w:t> </w:t>
      </w:r>
      <w:r>
        <w:rPr/>
        <w:t>were</w:t>
      </w:r>
      <w:r>
        <w:rPr>
          <w:spacing w:val="-8"/>
        </w:rPr>
        <w:t> </w:t>
      </w:r>
      <w:r>
        <w:rPr/>
        <w:t>missing.</w:t>
      </w:r>
      <w:r>
        <w:rPr>
          <w:spacing w:val="-8"/>
        </w:rPr>
        <w:t> </w:t>
      </w:r>
      <w:r>
        <w:rPr/>
        <w:t>It</w:t>
      </w:r>
      <w:r>
        <w:rPr>
          <w:spacing w:val="-8"/>
        </w:rPr>
        <w:t> </w:t>
      </w:r>
      <w:r>
        <w:rPr/>
        <w:t>took</w:t>
      </w:r>
      <w:r>
        <w:rPr>
          <w:spacing w:val="-8"/>
        </w:rPr>
        <w:t> </w:t>
      </w:r>
      <w:r>
        <w:rPr/>
        <w:t>them</w:t>
      </w:r>
      <w:r>
        <w:rPr>
          <w:spacing w:val="-7"/>
        </w:rPr>
        <w:t> </w:t>
      </w:r>
      <w:r>
        <w:rPr/>
        <w:t>a while</w:t>
      </w:r>
      <w:r>
        <w:rPr>
          <w:spacing w:val="-9"/>
        </w:rPr>
        <w:t> </w:t>
      </w:r>
      <w:r>
        <w:rPr/>
        <w:t>to</w:t>
      </w:r>
      <w:r>
        <w:rPr>
          <w:spacing w:val="-8"/>
        </w:rPr>
        <w:t> </w:t>
      </w:r>
      <w:r>
        <w:rPr/>
        <w:t>be</w:t>
      </w:r>
      <w:r>
        <w:rPr>
          <w:spacing w:val="-8"/>
        </w:rPr>
        <w:t> </w:t>
      </w:r>
      <w:r>
        <w:rPr/>
        <w:t>sure</w:t>
      </w:r>
      <w:r>
        <w:rPr>
          <w:spacing w:val="-8"/>
        </w:rPr>
        <w:t> </w:t>
      </w:r>
      <w:r>
        <w:rPr/>
        <w:t>of</w:t>
      </w:r>
      <w:r>
        <w:rPr>
          <w:spacing w:val="-8"/>
        </w:rPr>
        <w:t> </w:t>
      </w:r>
      <w:r>
        <w:rPr/>
        <w:t>this,</w:t>
      </w:r>
      <w:r>
        <w:rPr>
          <w:spacing w:val="-9"/>
        </w:rPr>
        <w:t> </w:t>
      </w:r>
      <w:r>
        <w:rPr/>
        <w:t>for</w:t>
      </w:r>
      <w:r>
        <w:rPr>
          <w:spacing w:val="-8"/>
        </w:rPr>
        <w:t> </w:t>
      </w:r>
      <w:r>
        <w:rPr/>
        <w:t>she</w:t>
      </w:r>
      <w:r>
        <w:rPr>
          <w:spacing w:val="-9"/>
        </w:rPr>
        <w:t> </w:t>
      </w:r>
      <w:r>
        <w:rPr/>
        <w:t>had</w:t>
      </w:r>
      <w:r>
        <w:rPr>
          <w:spacing w:val="-9"/>
        </w:rPr>
        <w:t> </w:t>
      </w:r>
      <w:r>
        <w:rPr/>
        <w:t>many</w:t>
      </w:r>
      <w:r>
        <w:rPr>
          <w:spacing w:val="-8"/>
        </w:rPr>
        <w:t> </w:t>
      </w:r>
      <w:r>
        <w:rPr/>
        <w:t>hiding</w:t>
      </w:r>
      <w:r>
        <w:rPr>
          <w:spacing w:val="-8"/>
        </w:rPr>
        <w:t> </w:t>
      </w:r>
      <w:r>
        <w:rPr/>
        <w:t>places,</w:t>
      </w:r>
      <w:r>
        <w:rPr>
          <w:spacing w:val="-8"/>
        </w:rPr>
        <w:t> </w:t>
      </w:r>
      <w:r>
        <w:rPr/>
        <w:t>having</w:t>
      </w:r>
      <w:r>
        <w:rPr>
          <w:spacing w:val="-8"/>
        </w:rPr>
        <w:t> </w:t>
      </w:r>
      <w:r>
        <w:rPr/>
        <w:t>al- ways guarded her collection most jealously. But before they were sure</w:t>
      </w:r>
      <w:r>
        <w:rPr>
          <w:spacing w:val="-1"/>
        </w:rPr>
        <w:t> </w:t>
      </w:r>
      <w:r>
        <w:rPr/>
        <w:t>beyond</w:t>
      </w:r>
      <w:r>
        <w:rPr>
          <w:spacing w:val="-2"/>
        </w:rPr>
        <w:t> </w:t>
      </w:r>
      <w:r>
        <w:rPr/>
        <w:t>doubt</w:t>
      </w:r>
      <w:r>
        <w:rPr>
          <w:spacing w:val="-1"/>
        </w:rPr>
        <w:t> </w:t>
      </w:r>
      <w:r>
        <w:rPr/>
        <w:t>that</w:t>
      </w:r>
      <w:r>
        <w:rPr>
          <w:spacing w:val="-1"/>
        </w:rPr>
        <w:t> </w:t>
      </w:r>
      <w:r>
        <w:rPr/>
        <w:t>the</w:t>
      </w:r>
      <w:r>
        <w:rPr>
          <w:spacing w:val="-1"/>
        </w:rPr>
        <w:t> </w:t>
      </w:r>
      <w:r>
        <w:rPr/>
        <w:t>cup</w:t>
      </w:r>
      <w:r>
        <w:rPr>
          <w:spacing w:val="-1"/>
        </w:rPr>
        <w:t> </w:t>
      </w:r>
      <w:r>
        <w:rPr/>
        <w:t>and</w:t>
      </w:r>
      <w:r>
        <w:rPr>
          <w:spacing w:val="-1"/>
        </w:rPr>
        <w:t> </w:t>
      </w:r>
      <w:r>
        <w:rPr/>
        <w:t>the</w:t>
      </w:r>
      <w:r>
        <w:rPr>
          <w:spacing w:val="-1"/>
        </w:rPr>
        <w:t> </w:t>
      </w:r>
      <w:r>
        <w:rPr/>
        <w:t>locket</w:t>
      </w:r>
      <w:r>
        <w:rPr>
          <w:spacing w:val="-1"/>
        </w:rPr>
        <w:t> </w:t>
      </w:r>
      <w:r>
        <w:rPr/>
        <w:t>were</w:t>
      </w:r>
      <w:r>
        <w:rPr>
          <w:spacing w:val="-1"/>
        </w:rPr>
        <w:t> </w:t>
      </w:r>
      <w:r>
        <w:rPr/>
        <w:t>both</w:t>
      </w:r>
      <w:r>
        <w:rPr>
          <w:spacing w:val="-1"/>
        </w:rPr>
        <w:t> </w:t>
      </w:r>
      <w:r>
        <w:rPr/>
        <w:t>gone,</w:t>
      </w:r>
      <w:r>
        <w:rPr>
          <w:spacing w:val="-1"/>
        </w:rPr>
        <w:t> </w:t>
      </w:r>
      <w:r>
        <w:rPr/>
        <w:t>the assistant who had worked at Borgin and Burkes, the young man who had visited Hepzibah so regularly and charmed her so well, had resigned his post and vanished. His superiors had no idea where</w:t>
      </w:r>
      <w:r>
        <w:rPr>
          <w:spacing w:val="-1"/>
        </w:rPr>
        <w:t> </w:t>
      </w:r>
      <w:r>
        <w:rPr/>
        <w:t>he</w:t>
      </w:r>
      <w:r>
        <w:rPr>
          <w:spacing w:val="-1"/>
        </w:rPr>
        <w:t> </w:t>
      </w:r>
      <w:r>
        <w:rPr/>
        <w:t>had</w:t>
      </w:r>
      <w:r>
        <w:rPr>
          <w:spacing w:val="-1"/>
        </w:rPr>
        <w:t> </w:t>
      </w:r>
      <w:r>
        <w:rPr/>
        <w:t>gone;</w:t>
      </w:r>
      <w:r>
        <w:rPr>
          <w:spacing w:val="-1"/>
        </w:rPr>
        <w:t> </w:t>
      </w:r>
      <w:r>
        <w:rPr/>
        <w:t>they</w:t>
      </w:r>
      <w:r>
        <w:rPr>
          <w:spacing w:val="-1"/>
        </w:rPr>
        <w:t> </w:t>
      </w:r>
      <w:r>
        <w:rPr/>
        <w:t>were</w:t>
      </w:r>
      <w:r>
        <w:rPr>
          <w:spacing w:val="-1"/>
        </w:rPr>
        <w:t> </w:t>
      </w:r>
      <w:r>
        <w:rPr/>
        <w:t>as</w:t>
      </w:r>
      <w:r>
        <w:rPr>
          <w:spacing w:val="-1"/>
        </w:rPr>
        <w:t> </w:t>
      </w:r>
      <w:r>
        <w:rPr/>
        <w:t>surprised</w:t>
      </w:r>
      <w:r>
        <w:rPr>
          <w:spacing w:val="-1"/>
        </w:rPr>
        <w:t> </w:t>
      </w:r>
      <w:r>
        <w:rPr/>
        <w:t>as</w:t>
      </w:r>
      <w:r>
        <w:rPr>
          <w:spacing w:val="-1"/>
        </w:rPr>
        <w:t> </w:t>
      </w:r>
      <w:r>
        <w:rPr/>
        <w:t>anyone</w:t>
      </w:r>
      <w:r>
        <w:rPr>
          <w:spacing w:val="-1"/>
        </w:rPr>
        <w:t> </w:t>
      </w:r>
      <w:r>
        <w:rPr/>
        <w:t>at</w:t>
      </w:r>
      <w:r>
        <w:rPr>
          <w:spacing w:val="-1"/>
        </w:rPr>
        <w:t> </w:t>
      </w:r>
      <w:r>
        <w:rPr/>
        <w:t>his</w:t>
      </w:r>
      <w:r>
        <w:rPr>
          <w:spacing w:val="-1"/>
        </w:rPr>
        <w:t> </w:t>
      </w:r>
      <w:r>
        <w:rPr/>
        <w:t>disap- pearance.</w:t>
      </w:r>
      <w:r>
        <w:rPr>
          <w:spacing w:val="-12"/>
        </w:rPr>
        <w:t> </w:t>
      </w:r>
      <w:r>
        <w:rPr/>
        <w:t>And</w:t>
      </w:r>
      <w:r>
        <w:rPr>
          <w:spacing w:val="-12"/>
        </w:rPr>
        <w:t> </w:t>
      </w:r>
      <w:r>
        <w:rPr/>
        <w:t>that</w:t>
      </w:r>
      <w:r>
        <w:rPr>
          <w:spacing w:val="-12"/>
        </w:rPr>
        <w:t> </w:t>
      </w:r>
      <w:r>
        <w:rPr/>
        <w:t>was</w:t>
      </w:r>
      <w:r>
        <w:rPr>
          <w:spacing w:val="-13"/>
        </w:rPr>
        <w:t> </w:t>
      </w:r>
      <w:r>
        <w:rPr/>
        <w:t>the</w:t>
      </w:r>
      <w:r>
        <w:rPr>
          <w:spacing w:val="-12"/>
        </w:rPr>
        <w:t> </w:t>
      </w:r>
      <w:r>
        <w:rPr/>
        <w:t>last</w:t>
      </w:r>
      <w:r>
        <w:rPr>
          <w:spacing w:val="-12"/>
        </w:rPr>
        <w:t> </w:t>
      </w:r>
      <w:r>
        <w:rPr/>
        <w:t>that</w:t>
      </w:r>
      <w:r>
        <w:rPr>
          <w:spacing w:val="-12"/>
        </w:rPr>
        <w:t> </w:t>
      </w:r>
      <w:r>
        <w:rPr/>
        <w:t>was</w:t>
      </w:r>
      <w:r>
        <w:rPr>
          <w:spacing w:val="-12"/>
        </w:rPr>
        <w:t> </w:t>
      </w:r>
      <w:r>
        <w:rPr/>
        <w:t>seen</w:t>
      </w:r>
      <w:r>
        <w:rPr>
          <w:spacing w:val="-12"/>
        </w:rPr>
        <w:t> </w:t>
      </w:r>
      <w:r>
        <w:rPr/>
        <w:t>or</w:t>
      </w:r>
      <w:r>
        <w:rPr>
          <w:spacing w:val="-12"/>
        </w:rPr>
        <w:t> </w:t>
      </w:r>
      <w:r>
        <w:rPr/>
        <w:t>heard</w:t>
      </w:r>
      <w:r>
        <w:rPr>
          <w:spacing w:val="-12"/>
        </w:rPr>
        <w:t> </w:t>
      </w:r>
      <w:r>
        <w:rPr/>
        <w:t>of</w:t>
      </w:r>
      <w:r>
        <w:rPr>
          <w:spacing w:val="-12"/>
        </w:rPr>
        <w:t> </w:t>
      </w:r>
      <w:r>
        <w:rPr/>
        <w:t>Tom</w:t>
      </w:r>
      <w:r>
        <w:rPr>
          <w:spacing w:val="-12"/>
        </w:rPr>
        <w:t> </w:t>
      </w:r>
      <w:r>
        <w:rPr/>
        <w:t>Rid- dle for a very long time.</w:t>
      </w:r>
    </w:p>
    <w:p>
      <w:pPr>
        <w:pStyle w:val="BodyText"/>
        <w:spacing w:line="283" w:lineRule="exact"/>
        <w:ind w:left="527" w:firstLine="0"/>
      </w:pPr>
      <w:r>
        <w:rPr/>
        <w:t>“Now,” said</w:t>
      </w:r>
      <w:r>
        <w:rPr>
          <w:spacing w:val="1"/>
        </w:rPr>
        <w:t> </w:t>
      </w:r>
      <w:r>
        <w:rPr/>
        <w:t>Dumbledore,</w:t>
      </w:r>
      <w:r>
        <w:rPr>
          <w:spacing w:val="1"/>
        </w:rPr>
        <w:t> </w:t>
      </w:r>
      <w:r>
        <w:rPr/>
        <w:t>“if</w:t>
      </w:r>
      <w:r>
        <w:rPr>
          <w:spacing w:val="1"/>
        </w:rPr>
        <w:t> </w:t>
      </w:r>
      <w:r>
        <w:rPr/>
        <w:t>you don’t mind, Harry, I want </w:t>
      </w:r>
      <w:r>
        <w:rPr>
          <w:spacing w:val="-5"/>
        </w:rPr>
        <w:t>to</w:t>
      </w:r>
    </w:p>
    <w:p>
      <w:pPr>
        <w:pStyle w:val="BodyText"/>
        <w:spacing w:line="266" w:lineRule="auto" w:before="31"/>
        <w:ind w:right="232" w:firstLine="0"/>
      </w:pPr>
      <w:r>
        <w:rPr/>
        <w:t>pause once more to draw your attention to certain points of our story. Voldemort had committed another murder; whether it was his first since he killed the Riddles, I do not know, but I think it was.</w:t>
      </w:r>
      <w:r>
        <w:rPr>
          <w:spacing w:val="-16"/>
        </w:rPr>
        <w:t> </w:t>
      </w:r>
      <w:r>
        <w:rPr/>
        <w:t>This</w:t>
      </w:r>
      <w:r>
        <w:rPr>
          <w:spacing w:val="-16"/>
        </w:rPr>
        <w:t> </w:t>
      </w:r>
      <w:r>
        <w:rPr/>
        <w:t>time,</w:t>
      </w:r>
      <w:r>
        <w:rPr>
          <w:spacing w:val="-16"/>
        </w:rPr>
        <w:t> </w:t>
      </w:r>
      <w:r>
        <w:rPr/>
        <w:t>as</w:t>
      </w:r>
      <w:r>
        <w:rPr>
          <w:spacing w:val="-16"/>
        </w:rPr>
        <w:t> </w:t>
      </w:r>
      <w:r>
        <w:rPr/>
        <w:t>you</w:t>
      </w:r>
      <w:r>
        <w:rPr>
          <w:spacing w:val="-16"/>
        </w:rPr>
        <w:t> </w:t>
      </w:r>
      <w:r>
        <w:rPr/>
        <w:t>will</w:t>
      </w:r>
      <w:r>
        <w:rPr>
          <w:spacing w:val="-16"/>
        </w:rPr>
        <w:t> </w:t>
      </w:r>
      <w:r>
        <w:rPr/>
        <w:t>have</w:t>
      </w:r>
      <w:r>
        <w:rPr>
          <w:spacing w:val="-16"/>
        </w:rPr>
        <w:t> </w:t>
      </w:r>
      <w:r>
        <w:rPr/>
        <w:t>seen,</w:t>
      </w:r>
      <w:r>
        <w:rPr>
          <w:spacing w:val="-16"/>
        </w:rPr>
        <w:t> </w:t>
      </w:r>
      <w:r>
        <w:rPr/>
        <w:t>he</w:t>
      </w:r>
      <w:r>
        <w:rPr>
          <w:spacing w:val="-16"/>
        </w:rPr>
        <w:t> </w:t>
      </w:r>
      <w:r>
        <w:rPr/>
        <w:t>killed</w:t>
      </w:r>
      <w:r>
        <w:rPr>
          <w:spacing w:val="-16"/>
        </w:rPr>
        <w:t> </w:t>
      </w:r>
      <w:r>
        <w:rPr/>
        <w:t>not</w:t>
      </w:r>
      <w:r>
        <w:rPr>
          <w:spacing w:val="-16"/>
        </w:rPr>
        <w:t> </w:t>
      </w:r>
      <w:r>
        <w:rPr/>
        <w:t>for</w:t>
      </w:r>
      <w:r>
        <w:rPr>
          <w:spacing w:val="-16"/>
        </w:rPr>
        <w:t> </w:t>
      </w:r>
      <w:r>
        <w:rPr/>
        <w:t>revenge,</w:t>
      </w:r>
      <w:r>
        <w:rPr>
          <w:spacing w:val="-17"/>
        </w:rPr>
        <w:t> </w:t>
      </w:r>
      <w:r>
        <w:rPr/>
        <w:t>but for</w:t>
      </w:r>
      <w:r>
        <w:rPr>
          <w:spacing w:val="-1"/>
        </w:rPr>
        <w:t> </w:t>
      </w:r>
      <w:r>
        <w:rPr/>
        <w:t>gain.</w:t>
      </w:r>
      <w:r>
        <w:rPr>
          <w:spacing w:val="-1"/>
        </w:rPr>
        <w:t> </w:t>
      </w:r>
      <w:r>
        <w:rPr/>
        <w:t>He</w:t>
      </w:r>
      <w:r>
        <w:rPr>
          <w:spacing w:val="-1"/>
        </w:rPr>
        <w:t> </w:t>
      </w:r>
      <w:r>
        <w:rPr/>
        <w:t>wanted</w:t>
      </w:r>
      <w:r>
        <w:rPr>
          <w:spacing w:val="-1"/>
        </w:rPr>
        <w:t> </w:t>
      </w:r>
      <w:r>
        <w:rPr/>
        <w:t>the</w:t>
      </w:r>
      <w:r>
        <w:rPr>
          <w:spacing w:val="-3"/>
        </w:rPr>
        <w:t> </w:t>
      </w:r>
      <w:r>
        <w:rPr/>
        <w:t>two</w:t>
      </w:r>
      <w:r>
        <w:rPr>
          <w:spacing w:val="-5"/>
        </w:rPr>
        <w:t> </w:t>
      </w:r>
      <w:r>
        <w:rPr/>
        <w:t>fabulous</w:t>
      </w:r>
      <w:r>
        <w:rPr>
          <w:spacing w:val="-3"/>
        </w:rPr>
        <w:t> </w:t>
      </w:r>
      <w:r>
        <w:rPr/>
        <w:t>trophies</w:t>
      </w:r>
      <w:r>
        <w:rPr>
          <w:spacing w:val="-2"/>
        </w:rPr>
        <w:t> </w:t>
      </w:r>
      <w:r>
        <w:rPr/>
        <w:t>that</w:t>
      </w:r>
      <w:r>
        <w:rPr>
          <w:spacing w:val="-2"/>
        </w:rPr>
        <w:t> </w:t>
      </w:r>
      <w:r>
        <w:rPr/>
        <w:t>poor,</w:t>
      </w:r>
      <w:r>
        <w:rPr>
          <w:spacing w:val="-2"/>
        </w:rPr>
        <w:t> besotted,</w:t>
      </w:r>
    </w:p>
    <w:p>
      <w:pPr>
        <w:pStyle w:val="BodyText"/>
        <w:spacing w:before="49"/>
        <w:ind w:left="0" w:firstLine="0"/>
        <w:jc w:val="left"/>
        <w:rPr>
          <w:sz w:val="40"/>
        </w:rPr>
      </w:pPr>
    </w:p>
    <w:p>
      <w:pPr>
        <w:spacing w:before="0"/>
        <w:ind w:left="3219" w:right="0" w:firstLine="0"/>
        <w:jc w:val="left"/>
        <w:rPr>
          <w:rFonts w:ascii="Wingdings" w:hAnsi="Wingdings"/>
          <w:sz w:val="16"/>
        </w:rPr>
      </w:pPr>
      <w:r>
        <w:rPr>
          <w:rFonts w:ascii="Wingdings" w:hAnsi="Wingdings"/>
          <w:w w:val="80"/>
          <w:sz w:val="16"/>
        </w:rPr>
        <w:t></w:t>
      </w:r>
      <w:r>
        <w:rPr>
          <w:spacing w:val="28"/>
          <w:sz w:val="16"/>
        </w:rPr>
        <w:t> </w:t>
      </w:r>
      <w:r>
        <w:rPr>
          <w:rFonts w:ascii="Trebuchet MS" w:hAnsi="Trebuchet MS"/>
          <w:w w:val="80"/>
          <w:sz w:val="40"/>
        </w:rPr>
        <w:t>43v</w:t>
      </w:r>
      <w:r>
        <w:rPr>
          <w:rFonts w:ascii="Trebuchet MS" w:hAnsi="Trebuchet MS"/>
          <w:spacing w:val="-11"/>
          <w:w w:val="80"/>
          <w:sz w:val="40"/>
        </w:rPr>
        <w:t> </w:t>
      </w:r>
      <w:r>
        <w:rPr>
          <w:rFonts w:ascii="Wingdings" w:hAnsi="Wingdings"/>
          <w:spacing w:val="-10"/>
          <w:w w:val="80"/>
          <w:sz w:val="16"/>
        </w:rPr>
        <w:t></w:t>
      </w:r>
    </w:p>
    <w:p>
      <w:pPr>
        <w:spacing w:after="0"/>
        <w:jc w:val="left"/>
        <w:rPr>
          <w:rFonts w:ascii="Wingdings" w:hAnsi="Wingdings"/>
          <w:sz w:val="16"/>
        </w:rPr>
        <w:sectPr>
          <w:footerReference w:type="default" r:id="rId234"/>
          <w:pgSz w:w="8780" w:h="13040"/>
          <w:pgMar w:header="0" w:footer="0" w:top="540" w:bottom="280" w:left="720" w:right="720"/>
        </w:sectPr>
      </w:pPr>
    </w:p>
    <w:p>
      <w:pPr>
        <w:pStyle w:val="Heading3"/>
        <w:spacing w:line="557" w:lineRule="exact"/>
        <w:ind w:left="1746"/>
        <w:rPr>
          <w:rFonts w:ascii="Trebuchet MS"/>
        </w:rPr>
      </w:pPr>
      <w:r>
        <w:rPr/>
        <w:drawing>
          <wp:anchor distT="0" distB="0" distL="0" distR="0" allowOverlap="1" layoutInCell="1" locked="0" behindDoc="0" simplePos="0" relativeHeight="16147968">
            <wp:simplePos x="0" y="0"/>
            <wp:positionH relativeFrom="page">
              <wp:posOffset>605027</wp:posOffset>
            </wp:positionH>
            <wp:positionV relativeFrom="paragraph">
              <wp:posOffset>89560</wp:posOffset>
            </wp:positionV>
            <wp:extent cx="266953" cy="252475"/>
            <wp:effectExtent l="0" t="0" r="0" b="0"/>
            <wp:wrapNone/>
            <wp:docPr id="1097" name="Image 1097"/>
            <wp:cNvGraphicFramePr>
              <a:graphicFrameLocks/>
            </wp:cNvGraphicFramePr>
            <a:graphic>
              <a:graphicData uri="http://schemas.openxmlformats.org/drawingml/2006/picture">
                <pic:pic>
                  <pic:nvPicPr>
                    <pic:cNvPr id="1097" name="Image 109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48480">
            <wp:simplePos x="0" y="0"/>
            <wp:positionH relativeFrom="page">
              <wp:posOffset>4708905</wp:posOffset>
            </wp:positionH>
            <wp:positionV relativeFrom="paragraph">
              <wp:posOffset>89560</wp:posOffset>
            </wp:positionV>
            <wp:extent cx="267716" cy="252475"/>
            <wp:effectExtent l="0" t="0" r="0" b="0"/>
            <wp:wrapNone/>
            <wp:docPr id="1098" name="Image 1098"/>
            <wp:cNvGraphicFramePr>
              <a:graphicFrameLocks/>
            </wp:cNvGraphicFramePr>
            <a:graphic>
              <a:graphicData uri="http://schemas.openxmlformats.org/drawingml/2006/picture">
                <pic:pic>
                  <pic:nvPicPr>
                    <pic:cNvPr id="1098" name="Image 1098"/>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CHAPTER</w:t>
      </w:r>
      <w:r>
        <w:rPr>
          <w:rFonts w:ascii="Trebuchet MS"/>
          <w:spacing w:val="9"/>
        </w:rPr>
        <w:t> </w:t>
      </w:r>
      <w:r>
        <w:rPr>
          <w:rFonts w:ascii="Trebuchet MS"/>
          <w:spacing w:val="-2"/>
          <w:w w:val="95"/>
        </w:rPr>
        <w:t>TWENTY</w:t>
      </w:r>
    </w:p>
    <w:p>
      <w:pPr>
        <w:pStyle w:val="BodyText"/>
        <w:spacing w:before="231"/>
        <w:ind w:left="0" w:firstLine="0"/>
        <w:jc w:val="left"/>
        <w:rPr>
          <w:rFonts w:ascii="Trebuchet MS"/>
        </w:rPr>
      </w:pPr>
    </w:p>
    <w:p>
      <w:pPr>
        <w:pStyle w:val="BodyText"/>
        <w:spacing w:line="264" w:lineRule="auto"/>
        <w:ind w:right="232" w:firstLine="0"/>
      </w:pPr>
      <w:r>
        <w:rPr/>
        <w:t>old</w:t>
      </w:r>
      <w:r>
        <w:rPr>
          <w:spacing w:val="-9"/>
        </w:rPr>
        <w:t> </w:t>
      </w:r>
      <w:r>
        <w:rPr/>
        <w:t>woman</w:t>
      </w:r>
      <w:r>
        <w:rPr>
          <w:spacing w:val="-9"/>
        </w:rPr>
        <w:t> </w:t>
      </w:r>
      <w:r>
        <w:rPr/>
        <w:t>showed</w:t>
      </w:r>
      <w:r>
        <w:rPr>
          <w:spacing w:val="-9"/>
        </w:rPr>
        <w:t> </w:t>
      </w:r>
      <w:r>
        <w:rPr/>
        <w:t>him.</w:t>
      </w:r>
      <w:r>
        <w:rPr>
          <w:spacing w:val="-9"/>
        </w:rPr>
        <w:t> </w:t>
      </w:r>
      <w:r>
        <w:rPr/>
        <w:t>Just</w:t>
      </w:r>
      <w:r>
        <w:rPr>
          <w:spacing w:val="-9"/>
        </w:rPr>
        <w:t> </w:t>
      </w:r>
      <w:r>
        <w:rPr/>
        <w:t>as</w:t>
      </w:r>
      <w:r>
        <w:rPr>
          <w:spacing w:val="-9"/>
        </w:rPr>
        <w:t> </w:t>
      </w:r>
      <w:r>
        <w:rPr/>
        <w:t>he</w:t>
      </w:r>
      <w:r>
        <w:rPr>
          <w:spacing w:val="-9"/>
        </w:rPr>
        <w:t> </w:t>
      </w:r>
      <w:r>
        <w:rPr/>
        <w:t>had</w:t>
      </w:r>
      <w:r>
        <w:rPr>
          <w:spacing w:val="-9"/>
        </w:rPr>
        <w:t> </w:t>
      </w:r>
      <w:r>
        <w:rPr/>
        <w:t>once</w:t>
      </w:r>
      <w:r>
        <w:rPr>
          <w:spacing w:val="-9"/>
        </w:rPr>
        <w:t> </w:t>
      </w:r>
      <w:r>
        <w:rPr/>
        <w:t>robbed</w:t>
      </w:r>
      <w:r>
        <w:rPr>
          <w:spacing w:val="-9"/>
        </w:rPr>
        <w:t> </w:t>
      </w:r>
      <w:r>
        <w:rPr/>
        <w:t>the</w:t>
      </w:r>
      <w:r>
        <w:rPr>
          <w:spacing w:val="-9"/>
        </w:rPr>
        <w:t> </w:t>
      </w:r>
      <w:r>
        <w:rPr/>
        <w:t>other</w:t>
      </w:r>
      <w:r>
        <w:rPr>
          <w:spacing w:val="-9"/>
        </w:rPr>
        <w:t> </w:t>
      </w:r>
      <w:r>
        <w:rPr/>
        <w:t>chil- dren</w:t>
      </w:r>
      <w:r>
        <w:rPr>
          <w:spacing w:val="-17"/>
        </w:rPr>
        <w:t> </w:t>
      </w:r>
      <w:r>
        <w:rPr/>
        <w:t>at</w:t>
      </w:r>
      <w:r>
        <w:rPr>
          <w:spacing w:val="-16"/>
        </w:rPr>
        <w:t> </w:t>
      </w:r>
      <w:r>
        <w:rPr/>
        <w:t>his</w:t>
      </w:r>
      <w:r>
        <w:rPr>
          <w:spacing w:val="-16"/>
        </w:rPr>
        <w:t> </w:t>
      </w:r>
      <w:r>
        <w:rPr/>
        <w:t>orphanage,</w:t>
      </w:r>
      <w:r>
        <w:rPr>
          <w:spacing w:val="-16"/>
        </w:rPr>
        <w:t> </w:t>
      </w:r>
      <w:r>
        <w:rPr/>
        <w:t>just</w:t>
      </w:r>
      <w:r>
        <w:rPr>
          <w:spacing w:val="-17"/>
        </w:rPr>
        <w:t> </w:t>
      </w:r>
      <w:r>
        <w:rPr/>
        <w:t>as</w:t>
      </w:r>
      <w:r>
        <w:rPr>
          <w:spacing w:val="-16"/>
        </w:rPr>
        <w:t> </w:t>
      </w:r>
      <w:r>
        <w:rPr/>
        <w:t>he</w:t>
      </w:r>
      <w:r>
        <w:rPr>
          <w:spacing w:val="-16"/>
        </w:rPr>
        <w:t> </w:t>
      </w:r>
      <w:r>
        <w:rPr/>
        <w:t>had</w:t>
      </w:r>
      <w:r>
        <w:rPr>
          <w:spacing w:val="-16"/>
        </w:rPr>
        <w:t> </w:t>
      </w:r>
      <w:r>
        <w:rPr/>
        <w:t>stolen</w:t>
      </w:r>
      <w:r>
        <w:rPr>
          <w:spacing w:val="-17"/>
        </w:rPr>
        <w:t> </w:t>
      </w:r>
      <w:r>
        <w:rPr/>
        <w:t>his</w:t>
      </w:r>
      <w:r>
        <w:rPr>
          <w:spacing w:val="-16"/>
        </w:rPr>
        <w:t> </w:t>
      </w:r>
      <w:r>
        <w:rPr/>
        <w:t>Uncle</w:t>
      </w:r>
      <w:r>
        <w:rPr>
          <w:spacing w:val="-16"/>
        </w:rPr>
        <w:t> </w:t>
      </w:r>
      <w:r>
        <w:rPr/>
        <w:t>Morfin’s</w:t>
      </w:r>
      <w:r>
        <w:rPr>
          <w:spacing w:val="-16"/>
        </w:rPr>
        <w:t> </w:t>
      </w:r>
      <w:r>
        <w:rPr/>
        <w:t>ring, so he ran off now with Hepzibah’s cup and locket.”</w:t>
      </w:r>
    </w:p>
    <w:p>
      <w:pPr>
        <w:pStyle w:val="BodyText"/>
        <w:spacing w:line="264" w:lineRule="auto" w:before="5"/>
        <w:ind w:right="233"/>
      </w:pPr>
      <w:r>
        <w:rPr/>
        <w:t>“But,”</w:t>
      </w:r>
      <w:r>
        <w:rPr>
          <w:spacing w:val="-3"/>
        </w:rPr>
        <w:t> </w:t>
      </w:r>
      <w:r>
        <w:rPr/>
        <w:t>said</w:t>
      </w:r>
      <w:r>
        <w:rPr>
          <w:spacing w:val="-3"/>
        </w:rPr>
        <w:t> </w:t>
      </w:r>
      <w:r>
        <w:rPr/>
        <w:t>Harry,</w:t>
      </w:r>
      <w:r>
        <w:rPr>
          <w:spacing w:val="-3"/>
        </w:rPr>
        <w:t> </w:t>
      </w:r>
      <w:r>
        <w:rPr/>
        <w:t>frowning,</w:t>
      </w:r>
      <w:r>
        <w:rPr>
          <w:spacing w:val="-3"/>
        </w:rPr>
        <w:t> </w:t>
      </w:r>
      <w:r>
        <w:rPr/>
        <w:t>“it</w:t>
      </w:r>
      <w:r>
        <w:rPr>
          <w:spacing w:val="-3"/>
        </w:rPr>
        <w:t> </w:t>
      </w:r>
      <w:r>
        <w:rPr/>
        <w:t>seems</w:t>
      </w:r>
      <w:r>
        <w:rPr>
          <w:spacing w:val="-3"/>
        </w:rPr>
        <w:t> </w:t>
      </w:r>
      <w:r>
        <w:rPr/>
        <w:t>mad.</w:t>
      </w:r>
      <w:r>
        <w:rPr>
          <w:spacing w:val="-3"/>
        </w:rPr>
        <w:t> </w:t>
      </w:r>
      <w:r>
        <w:rPr/>
        <w:t>.</w:t>
      </w:r>
      <w:r>
        <w:rPr>
          <w:spacing w:val="-4"/>
        </w:rPr>
        <w:t> </w:t>
      </w:r>
      <w:r>
        <w:rPr/>
        <w:t>.</w:t>
      </w:r>
      <w:r>
        <w:rPr>
          <w:spacing w:val="-3"/>
        </w:rPr>
        <w:t> </w:t>
      </w:r>
      <w:r>
        <w:rPr/>
        <w:t>.</w:t>
      </w:r>
      <w:r>
        <w:rPr>
          <w:spacing w:val="-3"/>
        </w:rPr>
        <w:t> </w:t>
      </w:r>
      <w:r>
        <w:rPr/>
        <w:t>Risking</w:t>
      </w:r>
      <w:r>
        <w:rPr>
          <w:spacing w:val="-3"/>
        </w:rPr>
        <w:t> </w:t>
      </w:r>
      <w:r>
        <w:rPr/>
        <w:t>every- thing, throwing away his job, just for those . . .”</w:t>
      </w:r>
    </w:p>
    <w:p>
      <w:pPr>
        <w:pStyle w:val="BodyText"/>
        <w:spacing w:line="266" w:lineRule="auto" w:before="3"/>
        <w:ind w:right="230"/>
      </w:pPr>
      <w:r>
        <w:rPr/>
        <w:t>“Mad to you, perhaps, but not to Voldemort,” said Dumble- dore.</w:t>
      </w:r>
      <w:r>
        <w:rPr>
          <w:spacing w:val="-11"/>
        </w:rPr>
        <w:t> </w:t>
      </w:r>
      <w:r>
        <w:rPr/>
        <w:t>“I</w:t>
      </w:r>
      <w:r>
        <w:rPr>
          <w:spacing w:val="-11"/>
        </w:rPr>
        <w:t> </w:t>
      </w:r>
      <w:r>
        <w:rPr/>
        <w:t>hope</w:t>
      </w:r>
      <w:r>
        <w:rPr>
          <w:spacing w:val="-11"/>
        </w:rPr>
        <w:t> </w:t>
      </w:r>
      <w:r>
        <w:rPr/>
        <w:t>you</w:t>
      </w:r>
      <w:r>
        <w:rPr>
          <w:spacing w:val="-11"/>
        </w:rPr>
        <w:t> </w:t>
      </w:r>
      <w:r>
        <w:rPr/>
        <w:t>will</w:t>
      </w:r>
      <w:r>
        <w:rPr>
          <w:spacing w:val="-11"/>
        </w:rPr>
        <w:t> </w:t>
      </w:r>
      <w:r>
        <w:rPr/>
        <w:t>understand</w:t>
      </w:r>
      <w:r>
        <w:rPr>
          <w:spacing w:val="-11"/>
        </w:rPr>
        <w:t> </w:t>
      </w:r>
      <w:r>
        <w:rPr/>
        <w:t>in</w:t>
      </w:r>
      <w:r>
        <w:rPr>
          <w:spacing w:val="-11"/>
        </w:rPr>
        <w:t> </w:t>
      </w:r>
      <w:r>
        <w:rPr/>
        <w:t>due</w:t>
      </w:r>
      <w:r>
        <w:rPr>
          <w:spacing w:val="-11"/>
        </w:rPr>
        <w:t> </w:t>
      </w:r>
      <w:r>
        <w:rPr/>
        <w:t>course</w:t>
      </w:r>
      <w:r>
        <w:rPr>
          <w:spacing w:val="-11"/>
        </w:rPr>
        <w:t> </w:t>
      </w:r>
      <w:r>
        <w:rPr/>
        <w:t>exactly</w:t>
      </w:r>
      <w:r>
        <w:rPr>
          <w:spacing w:val="-11"/>
        </w:rPr>
        <w:t> </w:t>
      </w:r>
      <w:r>
        <w:rPr/>
        <w:t>what</w:t>
      </w:r>
      <w:r>
        <w:rPr>
          <w:spacing w:val="-11"/>
        </w:rPr>
        <w:t> </w:t>
      </w:r>
      <w:r>
        <w:rPr/>
        <w:t>those objects meant to him, Harry, but you must admit that it is not dif- ficult</w:t>
      </w:r>
      <w:r>
        <w:rPr>
          <w:spacing w:val="-2"/>
        </w:rPr>
        <w:t> </w:t>
      </w:r>
      <w:r>
        <w:rPr/>
        <w:t>to</w:t>
      </w:r>
      <w:r>
        <w:rPr>
          <w:spacing w:val="-3"/>
        </w:rPr>
        <w:t> </w:t>
      </w:r>
      <w:r>
        <w:rPr/>
        <w:t>imagine</w:t>
      </w:r>
      <w:r>
        <w:rPr>
          <w:spacing w:val="-3"/>
        </w:rPr>
        <w:t> </w:t>
      </w:r>
      <w:r>
        <w:rPr/>
        <w:t>that</w:t>
      </w:r>
      <w:r>
        <w:rPr>
          <w:spacing w:val="-2"/>
        </w:rPr>
        <w:t> </w:t>
      </w:r>
      <w:r>
        <w:rPr/>
        <w:t>he saw</w:t>
      </w:r>
      <w:r>
        <w:rPr>
          <w:spacing w:val="-2"/>
        </w:rPr>
        <w:t> </w:t>
      </w:r>
      <w:r>
        <w:rPr/>
        <w:t>the</w:t>
      </w:r>
      <w:r>
        <w:rPr>
          <w:spacing w:val="-3"/>
        </w:rPr>
        <w:t> </w:t>
      </w:r>
      <w:r>
        <w:rPr/>
        <w:t>locket,</w:t>
      </w:r>
      <w:r>
        <w:rPr>
          <w:spacing w:val="-2"/>
        </w:rPr>
        <w:t> </w:t>
      </w:r>
      <w:r>
        <w:rPr/>
        <w:t>at</w:t>
      </w:r>
      <w:r>
        <w:rPr>
          <w:spacing w:val="-2"/>
        </w:rPr>
        <w:t> </w:t>
      </w:r>
      <w:r>
        <w:rPr/>
        <w:t>least,</w:t>
      </w:r>
      <w:r>
        <w:rPr>
          <w:spacing w:val="-2"/>
        </w:rPr>
        <w:t> </w:t>
      </w:r>
      <w:r>
        <w:rPr/>
        <w:t>as</w:t>
      </w:r>
      <w:r>
        <w:rPr>
          <w:spacing w:val="-2"/>
        </w:rPr>
        <w:t> </w:t>
      </w:r>
      <w:r>
        <w:rPr/>
        <w:t>rightfully</w:t>
      </w:r>
      <w:r>
        <w:rPr>
          <w:spacing w:val="-2"/>
        </w:rPr>
        <w:t> </w:t>
      </w:r>
      <w:r>
        <w:rPr/>
        <w:t>his.”</w:t>
      </w:r>
    </w:p>
    <w:p>
      <w:pPr>
        <w:pStyle w:val="BodyText"/>
        <w:spacing w:line="266" w:lineRule="auto"/>
        <w:ind w:right="231"/>
        <w:jc w:val="right"/>
      </w:pPr>
      <w:r>
        <w:rPr/>
        <w:t>“The</w:t>
      </w:r>
      <w:r>
        <w:rPr>
          <w:spacing w:val="-17"/>
        </w:rPr>
        <w:t> </w:t>
      </w:r>
      <w:r>
        <w:rPr/>
        <w:t>locket</w:t>
      </w:r>
      <w:r>
        <w:rPr>
          <w:spacing w:val="-16"/>
        </w:rPr>
        <w:t> </w:t>
      </w:r>
      <w:r>
        <w:rPr/>
        <w:t>maybe,”</w:t>
      </w:r>
      <w:r>
        <w:rPr>
          <w:spacing w:val="-16"/>
        </w:rPr>
        <w:t> </w:t>
      </w:r>
      <w:r>
        <w:rPr/>
        <w:t>said</w:t>
      </w:r>
      <w:r>
        <w:rPr>
          <w:spacing w:val="-16"/>
        </w:rPr>
        <w:t> </w:t>
      </w:r>
      <w:r>
        <w:rPr/>
        <w:t>Harry,</w:t>
      </w:r>
      <w:r>
        <w:rPr>
          <w:spacing w:val="-17"/>
        </w:rPr>
        <w:t> </w:t>
      </w:r>
      <w:r>
        <w:rPr/>
        <w:t>“but</w:t>
      </w:r>
      <w:r>
        <w:rPr>
          <w:spacing w:val="-16"/>
        </w:rPr>
        <w:t> </w:t>
      </w:r>
      <w:r>
        <w:rPr/>
        <w:t>why</w:t>
      </w:r>
      <w:r>
        <w:rPr>
          <w:spacing w:val="-16"/>
        </w:rPr>
        <w:t> </w:t>
      </w:r>
      <w:r>
        <w:rPr/>
        <w:t>take</w:t>
      </w:r>
      <w:r>
        <w:rPr>
          <w:spacing w:val="-16"/>
        </w:rPr>
        <w:t> </w:t>
      </w:r>
      <w:r>
        <w:rPr/>
        <w:t>the</w:t>
      </w:r>
      <w:r>
        <w:rPr>
          <w:spacing w:val="-17"/>
        </w:rPr>
        <w:t> </w:t>
      </w:r>
      <w:r>
        <w:rPr/>
        <w:t>cup</w:t>
      </w:r>
      <w:r>
        <w:rPr>
          <w:spacing w:val="-16"/>
        </w:rPr>
        <w:t> </w:t>
      </w:r>
      <w:r>
        <w:rPr/>
        <w:t>as</w:t>
      </w:r>
      <w:r>
        <w:rPr>
          <w:spacing w:val="-16"/>
        </w:rPr>
        <w:t> </w:t>
      </w:r>
      <w:r>
        <w:rPr/>
        <w:t>well?” “It had belonged to another of Hogwarts’s founders,” said Dum- bledore.</w:t>
      </w:r>
      <w:r>
        <w:rPr>
          <w:spacing w:val="-9"/>
        </w:rPr>
        <w:t> </w:t>
      </w:r>
      <w:r>
        <w:rPr/>
        <w:t>“I</w:t>
      </w:r>
      <w:r>
        <w:rPr>
          <w:spacing w:val="-9"/>
        </w:rPr>
        <w:t> </w:t>
      </w:r>
      <w:r>
        <w:rPr/>
        <w:t>think</w:t>
      </w:r>
      <w:r>
        <w:rPr>
          <w:spacing w:val="-9"/>
        </w:rPr>
        <w:t> </w:t>
      </w:r>
      <w:r>
        <w:rPr/>
        <w:t>he</w:t>
      </w:r>
      <w:r>
        <w:rPr>
          <w:spacing w:val="-9"/>
        </w:rPr>
        <w:t> </w:t>
      </w:r>
      <w:r>
        <w:rPr/>
        <w:t>still</w:t>
      </w:r>
      <w:r>
        <w:rPr>
          <w:spacing w:val="-9"/>
        </w:rPr>
        <w:t> </w:t>
      </w:r>
      <w:r>
        <w:rPr/>
        <w:t>felt</w:t>
      </w:r>
      <w:r>
        <w:rPr>
          <w:spacing w:val="-9"/>
        </w:rPr>
        <w:t> </w:t>
      </w:r>
      <w:r>
        <w:rPr/>
        <w:t>a</w:t>
      </w:r>
      <w:r>
        <w:rPr>
          <w:spacing w:val="-9"/>
        </w:rPr>
        <w:t> </w:t>
      </w:r>
      <w:r>
        <w:rPr/>
        <w:t>great</w:t>
      </w:r>
      <w:r>
        <w:rPr>
          <w:spacing w:val="-9"/>
        </w:rPr>
        <w:t> </w:t>
      </w:r>
      <w:r>
        <w:rPr/>
        <w:t>pull</w:t>
      </w:r>
      <w:r>
        <w:rPr>
          <w:spacing w:val="-9"/>
        </w:rPr>
        <w:t> </w:t>
      </w:r>
      <w:r>
        <w:rPr/>
        <w:t>toward</w:t>
      </w:r>
      <w:r>
        <w:rPr>
          <w:spacing w:val="-9"/>
        </w:rPr>
        <w:t> </w:t>
      </w:r>
      <w:r>
        <w:rPr/>
        <w:t>the</w:t>
      </w:r>
      <w:r>
        <w:rPr>
          <w:spacing w:val="-9"/>
        </w:rPr>
        <w:t> </w:t>
      </w:r>
      <w:r>
        <w:rPr/>
        <w:t>school</w:t>
      </w:r>
      <w:r>
        <w:rPr>
          <w:spacing w:val="-9"/>
        </w:rPr>
        <w:t> </w:t>
      </w:r>
      <w:r>
        <w:rPr/>
        <w:t>and</w:t>
      </w:r>
      <w:r>
        <w:rPr>
          <w:spacing w:val="-9"/>
        </w:rPr>
        <w:t> </w:t>
      </w:r>
      <w:r>
        <w:rPr/>
        <w:t>that he</w:t>
      </w:r>
      <w:r>
        <w:rPr>
          <w:spacing w:val="-9"/>
        </w:rPr>
        <w:t> </w:t>
      </w:r>
      <w:r>
        <w:rPr/>
        <w:t>could</w:t>
      </w:r>
      <w:r>
        <w:rPr>
          <w:spacing w:val="-9"/>
        </w:rPr>
        <w:t> </w:t>
      </w:r>
      <w:r>
        <w:rPr/>
        <w:t>not</w:t>
      </w:r>
      <w:r>
        <w:rPr>
          <w:spacing w:val="-9"/>
        </w:rPr>
        <w:t> </w:t>
      </w:r>
      <w:r>
        <w:rPr/>
        <w:t>resist</w:t>
      </w:r>
      <w:r>
        <w:rPr>
          <w:spacing w:val="-9"/>
        </w:rPr>
        <w:t> </w:t>
      </w:r>
      <w:r>
        <w:rPr/>
        <w:t>an</w:t>
      </w:r>
      <w:r>
        <w:rPr>
          <w:spacing w:val="-9"/>
        </w:rPr>
        <w:t> </w:t>
      </w:r>
      <w:r>
        <w:rPr/>
        <w:t>object</w:t>
      </w:r>
      <w:r>
        <w:rPr>
          <w:spacing w:val="-9"/>
        </w:rPr>
        <w:t> </w:t>
      </w:r>
      <w:r>
        <w:rPr/>
        <w:t>so</w:t>
      </w:r>
      <w:r>
        <w:rPr>
          <w:spacing w:val="-9"/>
        </w:rPr>
        <w:t> </w:t>
      </w:r>
      <w:r>
        <w:rPr/>
        <w:t>steeped</w:t>
      </w:r>
      <w:r>
        <w:rPr>
          <w:spacing w:val="-9"/>
        </w:rPr>
        <w:t> </w:t>
      </w:r>
      <w:r>
        <w:rPr/>
        <w:t>in</w:t>
      </w:r>
      <w:r>
        <w:rPr>
          <w:spacing w:val="-9"/>
        </w:rPr>
        <w:t> </w:t>
      </w:r>
      <w:r>
        <w:rPr/>
        <w:t>Hogwarts</w:t>
      </w:r>
      <w:r>
        <w:rPr>
          <w:spacing w:val="-9"/>
        </w:rPr>
        <w:t> </w:t>
      </w:r>
      <w:r>
        <w:rPr/>
        <w:t>history.</w:t>
      </w:r>
      <w:r>
        <w:rPr>
          <w:spacing w:val="-9"/>
        </w:rPr>
        <w:t> </w:t>
      </w:r>
      <w:r>
        <w:rPr/>
        <w:t>There were</w:t>
      </w:r>
      <w:r>
        <w:rPr>
          <w:spacing w:val="16"/>
        </w:rPr>
        <w:t> </w:t>
      </w:r>
      <w:r>
        <w:rPr/>
        <w:t>other</w:t>
      </w:r>
      <w:r>
        <w:rPr>
          <w:spacing w:val="16"/>
        </w:rPr>
        <w:t> </w:t>
      </w:r>
      <w:r>
        <w:rPr/>
        <w:t>reasons,</w:t>
      </w:r>
      <w:r>
        <w:rPr>
          <w:spacing w:val="16"/>
        </w:rPr>
        <w:t> </w:t>
      </w:r>
      <w:r>
        <w:rPr/>
        <w:t>I</w:t>
      </w:r>
      <w:r>
        <w:rPr>
          <w:spacing w:val="16"/>
        </w:rPr>
        <w:t> </w:t>
      </w:r>
      <w:r>
        <w:rPr/>
        <w:t>think.</w:t>
      </w:r>
      <w:r>
        <w:rPr>
          <w:spacing w:val="16"/>
        </w:rPr>
        <w:t> </w:t>
      </w:r>
      <w:r>
        <w:rPr/>
        <w:t>.</w:t>
      </w:r>
      <w:r>
        <w:rPr>
          <w:spacing w:val="17"/>
        </w:rPr>
        <w:t> </w:t>
      </w:r>
      <w:r>
        <w:rPr/>
        <w:t>.</w:t>
      </w:r>
      <w:r>
        <w:rPr>
          <w:spacing w:val="16"/>
        </w:rPr>
        <w:t> </w:t>
      </w:r>
      <w:r>
        <w:rPr/>
        <w:t>.</w:t>
      </w:r>
      <w:r>
        <w:rPr>
          <w:spacing w:val="18"/>
        </w:rPr>
        <w:t> </w:t>
      </w:r>
      <w:r>
        <w:rPr/>
        <w:t>I</w:t>
      </w:r>
      <w:r>
        <w:rPr>
          <w:spacing w:val="16"/>
        </w:rPr>
        <w:t> </w:t>
      </w:r>
      <w:r>
        <w:rPr/>
        <w:t>hope</w:t>
      </w:r>
      <w:r>
        <w:rPr>
          <w:spacing w:val="16"/>
        </w:rPr>
        <w:t> </w:t>
      </w:r>
      <w:r>
        <w:rPr/>
        <w:t>to</w:t>
      </w:r>
      <w:r>
        <w:rPr>
          <w:spacing w:val="16"/>
        </w:rPr>
        <w:t> </w:t>
      </w:r>
      <w:r>
        <w:rPr/>
        <w:t>be</w:t>
      </w:r>
      <w:r>
        <w:rPr>
          <w:spacing w:val="15"/>
        </w:rPr>
        <w:t> </w:t>
      </w:r>
      <w:r>
        <w:rPr/>
        <w:t>able</w:t>
      </w:r>
      <w:r>
        <w:rPr>
          <w:spacing w:val="17"/>
        </w:rPr>
        <w:t> </w:t>
      </w:r>
      <w:r>
        <w:rPr/>
        <w:t>to</w:t>
      </w:r>
      <w:r>
        <w:rPr>
          <w:spacing w:val="16"/>
        </w:rPr>
        <w:t> </w:t>
      </w:r>
      <w:r>
        <w:rPr>
          <w:spacing w:val="-2"/>
        </w:rPr>
        <w:t>demonstrate</w:t>
      </w:r>
    </w:p>
    <w:p>
      <w:pPr>
        <w:pStyle w:val="BodyText"/>
        <w:spacing w:line="292" w:lineRule="exact"/>
        <w:ind w:firstLine="0"/>
      </w:pPr>
      <w:r>
        <w:rPr/>
        <w:t>them</w:t>
      </w:r>
      <w:r>
        <w:rPr>
          <w:spacing w:val="1"/>
        </w:rPr>
        <w:t> </w:t>
      </w:r>
      <w:r>
        <w:rPr/>
        <w:t>to</w:t>
      </w:r>
      <w:r>
        <w:rPr>
          <w:spacing w:val="2"/>
        </w:rPr>
        <w:t> </w:t>
      </w:r>
      <w:r>
        <w:rPr/>
        <w:t>you</w:t>
      </w:r>
      <w:r>
        <w:rPr>
          <w:spacing w:val="2"/>
        </w:rPr>
        <w:t> </w:t>
      </w:r>
      <w:r>
        <w:rPr/>
        <w:t>in</w:t>
      </w:r>
      <w:r>
        <w:rPr>
          <w:spacing w:val="2"/>
        </w:rPr>
        <w:t> </w:t>
      </w:r>
      <w:r>
        <w:rPr/>
        <w:t>due</w:t>
      </w:r>
      <w:r>
        <w:rPr>
          <w:spacing w:val="2"/>
        </w:rPr>
        <w:t> </w:t>
      </w:r>
      <w:r>
        <w:rPr>
          <w:spacing w:val="-2"/>
        </w:rPr>
        <w:t>course.</w:t>
      </w:r>
    </w:p>
    <w:p>
      <w:pPr>
        <w:pStyle w:val="BodyText"/>
        <w:spacing w:line="266" w:lineRule="auto" w:before="25"/>
        <w:ind w:right="231"/>
      </w:pPr>
      <w:r>
        <w:rPr>
          <w:spacing w:val="-6"/>
        </w:rPr>
        <w:t>“And</w:t>
      </w:r>
      <w:r>
        <w:rPr>
          <w:spacing w:val="-9"/>
        </w:rPr>
        <w:t> </w:t>
      </w:r>
      <w:r>
        <w:rPr>
          <w:spacing w:val="-6"/>
        </w:rPr>
        <w:t>now</w:t>
      </w:r>
      <w:r>
        <w:rPr>
          <w:spacing w:val="-9"/>
        </w:rPr>
        <w:t> </w:t>
      </w:r>
      <w:r>
        <w:rPr>
          <w:spacing w:val="-6"/>
        </w:rPr>
        <w:t>for</w:t>
      </w:r>
      <w:r>
        <w:rPr>
          <w:spacing w:val="-9"/>
        </w:rPr>
        <w:t> </w:t>
      </w:r>
      <w:r>
        <w:rPr>
          <w:spacing w:val="-6"/>
        </w:rPr>
        <w:t>the</w:t>
      </w:r>
      <w:r>
        <w:rPr>
          <w:spacing w:val="-8"/>
        </w:rPr>
        <w:t> </w:t>
      </w:r>
      <w:r>
        <w:rPr>
          <w:spacing w:val="-6"/>
        </w:rPr>
        <w:t>very</w:t>
      </w:r>
      <w:r>
        <w:rPr>
          <w:spacing w:val="-9"/>
        </w:rPr>
        <w:t> </w:t>
      </w:r>
      <w:r>
        <w:rPr>
          <w:spacing w:val="-6"/>
        </w:rPr>
        <w:t>last</w:t>
      </w:r>
      <w:r>
        <w:rPr>
          <w:spacing w:val="-8"/>
        </w:rPr>
        <w:t> </w:t>
      </w:r>
      <w:r>
        <w:rPr>
          <w:spacing w:val="-6"/>
        </w:rPr>
        <w:t>recollection</w:t>
      </w:r>
      <w:r>
        <w:rPr>
          <w:spacing w:val="-8"/>
        </w:rPr>
        <w:t> </w:t>
      </w:r>
      <w:r>
        <w:rPr>
          <w:spacing w:val="-6"/>
        </w:rPr>
        <w:t>I</w:t>
      </w:r>
      <w:r>
        <w:rPr>
          <w:spacing w:val="-8"/>
        </w:rPr>
        <w:t> </w:t>
      </w:r>
      <w:r>
        <w:rPr>
          <w:spacing w:val="-6"/>
        </w:rPr>
        <w:t>have</w:t>
      </w:r>
      <w:r>
        <w:rPr>
          <w:spacing w:val="-8"/>
        </w:rPr>
        <w:t> </w:t>
      </w:r>
      <w:r>
        <w:rPr>
          <w:spacing w:val="-6"/>
        </w:rPr>
        <w:t>to</w:t>
      </w:r>
      <w:r>
        <w:rPr>
          <w:spacing w:val="-8"/>
        </w:rPr>
        <w:t> </w:t>
      </w:r>
      <w:r>
        <w:rPr>
          <w:spacing w:val="-6"/>
        </w:rPr>
        <w:t>show</w:t>
      </w:r>
      <w:r>
        <w:rPr>
          <w:spacing w:val="-8"/>
        </w:rPr>
        <w:t> </w:t>
      </w:r>
      <w:r>
        <w:rPr>
          <w:spacing w:val="-6"/>
        </w:rPr>
        <w:t>you,</w:t>
      </w:r>
      <w:r>
        <w:rPr>
          <w:spacing w:val="-8"/>
        </w:rPr>
        <w:t> </w:t>
      </w:r>
      <w:r>
        <w:rPr>
          <w:spacing w:val="-6"/>
        </w:rPr>
        <w:t>at</w:t>
      </w:r>
      <w:r>
        <w:rPr>
          <w:spacing w:val="-8"/>
        </w:rPr>
        <w:t> </w:t>
      </w:r>
      <w:r>
        <w:rPr>
          <w:spacing w:val="-6"/>
        </w:rPr>
        <w:t>least </w:t>
      </w:r>
      <w:r>
        <w:rPr/>
        <w:t>until</w:t>
      </w:r>
      <w:r>
        <w:rPr>
          <w:spacing w:val="-3"/>
        </w:rPr>
        <w:t> </w:t>
      </w:r>
      <w:r>
        <w:rPr/>
        <w:t>you</w:t>
      </w:r>
      <w:r>
        <w:rPr>
          <w:spacing w:val="-3"/>
        </w:rPr>
        <w:t> </w:t>
      </w:r>
      <w:r>
        <w:rPr/>
        <w:t>manage</w:t>
      </w:r>
      <w:r>
        <w:rPr>
          <w:spacing w:val="-3"/>
        </w:rPr>
        <w:t> </w:t>
      </w:r>
      <w:r>
        <w:rPr/>
        <w:t>to</w:t>
      </w:r>
      <w:r>
        <w:rPr>
          <w:spacing w:val="-3"/>
        </w:rPr>
        <w:t> </w:t>
      </w:r>
      <w:r>
        <w:rPr/>
        <w:t>retrieve</w:t>
      </w:r>
      <w:r>
        <w:rPr>
          <w:spacing w:val="-3"/>
        </w:rPr>
        <w:t> </w:t>
      </w:r>
      <w:r>
        <w:rPr/>
        <w:t>Professor</w:t>
      </w:r>
      <w:r>
        <w:rPr>
          <w:spacing w:val="-3"/>
        </w:rPr>
        <w:t> </w:t>
      </w:r>
      <w:r>
        <w:rPr/>
        <w:t>Slughorn’s</w:t>
      </w:r>
      <w:r>
        <w:rPr>
          <w:spacing w:val="-3"/>
        </w:rPr>
        <w:t> </w:t>
      </w:r>
      <w:r>
        <w:rPr/>
        <w:t>memory</w:t>
      </w:r>
      <w:r>
        <w:rPr>
          <w:spacing w:val="-3"/>
        </w:rPr>
        <w:t> </w:t>
      </w:r>
      <w:r>
        <w:rPr/>
        <w:t>for</w:t>
      </w:r>
      <w:r>
        <w:rPr>
          <w:spacing w:val="-3"/>
        </w:rPr>
        <w:t> </w:t>
      </w:r>
      <w:r>
        <w:rPr/>
        <w:t>us. </w:t>
      </w:r>
      <w:r>
        <w:rPr>
          <w:spacing w:val="-2"/>
        </w:rPr>
        <w:t>Ten</w:t>
      </w:r>
      <w:r>
        <w:rPr>
          <w:spacing w:val="-11"/>
        </w:rPr>
        <w:t> </w:t>
      </w:r>
      <w:r>
        <w:rPr>
          <w:spacing w:val="-2"/>
        </w:rPr>
        <w:t>years</w:t>
      </w:r>
      <w:r>
        <w:rPr>
          <w:spacing w:val="-11"/>
        </w:rPr>
        <w:t> </w:t>
      </w:r>
      <w:r>
        <w:rPr>
          <w:spacing w:val="-2"/>
        </w:rPr>
        <w:t>separates</w:t>
      </w:r>
      <w:r>
        <w:rPr>
          <w:spacing w:val="-11"/>
        </w:rPr>
        <w:t> </w:t>
      </w:r>
      <w:r>
        <w:rPr>
          <w:spacing w:val="-2"/>
        </w:rPr>
        <w:t>Hokey’s</w:t>
      </w:r>
      <w:r>
        <w:rPr>
          <w:spacing w:val="-11"/>
        </w:rPr>
        <w:t> </w:t>
      </w:r>
      <w:r>
        <w:rPr>
          <w:spacing w:val="-2"/>
        </w:rPr>
        <w:t>memory</w:t>
      </w:r>
      <w:r>
        <w:rPr>
          <w:spacing w:val="-10"/>
        </w:rPr>
        <w:t> </w:t>
      </w:r>
      <w:r>
        <w:rPr>
          <w:spacing w:val="-2"/>
        </w:rPr>
        <w:t>and</w:t>
      </w:r>
      <w:r>
        <w:rPr>
          <w:spacing w:val="-12"/>
        </w:rPr>
        <w:t> </w:t>
      </w:r>
      <w:r>
        <w:rPr>
          <w:spacing w:val="-2"/>
        </w:rPr>
        <w:t>this</w:t>
      </w:r>
      <w:r>
        <w:rPr>
          <w:spacing w:val="-11"/>
        </w:rPr>
        <w:t> </w:t>
      </w:r>
      <w:r>
        <w:rPr>
          <w:spacing w:val="-2"/>
        </w:rPr>
        <w:t>one,</w:t>
      </w:r>
      <w:r>
        <w:rPr>
          <w:spacing w:val="-11"/>
        </w:rPr>
        <w:t> </w:t>
      </w:r>
      <w:r>
        <w:rPr>
          <w:spacing w:val="-2"/>
        </w:rPr>
        <w:t>ten</w:t>
      </w:r>
      <w:r>
        <w:rPr>
          <w:spacing w:val="-11"/>
        </w:rPr>
        <w:t> </w:t>
      </w:r>
      <w:r>
        <w:rPr>
          <w:spacing w:val="-2"/>
        </w:rPr>
        <w:t>years</w:t>
      </w:r>
      <w:r>
        <w:rPr>
          <w:spacing w:val="-11"/>
        </w:rPr>
        <w:t> </w:t>
      </w:r>
      <w:r>
        <w:rPr>
          <w:spacing w:val="-2"/>
        </w:rPr>
        <w:t>during </w:t>
      </w:r>
      <w:r>
        <w:rPr/>
        <w:t>which</w:t>
      </w:r>
      <w:r>
        <w:rPr>
          <w:spacing w:val="-3"/>
        </w:rPr>
        <w:t> </w:t>
      </w:r>
      <w:r>
        <w:rPr/>
        <w:t>we</w:t>
      </w:r>
      <w:r>
        <w:rPr>
          <w:spacing w:val="-3"/>
        </w:rPr>
        <w:t> </w:t>
      </w:r>
      <w:r>
        <w:rPr/>
        <w:t>can</w:t>
      </w:r>
      <w:r>
        <w:rPr>
          <w:spacing w:val="-4"/>
        </w:rPr>
        <w:t> </w:t>
      </w:r>
      <w:r>
        <w:rPr/>
        <w:t>only</w:t>
      </w:r>
      <w:r>
        <w:rPr>
          <w:spacing w:val="-4"/>
        </w:rPr>
        <w:t> </w:t>
      </w:r>
      <w:r>
        <w:rPr/>
        <w:t>guess</w:t>
      </w:r>
      <w:r>
        <w:rPr>
          <w:spacing w:val="-3"/>
        </w:rPr>
        <w:t> </w:t>
      </w:r>
      <w:r>
        <w:rPr/>
        <w:t>at</w:t>
      </w:r>
      <w:r>
        <w:rPr>
          <w:spacing w:val="-3"/>
        </w:rPr>
        <w:t> </w:t>
      </w:r>
      <w:r>
        <w:rPr/>
        <w:t>what</w:t>
      </w:r>
      <w:r>
        <w:rPr>
          <w:spacing w:val="-3"/>
        </w:rPr>
        <w:t> </w:t>
      </w:r>
      <w:r>
        <w:rPr/>
        <w:t>Lord</w:t>
      </w:r>
      <w:r>
        <w:rPr>
          <w:spacing w:val="-3"/>
        </w:rPr>
        <w:t> </w:t>
      </w:r>
      <w:r>
        <w:rPr/>
        <w:t>Voldemort</w:t>
      </w:r>
      <w:r>
        <w:rPr>
          <w:spacing w:val="-2"/>
        </w:rPr>
        <w:t> </w:t>
      </w:r>
      <w:r>
        <w:rPr/>
        <w:t>was</w:t>
      </w:r>
      <w:r>
        <w:rPr>
          <w:spacing w:val="-2"/>
        </w:rPr>
        <w:t> </w:t>
      </w:r>
      <w:r>
        <w:rPr/>
        <w:t>doing</w:t>
      </w:r>
      <w:r>
        <w:rPr>
          <w:spacing w:val="80"/>
          <w:w w:val="150"/>
        </w:rPr>
        <w:t>  </w:t>
      </w:r>
      <w:r>
        <w:rPr/>
        <w:t>”</w:t>
      </w:r>
    </w:p>
    <w:p>
      <w:pPr>
        <w:pStyle w:val="BodyText"/>
        <w:spacing w:line="264" w:lineRule="auto"/>
        <w:ind w:right="234"/>
      </w:pPr>
      <w:r>
        <w:rPr/>
        <w:t>Harry</w:t>
      </w:r>
      <w:r>
        <w:rPr>
          <w:spacing w:val="-7"/>
        </w:rPr>
        <w:t> </w:t>
      </w:r>
      <w:r>
        <w:rPr/>
        <w:t>got</w:t>
      </w:r>
      <w:r>
        <w:rPr>
          <w:spacing w:val="-7"/>
        </w:rPr>
        <w:t> </w:t>
      </w:r>
      <w:r>
        <w:rPr/>
        <w:t>to</w:t>
      </w:r>
      <w:r>
        <w:rPr>
          <w:spacing w:val="-7"/>
        </w:rPr>
        <w:t> </w:t>
      </w:r>
      <w:r>
        <w:rPr/>
        <w:t>his</w:t>
      </w:r>
      <w:r>
        <w:rPr>
          <w:spacing w:val="-7"/>
        </w:rPr>
        <w:t> </w:t>
      </w:r>
      <w:r>
        <w:rPr/>
        <w:t>feet</w:t>
      </w:r>
      <w:r>
        <w:rPr>
          <w:spacing w:val="-7"/>
        </w:rPr>
        <w:t> </w:t>
      </w:r>
      <w:r>
        <w:rPr/>
        <w:t>once</w:t>
      </w:r>
      <w:r>
        <w:rPr>
          <w:spacing w:val="-7"/>
        </w:rPr>
        <w:t> </w:t>
      </w:r>
      <w:r>
        <w:rPr/>
        <w:t>more</w:t>
      </w:r>
      <w:r>
        <w:rPr>
          <w:spacing w:val="-7"/>
        </w:rPr>
        <w:t> </w:t>
      </w:r>
      <w:r>
        <w:rPr/>
        <w:t>as</w:t>
      </w:r>
      <w:r>
        <w:rPr>
          <w:spacing w:val="-7"/>
        </w:rPr>
        <w:t> </w:t>
      </w:r>
      <w:r>
        <w:rPr/>
        <w:t>Dumbledore</w:t>
      </w:r>
      <w:r>
        <w:rPr>
          <w:spacing w:val="-7"/>
        </w:rPr>
        <w:t> </w:t>
      </w:r>
      <w:r>
        <w:rPr/>
        <w:t>emptied</w:t>
      </w:r>
      <w:r>
        <w:rPr>
          <w:spacing w:val="-7"/>
        </w:rPr>
        <w:t> </w:t>
      </w:r>
      <w:r>
        <w:rPr/>
        <w:t>the</w:t>
      </w:r>
      <w:r>
        <w:rPr>
          <w:spacing w:val="-7"/>
        </w:rPr>
        <w:t> </w:t>
      </w:r>
      <w:r>
        <w:rPr/>
        <w:t>last memory into the Pensieve.</w:t>
      </w:r>
    </w:p>
    <w:p>
      <w:pPr>
        <w:pStyle w:val="BodyText"/>
        <w:spacing w:line="264" w:lineRule="auto"/>
        <w:ind w:left="528" w:right="3441" w:firstLine="0"/>
      </w:pPr>
      <w:r>
        <w:rPr>
          <w:spacing w:val="-2"/>
        </w:rPr>
        <w:t>“Whose</w:t>
      </w:r>
      <w:r>
        <w:rPr>
          <w:spacing w:val="-15"/>
        </w:rPr>
        <w:t> </w:t>
      </w:r>
      <w:r>
        <w:rPr>
          <w:spacing w:val="-2"/>
        </w:rPr>
        <w:t>memory</w:t>
      </w:r>
      <w:r>
        <w:rPr>
          <w:spacing w:val="-14"/>
        </w:rPr>
        <w:t> </w:t>
      </w:r>
      <w:r>
        <w:rPr>
          <w:spacing w:val="-2"/>
        </w:rPr>
        <w:t>is</w:t>
      </w:r>
      <w:r>
        <w:rPr>
          <w:spacing w:val="-14"/>
        </w:rPr>
        <w:t> </w:t>
      </w:r>
      <w:r>
        <w:rPr>
          <w:spacing w:val="-2"/>
        </w:rPr>
        <w:t>it?”</w:t>
      </w:r>
      <w:r>
        <w:rPr>
          <w:spacing w:val="-14"/>
        </w:rPr>
        <w:t> </w:t>
      </w:r>
      <w:r>
        <w:rPr>
          <w:spacing w:val="-2"/>
        </w:rPr>
        <w:t>he</w:t>
      </w:r>
      <w:r>
        <w:rPr>
          <w:spacing w:val="-15"/>
        </w:rPr>
        <w:t> </w:t>
      </w:r>
      <w:r>
        <w:rPr>
          <w:spacing w:val="-2"/>
        </w:rPr>
        <w:t>asked. </w:t>
      </w:r>
      <w:r>
        <w:rPr/>
        <w:t>“Mine,” said Dumbledore.</w:t>
      </w:r>
    </w:p>
    <w:p>
      <w:pPr>
        <w:pStyle w:val="BodyText"/>
        <w:spacing w:line="266" w:lineRule="auto" w:before="1"/>
        <w:ind w:right="232"/>
      </w:pPr>
      <w:r>
        <w:rPr/>
        <w:t>And Harry dived after Dumbledore through the shifting silver mass,</w:t>
      </w:r>
      <w:r>
        <w:rPr>
          <w:spacing w:val="-11"/>
        </w:rPr>
        <w:t> </w:t>
      </w:r>
      <w:r>
        <w:rPr/>
        <w:t>landing</w:t>
      </w:r>
      <w:r>
        <w:rPr>
          <w:spacing w:val="-11"/>
        </w:rPr>
        <w:t> </w:t>
      </w:r>
      <w:r>
        <w:rPr/>
        <w:t>in</w:t>
      </w:r>
      <w:r>
        <w:rPr>
          <w:spacing w:val="-11"/>
        </w:rPr>
        <w:t> </w:t>
      </w:r>
      <w:r>
        <w:rPr/>
        <w:t>the</w:t>
      </w:r>
      <w:r>
        <w:rPr>
          <w:spacing w:val="-11"/>
        </w:rPr>
        <w:t> </w:t>
      </w:r>
      <w:r>
        <w:rPr/>
        <w:t>very</w:t>
      </w:r>
      <w:r>
        <w:rPr>
          <w:spacing w:val="-11"/>
        </w:rPr>
        <w:t> </w:t>
      </w:r>
      <w:r>
        <w:rPr/>
        <w:t>office</w:t>
      </w:r>
      <w:r>
        <w:rPr>
          <w:spacing w:val="-11"/>
        </w:rPr>
        <w:t> </w:t>
      </w:r>
      <w:r>
        <w:rPr/>
        <w:t>he</w:t>
      </w:r>
      <w:r>
        <w:rPr>
          <w:spacing w:val="-11"/>
        </w:rPr>
        <w:t> </w:t>
      </w:r>
      <w:r>
        <w:rPr/>
        <w:t>had</w:t>
      </w:r>
      <w:r>
        <w:rPr>
          <w:spacing w:val="-11"/>
        </w:rPr>
        <w:t> </w:t>
      </w:r>
      <w:r>
        <w:rPr/>
        <w:t>just</w:t>
      </w:r>
      <w:r>
        <w:rPr>
          <w:spacing w:val="-11"/>
        </w:rPr>
        <w:t> </w:t>
      </w:r>
      <w:r>
        <w:rPr/>
        <w:t>left.</w:t>
      </w:r>
      <w:r>
        <w:rPr>
          <w:spacing w:val="-11"/>
        </w:rPr>
        <w:t> </w:t>
      </w:r>
      <w:r>
        <w:rPr/>
        <w:t>There</w:t>
      </w:r>
      <w:r>
        <w:rPr>
          <w:spacing w:val="-11"/>
        </w:rPr>
        <w:t> </w:t>
      </w:r>
      <w:r>
        <w:rPr/>
        <w:t>was</w:t>
      </w:r>
      <w:r>
        <w:rPr>
          <w:spacing w:val="-11"/>
        </w:rPr>
        <w:t> </w:t>
      </w:r>
      <w:r>
        <w:rPr/>
        <w:t>Fawkes slumbering happily on his perch, and there behind the desk was Dumbledore,</w:t>
      </w:r>
      <w:r>
        <w:rPr>
          <w:spacing w:val="-13"/>
        </w:rPr>
        <w:t> </w:t>
      </w:r>
      <w:r>
        <w:rPr/>
        <w:t>who</w:t>
      </w:r>
      <w:r>
        <w:rPr>
          <w:spacing w:val="-13"/>
        </w:rPr>
        <w:t> </w:t>
      </w:r>
      <w:r>
        <w:rPr/>
        <w:t>looked</w:t>
      </w:r>
      <w:r>
        <w:rPr>
          <w:spacing w:val="-13"/>
        </w:rPr>
        <w:t> </w:t>
      </w:r>
      <w:r>
        <w:rPr/>
        <w:t>very</w:t>
      </w:r>
      <w:r>
        <w:rPr>
          <w:spacing w:val="-13"/>
        </w:rPr>
        <w:t> </w:t>
      </w:r>
      <w:r>
        <w:rPr/>
        <w:t>similar</w:t>
      </w:r>
      <w:r>
        <w:rPr>
          <w:spacing w:val="-13"/>
        </w:rPr>
        <w:t> </w:t>
      </w:r>
      <w:r>
        <w:rPr/>
        <w:t>to</w:t>
      </w:r>
      <w:r>
        <w:rPr>
          <w:spacing w:val="-13"/>
        </w:rPr>
        <w:t> </w:t>
      </w:r>
      <w:r>
        <w:rPr/>
        <w:t>the</w:t>
      </w:r>
      <w:r>
        <w:rPr>
          <w:spacing w:val="-13"/>
        </w:rPr>
        <w:t> </w:t>
      </w:r>
      <w:r>
        <w:rPr/>
        <w:t>Dumbledore</w:t>
      </w:r>
      <w:r>
        <w:rPr>
          <w:spacing w:val="-13"/>
        </w:rPr>
        <w:t> </w:t>
      </w:r>
      <w:r>
        <w:rPr/>
        <w:t>standing beside Harry, though both hands were whole and undamaged and </w:t>
      </w:r>
      <w:r>
        <w:rPr>
          <w:spacing w:val="-2"/>
        </w:rPr>
        <w:t>his</w:t>
      </w:r>
      <w:r>
        <w:rPr>
          <w:spacing w:val="-11"/>
        </w:rPr>
        <w:t> </w:t>
      </w:r>
      <w:r>
        <w:rPr>
          <w:spacing w:val="-2"/>
        </w:rPr>
        <w:t>face</w:t>
      </w:r>
      <w:r>
        <w:rPr>
          <w:spacing w:val="-11"/>
        </w:rPr>
        <w:t> </w:t>
      </w:r>
      <w:r>
        <w:rPr>
          <w:spacing w:val="-2"/>
        </w:rPr>
        <w:t>was,</w:t>
      </w:r>
      <w:r>
        <w:rPr>
          <w:spacing w:val="-11"/>
        </w:rPr>
        <w:t> </w:t>
      </w:r>
      <w:r>
        <w:rPr>
          <w:spacing w:val="-2"/>
        </w:rPr>
        <w:t>perhaps,</w:t>
      </w:r>
      <w:r>
        <w:rPr>
          <w:spacing w:val="-11"/>
        </w:rPr>
        <w:t> </w:t>
      </w:r>
      <w:r>
        <w:rPr>
          <w:spacing w:val="-2"/>
        </w:rPr>
        <w:t>a</w:t>
      </w:r>
      <w:r>
        <w:rPr>
          <w:spacing w:val="-11"/>
        </w:rPr>
        <w:t> </w:t>
      </w:r>
      <w:r>
        <w:rPr>
          <w:spacing w:val="-2"/>
        </w:rPr>
        <w:t>little</w:t>
      </w:r>
      <w:r>
        <w:rPr>
          <w:spacing w:val="-11"/>
        </w:rPr>
        <w:t> </w:t>
      </w:r>
      <w:r>
        <w:rPr>
          <w:spacing w:val="-2"/>
        </w:rPr>
        <w:t>less</w:t>
      </w:r>
      <w:r>
        <w:rPr>
          <w:spacing w:val="-12"/>
        </w:rPr>
        <w:t> </w:t>
      </w:r>
      <w:r>
        <w:rPr>
          <w:spacing w:val="-2"/>
        </w:rPr>
        <w:t>lined.</w:t>
      </w:r>
      <w:r>
        <w:rPr>
          <w:spacing w:val="-11"/>
        </w:rPr>
        <w:t> </w:t>
      </w:r>
      <w:r>
        <w:rPr>
          <w:spacing w:val="-2"/>
        </w:rPr>
        <w:t>The</w:t>
      </w:r>
      <w:r>
        <w:rPr>
          <w:spacing w:val="-11"/>
        </w:rPr>
        <w:t> </w:t>
      </w:r>
      <w:r>
        <w:rPr>
          <w:spacing w:val="-2"/>
        </w:rPr>
        <w:t>one</w:t>
      </w:r>
      <w:r>
        <w:rPr>
          <w:spacing w:val="-11"/>
        </w:rPr>
        <w:t> </w:t>
      </w:r>
      <w:r>
        <w:rPr>
          <w:spacing w:val="-2"/>
        </w:rPr>
        <w:t>difference</w:t>
      </w:r>
      <w:r>
        <w:rPr>
          <w:spacing w:val="-11"/>
        </w:rPr>
        <w:t> </w:t>
      </w:r>
      <w:r>
        <w:rPr>
          <w:spacing w:val="-2"/>
        </w:rPr>
        <w:t>between</w:t>
      </w:r>
    </w:p>
    <w:p>
      <w:pPr>
        <w:spacing w:after="0" w:line="266" w:lineRule="auto"/>
        <w:sectPr>
          <w:footerReference w:type="default" r:id="rId235"/>
          <w:pgSz w:w="8780" w:h="13040"/>
          <w:pgMar w:header="0" w:footer="1170" w:top="720" w:bottom="1360" w:left="720" w:right="720"/>
          <w:pgNumType w:start="440"/>
        </w:sectPr>
      </w:pPr>
    </w:p>
    <w:p>
      <w:pPr>
        <w:pStyle w:val="Heading3"/>
        <w:spacing w:line="153" w:lineRule="auto" w:before="128"/>
        <w:ind w:left="2811" w:hanging="1167"/>
        <w:rPr>
          <w:rFonts w:ascii="Trebuchet MS" w:hAnsi="Trebuchet MS"/>
        </w:rPr>
      </w:pPr>
      <w:r>
        <w:rPr/>
        <w:drawing>
          <wp:anchor distT="0" distB="0" distL="0" distR="0" allowOverlap="1" layoutInCell="1" locked="0" behindDoc="0" simplePos="0" relativeHeight="16148992">
            <wp:simplePos x="0" y="0"/>
            <wp:positionH relativeFrom="page">
              <wp:posOffset>605027</wp:posOffset>
            </wp:positionH>
            <wp:positionV relativeFrom="paragraph">
              <wp:posOffset>203860</wp:posOffset>
            </wp:positionV>
            <wp:extent cx="266953" cy="252475"/>
            <wp:effectExtent l="0" t="0" r="0" b="0"/>
            <wp:wrapNone/>
            <wp:docPr id="1099" name="Image 1099"/>
            <wp:cNvGraphicFramePr>
              <a:graphicFrameLocks/>
            </wp:cNvGraphicFramePr>
            <a:graphic>
              <a:graphicData uri="http://schemas.openxmlformats.org/drawingml/2006/picture">
                <pic:pic>
                  <pic:nvPicPr>
                    <pic:cNvPr id="1099" name="Image 109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49504">
            <wp:simplePos x="0" y="0"/>
            <wp:positionH relativeFrom="page">
              <wp:posOffset>4708905</wp:posOffset>
            </wp:positionH>
            <wp:positionV relativeFrom="paragraph">
              <wp:posOffset>203860</wp:posOffset>
            </wp:positionV>
            <wp:extent cx="267716" cy="252475"/>
            <wp:effectExtent l="0" t="0" r="0" b="0"/>
            <wp:wrapNone/>
            <wp:docPr id="1100" name="Image 1100"/>
            <wp:cNvGraphicFramePr>
              <a:graphicFrameLocks/>
            </wp:cNvGraphicFramePr>
            <a:graphic>
              <a:graphicData uri="http://schemas.openxmlformats.org/drawingml/2006/picture">
                <pic:pic>
                  <pic:nvPicPr>
                    <pic:cNvPr id="1100" name="Image 1100"/>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hAnsi="Trebuchet MS"/>
          <w:w w:val="85"/>
        </w:rPr>
        <w:t>LORD</w:t>
      </w:r>
      <w:r>
        <w:rPr>
          <w:rFonts w:ascii="Trebuchet MS" w:hAnsi="Trebuchet MS"/>
        </w:rPr>
        <w:t> </w:t>
      </w:r>
      <w:r>
        <w:rPr>
          <w:rFonts w:ascii="Trebuchet MS" w:hAnsi="Trebuchet MS"/>
          <w:w w:val="85"/>
        </w:rPr>
        <w:t>VOLDEMORT’S </w:t>
      </w:r>
      <w:r>
        <w:rPr>
          <w:rFonts w:ascii="Trebuchet MS" w:hAnsi="Trebuchet MS"/>
          <w:spacing w:val="-2"/>
          <w:w w:val="90"/>
        </w:rPr>
        <w:t>REQUEST</w:t>
      </w:r>
    </w:p>
    <w:p>
      <w:pPr>
        <w:pStyle w:val="BodyText"/>
        <w:spacing w:line="264" w:lineRule="auto" w:before="369"/>
        <w:ind w:right="232" w:firstLine="0"/>
      </w:pPr>
      <w:r>
        <w:rPr/>
        <w:t>the present-day office and this one was that it was snowing in the past; bluish flecks were drifting past the window in the dark and building up on the outside ledge.</w:t>
      </w:r>
    </w:p>
    <w:p>
      <w:pPr>
        <w:pStyle w:val="BodyText"/>
        <w:spacing w:line="266" w:lineRule="auto" w:before="4"/>
        <w:ind w:right="232"/>
      </w:pPr>
      <w:r>
        <w:rPr/>
        <w:t>The younger Dumbledore seemed to be waiting for something, and</w:t>
      </w:r>
      <w:r>
        <w:rPr>
          <w:spacing w:val="-10"/>
        </w:rPr>
        <w:t> </w:t>
      </w:r>
      <w:r>
        <w:rPr/>
        <w:t>sure</w:t>
      </w:r>
      <w:r>
        <w:rPr>
          <w:spacing w:val="-10"/>
        </w:rPr>
        <w:t> </w:t>
      </w:r>
      <w:r>
        <w:rPr/>
        <w:t>enough,</w:t>
      </w:r>
      <w:r>
        <w:rPr>
          <w:spacing w:val="-10"/>
        </w:rPr>
        <w:t> </w:t>
      </w:r>
      <w:r>
        <w:rPr/>
        <w:t>moments</w:t>
      </w:r>
      <w:r>
        <w:rPr>
          <w:spacing w:val="-11"/>
        </w:rPr>
        <w:t> </w:t>
      </w:r>
      <w:r>
        <w:rPr/>
        <w:t>after</w:t>
      </w:r>
      <w:r>
        <w:rPr>
          <w:spacing w:val="-11"/>
        </w:rPr>
        <w:t> </w:t>
      </w:r>
      <w:r>
        <w:rPr/>
        <w:t>their</w:t>
      </w:r>
      <w:r>
        <w:rPr>
          <w:spacing w:val="-11"/>
        </w:rPr>
        <w:t> </w:t>
      </w:r>
      <w:r>
        <w:rPr/>
        <w:t>arrival,</w:t>
      </w:r>
      <w:r>
        <w:rPr>
          <w:spacing w:val="-12"/>
        </w:rPr>
        <w:t> </w:t>
      </w:r>
      <w:r>
        <w:rPr/>
        <w:t>there</w:t>
      </w:r>
      <w:r>
        <w:rPr>
          <w:spacing w:val="-11"/>
        </w:rPr>
        <w:t> </w:t>
      </w:r>
      <w:r>
        <w:rPr/>
        <w:t>was</w:t>
      </w:r>
      <w:r>
        <w:rPr>
          <w:spacing w:val="-11"/>
        </w:rPr>
        <w:t> </w:t>
      </w:r>
      <w:r>
        <w:rPr/>
        <w:t>a</w:t>
      </w:r>
      <w:r>
        <w:rPr>
          <w:spacing w:val="-11"/>
        </w:rPr>
        <w:t> </w:t>
      </w:r>
      <w:r>
        <w:rPr/>
        <w:t>knock</w:t>
      </w:r>
      <w:r>
        <w:rPr>
          <w:spacing w:val="-11"/>
        </w:rPr>
        <w:t> </w:t>
      </w:r>
      <w:r>
        <w:rPr/>
        <w:t>on the door and he said, “Enter.”</w:t>
      </w:r>
    </w:p>
    <w:p>
      <w:pPr>
        <w:pStyle w:val="BodyText"/>
        <w:spacing w:line="266" w:lineRule="auto"/>
        <w:ind w:right="231"/>
      </w:pPr>
      <w:r>
        <w:rPr/>
        <w:t>Harry let out a hastily stifled gasp. Voldemort had entered the room.</w:t>
      </w:r>
      <w:r>
        <w:rPr>
          <w:spacing w:val="-10"/>
        </w:rPr>
        <w:t> </w:t>
      </w:r>
      <w:r>
        <w:rPr/>
        <w:t>His</w:t>
      </w:r>
      <w:r>
        <w:rPr>
          <w:spacing w:val="-10"/>
        </w:rPr>
        <w:t> </w:t>
      </w:r>
      <w:r>
        <w:rPr/>
        <w:t>features</w:t>
      </w:r>
      <w:r>
        <w:rPr>
          <w:spacing w:val="-10"/>
        </w:rPr>
        <w:t> </w:t>
      </w:r>
      <w:r>
        <w:rPr/>
        <w:t>were</w:t>
      </w:r>
      <w:r>
        <w:rPr>
          <w:spacing w:val="-9"/>
        </w:rPr>
        <w:t> </w:t>
      </w:r>
      <w:r>
        <w:rPr/>
        <w:t>not</w:t>
      </w:r>
      <w:r>
        <w:rPr>
          <w:spacing w:val="-10"/>
        </w:rPr>
        <w:t> </w:t>
      </w:r>
      <w:r>
        <w:rPr/>
        <w:t>those</w:t>
      </w:r>
      <w:r>
        <w:rPr>
          <w:spacing w:val="-10"/>
        </w:rPr>
        <w:t> </w:t>
      </w:r>
      <w:r>
        <w:rPr/>
        <w:t>Harry</w:t>
      </w:r>
      <w:r>
        <w:rPr>
          <w:spacing w:val="-11"/>
        </w:rPr>
        <w:t> </w:t>
      </w:r>
      <w:r>
        <w:rPr/>
        <w:t>had</w:t>
      </w:r>
      <w:r>
        <w:rPr>
          <w:spacing w:val="-11"/>
        </w:rPr>
        <w:t> </w:t>
      </w:r>
      <w:r>
        <w:rPr/>
        <w:t>seen</w:t>
      </w:r>
      <w:r>
        <w:rPr>
          <w:spacing w:val="-10"/>
        </w:rPr>
        <w:t> </w:t>
      </w:r>
      <w:r>
        <w:rPr/>
        <w:t>emerge</w:t>
      </w:r>
      <w:r>
        <w:rPr>
          <w:spacing w:val="-10"/>
        </w:rPr>
        <w:t> </w:t>
      </w:r>
      <w:r>
        <w:rPr/>
        <w:t>from</w:t>
      </w:r>
      <w:r>
        <w:rPr>
          <w:spacing w:val="-10"/>
        </w:rPr>
        <w:t> </w:t>
      </w:r>
      <w:r>
        <w:rPr/>
        <w:t>the </w:t>
      </w:r>
      <w:r>
        <w:rPr>
          <w:spacing w:val="-2"/>
        </w:rPr>
        <w:t>great</w:t>
      </w:r>
      <w:r>
        <w:rPr>
          <w:spacing w:val="-10"/>
        </w:rPr>
        <w:t> </w:t>
      </w:r>
      <w:r>
        <w:rPr>
          <w:spacing w:val="-2"/>
        </w:rPr>
        <w:t>stone</w:t>
      </w:r>
      <w:r>
        <w:rPr>
          <w:spacing w:val="-10"/>
        </w:rPr>
        <w:t> </w:t>
      </w:r>
      <w:r>
        <w:rPr>
          <w:spacing w:val="-2"/>
        </w:rPr>
        <w:t>cauldron</w:t>
      </w:r>
      <w:r>
        <w:rPr>
          <w:spacing w:val="-10"/>
        </w:rPr>
        <w:t> </w:t>
      </w:r>
      <w:r>
        <w:rPr>
          <w:spacing w:val="-2"/>
        </w:rPr>
        <w:t>almost</w:t>
      </w:r>
      <w:r>
        <w:rPr>
          <w:spacing w:val="-10"/>
        </w:rPr>
        <w:t> </w:t>
      </w:r>
      <w:r>
        <w:rPr>
          <w:spacing w:val="-2"/>
        </w:rPr>
        <w:t>two</w:t>
      </w:r>
      <w:r>
        <w:rPr>
          <w:spacing w:val="-10"/>
        </w:rPr>
        <w:t> </w:t>
      </w:r>
      <w:r>
        <w:rPr>
          <w:spacing w:val="-2"/>
        </w:rPr>
        <w:t>years</w:t>
      </w:r>
      <w:r>
        <w:rPr>
          <w:spacing w:val="-10"/>
        </w:rPr>
        <w:t> </w:t>
      </w:r>
      <w:r>
        <w:rPr>
          <w:spacing w:val="-2"/>
        </w:rPr>
        <w:t>ago:</w:t>
      </w:r>
      <w:r>
        <w:rPr>
          <w:spacing w:val="-10"/>
        </w:rPr>
        <w:t> </w:t>
      </w:r>
      <w:r>
        <w:rPr>
          <w:spacing w:val="-2"/>
        </w:rPr>
        <w:t>They</w:t>
      </w:r>
      <w:r>
        <w:rPr>
          <w:spacing w:val="-10"/>
        </w:rPr>
        <w:t> </w:t>
      </w:r>
      <w:r>
        <w:rPr>
          <w:spacing w:val="-2"/>
        </w:rPr>
        <w:t>were</w:t>
      </w:r>
      <w:r>
        <w:rPr>
          <w:spacing w:val="-10"/>
        </w:rPr>
        <w:t> </w:t>
      </w:r>
      <w:r>
        <w:rPr>
          <w:spacing w:val="-2"/>
        </w:rPr>
        <w:t>not</w:t>
      </w:r>
      <w:r>
        <w:rPr>
          <w:spacing w:val="-10"/>
        </w:rPr>
        <w:t> </w:t>
      </w:r>
      <w:r>
        <w:rPr>
          <w:spacing w:val="-2"/>
        </w:rPr>
        <w:t>as</w:t>
      </w:r>
      <w:r>
        <w:rPr>
          <w:spacing w:val="-11"/>
        </w:rPr>
        <w:t> </w:t>
      </w:r>
      <w:r>
        <w:rPr>
          <w:spacing w:val="-2"/>
        </w:rPr>
        <w:t>snake- like,</w:t>
      </w:r>
      <w:r>
        <w:rPr>
          <w:spacing w:val="-11"/>
        </w:rPr>
        <w:t> </w:t>
      </w:r>
      <w:r>
        <w:rPr>
          <w:spacing w:val="-2"/>
        </w:rPr>
        <w:t>the</w:t>
      </w:r>
      <w:r>
        <w:rPr>
          <w:spacing w:val="-11"/>
        </w:rPr>
        <w:t> </w:t>
      </w:r>
      <w:r>
        <w:rPr>
          <w:spacing w:val="-2"/>
        </w:rPr>
        <w:t>eyes</w:t>
      </w:r>
      <w:r>
        <w:rPr>
          <w:spacing w:val="-11"/>
        </w:rPr>
        <w:t> </w:t>
      </w:r>
      <w:r>
        <w:rPr>
          <w:spacing w:val="-2"/>
        </w:rPr>
        <w:t>were</w:t>
      </w:r>
      <w:r>
        <w:rPr>
          <w:spacing w:val="-11"/>
        </w:rPr>
        <w:t> </w:t>
      </w:r>
      <w:r>
        <w:rPr>
          <w:spacing w:val="-2"/>
        </w:rPr>
        <w:t>not</w:t>
      </w:r>
      <w:r>
        <w:rPr>
          <w:spacing w:val="-11"/>
        </w:rPr>
        <w:t> </w:t>
      </w:r>
      <w:r>
        <w:rPr>
          <w:spacing w:val="-2"/>
        </w:rPr>
        <w:t>yet</w:t>
      </w:r>
      <w:r>
        <w:rPr>
          <w:spacing w:val="-11"/>
        </w:rPr>
        <w:t> </w:t>
      </w:r>
      <w:r>
        <w:rPr>
          <w:spacing w:val="-2"/>
        </w:rPr>
        <w:t>scarlet,</w:t>
      </w:r>
      <w:r>
        <w:rPr>
          <w:spacing w:val="-11"/>
        </w:rPr>
        <w:t> </w:t>
      </w:r>
      <w:r>
        <w:rPr>
          <w:spacing w:val="-2"/>
        </w:rPr>
        <w:t>the</w:t>
      </w:r>
      <w:r>
        <w:rPr>
          <w:spacing w:val="-11"/>
        </w:rPr>
        <w:t> </w:t>
      </w:r>
      <w:r>
        <w:rPr>
          <w:spacing w:val="-2"/>
        </w:rPr>
        <w:t>face</w:t>
      </w:r>
      <w:r>
        <w:rPr>
          <w:spacing w:val="-11"/>
        </w:rPr>
        <w:t> </w:t>
      </w:r>
      <w:r>
        <w:rPr>
          <w:spacing w:val="-2"/>
        </w:rPr>
        <w:t>not</w:t>
      </w:r>
      <w:r>
        <w:rPr>
          <w:spacing w:val="-11"/>
        </w:rPr>
        <w:t> </w:t>
      </w:r>
      <w:r>
        <w:rPr>
          <w:spacing w:val="-2"/>
        </w:rPr>
        <w:t>yet</w:t>
      </w:r>
      <w:r>
        <w:rPr>
          <w:spacing w:val="-11"/>
        </w:rPr>
        <w:t> </w:t>
      </w:r>
      <w:r>
        <w:rPr>
          <w:spacing w:val="-2"/>
        </w:rPr>
        <w:t>masklike,</w:t>
      </w:r>
      <w:r>
        <w:rPr>
          <w:spacing w:val="-11"/>
        </w:rPr>
        <w:t> </w:t>
      </w:r>
      <w:r>
        <w:rPr>
          <w:spacing w:val="-2"/>
        </w:rPr>
        <w:t>and</w:t>
      </w:r>
      <w:r>
        <w:rPr>
          <w:spacing w:val="-11"/>
        </w:rPr>
        <w:t> </w:t>
      </w:r>
      <w:r>
        <w:rPr>
          <w:spacing w:val="-2"/>
        </w:rPr>
        <w:t>yet </w:t>
      </w:r>
      <w:r>
        <w:rPr/>
        <w:t>he</w:t>
      </w:r>
      <w:r>
        <w:rPr>
          <w:spacing w:val="-4"/>
        </w:rPr>
        <w:t> </w:t>
      </w:r>
      <w:r>
        <w:rPr/>
        <w:t>was</w:t>
      </w:r>
      <w:r>
        <w:rPr>
          <w:spacing w:val="-5"/>
        </w:rPr>
        <w:t> </w:t>
      </w:r>
      <w:r>
        <w:rPr/>
        <w:t>no</w:t>
      </w:r>
      <w:r>
        <w:rPr>
          <w:spacing w:val="-4"/>
        </w:rPr>
        <w:t> </w:t>
      </w:r>
      <w:r>
        <w:rPr/>
        <w:t>longer</w:t>
      </w:r>
      <w:r>
        <w:rPr>
          <w:spacing w:val="-4"/>
        </w:rPr>
        <w:t> </w:t>
      </w:r>
      <w:r>
        <w:rPr/>
        <w:t>handsome</w:t>
      </w:r>
      <w:r>
        <w:rPr>
          <w:spacing w:val="-4"/>
        </w:rPr>
        <w:t> </w:t>
      </w:r>
      <w:r>
        <w:rPr/>
        <w:t>Tom</w:t>
      </w:r>
      <w:r>
        <w:rPr>
          <w:spacing w:val="-4"/>
        </w:rPr>
        <w:t> </w:t>
      </w:r>
      <w:r>
        <w:rPr/>
        <w:t>Riddle.</w:t>
      </w:r>
      <w:r>
        <w:rPr>
          <w:spacing w:val="-4"/>
        </w:rPr>
        <w:t> </w:t>
      </w:r>
      <w:r>
        <w:rPr/>
        <w:t>It</w:t>
      </w:r>
      <w:r>
        <w:rPr>
          <w:spacing w:val="-4"/>
        </w:rPr>
        <w:t> </w:t>
      </w:r>
      <w:r>
        <w:rPr/>
        <w:t>was</w:t>
      </w:r>
      <w:r>
        <w:rPr>
          <w:spacing w:val="-4"/>
        </w:rPr>
        <w:t> </w:t>
      </w:r>
      <w:r>
        <w:rPr/>
        <w:t>as</w:t>
      </w:r>
      <w:r>
        <w:rPr>
          <w:spacing w:val="-4"/>
        </w:rPr>
        <w:t> </w:t>
      </w:r>
      <w:r>
        <w:rPr/>
        <w:t>though</w:t>
      </w:r>
      <w:r>
        <w:rPr>
          <w:spacing w:val="-4"/>
        </w:rPr>
        <w:t> </w:t>
      </w:r>
      <w:r>
        <w:rPr/>
        <w:t>his</w:t>
      </w:r>
      <w:r>
        <w:rPr>
          <w:spacing w:val="-4"/>
        </w:rPr>
        <w:t> </w:t>
      </w:r>
      <w:r>
        <w:rPr/>
        <w:t>fea- tures</w:t>
      </w:r>
      <w:r>
        <w:rPr>
          <w:spacing w:val="-5"/>
        </w:rPr>
        <w:t> </w:t>
      </w:r>
      <w:r>
        <w:rPr/>
        <w:t>had</w:t>
      </w:r>
      <w:r>
        <w:rPr>
          <w:spacing w:val="-5"/>
        </w:rPr>
        <w:t> </w:t>
      </w:r>
      <w:r>
        <w:rPr/>
        <w:t>been</w:t>
      </w:r>
      <w:r>
        <w:rPr>
          <w:spacing w:val="-5"/>
        </w:rPr>
        <w:t> </w:t>
      </w:r>
      <w:r>
        <w:rPr/>
        <w:t>burned</w:t>
      </w:r>
      <w:r>
        <w:rPr>
          <w:spacing w:val="-5"/>
        </w:rPr>
        <w:t> </w:t>
      </w:r>
      <w:r>
        <w:rPr/>
        <w:t>and</w:t>
      </w:r>
      <w:r>
        <w:rPr>
          <w:spacing w:val="-5"/>
        </w:rPr>
        <w:t> </w:t>
      </w:r>
      <w:r>
        <w:rPr/>
        <w:t>blurred;</w:t>
      </w:r>
      <w:r>
        <w:rPr>
          <w:spacing w:val="-5"/>
        </w:rPr>
        <w:t> </w:t>
      </w:r>
      <w:r>
        <w:rPr/>
        <w:t>they</w:t>
      </w:r>
      <w:r>
        <w:rPr>
          <w:spacing w:val="-5"/>
        </w:rPr>
        <w:t> </w:t>
      </w:r>
      <w:r>
        <w:rPr/>
        <w:t>were</w:t>
      </w:r>
      <w:r>
        <w:rPr>
          <w:spacing w:val="-5"/>
        </w:rPr>
        <w:t> </w:t>
      </w:r>
      <w:r>
        <w:rPr/>
        <w:t>waxy</w:t>
      </w:r>
      <w:r>
        <w:rPr>
          <w:spacing w:val="-5"/>
        </w:rPr>
        <w:t> </w:t>
      </w:r>
      <w:r>
        <w:rPr/>
        <w:t>and</w:t>
      </w:r>
      <w:r>
        <w:rPr>
          <w:spacing w:val="-6"/>
        </w:rPr>
        <w:t> </w:t>
      </w:r>
      <w:r>
        <w:rPr/>
        <w:t>oddly</w:t>
      </w:r>
      <w:r>
        <w:rPr>
          <w:spacing w:val="-5"/>
        </w:rPr>
        <w:t> </w:t>
      </w:r>
      <w:r>
        <w:rPr/>
        <w:t>dis- torted, and the whites of the eyes now had a permanently bloody look,</w:t>
      </w:r>
      <w:r>
        <w:rPr>
          <w:spacing w:val="-5"/>
        </w:rPr>
        <w:t> </w:t>
      </w:r>
      <w:r>
        <w:rPr/>
        <w:t>though</w:t>
      </w:r>
      <w:r>
        <w:rPr>
          <w:spacing w:val="-5"/>
        </w:rPr>
        <w:t> </w:t>
      </w:r>
      <w:r>
        <w:rPr/>
        <w:t>the</w:t>
      </w:r>
      <w:r>
        <w:rPr>
          <w:spacing w:val="-5"/>
        </w:rPr>
        <w:t> </w:t>
      </w:r>
      <w:r>
        <w:rPr/>
        <w:t>pupils</w:t>
      </w:r>
      <w:r>
        <w:rPr>
          <w:spacing w:val="-5"/>
        </w:rPr>
        <w:t> </w:t>
      </w:r>
      <w:r>
        <w:rPr/>
        <w:t>were</w:t>
      </w:r>
      <w:r>
        <w:rPr>
          <w:spacing w:val="-5"/>
        </w:rPr>
        <w:t> </w:t>
      </w:r>
      <w:r>
        <w:rPr/>
        <w:t>not</w:t>
      </w:r>
      <w:r>
        <w:rPr>
          <w:spacing w:val="-5"/>
        </w:rPr>
        <w:t> </w:t>
      </w:r>
      <w:r>
        <w:rPr/>
        <w:t>yet</w:t>
      </w:r>
      <w:r>
        <w:rPr>
          <w:spacing w:val="-5"/>
        </w:rPr>
        <w:t> </w:t>
      </w:r>
      <w:r>
        <w:rPr/>
        <w:t>the</w:t>
      </w:r>
      <w:r>
        <w:rPr>
          <w:spacing w:val="-5"/>
        </w:rPr>
        <w:t> </w:t>
      </w:r>
      <w:r>
        <w:rPr/>
        <w:t>slits</w:t>
      </w:r>
      <w:r>
        <w:rPr>
          <w:spacing w:val="-5"/>
        </w:rPr>
        <w:t> </w:t>
      </w:r>
      <w:r>
        <w:rPr/>
        <w:t>that</w:t>
      </w:r>
      <w:r>
        <w:rPr>
          <w:spacing w:val="-5"/>
        </w:rPr>
        <w:t> </w:t>
      </w:r>
      <w:r>
        <w:rPr/>
        <w:t>Harry</w:t>
      </w:r>
      <w:r>
        <w:rPr>
          <w:spacing w:val="-5"/>
        </w:rPr>
        <w:t> </w:t>
      </w:r>
      <w:r>
        <w:rPr/>
        <w:t>knew</w:t>
      </w:r>
      <w:r>
        <w:rPr>
          <w:spacing w:val="-5"/>
        </w:rPr>
        <w:t> </w:t>
      </w:r>
      <w:r>
        <w:rPr/>
        <w:t>they </w:t>
      </w:r>
      <w:r>
        <w:rPr>
          <w:spacing w:val="-2"/>
        </w:rPr>
        <w:t>would</w:t>
      </w:r>
      <w:r>
        <w:rPr>
          <w:spacing w:val="-15"/>
        </w:rPr>
        <w:t> </w:t>
      </w:r>
      <w:r>
        <w:rPr>
          <w:spacing w:val="-2"/>
        </w:rPr>
        <w:t>become.</w:t>
      </w:r>
      <w:r>
        <w:rPr>
          <w:spacing w:val="-14"/>
        </w:rPr>
        <w:t> </w:t>
      </w:r>
      <w:r>
        <w:rPr>
          <w:spacing w:val="-2"/>
        </w:rPr>
        <w:t>He</w:t>
      </w:r>
      <w:r>
        <w:rPr>
          <w:spacing w:val="-14"/>
        </w:rPr>
        <w:t> </w:t>
      </w:r>
      <w:r>
        <w:rPr>
          <w:spacing w:val="-2"/>
        </w:rPr>
        <w:t>was</w:t>
      </w:r>
      <w:r>
        <w:rPr>
          <w:spacing w:val="-14"/>
        </w:rPr>
        <w:t> </w:t>
      </w:r>
      <w:r>
        <w:rPr>
          <w:spacing w:val="-2"/>
        </w:rPr>
        <w:t>wearing</w:t>
      </w:r>
      <w:r>
        <w:rPr>
          <w:spacing w:val="-15"/>
        </w:rPr>
        <w:t> </w:t>
      </w:r>
      <w:r>
        <w:rPr>
          <w:spacing w:val="-2"/>
        </w:rPr>
        <w:t>a</w:t>
      </w:r>
      <w:r>
        <w:rPr>
          <w:spacing w:val="-14"/>
        </w:rPr>
        <w:t> </w:t>
      </w:r>
      <w:r>
        <w:rPr>
          <w:spacing w:val="-2"/>
        </w:rPr>
        <w:t>long</w:t>
      </w:r>
      <w:r>
        <w:rPr>
          <w:spacing w:val="-14"/>
        </w:rPr>
        <w:t> </w:t>
      </w:r>
      <w:r>
        <w:rPr>
          <w:spacing w:val="-2"/>
        </w:rPr>
        <w:t>black</w:t>
      </w:r>
      <w:r>
        <w:rPr>
          <w:spacing w:val="-14"/>
        </w:rPr>
        <w:t> </w:t>
      </w:r>
      <w:r>
        <w:rPr>
          <w:spacing w:val="-2"/>
        </w:rPr>
        <w:t>cloak,</w:t>
      </w:r>
      <w:r>
        <w:rPr>
          <w:spacing w:val="-15"/>
        </w:rPr>
        <w:t> </w:t>
      </w:r>
      <w:r>
        <w:rPr>
          <w:spacing w:val="-2"/>
        </w:rPr>
        <w:t>and</w:t>
      </w:r>
      <w:r>
        <w:rPr>
          <w:spacing w:val="-14"/>
        </w:rPr>
        <w:t> </w:t>
      </w:r>
      <w:r>
        <w:rPr>
          <w:spacing w:val="-2"/>
        </w:rPr>
        <w:t>his</w:t>
      </w:r>
      <w:r>
        <w:rPr>
          <w:spacing w:val="-14"/>
        </w:rPr>
        <w:t> </w:t>
      </w:r>
      <w:r>
        <w:rPr>
          <w:spacing w:val="-2"/>
        </w:rPr>
        <w:t>face</w:t>
      </w:r>
      <w:r>
        <w:rPr>
          <w:spacing w:val="-14"/>
        </w:rPr>
        <w:t> </w:t>
      </w:r>
      <w:r>
        <w:rPr>
          <w:spacing w:val="-2"/>
        </w:rPr>
        <w:t>was </w:t>
      </w:r>
      <w:r>
        <w:rPr/>
        <w:t>as</w:t>
      </w:r>
      <w:r>
        <w:rPr>
          <w:spacing w:val="-1"/>
        </w:rPr>
        <w:t> </w:t>
      </w:r>
      <w:r>
        <w:rPr/>
        <w:t>pale</w:t>
      </w:r>
      <w:r>
        <w:rPr>
          <w:spacing w:val="-1"/>
        </w:rPr>
        <w:t> </w:t>
      </w:r>
      <w:r>
        <w:rPr/>
        <w:t>as</w:t>
      </w:r>
      <w:r>
        <w:rPr>
          <w:spacing w:val="-1"/>
        </w:rPr>
        <w:t> </w:t>
      </w:r>
      <w:r>
        <w:rPr/>
        <w:t>the</w:t>
      </w:r>
      <w:r>
        <w:rPr>
          <w:spacing w:val="-1"/>
        </w:rPr>
        <w:t> </w:t>
      </w:r>
      <w:r>
        <w:rPr/>
        <w:t>snow</w:t>
      </w:r>
      <w:r>
        <w:rPr>
          <w:spacing w:val="-2"/>
        </w:rPr>
        <w:t> </w:t>
      </w:r>
      <w:r>
        <w:rPr/>
        <w:t>glistening on</w:t>
      </w:r>
      <w:r>
        <w:rPr>
          <w:spacing w:val="-1"/>
        </w:rPr>
        <w:t> </w:t>
      </w:r>
      <w:r>
        <w:rPr/>
        <w:t>his</w:t>
      </w:r>
      <w:r>
        <w:rPr>
          <w:spacing w:val="-1"/>
        </w:rPr>
        <w:t> </w:t>
      </w:r>
      <w:r>
        <w:rPr/>
        <w:t>shoulders.</w:t>
      </w:r>
    </w:p>
    <w:p>
      <w:pPr>
        <w:pStyle w:val="BodyText"/>
        <w:spacing w:line="285" w:lineRule="exact"/>
        <w:ind w:left="528" w:firstLine="0"/>
      </w:pPr>
      <w:r>
        <w:rPr/>
        <w:t>The</w:t>
      </w:r>
      <w:r>
        <w:rPr>
          <w:spacing w:val="21"/>
        </w:rPr>
        <w:t> </w:t>
      </w:r>
      <w:r>
        <w:rPr/>
        <w:t>Dumbledore</w:t>
      </w:r>
      <w:r>
        <w:rPr>
          <w:spacing w:val="22"/>
        </w:rPr>
        <w:t> </w:t>
      </w:r>
      <w:r>
        <w:rPr/>
        <w:t>behind</w:t>
      </w:r>
      <w:r>
        <w:rPr>
          <w:spacing w:val="21"/>
        </w:rPr>
        <w:t> </w:t>
      </w:r>
      <w:r>
        <w:rPr/>
        <w:t>the</w:t>
      </w:r>
      <w:r>
        <w:rPr>
          <w:spacing w:val="22"/>
        </w:rPr>
        <w:t> </w:t>
      </w:r>
      <w:r>
        <w:rPr/>
        <w:t>desk</w:t>
      </w:r>
      <w:r>
        <w:rPr>
          <w:spacing w:val="22"/>
        </w:rPr>
        <w:t> </w:t>
      </w:r>
      <w:r>
        <w:rPr/>
        <w:t>showed</w:t>
      </w:r>
      <w:r>
        <w:rPr>
          <w:spacing w:val="22"/>
        </w:rPr>
        <w:t> </w:t>
      </w:r>
      <w:r>
        <w:rPr/>
        <w:t>no</w:t>
      </w:r>
      <w:r>
        <w:rPr>
          <w:spacing w:val="22"/>
        </w:rPr>
        <w:t> </w:t>
      </w:r>
      <w:r>
        <w:rPr/>
        <w:t>sign</w:t>
      </w:r>
      <w:r>
        <w:rPr>
          <w:spacing w:val="21"/>
        </w:rPr>
        <w:t> </w:t>
      </w:r>
      <w:r>
        <w:rPr/>
        <w:t>of</w:t>
      </w:r>
      <w:r>
        <w:rPr>
          <w:spacing w:val="22"/>
        </w:rPr>
        <w:t> </w:t>
      </w:r>
      <w:r>
        <w:rPr>
          <w:spacing w:val="-2"/>
        </w:rPr>
        <w:t>surprise.</w:t>
      </w:r>
    </w:p>
    <w:p>
      <w:pPr>
        <w:pStyle w:val="BodyText"/>
        <w:spacing w:before="27"/>
        <w:ind w:firstLine="0"/>
      </w:pPr>
      <w:r>
        <w:rPr>
          <w:spacing w:val="-2"/>
        </w:rPr>
        <w:t>Evidently</w:t>
      </w:r>
      <w:r>
        <w:rPr>
          <w:spacing w:val="-8"/>
        </w:rPr>
        <w:t> </w:t>
      </w:r>
      <w:r>
        <w:rPr>
          <w:spacing w:val="-2"/>
        </w:rPr>
        <w:t>this</w:t>
      </w:r>
      <w:r>
        <w:rPr>
          <w:spacing w:val="-7"/>
        </w:rPr>
        <w:t> </w:t>
      </w:r>
      <w:r>
        <w:rPr>
          <w:spacing w:val="-2"/>
        </w:rPr>
        <w:t>visit</w:t>
      </w:r>
      <w:r>
        <w:rPr>
          <w:spacing w:val="-7"/>
        </w:rPr>
        <w:t> </w:t>
      </w:r>
      <w:r>
        <w:rPr>
          <w:spacing w:val="-2"/>
        </w:rPr>
        <w:t>had</w:t>
      </w:r>
      <w:r>
        <w:rPr>
          <w:spacing w:val="-9"/>
        </w:rPr>
        <w:t> </w:t>
      </w:r>
      <w:r>
        <w:rPr>
          <w:spacing w:val="-2"/>
        </w:rPr>
        <w:t>been</w:t>
      </w:r>
      <w:r>
        <w:rPr>
          <w:spacing w:val="-7"/>
        </w:rPr>
        <w:t> </w:t>
      </w:r>
      <w:r>
        <w:rPr>
          <w:spacing w:val="-2"/>
        </w:rPr>
        <w:t>made</w:t>
      </w:r>
      <w:r>
        <w:rPr>
          <w:spacing w:val="-7"/>
        </w:rPr>
        <w:t> </w:t>
      </w:r>
      <w:r>
        <w:rPr>
          <w:spacing w:val="-2"/>
        </w:rPr>
        <w:t>by</w:t>
      </w:r>
      <w:r>
        <w:rPr>
          <w:spacing w:val="-8"/>
        </w:rPr>
        <w:t> </w:t>
      </w:r>
      <w:r>
        <w:rPr>
          <w:spacing w:val="-2"/>
        </w:rPr>
        <w:t>appointment.</w:t>
      </w:r>
    </w:p>
    <w:p>
      <w:pPr>
        <w:pStyle w:val="BodyText"/>
        <w:spacing w:line="264" w:lineRule="auto" w:before="32"/>
        <w:ind w:right="234"/>
      </w:pPr>
      <w:r>
        <w:rPr/>
        <w:t>“Good</w:t>
      </w:r>
      <w:r>
        <w:rPr>
          <w:spacing w:val="-5"/>
        </w:rPr>
        <w:t> </w:t>
      </w:r>
      <w:r>
        <w:rPr/>
        <w:t>evening,</w:t>
      </w:r>
      <w:r>
        <w:rPr>
          <w:spacing w:val="-5"/>
        </w:rPr>
        <w:t> </w:t>
      </w:r>
      <w:r>
        <w:rPr/>
        <w:t>Tom,”</w:t>
      </w:r>
      <w:r>
        <w:rPr>
          <w:spacing w:val="-5"/>
        </w:rPr>
        <w:t> </w:t>
      </w:r>
      <w:r>
        <w:rPr/>
        <w:t>said</w:t>
      </w:r>
      <w:r>
        <w:rPr>
          <w:spacing w:val="-5"/>
        </w:rPr>
        <w:t> </w:t>
      </w:r>
      <w:r>
        <w:rPr/>
        <w:t>Dumbledore</w:t>
      </w:r>
      <w:r>
        <w:rPr>
          <w:spacing w:val="-6"/>
        </w:rPr>
        <w:t> </w:t>
      </w:r>
      <w:r>
        <w:rPr/>
        <w:t>easily.</w:t>
      </w:r>
      <w:r>
        <w:rPr>
          <w:spacing w:val="-6"/>
        </w:rPr>
        <w:t> </w:t>
      </w:r>
      <w:r>
        <w:rPr/>
        <w:t>“Won’t</w:t>
      </w:r>
      <w:r>
        <w:rPr>
          <w:spacing w:val="-6"/>
        </w:rPr>
        <w:t> </w:t>
      </w:r>
      <w:r>
        <w:rPr/>
        <w:t>you</w:t>
      </w:r>
      <w:r>
        <w:rPr>
          <w:spacing w:val="-6"/>
        </w:rPr>
        <w:t> </w:t>
      </w:r>
      <w:r>
        <w:rPr/>
        <w:t>sit </w:t>
      </w:r>
      <w:r>
        <w:rPr>
          <w:spacing w:val="-2"/>
        </w:rPr>
        <w:t>down?”</w:t>
      </w:r>
    </w:p>
    <w:p>
      <w:pPr>
        <w:pStyle w:val="BodyText"/>
        <w:spacing w:line="266" w:lineRule="auto" w:before="3"/>
        <w:ind w:right="230"/>
      </w:pPr>
      <w:r>
        <w:rPr/>
        <w:t>“Thank you,” said Voldemort, and he took the seat to which Dumbledore had gestured — the very seat, by the looks of it, that Harry had just vacated in the present. “I heard that you had be- come headmaster,” he said, and his voice was slightly higher and colder than it had been. “A worthy choice.”</w:t>
      </w:r>
    </w:p>
    <w:p>
      <w:pPr>
        <w:pStyle w:val="BodyText"/>
        <w:spacing w:line="266" w:lineRule="auto"/>
        <w:ind w:right="232"/>
      </w:pPr>
      <w:r>
        <w:rPr/>
        <w:t>“I</w:t>
      </w:r>
      <w:r>
        <w:rPr>
          <w:spacing w:val="-10"/>
        </w:rPr>
        <w:t> </w:t>
      </w:r>
      <w:r>
        <w:rPr/>
        <w:t>am</w:t>
      </w:r>
      <w:r>
        <w:rPr>
          <w:spacing w:val="-10"/>
        </w:rPr>
        <w:t> </w:t>
      </w:r>
      <w:r>
        <w:rPr/>
        <w:t>glad</w:t>
      </w:r>
      <w:r>
        <w:rPr>
          <w:spacing w:val="-10"/>
        </w:rPr>
        <w:t> </w:t>
      </w:r>
      <w:r>
        <w:rPr/>
        <w:t>you</w:t>
      </w:r>
      <w:r>
        <w:rPr>
          <w:spacing w:val="-10"/>
        </w:rPr>
        <w:t> </w:t>
      </w:r>
      <w:r>
        <w:rPr/>
        <w:t>approve,”</w:t>
      </w:r>
      <w:r>
        <w:rPr>
          <w:spacing w:val="-10"/>
        </w:rPr>
        <w:t> </w:t>
      </w:r>
      <w:r>
        <w:rPr/>
        <w:t>said</w:t>
      </w:r>
      <w:r>
        <w:rPr>
          <w:spacing w:val="-10"/>
        </w:rPr>
        <w:t> </w:t>
      </w:r>
      <w:r>
        <w:rPr/>
        <w:t>Dumbledore,</w:t>
      </w:r>
      <w:r>
        <w:rPr>
          <w:spacing w:val="-10"/>
        </w:rPr>
        <w:t> </w:t>
      </w:r>
      <w:r>
        <w:rPr/>
        <w:t>smiling.</w:t>
      </w:r>
      <w:r>
        <w:rPr>
          <w:spacing w:val="-10"/>
        </w:rPr>
        <w:t> </w:t>
      </w:r>
      <w:r>
        <w:rPr/>
        <w:t>“May</w:t>
      </w:r>
      <w:r>
        <w:rPr>
          <w:spacing w:val="-10"/>
        </w:rPr>
        <w:t> </w:t>
      </w:r>
      <w:r>
        <w:rPr/>
        <w:t>I</w:t>
      </w:r>
      <w:r>
        <w:rPr>
          <w:spacing w:val="-10"/>
        </w:rPr>
        <w:t> </w:t>
      </w:r>
      <w:r>
        <w:rPr/>
        <w:t>of- fer you a drink?”</w:t>
      </w:r>
    </w:p>
    <w:p>
      <w:pPr>
        <w:pStyle w:val="BodyText"/>
        <w:spacing w:line="264" w:lineRule="auto"/>
        <w:ind w:right="231"/>
      </w:pPr>
      <w:r>
        <w:rPr/>
        <w:t>“That</w:t>
      </w:r>
      <w:r>
        <w:rPr>
          <w:spacing w:val="-16"/>
        </w:rPr>
        <w:t> </w:t>
      </w:r>
      <w:r>
        <w:rPr/>
        <w:t>would</w:t>
      </w:r>
      <w:r>
        <w:rPr>
          <w:spacing w:val="-16"/>
        </w:rPr>
        <w:t> </w:t>
      </w:r>
      <w:r>
        <w:rPr/>
        <w:t>be</w:t>
      </w:r>
      <w:r>
        <w:rPr>
          <w:spacing w:val="-16"/>
        </w:rPr>
        <w:t> </w:t>
      </w:r>
      <w:r>
        <w:rPr/>
        <w:t>welcome,”</w:t>
      </w:r>
      <w:r>
        <w:rPr>
          <w:spacing w:val="-16"/>
        </w:rPr>
        <w:t> </w:t>
      </w:r>
      <w:r>
        <w:rPr/>
        <w:t>said</w:t>
      </w:r>
      <w:r>
        <w:rPr>
          <w:spacing w:val="-16"/>
        </w:rPr>
        <w:t> </w:t>
      </w:r>
      <w:r>
        <w:rPr/>
        <w:t>Voldemort.</w:t>
      </w:r>
      <w:r>
        <w:rPr>
          <w:spacing w:val="-16"/>
        </w:rPr>
        <w:t> </w:t>
      </w:r>
      <w:r>
        <w:rPr/>
        <w:t>“I</w:t>
      </w:r>
      <w:r>
        <w:rPr>
          <w:spacing w:val="-16"/>
        </w:rPr>
        <w:t> </w:t>
      </w:r>
      <w:r>
        <w:rPr/>
        <w:t>have</w:t>
      </w:r>
      <w:r>
        <w:rPr>
          <w:spacing w:val="-16"/>
        </w:rPr>
        <w:t> </w:t>
      </w:r>
      <w:r>
        <w:rPr/>
        <w:t>come</w:t>
      </w:r>
      <w:r>
        <w:rPr>
          <w:spacing w:val="-16"/>
        </w:rPr>
        <w:t> </w:t>
      </w:r>
      <w:r>
        <w:rPr/>
        <w:t>a</w:t>
      </w:r>
      <w:r>
        <w:rPr>
          <w:spacing w:val="-16"/>
        </w:rPr>
        <w:t> </w:t>
      </w:r>
      <w:r>
        <w:rPr/>
        <w:t>long </w:t>
      </w:r>
      <w:r>
        <w:rPr>
          <w:spacing w:val="-2"/>
        </w:rPr>
        <w:t>way.”</w:t>
      </w:r>
    </w:p>
    <w:p>
      <w:pPr>
        <w:spacing w:after="0" w:line="264" w:lineRule="auto"/>
        <w:sectPr>
          <w:pgSz w:w="8780" w:h="13040"/>
          <w:pgMar w:header="0" w:footer="1170" w:top="540" w:bottom="1360" w:left="720" w:right="720"/>
        </w:sectPr>
      </w:pPr>
    </w:p>
    <w:p>
      <w:pPr>
        <w:pStyle w:val="Heading3"/>
        <w:spacing w:line="557" w:lineRule="exact"/>
        <w:ind w:left="1746"/>
        <w:rPr>
          <w:rFonts w:ascii="Trebuchet MS"/>
        </w:rPr>
      </w:pPr>
      <w:r>
        <w:rPr/>
        <w:drawing>
          <wp:anchor distT="0" distB="0" distL="0" distR="0" allowOverlap="1" layoutInCell="1" locked="0" behindDoc="0" simplePos="0" relativeHeight="16150016">
            <wp:simplePos x="0" y="0"/>
            <wp:positionH relativeFrom="page">
              <wp:posOffset>605027</wp:posOffset>
            </wp:positionH>
            <wp:positionV relativeFrom="paragraph">
              <wp:posOffset>89560</wp:posOffset>
            </wp:positionV>
            <wp:extent cx="266953" cy="252475"/>
            <wp:effectExtent l="0" t="0" r="0" b="0"/>
            <wp:wrapNone/>
            <wp:docPr id="1101" name="Image 1101"/>
            <wp:cNvGraphicFramePr>
              <a:graphicFrameLocks/>
            </wp:cNvGraphicFramePr>
            <a:graphic>
              <a:graphicData uri="http://schemas.openxmlformats.org/drawingml/2006/picture">
                <pic:pic>
                  <pic:nvPicPr>
                    <pic:cNvPr id="1101" name="Image 110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50528">
            <wp:simplePos x="0" y="0"/>
            <wp:positionH relativeFrom="page">
              <wp:posOffset>4708905</wp:posOffset>
            </wp:positionH>
            <wp:positionV relativeFrom="paragraph">
              <wp:posOffset>89560</wp:posOffset>
            </wp:positionV>
            <wp:extent cx="267716" cy="252475"/>
            <wp:effectExtent l="0" t="0" r="0" b="0"/>
            <wp:wrapNone/>
            <wp:docPr id="1102" name="Image 1102"/>
            <wp:cNvGraphicFramePr>
              <a:graphicFrameLocks/>
            </wp:cNvGraphicFramePr>
            <a:graphic>
              <a:graphicData uri="http://schemas.openxmlformats.org/drawingml/2006/picture">
                <pic:pic>
                  <pic:nvPicPr>
                    <pic:cNvPr id="1102" name="Image 1102"/>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CHAPTER</w:t>
      </w:r>
      <w:r>
        <w:rPr>
          <w:rFonts w:ascii="Trebuchet MS"/>
          <w:spacing w:val="9"/>
        </w:rPr>
        <w:t> </w:t>
      </w:r>
      <w:r>
        <w:rPr>
          <w:rFonts w:ascii="Trebuchet MS"/>
          <w:spacing w:val="-2"/>
          <w:w w:val="95"/>
        </w:rPr>
        <w:t>TWENTY</w:t>
      </w:r>
    </w:p>
    <w:p>
      <w:pPr>
        <w:pStyle w:val="BodyText"/>
        <w:spacing w:before="231"/>
        <w:ind w:left="0" w:firstLine="0"/>
        <w:jc w:val="left"/>
        <w:rPr>
          <w:rFonts w:ascii="Trebuchet MS"/>
        </w:rPr>
      </w:pPr>
    </w:p>
    <w:p>
      <w:pPr>
        <w:pStyle w:val="BodyText"/>
        <w:spacing w:line="266" w:lineRule="auto"/>
        <w:ind w:right="231"/>
      </w:pPr>
      <w:r>
        <w:rPr/>
        <w:t>Dumbledore</w:t>
      </w:r>
      <w:r>
        <w:rPr>
          <w:spacing w:val="-2"/>
        </w:rPr>
        <w:t> </w:t>
      </w:r>
      <w:r>
        <w:rPr/>
        <w:t>stood</w:t>
      </w:r>
      <w:r>
        <w:rPr>
          <w:spacing w:val="-2"/>
        </w:rPr>
        <w:t> </w:t>
      </w:r>
      <w:r>
        <w:rPr/>
        <w:t>and</w:t>
      </w:r>
      <w:r>
        <w:rPr>
          <w:spacing w:val="-2"/>
        </w:rPr>
        <w:t> </w:t>
      </w:r>
      <w:r>
        <w:rPr/>
        <w:t>swept</w:t>
      </w:r>
      <w:r>
        <w:rPr>
          <w:spacing w:val="-2"/>
        </w:rPr>
        <w:t> </w:t>
      </w:r>
      <w:r>
        <w:rPr/>
        <w:t>over</w:t>
      </w:r>
      <w:r>
        <w:rPr>
          <w:spacing w:val="-2"/>
        </w:rPr>
        <w:t> </w:t>
      </w:r>
      <w:r>
        <w:rPr/>
        <w:t>to</w:t>
      </w:r>
      <w:r>
        <w:rPr>
          <w:spacing w:val="-2"/>
        </w:rPr>
        <w:t> </w:t>
      </w:r>
      <w:r>
        <w:rPr/>
        <w:t>the</w:t>
      </w:r>
      <w:r>
        <w:rPr>
          <w:spacing w:val="-2"/>
        </w:rPr>
        <w:t> </w:t>
      </w:r>
      <w:r>
        <w:rPr/>
        <w:t>cabinet</w:t>
      </w:r>
      <w:r>
        <w:rPr>
          <w:spacing w:val="-2"/>
        </w:rPr>
        <w:t> </w:t>
      </w:r>
      <w:r>
        <w:rPr/>
        <w:t>where</w:t>
      </w:r>
      <w:r>
        <w:rPr>
          <w:spacing w:val="-2"/>
        </w:rPr>
        <w:t> </w:t>
      </w:r>
      <w:r>
        <w:rPr/>
        <w:t>he</w:t>
      </w:r>
      <w:r>
        <w:rPr>
          <w:spacing w:val="-2"/>
        </w:rPr>
        <w:t> </w:t>
      </w:r>
      <w:r>
        <w:rPr/>
        <w:t>now kept the Pensieve, but which then was full of bottles. </w:t>
      </w:r>
      <w:r>
        <w:rPr/>
        <w:t>Having handed</w:t>
      </w:r>
      <w:r>
        <w:rPr>
          <w:spacing w:val="-11"/>
        </w:rPr>
        <w:t> </w:t>
      </w:r>
      <w:r>
        <w:rPr/>
        <w:t>Voldemort</w:t>
      </w:r>
      <w:r>
        <w:rPr>
          <w:spacing w:val="-11"/>
        </w:rPr>
        <w:t> </w:t>
      </w:r>
      <w:r>
        <w:rPr/>
        <w:t>a</w:t>
      </w:r>
      <w:r>
        <w:rPr>
          <w:spacing w:val="-11"/>
        </w:rPr>
        <w:t> </w:t>
      </w:r>
      <w:r>
        <w:rPr/>
        <w:t>goblet</w:t>
      </w:r>
      <w:r>
        <w:rPr>
          <w:spacing w:val="-11"/>
        </w:rPr>
        <w:t> </w:t>
      </w:r>
      <w:r>
        <w:rPr/>
        <w:t>of</w:t>
      </w:r>
      <w:r>
        <w:rPr>
          <w:spacing w:val="-11"/>
        </w:rPr>
        <w:t> </w:t>
      </w:r>
      <w:r>
        <w:rPr/>
        <w:t>wine</w:t>
      </w:r>
      <w:r>
        <w:rPr>
          <w:spacing w:val="-11"/>
        </w:rPr>
        <w:t> </w:t>
      </w:r>
      <w:r>
        <w:rPr/>
        <w:t>and</w:t>
      </w:r>
      <w:r>
        <w:rPr>
          <w:spacing w:val="-12"/>
        </w:rPr>
        <w:t> </w:t>
      </w:r>
      <w:r>
        <w:rPr/>
        <w:t>poured</w:t>
      </w:r>
      <w:r>
        <w:rPr>
          <w:spacing w:val="-11"/>
        </w:rPr>
        <w:t> </w:t>
      </w:r>
      <w:r>
        <w:rPr/>
        <w:t>one</w:t>
      </w:r>
      <w:r>
        <w:rPr>
          <w:spacing w:val="-11"/>
        </w:rPr>
        <w:t> </w:t>
      </w:r>
      <w:r>
        <w:rPr/>
        <w:t>for</w:t>
      </w:r>
      <w:r>
        <w:rPr>
          <w:spacing w:val="-12"/>
        </w:rPr>
        <w:t> </w:t>
      </w:r>
      <w:r>
        <w:rPr/>
        <w:t>himself,</w:t>
      </w:r>
      <w:r>
        <w:rPr>
          <w:spacing w:val="-12"/>
        </w:rPr>
        <w:t> </w:t>
      </w:r>
      <w:r>
        <w:rPr/>
        <w:t>he returned to the seat behind his desk.</w:t>
      </w:r>
    </w:p>
    <w:p>
      <w:pPr>
        <w:pStyle w:val="BodyText"/>
        <w:spacing w:line="293" w:lineRule="exact"/>
        <w:ind w:left="528" w:firstLine="0"/>
      </w:pPr>
      <w:r>
        <w:rPr/>
        <w:t>“So,</w:t>
      </w:r>
      <w:r>
        <w:rPr>
          <w:spacing w:val="-9"/>
        </w:rPr>
        <w:t> </w:t>
      </w:r>
      <w:r>
        <w:rPr/>
        <w:t>Tom</w:t>
      </w:r>
      <w:r>
        <w:rPr>
          <w:spacing w:val="-9"/>
        </w:rPr>
        <w:t> </w:t>
      </w:r>
      <w:r>
        <w:rPr/>
        <w:t>.</w:t>
      </w:r>
      <w:r>
        <w:rPr>
          <w:spacing w:val="-9"/>
        </w:rPr>
        <w:t> </w:t>
      </w:r>
      <w:r>
        <w:rPr/>
        <w:t>.</w:t>
      </w:r>
      <w:r>
        <w:rPr>
          <w:spacing w:val="-9"/>
        </w:rPr>
        <w:t> </w:t>
      </w:r>
      <w:r>
        <w:rPr/>
        <w:t>.</w:t>
      </w:r>
      <w:r>
        <w:rPr>
          <w:spacing w:val="-9"/>
        </w:rPr>
        <w:t> </w:t>
      </w:r>
      <w:r>
        <w:rPr/>
        <w:t>to</w:t>
      </w:r>
      <w:r>
        <w:rPr>
          <w:spacing w:val="-9"/>
        </w:rPr>
        <w:t> </w:t>
      </w:r>
      <w:r>
        <w:rPr/>
        <w:t>what</w:t>
      </w:r>
      <w:r>
        <w:rPr>
          <w:spacing w:val="-9"/>
        </w:rPr>
        <w:t> </w:t>
      </w:r>
      <w:r>
        <w:rPr/>
        <w:t>do</w:t>
      </w:r>
      <w:r>
        <w:rPr>
          <w:spacing w:val="-9"/>
        </w:rPr>
        <w:t> </w:t>
      </w:r>
      <w:r>
        <w:rPr/>
        <w:t>I</w:t>
      </w:r>
      <w:r>
        <w:rPr>
          <w:spacing w:val="-8"/>
        </w:rPr>
        <w:t> </w:t>
      </w:r>
      <w:r>
        <w:rPr/>
        <w:t>owe</w:t>
      </w:r>
      <w:r>
        <w:rPr>
          <w:spacing w:val="-9"/>
        </w:rPr>
        <w:t> </w:t>
      </w:r>
      <w:r>
        <w:rPr/>
        <w:t>the</w:t>
      </w:r>
      <w:r>
        <w:rPr>
          <w:spacing w:val="-9"/>
        </w:rPr>
        <w:t> </w:t>
      </w:r>
      <w:r>
        <w:rPr>
          <w:spacing w:val="-2"/>
        </w:rPr>
        <w:t>pleasure?”</w:t>
      </w:r>
    </w:p>
    <w:p>
      <w:pPr>
        <w:pStyle w:val="BodyText"/>
        <w:spacing w:line="264" w:lineRule="auto" w:before="32"/>
        <w:ind w:left="528" w:right="233" w:firstLine="0"/>
      </w:pPr>
      <w:r>
        <w:rPr/>
        <w:t>Voldemort did not answer at once,</w:t>
      </w:r>
      <w:r>
        <w:rPr>
          <w:spacing w:val="-1"/>
        </w:rPr>
        <w:t> </w:t>
      </w:r>
      <w:r>
        <w:rPr/>
        <w:t>but merely sipped his wine. “They do not call me ‘Tom’ anymore,” he said. “These days, I</w:t>
      </w:r>
    </w:p>
    <w:p>
      <w:pPr>
        <w:pStyle w:val="BodyText"/>
        <w:spacing w:before="3"/>
        <w:ind w:firstLine="0"/>
      </w:pPr>
      <w:r>
        <w:rPr>
          <w:spacing w:val="-4"/>
        </w:rPr>
        <w:t>am</w:t>
      </w:r>
      <w:r>
        <w:rPr>
          <w:spacing w:val="-10"/>
        </w:rPr>
        <w:t> </w:t>
      </w:r>
      <w:r>
        <w:rPr>
          <w:spacing w:val="-4"/>
        </w:rPr>
        <w:t>known</w:t>
      </w:r>
      <w:r>
        <w:rPr>
          <w:spacing w:val="-10"/>
        </w:rPr>
        <w:t> </w:t>
      </w:r>
      <w:r>
        <w:rPr>
          <w:spacing w:val="-4"/>
        </w:rPr>
        <w:t>as</w:t>
      </w:r>
      <w:r>
        <w:rPr>
          <w:spacing w:val="-10"/>
        </w:rPr>
        <w:t> </w:t>
      </w:r>
      <w:r>
        <w:rPr>
          <w:spacing w:val="-4"/>
        </w:rPr>
        <w:t>—</w:t>
      </w:r>
      <w:r>
        <w:rPr>
          <w:spacing w:val="-10"/>
        </w:rPr>
        <w:t>”</w:t>
      </w:r>
    </w:p>
    <w:p>
      <w:pPr>
        <w:pStyle w:val="BodyText"/>
        <w:spacing w:line="266" w:lineRule="auto" w:before="32"/>
        <w:ind w:right="232"/>
      </w:pPr>
      <w:r>
        <w:rPr/>
        <w:t>“I know what you are known as,” said Dumbledore, smiling pleasantly.</w:t>
      </w:r>
      <w:r>
        <w:rPr>
          <w:spacing w:val="-13"/>
        </w:rPr>
        <w:t> </w:t>
      </w:r>
      <w:r>
        <w:rPr/>
        <w:t>“But</w:t>
      </w:r>
      <w:r>
        <w:rPr>
          <w:spacing w:val="-13"/>
        </w:rPr>
        <w:t> </w:t>
      </w:r>
      <w:r>
        <w:rPr/>
        <w:t>to</w:t>
      </w:r>
      <w:r>
        <w:rPr>
          <w:spacing w:val="-13"/>
        </w:rPr>
        <w:t> </w:t>
      </w:r>
      <w:r>
        <w:rPr/>
        <w:t>me,</w:t>
      </w:r>
      <w:r>
        <w:rPr>
          <w:spacing w:val="-14"/>
        </w:rPr>
        <w:t> </w:t>
      </w:r>
      <w:r>
        <w:rPr/>
        <w:t>I’m</w:t>
      </w:r>
      <w:r>
        <w:rPr>
          <w:spacing w:val="-13"/>
        </w:rPr>
        <w:t> </w:t>
      </w:r>
      <w:r>
        <w:rPr/>
        <w:t>afraid,</w:t>
      </w:r>
      <w:r>
        <w:rPr>
          <w:spacing w:val="-14"/>
        </w:rPr>
        <w:t> </w:t>
      </w:r>
      <w:r>
        <w:rPr/>
        <w:t>you</w:t>
      </w:r>
      <w:r>
        <w:rPr>
          <w:spacing w:val="-13"/>
        </w:rPr>
        <w:t> </w:t>
      </w:r>
      <w:r>
        <w:rPr/>
        <w:t>will</w:t>
      </w:r>
      <w:r>
        <w:rPr>
          <w:spacing w:val="-13"/>
        </w:rPr>
        <w:t> </w:t>
      </w:r>
      <w:r>
        <w:rPr/>
        <w:t>always</w:t>
      </w:r>
      <w:r>
        <w:rPr>
          <w:spacing w:val="-13"/>
        </w:rPr>
        <w:t> </w:t>
      </w:r>
      <w:r>
        <w:rPr/>
        <w:t>be</w:t>
      </w:r>
      <w:r>
        <w:rPr>
          <w:spacing w:val="-13"/>
        </w:rPr>
        <w:t> </w:t>
      </w:r>
      <w:r>
        <w:rPr/>
        <w:t>Tom</w:t>
      </w:r>
      <w:r>
        <w:rPr>
          <w:spacing w:val="-13"/>
        </w:rPr>
        <w:t> </w:t>
      </w:r>
      <w:r>
        <w:rPr/>
        <w:t>Riddle. It</w:t>
      </w:r>
      <w:r>
        <w:rPr>
          <w:spacing w:val="-3"/>
        </w:rPr>
        <w:t> </w:t>
      </w:r>
      <w:r>
        <w:rPr/>
        <w:t>is</w:t>
      </w:r>
      <w:r>
        <w:rPr>
          <w:spacing w:val="-3"/>
        </w:rPr>
        <w:t> </w:t>
      </w:r>
      <w:r>
        <w:rPr/>
        <w:t>one</w:t>
      </w:r>
      <w:r>
        <w:rPr>
          <w:spacing w:val="-3"/>
        </w:rPr>
        <w:t> </w:t>
      </w:r>
      <w:r>
        <w:rPr/>
        <w:t>of</w:t>
      </w:r>
      <w:r>
        <w:rPr>
          <w:spacing w:val="-3"/>
        </w:rPr>
        <w:t> </w:t>
      </w:r>
      <w:r>
        <w:rPr/>
        <w:t>the</w:t>
      </w:r>
      <w:r>
        <w:rPr>
          <w:spacing w:val="-4"/>
        </w:rPr>
        <w:t> </w:t>
      </w:r>
      <w:r>
        <w:rPr/>
        <w:t>irritating</w:t>
      </w:r>
      <w:r>
        <w:rPr>
          <w:spacing w:val="-3"/>
        </w:rPr>
        <w:t> </w:t>
      </w:r>
      <w:r>
        <w:rPr/>
        <w:t>things</w:t>
      </w:r>
      <w:r>
        <w:rPr>
          <w:spacing w:val="-3"/>
        </w:rPr>
        <w:t> </w:t>
      </w:r>
      <w:r>
        <w:rPr/>
        <w:t>about</w:t>
      </w:r>
      <w:r>
        <w:rPr>
          <w:spacing w:val="-3"/>
        </w:rPr>
        <w:t> </w:t>
      </w:r>
      <w:r>
        <w:rPr/>
        <w:t>old</w:t>
      </w:r>
      <w:r>
        <w:rPr>
          <w:spacing w:val="-3"/>
        </w:rPr>
        <w:t> </w:t>
      </w:r>
      <w:r>
        <w:rPr/>
        <w:t>teachers.</w:t>
      </w:r>
      <w:r>
        <w:rPr>
          <w:spacing w:val="-3"/>
        </w:rPr>
        <w:t> </w:t>
      </w:r>
      <w:r>
        <w:rPr/>
        <w:t>I</w:t>
      </w:r>
      <w:r>
        <w:rPr>
          <w:spacing w:val="-3"/>
        </w:rPr>
        <w:t> </w:t>
      </w:r>
      <w:r>
        <w:rPr/>
        <w:t>am</w:t>
      </w:r>
      <w:r>
        <w:rPr>
          <w:spacing w:val="-4"/>
        </w:rPr>
        <w:t> </w:t>
      </w:r>
      <w:r>
        <w:rPr/>
        <w:t>afraid</w:t>
      </w:r>
      <w:r>
        <w:rPr>
          <w:spacing w:val="-3"/>
        </w:rPr>
        <w:t> </w:t>
      </w:r>
      <w:r>
        <w:rPr/>
        <w:t>that they</w:t>
      </w:r>
      <w:r>
        <w:rPr>
          <w:spacing w:val="-17"/>
        </w:rPr>
        <w:t> </w:t>
      </w:r>
      <w:r>
        <w:rPr/>
        <w:t>never</w:t>
      </w:r>
      <w:r>
        <w:rPr>
          <w:spacing w:val="-16"/>
        </w:rPr>
        <w:t> </w:t>
      </w:r>
      <w:r>
        <w:rPr/>
        <w:t>quite</w:t>
      </w:r>
      <w:r>
        <w:rPr>
          <w:spacing w:val="-16"/>
        </w:rPr>
        <w:t> </w:t>
      </w:r>
      <w:r>
        <w:rPr/>
        <w:t>forget</w:t>
      </w:r>
      <w:r>
        <w:rPr>
          <w:spacing w:val="-16"/>
        </w:rPr>
        <w:t> </w:t>
      </w:r>
      <w:r>
        <w:rPr/>
        <w:t>their</w:t>
      </w:r>
      <w:r>
        <w:rPr>
          <w:spacing w:val="-17"/>
        </w:rPr>
        <w:t> </w:t>
      </w:r>
      <w:r>
        <w:rPr/>
        <w:t>charges’</w:t>
      </w:r>
      <w:r>
        <w:rPr>
          <w:spacing w:val="-16"/>
        </w:rPr>
        <w:t> </w:t>
      </w:r>
      <w:r>
        <w:rPr/>
        <w:t>youthful</w:t>
      </w:r>
      <w:r>
        <w:rPr>
          <w:spacing w:val="-16"/>
        </w:rPr>
        <w:t> </w:t>
      </w:r>
      <w:r>
        <w:rPr/>
        <w:t>beginnings.”</w:t>
      </w:r>
    </w:p>
    <w:p>
      <w:pPr>
        <w:pStyle w:val="BodyText"/>
        <w:spacing w:line="266" w:lineRule="auto"/>
        <w:ind w:right="230"/>
      </w:pPr>
      <w:r>
        <w:rPr>
          <w:spacing w:val="-2"/>
        </w:rPr>
        <w:t>He</w:t>
      </w:r>
      <w:r>
        <w:rPr>
          <w:spacing w:val="-9"/>
        </w:rPr>
        <w:t> </w:t>
      </w:r>
      <w:r>
        <w:rPr>
          <w:spacing w:val="-2"/>
        </w:rPr>
        <w:t>raised</w:t>
      </w:r>
      <w:r>
        <w:rPr>
          <w:spacing w:val="-9"/>
        </w:rPr>
        <w:t> </w:t>
      </w:r>
      <w:r>
        <w:rPr>
          <w:spacing w:val="-2"/>
        </w:rPr>
        <w:t>his</w:t>
      </w:r>
      <w:r>
        <w:rPr>
          <w:spacing w:val="-9"/>
        </w:rPr>
        <w:t> </w:t>
      </w:r>
      <w:r>
        <w:rPr>
          <w:spacing w:val="-2"/>
        </w:rPr>
        <w:t>glass</w:t>
      </w:r>
      <w:r>
        <w:rPr>
          <w:spacing w:val="-9"/>
        </w:rPr>
        <w:t> </w:t>
      </w:r>
      <w:r>
        <w:rPr>
          <w:spacing w:val="-2"/>
        </w:rPr>
        <w:t>as</w:t>
      </w:r>
      <w:r>
        <w:rPr>
          <w:spacing w:val="-9"/>
        </w:rPr>
        <w:t> </w:t>
      </w:r>
      <w:r>
        <w:rPr>
          <w:spacing w:val="-2"/>
        </w:rPr>
        <w:t>though</w:t>
      </w:r>
      <w:r>
        <w:rPr>
          <w:spacing w:val="-9"/>
        </w:rPr>
        <w:t> </w:t>
      </w:r>
      <w:r>
        <w:rPr>
          <w:spacing w:val="-2"/>
        </w:rPr>
        <w:t>toasting</w:t>
      </w:r>
      <w:r>
        <w:rPr>
          <w:spacing w:val="-9"/>
        </w:rPr>
        <w:t> </w:t>
      </w:r>
      <w:r>
        <w:rPr>
          <w:spacing w:val="-2"/>
        </w:rPr>
        <w:t>Voldemort,</w:t>
      </w:r>
      <w:r>
        <w:rPr>
          <w:spacing w:val="-9"/>
        </w:rPr>
        <w:t> </w:t>
      </w:r>
      <w:r>
        <w:rPr>
          <w:spacing w:val="-2"/>
        </w:rPr>
        <w:t>whose</w:t>
      </w:r>
      <w:r>
        <w:rPr>
          <w:spacing w:val="-9"/>
        </w:rPr>
        <w:t> </w:t>
      </w:r>
      <w:r>
        <w:rPr>
          <w:spacing w:val="-2"/>
        </w:rPr>
        <w:t>face</w:t>
      </w:r>
      <w:r>
        <w:rPr>
          <w:spacing w:val="-9"/>
        </w:rPr>
        <w:t> </w:t>
      </w:r>
      <w:r>
        <w:rPr>
          <w:spacing w:val="-2"/>
        </w:rPr>
        <w:t>re- </w:t>
      </w:r>
      <w:r>
        <w:rPr/>
        <w:t>mained</w:t>
      </w:r>
      <w:r>
        <w:rPr>
          <w:spacing w:val="-6"/>
        </w:rPr>
        <w:t> </w:t>
      </w:r>
      <w:r>
        <w:rPr/>
        <w:t>expressionless.</w:t>
      </w:r>
      <w:r>
        <w:rPr>
          <w:spacing w:val="-7"/>
        </w:rPr>
        <w:t> </w:t>
      </w:r>
      <w:r>
        <w:rPr/>
        <w:t>Nevertheless,</w:t>
      </w:r>
      <w:r>
        <w:rPr>
          <w:spacing w:val="-6"/>
        </w:rPr>
        <w:t> </w:t>
      </w:r>
      <w:r>
        <w:rPr/>
        <w:t>Harry</w:t>
      </w:r>
      <w:r>
        <w:rPr>
          <w:spacing w:val="-6"/>
        </w:rPr>
        <w:t> </w:t>
      </w:r>
      <w:r>
        <w:rPr/>
        <w:t>felt</w:t>
      </w:r>
      <w:r>
        <w:rPr>
          <w:spacing w:val="-6"/>
        </w:rPr>
        <w:t> </w:t>
      </w:r>
      <w:r>
        <w:rPr/>
        <w:t>the</w:t>
      </w:r>
      <w:r>
        <w:rPr>
          <w:spacing w:val="-6"/>
        </w:rPr>
        <w:t> </w:t>
      </w:r>
      <w:r>
        <w:rPr/>
        <w:t>atmosphere</w:t>
      </w:r>
      <w:r>
        <w:rPr>
          <w:spacing w:val="-6"/>
        </w:rPr>
        <w:t> </w:t>
      </w:r>
      <w:r>
        <w:rPr/>
        <w:t>in the</w:t>
      </w:r>
      <w:r>
        <w:rPr>
          <w:spacing w:val="-8"/>
        </w:rPr>
        <w:t> </w:t>
      </w:r>
      <w:r>
        <w:rPr/>
        <w:t>room</w:t>
      </w:r>
      <w:r>
        <w:rPr>
          <w:spacing w:val="-8"/>
        </w:rPr>
        <w:t> </w:t>
      </w:r>
      <w:r>
        <w:rPr/>
        <w:t>change</w:t>
      </w:r>
      <w:r>
        <w:rPr>
          <w:spacing w:val="-8"/>
        </w:rPr>
        <w:t> </w:t>
      </w:r>
      <w:r>
        <w:rPr/>
        <w:t>subtly:</w:t>
      </w:r>
      <w:r>
        <w:rPr>
          <w:spacing w:val="-8"/>
        </w:rPr>
        <w:t> </w:t>
      </w:r>
      <w:r>
        <w:rPr/>
        <w:t>Dumbledore’s</w:t>
      </w:r>
      <w:r>
        <w:rPr>
          <w:spacing w:val="-8"/>
        </w:rPr>
        <w:t> </w:t>
      </w:r>
      <w:r>
        <w:rPr/>
        <w:t>refusal</w:t>
      </w:r>
      <w:r>
        <w:rPr>
          <w:spacing w:val="-8"/>
        </w:rPr>
        <w:t> </w:t>
      </w:r>
      <w:r>
        <w:rPr/>
        <w:t>to</w:t>
      </w:r>
      <w:r>
        <w:rPr>
          <w:spacing w:val="-8"/>
        </w:rPr>
        <w:t> </w:t>
      </w:r>
      <w:r>
        <w:rPr/>
        <w:t>use</w:t>
      </w:r>
      <w:r>
        <w:rPr>
          <w:spacing w:val="-8"/>
        </w:rPr>
        <w:t> </w:t>
      </w:r>
      <w:r>
        <w:rPr/>
        <w:t>Voldemort’s chosen</w:t>
      </w:r>
      <w:r>
        <w:rPr>
          <w:spacing w:val="-9"/>
        </w:rPr>
        <w:t> </w:t>
      </w:r>
      <w:r>
        <w:rPr/>
        <w:t>name</w:t>
      </w:r>
      <w:r>
        <w:rPr>
          <w:spacing w:val="-9"/>
        </w:rPr>
        <w:t> </w:t>
      </w:r>
      <w:r>
        <w:rPr/>
        <w:t>was</w:t>
      </w:r>
      <w:r>
        <w:rPr>
          <w:spacing w:val="-9"/>
        </w:rPr>
        <w:t> </w:t>
      </w:r>
      <w:r>
        <w:rPr/>
        <w:t>a</w:t>
      </w:r>
      <w:r>
        <w:rPr>
          <w:spacing w:val="-9"/>
        </w:rPr>
        <w:t> </w:t>
      </w:r>
      <w:r>
        <w:rPr/>
        <w:t>refusal</w:t>
      </w:r>
      <w:r>
        <w:rPr>
          <w:spacing w:val="-9"/>
        </w:rPr>
        <w:t> </w:t>
      </w:r>
      <w:r>
        <w:rPr/>
        <w:t>to</w:t>
      </w:r>
      <w:r>
        <w:rPr>
          <w:spacing w:val="-9"/>
        </w:rPr>
        <w:t> </w:t>
      </w:r>
      <w:r>
        <w:rPr/>
        <w:t>allow</w:t>
      </w:r>
      <w:r>
        <w:rPr>
          <w:spacing w:val="-10"/>
        </w:rPr>
        <w:t> </w:t>
      </w:r>
      <w:r>
        <w:rPr/>
        <w:t>Voldemort</w:t>
      </w:r>
      <w:r>
        <w:rPr>
          <w:spacing w:val="-9"/>
        </w:rPr>
        <w:t> </w:t>
      </w:r>
      <w:r>
        <w:rPr/>
        <w:t>to</w:t>
      </w:r>
      <w:r>
        <w:rPr>
          <w:spacing w:val="-9"/>
        </w:rPr>
        <w:t> </w:t>
      </w:r>
      <w:r>
        <w:rPr/>
        <w:t>dictate</w:t>
      </w:r>
      <w:r>
        <w:rPr>
          <w:spacing w:val="-9"/>
        </w:rPr>
        <w:t> </w:t>
      </w:r>
      <w:r>
        <w:rPr/>
        <w:t>the</w:t>
      </w:r>
      <w:r>
        <w:rPr>
          <w:spacing w:val="-9"/>
        </w:rPr>
        <w:t> </w:t>
      </w:r>
      <w:r>
        <w:rPr/>
        <w:t>terms of the meeting, and Harry could tell that Voldemort took it as </w:t>
      </w:r>
      <w:r>
        <w:rPr>
          <w:spacing w:val="-2"/>
        </w:rPr>
        <w:t>such.</w:t>
      </w:r>
    </w:p>
    <w:p>
      <w:pPr>
        <w:pStyle w:val="BodyText"/>
        <w:spacing w:line="264" w:lineRule="auto"/>
        <w:ind w:right="228"/>
      </w:pPr>
      <w:r>
        <w:rPr/>
        <w:t>“I am surprised you have remained here so long,” said Volde- mort</w:t>
      </w:r>
      <w:r>
        <w:rPr>
          <w:spacing w:val="-11"/>
        </w:rPr>
        <w:t> </w:t>
      </w:r>
      <w:r>
        <w:rPr/>
        <w:t>after</w:t>
      </w:r>
      <w:r>
        <w:rPr>
          <w:spacing w:val="-11"/>
        </w:rPr>
        <w:t> </w:t>
      </w:r>
      <w:r>
        <w:rPr/>
        <w:t>a</w:t>
      </w:r>
      <w:r>
        <w:rPr>
          <w:spacing w:val="-11"/>
        </w:rPr>
        <w:t> </w:t>
      </w:r>
      <w:r>
        <w:rPr/>
        <w:t>short</w:t>
      </w:r>
      <w:r>
        <w:rPr>
          <w:spacing w:val="-11"/>
        </w:rPr>
        <w:t> </w:t>
      </w:r>
      <w:r>
        <w:rPr/>
        <w:t>pause.</w:t>
      </w:r>
      <w:r>
        <w:rPr>
          <w:spacing w:val="-11"/>
        </w:rPr>
        <w:t> </w:t>
      </w:r>
      <w:r>
        <w:rPr/>
        <w:t>“I</w:t>
      </w:r>
      <w:r>
        <w:rPr>
          <w:spacing w:val="-11"/>
        </w:rPr>
        <w:t> </w:t>
      </w:r>
      <w:r>
        <w:rPr/>
        <w:t>always</w:t>
      </w:r>
      <w:r>
        <w:rPr>
          <w:spacing w:val="-12"/>
        </w:rPr>
        <w:t> </w:t>
      </w:r>
      <w:r>
        <w:rPr/>
        <w:t>wondered</w:t>
      </w:r>
      <w:r>
        <w:rPr>
          <w:spacing w:val="-11"/>
        </w:rPr>
        <w:t> </w:t>
      </w:r>
      <w:r>
        <w:rPr/>
        <w:t>why</w:t>
      </w:r>
      <w:r>
        <w:rPr>
          <w:spacing w:val="-11"/>
        </w:rPr>
        <w:t> </w:t>
      </w:r>
      <w:r>
        <w:rPr/>
        <w:t>a</w:t>
      </w:r>
      <w:r>
        <w:rPr>
          <w:spacing w:val="-11"/>
        </w:rPr>
        <w:t> </w:t>
      </w:r>
      <w:r>
        <w:rPr/>
        <w:t>wizard</w:t>
      </w:r>
      <w:r>
        <w:rPr>
          <w:spacing w:val="-11"/>
        </w:rPr>
        <w:t> </w:t>
      </w:r>
      <w:r>
        <w:rPr/>
        <w:t>such</w:t>
      </w:r>
      <w:r>
        <w:rPr>
          <w:spacing w:val="-11"/>
        </w:rPr>
        <w:t> </w:t>
      </w:r>
      <w:r>
        <w:rPr/>
        <w:t>as yourself</w:t>
      </w:r>
      <w:r>
        <w:rPr>
          <w:spacing w:val="-17"/>
        </w:rPr>
        <w:t> </w:t>
      </w:r>
      <w:r>
        <w:rPr/>
        <w:t>never</w:t>
      </w:r>
      <w:r>
        <w:rPr>
          <w:spacing w:val="-16"/>
        </w:rPr>
        <w:t> </w:t>
      </w:r>
      <w:r>
        <w:rPr/>
        <w:t>wished</w:t>
      </w:r>
      <w:r>
        <w:rPr>
          <w:spacing w:val="-16"/>
        </w:rPr>
        <w:t> </w:t>
      </w:r>
      <w:r>
        <w:rPr/>
        <w:t>to</w:t>
      </w:r>
      <w:r>
        <w:rPr>
          <w:spacing w:val="-16"/>
        </w:rPr>
        <w:t> </w:t>
      </w:r>
      <w:r>
        <w:rPr/>
        <w:t>leave</w:t>
      </w:r>
      <w:r>
        <w:rPr>
          <w:spacing w:val="-17"/>
        </w:rPr>
        <w:t> </w:t>
      </w:r>
      <w:r>
        <w:rPr/>
        <w:t>school.”</w:t>
      </w:r>
    </w:p>
    <w:p>
      <w:pPr>
        <w:pStyle w:val="BodyText"/>
        <w:spacing w:line="266" w:lineRule="auto"/>
        <w:ind w:right="231"/>
      </w:pPr>
      <w:r>
        <w:rPr/>
        <w:t>“Well,”</w:t>
      </w:r>
      <w:r>
        <w:rPr>
          <w:spacing w:val="-17"/>
        </w:rPr>
        <w:t> </w:t>
      </w:r>
      <w:r>
        <w:rPr/>
        <w:t>said</w:t>
      </w:r>
      <w:r>
        <w:rPr>
          <w:spacing w:val="-16"/>
        </w:rPr>
        <w:t> </w:t>
      </w:r>
      <w:r>
        <w:rPr/>
        <w:t>Dumbledore,</w:t>
      </w:r>
      <w:r>
        <w:rPr>
          <w:spacing w:val="-16"/>
        </w:rPr>
        <w:t> </w:t>
      </w:r>
      <w:r>
        <w:rPr/>
        <w:t>still</w:t>
      </w:r>
      <w:r>
        <w:rPr>
          <w:spacing w:val="-16"/>
        </w:rPr>
        <w:t> </w:t>
      </w:r>
      <w:r>
        <w:rPr/>
        <w:t>smiling,</w:t>
      </w:r>
      <w:r>
        <w:rPr>
          <w:spacing w:val="-17"/>
        </w:rPr>
        <w:t> </w:t>
      </w:r>
      <w:r>
        <w:rPr/>
        <w:t>“to</w:t>
      </w:r>
      <w:r>
        <w:rPr>
          <w:spacing w:val="-16"/>
        </w:rPr>
        <w:t> </w:t>
      </w:r>
      <w:r>
        <w:rPr/>
        <w:t>a</w:t>
      </w:r>
      <w:r>
        <w:rPr>
          <w:spacing w:val="-16"/>
        </w:rPr>
        <w:t> </w:t>
      </w:r>
      <w:r>
        <w:rPr/>
        <w:t>wizard</w:t>
      </w:r>
      <w:r>
        <w:rPr>
          <w:spacing w:val="-16"/>
        </w:rPr>
        <w:t> </w:t>
      </w:r>
      <w:r>
        <w:rPr/>
        <w:t>such</w:t>
      </w:r>
      <w:r>
        <w:rPr>
          <w:spacing w:val="-17"/>
        </w:rPr>
        <w:t> </w:t>
      </w:r>
      <w:r>
        <w:rPr/>
        <w:t>as</w:t>
      </w:r>
      <w:r>
        <w:rPr>
          <w:spacing w:val="-16"/>
        </w:rPr>
        <w:t> </w:t>
      </w:r>
      <w:r>
        <w:rPr/>
        <w:t>my- self, there can be nothing more important than passing on ancient skills, helping hone young minds. If I remember correctly, you once</w:t>
      </w:r>
      <w:r>
        <w:rPr>
          <w:spacing w:val="-2"/>
        </w:rPr>
        <w:t> </w:t>
      </w:r>
      <w:r>
        <w:rPr/>
        <w:t>saw</w:t>
      </w:r>
      <w:r>
        <w:rPr>
          <w:spacing w:val="-2"/>
        </w:rPr>
        <w:t> </w:t>
      </w:r>
      <w:r>
        <w:rPr/>
        <w:t>the</w:t>
      </w:r>
      <w:r>
        <w:rPr>
          <w:spacing w:val="-2"/>
        </w:rPr>
        <w:t> </w:t>
      </w:r>
      <w:r>
        <w:rPr/>
        <w:t>attraction</w:t>
      </w:r>
      <w:r>
        <w:rPr>
          <w:spacing w:val="-2"/>
        </w:rPr>
        <w:t> </w:t>
      </w:r>
      <w:r>
        <w:rPr/>
        <w:t>of</w:t>
      </w:r>
      <w:r>
        <w:rPr>
          <w:spacing w:val="-2"/>
        </w:rPr>
        <w:t> </w:t>
      </w:r>
      <w:r>
        <w:rPr/>
        <w:t>teaching</w:t>
      </w:r>
      <w:r>
        <w:rPr>
          <w:spacing w:val="-2"/>
        </w:rPr>
        <w:t> </w:t>
      </w:r>
      <w:r>
        <w:rPr/>
        <w:t>too.”</w:t>
      </w:r>
    </w:p>
    <w:p>
      <w:pPr>
        <w:pStyle w:val="BodyText"/>
        <w:spacing w:line="266" w:lineRule="auto"/>
        <w:ind w:right="232"/>
      </w:pPr>
      <w:r>
        <w:rPr/>
        <w:t>“I</w:t>
      </w:r>
      <w:r>
        <w:rPr>
          <w:spacing w:val="-8"/>
        </w:rPr>
        <w:t> </w:t>
      </w:r>
      <w:r>
        <w:rPr/>
        <w:t>see</w:t>
      </w:r>
      <w:r>
        <w:rPr>
          <w:spacing w:val="-8"/>
        </w:rPr>
        <w:t> </w:t>
      </w:r>
      <w:r>
        <w:rPr/>
        <w:t>it</w:t>
      </w:r>
      <w:r>
        <w:rPr>
          <w:spacing w:val="-8"/>
        </w:rPr>
        <w:t> </w:t>
      </w:r>
      <w:r>
        <w:rPr/>
        <w:t>still,”</w:t>
      </w:r>
      <w:r>
        <w:rPr>
          <w:spacing w:val="-8"/>
        </w:rPr>
        <w:t> </w:t>
      </w:r>
      <w:r>
        <w:rPr/>
        <w:t>said</w:t>
      </w:r>
      <w:r>
        <w:rPr>
          <w:spacing w:val="-8"/>
        </w:rPr>
        <w:t> </w:t>
      </w:r>
      <w:r>
        <w:rPr/>
        <w:t>Voldemort.</w:t>
      </w:r>
      <w:r>
        <w:rPr>
          <w:spacing w:val="-8"/>
        </w:rPr>
        <w:t> </w:t>
      </w:r>
      <w:r>
        <w:rPr/>
        <w:t>“I</w:t>
      </w:r>
      <w:r>
        <w:rPr>
          <w:spacing w:val="-8"/>
        </w:rPr>
        <w:t> </w:t>
      </w:r>
      <w:r>
        <w:rPr/>
        <w:t>merely</w:t>
      </w:r>
      <w:r>
        <w:rPr>
          <w:spacing w:val="-8"/>
        </w:rPr>
        <w:t> </w:t>
      </w:r>
      <w:r>
        <w:rPr/>
        <w:t>wondered</w:t>
      </w:r>
      <w:r>
        <w:rPr>
          <w:spacing w:val="-8"/>
        </w:rPr>
        <w:t> </w:t>
      </w:r>
      <w:r>
        <w:rPr/>
        <w:t>why</w:t>
      </w:r>
      <w:r>
        <w:rPr>
          <w:spacing w:val="-8"/>
        </w:rPr>
        <w:t> </w:t>
      </w:r>
      <w:r>
        <w:rPr/>
        <w:t>you</w:t>
      </w:r>
      <w:r>
        <w:rPr>
          <w:spacing w:val="-8"/>
        </w:rPr>
        <w:t> </w:t>
      </w:r>
      <w:r>
        <w:rPr/>
        <w:t>— who are so often asked for advice by the Ministry, and who have twice,</w:t>
      </w:r>
      <w:r>
        <w:rPr>
          <w:spacing w:val="-4"/>
        </w:rPr>
        <w:t> </w:t>
      </w:r>
      <w:r>
        <w:rPr/>
        <w:t>I</w:t>
      </w:r>
      <w:r>
        <w:rPr>
          <w:spacing w:val="-4"/>
        </w:rPr>
        <w:t> </w:t>
      </w:r>
      <w:r>
        <w:rPr/>
        <w:t>think,</w:t>
      </w:r>
      <w:r>
        <w:rPr>
          <w:spacing w:val="-4"/>
        </w:rPr>
        <w:t> </w:t>
      </w:r>
      <w:r>
        <w:rPr/>
        <w:t>been</w:t>
      </w:r>
      <w:r>
        <w:rPr>
          <w:spacing w:val="-4"/>
        </w:rPr>
        <w:t> </w:t>
      </w:r>
      <w:r>
        <w:rPr/>
        <w:t>offered</w:t>
      </w:r>
      <w:r>
        <w:rPr>
          <w:spacing w:val="-4"/>
        </w:rPr>
        <w:t> </w:t>
      </w:r>
      <w:r>
        <w:rPr/>
        <w:t>the</w:t>
      </w:r>
      <w:r>
        <w:rPr>
          <w:spacing w:val="-4"/>
        </w:rPr>
        <w:t> </w:t>
      </w:r>
      <w:r>
        <w:rPr/>
        <w:t>post</w:t>
      </w:r>
      <w:r>
        <w:rPr>
          <w:spacing w:val="-4"/>
        </w:rPr>
        <w:t> </w:t>
      </w:r>
      <w:r>
        <w:rPr/>
        <w:t>of</w:t>
      </w:r>
      <w:r>
        <w:rPr>
          <w:spacing w:val="-4"/>
        </w:rPr>
        <w:t> </w:t>
      </w:r>
      <w:r>
        <w:rPr/>
        <w:t>Minister</w:t>
      </w:r>
      <w:r>
        <w:rPr>
          <w:spacing w:val="-5"/>
        </w:rPr>
        <w:t> </w:t>
      </w:r>
      <w:r>
        <w:rPr/>
        <w:t>—”</w:t>
      </w:r>
    </w:p>
    <w:p>
      <w:pPr>
        <w:spacing w:after="0" w:line="266" w:lineRule="auto"/>
        <w:sectPr>
          <w:pgSz w:w="8780" w:h="13040"/>
          <w:pgMar w:header="0" w:footer="1170" w:top="720" w:bottom="1360" w:left="720" w:right="720"/>
        </w:sectPr>
      </w:pPr>
    </w:p>
    <w:p>
      <w:pPr>
        <w:pStyle w:val="Heading3"/>
        <w:spacing w:line="153" w:lineRule="auto" w:before="128"/>
        <w:ind w:left="2811" w:hanging="1167"/>
        <w:rPr>
          <w:rFonts w:ascii="Trebuchet MS" w:hAnsi="Trebuchet MS"/>
        </w:rPr>
      </w:pPr>
      <w:r>
        <w:rPr/>
        <w:drawing>
          <wp:anchor distT="0" distB="0" distL="0" distR="0" allowOverlap="1" layoutInCell="1" locked="0" behindDoc="0" simplePos="0" relativeHeight="16151040">
            <wp:simplePos x="0" y="0"/>
            <wp:positionH relativeFrom="page">
              <wp:posOffset>605027</wp:posOffset>
            </wp:positionH>
            <wp:positionV relativeFrom="paragraph">
              <wp:posOffset>203860</wp:posOffset>
            </wp:positionV>
            <wp:extent cx="266953" cy="252475"/>
            <wp:effectExtent l="0" t="0" r="0" b="0"/>
            <wp:wrapNone/>
            <wp:docPr id="1103" name="Image 1103"/>
            <wp:cNvGraphicFramePr>
              <a:graphicFrameLocks/>
            </wp:cNvGraphicFramePr>
            <a:graphic>
              <a:graphicData uri="http://schemas.openxmlformats.org/drawingml/2006/picture">
                <pic:pic>
                  <pic:nvPicPr>
                    <pic:cNvPr id="1103" name="Image 110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51552">
            <wp:simplePos x="0" y="0"/>
            <wp:positionH relativeFrom="page">
              <wp:posOffset>4708905</wp:posOffset>
            </wp:positionH>
            <wp:positionV relativeFrom="paragraph">
              <wp:posOffset>203860</wp:posOffset>
            </wp:positionV>
            <wp:extent cx="267716" cy="252475"/>
            <wp:effectExtent l="0" t="0" r="0" b="0"/>
            <wp:wrapNone/>
            <wp:docPr id="1104" name="Image 1104"/>
            <wp:cNvGraphicFramePr>
              <a:graphicFrameLocks/>
            </wp:cNvGraphicFramePr>
            <a:graphic>
              <a:graphicData uri="http://schemas.openxmlformats.org/drawingml/2006/picture">
                <pic:pic>
                  <pic:nvPicPr>
                    <pic:cNvPr id="1104" name="Image 1104"/>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hAnsi="Trebuchet MS"/>
          <w:w w:val="85"/>
        </w:rPr>
        <w:t>LORD</w:t>
      </w:r>
      <w:r>
        <w:rPr>
          <w:rFonts w:ascii="Trebuchet MS" w:hAnsi="Trebuchet MS"/>
        </w:rPr>
        <w:t> </w:t>
      </w:r>
      <w:r>
        <w:rPr>
          <w:rFonts w:ascii="Trebuchet MS" w:hAnsi="Trebuchet MS"/>
          <w:w w:val="85"/>
        </w:rPr>
        <w:t>VOLDEMORT’S </w:t>
      </w:r>
      <w:r>
        <w:rPr>
          <w:rFonts w:ascii="Trebuchet MS" w:hAnsi="Trebuchet MS"/>
          <w:spacing w:val="-2"/>
          <w:w w:val="90"/>
        </w:rPr>
        <w:t>REQUEST</w:t>
      </w:r>
    </w:p>
    <w:p>
      <w:pPr>
        <w:pStyle w:val="BodyText"/>
        <w:spacing w:line="264" w:lineRule="auto" w:before="369"/>
        <w:ind w:right="232"/>
      </w:pPr>
      <w:r>
        <w:rPr/>
        <w:t>“Three</w:t>
      </w:r>
      <w:r>
        <w:rPr>
          <w:spacing w:val="-13"/>
        </w:rPr>
        <w:t> </w:t>
      </w:r>
      <w:r>
        <w:rPr/>
        <w:t>times</w:t>
      </w:r>
      <w:r>
        <w:rPr>
          <w:spacing w:val="-13"/>
        </w:rPr>
        <w:t> </w:t>
      </w:r>
      <w:r>
        <w:rPr/>
        <w:t>at</w:t>
      </w:r>
      <w:r>
        <w:rPr>
          <w:spacing w:val="-13"/>
        </w:rPr>
        <w:t> </w:t>
      </w:r>
      <w:r>
        <w:rPr/>
        <w:t>the</w:t>
      </w:r>
      <w:r>
        <w:rPr>
          <w:spacing w:val="-13"/>
        </w:rPr>
        <w:t> </w:t>
      </w:r>
      <w:r>
        <w:rPr/>
        <w:t>last</w:t>
      </w:r>
      <w:r>
        <w:rPr>
          <w:spacing w:val="-13"/>
        </w:rPr>
        <w:t> </w:t>
      </w:r>
      <w:r>
        <w:rPr/>
        <w:t>count,</w:t>
      </w:r>
      <w:r>
        <w:rPr>
          <w:spacing w:val="-13"/>
        </w:rPr>
        <w:t> </w:t>
      </w:r>
      <w:r>
        <w:rPr/>
        <w:t>actually,”</w:t>
      </w:r>
      <w:r>
        <w:rPr>
          <w:spacing w:val="-13"/>
        </w:rPr>
        <w:t> </w:t>
      </w:r>
      <w:r>
        <w:rPr/>
        <w:t>said</w:t>
      </w:r>
      <w:r>
        <w:rPr>
          <w:spacing w:val="-13"/>
        </w:rPr>
        <w:t> </w:t>
      </w:r>
      <w:r>
        <w:rPr/>
        <w:t>Dumbledore.</w:t>
      </w:r>
      <w:r>
        <w:rPr>
          <w:spacing w:val="-13"/>
        </w:rPr>
        <w:t> </w:t>
      </w:r>
      <w:r>
        <w:rPr/>
        <w:t>“But the Ministry never attracted me as a career. Again, something </w:t>
      </w:r>
      <w:r>
        <w:rPr/>
        <w:t>we have in common, I think.”</w:t>
      </w:r>
    </w:p>
    <w:p>
      <w:pPr>
        <w:pStyle w:val="BodyText"/>
        <w:spacing w:line="266" w:lineRule="auto" w:before="4"/>
        <w:ind w:right="231"/>
      </w:pPr>
      <w:r>
        <w:rPr/>
        <w:t>Voldemort</w:t>
      </w:r>
      <w:r>
        <w:rPr>
          <w:spacing w:val="-12"/>
        </w:rPr>
        <w:t> </w:t>
      </w:r>
      <w:r>
        <w:rPr/>
        <w:t>inclined</w:t>
      </w:r>
      <w:r>
        <w:rPr>
          <w:spacing w:val="-13"/>
        </w:rPr>
        <w:t> </w:t>
      </w:r>
      <w:r>
        <w:rPr/>
        <w:t>his</w:t>
      </w:r>
      <w:r>
        <w:rPr>
          <w:spacing w:val="-13"/>
        </w:rPr>
        <w:t> </w:t>
      </w:r>
      <w:r>
        <w:rPr/>
        <w:t>head,</w:t>
      </w:r>
      <w:r>
        <w:rPr>
          <w:spacing w:val="-12"/>
        </w:rPr>
        <w:t> </w:t>
      </w:r>
      <w:r>
        <w:rPr/>
        <w:t>unsmiling,</w:t>
      </w:r>
      <w:r>
        <w:rPr>
          <w:spacing w:val="-13"/>
        </w:rPr>
        <w:t> </w:t>
      </w:r>
      <w:r>
        <w:rPr/>
        <w:t>and</w:t>
      </w:r>
      <w:r>
        <w:rPr>
          <w:spacing w:val="-12"/>
        </w:rPr>
        <w:t> </w:t>
      </w:r>
      <w:r>
        <w:rPr/>
        <w:t>took</w:t>
      </w:r>
      <w:r>
        <w:rPr>
          <w:spacing w:val="-13"/>
        </w:rPr>
        <w:t> </w:t>
      </w:r>
      <w:r>
        <w:rPr/>
        <w:t>another</w:t>
      </w:r>
      <w:r>
        <w:rPr>
          <w:spacing w:val="-12"/>
        </w:rPr>
        <w:t> </w:t>
      </w:r>
      <w:r>
        <w:rPr/>
        <w:t>sip</w:t>
      </w:r>
      <w:r>
        <w:rPr>
          <w:spacing w:val="-13"/>
        </w:rPr>
        <w:t> </w:t>
      </w:r>
      <w:r>
        <w:rPr/>
        <w:t>of wine.</w:t>
      </w:r>
      <w:r>
        <w:rPr>
          <w:spacing w:val="-12"/>
        </w:rPr>
        <w:t> </w:t>
      </w:r>
      <w:r>
        <w:rPr/>
        <w:t>Dumbledore</w:t>
      </w:r>
      <w:r>
        <w:rPr>
          <w:spacing w:val="-12"/>
        </w:rPr>
        <w:t> </w:t>
      </w:r>
      <w:r>
        <w:rPr/>
        <w:t>did</w:t>
      </w:r>
      <w:r>
        <w:rPr>
          <w:spacing w:val="-14"/>
        </w:rPr>
        <w:t> </w:t>
      </w:r>
      <w:r>
        <w:rPr/>
        <w:t>not</w:t>
      </w:r>
      <w:r>
        <w:rPr>
          <w:spacing w:val="-12"/>
        </w:rPr>
        <w:t> </w:t>
      </w:r>
      <w:r>
        <w:rPr/>
        <w:t>break</w:t>
      </w:r>
      <w:r>
        <w:rPr>
          <w:spacing w:val="-12"/>
        </w:rPr>
        <w:t> </w:t>
      </w:r>
      <w:r>
        <w:rPr/>
        <w:t>the</w:t>
      </w:r>
      <w:r>
        <w:rPr>
          <w:spacing w:val="-12"/>
        </w:rPr>
        <w:t> </w:t>
      </w:r>
      <w:r>
        <w:rPr/>
        <w:t>silence</w:t>
      </w:r>
      <w:r>
        <w:rPr>
          <w:spacing w:val="-12"/>
        </w:rPr>
        <w:t> </w:t>
      </w:r>
      <w:r>
        <w:rPr/>
        <w:t>that</w:t>
      </w:r>
      <w:r>
        <w:rPr>
          <w:spacing w:val="-12"/>
        </w:rPr>
        <w:t> </w:t>
      </w:r>
      <w:r>
        <w:rPr/>
        <w:t>stretched</w:t>
      </w:r>
      <w:r>
        <w:rPr>
          <w:spacing w:val="-12"/>
        </w:rPr>
        <w:t> </w:t>
      </w:r>
      <w:r>
        <w:rPr/>
        <w:t>between them now, but waited, with a look of pleasant expectancy, for Voldemort to talk first.</w:t>
      </w:r>
    </w:p>
    <w:p>
      <w:pPr>
        <w:pStyle w:val="BodyText"/>
        <w:spacing w:line="266" w:lineRule="auto"/>
        <w:ind w:right="231"/>
      </w:pPr>
      <w:r>
        <w:rPr/>
        <w:t>“I have returned,” he said, after a little while, “later, perhaps, than Professor Dippet expected . . . but I have returned, neverthe- less,</w:t>
      </w:r>
      <w:r>
        <w:rPr>
          <w:spacing w:val="-17"/>
        </w:rPr>
        <w:t> </w:t>
      </w:r>
      <w:r>
        <w:rPr/>
        <w:t>to</w:t>
      </w:r>
      <w:r>
        <w:rPr>
          <w:spacing w:val="-16"/>
        </w:rPr>
        <w:t> </w:t>
      </w:r>
      <w:r>
        <w:rPr/>
        <w:t>request</w:t>
      </w:r>
      <w:r>
        <w:rPr>
          <w:spacing w:val="-16"/>
        </w:rPr>
        <w:t> </w:t>
      </w:r>
      <w:r>
        <w:rPr/>
        <w:t>again</w:t>
      </w:r>
      <w:r>
        <w:rPr>
          <w:spacing w:val="-16"/>
        </w:rPr>
        <w:t> </w:t>
      </w:r>
      <w:r>
        <w:rPr/>
        <w:t>what</w:t>
      </w:r>
      <w:r>
        <w:rPr>
          <w:spacing w:val="-17"/>
        </w:rPr>
        <w:t> </w:t>
      </w:r>
      <w:r>
        <w:rPr/>
        <w:t>he</w:t>
      </w:r>
      <w:r>
        <w:rPr>
          <w:spacing w:val="-16"/>
        </w:rPr>
        <w:t> </w:t>
      </w:r>
      <w:r>
        <w:rPr/>
        <w:t>once</w:t>
      </w:r>
      <w:r>
        <w:rPr>
          <w:spacing w:val="-16"/>
        </w:rPr>
        <w:t> </w:t>
      </w:r>
      <w:r>
        <w:rPr/>
        <w:t>told</w:t>
      </w:r>
      <w:r>
        <w:rPr>
          <w:spacing w:val="-16"/>
        </w:rPr>
        <w:t> </w:t>
      </w:r>
      <w:r>
        <w:rPr/>
        <w:t>me</w:t>
      </w:r>
      <w:r>
        <w:rPr>
          <w:spacing w:val="-17"/>
        </w:rPr>
        <w:t> </w:t>
      </w:r>
      <w:r>
        <w:rPr/>
        <w:t>I</w:t>
      </w:r>
      <w:r>
        <w:rPr>
          <w:spacing w:val="-16"/>
        </w:rPr>
        <w:t> </w:t>
      </w:r>
      <w:r>
        <w:rPr/>
        <w:t>was</w:t>
      </w:r>
      <w:r>
        <w:rPr>
          <w:spacing w:val="-16"/>
        </w:rPr>
        <w:t> </w:t>
      </w:r>
      <w:r>
        <w:rPr/>
        <w:t>too</w:t>
      </w:r>
      <w:r>
        <w:rPr>
          <w:spacing w:val="-16"/>
        </w:rPr>
        <w:t> </w:t>
      </w:r>
      <w:r>
        <w:rPr/>
        <w:t>young</w:t>
      </w:r>
      <w:r>
        <w:rPr>
          <w:spacing w:val="-17"/>
        </w:rPr>
        <w:t> </w:t>
      </w:r>
      <w:r>
        <w:rPr/>
        <w:t>to</w:t>
      </w:r>
      <w:r>
        <w:rPr>
          <w:spacing w:val="-16"/>
        </w:rPr>
        <w:t> </w:t>
      </w:r>
      <w:r>
        <w:rPr/>
        <w:t>have. I</w:t>
      </w:r>
      <w:r>
        <w:rPr>
          <w:spacing w:val="-2"/>
        </w:rPr>
        <w:t> </w:t>
      </w:r>
      <w:r>
        <w:rPr/>
        <w:t>have</w:t>
      </w:r>
      <w:r>
        <w:rPr>
          <w:spacing w:val="-2"/>
        </w:rPr>
        <w:t> </w:t>
      </w:r>
      <w:r>
        <w:rPr/>
        <w:t>come</w:t>
      </w:r>
      <w:r>
        <w:rPr>
          <w:spacing w:val="-2"/>
        </w:rPr>
        <w:t> </w:t>
      </w:r>
      <w:r>
        <w:rPr/>
        <w:t>to</w:t>
      </w:r>
      <w:r>
        <w:rPr>
          <w:spacing w:val="-2"/>
        </w:rPr>
        <w:t> </w:t>
      </w:r>
      <w:r>
        <w:rPr/>
        <w:t>you</w:t>
      </w:r>
      <w:r>
        <w:rPr>
          <w:spacing w:val="-2"/>
        </w:rPr>
        <w:t> </w:t>
      </w:r>
      <w:r>
        <w:rPr/>
        <w:t>to</w:t>
      </w:r>
      <w:r>
        <w:rPr>
          <w:spacing w:val="-2"/>
        </w:rPr>
        <w:t> </w:t>
      </w:r>
      <w:r>
        <w:rPr/>
        <w:t>ask</w:t>
      </w:r>
      <w:r>
        <w:rPr>
          <w:spacing w:val="-2"/>
        </w:rPr>
        <w:t> </w:t>
      </w:r>
      <w:r>
        <w:rPr/>
        <w:t>that</w:t>
      </w:r>
      <w:r>
        <w:rPr>
          <w:spacing w:val="-2"/>
        </w:rPr>
        <w:t> </w:t>
      </w:r>
      <w:r>
        <w:rPr/>
        <w:t>you</w:t>
      </w:r>
      <w:r>
        <w:rPr>
          <w:spacing w:val="-2"/>
        </w:rPr>
        <w:t> </w:t>
      </w:r>
      <w:r>
        <w:rPr/>
        <w:t>permit</w:t>
      </w:r>
      <w:r>
        <w:rPr>
          <w:spacing w:val="-2"/>
        </w:rPr>
        <w:t> </w:t>
      </w:r>
      <w:r>
        <w:rPr/>
        <w:t>me</w:t>
      </w:r>
      <w:r>
        <w:rPr>
          <w:spacing w:val="-2"/>
        </w:rPr>
        <w:t> </w:t>
      </w:r>
      <w:r>
        <w:rPr/>
        <w:t>to</w:t>
      </w:r>
      <w:r>
        <w:rPr>
          <w:spacing w:val="-2"/>
        </w:rPr>
        <w:t> </w:t>
      </w:r>
      <w:r>
        <w:rPr/>
        <w:t>return</w:t>
      </w:r>
      <w:r>
        <w:rPr>
          <w:spacing w:val="-2"/>
        </w:rPr>
        <w:t> </w:t>
      </w:r>
      <w:r>
        <w:rPr/>
        <w:t>to</w:t>
      </w:r>
      <w:r>
        <w:rPr>
          <w:spacing w:val="-2"/>
        </w:rPr>
        <w:t> </w:t>
      </w:r>
      <w:r>
        <w:rPr/>
        <w:t>this</w:t>
      </w:r>
      <w:r>
        <w:rPr>
          <w:spacing w:val="-2"/>
        </w:rPr>
        <w:t> </w:t>
      </w:r>
      <w:r>
        <w:rPr/>
        <w:t>cas- tle, to teach. I think you must know that I have seen and done much since I left this place. I could show and tell your students things they can gain from no other wizard.”</w:t>
      </w:r>
    </w:p>
    <w:p>
      <w:pPr>
        <w:pStyle w:val="BodyText"/>
        <w:spacing w:line="264" w:lineRule="auto"/>
        <w:ind w:right="230"/>
      </w:pPr>
      <w:r>
        <w:rPr/>
        <w:t>Dumbledore</w:t>
      </w:r>
      <w:r>
        <w:rPr>
          <w:spacing w:val="-17"/>
        </w:rPr>
        <w:t> </w:t>
      </w:r>
      <w:r>
        <w:rPr/>
        <w:t>considered</w:t>
      </w:r>
      <w:r>
        <w:rPr>
          <w:spacing w:val="-16"/>
        </w:rPr>
        <w:t> </w:t>
      </w:r>
      <w:r>
        <w:rPr/>
        <w:t>Voldemort</w:t>
      </w:r>
      <w:r>
        <w:rPr>
          <w:spacing w:val="-16"/>
        </w:rPr>
        <w:t> </w:t>
      </w:r>
      <w:r>
        <w:rPr/>
        <w:t>over</w:t>
      </w:r>
      <w:r>
        <w:rPr>
          <w:spacing w:val="-16"/>
        </w:rPr>
        <w:t> </w:t>
      </w:r>
      <w:r>
        <w:rPr/>
        <w:t>the</w:t>
      </w:r>
      <w:r>
        <w:rPr>
          <w:spacing w:val="-17"/>
        </w:rPr>
        <w:t> </w:t>
      </w:r>
      <w:r>
        <w:rPr/>
        <w:t>top</w:t>
      </w:r>
      <w:r>
        <w:rPr>
          <w:spacing w:val="-16"/>
        </w:rPr>
        <w:t> </w:t>
      </w:r>
      <w:r>
        <w:rPr/>
        <w:t>of</w:t>
      </w:r>
      <w:r>
        <w:rPr>
          <w:spacing w:val="-16"/>
        </w:rPr>
        <w:t> </w:t>
      </w:r>
      <w:r>
        <w:rPr/>
        <w:t>his</w:t>
      </w:r>
      <w:r>
        <w:rPr>
          <w:spacing w:val="-16"/>
        </w:rPr>
        <w:t> </w:t>
      </w:r>
      <w:r>
        <w:rPr/>
        <w:t>own</w:t>
      </w:r>
      <w:r>
        <w:rPr>
          <w:spacing w:val="-17"/>
        </w:rPr>
        <w:t> </w:t>
      </w:r>
      <w:r>
        <w:rPr/>
        <w:t>gob- let for a while before speaking.</w:t>
      </w:r>
    </w:p>
    <w:p>
      <w:pPr>
        <w:pStyle w:val="BodyText"/>
        <w:spacing w:line="266" w:lineRule="auto"/>
        <w:ind w:right="232"/>
      </w:pPr>
      <w:r>
        <w:rPr/>
        <w:t>“Yes, I certainly do know that you have seen and done much since leaving us,” he said quietly. “Rumors of your doings have reached</w:t>
      </w:r>
      <w:r>
        <w:rPr>
          <w:spacing w:val="-1"/>
        </w:rPr>
        <w:t> </w:t>
      </w:r>
      <w:r>
        <w:rPr/>
        <w:t>your</w:t>
      </w:r>
      <w:r>
        <w:rPr>
          <w:spacing w:val="-1"/>
        </w:rPr>
        <w:t> </w:t>
      </w:r>
      <w:r>
        <w:rPr/>
        <w:t>old</w:t>
      </w:r>
      <w:r>
        <w:rPr>
          <w:spacing w:val="-1"/>
        </w:rPr>
        <w:t> </w:t>
      </w:r>
      <w:r>
        <w:rPr/>
        <w:t>school,</w:t>
      </w:r>
      <w:r>
        <w:rPr>
          <w:spacing w:val="-1"/>
        </w:rPr>
        <w:t> </w:t>
      </w:r>
      <w:r>
        <w:rPr/>
        <w:t>Tom.</w:t>
      </w:r>
      <w:r>
        <w:rPr>
          <w:spacing w:val="-1"/>
        </w:rPr>
        <w:t> </w:t>
      </w:r>
      <w:r>
        <w:rPr/>
        <w:t>I</w:t>
      </w:r>
      <w:r>
        <w:rPr>
          <w:spacing w:val="-1"/>
        </w:rPr>
        <w:t> </w:t>
      </w:r>
      <w:r>
        <w:rPr/>
        <w:t>should</w:t>
      </w:r>
      <w:r>
        <w:rPr>
          <w:spacing w:val="-1"/>
        </w:rPr>
        <w:t> </w:t>
      </w:r>
      <w:r>
        <w:rPr/>
        <w:t>be</w:t>
      </w:r>
      <w:r>
        <w:rPr>
          <w:spacing w:val="-1"/>
        </w:rPr>
        <w:t> </w:t>
      </w:r>
      <w:r>
        <w:rPr/>
        <w:t>sorry</w:t>
      </w:r>
      <w:r>
        <w:rPr>
          <w:spacing w:val="-1"/>
        </w:rPr>
        <w:t> </w:t>
      </w:r>
      <w:r>
        <w:rPr/>
        <w:t>to</w:t>
      </w:r>
      <w:r>
        <w:rPr>
          <w:spacing w:val="-1"/>
        </w:rPr>
        <w:t> </w:t>
      </w:r>
      <w:r>
        <w:rPr/>
        <w:t>believe</w:t>
      </w:r>
      <w:r>
        <w:rPr>
          <w:spacing w:val="-1"/>
        </w:rPr>
        <w:t> </w:t>
      </w:r>
      <w:r>
        <w:rPr/>
        <w:t>half</w:t>
      </w:r>
      <w:r>
        <w:rPr>
          <w:spacing w:val="-1"/>
        </w:rPr>
        <w:t> </w:t>
      </w:r>
      <w:r>
        <w:rPr/>
        <w:t>of </w:t>
      </w:r>
      <w:r>
        <w:rPr>
          <w:spacing w:val="-2"/>
        </w:rPr>
        <w:t>them.”</w:t>
      </w:r>
    </w:p>
    <w:p>
      <w:pPr>
        <w:pStyle w:val="BodyText"/>
        <w:spacing w:line="266" w:lineRule="auto"/>
        <w:ind w:right="230"/>
      </w:pPr>
      <w:r>
        <w:rPr/>
        <w:t>Voldemort’s</w:t>
      </w:r>
      <w:r>
        <w:rPr>
          <w:spacing w:val="-10"/>
        </w:rPr>
        <w:t> </w:t>
      </w:r>
      <w:r>
        <w:rPr/>
        <w:t>expression</w:t>
      </w:r>
      <w:r>
        <w:rPr>
          <w:spacing w:val="-10"/>
        </w:rPr>
        <w:t> </w:t>
      </w:r>
      <w:r>
        <w:rPr/>
        <w:t>remained</w:t>
      </w:r>
      <w:r>
        <w:rPr>
          <w:spacing w:val="-10"/>
        </w:rPr>
        <w:t> </w:t>
      </w:r>
      <w:r>
        <w:rPr/>
        <w:t>impassive</w:t>
      </w:r>
      <w:r>
        <w:rPr>
          <w:spacing w:val="-10"/>
        </w:rPr>
        <w:t> </w:t>
      </w:r>
      <w:r>
        <w:rPr/>
        <w:t>as</w:t>
      </w:r>
      <w:r>
        <w:rPr>
          <w:spacing w:val="-11"/>
        </w:rPr>
        <w:t> </w:t>
      </w:r>
      <w:r>
        <w:rPr/>
        <w:t>he</w:t>
      </w:r>
      <w:r>
        <w:rPr>
          <w:spacing w:val="-10"/>
        </w:rPr>
        <w:t> </w:t>
      </w:r>
      <w:r>
        <w:rPr/>
        <w:t>said,</w:t>
      </w:r>
      <w:r>
        <w:rPr>
          <w:spacing w:val="-10"/>
        </w:rPr>
        <w:t> </w:t>
      </w:r>
      <w:r>
        <w:rPr/>
        <w:t>“Great- ness inspires envy, envy engenders spite, spite spawns lies. You must know this, Dumbledore.”</w:t>
      </w:r>
    </w:p>
    <w:p>
      <w:pPr>
        <w:pStyle w:val="BodyText"/>
        <w:spacing w:line="266" w:lineRule="auto"/>
        <w:ind w:right="232"/>
      </w:pPr>
      <w:r>
        <w:rPr/>
        <w:t>“You call it ‘greatness,’ what you have been doing, do </w:t>
      </w:r>
      <w:r>
        <w:rPr/>
        <w:t>you?” asked Dumbledore delicately.</w:t>
      </w:r>
    </w:p>
    <w:p>
      <w:pPr>
        <w:pStyle w:val="BodyText"/>
        <w:spacing w:line="266" w:lineRule="auto"/>
        <w:ind w:right="232"/>
      </w:pPr>
      <w:r>
        <w:rPr/>
        <w:t>“Certainly,”</w:t>
      </w:r>
      <w:r>
        <w:rPr>
          <w:spacing w:val="-17"/>
        </w:rPr>
        <w:t> </w:t>
      </w:r>
      <w:r>
        <w:rPr/>
        <w:t>said</w:t>
      </w:r>
      <w:r>
        <w:rPr>
          <w:spacing w:val="-16"/>
        </w:rPr>
        <w:t> </w:t>
      </w:r>
      <w:r>
        <w:rPr/>
        <w:t>Voldemort,</w:t>
      </w:r>
      <w:r>
        <w:rPr>
          <w:spacing w:val="-16"/>
        </w:rPr>
        <w:t> </w:t>
      </w:r>
      <w:r>
        <w:rPr/>
        <w:t>and</w:t>
      </w:r>
      <w:r>
        <w:rPr>
          <w:spacing w:val="-16"/>
        </w:rPr>
        <w:t> </w:t>
      </w:r>
      <w:r>
        <w:rPr/>
        <w:t>his</w:t>
      </w:r>
      <w:r>
        <w:rPr>
          <w:spacing w:val="-17"/>
        </w:rPr>
        <w:t> </w:t>
      </w:r>
      <w:r>
        <w:rPr/>
        <w:t>eyes</w:t>
      </w:r>
      <w:r>
        <w:rPr>
          <w:spacing w:val="-16"/>
        </w:rPr>
        <w:t> </w:t>
      </w:r>
      <w:r>
        <w:rPr/>
        <w:t>seemed</w:t>
      </w:r>
      <w:r>
        <w:rPr>
          <w:spacing w:val="-16"/>
        </w:rPr>
        <w:t> </w:t>
      </w:r>
      <w:r>
        <w:rPr/>
        <w:t>to</w:t>
      </w:r>
      <w:r>
        <w:rPr>
          <w:spacing w:val="-16"/>
        </w:rPr>
        <w:t> </w:t>
      </w:r>
      <w:r>
        <w:rPr/>
        <w:t>burn</w:t>
      </w:r>
      <w:r>
        <w:rPr>
          <w:spacing w:val="-17"/>
        </w:rPr>
        <w:t> </w:t>
      </w:r>
      <w:r>
        <w:rPr/>
        <w:t>red.</w:t>
      </w:r>
      <w:r>
        <w:rPr>
          <w:spacing w:val="-16"/>
        </w:rPr>
        <w:t> </w:t>
      </w:r>
      <w:r>
        <w:rPr/>
        <w:t>“I have</w:t>
      </w:r>
      <w:r>
        <w:rPr>
          <w:spacing w:val="-15"/>
        </w:rPr>
        <w:t> </w:t>
      </w:r>
      <w:r>
        <w:rPr/>
        <w:t>experimented;</w:t>
      </w:r>
      <w:r>
        <w:rPr>
          <w:spacing w:val="-15"/>
        </w:rPr>
        <w:t> </w:t>
      </w:r>
      <w:r>
        <w:rPr/>
        <w:t>I</w:t>
      </w:r>
      <w:r>
        <w:rPr>
          <w:spacing w:val="-15"/>
        </w:rPr>
        <w:t> </w:t>
      </w:r>
      <w:r>
        <w:rPr/>
        <w:t>have</w:t>
      </w:r>
      <w:r>
        <w:rPr>
          <w:spacing w:val="-15"/>
        </w:rPr>
        <w:t> </w:t>
      </w:r>
      <w:r>
        <w:rPr/>
        <w:t>pushed</w:t>
      </w:r>
      <w:r>
        <w:rPr>
          <w:spacing w:val="-15"/>
        </w:rPr>
        <w:t> </w:t>
      </w:r>
      <w:r>
        <w:rPr/>
        <w:t>the</w:t>
      </w:r>
      <w:r>
        <w:rPr>
          <w:spacing w:val="-15"/>
        </w:rPr>
        <w:t> </w:t>
      </w:r>
      <w:r>
        <w:rPr/>
        <w:t>boundaries</w:t>
      </w:r>
      <w:r>
        <w:rPr>
          <w:spacing w:val="-15"/>
        </w:rPr>
        <w:t> </w:t>
      </w:r>
      <w:r>
        <w:rPr/>
        <w:t>of</w:t>
      </w:r>
      <w:r>
        <w:rPr>
          <w:spacing w:val="-15"/>
        </w:rPr>
        <w:t> </w:t>
      </w:r>
      <w:r>
        <w:rPr/>
        <w:t>magic</w:t>
      </w:r>
      <w:r>
        <w:rPr>
          <w:spacing w:val="-15"/>
        </w:rPr>
        <w:t> </w:t>
      </w:r>
      <w:r>
        <w:rPr/>
        <w:t>further, perhaps, than they have ever been pushed —”</w:t>
      </w:r>
    </w:p>
    <w:p>
      <w:pPr>
        <w:spacing w:after="0" w:line="266" w:lineRule="auto"/>
        <w:sectPr>
          <w:pgSz w:w="8780" w:h="13040"/>
          <w:pgMar w:header="0" w:footer="1170" w:top="540" w:bottom="1360" w:left="720" w:right="720"/>
        </w:sectPr>
      </w:pPr>
    </w:p>
    <w:p>
      <w:pPr>
        <w:pStyle w:val="Heading3"/>
        <w:spacing w:line="557" w:lineRule="exact"/>
        <w:ind w:left="1746"/>
        <w:rPr>
          <w:rFonts w:ascii="Trebuchet MS"/>
        </w:rPr>
      </w:pPr>
      <w:r>
        <w:rPr/>
        <w:drawing>
          <wp:anchor distT="0" distB="0" distL="0" distR="0" allowOverlap="1" layoutInCell="1" locked="0" behindDoc="0" simplePos="0" relativeHeight="16152064">
            <wp:simplePos x="0" y="0"/>
            <wp:positionH relativeFrom="page">
              <wp:posOffset>605027</wp:posOffset>
            </wp:positionH>
            <wp:positionV relativeFrom="paragraph">
              <wp:posOffset>89560</wp:posOffset>
            </wp:positionV>
            <wp:extent cx="266953" cy="252475"/>
            <wp:effectExtent l="0" t="0" r="0" b="0"/>
            <wp:wrapNone/>
            <wp:docPr id="1105" name="Image 1105"/>
            <wp:cNvGraphicFramePr>
              <a:graphicFrameLocks/>
            </wp:cNvGraphicFramePr>
            <a:graphic>
              <a:graphicData uri="http://schemas.openxmlformats.org/drawingml/2006/picture">
                <pic:pic>
                  <pic:nvPicPr>
                    <pic:cNvPr id="1105" name="Image 110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52576">
            <wp:simplePos x="0" y="0"/>
            <wp:positionH relativeFrom="page">
              <wp:posOffset>4708905</wp:posOffset>
            </wp:positionH>
            <wp:positionV relativeFrom="paragraph">
              <wp:posOffset>89560</wp:posOffset>
            </wp:positionV>
            <wp:extent cx="267716" cy="252475"/>
            <wp:effectExtent l="0" t="0" r="0" b="0"/>
            <wp:wrapNone/>
            <wp:docPr id="1106" name="Image 1106"/>
            <wp:cNvGraphicFramePr>
              <a:graphicFrameLocks/>
            </wp:cNvGraphicFramePr>
            <a:graphic>
              <a:graphicData uri="http://schemas.openxmlformats.org/drawingml/2006/picture">
                <pic:pic>
                  <pic:nvPicPr>
                    <pic:cNvPr id="1106" name="Image 1106"/>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CHAPTER</w:t>
      </w:r>
      <w:r>
        <w:rPr>
          <w:rFonts w:ascii="Trebuchet MS"/>
          <w:spacing w:val="9"/>
        </w:rPr>
        <w:t> </w:t>
      </w:r>
      <w:r>
        <w:rPr>
          <w:rFonts w:ascii="Trebuchet MS"/>
          <w:spacing w:val="-2"/>
          <w:w w:val="95"/>
        </w:rPr>
        <w:t>TWENTY</w:t>
      </w:r>
    </w:p>
    <w:p>
      <w:pPr>
        <w:pStyle w:val="BodyText"/>
        <w:spacing w:before="231"/>
        <w:ind w:left="0" w:firstLine="0"/>
        <w:jc w:val="left"/>
        <w:rPr>
          <w:rFonts w:ascii="Trebuchet MS"/>
        </w:rPr>
      </w:pPr>
    </w:p>
    <w:p>
      <w:pPr>
        <w:pStyle w:val="BodyText"/>
        <w:spacing w:line="264" w:lineRule="auto"/>
        <w:ind w:right="231"/>
      </w:pPr>
      <w:r>
        <w:rPr/>
        <w:t>“Of some kinds of magic,” Dumbledore corrected him quietly. “Of some. Of others, you remain . . . forgive me . . . woefully </w:t>
      </w:r>
      <w:r>
        <w:rPr>
          <w:spacing w:val="-2"/>
        </w:rPr>
        <w:t>ignorant.”</w:t>
      </w:r>
    </w:p>
    <w:p>
      <w:pPr>
        <w:pStyle w:val="BodyText"/>
        <w:spacing w:line="264" w:lineRule="auto" w:before="5"/>
        <w:ind w:right="233"/>
      </w:pPr>
      <w:r>
        <w:rPr/>
        <w:t>For the first time, Voldemort smiled. It was a taut leer, an evil thing, more threatening than a look of rage.</w:t>
      </w:r>
    </w:p>
    <w:p>
      <w:pPr>
        <w:pStyle w:val="BodyText"/>
        <w:spacing w:line="264" w:lineRule="auto" w:before="3"/>
        <w:ind w:right="232"/>
      </w:pPr>
      <w:r>
        <w:rPr/>
        <w:t>“The</w:t>
      </w:r>
      <w:r>
        <w:rPr>
          <w:spacing w:val="-4"/>
        </w:rPr>
        <w:t> </w:t>
      </w:r>
      <w:r>
        <w:rPr/>
        <w:t>old</w:t>
      </w:r>
      <w:r>
        <w:rPr>
          <w:spacing w:val="-4"/>
        </w:rPr>
        <w:t> </w:t>
      </w:r>
      <w:r>
        <w:rPr/>
        <w:t>argument,”</w:t>
      </w:r>
      <w:r>
        <w:rPr>
          <w:spacing w:val="-4"/>
        </w:rPr>
        <w:t> </w:t>
      </w:r>
      <w:r>
        <w:rPr/>
        <w:t>he</w:t>
      </w:r>
      <w:r>
        <w:rPr>
          <w:spacing w:val="-4"/>
        </w:rPr>
        <w:t> </w:t>
      </w:r>
      <w:r>
        <w:rPr/>
        <w:t>said</w:t>
      </w:r>
      <w:r>
        <w:rPr>
          <w:spacing w:val="-4"/>
        </w:rPr>
        <w:t> </w:t>
      </w:r>
      <w:r>
        <w:rPr/>
        <w:t>softly.</w:t>
      </w:r>
      <w:r>
        <w:rPr>
          <w:spacing w:val="-4"/>
        </w:rPr>
        <w:t> </w:t>
      </w:r>
      <w:r>
        <w:rPr/>
        <w:t>“But</w:t>
      </w:r>
      <w:r>
        <w:rPr>
          <w:spacing w:val="-4"/>
        </w:rPr>
        <w:t> </w:t>
      </w:r>
      <w:r>
        <w:rPr/>
        <w:t>nothing</w:t>
      </w:r>
      <w:r>
        <w:rPr>
          <w:spacing w:val="-4"/>
        </w:rPr>
        <w:t> </w:t>
      </w:r>
      <w:r>
        <w:rPr/>
        <w:t>I</w:t>
      </w:r>
      <w:r>
        <w:rPr>
          <w:spacing w:val="-4"/>
        </w:rPr>
        <w:t> </w:t>
      </w:r>
      <w:r>
        <w:rPr/>
        <w:t>have</w:t>
      </w:r>
      <w:r>
        <w:rPr>
          <w:spacing w:val="-4"/>
        </w:rPr>
        <w:t> </w:t>
      </w:r>
      <w:r>
        <w:rPr/>
        <w:t>seen</w:t>
      </w:r>
      <w:r>
        <w:rPr>
          <w:spacing w:val="-4"/>
        </w:rPr>
        <w:t> </w:t>
      </w:r>
      <w:r>
        <w:rPr/>
        <w:t>in the</w:t>
      </w:r>
      <w:r>
        <w:rPr>
          <w:spacing w:val="-4"/>
        </w:rPr>
        <w:t> </w:t>
      </w:r>
      <w:r>
        <w:rPr/>
        <w:t>world</w:t>
      </w:r>
      <w:r>
        <w:rPr>
          <w:spacing w:val="-4"/>
        </w:rPr>
        <w:t> </w:t>
      </w:r>
      <w:r>
        <w:rPr/>
        <w:t>has</w:t>
      </w:r>
      <w:r>
        <w:rPr>
          <w:spacing w:val="-4"/>
        </w:rPr>
        <w:t> </w:t>
      </w:r>
      <w:r>
        <w:rPr/>
        <w:t>supported</w:t>
      </w:r>
      <w:r>
        <w:rPr>
          <w:spacing w:val="-4"/>
        </w:rPr>
        <w:t> </w:t>
      </w:r>
      <w:r>
        <w:rPr/>
        <w:t>your</w:t>
      </w:r>
      <w:r>
        <w:rPr>
          <w:spacing w:val="-4"/>
        </w:rPr>
        <w:t> </w:t>
      </w:r>
      <w:r>
        <w:rPr/>
        <w:t>famous</w:t>
      </w:r>
      <w:r>
        <w:rPr>
          <w:spacing w:val="-4"/>
        </w:rPr>
        <w:t> </w:t>
      </w:r>
      <w:r>
        <w:rPr/>
        <w:t>pronouncements</w:t>
      </w:r>
      <w:r>
        <w:rPr>
          <w:spacing w:val="-4"/>
        </w:rPr>
        <w:t> </w:t>
      </w:r>
      <w:r>
        <w:rPr/>
        <w:t>that</w:t>
      </w:r>
      <w:r>
        <w:rPr>
          <w:spacing w:val="-4"/>
        </w:rPr>
        <w:t> </w:t>
      </w:r>
      <w:r>
        <w:rPr/>
        <w:t>love</w:t>
      </w:r>
      <w:r>
        <w:rPr>
          <w:spacing w:val="-4"/>
        </w:rPr>
        <w:t> </w:t>
      </w:r>
      <w:r>
        <w:rPr/>
        <w:t>is more powerful than my kind of magic, Dumbledore.”</w:t>
      </w:r>
    </w:p>
    <w:p>
      <w:pPr>
        <w:pStyle w:val="BodyText"/>
        <w:spacing w:line="264" w:lineRule="auto" w:before="5"/>
        <w:ind w:right="232"/>
      </w:pPr>
      <w:r>
        <w:rPr>
          <w:spacing w:val="-2"/>
        </w:rPr>
        <w:t>“Perhaps</w:t>
      </w:r>
      <w:r>
        <w:rPr>
          <w:spacing w:val="-10"/>
        </w:rPr>
        <w:t> </w:t>
      </w:r>
      <w:r>
        <w:rPr>
          <w:spacing w:val="-2"/>
        </w:rPr>
        <w:t>you</w:t>
      </w:r>
      <w:r>
        <w:rPr>
          <w:spacing w:val="-10"/>
        </w:rPr>
        <w:t> </w:t>
      </w:r>
      <w:r>
        <w:rPr>
          <w:spacing w:val="-2"/>
        </w:rPr>
        <w:t>have</w:t>
      </w:r>
      <w:r>
        <w:rPr>
          <w:spacing w:val="-10"/>
        </w:rPr>
        <w:t> </w:t>
      </w:r>
      <w:r>
        <w:rPr>
          <w:spacing w:val="-2"/>
        </w:rPr>
        <w:t>been</w:t>
      </w:r>
      <w:r>
        <w:rPr>
          <w:spacing w:val="-10"/>
        </w:rPr>
        <w:t> </w:t>
      </w:r>
      <w:r>
        <w:rPr>
          <w:spacing w:val="-2"/>
        </w:rPr>
        <w:t>looking</w:t>
      </w:r>
      <w:r>
        <w:rPr>
          <w:spacing w:val="-10"/>
        </w:rPr>
        <w:t> </w:t>
      </w:r>
      <w:r>
        <w:rPr>
          <w:spacing w:val="-2"/>
        </w:rPr>
        <w:t>in</w:t>
      </w:r>
      <w:r>
        <w:rPr>
          <w:spacing w:val="-10"/>
        </w:rPr>
        <w:t> </w:t>
      </w:r>
      <w:r>
        <w:rPr>
          <w:spacing w:val="-2"/>
        </w:rPr>
        <w:t>the</w:t>
      </w:r>
      <w:r>
        <w:rPr>
          <w:spacing w:val="-10"/>
        </w:rPr>
        <w:t> </w:t>
      </w:r>
      <w:r>
        <w:rPr>
          <w:spacing w:val="-2"/>
        </w:rPr>
        <w:t>wrong</w:t>
      </w:r>
      <w:r>
        <w:rPr>
          <w:spacing w:val="-10"/>
        </w:rPr>
        <w:t> </w:t>
      </w:r>
      <w:r>
        <w:rPr>
          <w:spacing w:val="-2"/>
        </w:rPr>
        <w:t>places,”</w:t>
      </w:r>
      <w:r>
        <w:rPr>
          <w:spacing w:val="-10"/>
        </w:rPr>
        <w:t> </w:t>
      </w:r>
      <w:r>
        <w:rPr>
          <w:spacing w:val="-2"/>
        </w:rPr>
        <w:t>suggested Dumbledore.</w:t>
      </w:r>
    </w:p>
    <w:p>
      <w:pPr>
        <w:pStyle w:val="BodyText"/>
        <w:spacing w:line="266" w:lineRule="auto" w:before="2"/>
        <w:ind w:right="232"/>
      </w:pPr>
      <w:r>
        <w:rPr/>
        <w:t>“Well, then, what better place to start my fresh researches than here,</w:t>
      </w:r>
      <w:r>
        <w:rPr>
          <w:spacing w:val="-13"/>
        </w:rPr>
        <w:t> </w:t>
      </w:r>
      <w:r>
        <w:rPr/>
        <w:t>at</w:t>
      </w:r>
      <w:r>
        <w:rPr>
          <w:spacing w:val="-13"/>
        </w:rPr>
        <w:t> </w:t>
      </w:r>
      <w:r>
        <w:rPr/>
        <w:t>Hogwarts?”</w:t>
      </w:r>
      <w:r>
        <w:rPr>
          <w:spacing w:val="-13"/>
        </w:rPr>
        <w:t> </w:t>
      </w:r>
      <w:r>
        <w:rPr/>
        <w:t>said</w:t>
      </w:r>
      <w:r>
        <w:rPr>
          <w:spacing w:val="-13"/>
        </w:rPr>
        <w:t> </w:t>
      </w:r>
      <w:r>
        <w:rPr/>
        <w:t>Voldemort.</w:t>
      </w:r>
      <w:r>
        <w:rPr>
          <w:spacing w:val="-13"/>
        </w:rPr>
        <w:t> </w:t>
      </w:r>
      <w:r>
        <w:rPr/>
        <w:t>“Will</w:t>
      </w:r>
      <w:r>
        <w:rPr>
          <w:spacing w:val="-13"/>
        </w:rPr>
        <w:t> </w:t>
      </w:r>
      <w:r>
        <w:rPr/>
        <w:t>you</w:t>
      </w:r>
      <w:r>
        <w:rPr>
          <w:spacing w:val="-13"/>
        </w:rPr>
        <w:t> </w:t>
      </w:r>
      <w:r>
        <w:rPr/>
        <w:t>let</w:t>
      </w:r>
      <w:r>
        <w:rPr>
          <w:spacing w:val="-13"/>
        </w:rPr>
        <w:t> </w:t>
      </w:r>
      <w:r>
        <w:rPr/>
        <w:t>me</w:t>
      </w:r>
      <w:r>
        <w:rPr>
          <w:spacing w:val="-13"/>
        </w:rPr>
        <w:t> </w:t>
      </w:r>
      <w:r>
        <w:rPr/>
        <w:t>return?</w:t>
      </w:r>
      <w:r>
        <w:rPr>
          <w:spacing w:val="-13"/>
        </w:rPr>
        <w:t> </w:t>
      </w:r>
      <w:r>
        <w:rPr/>
        <w:t>Will you</w:t>
      </w:r>
      <w:r>
        <w:rPr>
          <w:spacing w:val="-12"/>
        </w:rPr>
        <w:t> </w:t>
      </w:r>
      <w:r>
        <w:rPr/>
        <w:t>let</w:t>
      </w:r>
      <w:r>
        <w:rPr>
          <w:spacing w:val="-12"/>
        </w:rPr>
        <w:t> </w:t>
      </w:r>
      <w:r>
        <w:rPr/>
        <w:t>me</w:t>
      </w:r>
      <w:r>
        <w:rPr>
          <w:spacing w:val="-12"/>
        </w:rPr>
        <w:t> </w:t>
      </w:r>
      <w:r>
        <w:rPr/>
        <w:t>share</w:t>
      </w:r>
      <w:r>
        <w:rPr>
          <w:spacing w:val="-12"/>
        </w:rPr>
        <w:t> </w:t>
      </w:r>
      <w:r>
        <w:rPr/>
        <w:t>my</w:t>
      </w:r>
      <w:r>
        <w:rPr>
          <w:spacing w:val="-12"/>
        </w:rPr>
        <w:t> </w:t>
      </w:r>
      <w:r>
        <w:rPr/>
        <w:t>knowledge</w:t>
      </w:r>
      <w:r>
        <w:rPr>
          <w:spacing w:val="-12"/>
        </w:rPr>
        <w:t> </w:t>
      </w:r>
      <w:r>
        <w:rPr/>
        <w:t>with</w:t>
      </w:r>
      <w:r>
        <w:rPr>
          <w:spacing w:val="-12"/>
        </w:rPr>
        <w:t> </w:t>
      </w:r>
      <w:r>
        <w:rPr/>
        <w:t>your</w:t>
      </w:r>
      <w:r>
        <w:rPr>
          <w:spacing w:val="-12"/>
        </w:rPr>
        <w:t> </w:t>
      </w:r>
      <w:r>
        <w:rPr/>
        <w:t>students?</w:t>
      </w:r>
      <w:r>
        <w:rPr>
          <w:spacing w:val="-12"/>
        </w:rPr>
        <w:t> </w:t>
      </w:r>
      <w:r>
        <w:rPr/>
        <w:t>I</w:t>
      </w:r>
      <w:r>
        <w:rPr>
          <w:spacing w:val="-12"/>
        </w:rPr>
        <w:t> </w:t>
      </w:r>
      <w:r>
        <w:rPr/>
        <w:t>place</w:t>
      </w:r>
      <w:r>
        <w:rPr>
          <w:spacing w:val="-12"/>
        </w:rPr>
        <w:t> </w:t>
      </w:r>
      <w:r>
        <w:rPr/>
        <w:t>myself and my talents at your disposal. I am yours to command.”</w:t>
      </w:r>
    </w:p>
    <w:p>
      <w:pPr>
        <w:pStyle w:val="BodyText"/>
        <w:spacing w:line="256" w:lineRule="auto"/>
        <w:ind w:right="232"/>
      </w:pPr>
      <w:r>
        <w:rPr/>
        <w:t>Dumbledore raised his eyebrows. “And what will become of those whom </w:t>
      </w:r>
      <w:r>
        <w:rPr>
          <w:rFonts w:ascii="Calibri" w:hAnsi="Calibri"/>
          <w:i/>
        </w:rPr>
        <w:t>you </w:t>
      </w:r>
      <w:r>
        <w:rPr/>
        <w:t>command? What will happen to those who call themselves — or so rumor has it — the Death Eaters?”</w:t>
      </w:r>
    </w:p>
    <w:p>
      <w:pPr>
        <w:pStyle w:val="BodyText"/>
        <w:spacing w:line="266" w:lineRule="auto" w:before="7"/>
        <w:ind w:right="232"/>
      </w:pPr>
      <w:r>
        <w:rPr/>
        <w:t>Harry could tell that Voldemort had not expected Dumbledore </w:t>
      </w:r>
      <w:r>
        <w:rPr>
          <w:spacing w:val="-2"/>
        </w:rPr>
        <w:t>to</w:t>
      </w:r>
      <w:r>
        <w:rPr>
          <w:spacing w:val="-14"/>
        </w:rPr>
        <w:t> </w:t>
      </w:r>
      <w:r>
        <w:rPr>
          <w:spacing w:val="-2"/>
        </w:rPr>
        <w:t>know</w:t>
      </w:r>
      <w:r>
        <w:rPr>
          <w:spacing w:val="-14"/>
        </w:rPr>
        <w:t> </w:t>
      </w:r>
      <w:r>
        <w:rPr>
          <w:spacing w:val="-2"/>
        </w:rPr>
        <w:t>this</w:t>
      </w:r>
      <w:r>
        <w:rPr>
          <w:spacing w:val="-14"/>
        </w:rPr>
        <w:t> </w:t>
      </w:r>
      <w:r>
        <w:rPr>
          <w:spacing w:val="-2"/>
        </w:rPr>
        <w:t>name;</w:t>
      </w:r>
      <w:r>
        <w:rPr>
          <w:spacing w:val="-14"/>
        </w:rPr>
        <w:t> </w:t>
      </w:r>
      <w:r>
        <w:rPr>
          <w:spacing w:val="-2"/>
        </w:rPr>
        <w:t>he</w:t>
      </w:r>
      <w:r>
        <w:rPr>
          <w:spacing w:val="-14"/>
        </w:rPr>
        <w:t> </w:t>
      </w:r>
      <w:r>
        <w:rPr>
          <w:spacing w:val="-2"/>
        </w:rPr>
        <w:t>saw</w:t>
      </w:r>
      <w:r>
        <w:rPr>
          <w:spacing w:val="-14"/>
        </w:rPr>
        <w:t> </w:t>
      </w:r>
      <w:r>
        <w:rPr>
          <w:spacing w:val="-2"/>
        </w:rPr>
        <w:t>Voldemort’s</w:t>
      </w:r>
      <w:r>
        <w:rPr>
          <w:spacing w:val="-14"/>
        </w:rPr>
        <w:t> </w:t>
      </w:r>
      <w:r>
        <w:rPr>
          <w:spacing w:val="-2"/>
        </w:rPr>
        <w:t>eyes</w:t>
      </w:r>
      <w:r>
        <w:rPr>
          <w:spacing w:val="-14"/>
        </w:rPr>
        <w:t> </w:t>
      </w:r>
      <w:r>
        <w:rPr>
          <w:spacing w:val="-2"/>
        </w:rPr>
        <w:t>flash</w:t>
      </w:r>
      <w:r>
        <w:rPr>
          <w:spacing w:val="-14"/>
        </w:rPr>
        <w:t> </w:t>
      </w:r>
      <w:r>
        <w:rPr>
          <w:spacing w:val="-2"/>
        </w:rPr>
        <w:t>red</w:t>
      </w:r>
      <w:r>
        <w:rPr>
          <w:spacing w:val="-14"/>
        </w:rPr>
        <w:t> </w:t>
      </w:r>
      <w:r>
        <w:rPr>
          <w:spacing w:val="-2"/>
        </w:rPr>
        <w:t>again</w:t>
      </w:r>
      <w:r>
        <w:rPr>
          <w:spacing w:val="-14"/>
        </w:rPr>
        <w:t> </w:t>
      </w:r>
      <w:r>
        <w:rPr>
          <w:spacing w:val="-2"/>
        </w:rPr>
        <w:t>and</w:t>
      </w:r>
      <w:r>
        <w:rPr>
          <w:spacing w:val="-14"/>
        </w:rPr>
        <w:t> </w:t>
      </w:r>
      <w:r>
        <w:rPr>
          <w:spacing w:val="-2"/>
        </w:rPr>
        <w:t>the </w:t>
      </w:r>
      <w:r>
        <w:rPr/>
        <w:t>slitlike nostrils flare.</w:t>
      </w:r>
    </w:p>
    <w:p>
      <w:pPr>
        <w:pStyle w:val="BodyText"/>
        <w:spacing w:line="266" w:lineRule="auto"/>
        <w:ind w:right="232"/>
      </w:pPr>
      <w:r>
        <w:rPr/>
        <w:t>“My friends,” he said, after a moment’s pause, “will carry on without me, I am sure.”</w:t>
      </w:r>
    </w:p>
    <w:p>
      <w:pPr>
        <w:pStyle w:val="BodyText"/>
        <w:spacing w:line="266" w:lineRule="auto"/>
        <w:ind w:right="232"/>
      </w:pPr>
      <w:r>
        <w:rPr/>
        <w:t>“I am glad to hear that you consider them friends,” said Dum- bledore. “I was under the impression that they are more in the or- der of servants.”</w:t>
      </w:r>
    </w:p>
    <w:p>
      <w:pPr>
        <w:pStyle w:val="BodyText"/>
        <w:spacing w:line="295" w:lineRule="exact"/>
        <w:ind w:left="528" w:firstLine="0"/>
      </w:pPr>
      <w:r>
        <w:rPr>
          <w:spacing w:val="-4"/>
        </w:rPr>
        <w:t>“You</w:t>
      </w:r>
      <w:r>
        <w:rPr>
          <w:spacing w:val="-11"/>
        </w:rPr>
        <w:t> </w:t>
      </w:r>
      <w:r>
        <w:rPr>
          <w:spacing w:val="-4"/>
        </w:rPr>
        <w:t>are</w:t>
      </w:r>
      <w:r>
        <w:rPr>
          <w:spacing w:val="-11"/>
        </w:rPr>
        <w:t> </w:t>
      </w:r>
      <w:r>
        <w:rPr>
          <w:spacing w:val="-4"/>
        </w:rPr>
        <w:t>mistaken,”</w:t>
      </w:r>
      <w:r>
        <w:rPr>
          <w:spacing w:val="-8"/>
        </w:rPr>
        <w:t> </w:t>
      </w:r>
      <w:r>
        <w:rPr>
          <w:spacing w:val="-4"/>
        </w:rPr>
        <w:t>said</w:t>
      </w:r>
      <w:r>
        <w:rPr>
          <w:spacing w:val="-10"/>
        </w:rPr>
        <w:t> </w:t>
      </w:r>
      <w:r>
        <w:rPr>
          <w:spacing w:val="-4"/>
        </w:rPr>
        <w:t>Voldemort.</w:t>
      </w:r>
    </w:p>
    <w:p>
      <w:pPr>
        <w:pStyle w:val="BodyText"/>
        <w:spacing w:line="264" w:lineRule="auto" w:before="25"/>
        <w:ind w:right="230"/>
      </w:pPr>
      <w:r>
        <w:rPr/>
        <w:t>“Then</w:t>
      </w:r>
      <w:r>
        <w:rPr>
          <w:spacing w:val="-17"/>
        </w:rPr>
        <w:t> </w:t>
      </w:r>
      <w:r>
        <w:rPr/>
        <w:t>if</w:t>
      </w:r>
      <w:r>
        <w:rPr>
          <w:spacing w:val="-16"/>
        </w:rPr>
        <w:t> </w:t>
      </w:r>
      <w:r>
        <w:rPr/>
        <w:t>I</w:t>
      </w:r>
      <w:r>
        <w:rPr>
          <w:spacing w:val="-16"/>
        </w:rPr>
        <w:t> </w:t>
      </w:r>
      <w:r>
        <w:rPr/>
        <w:t>were</w:t>
      </w:r>
      <w:r>
        <w:rPr>
          <w:spacing w:val="-16"/>
        </w:rPr>
        <w:t> </w:t>
      </w:r>
      <w:r>
        <w:rPr/>
        <w:t>to</w:t>
      </w:r>
      <w:r>
        <w:rPr>
          <w:spacing w:val="-16"/>
        </w:rPr>
        <w:t> </w:t>
      </w:r>
      <w:r>
        <w:rPr/>
        <w:t>go</w:t>
      </w:r>
      <w:r>
        <w:rPr>
          <w:spacing w:val="-17"/>
        </w:rPr>
        <w:t> </w:t>
      </w:r>
      <w:r>
        <w:rPr/>
        <w:t>to</w:t>
      </w:r>
      <w:r>
        <w:rPr>
          <w:spacing w:val="-16"/>
        </w:rPr>
        <w:t> </w:t>
      </w:r>
      <w:r>
        <w:rPr/>
        <w:t>the</w:t>
      </w:r>
      <w:r>
        <w:rPr>
          <w:spacing w:val="-16"/>
        </w:rPr>
        <w:t> </w:t>
      </w:r>
      <w:r>
        <w:rPr/>
        <w:t>Hog’s</w:t>
      </w:r>
      <w:r>
        <w:rPr>
          <w:spacing w:val="-16"/>
        </w:rPr>
        <w:t> </w:t>
      </w:r>
      <w:r>
        <w:rPr/>
        <w:t>Head</w:t>
      </w:r>
      <w:r>
        <w:rPr>
          <w:spacing w:val="-16"/>
        </w:rPr>
        <w:t> </w:t>
      </w:r>
      <w:r>
        <w:rPr/>
        <w:t>tonight,</w:t>
      </w:r>
      <w:r>
        <w:rPr>
          <w:spacing w:val="-16"/>
        </w:rPr>
        <w:t> </w:t>
      </w:r>
      <w:r>
        <w:rPr/>
        <w:t>I</w:t>
      </w:r>
      <w:r>
        <w:rPr>
          <w:spacing w:val="-16"/>
        </w:rPr>
        <w:t> </w:t>
      </w:r>
      <w:r>
        <w:rPr/>
        <w:t>would</w:t>
      </w:r>
      <w:r>
        <w:rPr>
          <w:spacing w:val="-16"/>
        </w:rPr>
        <w:t> </w:t>
      </w:r>
      <w:r>
        <w:rPr/>
        <w:t>not</w:t>
      </w:r>
      <w:r>
        <w:rPr>
          <w:spacing w:val="-16"/>
        </w:rPr>
        <w:t> </w:t>
      </w:r>
      <w:r>
        <w:rPr/>
        <w:t>find a group of them — Nott, Rosier, Mulciber, Dolohov — awaiting your</w:t>
      </w:r>
      <w:r>
        <w:rPr>
          <w:spacing w:val="-5"/>
        </w:rPr>
        <w:t> </w:t>
      </w:r>
      <w:r>
        <w:rPr/>
        <w:t>return?</w:t>
      </w:r>
      <w:r>
        <w:rPr>
          <w:spacing w:val="-5"/>
        </w:rPr>
        <w:t> </w:t>
      </w:r>
      <w:r>
        <w:rPr/>
        <w:t>Devoted</w:t>
      </w:r>
      <w:r>
        <w:rPr>
          <w:spacing w:val="-4"/>
        </w:rPr>
        <w:t> </w:t>
      </w:r>
      <w:r>
        <w:rPr/>
        <w:t>friends</w:t>
      </w:r>
      <w:r>
        <w:rPr>
          <w:spacing w:val="-5"/>
        </w:rPr>
        <w:t> </w:t>
      </w:r>
      <w:r>
        <w:rPr/>
        <w:t>indeed,</w:t>
      </w:r>
      <w:r>
        <w:rPr>
          <w:spacing w:val="-6"/>
        </w:rPr>
        <w:t> </w:t>
      </w:r>
      <w:r>
        <w:rPr/>
        <w:t>to</w:t>
      </w:r>
      <w:r>
        <w:rPr>
          <w:spacing w:val="-5"/>
        </w:rPr>
        <w:t> </w:t>
      </w:r>
      <w:r>
        <w:rPr/>
        <w:t>travel</w:t>
      </w:r>
      <w:r>
        <w:rPr>
          <w:spacing w:val="-4"/>
        </w:rPr>
        <w:t> </w:t>
      </w:r>
      <w:r>
        <w:rPr/>
        <w:t>this</w:t>
      </w:r>
      <w:r>
        <w:rPr>
          <w:spacing w:val="-4"/>
        </w:rPr>
        <w:t> </w:t>
      </w:r>
      <w:r>
        <w:rPr/>
        <w:t>far</w:t>
      </w:r>
      <w:r>
        <w:rPr>
          <w:spacing w:val="-5"/>
        </w:rPr>
        <w:t> </w:t>
      </w:r>
      <w:r>
        <w:rPr/>
        <w:t>with</w:t>
      </w:r>
      <w:r>
        <w:rPr>
          <w:spacing w:val="-4"/>
        </w:rPr>
        <w:t> </w:t>
      </w:r>
      <w:r>
        <w:rPr/>
        <w:t>you</w:t>
      </w:r>
      <w:r>
        <w:rPr>
          <w:spacing w:val="-5"/>
        </w:rPr>
        <w:t> on</w:t>
      </w:r>
    </w:p>
    <w:p>
      <w:pPr>
        <w:spacing w:after="0" w:line="264" w:lineRule="auto"/>
        <w:sectPr>
          <w:pgSz w:w="8780" w:h="13040"/>
          <w:pgMar w:header="0" w:footer="1170" w:top="720" w:bottom="1360" w:left="720" w:right="720"/>
        </w:sectPr>
      </w:pPr>
    </w:p>
    <w:p>
      <w:pPr>
        <w:pStyle w:val="Heading3"/>
        <w:spacing w:line="153" w:lineRule="auto" w:before="128"/>
        <w:ind w:left="2811" w:hanging="1167"/>
        <w:rPr>
          <w:rFonts w:ascii="Trebuchet MS" w:hAnsi="Trebuchet MS"/>
        </w:rPr>
      </w:pPr>
      <w:r>
        <w:rPr/>
        <w:drawing>
          <wp:anchor distT="0" distB="0" distL="0" distR="0" allowOverlap="1" layoutInCell="1" locked="0" behindDoc="0" simplePos="0" relativeHeight="16153088">
            <wp:simplePos x="0" y="0"/>
            <wp:positionH relativeFrom="page">
              <wp:posOffset>605027</wp:posOffset>
            </wp:positionH>
            <wp:positionV relativeFrom="paragraph">
              <wp:posOffset>203860</wp:posOffset>
            </wp:positionV>
            <wp:extent cx="266953" cy="252475"/>
            <wp:effectExtent l="0" t="0" r="0" b="0"/>
            <wp:wrapNone/>
            <wp:docPr id="1107" name="Image 1107"/>
            <wp:cNvGraphicFramePr>
              <a:graphicFrameLocks/>
            </wp:cNvGraphicFramePr>
            <a:graphic>
              <a:graphicData uri="http://schemas.openxmlformats.org/drawingml/2006/picture">
                <pic:pic>
                  <pic:nvPicPr>
                    <pic:cNvPr id="1107" name="Image 110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53600">
            <wp:simplePos x="0" y="0"/>
            <wp:positionH relativeFrom="page">
              <wp:posOffset>4708905</wp:posOffset>
            </wp:positionH>
            <wp:positionV relativeFrom="paragraph">
              <wp:posOffset>203860</wp:posOffset>
            </wp:positionV>
            <wp:extent cx="267716" cy="252475"/>
            <wp:effectExtent l="0" t="0" r="0" b="0"/>
            <wp:wrapNone/>
            <wp:docPr id="1108" name="Image 1108"/>
            <wp:cNvGraphicFramePr>
              <a:graphicFrameLocks/>
            </wp:cNvGraphicFramePr>
            <a:graphic>
              <a:graphicData uri="http://schemas.openxmlformats.org/drawingml/2006/picture">
                <pic:pic>
                  <pic:nvPicPr>
                    <pic:cNvPr id="1108" name="Image 1108"/>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hAnsi="Trebuchet MS"/>
          <w:w w:val="85"/>
        </w:rPr>
        <w:t>LORD</w:t>
      </w:r>
      <w:r>
        <w:rPr>
          <w:rFonts w:ascii="Trebuchet MS" w:hAnsi="Trebuchet MS"/>
        </w:rPr>
        <w:t> </w:t>
      </w:r>
      <w:r>
        <w:rPr>
          <w:rFonts w:ascii="Trebuchet MS" w:hAnsi="Trebuchet MS"/>
          <w:w w:val="85"/>
        </w:rPr>
        <w:t>VOLDEMORT’S </w:t>
      </w:r>
      <w:r>
        <w:rPr>
          <w:rFonts w:ascii="Trebuchet MS" w:hAnsi="Trebuchet MS"/>
          <w:spacing w:val="-2"/>
          <w:w w:val="90"/>
        </w:rPr>
        <w:t>REQUEST</w:t>
      </w:r>
    </w:p>
    <w:p>
      <w:pPr>
        <w:pStyle w:val="BodyText"/>
        <w:spacing w:line="264" w:lineRule="auto" w:before="369"/>
        <w:ind w:right="232" w:firstLine="0"/>
      </w:pPr>
      <w:r>
        <w:rPr/>
        <w:t>a</w:t>
      </w:r>
      <w:r>
        <w:rPr>
          <w:spacing w:val="-8"/>
        </w:rPr>
        <w:t> </w:t>
      </w:r>
      <w:r>
        <w:rPr/>
        <w:t>snowy</w:t>
      </w:r>
      <w:r>
        <w:rPr>
          <w:spacing w:val="-9"/>
        </w:rPr>
        <w:t> </w:t>
      </w:r>
      <w:r>
        <w:rPr/>
        <w:t>night,</w:t>
      </w:r>
      <w:r>
        <w:rPr>
          <w:spacing w:val="-9"/>
        </w:rPr>
        <w:t> </w:t>
      </w:r>
      <w:r>
        <w:rPr/>
        <w:t>merely</w:t>
      </w:r>
      <w:r>
        <w:rPr>
          <w:spacing w:val="-8"/>
        </w:rPr>
        <w:t> </w:t>
      </w:r>
      <w:r>
        <w:rPr/>
        <w:t>to</w:t>
      </w:r>
      <w:r>
        <w:rPr>
          <w:spacing w:val="-9"/>
        </w:rPr>
        <w:t> </w:t>
      </w:r>
      <w:r>
        <w:rPr/>
        <w:t>wish</w:t>
      </w:r>
      <w:r>
        <w:rPr>
          <w:spacing w:val="-9"/>
        </w:rPr>
        <w:t> </w:t>
      </w:r>
      <w:r>
        <w:rPr/>
        <w:t>you</w:t>
      </w:r>
      <w:r>
        <w:rPr>
          <w:spacing w:val="-9"/>
        </w:rPr>
        <w:t> </w:t>
      </w:r>
      <w:r>
        <w:rPr/>
        <w:t>luck</w:t>
      </w:r>
      <w:r>
        <w:rPr>
          <w:spacing w:val="-9"/>
        </w:rPr>
        <w:t> </w:t>
      </w:r>
      <w:r>
        <w:rPr/>
        <w:t>as</w:t>
      </w:r>
      <w:r>
        <w:rPr>
          <w:spacing w:val="-9"/>
        </w:rPr>
        <w:t> </w:t>
      </w:r>
      <w:r>
        <w:rPr/>
        <w:t>you</w:t>
      </w:r>
      <w:r>
        <w:rPr>
          <w:spacing w:val="-9"/>
        </w:rPr>
        <w:t> </w:t>
      </w:r>
      <w:r>
        <w:rPr/>
        <w:t>attempted</w:t>
      </w:r>
      <w:r>
        <w:rPr>
          <w:spacing w:val="-9"/>
        </w:rPr>
        <w:t> </w:t>
      </w:r>
      <w:r>
        <w:rPr/>
        <w:t>to</w:t>
      </w:r>
      <w:r>
        <w:rPr>
          <w:spacing w:val="-9"/>
        </w:rPr>
        <w:t> </w:t>
      </w:r>
      <w:r>
        <w:rPr/>
        <w:t>secure a teaching post.”</w:t>
      </w:r>
    </w:p>
    <w:p>
      <w:pPr>
        <w:pStyle w:val="BodyText"/>
        <w:spacing w:line="266" w:lineRule="auto" w:before="2"/>
        <w:ind w:right="233"/>
      </w:pPr>
      <w:r>
        <w:rPr/>
        <w:t>There</w:t>
      </w:r>
      <w:r>
        <w:rPr>
          <w:spacing w:val="-13"/>
        </w:rPr>
        <w:t> </w:t>
      </w:r>
      <w:r>
        <w:rPr/>
        <w:t>could</w:t>
      </w:r>
      <w:r>
        <w:rPr>
          <w:spacing w:val="-13"/>
        </w:rPr>
        <w:t> </w:t>
      </w:r>
      <w:r>
        <w:rPr/>
        <w:t>be</w:t>
      </w:r>
      <w:r>
        <w:rPr>
          <w:spacing w:val="-13"/>
        </w:rPr>
        <w:t> </w:t>
      </w:r>
      <w:r>
        <w:rPr/>
        <w:t>no</w:t>
      </w:r>
      <w:r>
        <w:rPr>
          <w:spacing w:val="-13"/>
        </w:rPr>
        <w:t> </w:t>
      </w:r>
      <w:r>
        <w:rPr/>
        <w:t>doubt</w:t>
      </w:r>
      <w:r>
        <w:rPr>
          <w:spacing w:val="-13"/>
        </w:rPr>
        <w:t> </w:t>
      </w:r>
      <w:r>
        <w:rPr/>
        <w:t>that</w:t>
      </w:r>
      <w:r>
        <w:rPr>
          <w:spacing w:val="-13"/>
        </w:rPr>
        <w:t> </w:t>
      </w:r>
      <w:r>
        <w:rPr/>
        <w:t>Dumbledore’s</w:t>
      </w:r>
      <w:r>
        <w:rPr>
          <w:spacing w:val="-13"/>
        </w:rPr>
        <w:t> </w:t>
      </w:r>
      <w:r>
        <w:rPr/>
        <w:t>detailed</w:t>
      </w:r>
      <w:r>
        <w:rPr>
          <w:spacing w:val="-13"/>
        </w:rPr>
        <w:t> </w:t>
      </w:r>
      <w:r>
        <w:rPr/>
        <w:t>knowledge of those with whom he was traveling was even less welcome to Voldemort; however, he rallied almost at once.</w:t>
      </w:r>
    </w:p>
    <w:p>
      <w:pPr>
        <w:pStyle w:val="BodyText"/>
        <w:spacing w:line="296" w:lineRule="exact"/>
        <w:ind w:left="528" w:firstLine="0"/>
      </w:pPr>
      <w:r>
        <w:rPr>
          <w:spacing w:val="-4"/>
        </w:rPr>
        <w:t>“You</w:t>
      </w:r>
      <w:r>
        <w:rPr>
          <w:spacing w:val="-11"/>
        </w:rPr>
        <w:t> </w:t>
      </w:r>
      <w:r>
        <w:rPr>
          <w:spacing w:val="-4"/>
        </w:rPr>
        <w:t>are</w:t>
      </w:r>
      <w:r>
        <w:rPr>
          <w:spacing w:val="-10"/>
        </w:rPr>
        <w:t> </w:t>
      </w:r>
      <w:r>
        <w:rPr>
          <w:spacing w:val="-4"/>
        </w:rPr>
        <w:t>omniscient</w:t>
      </w:r>
      <w:r>
        <w:rPr>
          <w:spacing w:val="-11"/>
        </w:rPr>
        <w:t> </w:t>
      </w:r>
      <w:r>
        <w:rPr>
          <w:spacing w:val="-4"/>
        </w:rPr>
        <w:t>as</w:t>
      </w:r>
      <w:r>
        <w:rPr>
          <w:spacing w:val="-8"/>
        </w:rPr>
        <w:t> </w:t>
      </w:r>
      <w:r>
        <w:rPr>
          <w:spacing w:val="-4"/>
        </w:rPr>
        <w:t>ever,</w:t>
      </w:r>
      <w:r>
        <w:rPr>
          <w:spacing w:val="-11"/>
        </w:rPr>
        <w:t> </w:t>
      </w:r>
      <w:r>
        <w:rPr>
          <w:spacing w:val="-4"/>
        </w:rPr>
        <w:t>Dumbledore.”</w:t>
      </w:r>
    </w:p>
    <w:p>
      <w:pPr>
        <w:pStyle w:val="BodyText"/>
        <w:spacing w:line="264" w:lineRule="auto" w:before="31"/>
        <w:ind w:right="231"/>
      </w:pPr>
      <w:r>
        <w:rPr/>
        <w:t>“Oh no, merely friendly with the local barmen,” said Dumble- dore lightly. “Now, Tom . . .”</w:t>
      </w:r>
    </w:p>
    <w:p>
      <w:pPr>
        <w:pStyle w:val="BodyText"/>
        <w:spacing w:line="264" w:lineRule="auto" w:before="4"/>
        <w:ind w:right="232"/>
      </w:pPr>
      <w:r>
        <w:rPr/>
        <w:t>Dumbledore set down his empty glass and drew himself up in his seat, the tips of his fingers together in a very characteristic </w:t>
      </w:r>
      <w:r>
        <w:rPr>
          <w:spacing w:val="-2"/>
        </w:rPr>
        <w:t>gesture.</w:t>
      </w:r>
    </w:p>
    <w:p>
      <w:pPr>
        <w:pStyle w:val="BodyText"/>
        <w:spacing w:line="266" w:lineRule="auto" w:before="4"/>
        <w:ind w:right="231"/>
      </w:pPr>
      <w:r>
        <w:rPr/>
        <w:t>“Let us speak openly. Why have you come here tonight, sur- rounded by henchmen, to request a job we both know you do not </w:t>
      </w:r>
      <w:r>
        <w:rPr>
          <w:spacing w:val="-2"/>
        </w:rPr>
        <w:t>want?”</w:t>
      </w:r>
    </w:p>
    <w:p>
      <w:pPr>
        <w:pStyle w:val="BodyText"/>
        <w:spacing w:line="264" w:lineRule="auto"/>
        <w:ind w:right="232"/>
      </w:pPr>
      <w:r>
        <w:rPr/>
        <w:t>Voldemort looked coldly surprised. “A job I do not want? On the contrary, Dumbledore, I want it very much.”</w:t>
      </w:r>
    </w:p>
    <w:p>
      <w:pPr>
        <w:pStyle w:val="BodyText"/>
        <w:spacing w:line="266" w:lineRule="auto"/>
        <w:ind w:right="231"/>
      </w:pPr>
      <w:r>
        <w:rPr/>
        <w:t>“Oh, you want to come back to Hogwarts, but you do not want to teach any more than you wanted to when you were eighteen. </w:t>
      </w:r>
      <w:r>
        <w:rPr>
          <w:spacing w:val="-4"/>
        </w:rPr>
        <w:t>What</w:t>
      </w:r>
      <w:r>
        <w:rPr>
          <w:spacing w:val="-13"/>
        </w:rPr>
        <w:t> </w:t>
      </w:r>
      <w:r>
        <w:rPr>
          <w:spacing w:val="-4"/>
        </w:rPr>
        <w:t>is</w:t>
      </w:r>
      <w:r>
        <w:rPr>
          <w:spacing w:val="-12"/>
        </w:rPr>
        <w:t> </w:t>
      </w:r>
      <w:r>
        <w:rPr>
          <w:spacing w:val="-4"/>
        </w:rPr>
        <w:t>it</w:t>
      </w:r>
      <w:r>
        <w:rPr>
          <w:spacing w:val="-12"/>
        </w:rPr>
        <w:t> </w:t>
      </w:r>
      <w:r>
        <w:rPr>
          <w:spacing w:val="-4"/>
        </w:rPr>
        <w:t>you’re</w:t>
      </w:r>
      <w:r>
        <w:rPr>
          <w:spacing w:val="-12"/>
        </w:rPr>
        <w:t> </w:t>
      </w:r>
      <w:r>
        <w:rPr>
          <w:spacing w:val="-4"/>
        </w:rPr>
        <w:t>after,</w:t>
      </w:r>
      <w:r>
        <w:rPr>
          <w:spacing w:val="-13"/>
        </w:rPr>
        <w:t> </w:t>
      </w:r>
      <w:r>
        <w:rPr>
          <w:spacing w:val="-4"/>
        </w:rPr>
        <w:t>Tom?</w:t>
      </w:r>
      <w:r>
        <w:rPr>
          <w:spacing w:val="-12"/>
        </w:rPr>
        <w:t> </w:t>
      </w:r>
      <w:r>
        <w:rPr>
          <w:spacing w:val="-4"/>
        </w:rPr>
        <w:t>Why</w:t>
      </w:r>
      <w:r>
        <w:rPr>
          <w:spacing w:val="-12"/>
        </w:rPr>
        <w:t> </w:t>
      </w:r>
      <w:r>
        <w:rPr>
          <w:spacing w:val="-4"/>
        </w:rPr>
        <w:t>not</w:t>
      </w:r>
      <w:r>
        <w:rPr>
          <w:spacing w:val="-12"/>
        </w:rPr>
        <w:t> </w:t>
      </w:r>
      <w:r>
        <w:rPr>
          <w:spacing w:val="-4"/>
        </w:rPr>
        <w:t>try</w:t>
      </w:r>
      <w:r>
        <w:rPr>
          <w:spacing w:val="-13"/>
        </w:rPr>
        <w:t> </w:t>
      </w:r>
      <w:r>
        <w:rPr>
          <w:spacing w:val="-4"/>
        </w:rPr>
        <w:t>an</w:t>
      </w:r>
      <w:r>
        <w:rPr>
          <w:spacing w:val="-12"/>
        </w:rPr>
        <w:t> </w:t>
      </w:r>
      <w:r>
        <w:rPr>
          <w:spacing w:val="-4"/>
        </w:rPr>
        <w:t>open</w:t>
      </w:r>
      <w:r>
        <w:rPr>
          <w:spacing w:val="-12"/>
        </w:rPr>
        <w:t> </w:t>
      </w:r>
      <w:r>
        <w:rPr>
          <w:spacing w:val="-4"/>
        </w:rPr>
        <w:t>request</w:t>
      </w:r>
      <w:r>
        <w:rPr>
          <w:spacing w:val="-12"/>
        </w:rPr>
        <w:t> </w:t>
      </w:r>
      <w:r>
        <w:rPr>
          <w:spacing w:val="-4"/>
        </w:rPr>
        <w:t>for</w:t>
      </w:r>
      <w:r>
        <w:rPr>
          <w:spacing w:val="-13"/>
        </w:rPr>
        <w:t> </w:t>
      </w:r>
      <w:r>
        <w:rPr>
          <w:spacing w:val="-4"/>
        </w:rPr>
        <w:t>once?”</w:t>
      </w:r>
    </w:p>
    <w:p>
      <w:pPr>
        <w:pStyle w:val="BodyText"/>
        <w:spacing w:line="264" w:lineRule="auto"/>
        <w:ind w:left="528" w:right="231" w:firstLine="0"/>
      </w:pPr>
      <w:r>
        <w:rPr/>
        <w:t>Voldemort sneered. “If you do not want to give me a job —” “Of course I don’t,” said Dumbledore. “And I don’t think for a</w:t>
      </w:r>
    </w:p>
    <w:p>
      <w:pPr>
        <w:pStyle w:val="BodyText"/>
        <w:spacing w:line="264" w:lineRule="auto"/>
        <w:ind w:right="232" w:firstLine="0"/>
      </w:pPr>
      <w:r>
        <w:rPr/>
        <w:t>moment you expected me to. Nevertheless, you came here, you asked, you must have had a purpose.”</w:t>
      </w:r>
    </w:p>
    <w:p>
      <w:pPr>
        <w:pStyle w:val="BodyText"/>
        <w:spacing w:line="266" w:lineRule="auto" w:before="1"/>
        <w:jc w:val="left"/>
      </w:pPr>
      <w:r>
        <w:rPr/>
        <w:t>Voldemort</w:t>
      </w:r>
      <w:r>
        <w:rPr>
          <w:spacing w:val="-7"/>
        </w:rPr>
        <w:t> </w:t>
      </w:r>
      <w:r>
        <w:rPr/>
        <w:t>stood</w:t>
      </w:r>
      <w:r>
        <w:rPr>
          <w:spacing w:val="-7"/>
        </w:rPr>
        <w:t> </w:t>
      </w:r>
      <w:r>
        <w:rPr/>
        <w:t>up.</w:t>
      </w:r>
      <w:r>
        <w:rPr>
          <w:spacing w:val="-7"/>
        </w:rPr>
        <w:t> </w:t>
      </w:r>
      <w:r>
        <w:rPr/>
        <w:t>He</w:t>
      </w:r>
      <w:r>
        <w:rPr>
          <w:spacing w:val="-7"/>
        </w:rPr>
        <w:t> </w:t>
      </w:r>
      <w:r>
        <w:rPr/>
        <w:t>looked</w:t>
      </w:r>
      <w:r>
        <w:rPr>
          <w:spacing w:val="-7"/>
        </w:rPr>
        <w:t> </w:t>
      </w:r>
      <w:r>
        <w:rPr/>
        <w:t>less</w:t>
      </w:r>
      <w:r>
        <w:rPr>
          <w:spacing w:val="-7"/>
        </w:rPr>
        <w:t> </w:t>
      </w:r>
      <w:r>
        <w:rPr/>
        <w:t>like</w:t>
      </w:r>
      <w:r>
        <w:rPr>
          <w:spacing w:val="-7"/>
        </w:rPr>
        <w:t> </w:t>
      </w:r>
      <w:r>
        <w:rPr/>
        <w:t>Tom</w:t>
      </w:r>
      <w:r>
        <w:rPr>
          <w:spacing w:val="-7"/>
        </w:rPr>
        <w:t> </w:t>
      </w:r>
      <w:r>
        <w:rPr/>
        <w:t>Riddle</w:t>
      </w:r>
      <w:r>
        <w:rPr>
          <w:spacing w:val="-7"/>
        </w:rPr>
        <w:t> </w:t>
      </w:r>
      <w:r>
        <w:rPr/>
        <w:t>than</w:t>
      </w:r>
      <w:r>
        <w:rPr>
          <w:spacing w:val="-7"/>
        </w:rPr>
        <w:t> </w:t>
      </w:r>
      <w:r>
        <w:rPr/>
        <w:t>ever, his</w:t>
      </w:r>
      <w:r>
        <w:rPr>
          <w:spacing w:val="-3"/>
        </w:rPr>
        <w:t> </w:t>
      </w:r>
      <w:r>
        <w:rPr/>
        <w:t>features</w:t>
      </w:r>
      <w:r>
        <w:rPr>
          <w:spacing w:val="-3"/>
        </w:rPr>
        <w:t> </w:t>
      </w:r>
      <w:r>
        <w:rPr/>
        <w:t>thick</w:t>
      </w:r>
      <w:r>
        <w:rPr>
          <w:spacing w:val="-3"/>
        </w:rPr>
        <w:t> </w:t>
      </w:r>
      <w:r>
        <w:rPr/>
        <w:t>with</w:t>
      </w:r>
      <w:r>
        <w:rPr>
          <w:spacing w:val="-3"/>
        </w:rPr>
        <w:t> </w:t>
      </w:r>
      <w:r>
        <w:rPr/>
        <w:t>rage.</w:t>
      </w:r>
      <w:r>
        <w:rPr>
          <w:spacing w:val="-5"/>
        </w:rPr>
        <w:t> </w:t>
      </w:r>
      <w:r>
        <w:rPr/>
        <w:t>“This</w:t>
      </w:r>
      <w:r>
        <w:rPr>
          <w:spacing w:val="-3"/>
        </w:rPr>
        <w:t> </w:t>
      </w:r>
      <w:r>
        <w:rPr/>
        <w:t>is</w:t>
      </w:r>
      <w:r>
        <w:rPr>
          <w:spacing w:val="-3"/>
        </w:rPr>
        <w:t> </w:t>
      </w:r>
      <w:r>
        <w:rPr/>
        <w:t>your</w:t>
      </w:r>
      <w:r>
        <w:rPr>
          <w:spacing w:val="-3"/>
        </w:rPr>
        <w:t> </w:t>
      </w:r>
      <w:r>
        <w:rPr/>
        <w:t>final</w:t>
      </w:r>
      <w:r>
        <w:rPr>
          <w:spacing w:val="-3"/>
        </w:rPr>
        <w:t> </w:t>
      </w:r>
      <w:r>
        <w:rPr/>
        <w:t>word?”</w:t>
      </w:r>
    </w:p>
    <w:p>
      <w:pPr>
        <w:pStyle w:val="BodyText"/>
        <w:spacing w:line="296" w:lineRule="exact"/>
        <w:ind w:left="528" w:firstLine="0"/>
        <w:jc w:val="left"/>
      </w:pPr>
      <w:r>
        <w:rPr>
          <w:spacing w:val="-2"/>
        </w:rPr>
        <w:t>“It</w:t>
      </w:r>
      <w:r>
        <w:rPr>
          <w:spacing w:val="-8"/>
        </w:rPr>
        <w:t> </w:t>
      </w:r>
      <w:r>
        <w:rPr>
          <w:spacing w:val="-2"/>
        </w:rPr>
        <w:t>is,”</w:t>
      </w:r>
      <w:r>
        <w:rPr>
          <w:spacing w:val="-6"/>
        </w:rPr>
        <w:t> </w:t>
      </w:r>
      <w:r>
        <w:rPr>
          <w:spacing w:val="-2"/>
        </w:rPr>
        <w:t>said</w:t>
      </w:r>
      <w:r>
        <w:rPr>
          <w:spacing w:val="-7"/>
        </w:rPr>
        <w:t> </w:t>
      </w:r>
      <w:r>
        <w:rPr>
          <w:spacing w:val="-2"/>
        </w:rPr>
        <w:t>Dumbledore,</w:t>
      </w:r>
      <w:r>
        <w:rPr>
          <w:spacing w:val="-8"/>
        </w:rPr>
        <w:t> </w:t>
      </w:r>
      <w:r>
        <w:rPr>
          <w:spacing w:val="-2"/>
        </w:rPr>
        <w:t>also</w:t>
      </w:r>
      <w:r>
        <w:rPr>
          <w:spacing w:val="-7"/>
        </w:rPr>
        <w:t> </w:t>
      </w:r>
      <w:r>
        <w:rPr>
          <w:spacing w:val="-2"/>
        </w:rPr>
        <w:t>standing.</w:t>
      </w:r>
    </w:p>
    <w:p>
      <w:pPr>
        <w:pStyle w:val="BodyText"/>
        <w:spacing w:before="32"/>
        <w:ind w:left="528" w:firstLine="0"/>
        <w:jc w:val="left"/>
      </w:pPr>
      <w:r>
        <w:rPr/>
        <w:t>“Then</w:t>
      </w:r>
      <w:r>
        <w:rPr>
          <w:spacing w:val="-11"/>
        </w:rPr>
        <w:t> </w:t>
      </w:r>
      <w:r>
        <w:rPr/>
        <w:t>we</w:t>
      </w:r>
      <w:r>
        <w:rPr>
          <w:spacing w:val="-10"/>
        </w:rPr>
        <w:t> </w:t>
      </w:r>
      <w:r>
        <w:rPr/>
        <w:t>have</w:t>
      </w:r>
      <w:r>
        <w:rPr>
          <w:spacing w:val="-11"/>
        </w:rPr>
        <w:t> </w:t>
      </w:r>
      <w:r>
        <w:rPr/>
        <w:t>nothing</w:t>
      </w:r>
      <w:r>
        <w:rPr>
          <w:spacing w:val="-10"/>
        </w:rPr>
        <w:t> </w:t>
      </w:r>
      <w:r>
        <w:rPr/>
        <w:t>more</w:t>
      </w:r>
      <w:r>
        <w:rPr>
          <w:spacing w:val="-9"/>
        </w:rPr>
        <w:t> </w:t>
      </w:r>
      <w:r>
        <w:rPr/>
        <w:t>to</w:t>
      </w:r>
      <w:r>
        <w:rPr>
          <w:spacing w:val="-9"/>
        </w:rPr>
        <w:t> </w:t>
      </w:r>
      <w:r>
        <w:rPr/>
        <w:t>say</w:t>
      </w:r>
      <w:r>
        <w:rPr>
          <w:spacing w:val="-10"/>
        </w:rPr>
        <w:t> </w:t>
      </w:r>
      <w:r>
        <w:rPr/>
        <w:t>to</w:t>
      </w:r>
      <w:r>
        <w:rPr>
          <w:spacing w:val="-11"/>
        </w:rPr>
        <w:t> </w:t>
      </w:r>
      <w:r>
        <w:rPr/>
        <w:t>each</w:t>
      </w:r>
      <w:r>
        <w:rPr>
          <w:spacing w:val="-11"/>
        </w:rPr>
        <w:t> </w:t>
      </w:r>
      <w:r>
        <w:rPr>
          <w:spacing w:val="-2"/>
        </w:rPr>
        <w:t>other.”</w:t>
      </w:r>
    </w:p>
    <w:p>
      <w:pPr>
        <w:pStyle w:val="BodyText"/>
        <w:spacing w:line="264" w:lineRule="auto" w:before="31"/>
        <w:jc w:val="left"/>
      </w:pPr>
      <w:r>
        <w:rPr/>
        <w:t>“No, nothing,” said Dumbledore, and a great sadness filled his face.</w:t>
      </w:r>
      <w:r>
        <w:rPr>
          <w:spacing w:val="31"/>
        </w:rPr>
        <w:t> </w:t>
      </w:r>
      <w:r>
        <w:rPr/>
        <w:t>“The</w:t>
      </w:r>
      <w:r>
        <w:rPr>
          <w:spacing w:val="32"/>
        </w:rPr>
        <w:t> </w:t>
      </w:r>
      <w:r>
        <w:rPr/>
        <w:t>time</w:t>
      </w:r>
      <w:r>
        <w:rPr>
          <w:spacing w:val="32"/>
        </w:rPr>
        <w:t> </w:t>
      </w:r>
      <w:r>
        <w:rPr/>
        <w:t>is</w:t>
      </w:r>
      <w:r>
        <w:rPr>
          <w:spacing w:val="32"/>
        </w:rPr>
        <w:t> </w:t>
      </w:r>
      <w:r>
        <w:rPr/>
        <w:t>long</w:t>
      </w:r>
      <w:r>
        <w:rPr>
          <w:spacing w:val="32"/>
        </w:rPr>
        <w:t> </w:t>
      </w:r>
      <w:r>
        <w:rPr/>
        <w:t>gone</w:t>
      </w:r>
      <w:r>
        <w:rPr>
          <w:spacing w:val="32"/>
        </w:rPr>
        <w:t> </w:t>
      </w:r>
      <w:r>
        <w:rPr/>
        <w:t>when</w:t>
      </w:r>
      <w:r>
        <w:rPr>
          <w:spacing w:val="31"/>
        </w:rPr>
        <w:t> </w:t>
      </w:r>
      <w:r>
        <w:rPr/>
        <w:t>I</w:t>
      </w:r>
      <w:r>
        <w:rPr>
          <w:spacing w:val="32"/>
        </w:rPr>
        <w:t> </w:t>
      </w:r>
      <w:r>
        <w:rPr/>
        <w:t>could</w:t>
      </w:r>
      <w:r>
        <w:rPr>
          <w:spacing w:val="32"/>
        </w:rPr>
        <w:t> </w:t>
      </w:r>
      <w:r>
        <w:rPr/>
        <w:t>frighten</w:t>
      </w:r>
      <w:r>
        <w:rPr>
          <w:spacing w:val="32"/>
        </w:rPr>
        <w:t> </w:t>
      </w:r>
      <w:r>
        <w:rPr/>
        <w:t>you</w:t>
      </w:r>
      <w:r>
        <w:rPr>
          <w:spacing w:val="32"/>
        </w:rPr>
        <w:t> </w:t>
      </w:r>
      <w:r>
        <w:rPr/>
        <w:t>with</w:t>
      </w:r>
      <w:r>
        <w:rPr>
          <w:spacing w:val="32"/>
        </w:rPr>
        <w:t> </w:t>
      </w:r>
      <w:r>
        <w:rPr>
          <w:spacing w:val="-10"/>
        </w:rPr>
        <w:t>a</w:t>
      </w:r>
    </w:p>
    <w:p>
      <w:pPr>
        <w:spacing w:after="0" w:line="264" w:lineRule="auto"/>
        <w:jc w:val="left"/>
        <w:sectPr>
          <w:pgSz w:w="8780" w:h="13040"/>
          <w:pgMar w:header="0" w:footer="1170" w:top="540" w:bottom="1360" w:left="720" w:right="720"/>
        </w:sectPr>
      </w:pPr>
    </w:p>
    <w:p>
      <w:pPr>
        <w:pStyle w:val="Heading3"/>
        <w:spacing w:line="557" w:lineRule="exact"/>
        <w:ind w:left="1746"/>
        <w:rPr>
          <w:rFonts w:ascii="Trebuchet MS"/>
        </w:rPr>
      </w:pPr>
      <w:r>
        <w:rPr/>
        <w:drawing>
          <wp:anchor distT="0" distB="0" distL="0" distR="0" allowOverlap="1" layoutInCell="1" locked="0" behindDoc="0" simplePos="0" relativeHeight="16154112">
            <wp:simplePos x="0" y="0"/>
            <wp:positionH relativeFrom="page">
              <wp:posOffset>605027</wp:posOffset>
            </wp:positionH>
            <wp:positionV relativeFrom="paragraph">
              <wp:posOffset>89560</wp:posOffset>
            </wp:positionV>
            <wp:extent cx="266953" cy="252475"/>
            <wp:effectExtent l="0" t="0" r="0" b="0"/>
            <wp:wrapNone/>
            <wp:docPr id="1109" name="Image 1109"/>
            <wp:cNvGraphicFramePr>
              <a:graphicFrameLocks/>
            </wp:cNvGraphicFramePr>
            <a:graphic>
              <a:graphicData uri="http://schemas.openxmlformats.org/drawingml/2006/picture">
                <pic:pic>
                  <pic:nvPicPr>
                    <pic:cNvPr id="1109" name="Image 110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54624">
            <wp:simplePos x="0" y="0"/>
            <wp:positionH relativeFrom="page">
              <wp:posOffset>4708905</wp:posOffset>
            </wp:positionH>
            <wp:positionV relativeFrom="paragraph">
              <wp:posOffset>89560</wp:posOffset>
            </wp:positionV>
            <wp:extent cx="267716" cy="252475"/>
            <wp:effectExtent l="0" t="0" r="0" b="0"/>
            <wp:wrapNone/>
            <wp:docPr id="1110" name="Image 1110"/>
            <wp:cNvGraphicFramePr>
              <a:graphicFrameLocks/>
            </wp:cNvGraphicFramePr>
            <a:graphic>
              <a:graphicData uri="http://schemas.openxmlformats.org/drawingml/2006/picture">
                <pic:pic>
                  <pic:nvPicPr>
                    <pic:cNvPr id="1110" name="Image 1110"/>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w w:val="90"/>
        </w:rPr>
        <w:t>CHAPTER</w:t>
      </w:r>
      <w:r>
        <w:rPr>
          <w:rFonts w:ascii="Trebuchet MS"/>
          <w:spacing w:val="9"/>
        </w:rPr>
        <w:t> </w:t>
      </w:r>
      <w:r>
        <w:rPr>
          <w:rFonts w:ascii="Trebuchet MS"/>
          <w:spacing w:val="-2"/>
          <w:w w:val="95"/>
        </w:rPr>
        <w:t>TWENTY</w:t>
      </w:r>
    </w:p>
    <w:p>
      <w:pPr>
        <w:pStyle w:val="BodyText"/>
        <w:spacing w:before="231"/>
        <w:ind w:left="0" w:firstLine="0"/>
        <w:jc w:val="left"/>
        <w:rPr>
          <w:rFonts w:ascii="Trebuchet MS"/>
        </w:rPr>
      </w:pPr>
    </w:p>
    <w:p>
      <w:pPr>
        <w:pStyle w:val="BodyText"/>
        <w:spacing w:line="264" w:lineRule="auto"/>
        <w:ind w:right="232" w:firstLine="0"/>
      </w:pPr>
      <w:r>
        <w:rPr/>
        <w:t>burning wardrobe and force you to make repayment for your crimes. But I wish I could, Tom. . . . I wish I could.</w:t>
      </w:r>
      <w:r>
        <w:rPr>
          <w:spacing w:val="80"/>
          <w:w w:val="150"/>
        </w:rPr>
        <w:t>  </w:t>
      </w:r>
      <w:r>
        <w:rPr/>
        <w:t>”</w:t>
      </w:r>
    </w:p>
    <w:p>
      <w:pPr>
        <w:pStyle w:val="BodyText"/>
        <w:spacing w:line="266" w:lineRule="auto" w:before="2"/>
        <w:ind w:right="233"/>
      </w:pPr>
      <w:r>
        <w:rPr/>
        <w:t>For a second, Harry was on the verge of shouting a pointless warning:</w:t>
      </w:r>
      <w:r>
        <w:rPr>
          <w:spacing w:val="-4"/>
        </w:rPr>
        <w:t> </w:t>
      </w:r>
      <w:r>
        <w:rPr/>
        <w:t>He</w:t>
      </w:r>
      <w:r>
        <w:rPr>
          <w:spacing w:val="-4"/>
        </w:rPr>
        <w:t> </w:t>
      </w:r>
      <w:r>
        <w:rPr/>
        <w:t>was</w:t>
      </w:r>
      <w:r>
        <w:rPr>
          <w:spacing w:val="-4"/>
        </w:rPr>
        <w:t> </w:t>
      </w:r>
      <w:r>
        <w:rPr/>
        <w:t>sure</w:t>
      </w:r>
      <w:r>
        <w:rPr>
          <w:spacing w:val="-4"/>
        </w:rPr>
        <w:t> </w:t>
      </w:r>
      <w:r>
        <w:rPr/>
        <w:t>that</w:t>
      </w:r>
      <w:r>
        <w:rPr>
          <w:spacing w:val="-4"/>
        </w:rPr>
        <w:t> </w:t>
      </w:r>
      <w:r>
        <w:rPr/>
        <w:t>Voldemort’s</w:t>
      </w:r>
      <w:r>
        <w:rPr>
          <w:spacing w:val="-4"/>
        </w:rPr>
        <w:t> </w:t>
      </w:r>
      <w:r>
        <w:rPr/>
        <w:t>hand</w:t>
      </w:r>
      <w:r>
        <w:rPr>
          <w:spacing w:val="-4"/>
        </w:rPr>
        <w:t> </w:t>
      </w:r>
      <w:r>
        <w:rPr/>
        <w:t>had</w:t>
      </w:r>
      <w:r>
        <w:rPr>
          <w:spacing w:val="-4"/>
        </w:rPr>
        <w:t> </w:t>
      </w:r>
      <w:r>
        <w:rPr/>
        <w:t>twitched</w:t>
      </w:r>
      <w:r>
        <w:rPr>
          <w:spacing w:val="-4"/>
        </w:rPr>
        <w:t> </w:t>
      </w:r>
      <w:r>
        <w:rPr/>
        <w:t>toward his</w:t>
      </w:r>
      <w:r>
        <w:rPr>
          <w:spacing w:val="-1"/>
        </w:rPr>
        <w:t> </w:t>
      </w:r>
      <w:r>
        <w:rPr/>
        <w:t>pocket</w:t>
      </w:r>
      <w:r>
        <w:rPr>
          <w:spacing w:val="-1"/>
        </w:rPr>
        <w:t> </w:t>
      </w:r>
      <w:r>
        <w:rPr/>
        <w:t>and</w:t>
      </w:r>
      <w:r>
        <w:rPr>
          <w:spacing w:val="-1"/>
        </w:rPr>
        <w:t> </w:t>
      </w:r>
      <w:r>
        <w:rPr/>
        <w:t>his</w:t>
      </w:r>
      <w:r>
        <w:rPr>
          <w:spacing w:val="-1"/>
        </w:rPr>
        <w:t> </w:t>
      </w:r>
      <w:r>
        <w:rPr/>
        <w:t>wand;</w:t>
      </w:r>
      <w:r>
        <w:rPr>
          <w:spacing w:val="-1"/>
        </w:rPr>
        <w:t> </w:t>
      </w:r>
      <w:r>
        <w:rPr/>
        <w:t>but</w:t>
      </w:r>
      <w:r>
        <w:rPr>
          <w:spacing w:val="-1"/>
        </w:rPr>
        <w:t> </w:t>
      </w:r>
      <w:r>
        <w:rPr/>
        <w:t>then</w:t>
      </w:r>
      <w:r>
        <w:rPr>
          <w:spacing w:val="-1"/>
        </w:rPr>
        <w:t> </w:t>
      </w:r>
      <w:r>
        <w:rPr/>
        <w:t>the</w:t>
      </w:r>
      <w:r>
        <w:rPr>
          <w:spacing w:val="-1"/>
        </w:rPr>
        <w:t> </w:t>
      </w:r>
      <w:r>
        <w:rPr/>
        <w:t>moment</w:t>
      </w:r>
      <w:r>
        <w:rPr>
          <w:spacing w:val="-1"/>
        </w:rPr>
        <w:t> </w:t>
      </w:r>
      <w:r>
        <w:rPr/>
        <w:t>had</w:t>
      </w:r>
      <w:r>
        <w:rPr>
          <w:spacing w:val="-1"/>
        </w:rPr>
        <w:t> </w:t>
      </w:r>
      <w:r>
        <w:rPr/>
        <w:t>passed,</w:t>
      </w:r>
      <w:r>
        <w:rPr>
          <w:spacing w:val="-1"/>
        </w:rPr>
        <w:t> </w:t>
      </w:r>
      <w:r>
        <w:rPr/>
        <w:t>Volde- mort had turned away, the door was closing, and he was gone.</w:t>
      </w:r>
    </w:p>
    <w:p>
      <w:pPr>
        <w:pStyle w:val="BodyText"/>
        <w:spacing w:line="266" w:lineRule="auto"/>
        <w:ind w:right="231"/>
      </w:pPr>
      <w:r>
        <w:rPr/>
        <w:t>Harry</w:t>
      </w:r>
      <w:r>
        <w:rPr>
          <w:spacing w:val="-12"/>
        </w:rPr>
        <w:t> </w:t>
      </w:r>
      <w:r>
        <w:rPr/>
        <w:t>felt</w:t>
      </w:r>
      <w:r>
        <w:rPr>
          <w:spacing w:val="-12"/>
        </w:rPr>
        <w:t> </w:t>
      </w:r>
      <w:r>
        <w:rPr/>
        <w:t>Dumbledore’s</w:t>
      </w:r>
      <w:r>
        <w:rPr>
          <w:spacing w:val="-12"/>
        </w:rPr>
        <w:t> </w:t>
      </w:r>
      <w:r>
        <w:rPr/>
        <w:t>hand</w:t>
      </w:r>
      <w:r>
        <w:rPr>
          <w:spacing w:val="-12"/>
        </w:rPr>
        <w:t> </w:t>
      </w:r>
      <w:r>
        <w:rPr/>
        <w:t>close</w:t>
      </w:r>
      <w:r>
        <w:rPr>
          <w:spacing w:val="-12"/>
        </w:rPr>
        <w:t> </w:t>
      </w:r>
      <w:r>
        <w:rPr/>
        <w:t>over</w:t>
      </w:r>
      <w:r>
        <w:rPr>
          <w:spacing w:val="-12"/>
        </w:rPr>
        <w:t> </w:t>
      </w:r>
      <w:r>
        <w:rPr/>
        <w:t>his</w:t>
      </w:r>
      <w:r>
        <w:rPr>
          <w:spacing w:val="-12"/>
        </w:rPr>
        <w:t> </w:t>
      </w:r>
      <w:r>
        <w:rPr/>
        <w:t>arm</w:t>
      </w:r>
      <w:r>
        <w:rPr>
          <w:spacing w:val="-12"/>
        </w:rPr>
        <w:t> </w:t>
      </w:r>
      <w:r>
        <w:rPr/>
        <w:t>again</w:t>
      </w:r>
      <w:r>
        <w:rPr>
          <w:spacing w:val="-12"/>
        </w:rPr>
        <w:t> </w:t>
      </w:r>
      <w:r>
        <w:rPr/>
        <w:t>and</w:t>
      </w:r>
      <w:r>
        <w:rPr>
          <w:spacing w:val="-12"/>
        </w:rPr>
        <w:t> </w:t>
      </w:r>
      <w:r>
        <w:rPr/>
        <w:t>mo- ments later, they were standing together on almost the same spot, but there was no snow building on the window ledge, and Dum- bledore’s</w:t>
      </w:r>
      <w:r>
        <w:rPr>
          <w:spacing w:val="-5"/>
        </w:rPr>
        <w:t> </w:t>
      </w:r>
      <w:r>
        <w:rPr/>
        <w:t>hand</w:t>
      </w:r>
      <w:r>
        <w:rPr>
          <w:spacing w:val="-5"/>
        </w:rPr>
        <w:t> </w:t>
      </w:r>
      <w:r>
        <w:rPr/>
        <w:t>was</w:t>
      </w:r>
      <w:r>
        <w:rPr>
          <w:spacing w:val="-5"/>
        </w:rPr>
        <w:t> </w:t>
      </w:r>
      <w:r>
        <w:rPr/>
        <w:t>blackened</w:t>
      </w:r>
      <w:r>
        <w:rPr>
          <w:spacing w:val="-5"/>
        </w:rPr>
        <w:t> </w:t>
      </w:r>
      <w:r>
        <w:rPr/>
        <w:t>and</w:t>
      </w:r>
      <w:r>
        <w:rPr>
          <w:spacing w:val="-5"/>
        </w:rPr>
        <w:t> </w:t>
      </w:r>
      <w:r>
        <w:rPr/>
        <w:t>dead-looking</w:t>
      </w:r>
      <w:r>
        <w:rPr>
          <w:spacing w:val="-3"/>
        </w:rPr>
        <w:t> </w:t>
      </w:r>
      <w:r>
        <w:rPr/>
        <w:t>once</w:t>
      </w:r>
      <w:r>
        <w:rPr>
          <w:spacing w:val="-5"/>
        </w:rPr>
        <w:t> </w:t>
      </w:r>
      <w:r>
        <w:rPr/>
        <w:t>more.</w:t>
      </w:r>
    </w:p>
    <w:p>
      <w:pPr>
        <w:pStyle w:val="BodyText"/>
        <w:spacing w:line="266" w:lineRule="auto"/>
        <w:ind w:right="231"/>
      </w:pPr>
      <w:r>
        <w:rPr/>
        <w:t>“Why?”</w:t>
      </w:r>
      <w:r>
        <w:rPr>
          <w:spacing w:val="-12"/>
        </w:rPr>
        <w:t> </w:t>
      </w:r>
      <w:r>
        <w:rPr/>
        <w:t>said</w:t>
      </w:r>
      <w:r>
        <w:rPr>
          <w:spacing w:val="-12"/>
        </w:rPr>
        <w:t> </w:t>
      </w:r>
      <w:r>
        <w:rPr/>
        <w:t>Harry</w:t>
      </w:r>
      <w:r>
        <w:rPr>
          <w:spacing w:val="-12"/>
        </w:rPr>
        <w:t> </w:t>
      </w:r>
      <w:r>
        <w:rPr/>
        <w:t>at</w:t>
      </w:r>
      <w:r>
        <w:rPr>
          <w:spacing w:val="-12"/>
        </w:rPr>
        <w:t> </w:t>
      </w:r>
      <w:r>
        <w:rPr/>
        <w:t>once,</w:t>
      </w:r>
      <w:r>
        <w:rPr>
          <w:spacing w:val="-12"/>
        </w:rPr>
        <w:t> </w:t>
      </w:r>
      <w:r>
        <w:rPr/>
        <w:t>looking</w:t>
      </w:r>
      <w:r>
        <w:rPr>
          <w:spacing w:val="-12"/>
        </w:rPr>
        <w:t> </w:t>
      </w:r>
      <w:r>
        <w:rPr/>
        <w:t>up</w:t>
      </w:r>
      <w:r>
        <w:rPr>
          <w:spacing w:val="-12"/>
        </w:rPr>
        <w:t> </w:t>
      </w:r>
      <w:r>
        <w:rPr/>
        <w:t>into</w:t>
      </w:r>
      <w:r>
        <w:rPr>
          <w:spacing w:val="-12"/>
        </w:rPr>
        <w:t> </w:t>
      </w:r>
      <w:r>
        <w:rPr/>
        <w:t>Dumbledore’s</w:t>
      </w:r>
      <w:r>
        <w:rPr>
          <w:spacing w:val="-12"/>
        </w:rPr>
        <w:t> </w:t>
      </w:r>
      <w:r>
        <w:rPr/>
        <w:t>face. “Why did he come back? Did you ever find out?”</w:t>
      </w:r>
    </w:p>
    <w:p>
      <w:pPr>
        <w:pStyle w:val="BodyText"/>
        <w:spacing w:line="266" w:lineRule="auto"/>
        <w:ind w:left="528" w:right="809" w:firstLine="0"/>
      </w:pPr>
      <w:r>
        <w:rPr/>
        <w:t>“I</w:t>
      </w:r>
      <w:r>
        <w:rPr>
          <w:spacing w:val="-8"/>
        </w:rPr>
        <w:t> </w:t>
      </w:r>
      <w:r>
        <w:rPr/>
        <w:t>have</w:t>
      </w:r>
      <w:r>
        <w:rPr>
          <w:spacing w:val="-8"/>
        </w:rPr>
        <w:t> </w:t>
      </w:r>
      <w:r>
        <w:rPr/>
        <w:t>ideas,”</w:t>
      </w:r>
      <w:r>
        <w:rPr>
          <w:spacing w:val="-8"/>
        </w:rPr>
        <w:t> </w:t>
      </w:r>
      <w:r>
        <w:rPr/>
        <w:t>said</w:t>
      </w:r>
      <w:r>
        <w:rPr>
          <w:spacing w:val="-10"/>
        </w:rPr>
        <w:t> </w:t>
      </w:r>
      <w:r>
        <w:rPr/>
        <w:t>Dumbledore,</w:t>
      </w:r>
      <w:r>
        <w:rPr>
          <w:spacing w:val="-9"/>
        </w:rPr>
        <w:t> </w:t>
      </w:r>
      <w:r>
        <w:rPr/>
        <w:t>“but</w:t>
      </w:r>
      <w:r>
        <w:rPr>
          <w:spacing w:val="-8"/>
        </w:rPr>
        <w:t> </w:t>
      </w:r>
      <w:r>
        <w:rPr/>
        <w:t>no</w:t>
      </w:r>
      <w:r>
        <w:rPr>
          <w:spacing w:val="-8"/>
        </w:rPr>
        <w:t> </w:t>
      </w:r>
      <w:r>
        <w:rPr/>
        <w:t>more</w:t>
      </w:r>
      <w:r>
        <w:rPr>
          <w:spacing w:val="-8"/>
        </w:rPr>
        <w:t> </w:t>
      </w:r>
      <w:r>
        <w:rPr/>
        <w:t>than</w:t>
      </w:r>
      <w:r>
        <w:rPr>
          <w:spacing w:val="-8"/>
        </w:rPr>
        <w:t> </w:t>
      </w:r>
      <w:r>
        <w:rPr/>
        <w:t>that.” “What ideas, sir?”</w:t>
      </w:r>
    </w:p>
    <w:p>
      <w:pPr>
        <w:pStyle w:val="BodyText"/>
        <w:spacing w:line="266" w:lineRule="auto"/>
        <w:ind w:right="234"/>
      </w:pPr>
      <w:r>
        <w:rPr/>
        <w:t>“I shall tell you, Harry, when you have retrieved that memory from</w:t>
      </w:r>
      <w:r>
        <w:rPr>
          <w:spacing w:val="-14"/>
        </w:rPr>
        <w:t> </w:t>
      </w:r>
      <w:r>
        <w:rPr/>
        <w:t>Professor</w:t>
      </w:r>
      <w:r>
        <w:rPr>
          <w:spacing w:val="-14"/>
        </w:rPr>
        <w:t> </w:t>
      </w:r>
      <w:r>
        <w:rPr/>
        <w:t>Slughorn,”</w:t>
      </w:r>
      <w:r>
        <w:rPr>
          <w:spacing w:val="-14"/>
        </w:rPr>
        <w:t> </w:t>
      </w:r>
      <w:r>
        <w:rPr/>
        <w:t>said</w:t>
      </w:r>
      <w:r>
        <w:rPr>
          <w:spacing w:val="-14"/>
        </w:rPr>
        <w:t> </w:t>
      </w:r>
      <w:r>
        <w:rPr/>
        <w:t>Dumbledore.</w:t>
      </w:r>
      <w:r>
        <w:rPr>
          <w:spacing w:val="-14"/>
        </w:rPr>
        <w:t> </w:t>
      </w:r>
      <w:r>
        <w:rPr/>
        <w:t>“When</w:t>
      </w:r>
      <w:r>
        <w:rPr>
          <w:spacing w:val="-14"/>
        </w:rPr>
        <w:t> </w:t>
      </w:r>
      <w:r>
        <w:rPr/>
        <w:t>you</w:t>
      </w:r>
      <w:r>
        <w:rPr>
          <w:spacing w:val="-15"/>
        </w:rPr>
        <w:t> </w:t>
      </w:r>
      <w:r>
        <w:rPr/>
        <w:t>have</w:t>
      </w:r>
      <w:r>
        <w:rPr>
          <w:spacing w:val="-14"/>
        </w:rPr>
        <w:t> </w:t>
      </w:r>
      <w:r>
        <w:rPr/>
        <w:t>that last</w:t>
      </w:r>
      <w:r>
        <w:rPr>
          <w:spacing w:val="-11"/>
        </w:rPr>
        <w:t> </w:t>
      </w:r>
      <w:r>
        <w:rPr/>
        <w:t>piece</w:t>
      </w:r>
      <w:r>
        <w:rPr>
          <w:spacing w:val="-10"/>
        </w:rPr>
        <w:t> </w:t>
      </w:r>
      <w:r>
        <w:rPr/>
        <w:t>of</w:t>
      </w:r>
      <w:r>
        <w:rPr>
          <w:spacing w:val="-11"/>
        </w:rPr>
        <w:t> </w:t>
      </w:r>
      <w:r>
        <w:rPr/>
        <w:t>the</w:t>
      </w:r>
      <w:r>
        <w:rPr>
          <w:spacing w:val="-11"/>
        </w:rPr>
        <w:t> </w:t>
      </w:r>
      <w:r>
        <w:rPr/>
        <w:t>jigsaw,</w:t>
      </w:r>
      <w:r>
        <w:rPr>
          <w:spacing w:val="-10"/>
        </w:rPr>
        <w:t> </w:t>
      </w:r>
      <w:r>
        <w:rPr/>
        <w:t>everything</w:t>
      </w:r>
      <w:r>
        <w:rPr>
          <w:spacing w:val="-11"/>
        </w:rPr>
        <w:t> </w:t>
      </w:r>
      <w:r>
        <w:rPr/>
        <w:t>will,</w:t>
      </w:r>
      <w:r>
        <w:rPr>
          <w:spacing w:val="-11"/>
        </w:rPr>
        <w:t> </w:t>
      </w:r>
      <w:r>
        <w:rPr/>
        <w:t>I</w:t>
      </w:r>
      <w:r>
        <w:rPr>
          <w:spacing w:val="-11"/>
        </w:rPr>
        <w:t> </w:t>
      </w:r>
      <w:r>
        <w:rPr/>
        <w:t>hope,</w:t>
      </w:r>
      <w:r>
        <w:rPr>
          <w:spacing w:val="-10"/>
        </w:rPr>
        <w:t> </w:t>
      </w:r>
      <w:r>
        <w:rPr/>
        <w:t>be</w:t>
      </w:r>
      <w:r>
        <w:rPr>
          <w:spacing w:val="-11"/>
        </w:rPr>
        <w:t> </w:t>
      </w:r>
      <w:r>
        <w:rPr/>
        <w:t>clear</w:t>
      </w:r>
      <w:r>
        <w:rPr>
          <w:spacing w:val="55"/>
        </w:rPr>
        <w:t>   </w:t>
      </w:r>
      <w:r>
        <w:rPr/>
        <w:t>to</w:t>
      </w:r>
      <w:r>
        <w:rPr>
          <w:spacing w:val="-8"/>
        </w:rPr>
        <w:t> </w:t>
      </w:r>
      <w:r>
        <w:rPr>
          <w:spacing w:val="-4"/>
        </w:rPr>
        <w:t>both</w:t>
      </w:r>
    </w:p>
    <w:p>
      <w:pPr>
        <w:pStyle w:val="BodyText"/>
        <w:spacing w:line="295" w:lineRule="exact"/>
        <w:ind w:firstLine="0"/>
      </w:pPr>
      <w:r>
        <w:rPr/>
        <w:t>of</w:t>
      </w:r>
      <w:r>
        <w:rPr>
          <w:spacing w:val="-10"/>
        </w:rPr>
        <w:t> </w:t>
      </w:r>
      <w:r>
        <w:rPr>
          <w:spacing w:val="-4"/>
        </w:rPr>
        <w:t>us.”</w:t>
      </w:r>
    </w:p>
    <w:p>
      <w:pPr>
        <w:pStyle w:val="BodyText"/>
        <w:spacing w:line="264" w:lineRule="auto" w:before="16"/>
        <w:ind w:right="231"/>
      </w:pPr>
      <w:r>
        <w:rPr/>
        <w:t>Harry was still burning with curiosity and even though Dum- bledore had walked to the door and was holding it open for him, he did not move at once.</w:t>
      </w:r>
    </w:p>
    <w:p>
      <w:pPr>
        <w:pStyle w:val="BodyText"/>
        <w:spacing w:before="5"/>
        <w:ind w:left="528" w:firstLine="0"/>
      </w:pPr>
      <w:r>
        <w:rPr/>
        <w:t>“Was</w:t>
      </w:r>
      <w:r>
        <w:rPr>
          <w:spacing w:val="-5"/>
        </w:rPr>
        <w:t> </w:t>
      </w:r>
      <w:r>
        <w:rPr/>
        <w:t>he</w:t>
      </w:r>
      <w:r>
        <w:rPr>
          <w:spacing w:val="-4"/>
        </w:rPr>
        <w:t> </w:t>
      </w:r>
      <w:r>
        <w:rPr/>
        <w:t>after</w:t>
      </w:r>
      <w:r>
        <w:rPr>
          <w:spacing w:val="-4"/>
        </w:rPr>
        <w:t> </w:t>
      </w:r>
      <w:r>
        <w:rPr/>
        <w:t>the</w:t>
      </w:r>
      <w:r>
        <w:rPr>
          <w:spacing w:val="-5"/>
        </w:rPr>
        <w:t> </w:t>
      </w:r>
      <w:r>
        <w:rPr/>
        <w:t>Defense</w:t>
      </w:r>
      <w:r>
        <w:rPr>
          <w:spacing w:val="-4"/>
        </w:rPr>
        <w:t> </w:t>
      </w:r>
      <w:r>
        <w:rPr/>
        <w:t>Against</w:t>
      </w:r>
      <w:r>
        <w:rPr>
          <w:spacing w:val="-4"/>
        </w:rPr>
        <w:t> </w:t>
      </w:r>
      <w:r>
        <w:rPr/>
        <w:t>the</w:t>
      </w:r>
      <w:r>
        <w:rPr>
          <w:spacing w:val="-5"/>
        </w:rPr>
        <w:t> </w:t>
      </w:r>
      <w:r>
        <w:rPr/>
        <w:t>Dark</w:t>
      </w:r>
      <w:r>
        <w:rPr>
          <w:spacing w:val="-3"/>
        </w:rPr>
        <w:t> </w:t>
      </w:r>
      <w:r>
        <w:rPr/>
        <w:t>Arts</w:t>
      </w:r>
      <w:r>
        <w:rPr>
          <w:spacing w:val="-5"/>
        </w:rPr>
        <w:t> </w:t>
      </w:r>
      <w:r>
        <w:rPr/>
        <w:t>job</w:t>
      </w:r>
      <w:r>
        <w:rPr>
          <w:spacing w:val="-4"/>
        </w:rPr>
        <w:t> </w:t>
      </w:r>
      <w:r>
        <w:rPr/>
        <w:t>again,</w:t>
      </w:r>
      <w:r>
        <w:rPr>
          <w:spacing w:val="-4"/>
        </w:rPr>
        <w:t> sir?</w:t>
      </w:r>
    </w:p>
    <w:p>
      <w:pPr>
        <w:pStyle w:val="BodyText"/>
        <w:spacing w:before="31"/>
        <w:ind w:firstLine="0"/>
      </w:pPr>
      <w:r>
        <w:rPr/>
        <w:t>He</w:t>
      </w:r>
      <w:r>
        <w:rPr>
          <w:spacing w:val="-3"/>
        </w:rPr>
        <w:t> </w:t>
      </w:r>
      <w:r>
        <w:rPr/>
        <w:t>didn’t</w:t>
      </w:r>
      <w:r>
        <w:rPr>
          <w:spacing w:val="-2"/>
        </w:rPr>
        <w:t> </w:t>
      </w:r>
      <w:r>
        <w:rPr/>
        <w:t>say.</w:t>
      </w:r>
      <w:r>
        <w:rPr>
          <w:spacing w:val="58"/>
        </w:rPr>
        <w:t>   </w:t>
      </w:r>
      <w:r>
        <w:rPr>
          <w:spacing w:val="-10"/>
        </w:rPr>
        <w:t>”</w:t>
      </w:r>
    </w:p>
    <w:p>
      <w:pPr>
        <w:pStyle w:val="BodyText"/>
        <w:spacing w:line="266" w:lineRule="auto" w:before="31"/>
        <w:ind w:right="230"/>
      </w:pPr>
      <w:r>
        <w:rPr/>
        <w:t>“Oh, he definitely wanted the Defense Against the Dark Arts job,” said Dumbledore. “The aftermath of our little meeting proved that. You see, we have never been able to keep a Defense Against</w:t>
      </w:r>
      <w:r>
        <w:rPr>
          <w:spacing w:val="-14"/>
        </w:rPr>
        <w:t> </w:t>
      </w:r>
      <w:r>
        <w:rPr/>
        <w:t>the</w:t>
      </w:r>
      <w:r>
        <w:rPr>
          <w:spacing w:val="-15"/>
        </w:rPr>
        <w:t> </w:t>
      </w:r>
      <w:r>
        <w:rPr/>
        <w:t>Dark</w:t>
      </w:r>
      <w:r>
        <w:rPr>
          <w:spacing w:val="-14"/>
        </w:rPr>
        <w:t> </w:t>
      </w:r>
      <w:r>
        <w:rPr/>
        <w:t>Arts</w:t>
      </w:r>
      <w:r>
        <w:rPr>
          <w:spacing w:val="-14"/>
        </w:rPr>
        <w:t> </w:t>
      </w:r>
      <w:r>
        <w:rPr/>
        <w:t>teacher</w:t>
      </w:r>
      <w:r>
        <w:rPr>
          <w:spacing w:val="-14"/>
        </w:rPr>
        <w:t> </w:t>
      </w:r>
      <w:r>
        <w:rPr/>
        <w:t>for</w:t>
      </w:r>
      <w:r>
        <w:rPr>
          <w:spacing w:val="-14"/>
        </w:rPr>
        <w:t> </w:t>
      </w:r>
      <w:r>
        <w:rPr/>
        <w:t>longer</w:t>
      </w:r>
      <w:r>
        <w:rPr>
          <w:spacing w:val="-14"/>
        </w:rPr>
        <w:t> </w:t>
      </w:r>
      <w:r>
        <w:rPr/>
        <w:t>than</w:t>
      </w:r>
      <w:r>
        <w:rPr>
          <w:spacing w:val="-14"/>
        </w:rPr>
        <w:t> </w:t>
      </w:r>
      <w:r>
        <w:rPr/>
        <w:t>a</w:t>
      </w:r>
      <w:r>
        <w:rPr>
          <w:spacing w:val="-14"/>
        </w:rPr>
        <w:t> </w:t>
      </w:r>
      <w:r>
        <w:rPr/>
        <w:t>year</w:t>
      </w:r>
      <w:r>
        <w:rPr>
          <w:spacing w:val="-14"/>
        </w:rPr>
        <w:t> </w:t>
      </w:r>
      <w:r>
        <w:rPr/>
        <w:t>since</w:t>
      </w:r>
      <w:r>
        <w:rPr>
          <w:spacing w:val="-14"/>
        </w:rPr>
        <w:t> </w:t>
      </w:r>
      <w:r>
        <w:rPr/>
        <w:t>I</w:t>
      </w:r>
      <w:r>
        <w:rPr>
          <w:spacing w:val="-14"/>
        </w:rPr>
        <w:t> </w:t>
      </w:r>
      <w:r>
        <w:rPr/>
        <w:t>refused the post to Lord Voldemort.”</w:t>
      </w:r>
    </w:p>
    <w:p>
      <w:pPr>
        <w:spacing w:after="0" w:line="266" w:lineRule="auto"/>
        <w:sectPr>
          <w:pgSz w:w="8780" w:h="13040"/>
          <w:pgMar w:header="0" w:footer="1170" w:top="720" w:bottom="1360" w:left="720" w:right="720"/>
        </w:sectPr>
      </w:pPr>
    </w:p>
    <w:p>
      <w:pPr>
        <w:spacing w:line="557" w:lineRule="exact" w:before="0"/>
        <w:ind w:left="795" w:right="0" w:firstLine="0"/>
        <w:jc w:val="left"/>
        <w:rPr>
          <w:rFonts w:ascii="Trebuchet MS"/>
          <w:sz w:val="52"/>
        </w:rPr>
      </w:pPr>
      <w:r>
        <w:rPr/>
        <w:drawing>
          <wp:anchor distT="0" distB="0" distL="0" distR="0" allowOverlap="1" layoutInCell="1" locked="0" behindDoc="1" simplePos="0" relativeHeight="480898048">
            <wp:simplePos x="0" y="0"/>
            <wp:positionH relativeFrom="page">
              <wp:posOffset>1713737</wp:posOffset>
            </wp:positionH>
            <wp:positionV relativeFrom="paragraph">
              <wp:posOffset>334918</wp:posOffset>
            </wp:positionV>
            <wp:extent cx="2153411" cy="2121407"/>
            <wp:effectExtent l="0" t="0" r="0" b="0"/>
            <wp:wrapNone/>
            <wp:docPr id="1111" name="Image 1111"/>
            <wp:cNvGraphicFramePr>
              <a:graphicFrameLocks/>
            </wp:cNvGraphicFramePr>
            <a:graphic>
              <a:graphicData uri="http://schemas.openxmlformats.org/drawingml/2006/picture">
                <pic:pic>
                  <pic:nvPicPr>
                    <pic:cNvPr id="1111" name="Image 1111"/>
                    <pic:cNvPicPr/>
                  </pic:nvPicPr>
                  <pic:blipFill>
                    <a:blip r:embed="rId236" cstate="print"/>
                    <a:stretch>
                      <a:fillRect/>
                    </a:stretch>
                  </pic:blipFill>
                  <pic:spPr>
                    <a:xfrm>
                      <a:off x="0" y="0"/>
                      <a:ext cx="2153411" cy="2121407"/>
                    </a:xfrm>
                    <a:prstGeom prst="rect">
                      <a:avLst/>
                    </a:prstGeom>
                  </pic:spPr>
                </pic:pic>
              </a:graphicData>
            </a:graphic>
          </wp:anchor>
        </w:drawing>
      </w:r>
      <w:bookmarkStart w:name="The Unknowable Room · 447" w:id="47"/>
      <w:bookmarkEnd w:id="47"/>
      <w:r>
        <w:rPr/>
      </w:r>
      <w:bookmarkStart w:name="_bookmark20" w:id="48"/>
      <w:bookmarkEnd w:id="48"/>
      <w:r>
        <w:rPr/>
      </w:r>
      <w:r>
        <w:rPr>
          <w:rFonts w:ascii="Trebuchet MS"/>
          <w:w w:val="90"/>
          <w:sz w:val="52"/>
        </w:rPr>
        <w:t>C</w:t>
      </w:r>
      <w:r>
        <w:rPr>
          <w:rFonts w:ascii="Trebuchet MS"/>
          <w:spacing w:val="-73"/>
          <w:w w:val="90"/>
          <w:sz w:val="52"/>
        </w:rPr>
        <w:t> </w:t>
      </w:r>
      <w:r>
        <w:rPr>
          <w:rFonts w:ascii="Trebuchet MS"/>
          <w:w w:val="90"/>
          <w:sz w:val="52"/>
        </w:rPr>
        <w:t>H</w:t>
      </w:r>
      <w:r>
        <w:rPr>
          <w:rFonts w:ascii="Trebuchet MS"/>
          <w:spacing w:val="-72"/>
          <w:w w:val="90"/>
          <w:sz w:val="52"/>
        </w:rPr>
        <w:t> </w:t>
      </w:r>
      <w:r>
        <w:rPr>
          <w:rFonts w:ascii="Trebuchet MS"/>
          <w:w w:val="90"/>
          <w:sz w:val="52"/>
        </w:rPr>
        <w:t>A</w:t>
      </w:r>
      <w:r>
        <w:rPr>
          <w:rFonts w:ascii="Trebuchet MS"/>
          <w:spacing w:val="-72"/>
          <w:w w:val="90"/>
          <w:sz w:val="52"/>
        </w:rPr>
        <w:t> </w:t>
      </w:r>
      <w:r>
        <w:rPr>
          <w:rFonts w:ascii="Trebuchet MS"/>
          <w:w w:val="90"/>
          <w:sz w:val="52"/>
        </w:rPr>
        <w:t>P</w:t>
      </w:r>
      <w:r>
        <w:rPr>
          <w:rFonts w:ascii="Trebuchet MS"/>
          <w:spacing w:val="-72"/>
          <w:w w:val="90"/>
          <w:sz w:val="52"/>
        </w:rPr>
        <w:t> </w:t>
      </w:r>
      <w:r>
        <w:rPr>
          <w:rFonts w:ascii="Trebuchet MS"/>
          <w:w w:val="90"/>
          <w:sz w:val="52"/>
        </w:rPr>
        <w:t>T</w:t>
      </w:r>
      <w:r>
        <w:rPr>
          <w:rFonts w:ascii="Trebuchet MS"/>
          <w:spacing w:val="-73"/>
          <w:w w:val="90"/>
          <w:sz w:val="52"/>
        </w:rPr>
        <w:t> </w:t>
      </w:r>
      <w:r>
        <w:rPr>
          <w:rFonts w:ascii="Trebuchet MS"/>
          <w:w w:val="90"/>
          <w:sz w:val="52"/>
        </w:rPr>
        <w:t>E</w:t>
      </w:r>
      <w:r>
        <w:rPr>
          <w:rFonts w:ascii="Trebuchet MS"/>
          <w:spacing w:val="-72"/>
          <w:w w:val="90"/>
          <w:sz w:val="52"/>
        </w:rPr>
        <w:t> </w:t>
      </w:r>
      <w:r>
        <w:rPr>
          <w:rFonts w:ascii="Trebuchet MS"/>
          <w:w w:val="90"/>
          <w:sz w:val="52"/>
        </w:rPr>
        <w:t>R</w:t>
      </w:r>
      <w:r>
        <w:rPr>
          <w:rFonts w:ascii="Trebuchet MS"/>
          <w:spacing w:val="4"/>
          <w:sz w:val="52"/>
        </w:rPr>
        <w:t> </w:t>
      </w:r>
      <w:r>
        <w:rPr>
          <w:rFonts w:ascii="Trebuchet MS"/>
          <w:w w:val="90"/>
          <w:sz w:val="52"/>
        </w:rPr>
        <w:t>T</w:t>
      </w:r>
      <w:r>
        <w:rPr>
          <w:rFonts w:ascii="Trebuchet MS"/>
          <w:spacing w:val="-72"/>
          <w:w w:val="90"/>
          <w:sz w:val="52"/>
        </w:rPr>
        <w:t> </w:t>
      </w:r>
      <w:r>
        <w:rPr>
          <w:rFonts w:ascii="Trebuchet MS"/>
          <w:w w:val="90"/>
          <w:sz w:val="52"/>
        </w:rPr>
        <w:t>W</w:t>
      </w:r>
      <w:r>
        <w:rPr>
          <w:rFonts w:ascii="Trebuchet MS"/>
          <w:spacing w:val="-72"/>
          <w:w w:val="90"/>
          <w:sz w:val="52"/>
        </w:rPr>
        <w:t> </w:t>
      </w:r>
      <w:r>
        <w:rPr>
          <w:rFonts w:ascii="Trebuchet MS"/>
          <w:w w:val="90"/>
          <w:sz w:val="52"/>
        </w:rPr>
        <w:t>E</w:t>
      </w:r>
      <w:r>
        <w:rPr>
          <w:rFonts w:ascii="Trebuchet MS"/>
          <w:spacing w:val="-73"/>
          <w:w w:val="90"/>
          <w:sz w:val="52"/>
        </w:rPr>
        <w:t> </w:t>
      </w:r>
      <w:r>
        <w:rPr>
          <w:rFonts w:ascii="Trebuchet MS"/>
          <w:w w:val="90"/>
          <w:sz w:val="52"/>
        </w:rPr>
        <w:t>N</w:t>
      </w:r>
      <w:r>
        <w:rPr>
          <w:rFonts w:ascii="Trebuchet MS"/>
          <w:spacing w:val="-72"/>
          <w:w w:val="90"/>
          <w:sz w:val="52"/>
        </w:rPr>
        <w:t> </w:t>
      </w:r>
      <w:r>
        <w:rPr>
          <w:rFonts w:ascii="Trebuchet MS"/>
          <w:w w:val="90"/>
          <w:sz w:val="52"/>
        </w:rPr>
        <w:t>T</w:t>
      </w:r>
      <w:r>
        <w:rPr>
          <w:rFonts w:ascii="Trebuchet MS"/>
          <w:spacing w:val="-72"/>
          <w:w w:val="90"/>
          <w:sz w:val="52"/>
        </w:rPr>
        <w:t> </w:t>
      </w:r>
      <w:r>
        <w:rPr>
          <w:rFonts w:ascii="Trebuchet MS"/>
          <w:w w:val="90"/>
          <w:sz w:val="52"/>
        </w:rPr>
        <w:t>Y</w:t>
      </w:r>
      <w:r>
        <w:rPr>
          <w:rFonts w:ascii="Trebuchet MS"/>
          <w:spacing w:val="-72"/>
          <w:w w:val="90"/>
          <w:sz w:val="52"/>
        </w:rPr>
        <w:t> </w:t>
      </w:r>
      <w:r>
        <w:rPr>
          <w:rFonts w:ascii="Trebuchet MS"/>
          <w:w w:val="90"/>
          <w:sz w:val="52"/>
        </w:rPr>
        <w:t>-</w:t>
      </w:r>
      <w:r>
        <w:rPr>
          <w:rFonts w:ascii="Trebuchet MS"/>
          <w:spacing w:val="-72"/>
          <w:w w:val="90"/>
          <w:sz w:val="52"/>
        </w:rPr>
        <w:t> </w:t>
      </w:r>
      <w:r>
        <w:rPr>
          <w:rFonts w:ascii="Trebuchet MS"/>
          <w:w w:val="90"/>
          <w:sz w:val="52"/>
        </w:rPr>
        <w:t>O</w:t>
      </w:r>
      <w:r>
        <w:rPr>
          <w:rFonts w:ascii="Trebuchet MS"/>
          <w:spacing w:val="-73"/>
          <w:w w:val="90"/>
          <w:sz w:val="52"/>
        </w:rPr>
        <w:t> </w:t>
      </w:r>
      <w:r>
        <w:rPr>
          <w:rFonts w:ascii="Trebuchet MS"/>
          <w:w w:val="90"/>
          <w:sz w:val="52"/>
        </w:rPr>
        <w:t>N</w:t>
      </w:r>
      <w:r>
        <w:rPr>
          <w:rFonts w:ascii="Trebuchet MS"/>
          <w:spacing w:val="-72"/>
          <w:w w:val="90"/>
          <w:sz w:val="52"/>
        </w:rPr>
        <w:t> </w:t>
      </w:r>
      <w:r>
        <w:rPr>
          <w:rFonts w:ascii="Trebuchet MS"/>
          <w:spacing w:val="-10"/>
          <w:w w:val="90"/>
          <w:sz w:val="52"/>
        </w:rPr>
        <w:t>E</w:t>
      </w:r>
    </w:p>
    <w:p>
      <w:pPr>
        <w:pStyle w:val="BodyText"/>
        <w:ind w:left="0" w:firstLine="0"/>
        <w:jc w:val="left"/>
        <w:rPr>
          <w:rFonts w:ascii="Trebuchet MS"/>
          <w:sz w:val="72"/>
        </w:rPr>
      </w:pPr>
    </w:p>
    <w:p>
      <w:pPr>
        <w:pStyle w:val="BodyText"/>
        <w:ind w:left="0" w:firstLine="0"/>
        <w:jc w:val="left"/>
        <w:rPr>
          <w:rFonts w:ascii="Trebuchet MS"/>
          <w:sz w:val="72"/>
        </w:rPr>
      </w:pPr>
    </w:p>
    <w:p>
      <w:pPr>
        <w:pStyle w:val="BodyText"/>
        <w:spacing w:before="545"/>
        <w:ind w:left="0" w:firstLine="0"/>
        <w:jc w:val="left"/>
        <w:rPr>
          <w:rFonts w:ascii="Trebuchet MS"/>
          <w:sz w:val="72"/>
        </w:rPr>
      </w:pPr>
    </w:p>
    <w:p>
      <w:pPr>
        <w:pStyle w:val="Heading2"/>
        <w:ind w:left="300"/>
        <w:jc w:val="both"/>
        <w:rPr>
          <w:rFonts w:ascii="Trebuchet MS"/>
        </w:rPr>
      </w:pPr>
      <w:r>
        <w:rPr/>
        <mc:AlternateContent>
          <mc:Choice Requires="wps">
            <w:drawing>
              <wp:anchor distT="0" distB="0" distL="0" distR="0" allowOverlap="1" layoutInCell="1" locked="0" behindDoc="1" simplePos="0" relativeHeight="480898560">
                <wp:simplePos x="0" y="0"/>
                <wp:positionH relativeFrom="page">
                  <wp:posOffset>611886</wp:posOffset>
                </wp:positionH>
                <wp:positionV relativeFrom="paragraph">
                  <wp:posOffset>679263</wp:posOffset>
                </wp:positionV>
                <wp:extent cx="647700" cy="1143000"/>
                <wp:effectExtent l="0" t="0" r="0" b="0"/>
                <wp:wrapNone/>
                <wp:docPr id="1112" name="Textbox 1112"/>
                <wp:cNvGraphicFramePr>
                  <a:graphicFrameLocks/>
                </wp:cNvGraphicFramePr>
                <a:graphic>
                  <a:graphicData uri="http://schemas.microsoft.com/office/word/2010/wordprocessingShape">
                    <wps:wsp>
                      <wps:cNvPr id="1112" name="Textbox 1112"/>
                      <wps:cNvSpPr txBox="1"/>
                      <wps:spPr>
                        <a:xfrm>
                          <a:off x="0" y="0"/>
                          <a:ext cx="647700" cy="1143000"/>
                        </a:xfrm>
                        <a:prstGeom prst="rect">
                          <a:avLst/>
                        </a:prstGeom>
                      </wps:spPr>
                      <wps:txbx>
                        <w:txbxContent>
                          <w:p>
                            <w:pPr>
                              <w:spacing w:line="1680" w:lineRule="exact" w:before="0"/>
                              <w:ind w:left="0" w:right="0" w:firstLine="0"/>
                              <w:jc w:val="left"/>
                              <w:rPr>
                                <w:rFonts w:ascii="Trebuchet MS"/>
                                <w:sz w:val="180"/>
                              </w:rPr>
                            </w:pPr>
                            <w:r>
                              <w:rPr>
                                <w:rFonts w:ascii="Trebuchet MS"/>
                                <w:spacing w:val="-133"/>
                                <w:w w:val="85"/>
                                <w:sz w:val="180"/>
                              </w:rPr>
                              <w:t>H</w:t>
                            </w:r>
                          </w:p>
                        </w:txbxContent>
                      </wps:txbx>
                      <wps:bodyPr wrap="square" lIns="0" tIns="0" rIns="0" bIns="0" rtlCol="0">
                        <a:noAutofit/>
                      </wps:bodyPr>
                    </wps:wsp>
                  </a:graphicData>
                </a:graphic>
              </wp:anchor>
            </w:drawing>
          </mc:Choice>
          <mc:Fallback>
            <w:pict>
              <v:shape style="position:absolute;margin-left:48.18pt;margin-top:53.485302pt;width:51pt;height:90pt;mso-position-horizontal-relative:page;mso-position-vertical-relative:paragraph;z-index:-22417920" type="#_x0000_t202" id="docshape235" filled="false" stroked="false">
                <v:textbox inset="0,0,0,0">
                  <w:txbxContent>
                    <w:p>
                      <w:pPr>
                        <w:spacing w:line="1680" w:lineRule="exact" w:before="0"/>
                        <w:ind w:left="0" w:right="0" w:firstLine="0"/>
                        <w:jc w:val="left"/>
                        <w:rPr>
                          <w:rFonts w:ascii="Trebuchet MS"/>
                          <w:sz w:val="180"/>
                        </w:rPr>
                      </w:pPr>
                      <w:r>
                        <w:rPr>
                          <w:rFonts w:ascii="Trebuchet MS"/>
                          <w:spacing w:val="-133"/>
                          <w:w w:val="85"/>
                          <w:sz w:val="180"/>
                        </w:rPr>
                        <w:t>H</w:t>
                      </w:r>
                    </w:p>
                  </w:txbxContent>
                </v:textbox>
                <w10:wrap type="none"/>
              </v:shape>
            </w:pict>
          </mc:Fallback>
        </mc:AlternateContent>
      </w:r>
      <w:r>
        <w:rPr>
          <w:rFonts w:ascii="Trebuchet MS"/>
          <w:spacing w:val="-6"/>
          <w:w w:val="85"/>
        </w:rPr>
        <w:t>THE</w:t>
      </w:r>
      <w:r>
        <w:rPr>
          <w:rFonts w:ascii="Trebuchet MS"/>
          <w:spacing w:val="-2"/>
        </w:rPr>
        <w:t>  </w:t>
      </w:r>
      <w:r>
        <w:rPr>
          <w:rFonts w:ascii="Trebuchet MS"/>
          <w:spacing w:val="-16"/>
          <w:w w:val="89"/>
        </w:rPr>
        <w:t>U</w:t>
      </w:r>
      <w:r>
        <w:rPr>
          <w:rFonts w:ascii="Trebuchet MS"/>
          <w:spacing w:val="-17"/>
          <w:w w:val="92"/>
        </w:rPr>
        <w:t>N</w:t>
      </w:r>
      <w:r>
        <w:rPr>
          <w:rFonts w:ascii="Trebuchet MS"/>
          <w:spacing w:val="-16"/>
          <w:w w:val="106"/>
        </w:rPr>
        <w:t>K</w:t>
      </w:r>
      <w:r>
        <w:rPr>
          <w:rFonts w:ascii="Trebuchet MS"/>
          <w:spacing w:val="3"/>
          <w:w w:val="92"/>
        </w:rPr>
        <w:t>N</w:t>
      </w:r>
      <w:r>
        <w:rPr>
          <w:rFonts w:ascii="Trebuchet MS"/>
          <w:spacing w:val="-17"/>
          <w:w w:val="99"/>
        </w:rPr>
        <w:t>O</w:t>
      </w:r>
      <w:r>
        <w:rPr>
          <w:rFonts w:ascii="Trebuchet MS"/>
          <w:spacing w:val="-76"/>
          <w:w w:val="93"/>
        </w:rPr>
        <w:t>W</w:t>
      </w:r>
      <w:r>
        <w:rPr>
          <w:rFonts w:ascii="Trebuchet MS"/>
          <w:spacing w:val="3"/>
          <w:w w:val="92"/>
        </w:rPr>
        <w:t>A</w:t>
      </w:r>
      <w:r>
        <w:rPr>
          <w:rFonts w:ascii="Trebuchet MS"/>
          <w:spacing w:val="24"/>
          <w:w w:val="58"/>
        </w:rPr>
        <w:t>B</w:t>
      </w:r>
      <w:r>
        <w:rPr>
          <w:rFonts w:ascii="Trebuchet MS"/>
          <w:spacing w:val="24"/>
          <w:w w:val="60"/>
        </w:rPr>
        <w:t>LE</w:t>
      </w:r>
      <w:r>
        <w:rPr>
          <w:rFonts w:ascii="Trebuchet MS"/>
          <w:spacing w:val="-1"/>
        </w:rPr>
        <w:t>  </w:t>
      </w:r>
      <w:r>
        <w:rPr>
          <w:rFonts w:ascii="Trebuchet MS"/>
          <w:spacing w:val="-122"/>
          <w:w w:val="85"/>
        </w:rPr>
        <w:t>ROOM</w:t>
      </w:r>
    </w:p>
    <w:p>
      <w:pPr>
        <w:pStyle w:val="BodyText"/>
        <w:spacing w:before="110"/>
        <w:ind w:left="0" w:firstLine="0"/>
        <w:jc w:val="left"/>
        <w:rPr>
          <w:rFonts w:ascii="Trebuchet MS"/>
          <w:sz w:val="72"/>
        </w:rPr>
      </w:pPr>
    </w:p>
    <w:p>
      <w:pPr>
        <w:pStyle w:val="BodyText"/>
        <w:spacing w:line="264" w:lineRule="auto"/>
        <w:ind w:left="1263" w:right="233" w:firstLine="0"/>
      </w:pPr>
      <w:r>
        <w:rPr/>
        <w:t>arry</w:t>
      </w:r>
      <w:r>
        <w:rPr>
          <w:spacing w:val="-4"/>
        </w:rPr>
        <w:t> </w:t>
      </w:r>
      <w:r>
        <w:rPr/>
        <w:t>wracked</w:t>
      </w:r>
      <w:r>
        <w:rPr>
          <w:spacing w:val="-4"/>
        </w:rPr>
        <w:t> </w:t>
      </w:r>
      <w:r>
        <w:rPr/>
        <w:t>his</w:t>
      </w:r>
      <w:r>
        <w:rPr>
          <w:spacing w:val="-4"/>
        </w:rPr>
        <w:t> </w:t>
      </w:r>
      <w:r>
        <w:rPr/>
        <w:t>brains</w:t>
      </w:r>
      <w:r>
        <w:rPr>
          <w:spacing w:val="-4"/>
        </w:rPr>
        <w:t> </w:t>
      </w:r>
      <w:r>
        <w:rPr/>
        <w:t>over</w:t>
      </w:r>
      <w:r>
        <w:rPr>
          <w:spacing w:val="-4"/>
        </w:rPr>
        <w:t> </w:t>
      </w:r>
      <w:r>
        <w:rPr/>
        <w:t>the</w:t>
      </w:r>
      <w:r>
        <w:rPr>
          <w:spacing w:val="-4"/>
        </w:rPr>
        <w:t> </w:t>
      </w:r>
      <w:r>
        <w:rPr/>
        <w:t>next</w:t>
      </w:r>
      <w:r>
        <w:rPr>
          <w:spacing w:val="-4"/>
        </w:rPr>
        <w:t> </w:t>
      </w:r>
      <w:r>
        <w:rPr/>
        <w:t>week</w:t>
      </w:r>
      <w:r>
        <w:rPr>
          <w:spacing w:val="-4"/>
        </w:rPr>
        <w:t> </w:t>
      </w:r>
      <w:r>
        <w:rPr/>
        <w:t>as</w:t>
      </w:r>
      <w:r>
        <w:rPr>
          <w:spacing w:val="-4"/>
        </w:rPr>
        <w:t> </w:t>
      </w:r>
      <w:r>
        <w:rPr/>
        <w:t>to</w:t>
      </w:r>
      <w:r>
        <w:rPr>
          <w:spacing w:val="-4"/>
        </w:rPr>
        <w:t> </w:t>
      </w:r>
      <w:r>
        <w:rPr/>
        <w:t>how</w:t>
      </w:r>
      <w:r>
        <w:rPr>
          <w:spacing w:val="-4"/>
        </w:rPr>
        <w:t> </w:t>
      </w:r>
      <w:r>
        <w:rPr/>
        <w:t>he was</w:t>
      </w:r>
      <w:r>
        <w:rPr>
          <w:spacing w:val="25"/>
        </w:rPr>
        <w:t> </w:t>
      </w:r>
      <w:r>
        <w:rPr/>
        <w:t>to</w:t>
      </w:r>
      <w:r>
        <w:rPr>
          <w:spacing w:val="25"/>
        </w:rPr>
        <w:t> </w:t>
      </w:r>
      <w:r>
        <w:rPr/>
        <w:t>persuade</w:t>
      </w:r>
      <w:r>
        <w:rPr>
          <w:spacing w:val="26"/>
        </w:rPr>
        <w:t> </w:t>
      </w:r>
      <w:r>
        <w:rPr/>
        <w:t>Slughorn</w:t>
      </w:r>
      <w:r>
        <w:rPr>
          <w:spacing w:val="25"/>
        </w:rPr>
        <w:t> </w:t>
      </w:r>
      <w:r>
        <w:rPr/>
        <w:t>to</w:t>
      </w:r>
      <w:r>
        <w:rPr>
          <w:spacing w:val="26"/>
        </w:rPr>
        <w:t> </w:t>
      </w:r>
      <w:r>
        <w:rPr/>
        <w:t>hand</w:t>
      </w:r>
      <w:r>
        <w:rPr>
          <w:spacing w:val="25"/>
        </w:rPr>
        <w:t> </w:t>
      </w:r>
      <w:r>
        <w:rPr/>
        <w:t>over</w:t>
      </w:r>
      <w:r>
        <w:rPr>
          <w:spacing w:val="25"/>
        </w:rPr>
        <w:t> </w:t>
      </w:r>
      <w:r>
        <w:rPr/>
        <w:t>the</w:t>
      </w:r>
      <w:r>
        <w:rPr>
          <w:spacing w:val="26"/>
        </w:rPr>
        <w:t> </w:t>
      </w:r>
      <w:r>
        <w:rPr/>
        <w:t>true</w:t>
      </w:r>
      <w:r>
        <w:rPr>
          <w:spacing w:val="25"/>
        </w:rPr>
        <w:t> </w:t>
      </w:r>
      <w:r>
        <w:rPr>
          <w:spacing w:val="-4"/>
        </w:rPr>
        <w:t>mem-</w:t>
      </w:r>
    </w:p>
    <w:p>
      <w:pPr>
        <w:pStyle w:val="BodyText"/>
        <w:spacing w:line="264" w:lineRule="auto" w:before="3"/>
        <w:ind w:right="233" w:firstLine="0"/>
      </w:pPr>
      <w:r>
        <w:rPr/>
        <w:t>ory,</w:t>
      </w:r>
      <w:r>
        <w:rPr>
          <w:spacing w:val="-6"/>
        </w:rPr>
        <w:t> </w:t>
      </w:r>
      <w:r>
        <w:rPr/>
        <w:t>but</w:t>
      </w:r>
      <w:r>
        <w:rPr>
          <w:spacing w:val="-6"/>
        </w:rPr>
        <w:t> </w:t>
      </w:r>
      <w:r>
        <w:rPr/>
        <w:t>nothing</w:t>
      </w:r>
      <w:r>
        <w:rPr>
          <w:spacing w:val="-6"/>
        </w:rPr>
        <w:t> </w:t>
      </w:r>
      <w:r>
        <w:rPr/>
        <w:t>in</w:t>
      </w:r>
      <w:r>
        <w:rPr>
          <w:spacing w:val="-6"/>
        </w:rPr>
        <w:t> </w:t>
      </w:r>
      <w:r>
        <w:rPr/>
        <w:t>the</w:t>
      </w:r>
      <w:r>
        <w:rPr>
          <w:spacing w:val="-7"/>
        </w:rPr>
        <w:t> </w:t>
      </w:r>
      <w:r>
        <w:rPr/>
        <w:t>nature</w:t>
      </w:r>
      <w:r>
        <w:rPr>
          <w:spacing w:val="-6"/>
        </w:rPr>
        <w:t> </w:t>
      </w:r>
      <w:r>
        <w:rPr/>
        <w:t>of</w:t>
      </w:r>
      <w:r>
        <w:rPr>
          <w:spacing w:val="-6"/>
        </w:rPr>
        <w:t> </w:t>
      </w:r>
      <w:r>
        <w:rPr/>
        <w:t>a</w:t>
      </w:r>
      <w:r>
        <w:rPr>
          <w:spacing w:val="-6"/>
        </w:rPr>
        <w:t> </w:t>
      </w:r>
      <w:r>
        <w:rPr/>
        <w:t>brain</w:t>
      </w:r>
      <w:r>
        <w:rPr>
          <w:spacing w:val="-6"/>
        </w:rPr>
        <w:t> </w:t>
      </w:r>
      <w:r>
        <w:rPr/>
        <w:t>wave</w:t>
      </w:r>
      <w:r>
        <w:rPr>
          <w:spacing w:val="-6"/>
        </w:rPr>
        <w:t> </w:t>
      </w:r>
      <w:r>
        <w:rPr/>
        <w:t>occurred</w:t>
      </w:r>
      <w:r>
        <w:rPr>
          <w:spacing w:val="-6"/>
        </w:rPr>
        <w:t> </w:t>
      </w:r>
      <w:r>
        <w:rPr/>
        <w:t>and</w:t>
      </w:r>
      <w:r>
        <w:rPr>
          <w:spacing w:val="-6"/>
        </w:rPr>
        <w:t> </w:t>
      </w:r>
      <w:r>
        <w:rPr/>
        <w:t>he</w:t>
      </w:r>
      <w:r>
        <w:rPr>
          <w:spacing w:val="-6"/>
        </w:rPr>
        <w:t> </w:t>
      </w:r>
      <w:r>
        <w:rPr/>
        <w:t>was reduced to doing what he did increasingly these days when at a loss: poring over his Potions book, hoping that the Prince would have scribbled something useful in a margin, as he had done so many times before.</w:t>
      </w:r>
    </w:p>
    <w:p>
      <w:pPr>
        <w:pStyle w:val="BodyText"/>
        <w:spacing w:line="266" w:lineRule="auto" w:before="7"/>
        <w:ind w:right="228"/>
        <w:jc w:val="left"/>
      </w:pPr>
      <w:r>
        <w:rPr/>
        <w:t>“You won’t find anything in there,” said Hermione firmly, late on Sunday evening.</w:t>
      </w:r>
    </w:p>
    <w:p>
      <w:pPr>
        <w:pStyle w:val="BodyText"/>
        <w:spacing w:line="266" w:lineRule="auto"/>
        <w:jc w:val="left"/>
      </w:pPr>
      <w:r>
        <w:rPr/>
        <w:t>“Don’t start, Hermione,” said Harry. “If it hadn’t been for the Prince, Ron wouldn’t be sitting here now.”</w:t>
      </w:r>
    </w:p>
    <w:p>
      <w:pPr>
        <w:pStyle w:val="BodyText"/>
        <w:spacing w:line="264" w:lineRule="auto"/>
        <w:jc w:val="left"/>
      </w:pPr>
      <w:r>
        <w:rPr/>
        <w:t>“He</w:t>
      </w:r>
      <w:r>
        <w:rPr>
          <w:spacing w:val="-10"/>
        </w:rPr>
        <w:t> </w:t>
      </w:r>
      <w:r>
        <w:rPr/>
        <w:t>would</w:t>
      </w:r>
      <w:r>
        <w:rPr>
          <w:spacing w:val="-10"/>
        </w:rPr>
        <w:t> </w:t>
      </w:r>
      <w:r>
        <w:rPr/>
        <w:t>if</w:t>
      </w:r>
      <w:r>
        <w:rPr>
          <w:spacing w:val="-10"/>
        </w:rPr>
        <w:t> </w:t>
      </w:r>
      <w:r>
        <w:rPr/>
        <w:t>you’d</w:t>
      </w:r>
      <w:r>
        <w:rPr>
          <w:spacing w:val="-10"/>
        </w:rPr>
        <w:t> </w:t>
      </w:r>
      <w:r>
        <w:rPr/>
        <w:t>just</w:t>
      </w:r>
      <w:r>
        <w:rPr>
          <w:spacing w:val="-10"/>
        </w:rPr>
        <w:t> </w:t>
      </w:r>
      <w:r>
        <w:rPr/>
        <w:t>listened</w:t>
      </w:r>
      <w:r>
        <w:rPr>
          <w:spacing w:val="-10"/>
        </w:rPr>
        <w:t> </w:t>
      </w:r>
      <w:r>
        <w:rPr/>
        <w:t>to</w:t>
      </w:r>
      <w:r>
        <w:rPr>
          <w:spacing w:val="-10"/>
        </w:rPr>
        <w:t> </w:t>
      </w:r>
      <w:r>
        <w:rPr/>
        <w:t>Snape</w:t>
      </w:r>
      <w:r>
        <w:rPr>
          <w:spacing w:val="-10"/>
        </w:rPr>
        <w:t> </w:t>
      </w:r>
      <w:r>
        <w:rPr/>
        <w:t>in</w:t>
      </w:r>
      <w:r>
        <w:rPr>
          <w:spacing w:val="-10"/>
        </w:rPr>
        <w:t> </w:t>
      </w:r>
      <w:r>
        <w:rPr/>
        <w:t>our</w:t>
      </w:r>
      <w:r>
        <w:rPr>
          <w:spacing w:val="-10"/>
        </w:rPr>
        <w:t> </w:t>
      </w:r>
      <w:r>
        <w:rPr/>
        <w:t>first</w:t>
      </w:r>
      <w:r>
        <w:rPr>
          <w:spacing w:val="-10"/>
        </w:rPr>
        <w:t> </w:t>
      </w:r>
      <w:r>
        <w:rPr/>
        <w:t>year,”</w:t>
      </w:r>
      <w:r>
        <w:rPr>
          <w:spacing w:val="-10"/>
        </w:rPr>
        <w:t> </w:t>
      </w:r>
      <w:r>
        <w:rPr/>
        <w:t>said Hermione dismissively.</w:t>
      </w:r>
    </w:p>
    <w:p>
      <w:pPr>
        <w:pStyle w:val="BodyText"/>
        <w:spacing w:line="264" w:lineRule="auto"/>
        <w:jc w:val="left"/>
      </w:pPr>
      <w:r>
        <w:rPr/>
        <w:t>Harry ignored her. He had just found an incantation (“</w:t>
      </w:r>
      <w:r>
        <w:rPr>
          <w:i/>
        </w:rPr>
        <w:t>Sectum- sempra</w:t>
      </w:r>
      <w:r>
        <w:rPr/>
        <w:t>!”)</w:t>
      </w:r>
      <w:r>
        <w:rPr>
          <w:spacing w:val="6"/>
        </w:rPr>
        <w:t> </w:t>
      </w:r>
      <w:r>
        <w:rPr/>
        <w:t>scrawled</w:t>
      </w:r>
      <w:r>
        <w:rPr>
          <w:spacing w:val="7"/>
        </w:rPr>
        <w:t> </w:t>
      </w:r>
      <w:r>
        <w:rPr/>
        <w:t>in</w:t>
      </w:r>
      <w:r>
        <w:rPr>
          <w:spacing w:val="7"/>
        </w:rPr>
        <w:t> </w:t>
      </w:r>
      <w:r>
        <w:rPr/>
        <w:t>a</w:t>
      </w:r>
      <w:r>
        <w:rPr>
          <w:spacing w:val="8"/>
        </w:rPr>
        <w:t> </w:t>
      </w:r>
      <w:r>
        <w:rPr/>
        <w:t>margin</w:t>
      </w:r>
      <w:r>
        <w:rPr>
          <w:spacing w:val="8"/>
        </w:rPr>
        <w:t> </w:t>
      </w:r>
      <w:r>
        <w:rPr/>
        <w:t>above</w:t>
      </w:r>
      <w:r>
        <w:rPr>
          <w:spacing w:val="7"/>
        </w:rPr>
        <w:t> </w:t>
      </w:r>
      <w:r>
        <w:rPr/>
        <w:t>the</w:t>
      </w:r>
      <w:r>
        <w:rPr>
          <w:spacing w:val="8"/>
        </w:rPr>
        <w:t> </w:t>
      </w:r>
      <w:r>
        <w:rPr/>
        <w:t>intriguing</w:t>
      </w:r>
      <w:r>
        <w:rPr>
          <w:spacing w:val="8"/>
        </w:rPr>
        <w:t> </w:t>
      </w:r>
      <w:r>
        <w:rPr/>
        <w:t>words</w:t>
      </w:r>
      <w:r>
        <w:rPr>
          <w:spacing w:val="8"/>
        </w:rPr>
        <w:t> </w:t>
      </w:r>
      <w:r>
        <w:rPr>
          <w:spacing w:val="-4"/>
        </w:rPr>
        <w:t>“For</w:t>
      </w:r>
    </w:p>
    <w:p>
      <w:pPr>
        <w:spacing w:after="0" w:line="264" w:lineRule="auto"/>
        <w:jc w:val="left"/>
        <w:sectPr>
          <w:pgSz w:w="8780" w:h="13040"/>
          <w:pgMar w:header="0" w:footer="1170" w:top="720" w:bottom="1360" w:left="720" w:right="720"/>
        </w:sectPr>
      </w:pPr>
    </w:p>
    <w:p>
      <w:pPr>
        <w:pStyle w:val="Heading3"/>
        <w:tabs>
          <w:tab w:pos="6472" w:val="left" w:leader="none"/>
        </w:tabs>
        <w:spacing w:line="557" w:lineRule="exact"/>
        <w:ind w:left="1013"/>
        <w:jc w:val="center"/>
        <w:rPr>
          <w:rFonts w:ascii="Trebuchet MS"/>
        </w:rPr>
      </w:pPr>
      <w:r>
        <w:rPr/>
        <w:drawing>
          <wp:anchor distT="0" distB="0" distL="0" distR="0" allowOverlap="1" layoutInCell="1" locked="0" behindDoc="0" simplePos="0" relativeHeight="16156160">
            <wp:simplePos x="0" y="0"/>
            <wp:positionH relativeFrom="page">
              <wp:posOffset>605027</wp:posOffset>
            </wp:positionH>
            <wp:positionV relativeFrom="paragraph">
              <wp:posOffset>89560</wp:posOffset>
            </wp:positionV>
            <wp:extent cx="266953" cy="252475"/>
            <wp:effectExtent l="0" t="0" r="0" b="0"/>
            <wp:wrapNone/>
            <wp:docPr id="1113" name="Image 1113"/>
            <wp:cNvGraphicFramePr>
              <a:graphicFrameLocks/>
            </wp:cNvGraphicFramePr>
            <a:graphic>
              <a:graphicData uri="http://schemas.openxmlformats.org/drawingml/2006/picture">
                <pic:pic>
                  <pic:nvPicPr>
                    <pic:cNvPr id="1113" name="Image 1113"/>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w w:val="90"/>
        </w:rPr>
        <w:t>CHAPTER</w:t>
      </w:r>
      <w:r>
        <w:rPr>
          <w:rFonts w:ascii="Trebuchet MS"/>
          <w:spacing w:val="31"/>
        </w:rPr>
        <w:t> </w:t>
      </w:r>
      <w:r>
        <w:rPr>
          <w:rFonts w:ascii="Trebuchet MS"/>
          <w:w w:val="90"/>
        </w:rPr>
        <w:t>TWENTY-</w:t>
      </w:r>
      <w:r>
        <w:rPr>
          <w:rFonts w:ascii="Trebuchet MS"/>
          <w:spacing w:val="-5"/>
          <w:w w:val="90"/>
        </w:rPr>
        <w:t>ONE</w:t>
      </w:r>
      <w:r>
        <w:rPr>
          <w:rFonts w:ascii="Trebuchet MS"/>
        </w:rPr>
        <w:tab/>
      </w:r>
      <w:r>
        <w:rPr>
          <w:rFonts w:ascii="Trebuchet MS"/>
          <w:position w:val="-9"/>
        </w:rPr>
        <w:drawing>
          <wp:inline distT="0" distB="0" distL="0" distR="0">
            <wp:extent cx="267716" cy="252475"/>
            <wp:effectExtent l="0" t="0" r="0" b="0"/>
            <wp:docPr id="1114" name="Image 1114"/>
            <wp:cNvGraphicFramePr>
              <a:graphicFrameLocks/>
            </wp:cNvGraphicFramePr>
            <a:graphic>
              <a:graphicData uri="http://schemas.openxmlformats.org/drawingml/2006/picture">
                <pic:pic>
                  <pic:nvPicPr>
                    <pic:cNvPr id="1114" name="Image 1114"/>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position w:val="-9"/>
        </w:rPr>
      </w:r>
    </w:p>
    <w:p>
      <w:pPr>
        <w:pStyle w:val="BodyText"/>
        <w:spacing w:before="231"/>
        <w:ind w:left="0" w:firstLine="0"/>
        <w:jc w:val="left"/>
        <w:rPr>
          <w:rFonts w:ascii="Trebuchet MS"/>
        </w:rPr>
      </w:pPr>
    </w:p>
    <w:p>
      <w:pPr>
        <w:pStyle w:val="BodyText"/>
        <w:spacing w:line="264" w:lineRule="auto"/>
        <w:ind w:right="232" w:firstLine="0"/>
      </w:pPr>
      <w:r>
        <w:rPr/>
        <w:t>Enemies,” and was itching to try it out, but thought it best not to in front of Hermione. Instead, he surreptitiously folded down the corner of the page.</w:t>
      </w:r>
    </w:p>
    <w:p>
      <w:pPr>
        <w:pStyle w:val="BodyText"/>
        <w:spacing w:line="264" w:lineRule="auto" w:before="5"/>
        <w:ind w:right="229"/>
      </w:pPr>
      <w:r>
        <w:rPr/>
        <w:t>They</w:t>
      </w:r>
      <w:r>
        <w:rPr>
          <w:spacing w:val="-4"/>
        </w:rPr>
        <w:t> </w:t>
      </w:r>
      <w:r>
        <w:rPr/>
        <w:t>were</w:t>
      </w:r>
      <w:r>
        <w:rPr>
          <w:spacing w:val="-4"/>
        </w:rPr>
        <w:t> </w:t>
      </w:r>
      <w:r>
        <w:rPr/>
        <w:t>sitting</w:t>
      </w:r>
      <w:r>
        <w:rPr>
          <w:spacing w:val="-4"/>
        </w:rPr>
        <w:t> </w:t>
      </w:r>
      <w:r>
        <w:rPr/>
        <w:t>beside</w:t>
      </w:r>
      <w:r>
        <w:rPr>
          <w:spacing w:val="-4"/>
        </w:rPr>
        <w:t> </w:t>
      </w:r>
      <w:r>
        <w:rPr/>
        <w:t>the</w:t>
      </w:r>
      <w:r>
        <w:rPr>
          <w:spacing w:val="-4"/>
        </w:rPr>
        <w:t> </w:t>
      </w:r>
      <w:r>
        <w:rPr/>
        <w:t>fire</w:t>
      </w:r>
      <w:r>
        <w:rPr>
          <w:spacing w:val="-4"/>
        </w:rPr>
        <w:t> </w:t>
      </w:r>
      <w:r>
        <w:rPr/>
        <w:t>in</w:t>
      </w:r>
      <w:r>
        <w:rPr>
          <w:spacing w:val="-4"/>
        </w:rPr>
        <w:t> </w:t>
      </w:r>
      <w:r>
        <w:rPr/>
        <w:t>the</w:t>
      </w:r>
      <w:r>
        <w:rPr>
          <w:spacing w:val="-4"/>
        </w:rPr>
        <w:t> </w:t>
      </w:r>
      <w:r>
        <w:rPr/>
        <w:t>common</w:t>
      </w:r>
      <w:r>
        <w:rPr>
          <w:spacing w:val="-4"/>
        </w:rPr>
        <w:t> </w:t>
      </w:r>
      <w:r>
        <w:rPr/>
        <w:t>room;</w:t>
      </w:r>
      <w:r>
        <w:rPr>
          <w:spacing w:val="-4"/>
        </w:rPr>
        <w:t> </w:t>
      </w:r>
      <w:r>
        <w:rPr/>
        <w:t>the</w:t>
      </w:r>
      <w:r>
        <w:rPr>
          <w:spacing w:val="-4"/>
        </w:rPr>
        <w:t> </w:t>
      </w:r>
      <w:r>
        <w:rPr/>
        <w:t>only other</w:t>
      </w:r>
      <w:r>
        <w:rPr>
          <w:spacing w:val="-5"/>
        </w:rPr>
        <w:t> </w:t>
      </w:r>
      <w:r>
        <w:rPr/>
        <w:t>people</w:t>
      </w:r>
      <w:r>
        <w:rPr>
          <w:spacing w:val="-5"/>
        </w:rPr>
        <w:t> </w:t>
      </w:r>
      <w:r>
        <w:rPr/>
        <w:t>awake</w:t>
      </w:r>
      <w:r>
        <w:rPr>
          <w:spacing w:val="-5"/>
        </w:rPr>
        <w:t> </w:t>
      </w:r>
      <w:r>
        <w:rPr/>
        <w:t>were</w:t>
      </w:r>
      <w:r>
        <w:rPr>
          <w:spacing w:val="-5"/>
        </w:rPr>
        <w:t> </w:t>
      </w:r>
      <w:r>
        <w:rPr/>
        <w:t>fellow</w:t>
      </w:r>
      <w:r>
        <w:rPr>
          <w:spacing w:val="-5"/>
        </w:rPr>
        <w:t> </w:t>
      </w:r>
      <w:r>
        <w:rPr/>
        <w:t>sixth</w:t>
      </w:r>
      <w:r>
        <w:rPr>
          <w:spacing w:val="-6"/>
        </w:rPr>
        <w:t> </w:t>
      </w:r>
      <w:r>
        <w:rPr/>
        <w:t>years.</w:t>
      </w:r>
      <w:r>
        <w:rPr>
          <w:spacing w:val="-6"/>
        </w:rPr>
        <w:t> </w:t>
      </w:r>
      <w:r>
        <w:rPr/>
        <w:t>There</w:t>
      </w:r>
      <w:r>
        <w:rPr>
          <w:spacing w:val="-6"/>
        </w:rPr>
        <w:t> </w:t>
      </w:r>
      <w:r>
        <w:rPr/>
        <w:t>had</w:t>
      </w:r>
      <w:r>
        <w:rPr>
          <w:spacing w:val="-6"/>
        </w:rPr>
        <w:t> </w:t>
      </w:r>
      <w:r>
        <w:rPr/>
        <w:t>been</w:t>
      </w:r>
      <w:r>
        <w:rPr>
          <w:spacing w:val="-6"/>
        </w:rPr>
        <w:t> </w:t>
      </w:r>
      <w:r>
        <w:rPr/>
        <w:t>a</w:t>
      </w:r>
      <w:r>
        <w:rPr>
          <w:spacing w:val="-6"/>
        </w:rPr>
        <w:t> </w:t>
      </w:r>
      <w:r>
        <w:rPr/>
        <w:t>cer- tain amount of excitement earlier when they had come back from dinner to find a new sign on the notice board that announced the date for their Apparition Test. Those who would be seventeen on or</w:t>
      </w:r>
      <w:r>
        <w:rPr>
          <w:spacing w:val="-12"/>
        </w:rPr>
        <w:t> </w:t>
      </w:r>
      <w:r>
        <w:rPr/>
        <w:t>before</w:t>
      </w:r>
      <w:r>
        <w:rPr>
          <w:spacing w:val="-14"/>
        </w:rPr>
        <w:t> </w:t>
      </w:r>
      <w:r>
        <w:rPr/>
        <w:t>the</w:t>
      </w:r>
      <w:r>
        <w:rPr>
          <w:spacing w:val="-12"/>
        </w:rPr>
        <w:t> </w:t>
      </w:r>
      <w:r>
        <w:rPr/>
        <w:t>first</w:t>
      </w:r>
      <w:r>
        <w:rPr>
          <w:spacing w:val="-12"/>
        </w:rPr>
        <w:t> </w:t>
      </w:r>
      <w:r>
        <w:rPr/>
        <w:t>test</w:t>
      </w:r>
      <w:r>
        <w:rPr>
          <w:spacing w:val="-12"/>
        </w:rPr>
        <w:t> </w:t>
      </w:r>
      <w:r>
        <w:rPr/>
        <w:t>date,</w:t>
      </w:r>
      <w:r>
        <w:rPr>
          <w:spacing w:val="-12"/>
        </w:rPr>
        <w:t> </w:t>
      </w:r>
      <w:r>
        <w:rPr/>
        <w:t>the</w:t>
      </w:r>
      <w:r>
        <w:rPr>
          <w:spacing w:val="-14"/>
        </w:rPr>
        <w:t> </w:t>
      </w:r>
      <w:r>
        <w:rPr/>
        <w:t>twenty-first</w:t>
      </w:r>
      <w:r>
        <w:rPr>
          <w:spacing w:val="-13"/>
        </w:rPr>
        <w:t> </w:t>
      </w:r>
      <w:r>
        <w:rPr/>
        <w:t>of</w:t>
      </w:r>
      <w:r>
        <w:rPr>
          <w:spacing w:val="-13"/>
        </w:rPr>
        <w:t> </w:t>
      </w:r>
      <w:r>
        <w:rPr/>
        <w:t>April,</w:t>
      </w:r>
      <w:r>
        <w:rPr>
          <w:spacing w:val="-13"/>
        </w:rPr>
        <w:t> </w:t>
      </w:r>
      <w:r>
        <w:rPr/>
        <w:t>had</w:t>
      </w:r>
      <w:r>
        <w:rPr>
          <w:spacing w:val="-13"/>
        </w:rPr>
        <w:t> </w:t>
      </w:r>
      <w:r>
        <w:rPr/>
        <w:t>the</w:t>
      </w:r>
      <w:r>
        <w:rPr>
          <w:spacing w:val="-13"/>
        </w:rPr>
        <w:t> </w:t>
      </w:r>
      <w:r>
        <w:rPr/>
        <w:t>option of signing up for additional practice sessions, which would take place</w:t>
      </w:r>
      <w:r>
        <w:rPr>
          <w:spacing w:val="-1"/>
        </w:rPr>
        <w:t> </w:t>
      </w:r>
      <w:r>
        <w:rPr/>
        <w:t>(heavily</w:t>
      </w:r>
      <w:r>
        <w:rPr>
          <w:spacing w:val="-1"/>
        </w:rPr>
        <w:t> </w:t>
      </w:r>
      <w:r>
        <w:rPr/>
        <w:t>supervised) in</w:t>
      </w:r>
      <w:r>
        <w:rPr>
          <w:spacing w:val="-1"/>
        </w:rPr>
        <w:t> </w:t>
      </w:r>
      <w:r>
        <w:rPr/>
        <w:t>Hogsmeade.</w:t>
      </w:r>
    </w:p>
    <w:p>
      <w:pPr>
        <w:pStyle w:val="BodyText"/>
        <w:spacing w:line="264" w:lineRule="auto" w:before="12"/>
        <w:ind w:right="231"/>
      </w:pPr>
      <w:r>
        <w:rPr/>
        <w:t>Ron had panicked on reading this notice; he had still not man- aged to Apparate and feared he would not be ready for the test. Hermione, who had now achieved Apparition twice, was a little more confident, but Harry, who would not be seventeen for an- other four months, could not take the test whether ready or not.</w:t>
      </w:r>
    </w:p>
    <w:p>
      <w:pPr>
        <w:pStyle w:val="BodyText"/>
        <w:spacing w:line="264" w:lineRule="auto" w:before="8"/>
        <w:ind w:right="232"/>
      </w:pPr>
      <w:r>
        <w:rPr/>
        <w:t>“At</w:t>
      </w:r>
      <w:r>
        <w:rPr>
          <w:spacing w:val="-5"/>
        </w:rPr>
        <w:t> </w:t>
      </w:r>
      <w:r>
        <w:rPr/>
        <w:t>least</w:t>
      </w:r>
      <w:r>
        <w:rPr>
          <w:spacing w:val="-5"/>
        </w:rPr>
        <w:t> </w:t>
      </w:r>
      <w:r>
        <w:rPr/>
        <w:t>you</w:t>
      </w:r>
      <w:r>
        <w:rPr>
          <w:spacing w:val="-5"/>
        </w:rPr>
        <w:t> </w:t>
      </w:r>
      <w:r>
        <w:rPr/>
        <w:t>can</w:t>
      </w:r>
      <w:r>
        <w:rPr>
          <w:spacing w:val="-5"/>
        </w:rPr>
        <w:t> </w:t>
      </w:r>
      <w:r>
        <w:rPr/>
        <w:t>Apparate,</w:t>
      </w:r>
      <w:r>
        <w:rPr>
          <w:spacing w:val="-5"/>
        </w:rPr>
        <w:t> </w:t>
      </w:r>
      <w:r>
        <w:rPr/>
        <w:t>though!”</w:t>
      </w:r>
      <w:r>
        <w:rPr>
          <w:spacing w:val="-5"/>
        </w:rPr>
        <w:t> </w:t>
      </w:r>
      <w:r>
        <w:rPr/>
        <w:t>said</w:t>
      </w:r>
      <w:r>
        <w:rPr>
          <w:spacing w:val="-5"/>
        </w:rPr>
        <w:t> </w:t>
      </w:r>
      <w:r>
        <w:rPr/>
        <w:t>Ron</w:t>
      </w:r>
      <w:r>
        <w:rPr>
          <w:spacing w:val="-5"/>
        </w:rPr>
        <w:t> </w:t>
      </w:r>
      <w:r>
        <w:rPr/>
        <w:t>tensely.</w:t>
      </w:r>
      <w:r>
        <w:rPr>
          <w:spacing w:val="-5"/>
        </w:rPr>
        <w:t> </w:t>
      </w:r>
      <w:r>
        <w:rPr/>
        <w:t>“You’ll have no trouble come July!”</w:t>
      </w:r>
    </w:p>
    <w:p>
      <w:pPr>
        <w:pStyle w:val="BodyText"/>
        <w:spacing w:line="264" w:lineRule="auto" w:before="4"/>
        <w:ind w:right="232"/>
      </w:pPr>
      <w:r>
        <w:rPr/>
        <w:t>“I’ve only done it once,” Harry reminded him; he had finally managed to disappear and rematerialize inside his hoop during their previous lesson.</w:t>
      </w:r>
    </w:p>
    <w:p>
      <w:pPr>
        <w:pStyle w:val="BodyText"/>
        <w:spacing w:line="264" w:lineRule="auto" w:before="5"/>
        <w:ind w:right="230"/>
        <w:jc w:val="right"/>
      </w:pPr>
      <w:r>
        <w:rPr/>
        <w:t>Having</w:t>
      </w:r>
      <w:r>
        <w:rPr>
          <w:spacing w:val="11"/>
        </w:rPr>
        <w:t> </w:t>
      </w:r>
      <w:r>
        <w:rPr/>
        <w:t>wasted</w:t>
      </w:r>
      <w:r>
        <w:rPr>
          <w:spacing w:val="11"/>
        </w:rPr>
        <w:t> </w:t>
      </w:r>
      <w:r>
        <w:rPr/>
        <w:t>a</w:t>
      </w:r>
      <w:r>
        <w:rPr>
          <w:spacing w:val="11"/>
        </w:rPr>
        <w:t> </w:t>
      </w:r>
      <w:r>
        <w:rPr/>
        <w:t>lot</w:t>
      </w:r>
      <w:r>
        <w:rPr>
          <w:spacing w:val="11"/>
        </w:rPr>
        <w:t> </w:t>
      </w:r>
      <w:r>
        <w:rPr/>
        <w:t>of</w:t>
      </w:r>
      <w:r>
        <w:rPr>
          <w:spacing w:val="10"/>
        </w:rPr>
        <w:t> </w:t>
      </w:r>
      <w:r>
        <w:rPr/>
        <w:t>time</w:t>
      </w:r>
      <w:r>
        <w:rPr>
          <w:spacing w:val="11"/>
        </w:rPr>
        <w:t> </w:t>
      </w:r>
      <w:r>
        <w:rPr/>
        <w:t>worrying</w:t>
      </w:r>
      <w:r>
        <w:rPr>
          <w:spacing w:val="11"/>
        </w:rPr>
        <w:t> </w:t>
      </w:r>
      <w:r>
        <w:rPr/>
        <w:t>aloud</w:t>
      </w:r>
      <w:r>
        <w:rPr>
          <w:spacing w:val="11"/>
        </w:rPr>
        <w:t> </w:t>
      </w:r>
      <w:r>
        <w:rPr/>
        <w:t>about</w:t>
      </w:r>
      <w:r>
        <w:rPr>
          <w:spacing w:val="11"/>
        </w:rPr>
        <w:t> </w:t>
      </w:r>
      <w:r>
        <w:rPr/>
        <w:t>Apparition, Ron</w:t>
      </w:r>
      <w:r>
        <w:rPr>
          <w:spacing w:val="27"/>
        </w:rPr>
        <w:t> </w:t>
      </w:r>
      <w:r>
        <w:rPr/>
        <w:t>was</w:t>
      </w:r>
      <w:r>
        <w:rPr>
          <w:spacing w:val="26"/>
        </w:rPr>
        <w:t> </w:t>
      </w:r>
      <w:r>
        <w:rPr/>
        <w:t>now</w:t>
      </w:r>
      <w:r>
        <w:rPr>
          <w:spacing w:val="27"/>
        </w:rPr>
        <w:t> </w:t>
      </w:r>
      <w:r>
        <w:rPr/>
        <w:t>struggling</w:t>
      </w:r>
      <w:r>
        <w:rPr>
          <w:spacing w:val="27"/>
        </w:rPr>
        <w:t> </w:t>
      </w:r>
      <w:r>
        <w:rPr/>
        <w:t>to</w:t>
      </w:r>
      <w:r>
        <w:rPr>
          <w:spacing w:val="27"/>
        </w:rPr>
        <w:t> </w:t>
      </w:r>
      <w:r>
        <w:rPr/>
        <w:t>finish</w:t>
      </w:r>
      <w:r>
        <w:rPr>
          <w:spacing w:val="27"/>
        </w:rPr>
        <w:t> </w:t>
      </w:r>
      <w:r>
        <w:rPr/>
        <w:t>a</w:t>
      </w:r>
      <w:r>
        <w:rPr>
          <w:spacing w:val="27"/>
        </w:rPr>
        <w:t> </w:t>
      </w:r>
      <w:r>
        <w:rPr/>
        <w:t>viciously</w:t>
      </w:r>
      <w:r>
        <w:rPr>
          <w:spacing w:val="27"/>
        </w:rPr>
        <w:t> </w:t>
      </w:r>
      <w:r>
        <w:rPr/>
        <w:t>difficult</w:t>
      </w:r>
      <w:r>
        <w:rPr>
          <w:spacing w:val="27"/>
        </w:rPr>
        <w:t> </w:t>
      </w:r>
      <w:r>
        <w:rPr/>
        <w:t>essay</w:t>
      </w:r>
      <w:r>
        <w:rPr>
          <w:spacing w:val="26"/>
        </w:rPr>
        <w:t> </w:t>
      </w:r>
      <w:r>
        <w:rPr/>
        <w:t>for Snape</w:t>
      </w:r>
      <w:r>
        <w:rPr>
          <w:spacing w:val="40"/>
        </w:rPr>
        <w:t> </w:t>
      </w:r>
      <w:r>
        <w:rPr/>
        <w:t>that</w:t>
      </w:r>
      <w:r>
        <w:rPr>
          <w:spacing w:val="40"/>
        </w:rPr>
        <w:t> </w:t>
      </w:r>
      <w:r>
        <w:rPr/>
        <w:t>Harry</w:t>
      </w:r>
      <w:r>
        <w:rPr>
          <w:spacing w:val="40"/>
        </w:rPr>
        <w:t> </w:t>
      </w:r>
      <w:r>
        <w:rPr/>
        <w:t>and</w:t>
      </w:r>
      <w:r>
        <w:rPr>
          <w:spacing w:val="40"/>
        </w:rPr>
        <w:t> </w:t>
      </w:r>
      <w:r>
        <w:rPr/>
        <w:t>Hermione</w:t>
      </w:r>
      <w:r>
        <w:rPr>
          <w:spacing w:val="40"/>
        </w:rPr>
        <w:t> </w:t>
      </w:r>
      <w:r>
        <w:rPr/>
        <w:t>had</w:t>
      </w:r>
      <w:r>
        <w:rPr>
          <w:spacing w:val="40"/>
        </w:rPr>
        <w:t> </w:t>
      </w:r>
      <w:r>
        <w:rPr/>
        <w:t>already</w:t>
      </w:r>
      <w:r>
        <w:rPr>
          <w:spacing w:val="40"/>
        </w:rPr>
        <w:t> </w:t>
      </w:r>
      <w:r>
        <w:rPr/>
        <w:t>completed.</w:t>
      </w:r>
      <w:r>
        <w:rPr>
          <w:spacing w:val="40"/>
        </w:rPr>
        <w:t> </w:t>
      </w:r>
      <w:r>
        <w:rPr/>
        <w:t>Harry </w:t>
      </w:r>
      <w:r>
        <w:rPr>
          <w:spacing w:val="-4"/>
        </w:rPr>
        <w:t>fully</w:t>
      </w:r>
      <w:r>
        <w:rPr>
          <w:spacing w:val="-11"/>
        </w:rPr>
        <w:t> </w:t>
      </w:r>
      <w:r>
        <w:rPr>
          <w:spacing w:val="-4"/>
        </w:rPr>
        <w:t>expected</w:t>
      </w:r>
      <w:r>
        <w:rPr>
          <w:spacing w:val="-11"/>
        </w:rPr>
        <w:t> </w:t>
      </w:r>
      <w:r>
        <w:rPr>
          <w:spacing w:val="-4"/>
        </w:rPr>
        <w:t>to</w:t>
      </w:r>
      <w:r>
        <w:rPr>
          <w:spacing w:val="-11"/>
        </w:rPr>
        <w:t> </w:t>
      </w:r>
      <w:r>
        <w:rPr>
          <w:spacing w:val="-4"/>
        </w:rPr>
        <w:t>receive</w:t>
      </w:r>
      <w:r>
        <w:rPr>
          <w:spacing w:val="-11"/>
        </w:rPr>
        <w:t> </w:t>
      </w:r>
      <w:r>
        <w:rPr>
          <w:spacing w:val="-4"/>
        </w:rPr>
        <w:t>low</w:t>
      </w:r>
      <w:r>
        <w:rPr>
          <w:spacing w:val="-11"/>
        </w:rPr>
        <w:t> </w:t>
      </w:r>
      <w:r>
        <w:rPr>
          <w:spacing w:val="-4"/>
        </w:rPr>
        <w:t>marks</w:t>
      </w:r>
      <w:r>
        <w:rPr>
          <w:spacing w:val="-12"/>
        </w:rPr>
        <w:t> </w:t>
      </w:r>
      <w:r>
        <w:rPr>
          <w:spacing w:val="-4"/>
        </w:rPr>
        <w:t>on</w:t>
      </w:r>
      <w:r>
        <w:rPr>
          <w:spacing w:val="-11"/>
        </w:rPr>
        <w:t> </w:t>
      </w:r>
      <w:r>
        <w:rPr>
          <w:spacing w:val="-4"/>
        </w:rPr>
        <w:t>his,</w:t>
      </w:r>
      <w:r>
        <w:rPr>
          <w:spacing w:val="-11"/>
        </w:rPr>
        <w:t> </w:t>
      </w:r>
      <w:r>
        <w:rPr>
          <w:spacing w:val="-4"/>
        </w:rPr>
        <w:t>because</w:t>
      </w:r>
      <w:r>
        <w:rPr>
          <w:spacing w:val="-11"/>
        </w:rPr>
        <w:t> </w:t>
      </w:r>
      <w:r>
        <w:rPr>
          <w:spacing w:val="-4"/>
        </w:rPr>
        <w:t>he</w:t>
      </w:r>
      <w:r>
        <w:rPr>
          <w:spacing w:val="-12"/>
        </w:rPr>
        <w:t> </w:t>
      </w:r>
      <w:r>
        <w:rPr>
          <w:spacing w:val="-4"/>
        </w:rPr>
        <w:t>had</w:t>
      </w:r>
      <w:r>
        <w:rPr>
          <w:spacing w:val="-13"/>
        </w:rPr>
        <w:t> </w:t>
      </w:r>
      <w:r>
        <w:rPr>
          <w:spacing w:val="-4"/>
        </w:rPr>
        <w:t>disagreed </w:t>
      </w:r>
      <w:r>
        <w:rPr/>
        <w:t>with</w:t>
      </w:r>
      <w:r>
        <w:rPr>
          <w:spacing w:val="24"/>
        </w:rPr>
        <w:t> </w:t>
      </w:r>
      <w:r>
        <w:rPr/>
        <w:t>Snape</w:t>
      </w:r>
      <w:r>
        <w:rPr>
          <w:spacing w:val="24"/>
        </w:rPr>
        <w:t> </w:t>
      </w:r>
      <w:r>
        <w:rPr/>
        <w:t>on</w:t>
      </w:r>
      <w:r>
        <w:rPr>
          <w:spacing w:val="25"/>
        </w:rPr>
        <w:t> </w:t>
      </w:r>
      <w:r>
        <w:rPr/>
        <w:t>the</w:t>
      </w:r>
      <w:r>
        <w:rPr>
          <w:spacing w:val="25"/>
        </w:rPr>
        <w:t> </w:t>
      </w:r>
      <w:r>
        <w:rPr/>
        <w:t>best</w:t>
      </w:r>
      <w:r>
        <w:rPr>
          <w:spacing w:val="25"/>
        </w:rPr>
        <w:t> </w:t>
      </w:r>
      <w:r>
        <w:rPr/>
        <w:t>way</w:t>
      </w:r>
      <w:r>
        <w:rPr>
          <w:spacing w:val="24"/>
        </w:rPr>
        <w:t> </w:t>
      </w:r>
      <w:r>
        <w:rPr/>
        <w:t>to</w:t>
      </w:r>
      <w:r>
        <w:rPr>
          <w:spacing w:val="25"/>
        </w:rPr>
        <w:t> </w:t>
      </w:r>
      <w:r>
        <w:rPr/>
        <w:t>tackle</w:t>
      </w:r>
      <w:r>
        <w:rPr>
          <w:spacing w:val="25"/>
        </w:rPr>
        <w:t> </w:t>
      </w:r>
      <w:r>
        <w:rPr/>
        <w:t>dementors,</w:t>
      </w:r>
      <w:r>
        <w:rPr>
          <w:spacing w:val="25"/>
        </w:rPr>
        <w:t> </w:t>
      </w:r>
      <w:r>
        <w:rPr/>
        <w:t>but</w:t>
      </w:r>
      <w:r>
        <w:rPr>
          <w:spacing w:val="25"/>
        </w:rPr>
        <w:t> </w:t>
      </w:r>
      <w:r>
        <w:rPr/>
        <w:t>he</w:t>
      </w:r>
      <w:r>
        <w:rPr>
          <w:spacing w:val="25"/>
        </w:rPr>
        <w:t> </w:t>
      </w:r>
      <w:r>
        <w:rPr/>
        <w:t>did</w:t>
      </w:r>
      <w:r>
        <w:rPr>
          <w:spacing w:val="25"/>
        </w:rPr>
        <w:t> </w:t>
      </w:r>
      <w:r>
        <w:rPr/>
        <w:t>not </w:t>
      </w:r>
      <w:r>
        <w:rPr>
          <w:spacing w:val="-2"/>
        </w:rPr>
        <w:t>care:</w:t>
      </w:r>
      <w:r>
        <w:rPr>
          <w:spacing w:val="-13"/>
        </w:rPr>
        <w:t> </w:t>
      </w:r>
      <w:r>
        <w:rPr>
          <w:spacing w:val="-2"/>
        </w:rPr>
        <w:t>Slughorn’s</w:t>
      </w:r>
      <w:r>
        <w:rPr>
          <w:spacing w:val="-13"/>
        </w:rPr>
        <w:t> </w:t>
      </w:r>
      <w:r>
        <w:rPr>
          <w:spacing w:val="-2"/>
        </w:rPr>
        <w:t>memory</w:t>
      </w:r>
      <w:r>
        <w:rPr>
          <w:spacing w:val="-13"/>
        </w:rPr>
        <w:t> </w:t>
      </w:r>
      <w:r>
        <w:rPr>
          <w:spacing w:val="-2"/>
        </w:rPr>
        <w:t>was</w:t>
      </w:r>
      <w:r>
        <w:rPr>
          <w:spacing w:val="-13"/>
        </w:rPr>
        <w:t> </w:t>
      </w:r>
      <w:r>
        <w:rPr>
          <w:spacing w:val="-2"/>
        </w:rPr>
        <w:t>the</w:t>
      </w:r>
      <w:r>
        <w:rPr>
          <w:spacing w:val="-13"/>
        </w:rPr>
        <w:t> </w:t>
      </w:r>
      <w:r>
        <w:rPr>
          <w:spacing w:val="-2"/>
        </w:rPr>
        <w:t>most</w:t>
      </w:r>
      <w:r>
        <w:rPr>
          <w:spacing w:val="-13"/>
        </w:rPr>
        <w:t> </w:t>
      </w:r>
      <w:r>
        <w:rPr>
          <w:spacing w:val="-2"/>
        </w:rPr>
        <w:t>important</w:t>
      </w:r>
      <w:r>
        <w:rPr>
          <w:spacing w:val="-13"/>
        </w:rPr>
        <w:t> </w:t>
      </w:r>
      <w:r>
        <w:rPr>
          <w:spacing w:val="-2"/>
        </w:rPr>
        <w:t>thing</w:t>
      </w:r>
      <w:r>
        <w:rPr>
          <w:spacing w:val="-13"/>
        </w:rPr>
        <w:t> </w:t>
      </w:r>
      <w:r>
        <w:rPr>
          <w:spacing w:val="-2"/>
        </w:rPr>
        <w:t>to</w:t>
      </w:r>
      <w:r>
        <w:rPr>
          <w:spacing w:val="-13"/>
        </w:rPr>
        <w:t> </w:t>
      </w:r>
      <w:r>
        <w:rPr>
          <w:spacing w:val="-2"/>
        </w:rPr>
        <w:t>him</w:t>
      </w:r>
      <w:r>
        <w:rPr>
          <w:spacing w:val="-13"/>
        </w:rPr>
        <w:t> </w:t>
      </w:r>
      <w:r>
        <w:rPr>
          <w:spacing w:val="-2"/>
        </w:rPr>
        <w:t>now. </w:t>
      </w:r>
      <w:r>
        <w:rPr/>
        <w:t>“I’m telling you, the stupid Prince isn’t going to be able to help </w:t>
      </w:r>
      <w:r>
        <w:rPr>
          <w:spacing w:val="-2"/>
        </w:rPr>
        <w:t>you</w:t>
      </w:r>
      <w:r>
        <w:rPr>
          <w:spacing w:val="6"/>
        </w:rPr>
        <w:t> </w:t>
      </w:r>
      <w:r>
        <w:rPr>
          <w:spacing w:val="-2"/>
        </w:rPr>
        <w:t>with</w:t>
      </w:r>
      <w:r>
        <w:rPr>
          <w:spacing w:val="7"/>
        </w:rPr>
        <w:t> </w:t>
      </w:r>
      <w:r>
        <w:rPr>
          <w:spacing w:val="-2"/>
        </w:rPr>
        <w:t>this,</w:t>
      </w:r>
      <w:r>
        <w:rPr>
          <w:spacing w:val="7"/>
        </w:rPr>
        <w:t> </w:t>
      </w:r>
      <w:r>
        <w:rPr>
          <w:spacing w:val="-2"/>
        </w:rPr>
        <w:t>Harry!”</w:t>
      </w:r>
      <w:r>
        <w:rPr>
          <w:spacing w:val="7"/>
        </w:rPr>
        <w:t> </w:t>
      </w:r>
      <w:r>
        <w:rPr>
          <w:spacing w:val="-2"/>
        </w:rPr>
        <w:t>said</w:t>
      </w:r>
      <w:r>
        <w:rPr>
          <w:spacing w:val="6"/>
        </w:rPr>
        <w:t> </w:t>
      </w:r>
      <w:r>
        <w:rPr>
          <w:spacing w:val="-2"/>
        </w:rPr>
        <w:t>Hermione,</w:t>
      </w:r>
      <w:r>
        <w:rPr>
          <w:spacing w:val="7"/>
        </w:rPr>
        <w:t> </w:t>
      </w:r>
      <w:r>
        <w:rPr>
          <w:spacing w:val="-2"/>
        </w:rPr>
        <w:t>more</w:t>
      </w:r>
      <w:r>
        <w:rPr>
          <w:spacing w:val="7"/>
        </w:rPr>
        <w:t> </w:t>
      </w:r>
      <w:r>
        <w:rPr>
          <w:spacing w:val="-2"/>
        </w:rPr>
        <w:t>loudly.</w:t>
      </w:r>
      <w:r>
        <w:rPr>
          <w:spacing w:val="7"/>
        </w:rPr>
        <w:t> </w:t>
      </w:r>
      <w:r>
        <w:rPr>
          <w:spacing w:val="-2"/>
        </w:rPr>
        <w:t>“There’s</w:t>
      </w:r>
      <w:r>
        <w:rPr>
          <w:spacing w:val="7"/>
        </w:rPr>
        <w:t> </w:t>
      </w:r>
      <w:r>
        <w:rPr>
          <w:spacing w:val="-4"/>
        </w:rPr>
        <w:t>only</w:t>
      </w:r>
    </w:p>
    <w:p>
      <w:pPr>
        <w:spacing w:after="0" w:line="264" w:lineRule="auto"/>
        <w:jc w:val="right"/>
        <w:sectPr>
          <w:pgSz w:w="8780" w:h="13040"/>
          <w:pgMar w:header="0" w:footer="1170" w:top="720" w:bottom="1360" w:left="720" w:right="720"/>
        </w:sectPr>
      </w:pPr>
    </w:p>
    <w:p>
      <w:pPr>
        <w:pStyle w:val="Heading4"/>
        <w:tabs>
          <w:tab w:pos="974" w:val="left" w:leader="none"/>
        </w:tabs>
        <w:spacing w:line="557" w:lineRule="exact"/>
        <w:ind w:left="232"/>
        <w:jc w:val="left"/>
        <w:rPr>
          <w:rFonts w:ascii="Trebuchet MS" w:hAnsi="Trebuchet MS"/>
        </w:rPr>
      </w:pPr>
      <w:r>
        <w:rPr>
          <w:position w:val="-9"/>
        </w:rPr>
        <w:drawing>
          <wp:inline distT="0" distB="0" distL="0" distR="0">
            <wp:extent cx="266953" cy="252475"/>
            <wp:effectExtent l="0" t="0" r="0" b="0"/>
            <wp:docPr id="1115" name="Image 1115"/>
            <wp:cNvGraphicFramePr>
              <a:graphicFrameLocks/>
            </wp:cNvGraphicFramePr>
            <a:graphic>
              <a:graphicData uri="http://schemas.openxmlformats.org/drawingml/2006/picture">
                <pic:pic>
                  <pic:nvPicPr>
                    <pic:cNvPr id="1115" name="Image 1115"/>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hAnsi="Times New Roman"/>
          <w:sz w:val="20"/>
        </w:rPr>
        <w:tab/>
      </w:r>
      <w:r>
        <w:rPr>
          <w:rFonts w:ascii="Trebuchet MS" w:hAnsi="Trebuchet MS"/>
          <w:w w:val="90"/>
        </w:rPr>
        <w:t>nmE</w:t>
      </w:r>
      <w:r>
        <w:rPr>
          <w:rFonts w:ascii="Trebuchet MS" w:hAnsi="Trebuchet MS"/>
          <w:spacing w:val="46"/>
          <w:w w:val="150"/>
        </w:rPr>
        <w:t> </w:t>
      </w:r>
      <w:r>
        <w:rPr>
          <w:rFonts w:ascii="Trebuchet MS" w:hAnsi="Trebuchet MS"/>
          <w:w w:val="90"/>
        </w:rPr>
        <w:t>UNyNowABLE</w:t>
      </w:r>
      <w:r>
        <w:rPr>
          <w:rFonts w:ascii="Trebuchet MS" w:hAnsi="Trebuchet MS"/>
          <w:spacing w:val="46"/>
          <w:w w:val="150"/>
        </w:rPr>
        <w:t> </w:t>
      </w:r>
      <w:r>
        <w:rPr>
          <w:rFonts w:ascii="Trebuchet MS" w:hAnsi="Trebuchet MS"/>
          <w:w w:val="90"/>
        </w:rPr>
        <w:t>Rooç</w:t>
      </w:r>
      <w:r>
        <w:rPr>
          <w:rFonts w:ascii="Trebuchet MS" w:hAnsi="Trebuchet MS"/>
          <w:spacing w:val="40"/>
        </w:rPr>
        <w:t>  </w:t>
      </w:r>
      <w:r>
        <w:rPr>
          <w:rFonts w:ascii="Trebuchet MS" w:hAnsi="Trebuchet MS"/>
          <w:spacing w:val="9"/>
          <w:position w:val="-9"/>
        </w:rPr>
        <w:drawing>
          <wp:inline distT="0" distB="0" distL="0" distR="0">
            <wp:extent cx="267716" cy="252475"/>
            <wp:effectExtent l="0" t="0" r="0" b="0"/>
            <wp:docPr id="1116" name="Image 1116"/>
            <wp:cNvGraphicFramePr>
              <a:graphicFrameLocks/>
            </wp:cNvGraphicFramePr>
            <a:graphic>
              <a:graphicData uri="http://schemas.openxmlformats.org/drawingml/2006/picture">
                <pic:pic>
                  <pic:nvPicPr>
                    <pic:cNvPr id="1116" name="Image 1116"/>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hAnsi="Trebuchet MS"/>
          <w:spacing w:val="9"/>
          <w:position w:val="-9"/>
        </w:rPr>
      </w:r>
    </w:p>
    <w:p>
      <w:pPr>
        <w:pStyle w:val="BodyText"/>
        <w:spacing w:before="231"/>
        <w:ind w:left="0" w:firstLine="0"/>
        <w:jc w:val="left"/>
        <w:rPr>
          <w:rFonts w:ascii="Trebuchet MS"/>
        </w:rPr>
      </w:pPr>
    </w:p>
    <w:p>
      <w:pPr>
        <w:pStyle w:val="BodyText"/>
        <w:spacing w:line="264" w:lineRule="auto"/>
        <w:ind w:right="232" w:firstLine="0"/>
      </w:pPr>
      <w:r>
        <w:rPr/>
        <w:t>one</w:t>
      </w:r>
      <w:r>
        <w:rPr>
          <w:spacing w:val="-5"/>
        </w:rPr>
        <w:t> </w:t>
      </w:r>
      <w:r>
        <w:rPr/>
        <w:t>way</w:t>
      </w:r>
      <w:r>
        <w:rPr>
          <w:spacing w:val="-6"/>
        </w:rPr>
        <w:t> </w:t>
      </w:r>
      <w:r>
        <w:rPr/>
        <w:t>to</w:t>
      </w:r>
      <w:r>
        <w:rPr>
          <w:spacing w:val="-5"/>
        </w:rPr>
        <w:t> </w:t>
      </w:r>
      <w:r>
        <w:rPr/>
        <w:t>force</w:t>
      </w:r>
      <w:r>
        <w:rPr>
          <w:spacing w:val="-5"/>
        </w:rPr>
        <w:t> </w:t>
      </w:r>
      <w:r>
        <w:rPr/>
        <w:t>someone</w:t>
      </w:r>
      <w:r>
        <w:rPr>
          <w:spacing w:val="-5"/>
        </w:rPr>
        <w:t> </w:t>
      </w:r>
      <w:r>
        <w:rPr/>
        <w:t>to</w:t>
      </w:r>
      <w:r>
        <w:rPr>
          <w:spacing w:val="-5"/>
        </w:rPr>
        <w:t> </w:t>
      </w:r>
      <w:r>
        <w:rPr/>
        <w:t>do</w:t>
      </w:r>
      <w:r>
        <w:rPr>
          <w:spacing w:val="-5"/>
        </w:rPr>
        <w:t> </w:t>
      </w:r>
      <w:r>
        <w:rPr/>
        <w:t>what</w:t>
      </w:r>
      <w:r>
        <w:rPr>
          <w:spacing w:val="-5"/>
        </w:rPr>
        <w:t> </w:t>
      </w:r>
      <w:r>
        <w:rPr/>
        <w:t>you</w:t>
      </w:r>
      <w:r>
        <w:rPr>
          <w:spacing w:val="-5"/>
        </w:rPr>
        <w:t> </w:t>
      </w:r>
      <w:r>
        <w:rPr/>
        <w:t>want,</w:t>
      </w:r>
      <w:r>
        <w:rPr>
          <w:spacing w:val="-5"/>
        </w:rPr>
        <w:t> </w:t>
      </w:r>
      <w:r>
        <w:rPr/>
        <w:t>and</w:t>
      </w:r>
      <w:r>
        <w:rPr>
          <w:spacing w:val="-5"/>
        </w:rPr>
        <w:t> </w:t>
      </w:r>
      <w:r>
        <w:rPr/>
        <w:t>that’s</w:t>
      </w:r>
      <w:r>
        <w:rPr>
          <w:spacing w:val="-5"/>
        </w:rPr>
        <w:t> </w:t>
      </w:r>
      <w:r>
        <w:rPr/>
        <w:t>the</w:t>
      </w:r>
      <w:r>
        <w:rPr>
          <w:spacing w:val="-5"/>
        </w:rPr>
        <w:t> </w:t>
      </w:r>
      <w:r>
        <w:rPr/>
        <w:t>Im- perius Curse, which is illegal —”</w:t>
      </w:r>
    </w:p>
    <w:p>
      <w:pPr>
        <w:pStyle w:val="BodyText"/>
        <w:spacing w:line="266" w:lineRule="auto" w:before="2"/>
        <w:ind w:right="230"/>
      </w:pPr>
      <w:r>
        <w:rPr/>
        <w:t>“Yeah,</w:t>
      </w:r>
      <w:r>
        <w:rPr>
          <w:spacing w:val="-17"/>
        </w:rPr>
        <w:t> </w:t>
      </w:r>
      <w:r>
        <w:rPr/>
        <w:t>I</w:t>
      </w:r>
      <w:r>
        <w:rPr>
          <w:spacing w:val="-16"/>
        </w:rPr>
        <w:t> </w:t>
      </w:r>
      <w:r>
        <w:rPr/>
        <w:t>know</w:t>
      </w:r>
      <w:r>
        <w:rPr>
          <w:spacing w:val="-16"/>
        </w:rPr>
        <w:t> </w:t>
      </w:r>
      <w:r>
        <w:rPr/>
        <w:t>that,</w:t>
      </w:r>
      <w:r>
        <w:rPr>
          <w:spacing w:val="-16"/>
        </w:rPr>
        <w:t> </w:t>
      </w:r>
      <w:r>
        <w:rPr/>
        <w:t>thanks,”</w:t>
      </w:r>
      <w:r>
        <w:rPr>
          <w:spacing w:val="-17"/>
        </w:rPr>
        <w:t> </w:t>
      </w:r>
      <w:r>
        <w:rPr/>
        <w:t>said</w:t>
      </w:r>
      <w:r>
        <w:rPr>
          <w:spacing w:val="-16"/>
        </w:rPr>
        <w:t> </w:t>
      </w:r>
      <w:r>
        <w:rPr/>
        <w:t>Harry,</w:t>
      </w:r>
      <w:r>
        <w:rPr>
          <w:spacing w:val="-16"/>
        </w:rPr>
        <w:t> </w:t>
      </w:r>
      <w:r>
        <w:rPr/>
        <w:t>not</w:t>
      </w:r>
      <w:r>
        <w:rPr>
          <w:spacing w:val="-16"/>
        </w:rPr>
        <w:t> </w:t>
      </w:r>
      <w:r>
        <w:rPr/>
        <w:t>looking</w:t>
      </w:r>
      <w:r>
        <w:rPr>
          <w:spacing w:val="-17"/>
        </w:rPr>
        <w:t> </w:t>
      </w:r>
      <w:r>
        <w:rPr/>
        <w:t>up</w:t>
      </w:r>
      <w:r>
        <w:rPr>
          <w:spacing w:val="-16"/>
        </w:rPr>
        <w:t> </w:t>
      </w:r>
      <w:r>
        <w:rPr/>
        <w:t>from</w:t>
      </w:r>
      <w:r>
        <w:rPr>
          <w:spacing w:val="-16"/>
        </w:rPr>
        <w:t> </w:t>
      </w:r>
      <w:r>
        <w:rPr/>
        <w:t>the book. “That’s why I’m looking for something different. Dumble- dore says Veritaserum won’t do it, but there might be </w:t>
      </w:r>
      <w:r>
        <w:rPr/>
        <w:t>something else, a potion or a spell.</w:t>
      </w:r>
      <w:r>
        <w:rPr>
          <w:spacing w:val="80"/>
        </w:rPr>
        <w:t>  </w:t>
      </w:r>
      <w:r>
        <w:rPr/>
        <w:t>”</w:t>
      </w:r>
    </w:p>
    <w:p>
      <w:pPr>
        <w:pStyle w:val="BodyText"/>
        <w:spacing w:line="266" w:lineRule="auto"/>
        <w:ind w:right="231"/>
      </w:pPr>
      <w:r>
        <w:rPr/>
        <w:t>“You’re going about it the wrong way,” said Hermione. “Only you can get the memory, Dumbledore says. That must mean you can</w:t>
      </w:r>
      <w:r>
        <w:rPr>
          <w:spacing w:val="-17"/>
        </w:rPr>
        <w:t> </w:t>
      </w:r>
      <w:r>
        <w:rPr/>
        <w:t>persuade</w:t>
      </w:r>
      <w:r>
        <w:rPr>
          <w:spacing w:val="-16"/>
        </w:rPr>
        <w:t> </w:t>
      </w:r>
      <w:r>
        <w:rPr/>
        <w:t>Slughorn</w:t>
      </w:r>
      <w:r>
        <w:rPr>
          <w:spacing w:val="-16"/>
        </w:rPr>
        <w:t> </w:t>
      </w:r>
      <w:r>
        <w:rPr/>
        <w:t>where</w:t>
      </w:r>
      <w:r>
        <w:rPr>
          <w:spacing w:val="-16"/>
        </w:rPr>
        <w:t> </w:t>
      </w:r>
      <w:r>
        <w:rPr/>
        <w:t>other</w:t>
      </w:r>
      <w:r>
        <w:rPr>
          <w:spacing w:val="-17"/>
        </w:rPr>
        <w:t> </w:t>
      </w:r>
      <w:r>
        <w:rPr/>
        <w:t>people</w:t>
      </w:r>
      <w:r>
        <w:rPr>
          <w:spacing w:val="-16"/>
        </w:rPr>
        <w:t> </w:t>
      </w:r>
      <w:r>
        <w:rPr/>
        <w:t>can’t.</w:t>
      </w:r>
      <w:r>
        <w:rPr>
          <w:spacing w:val="-16"/>
        </w:rPr>
        <w:t> </w:t>
      </w:r>
      <w:r>
        <w:rPr/>
        <w:t>It’s</w:t>
      </w:r>
      <w:r>
        <w:rPr>
          <w:spacing w:val="-16"/>
        </w:rPr>
        <w:t> </w:t>
      </w:r>
      <w:r>
        <w:rPr/>
        <w:t>not</w:t>
      </w:r>
      <w:r>
        <w:rPr>
          <w:spacing w:val="-17"/>
        </w:rPr>
        <w:t> </w:t>
      </w:r>
      <w:r>
        <w:rPr/>
        <w:t>a</w:t>
      </w:r>
      <w:r>
        <w:rPr>
          <w:spacing w:val="-16"/>
        </w:rPr>
        <w:t> </w:t>
      </w:r>
      <w:r>
        <w:rPr/>
        <w:t>question of slipping him a potion, anyone could do that —”</w:t>
      </w:r>
    </w:p>
    <w:p>
      <w:pPr>
        <w:pStyle w:val="BodyText"/>
        <w:spacing w:line="266" w:lineRule="auto"/>
        <w:ind w:right="230"/>
        <w:jc w:val="right"/>
      </w:pPr>
      <w:r>
        <w:rPr>
          <w:spacing w:val="-4"/>
        </w:rPr>
        <w:t>“How d’you spell ‘belligerent’?” said Ron, shaking his quill very </w:t>
      </w:r>
      <w:r>
        <w:rPr/>
        <w:t>hard while staring at his parchment.</w:t>
      </w:r>
      <w:r>
        <w:rPr>
          <w:spacing w:val="-3"/>
        </w:rPr>
        <w:t> </w:t>
      </w:r>
      <w:r>
        <w:rPr/>
        <w:t>“It</w:t>
      </w:r>
      <w:r>
        <w:rPr>
          <w:spacing w:val="-3"/>
        </w:rPr>
        <w:t> </w:t>
      </w:r>
      <w:r>
        <w:rPr/>
        <w:t>can’t</w:t>
      </w:r>
      <w:r>
        <w:rPr>
          <w:spacing w:val="-1"/>
        </w:rPr>
        <w:t> </w:t>
      </w:r>
      <w:r>
        <w:rPr/>
        <w:t>be</w:t>
      </w:r>
      <w:r>
        <w:rPr>
          <w:spacing w:val="-1"/>
        </w:rPr>
        <w:t> </w:t>
      </w:r>
      <w:r>
        <w:rPr/>
        <w:t>B</w:t>
      </w:r>
      <w:r>
        <w:rPr>
          <w:spacing w:val="-3"/>
        </w:rPr>
        <w:t> </w:t>
      </w:r>
      <w:r>
        <w:rPr/>
        <w:t>—</w:t>
      </w:r>
      <w:r>
        <w:rPr>
          <w:spacing w:val="-3"/>
        </w:rPr>
        <w:t> </w:t>
      </w:r>
      <w:r>
        <w:rPr/>
        <w:t>U</w:t>
      </w:r>
      <w:r>
        <w:rPr>
          <w:spacing w:val="-3"/>
        </w:rPr>
        <w:t> </w:t>
      </w:r>
      <w:r>
        <w:rPr/>
        <w:t>—</w:t>
      </w:r>
      <w:r>
        <w:rPr>
          <w:spacing w:val="-3"/>
        </w:rPr>
        <w:t> </w:t>
      </w:r>
      <w:r>
        <w:rPr/>
        <w:t>M</w:t>
      </w:r>
      <w:r>
        <w:rPr>
          <w:spacing w:val="-3"/>
        </w:rPr>
        <w:t> </w:t>
      </w:r>
      <w:r>
        <w:rPr/>
        <w:t>—” “No,</w:t>
      </w:r>
      <w:r>
        <w:rPr>
          <w:spacing w:val="31"/>
        </w:rPr>
        <w:t> </w:t>
      </w:r>
      <w:r>
        <w:rPr/>
        <w:t>it</w:t>
      </w:r>
      <w:r>
        <w:rPr>
          <w:spacing w:val="31"/>
        </w:rPr>
        <w:t> </w:t>
      </w:r>
      <w:r>
        <w:rPr/>
        <w:t>isn’t,”</w:t>
      </w:r>
      <w:r>
        <w:rPr>
          <w:spacing w:val="31"/>
        </w:rPr>
        <w:t> </w:t>
      </w:r>
      <w:r>
        <w:rPr/>
        <w:t>said</w:t>
      </w:r>
      <w:r>
        <w:rPr>
          <w:spacing w:val="31"/>
        </w:rPr>
        <w:t> </w:t>
      </w:r>
      <w:r>
        <w:rPr/>
        <w:t>Hermione,</w:t>
      </w:r>
      <w:r>
        <w:rPr>
          <w:spacing w:val="30"/>
        </w:rPr>
        <w:t> </w:t>
      </w:r>
      <w:r>
        <w:rPr/>
        <w:t>pulling</w:t>
      </w:r>
      <w:r>
        <w:rPr>
          <w:spacing w:val="30"/>
        </w:rPr>
        <w:t> </w:t>
      </w:r>
      <w:r>
        <w:rPr/>
        <w:t>Ron’s</w:t>
      </w:r>
      <w:r>
        <w:rPr>
          <w:spacing w:val="30"/>
        </w:rPr>
        <w:t> </w:t>
      </w:r>
      <w:r>
        <w:rPr/>
        <w:t>essay</w:t>
      </w:r>
      <w:r>
        <w:rPr>
          <w:spacing w:val="30"/>
        </w:rPr>
        <w:t> </w:t>
      </w:r>
      <w:r>
        <w:rPr/>
        <w:t>toward</w:t>
      </w:r>
      <w:r>
        <w:rPr>
          <w:spacing w:val="30"/>
        </w:rPr>
        <w:t> </w:t>
      </w:r>
      <w:r>
        <w:rPr/>
        <w:t>her. “And</w:t>
      </w:r>
      <w:r>
        <w:rPr>
          <w:spacing w:val="23"/>
        </w:rPr>
        <w:t> </w:t>
      </w:r>
      <w:r>
        <w:rPr/>
        <w:t>‘augury’</w:t>
      </w:r>
      <w:r>
        <w:rPr>
          <w:spacing w:val="24"/>
        </w:rPr>
        <w:t> </w:t>
      </w:r>
      <w:r>
        <w:rPr/>
        <w:t>doesn’t</w:t>
      </w:r>
      <w:r>
        <w:rPr>
          <w:spacing w:val="23"/>
        </w:rPr>
        <w:t> </w:t>
      </w:r>
      <w:r>
        <w:rPr/>
        <w:t>begin</w:t>
      </w:r>
      <w:r>
        <w:rPr>
          <w:spacing w:val="24"/>
        </w:rPr>
        <w:t> </w:t>
      </w:r>
      <w:r>
        <w:rPr/>
        <w:t>O</w:t>
      </w:r>
      <w:r>
        <w:rPr>
          <w:spacing w:val="24"/>
        </w:rPr>
        <w:t> </w:t>
      </w:r>
      <w:r>
        <w:rPr/>
        <w:t>—</w:t>
      </w:r>
      <w:r>
        <w:rPr>
          <w:spacing w:val="23"/>
        </w:rPr>
        <w:t> </w:t>
      </w:r>
      <w:r>
        <w:rPr/>
        <w:t>R</w:t>
      </w:r>
      <w:r>
        <w:rPr>
          <w:spacing w:val="24"/>
        </w:rPr>
        <w:t> </w:t>
      </w:r>
      <w:r>
        <w:rPr/>
        <w:t>—</w:t>
      </w:r>
      <w:r>
        <w:rPr>
          <w:spacing w:val="24"/>
        </w:rPr>
        <w:t> </w:t>
      </w:r>
      <w:r>
        <w:rPr/>
        <w:t>G</w:t>
      </w:r>
      <w:r>
        <w:rPr>
          <w:spacing w:val="23"/>
        </w:rPr>
        <w:t> </w:t>
      </w:r>
      <w:r>
        <w:rPr/>
        <w:t>either.</w:t>
      </w:r>
      <w:r>
        <w:rPr>
          <w:spacing w:val="23"/>
        </w:rPr>
        <w:t> </w:t>
      </w:r>
      <w:r>
        <w:rPr/>
        <w:t>What</w:t>
      </w:r>
      <w:r>
        <w:rPr>
          <w:spacing w:val="24"/>
        </w:rPr>
        <w:t> </w:t>
      </w:r>
      <w:r>
        <w:rPr/>
        <w:t>kind</w:t>
      </w:r>
      <w:r>
        <w:rPr>
          <w:spacing w:val="24"/>
        </w:rPr>
        <w:t> </w:t>
      </w:r>
      <w:r>
        <w:rPr>
          <w:spacing w:val="-5"/>
        </w:rPr>
        <w:t>of</w:t>
      </w:r>
    </w:p>
    <w:p>
      <w:pPr>
        <w:pStyle w:val="BodyText"/>
        <w:spacing w:line="294" w:lineRule="exact"/>
        <w:ind w:firstLine="0"/>
      </w:pPr>
      <w:r>
        <w:rPr/>
        <w:t>quill</w:t>
      </w:r>
      <w:r>
        <w:rPr>
          <w:spacing w:val="-14"/>
        </w:rPr>
        <w:t> </w:t>
      </w:r>
      <w:r>
        <w:rPr/>
        <w:t>are</w:t>
      </w:r>
      <w:r>
        <w:rPr>
          <w:spacing w:val="-13"/>
        </w:rPr>
        <w:t> </w:t>
      </w:r>
      <w:r>
        <w:rPr/>
        <w:t>you</w:t>
      </w:r>
      <w:r>
        <w:rPr>
          <w:spacing w:val="-13"/>
        </w:rPr>
        <w:t> </w:t>
      </w:r>
      <w:r>
        <w:rPr>
          <w:spacing w:val="-2"/>
        </w:rPr>
        <w:t>using?”</w:t>
      </w:r>
    </w:p>
    <w:p>
      <w:pPr>
        <w:pStyle w:val="BodyText"/>
        <w:spacing w:line="266" w:lineRule="auto" w:before="20"/>
        <w:ind w:right="233"/>
      </w:pPr>
      <w:r>
        <w:rPr/>
        <w:t>“It’s</w:t>
      </w:r>
      <w:r>
        <w:rPr>
          <w:spacing w:val="-6"/>
        </w:rPr>
        <w:t> </w:t>
      </w:r>
      <w:r>
        <w:rPr/>
        <w:t>one</w:t>
      </w:r>
      <w:r>
        <w:rPr>
          <w:spacing w:val="-6"/>
        </w:rPr>
        <w:t> </w:t>
      </w:r>
      <w:r>
        <w:rPr/>
        <w:t>of</w:t>
      </w:r>
      <w:r>
        <w:rPr>
          <w:spacing w:val="-6"/>
        </w:rPr>
        <w:t> </w:t>
      </w:r>
      <w:r>
        <w:rPr/>
        <w:t>Fred</w:t>
      </w:r>
      <w:r>
        <w:rPr>
          <w:spacing w:val="-6"/>
        </w:rPr>
        <w:t> </w:t>
      </w:r>
      <w:r>
        <w:rPr/>
        <w:t>and</w:t>
      </w:r>
      <w:r>
        <w:rPr>
          <w:spacing w:val="-6"/>
        </w:rPr>
        <w:t> </w:t>
      </w:r>
      <w:r>
        <w:rPr/>
        <w:t>George’s</w:t>
      </w:r>
      <w:r>
        <w:rPr>
          <w:spacing w:val="-6"/>
        </w:rPr>
        <w:t> </w:t>
      </w:r>
      <w:r>
        <w:rPr/>
        <w:t>Spell-Check</w:t>
      </w:r>
      <w:r>
        <w:rPr>
          <w:spacing w:val="-6"/>
        </w:rPr>
        <w:t> </w:t>
      </w:r>
      <w:r>
        <w:rPr/>
        <w:t>ones</w:t>
      </w:r>
      <w:r>
        <w:rPr>
          <w:spacing w:val="-6"/>
        </w:rPr>
        <w:t> </w:t>
      </w:r>
      <w:r>
        <w:rPr/>
        <w:t>.</w:t>
      </w:r>
      <w:r>
        <w:rPr>
          <w:spacing w:val="-6"/>
        </w:rPr>
        <w:t> </w:t>
      </w:r>
      <w:r>
        <w:rPr/>
        <w:t>.</w:t>
      </w:r>
      <w:r>
        <w:rPr>
          <w:spacing w:val="-6"/>
        </w:rPr>
        <w:t> </w:t>
      </w:r>
      <w:r>
        <w:rPr/>
        <w:t>.</w:t>
      </w:r>
      <w:r>
        <w:rPr>
          <w:spacing w:val="-6"/>
        </w:rPr>
        <w:t> </w:t>
      </w:r>
      <w:r>
        <w:rPr/>
        <w:t>but</w:t>
      </w:r>
      <w:r>
        <w:rPr>
          <w:spacing w:val="-6"/>
        </w:rPr>
        <w:t> </w:t>
      </w:r>
      <w:r>
        <w:rPr/>
        <w:t>I</w:t>
      </w:r>
      <w:r>
        <w:rPr>
          <w:spacing w:val="-6"/>
        </w:rPr>
        <w:t> </w:t>
      </w:r>
      <w:r>
        <w:rPr/>
        <w:t>think the charm must be wearing off</w:t>
      </w:r>
      <w:r>
        <w:rPr>
          <w:spacing w:val="80"/>
          <w:w w:val="150"/>
        </w:rPr>
        <w:t>  </w:t>
      </w:r>
      <w:r>
        <w:rPr/>
        <w:t>”</w:t>
      </w:r>
    </w:p>
    <w:p>
      <w:pPr>
        <w:pStyle w:val="BodyText"/>
        <w:spacing w:line="266" w:lineRule="auto"/>
        <w:ind w:right="231"/>
      </w:pPr>
      <w:r>
        <w:rPr/>
        <w:t>“Yes,</w:t>
      </w:r>
      <w:r>
        <w:rPr>
          <w:spacing w:val="-4"/>
        </w:rPr>
        <w:t> </w:t>
      </w:r>
      <w:r>
        <w:rPr/>
        <w:t>it</w:t>
      </w:r>
      <w:r>
        <w:rPr>
          <w:spacing w:val="-4"/>
        </w:rPr>
        <w:t> </w:t>
      </w:r>
      <w:r>
        <w:rPr/>
        <w:t>must,”</w:t>
      </w:r>
      <w:r>
        <w:rPr>
          <w:spacing w:val="-4"/>
        </w:rPr>
        <w:t> </w:t>
      </w:r>
      <w:r>
        <w:rPr/>
        <w:t>said</w:t>
      </w:r>
      <w:r>
        <w:rPr>
          <w:spacing w:val="-4"/>
        </w:rPr>
        <w:t> </w:t>
      </w:r>
      <w:r>
        <w:rPr/>
        <w:t>Hermione,</w:t>
      </w:r>
      <w:r>
        <w:rPr>
          <w:spacing w:val="-4"/>
        </w:rPr>
        <w:t> </w:t>
      </w:r>
      <w:r>
        <w:rPr/>
        <w:t>pointing</w:t>
      </w:r>
      <w:r>
        <w:rPr>
          <w:spacing w:val="-4"/>
        </w:rPr>
        <w:t> </w:t>
      </w:r>
      <w:r>
        <w:rPr/>
        <w:t>at</w:t>
      </w:r>
      <w:r>
        <w:rPr>
          <w:spacing w:val="-4"/>
        </w:rPr>
        <w:t> </w:t>
      </w:r>
      <w:r>
        <w:rPr/>
        <w:t>the</w:t>
      </w:r>
      <w:r>
        <w:rPr>
          <w:spacing w:val="-4"/>
        </w:rPr>
        <w:t> </w:t>
      </w:r>
      <w:r>
        <w:rPr/>
        <w:t>title</w:t>
      </w:r>
      <w:r>
        <w:rPr>
          <w:spacing w:val="-4"/>
        </w:rPr>
        <w:t> </w:t>
      </w:r>
      <w:r>
        <w:rPr/>
        <w:t>of</w:t>
      </w:r>
      <w:r>
        <w:rPr>
          <w:spacing w:val="-4"/>
        </w:rPr>
        <w:t> </w:t>
      </w:r>
      <w:r>
        <w:rPr/>
        <w:t>his</w:t>
      </w:r>
      <w:r>
        <w:rPr>
          <w:spacing w:val="-4"/>
        </w:rPr>
        <w:t> </w:t>
      </w:r>
      <w:r>
        <w:rPr/>
        <w:t>essay, “because</w:t>
      </w:r>
      <w:r>
        <w:rPr>
          <w:spacing w:val="-13"/>
        </w:rPr>
        <w:t> </w:t>
      </w:r>
      <w:r>
        <w:rPr/>
        <w:t>we</w:t>
      </w:r>
      <w:r>
        <w:rPr>
          <w:spacing w:val="-13"/>
        </w:rPr>
        <w:t> </w:t>
      </w:r>
      <w:r>
        <w:rPr/>
        <w:t>were</w:t>
      </w:r>
      <w:r>
        <w:rPr>
          <w:spacing w:val="-13"/>
        </w:rPr>
        <w:t> </w:t>
      </w:r>
      <w:r>
        <w:rPr/>
        <w:t>asked</w:t>
      </w:r>
      <w:r>
        <w:rPr>
          <w:spacing w:val="-13"/>
        </w:rPr>
        <w:t> </w:t>
      </w:r>
      <w:r>
        <w:rPr/>
        <w:t>how</w:t>
      </w:r>
      <w:r>
        <w:rPr>
          <w:spacing w:val="-13"/>
        </w:rPr>
        <w:t> </w:t>
      </w:r>
      <w:r>
        <w:rPr/>
        <w:t>we’d</w:t>
      </w:r>
      <w:r>
        <w:rPr>
          <w:spacing w:val="-13"/>
        </w:rPr>
        <w:t> </w:t>
      </w:r>
      <w:r>
        <w:rPr/>
        <w:t>deal</w:t>
      </w:r>
      <w:r>
        <w:rPr>
          <w:spacing w:val="-13"/>
        </w:rPr>
        <w:t> </w:t>
      </w:r>
      <w:r>
        <w:rPr/>
        <w:t>with</w:t>
      </w:r>
      <w:r>
        <w:rPr>
          <w:spacing w:val="-13"/>
        </w:rPr>
        <w:t> </w:t>
      </w:r>
      <w:r>
        <w:rPr/>
        <w:t>dementors,</w:t>
      </w:r>
      <w:r>
        <w:rPr>
          <w:spacing w:val="-13"/>
        </w:rPr>
        <w:t> </w:t>
      </w:r>
      <w:r>
        <w:rPr/>
        <w:t>not</w:t>
      </w:r>
      <w:r>
        <w:rPr>
          <w:spacing w:val="-13"/>
        </w:rPr>
        <w:t> </w:t>
      </w:r>
      <w:r>
        <w:rPr/>
        <w:t>‘Dug- bogs,’ and I don’t remember you changing your name to ‘Roonil Wazlib’ either.”</w:t>
      </w:r>
    </w:p>
    <w:p>
      <w:pPr>
        <w:pStyle w:val="BodyText"/>
        <w:spacing w:line="264" w:lineRule="auto"/>
        <w:ind w:right="232"/>
      </w:pPr>
      <w:r>
        <w:rPr/>
        <w:t>“Ah no!” said Ron, staring horror-struck at the parchment. “Don’t</w:t>
      </w:r>
      <w:r>
        <w:rPr>
          <w:spacing w:val="-1"/>
        </w:rPr>
        <w:t> </w:t>
      </w:r>
      <w:r>
        <w:rPr/>
        <w:t>say</w:t>
      </w:r>
      <w:r>
        <w:rPr>
          <w:spacing w:val="-1"/>
        </w:rPr>
        <w:t> </w:t>
      </w:r>
      <w:r>
        <w:rPr/>
        <w:t>I’ll</w:t>
      </w:r>
      <w:r>
        <w:rPr>
          <w:spacing w:val="-1"/>
        </w:rPr>
        <w:t> </w:t>
      </w:r>
      <w:r>
        <w:rPr/>
        <w:t>have</w:t>
      </w:r>
      <w:r>
        <w:rPr>
          <w:spacing w:val="-1"/>
        </w:rPr>
        <w:t> </w:t>
      </w:r>
      <w:r>
        <w:rPr/>
        <w:t>to</w:t>
      </w:r>
      <w:r>
        <w:rPr>
          <w:spacing w:val="-1"/>
        </w:rPr>
        <w:t> </w:t>
      </w:r>
      <w:r>
        <w:rPr/>
        <w:t>write</w:t>
      </w:r>
      <w:r>
        <w:rPr>
          <w:spacing w:val="-1"/>
        </w:rPr>
        <w:t> </w:t>
      </w:r>
      <w:r>
        <w:rPr/>
        <w:t>the</w:t>
      </w:r>
      <w:r>
        <w:rPr>
          <w:spacing w:val="-1"/>
        </w:rPr>
        <w:t> </w:t>
      </w:r>
      <w:r>
        <w:rPr/>
        <w:t>whole</w:t>
      </w:r>
      <w:r>
        <w:rPr>
          <w:spacing w:val="-1"/>
        </w:rPr>
        <w:t> </w:t>
      </w:r>
      <w:r>
        <w:rPr/>
        <w:t>thing</w:t>
      </w:r>
      <w:r>
        <w:rPr>
          <w:spacing w:val="-1"/>
        </w:rPr>
        <w:t> </w:t>
      </w:r>
      <w:r>
        <w:rPr/>
        <w:t>out</w:t>
      </w:r>
      <w:r>
        <w:rPr>
          <w:spacing w:val="-1"/>
        </w:rPr>
        <w:t> </w:t>
      </w:r>
      <w:r>
        <w:rPr/>
        <w:t>again!”</w:t>
      </w:r>
    </w:p>
    <w:p>
      <w:pPr>
        <w:pStyle w:val="BodyText"/>
        <w:spacing w:line="266" w:lineRule="auto"/>
        <w:ind w:right="231"/>
      </w:pPr>
      <w:r>
        <w:rPr>
          <w:spacing w:val="-4"/>
        </w:rPr>
        <w:t>“It’s</w:t>
      </w:r>
      <w:r>
        <w:rPr>
          <w:spacing w:val="-12"/>
        </w:rPr>
        <w:t> </w:t>
      </w:r>
      <w:r>
        <w:rPr>
          <w:spacing w:val="-4"/>
        </w:rPr>
        <w:t>okay,</w:t>
      </w:r>
      <w:r>
        <w:rPr>
          <w:spacing w:val="-11"/>
        </w:rPr>
        <w:t> </w:t>
      </w:r>
      <w:r>
        <w:rPr>
          <w:spacing w:val="-4"/>
        </w:rPr>
        <w:t>we</w:t>
      </w:r>
      <w:r>
        <w:rPr>
          <w:spacing w:val="-11"/>
        </w:rPr>
        <w:t> </w:t>
      </w:r>
      <w:r>
        <w:rPr>
          <w:spacing w:val="-4"/>
        </w:rPr>
        <w:t>can</w:t>
      </w:r>
      <w:r>
        <w:rPr>
          <w:spacing w:val="-11"/>
        </w:rPr>
        <w:t> </w:t>
      </w:r>
      <w:r>
        <w:rPr>
          <w:spacing w:val="-4"/>
        </w:rPr>
        <w:t>fix</w:t>
      </w:r>
      <w:r>
        <w:rPr>
          <w:spacing w:val="-11"/>
        </w:rPr>
        <w:t> </w:t>
      </w:r>
      <w:r>
        <w:rPr>
          <w:spacing w:val="-4"/>
        </w:rPr>
        <w:t>it,”</w:t>
      </w:r>
      <w:r>
        <w:rPr>
          <w:spacing w:val="-11"/>
        </w:rPr>
        <w:t> </w:t>
      </w:r>
      <w:r>
        <w:rPr>
          <w:spacing w:val="-4"/>
        </w:rPr>
        <w:t>said</w:t>
      </w:r>
      <w:r>
        <w:rPr>
          <w:spacing w:val="-13"/>
        </w:rPr>
        <w:t> </w:t>
      </w:r>
      <w:r>
        <w:rPr>
          <w:spacing w:val="-4"/>
        </w:rPr>
        <w:t>Hermione,</w:t>
      </w:r>
      <w:r>
        <w:rPr>
          <w:spacing w:val="-11"/>
        </w:rPr>
        <w:t> </w:t>
      </w:r>
      <w:r>
        <w:rPr>
          <w:spacing w:val="-4"/>
        </w:rPr>
        <w:t>pulling</w:t>
      </w:r>
      <w:r>
        <w:rPr>
          <w:spacing w:val="-11"/>
        </w:rPr>
        <w:t> </w:t>
      </w:r>
      <w:r>
        <w:rPr>
          <w:spacing w:val="-4"/>
        </w:rPr>
        <w:t>the</w:t>
      </w:r>
      <w:r>
        <w:rPr>
          <w:spacing w:val="-11"/>
        </w:rPr>
        <w:t> </w:t>
      </w:r>
      <w:r>
        <w:rPr>
          <w:spacing w:val="-4"/>
        </w:rPr>
        <w:t>essay</w:t>
      </w:r>
      <w:r>
        <w:rPr>
          <w:spacing w:val="-12"/>
        </w:rPr>
        <w:t> </w:t>
      </w:r>
      <w:r>
        <w:rPr>
          <w:spacing w:val="-4"/>
        </w:rPr>
        <w:t>toward </w:t>
      </w:r>
      <w:r>
        <w:rPr/>
        <w:t>her and taking out her wand.</w:t>
      </w:r>
    </w:p>
    <w:p>
      <w:pPr>
        <w:pStyle w:val="BodyText"/>
        <w:spacing w:line="266" w:lineRule="auto"/>
        <w:ind w:right="232"/>
      </w:pPr>
      <w:r>
        <w:rPr/>
        <w:t>“I</w:t>
      </w:r>
      <w:r>
        <w:rPr>
          <w:spacing w:val="-17"/>
        </w:rPr>
        <w:t> </w:t>
      </w:r>
      <w:r>
        <w:rPr/>
        <w:t>love</w:t>
      </w:r>
      <w:r>
        <w:rPr>
          <w:spacing w:val="-16"/>
        </w:rPr>
        <w:t> </w:t>
      </w:r>
      <w:r>
        <w:rPr/>
        <w:t>you,</w:t>
      </w:r>
      <w:r>
        <w:rPr>
          <w:spacing w:val="-16"/>
        </w:rPr>
        <w:t> </w:t>
      </w:r>
      <w:r>
        <w:rPr/>
        <w:t>Hermione,”</w:t>
      </w:r>
      <w:r>
        <w:rPr>
          <w:spacing w:val="-16"/>
        </w:rPr>
        <w:t> </w:t>
      </w:r>
      <w:r>
        <w:rPr/>
        <w:t>said</w:t>
      </w:r>
      <w:r>
        <w:rPr>
          <w:spacing w:val="-17"/>
        </w:rPr>
        <w:t> </w:t>
      </w:r>
      <w:r>
        <w:rPr/>
        <w:t>Ron,</w:t>
      </w:r>
      <w:r>
        <w:rPr>
          <w:spacing w:val="-16"/>
        </w:rPr>
        <w:t> </w:t>
      </w:r>
      <w:r>
        <w:rPr/>
        <w:t>sinking</w:t>
      </w:r>
      <w:r>
        <w:rPr>
          <w:spacing w:val="-16"/>
        </w:rPr>
        <w:t> </w:t>
      </w:r>
      <w:r>
        <w:rPr/>
        <w:t>back</w:t>
      </w:r>
      <w:r>
        <w:rPr>
          <w:spacing w:val="-16"/>
        </w:rPr>
        <w:t> </w:t>
      </w:r>
      <w:r>
        <w:rPr/>
        <w:t>in</w:t>
      </w:r>
      <w:r>
        <w:rPr>
          <w:spacing w:val="-17"/>
        </w:rPr>
        <w:t> </w:t>
      </w:r>
      <w:r>
        <w:rPr/>
        <w:t>his</w:t>
      </w:r>
      <w:r>
        <w:rPr>
          <w:spacing w:val="-16"/>
        </w:rPr>
        <w:t> </w:t>
      </w:r>
      <w:r>
        <w:rPr/>
        <w:t>chair,</w:t>
      </w:r>
      <w:r>
        <w:rPr>
          <w:spacing w:val="-16"/>
        </w:rPr>
        <w:t> </w:t>
      </w:r>
      <w:r>
        <w:rPr/>
        <w:t>rub- bing his eyes wearily.</w:t>
      </w:r>
    </w:p>
    <w:p>
      <w:pPr>
        <w:pStyle w:val="BodyText"/>
        <w:spacing w:line="264" w:lineRule="auto"/>
        <w:ind w:right="232"/>
      </w:pPr>
      <w:r>
        <w:rPr/>
        <w:t>Hermione turned faintly pink, but merely said, “Don’t let Lavender hear you saying that.”</w:t>
      </w:r>
    </w:p>
    <w:p>
      <w:pPr>
        <w:pStyle w:val="ListParagraph"/>
        <w:numPr>
          <w:ilvl w:val="0"/>
          <w:numId w:val="38"/>
        </w:numPr>
        <w:tabs>
          <w:tab w:pos="3415" w:val="left" w:leader="none"/>
        </w:tabs>
        <w:spacing w:line="240" w:lineRule="auto" w:before="178" w:after="0"/>
        <w:ind w:left="3415" w:right="0" w:hanging="207"/>
        <w:jc w:val="left"/>
        <w:rPr>
          <w:rFonts w:ascii="Wingdings" w:hAnsi="Wingdings"/>
          <w:sz w:val="16"/>
        </w:rPr>
      </w:pPr>
      <w:r>
        <w:rPr>
          <w:rFonts w:ascii="Trebuchet MS" w:hAnsi="Trebuchet MS"/>
          <w:w w:val="80"/>
          <w:sz w:val="40"/>
        </w:rPr>
        <w:t>aav</w:t>
      </w:r>
      <w:r>
        <w:rPr>
          <w:rFonts w:ascii="Trebuchet MS" w:hAnsi="Trebuchet MS"/>
          <w:spacing w:val="-16"/>
          <w:w w:val="80"/>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237"/>
          <w:pgSz w:w="8780" w:h="13040"/>
          <w:pgMar w:header="0" w:footer="0" w:top="720" w:bottom="280" w:left="720" w:right="720"/>
        </w:sectPr>
      </w:pPr>
    </w:p>
    <w:p>
      <w:pPr>
        <w:pStyle w:val="Heading4"/>
        <w:tabs>
          <w:tab w:pos="6472" w:val="left" w:leader="none"/>
        </w:tabs>
        <w:spacing w:line="557" w:lineRule="exact"/>
        <w:ind w:left="1013"/>
        <w:rPr>
          <w:rFonts w:ascii="Trebuchet MS"/>
        </w:rPr>
      </w:pPr>
      <w:r>
        <w:rPr/>
        <w:drawing>
          <wp:anchor distT="0" distB="0" distL="0" distR="0" allowOverlap="1" layoutInCell="1" locked="0" behindDoc="0" simplePos="0" relativeHeight="16156672">
            <wp:simplePos x="0" y="0"/>
            <wp:positionH relativeFrom="page">
              <wp:posOffset>605027</wp:posOffset>
            </wp:positionH>
            <wp:positionV relativeFrom="paragraph">
              <wp:posOffset>89560</wp:posOffset>
            </wp:positionV>
            <wp:extent cx="266953" cy="252475"/>
            <wp:effectExtent l="0" t="0" r="0" b="0"/>
            <wp:wrapNone/>
            <wp:docPr id="1118" name="Image 1118"/>
            <wp:cNvGraphicFramePr>
              <a:graphicFrameLocks/>
            </wp:cNvGraphicFramePr>
            <a:graphic>
              <a:graphicData uri="http://schemas.openxmlformats.org/drawingml/2006/picture">
                <pic:pic>
                  <pic:nvPicPr>
                    <pic:cNvPr id="1118" name="Image 1118"/>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w w:val="90"/>
        </w:rPr>
        <w:t>CmAPnER</w:t>
      </w:r>
      <w:r>
        <w:rPr>
          <w:rFonts w:ascii="Trebuchet MS"/>
          <w:spacing w:val="23"/>
        </w:rPr>
        <w:t> </w:t>
      </w:r>
      <w:r>
        <w:rPr>
          <w:rFonts w:ascii="Trebuchet MS"/>
          <w:w w:val="90"/>
        </w:rPr>
        <w:t>nwENnY-</w:t>
      </w:r>
      <w:r>
        <w:rPr>
          <w:rFonts w:ascii="Trebuchet MS"/>
          <w:spacing w:val="-5"/>
          <w:w w:val="90"/>
        </w:rPr>
        <w:t>oNE</w:t>
      </w:r>
      <w:r>
        <w:rPr>
          <w:rFonts w:ascii="Trebuchet MS"/>
        </w:rPr>
        <w:tab/>
      </w:r>
      <w:r>
        <w:rPr>
          <w:rFonts w:ascii="Trebuchet MS"/>
          <w:position w:val="-9"/>
        </w:rPr>
        <w:drawing>
          <wp:inline distT="0" distB="0" distL="0" distR="0">
            <wp:extent cx="267716" cy="252475"/>
            <wp:effectExtent l="0" t="0" r="0" b="0"/>
            <wp:docPr id="1119" name="Image 1119"/>
            <wp:cNvGraphicFramePr>
              <a:graphicFrameLocks/>
            </wp:cNvGraphicFramePr>
            <a:graphic>
              <a:graphicData uri="http://schemas.openxmlformats.org/drawingml/2006/picture">
                <pic:pic>
                  <pic:nvPicPr>
                    <pic:cNvPr id="1119" name="Image 1119"/>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position w:val="-9"/>
        </w:rPr>
      </w:r>
    </w:p>
    <w:p>
      <w:pPr>
        <w:pStyle w:val="BodyText"/>
        <w:spacing w:before="231"/>
        <w:ind w:left="0" w:firstLine="0"/>
        <w:jc w:val="left"/>
        <w:rPr>
          <w:rFonts w:ascii="Trebuchet MS"/>
        </w:rPr>
      </w:pPr>
    </w:p>
    <w:p>
      <w:pPr>
        <w:pStyle w:val="BodyText"/>
        <w:spacing w:line="264" w:lineRule="auto"/>
        <w:ind w:right="232"/>
      </w:pPr>
      <w:r>
        <w:rPr/>
        <w:t>“I won’t,” said Ron into his hands. “Or maybe I will . . . then she’ll ditch me . . .”</w:t>
      </w:r>
    </w:p>
    <w:p>
      <w:pPr>
        <w:pStyle w:val="BodyText"/>
        <w:spacing w:line="266" w:lineRule="auto" w:before="2"/>
        <w:ind w:left="527" w:right="232" w:firstLine="0"/>
      </w:pPr>
      <w:r>
        <w:rPr/>
        <w:t>“Why</w:t>
      </w:r>
      <w:r>
        <w:rPr>
          <w:spacing w:val="-13"/>
        </w:rPr>
        <w:t> </w:t>
      </w:r>
      <w:r>
        <w:rPr/>
        <w:t>don’t</w:t>
      </w:r>
      <w:r>
        <w:rPr>
          <w:spacing w:val="-12"/>
        </w:rPr>
        <w:t> </w:t>
      </w:r>
      <w:r>
        <w:rPr/>
        <w:t>you</w:t>
      </w:r>
      <w:r>
        <w:rPr>
          <w:spacing w:val="-12"/>
        </w:rPr>
        <w:t> </w:t>
      </w:r>
      <w:r>
        <w:rPr/>
        <w:t>ditch</w:t>
      </w:r>
      <w:r>
        <w:rPr>
          <w:spacing w:val="-11"/>
        </w:rPr>
        <w:t> </w:t>
      </w:r>
      <w:r>
        <w:rPr/>
        <w:t>her</w:t>
      </w:r>
      <w:r>
        <w:rPr>
          <w:spacing w:val="-12"/>
        </w:rPr>
        <w:t> </w:t>
      </w:r>
      <w:r>
        <w:rPr/>
        <w:t>if</w:t>
      </w:r>
      <w:r>
        <w:rPr>
          <w:spacing w:val="-12"/>
        </w:rPr>
        <w:t> </w:t>
      </w:r>
      <w:r>
        <w:rPr/>
        <w:t>you</w:t>
      </w:r>
      <w:r>
        <w:rPr>
          <w:spacing w:val="-12"/>
        </w:rPr>
        <w:t> </w:t>
      </w:r>
      <w:r>
        <w:rPr/>
        <w:t>want</w:t>
      </w:r>
      <w:r>
        <w:rPr>
          <w:spacing w:val="-11"/>
        </w:rPr>
        <w:t> </w:t>
      </w:r>
      <w:r>
        <w:rPr/>
        <w:t>to</w:t>
      </w:r>
      <w:r>
        <w:rPr>
          <w:spacing w:val="-12"/>
        </w:rPr>
        <w:t> </w:t>
      </w:r>
      <w:r>
        <w:rPr/>
        <w:t>finish</w:t>
      </w:r>
      <w:r>
        <w:rPr>
          <w:spacing w:val="-12"/>
        </w:rPr>
        <w:t> </w:t>
      </w:r>
      <w:r>
        <w:rPr/>
        <w:t>it?”</w:t>
      </w:r>
      <w:r>
        <w:rPr>
          <w:spacing w:val="-13"/>
        </w:rPr>
        <w:t> </w:t>
      </w:r>
      <w:r>
        <w:rPr/>
        <w:t>asked</w:t>
      </w:r>
      <w:r>
        <w:rPr>
          <w:spacing w:val="-13"/>
        </w:rPr>
        <w:t> </w:t>
      </w:r>
      <w:r>
        <w:rPr/>
        <w:t>Harry. </w:t>
      </w:r>
      <w:r>
        <w:rPr>
          <w:spacing w:val="-2"/>
        </w:rPr>
        <w:t>“You</w:t>
      </w:r>
      <w:r>
        <w:rPr>
          <w:spacing w:val="1"/>
        </w:rPr>
        <w:t> </w:t>
      </w:r>
      <w:r>
        <w:rPr>
          <w:spacing w:val="-2"/>
        </w:rPr>
        <w:t>haven’t</w:t>
      </w:r>
      <w:r>
        <w:rPr>
          <w:spacing w:val="1"/>
        </w:rPr>
        <w:t> </w:t>
      </w:r>
      <w:r>
        <w:rPr>
          <w:spacing w:val="-2"/>
        </w:rPr>
        <w:t>ever</w:t>
      </w:r>
      <w:r>
        <w:rPr>
          <w:spacing w:val="2"/>
        </w:rPr>
        <w:t> </w:t>
      </w:r>
      <w:r>
        <w:rPr>
          <w:spacing w:val="-2"/>
        </w:rPr>
        <w:t>chucked</w:t>
      </w:r>
      <w:r>
        <w:rPr>
          <w:spacing w:val="1"/>
        </w:rPr>
        <w:t> </w:t>
      </w:r>
      <w:r>
        <w:rPr>
          <w:spacing w:val="-2"/>
        </w:rPr>
        <w:t>anyone,</w:t>
      </w:r>
      <w:r>
        <w:rPr>
          <w:spacing w:val="2"/>
        </w:rPr>
        <w:t> </w:t>
      </w:r>
      <w:r>
        <w:rPr>
          <w:spacing w:val="-2"/>
        </w:rPr>
        <w:t>have</w:t>
      </w:r>
      <w:r>
        <w:rPr>
          <w:spacing w:val="1"/>
        </w:rPr>
        <w:t> </w:t>
      </w:r>
      <w:r>
        <w:rPr>
          <w:spacing w:val="-2"/>
        </w:rPr>
        <w:t>you?”</w:t>
      </w:r>
      <w:r>
        <w:rPr>
          <w:spacing w:val="2"/>
        </w:rPr>
        <w:t> </w:t>
      </w:r>
      <w:r>
        <w:rPr>
          <w:spacing w:val="-2"/>
        </w:rPr>
        <w:t>said</w:t>
      </w:r>
      <w:r>
        <w:rPr>
          <w:spacing w:val="2"/>
        </w:rPr>
        <w:t> </w:t>
      </w:r>
      <w:r>
        <w:rPr>
          <w:spacing w:val="-2"/>
        </w:rPr>
        <w:t>Ron.</w:t>
      </w:r>
      <w:r>
        <w:rPr>
          <w:spacing w:val="1"/>
        </w:rPr>
        <w:t> </w:t>
      </w:r>
      <w:r>
        <w:rPr>
          <w:spacing w:val="-4"/>
        </w:rPr>
        <w:t>“You</w:t>
      </w:r>
    </w:p>
    <w:p>
      <w:pPr>
        <w:pStyle w:val="BodyText"/>
        <w:spacing w:line="296" w:lineRule="exact"/>
        <w:ind w:firstLine="0"/>
      </w:pPr>
      <w:r>
        <w:rPr/>
        <w:t>and</w:t>
      </w:r>
      <w:r>
        <w:rPr>
          <w:spacing w:val="2"/>
        </w:rPr>
        <w:t> </w:t>
      </w:r>
      <w:r>
        <w:rPr/>
        <w:t>Cho</w:t>
      </w:r>
      <w:r>
        <w:rPr>
          <w:spacing w:val="4"/>
        </w:rPr>
        <w:t> </w:t>
      </w:r>
      <w:r>
        <w:rPr/>
        <w:t>just</w:t>
      </w:r>
      <w:r>
        <w:rPr>
          <w:spacing w:val="3"/>
        </w:rPr>
        <w:t> </w:t>
      </w:r>
      <w:r>
        <w:rPr/>
        <w:t>—</w:t>
      </w:r>
      <w:r>
        <w:rPr>
          <w:spacing w:val="-10"/>
        </w:rPr>
        <w:t>”</w:t>
      </w:r>
    </w:p>
    <w:p>
      <w:pPr>
        <w:pStyle w:val="BodyText"/>
        <w:spacing w:before="33"/>
        <w:ind w:left="527" w:firstLine="0"/>
      </w:pPr>
      <w:r>
        <w:rPr>
          <w:spacing w:val="-2"/>
        </w:rPr>
        <w:t>“Sort</w:t>
      </w:r>
      <w:r>
        <w:rPr>
          <w:spacing w:val="-11"/>
        </w:rPr>
        <w:t> </w:t>
      </w:r>
      <w:r>
        <w:rPr>
          <w:spacing w:val="-2"/>
        </w:rPr>
        <w:t>of</w:t>
      </w:r>
      <w:r>
        <w:rPr>
          <w:spacing w:val="-11"/>
        </w:rPr>
        <w:t> </w:t>
      </w:r>
      <w:r>
        <w:rPr>
          <w:spacing w:val="-2"/>
        </w:rPr>
        <w:t>fell</w:t>
      </w:r>
      <w:r>
        <w:rPr>
          <w:spacing w:val="-11"/>
        </w:rPr>
        <w:t> </w:t>
      </w:r>
      <w:r>
        <w:rPr>
          <w:spacing w:val="-2"/>
        </w:rPr>
        <w:t>apart,</w:t>
      </w:r>
      <w:r>
        <w:rPr>
          <w:spacing w:val="-11"/>
        </w:rPr>
        <w:t> </w:t>
      </w:r>
      <w:r>
        <w:rPr>
          <w:spacing w:val="-2"/>
        </w:rPr>
        <w:t>yeah,”</w:t>
      </w:r>
      <w:r>
        <w:rPr>
          <w:spacing w:val="-11"/>
        </w:rPr>
        <w:t> </w:t>
      </w:r>
      <w:r>
        <w:rPr>
          <w:spacing w:val="-2"/>
        </w:rPr>
        <w:t>said</w:t>
      </w:r>
      <w:r>
        <w:rPr>
          <w:spacing w:val="-11"/>
        </w:rPr>
        <w:t> </w:t>
      </w:r>
      <w:r>
        <w:rPr>
          <w:spacing w:val="-4"/>
        </w:rPr>
        <w:t>Harry</w:t>
      </w:r>
    </w:p>
    <w:p>
      <w:pPr>
        <w:pStyle w:val="BodyText"/>
        <w:spacing w:line="264" w:lineRule="auto" w:before="31"/>
        <w:ind w:right="232"/>
      </w:pPr>
      <w:r>
        <w:rPr/>
        <w:t>“Wish that would happen with me and Lavender,” said Ron gloomily, watching Hermione silently tapping each of his mis- spelled words with the end of her wand, so that they corrected themselves</w:t>
      </w:r>
      <w:r>
        <w:rPr>
          <w:spacing w:val="-9"/>
        </w:rPr>
        <w:t> </w:t>
      </w:r>
      <w:r>
        <w:rPr/>
        <w:t>on</w:t>
      </w:r>
      <w:r>
        <w:rPr>
          <w:spacing w:val="-9"/>
        </w:rPr>
        <w:t> </w:t>
      </w:r>
      <w:r>
        <w:rPr/>
        <w:t>the</w:t>
      </w:r>
      <w:r>
        <w:rPr>
          <w:spacing w:val="-9"/>
        </w:rPr>
        <w:t> </w:t>
      </w:r>
      <w:r>
        <w:rPr/>
        <w:t>page.</w:t>
      </w:r>
      <w:r>
        <w:rPr>
          <w:spacing w:val="-9"/>
        </w:rPr>
        <w:t> </w:t>
      </w:r>
      <w:r>
        <w:rPr/>
        <w:t>“But</w:t>
      </w:r>
      <w:r>
        <w:rPr>
          <w:spacing w:val="-9"/>
        </w:rPr>
        <w:t> </w:t>
      </w:r>
      <w:r>
        <w:rPr/>
        <w:t>the</w:t>
      </w:r>
      <w:r>
        <w:rPr>
          <w:spacing w:val="-9"/>
        </w:rPr>
        <w:t> </w:t>
      </w:r>
      <w:r>
        <w:rPr/>
        <w:t>more</w:t>
      </w:r>
      <w:r>
        <w:rPr>
          <w:spacing w:val="-9"/>
        </w:rPr>
        <w:t> </w:t>
      </w:r>
      <w:r>
        <w:rPr/>
        <w:t>I</w:t>
      </w:r>
      <w:r>
        <w:rPr>
          <w:spacing w:val="-9"/>
        </w:rPr>
        <w:t> </w:t>
      </w:r>
      <w:r>
        <w:rPr/>
        <w:t>hint</w:t>
      </w:r>
      <w:r>
        <w:rPr>
          <w:spacing w:val="-9"/>
        </w:rPr>
        <w:t> </w:t>
      </w:r>
      <w:r>
        <w:rPr/>
        <w:t>I</w:t>
      </w:r>
      <w:r>
        <w:rPr>
          <w:spacing w:val="-9"/>
        </w:rPr>
        <w:t> </w:t>
      </w:r>
      <w:r>
        <w:rPr/>
        <w:t>want</w:t>
      </w:r>
      <w:r>
        <w:rPr>
          <w:spacing w:val="-9"/>
        </w:rPr>
        <w:t> </w:t>
      </w:r>
      <w:r>
        <w:rPr/>
        <w:t>to</w:t>
      </w:r>
      <w:r>
        <w:rPr>
          <w:spacing w:val="-9"/>
        </w:rPr>
        <w:t> </w:t>
      </w:r>
      <w:r>
        <w:rPr/>
        <w:t>finish</w:t>
      </w:r>
      <w:r>
        <w:rPr>
          <w:spacing w:val="-9"/>
        </w:rPr>
        <w:t> </w:t>
      </w:r>
      <w:r>
        <w:rPr/>
        <w:t>it,</w:t>
      </w:r>
      <w:r>
        <w:rPr>
          <w:spacing w:val="-9"/>
        </w:rPr>
        <w:t> </w:t>
      </w:r>
      <w:r>
        <w:rPr/>
        <w:t>the tighter she holds on. It’s like going out with the giant squid.”</w:t>
      </w:r>
    </w:p>
    <w:p>
      <w:pPr>
        <w:pStyle w:val="BodyText"/>
        <w:spacing w:line="264" w:lineRule="auto" w:before="8"/>
        <w:ind w:right="233"/>
      </w:pPr>
      <w:r>
        <w:rPr/>
        <w:t>“There,” said Hermione, some twenty minutes later, handing back Ron’s essay.</w:t>
      </w:r>
    </w:p>
    <w:p>
      <w:pPr>
        <w:pStyle w:val="BodyText"/>
        <w:spacing w:line="264" w:lineRule="auto" w:before="3"/>
        <w:ind w:right="232"/>
      </w:pPr>
      <w:r>
        <w:rPr/>
        <w:t>“Thanks a million,” said Ron. “Can I borrow your quill for the </w:t>
      </w:r>
      <w:r>
        <w:rPr>
          <w:spacing w:val="-2"/>
        </w:rPr>
        <w:t>conclusion?”</w:t>
      </w:r>
    </w:p>
    <w:p>
      <w:pPr>
        <w:pStyle w:val="BodyText"/>
        <w:spacing w:line="266" w:lineRule="auto" w:before="2"/>
        <w:ind w:right="230"/>
      </w:pPr>
      <w:r>
        <w:rPr/>
        <w:t>Harry,</w:t>
      </w:r>
      <w:r>
        <w:rPr>
          <w:spacing w:val="-15"/>
        </w:rPr>
        <w:t> </w:t>
      </w:r>
      <w:r>
        <w:rPr/>
        <w:t>who</w:t>
      </w:r>
      <w:r>
        <w:rPr>
          <w:spacing w:val="-15"/>
        </w:rPr>
        <w:t> </w:t>
      </w:r>
      <w:r>
        <w:rPr/>
        <w:t>had</w:t>
      </w:r>
      <w:r>
        <w:rPr>
          <w:spacing w:val="-15"/>
        </w:rPr>
        <w:t> </w:t>
      </w:r>
      <w:r>
        <w:rPr/>
        <w:t>found</w:t>
      </w:r>
      <w:r>
        <w:rPr>
          <w:spacing w:val="-15"/>
        </w:rPr>
        <w:t> </w:t>
      </w:r>
      <w:r>
        <w:rPr/>
        <w:t>nothing</w:t>
      </w:r>
      <w:r>
        <w:rPr>
          <w:spacing w:val="-15"/>
        </w:rPr>
        <w:t> </w:t>
      </w:r>
      <w:r>
        <w:rPr/>
        <w:t>useful</w:t>
      </w:r>
      <w:r>
        <w:rPr>
          <w:spacing w:val="-15"/>
        </w:rPr>
        <w:t> </w:t>
      </w:r>
      <w:r>
        <w:rPr/>
        <w:t>in</w:t>
      </w:r>
      <w:r>
        <w:rPr>
          <w:spacing w:val="-15"/>
        </w:rPr>
        <w:t> </w:t>
      </w:r>
      <w:r>
        <w:rPr/>
        <w:t>the</w:t>
      </w:r>
      <w:r>
        <w:rPr>
          <w:spacing w:val="-15"/>
        </w:rPr>
        <w:t> </w:t>
      </w:r>
      <w:r>
        <w:rPr/>
        <w:t>Half-Blood</w:t>
      </w:r>
      <w:r>
        <w:rPr>
          <w:spacing w:val="-15"/>
        </w:rPr>
        <w:t> </w:t>
      </w:r>
      <w:r>
        <w:rPr/>
        <w:t>Prince’s notes so far, looked around; the three of them were now the only ones</w:t>
      </w:r>
      <w:r>
        <w:rPr>
          <w:spacing w:val="-5"/>
        </w:rPr>
        <w:t> </w:t>
      </w:r>
      <w:r>
        <w:rPr/>
        <w:t>left</w:t>
      </w:r>
      <w:r>
        <w:rPr>
          <w:spacing w:val="-5"/>
        </w:rPr>
        <w:t> </w:t>
      </w:r>
      <w:r>
        <w:rPr/>
        <w:t>in</w:t>
      </w:r>
      <w:r>
        <w:rPr>
          <w:spacing w:val="-5"/>
        </w:rPr>
        <w:t> </w:t>
      </w:r>
      <w:r>
        <w:rPr/>
        <w:t>the</w:t>
      </w:r>
      <w:r>
        <w:rPr>
          <w:spacing w:val="-5"/>
        </w:rPr>
        <w:t> </w:t>
      </w:r>
      <w:r>
        <w:rPr/>
        <w:t>common</w:t>
      </w:r>
      <w:r>
        <w:rPr>
          <w:spacing w:val="-5"/>
        </w:rPr>
        <w:t> </w:t>
      </w:r>
      <w:r>
        <w:rPr/>
        <w:t>room,</w:t>
      </w:r>
      <w:r>
        <w:rPr>
          <w:spacing w:val="-5"/>
        </w:rPr>
        <w:t> </w:t>
      </w:r>
      <w:r>
        <w:rPr/>
        <w:t>Seamus</w:t>
      </w:r>
      <w:r>
        <w:rPr>
          <w:spacing w:val="-5"/>
        </w:rPr>
        <w:t> </w:t>
      </w:r>
      <w:r>
        <w:rPr/>
        <w:t>having</w:t>
      </w:r>
      <w:r>
        <w:rPr>
          <w:spacing w:val="-5"/>
        </w:rPr>
        <w:t> </w:t>
      </w:r>
      <w:r>
        <w:rPr/>
        <w:t>just</w:t>
      </w:r>
      <w:r>
        <w:rPr>
          <w:spacing w:val="-5"/>
        </w:rPr>
        <w:t> </w:t>
      </w:r>
      <w:r>
        <w:rPr/>
        <w:t>gone</w:t>
      </w:r>
      <w:r>
        <w:rPr>
          <w:spacing w:val="-5"/>
        </w:rPr>
        <w:t> </w:t>
      </w:r>
      <w:r>
        <w:rPr/>
        <w:t>up</w:t>
      </w:r>
      <w:r>
        <w:rPr>
          <w:spacing w:val="-5"/>
        </w:rPr>
        <w:t> </w:t>
      </w:r>
      <w:r>
        <w:rPr/>
        <w:t>to</w:t>
      </w:r>
      <w:r>
        <w:rPr>
          <w:spacing w:val="-5"/>
        </w:rPr>
        <w:t> </w:t>
      </w:r>
      <w:r>
        <w:rPr/>
        <w:t>bed cursing</w:t>
      </w:r>
      <w:r>
        <w:rPr>
          <w:spacing w:val="-17"/>
        </w:rPr>
        <w:t> </w:t>
      </w:r>
      <w:r>
        <w:rPr/>
        <w:t>Snape</w:t>
      </w:r>
      <w:r>
        <w:rPr>
          <w:spacing w:val="-16"/>
        </w:rPr>
        <w:t> </w:t>
      </w:r>
      <w:r>
        <w:rPr/>
        <w:t>and</w:t>
      </w:r>
      <w:r>
        <w:rPr>
          <w:spacing w:val="-16"/>
        </w:rPr>
        <w:t> </w:t>
      </w:r>
      <w:r>
        <w:rPr/>
        <w:t>his</w:t>
      </w:r>
      <w:r>
        <w:rPr>
          <w:spacing w:val="-16"/>
        </w:rPr>
        <w:t> </w:t>
      </w:r>
      <w:r>
        <w:rPr/>
        <w:t>essay.</w:t>
      </w:r>
      <w:r>
        <w:rPr>
          <w:spacing w:val="-17"/>
        </w:rPr>
        <w:t> </w:t>
      </w:r>
      <w:r>
        <w:rPr/>
        <w:t>The</w:t>
      </w:r>
      <w:r>
        <w:rPr>
          <w:spacing w:val="-16"/>
        </w:rPr>
        <w:t> </w:t>
      </w:r>
      <w:r>
        <w:rPr/>
        <w:t>only</w:t>
      </w:r>
      <w:r>
        <w:rPr>
          <w:spacing w:val="-16"/>
        </w:rPr>
        <w:t> </w:t>
      </w:r>
      <w:r>
        <w:rPr/>
        <w:t>sounds</w:t>
      </w:r>
      <w:r>
        <w:rPr>
          <w:spacing w:val="-16"/>
        </w:rPr>
        <w:t> </w:t>
      </w:r>
      <w:r>
        <w:rPr/>
        <w:t>were</w:t>
      </w:r>
      <w:r>
        <w:rPr>
          <w:spacing w:val="-17"/>
        </w:rPr>
        <w:t> </w:t>
      </w:r>
      <w:r>
        <w:rPr/>
        <w:t>the</w:t>
      </w:r>
      <w:r>
        <w:rPr>
          <w:spacing w:val="-16"/>
        </w:rPr>
        <w:t> </w:t>
      </w:r>
      <w:r>
        <w:rPr/>
        <w:t>crackling</w:t>
      </w:r>
      <w:r>
        <w:rPr>
          <w:spacing w:val="-16"/>
        </w:rPr>
        <w:t> </w:t>
      </w:r>
      <w:r>
        <w:rPr/>
        <w:t>of the fire and Ron scratching out one last paragraph on dementors using Hermione’s quill. Harry had just closed the Half-Blood Prince’s book, yawning, when —</w:t>
      </w:r>
    </w:p>
    <w:p>
      <w:pPr>
        <w:spacing w:line="291" w:lineRule="exact" w:before="0"/>
        <w:ind w:left="528" w:right="0" w:firstLine="0"/>
        <w:jc w:val="left"/>
        <w:rPr>
          <w:i/>
          <w:sz w:val="26"/>
        </w:rPr>
      </w:pPr>
      <w:r>
        <w:rPr>
          <w:i/>
          <w:spacing w:val="-2"/>
          <w:sz w:val="26"/>
        </w:rPr>
        <w:t>Crack.</w:t>
      </w:r>
    </w:p>
    <w:p>
      <w:pPr>
        <w:pStyle w:val="BodyText"/>
        <w:spacing w:line="266" w:lineRule="auto" w:before="29"/>
        <w:jc w:val="left"/>
      </w:pPr>
      <w:r>
        <w:rPr/>
        <w:t>Hermione</w:t>
      </w:r>
      <w:r>
        <w:rPr>
          <w:spacing w:val="37"/>
        </w:rPr>
        <w:t> </w:t>
      </w:r>
      <w:r>
        <w:rPr/>
        <w:t>let</w:t>
      </w:r>
      <w:r>
        <w:rPr>
          <w:spacing w:val="37"/>
        </w:rPr>
        <w:t> </w:t>
      </w:r>
      <w:r>
        <w:rPr/>
        <w:t>out</w:t>
      </w:r>
      <w:r>
        <w:rPr>
          <w:spacing w:val="37"/>
        </w:rPr>
        <w:t> </w:t>
      </w:r>
      <w:r>
        <w:rPr/>
        <w:t>a</w:t>
      </w:r>
      <w:r>
        <w:rPr>
          <w:spacing w:val="37"/>
        </w:rPr>
        <w:t> </w:t>
      </w:r>
      <w:r>
        <w:rPr/>
        <w:t>little</w:t>
      </w:r>
      <w:r>
        <w:rPr>
          <w:spacing w:val="37"/>
        </w:rPr>
        <w:t> </w:t>
      </w:r>
      <w:r>
        <w:rPr/>
        <w:t>shriek;</w:t>
      </w:r>
      <w:r>
        <w:rPr>
          <w:spacing w:val="37"/>
        </w:rPr>
        <w:t> </w:t>
      </w:r>
      <w:r>
        <w:rPr/>
        <w:t>Ron</w:t>
      </w:r>
      <w:r>
        <w:rPr>
          <w:spacing w:val="37"/>
        </w:rPr>
        <w:t> </w:t>
      </w:r>
      <w:r>
        <w:rPr/>
        <w:t>spilled</w:t>
      </w:r>
      <w:r>
        <w:rPr>
          <w:spacing w:val="37"/>
        </w:rPr>
        <w:t> </w:t>
      </w:r>
      <w:r>
        <w:rPr/>
        <w:t>ink</w:t>
      </w:r>
      <w:r>
        <w:rPr>
          <w:spacing w:val="37"/>
        </w:rPr>
        <w:t> </w:t>
      </w:r>
      <w:r>
        <w:rPr/>
        <w:t>all</w:t>
      </w:r>
      <w:r>
        <w:rPr>
          <w:spacing w:val="37"/>
        </w:rPr>
        <w:t> </w:t>
      </w:r>
      <w:r>
        <w:rPr/>
        <w:t>over</w:t>
      </w:r>
      <w:r>
        <w:rPr>
          <w:spacing w:val="37"/>
        </w:rPr>
        <w:t> </w:t>
      </w:r>
      <w:r>
        <w:rPr/>
        <w:t>his freshly</w:t>
      </w:r>
      <w:r>
        <w:rPr>
          <w:spacing w:val="-13"/>
        </w:rPr>
        <w:t> </w:t>
      </w:r>
      <w:r>
        <w:rPr/>
        <w:t>completed</w:t>
      </w:r>
      <w:r>
        <w:rPr>
          <w:spacing w:val="-13"/>
        </w:rPr>
        <w:t> </w:t>
      </w:r>
      <w:r>
        <w:rPr/>
        <w:t>essay,</w:t>
      </w:r>
      <w:r>
        <w:rPr>
          <w:spacing w:val="-13"/>
        </w:rPr>
        <w:t> </w:t>
      </w:r>
      <w:r>
        <w:rPr/>
        <w:t>and</w:t>
      </w:r>
      <w:r>
        <w:rPr>
          <w:spacing w:val="-13"/>
        </w:rPr>
        <w:t> </w:t>
      </w:r>
      <w:r>
        <w:rPr/>
        <w:t>Harry</w:t>
      </w:r>
      <w:r>
        <w:rPr>
          <w:spacing w:val="-13"/>
        </w:rPr>
        <w:t> </w:t>
      </w:r>
      <w:r>
        <w:rPr/>
        <w:t>said,</w:t>
      </w:r>
      <w:r>
        <w:rPr>
          <w:spacing w:val="-13"/>
        </w:rPr>
        <w:t> </w:t>
      </w:r>
      <w:r>
        <w:rPr/>
        <w:t>“Kreacher!”</w:t>
      </w:r>
    </w:p>
    <w:p>
      <w:pPr>
        <w:pStyle w:val="BodyText"/>
        <w:spacing w:line="264" w:lineRule="auto"/>
        <w:ind w:left="528" w:firstLine="0"/>
        <w:jc w:val="left"/>
      </w:pPr>
      <w:r>
        <w:rPr/>
        <w:t>The</w:t>
      </w:r>
      <w:r>
        <w:rPr>
          <w:spacing w:val="-1"/>
        </w:rPr>
        <w:t> </w:t>
      </w:r>
      <w:r>
        <w:rPr/>
        <w:t>house-elf</w:t>
      </w:r>
      <w:r>
        <w:rPr>
          <w:spacing w:val="-1"/>
        </w:rPr>
        <w:t> </w:t>
      </w:r>
      <w:r>
        <w:rPr/>
        <w:t>bowed</w:t>
      </w:r>
      <w:r>
        <w:rPr>
          <w:spacing w:val="-1"/>
        </w:rPr>
        <w:t> </w:t>
      </w:r>
      <w:r>
        <w:rPr/>
        <w:t>low</w:t>
      </w:r>
      <w:r>
        <w:rPr>
          <w:spacing w:val="-1"/>
        </w:rPr>
        <w:t> </w:t>
      </w:r>
      <w:r>
        <w:rPr/>
        <w:t>and</w:t>
      </w:r>
      <w:r>
        <w:rPr>
          <w:spacing w:val="-1"/>
        </w:rPr>
        <w:t> </w:t>
      </w:r>
      <w:r>
        <w:rPr/>
        <w:t>addressed</w:t>
      </w:r>
      <w:r>
        <w:rPr>
          <w:spacing w:val="-1"/>
        </w:rPr>
        <w:t> </w:t>
      </w:r>
      <w:r>
        <w:rPr/>
        <w:t>his</w:t>
      </w:r>
      <w:r>
        <w:rPr>
          <w:spacing w:val="-1"/>
        </w:rPr>
        <w:t> </w:t>
      </w:r>
      <w:r>
        <w:rPr/>
        <w:t>own</w:t>
      </w:r>
      <w:r>
        <w:rPr>
          <w:spacing w:val="-1"/>
        </w:rPr>
        <w:t> </w:t>
      </w:r>
      <w:r>
        <w:rPr/>
        <w:t>gnarled</w:t>
      </w:r>
      <w:r>
        <w:rPr>
          <w:spacing w:val="-1"/>
        </w:rPr>
        <w:t> </w:t>
      </w:r>
      <w:r>
        <w:rPr/>
        <w:t>toes. “Master</w:t>
      </w:r>
      <w:r>
        <w:rPr>
          <w:spacing w:val="-7"/>
        </w:rPr>
        <w:t> </w:t>
      </w:r>
      <w:r>
        <w:rPr/>
        <w:t>said</w:t>
      </w:r>
      <w:r>
        <w:rPr>
          <w:spacing w:val="-7"/>
        </w:rPr>
        <w:t> </w:t>
      </w:r>
      <w:r>
        <w:rPr/>
        <w:t>he</w:t>
      </w:r>
      <w:r>
        <w:rPr>
          <w:spacing w:val="-7"/>
        </w:rPr>
        <w:t> </w:t>
      </w:r>
      <w:r>
        <w:rPr/>
        <w:t>wanted</w:t>
      </w:r>
      <w:r>
        <w:rPr>
          <w:spacing w:val="-7"/>
        </w:rPr>
        <w:t> </w:t>
      </w:r>
      <w:r>
        <w:rPr/>
        <w:t>regular</w:t>
      </w:r>
      <w:r>
        <w:rPr>
          <w:spacing w:val="-7"/>
        </w:rPr>
        <w:t> </w:t>
      </w:r>
      <w:r>
        <w:rPr/>
        <w:t>reports</w:t>
      </w:r>
      <w:r>
        <w:rPr>
          <w:spacing w:val="-7"/>
        </w:rPr>
        <w:t> </w:t>
      </w:r>
      <w:r>
        <w:rPr/>
        <w:t>on</w:t>
      </w:r>
      <w:r>
        <w:rPr>
          <w:spacing w:val="-7"/>
        </w:rPr>
        <w:t> </w:t>
      </w:r>
      <w:r>
        <w:rPr/>
        <w:t>what</w:t>
      </w:r>
      <w:r>
        <w:rPr>
          <w:spacing w:val="-6"/>
        </w:rPr>
        <w:t> </w:t>
      </w:r>
      <w:r>
        <w:rPr/>
        <w:t>the</w:t>
      </w:r>
      <w:r>
        <w:rPr>
          <w:spacing w:val="-7"/>
        </w:rPr>
        <w:t> </w:t>
      </w:r>
      <w:r>
        <w:rPr/>
        <w:t>Malfoy</w:t>
      </w:r>
      <w:r>
        <w:rPr>
          <w:spacing w:val="-7"/>
        </w:rPr>
        <w:t> </w:t>
      </w:r>
      <w:r>
        <w:rPr/>
        <w:t>boy</w:t>
      </w:r>
    </w:p>
    <w:p>
      <w:pPr>
        <w:pStyle w:val="BodyText"/>
        <w:spacing w:before="1"/>
        <w:ind w:firstLine="0"/>
        <w:jc w:val="left"/>
      </w:pPr>
      <w:r>
        <w:rPr>
          <w:spacing w:val="-2"/>
        </w:rPr>
        <w:t>is</w:t>
      </w:r>
      <w:r>
        <w:rPr>
          <w:spacing w:val="-16"/>
        </w:rPr>
        <w:t> </w:t>
      </w:r>
      <w:r>
        <w:rPr>
          <w:spacing w:val="-2"/>
        </w:rPr>
        <w:t>doing,</w:t>
      </w:r>
      <w:r>
        <w:rPr>
          <w:spacing w:val="-13"/>
        </w:rPr>
        <w:t> </w:t>
      </w:r>
      <w:r>
        <w:rPr>
          <w:spacing w:val="-2"/>
        </w:rPr>
        <w:t>so</w:t>
      </w:r>
      <w:r>
        <w:rPr>
          <w:spacing w:val="-13"/>
        </w:rPr>
        <w:t> </w:t>
      </w:r>
      <w:r>
        <w:rPr>
          <w:spacing w:val="-2"/>
        </w:rPr>
        <w:t>Kreacher</w:t>
      </w:r>
      <w:r>
        <w:rPr>
          <w:spacing w:val="-14"/>
        </w:rPr>
        <w:t> </w:t>
      </w:r>
      <w:r>
        <w:rPr>
          <w:spacing w:val="-2"/>
        </w:rPr>
        <w:t>has</w:t>
      </w:r>
      <w:r>
        <w:rPr>
          <w:spacing w:val="-13"/>
        </w:rPr>
        <w:t> </w:t>
      </w:r>
      <w:r>
        <w:rPr>
          <w:spacing w:val="-2"/>
        </w:rPr>
        <w:t>come</w:t>
      </w:r>
      <w:r>
        <w:rPr>
          <w:spacing w:val="-13"/>
        </w:rPr>
        <w:t> </w:t>
      </w:r>
      <w:r>
        <w:rPr>
          <w:spacing w:val="-2"/>
        </w:rPr>
        <w:t>to</w:t>
      </w:r>
      <w:r>
        <w:rPr>
          <w:spacing w:val="-13"/>
        </w:rPr>
        <w:t> </w:t>
      </w:r>
      <w:r>
        <w:rPr>
          <w:spacing w:val="-2"/>
        </w:rPr>
        <w:t>give</w:t>
      </w:r>
      <w:r>
        <w:rPr>
          <w:spacing w:val="-13"/>
        </w:rPr>
        <w:t> </w:t>
      </w:r>
      <w:r>
        <w:rPr>
          <w:spacing w:val="-2"/>
        </w:rPr>
        <w:t>—</w:t>
      </w:r>
      <w:r>
        <w:rPr>
          <w:spacing w:val="-10"/>
        </w:rPr>
        <w:t>”</w:t>
      </w:r>
    </w:p>
    <w:p>
      <w:pPr>
        <w:spacing w:after="0"/>
        <w:jc w:val="left"/>
        <w:sectPr>
          <w:footerReference w:type="default" r:id="rId238"/>
          <w:pgSz w:w="8780" w:h="13040"/>
          <w:pgMar w:header="0" w:footer="1170" w:top="720" w:bottom="1360" w:left="720" w:right="720"/>
          <w:pgNumType w:start="50"/>
        </w:sectPr>
      </w:pPr>
    </w:p>
    <w:p>
      <w:pPr>
        <w:pStyle w:val="Heading4"/>
        <w:tabs>
          <w:tab w:pos="974" w:val="left" w:leader="none"/>
        </w:tabs>
        <w:spacing w:line="557" w:lineRule="exact"/>
        <w:ind w:left="232"/>
        <w:jc w:val="left"/>
        <w:rPr>
          <w:rFonts w:ascii="Trebuchet MS" w:hAnsi="Trebuchet MS"/>
        </w:rPr>
      </w:pPr>
      <w:r>
        <w:rPr>
          <w:position w:val="-9"/>
        </w:rPr>
        <w:drawing>
          <wp:inline distT="0" distB="0" distL="0" distR="0">
            <wp:extent cx="266953" cy="252475"/>
            <wp:effectExtent l="0" t="0" r="0" b="0"/>
            <wp:docPr id="1120" name="Image 1120"/>
            <wp:cNvGraphicFramePr>
              <a:graphicFrameLocks/>
            </wp:cNvGraphicFramePr>
            <a:graphic>
              <a:graphicData uri="http://schemas.openxmlformats.org/drawingml/2006/picture">
                <pic:pic>
                  <pic:nvPicPr>
                    <pic:cNvPr id="1120" name="Image 1120"/>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hAnsi="Times New Roman"/>
          <w:sz w:val="20"/>
        </w:rPr>
        <w:tab/>
      </w:r>
      <w:r>
        <w:rPr>
          <w:rFonts w:ascii="Trebuchet MS" w:hAnsi="Trebuchet MS"/>
          <w:w w:val="90"/>
        </w:rPr>
        <w:t>nmE</w:t>
      </w:r>
      <w:r>
        <w:rPr>
          <w:rFonts w:ascii="Trebuchet MS" w:hAnsi="Trebuchet MS"/>
          <w:spacing w:val="46"/>
          <w:w w:val="150"/>
        </w:rPr>
        <w:t> </w:t>
      </w:r>
      <w:r>
        <w:rPr>
          <w:rFonts w:ascii="Trebuchet MS" w:hAnsi="Trebuchet MS"/>
          <w:w w:val="90"/>
        </w:rPr>
        <w:t>UNyNowABLE</w:t>
      </w:r>
      <w:r>
        <w:rPr>
          <w:rFonts w:ascii="Trebuchet MS" w:hAnsi="Trebuchet MS"/>
          <w:spacing w:val="46"/>
          <w:w w:val="150"/>
        </w:rPr>
        <w:t> </w:t>
      </w:r>
      <w:r>
        <w:rPr>
          <w:rFonts w:ascii="Trebuchet MS" w:hAnsi="Trebuchet MS"/>
          <w:w w:val="90"/>
        </w:rPr>
        <w:t>Rooç</w:t>
      </w:r>
      <w:r>
        <w:rPr>
          <w:rFonts w:ascii="Trebuchet MS" w:hAnsi="Trebuchet MS"/>
          <w:spacing w:val="40"/>
        </w:rPr>
        <w:t>  </w:t>
      </w:r>
      <w:r>
        <w:rPr>
          <w:rFonts w:ascii="Trebuchet MS" w:hAnsi="Trebuchet MS"/>
          <w:spacing w:val="9"/>
          <w:position w:val="-9"/>
        </w:rPr>
        <w:drawing>
          <wp:inline distT="0" distB="0" distL="0" distR="0">
            <wp:extent cx="267716" cy="252475"/>
            <wp:effectExtent l="0" t="0" r="0" b="0"/>
            <wp:docPr id="1121" name="Image 1121"/>
            <wp:cNvGraphicFramePr>
              <a:graphicFrameLocks/>
            </wp:cNvGraphicFramePr>
            <a:graphic>
              <a:graphicData uri="http://schemas.openxmlformats.org/drawingml/2006/picture">
                <pic:pic>
                  <pic:nvPicPr>
                    <pic:cNvPr id="1121" name="Image 1121"/>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hAnsi="Trebuchet MS"/>
          <w:spacing w:val="9"/>
          <w:position w:val="-9"/>
        </w:rPr>
      </w:r>
    </w:p>
    <w:p>
      <w:pPr>
        <w:pStyle w:val="BodyText"/>
        <w:spacing w:before="232"/>
        <w:ind w:left="0" w:firstLine="0"/>
        <w:jc w:val="left"/>
        <w:rPr>
          <w:rFonts w:ascii="Trebuchet MS"/>
        </w:rPr>
      </w:pPr>
    </w:p>
    <w:p>
      <w:pPr>
        <w:spacing w:before="0"/>
        <w:ind w:left="528" w:right="0" w:firstLine="0"/>
        <w:jc w:val="left"/>
        <w:rPr>
          <w:i/>
          <w:sz w:val="26"/>
        </w:rPr>
      </w:pPr>
      <w:r>
        <w:rPr>
          <w:i/>
          <w:spacing w:val="-2"/>
          <w:sz w:val="26"/>
        </w:rPr>
        <w:t>Crack.</w:t>
      </w:r>
    </w:p>
    <w:p>
      <w:pPr>
        <w:pStyle w:val="BodyText"/>
        <w:spacing w:line="264" w:lineRule="auto" w:before="29"/>
        <w:ind w:left="528" w:firstLine="0"/>
        <w:jc w:val="left"/>
      </w:pPr>
      <w:r>
        <w:rPr/>
        <w:t>Dobby</w:t>
      </w:r>
      <w:r>
        <w:rPr>
          <w:spacing w:val="-9"/>
        </w:rPr>
        <w:t> </w:t>
      </w:r>
      <w:r>
        <w:rPr/>
        <w:t>appeared</w:t>
      </w:r>
      <w:r>
        <w:rPr>
          <w:spacing w:val="-9"/>
        </w:rPr>
        <w:t> </w:t>
      </w:r>
      <w:r>
        <w:rPr/>
        <w:t>alongside</w:t>
      </w:r>
      <w:r>
        <w:rPr>
          <w:spacing w:val="-8"/>
        </w:rPr>
        <w:t> </w:t>
      </w:r>
      <w:r>
        <w:rPr/>
        <w:t>Kreacher,</w:t>
      </w:r>
      <w:r>
        <w:rPr>
          <w:spacing w:val="-8"/>
        </w:rPr>
        <w:t> </w:t>
      </w:r>
      <w:r>
        <w:rPr/>
        <w:t>his</w:t>
      </w:r>
      <w:r>
        <w:rPr>
          <w:spacing w:val="-8"/>
        </w:rPr>
        <w:t> </w:t>
      </w:r>
      <w:r>
        <w:rPr/>
        <w:t>tea-cozy</w:t>
      </w:r>
      <w:r>
        <w:rPr>
          <w:spacing w:val="-8"/>
        </w:rPr>
        <w:t> </w:t>
      </w:r>
      <w:r>
        <w:rPr/>
        <w:t>hat</w:t>
      </w:r>
      <w:r>
        <w:rPr>
          <w:spacing w:val="-8"/>
        </w:rPr>
        <w:t> </w:t>
      </w:r>
      <w:r>
        <w:rPr/>
        <w:t>askew. “Dobby</w:t>
      </w:r>
      <w:r>
        <w:rPr>
          <w:spacing w:val="-9"/>
        </w:rPr>
        <w:t> </w:t>
      </w:r>
      <w:r>
        <w:rPr/>
        <w:t>has</w:t>
      </w:r>
      <w:r>
        <w:rPr>
          <w:spacing w:val="-10"/>
        </w:rPr>
        <w:t> </w:t>
      </w:r>
      <w:r>
        <w:rPr/>
        <w:t>been</w:t>
      </w:r>
      <w:r>
        <w:rPr>
          <w:spacing w:val="-9"/>
        </w:rPr>
        <w:t> </w:t>
      </w:r>
      <w:r>
        <w:rPr/>
        <w:t>helping</w:t>
      </w:r>
      <w:r>
        <w:rPr>
          <w:spacing w:val="-9"/>
        </w:rPr>
        <w:t> </w:t>
      </w:r>
      <w:r>
        <w:rPr/>
        <w:t>too,</w:t>
      </w:r>
      <w:r>
        <w:rPr>
          <w:spacing w:val="-9"/>
        </w:rPr>
        <w:t> </w:t>
      </w:r>
      <w:r>
        <w:rPr/>
        <w:t>Harry</w:t>
      </w:r>
      <w:r>
        <w:rPr>
          <w:spacing w:val="-9"/>
        </w:rPr>
        <w:t> </w:t>
      </w:r>
      <w:r>
        <w:rPr/>
        <w:t>Potter!”</w:t>
      </w:r>
      <w:r>
        <w:rPr>
          <w:spacing w:val="-9"/>
        </w:rPr>
        <w:t> </w:t>
      </w:r>
      <w:r>
        <w:rPr/>
        <w:t>he</w:t>
      </w:r>
      <w:r>
        <w:rPr>
          <w:spacing w:val="-9"/>
        </w:rPr>
        <w:t> </w:t>
      </w:r>
      <w:r>
        <w:rPr/>
        <w:t>squeaked,</w:t>
      </w:r>
      <w:r>
        <w:rPr>
          <w:spacing w:val="-9"/>
        </w:rPr>
        <w:t> </w:t>
      </w:r>
      <w:r>
        <w:rPr/>
        <w:t>cast-</w:t>
      </w:r>
    </w:p>
    <w:p>
      <w:pPr>
        <w:pStyle w:val="BodyText"/>
        <w:spacing w:line="264" w:lineRule="auto" w:before="3"/>
        <w:ind w:right="231" w:firstLine="0"/>
      </w:pPr>
      <w:r>
        <w:rPr/>
        <w:t>ing</w:t>
      </w:r>
      <w:r>
        <w:rPr>
          <w:spacing w:val="-2"/>
        </w:rPr>
        <w:t> </w:t>
      </w:r>
      <w:r>
        <w:rPr/>
        <w:t>Kreacher</w:t>
      </w:r>
      <w:r>
        <w:rPr>
          <w:spacing w:val="-2"/>
        </w:rPr>
        <w:t> </w:t>
      </w:r>
      <w:r>
        <w:rPr/>
        <w:t>a</w:t>
      </w:r>
      <w:r>
        <w:rPr>
          <w:spacing w:val="-2"/>
        </w:rPr>
        <w:t> </w:t>
      </w:r>
      <w:r>
        <w:rPr/>
        <w:t>resentful</w:t>
      </w:r>
      <w:r>
        <w:rPr>
          <w:spacing w:val="-2"/>
        </w:rPr>
        <w:t> </w:t>
      </w:r>
      <w:r>
        <w:rPr/>
        <w:t>look.</w:t>
      </w:r>
      <w:r>
        <w:rPr>
          <w:spacing w:val="-2"/>
        </w:rPr>
        <w:t> </w:t>
      </w:r>
      <w:r>
        <w:rPr/>
        <w:t>“And</w:t>
      </w:r>
      <w:r>
        <w:rPr>
          <w:spacing w:val="-2"/>
        </w:rPr>
        <w:t> </w:t>
      </w:r>
      <w:r>
        <w:rPr/>
        <w:t>Kreacher</w:t>
      </w:r>
      <w:r>
        <w:rPr>
          <w:spacing w:val="-2"/>
        </w:rPr>
        <w:t> </w:t>
      </w:r>
      <w:r>
        <w:rPr/>
        <w:t>ought</w:t>
      </w:r>
      <w:r>
        <w:rPr>
          <w:spacing w:val="-2"/>
        </w:rPr>
        <w:t> </w:t>
      </w:r>
      <w:r>
        <w:rPr/>
        <w:t>to</w:t>
      </w:r>
      <w:r>
        <w:rPr>
          <w:spacing w:val="-2"/>
        </w:rPr>
        <w:t> </w:t>
      </w:r>
      <w:r>
        <w:rPr/>
        <w:t>tell</w:t>
      </w:r>
      <w:r>
        <w:rPr>
          <w:spacing w:val="-2"/>
        </w:rPr>
        <w:t> </w:t>
      </w:r>
      <w:r>
        <w:rPr/>
        <w:t>Dobby when he is coming to see Harry Potter so they can make their re- ports together!”</w:t>
      </w:r>
    </w:p>
    <w:p>
      <w:pPr>
        <w:pStyle w:val="BodyText"/>
        <w:spacing w:line="264" w:lineRule="auto" w:before="5"/>
        <w:ind w:right="234"/>
      </w:pPr>
      <w:r>
        <w:rPr/>
        <w:t>“What</w:t>
      </w:r>
      <w:r>
        <w:rPr>
          <w:spacing w:val="-4"/>
        </w:rPr>
        <w:t> </w:t>
      </w:r>
      <w:r>
        <w:rPr/>
        <w:t>is</w:t>
      </w:r>
      <w:r>
        <w:rPr>
          <w:spacing w:val="-5"/>
        </w:rPr>
        <w:t> </w:t>
      </w:r>
      <w:r>
        <w:rPr/>
        <w:t>this?”</w:t>
      </w:r>
      <w:r>
        <w:rPr>
          <w:spacing w:val="-4"/>
        </w:rPr>
        <w:t> </w:t>
      </w:r>
      <w:r>
        <w:rPr/>
        <w:t>asked</w:t>
      </w:r>
      <w:r>
        <w:rPr>
          <w:spacing w:val="-4"/>
        </w:rPr>
        <w:t> </w:t>
      </w:r>
      <w:r>
        <w:rPr/>
        <w:t>Hermione,</w:t>
      </w:r>
      <w:r>
        <w:rPr>
          <w:spacing w:val="-5"/>
        </w:rPr>
        <w:t> </w:t>
      </w:r>
      <w:r>
        <w:rPr/>
        <w:t>still</w:t>
      </w:r>
      <w:r>
        <w:rPr>
          <w:spacing w:val="-4"/>
        </w:rPr>
        <w:t> </w:t>
      </w:r>
      <w:r>
        <w:rPr/>
        <w:t>looking</w:t>
      </w:r>
      <w:r>
        <w:rPr>
          <w:spacing w:val="-4"/>
        </w:rPr>
        <w:t> </w:t>
      </w:r>
      <w:r>
        <w:rPr/>
        <w:t>shocked</w:t>
      </w:r>
      <w:r>
        <w:rPr>
          <w:spacing w:val="-4"/>
        </w:rPr>
        <w:t> </w:t>
      </w:r>
      <w:r>
        <w:rPr/>
        <w:t>by</w:t>
      </w:r>
      <w:r>
        <w:rPr>
          <w:spacing w:val="-4"/>
        </w:rPr>
        <w:t> </w:t>
      </w:r>
      <w:r>
        <w:rPr/>
        <w:t>these sudden appearances. “What’s going on, Harry?”</w:t>
      </w:r>
    </w:p>
    <w:p>
      <w:pPr>
        <w:pStyle w:val="BodyText"/>
        <w:spacing w:line="264" w:lineRule="auto" w:before="4"/>
        <w:ind w:right="233"/>
      </w:pPr>
      <w:r>
        <w:rPr/>
        <w:t>Harry</w:t>
      </w:r>
      <w:r>
        <w:rPr>
          <w:spacing w:val="-4"/>
        </w:rPr>
        <w:t> </w:t>
      </w:r>
      <w:r>
        <w:rPr/>
        <w:t>hesitated</w:t>
      </w:r>
      <w:r>
        <w:rPr>
          <w:spacing w:val="-4"/>
        </w:rPr>
        <w:t> </w:t>
      </w:r>
      <w:r>
        <w:rPr/>
        <w:t>before</w:t>
      </w:r>
      <w:r>
        <w:rPr>
          <w:spacing w:val="-4"/>
        </w:rPr>
        <w:t> </w:t>
      </w:r>
      <w:r>
        <w:rPr/>
        <w:t>answering,</w:t>
      </w:r>
      <w:r>
        <w:rPr>
          <w:spacing w:val="-4"/>
        </w:rPr>
        <w:t> </w:t>
      </w:r>
      <w:r>
        <w:rPr/>
        <w:t>because</w:t>
      </w:r>
      <w:r>
        <w:rPr>
          <w:spacing w:val="-4"/>
        </w:rPr>
        <w:t> </w:t>
      </w:r>
      <w:r>
        <w:rPr/>
        <w:t>he</w:t>
      </w:r>
      <w:r>
        <w:rPr>
          <w:spacing w:val="-4"/>
        </w:rPr>
        <w:t> </w:t>
      </w:r>
      <w:r>
        <w:rPr/>
        <w:t>had</w:t>
      </w:r>
      <w:r>
        <w:rPr>
          <w:spacing w:val="-4"/>
        </w:rPr>
        <w:t> </w:t>
      </w:r>
      <w:r>
        <w:rPr/>
        <w:t>not</w:t>
      </w:r>
      <w:r>
        <w:rPr>
          <w:spacing w:val="-4"/>
        </w:rPr>
        <w:t> </w:t>
      </w:r>
      <w:r>
        <w:rPr/>
        <w:t>told</w:t>
      </w:r>
      <w:r>
        <w:rPr>
          <w:spacing w:val="-4"/>
        </w:rPr>
        <w:t> </w:t>
      </w:r>
      <w:r>
        <w:rPr/>
        <w:t>Her- mione about setting Kreacher and Dobby to tail Malfoy; house- elves</w:t>
      </w:r>
      <w:r>
        <w:rPr>
          <w:spacing w:val="-7"/>
        </w:rPr>
        <w:t> </w:t>
      </w:r>
      <w:r>
        <w:rPr/>
        <w:t>were</w:t>
      </w:r>
      <w:r>
        <w:rPr>
          <w:spacing w:val="-7"/>
        </w:rPr>
        <w:t> </w:t>
      </w:r>
      <w:r>
        <w:rPr/>
        <w:t>always</w:t>
      </w:r>
      <w:r>
        <w:rPr>
          <w:spacing w:val="-7"/>
        </w:rPr>
        <w:t> </w:t>
      </w:r>
      <w:r>
        <w:rPr/>
        <w:t>such</w:t>
      </w:r>
      <w:r>
        <w:rPr>
          <w:spacing w:val="-7"/>
        </w:rPr>
        <w:t> </w:t>
      </w:r>
      <w:r>
        <w:rPr/>
        <w:t>a</w:t>
      </w:r>
      <w:r>
        <w:rPr>
          <w:spacing w:val="-7"/>
        </w:rPr>
        <w:t> </w:t>
      </w:r>
      <w:r>
        <w:rPr/>
        <w:t>touchy</w:t>
      </w:r>
      <w:r>
        <w:rPr>
          <w:spacing w:val="-7"/>
        </w:rPr>
        <w:t> </w:t>
      </w:r>
      <w:r>
        <w:rPr/>
        <w:t>subject</w:t>
      </w:r>
      <w:r>
        <w:rPr>
          <w:spacing w:val="-7"/>
        </w:rPr>
        <w:t> </w:t>
      </w:r>
      <w:r>
        <w:rPr/>
        <w:t>with</w:t>
      </w:r>
      <w:r>
        <w:rPr>
          <w:spacing w:val="-7"/>
        </w:rPr>
        <w:t> </w:t>
      </w:r>
      <w:r>
        <w:rPr/>
        <w:t>her.</w:t>
      </w:r>
    </w:p>
    <w:p>
      <w:pPr>
        <w:pStyle w:val="BodyText"/>
        <w:spacing w:line="264" w:lineRule="auto" w:before="4"/>
        <w:ind w:left="528" w:right="892" w:firstLine="0"/>
      </w:pPr>
      <w:r>
        <w:rPr>
          <w:spacing w:val="-2"/>
        </w:rPr>
        <w:t>“Well</w:t>
      </w:r>
      <w:r>
        <w:rPr>
          <w:spacing w:val="-13"/>
        </w:rPr>
        <w:t> </w:t>
      </w:r>
      <w:r>
        <w:rPr>
          <w:spacing w:val="-2"/>
        </w:rPr>
        <w:t>.</w:t>
      </w:r>
      <w:r>
        <w:rPr>
          <w:spacing w:val="-13"/>
        </w:rPr>
        <w:t> </w:t>
      </w:r>
      <w:r>
        <w:rPr>
          <w:spacing w:val="-2"/>
        </w:rPr>
        <w:t>.</w:t>
      </w:r>
      <w:r>
        <w:rPr>
          <w:spacing w:val="-13"/>
        </w:rPr>
        <w:t> </w:t>
      </w:r>
      <w:r>
        <w:rPr>
          <w:spacing w:val="-2"/>
        </w:rPr>
        <w:t>.</w:t>
      </w:r>
      <w:r>
        <w:rPr>
          <w:spacing w:val="-13"/>
        </w:rPr>
        <w:t> </w:t>
      </w:r>
      <w:r>
        <w:rPr>
          <w:spacing w:val="-2"/>
        </w:rPr>
        <w:t>they’ve</w:t>
      </w:r>
      <w:r>
        <w:rPr>
          <w:spacing w:val="-13"/>
        </w:rPr>
        <w:t> </w:t>
      </w:r>
      <w:r>
        <w:rPr>
          <w:spacing w:val="-2"/>
        </w:rPr>
        <w:t>been</w:t>
      </w:r>
      <w:r>
        <w:rPr>
          <w:spacing w:val="-13"/>
        </w:rPr>
        <w:t> </w:t>
      </w:r>
      <w:r>
        <w:rPr>
          <w:spacing w:val="-2"/>
        </w:rPr>
        <w:t>following</w:t>
      </w:r>
      <w:r>
        <w:rPr>
          <w:spacing w:val="-13"/>
        </w:rPr>
        <w:t> </w:t>
      </w:r>
      <w:r>
        <w:rPr>
          <w:spacing w:val="-2"/>
        </w:rPr>
        <w:t>Malfoy</w:t>
      </w:r>
      <w:r>
        <w:rPr>
          <w:spacing w:val="-13"/>
        </w:rPr>
        <w:t> </w:t>
      </w:r>
      <w:r>
        <w:rPr>
          <w:spacing w:val="-2"/>
        </w:rPr>
        <w:t>for</w:t>
      </w:r>
      <w:r>
        <w:rPr>
          <w:spacing w:val="-13"/>
        </w:rPr>
        <w:t> </w:t>
      </w:r>
      <w:r>
        <w:rPr>
          <w:spacing w:val="-2"/>
        </w:rPr>
        <w:t>me,”</w:t>
      </w:r>
      <w:r>
        <w:rPr>
          <w:spacing w:val="-13"/>
        </w:rPr>
        <w:t> </w:t>
      </w:r>
      <w:r>
        <w:rPr>
          <w:spacing w:val="-2"/>
        </w:rPr>
        <w:t>he</w:t>
      </w:r>
      <w:r>
        <w:rPr>
          <w:spacing w:val="-13"/>
        </w:rPr>
        <w:t> </w:t>
      </w:r>
      <w:r>
        <w:rPr>
          <w:spacing w:val="-2"/>
        </w:rPr>
        <w:t>said. </w:t>
      </w:r>
      <w:r>
        <w:rPr/>
        <w:t>“Night and day,” croaked Kreacher.</w:t>
      </w:r>
    </w:p>
    <w:p>
      <w:pPr>
        <w:pStyle w:val="BodyText"/>
        <w:spacing w:line="266" w:lineRule="auto" w:before="2"/>
        <w:ind w:right="231"/>
      </w:pPr>
      <w:r>
        <w:rPr/>
        <w:t>“Dobby has not slept for a week, Harry Potter!” said Dobby proudly, swaying where he stood.</w:t>
      </w:r>
    </w:p>
    <w:p>
      <w:pPr>
        <w:pStyle w:val="BodyText"/>
        <w:spacing w:line="296" w:lineRule="exact"/>
        <w:ind w:left="528" w:firstLine="0"/>
      </w:pPr>
      <w:r>
        <w:rPr/>
        <w:t>Hermione</w:t>
      </w:r>
      <w:r>
        <w:rPr>
          <w:spacing w:val="-14"/>
        </w:rPr>
        <w:t> </w:t>
      </w:r>
      <w:r>
        <w:rPr/>
        <w:t>looked</w:t>
      </w:r>
      <w:r>
        <w:rPr>
          <w:spacing w:val="-14"/>
        </w:rPr>
        <w:t> </w:t>
      </w:r>
      <w:r>
        <w:rPr>
          <w:spacing w:val="-2"/>
        </w:rPr>
        <w:t>indignant.</w:t>
      </w:r>
    </w:p>
    <w:p>
      <w:pPr>
        <w:pStyle w:val="BodyText"/>
        <w:spacing w:line="264" w:lineRule="auto" w:before="33"/>
        <w:ind w:right="233"/>
      </w:pPr>
      <w:r>
        <w:rPr>
          <w:spacing w:val="-4"/>
        </w:rPr>
        <w:t>“You</w:t>
      </w:r>
      <w:r>
        <w:rPr>
          <w:spacing w:val="-11"/>
        </w:rPr>
        <w:t> </w:t>
      </w:r>
      <w:r>
        <w:rPr>
          <w:spacing w:val="-4"/>
        </w:rPr>
        <w:t>haven’t</w:t>
      </w:r>
      <w:r>
        <w:rPr>
          <w:spacing w:val="-11"/>
        </w:rPr>
        <w:t> </w:t>
      </w:r>
      <w:r>
        <w:rPr>
          <w:spacing w:val="-4"/>
        </w:rPr>
        <w:t>slept,</w:t>
      </w:r>
      <w:r>
        <w:rPr>
          <w:spacing w:val="-11"/>
        </w:rPr>
        <w:t> </w:t>
      </w:r>
      <w:r>
        <w:rPr>
          <w:spacing w:val="-4"/>
        </w:rPr>
        <w:t>Dobby?</w:t>
      </w:r>
      <w:r>
        <w:rPr>
          <w:spacing w:val="-11"/>
        </w:rPr>
        <w:t> </w:t>
      </w:r>
      <w:r>
        <w:rPr>
          <w:spacing w:val="-4"/>
        </w:rPr>
        <w:t>But</w:t>
      </w:r>
      <w:r>
        <w:rPr>
          <w:spacing w:val="-12"/>
        </w:rPr>
        <w:t> </w:t>
      </w:r>
      <w:r>
        <w:rPr>
          <w:spacing w:val="-4"/>
        </w:rPr>
        <w:t>surely,</w:t>
      </w:r>
      <w:r>
        <w:rPr>
          <w:spacing w:val="-11"/>
        </w:rPr>
        <w:t> </w:t>
      </w:r>
      <w:r>
        <w:rPr>
          <w:spacing w:val="-4"/>
        </w:rPr>
        <w:t>Harry,</w:t>
      </w:r>
      <w:r>
        <w:rPr>
          <w:spacing w:val="-11"/>
        </w:rPr>
        <w:t> </w:t>
      </w:r>
      <w:r>
        <w:rPr>
          <w:spacing w:val="-4"/>
        </w:rPr>
        <w:t>you</w:t>
      </w:r>
      <w:r>
        <w:rPr>
          <w:spacing w:val="-11"/>
        </w:rPr>
        <w:t> </w:t>
      </w:r>
      <w:r>
        <w:rPr>
          <w:spacing w:val="-4"/>
        </w:rPr>
        <w:t>didn’t</w:t>
      </w:r>
      <w:r>
        <w:rPr>
          <w:spacing w:val="-11"/>
        </w:rPr>
        <w:t> </w:t>
      </w:r>
      <w:r>
        <w:rPr>
          <w:spacing w:val="-4"/>
        </w:rPr>
        <w:t>tell</w:t>
      </w:r>
      <w:r>
        <w:rPr>
          <w:spacing w:val="-11"/>
        </w:rPr>
        <w:t> </w:t>
      </w:r>
      <w:r>
        <w:rPr>
          <w:spacing w:val="-4"/>
        </w:rPr>
        <w:t>him </w:t>
      </w:r>
      <w:r>
        <w:rPr/>
        <w:t>not to —”</w:t>
      </w:r>
    </w:p>
    <w:p>
      <w:pPr>
        <w:pStyle w:val="BodyText"/>
        <w:spacing w:line="266" w:lineRule="auto" w:before="2"/>
        <w:ind w:right="232"/>
      </w:pPr>
      <w:r>
        <w:rPr/>
        <w:t>“No, of course I didn’t,” said Harry quickly. “Dobby, you can sleep,</w:t>
      </w:r>
      <w:r>
        <w:rPr>
          <w:spacing w:val="-9"/>
        </w:rPr>
        <w:t> </w:t>
      </w:r>
      <w:r>
        <w:rPr/>
        <w:t>all</w:t>
      </w:r>
      <w:r>
        <w:rPr>
          <w:spacing w:val="-9"/>
        </w:rPr>
        <w:t> </w:t>
      </w:r>
      <w:r>
        <w:rPr/>
        <w:t>right?</w:t>
      </w:r>
      <w:r>
        <w:rPr>
          <w:spacing w:val="-9"/>
        </w:rPr>
        <w:t> </w:t>
      </w:r>
      <w:r>
        <w:rPr/>
        <w:t>But</w:t>
      </w:r>
      <w:r>
        <w:rPr>
          <w:spacing w:val="-9"/>
        </w:rPr>
        <w:t> </w:t>
      </w:r>
      <w:r>
        <w:rPr/>
        <w:t>has</w:t>
      </w:r>
      <w:r>
        <w:rPr>
          <w:spacing w:val="-10"/>
        </w:rPr>
        <w:t> </w:t>
      </w:r>
      <w:r>
        <w:rPr/>
        <w:t>either</w:t>
      </w:r>
      <w:r>
        <w:rPr>
          <w:spacing w:val="-9"/>
        </w:rPr>
        <w:t> </w:t>
      </w:r>
      <w:r>
        <w:rPr/>
        <w:t>of</w:t>
      </w:r>
      <w:r>
        <w:rPr>
          <w:spacing w:val="-8"/>
        </w:rPr>
        <w:t> </w:t>
      </w:r>
      <w:r>
        <w:rPr/>
        <w:t>you</w:t>
      </w:r>
      <w:r>
        <w:rPr>
          <w:spacing w:val="-9"/>
        </w:rPr>
        <w:t> </w:t>
      </w:r>
      <w:r>
        <w:rPr/>
        <w:t>found</w:t>
      </w:r>
      <w:r>
        <w:rPr>
          <w:spacing w:val="-9"/>
        </w:rPr>
        <w:t> </w:t>
      </w:r>
      <w:r>
        <w:rPr/>
        <w:t>out</w:t>
      </w:r>
      <w:r>
        <w:rPr>
          <w:spacing w:val="-8"/>
        </w:rPr>
        <w:t> </w:t>
      </w:r>
      <w:r>
        <w:rPr/>
        <w:t>anything?”</w:t>
      </w:r>
      <w:r>
        <w:rPr>
          <w:spacing w:val="-8"/>
        </w:rPr>
        <w:t> </w:t>
      </w:r>
      <w:r>
        <w:rPr/>
        <w:t>he</w:t>
      </w:r>
      <w:r>
        <w:rPr>
          <w:spacing w:val="-9"/>
        </w:rPr>
        <w:t> </w:t>
      </w:r>
      <w:r>
        <w:rPr/>
        <w:t>has- tened to ask, before Hermione could intervene again.</w:t>
      </w:r>
    </w:p>
    <w:p>
      <w:pPr>
        <w:pStyle w:val="BodyText"/>
        <w:spacing w:line="266" w:lineRule="auto"/>
        <w:ind w:right="232"/>
      </w:pPr>
      <w:r>
        <w:rPr/>
        <w:t>“Master Malfoy moves with a nobility that befits his pure blood,” croaked Kreacher at once. “His features recall the fine bones of my mistress and his manners are those of —”</w:t>
      </w:r>
    </w:p>
    <w:p>
      <w:pPr>
        <w:pStyle w:val="BodyText"/>
        <w:spacing w:line="264" w:lineRule="auto"/>
        <w:ind w:right="232"/>
      </w:pPr>
      <w:r>
        <w:rPr/>
        <w:t>“Draco</w:t>
      </w:r>
      <w:r>
        <w:rPr>
          <w:spacing w:val="-4"/>
        </w:rPr>
        <w:t> </w:t>
      </w:r>
      <w:r>
        <w:rPr/>
        <w:t>Malfoy</w:t>
      </w:r>
      <w:r>
        <w:rPr>
          <w:spacing w:val="-4"/>
        </w:rPr>
        <w:t> </w:t>
      </w:r>
      <w:r>
        <w:rPr/>
        <w:t>is</w:t>
      </w:r>
      <w:r>
        <w:rPr>
          <w:spacing w:val="-4"/>
        </w:rPr>
        <w:t> </w:t>
      </w:r>
      <w:r>
        <w:rPr/>
        <w:t>a</w:t>
      </w:r>
      <w:r>
        <w:rPr>
          <w:spacing w:val="-4"/>
        </w:rPr>
        <w:t> </w:t>
      </w:r>
      <w:r>
        <w:rPr/>
        <w:t>bad</w:t>
      </w:r>
      <w:r>
        <w:rPr>
          <w:spacing w:val="-4"/>
        </w:rPr>
        <w:t> </w:t>
      </w:r>
      <w:r>
        <w:rPr/>
        <w:t>boy!”</w:t>
      </w:r>
      <w:r>
        <w:rPr>
          <w:spacing w:val="-4"/>
        </w:rPr>
        <w:t> </w:t>
      </w:r>
      <w:r>
        <w:rPr/>
        <w:t>squeaked</w:t>
      </w:r>
      <w:r>
        <w:rPr>
          <w:spacing w:val="-4"/>
        </w:rPr>
        <w:t> </w:t>
      </w:r>
      <w:r>
        <w:rPr/>
        <w:t>Dobby</w:t>
      </w:r>
      <w:r>
        <w:rPr>
          <w:spacing w:val="-4"/>
        </w:rPr>
        <w:t> </w:t>
      </w:r>
      <w:r>
        <w:rPr/>
        <w:t>angrily.</w:t>
      </w:r>
      <w:r>
        <w:rPr>
          <w:spacing w:val="-4"/>
        </w:rPr>
        <w:t> </w:t>
      </w:r>
      <w:r>
        <w:rPr/>
        <w:t>“A</w:t>
      </w:r>
      <w:r>
        <w:rPr>
          <w:spacing w:val="-4"/>
        </w:rPr>
        <w:t> </w:t>
      </w:r>
      <w:r>
        <w:rPr/>
        <w:t>bad boy who — who —”</w:t>
      </w:r>
    </w:p>
    <w:p>
      <w:pPr>
        <w:pStyle w:val="BodyText"/>
        <w:spacing w:line="266" w:lineRule="auto"/>
        <w:ind w:right="230"/>
      </w:pPr>
      <w:r>
        <w:rPr/>
        <w:t>He shuddered from the tassel of his tea cozy to the toes of his socks</w:t>
      </w:r>
      <w:r>
        <w:rPr>
          <w:spacing w:val="34"/>
        </w:rPr>
        <w:t> </w:t>
      </w:r>
      <w:r>
        <w:rPr/>
        <w:t>and</w:t>
      </w:r>
      <w:r>
        <w:rPr>
          <w:spacing w:val="34"/>
        </w:rPr>
        <w:t> </w:t>
      </w:r>
      <w:r>
        <w:rPr/>
        <w:t>then</w:t>
      </w:r>
      <w:r>
        <w:rPr>
          <w:spacing w:val="34"/>
        </w:rPr>
        <w:t> </w:t>
      </w:r>
      <w:r>
        <w:rPr/>
        <w:t>ran</w:t>
      </w:r>
      <w:r>
        <w:rPr>
          <w:spacing w:val="34"/>
        </w:rPr>
        <w:t> </w:t>
      </w:r>
      <w:r>
        <w:rPr/>
        <w:t>at</w:t>
      </w:r>
      <w:r>
        <w:rPr>
          <w:spacing w:val="35"/>
        </w:rPr>
        <w:t> </w:t>
      </w:r>
      <w:r>
        <w:rPr/>
        <w:t>the</w:t>
      </w:r>
      <w:r>
        <w:rPr>
          <w:spacing w:val="34"/>
        </w:rPr>
        <w:t> </w:t>
      </w:r>
      <w:r>
        <w:rPr/>
        <w:t>fire,</w:t>
      </w:r>
      <w:r>
        <w:rPr>
          <w:spacing w:val="34"/>
        </w:rPr>
        <w:t> </w:t>
      </w:r>
      <w:r>
        <w:rPr/>
        <w:t>as</w:t>
      </w:r>
      <w:r>
        <w:rPr>
          <w:spacing w:val="39"/>
        </w:rPr>
        <w:t> </w:t>
      </w:r>
      <w:r>
        <w:rPr>
          <w:spacing w:val="9"/>
        </w:rPr>
        <w:t>though</w:t>
      </w:r>
      <w:r>
        <w:rPr>
          <w:spacing w:val="36"/>
        </w:rPr>
        <w:t> </w:t>
      </w:r>
      <w:r>
        <w:rPr/>
        <w:t>about</w:t>
      </w:r>
      <w:r>
        <w:rPr>
          <w:spacing w:val="40"/>
        </w:rPr>
        <w:t> </w:t>
      </w:r>
      <w:r>
        <w:rPr/>
        <w:t>to</w:t>
      </w:r>
      <w:r>
        <w:rPr>
          <w:spacing w:val="39"/>
        </w:rPr>
        <w:t> </w:t>
      </w:r>
      <w:r>
        <w:rPr/>
        <w:t>dive</w:t>
      </w:r>
      <w:r>
        <w:rPr>
          <w:spacing w:val="38"/>
        </w:rPr>
        <w:t> </w:t>
      </w:r>
      <w:r>
        <w:rPr/>
        <w:t>into</w:t>
      </w:r>
      <w:r>
        <w:rPr>
          <w:spacing w:val="39"/>
        </w:rPr>
        <w:t> </w:t>
      </w:r>
      <w:r>
        <w:rPr/>
        <w:t>it;</w:t>
      </w:r>
    </w:p>
    <w:p>
      <w:pPr>
        <w:spacing w:after="0" w:line="266" w:lineRule="auto"/>
        <w:sectPr>
          <w:pgSz w:w="8780" w:h="13040"/>
          <w:pgMar w:header="0" w:footer="1170" w:top="720" w:bottom="1360" w:left="720" w:right="720"/>
        </w:sectPr>
      </w:pPr>
    </w:p>
    <w:p>
      <w:pPr>
        <w:pStyle w:val="Heading4"/>
        <w:tabs>
          <w:tab w:pos="6472" w:val="left" w:leader="none"/>
        </w:tabs>
        <w:spacing w:line="557" w:lineRule="exact"/>
        <w:ind w:left="1013"/>
        <w:rPr>
          <w:rFonts w:ascii="Trebuchet MS"/>
        </w:rPr>
      </w:pPr>
      <w:r>
        <w:rPr/>
        <w:drawing>
          <wp:anchor distT="0" distB="0" distL="0" distR="0" allowOverlap="1" layoutInCell="1" locked="0" behindDoc="0" simplePos="0" relativeHeight="16157184">
            <wp:simplePos x="0" y="0"/>
            <wp:positionH relativeFrom="page">
              <wp:posOffset>605027</wp:posOffset>
            </wp:positionH>
            <wp:positionV relativeFrom="paragraph">
              <wp:posOffset>89560</wp:posOffset>
            </wp:positionV>
            <wp:extent cx="266953" cy="252475"/>
            <wp:effectExtent l="0" t="0" r="0" b="0"/>
            <wp:wrapNone/>
            <wp:docPr id="1122" name="Image 1122"/>
            <wp:cNvGraphicFramePr>
              <a:graphicFrameLocks/>
            </wp:cNvGraphicFramePr>
            <a:graphic>
              <a:graphicData uri="http://schemas.openxmlformats.org/drawingml/2006/picture">
                <pic:pic>
                  <pic:nvPicPr>
                    <pic:cNvPr id="1122" name="Image 1122"/>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w w:val="90"/>
        </w:rPr>
        <w:t>CmAPnER</w:t>
      </w:r>
      <w:r>
        <w:rPr>
          <w:rFonts w:ascii="Trebuchet MS"/>
          <w:spacing w:val="23"/>
        </w:rPr>
        <w:t> </w:t>
      </w:r>
      <w:r>
        <w:rPr>
          <w:rFonts w:ascii="Trebuchet MS"/>
          <w:w w:val="90"/>
        </w:rPr>
        <w:t>nwENnY-</w:t>
      </w:r>
      <w:r>
        <w:rPr>
          <w:rFonts w:ascii="Trebuchet MS"/>
          <w:spacing w:val="-5"/>
          <w:w w:val="90"/>
        </w:rPr>
        <w:t>oNE</w:t>
      </w:r>
      <w:r>
        <w:rPr>
          <w:rFonts w:ascii="Trebuchet MS"/>
        </w:rPr>
        <w:tab/>
      </w:r>
      <w:r>
        <w:rPr>
          <w:rFonts w:ascii="Trebuchet MS"/>
          <w:position w:val="-9"/>
        </w:rPr>
        <w:drawing>
          <wp:inline distT="0" distB="0" distL="0" distR="0">
            <wp:extent cx="267716" cy="252475"/>
            <wp:effectExtent l="0" t="0" r="0" b="0"/>
            <wp:docPr id="1123" name="Image 1123"/>
            <wp:cNvGraphicFramePr>
              <a:graphicFrameLocks/>
            </wp:cNvGraphicFramePr>
            <a:graphic>
              <a:graphicData uri="http://schemas.openxmlformats.org/drawingml/2006/picture">
                <pic:pic>
                  <pic:nvPicPr>
                    <pic:cNvPr id="1123" name="Image 1123"/>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position w:val="-9"/>
        </w:rPr>
      </w:r>
    </w:p>
    <w:p>
      <w:pPr>
        <w:pStyle w:val="BodyText"/>
        <w:spacing w:before="231"/>
        <w:ind w:left="0" w:firstLine="0"/>
        <w:jc w:val="left"/>
        <w:rPr>
          <w:rFonts w:ascii="Trebuchet MS"/>
        </w:rPr>
      </w:pPr>
    </w:p>
    <w:p>
      <w:pPr>
        <w:pStyle w:val="BodyText"/>
        <w:spacing w:line="264" w:lineRule="auto"/>
        <w:ind w:right="232" w:firstLine="0"/>
      </w:pPr>
      <w:r>
        <w:rPr/>
        <w:t>Harry, to whom this was not entirely unexpected, caught him around the middle and held him fast. For a few seconds Dobby struggled, then went limp.</w:t>
      </w:r>
    </w:p>
    <w:p>
      <w:pPr>
        <w:pStyle w:val="BodyText"/>
        <w:spacing w:line="264" w:lineRule="auto" w:before="5"/>
        <w:ind w:right="230"/>
      </w:pPr>
      <w:r>
        <w:rPr/>
        <w:t>“Thank</w:t>
      </w:r>
      <w:r>
        <w:rPr>
          <w:spacing w:val="-1"/>
        </w:rPr>
        <w:t> </w:t>
      </w:r>
      <w:r>
        <w:rPr/>
        <w:t>you,</w:t>
      </w:r>
      <w:r>
        <w:rPr>
          <w:spacing w:val="-1"/>
        </w:rPr>
        <w:t> </w:t>
      </w:r>
      <w:r>
        <w:rPr/>
        <w:t>Harry</w:t>
      </w:r>
      <w:r>
        <w:rPr>
          <w:spacing w:val="-1"/>
        </w:rPr>
        <w:t> </w:t>
      </w:r>
      <w:r>
        <w:rPr/>
        <w:t>Potter,”</w:t>
      </w:r>
      <w:r>
        <w:rPr>
          <w:spacing w:val="-1"/>
        </w:rPr>
        <w:t> </w:t>
      </w:r>
      <w:r>
        <w:rPr/>
        <w:t>he</w:t>
      </w:r>
      <w:r>
        <w:rPr>
          <w:spacing w:val="-1"/>
        </w:rPr>
        <w:t> </w:t>
      </w:r>
      <w:r>
        <w:rPr/>
        <w:t>panted.</w:t>
      </w:r>
      <w:r>
        <w:rPr>
          <w:spacing w:val="-1"/>
        </w:rPr>
        <w:t> </w:t>
      </w:r>
      <w:r>
        <w:rPr/>
        <w:t>“Dobby</w:t>
      </w:r>
      <w:r>
        <w:rPr>
          <w:spacing w:val="-1"/>
        </w:rPr>
        <w:t> </w:t>
      </w:r>
      <w:r>
        <w:rPr/>
        <w:t>still</w:t>
      </w:r>
      <w:r>
        <w:rPr>
          <w:spacing w:val="-1"/>
        </w:rPr>
        <w:t> </w:t>
      </w:r>
      <w:r>
        <w:rPr/>
        <w:t>finds</w:t>
      </w:r>
      <w:r>
        <w:rPr>
          <w:spacing w:val="-1"/>
        </w:rPr>
        <w:t> </w:t>
      </w:r>
      <w:r>
        <w:rPr/>
        <w:t>it</w:t>
      </w:r>
      <w:r>
        <w:rPr>
          <w:spacing w:val="-1"/>
        </w:rPr>
        <w:t> </w:t>
      </w:r>
      <w:r>
        <w:rPr/>
        <w:t>dif- ficult to speak ill of his old masters.</w:t>
      </w:r>
      <w:r>
        <w:rPr>
          <w:spacing w:val="80"/>
        </w:rPr>
        <w:t>  </w:t>
      </w:r>
      <w:r>
        <w:rPr/>
        <w:t>”</w:t>
      </w:r>
    </w:p>
    <w:p>
      <w:pPr>
        <w:pStyle w:val="BodyText"/>
        <w:spacing w:line="264" w:lineRule="auto" w:before="3"/>
        <w:ind w:right="232"/>
      </w:pPr>
      <w:r>
        <w:rPr/>
        <w:t>Harry released him; Dobby straightened his tea cozy and said defiantly</w:t>
      </w:r>
      <w:r>
        <w:rPr>
          <w:spacing w:val="-17"/>
        </w:rPr>
        <w:t> </w:t>
      </w:r>
      <w:r>
        <w:rPr/>
        <w:t>to</w:t>
      </w:r>
      <w:r>
        <w:rPr>
          <w:spacing w:val="-16"/>
        </w:rPr>
        <w:t> </w:t>
      </w:r>
      <w:r>
        <w:rPr/>
        <w:t>Kreacher,</w:t>
      </w:r>
      <w:r>
        <w:rPr>
          <w:spacing w:val="-16"/>
        </w:rPr>
        <w:t> </w:t>
      </w:r>
      <w:r>
        <w:rPr/>
        <w:t>“But</w:t>
      </w:r>
      <w:r>
        <w:rPr>
          <w:spacing w:val="-16"/>
        </w:rPr>
        <w:t> </w:t>
      </w:r>
      <w:r>
        <w:rPr/>
        <w:t>Kreacher</w:t>
      </w:r>
      <w:r>
        <w:rPr>
          <w:spacing w:val="-17"/>
        </w:rPr>
        <w:t> </w:t>
      </w:r>
      <w:r>
        <w:rPr/>
        <w:t>should</w:t>
      </w:r>
      <w:r>
        <w:rPr>
          <w:spacing w:val="-16"/>
        </w:rPr>
        <w:t> </w:t>
      </w:r>
      <w:r>
        <w:rPr/>
        <w:t>know</w:t>
      </w:r>
      <w:r>
        <w:rPr>
          <w:spacing w:val="-16"/>
        </w:rPr>
        <w:t> </w:t>
      </w:r>
      <w:r>
        <w:rPr/>
        <w:t>that</w:t>
      </w:r>
      <w:r>
        <w:rPr>
          <w:spacing w:val="-16"/>
        </w:rPr>
        <w:t> </w:t>
      </w:r>
      <w:r>
        <w:rPr/>
        <w:t>Draco</w:t>
      </w:r>
      <w:r>
        <w:rPr>
          <w:spacing w:val="-17"/>
        </w:rPr>
        <w:t> </w:t>
      </w:r>
      <w:r>
        <w:rPr/>
        <w:t>Mal- foy is not a good master to a house-elf!”</w:t>
      </w:r>
    </w:p>
    <w:p>
      <w:pPr>
        <w:pStyle w:val="BodyText"/>
        <w:spacing w:line="264" w:lineRule="auto" w:before="5"/>
        <w:ind w:right="232"/>
      </w:pPr>
      <w:r>
        <w:rPr/>
        <w:t>“Yeah, we don’t need to hear about you being in love </w:t>
      </w:r>
      <w:r>
        <w:rPr/>
        <w:t>with Malfoy,” Harry told Kreacher. “Let’s fast forward to where he’s actually been going.”</w:t>
      </w:r>
    </w:p>
    <w:p>
      <w:pPr>
        <w:pStyle w:val="BodyText"/>
        <w:spacing w:line="266" w:lineRule="auto" w:before="4"/>
        <w:ind w:right="234"/>
      </w:pPr>
      <w:r>
        <w:rPr/>
        <w:t>Kreacher bowed again, looking furious, and then said, “Master Malfoy</w:t>
      </w:r>
      <w:r>
        <w:rPr>
          <w:spacing w:val="-3"/>
        </w:rPr>
        <w:t> </w:t>
      </w:r>
      <w:r>
        <w:rPr/>
        <w:t>eats</w:t>
      </w:r>
      <w:r>
        <w:rPr>
          <w:spacing w:val="-4"/>
        </w:rPr>
        <w:t> </w:t>
      </w:r>
      <w:r>
        <w:rPr/>
        <w:t>in</w:t>
      </w:r>
      <w:r>
        <w:rPr>
          <w:spacing w:val="-3"/>
        </w:rPr>
        <w:t> </w:t>
      </w:r>
      <w:r>
        <w:rPr/>
        <w:t>the</w:t>
      </w:r>
      <w:r>
        <w:rPr>
          <w:spacing w:val="-3"/>
        </w:rPr>
        <w:t> </w:t>
      </w:r>
      <w:r>
        <w:rPr/>
        <w:t>Great</w:t>
      </w:r>
      <w:r>
        <w:rPr>
          <w:spacing w:val="-3"/>
        </w:rPr>
        <w:t> </w:t>
      </w:r>
      <w:r>
        <w:rPr/>
        <w:t>Hall,</w:t>
      </w:r>
      <w:r>
        <w:rPr>
          <w:spacing w:val="-3"/>
        </w:rPr>
        <w:t> </w:t>
      </w:r>
      <w:r>
        <w:rPr/>
        <w:t>he</w:t>
      </w:r>
      <w:r>
        <w:rPr>
          <w:spacing w:val="-5"/>
        </w:rPr>
        <w:t> </w:t>
      </w:r>
      <w:r>
        <w:rPr/>
        <w:t>sleeps</w:t>
      </w:r>
      <w:r>
        <w:rPr>
          <w:spacing w:val="-3"/>
        </w:rPr>
        <w:t> </w:t>
      </w:r>
      <w:r>
        <w:rPr/>
        <w:t>in</w:t>
      </w:r>
      <w:r>
        <w:rPr>
          <w:spacing w:val="-3"/>
        </w:rPr>
        <w:t> </w:t>
      </w:r>
      <w:r>
        <w:rPr/>
        <w:t>a</w:t>
      </w:r>
      <w:r>
        <w:rPr>
          <w:spacing w:val="-3"/>
        </w:rPr>
        <w:t> </w:t>
      </w:r>
      <w:r>
        <w:rPr/>
        <w:t>dormitory</w:t>
      </w:r>
      <w:r>
        <w:rPr>
          <w:spacing w:val="-3"/>
        </w:rPr>
        <w:t> </w:t>
      </w:r>
      <w:r>
        <w:rPr/>
        <w:t>in</w:t>
      </w:r>
      <w:r>
        <w:rPr>
          <w:spacing w:val="-3"/>
        </w:rPr>
        <w:t> </w:t>
      </w:r>
      <w:r>
        <w:rPr/>
        <w:t>the</w:t>
      </w:r>
      <w:r>
        <w:rPr>
          <w:spacing w:val="-3"/>
        </w:rPr>
        <w:t> </w:t>
      </w:r>
      <w:r>
        <w:rPr/>
        <w:t>dun- geons,</w:t>
      </w:r>
      <w:r>
        <w:rPr>
          <w:spacing w:val="-4"/>
        </w:rPr>
        <w:t> </w:t>
      </w:r>
      <w:r>
        <w:rPr/>
        <w:t>he</w:t>
      </w:r>
      <w:r>
        <w:rPr>
          <w:spacing w:val="-4"/>
        </w:rPr>
        <w:t> </w:t>
      </w:r>
      <w:r>
        <w:rPr/>
        <w:t>attends</w:t>
      </w:r>
      <w:r>
        <w:rPr>
          <w:spacing w:val="-4"/>
        </w:rPr>
        <w:t> </w:t>
      </w:r>
      <w:r>
        <w:rPr/>
        <w:t>his</w:t>
      </w:r>
      <w:r>
        <w:rPr>
          <w:spacing w:val="-4"/>
        </w:rPr>
        <w:t> </w:t>
      </w:r>
      <w:r>
        <w:rPr/>
        <w:t>classes</w:t>
      </w:r>
      <w:r>
        <w:rPr>
          <w:spacing w:val="-4"/>
        </w:rPr>
        <w:t> </w:t>
      </w:r>
      <w:r>
        <w:rPr/>
        <w:t>in</w:t>
      </w:r>
      <w:r>
        <w:rPr>
          <w:spacing w:val="-4"/>
        </w:rPr>
        <w:t> </w:t>
      </w:r>
      <w:r>
        <w:rPr/>
        <w:t>a</w:t>
      </w:r>
      <w:r>
        <w:rPr>
          <w:spacing w:val="-4"/>
        </w:rPr>
        <w:t> </w:t>
      </w:r>
      <w:r>
        <w:rPr/>
        <w:t>variety</w:t>
      </w:r>
      <w:r>
        <w:rPr>
          <w:spacing w:val="-4"/>
        </w:rPr>
        <w:t> </w:t>
      </w:r>
      <w:r>
        <w:rPr/>
        <w:t>of</w:t>
      </w:r>
      <w:r>
        <w:rPr>
          <w:spacing w:val="-3"/>
        </w:rPr>
        <w:t> </w:t>
      </w:r>
      <w:r>
        <w:rPr/>
        <w:t>—”</w:t>
      </w:r>
    </w:p>
    <w:p>
      <w:pPr>
        <w:pStyle w:val="BodyText"/>
        <w:spacing w:line="264" w:lineRule="auto"/>
        <w:ind w:right="233"/>
      </w:pPr>
      <w:r>
        <w:rPr/>
        <w:t>“Dobby,</w:t>
      </w:r>
      <w:r>
        <w:rPr>
          <w:spacing w:val="-17"/>
        </w:rPr>
        <w:t> </w:t>
      </w:r>
      <w:r>
        <w:rPr/>
        <w:t>you</w:t>
      </w:r>
      <w:r>
        <w:rPr>
          <w:spacing w:val="-16"/>
        </w:rPr>
        <w:t> </w:t>
      </w:r>
      <w:r>
        <w:rPr/>
        <w:t>tell</w:t>
      </w:r>
      <w:r>
        <w:rPr>
          <w:spacing w:val="-16"/>
        </w:rPr>
        <w:t> </w:t>
      </w:r>
      <w:r>
        <w:rPr/>
        <w:t>me,”</w:t>
      </w:r>
      <w:r>
        <w:rPr>
          <w:spacing w:val="-16"/>
        </w:rPr>
        <w:t> </w:t>
      </w:r>
      <w:r>
        <w:rPr/>
        <w:t>said</w:t>
      </w:r>
      <w:r>
        <w:rPr>
          <w:spacing w:val="-17"/>
        </w:rPr>
        <w:t> </w:t>
      </w:r>
      <w:r>
        <w:rPr/>
        <w:t>Harry,</w:t>
      </w:r>
      <w:r>
        <w:rPr>
          <w:spacing w:val="-16"/>
        </w:rPr>
        <w:t> </w:t>
      </w:r>
      <w:r>
        <w:rPr/>
        <w:t>cutting</w:t>
      </w:r>
      <w:r>
        <w:rPr>
          <w:spacing w:val="-16"/>
        </w:rPr>
        <w:t> </w:t>
      </w:r>
      <w:r>
        <w:rPr/>
        <w:t>across</w:t>
      </w:r>
      <w:r>
        <w:rPr>
          <w:spacing w:val="-16"/>
        </w:rPr>
        <w:t> </w:t>
      </w:r>
      <w:r>
        <w:rPr/>
        <w:t>Kreacher.</w:t>
      </w:r>
      <w:r>
        <w:rPr>
          <w:spacing w:val="-17"/>
        </w:rPr>
        <w:t> </w:t>
      </w:r>
      <w:r>
        <w:rPr/>
        <w:t>“Has he</w:t>
      </w:r>
      <w:r>
        <w:rPr>
          <w:spacing w:val="-5"/>
        </w:rPr>
        <w:t> </w:t>
      </w:r>
      <w:r>
        <w:rPr/>
        <w:t>been</w:t>
      </w:r>
      <w:r>
        <w:rPr>
          <w:spacing w:val="-5"/>
        </w:rPr>
        <w:t> </w:t>
      </w:r>
      <w:r>
        <w:rPr/>
        <w:t>going</w:t>
      </w:r>
      <w:r>
        <w:rPr>
          <w:spacing w:val="-5"/>
        </w:rPr>
        <w:t> </w:t>
      </w:r>
      <w:r>
        <w:rPr/>
        <w:t>anywhere</w:t>
      </w:r>
      <w:r>
        <w:rPr>
          <w:spacing w:val="-5"/>
        </w:rPr>
        <w:t> </w:t>
      </w:r>
      <w:r>
        <w:rPr/>
        <w:t>he</w:t>
      </w:r>
      <w:r>
        <w:rPr>
          <w:spacing w:val="-5"/>
        </w:rPr>
        <w:t> </w:t>
      </w:r>
      <w:r>
        <w:rPr/>
        <w:t>shouldn’t</w:t>
      </w:r>
      <w:r>
        <w:rPr>
          <w:spacing w:val="-4"/>
        </w:rPr>
        <w:t> </w:t>
      </w:r>
      <w:r>
        <w:rPr/>
        <w:t>have?”</w:t>
      </w:r>
    </w:p>
    <w:p>
      <w:pPr>
        <w:pStyle w:val="BodyText"/>
        <w:spacing w:line="264" w:lineRule="auto"/>
        <w:ind w:right="231"/>
      </w:pPr>
      <w:r>
        <w:rPr/>
        <w:t>“Harry</w:t>
      </w:r>
      <w:r>
        <w:rPr>
          <w:spacing w:val="-17"/>
        </w:rPr>
        <w:t> </w:t>
      </w:r>
      <w:r>
        <w:rPr/>
        <w:t>Potter,</w:t>
      </w:r>
      <w:r>
        <w:rPr>
          <w:spacing w:val="-16"/>
        </w:rPr>
        <w:t> </w:t>
      </w:r>
      <w:r>
        <w:rPr/>
        <w:t>sir,”</w:t>
      </w:r>
      <w:r>
        <w:rPr>
          <w:spacing w:val="-16"/>
        </w:rPr>
        <w:t> </w:t>
      </w:r>
      <w:r>
        <w:rPr/>
        <w:t>squeaked</w:t>
      </w:r>
      <w:r>
        <w:rPr>
          <w:spacing w:val="-16"/>
        </w:rPr>
        <w:t> </w:t>
      </w:r>
      <w:r>
        <w:rPr/>
        <w:t>Dobby,</w:t>
      </w:r>
      <w:r>
        <w:rPr>
          <w:spacing w:val="-17"/>
        </w:rPr>
        <w:t> </w:t>
      </w:r>
      <w:r>
        <w:rPr/>
        <w:t>his</w:t>
      </w:r>
      <w:r>
        <w:rPr>
          <w:spacing w:val="-16"/>
        </w:rPr>
        <w:t> </w:t>
      </w:r>
      <w:r>
        <w:rPr/>
        <w:t>great</w:t>
      </w:r>
      <w:r>
        <w:rPr>
          <w:spacing w:val="-16"/>
        </w:rPr>
        <w:t> </w:t>
      </w:r>
      <w:r>
        <w:rPr/>
        <w:t>orblike</w:t>
      </w:r>
      <w:r>
        <w:rPr>
          <w:spacing w:val="-16"/>
        </w:rPr>
        <w:t> </w:t>
      </w:r>
      <w:r>
        <w:rPr/>
        <w:t>eyes</w:t>
      </w:r>
      <w:r>
        <w:rPr>
          <w:spacing w:val="-17"/>
        </w:rPr>
        <w:t> </w:t>
      </w:r>
      <w:r>
        <w:rPr/>
        <w:t>shin- ing in the firelight, “the Malfoy boy is breaking no rules that Dobby</w:t>
      </w:r>
      <w:r>
        <w:rPr>
          <w:spacing w:val="-4"/>
        </w:rPr>
        <w:t> </w:t>
      </w:r>
      <w:r>
        <w:rPr/>
        <w:t>can</w:t>
      </w:r>
      <w:r>
        <w:rPr>
          <w:spacing w:val="-5"/>
        </w:rPr>
        <w:t> </w:t>
      </w:r>
      <w:r>
        <w:rPr/>
        <w:t>discover,</w:t>
      </w:r>
      <w:r>
        <w:rPr>
          <w:spacing w:val="-4"/>
        </w:rPr>
        <w:t> </w:t>
      </w:r>
      <w:r>
        <w:rPr/>
        <w:t>but</w:t>
      </w:r>
      <w:r>
        <w:rPr>
          <w:spacing w:val="-5"/>
        </w:rPr>
        <w:t> </w:t>
      </w:r>
      <w:r>
        <w:rPr/>
        <w:t>he</w:t>
      </w:r>
      <w:r>
        <w:rPr>
          <w:spacing w:val="-4"/>
        </w:rPr>
        <w:t> </w:t>
      </w:r>
      <w:r>
        <w:rPr/>
        <w:t>is</w:t>
      </w:r>
      <w:r>
        <w:rPr>
          <w:spacing w:val="-5"/>
        </w:rPr>
        <w:t> </w:t>
      </w:r>
      <w:r>
        <w:rPr/>
        <w:t>still</w:t>
      </w:r>
      <w:r>
        <w:rPr>
          <w:spacing w:val="-4"/>
        </w:rPr>
        <w:t> </w:t>
      </w:r>
      <w:r>
        <w:rPr/>
        <w:t>keen</w:t>
      </w:r>
      <w:r>
        <w:rPr>
          <w:spacing w:val="-5"/>
        </w:rPr>
        <w:t> </w:t>
      </w:r>
      <w:r>
        <w:rPr/>
        <w:t>to</w:t>
      </w:r>
      <w:r>
        <w:rPr>
          <w:spacing w:val="-4"/>
        </w:rPr>
        <w:t> </w:t>
      </w:r>
      <w:r>
        <w:rPr/>
        <w:t>avoid</w:t>
      </w:r>
      <w:r>
        <w:rPr>
          <w:spacing w:val="-5"/>
        </w:rPr>
        <w:t> </w:t>
      </w:r>
      <w:r>
        <w:rPr/>
        <w:t>detection.</w:t>
      </w:r>
      <w:r>
        <w:rPr>
          <w:spacing w:val="-4"/>
        </w:rPr>
        <w:t> </w:t>
      </w:r>
      <w:r>
        <w:rPr/>
        <w:t>He</w:t>
      </w:r>
      <w:r>
        <w:rPr>
          <w:spacing w:val="-5"/>
        </w:rPr>
        <w:t> </w:t>
      </w:r>
      <w:r>
        <w:rPr/>
        <w:t>has been making regular visits to the seventh floor with a variety of other students, who keep watch for him while he enters —”</w:t>
      </w:r>
    </w:p>
    <w:p>
      <w:pPr>
        <w:pStyle w:val="BodyText"/>
        <w:spacing w:line="266" w:lineRule="auto" w:before="8"/>
        <w:ind w:right="232"/>
      </w:pPr>
      <w:r>
        <w:rPr/>
        <w:t>“The Room of Requirement!” said Harry, smacking himself </w:t>
      </w:r>
      <w:r>
        <w:rPr>
          <w:spacing w:val="-2"/>
        </w:rPr>
        <w:t>hard</w:t>
      </w:r>
      <w:r>
        <w:rPr>
          <w:spacing w:val="-10"/>
        </w:rPr>
        <w:t> </w:t>
      </w:r>
      <w:r>
        <w:rPr>
          <w:spacing w:val="-2"/>
        </w:rPr>
        <w:t>on</w:t>
      </w:r>
      <w:r>
        <w:rPr>
          <w:spacing w:val="-10"/>
        </w:rPr>
        <w:t> </w:t>
      </w:r>
      <w:r>
        <w:rPr>
          <w:spacing w:val="-2"/>
        </w:rPr>
        <w:t>the</w:t>
      </w:r>
      <w:r>
        <w:rPr>
          <w:spacing w:val="-10"/>
        </w:rPr>
        <w:t> </w:t>
      </w:r>
      <w:r>
        <w:rPr>
          <w:spacing w:val="-2"/>
        </w:rPr>
        <w:t>forehead</w:t>
      </w:r>
      <w:r>
        <w:rPr>
          <w:spacing w:val="-10"/>
        </w:rPr>
        <w:t> </w:t>
      </w:r>
      <w:r>
        <w:rPr>
          <w:spacing w:val="-2"/>
        </w:rPr>
        <w:t>with</w:t>
      </w:r>
      <w:r>
        <w:rPr>
          <w:spacing w:val="-9"/>
        </w:rPr>
        <w:t> </w:t>
      </w:r>
      <w:r>
        <w:rPr>
          <w:i/>
          <w:spacing w:val="-2"/>
        </w:rPr>
        <w:t>Advanced</w:t>
      </w:r>
      <w:r>
        <w:rPr>
          <w:i/>
          <w:spacing w:val="-10"/>
        </w:rPr>
        <w:t> </w:t>
      </w:r>
      <w:r>
        <w:rPr>
          <w:i/>
          <w:spacing w:val="-2"/>
        </w:rPr>
        <w:t>Potion-Making.</w:t>
      </w:r>
      <w:r>
        <w:rPr>
          <w:i/>
          <w:spacing w:val="-11"/>
        </w:rPr>
        <w:t> </w:t>
      </w:r>
      <w:r>
        <w:rPr>
          <w:spacing w:val="-2"/>
        </w:rPr>
        <w:t>Hermione</w:t>
      </w:r>
      <w:r>
        <w:rPr>
          <w:spacing w:val="-10"/>
        </w:rPr>
        <w:t> </w:t>
      </w:r>
      <w:r>
        <w:rPr>
          <w:spacing w:val="-2"/>
        </w:rPr>
        <w:t>and </w:t>
      </w:r>
      <w:r>
        <w:rPr/>
        <w:t>Ron</w:t>
      </w:r>
      <w:r>
        <w:rPr>
          <w:spacing w:val="-11"/>
        </w:rPr>
        <w:t> </w:t>
      </w:r>
      <w:r>
        <w:rPr/>
        <w:t>stared</w:t>
      </w:r>
      <w:r>
        <w:rPr>
          <w:spacing w:val="-11"/>
        </w:rPr>
        <w:t> </w:t>
      </w:r>
      <w:r>
        <w:rPr/>
        <w:t>at</w:t>
      </w:r>
      <w:r>
        <w:rPr>
          <w:spacing w:val="-11"/>
        </w:rPr>
        <w:t> </w:t>
      </w:r>
      <w:r>
        <w:rPr/>
        <w:t>him.</w:t>
      </w:r>
      <w:r>
        <w:rPr>
          <w:spacing w:val="-11"/>
        </w:rPr>
        <w:t> </w:t>
      </w:r>
      <w:r>
        <w:rPr/>
        <w:t>“That’s</w:t>
      </w:r>
      <w:r>
        <w:rPr>
          <w:spacing w:val="-11"/>
        </w:rPr>
        <w:t> </w:t>
      </w:r>
      <w:r>
        <w:rPr/>
        <w:t>where</w:t>
      </w:r>
      <w:r>
        <w:rPr>
          <w:spacing w:val="-11"/>
        </w:rPr>
        <w:t> </w:t>
      </w:r>
      <w:r>
        <w:rPr/>
        <w:t>he’s</w:t>
      </w:r>
      <w:r>
        <w:rPr>
          <w:spacing w:val="-11"/>
        </w:rPr>
        <w:t> </w:t>
      </w:r>
      <w:r>
        <w:rPr/>
        <w:t>been</w:t>
      </w:r>
      <w:r>
        <w:rPr>
          <w:spacing w:val="-11"/>
        </w:rPr>
        <w:t> </w:t>
      </w:r>
      <w:r>
        <w:rPr/>
        <w:t>sneaking</w:t>
      </w:r>
      <w:r>
        <w:rPr>
          <w:spacing w:val="-11"/>
        </w:rPr>
        <w:t> </w:t>
      </w:r>
      <w:r>
        <w:rPr/>
        <w:t>off</w:t>
      </w:r>
      <w:r>
        <w:rPr>
          <w:spacing w:val="-11"/>
        </w:rPr>
        <w:t> </w:t>
      </w:r>
      <w:r>
        <w:rPr/>
        <w:t>to!</w:t>
      </w:r>
      <w:r>
        <w:rPr>
          <w:spacing w:val="-11"/>
        </w:rPr>
        <w:t> </w:t>
      </w:r>
      <w:r>
        <w:rPr/>
        <w:t>That’s where</w:t>
      </w:r>
      <w:r>
        <w:rPr>
          <w:spacing w:val="-17"/>
        </w:rPr>
        <w:t> </w:t>
      </w:r>
      <w:r>
        <w:rPr/>
        <w:t>he’s</w:t>
      </w:r>
      <w:r>
        <w:rPr>
          <w:spacing w:val="-16"/>
        </w:rPr>
        <w:t> </w:t>
      </w:r>
      <w:r>
        <w:rPr/>
        <w:t>doing</w:t>
      </w:r>
      <w:r>
        <w:rPr>
          <w:spacing w:val="62"/>
          <w:w w:val="150"/>
        </w:rPr>
        <w:t>  </w:t>
      </w:r>
      <w:r>
        <w:rPr/>
        <w:t>whatever</w:t>
      </w:r>
      <w:r>
        <w:rPr>
          <w:spacing w:val="-16"/>
        </w:rPr>
        <w:t> </w:t>
      </w:r>
      <w:r>
        <w:rPr/>
        <w:t>he’s</w:t>
      </w:r>
      <w:r>
        <w:rPr>
          <w:spacing w:val="-16"/>
        </w:rPr>
        <w:t> </w:t>
      </w:r>
      <w:r>
        <w:rPr/>
        <w:t>doing!</w:t>
      </w:r>
      <w:r>
        <w:rPr>
          <w:spacing w:val="-17"/>
        </w:rPr>
        <w:t> </w:t>
      </w:r>
      <w:r>
        <w:rPr/>
        <w:t>And</w:t>
      </w:r>
      <w:r>
        <w:rPr>
          <w:spacing w:val="-16"/>
        </w:rPr>
        <w:t> </w:t>
      </w:r>
      <w:r>
        <w:rPr/>
        <w:t>I</w:t>
      </w:r>
      <w:r>
        <w:rPr>
          <w:spacing w:val="-16"/>
        </w:rPr>
        <w:t> </w:t>
      </w:r>
      <w:r>
        <w:rPr/>
        <w:t>bet</w:t>
      </w:r>
      <w:r>
        <w:rPr>
          <w:spacing w:val="-16"/>
        </w:rPr>
        <w:t> </w:t>
      </w:r>
      <w:r>
        <w:rPr/>
        <w:t>that’s</w:t>
      </w:r>
      <w:r>
        <w:rPr>
          <w:spacing w:val="-17"/>
        </w:rPr>
        <w:t> </w:t>
      </w:r>
      <w:r>
        <w:rPr/>
        <w:t>why</w:t>
      </w:r>
      <w:r>
        <w:rPr>
          <w:spacing w:val="-16"/>
        </w:rPr>
        <w:t> </w:t>
      </w:r>
      <w:r>
        <w:rPr/>
        <w:t>he’s</w:t>
      </w:r>
    </w:p>
    <w:p>
      <w:pPr>
        <w:pStyle w:val="BodyText"/>
        <w:spacing w:line="266" w:lineRule="auto"/>
        <w:ind w:right="231" w:firstLine="0"/>
      </w:pPr>
      <w:r>
        <w:rPr/>
        <w:t>been disappearing off the map — come to think of it, I’ve never seen the Room of Requirement on there!”</w:t>
      </w:r>
    </w:p>
    <w:p>
      <w:pPr>
        <w:pStyle w:val="BodyText"/>
        <w:spacing w:line="264" w:lineRule="auto"/>
        <w:ind w:right="231"/>
      </w:pPr>
      <w:r>
        <w:rPr/>
        <w:t>“Maybe the Marauders never knew the room was there,” said </w:t>
      </w:r>
      <w:r>
        <w:rPr>
          <w:spacing w:val="-4"/>
        </w:rPr>
        <w:t>Ron.</w:t>
      </w:r>
    </w:p>
    <w:p>
      <w:pPr>
        <w:spacing w:after="0" w:line="264" w:lineRule="auto"/>
        <w:sectPr>
          <w:pgSz w:w="8780" w:h="13040"/>
          <w:pgMar w:header="0" w:footer="1170" w:top="720" w:bottom="1360" w:left="720" w:right="720"/>
        </w:sectPr>
      </w:pPr>
    </w:p>
    <w:p>
      <w:pPr>
        <w:pStyle w:val="Heading4"/>
        <w:tabs>
          <w:tab w:pos="974" w:val="left" w:leader="none"/>
        </w:tabs>
        <w:spacing w:line="557" w:lineRule="exact"/>
        <w:ind w:left="232"/>
        <w:jc w:val="left"/>
        <w:rPr>
          <w:rFonts w:ascii="Trebuchet MS" w:hAnsi="Trebuchet MS"/>
        </w:rPr>
      </w:pPr>
      <w:r>
        <w:rPr>
          <w:position w:val="-9"/>
        </w:rPr>
        <w:drawing>
          <wp:inline distT="0" distB="0" distL="0" distR="0">
            <wp:extent cx="266953" cy="252475"/>
            <wp:effectExtent l="0" t="0" r="0" b="0"/>
            <wp:docPr id="1124" name="Image 1124"/>
            <wp:cNvGraphicFramePr>
              <a:graphicFrameLocks/>
            </wp:cNvGraphicFramePr>
            <a:graphic>
              <a:graphicData uri="http://schemas.openxmlformats.org/drawingml/2006/picture">
                <pic:pic>
                  <pic:nvPicPr>
                    <pic:cNvPr id="1124" name="Image 1124"/>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hAnsi="Times New Roman"/>
          <w:sz w:val="20"/>
        </w:rPr>
        <w:tab/>
      </w:r>
      <w:r>
        <w:rPr>
          <w:rFonts w:ascii="Trebuchet MS" w:hAnsi="Trebuchet MS"/>
          <w:w w:val="90"/>
        </w:rPr>
        <w:t>nmE</w:t>
      </w:r>
      <w:r>
        <w:rPr>
          <w:rFonts w:ascii="Trebuchet MS" w:hAnsi="Trebuchet MS"/>
          <w:spacing w:val="46"/>
          <w:w w:val="150"/>
        </w:rPr>
        <w:t> </w:t>
      </w:r>
      <w:r>
        <w:rPr>
          <w:rFonts w:ascii="Trebuchet MS" w:hAnsi="Trebuchet MS"/>
          <w:w w:val="90"/>
        </w:rPr>
        <w:t>UNyNowABLE</w:t>
      </w:r>
      <w:r>
        <w:rPr>
          <w:rFonts w:ascii="Trebuchet MS" w:hAnsi="Trebuchet MS"/>
          <w:spacing w:val="46"/>
          <w:w w:val="150"/>
        </w:rPr>
        <w:t> </w:t>
      </w:r>
      <w:r>
        <w:rPr>
          <w:rFonts w:ascii="Trebuchet MS" w:hAnsi="Trebuchet MS"/>
          <w:w w:val="90"/>
        </w:rPr>
        <w:t>Rooç</w:t>
      </w:r>
      <w:r>
        <w:rPr>
          <w:rFonts w:ascii="Trebuchet MS" w:hAnsi="Trebuchet MS"/>
          <w:spacing w:val="40"/>
        </w:rPr>
        <w:t>  </w:t>
      </w:r>
      <w:r>
        <w:rPr>
          <w:rFonts w:ascii="Trebuchet MS" w:hAnsi="Trebuchet MS"/>
          <w:spacing w:val="9"/>
          <w:position w:val="-9"/>
        </w:rPr>
        <w:drawing>
          <wp:inline distT="0" distB="0" distL="0" distR="0">
            <wp:extent cx="267716" cy="252475"/>
            <wp:effectExtent l="0" t="0" r="0" b="0"/>
            <wp:docPr id="1125" name="Image 1125"/>
            <wp:cNvGraphicFramePr>
              <a:graphicFrameLocks/>
            </wp:cNvGraphicFramePr>
            <a:graphic>
              <a:graphicData uri="http://schemas.openxmlformats.org/drawingml/2006/picture">
                <pic:pic>
                  <pic:nvPicPr>
                    <pic:cNvPr id="1125" name="Image 1125"/>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hAnsi="Trebuchet MS"/>
          <w:spacing w:val="9"/>
          <w:position w:val="-9"/>
        </w:rPr>
      </w:r>
    </w:p>
    <w:p>
      <w:pPr>
        <w:pStyle w:val="BodyText"/>
        <w:spacing w:before="231"/>
        <w:ind w:left="0" w:firstLine="0"/>
        <w:jc w:val="left"/>
        <w:rPr>
          <w:rFonts w:ascii="Trebuchet MS"/>
        </w:rPr>
      </w:pPr>
    </w:p>
    <w:p>
      <w:pPr>
        <w:pStyle w:val="BodyText"/>
        <w:spacing w:line="264" w:lineRule="auto"/>
        <w:ind w:right="231"/>
      </w:pPr>
      <w:r>
        <w:rPr/>
        <w:t>“I think it’ll be part of the magic of the room,” said Hermione. “If you need it to be Unplottable, it will be.”</w:t>
      </w:r>
    </w:p>
    <w:p>
      <w:pPr>
        <w:pStyle w:val="BodyText"/>
        <w:spacing w:line="266" w:lineRule="auto" w:before="2"/>
        <w:ind w:right="230"/>
      </w:pPr>
      <w:r>
        <w:rPr/>
        <w:t>“Dobby,</w:t>
      </w:r>
      <w:r>
        <w:rPr>
          <w:spacing w:val="-16"/>
        </w:rPr>
        <w:t> </w:t>
      </w:r>
      <w:r>
        <w:rPr/>
        <w:t>have</w:t>
      </w:r>
      <w:r>
        <w:rPr>
          <w:spacing w:val="-16"/>
        </w:rPr>
        <w:t> </w:t>
      </w:r>
      <w:r>
        <w:rPr/>
        <w:t>you</w:t>
      </w:r>
      <w:r>
        <w:rPr>
          <w:spacing w:val="-16"/>
        </w:rPr>
        <w:t> </w:t>
      </w:r>
      <w:r>
        <w:rPr/>
        <w:t>managed</w:t>
      </w:r>
      <w:r>
        <w:rPr>
          <w:spacing w:val="-16"/>
        </w:rPr>
        <w:t> </w:t>
      </w:r>
      <w:r>
        <w:rPr/>
        <w:t>to</w:t>
      </w:r>
      <w:r>
        <w:rPr>
          <w:spacing w:val="-16"/>
        </w:rPr>
        <w:t> </w:t>
      </w:r>
      <w:r>
        <w:rPr/>
        <w:t>get</w:t>
      </w:r>
      <w:r>
        <w:rPr>
          <w:spacing w:val="-16"/>
        </w:rPr>
        <w:t> </w:t>
      </w:r>
      <w:r>
        <w:rPr/>
        <w:t>in</w:t>
      </w:r>
      <w:r>
        <w:rPr>
          <w:spacing w:val="-16"/>
        </w:rPr>
        <w:t> </w:t>
      </w:r>
      <w:r>
        <w:rPr/>
        <w:t>to</w:t>
      </w:r>
      <w:r>
        <w:rPr>
          <w:spacing w:val="-16"/>
        </w:rPr>
        <w:t> </w:t>
      </w:r>
      <w:r>
        <w:rPr/>
        <w:t>have</w:t>
      </w:r>
      <w:r>
        <w:rPr>
          <w:spacing w:val="-16"/>
        </w:rPr>
        <w:t> </w:t>
      </w:r>
      <w:r>
        <w:rPr/>
        <w:t>a</w:t>
      </w:r>
      <w:r>
        <w:rPr>
          <w:spacing w:val="-16"/>
        </w:rPr>
        <w:t> </w:t>
      </w:r>
      <w:r>
        <w:rPr/>
        <w:t>look</w:t>
      </w:r>
      <w:r>
        <w:rPr>
          <w:spacing w:val="-16"/>
        </w:rPr>
        <w:t> </w:t>
      </w:r>
      <w:r>
        <w:rPr/>
        <w:t>at</w:t>
      </w:r>
      <w:r>
        <w:rPr>
          <w:spacing w:val="-16"/>
        </w:rPr>
        <w:t> </w:t>
      </w:r>
      <w:r>
        <w:rPr/>
        <w:t>what</w:t>
      </w:r>
      <w:r>
        <w:rPr>
          <w:spacing w:val="-16"/>
        </w:rPr>
        <w:t> </w:t>
      </w:r>
      <w:r>
        <w:rPr/>
        <w:t>Mal- foy’s</w:t>
      </w:r>
      <w:r>
        <w:rPr>
          <w:spacing w:val="-7"/>
        </w:rPr>
        <w:t> </w:t>
      </w:r>
      <w:r>
        <w:rPr/>
        <w:t>doing?”</w:t>
      </w:r>
      <w:r>
        <w:rPr>
          <w:spacing w:val="-7"/>
        </w:rPr>
        <w:t> </w:t>
      </w:r>
      <w:r>
        <w:rPr/>
        <w:t>said</w:t>
      </w:r>
      <w:r>
        <w:rPr>
          <w:spacing w:val="-7"/>
        </w:rPr>
        <w:t> </w:t>
      </w:r>
      <w:r>
        <w:rPr/>
        <w:t>Harry</w:t>
      </w:r>
      <w:r>
        <w:rPr>
          <w:spacing w:val="-7"/>
        </w:rPr>
        <w:t> </w:t>
      </w:r>
      <w:r>
        <w:rPr/>
        <w:t>eagerly.</w:t>
      </w:r>
    </w:p>
    <w:p>
      <w:pPr>
        <w:pStyle w:val="BodyText"/>
        <w:spacing w:line="296" w:lineRule="exact"/>
        <w:ind w:left="528" w:firstLine="0"/>
      </w:pPr>
      <w:r>
        <w:rPr/>
        <w:t>“No,</w:t>
      </w:r>
      <w:r>
        <w:rPr>
          <w:spacing w:val="-14"/>
        </w:rPr>
        <w:t> </w:t>
      </w:r>
      <w:r>
        <w:rPr/>
        <w:t>Harry</w:t>
      </w:r>
      <w:r>
        <w:rPr>
          <w:spacing w:val="-13"/>
        </w:rPr>
        <w:t> </w:t>
      </w:r>
      <w:r>
        <w:rPr/>
        <w:t>Potter,</w:t>
      </w:r>
      <w:r>
        <w:rPr>
          <w:spacing w:val="-13"/>
        </w:rPr>
        <w:t> </w:t>
      </w:r>
      <w:r>
        <w:rPr/>
        <w:t>that</w:t>
      </w:r>
      <w:r>
        <w:rPr>
          <w:spacing w:val="-13"/>
        </w:rPr>
        <w:t> </w:t>
      </w:r>
      <w:r>
        <w:rPr/>
        <w:t>is</w:t>
      </w:r>
      <w:r>
        <w:rPr>
          <w:spacing w:val="-12"/>
        </w:rPr>
        <w:t> </w:t>
      </w:r>
      <w:r>
        <w:rPr/>
        <w:t>impossible,”</w:t>
      </w:r>
      <w:r>
        <w:rPr>
          <w:spacing w:val="-13"/>
        </w:rPr>
        <w:t> </w:t>
      </w:r>
      <w:r>
        <w:rPr/>
        <w:t>said</w:t>
      </w:r>
      <w:r>
        <w:rPr>
          <w:spacing w:val="-13"/>
        </w:rPr>
        <w:t> </w:t>
      </w:r>
      <w:r>
        <w:rPr>
          <w:spacing w:val="-2"/>
        </w:rPr>
        <w:t>Dobby.</w:t>
      </w:r>
    </w:p>
    <w:p>
      <w:pPr>
        <w:pStyle w:val="BodyText"/>
        <w:spacing w:line="264" w:lineRule="auto" w:before="33"/>
        <w:ind w:right="230"/>
      </w:pPr>
      <w:r>
        <w:rPr/>
        <w:t>“No, it’s not,” said Harry at once. “Malfoy got into our head- quarters</w:t>
      </w:r>
      <w:r>
        <w:rPr>
          <w:spacing w:val="-4"/>
        </w:rPr>
        <w:t> </w:t>
      </w:r>
      <w:r>
        <w:rPr/>
        <w:t>there</w:t>
      </w:r>
      <w:r>
        <w:rPr>
          <w:spacing w:val="-4"/>
        </w:rPr>
        <w:t> </w:t>
      </w:r>
      <w:r>
        <w:rPr/>
        <w:t>last</w:t>
      </w:r>
      <w:r>
        <w:rPr>
          <w:spacing w:val="-4"/>
        </w:rPr>
        <w:t> </w:t>
      </w:r>
      <w:r>
        <w:rPr/>
        <w:t>year,</w:t>
      </w:r>
      <w:r>
        <w:rPr>
          <w:spacing w:val="-6"/>
        </w:rPr>
        <w:t> </w:t>
      </w:r>
      <w:r>
        <w:rPr/>
        <w:t>so</w:t>
      </w:r>
      <w:r>
        <w:rPr>
          <w:spacing w:val="-4"/>
        </w:rPr>
        <w:t> </w:t>
      </w:r>
      <w:r>
        <w:rPr/>
        <w:t>I’ll</w:t>
      </w:r>
      <w:r>
        <w:rPr>
          <w:spacing w:val="-4"/>
        </w:rPr>
        <w:t> </w:t>
      </w:r>
      <w:r>
        <w:rPr/>
        <w:t>be</w:t>
      </w:r>
      <w:r>
        <w:rPr>
          <w:spacing w:val="-4"/>
        </w:rPr>
        <w:t> </w:t>
      </w:r>
      <w:r>
        <w:rPr/>
        <w:t>able</w:t>
      </w:r>
      <w:r>
        <w:rPr>
          <w:spacing w:val="-4"/>
        </w:rPr>
        <w:t> </w:t>
      </w:r>
      <w:r>
        <w:rPr/>
        <w:t>to</w:t>
      </w:r>
      <w:r>
        <w:rPr>
          <w:spacing w:val="-4"/>
        </w:rPr>
        <w:t> </w:t>
      </w:r>
      <w:r>
        <w:rPr/>
        <w:t>get</w:t>
      </w:r>
      <w:r>
        <w:rPr>
          <w:spacing w:val="-4"/>
        </w:rPr>
        <w:t> </w:t>
      </w:r>
      <w:r>
        <w:rPr/>
        <w:t>in</w:t>
      </w:r>
      <w:r>
        <w:rPr>
          <w:spacing w:val="-4"/>
        </w:rPr>
        <w:t> </w:t>
      </w:r>
      <w:r>
        <w:rPr/>
        <w:t>and</w:t>
      </w:r>
      <w:r>
        <w:rPr>
          <w:spacing w:val="-4"/>
        </w:rPr>
        <w:t> </w:t>
      </w:r>
      <w:r>
        <w:rPr/>
        <w:t>spy</w:t>
      </w:r>
      <w:r>
        <w:rPr>
          <w:spacing w:val="-4"/>
        </w:rPr>
        <w:t> </w:t>
      </w:r>
      <w:r>
        <w:rPr/>
        <w:t>on</w:t>
      </w:r>
      <w:r>
        <w:rPr>
          <w:spacing w:val="-4"/>
        </w:rPr>
        <w:t> </w:t>
      </w:r>
      <w:r>
        <w:rPr/>
        <w:t>him,</w:t>
      </w:r>
      <w:r>
        <w:rPr>
          <w:spacing w:val="-4"/>
        </w:rPr>
        <w:t> </w:t>
      </w:r>
      <w:r>
        <w:rPr/>
        <w:t>no </w:t>
      </w:r>
      <w:r>
        <w:rPr>
          <w:spacing w:val="-2"/>
        </w:rPr>
        <w:t>problem.”</w:t>
      </w:r>
    </w:p>
    <w:p>
      <w:pPr>
        <w:pStyle w:val="BodyText"/>
        <w:spacing w:line="266" w:lineRule="auto" w:before="4"/>
        <w:ind w:right="231"/>
      </w:pPr>
      <w:r>
        <w:rPr>
          <w:spacing w:val="-2"/>
        </w:rPr>
        <w:t>“But</w:t>
      </w:r>
      <w:r>
        <w:rPr>
          <w:spacing w:val="-15"/>
        </w:rPr>
        <w:t> </w:t>
      </w:r>
      <w:r>
        <w:rPr>
          <w:spacing w:val="-2"/>
        </w:rPr>
        <w:t>I</w:t>
      </w:r>
      <w:r>
        <w:rPr>
          <w:spacing w:val="-14"/>
        </w:rPr>
        <w:t> </w:t>
      </w:r>
      <w:r>
        <w:rPr>
          <w:spacing w:val="-2"/>
        </w:rPr>
        <w:t>don’t</w:t>
      </w:r>
      <w:r>
        <w:rPr>
          <w:spacing w:val="-14"/>
        </w:rPr>
        <w:t> </w:t>
      </w:r>
      <w:r>
        <w:rPr>
          <w:spacing w:val="-2"/>
        </w:rPr>
        <w:t>think</w:t>
      </w:r>
      <w:r>
        <w:rPr>
          <w:spacing w:val="-14"/>
        </w:rPr>
        <w:t> </w:t>
      </w:r>
      <w:r>
        <w:rPr>
          <w:spacing w:val="-2"/>
        </w:rPr>
        <w:t>you</w:t>
      </w:r>
      <w:r>
        <w:rPr>
          <w:spacing w:val="-15"/>
        </w:rPr>
        <w:t> </w:t>
      </w:r>
      <w:r>
        <w:rPr>
          <w:spacing w:val="-2"/>
        </w:rPr>
        <w:t>will,</w:t>
      </w:r>
      <w:r>
        <w:rPr>
          <w:spacing w:val="-14"/>
        </w:rPr>
        <w:t> </w:t>
      </w:r>
      <w:r>
        <w:rPr>
          <w:spacing w:val="-2"/>
        </w:rPr>
        <w:t>Harry,”</w:t>
      </w:r>
      <w:r>
        <w:rPr>
          <w:spacing w:val="-14"/>
        </w:rPr>
        <w:t> </w:t>
      </w:r>
      <w:r>
        <w:rPr>
          <w:spacing w:val="-2"/>
        </w:rPr>
        <w:t>said</w:t>
      </w:r>
      <w:r>
        <w:rPr>
          <w:spacing w:val="-14"/>
        </w:rPr>
        <w:t> </w:t>
      </w:r>
      <w:r>
        <w:rPr>
          <w:spacing w:val="-2"/>
        </w:rPr>
        <w:t>Hermione</w:t>
      </w:r>
      <w:r>
        <w:rPr>
          <w:spacing w:val="-15"/>
        </w:rPr>
        <w:t> </w:t>
      </w:r>
      <w:r>
        <w:rPr>
          <w:spacing w:val="-2"/>
        </w:rPr>
        <w:t>slowly.</w:t>
      </w:r>
      <w:r>
        <w:rPr>
          <w:spacing w:val="-14"/>
        </w:rPr>
        <w:t> </w:t>
      </w:r>
      <w:r>
        <w:rPr>
          <w:spacing w:val="-2"/>
        </w:rPr>
        <w:t>“Mal- </w:t>
      </w:r>
      <w:r>
        <w:rPr/>
        <w:t>foy already knew exactly how we</w:t>
      </w:r>
      <w:r>
        <w:rPr>
          <w:spacing w:val="-1"/>
        </w:rPr>
        <w:t> </w:t>
      </w:r>
      <w:r>
        <w:rPr/>
        <w:t>were</w:t>
      </w:r>
      <w:r>
        <w:rPr>
          <w:spacing w:val="-1"/>
        </w:rPr>
        <w:t> </w:t>
      </w:r>
      <w:r>
        <w:rPr/>
        <w:t>using</w:t>
      </w:r>
      <w:r>
        <w:rPr>
          <w:spacing w:val="-1"/>
        </w:rPr>
        <w:t> </w:t>
      </w:r>
      <w:r>
        <w:rPr/>
        <w:t>the</w:t>
      </w:r>
      <w:r>
        <w:rPr>
          <w:spacing w:val="-1"/>
        </w:rPr>
        <w:t> </w:t>
      </w:r>
      <w:r>
        <w:rPr/>
        <w:t>room,</w:t>
      </w:r>
      <w:r>
        <w:rPr>
          <w:spacing w:val="-1"/>
        </w:rPr>
        <w:t> </w:t>
      </w:r>
      <w:r>
        <w:rPr/>
        <w:t>didn’t</w:t>
      </w:r>
      <w:r>
        <w:rPr>
          <w:spacing w:val="-1"/>
        </w:rPr>
        <w:t> </w:t>
      </w:r>
      <w:r>
        <w:rPr/>
        <w:t>he, because that stupid Marietta had blabbed. He needed the room to become</w:t>
      </w:r>
      <w:r>
        <w:rPr>
          <w:spacing w:val="-15"/>
        </w:rPr>
        <w:t> </w:t>
      </w:r>
      <w:r>
        <w:rPr/>
        <w:t>the</w:t>
      </w:r>
      <w:r>
        <w:rPr>
          <w:spacing w:val="-15"/>
        </w:rPr>
        <w:t> </w:t>
      </w:r>
      <w:r>
        <w:rPr/>
        <w:t>headquarters</w:t>
      </w:r>
      <w:r>
        <w:rPr>
          <w:spacing w:val="-15"/>
        </w:rPr>
        <w:t> </w:t>
      </w:r>
      <w:r>
        <w:rPr/>
        <w:t>of</w:t>
      </w:r>
      <w:r>
        <w:rPr>
          <w:spacing w:val="-15"/>
        </w:rPr>
        <w:t> </w:t>
      </w:r>
      <w:r>
        <w:rPr/>
        <w:t>the</w:t>
      </w:r>
      <w:r>
        <w:rPr>
          <w:spacing w:val="-15"/>
        </w:rPr>
        <w:t> </w:t>
      </w:r>
      <w:r>
        <w:rPr/>
        <w:t>D.A.,</w:t>
      </w:r>
      <w:r>
        <w:rPr>
          <w:spacing w:val="-15"/>
        </w:rPr>
        <w:t> </w:t>
      </w:r>
      <w:r>
        <w:rPr/>
        <w:t>so</w:t>
      </w:r>
      <w:r>
        <w:rPr>
          <w:spacing w:val="-15"/>
        </w:rPr>
        <w:t> </w:t>
      </w:r>
      <w:r>
        <w:rPr/>
        <w:t>it</w:t>
      </w:r>
      <w:r>
        <w:rPr>
          <w:spacing w:val="-15"/>
        </w:rPr>
        <w:t> </w:t>
      </w:r>
      <w:r>
        <w:rPr/>
        <w:t>did.</w:t>
      </w:r>
      <w:r>
        <w:rPr>
          <w:spacing w:val="-15"/>
        </w:rPr>
        <w:t> </w:t>
      </w:r>
      <w:r>
        <w:rPr/>
        <w:t>But</w:t>
      </w:r>
      <w:r>
        <w:rPr>
          <w:spacing w:val="-15"/>
        </w:rPr>
        <w:t> </w:t>
      </w:r>
      <w:r>
        <w:rPr/>
        <w:t>you</w:t>
      </w:r>
      <w:r>
        <w:rPr>
          <w:spacing w:val="-15"/>
        </w:rPr>
        <w:t> </w:t>
      </w:r>
      <w:r>
        <w:rPr/>
        <w:t>don’t</w:t>
      </w:r>
      <w:r>
        <w:rPr>
          <w:spacing w:val="-15"/>
        </w:rPr>
        <w:t> </w:t>
      </w:r>
      <w:r>
        <w:rPr/>
        <w:t>know what the room becomes when Malfoy goes in there, so you don’t know what to ask it to transform into.”</w:t>
      </w:r>
    </w:p>
    <w:p>
      <w:pPr>
        <w:pStyle w:val="BodyText"/>
        <w:spacing w:line="264" w:lineRule="auto"/>
        <w:ind w:right="232"/>
      </w:pPr>
      <w:r>
        <w:rPr>
          <w:spacing w:val="-6"/>
        </w:rPr>
        <w:t>“There’ll be a way around that,” said Harry dismissively. “You’ve </w:t>
      </w:r>
      <w:r>
        <w:rPr/>
        <w:t>done brilliantly, Dobby.”</w:t>
      </w:r>
    </w:p>
    <w:p>
      <w:pPr>
        <w:pStyle w:val="BodyText"/>
        <w:spacing w:line="266" w:lineRule="auto"/>
        <w:ind w:right="231"/>
      </w:pPr>
      <w:r>
        <w:rPr/>
        <w:t>“Kreacher’s</w:t>
      </w:r>
      <w:r>
        <w:rPr>
          <w:spacing w:val="-11"/>
        </w:rPr>
        <w:t> </w:t>
      </w:r>
      <w:r>
        <w:rPr/>
        <w:t>done</w:t>
      </w:r>
      <w:r>
        <w:rPr>
          <w:spacing w:val="-10"/>
        </w:rPr>
        <w:t> </w:t>
      </w:r>
      <w:r>
        <w:rPr/>
        <w:t>well</w:t>
      </w:r>
      <w:r>
        <w:rPr>
          <w:spacing w:val="-10"/>
        </w:rPr>
        <w:t> </w:t>
      </w:r>
      <w:r>
        <w:rPr/>
        <w:t>too,”</w:t>
      </w:r>
      <w:r>
        <w:rPr>
          <w:spacing w:val="-10"/>
        </w:rPr>
        <w:t> </w:t>
      </w:r>
      <w:r>
        <w:rPr/>
        <w:t>said</w:t>
      </w:r>
      <w:r>
        <w:rPr>
          <w:spacing w:val="-11"/>
        </w:rPr>
        <w:t> </w:t>
      </w:r>
      <w:r>
        <w:rPr/>
        <w:t>Hermione</w:t>
      </w:r>
      <w:r>
        <w:rPr>
          <w:spacing w:val="-10"/>
        </w:rPr>
        <w:t> </w:t>
      </w:r>
      <w:r>
        <w:rPr/>
        <w:t>kindly;</w:t>
      </w:r>
      <w:r>
        <w:rPr>
          <w:spacing w:val="-10"/>
        </w:rPr>
        <w:t> </w:t>
      </w:r>
      <w:r>
        <w:rPr/>
        <w:t>but</w:t>
      </w:r>
      <w:r>
        <w:rPr>
          <w:spacing w:val="-10"/>
        </w:rPr>
        <w:t> </w:t>
      </w:r>
      <w:r>
        <w:rPr/>
        <w:t>far</w:t>
      </w:r>
      <w:r>
        <w:rPr>
          <w:spacing w:val="-10"/>
        </w:rPr>
        <w:t> </w:t>
      </w:r>
      <w:r>
        <w:rPr/>
        <w:t>from looking grateful, Kreacher averted his huge, bloodshot eyes and croaked at the ceiling, “The Mudblood is speaking to Kreacher, Kreacher will pretend he cannot hear —”</w:t>
      </w:r>
    </w:p>
    <w:p>
      <w:pPr>
        <w:pStyle w:val="BodyText"/>
        <w:spacing w:line="266" w:lineRule="auto"/>
        <w:ind w:right="232"/>
      </w:pPr>
      <w:r>
        <w:rPr/>
        <w:t>“Get out of it,” Harry snapped at him, and Kreacher made one last deep bow and Disapparated. “You’d better go and get some sleep too, Dobby.”</w:t>
      </w:r>
    </w:p>
    <w:p>
      <w:pPr>
        <w:pStyle w:val="BodyText"/>
        <w:spacing w:line="266" w:lineRule="auto"/>
        <w:ind w:right="233"/>
      </w:pPr>
      <w:r>
        <w:rPr/>
        <w:t>“Thank</w:t>
      </w:r>
      <w:r>
        <w:rPr>
          <w:spacing w:val="-17"/>
        </w:rPr>
        <w:t> </w:t>
      </w:r>
      <w:r>
        <w:rPr/>
        <w:t>you,</w:t>
      </w:r>
      <w:r>
        <w:rPr>
          <w:spacing w:val="-16"/>
        </w:rPr>
        <w:t> </w:t>
      </w:r>
      <w:r>
        <w:rPr/>
        <w:t>Harry</w:t>
      </w:r>
      <w:r>
        <w:rPr>
          <w:spacing w:val="-16"/>
        </w:rPr>
        <w:t> </w:t>
      </w:r>
      <w:r>
        <w:rPr/>
        <w:t>Potter,</w:t>
      </w:r>
      <w:r>
        <w:rPr>
          <w:spacing w:val="-16"/>
        </w:rPr>
        <w:t> </w:t>
      </w:r>
      <w:r>
        <w:rPr/>
        <w:t>sir!”</w:t>
      </w:r>
      <w:r>
        <w:rPr>
          <w:spacing w:val="-17"/>
        </w:rPr>
        <w:t> </w:t>
      </w:r>
      <w:r>
        <w:rPr/>
        <w:t>squeaked</w:t>
      </w:r>
      <w:r>
        <w:rPr>
          <w:spacing w:val="-16"/>
        </w:rPr>
        <w:t> </w:t>
      </w:r>
      <w:r>
        <w:rPr/>
        <w:t>Dobby</w:t>
      </w:r>
      <w:r>
        <w:rPr>
          <w:spacing w:val="-16"/>
        </w:rPr>
        <w:t> </w:t>
      </w:r>
      <w:r>
        <w:rPr/>
        <w:t>happily,</w:t>
      </w:r>
      <w:r>
        <w:rPr>
          <w:spacing w:val="-16"/>
        </w:rPr>
        <w:t> </w:t>
      </w:r>
      <w:r>
        <w:rPr/>
        <w:t>and</w:t>
      </w:r>
      <w:r>
        <w:rPr>
          <w:spacing w:val="-17"/>
        </w:rPr>
        <w:t> </w:t>
      </w:r>
      <w:r>
        <w:rPr/>
        <w:t>he too vanished.</w:t>
      </w:r>
    </w:p>
    <w:p>
      <w:pPr>
        <w:pStyle w:val="BodyText"/>
        <w:spacing w:line="266" w:lineRule="auto"/>
        <w:ind w:right="232"/>
      </w:pPr>
      <w:r>
        <w:rPr/>
        <w:t>“How</w:t>
      </w:r>
      <w:r>
        <w:rPr>
          <w:spacing w:val="-2"/>
        </w:rPr>
        <w:t> </w:t>
      </w:r>
      <w:r>
        <w:rPr/>
        <w:t>good’s</w:t>
      </w:r>
      <w:r>
        <w:rPr>
          <w:spacing w:val="-2"/>
        </w:rPr>
        <w:t> </w:t>
      </w:r>
      <w:r>
        <w:rPr/>
        <w:t>this?”</w:t>
      </w:r>
      <w:r>
        <w:rPr>
          <w:spacing w:val="-2"/>
        </w:rPr>
        <w:t> </w:t>
      </w:r>
      <w:r>
        <w:rPr/>
        <w:t>said</w:t>
      </w:r>
      <w:r>
        <w:rPr>
          <w:spacing w:val="-2"/>
        </w:rPr>
        <w:t> </w:t>
      </w:r>
      <w:r>
        <w:rPr/>
        <w:t>Harry</w:t>
      </w:r>
      <w:r>
        <w:rPr>
          <w:spacing w:val="-2"/>
        </w:rPr>
        <w:t> </w:t>
      </w:r>
      <w:r>
        <w:rPr/>
        <w:t>enthusiastically,</w:t>
      </w:r>
      <w:r>
        <w:rPr>
          <w:spacing w:val="-2"/>
        </w:rPr>
        <w:t> </w:t>
      </w:r>
      <w:r>
        <w:rPr/>
        <w:t>turning</w:t>
      </w:r>
      <w:r>
        <w:rPr>
          <w:spacing w:val="-2"/>
        </w:rPr>
        <w:t> </w:t>
      </w:r>
      <w:r>
        <w:rPr/>
        <w:t>to</w:t>
      </w:r>
      <w:r>
        <w:rPr>
          <w:spacing w:val="-2"/>
        </w:rPr>
        <w:t> </w:t>
      </w:r>
      <w:r>
        <w:rPr/>
        <w:t>Ron and</w:t>
      </w:r>
      <w:r>
        <w:rPr>
          <w:spacing w:val="-13"/>
        </w:rPr>
        <w:t> </w:t>
      </w:r>
      <w:r>
        <w:rPr/>
        <w:t>Hermione</w:t>
      </w:r>
      <w:r>
        <w:rPr>
          <w:spacing w:val="-13"/>
        </w:rPr>
        <w:t> </w:t>
      </w:r>
      <w:r>
        <w:rPr/>
        <w:t>the</w:t>
      </w:r>
      <w:r>
        <w:rPr>
          <w:spacing w:val="-13"/>
        </w:rPr>
        <w:t> </w:t>
      </w:r>
      <w:r>
        <w:rPr/>
        <w:t>moment</w:t>
      </w:r>
      <w:r>
        <w:rPr>
          <w:spacing w:val="-13"/>
        </w:rPr>
        <w:t> </w:t>
      </w:r>
      <w:r>
        <w:rPr/>
        <w:t>the</w:t>
      </w:r>
      <w:r>
        <w:rPr>
          <w:spacing w:val="-13"/>
        </w:rPr>
        <w:t> </w:t>
      </w:r>
      <w:r>
        <w:rPr/>
        <w:t>room</w:t>
      </w:r>
      <w:r>
        <w:rPr>
          <w:spacing w:val="-13"/>
        </w:rPr>
        <w:t> </w:t>
      </w:r>
      <w:r>
        <w:rPr/>
        <w:t>was</w:t>
      </w:r>
      <w:r>
        <w:rPr>
          <w:spacing w:val="-13"/>
        </w:rPr>
        <w:t> </w:t>
      </w:r>
      <w:r>
        <w:rPr/>
        <w:t>elf-free</w:t>
      </w:r>
      <w:r>
        <w:rPr>
          <w:spacing w:val="-13"/>
        </w:rPr>
        <w:t> </w:t>
      </w:r>
      <w:r>
        <w:rPr/>
        <w:t>again.</w:t>
      </w:r>
      <w:r>
        <w:rPr>
          <w:spacing w:val="-13"/>
        </w:rPr>
        <w:t> </w:t>
      </w:r>
      <w:r>
        <w:rPr/>
        <w:t>“We</w:t>
      </w:r>
      <w:r>
        <w:rPr>
          <w:spacing w:val="-13"/>
        </w:rPr>
        <w:t> </w:t>
      </w:r>
      <w:r>
        <w:rPr/>
        <w:t>know where</w:t>
      </w:r>
      <w:r>
        <w:rPr>
          <w:spacing w:val="-17"/>
        </w:rPr>
        <w:t> </w:t>
      </w:r>
      <w:r>
        <w:rPr/>
        <w:t>Malfoy’s</w:t>
      </w:r>
      <w:r>
        <w:rPr>
          <w:spacing w:val="-16"/>
        </w:rPr>
        <w:t> </w:t>
      </w:r>
      <w:r>
        <w:rPr/>
        <w:t>going!</w:t>
      </w:r>
      <w:r>
        <w:rPr>
          <w:spacing w:val="-16"/>
        </w:rPr>
        <w:t> </w:t>
      </w:r>
      <w:r>
        <w:rPr/>
        <w:t>We’ve</w:t>
      </w:r>
      <w:r>
        <w:rPr>
          <w:spacing w:val="-16"/>
        </w:rPr>
        <w:t> </w:t>
      </w:r>
      <w:r>
        <w:rPr/>
        <w:t>got</w:t>
      </w:r>
      <w:r>
        <w:rPr>
          <w:spacing w:val="-17"/>
        </w:rPr>
        <w:t> </w:t>
      </w:r>
      <w:r>
        <w:rPr/>
        <w:t>him</w:t>
      </w:r>
      <w:r>
        <w:rPr>
          <w:spacing w:val="-16"/>
        </w:rPr>
        <w:t> </w:t>
      </w:r>
      <w:r>
        <w:rPr/>
        <w:t>cornered</w:t>
      </w:r>
      <w:r>
        <w:rPr>
          <w:spacing w:val="-16"/>
        </w:rPr>
        <w:t> </w:t>
      </w:r>
      <w:r>
        <w:rPr/>
        <w:t>now!”</w:t>
      </w:r>
    </w:p>
    <w:p>
      <w:pPr>
        <w:pStyle w:val="BodyText"/>
        <w:spacing w:line="295" w:lineRule="exact"/>
        <w:ind w:left="528" w:firstLine="0"/>
      </w:pPr>
      <w:r>
        <w:rPr>
          <w:spacing w:val="-2"/>
        </w:rPr>
        <w:t>“Yeah,</w:t>
      </w:r>
      <w:r>
        <w:rPr>
          <w:spacing w:val="-6"/>
        </w:rPr>
        <w:t> </w:t>
      </w:r>
      <w:r>
        <w:rPr>
          <w:spacing w:val="-2"/>
        </w:rPr>
        <w:t>it’s</w:t>
      </w:r>
      <w:r>
        <w:rPr>
          <w:spacing w:val="-6"/>
        </w:rPr>
        <w:t> </w:t>
      </w:r>
      <w:r>
        <w:rPr>
          <w:spacing w:val="-2"/>
        </w:rPr>
        <w:t>great,”</w:t>
      </w:r>
      <w:r>
        <w:rPr>
          <w:spacing w:val="-6"/>
        </w:rPr>
        <w:t> </w:t>
      </w:r>
      <w:r>
        <w:rPr>
          <w:spacing w:val="-2"/>
        </w:rPr>
        <w:t>said</w:t>
      </w:r>
      <w:r>
        <w:rPr>
          <w:spacing w:val="-6"/>
        </w:rPr>
        <w:t> </w:t>
      </w:r>
      <w:r>
        <w:rPr>
          <w:spacing w:val="-2"/>
        </w:rPr>
        <w:t>Ron</w:t>
      </w:r>
      <w:r>
        <w:rPr>
          <w:spacing w:val="-6"/>
        </w:rPr>
        <w:t> </w:t>
      </w:r>
      <w:r>
        <w:rPr>
          <w:spacing w:val="-2"/>
        </w:rPr>
        <w:t>glumly,</w:t>
      </w:r>
      <w:r>
        <w:rPr>
          <w:spacing w:val="-6"/>
        </w:rPr>
        <w:t> </w:t>
      </w:r>
      <w:r>
        <w:rPr>
          <w:spacing w:val="-2"/>
        </w:rPr>
        <w:t>who</w:t>
      </w:r>
      <w:r>
        <w:rPr>
          <w:spacing w:val="-6"/>
        </w:rPr>
        <w:t> </w:t>
      </w:r>
      <w:r>
        <w:rPr>
          <w:spacing w:val="-2"/>
        </w:rPr>
        <w:t>was</w:t>
      </w:r>
      <w:r>
        <w:rPr>
          <w:spacing w:val="-5"/>
        </w:rPr>
        <w:t> </w:t>
      </w:r>
      <w:r>
        <w:rPr>
          <w:spacing w:val="-2"/>
        </w:rPr>
        <w:t>attempting</w:t>
      </w:r>
      <w:r>
        <w:rPr>
          <w:spacing w:val="-6"/>
        </w:rPr>
        <w:t> </w:t>
      </w:r>
      <w:r>
        <w:rPr>
          <w:spacing w:val="-2"/>
        </w:rPr>
        <w:t>to</w:t>
      </w:r>
      <w:r>
        <w:rPr>
          <w:spacing w:val="-6"/>
        </w:rPr>
        <w:t> </w:t>
      </w:r>
      <w:r>
        <w:rPr>
          <w:spacing w:val="-5"/>
        </w:rPr>
        <w:t>mop</w:t>
      </w:r>
    </w:p>
    <w:p>
      <w:pPr>
        <w:spacing w:after="0" w:line="295" w:lineRule="exact"/>
        <w:sectPr>
          <w:pgSz w:w="8780" w:h="13040"/>
          <w:pgMar w:header="0" w:footer="1170" w:top="720" w:bottom="1360" w:left="720" w:right="720"/>
        </w:sectPr>
      </w:pPr>
    </w:p>
    <w:p>
      <w:pPr>
        <w:pStyle w:val="Heading4"/>
        <w:tabs>
          <w:tab w:pos="6472" w:val="left" w:leader="none"/>
        </w:tabs>
        <w:spacing w:line="557" w:lineRule="exact"/>
        <w:ind w:left="1013"/>
        <w:rPr>
          <w:rFonts w:ascii="Trebuchet MS"/>
        </w:rPr>
      </w:pPr>
      <w:r>
        <w:rPr/>
        <w:drawing>
          <wp:anchor distT="0" distB="0" distL="0" distR="0" allowOverlap="1" layoutInCell="1" locked="0" behindDoc="0" simplePos="0" relativeHeight="16157696">
            <wp:simplePos x="0" y="0"/>
            <wp:positionH relativeFrom="page">
              <wp:posOffset>605027</wp:posOffset>
            </wp:positionH>
            <wp:positionV relativeFrom="paragraph">
              <wp:posOffset>89560</wp:posOffset>
            </wp:positionV>
            <wp:extent cx="266953" cy="252475"/>
            <wp:effectExtent l="0" t="0" r="0" b="0"/>
            <wp:wrapNone/>
            <wp:docPr id="1126" name="Image 1126"/>
            <wp:cNvGraphicFramePr>
              <a:graphicFrameLocks/>
            </wp:cNvGraphicFramePr>
            <a:graphic>
              <a:graphicData uri="http://schemas.openxmlformats.org/drawingml/2006/picture">
                <pic:pic>
                  <pic:nvPicPr>
                    <pic:cNvPr id="1126" name="Image 1126"/>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w w:val="90"/>
        </w:rPr>
        <w:t>CmAPnER</w:t>
      </w:r>
      <w:r>
        <w:rPr>
          <w:rFonts w:ascii="Trebuchet MS"/>
          <w:spacing w:val="23"/>
        </w:rPr>
        <w:t> </w:t>
      </w:r>
      <w:r>
        <w:rPr>
          <w:rFonts w:ascii="Trebuchet MS"/>
          <w:w w:val="90"/>
        </w:rPr>
        <w:t>nwENnY-</w:t>
      </w:r>
      <w:r>
        <w:rPr>
          <w:rFonts w:ascii="Trebuchet MS"/>
          <w:spacing w:val="-5"/>
          <w:w w:val="90"/>
        </w:rPr>
        <w:t>oNE</w:t>
      </w:r>
      <w:r>
        <w:rPr>
          <w:rFonts w:ascii="Trebuchet MS"/>
        </w:rPr>
        <w:tab/>
      </w:r>
      <w:r>
        <w:rPr>
          <w:rFonts w:ascii="Trebuchet MS"/>
          <w:position w:val="-9"/>
        </w:rPr>
        <w:drawing>
          <wp:inline distT="0" distB="0" distL="0" distR="0">
            <wp:extent cx="267716" cy="252475"/>
            <wp:effectExtent l="0" t="0" r="0" b="0"/>
            <wp:docPr id="1127" name="Image 1127"/>
            <wp:cNvGraphicFramePr>
              <a:graphicFrameLocks/>
            </wp:cNvGraphicFramePr>
            <a:graphic>
              <a:graphicData uri="http://schemas.openxmlformats.org/drawingml/2006/picture">
                <pic:pic>
                  <pic:nvPicPr>
                    <pic:cNvPr id="1127" name="Image 1127"/>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position w:val="-9"/>
        </w:rPr>
      </w:r>
    </w:p>
    <w:p>
      <w:pPr>
        <w:pStyle w:val="BodyText"/>
        <w:spacing w:before="231"/>
        <w:ind w:left="0" w:firstLine="0"/>
        <w:jc w:val="left"/>
        <w:rPr>
          <w:rFonts w:ascii="Trebuchet MS"/>
        </w:rPr>
      </w:pPr>
    </w:p>
    <w:p>
      <w:pPr>
        <w:pStyle w:val="BodyText"/>
        <w:spacing w:line="264" w:lineRule="auto"/>
        <w:ind w:right="232" w:firstLine="0"/>
      </w:pPr>
      <w:r>
        <w:rPr/>
        <w:t>up the sodden mass of ink that had recently been an almost com- pleted essay. Hermione pulled it toward her and began siphoning the ink off with her wand.</w:t>
      </w:r>
    </w:p>
    <w:p>
      <w:pPr>
        <w:pStyle w:val="BodyText"/>
        <w:spacing w:line="266" w:lineRule="auto" w:before="5"/>
        <w:ind w:right="231"/>
      </w:pPr>
      <w:r>
        <w:rPr/>
        <w:t>“But</w:t>
      </w:r>
      <w:r>
        <w:rPr>
          <w:spacing w:val="-1"/>
        </w:rPr>
        <w:t> </w:t>
      </w:r>
      <w:r>
        <w:rPr/>
        <w:t>what’s</w:t>
      </w:r>
      <w:r>
        <w:rPr>
          <w:spacing w:val="-2"/>
        </w:rPr>
        <w:t> </w:t>
      </w:r>
      <w:r>
        <w:rPr/>
        <w:t>all</w:t>
      </w:r>
      <w:r>
        <w:rPr>
          <w:spacing w:val="-1"/>
        </w:rPr>
        <w:t> </w:t>
      </w:r>
      <w:r>
        <w:rPr/>
        <w:t>this</w:t>
      </w:r>
      <w:r>
        <w:rPr>
          <w:spacing w:val="-1"/>
        </w:rPr>
        <w:t> </w:t>
      </w:r>
      <w:r>
        <w:rPr/>
        <w:t>about</w:t>
      </w:r>
      <w:r>
        <w:rPr>
          <w:spacing w:val="-1"/>
        </w:rPr>
        <w:t> </w:t>
      </w:r>
      <w:r>
        <w:rPr/>
        <w:t>him</w:t>
      </w:r>
      <w:r>
        <w:rPr>
          <w:spacing w:val="-2"/>
        </w:rPr>
        <w:t> </w:t>
      </w:r>
      <w:r>
        <w:rPr/>
        <w:t>going</w:t>
      </w:r>
      <w:r>
        <w:rPr>
          <w:spacing w:val="-1"/>
        </w:rPr>
        <w:t> </w:t>
      </w:r>
      <w:r>
        <w:rPr/>
        <w:t>up</w:t>
      </w:r>
      <w:r>
        <w:rPr>
          <w:spacing w:val="-2"/>
        </w:rPr>
        <w:t> </w:t>
      </w:r>
      <w:r>
        <w:rPr/>
        <w:t>there</w:t>
      </w:r>
      <w:r>
        <w:rPr>
          <w:spacing w:val="-2"/>
        </w:rPr>
        <w:t> </w:t>
      </w:r>
      <w:r>
        <w:rPr/>
        <w:t>with</w:t>
      </w:r>
      <w:r>
        <w:rPr>
          <w:spacing w:val="-1"/>
        </w:rPr>
        <w:t> </w:t>
      </w:r>
      <w:r>
        <w:rPr/>
        <w:t>a</w:t>
      </w:r>
      <w:r>
        <w:rPr>
          <w:spacing w:val="-1"/>
        </w:rPr>
        <w:t> </w:t>
      </w:r>
      <w:r>
        <w:rPr/>
        <w:t>‘variety</w:t>
      </w:r>
      <w:r>
        <w:rPr>
          <w:spacing w:val="-2"/>
        </w:rPr>
        <w:t> </w:t>
      </w:r>
      <w:r>
        <w:rPr/>
        <w:t>of students’?” said Hermione. “How many people are in on it? You wouldn’t</w:t>
      </w:r>
      <w:r>
        <w:rPr>
          <w:spacing w:val="40"/>
        </w:rPr>
        <w:t> </w:t>
      </w:r>
      <w:r>
        <w:rPr/>
        <w:t>think</w:t>
      </w:r>
      <w:r>
        <w:rPr>
          <w:spacing w:val="40"/>
        </w:rPr>
        <w:t> </w:t>
      </w:r>
      <w:r>
        <w:rPr/>
        <w:t>he’d</w:t>
      </w:r>
      <w:r>
        <w:rPr>
          <w:spacing w:val="40"/>
        </w:rPr>
        <w:t> </w:t>
      </w:r>
      <w:r>
        <w:rPr/>
        <w:t>trust</w:t>
      </w:r>
      <w:r>
        <w:rPr>
          <w:spacing w:val="40"/>
        </w:rPr>
        <w:t> </w:t>
      </w:r>
      <w:r>
        <w:rPr/>
        <w:t>lots</w:t>
      </w:r>
      <w:r>
        <w:rPr>
          <w:spacing w:val="40"/>
        </w:rPr>
        <w:t> </w:t>
      </w:r>
      <w:r>
        <w:rPr/>
        <w:t>of</w:t>
      </w:r>
      <w:r>
        <w:rPr>
          <w:spacing w:val="40"/>
        </w:rPr>
        <w:t> </w:t>
      </w:r>
      <w:r>
        <w:rPr/>
        <w:t>them</w:t>
      </w:r>
      <w:r>
        <w:rPr>
          <w:spacing w:val="40"/>
        </w:rPr>
        <w:t> </w:t>
      </w:r>
      <w:r>
        <w:rPr/>
        <w:t>to</w:t>
      </w:r>
      <w:r>
        <w:rPr>
          <w:spacing w:val="40"/>
        </w:rPr>
        <w:t> </w:t>
      </w:r>
      <w:r>
        <w:rPr/>
        <w:t>know</w:t>
      </w:r>
      <w:r>
        <w:rPr>
          <w:spacing w:val="40"/>
        </w:rPr>
        <w:t> </w:t>
      </w:r>
      <w:r>
        <w:rPr/>
        <w:t>what</w:t>
      </w:r>
      <w:r>
        <w:rPr>
          <w:spacing w:val="40"/>
        </w:rPr>
        <w:t> </w:t>
      </w:r>
      <w:r>
        <w:rPr/>
        <w:t>he’s</w:t>
      </w:r>
      <w:r>
        <w:rPr>
          <w:spacing w:val="40"/>
        </w:rPr>
        <w:t> </w:t>
      </w:r>
      <w:r>
        <w:rPr/>
        <w:t>do- ing</w:t>
      </w:r>
      <w:r>
        <w:rPr>
          <w:spacing w:val="80"/>
          <w:w w:val="150"/>
        </w:rPr>
        <w:t>  </w:t>
      </w:r>
      <w:r>
        <w:rPr/>
        <w:t>”</w:t>
      </w:r>
    </w:p>
    <w:p>
      <w:pPr>
        <w:pStyle w:val="BodyText"/>
        <w:spacing w:line="266" w:lineRule="auto"/>
        <w:ind w:right="232"/>
      </w:pPr>
      <w:r>
        <w:rPr/>
        <w:t>“Yeah,</w:t>
      </w:r>
      <w:r>
        <w:rPr>
          <w:spacing w:val="-14"/>
        </w:rPr>
        <w:t> </w:t>
      </w:r>
      <w:r>
        <w:rPr/>
        <w:t>that</w:t>
      </w:r>
      <w:r>
        <w:rPr>
          <w:spacing w:val="-14"/>
        </w:rPr>
        <w:t> </w:t>
      </w:r>
      <w:r>
        <w:rPr/>
        <w:t>is</w:t>
      </w:r>
      <w:r>
        <w:rPr>
          <w:spacing w:val="-14"/>
        </w:rPr>
        <w:t> </w:t>
      </w:r>
      <w:r>
        <w:rPr/>
        <w:t>weird,”</w:t>
      </w:r>
      <w:r>
        <w:rPr>
          <w:spacing w:val="-14"/>
        </w:rPr>
        <w:t> </w:t>
      </w:r>
      <w:r>
        <w:rPr/>
        <w:t>said</w:t>
      </w:r>
      <w:r>
        <w:rPr>
          <w:spacing w:val="-14"/>
        </w:rPr>
        <w:t> </w:t>
      </w:r>
      <w:r>
        <w:rPr/>
        <w:t>Harry,</w:t>
      </w:r>
      <w:r>
        <w:rPr>
          <w:spacing w:val="-13"/>
        </w:rPr>
        <w:t> </w:t>
      </w:r>
      <w:r>
        <w:rPr/>
        <w:t>frowning.</w:t>
      </w:r>
      <w:r>
        <w:rPr>
          <w:spacing w:val="-13"/>
        </w:rPr>
        <w:t> </w:t>
      </w:r>
      <w:r>
        <w:rPr/>
        <w:t>“I</w:t>
      </w:r>
      <w:r>
        <w:rPr>
          <w:spacing w:val="-13"/>
        </w:rPr>
        <w:t> </w:t>
      </w:r>
      <w:r>
        <w:rPr/>
        <w:t>heard</w:t>
      </w:r>
      <w:r>
        <w:rPr>
          <w:spacing w:val="-14"/>
        </w:rPr>
        <w:t> </w:t>
      </w:r>
      <w:r>
        <w:rPr/>
        <w:t>him</w:t>
      </w:r>
      <w:r>
        <w:rPr>
          <w:spacing w:val="-13"/>
        </w:rPr>
        <w:t> </w:t>
      </w:r>
      <w:r>
        <w:rPr/>
        <w:t>telling Crabbe</w:t>
      </w:r>
      <w:r>
        <w:rPr>
          <w:spacing w:val="-17"/>
        </w:rPr>
        <w:t> </w:t>
      </w:r>
      <w:r>
        <w:rPr/>
        <w:t>it</w:t>
      </w:r>
      <w:r>
        <w:rPr>
          <w:spacing w:val="-16"/>
        </w:rPr>
        <w:t> </w:t>
      </w:r>
      <w:r>
        <w:rPr/>
        <w:t>wasn’t</w:t>
      </w:r>
      <w:r>
        <w:rPr>
          <w:spacing w:val="-16"/>
        </w:rPr>
        <w:t> </w:t>
      </w:r>
      <w:r>
        <w:rPr/>
        <w:t>Crabbe’s</w:t>
      </w:r>
      <w:r>
        <w:rPr>
          <w:spacing w:val="-16"/>
        </w:rPr>
        <w:t> </w:t>
      </w:r>
      <w:r>
        <w:rPr/>
        <w:t>business</w:t>
      </w:r>
      <w:r>
        <w:rPr>
          <w:spacing w:val="-17"/>
        </w:rPr>
        <w:t> </w:t>
      </w:r>
      <w:r>
        <w:rPr/>
        <w:t>what</w:t>
      </w:r>
      <w:r>
        <w:rPr>
          <w:spacing w:val="-16"/>
        </w:rPr>
        <w:t> </w:t>
      </w:r>
      <w:r>
        <w:rPr/>
        <w:t>he</w:t>
      </w:r>
      <w:r>
        <w:rPr>
          <w:spacing w:val="-16"/>
        </w:rPr>
        <w:t> </w:t>
      </w:r>
      <w:r>
        <w:rPr/>
        <w:t>was</w:t>
      </w:r>
      <w:r>
        <w:rPr>
          <w:spacing w:val="-16"/>
        </w:rPr>
        <w:t> </w:t>
      </w:r>
      <w:r>
        <w:rPr/>
        <w:t>doing</w:t>
      </w:r>
      <w:r>
        <w:rPr>
          <w:spacing w:val="60"/>
          <w:w w:val="150"/>
        </w:rPr>
        <w:t>  </w:t>
      </w:r>
      <w:r>
        <w:rPr/>
        <w:t>so</w:t>
      </w:r>
      <w:r>
        <w:rPr>
          <w:spacing w:val="-16"/>
        </w:rPr>
        <w:t> </w:t>
      </w:r>
      <w:r>
        <w:rPr/>
        <w:t>what’s</w:t>
      </w:r>
    </w:p>
    <w:p>
      <w:pPr>
        <w:pStyle w:val="BodyText"/>
        <w:spacing w:line="296" w:lineRule="exact"/>
        <w:ind w:firstLine="0"/>
      </w:pPr>
      <w:r>
        <w:rPr/>
        <w:t>he</w:t>
      </w:r>
      <w:r>
        <w:rPr>
          <w:spacing w:val="-7"/>
        </w:rPr>
        <w:t> </w:t>
      </w:r>
      <w:r>
        <w:rPr/>
        <w:t>telling</w:t>
      </w:r>
      <w:r>
        <w:rPr>
          <w:spacing w:val="-7"/>
        </w:rPr>
        <w:t> </w:t>
      </w:r>
      <w:r>
        <w:rPr/>
        <w:t>all</w:t>
      </w:r>
      <w:r>
        <w:rPr>
          <w:spacing w:val="-7"/>
        </w:rPr>
        <w:t> </w:t>
      </w:r>
      <w:r>
        <w:rPr/>
        <w:t>these</w:t>
      </w:r>
      <w:r>
        <w:rPr>
          <w:spacing w:val="-7"/>
        </w:rPr>
        <w:t> </w:t>
      </w:r>
      <w:r>
        <w:rPr/>
        <w:t>.</w:t>
      </w:r>
      <w:r>
        <w:rPr>
          <w:spacing w:val="-8"/>
        </w:rPr>
        <w:t> </w:t>
      </w:r>
      <w:r>
        <w:rPr/>
        <w:t>.</w:t>
      </w:r>
      <w:r>
        <w:rPr>
          <w:spacing w:val="-7"/>
        </w:rPr>
        <w:t> </w:t>
      </w:r>
      <w:r>
        <w:rPr/>
        <w:t>.</w:t>
      </w:r>
      <w:r>
        <w:rPr>
          <w:spacing w:val="-7"/>
        </w:rPr>
        <w:t> </w:t>
      </w:r>
      <w:r>
        <w:rPr/>
        <w:t>all</w:t>
      </w:r>
      <w:r>
        <w:rPr>
          <w:spacing w:val="-7"/>
        </w:rPr>
        <w:t> </w:t>
      </w:r>
      <w:r>
        <w:rPr/>
        <w:t>these</w:t>
      </w:r>
      <w:r>
        <w:rPr>
          <w:spacing w:val="74"/>
          <w:w w:val="150"/>
        </w:rPr>
        <w:t>  </w:t>
      </w:r>
      <w:r>
        <w:rPr>
          <w:spacing w:val="-10"/>
        </w:rPr>
        <w:t>”</w:t>
      </w:r>
    </w:p>
    <w:p>
      <w:pPr>
        <w:pStyle w:val="BodyText"/>
        <w:spacing w:before="25"/>
        <w:ind w:left="528" w:firstLine="0"/>
      </w:pPr>
      <w:r>
        <w:rPr>
          <w:spacing w:val="-4"/>
        </w:rPr>
        <w:t>Harry’s</w:t>
      </w:r>
      <w:r>
        <w:rPr>
          <w:spacing w:val="-8"/>
        </w:rPr>
        <w:t> </w:t>
      </w:r>
      <w:r>
        <w:rPr>
          <w:spacing w:val="-4"/>
        </w:rPr>
        <w:t>voice</w:t>
      </w:r>
      <w:r>
        <w:rPr>
          <w:spacing w:val="-7"/>
        </w:rPr>
        <w:t> </w:t>
      </w:r>
      <w:r>
        <w:rPr>
          <w:spacing w:val="-4"/>
        </w:rPr>
        <w:t>tailed</w:t>
      </w:r>
      <w:r>
        <w:rPr>
          <w:spacing w:val="-8"/>
        </w:rPr>
        <w:t> </w:t>
      </w:r>
      <w:r>
        <w:rPr>
          <w:spacing w:val="-4"/>
        </w:rPr>
        <w:t>away;</w:t>
      </w:r>
      <w:r>
        <w:rPr>
          <w:spacing w:val="-8"/>
        </w:rPr>
        <w:t> </w:t>
      </w:r>
      <w:r>
        <w:rPr>
          <w:spacing w:val="-4"/>
        </w:rPr>
        <w:t>he</w:t>
      </w:r>
      <w:r>
        <w:rPr>
          <w:spacing w:val="-7"/>
        </w:rPr>
        <w:t> </w:t>
      </w:r>
      <w:r>
        <w:rPr>
          <w:spacing w:val="-4"/>
        </w:rPr>
        <w:t>was</w:t>
      </w:r>
      <w:r>
        <w:rPr>
          <w:spacing w:val="-8"/>
        </w:rPr>
        <w:t> </w:t>
      </w:r>
      <w:r>
        <w:rPr>
          <w:spacing w:val="-4"/>
        </w:rPr>
        <w:t>staring</w:t>
      </w:r>
      <w:r>
        <w:rPr>
          <w:spacing w:val="-7"/>
        </w:rPr>
        <w:t> </w:t>
      </w:r>
      <w:r>
        <w:rPr>
          <w:spacing w:val="-4"/>
        </w:rPr>
        <w:t>at</w:t>
      </w:r>
      <w:r>
        <w:rPr>
          <w:spacing w:val="-8"/>
        </w:rPr>
        <w:t> </w:t>
      </w:r>
      <w:r>
        <w:rPr>
          <w:spacing w:val="-4"/>
        </w:rPr>
        <w:t>the</w:t>
      </w:r>
      <w:r>
        <w:rPr>
          <w:spacing w:val="-7"/>
        </w:rPr>
        <w:t> </w:t>
      </w:r>
      <w:r>
        <w:rPr>
          <w:spacing w:val="-4"/>
        </w:rPr>
        <w:t>fire.</w:t>
      </w:r>
    </w:p>
    <w:p>
      <w:pPr>
        <w:pStyle w:val="BodyText"/>
        <w:spacing w:line="266" w:lineRule="auto" w:before="32"/>
        <w:ind w:right="233"/>
      </w:pPr>
      <w:r>
        <w:rPr/>
        <w:t>“God, I’ve been stupid,” he said quietly. “It’s obvious, isn’t it? There was a great vat of it down in the dungeon. . . . He could’ve nicked some any time during that lesson.</w:t>
      </w:r>
      <w:r>
        <w:rPr>
          <w:spacing w:val="80"/>
        </w:rPr>
        <w:t>  </w:t>
      </w:r>
      <w:r>
        <w:rPr/>
        <w:t>”</w:t>
      </w:r>
    </w:p>
    <w:p>
      <w:pPr>
        <w:pStyle w:val="BodyText"/>
        <w:spacing w:line="295" w:lineRule="exact"/>
        <w:ind w:left="527" w:firstLine="0"/>
      </w:pPr>
      <w:r>
        <w:rPr>
          <w:spacing w:val="-4"/>
        </w:rPr>
        <w:t>“Nicked</w:t>
      </w:r>
      <w:r>
        <w:rPr>
          <w:spacing w:val="-8"/>
        </w:rPr>
        <w:t> </w:t>
      </w:r>
      <w:r>
        <w:rPr>
          <w:spacing w:val="-4"/>
        </w:rPr>
        <w:t>what?”</w:t>
      </w:r>
      <w:r>
        <w:rPr>
          <w:spacing w:val="-7"/>
        </w:rPr>
        <w:t> </w:t>
      </w:r>
      <w:r>
        <w:rPr>
          <w:spacing w:val="-4"/>
        </w:rPr>
        <w:t>said</w:t>
      </w:r>
      <w:r>
        <w:rPr>
          <w:spacing w:val="-7"/>
        </w:rPr>
        <w:t> </w:t>
      </w:r>
      <w:r>
        <w:rPr>
          <w:spacing w:val="-4"/>
        </w:rPr>
        <w:t>Ron.</w:t>
      </w:r>
    </w:p>
    <w:p>
      <w:pPr>
        <w:pStyle w:val="BodyText"/>
        <w:spacing w:line="266" w:lineRule="auto" w:before="31"/>
        <w:ind w:right="230"/>
      </w:pPr>
      <w:r>
        <w:rPr/>
        <w:t>“Polyjuice Potion. He stole some of the Polyjuice Potion Slug- horn</w:t>
      </w:r>
      <w:r>
        <w:rPr>
          <w:spacing w:val="-12"/>
        </w:rPr>
        <w:t> </w:t>
      </w:r>
      <w:r>
        <w:rPr/>
        <w:t>showed</w:t>
      </w:r>
      <w:r>
        <w:rPr>
          <w:spacing w:val="-12"/>
        </w:rPr>
        <w:t> </w:t>
      </w:r>
      <w:r>
        <w:rPr/>
        <w:t>us</w:t>
      </w:r>
      <w:r>
        <w:rPr>
          <w:spacing w:val="-12"/>
        </w:rPr>
        <w:t> </w:t>
      </w:r>
      <w:r>
        <w:rPr/>
        <w:t>in</w:t>
      </w:r>
      <w:r>
        <w:rPr>
          <w:spacing w:val="-12"/>
        </w:rPr>
        <w:t> </w:t>
      </w:r>
      <w:r>
        <w:rPr/>
        <w:t>our</w:t>
      </w:r>
      <w:r>
        <w:rPr>
          <w:spacing w:val="-12"/>
        </w:rPr>
        <w:t> </w:t>
      </w:r>
      <w:r>
        <w:rPr/>
        <w:t>first</w:t>
      </w:r>
      <w:r>
        <w:rPr>
          <w:spacing w:val="-12"/>
        </w:rPr>
        <w:t> </w:t>
      </w:r>
      <w:r>
        <w:rPr/>
        <w:t>Potions</w:t>
      </w:r>
      <w:r>
        <w:rPr>
          <w:spacing w:val="-13"/>
        </w:rPr>
        <w:t> </w:t>
      </w:r>
      <w:r>
        <w:rPr/>
        <w:t>lesson.</w:t>
      </w:r>
      <w:r>
        <w:rPr>
          <w:spacing w:val="80"/>
          <w:w w:val="150"/>
        </w:rPr>
        <w:t>  </w:t>
      </w:r>
      <w:r>
        <w:rPr/>
        <w:t>There</w:t>
      </w:r>
      <w:r>
        <w:rPr>
          <w:spacing w:val="-12"/>
        </w:rPr>
        <w:t> </w:t>
      </w:r>
      <w:r>
        <w:rPr/>
        <w:t>aren’t</w:t>
      </w:r>
      <w:r>
        <w:rPr>
          <w:spacing w:val="-12"/>
        </w:rPr>
        <w:t> </w:t>
      </w:r>
      <w:r>
        <w:rPr/>
        <w:t>a</w:t>
      </w:r>
      <w:r>
        <w:rPr>
          <w:spacing w:val="-12"/>
        </w:rPr>
        <w:t> </w:t>
      </w:r>
      <w:r>
        <w:rPr/>
        <w:t>whole</w:t>
      </w:r>
    </w:p>
    <w:p>
      <w:pPr>
        <w:pStyle w:val="BodyText"/>
        <w:spacing w:line="266" w:lineRule="auto"/>
        <w:ind w:right="231" w:firstLine="0"/>
      </w:pPr>
      <w:r>
        <w:rPr/>
        <w:t>variety of students standing guard for Malfoy . . . it’s just Crabbe and Goyle as usual. . . . Yeah, it all fits!” said Harry, jumping up and starting</w:t>
      </w:r>
      <w:r>
        <w:rPr>
          <w:spacing w:val="-1"/>
        </w:rPr>
        <w:t> </w:t>
      </w:r>
      <w:r>
        <w:rPr/>
        <w:t>to pace in front of the fire. “They’re stupid enough to do</w:t>
      </w:r>
      <w:r>
        <w:rPr>
          <w:spacing w:val="-5"/>
        </w:rPr>
        <w:t> </w:t>
      </w:r>
      <w:r>
        <w:rPr/>
        <w:t>what</w:t>
      </w:r>
      <w:r>
        <w:rPr>
          <w:spacing w:val="-5"/>
        </w:rPr>
        <w:t> </w:t>
      </w:r>
      <w:r>
        <w:rPr/>
        <w:t>they’re</w:t>
      </w:r>
      <w:r>
        <w:rPr>
          <w:spacing w:val="-5"/>
        </w:rPr>
        <w:t> </w:t>
      </w:r>
      <w:r>
        <w:rPr/>
        <w:t>told</w:t>
      </w:r>
      <w:r>
        <w:rPr>
          <w:spacing w:val="-5"/>
        </w:rPr>
        <w:t> </w:t>
      </w:r>
      <w:r>
        <w:rPr/>
        <w:t>even</w:t>
      </w:r>
      <w:r>
        <w:rPr>
          <w:spacing w:val="-5"/>
        </w:rPr>
        <w:t> </w:t>
      </w:r>
      <w:r>
        <w:rPr/>
        <w:t>if</w:t>
      </w:r>
      <w:r>
        <w:rPr>
          <w:spacing w:val="-5"/>
        </w:rPr>
        <w:t> </w:t>
      </w:r>
      <w:r>
        <w:rPr/>
        <w:t>he</w:t>
      </w:r>
      <w:r>
        <w:rPr>
          <w:spacing w:val="-5"/>
        </w:rPr>
        <w:t> </w:t>
      </w:r>
      <w:r>
        <w:rPr/>
        <w:t>won’t</w:t>
      </w:r>
      <w:r>
        <w:rPr>
          <w:spacing w:val="-5"/>
        </w:rPr>
        <w:t> </w:t>
      </w:r>
      <w:r>
        <w:rPr/>
        <w:t>tell</w:t>
      </w:r>
      <w:r>
        <w:rPr>
          <w:spacing w:val="-5"/>
        </w:rPr>
        <w:t> </w:t>
      </w:r>
      <w:r>
        <w:rPr/>
        <w:t>them</w:t>
      </w:r>
      <w:r>
        <w:rPr>
          <w:spacing w:val="-5"/>
        </w:rPr>
        <w:t> </w:t>
      </w:r>
      <w:r>
        <w:rPr/>
        <w:t>what</w:t>
      </w:r>
      <w:r>
        <w:rPr>
          <w:spacing w:val="-5"/>
        </w:rPr>
        <w:t> </w:t>
      </w:r>
      <w:r>
        <w:rPr/>
        <w:t>he’s</w:t>
      </w:r>
      <w:r>
        <w:rPr>
          <w:spacing w:val="-5"/>
        </w:rPr>
        <w:t> </w:t>
      </w:r>
      <w:r>
        <w:rPr/>
        <w:t>up</w:t>
      </w:r>
      <w:r>
        <w:rPr>
          <w:spacing w:val="-5"/>
        </w:rPr>
        <w:t> </w:t>
      </w:r>
      <w:r>
        <w:rPr/>
        <w:t>to</w:t>
      </w:r>
      <w:r>
        <w:rPr>
          <w:spacing w:val="-5"/>
        </w:rPr>
        <w:t> </w:t>
      </w:r>
      <w:r>
        <w:rPr/>
        <w:t>.</w:t>
      </w:r>
      <w:r>
        <w:rPr>
          <w:spacing w:val="-5"/>
        </w:rPr>
        <w:t> </w:t>
      </w:r>
      <w:r>
        <w:rPr/>
        <w:t>.</w:t>
      </w:r>
      <w:r>
        <w:rPr>
          <w:spacing w:val="-5"/>
        </w:rPr>
        <w:t> </w:t>
      </w:r>
      <w:r>
        <w:rPr/>
        <w:t>. but he doesn’t want them to be seen lurking around outside the Room of Requirement, so he’s got them taking Polyjuice to make them look like other people. . . . Those two girls I saw him with when he missed Quidditch — ha! Crabbe and Goyle!”</w:t>
      </w:r>
    </w:p>
    <w:p>
      <w:pPr>
        <w:pStyle w:val="BodyText"/>
        <w:spacing w:line="266" w:lineRule="auto"/>
        <w:ind w:right="233"/>
      </w:pPr>
      <w:r>
        <w:rPr/>
        <w:t>“Do you mean to say,” said Hermione in a hushed voice, “that that</w:t>
      </w:r>
      <w:r>
        <w:rPr>
          <w:spacing w:val="-1"/>
        </w:rPr>
        <w:t> </w:t>
      </w:r>
      <w:r>
        <w:rPr/>
        <w:t>little</w:t>
      </w:r>
      <w:r>
        <w:rPr>
          <w:spacing w:val="-2"/>
        </w:rPr>
        <w:t> </w:t>
      </w:r>
      <w:r>
        <w:rPr/>
        <w:t>girl</w:t>
      </w:r>
      <w:r>
        <w:rPr>
          <w:spacing w:val="-1"/>
        </w:rPr>
        <w:t> </w:t>
      </w:r>
      <w:r>
        <w:rPr/>
        <w:t>whose</w:t>
      </w:r>
      <w:r>
        <w:rPr>
          <w:spacing w:val="-2"/>
        </w:rPr>
        <w:t> </w:t>
      </w:r>
      <w:r>
        <w:rPr/>
        <w:t>scales</w:t>
      </w:r>
      <w:r>
        <w:rPr>
          <w:spacing w:val="-2"/>
        </w:rPr>
        <w:t> </w:t>
      </w:r>
      <w:r>
        <w:rPr/>
        <w:t>I</w:t>
      </w:r>
      <w:r>
        <w:rPr>
          <w:spacing w:val="-2"/>
        </w:rPr>
        <w:t> </w:t>
      </w:r>
      <w:r>
        <w:rPr/>
        <w:t>repaired</w:t>
      </w:r>
      <w:r>
        <w:rPr>
          <w:spacing w:val="-2"/>
        </w:rPr>
        <w:t> </w:t>
      </w:r>
      <w:r>
        <w:rPr/>
        <w:t>—</w:t>
      </w:r>
      <w:r>
        <w:rPr>
          <w:spacing w:val="-2"/>
        </w:rPr>
        <w:t> </w:t>
      </w:r>
      <w:r>
        <w:rPr/>
        <w:t>?”</w:t>
      </w:r>
    </w:p>
    <w:p>
      <w:pPr>
        <w:pStyle w:val="BodyText"/>
        <w:spacing w:line="264" w:lineRule="auto"/>
        <w:ind w:right="233"/>
      </w:pPr>
      <w:r>
        <w:rPr/>
        <w:t>“Yeah,</w:t>
      </w:r>
      <w:r>
        <w:rPr>
          <w:spacing w:val="-14"/>
        </w:rPr>
        <w:t> </w:t>
      </w:r>
      <w:r>
        <w:rPr/>
        <w:t>of</w:t>
      </w:r>
      <w:r>
        <w:rPr>
          <w:spacing w:val="-14"/>
        </w:rPr>
        <w:t> </w:t>
      </w:r>
      <w:r>
        <w:rPr/>
        <w:t>course!”</w:t>
      </w:r>
      <w:r>
        <w:rPr>
          <w:spacing w:val="-14"/>
        </w:rPr>
        <w:t> </w:t>
      </w:r>
      <w:r>
        <w:rPr/>
        <w:t>said</w:t>
      </w:r>
      <w:r>
        <w:rPr>
          <w:spacing w:val="-15"/>
        </w:rPr>
        <w:t> </w:t>
      </w:r>
      <w:r>
        <w:rPr/>
        <w:t>Harry</w:t>
      </w:r>
      <w:r>
        <w:rPr>
          <w:spacing w:val="-14"/>
        </w:rPr>
        <w:t> </w:t>
      </w:r>
      <w:r>
        <w:rPr/>
        <w:t>loudly,</w:t>
      </w:r>
      <w:r>
        <w:rPr>
          <w:spacing w:val="-14"/>
        </w:rPr>
        <w:t> </w:t>
      </w:r>
      <w:r>
        <w:rPr/>
        <w:t>staring</w:t>
      </w:r>
      <w:r>
        <w:rPr>
          <w:spacing w:val="-14"/>
        </w:rPr>
        <w:t> </w:t>
      </w:r>
      <w:r>
        <w:rPr/>
        <w:t>at</w:t>
      </w:r>
      <w:r>
        <w:rPr>
          <w:spacing w:val="-14"/>
        </w:rPr>
        <w:t> </w:t>
      </w:r>
      <w:r>
        <w:rPr/>
        <w:t>her.</w:t>
      </w:r>
      <w:r>
        <w:rPr>
          <w:spacing w:val="-14"/>
        </w:rPr>
        <w:t> </w:t>
      </w:r>
      <w:r>
        <w:rPr/>
        <w:t>“Of</w:t>
      </w:r>
      <w:r>
        <w:rPr>
          <w:spacing w:val="-14"/>
        </w:rPr>
        <w:t> </w:t>
      </w:r>
      <w:r>
        <w:rPr/>
        <w:t>course! Malfoy</w:t>
      </w:r>
      <w:r>
        <w:rPr>
          <w:spacing w:val="7"/>
        </w:rPr>
        <w:t> </w:t>
      </w:r>
      <w:r>
        <w:rPr/>
        <w:t>must’ve</w:t>
      </w:r>
      <w:r>
        <w:rPr>
          <w:spacing w:val="8"/>
        </w:rPr>
        <w:t> </w:t>
      </w:r>
      <w:r>
        <w:rPr/>
        <w:t>been</w:t>
      </w:r>
      <w:r>
        <w:rPr>
          <w:spacing w:val="8"/>
        </w:rPr>
        <w:t> </w:t>
      </w:r>
      <w:r>
        <w:rPr/>
        <w:t>inside</w:t>
      </w:r>
      <w:r>
        <w:rPr>
          <w:spacing w:val="7"/>
        </w:rPr>
        <w:t> </w:t>
      </w:r>
      <w:r>
        <w:rPr/>
        <w:t>the</w:t>
      </w:r>
      <w:r>
        <w:rPr>
          <w:spacing w:val="8"/>
        </w:rPr>
        <w:t> </w:t>
      </w:r>
      <w:r>
        <w:rPr/>
        <w:t>room</w:t>
      </w:r>
      <w:r>
        <w:rPr>
          <w:spacing w:val="8"/>
        </w:rPr>
        <w:t> </w:t>
      </w:r>
      <w:r>
        <w:rPr/>
        <w:t>at</w:t>
      </w:r>
      <w:r>
        <w:rPr>
          <w:spacing w:val="7"/>
        </w:rPr>
        <w:t> </w:t>
      </w:r>
      <w:r>
        <w:rPr/>
        <w:t>the</w:t>
      </w:r>
      <w:r>
        <w:rPr>
          <w:spacing w:val="8"/>
        </w:rPr>
        <w:t> </w:t>
      </w:r>
      <w:r>
        <w:rPr/>
        <w:t>time,</w:t>
      </w:r>
      <w:r>
        <w:rPr>
          <w:spacing w:val="8"/>
        </w:rPr>
        <w:t> </w:t>
      </w:r>
      <w:r>
        <w:rPr/>
        <w:t>so</w:t>
      </w:r>
      <w:r>
        <w:rPr>
          <w:spacing w:val="7"/>
        </w:rPr>
        <w:t> </w:t>
      </w:r>
      <w:r>
        <w:rPr/>
        <w:t>she</w:t>
      </w:r>
      <w:r>
        <w:rPr>
          <w:spacing w:val="8"/>
        </w:rPr>
        <w:t> </w:t>
      </w:r>
      <w:r>
        <w:rPr/>
        <w:t>—</w:t>
      </w:r>
      <w:r>
        <w:rPr>
          <w:spacing w:val="8"/>
        </w:rPr>
        <w:t> </w:t>
      </w:r>
      <w:r>
        <w:rPr>
          <w:spacing w:val="-4"/>
        </w:rPr>
        <w:t>what</w:t>
      </w:r>
    </w:p>
    <w:p>
      <w:pPr>
        <w:pStyle w:val="ListParagraph"/>
        <w:numPr>
          <w:ilvl w:val="0"/>
          <w:numId w:val="39"/>
        </w:numPr>
        <w:tabs>
          <w:tab w:pos="3411" w:val="left" w:leader="none"/>
        </w:tabs>
        <w:spacing w:line="240" w:lineRule="auto" w:before="172" w:after="0"/>
        <w:ind w:left="3411" w:right="0" w:hanging="207"/>
        <w:jc w:val="left"/>
        <w:rPr>
          <w:rFonts w:ascii="Wingdings" w:hAnsi="Wingdings"/>
          <w:sz w:val="16"/>
        </w:rPr>
      </w:pPr>
      <w:r>
        <w:rPr>
          <w:rFonts w:ascii="Trebuchet MS" w:hAnsi="Trebuchet MS"/>
          <w:w w:val="75"/>
          <w:sz w:val="40"/>
        </w:rPr>
        <w:t>a5a</w:t>
      </w:r>
      <w:r>
        <w:rPr>
          <w:rFonts w:ascii="Trebuchet MS" w:hAnsi="Trebuchet MS"/>
          <w:spacing w:val="-9"/>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39"/>
          <w:pgSz w:w="8780" w:h="13040"/>
          <w:pgMar w:header="0" w:footer="0" w:top="720" w:bottom="280" w:left="720" w:right="720"/>
        </w:sectPr>
      </w:pPr>
    </w:p>
    <w:p>
      <w:pPr>
        <w:pStyle w:val="Heading4"/>
        <w:tabs>
          <w:tab w:pos="974" w:val="left" w:leader="none"/>
        </w:tabs>
        <w:spacing w:line="557" w:lineRule="exact"/>
        <w:ind w:left="232"/>
        <w:jc w:val="left"/>
        <w:rPr>
          <w:rFonts w:ascii="Trebuchet MS" w:hAnsi="Trebuchet MS"/>
        </w:rPr>
      </w:pPr>
      <w:r>
        <w:rPr>
          <w:position w:val="-9"/>
        </w:rPr>
        <w:drawing>
          <wp:inline distT="0" distB="0" distL="0" distR="0">
            <wp:extent cx="266953" cy="252475"/>
            <wp:effectExtent l="0" t="0" r="0" b="0"/>
            <wp:docPr id="1129" name="Image 1129"/>
            <wp:cNvGraphicFramePr>
              <a:graphicFrameLocks/>
            </wp:cNvGraphicFramePr>
            <a:graphic>
              <a:graphicData uri="http://schemas.openxmlformats.org/drawingml/2006/picture">
                <pic:pic>
                  <pic:nvPicPr>
                    <pic:cNvPr id="1129" name="Image 1129"/>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hAnsi="Times New Roman"/>
          <w:sz w:val="20"/>
        </w:rPr>
        <w:tab/>
      </w:r>
      <w:r>
        <w:rPr>
          <w:rFonts w:ascii="Trebuchet MS" w:hAnsi="Trebuchet MS"/>
          <w:w w:val="90"/>
        </w:rPr>
        <w:t>nmE</w:t>
      </w:r>
      <w:r>
        <w:rPr>
          <w:rFonts w:ascii="Trebuchet MS" w:hAnsi="Trebuchet MS"/>
          <w:spacing w:val="46"/>
          <w:w w:val="150"/>
        </w:rPr>
        <w:t> </w:t>
      </w:r>
      <w:r>
        <w:rPr>
          <w:rFonts w:ascii="Trebuchet MS" w:hAnsi="Trebuchet MS"/>
          <w:w w:val="90"/>
        </w:rPr>
        <w:t>UNyNowABLE</w:t>
      </w:r>
      <w:r>
        <w:rPr>
          <w:rFonts w:ascii="Trebuchet MS" w:hAnsi="Trebuchet MS"/>
          <w:spacing w:val="46"/>
          <w:w w:val="150"/>
        </w:rPr>
        <w:t> </w:t>
      </w:r>
      <w:r>
        <w:rPr>
          <w:rFonts w:ascii="Trebuchet MS" w:hAnsi="Trebuchet MS"/>
          <w:w w:val="90"/>
        </w:rPr>
        <w:t>Rooç</w:t>
      </w:r>
      <w:r>
        <w:rPr>
          <w:rFonts w:ascii="Trebuchet MS" w:hAnsi="Trebuchet MS"/>
          <w:spacing w:val="40"/>
        </w:rPr>
        <w:t>  </w:t>
      </w:r>
      <w:r>
        <w:rPr>
          <w:rFonts w:ascii="Trebuchet MS" w:hAnsi="Trebuchet MS"/>
          <w:spacing w:val="9"/>
          <w:position w:val="-9"/>
        </w:rPr>
        <w:drawing>
          <wp:inline distT="0" distB="0" distL="0" distR="0">
            <wp:extent cx="267716" cy="252475"/>
            <wp:effectExtent l="0" t="0" r="0" b="0"/>
            <wp:docPr id="1130" name="Image 1130"/>
            <wp:cNvGraphicFramePr>
              <a:graphicFrameLocks/>
            </wp:cNvGraphicFramePr>
            <a:graphic>
              <a:graphicData uri="http://schemas.openxmlformats.org/drawingml/2006/picture">
                <pic:pic>
                  <pic:nvPicPr>
                    <pic:cNvPr id="1130" name="Image 1130"/>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hAnsi="Trebuchet MS"/>
          <w:spacing w:val="9"/>
          <w:position w:val="-9"/>
        </w:rPr>
      </w:r>
    </w:p>
    <w:p>
      <w:pPr>
        <w:pStyle w:val="BodyText"/>
        <w:spacing w:before="231"/>
        <w:ind w:left="0" w:firstLine="0"/>
        <w:jc w:val="left"/>
        <w:rPr>
          <w:rFonts w:ascii="Trebuchet MS"/>
        </w:rPr>
      </w:pPr>
    </w:p>
    <w:p>
      <w:pPr>
        <w:pStyle w:val="BodyText"/>
        <w:spacing w:line="266" w:lineRule="auto"/>
        <w:ind w:right="231" w:firstLine="0"/>
      </w:pPr>
      <w:r>
        <w:rPr/>
        <w:t>am I talking about? — </w:t>
      </w:r>
      <w:r>
        <w:rPr>
          <w:i/>
        </w:rPr>
        <w:t>he </w:t>
      </w:r>
      <w:r>
        <w:rPr/>
        <w:t>dropped the scales to tell Malfoy not to </w:t>
      </w:r>
      <w:r>
        <w:rPr>
          <w:spacing w:val="-2"/>
        </w:rPr>
        <w:t>come</w:t>
      </w:r>
      <w:r>
        <w:rPr>
          <w:spacing w:val="-13"/>
        </w:rPr>
        <w:t> </w:t>
      </w:r>
      <w:r>
        <w:rPr>
          <w:spacing w:val="-2"/>
        </w:rPr>
        <w:t>out,</w:t>
      </w:r>
      <w:r>
        <w:rPr>
          <w:spacing w:val="-14"/>
        </w:rPr>
        <w:t> </w:t>
      </w:r>
      <w:r>
        <w:rPr>
          <w:spacing w:val="-2"/>
        </w:rPr>
        <w:t>because</w:t>
      </w:r>
      <w:r>
        <w:rPr>
          <w:spacing w:val="-13"/>
        </w:rPr>
        <w:t> </w:t>
      </w:r>
      <w:r>
        <w:rPr>
          <w:spacing w:val="-2"/>
        </w:rPr>
        <w:t>there</w:t>
      </w:r>
      <w:r>
        <w:rPr>
          <w:spacing w:val="-13"/>
        </w:rPr>
        <w:t> </w:t>
      </w:r>
      <w:r>
        <w:rPr>
          <w:spacing w:val="-2"/>
        </w:rPr>
        <w:t>was</w:t>
      </w:r>
      <w:r>
        <w:rPr>
          <w:spacing w:val="-13"/>
        </w:rPr>
        <w:t> </w:t>
      </w:r>
      <w:r>
        <w:rPr>
          <w:spacing w:val="-2"/>
        </w:rPr>
        <w:t>someone</w:t>
      </w:r>
      <w:r>
        <w:rPr>
          <w:spacing w:val="-13"/>
        </w:rPr>
        <w:t> </w:t>
      </w:r>
      <w:r>
        <w:rPr>
          <w:spacing w:val="-2"/>
        </w:rPr>
        <w:t>there!</w:t>
      </w:r>
      <w:r>
        <w:rPr>
          <w:spacing w:val="-13"/>
        </w:rPr>
        <w:t> </w:t>
      </w:r>
      <w:r>
        <w:rPr>
          <w:spacing w:val="-2"/>
        </w:rPr>
        <w:t>And</w:t>
      </w:r>
      <w:r>
        <w:rPr>
          <w:spacing w:val="-13"/>
        </w:rPr>
        <w:t> </w:t>
      </w:r>
      <w:r>
        <w:rPr>
          <w:spacing w:val="-2"/>
        </w:rPr>
        <w:t>there</w:t>
      </w:r>
      <w:r>
        <w:rPr>
          <w:spacing w:val="-13"/>
        </w:rPr>
        <w:t> </w:t>
      </w:r>
      <w:r>
        <w:rPr>
          <w:spacing w:val="-2"/>
        </w:rPr>
        <w:t>was</w:t>
      </w:r>
      <w:r>
        <w:rPr>
          <w:spacing w:val="-13"/>
        </w:rPr>
        <w:t> </w:t>
      </w:r>
      <w:r>
        <w:rPr>
          <w:spacing w:val="-2"/>
        </w:rPr>
        <w:t>that</w:t>
      </w:r>
      <w:r>
        <w:rPr>
          <w:spacing w:val="-13"/>
        </w:rPr>
        <w:t> </w:t>
      </w:r>
      <w:r>
        <w:rPr>
          <w:spacing w:val="-2"/>
        </w:rPr>
        <w:t>girl </w:t>
      </w:r>
      <w:r>
        <w:rPr/>
        <w:t>who</w:t>
      </w:r>
      <w:r>
        <w:rPr>
          <w:spacing w:val="-8"/>
        </w:rPr>
        <w:t> </w:t>
      </w:r>
      <w:r>
        <w:rPr/>
        <w:t>dropped</w:t>
      </w:r>
      <w:r>
        <w:rPr>
          <w:spacing w:val="-8"/>
        </w:rPr>
        <w:t> </w:t>
      </w:r>
      <w:r>
        <w:rPr/>
        <w:t>the</w:t>
      </w:r>
      <w:r>
        <w:rPr>
          <w:spacing w:val="-8"/>
        </w:rPr>
        <w:t> </w:t>
      </w:r>
      <w:r>
        <w:rPr/>
        <w:t>toadspawn</w:t>
      </w:r>
      <w:r>
        <w:rPr>
          <w:spacing w:val="-8"/>
        </w:rPr>
        <w:t> </w:t>
      </w:r>
      <w:r>
        <w:rPr/>
        <w:t>too!</w:t>
      </w:r>
      <w:r>
        <w:rPr>
          <w:spacing w:val="-8"/>
        </w:rPr>
        <w:t> </w:t>
      </w:r>
      <w:r>
        <w:rPr/>
        <w:t>We’ve</w:t>
      </w:r>
      <w:r>
        <w:rPr>
          <w:spacing w:val="-8"/>
        </w:rPr>
        <w:t> </w:t>
      </w:r>
      <w:r>
        <w:rPr/>
        <w:t>been</w:t>
      </w:r>
      <w:r>
        <w:rPr>
          <w:spacing w:val="-9"/>
        </w:rPr>
        <w:t> </w:t>
      </w:r>
      <w:r>
        <w:rPr/>
        <w:t>walking</w:t>
      </w:r>
      <w:r>
        <w:rPr>
          <w:spacing w:val="-8"/>
        </w:rPr>
        <w:t> </w:t>
      </w:r>
      <w:r>
        <w:rPr/>
        <w:t>past</w:t>
      </w:r>
      <w:r>
        <w:rPr>
          <w:spacing w:val="-8"/>
        </w:rPr>
        <w:t> </w:t>
      </w:r>
      <w:r>
        <w:rPr/>
        <w:t>him</w:t>
      </w:r>
      <w:r>
        <w:rPr>
          <w:spacing w:val="-8"/>
        </w:rPr>
        <w:t> </w:t>
      </w:r>
      <w:r>
        <w:rPr/>
        <w:t>all the time and not realizing it!”</w:t>
      </w:r>
    </w:p>
    <w:p>
      <w:pPr>
        <w:pStyle w:val="BodyText"/>
        <w:spacing w:line="266" w:lineRule="auto"/>
        <w:ind w:right="232"/>
      </w:pPr>
      <w:r>
        <w:rPr/>
        <w:t>“He’s</w:t>
      </w:r>
      <w:r>
        <w:rPr>
          <w:spacing w:val="-13"/>
        </w:rPr>
        <w:t> </w:t>
      </w:r>
      <w:r>
        <w:rPr/>
        <w:t>got</w:t>
      </w:r>
      <w:r>
        <w:rPr>
          <w:spacing w:val="-13"/>
        </w:rPr>
        <w:t> </w:t>
      </w:r>
      <w:r>
        <w:rPr/>
        <w:t>Crabbe</w:t>
      </w:r>
      <w:r>
        <w:rPr>
          <w:spacing w:val="-13"/>
        </w:rPr>
        <w:t> </w:t>
      </w:r>
      <w:r>
        <w:rPr/>
        <w:t>and</w:t>
      </w:r>
      <w:r>
        <w:rPr>
          <w:spacing w:val="-14"/>
        </w:rPr>
        <w:t> </w:t>
      </w:r>
      <w:r>
        <w:rPr/>
        <w:t>Goyle</w:t>
      </w:r>
      <w:r>
        <w:rPr>
          <w:spacing w:val="-13"/>
        </w:rPr>
        <w:t> </w:t>
      </w:r>
      <w:r>
        <w:rPr/>
        <w:t>transforming</w:t>
      </w:r>
      <w:r>
        <w:rPr>
          <w:spacing w:val="-13"/>
        </w:rPr>
        <w:t> </w:t>
      </w:r>
      <w:r>
        <w:rPr/>
        <w:t>into</w:t>
      </w:r>
      <w:r>
        <w:rPr>
          <w:spacing w:val="-13"/>
        </w:rPr>
        <w:t> </w:t>
      </w:r>
      <w:r>
        <w:rPr/>
        <w:t>girls?”</w:t>
      </w:r>
      <w:r>
        <w:rPr>
          <w:spacing w:val="-13"/>
        </w:rPr>
        <w:t> </w:t>
      </w:r>
      <w:r>
        <w:rPr/>
        <w:t>guffawed Ron.</w:t>
      </w:r>
      <w:r>
        <w:rPr>
          <w:spacing w:val="-15"/>
        </w:rPr>
        <w:t> </w:t>
      </w:r>
      <w:r>
        <w:rPr/>
        <w:t>“Blimey</w:t>
      </w:r>
      <w:r>
        <w:rPr>
          <w:spacing w:val="-15"/>
        </w:rPr>
        <w:t> </w:t>
      </w:r>
      <w:r>
        <w:rPr/>
        <w:t>.</w:t>
      </w:r>
      <w:r>
        <w:rPr>
          <w:spacing w:val="-15"/>
        </w:rPr>
        <w:t> </w:t>
      </w:r>
      <w:r>
        <w:rPr/>
        <w:t>.</w:t>
      </w:r>
      <w:r>
        <w:rPr>
          <w:spacing w:val="-15"/>
        </w:rPr>
        <w:t> </w:t>
      </w:r>
      <w:r>
        <w:rPr/>
        <w:t>.</w:t>
      </w:r>
      <w:r>
        <w:rPr>
          <w:spacing w:val="-15"/>
        </w:rPr>
        <w:t> </w:t>
      </w:r>
      <w:r>
        <w:rPr/>
        <w:t>No</w:t>
      </w:r>
      <w:r>
        <w:rPr>
          <w:spacing w:val="-15"/>
        </w:rPr>
        <w:t> </w:t>
      </w:r>
      <w:r>
        <w:rPr/>
        <w:t>wonder</w:t>
      </w:r>
      <w:r>
        <w:rPr>
          <w:spacing w:val="-15"/>
        </w:rPr>
        <w:t> </w:t>
      </w:r>
      <w:r>
        <w:rPr/>
        <w:t>they</w:t>
      </w:r>
      <w:r>
        <w:rPr>
          <w:spacing w:val="-15"/>
        </w:rPr>
        <w:t> </w:t>
      </w:r>
      <w:r>
        <w:rPr/>
        <w:t>don’t</w:t>
      </w:r>
      <w:r>
        <w:rPr>
          <w:spacing w:val="-15"/>
        </w:rPr>
        <w:t> </w:t>
      </w:r>
      <w:r>
        <w:rPr/>
        <w:t>look</w:t>
      </w:r>
      <w:r>
        <w:rPr>
          <w:spacing w:val="-15"/>
        </w:rPr>
        <w:t> </w:t>
      </w:r>
      <w:r>
        <w:rPr/>
        <w:t>too</w:t>
      </w:r>
      <w:r>
        <w:rPr>
          <w:spacing w:val="-15"/>
        </w:rPr>
        <w:t> </w:t>
      </w:r>
      <w:r>
        <w:rPr/>
        <w:t>happy</w:t>
      </w:r>
      <w:r>
        <w:rPr>
          <w:spacing w:val="-15"/>
        </w:rPr>
        <w:t> </w:t>
      </w:r>
      <w:r>
        <w:rPr/>
        <w:t>these</w:t>
      </w:r>
      <w:r>
        <w:rPr>
          <w:spacing w:val="-15"/>
        </w:rPr>
        <w:t> </w:t>
      </w:r>
      <w:r>
        <w:rPr/>
        <w:t>days.</w:t>
      </w:r>
    </w:p>
    <w:p>
      <w:pPr>
        <w:pStyle w:val="BodyText"/>
        <w:spacing w:line="296" w:lineRule="exact"/>
        <w:ind w:firstLine="0"/>
      </w:pPr>
      <w:r>
        <w:rPr/>
        <w:t>.</w:t>
      </w:r>
      <w:r>
        <w:rPr>
          <w:spacing w:val="-5"/>
        </w:rPr>
        <w:t> </w:t>
      </w:r>
      <w:r>
        <w:rPr/>
        <w:t>.</w:t>
      </w:r>
      <w:r>
        <w:rPr>
          <w:spacing w:val="-4"/>
        </w:rPr>
        <w:t> </w:t>
      </w:r>
      <w:r>
        <w:rPr/>
        <w:t>.</w:t>
      </w:r>
      <w:r>
        <w:rPr>
          <w:spacing w:val="-4"/>
        </w:rPr>
        <w:t> </w:t>
      </w:r>
      <w:r>
        <w:rPr/>
        <w:t>I’m</w:t>
      </w:r>
      <w:r>
        <w:rPr>
          <w:spacing w:val="-4"/>
        </w:rPr>
        <w:t> </w:t>
      </w:r>
      <w:r>
        <w:rPr/>
        <w:t>surprised</w:t>
      </w:r>
      <w:r>
        <w:rPr>
          <w:spacing w:val="-5"/>
        </w:rPr>
        <w:t> </w:t>
      </w:r>
      <w:r>
        <w:rPr/>
        <w:t>they</w:t>
      </w:r>
      <w:r>
        <w:rPr>
          <w:spacing w:val="-4"/>
        </w:rPr>
        <w:t> </w:t>
      </w:r>
      <w:r>
        <w:rPr/>
        <w:t>don’t</w:t>
      </w:r>
      <w:r>
        <w:rPr>
          <w:spacing w:val="-4"/>
        </w:rPr>
        <w:t> </w:t>
      </w:r>
      <w:r>
        <w:rPr/>
        <w:t>tell</w:t>
      </w:r>
      <w:r>
        <w:rPr>
          <w:spacing w:val="-4"/>
        </w:rPr>
        <w:t> </w:t>
      </w:r>
      <w:r>
        <w:rPr/>
        <w:t>him</w:t>
      </w:r>
      <w:r>
        <w:rPr>
          <w:spacing w:val="-4"/>
        </w:rPr>
        <w:t> </w:t>
      </w:r>
      <w:r>
        <w:rPr/>
        <w:t>to</w:t>
      </w:r>
      <w:r>
        <w:rPr>
          <w:spacing w:val="-4"/>
        </w:rPr>
        <w:t> </w:t>
      </w:r>
      <w:r>
        <w:rPr/>
        <w:t>stuff</w:t>
      </w:r>
      <w:r>
        <w:rPr>
          <w:spacing w:val="-4"/>
        </w:rPr>
        <w:t> </w:t>
      </w:r>
      <w:r>
        <w:rPr/>
        <w:t>it.</w:t>
      </w:r>
      <w:r>
        <w:rPr>
          <w:spacing w:val="54"/>
        </w:rPr>
        <w:t>   </w:t>
      </w:r>
      <w:r>
        <w:rPr>
          <w:spacing w:val="-10"/>
        </w:rPr>
        <w:t>”</w:t>
      </w:r>
    </w:p>
    <w:p>
      <w:pPr>
        <w:pStyle w:val="BodyText"/>
        <w:spacing w:line="266" w:lineRule="auto" w:before="25"/>
        <w:ind w:right="232"/>
      </w:pPr>
      <w:r>
        <w:rPr/>
        <w:t>“Well,</w:t>
      </w:r>
      <w:r>
        <w:rPr>
          <w:spacing w:val="-3"/>
        </w:rPr>
        <w:t> </w:t>
      </w:r>
      <w:r>
        <w:rPr/>
        <w:t>they</w:t>
      </w:r>
      <w:r>
        <w:rPr>
          <w:spacing w:val="-3"/>
        </w:rPr>
        <w:t> </w:t>
      </w:r>
      <w:r>
        <w:rPr/>
        <w:t>wouldn’t,</w:t>
      </w:r>
      <w:r>
        <w:rPr>
          <w:spacing w:val="-3"/>
        </w:rPr>
        <w:t> </w:t>
      </w:r>
      <w:r>
        <w:rPr/>
        <w:t>would</w:t>
      </w:r>
      <w:r>
        <w:rPr>
          <w:spacing w:val="-3"/>
        </w:rPr>
        <w:t> </w:t>
      </w:r>
      <w:r>
        <w:rPr/>
        <w:t>they,</w:t>
      </w:r>
      <w:r>
        <w:rPr>
          <w:spacing w:val="-3"/>
        </w:rPr>
        <w:t> </w:t>
      </w:r>
      <w:r>
        <w:rPr/>
        <w:t>if</w:t>
      </w:r>
      <w:r>
        <w:rPr>
          <w:spacing w:val="-3"/>
        </w:rPr>
        <w:t> </w:t>
      </w:r>
      <w:r>
        <w:rPr/>
        <w:t>he’s</w:t>
      </w:r>
      <w:r>
        <w:rPr>
          <w:spacing w:val="-3"/>
        </w:rPr>
        <w:t> </w:t>
      </w:r>
      <w:r>
        <w:rPr/>
        <w:t>shown</w:t>
      </w:r>
      <w:r>
        <w:rPr>
          <w:spacing w:val="-3"/>
        </w:rPr>
        <w:t> </w:t>
      </w:r>
      <w:r>
        <w:rPr/>
        <w:t>them</w:t>
      </w:r>
      <w:r>
        <w:rPr>
          <w:spacing w:val="-2"/>
        </w:rPr>
        <w:t> </w:t>
      </w:r>
      <w:r>
        <w:rPr/>
        <w:t>his</w:t>
      </w:r>
      <w:r>
        <w:rPr>
          <w:spacing w:val="-3"/>
        </w:rPr>
        <w:t> </w:t>
      </w:r>
      <w:r>
        <w:rPr/>
        <w:t>Dark Mark?” said Harry.</w:t>
      </w:r>
    </w:p>
    <w:p>
      <w:pPr>
        <w:pStyle w:val="BodyText"/>
        <w:spacing w:line="296" w:lineRule="exact"/>
        <w:ind w:left="527" w:firstLine="0"/>
      </w:pPr>
      <w:r>
        <w:rPr/>
        <w:t>“Hmmm</w:t>
      </w:r>
      <w:r>
        <w:rPr>
          <w:spacing w:val="65"/>
        </w:rPr>
        <w:t>   </w:t>
      </w:r>
      <w:r>
        <w:rPr/>
        <w:t>the</w:t>
      </w:r>
      <w:r>
        <w:rPr>
          <w:spacing w:val="-6"/>
        </w:rPr>
        <w:t> </w:t>
      </w:r>
      <w:r>
        <w:rPr/>
        <w:t>Dark</w:t>
      </w:r>
      <w:r>
        <w:rPr>
          <w:spacing w:val="-8"/>
        </w:rPr>
        <w:t> </w:t>
      </w:r>
      <w:r>
        <w:rPr/>
        <w:t>Mark</w:t>
      </w:r>
      <w:r>
        <w:rPr>
          <w:spacing w:val="-8"/>
        </w:rPr>
        <w:t> </w:t>
      </w:r>
      <w:r>
        <w:rPr/>
        <w:t>we</w:t>
      </w:r>
      <w:r>
        <w:rPr>
          <w:spacing w:val="-7"/>
        </w:rPr>
        <w:t> </w:t>
      </w:r>
      <w:r>
        <w:rPr/>
        <w:t>don’t</w:t>
      </w:r>
      <w:r>
        <w:rPr>
          <w:spacing w:val="-8"/>
        </w:rPr>
        <w:t> </w:t>
      </w:r>
      <w:r>
        <w:rPr/>
        <w:t>know</w:t>
      </w:r>
      <w:r>
        <w:rPr>
          <w:spacing w:val="-7"/>
        </w:rPr>
        <w:t> </w:t>
      </w:r>
      <w:r>
        <w:rPr/>
        <w:t>exists,”</w:t>
      </w:r>
      <w:r>
        <w:rPr>
          <w:spacing w:val="-8"/>
        </w:rPr>
        <w:t> </w:t>
      </w:r>
      <w:r>
        <w:rPr/>
        <w:t>said</w:t>
      </w:r>
      <w:r>
        <w:rPr>
          <w:spacing w:val="-7"/>
        </w:rPr>
        <w:t> </w:t>
      </w:r>
      <w:r>
        <w:rPr>
          <w:spacing w:val="-2"/>
        </w:rPr>
        <w:t>Hermi-</w:t>
      </w:r>
    </w:p>
    <w:p>
      <w:pPr>
        <w:pStyle w:val="BodyText"/>
        <w:spacing w:line="266" w:lineRule="auto" w:before="31"/>
        <w:ind w:right="233" w:firstLine="0"/>
      </w:pPr>
      <w:r>
        <w:rPr>
          <w:spacing w:val="-2"/>
        </w:rPr>
        <w:t>one</w:t>
      </w:r>
      <w:r>
        <w:rPr>
          <w:spacing w:val="-15"/>
        </w:rPr>
        <w:t> </w:t>
      </w:r>
      <w:r>
        <w:rPr>
          <w:spacing w:val="-2"/>
        </w:rPr>
        <w:t>skeptically,</w:t>
      </w:r>
      <w:r>
        <w:rPr>
          <w:spacing w:val="-14"/>
        </w:rPr>
        <w:t> </w:t>
      </w:r>
      <w:r>
        <w:rPr>
          <w:spacing w:val="-2"/>
        </w:rPr>
        <w:t>rolling</w:t>
      </w:r>
      <w:r>
        <w:rPr>
          <w:spacing w:val="-14"/>
        </w:rPr>
        <w:t> </w:t>
      </w:r>
      <w:r>
        <w:rPr>
          <w:spacing w:val="-2"/>
        </w:rPr>
        <w:t>up</w:t>
      </w:r>
      <w:r>
        <w:rPr>
          <w:spacing w:val="-14"/>
        </w:rPr>
        <w:t> </w:t>
      </w:r>
      <w:r>
        <w:rPr>
          <w:spacing w:val="-2"/>
        </w:rPr>
        <w:t>Ron’s</w:t>
      </w:r>
      <w:r>
        <w:rPr>
          <w:spacing w:val="-15"/>
        </w:rPr>
        <w:t> </w:t>
      </w:r>
      <w:r>
        <w:rPr>
          <w:spacing w:val="-2"/>
        </w:rPr>
        <w:t>dried</w:t>
      </w:r>
      <w:r>
        <w:rPr>
          <w:spacing w:val="-14"/>
        </w:rPr>
        <w:t> </w:t>
      </w:r>
      <w:r>
        <w:rPr>
          <w:spacing w:val="-2"/>
        </w:rPr>
        <w:t>essay</w:t>
      </w:r>
      <w:r>
        <w:rPr>
          <w:spacing w:val="-14"/>
        </w:rPr>
        <w:t> </w:t>
      </w:r>
      <w:r>
        <w:rPr>
          <w:spacing w:val="-2"/>
        </w:rPr>
        <w:t>before</w:t>
      </w:r>
      <w:r>
        <w:rPr>
          <w:spacing w:val="-14"/>
        </w:rPr>
        <w:t> </w:t>
      </w:r>
      <w:r>
        <w:rPr>
          <w:spacing w:val="-2"/>
        </w:rPr>
        <w:t>it</w:t>
      </w:r>
      <w:r>
        <w:rPr>
          <w:spacing w:val="-15"/>
        </w:rPr>
        <w:t> </w:t>
      </w:r>
      <w:r>
        <w:rPr>
          <w:spacing w:val="-2"/>
        </w:rPr>
        <w:t>could</w:t>
      </w:r>
      <w:r>
        <w:rPr>
          <w:spacing w:val="-14"/>
        </w:rPr>
        <w:t> </w:t>
      </w:r>
      <w:r>
        <w:rPr>
          <w:spacing w:val="-2"/>
        </w:rPr>
        <w:t>come</w:t>
      </w:r>
      <w:r>
        <w:rPr>
          <w:spacing w:val="-14"/>
        </w:rPr>
        <w:t> </w:t>
      </w:r>
      <w:r>
        <w:rPr>
          <w:spacing w:val="-2"/>
        </w:rPr>
        <w:t>to </w:t>
      </w:r>
      <w:r>
        <w:rPr/>
        <w:t>any more harm and handing it to him.</w:t>
      </w:r>
    </w:p>
    <w:p>
      <w:pPr>
        <w:pStyle w:val="BodyText"/>
        <w:spacing w:line="296" w:lineRule="exact"/>
        <w:ind w:left="527" w:firstLine="0"/>
      </w:pPr>
      <w:r>
        <w:rPr>
          <w:spacing w:val="-4"/>
        </w:rPr>
        <w:t>“We’ll</w:t>
      </w:r>
      <w:r>
        <w:rPr>
          <w:spacing w:val="-10"/>
        </w:rPr>
        <w:t> </w:t>
      </w:r>
      <w:r>
        <w:rPr>
          <w:spacing w:val="-4"/>
        </w:rPr>
        <w:t>see,”</w:t>
      </w:r>
      <w:r>
        <w:rPr>
          <w:spacing w:val="-9"/>
        </w:rPr>
        <w:t> </w:t>
      </w:r>
      <w:r>
        <w:rPr>
          <w:spacing w:val="-4"/>
        </w:rPr>
        <w:t>said</w:t>
      </w:r>
      <w:r>
        <w:rPr>
          <w:spacing w:val="-10"/>
        </w:rPr>
        <w:t> </w:t>
      </w:r>
      <w:r>
        <w:rPr>
          <w:spacing w:val="-4"/>
        </w:rPr>
        <w:t>Harry</w:t>
      </w:r>
      <w:r>
        <w:rPr>
          <w:spacing w:val="-9"/>
        </w:rPr>
        <w:t> </w:t>
      </w:r>
      <w:r>
        <w:rPr>
          <w:spacing w:val="-4"/>
        </w:rPr>
        <w:t>confidently.</w:t>
      </w:r>
    </w:p>
    <w:p>
      <w:pPr>
        <w:pStyle w:val="BodyText"/>
        <w:spacing w:line="266" w:lineRule="auto" w:before="32"/>
        <w:ind w:right="231"/>
      </w:pPr>
      <w:r>
        <w:rPr>
          <w:spacing w:val="-2"/>
        </w:rPr>
        <w:t>“Yes,</w:t>
      </w:r>
      <w:r>
        <w:rPr>
          <w:spacing w:val="-11"/>
        </w:rPr>
        <w:t> </w:t>
      </w:r>
      <w:r>
        <w:rPr>
          <w:spacing w:val="-2"/>
        </w:rPr>
        <w:t>we</w:t>
      </w:r>
      <w:r>
        <w:rPr>
          <w:spacing w:val="-11"/>
        </w:rPr>
        <w:t> </w:t>
      </w:r>
      <w:r>
        <w:rPr>
          <w:spacing w:val="-2"/>
        </w:rPr>
        <w:t>will,”</w:t>
      </w:r>
      <w:r>
        <w:rPr>
          <w:spacing w:val="-11"/>
        </w:rPr>
        <w:t> </w:t>
      </w:r>
      <w:r>
        <w:rPr>
          <w:spacing w:val="-2"/>
        </w:rPr>
        <w:t>Hermione</w:t>
      </w:r>
      <w:r>
        <w:rPr>
          <w:spacing w:val="-11"/>
        </w:rPr>
        <w:t> </w:t>
      </w:r>
      <w:r>
        <w:rPr>
          <w:spacing w:val="-2"/>
        </w:rPr>
        <w:t>said,</w:t>
      </w:r>
      <w:r>
        <w:rPr>
          <w:spacing w:val="-11"/>
        </w:rPr>
        <w:t> </w:t>
      </w:r>
      <w:r>
        <w:rPr>
          <w:spacing w:val="-2"/>
        </w:rPr>
        <w:t>getting</w:t>
      </w:r>
      <w:r>
        <w:rPr>
          <w:spacing w:val="-11"/>
        </w:rPr>
        <w:t> </w:t>
      </w:r>
      <w:r>
        <w:rPr>
          <w:spacing w:val="-2"/>
        </w:rPr>
        <w:t>to</w:t>
      </w:r>
      <w:r>
        <w:rPr>
          <w:spacing w:val="-11"/>
        </w:rPr>
        <w:t> </w:t>
      </w:r>
      <w:r>
        <w:rPr>
          <w:spacing w:val="-2"/>
        </w:rPr>
        <w:t>her</w:t>
      </w:r>
      <w:r>
        <w:rPr>
          <w:spacing w:val="-12"/>
        </w:rPr>
        <w:t> </w:t>
      </w:r>
      <w:r>
        <w:rPr>
          <w:spacing w:val="-2"/>
        </w:rPr>
        <w:t>feet</w:t>
      </w:r>
      <w:r>
        <w:rPr>
          <w:spacing w:val="-11"/>
        </w:rPr>
        <w:t> </w:t>
      </w:r>
      <w:r>
        <w:rPr>
          <w:spacing w:val="-2"/>
        </w:rPr>
        <w:t>and</w:t>
      </w:r>
      <w:r>
        <w:rPr>
          <w:spacing w:val="-11"/>
        </w:rPr>
        <w:t> </w:t>
      </w:r>
      <w:r>
        <w:rPr>
          <w:spacing w:val="-2"/>
        </w:rPr>
        <w:t>stretching. </w:t>
      </w:r>
      <w:r>
        <w:rPr/>
        <w:t>“But,</w:t>
      </w:r>
      <w:r>
        <w:rPr>
          <w:spacing w:val="-5"/>
        </w:rPr>
        <w:t> </w:t>
      </w:r>
      <w:r>
        <w:rPr/>
        <w:t>Harry,</w:t>
      </w:r>
      <w:r>
        <w:rPr>
          <w:spacing w:val="-5"/>
        </w:rPr>
        <w:t> </w:t>
      </w:r>
      <w:r>
        <w:rPr/>
        <w:t>before</w:t>
      </w:r>
      <w:r>
        <w:rPr>
          <w:spacing w:val="-5"/>
        </w:rPr>
        <w:t> </w:t>
      </w:r>
      <w:r>
        <w:rPr/>
        <w:t>you</w:t>
      </w:r>
      <w:r>
        <w:rPr>
          <w:spacing w:val="-5"/>
        </w:rPr>
        <w:t> </w:t>
      </w:r>
      <w:r>
        <w:rPr/>
        <w:t>get</w:t>
      </w:r>
      <w:r>
        <w:rPr>
          <w:spacing w:val="-5"/>
        </w:rPr>
        <w:t> </w:t>
      </w:r>
      <w:r>
        <w:rPr/>
        <w:t>all</w:t>
      </w:r>
      <w:r>
        <w:rPr>
          <w:spacing w:val="-5"/>
        </w:rPr>
        <w:t> </w:t>
      </w:r>
      <w:r>
        <w:rPr/>
        <w:t>excited,</w:t>
      </w:r>
      <w:r>
        <w:rPr>
          <w:spacing w:val="-5"/>
        </w:rPr>
        <w:t> </w:t>
      </w:r>
      <w:r>
        <w:rPr/>
        <w:t>I</w:t>
      </w:r>
      <w:r>
        <w:rPr>
          <w:spacing w:val="-5"/>
        </w:rPr>
        <w:t> </w:t>
      </w:r>
      <w:r>
        <w:rPr/>
        <w:t>still</w:t>
      </w:r>
      <w:r>
        <w:rPr>
          <w:spacing w:val="-5"/>
        </w:rPr>
        <w:t> </w:t>
      </w:r>
      <w:r>
        <w:rPr/>
        <w:t>don’t</w:t>
      </w:r>
      <w:r>
        <w:rPr>
          <w:spacing w:val="-5"/>
        </w:rPr>
        <w:t> </w:t>
      </w:r>
      <w:r>
        <w:rPr/>
        <w:t>think</w:t>
      </w:r>
      <w:r>
        <w:rPr>
          <w:spacing w:val="-5"/>
        </w:rPr>
        <w:t> </w:t>
      </w:r>
      <w:r>
        <w:rPr/>
        <w:t>you’ll</w:t>
      </w:r>
      <w:r>
        <w:rPr>
          <w:spacing w:val="-5"/>
        </w:rPr>
        <w:t> </w:t>
      </w:r>
      <w:r>
        <w:rPr/>
        <w:t>be able</w:t>
      </w:r>
      <w:r>
        <w:rPr>
          <w:spacing w:val="-10"/>
        </w:rPr>
        <w:t> </w:t>
      </w:r>
      <w:r>
        <w:rPr/>
        <w:t>to</w:t>
      </w:r>
      <w:r>
        <w:rPr>
          <w:spacing w:val="-10"/>
        </w:rPr>
        <w:t> </w:t>
      </w:r>
      <w:r>
        <w:rPr/>
        <w:t>get</w:t>
      </w:r>
      <w:r>
        <w:rPr>
          <w:spacing w:val="-10"/>
        </w:rPr>
        <w:t> </w:t>
      </w:r>
      <w:r>
        <w:rPr/>
        <w:t>into</w:t>
      </w:r>
      <w:r>
        <w:rPr>
          <w:spacing w:val="-10"/>
        </w:rPr>
        <w:t> </w:t>
      </w:r>
      <w:r>
        <w:rPr/>
        <w:t>the</w:t>
      </w:r>
      <w:r>
        <w:rPr>
          <w:spacing w:val="-10"/>
        </w:rPr>
        <w:t> </w:t>
      </w:r>
      <w:r>
        <w:rPr/>
        <w:t>Room</w:t>
      </w:r>
      <w:r>
        <w:rPr>
          <w:spacing w:val="-10"/>
        </w:rPr>
        <w:t> </w:t>
      </w:r>
      <w:r>
        <w:rPr/>
        <w:t>of</w:t>
      </w:r>
      <w:r>
        <w:rPr>
          <w:spacing w:val="-10"/>
        </w:rPr>
        <w:t> </w:t>
      </w:r>
      <w:r>
        <w:rPr/>
        <w:t>Requirement</w:t>
      </w:r>
      <w:r>
        <w:rPr>
          <w:spacing w:val="-10"/>
        </w:rPr>
        <w:t> </w:t>
      </w:r>
      <w:r>
        <w:rPr/>
        <w:t>without</w:t>
      </w:r>
      <w:r>
        <w:rPr>
          <w:spacing w:val="-10"/>
        </w:rPr>
        <w:t> </w:t>
      </w:r>
      <w:r>
        <w:rPr/>
        <w:t>knowing</w:t>
      </w:r>
      <w:r>
        <w:rPr>
          <w:spacing w:val="-10"/>
        </w:rPr>
        <w:t> </w:t>
      </w:r>
      <w:r>
        <w:rPr/>
        <w:t>what’s there</w:t>
      </w:r>
      <w:r>
        <w:rPr>
          <w:spacing w:val="-6"/>
        </w:rPr>
        <w:t> </w:t>
      </w:r>
      <w:r>
        <w:rPr/>
        <w:t>first.</w:t>
      </w:r>
      <w:r>
        <w:rPr>
          <w:spacing w:val="-6"/>
        </w:rPr>
        <w:t> </w:t>
      </w:r>
      <w:r>
        <w:rPr/>
        <w:t>And</w:t>
      </w:r>
      <w:r>
        <w:rPr>
          <w:spacing w:val="-6"/>
        </w:rPr>
        <w:t> </w:t>
      </w:r>
      <w:r>
        <w:rPr/>
        <w:t>I</w:t>
      </w:r>
      <w:r>
        <w:rPr>
          <w:spacing w:val="-6"/>
        </w:rPr>
        <w:t> </w:t>
      </w:r>
      <w:r>
        <w:rPr/>
        <w:t>don’t</w:t>
      </w:r>
      <w:r>
        <w:rPr>
          <w:spacing w:val="-6"/>
        </w:rPr>
        <w:t> </w:t>
      </w:r>
      <w:r>
        <w:rPr/>
        <w:t>think</w:t>
      </w:r>
      <w:r>
        <w:rPr>
          <w:spacing w:val="-6"/>
        </w:rPr>
        <w:t> </w:t>
      </w:r>
      <w:r>
        <w:rPr/>
        <w:t>you</w:t>
      </w:r>
      <w:r>
        <w:rPr>
          <w:spacing w:val="-6"/>
        </w:rPr>
        <w:t> </w:t>
      </w:r>
      <w:r>
        <w:rPr/>
        <w:t>should</w:t>
      </w:r>
      <w:r>
        <w:rPr>
          <w:spacing w:val="-6"/>
        </w:rPr>
        <w:t> </w:t>
      </w:r>
      <w:r>
        <w:rPr/>
        <w:t>forget”</w:t>
      </w:r>
      <w:r>
        <w:rPr>
          <w:spacing w:val="-6"/>
        </w:rPr>
        <w:t> </w:t>
      </w:r>
      <w:r>
        <w:rPr/>
        <w:t>—</w:t>
      </w:r>
      <w:r>
        <w:rPr>
          <w:spacing w:val="-6"/>
        </w:rPr>
        <w:t> </w:t>
      </w:r>
      <w:r>
        <w:rPr/>
        <w:t>she</w:t>
      </w:r>
      <w:r>
        <w:rPr>
          <w:spacing w:val="-6"/>
        </w:rPr>
        <w:t> </w:t>
      </w:r>
      <w:r>
        <w:rPr/>
        <w:t>heaved</w:t>
      </w:r>
      <w:r>
        <w:rPr>
          <w:spacing w:val="-6"/>
        </w:rPr>
        <w:t> </w:t>
      </w:r>
      <w:r>
        <w:rPr/>
        <w:t>her bag onto her shoulder and gave him a very serious look — “that </w:t>
      </w:r>
      <w:r>
        <w:rPr>
          <w:spacing w:val="-2"/>
        </w:rPr>
        <w:t>what</w:t>
      </w:r>
      <w:r>
        <w:rPr>
          <w:spacing w:val="-15"/>
        </w:rPr>
        <w:t> </w:t>
      </w:r>
      <w:r>
        <w:rPr>
          <w:spacing w:val="-2"/>
        </w:rPr>
        <w:t>you’re</w:t>
      </w:r>
      <w:r>
        <w:rPr>
          <w:spacing w:val="-14"/>
        </w:rPr>
        <w:t> </w:t>
      </w:r>
      <w:r>
        <w:rPr>
          <w:i/>
          <w:spacing w:val="-2"/>
        </w:rPr>
        <w:t>supposed</w:t>
      </w:r>
      <w:r>
        <w:rPr>
          <w:i/>
          <w:spacing w:val="-10"/>
        </w:rPr>
        <w:t> </w:t>
      </w:r>
      <w:r>
        <w:rPr>
          <w:spacing w:val="-2"/>
        </w:rPr>
        <w:t>to</w:t>
      </w:r>
      <w:r>
        <w:rPr>
          <w:spacing w:val="-14"/>
        </w:rPr>
        <w:t> </w:t>
      </w:r>
      <w:r>
        <w:rPr>
          <w:spacing w:val="-2"/>
        </w:rPr>
        <w:t>be</w:t>
      </w:r>
      <w:r>
        <w:rPr>
          <w:spacing w:val="-15"/>
        </w:rPr>
        <w:t> </w:t>
      </w:r>
      <w:r>
        <w:rPr>
          <w:spacing w:val="-2"/>
        </w:rPr>
        <w:t>concentrating</w:t>
      </w:r>
      <w:r>
        <w:rPr>
          <w:spacing w:val="-14"/>
        </w:rPr>
        <w:t> </w:t>
      </w:r>
      <w:r>
        <w:rPr>
          <w:spacing w:val="-2"/>
        </w:rPr>
        <w:t>on</w:t>
      </w:r>
      <w:r>
        <w:rPr>
          <w:spacing w:val="-14"/>
        </w:rPr>
        <w:t> </w:t>
      </w:r>
      <w:r>
        <w:rPr>
          <w:spacing w:val="-2"/>
        </w:rPr>
        <w:t>is</w:t>
      </w:r>
      <w:r>
        <w:rPr>
          <w:spacing w:val="-14"/>
        </w:rPr>
        <w:t> </w:t>
      </w:r>
      <w:r>
        <w:rPr>
          <w:spacing w:val="-2"/>
        </w:rPr>
        <w:t>getting</w:t>
      </w:r>
      <w:r>
        <w:rPr>
          <w:spacing w:val="-15"/>
        </w:rPr>
        <w:t> </w:t>
      </w:r>
      <w:r>
        <w:rPr>
          <w:spacing w:val="-2"/>
        </w:rPr>
        <w:t>that</w:t>
      </w:r>
      <w:r>
        <w:rPr>
          <w:spacing w:val="-14"/>
        </w:rPr>
        <w:t> </w:t>
      </w:r>
      <w:r>
        <w:rPr>
          <w:spacing w:val="-2"/>
        </w:rPr>
        <w:t>memory </w:t>
      </w:r>
      <w:r>
        <w:rPr/>
        <w:t>from Slughorn. Good night.”</w:t>
      </w:r>
    </w:p>
    <w:p>
      <w:pPr>
        <w:pStyle w:val="BodyText"/>
        <w:spacing w:line="266" w:lineRule="auto"/>
        <w:ind w:right="232"/>
      </w:pPr>
      <w:r>
        <w:rPr/>
        <w:t>Harry watched her go, feeling slightly disgruntled. Once the door</w:t>
      </w:r>
      <w:r>
        <w:rPr>
          <w:spacing w:val="-7"/>
        </w:rPr>
        <w:t> </w:t>
      </w:r>
      <w:r>
        <w:rPr/>
        <w:t>to</w:t>
      </w:r>
      <w:r>
        <w:rPr>
          <w:spacing w:val="-7"/>
        </w:rPr>
        <w:t> </w:t>
      </w:r>
      <w:r>
        <w:rPr/>
        <w:t>the</w:t>
      </w:r>
      <w:r>
        <w:rPr>
          <w:spacing w:val="-7"/>
        </w:rPr>
        <w:t> </w:t>
      </w:r>
      <w:r>
        <w:rPr/>
        <w:t>girls’</w:t>
      </w:r>
      <w:r>
        <w:rPr>
          <w:spacing w:val="-7"/>
        </w:rPr>
        <w:t> </w:t>
      </w:r>
      <w:r>
        <w:rPr/>
        <w:t>dormitories</w:t>
      </w:r>
      <w:r>
        <w:rPr>
          <w:spacing w:val="-7"/>
        </w:rPr>
        <w:t> </w:t>
      </w:r>
      <w:r>
        <w:rPr/>
        <w:t>had</w:t>
      </w:r>
      <w:r>
        <w:rPr>
          <w:spacing w:val="-6"/>
        </w:rPr>
        <w:t> </w:t>
      </w:r>
      <w:r>
        <w:rPr/>
        <w:t>closed</w:t>
      </w:r>
      <w:r>
        <w:rPr>
          <w:spacing w:val="-7"/>
        </w:rPr>
        <w:t> </w:t>
      </w:r>
      <w:r>
        <w:rPr/>
        <w:t>behind</w:t>
      </w:r>
      <w:r>
        <w:rPr>
          <w:spacing w:val="-7"/>
        </w:rPr>
        <w:t> </w:t>
      </w:r>
      <w:r>
        <w:rPr/>
        <w:t>her</w:t>
      </w:r>
      <w:r>
        <w:rPr>
          <w:spacing w:val="-7"/>
        </w:rPr>
        <w:t> </w:t>
      </w:r>
      <w:r>
        <w:rPr/>
        <w:t>he</w:t>
      </w:r>
      <w:r>
        <w:rPr>
          <w:spacing w:val="-7"/>
        </w:rPr>
        <w:t> </w:t>
      </w:r>
      <w:r>
        <w:rPr/>
        <w:t>rounded</w:t>
      </w:r>
      <w:r>
        <w:rPr>
          <w:spacing w:val="-7"/>
        </w:rPr>
        <w:t> </w:t>
      </w:r>
      <w:r>
        <w:rPr/>
        <w:t>on </w:t>
      </w:r>
      <w:r>
        <w:rPr>
          <w:spacing w:val="-4"/>
        </w:rPr>
        <w:t>Ron.</w:t>
      </w:r>
    </w:p>
    <w:p>
      <w:pPr>
        <w:pStyle w:val="BodyText"/>
        <w:spacing w:line="295" w:lineRule="exact"/>
        <w:ind w:left="528" w:firstLine="0"/>
      </w:pPr>
      <w:r>
        <w:rPr/>
        <w:t>“What</w:t>
      </w:r>
      <w:r>
        <w:rPr>
          <w:spacing w:val="-16"/>
        </w:rPr>
        <w:t> </w:t>
      </w:r>
      <w:r>
        <w:rPr/>
        <w:t>d’you</w:t>
      </w:r>
      <w:r>
        <w:rPr>
          <w:spacing w:val="-15"/>
        </w:rPr>
        <w:t> </w:t>
      </w:r>
      <w:r>
        <w:rPr>
          <w:spacing w:val="-2"/>
        </w:rPr>
        <w:t>think?”</w:t>
      </w:r>
    </w:p>
    <w:p>
      <w:pPr>
        <w:pStyle w:val="BodyText"/>
        <w:spacing w:line="266" w:lineRule="auto" w:before="22"/>
        <w:ind w:right="231"/>
      </w:pPr>
      <w:r>
        <w:rPr/>
        <w:t>“Wish</w:t>
      </w:r>
      <w:r>
        <w:rPr>
          <w:spacing w:val="-15"/>
        </w:rPr>
        <w:t> </w:t>
      </w:r>
      <w:r>
        <w:rPr/>
        <w:t>I</w:t>
      </w:r>
      <w:r>
        <w:rPr>
          <w:spacing w:val="-15"/>
        </w:rPr>
        <w:t> </w:t>
      </w:r>
      <w:r>
        <w:rPr/>
        <w:t>could</w:t>
      </w:r>
      <w:r>
        <w:rPr>
          <w:spacing w:val="-15"/>
        </w:rPr>
        <w:t> </w:t>
      </w:r>
      <w:r>
        <w:rPr/>
        <w:t>Disapparate</w:t>
      </w:r>
      <w:r>
        <w:rPr>
          <w:spacing w:val="-15"/>
        </w:rPr>
        <w:t> </w:t>
      </w:r>
      <w:r>
        <w:rPr/>
        <w:t>like</w:t>
      </w:r>
      <w:r>
        <w:rPr>
          <w:spacing w:val="-15"/>
        </w:rPr>
        <w:t> </w:t>
      </w:r>
      <w:r>
        <w:rPr/>
        <w:t>a</w:t>
      </w:r>
      <w:r>
        <w:rPr>
          <w:spacing w:val="-15"/>
        </w:rPr>
        <w:t> </w:t>
      </w:r>
      <w:r>
        <w:rPr/>
        <w:t>house-elf,”</w:t>
      </w:r>
      <w:r>
        <w:rPr>
          <w:spacing w:val="-15"/>
        </w:rPr>
        <w:t> </w:t>
      </w:r>
      <w:r>
        <w:rPr/>
        <w:t>said</w:t>
      </w:r>
      <w:r>
        <w:rPr>
          <w:spacing w:val="-15"/>
        </w:rPr>
        <w:t> </w:t>
      </w:r>
      <w:r>
        <w:rPr/>
        <w:t>Ron,</w:t>
      </w:r>
      <w:r>
        <w:rPr>
          <w:spacing w:val="-15"/>
        </w:rPr>
        <w:t> </w:t>
      </w:r>
      <w:r>
        <w:rPr/>
        <w:t>staring</w:t>
      </w:r>
      <w:r>
        <w:rPr>
          <w:spacing w:val="-15"/>
        </w:rPr>
        <w:t> </w:t>
      </w:r>
      <w:r>
        <w:rPr/>
        <w:t>at the</w:t>
      </w:r>
      <w:r>
        <w:rPr>
          <w:spacing w:val="-16"/>
        </w:rPr>
        <w:t> </w:t>
      </w:r>
      <w:r>
        <w:rPr/>
        <w:t>spot</w:t>
      </w:r>
      <w:r>
        <w:rPr>
          <w:spacing w:val="-16"/>
        </w:rPr>
        <w:t> </w:t>
      </w:r>
      <w:r>
        <w:rPr/>
        <w:t>where</w:t>
      </w:r>
      <w:r>
        <w:rPr>
          <w:spacing w:val="-16"/>
        </w:rPr>
        <w:t> </w:t>
      </w:r>
      <w:r>
        <w:rPr/>
        <w:t>Dobby</w:t>
      </w:r>
      <w:r>
        <w:rPr>
          <w:spacing w:val="-16"/>
        </w:rPr>
        <w:t> </w:t>
      </w:r>
      <w:r>
        <w:rPr/>
        <w:t>had</w:t>
      </w:r>
      <w:r>
        <w:rPr>
          <w:spacing w:val="-16"/>
        </w:rPr>
        <w:t> </w:t>
      </w:r>
      <w:r>
        <w:rPr/>
        <w:t>vanished.</w:t>
      </w:r>
      <w:r>
        <w:rPr>
          <w:spacing w:val="-16"/>
        </w:rPr>
        <w:t> </w:t>
      </w:r>
      <w:r>
        <w:rPr/>
        <w:t>“I’d</w:t>
      </w:r>
      <w:r>
        <w:rPr>
          <w:spacing w:val="-16"/>
        </w:rPr>
        <w:t> </w:t>
      </w:r>
      <w:r>
        <w:rPr/>
        <w:t>have</w:t>
      </w:r>
      <w:r>
        <w:rPr>
          <w:spacing w:val="-17"/>
        </w:rPr>
        <w:t> </w:t>
      </w:r>
      <w:r>
        <w:rPr/>
        <w:t>that</w:t>
      </w:r>
      <w:r>
        <w:rPr>
          <w:spacing w:val="-15"/>
        </w:rPr>
        <w:t> </w:t>
      </w:r>
      <w:r>
        <w:rPr/>
        <w:t>Apparition</w:t>
      </w:r>
      <w:r>
        <w:rPr>
          <w:spacing w:val="-16"/>
        </w:rPr>
        <w:t> </w:t>
      </w:r>
      <w:r>
        <w:rPr/>
        <w:t>Test in the bag.”</w:t>
      </w:r>
    </w:p>
    <w:p>
      <w:pPr>
        <w:pStyle w:val="BodyText"/>
        <w:spacing w:line="264" w:lineRule="auto"/>
        <w:ind w:right="231"/>
      </w:pPr>
      <w:r>
        <w:rPr>
          <w:spacing w:val="-4"/>
        </w:rPr>
        <w:t>Harry</w:t>
      </w:r>
      <w:r>
        <w:rPr>
          <w:spacing w:val="-13"/>
        </w:rPr>
        <w:t> </w:t>
      </w:r>
      <w:r>
        <w:rPr>
          <w:spacing w:val="-4"/>
        </w:rPr>
        <w:t>did</w:t>
      </w:r>
      <w:r>
        <w:rPr>
          <w:spacing w:val="-12"/>
        </w:rPr>
        <w:t> </w:t>
      </w:r>
      <w:r>
        <w:rPr>
          <w:spacing w:val="-4"/>
        </w:rPr>
        <w:t>not</w:t>
      </w:r>
      <w:r>
        <w:rPr>
          <w:spacing w:val="-12"/>
        </w:rPr>
        <w:t> </w:t>
      </w:r>
      <w:r>
        <w:rPr>
          <w:spacing w:val="-4"/>
        </w:rPr>
        <w:t>sleep</w:t>
      </w:r>
      <w:r>
        <w:rPr>
          <w:spacing w:val="-12"/>
        </w:rPr>
        <w:t> </w:t>
      </w:r>
      <w:r>
        <w:rPr>
          <w:spacing w:val="-4"/>
        </w:rPr>
        <w:t>well</w:t>
      </w:r>
      <w:r>
        <w:rPr>
          <w:spacing w:val="-11"/>
        </w:rPr>
        <w:t> </w:t>
      </w:r>
      <w:r>
        <w:rPr>
          <w:spacing w:val="-4"/>
        </w:rPr>
        <w:t>that</w:t>
      </w:r>
      <w:r>
        <w:rPr>
          <w:spacing w:val="-12"/>
        </w:rPr>
        <w:t> </w:t>
      </w:r>
      <w:r>
        <w:rPr>
          <w:spacing w:val="-4"/>
        </w:rPr>
        <w:t>night.</w:t>
      </w:r>
      <w:r>
        <w:rPr>
          <w:spacing w:val="-12"/>
        </w:rPr>
        <w:t> </w:t>
      </w:r>
      <w:r>
        <w:rPr>
          <w:spacing w:val="-4"/>
        </w:rPr>
        <w:t>He</w:t>
      </w:r>
      <w:r>
        <w:rPr>
          <w:spacing w:val="-13"/>
        </w:rPr>
        <w:t> </w:t>
      </w:r>
      <w:r>
        <w:rPr>
          <w:spacing w:val="-4"/>
        </w:rPr>
        <w:t>lay</w:t>
      </w:r>
      <w:r>
        <w:rPr>
          <w:spacing w:val="-12"/>
        </w:rPr>
        <w:t> </w:t>
      </w:r>
      <w:r>
        <w:rPr>
          <w:spacing w:val="-4"/>
        </w:rPr>
        <w:t>awake</w:t>
      </w:r>
      <w:r>
        <w:rPr>
          <w:spacing w:val="-12"/>
        </w:rPr>
        <w:t> </w:t>
      </w:r>
      <w:r>
        <w:rPr>
          <w:spacing w:val="-4"/>
        </w:rPr>
        <w:t>for</w:t>
      </w:r>
      <w:r>
        <w:rPr>
          <w:spacing w:val="-12"/>
        </w:rPr>
        <w:t> </w:t>
      </w:r>
      <w:r>
        <w:rPr>
          <w:spacing w:val="-4"/>
        </w:rPr>
        <w:t>what</w:t>
      </w:r>
      <w:r>
        <w:rPr>
          <w:spacing w:val="-13"/>
        </w:rPr>
        <w:t> </w:t>
      </w:r>
      <w:r>
        <w:rPr>
          <w:spacing w:val="-4"/>
        </w:rPr>
        <w:t>felt</w:t>
      </w:r>
      <w:r>
        <w:rPr>
          <w:spacing w:val="-12"/>
        </w:rPr>
        <w:t> </w:t>
      </w:r>
      <w:r>
        <w:rPr>
          <w:spacing w:val="-4"/>
        </w:rPr>
        <w:t>like </w:t>
      </w:r>
      <w:r>
        <w:rPr>
          <w:spacing w:val="-2"/>
        </w:rPr>
        <w:t>hours,</w:t>
      </w:r>
      <w:r>
        <w:rPr>
          <w:spacing w:val="-12"/>
        </w:rPr>
        <w:t> </w:t>
      </w:r>
      <w:r>
        <w:rPr>
          <w:spacing w:val="-2"/>
        </w:rPr>
        <w:t>wondering</w:t>
      </w:r>
      <w:r>
        <w:rPr>
          <w:spacing w:val="-12"/>
        </w:rPr>
        <w:t> </w:t>
      </w:r>
      <w:r>
        <w:rPr>
          <w:spacing w:val="-2"/>
        </w:rPr>
        <w:t>how</w:t>
      </w:r>
      <w:r>
        <w:rPr>
          <w:spacing w:val="-12"/>
        </w:rPr>
        <w:t> </w:t>
      </w:r>
      <w:r>
        <w:rPr>
          <w:spacing w:val="-2"/>
        </w:rPr>
        <w:t>Malfoy</w:t>
      </w:r>
      <w:r>
        <w:rPr>
          <w:spacing w:val="-12"/>
        </w:rPr>
        <w:t> </w:t>
      </w:r>
      <w:r>
        <w:rPr>
          <w:spacing w:val="-2"/>
        </w:rPr>
        <w:t>was</w:t>
      </w:r>
      <w:r>
        <w:rPr>
          <w:spacing w:val="-12"/>
        </w:rPr>
        <w:t> </w:t>
      </w:r>
      <w:r>
        <w:rPr>
          <w:spacing w:val="-2"/>
        </w:rPr>
        <w:t>using</w:t>
      </w:r>
      <w:r>
        <w:rPr>
          <w:spacing w:val="-12"/>
        </w:rPr>
        <w:t> </w:t>
      </w:r>
      <w:r>
        <w:rPr>
          <w:spacing w:val="-2"/>
        </w:rPr>
        <w:t>the</w:t>
      </w:r>
      <w:r>
        <w:rPr>
          <w:spacing w:val="-12"/>
        </w:rPr>
        <w:t> </w:t>
      </w:r>
      <w:r>
        <w:rPr>
          <w:spacing w:val="-2"/>
        </w:rPr>
        <w:t>Room</w:t>
      </w:r>
      <w:r>
        <w:rPr>
          <w:spacing w:val="-12"/>
        </w:rPr>
        <w:t> </w:t>
      </w:r>
      <w:r>
        <w:rPr>
          <w:spacing w:val="-2"/>
        </w:rPr>
        <w:t>of</w:t>
      </w:r>
      <w:r>
        <w:rPr>
          <w:spacing w:val="-12"/>
        </w:rPr>
        <w:t> </w:t>
      </w:r>
      <w:r>
        <w:rPr>
          <w:spacing w:val="-2"/>
        </w:rPr>
        <w:t>Requirement</w:t>
      </w:r>
    </w:p>
    <w:p>
      <w:pPr>
        <w:spacing w:after="0" w:line="264" w:lineRule="auto"/>
        <w:sectPr>
          <w:footerReference w:type="default" r:id="rId240"/>
          <w:pgSz w:w="8780" w:h="13040"/>
          <w:pgMar w:header="0" w:footer="1170" w:top="720" w:bottom="1360" w:left="720" w:right="720"/>
          <w:pgNumType w:start="55"/>
        </w:sectPr>
      </w:pPr>
    </w:p>
    <w:p>
      <w:pPr>
        <w:pStyle w:val="Heading4"/>
        <w:tabs>
          <w:tab w:pos="6472" w:val="left" w:leader="none"/>
        </w:tabs>
        <w:spacing w:line="557" w:lineRule="exact"/>
        <w:ind w:left="1013"/>
        <w:rPr>
          <w:rFonts w:ascii="Trebuchet MS"/>
        </w:rPr>
      </w:pPr>
      <w:r>
        <w:rPr/>
        <w:drawing>
          <wp:anchor distT="0" distB="0" distL="0" distR="0" allowOverlap="1" layoutInCell="1" locked="0" behindDoc="0" simplePos="0" relativeHeight="16158208">
            <wp:simplePos x="0" y="0"/>
            <wp:positionH relativeFrom="page">
              <wp:posOffset>605027</wp:posOffset>
            </wp:positionH>
            <wp:positionV relativeFrom="paragraph">
              <wp:posOffset>89560</wp:posOffset>
            </wp:positionV>
            <wp:extent cx="266953" cy="252475"/>
            <wp:effectExtent l="0" t="0" r="0" b="0"/>
            <wp:wrapNone/>
            <wp:docPr id="1131" name="Image 1131"/>
            <wp:cNvGraphicFramePr>
              <a:graphicFrameLocks/>
            </wp:cNvGraphicFramePr>
            <a:graphic>
              <a:graphicData uri="http://schemas.openxmlformats.org/drawingml/2006/picture">
                <pic:pic>
                  <pic:nvPicPr>
                    <pic:cNvPr id="1131" name="Image 1131"/>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w w:val="90"/>
        </w:rPr>
        <w:t>CmAPnER</w:t>
      </w:r>
      <w:r>
        <w:rPr>
          <w:rFonts w:ascii="Trebuchet MS"/>
          <w:spacing w:val="23"/>
        </w:rPr>
        <w:t> </w:t>
      </w:r>
      <w:r>
        <w:rPr>
          <w:rFonts w:ascii="Trebuchet MS"/>
          <w:w w:val="90"/>
        </w:rPr>
        <w:t>nwENnY-</w:t>
      </w:r>
      <w:r>
        <w:rPr>
          <w:rFonts w:ascii="Trebuchet MS"/>
          <w:spacing w:val="-5"/>
          <w:w w:val="90"/>
        </w:rPr>
        <w:t>oNE</w:t>
      </w:r>
      <w:r>
        <w:rPr>
          <w:rFonts w:ascii="Trebuchet MS"/>
        </w:rPr>
        <w:tab/>
      </w:r>
      <w:r>
        <w:rPr>
          <w:rFonts w:ascii="Trebuchet MS"/>
          <w:position w:val="-9"/>
        </w:rPr>
        <w:drawing>
          <wp:inline distT="0" distB="0" distL="0" distR="0">
            <wp:extent cx="267716" cy="252475"/>
            <wp:effectExtent l="0" t="0" r="0" b="0"/>
            <wp:docPr id="1132" name="Image 1132"/>
            <wp:cNvGraphicFramePr>
              <a:graphicFrameLocks/>
            </wp:cNvGraphicFramePr>
            <a:graphic>
              <a:graphicData uri="http://schemas.openxmlformats.org/drawingml/2006/picture">
                <pic:pic>
                  <pic:nvPicPr>
                    <pic:cNvPr id="1132" name="Image 1132"/>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position w:val="-9"/>
        </w:rPr>
      </w:r>
    </w:p>
    <w:p>
      <w:pPr>
        <w:pStyle w:val="BodyText"/>
        <w:spacing w:before="231"/>
        <w:ind w:left="0" w:firstLine="0"/>
        <w:jc w:val="left"/>
        <w:rPr>
          <w:rFonts w:ascii="Trebuchet MS"/>
        </w:rPr>
      </w:pPr>
    </w:p>
    <w:p>
      <w:pPr>
        <w:pStyle w:val="BodyText"/>
        <w:spacing w:line="266" w:lineRule="auto"/>
        <w:ind w:right="231" w:firstLine="0"/>
      </w:pPr>
      <w:r>
        <w:rPr/>
        <w:t>and</w:t>
      </w:r>
      <w:r>
        <w:rPr>
          <w:spacing w:val="-14"/>
        </w:rPr>
        <w:t> </w:t>
      </w:r>
      <w:r>
        <w:rPr/>
        <w:t>what</w:t>
      </w:r>
      <w:r>
        <w:rPr>
          <w:spacing w:val="-14"/>
        </w:rPr>
        <w:t> </w:t>
      </w:r>
      <w:r>
        <w:rPr/>
        <w:t>he,</w:t>
      </w:r>
      <w:r>
        <w:rPr>
          <w:spacing w:val="-14"/>
        </w:rPr>
        <w:t> </w:t>
      </w:r>
      <w:r>
        <w:rPr/>
        <w:t>Harry,</w:t>
      </w:r>
      <w:r>
        <w:rPr>
          <w:spacing w:val="-14"/>
        </w:rPr>
        <w:t> </w:t>
      </w:r>
      <w:r>
        <w:rPr/>
        <w:t>would</w:t>
      </w:r>
      <w:r>
        <w:rPr>
          <w:spacing w:val="-14"/>
        </w:rPr>
        <w:t> </w:t>
      </w:r>
      <w:r>
        <w:rPr/>
        <w:t>see</w:t>
      </w:r>
      <w:r>
        <w:rPr>
          <w:spacing w:val="-14"/>
        </w:rPr>
        <w:t> </w:t>
      </w:r>
      <w:r>
        <w:rPr/>
        <w:t>when</w:t>
      </w:r>
      <w:r>
        <w:rPr>
          <w:spacing w:val="-13"/>
        </w:rPr>
        <w:t> </w:t>
      </w:r>
      <w:r>
        <w:rPr/>
        <w:t>he</w:t>
      </w:r>
      <w:r>
        <w:rPr>
          <w:spacing w:val="-14"/>
        </w:rPr>
        <w:t> </w:t>
      </w:r>
      <w:r>
        <w:rPr/>
        <w:t>went</w:t>
      </w:r>
      <w:r>
        <w:rPr>
          <w:spacing w:val="-14"/>
        </w:rPr>
        <w:t> </w:t>
      </w:r>
      <w:r>
        <w:rPr/>
        <w:t>in</w:t>
      </w:r>
      <w:r>
        <w:rPr>
          <w:spacing w:val="-14"/>
        </w:rPr>
        <w:t> </w:t>
      </w:r>
      <w:r>
        <w:rPr/>
        <w:t>there</w:t>
      </w:r>
      <w:r>
        <w:rPr>
          <w:spacing w:val="-14"/>
        </w:rPr>
        <w:t> </w:t>
      </w:r>
      <w:r>
        <w:rPr/>
        <w:t>the</w:t>
      </w:r>
      <w:r>
        <w:rPr>
          <w:spacing w:val="-14"/>
        </w:rPr>
        <w:t> </w:t>
      </w:r>
      <w:r>
        <w:rPr/>
        <w:t>following </w:t>
      </w:r>
      <w:r>
        <w:rPr>
          <w:spacing w:val="-2"/>
        </w:rPr>
        <w:t>day,</w:t>
      </w:r>
      <w:r>
        <w:rPr>
          <w:spacing w:val="-12"/>
        </w:rPr>
        <w:t> </w:t>
      </w:r>
      <w:r>
        <w:rPr>
          <w:spacing w:val="-2"/>
        </w:rPr>
        <w:t>for</w:t>
      </w:r>
      <w:r>
        <w:rPr>
          <w:spacing w:val="-12"/>
        </w:rPr>
        <w:t> </w:t>
      </w:r>
      <w:r>
        <w:rPr>
          <w:spacing w:val="-2"/>
        </w:rPr>
        <w:t>whatever</w:t>
      </w:r>
      <w:r>
        <w:rPr>
          <w:spacing w:val="-12"/>
        </w:rPr>
        <w:t> </w:t>
      </w:r>
      <w:r>
        <w:rPr>
          <w:spacing w:val="-2"/>
        </w:rPr>
        <w:t>Hermione</w:t>
      </w:r>
      <w:r>
        <w:rPr>
          <w:spacing w:val="-12"/>
        </w:rPr>
        <w:t> </w:t>
      </w:r>
      <w:r>
        <w:rPr>
          <w:spacing w:val="-2"/>
        </w:rPr>
        <w:t>said,</w:t>
      </w:r>
      <w:r>
        <w:rPr>
          <w:spacing w:val="-13"/>
        </w:rPr>
        <w:t> </w:t>
      </w:r>
      <w:r>
        <w:rPr>
          <w:spacing w:val="-2"/>
        </w:rPr>
        <w:t>Harry</w:t>
      </w:r>
      <w:r>
        <w:rPr>
          <w:spacing w:val="-12"/>
        </w:rPr>
        <w:t> </w:t>
      </w:r>
      <w:r>
        <w:rPr>
          <w:spacing w:val="-2"/>
        </w:rPr>
        <w:t>was</w:t>
      </w:r>
      <w:r>
        <w:rPr>
          <w:spacing w:val="-12"/>
        </w:rPr>
        <w:t> </w:t>
      </w:r>
      <w:r>
        <w:rPr>
          <w:spacing w:val="-2"/>
        </w:rPr>
        <w:t>sure</w:t>
      </w:r>
      <w:r>
        <w:rPr>
          <w:spacing w:val="-12"/>
        </w:rPr>
        <w:t> </w:t>
      </w:r>
      <w:r>
        <w:rPr>
          <w:spacing w:val="-2"/>
        </w:rPr>
        <w:t>that</w:t>
      </w:r>
      <w:r>
        <w:rPr>
          <w:spacing w:val="-12"/>
        </w:rPr>
        <w:t> </w:t>
      </w:r>
      <w:r>
        <w:rPr>
          <w:spacing w:val="-2"/>
        </w:rPr>
        <w:t>if</w:t>
      </w:r>
      <w:r>
        <w:rPr>
          <w:spacing w:val="-12"/>
        </w:rPr>
        <w:t> </w:t>
      </w:r>
      <w:r>
        <w:rPr>
          <w:spacing w:val="-2"/>
        </w:rPr>
        <w:t>Malfoy</w:t>
      </w:r>
      <w:r>
        <w:rPr>
          <w:spacing w:val="-12"/>
        </w:rPr>
        <w:t> </w:t>
      </w:r>
      <w:r>
        <w:rPr>
          <w:spacing w:val="-2"/>
        </w:rPr>
        <w:t>had </w:t>
      </w:r>
      <w:r>
        <w:rPr>
          <w:spacing w:val="-4"/>
        </w:rPr>
        <w:t>been</w:t>
      </w:r>
      <w:r>
        <w:rPr>
          <w:spacing w:val="-13"/>
        </w:rPr>
        <w:t> </w:t>
      </w:r>
      <w:r>
        <w:rPr>
          <w:spacing w:val="-4"/>
        </w:rPr>
        <w:t>able</w:t>
      </w:r>
      <w:r>
        <w:rPr>
          <w:spacing w:val="-12"/>
        </w:rPr>
        <w:t> </w:t>
      </w:r>
      <w:r>
        <w:rPr>
          <w:spacing w:val="-4"/>
        </w:rPr>
        <w:t>to</w:t>
      </w:r>
      <w:r>
        <w:rPr>
          <w:spacing w:val="-12"/>
        </w:rPr>
        <w:t> </w:t>
      </w:r>
      <w:r>
        <w:rPr>
          <w:spacing w:val="-4"/>
        </w:rPr>
        <w:t>see</w:t>
      </w:r>
      <w:r>
        <w:rPr>
          <w:spacing w:val="-12"/>
        </w:rPr>
        <w:t> </w:t>
      </w:r>
      <w:r>
        <w:rPr>
          <w:spacing w:val="-4"/>
        </w:rPr>
        <w:t>the</w:t>
      </w:r>
      <w:r>
        <w:rPr>
          <w:spacing w:val="-13"/>
        </w:rPr>
        <w:t> </w:t>
      </w:r>
      <w:r>
        <w:rPr>
          <w:spacing w:val="-4"/>
        </w:rPr>
        <w:t>headquarters</w:t>
      </w:r>
      <w:r>
        <w:rPr>
          <w:spacing w:val="-12"/>
        </w:rPr>
        <w:t> </w:t>
      </w:r>
      <w:r>
        <w:rPr>
          <w:spacing w:val="-4"/>
        </w:rPr>
        <w:t>of</w:t>
      </w:r>
      <w:r>
        <w:rPr>
          <w:spacing w:val="-12"/>
        </w:rPr>
        <w:t> </w:t>
      </w:r>
      <w:r>
        <w:rPr>
          <w:spacing w:val="-4"/>
        </w:rPr>
        <w:t>the</w:t>
      </w:r>
      <w:r>
        <w:rPr>
          <w:spacing w:val="-12"/>
        </w:rPr>
        <w:t> </w:t>
      </w:r>
      <w:r>
        <w:rPr>
          <w:spacing w:val="-4"/>
        </w:rPr>
        <w:t>D.A.,</w:t>
      </w:r>
      <w:r>
        <w:rPr>
          <w:spacing w:val="-13"/>
        </w:rPr>
        <w:t> </w:t>
      </w:r>
      <w:r>
        <w:rPr>
          <w:spacing w:val="-4"/>
        </w:rPr>
        <w:t>he</w:t>
      </w:r>
      <w:r>
        <w:rPr>
          <w:spacing w:val="-12"/>
        </w:rPr>
        <w:t> </w:t>
      </w:r>
      <w:r>
        <w:rPr>
          <w:spacing w:val="-4"/>
        </w:rPr>
        <w:t>would</w:t>
      </w:r>
      <w:r>
        <w:rPr>
          <w:spacing w:val="-12"/>
        </w:rPr>
        <w:t> </w:t>
      </w:r>
      <w:r>
        <w:rPr>
          <w:spacing w:val="-4"/>
        </w:rPr>
        <w:t>be</w:t>
      </w:r>
      <w:r>
        <w:rPr>
          <w:spacing w:val="-12"/>
        </w:rPr>
        <w:t> </w:t>
      </w:r>
      <w:r>
        <w:rPr>
          <w:spacing w:val="-4"/>
        </w:rPr>
        <w:t>able</w:t>
      </w:r>
      <w:r>
        <w:rPr>
          <w:spacing w:val="-13"/>
        </w:rPr>
        <w:t> </w:t>
      </w:r>
      <w:r>
        <w:rPr>
          <w:spacing w:val="-4"/>
        </w:rPr>
        <w:t>to</w:t>
      </w:r>
      <w:r>
        <w:rPr>
          <w:spacing w:val="-12"/>
        </w:rPr>
        <w:t> </w:t>
      </w:r>
      <w:r>
        <w:rPr>
          <w:spacing w:val="-4"/>
        </w:rPr>
        <w:t>see Malfoy’s</w:t>
      </w:r>
      <w:r>
        <w:rPr>
          <w:spacing w:val="-11"/>
        </w:rPr>
        <w:t> </w:t>
      </w:r>
      <w:r>
        <w:rPr>
          <w:spacing w:val="-4"/>
        </w:rPr>
        <w:t>.</w:t>
      </w:r>
      <w:r>
        <w:rPr>
          <w:spacing w:val="-11"/>
        </w:rPr>
        <w:t> </w:t>
      </w:r>
      <w:r>
        <w:rPr>
          <w:spacing w:val="-4"/>
        </w:rPr>
        <w:t>.</w:t>
      </w:r>
      <w:r>
        <w:rPr>
          <w:spacing w:val="-11"/>
        </w:rPr>
        <w:t> </w:t>
      </w:r>
      <w:r>
        <w:rPr>
          <w:spacing w:val="-4"/>
        </w:rPr>
        <w:t>.</w:t>
      </w:r>
      <w:r>
        <w:rPr>
          <w:spacing w:val="-11"/>
        </w:rPr>
        <w:t> </w:t>
      </w:r>
      <w:r>
        <w:rPr>
          <w:spacing w:val="-4"/>
        </w:rPr>
        <w:t>what</w:t>
      </w:r>
      <w:r>
        <w:rPr>
          <w:spacing w:val="-11"/>
        </w:rPr>
        <w:t> </w:t>
      </w:r>
      <w:r>
        <w:rPr>
          <w:spacing w:val="-4"/>
        </w:rPr>
        <w:t>could</w:t>
      </w:r>
      <w:r>
        <w:rPr>
          <w:spacing w:val="-11"/>
        </w:rPr>
        <w:t> </w:t>
      </w:r>
      <w:r>
        <w:rPr>
          <w:spacing w:val="-4"/>
        </w:rPr>
        <w:t>it</w:t>
      </w:r>
      <w:r>
        <w:rPr>
          <w:spacing w:val="-11"/>
        </w:rPr>
        <w:t> </w:t>
      </w:r>
      <w:r>
        <w:rPr>
          <w:spacing w:val="-4"/>
        </w:rPr>
        <w:t>be?</w:t>
      </w:r>
      <w:r>
        <w:rPr>
          <w:spacing w:val="-11"/>
        </w:rPr>
        <w:t> </w:t>
      </w:r>
      <w:r>
        <w:rPr>
          <w:spacing w:val="-4"/>
        </w:rPr>
        <w:t>A</w:t>
      </w:r>
      <w:r>
        <w:rPr>
          <w:spacing w:val="-11"/>
        </w:rPr>
        <w:t> </w:t>
      </w:r>
      <w:r>
        <w:rPr>
          <w:spacing w:val="-4"/>
        </w:rPr>
        <w:t>meeting</w:t>
      </w:r>
      <w:r>
        <w:rPr>
          <w:spacing w:val="-11"/>
        </w:rPr>
        <w:t> </w:t>
      </w:r>
      <w:r>
        <w:rPr>
          <w:spacing w:val="-4"/>
        </w:rPr>
        <w:t>place?</w:t>
      </w:r>
      <w:r>
        <w:rPr>
          <w:spacing w:val="-11"/>
        </w:rPr>
        <w:t> </w:t>
      </w:r>
      <w:r>
        <w:rPr>
          <w:spacing w:val="-4"/>
        </w:rPr>
        <w:t>A</w:t>
      </w:r>
      <w:r>
        <w:rPr>
          <w:spacing w:val="-11"/>
        </w:rPr>
        <w:t> </w:t>
      </w:r>
      <w:r>
        <w:rPr>
          <w:spacing w:val="-4"/>
        </w:rPr>
        <w:t>hideout?</w:t>
      </w:r>
      <w:r>
        <w:rPr>
          <w:spacing w:val="-11"/>
        </w:rPr>
        <w:t> </w:t>
      </w:r>
      <w:r>
        <w:rPr>
          <w:spacing w:val="-4"/>
        </w:rPr>
        <w:t>A</w:t>
      </w:r>
      <w:r>
        <w:rPr>
          <w:spacing w:val="-11"/>
        </w:rPr>
        <w:t> </w:t>
      </w:r>
      <w:r>
        <w:rPr>
          <w:spacing w:val="-4"/>
        </w:rPr>
        <w:t>store- </w:t>
      </w:r>
      <w:r>
        <w:rPr>
          <w:spacing w:val="-6"/>
        </w:rPr>
        <w:t>room?</w:t>
      </w:r>
      <w:r>
        <w:rPr>
          <w:spacing w:val="-8"/>
        </w:rPr>
        <w:t> </w:t>
      </w:r>
      <w:r>
        <w:rPr>
          <w:spacing w:val="-6"/>
        </w:rPr>
        <w:t>A</w:t>
      </w:r>
      <w:r>
        <w:rPr>
          <w:spacing w:val="-8"/>
        </w:rPr>
        <w:t> </w:t>
      </w:r>
      <w:r>
        <w:rPr>
          <w:spacing w:val="-6"/>
        </w:rPr>
        <w:t>workshop?</w:t>
      </w:r>
      <w:r>
        <w:rPr>
          <w:spacing w:val="-8"/>
        </w:rPr>
        <w:t> </w:t>
      </w:r>
      <w:r>
        <w:rPr>
          <w:spacing w:val="-6"/>
        </w:rPr>
        <w:t>Harry’s</w:t>
      </w:r>
      <w:r>
        <w:rPr>
          <w:spacing w:val="-8"/>
        </w:rPr>
        <w:t> </w:t>
      </w:r>
      <w:r>
        <w:rPr>
          <w:spacing w:val="-6"/>
        </w:rPr>
        <w:t>mind</w:t>
      </w:r>
      <w:r>
        <w:rPr>
          <w:spacing w:val="-8"/>
        </w:rPr>
        <w:t> </w:t>
      </w:r>
      <w:r>
        <w:rPr>
          <w:spacing w:val="-6"/>
        </w:rPr>
        <w:t>worked</w:t>
      </w:r>
      <w:r>
        <w:rPr>
          <w:spacing w:val="-8"/>
        </w:rPr>
        <w:t> </w:t>
      </w:r>
      <w:r>
        <w:rPr>
          <w:spacing w:val="-6"/>
        </w:rPr>
        <w:t>feverishly</w:t>
      </w:r>
      <w:r>
        <w:rPr>
          <w:spacing w:val="-8"/>
        </w:rPr>
        <w:t> </w:t>
      </w:r>
      <w:r>
        <w:rPr>
          <w:spacing w:val="-6"/>
        </w:rPr>
        <w:t>and</w:t>
      </w:r>
      <w:r>
        <w:rPr>
          <w:spacing w:val="-8"/>
        </w:rPr>
        <w:t> </w:t>
      </w:r>
      <w:r>
        <w:rPr>
          <w:spacing w:val="-6"/>
        </w:rPr>
        <w:t>his</w:t>
      </w:r>
      <w:r>
        <w:rPr>
          <w:spacing w:val="-8"/>
        </w:rPr>
        <w:t> </w:t>
      </w:r>
      <w:r>
        <w:rPr>
          <w:spacing w:val="-6"/>
        </w:rPr>
        <w:t>dreams, </w:t>
      </w:r>
      <w:r>
        <w:rPr>
          <w:spacing w:val="-2"/>
        </w:rPr>
        <w:t>when</w:t>
      </w:r>
      <w:r>
        <w:rPr>
          <w:spacing w:val="-10"/>
        </w:rPr>
        <w:t> </w:t>
      </w:r>
      <w:r>
        <w:rPr>
          <w:spacing w:val="-2"/>
        </w:rPr>
        <w:t>he</w:t>
      </w:r>
      <w:r>
        <w:rPr>
          <w:spacing w:val="-10"/>
        </w:rPr>
        <w:t> </w:t>
      </w:r>
      <w:r>
        <w:rPr>
          <w:spacing w:val="-2"/>
        </w:rPr>
        <w:t>finally</w:t>
      </w:r>
      <w:r>
        <w:rPr>
          <w:spacing w:val="-10"/>
        </w:rPr>
        <w:t> </w:t>
      </w:r>
      <w:r>
        <w:rPr>
          <w:spacing w:val="-2"/>
        </w:rPr>
        <w:t>fell</w:t>
      </w:r>
      <w:r>
        <w:rPr>
          <w:spacing w:val="-10"/>
        </w:rPr>
        <w:t> </w:t>
      </w:r>
      <w:r>
        <w:rPr>
          <w:spacing w:val="-2"/>
        </w:rPr>
        <w:t>asleep,</w:t>
      </w:r>
      <w:r>
        <w:rPr>
          <w:spacing w:val="-10"/>
        </w:rPr>
        <w:t> </w:t>
      </w:r>
      <w:r>
        <w:rPr>
          <w:spacing w:val="-2"/>
        </w:rPr>
        <w:t>were</w:t>
      </w:r>
      <w:r>
        <w:rPr>
          <w:spacing w:val="-10"/>
        </w:rPr>
        <w:t> </w:t>
      </w:r>
      <w:r>
        <w:rPr>
          <w:spacing w:val="-2"/>
        </w:rPr>
        <w:t>broken</w:t>
      </w:r>
      <w:r>
        <w:rPr>
          <w:spacing w:val="-10"/>
        </w:rPr>
        <w:t> </w:t>
      </w:r>
      <w:r>
        <w:rPr>
          <w:spacing w:val="-2"/>
        </w:rPr>
        <w:t>and</w:t>
      </w:r>
      <w:r>
        <w:rPr>
          <w:spacing w:val="-10"/>
        </w:rPr>
        <w:t> </w:t>
      </w:r>
      <w:r>
        <w:rPr>
          <w:spacing w:val="-2"/>
        </w:rPr>
        <w:t>disturbed</w:t>
      </w:r>
      <w:r>
        <w:rPr>
          <w:spacing w:val="-10"/>
        </w:rPr>
        <w:t> </w:t>
      </w:r>
      <w:r>
        <w:rPr>
          <w:spacing w:val="-2"/>
        </w:rPr>
        <w:t>by</w:t>
      </w:r>
      <w:r>
        <w:rPr>
          <w:spacing w:val="-10"/>
        </w:rPr>
        <w:t> </w:t>
      </w:r>
      <w:r>
        <w:rPr>
          <w:spacing w:val="-2"/>
        </w:rPr>
        <w:t>images</w:t>
      </w:r>
      <w:r>
        <w:rPr>
          <w:spacing w:val="-10"/>
        </w:rPr>
        <w:t> </w:t>
      </w:r>
      <w:r>
        <w:rPr>
          <w:spacing w:val="-2"/>
        </w:rPr>
        <w:t>of </w:t>
      </w:r>
      <w:r>
        <w:rPr/>
        <w:t>Malfoy, who turned into Slughorn, who turned into Snape. . . .</w:t>
      </w:r>
    </w:p>
    <w:p>
      <w:pPr>
        <w:pStyle w:val="BodyText"/>
        <w:spacing w:line="266" w:lineRule="auto"/>
        <w:ind w:right="231"/>
      </w:pPr>
      <w:r>
        <w:rPr/>
        <w:t>Harry</w:t>
      </w:r>
      <w:r>
        <w:rPr>
          <w:spacing w:val="-5"/>
        </w:rPr>
        <w:t> </w:t>
      </w:r>
      <w:r>
        <w:rPr/>
        <w:t>was</w:t>
      </w:r>
      <w:r>
        <w:rPr>
          <w:spacing w:val="-5"/>
        </w:rPr>
        <w:t> </w:t>
      </w:r>
      <w:r>
        <w:rPr/>
        <w:t>in</w:t>
      </w:r>
      <w:r>
        <w:rPr>
          <w:spacing w:val="-5"/>
        </w:rPr>
        <w:t> </w:t>
      </w:r>
      <w:r>
        <w:rPr/>
        <w:t>a</w:t>
      </w:r>
      <w:r>
        <w:rPr>
          <w:spacing w:val="-5"/>
        </w:rPr>
        <w:t> </w:t>
      </w:r>
      <w:r>
        <w:rPr/>
        <w:t>state</w:t>
      </w:r>
      <w:r>
        <w:rPr>
          <w:spacing w:val="-5"/>
        </w:rPr>
        <w:t> </w:t>
      </w:r>
      <w:r>
        <w:rPr/>
        <w:t>of</w:t>
      </w:r>
      <w:r>
        <w:rPr>
          <w:spacing w:val="-5"/>
        </w:rPr>
        <w:t> </w:t>
      </w:r>
      <w:r>
        <w:rPr/>
        <w:t>great</w:t>
      </w:r>
      <w:r>
        <w:rPr>
          <w:spacing w:val="-5"/>
        </w:rPr>
        <w:t> </w:t>
      </w:r>
      <w:r>
        <w:rPr/>
        <w:t>anticipation</w:t>
      </w:r>
      <w:r>
        <w:rPr>
          <w:spacing w:val="-5"/>
        </w:rPr>
        <w:t> </w:t>
      </w:r>
      <w:r>
        <w:rPr/>
        <w:t>over</w:t>
      </w:r>
      <w:r>
        <w:rPr>
          <w:spacing w:val="-5"/>
        </w:rPr>
        <w:t> </w:t>
      </w:r>
      <w:r>
        <w:rPr/>
        <w:t>breakfast</w:t>
      </w:r>
      <w:r>
        <w:rPr>
          <w:spacing w:val="-5"/>
        </w:rPr>
        <w:t> </w:t>
      </w:r>
      <w:r>
        <w:rPr/>
        <w:t>the</w:t>
      </w:r>
      <w:r>
        <w:rPr>
          <w:spacing w:val="-5"/>
        </w:rPr>
        <w:t> </w:t>
      </w:r>
      <w:r>
        <w:rPr/>
        <w:t>fol- lowing morning; he had a free period before Defense Against the Dark Arts and was determined to spend it trying to get into the Room</w:t>
      </w:r>
      <w:r>
        <w:rPr>
          <w:spacing w:val="-3"/>
        </w:rPr>
        <w:t> </w:t>
      </w:r>
      <w:r>
        <w:rPr/>
        <w:t>of</w:t>
      </w:r>
      <w:r>
        <w:rPr>
          <w:spacing w:val="-3"/>
        </w:rPr>
        <w:t> </w:t>
      </w:r>
      <w:r>
        <w:rPr/>
        <w:t>Requirement.</w:t>
      </w:r>
      <w:r>
        <w:rPr>
          <w:spacing w:val="-3"/>
        </w:rPr>
        <w:t> </w:t>
      </w:r>
      <w:r>
        <w:rPr/>
        <w:t>Hermione</w:t>
      </w:r>
      <w:r>
        <w:rPr>
          <w:spacing w:val="-3"/>
        </w:rPr>
        <w:t> </w:t>
      </w:r>
      <w:r>
        <w:rPr/>
        <w:t>was</w:t>
      </w:r>
      <w:r>
        <w:rPr>
          <w:spacing w:val="-3"/>
        </w:rPr>
        <w:t> </w:t>
      </w:r>
      <w:r>
        <w:rPr/>
        <w:t>rather</w:t>
      </w:r>
      <w:r>
        <w:rPr>
          <w:spacing w:val="-4"/>
        </w:rPr>
        <w:t> </w:t>
      </w:r>
      <w:r>
        <w:rPr/>
        <w:t>ostentatiously</w:t>
      </w:r>
      <w:r>
        <w:rPr>
          <w:spacing w:val="-3"/>
        </w:rPr>
        <w:t> </w:t>
      </w:r>
      <w:r>
        <w:rPr/>
        <w:t>show- ing no interest in his whispered plans for forcing entry into the room,</w:t>
      </w:r>
      <w:r>
        <w:rPr>
          <w:spacing w:val="-8"/>
        </w:rPr>
        <w:t> </w:t>
      </w:r>
      <w:r>
        <w:rPr/>
        <w:t>which</w:t>
      </w:r>
      <w:r>
        <w:rPr>
          <w:spacing w:val="-8"/>
        </w:rPr>
        <w:t> </w:t>
      </w:r>
      <w:r>
        <w:rPr/>
        <w:t>irritated</w:t>
      </w:r>
      <w:r>
        <w:rPr>
          <w:spacing w:val="-8"/>
        </w:rPr>
        <w:t> </w:t>
      </w:r>
      <w:r>
        <w:rPr/>
        <w:t>Harry,</w:t>
      </w:r>
      <w:r>
        <w:rPr>
          <w:spacing w:val="-8"/>
        </w:rPr>
        <w:t> </w:t>
      </w:r>
      <w:r>
        <w:rPr/>
        <w:t>because</w:t>
      </w:r>
      <w:r>
        <w:rPr>
          <w:spacing w:val="-8"/>
        </w:rPr>
        <w:t> </w:t>
      </w:r>
      <w:r>
        <w:rPr/>
        <w:t>he</w:t>
      </w:r>
      <w:r>
        <w:rPr>
          <w:spacing w:val="-8"/>
        </w:rPr>
        <w:t> </w:t>
      </w:r>
      <w:r>
        <w:rPr/>
        <w:t>thought</w:t>
      </w:r>
      <w:r>
        <w:rPr>
          <w:spacing w:val="-8"/>
        </w:rPr>
        <w:t> </w:t>
      </w:r>
      <w:r>
        <w:rPr/>
        <w:t>she</w:t>
      </w:r>
      <w:r>
        <w:rPr>
          <w:spacing w:val="-8"/>
        </w:rPr>
        <w:t> </w:t>
      </w:r>
      <w:r>
        <w:rPr/>
        <w:t>might</w:t>
      </w:r>
      <w:r>
        <w:rPr>
          <w:spacing w:val="-8"/>
        </w:rPr>
        <w:t> </w:t>
      </w:r>
      <w:r>
        <w:rPr/>
        <w:t>be</w:t>
      </w:r>
      <w:r>
        <w:rPr>
          <w:spacing w:val="-8"/>
        </w:rPr>
        <w:t> </w:t>
      </w:r>
      <w:r>
        <w:rPr/>
        <w:t>a</w:t>
      </w:r>
      <w:r>
        <w:rPr>
          <w:spacing w:val="-8"/>
        </w:rPr>
        <w:t> </w:t>
      </w:r>
      <w:r>
        <w:rPr/>
        <w:t>lot of help if she wanted to.</w:t>
      </w:r>
    </w:p>
    <w:p>
      <w:pPr>
        <w:pStyle w:val="BodyText"/>
        <w:spacing w:line="266" w:lineRule="auto"/>
        <w:ind w:right="231"/>
      </w:pPr>
      <w:r>
        <w:rPr/>
        <w:t>“Look,” he said quietly, leaning forward and putting a hand</w:t>
      </w:r>
      <w:r>
        <w:rPr>
          <w:spacing w:val="80"/>
          <w:w w:val="150"/>
        </w:rPr>
        <w:t> </w:t>
      </w:r>
      <w:r>
        <w:rPr/>
        <w:t>on</w:t>
      </w:r>
      <w:r>
        <w:rPr>
          <w:spacing w:val="-14"/>
        </w:rPr>
        <w:t> </w:t>
      </w:r>
      <w:r>
        <w:rPr/>
        <w:t>the</w:t>
      </w:r>
      <w:r>
        <w:rPr>
          <w:spacing w:val="-14"/>
        </w:rPr>
        <w:t> </w:t>
      </w:r>
      <w:r>
        <w:rPr>
          <w:i/>
        </w:rPr>
        <w:t>Daily</w:t>
      </w:r>
      <w:r>
        <w:rPr>
          <w:i/>
          <w:spacing w:val="-14"/>
        </w:rPr>
        <w:t> </w:t>
      </w:r>
      <w:r>
        <w:rPr>
          <w:i/>
        </w:rPr>
        <w:t>Prophet,</w:t>
      </w:r>
      <w:r>
        <w:rPr>
          <w:i/>
          <w:spacing w:val="-15"/>
        </w:rPr>
        <w:t> </w:t>
      </w:r>
      <w:r>
        <w:rPr/>
        <w:t>which</w:t>
      </w:r>
      <w:r>
        <w:rPr>
          <w:spacing w:val="-14"/>
        </w:rPr>
        <w:t> </w:t>
      </w:r>
      <w:r>
        <w:rPr/>
        <w:t>she</w:t>
      </w:r>
      <w:r>
        <w:rPr>
          <w:spacing w:val="-14"/>
        </w:rPr>
        <w:t> </w:t>
      </w:r>
      <w:r>
        <w:rPr/>
        <w:t>had</w:t>
      </w:r>
      <w:r>
        <w:rPr>
          <w:spacing w:val="-14"/>
        </w:rPr>
        <w:t> </w:t>
      </w:r>
      <w:r>
        <w:rPr/>
        <w:t>just</w:t>
      </w:r>
      <w:r>
        <w:rPr>
          <w:spacing w:val="-14"/>
        </w:rPr>
        <w:t> </w:t>
      </w:r>
      <w:r>
        <w:rPr/>
        <w:t>removed</w:t>
      </w:r>
      <w:r>
        <w:rPr>
          <w:spacing w:val="-14"/>
        </w:rPr>
        <w:t> </w:t>
      </w:r>
      <w:r>
        <w:rPr/>
        <w:t>from</w:t>
      </w:r>
      <w:r>
        <w:rPr>
          <w:spacing w:val="-14"/>
        </w:rPr>
        <w:t> </w:t>
      </w:r>
      <w:r>
        <w:rPr/>
        <w:t>a</w:t>
      </w:r>
      <w:r>
        <w:rPr>
          <w:spacing w:val="-14"/>
        </w:rPr>
        <w:t> </w:t>
      </w:r>
      <w:r>
        <w:rPr/>
        <w:t>post</w:t>
      </w:r>
      <w:r>
        <w:rPr>
          <w:spacing w:val="-14"/>
        </w:rPr>
        <w:t> </w:t>
      </w:r>
      <w:r>
        <w:rPr/>
        <w:t>owl, to</w:t>
      </w:r>
      <w:r>
        <w:rPr>
          <w:spacing w:val="-8"/>
        </w:rPr>
        <w:t> </w:t>
      </w:r>
      <w:r>
        <w:rPr/>
        <w:t>stop</w:t>
      </w:r>
      <w:r>
        <w:rPr>
          <w:spacing w:val="-8"/>
        </w:rPr>
        <w:t> </w:t>
      </w:r>
      <w:r>
        <w:rPr/>
        <w:t>her</w:t>
      </w:r>
      <w:r>
        <w:rPr>
          <w:spacing w:val="-8"/>
        </w:rPr>
        <w:t> </w:t>
      </w:r>
      <w:r>
        <w:rPr/>
        <w:t>from</w:t>
      </w:r>
      <w:r>
        <w:rPr>
          <w:spacing w:val="-8"/>
        </w:rPr>
        <w:t> </w:t>
      </w:r>
      <w:r>
        <w:rPr/>
        <w:t>opening</w:t>
      </w:r>
      <w:r>
        <w:rPr>
          <w:spacing w:val="-8"/>
        </w:rPr>
        <w:t> </w:t>
      </w:r>
      <w:r>
        <w:rPr/>
        <w:t>it</w:t>
      </w:r>
      <w:r>
        <w:rPr>
          <w:spacing w:val="-8"/>
        </w:rPr>
        <w:t> </w:t>
      </w:r>
      <w:r>
        <w:rPr/>
        <w:t>and</w:t>
      </w:r>
      <w:r>
        <w:rPr>
          <w:spacing w:val="-8"/>
        </w:rPr>
        <w:t> </w:t>
      </w:r>
      <w:r>
        <w:rPr/>
        <w:t>vanishing</w:t>
      </w:r>
      <w:r>
        <w:rPr>
          <w:spacing w:val="-8"/>
        </w:rPr>
        <w:t> </w:t>
      </w:r>
      <w:r>
        <w:rPr/>
        <w:t>behind</w:t>
      </w:r>
      <w:r>
        <w:rPr>
          <w:spacing w:val="-8"/>
        </w:rPr>
        <w:t> </w:t>
      </w:r>
      <w:r>
        <w:rPr/>
        <w:t>it.</w:t>
      </w:r>
      <w:r>
        <w:rPr>
          <w:spacing w:val="-8"/>
        </w:rPr>
        <w:t> </w:t>
      </w:r>
      <w:r>
        <w:rPr/>
        <w:t>“I</w:t>
      </w:r>
      <w:r>
        <w:rPr>
          <w:spacing w:val="-8"/>
        </w:rPr>
        <w:t> </w:t>
      </w:r>
      <w:r>
        <w:rPr/>
        <w:t>haven’t</w:t>
      </w:r>
      <w:r>
        <w:rPr>
          <w:spacing w:val="-8"/>
        </w:rPr>
        <w:t> </w:t>
      </w:r>
      <w:r>
        <w:rPr/>
        <w:t>for- gotten about Slughorn, but I haven’t got a clue how to get that memory</w:t>
      </w:r>
      <w:r>
        <w:rPr>
          <w:spacing w:val="-4"/>
        </w:rPr>
        <w:t> </w:t>
      </w:r>
      <w:r>
        <w:rPr/>
        <w:t>off</w:t>
      </w:r>
      <w:r>
        <w:rPr>
          <w:spacing w:val="-5"/>
        </w:rPr>
        <w:t> </w:t>
      </w:r>
      <w:r>
        <w:rPr/>
        <w:t>him,</w:t>
      </w:r>
      <w:r>
        <w:rPr>
          <w:spacing w:val="-4"/>
        </w:rPr>
        <w:t> </w:t>
      </w:r>
      <w:r>
        <w:rPr/>
        <w:t>and</w:t>
      </w:r>
      <w:r>
        <w:rPr>
          <w:spacing w:val="-4"/>
        </w:rPr>
        <w:t> </w:t>
      </w:r>
      <w:r>
        <w:rPr/>
        <w:t>until</w:t>
      </w:r>
      <w:r>
        <w:rPr>
          <w:spacing w:val="-4"/>
        </w:rPr>
        <w:t> </w:t>
      </w:r>
      <w:r>
        <w:rPr/>
        <w:t>I</w:t>
      </w:r>
      <w:r>
        <w:rPr>
          <w:spacing w:val="-4"/>
        </w:rPr>
        <w:t> </w:t>
      </w:r>
      <w:r>
        <w:rPr/>
        <w:t>get</w:t>
      </w:r>
      <w:r>
        <w:rPr>
          <w:spacing w:val="-4"/>
        </w:rPr>
        <w:t> </w:t>
      </w:r>
      <w:r>
        <w:rPr/>
        <w:t>a</w:t>
      </w:r>
      <w:r>
        <w:rPr>
          <w:spacing w:val="-4"/>
        </w:rPr>
        <w:t> </w:t>
      </w:r>
      <w:r>
        <w:rPr/>
        <w:t>brain</w:t>
      </w:r>
      <w:r>
        <w:rPr>
          <w:spacing w:val="-4"/>
        </w:rPr>
        <w:t> </w:t>
      </w:r>
      <w:r>
        <w:rPr/>
        <w:t>wave</w:t>
      </w:r>
      <w:r>
        <w:rPr>
          <w:spacing w:val="-4"/>
        </w:rPr>
        <w:t> </w:t>
      </w:r>
      <w:r>
        <w:rPr/>
        <w:t>why</w:t>
      </w:r>
      <w:r>
        <w:rPr>
          <w:spacing w:val="-4"/>
        </w:rPr>
        <w:t> </w:t>
      </w:r>
      <w:r>
        <w:rPr/>
        <w:t>shouldn’t</w:t>
      </w:r>
      <w:r>
        <w:rPr>
          <w:spacing w:val="-4"/>
        </w:rPr>
        <w:t> </w:t>
      </w:r>
      <w:r>
        <w:rPr/>
        <w:t>I</w:t>
      </w:r>
      <w:r>
        <w:rPr>
          <w:spacing w:val="-4"/>
        </w:rPr>
        <w:t> </w:t>
      </w:r>
      <w:r>
        <w:rPr/>
        <w:t>find out what Malfoy’s doing?”</w:t>
      </w:r>
    </w:p>
    <w:p>
      <w:pPr>
        <w:pStyle w:val="BodyText"/>
        <w:spacing w:line="266" w:lineRule="auto"/>
        <w:ind w:right="231"/>
      </w:pPr>
      <w:r>
        <w:rPr>
          <w:spacing w:val="-4"/>
        </w:rPr>
        <w:t>“I’ve</w:t>
      </w:r>
      <w:r>
        <w:rPr>
          <w:spacing w:val="-13"/>
        </w:rPr>
        <w:t> </w:t>
      </w:r>
      <w:r>
        <w:rPr>
          <w:spacing w:val="-4"/>
        </w:rPr>
        <w:t>already</w:t>
      </w:r>
      <w:r>
        <w:rPr>
          <w:spacing w:val="-12"/>
        </w:rPr>
        <w:t> </w:t>
      </w:r>
      <w:r>
        <w:rPr>
          <w:spacing w:val="-4"/>
        </w:rPr>
        <w:t>told</w:t>
      </w:r>
      <w:r>
        <w:rPr>
          <w:spacing w:val="-12"/>
        </w:rPr>
        <w:t> </w:t>
      </w:r>
      <w:r>
        <w:rPr>
          <w:spacing w:val="-4"/>
        </w:rPr>
        <w:t>you,</w:t>
      </w:r>
      <w:r>
        <w:rPr>
          <w:spacing w:val="-12"/>
        </w:rPr>
        <w:t> </w:t>
      </w:r>
      <w:r>
        <w:rPr>
          <w:spacing w:val="-4"/>
        </w:rPr>
        <w:t>you</w:t>
      </w:r>
      <w:r>
        <w:rPr>
          <w:spacing w:val="-12"/>
        </w:rPr>
        <w:t> </w:t>
      </w:r>
      <w:r>
        <w:rPr>
          <w:spacing w:val="-4"/>
        </w:rPr>
        <w:t>need</w:t>
      </w:r>
      <w:r>
        <w:rPr>
          <w:spacing w:val="-12"/>
        </w:rPr>
        <w:t> </w:t>
      </w:r>
      <w:r>
        <w:rPr>
          <w:spacing w:val="-4"/>
        </w:rPr>
        <w:t>to</w:t>
      </w:r>
      <w:r>
        <w:rPr>
          <w:spacing w:val="-13"/>
        </w:rPr>
        <w:t> </w:t>
      </w:r>
      <w:r>
        <w:rPr>
          <w:i/>
          <w:spacing w:val="-4"/>
        </w:rPr>
        <w:t>persuade</w:t>
      </w:r>
      <w:r>
        <w:rPr>
          <w:i/>
          <w:spacing w:val="-3"/>
        </w:rPr>
        <w:t> </w:t>
      </w:r>
      <w:r>
        <w:rPr>
          <w:spacing w:val="-4"/>
        </w:rPr>
        <w:t>Slughorn,”</w:t>
      </w:r>
      <w:r>
        <w:rPr>
          <w:spacing w:val="-12"/>
        </w:rPr>
        <w:t> </w:t>
      </w:r>
      <w:r>
        <w:rPr>
          <w:spacing w:val="-4"/>
        </w:rPr>
        <w:t>said</w:t>
      </w:r>
      <w:r>
        <w:rPr>
          <w:spacing w:val="-12"/>
        </w:rPr>
        <w:t> </w:t>
      </w:r>
      <w:r>
        <w:rPr>
          <w:spacing w:val="-4"/>
        </w:rPr>
        <w:t>Her- </w:t>
      </w:r>
      <w:r>
        <w:rPr/>
        <w:t>mione. “It’s not a question of tricking him or bewitching him, or Dumbledore could have done it in a second. Instead of messing around outside the Room of Requirement” — she jerked the </w:t>
      </w:r>
      <w:r>
        <w:rPr>
          <w:i/>
        </w:rPr>
        <w:t>Prophet</w:t>
      </w:r>
      <w:r>
        <w:rPr>
          <w:i/>
          <w:spacing w:val="-3"/>
        </w:rPr>
        <w:t> </w:t>
      </w:r>
      <w:r>
        <w:rPr/>
        <w:t>out</w:t>
      </w:r>
      <w:r>
        <w:rPr>
          <w:spacing w:val="-13"/>
        </w:rPr>
        <w:t> </w:t>
      </w:r>
      <w:r>
        <w:rPr/>
        <w:t>from</w:t>
      </w:r>
      <w:r>
        <w:rPr>
          <w:spacing w:val="-13"/>
        </w:rPr>
        <w:t> </w:t>
      </w:r>
      <w:r>
        <w:rPr/>
        <w:t>under</w:t>
      </w:r>
      <w:r>
        <w:rPr>
          <w:spacing w:val="-13"/>
        </w:rPr>
        <w:t> </w:t>
      </w:r>
      <w:r>
        <w:rPr/>
        <w:t>Harry’s</w:t>
      </w:r>
      <w:r>
        <w:rPr>
          <w:spacing w:val="-13"/>
        </w:rPr>
        <w:t> </w:t>
      </w:r>
      <w:r>
        <w:rPr/>
        <w:t>hand</w:t>
      </w:r>
      <w:r>
        <w:rPr>
          <w:spacing w:val="-13"/>
        </w:rPr>
        <w:t> </w:t>
      </w:r>
      <w:r>
        <w:rPr/>
        <w:t>and</w:t>
      </w:r>
      <w:r>
        <w:rPr>
          <w:spacing w:val="-13"/>
        </w:rPr>
        <w:t> </w:t>
      </w:r>
      <w:r>
        <w:rPr/>
        <w:t>unfolded</w:t>
      </w:r>
      <w:r>
        <w:rPr>
          <w:spacing w:val="-13"/>
        </w:rPr>
        <w:t> </w:t>
      </w:r>
      <w:r>
        <w:rPr/>
        <w:t>it</w:t>
      </w:r>
      <w:r>
        <w:rPr>
          <w:spacing w:val="-13"/>
        </w:rPr>
        <w:t> </w:t>
      </w:r>
      <w:r>
        <w:rPr/>
        <w:t>to</w:t>
      </w:r>
      <w:r>
        <w:rPr>
          <w:spacing w:val="-13"/>
        </w:rPr>
        <w:t> </w:t>
      </w:r>
      <w:r>
        <w:rPr/>
        <w:t>look</w:t>
      </w:r>
      <w:r>
        <w:rPr>
          <w:spacing w:val="-13"/>
        </w:rPr>
        <w:t> </w:t>
      </w:r>
      <w:r>
        <w:rPr/>
        <w:t>at</w:t>
      </w:r>
      <w:r>
        <w:rPr>
          <w:spacing w:val="-13"/>
        </w:rPr>
        <w:t> </w:t>
      </w:r>
      <w:r>
        <w:rPr/>
        <w:t>the front page — “you should go and find Slughorn and start appeal- ing to his better nature.”</w:t>
      </w:r>
    </w:p>
    <w:p>
      <w:pPr>
        <w:pStyle w:val="BodyText"/>
        <w:spacing w:line="264" w:lineRule="auto"/>
        <w:ind w:right="233"/>
      </w:pPr>
      <w:r>
        <w:rPr/>
        <w:t>“Anyone we know — ?” asked Ron, as Hermione scanned the </w:t>
      </w:r>
      <w:r>
        <w:rPr>
          <w:spacing w:val="-2"/>
        </w:rPr>
        <w:t>headlines.</w:t>
      </w:r>
    </w:p>
    <w:p>
      <w:pPr>
        <w:spacing w:after="0" w:line="264" w:lineRule="auto"/>
        <w:sectPr>
          <w:pgSz w:w="8780" w:h="13040"/>
          <w:pgMar w:header="0" w:footer="1170" w:top="720" w:bottom="1360" w:left="720" w:right="720"/>
        </w:sectPr>
      </w:pPr>
    </w:p>
    <w:p>
      <w:pPr>
        <w:pStyle w:val="Heading4"/>
        <w:tabs>
          <w:tab w:pos="974" w:val="left" w:leader="none"/>
        </w:tabs>
        <w:spacing w:line="557" w:lineRule="exact"/>
        <w:ind w:left="232"/>
        <w:jc w:val="left"/>
        <w:rPr>
          <w:rFonts w:ascii="Trebuchet MS" w:hAnsi="Trebuchet MS"/>
        </w:rPr>
      </w:pPr>
      <w:r>
        <w:rPr>
          <w:position w:val="-9"/>
        </w:rPr>
        <w:drawing>
          <wp:inline distT="0" distB="0" distL="0" distR="0">
            <wp:extent cx="266953" cy="252475"/>
            <wp:effectExtent l="0" t="0" r="0" b="0"/>
            <wp:docPr id="1133" name="Image 1133"/>
            <wp:cNvGraphicFramePr>
              <a:graphicFrameLocks/>
            </wp:cNvGraphicFramePr>
            <a:graphic>
              <a:graphicData uri="http://schemas.openxmlformats.org/drawingml/2006/picture">
                <pic:pic>
                  <pic:nvPicPr>
                    <pic:cNvPr id="1133" name="Image 1133"/>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hAnsi="Times New Roman"/>
          <w:sz w:val="20"/>
        </w:rPr>
        <w:tab/>
      </w:r>
      <w:r>
        <w:rPr>
          <w:rFonts w:ascii="Trebuchet MS" w:hAnsi="Trebuchet MS"/>
          <w:w w:val="90"/>
        </w:rPr>
        <w:t>nmE</w:t>
      </w:r>
      <w:r>
        <w:rPr>
          <w:rFonts w:ascii="Trebuchet MS" w:hAnsi="Trebuchet MS"/>
          <w:spacing w:val="46"/>
          <w:w w:val="150"/>
        </w:rPr>
        <w:t> </w:t>
      </w:r>
      <w:r>
        <w:rPr>
          <w:rFonts w:ascii="Trebuchet MS" w:hAnsi="Trebuchet MS"/>
          <w:w w:val="90"/>
        </w:rPr>
        <w:t>UNyNowABLE</w:t>
      </w:r>
      <w:r>
        <w:rPr>
          <w:rFonts w:ascii="Trebuchet MS" w:hAnsi="Trebuchet MS"/>
          <w:spacing w:val="46"/>
          <w:w w:val="150"/>
        </w:rPr>
        <w:t> </w:t>
      </w:r>
      <w:r>
        <w:rPr>
          <w:rFonts w:ascii="Trebuchet MS" w:hAnsi="Trebuchet MS"/>
          <w:w w:val="90"/>
        </w:rPr>
        <w:t>Rooç</w:t>
      </w:r>
      <w:r>
        <w:rPr>
          <w:rFonts w:ascii="Trebuchet MS" w:hAnsi="Trebuchet MS"/>
          <w:spacing w:val="40"/>
        </w:rPr>
        <w:t>  </w:t>
      </w:r>
      <w:r>
        <w:rPr>
          <w:rFonts w:ascii="Trebuchet MS" w:hAnsi="Trebuchet MS"/>
          <w:spacing w:val="9"/>
          <w:position w:val="-9"/>
        </w:rPr>
        <w:drawing>
          <wp:inline distT="0" distB="0" distL="0" distR="0">
            <wp:extent cx="267716" cy="252475"/>
            <wp:effectExtent l="0" t="0" r="0" b="0"/>
            <wp:docPr id="1134" name="Image 1134"/>
            <wp:cNvGraphicFramePr>
              <a:graphicFrameLocks/>
            </wp:cNvGraphicFramePr>
            <a:graphic>
              <a:graphicData uri="http://schemas.openxmlformats.org/drawingml/2006/picture">
                <pic:pic>
                  <pic:nvPicPr>
                    <pic:cNvPr id="1134" name="Image 1134"/>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hAnsi="Trebuchet MS"/>
          <w:spacing w:val="9"/>
          <w:position w:val="-9"/>
        </w:rPr>
      </w:r>
    </w:p>
    <w:p>
      <w:pPr>
        <w:pStyle w:val="BodyText"/>
        <w:spacing w:before="231"/>
        <w:ind w:left="0" w:firstLine="0"/>
        <w:jc w:val="left"/>
        <w:rPr>
          <w:rFonts w:ascii="Trebuchet MS"/>
        </w:rPr>
      </w:pPr>
    </w:p>
    <w:p>
      <w:pPr>
        <w:pStyle w:val="BodyText"/>
        <w:spacing w:line="266" w:lineRule="auto"/>
        <w:ind w:right="231"/>
      </w:pPr>
      <w:r>
        <w:rPr/>
        <w:t>“Yes!” said Hermione, causing both Harry and Ron to gag on their</w:t>
      </w:r>
      <w:r>
        <w:rPr>
          <w:spacing w:val="-17"/>
        </w:rPr>
        <w:t> </w:t>
      </w:r>
      <w:r>
        <w:rPr/>
        <w:t>breakfast.</w:t>
      </w:r>
      <w:r>
        <w:rPr>
          <w:spacing w:val="-16"/>
        </w:rPr>
        <w:t> </w:t>
      </w:r>
      <w:r>
        <w:rPr/>
        <w:t>“But</w:t>
      </w:r>
      <w:r>
        <w:rPr>
          <w:spacing w:val="-16"/>
        </w:rPr>
        <w:t> </w:t>
      </w:r>
      <w:r>
        <w:rPr/>
        <w:t>it’s</w:t>
      </w:r>
      <w:r>
        <w:rPr>
          <w:spacing w:val="-16"/>
        </w:rPr>
        <w:t> </w:t>
      </w:r>
      <w:r>
        <w:rPr/>
        <w:t>all</w:t>
      </w:r>
      <w:r>
        <w:rPr>
          <w:spacing w:val="-17"/>
        </w:rPr>
        <w:t> </w:t>
      </w:r>
      <w:r>
        <w:rPr/>
        <w:t>right,</w:t>
      </w:r>
      <w:r>
        <w:rPr>
          <w:spacing w:val="-16"/>
        </w:rPr>
        <w:t> </w:t>
      </w:r>
      <w:r>
        <w:rPr/>
        <w:t>he’s</w:t>
      </w:r>
      <w:r>
        <w:rPr>
          <w:spacing w:val="-16"/>
        </w:rPr>
        <w:t> </w:t>
      </w:r>
      <w:r>
        <w:rPr/>
        <w:t>not</w:t>
      </w:r>
      <w:r>
        <w:rPr>
          <w:spacing w:val="-16"/>
        </w:rPr>
        <w:t> </w:t>
      </w:r>
      <w:r>
        <w:rPr/>
        <w:t>dead</w:t>
      </w:r>
      <w:r>
        <w:rPr>
          <w:spacing w:val="-17"/>
        </w:rPr>
        <w:t> </w:t>
      </w:r>
      <w:r>
        <w:rPr/>
        <w:t>—</w:t>
      </w:r>
      <w:r>
        <w:rPr>
          <w:spacing w:val="-16"/>
        </w:rPr>
        <w:t> </w:t>
      </w:r>
      <w:r>
        <w:rPr/>
        <w:t>it’s</w:t>
      </w:r>
      <w:r>
        <w:rPr>
          <w:spacing w:val="-16"/>
        </w:rPr>
        <w:t> </w:t>
      </w:r>
      <w:r>
        <w:rPr/>
        <w:t>Mundungus, he’s been arrested and sent to Azkaban! Something to do with impersonating an Inferius during an attempted burglary . . . and someone called Octavius Pepper has vanished. . . . Oh, and how horrible,</w:t>
      </w:r>
      <w:r>
        <w:rPr>
          <w:spacing w:val="-11"/>
        </w:rPr>
        <w:t> </w:t>
      </w:r>
      <w:r>
        <w:rPr/>
        <w:t>a</w:t>
      </w:r>
      <w:r>
        <w:rPr>
          <w:spacing w:val="-11"/>
        </w:rPr>
        <w:t> </w:t>
      </w:r>
      <w:r>
        <w:rPr/>
        <w:t>nine-year-old</w:t>
      </w:r>
      <w:r>
        <w:rPr>
          <w:spacing w:val="-11"/>
        </w:rPr>
        <w:t> </w:t>
      </w:r>
      <w:r>
        <w:rPr/>
        <w:t>boy</w:t>
      </w:r>
      <w:r>
        <w:rPr>
          <w:spacing w:val="-11"/>
        </w:rPr>
        <w:t> </w:t>
      </w:r>
      <w:r>
        <w:rPr/>
        <w:t>has</w:t>
      </w:r>
      <w:r>
        <w:rPr>
          <w:spacing w:val="-11"/>
        </w:rPr>
        <w:t> </w:t>
      </w:r>
      <w:r>
        <w:rPr/>
        <w:t>been</w:t>
      </w:r>
      <w:r>
        <w:rPr>
          <w:spacing w:val="-11"/>
        </w:rPr>
        <w:t> </w:t>
      </w:r>
      <w:r>
        <w:rPr/>
        <w:t>arrested</w:t>
      </w:r>
      <w:r>
        <w:rPr>
          <w:spacing w:val="-12"/>
        </w:rPr>
        <w:t> </w:t>
      </w:r>
      <w:r>
        <w:rPr/>
        <w:t>for</w:t>
      </w:r>
      <w:r>
        <w:rPr>
          <w:spacing w:val="-11"/>
        </w:rPr>
        <w:t> </w:t>
      </w:r>
      <w:r>
        <w:rPr/>
        <w:t>trying</w:t>
      </w:r>
      <w:r>
        <w:rPr>
          <w:spacing w:val="-11"/>
        </w:rPr>
        <w:t> </w:t>
      </w:r>
      <w:r>
        <w:rPr/>
        <w:t>to</w:t>
      </w:r>
      <w:r>
        <w:rPr>
          <w:spacing w:val="-11"/>
        </w:rPr>
        <w:t> </w:t>
      </w:r>
      <w:r>
        <w:rPr/>
        <w:t>kill</w:t>
      </w:r>
      <w:r>
        <w:rPr>
          <w:spacing w:val="-11"/>
        </w:rPr>
        <w:t> </w:t>
      </w:r>
      <w:r>
        <w:rPr/>
        <w:t>his grandparents, they think he was under the Imperius Curse</w:t>
      </w:r>
      <w:r>
        <w:rPr>
          <w:spacing w:val="80"/>
          <w:w w:val="150"/>
        </w:rPr>
        <w:t>  </w:t>
      </w:r>
      <w:r>
        <w:rPr/>
        <w:t>”</w:t>
      </w:r>
    </w:p>
    <w:p>
      <w:pPr>
        <w:pStyle w:val="BodyText"/>
        <w:spacing w:line="266" w:lineRule="auto"/>
        <w:ind w:right="231"/>
      </w:pPr>
      <w:r>
        <w:rPr/>
        <w:t>They</w:t>
      </w:r>
      <w:r>
        <w:rPr>
          <w:spacing w:val="-16"/>
        </w:rPr>
        <w:t> </w:t>
      </w:r>
      <w:r>
        <w:rPr/>
        <w:t>finished</w:t>
      </w:r>
      <w:r>
        <w:rPr>
          <w:spacing w:val="-16"/>
        </w:rPr>
        <w:t> </w:t>
      </w:r>
      <w:r>
        <w:rPr/>
        <w:t>their</w:t>
      </w:r>
      <w:r>
        <w:rPr>
          <w:spacing w:val="-16"/>
        </w:rPr>
        <w:t> </w:t>
      </w:r>
      <w:r>
        <w:rPr/>
        <w:t>breakfast</w:t>
      </w:r>
      <w:r>
        <w:rPr>
          <w:spacing w:val="-16"/>
        </w:rPr>
        <w:t> </w:t>
      </w:r>
      <w:r>
        <w:rPr/>
        <w:t>in</w:t>
      </w:r>
      <w:r>
        <w:rPr>
          <w:spacing w:val="-16"/>
        </w:rPr>
        <w:t> </w:t>
      </w:r>
      <w:r>
        <w:rPr/>
        <w:t>silence.</w:t>
      </w:r>
      <w:r>
        <w:rPr>
          <w:spacing w:val="-16"/>
        </w:rPr>
        <w:t> </w:t>
      </w:r>
      <w:r>
        <w:rPr/>
        <w:t>Hermione</w:t>
      </w:r>
      <w:r>
        <w:rPr>
          <w:spacing w:val="-16"/>
        </w:rPr>
        <w:t> </w:t>
      </w:r>
      <w:r>
        <w:rPr/>
        <w:t>set</w:t>
      </w:r>
      <w:r>
        <w:rPr>
          <w:spacing w:val="-16"/>
        </w:rPr>
        <w:t> </w:t>
      </w:r>
      <w:r>
        <w:rPr/>
        <w:t>off</w:t>
      </w:r>
      <w:r>
        <w:rPr>
          <w:spacing w:val="-16"/>
        </w:rPr>
        <w:t> </w:t>
      </w:r>
      <w:r>
        <w:rPr/>
        <w:t>imme- diately for Ancient Runes; Ron for the common room, where he still had to finish his conclusion on Snape’s dementor essay; and Harry for the corridor on the seventh floor and the stretch of wall opposite the tapestry of Barnabas the Barmy teaching trolls to do </w:t>
      </w:r>
      <w:r>
        <w:rPr>
          <w:spacing w:val="-2"/>
        </w:rPr>
        <w:t>ballet.</w:t>
      </w:r>
    </w:p>
    <w:p>
      <w:pPr>
        <w:pStyle w:val="BodyText"/>
        <w:spacing w:line="266" w:lineRule="auto"/>
        <w:ind w:right="231"/>
      </w:pPr>
      <w:r>
        <w:rPr/>
        <w:t>Harry slipped on his Invisibility Cloak once he had found an empty passage, but he need not have bothered. When he reached his destination he found it deserted. Harry was not sure whether his</w:t>
      </w:r>
      <w:r>
        <w:rPr>
          <w:spacing w:val="-5"/>
        </w:rPr>
        <w:t> </w:t>
      </w:r>
      <w:r>
        <w:rPr/>
        <w:t>chances</w:t>
      </w:r>
      <w:r>
        <w:rPr>
          <w:spacing w:val="-6"/>
        </w:rPr>
        <w:t> </w:t>
      </w:r>
      <w:r>
        <w:rPr/>
        <w:t>of</w:t>
      </w:r>
      <w:r>
        <w:rPr>
          <w:spacing w:val="-5"/>
        </w:rPr>
        <w:t> </w:t>
      </w:r>
      <w:r>
        <w:rPr/>
        <w:t>getting</w:t>
      </w:r>
      <w:r>
        <w:rPr>
          <w:spacing w:val="-6"/>
        </w:rPr>
        <w:t> </w:t>
      </w:r>
      <w:r>
        <w:rPr/>
        <w:t>inside</w:t>
      </w:r>
      <w:r>
        <w:rPr>
          <w:spacing w:val="-5"/>
        </w:rPr>
        <w:t> </w:t>
      </w:r>
      <w:r>
        <w:rPr/>
        <w:t>the</w:t>
      </w:r>
      <w:r>
        <w:rPr>
          <w:spacing w:val="-6"/>
        </w:rPr>
        <w:t> </w:t>
      </w:r>
      <w:r>
        <w:rPr/>
        <w:t>room</w:t>
      </w:r>
      <w:r>
        <w:rPr>
          <w:spacing w:val="-5"/>
        </w:rPr>
        <w:t> </w:t>
      </w:r>
      <w:r>
        <w:rPr/>
        <w:t>were</w:t>
      </w:r>
      <w:r>
        <w:rPr>
          <w:spacing w:val="-6"/>
        </w:rPr>
        <w:t> </w:t>
      </w:r>
      <w:r>
        <w:rPr/>
        <w:t>better</w:t>
      </w:r>
      <w:r>
        <w:rPr>
          <w:spacing w:val="-5"/>
        </w:rPr>
        <w:t> </w:t>
      </w:r>
      <w:r>
        <w:rPr/>
        <w:t>with</w:t>
      </w:r>
      <w:r>
        <w:rPr>
          <w:spacing w:val="-6"/>
        </w:rPr>
        <w:t> </w:t>
      </w:r>
      <w:r>
        <w:rPr/>
        <w:t>Malfoy</w:t>
      </w:r>
      <w:r>
        <w:rPr>
          <w:spacing w:val="-5"/>
        </w:rPr>
        <w:t> </w:t>
      </w:r>
      <w:r>
        <w:rPr/>
        <w:t>in- side</w:t>
      </w:r>
      <w:r>
        <w:rPr>
          <w:spacing w:val="-9"/>
        </w:rPr>
        <w:t> </w:t>
      </w:r>
      <w:r>
        <w:rPr/>
        <w:t>it</w:t>
      </w:r>
      <w:r>
        <w:rPr>
          <w:spacing w:val="-9"/>
        </w:rPr>
        <w:t> </w:t>
      </w:r>
      <w:r>
        <w:rPr/>
        <w:t>or</w:t>
      </w:r>
      <w:r>
        <w:rPr>
          <w:spacing w:val="-9"/>
        </w:rPr>
        <w:t> </w:t>
      </w:r>
      <w:r>
        <w:rPr/>
        <w:t>out,</w:t>
      </w:r>
      <w:r>
        <w:rPr>
          <w:spacing w:val="-9"/>
        </w:rPr>
        <w:t> </w:t>
      </w:r>
      <w:r>
        <w:rPr/>
        <w:t>but</w:t>
      </w:r>
      <w:r>
        <w:rPr>
          <w:spacing w:val="-9"/>
        </w:rPr>
        <w:t> </w:t>
      </w:r>
      <w:r>
        <w:rPr/>
        <w:t>at</w:t>
      </w:r>
      <w:r>
        <w:rPr>
          <w:spacing w:val="-9"/>
        </w:rPr>
        <w:t> </w:t>
      </w:r>
      <w:r>
        <w:rPr/>
        <w:t>least</w:t>
      </w:r>
      <w:r>
        <w:rPr>
          <w:spacing w:val="-9"/>
        </w:rPr>
        <w:t> </w:t>
      </w:r>
      <w:r>
        <w:rPr/>
        <w:t>his</w:t>
      </w:r>
      <w:r>
        <w:rPr>
          <w:spacing w:val="-9"/>
        </w:rPr>
        <w:t> </w:t>
      </w:r>
      <w:r>
        <w:rPr/>
        <w:t>first</w:t>
      </w:r>
      <w:r>
        <w:rPr>
          <w:spacing w:val="-9"/>
        </w:rPr>
        <w:t> </w:t>
      </w:r>
      <w:r>
        <w:rPr/>
        <w:t>attempt</w:t>
      </w:r>
      <w:r>
        <w:rPr>
          <w:spacing w:val="-9"/>
        </w:rPr>
        <w:t> </w:t>
      </w:r>
      <w:r>
        <w:rPr/>
        <w:t>was</w:t>
      </w:r>
      <w:r>
        <w:rPr>
          <w:spacing w:val="-9"/>
        </w:rPr>
        <w:t> </w:t>
      </w:r>
      <w:r>
        <w:rPr/>
        <w:t>not</w:t>
      </w:r>
      <w:r>
        <w:rPr>
          <w:spacing w:val="-10"/>
        </w:rPr>
        <w:t> </w:t>
      </w:r>
      <w:r>
        <w:rPr/>
        <w:t>going</w:t>
      </w:r>
      <w:r>
        <w:rPr>
          <w:spacing w:val="-9"/>
        </w:rPr>
        <w:t> </w:t>
      </w:r>
      <w:r>
        <w:rPr/>
        <w:t>to</w:t>
      </w:r>
      <w:r>
        <w:rPr>
          <w:spacing w:val="-9"/>
        </w:rPr>
        <w:t> </w:t>
      </w:r>
      <w:r>
        <w:rPr/>
        <w:t>be</w:t>
      </w:r>
      <w:r>
        <w:rPr>
          <w:spacing w:val="-9"/>
        </w:rPr>
        <w:t> </w:t>
      </w:r>
      <w:r>
        <w:rPr/>
        <w:t>com- plicated by the presence of Crabbe or Goyle pretending to be an eleven-year-old girl.</w:t>
      </w:r>
    </w:p>
    <w:p>
      <w:pPr>
        <w:spacing w:line="266" w:lineRule="auto" w:before="0"/>
        <w:ind w:left="243" w:right="232" w:firstLine="284"/>
        <w:jc w:val="both"/>
        <w:rPr>
          <w:sz w:val="26"/>
        </w:rPr>
      </w:pPr>
      <w:r>
        <w:rPr>
          <w:sz w:val="26"/>
        </w:rPr>
        <w:t>He</w:t>
      </w:r>
      <w:r>
        <w:rPr>
          <w:spacing w:val="-2"/>
          <w:sz w:val="26"/>
        </w:rPr>
        <w:t> </w:t>
      </w:r>
      <w:r>
        <w:rPr>
          <w:sz w:val="26"/>
        </w:rPr>
        <w:t>closed</w:t>
      </w:r>
      <w:r>
        <w:rPr>
          <w:spacing w:val="-2"/>
          <w:sz w:val="26"/>
        </w:rPr>
        <w:t> </w:t>
      </w:r>
      <w:r>
        <w:rPr>
          <w:sz w:val="26"/>
        </w:rPr>
        <w:t>his</w:t>
      </w:r>
      <w:r>
        <w:rPr>
          <w:spacing w:val="-2"/>
          <w:sz w:val="26"/>
        </w:rPr>
        <w:t> </w:t>
      </w:r>
      <w:r>
        <w:rPr>
          <w:sz w:val="26"/>
        </w:rPr>
        <w:t>eyes</w:t>
      </w:r>
      <w:r>
        <w:rPr>
          <w:spacing w:val="-2"/>
          <w:sz w:val="26"/>
        </w:rPr>
        <w:t> </w:t>
      </w:r>
      <w:r>
        <w:rPr>
          <w:sz w:val="26"/>
        </w:rPr>
        <w:t>as</w:t>
      </w:r>
      <w:r>
        <w:rPr>
          <w:spacing w:val="-2"/>
          <w:sz w:val="26"/>
        </w:rPr>
        <w:t> </w:t>
      </w:r>
      <w:r>
        <w:rPr>
          <w:sz w:val="26"/>
        </w:rPr>
        <w:t>he</w:t>
      </w:r>
      <w:r>
        <w:rPr>
          <w:spacing w:val="-2"/>
          <w:sz w:val="26"/>
        </w:rPr>
        <w:t> </w:t>
      </w:r>
      <w:r>
        <w:rPr>
          <w:sz w:val="26"/>
        </w:rPr>
        <w:t>approached</w:t>
      </w:r>
      <w:r>
        <w:rPr>
          <w:spacing w:val="-2"/>
          <w:sz w:val="26"/>
        </w:rPr>
        <w:t> </w:t>
      </w:r>
      <w:r>
        <w:rPr>
          <w:sz w:val="26"/>
        </w:rPr>
        <w:t>the</w:t>
      </w:r>
      <w:r>
        <w:rPr>
          <w:spacing w:val="-2"/>
          <w:sz w:val="26"/>
        </w:rPr>
        <w:t> </w:t>
      </w:r>
      <w:r>
        <w:rPr>
          <w:sz w:val="26"/>
        </w:rPr>
        <w:t>place</w:t>
      </w:r>
      <w:r>
        <w:rPr>
          <w:spacing w:val="-2"/>
          <w:sz w:val="26"/>
        </w:rPr>
        <w:t> </w:t>
      </w:r>
      <w:r>
        <w:rPr>
          <w:sz w:val="26"/>
        </w:rPr>
        <w:t>where</w:t>
      </w:r>
      <w:r>
        <w:rPr>
          <w:spacing w:val="-2"/>
          <w:sz w:val="26"/>
        </w:rPr>
        <w:t> </w:t>
      </w:r>
      <w:r>
        <w:rPr>
          <w:sz w:val="26"/>
        </w:rPr>
        <w:t>the</w:t>
      </w:r>
      <w:r>
        <w:rPr>
          <w:spacing w:val="-2"/>
          <w:sz w:val="26"/>
        </w:rPr>
        <w:t> </w:t>
      </w:r>
      <w:r>
        <w:rPr>
          <w:sz w:val="26"/>
        </w:rPr>
        <w:t>Room of</w:t>
      </w:r>
      <w:r>
        <w:rPr>
          <w:spacing w:val="-14"/>
          <w:sz w:val="26"/>
        </w:rPr>
        <w:t> </w:t>
      </w:r>
      <w:r>
        <w:rPr>
          <w:sz w:val="26"/>
        </w:rPr>
        <w:t>Requirement’s</w:t>
      </w:r>
      <w:r>
        <w:rPr>
          <w:spacing w:val="-14"/>
          <w:sz w:val="26"/>
        </w:rPr>
        <w:t> </w:t>
      </w:r>
      <w:r>
        <w:rPr>
          <w:sz w:val="26"/>
        </w:rPr>
        <w:t>door</w:t>
      </w:r>
      <w:r>
        <w:rPr>
          <w:spacing w:val="-13"/>
          <w:sz w:val="26"/>
        </w:rPr>
        <w:t> </w:t>
      </w:r>
      <w:r>
        <w:rPr>
          <w:sz w:val="26"/>
        </w:rPr>
        <w:t>was</w:t>
      </w:r>
      <w:r>
        <w:rPr>
          <w:spacing w:val="-14"/>
          <w:sz w:val="26"/>
        </w:rPr>
        <w:t> </w:t>
      </w:r>
      <w:r>
        <w:rPr>
          <w:sz w:val="26"/>
        </w:rPr>
        <w:t>concealed.</w:t>
      </w:r>
      <w:r>
        <w:rPr>
          <w:spacing w:val="-14"/>
          <w:sz w:val="26"/>
        </w:rPr>
        <w:t> </w:t>
      </w:r>
      <w:r>
        <w:rPr>
          <w:sz w:val="26"/>
        </w:rPr>
        <w:t>He</w:t>
      </w:r>
      <w:r>
        <w:rPr>
          <w:spacing w:val="-14"/>
          <w:sz w:val="26"/>
        </w:rPr>
        <w:t> </w:t>
      </w:r>
      <w:r>
        <w:rPr>
          <w:sz w:val="26"/>
        </w:rPr>
        <w:t>knew</w:t>
      </w:r>
      <w:r>
        <w:rPr>
          <w:spacing w:val="-14"/>
          <w:sz w:val="26"/>
        </w:rPr>
        <w:t> </w:t>
      </w:r>
      <w:r>
        <w:rPr>
          <w:sz w:val="26"/>
        </w:rPr>
        <w:t>what</w:t>
      </w:r>
      <w:r>
        <w:rPr>
          <w:spacing w:val="-14"/>
          <w:sz w:val="26"/>
        </w:rPr>
        <w:t> </w:t>
      </w:r>
      <w:r>
        <w:rPr>
          <w:sz w:val="26"/>
        </w:rPr>
        <w:t>he</w:t>
      </w:r>
      <w:r>
        <w:rPr>
          <w:spacing w:val="-14"/>
          <w:sz w:val="26"/>
        </w:rPr>
        <w:t> </w:t>
      </w:r>
      <w:r>
        <w:rPr>
          <w:sz w:val="26"/>
        </w:rPr>
        <w:t>had</w:t>
      </w:r>
      <w:r>
        <w:rPr>
          <w:spacing w:val="-14"/>
          <w:sz w:val="26"/>
        </w:rPr>
        <w:t> </w:t>
      </w:r>
      <w:r>
        <w:rPr>
          <w:sz w:val="26"/>
        </w:rPr>
        <w:t>to</w:t>
      </w:r>
      <w:r>
        <w:rPr>
          <w:spacing w:val="-14"/>
          <w:sz w:val="26"/>
        </w:rPr>
        <w:t> </w:t>
      </w:r>
      <w:r>
        <w:rPr>
          <w:sz w:val="26"/>
        </w:rPr>
        <w:t>do; he had become most accomplished at it last year. Concentrating with</w:t>
      </w:r>
      <w:r>
        <w:rPr>
          <w:spacing w:val="-8"/>
          <w:sz w:val="26"/>
        </w:rPr>
        <w:t> </w:t>
      </w:r>
      <w:r>
        <w:rPr>
          <w:sz w:val="26"/>
        </w:rPr>
        <w:t>all</w:t>
      </w:r>
      <w:r>
        <w:rPr>
          <w:spacing w:val="-8"/>
          <w:sz w:val="26"/>
        </w:rPr>
        <w:t> </w:t>
      </w:r>
      <w:r>
        <w:rPr>
          <w:sz w:val="26"/>
        </w:rPr>
        <w:t>his</w:t>
      </w:r>
      <w:r>
        <w:rPr>
          <w:spacing w:val="-8"/>
          <w:sz w:val="26"/>
        </w:rPr>
        <w:t> </w:t>
      </w:r>
      <w:r>
        <w:rPr>
          <w:sz w:val="26"/>
        </w:rPr>
        <w:t>might</w:t>
      </w:r>
      <w:r>
        <w:rPr>
          <w:spacing w:val="-8"/>
          <w:sz w:val="26"/>
        </w:rPr>
        <w:t> </w:t>
      </w:r>
      <w:r>
        <w:rPr>
          <w:sz w:val="26"/>
        </w:rPr>
        <w:t>he</w:t>
      </w:r>
      <w:r>
        <w:rPr>
          <w:spacing w:val="-8"/>
          <w:sz w:val="26"/>
        </w:rPr>
        <w:t> </w:t>
      </w:r>
      <w:r>
        <w:rPr>
          <w:sz w:val="26"/>
        </w:rPr>
        <w:t>thought,</w:t>
      </w:r>
      <w:r>
        <w:rPr>
          <w:spacing w:val="-8"/>
          <w:sz w:val="26"/>
        </w:rPr>
        <w:t> </w:t>
      </w:r>
      <w:r>
        <w:rPr>
          <w:i/>
          <w:sz w:val="26"/>
        </w:rPr>
        <w:t>I</w:t>
      </w:r>
      <w:r>
        <w:rPr>
          <w:i/>
          <w:spacing w:val="-8"/>
          <w:sz w:val="26"/>
        </w:rPr>
        <w:t> </w:t>
      </w:r>
      <w:r>
        <w:rPr>
          <w:i/>
          <w:sz w:val="26"/>
        </w:rPr>
        <w:t>need</w:t>
      </w:r>
      <w:r>
        <w:rPr>
          <w:i/>
          <w:spacing w:val="-8"/>
          <w:sz w:val="26"/>
        </w:rPr>
        <w:t> </w:t>
      </w:r>
      <w:r>
        <w:rPr>
          <w:i/>
          <w:sz w:val="26"/>
        </w:rPr>
        <w:t>to</w:t>
      </w:r>
      <w:r>
        <w:rPr>
          <w:i/>
          <w:spacing w:val="-8"/>
          <w:sz w:val="26"/>
        </w:rPr>
        <w:t> </w:t>
      </w:r>
      <w:r>
        <w:rPr>
          <w:i/>
          <w:sz w:val="26"/>
        </w:rPr>
        <w:t>see</w:t>
      </w:r>
      <w:r>
        <w:rPr>
          <w:i/>
          <w:spacing w:val="-8"/>
          <w:sz w:val="26"/>
        </w:rPr>
        <w:t> </w:t>
      </w:r>
      <w:r>
        <w:rPr>
          <w:i/>
          <w:sz w:val="26"/>
        </w:rPr>
        <w:t>what</w:t>
      </w:r>
      <w:r>
        <w:rPr>
          <w:i/>
          <w:spacing w:val="-8"/>
          <w:sz w:val="26"/>
        </w:rPr>
        <w:t> </w:t>
      </w:r>
      <w:r>
        <w:rPr>
          <w:i/>
          <w:sz w:val="26"/>
        </w:rPr>
        <w:t>Malfoy’s</w:t>
      </w:r>
      <w:r>
        <w:rPr>
          <w:i/>
          <w:spacing w:val="-8"/>
          <w:sz w:val="26"/>
        </w:rPr>
        <w:t> </w:t>
      </w:r>
      <w:r>
        <w:rPr>
          <w:i/>
          <w:sz w:val="26"/>
        </w:rPr>
        <w:t>doing</w:t>
      </w:r>
      <w:r>
        <w:rPr>
          <w:i/>
          <w:spacing w:val="-8"/>
          <w:sz w:val="26"/>
        </w:rPr>
        <w:t> </w:t>
      </w:r>
      <w:r>
        <w:rPr>
          <w:i/>
          <w:sz w:val="26"/>
        </w:rPr>
        <w:t>in here.</w:t>
      </w:r>
      <w:r>
        <w:rPr>
          <w:i/>
          <w:spacing w:val="-17"/>
          <w:sz w:val="26"/>
        </w:rPr>
        <w:t> </w:t>
      </w:r>
      <w:r>
        <w:rPr>
          <w:sz w:val="26"/>
        </w:rPr>
        <w:t>.</w:t>
      </w:r>
      <w:r>
        <w:rPr>
          <w:spacing w:val="-16"/>
          <w:sz w:val="26"/>
        </w:rPr>
        <w:t> </w:t>
      </w:r>
      <w:r>
        <w:rPr>
          <w:sz w:val="26"/>
        </w:rPr>
        <w:t>.</w:t>
      </w:r>
      <w:r>
        <w:rPr>
          <w:spacing w:val="-16"/>
          <w:sz w:val="26"/>
        </w:rPr>
        <w:t> </w:t>
      </w:r>
      <w:r>
        <w:rPr>
          <w:sz w:val="26"/>
        </w:rPr>
        <w:t>.</w:t>
      </w:r>
      <w:r>
        <w:rPr>
          <w:spacing w:val="-16"/>
          <w:sz w:val="26"/>
        </w:rPr>
        <w:t> </w:t>
      </w:r>
      <w:r>
        <w:rPr>
          <w:i/>
          <w:sz w:val="26"/>
        </w:rPr>
        <w:t>I</w:t>
      </w:r>
      <w:r>
        <w:rPr>
          <w:i/>
          <w:spacing w:val="-16"/>
          <w:sz w:val="26"/>
        </w:rPr>
        <w:t> </w:t>
      </w:r>
      <w:r>
        <w:rPr>
          <w:i/>
          <w:sz w:val="26"/>
        </w:rPr>
        <w:t>need</w:t>
      </w:r>
      <w:r>
        <w:rPr>
          <w:i/>
          <w:spacing w:val="-16"/>
          <w:sz w:val="26"/>
        </w:rPr>
        <w:t> </w:t>
      </w:r>
      <w:r>
        <w:rPr>
          <w:i/>
          <w:sz w:val="26"/>
        </w:rPr>
        <w:t>to</w:t>
      </w:r>
      <w:r>
        <w:rPr>
          <w:i/>
          <w:spacing w:val="-16"/>
          <w:sz w:val="26"/>
        </w:rPr>
        <w:t> </w:t>
      </w:r>
      <w:r>
        <w:rPr>
          <w:i/>
          <w:sz w:val="26"/>
        </w:rPr>
        <w:t>see</w:t>
      </w:r>
      <w:r>
        <w:rPr>
          <w:i/>
          <w:spacing w:val="-16"/>
          <w:sz w:val="26"/>
        </w:rPr>
        <w:t> </w:t>
      </w:r>
      <w:r>
        <w:rPr>
          <w:i/>
          <w:sz w:val="26"/>
        </w:rPr>
        <w:t>what</w:t>
      </w:r>
      <w:r>
        <w:rPr>
          <w:i/>
          <w:spacing w:val="-16"/>
          <w:sz w:val="26"/>
        </w:rPr>
        <w:t> </w:t>
      </w:r>
      <w:r>
        <w:rPr>
          <w:i/>
          <w:sz w:val="26"/>
        </w:rPr>
        <w:t>Malfoy’s</w:t>
      </w:r>
      <w:r>
        <w:rPr>
          <w:i/>
          <w:spacing w:val="-16"/>
          <w:sz w:val="26"/>
        </w:rPr>
        <w:t> </w:t>
      </w:r>
      <w:r>
        <w:rPr>
          <w:i/>
          <w:sz w:val="26"/>
        </w:rPr>
        <w:t>doing</w:t>
      </w:r>
      <w:r>
        <w:rPr>
          <w:i/>
          <w:spacing w:val="-16"/>
          <w:sz w:val="26"/>
        </w:rPr>
        <w:t> </w:t>
      </w:r>
      <w:r>
        <w:rPr>
          <w:i/>
          <w:sz w:val="26"/>
        </w:rPr>
        <w:t>in</w:t>
      </w:r>
      <w:r>
        <w:rPr>
          <w:i/>
          <w:spacing w:val="-16"/>
          <w:sz w:val="26"/>
        </w:rPr>
        <w:t> </w:t>
      </w:r>
      <w:r>
        <w:rPr>
          <w:i/>
          <w:sz w:val="26"/>
        </w:rPr>
        <w:t>here.</w:t>
      </w:r>
      <w:r>
        <w:rPr>
          <w:i/>
          <w:spacing w:val="-17"/>
          <w:sz w:val="26"/>
        </w:rPr>
        <w:t> </w:t>
      </w:r>
      <w:r>
        <w:rPr>
          <w:sz w:val="26"/>
        </w:rPr>
        <w:t>.</w:t>
      </w:r>
      <w:r>
        <w:rPr>
          <w:spacing w:val="-16"/>
          <w:sz w:val="26"/>
        </w:rPr>
        <w:t> </w:t>
      </w:r>
      <w:r>
        <w:rPr>
          <w:sz w:val="26"/>
        </w:rPr>
        <w:t>.</w:t>
      </w:r>
      <w:r>
        <w:rPr>
          <w:spacing w:val="-16"/>
          <w:sz w:val="26"/>
        </w:rPr>
        <w:t> </w:t>
      </w:r>
      <w:r>
        <w:rPr>
          <w:sz w:val="26"/>
        </w:rPr>
        <w:t>.</w:t>
      </w:r>
      <w:r>
        <w:rPr>
          <w:spacing w:val="-16"/>
          <w:sz w:val="26"/>
        </w:rPr>
        <w:t> </w:t>
      </w:r>
      <w:r>
        <w:rPr>
          <w:i/>
          <w:sz w:val="26"/>
        </w:rPr>
        <w:t>I</w:t>
      </w:r>
      <w:r>
        <w:rPr>
          <w:i/>
          <w:spacing w:val="-16"/>
          <w:sz w:val="26"/>
        </w:rPr>
        <w:t> </w:t>
      </w:r>
      <w:r>
        <w:rPr>
          <w:i/>
          <w:sz w:val="26"/>
        </w:rPr>
        <w:t>need</w:t>
      </w:r>
      <w:r>
        <w:rPr>
          <w:i/>
          <w:spacing w:val="-16"/>
          <w:sz w:val="26"/>
        </w:rPr>
        <w:t> </w:t>
      </w:r>
      <w:r>
        <w:rPr>
          <w:i/>
          <w:sz w:val="26"/>
        </w:rPr>
        <w:t>to</w:t>
      </w:r>
      <w:r>
        <w:rPr>
          <w:i/>
          <w:spacing w:val="-15"/>
          <w:sz w:val="26"/>
        </w:rPr>
        <w:t> </w:t>
      </w:r>
      <w:r>
        <w:rPr>
          <w:i/>
          <w:sz w:val="26"/>
        </w:rPr>
        <w:t>see what</w:t>
      </w:r>
      <w:r>
        <w:rPr>
          <w:i/>
          <w:spacing w:val="-14"/>
          <w:sz w:val="26"/>
        </w:rPr>
        <w:t> </w:t>
      </w:r>
      <w:r>
        <w:rPr>
          <w:i/>
          <w:sz w:val="26"/>
        </w:rPr>
        <w:t>Malfoy’s</w:t>
      </w:r>
      <w:r>
        <w:rPr>
          <w:i/>
          <w:spacing w:val="-13"/>
          <w:sz w:val="26"/>
        </w:rPr>
        <w:t> </w:t>
      </w:r>
      <w:r>
        <w:rPr>
          <w:i/>
          <w:sz w:val="26"/>
        </w:rPr>
        <w:t>doing</w:t>
      </w:r>
      <w:r>
        <w:rPr>
          <w:i/>
          <w:spacing w:val="-14"/>
          <w:sz w:val="26"/>
        </w:rPr>
        <w:t> </w:t>
      </w:r>
      <w:r>
        <w:rPr>
          <w:i/>
          <w:sz w:val="26"/>
        </w:rPr>
        <w:t>in</w:t>
      </w:r>
      <w:r>
        <w:rPr>
          <w:i/>
          <w:spacing w:val="-13"/>
          <w:sz w:val="26"/>
        </w:rPr>
        <w:t> </w:t>
      </w:r>
      <w:r>
        <w:rPr>
          <w:i/>
          <w:sz w:val="26"/>
        </w:rPr>
        <w:t>here.</w:t>
      </w:r>
      <w:r>
        <w:rPr>
          <w:i/>
          <w:spacing w:val="-13"/>
          <w:sz w:val="26"/>
        </w:rPr>
        <w:t> </w:t>
      </w:r>
      <w:r>
        <w:rPr>
          <w:sz w:val="26"/>
        </w:rPr>
        <w:t>.</w:t>
      </w:r>
      <w:r>
        <w:rPr>
          <w:spacing w:val="-13"/>
          <w:sz w:val="26"/>
        </w:rPr>
        <w:t> </w:t>
      </w:r>
      <w:r>
        <w:rPr>
          <w:sz w:val="26"/>
        </w:rPr>
        <w:t>.</w:t>
      </w:r>
      <w:r>
        <w:rPr>
          <w:spacing w:val="-13"/>
          <w:sz w:val="26"/>
        </w:rPr>
        <w:t> </w:t>
      </w:r>
      <w:r>
        <w:rPr>
          <w:sz w:val="26"/>
        </w:rPr>
        <w:t>.</w:t>
      </w:r>
    </w:p>
    <w:p>
      <w:pPr>
        <w:pStyle w:val="BodyText"/>
        <w:spacing w:line="264" w:lineRule="auto"/>
        <w:ind w:right="233"/>
      </w:pPr>
      <w:r>
        <w:rPr/>
        <w:t>Three times he walked past the door; then, his heart pounding with excitement, he opened his eyes and faced it —</w:t>
      </w:r>
    </w:p>
    <w:p>
      <w:pPr>
        <w:pStyle w:val="BodyText"/>
        <w:ind w:left="527" w:firstLine="0"/>
      </w:pPr>
      <w:r>
        <w:rPr/>
        <w:t>But</w:t>
      </w:r>
      <w:r>
        <w:rPr>
          <w:spacing w:val="-14"/>
        </w:rPr>
        <w:t> </w:t>
      </w:r>
      <w:r>
        <w:rPr/>
        <w:t>he</w:t>
      </w:r>
      <w:r>
        <w:rPr>
          <w:spacing w:val="-14"/>
        </w:rPr>
        <w:t> </w:t>
      </w:r>
      <w:r>
        <w:rPr/>
        <w:t>was</w:t>
      </w:r>
      <w:r>
        <w:rPr>
          <w:spacing w:val="-14"/>
        </w:rPr>
        <w:t> </w:t>
      </w:r>
      <w:r>
        <w:rPr/>
        <w:t>still</w:t>
      </w:r>
      <w:r>
        <w:rPr>
          <w:spacing w:val="-14"/>
        </w:rPr>
        <w:t> </w:t>
      </w:r>
      <w:r>
        <w:rPr/>
        <w:t>looking</w:t>
      </w:r>
      <w:r>
        <w:rPr>
          <w:spacing w:val="-14"/>
        </w:rPr>
        <w:t> </w:t>
      </w:r>
      <w:r>
        <w:rPr/>
        <w:t>at</w:t>
      </w:r>
      <w:r>
        <w:rPr>
          <w:spacing w:val="-13"/>
        </w:rPr>
        <w:t> </w:t>
      </w:r>
      <w:r>
        <w:rPr/>
        <w:t>a</w:t>
      </w:r>
      <w:r>
        <w:rPr>
          <w:spacing w:val="-14"/>
        </w:rPr>
        <w:t> </w:t>
      </w:r>
      <w:r>
        <w:rPr/>
        <w:t>stretch</w:t>
      </w:r>
      <w:r>
        <w:rPr>
          <w:spacing w:val="-14"/>
        </w:rPr>
        <w:t> </w:t>
      </w:r>
      <w:r>
        <w:rPr/>
        <w:t>of</w:t>
      </w:r>
      <w:r>
        <w:rPr>
          <w:spacing w:val="-14"/>
        </w:rPr>
        <w:t> </w:t>
      </w:r>
      <w:r>
        <w:rPr/>
        <w:t>mundanely</w:t>
      </w:r>
      <w:r>
        <w:rPr>
          <w:spacing w:val="-14"/>
        </w:rPr>
        <w:t> </w:t>
      </w:r>
      <w:r>
        <w:rPr/>
        <w:t>blank</w:t>
      </w:r>
      <w:r>
        <w:rPr>
          <w:spacing w:val="-14"/>
        </w:rPr>
        <w:t> </w:t>
      </w:r>
      <w:r>
        <w:rPr>
          <w:spacing w:val="-2"/>
        </w:rPr>
        <w:t>wall.</w:t>
      </w:r>
    </w:p>
    <w:p>
      <w:pPr>
        <w:spacing w:after="0"/>
        <w:sectPr>
          <w:pgSz w:w="8780" w:h="13040"/>
          <w:pgMar w:header="0" w:footer="1170" w:top="720" w:bottom="1360" w:left="720" w:right="720"/>
        </w:sectPr>
      </w:pPr>
    </w:p>
    <w:p>
      <w:pPr>
        <w:pStyle w:val="Heading4"/>
        <w:tabs>
          <w:tab w:pos="6472" w:val="left" w:leader="none"/>
        </w:tabs>
        <w:spacing w:line="557" w:lineRule="exact"/>
        <w:ind w:left="1013"/>
        <w:rPr>
          <w:rFonts w:ascii="Trebuchet MS"/>
        </w:rPr>
      </w:pPr>
      <w:r>
        <w:rPr/>
        <w:drawing>
          <wp:anchor distT="0" distB="0" distL="0" distR="0" allowOverlap="1" layoutInCell="1" locked="0" behindDoc="0" simplePos="0" relativeHeight="16158720">
            <wp:simplePos x="0" y="0"/>
            <wp:positionH relativeFrom="page">
              <wp:posOffset>605027</wp:posOffset>
            </wp:positionH>
            <wp:positionV relativeFrom="paragraph">
              <wp:posOffset>89560</wp:posOffset>
            </wp:positionV>
            <wp:extent cx="266953" cy="252475"/>
            <wp:effectExtent l="0" t="0" r="0" b="0"/>
            <wp:wrapNone/>
            <wp:docPr id="1135" name="Image 1135"/>
            <wp:cNvGraphicFramePr>
              <a:graphicFrameLocks/>
            </wp:cNvGraphicFramePr>
            <a:graphic>
              <a:graphicData uri="http://schemas.openxmlformats.org/drawingml/2006/picture">
                <pic:pic>
                  <pic:nvPicPr>
                    <pic:cNvPr id="1135" name="Image 1135"/>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w w:val="90"/>
        </w:rPr>
        <w:t>CmAPnER</w:t>
      </w:r>
      <w:r>
        <w:rPr>
          <w:rFonts w:ascii="Trebuchet MS"/>
          <w:spacing w:val="23"/>
        </w:rPr>
        <w:t> </w:t>
      </w:r>
      <w:r>
        <w:rPr>
          <w:rFonts w:ascii="Trebuchet MS"/>
          <w:w w:val="90"/>
        </w:rPr>
        <w:t>nwENnY-</w:t>
      </w:r>
      <w:r>
        <w:rPr>
          <w:rFonts w:ascii="Trebuchet MS"/>
          <w:spacing w:val="-5"/>
          <w:w w:val="90"/>
        </w:rPr>
        <w:t>oNE</w:t>
      </w:r>
      <w:r>
        <w:rPr>
          <w:rFonts w:ascii="Trebuchet MS"/>
        </w:rPr>
        <w:tab/>
      </w:r>
      <w:r>
        <w:rPr>
          <w:rFonts w:ascii="Trebuchet MS"/>
          <w:position w:val="-9"/>
        </w:rPr>
        <w:drawing>
          <wp:inline distT="0" distB="0" distL="0" distR="0">
            <wp:extent cx="267716" cy="252475"/>
            <wp:effectExtent l="0" t="0" r="0" b="0"/>
            <wp:docPr id="1136" name="Image 1136"/>
            <wp:cNvGraphicFramePr>
              <a:graphicFrameLocks/>
            </wp:cNvGraphicFramePr>
            <a:graphic>
              <a:graphicData uri="http://schemas.openxmlformats.org/drawingml/2006/picture">
                <pic:pic>
                  <pic:nvPicPr>
                    <pic:cNvPr id="1136" name="Image 1136"/>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position w:val="-9"/>
        </w:rPr>
      </w:r>
    </w:p>
    <w:p>
      <w:pPr>
        <w:pStyle w:val="BodyText"/>
        <w:spacing w:before="231"/>
        <w:ind w:left="0" w:firstLine="0"/>
        <w:jc w:val="left"/>
        <w:rPr>
          <w:rFonts w:ascii="Trebuchet MS"/>
        </w:rPr>
      </w:pPr>
    </w:p>
    <w:p>
      <w:pPr>
        <w:pStyle w:val="BodyText"/>
        <w:spacing w:line="264" w:lineRule="auto"/>
        <w:jc w:val="left"/>
      </w:pPr>
      <w:r>
        <w:rPr/>
        <w:t>He</w:t>
      </w:r>
      <w:r>
        <w:rPr>
          <w:spacing w:val="-7"/>
        </w:rPr>
        <w:t> </w:t>
      </w:r>
      <w:r>
        <w:rPr/>
        <w:t>moved</w:t>
      </w:r>
      <w:r>
        <w:rPr>
          <w:spacing w:val="-7"/>
        </w:rPr>
        <w:t> </w:t>
      </w:r>
      <w:r>
        <w:rPr/>
        <w:t>forward</w:t>
      </w:r>
      <w:r>
        <w:rPr>
          <w:spacing w:val="-7"/>
        </w:rPr>
        <w:t> </w:t>
      </w:r>
      <w:r>
        <w:rPr/>
        <w:t>and</w:t>
      </w:r>
      <w:r>
        <w:rPr>
          <w:spacing w:val="-7"/>
        </w:rPr>
        <w:t> </w:t>
      </w:r>
      <w:r>
        <w:rPr/>
        <w:t>gave</w:t>
      </w:r>
      <w:r>
        <w:rPr>
          <w:spacing w:val="-7"/>
        </w:rPr>
        <w:t> </w:t>
      </w:r>
      <w:r>
        <w:rPr/>
        <w:t>it</w:t>
      </w:r>
      <w:r>
        <w:rPr>
          <w:spacing w:val="-7"/>
        </w:rPr>
        <w:t> </w:t>
      </w:r>
      <w:r>
        <w:rPr/>
        <w:t>an</w:t>
      </w:r>
      <w:r>
        <w:rPr>
          <w:spacing w:val="-7"/>
        </w:rPr>
        <w:t> </w:t>
      </w:r>
      <w:r>
        <w:rPr/>
        <w:t>experimental</w:t>
      </w:r>
      <w:r>
        <w:rPr>
          <w:spacing w:val="-7"/>
        </w:rPr>
        <w:t> </w:t>
      </w:r>
      <w:r>
        <w:rPr/>
        <w:t>push.</w:t>
      </w:r>
      <w:r>
        <w:rPr>
          <w:spacing w:val="-7"/>
        </w:rPr>
        <w:t> </w:t>
      </w:r>
      <w:r>
        <w:rPr/>
        <w:t>The</w:t>
      </w:r>
      <w:r>
        <w:rPr>
          <w:spacing w:val="-7"/>
        </w:rPr>
        <w:t> </w:t>
      </w:r>
      <w:r>
        <w:rPr/>
        <w:t>stone remained solid and unyielding.</w:t>
      </w:r>
    </w:p>
    <w:p>
      <w:pPr>
        <w:pStyle w:val="BodyText"/>
        <w:tabs>
          <w:tab w:pos="1255" w:val="left" w:leader="dot"/>
        </w:tabs>
        <w:spacing w:line="266" w:lineRule="auto" w:before="2"/>
        <w:ind w:right="235"/>
        <w:jc w:val="left"/>
      </w:pPr>
      <w:r>
        <w:rPr/>
        <w:t>“Okay,”</w:t>
      </w:r>
      <w:r>
        <w:rPr>
          <w:spacing w:val="40"/>
        </w:rPr>
        <w:t> </w:t>
      </w:r>
      <w:r>
        <w:rPr/>
        <w:t>said</w:t>
      </w:r>
      <w:r>
        <w:rPr>
          <w:spacing w:val="40"/>
        </w:rPr>
        <w:t> </w:t>
      </w:r>
      <w:r>
        <w:rPr/>
        <w:t>Harry</w:t>
      </w:r>
      <w:r>
        <w:rPr>
          <w:spacing w:val="40"/>
        </w:rPr>
        <w:t> </w:t>
      </w:r>
      <w:r>
        <w:rPr/>
        <w:t>aloud.</w:t>
      </w:r>
      <w:r>
        <w:rPr>
          <w:spacing w:val="40"/>
        </w:rPr>
        <w:t> </w:t>
      </w:r>
      <w:r>
        <w:rPr/>
        <w:t>“Okay</w:t>
      </w:r>
      <w:r>
        <w:rPr>
          <w:spacing w:val="40"/>
        </w:rPr>
        <w:t> </w:t>
      </w:r>
      <w:r>
        <w:rPr/>
        <w:t>.</w:t>
      </w:r>
      <w:r>
        <w:rPr>
          <w:spacing w:val="40"/>
        </w:rPr>
        <w:t> </w:t>
      </w:r>
      <w:r>
        <w:rPr/>
        <w:t>.</w:t>
      </w:r>
      <w:r>
        <w:rPr>
          <w:spacing w:val="40"/>
        </w:rPr>
        <w:t> </w:t>
      </w:r>
      <w:r>
        <w:rPr/>
        <w:t>.</w:t>
      </w:r>
      <w:r>
        <w:rPr>
          <w:spacing w:val="40"/>
        </w:rPr>
        <w:t> </w:t>
      </w:r>
      <w:r>
        <w:rPr/>
        <w:t>I</w:t>
      </w:r>
      <w:r>
        <w:rPr>
          <w:spacing w:val="40"/>
        </w:rPr>
        <w:t> </w:t>
      </w:r>
      <w:r>
        <w:rPr/>
        <w:t>thought</w:t>
      </w:r>
      <w:r>
        <w:rPr>
          <w:spacing w:val="40"/>
        </w:rPr>
        <w:t> </w:t>
      </w:r>
      <w:r>
        <w:rPr/>
        <w:t>the</w:t>
      </w:r>
      <w:r>
        <w:rPr>
          <w:spacing w:val="40"/>
        </w:rPr>
        <w:t> </w:t>
      </w:r>
      <w:r>
        <w:rPr/>
        <w:t>wrong </w:t>
      </w:r>
      <w:r>
        <w:rPr>
          <w:spacing w:val="-2"/>
        </w:rPr>
        <w:t>thing.</w:t>
      </w:r>
      <w:r>
        <w:rPr/>
        <w:tab/>
      </w:r>
      <w:r>
        <w:rPr>
          <w:spacing w:val="-10"/>
        </w:rPr>
        <w:t>”</w:t>
      </w:r>
    </w:p>
    <w:p>
      <w:pPr>
        <w:pStyle w:val="BodyText"/>
        <w:spacing w:line="266" w:lineRule="auto"/>
        <w:jc w:val="left"/>
      </w:pPr>
      <w:r>
        <w:rPr/>
        <w:t>He</w:t>
      </w:r>
      <w:r>
        <w:rPr>
          <w:spacing w:val="-4"/>
        </w:rPr>
        <w:t> </w:t>
      </w:r>
      <w:r>
        <w:rPr/>
        <w:t>pondered</w:t>
      </w:r>
      <w:r>
        <w:rPr>
          <w:spacing w:val="-4"/>
        </w:rPr>
        <w:t> </w:t>
      </w:r>
      <w:r>
        <w:rPr/>
        <w:t>for</w:t>
      </w:r>
      <w:r>
        <w:rPr>
          <w:spacing w:val="-4"/>
        </w:rPr>
        <w:t> </w:t>
      </w:r>
      <w:r>
        <w:rPr/>
        <w:t>a</w:t>
      </w:r>
      <w:r>
        <w:rPr>
          <w:spacing w:val="-4"/>
        </w:rPr>
        <w:t> </w:t>
      </w:r>
      <w:r>
        <w:rPr/>
        <w:t>moment</w:t>
      </w:r>
      <w:r>
        <w:rPr>
          <w:spacing w:val="-4"/>
        </w:rPr>
        <w:t> </w:t>
      </w:r>
      <w:r>
        <w:rPr/>
        <w:t>then</w:t>
      </w:r>
      <w:r>
        <w:rPr>
          <w:spacing w:val="-4"/>
        </w:rPr>
        <w:t> </w:t>
      </w:r>
      <w:r>
        <w:rPr/>
        <w:t>set</w:t>
      </w:r>
      <w:r>
        <w:rPr>
          <w:spacing w:val="-4"/>
        </w:rPr>
        <w:t> </w:t>
      </w:r>
      <w:r>
        <w:rPr/>
        <w:t>off</w:t>
      </w:r>
      <w:r>
        <w:rPr>
          <w:spacing w:val="-4"/>
        </w:rPr>
        <w:t> </w:t>
      </w:r>
      <w:r>
        <w:rPr/>
        <w:t>again,</w:t>
      </w:r>
      <w:r>
        <w:rPr>
          <w:spacing w:val="-4"/>
        </w:rPr>
        <w:t> </w:t>
      </w:r>
      <w:r>
        <w:rPr/>
        <w:t>eyes</w:t>
      </w:r>
      <w:r>
        <w:rPr>
          <w:spacing w:val="-4"/>
        </w:rPr>
        <w:t> </w:t>
      </w:r>
      <w:r>
        <w:rPr/>
        <w:t>closed,</w:t>
      </w:r>
      <w:r>
        <w:rPr>
          <w:spacing w:val="-4"/>
        </w:rPr>
        <w:t> </w:t>
      </w:r>
      <w:r>
        <w:rPr/>
        <w:t>con- centrating as hard as he could.</w:t>
      </w:r>
    </w:p>
    <w:p>
      <w:pPr>
        <w:tabs>
          <w:tab w:pos="6976" w:val="left" w:leader="dot"/>
        </w:tabs>
        <w:spacing w:line="296" w:lineRule="exact" w:before="0"/>
        <w:ind w:left="528" w:right="0" w:firstLine="0"/>
        <w:jc w:val="left"/>
        <w:rPr>
          <w:i/>
          <w:sz w:val="26"/>
        </w:rPr>
      </w:pPr>
      <w:r>
        <w:rPr>
          <w:i/>
          <w:w w:val="90"/>
          <w:sz w:val="26"/>
        </w:rPr>
        <w:t>I</w:t>
      </w:r>
      <w:r>
        <w:rPr>
          <w:i/>
          <w:spacing w:val="19"/>
          <w:sz w:val="26"/>
        </w:rPr>
        <w:t> </w:t>
      </w:r>
      <w:r>
        <w:rPr>
          <w:i/>
          <w:w w:val="90"/>
          <w:sz w:val="26"/>
        </w:rPr>
        <w:t>need</w:t>
      </w:r>
      <w:r>
        <w:rPr>
          <w:i/>
          <w:spacing w:val="20"/>
          <w:sz w:val="26"/>
        </w:rPr>
        <w:t> </w:t>
      </w:r>
      <w:r>
        <w:rPr>
          <w:i/>
          <w:w w:val="90"/>
          <w:sz w:val="26"/>
        </w:rPr>
        <w:t>to</w:t>
      </w:r>
      <w:r>
        <w:rPr>
          <w:i/>
          <w:spacing w:val="20"/>
          <w:sz w:val="26"/>
        </w:rPr>
        <w:t> </w:t>
      </w:r>
      <w:r>
        <w:rPr>
          <w:i/>
          <w:w w:val="90"/>
          <w:sz w:val="26"/>
        </w:rPr>
        <w:t>see</w:t>
      </w:r>
      <w:r>
        <w:rPr>
          <w:i/>
          <w:spacing w:val="20"/>
          <w:sz w:val="26"/>
        </w:rPr>
        <w:t> </w:t>
      </w:r>
      <w:r>
        <w:rPr>
          <w:i/>
          <w:w w:val="90"/>
          <w:sz w:val="26"/>
        </w:rPr>
        <w:t>the</w:t>
      </w:r>
      <w:r>
        <w:rPr>
          <w:i/>
          <w:spacing w:val="19"/>
          <w:sz w:val="26"/>
        </w:rPr>
        <w:t> </w:t>
      </w:r>
      <w:r>
        <w:rPr>
          <w:i/>
          <w:w w:val="90"/>
          <w:sz w:val="26"/>
        </w:rPr>
        <w:t>place</w:t>
      </w:r>
      <w:r>
        <w:rPr>
          <w:i/>
          <w:spacing w:val="20"/>
          <w:sz w:val="26"/>
        </w:rPr>
        <w:t> </w:t>
      </w:r>
      <w:r>
        <w:rPr>
          <w:i/>
          <w:w w:val="90"/>
          <w:sz w:val="26"/>
        </w:rPr>
        <w:t>where</w:t>
      </w:r>
      <w:r>
        <w:rPr>
          <w:i/>
          <w:spacing w:val="19"/>
          <w:sz w:val="26"/>
        </w:rPr>
        <w:t> </w:t>
      </w:r>
      <w:r>
        <w:rPr>
          <w:i/>
          <w:w w:val="90"/>
          <w:sz w:val="26"/>
        </w:rPr>
        <w:t>Malfoy</w:t>
      </w:r>
      <w:r>
        <w:rPr>
          <w:i/>
          <w:spacing w:val="20"/>
          <w:sz w:val="26"/>
        </w:rPr>
        <w:t> </w:t>
      </w:r>
      <w:r>
        <w:rPr>
          <w:i/>
          <w:w w:val="90"/>
          <w:sz w:val="26"/>
        </w:rPr>
        <w:t>keeps</w:t>
      </w:r>
      <w:r>
        <w:rPr>
          <w:i/>
          <w:spacing w:val="20"/>
          <w:sz w:val="26"/>
        </w:rPr>
        <w:t> </w:t>
      </w:r>
      <w:r>
        <w:rPr>
          <w:i/>
          <w:w w:val="90"/>
          <w:sz w:val="26"/>
        </w:rPr>
        <w:t>coming</w:t>
      </w:r>
      <w:r>
        <w:rPr>
          <w:i/>
          <w:spacing w:val="19"/>
          <w:sz w:val="26"/>
        </w:rPr>
        <w:t> </w:t>
      </w:r>
      <w:r>
        <w:rPr>
          <w:i/>
          <w:spacing w:val="-2"/>
          <w:w w:val="90"/>
          <w:sz w:val="26"/>
        </w:rPr>
        <w:t>secretly.</w:t>
      </w:r>
      <w:r>
        <w:rPr>
          <w:i/>
          <w:sz w:val="26"/>
        </w:rPr>
        <w:tab/>
      </w:r>
      <w:r>
        <w:rPr>
          <w:i/>
          <w:spacing w:val="-10"/>
          <w:sz w:val="26"/>
        </w:rPr>
        <w:t>I</w:t>
      </w:r>
    </w:p>
    <w:p>
      <w:pPr>
        <w:spacing w:line="266" w:lineRule="auto" w:before="29"/>
        <w:ind w:left="528" w:right="1245" w:hanging="285"/>
        <w:jc w:val="both"/>
        <w:rPr>
          <w:sz w:val="26"/>
        </w:rPr>
      </w:pPr>
      <w:r>
        <w:rPr>
          <w:i/>
          <w:w w:val="90"/>
          <w:sz w:val="26"/>
        </w:rPr>
        <w:t>need</w:t>
      </w:r>
      <w:r>
        <w:rPr>
          <w:i/>
          <w:spacing w:val="-2"/>
          <w:w w:val="90"/>
          <w:sz w:val="26"/>
        </w:rPr>
        <w:t> </w:t>
      </w:r>
      <w:r>
        <w:rPr>
          <w:i/>
          <w:w w:val="90"/>
          <w:sz w:val="26"/>
        </w:rPr>
        <w:t>to</w:t>
      </w:r>
      <w:r>
        <w:rPr>
          <w:i/>
          <w:spacing w:val="-2"/>
          <w:w w:val="90"/>
          <w:sz w:val="26"/>
        </w:rPr>
        <w:t> </w:t>
      </w:r>
      <w:r>
        <w:rPr>
          <w:i/>
          <w:w w:val="90"/>
          <w:sz w:val="26"/>
        </w:rPr>
        <w:t>see</w:t>
      </w:r>
      <w:r>
        <w:rPr>
          <w:i/>
          <w:spacing w:val="-2"/>
          <w:w w:val="90"/>
          <w:sz w:val="26"/>
        </w:rPr>
        <w:t> </w:t>
      </w:r>
      <w:r>
        <w:rPr>
          <w:i/>
          <w:w w:val="90"/>
          <w:sz w:val="26"/>
        </w:rPr>
        <w:t>the</w:t>
      </w:r>
      <w:r>
        <w:rPr>
          <w:i/>
          <w:spacing w:val="-2"/>
          <w:w w:val="90"/>
          <w:sz w:val="26"/>
        </w:rPr>
        <w:t> </w:t>
      </w:r>
      <w:r>
        <w:rPr>
          <w:i/>
          <w:w w:val="90"/>
          <w:sz w:val="26"/>
        </w:rPr>
        <w:t>place</w:t>
      </w:r>
      <w:r>
        <w:rPr>
          <w:i/>
          <w:spacing w:val="-2"/>
          <w:w w:val="90"/>
          <w:sz w:val="26"/>
        </w:rPr>
        <w:t> </w:t>
      </w:r>
      <w:r>
        <w:rPr>
          <w:i/>
          <w:w w:val="90"/>
          <w:sz w:val="26"/>
        </w:rPr>
        <w:t>where</w:t>
      </w:r>
      <w:r>
        <w:rPr>
          <w:i/>
          <w:spacing w:val="-2"/>
          <w:w w:val="90"/>
          <w:sz w:val="26"/>
        </w:rPr>
        <w:t> </w:t>
      </w:r>
      <w:r>
        <w:rPr>
          <w:i/>
          <w:w w:val="90"/>
          <w:sz w:val="26"/>
        </w:rPr>
        <w:t>Malfoy</w:t>
      </w:r>
      <w:r>
        <w:rPr>
          <w:i/>
          <w:spacing w:val="-2"/>
          <w:w w:val="90"/>
          <w:sz w:val="26"/>
        </w:rPr>
        <w:t> </w:t>
      </w:r>
      <w:r>
        <w:rPr>
          <w:i/>
          <w:w w:val="90"/>
          <w:sz w:val="26"/>
        </w:rPr>
        <w:t>keeps</w:t>
      </w:r>
      <w:r>
        <w:rPr>
          <w:i/>
          <w:spacing w:val="-1"/>
          <w:w w:val="90"/>
          <w:sz w:val="26"/>
        </w:rPr>
        <w:t> </w:t>
      </w:r>
      <w:r>
        <w:rPr>
          <w:i/>
          <w:w w:val="90"/>
          <w:sz w:val="26"/>
        </w:rPr>
        <w:t>coming</w:t>
      </w:r>
      <w:r>
        <w:rPr>
          <w:i/>
          <w:spacing w:val="-1"/>
          <w:w w:val="90"/>
          <w:sz w:val="26"/>
        </w:rPr>
        <w:t> </w:t>
      </w:r>
      <w:r>
        <w:rPr>
          <w:i/>
          <w:w w:val="90"/>
          <w:sz w:val="26"/>
        </w:rPr>
        <w:t>secretly.</w:t>
      </w:r>
      <w:r>
        <w:rPr>
          <w:i/>
          <w:spacing w:val="-2"/>
          <w:w w:val="90"/>
          <w:sz w:val="26"/>
        </w:rPr>
        <w:t> </w:t>
      </w:r>
      <w:r>
        <w:rPr>
          <w:w w:val="90"/>
          <w:sz w:val="26"/>
        </w:rPr>
        <w:t>.</w:t>
      </w:r>
      <w:r>
        <w:rPr>
          <w:spacing w:val="-1"/>
          <w:w w:val="90"/>
          <w:sz w:val="26"/>
        </w:rPr>
        <w:t> </w:t>
      </w:r>
      <w:r>
        <w:rPr>
          <w:w w:val="90"/>
          <w:sz w:val="26"/>
        </w:rPr>
        <w:t>.</w:t>
      </w:r>
      <w:r>
        <w:rPr>
          <w:spacing w:val="-1"/>
          <w:w w:val="90"/>
          <w:sz w:val="26"/>
        </w:rPr>
        <w:t> </w:t>
      </w:r>
      <w:r>
        <w:rPr>
          <w:w w:val="90"/>
          <w:sz w:val="26"/>
        </w:rPr>
        <w:t>. </w:t>
      </w:r>
      <w:r>
        <w:rPr>
          <w:spacing w:val="-2"/>
          <w:sz w:val="26"/>
        </w:rPr>
        <w:t>After</w:t>
      </w:r>
      <w:r>
        <w:rPr>
          <w:spacing w:val="-11"/>
          <w:sz w:val="26"/>
        </w:rPr>
        <w:t> </w:t>
      </w:r>
      <w:r>
        <w:rPr>
          <w:spacing w:val="-2"/>
          <w:sz w:val="26"/>
        </w:rPr>
        <w:t>three</w:t>
      </w:r>
      <w:r>
        <w:rPr>
          <w:spacing w:val="-11"/>
          <w:sz w:val="26"/>
        </w:rPr>
        <w:t> </w:t>
      </w:r>
      <w:r>
        <w:rPr>
          <w:spacing w:val="-2"/>
          <w:sz w:val="26"/>
        </w:rPr>
        <w:t>walks</w:t>
      </w:r>
      <w:r>
        <w:rPr>
          <w:spacing w:val="-11"/>
          <w:sz w:val="26"/>
        </w:rPr>
        <w:t> </w:t>
      </w:r>
      <w:r>
        <w:rPr>
          <w:spacing w:val="-2"/>
          <w:sz w:val="26"/>
        </w:rPr>
        <w:t>past,</w:t>
      </w:r>
      <w:r>
        <w:rPr>
          <w:spacing w:val="-11"/>
          <w:sz w:val="26"/>
        </w:rPr>
        <w:t> </w:t>
      </w:r>
      <w:r>
        <w:rPr>
          <w:spacing w:val="-2"/>
          <w:sz w:val="26"/>
        </w:rPr>
        <w:t>he</w:t>
      </w:r>
      <w:r>
        <w:rPr>
          <w:spacing w:val="-11"/>
          <w:sz w:val="26"/>
        </w:rPr>
        <w:t> </w:t>
      </w:r>
      <w:r>
        <w:rPr>
          <w:spacing w:val="-2"/>
          <w:sz w:val="26"/>
        </w:rPr>
        <w:t>opened</w:t>
      </w:r>
      <w:r>
        <w:rPr>
          <w:spacing w:val="-11"/>
          <w:sz w:val="26"/>
        </w:rPr>
        <w:t> </w:t>
      </w:r>
      <w:r>
        <w:rPr>
          <w:spacing w:val="-2"/>
          <w:sz w:val="26"/>
        </w:rPr>
        <w:t>his</w:t>
      </w:r>
      <w:r>
        <w:rPr>
          <w:spacing w:val="-11"/>
          <w:sz w:val="26"/>
        </w:rPr>
        <w:t> </w:t>
      </w:r>
      <w:r>
        <w:rPr>
          <w:spacing w:val="-2"/>
          <w:sz w:val="26"/>
        </w:rPr>
        <w:t>eyes</w:t>
      </w:r>
      <w:r>
        <w:rPr>
          <w:spacing w:val="-11"/>
          <w:sz w:val="26"/>
        </w:rPr>
        <w:t> </w:t>
      </w:r>
      <w:r>
        <w:rPr>
          <w:spacing w:val="-2"/>
          <w:sz w:val="26"/>
        </w:rPr>
        <w:t>expectantly. </w:t>
      </w:r>
      <w:r>
        <w:rPr>
          <w:sz w:val="26"/>
        </w:rPr>
        <w:t>There was no door.</w:t>
      </w:r>
    </w:p>
    <w:p>
      <w:pPr>
        <w:pStyle w:val="BodyText"/>
        <w:spacing w:line="266" w:lineRule="auto"/>
        <w:ind w:right="232"/>
      </w:pPr>
      <w:r>
        <w:rPr/>
        <w:t>“Oh,</w:t>
      </w:r>
      <w:r>
        <w:rPr>
          <w:spacing w:val="-17"/>
        </w:rPr>
        <w:t> </w:t>
      </w:r>
      <w:r>
        <w:rPr/>
        <w:t>come</w:t>
      </w:r>
      <w:r>
        <w:rPr>
          <w:spacing w:val="-16"/>
        </w:rPr>
        <w:t> </w:t>
      </w:r>
      <w:r>
        <w:rPr/>
        <w:t>off</w:t>
      </w:r>
      <w:r>
        <w:rPr>
          <w:spacing w:val="-16"/>
        </w:rPr>
        <w:t> </w:t>
      </w:r>
      <w:r>
        <w:rPr/>
        <w:t>it,”</w:t>
      </w:r>
      <w:r>
        <w:rPr>
          <w:spacing w:val="-16"/>
        </w:rPr>
        <w:t> </w:t>
      </w:r>
      <w:r>
        <w:rPr/>
        <w:t>he</w:t>
      </w:r>
      <w:r>
        <w:rPr>
          <w:spacing w:val="-17"/>
        </w:rPr>
        <w:t> </w:t>
      </w:r>
      <w:r>
        <w:rPr/>
        <w:t>told</w:t>
      </w:r>
      <w:r>
        <w:rPr>
          <w:spacing w:val="-16"/>
        </w:rPr>
        <w:t> </w:t>
      </w:r>
      <w:r>
        <w:rPr/>
        <w:t>the</w:t>
      </w:r>
      <w:r>
        <w:rPr>
          <w:spacing w:val="-16"/>
        </w:rPr>
        <w:t> </w:t>
      </w:r>
      <w:r>
        <w:rPr/>
        <w:t>wall</w:t>
      </w:r>
      <w:r>
        <w:rPr>
          <w:spacing w:val="-16"/>
        </w:rPr>
        <w:t> </w:t>
      </w:r>
      <w:r>
        <w:rPr/>
        <w:t>irritably.</w:t>
      </w:r>
      <w:r>
        <w:rPr>
          <w:spacing w:val="-17"/>
        </w:rPr>
        <w:t> </w:t>
      </w:r>
      <w:r>
        <w:rPr/>
        <w:t>“That</w:t>
      </w:r>
      <w:r>
        <w:rPr>
          <w:spacing w:val="-16"/>
        </w:rPr>
        <w:t> </w:t>
      </w:r>
      <w:r>
        <w:rPr/>
        <w:t>was</w:t>
      </w:r>
      <w:r>
        <w:rPr>
          <w:spacing w:val="-16"/>
        </w:rPr>
        <w:t> </w:t>
      </w:r>
      <w:r>
        <w:rPr/>
        <w:t>a</w:t>
      </w:r>
      <w:r>
        <w:rPr>
          <w:spacing w:val="-16"/>
        </w:rPr>
        <w:t> </w:t>
      </w:r>
      <w:r>
        <w:rPr/>
        <w:t>clear</w:t>
      </w:r>
      <w:r>
        <w:rPr>
          <w:spacing w:val="-17"/>
        </w:rPr>
        <w:t> </w:t>
      </w:r>
      <w:r>
        <w:rPr/>
        <w:t>in- struction. . . . Fine</w:t>
      </w:r>
      <w:r>
        <w:rPr>
          <w:spacing w:val="80"/>
        </w:rPr>
        <w:t>  </w:t>
      </w:r>
      <w:r>
        <w:rPr/>
        <w:t>”</w:t>
      </w:r>
    </w:p>
    <w:p>
      <w:pPr>
        <w:pStyle w:val="BodyText"/>
        <w:spacing w:line="266" w:lineRule="auto"/>
        <w:ind w:right="232"/>
      </w:pPr>
      <w:r>
        <w:rPr/>
        <w:t>He thought hard for several minutes before striding off once </w:t>
      </w:r>
      <w:r>
        <w:rPr>
          <w:spacing w:val="-2"/>
        </w:rPr>
        <w:t>more.</w:t>
      </w:r>
    </w:p>
    <w:p>
      <w:pPr>
        <w:spacing w:line="296" w:lineRule="exact" w:before="0"/>
        <w:ind w:left="528" w:right="0" w:firstLine="0"/>
        <w:jc w:val="both"/>
        <w:rPr>
          <w:sz w:val="26"/>
        </w:rPr>
      </w:pPr>
      <w:r>
        <w:rPr>
          <w:i/>
          <w:w w:val="90"/>
          <w:sz w:val="26"/>
        </w:rPr>
        <w:t>I</w:t>
      </w:r>
      <w:r>
        <w:rPr>
          <w:i/>
          <w:spacing w:val="-3"/>
          <w:sz w:val="26"/>
        </w:rPr>
        <w:t> </w:t>
      </w:r>
      <w:r>
        <w:rPr>
          <w:i/>
          <w:w w:val="90"/>
          <w:sz w:val="26"/>
        </w:rPr>
        <w:t>need</w:t>
      </w:r>
      <w:r>
        <w:rPr>
          <w:i/>
          <w:spacing w:val="-3"/>
          <w:sz w:val="26"/>
        </w:rPr>
        <w:t> </w:t>
      </w:r>
      <w:r>
        <w:rPr>
          <w:i/>
          <w:w w:val="90"/>
          <w:sz w:val="26"/>
        </w:rPr>
        <w:t>you</w:t>
      </w:r>
      <w:r>
        <w:rPr>
          <w:i/>
          <w:spacing w:val="-3"/>
          <w:sz w:val="26"/>
        </w:rPr>
        <w:t> </w:t>
      </w:r>
      <w:r>
        <w:rPr>
          <w:i/>
          <w:w w:val="90"/>
          <w:sz w:val="26"/>
        </w:rPr>
        <w:t>to</w:t>
      </w:r>
      <w:r>
        <w:rPr>
          <w:i/>
          <w:spacing w:val="-3"/>
          <w:sz w:val="26"/>
        </w:rPr>
        <w:t> </w:t>
      </w:r>
      <w:r>
        <w:rPr>
          <w:i/>
          <w:w w:val="90"/>
          <w:sz w:val="26"/>
        </w:rPr>
        <w:t>become</w:t>
      </w:r>
      <w:r>
        <w:rPr>
          <w:i/>
          <w:spacing w:val="-3"/>
          <w:sz w:val="26"/>
        </w:rPr>
        <w:t> </w:t>
      </w:r>
      <w:r>
        <w:rPr>
          <w:i/>
          <w:w w:val="90"/>
          <w:sz w:val="26"/>
        </w:rPr>
        <w:t>the</w:t>
      </w:r>
      <w:r>
        <w:rPr>
          <w:i/>
          <w:spacing w:val="-3"/>
          <w:sz w:val="26"/>
        </w:rPr>
        <w:t> </w:t>
      </w:r>
      <w:r>
        <w:rPr>
          <w:i/>
          <w:w w:val="90"/>
          <w:sz w:val="26"/>
        </w:rPr>
        <w:t>place</w:t>
      </w:r>
      <w:r>
        <w:rPr>
          <w:i/>
          <w:spacing w:val="-6"/>
          <w:sz w:val="26"/>
        </w:rPr>
        <w:t> </w:t>
      </w:r>
      <w:r>
        <w:rPr>
          <w:i/>
          <w:w w:val="90"/>
          <w:sz w:val="26"/>
        </w:rPr>
        <w:t>you</w:t>
      </w:r>
      <w:r>
        <w:rPr>
          <w:i/>
          <w:spacing w:val="-3"/>
          <w:sz w:val="26"/>
        </w:rPr>
        <w:t> </w:t>
      </w:r>
      <w:r>
        <w:rPr>
          <w:i/>
          <w:w w:val="90"/>
          <w:sz w:val="26"/>
        </w:rPr>
        <w:t>become</w:t>
      </w:r>
      <w:r>
        <w:rPr>
          <w:i/>
          <w:spacing w:val="-3"/>
          <w:sz w:val="26"/>
        </w:rPr>
        <w:t> </w:t>
      </w:r>
      <w:r>
        <w:rPr>
          <w:i/>
          <w:w w:val="90"/>
          <w:sz w:val="26"/>
        </w:rPr>
        <w:t>for</w:t>
      </w:r>
      <w:r>
        <w:rPr>
          <w:i/>
          <w:spacing w:val="-3"/>
          <w:sz w:val="26"/>
        </w:rPr>
        <w:t> </w:t>
      </w:r>
      <w:r>
        <w:rPr>
          <w:i/>
          <w:w w:val="90"/>
          <w:sz w:val="26"/>
        </w:rPr>
        <w:t>Draco</w:t>
      </w:r>
      <w:r>
        <w:rPr>
          <w:i/>
          <w:spacing w:val="-3"/>
          <w:sz w:val="26"/>
        </w:rPr>
        <w:t> </w:t>
      </w:r>
      <w:r>
        <w:rPr>
          <w:i/>
          <w:w w:val="90"/>
          <w:sz w:val="26"/>
        </w:rPr>
        <w:t>Malfoy.</w:t>
      </w:r>
      <w:r>
        <w:rPr>
          <w:i/>
          <w:spacing w:val="-2"/>
          <w:sz w:val="26"/>
        </w:rPr>
        <w:t> </w:t>
      </w:r>
      <w:r>
        <w:rPr>
          <w:w w:val="90"/>
          <w:sz w:val="26"/>
        </w:rPr>
        <w:t>.</w:t>
      </w:r>
      <w:r>
        <w:rPr>
          <w:spacing w:val="-3"/>
          <w:sz w:val="26"/>
        </w:rPr>
        <w:t> </w:t>
      </w:r>
      <w:r>
        <w:rPr>
          <w:w w:val="90"/>
          <w:sz w:val="26"/>
        </w:rPr>
        <w:t>.</w:t>
      </w:r>
      <w:r>
        <w:rPr>
          <w:spacing w:val="-3"/>
          <w:sz w:val="26"/>
        </w:rPr>
        <w:t> </w:t>
      </w:r>
      <w:r>
        <w:rPr>
          <w:spacing w:val="-10"/>
          <w:w w:val="90"/>
          <w:sz w:val="26"/>
        </w:rPr>
        <w:t>.</w:t>
      </w:r>
    </w:p>
    <w:p>
      <w:pPr>
        <w:pStyle w:val="BodyText"/>
        <w:spacing w:line="266" w:lineRule="auto" w:before="24"/>
        <w:ind w:right="231"/>
      </w:pPr>
      <w:r>
        <w:rPr/>
        <w:t>He</w:t>
      </w:r>
      <w:r>
        <w:rPr>
          <w:spacing w:val="-4"/>
        </w:rPr>
        <w:t> </w:t>
      </w:r>
      <w:r>
        <w:rPr/>
        <w:t>did</w:t>
      </w:r>
      <w:r>
        <w:rPr>
          <w:spacing w:val="-4"/>
        </w:rPr>
        <w:t> </w:t>
      </w:r>
      <w:r>
        <w:rPr/>
        <w:t>not</w:t>
      </w:r>
      <w:r>
        <w:rPr>
          <w:spacing w:val="-4"/>
        </w:rPr>
        <w:t> </w:t>
      </w:r>
      <w:r>
        <w:rPr/>
        <w:t>immediately</w:t>
      </w:r>
      <w:r>
        <w:rPr>
          <w:spacing w:val="-4"/>
        </w:rPr>
        <w:t> </w:t>
      </w:r>
      <w:r>
        <w:rPr/>
        <w:t>open</w:t>
      </w:r>
      <w:r>
        <w:rPr>
          <w:spacing w:val="-4"/>
        </w:rPr>
        <w:t> </w:t>
      </w:r>
      <w:r>
        <w:rPr/>
        <w:t>his</w:t>
      </w:r>
      <w:r>
        <w:rPr>
          <w:spacing w:val="-4"/>
        </w:rPr>
        <w:t> </w:t>
      </w:r>
      <w:r>
        <w:rPr/>
        <w:t>eyes</w:t>
      </w:r>
      <w:r>
        <w:rPr>
          <w:spacing w:val="-4"/>
        </w:rPr>
        <w:t> </w:t>
      </w:r>
      <w:r>
        <w:rPr/>
        <w:t>when</w:t>
      </w:r>
      <w:r>
        <w:rPr>
          <w:spacing w:val="-4"/>
        </w:rPr>
        <w:t> </w:t>
      </w:r>
      <w:r>
        <w:rPr/>
        <w:t>he</w:t>
      </w:r>
      <w:r>
        <w:rPr>
          <w:spacing w:val="-4"/>
        </w:rPr>
        <w:t> </w:t>
      </w:r>
      <w:r>
        <w:rPr/>
        <w:t>had</w:t>
      </w:r>
      <w:r>
        <w:rPr>
          <w:spacing w:val="-4"/>
        </w:rPr>
        <w:t> </w:t>
      </w:r>
      <w:r>
        <w:rPr/>
        <w:t>finished</w:t>
      </w:r>
      <w:r>
        <w:rPr>
          <w:spacing w:val="-4"/>
        </w:rPr>
        <w:t> </w:t>
      </w:r>
      <w:r>
        <w:rPr/>
        <w:t>his patrolling;</w:t>
      </w:r>
      <w:r>
        <w:rPr>
          <w:spacing w:val="-8"/>
        </w:rPr>
        <w:t> </w:t>
      </w:r>
      <w:r>
        <w:rPr/>
        <w:t>he</w:t>
      </w:r>
      <w:r>
        <w:rPr>
          <w:spacing w:val="-8"/>
        </w:rPr>
        <w:t> </w:t>
      </w:r>
      <w:r>
        <w:rPr/>
        <w:t>was</w:t>
      </w:r>
      <w:r>
        <w:rPr>
          <w:spacing w:val="-8"/>
        </w:rPr>
        <w:t> </w:t>
      </w:r>
      <w:r>
        <w:rPr/>
        <w:t>listening</w:t>
      </w:r>
      <w:r>
        <w:rPr>
          <w:spacing w:val="-8"/>
        </w:rPr>
        <w:t> </w:t>
      </w:r>
      <w:r>
        <w:rPr/>
        <w:t>hard,</w:t>
      </w:r>
      <w:r>
        <w:rPr>
          <w:spacing w:val="-8"/>
        </w:rPr>
        <w:t> </w:t>
      </w:r>
      <w:r>
        <w:rPr/>
        <w:t>as</w:t>
      </w:r>
      <w:r>
        <w:rPr>
          <w:spacing w:val="-8"/>
        </w:rPr>
        <w:t> </w:t>
      </w:r>
      <w:r>
        <w:rPr/>
        <w:t>though</w:t>
      </w:r>
      <w:r>
        <w:rPr>
          <w:spacing w:val="-8"/>
        </w:rPr>
        <w:t> </w:t>
      </w:r>
      <w:r>
        <w:rPr/>
        <w:t>he</w:t>
      </w:r>
      <w:r>
        <w:rPr>
          <w:spacing w:val="-8"/>
        </w:rPr>
        <w:t> </w:t>
      </w:r>
      <w:r>
        <w:rPr/>
        <w:t>might</w:t>
      </w:r>
      <w:r>
        <w:rPr>
          <w:spacing w:val="-8"/>
        </w:rPr>
        <w:t> </w:t>
      </w:r>
      <w:r>
        <w:rPr/>
        <w:t>hear</w:t>
      </w:r>
      <w:r>
        <w:rPr>
          <w:spacing w:val="-8"/>
        </w:rPr>
        <w:t> </w:t>
      </w:r>
      <w:r>
        <w:rPr/>
        <w:t>the</w:t>
      </w:r>
      <w:r>
        <w:rPr>
          <w:spacing w:val="-8"/>
        </w:rPr>
        <w:t> </w:t>
      </w:r>
      <w:r>
        <w:rPr/>
        <w:t>door pop into existence. He heard nothing, however, except the distant twittering of birds outside. He opened his eyes.</w:t>
      </w:r>
    </w:p>
    <w:p>
      <w:pPr>
        <w:pStyle w:val="BodyText"/>
        <w:spacing w:line="294" w:lineRule="exact"/>
        <w:ind w:left="528" w:firstLine="0"/>
      </w:pPr>
      <w:r>
        <w:rPr/>
        <w:t>There</w:t>
      </w:r>
      <w:r>
        <w:rPr>
          <w:spacing w:val="-15"/>
        </w:rPr>
        <w:t> </w:t>
      </w:r>
      <w:r>
        <w:rPr/>
        <w:t>was</w:t>
      </w:r>
      <w:r>
        <w:rPr>
          <w:spacing w:val="-14"/>
        </w:rPr>
        <w:t> </w:t>
      </w:r>
      <w:r>
        <w:rPr/>
        <w:t>still</w:t>
      </w:r>
      <w:r>
        <w:rPr>
          <w:spacing w:val="-14"/>
        </w:rPr>
        <w:t> </w:t>
      </w:r>
      <w:r>
        <w:rPr/>
        <w:t>no</w:t>
      </w:r>
      <w:r>
        <w:rPr>
          <w:spacing w:val="-14"/>
        </w:rPr>
        <w:t> </w:t>
      </w:r>
      <w:r>
        <w:rPr>
          <w:spacing w:val="-4"/>
        </w:rPr>
        <w:t>door.</w:t>
      </w:r>
    </w:p>
    <w:p>
      <w:pPr>
        <w:pStyle w:val="BodyText"/>
        <w:spacing w:line="266" w:lineRule="auto" w:before="31"/>
        <w:ind w:right="231"/>
      </w:pPr>
      <w:r>
        <w:rPr/>
        <w:t>Harry swore. Someone screamed. He looked around to see a </w:t>
      </w:r>
      <w:r>
        <w:rPr>
          <w:spacing w:val="-2"/>
        </w:rPr>
        <w:t>gaggle</w:t>
      </w:r>
      <w:r>
        <w:rPr>
          <w:spacing w:val="-10"/>
        </w:rPr>
        <w:t> </w:t>
      </w:r>
      <w:r>
        <w:rPr>
          <w:spacing w:val="-2"/>
        </w:rPr>
        <w:t>of</w:t>
      </w:r>
      <w:r>
        <w:rPr>
          <w:spacing w:val="-10"/>
        </w:rPr>
        <w:t> </w:t>
      </w:r>
      <w:r>
        <w:rPr>
          <w:spacing w:val="-2"/>
        </w:rPr>
        <w:t>first</w:t>
      </w:r>
      <w:r>
        <w:rPr>
          <w:spacing w:val="-10"/>
        </w:rPr>
        <w:t> </w:t>
      </w:r>
      <w:r>
        <w:rPr>
          <w:spacing w:val="-2"/>
        </w:rPr>
        <w:t>years</w:t>
      </w:r>
      <w:r>
        <w:rPr>
          <w:spacing w:val="-10"/>
        </w:rPr>
        <w:t> </w:t>
      </w:r>
      <w:r>
        <w:rPr>
          <w:spacing w:val="-2"/>
        </w:rPr>
        <w:t>running</w:t>
      </w:r>
      <w:r>
        <w:rPr>
          <w:spacing w:val="-10"/>
        </w:rPr>
        <w:t> </w:t>
      </w:r>
      <w:r>
        <w:rPr>
          <w:spacing w:val="-2"/>
        </w:rPr>
        <w:t>back</w:t>
      </w:r>
      <w:r>
        <w:rPr>
          <w:spacing w:val="-10"/>
        </w:rPr>
        <w:t> </w:t>
      </w:r>
      <w:r>
        <w:rPr>
          <w:spacing w:val="-2"/>
        </w:rPr>
        <w:t>around</w:t>
      </w:r>
      <w:r>
        <w:rPr>
          <w:spacing w:val="-10"/>
        </w:rPr>
        <w:t> </w:t>
      </w:r>
      <w:r>
        <w:rPr>
          <w:spacing w:val="-2"/>
        </w:rPr>
        <w:t>the</w:t>
      </w:r>
      <w:r>
        <w:rPr>
          <w:spacing w:val="-10"/>
        </w:rPr>
        <w:t> </w:t>
      </w:r>
      <w:r>
        <w:rPr>
          <w:spacing w:val="-2"/>
        </w:rPr>
        <w:t>corner,</w:t>
      </w:r>
      <w:r>
        <w:rPr>
          <w:spacing w:val="-10"/>
        </w:rPr>
        <w:t> </w:t>
      </w:r>
      <w:r>
        <w:rPr>
          <w:spacing w:val="-2"/>
        </w:rPr>
        <w:t>apparently</w:t>
      </w:r>
      <w:r>
        <w:rPr>
          <w:spacing w:val="-10"/>
        </w:rPr>
        <w:t> </w:t>
      </w:r>
      <w:r>
        <w:rPr>
          <w:spacing w:val="-2"/>
        </w:rPr>
        <w:t>un- </w:t>
      </w:r>
      <w:r>
        <w:rPr/>
        <w:t>der the impression that they had just encountered a particularly foulmouthed ghost.</w:t>
      </w:r>
    </w:p>
    <w:p>
      <w:pPr>
        <w:pStyle w:val="BodyText"/>
        <w:spacing w:line="264" w:lineRule="auto"/>
        <w:ind w:right="232"/>
      </w:pPr>
      <w:r>
        <w:rPr/>
        <w:t>Harry</w:t>
      </w:r>
      <w:r>
        <w:rPr>
          <w:spacing w:val="-10"/>
        </w:rPr>
        <w:t> </w:t>
      </w:r>
      <w:r>
        <w:rPr/>
        <w:t>tried</w:t>
      </w:r>
      <w:r>
        <w:rPr>
          <w:spacing w:val="-11"/>
        </w:rPr>
        <w:t> </w:t>
      </w:r>
      <w:r>
        <w:rPr/>
        <w:t>every</w:t>
      </w:r>
      <w:r>
        <w:rPr>
          <w:spacing w:val="-10"/>
        </w:rPr>
        <w:t> </w:t>
      </w:r>
      <w:r>
        <w:rPr/>
        <w:t>variation</w:t>
      </w:r>
      <w:r>
        <w:rPr>
          <w:spacing w:val="-10"/>
        </w:rPr>
        <w:t> </w:t>
      </w:r>
      <w:r>
        <w:rPr/>
        <w:t>of</w:t>
      </w:r>
      <w:r>
        <w:rPr>
          <w:spacing w:val="-10"/>
        </w:rPr>
        <w:t> </w:t>
      </w:r>
      <w:r>
        <w:rPr/>
        <w:t>“I</w:t>
      </w:r>
      <w:r>
        <w:rPr>
          <w:spacing w:val="-10"/>
        </w:rPr>
        <w:t> </w:t>
      </w:r>
      <w:r>
        <w:rPr/>
        <w:t>need</w:t>
      </w:r>
      <w:r>
        <w:rPr>
          <w:spacing w:val="-10"/>
        </w:rPr>
        <w:t> </w:t>
      </w:r>
      <w:r>
        <w:rPr/>
        <w:t>to</w:t>
      </w:r>
      <w:r>
        <w:rPr>
          <w:spacing w:val="-10"/>
        </w:rPr>
        <w:t> </w:t>
      </w:r>
      <w:r>
        <w:rPr/>
        <w:t>see</w:t>
      </w:r>
      <w:r>
        <w:rPr>
          <w:spacing w:val="-10"/>
        </w:rPr>
        <w:t> </w:t>
      </w:r>
      <w:r>
        <w:rPr/>
        <w:t>what</w:t>
      </w:r>
      <w:r>
        <w:rPr>
          <w:spacing w:val="-10"/>
        </w:rPr>
        <w:t> </w:t>
      </w:r>
      <w:r>
        <w:rPr/>
        <w:t>Draco</w:t>
      </w:r>
      <w:r>
        <w:rPr>
          <w:spacing w:val="-11"/>
        </w:rPr>
        <w:t> </w:t>
      </w:r>
      <w:r>
        <w:rPr/>
        <w:t>Malfoy is</w:t>
      </w:r>
      <w:r>
        <w:rPr>
          <w:spacing w:val="-3"/>
        </w:rPr>
        <w:t> </w:t>
      </w:r>
      <w:r>
        <w:rPr/>
        <w:t>doing</w:t>
      </w:r>
      <w:r>
        <w:rPr>
          <w:spacing w:val="-4"/>
        </w:rPr>
        <w:t> </w:t>
      </w:r>
      <w:r>
        <w:rPr/>
        <w:t>inside</w:t>
      </w:r>
      <w:r>
        <w:rPr>
          <w:spacing w:val="-3"/>
        </w:rPr>
        <w:t> </w:t>
      </w:r>
      <w:r>
        <w:rPr/>
        <w:t>you”</w:t>
      </w:r>
      <w:r>
        <w:rPr>
          <w:spacing w:val="-4"/>
        </w:rPr>
        <w:t> </w:t>
      </w:r>
      <w:r>
        <w:rPr/>
        <w:t>that</w:t>
      </w:r>
      <w:r>
        <w:rPr>
          <w:spacing w:val="-3"/>
        </w:rPr>
        <w:t> </w:t>
      </w:r>
      <w:r>
        <w:rPr/>
        <w:t>he</w:t>
      </w:r>
      <w:r>
        <w:rPr>
          <w:spacing w:val="-4"/>
        </w:rPr>
        <w:t> </w:t>
      </w:r>
      <w:r>
        <w:rPr/>
        <w:t>could</w:t>
      </w:r>
      <w:r>
        <w:rPr>
          <w:spacing w:val="-3"/>
        </w:rPr>
        <w:t> </w:t>
      </w:r>
      <w:r>
        <w:rPr/>
        <w:t>think</w:t>
      </w:r>
      <w:r>
        <w:rPr>
          <w:spacing w:val="-4"/>
        </w:rPr>
        <w:t> </w:t>
      </w:r>
      <w:r>
        <w:rPr/>
        <w:t>of</w:t>
      </w:r>
      <w:r>
        <w:rPr>
          <w:spacing w:val="-3"/>
        </w:rPr>
        <w:t> </w:t>
      </w:r>
      <w:r>
        <w:rPr/>
        <w:t>for</w:t>
      </w:r>
      <w:r>
        <w:rPr>
          <w:spacing w:val="-4"/>
        </w:rPr>
        <w:t> </w:t>
      </w:r>
      <w:r>
        <w:rPr/>
        <w:t>a</w:t>
      </w:r>
      <w:r>
        <w:rPr>
          <w:spacing w:val="-3"/>
        </w:rPr>
        <w:t> </w:t>
      </w:r>
      <w:r>
        <w:rPr/>
        <w:t>whole</w:t>
      </w:r>
      <w:r>
        <w:rPr>
          <w:spacing w:val="-4"/>
        </w:rPr>
        <w:t> </w:t>
      </w:r>
      <w:r>
        <w:rPr/>
        <w:t>hour,</w:t>
      </w:r>
      <w:r>
        <w:rPr>
          <w:spacing w:val="-3"/>
        </w:rPr>
        <w:t> </w:t>
      </w:r>
      <w:r>
        <w:rPr/>
        <w:t>at</w:t>
      </w:r>
      <w:r>
        <w:rPr>
          <w:spacing w:val="-4"/>
        </w:rPr>
        <w:t> </w:t>
      </w:r>
      <w:r>
        <w:rPr/>
        <w:t>the end</w:t>
      </w:r>
      <w:r>
        <w:rPr>
          <w:spacing w:val="-2"/>
        </w:rPr>
        <w:t> </w:t>
      </w:r>
      <w:r>
        <w:rPr/>
        <w:t>of</w:t>
      </w:r>
      <w:r>
        <w:rPr>
          <w:spacing w:val="-2"/>
        </w:rPr>
        <w:t> </w:t>
      </w:r>
      <w:r>
        <w:rPr/>
        <w:t>which</w:t>
      </w:r>
      <w:r>
        <w:rPr>
          <w:spacing w:val="-2"/>
        </w:rPr>
        <w:t> </w:t>
      </w:r>
      <w:r>
        <w:rPr/>
        <w:t>he</w:t>
      </w:r>
      <w:r>
        <w:rPr>
          <w:spacing w:val="-2"/>
        </w:rPr>
        <w:t> </w:t>
      </w:r>
      <w:r>
        <w:rPr/>
        <w:t>was</w:t>
      </w:r>
      <w:r>
        <w:rPr>
          <w:spacing w:val="-2"/>
        </w:rPr>
        <w:t> </w:t>
      </w:r>
      <w:r>
        <w:rPr/>
        <w:t>forced</w:t>
      </w:r>
      <w:r>
        <w:rPr>
          <w:spacing w:val="-2"/>
        </w:rPr>
        <w:t> </w:t>
      </w:r>
      <w:r>
        <w:rPr/>
        <w:t>to</w:t>
      </w:r>
      <w:r>
        <w:rPr>
          <w:spacing w:val="-2"/>
        </w:rPr>
        <w:t> </w:t>
      </w:r>
      <w:r>
        <w:rPr/>
        <w:t>concede</w:t>
      </w:r>
      <w:r>
        <w:rPr>
          <w:spacing w:val="-2"/>
        </w:rPr>
        <w:t> </w:t>
      </w:r>
      <w:r>
        <w:rPr/>
        <w:t>that</w:t>
      </w:r>
      <w:r>
        <w:rPr>
          <w:spacing w:val="-2"/>
        </w:rPr>
        <w:t> </w:t>
      </w:r>
      <w:r>
        <w:rPr/>
        <w:t>Hermione</w:t>
      </w:r>
      <w:r>
        <w:rPr>
          <w:spacing w:val="-2"/>
        </w:rPr>
        <w:t> </w:t>
      </w:r>
      <w:r>
        <w:rPr/>
        <w:t>might</w:t>
      </w:r>
      <w:r>
        <w:rPr>
          <w:spacing w:val="-2"/>
        </w:rPr>
        <w:t> </w:t>
      </w:r>
      <w:r>
        <w:rPr/>
        <w:t>have had a point: The room simply did not want to open for him. Frus- trated and annoyed, he set off for Defense Against the Dark Arts,</w:t>
      </w:r>
    </w:p>
    <w:p>
      <w:pPr>
        <w:spacing w:after="0" w:line="264" w:lineRule="auto"/>
        <w:sectPr>
          <w:pgSz w:w="8780" w:h="13040"/>
          <w:pgMar w:header="0" w:footer="1170" w:top="720" w:bottom="1360" w:left="720" w:right="720"/>
        </w:sectPr>
      </w:pPr>
    </w:p>
    <w:p>
      <w:pPr>
        <w:pStyle w:val="Heading4"/>
        <w:tabs>
          <w:tab w:pos="974" w:val="left" w:leader="none"/>
        </w:tabs>
        <w:spacing w:line="557" w:lineRule="exact"/>
        <w:ind w:left="232"/>
        <w:jc w:val="left"/>
        <w:rPr>
          <w:rFonts w:ascii="Trebuchet MS" w:hAnsi="Trebuchet MS"/>
        </w:rPr>
      </w:pPr>
      <w:r>
        <w:rPr>
          <w:position w:val="-9"/>
        </w:rPr>
        <w:drawing>
          <wp:inline distT="0" distB="0" distL="0" distR="0">
            <wp:extent cx="266953" cy="252475"/>
            <wp:effectExtent l="0" t="0" r="0" b="0"/>
            <wp:docPr id="1137" name="Image 1137"/>
            <wp:cNvGraphicFramePr>
              <a:graphicFrameLocks/>
            </wp:cNvGraphicFramePr>
            <a:graphic>
              <a:graphicData uri="http://schemas.openxmlformats.org/drawingml/2006/picture">
                <pic:pic>
                  <pic:nvPicPr>
                    <pic:cNvPr id="1137" name="Image 1137"/>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hAnsi="Times New Roman"/>
          <w:sz w:val="20"/>
        </w:rPr>
        <w:tab/>
      </w:r>
      <w:r>
        <w:rPr>
          <w:rFonts w:ascii="Trebuchet MS" w:hAnsi="Trebuchet MS"/>
          <w:w w:val="90"/>
        </w:rPr>
        <w:t>nmE</w:t>
      </w:r>
      <w:r>
        <w:rPr>
          <w:rFonts w:ascii="Trebuchet MS" w:hAnsi="Trebuchet MS"/>
          <w:spacing w:val="46"/>
          <w:w w:val="150"/>
        </w:rPr>
        <w:t> </w:t>
      </w:r>
      <w:r>
        <w:rPr>
          <w:rFonts w:ascii="Trebuchet MS" w:hAnsi="Trebuchet MS"/>
          <w:w w:val="90"/>
        </w:rPr>
        <w:t>UNyNowABLE</w:t>
      </w:r>
      <w:r>
        <w:rPr>
          <w:rFonts w:ascii="Trebuchet MS" w:hAnsi="Trebuchet MS"/>
          <w:spacing w:val="46"/>
          <w:w w:val="150"/>
        </w:rPr>
        <w:t> </w:t>
      </w:r>
      <w:r>
        <w:rPr>
          <w:rFonts w:ascii="Trebuchet MS" w:hAnsi="Trebuchet MS"/>
          <w:w w:val="90"/>
        </w:rPr>
        <w:t>Rooç</w:t>
      </w:r>
      <w:r>
        <w:rPr>
          <w:rFonts w:ascii="Trebuchet MS" w:hAnsi="Trebuchet MS"/>
          <w:spacing w:val="40"/>
        </w:rPr>
        <w:t>  </w:t>
      </w:r>
      <w:r>
        <w:rPr>
          <w:rFonts w:ascii="Trebuchet MS" w:hAnsi="Trebuchet MS"/>
          <w:spacing w:val="9"/>
          <w:position w:val="-9"/>
        </w:rPr>
        <w:drawing>
          <wp:inline distT="0" distB="0" distL="0" distR="0">
            <wp:extent cx="267716" cy="252475"/>
            <wp:effectExtent l="0" t="0" r="0" b="0"/>
            <wp:docPr id="1138" name="Image 1138"/>
            <wp:cNvGraphicFramePr>
              <a:graphicFrameLocks/>
            </wp:cNvGraphicFramePr>
            <a:graphic>
              <a:graphicData uri="http://schemas.openxmlformats.org/drawingml/2006/picture">
                <pic:pic>
                  <pic:nvPicPr>
                    <pic:cNvPr id="1138" name="Image 1138"/>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hAnsi="Trebuchet MS"/>
          <w:spacing w:val="9"/>
          <w:position w:val="-9"/>
        </w:rPr>
      </w:r>
    </w:p>
    <w:p>
      <w:pPr>
        <w:pStyle w:val="BodyText"/>
        <w:spacing w:before="231"/>
        <w:ind w:left="0" w:firstLine="0"/>
        <w:jc w:val="left"/>
        <w:rPr>
          <w:rFonts w:ascii="Trebuchet MS"/>
        </w:rPr>
      </w:pPr>
    </w:p>
    <w:p>
      <w:pPr>
        <w:pStyle w:val="BodyText"/>
        <w:spacing w:line="264" w:lineRule="auto"/>
        <w:ind w:right="233" w:firstLine="0"/>
      </w:pPr>
      <w:r>
        <w:rPr/>
        <w:t>pulling off his Invisibility Cloak and stuffing it into his bag as he </w:t>
      </w:r>
      <w:r>
        <w:rPr>
          <w:spacing w:val="-2"/>
        </w:rPr>
        <w:t>went.</w:t>
      </w:r>
    </w:p>
    <w:p>
      <w:pPr>
        <w:pStyle w:val="BodyText"/>
        <w:spacing w:line="266" w:lineRule="auto" w:before="2"/>
        <w:ind w:right="232"/>
      </w:pPr>
      <w:r>
        <w:rPr/>
        <w:t>“Late</w:t>
      </w:r>
      <w:r>
        <w:rPr>
          <w:spacing w:val="-17"/>
        </w:rPr>
        <w:t> </w:t>
      </w:r>
      <w:r>
        <w:rPr/>
        <w:t>again,</w:t>
      </w:r>
      <w:r>
        <w:rPr>
          <w:spacing w:val="-16"/>
        </w:rPr>
        <w:t> </w:t>
      </w:r>
      <w:r>
        <w:rPr/>
        <w:t>Potter,”</w:t>
      </w:r>
      <w:r>
        <w:rPr>
          <w:spacing w:val="-16"/>
        </w:rPr>
        <w:t> </w:t>
      </w:r>
      <w:r>
        <w:rPr/>
        <w:t>said</w:t>
      </w:r>
      <w:r>
        <w:rPr>
          <w:spacing w:val="-16"/>
        </w:rPr>
        <w:t> </w:t>
      </w:r>
      <w:r>
        <w:rPr/>
        <w:t>Snape</w:t>
      </w:r>
      <w:r>
        <w:rPr>
          <w:spacing w:val="-17"/>
        </w:rPr>
        <w:t> </w:t>
      </w:r>
      <w:r>
        <w:rPr/>
        <w:t>coldly,</w:t>
      </w:r>
      <w:r>
        <w:rPr>
          <w:spacing w:val="-16"/>
        </w:rPr>
        <w:t> </w:t>
      </w:r>
      <w:r>
        <w:rPr/>
        <w:t>as</w:t>
      </w:r>
      <w:r>
        <w:rPr>
          <w:spacing w:val="-16"/>
        </w:rPr>
        <w:t> </w:t>
      </w:r>
      <w:r>
        <w:rPr/>
        <w:t>Harry</w:t>
      </w:r>
      <w:r>
        <w:rPr>
          <w:spacing w:val="-16"/>
        </w:rPr>
        <w:t> </w:t>
      </w:r>
      <w:r>
        <w:rPr/>
        <w:t>hurried</w:t>
      </w:r>
      <w:r>
        <w:rPr>
          <w:spacing w:val="-17"/>
        </w:rPr>
        <w:t> </w:t>
      </w:r>
      <w:r>
        <w:rPr/>
        <w:t>into</w:t>
      </w:r>
      <w:r>
        <w:rPr>
          <w:spacing w:val="-16"/>
        </w:rPr>
        <w:t> </w:t>
      </w:r>
      <w:r>
        <w:rPr/>
        <w:t>the candlelit classroom. “Ten points from Gryffindor.”</w:t>
      </w:r>
    </w:p>
    <w:p>
      <w:pPr>
        <w:pStyle w:val="BodyText"/>
        <w:spacing w:line="266" w:lineRule="auto"/>
        <w:ind w:right="232"/>
      </w:pPr>
      <w:r>
        <w:rPr/>
        <w:t>Harry</w:t>
      </w:r>
      <w:r>
        <w:rPr>
          <w:spacing w:val="-4"/>
        </w:rPr>
        <w:t> </w:t>
      </w:r>
      <w:r>
        <w:rPr/>
        <w:t>scowled</w:t>
      </w:r>
      <w:r>
        <w:rPr>
          <w:spacing w:val="-4"/>
        </w:rPr>
        <w:t> </w:t>
      </w:r>
      <w:r>
        <w:rPr/>
        <w:t>at</w:t>
      </w:r>
      <w:r>
        <w:rPr>
          <w:spacing w:val="-4"/>
        </w:rPr>
        <w:t> </w:t>
      </w:r>
      <w:r>
        <w:rPr/>
        <w:t>Snape</w:t>
      </w:r>
      <w:r>
        <w:rPr>
          <w:spacing w:val="-4"/>
        </w:rPr>
        <w:t> </w:t>
      </w:r>
      <w:r>
        <w:rPr/>
        <w:t>as</w:t>
      </w:r>
      <w:r>
        <w:rPr>
          <w:spacing w:val="-4"/>
        </w:rPr>
        <w:t> </w:t>
      </w:r>
      <w:r>
        <w:rPr/>
        <w:t>he</w:t>
      </w:r>
      <w:r>
        <w:rPr>
          <w:spacing w:val="-4"/>
        </w:rPr>
        <w:t> </w:t>
      </w:r>
      <w:r>
        <w:rPr/>
        <w:t>flung</w:t>
      </w:r>
      <w:r>
        <w:rPr>
          <w:spacing w:val="-3"/>
        </w:rPr>
        <w:t> </w:t>
      </w:r>
      <w:r>
        <w:rPr/>
        <w:t>himself</w:t>
      </w:r>
      <w:r>
        <w:rPr>
          <w:spacing w:val="-3"/>
        </w:rPr>
        <w:t> </w:t>
      </w:r>
      <w:r>
        <w:rPr/>
        <w:t>into</w:t>
      </w:r>
      <w:r>
        <w:rPr>
          <w:spacing w:val="-3"/>
        </w:rPr>
        <w:t> </w:t>
      </w:r>
      <w:r>
        <w:rPr/>
        <w:t>the</w:t>
      </w:r>
      <w:r>
        <w:rPr>
          <w:spacing w:val="-3"/>
        </w:rPr>
        <w:t> </w:t>
      </w:r>
      <w:r>
        <w:rPr/>
        <w:t>seat</w:t>
      </w:r>
      <w:r>
        <w:rPr>
          <w:spacing w:val="-3"/>
        </w:rPr>
        <w:t> </w:t>
      </w:r>
      <w:r>
        <w:rPr/>
        <w:t>beside Ron;</w:t>
      </w:r>
      <w:r>
        <w:rPr>
          <w:spacing w:val="-3"/>
        </w:rPr>
        <w:t> </w:t>
      </w:r>
      <w:r>
        <w:rPr/>
        <w:t>half</w:t>
      </w:r>
      <w:r>
        <w:rPr>
          <w:spacing w:val="-3"/>
        </w:rPr>
        <w:t> </w:t>
      </w:r>
      <w:r>
        <w:rPr/>
        <w:t>the</w:t>
      </w:r>
      <w:r>
        <w:rPr>
          <w:spacing w:val="-3"/>
        </w:rPr>
        <w:t> </w:t>
      </w:r>
      <w:r>
        <w:rPr/>
        <w:t>class</w:t>
      </w:r>
      <w:r>
        <w:rPr>
          <w:spacing w:val="-3"/>
        </w:rPr>
        <w:t> </w:t>
      </w:r>
      <w:r>
        <w:rPr/>
        <w:t>was</w:t>
      </w:r>
      <w:r>
        <w:rPr>
          <w:spacing w:val="-4"/>
        </w:rPr>
        <w:t> </w:t>
      </w:r>
      <w:r>
        <w:rPr/>
        <w:t>still</w:t>
      </w:r>
      <w:r>
        <w:rPr>
          <w:spacing w:val="-3"/>
        </w:rPr>
        <w:t> </w:t>
      </w:r>
      <w:r>
        <w:rPr/>
        <w:t>on</w:t>
      </w:r>
      <w:r>
        <w:rPr>
          <w:spacing w:val="-3"/>
        </w:rPr>
        <w:t> </w:t>
      </w:r>
      <w:r>
        <w:rPr/>
        <w:t>its</w:t>
      </w:r>
      <w:r>
        <w:rPr>
          <w:spacing w:val="-3"/>
        </w:rPr>
        <w:t> </w:t>
      </w:r>
      <w:r>
        <w:rPr/>
        <w:t>feet,</w:t>
      </w:r>
      <w:r>
        <w:rPr>
          <w:spacing w:val="-3"/>
        </w:rPr>
        <w:t> </w:t>
      </w:r>
      <w:r>
        <w:rPr/>
        <w:t>taking</w:t>
      </w:r>
      <w:r>
        <w:rPr>
          <w:spacing w:val="-3"/>
        </w:rPr>
        <w:t> </w:t>
      </w:r>
      <w:r>
        <w:rPr/>
        <w:t>out</w:t>
      </w:r>
      <w:r>
        <w:rPr>
          <w:spacing w:val="-3"/>
        </w:rPr>
        <w:t> </w:t>
      </w:r>
      <w:r>
        <w:rPr/>
        <w:t>books</w:t>
      </w:r>
      <w:r>
        <w:rPr>
          <w:spacing w:val="-3"/>
        </w:rPr>
        <w:t> </w:t>
      </w:r>
      <w:r>
        <w:rPr/>
        <w:t>and</w:t>
      </w:r>
      <w:r>
        <w:rPr>
          <w:spacing w:val="-3"/>
        </w:rPr>
        <w:t> </w:t>
      </w:r>
      <w:r>
        <w:rPr/>
        <w:t>orga- nizing their things; he could not be much later than any of them.</w:t>
      </w:r>
    </w:p>
    <w:p>
      <w:pPr>
        <w:pStyle w:val="BodyText"/>
        <w:spacing w:line="266" w:lineRule="auto"/>
        <w:ind w:right="231"/>
      </w:pPr>
      <w:r>
        <w:rPr>
          <w:spacing w:val="-4"/>
        </w:rPr>
        <w:t>“Before</w:t>
      </w:r>
      <w:r>
        <w:rPr>
          <w:spacing w:val="-7"/>
        </w:rPr>
        <w:t> </w:t>
      </w:r>
      <w:r>
        <w:rPr>
          <w:spacing w:val="-4"/>
        </w:rPr>
        <w:t>we</w:t>
      </w:r>
      <w:r>
        <w:rPr>
          <w:spacing w:val="-7"/>
        </w:rPr>
        <w:t> </w:t>
      </w:r>
      <w:r>
        <w:rPr>
          <w:spacing w:val="-4"/>
        </w:rPr>
        <w:t>start,</w:t>
      </w:r>
      <w:r>
        <w:rPr>
          <w:spacing w:val="-7"/>
        </w:rPr>
        <w:t> </w:t>
      </w:r>
      <w:r>
        <w:rPr>
          <w:spacing w:val="-4"/>
        </w:rPr>
        <w:t>I</w:t>
      </w:r>
      <w:r>
        <w:rPr>
          <w:spacing w:val="-7"/>
        </w:rPr>
        <w:t> </w:t>
      </w:r>
      <w:r>
        <w:rPr>
          <w:spacing w:val="-4"/>
        </w:rPr>
        <w:t>want</w:t>
      </w:r>
      <w:r>
        <w:rPr>
          <w:spacing w:val="-7"/>
        </w:rPr>
        <w:t> </w:t>
      </w:r>
      <w:r>
        <w:rPr>
          <w:spacing w:val="-4"/>
        </w:rPr>
        <w:t>your</w:t>
      </w:r>
      <w:r>
        <w:rPr>
          <w:spacing w:val="-7"/>
        </w:rPr>
        <w:t> </w:t>
      </w:r>
      <w:r>
        <w:rPr>
          <w:spacing w:val="-4"/>
        </w:rPr>
        <w:t>dementor</w:t>
      </w:r>
      <w:r>
        <w:rPr>
          <w:spacing w:val="-7"/>
        </w:rPr>
        <w:t> </w:t>
      </w:r>
      <w:r>
        <w:rPr>
          <w:spacing w:val="-4"/>
        </w:rPr>
        <w:t>essays,”</w:t>
      </w:r>
      <w:r>
        <w:rPr>
          <w:spacing w:val="-7"/>
        </w:rPr>
        <w:t> </w:t>
      </w:r>
      <w:r>
        <w:rPr>
          <w:spacing w:val="-4"/>
        </w:rPr>
        <w:t>said</w:t>
      </w:r>
      <w:r>
        <w:rPr>
          <w:spacing w:val="-7"/>
        </w:rPr>
        <w:t> </w:t>
      </w:r>
      <w:r>
        <w:rPr>
          <w:spacing w:val="-4"/>
        </w:rPr>
        <w:t>Snape,</w:t>
      </w:r>
      <w:r>
        <w:rPr>
          <w:spacing w:val="-7"/>
        </w:rPr>
        <w:t> </w:t>
      </w:r>
      <w:r>
        <w:rPr>
          <w:spacing w:val="-4"/>
        </w:rPr>
        <w:t>wav- </w:t>
      </w:r>
      <w:r>
        <w:rPr/>
        <w:t>ing his wand carelessly, so that twenty-five scrolls of parchment soared into the air and landed in a neat pile on his desk. “And I hope for your sakes they are better than the tripe I had to endure on resisting the Imperius Curse. Now, if you will all open your books to page — what is it, Mr. Finnigan?”</w:t>
      </w:r>
    </w:p>
    <w:p>
      <w:pPr>
        <w:pStyle w:val="BodyText"/>
        <w:spacing w:line="264" w:lineRule="auto"/>
        <w:ind w:right="232"/>
      </w:pPr>
      <w:r>
        <w:rPr/>
        <w:t>“Sir,” said Seamus, “I’ve been wondering, how do you tell the difference between an Inferius and a ghost? Because there was something in the paper about an Inferius —”</w:t>
      </w:r>
    </w:p>
    <w:p>
      <w:pPr>
        <w:pStyle w:val="BodyText"/>
        <w:spacing w:line="264" w:lineRule="auto"/>
        <w:ind w:left="527" w:right="1923" w:firstLine="0"/>
      </w:pPr>
      <w:r>
        <w:rPr/>
        <w:t>“No,</w:t>
      </w:r>
      <w:r>
        <w:rPr>
          <w:spacing w:val="-17"/>
        </w:rPr>
        <w:t> </w:t>
      </w:r>
      <w:r>
        <w:rPr/>
        <w:t>there</w:t>
      </w:r>
      <w:r>
        <w:rPr>
          <w:spacing w:val="-16"/>
        </w:rPr>
        <w:t> </w:t>
      </w:r>
      <w:r>
        <w:rPr/>
        <w:t>wasn’t,”</w:t>
      </w:r>
      <w:r>
        <w:rPr>
          <w:spacing w:val="-16"/>
        </w:rPr>
        <w:t> </w:t>
      </w:r>
      <w:r>
        <w:rPr/>
        <w:t>said</w:t>
      </w:r>
      <w:r>
        <w:rPr>
          <w:spacing w:val="-16"/>
        </w:rPr>
        <w:t> </w:t>
      </w:r>
      <w:r>
        <w:rPr/>
        <w:t>Snape</w:t>
      </w:r>
      <w:r>
        <w:rPr>
          <w:spacing w:val="-17"/>
        </w:rPr>
        <w:t> </w:t>
      </w:r>
      <w:r>
        <w:rPr/>
        <w:t>in</w:t>
      </w:r>
      <w:r>
        <w:rPr>
          <w:spacing w:val="-16"/>
        </w:rPr>
        <w:t> </w:t>
      </w:r>
      <w:r>
        <w:rPr/>
        <w:t>a</w:t>
      </w:r>
      <w:r>
        <w:rPr>
          <w:spacing w:val="-16"/>
        </w:rPr>
        <w:t> </w:t>
      </w:r>
      <w:r>
        <w:rPr/>
        <w:t>bored</w:t>
      </w:r>
      <w:r>
        <w:rPr>
          <w:spacing w:val="-16"/>
        </w:rPr>
        <w:t> </w:t>
      </w:r>
      <w:r>
        <w:rPr/>
        <w:t>voice. “But sir, I heard people talking —”</w:t>
      </w:r>
    </w:p>
    <w:p>
      <w:pPr>
        <w:pStyle w:val="BodyText"/>
        <w:spacing w:line="264" w:lineRule="auto"/>
        <w:ind w:right="230"/>
      </w:pPr>
      <w:r>
        <w:rPr/>
        <w:t>“If you had actually read the article in question, Mr. Finnigan, you</w:t>
      </w:r>
      <w:r>
        <w:rPr>
          <w:spacing w:val="-5"/>
        </w:rPr>
        <w:t> </w:t>
      </w:r>
      <w:r>
        <w:rPr/>
        <w:t>would</w:t>
      </w:r>
      <w:r>
        <w:rPr>
          <w:spacing w:val="-5"/>
        </w:rPr>
        <w:t> </w:t>
      </w:r>
      <w:r>
        <w:rPr/>
        <w:t>have</w:t>
      </w:r>
      <w:r>
        <w:rPr>
          <w:spacing w:val="-5"/>
        </w:rPr>
        <w:t> </w:t>
      </w:r>
      <w:r>
        <w:rPr/>
        <w:t>known</w:t>
      </w:r>
      <w:r>
        <w:rPr>
          <w:spacing w:val="-5"/>
        </w:rPr>
        <w:t> </w:t>
      </w:r>
      <w:r>
        <w:rPr/>
        <w:t>that</w:t>
      </w:r>
      <w:r>
        <w:rPr>
          <w:spacing w:val="-5"/>
        </w:rPr>
        <w:t> </w:t>
      </w:r>
      <w:r>
        <w:rPr/>
        <w:t>the</w:t>
      </w:r>
      <w:r>
        <w:rPr>
          <w:spacing w:val="-5"/>
        </w:rPr>
        <w:t> </w:t>
      </w:r>
      <w:r>
        <w:rPr/>
        <w:t>so-called</w:t>
      </w:r>
      <w:r>
        <w:rPr>
          <w:spacing w:val="-5"/>
        </w:rPr>
        <w:t> </w:t>
      </w:r>
      <w:r>
        <w:rPr/>
        <w:t>Inferius</w:t>
      </w:r>
      <w:r>
        <w:rPr>
          <w:spacing w:val="-5"/>
        </w:rPr>
        <w:t> </w:t>
      </w:r>
      <w:r>
        <w:rPr/>
        <w:t>was</w:t>
      </w:r>
      <w:r>
        <w:rPr>
          <w:spacing w:val="-5"/>
        </w:rPr>
        <w:t> </w:t>
      </w:r>
      <w:r>
        <w:rPr/>
        <w:t>nothing</w:t>
      </w:r>
      <w:r>
        <w:rPr>
          <w:spacing w:val="-5"/>
        </w:rPr>
        <w:t> </w:t>
      </w:r>
      <w:r>
        <w:rPr/>
        <w:t>but a smelly sneak thief by the name of Mundungus Fletcher.”</w:t>
      </w:r>
    </w:p>
    <w:p>
      <w:pPr>
        <w:pStyle w:val="BodyText"/>
        <w:spacing w:line="264" w:lineRule="auto"/>
        <w:ind w:right="231"/>
      </w:pPr>
      <w:r>
        <w:rPr/>
        <w:t>“I</w:t>
      </w:r>
      <w:r>
        <w:rPr>
          <w:spacing w:val="-8"/>
        </w:rPr>
        <w:t> </w:t>
      </w:r>
      <w:r>
        <w:rPr/>
        <w:t>thought</w:t>
      </w:r>
      <w:r>
        <w:rPr>
          <w:spacing w:val="-8"/>
        </w:rPr>
        <w:t> </w:t>
      </w:r>
      <w:r>
        <w:rPr/>
        <w:t>Snape</w:t>
      </w:r>
      <w:r>
        <w:rPr>
          <w:spacing w:val="-8"/>
        </w:rPr>
        <w:t> </w:t>
      </w:r>
      <w:r>
        <w:rPr/>
        <w:t>and</w:t>
      </w:r>
      <w:r>
        <w:rPr>
          <w:spacing w:val="-8"/>
        </w:rPr>
        <w:t> </w:t>
      </w:r>
      <w:r>
        <w:rPr/>
        <w:t>Mundungus</w:t>
      </w:r>
      <w:r>
        <w:rPr>
          <w:spacing w:val="-5"/>
        </w:rPr>
        <w:t> </w:t>
      </w:r>
      <w:r>
        <w:rPr/>
        <w:t>were</w:t>
      </w:r>
      <w:r>
        <w:rPr>
          <w:spacing w:val="-7"/>
        </w:rPr>
        <w:t> </w:t>
      </w:r>
      <w:r>
        <w:rPr/>
        <w:t>on</w:t>
      </w:r>
      <w:r>
        <w:rPr>
          <w:spacing w:val="-7"/>
        </w:rPr>
        <w:t> </w:t>
      </w:r>
      <w:r>
        <w:rPr/>
        <w:t>the</w:t>
      </w:r>
      <w:r>
        <w:rPr>
          <w:spacing w:val="-7"/>
        </w:rPr>
        <w:t> </w:t>
      </w:r>
      <w:r>
        <w:rPr/>
        <w:t>same</w:t>
      </w:r>
      <w:r>
        <w:rPr>
          <w:spacing w:val="-7"/>
        </w:rPr>
        <w:t> </w:t>
      </w:r>
      <w:r>
        <w:rPr/>
        <w:t>side,”</w:t>
      </w:r>
      <w:r>
        <w:rPr>
          <w:spacing w:val="-7"/>
        </w:rPr>
        <w:t> </w:t>
      </w:r>
      <w:r>
        <w:rPr/>
        <w:t>mut- tered Harry to Ron and Hermione. “Shouldn’t he be upset Mun- dungus has been arrest —”</w:t>
      </w:r>
    </w:p>
    <w:p>
      <w:pPr>
        <w:pStyle w:val="BodyText"/>
        <w:spacing w:line="266" w:lineRule="auto" w:before="3"/>
        <w:ind w:right="232"/>
      </w:pPr>
      <w:r>
        <w:rPr/>
        <w:t>“But Potter seems to have a lot to say on the subject,” said Snape, pointing suddenly at the back of the room, his black eyes fixed</w:t>
      </w:r>
      <w:r>
        <w:rPr>
          <w:spacing w:val="-10"/>
        </w:rPr>
        <w:t> </w:t>
      </w:r>
      <w:r>
        <w:rPr/>
        <w:t>on</w:t>
      </w:r>
      <w:r>
        <w:rPr>
          <w:spacing w:val="-10"/>
        </w:rPr>
        <w:t> </w:t>
      </w:r>
      <w:r>
        <w:rPr/>
        <w:t>Harry</w:t>
      </w:r>
      <w:r>
        <w:rPr>
          <w:spacing w:val="-10"/>
        </w:rPr>
        <w:t> </w:t>
      </w:r>
      <w:r>
        <w:rPr/>
        <w:t>“Let</w:t>
      </w:r>
      <w:r>
        <w:rPr>
          <w:spacing w:val="-10"/>
        </w:rPr>
        <w:t> </w:t>
      </w:r>
      <w:r>
        <w:rPr/>
        <w:t>us</w:t>
      </w:r>
      <w:r>
        <w:rPr>
          <w:spacing w:val="-11"/>
        </w:rPr>
        <w:t> </w:t>
      </w:r>
      <w:r>
        <w:rPr/>
        <w:t>ask</w:t>
      </w:r>
      <w:r>
        <w:rPr>
          <w:spacing w:val="-10"/>
        </w:rPr>
        <w:t> </w:t>
      </w:r>
      <w:r>
        <w:rPr/>
        <w:t>Potter</w:t>
      </w:r>
      <w:r>
        <w:rPr>
          <w:spacing w:val="-11"/>
        </w:rPr>
        <w:t> </w:t>
      </w:r>
      <w:r>
        <w:rPr/>
        <w:t>how</w:t>
      </w:r>
      <w:r>
        <w:rPr>
          <w:spacing w:val="-11"/>
        </w:rPr>
        <w:t> </w:t>
      </w:r>
      <w:r>
        <w:rPr/>
        <w:t>we</w:t>
      </w:r>
      <w:r>
        <w:rPr>
          <w:spacing w:val="-11"/>
        </w:rPr>
        <w:t> </w:t>
      </w:r>
      <w:r>
        <w:rPr/>
        <w:t>would</w:t>
      </w:r>
      <w:r>
        <w:rPr>
          <w:spacing w:val="-11"/>
        </w:rPr>
        <w:t> </w:t>
      </w:r>
      <w:r>
        <w:rPr/>
        <w:t>tell</w:t>
      </w:r>
      <w:r>
        <w:rPr>
          <w:spacing w:val="-11"/>
        </w:rPr>
        <w:t> </w:t>
      </w:r>
      <w:r>
        <w:rPr/>
        <w:t>the</w:t>
      </w:r>
      <w:r>
        <w:rPr>
          <w:spacing w:val="-11"/>
        </w:rPr>
        <w:t> </w:t>
      </w:r>
      <w:r>
        <w:rPr/>
        <w:t>difference between an Inferius and a ghost.”</w:t>
      </w:r>
    </w:p>
    <w:p>
      <w:pPr>
        <w:pStyle w:val="BodyText"/>
        <w:spacing w:line="293" w:lineRule="exact"/>
        <w:ind w:left="528" w:firstLine="0"/>
      </w:pPr>
      <w:r>
        <w:rPr/>
        <w:t>The</w:t>
      </w:r>
      <w:r>
        <w:rPr>
          <w:spacing w:val="20"/>
        </w:rPr>
        <w:t> </w:t>
      </w:r>
      <w:r>
        <w:rPr/>
        <w:t>whole</w:t>
      </w:r>
      <w:r>
        <w:rPr>
          <w:spacing w:val="20"/>
        </w:rPr>
        <w:t> </w:t>
      </w:r>
      <w:r>
        <w:rPr/>
        <w:t>class</w:t>
      </w:r>
      <w:r>
        <w:rPr>
          <w:spacing w:val="21"/>
        </w:rPr>
        <w:t> </w:t>
      </w:r>
      <w:r>
        <w:rPr/>
        <w:t>looked</w:t>
      </w:r>
      <w:r>
        <w:rPr>
          <w:spacing w:val="20"/>
        </w:rPr>
        <w:t> </w:t>
      </w:r>
      <w:r>
        <w:rPr/>
        <w:t>around</w:t>
      </w:r>
      <w:r>
        <w:rPr>
          <w:spacing w:val="21"/>
        </w:rPr>
        <w:t> </w:t>
      </w:r>
      <w:r>
        <w:rPr/>
        <w:t>at</w:t>
      </w:r>
      <w:r>
        <w:rPr>
          <w:spacing w:val="21"/>
        </w:rPr>
        <w:t> </w:t>
      </w:r>
      <w:r>
        <w:rPr/>
        <w:t>Harry,</w:t>
      </w:r>
      <w:r>
        <w:rPr>
          <w:spacing w:val="20"/>
        </w:rPr>
        <w:t> </w:t>
      </w:r>
      <w:r>
        <w:rPr/>
        <w:t>who</w:t>
      </w:r>
      <w:r>
        <w:rPr>
          <w:spacing w:val="21"/>
        </w:rPr>
        <w:t> </w:t>
      </w:r>
      <w:r>
        <w:rPr/>
        <w:t>hastily</w:t>
      </w:r>
      <w:r>
        <w:rPr>
          <w:spacing w:val="20"/>
        </w:rPr>
        <w:t> </w:t>
      </w:r>
      <w:r>
        <w:rPr/>
        <w:t>tried</w:t>
      </w:r>
      <w:r>
        <w:rPr>
          <w:spacing w:val="21"/>
        </w:rPr>
        <w:t> </w:t>
      </w:r>
      <w:r>
        <w:rPr>
          <w:spacing w:val="-5"/>
        </w:rPr>
        <w:t>to</w:t>
      </w:r>
    </w:p>
    <w:p>
      <w:pPr>
        <w:pStyle w:val="ListParagraph"/>
        <w:numPr>
          <w:ilvl w:val="0"/>
          <w:numId w:val="40"/>
        </w:numPr>
        <w:tabs>
          <w:tab w:pos="3425" w:val="left" w:leader="none"/>
        </w:tabs>
        <w:spacing w:line="240" w:lineRule="auto" w:before="217" w:after="0"/>
        <w:ind w:left="3425" w:right="0" w:hanging="207"/>
        <w:jc w:val="left"/>
        <w:rPr>
          <w:rFonts w:ascii="Wingdings" w:hAnsi="Wingdings"/>
          <w:sz w:val="16"/>
        </w:rPr>
      </w:pPr>
      <w:r>
        <w:rPr>
          <w:rFonts w:ascii="Trebuchet MS" w:hAnsi="Trebuchet MS"/>
          <w:w w:val="75"/>
          <w:sz w:val="40"/>
        </w:rPr>
        <w:t>auv</w:t>
      </w:r>
      <w:r>
        <w:rPr>
          <w:rFonts w:ascii="Trebuchet MS" w:hAnsi="Trebuchet MS"/>
          <w:spacing w:val="-4"/>
          <w:w w:val="7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41"/>
          <w:pgSz w:w="8780" w:h="13040"/>
          <w:pgMar w:header="0" w:footer="0" w:top="720" w:bottom="280" w:left="720" w:right="720"/>
        </w:sectPr>
      </w:pPr>
    </w:p>
    <w:p>
      <w:pPr>
        <w:pStyle w:val="Heading4"/>
        <w:tabs>
          <w:tab w:pos="6472" w:val="left" w:leader="none"/>
        </w:tabs>
        <w:spacing w:line="557" w:lineRule="exact"/>
        <w:ind w:left="1013"/>
        <w:rPr>
          <w:rFonts w:ascii="Trebuchet MS"/>
        </w:rPr>
      </w:pPr>
      <w:r>
        <w:rPr/>
        <w:drawing>
          <wp:anchor distT="0" distB="0" distL="0" distR="0" allowOverlap="1" layoutInCell="1" locked="0" behindDoc="0" simplePos="0" relativeHeight="16159232">
            <wp:simplePos x="0" y="0"/>
            <wp:positionH relativeFrom="page">
              <wp:posOffset>605027</wp:posOffset>
            </wp:positionH>
            <wp:positionV relativeFrom="paragraph">
              <wp:posOffset>89560</wp:posOffset>
            </wp:positionV>
            <wp:extent cx="266953" cy="252475"/>
            <wp:effectExtent l="0" t="0" r="0" b="0"/>
            <wp:wrapNone/>
            <wp:docPr id="1140" name="Image 1140"/>
            <wp:cNvGraphicFramePr>
              <a:graphicFrameLocks/>
            </wp:cNvGraphicFramePr>
            <a:graphic>
              <a:graphicData uri="http://schemas.openxmlformats.org/drawingml/2006/picture">
                <pic:pic>
                  <pic:nvPicPr>
                    <pic:cNvPr id="1140" name="Image 1140"/>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w w:val="90"/>
        </w:rPr>
        <w:t>CmAPnER</w:t>
      </w:r>
      <w:r>
        <w:rPr>
          <w:rFonts w:ascii="Trebuchet MS"/>
          <w:spacing w:val="23"/>
        </w:rPr>
        <w:t> </w:t>
      </w:r>
      <w:r>
        <w:rPr>
          <w:rFonts w:ascii="Trebuchet MS"/>
          <w:w w:val="90"/>
        </w:rPr>
        <w:t>nwENnY-</w:t>
      </w:r>
      <w:r>
        <w:rPr>
          <w:rFonts w:ascii="Trebuchet MS"/>
          <w:spacing w:val="-5"/>
          <w:w w:val="90"/>
        </w:rPr>
        <w:t>oNE</w:t>
      </w:r>
      <w:r>
        <w:rPr>
          <w:rFonts w:ascii="Trebuchet MS"/>
        </w:rPr>
        <w:tab/>
      </w:r>
      <w:r>
        <w:rPr>
          <w:rFonts w:ascii="Trebuchet MS"/>
          <w:position w:val="-9"/>
        </w:rPr>
        <w:drawing>
          <wp:inline distT="0" distB="0" distL="0" distR="0">
            <wp:extent cx="267716" cy="252475"/>
            <wp:effectExtent l="0" t="0" r="0" b="0"/>
            <wp:docPr id="1141" name="Image 1141"/>
            <wp:cNvGraphicFramePr>
              <a:graphicFrameLocks/>
            </wp:cNvGraphicFramePr>
            <a:graphic>
              <a:graphicData uri="http://schemas.openxmlformats.org/drawingml/2006/picture">
                <pic:pic>
                  <pic:nvPicPr>
                    <pic:cNvPr id="1141" name="Image 1141"/>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position w:val="-9"/>
        </w:rPr>
      </w:r>
    </w:p>
    <w:p>
      <w:pPr>
        <w:pStyle w:val="BodyText"/>
        <w:spacing w:before="231"/>
        <w:ind w:left="0" w:firstLine="0"/>
        <w:jc w:val="left"/>
        <w:rPr>
          <w:rFonts w:ascii="Trebuchet MS"/>
        </w:rPr>
      </w:pPr>
    </w:p>
    <w:p>
      <w:pPr>
        <w:pStyle w:val="BodyText"/>
        <w:spacing w:line="264" w:lineRule="auto"/>
        <w:ind w:right="232" w:firstLine="0"/>
      </w:pPr>
      <w:r>
        <w:rPr/>
        <w:t>recall</w:t>
      </w:r>
      <w:r>
        <w:rPr>
          <w:spacing w:val="-3"/>
        </w:rPr>
        <w:t> </w:t>
      </w:r>
      <w:r>
        <w:rPr/>
        <w:t>what</w:t>
      </w:r>
      <w:r>
        <w:rPr>
          <w:spacing w:val="-3"/>
        </w:rPr>
        <w:t> </w:t>
      </w:r>
      <w:r>
        <w:rPr/>
        <w:t>Dumbledore</w:t>
      </w:r>
      <w:r>
        <w:rPr>
          <w:spacing w:val="-3"/>
        </w:rPr>
        <w:t> </w:t>
      </w:r>
      <w:r>
        <w:rPr/>
        <w:t>had</w:t>
      </w:r>
      <w:r>
        <w:rPr>
          <w:spacing w:val="-3"/>
        </w:rPr>
        <w:t> </w:t>
      </w:r>
      <w:r>
        <w:rPr/>
        <w:t>told</w:t>
      </w:r>
      <w:r>
        <w:rPr>
          <w:spacing w:val="-3"/>
        </w:rPr>
        <w:t> </w:t>
      </w:r>
      <w:r>
        <w:rPr/>
        <w:t>him</w:t>
      </w:r>
      <w:r>
        <w:rPr>
          <w:spacing w:val="-2"/>
        </w:rPr>
        <w:t> </w:t>
      </w:r>
      <w:r>
        <w:rPr/>
        <w:t>the</w:t>
      </w:r>
      <w:r>
        <w:rPr>
          <w:spacing w:val="-3"/>
        </w:rPr>
        <w:t> </w:t>
      </w:r>
      <w:r>
        <w:rPr/>
        <w:t>night</w:t>
      </w:r>
      <w:r>
        <w:rPr>
          <w:spacing w:val="-3"/>
        </w:rPr>
        <w:t> </w:t>
      </w:r>
      <w:r>
        <w:rPr/>
        <w:t>that</w:t>
      </w:r>
      <w:r>
        <w:rPr>
          <w:spacing w:val="-3"/>
        </w:rPr>
        <w:t> </w:t>
      </w:r>
      <w:r>
        <w:rPr/>
        <w:t>they</w:t>
      </w:r>
      <w:r>
        <w:rPr>
          <w:spacing w:val="-4"/>
        </w:rPr>
        <w:t> </w:t>
      </w:r>
      <w:r>
        <w:rPr/>
        <w:t>had</w:t>
      </w:r>
      <w:r>
        <w:rPr>
          <w:spacing w:val="-3"/>
        </w:rPr>
        <w:t> </w:t>
      </w:r>
      <w:r>
        <w:rPr/>
        <w:t>gone to visit Slughorn.</w:t>
      </w:r>
    </w:p>
    <w:p>
      <w:pPr>
        <w:pStyle w:val="BodyText"/>
        <w:spacing w:before="2"/>
        <w:ind w:left="528" w:firstLine="0"/>
      </w:pPr>
      <w:r>
        <w:rPr/>
        <w:t>“Er</w:t>
      </w:r>
      <w:r>
        <w:rPr>
          <w:spacing w:val="-13"/>
        </w:rPr>
        <w:t> </w:t>
      </w:r>
      <w:r>
        <w:rPr/>
        <w:t>—</w:t>
      </w:r>
      <w:r>
        <w:rPr>
          <w:spacing w:val="-13"/>
        </w:rPr>
        <w:t> </w:t>
      </w:r>
      <w:r>
        <w:rPr/>
        <w:t>well</w:t>
      </w:r>
      <w:r>
        <w:rPr>
          <w:spacing w:val="-13"/>
        </w:rPr>
        <w:t> </w:t>
      </w:r>
      <w:r>
        <w:rPr/>
        <w:t>—</w:t>
      </w:r>
      <w:r>
        <w:rPr>
          <w:spacing w:val="-13"/>
        </w:rPr>
        <w:t> </w:t>
      </w:r>
      <w:r>
        <w:rPr/>
        <w:t>ghosts</w:t>
      </w:r>
      <w:r>
        <w:rPr>
          <w:spacing w:val="-13"/>
        </w:rPr>
        <w:t> </w:t>
      </w:r>
      <w:r>
        <w:rPr/>
        <w:t>are</w:t>
      </w:r>
      <w:r>
        <w:rPr>
          <w:spacing w:val="-12"/>
        </w:rPr>
        <w:t> </w:t>
      </w:r>
      <w:r>
        <w:rPr/>
        <w:t>transparent</w:t>
      </w:r>
      <w:r>
        <w:rPr>
          <w:spacing w:val="-13"/>
        </w:rPr>
        <w:t> </w:t>
      </w:r>
      <w:r>
        <w:rPr/>
        <w:t>—”</w:t>
      </w:r>
      <w:r>
        <w:rPr>
          <w:spacing w:val="-12"/>
        </w:rPr>
        <w:t> </w:t>
      </w:r>
      <w:r>
        <w:rPr/>
        <w:t>he</w:t>
      </w:r>
      <w:r>
        <w:rPr>
          <w:spacing w:val="-13"/>
        </w:rPr>
        <w:t> </w:t>
      </w:r>
      <w:r>
        <w:rPr>
          <w:spacing w:val="-2"/>
        </w:rPr>
        <w:t>said.</w:t>
      </w:r>
    </w:p>
    <w:p>
      <w:pPr>
        <w:pStyle w:val="BodyText"/>
        <w:spacing w:line="266" w:lineRule="auto" w:before="33"/>
        <w:ind w:right="231"/>
      </w:pPr>
      <w:r>
        <w:rPr/>
        <w:t>“Oh, very good,” interrupted Snape, his lip curling. “Yes, it is easy</w:t>
      </w:r>
      <w:r>
        <w:rPr>
          <w:spacing w:val="-17"/>
        </w:rPr>
        <w:t> </w:t>
      </w:r>
      <w:r>
        <w:rPr/>
        <w:t>to</w:t>
      </w:r>
      <w:r>
        <w:rPr>
          <w:spacing w:val="-16"/>
        </w:rPr>
        <w:t> </w:t>
      </w:r>
      <w:r>
        <w:rPr/>
        <w:t>see</w:t>
      </w:r>
      <w:r>
        <w:rPr>
          <w:spacing w:val="-16"/>
        </w:rPr>
        <w:t> </w:t>
      </w:r>
      <w:r>
        <w:rPr/>
        <w:t>that</w:t>
      </w:r>
      <w:r>
        <w:rPr>
          <w:spacing w:val="-16"/>
        </w:rPr>
        <w:t> </w:t>
      </w:r>
      <w:r>
        <w:rPr/>
        <w:t>nearly</w:t>
      </w:r>
      <w:r>
        <w:rPr>
          <w:spacing w:val="-17"/>
        </w:rPr>
        <w:t> </w:t>
      </w:r>
      <w:r>
        <w:rPr/>
        <w:t>six</w:t>
      </w:r>
      <w:r>
        <w:rPr>
          <w:spacing w:val="-16"/>
        </w:rPr>
        <w:t> </w:t>
      </w:r>
      <w:r>
        <w:rPr/>
        <w:t>years</w:t>
      </w:r>
      <w:r>
        <w:rPr>
          <w:spacing w:val="-16"/>
        </w:rPr>
        <w:t> </w:t>
      </w:r>
      <w:r>
        <w:rPr/>
        <w:t>of</w:t>
      </w:r>
      <w:r>
        <w:rPr>
          <w:spacing w:val="-16"/>
        </w:rPr>
        <w:t> </w:t>
      </w:r>
      <w:r>
        <w:rPr/>
        <w:t>magical</w:t>
      </w:r>
      <w:r>
        <w:rPr>
          <w:spacing w:val="-17"/>
        </w:rPr>
        <w:t> </w:t>
      </w:r>
      <w:r>
        <w:rPr/>
        <w:t>education</w:t>
      </w:r>
      <w:r>
        <w:rPr>
          <w:spacing w:val="-16"/>
        </w:rPr>
        <w:t> </w:t>
      </w:r>
      <w:r>
        <w:rPr/>
        <w:t>have</w:t>
      </w:r>
      <w:r>
        <w:rPr>
          <w:spacing w:val="-16"/>
        </w:rPr>
        <w:t> </w:t>
      </w:r>
      <w:r>
        <w:rPr/>
        <w:t>not</w:t>
      </w:r>
      <w:r>
        <w:rPr>
          <w:spacing w:val="-16"/>
        </w:rPr>
        <w:t> </w:t>
      </w:r>
      <w:r>
        <w:rPr/>
        <w:t>been </w:t>
      </w:r>
      <w:r>
        <w:rPr>
          <w:spacing w:val="-2"/>
        </w:rPr>
        <w:t>wasted</w:t>
      </w:r>
      <w:r>
        <w:rPr>
          <w:spacing w:val="-13"/>
        </w:rPr>
        <w:t> </w:t>
      </w:r>
      <w:r>
        <w:rPr>
          <w:spacing w:val="-2"/>
        </w:rPr>
        <w:t>on</w:t>
      </w:r>
      <w:r>
        <w:rPr>
          <w:spacing w:val="-13"/>
        </w:rPr>
        <w:t> </w:t>
      </w:r>
      <w:r>
        <w:rPr>
          <w:spacing w:val="-2"/>
        </w:rPr>
        <w:t>you,</w:t>
      </w:r>
      <w:r>
        <w:rPr>
          <w:spacing w:val="-13"/>
        </w:rPr>
        <w:t> </w:t>
      </w:r>
      <w:r>
        <w:rPr>
          <w:spacing w:val="-2"/>
        </w:rPr>
        <w:t>Potter.</w:t>
      </w:r>
      <w:r>
        <w:rPr>
          <w:spacing w:val="-13"/>
        </w:rPr>
        <w:t> </w:t>
      </w:r>
      <w:r>
        <w:rPr>
          <w:spacing w:val="-2"/>
        </w:rPr>
        <w:t>‘</w:t>
      </w:r>
      <w:r>
        <w:rPr>
          <w:i/>
          <w:spacing w:val="-2"/>
        </w:rPr>
        <w:t>Ghosts</w:t>
      </w:r>
      <w:r>
        <w:rPr>
          <w:i/>
          <w:spacing w:val="-14"/>
        </w:rPr>
        <w:t> </w:t>
      </w:r>
      <w:r>
        <w:rPr>
          <w:i/>
          <w:spacing w:val="-2"/>
        </w:rPr>
        <w:t>are</w:t>
      </w:r>
      <w:r>
        <w:rPr>
          <w:i/>
          <w:spacing w:val="-14"/>
        </w:rPr>
        <w:t> </w:t>
      </w:r>
      <w:r>
        <w:rPr>
          <w:i/>
          <w:spacing w:val="-2"/>
        </w:rPr>
        <w:t>transparent.</w:t>
      </w:r>
      <w:r>
        <w:rPr>
          <w:spacing w:val="-2"/>
        </w:rPr>
        <w:t>’” </w:t>
      </w:r>
    </w:p>
    <w:p>
      <w:pPr>
        <w:pStyle w:val="BodyText"/>
        <w:spacing w:line="266" w:lineRule="auto"/>
        <w:ind w:right="232"/>
      </w:pPr>
      <w:r>
        <w:rPr>
          <w:spacing w:val="-2"/>
        </w:rPr>
        <w:t>Pansy</w:t>
      </w:r>
      <w:r>
        <w:rPr>
          <w:spacing w:val="-12"/>
        </w:rPr>
        <w:t> </w:t>
      </w:r>
      <w:r>
        <w:rPr>
          <w:spacing w:val="-2"/>
        </w:rPr>
        <w:t>Parkinson</w:t>
      </w:r>
      <w:r>
        <w:rPr>
          <w:spacing w:val="-12"/>
        </w:rPr>
        <w:t> </w:t>
      </w:r>
      <w:r>
        <w:rPr>
          <w:spacing w:val="-2"/>
        </w:rPr>
        <w:t>let</w:t>
      </w:r>
      <w:r>
        <w:rPr>
          <w:spacing w:val="-12"/>
        </w:rPr>
        <w:t> </w:t>
      </w:r>
      <w:r>
        <w:rPr>
          <w:spacing w:val="-2"/>
        </w:rPr>
        <w:t>out</w:t>
      </w:r>
      <w:r>
        <w:rPr>
          <w:spacing w:val="-12"/>
        </w:rPr>
        <w:t> </w:t>
      </w:r>
      <w:r>
        <w:rPr>
          <w:spacing w:val="-2"/>
        </w:rPr>
        <w:t>a</w:t>
      </w:r>
      <w:r>
        <w:rPr>
          <w:spacing w:val="-12"/>
        </w:rPr>
        <w:t> </w:t>
      </w:r>
      <w:r>
        <w:rPr>
          <w:spacing w:val="-2"/>
        </w:rPr>
        <w:t>high-pitched</w:t>
      </w:r>
      <w:r>
        <w:rPr>
          <w:spacing w:val="-12"/>
        </w:rPr>
        <w:t> </w:t>
      </w:r>
      <w:r>
        <w:rPr>
          <w:spacing w:val="-2"/>
        </w:rPr>
        <w:t>giggle.</w:t>
      </w:r>
      <w:r>
        <w:rPr>
          <w:spacing w:val="-12"/>
        </w:rPr>
        <w:t> </w:t>
      </w:r>
      <w:r>
        <w:rPr>
          <w:spacing w:val="-2"/>
        </w:rPr>
        <w:t>Several</w:t>
      </w:r>
      <w:r>
        <w:rPr>
          <w:spacing w:val="-12"/>
        </w:rPr>
        <w:t> </w:t>
      </w:r>
      <w:r>
        <w:rPr>
          <w:spacing w:val="-2"/>
        </w:rPr>
        <w:t>other</w:t>
      </w:r>
      <w:r>
        <w:rPr>
          <w:spacing w:val="-12"/>
        </w:rPr>
        <w:t> </w:t>
      </w:r>
      <w:r>
        <w:rPr>
          <w:spacing w:val="-2"/>
        </w:rPr>
        <w:t>peo- </w:t>
      </w:r>
      <w:r>
        <w:rPr/>
        <w:t>ple</w:t>
      </w:r>
      <w:r>
        <w:rPr>
          <w:spacing w:val="-14"/>
        </w:rPr>
        <w:t> </w:t>
      </w:r>
      <w:r>
        <w:rPr/>
        <w:t>were</w:t>
      </w:r>
      <w:r>
        <w:rPr>
          <w:spacing w:val="-14"/>
        </w:rPr>
        <w:t> </w:t>
      </w:r>
      <w:r>
        <w:rPr/>
        <w:t>smirking.</w:t>
      </w:r>
      <w:r>
        <w:rPr>
          <w:spacing w:val="-14"/>
        </w:rPr>
        <w:t> </w:t>
      </w:r>
      <w:r>
        <w:rPr/>
        <w:t>Harry</w:t>
      </w:r>
      <w:r>
        <w:rPr>
          <w:spacing w:val="-14"/>
        </w:rPr>
        <w:t> </w:t>
      </w:r>
      <w:r>
        <w:rPr/>
        <w:t>took</w:t>
      </w:r>
      <w:r>
        <w:rPr>
          <w:spacing w:val="-14"/>
        </w:rPr>
        <w:t> </w:t>
      </w:r>
      <w:r>
        <w:rPr/>
        <w:t>a</w:t>
      </w:r>
      <w:r>
        <w:rPr>
          <w:spacing w:val="-14"/>
        </w:rPr>
        <w:t> </w:t>
      </w:r>
      <w:r>
        <w:rPr/>
        <w:t>deep</w:t>
      </w:r>
      <w:r>
        <w:rPr>
          <w:spacing w:val="-14"/>
        </w:rPr>
        <w:t> </w:t>
      </w:r>
      <w:r>
        <w:rPr/>
        <w:t>breath</w:t>
      </w:r>
      <w:r>
        <w:rPr>
          <w:spacing w:val="-14"/>
        </w:rPr>
        <w:t> </w:t>
      </w:r>
      <w:r>
        <w:rPr/>
        <w:t>and</w:t>
      </w:r>
      <w:r>
        <w:rPr>
          <w:spacing w:val="-14"/>
        </w:rPr>
        <w:t> </w:t>
      </w:r>
      <w:r>
        <w:rPr/>
        <w:t>continued</w:t>
      </w:r>
      <w:r>
        <w:rPr>
          <w:spacing w:val="-14"/>
        </w:rPr>
        <w:t> </w:t>
      </w:r>
      <w:r>
        <w:rPr/>
        <w:t>calmly, though</w:t>
      </w:r>
      <w:r>
        <w:rPr>
          <w:spacing w:val="-9"/>
        </w:rPr>
        <w:t> </w:t>
      </w:r>
      <w:r>
        <w:rPr/>
        <w:t>his</w:t>
      </w:r>
      <w:r>
        <w:rPr>
          <w:spacing w:val="-9"/>
        </w:rPr>
        <w:t> </w:t>
      </w:r>
      <w:r>
        <w:rPr/>
        <w:t>insides</w:t>
      </w:r>
      <w:r>
        <w:rPr>
          <w:spacing w:val="-9"/>
        </w:rPr>
        <w:t> </w:t>
      </w:r>
      <w:r>
        <w:rPr/>
        <w:t>were</w:t>
      </w:r>
      <w:r>
        <w:rPr>
          <w:spacing w:val="-9"/>
        </w:rPr>
        <w:t> </w:t>
      </w:r>
      <w:r>
        <w:rPr/>
        <w:t>boiling,</w:t>
      </w:r>
      <w:r>
        <w:rPr>
          <w:spacing w:val="-9"/>
        </w:rPr>
        <w:t> </w:t>
      </w:r>
      <w:r>
        <w:rPr/>
        <w:t>“Yeah,</w:t>
      </w:r>
      <w:r>
        <w:rPr>
          <w:spacing w:val="-9"/>
        </w:rPr>
        <w:t> </w:t>
      </w:r>
      <w:r>
        <w:rPr/>
        <w:t>ghosts</w:t>
      </w:r>
      <w:r>
        <w:rPr>
          <w:spacing w:val="-9"/>
        </w:rPr>
        <w:t> </w:t>
      </w:r>
      <w:r>
        <w:rPr/>
        <w:t>are</w:t>
      </w:r>
      <w:r>
        <w:rPr>
          <w:spacing w:val="-9"/>
        </w:rPr>
        <w:t> </w:t>
      </w:r>
      <w:r>
        <w:rPr/>
        <w:t>transparent,</w:t>
      </w:r>
      <w:r>
        <w:rPr>
          <w:spacing w:val="-9"/>
        </w:rPr>
        <w:t> </w:t>
      </w:r>
      <w:r>
        <w:rPr/>
        <w:t>but Inferi</w:t>
      </w:r>
      <w:r>
        <w:rPr>
          <w:spacing w:val="-5"/>
        </w:rPr>
        <w:t> </w:t>
      </w:r>
      <w:r>
        <w:rPr/>
        <w:t>are</w:t>
      </w:r>
      <w:r>
        <w:rPr>
          <w:spacing w:val="-5"/>
        </w:rPr>
        <w:t> </w:t>
      </w:r>
      <w:r>
        <w:rPr/>
        <w:t>dead</w:t>
      </w:r>
      <w:r>
        <w:rPr>
          <w:spacing w:val="-7"/>
        </w:rPr>
        <w:t> </w:t>
      </w:r>
      <w:r>
        <w:rPr/>
        <w:t>bodies,</w:t>
      </w:r>
      <w:r>
        <w:rPr>
          <w:spacing w:val="-6"/>
        </w:rPr>
        <w:t> </w:t>
      </w:r>
      <w:r>
        <w:rPr/>
        <w:t>aren’t</w:t>
      </w:r>
      <w:r>
        <w:rPr>
          <w:spacing w:val="-6"/>
        </w:rPr>
        <w:t> </w:t>
      </w:r>
      <w:r>
        <w:rPr/>
        <w:t>they?</w:t>
      </w:r>
      <w:r>
        <w:rPr>
          <w:spacing w:val="-5"/>
        </w:rPr>
        <w:t> </w:t>
      </w:r>
      <w:r>
        <w:rPr/>
        <w:t>So</w:t>
      </w:r>
      <w:r>
        <w:rPr>
          <w:spacing w:val="-5"/>
        </w:rPr>
        <w:t> </w:t>
      </w:r>
      <w:r>
        <w:rPr/>
        <w:t>they’d</w:t>
      </w:r>
      <w:r>
        <w:rPr>
          <w:spacing w:val="-5"/>
        </w:rPr>
        <w:t> </w:t>
      </w:r>
      <w:r>
        <w:rPr/>
        <w:t>be</w:t>
      </w:r>
      <w:r>
        <w:rPr>
          <w:spacing w:val="-5"/>
        </w:rPr>
        <w:t> </w:t>
      </w:r>
      <w:r>
        <w:rPr/>
        <w:t>solid</w:t>
      </w:r>
      <w:r>
        <w:rPr>
          <w:spacing w:val="-5"/>
        </w:rPr>
        <w:t> </w:t>
      </w:r>
      <w:r>
        <w:rPr/>
        <w:t>—”</w:t>
      </w:r>
    </w:p>
    <w:p>
      <w:pPr>
        <w:pStyle w:val="BodyText"/>
        <w:spacing w:line="266" w:lineRule="auto"/>
        <w:ind w:right="232"/>
      </w:pPr>
      <w:r>
        <w:rPr/>
        <w:t>“A five-year-old could have told us as much,” sneered Snape. “The Inferius is a corpse that</w:t>
      </w:r>
      <w:r>
        <w:rPr>
          <w:spacing w:val="-1"/>
        </w:rPr>
        <w:t> </w:t>
      </w:r>
      <w:r>
        <w:rPr/>
        <w:t>has been reanimated by a Dark wiz- ard’s</w:t>
      </w:r>
      <w:r>
        <w:rPr>
          <w:spacing w:val="-5"/>
        </w:rPr>
        <w:t> </w:t>
      </w:r>
      <w:r>
        <w:rPr/>
        <w:t>spells.</w:t>
      </w:r>
      <w:r>
        <w:rPr>
          <w:spacing w:val="-6"/>
        </w:rPr>
        <w:t> </w:t>
      </w:r>
      <w:r>
        <w:rPr/>
        <w:t>It</w:t>
      </w:r>
      <w:r>
        <w:rPr>
          <w:spacing w:val="-5"/>
        </w:rPr>
        <w:t> </w:t>
      </w:r>
      <w:r>
        <w:rPr/>
        <w:t>is</w:t>
      </w:r>
      <w:r>
        <w:rPr>
          <w:spacing w:val="-6"/>
        </w:rPr>
        <w:t> </w:t>
      </w:r>
      <w:r>
        <w:rPr/>
        <w:t>not</w:t>
      </w:r>
      <w:r>
        <w:rPr>
          <w:spacing w:val="-5"/>
        </w:rPr>
        <w:t> </w:t>
      </w:r>
      <w:r>
        <w:rPr/>
        <w:t>alive,</w:t>
      </w:r>
      <w:r>
        <w:rPr>
          <w:spacing w:val="-5"/>
        </w:rPr>
        <w:t> </w:t>
      </w:r>
      <w:r>
        <w:rPr/>
        <w:t>it</w:t>
      </w:r>
      <w:r>
        <w:rPr>
          <w:spacing w:val="-4"/>
        </w:rPr>
        <w:t> </w:t>
      </w:r>
      <w:r>
        <w:rPr/>
        <w:t>is</w:t>
      </w:r>
      <w:r>
        <w:rPr>
          <w:spacing w:val="-7"/>
        </w:rPr>
        <w:t> </w:t>
      </w:r>
      <w:r>
        <w:rPr/>
        <w:t>merely</w:t>
      </w:r>
      <w:r>
        <w:rPr>
          <w:spacing w:val="-5"/>
        </w:rPr>
        <w:t> </w:t>
      </w:r>
      <w:r>
        <w:rPr/>
        <w:t>used</w:t>
      </w:r>
      <w:r>
        <w:rPr>
          <w:spacing w:val="-5"/>
        </w:rPr>
        <w:t> </w:t>
      </w:r>
      <w:r>
        <w:rPr/>
        <w:t>like</w:t>
      </w:r>
      <w:r>
        <w:rPr>
          <w:spacing w:val="-5"/>
        </w:rPr>
        <w:t> </w:t>
      </w:r>
      <w:r>
        <w:rPr/>
        <w:t>a</w:t>
      </w:r>
      <w:r>
        <w:rPr>
          <w:spacing w:val="-5"/>
        </w:rPr>
        <w:t> </w:t>
      </w:r>
      <w:r>
        <w:rPr/>
        <w:t>puppet</w:t>
      </w:r>
      <w:r>
        <w:rPr>
          <w:spacing w:val="-5"/>
        </w:rPr>
        <w:t> </w:t>
      </w:r>
      <w:r>
        <w:rPr/>
        <w:t>to</w:t>
      </w:r>
      <w:r>
        <w:rPr>
          <w:spacing w:val="-5"/>
        </w:rPr>
        <w:t> </w:t>
      </w:r>
      <w:r>
        <w:rPr/>
        <w:t>do</w:t>
      </w:r>
      <w:r>
        <w:rPr>
          <w:spacing w:val="-5"/>
        </w:rPr>
        <w:t> </w:t>
      </w:r>
      <w:r>
        <w:rPr/>
        <w:t>the wizard’s</w:t>
      </w:r>
      <w:r>
        <w:rPr>
          <w:spacing w:val="-9"/>
        </w:rPr>
        <w:t> </w:t>
      </w:r>
      <w:r>
        <w:rPr/>
        <w:t>bidding.</w:t>
      </w:r>
      <w:r>
        <w:rPr>
          <w:spacing w:val="-9"/>
        </w:rPr>
        <w:t> </w:t>
      </w:r>
      <w:r>
        <w:rPr/>
        <w:t>A</w:t>
      </w:r>
      <w:r>
        <w:rPr>
          <w:spacing w:val="-9"/>
        </w:rPr>
        <w:t> </w:t>
      </w:r>
      <w:r>
        <w:rPr/>
        <w:t>ghost,</w:t>
      </w:r>
      <w:r>
        <w:rPr>
          <w:spacing w:val="-9"/>
        </w:rPr>
        <w:t> </w:t>
      </w:r>
      <w:r>
        <w:rPr/>
        <w:t>as</w:t>
      </w:r>
      <w:r>
        <w:rPr>
          <w:spacing w:val="-9"/>
        </w:rPr>
        <w:t> </w:t>
      </w:r>
      <w:r>
        <w:rPr/>
        <w:t>I</w:t>
      </w:r>
      <w:r>
        <w:rPr>
          <w:spacing w:val="-9"/>
        </w:rPr>
        <w:t> </w:t>
      </w:r>
      <w:r>
        <w:rPr/>
        <w:t>trust</w:t>
      </w:r>
      <w:r>
        <w:rPr>
          <w:spacing w:val="-8"/>
        </w:rPr>
        <w:t> </w:t>
      </w:r>
      <w:r>
        <w:rPr/>
        <w:t>that</w:t>
      </w:r>
      <w:r>
        <w:rPr>
          <w:spacing w:val="-8"/>
        </w:rPr>
        <w:t> </w:t>
      </w:r>
      <w:r>
        <w:rPr/>
        <w:t>you</w:t>
      </w:r>
      <w:r>
        <w:rPr>
          <w:spacing w:val="-8"/>
        </w:rPr>
        <w:t> </w:t>
      </w:r>
      <w:r>
        <w:rPr/>
        <w:t>are</w:t>
      </w:r>
      <w:r>
        <w:rPr>
          <w:spacing w:val="-8"/>
        </w:rPr>
        <w:t> </w:t>
      </w:r>
      <w:r>
        <w:rPr/>
        <w:t>all</w:t>
      </w:r>
      <w:r>
        <w:rPr>
          <w:spacing w:val="-8"/>
        </w:rPr>
        <w:t> </w:t>
      </w:r>
      <w:r>
        <w:rPr/>
        <w:t>aware</w:t>
      </w:r>
      <w:r>
        <w:rPr>
          <w:spacing w:val="-8"/>
        </w:rPr>
        <w:t> </w:t>
      </w:r>
      <w:r>
        <w:rPr/>
        <w:t>by</w:t>
      </w:r>
      <w:r>
        <w:rPr>
          <w:spacing w:val="-10"/>
        </w:rPr>
        <w:t> </w:t>
      </w:r>
      <w:r>
        <w:rPr/>
        <w:t>now, is the imprint of a departed soul left upon the earth . . . and of course,</w:t>
      </w:r>
      <w:r>
        <w:rPr>
          <w:spacing w:val="-15"/>
        </w:rPr>
        <w:t> </w:t>
      </w:r>
      <w:r>
        <w:rPr/>
        <w:t>as</w:t>
      </w:r>
      <w:r>
        <w:rPr>
          <w:spacing w:val="-15"/>
        </w:rPr>
        <w:t> </w:t>
      </w:r>
      <w:r>
        <w:rPr/>
        <w:t>Potter</w:t>
      </w:r>
      <w:r>
        <w:rPr>
          <w:spacing w:val="-15"/>
        </w:rPr>
        <w:t> </w:t>
      </w:r>
      <w:r>
        <w:rPr/>
        <w:t>so</w:t>
      </w:r>
      <w:r>
        <w:rPr>
          <w:spacing w:val="-15"/>
        </w:rPr>
        <w:t> </w:t>
      </w:r>
      <w:r>
        <w:rPr/>
        <w:t>wisely</w:t>
      </w:r>
      <w:r>
        <w:rPr>
          <w:spacing w:val="-15"/>
        </w:rPr>
        <w:t> </w:t>
      </w:r>
      <w:r>
        <w:rPr/>
        <w:t>tells</w:t>
      </w:r>
      <w:r>
        <w:rPr>
          <w:spacing w:val="-15"/>
        </w:rPr>
        <w:t> </w:t>
      </w:r>
      <w:r>
        <w:rPr/>
        <w:t>us,</w:t>
      </w:r>
      <w:r>
        <w:rPr>
          <w:spacing w:val="-16"/>
        </w:rPr>
        <w:t> </w:t>
      </w:r>
      <w:r>
        <w:rPr>
          <w:i/>
        </w:rPr>
        <w:t>transparent.</w:t>
      </w:r>
      <w:r>
        <w:rPr/>
        <w:t>”</w:t>
      </w:r>
    </w:p>
    <w:p>
      <w:pPr>
        <w:pStyle w:val="BodyText"/>
        <w:spacing w:line="264" w:lineRule="auto"/>
        <w:ind w:right="229"/>
      </w:pPr>
      <w:r>
        <w:rPr/>
        <w:t>“Well, what Harry said is the most useful if we’re trying to</w:t>
      </w:r>
      <w:r>
        <w:rPr>
          <w:spacing w:val="80"/>
          <w:w w:val="150"/>
        </w:rPr>
        <w:t> </w:t>
      </w:r>
      <w:r>
        <w:rPr/>
        <w:t>tell them apart!” said Ron. “When we come face-to-face with one down a dark alley, we’re going to be having a shufti to see if it’s solid,</w:t>
      </w:r>
      <w:r>
        <w:rPr>
          <w:spacing w:val="-12"/>
        </w:rPr>
        <w:t> </w:t>
      </w:r>
      <w:r>
        <w:rPr/>
        <w:t>aren’t</w:t>
      </w:r>
      <w:r>
        <w:rPr>
          <w:spacing w:val="-12"/>
        </w:rPr>
        <w:t> </w:t>
      </w:r>
      <w:r>
        <w:rPr/>
        <w:t>we,</w:t>
      </w:r>
      <w:r>
        <w:rPr>
          <w:spacing w:val="-12"/>
        </w:rPr>
        <w:t> </w:t>
      </w:r>
      <w:r>
        <w:rPr/>
        <w:t>we’re</w:t>
      </w:r>
      <w:r>
        <w:rPr>
          <w:spacing w:val="-12"/>
        </w:rPr>
        <w:t> </w:t>
      </w:r>
      <w:r>
        <w:rPr/>
        <w:t>not</w:t>
      </w:r>
      <w:r>
        <w:rPr>
          <w:spacing w:val="-12"/>
        </w:rPr>
        <w:t> </w:t>
      </w:r>
      <w:r>
        <w:rPr/>
        <w:t>going</w:t>
      </w:r>
      <w:r>
        <w:rPr>
          <w:spacing w:val="-12"/>
        </w:rPr>
        <w:t> </w:t>
      </w:r>
      <w:r>
        <w:rPr/>
        <w:t>to</w:t>
      </w:r>
      <w:r>
        <w:rPr>
          <w:spacing w:val="-12"/>
        </w:rPr>
        <w:t> </w:t>
      </w:r>
      <w:r>
        <w:rPr/>
        <w:t>be</w:t>
      </w:r>
      <w:r>
        <w:rPr>
          <w:spacing w:val="-12"/>
        </w:rPr>
        <w:t> </w:t>
      </w:r>
      <w:r>
        <w:rPr/>
        <w:t>asking,</w:t>
      </w:r>
      <w:r>
        <w:rPr>
          <w:spacing w:val="-12"/>
        </w:rPr>
        <w:t> </w:t>
      </w:r>
      <w:r>
        <w:rPr/>
        <w:t>‘Excuse</w:t>
      </w:r>
      <w:r>
        <w:rPr>
          <w:spacing w:val="-12"/>
        </w:rPr>
        <w:t> </w:t>
      </w:r>
      <w:r>
        <w:rPr/>
        <w:t>me,</w:t>
      </w:r>
      <w:r>
        <w:rPr>
          <w:spacing w:val="-12"/>
        </w:rPr>
        <w:t> </w:t>
      </w:r>
      <w:r>
        <w:rPr/>
        <w:t>are</w:t>
      </w:r>
      <w:r>
        <w:rPr>
          <w:spacing w:val="-12"/>
        </w:rPr>
        <w:t> </w:t>
      </w:r>
      <w:r>
        <w:rPr/>
        <w:t>you the imprint of a departed soul?’</w:t>
      </w:r>
      <w:r>
        <w:rPr>
          <w:spacing w:val="-22"/>
        </w:rPr>
        <w:t> </w:t>
      </w:r>
      <w:r>
        <w:rPr/>
        <w:t>”</w:t>
      </w:r>
    </w:p>
    <w:p>
      <w:pPr>
        <w:pStyle w:val="BodyText"/>
        <w:spacing w:line="264" w:lineRule="auto"/>
        <w:ind w:right="233"/>
      </w:pPr>
      <w:r>
        <w:rPr/>
        <w:t>There was a ripple of laughter, instantly quelled by the look Snape gave the class.</w:t>
      </w:r>
    </w:p>
    <w:p>
      <w:pPr>
        <w:pStyle w:val="BodyText"/>
        <w:spacing w:line="266" w:lineRule="auto"/>
        <w:ind w:right="232"/>
      </w:pPr>
      <w:r>
        <w:rPr/>
        <w:t>“Another</w:t>
      </w:r>
      <w:r>
        <w:rPr>
          <w:spacing w:val="-9"/>
        </w:rPr>
        <w:t> </w:t>
      </w:r>
      <w:r>
        <w:rPr/>
        <w:t>ten</w:t>
      </w:r>
      <w:r>
        <w:rPr>
          <w:spacing w:val="-9"/>
        </w:rPr>
        <w:t> </w:t>
      </w:r>
      <w:r>
        <w:rPr/>
        <w:t>points</w:t>
      </w:r>
      <w:r>
        <w:rPr>
          <w:spacing w:val="-9"/>
        </w:rPr>
        <w:t> </w:t>
      </w:r>
      <w:r>
        <w:rPr/>
        <w:t>from</w:t>
      </w:r>
      <w:r>
        <w:rPr>
          <w:spacing w:val="-9"/>
        </w:rPr>
        <w:t> </w:t>
      </w:r>
      <w:r>
        <w:rPr/>
        <w:t>Gryffindor,”</w:t>
      </w:r>
      <w:r>
        <w:rPr>
          <w:spacing w:val="-9"/>
        </w:rPr>
        <w:t> </w:t>
      </w:r>
      <w:r>
        <w:rPr/>
        <w:t>said</w:t>
      </w:r>
      <w:r>
        <w:rPr>
          <w:spacing w:val="-9"/>
        </w:rPr>
        <w:t> </w:t>
      </w:r>
      <w:r>
        <w:rPr/>
        <w:t>Snape.</w:t>
      </w:r>
      <w:r>
        <w:rPr>
          <w:spacing w:val="-9"/>
        </w:rPr>
        <w:t> </w:t>
      </w:r>
      <w:r>
        <w:rPr/>
        <w:t>“I</w:t>
      </w:r>
      <w:r>
        <w:rPr>
          <w:spacing w:val="-9"/>
        </w:rPr>
        <w:t> </w:t>
      </w:r>
      <w:r>
        <w:rPr/>
        <w:t>would</w:t>
      </w:r>
      <w:r>
        <w:rPr>
          <w:spacing w:val="-9"/>
        </w:rPr>
        <w:t> </w:t>
      </w:r>
      <w:r>
        <w:rPr/>
        <w:t>ex- pect nothing more sophisticated from you, Ronald Weasley, the boy</w:t>
      </w:r>
      <w:r>
        <w:rPr>
          <w:spacing w:val="-2"/>
        </w:rPr>
        <w:t> </w:t>
      </w:r>
      <w:r>
        <w:rPr/>
        <w:t>so</w:t>
      </w:r>
      <w:r>
        <w:rPr>
          <w:spacing w:val="-1"/>
        </w:rPr>
        <w:t> </w:t>
      </w:r>
      <w:r>
        <w:rPr/>
        <w:t>solid</w:t>
      </w:r>
      <w:r>
        <w:rPr>
          <w:spacing w:val="-2"/>
        </w:rPr>
        <w:t> </w:t>
      </w:r>
      <w:r>
        <w:rPr/>
        <w:t>he</w:t>
      </w:r>
      <w:r>
        <w:rPr>
          <w:spacing w:val="-2"/>
        </w:rPr>
        <w:t> </w:t>
      </w:r>
      <w:r>
        <w:rPr/>
        <w:t>cannot Apparate</w:t>
      </w:r>
      <w:r>
        <w:rPr>
          <w:spacing w:val="-1"/>
        </w:rPr>
        <w:t> </w:t>
      </w:r>
      <w:r>
        <w:rPr/>
        <w:t>half</w:t>
      </w:r>
      <w:r>
        <w:rPr>
          <w:spacing w:val="-1"/>
        </w:rPr>
        <w:t> </w:t>
      </w:r>
      <w:r>
        <w:rPr/>
        <w:t>an</w:t>
      </w:r>
      <w:r>
        <w:rPr>
          <w:spacing w:val="-1"/>
        </w:rPr>
        <w:t> </w:t>
      </w:r>
      <w:r>
        <w:rPr/>
        <w:t>inch across</w:t>
      </w:r>
      <w:r>
        <w:rPr>
          <w:spacing w:val="-1"/>
        </w:rPr>
        <w:t> </w:t>
      </w:r>
      <w:r>
        <w:rPr/>
        <w:t>a room.”</w:t>
      </w:r>
    </w:p>
    <w:p>
      <w:pPr>
        <w:pStyle w:val="BodyText"/>
        <w:spacing w:line="264" w:lineRule="auto"/>
        <w:ind w:right="232"/>
      </w:pPr>
      <w:r>
        <w:rPr/>
        <w:t>“</w:t>
      </w:r>
      <w:r>
        <w:rPr>
          <w:i/>
        </w:rPr>
        <w:t>No</w:t>
      </w:r>
      <w:r>
        <w:rPr/>
        <w:t>!”</w:t>
      </w:r>
      <w:r>
        <w:rPr>
          <w:spacing w:val="-14"/>
        </w:rPr>
        <w:t> </w:t>
      </w:r>
      <w:r>
        <w:rPr/>
        <w:t>whispered</w:t>
      </w:r>
      <w:r>
        <w:rPr>
          <w:spacing w:val="-14"/>
        </w:rPr>
        <w:t> </w:t>
      </w:r>
      <w:r>
        <w:rPr/>
        <w:t>Hermione,</w:t>
      </w:r>
      <w:r>
        <w:rPr>
          <w:spacing w:val="-14"/>
        </w:rPr>
        <w:t> </w:t>
      </w:r>
      <w:r>
        <w:rPr/>
        <w:t>grabbing</w:t>
      </w:r>
      <w:r>
        <w:rPr>
          <w:spacing w:val="-14"/>
        </w:rPr>
        <w:t> </w:t>
      </w:r>
      <w:r>
        <w:rPr/>
        <w:t>Harry’s</w:t>
      </w:r>
      <w:r>
        <w:rPr>
          <w:spacing w:val="-14"/>
        </w:rPr>
        <w:t> </w:t>
      </w:r>
      <w:r>
        <w:rPr/>
        <w:t>arm</w:t>
      </w:r>
      <w:r>
        <w:rPr>
          <w:spacing w:val="-14"/>
        </w:rPr>
        <w:t> </w:t>
      </w:r>
      <w:r>
        <w:rPr/>
        <w:t>as</w:t>
      </w:r>
      <w:r>
        <w:rPr>
          <w:spacing w:val="-14"/>
        </w:rPr>
        <w:t> </w:t>
      </w:r>
      <w:r>
        <w:rPr/>
        <w:t>he</w:t>
      </w:r>
      <w:r>
        <w:rPr>
          <w:spacing w:val="-14"/>
        </w:rPr>
        <w:t> </w:t>
      </w:r>
      <w:r>
        <w:rPr/>
        <w:t>opened his</w:t>
      </w:r>
      <w:r>
        <w:rPr>
          <w:spacing w:val="-11"/>
        </w:rPr>
        <w:t> </w:t>
      </w:r>
      <w:r>
        <w:rPr/>
        <w:t>mouth</w:t>
      </w:r>
      <w:r>
        <w:rPr>
          <w:spacing w:val="-11"/>
        </w:rPr>
        <w:t> </w:t>
      </w:r>
      <w:r>
        <w:rPr/>
        <w:t>furiously.</w:t>
      </w:r>
      <w:r>
        <w:rPr>
          <w:spacing w:val="-11"/>
        </w:rPr>
        <w:t> </w:t>
      </w:r>
      <w:r>
        <w:rPr/>
        <w:t>“There’s</w:t>
      </w:r>
      <w:r>
        <w:rPr>
          <w:spacing w:val="-11"/>
        </w:rPr>
        <w:t> </w:t>
      </w:r>
      <w:r>
        <w:rPr/>
        <w:t>no</w:t>
      </w:r>
      <w:r>
        <w:rPr>
          <w:spacing w:val="-11"/>
        </w:rPr>
        <w:t> </w:t>
      </w:r>
      <w:r>
        <w:rPr/>
        <w:t>point,</w:t>
      </w:r>
      <w:r>
        <w:rPr>
          <w:spacing w:val="-11"/>
        </w:rPr>
        <w:t> </w:t>
      </w:r>
      <w:r>
        <w:rPr/>
        <w:t>you’ll</w:t>
      </w:r>
      <w:r>
        <w:rPr>
          <w:spacing w:val="-11"/>
        </w:rPr>
        <w:t> </w:t>
      </w:r>
      <w:r>
        <w:rPr/>
        <w:t>just</w:t>
      </w:r>
      <w:r>
        <w:rPr>
          <w:spacing w:val="-11"/>
        </w:rPr>
        <w:t> </w:t>
      </w:r>
      <w:r>
        <w:rPr/>
        <w:t>end</w:t>
      </w:r>
      <w:r>
        <w:rPr>
          <w:spacing w:val="-11"/>
        </w:rPr>
        <w:t> </w:t>
      </w:r>
      <w:r>
        <w:rPr/>
        <w:t>up</w:t>
      </w:r>
      <w:r>
        <w:rPr>
          <w:spacing w:val="-11"/>
        </w:rPr>
        <w:t> </w:t>
      </w:r>
      <w:r>
        <w:rPr/>
        <w:t>in</w:t>
      </w:r>
      <w:r>
        <w:rPr>
          <w:spacing w:val="-11"/>
        </w:rPr>
        <w:t> </w:t>
      </w:r>
      <w:r>
        <w:rPr/>
        <w:t>deten- tion again, leave it!”</w:t>
      </w:r>
    </w:p>
    <w:p>
      <w:pPr>
        <w:spacing w:after="0" w:line="264" w:lineRule="auto"/>
        <w:sectPr>
          <w:footerReference w:type="default" r:id="rId242"/>
          <w:pgSz w:w="8780" w:h="13040"/>
          <w:pgMar w:header="0" w:footer="1170" w:top="720" w:bottom="1360" w:left="720" w:right="720"/>
          <w:pgNumType w:start="60"/>
        </w:sectPr>
      </w:pPr>
    </w:p>
    <w:p>
      <w:pPr>
        <w:pStyle w:val="Heading4"/>
        <w:tabs>
          <w:tab w:pos="974" w:val="left" w:leader="none"/>
        </w:tabs>
        <w:spacing w:line="557" w:lineRule="exact"/>
        <w:ind w:left="232"/>
        <w:jc w:val="left"/>
        <w:rPr>
          <w:rFonts w:ascii="Trebuchet MS" w:hAnsi="Trebuchet MS"/>
        </w:rPr>
      </w:pPr>
      <w:r>
        <w:rPr>
          <w:position w:val="-9"/>
        </w:rPr>
        <w:drawing>
          <wp:inline distT="0" distB="0" distL="0" distR="0">
            <wp:extent cx="266953" cy="252475"/>
            <wp:effectExtent l="0" t="0" r="0" b="0"/>
            <wp:docPr id="1142" name="Image 1142"/>
            <wp:cNvGraphicFramePr>
              <a:graphicFrameLocks/>
            </wp:cNvGraphicFramePr>
            <a:graphic>
              <a:graphicData uri="http://schemas.openxmlformats.org/drawingml/2006/picture">
                <pic:pic>
                  <pic:nvPicPr>
                    <pic:cNvPr id="1142" name="Image 1142"/>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hAnsi="Times New Roman"/>
          <w:sz w:val="20"/>
        </w:rPr>
        <w:tab/>
      </w:r>
      <w:r>
        <w:rPr>
          <w:rFonts w:ascii="Trebuchet MS" w:hAnsi="Trebuchet MS"/>
          <w:w w:val="90"/>
        </w:rPr>
        <w:t>nmE</w:t>
      </w:r>
      <w:r>
        <w:rPr>
          <w:rFonts w:ascii="Trebuchet MS" w:hAnsi="Trebuchet MS"/>
          <w:spacing w:val="46"/>
          <w:w w:val="150"/>
        </w:rPr>
        <w:t> </w:t>
      </w:r>
      <w:r>
        <w:rPr>
          <w:rFonts w:ascii="Trebuchet MS" w:hAnsi="Trebuchet MS"/>
          <w:w w:val="90"/>
        </w:rPr>
        <w:t>UNyNowABLE</w:t>
      </w:r>
      <w:r>
        <w:rPr>
          <w:rFonts w:ascii="Trebuchet MS" w:hAnsi="Trebuchet MS"/>
          <w:spacing w:val="46"/>
          <w:w w:val="150"/>
        </w:rPr>
        <w:t> </w:t>
      </w:r>
      <w:r>
        <w:rPr>
          <w:rFonts w:ascii="Trebuchet MS" w:hAnsi="Trebuchet MS"/>
          <w:w w:val="90"/>
        </w:rPr>
        <w:t>Rooç</w:t>
      </w:r>
      <w:r>
        <w:rPr>
          <w:rFonts w:ascii="Trebuchet MS" w:hAnsi="Trebuchet MS"/>
          <w:spacing w:val="40"/>
        </w:rPr>
        <w:t>  </w:t>
      </w:r>
      <w:r>
        <w:rPr>
          <w:rFonts w:ascii="Trebuchet MS" w:hAnsi="Trebuchet MS"/>
          <w:spacing w:val="9"/>
          <w:position w:val="-9"/>
        </w:rPr>
        <w:drawing>
          <wp:inline distT="0" distB="0" distL="0" distR="0">
            <wp:extent cx="267716" cy="252475"/>
            <wp:effectExtent l="0" t="0" r="0" b="0"/>
            <wp:docPr id="1143" name="Image 1143"/>
            <wp:cNvGraphicFramePr>
              <a:graphicFrameLocks/>
            </wp:cNvGraphicFramePr>
            <a:graphic>
              <a:graphicData uri="http://schemas.openxmlformats.org/drawingml/2006/picture">
                <pic:pic>
                  <pic:nvPicPr>
                    <pic:cNvPr id="1143" name="Image 1143"/>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hAnsi="Trebuchet MS"/>
          <w:spacing w:val="9"/>
          <w:position w:val="-9"/>
        </w:rPr>
      </w:r>
    </w:p>
    <w:p>
      <w:pPr>
        <w:pStyle w:val="BodyText"/>
        <w:spacing w:before="231"/>
        <w:ind w:left="0" w:firstLine="0"/>
        <w:jc w:val="left"/>
        <w:rPr>
          <w:rFonts w:ascii="Trebuchet MS"/>
        </w:rPr>
      </w:pPr>
    </w:p>
    <w:p>
      <w:pPr>
        <w:pStyle w:val="BodyText"/>
        <w:spacing w:line="264" w:lineRule="auto"/>
        <w:ind w:right="233"/>
      </w:pPr>
      <w:r>
        <w:rPr/>
        <w:t>“Now</w:t>
      </w:r>
      <w:r>
        <w:rPr>
          <w:spacing w:val="-4"/>
        </w:rPr>
        <w:t> </w:t>
      </w:r>
      <w:r>
        <w:rPr/>
        <w:t>open</w:t>
      </w:r>
      <w:r>
        <w:rPr>
          <w:spacing w:val="-4"/>
        </w:rPr>
        <w:t> </w:t>
      </w:r>
      <w:r>
        <w:rPr/>
        <w:t>your</w:t>
      </w:r>
      <w:r>
        <w:rPr>
          <w:spacing w:val="-4"/>
        </w:rPr>
        <w:t> </w:t>
      </w:r>
      <w:r>
        <w:rPr/>
        <w:t>books</w:t>
      </w:r>
      <w:r>
        <w:rPr>
          <w:spacing w:val="-4"/>
        </w:rPr>
        <w:t> </w:t>
      </w:r>
      <w:r>
        <w:rPr/>
        <w:t>to</w:t>
      </w:r>
      <w:r>
        <w:rPr>
          <w:spacing w:val="-4"/>
        </w:rPr>
        <w:t> </w:t>
      </w:r>
      <w:r>
        <w:rPr/>
        <w:t>page</w:t>
      </w:r>
      <w:r>
        <w:rPr>
          <w:spacing w:val="-4"/>
        </w:rPr>
        <w:t> </w:t>
      </w:r>
      <w:r>
        <w:rPr/>
        <w:t>two</w:t>
      </w:r>
      <w:r>
        <w:rPr>
          <w:spacing w:val="-4"/>
        </w:rPr>
        <w:t> </w:t>
      </w:r>
      <w:r>
        <w:rPr/>
        <w:t>hundred</w:t>
      </w:r>
      <w:r>
        <w:rPr>
          <w:spacing w:val="-4"/>
        </w:rPr>
        <w:t> </w:t>
      </w:r>
      <w:r>
        <w:rPr/>
        <w:t>and</w:t>
      </w:r>
      <w:r>
        <w:rPr>
          <w:spacing w:val="-4"/>
        </w:rPr>
        <w:t> </w:t>
      </w:r>
      <w:r>
        <w:rPr/>
        <w:t>thirteen,”</w:t>
      </w:r>
      <w:r>
        <w:rPr>
          <w:spacing w:val="-4"/>
        </w:rPr>
        <w:t> </w:t>
      </w:r>
      <w:r>
        <w:rPr/>
        <w:t>said Snape, smirking a little, “and read the first two paragraphs on the Cruciatus Curse.</w:t>
      </w:r>
      <w:r>
        <w:rPr>
          <w:spacing w:val="80"/>
        </w:rPr>
        <w:t>  </w:t>
      </w:r>
      <w:r>
        <w:rPr/>
        <w:t>”</w:t>
      </w:r>
    </w:p>
    <w:p>
      <w:pPr>
        <w:pStyle w:val="BodyText"/>
        <w:spacing w:line="266" w:lineRule="auto" w:before="5"/>
        <w:ind w:right="231"/>
      </w:pPr>
      <w:r>
        <w:rPr/>
        <w:t>Ron was very subdued all through the class. When the bell sounded at the end of the lesson, Lavender caught up with Ron and Harry (Hermione mysteriously melted out of sight as she ap- proached)</w:t>
      </w:r>
      <w:r>
        <w:rPr>
          <w:spacing w:val="-14"/>
        </w:rPr>
        <w:t> </w:t>
      </w:r>
      <w:r>
        <w:rPr/>
        <w:t>and</w:t>
      </w:r>
      <w:r>
        <w:rPr>
          <w:spacing w:val="-14"/>
        </w:rPr>
        <w:t> </w:t>
      </w:r>
      <w:r>
        <w:rPr/>
        <w:t>abused</w:t>
      </w:r>
      <w:r>
        <w:rPr>
          <w:spacing w:val="-14"/>
        </w:rPr>
        <w:t> </w:t>
      </w:r>
      <w:r>
        <w:rPr/>
        <w:t>Snape</w:t>
      </w:r>
      <w:r>
        <w:rPr>
          <w:spacing w:val="-14"/>
        </w:rPr>
        <w:t> </w:t>
      </w:r>
      <w:r>
        <w:rPr/>
        <w:t>hotly</w:t>
      </w:r>
      <w:r>
        <w:rPr>
          <w:spacing w:val="-14"/>
        </w:rPr>
        <w:t> </w:t>
      </w:r>
      <w:r>
        <w:rPr/>
        <w:t>for</w:t>
      </w:r>
      <w:r>
        <w:rPr>
          <w:spacing w:val="-14"/>
        </w:rPr>
        <w:t> </w:t>
      </w:r>
      <w:r>
        <w:rPr/>
        <w:t>his</w:t>
      </w:r>
      <w:r>
        <w:rPr>
          <w:spacing w:val="-14"/>
        </w:rPr>
        <w:t> </w:t>
      </w:r>
      <w:r>
        <w:rPr/>
        <w:t>jibe</w:t>
      </w:r>
      <w:r>
        <w:rPr>
          <w:spacing w:val="-14"/>
        </w:rPr>
        <w:t> </w:t>
      </w:r>
      <w:r>
        <w:rPr/>
        <w:t>about</w:t>
      </w:r>
      <w:r>
        <w:rPr>
          <w:spacing w:val="-14"/>
        </w:rPr>
        <w:t> </w:t>
      </w:r>
      <w:r>
        <w:rPr/>
        <w:t>Ron’s</w:t>
      </w:r>
      <w:r>
        <w:rPr>
          <w:spacing w:val="-14"/>
        </w:rPr>
        <w:t> </w:t>
      </w:r>
      <w:r>
        <w:rPr/>
        <w:t>Appari- tion,</w:t>
      </w:r>
      <w:r>
        <w:rPr>
          <w:spacing w:val="-17"/>
        </w:rPr>
        <w:t> </w:t>
      </w:r>
      <w:r>
        <w:rPr/>
        <w:t>but</w:t>
      </w:r>
      <w:r>
        <w:rPr>
          <w:spacing w:val="-16"/>
        </w:rPr>
        <w:t> </w:t>
      </w:r>
      <w:r>
        <w:rPr/>
        <w:t>this</w:t>
      </w:r>
      <w:r>
        <w:rPr>
          <w:spacing w:val="-16"/>
        </w:rPr>
        <w:t> </w:t>
      </w:r>
      <w:r>
        <w:rPr/>
        <w:t>seemed</w:t>
      </w:r>
      <w:r>
        <w:rPr>
          <w:spacing w:val="-16"/>
        </w:rPr>
        <w:t> </w:t>
      </w:r>
      <w:r>
        <w:rPr/>
        <w:t>to</w:t>
      </w:r>
      <w:r>
        <w:rPr>
          <w:spacing w:val="-17"/>
        </w:rPr>
        <w:t> </w:t>
      </w:r>
      <w:r>
        <w:rPr/>
        <w:t>merely</w:t>
      </w:r>
      <w:r>
        <w:rPr>
          <w:spacing w:val="-16"/>
        </w:rPr>
        <w:t> </w:t>
      </w:r>
      <w:r>
        <w:rPr/>
        <w:t>irritate</w:t>
      </w:r>
      <w:r>
        <w:rPr>
          <w:spacing w:val="-16"/>
        </w:rPr>
        <w:t> </w:t>
      </w:r>
      <w:r>
        <w:rPr/>
        <w:t>Ron,</w:t>
      </w:r>
      <w:r>
        <w:rPr>
          <w:spacing w:val="-16"/>
        </w:rPr>
        <w:t> </w:t>
      </w:r>
      <w:r>
        <w:rPr/>
        <w:t>and</w:t>
      </w:r>
      <w:r>
        <w:rPr>
          <w:spacing w:val="-17"/>
        </w:rPr>
        <w:t> </w:t>
      </w:r>
      <w:r>
        <w:rPr/>
        <w:t>he</w:t>
      </w:r>
      <w:r>
        <w:rPr>
          <w:spacing w:val="-16"/>
        </w:rPr>
        <w:t> </w:t>
      </w:r>
      <w:r>
        <w:rPr/>
        <w:t>shook</w:t>
      </w:r>
      <w:r>
        <w:rPr>
          <w:spacing w:val="-16"/>
        </w:rPr>
        <w:t> </w:t>
      </w:r>
      <w:r>
        <w:rPr/>
        <w:t>her</w:t>
      </w:r>
      <w:r>
        <w:rPr>
          <w:spacing w:val="-16"/>
        </w:rPr>
        <w:t> </w:t>
      </w:r>
      <w:r>
        <w:rPr/>
        <w:t>off</w:t>
      </w:r>
      <w:r>
        <w:rPr>
          <w:spacing w:val="-17"/>
        </w:rPr>
        <w:t> </w:t>
      </w:r>
      <w:r>
        <w:rPr/>
        <w:t>by making a detour into the boys’ bathroom with Harry.</w:t>
      </w:r>
    </w:p>
    <w:p>
      <w:pPr>
        <w:pStyle w:val="BodyText"/>
        <w:spacing w:line="266" w:lineRule="auto"/>
        <w:ind w:right="232"/>
      </w:pPr>
      <w:r>
        <w:rPr/>
        <w:t>“Snape’s right, though, isn’t he?” said Ron, after staring into a cracked mirror for a minute or two. “I dunno whether it’s worth me taking the test. I just can’t get the hang of Apparition.”</w:t>
      </w:r>
    </w:p>
    <w:p>
      <w:pPr>
        <w:pStyle w:val="BodyText"/>
        <w:spacing w:line="266" w:lineRule="auto"/>
        <w:ind w:right="232"/>
      </w:pPr>
      <w:r>
        <w:rPr/>
        <w:t>“You</w:t>
      </w:r>
      <w:r>
        <w:rPr>
          <w:spacing w:val="-15"/>
        </w:rPr>
        <w:t> </w:t>
      </w:r>
      <w:r>
        <w:rPr/>
        <w:t>might</w:t>
      </w:r>
      <w:r>
        <w:rPr>
          <w:spacing w:val="-15"/>
        </w:rPr>
        <w:t> </w:t>
      </w:r>
      <w:r>
        <w:rPr/>
        <w:t>as</w:t>
      </w:r>
      <w:r>
        <w:rPr>
          <w:spacing w:val="-15"/>
        </w:rPr>
        <w:t> </w:t>
      </w:r>
      <w:r>
        <w:rPr/>
        <w:t>well</w:t>
      </w:r>
      <w:r>
        <w:rPr>
          <w:spacing w:val="-15"/>
        </w:rPr>
        <w:t> </w:t>
      </w:r>
      <w:r>
        <w:rPr/>
        <w:t>do</w:t>
      </w:r>
      <w:r>
        <w:rPr>
          <w:spacing w:val="-15"/>
        </w:rPr>
        <w:t> </w:t>
      </w:r>
      <w:r>
        <w:rPr/>
        <w:t>the</w:t>
      </w:r>
      <w:r>
        <w:rPr>
          <w:spacing w:val="-15"/>
        </w:rPr>
        <w:t> </w:t>
      </w:r>
      <w:r>
        <w:rPr/>
        <w:t>extra</w:t>
      </w:r>
      <w:r>
        <w:rPr>
          <w:spacing w:val="-15"/>
        </w:rPr>
        <w:t> </w:t>
      </w:r>
      <w:r>
        <w:rPr/>
        <w:t>practice</w:t>
      </w:r>
      <w:r>
        <w:rPr>
          <w:spacing w:val="-15"/>
        </w:rPr>
        <w:t> </w:t>
      </w:r>
      <w:r>
        <w:rPr/>
        <w:t>sessions</w:t>
      </w:r>
      <w:r>
        <w:rPr>
          <w:spacing w:val="-15"/>
        </w:rPr>
        <w:t> </w:t>
      </w:r>
      <w:r>
        <w:rPr/>
        <w:t>in</w:t>
      </w:r>
      <w:r>
        <w:rPr>
          <w:spacing w:val="-15"/>
        </w:rPr>
        <w:t> </w:t>
      </w:r>
      <w:r>
        <w:rPr/>
        <w:t>Hogsmeade and</w:t>
      </w:r>
      <w:r>
        <w:rPr>
          <w:spacing w:val="-7"/>
        </w:rPr>
        <w:t> </w:t>
      </w:r>
      <w:r>
        <w:rPr/>
        <w:t>see</w:t>
      </w:r>
      <w:r>
        <w:rPr>
          <w:spacing w:val="-7"/>
        </w:rPr>
        <w:t> </w:t>
      </w:r>
      <w:r>
        <w:rPr/>
        <w:t>where</w:t>
      </w:r>
      <w:r>
        <w:rPr>
          <w:spacing w:val="-7"/>
        </w:rPr>
        <w:t> </w:t>
      </w:r>
      <w:r>
        <w:rPr/>
        <w:t>they</w:t>
      </w:r>
      <w:r>
        <w:rPr>
          <w:spacing w:val="-7"/>
        </w:rPr>
        <w:t> </w:t>
      </w:r>
      <w:r>
        <w:rPr/>
        <w:t>get</w:t>
      </w:r>
      <w:r>
        <w:rPr>
          <w:spacing w:val="-7"/>
        </w:rPr>
        <w:t> </w:t>
      </w:r>
      <w:r>
        <w:rPr/>
        <w:t>you,”</w:t>
      </w:r>
      <w:r>
        <w:rPr>
          <w:spacing w:val="-7"/>
        </w:rPr>
        <w:t> </w:t>
      </w:r>
      <w:r>
        <w:rPr/>
        <w:t>said</w:t>
      </w:r>
      <w:r>
        <w:rPr>
          <w:spacing w:val="-7"/>
        </w:rPr>
        <w:t> </w:t>
      </w:r>
      <w:r>
        <w:rPr/>
        <w:t>Harry</w:t>
      </w:r>
      <w:r>
        <w:rPr>
          <w:spacing w:val="-7"/>
        </w:rPr>
        <w:t> </w:t>
      </w:r>
      <w:r>
        <w:rPr/>
        <w:t>reasonably.</w:t>
      </w:r>
      <w:r>
        <w:rPr>
          <w:spacing w:val="-7"/>
        </w:rPr>
        <w:t> </w:t>
      </w:r>
      <w:r>
        <w:rPr/>
        <w:t>“It’ll</w:t>
      </w:r>
      <w:r>
        <w:rPr>
          <w:spacing w:val="-7"/>
        </w:rPr>
        <w:t> </w:t>
      </w:r>
      <w:r>
        <w:rPr/>
        <w:t>be</w:t>
      </w:r>
      <w:r>
        <w:rPr>
          <w:spacing w:val="-7"/>
        </w:rPr>
        <w:t> </w:t>
      </w:r>
      <w:r>
        <w:rPr/>
        <w:t>more interesting than trying to get into a stupid hoop anyway. Then, if you’re</w:t>
      </w:r>
      <w:r>
        <w:rPr>
          <w:spacing w:val="-17"/>
        </w:rPr>
        <w:t> </w:t>
      </w:r>
      <w:r>
        <w:rPr/>
        <w:t>still</w:t>
      </w:r>
      <w:r>
        <w:rPr>
          <w:spacing w:val="-16"/>
        </w:rPr>
        <w:t> </w:t>
      </w:r>
      <w:r>
        <w:rPr/>
        <w:t>not</w:t>
      </w:r>
      <w:r>
        <w:rPr>
          <w:spacing w:val="-16"/>
        </w:rPr>
        <w:t> </w:t>
      </w:r>
      <w:r>
        <w:rPr/>
        <w:t>—</w:t>
      </w:r>
      <w:r>
        <w:rPr>
          <w:spacing w:val="-16"/>
        </w:rPr>
        <w:t> </w:t>
      </w:r>
      <w:r>
        <w:rPr/>
        <w:t>you</w:t>
      </w:r>
      <w:r>
        <w:rPr>
          <w:spacing w:val="-17"/>
        </w:rPr>
        <w:t> </w:t>
      </w:r>
      <w:r>
        <w:rPr/>
        <w:t>know</w:t>
      </w:r>
      <w:r>
        <w:rPr>
          <w:spacing w:val="-16"/>
        </w:rPr>
        <w:t> </w:t>
      </w:r>
      <w:r>
        <w:rPr/>
        <w:t>—</w:t>
      </w:r>
      <w:r>
        <w:rPr>
          <w:spacing w:val="-16"/>
        </w:rPr>
        <w:t> </w:t>
      </w:r>
      <w:r>
        <w:rPr/>
        <w:t>as</w:t>
      </w:r>
      <w:r>
        <w:rPr>
          <w:spacing w:val="-16"/>
        </w:rPr>
        <w:t> </w:t>
      </w:r>
      <w:r>
        <w:rPr/>
        <w:t>good</w:t>
      </w:r>
      <w:r>
        <w:rPr>
          <w:spacing w:val="-17"/>
        </w:rPr>
        <w:t> </w:t>
      </w:r>
      <w:r>
        <w:rPr/>
        <w:t>as</w:t>
      </w:r>
      <w:r>
        <w:rPr>
          <w:spacing w:val="-16"/>
        </w:rPr>
        <w:t> </w:t>
      </w:r>
      <w:r>
        <w:rPr/>
        <w:t>you’d</w:t>
      </w:r>
      <w:r>
        <w:rPr>
          <w:spacing w:val="-16"/>
        </w:rPr>
        <w:t> </w:t>
      </w:r>
      <w:r>
        <w:rPr/>
        <w:t>like</w:t>
      </w:r>
      <w:r>
        <w:rPr>
          <w:spacing w:val="-16"/>
        </w:rPr>
        <w:t> </w:t>
      </w:r>
      <w:r>
        <w:rPr/>
        <w:t>to</w:t>
      </w:r>
      <w:r>
        <w:rPr>
          <w:spacing w:val="-17"/>
        </w:rPr>
        <w:t> </w:t>
      </w:r>
      <w:r>
        <w:rPr/>
        <w:t>be,</w:t>
      </w:r>
      <w:r>
        <w:rPr>
          <w:spacing w:val="-16"/>
        </w:rPr>
        <w:t> </w:t>
      </w:r>
      <w:r>
        <w:rPr/>
        <w:t>you</w:t>
      </w:r>
      <w:r>
        <w:rPr>
          <w:spacing w:val="-16"/>
        </w:rPr>
        <w:t> </w:t>
      </w:r>
      <w:r>
        <w:rPr/>
        <w:t>can postpone the test, do it with me over the summ — Myrtle, this is the boys’ bathroom!”</w:t>
      </w:r>
    </w:p>
    <w:p>
      <w:pPr>
        <w:pStyle w:val="BodyText"/>
        <w:spacing w:line="264" w:lineRule="auto"/>
        <w:ind w:right="230"/>
      </w:pPr>
      <w:r>
        <w:rPr/>
        <w:t>The</w:t>
      </w:r>
      <w:r>
        <w:rPr>
          <w:spacing w:val="-7"/>
        </w:rPr>
        <w:t> </w:t>
      </w:r>
      <w:r>
        <w:rPr/>
        <w:t>ghost</w:t>
      </w:r>
      <w:r>
        <w:rPr>
          <w:spacing w:val="-7"/>
        </w:rPr>
        <w:t> </w:t>
      </w:r>
      <w:r>
        <w:rPr/>
        <w:t>of</w:t>
      </w:r>
      <w:r>
        <w:rPr>
          <w:spacing w:val="-7"/>
        </w:rPr>
        <w:t> </w:t>
      </w:r>
      <w:r>
        <w:rPr/>
        <w:t>a</w:t>
      </w:r>
      <w:r>
        <w:rPr>
          <w:spacing w:val="-7"/>
        </w:rPr>
        <w:t> </w:t>
      </w:r>
      <w:r>
        <w:rPr/>
        <w:t>girl</w:t>
      </w:r>
      <w:r>
        <w:rPr>
          <w:spacing w:val="-7"/>
        </w:rPr>
        <w:t> </w:t>
      </w:r>
      <w:r>
        <w:rPr/>
        <w:t>had</w:t>
      </w:r>
      <w:r>
        <w:rPr>
          <w:spacing w:val="-7"/>
        </w:rPr>
        <w:t> </w:t>
      </w:r>
      <w:r>
        <w:rPr/>
        <w:t>risen</w:t>
      </w:r>
      <w:r>
        <w:rPr>
          <w:spacing w:val="-7"/>
        </w:rPr>
        <w:t> </w:t>
      </w:r>
      <w:r>
        <w:rPr/>
        <w:t>out</w:t>
      </w:r>
      <w:r>
        <w:rPr>
          <w:spacing w:val="-7"/>
        </w:rPr>
        <w:t> </w:t>
      </w:r>
      <w:r>
        <w:rPr/>
        <w:t>of</w:t>
      </w:r>
      <w:r>
        <w:rPr>
          <w:spacing w:val="-7"/>
        </w:rPr>
        <w:t> </w:t>
      </w:r>
      <w:r>
        <w:rPr/>
        <w:t>the</w:t>
      </w:r>
      <w:r>
        <w:rPr>
          <w:spacing w:val="-7"/>
        </w:rPr>
        <w:t> </w:t>
      </w:r>
      <w:r>
        <w:rPr/>
        <w:t>toilet</w:t>
      </w:r>
      <w:r>
        <w:rPr>
          <w:spacing w:val="-7"/>
        </w:rPr>
        <w:t> </w:t>
      </w:r>
      <w:r>
        <w:rPr/>
        <w:t>in</w:t>
      </w:r>
      <w:r>
        <w:rPr>
          <w:spacing w:val="-7"/>
        </w:rPr>
        <w:t> </w:t>
      </w:r>
      <w:r>
        <w:rPr/>
        <w:t>a</w:t>
      </w:r>
      <w:r>
        <w:rPr>
          <w:spacing w:val="-7"/>
        </w:rPr>
        <w:t> </w:t>
      </w:r>
      <w:r>
        <w:rPr/>
        <w:t>cubicle</w:t>
      </w:r>
      <w:r>
        <w:rPr>
          <w:spacing w:val="-7"/>
        </w:rPr>
        <w:t> </w:t>
      </w:r>
      <w:r>
        <w:rPr/>
        <w:t>behind them and was now floating in midair, staring at them through thick, white, round glasses.</w:t>
      </w:r>
    </w:p>
    <w:p>
      <w:pPr>
        <w:pStyle w:val="BodyText"/>
        <w:ind w:left="528" w:firstLine="0"/>
      </w:pPr>
      <w:r>
        <w:rPr>
          <w:spacing w:val="-2"/>
        </w:rPr>
        <w:t>“Oh,”</w:t>
      </w:r>
      <w:r>
        <w:rPr>
          <w:spacing w:val="-10"/>
        </w:rPr>
        <w:t> </w:t>
      </w:r>
      <w:r>
        <w:rPr>
          <w:spacing w:val="-2"/>
        </w:rPr>
        <w:t>she</w:t>
      </w:r>
      <w:r>
        <w:rPr>
          <w:spacing w:val="-11"/>
        </w:rPr>
        <w:t> </w:t>
      </w:r>
      <w:r>
        <w:rPr>
          <w:spacing w:val="-2"/>
        </w:rPr>
        <w:t>said</w:t>
      </w:r>
      <w:r>
        <w:rPr>
          <w:spacing w:val="-11"/>
        </w:rPr>
        <w:t> </w:t>
      </w:r>
      <w:r>
        <w:rPr>
          <w:spacing w:val="-2"/>
        </w:rPr>
        <w:t>glumly.</w:t>
      </w:r>
      <w:r>
        <w:rPr>
          <w:spacing w:val="-10"/>
        </w:rPr>
        <w:t> </w:t>
      </w:r>
      <w:r>
        <w:rPr>
          <w:spacing w:val="-2"/>
        </w:rPr>
        <w:t>“It’s</w:t>
      </w:r>
      <w:r>
        <w:rPr>
          <w:spacing w:val="-11"/>
        </w:rPr>
        <w:t> </w:t>
      </w:r>
      <w:r>
        <w:rPr>
          <w:spacing w:val="-2"/>
        </w:rPr>
        <w:t>you</w:t>
      </w:r>
      <w:r>
        <w:rPr>
          <w:spacing w:val="-11"/>
        </w:rPr>
        <w:t> </w:t>
      </w:r>
      <w:r>
        <w:rPr>
          <w:spacing w:val="-2"/>
        </w:rPr>
        <w:t>two.”</w:t>
      </w:r>
    </w:p>
    <w:p>
      <w:pPr>
        <w:pStyle w:val="BodyText"/>
        <w:spacing w:line="264" w:lineRule="auto" w:before="15"/>
        <w:ind w:right="231"/>
      </w:pPr>
      <w:r>
        <w:rPr/>
        <w:t>“Who were you expecting?” said Ron, looking at her in the </w:t>
      </w:r>
      <w:r>
        <w:rPr>
          <w:spacing w:val="-2"/>
        </w:rPr>
        <w:t>mirror.</w:t>
      </w:r>
    </w:p>
    <w:p>
      <w:pPr>
        <w:pStyle w:val="BodyText"/>
        <w:spacing w:line="264" w:lineRule="auto" w:before="3"/>
        <w:ind w:right="231"/>
      </w:pPr>
      <w:r>
        <w:rPr/>
        <w:t>“Nobody,” said Myrtle, picking moodily at a spot on her chin. “He</w:t>
      </w:r>
      <w:r>
        <w:rPr>
          <w:spacing w:val="-3"/>
        </w:rPr>
        <w:t> </w:t>
      </w:r>
      <w:r>
        <w:rPr/>
        <w:t>said</w:t>
      </w:r>
      <w:r>
        <w:rPr>
          <w:spacing w:val="-5"/>
        </w:rPr>
        <w:t> </w:t>
      </w:r>
      <w:r>
        <w:rPr/>
        <w:t>he’d</w:t>
      </w:r>
      <w:r>
        <w:rPr>
          <w:spacing w:val="-4"/>
        </w:rPr>
        <w:t> </w:t>
      </w:r>
      <w:r>
        <w:rPr/>
        <w:t>come</w:t>
      </w:r>
      <w:r>
        <w:rPr>
          <w:spacing w:val="-3"/>
        </w:rPr>
        <w:t> </w:t>
      </w:r>
      <w:r>
        <w:rPr/>
        <w:t>back</w:t>
      </w:r>
      <w:r>
        <w:rPr>
          <w:spacing w:val="-2"/>
        </w:rPr>
        <w:t> </w:t>
      </w:r>
      <w:r>
        <w:rPr/>
        <w:t>and</w:t>
      </w:r>
      <w:r>
        <w:rPr>
          <w:spacing w:val="-4"/>
        </w:rPr>
        <w:t> </w:t>
      </w:r>
      <w:r>
        <w:rPr/>
        <w:t>see</w:t>
      </w:r>
      <w:r>
        <w:rPr>
          <w:spacing w:val="-4"/>
        </w:rPr>
        <w:t> </w:t>
      </w:r>
      <w:r>
        <w:rPr/>
        <w:t>me,</w:t>
      </w:r>
      <w:r>
        <w:rPr>
          <w:spacing w:val="-4"/>
        </w:rPr>
        <w:t> </w:t>
      </w:r>
      <w:r>
        <w:rPr/>
        <w:t>but</w:t>
      </w:r>
      <w:r>
        <w:rPr>
          <w:spacing w:val="-4"/>
        </w:rPr>
        <w:t> </w:t>
      </w:r>
      <w:r>
        <w:rPr/>
        <w:t>then</w:t>
      </w:r>
      <w:r>
        <w:rPr>
          <w:spacing w:val="-2"/>
        </w:rPr>
        <w:t> </w:t>
      </w:r>
      <w:r>
        <w:rPr>
          <w:i/>
        </w:rPr>
        <w:t>you </w:t>
      </w:r>
      <w:r>
        <w:rPr/>
        <w:t>said</w:t>
      </w:r>
      <w:r>
        <w:rPr>
          <w:spacing w:val="-3"/>
        </w:rPr>
        <w:t> </w:t>
      </w:r>
      <w:r>
        <w:rPr/>
        <w:t>you’d</w:t>
      </w:r>
      <w:r>
        <w:rPr>
          <w:spacing w:val="-3"/>
        </w:rPr>
        <w:t> </w:t>
      </w:r>
      <w:r>
        <w:rPr/>
        <w:t>pop in</w:t>
      </w:r>
      <w:r>
        <w:rPr>
          <w:spacing w:val="-4"/>
        </w:rPr>
        <w:t> </w:t>
      </w:r>
      <w:r>
        <w:rPr/>
        <w:t>and</w:t>
      </w:r>
      <w:r>
        <w:rPr>
          <w:spacing w:val="-4"/>
        </w:rPr>
        <w:t> </w:t>
      </w:r>
      <w:r>
        <w:rPr/>
        <w:t>visit</w:t>
      </w:r>
      <w:r>
        <w:rPr>
          <w:spacing w:val="-4"/>
        </w:rPr>
        <w:t> </w:t>
      </w:r>
      <w:r>
        <w:rPr/>
        <w:t>me</w:t>
      </w:r>
      <w:r>
        <w:rPr>
          <w:spacing w:val="-4"/>
        </w:rPr>
        <w:t> </w:t>
      </w:r>
      <w:r>
        <w:rPr/>
        <w:t>too”</w:t>
      </w:r>
      <w:r>
        <w:rPr>
          <w:spacing w:val="-4"/>
        </w:rPr>
        <w:t> </w:t>
      </w:r>
      <w:r>
        <w:rPr/>
        <w:t>—</w:t>
      </w:r>
      <w:r>
        <w:rPr>
          <w:spacing w:val="-4"/>
        </w:rPr>
        <w:t> </w:t>
      </w:r>
      <w:r>
        <w:rPr/>
        <w:t>she</w:t>
      </w:r>
      <w:r>
        <w:rPr>
          <w:spacing w:val="-4"/>
        </w:rPr>
        <w:t> </w:t>
      </w:r>
      <w:r>
        <w:rPr/>
        <w:t>gave</w:t>
      </w:r>
      <w:r>
        <w:rPr>
          <w:spacing w:val="-4"/>
        </w:rPr>
        <w:t> </w:t>
      </w:r>
      <w:r>
        <w:rPr/>
        <w:t>Harry</w:t>
      </w:r>
      <w:r>
        <w:rPr>
          <w:spacing w:val="-4"/>
        </w:rPr>
        <w:t> </w:t>
      </w:r>
      <w:r>
        <w:rPr/>
        <w:t>a</w:t>
      </w:r>
      <w:r>
        <w:rPr>
          <w:spacing w:val="-4"/>
        </w:rPr>
        <w:t> </w:t>
      </w:r>
      <w:r>
        <w:rPr/>
        <w:t>reproachful</w:t>
      </w:r>
      <w:r>
        <w:rPr>
          <w:spacing w:val="-4"/>
        </w:rPr>
        <w:t> </w:t>
      </w:r>
      <w:r>
        <w:rPr/>
        <w:t>look</w:t>
      </w:r>
      <w:r>
        <w:rPr>
          <w:spacing w:val="-4"/>
        </w:rPr>
        <w:t> </w:t>
      </w:r>
      <w:r>
        <w:rPr/>
        <w:t>—</w:t>
      </w:r>
      <w:r>
        <w:rPr>
          <w:spacing w:val="-4"/>
        </w:rPr>
        <w:t> </w:t>
      </w:r>
      <w:r>
        <w:rPr/>
        <w:t>“and I haven’t seen you for months and months. I’ve learned not to ex- pect too much from boys.”</w:t>
      </w:r>
    </w:p>
    <w:p>
      <w:pPr>
        <w:spacing w:after="0" w:line="264" w:lineRule="auto"/>
        <w:sectPr>
          <w:pgSz w:w="8780" w:h="13040"/>
          <w:pgMar w:header="0" w:footer="1170" w:top="720" w:bottom="1360" w:left="720" w:right="720"/>
        </w:sectPr>
      </w:pPr>
    </w:p>
    <w:p>
      <w:pPr>
        <w:pStyle w:val="Heading4"/>
        <w:tabs>
          <w:tab w:pos="6472" w:val="left" w:leader="none"/>
        </w:tabs>
        <w:spacing w:line="557" w:lineRule="exact"/>
        <w:ind w:left="1013"/>
        <w:rPr>
          <w:rFonts w:ascii="Trebuchet MS"/>
        </w:rPr>
      </w:pPr>
      <w:r>
        <w:rPr/>
        <w:drawing>
          <wp:anchor distT="0" distB="0" distL="0" distR="0" allowOverlap="1" layoutInCell="1" locked="0" behindDoc="0" simplePos="0" relativeHeight="16159744">
            <wp:simplePos x="0" y="0"/>
            <wp:positionH relativeFrom="page">
              <wp:posOffset>605027</wp:posOffset>
            </wp:positionH>
            <wp:positionV relativeFrom="paragraph">
              <wp:posOffset>89560</wp:posOffset>
            </wp:positionV>
            <wp:extent cx="266953" cy="252475"/>
            <wp:effectExtent l="0" t="0" r="0" b="0"/>
            <wp:wrapNone/>
            <wp:docPr id="1144" name="Image 1144"/>
            <wp:cNvGraphicFramePr>
              <a:graphicFrameLocks/>
            </wp:cNvGraphicFramePr>
            <a:graphic>
              <a:graphicData uri="http://schemas.openxmlformats.org/drawingml/2006/picture">
                <pic:pic>
                  <pic:nvPicPr>
                    <pic:cNvPr id="1144" name="Image 1144"/>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w w:val="90"/>
        </w:rPr>
        <w:t>CmAPnER</w:t>
      </w:r>
      <w:r>
        <w:rPr>
          <w:rFonts w:ascii="Trebuchet MS"/>
          <w:spacing w:val="23"/>
        </w:rPr>
        <w:t> </w:t>
      </w:r>
      <w:r>
        <w:rPr>
          <w:rFonts w:ascii="Trebuchet MS"/>
          <w:w w:val="90"/>
        </w:rPr>
        <w:t>nwENnY-</w:t>
      </w:r>
      <w:r>
        <w:rPr>
          <w:rFonts w:ascii="Trebuchet MS"/>
          <w:spacing w:val="-5"/>
          <w:w w:val="90"/>
        </w:rPr>
        <w:t>oNE</w:t>
      </w:r>
      <w:r>
        <w:rPr>
          <w:rFonts w:ascii="Trebuchet MS"/>
        </w:rPr>
        <w:tab/>
      </w:r>
      <w:r>
        <w:rPr>
          <w:rFonts w:ascii="Trebuchet MS"/>
          <w:position w:val="-9"/>
        </w:rPr>
        <w:drawing>
          <wp:inline distT="0" distB="0" distL="0" distR="0">
            <wp:extent cx="267716" cy="252475"/>
            <wp:effectExtent l="0" t="0" r="0" b="0"/>
            <wp:docPr id="1145" name="Image 1145"/>
            <wp:cNvGraphicFramePr>
              <a:graphicFrameLocks/>
            </wp:cNvGraphicFramePr>
            <a:graphic>
              <a:graphicData uri="http://schemas.openxmlformats.org/drawingml/2006/picture">
                <pic:pic>
                  <pic:nvPicPr>
                    <pic:cNvPr id="1145" name="Image 1145"/>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position w:val="-9"/>
        </w:rPr>
      </w:r>
    </w:p>
    <w:p>
      <w:pPr>
        <w:pStyle w:val="BodyText"/>
        <w:spacing w:before="231"/>
        <w:ind w:left="0" w:firstLine="0"/>
        <w:jc w:val="left"/>
        <w:rPr>
          <w:rFonts w:ascii="Trebuchet MS"/>
        </w:rPr>
      </w:pPr>
    </w:p>
    <w:p>
      <w:pPr>
        <w:pStyle w:val="BodyText"/>
        <w:spacing w:line="264" w:lineRule="auto"/>
        <w:ind w:right="232"/>
        <w:jc w:val="right"/>
      </w:pPr>
      <w:r>
        <w:rPr/>
        <w:t>“I thought you lived in that girls’ bathroom?” said Harry, who had</w:t>
      </w:r>
      <w:r>
        <w:rPr>
          <w:spacing w:val="-16"/>
        </w:rPr>
        <w:t> </w:t>
      </w:r>
      <w:r>
        <w:rPr/>
        <w:t>been</w:t>
      </w:r>
      <w:r>
        <w:rPr>
          <w:spacing w:val="-16"/>
        </w:rPr>
        <w:t> </w:t>
      </w:r>
      <w:r>
        <w:rPr/>
        <w:t>careful</w:t>
      </w:r>
      <w:r>
        <w:rPr>
          <w:spacing w:val="-15"/>
        </w:rPr>
        <w:t> </w:t>
      </w:r>
      <w:r>
        <w:rPr/>
        <w:t>to</w:t>
      </w:r>
      <w:r>
        <w:rPr>
          <w:spacing w:val="-16"/>
        </w:rPr>
        <w:t> </w:t>
      </w:r>
      <w:r>
        <w:rPr/>
        <w:t>give</w:t>
      </w:r>
      <w:r>
        <w:rPr>
          <w:spacing w:val="-16"/>
        </w:rPr>
        <w:t> </w:t>
      </w:r>
      <w:r>
        <w:rPr/>
        <w:t>the</w:t>
      </w:r>
      <w:r>
        <w:rPr>
          <w:spacing w:val="-16"/>
        </w:rPr>
        <w:t> </w:t>
      </w:r>
      <w:r>
        <w:rPr/>
        <w:t>place</w:t>
      </w:r>
      <w:r>
        <w:rPr>
          <w:spacing w:val="-16"/>
        </w:rPr>
        <w:t> </w:t>
      </w:r>
      <w:r>
        <w:rPr/>
        <w:t>a</w:t>
      </w:r>
      <w:r>
        <w:rPr>
          <w:spacing w:val="-16"/>
        </w:rPr>
        <w:t> </w:t>
      </w:r>
      <w:r>
        <w:rPr/>
        <w:t>wide</w:t>
      </w:r>
      <w:r>
        <w:rPr>
          <w:spacing w:val="-16"/>
        </w:rPr>
        <w:t> </w:t>
      </w:r>
      <w:r>
        <w:rPr/>
        <w:t>berth</w:t>
      </w:r>
      <w:r>
        <w:rPr>
          <w:spacing w:val="-15"/>
        </w:rPr>
        <w:t> </w:t>
      </w:r>
      <w:r>
        <w:rPr/>
        <w:t>for</w:t>
      </w:r>
      <w:r>
        <w:rPr>
          <w:spacing w:val="-15"/>
        </w:rPr>
        <w:t> </w:t>
      </w:r>
      <w:r>
        <w:rPr/>
        <w:t>some</w:t>
      </w:r>
      <w:r>
        <w:rPr>
          <w:spacing w:val="-15"/>
        </w:rPr>
        <w:t> </w:t>
      </w:r>
      <w:r>
        <w:rPr/>
        <w:t>years</w:t>
      </w:r>
      <w:r>
        <w:rPr>
          <w:spacing w:val="-15"/>
        </w:rPr>
        <w:t> </w:t>
      </w:r>
      <w:r>
        <w:rPr/>
        <w:t>now. “I do,” she said, with a sulky little shrug, “but that doesn’t mean</w:t>
      </w:r>
    </w:p>
    <w:p>
      <w:pPr>
        <w:pStyle w:val="BodyText"/>
        <w:spacing w:line="264" w:lineRule="auto" w:before="5"/>
        <w:ind w:right="233" w:firstLine="0"/>
      </w:pPr>
      <w:r>
        <w:rPr/>
        <w:t>I can’t </w:t>
      </w:r>
      <w:r>
        <w:rPr>
          <w:i/>
        </w:rPr>
        <w:t>visit </w:t>
      </w:r>
      <w:r>
        <w:rPr/>
        <w:t>other places. I came and saw you in your bath once, </w:t>
      </w:r>
      <w:r>
        <w:rPr>
          <w:spacing w:val="-2"/>
        </w:rPr>
        <w:t>remember?”</w:t>
      </w:r>
    </w:p>
    <w:p>
      <w:pPr>
        <w:pStyle w:val="BodyText"/>
        <w:spacing w:before="3"/>
        <w:ind w:left="528" w:firstLine="0"/>
      </w:pPr>
      <w:r>
        <w:rPr>
          <w:w w:val="90"/>
        </w:rPr>
        <w:t>“Vividly,”</w:t>
      </w:r>
      <w:r>
        <w:rPr>
          <w:spacing w:val="23"/>
        </w:rPr>
        <w:t> </w:t>
      </w:r>
      <w:r>
        <w:rPr>
          <w:w w:val="90"/>
        </w:rPr>
        <w:t>said</w:t>
      </w:r>
      <w:r>
        <w:rPr>
          <w:spacing w:val="24"/>
        </w:rPr>
        <w:t> </w:t>
      </w:r>
      <w:r>
        <w:rPr>
          <w:spacing w:val="-2"/>
          <w:w w:val="90"/>
        </w:rPr>
        <w:t>Harry.</w:t>
      </w:r>
    </w:p>
    <w:p>
      <w:pPr>
        <w:pStyle w:val="BodyText"/>
        <w:spacing w:line="266" w:lineRule="auto" w:before="31"/>
        <w:ind w:right="233"/>
      </w:pPr>
      <w:r>
        <w:rPr/>
        <w:t>“But</w:t>
      </w:r>
      <w:r>
        <w:rPr>
          <w:spacing w:val="-13"/>
        </w:rPr>
        <w:t> </w:t>
      </w:r>
      <w:r>
        <w:rPr/>
        <w:t>I</w:t>
      </w:r>
      <w:r>
        <w:rPr>
          <w:spacing w:val="-13"/>
        </w:rPr>
        <w:t> </w:t>
      </w:r>
      <w:r>
        <w:rPr/>
        <w:t>thought</w:t>
      </w:r>
      <w:r>
        <w:rPr>
          <w:spacing w:val="-13"/>
        </w:rPr>
        <w:t> </w:t>
      </w:r>
      <w:r>
        <w:rPr/>
        <w:t>he</w:t>
      </w:r>
      <w:r>
        <w:rPr>
          <w:spacing w:val="-13"/>
        </w:rPr>
        <w:t> </w:t>
      </w:r>
      <w:r>
        <w:rPr/>
        <w:t>liked</w:t>
      </w:r>
      <w:r>
        <w:rPr>
          <w:spacing w:val="-13"/>
        </w:rPr>
        <w:t> </w:t>
      </w:r>
      <w:r>
        <w:rPr/>
        <w:t>me,”</w:t>
      </w:r>
      <w:r>
        <w:rPr>
          <w:spacing w:val="-13"/>
        </w:rPr>
        <w:t> </w:t>
      </w:r>
      <w:r>
        <w:rPr/>
        <w:t>she</w:t>
      </w:r>
      <w:r>
        <w:rPr>
          <w:spacing w:val="-13"/>
        </w:rPr>
        <w:t> </w:t>
      </w:r>
      <w:r>
        <w:rPr/>
        <w:t>said</w:t>
      </w:r>
      <w:r>
        <w:rPr>
          <w:spacing w:val="-13"/>
        </w:rPr>
        <w:t> </w:t>
      </w:r>
      <w:r>
        <w:rPr/>
        <w:t>plaintively.</w:t>
      </w:r>
      <w:r>
        <w:rPr>
          <w:spacing w:val="-13"/>
        </w:rPr>
        <w:t> </w:t>
      </w:r>
      <w:r>
        <w:rPr/>
        <w:t>“Maybe</w:t>
      </w:r>
      <w:r>
        <w:rPr>
          <w:spacing w:val="-13"/>
        </w:rPr>
        <w:t> </w:t>
      </w:r>
      <w:r>
        <w:rPr/>
        <w:t>if</w:t>
      </w:r>
      <w:r>
        <w:rPr>
          <w:spacing w:val="-13"/>
        </w:rPr>
        <w:t> </w:t>
      </w:r>
      <w:r>
        <w:rPr/>
        <w:t>you two left, he’d come back again. . . . We had lots in common. . . . I’m sure he felt it</w:t>
      </w:r>
      <w:r>
        <w:rPr>
          <w:spacing w:val="80"/>
          <w:w w:val="150"/>
        </w:rPr>
        <w:t>  </w:t>
      </w:r>
      <w:r>
        <w:rPr/>
        <w:t>”</w:t>
      </w:r>
    </w:p>
    <w:p>
      <w:pPr>
        <w:pStyle w:val="BodyText"/>
        <w:spacing w:line="295" w:lineRule="exact"/>
        <w:ind w:left="528" w:firstLine="0"/>
      </w:pPr>
      <w:r>
        <w:rPr/>
        <w:t>And</w:t>
      </w:r>
      <w:r>
        <w:rPr>
          <w:spacing w:val="-17"/>
        </w:rPr>
        <w:t> </w:t>
      </w:r>
      <w:r>
        <w:rPr/>
        <w:t>she</w:t>
      </w:r>
      <w:r>
        <w:rPr>
          <w:spacing w:val="-16"/>
        </w:rPr>
        <w:t> </w:t>
      </w:r>
      <w:r>
        <w:rPr/>
        <w:t>looked</w:t>
      </w:r>
      <w:r>
        <w:rPr>
          <w:spacing w:val="-16"/>
        </w:rPr>
        <w:t> </w:t>
      </w:r>
      <w:r>
        <w:rPr/>
        <w:t>hopefully</w:t>
      </w:r>
      <w:r>
        <w:rPr>
          <w:spacing w:val="-16"/>
        </w:rPr>
        <w:t> </w:t>
      </w:r>
      <w:r>
        <w:rPr/>
        <w:t>toward</w:t>
      </w:r>
      <w:r>
        <w:rPr>
          <w:spacing w:val="-16"/>
        </w:rPr>
        <w:t> </w:t>
      </w:r>
      <w:r>
        <w:rPr/>
        <w:t>the</w:t>
      </w:r>
      <w:r>
        <w:rPr>
          <w:spacing w:val="-16"/>
        </w:rPr>
        <w:t> </w:t>
      </w:r>
      <w:r>
        <w:rPr>
          <w:spacing w:val="-2"/>
        </w:rPr>
        <w:t>door.</w:t>
      </w:r>
    </w:p>
    <w:p>
      <w:pPr>
        <w:pStyle w:val="BodyText"/>
        <w:spacing w:line="266" w:lineRule="auto" w:before="31"/>
        <w:ind w:right="232"/>
      </w:pPr>
      <w:r>
        <w:rPr/>
        <w:t>“When you say you had lots in common,” said Ron, sounding rather</w:t>
      </w:r>
      <w:r>
        <w:rPr>
          <w:spacing w:val="-1"/>
        </w:rPr>
        <w:t> </w:t>
      </w:r>
      <w:r>
        <w:rPr/>
        <w:t>amused</w:t>
      </w:r>
      <w:r>
        <w:rPr>
          <w:spacing w:val="-1"/>
        </w:rPr>
        <w:t> </w:t>
      </w:r>
      <w:r>
        <w:rPr/>
        <w:t>now,</w:t>
      </w:r>
      <w:r>
        <w:rPr>
          <w:spacing w:val="-2"/>
        </w:rPr>
        <w:t> </w:t>
      </w:r>
      <w:r>
        <w:rPr/>
        <w:t>“d’you</w:t>
      </w:r>
      <w:r>
        <w:rPr>
          <w:spacing w:val="-1"/>
        </w:rPr>
        <w:t> </w:t>
      </w:r>
      <w:r>
        <w:rPr/>
        <w:t>mean</w:t>
      </w:r>
      <w:r>
        <w:rPr>
          <w:spacing w:val="-1"/>
        </w:rPr>
        <w:t> </w:t>
      </w:r>
      <w:r>
        <w:rPr/>
        <w:t>he</w:t>
      </w:r>
      <w:r>
        <w:rPr>
          <w:spacing w:val="-1"/>
        </w:rPr>
        <w:t> </w:t>
      </w:r>
      <w:r>
        <w:rPr/>
        <w:t>lives</w:t>
      </w:r>
      <w:r>
        <w:rPr>
          <w:spacing w:val="-1"/>
        </w:rPr>
        <w:t> </w:t>
      </w:r>
      <w:r>
        <w:rPr/>
        <w:t>in</w:t>
      </w:r>
      <w:r>
        <w:rPr>
          <w:spacing w:val="-1"/>
        </w:rPr>
        <w:t> </w:t>
      </w:r>
      <w:r>
        <w:rPr/>
        <w:t>an</w:t>
      </w:r>
      <w:r>
        <w:rPr>
          <w:spacing w:val="-2"/>
        </w:rPr>
        <w:t> </w:t>
      </w:r>
      <w:r>
        <w:rPr/>
        <w:t>S-bend</w:t>
      </w:r>
      <w:r>
        <w:rPr>
          <w:spacing w:val="-1"/>
        </w:rPr>
        <w:t> </w:t>
      </w:r>
      <w:r>
        <w:rPr/>
        <w:t>too?”</w:t>
      </w:r>
    </w:p>
    <w:p>
      <w:pPr>
        <w:pStyle w:val="BodyText"/>
        <w:spacing w:line="266" w:lineRule="auto"/>
        <w:ind w:right="231"/>
      </w:pPr>
      <w:r>
        <w:rPr>
          <w:spacing w:val="-2"/>
        </w:rPr>
        <w:t>“No,”</w:t>
      </w:r>
      <w:r>
        <w:rPr>
          <w:spacing w:val="-10"/>
        </w:rPr>
        <w:t> </w:t>
      </w:r>
      <w:r>
        <w:rPr>
          <w:spacing w:val="-2"/>
        </w:rPr>
        <w:t>said</w:t>
      </w:r>
      <w:r>
        <w:rPr>
          <w:spacing w:val="-10"/>
        </w:rPr>
        <w:t> </w:t>
      </w:r>
      <w:r>
        <w:rPr>
          <w:spacing w:val="-2"/>
        </w:rPr>
        <w:t>Myrtle</w:t>
      </w:r>
      <w:r>
        <w:rPr>
          <w:spacing w:val="-10"/>
        </w:rPr>
        <w:t> </w:t>
      </w:r>
      <w:r>
        <w:rPr>
          <w:spacing w:val="-2"/>
        </w:rPr>
        <w:t>defiantly,</w:t>
      </w:r>
      <w:r>
        <w:rPr>
          <w:spacing w:val="-10"/>
        </w:rPr>
        <w:t> </w:t>
      </w:r>
      <w:r>
        <w:rPr>
          <w:spacing w:val="-2"/>
        </w:rPr>
        <w:t>her</w:t>
      </w:r>
      <w:r>
        <w:rPr>
          <w:spacing w:val="-11"/>
        </w:rPr>
        <w:t> </w:t>
      </w:r>
      <w:r>
        <w:rPr>
          <w:spacing w:val="-2"/>
        </w:rPr>
        <w:t>voice</w:t>
      </w:r>
      <w:r>
        <w:rPr>
          <w:spacing w:val="-9"/>
        </w:rPr>
        <w:t> </w:t>
      </w:r>
      <w:r>
        <w:rPr>
          <w:spacing w:val="-2"/>
        </w:rPr>
        <w:t>echoing</w:t>
      </w:r>
      <w:r>
        <w:rPr>
          <w:spacing w:val="-9"/>
        </w:rPr>
        <w:t> </w:t>
      </w:r>
      <w:r>
        <w:rPr>
          <w:spacing w:val="-2"/>
        </w:rPr>
        <w:t>loudly</w:t>
      </w:r>
      <w:r>
        <w:rPr>
          <w:spacing w:val="-10"/>
        </w:rPr>
        <w:t> </w:t>
      </w:r>
      <w:r>
        <w:rPr>
          <w:spacing w:val="-2"/>
        </w:rPr>
        <w:t>around</w:t>
      </w:r>
      <w:r>
        <w:rPr>
          <w:spacing w:val="-9"/>
        </w:rPr>
        <w:t> </w:t>
      </w:r>
      <w:r>
        <w:rPr>
          <w:spacing w:val="-2"/>
        </w:rPr>
        <w:t>the </w:t>
      </w:r>
      <w:r>
        <w:rPr/>
        <w:t>old tiled bathroom. “I mean he’s sensitive, people bully him too, and</w:t>
      </w:r>
      <w:r>
        <w:rPr>
          <w:spacing w:val="-2"/>
        </w:rPr>
        <w:t> </w:t>
      </w:r>
      <w:r>
        <w:rPr/>
        <w:t>he</w:t>
      </w:r>
      <w:r>
        <w:rPr>
          <w:spacing w:val="-2"/>
        </w:rPr>
        <w:t> </w:t>
      </w:r>
      <w:r>
        <w:rPr/>
        <w:t>feels</w:t>
      </w:r>
      <w:r>
        <w:rPr>
          <w:spacing w:val="-3"/>
        </w:rPr>
        <w:t> </w:t>
      </w:r>
      <w:r>
        <w:rPr/>
        <w:t>lonely</w:t>
      </w:r>
      <w:r>
        <w:rPr>
          <w:spacing w:val="-2"/>
        </w:rPr>
        <w:t> </w:t>
      </w:r>
      <w:r>
        <w:rPr/>
        <w:t>and</w:t>
      </w:r>
      <w:r>
        <w:rPr>
          <w:spacing w:val="-3"/>
        </w:rPr>
        <w:t> </w:t>
      </w:r>
      <w:r>
        <w:rPr/>
        <w:t>hasn’t</w:t>
      </w:r>
      <w:r>
        <w:rPr>
          <w:spacing w:val="-2"/>
        </w:rPr>
        <w:t> </w:t>
      </w:r>
      <w:r>
        <w:rPr/>
        <w:t>got</w:t>
      </w:r>
      <w:r>
        <w:rPr>
          <w:spacing w:val="-2"/>
        </w:rPr>
        <w:t> </w:t>
      </w:r>
      <w:r>
        <w:rPr/>
        <w:t>anybody</w:t>
      </w:r>
      <w:r>
        <w:rPr>
          <w:spacing w:val="-2"/>
        </w:rPr>
        <w:t> </w:t>
      </w:r>
      <w:r>
        <w:rPr/>
        <w:t>to</w:t>
      </w:r>
      <w:r>
        <w:rPr>
          <w:spacing w:val="-2"/>
        </w:rPr>
        <w:t> </w:t>
      </w:r>
      <w:r>
        <w:rPr/>
        <w:t>talk</w:t>
      </w:r>
      <w:r>
        <w:rPr>
          <w:spacing w:val="-2"/>
        </w:rPr>
        <w:t> </w:t>
      </w:r>
      <w:r>
        <w:rPr/>
        <w:t>to,</w:t>
      </w:r>
      <w:r>
        <w:rPr>
          <w:spacing w:val="-2"/>
        </w:rPr>
        <w:t> </w:t>
      </w:r>
      <w:r>
        <w:rPr/>
        <w:t>and</w:t>
      </w:r>
      <w:r>
        <w:rPr>
          <w:spacing w:val="-2"/>
        </w:rPr>
        <w:t> </w:t>
      </w:r>
      <w:r>
        <w:rPr/>
        <w:t>he’s</w:t>
      </w:r>
      <w:r>
        <w:rPr>
          <w:spacing w:val="-2"/>
        </w:rPr>
        <w:t> </w:t>
      </w:r>
      <w:r>
        <w:rPr/>
        <w:t>not afraid</w:t>
      </w:r>
      <w:r>
        <w:rPr>
          <w:spacing w:val="-2"/>
        </w:rPr>
        <w:t> </w:t>
      </w:r>
      <w:r>
        <w:rPr/>
        <w:t>to</w:t>
      </w:r>
      <w:r>
        <w:rPr>
          <w:spacing w:val="-2"/>
        </w:rPr>
        <w:t> </w:t>
      </w:r>
      <w:r>
        <w:rPr/>
        <w:t>show</w:t>
      </w:r>
      <w:r>
        <w:rPr>
          <w:spacing w:val="-2"/>
        </w:rPr>
        <w:t> </w:t>
      </w:r>
      <w:r>
        <w:rPr/>
        <w:t>his</w:t>
      </w:r>
      <w:r>
        <w:rPr>
          <w:spacing w:val="-2"/>
        </w:rPr>
        <w:t> </w:t>
      </w:r>
      <w:r>
        <w:rPr/>
        <w:t>feelings</w:t>
      </w:r>
      <w:r>
        <w:rPr>
          <w:spacing w:val="-2"/>
        </w:rPr>
        <w:t> </w:t>
      </w:r>
      <w:r>
        <w:rPr/>
        <w:t>and</w:t>
      </w:r>
      <w:r>
        <w:rPr>
          <w:spacing w:val="-2"/>
        </w:rPr>
        <w:t> </w:t>
      </w:r>
      <w:r>
        <w:rPr/>
        <w:t>cry!”</w:t>
      </w:r>
    </w:p>
    <w:p>
      <w:pPr>
        <w:pStyle w:val="BodyText"/>
        <w:spacing w:line="264" w:lineRule="auto"/>
        <w:ind w:right="233"/>
      </w:pPr>
      <w:r>
        <w:rPr/>
        <w:t>“There’s been a boy in here crying?” said Harry curiously. “A young boy?”</w:t>
      </w:r>
    </w:p>
    <w:p>
      <w:pPr>
        <w:pStyle w:val="BodyText"/>
        <w:spacing w:line="264" w:lineRule="auto"/>
        <w:ind w:right="233"/>
      </w:pPr>
      <w:r>
        <w:rPr/>
        <w:t>“Never you mind!” said Myrtle, her small, leaky eyes fixed on Ron,</w:t>
      </w:r>
      <w:r>
        <w:rPr>
          <w:spacing w:val="-10"/>
        </w:rPr>
        <w:t> </w:t>
      </w:r>
      <w:r>
        <w:rPr/>
        <w:t>who</w:t>
      </w:r>
      <w:r>
        <w:rPr>
          <w:spacing w:val="-10"/>
        </w:rPr>
        <w:t> </w:t>
      </w:r>
      <w:r>
        <w:rPr/>
        <w:t>was</w:t>
      </w:r>
      <w:r>
        <w:rPr>
          <w:spacing w:val="-10"/>
        </w:rPr>
        <w:t> </w:t>
      </w:r>
      <w:r>
        <w:rPr/>
        <w:t>now</w:t>
      </w:r>
      <w:r>
        <w:rPr>
          <w:spacing w:val="-10"/>
        </w:rPr>
        <w:t> </w:t>
      </w:r>
      <w:r>
        <w:rPr/>
        <w:t>definitely</w:t>
      </w:r>
      <w:r>
        <w:rPr>
          <w:spacing w:val="-10"/>
        </w:rPr>
        <w:t> </w:t>
      </w:r>
      <w:r>
        <w:rPr/>
        <w:t>grinning.</w:t>
      </w:r>
      <w:r>
        <w:rPr>
          <w:spacing w:val="-10"/>
        </w:rPr>
        <w:t> </w:t>
      </w:r>
      <w:r>
        <w:rPr/>
        <w:t>“I</w:t>
      </w:r>
      <w:r>
        <w:rPr>
          <w:spacing w:val="-10"/>
        </w:rPr>
        <w:t> </w:t>
      </w:r>
      <w:r>
        <w:rPr/>
        <w:t>promised</w:t>
      </w:r>
      <w:r>
        <w:rPr>
          <w:spacing w:val="-10"/>
        </w:rPr>
        <w:t> </w:t>
      </w:r>
      <w:r>
        <w:rPr/>
        <w:t>I</w:t>
      </w:r>
      <w:r>
        <w:rPr>
          <w:spacing w:val="-10"/>
        </w:rPr>
        <w:t> </w:t>
      </w:r>
      <w:r>
        <w:rPr/>
        <w:t>wouldn’t</w:t>
      </w:r>
      <w:r>
        <w:rPr>
          <w:spacing w:val="-10"/>
        </w:rPr>
        <w:t> </w:t>
      </w:r>
      <w:r>
        <w:rPr/>
        <w:t>tell anyone, and I’ll take his secret to the —”</w:t>
      </w:r>
    </w:p>
    <w:p>
      <w:pPr>
        <w:pStyle w:val="BodyText"/>
        <w:spacing w:line="264" w:lineRule="auto" w:before="1"/>
        <w:ind w:right="231"/>
      </w:pPr>
      <w:r>
        <w:rPr/>
        <w:t>“—</w:t>
      </w:r>
      <w:r>
        <w:rPr>
          <w:spacing w:val="-2"/>
        </w:rPr>
        <w:t> </w:t>
      </w:r>
      <w:r>
        <w:rPr/>
        <w:t>not</w:t>
      </w:r>
      <w:r>
        <w:rPr>
          <w:spacing w:val="-2"/>
        </w:rPr>
        <w:t> </w:t>
      </w:r>
      <w:r>
        <w:rPr/>
        <w:t>the</w:t>
      </w:r>
      <w:r>
        <w:rPr>
          <w:spacing w:val="-2"/>
        </w:rPr>
        <w:t> </w:t>
      </w:r>
      <w:r>
        <w:rPr/>
        <w:t>grave,</w:t>
      </w:r>
      <w:r>
        <w:rPr>
          <w:spacing w:val="-2"/>
        </w:rPr>
        <w:t> </w:t>
      </w:r>
      <w:r>
        <w:rPr/>
        <w:t>surely?”</w:t>
      </w:r>
      <w:r>
        <w:rPr>
          <w:spacing w:val="-2"/>
        </w:rPr>
        <w:t> </w:t>
      </w:r>
      <w:r>
        <w:rPr/>
        <w:t>said</w:t>
      </w:r>
      <w:r>
        <w:rPr>
          <w:spacing w:val="-2"/>
        </w:rPr>
        <w:t> </w:t>
      </w:r>
      <w:r>
        <w:rPr/>
        <w:t>Ron</w:t>
      </w:r>
      <w:r>
        <w:rPr>
          <w:spacing w:val="-2"/>
        </w:rPr>
        <w:t> </w:t>
      </w:r>
      <w:r>
        <w:rPr/>
        <w:t>with</w:t>
      </w:r>
      <w:r>
        <w:rPr>
          <w:spacing w:val="-2"/>
        </w:rPr>
        <w:t> </w:t>
      </w:r>
      <w:r>
        <w:rPr/>
        <w:t>a</w:t>
      </w:r>
      <w:r>
        <w:rPr>
          <w:spacing w:val="-2"/>
        </w:rPr>
        <w:t> </w:t>
      </w:r>
      <w:r>
        <w:rPr/>
        <w:t>snort.</w:t>
      </w:r>
      <w:r>
        <w:rPr>
          <w:spacing w:val="-2"/>
        </w:rPr>
        <w:t> </w:t>
      </w:r>
      <w:r>
        <w:rPr/>
        <w:t>“The</w:t>
      </w:r>
      <w:r>
        <w:rPr>
          <w:spacing w:val="-2"/>
        </w:rPr>
        <w:t> </w:t>
      </w:r>
      <w:r>
        <w:rPr/>
        <w:t>sewers, maybe</w:t>
      </w:r>
      <w:r>
        <w:rPr>
          <w:spacing w:val="80"/>
        </w:rPr>
        <w:t>  </w:t>
      </w:r>
      <w:r>
        <w:rPr/>
        <w:t>”</w:t>
      </w:r>
    </w:p>
    <w:p>
      <w:pPr>
        <w:pStyle w:val="BodyText"/>
        <w:spacing w:line="266" w:lineRule="auto" w:before="2"/>
        <w:ind w:right="230"/>
      </w:pPr>
      <w:r>
        <w:rPr/>
        <w:t>Myrtle</w:t>
      </w:r>
      <w:r>
        <w:rPr>
          <w:spacing w:val="-5"/>
        </w:rPr>
        <w:t> </w:t>
      </w:r>
      <w:r>
        <w:rPr/>
        <w:t>gave</w:t>
      </w:r>
      <w:r>
        <w:rPr>
          <w:spacing w:val="-5"/>
        </w:rPr>
        <w:t> </w:t>
      </w:r>
      <w:r>
        <w:rPr/>
        <w:t>a</w:t>
      </w:r>
      <w:r>
        <w:rPr>
          <w:spacing w:val="-5"/>
        </w:rPr>
        <w:t> </w:t>
      </w:r>
      <w:r>
        <w:rPr/>
        <w:t>howl</w:t>
      </w:r>
      <w:r>
        <w:rPr>
          <w:spacing w:val="-4"/>
        </w:rPr>
        <w:t> </w:t>
      </w:r>
      <w:r>
        <w:rPr/>
        <w:t>of</w:t>
      </w:r>
      <w:r>
        <w:rPr>
          <w:spacing w:val="-5"/>
        </w:rPr>
        <w:t> </w:t>
      </w:r>
      <w:r>
        <w:rPr/>
        <w:t>rage</w:t>
      </w:r>
      <w:r>
        <w:rPr>
          <w:spacing w:val="-5"/>
        </w:rPr>
        <w:t> </w:t>
      </w:r>
      <w:r>
        <w:rPr/>
        <w:t>and</w:t>
      </w:r>
      <w:r>
        <w:rPr>
          <w:spacing w:val="-4"/>
        </w:rPr>
        <w:t> </w:t>
      </w:r>
      <w:r>
        <w:rPr/>
        <w:t>dived</w:t>
      </w:r>
      <w:r>
        <w:rPr>
          <w:spacing w:val="-5"/>
        </w:rPr>
        <w:t> </w:t>
      </w:r>
      <w:r>
        <w:rPr/>
        <w:t>back</w:t>
      </w:r>
      <w:r>
        <w:rPr>
          <w:spacing w:val="-5"/>
        </w:rPr>
        <w:t> </w:t>
      </w:r>
      <w:r>
        <w:rPr/>
        <w:t>into</w:t>
      </w:r>
      <w:r>
        <w:rPr>
          <w:spacing w:val="-5"/>
        </w:rPr>
        <w:t> </w:t>
      </w:r>
      <w:r>
        <w:rPr/>
        <w:t>the</w:t>
      </w:r>
      <w:r>
        <w:rPr>
          <w:spacing w:val="-5"/>
        </w:rPr>
        <w:t> </w:t>
      </w:r>
      <w:r>
        <w:rPr/>
        <w:t>toilet,</w:t>
      </w:r>
      <w:r>
        <w:rPr>
          <w:spacing w:val="-5"/>
        </w:rPr>
        <w:t> </w:t>
      </w:r>
      <w:r>
        <w:rPr/>
        <w:t>caus- ing</w:t>
      </w:r>
      <w:r>
        <w:rPr>
          <w:spacing w:val="-11"/>
        </w:rPr>
        <w:t> </w:t>
      </w:r>
      <w:r>
        <w:rPr/>
        <w:t>water</w:t>
      </w:r>
      <w:r>
        <w:rPr>
          <w:spacing w:val="-11"/>
        </w:rPr>
        <w:t> </w:t>
      </w:r>
      <w:r>
        <w:rPr/>
        <w:t>to</w:t>
      </w:r>
      <w:r>
        <w:rPr>
          <w:spacing w:val="-11"/>
        </w:rPr>
        <w:t> </w:t>
      </w:r>
      <w:r>
        <w:rPr/>
        <w:t>slop</w:t>
      </w:r>
      <w:r>
        <w:rPr>
          <w:spacing w:val="-11"/>
        </w:rPr>
        <w:t> </w:t>
      </w:r>
      <w:r>
        <w:rPr/>
        <w:t>over</w:t>
      </w:r>
      <w:r>
        <w:rPr>
          <w:spacing w:val="-11"/>
        </w:rPr>
        <w:t> </w:t>
      </w:r>
      <w:r>
        <w:rPr/>
        <w:t>the</w:t>
      </w:r>
      <w:r>
        <w:rPr>
          <w:spacing w:val="-11"/>
        </w:rPr>
        <w:t> </w:t>
      </w:r>
      <w:r>
        <w:rPr/>
        <w:t>sides</w:t>
      </w:r>
      <w:r>
        <w:rPr>
          <w:spacing w:val="-12"/>
        </w:rPr>
        <w:t> </w:t>
      </w:r>
      <w:r>
        <w:rPr/>
        <w:t>and</w:t>
      </w:r>
      <w:r>
        <w:rPr>
          <w:spacing w:val="-11"/>
        </w:rPr>
        <w:t> </w:t>
      </w:r>
      <w:r>
        <w:rPr/>
        <w:t>onto</w:t>
      </w:r>
      <w:r>
        <w:rPr>
          <w:spacing w:val="-11"/>
        </w:rPr>
        <w:t> </w:t>
      </w:r>
      <w:r>
        <w:rPr/>
        <w:t>the</w:t>
      </w:r>
      <w:r>
        <w:rPr>
          <w:spacing w:val="-11"/>
        </w:rPr>
        <w:t> </w:t>
      </w:r>
      <w:r>
        <w:rPr/>
        <w:t>floor.</w:t>
      </w:r>
      <w:r>
        <w:rPr>
          <w:spacing w:val="-11"/>
        </w:rPr>
        <w:t> </w:t>
      </w:r>
      <w:r>
        <w:rPr/>
        <w:t>Goading</w:t>
      </w:r>
      <w:r>
        <w:rPr>
          <w:spacing w:val="-11"/>
        </w:rPr>
        <w:t> </w:t>
      </w:r>
      <w:r>
        <w:rPr/>
        <w:t>Myrtle seemed to have put fresh heart into Ron.</w:t>
      </w:r>
    </w:p>
    <w:p>
      <w:pPr>
        <w:pStyle w:val="BodyText"/>
        <w:spacing w:line="264" w:lineRule="auto"/>
        <w:ind w:right="230"/>
      </w:pPr>
      <w:r>
        <w:rPr/>
        <w:t>“You’re right,” he said, swinging his schoolbag back over his shoulder, “I’ll do the practice sessions in Hogsmeade before I de- cide about taking the test.”</w:t>
      </w:r>
    </w:p>
    <w:p>
      <w:pPr>
        <w:spacing w:after="0" w:line="264" w:lineRule="auto"/>
        <w:sectPr>
          <w:pgSz w:w="8780" w:h="13040"/>
          <w:pgMar w:header="0" w:footer="1170" w:top="720" w:bottom="1360" w:left="720" w:right="720"/>
        </w:sectPr>
      </w:pPr>
    </w:p>
    <w:p>
      <w:pPr>
        <w:pStyle w:val="Heading4"/>
        <w:tabs>
          <w:tab w:pos="974" w:val="left" w:leader="none"/>
        </w:tabs>
        <w:spacing w:line="557" w:lineRule="exact"/>
        <w:ind w:left="232"/>
        <w:jc w:val="left"/>
        <w:rPr>
          <w:rFonts w:ascii="Trebuchet MS" w:hAnsi="Trebuchet MS"/>
        </w:rPr>
      </w:pPr>
      <w:r>
        <w:rPr>
          <w:position w:val="-9"/>
        </w:rPr>
        <w:drawing>
          <wp:inline distT="0" distB="0" distL="0" distR="0">
            <wp:extent cx="266953" cy="252475"/>
            <wp:effectExtent l="0" t="0" r="0" b="0"/>
            <wp:docPr id="1146" name="Image 1146"/>
            <wp:cNvGraphicFramePr>
              <a:graphicFrameLocks/>
            </wp:cNvGraphicFramePr>
            <a:graphic>
              <a:graphicData uri="http://schemas.openxmlformats.org/drawingml/2006/picture">
                <pic:pic>
                  <pic:nvPicPr>
                    <pic:cNvPr id="1146" name="Image 1146"/>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hAnsi="Times New Roman"/>
          <w:sz w:val="20"/>
        </w:rPr>
        <w:tab/>
      </w:r>
      <w:r>
        <w:rPr>
          <w:rFonts w:ascii="Trebuchet MS" w:hAnsi="Trebuchet MS"/>
          <w:w w:val="90"/>
        </w:rPr>
        <w:t>nmE</w:t>
      </w:r>
      <w:r>
        <w:rPr>
          <w:rFonts w:ascii="Trebuchet MS" w:hAnsi="Trebuchet MS"/>
          <w:spacing w:val="46"/>
          <w:w w:val="150"/>
        </w:rPr>
        <w:t> </w:t>
      </w:r>
      <w:r>
        <w:rPr>
          <w:rFonts w:ascii="Trebuchet MS" w:hAnsi="Trebuchet MS"/>
          <w:w w:val="90"/>
        </w:rPr>
        <w:t>UNyNowABLE</w:t>
      </w:r>
      <w:r>
        <w:rPr>
          <w:rFonts w:ascii="Trebuchet MS" w:hAnsi="Trebuchet MS"/>
          <w:spacing w:val="46"/>
          <w:w w:val="150"/>
        </w:rPr>
        <w:t> </w:t>
      </w:r>
      <w:r>
        <w:rPr>
          <w:rFonts w:ascii="Trebuchet MS" w:hAnsi="Trebuchet MS"/>
          <w:w w:val="90"/>
        </w:rPr>
        <w:t>Rooç</w:t>
      </w:r>
      <w:r>
        <w:rPr>
          <w:rFonts w:ascii="Trebuchet MS" w:hAnsi="Trebuchet MS"/>
          <w:spacing w:val="40"/>
        </w:rPr>
        <w:t>  </w:t>
      </w:r>
      <w:r>
        <w:rPr>
          <w:rFonts w:ascii="Trebuchet MS" w:hAnsi="Trebuchet MS"/>
          <w:spacing w:val="9"/>
          <w:position w:val="-9"/>
        </w:rPr>
        <w:drawing>
          <wp:inline distT="0" distB="0" distL="0" distR="0">
            <wp:extent cx="267716" cy="252475"/>
            <wp:effectExtent l="0" t="0" r="0" b="0"/>
            <wp:docPr id="1147" name="Image 1147"/>
            <wp:cNvGraphicFramePr>
              <a:graphicFrameLocks/>
            </wp:cNvGraphicFramePr>
            <a:graphic>
              <a:graphicData uri="http://schemas.openxmlformats.org/drawingml/2006/picture">
                <pic:pic>
                  <pic:nvPicPr>
                    <pic:cNvPr id="1147" name="Image 1147"/>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hAnsi="Trebuchet MS"/>
          <w:spacing w:val="9"/>
          <w:position w:val="-9"/>
        </w:rPr>
      </w:r>
    </w:p>
    <w:p>
      <w:pPr>
        <w:pStyle w:val="BodyText"/>
        <w:spacing w:before="231"/>
        <w:ind w:left="0" w:firstLine="0"/>
        <w:jc w:val="left"/>
        <w:rPr>
          <w:rFonts w:ascii="Trebuchet MS"/>
        </w:rPr>
      </w:pPr>
    </w:p>
    <w:p>
      <w:pPr>
        <w:pStyle w:val="BodyText"/>
        <w:spacing w:line="266" w:lineRule="auto"/>
        <w:ind w:right="231"/>
      </w:pPr>
      <w:r>
        <w:rPr/>
        <w:t>And so the following weekend, Ron joined Hermione and the rest</w:t>
      </w:r>
      <w:r>
        <w:rPr>
          <w:spacing w:val="-11"/>
        </w:rPr>
        <w:t> </w:t>
      </w:r>
      <w:r>
        <w:rPr/>
        <w:t>of</w:t>
      </w:r>
      <w:r>
        <w:rPr>
          <w:spacing w:val="-11"/>
        </w:rPr>
        <w:t> </w:t>
      </w:r>
      <w:r>
        <w:rPr/>
        <w:t>the</w:t>
      </w:r>
      <w:r>
        <w:rPr>
          <w:spacing w:val="-11"/>
        </w:rPr>
        <w:t> </w:t>
      </w:r>
      <w:r>
        <w:rPr/>
        <w:t>sixth</w:t>
      </w:r>
      <w:r>
        <w:rPr>
          <w:spacing w:val="-11"/>
        </w:rPr>
        <w:t> </w:t>
      </w:r>
      <w:r>
        <w:rPr/>
        <w:t>years</w:t>
      </w:r>
      <w:r>
        <w:rPr>
          <w:spacing w:val="-11"/>
        </w:rPr>
        <w:t> </w:t>
      </w:r>
      <w:r>
        <w:rPr/>
        <w:t>who</w:t>
      </w:r>
      <w:r>
        <w:rPr>
          <w:spacing w:val="-11"/>
        </w:rPr>
        <w:t> </w:t>
      </w:r>
      <w:r>
        <w:rPr/>
        <w:t>would</w:t>
      </w:r>
      <w:r>
        <w:rPr>
          <w:spacing w:val="-11"/>
        </w:rPr>
        <w:t> </w:t>
      </w:r>
      <w:r>
        <w:rPr/>
        <w:t>turn</w:t>
      </w:r>
      <w:r>
        <w:rPr>
          <w:spacing w:val="-11"/>
        </w:rPr>
        <w:t> </w:t>
      </w:r>
      <w:r>
        <w:rPr/>
        <w:t>seventeen</w:t>
      </w:r>
      <w:r>
        <w:rPr>
          <w:spacing w:val="-11"/>
        </w:rPr>
        <w:t> </w:t>
      </w:r>
      <w:r>
        <w:rPr/>
        <w:t>in</w:t>
      </w:r>
      <w:r>
        <w:rPr>
          <w:spacing w:val="-11"/>
        </w:rPr>
        <w:t> </w:t>
      </w:r>
      <w:r>
        <w:rPr/>
        <w:t>time</w:t>
      </w:r>
      <w:r>
        <w:rPr>
          <w:spacing w:val="-11"/>
        </w:rPr>
        <w:t> </w:t>
      </w:r>
      <w:r>
        <w:rPr/>
        <w:t>to</w:t>
      </w:r>
      <w:r>
        <w:rPr>
          <w:spacing w:val="-11"/>
        </w:rPr>
        <w:t> </w:t>
      </w:r>
      <w:r>
        <w:rPr/>
        <w:t>take</w:t>
      </w:r>
      <w:r>
        <w:rPr>
          <w:spacing w:val="-11"/>
        </w:rPr>
        <w:t> </w:t>
      </w:r>
      <w:r>
        <w:rPr/>
        <w:t>the test in a fortnight. Harry felt rather jealous watching them all </w:t>
      </w:r>
      <w:r>
        <w:rPr/>
        <w:t>get ready to go into the village; he missed making trips there, and it was a particularly fine spring day, one of the first clear skies they had seen in a long time. However, he had decided to use the time to attempt another assault on the Room of Requirement.</w:t>
      </w:r>
    </w:p>
    <w:p>
      <w:pPr>
        <w:pStyle w:val="BodyText"/>
        <w:spacing w:line="266" w:lineRule="auto"/>
        <w:ind w:right="230"/>
      </w:pPr>
      <w:r>
        <w:rPr/>
        <w:t>“You’d</w:t>
      </w:r>
      <w:r>
        <w:rPr>
          <w:spacing w:val="-17"/>
        </w:rPr>
        <w:t> </w:t>
      </w:r>
      <w:r>
        <w:rPr/>
        <w:t>do</w:t>
      </w:r>
      <w:r>
        <w:rPr>
          <w:spacing w:val="-16"/>
        </w:rPr>
        <w:t> </w:t>
      </w:r>
      <w:r>
        <w:rPr/>
        <w:t>better,”</w:t>
      </w:r>
      <w:r>
        <w:rPr>
          <w:spacing w:val="-16"/>
        </w:rPr>
        <w:t> </w:t>
      </w:r>
      <w:r>
        <w:rPr/>
        <w:t>said</w:t>
      </w:r>
      <w:r>
        <w:rPr>
          <w:spacing w:val="-16"/>
        </w:rPr>
        <w:t> </w:t>
      </w:r>
      <w:r>
        <w:rPr/>
        <w:t>Hermione,</w:t>
      </w:r>
      <w:r>
        <w:rPr>
          <w:spacing w:val="-17"/>
        </w:rPr>
        <w:t> </w:t>
      </w:r>
      <w:r>
        <w:rPr/>
        <w:t>when</w:t>
      </w:r>
      <w:r>
        <w:rPr>
          <w:spacing w:val="-16"/>
        </w:rPr>
        <w:t> </w:t>
      </w:r>
      <w:r>
        <w:rPr/>
        <w:t>he</w:t>
      </w:r>
      <w:r>
        <w:rPr>
          <w:spacing w:val="-16"/>
        </w:rPr>
        <w:t> </w:t>
      </w:r>
      <w:r>
        <w:rPr/>
        <w:t>confided</w:t>
      </w:r>
      <w:r>
        <w:rPr>
          <w:spacing w:val="-16"/>
        </w:rPr>
        <w:t> </w:t>
      </w:r>
      <w:r>
        <w:rPr/>
        <w:t>this</w:t>
      </w:r>
      <w:r>
        <w:rPr>
          <w:spacing w:val="-17"/>
        </w:rPr>
        <w:t> </w:t>
      </w:r>
      <w:r>
        <w:rPr/>
        <w:t>plan</w:t>
      </w:r>
      <w:r>
        <w:rPr>
          <w:spacing w:val="-16"/>
        </w:rPr>
        <w:t> </w:t>
      </w:r>
      <w:r>
        <w:rPr/>
        <w:t>to Ron and her in the entrance hall, “to go straight to Slughorn’s of- fice and try and get that memory from him.”</w:t>
      </w:r>
    </w:p>
    <w:p>
      <w:pPr>
        <w:pStyle w:val="BodyText"/>
        <w:spacing w:line="266" w:lineRule="auto"/>
        <w:ind w:right="230"/>
      </w:pPr>
      <w:r>
        <w:rPr/>
        <w:t>“I’ve</w:t>
      </w:r>
      <w:r>
        <w:rPr>
          <w:spacing w:val="-17"/>
        </w:rPr>
        <w:t> </w:t>
      </w:r>
      <w:r>
        <w:rPr/>
        <w:t>been</w:t>
      </w:r>
      <w:r>
        <w:rPr>
          <w:spacing w:val="-16"/>
        </w:rPr>
        <w:t> </w:t>
      </w:r>
      <w:r>
        <w:rPr/>
        <w:t>trying!”</w:t>
      </w:r>
      <w:r>
        <w:rPr>
          <w:spacing w:val="-16"/>
        </w:rPr>
        <w:t> </w:t>
      </w:r>
      <w:r>
        <w:rPr/>
        <w:t>said</w:t>
      </w:r>
      <w:r>
        <w:rPr>
          <w:spacing w:val="-16"/>
        </w:rPr>
        <w:t> </w:t>
      </w:r>
      <w:r>
        <w:rPr/>
        <w:t>Harry</w:t>
      </w:r>
      <w:r>
        <w:rPr>
          <w:spacing w:val="-17"/>
        </w:rPr>
        <w:t> </w:t>
      </w:r>
      <w:r>
        <w:rPr/>
        <w:t>crossly,</w:t>
      </w:r>
      <w:r>
        <w:rPr>
          <w:spacing w:val="-16"/>
        </w:rPr>
        <w:t> </w:t>
      </w:r>
      <w:r>
        <w:rPr/>
        <w:t>which</w:t>
      </w:r>
      <w:r>
        <w:rPr>
          <w:spacing w:val="-16"/>
        </w:rPr>
        <w:t> </w:t>
      </w:r>
      <w:r>
        <w:rPr/>
        <w:t>was</w:t>
      </w:r>
      <w:r>
        <w:rPr>
          <w:spacing w:val="-16"/>
        </w:rPr>
        <w:t> </w:t>
      </w:r>
      <w:r>
        <w:rPr/>
        <w:t>perfectly</w:t>
      </w:r>
      <w:r>
        <w:rPr>
          <w:spacing w:val="-17"/>
        </w:rPr>
        <w:t> </w:t>
      </w:r>
      <w:r>
        <w:rPr/>
        <w:t>true. He</w:t>
      </w:r>
      <w:r>
        <w:rPr>
          <w:spacing w:val="-16"/>
        </w:rPr>
        <w:t> </w:t>
      </w:r>
      <w:r>
        <w:rPr/>
        <w:t>had</w:t>
      </w:r>
      <w:r>
        <w:rPr>
          <w:spacing w:val="-16"/>
        </w:rPr>
        <w:t> </w:t>
      </w:r>
      <w:r>
        <w:rPr/>
        <w:t>lagged</w:t>
      </w:r>
      <w:r>
        <w:rPr>
          <w:spacing w:val="-16"/>
        </w:rPr>
        <w:t> </w:t>
      </w:r>
      <w:r>
        <w:rPr/>
        <w:t>behind</w:t>
      </w:r>
      <w:r>
        <w:rPr>
          <w:spacing w:val="-16"/>
        </w:rPr>
        <w:t> </w:t>
      </w:r>
      <w:r>
        <w:rPr/>
        <w:t>after</w:t>
      </w:r>
      <w:r>
        <w:rPr>
          <w:spacing w:val="-16"/>
        </w:rPr>
        <w:t> </w:t>
      </w:r>
      <w:r>
        <w:rPr/>
        <w:t>every</w:t>
      </w:r>
      <w:r>
        <w:rPr>
          <w:spacing w:val="-16"/>
        </w:rPr>
        <w:t> </w:t>
      </w:r>
      <w:r>
        <w:rPr/>
        <w:t>Potions</w:t>
      </w:r>
      <w:r>
        <w:rPr>
          <w:spacing w:val="-15"/>
        </w:rPr>
        <w:t> </w:t>
      </w:r>
      <w:r>
        <w:rPr/>
        <w:t>lesson</w:t>
      </w:r>
      <w:r>
        <w:rPr>
          <w:spacing w:val="-15"/>
        </w:rPr>
        <w:t> </w:t>
      </w:r>
      <w:r>
        <w:rPr/>
        <w:t>that</w:t>
      </w:r>
      <w:r>
        <w:rPr>
          <w:spacing w:val="-15"/>
        </w:rPr>
        <w:t> </w:t>
      </w:r>
      <w:r>
        <w:rPr/>
        <w:t>week</w:t>
      </w:r>
      <w:r>
        <w:rPr>
          <w:spacing w:val="-15"/>
        </w:rPr>
        <w:t> </w:t>
      </w:r>
      <w:r>
        <w:rPr/>
        <w:t>in</w:t>
      </w:r>
      <w:r>
        <w:rPr>
          <w:spacing w:val="-15"/>
        </w:rPr>
        <w:t> </w:t>
      </w:r>
      <w:r>
        <w:rPr/>
        <w:t>an</w:t>
      </w:r>
      <w:r>
        <w:rPr>
          <w:spacing w:val="-15"/>
        </w:rPr>
        <w:t> </w:t>
      </w:r>
      <w:r>
        <w:rPr/>
        <w:t>at- tempt to corner Slughorn, but the Potions master always left the dungeon</w:t>
      </w:r>
      <w:r>
        <w:rPr>
          <w:spacing w:val="-2"/>
        </w:rPr>
        <w:t> </w:t>
      </w:r>
      <w:r>
        <w:rPr/>
        <w:t>so</w:t>
      </w:r>
      <w:r>
        <w:rPr>
          <w:spacing w:val="-2"/>
        </w:rPr>
        <w:t> </w:t>
      </w:r>
      <w:r>
        <w:rPr/>
        <w:t>fast</w:t>
      </w:r>
      <w:r>
        <w:rPr>
          <w:spacing w:val="-2"/>
        </w:rPr>
        <w:t> </w:t>
      </w:r>
      <w:r>
        <w:rPr/>
        <w:t>that</w:t>
      </w:r>
      <w:r>
        <w:rPr>
          <w:spacing w:val="-2"/>
        </w:rPr>
        <w:t> </w:t>
      </w:r>
      <w:r>
        <w:rPr/>
        <w:t>Harry</w:t>
      </w:r>
      <w:r>
        <w:rPr>
          <w:spacing w:val="-2"/>
        </w:rPr>
        <w:t> </w:t>
      </w:r>
      <w:r>
        <w:rPr/>
        <w:t>had</w:t>
      </w:r>
      <w:r>
        <w:rPr>
          <w:spacing w:val="-2"/>
        </w:rPr>
        <w:t> </w:t>
      </w:r>
      <w:r>
        <w:rPr/>
        <w:t>not</w:t>
      </w:r>
      <w:r>
        <w:rPr>
          <w:spacing w:val="-2"/>
        </w:rPr>
        <w:t> </w:t>
      </w:r>
      <w:r>
        <w:rPr/>
        <w:t>been</w:t>
      </w:r>
      <w:r>
        <w:rPr>
          <w:spacing w:val="-2"/>
        </w:rPr>
        <w:t> </w:t>
      </w:r>
      <w:r>
        <w:rPr/>
        <w:t>able</w:t>
      </w:r>
      <w:r>
        <w:rPr>
          <w:spacing w:val="-2"/>
        </w:rPr>
        <w:t> </w:t>
      </w:r>
      <w:r>
        <w:rPr/>
        <w:t>to</w:t>
      </w:r>
      <w:r>
        <w:rPr>
          <w:spacing w:val="-2"/>
        </w:rPr>
        <w:t> </w:t>
      </w:r>
      <w:r>
        <w:rPr/>
        <w:t>catch</w:t>
      </w:r>
      <w:r>
        <w:rPr>
          <w:spacing w:val="-2"/>
        </w:rPr>
        <w:t> </w:t>
      </w:r>
      <w:r>
        <w:rPr/>
        <w:t>him.</w:t>
      </w:r>
      <w:r>
        <w:rPr>
          <w:spacing w:val="-2"/>
        </w:rPr>
        <w:t> </w:t>
      </w:r>
      <w:r>
        <w:rPr/>
        <w:t>Twice, Harry had gone to his office and knocked, but received no reply, though on the second occasion he was sure he had heard the quickly stifled sounds of an old gramophone.</w:t>
      </w:r>
    </w:p>
    <w:p>
      <w:pPr>
        <w:pStyle w:val="BodyText"/>
        <w:spacing w:line="266" w:lineRule="auto"/>
        <w:ind w:right="231"/>
      </w:pPr>
      <w:r>
        <w:rPr/>
        <w:t>“He</w:t>
      </w:r>
      <w:r>
        <w:rPr>
          <w:spacing w:val="-12"/>
        </w:rPr>
        <w:t> </w:t>
      </w:r>
      <w:r>
        <w:rPr/>
        <w:t>doesn’t</w:t>
      </w:r>
      <w:r>
        <w:rPr>
          <w:spacing w:val="-12"/>
        </w:rPr>
        <w:t> </w:t>
      </w:r>
      <w:r>
        <w:rPr/>
        <w:t>want</w:t>
      </w:r>
      <w:r>
        <w:rPr>
          <w:spacing w:val="-12"/>
        </w:rPr>
        <w:t> </w:t>
      </w:r>
      <w:r>
        <w:rPr/>
        <w:t>to</w:t>
      </w:r>
      <w:r>
        <w:rPr>
          <w:spacing w:val="-12"/>
        </w:rPr>
        <w:t> </w:t>
      </w:r>
      <w:r>
        <w:rPr/>
        <w:t>talk</w:t>
      </w:r>
      <w:r>
        <w:rPr>
          <w:spacing w:val="-12"/>
        </w:rPr>
        <w:t> </w:t>
      </w:r>
      <w:r>
        <w:rPr/>
        <w:t>to</w:t>
      </w:r>
      <w:r>
        <w:rPr>
          <w:spacing w:val="-12"/>
        </w:rPr>
        <w:t> </w:t>
      </w:r>
      <w:r>
        <w:rPr/>
        <w:t>me,</w:t>
      </w:r>
      <w:r>
        <w:rPr>
          <w:spacing w:val="-12"/>
        </w:rPr>
        <w:t> </w:t>
      </w:r>
      <w:r>
        <w:rPr/>
        <w:t>Hermione!</w:t>
      </w:r>
      <w:r>
        <w:rPr>
          <w:spacing w:val="-12"/>
        </w:rPr>
        <w:t> </w:t>
      </w:r>
      <w:r>
        <w:rPr/>
        <w:t>He</w:t>
      </w:r>
      <w:r>
        <w:rPr>
          <w:spacing w:val="-12"/>
        </w:rPr>
        <w:t> </w:t>
      </w:r>
      <w:r>
        <w:rPr/>
        <w:t>can</w:t>
      </w:r>
      <w:r>
        <w:rPr>
          <w:spacing w:val="-12"/>
        </w:rPr>
        <w:t> </w:t>
      </w:r>
      <w:r>
        <w:rPr/>
        <w:t>tell</w:t>
      </w:r>
      <w:r>
        <w:rPr>
          <w:spacing w:val="-12"/>
        </w:rPr>
        <w:t> </w:t>
      </w:r>
      <w:r>
        <w:rPr/>
        <w:t>I’ve</w:t>
      </w:r>
      <w:r>
        <w:rPr>
          <w:spacing w:val="-12"/>
        </w:rPr>
        <w:t> </w:t>
      </w:r>
      <w:r>
        <w:rPr/>
        <w:t>been trying</w:t>
      </w:r>
      <w:r>
        <w:rPr>
          <w:spacing w:val="-9"/>
        </w:rPr>
        <w:t> </w:t>
      </w:r>
      <w:r>
        <w:rPr/>
        <w:t>to</w:t>
      </w:r>
      <w:r>
        <w:rPr>
          <w:spacing w:val="-10"/>
        </w:rPr>
        <w:t> </w:t>
      </w:r>
      <w:r>
        <w:rPr/>
        <w:t>get</w:t>
      </w:r>
      <w:r>
        <w:rPr>
          <w:spacing w:val="-10"/>
        </w:rPr>
        <w:t> </w:t>
      </w:r>
      <w:r>
        <w:rPr/>
        <w:t>him</w:t>
      </w:r>
      <w:r>
        <w:rPr>
          <w:spacing w:val="-10"/>
        </w:rPr>
        <w:t> </w:t>
      </w:r>
      <w:r>
        <w:rPr/>
        <w:t>on</w:t>
      </w:r>
      <w:r>
        <w:rPr>
          <w:spacing w:val="-10"/>
        </w:rPr>
        <w:t> </w:t>
      </w:r>
      <w:r>
        <w:rPr/>
        <w:t>his</w:t>
      </w:r>
      <w:r>
        <w:rPr>
          <w:spacing w:val="-10"/>
        </w:rPr>
        <w:t> </w:t>
      </w:r>
      <w:r>
        <w:rPr/>
        <w:t>own</w:t>
      </w:r>
      <w:r>
        <w:rPr>
          <w:spacing w:val="-10"/>
        </w:rPr>
        <w:t> </w:t>
      </w:r>
      <w:r>
        <w:rPr/>
        <w:t>again,</w:t>
      </w:r>
      <w:r>
        <w:rPr>
          <w:spacing w:val="-10"/>
        </w:rPr>
        <w:t> </w:t>
      </w:r>
      <w:r>
        <w:rPr/>
        <w:t>and</w:t>
      </w:r>
      <w:r>
        <w:rPr>
          <w:spacing w:val="-10"/>
        </w:rPr>
        <w:t> </w:t>
      </w:r>
      <w:r>
        <w:rPr/>
        <w:t>he’s</w:t>
      </w:r>
      <w:r>
        <w:rPr>
          <w:spacing w:val="-10"/>
        </w:rPr>
        <w:t> </w:t>
      </w:r>
      <w:r>
        <w:rPr/>
        <w:t>not</w:t>
      </w:r>
      <w:r>
        <w:rPr>
          <w:spacing w:val="-10"/>
        </w:rPr>
        <w:t> </w:t>
      </w:r>
      <w:r>
        <w:rPr/>
        <w:t>going</w:t>
      </w:r>
      <w:r>
        <w:rPr>
          <w:spacing w:val="-10"/>
        </w:rPr>
        <w:t> </w:t>
      </w:r>
      <w:r>
        <w:rPr/>
        <w:t>to</w:t>
      </w:r>
      <w:r>
        <w:rPr>
          <w:spacing w:val="-10"/>
        </w:rPr>
        <w:t> </w:t>
      </w:r>
      <w:r>
        <w:rPr/>
        <w:t>let</w:t>
      </w:r>
      <w:r>
        <w:rPr>
          <w:spacing w:val="-10"/>
        </w:rPr>
        <w:t> </w:t>
      </w:r>
      <w:r>
        <w:rPr/>
        <w:t>it</w:t>
      </w:r>
      <w:r>
        <w:rPr>
          <w:spacing w:val="-10"/>
        </w:rPr>
        <w:t> </w:t>
      </w:r>
      <w:r>
        <w:rPr/>
        <w:t>hap- </w:t>
      </w:r>
      <w:r>
        <w:rPr>
          <w:spacing w:val="-2"/>
        </w:rPr>
        <w:t>pen!”</w:t>
      </w:r>
    </w:p>
    <w:p>
      <w:pPr>
        <w:pStyle w:val="BodyText"/>
        <w:spacing w:line="295" w:lineRule="exact"/>
        <w:ind w:left="527" w:firstLine="0"/>
      </w:pPr>
      <w:r>
        <w:rPr/>
        <w:t>“Well,</w:t>
      </w:r>
      <w:r>
        <w:rPr>
          <w:spacing w:val="-17"/>
        </w:rPr>
        <w:t> </w:t>
      </w:r>
      <w:r>
        <w:rPr/>
        <w:t>you’ve</w:t>
      </w:r>
      <w:r>
        <w:rPr>
          <w:spacing w:val="-16"/>
        </w:rPr>
        <w:t> </w:t>
      </w:r>
      <w:r>
        <w:rPr/>
        <w:t>just</w:t>
      </w:r>
      <w:r>
        <w:rPr>
          <w:spacing w:val="-16"/>
        </w:rPr>
        <w:t> </w:t>
      </w:r>
      <w:r>
        <w:rPr/>
        <w:t>got</w:t>
      </w:r>
      <w:r>
        <w:rPr>
          <w:spacing w:val="-16"/>
        </w:rPr>
        <w:t> </w:t>
      </w:r>
      <w:r>
        <w:rPr/>
        <w:t>to</w:t>
      </w:r>
      <w:r>
        <w:rPr>
          <w:spacing w:val="-15"/>
        </w:rPr>
        <w:t> </w:t>
      </w:r>
      <w:r>
        <w:rPr/>
        <w:t>keep</w:t>
      </w:r>
      <w:r>
        <w:rPr>
          <w:spacing w:val="-16"/>
        </w:rPr>
        <w:t> </w:t>
      </w:r>
      <w:r>
        <w:rPr/>
        <w:t>at</w:t>
      </w:r>
      <w:r>
        <w:rPr>
          <w:spacing w:val="-15"/>
        </w:rPr>
        <w:t> </w:t>
      </w:r>
      <w:r>
        <w:rPr/>
        <w:t>it,</w:t>
      </w:r>
      <w:r>
        <w:rPr>
          <w:spacing w:val="-16"/>
        </w:rPr>
        <w:t> </w:t>
      </w:r>
      <w:r>
        <w:rPr/>
        <w:t>haven’t</w:t>
      </w:r>
      <w:r>
        <w:rPr>
          <w:spacing w:val="-16"/>
        </w:rPr>
        <w:t> </w:t>
      </w:r>
      <w:r>
        <w:rPr>
          <w:spacing w:val="-2"/>
        </w:rPr>
        <w:t>you?”</w:t>
      </w:r>
    </w:p>
    <w:p>
      <w:pPr>
        <w:pStyle w:val="BodyText"/>
        <w:spacing w:line="264" w:lineRule="auto" w:before="8"/>
        <w:ind w:right="231"/>
        <w:jc w:val="right"/>
      </w:pPr>
      <w:r>
        <w:rPr>
          <w:spacing w:val="-2"/>
        </w:rPr>
        <w:t>The</w:t>
      </w:r>
      <w:r>
        <w:rPr>
          <w:spacing w:val="-11"/>
        </w:rPr>
        <w:t> </w:t>
      </w:r>
      <w:r>
        <w:rPr>
          <w:spacing w:val="-2"/>
        </w:rPr>
        <w:t>short</w:t>
      </w:r>
      <w:r>
        <w:rPr>
          <w:spacing w:val="-11"/>
        </w:rPr>
        <w:t> </w:t>
      </w:r>
      <w:r>
        <w:rPr>
          <w:spacing w:val="-2"/>
        </w:rPr>
        <w:t>queue</w:t>
      </w:r>
      <w:r>
        <w:rPr>
          <w:spacing w:val="-11"/>
        </w:rPr>
        <w:t> </w:t>
      </w:r>
      <w:r>
        <w:rPr>
          <w:spacing w:val="-2"/>
        </w:rPr>
        <w:t>of</w:t>
      </w:r>
      <w:r>
        <w:rPr>
          <w:spacing w:val="-11"/>
        </w:rPr>
        <w:t> </w:t>
      </w:r>
      <w:r>
        <w:rPr>
          <w:spacing w:val="-2"/>
        </w:rPr>
        <w:t>people</w:t>
      </w:r>
      <w:r>
        <w:rPr>
          <w:spacing w:val="-11"/>
        </w:rPr>
        <w:t> </w:t>
      </w:r>
      <w:r>
        <w:rPr>
          <w:spacing w:val="-2"/>
        </w:rPr>
        <w:t>waiting</w:t>
      </w:r>
      <w:r>
        <w:rPr>
          <w:spacing w:val="-12"/>
        </w:rPr>
        <w:t> </w:t>
      </w:r>
      <w:r>
        <w:rPr>
          <w:spacing w:val="-2"/>
        </w:rPr>
        <w:t>to</w:t>
      </w:r>
      <w:r>
        <w:rPr>
          <w:spacing w:val="-11"/>
        </w:rPr>
        <w:t> </w:t>
      </w:r>
      <w:r>
        <w:rPr>
          <w:spacing w:val="-2"/>
        </w:rPr>
        <w:t>file</w:t>
      </w:r>
      <w:r>
        <w:rPr>
          <w:spacing w:val="-11"/>
        </w:rPr>
        <w:t> </w:t>
      </w:r>
      <w:r>
        <w:rPr>
          <w:spacing w:val="-2"/>
        </w:rPr>
        <w:t>past</w:t>
      </w:r>
      <w:r>
        <w:rPr>
          <w:spacing w:val="-11"/>
        </w:rPr>
        <w:t> </w:t>
      </w:r>
      <w:r>
        <w:rPr>
          <w:spacing w:val="-2"/>
        </w:rPr>
        <w:t>Filch,</w:t>
      </w:r>
      <w:r>
        <w:rPr>
          <w:spacing w:val="-11"/>
        </w:rPr>
        <w:t> </w:t>
      </w:r>
      <w:r>
        <w:rPr>
          <w:spacing w:val="-2"/>
        </w:rPr>
        <w:t>who</w:t>
      </w:r>
      <w:r>
        <w:rPr>
          <w:spacing w:val="-11"/>
        </w:rPr>
        <w:t> </w:t>
      </w:r>
      <w:r>
        <w:rPr>
          <w:spacing w:val="-2"/>
        </w:rPr>
        <w:t>was</w:t>
      </w:r>
      <w:r>
        <w:rPr>
          <w:spacing w:val="-11"/>
        </w:rPr>
        <w:t> </w:t>
      </w:r>
      <w:r>
        <w:rPr>
          <w:spacing w:val="-2"/>
        </w:rPr>
        <w:t>do- </w:t>
      </w:r>
      <w:r>
        <w:rPr/>
        <w:t>ing</w:t>
      </w:r>
      <w:r>
        <w:rPr>
          <w:spacing w:val="-16"/>
        </w:rPr>
        <w:t> </w:t>
      </w:r>
      <w:r>
        <w:rPr/>
        <w:t>his</w:t>
      </w:r>
      <w:r>
        <w:rPr>
          <w:spacing w:val="-16"/>
        </w:rPr>
        <w:t> </w:t>
      </w:r>
      <w:r>
        <w:rPr/>
        <w:t>usual</w:t>
      </w:r>
      <w:r>
        <w:rPr>
          <w:spacing w:val="-16"/>
        </w:rPr>
        <w:t> </w:t>
      </w:r>
      <w:r>
        <w:rPr/>
        <w:t>prodding</w:t>
      </w:r>
      <w:r>
        <w:rPr>
          <w:spacing w:val="-17"/>
        </w:rPr>
        <w:t> </w:t>
      </w:r>
      <w:r>
        <w:rPr/>
        <w:t>act</w:t>
      </w:r>
      <w:r>
        <w:rPr>
          <w:spacing w:val="-15"/>
        </w:rPr>
        <w:t> </w:t>
      </w:r>
      <w:r>
        <w:rPr/>
        <w:t>with</w:t>
      </w:r>
      <w:r>
        <w:rPr>
          <w:spacing w:val="-16"/>
        </w:rPr>
        <w:t> </w:t>
      </w:r>
      <w:r>
        <w:rPr/>
        <w:t>the</w:t>
      </w:r>
      <w:r>
        <w:rPr>
          <w:spacing w:val="-16"/>
        </w:rPr>
        <w:t> </w:t>
      </w:r>
      <w:r>
        <w:rPr/>
        <w:t>Secrecy</w:t>
      </w:r>
      <w:r>
        <w:rPr>
          <w:spacing w:val="-17"/>
        </w:rPr>
        <w:t> </w:t>
      </w:r>
      <w:r>
        <w:rPr/>
        <w:t>Sensor,</w:t>
      </w:r>
      <w:r>
        <w:rPr>
          <w:spacing w:val="-15"/>
        </w:rPr>
        <w:t> </w:t>
      </w:r>
      <w:r>
        <w:rPr/>
        <w:t>moved</w:t>
      </w:r>
      <w:r>
        <w:rPr>
          <w:spacing w:val="-16"/>
        </w:rPr>
        <w:t> </w:t>
      </w:r>
      <w:r>
        <w:rPr/>
        <w:t>forward </w:t>
      </w:r>
      <w:r>
        <w:rPr>
          <w:spacing w:val="-4"/>
        </w:rPr>
        <w:t>a</w:t>
      </w:r>
      <w:r>
        <w:rPr>
          <w:spacing w:val="-13"/>
        </w:rPr>
        <w:t> </w:t>
      </w:r>
      <w:r>
        <w:rPr>
          <w:spacing w:val="-4"/>
        </w:rPr>
        <w:t>few</w:t>
      </w:r>
      <w:r>
        <w:rPr>
          <w:spacing w:val="-12"/>
        </w:rPr>
        <w:t> </w:t>
      </w:r>
      <w:r>
        <w:rPr>
          <w:spacing w:val="-4"/>
        </w:rPr>
        <w:t>steps</w:t>
      </w:r>
      <w:r>
        <w:rPr>
          <w:spacing w:val="-12"/>
        </w:rPr>
        <w:t> </w:t>
      </w:r>
      <w:r>
        <w:rPr>
          <w:spacing w:val="-4"/>
        </w:rPr>
        <w:t>and</w:t>
      </w:r>
      <w:r>
        <w:rPr>
          <w:spacing w:val="-12"/>
        </w:rPr>
        <w:t> </w:t>
      </w:r>
      <w:r>
        <w:rPr>
          <w:spacing w:val="-4"/>
        </w:rPr>
        <w:t>Harry</w:t>
      </w:r>
      <w:r>
        <w:rPr>
          <w:spacing w:val="-13"/>
        </w:rPr>
        <w:t> </w:t>
      </w:r>
      <w:r>
        <w:rPr>
          <w:spacing w:val="-4"/>
        </w:rPr>
        <w:t>did</w:t>
      </w:r>
      <w:r>
        <w:rPr>
          <w:spacing w:val="-12"/>
        </w:rPr>
        <w:t> </w:t>
      </w:r>
      <w:r>
        <w:rPr>
          <w:spacing w:val="-4"/>
        </w:rPr>
        <w:t>not</w:t>
      </w:r>
      <w:r>
        <w:rPr>
          <w:spacing w:val="-12"/>
        </w:rPr>
        <w:t> </w:t>
      </w:r>
      <w:r>
        <w:rPr>
          <w:spacing w:val="-4"/>
        </w:rPr>
        <w:t>answer</w:t>
      </w:r>
      <w:r>
        <w:rPr>
          <w:spacing w:val="-12"/>
        </w:rPr>
        <w:t> </w:t>
      </w:r>
      <w:r>
        <w:rPr>
          <w:spacing w:val="-4"/>
        </w:rPr>
        <w:t>in</w:t>
      </w:r>
      <w:r>
        <w:rPr>
          <w:spacing w:val="-13"/>
        </w:rPr>
        <w:t> </w:t>
      </w:r>
      <w:r>
        <w:rPr>
          <w:spacing w:val="-4"/>
        </w:rPr>
        <w:t>case</w:t>
      </w:r>
      <w:r>
        <w:rPr>
          <w:spacing w:val="-12"/>
        </w:rPr>
        <w:t> </w:t>
      </w:r>
      <w:r>
        <w:rPr>
          <w:spacing w:val="-4"/>
        </w:rPr>
        <w:t>he</w:t>
      </w:r>
      <w:r>
        <w:rPr>
          <w:spacing w:val="-12"/>
        </w:rPr>
        <w:t> </w:t>
      </w:r>
      <w:r>
        <w:rPr>
          <w:spacing w:val="-4"/>
        </w:rPr>
        <w:t>was</w:t>
      </w:r>
      <w:r>
        <w:rPr>
          <w:spacing w:val="-12"/>
        </w:rPr>
        <w:t> </w:t>
      </w:r>
      <w:r>
        <w:rPr>
          <w:spacing w:val="-4"/>
        </w:rPr>
        <w:t>overheard</w:t>
      </w:r>
      <w:r>
        <w:rPr>
          <w:spacing w:val="-13"/>
        </w:rPr>
        <w:t> </w:t>
      </w:r>
      <w:r>
        <w:rPr>
          <w:spacing w:val="-4"/>
        </w:rPr>
        <w:t>by</w:t>
      </w:r>
      <w:r>
        <w:rPr>
          <w:spacing w:val="-12"/>
        </w:rPr>
        <w:t> </w:t>
      </w:r>
      <w:r>
        <w:rPr>
          <w:spacing w:val="-4"/>
        </w:rPr>
        <w:t>the </w:t>
      </w:r>
      <w:r>
        <w:rPr/>
        <w:t>caretaker.</w:t>
      </w:r>
      <w:r>
        <w:rPr>
          <w:spacing w:val="27"/>
        </w:rPr>
        <w:t> </w:t>
      </w:r>
      <w:r>
        <w:rPr/>
        <w:t>He</w:t>
      </w:r>
      <w:r>
        <w:rPr>
          <w:spacing w:val="27"/>
        </w:rPr>
        <w:t> </w:t>
      </w:r>
      <w:r>
        <w:rPr/>
        <w:t>wished</w:t>
      </w:r>
      <w:r>
        <w:rPr>
          <w:spacing w:val="27"/>
        </w:rPr>
        <w:t> </w:t>
      </w:r>
      <w:r>
        <w:rPr/>
        <w:t>Ron</w:t>
      </w:r>
      <w:r>
        <w:rPr>
          <w:spacing w:val="27"/>
        </w:rPr>
        <w:t> </w:t>
      </w:r>
      <w:r>
        <w:rPr/>
        <w:t>and</w:t>
      </w:r>
      <w:r>
        <w:rPr>
          <w:spacing w:val="27"/>
        </w:rPr>
        <w:t> </w:t>
      </w:r>
      <w:r>
        <w:rPr/>
        <w:t>Hermione</w:t>
      </w:r>
      <w:r>
        <w:rPr>
          <w:spacing w:val="27"/>
        </w:rPr>
        <w:t> </w:t>
      </w:r>
      <w:r>
        <w:rPr/>
        <w:t>both</w:t>
      </w:r>
      <w:r>
        <w:rPr>
          <w:spacing w:val="26"/>
        </w:rPr>
        <w:t> </w:t>
      </w:r>
      <w:r>
        <w:rPr/>
        <w:t>luck,</w:t>
      </w:r>
      <w:r>
        <w:rPr>
          <w:spacing w:val="27"/>
        </w:rPr>
        <w:t> </w:t>
      </w:r>
      <w:r>
        <w:rPr/>
        <w:t>then</w:t>
      </w:r>
      <w:r>
        <w:rPr>
          <w:spacing w:val="26"/>
        </w:rPr>
        <w:t> </w:t>
      </w:r>
      <w:r>
        <w:rPr/>
        <w:t>turned </w:t>
      </w:r>
      <w:r>
        <w:rPr>
          <w:spacing w:val="-2"/>
        </w:rPr>
        <w:t>and</w:t>
      </w:r>
      <w:r>
        <w:rPr>
          <w:spacing w:val="-3"/>
        </w:rPr>
        <w:t> </w:t>
      </w:r>
      <w:r>
        <w:rPr>
          <w:spacing w:val="-2"/>
        </w:rPr>
        <w:t>climbed</w:t>
      </w:r>
      <w:r>
        <w:rPr>
          <w:spacing w:val="-3"/>
        </w:rPr>
        <w:t> </w:t>
      </w:r>
      <w:r>
        <w:rPr>
          <w:spacing w:val="-2"/>
        </w:rPr>
        <w:t>the</w:t>
      </w:r>
      <w:r>
        <w:rPr>
          <w:spacing w:val="-3"/>
        </w:rPr>
        <w:t> </w:t>
      </w:r>
      <w:r>
        <w:rPr>
          <w:spacing w:val="-2"/>
        </w:rPr>
        <w:t>marble</w:t>
      </w:r>
      <w:r>
        <w:rPr>
          <w:spacing w:val="-3"/>
        </w:rPr>
        <w:t> </w:t>
      </w:r>
      <w:r>
        <w:rPr>
          <w:spacing w:val="-2"/>
        </w:rPr>
        <w:t>staircase again,</w:t>
      </w:r>
      <w:r>
        <w:rPr>
          <w:spacing w:val="-3"/>
        </w:rPr>
        <w:t> </w:t>
      </w:r>
      <w:r>
        <w:rPr>
          <w:spacing w:val="-2"/>
        </w:rPr>
        <w:t>determined,</w:t>
      </w:r>
      <w:r>
        <w:rPr>
          <w:spacing w:val="-3"/>
        </w:rPr>
        <w:t> </w:t>
      </w:r>
      <w:r>
        <w:rPr>
          <w:spacing w:val="-2"/>
        </w:rPr>
        <w:t>whatever</w:t>
      </w:r>
      <w:r>
        <w:rPr>
          <w:spacing w:val="-4"/>
        </w:rPr>
        <w:t> </w:t>
      </w:r>
      <w:r>
        <w:rPr>
          <w:spacing w:val="-2"/>
        </w:rPr>
        <w:t>Her- </w:t>
      </w:r>
      <w:r>
        <w:rPr/>
        <w:t>mione</w:t>
      </w:r>
      <w:r>
        <w:rPr>
          <w:spacing w:val="-7"/>
        </w:rPr>
        <w:t> </w:t>
      </w:r>
      <w:r>
        <w:rPr/>
        <w:t>said,</w:t>
      </w:r>
      <w:r>
        <w:rPr>
          <w:spacing w:val="-9"/>
        </w:rPr>
        <w:t> </w:t>
      </w:r>
      <w:r>
        <w:rPr/>
        <w:t>to</w:t>
      </w:r>
      <w:r>
        <w:rPr>
          <w:spacing w:val="-7"/>
        </w:rPr>
        <w:t> </w:t>
      </w:r>
      <w:r>
        <w:rPr/>
        <w:t>devote</w:t>
      </w:r>
      <w:r>
        <w:rPr>
          <w:spacing w:val="-7"/>
        </w:rPr>
        <w:t> </w:t>
      </w:r>
      <w:r>
        <w:rPr/>
        <w:t>an</w:t>
      </w:r>
      <w:r>
        <w:rPr>
          <w:spacing w:val="-7"/>
        </w:rPr>
        <w:t> </w:t>
      </w:r>
      <w:r>
        <w:rPr/>
        <w:t>hour</w:t>
      </w:r>
      <w:r>
        <w:rPr>
          <w:spacing w:val="-7"/>
        </w:rPr>
        <w:t> </w:t>
      </w:r>
      <w:r>
        <w:rPr/>
        <w:t>or</w:t>
      </w:r>
      <w:r>
        <w:rPr>
          <w:spacing w:val="-7"/>
        </w:rPr>
        <w:t> </w:t>
      </w:r>
      <w:r>
        <w:rPr/>
        <w:t>two</w:t>
      </w:r>
      <w:r>
        <w:rPr>
          <w:spacing w:val="-7"/>
        </w:rPr>
        <w:t> </w:t>
      </w:r>
      <w:r>
        <w:rPr/>
        <w:t>to</w:t>
      </w:r>
      <w:r>
        <w:rPr>
          <w:spacing w:val="-8"/>
        </w:rPr>
        <w:t> </w:t>
      </w:r>
      <w:r>
        <w:rPr/>
        <w:t>the</w:t>
      </w:r>
      <w:r>
        <w:rPr>
          <w:spacing w:val="-8"/>
        </w:rPr>
        <w:t> </w:t>
      </w:r>
      <w:r>
        <w:rPr/>
        <w:t>Room</w:t>
      </w:r>
      <w:r>
        <w:rPr>
          <w:spacing w:val="-11"/>
        </w:rPr>
        <w:t> </w:t>
      </w:r>
      <w:r>
        <w:rPr/>
        <w:t>of</w:t>
      </w:r>
      <w:r>
        <w:rPr>
          <w:spacing w:val="-11"/>
        </w:rPr>
        <w:t> </w:t>
      </w:r>
      <w:r>
        <w:rPr/>
        <w:t>Requirement. Once</w:t>
      </w:r>
      <w:r>
        <w:rPr>
          <w:spacing w:val="40"/>
        </w:rPr>
        <w:t> </w:t>
      </w:r>
      <w:r>
        <w:rPr/>
        <w:t>out</w:t>
      </w:r>
      <w:r>
        <w:rPr>
          <w:spacing w:val="40"/>
        </w:rPr>
        <w:t> </w:t>
      </w:r>
      <w:r>
        <w:rPr/>
        <w:t>of</w:t>
      </w:r>
      <w:r>
        <w:rPr>
          <w:spacing w:val="40"/>
        </w:rPr>
        <w:t> </w:t>
      </w:r>
      <w:r>
        <w:rPr/>
        <w:t>sight</w:t>
      </w:r>
      <w:r>
        <w:rPr>
          <w:spacing w:val="40"/>
        </w:rPr>
        <w:t> </w:t>
      </w:r>
      <w:r>
        <w:rPr/>
        <w:t>of</w:t>
      </w:r>
      <w:r>
        <w:rPr>
          <w:spacing w:val="40"/>
        </w:rPr>
        <w:t> </w:t>
      </w:r>
      <w:r>
        <w:rPr/>
        <w:t>the</w:t>
      </w:r>
      <w:r>
        <w:rPr>
          <w:spacing w:val="40"/>
        </w:rPr>
        <w:t> </w:t>
      </w:r>
      <w:r>
        <w:rPr/>
        <w:t>entrance</w:t>
      </w:r>
      <w:r>
        <w:rPr>
          <w:spacing w:val="40"/>
        </w:rPr>
        <w:t> </w:t>
      </w:r>
      <w:r>
        <w:rPr/>
        <w:t>hall,</w:t>
      </w:r>
      <w:r>
        <w:rPr>
          <w:spacing w:val="40"/>
        </w:rPr>
        <w:t> </w:t>
      </w:r>
      <w:r>
        <w:rPr/>
        <w:t>Harry</w:t>
      </w:r>
      <w:r>
        <w:rPr>
          <w:spacing w:val="40"/>
        </w:rPr>
        <w:t> </w:t>
      </w:r>
      <w:r>
        <w:rPr/>
        <w:t>pulled</w:t>
      </w:r>
      <w:r>
        <w:rPr>
          <w:spacing w:val="40"/>
        </w:rPr>
        <w:t> </w:t>
      </w:r>
      <w:r>
        <w:rPr/>
        <w:t>the</w:t>
      </w:r>
      <w:r>
        <w:rPr>
          <w:spacing w:val="40"/>
        </w:rPr>
        <w:t> </w:t>
      </w:r>
      <w:r>
        <w:rPr/>
        <w:t>Ma- rauder’s</w:t>
      </w:r>
      <w:r>
        <w:rPr>
          <w:spacing w:val="54"/>
        </w:rPr>
        <w:t> </w:t>
      </w:r>
      <w:r>
        <w:rPr/>
        <w:t>Map</w:t>
      </w:r>
      <w:r>
        <w:rPr>
          <w:spacing w:val="54"/>
        </w:rPr>
        <w:t> </w:t>
      </w:r>
      <w:r>
        <w:rPr/>
        <w:t>and</w:t>
      </w:r>
      <w:r>
        <w:rPr>
          <w:spacing w:val="54"/>
        </w:rPr>
        <w:t> </w:t>
      </w:r>
      <w:r>
        <w:rPr/>
        <w:t>his</w:t>
      </w:r>
      <w:r>
        <w:rPr>
          <w:spacing w:val="53"/>
        </w:rPr>
        <w:t> </w:t>
      </w:r>
      <w:r>
        <w:rPr/>
        <w:t>Invisibility</w:t>
      </w:r>
      <w:r>
        <w:rPr>
          <w:spacing w:val="54"/>
        </w:rPr>
        <w:t> </w:t>
      </w:r>
      <w:r>
        <w:rPr/>
        <w:t>Cloak</w:t>
      </w:r>
      <w:r>
        <w:rPr>
          <w:spacing w:val="54"/>
        </w:rPr>
        <w:t> </w:t>
      </w:r>
      <w:r>
        <w:rPr/>
        <w:t>from</w:t>
      </w:r>
      <w:r>
        <w:rPr>
          <w:spacing w:val="54"/>
        </w:rPr>
        <w:t> </w:t>
      </w:r>
      <w:r>
        <w:rPr/>
        <w:t>his</w:t>
      </w:r>
      <w:r>
        <w:rPr>
          <w:spacing w:val="54"/>
        </w:rPr>
        <w:t> </w:t>
      </w:r>
      <w:r>
        <w:rPr/>
        <w:t>bag.</w:t>
      </w:r>
      <w:r>
        <w:rPr>
          <w:spacing w:val="53"/>
        </w:rPr>
        <w:t> </w:t>
      </w:r>
      <w:r>
        <w:rPr>
          <w:spacing w:val="-2"/>
        </w:rPr>
        <w:t>Having</w:t>
      </w:r>
    </w:p>
    <w:p>
      <w:pPr>
        <w:spacing w:after="0" w:line="264" w:lineRule="auto"/>
        <w:jc w:val="right"/>
        <w:sectPr>
          <w:pgSz w:w="8780" w:h="13040"/>
          <w:pgMar w:header="0" w:footer="1170" w:top="720" w:bottom="1360" w:left="720" w:right="720"/>
        </w:sectPr>
      </w:pPr>
    </w:p>
    <w:p>
      <w:pPr>
        <w:pStyle w:val="Heading4"/>
        <w:tabs>
          <w:tab w:pos="6472" w:val="left" w:leader="none"/>
        </w:tabs>
        <w:spacing w:line="557" w:lineRule="exact"/>
        <w:ind w:left="1013"/>
        <w:rPr>
          <w:rFonts w:ascii="Trebuchet MS"/>
        </w:rPr>
      </w:pPr>
      <w:r>
        <w:rPr/>
        <w:drawing>
          <wp:anchor distT="0" distB="0" distL="0" distR="0" allowOverlap="1" layoutInCell="1" locked="0" behindDoc="0" simplePos="0" relativeHeight="16160256">
            <wp:simplePos x="0" y="0"/>
            <wp:positionH relativeFrom="page">
              <wp:posOffset>605027</wp:posOffset>
            </wp:positionH>
            <wp:positionV relativeFrom="paragraph">
              <wp:posOffset>89560</wp:posOffset>
            </wp:positionV>
            <wp:extent cx="266953" cy="252475"/>
            <wp:effectExtent l="0" t="0" r="0" b="0"/>
            <wp:wrapNone/>
            <wp:docPr id="1148" name="Image 1148"/>
            <wp:cNvGraphicFramePr>
              <a:graphicFrameLocks/>
            </wp:cNvGraphicFramePr>
            <a:graphic>
              <a:graphicData uri="http://schemas.openxmlformats.org/drawingml/2006/picture">
                <pic:pic>
                  <pic:nvPicPr>
                    <pic:cNvPr id="1148" name="Image 1148"/>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w w:val="90"/>
        </w:rPr>
        <w:t>CmAPnER</w:t>
      </w:r>
      <w:r>
        <w:rPr>
          <w:rFonts w:ascii="Trebuchet MS"/>
          <w:spacing w:val="23"/>
        </w:rPr>
        <w:t> </w:t>
      </w:r>
      <w:r>
        <w:rPr>
          <w:rFonts w:ascii="Trebuchet MS"/>
          <w:w w:val="90"/>
        </w:rPr>
        <w:t>nwENnY-</w:t>
      </w:r>
      <w:r>
        <w:rPr>
          <w:rFonts w:ascii="Trebuchet MS"/>
          <w:spacing w:val="-5"/>
          <w:w w:val="90"/>
        </w:rPr>
        <w:t>oNE</w:t>
      </w:r>
      <w:r>
        <w:rPr>
          <w:rFonts w:ascii="Trebuchet MS"/>
        </w:rPr>
        <w:tab/>
      </w:r>
      <w:r>
        <w:rPr>
          <w:rFonts w:ascii="Trebuchet MS"/>
          <w:position w:val="-9"/>
        </w:rPr>
        <w:drawing>
          <wp:inline distT="0" distB="0" distL="0" distR="0">
            <wp:extent cx="267716" cy="252475"/>
            <wp:effectExtent l="0" t="0" r="0" b="0"/>
            <wp:docPr id="1149" name="Image 1149"/>
            <wp:cNvGraphicFramePr>
              <a:graphicFrameLocks/>
            </wp:cNvGraphicFramePr>
            <a:graphic>
              <a:graphicData uri="http://schemas.openxmlformats.org/drawingml/2006/picture">
                <pic:pic>
                  <pic:nvPicPr>
                    <pic:cNvPr id="1149" name="Image 1149"/>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position w:val="-9"/>
        </w:rPr>
      </w:r>
    </w:p>
    <w:p>
      <w:pPr>
        <w:pStyle w:val="BodyText"/>
        <w:spacing w:before="231"/>
        <w:ind w:left="0" w:firstLine="0"/>
        <w:jc w:val="left"/>
        <w:rPr>
          <w:rFonts w:ascii="Trebuchet MS"/>
        </w:rPr>
      </w:pPr>
    </w:p>
    <w:p>
      <w:pPr>
        <w:spacing w:line="264" w:lineRule="auto" w:before="0"/>
        <w:ind w:left="243" w:right="231" w:firstLine="0"/>
        <w:jc w:val="both"/>
        <w:rPr>
          <w:sz w:val="26"/>
        </w:rPr>
      </w:pPr>
      <w:r>
        <w:rPr>
          <w:sz w:val="26"/>
        </w:rPr>
        <w:t>concealed himself, he tapped the map, murmured, “</w:t>
      </w:r>
      <w:r>
        <w:rPr>
          <w:i/>
          <w:sz w:val="26"/>
        </w:rPr>
        <w:t>I solemnly swear</w:t>
      </w:r>
      <w:r>
        <w:rPr>
          <w:i/>
          <w:spacing w:val="-12"/>
          <w:sz w:val="26"/>
        </w:rPr>
        <w:t> </w:t>
      </w:r>
      <w:r>
        <w:rPr>
          <w:i/>
          <w:sz w:val="26"/>
        </w:rPr>
        <w:t>that</w:t>
      </w:r>
      <w:r>
        <w:rPr>
          <w:i/>
          <w:spacing w:val="-12"/>
          <w:sz w:val="26"/>
        </w:rPr>
        <w:t> </w:t>
      </w:r>
      <w:r>
        <w:rPr>
          <w:i/>
          <w:sz w:val="26"/>
        </w:rPr>
        <w:t>I</w:t>
      </w:r>
      <w:r>
        <w:rPr>
          <w:i/>
          <w:spacing w:val="-13"/>
          <w:sz w:val="26"/>
        </w:rPr>
        <w:t> </w:t>
      </w:r>
      <w:r>
        <w:rPr>
          <w:i/>
          <w:sz w:val="26"/>
        </w:rPr>
        <w:t>am</w:t>
      </w:r>
      <w:r>
        <w:rPr>
          <w:i/>
          <w:spacing w:val="-12"/>
          <w:sz w:val="26"/>
        </w:rPr>
        <w:t> </w:t>
      </w:r>
      <w:r>
        <w:rPr>
          <w:i/>
          <w:sz w:val="26"/>
        </w:rPr>
        <w:t>up</w:t>
      </w:r>
      <w:r>
        <w:rPr>
          <w:i/>
          <w:spacing w:val="-12"/>
          <w:sz w:val="26"/>
        </w:rPr>
        <w:t> </w:t>
      </w:r>
      <w:r>
        <w:rPr>
          <w:i/>
          <w:sz w:val="26"/>
        </w:rPr>
        <w:t>to</w:t>
      </w:r>
      <w:r>
        <w:rPr>
          <w:i/>
          <w:spacing w:val="-14"/>
          <w:sz w:val="26"/>
        </w:rPr>
        <w:t> </w:t>
      </w:r>
      <w:r>
        <w:rPr>
          <w:i/>
          <w:sz w:val="26"/>
        </w:rPr>
        <w:t>no</w:t>
      </w:r>
      <w:r>
        <w:rPr>
          <w:i/>
          <w:spacing w:val="-12"/>
          <w:sz w:val="26"/>
        </w:rPr>
        <w:t> </w:t>
      </w:r>
      <w:r>
        <w:rPr>
          <w:i/>
          <w:sz w:val="26"/>
        </w:rPr>
        <w:t>good,</w:t>
      </w:r>
      <w:r>
        <w:rPr>
          <w:sz w:val="26"/>
        </w:rPr>
        <w:t>”</w:t>
      </w:r>
      <w:r>
        <w:rPr>
          <w:spacing w:val="-13"/>
          <w:sz w:val="26"/>
        </w:rPr>
        <w:t> </w:t>
      </w:r>
      <w:r>
        <w:rPr>
          <w:sz w:val="26"/>
        </w:rPr>
        <w:t>and</w:t>
      </w:r>
      <w:r>
        <w:rPr>
          <w:spacing w:val="-13"/>
          <w:sz w:val="26"/>
        </w:rPr>
        <w:t> </w:t>
      </w:r>
      <w:r>
        <w:rPr>
          <w:sz w:val="26"/>
        </w:rPr>
        <w:t>scanned</w:t>
      </w:r>
      <w:r>
        <w:rPr>
          <w:spacing w:val="-13"/>
          <w:sz w:val="26"/>
        </w:rPr>
        <w:t> </w:t>
      </w:r>
      <w:r>
        <w:rPr>
          <w:sz w:val="26"/>
        </w:rPr>
        <w:t>it</w:t>
      </w:r>
      <w:r>
        <w:rPr>
          <w:spacing w:val="-13"/>
          <w:sz w:val="26"/>
        </w:rPr>
        <w:t> </w:t>
      </w:r>
      <w:r>
        <w:rPr>
          <w:sz w:val="26"/>
        </w:rPr>
        <w:t>carefully.</w:t>
      </w:r>
    </w:p>
    <w:p>
      <w:pPr>
        <w:pStyle w:val="BodyText"/>
        <w:spacing w:line="266" w:lineRule="auto" w:before="2"/>
        <w:ind w:right="231"/>
      </w:pPr>
      <w:r>
        <w:rPr/>
        <w:t>As it was Sunday morning, nearly all the students were inside their various common rooms, the Gryffindors in one tower, the Ravenclaws in another, the Slytherins in the dungeons, and the Hufflepuffs in the basement near the kitchens. Here and there a stray person meandered around the library or up a corridor. . . . There</w:t>
      </w:r>
      <w:r>
        <w:rPr>
          <w:spacing w:val="-5"/>
        </w:rPr>
        <w:t> </w:t>
      </w:r>
      <w:r>
        <w:rPr/>
        <w:t>were</w:t>
      </w:r>
      <w:r>
        <w:rPr>
          <w:spacing w:val="-5"/>
        </w:rPr>
        <w:t> </w:t>
      </w:r>
      <w:r>
        <w:rPr/>
        <w:t>a</w:t>
      </w:r>
      <w:r>
        <w:rPr>
          <w:spacing w:val="-5"/>
        </w:rPr>
        <w:t> </w:t>
      </w:r>
      <w:r>
        <w:rPr/>
        <w:t>few</w:t>
      </w:r>
      <w:r>
        <w:rPr>
          <w:spacing w:val="-5"/>
        </w:rPr>
        <w:t> </w:t>
      </w:r>
      <w:r>
        <w:rPr/>
        <w:t>people</w:t>
      </w:r>
      <w:r>
        <w:rPr>
          <w:spacing w:val="-5"/>
        </w:rPr>
        <w:t> </w:t>
      </w:r>
      <w:r>
        <w:rPr/>
        <w:t>out</w:t>
      </w:r>
      <w:r>
        <w:rPr>
          <w:spacing w:val="-5"/>
        </w:rPr>
        <w:t> </w:t>
      </w:r>
      <w:r>
        <w:rPr/>
        <w:t>in</w:t>
      </w:r>
      <w:r>
        <w:rPr>
          <w:spacing w:val="-5"/>
        </w:rPr>
        <w:t> </w:t>
      </w:r>
      <w:r>
        <w:rPr/>
        <w:t>the</w:t>
      </w:r>
      <w:r>
        <w:rPr>
          <w:spacing w:val="-5"/>
        </w:rPr>
        <w:t> </w:t>
      </w:r>
      <w:r>
        <w:rPr/>
        <w:t>grounds</w:t>
      </w:r>
      <w:r>
        <w:rPr>
          <w:spacing w:val="-5"/>
        </w:rPr>
        <w:t> </w:t>
      </w:r>
      <w:r>
        <w:rPr/>
        <w:t>.</w:t>
      </w:r>
      <w:r>
        <w:rPr>
          <w:spacing w:val="-5"/>
        </w:rPr>
        <w:t> </w:t>
      </w:r>
      <w:r>
        <w:rPr/>
        <w:t>.</w:t>
      </w:r>
      <w:r>
        <w:rPr>
          <w:spacing w:val="-5"/>
        </w:rPr>
        <w:t> </w:t>
      </w:r>
      <w:r>
        <w:rPr/>
        <w:t>.</w:t>
      </w:r>
      <w:r>
        <w:rPr>
          <w:spacing w:val="-5"/>
        </w:rPr>
        <w:t> </w:t>
      </w:r>
      <w:r>
        <w:rPr/>
        <w:t>and</w:t>
      </w:r>
      <w:r>
        <w:rPr>
          <w:spacing w:val="-5"/>
        </w:rPr>
        <w:t> </w:t>
      </w:r>
      <w:r>
        <w:rPr/>
        <w:t>there,</w:t>
      </w:r>
      <w:r>
        <w:rPr>
          <w:spacing w:val="-5"/>
        </w:rPr>
        <w:t> </w:t>
      </w:r>
      <w:r>
        <w:rPr/>
        <w:t>alone</w:t>
      </w:r>
      <w:r>
        <w:rPr>
          <w:spacing w:val="-5"/>
        </w:rPr>
        <w:t> </w:t>
      </w:r>
      <w:r>
        <w:rPr/>
        <w:t>in the</w:t>
      </w:r>
      <w:r>
        <w:rPr>
          <w:spacing w:val="-5"/>
        </w:rPr>
        <w:t> </w:t>
      </w:r>
      <w:r>
        <w:rPr/>
        <w:t>seventh-floor</w:t>
      </w:r>
      <w:r>
        <w:rPr>
          <w:spacing w:val="-5"/>
        </w:rPr>
        <w:t> </w:t>
      </w:r>
      <w:r>
        <w:rPr/>
        <w:t>corridor,</w:t>
      </w:r>
      <w:r>
        <w:rPr>
          <w:spacing w:val="-5"/>
        </w:rPr>
        <w:t> </w:t>
      </w:r>
      <w:r>
        <w:rPr/>
        <w:t>was</w:t>
      </w:r>
      <w:r>
        <w:rPr>
          <w:spacing w:val="-5"/>
        </w:rPr>
        <w:t> </w:t>
      </w:r>
      <w:r>
        <w:rPr/>
        <w:t>Gregory</w:t>
      </w:r>
      <w:r>
        <w:rPr>
          <w:spacing w:val="-5"/>
        </w:rPr>
        <w:t> </w:t>
      </w:r>
      <w:r>
        <w:rPr/>
        <w:t>Goyle.</w:t>
      </w:r>
      <w:r>
        <w:rPr>
          <w:spacing w:val="-5"/>
        </w:rPr>
        <w:t> </w:t>
      </w:r>
      <w:r>
        <w:rPr/>
        <w:t>There</w:t>
      </w:r>
      <w:r>
        <w:rPr>
          <w:spacing w:val="-5"/>
        </w:rPr>
        <w:t> </w:t>
      </w:r>
      <w:r>
        <w:rPr/>
        <w:t>was</w:t>
      </w:r>
      <w:r>
        <w:rPr>
          <w:spacing w:val="-5"/>
        </w:rPr>
        <w:t> </w:t>
      </w:r>
      <w:r>
        <w:rPr/>
        <w:t>no</w:t>
      </w:r>
      <w:r>
        <w:rPr>
          <w:spacing w:val="-5"/>
        </w:rPr>
        <w:t> </w:t>
      </w:r>
      <w:r>
        <w:rPr/>
        <w:t>sign of the Room of Requirement, but Harry was not worried about that; if Goyle was standing guard outside it, the room was open, whether the map was aware of it or not. He therefore sprinted up the</w:t>
      </w:r>
      <w:r>
        <w:rPr>
          <w:spacing w:val="-1"/>
        </w:rPr>
        <w:t> </w:t>
      </w:r>
      <w:r>
        <w:rPr/>
        <w:t>stairs,</w:t>
      </w:r>
      <w:r>
        <w:rPr>
          <w:spacing w:val="-1"/>
        </w:rPr>
        <w:t> </w:t>
      </w:r>
      <w:r>
        <w:rPr/>
        <w:t>slowing</w:t>
      </w:r>
      <w:r>
        <w:rPr>
          <w:spacing w:val="-1"/>
        </w:rPr>
        <w:t> </w:t>
      </w:r>
      <w:r>
        <w:rPr/>
        <w:t>down</w:t>
      </w:r>
      <w:r>
        <w:rPr>
          <w:spacing w:val="-1"/>
        </w:rPr>
        <w:t> </w:t>
      </w:r>
      <w:r>
        <w:rPr/>
        <w:t>only</w:t>
      </w:r>
      <w:r>
        <w:rPr>
          <w:spacing w:val="-1"/>
        </w:rPr>
        <w:t> </w:t>
      </w:r>
      <w:r>
        <w:rPr/>
        <w:t>when</w:t>
      </w:r>
      <w:r>
        <w:rPr>
          <w:spacing w:val="-1"/>
        </w:rPr>
        <w:t> </w:t>
      </w:r>
      <w:r>
        <w:rPr/>
        <w:t>he</w:t>
      </w:r>
      <w:r>
        <w:rPr>
          <w:spacing w:val="-1"/>
        </w:rPr>
        <w:t> </w:t>
      </w:r>
      <w:r>
        <w:rPr/>
        <w:t>reached</w:t>
      </w:r>
      <w:r>
        <w:rPr>
          <w:spacing w:val="-1"/>
        </w:rPr>
        <w:t> </w:t>
      </w:r>
      <w:r>
        <w:rPr/>
        <w:t>the</w:t>
      </w:r>
      <w:r>
        <w:rPr>
          <w:spacing w:val="-1"/>
        </w:rPr>
        <w:t> </w:t>
      </w:r>
      <w:r>
        <w:rPr/>
        <w:t>corner</w:t>
      </w:r>
      <w:r>
        <w:rPr>
          <w:spacing w:val="-1"/>
        </w:rPr>
        <w:t> </w:t>
      </w:r>
      <w:r>
        <w:rPr/>
        <w:t>into</w:t>
      </w:r>
      <w:r>
        <w:rPr>
          <w:spacing w:val="-1"/>
        </w:rPr>
        <w:t> </w:t>
      </w:r>
      <w:r>
        <w:rPr/>
        <w:t>the </w:t>
      </w:r>
      <w:r>
        <w:rPr>
          <w:spacing w:val="-4"/>
        </w:rPr>
        <w:t>corridor,</w:t>
      </w:r>
      <w:r>
        <w:rPr>
          <w:spacing w:val="-8"/>
        </w:rPr>
        <w:t> </w:t>
      </w:r>
      <w:r>
        <w:rPr>
          <w:spacing w:val="-4"/>
        </w:rPr>
        <w:t>when</w:t>
      </w:r>
      <w:r>
        <w:rPr>
          <w:spacing w:val="-8"/>
        </w:rPr>
        <w:t> </w:t>
      </w:r>
      <w:r>
        <w:rPr>
          <w:spacing w:val="-4"/>
        </w:rPr>
        <w:t>he</w:t>
      </w:r>
      <w:r>
        <w:rPr>
          <w:spacing w:val="-8"/>
        </w:rPr>
        <w:t> </w:t>
      </w:r>
      <w:r>
        <w:rPr>
          <w:spacing w:val="-4"/>
        </w:rPr>
        <w:t>began</w:t>
      </w:r>
      <w:r>
        <w:rPr>
          <w:spacing w:val="-8"/>
        </w:rPr>
        <w:t> </w:t>
      </w:r>
      <w:r>
        <w:rPr>
          <w:spacing w:val="-4"/>
        </w:rPr>
        <w:t>to</w:t>
      </w:r>
      <w:r>
        <w:rPr>
          <w:spacing w:val="-8"/>
        </w:rPr>
        <w:t> </w:t>
      </w:r>
      <w:r>
        <w:rPr>
          <w:spacing w:val="-4"/>
        </w:rPr>
        <w:t>creep,</w:t>
      </w:r>
      <w:r>
        <w:rPr>
          <w:spacing w:val="-8"/>
        </w:rPr>
        <w:t> </w:t>
      </w:r>
      <w:r>
        <w:rPr>
          <w:spacing w:val="-4"/>
        </w:rPr>
        <w:t>very</w:t>
      </w:r>
      <w:r>
        <w:rPr>
          <w:spacing w:val="-8"/>
        </w:rPr>
        <w:t> </w:t>
      </w:r>
      <w:r>
        <w:rPr>
          <w:spacing w:val="-4"/>
        </w:rPr>
        <w:t>slowly,</w:t>
      </w:r>
      <w:r>
        <w:rPr>
          <w:spacing w:val="-9"/>
        </w:rPr>
        <w:t> </w:t>
      </w:r>
      <w:r>
        <w:rPr>
          <w:spacing w:val="-4"/>
        </w:rPr>
        <w:t>toward</w:t>
      </w:r>
      <w:r>
        <w:rPr>
          <w:spacing w:val="-8"/>
        </w:rPr>
        <w:t> </w:t>
      </w:r>
      <w:r>
        <w:rPr>
          <w:spacing w:val="-4"/>
        </w:rPr>
        <w:t>the</w:t>
      </w:r>
      <w:r>
        <w:rPr>
          <w:spacing w:val="-8"/>
        </w:rPr>
        <w:t> </w:t>
      </w:r>
      <w:r>
        <w:rPr>
          <w:spacing w:val="-4"/>
        </w:rPr>
        <w:t>very</w:t>
      </w:r>
      <w:r>
        <w:rPr>
          <w:spacing w:val="-8"/>
        </w:rPr>
        <w:t> </w:t>
      </w:r>
      <w:r>
        <w:rPr>
          <w:spacing w:val="-4"/>
        </w:rPr>
        <w:t>same </w:t>
      </w:r>
      <w:r>
        <w:rPr/>
        <w:t>little girl, clutching her heavy brass scales, that Hermione had so kindly helped a fortnight before. He waited until he was right be- hind her before bending very low and whispering, “Hello . . . you’re very pretty, aren’t you?”</w:t>
      </w:r>
    </w:p>
    <w:p>
      <w:pPr>
        <w:pStyle w:val="BodyText"/>
        <w:spacing w:line="278" w:lineRule="exact"/>
        <w:ind w:left="528" w:firstLine="0"/>
      </w:pPr>
      <w:r>
        <w:rPr>
          <w:spacing w:val="-2"/>
        </w:rPr>
        <w:t>Goyle</w:t>
      </w:r>
      <w:r>
        <w:rPr>
          <w:spacing w:val="-1"/>
        </w:rPr>
        <w:t> </w:t>
      </w:r>
      <w:r>
        <w:rPr>
          <w:spacing w:val="-2"/>
        </w:rPr>
        <w:t>gave</w:t>
      </w:r>
      <w:r>
        <w:rPr/>
        <w:t> </w:t>
      </w:r>
      <w:r>
        <w:rPr>
          <w:spacing w:val="-2"/>
        </w:rPr>
        <w:t>a</w:t>
      </w:r>
      <w:r>
        <w:rPr/>
        <w:t> </w:t>
      </w:r>
      <w:r>
        <w:rPr>
          <w:spacing w:val="-2"/>
        </w:rPr>
        <w:t>high-pitched</w:t>
      </w:r>
      <w:r>
        <w:rPr/>
        <w:t> </w:t>
      </w:r>
      <w:r>
        <w:rPr>
          <w:spacing w:val="-2"/>
        </w:rPr>
        <w:t>scream</w:t>
      </w:r>
      <w:r>
        <w:rPr>
          <w:spacing w:val="1"/>
        </w:rPr>
        <w:t> </w:t>
      </w:r>
      <w:r>
        <w:rPr>
          <w:spacing w:val="-2"/>
        </w:rPr>
        <w:t>of</w:t>
      </w:r>
      <w:r>
        <w:rPr>
          <w:spacing w:val="1"/>
        </w:rPr>
        <w:t> </w:t>
      </w:r>
      <w:r>
        <w:rPr>
          <w:spacing w:val="-2"/>
        </w:rPr>
        <w:t>terror,</w:t>
      </w:r>
      <w:r>
        <w:rPr/>
        <w:t> </w:t>
      </w:r>
      <w:r>
        <w:rPr>
          <w:spacing w:val="-2"/>
        </w:rPr>
        <w:t>threw</w:t>
      </w:r>
      <w:r>
        <w:rPr>
          <w:spacing w:val="1"/>
        </w:rPr>
        <w:t> </w:t>
      </w:r>
      <w:r>
        <w:rPr>
          <w:spacing w:val="-2"/>
        </w:rPr>
        <w:t>the</w:t>
      </w:r>
      <w:r>
        <w:rPr>
          <w:spacing w:val="1"/>
        </w:rPr>
        <w:t> </w:t>
      </w:r>
      <w:r>
        <w:rPr>
          <w:spacing w:val="-2"/>
        </w:rPr>
        <w:t>scales</w:t>
      </w:r>
      <w:r>
        <w:rPr/>
        <w:t> </w:t>
      </w:r>
      <w:r>
        <w:rPr>
          <w:spacing w:val="-5"/>
        </w:rPr>
        <w:t>up</w:t>
      </w:r>
    </w:p>
    <w:p>
      <w:pPr>
        <w:pStyle w:val="BodyText"/>
        <w:spacing w:line="266" w:lineRule="auto" w:before="31"/>
        <w:ind w:right="230" w:firstLine="0"/>
      </w:pPr>
      <w:r>
        <w:rPr>
          <w:spacing w:val="-2"/>
        </w:rPr>
        <w:t>into</w:t>
      </w:r>
      <w:r>
        <w:rPr>
          <w:spacing w:val="-11"/>
        </w:rPr>
        <w:t> </w:t>
      </w:r>
      <w:r>
        <w:rPr>
          <w:spacing w:val="-2"/>
        </w:rPr>
        <w:t>the</w:t>
      </w:r>
      <w:r>
        <w:rPr>
          <w:spacing w:val="-11"/>
        </w:rPr>
        <w:t> </w:t>
      </w:r>
      <w:r>
        <w:rPr>
          <w:spacing w:val="-2"/>
        </w:rPr>
        <w:t>air,</w:t>
      </w:r>
      <w:r>
        <w:rPr>
          <w:spacing w:val="-13"/>
        </w:rPr>
        <w:t> </w:t>
      </w:r>
      <w:r>
        <w:rPr>
          <w:spacing w:val="-2"/>
        </w:rPr>
        <w:t>and</w:t>
      </w:r>
      <w:r>
        <w:rPr>
          <w:spacing w:val="-11"/>
        </w:rPr>
        <w:t> </w:t>
      </w:r>
      <w:r>
        <w:rPr>
          <w:spacing w:val="-2"/>
        </w:rPr>
        <w:t>sprinted</w:t>
      </w:r>
      <w:r>
        <w:rPr>
          <w:spacing w:val="-12"/>
        </w:rPr>
        <w:t> </w:t>
      </w:r>
      <w:r>
        <w:rPr>
          <w:spacing w:val="-2"/>
        </w:rPr>
        <w:t>away,</w:t>
      </w:r>
      <w:r>
        <w:rPr>
          <w:spacing w:val="-11"/>
        </w:rPr>
        <w:t> </w:t>
      </w:r>
      <w:r>
        <w:rPr>
          <w:spacing w:val="-2"/>
        </w:rPr>
        <w:t>vanishing</w:t>
      </w:r>
      <w:r>
        <w:rPr>
          <w:spacing w:val="-12"/>
        </w:rPr>
        <w:t> </w:t>
      </w:r>
      <w:r>
        <w:rPr>
          <w:spacing w:val="-2"/>
        </w:rPr>
        <w:t>from</w:t>
      </w:r>
      <w:r>
        <w:rPr>
          <w:spacing w:val="-12"/>
        </w:rPr>
        <w:t> </w:t>
      </w:r>
      <w:r>
        <w:rPr>
          <w:spacing w:val="-2"/>
        </w:rPr>
        <w:t>sight</w:t>
      </w:r>
      <w:r>
        <w:rPr>
          <w:spacing w:val="-12"/>
        </w:rPr>
        <w:t> </w:t>
      </w:r>
      <w:r>
        <w:rPr>
          <w:spacing w:val="-2"/>
        </w:rPr>
        <w:t>long</w:t>
      </w:r>
      <w:r>
        <w:rPr>
          <w:spacing w:val="-12"/>
        </w:rPr>
        <w:t> </w:t>
      </w:r>
      <w:r>
        <w:rPr>
          <w:spacing w:val="-2"/>
        </w:rPr>
        <w:t>before</w:t>
      </w:r>
      <w:r>
        <w:rPr>
          <w:spacing w:val="-12"/>
        </w:rPr>
        <w:t> </w:t>
      </w:r>
      <w:r>
        <w:rPr>
          <w:spacing w:val="-2"/>
        </w:rPr>
        <w:t>the sound</w:t>
      </w:r>
      <w:r>
        <w:rPr>
          <w:spacing w:val="-10"/>
        </w:rPr>
        <w:t> </w:t>
      </w:r>
      <w:r>
        <w:rPr>
          <w:spacing w:val="-2"/>
        </w:rPr>
        <w:t>of</w:t>
      </w:r>
      <w:r>
        <w:rPr>
          <w:spacing w:val="-10"/>
        </w:rPr>
        <w:t> </w:t>
      </w:r>
      <w:r>
        <w:rPr>
          <w:spacing w:val="-2"/>
        </w:rPr>
        <w:t>the</w:t>
      </w:r>
      <w:r>
        <w:rPr>
          <w:spacing w:val="-10"/>
        </w:rPr>
        <w:t> </w:t>
      </w:r>
      <w:r>
        <w:rPr>
          <w:spacing w:val="-2"/>
        </w:rPr>
        <w:t>scales</w:t>
      </w:r>
      <w:r>
        <w:rPr>
          <w:spacing w:val="-10"/>
        </w:rPr>
        <w:t> </w:t>
      </w:r>
      <w:r>
        <w:rPr>
          <w:spacing w:val="-2"/>
        </w:rPr>
        <w:t>smashing</w:t>
      </w:r>
      <w:r>
        <w:rPr>
          <w:spacing w:val="-10"/>
        </w:rPr>
        <w:t> </w:t>
      </w:r>
      <w:r>
        <w:rPr>
          <w:spacing w:val="-2"/>
        </w:rPr>
        <w:t>had</w:t>
      </w:r>
      <w:r>
        <w:rPr>
          <w:spacing w:val="-9"/>
        </w:rPr>
        <w:t> </w:t>
      </w:r>
      <w:r>
        <w:rPr>
          <w:spacing w:val="-2"/>
        </w:rPr>
        <w:t>stopped</w:t>
      </w:r>
      <w:r>
        <w:rPr>
          <w:spacing w:val="-10"/>
        </w:rPr>
        <w:t> </w:t>
      </w:r>
      <w:r>
        <w:rPr>
          <w:spacing w:val="-2"/>
        </w:rPr>
        <w:t>echoing</w:t>
      </w:r>
      <w:r>
        <w:rPr>
          <w:spacing w:val="-10"/>
        </w:rPr>
        <w:t> </w:t>
      </w:r>
      <w:r>
        <w:rPr>
          <w:spacing w:val="-2"/>
        </w:rPr>
        <w:t>around</w:t>
      </w:r>
      <w:r>
        <w:rPr>
          <w:spacing w:val="-10"/>
        </w:rPr>
        <w:t> </w:t>
      </w:r>
      <w:r>
        <w:rPr>
          <w:spacing w:val="-2"/>
        </w:rPr>
        <w:t>the</w:t>
      </w:r>
      <w:r>
        <w:rPr>
          <w:spacing w:val="-10"/>
        </w:rPr>
        <w:t> </w:t>
      </w:r>
      <w:r>
        <w:rPr>
          <w:spacing w:val="-2"/>
        </w:rPr>
        <w:t>corri- </w:t>
      </w:r>
      <w:r>
        <w:rPr/>
        <w:t>dor.</w:t>
      </w:r>
      <w:r>
        <w:rPr>
          <w:spacing w:val="-3"/>
        </w:rPr>
        <w:t> </w:t>
      </w:r>
      <w:r>
        <w:rPr/>
        <w:t>Laughing,</w:t>
      </w:r>
      <w:r>
        <w:rPr>
          <w:spacing w:val="-3"/>
        </w:rPr>
        <w:t> </w:t>
      </w:r>
      <w:r>
        <w:rPr/>
        <w:t>Harry</w:t>
      </w:r>
      <w:r>
        <w:rPr>
          <w:spacing w:val="-3"/>
        </w:rPr>
        <w:t> </w:t>
      </w:r>
      <w:r>
        <w:rPr/>
        <w:t>turned</w:t>
      </w:r>
      <w:r>
        <w:rPr>
          <w:spacing w:val="-3"/>
        </w:rPr>
        <w:t> </w:t>
      </w:r>
      <w:r>
        <w:rPr/>
        <w:t>to</w:t>
      </w:r>
      <w:r>
        <w:rPr>
          <w:spacing w:val="-3"/>
        </w:rPr>
        <w:t> </w:t>
      </w:r>
      <w:r>
        <w:rPr/>
        <w:t>contemplate</w:t>
      </w:r>
      <w:r>
        <w:rPr>
          <w:spacing w:val="-3"/>
        </w:rPr>
        <w:t> </w:t>
      </w:r>
      <w:r>
        <w:rPr/>
        <w:t>the</w:t>
      </w:r>
      <w:r>
        <w:rPr>
          <w:spacing w:val="-3"/>
        </w:rPr>
        <w:t> </w:t>
      </w:r>
      <w:r>
        <w:rPr/>
        <w:t>blank</w:t>
      </w:r>
      <w:r>
        <w:rPr>
          <w:spacing w:val="-3"/>
        </w:rPr>
        <w:t> </w:t>
      </w:r>
      <w:r>
        <w:rPr/>
        <w:t>wall</w:t>
      </w:r>
      <w:r>
        <w:rPr>
          <w:spacing w:val="-3"/>
        </w:rPr>
        <w:t> </w:t>
      </w:r>
      <w:r>
        <w:rPr/>
        <w:t>behind which,</w:t>
      </w:r>
      <w:r>
        <w:rPr>
          <w:spacing w:val="-16"/>
        </w:rPr>
        <w:t> </w:t>
      </w:r>
      <w:r>
        <w:rPr/>
        <w:t>he</w:t>
      </w:r>
      <w:r>
        <w:rPr>
          <w:spacing w:val="-16"/>
        </w:rPr>
        <w:t> </w:t>
      </w:r>
      <w:r>
        <w:rPr/>
        <w:t>was</w:t>
      </w:r>
      <w:r>
        <w:rPr>
          <w:spacing w:val="-16"/>
        </w:rPr>
        <w:t> </w:t>
      </w:r>
      <w:r>
        <w:rPr/>
        <w:t>sure,</w:t>
      </w:r>
      <w:r>
        <w:rPr>
          <w:spacing w:val="-16"/>
        </w:rPr>
        <w:t> </w:t>
      </w:r>
      <w:r>
        <w:rPr/>
        <w:t>Draco</w:t>
      </w:r>
      <w:r>
        <w:rPr>
          <w:spacing w:val="-16"/>
        </w:rPr>
        <w:t> </w:t>
      </w:r>
      <w:r>
        <w:rPr/>
        <w:t>Malfoy</w:t>
      </w:r>
      <w:r>
        <w:rPr>
          <w:spacing w:val="-16"/>
        </w:rPr>
        <w:t> </w:t>
      </w:r>
      <w:r>
        <w:rPr/>
        <w:t>was</w:t>
      </w:r>
      <w:r>
        <w:rPr>
          <w:spacing w:val="-16"/>
        </w:rPr>
        <w:t> </w:t>
      </w:r>
      <w:r>
        <w:rPr/>
        <w:t>now</w:t>
      </w:r>
      <w:r>
        <w:rPr>
          <w:spacing w:val="-16"/>
        </w:rPr>
        <w:t> </w:t>
      </w:r>
      <w:r>
        <w:rPr/>
        <w:t>standing</w:t>
      </w:r>
      <w:r>
        <w:rPr>
          <w:spacing w:val="-16"/>
        </w:rPr>
        <w:t> </w:t>
      </w:r>
      <w:r>
        <w:rPr/>
        <w:t>frozen,</w:t>
      </w:r>
      <w:r>
        <w:rPr>
          <w:spacing w:val="-16"/>
        </w:rPr>
        <w:t> </w:t>
      </w:r>
      <w:r>
        <w:rPr/>
        <w:t>aware that</w:t>
      </w:r>
      <w:r>
        <w:rPr>
          <w:spacing w:val="-6"/>
        </w:rPr>
        <w:t> </w:t>
      </w:r>
      <w:r>
        <w:rPr/>
        <w:t>someone</w:t>
      </w:r>
      <w:r>
        <w:rPr>
          <w:spacing w:val="-6"/>
        </w:rPr>
        <w:t> </w:t>
      </w:r>
      <w:r>
        <w:rPr/>
        <w:t>unwelcome</w:t>
      </w:r>
      <w:r>
        <w:rPr>
          <w:spacing w:val="-6"/>
        </w:rPr>
        <w:t> </w:t>
      </w:r>
      <w:r>
        <w:rPr/>
        <w:t>was</w:t>
      </w:r>
      <w:r>
        <w:rPr>
          <w:spacing w:val="-6"/>
        </w:rPr>
        <w:t> </w:t>
      </w:r>
      <w:r>
        <w:rPr/>
        <w:t>out</w:t>
      </w:r>
      <w:r>
        <w:rPr>
          <w:spacing w:val="-6"/>
        </w:rPr>
        <w:t> </w:t>
      </w:r>
      <w:r>
        <w:rPr/>
        <w:t>there,</w:t>
      </w:r>
      <w:r>
        <w:rPr>
          <w:spacing w:val="-6"/>
        </w:rPr>
        <w:t> </w:t>
      </w:r>
      <w:r>
        <w:rPr/>
        <w:t>but</w:t>
      </w:r>
      <w:r>
        <w:rPr>
          <w:spacing w:val="-6"/>
        </w:rPr>
        <w:t> </w:t>
      </w:r>
      <w:r>
        <w:rPr/>
        <w:t>not</w:t>
      </w:r>
      <w:r>
        <w:rPr>
          <w:spacing w:val="-6"/>
        </w:rPr>
        <w:t> </w:t>
      </w:r>
      <w:r>
        <w:rPr/>
        <w:t>daring</w:t>
      </w:r>
      <w:r>
        <w:rPr>
          <w:spacing w:val="-6"/>
        </w:rPr>
        <w:t> </w:t>
      </w:r>
      <w:r>
        <w:rPr/>
        <w:t>to</w:t>
      </w:r>
      <w:r>
        <w:rPr>
          <w:spacing w:val="-6"/>
        </w:rPr>
        <w:t> </w:t>
      </w:r>
      <w:r>
        <w:rPr/>
        <w:t>make</w:t>
      </w:r>
      <w:r>
        <w:rPr>
          <w:spacing w:val="-6"/>
        </w:rPr>
        <w:t> </w:t>
      </w:r>
      <w:r>
        <w:rPr/>
        <w:t>an appearance.</w:t>
      </w:r>
      <w:r>
        <w:rPr>
          <w:spacing w:val="-6"/>
        </w:rPr>
        <w:t> </w:t>
      </w:r>
      <w:r>
        <w:rPr/>
        <w:t>It</w:t>
      </w:r>
      <w:r>
        <w:rPr>
          <w:spacing w:val="-4"/>
        </w:rPr>
        <w:t> </w:t>
      </w:r>
      <w:r>
        <w:rPr/>
        <w:t>gave</w:t>
      </w:r>
      <w:r>
        <w:rPr>
          <w:spacing w:val="-4"/>
        </w:rPr>
        <w:t> </w:t>
      </w:r>
      <w:r>
        <w:rPr/>
        <w:t>Harry</w:t>
      </w:r>
      <w:r>
        <w:rPr>
          <w:spacing w:val="-4"/>
        </w:rPr>
        <w:t> </w:t>
      </w:r>
      <w:r>
        <w:rPr/>
        <w:t>a</w:t>
      </w:r>
      <w:r>
        <w:rPr>
          <w:spacing w:val="-4"/>
        </w:rPr>
        <w:t> </w:t>
      </w:r>
      <w:r>
        <w:rPr/>
        <w:t>most</w:t>
      </w:r>
      <w:r>
        <w:rPr>
          <w:spacing w:val="-4"/>
        </w:rPr>
        <w:t> </w:t>
      </w:r>
      <w:r>
        <w:rPr/>
        <w:t>agreeable</w:t>
      </w:r>
      <w:r>
        <w:rPr>
          <w:spacing w:val="-4"/>
        </w:rPr>
        <w:t> </w:t>
      </w:r>
      <w:r>
        <w:rPr/>
        <w:t>feeling</w:t>
      </w:r>
      <w:r>
        <w:rPr>
          <w:spacing w:val="-4"/>
        </w:rPr>
        <w:t> </w:t>
      </w:r>
      <w:r>
        <w:rPr/>
        <w:t>of</w:t>
      </w:r>
      <w:r>
        <w:rPr>
          <w:spacing w:val="-4"/>
        </w:rPr>
        <w:t> </w:t>
      </w:r>
      <w:r>
        <w:rPr/>
        <w:t>power</w:t>
      </w:r>
      <w:r>
        <w:rPr>
          <w:spacing w:val="-4"/>
        </w:rPr>
        <w:t> </w:t>
      </w:r>
      <w:r>
        <w:rPr/>
        <w:t>as</w:t>
      </w:r>
      <w:r>
        <w:rPr>
          <w:spacing w:val="-4"/>
        </w:rPr>
        <w:t> </w:t>
      </w:r>
      <w:r>
        <w:rPr/>
        <w:t>he tried to remember what form of words he had not yet tried.</w:t>
      </w:r>
    </w:p>
    <w:p>
      <w:pPr>
        <w:pStyle w:val="BodyText"/>
        <w:spacing w:line="264" w:lineRule="auto"/>
        <w:ind w:right="231"/>
      </w:pPr>
      <w:r>
        <w:rPr/>
        <w:t>Yet</w:t>
      </w:r>
      <w:r>
        <w:rPr>
          <w:spacing w:val="-9"/>
        </w:rPr>
        <w:t> </w:t>
      </w:r>
      <w:r>
        <w:rPr/>
        <w:t>this</w:t>
      </w:r>
      <w:r>
        <w:rPr>
          <w:spacing w:val="-9"/>
        </w:rPr>
        <w:t> </w:t>
      </w:r>
      <w:r>
        <w:rPr/>
        <w:t>hopeful</w:t>
      </w:r>
      <w:r>
        <w:rPr>
          <w:spacing w:val="-9"/>
        </w:rPr>
        <w:t> </w:t>
      </w:r>
      <w:r>
        <w:rPr/>
        <w:t>mood</w:t>
      </w:r>
      <w:r>
        <w:rPr>
          <w:spacing w:val="-10"/>
        </w:rPr>
        <w:t> </w:t>
      </w:r>
      <w:r>
        <w:rPr/>
        <w:t>did</w:t>
      </w:r>
      <w:r>
        <w:rPr>
          <w:spacing w:val="-9"/>
        </w:rPr>
        <w:t> </w:t>
      </w:r>
      <w:r>
        <w:rPr/>
        <w:t>not</w:t>
      </w:r>
      <w:r>
        <w:rPr>
          <w:spacing w:val="-9"/>
        </w:rPr>
        <w:t> </w:t>
      </w:r>
      <w:r>
        <w:rPr/>
        <w:t>last</w:t>
      </w:r>
      <w:r>
        <w:rPr>
          <w:spacing w:val="-8"/>
        </w:rPr>
        <w:t> </w:t>
      </w:r>
      <w:r>
        <w:rPr/>
        <w:t>long.</w:t>
      </w:r>
      <w:r>
        <w:rPr>
          <w:spacing w:val="-9"/>
        </w:rPr>
        <w:t> </w:t>
      </w:r>
      <w:r>
        <w:rPr/>
        <w:t>Half</w:t>
      </w:r>
      <w:r>
        <w:rPr>
          <w:spacing w:val="-10"/>
        </w:rPr>
        <w:t> </w:t>
      </w:r>
      <w:r>
        <w:rPr/>
        <w:t>an</w:t>
      </w:r>
      <w:r>
        <w:rPr>
          <w:spacing w:val="-9"/>
        </w:rPr>
        <w:t> </w:t>
      </w:r>
      <w:r>
        <w:rPr/>
        <w:t>hour</w:t>
      </w:r>
      <w:r>
        <w:rPr>
          <w:spacing w:val="-9"/>
        </w:rPr>
        <w:t> </w:t>
      </w:r>
      <w:r>
        <w:rPr/>
        <w:t>later,</w:t>
      </w:r>
      <w:r>
        <w:rPr>
          <w:spacing w:val="-9"/>
        </w:rPr>
        <w:t> </w:t>
      </w:r>
      <w:r>
        <w:rPr/>
        <w:t>hav- ing tried many more variations of his request to see what Malfoy </w:t>
      </w:r>
      <w:r>
        <w:rPr>
          <w:spacing w:val="-2"/>
        </w:rPr>
        <w:t>was</w:t>
      </w:r>
      <w:r>
        <w:rPr>
          <w:spacing w:val="-11"/>
        </w:rPr>
        <w:t> </w:t>
      </w:r>
      <w:r>
        <w:rPr>
          <w:spacing w:val="-2"/>
        </w:rPr>
        <w:t>up</w:t>
      </w:r>
      <w:r>
        <w:rPr>
          <w:spacing w:val="-11"/>
        </w:rPr>
        <w:t> </w:t>
      </w:r>
      <w:r>
        <w:rPr>
          <w:spacing w:val="-2"/>
        </w:rPr>
        <w:t>to,</w:t>
      </w:r>
      <w:r>
        <w:rPr>
          <w:spacing w:val="-11"/>
        </w:rPr>
        <w:t> </w:t>
      </w:r>
      <w:r>
        <w:rPr>
          <w:spacing w:val="-2"/>
        </w:rPr>
        <w:t>the</w:t>
      </w:r>
      <w:r>
        <w:rPr>
          <w:spacing w:val="-11"/>
        </w:rPr>
        <w:t> </w:t>
      </w:r>
      <w:r>
        <w:rPr>
          <w:spacing w:val="-2"/>
        </w:rPr>
        <w:t>wall</w:t>
      </w:r>
      <w:r>
        <w:rPr>
          <w:spacing w:val="-11"/>
        </w:rPr>
        <w:t> </w:t>
      </w:r>
      <w:r>
        <w:rPr>
          <w:spacing w:val="-2"/>
        </w:rPr>
        <w:t>was</w:t>
      </w:r>
      <w:r>
        <w:rPr>
          <w:spacing w:val="-11"/>
        </w:rPr>
        <w:t> </w:t>
      </w:r>
      <w:r>
        <w:rPr>
          <w:spacing w:val="-2"/>
        </w:rPr>
        <w:t>just</w:t>
      </w:r>
      <w:r>
        <w:rPr>
          <w:spacing w:val="-11"/>
        </w:rPr>
        <w:t> </w:t>
      </w:r>
      <w:r>
        <w:rPr>
          <w:spacing w:val="-2"/>
        </w:rPr>
        <w:t>as</w:t>
      </w:r>
      <w:r>
        <w:rPr>
          <w:spacing w:val="-11"/>
        </w:rPr>
        <w:t> </w:t>
      </w:r>
      <w:r>
        <w:rPr>
          <w:spacing w:val="-2"/>
        </w:rPr>
        <w:t>doorless</w:t>
      </w:r>
      <w:r>
        <w:rPr>
          <w:spacing w:val="-12"/>
        </w:rPr>
        <w:t> </w:t>
      </w:r>
      <w:r>
        <w:rPr>
          <w:spacing w:val="-2"/>
        </w:rPr>
        <w:t>as</w:t>
      </w:r>
      <w:r>
        <w:rPr>
          <w:spacing w:val="-12"/>
        </w:rPr>
        <w:t> </w:t>
      </w:r>
      <w:r>
        <w:rPr>
          <w:spacing w:val="-2"/>
        </w:rPr>
        <w:t>ever.</w:t>
      </w:r>
      <w:r>
        <w:rPr>
          <w:spacing w:val="-12"/>
        </w:rPr>
        <w:t> </w:t>
      </w:r>
      <w:r>
        <w:rPr>
          <w:spacing w:val="-2"/>
        </w:rPr>
        <w:t>Harry</w:t>
      </w:r>
      <w:r>
        <w:rPr>
          <w:spacing w:val="-12"/>
        </w:rPr>
        <w:t> </w:t>
      </w:r>
      <w:r>
        <w:rPr>
          <w:spacing w:val="-2"/>
        </w:rPr>
        <w:t>felt</w:t>
      </w:r>
      <w:r>
        <w:rPr>
          <w:spacing w:val="-12"/>
        </w:rPr>
        <w:t> </w:t>
      </w:r>
      <w:r>
        <w:rPr>
          <w:spacing w:val="-2"/>
        </w:rPr>
        <w:t>frustrated</w:t>
      </w:r>
    </w:p>
    <w:p>
      <w:pPr>
        <w:pStyle w:val="ListParagraph"/>
        <w:numPr>
          <w:ilvl w:val="0"/>
          <w:numId w:val="41"/>
        </w:numPr>
        <w:tabs>
          <w:tab w:pos="3415" w:val="left" w:leader="none"/>
        </w:tabs>
        <w:spacing w:line="240" w:lineRule="auto" w:before="181" w:after="0"/>
        <w:ind w:left="3415" w:right="0" w:hanging="207"/>
        <w:jc w:val="left"/>
        <w:rPr>
          <w:rFonts w:ascii="Wingdings" w:hAnsi="Wingdings"/>
          <w:sz w:val="16"/>
        </w:rPr>
      </w:pPr>
      <w:r>
        <w:rPr>
          <w:rFonts w:ascii="Trebuchet MS" w:hAnsi="Trebuchet MS"/>
          <w:w w:val="75"/>
          <w:sz w:val="40"/>
        </w:rPr>
        <w:t>a6a</w:t>
      </w:r>
      <w:r>
        <w:rPr>
          <w:rFonts w:ascii="Trebuchet MS" w:hAnsi="Trebuchet MS"/>
          <w:spacing w:val="-9"/>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43"/>
          <w:pgSz w:w="8780" w:h="13040"/>
          <w:pgMar w:header="0" w:footer="0" w:top="720" w:bottom="280" w:left="720" w:right="720"/>
        </w:sectPr>
      </w:pPr>
    </w:p>
    <w:p>
      <w:pPr>
        <w:pStyle w:val="Heading4"/>
        <w:tabs>
          <w:tab w:pos="974" w:val="left" w:leader="none"/>
        </w:tabs>
        <w:spacing w:line="557" w:lineRule="exact"/>
        <w:ind w:left="232"/>
        <w:jc w:val="left"/>
        <w:rPr>
          <w:rFonts w:ascii="Trebuchet MS" w:hAnsi="Trebuchet MS"/>
        </w:rPr>
      </w:pPr>
      <w:r>
        <w:rPr>
          <w:position w:val="-9"/>
        </w:rPr>
        <w:drawing>
          <wp:inline distT="0" distB="0" distL="0" distR="0">
            <wp:extent cx="266953" cy="252475"/>
            <wp:effectExtent l="0" t="0" r="0" b="0"/>
            <wp:docPr id="1150" name="Image 1150"/>
            <wp:cNvGraphicFramePr>
              <a:graphicFrameLocks/>
            </wp:cNvGraphicFramePr>
            <a:graphic>
              <a:graphicData uri="http://schemas.openxmlformats.org/drawingml/2006/picture">
                <pic:pic>
                  <pic:nvPicPr>
                    <pic:cNvPr id="1150" name="Image 1150"/>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hAnsi="Times New Roman"/>
          <w:sz w:val="20"/>
        </w:rPr>
        <w:tab/>
      </w:r>
      <w:r>
        <w:rPr>
          <w:rFonts w:ascii="Trebuchet MS" w:hAnsi="Trebuchet MS"/>
          <w:w w:val="90"/>
        </w:rPr>
        <w:t>nmE</w:t>
      </w:r>
      <w:r>
        <w:rPr>
          <w:rFonts w:ascii="Trebuchet MS" w:hAnsi="Trebuchet MS"/>
          <w:spacing w:val="46"/>
          <w:w w:val="150"/>
        </w:rPr>
        <w:t> </w:t>
      </w:r>
      <w:r>
        <w:rPr>
          <w:rFonts w:ascii="Trebuchet MS" w:hAnsi="Trebuchet MS"/>
          <w:w w:val="90"/>
        </w:rPr>
        <w:t>UNyNowABLE</w:t>
      </w:r>
      <w:r>
        <w:rPr>
          <w:rFonts w:ascii="Trebuchet MS" w:hAnsi="Trebuchet MS"/>
          <w:spacing w:val="46"/>
          <w:w w:val="150"/>
        </w:rPr>
        <w:t> </w:t>
      </w:r>
      <w:r>
        <w:rPr>
          <w:rFonts w:ascii="Trebuchet MS" w:hAnsi="Trebuchet MS"/>
          <w:w w:val="90"/>
        </w:rPr>
        <w:t>Rooç</w:t>
      </w:r>
      <w:r>
        <w:rPr>
          <w:rFonts w:ascii="Trebuchet MS" w:hAnsi="Trebuchet MS"/>
          <w:spacing w:val="40"/>
        </w:rPr>
        <w:t>  </w:t>
      </w:r>
      <w:r>
        <w:rPr>
          <w:rFonts w:ascii="Trebuchet MS" w:hAnsi="Trebuchet MS"/>
          <w:spacing w:val="9"/>
          <w:position w:val="-9"/>
        </w:rPr>
        <w:drawing>
          <wp:inline distT="0" distB="0" distL="0" distR="0">
            <wp:extent cx="267716" cy="252475"/>
            <wp:effectExtent l="0" t="0" r="0" b="0"/>
            <wp:docPr id="1151" name="Image 1151"/>
            <wp:cNvGraphicFramePr>
              <a:graphicFrameLocks/>
            </wp:cNvGraphicFramePr>
            <a:graphic>
              <a:graphicData uri="http://schemas.openxmlformats.org/drawingml/2006/picture">
                <pic:pic>
                  <pic:nvPicPr>
                    <pic:cNvPr id="1151" name="Image 1151"/>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hAnsi="Trebuchet MS"/>
          <w:spacing w:val="9"/>
          <w:position w:val="-9"/>
        </w:rPr>
      </w:r>
    </w:p>
    <w:p>
      <w:pPr>
        <w:pStyle w:val="BodyText"/>
        <w:spacing w:before="231"/>
        <w:ind w:left="0" w:firstLine="0"/>
        <w:jc w:val="left"/>
        <w:rPr>
          <w:rFonts w:ascii="Trebuchet MS"/>
        </w:rPr>
      </w:pPr>
    </w:p>
    <w:p>
      <w:pPr>
        <w:pStyle w:val="BodyText"/>
        <w:spacing w:line="266" w:lineRule="auto"/>
        <w:ind w:right="232" w:firstLine="0"/>
      </w:pPr>
      <w:r>
        <w:rPr/>
        <w:t>beyond</w:t>
      </w:r>
      <w:r>
        <w:rPr>
          <w:spacing w:val="-11"/>
        </w:rPr>
        <w:t> </w:t>
      </w:r>
      <w:r>
        <w:rPr/>
        <w:t>belief;</w:t>
      </w:r>
      <w:r>
        <w:rPr>
          <w:spacing w:val="-11"/>
        </w:rPr>
        <w:t> </w:t>
      </w:r>
      <w:r>
        <w:rPr/>
        <w:t>Malfoy</w:t>
      </w:r>
      <w:r>
        <w:rPr>
          <w:spacing w:val="-11"/>
        </w:rPr>
        <w:t> </w:t>
      </w:r>
      <w:r>
        <w:rPr/>
        <w:t>might</w:t>
      </w:r>
      <w:r>
        <w:rPr>
          <w:spacing w:val="-11"/>
        </w:rPr>
        <w:t> </w:t>
      </w:r>
      <w:r>
        <w:rPr/>
        <w:t>be</w:t>
      </w:r>
      <w:r>
        <w:rPr>
          <w:spacing w:val="-12"/>
        </w:rPr>
        <w:t> </w:t>
      </w:r>
      <w:r>
        <w:rPr/>
        <w:t>just</w:t>
      </w:r>
      <w:r>
        <w:rPr>
          <w:spacing w:val="-12"/>
        </w:rPr>
        <w:t> </w:t>
      </w:r>
      <w:r>
        <w:rPr/>
        <w:t>feet</w:t>
      </w:r>
      <w:r>
        <w:rPr>
          <w:spacing w:val="-12"/>
        </w:rPr>
        <w:t> </w:t>
      </w:r>
      <w:r>
        <w:rPr/>
        <w:t>away</w:t>
      </w:r>
      <w:r>
        <w:rPr>
          <w:spacing w:val="-12"/>
        </w:rPr>
        <w:t> </w:t>
      </w:r>
      <w:r>
        <w:rPr/>
        <w:t>from</w:t>
      </w:r>
      <w:r>
        <w:rPr>
          <w:spacing w:val="-12"/>
        </w:rPr>
        <w:t> </w:t>
      </w:r>
      <w:r>
        <w:rPr/>
        <w:t>him,</w:t>
      </w:r>
      <w:r>
        <w:rPr>
          <w:spacing w:val="-12"/>
        </w:rPr>
        <w:t> </w:t>
      </w:r>
      <w:r>
        <w:rPr/>
        <w:t>and</w:t>
      </w:r>
      <w:r>
        <w:rPr>
          <w:spacing w:val="-12"/>
        </w:rPr>
        <w:t> </w:t>
      </w:r>
      <w:r>
        <w:rPr/>
        <w:t>there was</w:t>
      </w:r>
      <w:r>
        <w:rPr>
          <w:spacing w:val="-17"/>
        </w:rPr>
        <w:t> </w:t>
      </w:r>
      <w:r>
        <w:rPr/>
        <w:t>still</w:t>
      </w:r>
      <w:r>
        <w:rPr>
          <w:spacing w:val="-16"/>
        </w:rPr>
        <w:t> </w:t>
      </w:r>
      <w:r>
        <w:rPr/>
        <w:t>not</w:t>
      </w:r>
      <w:r>
        <w:rPr>
          <w:spacing w:val="-16"/>
        </w:rPr>
        <w:t> </w:t>
      </w:r>
      <w:r>
        <w:rPr/>
        <w:t>the</w:t>
      </w:r>
      <w:r>
        <w:rPr>
          <w:spacing w:val="-16"/>
        </w:rPr>
        <w:t> </w:t>
      </w:r>
      <w:r>
        <w:rPr/>
        <w:t>tiniest</w:t>
      </w:r>
      <w:r>
        <w:rPr>
          <w:spacing w:val="-17"/>
        </w:rPr>
        <w:t> </w:t>
      </w:r>
      <w:r>
        <w:rPr/>
        <w:t>shred</w:t>
      </w:r>
      <w:r>
        <w:rPr>
          <w:spacing w:val="-16"/>
        </w:rPr>
        <w:t> </w:t>
      </w:r>
      <w:r>
        <w:rPr/>
        <w:t>of</w:t>
      </w:r>
      <w:r>
        <w:rPr>
          <w:spacing w:val="-16"/>
        </w:rPr>
        <w:t> </w:t>
      </w:r>
      <w:r>
        <w:rPr/>
        <w:t>evidence</w:t>
      </w:r>
      <w:r>
        <w:rPr>
          <w:spacing w:val="-16"/>
        </w:rPr>
        <w:t> </w:t>
      </w:r>
      <w:r>
        <w:rPr/>
        <w:t>as</w:t>
      </w:r>
      <w:r>
        <w:rPr>
          <w:spacing w:val="-17"/>
        </w:rPr>
        <w:t> </w:t>
      </w:r>
      <w:r>
        <w:rPr/>
        <w:t>to</w:t>
      </w:r>
      <w:r>
        <w:rPr>
          <w:spacing w:val="-16"/>
        </w:rPr>
        <w:t> </w:t>
      </w:r>
      <w:r>
        <w:rPr/>
        <w:t>what</w:t>
      </w:r>
      <w:r>
        <w:rPr>
          <w:spacing w:val="-16"/>
        </w:rPr>
        <w:t> </w:t>
      </w:r>
      <w:r>
        <w:rPr/>
        <w:t>he</w:t>
      </w:r>
      <w:r>
        <w:rPr>
          <w:spacing w:val="-16"/>
        </w:rPr>
        <w:t> </w:t>
      </w:r>
      <w:r>
        <w:rPr/>
        <w:t>was</w:t>
      </w:r>
      <w:r>
        <w:rPr>
          <w:spacing w:val="-17"/>
        </w:rPr>
        <w:t> </w:t>
      </w:r>
      <w:r>
        <w:rPr/>
        <w:t>doing</w:t>
      </w:r>
      <w:r>
        <w:rPr>
          <w:spacing w:val="-16"/>
        </w:rPr>
        <w:t> </w:t>
      </w:r>
      <w:r>
        <w:rPr/>
        <w:t>in there. Losing his patience completely, Harry ran at the wall and kicked it.</w:t>
      </w:r>
    </w:p>
    <w:p>
      <w:pPr>
        <w:pStyle w:val="BodyText"/>
        <w:spacing w:line="293" w:lineRule="exact"/>
        <w:ind w:left="528" w:firstLine="0"/>
        <w:jc w:val="left"/>
      </w:pPr>
      <w:r>
        <w:rPr>
          <w:spacing w:val="-2"/>
        </w:rPr>
        <w:t>“OUCH!”</w:t>
      </w:r>
    </w:p>
    <w:p>
      <w:pPr>
        <w:pStyle w:val="BodyText"/>
        <w:spacing w:line="264" w:lineRule="auto" w:before="32"/>
        <w:jc w:val="left"/>
      </w:pPr>
      <w:r>
        <w:rPr/>
        <w:t>He thought he might have broken his toe; as he clutched it and hopped on one foot, the Invisibility Cloak slipped off him.</w:t>
      </w:r>
    </w:p>
    <w:p>
      <w:pPr>
        <w:pStyle w:val="BodyText"/>
        <w:spacing w:before="3"/>
        <w:ind w:left="528" w:firstLine="0"/>
        <w:jc w:val="left"/>
      </w:pPr>
      <w:r>
        <w:rPr>
          <w:spacing w:val="-2"/>
        </w:rPr>
        <w:t>“Harry?”</w:t>
      </w:r>
    </w:p>
    <w:p>
      <w:pPr>
        <w:pStyle w:val="BodyText"/>
        <w:spacing w:line="264" w:lineRule="auto" w:before="32"/>
        <w:ind w:right="232"/>
      </w:pPr>
      <w:r>
        <w:rPr/>
        <w:t>He</w:t>
      </w:r>
      <w:r>
        <w:rPr>
          <w:spacing w:val="-6"/>
        </w:rPr>
        <w:t> </w:t>
      </w:r>
      <w:r>
        <w:rPr/>
        <w:t>spun</w:t>
      </w:r>
      <w:r>
        <w:rPr>
          <w:spacing w:val="-6"/>
        </w:rPr>
        <w:t> </w:t>
      </w:r>
      <w:r>
        <w:rPr/>
        <w:t>around,</w:t>
      </w:r>
      <w:r>
        <w:rPr>
          <w:spacing w:val="-6"/>
        </w:rPr>
        <w:t> </w:t>
      </w:r>
      <w:r>
        <w:rPr/>
        <w:t>one-legged,</w:t>
      </w:r>
      <w:r>
        <w:rPr>
          <w:spacing w:val="-6"/>
        </w:rPr>
        <w:t> </w:t>
      </w:r>
      <w:r>
        <w:rPr/>
        <w:t>and</w:t>
      </w:r>
      <w:r>
        <w:rPr>
          <w:spacing w:val="-6"/>
        </w:rPr>
        <w:t> </w:t>
      </w:r>
      <w:r>
        <w:rPr/>
        <w:t>toppled</w:t>
      </w:r>
      <w:r>
        <w:rPr>
          <w:spacing w:val="-6"/>
        </w:rPr>
        <w:t> </w:t>
      </w:r>
      <w:r>
        <w:rPr/>
        <w:t>over.</w:t>
      </w:r>
      <w:r>
        <w:rPr>
          <w:spacing w:val="-6"/>
        </w:rPr>
        <w:t> </w:t>
      </w:r>
      <w:r>
        <w:rPr/>
        <w:t>There,</w:t>
      </w:r>
      <w:r>
        <w:rPr>
          <w:spacing w:val="-6"/>
        </w:rPr>
        <w:t> </w:t>
      </w:r>
      <w:r>
        <w:rPr/>
        <w:t>to</w:t>
      </w:r>
      <w:r>
        <w:rPr>
          <w:spacing w:val="-6"/>
        </w:rPr>
        <w:t> </w:t>
      </w:r>
      <w:r>
        <w:rPr/>
        <w:t>his</w:t>
      </w:r>
      <w:r>
        <w:rPr>
          <w:spacing w:val="-6"/>
        </w:rPr>
        <w:t> </w:t>
      </w:r>
      <w:r>
        <w:rPr/>
        <w:t>ut- ter astonishment, was Tonks, walking toward him as though she frequently strolled up this corridor.</w:t>
      </w:r>
    </w:p>
    <w:p>
      <w:pPr>
        <w:pStyle w:val="BodyText"/>
        <w:spacing w:line="264" w:lineRule="auto" w:before="4"/>
        <w:ind w:right="230"/>
      </w:pPr>
      <w:r>
        <w:rPr/>
        <w:t>“What’re</w:t>
      </w:r>
      <w:r>
        <w:rPr>
          <w:spacing w:val="-16"/>
        </w:rPr>
        <w:t> </w:t>
      </w:r>
      <w:r>
        <w:rPr/>
        <w:t>you</w:t>
      </w:r>
      <w:r>
        <w:rPr>
          <w:spacing w:val="-16"/>
        </w:rPr>
        <w:t> </w:t>
      </w:r>
      <w:r>
        <w:rPr/>
        <w:t>doing</w:t>
      </w:r>
      <w:r>
        <w:rPr>
          <w:spacing w:val="-16"/>
        </w:rPr>
        <w:t> </w:t>
      </w:r>
      <w:r>
        <w:rPr/>
        <w:t>here?”</w:t>
      </w:r>
      <w:r>
        <w:rPr>
          <w:spacing w:val="-16"/>
        </w:rPr>
        <w:t> </w:t>
      </w:r>
      <w:r>
        <w:rPr/>
        <w:t>he</w:t>
      </w:r>
      <w:r>
        <w:rPr>
          <w:spacing w:val="-16"/>
        </w:rPr>
        <w:t> </w:t>
      </w:r>
      <w:r>
        <w:rPr/>
        <w:t>said,</w:t>
      </w:r>
      <w:r>
        <w:rPr>
          <w:spacing w:val="-15"/>
        </w:rPr>
        <w:t> </w:t>
      </w:r>
      <w:r>
        <w:rPr/>
        <w:t>scrambling</w:t>
      </w:r>
      <w:r>
        <w:rPr>
          <w:spacing w:val="-15"/>
        </w:rPr>
        <w:t> </w:t>
      </w:r>
      <w:r>
        <w:rPr/>
        <w:t>to</w:t>
      </w:r>
      <w:r>
        <w:rPr>
          <w:spacing w:val="-15"/>
        </w:rPr>
        <w:t> </w:t>
      </w:r>
      <w:r>
        <w:rPr/>
        <w:t>his</w:t>
      </w:r>
      <w:r>
        <w:rPr>
          <w:spacing w:val="-15"/>
        </w:rPr>
        <w:t> </w:t>
      </w:r>
      <w:r>
        <w:rPr/>
        <w:t>feet</w:t>
      </w:r>
      <w:r>
        <w:rPr>
          <w:spacing w:val="-15"/>
        </w:rPr>
        <w:t> </w:t>
      </w:r>
      <w:r>
        <w:rPr/>
        <w:t>again; why</w:t>
      </w:r>
      <w:r>
        <w:rPr>
          <w:spacing w:val="-1"/>
        </w:rPr>
        <w:t> </w:t>
      </w:r>
      <w:r>
        <w:rPr/>
        <w:t>did</w:t>
      </w:r>
      <w:r>
        <w:rPr>
          <w:spacing w:val="-3"/>
        </w:rPr>
        <w:t> </w:t>
      </w:r>
      <w:r>
        <w:rPr/>
        <w:t>she</w:t>
      </w:r>
      <w:r>
        <w:rPr>
          <w:spacing w:val="-1"/>
        </w:rPr>
        <w:t> </w:t>
      </w:r>
      <w:r>
        <w:rPr/>
        <w:t>always</w:t>
      </w:r>
      <w:r>
        <w:rPr>
          <w:spacing w:val="-2"/>
        </w:rPr>
        <w:t> </w:t>
      </w:r>
      <w:r>
        <w:rPr/>
        <w:t>have</w:t>
      </w:r>
      <w:r>
        <w:rPr>
          <w:spacing w:val="-2"/>
        </w:rPr>
        <w:t> </w:t>
      </w:r>
      <w:r>
        <w:rPr/>
        <w:t>to</w:t>
      </w:r>
      <w:r>
        <w:rPr>
          <w:spacing w:val="-2"/>
        </w:rPr>
        <w:t> </w:t>
      </w:r>
      <w:r>
        <w:rPr/>
        <w:t>find</w:t>
      </w:r>
      <w:r>
        <w:rPr>
          <w:spacing w:val="-2"/>
        </w:rPr>
        <w:t> </w:t>
      </w:r>
      <w:r>
        <w:rPr/>
        <w:t>him</w:t>
      </w:r>
      <w:r>
        <w:rPr>
          <w:spacing w:val="-2"/>
        </w:rPr>
        <w:t> </w:t>
      </w:r>
      <w:r>
        <w:rPr/>
        <w:t>lying</w:t>
      </w:r>
      <w:r>
        <w:rPr>
          <w:spacing w:val="-2"/>
        </w:rPr>
        <w:t> </w:t>
      </w:r>
      <w:r>
        <w:rPr/>
        <w:t>on</w:t>
      </w:r>
      <w:r>
        <w:rPr>
          <w:spacing w:val="-1"/>
        </w:rPr>
        <w:t> </w:t>
      </w:r>
      <w:r>
        <w:rPr/>
        <w:t>the</w:t>
      </w:r>
      <w:r>
        <w:rPr>
          <w:spacing w:val="-2"/>
        </w:rPr>
        <w:t> </w:t>
      </w:r>
      <w:r>
        <w:rPr/>
        <w:t>floor?</w:t>
      </w:r>
    </w:p>
    <w:p>
      <w:pPr>
        <w:pStyle w:val="BodyText"/>
        <w:spacing w:before="4"/>
        <w:ind w:left="528" w:firstLine="0"/>
      </w:pPr>
      <w:r>
        <w:rPr/>
        <w:t>“I</w:t>
      </w:r>
      <w:r>
        <w:rPr>
          <w:spacing w:val="-15"/>
        </w:rPr>
        <w:t> </w:t>
      </w:r>
      <w:r>
        <w:rPr/>
        <w:t>came</w:t>
      </w:r>
      <w:r>
        <w:rPr>
          <w:spacing w:val="-14"/>
        </w:rPr>
        <w:t> </w:t>
      </w:r>
      <w:r>
        <w:rPr/>
        <w:t>to</w:t>
      </w:r>
      <w:r>
        <w:rPr>
          <w:spacing w:val="-14"/>
        </w:rPr>
        <w:t> </w:t>
      </w:r>
      <w:r>
        <w:rPr/>
        <w:t>see</w:t>
      </w:r>
      <w:r>
        <w:rPr>
          <w:spacing w:val="-14"/>
        </w:rPr>
        <w:t> </w:t>
      </w:r>
      <w:r>
        <w:rPr/>
        <w:t>Dumbledore,”</w:t>
      </w:r>
      <w:r>
        <w:rPr>
          <w:spacing w:val="-14"/>
        </w:rPr>
        <w:t> </w:t>
      </w:r>
      <w:r>
        <w:rPr/>
        <w:t>said</w:t>
      </w:r>
      <w:r>
        <w:rPr>
          <w:spacing w:val="-14"/>
        </w:rPr>
        <w:t> </w:t>
      </w:r>
      <w:r>
        <w:rPr>
          <w:spacing w:val="-2"/>
        </w:rPr>
        <w:t>Tonks.</w:t>
      </w:r>
    </w:p>
    <w:p>
      <w:pPr>
        <w:pStyle w:val="BodyText"/>
        <w:spacing w:line="264" w:lineRule="auto" w:before="31"/>
        <w:ind w:right="233"/>
        <w:jc w:val="left"/>
      </w:pPr>
      <w:r>
        <w:rPr/>
        <w:t>Harry</w:t>
      </w:r>
      <w:r>
        <w:rPr>
          <w:spacing w:val="40"/>
        </w:rPr>
        <w:t> </w:t>
      </w:r>
      <w:r>
        <w:rPr/>
        <w:t>thought</w:t>
      </w:r>
      <w:r>
        <w:rPr>
          <w:spacing w:val="40"/>
        </w:rPr>
        <w:t> </w:t>
      </w:r>
      <w:r>
        <w:rPr/>
        <w:t>she</w:t>
      </w:r>
      <w:r>
        <w:rPr>
          <w:spacing w:val="40"/>
        </w:rPr>
        <w:t> </w:t>
      </w:r>
      <w:r>
        <w:rPr/>
        <w:t>looked</w:t>
      </w:r>
      <w:r>
        <w:rPr>
          <w:spacing w:val="40"/>
        </w:rPr>
        <w:t> </w:t>
      </w:r>
      <w:r>
        <w:rPr/>
        <w:t>terrible:</w:t>
      </w:r>
      <w:r>
        <w:rPr>
          <w:spacing w:val="40"/>
        </w:rPr>
        <w:t> </w:t>
      </w:r>
      <w:r>
        <w:rPr/>
        <w:t>thinner</w:t>
      </w:r>
      <w:r>
        <w:rPr>
          <w:spacing w:val="40"/>
        </w:rPr>
        <w:t> </w:t>
      </w:r>
      <w:r>
        <w:rPr/>
        <w:t>than</w:t>
      </w:r>
      <w:r>
        <w:rPr>
          <w:spacing w:val="40"/>
        </w:rPr>
        <w:t> </w:t>
      </w:r>
      <w:r>
        <w:rPr/>
        <w:t>usual,</w:t>
      </w:r>
      <w:r>
        <w:rPr>
          <w:spacing w:val="40"/>
        </w:rPr>
        <w:t> </w:t>
      </w:r>
      <w:r>
        <w:rPr/>
        <w:t>her</w:t>
      </w:r>
      <w:r>
        <w:rPr>
          <w:spacing w:val="80"/>
        </w:rPr>
        <w:t> </w:t>
      </w:r>
      <w:r>
        <w:rPr/>
        <w:t>mouse-colored hair lank.</w:t>
      </w:r>
    </w:p>
    <w:p>
      <w:pPr>
        <w:pStyle w:val="BodyText"/>
        <w:spacing w:line="264" w:lineRule="auto" w:before="3"/>
        <w:jc w:val="left"/>
      </w:pPr>
      <w:r>
        <w:rPr/>
        <w:t>“His office isn’t here,” said Harry, “it’s round the other side of the castle, behind the gargoyle —”</w:t>
      </w:r>
    </w:p>
    <w:p>
      <w:pPr>
        <w:pStyle w:val="BodyText"/>
        <w:spacing w:line="264" w:lineRule="auto" w:before="4"/>
        <w:jc w:val="left"/>
      </w:pPr>
      <w:r>
        <w:rPr>
          <w:spacing w:val="-6"/>
        </w:rPr>
        <w:t>“I know,” said Tonks. “He’s not there. Apparently he’s gone away </w:t>
      </w:r>
      <w:r>
        <w:rPr>
          <w:spacing w:val="-2"/>
        </w:rPr>
        <w:t>again.”</w:t>
      </w:r>
    </w:p>
    <w:p>
      <w:pPr>
        <w:pStyle w:val="BodyText"/>
        <w:spacing w:line="266" w:lineRule="auto" w:before="2"/>
        <w:jc w:val="left"/>
      </w:pPr>
      <w:r>
        <w:rPr/>
        <w:t>“Has</w:t>
      </w:r>
      <w:r>
        <w:rPr>
          <w:spacing w:val="-4"/>
        </w:rPr>
        <w:t> </w:t>
      </w:r>
      <w:r>
        <w:rPr/>
        <w:t>he?”</w:t>
      </w:r>
      <w:r>
        <w:rPr>
          <w:spacing w:val="-4"/>
        </w:rPr>
        <w:t> </w:t>
      </w:r>
      <w:r>
        <w:rPr/>
        <w:t>said</w:t>
      </w:r>
      <w:r>
        <w:rPr>
          <w:spacing w:val="-4"/>
        </w:rPr>
        <w:t> </w:t>
      </w:r>
      <w:r>
        <w:rPr/>
        <w:t>Harry,</w:t>
      </w:r>
      <w:r>
        <w:rPr>
          <w:spacing w:val="-4"/>
        </w:rPr>
        <w:t> </w:t>
      </w:r>
      <w:r>
        <w:rPr/>
        <w:t>putting</w:t>
      </w:r>
      <w:r>
        <w:rPr>
          <w:spacing w:val="-4"/>
        </w:rPr>
        <w:t> </w:t>
      </w:r>
      <w:r>
        <w:rPr/>
        <w:t>his</w:t>
      </w:r>
      <w:r>
        <w:rPr>
          <w:spacing w:val="-4"/>
        </w:rPr>
        <w:t> </w:t>
      </w:r>
      <w:r>
        <w:rPr/>
        <w:t>bruised</w:t>
      </w:r>
      <w:r>
        <w:rPr>
          <w:spacing w:val="-4"/>
        </w:rPr>
        <w:t> </w:t>
      </w:r>
      <w:r>
        <w:rPr/>
        <w:t>foot</w:t>
      </w:r>
      <w:r>
        <w:rPr>
          <w:spacing w:val="-4"/>
        </w:rPr>
        <w:t> </w:t>
      </w:r>
      <w:r>
        <w:rPr/>
        <w:t>gingerly</w:t>
      </w:r>
      <w:r>
        <w:rPr>
          <w:spacing w:val="-4"/>
        </w:rPr>
        <w:t> </w:t>
      </w:r>
      <w:r>
        <w:rPr/>
        <w:t>back</w:t>
      </w:r>
      <w:r>
        <w:rPr>
          <w:spacing w:val="-4"/>
        </w:rPr>
        <w:t> </w:t>
      </w:r>
      <w:r>
        <w:rPr/>
        <w:t>on the</w:t>
      </w:r>
      <w:r>
        <w:rPr>
          <w:spacing w:val="-3"/>
        </w:rPr>
        <w:t> </w:t>
      </w:r>
      <w:r>
        <w:rPr/>
        <w:t>floor.</w:t>
      </w:r>
      <w:r>
        <w:rPr>
          <w:spacing w:val="-3"/>
        </w:rPr>
        <w:t> </w:t>
      </w:r>
      <w:r>
        <w:rPr/>
        <w:t>“Hey</w:t>
      </w:r>
      <w:r>
        <w:rPr>
          <w:spacing w:val="-3"/>
        </w:rPr>
        <w:t> </w:t>
      </w:r>
      <w:r>
        <w:rPr/>
        <w:t>—</w:t>
      </w:r>
      <w:r>
        <w:rPr>
          <w:spacing w:val="-3"/>
        </w:rPr>
        <w:t> </w:t>
      </w:r>
      <w:r>
        <w:rPr/>
        <w:t>you</w:t>
      </w:r>
      <w:r>
        <w:rPr>
          <w:spacing w:val="-2"/>
        </w:rPr>
        <w:t> </w:t>
      </w:r>
      <w:r>
        <w:rPr/>
        <w:t>don’t</w:t>
      </w:r>
      <w:r>
        <w:rPr>
          <w:spacing w:val="-3"/>
        </w:rPr>
        <w:t> </w:t>
      </w:r>
      <w:r>
        <w:rPr/>
        <w:t>know</w:t>
      </w:r>
      <w:r>
        <w:rPr>
          <w:spacing w:val="-3"/>
        </w:rPr>
        <w:t> </w:t>
      </w:r>
      <w:r>
        <w:rPr/>
        <w:t>where</w:t>
      </w:r>
      <w:r>
        <w:rPr>
          <w:spacing w:val="-3"/>
        </w:rPr>
        <w:t> </w:t>
      </w:r>
      <w:r>
        <w:rPr/>
        <w:t>he</w:t>
      </w:r>
      <w:r>
        <w:rPr>
          <w:spacing w:val="-2"/>
        </w:rPr>
        <w:t> </w:t>
      </w:r>
      <w:r>
        <w:rPr/>
        <w:t>goes,</w:t>
      </w:r>
      <w:r>
        <w:rPr>
          <w:spacing w:val="-3"/>
        </w:rPr>
        <w:t> </w:t>
      </w:r>
      <w:r>
        <w:rPr/>
        <w:t>I</w:t>
      </w:r>
      <w:r>
        <w:rPr>
          <w:spacing w:val="-3"/>
        </w:rPr>
        <w:t> </w:t>
      </w:r>
      <w:r>
        <w:rPr/>
        <w:t>suppose?”</w:t>
      </w:r>
    </w:p>
    <w:p>
      <w:pPr>
        <w:pStyle w:val="BodyText"/>
        <w:spacing w:line="296" w:lineRule="exact"/>
        <w:ind w:left="528" w:firstLine="0"/>
        <w:jc w:val="left"/>
      </w:pPr>
      <w:r>
        <w:rPr/>
        <w:t>“No,”</w:t>
      </w:r>
      <w:r>
        <w:rPr>
          <w:spacing w:val="-14"/>
        </w:rPr>
        <w:t> </w:t>
      </w:r>
      <w:r>
        <w:rPr/>
        <w:t>said</w:t>
      </w:r>
      <w:r>
        <w:rPr>
          <w:spacing w:val="-13"/>
        </w:rPr>
        <w:t> </w:t>
      </w:r>
      <w:r>
        <w:rPr>
          <w:spacing w:val="-2"/>
        </w:rPr>
        <w:t>Tonks.</w:t>
      </w:r>
    </w:p>
    <w:p>
      <w:pPr>
        <w:pStyle w:val="BodyText"/>
        <w:spacing w:before="31"/>
        <w:ind w:left="528" w:firstLine="0"/>
        <w:jc w:val="left"/>
      </w:pPr>
      <w:r>
        <w:rPr/>
        <w:t>“What</w:t>
      </w:r>
      <w:r>
        <w:rPr>
          <w:spacing w:val="-6"/>
        </w:rPr>
        <w:t> </w:t>
      </w:r>
      <w:r>
        <w:rPr/>
        <w:t>did</w:t>
      </w:r>
      <w:r>
        <w:rPr>
          <w:spacing w:val="-6"/>
        </w:rPr>
        <w:t> </w:t>
      </w:r>
      <w:r>
        <w:rPr/>
        <w:t>you</w:t>
      </w:r>
      <w:r>
        <w:rPr>
          <w:spacing w:val="-6"/>
        </w:rPr>
        <w:t> </w:t>
      </w:r>
      <w:r>
        <w:rPr/>
        <w:t>want</w:t>
      </w:r>
      <w:r>
        <w:rPr>
          <w:spacing w:val="-5"/>
        </w:rPr>
        <w:t> </w:t>
      </w:r>
      <w:r>
        <w:rPr/>
        <w:t>to</w:t>
      </w:r>
      <w:r>
        <w:rPr>
          <w:spacing w:val="-6"/>
        </w:rPr>
        <w:t> </w:t>
      </w:r>
      <w:r>
        <w:rPr/>
        <w:t>see</w:t>
      </w:r>
      <w:r>
        <w:rPr>
          <w:spacing w:val="-6"/>
        </w:rPr>
        <w:t> </w:t>
      </w:r>
      <w:r>
        <w:rPr/>
        <w:t>him</w:t>
      </w:r>
      <w:r>
        <w:rPr>
          <w:spacing w:val="-5"/>
        </w:rPr>
        <w:t> </w:t>
      </w:r>
      <w:r>
        <w:rPr>
          <w:spacing w:val="-2"/>
        </w:rPr>
        <w:t>about?”</w:t>
      </w:r>
    </w:p>
    <w:p>
      <w:pPr>
        <w:pStyle w:val="BodyText"/>
        <w:spacing w:line="266" w:lineRule="auto" w:before="32"/>
        <w:ind w:right="231"/>
        <w:jc w:val="right"/>
      </w:pPr>
      <w:r>
        <w:rPr/>
        <w:t>“Nothing</w:t>
      </w:r>
      <w:r>
        <w:rPr>
          <w:spacing w:val="-9"/>
        </w:rPr>
        <w:t> </w:t>
      </w:r>
      <w:r>
        <w:rPr/>
        <w:t>in</w:t>
      </w:r>
      <w:r>
        <w:rPr>
          <w:spacing w:val="-9"/>
        </w:rPr>
        <w:t> </w:t>
      </w:r>
      <w:r>
        <w:rPr/>
        <w:t>particular,”</w:t>
      </w:r>
      <w:r>
        <w:rPr>
          <w:spacing w:val="-9"/>
        </w:rPr>
        <w:t> </w:t>
      </w:r>
      <w:r>
        <w:rPr/>
        <w:t>said</w:t>
      </w:r>
      <w:r>
        <w:rPr>
          <w:spacing w:val="-9"/>
        </w:rPr>
        <w:t> </w:t>
      </w:r>
      <w:r>
        <w:rPr/>
        <w:t>Tonks,</w:t>
      </w:r>
      <w:r>
        <w:rPr>
          <w:spacing w:val="-9"/>
        </w:rPr>
        <w:t> </w:t>
      </w:r>
      <w:r>
        <w:rPr/>
        <w:t>picking,</w:t>
      </w:r>
      <w:r>
        <w:rPr>
          <w:spacing w:val="-9"/>
        </w:rPr>
        <w:t> </w:t>
      </w:r>
      <w:r>
        <w:rPr/>
        <w:t>apparently</w:t>
      </w:r>
      <w:r>
        <w:rPr>
          <w:spacing w:val="-9"/>
        </w:rPr>
        <w:t> </w:t>
      </w:r>
      <w:r>
        <w:rPr/>
        <w:t>uncon- sciously, at the sleeve of her robe. “I just thought he might </w:t>
      </w:r>
      <w:r>
        <w:rPr/>
        <w:t>know what’s</w:t>
      </w:r>
      <w:r>
        <w:rPr>
          <w:spacing w:val="-8"/>
        </w:rPr>
        <w:t> </w:t>
      </w:r>
      <w:r>
        <w:rPr/>
        <w:t>going</w:t>
      </w:r>
      <w:r>
        <w:rPr>
          <w:spacing w:val="-7"/>
        </w:rPr>
        <w:t> </w:t>
      </w:r>
      <w:r>
        <w:rPr/>
        <w:t>on.</w:t>
      </w:r>
      <w:r>
        <w:rPr>
          <w:spacing w:val="-11"/>
        </w:rPr>
        <w:t> </w:t>
      </w:r>
      <w:r>
        <w:rPr/>
        <w:t>.</w:t>
      </w:r>
      <w:r>
        <w:rPr>
          <w:spacing w:val="-11"/>
        </w:rPr>
        <w:t> </w:t>
      </w:r>
      <w:r>
        <w:rPr/>
        <w:t>.</w:t>
      </w:r>
      <w:r>
        <w:rPr>
          <w:spacing w:val="-11"/>
        </w:rPr>
        <w:t> </w:t>
      </w:r>
      <w:r>
        <w:rPr/>
        <w:t>.</w:t>
      </w:r>
      <w:r>
        <w:rPr>
          <w:spacing w:val="-9"/>
        </w:rPr>
        <w:t> </w:t>
      </w:r>
      <w:r>
        <w:rPr/>
        <w:t>I’ve</w:t>
      </w:r>
      <w:r>
        <w:rPr>
          <w:spacing w:val="-9"/>
        </w:rPr>
        <w:t> </w:t>
      </w:r>
      <w:r>
        <w:rPr/>
        <w:t>heard</w:t>
      </w:r>
      <w:r>
        <w:rPr>
          <w:spacing w:val="-10"/>
        </w:rPr>
        <w:t> </w:t>
      </w:r>
      <w:r>
        <w:rPr/>
        <w:t>rumors</w:t>
      </w:r>
      <w:r>
        <w:rPr>
          <w:spacing w:val="-7"/>
        </w:rPr>
        <w:t> </w:t>
      </w:r>
      <w:r>
        <w:rPr/>
        <w:t>.</w:t>
      </w:r>
      <w:r>
        <w:rPr>
          <w:spacing w:val="-11"/>
        </w:rPr>
        <w:t> </w:t>
      </w:r>
      <w:r>
        <w:rPr/>
        <w:t>.</w:t>
      </w:r>
      <w:r>
        <w:rPr>
          <w:spacing w:val="-11"/>
        </w:rPr>
        <w:t> </w:t>
      </w:r>
      <w:r>
        <w:rPr/>
        <w:t>.</w:t>
      </w:r>
      <w:r>
        <w:rPr>
          <w:spacing w:val="-9"/>
        </w:rPr>
        <w:t> </w:t>
      </w:r>
      <w:r>
        <w:rPr/>
        <w:t>people</w:t>
      </w:r>
      <w:r>
        <w:rPr>
          <w:spacing w:val="-9"/>
        </w:rPr>
        <w:t> </w:t>
      </w:r>
      <w:r>
        <w:rPr/>
        <w:t>getting</w:t>
      </w:r>
      <w:r>
        <w:rPr>
          <w:spacing w:val="-8"/>
        </w:rPr>
        <w:t> </w:t>
      </w:r>
      <w:r>
        <w:rPr/>
        <w:t>hurt</w:t>
      </w:r>
      <w:r>
        <w:rPr>
          <w:spacing w:val="-11"/>
        </w:rPr>
        <w:t> </w:t>
      </w:r>
      <w:r>
        <w:rPr/>
        <w:t>.</w:t>
      </w:r>
      <w:r>
        <w:rPr>
          <w:spacing w:val="-11"/>
        </w:rPr>
        <w:t> </w:t>
      </w:r>
      <w:r>
        <w:rPr/>
        <w:t>.</w:t>
      </w:r>
      <w:r>
        <w:rPr>
          <w:spacing w:val="-11"/>
        </w:rPr>
        <w:t> </w:t>
      </w:r>
      <w:r>
        <w:rPr/>
        <w:t>.” “Yeah, I know, it’s all been in the papers,” said Harry. “That lit-</w:t>
      </w:r>
    </w:p>
    <w:p>
      <w:pPr>
        <w:pStyle w:val="BodyText"/>
        <w:spacing w:line="293" w:lineRule="exact"/>
        <w:ind w:firstLine="0"/>
      </w:pPr>
      <w:r>
        <w:rPr/>
        <w:t>tle</w:t>
      </w:r>
      <w:r>
        <w:rPr>
          <w:spacing w:val="-9"/>
        </w:rPr>
        <w:t> </w:t>
      </w:r>
      <w:r>
        <w:rPr/>
        <w:t>kid</w:t>
      </w:r>
      <w:r>
        <w:rPr>
          <w:spacing w:val="-8"/>
        </w:rPr>
        <w:t> </w:t>
      </w:r>
      <w:r>
        <w:rPr/>
        <w:t>trying</w:t>
      </w:r>
      <w:r>
        <w:rPr>
          <w:spacing w:val="-9"/>
        </w:rPr>
        <w:t> </w:t>
      </w:r>
      <w:r>
        <w:rPr/>
        <w:t>to</w:t>
      </w:r>
      <w:r>
        <w:rPr>
          <w:spacing w:val="-8"/>
        </w:rPr>
        <w:t> </w:t>
      </w:r>
      <w:r>
        <w:rPr/>
        <w:t>kill</w:t>
      </w:r>
      <w:r>
        <w:rPr>
          <w:spacing w:val="-9"/>
        </w:rPr>
        <w:t> </w:t>
      </w:r>
      <w:r>
        <w:rPr/>
        <w:t>his</w:t>
      </w:r>
      <w:r>
        <w:rPr>
          <w:spacing w:val="-8"/>
        </w:rPr>
        <w:t> </w:t>
      </w:r>
      <w:r>
        <w:rPr/>
        <w:t>—</w:t>
      </w:r>
      <w:r>
        <w:rPr>
          <w:spacing w:val="-10"/>
        </w:rPr>
        <w:t>”</w:t>
      </w:r>
    </w:p>
    <w:p>
      <w:pPr>
        <w:pStyle w:val="ListParagraph"/>
        <w:numPr>
          <w:ilvl w:val="0"/>
          <w:numId w:val="41"/>
        </w:numPr>
        <w:tabs>
          <w:tab w:pos="3425" w:val="left" w:leader="none"/>
        </w:tabs>
        <w:spacing w:line="240" w:lineRule="auto" w:before="218" w:after="0"/>
        <w:ind w:left="3425" w:right="0" w:hanging="207"/>
        <w:jc w:val="left"/>
        <w:rPr>
          <w:rFonts w:ascii="Wingdings" w:hAnsi="Wingdings"/>
          <w:sz w:val="16"/>
        </w:rPr>
      </w:pPr>
      <w:r>
        <w:rPr>
          <w:rFonts w:ascii="Trebuchet MS" w:hAnsi="Trebuchet MS"/>
          <w:w w:val="75"/>
          <w:sz w:val="40"/>
        </w:rPr>
        <w:t>a6u</w:t>
      </w:r>
      <w:r>
        <w:rPr>
          <w:rFonts w:ascii="Trebuchet MS" w:hAnsi="Trebuchet MS"/>
          <w:spacing w:val="-10"/>
          <w:w w:val="7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44"/>
          <w:pgSz w:w="8780" w:h="13040"/>
          <w:pgMar w:header="0" w:footer="0" w:top="720" w:bottom="280" w:left="720" w:right="720"/>
        </w:sectPr>
      </w:pPr>
    </w:p>
    <w:p>
      <w:pPr>
        <w:pStyle w:val="Heading4"/>
        <w:tabs>
          <w:tab w:pos="6472" w:val="left" w:leader="none"/>
        </w:tabs>
        <w:spacing w:line="557" w:lineRule="exact"/>
        <w:ind w:left="1013"/>
        <w:rPr>
          <w:rFonts w:ascii="Trebuchet MS"/>
        </w:rPr>
      </w:pPr>
      <w:r>
        <w:rPr/>
        <w:drawing>
          <wp:anchor distT="0" distB="0" distL="0" distR="0" allowOverlap="1" layoutInCell="1" locked="0" behindDoc="0" simplePos="0" relativeHeight="16160768">
            <wp:simplePos x="0" y="0"/>
            <wp:positionH relativeFrom="page">
              <wp:posOffset>605027</wp:posOffset>
            </wp:positionH>
            <wp:positionV relativeFrom="paragraph">
              <wp:posOffset>89560</wp:posOffset>
            </wp:positionV>
            <wp:extent cx="266953" cy="252475"/>
            <wp:effectExtent l="0" t="0" r="0" b="0"/>
            <wp:wrapNone/>
            <wp:docPr id="1153" name="Image 1153"/>
            <wp:cNvGraphicFramePr>
              <a:graphicFrameLocks/>
            </wp:cNvGraphicFramePr>
            <a:graphic>
              <a:graphicData uri="http://schemas.openxmlformats.org/drawingml/2006/picture">
                <pic:pic>
                  <pic:nvPicPr>
                    <pic:cNvPr id="1153" name="Image 1153"/>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w w:val="90"/>
        </w:rPr>
        <w:t>CmAPnER</w:t>
      </w:r>
      <w:r>
        <w:rPr>
          <w:rFonts w:ascii="Trebuchet MS"/>
          <w:spacing w:val="23"/>
        </w:rPr>
        <w:t> </w:t>
      </w:r>
      <w:r>
        <w:rPr>
          <w:rFonts w:ascii="Trebuchet MS"/>
          <w:w w:val="90"/>
        </w:rPr>
        <w:t>nwENnY-</w:t>
      </w:r>
      <w:r>
        <w:rPr>
          <w:rFonts w:ascii="Trebuchet MS"/>
          <w:spacing w:val="-5"/>
          <w:w w:val="90"/>
        </w:rPr>
        <w:t>oNE</w:t>
      </w:r>
      <w:r>
        <w:rPr>
          <w:rFonts w:ascii="Trebuchet MS"/>
        </w:rPr>
        <w:tab/>
      </w:r>
      <w:r>
        <w:rPr>
          <w:rFonts w:ascii="Trebuchet MS"/>
          <w:position w:val="-9"/>
        </w:rPr>
        <w:drawing>
          <wp:inline distT="0" distB="0" distL="0" distR="0">
            <wp:extent cx="267716" cy="252475"/>
            <wp:effectExtent l="0" t="0" r="0" b="0"/>
            <wp:docPr id="1154" name="Image 1154"/>
            <wp:cNvGraphicFramePr>
              <a:graphicFrameLocks/>
            </wp:cNvGraphicFramePr>
            <a:graphic>
              <a:graphicData uri="http://schemas.openxmlformats.org/drawingml/2006/picture">
                <pic:pic>
                  <pic:nvPicPr>
                    <pic:cNvPr id="1154" name="Image 1154"/>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position w:val="-9"/>
        </w:rPr>
      </w:r>
    </w:p>
    <w:p>
      <w:pPr>
        <w:pStyle w:val="BodyText"/>
        <w:spacing w:before="231"/>
        <w:ind w:left="0" w:firstLine="0"/>
        <w:jc w:val="left"/>
        <w:rPr>
          <w:rFonts w:ascii="Trebuchet MS"/>
        </w:rPr>
      </w:pPr>
    </w:p>
    <w:p>
      <w:pPr>
        <w:pStyle w:val="BodyText"/>
        <w:spacing w:line="264" w:lineRule="auto"/>
        <w:ind w:right="232"/>
      </w:pPr>
      <w:r>
        <w:rPr/>
        <w:t>“The</w:t>
      </w:r>
      <w:r>
        <w:rPr>
          <w:spacing w:val="-11"/>
        </w:rPr>
        <w:t> </w:t>
      </w:r>
      <w:r>
        <w:rPr>
          <w:i/>
        </w:rPr>
        <w:t>Prophet’s</w:t>
      </w:r>
      <w:r>
        <w:rPr>
          <w:i/>
          <w:spacing w:val="-6"/>
        </w:rPr>
        <w:t> </w:t>
      </w:r>
      <w:r>
        <w:rPr/>
        <w:t>often</w:t>
      </w:r>
      <w:r>
        <w:rPr>
          <w:spacing w:val="-12"/>
        </w:rPr>
        <w:t> </w:t>
      </w:r>
      <w:r>
        <w:rPr/>
        <w:t>behind</w:t>
      </w:r>
      <w:r>
        <w:rPr>
          <w:spacing w:val="-12"/>
        </w:rPr>
        <w:t> </w:t>
      </w:r>
      <w:r>
        <w:rPr/>
        <w:t>the</w:t>
      </w:r>
      <w:r>
        <w:rPr>
          <w:spacing w:val="-12"/>
        </w:rPr>
        <w:t> </w:t>
      </w:r>
      <w:r>
        <w:rPr/>
        <w:t>times,”</w:t>
      </w:r>
      <w:r>
        <w:rPr>
          <w:spacing w:val="-11"/>
        </w:rPr>
        <w:t> </w:t>
      </w:r>
      <w:r>
        <w:rPr/>
        <w:t>said</w:t>
      </w:r>
      <w:r>
        <w:rPr>
          <w:spacing w:val="-12"/>
        </w:rPr>
        <w:t> </w:t>
      </w:r>
      <w:r>
        <w:rPr/>
        <w:t>Tonks,</w:t>
      </w:r>
      <w:r>
        <w:rPr>
          <w:spacing w:val="-12"/>
        </w:rPr>
        <w:t> </w:t>
      </w:r>
      <w:r>
        <w:rPr/>
        <w:t>who</w:t>
      </w:r>
      <w:r>
        <w:rPr>
          <w:spacing w:val="-12"/>
        </w:rPr>
        <w:t> </w:t>
      </w:r>
      <w:r>
        <w:rPr/>
        <w:t>didn’t seem</w:t>
      </w:r>
      <w:r>
        <w:rPr>
          <w:spacing w:val="-17"/>
        </w:rPr>
        <w:t> </w:t>
      </w:r>
      <w:r>
        <w:rPr/>
        <w:t>to</w:t>
      </w:r>
      <w:r>
        <w:rPr>
          <w:spacing w:val="-16"/>
        </w:rPr>
        <w:t> </w:t>
      </w:r>
      <w:r>
        <w:rPr/>
        <w:t>be</w:t>
      </w:r>
      <w:r>
        <w:rPr>
          <w:spacing w:val="-16"/>
        </w:rPr>
        <w:t> </w:t>
      </w:r>
      <w:r>
        <w:rPr/>
        <w:t>listening</w:t>
      </w:r>
      <w:r>
        <w:rPr>
          <w:spacing w:val="-16"/>
        </w:rPr>
        <w:t> </w:t>
      </w:r>
      <w:r>
        <w:rPr/>
        <w:t>to</w:t>
      </w:r>
      <w:r>
        <w:rPr>
          <w:spacing w:val="-17"/>
        </w:rPr>
        <w:t> </w:t>
      </w:r>
      <w:r>
        <w:rPr/>
        <w:t>him.</w:t>
      </w:r>
      <w:r>
        <w:rPr>
          <w:spacing w:val="-16"/>
        </w:rPr>
        <w:t> </w:t>
      </w:r>
      <w:r>
        <w:rPr/>
        <w:t>“You</w:t>
      </w:r>
      <w:r>
        <w:rPr>
          <w:spacing w:val="-16"/>
        </w:rPr>
        <w:t> </w:t>
      </w:r>
      <w:r>
        <w:rPr/>
        <w:t>haven’t</w:t>
      </w:r>
      <w:r>
        <w:rPr>
          <w:spacing w:val="-16"/>
        </w:rPr>
        <w:t> </w:t>
      </w:r>
      <w:r>
        <w:rPr/>
        <w:t>had</w:t>
      </w:r>
      <w:r>
        <w:rPr>
          <w:spacing w:val="-17"/>
        </w:rPr>
        <w:t> </w:t>
      </w:r>
      <w:r>
        <w:rPr/>
        <w:t>any</w:t>
      </w:r>
      <w:r>
        <w:rPr>
          <w:spacing w:val="-16"/>
        </w:rPr>
        <w:t> </w:t>
      </w:r>
      <w:r>
        <w:rPr/>
        <w:t>letters</w:t>
      </w:r>
      <w:r>
        <w:rPr>
          <w:spacing w:val="-16"/>
        </w:rPr>
        <w:t> </w:t>
      </w:r>
      <w:r>
        <w:rPr/>
        <w:t>from</w:t>
      </w:r>
      <w:r>
        <w:rPr>
          <w:spacing w:val="-16"/>
        </w:rPr>
        <w:t> </w:t>
      </w:r>
      <w:r>
        <w:rPr/>
        <w:t>any- one in the Order recently?”</w:t>
      </w:r>
    </w:p>
    <w:p>
      <w:pPr>
        <w:pStyle w:val="BodyText"/>
        <w:spacing w:line="264" w:lineRule="auto" w:before="5"/>
        <w:ind w:right="232"/>
      </w:pPr>
      <w:r>
        <w:rPr/>
        <w:t>“No one from the Order writes to me anymore,” said Harry, “not since Sirius —”</w:t>
      </w:r>
    </w:p>
    <w:p>
      <w:pPr>
        <w:pStyle w:val="BodyText"/>
        <w:spacing w:before="3"/>
        <w:ind w:left="527" w:firstLine="0"/>
      </w:pPr>
      <w:r>
        <w:rPr/>
        <w:t>He</w:t>
      </w:r>
      <w:r>
        <w:rPr>
          <w:spacing w:val="-14"/>
        </w:rPr>
        <w:t> </w:t>
      </w:r>
      <w:r>
        <w:rPr/>
        <w:t>saw</w:t>
      </w:r>
      <w:r>
        <w:rPr>
          <w:spacing w:val="-13"/>
        </w:rPr>
        <w:t> </w:t>
      </w:r>
      <w:r>
        <w:rPr/>
        <w:t>that</w:t>
      </w:r>
      <w:r>
        <w:rPr>
          <w:spacing w:val="-13"/>
        </w:rPr>
        <w:t> </w:t>
      </w:r>
      <w:r>
        <w:rPr/>
        <w:t>her</w:t>
      </w:r>
      <w:r>
        <w:rPr>
          <w:spacing w:val="-13"/>
        </w:rPr>
        <w:t> </w:t>
      </w:r>
      <w:r>
        <w:rPr/>
        <w:t>eyes</w:t>
      </w:r>
      <w:r>
        <w:rPr>
          <w:spacing w:val="-13"/>
        </w:rPr>
        <w:t> </w:t>
      </w:r>
      <w:r>
        <w:rPr/>
        <w:t>had</w:t>
      </w:r>
      <w:r>
        <w:rPr>
          <w:spacing w:val="-13"/>
        </w:rPr>
        <w:t> </w:t>
      </w:r>
      <w:r>
        <w:rPr/>
        <w:t>filled</w:t>
      </w:r>
      <w:r>
        <w:rPr>
          <w:spacing w:val="-13"/>
        </w:rPr>
        <w:t> </w:t>
      </w:r>
      <w:r>
        <w:rPr/>
        <w:t>with</w:t>
      </w:r>
      <w:r>
        <w:rPr>
          <w:spacing w:val="-13"/>
        </w:rPr>
        <w:t> </w:t>
      </w:r>
      <w:r>
        <w:rPr>
          <w:spacing w:val="-2"/>
        </w:rPr>
        <w:t>tears.</w:t>
      </w:r>
    </w:p>
    <w:p>
      <w:pPr>
        <w:pStyle w:val="BodyText"/>
        <w:spacing w:line="264" w:lineRule="auto" w:before="31"/>
        <w:ind w:right="235"/>
      </w:pPr>
      <w:r>
        <w:rPr/>
        <w:t>“I’m</w:t>
      </w:r>
      <w:r>
        <w:rPr>
          <w:spacing w:val="-9"/>
        </w:rPr>
        <w:t> </w:t>
      </w:r>
      <w:r>
        <w:rPr/>
        <w:t>sorry,”</w:t>
      </w:r>
      <w:r>
        <w:rPr>
          <w:spacing w:val="-9"/>
        </w:rPr>
        <w:t> </w:t>
      </w:r>
      <w:r>
        <w:rPr/>
        <w:t>he</w:t>
      </w:r>
      <w:r>
        <w:rPr>
          <w:spacing w:val="-9"/>
        </w:rPr>
        <w:t> </w:t>
      </w:r>
      <w:r>
        <w:rPr/>
        <w:t>muttered</w:t>
      </w:r>
      <w:r>
        <w:rPr>
          <w:spacing w:val="-9"/>
        </w:rPr>
        <w:t> </w:t>
      </w:r>
      <w:r>
        <w:rPr/>
        <w:t>awkwardly.</w:t>
      </w:r>
      <w:r>
        <w:rPr>
          <w:spacing w:val="-9"/>
        </w:rPr>
        <w:t> </w:t>
      </w:r>
      <w:r>
        <w:rPr/>
        <w:t>“I</w:t>
      </w:r>
      <w:r>
        <w:rPr>
          <w:spacing w:val="-9"/>
        </w:rPr>
        <w:t> </w:t>
      </w:r>
      <w:r>
        <w:rPr/>
        <w:t>mean</w:t>
      </w:r>
      <w:r>
        <w:rPr>
          <w:spacing w:val="-9"/>
        </w:rPr>
        <w:t> </w:t>
      </w:r>
      <w:r>
        <w:rPr/>
        <w:t>.</w:t>
      </w:r>
      <w:r>
        <w:rPr>
          <w:spacing w:val="-10"/>
        </w:rPr>
        <w:t> </w:t>
      </w:r>
      <w:r>
        <w:rPr/>
        <w:t>.</w:t>
      </w:r>
      <w:r>
        <w:rPr>
          <w:spacing w:val="-9"/>
        </w:rPr>
        <w:t> </w:t>
      </w:r>
      <w:r>
        <w:rPr/>
        <w:t>.</w:t>
      </w:r>
      <w:r>
        <w:rPr>
          <w:spacing w:val="-9"/>
        </w:rPr>
        <w:t> </w:t>
      </w:r>
      <w:r>
        <w:rPr/>
        <w:t>I</w:t>
      </w:r>
      <w:r>
        <w:rPr>
          <w:spacing w:val="-9"/>
        </w:rPr>
        <w:t> </w:t>
      </w:r>
      <w:r>
        <w:rPr/>
        <w:t>miss</w:t>
      </w:r>
      <w:r>
        <w:rPr>
          <w:spacing w:val="-9"/>
        </w:rPr>
        <w:t> </w:t>
      </w:r>
      <w:r>
        <w:rPr/>
        <w:t>him,</w:t>
      </w:r>
      <w:r>
        <w:rPr>
          <w:spacing w:val="-9"/>
        </w:rPr>
        <w:t> </w:t>
      </w:r>
      <w:r>
        <w:rPr/>
        <w:t>as well.</w:t>
      </w:r>
      <w:r>
        <w:rPr>
          <w:spacing w:val="80"/>
        </w:rPr>
        <w:t>  </w:t>
      </w:r>
      <w:r>
        <w:rPr/>
        <w:t>”</w:t>
      </w:r>
    </w:p>
    <w:p>
      <w:pPr>
        <w:pStyle w:val="BodyText"/>
        <w:spacing w:line="264" w:lineRule="auto" w:before="4"/>
        <w:ind w:right="233"/>
      </w:pPr>
      <w:r>
        <w:rPr/>
        <w:t>“What?” said Tonks blankly, as though she had not heard him. “Well . . . I’ll see you around, Harry</w:t>
      </w:r>
      <w:r>
        <w:rPr>
          <w:spacing w:val="80"/>
        </w:rPr>
        <w:t>  </w:t>
      </w:r>
      <w:r>
        <w:rPr/>
        <w:t>”</w:t>
      </w:r>
    </w:p>
    <w:p>
      <w:pPr>
        <w:pStyle w:val="BodyText"/>
        <w:spacing w:line="266" w:lineRule="auto" w:before="2"/>
        <w:ind w:right="231"/>
      </w:pPr>
      <w:r>
        <w:rPr/>
        <w:t>And she turned abruptly and walked back down the corridor, leaving</w:t>
      </w:r>
      <w:r>
        <w:rPr>
          <w:spacing w:val="-6"/>
        </w:rPr>
        <w:t> </w:t>
      </w:r>
      <w:r>
        <w:rPr/>
        <w:t>Harry</w:t>
      </w:r>
      <w:r>
        <w:rPr>
          <w:spacing w:val="-6"/>
        </w:rPr>
        <w:t> </w:t>
      </w:r>
      <w:r>
        <w:rPr/>
        <w:t>to</w:t>
      </w:r>
      <w:r>
        <w:rPr>
          <w:spacing w:val="-6"/>
        </w:rPr>
        <w:t> </w:t>
      </w:r>
      <w:r>
        <w:rPr/>
        <w:t>stare</w:t>
      </w:r>
      <w:r>
        <w:rPr>
          <w:spacing w:val="-6"/>
        </w:rPr>
        <w:t> </w:t>
      </w:r>
      <w:r>
        <w:rPr/>
        <w:t>after</w:t>
      </w:r>
      <w:r>
        <w:rPr>
          <w:spacing w:val="-6"/>
        </w:rPr>
        <w:t> </w:t>
      </w:r>
      <w:r>
        <w:rPr/>
        <w:t>her.</w:t>
      </w:r>
      <w:r>
        <w:rPr>
          <w:spacing w:val="-6"/>
        </w:rPr>
        <w:t> </w:t>
      </w:r>
      <w:r>
        <w:rPr/>
        <w:t>After</w:t>
      </w:r>
      <w:r>
        <w:rPr>
          <w:spacing w:val="-6"/>
        </w:rPr>
        <w:t> </w:t>
      </w:r>
      <w:r>
        <w:rPr/>
        <w:t>a</w:t>
      </w:r>
      <w:r>
        <w:rPr>
          <w:spacing w:val="-6"/>
        </w:rPr>
        <w:t> </w:t>
      </w:r>
      <w:r>
        <w:rPr/>
        <w:t>minute</w:t>
      </w:r>
      <w:r>
        <w:rPr>
          <w:spacing w:val="-6"/>
        </w:rPr>
        <w:t> </w:t>
      </w:r>
      <w:r>
        <w:rPr/>
        <w:t>or</w:t>
      </w:r>
      <w:r>
        <w:rPr>
          <w:spacing w:val="-6"/>
        </w:rPr>
        <w:t> </w:t>
      </w:r>
      <w:r>
        <w:rPr/>
        <w:t>so,</w:t>
      </w:r>
      <w:r>
        <w:rPr>
          <w:spacing w:val="-6"/>
        </w:rPr>
        <w:t> </w:t>
      </w:r>
      <w:r>
        <w:rPr/>
        <w:t>he</w:t>
      </w:r>
      <w:r>
        <w:rPr>
          <w:spacing w:val="-6"/>
        </w:rPr>
        <w:t> </w:t>
      </w:r>
      <w:r>
        <w:rPr/>
        <w:t>pulled</w:t>
      </w:r>
      <w:r>
        <w:rPr>
          <w:spacing w:val="-6"/>
        </w:rPr>
        <w:t> </w:t>
      </w:r>
      <w:r>
        <w:rPr/>
        <w:t>the Invisibility Cloak on again and resumed his efforts to get into the Room</w:t>
      </w:r>
      <w:r>
        <w:rPr>
          <w:spacing w:val="-14"/>
        </w:rPr>
        <w:t> </w:t>
      </w:r>
      <w:r>
        <w:rPr/>
        <w:t>of</w:t>
      </w:r>
      <w:r>
        <w:rPr>
          <w:spacing w:val="-14"/>
        </w:rPr>
        <w:t> </w:t>
      </w:r>
      <w:r>
        <w:rPr/>
        <w:t>Requirement,</w:t>
      </w:r>
      <w:r>
        <w:rPr>
          <w:spacing w:val="-14"/>
        </w:rPr>
        <w:t> </w:t>
      </w:r>
      <w:r>
        <w:rPr/>
        <w:t>but</w:t>
      </w:r>
      <w:r>
        <w:rPr>
          <w:spacing w:val="-14"/>
        </w:rPr>
        <w:t> </w:t>
      </w:r>
      <w:r>
        <w:rPr/>
        <w:t>his</w:t>
      </w:r>
      <w:r>
        <w:rPr>
          <w:spacing w:val="-14"/>
        </w:rPr>
        <w:t> </w:t>
      </w:r>
      <w:r>
        <w:rPr/>
        <w:t>heart</w:t>
      </w:r>
      <w:r>
        <w:rPr>
          <w:spacing w:val="-14"/>
        </w:rPr>
        <w:t> </w:t>
      </w:r>
      <w:r>
        <w:rPr/>
        <w:t>was</w:t>
      </w:r>
      <w:r>
        <w:rPr>
          <w:spacing w:val="-14"/>
        </w:rPr>
        <w:t> </w:t>
      </w:r>
      <w:r>
        <w:rPr/>
        <w:t>not</w:t>
      </w:r>
      <w:r>
        <w:rPr>
          <w:spacing w:val="-14"/>
        </w:rPr>
        <w:t> </w:t>
      </w:r>
      <w:r>
        <w:rPr/>
        <w:t>in</w:t>
      </w:r>
      <w:r>
        <w:rPr>
          <w:spacing w:val="-14"/>
        </w:rPr>
        <w:t> </w:t>
      </w:r>
      <w:r>
        <w:rPr/>
        <w:t>it.</w:t>
      </w:r>
      <w:r>
        <w:rPr>
          <w:spacing w:val="-14"/>
        </w:rPr>
        <w:t> </w:t>
      </w:r>
      <w:r>
        <w:rPr/>
        <w:t>Finally,</w:t>
      </w:r>
      <w:r>
        <w:rPr>
          <w:spacing w:val="-14"/>
        </w:rPr>
        <w:t> </w:t>
      </w:r>
      <w:r>
        <w:rPr/>
        <w:t>a</w:t>
      </w:r>
      <w:r>
        <w:rPr>
          <w:spacing w:val="-14"/>
        </w:rPr>
        <w:t> </w:t>
      </w:r>
      <w:r>
        <w:rPr/>
        <w:t>hollow feeling in his stomach and the knowledge that Ron and Hermione would soon be back for lunch made him abandon the attempt and leave</w:t>
      </w:r>
      <w:r>
        <w:rPr>
          <w:spacing w:val="-16"/>
        </w:rPr>
        <w:t> </w:t>
      </w:r>
      <w:r>
        <w:rPr/>
        <w:t>the</w:t>
      </w:r>
      <w:r>
        <w:rPr>
          <w:spacing w:val="-16"/>
        </w:rPr>
        <w:t> </w:t>
      </w:r>
      <w:r>
        <w:rPr/>
        <w:t>corridor</w:t>
      </w:r>
      <w:r>
        <w:rPr>
          <w:spacing w:val="-16"/>
        </w:rPr>
        <w:t> </w:t>
      </w:r>
      <w:r>
        <w:rPr/>
        <w:t>to</w:t>
      </w:r>
      <w:r>
        <w:rPr>
          <w:spacing w:val="-16"/>
        </w:rPr>
        <w:t> </w:t>
      </w:r>
      <w:r>
        <w:rPr/>
        <w:t>Malfoy</w:t>
      </w:r>
      <w:r>
        <w:rPr>
          <w:spacing w:val="-16"/>
        </w:rPr>
        <w:t> </w:t>
      </w:r>
      <w:r>
        <w:rPr/>
        <w:t>who,</w:t>
      </w:r>
      <w:r>
        <w:rPr>
          <w:spacing w:val="-16"/>
        </w:rPr>
        <w:t> </w:t>
      </w:r>
      <w:r>
        <w:rPr/>
        <w:t>hopefully,</w:t>
      </w:r>
      <w:r>
        <w:rPr>
          <w:spacing w:val="-16"/>
        </w:rPr>
        <w:t> </w:t>
      </w:r>
      <w:r>
        <w:rPr/>
        <w:t>would</w:t>
      </w:r>
      <w:r>
        <w:rPr>
          <w:spacing w:val="-16"/>
        </w:rPr>
        <w:t> </w:t>
      </w:r>
      <w:r>
        <w:rPr/>
        <w:t>be</w:t>
      </w:r>
      <w:r>
        <w:rPr>
          <w:spacing w:val="-16"/>
        </w:rPr>
        <w:t> </w:t>
      </w:r>
      <w:r>
        <w:rPr/>
        <w:t>too</w:t>
      </w:r>
      <w:r>
        <w:rPr>
          <w:spacing w:val="-16"/>
        </w:rPr>
        <w:t> </w:t>
      </w:r>
      <w:r>
        <w:rPr/>
        <w:t>afraid</w:t>
      </w:r>
      <w:r>
        <w:rPr>
          <w:spacing w:val="-16"/>
        </w:rPr>
        <w:t> </w:t>
      </w:r>
      <w:r>
        <w:rPr/>
        <w:t>to leave for some hours to come.</w:t>
      </w:r>
    </w:p>
    <w:p>
      <w:pPr>
        <w:pStyle w:val="BodyText"/>
        <w:spacing w:line="264" w:lineRule="auto"/>
        <w:ind w:right="234"/>
      </w:pPr>
      <w:r>
        <w:rPr/>
        <w:t>He</w:t>
      </w:r>
      <w:r>
        <w:rPr>
          <w:spacing w:val="-8"/>
        </w:rPr>
        <w:t> </w:t>
      </w:r>
      <w:r>
        <w:rPr/>
        <w:t>found</w:t>
      </w:r>
      <w:r>
        <w:rPr>
          <w:spacing w:val="-8"/>
        </w:rPr>
        <w:t> </w:t>
      </w:r>
      <w:r>
        <w:rPr/>
        <w:t>Ron</w:t>
      </w:r>
      <w:r>
        <w:rPr>
          <w:spacing w:val="-8"/>
        </w:rPr>
        <w:t> </w:t>
      </w:r>
      <w:r>
        <w:rPr/>
        <w:t>and</w:t>
      </w:r>
      <w:r>
        <w:rPr>
          <w:spacing w:val="-8"/>
        </w:rPr>
        <w:t> </w:t>
      </w:r>
      <w:r>
        <w:rPr/>
        <w:t>Hermione</w:t>
      </w:r>
      <w:r>
        <w:rPr>
          <w:spacing w:val="-8"/>
        </w:rPr>
        <w:t> </w:t>
      </w:r>
      <w:r>
        <w:rPr/>
        <w:t>in</w:t>
      </w:r>
      <w:r>
        <w:rPr>
          <w:spacing w:val="-8"/>
        </w:rPr>
        <w:t> </w:t>
      </w:r>
      <w:r>
        <w:rPr/>
        <w:t>the</w:t>
      </w:r>
      <w:r>
        <w:rPr>
          <w:spacing w:val="-9"/>
        </w:rPr>
        <w:t> </w:t>
      </w:r>
      <w:r>
        <w:rPr/>
        <w:t>Great</w:t>
      </w:r>
      <w:r>
        <w:rPr>
          <w:spacing w:val="-9"/>
        </w:rPr>
        <w:t> </w:t>
      </w:r>
      <w:r>
        <w:rPr/>
        <w:t>Hall,</w:t>
      </w:r>
      <w:r>
        <w:rPr>
          <w:spacing w:val="-9"/>
        </w:rPr>
        <w:t> </w:t>
      </w:r>
      <w:r>
        <w:rPr/>
        <w:t>already</w:t>
      </w:r>
      <w:r>
        <w:rPr>
          <w:spacing w:val="-9"/>
        </w:rPr>
        <w:t> </w:t>
      </w:r>
      <w:r>
        <w:rPr/>
        <w:t>halfway through an early lunch.</w:t>
      </w:r>
    </w:p>
    <w:p>
      <w:pPr>
        <w:pStyle w:val="BodyText"/>
        <w:spacing w:line="266" w:lineRule="auto"/>
        <w:ind w:right="231"/>
      </w:pPr>
      <w:r>
        <w:rPr/>
        <w:t>“I</w:t>
      </w:r>
      <w:r>
        <w:rPr>
          <w:spacing w:val="-13"/>
        </w:rPr>
        <w:t> </w:t>
      </w:r>
      <w:r>
        <w:rPr/>
        <w:t>did</w:t>
      </w:r>
      <w:r>
        <w:rPr>
          <w:spacing w:val="-13"/>
        </w:rPr>
        <w:t> </w:t>
      </w:r>
      <w:r>
        <w:rPr/>
        <w:t>it</w:t>
      </w:r>
      <w:r>
        <w:rPr>
          <w:spacing w:val="-13"/>
        </w:rPr>
        <w:t> </w:t>
      </w:r>
      <w:r>
        <w:rPr/>
        <w:t>—</w:t>
      </w:r>
      <w:r>
        <w:rPr>
          <w:spacing w:val="-13"/>
        </w:rPr>
        <w:t> </w:t>
      </w:r>
      <w:r>
        <w:rPr/>
        <w:t>well,</w:t>
      </w:r>
      <w:r>
        <w:rPr>
          <w:spacing w:val="-13"/>
        </w:rPr>
        <w:t> </w:t>
      </w:r>
      <w:r>
        <w:rPr/>
        <w:t>kind</w:t>
      </w:r>
      <w:r>
        <w:rPr>
          <w:spacing w:val="-13"/>
        </w:rPr>
        <w:t> </w:t>
      </w:r>
      <w:r>
        <w:rPr/>
        <w:t>of!”</w:t>
      </w:r>
      <w:r>
        <w:rPr>
          <w:spacing w:val="-13"/>
        </w:rPr>
        <w:t> </w:t>
      </w:r>
      <w:r>
        <w:rPr/>
        <w:t>Ron</w:t>
      </w:r>
      <w:r>
        <w:rPr>
          <w:spacing w:val="-10"/>
        </w:rPr>
        <w:t> </w:t>
      </w:r>
      <w:r>
        <w:rPr/>
        <w:t>told</w:t>
      </w:r>
      <w:r>
        <w:rPr>
          <w:spacing w:val="-12"/>
        </w:rPr>
        <w:t> </w:t>
      </w:r>
      <w:r>
        <w:rPr/>
        <w:t>Harry</w:t>
      </w:r>
      <w:r>
        <w:rPr>
          <w:spacing w:val="-13"/>
        </w:rPr>
        <w:t> </w:t>
      </w:r>
      <w:r>
        <w:rPr/>
        <w:t>enthusiastically</w:t>
      </w:r>
      <w:r>
        <w:rPr>
          <w:spacing w:val="-12"/>
        </w:rPr>
        <w:t> </w:t>
      </w:r>
      <w:r>
        <w:rPr/>
        <w:t>when he caught sight of him. “I was supposed to be Apparating to out- side</w:t>
      </w:r>
      <w:r>
        <w:rPr>
          <w:spacing w:val="-12"/>
        </w:rPr>
        <w:t> </w:t>
      </w:r>
      <w:r>
        <w:rPr/>
        <w:t>Madam</w:t>
      </w:r>
      <w:r>
        <w:rPr>
          <w:spacing w:val="-12"/>
        </w:rPr>
        <w:t> </w:t>
      </w:r>
      <w:r>
        <w:rPr/>
        <w:t>Puddifoot’s</w:t>
      </w:r>
      <w:r>
        <w:rPr>
          <w:spacing w:val="-12"/>
        </w:rPr>
        <w:t> </w:t>
      </w:r>
      <w:r>
        <w:rPr/>
        <w:t>Tea</w:t>
      </w:r>
      <w:r>
        <w:rPr>
          <w:spacing w:val="-12"/>
        </w:rPr>
        <w:t> </w:t>
      </w:r>
      <w:r>
        <w:rPr/>
        <w:t>Shop</w:t>
      </w:r>
      <w:r>
        <w:rPr>
          <w:spacing w:val="-12"/>
        </w:rPr>
        <w:t> </w:t>
      </w:r>
      <w:r>
        <w:rPr/>
        <w:t>and</w:t>
      </w:r>
      <w:r>
        <w:rPr>
          <w:spacing w:val="-12"/>
        </w:rPr>
        <w:t> </w:t>
      </w:r>
      <w:r>
        <w:rPr/>
        <w:t>I</w:t>
      </w:r>
      <w:r>
        <w:rPr>
          <w:spacing w:val="-12"/>
        </w:rPr>
        <w:t> </w:t>
      </w:r>
      <w:r>
        <w:rPr/>
        <w:t>overshot</w:t>
      </w:r>
      <w:r>
        <w:rPr>
          <w:spacing w:val="-12"/>
        </w:rPr>
        <w:t> </w:t>
      </w:r>
      <w:r>
        <w:rPr/>
        <w:t>it</w:t>
      </w:r>
      <w:r>
        <w:rPr>
          <w:spacing w:val="-12"/>
        </w:rPr>
        <w:t> </w:t>
      </w:r>
      <w:r>
        <w:rPr/>
        <w:t>a</w:t>
      </w:r>
      <w:r>
        <w:rPr>
          <w:spacing w:val="-12"/>
        </w:rPr>
        <w:t> </w:t>
      </w:r>
      <w:r>
        <w:rPr/>
        <w:t>bit,</w:t>
      </w:r>
      <w:r>
        <w:rPr>
          <w:spacing w:val="-12"/>
        </w:rPr>
        <w:t> </w:t>
      </w:r>
      <w:r>
        <w:rPr/>
        <w:t>ended</w:t>
      </w:r>
      <w:r>
        <w:rPr>
          <w:spacing w:val="-12"/>
        </w:rPr>
        <w:t> </w:t>
      </w:r>
      <w:r>
        <w:rPr/>
        <w:t>up near</w:t>
      </w:r>
      <w:r>
        <w:rPr>
          <w:spacing w:val="-3"/>
        </w:rPr>
        <w:t> </w:t>
      </w:r>
      <w:r>
        <w:rPr/>
        <w:t>Scrivenshaft’s,</w:t>
      </w:r>
      <w:r>
        <w:rPr>
          <w:spacing w:val="-3"/>
        </w:rPr>
        <w:t> </w:t>
      </w:r>
      <w:r>
        <w:rPr/>
        <w:t>but</w:t>
      </w:r>
      <w:r>
        <w:rPr>
          <w:spacing w:val="-3"/>
        </w:rPr>
        <w:t> </w:t>
      </w:r>
      <w:r>
        <w:rPr/>
        <w:t>at</w:t>
      </w:r>
      <w:r>
        <w:rPr>
          <w:spacing w:val="-3"/>
        </w:rPr>
        <w:t> </w:t>
      </w:r>
      <w:r>
        <w:rPr/>
        <w:t>least</w:t>
      </w:r>
      <w:r>
        <w:rPr>
          <w:spacing w:val="-3"/>
        </w:rPr>
        <w:t> </w:t>
      </w:r>
      <w:r>
        <w:rPr/>
        <w:t>I</w:t>
      </w:r>
      <w:r>
        <w:rPr>
          <w:spacing w:val="-5"/>
        </w:rPr>
        <w:t> </w:t>
      </w:r>
      <w:r>
        <w:rPr/>
        <w:t>moved!”</w:t>
      </w:r>
    </w:p>
    <w:p>
      <w:pPr>
        <w:pStyle w:val="BodyText"/>
        <w:spacing w:line="294" w:lineRule="exact"/>
        <w:ind w:left="528" w:firstLine="0"/>
      </w:pPr>
      <w:r>
        <w:rPr/>
        <w:t>“Good</w:t>
      </w:r>
      <w:r>
        <w:rPr>
          <w:spacing w:val="-11"/>
        </w:rPr>
        <w:t> </w:t>
      </w:r>
      <w:r>
        <w:rPr/>
        <w:t>one,”</w:t>
      </w:r>
      <w:r>
        <w:rPr>
          <w:spacing w:val="-11"/>
        </w:rPr>
        <w:t> </w:t>
      </w:r>
      <w:r>
        <w:rPr/>
        <w:t>said</w:t>
      </w:r>
      <w:r>
        <w:rPr>
          <w:spacing w:val="-10"/>
        </w:rPr>
        <w:t> </w:t>
      </w:r>
      <w:r>
        <w:rPr/>
        <w:t>Harry.</w:t>
      </w:r>
      <w:r>
        <w:rPr>
          <w:spacing w:val="-10"/>
        </w:rPr>
        <w:t> </w:t>
      </w:r>
      <w:r>
        <w:rPr/>
        <w:t>“How’d</w:t>
      </w:r>
      <w:r>
        <w:rPr>
          <w:spacing w:val="-10"/>
        </w:rPr>
        <w:t> </w:t>
      </w:r>
      <w:r>
        <w:rPr/>
        <w:t>you</w:t>
      </w:r>
      <w:r>
        <w:rPr>
          <w:spacing w:val="-10"/>
        </w:rPr>
        <w:t> </w:t>
      </w:r>
      <w:r>
        <w:rPr/>
        <w:t>do,</w:t>
      </w:r>
      <w:r>
        <w:rPr>
          <w:spacing w:val="-11"/>
        </w:rPr>
        <w:t> </w:t>
      </w:r>
      <w:r>
        <w:rPr>
          <w:spacing w:val="-2"/>
        </w:rPr>
        <w:t>Hermione?”</w:t>
      </w:r>
    </w:p>
    <w:p>
      <w:pPr>
        <w:pStyle w:val="BodyText"/>
        <w:spacing w:line="266" w:lineRule="auto" w:before="23"/>
        <w:ind w:right="231"/>
      </w:pPr>
      <w:r>
        <w:rPr/>
        <w:t>“Oh, she was perfect, obviously,” said Ron, before Hermione could</w:t>
      </w:r>
      <w:r>
        <w:rPr>
          <w:spacing w:val="-11"/>
        </w:rPr>
        <w:t> </w:t>
      </w:r>
      <w:r>
        <w:rPr/>
        <w:t>answer.</w:t>
      </w:r>
      <w:r>
        <w:rPr>
          <w:spacing w:val="-11"/>
        </w:rPr>
        <w:t> </w:t>
      </w:r>
      <w:r>
        <w:rPr/>
        <w:t>“Perfect</w:t>
      </w:r>
      <w:r>
        <w:rPr>
          <w:spacing w:val="-11"/>
        </w:rPr>
        <w:t> </w:t>
      </w:r>
      <w:r>
        <w:rPr/>
        <w:t>deliberation,</w:t>
      </w:r>
      <w:r>
        <w:rPr>
          <w:spacing w:val="-11"/>
        </w:rPr>
        <w:t> </w:t>
      </w:r>
      <w:r>
        <w:rPr/>
        <w:t>divination,</w:t>
      </w:r>
      <w:r>
        <w:rPr>
          <w:spacing w:val="-11"/>
        </w:rPr>
        <w:t> </w:t>
      </w:r>
      <w:r>
        <w:rPr/>
        <w:t>and</w:t>
      </w:r>
      <w:r>
        <w:rPr>
          <w:spacing w:val="-11"/>
        </w:rPr>
        <w:t> </w:t>
      </w:r>
      <w:r>
        <w:rPr/>
        <w:t>desperation</w:t>
      </w:r>
      <w:r>
        <w:rPr>
          <w:spacing w:val="-11"/>
        </w:rPr>
        <w:t> </w:t>
      </w:r>
      <w:r>
        <w:rPr/>
        <w:t>or whatever</w:t>
      </w:r>
      <w:r>
        <w:rPr>
          <w:spacing w:val="-10"/>
        </w:rPr>
        <w:t> </w:t>
      </w:r>
      <w:r>
        <w:rPr/>
        <w:t>the</w:t>
      </w:r>
      <w:r>
        <w:rPr>
          <w:spacing w:val="-9"/>
        </w:rPr>
        <w:t> </w:t>
      </w:r>
      <w:r>
        <w:rPr/>
        <w:t>hell</w:t>
      </w:r>
      <w:r>
        <w:rPr>
          <w:spacing w:val="-9"/>
        </w:rPr>
        <w:t> </w:t>
      </w:r>
      <w:r>
        <w:rPr/>
        <w:t>it</w:t>
      </w:r>
      <w:r>
        <w:rPr>
          <w:spacing w:val="-9"/>
        </w:rPr>
        <w:t> </w:t>
      </w:r>
      <w:r>
        <w:rPr/>
        <w:t>is</w:t>
      </w:r>
      <w:r>
        <w:rPr>
          <w:spacing w:val="-9"/>
        </w:rPr>
        <w:t> </w:t>
      </w:r>
      <w:r>
        <w:rPr/>
        <w:t>—</w:t>
      </w:r>
      <w:r>
        <w:rPr>
          <w:spacing w:val="-9"/>
        </w:rPr>
        <w:t> </w:t>
      </w:r>
      <w:r>
        <w:rPr/>
        <w:t>we</w:t>
      </w:r>
      <w:r>
        <w:rPr>
          <w:spacing w:val="-9"/>
        </w:rPr>
        <w:t> </w:t>
      </w:r>
      <w:r>
        <w:rPr/>
        <w:t>all</w:t>
      </w:r>
      <w:r>
        <w:rPr>
          <w:spacing w:val="-9"/>
        </w:rPr>
        <w:t> </w:t>
      </w:r>
      <w:r>
        <w:rPr/>
        <w:t>went</w:t>
      </w:r>
      <w:r>
        <w:rPr>
          <w:spacing w:val="-8"/>
        </w:rPr>
        <w:t> </w:t>
      </w:r>
      <w:r>
        <w:rPr/>
        <w:t>for</w:t>
      </w:r>
      <w:r>
        <w:rPr>
          <w:spacing w:val="-8"/>
        </w:rPr>
        <w:t> </w:t>
      </w:r>
      <w:r>
        <w:rPr/>
        <w:t>a</w:t>
      </w:r>
      <w:r>
        <w:rPr>
          <w:spacing w:val="-8"/>
        </w:rPr>
        <w:t> </w:t>
      </w:r>
      <w:r>
        <w:rPr/>
        <w:t>quick</w:t>
      </w:r>
      <w:r>
        <w:rPr>
          <w:spacing w:val="-8"/>
        </w:rPr>
        <w:t> </w:t>
      </w:r>
      <w:r>
        <w:rPr/>
        <w:t>drink</w:t>
      </w:r>
      <w:r>
        <w:rPr>
          <w:spacing w:val="-8"/>
        </w:rPr>
        <w:t> </w:t>
      </w:r>
      <w:r>
        <w:rPr/>
        <w:t>in</w:t>
      </w:r>
      <w:r>
        <w:rPr>
          <w:spacing w:val="-8"/>
        </w:rPr>
        <w:t> </w:t>
      </w:r>
      <w:r>
        <w:rPr/>
        <w:t>the</w:t>
      </w:r>
      <w:r>
        <w:rPr>
          <w:spacing w:val="-8"/>
        </w:rPr>
        <w:t> </w:t>
      </w:r>
      <w:r>
        <w:rPr/>
        <w:t>Three Broomsticks</w:t>
      </w:r>
      <w:r>
        <w:rPr>
          <w:spacing w:val="35"/>
        </w:rPr>
        <w:t> </w:t>
      </w:r>
      <w:r>
        <w:rPr/>
        <w:t>after</w:t>
      </w:r>
      <w:r>
        <w:rPr>
          <w:spacing w:val="35"/>
        </w:rPr>
        <w:t> </w:t>
      </w:r>
      <w:r>
        <w:rPr/>
        <w:t>and</w:t>
      </w:r>
      <w:r>
        <w:rPr>
          <w:spacing w:val="35"/>
        </w:rPr>
        <w:t> </w:t>
      </w:r>
      <w:r>
        <w:rPr/>
        <w:t>you</w:t>
      </w:r>
      <w:r>
        <w:rPr>
          <w:spacing w:val="35"/>
        </w:rPr>
        <w:t> </w:t>
      </w:r>
      <w:r>
        <w:rPr/>
        <w:t>should’ve</w:t>
      </w:r>
      <w:r>
        <w:rPr>
          <w:spacing w:val="35"/>
        </w:rPr>
        <w:t> </w:t>
      </w:r>
      <w:r>
        <w:rPr/>
        <w:t>heard</w:t>
      </w:r>
      <w:r>
        <w:rPr>
          <w:spacing w:val="35"/>
        </w:rPr>
        <w:t> </w:t>
      </w:r>
      <w:r>
        <w:rPr/>
        <w:t>Twycross</w:t>
      </w:r>
      <w:r>
        <w:rPr>
          <w:spacing w:val="35"/>
        </w:rPr>
        <w:t> </w:t>
      </w:r>
      <w:r>
        <w:rPr/>
        <w:t>going</w:t>
      </w:r>
      <w:r>
        <w:rPr>
          <w:spacing w:val="35"/>
        </w:rPr>
        <w:t> </w:t>
      </w:r>
      <w:r>
        <w:rPr/>
        <w:t>on</w:t>
      </w:r>
    </w:p>
    <w:p>
      <w:pPr>
        <w:spacing w:after="0" w:line="266" w:lineRule="auto"/>
        <w:sectPr>
          <w:footerReference w:type="default" r:id="rId245"/>
          <w:pgSz w:w="8780" w:h="13040"/>
          <w:pgMar w:header="0" w:footer="1170" w:top="720" w:bottom="1360" w:left="720" w:right="720"/>
          <w:pgNumType w:start="66"/>
        </w:sectPr>
      </w:pPr>
    </w:p>
    <w:p>
      <w:pPr>
        <w:pStyle w:val="Heading4"/>
        <w:tabs>
          <w:tab w:pos="974" w:val="left" w:leader="none"/>
        </w:tabs>
        <w:spacing w:line="557" w:lineRule="exact"/>
        <w:ind w:left="232"/>
        <w:jc w:val="left"/>
        <w:rPr>
          <w:rFonts w:ascii="Trebuchet MS" w:hAnsi="Trebuchet MS"/>
        </w:rPr>
      </w:pPr>
      <w:r>
        <w:rPr>
          <w:position w:val="-9"/>
        </w:rPr>
        <w:drawing>
          <wp:inline distT="0" distB="0" distL="0" distR="0">
            <wp:extent cx="266953" cy="252475"/>
            <wp:effectExtent l="0" t="0" r="0" b="0"/>
            <wp:docPr id="1155" name="Image 1155"/>
            <wp:cNvGraphicFramePr>
              <a:graphicFrameLocks/>
            </wp:cNvGraphicFramePr>
            <a:graphic>
              <a:graphicData uri="http://schemas.openxmlformats.org/drawingml/2006/picture">
                <pic:pic>
                  <pic:nvPicPr>
                    <pic:cNvPr id="1155" name="Image 1155"/>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hAnsi="Times New Roman"/>
          <w:sz w:val="20"/>
        </w:rPr>
        <w:tab/>
      </w:r>
      <w:r>
        <w:rPr>
          <w:rFonts w:ascii="Trebuchet MS" w:hAnsi="Trebuchet MS"/>
          <w:w w:val="90"/>
        </w:rPr>
        <w:t>nmE</w:t>
      </w:r>
      <w:r>
        <w:rPr>
          <w:rFonts w:ascii="Trebuchet MS" w:hAnsi="Trebuchet MS"/>
          <w:spacing w:val="46"/>
          <w:w w:val="150"/>
        </w:rPr>
        <w:t> </w:t>
      </w:r>
      <w:r>
        <w:rPr>
          <w:rFonts w:ascii="Trebuchet MS" w:hAnsi="Trebuchet MS"/>
          <w:w w:val="90"/>
        </w:rPr>
        <w:t>UNyNowABLE</w:t>
      </w:r>
      <w:r>
        <w:rPr>
          <w:rFonts w:ascii="Trebuchet MS" w:hAnsi="Trebuchet MS"/>
          <w:spacing w:val="46"/>
          <w:w w:val="150"/>
        </w:rPr>
        <w:t> </w:t>
      </w:r>
      <w:r>
        <w:rPr>
          <w:rFonts w:ascii="Trebuchet MS" w:hAnsi="Trebuchet MS"/>
          <w:w w:val="90"/>
        </w:rPr>
        <w:t>Rooç</w:t>
      </w:r>
      <w:r>
        <w:rPr>
          <w:rFonts w:ascii="Trebuchet MS" w:hAnsi="Trebuchet MS"/>
          <w:spacing w:val="40"/>
        </w:rPr>
        <w:t>  </w:t>
      </w:r>
      <w:r>
        <w:rPr>
          <w:rFonts w:ascii="Trebuchet MS" w:hAnsi="Trebuchet MS"/>
          <w:spacing w:val="9"/>
          <w:position w:val="-9"/>
        </w:rPr>
        <w:drawing>
          <wp:inline distT="0" distB="0" distL="0" distR="0">
            <wp:extent cx="267716" cy="252475"/>
            <wp:effectExtent l="0" t="0" r="0" b="0"/>
            <wp:docPr id="1156" name="Image 1156"/>
            <wp:cNvGraphicFramePr>
              <a:graphicFrameLocks/>
            </wp:cNvGraphicFramePr>
            <a:graphic>
              <a:graphicData uri="http://schemas.openxmlformats.org/drawingml/2006/picture">
                <pic:pic>
                  <pic:nvPicPr>
                    <pic:cNvPr id="1156" name="Image 1156"/>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hAnsi="Trebuchet MS"/>
          <w:spacing w:val="9"/>
          <w:position w:val="-9"/>
        </w:rPr>
      </w:r>
    </w:p>
    <w:p>
      <w:pPr>
        <w:pStyle w:val="BodyText"/>
        <w:spacing w:before="231"/>
        <w:ind w:left="0" w:firstLine="0"/>
        <w:jc w:val="left"/>
        <w:rPr>
          <w:rFonts w:ascii="Trebuchet MS"/>
        </w:rPr>
      </w:pPr>
    </w:p>
    <w:p>
      <w:pPr>
        <w:pStyle w:val="BodyText"/>
        <w:spacing w:line="264" w:lineRule="auto"/>
        <w:ind w:right="228" w:firstLine="0"/>
        <w:jc w:val="left"/>
      </w:pPr>
      <w:r>
        <w:rPr/>
        <w:t>about</w:t>
      </w:r>
      <w:r>
        <w:rPr>
          <w:spacing w:val="40"/>
        </w:rPr>
        <w:t> </w:t>
      </w:r>
      <w:r>
        <w:rPr/>
        <w:t>her</w:t>
      </w:r>
      <w:r>
        <w:rPr>
          <w:spacing w:val="40"/>
        </w:rPr>
        <w:t> </w:t>
      </w:r>
      <w:r>
        <w:rPr/>
        <w:t>—</w:t>
      </w:r>
      <w:r>
        <w:rPr>
          <w:spacing w:val="40"/>
        </w:rPr>
        <w:t> </w:t>
      </w:r>
      <w:r>
        <w:rPr/>
        <w:t>I’ll</w:t>
      </w:r>
      <w:r>
        <w:rPr>
          <w:spacing w:val="40"/>
        </w:rPr>
        <w:t> </w:t>
      </w:r>
      <w:r>
        <w:rPr/>
        <w:t>be</w:t>
      </w:r>
      <w:r>
        <w:rPr>
          <w:spacing w:val="40"/>
        </w:rPr>
        <w:t> </w:t>
      </w:r>
      <w:r>
        <w:rPr/>
        <w:t>surprised</w:t>
      </w:r>
      <w:r>
        <w:rPr>
          <w:spacing w:val="40"/>
        </w:rPr>
        <w:t> </w:t>
      </w:r>
      <w:r>
        <w:rPr/>
        <w:t>if</w:t>
      </w:r>
      <w:r>
        <w:rPr>
          <w:spacing w:val="40"/>
        </w:rPr>
        <w:t> </w:t>
      </w:r>
      <w:r>
        <w:rPr/>
        <w:t>he</w:t>
      </w:r>
      <w:r>
        <w:rPr>
          <w:spacing w:val="40"/>
        </w:rPr>
        <w:t> </w:t>
      </w:r>
      <w:r>
        <w:rPr/>
        <w:t>doesn’t</w:t>
      </w:r>
      <w:r>
        <w:rPr>
          <w:spacing w:val="40"/>
        </w:rPr>
        <w:t> </w:t>
      </w:r>
      <w:r>
        <w:rPr/>
        <w:t>pop</w:t>
      </w:r>
      <w:r>
        <w:rPr>
          <w:spacing w:val="40"/>
        </w:rPr>
        <w:t> </w:t>
      </w:r>
      <w:r>
        <w:rPr/>
        <w:t>the</w:t>
      </w:r>
      <w:r>
        <w:rPr>
          <w:spacing w:val="40"/>
        </w:rPr>
        <w:t> </w:t>
      </w:r>
      <w:r>
        <w:rPr/>
        <w:t>question</w:t>
      </w:r>
      <w:r>
        <w:rPr>
          <w:spacing w:val="40"/>
        </w:rPr>
        <w:t> </w:t>
      </w:r>
      <w:r>
        <w:rPr/>
        <w:t>soon —”</w:t>
      </w:r>
    </w:p>
    <w:p>
      <w:pPr>
        <w:pStyle w:val="BodyText"/>
        <w:spacing w:line="266" w:lineRule="auto" w:before="2"/>
        <w:jc w:val="left"/>
      </w:pPr>
      <w:r>
        <w:rPr/>
        <w:t>“And what about you?” asked Hermione, ignoring Ron. “Have you been up at the Room of Requirement all this time?”</w:t>
      </w:r>
    </w:p>
    <w:p>
      <w:pPr>
        <w:pStyle w:val="BodyText"/>
        <w:tabs>
          <w:tab w:pos="1683" w:val="left" w:leader="none"/>
          <w:tab w:pos="2745" w:val="left" w:leader="none"/>
          <w:tab w:pos="3393" w:val="left" w:leader="none"/>
          <w:tab w:pos="3983" w:val="left" w:leader="none"/>
          <w:tab w:pos="5235" w:val="left" w:leader="none"/>
          <w:tab w:pos="6344" w:val="left" w:leader="none"/>
        </w:tabs>
        <w:spacing w:line="266" w:lineRule="auto"/>
        <w:ind w:left="528" w:right="231" w:firstLine="0"/>
        <w:jc w:val="left"/>
      </w:pPr>
      <w:r>
        <w:rPr/>
        <w:t>“Yep,”</w:t>
      </w:r>
      <w:r>
        <w:rPr>
          <w:spacing w:val="-14"/>
        </w:rPr>
        <w:t> </w:t>
      </w:r>
      <w:r>
        <w:rPr/>
        <w:t>said</w:t>
      </w:r>
      <w:r>
        <w:rPr>
          <w:spacing w:val="-14"/>
        </w:rPr>
        <w:t> </w:t>
      </w:r>
      <w:r>
        <w:rPr/>
        <w:t>Harry.</w:t>
      </w:r>
      <w:r>
        <w:rPr>
          <w:spacing w:val="-14"/>
        </w:rPr>
        <w:t> </w:t>
      </w:r>
      <w:r>
        <w:rPr/>
        <w:t>“And</w:t>
      </w:r>
      <w:r>
        <w:rPr>
          <w:spacing w:val="-14"/>
        </w:rPr>
        <w:t> </w:t>
      </w:r>
      <w:r>
        <w:rPr/>
        <w:t>guess</w:t>
      </w:r>
      <w:r>
        <w:rPr>
          <w:spacing w:val="-14"/>
        </w:rPr>
        <w:t> </w:t>
      </w:r>
      <w:r>
        <w:rPr/>
        <w:t>who</w:t>
      </w:r>
      <w:r>
        <w:rPr>
          <w:spacing w:val="-14"/>
        </w:rPr>
        <w:t> </w:t>
      </w:r>
      <w:r>
        <w:rPr/>
        <w:t>I</w:t>
      </w:r>
      <w:r>
        <w:rPr>
          <w:spacing w:val="-14"/>
        </w:rPr>
        <w:t> </w:t>
      </w:r>
      <w:r>
        <w:rPr/>
        <w:t>ran</w:t>
      </w:r>
      <w:r>
        <w:rPr>
          <w:spacing w:val="-14"/>
        </w:rPr>
        <w:t> </w:t>
      </w:r>
      <w:r>
        <w:rPr/>
        <w:t>into</w:t>
      </w:r>
      <w:r>
        <w:rPr>
          <w:spacing w:val="-14"/>
        </w:rPr>
        <w:t> </w:t>
      </w:r>
      <w:r>
        <w:rPr/>
        <w:t>up</w:t>
      </w:r>
      <w:r>
        <w:rPr>
          <w:spacing w:val="-14"/>
        </w:rPr>
        <w:t> </w:t>
      </w:r>
      <w:r>
        <w:rPr/>
        <w:t>there?</w:t>
      </w:r>
      <w:r>
        <w:rPr>
          <w:spacing w:val="-14"/>
        </w:rPr>
        <w:t> </w:t>
      </w:r>
      <w:r>
        <w:rPr/>
        <w:t>Tonks!” </w:t>
      </w:r>
      <w:r>
        <w:rPr>
          <w:spacing w:val="-2"/>
        </w:rPr>
        <w:t>“Tonks?”</w:t>
      </w:r>
      <w:r>
        <w:rPr/>
        <w:tab/>
      </w:r>
      <w:r>
        <w:rPr>
          <w:spacing w:val="-2"/>
        </w:rPr>
        <w:t>repeated</w:t>
      </w:r>
      <w:r>
        <w:rPr/>
        <w:tab/>
      </w:r>
      <w:r>
        <w:rPr>
          <w:spacing w:val="-4"/>
        </w:rPr>
        <w:t>Ron</w:t>
      </w:r>
      <w:r>
        <w:rPr/>
        <w:tab/>
      </w:r>
      <w:r>
        <w:rPr>
          <w:spacing w:val="-4"/>
        </w:rPr>
        <w:t>and</w:t>
      </w:r>
      <w:r>
        <w:rPr/>
        <w:tab/>
      </w:r>
      <w:r>
        <w:rPr>
          <w:spacing w:val="-2"/>
        </w:rPr>
        <w:t>Hermione</w:t>
      </w:r>
      <w:r>
        <w:rPr/>
        <w:tab/>
      </w:r>
      <w:r>
        <w:rPr>
          <w:spacing w:val="-2"/>
        </w:rPr>
        <w:t>together,</w:t>
      </w:r>
      <w:r>
        <w:rPr/>
        <w:tab/>
      </w:r>
      <w:r>
        <w:rPr>
          <w:spacing w:val="-6"/>
        </w:rPr>
        <w:t>looking</w:t>
      </w:r>
    </w:p>
    <w:p>
      <w:pPr>
        <w:pStyle w:val="BodyText"/>
        <w:spacing w:line="296" w:lineRule="exact"/>
        <w:ind w:firstLine="0"/>
        <w:jc w:val="left"/>
      </w:pPr>
      <w:r>
        <w:rPr>
          <w:spacing w:val="-2"/>
        </w:rPr>
        <w:t>surprised.</w:t>
      </w:r>
    </w:p>
    <w:p>
      <w:pPr>
        <w:pStyle w:val="BodyText"/>
        <w:spacing w:before="29"/>
        <w:ind w:left="528" w:firstLine="0"/>
      </w:pPr>
      <w:r>
        <w:rPr/>
        <w:t>“Yeah,</w:t>
      </w:r>
      <w:r>
        <w:rPr>
          <w:spacing w:val="-13"/>
        </w:rPr>
        <w:t> </w:t>
      </w:r>
      <w:r>
        <w:rPr/>
        <w:t>she</w:t>
      </w:r>
      <w:r>
        <w:rPr>
          <w:spacing w:val="-12"/>
        </w:rPr>
        <w:t> </w:t>
      </w:r>
      <w:r>
        <w:rPr/>
        <w:t>said</w:t>
      </w:r>
      <w:r>
        <w:rPr>
          <w:spacing w:val="-12"/>
        </w:rPr>
        <w:t> </w:t>
      </w:r>
      <w:r>
        <w:rPr/>
        <w:t>she’d</w:t>
      </w:r>
      <w:r>
        <w:rPr>
          <w:spacing w:val="-13"/>
        </w:rPr>
        <w:t> </w:t>
      </w:r>
      <w:r>
        <w:rPr/>
        <w:t>come</w:t>
      </w:r>
      <w:r>
        <w:rPr>
          <w:spacing w:val="-12"/>
        </w:rPr>
        <w:t> </w:t>
      </w:r>
      <w:r>
        <w:rPr/>
        <w:t>to</w:t>
      </w:r>
      <w:r>
        <w:rPr>
          <w:spacing w:val="-13"/>
        </w:rPr>
        <w:t> </w:t>
      </w:r>
      <w:r>
        <w:rPr/>
        <w:t>visit</w:t>
      </w:r>
      <w:r>
        <w:rPr>
          <w:spacing w:val="-12"/>
        </w:rPr>
        <w:t> </w:t>
      </w:r>
      <w:r>
        <w:rPr/>
        <w:t>Dumbledore</w:t>
      </w:r>
      <w:r>
        <w:rPr>
          <w:spacing w:val="55"/>
        </w:rPr>
        <w:t>   </w:t>
      </w:r>
      <w:r>
        <w:rPr>
          <w:spacing w:val="-10"/>
        </w:rPr>
        <w:t>”</w:t>
      </w:r>
    </w:p>
    <w:p>
      <w:pPr>
        <w:pStyle w:val="BodyText"/>
        <w:spacing w:line="264" w:lineRule="auto" w:before="32"/>
        <w:ind w:right="232"/>
      </w:pPr>
      <w:r>
        <w:rPr>
          <w:spacing w:val="-2"/>
        </w:rPr>
        <w:t>“If</w:t>
      </w:r>
      <w:r>
        <w:rPr>
          <w:spacing w:val="-13"/>
        </w:rPr>
        <w:t> </w:t>
      </w:r>
      <w:r>
        <w:rPr>
          <w:spacing w:val="-2"/>
        </w:rPr>
        <w:t>you</w:t>
      </w:r>
      <w:r>
        <w:rPr>
          <w:spacing w:val="-13"/>
        </w:rPr>
        <w:t> </w:t>
      </w:r>
      <w:r>
        <w:rPr>
          <w:spacing w:val="-2"/>
        </w:rPr>
        <w:t>ask</w:t>
      </w:r>
      <w:r>
        <w:rPr>
          <w:spacing w:val="-13"/>
        </w:rPr>
        <w:t> </w:t>
      </w:r>
      <w:r>
        <w:rPr>
          <w:spacing w:val="-2"/>
        </w:rPr>
        <w:t>me,”</w:t>
      </w:r>
      <w:r>
        <w:rPr>
          <w:spacing w:val="-13"/>
        </w:rPr>
        <w:t> </w:t>
      </w:r>
      <w:r>
        <w:rPr>
          <w:spacing w:val="-2"/>
        </w:rPr>
        <w:t>said</w:t>
      </w:r>
      <w:r>
        <w:rPr>
          <w:spacing w:val="-13"/>
        </w:rPr>
        <w:t> </w:t>
      </w:r>
      <w:r>
        <w:rPr>
          <w:spacing w:val="-2"/>
        </w:rPr>
        <w:t>Ron</w:t>
      </w:r>
      <w:r>
        <w:rPr>
          <w:spacing w:val="-13"/>
        </w:rPr>
        <w:t> </w:t>
      </w:r>
      <w:r>
        <w:rPr>
          <w:spacing w:val="-2"/>
        </w:rPr>
        <w:t>once</w:t>
      </w:r>
      <w:r>
        <w:rPr>
          <w:spacing w:val="-14"/>
        </w:rPr>
        <w:t> </w:t>
      </w:r>
      <w:r>
        <w:rPr>
          <w:spacing w:val="-2"/>
        </w:rPr>
        <w:t>Harry</w:t>
      </w:r>
      <w:r>
        <w:rPr>
          <w:spacing w:val="-13"/>
        </w:rPr>
        <w:t> </w:t>
      </w:r>
      <w:r>
        <w:rPr>
          <w:spacing w:val="-2"/>
        </w:rPr>
        <w:t>had</w:t>
      </w:r>
      <w:r>
        <w:rPr>
          <w:spacing w:val="-13"/>
        </w:rPr>
        <w:t> </w:t>
      </w:r>
      <w:r>
        <w:rPr>
          <w:spacing w:val="-2"/>
        </w:rPr>
        <w:t>finished</w:t>
      </w:r>
      <w:r>
        <w:rPr>
          <w:spacing w:val="-13"/>
        </w:rPr>
        <w:t> </w:t>
      </w:r>
      <w:r>
        <w:rPr>
          <w:spacing w:val="-2"/>
        </w:rPr>
        <w:t>describing</w:t>
      </w:r>
      <w:r>
        <w:rPr>
          <w:spacing w:val="-13"/>
        </w:rPr>
        <w:t> </w:t>
      </w:r>
      <w:r>
        <w:rPr>
          <w:spacing w:val="-2"/>
        </w:rPr>
        <w:t>his conversation</w:t>
      </w:r>
      <w:r>
        <w:rPr>
          <w:spacing w:val="-11"/>
        </w:rPr>
        <w:t> </w:t>
      </w:r>
      <w:r>
        <w:rPr>
          <w:spacing w:val="-2"/>
        </w:rPr>
        <w:t>with</w:t>
      </w:r>
      <w:r>
        <w:rPr>
          <w:spacing w:val="-11"/>
        </w:rPr>
        <w:t> </w:t>
      </w:r>
      <w:r>
        <w:rPr>
          <w:spacing w:val="-2"/>
        </w:rPr>
        <w:t>Tonks,</w:t>
      </w:r>
      <w:r>
        <w:rPr>
          <w:spacing w:val="-11"/>
        </w:rPr>
        <w:t> </w:t>
      </w:r>
      <w:r>
        <w:rPr>
          <w:spacing w:val="-2"/>
        </w:rPr>
        <w:t>“she’s</w:t>
      </w:r>
      <w:r>
        <w:rPr>
          <w:spacing w:val="-11"/>
        </w:rPr>
        <w:t> </w:t>
      </w:r>
      <w:r>
        <w:rPr>
          <w:spacing w:val="-2"/>
        </w:rPr>
        <w:t>cracking</w:t>
      </w:r>
      <w:r>
        <w:rPr>
          <w:spacing w:val="-11"/>
        </w:rPr>
        <w:t> </w:t>
      </w:r>
      <w:r>
        <w:rPr>
          <w:spacing w:val="-2"/>
        </w:rPr>
        <w:t>up</w:t>
      </w:r>
      <w:r>
        <w:rPr>
          <w:spacing w:val="-11"/>
        </w:rPr>
        <w:t> </w:t>
      </w:r>
      <w:r>
        <w:rPr>
          <w:spacing w:val="-2"/>
        </w:rPr>
        <w:t>a</w:t>
      </w:r>
      <w:r>
        <w:rPr>
          <w:spacing w:val="-11"/>
        </w:rPr>
        <w:t> </w:t>
      </w:r>
      <w:r>
        <w:rPr>
          <w:spacing w:val="-2"/>
        </w:rPr>
        <w:t>bit.</w:t>
      </w:r>
      <w:r>
        <w:rPr>
          <w:spacing w:val="-11"/>
        </w:rPr>
        <w:t> </w:t>
      </w:r>
      <w:r>
        <w:rPr>
          <w:spacing w:val="-2"/>
        </w:rPr>
        <w:t>Losing</w:t>
      </w:r>
      <w:r>
        <w:rPr>
          <w:spacing w:val="-11"/>
        </w:rPr>
        <w:t> </w:t>
      </w:r>
      <w:r>
        <w:rPr>
          <w:spacing w:val="-2"/>
        </w:rPr>
        <w:t>her</w:t>
      </w:r>
      <w:r>
        <w:rPr>
          <w:spacing w:val="-11"/>
        </w:rPr>
        <w:t> </w:t>
      </w:r>
      <w:r>
        <w:rPr>
          <w:spacing w:val="-2"/>
        </w:rPr>
        <w:t>nerve </w:t>
      </w:r>
      <w:r>
        <w:rPr/>
        <w:t>after what happened at the Ministry.”</w:t>
      </w:r>
    </w:p>
    <w:p>
      <w:pPr>
        <w:pStyle w:val="BodyText"/>
        <w:spacing w:line="266" w:lineRule="auto" w:before="5"/>
        <w:ind w:right="232"/>
      </w:pPr>
      <w:r>
        <w:rPr>
          <w:spacing w:val="-2"/>
        </w:rPr>
        <w:t>“It’s</w:t>
      </w:r>
      <w:r>
        <w:rPr>
          <w:spacing w:val="-15"/>
        </w:rPr>
        <w:t> </w:t>
      </w:r>
      <w:r>
        <w:rPr>
          <w:spacing w:val="-2"/>
        </w:rPr>
        <w:t>a</w:t>
      </w:r>
      <w:r>
        <w:rPr>
          <w:spacing w:val="-14"/>
        </w:rPr>
        <w:t> </w:t>
      </w:r>
      <w:r>
        <w:rPr>
          <w:spacing w:val="-2"/>
        </w:rPr>
        <w:t>bit</w:t>
      </w:r>
      <w:r>
        <w:rPr>
          <w:spacing w:val="-14"/>
        </w:rPr>
        <w:t> </w:t>
      </w:r>
      <w:r>
        <w:rPr>
          <w:spacing w:val="-2"/>
        </w:rPr>
        <w:t>odd,”</w:t>
      </w:r>
      <w:r>
        <w:rPr>
          <w:spacing w:val="-14"/>
        </w:rPr>
        <w:t> </w:t>
      </w:r>
      <w:r>
        <w:rPr>
          <w:spacing w:val="-2"/>
        </w:rPr>
        <w:t>said</w:t>
      </w:r>
      <w:r>
        <w:rPr>
          <w:spacing w:val="-15"/>
        </w:rPr>
        <w:t> </w:t>
      </w:r>
      <w:r>
        <w:rPr>
          <w:spacing w:val="-2"/>
        </w:rPr>
        <w:t>Hermione,</w:t>
      </w:r>
      <w:r>
        <w:rPr>
          <w:spacing w:val="-14"/>
        </w:rPr>
        <w:t> </w:t>
      </w:r>
      <w:r>
        <w:rPr>
          <w:spacing w:val="-2"/>
        </w:rPr>
        <w:t>who</w:t>
      </w:r>
      <w:r>
        <w:rPr>
          <w:spacing w:val="-14"/>
        </w:rPr>
        <w:t> </w:t>
      </w:r>
      <w:r>
        <w:rPr>
          <w:spacing w:val="-2"/>
        </w:rPr>
        <w:t>for</w:t>
      </w:r>
      <w:r>
        <w:rPr>
          <w:spacing w:val="-14"/>
        </w:rPr>
        <w:t> </w:t>
      </w:r>
      <w:r>
        <w:rPr>
          <w:spacing w:val="-2"/>
        </w:rPr>
        <w:t>some</w:t>
      </w:r>
      <w:r>
        <w:rPr>
          <w:spacing w:val="-15"/>
        </w:rPr>
        <w:t> </w:t>
      </w:r>
      <w:r>
        <w:rPr>
          <w:spacing w:val="-2"/>
        </w:rPr>
        <w:t>reason</w:t>
      </w:r>
      <w:r>
        <w:rPr>
          <w:spacing w:val="-14"/>
        </w:rPr>
        <w:t> </w:t>
      </w:r>
      <w:r>
        <w:rPr>
          <w:spacing w:val="-2"/>
        </w:rPr>
        <w:t>looked</w:t>
      </w:r>
      <w:r>
        <w:rPr>
          <w:spacing w:val="-14"/>
        </w:rPr>
        <w:t> </w:t>
      </w:r>
      <w:r>
        <w:rPr>
          <w:spacing w:val="-2"/>
        </w:rPr>
        <w:t>very </w:t>
      </w:r>
      <w:r>
        <w:rPr/>
        <w:t>concerned. “She’s supposed to be guarding the school, why’s she suddenly</w:t>
      </w:r>
      <w:r>
        <w:rPr>
          <w:spacing w:val="-2"/>
        </w:rPr>
        <w:t> </w:t>
      </w:r>
      <w:r>
        <w:rPr/>
        <w:t>abandoning</w:t>
      </w:r>
      <w:r>
        <w:rPr>
          <w:spacing w:val="-2"/>
        </w:rPr>
        <w:t> </w:t>
      </w:r>
      <w:r>
        <w:rPr/>
        <w:t>her</w:t>
      </w:r>
      <w:r>
        <w:rPr>
          <w:spacing w:val="-2"/>
        </w:rPr>
        <w:t> </w:t>
      </w:r>
      <w:r>
        <w:rPr/>
        <w:t>post</w:t>
      </w:r>
      <w:r>
        <w:rPr>
          <w:spacing w:val="-2"/>
        </w:rPr>
        <w:t> </w:t>
      </w:r>
      <w:r>
        <w:rPr/>
        <w:t>to</w:t>
      </w:r>
      <w:r>
        <w:rPr>
          <w:spacing w:val="-3"/>
        </w:rPr>
        <w:t> </w:t>
      </w:r>
      <w:r>
        <w:rPr/>
        <w:t>come</w:t>
      </w:r>
      <w:r>
        <w:rPr>
          <w:spacing w:val="-2"/>
        </w:rPr>
        <w:t> </w:t>
      </w:r>
      <w:r>
        <w:rPr/>
        <w:t>and</w:t>
      </w:r>
      <w:r>
        <w:rPr>
          <w:spacing w:val="-2"/>
        </w:rPr>
        <w:t> </w:t>
      </w:r>
      <w:r>
        <w:rPr/>
        <w:t>see</w:t>
      </w:r>
      <w:r>
        <w:rPr>
          <w:spacing w:val="-2"/>
        </w:rPr>
        <w:t> </w:t>
      </w:r>
      <w:r>
        <w:rPr/>
        <w:t>Dumbledore</w:t>
      </w:r>
      <w:r>
        <w:rPr>
          <w:spacing w:val="-2"/>
        </w:rPr>
        <w:t> </w:t>
      </w:r>
      <w:r>
        <w:rPr/>
        <w:t>when he’s not even here?”</w:t>
      </w:r>
    </w:p>
    <w:p>
      <w:pPr>
        <w:pStyle w:val="BodyText"/>
        <w:spacing w:line="266" w:lineRule="auto"/>
        <w:ind w:right="232"/>
      </w:pPr>
      <w:r>
        <w:rPr/>
        <w:t>“I had a thought,” said Harry tentatively. He felt strange about voicing</w:t>
      </w:r>
      <w:r>
        <w:rPr>
          <w:spacing w:val="-17"/>
        </w:rPr>
        <w:t> </w:t>
      </w:r>
      <w:r>
        <w:rPr/>
        <w:t>it;</w:t>
      </w:r>
      <w:r>
        <w:rPr>
          <w:spacing w:val="-16"/>
        </w:rPr>
        <w:t> </w:t>
      </w:r>
      <w:r>
        <w:rPr/>
        <w:t>this</w:t>
      </w:r>
      <w:r>
        <w:rPr>
          <w:spacing w:val="-16"/>
        </w:rPr>
        <w:t> </w:t>
      </w:r>
      <w:r>
        <w:rPr/>
        <w:t>was</w:t>
      </w:r>
      <w:r>
        <w:rPr>
          <w:spacing w:val="-16"/>
        </w:rPr>
        <w:t> </w:t>
      </w:r>
      <w:r>
        <w:rPr/>
        <w:t>much</w:t>
      </w:r>
      <w:r>
        <w:rPr>
          <w:spacing w:val="-17"/>
        </w:rPr>
        <w:t> </w:t>
      </w:r>
      <w:r>
        <w:rPr/>
        <w:t>more</w:t>
      </w:r>
      <w:r>
        <w:rPr>
          <w:spacing w:val="-16"/>
        </w:rPr>
        <w:t> </w:t>
      </w:r>
      <w:r>
        <w:rPr/>
        <w:t>Hermione’s</w:t>
      </w:r>
      <w:r>
        <w:rPr>
          <w:spacing w:val="-16"/>
        </w:rPr>
        <w:t> </w:t>
      </w:r>
      <w:r>
        <w:rPr/>
        <w:t>territory</w:t>
      </w:r>
      <w:r>
        <w:rPr>
          <w:spacing w:val="-16"/>
        </w:rPr>
        <w:t> </w:t>
      </w:r>
      <w:r>
        <w:rPr/>
        <w:t>than</w:t>
      </w:r>
      <w:r>
        <w:rPr>
          <w:spacing w:val="-17"/>
        </w:rPr>
        <w:t> </w:t>
      </w:r>
      <w:r>
        <w:rPr/>
        <w:t>his.</w:t>
      </w:r>
      <w:r>
        <w:rPr>
          <w:spacing w:val="-16"/>
        </w:rPr>
        <w:t> </w:t>
      </w:r>
      <w:r>
        <w:rPr/>
        <w:t>“You don’t</w:t>
      </w:r>
      <w:r>
        <w:rPr>
          <w:spacing w:val="-17"/>
        </w:rPr>
        <w:t> </w:t>
      </w:r>
      <w:r>
        <w:rPr/>
        <w:t>think</w:t>
      </w:r>
      <w:r>
        <w:rPr>
          <w:spacing w:val="-16"/>
        </w:rPr>
        <w:t> </w:t>
      </w:r>
      <w:r>
        <w:rPr/>
        <w:t>she</w:t>
      </w:r>
      <w:r>
        <w:rPr>
          <w:spacing w:val="-16"/>
        </w:rPr>
        <w:t> </w:t>
      </w:r>
      <w:r>
        <w:rPr/>
        <w:t>can</w:t>
      </w:r>
      <w:r>
        <w:rPr>
          <w:spacing w:val="-16"/>
        </w:rPr>
        <w:t> </w:t>
      </w:r>
      <w:r>
        <w:rPr/>
        <w:t>have</w:t>
      </w:r>
      <w:r>
        <w:rPr>
          <w:spacing w:val="-17"/>
        </w:rPr>
        <w:t> </w:t>
      </w:r>
      <w:r>
        <w:rPr/>
        <w:t>been</w:t>
      </w:r>
      <w:r>
        <w:rPr>
          <w:spacing w:val="-16"/>
        </w:rPr>
        <w:t> </w:t>
      </w:r>
      <w:r>
        <w:rPr/>
        <w:t>.</w:t>
      </w:r>
      <w:r>
        <w:rPr>
          <w:spacing w:val="-16"/>
        </w:rPr>
        <w:t> </w:t>
      </w:r>
      <w:r>
        <w:rPr/>
        <w:t>.</w:t>
      </w:r>
      <w:r>
        <w:rPr>
          <w:spacing w:val="-16"/>
        </w:rPr>
        <w:t> </w:t>
      </w:r>
      <w:r>
        <w:rPr/>
        <w:t>.</w:t>
      </w:r>
      <w:r>
        <w:rPr>
          <w:spacing w:val="-17"/>
        </w:rPr>
        <w:t> </w:t>
      </w:r>
      <w:r>
        <w:rPr/>
        <w:t>you</w:t>
      </w:r>
      <w:r>
        <w:rPr>
          <w:spacing w:val="-16"/>
        </w:rPr>
        <w:t> </w:t>
      </w:r>
      <w:r>
        <w:rPr/>
        <w:t>know</w:t>
      </w:r>
      <w:r>
        <w:rPr>
          <w:spacing w:val="55"/>
          <w:w w:val="150"/>
        </w:rPr>
        <w:t>  </w:t>
      </w:r>
      <w:r>
        <w:rPr/>
        <w:t>in</w:t>
      </w:r>
      <w:r>
        <w:rPr>
          <w:spacing w:val="-15"/>
        </w:rPr>
        <w:t> </w:t>
      </w:r>
      <w:r>
        <w:rPr/>
        <w:t>love</w:t>
      </w:r>
      <w:r>
        <w:rPr>
          <w:spacing w:val="-16"/>
        </w:rPr>
        <w:t> </w:t>
      </w:r>
      <w:r>
        <w:rPr/>
        <w:t>with</w:t>
      </w:r>
      <w:r>
        <w:rPr>
          <w:spacing w:val="-16"/>
        </w:rPr>
        <w:t> </w:t>
      </w:r>
      <w:r>
        <w:rPr/>
        <w:t>Sirius?”</w:t>
      </w:r>
    </w:p>
    <w:p>
      <w:pPr>
        <w:pStyle w:val="BodyText"/>
        <w:spacing w:line="296" w:lineRule="exact"/>
        <w:ind w:left="528" w:firstLine="0"/>
      </w:pPr>
      <w:r>
        <w:rPr/>
        <w:t>Hermione</w:t>
      </w:r>
      <w:r>
        <w:rPr>
          <w:spacing w:val="-6"/>
        </w:rPr>
        <w:t> </w:t>
      </w:r>
      <w:r>
        <w:rPr/>
        <w:t>stared</w:t>
      </w:r>
      <w:r>
        <w:rPr>
          <w:spacing w:val="-5"/>
        </w:rPr>
        <w:t> </w:t>
      </w:r>
      <w:r>
        <w:rPr/>
        <w:t>at</w:t>
      </w:r>
      <w:r>
        <w:rPr>
          <w:spacing w:val="-6"/>
        </w:rPr>
        <w:t> </w:t>
      </w:r>
      <w:r>
        <w:rPr>
          <w:spacing w:val="-4"/>
        </w:rPr>
        <w:t>him.</w:t>
      </w:r>
    </w:p>
    <w:p>
      <w:pPr>
        <w:pStyle w:val="BodyText"/>
        <w:spacing w:before="25"/>
        <w:ind w:left="528" w:firstLine="0"/>
      </w:pPr>
      <w:r>
        <w:rPr/>
        <w:t>“What</w:t>
      </w:r>
      <w:r>
        <w:rPr>
          <w:spacing w:val="-14"/>
        </w:rPr>
        <w:t> </w:t>
      </w:r>
      <w:r>
        <w:rPr/>
        <w:t>on</w:t>
      </w:r>
      <w:r>
        <w:rPr>
          <w:spacing w:val="-15"/>
        </w:rPr>
        <w:t> </w:t>
      </w:r>
      <w:r>
        <w:rPr/>
        <w:t>earth</w:t>
      </w:r>
      <w:r>
        <w:rPr>
          <w:spacing w:val="-13"/>
        </w:rPr>
        <w:t> </w:t>
      </w:r>
      <w:r>
        <w:rPr/>
        <w:t>makes</w:t>
      </w:r>
      <w:r>
        <w:rPr>
          <w:spacing w:val="-15"/>
        </w:rPr>
        <w:t> </w:t>
      </w:r>
      <w:r>
        <w:rPr/>
        <w:t>you</w:t>
      </w:r>
      <w:r>
        <w:rPr>
          <w:spacing w:val="-14"/>
        </w:rPr>
        <w:t> </w:t>
      </w:r>
      <w:r>
        <w:rPr/>
        <w:t>say</w:t>
      </w:r>
      <w:r>
        <w:rPr>
          <w:spacing w:val="-15"/>
        </w:rPr>
        <w:t> </w:t>
      </w:r>
      <w:r>
        <w:rPr>
          <w:spacing w:val="-2"/>
        </w:rPr>
        <w:t>that?”</w:t>
      </w:r>
    </w:p>
    <w:p>
      <w:pPr>
        <w:pStyle w:val="BodyText"/>
        <w:spacing w:line="266" w:lineRule="auto" w:before="31"/>
        <w:ind w:right="232"/>
      </w:pPr>
      <w:r>
        <w:rPr/>
        <w:t>“I dunno,” said Harry, shrugging, “but she was nearly crying when I mentioned his name . . . and her Patronus is a big four- legged thing now. . . . I wondered whether it hadn’t become . . . you know</w:t>
      </w:r>
      <w:r>
        <w:rPr>
          <w:spacing w:val="80"/>
          <w:w w:val="150"/>
        </w:rPr>
        <w:t>  </w:t>
      </w:r>
      <w:r>
        <w:rPr/>
        <w:t>him.”</w:t>
      </w:r>
    </w:p>
    <w:p>
      <w:pPr>
        <w:pStyle w:val="BodyText"/>
        <w:spacing w:line="266" w:lineRule="auto"/>
        <w:ind w:right="226"/>
      </w:pPr>
      <w:r>
        <w:rPr/>
        <w:t>“It’s a thought,” said Hermione slowly. “But I still don’t know </w:t>
      </w:r>
      <w:r>
        <w:rPr>
          <w:spacing w:val="-2"/>
        </w:rPr>
        <w:t>why</w:t>
      </w:r>
      <w:r>
        <w:rPr>
          <w:spacing w:val="-15"/>
        </w:rPr>
        <w:t> </w:t>
      </w:r>
      <w:r>
        <w:rPr>
          <w:spacing w:val="-2"/>
        </w:rPr>
        <w:t>she’d</w:t>
      </w:r>
      <w:r>
        <w:rPr>
          <w:spacing w:val="-14"/>
        </w:rPr>
        <w:t> </w:t>
      </w:r>
      <w:r>
        <w:rPr>
          <w:spacing w:val="-2"/>
        </w:rPr>
        <w:t>be</w:t>
      </w:r>
      <w:r>
        <w:rPr>
          <w:spacing w:val="-14"/>
        </w:rPr>
        <w:t> </w:t>
      </w:r>
      <w:r>
        <w:rPr>
          <w:spacing w:val="-2"/>
        </w:rPr>
        <w:t>bursting</w:t>
      </w:r>
      <w:r>
        <w:rPr>
          <w:spacing w:val="-14"/>
        </w:rPr>
        <w:t> </w:t>
      </w:r>
      <w:r>
        <w:rPr>
          <w:spacing w:val="-2"/>
        </w:rPr>
        <w:t>into</w:t>
      </w:r>
      <w:r>
        <w:rPr>
          <w:spacing w:val="-15"/>
        </w:rPr>
        <w:t> </w:t>
      </w:r>
      <w:r>
        <w:rPr>
          <w:spacing w:val="-2"/>
        </w:rPr>
        <w:t>the</w:t>
      </w:r>
      <w:r>
        <w:rPr>
          <w:spacing w:val="-14"/>
        </w:rPr>
        <w:t> </w:t>
      </w:r>
      <w:r>
        <w:rPr>
          <w:spacing w:val="-2"/>
        </w:rPr>
        <w:t>castle</w:t>
      </w:r>
      <w:r>
        <w:rPr>
          <w:spacing w:val="-14"/>
        </w:rPr>
        <w:t> </w:t>
      </w:r>
      <w:r>
        <w:rPr>
          <w:spacing w:val="-2"/>
        </w:rPr>
        <w:t>to</w:t>
      </w:r>
      <w:r>
        <w:rPr>
          <w:spacing w:val="-14"/>
        </w:rPr>
        <w:t> </w:t>
      </w:r>
      <w:r>
        <w:rPr>
          <w:spacing w:val="-2"/>
        </w:rPr>
        <w:t>see</w:t>
      </w:r>
      <w:r>
        <w:rPr>
          <w:spacing w:val="-15"/>
        </w:rPr>
        <w:t> </w:t>
      </w:r>
      <w:r>
        <w:rPr>
          <w:spacing w:val="-2"/>
        </w:rPr>
        <w:t>Dumbledore,</w:t>
      </w:r>
      <w:r>
        <w:rPr>
          <w:spacing w:val="-14"/>
        </w:rPr>
        <w:t> </w:t>
      </w:r>
      <w:r>
        <w:rPr>
          <w:spacing w:val="-2"/>
        </w:rPr>
        <w:t>if</w:t>
      </w:r>
      <w:r>
        <w:rPr>
          <w:spacing w:val="-14"/>
        </w:rPr>
        <w:t> </w:t>
      </w:r>
      <w:r>
        <w:rPr>
          <w:spacing w:val="-2"/>
        </w:rPr>
        <w:t>that’s</w:t>
      </w:r>
      <w:r>
        <w:rPr>
          <w:spacing w:val="-14"/>
        </w:rPr>
        <w:t> </w:t>
      </w:r>
      <w:r>
        <w:rPr>
          <w:spacing w:val="-2"/>
        </w:rPr>
        <w:t>re- </w:t>
      </w:r>
      <w:r>
        <w:rPr/>
        <w:t>ally why she was here.</w:t>
      </w:r>
      <w:r>
        <w:rPr>
          <w:spacing w:val="80"/>
        </w:rPr>
        <w:t>  </w:t>
      </w:r>
      <w:r>
        <w:rPr/>
        <w:t>”</w:t>
      </w:r>
    </w:p>
    <w:p>
      <w:pPr>
        <w:pStyle w:val="BodyText"/>
        <w:spacing w:line="264" w:lineRule="auto"/>
        <w:ind w:right="232"/>
      </w:pPr>
      <w:r>
        <w:rPr/>
        <w:t>“Goes</w:t>
      </w:r>
      <w:r>
        <w:rPr>
          <w:spacing w:val="-2"/>
        </w:rPr>
        <w:t> </w:t>
      </w:r>
      <w:r>
        <w:rPr/>
        <w:t>back</w:t>
      </w:r>
      <w:r>
        <w:rPr>
          <w:spacing w:val="-2"/>
        </w:rPr>
        <w:t> </w:t>
      </w:r>
      <w:r>
        <w:rPr/>
        <w:t>to</w:t>
      </w:r>
      <w:r>
        <w:rPr>
          <w:spacing w:val="-2"/>
        </w:rPr>
        <w:t> </w:t>
      </w:r>
      <w:r>
        <w:rPr/>
        <w:t>what</w:t>
      </w:r>
      <w:r>
        <w:rPr>
          <w:spacing w:val="-2"/>
        </w:rPr>
        <w:t> </w:t>
      </w:r>
      <w:r>
        <w:rPr/>
        <w:t>I</w:t>
      </w:r>
      <w:r>
        <w:rPr>
          <w:spacing w:val="-2"/>
        </w:rPr>
        <w:t> </w:t>
      </w:r>
      <w:r>
        <w:rPr/>
        <w:t>said,</w:t>
      </w:r>
      <w:r>
        <w:rPr>
          <w:spacing w:val="-2"/>
        </w:rPr>
        <w:t> </w:t>
      </w:r>
      <w:r>
        <w:rPr/>
        <w:t>doesn’t</w:t>
      </w:r>
      <w:r>
        <w:rPr>
          <w:spacing w:val="-2"/>
        </w:rPr>
        <w:t> </w:t>
      </w:r>
      <w:r>
        <w:rPr/>
        <w:t>it?”</w:t>
      </w:r>
      <w:r>
        <w:rPr>
          <w:spacing w:val="-2"/>
        </w:rPr>
        <w:t> </w:t>
      </w:r>
      <w:r>
        <w:rPr/>
        <w:t>said</w:t>
      </w:r>
      <w:r>
        <w:rPr>
          <w:spacing w:val="-2"/>
        </w:rPr>
        <w:t> </w:t>
      </w:r>
      <w:r>
        <w:rPr/>
        <w:t>Ron,</w:t>
      </w:r>
      <w:r>
        <w:rPr>
          <w:spacing w:val="-2"/>
        </w:rPr>
        <w:t> </w:t>
      </w:r>
      <w:r>
        <w:rPr/>
        <w:t>who</w:t>
      </w:r>
      <w:r>
        <w:rPr>
          <w:spacing w:val="-2"/>
        </w:rPr>
        <w:t> </w:t>
      </w:r>
      <w:r>
        <w:rPr/>
        <w:t>was</w:t>
      </w:r>
      <w:r>
        <w:rPr>
          <w:spacing w:val="-2"/>
        </w:rPr>
        <w:t> </w:t>
      </w:r>
      <w:r>
        <w:rPr/>
        <w:t>now shoveling mashed potato into his mouth. “She’s gone a bit funny.</w:t>
      </w:r>
    </w:p>
    <w:p>
      <w:pPr>
        <w:spacing w:after="0" w:line="264" w:lineRule="auto"/>
        <w:sectPr>
          <w:pgSz w:w="8780" w:h="13040"/>
          <w:pgMar w:header="0" w:footer="1170" w:top="720" w:bottom="1360" w:left="720" w:right="720"/>
        </w:sectPr>
      </w:pPr>
    </w:p>
    <w:p>
      <w:pPr>
        <w:pStyle w:val="Heading4"/>
        <w:tabs>
          <w:tab w:pos="6472" w:val="left" w:leader="none"/>
        </w:tabs>
        <w:spacing w:line="557" w:lineRule="exact"/>
        <w:ind w:left="1013"/>
        <w:rPr>
          <w:rFonts w:ascii="Trebuchet MS"/>
        </w:rPr>
      </w:pPr>
      <w:r>
        <w:rPr/>
        <w:drawing>
          <wp:anchor distT="0" distB="0" distL="0" distR="0" allowOverlap="1" layoutInCell="1" locked="0" behindDoc="0" simplePos="0" relativeHeight="16161280">
            <wp:simplePos x="0" y="0"/>
            <wp:positionH relativeFrom="page">
              <wp:posOffset>605027</wp:posOffset>
            </wp:positionH>
            <wp:positionV relativeFrom="paragraph">
              <wp:posOffset>89560</wp:posOffset>
            </wp:positionV>
            <wp:extent cx="266953" cy="252475"/>
            <wp:effectExtent l="0" t="0" r="0" b="0"/>
            <wp:wrapNone/>
            <wp:docPr id="1157" name="Image 1157"/>
            <wp:cNvGraphicFramePr>
              <a:graphicFrameLocks/>
            </wp:cNvGraphicFramePr>
            <a:graphic>
              <a:graphicData uri="http://schemas.openxmlformats.org/drawingml/2006/picture">
                <pic:pic>
                  <pic:nvPicPr>
                    <pic:cNvPr id="1157" name="Image 1157"/>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w w:val="90"/>
        </w:rPr>
        <w:t>CmAPnER</w:t>
      </w:r>
      <w:r>
        <w:rPr>
          <w:rFonts w:ascii="Trebuchet MS"/>
          <w:spacing w:val="23"/>
        </w:rPr>
        <w:t> </w:t>
      </w:r>
      <w:r>
        <w:rPr>
          <w:rFonts w:ascii="Trebuchet MS"/>
          <w:w w:val="90"/>
        </w:rPr>
        <w:t>nwENnY-</w:t>
      </w:r>
      <w:r>
        <w:rPr>
          <w:rFonts w:ascii="Trebuchet MS"/>
          <w:spacing w:val="-5"/>
          <w:w w:val="90"/>
        </w:rPr>
        <w:t>oNE</w:t>
      </w:r>
      <w:r>
        <w:rPr>
          <w:rFonts w:ascii="Trebuchet MS"/>
        </w:rPr>
        <w:tab/>
      </w:r>
      <w:r>
        <w:rPr>
          <w:rFonts w:ascii="Trebuchet MS"/>
          <w:position w:val="-9"/>
        </w:rPr>
        <w:drawing>
          <wp:inline distT="0" distB="0" distL="0" distR="0">
            <wp:extent cx="267716" cy="252475"/>
            <wp:effectExtent l="0" t="0" r="0" b="0"/>
            <wp:docPr id="1158" name="Image 1158"/>
            <wp:cNvGraphicFramePr>
              <a:graphicFrameLocks/>
            </wp:cNvGraphicFramePr>
            <a:graphic>
              <a:graphicData uri="http://schemas.openxmlformats.org/drawingml/2006/picture">
                <pic:pic>
                  <pic:nvPicPr>
                    <pic:cNvPr id="1158" name="Image 1158"/>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position w:val="-9"/>
        </w:rPr>
      </w:r>
    </w:p>
    <w:p>
      <w:pPr>
        <w:pStyle w:val="BodyText"/>
        <w:spacing w:before="231"/>
        <w:ind w:left="0" w:firstLine="0"/>
        <w:jc w:val="left"/>
        <w:rPr>
          <w:rFonts w:ascii="Trebuchet MS"/>
        </w:rPr>
      </w:pPr>
    </w:p>
    <w:p>
      <w:pPr>
        <w:pStyle w:val="BodyText"/>
        <w:spacing w:line="264" w:lineRule="auto"/>
        <w:ind w:right="232" w:firstLine="0"/>
      </w:pPr>
      <w:r>
        <w:rPr/>
        <w:t>Lost her nerve. Women,” he said wisely to Harry, “they’re easily </w:t>
      </w:r>
      <w:r>
        <w:rPr>
          <w:spacing w:val="-2"/>
        </w:rPr>
        <w:t>upset.”</w:t>
      </w:r>
    </w:p>
    <w:p>
      <w:pPr>
        <w:pStyle w:val="BodyText"/>
        <w:spacing w:line="266" w:lineRule="auto" w:before="2"/>
        <w:ind w:right="231"/>
      </w:pPr>
      <w:r>
        <w:rPr/>
        <w:t>“And yet,” said Hermione, coming out of her reverie, “I doubt you’d find a </w:t>
      </w:r>
      <w:r>
        <w:rPr>
          <w:i/>
        </w:rPr>
        <w:t>woman </w:t>
      </w:r>
      <w:r>
        <w:rPr/>
        <w:t>who sulked for half an hour because Madam Rosmerta didn’t laugh at their joke about the hag, the Healer, and the </w:t>
      </w:r>
      <w:r>
        <w:rPr>
          <w:i/>
        </w:rPr>
        <w:t>Mimbulus mimbletonia.</w:t>
      </w:r>
      <w:r>
        <w:rPr/>
        <w:t>”</w:t>
      </w:r>
    </w:p>
    <w:p>
      <w:pPr>
        <w:pStyle w:val="BodyText"/>
        <w:spacing w:line="294" w:lineRule="exact"/>
        <w:ind w:left="528" w:firstLine="0"/>
      </w:pPr>
      <w:r>
        <w:rPr/>
        <w:t>Ron</w:t>
      </w:r>
      <w:r>
        <w:rPr>
          <w:spacing w:val="2"/>
        </w:rPr>
        <w:t> </w:t>
      </w:r>
      <w:r>
        <w:rPr>
          <w:spacing w:val="-2"/>
        </w:rPr>
        <w:t>scowled.</w:t>
      </w:r>
    </w:p>
    <w:p>
      <w:pPr>
        <w:spacing w:after="0" w:line="294" w:lineRule="exact"/>
        <w:sectPr>
          <w:pgSz w:w="8780" w:h="13040"/>
          <w:pgMar w:header="0" w:footer="1170" w:top="720" w:bottom="1360" w:left="720" w:right="720"/>
        </w:sectPr>
      </w:pPr>
    </w:p>
    <w:p>
      <w:pPr>
        <w:spacing w:line="581" w:lineRule="exact" w:before="0"/>
        <w:ind w:left="565" w:right="0" w:firstLine="0"/>
        <w:jc w:val="left"/>
        <w:rPr>
          <w:rFonts w:ascii="Calibri"/>
          <w:sz w:val="52"/>
        </w:rPr>
      </w:pPr>
      <w:r>
        <w:rPr/>
        <w:drawing>
          <wp:anchor distT="0" distB="0" distL="0" distR="0" allowOverlap="1" layoutInCell="1" locked="0" behindDoc="1" simplePos="0" relativeHeight="480904704">
            <wp:simplePos x="0" y="0"/>
            <wp:positionH relativeFrom="page">
              <wp:posOffset>1618487</wp:posOffset>
            </wp:positionH>
            <wp:positionV relativeFrom="paragraph">
              <wp:posOffset>334918</wp:posOffset>
            </wp:positionV>
            <wp:extent cx="2343149" cy="2121407"/>
            <wp:effectExtent l="0" t="0" r="0" b="0"/>
            <wp:wrapNone/>
            <wp:docPr id="1159" name="Image 1159"/>
            <wp:cNvGraphicFramePr>
              <a:graphicFrameLocks/>
            </wp:cNvGraphicFramePr>
            <a:graphic>
              <a:graphicData uri="http://schemas.openxmlformats.org/drawingml/2006/picture">
                <pic:pic>
                  <pic:nvPicPr>
                    <pic:cNvPr id="1159" name="Image 1159"/>
                    <pic:cNvPicPr/>
                  </pic:nvPicPr>
                  <pic:blipFill>
                    <a:blip r:embed="rId247" cstate="print"/>
                    <a:stretch>
                      <a:fillRect/>
                    </a:stretch>
                  </pic:blipFill>
                  <pic:spPr>
                    <a:xfrm>
                      <a:off x="0" y="0"/>
                      <a:ext cx="2343149" cy="2121407"/>
                    </a:xfrm>
                    <a:prstGeom prst="rect">
                      <a:avLst/>
                    </a:prstGeom>
                  </pic:spPr>
                </pic:pic>
              </a:graphicData>
            </a:graphic>
          </wp:anchor>
        </w:drawing>
      </w:r>
      <w:bookmarkStart w:name="After the Burial · 469" w:id="49"/>
      <w:bookmarkEnd w:id="49"/>
      <w:r>
        <w:rPr/>
      </w:r>
      <w:bookmarkStart w:name="_bookmark21" w:id="50"/>
      <w:bookmarkEnd w:id="50"/>
      <w:r>
        <w:rPr/>
      </w:r>
      <w:r>
        <w:rPr>
          <w:rFonts w:ascii="Calibri"/>
          <w:spacing w:val="-10"/>
          <w:sz w:val="52"/>
        </w:rPr>
        <w:t>C</w:t>
      </w:r>
      <w:r>
        <w:rPr>
          <w:rFonts w:ascii="Calibri"/>
          <w:spacing w:val="-34"/>
          <w:sz w:val="52"/>
        </w:rPr>
        <w:t> </w:t>
      </w:r>
      <w:r>
        <w:rPr>
          <w:rFonts w:ascii="Calibri"/>
          <w:spacing w:val="-10"/>
          <w:sz w:val="52"/>
        </w:rPr>
        <w:t>H</w:t>
      </w:r>
      <w:r>
        <w:rPr>
          <w:rFonts w:ascii="Calibri"/>
          <w:spacing w:val="-34"/>
          <w:sz w:val="52"/>
        </w:rPr>
        <w:t> </w:t>
      </w:r>
      <w:r>
        <w:rPr>
          <w:rFonts w:ascii="Calibri"/>
          <w:spacing w:val="-10"/>
          <w:sz w:val="52"/>
        </w:rPr>
        <w:t>A</w:t>
      </w:r>
      <w:r>
        <w:rPr>
          <w:rFonts w:ascii="Calibri"/>
          <w:spacing w:val="-34"/>
          <w:sz w:val="52"/>
        </w:rPr>
        <w:t> </w:t>
      </w:r>
      <w:r>
        <w:rPr>
          <w:rFonts w:ascii="Calibri"/>
          <w:spacing w:val="-10"/>
          <w:sz w:val="52"/>
        </w:rPr>
        <w:t>P</w:t>
      </w:r>
      <w:r>
        <w:rPr>
          <w:rFonts w:ascii="Calibri"/>
          <w:spacing w:val="-34"/>
          <w:sz w:val="52"/>
        </w:rPr>
        <w:t> </w:t>
      </w:r>
      <w:r>
        <w:rPr>
          <w:rFonts w:ascii="Calibri"/>
          <w:spacing w:val="-10"/>
          <w:sz w:val="52"/>
        </w:rPr>
        <w:t>T</w:t>
      </w:r>
      <w:r>
        <w:rPr>
          <w:rFonts w:ascii="Calibri"/>
          <w:spacing w:val="-34"/>
          <w:sz w:val="52"/>
        </w:rPr>
        <w:t> </w:t>
      </w:r>
      <w:r>
        <w:rPr>
          <w:rFonts w:ascii="Calibri"/>
          <w:spacing w:val="-10"/>
          <w:sz w:val="52"/>
        </w:rPr>
        <w:t>E</w:t>
      </w:r>
      <w:r>
        <w:rPr>
          <w:rFonts w:ascii="Calibri"/>
          <w:spacing w:val="-34"/>
          <w:sz w:val="52"/>
        </w:rPr>
        <w:t> </w:t>
      </w:r>
      <w:r>
        <w:rPr>
          <w:rFonts w:ascii="Calibri"/>
          <w:spacing w:val="-10"/>
          <w:sz w:val="52"/>
        </w:rPr>
        <w:t>R</w:t>
      </w:r>
      <w:r>
        <w:rPr>
          <w:rFonts w:ascii="Calibri"/>
          <w:spacing w:val="18"/>
          <w:sz w:val="52"/>
        </w:rPr>
        <w:t> </w:t>
      </w:r>
      <w:r>
        <w:rPr>
          <w:rFonts w:ascii="Calibri"/>
          <w:spacing w:val="-10"/>
          <w:sz w:val="52"/>
        </w:rPr>
        <w:t>T</w:t>
      </w:r>
      <w:r>
        <w:rPr>
          <w:rFonts w:ascii="Calibri"/>
          <w:spacing w:val="-34"/>
          <w:sz w:val="52"/>
        </w:rPr>
        <w:t> </w:t>
      </w:r>
      <w:r>
        <w:rPr>
          <w:rFonts w:ascii="Calibri"/>
          <w:spacing w:val="-10"/>
          <w:sz w:val="52"/>
        </w:rPr>
        <w:t>W</w:t>
      </w:r>
      <w:r>
        <w:rPr>
          <w:rFonts w:ascii="Calibri"/>
          <w:spacing w:val="-34"/>
          <w:sz w:val="52"/>
        </w:rPr>
        <w:t> </w:t>
      </w:r>
      <w:r>
        <w:rPr>
          <w:rFonts w:ascii="Calibri"/>
          <w:spacing w:val="-10"/>
          <w:sz w:val="52"/>
        </w:rPr>
        <w:t>E</w:t>
      </w:r>
      <w:r>
        <w:rPr>
          <w:rFonts w:ascii="Calibri"/>
          <w:spacing w:val="-34"/>
          <w:sz w:val="52"/>
        </w:rPr>
        <w:t> </w:t>
      </w:r>
      <w:r>
        <w:rPr>
          <w:rFonts w:ascii="Calibri"/>
          <w:spacing w:val="-10"/>
          <w:sz w:val="52"/>
        </w:rPr>
        <w:t>N</w:t>
      </w:r>
      <w:r>
        <w:rPr>
          <w:rFonts w:ascii="Calibri"/>
          <w:spacing w:val="-34"/>
          <w:sz w:val="52"/>
        </w:rPr>
        <w:t> </w:t>
      </w:r>
      <w:r>
        <w:rPr>
          <w:rFonts w:ascii="Calibri"/>
          <w:spacing w:val="-10"/>
          <w:sz w:val="52"/>
        </w:rPr>
        <w:t>T</w:t>
      </w:r>
      <w:r>
        <w:rPr>
          <w:rFonts w:ascii="Calibri"/>
          <w:spacing w:val="-34"/>
          <w:sz w:val="52"/>
        </w:rPr>
        <w:t> </w:t>
      </w:r>
      <w:r>
        <w:rPr>
          <w:rFonts w:ascii="Calibri"/>
          <w:spacing w:val="-10"/>
          <w:sz w:val="52"/>
        </w:rPr>
        <w:t>Y</w:t>
      </w:r>
      <w:r>
        <w:rPr>
          <w:rFonts w:ascii="Calibri"/>
          <w:spacing w:val="-34"/>
          <w:sz w:val="52"/>
        </w:rPr>
        <w:t> </w:t>
      </w:r>
      <w:r>
        <w:rPr>
          <w:rFonts w:ascii="Calibri"/>
          <w:spacing w:val="-10"/>
          <w:sz w:val="52"/>
        </w:rPr>
        <w:t>-</w:t>
      </w:r>
      <w:r>
        <w:rPr>
          <w:rFonts w:ascii="Calibri"/>
          <w:spacing w:val="-34"/>
          <w:sz w:val="52"/>
        </w:rPr>
        <w:t> </w:t>
      </w:r>
      <w:r>
        <w:rPr>
          <w:rFonts w:ascii="Calibri"/>
          <w:spacing w:val="-10"/>
          <w:sz w:val="52"/>
        </w:rPr>
        <w:t>T</w:t>
      </w:r>
      <w:r>
        <w:rPr>
          <w:rFonts w:ascii="Calibri"/>
          <w:spacing w:val="-34"/>
          <w:sz w:val="52"/>
        </w:rPr>
        <w:t> </w:t>
      </w:r>
      <w:r>
        <w:rPr>
          <w:rFonts w:ascii="Calibri"/>
          <w:spacing w:val="-10"/>
          <w:sz w:val="52"/>
        </w:rPr>
        <w:t>W</w:t>
      </w:r>
      <w:r>
        <w:rPr>
          <w:rFonts w:ascii="Calibri"/>
          <w:spacing w:val="-34"/>
          <w:sz w:val="52"/>
        </w:rPr>
        <w:t> </w:t>
      </w:r>
      <w:r>
        <w:rPr>
          <w:rFonts w:ascii="Calibri"/>
          <w:spacing w:val="-10"/>
          <w:sz w:val="52"/>
        </w:rPr>
        <w:t>O</w:t>
      </w:r>
    </w:p>
    <w:p>
      <w:pPr>
        <w:pStyle w:val="BodyText"/>
        <w:ind w:left="0" w:firstLine="0"/>
        <w:jc w:val="left"/>
        <w:rPr>
          <w:rFonts w:ascii="Calibri"/>
          <w:sz w:val="72"/>
        </w:rPr>
      </w:pPr>
    </w:p>
    <w:p>
      <w:pPr>
        <w:pStyle w:val="BodyText"/>
        <w:ind w:left="0" w:firstLine="0"/>
        <w:jc w:val="left"/>
        <w:rPr>
          <w:rFonts w:ascii="Calibri"/>
          <w:sz w:val="72"/>
        </w:rPr>
      </w:pPr>
    </w:p>
    <w:p>
      <w:pPr>
        <w:pStyle w:val="BodyText"/>
        <w:spacing w:before="382"/>
        <w:ind w:left="0" w:firstLine="0"/>
        <w:jc w:val="left"/>
        <w:rPr>
          <w:rFonts w:ascii="Calibri"/>
          <w:sz w:val="72"/>
        </w:rPr>
      </w:pPr>
    </w:p>
    <w:p>
      <w:pPr>
        <w:pStyle w:val="Heading2"/>
        <w:spacing w:before="1"/>
        <w:jc w:val="center"/>
      </w:pPr>
      <w:r>
        <w:rPr/>
        <mc:AlternateContent>
          <mc:Choice Requires="wps">
            <w:drawing>
              <wp:anchor distT="0" distB="0" distL="0" distR="0" allowOverlap="1" layoutInCell="1" locked="0" behindDoc="1" simplePos="0" relativeHeight="480905216">
                <wp:simplePos x="0" y="0"/>
                <wp:positionH relativeFrom="page">
                  <wp:posOffset>611886</wp:posOffset>
                </wp:positionH>
                <wp:positionV relativeFrom="paragraph">
                  <wp:posOffset>686506</wp:posOffset>
                </wp:positionV>
                <wp:extent cx="387350" cy="1143000"/>
                <wp:effectExtent l="0" t="0" r="0" b="0"/>
                <wp:wrapNone/>
                <wp:docPr id="1160" name="Textbox 1160"/>
                <wp:cNvGraphicFramePr>
                  <a:graphicFrameLocks/>
                </wp:cNvGraphicFramePr>
                <a:graphic>
                  <a:graphicData uri="http://schemas.microsoft.com/office/word/2010/wordprocessingShape">
                    <wps:wsp>
                      <wps:cNvPr id="1160" name="Textbox 1160"/>
                      <wps:cNvSpPr txBox="1"/>
                      <wps:spPr>
                        <a:xfrm>
                          <a:off x="0" y="0"/>
                          <a:ext cx="387350" cy="1143000"/>
                        </a:xfrm>
                        <a:prstGeom prst="rect">
                          <a:avLst/>
                        </a:prstGeom>
                      </wps:spPr>
                      <wps:txbx>
                        <w:txbxContent>
                          <w:p>
                            <w:pPr>
                              <w:spacing w:line="1764" w:lineRule="exact" w:before="0"/>
                              <w:ind w:left="0" w:right="0" w:firstLine="0"/>
                              <w:jc w:val="left"/>
                              <w:rPr>
                                <w:rFonts w:ascii="Calibri"/>
                                <w:sz w:val="180"/>
                              </w:rPr>
                            </w:pPr>
                            <w:r>
                              <w:rPr>
                                <w:rFonts w:ascii="Calibri"/>
                                <w:spacing w:val="-132"/>
                                <w:w w:val="75"/>
                                <w:sz w:val="180"/>
                              </w:rPr>
                              <w:t>P</w:t>
                            </w:r>
                          </w:p>
                        </w:txbxContent>
                      </wps:txbx>
                      <wps:bodyPr wrap="square" lIns="0" tIns="0" rIns="0" bIns="0" rtlCol="0">
                        <a:noAutofit/>
                      </wps:bodyPr>
                    </wps:wsp>
                  </a:graphicData>
                </a:graphic>
              </wp:anchor>
            </w:drawing>
          </mc:Choice>
          <mc:Fallback>
            <w:pict>
              <v:shape style="position:absolute;margin-left:48.18pt;margin-top:54.055653pt;width:30.5pt;height:90pt;mso-position-horizontal-relative:page;mso-position-vertical-relative:paragraph;z-index:-22411264" type="#_x0000_t202" id="docshape240" filled="false" stroked="false">
                <v:textbox inset="0,0,0,0">
                  <w:txbxContent>
                    <w:p>
                      <w:pPr>
                        <w:spacing w:line="1764" w:lineRule="exact" w:before="0"/>
                        <w:ind w:left="0" w:right="0" w:firstLine="0"/>
                        <w:jc w:val="left"/>
                        <w:rPr>
                          <w:rFonts w:ascii="Calibri"/>
                          <w:sz w:val="180"/>
                        </w:rPr>
                      </w:pPr>
                      <w:r>
                        <w:rPr>
                          <w:rFonts w:ascii="Calibri"/>
                          <w:spacing w:val="-132"/>
                          <w:w w:val="75"/>
                          <w:sz w:val="180"/>
                        </w:rPr>
                        <w:t>P</w:t>
                      </w:r>
                    </w:p>
                  </w:txbxContent>
                </v:textbox>
                <w10:wrap type="none"/>
              </v:shape>
            </w:pict>
          </mc:Fallback>
        </mc:AlternateContent>
      </w:r>
      <w:r>
        <w:rPr>
          <w:spacing w:val="-30"/>
        </w:rPr>
        <w:t>AFTER</w:t>
      </w:r>
      <w:r>
        <w:rPr>
          <w:spacing w:val="-19"/>
        </w:rPr>
        <w:t> </w:t>
      </w:r>
      <w:r>
        <w:rPr>
          <w:spacing w:val="-30"/>
        </w:rPr>
        <w:t>THE</w:t>
      </w:r>
      <w:r>
        <w:rPr>
          <w:spacing w:val="-2"/>
        </w:rPr>
        <w:t> </w:t>
      </w:r>
      <w:r>
        <w:rPr>
          <w:spacing w:val="-30"/>
        </w:rPr>
        <w:t>BURIAL</w:t>
      </w:r>
    </w:p>
    <w:p>
      <w:pPr>
        <w:pStyle w:val="BodyText"/>
        <w:spacing w:before="33"/>
        <w:ind w:left="0" w:firstLine="0"/>
        <w:jc w:val="left"/>
        <w:rPr>
          <w:rFonts w:ascii="Calibri"/>
          <w:sz w:val="72"/>
        </w:rPr>
      </w:pPr>
    </w:p>
    <w:p>
      <w:pPr>
        <w:pStyle w:val="BodyText"/>
        <w:spacing w:line="264" w:lineRule="auto"/>
        <w:ind w:left="853" w:right="232" w:firstLine="0"/>
      </w:pPr>
      <w:r>
        <w:rPr/>
        <w:t>atches of bright blue sky were beginning to appear over the </w:t>
      </w:r>
      <w:r>
        <w:rPr>
          <w:spacing w:val="-2"/>
        </w:rPr>
        <w:t>castle</w:t>
      </w:r>
      <w:r>
        <w:rPr>
          <w:spacing w:val="-3"/>
        </w:rPr>
        <w:t> </w:t>
      </w:r>
      <w:r>
        <w:rPr>
          <w:spacing w:val="-2"/>
        </w:rPr>
        <w:t>turrets,</w:t>
      </w:r>
      <w:r>
        <w:rPr>
          <w:spacing w:val="-3"/>
        </w:rPr>
        <w:t> </w:t>
      </w:r>
      <w:r>
        <w:rPr>
          <w:spacing w:val="-2"/>
        </w:rPr>
        <w:t>but these</w:t>
      </w:r>
      <w:r>
        <w:rPr>
          <w:spacing w:val="-3"/>
        </w:rPr>
        <w:t> </w:t>
      </w:r>
      <w:r>
        <w:rPr>
          <w:spacing w:val="-2"/>
        </w:rPr>
        <w:t>signs</w:t>
      </w:r>
      <w:r>
        <w:rPr>
          <w:spacing w:val="-3"/>
        </w:rPr>
        <w:t> </w:t>
      </w:r>
      <w:r>
        <w:rPr>
          <w:spacing w:val="-2"/>
        </w:rPr>
        <w:t>of</w:t>
      </w:r>
      <w:r>
        <w:rPr>
          <w:spacing w:val="-3"/>
        </w:rPr>
        <w:t> </w:t>
      </w:r>
      <w:r>
        <w:rPr>
          <w:spacing w:val="-2"/>
        </w:rPr>
        <w:t>approaching</w:t>
      </w:r>
      <w:r>
        <w:rPr>
          <w:spacing w:val="-4"/>
        </w:rPr>
        <w:t> </w:t>
      </w:r>
      <w:r>
        <w:rPr>
          <w:spacing w:val="-2"/>
        </w:rPr>
        <w:t>summer</w:t>
      </w:r>
      <w:r>
        <w:rPr>
          <w:spacing w:val="-3"/>
        </w:rPr>
        <w:t> </w:t>
      </w:r>
      <w:r>
        <w:rPr>
          <w:spacing w:val="-2"/>
        </w:rPr>
        <w:t>did</w:t>
      </w:r>
      <w:r>
        <w:rPr>
          <w:spacing w:val="-3"/>
        </w:rPr>
        <w:t> </w:t>
      </w:r>
      <w:r>
        <w:rPr>
          <w:spacing w:val="-5"/>
        </w:rPr>
        <w:t>not</w:t>
      </w:r>
    </w:p>
    <w:p>
      <w:pPr>
        <w:pStyle w:val="BodyText"/>
        <w:spacing w:line="266" w:lineRule="auto" w:before="4"/>
        <w:ind w:right="231" w:firstLine="0"/>
      </w:pPr>
      <w:r>
        <w:rPr/>
        <w:t>lift Harry’s mood. He had been thwarted, both in his attempts to find</w:t>
      </w:r>
      <w:r>
        <w:rPr>
          <w:spacing w:val="-17"/>
        </w:rPr>
        <w:t> </w:t>
      </w:r>
      <w:r>
        <w:rPr/>
        <w:t>out</w:t>
      </w:r>
      <w:r>
        <w:rPr>
          <w:spacing w:val="-16"/>
        </w:rPr>
        <w:t> </w:t>
      </w:r>
      <w:r>
        <w:rPr/>
        <w:t>what</w:t>
      </w:r>
      <w:r>
        <w:rPr>
          <w:spacing w:val="-16"/>
        </w:rPr>
        <w:t> </w:t>
      </w:r>
      <w:r>
        <w:rPr/>
        <w:t>Malfoy</w:t>
      </w:r>
      <w:r>
        <w:rPr>
          <w:spacing w:val="-16"/>
        </w:rPr>
        <w:t> </w:t>
      </w:r>
      <w:r>
        <w:rPr/>
        <w:t>was</w:t>
      </w:r>
      <w:r>
        <w:rPr>
          <w:spacing w:val="-17"/>
        </w:rPr>
        <w:t> </w:t>
      </w:r>
      <w:r>
        <w:rPr/>
        <w:t>doing,</w:t>
      </w:r>
      <w:r>
        <w:rPr>
          <w:spacing w:val="-16"/>
        </w:rPr>
        <w:t> </w:t>
      </w:r>
      <w:r>
        <w:rPr/>
        <w:t>and</w:t>
      </w:r>
      <w:r>
        <w:rPr>
          <w:spacing w:val="-16"/>
        </w:rPr>
        <w:t> </w:t>
      </w:r>
      <w:r>
        <w:rPr/>
        <w:t>in</w:t>
      </w:r>
      <w:r>
        <w:rPr>
          <w:spacing w:val="-16"/>
        </w:rPr>
        <w:t> </w:t>
      </w:r>
      <w:r>
        <w:rPr/>
        <w:t>his</w:t>
      </w:r>
      <w:r>
        <w:rPr>
          <w:spacing w:val="-17"/>
        </w:rPr>
        <w:t> </w:t>
      </w:r>
      <w:r>
        <w:rPr/>
        <w:t>efforts</w:t>
      </w:r>
      <w:r>
        <w:rPr>
          <w:spacing w:val="-16"/>
        </w:rPr>
        <w:t> </w:t>
      </w:r>
      <w:r>
        <w:rPr/>
        <w:t>to</w:t>
      </w:r>
      <w:r>
        <w:rPr>
          <w:spacing w:val="-16"/>
        </w:rPr>
        <w:t> </w:t>
      </w:r>
      <w:r>
        <w:rPr/>
        <w:t>start</w:t>
      </w:r>
      <w:r>
        <w:rPr>
          <w:spacing w:val="-16"/>
        </w:rPr>
        <w:t> </w:t>
      </w:r>
      <w:r>
        <w:rPr/>
        <w:t>a</w:t>
      </w:r>
      <w:r>
        <w:rPr>
          <w:spacing w:val="-17"/>
        </w:rPr>
        <w:t> </w:t>
      </w:r>
      <w:r>
        <w:rPr/>
        <w:t>conver- sation</w:t>
      </w:r>
      <w:r>
        <w:rPr>
          <w:spacing w:val="-12"/>
        </w:rPr>
        <w:t> </w:t>
      </w:r>
      <w:r>
        <w:rPr/>
        <w:t>with</w:t>
      </w:r>
      <w:r>
        <w:rPr>
          <w:spacing w:val="-12"/>
        </w:rPr>
        <w:t> </w:t>
      </w:r>
      <w:r>
        <w:rPr/>
        <w:t>Slughorn</w:t>
      </w:r>
      <w:r>
        <w:rPr>
          <w:spacing w:val="-12"/>
        </w:rPr>
        <w:t> </w:t>
      </w:r>
      <w:r>
        <w:rPr/>
        <w:t>that</w:t>
      </w:r>
      <w:r>
        <w:rPr>
          <w:spacing w:val="-12"/>
        </w:rPr>
        <w:t> </w:t>
      </w:r>
      <w:r>
        <w:rPr/>
        <w:t>might</w:t>
      </w:r>
      <w:r>
        <w:rPr>
          <w:spacing w:val="-12"/>
        </w:rPr>
        <w:t> </w:t>
      </w:r>
      <w:r>
        <w:rPr/>
        <w:t>lead,</w:t>
      </w:r>
      <w:r>
        <w:rPr>
          <w:spacing w:val="-12"/>
        </w:rPr>
        <w:t> </w:t>
      </w:r>
      <w:r>
        <w:rPr/>
        <w:t>somehow,</w:t>
      </w:r>
      <w:r>
        <w:rPr>
          <w:spacing w:val="-12"/>
        </w:rPr>
        <w:t> </w:t>
      </w:r>
      <w:r>
        <w:rPr/>
        <w:t>to</w:t>
      </w:r>
      <w:r>
        <w:rPr>
          <w:spacing w:val="-12"/>
        </w:rPr>
        <w:t> </w:t>
      </w:r>
      <w:r>
        <w:rPr/>
        <w:t>Slughorn</w:t>
      </w:r>
      <w:r>
        <w:rPr>
          <w:spacing w:val="-12"/>
        </w:rPr>
        <w:t> </w:t>
      </w:r>
      <w:r>
        <w:rPr/>
        <w:t>hand- ing</w:t>
      </w:r>
      <w:r>
        <w:rPr>
          <w:spacing w:val="-2"/>
        </w:rPr>
        <w:t> </w:t>
      </w:r>
      <w:r>
        <w:rPr/>
        <w:t>over</w:t>
      </w:r>
      <w:r>
        <w:rPr>
          <w:spacing w:val="-3"/>
        </w:rPr>
        <w:t> </w:t>
      </w:r>
      <w:r>
        <w:rPr/>
        <w:t>the</w:t>
      </w:r>
      <w:r>
        <w:rPr>
          <w:spacing w:val="-3"/>
        </w:rPr>
        <w:t> </w:t>
      </w:r>
      <w:r>
        <w:rPr/>
        <w:t>memory</w:t>
      </w:r>
      <w:r>
        <w:rPr>
          <w:spacing w:val="-3"/>
        </w:rPr>
        <w:t> </w:t>
      </w:r>
      <w:r>
        <w:rPr/>
        <w:t>he</w:t>
      </w:r>
      <w:r>
        <w:rPr>
          <w:spacing w:val="-3"/>
        </w:rPr>
        <w:t> </w:t>
      </w:r>
      <w:r>
        <w:rPr/>
        <w:t>had</w:t>
      </w:r>
      <w:r>
        <w:rPr>
          <w:spacing w:val="-3"/>
        </w:rPr>
        <w:t> </w:t>
      </w:r>
      <w:r>
        <w:rPr/>
        <w:t>apparently</w:t>
      </w:r>
      <w:r>
        <w:rPr>
          <w:spacing w:val="-3"/>
        </w:rPr>
        <w:t> </w:t>
      </w:r>
      <w:r>
        <w:rPr/>
        <w:t>suppressed</w:t>
      </w:r>
      <w:r>
        <w:rPr>
          <w:spacing w:val="-3"/>
        </w:rPr>
        <w:t> </w:t>
      </w:r>
      <w:r>
        <w:rPr/>
        <w:t>for</w:t>
      </w:r>
      <w:r>
        <w:rPr>
          <w:spacing w:val="-3"/>
        </w:rPr>
        <w:t> </w:t>
      </w:r>
      <w:r>
        <w:rPr/>
        <w:t>decades.</w:t>
      </w:r>
    </w:p>
    <w:p>
      <w:pPr>
        <w:pStyle w:val="BodyText"/>
        <w:spacing w:line="264" w:lineRule="auto"/>
        <w:ind w:right="232"/>
      </w:pPr>
      <w:r>
        <w:rPr/>
        <w:t>“For the last time, just forget about Malfoy,” Hermione </w:t>
      </w:r>
      <w:r>
        <w:rPr/>
        <w:t>told Harry firmly.</w:t>
      </w:r>
    </w:p>
    <w:p>
      <w:pPr>
        <w:pStyle w:val="BodyText"/>
        <w:spacing w:line="264" w:lineRule="auto"/>
        <w:ind w:right="231"/>
      </w:pPr>
      <w:r>
        <w:rPr/>
        <w:t>They were sitting with Ron in a sunny corner of the courtyard after lunch. Hermione and Ron were both clutching a Ministry of Magic</w:t>
      </w:r>
      <w:r>
        <w:rPr>
          <w:spacing w:val="-2"/>
        </w:rPr>
        <w:t> </w:t>
      </w:r>
      <w:r>
        <w:rPr/>
        <w:t>leaflet</w:t>
      </w:r>
      <w:r>
        <w:rPr>
          <w:spacing w:val="-2"/>
        </w:rPr>
        <w:t> </w:t>
      </w:r>
      <w:r>
        <w:rPr/>
        <w:t>—</w:t>
      </w:r>
      <w:r>
        <w:rPr>
          <w:spacing w:val="-2"/>
        </w:rPr>
        <w:t> </w:t>
      </w:r>
      <w:r>
        <w:rPr>
          <w:i/>
        </w:rPr>
        <w:t>Common</w:t>
      </w:r>
      <w:r>
        <w:rPr>
          <w:i/>
          <w:spacing w:val="-2"/>
        </w:rPr>
        <w:t> </w:t>
      </w:r>
      <w:r>
        <w:rPr>
          <w:i/>
        </w:rPr>
        <w:t>Apparition</w:t>
      </w:r>
      <w:r>
        <w:rPr>
          <w:i/>
          <w:spacing w:val="-2"/>
        </w:rPr>
        <w:t> </w:t>
      </w:r>
      <w:r>
        <w:rPr>
          <w:i/>
        </w:rPr>
        <w:t>Mistakes</w:t>
      </w:r>
      <w:r>
        <w:rPr>
          <w:i/>
          <w:spacing w:val="-2"/>
        </w:rPr>
        <w:t> </w:t>
      </w:r>
      <w:r>
        <w:rPr>
          <w:i/>
        </w:rPr>
        <w:t>and</w:t>
      </w:r>
      <w:r>
        <w:rPr>
          <w:i/>
          <w:spacing w:val="-2"/>
        </w:rPr>
        <w:t> </w:t>
      </w:r>
      <w:r>
        <w:rPr>
          <w:i/>
        </w:rPr>
        <w:t>How</w:t>
      </w:r>
      <w:r>
        <w:rPr>
          <w:i/>
          <w:spacing w:val="-2"/>
        </w:rPr>
        <w:t> </w:t>
      </w:r>
      <w:r>
        <w:rPr>
          <w:i/>
        </w:rPr>
        <w:t>to</w:t>
      </w:r>
      <w:r>
        <w:rPr>
          <w:i/>
          <w:spacing w:val="-2"/>
        </w:rPr>
        <w:t> </w:t>
      </w:r>
      <w:r>
        <w:rPr>
          <w:i/>
        </w:rPr>
        <w:t>Avoid Them</w:t>
      </w:r>
      <w:r>
        <w:rPr>
          <w:i/>
          <w:spacing w:val="-8"/>
        </w:rPr>
        <w:t> </w:t>
      </w:r>
      <w:r>
        <w:rPr/>
        <w:t>—</w:t>
      </w:r>
      <w:r>
        <w:rPr>
          <w:spacing w:val="-13"/>
        </w:rPr>
        <w:t> </w:t>
      </w:r>
      <w:r>
        <w:rPr/>
        <w:t>for</w:t>
      </w:r>
      <w:r>
        <w:rPr>
          <w:spacing w:val="-13"/>
        </w:rPr>
        <w:t> </w:t>
      </w:r>
      <w:r>
        <w:rPr/>
        <w:t>they</w:t>
      </w:r>
      <w:r>
        <w:rPr>
          <w:spacing w:val="-13"/>
        </w:rPr>
        <w:t> </w:t>
      </w:r>
      <w:r>
        <w:rPr/>
        <w:t>were</w:t>
      </w:r>
      <w:r>
        <w:rPr>
          <w:spacing w:val="-13"/>
        </w:rPr>
        <w:t> </w:t>
      </w:r>
      <w:r>
        <w:rPr/>
        <w:t>taking</w:t>
      </w:r>
      <w:r>
        <w:rPr>
          <w:spacing w:val="-13"/>
        </w:rPr>
        <w:t> </w:t>
      </w:r>
      <w:r>
        <w:rPr/>
        <w:t>their</w:t>
      </w:r>
      <w:r>
        <w:rPr>
          <w:spacing w:val="-13"/>
        </w:rPr>
        <w:t> </w:t>
      </w:r>
      <w:r>
        <w:rPr/>
        <w:t>tests</w:t>
      </w:r>
      <w:r>
        <w:rPr>
          <w:spacing w:val="-13"/>
        </w:rPr>
        <w:t> </w:t>
      </w:r>
      <w:r>
        <w:rPr/>
        <w:t>that</w:t>
      </w:r>
      <w:r>
        <w:rPr>
          <w:spacing w:val="-13"/>
        </w:rPr>
        <w:t> </w:t>
      </w:r>
      <w:r>
        <w:rPr/>
        <w:t>very</w:t>
      </w:r>
      <w:r>
        <w:rPr>
          <w:spacing w:val="-13"/>
        </w:rPr>
        <w:t> </w:t>
      </w:r>
      <w:r>
        <w:rPr/>
        <w:t>afternoon,</w:t>
      </w:r>
      <w:r>
        <w:rPr>
          <w:spacing w:val="-13"/>
        </w:rPr>
        <w:t> </w:t>
      </w:r>
      <w:r>
        <w:rPr/>
        <w:t>but</w:t>
      </w:r>
      <w:r>
        <w:rPr>
          <w:spacing w:val="-13"/>
        </w:rPr>
        <w:t> </w:t>
      </w:r>
      <w:r>
        <w:rPr/>
        <w:t>by and large the leaflets had not proved soothing to the nerves.</w:t>
      </w:r>
    </w:p>
    <w:p>
      <w:pPr>
        <w:pStyle w:val="BodyText"/>
        <w:spacing w:line="264" w:lineRule="auto" w:before="5"/>
        <w:ind w:right="233"/>
      </w:pPr>
      <w:r>
        <w:rPr/>
        <w:t>Ron gave a start and tried to hide behind Hermione as a girl came around the corner.</w:t>
      </w:r>
    </w:p>
    <w:p>
      <w:pPr>
        <w:pStyle w:val="BodyText"/>
        <w:spacing w:before="4"/>
        <w:ind w:left="527" w:firstLine="0"/>
      </w:pPr>
      <w:r>
        <w:rPr>
          <w:spacing w:val="-2"/>
        </w:rPr>
        <w:t>“It</w:t>
      </w:r>
      <w:r>
        <w:rPr>
          <w:spacing w:val="-9"/>
        </w:rPr>
        <w:t> </w:t>
      </w:r>
      <w:r>
        <w:rPr>
          <w:spacing w:val="-2"/>
        </w:rPr>
        <w:t>isn’t</w:t>
      </w:r>
      <w:r>
        <w:rPr>
          <w:spacing w:val="-9"/>
        </w:rPr>
        <w:t> </w:t>
      </w:r>
      <w:r>
        <w:rPr>
          <w:spacing w:val="-2"/>
        </w:rPr>
        <w:t>Lavender,”</w:t>
      </w:r>
      <w:r>
        <w:rPr>
          <w:spacing w:val="-9"/>
        </w:rPr>
        <w:t> </w:t>
      </w:r>
      <w:r>
        <w:rPr>
          <w:spacing w:val="-2"/>
        </w:rPr>
        <w:t>said</w:t>
      </w:r>
      <w:r>
        <w:rPr>
          <w:spacing w:val="-9"/>
        </w:rPr>
        <w:t> </w:t>
      </w:r>
      <w:r>
        <w:rPr>
          <w:spacing w:val="-2"/>
        </w:rPr>
        <w:t>Hermione</w:t>
      </w:r>
      <w:r>
        <w:rPr>
          <w:spacing w:val="-10"/>
        </w:rPr>
        <w:t> </w:t>
      </w:r>
      <w:r>
        <w:rPr>
          <w:spacing w:val="-2"/>
        </w:rPr>
        <w:t>wearily.</w:t>
      </w:r>
    </w:p>
    <w:p>
      <w:pPr>
        <w:spacing w:before="204"/>
        <w:ind w:left="3214" w:right="0" w:firstLine="0"/>
        <w:jc w:val="left"/>
        <w:rPr>
          <w:rFonts w:ascii="Wingdings" w:hAnsi="Wingdings"/>
          <w:sz w:val="16"/>
        </w:rPr>
      </w:pPr>
      <w:r>
        <w:rPr>
          <w:rFonts w:ascii="Wingdings" w:hAnsi="Wingdings"/>
          <w:w w:val="90"/>
          <w:sz w:val="16"/>
        </w:rPr>
        <w:t></w:t>
      </w:r>
      <w:r>
        <w:rPr>
          <w:spacing w:val="12"/>
          <w:sz w:val="16"/>
        </w:rPr>
        <w:t> </w:t>
      </w:r>
      <w:r>
        <w:rPr>
          <w:rFonts w:ascii="Calibri" w:hAnsi="Calibri"/>
          <w:w w:val="90"/>
          <w:sz w:val="40"/>
        </w:rPr>
        <w:t>46v</w:t>
      </w:r>
      <w:r>
        <w:rPr>
          <w:rFonts w:ascii="Calibri" w:hAnsi="Calibri"/>
          <w:spacing w:val="-13"/>
          <w:w w:val="90"/>
          <w:sz w:val="40"/>
        </w:rPr>
        <w:t> </w:t>
      </w:r>
      <w:r>
        <w:rPr>
          <w:rFonts w:ascii="Wingdings" w:hAnsi="Wingdings"/>
          <w:spacing w:val="-10"/>
          <w:w w:val="90"/>
          <w:sz w:val="16"/>
        </w:rPr>
        <w:t></w:t>
      </w:r>
    </w:p>
    <w:p>
      <w:pPr>
        <w:spacing w:after="0"/>
        <w:jc w:val="left"/>
        <w:rPr>
          <w:rFonts w:ascii="Wingdings" w:hAnsi="Wingdings"/>
          <w:sz w:val="16"/>
        </w:rPr>
        <w:sectPr>
          <w:footerReference w:type="default" r:id="rId246"/>
          <w:pgSz w:w="8780" w:h="13040"/>
          <w:pgMar w:header="0" w:footer="0" w:top="720" w:bottom="280" w:left="720" w:right="720"/>
        </w:sectPr>
      </w:pPr>
    </w:p>
    <w:p>
      <w:pPr>
        <w:pStyle w:val="Heading3"/>
        <w:tabs>
          <w:tab w:pos="6472" w:val="left" w:leader="none"/>
        </w:tabs>
        <w:ind w:left="953"/>
        <w:jc w:val="center"/>
      </w:pPr>
      <w:r>
        <w:rPr/>
        <w:drawing>
          <wp:anchor distT="0" distB="0" distL="0" distR="0" allowOverlap="1" layoutInCell="1" locked="0" behindDoc="0" simplePos="0" relativeHeight="16163328">
            <wp:simplePos x="0" y="0"/>
            <wp:positionH relativeFrom="page">
              <wp:posOffset>605027</wp:posOffset>
            </wp:positionH>
            <wp:positionV relativeFrom="paragraph">
              <wp:posOffset>89560</wp:posOffset>
            </wp:positionV>
            <wp:extent cx="266953" cy="252475"/>
            <wp:effectExtent l="0" t="0" r="0" b="0"/>
            <wp:wrapNone/>
            <wp:docPr id="1162" name="Image 1162"/>
            <wp:cNvGraphicFramePr>
              <a:graphicFrameLocks/>
            </wp:cNvGraphicFramePr>
            <a:graphic>
              <a:graphicData uri="http://schemas.openxmlformats.org/drawingml/2006/picture">
                <pic:pic>
                  <pic:nvPicPr>
                    <pic:cNvPr id="1162" name="Image 1162"/>
                    <pic:cNvPicPr/>
                  </pic:nvPicPr>
                  <pic:blipFill>
                    <a:blip r:embed="rId17" cstate="print"/>
                    <a:stretch>
                      <a:fillRect/>
                    </a:stretch>
                  </pic:blipFill>
                  <pic:spPr>
                    <a:xfrm>
                      <a:off x="0" y="0"/>
                      <a:ext cx="266953" cy="252475"/>
                    </a:xfrm>
                    <a:prstGeom prst="rect">
                      <a:avLst/>
                    </a:prstGeom>
                  </pic:spPr>
                </pic:pic>
              </a:graphicData>
            </a:graphic>
          </wp:anchor>
        </w:drawing>
      </w:r>
      <w:r>
        <w:rPr>
          <w:spacing w:val="-12"/>
        </w:rPr>
        <w:t>CHAPTER</w:t>
      </w:r>
      <w:r>
        <w:rPr>
          <w:spacing w:val="22"/>
        </w:rPr>
        <w:t> </w:t>
      </w:r>
      <w:r>
        <w:rPr>
          <w:spacing w:val="-12"/>
        </w:rPr>
        <w:t>TWENTY-TWO</w:t>
      </w:r>
      <w:r>
        <w:rPr/>
        <w:tab/>
      </w:r>
      <w:r>
        <w:rPr>
          <w:position w:val="-9"/>
        </w:rPr>
        <w:drawing>
          <wp:inline distT="0" distB="0" distL="0" distR="0">
            <wp:extent cx="267716" cy="252475"/>
            <wp:effectExtent l="0" t="0" r="0" b="0"/>
            <wp:docPr id="1163" name="Image 1163"/>
            <wp:cNvGraphicFramePr>
              <a:graphicFrameLocks/>
            </wp:cNvGraphicFramePr>
            <a:graphic>
              <a:graphicData uri="http://schemas.openxmlformats.org/drawingml/2006/picture">
                <pic:pic>
                  <pic:nvPicPr>
                    <pic:cNvPr id="1163" name="Image 1163"/>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before="1"/>
        <w:ind w:left="527" w:firstLine="0"/>
      </w:pPr>
      <w:r>
        <w:rPr/>
        <w:t>“Oh,</w:t>
      </w:r>
      <w:r>
        <w:rPr>
          <w:spacing w:val="-10"/>
        </w:rPr>
        <w:t> </w:t>
      </w:r>
      <w:r>
        <w:rPr/>
        <w:t>good,”</w:t>
      </w:r>
      <w:r>
        <w:rPr>
          <w:spacing w:val="-9"/>
        </w:rPr>
        <w:t> </w:t>
      </w:r>
      <w:r>
        <w:rPr/>
        <w:t>said</w:t>
      </w:r>
      <w:r>
        <w:rPr>
          <w:spacing w:val="-10"/>
        </w:rPr>
        <w:t> </w:t>
      </w:r>
      <w:r>
        <w:rPr/>
        <w:t>Ron,</w:t>
      </w:r>
      <w:r>
        <w:rPr>
          <w:spacing w:val="-9"/>
        </w:rPr>
        <w:t> </w:t>
      </w:r>
      <w:r>
        <w:rPr>
          <w:spacing w:val="-2"/>
        </w:rPr>
        <w:t>relaxing.</w:t>
      </w:r>
    </w:p>
    <w:p>
      <w:pPr>
        <w:pStyle w:val="BodyText"/>
        <w:spacing w:line="264" w:lineRule="auto" w:before="31"/>
        <w:ind w:left="527" w:right="740" w:firstLine="0"/>
      </w:pPr>
      <w:r>
        <w:rPr>
          <w:spacing w:val="-2"/>
        </w:rPr>
        <w:t>“Harry</w:t>
      </w:r>
      <w:r>
        <w:rPr>
          <w:spacing w:val="-11"/>
        </w:rPr>
        <w:t> </w:t>
      </w:r>
      <w:r>
        <w:rPr>
          <w:spacing w:val="-2"/>
        </w:rPr>
        <w:t>Potter?”</w:t>
      </w:r>
      <w:r>
        <w:rPr>
          <w:spacing w:val="-10"/>
        </w:rPr>
        <w:t> </w:t>
      </w:r>
      <w:r>
        <w:rPr>
          <w:spacing w:val="-2"/>
        </w:rPr>
        <w:t>said</w:t>
      </w:r>
      <w:r>
        <w:rPr>
          <w:spacing w:val="-11"/>
        </w:rPr>
        <w:t> </w:t>
      </w:r>
      <w:r>
        <w:rPr>
          <w:spacing w:val="-2"/>
        </w:rPr>
        <w:t>the</w:t>
      </w:r>
      <w:r>
        <w:rPr>
          <w:spacing w:val="-10"/>
        </w:rPr>
        <w:t> </w:t>
      </w:r>
      <w:r>
        <w:rPr>
          <w:spacing w:val="-2"/>
        </w:rPr>
        <w:t>girl.</w:t>
      </w:r>
      <w:r>
        <w:rPr>
          <w:spacing w:val="-11"/>
        </w:rPr>
        <w:t> </w:t>
      </w:r>
      <w:r>
        <w:rPr>
          <w:spacing w:val="-2"/>
        </w:rPr>
        <w:t>“I</w:t>
      </w:r>
      <w:r>
        <w:rPr>
          <w:spacing w:val="-10"/>
        </w:rPr>
        <w:t> </w:t>
      </w:r>
      <w:r>
        <w:rPr>
          <w:spacing w:val="-2"/>
        </w:rPr>
        <w:t>was</w:t>
      </w:r>
      <w:r>
        <w:rPr>
          <w:spacing w:val="-11"/>
        </w:rPr>
        <w:t> </w:t>
      </w:r>
      <w:r>
        <w:rPr>
          <w:spacing w:val="-2"/>
        </w:rPr>
        <w:t>asked</w:t>
      </w:r>
      <w:r>
        <w:rPr>
          <w:spacing w:val="-11"/>
        </w:rPr>
        <w:t> </w:t>
      </w:r>
      <w:r>
        <w:rPr>
          <w:spacing w:val="-2"/>
        </w:rPr>
        <w:t>to</w:t>
      </w:r>
      <w:r>
        <w:rPr>
          <w:spacing w:val="-11"/>
        </w:rPr>
        <w:t> </w:t>
      </w:r>
      <w:r>
        <w:rPr>
          <w:spacing w:val="-2"/>
        </w:rPr>
        <w:t>give</w:t>
      </w:r>
      <w:r>
        <w:rPr>
          <w:spacing w:val="-11"/>
        </w:rPr>
        <w:t> </w:t>
      </w:r>
      <w:r>
        <w:rPr>
          <w:spacing w:val="-2"/>
        </w:rPr>
        <w:t>you</w:t>
      </w:r>
      <w:r>
        <w:rPr>
          <w:spacing w:val="-11"/>
        </w:rPr>
        <w:t> </w:t>
      </w:r>
      <w:r>
        <w:rPr>
          <w:spacing w:val="-2"/>
        </w:rPr>
        <w:t>this.” </w:t>
      </w:r>
      <w:r>
        <w:rPr/>
        <w:t>“Thanks . . .”</w:t>
      </w:r>
    </w:p>
    <w:p>
      <w:pPr>
        <w:pStyle w:val="BodyText"/>
        <w:spacing w:line="266" w:lineRule="auto" w:before="3"/>
        <w:ind w:right="231"/>
      </w:pPr>
      <w:r>
        <w:rPr/>
        <w:t>Harry’s heart sank as he took the small scroll of </w:t>
      </w:r>
      <w:r>
        <w:rPr/>
        <w:t>parchment. Once the girl was out of earshot he said, “Dumbledore said we wouldn’t</w:t>
      </w:r>
      <w:r>
        <w:rPr>
          <w:spacing w:val="-2"/>
        </w:rPr>
        <w:t> </w:t>
      </w:r>
      <w:r>
        <w:rPr/>
        <w:t>be</w:t>
      </w:r>
      <w:r>
        <w:rPr>
          <w:spacing w:val="-2"/>
        </w:rPr>
        <w:t> </w:t>
      </w:r>
      <w:r>
        <w:rPr/>
        <w:t>having</w:t>
      </w:r>
      <w:r>
        <w:rPr>
          <w:spacing w:val="-2"/>
        </w:rPr>
        <w:t> </w:t>
      </w:r>
      <w:r>
        <w:rPr/>
        <w:t>any</w:t>
      </w:r>
      <w:r>
        <w:rPr>
          <w:spacing w:val="-2"/>
        </w:rPr>
        <w:t> </w:t>
      </w:r>
      <w:r>
        <w:rPr/>
        <w:t>more</w:t>
      </w:r>
      <w:r>
        <w:rPr>
          <w:spacing w:val="-1"/>
        </w:rPr>
        <w:t> </w:t>
      </w:r>
      <w:r>
        <w:rPr/>
        <w:t>lessons</w:t>
      </w:r>
      <w:r>
        <w:rPr>
          <w:spacing w:val="-2"/>
        </w:rPr>
        <w:t> </w:t>
      </w:r>
      <w:r>
        <w:rPr/>
        <w:t>until</w:t>
      </w:r>
      <w:r>
        <w:rPr>
          <w:spacing w:val="-2"/>
        </w:rPr>
        <w:t> </w:t>
      </w:r>
      <w:r>
        <w:rPr/>
        <w:t>I</w:t>
      </w:r>
      <w:r>
        <w:rPr>
          <w:spacing w:val="-2"/>
        </w:rPr>
        <w:t> </w:t>
      </w:r>
      <w:r>
        <w:rPr/>
        <w:t>got</w:t>
      </w:r>
      <w:r>
        <w:rPr>
          <w:spacing w:val="-1"/>
        </w:rPr>
        <w:t> </w:t>
      </w:r>
      <w:r>
        <w:rPr/>
        <w:t>the</w:t>
      </w:r>
      <w:r>
        <w:rPr>
          <w:spacing w:val="-2"/>
        </w:rPr>
        <w:t> </w:t>
      </w:r>
      <w:r>
        <w:rPr/>
        <w:t>memory!”</w:t>
      </w:r>
    </w:p>
    <w:p>
      <w:pPr>
        <w:pStyle w:val="BodyText"/>
        <w:spacing w:line="264" w:lineRule="auto"/>
        <w:ind w:right="231"/>
      </w:pPr>
      <w:r>
        <w:rPr/>
        <w:drawing>
          <wp:anchor distT="0" distB="0" distL="0" distR="0" allowOverlap="1" layoutInCell="1" locked="0" behindDoc="0" simplePos="0" relativeHeight="16163840">
            <wp:simplePos x="0" y="0"/>
            <wp:positionH relativeFrom="page">
              <wp:posOffset>623316</wp:posOffset>
            </wp:positionH>
            <wp:positionV relativeFrom="paragraph">
              <wp:posOffset>1210731</wp:posOffset>
            </wp:positionV>
            <wp:extent cx="3912107" cy="2592323"/>
            <wp:effectExtent l="0" t="0" r="0" b="0"/>
            <wp:wrapNone/>
            <wp:docPr id="1164" name="Image 1164"/>
            <wp:cNvGraphicFramePr>
              <a:graphicFrameLocks/>
            </wp:cNvGraphicFramePr>
            <a:graphic>
              <a:graphicData uri="http://schemas.openxmlformats.org/drawingml/2006/picture">
                <pic:pic>
                  <pic:nvPicPr>
                    <pic:cNvPr id="1164" name="Image 1164"/>
                    <pic:cNvPicPr/>
                  </pic:nvPicPr>
                  <pic:blipFill>
                    <a:blip r:embed="rId249" cstate="print"/>
                    <a:stretch>
                      <a:fillRect/>
                    </a:stretch>
                  </pic:blipFill>
                  <pic:spPr>
                    <a:xfrm>
                      <a:off x="0" y="0"/>
                      <a:ext cx="3912107" cy="2592323"/>
                    </a:xfrm>
                    <a:prstGeom prst="rect">
                      <a:avLst/>
                    </a:prstGeom>
                  </pic:spPr>
                </pic:pic>
              </a:graphicData>
            </a:graphic>
          </wp:anchor>
        </w:drawing>
      </w:r>
      <w:r>
        <w:rPr/>
        <w:t>“Maybe he wants to check on how you’re doing?” suggested Hermione, as Harry unrolled the parchment; but rather than find- ing Dumbledore’s long, narrow, slanted writing he saw an untidy sprawl,</w:t>
      </w:r>
      <w:r>
        <w:rPr>
          <w:spacing w:val="-1"/>
        </w:rPr>
        <w:t> </w:t>
      </w:r>
      <w:r>
        <w:rPr/>
        <w:t>very</w:t>
      </w:r>
      <w:r>
        <w:rPr>
          <w:spacing w:val="-1"/>
        </w:rPr>
        <w:t> </w:t>
      </w:r>
      <w:r>
        <w:rPr/>
        <w:t>difficult to</w:t>
      </w:r>
      <w:r>
        <w:rPr>
          <w:spacing w:val="-1"/>
        </w:rPr>
        <w:t> </w:t>
      </w:r>
      <w:r>
        <w:rPr/>
        <w:t>read</w:t>
      </w:r>
      <w:r>
        <w:rPr>
          <w:spacing w:val="-1"/>
        </w:rPr>
        <w:t> </w:t>
      </w:r>
      <w:r>
        <w:rPr/>
        <w:t>due to</w:t>
      </w:r>
      <w:r>
        <w:rPr>
          <w:spacing w:val="-1"/>
        </w:rPr>
        <w:t> </w:t>
      </w:r>
      <w:r>
        <w:rPr/>
        <w:t>the</w:t>
      </w:r>
      <w:r>
        <w:rPr>
          <w:spacing w:val="-1"/>
        </w:rPr>
        <w:t> </w:t>
      </w:r>
      <w:r>
        <w:rPr/>
        <w:t>presence</w:t>
      </w:r>
      <w:r>
        <w:rPr>
          <w:spacing w:val="-1"/>
        </w:rPr>
        <w:t> </w:t>
      </w:r>
      <w:r>
        <w:rPr/>
        <w:t>of</w:t>
      </w:r>
      <w:r>
        <w:rPr>
          <w:spacing w:val="-1"/>
        </w:rPr>
        <w:t> </w:t>
      </w:r>
      <w:r>
        <w:rPr/>
        <w:t>large</w:t>
      </w:r>
      <w:r>
        <w:rPr>
          <w:spacing w:val="-1"/>
        </w:rPr>
        <w:t> </w:t>
      </w:r>
      <w:r>
        <w:rPr/>
        <w:t>blotches on the parchment where the ink had run.</w:t>
      </w:r>
    </w:p>
    <w:p>
      <w:pPr>
        <w:pStyle w:val="BodyText"/>
        <w:spacing w:before="8"/>
        <w:ind w:left="0" w:firstLine="0"/>
        <w:jc w:val="left"/>
        <w:rPr>
          <w:sz w:val="20"/>
        </w:rPr>
      </w:pPr>
      <w:r>
        <w:rPr/>
        <mc:AlternateContent>
          <mc:Choice Requires="wps">
            <w:drawing>
              <wp:anchor distT="0" distB="0" distL="0" distR="0" allowOverlap="1" layoutInCell="1" locked="0" behindDoc="1" simplePos="0" relativeHeight="488022016">
                <wp:simplePos x="0" y="0"/>
                <wp:positionH relativeFrom="page">
                  <wp:posOffset>623316</wp:posOffset>
                </wp:positionH>
                <wp:positionV relativeFrom="paragraph">
                  <wp:posOffset>166562</wp:posOffset>
                </wp:positionV>
                <wp:extent cx="3912235" cy="2592705"/>
                <wp:effectExtent l="0" t="0" r="0" b="0"/>
                <wp:wrapTopAndBottom/>
                <wp:docPr id="1165" name="Textbox 1165"/>
                <wp:cNvGraphicFramePr>
                  <a:graphicFrameLocks/>
                </wp:cNvGraphicFramePr>
                <a:graphic>
                  <a:graphicData uri="http://schemas.microsoft.com/office/word/2010/wordprocessingShape">
                    <wps:wsp>
                      <wps:cNvPr id="1165" name="Textbox 1165"/>
                      <wps:cNvSpPr txBox="1"/>
                      <wps:spPr>
                        <a:xfrm>
                          <a:off x="0" y="0"/>
                          <a:ext cx="3912235" cy="2592705"/>
                        </a:xfrm>
                        <a:prstGeom prst="rect">
                          <a:avLst/>
                        </a:prstGeom>
                      </wps:spPr>
                      <wps:txbx>
                        <w:txbxContent>
                          <w:p>
                            <w:pPr>
                              <w:spacing w:before="6"/>
                              <w:ind w:left="379" w:right="0" w:firstLine="0"/>
                              <w:jc w:val="left"/>
                              <w:rPr>
                                <w:rFonts w:ascii="Trebuchet MS"/>
                                <w:i/>
                                <w:sz w:val="26"/>
                              </w:rPr>
                            </w:pPr>
                            <w:r>
                              <w:rPr>
                                <w:rFonts w:ascii="Trebuchet MS"/>
                                <w:i/>
                                <w:w w:val="85"/>
                                <w:sz w:val="26"/>
                              </w:rPr>
                              <w:t>Dear</w:t>
                            </w:r>
                            <w:r>
                              <w:rPr>
                                <w:rFonts w:ascii="Trebuchet MS"/>
                                <w:i/>
                                <w:spacing w:val="5"/>
                                <w:sz w:val="26"/>
                              </w:rPr>
                              <w:t> </w:t>
                            </w:r>
                            <w:r>
                              <w:rPr>
                                <w:rFonts w:ascii="Trebuchet MS"/>
                                <w:i/>
                                <w:w w:val="85"/>
                                <w:sz w:val="26"/>
                              </w:rPr>
                              <w:t>Harry,</w:t>
                            </w:r>
                            <w:r>
                              <w:rPr>
                                <w:rFonts w:ascii="Trebuchet MS"/>
                                <w:i/>
                                <w:spacing w:val="6"/>
                                <w:sz w:val="26"/>
                              </w:rPr>
                              <w:t> </w:t>
                            </w:r>
                            <w:r>
                              <w:rPr>
                                <w:rFonts w:ascii="Trebuchet MS"/>
                                <w:i/>
                                <w:w w:val="85"/>
                                <w:sz w:val="26"/>
                              </w:rPr>
                              <w:t>Ron,</w:t>
                            </w:r>
                            <w:r>
                              <w:rPr>
                                <w:rFonts w:ascii="Trebuchet MS"/>
                                <w:i/>
                                <w:spacing w:val="5"/>
                                <w:sz w:val="26"/>
                              </w:rPr>
                              <w:t> </w:t>
                            </w:r>
                            <w:r>
                              <w:rPr>
                                <w:rFonts w:ascii="Trebuchet MS"/>
                                <w:i/>
                                <w:w w:val="85"/>
                                <w:sz w:val="26"/>
                              </w:rPr>
                              <w:t>and</w:t>
                            </w:r>
                            <w:r>
                              <w:rPr>
                                <w:rFonts w:ascii="Trebuchet MS"/>
                                <w:i/>
                                <w:spacing w:val="6"/>
                                <w:sz w:val="26"/>
                              </w:rPr>
                              <w:t> </w:t>
                            </w:r>
                            <w:r>
                              <w:rPr>
                                <w:rFonts w:ascii="Trebuchet MS"/>
                                <w:i/>
                                <w:spacing w:val="-2"/>
                                <w:w w:val="85"/>
                                <w:sz w:val="26"/>
                              </w:rPr>
                              <w:t>Hermione,</w:t>
                            </w:r>
                          </w:p>
                          <w:p>
                            <w:pPr>
                              <w:spacing w:line="268" w:lineRule="auto" w:before="255"/>
                              <w:ind w:left="379" w:right="0" w:firstLine="0"/>
                              <w:jc w:val="left"/>
                              <w:rPr>
                                <w:rFonts w:ascii="Trebuchet MS" w:hAnsi="Trebuchet MS"/>
                                <w:i/>
                                <w:sz w:val="26"/>
                              </w:rPr>
                            </w:pPr>
                            <w:r>
                              <w:rPr>
                                <w:rFonts w:ascii="Trebuchet MS" w:hAnsi="Trebuchet MS"/>
                                <w:i/>
                                <w:w w:val="90"/>
                                <w:sz w:val="26"/>
                              </w:rPr>
                              <w:t>Aragog</w:t>
                            </w:r>
                            <w:r>
                              <w:rPr>
                                <w:rFonts w:ascii="Trebuchet MS" w:hAnsi="Trebuchet MS"/>
                                <w:i/>
                                <w:spacing w:val="-1"/>
                                <w:w w:val="90"/>
                                <w:sz w:val="26"/>
                              </w:rPr>
                              <w:t> </w:t>
                            </w:r>
                            <w:r>
                              <w:rPr>
                                <w:rFonts w:ascii="Trebuchet MS" w:hAnsi="Trebuchet MS"/>
                                <w:i/>
                                <w:w w:val="90"/>
                                <w:sz w:val="26"/>
                              </w:rPr>
                              <w:t>died</w:t>
                            </w:r>
                            <w:r>
                              <w:rPr>
                                <w:rFonts w:ascii="Trebuchet MS" w:hAnsi="Trebuchet MS"/>
                                <w:i/>
                                <w:spacing w:val="-1"/>
                                <w:w w:val="90"/>
                                <w:sz w:val="26"/>
                              </w:rPr>
                              <w:t> </w:t>
                            </w:r>
                            <w:r>
                              <w:rPr>
                                <w:rFonts w:ascii="Trebuchet MS" w:hAnsi="Trebuchet MS"/>
                                <w:i/>
                                <w:w w:val="90"/>
                                <w:sz w:val="26"/>
                              </w:rPr>
                              <w:t>last</w:t>
                            </w:r>
                            <w:r>
                              <w:rPr>
                                <w:rFonts w:ascii="Trebuchet MS" w:hAnsi="Trebuchet MS"/>
                                <w:i/>
                                <w:spacing w:val="-1"/>
                                <w:w w:val="90"/>
                                <w:sz w:val="26"/>
                              </w:rPr>
                              <w:t> </w:t>
                            </w:r>
                            <w:r>
                              <w:rPr>
                                <w:rFonts w:ascii="Trebuchet MS" w:hAnsi="Trebuchet MS"/>
                                <w:i/>
                                <w:w w:val="90"/>
                                <w:sz w:val="26"/>
                              </w:rPr>
                              <w:t>night.</w:t>
                            </w:r>
                            <w:r>
                              <w:rPr>
                                <w:rFonts w:ascii="Trebuchet MS" w:hAnsi="Trebuchet MS"/>
                                <w:i/>
                                <w:spacing w:val="-1"/>
                                <w:w w:val="90"/>
                                <w:sz w:val="26"/>
                              </w:rPr>
                              <w:t> </w:t>
                            </w:r>
                            <w:r>
                              <w:rPr>
                                <w:rFonts w:ascii="Trebuchet MS" w:hAnsi="Trebuchet MS"/>
                                <w:i/>
                                <w:w w:val="90"/>
                                <w:sz w:val="26"/>
                              </w:rPr>
                              <w:t>Harry</w:t>
                            </w:r>
                            <w:r>
                              <w:rPr>
                                <w:rFonts w:ascii="Trebuchet MS" w:hAnsi="Trebuchet MS"/>
                                <w:i/>
                                <w:spacing w:val="-1"/>
                                <w:w w:val="90"/>
                                <w:sz w:val="26"/>
                              </w:rPr>
                              <w:t> </w:t>
                            </w:r>
                            <w:r>
                              <w:rPr>
                                <w:rFonts w:ascii="Trebuchet MS" w:hAnsi="Trebuchet MS"/>
                                <w:i/>
                                <w:w w:val="90"/>
                                <w:sz w:val="26"/>
                              </w:rPr>
                              <w:t>and</w:t>
                            </w:r>
                            <w:r>
                              <w:rPr>
                                <w:rFonts w:ascii="Trebuchet MS" w:hAnsi="Trebuchet MS"/>
                                <w:i/>
                                <w:spacing w:val="-1"/>
                                <w:w w:val="90"/>
                                <w:sz w:val="26"/>
                              </w:rPr>
                              <w:t> </w:t>
                            </w:r>
                            <w:r>
                              <w:rPr>
                                <w:rFonts w:ascii="Trebuchet MS" w:hAnsi="Trebuchet MS"/>
                                <w:i/>
                                <w:w w:val="90"/>
                                <w:sz w:val="26"/>
                              </w:rPr>
                              <w:t>Ron,</w:t>
                            </w:r>
                            <w:r>
                              <w:rPr>
                                <w:rFonts w:ascii="Trebuchet MS" w:hAnsi="Trebuchet MS"/>
                                <w:i/>
                                <w:spacing w:val="-1"/>
                                <w:w w:val="90"/>
                                <w:sz w:val="26"/>
                              </w:rPr>
                              <w:t> </w:t>
                            </w:r>
                            <w:r>
                              <w:rPr>
                                <w:rFonts w:ascii="Trebuchet MS" w:hAnsi="Trebuchet MS"/>
                                <w:i/>
                                <w:w w:val="90"/>
                                <w:sz w:val="26"/>
                              </w:rPr>
                              <w:t>you</w:t>
                            </w:r>
                            <w:r>
                              <w:rPr>
                                <w:rFonts w:ascii="Trebuchet MS" w:hAnsi="Trebuchet MS"/>
                                <w:i/>
                                <w:spacing w:val="-1"/>
                                <w:w w:val="90"/>
                                <w:sz w:val="26"/>
                              </w:rPr>
                              <w:t> </w:t>
                            </w:r>
                            <w:r>
                              <w:rPr>
                                <w:rFonts w:ascii="Trebuchet MS" w:hAnsi="Trebuchet MS"/>
                                <w:i/>
                                <w:w w:val="90"/>
                                <w:sz w:val="26"/>
                              </w:rPr>
                              <w:t>met</w:t>
                            </w:r>
                            <w:r>
                              <w:rPr>
                                <w:rFonts w:ascii="Trebuchet MS" w:hAnsi="Trebuchet MS"/>
                                <w:i/>
                                <w:spacing w:val="-1"/>
                                <w:w w:val="90"/>
                                <w:sz w:val="26"/>
                              </w:rPr>
                              <w:t> </w:t>
                            </w:r>
                            <w:r>
                              <w:rPr>
                                <w:rFonts w:ascii="Trebuchet MS" w:hAnsi="Trebuchet MS"/>
                                <w:i/>
                                <w:w w:val="90"/>
                                <w:sz w:val="26"/>
                              </w:rPr>
                              <w:t>him, </w:t>
                            </w:r>
                            <w:r>
                              <w:rPr>
                                <w:rFonts w:ascii="Trebuchet MS" w:hAnsi="Trebuchet MS"/>
                                <w:i/>
                                <w:spacing w:val="-2"/>
                                <w:w w:val="90"/>
                                <w:sz w:val="26"/>
                              </w:rPr>
                              <w:t>and</w:t>
                            </w:r>
                            <w:r>
                              <w:rPr>
                                <w:rFonts w:ascii="Trebuchet MS" w:hAnsi="Trebuchet MS"/>
                                <w:i/>
                                <w:spacing w:val="-8"/>
                                <w:w w:val="90"/>
                                <w:sz w:val="26"/>
                              </w:rPr>
                              <w:t> </w:t>
                            </w:r>
                            <w:r>
                              <w:rPr>
                                <w:rFonts w:ascii="Trebuchet MS" w:hAnsi="Trebuchet MS"/>
                                <w:i/>
                                <w:spacing w:val="-2"/>
                                <w:w w:val="90"/>
                                <w:sz w:val="26"/>
                              </w:rPr>
                              <w:t>you</w:t>
                            </w:r>
                            <w:r>
                              <w:rPr>
                                <w:rFonts w:ascii="Trebuchet MS" w:hAnsi="Trebuchet MS"/>
                                <w:i/>
                                <w:spacing w:val="-8"/>
                                <w:w w:val="90"/>
                                <w:sz w:val="26"/>
                              </w:rPr>
                              <w:t> </w:t>
                            </w:r>
                            <w:r>
                              <w:rPr>
                                <w:rFonts w:ascii="Trebuchet MS" w:hAnsi="Trebuchet MS"/>
                                <w:i/>
                                <w:spacing w:val="-2"/>
                                <w:w w:val="90"/>
                                <w:sz w:val="26"/>
                              </w:rPr>
                              <w:t>know</w:t>
                            </w:r>
                            <w:r>
                              <w:rPr>
                                <w:rFonts w:ascii="Trebuchet MS" w:hAnsi="Trebuchet MS"/>
                                <w:i/>
                                <w:spacing w:val="-8"/>
                                <w:w w:val="90"/>
                                <w:sz w:val="26"/>
                              </w:rPr>
                              <w:t> </w:t>
                            </w:r>
                            <w:r>
                              <w:rPr>
                                <w:rFonts w:ascii="Trebuchet MS" w:hAnsi="Trebuchet MS"/>
                                <w:i/>
                                <w:spacing w:val="-2"/>
                                <w:w w:val="90"/>
                                <w:sz w:val="26"/>
                              </w:rPr>
                              <w:t>how</w:t>
                            </w:r>
                            <w:r>
                              <w:rPr>
                                <w:rFonts w:ascii="Trebuchet MS" w:hAnsi="Trebuchet MS"/>
                                <w:i/>
                                <w:spacing w:val="-8"/>
                                <w:w w:val="90"/>
                                <w:sz w:val="26"/>
                              </w:rPr>
                              <w:t> </w:t>
                            </w:r>
                            <w:r>
                              <w:rPr>
                                <w:rFonts w:ascii="Trebuchet MS" w:hAnsi="Trebuchet MS"/>
                                <w:i/>
                                <w:spacing w:val="-2"/>
                                <w:w w:val="90"/>
                                <w:sz w:val="26"/>
                              </w:rPr>
                              <w:t>special</w:t>
                            </w:r>
                            <w:r>
                              <w:rPr>
                                <w:rFonts w:ascii="Trebuchet MS" w:hAnsi="Trebuchet MS"/>
                                <w:i/>
                                <w:spacing w:val="-8"/>
                                <w:w w:val="90"/>
                                <w:sz w:val="26"/>
                              </w:rPr>
                              <w:t> </w:t>
                            </w:r>
                            <w:r>
                              <w:rPr>
                                <w:rFonts w:ascii="Trebuchet MS" w:hAnsi="Trebuchet MS"/>
                                <w:i/>
                                <w:spacing w:val="-2"/>
                                <w:w w:val="90"/>
                                <w:sz w:val="26"/>
                              </w:rPr>
                              <w:t>he</w:t>
                            </w:r>
                            <w:r>
                              <w:rPr>
                                <w:rFonts w:ascii="Trebuchet MS" w:hAnsi="Trebuchet MS"/>
                                <w:i/>
                                <w:spacing w:val="-8"/>
                                <w:w w:val="90"/>
                                <w:sz w:val="26"/>
                              </w:rPr>
                              <w:t> </w:t>
                            </w:r>
                            <w:r>
                              <w:rPr>
                                <w:rFonts w:ascii="Trebuchet MS" w:hAnsi="Trebuchet MS"/>
                                <w:i/>
                                <w:spacing w:val="-2"/>
                                <w:w w:val="90"/>
                                <w:sz w:val="26"/>
                              </w:rPr>
                              <w:t>was.</w:t>
                            </w:r>
                            <w:r>
                              <w:rPr>
                                <w:rFonts w:ascii="Trebuchet MS" w:hAnsi="Trebuchet MS"/>
                                <w:i/>
                                <w:spacing w:val="-8"/>
                                <w:w w:val="90"/>
                                <w:sz w:val="26"/>
                              </w:rPr>
                              <w:t> </w:t>
                            </w:r>
                            <w:r>
                              <w:rPr>
                                <w:rFonts w:ascii="Trebuchet MS" w:hAnsi="Trebuchet MS"/>
                                <w:i/>
                                <w:spacing w:val="-2"/>
                                <w:w w:val="90"/>
                                <w:sz w:val="26"/>
                              </w:rPr>
                              <w:t>Hermione,</w:t>
                            </w:r>
                            <w:r>
                              <w:rPr>
                                <w:rFonts w:ascii="Trebuchet MS" w:hAnsi="Trebuchet MS"/>
                                <w:i/>
                                <w:spacing w:val="-8"/>
                                <w:w w:val="90"/>
                                <w:sz w:val="26"/>
                              </w:rPr>
                              <w:t> </w:t>
                            </w:r>
                            <w:r>
                              <w:rPr>
                                <w:rFonts w:ascii="Trebuchet MS" w:hAnsi="Trebuchet MS"/>
                                <w:i/>
                                <w:spacing w:val="-2"/>
                                <w:w w:val="90"/>
                                <w:sz w:val="26"/>
                              </w:rPr>
                              <w:t>I</w:t>
                            </w:r>
                            <w:r>
                              <w:rPr>
                                <w:rFonts w:ascii="Trebuchet MS" w:hAnsi="Trebuchet MS"/>
                                <w:i/>
                                <w:spacing w:val="-8"/>
                                <w:w w:val="90"/>
                                <w:sz w:val="26"/>
                              </w:rPr>
                              <w:t> </w:t>
                            </w:r>
                            <w:r>
                              <w:rPr>
                                <w:rFonts w:ascii="Trebuchet MS" w:hAnsi="Trebuchet MS"/>
                                <w:i/>
                                <w:spacing w:val="-2"/>
                                <w:w w:val="90"/>
                                <w:sz w:val="26"/>
                              </w:rPr>
                              <w:t>know </w:t>
                            </w:r>
                            <w:r>
                              <w:rPr>
                                <w:rFonts w:ascii="Trebuchet MS" w:hAnsi="Trebuchet MS"/>
                                <w:i/>
                                <w:w w:val="90"/>
                                <w:sz w:val="26"/>
                              </w:rPr>
                              <w:t>you’d have liked him. It would mean a lot to me if you’d</w:t>
                            </w:r>
                            <w:r>
                              <w:rPr>
                                <w:rFonts w:ascii="Trebuchet MS" w:hAnsi="Trebuchet MS"/>
                                <w:i/>
                                <w:spacing w:val="-12"/>
                                <w:w w:val="90"/>
                                <w:sz w:val="26"/>
                              </w:rPr>
                              <w:t> </w:t>
                            </w:r>
                            <w:r>
                              <w:rPr>
                                <w:rFonts w:ascii="Trebuchet MS" w:hAnsi="Trebuchet MS"/>
                                <w:i/>
                                <w:w w:val="90"/>
                                <w:sz w:val="26"/>
                              </w:rPr>
                              <w:t>nip</w:t>
                            </w:r>
                            <w:r>
                              <w:rPr>
                                <w:rFonts w:ascii="Trebuchet MS" w:hAnsi="Trebuchet MS"/>
                                <w:i/>
                                <w:spacing w:val="-12"/>
                                <w:w w:val="90"/>
                                <w:sz w:val="26"/>
                              </w:rPr>
                              <w:t> </w:t>
                            </w:r>
                            <w:r>
                              <w:rPr>
                                <w:rFonts w:ascii="Trebuchet MS" w:hAnsi="Trebuchet MS"/>
                                <w:i/>
                                <w:w w:val="90"/>
                                <w:sz w:val="26"/>
                              </w:rPr>
                              <w:t>down</w:t>
                            </w:r>
                            <w:r>
                              <w:rPr>
                                <w:rFonts w:ascii="Trebuchet MS" w:hAnsi="Trebuchet MS"/>
                                <w:i/>
                                <w:spacing w:val="-12"/>
                                <w:w w:val="90"/>
                                <w:sz w:val="26"/>
                              </w:rPr>
                              <w:t> </w:t>
                            </w:r>
                            <w:r>
                              <w:rPr>
                                <w:rFonts w:ascii="Trebuchet MS" w:hAnsi="Trebuchet MS"/>
                                <w:i/>
                                <w:w w:val="90"/>
                                <w:sz w:val="26"/>
                              </w:rPr>
                              <w:t>for</w:t>
                            </w:r>
                            <w:r>
                              <w:rPr>
                                <w:rFonts w:ascii="Trebuchet MS" w:hAnsi="Trebuchet MS"/>
                                <w:i/>
                                <w:spacing w:val="-11"/>
                                <w:w w:val="90"/>
                                <w:sz w:val="26"/>
                              </w:rPr>
                              <w:t> </w:t>
                            </w:r>
                            <w:r>
                              <w:rPr>
                                <w:rFonts w:ascii="Trebuchet MS" w:hAnsi="Trebuchet MS"/>
                                <w:i/>
                                <w:w w:val="90"/>
                                <w:sz w:val="26"/>
                              </w:rPr>
                              <w:t>the</w:t>
                            </w:r>
                            <w:r>
                              <w:rPr>
                                <w:rFonts w:ascii="Trebuchet MS" w:hAnsi="Trebuchet MS"/>
                                <w:i/>
                                <w:spacing w:val="-12"/>
                                <w:w w:val="90"/>
                                <w:sz w:val="26"/>
                              </w:rPr>
                              <w:t> </w:t>
                            </w:r>
                            <w:r>
                              <w:rPr>
                                <w:rFonts w:ascii="Trebuchet MS" w:hAnsi="Trebuchet MS"/>
                                <w:i/>
                                <w:w w:val="90"/>
                                <w:sz w:val="26"/>
                              </w:rPr>
                              <w:t>burial</w:t>
                            </w:r>
                            <w:r>
                              <w:rPr>
                                <w:rFonts w:ascii="Trebuchet MS" w:hAnsi="Trebuchet MS"/>
                                <w:i/>
                                <w:spacing w:val="-12"/>
                                <w:w w:val="90"/>
                                <w:sz w:val="26"/>
                              </w:rPr>
                              <w:t> </w:t>
                            </w:r>
                            <w:r>
                              <w:rPr>
                                <w:rFonts w:ascii="Trebuchet MS" w:hAnsi="Trebuchet MS"/>
                                <w:i/>
                                <w:w w:val="90"/>
                                <w:sz w:val="26"/>
                              </w:rPr>
                              <w:t>later</w:t>
                            </w:r>
                            <w:r>
                              <w:rPr>
                                <w:rFonts w:ascii="Trebuchet MS" w:hAnsi="Trebuchet MS"/>
                                <w:i/>
                                <w:spacing w:val="-11"/>
                                <w:w w:val="90"/>
                                <w:sz w:val="26"/>
                              </w:rPr>
                              <w:t> </w:t>
                            </w:r>
                            <w:r>
                              <w:rPr>
                                <w:rFonts w:ascii="Trebuchet MS" w:hAnsi="Trebuchet MS"/>
                                <w:i/>
                                <w:w w:val="90"/>
                                <w:sz w:val="26"/>
                              </w:rPr>
                              <w:t>this</w:t>
                            </w:r>
                            <w:r>
                              <w:rPr>
                                <w:rFonts w:ascii="Trebuchet MS" w:hAnsi="Trebuchet MS"/>
                                <w:i/>
                                <w:spacing w:val="-12"/>
                                <w:w w:val="90"/>
                                <w:sz w:val="26"/>
                              </w:rPr>
                              <w:t> </w:t>
                            </w:r>
                            <w:r>
                              <w:rPr>
                                <w:rFonts w:ascii="Trebuchet MS" w:hAnsi="Trebuchet MS"/>
                                <w:i/>
                                <w:w w:val="90"/>
                                <w:sz w:val="26"/>
                              </w:rPr>
                              <w:t>evening.</w:t>
                            </w:r>
                            <w:r>
                              <w:rPr>
                                <w:rFonts w:ascii="Trebuchet MS" w:hAnsi="Trebuchet MS"/>
                                <w:i/>
                                <w:spacing w:val="-12"/>
                                <w:w w:val="90"/>
                                <w:sz w:val="26"/>
                              </w:rPr>
                              <w:t> </w:t>
                            </w:r>
                            <w:r>
                              <w:rPr>
                                <w:rFonts w:ascii="Trebuchet MS" w:hAnsi="Trebuchet MS"/>
                                <w:i/>
                                <w:w w:val="90"/>
                                <w:sz w:val="26"/>
                              </w:rPr>
                              <w:t>I’m planning</w:t>
                            </w:r>
                            <w:r>
                              <w:rPr>
                                <w:rFonts w:ascii="Trebuchet MS" w:hAnsi="Trebuchet MS"/>
                                <w:i/>
                                <w:spacing w:val="-6"/>
                                <w:w w:val="90"/>
                                <w:sz w:val="26"/>
                              </w:rPr>
                              <w:t> </w:t>
                            </w:r>
                            <w:r>
                              <w:rPr>
                                <w:rFonts w:ascii="Trebuchet MS" w:hAnsi="Trebuchet MS"/>
                                <w:i/>
                                <w:w w:val="90"/>
                                <w:sz w:val="26"/>
                              </w:rPr>
                              <w:t>on</w:t>
                            </w:r>
                            <w:r>
                              <w:rPr>
                                <w:rFonts w:ascii="Trebuchet MS" w:hAnsi="Trebuchet MS"/>
                                <w:i/>
                                <w:spacing w:val="-6"/>
                                <w:w w:val="90"/>
                                <w:sz w:val="26"/>
                              </w:rPr>
                              <w:t> </w:t>
                            </w:r>
                            <w:r>
                              <w:rPr>
                                <w:rFonts w:ascii="Trebuchet MS" w:hAnsi="Trebuchet MS"/>
                                <w:i/>
                                <w:w w:val="90"/>
                                <w:sz w:val="26"/>
                              </w:rPr>
                              <w:t>doing</w:t>
                            </w:r>
                            <w:r>
                              <w:rPr>
                                <w:rFonts w:ascii="Trebuchet MS" w:hAnsi="Trebuchet MS"/>
                                <w:i/>
                                <w:spacing w:val="-6"/>
                                <w:w w:val="90"/>
                                <w:sz w:val="26"/>
                              </w:rPr>
                              <w:t> </w:t>
                            </w:r>
                            <w:r>
                              <w:rPr>
                                <w:rFonts w:ascii="Trebuchet MS" w:hAnsi="Trebuchet MS"/>
                                <w:i/>
                                <w:w w:val="90"/>
                                <w:sz w:val="26"/>
                              </w:rPr>
                              <w:t>it</w:t>
                            </w:r>
                            <w:r>
                              <w:rPr>
                                <w:rFonts w:ascii="Trebuchet MS" w:hAnsi="Trebuchet MS"/>
                                <w:i/>
                                <w:spacing w:val="-6"/>
                                <w:w w:val="90"/>
                                <w:sz w:val="26"/>
                              </w:rPr>
                              <w:t> </w:t>
                            </w:r>
                            <w:r>
                              <w:rPr>
                                <w:rFonts w:ascii="Trebuchet MS" w:hAnsi="Trebuchet MS"/>
                                <w:i/>
                                <w:w w:val="90"/>
                                <w:sz w:val="26"/>
                              </w:rPr>
                              <w:t>round</w:t>
                            </w:r>
                            <w:r>
                              <w:rPr>
                                <w:rFonts w:ascii="Trebuchet MS" w:hAnsi="Trebuchet MS"/>
                                <w:i/>
                                <w:spacing w:val="-6"/>
                                <w:w w:val="90"/>
                                <w:sz w:val="26"/>
                              </w:rPr>
                              <w:t> </w:t>
                            </w:r>
                            <w:r>
                              <w:rPr>
                                <w:rFonts w:ascii="Trebuchet MS" w:hAnsi="Trebuchet MS"/>
                                <w:i/>
                                <w:w w:val="90"/>
                                <w:sz w:val="26"/>
                              </w:rPr>
                              <w:t>dusk,</w:t>
                            </w:r>
                            <w:r>
                              <w:rPr>
                                <w:rFonts w:ascii="Trebuchet MS" w:hAnsi="Trebuchet MS"/>
                                <w:i/>
                                <w:spacing w:val="-6"/>
                                <w:w w:val="90"/>
                                <w:sz w:val="26"/>
                              </w:rPr>
                              <w:t> </w:t>
                            </w:r>
                            <w:r>
                              <w:rPr>
                                <w:rFonts w:ascii="Trebuchet MS" w:hAnsi="Trebuchet MS"/>
                                <w:i/>
                                <w:w w:val="90"/>
                                <w:sz w:val="26"/>
                              </w:rPr>
                              <w:t>that</w:t>
                            </w:r>
                            <w:r>
                              <w:rPr>
                                <w:rFonts w:ascii="Trebuchet MS" w:hAnsi="Trebuchet MS"/>
                                <w:i/>
                                <w:spacing w:val="-6"/>
                                <w:w w:val="90"/>
                                <w:sz w:val="26"/>
                              </w:rPr>
                              <w:t> </w:t>
                            </w:r>
                            <w:r>
                              <w:rPr>
                                <w:rFonts w:ascii="Trebuchet MS" w:hAnsi="Trebuchet MS"/>
                                <w:i/>
                                <w:w w:val="90"/>
                                <w:sz w:val="26"/>
                              </w:rPr>
                              <w:t>was</w:t>
                            </w:r>
                            <w:r>
                              <w:rPr>
                                <w:rFonts w:ascii="Trebuchet MS" w:hAnsi="Trebuchet MS"/>
                                <w:i/>
                                <w:spacing w:val="-6"/>
                                <w:w w:val="90"/>
                                <w:sz w:val="26"/>
                              </w:rPr>
                              <w:t> </w:t>
                            </w:r>
                            <w:r>
                              <w:rPr>
                                <w:rFonts w:ascii="Trebuchet MS" w:hAnsi="Trebuchet MS"/>
                                <w:i/>
                                <w:w w:val="90"/>
                                <w:sz w:val="26"/>
                              </w:rPr>
                              <w:t>his</w:t>
                            </w:r>
                            <w:r>
                              <w:rPr>
                                <w:rFonts w:ascii="Trebuchet MS" w:hAnsi="Trebuchet MS"/>
                                <w:i/>
                                <w:spacing w:val="-6"/>
                                <w:w w:val="90"/>
                                <w:sz w:val="26"/>
                              </w:rPr>
                              <w:t> </w:t>
                            </w:r>
                            <w:r>
                              <w:rPr>
                                <w:rFonts w:ascii="Trebuchet MS" w:hAnsi="Trebuchet MS"/>
                                <w:i/>
                                <w:w w:val="90"/>
                                <w:sz w:val="26"/>
                              </w:rPr>
                              <w:t>favorite </w:t>
                            </w:r>
                            <w:r>
                              <w:rPr>
                                <w:rFonts w:ascii="Trebuchet MS" w:hAnsi="Trebuchet MS"/>
                                <w:i/>
                                <w:w w:val="85"/>
                                <w:sz w:val="26"/>
                              </w:rPr>
                              <w:t>time of day. I know you’re not supposed to be out that </w:t>
                            </w:r>
                            <w:r>
                              <w:rPr>
                                <w:rFonts w:ascii="Trebuchet MS" w:hAnsi="Trebuchet MS"/>
                                <w:i/>
                                <w:w w:val="90"/>
                                <w:sz w:val="26"/>
                              </w:rPr>
                              <w:t>late, but you can use the cloak. Wouldn’t ask, but I </w:t>
                            </w:r>
                            <w:r>
                              <w:rPr>
                                <w:rFonts w:ascii="Trebuchet MS" w:hAnsi="Trebuchet MS"/>
                                <w:i/>
                                <w:sz w:val="26"/>
                              </w:rPr>
                              <w:t>can’t</w:t>
                            </w:r>
                            <w:r>
                              <w:rPr>
                                <w:rFonts w:ascii="Trebuchet MS" w:hAnsi="Trebuchet MS"/>
                                <w:i/>
                                <w:spacing w:val="-5"/>
                                <w:sz w:val="26"/>
                              </w:rPr>
                              <w:t> </w:t>
                            </w:r>
                            <w:r>
                              <w:rPr>
                                <w:rFonts w:ascii="Trebuchet MS" w:hAnsi="Trebuchet MS"/>
                                <w:i/>
                                <w:sz w:val="26"/>
                              </w:rPr>
                              <w:t>face</w:t>
                            </w:r>
                            <w:r>
                              <w:rPr>
                                <w:rFonts w:ascii="Trebuchet MS" w:hAnsi="Trebuchet MS"/>
                                <w:i/>
                                <w:spacing w:val="-6"/>
                                <w:sz w:val="26"/>
                              </w:rPr>
                              <w:t> </w:t>
                            </w:r>
                            <w:r>
                              <w:rPr>
                                <w:rFonts w:ascii="Trebuchet MS" w:hAnsi="Trebuchet MS"/>
                                <w:i/>
                                <w:sz w:val="26"/>
                              </w:rPr>
                              <w:t>it</w:t>
                            </w:r>
                            <w:r>
                              <w:rPr>
                                <w:rFonts w:ascii="Trebuchet MS" w:hAnsi="Trebuchet MS"/>
                                <w:i/>
                                <w:spacing w:val="-5"/>
                                <w:sz w:val="26"/>
                              </w:rPr>
                              <w:t> </w:t>
                            </w:r>
                            <w:r>
                              <w:rPr>
                                <w:rFonts w:ascii="Trebuchet MS" w:hAnsi="Trebuchet MS"/>
                                <w:i/>
                                <w:sz w:val="26"/>
                              </w:rPr>
                              <w:t>alone.</w:t>
                            </w:r>
                          </w:p>
                          <w:p>
                            <w:pPr>
                              <w:spacing w:before="222"/>
                              <w:ind w:left="379" w:right="0" w:firstLine="0"/>
                              <w:jc w:val="left"/>
                              <w:rPr>
                                <w:rFonts w:ascii="Trebuchet MS"/>
                                <w:i/>
                                <w:sz w:val="26"/>
                              </w:rPr>
                            </w:pPr>
                            <w:r>
                              <w:rPr>
                                <w:rFonts w:ascii="Trebuchet MS"/>
                                <w:i/>
                                <w:spacing w:val="-2"/>
                                <w:sz w:val="26"/>
                              </w:rPr>
                              <w:t>Hagrid</w:t>
                            </w:r>
                          </w:p>
                        </w:txbxContent>
                      </wps:txbx>
                      <wps:bodyPr wrap="square" lIns="0" tIns="0" rIns="0" bIns="0" rtlCol="0">
                        <a:noAutofit/>
                      </wps:bodyPr>
                    </wps:wsp>
                  </a:graphicData>
                </a:graphic>
              </wp:anchor>
            </w:drawing>
          </mc:Choice>
          <mc:Fallback>
            <w:pict>
              <v:shape style="position:absolute;margin-left:49.080002pt;margin-top:13.115186pt;width:308.05pt;height:204.15pt;mso-position-horizontal-relative:page;mso-position-vertical-relative:paragraph;z-index:-15294464;mso-wrap-distance-left:0;mso-wrap-distance-right:0" type="#_x0000_t202" id="docshape242" filled="false" stroked="false">
                <v:textbox inset="0,0,0,0">
                  <w:txbxContent>
                    <w:p>
                      <w:pPr>
                        <w:spacing w:before="6"/>
                        <w:ind w:left="379" w:right="0" w:firstLine="0"/>
                        <w:jc w:val="left"/>
                        <w:rPr>
                          <w:rFonts w:ascii="Trebuchet MS"/>
                          <w:i/>
                          <w:sz w:val="26"/>
                        </w:rPr>
                      </w:pPr>
                      <w:r>
                        <w:rPr>
                          <w:rFonts w:ascii="Trebuchet MS"/>
                          <w:i/>
                          <w:w w:val="85"/>
                          <w:sz w:val="26"/>
                        </w:rPr>
                        <w:t>Dear</w:t>
                      </w:r>
                      <w:r>
                        <w:rPr>
                          <w:rFonts w:ascii="Trebuchet MS"/>
                          <w:i/>
                          <w:spacing w:val="5"/>
                          <w:sz w:val="26"/>
                        </w:rPr>
                        <w:t> </w:t>
                      </w:r>
                      <w:r>
                        <w:rPr>
                          <w:rFonts w:ascii="Trebuchet MS"/>
                          <w:i/>
                          <w:w w:val="85"/>
                          <w:sz w:val="26"/>
                        </w:rPr>
                        <w:t>Harry,</w:t>
                      </w:r>
                      <w:r>
                        <w:rPr>
                          <w:rFonts w:ascii="Trebuchet MS"/>
                          <w:i/>
                          <w:spacing w:val="6"/>
                          <w:sz w:val="26"/>
                        </w:rPr>
                        <w:t> </w:t>
                      </w:r>
                      <w:r>
                        <w:rPr>
                          <w:rFonts w:ascii="Trebuchet MS"/>
                          <w:i/>
                          <w:w w:val="85"/>
                          <w:sz w:val="26"/>
                        </w:rPr>
                        <w:t>Ron,</w:t>
                      </w:r>
                      <w:r>
                        <w:rPr>
                          <w:rFonts w:ascii="Trebuchet MS"/>
                          <w:i/>
                          <w:spacing w:val="5"/>
                          <w:sz w:val="26"/>
                        </w:rPr>
                        <w:t> </w:t>
                      </w:r>
                      <w:r>
                        <w:rPr>
                          <w:rFonts w:ascii="Trebuchet MS"/>
                          <w:i/>
                          <w:w w:val="85"/>
                          <w:sz w:val="26"/>
                        </w:rPr>
                        <w:t>and</w:t>
                      </w:r>
                      <w:r>
                        <w:rPr>
                          <w:rFonts w:ascii="Trebuchet MS"/>
                          <w:i/>
                          <w:spacing w:val="6"/>
                          <w:sz w:val="26"/>
                        </w:rPr>
                        <w:t> </w:t>
                      </w:r>
                      <w:r>
                        <w:rPr>
                          <w:rFonts w:ascii="Trebuchet MS"/>
                          <w:i/>
                          <w:spacing w:val="-2"/>
                          <w:w w:val="85"/>
                          <w:sz w:val="26"/>
                        </w:rPr>
                        <w:t>Hermione,</w:t>
                      </w:r>
                    </w:p>
                    <w:p>
                      <w:pPr>
                        <w:spacing w:line="268" w:lineRule="auto" w:before="255"/>
                        <w:ind w:left="379" w:right="0" w:firstLine="0"/>
                        <w:jc w:val="left"/>
                        <w:rPr>
                          <w:rFonts w:ascii="Trebuchet MS" w:hAnsi="Trebuchet MS"/>
                          <w:i/>
                          <w:sz w:val="26"/>
                        </w:rPr>
                      </w:pPr>
                      <w:r>
                        <w:rPr>
                          <w:rFonts w:ascii="Trebuchet MS" w:hAnsi="Trebuchet MS"/>
                          <w:i/>
                          <w:w w:val="90"/>
                          <w:sz w:val="26"/>
                        </w:rPr>
                        <w:t>Aragog</w:t>
                      </w:r>
                      <w:r>
                        <w:rPr>
                          <w:rFonts w:ascii="Trebuchet MS" w:hAnsi="Trebuchet MS"/>
                          <w:i/>
                          <w:spacing w:val="-1"/>
                          <w:w w:val="90"/>
                          <w:sz w:val="26"/>
                        </w:rPr>
                        <w:t> </w:t>
                      </w:r>
                      <w:r>
                        <w:rPr>
                          <w:rFonts w:ascii="Trebuchet MS" w:hAnsi="Trebuchet MS"/>
                          <w:i/>
                          <w:w w:val="90"/>
                          <w:sz w:val="26"/>
                        </w:rPr>
                        <w:t>died</w:t>
                      </w:r>
                      <w:r>
                        <w:rPr>
                          <w:rFonts w:ascii="Trebuchet MS" w:hAnsi="Trebuchet MS"/>
                          <w:i/>
                          <w:spacing w:val="-1"/>
                          <w:w w:val="90"/>
                          <w:sz w:val="26"/>
                        </w:rPr>
                        <w:t> </w:t>
                      </w:r>
                      <w:r>
                        <w:rPr>
                          <w:rFonts w:ascii="Trebuchet MS" w:hAnsi="Trebuchet MS"/>
                          <w:i/>
                          <w:w w:val="90"/>
                          <w:sz w:val="26"/>
                        </w:rPr>
                        <w:t>last</w:t>
                      </w:r>
                      <w:r>
                        <w:rPr>
                          <w:rFonts w:ascii="Trebuchet MS" w:hAnsi="Trebuchet MS"/>
                          <w:i/>
                          <w:spacing w:val="-1"/>
                          <w:w w:val="90"/>
                          <w:sz w:val="26"/>
                        </w:rPr>
                        <w:t> </w:t>
                      </w:r>
                      <w:r>
                        <w:rPr>
                          <w:rFonts w:ascii="Trebuchet MS" w:hAnsi="Trebuchet MS"/>
                          <w:i/>
                          <w:w w:val="90"/>
                          <w:sz w:val="26"/>
                        </w:rPr>
                        <w:t>night.</w:t>
                      </w:r>
                      <w:r>
                        <w:rPr>
                          <w:rFonts w:ascii="Trebuchet MS" w:hAnsi="Trebuchet MS"/>
                          <w:i/>
                          <w:spacing w:val="-1"/>
                          <w:w w:val="90"/>
                          <w:sz w:val="26"/>
                        </w:rPr>
                        <w:t> </w:t>
                      </w:r>
                      <w:r>
                        <w:rPr>
                          <w:rFonts w:ascii="Trebuchet MS" w:hAnsi="Trebuchet MS"/>
                          <w:i/>
                          <w:w w:val="90"/>
                          <w:sz w:val="26"/>
                        </w:rPr>
                        <w:t>Harry</w:t>
                      </w:r>
                      <w:r>
                        <w:rPr>
                          <w:rFonts w:ascii="Trebuchet MS" w:hAnsi="Trebuchet MS"/>
                          <w:i/>
                          <w:spacing w:val="-1"/>
                          <w:w w:val="90"/>
                          <w:sz w:val="26"/>
                        </w:rPr>
                        <w:t> </w:t>
                      </w:r>
                      <w:r>
                        <w:rPr>
                          <w:rFonts w:ascii="Trebuchet MS" w:hAnsi="Trebuchet MS"/>
                          <w:i/>
                          <w:w w:val="90"/>
                          <w:sz w:val="26"/>
                        </w:rPr>
                        <w:t>and</w:t>
                      </w:r>
                      <w:r>
                        <w:rPr>
                          <w:rFonts w:ascii="Trebuchet MS" w:hAnsi="Trebuchet MS"/>
                          <w:i/>
                          <w:spacing w:val="-1"/>
                          <w:w w:val="90"/>
                          <w:sz w:val="26"/>
                        </w:rPr>
                        <w:t> </w:t>
                      </w:r>
                      <w:r>
                        <w:rPr>
                          <w:rFonts w:ascii="Trebuchet MS" w:hAnsi="Trebuchet MS"/>
                          <w:i/>
                          <w:w w:val="90"/>
                          <w:sz w:val="26"/>
                        </w:rPr>
                        <w:t>Ron,</w:t>
                      </w:r>
                      <w:r>
                        <w:rPr>
                          <w:rFonts w:ascii="Trebuchet MS" w:hAnsi="Trebuchet MS"/>
                          <w:i/>
                          <w:spacing w:val="-1"/>
                          <w:w w:val="90"/>
                          <w:sz w:val="26"/>
                        </w:rPr>
                        <w:t> </w:t>
                      </w:r>
                      <w:r>
                        <w:rPr>
                          <w:rFonts w:ascii="Trebuchet MS" w:hAnsi="Trebuchet MS"/>
                          <w:i/>
                          <w:w w:val="90"/>
                          <w:sz w:val="26"/>
                        </w:rPr>
                        <w:t>you</w:t>
                      </w:r>
                      <w:r>
                        <w:rPr>
                          <w:rFonts w:ascii="Trebuchet MS" w:hAnsi="Trebuchet MS"/>
                          <w:i/>
                          <w:spacing w:val="-1"/>
                          <w:w w:val="90"/>
                          <w:sz w:val="26"/>
                        </w:rPr>
                        <w:t> </w:t>
                      </w:r>
                      <w:r>
                        <w:rPr>
                          <w:rFonts w:ascii="Trebuchet MS" w:hAnsi="Trebuchet MS"/>
                          <w:i/>
                          <w:w w:val="90"/>
                          <w:sz w:val="26"/>
                        </w:rPr>
                        <w:t>met</w:t>
                      </w:r>
                      <w:r>
                        <w:rPr>
                          <w:rFonts w:ascii="Trebuchet MS" w:hAnsi="Trebuchet MS"/>
                          <w:i/>
                          <w:spacing w:val="-1"/>
                          <w:w w:val="90"/>
                          <w:sz w:val="26"/>
                        </w:rPr>
                        <w:t> </w:t>
                      </w:r>
                      <w:r>
                        <w:rPr>
                          <w:rFonts w:ascii="Trebuchet MS" w:hAnsi="Trebuchet MS"/>
                          <w:i/>
                          <w:w w:val="90"/>
                          <w:sz w:val="26"/>
                        </w:rPr>
                        <w:t>him, </w:t>
                      </w:r>
                      <w:r>
                        <w:rPr>
                          <w:rFonts w:ascii="Trebuchet MS" w:hAnsi="Trebuchet MS"/>
                          <w:i/>
                          <w:spacing w:val="-2"/>
                          <w:w w:val="90"/>
                          <w:sz w:val="26"/>
                        </w:rPr>
                        <w:t>and</w:t>
                      </w:r>
                      <w:r>
                        <w:rPr>
                          <w:rFonts w:ascii="Trebuchet MS" w:hAnsi="Trebuchet MS"/>
                          <w:i/>
                          <w:spacing w:val="-8"/>
                          <w:w w:val="90"/>
                          <w:sz w:val="26"/>
                        </w:rPr>
                        <w:t> </w:t>
                      </w:r>
                      <w:r>
                        <w:rPr>
                          <w:rFonts w:ascii="Trebuchet MS" w:hAnsi="Trebuchet MS"/>
                          <w:i/>
                          <w:spacing w:val="-2"/>
                          <w:w w:val="90"/>
                          <w:sz w:val="26"/>
                        </w:rPr>
                        <w:t>you</w:t>
                      </w:r>
                      <w:r>
                        <w:rPr>
                          <w:rFonts w:ascii="Trebuchet MS" w:hAnsi="Trebuchet MS"/>
                          <w:i/>
                          <w:spacing w:val="-8"/>
                          <w:w w:val="90"/>
                          <w:sz w:val="26"/>
                        </w:rPr>
                        <w:t> </w:t>
                      </w:r>
                      <w:r>
                        <w:rPr>
                          <w:rFonts w:ascii="Trebuchet MS" w:hAnsi="Trebuchet MS"/>
                          <w:i/>
                          <w:spacing w:val="-2"/>
                          <w:w w:val="90"/>
                          <w:sz w:val="26"/>
                        </w:rPr>
                        <w:t>know</w:t>
                      </w:r>
                      <w:r>
                        <w:rPr>
                          <w:rFonts w:ascii="Trebuchet MS" w:hAnsi="Trebuchet MS"/>
                          <w:i/>
                          <w:spacing w:val="-8"/>
                          <w:w w:val="90"/>
                          <w:sz w:val="26"/>
                        </w:rPr>
                        <w:t> </w:t>
                      </w:r>
                      <w:r>
                        <w:rPr>
                          <w:rFonts w:ascii="Trebuchet MS" w:hAnsi="Trebuchet MS"/>
                          <w:i/>
                          <w:spacing w:val="-2"/>
                          <w:w w:val="90"/>
                          <w:sz w:val="26"/>
                        </w:rPr>
                        <w:t>how</w:t>
                      </w:r>
                      <w:r>
                        <w:rPr>
                          <w:rFonts w:ascii="Trebuchet MS" w:hAnsi="Trebuchet MS"/>
                          <w:i/>
                          <w:spacing w:val="-8"/>
                          <w:w w:val="90"/>
                          <w:sz w:val="26"/>
                        </w:rPr>
                        <w:t> </w:t>
                      </w:r>
                      <w:r>
                        <w:rPr>
                          <w:rFonts w:ascii="Trebuchet MS" w:hAnsi="Trebuchet MS"/>
                          <w:i/>
                          <w:spacing w:val="-2"/>
                          <w:w w:val="90"/>
                          <w:sz w:val="26"/>
                        </w:rPr>
                        <w:t>special</w:t>
                      </w:r>
                      <w:r>
                        <w:rPr>
                          <w:rFonts w:ascii="Trebuchet MS" w:hAnsi="Trebuchet MS"/>
                          <w:i/>
                          <w:spacing w:val="-8"/>
                          <w:w w:val="90"/>
                          <w:sz w:val="26"/>
                        </w:rPr>
                        <w:t> </w:t>
                      </w:r>
                      <w:r>
                        <w:rPr>
                          <w:rFonts w:ascii="Trebuchet MS" w:hAnsi="Trebuchet MS"/>
                          <w:i/>
                          <w:spacing w:val="-2"/>
                          <w:w w:val="90"/>
                          <w:sz w:val="26"/>
                        </w:rPr>
                        <w:t>he</w:t>
                      </w:r>
                      <w:r>
                        <w:rPr>
                          <w:rFonts w:ascii="Trebuchet MS" w:hAnsi="Trebuchet MS"/>
                          <w:i/>
                          <w:spacing w:val="-8"/>
                          <w:w w:val="90"/>
                          <w:sz w:val="26"/>
                        </w:rPr>
                        <w:t> </w:t>
                      </w:r>
                      <w:r>
                        <w:rPr>
                          <w:rFonts w:ascii="Trebuchet MS" w:hAnsi="Trebuchet MS"/>
                          <w:i/>
                          <w:spacing w:val="-2"/>
                          <w:w w:val="90"/>
                          <w:sz w:val="26"/>
                        </w:rPr>
                        <w:t>was.</w:t>
                      </w:r>
                      <w:r>
                        <w:rPr>
                          <w:rFonts w:ascii="Trebuchet MS" w:hAnsi="Trebuchet MS"/>
                          <w:i/>
                          <w:spacing w:val="-8"/>
                          <w:w w:val="90"/>
                          <w:sz w:val="26"/>
                        </w:rPr>
                        <w:t> </w:t>
                      </w:r>
                      <w:r>
                        <w:rPr>
                          <w:rFonts w:ascii="Trebuchet MS" w:hAnsi="Trebuchet MS"/>
                          <w:i/>
                          <w:spacing w:val="-2"/>
                          <w:w w:val="90"/>
                          <w:sz w:val="26"/>
                        </w:rPr>
                        <w:t>Hermione,</w:t>
                      </w:r>
                      <w:r>
                        <w:rPr>
                          <w:rFonts w:ascii="Trebuchet MS" w:hAnsi="Trebuchet MS"/>
                          <w:i/>
                          <w:spacing w:val="-8"/>
                          <w:w w:val="90"/>
                          <w:sz w:val="26"/>
                        </w:rPr>
                        <w:t> </w:t>
                      </w:r>
                      <w:r>
                        <w:rPr>
                          <w:rFonts w:ascii="Trebuchet MS" w:hAnsi="Trebuchet MS"/>
                          <w:i/>
                          <w:spacing w:val="-2"/>
                          <w:w w:val="90"/>
                          <w:sz w:val="26"/>
                        </w:rPr>
                        <w:t>I</w:t>
                      </w:r>
                      <w:r>
                        <w:rPr>
                          <w:rFonts w:ascii="Trebuchet MS" w:hAnsi="Trebuchet MS"/>
                          <w:i/>
                          <w:spacing w:val="-8"/>
                          <w:w w:val="90"/>
                          <w:sz w:val="26"/>
                        </w:rPr>
                        <w:t> </w:t>
                      </w:r>
                      <w:r>
                        <w:rPr>
                          <w:rFonts w:ascii="Trebuchet MS" w:hAnsi="Trebuchet MS"/>
                          <w:i/>
                          <w:spacing w:val="-2"/>
                          <w:w w:val="90"/>
                          <w:sz w:val="26"/>
                        </w:rPr>
                        <w:t>know </w:t>
                      </w:r>
                      <w:r>
                        <w:rPr>
                          <w:rFonts w:ascii="Trebuchet MS" w:hAnsi="Trebuchet MS"/>
                          <w:i/>
                          <w:w w:val="90"/>
                          <w:sz w:val="26"/>
                        </w:rPr>
                        <w:t>you’d have liked him. It would mean a lot to me if you’d</w:t>
                      </w:r>
                      <w:r>
                        <w:rPr>
                          <w:rFonts w:ascii="Trebuchet MS" w:hAnsi="Trebuchet MS"/>
                          <w:i/>
                          <w:spacing w:val="-12"/>
                          <w:w w:val="90"/>
                          <w:sz w:val="26"/>
                        </w:rPr>
                        <w:t> </w:t>
                      </w:r>
                      <w:r>
                        <w:rPr>
                          <w:rFonts w:ascii="Trebuchet MS" w:hAnsi="Trebuchet MS"/>
                          <w:i/>
                          <w:w w:val="90"/>
                          <w:sz w:val="26"/>
                        </w:rPr>
                        <w:t>nip</w:t>
                      </w:r>
                      <w:r>
                        <w:rPr>
                          <w:rFonts w:ascii="Trebuchet MS" w:hAnsi="Trebuchet MS"/>
                          <w:i/>
                          <w:spacing w:val="-12"/>
                          <w:w w:val="90"/>
                          <w:sz w:val="26"/>
                        </w:rPr>
                        <w:t> </w:t>
                      </w:r>
                      <w:r>
                        <w:rPr>
                          <w:rFonts w:ascii="Trebuchet MS" w:hAnsi="Trebuchet MS"/>
                          <w:i/>
                          <w:w w:val="90"/>
                          <w:sz w:val="26"/>
                        </w:rPr>
                        <w:t>down</w:t>
                      </w:r>
                      <w:r>
                        <w:rPr>
                          <w:rFonts w:ascii="Trebuchet MS" w:hAnsi="Trebuchet MS"/>
                          <w:i/>
                          <w:spacing w:val="-12"/>
                          <w:w w:val="90"/>
                          <w:sz w:val="26"/>
                        </w:rPr>
                        <w:t> </w:t>
                      </w:r>
                      <w:r>
                        <w:rPr>
                          <w:rFonts w:ascii="Trebuchet MS" w:hAnsi="Trebuchet MS"/>
                          <w:i/>
                          <w:w w:val="90"/>
                          <w:sz w:val="26"/>
                        </w:rPr>
                        <w:t>for</w:t>
                      </w:r>
                      <w:r>
                        <w:rPr>
                          <w:rFonts w:ascii="Trebuchet MS" w:hAnsi="Trebuchet MS"/>
                          <w:i/>
                          <w:spacing w:val="-11"/>
                          <w:w w:val="90"/>
                          <w:sz w:val="26"/>
                        </w:rPr>
                        <w:t> </w:t>
                      </w:r>
                      <w:r>
                        <w:rPr>
                          <w:rFonts w:ascii="Trebuchet MS" w:hAnsi="Trebuchet MS"/>
                          <w:i/>
                          <w:w w:val="90"/>
                          <w:sz w:val="26"/>
                        </w:rPr>
                        <w:t>the</w:t>
                      </w:r>
                      <w:r>
                        <w:rPr>
                          <w:rFonts w:ascii="Trebuchet MS" w:hAnsi="Trebuchet MS"/>
                          <w:i/>
                          <w:spacing w:val="-12"/>
                          <w:w w:val="90"/>
                          <w:sz w:val="26"/>
                        </w:rPr>
                        <w:t> </w:t>
                      </w:r>
                      <w:r>
                        <w:rPr>
                          <w:rFonts w:ascii="Trebuchet MS" w:hAnsi="Trebuchet MS"/>
                          <w:i/>
                          <w:w w:val="90"/>
                          <w:sz w:val="26"/>
                        </w:rPr>
                        <w:t>burial</w:t>
                      </w:r>
                      <w:r>
                        <w:rPr>
                          <w:rFonts w:ascii="Trebuchet MS" w:hAnsi="Trebuchet MS"/>
                          <w:i/>
                          <w:spacing w:val="-12"/>
                          <w:w w:val="90"/>
                          <w:sz w:val="26"/>
                        </w:rPr>
                        <w:t> </w:t>
                      </w:r>
                      <w:r>
                        <w:rPr>
                          <w:rFonts w:ascii="Trebuchet MS" w:hAnsi="Trebuchet MS"/>
                          <w:i/>
                          <w:w w:val="90"/>
                          <w:sz w:val="26"/>
                        </w:rPr>
                        <w:t>later</w:t>
                      </w:r>
                      <w:r>
                        <w:rPr>
                          <w:rFonts w:ascii="Trebuchet MS" w:hAnsi="Trebuchet MS"/>
                          <w:i/>
                          <w:spacing w:val="-11"/>
                          <w:w w:val="90"/>
                          <w:sz w:val="26"/>
                        </w:rPr>
                        <w:t> </w:t>
                      </w:r>
                      <w:r>
                        <w:rPr>
                          <w:rFonts w:ascii="Trebuchet MS" w:hAnsi="Trebuchet MS"/>
                          <w:i/>
                          <w:w w:val="90"/>
                          <w:sz w:val="26"/>
                        </w:rPr>
                        <w:t>this</w:t>
                      </w:r>
                      <w:r>
                        <w:rPr>
                          <w:rFonts w:ascii="Trebuchet MS" w:hAnsi="Trebuchet MS"/>
                          <w:i/>
                          <w:spacing w:val="-12"/>
                          <w:w w:val="90"/>
                          <w:sz w:val="26"/>
                        </w:rPr>
                        <w:t> </w:t>
                      </w:r>
                      <w:r>
                        <w:rPr>
                          <w:rFonts w:ascii="Trebuchet MS" w:hAnsi="Trebuchet MS"/>
                          <w:i/>
                          <w:w w:val="90"/>
                          <w:sz w:val="26"/>
                        </w:rPr>
                        <w:t>evening.</w:t>
                      </w:r>
                      <w:r>
                        <w:rPr>
                          <w:rFonts w:ascii="Trebuchet MS" w:hAnsi="Trebuchet MS"/>
                          <w:i/>
                          <w:spacing w:val="-12"/>
                          <w:w w:val="90"/>
                          <w:sz w:val="26"/>
                        </w:rPr>
                        <w:t> </w:t>
                      </w:r>
                      <w:r>
                        <w:rPr>
                          <w:rFonts w:ascii="Trebuchet MS" w:hAnsi="Trebuchet MS"/>
                          <w:i/>
                          <w:w w:val="90"/>
                          <w:sz w:val="26"/>
                        </w:rPr>
                        <w:t>I’m planning</w:t>
                      </w:r>
                      <w:r>
                        <w:rPr>
                          <w:rFonts w:ascii="Trebuchet MS" w:hAnsi="Trebuchet MS"/>
                          <w:i/>
                          <w:spacing w:val="-6"/>
                          <w:w w:val="90"/>
                          <w:sz w:val="26"/>
                        </w:rPr>
                        <w:t> </w:t>
                      </w:r>
                      <w:r>
                        <w:rPr>
                          <w:rFonts w:ascii="Trebuchet MS" w:hAnsi="Trebuchet MS"/>
                          <w:i/>
                          <w:w w:val="90"/>
                          <w:sz w:val="26"/>
                        </w:rPr>
                        <w:t>on</w:t>
                      </w:r>
                      <w:r>
                        <w:rPr>
                          <w:rFonts w:ascii="Trebuchet MS" w:hAnsi="Trebuchet MS"/>
                          <w:i/>
                          <w:spacing w:val="-6"/>
                          <w:w w:val="90"/>
                          <w:sz w:val="26"/>
                        </w:rPr>
                        <w:t> </w:t>
                      </w:r>
                      <w:r>
                        <w:rPr>
                          <w:rFonts w:ascii="Trebuchet MS" w:hAnsi="Trebuchet MS"/>
                          <w:i/>
                          <w:w w:val="90"/>
                          <w:sz w:val="26"/>
                        </w:rPr>
                        <w:t>doing</w:t>
                      </w:r>
                      <w:r>
                        <w:rPr>
                          <w:rFonts w:ascii="Trebuchet MS" w:hAnsi="Trebuchet MS"/>
                          <w:i/>
                          <w:spacing w:val="-6"/>
                          <w:w w:val="90"/>
                          <w:sz w:val="26"/>
                        </w:rPr>
                        <w:t> </w:t>
                      </w:r>
                      <w:r>
                        <w:rPr>
                          <w:rFonts w:ascii="Trebuchet MS" w:hAnsi="Trebuchet MS"/>
                          <w:i/>
                          <w:w w:val="90"/>
                          <w:sz w:val="26"/>
                        </w:rPr>
                        <w:t>it</w:t>
                      </w:r>
                      <w:r>
                        <w:rPr>
                          <w:rFonts w:ascii="Trebuchet MS" w:hAnsi="Trebuchet MS"/>
                          <w:i/>
                          <w:spacing w:val="-6"/>
                          <w:w w:val="90"/>
                          <w:sz w:val="26"/>
                        </w:rPr>
                        <w:t> </w:t>
                      </w:r>
                      <w:r>
                        <w:rPr>
                          <w:rFonts w:ascii="Trebuchet MS" w:hAnsi="Trebuchet MS"/>
                          <w:i/>
                          <w:w w:val="90"/>
                          <w:sz w:val="26"/>
                        </w:rPr>
                        <w:t>round</w:t>
                      </w:r>
                      <w:r>
                        <w:rPr>
                          <w:rFonts w:ascii="Trebuchet MS" w:hAnsi="Trebuchet MS"/>
                          <w:i/>
                          <w:spacing w:val="-6"/>
                          <w:w w:val="90"/>
                          <w:sz w:val="26"/>
                        </w:rPr>
                        <w:t> </w:t>
                      </w:r>
                      <w:r>
                        <w:rPr>
                          <w:rFonts w:ascii="Trebuchet MS" w:hAnsi="Trebuchet MS"/>
                          <w:i/>
                          <w:w w:val="90"/>
                          <w:sz w:val="26"/>
                        </w:rPr>
                        <w:t>dusk,</w:t>
                      </w:r>
                      <w:r>
                        <w:rPr>
                          <w:rFonts w:ascii="Trebuchet MS" w:hAnsi="Trebuchet MS"/>
                          <w:i/>
                          <w:spacing w:val="-6"/>
                          <w:w w:val="90"/>
                          <w:sz w:val="26"/>
                        </w:rPr>
                        <w:t> </w:t>
                      </w:r>
                      <w:r>
                        <w:rPr>
                          <w:rFonts w:ascii="Trebuchet MS" w:hAnsi="Trebuchet MS"/>
                          <w:i/>
                          <w:w w:val="90"/>
                          <w:sz w:val="26"/>
                        </w:rPr>
                        <w:t>that</w:t>
                      </w:r>
                      <w:r>
                        <w:rPr>
                          <w:rFonts w:ascii="Trebuchet MS" w:hAnsi="Trebuchet MS"/>
                          <w:i/>
                          <w:spacing w:val="-6"/>
                          <w:w w:val="90"/>
                          <w:sz w:val="26"/>
                        </w:rPr>
                        <w:t> </w:t>
                      </w:r>
                      <w:r>
                        <w:rPr>
                          <w:rFonts w:ascii="Trebuchet MS" w:hAnsi="Trebuchet MS"/>
                          <w:i/>
                          <w:w w:val="90"/>
                          <w:sz w:val="26"/>
                        </w:rPr>
                        <w:t>was</w:t>
                      </w:r>
                      <w:r>
                        <w:rPr>
                          <w:rFonts w:ascii="Trebuchet MS" w:hAnsi="Trebuchet MS"/>
                          <w:i/>
                          <w:spacing w:val="-6"/>
                          <w:w w:val="90"/>
                          <w:sz w:val="26"/>
                        </w:rPr>
                        <w:t> </w:t>
                      </w:r>
                      <w:r>
                        <w:rPr>
                          <w:rFonts w:ascii="Trebuchet MS" w:hAnsi="Trebuchet MS"/>
                          <w:i/>
                          <w:w w:val="90"/>
                          <w:sz w:val="26"/>
                        </w:rPr>
                        <w:t>his</w:t>
                      </w:r>
                      <w:r>
                        <w:rPr>
                          <w:rFonts w:ascii="Trebuchet MS" w:hAnsi="Trebuchet MS"/>
                          <w:i/>
                          <w:spacing w:val="-6"/>
                          <w:w w:val="90"/>
                          <w:sz w:val="26"/>
                        </w:rPr>
                        <w:t> </w:t>
                      </w:r>
                      <w:r>
                        <w:rPr>
                          <w:rFonts w:ascii="Trebuchet MS" w:hAnsi="Trebuchet MS"/>
                          <w:i/>
                          <w:w w:val="90"/>
                          <w:sz w:val="26"/>
                        </w:rPr>
                        <w:t>favorite </w:t>
                      </w:r>
                      <w:r>
                        <w:rPr>
                          <w:rFonts w:ascii="Trebuchet MS" w:hAnsi="Trebuchet MS"/>
                          <w:i/>
                          <w:w w:val="85"/>
                          <w:sz w:val="26"/>
                        </w:rPr>
                        <w:t>time of day. I know you’re not supposed to be out that </w:t>
                      </w:r>
                      <w:r>
                        <w:rPr>
                          <w:rFonts w:ascii="Trebuchet MS" w:hAnsi="Trebuchet MS"/>
                          <w:i/>
                          <w:w w:val="90"/>
                          <w:sz w:val="26"/>
                        </w:rPr>
                        <w:t>late, but you can use the cloak. Wouldn’t ask, but I </w:t>
                      </w:r>
                      <w:r>
                        <w:rPr>
                          <w:rFonts w:ascii="Trebuchet MS" w:hAnsi="Trebuchet MS"/>
                          <w:i/>
                          <w:sz w:val="26"/>
                        </w:rPr>
                        <w:t>can’t</w:t>
                      </w:r>
                      <w:r>
                        <w:rPr>
                          <w:rFonts w:ascii="Trebuchet MS" w:hAnsi="Trebuchet MS"/>
                          <w:i/>
                          <w:spacing w:val="-5"/>
                          <w:sz w:val="26"/>
                        </w:rPr>
                        <w:t> </w:t>
                      </w:r>
                      <w:r>
                        <w:rPr>
                          <w:rFonts w:ascii="Trebuchet MS" w:hAnsi="Trebuchet MS"/>
                          <w:i/>
                          <w:sz w:val="26"/>
                        </w:rPr>
                        <w:t>face</w:t>
                      </w:r>
                      <w:r>
                        <w:rPr>
                          <w:rFonts w:ascii="Trebuchet MS" w:hAnsi="Trebuchet MS"/>
                          <w:i/>
                          <w:spacing w:val="-6"/>
                          <w:sz w:val="26"/>
                        </w:rPr>
                        <w:t> </w:t>
                      </w:r>
                      <w:r>
                        <w:rPr>
                          <w:rFonts w:ascii="Trebuchet MS" w:hAnsi="Trebuchet MS"/>
                          <w:i/>
                          <w:sz w:val="26"/>
                        </w:rPr>
                        <w:t>it</w:t>
                      </w:r>
                      <w:r>
                        <w:rPr>
                          <w:rFonts w:ascii="Trebuchet MS" w:hAnsi="Trebuchet MS"/>
                          <w:i/>
                          <w:spacing w:val="-5"/>
                          <w:sz w:val="26"/>
                        </w:rPr>
                        <w:t> </w:t>
                      </w:r>
                      <w:r>
                        <w:rPr>
                          <w:rFonts w:ascii="Trebuchet MS" w:hAnsi="Trebuchet MS"/>
                          <w:i/>
                          <w:sz w:val="26"/>
                        </w:rPr>
                        <w:t>alone.</w:t>
                      </w:r>
                    </w:p>
                    <w:p>
                      <w:pPr>
                        <w:spacing w:before="222"/>
                        <w:ind w:left="379" w:right="0" w:firstLine="0"/>
                        <w:jc w:val="left"/>
                        <w:rPr>
                          <w:rFonts w:ascii="Trebuchet MS"/>
                          <w:i/>
                          <w:sz w:val="26"/>
                        </w:rPr>
                      </w:pPr>
                      <w:r>
                        <w:rPr>
                          <w:rFonts w:ascii="Trebuchet MS"/>
                          <w:i/>
                          <w:spacing w:val="-2"/>
                          <w:sz w:val="26"/>
                        </w:rPr>
                        <w:t>Hagrid</w:t>
                      </w:r>
                    </w:p>
                  </w:txbxContent>
                </v:textbox>
                <w10:wrap type="topAndBottom"/>
              </v:shape>
            </w:pict>
          </mc:Fallback>
        </mc:AlternateContent>
      </w:r>
    </w:p>
    <w:p>
      <w:pPr>
        <w:pStyle w:val="BodyText"/>
        <w:ind w:left="528" w:firstLine="0"/>
        <w:jc w:val="left"/>
      </w:pPr>
      <w:r>
        <w:rPr/>
        <w:t>“Look</w:t>
      </w:r>
      <w:r>
        <w:rPr>
          <w:spacing w:val="-5"/>
        </w:rPr>
        <w:t> </w:t>
      </w:r>
      <w:r>
        <w:rPr/>
        <w:t>at</w:t>
      </w:r>
      <w:r>
        <w:rPr>
          <w:spacing w:val="-4"/>
        </w:rPr>
        <w:t> </w:t>
      </w:r>
      <w:r>
        <w:rPr/>
        <w:t>this,”</w:t>
      </w:r>
      <w:r>
        <w:rPr>
          <w:spacing w:val="-4"/>
        </w:rPr>
        <w:t> </w:t>
      </w:r>
      <w:r>
        <w:rPr/>
        <w:t>said</w:t>
      </w:r>
      <w:r>
        <w:rPr>
          <w:spacing w:val="-5"/>
        </w:rPr>
        <w:t> </w:t>
      </w:r>
      <w:r>
        <w:rPr/>
        <w:t>Harry,</w:t>
      </w:r>
      <w:r>
        <w:rPr>
          <w:spacing w:val="-5"/>
        </w:rPr>
        <w:t> </w:t>
      </w:r>
      <w:r>
        <w:rPr/>
        <w:t>handing</w:t>
      </w:r>
      <w:r>
        <w:rPr>
          <w:spacing w:val="-4"/>
        </w:rPr>
        <w:t> </w:t>
      </w:r>
      <w:r>
        <w:rPr/>
        <w:t>the</w:t>
      </w:r>
      <w:r>
        <w:rPr>
          <w:spacing w:val="-5"/>
        </w:rPr>
        <w:t> </w:t>
      </w:r>
      <w:r>
        <w:rPr/>
        <w:t>note</w:t>
      </w:r>
      <w:r>
        <w:rPr>
          <w:spacing w:val="-4"/>
        </w:rPr>
        <w:t> </w:t>
      </w:r>
      <w:r>
        <w:rPr/>
        <w:t>to</w:t>
      </w:r>
      <w:r>
        <w:rPr>
          <w:spacing w:val="-5"/>
        </w:rPr>
        <w:t> </w:t>
      </w:r>
      <w:r>
        <w:rPr>
          <w:spacing w:val="-2"/>
        </w:rPr>
        <w:t>Hermione.</w:t>
      </w:r>
    </w:p>
    <w:p>
      <w:pPr>
        <w:pStyle w:val="BodyText"/>
        <w:spacing w:line="264" w:lineRule="auto"/>
        <w:ind w:right="228"/>
        <w:jc w:val="left"/>
      </w:pPr>
      <w:r>
        <w:rPr>
          <w:spacing w:val="-4"/>
        </w:rPr>
        <w:t>“Oh,</w:t>
      </w:r>
      <w:r>
        <w:rPr>
          <w:spacing w:val="-9"/>
        </w:rPr>
        <w:t> </w:t>
      </w:r>
      <w:r>
        <w:rPr>
          <w:spacing w:val="-4"/>
        </w:rPr>
        <w:t>for</w:t>
      </w:r>
      <w:r>
        <w:rPr>
          <w:spacing w:val="-9"/>
        </w:rPr>
        <w:t> </w:t>
      </w:r>
      <w:r>
        <w:rPr>
          <w:spacing w:val="-4"/>
        </w:rPr>
        <w:t>heaven’s</w:t>
      </w:r>
      <w:r>
        <w:rPr>
          <w:spacing w:val="-9"/>
        </w:rPr>
        <w:t> </w:t>
      </w:r>
      <w:r>
        <w:rPr>
          <w:spacing w:val="-4"/>
        </w:rPr>
        <w:t>sake,”</w:t>
      </w:r>
      <w:r>
        <w:rPr>
          <w:spacing w:val="-9"/>
        </w:rPr>
        <w:t> </w:t>
      </w:r>
      <w:r>
        <w:rPr>
          <w:spacing w:val="-4"/>
        </w:rPr>
        <w:t>she</w:t>
      </w:r>
      <w:r>
        <w:rPr>
          <w:spacing w:val="-9"/>
        </w:rPr>
        <w:t> </w:t>
      </w:r>
      <w:r>
        <w:rPr>
          <w:spacing w:val="-4"/>
        </w:rPr>
        <w:t>said,</w:t>
      </w:r>
      <w:r>
        <w:rPr>
          <w:spacing w:val="-9"/>
        </w:rPr>
        <w:t> </w:t>
      </w:r>
      <w:r>
        <w:rPr>
          <w:spacing w:val="-4"/>
        </w:rPr>
        <w:t>scanning</w:t>
      </w:r>
      <w:r>
        <w:rPr>
          <w:spacing w:val="-9"/>
        </w:rPr>
        <w:t> </w:t>
      </w:r>
      <w:r>
        <w:rPr>
          <w:spacing w:val="-4"/>
        </w:rPr>
        <w:t>it</w:t>
      </w:r>
      <w:r>
        <w:rPr>
          <w:spacing w:val="-9"/>
        </w:rPr>
        <w:t> </w:t>
      </w:r>
      <w:r>
        <w:rPr>
          <w:spacing w:val="-4"/>
        </w:rPr>
        <w:t>quickly</w:t>
      </w:r>
      <w:r>
        <w:rPr>
          <w:spacing w:val="-9"/>
        </w:rPr>
        <w:t> </w:t>
      </w:r>
      <w:r>
        <w:rPr>
          <w:spacing w:val="-4"/>
        </w:rPr>
        <w:t>and</w:t>
      </w:r>
      <w:r>
        <w:rPr>
          <w:spacing w:val="-9"/>
        </w:rPr>
        <w:t> </w:t>
      </w:r>
      <w:r>
        <w:rPr>
          <w:spacing w:val="-4"/>
        </w:rPr>
        <w:t>passing </w:t>
      </w:r>
      <w:r>
        <w:rPr/>
        <w:t>it to Ron, who read it through looking increasingly incredulous.</w:t>
      </w:r>
    </w:p>
    <w:p>
      <w:pPr>
        <w:pStyle w:val="BodyText"/>
        <w:ind w:left="528" w:firstLine="0"/>
        <w:jc w:val="left"/>
      </w:pPr>
      <w:r>
        <w:rPr>
          <w:spacing w:val="-4"/>
        </w:rPr>
        <w:t>“He’s</w:t>
      </w:r>
      <w:r>
        <w:rPr>
          <w:spacing w:val="-13"/>
        </w:rPr>
        <w:t> </w:t>
      </w:r>
      <w:r>
        <w:rPr>
          <w:i/>
          <w:spacing w:val="-4"/>
        </w:rPr>
        <w:t>mental</w:t>
      </w:r>
      <w:r>
        <w:rPr>
          <w:i/>
          <w:spacing w:val="-26"/>
        </w:rPr>
        <w:t> </w:t>
      </w:r>
      <w:r>
        <w:rPr>
          <w:spacing w:val="-4"/>
        </w:rPr>
        <w:t>!”</w:t>
      </w:r>
      <w:r>
        <w:rPr>
          <w:spacing w:val="-8"/>
        </w:rPr>
        <w:t> </w:t>
      </w:r>
      <w:r>
        <w:rPr>
          <w:spacing w:val="-4"/>
        </w:rPr>
        <w:t>he</w:t>
      </w:r>
      <w:r>
        <w:rPr>
          <w:spacing w:val="-8"/>
        </w:rPr>
        <w:t> </w:t>
      </w:r>
      <w:r>
        <w:rPr>
          <w:spacing w:val="-4"/>
        </w:rPr>
        <w:t>said</w:t>
      </w:r>
      <w:r>
        <w:rPr>
          <w:spacing w:val="-8"/>
        </w:rPr>
        <w:t> </w:t>
      </w:r>
      <w:r>
        <w:rPr>
          <w:spacing w:val="-4"/>
        </w:rPr>
        <w:t>furiously.</w:t>
      </w:r>
      <w:r>
        <w:rPr>
          <w:spacing w:val="-8"/>
        </w:rPr>
        <w:t> </w:t>
      </w:r>
      <w:r>
        <w:rPr>
          <w:spacing w:val="-4"/>
        </w:rPr>
        <w:t>“That</w:t>
      </w:r>
      <w:r>
        <w:rPr>
          <w:spacing w:val="-8"/>
        </w:rPr>
        <w:t> </w:t>
      </w:r>
      <w:r>
        <w:rPr>
          <w:spacing w:val="-4"/>
        </w:rPr>
        <w:t>thing</w:t>
      </w:r>
      <w:r>
        <w:rPr>
          <w:spacing w:val="-8"/>
        </w:rPr>
        <w:t> </w:t>
      </w:r>
      <w:r>
        <w:rPr>
          <w:spacing w:val="-4"/>
        </w:rPr>
        <w:t>told</w:t>
      </w:r>
      <w:r>
        <w:rPr>
          <w:spacing w:val="-8"/>
        </w:rPr>
        <w:t> </w:t>
      </w:r>
      <w:r>
        <w:rPr>
          <w:spacing w:val="-4"/>
        </w:rPr>
        <w:t>its</w:t>
      </w:r>
      <w:r>
        <w:rPr>
          <w:spacing w:val="-8"/>
        </w:rPr>
        <w:t> </w:t>
      </w:r>
      <w:r>
        <w:rPr>
          <w:spacing w:val="-4"/>
        </w:rPr>
        <w:t>mates</w:t>
      </w:r>
      <w:r>
        <w:rPr>
          <w:spacing w:val="-8"/>
        </w:rPr>
        <w:t> </w:t>
      </w:r>
      <w:r>
        <w:rPr>
          <w:spacing w:val="-4"/>
        </w:rPr>
        <w:t>to</w:t>
      </w:r>
      <w:r>
        <w:rPr>
          <w:spacing w:val="-8"/>
        </w:rPr>
        <w:t> </w:t>
      </w:r>
      <w:r>
        <w:rPr>
          <w:spacing w:val="-5"/>
        </w:rPr>
        <w:t>eat</w:t>
      </w:r>
    </w:p>
    <w:p>
      <w:pPr>
        <w:spacing w:after="0"/>
        <w:jc w:val="left"/>
        <w:sectPr>
          <w:footerReference w:type="default" r:id="rId248"/>
          <w:pgSz w:w="8780" w:h="13040"/>
          <w:pgMar w:header="0" w:footer="1170" w:top="720" w:bottom="1360" w:left="720" w:right="720"/>
          <w:pgNumType w:start="470"/>
        </w:sectPr>
      </w:pPr>
    </w:p>
    <w:p>
      <w:pPr>
        <w:pStyle w:val="Heading3"/>
        <w:ind w:left="1684"/>
      </w:pPr>
      <w:r>
        <w:rPr/>
        <w:drawing>
          <wp:anchor distT="0" distB="0" distL="0" distR="0" allowOverlap="1" layoutInCell="1" locked="0" behindDoc="0" simplePos="0" relativeHeight="16164352">
            <wp:simplePos x="0" y="0"/>
            <wp:positionH relativeFrom="page">
              <wp:posOffset>605027</wp:posOffset>
            </wp:positionH>
            <wp:positionV relativeFrom="paragraph">
              <wp:posOffset>89560</wp:posOffset>
            </wp:positionV>
            <wp:extent cx="266953" cy="252475"/>
            <wp:effectExtent l="0" t="0" r="0" b="0"/>
            <wp:wrapNone/>
            <wp:docPr id="1166" name="Image 1166"/>
            <wp:cNvGraphicFramePr>
              <a:graphicFrameLocks/>
            </wp:cNvGraphicFramePr>
            <a:graphic>
              <a:graphicData uri="http://schemas.openxmlformats.org/drawingml/2006/picture">
                <pic:pic>
                  <pic:nvPicPr>
                    <pic:cNvPr id="1166" name="Image 116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64864">
            <wp:simplePos x="0" y="0"/>
            <wp:positionH relativeFrom="page">
              <wp:posOffset>4708905</wp:posOffset>
            </wp:positionH>
            <wp:positionV relativeFrom="paragraph">
              <wp:posOffset>89560</wp:posOffset>
            </wp:positionV>
            <wp:extent cx="267716" cy="252475"/>
            <wp:effectExtent l="0" t="0" r="0" b="0"/>
            <wp:wrapNone/>
            <wp:docPr id="1167" name="Image 1167"/>
            <wp:cNvGraphicFramePr>
              <a:graphicFrameLocks/>
            </wp:cNvGraphicFramePr>
            <a:graphic>
              <a:graphicData uri="http://schemas.openxmlformats.org/drawingml/2006/picture">
                <pic:pic>
                  <pic:nvPicPr>
                    <pic:cNvPr id="1167" name="Image 1167"/>
                    <pic:cNvPicPr/>
                  </pic:nvPicPr>
                  <pic:blipFill>
                    <a:blip r:embed="rId18" cstate="print"/>
                    <a:stretch>
                      <a:fillRect/>
                    </a:stretch>
                  </pic:blipFill>
                  <pic:spPr>
                    <a:xfrm>
                      <a:off x="0" y="0"/>
                      <a:ext cx="267716" cy="252475"/>
                    </a:xfrm>
                    <a:prstGeom prst="rect">
                      <a:avLst/>
                    </a:prstGeom>
                  </pic:spPr>
                </pic:pic>
              </a:graphicData>
            </a:graphic>
          </wp:anchor>
        </w:drawing>
      </w:r>
      <w:r>
        <w:rPr/>
        <w:t>AFTER</w:t>
      </w:r>
      <w:r>
        <w:rPr>
          <w:spacing w:val="18"/>
        </w:rPr>
        <w:t> </w:t>
      </w:r>
      <w:r>
        <w:rPr/>
        <w:t>THE</w:t>
      </w:r>
      <w:r>
        <w:rPr>
          <w:spacing w:val="19"/>
        </w:rPr>
        <w:t> </w:t>
      </w:r>
      <w:r>
        <w:rPr>
          <w:spacing w:val="-2"/>
        </w:rPr>
        <w:t>BURIAL</w:t>
      </w:r>
    </w:p>
    <w:p>
      <w:pPr>
        <w:pStyle w:val="BodyText"/>
        <w:spacing w:before="191"/>
        <w:ind w:left="0" w:firstLine="0"/>
        <w:jc w:val="left"/>
        <w:rPr>
          <w:rFonts w:ascii="Calibri"/>
        </w:rPr>
      </w:pPr>
    </w:p>
    <w:p>
      <w:pPr>
        <w:pStyle w:val="BodyText"/>
        <w:spacing w:line="264" w:lineRule="auto" w:before="1"/>
        <w:ind w:right="231" w:firstLine="0"/>
      </w:pPr>
      <w:r>
        <w:rPr/>
        <w:t>Harry</w:t>
      </w:r>
      <w:r>
        <w:rPr>
          <w:spacing w:val="-12"/>
        </w:rPr>
        <w:t> </w:t>
      </w:r>
      <w:r>
        <w:rPr/>
        <w:t>and</w:t>
      </w:r>
      <w:r>
        <w:rPr>
          <w:spacing w:val="-12"/>
        </w:rPr>
        <w:t> </w:t>
      </w:r>
      <w:r>
        <w:rPr/>
        <w:t>me!</w:t>
      </w:r>
      <w:r>
        <w:rPr>
          <w:spacing w:val="-12"/>
        </w:rPr>
        <w:t> </w:t>
      </w:r>
      <w:r>
        <w:rPr/>
        <w:t>Told</w:t>
      </w:r>
      <w:r>
        <w:rPr>
          <w:spacing w:val="-12"/>
        </w:rPr>
        <w:t> </w:t>
      </w:r>
      <w:r>
        <w:rPr/>
        <w:t>them</w:t>
      </w:r>
      <w:r>
        <w:rPr>
          <w:spacing w:val="-12"/>
        </w:rPr>
        <w:t> </w:t>
      </w:r>
      <w:r>
        <w:rPr/>
        <w:t>to</w:t>
      </w:r>
      <w:r>
        <w:rPr>
          <w:spacing w:val="-12"/>
        </w:rPr>
        <w:t> </w:t>
      </w:r>
      <w:r>
        <w:rPr/>
        <w:t>help</w:t>
      </w:r>
      <w:r>
        <w:rPr>
          <w:spacing w:val="-11"/>
        </w:rPr>
        <w:t> </w:t>
      </w:r>
      <w:r>
        <w:rPr/>
        <w:t>themselves!</w:t>
      </w:r>
      <w:r>
        <w:rPr>
          <w:spacing w:val="-12"/>
        </w:rPr>
        <w:t> </w:t>
      </w:r>
      <w:r>
        <w:rPr/>
        <w:t>And</w:t>
      </w:r>
      <w:r>
        <w:rPr>
          <w:spacing w:val="-12"/>
        </w:rPr>
        <w:t> </w:t>
      </w:r>
      <w:r>
        <w:rPr/>
        <w:t>now</w:t>
      </w:r>
      <w:r>
        <w:rPr>
          <w:spacing w:val="-12"/>
        </w:rPr>
        <w:t> </w:t>
      </w:r>
      <w:r>
        <w:rPr/>
        <w:t>Hagrid</w:t>
      </w:r>
      <w:r>
        <w:rPr>
          <w:spacing w:val="-12"/>
        </w:rPr>
        <w:t> </w:t>
      </w:r>
      <w:r>
        <w:rPr/>
        <w:t>ex- pects</w:t>
      </w:r>
      <w:r>
        <w:rPr>
          <w:spacing w:val="-2"/>
        </w:rPr>
        <w:t> </w:t>
      </w:r>
      <w:r>
        <w:rPr/>
        <w:t>us</w:t>
      </w:r>
      <w:r>
        <w:rPr>
          <w:spacing w:val="-2"/>
        </w:rPr>
        <w:t> </w:t>
      </w:r>
      <w:r>
        <w:rPr/>
        <w:t>to</w:t>
      </w:r>
      <w:r>
        <w:rPr>
          <w:spacing w:val="-2"/>
        </w:rPr>
        <w:t> </w:t>
      </w:r>
      <w:r>
        <w:rPr/>
        <w:t>go</w:t>
      </w:r>
      <w:r>
        <w:rPr>
          <w:spacing w:val="-2"/>
        </w:rPr>
        <w:t> </w:t>
      </w:r>
      <w:r>
        <w:rPr/>
        <w:t>down</w:t>
      </w:r>
      <w:r>
        <w:rPr>
          <w:spacing w:val="-2"/>
        </w:rPr>
        <w:t> </w:t>
      </w:r>
      <w:r>
        <w:rPr/>
        <w:t>there</w:t>
      </w:r>
      <w:r>
        <w:rPr>
          <w:spacing w:val="-2"/>
        </w:rPr>
        <w:t> </w:t>
      </w:r>
      <w:r>
        <w:rPr/>
        <w:t>and</w:t>
      </w:r>
      <w:r>
        <w:rPr>
          <w:spacing w:val="-2"/>
        </w:rPr>
        <w:t> </w:t>
      </w:r>
      <w:r>
        <w:rPr/>
        <w:t>cry</w:t>
      </w:r>
      <w:r>
        <w:rPr>
          <w:spacing w:val="-1"/>
        </w:rPr>
        <w:t> </w:t>
      </w:r>
      <w:r>
        <w:rPr/>
        <w:t>over</w:t>
      </w:r>
      <w:r>
        <w:rPr>
          <w:spacing w:val="-2"/>
        </w:rPr>
        <w:t> </w:t>
      </w:r>
      <w:r>
        <w:rPr/>
        <w:t>its</w:t>
      </w:r>
      <w:r>
        <w:rPr>
          <w:spacing w:val="-2"/>
        </w:rPr>
        <w:t> </w:t>
      </w:r>
      <w:r>
        <w:rPr/>
        <w:t>horrible</w:t>
      </w:r>
      <w:r>
        <w:rPr>
          <w:spacing w:val="-2"/>
        </w:rPr>
        <w:t> </w:t>
      </w:r>
      <w:r>
        <w:rPr/>
        <w:t>hairy</w:t>
      </w:r>
      <w:r>
        <w:rPr>
          <w:spacing w:val="-2"/>
        </w:rPr>
        <w:t> </w:t>
      </w:r>
      <w:r>
        <w:rPr/>
        <w:t>body!”</w:t>
      </w:r>
    </w:p>
    <w:p>
      <w:pPr>
        <w:pStyle w:val="BodyText"/>
        <w:spacing w:line="266" w:lineRule="auto" w:before="2"/>
        <w:ind w:right="233"/>
      </w:pPr>
      <w:r>
        <w:rPr/>
        <w:t>“It’s</w:t>
      </w:r>
      <w:r>
        <w:rPr>
          <w:spacing w:val="-3"/>
        </w:rPr>
        <w:t> </w:t>
      </w:r>
      <w:r>
        <w:rPr/>
        <w:t>not</w:t>
      </w:r>
      <w:r>
        <w:rPr>
          <w:spacing w:val="-3"/>
        </w:rPr>
        <w:t> </w:t>
      </w:r>
      <w:r>
        <w:rPr/>
        <w:t>just</w:t>
      </w:r>
      <w:r>
        <w:rPr>
          <w:spacing w:val="-2"/>
        </w:rPr>
        <w:t> </w:t>
      </w:r>
      <w:r>
        <w:rPr/>
        <w:t>that,”</w:t>
      </w:r>
      <w:r>
        <w:rPr>
          <w:spacing w:val="-3"/>
        </w:rPr>
        <w:t> </w:t>
      </w:r>
      <w:r>
        <w:rPr/>
        <w:t>said</w:t>
      </w:r>
      <w:r>
        <w:rPr>
          <w:spacing w:val="-3"/>
        </w:rPr>
        <w:t> </w:t>
      </w:r>
      <w:r>
        <w:rPr/>
        <w:t>Hermione.</w:t>
      </w:r>
      <w:r>
        <w:rPr>
          <w:spacing w:val="-3"/>
        </w:rPr>
        <w:t> </w:t>
      </w:r>
      <w:r>
        <w:rPr/>
        <w:t>“He’s</w:t>
      </w:r>
      <w:r>
        <w:rPr>
          <w:spacing w:val="-3"/>
        </w:rPr>
        <w:t> </w:t>
      </w:r>
      <w:r>
        <w:rPr/>
        <w:t>asking</w:t>
      </w:r>
      <w:r>
        <w:rPr>
          <w:spacing w:val="-3"/>
        </w:rPr>
        <w:t> </w:t>
      </w:r>
      <w:r>
        <w:rPr/>
        <w:t>us</w:t>
      </w:r>
      <w:r>
        <w:rPr>
          <w:spacing w:val="-3"/>
        </w:rPr>
        <w:t> </w:t>
      </w:r>
      <w:r>
        <w:rPr/>
        <w:t>to</w:t>
      </w:r>
      <w:r>
        <w:rPr>
          <w:spacing w:val="-3"/>
        </w:rPr>
        <w:t> </w:t>
      </w:r>
      <w:r>
        <w:rPr/>
        <w:t>leave</w:t>
      </w:r>
      <w:r>
        <w:rPr>
          <w:spacing w:val="-3"/>
        </w:rPr>
        <w:t> </w:t>
      </w:r>
      <w:r>
        <w:rPr/>
        <w:t>the castle at night and he knows security’s a million times tighter and how much trouble we’d be in if we were caught.”</w:t>
      </w:r>
    </w:p>
    <w:p>
      <w:pPr>
        <w:pStyle w:val="BodyText"/>
        <w:spacing w:line="264" w:lineRule="auto"/>
        <w:ind w:left="527" w:right="232" w:firstLine="0"/>
      </w:pPr>
      <w:r>
        <w:rPr/>
        <w:t>“We’ve been down to see him by night before,” said Harry. </w:t>
      </w:r>
      <w:r>
        <w:rPr>
          <w:spacing w:val="-4"/>
        </w:rPr>
        <w:t>“Yes,</w:t>
      </w:r>
      <w:r>
        <w:rPr>
          <w:spacing w:val="-10"/>
        </w:rPr>
        <w:t> </w:t>
      </w:r>
      <w:r>
        <w:rPr>
          <w:spacing w:val="-4"/>
        </w:rPr>
        <w:t>but</w:t>
      </w:r>
      <w:r>
        <w:rPr>
          <w:spacing w:val="-9"/>
        </w:rPr>
        <w:t> </w:t>
      </w:r>
      <w:r>
        <w:rPr>
          <w:spacing w:val="-4"/>
        </w:rPr>
        <w:t>for</w:t>
      </w:r>
      <w:r>
        <w:rPr>
          <w:spacing w:val="-9"/>
        </w:rPr>
        <w:t> </w:t>
      </w:r>
      <w:r>
        <w:rPr>
          <w:spacing w:val="-4"/>
        </w:rPr>
        <w:t>something</w:t>
      </w:r>
      <w:r>
        <w:rPr>
          <w:spacing w:val="-9"/>
        </w:rPr>
        <w:t> </w:t>
      </w:r>
      <w:r>
        <w:rPr>
          <w:spacing w:val="-4"/>
        </w:rPr>
        <w:t>like</w:t>
      </w:r>
      <w:r>
        <w:rPr>
          <w:spacing w:val="-9"/>
        </w:rPr>
        <w:t> </w:t>
      </w:r>
      <w:r>
        <w:rPr>
          <w:spacing w:val="-4"/>
        </w:rPr>
        <w:t>this?”</w:t>
      </w:r>
      <w:r>
        <w:rPr>
          <w:spacing w:val="-9"/>
        </w:rPr>
        <w:t> </w:t>
      </w:r>
      <w:r>
        <w:rPr>
          <w:spacing w:val="-4"/>
        </w:rPr>
        <w:t>said</w:t>
      </w:r>
      <w:r>
        <w:rPr>
          <w:spacing w:val="-9"/>
        </w:rPr>
        <w:t> </w:t>
      </w:r>
      <w:r>
        <w:rPr>
          <w:spacing w:val="-4"/>
        </w:rPr>
        <w:t>Hermione.</w:t>
      </w:r>
      <w:r>
        <w:rPr>
          <w:spacing w:val="-9"/>
        </w:rPr>
        <w:t> </w:t>
      </w:r>
      <w:r>
        <w:rPr>
          <w:spacing w:val="-4"/>
        </w:rPr>
        <w:t>“We’ve</w:t>
      </w:r>
      <w:r>
        <w:rPr>
          <w:spacing w:val="-9"/>
        </w:rPr>
        <w:t> </w:t>
      </w:r>
      <w:r>
        <w:rPr>
          <w:spacing w:val="-4"/>
        </w:rPr>
        <w:t>risked</w:t>
      </w:r>
    </w:p>
    <w:p>
      <w:pPr>
        <w:pStyle w:val="BodyText"/>
        <w:spacing w:line="266" w:lineRule="auto"/>
        <w:ind w:right="233" w:firstLine="0"/>
      </w:pPr>
      <w:r>
        <w:rPr/>
        <w:t>a</w:t>
      </w:r>
      <w:r>
        <w:rPr>
          <w:spacing w:val="-7"/>
        </w:rPr>
        <w:t> </w:t>
      </w:r>
      <w:r>
        <w:rPr/>
        <w:t>lot</w:t>
      </w:r>
      <w:r>
        <w:rPr>
          <w:spacing w:val="-7"/>
        </w:rPr>
        <w:t> </w:t>
      </w:r>
      <w:r>
        <w:rPr/>
        <w:t>to</w:t>
      </w:r>
      <w:r>
        <w:rPr>
          <w:spacing w:val="-7"/>
        </w:rPr>
        <w:t> </w:t>
      </w:r>
      <w:r>
        <w:rPr/>
        <w:t>help</w:t>
      </w:r>
      <w:r>
        <w:rPr>
          <w:spacing w:val="-7"/>
        </w:rPr>
        <w:t> </w:t>
      </w:r>
      <w:r>
        <w:rPr/>
        <w:t>Hagrid</w:t>
      </w:r>
      <w:r>
        <w:rPr>
          <w:spacing w:val="-7"/>
        </w:rPr>
        <w:t> </w:t>
      </w:r>
      <w:r>
        <w:rPr/>
        <w:t>out,</w:t>
      </w:r>
      <w:r>
        <w:rPr>
          <w:spacing w:val="-7"/>
        </w:rPr>
        <w:t> </w:t>
      </w:r>
      <w:r>
        <w:rPr/>
        <w:t>but</w:t>
      </w:r>
      <w:r>
        <w:rPr>
          <w:spacing w:val="-7"/>
        </w:rPr>
        <w:t> </w:t>
      </w:r>
      <w:r>
        <w:rPr/>
        <w:t>after</w:t>
      </w:r>
      <w:r>
        <w:rPr>
          <w:spacing w:val="-9"/>
        </w:rPr>
        <w:t> </w:t>
      </w:r>
      <w:r>
        <w:rPr/>
        <w:t>all</w:t>
      </w:r>
      <w:r>
        <w:rPr>
          <w:spacing w:val="-7"/>
        </w:rPr>
        <w:t> </w:t>
      </w:r>
      <w:r>
        <w:rPr/>
        <w:t>—</w:t>
      </w:r>
      <w:r>
        <w:rPr>
          <w:spacing w:val="-7"/>
        </w:rPr>
        <w:t> </w:t>
      </w:r>
      <w:r>
        <w:rPr/>
        <w:t>Aragog’s</w:t>
      </w:r>
      <w:r>
        <w:rPr>
          <w:spacing w:val="-7"/>
        </w:rPr>
        <w:t> </w:t>
      </w:r>
      <w:r>
        <w:rPr/>
        <w:t>dead.</w:t>
      </w:r>
      <w:r>
        <w:rPr>
          <w:spacing w:val="-7"/>
        </w:rPr>
        <w:t> </w:t>
      </w:r>
      <w:r>
        <w:rPr/>
        <w:t>If</w:t>
      </w:r>
      <w:r>
        <w:rPr>
          <w:spacing w:val="-7"/>
        </w:rPr>
        <w:t> </w:t>
      </w:r>
      <w:r>
        <w:rPr/>
        <w:t>it</w:t>
      </w:r>
      <w:r>
        <w:rPr>
          <w:spacing w:val="-7"/>
        </w:rPr>
        <w:t> </w:t>
      </w:r>
      <w:r>
        <w:rPr/>
        <w:t>were</w:t>
      </w:r>
      <w:r>
        <w:rPr>
          <w:spacing w:val="-7"/>
        </w:rPr>
        <w:t> </w:t>
      </w:r>
      <w:r>
        <w:rPr/>
        <w:t>a question of saving him —”</w:t>
      </w:r>
    </w:p>
    <w:p>
      <w:pPr>
        <w:pStyle w:val="BodyText"/>
        <w:spacing w:line="266" w:lineRule="auto"/>
        <w:ind w:right="232"/>
      </w:pPr>
      <w:r>
        <w:rPr/>
        <w:t>“—</w:t>
      </w:r>
      <w:r>
        <w:rPr>
          <w:spacing w:val="-17"/>
        </w:rPr>
        <w:t> </w:t>
      </w:r>
      <w:r>
        <w:rPr/>
        <w:t>I’d</w:t>
      </w:r>
      <w:r>
        <w:rPr>
          <w:spacing w:val="-16"/>
        </w:rPr>
        <w:t> </w:t>
      </w:r>
      <w:r>
        <w:rPr/>
        <w:t>want</w:t>
      </w:r>
      <w:r>
        <w:rPr>
          <w:spacing w:val="-16"/>
        </w:rPr>
        <w:t> </w:t>
      </w:r>
      <w:r>
        <w:rPr/>
        <w:t>to</w:t>
      </w:r>
      <w:r>
        <w:rPr>
          <w:spacing w:val="-16"/>
        </w:rPr>
        <w:t> </w:t>
      </w:r>
      <w:r>
        <w:rPr/>
        <w:t>go</w:t>
      </w:r>
      <w:r>
        <w:rPr>
          <w:spacing w:val="-17"/>
        </w:rPr>
        <w:t> </w:t>
      </w:r>
      <w:r>
        <w:rPr/>
        <w:t>even</w:t>
      </w:r>
      <w:r>
        <w:rPr>
          <w:spacing w:val="-16"/>
        </w:rPr>
        <w:t> </w:t>
      </w:r>
      <w:r>
        <w:rPr/>
        <w:t>less,”</w:t>
      </w:r>
      <w:r>
        <w:rPr>
          <w:spacing w:val="-16"/>
        </w:rPr>
        <w:t> </w:t>
      </w:r>
      <w:r>
        <w:rPr/>
        <w:t>said</w:t>
      </w:r>
      <w:r>
        <w:rPr>
          <w:spacing w:val="-16"/>
        </w:rPr>
        <w:t> </w:t>
      </w:r>
      <w:r>
        <w:rPr/>
        <w:t>Ron</w:t>
      </w:r>
      <w:r>
        <w:rPr>
          <w:spacing w:val="-17"/>
        </w:rPr>
        <w:t> </w:t>
      </w:r>
      <w:r>
        <w:rPr/>
        <w:t>firmly.</w:t>
      </w:r>
      <w:r>
        <w:rPr>
          <w:spacing w:val="-16"/>
        </w:rPr>
        <w:t> </w:t>
      </w:r>
      <w:r>
        <w:rPr/>
        <w:t>“You</w:t>
      </w:r>
      <w:r>
        <w:rPr>
          <w:spacing w:val="-16"/>
        </w:rPr>
        <w:t> </w:t>
      </w:r>
      <w:r>
        <w:rPr/>
        <w:t>didn’t</w:t>
      </w:r>
      <w:r>
        <w:rPr>
          <w:spacing w:val="-16"/>
        </w:rPr>
        <w:t> </w:t>
      </w:r>
      <w:r>
        <w:rPr/>
        <w:t>meet him,</w:t>
      </w:r>
      <w:r>
        <w:rPr>
          <w:spacing w:val="-6"/>
        </w:rPr>
        <w:t> </w:t>
      </w:r>
      <w:r>
        <w:rPr/>
        <w:t>Hermione.</w:t>
      </w:r>
      <w:r>
        <w:rPr>
          <w:spacing w:val="-6"/>
        </w:rPr>
        <w:t> </w:t>
      </w:r>
      <w:r>
        <w:rPr/>
        <w:t>Believe</w:t>
      </w:r>
      <w:r>
        <w:rPr>
          <w:spacing w:val="-6"/>
        </w:rPr>
        <w:t> </w:t>
      </w:r>
      <w:r>
        <w:rPr/>
        <w:t>me,</w:t>
      </w:r>
      <w:r>
        <w:rPr>
          <w:spacing w:val="-6"/>
        </w:rPr>
        <w:t> </w:t>
      </w:r>
      <w:r>
        <w:rPr/>
        <w:t>being</w:t>
      </w:r>
      <w:r>
        <w:rPr>
          <w:spacing w:val="-6"/>
        </w:rPr>
        <w:t> </w:t>
      </w:r>
      <w:r>
        <w:rPr/>
        <w:t>dead</w:t>
      </w:r>
      <w:r>
        <w:rPr>
          <w:spacing w:val="-6"/>
        </w:rPr>
        <w:t> </w:t>
      </w:r>
      <w:r>
        <w:rPr/>
        <w:t>will</w:t>
      </w:r>
      <w:r>
        <w:rPr>
          <w:spacing w:val="-6"/>
        </w:rPr>
        <w:t> </w:t>
      </w:r>
      <w:r>
        <w:rPr/>
        <w:t>have</w:t>
      </w:r>
      <w:r>
        <w:rPr>
          <w:spacing w:val="-6"/>
        </w:rPr>
        <w:t> </w:t>
      </w:r>
      <w:r>
        <w:rPr/>
        <w:t>improved</w:t>
      </w:r>
      <w:r>
        <w:rPr>
          <w:spacing w:val="-6"/>
        </w:rPr>
        <w:t> </w:t>
      </w:r>
      <w:r>
        <w:rPr/>
        <w:t>him</w:t>
      </w:r>
      <w:r>
        <w:rPr>
          <w:spacing w:val="-6"/>
        </w:rPr>
        <w:t> </w:t>
      </w:r>
      <w:r>
        <w:rPr/>
        <w:t>a </w:t>
      </w:r>
      <w:r>
        <w:rPr>
          <w:spacing w:val="-2"/>
        </w:rPr>
        <w:t>lot.”</w:t>
      </w:r>
    </w:p>
    <w:p>
      <w:pPr>
        <w:pStyle w:val="BodyText"/>
        <w:spacing w:line="266" w:lineRule="auto"/>
        <w:ind w:right="232"/>
      </w:pPr>
      <w:r>
        <w:rPr/>
        <w:t>Harry took the note back and stared down at all the inky blotches</w:t>
      </w:r>
      <w:r>
        <w:rPr>
          <w:spacing w:val="-10"/>
        </w:rPr>
        <w:t> </w:t>
      </w:r>
      <w:r>
        <w:rPr/>
        <w:t>all</w:t>
      </w:r>
      <w:r>
        <w:rPr>
          <w:spacing w:val="-10"/>
        </w:rPr>
        <w:t> </w:t>
      </w:r>
      <w:r>
        <w:rPr/>
        <w:t>over</w:t>
      </w:r>
      <w:r>
        <w:rPr>
          <w:spacing w:val="-10"/>
        </w:rPr>
        <w:t> </w:t>
      </w:r>
      <w:r>
        <w:rPr/>
        <w:t>it.</w:t>
      </w:r>
      <w:r>
        <w:rPr>
          <w:spacing w:val="-10"/>
        </w:rPr>
        <w:t> </w:t>
      </w:r>
      <w:r>
        <w:rPr/>
        <w:t>Tears</w:t>
      </w:r>
      <w:r>
        <w:rPr>
          <w:spacing w:val="-10"/>
        </w:rPr>
        <w:t> </w:t>
      </w:r>
      <w:r>
        <w:rPr/>
        <w:t>had</w:t>
      </w:r>
      <w:r>
        <w:rPr>
          <w:spacing w:val="-10"/>
        </w:rPr>
        <w:t> </w:t>
      </w:r>
      <w:r>
        <w:rPr/>
        <w:t>clearly</w:t>
      </w:r>
      <w:r>
        <w:rPr>
          <w:spacing w:val="-10"/>
        </w:rPr>
        <w:t> </w:t>
      </w:r>
      <w:r>
        <w:rPr/>
        <w:t>fallen</w:t>
      </w:r>
      <w:r>
        <w:rPr>
          <w:spacing w:val="-10"/>
        </w:rPr>
        <w:t> </w:t>
      </w:r>
      <w:r>
        <w:rPr/>
        <w:t>thick</w:t>
      </w:r>
      <w:r>
        <w:rPr>
          <w:spacing w:val="-10"/>
        </w:rPr>
        <w:t> </w:t>
      </w:r>
      <w:r>
        <w:rPr/>
        <w:t>and</w:t>
      </w:r>
      <w:r>
        <w:rPr>
          <w:spacing w:val="-10"/>
        </w:rPr>
        <w:t> </w:t>
      </w:r>
      <w:r>
        <w:rPr/>
        <w:t>fast</w:t>
      </w:r>
      <w:r>
        <w:rPr>
          <w:spacing w:val="-10"/>
        </w:rPr>
        <w:t> </w:t>
      </w:r>
      <w:r>
        <w:rPr/>
        <w:t>upon</w:t>
      </w:r>
      <w:r>
        <w:rPr>
          <w:spacing w:val="-10"/>
        </w:rPr>
        <w:t> </w:t>
      </w:r>
      <w:r>
        <w:rPr/>
        <w:t>the parchment. . . .</w:t>
      </w:r>
    </w:p>
    <w:p>
      <w:pPr>
        <w:pStyle w:val="BodyText"/>
        <w:spacing w:line="266" w:lineRule="auto"/>
        <w:ind w:right="232"/>
      </w:pPr>
      <w:r>
        <w:rPr/>
        <w:t>“Harry, you </w:t>
      </w:r>
      <w:r>
        <w:rPr>
          <w:i/>
        </w:rPr>
        <w:t>can’t </w:t>
      </w:r>
      <w:r>
        <w:rPr/>
        <w:t>be thinking of going,” said Hermione. “It’s such a pointless thing to get detention for.”</w:t>
      </w:r>
    </w:p>
    <w:p>
      <w:pPr>
        <w:pStyle w:val="BodyText"/>
        <w:spacing w:line="266" w:lineRule="auto"/>
        <w:ind w:right="232"/>
      </w:pPr>
      <w:r>
        <w:rPr>
          <w:spacing w:val="-4"/>
        </w:rPr>
        <w:t>Harry</w:t>
      </w:r>
      <w:r>
        <w:rPr>
          <w:spacing w:val="-11"/>
        </w:rPr>
        <w:t> </w:t>
      </w:r>
      <w:r>
        <w:rPr>
          <w:spacing w:val="-4"/>
        </w:rPr>
        <w:t>sighed.</w:t>
      </w:r>
      <w:r>
        <w:rPr>
          <w:spacing w:val="-11"/>
        </w:rPr>
        <w:t> </w:t>
      </w:r>
      <w:r>
        <w:rPr>
          <w:spacing w:val="-4"/>
        </w:rPr>
        <w:t>“Yeah,</w:t>
      </w:r>
      <w:r>
        <w:rPr>
          <w:spacing w:val="-11"/>
        </w:rPr>
        <w:t> </w:t>
      </w:r>
      <w:r>
        <w:rPr>
          <w:spacing w:val="-4"/>
        </w:rPr>
        <w:t>I</w:t>
      </w:r>
      <w:r>
        <w:rPr>
          <w:spacing w:val="-11"/>
        </w:rPr>
        <w:t> </w:t>
      </w:r>
      <w:r>
        <w:rPr>
          <w:spacing w:val="-4"/>
        </w:rPr>
        <w:t>know,”</w:t>
      </w:r>
      <w:r>
        <w:rPr>
          <w:spacing w:val="-11"/>
        </w:rPr>
        <w:t> </w:t>
      </w:r>
      <w:r>
        <w:rPr>
          <w:spacing w:val="-4"/>
        </w:rPr>
        <w:t>he</w:t>
      </w:r>
      <w:r>
        <w:rPr>
          <w:spacing w:val="-11"/>
        </w:rPr>
        <w:t> </w:t>
      </w:r>
      <w:r>
        <w:rPr>
          <w:spacing w:val="-4"/>
        </w:rPr>
        <w:t>said.</w:t>
      </w:r>
      <w:r>
        <w:rPr>
          <w:spacing w:val="-11"/>
        </w:rPr>
        <w:t> </w:t>
      </w:r>
      <w:r>
        <w:rPr>
          <w:spacing w:val="-4"/>
        </w:rPr>
        <w:t>“I</w:t>
      </w:r>
      <w:r>
        <w:rPr>
          <w:spacing w:val="-11"/>
        </w:rPr>
        <w:t> </w:t>
      </w:r>
      <w:r>
        <w:rPr>
          <w:spacing w:val="-4"/>
        </w:rPr>
        <w:t>s’pose</w:t>
      </w:r>
      <w:r>
        <w:rPr>
          <w:spacing w:val="-11"/>
        </w:rPr>
        <w:t> </w:t>
      </w:r>
      <w:r>
        <w:rPr>
          <w:spacing w:val="-4"/>
        </w:rPr>
        <w:t>Hagrid’ll</w:t>
      </w:r>
      <w:r>
        <w:rPr>
          <w:spacing w:val="-11"/>
        </w:rPr>
        <w:t> </w:t>
      </w:r>
      <w:r>
        <w:rPr>
          <w:spacing w:val="-4"/>
        </w:rPr>
        <w:t>have</w:t>
      </w:r>
      <w:r>
        <w:rPr>
          <w:spacing w:val="-11"/>
        </w:rPr>
        <w:t> </w:t>
      </w:r>
      <w:r>
        <w:rPr>
          <w:spacing w:val="-4"/>
        </w:rPr>
        <w:t>to </w:t>
      </w:r>
      <w:r>
        <w:rPr/>
        <w:t>bury Aragog without us.”</w:t>
      </w:r>
    </w:p>
    <w:p>
      <w:pPr>
        <w:pStyle w:val="BodyText"/>
        <w:spacing w:line="264" w:lineRule="auto"/>
        <w:ind w:right="231"/>
      </w:pPr>
      <w:r>
        <w:rPr/>
        <w:t>“Yes,</w:t>
      </w:r>
      <w:r>
        <w:rPr>
          <w:spacing w:val="-16"/>
        </w:rPr>
        <w:t> </w:t>
      </w:r>
      <w:r>
        <w:rPr/>
        <w:t>he</w:t>
      </w:r>
      <w:r>
        <w:rPr>
          <w:spacing w:val="-16"/>
        </w:rPr>
        <w:t> </w:t>
      </w:r>
      <w:r>
        <w:rPr/>
        <w:t>will,”</w:t>
      </w:r>
      <w:r>
        <w:rPr>
          <w:spacing w:val="-16"/>
        </w:rPr>
        <w:t> </w:t>
      </w:r>
      <w:r>
        <w:rPr/>
        <w:t>said</w:t>
      </w:r>
      <w:r>
        <w:rPr>
          <w:spacing w:val="-16"/>
        </w:rPr>
        <w:t> </w:t>
      </w:r>
      <w:r>
        <w:rPr/>
        <w:t>Hermione,</w:t>
      </w:r>
      <w:r>
        <w:rPr>
          <w:spacing w:val="-16"/>
        </w:rPr>
        <w:t> </w:t>
      </w:r>
      <w:r>
        <w:rPr/>
        <w:t>looking</w:t>
      </w:r>
      <w:r>
        <w:rPr>
          <w:spacing w:val="-16"/>
        </w:rPr>
        <w:t> </w:t>
      </w:r>
      <w:r>
        <w:rPr/>
        <w:t>relieved.</w:t>
      </w:r>
      <w:r>
        <w:rPr>
          <w:spacing w:val="-16"/>
        </w:rPr>
        <w:t> </w:t>
      </w:r>
      <w:r>
        <w:rPr/>
        <w:t>“Look,</w:t>
      </w:r>
      <w:r>
        <w:rPr>
          <w:spacing w:val="-16"/>
        </w:rPr>
        <w:t> </w:t>
      </w:r>
      <w:r>
        <w:rPr/>
        <w:t>Potions will</w:t>
      </w:r>
      <w:r>
        <w:rPr>
          <w:spacing w:val="-11"/>
        </w:rPr>
        <w:t> </w:t>
      </w:r>
      <w:r>
        <w:rPr/>
        <w:t>be</w:t>
      </w:r>
      <w:r>
        <w:rPr>
          <w:spacing w:val="-10"/>
        </w:rPr>
        <w:t> </w:t>
      </w:r>
      <w:r>
        <w:rPr/>
        <w:t>almost</w:t>
      </w:r>
      <w:r>
        <w:rPr>
          <w:spacing w:val="-10"/>
        </w:rPr>
        <w:t> </w:t>
      </w:r>
      <w:r>
        <w:rPr/>
        <w:t>empty</w:t>
      </w:r>
      <w:r>
        <w:rPr>
          <w:spacing w:val="-10"/>
        </w:rPr>
        <w:t> </w:t>
      </w:r>
      <w:r>
        <w:rPr/>
        <w:t>this</w:t>
      </w:r>
      <w:r>
        <w:rPr>
          <w:spacing w:val="-9"/>
        </w:rPr>
        <w:t> </w:t>
      </w:r>
      <w:r>
        <w:rPr/>
        <w:t>afternoon,</w:t>
      </w:r>
      <w:r>
        <w:rPr>
          <w:spacing w:val="-10"/>
        </w:rPr>
        <w:t> </w:t>
      </w:r>
      <w:r>
        <w:rPr/>
        <w:t>with</w:t>
      </w:r>
      <w:r>
        <w:rPr>
          <w:spacing w:val="-9"/>
        </w:rPr>
        <w:t> </w:t>
      </w:r>
      <w:r>
        <w:rPr/>
        <w:t>us</w:t>
      </w:r>
      <w:r>
        <w:rPr>
          <w:spacing w:val="-10"/>
        </w:rPr>
        <w:t> </w:t>
      </w:r>
      <w:r>
        <w:rPr/>
        <w:t>all</w:t>
      </w:r>
      <w:r>
        <w:rPr>
          <w:spacing w:val="-10"/>
        </w:rPr>
        <w:t> </w:t>
      </w:r>
      <w:r>
        <w:rPr/>
        <w:t>off</w:t>
      </w:r>
      <w:r>
        <w:rPr>
          <w:spacing w:val="-9"/>
        </w:rPr>
        <w:t> </w:t>
      </w:r>
      <w:r>
        <w:rPr/>
        <w:t>doing</w:t>
      </w:r>
      <w:r>
        <w:rPr>
          <w:spacing w:val="-9"/>
        </w:rPr>
        <w:t> </w:t>
      </w:r>
      <w:r>
        <w:rPr/>
        <w:t>our</w:t>
      </w:r>
      <w:r>
        <w:rPr>
          <w:spacing w:val="-10"/>
        </w:rPr>
        <w:t> </w:t>
      </w:r>
      <w:r>
        <w:rPr>
          <w:spacing w:val="-2"/>
        </w:rPr>
        <w:t>tests.</w:t>
      </w:r>
    </w:p>
    <w:p>
      <w:pPr>
        <w:pStyle w:val="BodyText"/>
        <w:ind w:firstLine="0"/>
      </w:pPr>
      <w:r>
        <w:rPr/>
        <w:t>.</w:t>
      </w:r>
      <w:r>
        <w:rPr>
          <w:spacing w:val="-2"/>
        </w:rPr>
        <w:t> </w:t>
      </w:r>
      <w:r>
        <w:rPr/>
        <w:t>.</w:t>
      </w:r>
      <w:r>
        <w:rPr>
          <w:spacing w:val="-2"/>
        </w:rPr>
        <w:t> </w:t>
      </w:r>
      <w:r>
        <w:rPr/>
        <w:t>.</w:t>
      </w:r>
      <w:r>
        <w:rPr>
          <w:spacing w:val="-2"/>
        </w:rPr>
        <w:t> </w:t>
      </w:r>
      <w:r>
        <w:rPr/>
        <w:t>Try</w:t>
      </w:r>
      <w:r>
        <w:rPr>
          <w:spacing w:val="-1"/>
        </w:rPr>
        <w:t> </w:t>
      </w:r>
      <w:r>
        <w:rPr/>
        <w:t>and</w:t>
      </w:r>
      <w:r>
        <w:rPr>
          <w:spacing w:val="-3"/>
        </w:rPr>
        <w:t> </w:t>
      </w:r>
      <w:r>
        <w:rPr/>
        <w:t>soften</w:t>
      </w:r>
      <w:r>
        <w:rPr>
          <w:spacing w:val="-2"/>
        </w:rPr>
        <w:t> </w:t>
      </w:r>
      <w:r>
        <w:rPr/>
        <w:t>Slughorn</w:t>
      </w:r>
      <w:r>
        <w:rPr>
          <w:spacing w:val="-1"/>
        </w:rPr>
        <w:t> </w:t>
      </w:r>
      <w:r>
        <w:rPr/>
        <w:t>up</w:t>
      </w:r>
      <w:r>
        <w:rPr>
          <w:spacing w:val="-2"/>
        </w:rPr>
        <w:t> </w:t>
      </w:r>
      <w:r>
        <w:rPr/>
        <w:t>a</w:t>
      </w:r>
      <w:r>
        <w:rPr>
          <w:spacing w:val="-2"/>
        </w:rPr>
        <w:t> </w:t>
      </w:r>
      <w:r>
        <w:rPr/>
        <w:t>bit</w:t>
      </w:r>
      <w:r>
        <w:rPr>
          <w:spacing w:val="-1"/>
        </w:rPr>
        <w:t> </w:t>
      </w:r>
      <w:r>
        <w:rPr>
          <w:spacing w:val="-2"/>
        </w:rPr>
        <w:t>then!”</w:t>
      </w:r>
    </w:p>
    <w:p>
      <w:pPr>
        <w:pStyle w:val="BodyText"/>
        <w:spacing w:line="266" w:lineRule="auto" w:before="17"/>
        <w:ind w:left="527" w:right="228" w:firstLine="0"/>
        <w:jc w:val="left"/>
      </w:pPr>
      <w:r>
        <w:rPr/>
        <w:t>“Fifty-seventh time lucky, you think?” said Harry bitterly. </w:t>
      </w:r>
      <w:r>
        <w:rPr>
          <w:spacing w:val="-2"/>
        </w:rPr>
        <w:t>“Lucky,”</w:t>
      </w:r>
      <w:r>
        <w:rPr>
          <w:spacing w:val="-11"/>
        </w:rPr>
        <w:t> </w:t>
      </w:r>
      <w:r>
        <w:rPr>
          <w:spacing w:val="-2"/>
        </w:rPr>
        <w:t>said</w:t>
      </w:r>
      <w:r>
        <w:rPr>
          <w:spacing w:val="-11"/>
        </w:rPr>
        <w:t> </w:t>
      </w:r>
      <w:r>
        <w:rPr>
          <w:spacing w:val="-2"/>
        </w:rPr>
        <w:t>Ron</w:t>
      </w:r>
      <w:r>
        <w:rPr>
          <w:spacing w:val="-11"/>
        </w:rPr>
        <w:t> </w:t>
      </w:r>
      <w:r>
        <w:rPr>
          <w:spacing w:val="-2"/>
        </w:rPr>
        <w:t>suddenly.</w:t>
      </w:r>
      <w:r>
        <w:rPr>
          <w:spacing w:val="-11"/>
        </w:rPr>
        <w:t> </w:t>
      </w:r>
      <w:r>
        <w:rPr>
          <w:spacing w:val="-2"/>
        </w:rPr>
        <w:t>“Harry,</w:t>
      </w:r>
      <w:r>
        <w:rPr>
          <w:spacing w:val="-11"/>
        </w:rPr>
        <w:t> </w:t>
      </w:r>
      <w:r>
        <w:rPr>
          <w:spacing w:val="-2"/>
        </w:rPr>
        <w:t>that’s</w:t>
      </w:r>
      <w:r>
        <w:rPr>
          <w:spacing w:val="-11"/>
        </w:rPr>
        <w:t> </w:t>
      </w:r>
      <w:r>
        <w:rPr>
          <w:spacing w:val="-2"/>
        </w:rPr>
        <w:t>it</w:t>
      </w:r>
      <w:r>
        <w:rPr>
          <w:spacing w:val="-11"/>
        </w:rPr>
        <w:t> </w:t>
      </w:r>
      <w:r>
        <w:rPr>
          <w:spacing w:val="-2"/>
        </w:rPr>
        <w:t>—</w:t>
      </w:r>
      <w:r>
        <w:rPr>
          <w:spacing w:val="-11"/>
        </w:rPr>
        <w:t> </w:t>
      </w:r>
      <w:r>
        <w:rPr>
          <w:spacing w:val="-2"/>
        </w:rPr>
        <w:t>get</w:t>
      </w:r>
      <w:r>
        <w:rPr>
          <w:spacing w:val="-11"/>
        </w:rPr>
        <w:t> </w:t>
      </w:r>
      <w:r>
        <w:rPr>
          <w:spacing w:val="-2"/>
        </w:rPr>
        <w:t>lucky!” </w:t>
      </w:r>
      <w:r>
        <w:rPr/>
        <w:t>“What d’you mean?”</w:t>
      </w:r>
    </w:p>
    <w:p>
      <w:pPr>
        <w:pStyle w:val="BodyText"/>
        <w:spacing w:line="295" w:lineRule="exact"/>
        <w:ind w:left="527" w:firstLine="0"/>
        <w:jc w:val="left"/>
      </w:pPr>
      <w:r>
        <w:rPr>
          <w:spacing w:val="-4"/>
        </w:rPr>
        <w:t>“Use</w:t>
      </w:r>
      <w:r>
        <w:rPr>
          <w:spacing w:val="-8"/>
        </w:rPr>
        <w:t> </w:t>
      </w:r>
      <w:r>
        <w:rPr>
          <w:spacing w:val="-4"/>
        </w:rPr>
        <w:t>your</w:t>
      </w:r>
      <w:r>
        <w:rPr>
          <w:spacing w:val="-8"/>
        </w:rPr>
        <w:t> </w:t>
      </w:r>
      <w:r>
        <w:rPr>
          <w:spacing w:val="-4"/>
        </w:rPr>
        <w:t>lucky</w:t>
      </w:r>
      <w:r>
        <w:rPr>
          <w:spacing w:val="-7"/>
        </w:rPr>
        <w:t> </w:t>
      </w:r>
      <w:r>
        <w:rPr>
          <w:spacing w:val="-4"/>
        </w:rPr>
        <w:t>potion!”</w:t>
      </w:r>
    </w:p>
    <w:p>
      <w:pPr>
        <w:pStyle w:val="BodyText"/>
        <w:spacing w:line="264" w:lineRule="auto" w:before="32"/>
        <w:jc w:val="left"/>
      </w:pPr>
      <w:r>
        <w:rPr/>
        <w:t>“Ron,</w:t>
      </w:r>
      <w:r>
        <w:rPr>
          <w:spacing w:val="-17"/>
        </w:rPr>
        <w:t> </w:t>
      </w:r>
      <w:r>
        <w:rPr/>
        <w:t>that’s</w:t>
      </w:r>
      <w:r>
        <w:rPr>
          <w:spacing w:val="-16"/>
        </w:rPr>
        <w:t> </w:t>
      </w:r>
      <w:r>
        <w:rPr/>
        <w:t>—</w:t>
      </w:r>
      <w:r>
        <w:rPr>
          <w:spacing w:val="-16"/>
        </w:rPr>
        <w:t> </w:t>
      </w:r>
      <w:r>
        <w:rPr/>
        <w:t>that’s</w:t>
      </w:r>
      <w:r>
        <w:rPr>
          <w:spacing w:val="-16"/>
        </w:rPr>
        <w:t> </w:t>
      </w:r>
      <w:r>
        <w:rPr/>
        <w:t>it!”</w:t>
      </w:r>
      <w:r>
        <w:rPr>
          <w:spacing w:val="-17"/>
        </w:rPr>
        <w:t> </w:t>
      </w:r>
      <w:r>
        <w:rPr/>
        <w:t>said</w:t>
      </w:r>
      <w:r>
        <w:rPr>
          <w:spacing w:val="-16"/>
        </w:rPr>
        <w:t> </w:t>
      </w:r>
      <w:r>
        <w:rPr/>
        <w:t>Hermione,</w:t>
      </w:r>
      <w:r>
        <w:rPr>
          <w:spacing w:val="-16"/>
        </w:rPr>
        <w:t> </w:t>
      </w:r>
      <w:r>
        <w:rPr/>
        <w:t>sounding</w:t>
      </w:r>
      <w:r>
        <w:rPr>
          <w:spacing w:val="-16"/>
        </w:rPr>
        <w:t> </w:t>
      </w:r>
      <w:r>
        <w:rPr/>
        <w:t>stunned.</w:t>
      </w:r>
      <w:r>
        <w:rPr>
          <w:spacing w:val="-17"/>
        </w:rPr>
        <w:t> </w:t>
      </w:r>
      <w:r>
        <w:rPr/>
        <w:t>“Of course! Why didn’t I think of it?”</w:t>
      </w:r>
    </w:p>
    <w:p>
      <w:pPr>
        <w:spacing w:after="0" w:line="264" w:lineRule="auto"/>
        <w:jc w:val="left"/>
        <w:sectPr>
          <w:pgSz w:w="8780" w:h="13040"/>
          <w:pgMar w:header="0" w:footer="1170" w:top="720" w:bottom="1360" w:left="720" w:right="720"/>
        </w:sectPr>
      </w:pPr>
    </w:p>
    <w:p>
      <w:pPr>
        <w:pStyle w:val="Heading3"/>
        <w:tabs>
          <w:tab w:pos="6472" w:val="left" w:leader="none"/>
        </w:tabs>
        <w:ind w:left="953"/>
        <w:jc w:val="center"/>
      </w:pPr>
      <w:r>
        <w:rPr/>
        <w:drawing>
          <wp:anchor distT="0" distB="0" distL="0" distR="0" allowOverlap="1" layoutInCell="1" locked="0" behindDoc="0" simplePos="0" relativeHeight="16165376">
            <wp:simplePos x="0" y="0"/>
            <wp:positionH relativeFrom="page">
              <wp:posOffset>605027</wp:posOffset>
            </wp:positionH>
            <wp:positionV relativeFrom="paragraph">
              <wp:posOffset>89560</wp:posOffset>
            </wp:positionV>
            <wp:extent cx="266953" cy="252475"/>
            <wp:effectExtent l="0" t="0" r="0" b="0"/>
            <wp:wrapNone/>
            <wp:docPr id="1168" name="Image 1168"/>
            <wp:cNvGraphicFramePr>
              <a:graphicFrameLocks/>
            </wp:cNvGraphicFramePr>
            <a:graphic>
              <a:graphicData uri="http://schemas.openxmlformats.org/drawingml/2006/picture">
                <pic:pic>
                  <pic:nvPicPr>
                    <pic:cNvPr id="1168" name="Image 1168"/>
                    <pic:cNvPicPr/>
                  </pic:nvPicPr>
                  <pic:blipFill>
                    <a:blip r:embed="rId17" cstate="print"/>
                    <a:stretch>
                      <a:fillRect/>
                    </a:stretch>
                  </pic:blipFill>
                  <pic:spPr>
                    <a:xfrm>
                      <a:off x="0" y="0"/>
                      <a:ext cx="266953" cy="252475"/>
                    </a:xfrm>
                    <a:prstGeom prst="rect">
                      <a:avLst/>
                    </a:prstGeom>
                  </pic:spPr>
                </pic:pic>
              </a:graphicData>
            </a:graphic>
          </wp:anchor>
        </w:drawing>
      </w:r>
      <w:r>
        <w:rPr>
          <w:spacing w:val="-12"/>
        </w:rPr>
        <w:t>CHAPTER</w:t>
      </w:r>
      <w:r>
        <w:rPr>
          <w:spacing w:val="22"/>
        </w:rPr>
        <w:t> </w:t>
      </w:r>
      <w:r>
        <w:rPr>
          <w:spacing w:val="-12"/>
        </w:rPr>
        <w:t>TWENTY-TWO</w:t>
      </w:r>
      <w:r>
        <w:rPr/>
        <w:tab/>
      </w:r>
      <w:r>
        <w:rPr>
          <w:position w:val="-9"/>
        </w:rPr>
        <w:drawing>
          <wp:inline distT="0" distB="0" distL="0" distR="0">
            <wp:extent cx="267716" cy="252475"/>
            <wp:effectExtent l="0" t="0" r="0" b="0"/>
            <wp:docPr id="1169" name="Image 1169"/>
            <wp:cNvGraphicFramePr>
              <a:graphicFrameLocks/>
            </wp:cNvGraphicFramePr>
            <a:graphic>
              <a:graphicData uri="http://schemas.openxmlformats.org/drawingml/2006/picture">
                <pic:pic>
                  <pic:nvPicPr>
                    <pic:cNvPr id="1169" name="Image 1169"/>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before="1"/>
        <w:ind w:left="528" w:firstLine="0"/>
      </w:pPr>
      <w:r>
        <w:rPr/>
        <w:t>Harry</w:t>
      </w:r>
      <w:r>
        <w:rPr>
          <w:spacing w:val="-10"/>
        </w:rPr>
        <w:t> </w:t>
      </w:r>
      <w:r>
        <w:rPr/>
        <w:t>stared</w:t>
      </w:r>
      <w:r>
        <w:rPr>
          <w:spacing w:val="-10"/>
        </w:rPr>
        <w:t> </w:t>
      </w:r>
      <w:r>
        <w:rPr/>
        <w:t>at</w:t>
      </w:r>
      <w:r>
        <w:rPr>
          <w:spacing w:val="-10"/>
        </w:rPr>
        <w:t> </w:t>
      </w:r>
      <w:r>
        <w:rPr/>
        <w:t>them</w:t>
      </w:r>
      <w:r>
        <w:rPr>
          <w:spacing w:val="-9"/>
        </w:rPr>
        <w:t> </w:t>
      </w:r>
      <w:r>
        <w:rPr/>
        <w:t>both.</w:t>
      </w:r>
      <w:r>
        <w:rPr>
          <w:spacing w:val="-10"/>
        </w:rPr>
        <w:t> </w:t>
      </w:r>
      <w:r>
        <w:rPr/>
        <w:t>“Felix</w:t>
      </w:r>
      <w:r>
        <w:rPr>
          <w:spacing w:val="-10"/>
        </w:rPr>
        <w:t> </w:t>
      </w:r>
      <w:r>
        <w:rPr/>
        <w:t>Felicis?”</w:t>
      </w:r>
      <w:r>
        <w:rPr>
          <w:spacing w:val="-10"/>
        </w:rPr>
        <w:t> </w:t>
      </w:r>
      <w:r>
        <w:rPr/>
        <w:t>he</w:t>
      </w:r>
      <w:r>
        <w:rPr>
          <w:spacing w:val="-9"/>
        </w:rPr>
        <w:t> </w:t>
      </w:r>
      <w:r>
        <w:rPr/>
        <w:t>said.</w:t>
      </w:r>
      <w:r>
        <w:rPr>
          <w:spacing w:val="-10"/>
        </w:rPr>
        <w:t> </w:t>
      </w:r>
      <w:r>
        <w:rPr/>
        <w:t>“I</w:t>
      </w:r>
      <w:r>
        <w:rPr>
          <w:spacing w:val="-10"/>
        </w:rPr>
        <w:t> </w:t>
      </w:r>
      <w:r>
        <w:rPr/>
        <w:t>dunno</w:t>
      </w:r>
      <w:r>
        <w:rPr>
          <w:spacing w:val="-10"/>
        </w:rPr>
        <w:t> </w:t>
      </w:r>
      <w:r>
        <w:rPr/>
        <w:t>.</w:t>
      </w:r>
      <w:r>
        <w:rPr>
          <w:spacing w:val="-9"/>
        </w:rPr>
        <w:t> </w:t>
      </w:r>
      <w:r>
        <w:rPr/>
        <w:t>.</w:t>
      </w:r>
      <w:r>
        <w:rPr>
          <w:spacing w:val="-10"/>
        </w:rPr>
        <w:t> .</w:t>
      </w:r>
    </w:p>
    <w:p>
      <w:pPr>
        <w:pStyle w:val="BodyText"/>
        <w:spacing w:before="31"/>
        <w:ind w:firstLine="0"/>
      </w:pPr>
      <w:r>
        <w:rPr/>
        <w:t>I</w:t>
      </w:r>
      <w:r>
        <w:rPr>
          <w:spacing w:val="-8"/>
        </w:rPr>
        <w:t> </w:t>
      </w:r>
      <w:r>
        <w:rPr/>
        <w:t>was</w:t>
      </w:r>
      <w:r>
        <w:rPr>
          <w:spacing w:val="-7"/>
        </w:rPr>
        <w:t> </w:t>
      </w:r>
      <w:r>
        <w:rPr/>
        <w:t>sort</w:t>
      </w:r>
      <w:r>
        <w:rPr>
          <w:spacing w:val="-7"/>
        </w:rPr>
        <w:t> </w:t>
      </w:r>
      <w:r>
        <w:rPr/>
        <w:t>of</w:t>
      </w:r>
      <w:r>
        <w:rPr>
          <w:spacing w:val="-7"/>
        </w:rPr>
        <w:t> </w:t>
      </w:r>
      <w:r>
        <w:rPr/>
        <w:t>saving</w:t>
      </w:r>
      <w:r>
        <w:rPr>
          <w:spacing w:val="-7"/>
        </w:rPr>
        <w:t> </w:t>
      </w:r>
      <w:r>
        <w:rPr/>
        <w:t>it.</w:t>
      </w:r>
      <w:r>
        <w:rPr>
          <w:spacing w:val="71"/>
          <w:w w:val="150"/>
        </w:rPr>
        <w:t>  </w:t>
      </w:r>
      <w:r>
        <w:rPr>
          <w:spacing w:val="-10"/>
        </w:rPr>
        <w:t>”</w:t>
      </w:r>
    </w:p>
    <w:p>
      <w:pPr>
        <w:pStyle w:val="BodyText"/>
        <w:spacing w:before="31"/>
        <w:ind w:left="528" w:firstLine="0"/>
      </w:pPr>
      <w:r>
        <w:rPr/>
        <w:t>“What</w:t>
      </w:r>
      <w:r>
        <w:rPr>
          <w:spacing w:val="-14"/>
        </w:rPr>
        <w:t> </w:t>
      </w:r>
      <w:r>
        <w:rPr/>
        <w:t>for?”</w:t>
      </w:r>
      <w:r>
        <w:rPr>
          <w:spacing w:val="-13"/>
        </w:rPr>
        <w:t> </w:t>
      </w:r>
      <w:r>
        <w:rPr/>
        <w:t>demanded</w:t>
      </w:r>
      <w:r>
        <w:rPr>
          <w:spacing w:val="-13"/>
        </w:rPr>
        <w:t> </w:t>
      </w:r>
      <w:r>
        <w:rPr/>
        <w:t>Ron</w:t>
      </w:r>
      <w:r>
        <w:rPr>
          <w:spacing w:val="-14"/>
        </w:rPr>
        <w:t> </w:t>
      </w:r>
      <w:r>
        <w:rPr>
          <w:spacing w:val="-2"/>
        </w:rPr>
        <w:t>incredulously.</w:t>
      </w:r>
    </w:p>
    <w:p>
      <w:pPr>
        <w:pStyle w:val="BodyText"/>
        <w:spacing w:line="264" w:lineRule="auto" w:before="32"/>
        <w:ind w:right="232"/>
      </w:pPr>
      <w:r>
        <w:rPr/>
        <w:t>“What on earth is more important than this memory, Harry?” asked Hermione.</w:t>
      </w:r>
    </w:p>
    <w:p>
      <w:pPr>
        <w:pStyle w:val="BodyText"/>
        <w:spacing w:line="266" w:lineRule="auto" w:before="3"/>
        <w:ind w:right="231"/>
      </w:pPr>
      <w:r>
        <w:rPr/>
        <w:t>Harry did not answer. The thought of that little golden bottle had</w:t>
      </w:r>
      <w:r>
        <w:rPr>
          <w:spacing w:val="-4"/>
        </w:rPr>
        <w:t> </w:t>
      </w:r>
      <w:r>
        <w:rPr/>
        <w:t>hovered</w:t>
      </w:r>
      <w:r>
        <w:rPr>
          <w:spacing w:val="-4"/>
        </w:rPr>
        <w:t> </w:t>
      </w:r>
      <w:r>
        <w:rPr/>
        <w:t>on</w:t>
      </w:r>
      <w:r>
        <w:rPr>
          <w:spacing w:val="-4"/>
        </w:rPr>
        <w:t> </w:t>
      </w:r>
      <w:r>
        <w:rPr/>
        <w:t>the</w:t>
      </w:r>
      <w:r>
        <w:rPr>
          <w:spacing w:val="-4"/>
        </w:rPr>
        <w:t> </w:t>
      </w:r>
      <w:r>
        <w:rPr/>
        <w:t>edges</w:t>
      </w:r>
      <w:r>
        <w:rPr>
          <w:spacing w:val="-4"/>
        </w:rPr>
        <w:t> </w:t>
      </w:r>
      <w:r>
        <w:rPr/>
        <w:t>of</w:t>
      </w:r>
      <w:r>
        <w:rPr>
          <w:spacing w:val="-4"/>
        </w:rPr>
        <w:t> </w:t>
      </w:r>
      <w:r>
        <w:rPr/>
        <w:t>his</w:t>
      </w:r>
      <w:r>
        <w:rPr>
          <w:spacing w:val="-5"/>
        </w:rPr>
        <w:t> </w:t>
      </w:r>
      <w:r>
        <w:rPr/>
        <w:t>imagination</w:t>
      </w:r>
      <w:r>
        <w:rPr>
          <w:spacing w:val="-5"/>
        </w:rPr>
        <w:t> </w:t>
      </w:r>
      <w:r>
        <w:rPr/>
        <w:t>for</w:t>
      </w:r>
      <w:r>
        <w:rPr>
          <w:spacing w:val="-4"/>
        </w:rPr>
        <w:t> </w:t>
      </w:r>
      <w:r>
        <w:rPr/>
        <w:t>some</w:t>
      </w:r>
      <w:r>
        <w:rPr>
          <w:spacing w:val="-5"/>
        </w:rPr>
        <w:t> </w:t>
      </w:r>
      <w:r>
        <w:rPr/>
        <w:t>time;</w:t>
      </w:r>
      <w:r>
        <w:rPr>
          <w:spacing w:val="-4"/>
        </w:rPr>
        <w:t> </w:t>
      </w:r>
      <w:r>
        <w:rPr/>
        <w:t>vague and unformulated plans that involved Ginny splitting up with Dean, and Ron somehow being happy to see her with a new boyfriend, had been fermenting in the depths of his brain, unac- knowledged except during dreams or the twilight time between sleeping and waking. . . .</w:t>
      </w:r>
    </w:p>
    <w:p>
      <w:pPr>
        <w:pStyle w:val="BodyText"/>
        <w:spacing w:line="288" w:lineRule="exact"/>
        <w:ind w:left="528" w:firstLine="0"/>
      </w:pPr>
      <w:r>
        <w:rPr>
          <w:spacing w:val="-6"/>
        </w:rPr>
        <w:t>“Harry?</w:t>
      </w:r>
      <w:r>
        <w:rPr>
          <w:spacing w:val="-5"/>
        </w:rPr>
        <w:t> </w:t>
      </w:r>
      <w:r>
        <w:rPr>
          <w:spacing w:val="-6"/>
        </w:rPr>
        <w:t>Are</w:t>
      </w:r>
      <w:r>
        <w:rPr>
          <w:spacing w:val="-4"/>
        </w:rPr>
        <w:t> </w:t>
      </w:r>
      <w:r>
        <w:rPr>
          <w:spacing w:val="-6"/>
        </w:rPr>
        <w:t>you</w:t>
      </w:r>
      <w:r>
        <w:rPr>
          <w:spacing w:val="-4"/>
        </w:rPr>
        <w:t> </w:t>
      </w:r>
      <w:r>
        <w:rPr>
          <w:spacing w:val="-6"/>
        </w:rPr>
        <w:t>still</w:t>
      </w:r>
      <w:r>
        <w:rPr>
          <w:spacing w:val="-5"/>
        </w:rPr>
        <w:t> </w:t>
      </w:r>
      <w:r>
        <w:rPr>
          <w:spacing w:val="-6"/>
        </w:rPr>
        <w:t>with</w:t>
      </w:r>
      <w:r>
        <w:rPr>
          <w:spacing w:val="-4"/>
        </w:rPr>
        <w:t> </w:t>
      </w:r>
      <w:r>
        <w:rPr>
          <w:spacing w:val="-6"/>
        </w:rPr>
        <w:t>us?”</w:t>
      </w:r>
      <w:r>
        <w:rPr>
          <w:spacing w:val="-4"/>
        </w:rPr>
        <w:t> </w:t>
      </w:r>
      <w:r>
        <w:rPr>
          <w:spacing w:val="-6"/>
        </w:rPr>
        <w:t>asked</w:t>
      </w:r>
      <w:r>
        <w:rPr>
          <w:spacing w:val="-5"/>
        </w:rPr>
        <w:t> </w:t>
      </w:r>
      <w:r>
        <w:rPr>
          <w:spacing w:val="-6"/>
        </w:rPr>
        <w:t>Hermione.</w:t>
      </w:r>
    </w:p>
    <w:p>
      <w:pPr>
        <w:pStyle w:val="BodyText"/>
        <w:spacing w:line="264" w:lineRule="auto" w:before="33"/>
        <w:ind w:right="231"/>
      </w:pPr>
      <w:r>
        <w:rPr/>
        <w:t>“Wha — ? Yeah, of course,” he said, pulling himself together. “Well . . . okay. If I can’t get Slughorn to talk this afternoon, I’ll take</w:t>
      </w:r>
      <w:r>
        <w:rPr>
          <w:spacing w:val="-2"/>
        </w:rPr>
        <w:t> </w:t>
      </w:r>
      <w:r>
        <w:rPr/>
        <w:t>some</w:t>
      </w:r>
      <w:r>
        <w:rPr>
          <w:spacing w:val="-2"/>
        </w:rPr>
        <w:t> </w:t>
      </w:r>
      <w:r>
        <w:rPr/>
        <w:t>Felix</w:t>
      </w:r>
      <w:r>
        <w:rPr>
          <w:spacing w:val="-2"/>
        </w:rPr>
        <w:t> </w:t>
      </w:r>
      <w:r>
        <w:rPr/>
        <w:t>and</w:t>
      </w:r>
      <w:r>
        <w:rPr>
          <w:spacing w:val="-2"/>
        </w:rPr>
        <w:t> </w:t>
      </w:r>
      <w:r>
        <w:rPr/>
        <w:t>have another</w:t>
      </w:r>
      <w:r>
        <w:rPr>
          <w:spacing w:val="-2"/>
        </w:rPr>
        <w:t> </w:t>
      </w:r>
      <w:r>
        <w:rPr/>
        <w:t>go</w:t>
      </w:r>
      <w:r>
        <w:rPr>
          <w:spacing w:val="-2"/>
        </w:rPr>
        <w:t> </w:t>
      </w:r>
      <w:r>
        <w:rPr/>
        <w:t>this</w:t>
      </w:r>
      <w:r>
        <w:rPr>
          <w:spacing w:val="-2"/>
        </w:rPr>
        <w:t> </w:t>
      </w:r>
      <w:r>
        <w:rPr/>
        <w:t>evening.”</w:t>
      </w:r>
    </w:p>
    <w:p>
      <w:pPr>
        <w:pStyle w:val="BodyText"/>
        <w:spacing w:line="264" w:lineRule="auto" w:before="4"/>
        <w:ind w:right="232"/>
      </w:pPr>
      <w:r>
        <w:rPr>
          <w:spacing w:val="-2"/>
        </w:rPr>
        <w:t>“That’s</w:t>
      </w:r>
      <w:r>
        <w:rPr>
          <w:spacing w:val="-12"/>
        </w:rPr>
        <w:t> </w:t>
      </w:r>
      <w:r>
        <w:rPr>
          <w:spacing w:val="-2"/>
        </w:rPr>
        <w:t>decided,</w:t>
      </w:r>
      <w:r>
        <w:rPr>
          <w:spacing w:val="-12"/>
        </w:rPr>
        <w:t> </w:t>
      </w:r>
      <w:r>
        <w:rPr>
          <w:spacing w:val="-2"/>
        </w:rPr>
        <w:t>then,”</w:t>
      </w:r>
      <w:r>
        <w:rPr>
          <w:spacing w:val="-12"/>
        </w:rPr>
        <w:t> </w:t>
      </w:r>
      <w:r>
        <w:rPr>
          <w:spacing w:val="-2"/>
        </w:rPr>
        <w:t>said</w:t>
      </w:r>
      <w:r>
        <w:rPr>
          <w:spacing w:val="-12"/>
        </w:rPr>
        <w:t> </w:t>
      </w:r>
      <w:r>
        <w:rPr>
          <w:spacing w:val="-2"/>
        </w:rPr>
        <w:t>Hermione</w:t>
      </w:r>
      <w:r>
        <w:rPr>
          <w:spacing w:val="-12"/>
        </w:rPr>
        <w:t> </w:t>
      </w:r>
      <w:r>
        <w:rPr>
          <w:spacing w:val="-2"/>
        </w:rPr>
        <w:t>briskly,</w:t>
      </w:r>
      <w:r>
        <w:rPr>
          <w:spacing w:val="-13"/>
        </w:rPr>
        <w:t> </w:t>
      </w:r>
      <w:r>
        <w:rPr>
          <w:spacing w:val="-2"/>
        </w:rPr>
        <w:t>getting</w:t>
      </w:r>
      <w:r>
        <w:rPr>
          <w:spacing w:val="-12"/>
        </w:rPr>
        <w:t> </w:t>
      </w:r>
      <w:r>
        <w:rPr>
          <w:spacing w:val="-2"/>
        </w:rPr>
        <w:t>to</w:t>
      </w:r>
      <w:r>
        <w:rPr>
          <w:spacing w:val="-12"/>
        </w:rPr>
        <w:t> </w:t>
      </w:r>
      <w:r>
        <w:rPr>
          <w:spacing w:val="-2"/>
        </w:rPr>
        <w:t>her</w:t>
      </w:r>
      <w:r>
        <w:rPr>
          <w:spacing w:val="-12"/>
        </w:rPr>
        <w:t> </w:t>
      </w:r>
      <w:r>
        <w:rPr>
          <w:spacing w:val="-2"/>
        </w:rPr>
        <w:t>feet </w:t>
      </w:r>
      <w:r>
        <w:rPr/>
        <w:t>and</w:t>
      </w:r>
      <w:r>
        <w:rPr>
          <w:spacing w:val="18"/>
        </w:rPr>
        <w:t> </w:t>
      </w:r>
      <w:r>
        <w:rPr/>
        <w:t>performing</w:t>
      </w:r>
      <w:r>
        <w:rPr>
          <w:spacing w:val="18"/>
        </w:rPr>
        <w:t> </w:t>
      </w:r>
      <w:r>
        <w:rPr/>
        <w:t>a</w:t>
      </w:r>
      <w:r>
        <w:rPr>
          <w:spacing w:val="19"/>
        </w:rPr>
        <w:t> </w:t>
      </w:r>
      <w:r>
        <w:rPr/>
        <w:t>graceful</w:t>
      </w:r>
      <w:r>
        <w:rPr>
          <w:spacing w:val="18"/>
        </w:rPr>
        <w:t> </w:t>
      </w:r>
      <w:r>
        <w:rPr/>
        <w:t>pirouette.</w:t>
      </w:r>
      <w:r>
        <w:rPr>
          <w:spacing w:val="18"/>
        </w:rPr>
        <w:t> </w:t>
      </w:r>
      <w:r>
        <w:rPr/>
        <w:t>“Destination</w:t>
      </w:r>
      <w:r>
        <w:rPr>
          <w:spacing w:val="69"/>
          <w:w w:val="150"/>
        </w:rPr>
        <w:t>   </w:t>
      </w:r>
      <w:r>
        <w:rPr>
          <w:spacing w:val="-2"/>
        </w:rPr>
        <w:t>determina-</w:t>
      </w:r>
    </w:p>
    <w:p>
      <w:pPr>
        <w:pStyle w:val="BodyText"/>
        <w:spacing w:before="4"/>
        <w:ind w:firstLine="0"/>
      </w:pPr>
      <w:r>
        <w:rPr/>
        <w:t>tion</w:t>
      </w:r>
      <w:r>
        <w:rPr>
          <w:spacing w:val="-2"/>
        </w:rPr>
        <w:t> </w:t>
      </w:r>
      <w:r>
        <w:rPr/>
        <w:t>.</w:t>
      </w:r>
      <w:r>
        <w:rPr>
          <w:spacing w:val="-2"/>
        </w:rPr>
        <w:t> </w:t>
      </w:r>
      <w:r>
        <w:rPr/>
        <w:t>.</w:t>
      </w:r>
      <w:r>
        <w:rPr>
          <w:spacing w:val="-2"/>
        </w:rPr>
        <w:t> </w:t>
      </w:r>
      <w:r>
        <w:rPr/>
        <w:t>.</w:t>
      </w:r>
      <w:r>
        <w:rPr>
          <w:spacing w:val="-2"/>
        </w:rPr>
        <w:t> </w:t>
      </w:r>
      <w:r>
        <w:rPr/>
        <w:t>deliberation</w:t>
      </w:r>
      <w:r>
        <w:rPr>
          <w:spacing w:val="57"/>
        </w:rPr>
        <w:t>   </w:t>
      </w:r>
      <w:r>
        <w:rPr/>
        <w:t>”</w:t>
      </w:r>
      <w:r>
        <w:rPr>
          <w:spacing w:val="-3"/>
        </w:rPr>
        <w:t> </w:t>
      </w:r>
      <w:r>
        <w:rPr/>
        <w:t>she</w:t>
      </w:r>
      <w:r>
        <w:rPr>
          <w:spacing w:val="-3"/>
        </w:rPr>
        <w:t> </w:t>
      </w:r>
      <w:r>
        <w:rPr>
          <w:spacing w:val="-2"/>
        </w:rPr>
        <w:t>murmured.</w:t>
      </w:r>
    </w:p>
    <w:p>
      <w:pPr>
        <w:pStyle w:val="BodyText"/>
        <w:spacing w:line="264" w:lineRule="auto" w:before="31"/>
        <w:ind w:right="232"/>
      </w:pPr>
      <w:r>
        <w:rPr/>
        <w:t>“Oh, stop that,” Ron begged her, “I feel sick enough as it is — quick, hide me!”</w:t>
      </w:r>
    </w:p>
    <w:p>
      <w:pPr>
        <w:pStyle w:val="BodyText"/>
        <w:spacing w:line="264" w:lineRule="auto" w:before="3"/>
        <w:ind w:right="231"/>
      </w:pPr>
      <w:r>
        <w:rPr/>
        <w:t>“It</w:t>
      </w:r>
      <w:r>
        <w:rPr>
          <w:spacing w:val="-8"/>
        </w:rPr>
        <w:t> </w:t>
      </w:r>
      <w:r>
        <w:rPr/>
        <w:t>isn’t</w:t>
      </w:r>
      <w:r>
        <w:rPr>
          <w:spacing w:val="-8"/>
        </w:rPr>
        <w:t> </w:t>
      </w:r>
      <w:r>
        <w:rPr/>
        <w:t>Lavender!”</w:t>
      </w:r>
      <w:r>
        <w:rPr>
          <w:spacing w:val="-8"/>
        </w:rPr>
        <w:t> </w:t>
      </w:r>
      <w:r>
        <w:rPr/>
        <w:t>said</w:t>
      </w:r>
      <w:r>
        <w:rPr>
          <w:spacing w:val="-9"/>
        </w:rPr>
        <w:t> </w:t>
      </w:r>
      <w:r>
        <w:rPr/>
        <w:t>Hermione</w:t>
      </w:r>
      <w:r>
        <w:rPr>
          <w:spacing w:val="-9"/>
        </w:rPr>
        <w:t> </w:t>
      </w:r>
      <w:r>
        <w:rPr/>
        <w:t>impatiently,</w:t>
      </w:r>
      <w:r>
        <w:rPr>
          <w:spacing w:val="-9"/>
        </w:rPr>
        <w:t> </w:t>
      </w:r>
      <w:r>
        <w:rPr/>
        <w:t>as</w:t>
      </w:r>
      <w:r>
        <w:rPr>
          <w:spacing w:val="-9"/>
        </w:rPr>
        <w:t> </w:t>
      </w:r>
      <w:r>
        <w:rPr/>
        <w:t>another</w:t>
      </w:r>
      <w:r>
        <w:rPr>
          <w:spacing w:val="-9"/>
        </w:rPr>
        <w:t> </w:t>
      </w:r>
      <w:r>
        <w:rPr/>
        <w:t>cou- ple of girls appeared in the courtyard and Ron dived behind her.</w:t>
      </w:r>
    </w:p>
    <w:p>
      <w:pPr>
        <w:pStyle w:val="BodyText"/>
        <w:spacing w:line="266" w:lineRule="auto" w:before="2"/>
        <w:ind w:right="231"/>
      </w:pPr>
      <w:r>
        <w:rPr/>
        <w:t>“Cool,” said Ron, peering over Hermione’s shoulder to check. “Blimey, they don’t look happy, do they?”</w:t>
      </w:r>
    </w:p>
    <w:p>
      <w:pPr>
        <w:pStyle w:val="BodyText"/>
        <w:spacing w:line="266" w:lineRule="auto"/>
        <w:ind w:right="232"/>
      </w:pPr>
      <w:r>
        <w:rPr/>
        <w:t>“They’re</w:t>
      </w:r>
      <w:r>
        <w:rPr>
          <w:spacing w:val="-5"/>
        </w:rPr>
        <w:t> </w:t>
      </w:r>
      <w:r>
        <w:rPr/>
        <w:t>the</w:t>
      </w:r>
      <w:r>
        <w:rPr>
          <w:spacing w:val="-5"/>
        </w:rPr>
        <w:t> </w:t>
      </w:r>
      <w:r>
        <w:rPr/>
        <w:t>Montgomery</w:t>
      </w:r>
      <w:r>
        <w:rPr>
          <w:spacing w:val="-5"/>
        </w:rPr>
        <w:t> </w:t>
      </w:r>
      <w:r>
        <w:rPr/>
        <w:t>sisters</w:t>
      </w:r>
      <w:r>
        <w:rPr>
          <w:spacing w:val="-5"/>
        </w:rPr>
        <w:t> </w:t>
      </w:r>
      <w:r>
        <w:rPr/>
        <w:t>and</w:t>
      </w:r>
      <w:r>
        <w:rPr>
          <w:spacing w:val="-5"/>
        </w:rPr>
        <w:t> </w:t>
      </w:r>
      <w:r>
        <w:rPr/>
        <w:t>of</w:t>
      </w:r>
      <w:r>
        <w:rPr>
          <w:spacing w:val="-5"/>
        </w:rPr>
        <w:t> </w:t>
      </w:r>
      <w:r>
        <w:rPr/>
        <w:t>course</w:t>
      </w:r>
      <w:r>
        <w:rPr>
          <w:spacing w:val="-5"/>
        </w:rPr>
        <w:t> </w:t>
      </w:r>
      <w:r>
        <w:rPr/>
        <w:t>they</w:t>
      </w:r>
      <w:r>
        <w:rPr>
          <w:spacing w:val="-5"/>
        </w:rPr>
        <w:t> </w:t>
      </w:r>
      <w:r>
        <w:rPr/>
        <w:t>don’t</w:t>
      </w:r>
      <w:r>
        <w:rPr>
          <w:spacing w:val="-5"/>
        </w:rPr>
        <w:t> </w:t>
      </w:r>
      <w:r>
        <w:rPr/>
        <w:t>look happy,</w:t>
      </w:r>
      <w:r>
        <w:rPr>
          <w:spacing w:val="-5"/>
        </w:rPr>
        <w:t> </w:t>
      </w:r>
      <w:r>
        <w:rPr/>
        <w:t>didn’t</w:t>
      </w:r>
      <w:r>
        <w:rPr>
          <w:spacing w:val="-5"/>
        </w:rPr>
        <w:t> </w:t>
      </w:r>
      <w:r>
        <w:rPr/>
        <w:t>you</w:t>
      </w:r>
      <w:r>
        <w:rPr>
          <w:spacing w:val="-5"/>
        </w:rPr>
        <w:t> </w:t>
      </w:r>
      <w:r>
        <w:rPr/>
        <w:t>hear</w:t>
      </w:r>
      <w:r>
        <w:rPr>
          <w:spacing w:val="-5"/>
        </w:rPr>
        <w:t> </w:t>
      </w:r>
      <w:r>
        <w:rPr/>
        <w:t>what</w:t>
      </w:r>
      <w:r>
        <w:rPr>
          <w:spacing w:val="-5"/>
        </w:rPr>
        <w:t> </w:t>
      </w:r>
      <w:r>
        <w:rPr/>
        <w:t>happened</w:t>
      </w:r>
      <w:r>
        <w:rPr>
          <w:spacing w:val="-5"/>
        </w:rPr>
        <w:t> </w:t>
      </w:r>
      <w:r>
        <w:rPr/>
        <w:t>to</w:t>
      </w:r>
      <w:r>
        <w:rPr>
          <w:spacing w:val="-5"/>
        </w:rPr>
        <w:t> </w:t>
      </w:r>
      <w:r>
        <w:rPr/>
        <w:t>their</w:t>
      </w:r>
      <w:r>
        <w:rPr>
          <w:spacing w:val="-5"/>
        </w:rPr>
        <w:t> </w:t>
      </w:r>
      <w:r>
        <w:rPr/>
        <w:t>little</w:t>
      </w:r>
      <w:r>
        <w:rPr>
          <w:spacing w:val="-5"/>
        </w:rPr>
        <w:t> </w:t>
      </w:r>
      <w:r>
        <w:rPr/>
        <w:t>brother?”</w:t>
      </w:r>
      <w:r>
        <w:rPr>
          <w:spacing w:val="-5"/>
        </w:rPr>
        <w:t> </w:t>
      </w:r>
      <w:r>
        <w:rPr/>
        <w:t>said </w:t>
      </w:r>
      <w:r>
        <w:rPr>
          <w:spacing w:val="-2"/>
        </w:rPr>
        <w:t>Hermione.</w:t>
      </w:r>
    </w:p>
    <w:p>
      <w:pPr>
        <w:spacing w:after="0" w:line="266" w:lineRule="auto"/>
        <w:sectPr>
          <w:pgSz w:w="8780" w:h="13040"/>
          <w:pgMar w:header="0" w:footer="1170" w:top="720" w:bottom="1360" w:left="720" w:right="720"/>
        </w:sectPr>
      </w:pPr>
    </w:p>
    <w:p>
      <w:pPr>
        <w:pStyle w:val="Heading3"/>
        <w:ind w:left="1684"/>
      </w:pPr>
      <w:r>
        <w:rPr/>
        <w:drawing>
          <wp:anchor distT="0" distB="0" distL="0" distR="0" allowOverlap="1" layoutInCell="1" locked="0" behindDoc="0" simplePos="0" relativeHeight="16165888">
            <wp:simplePos x="0" y="0"/>
            <wp:positionH relativeFrom="page">
              <wp:posOffset>605027</wp:posOffset>
            </wp:positionH>
            <wp:positionV relativeFrom="paragraph">
              <wp:posOffset>89560</wp:posOffset>
            </wp:positionV>
            <wp:extent cx="266953" cy="252475"/>
            <wp:effectExtent l="0" t="0" r="0" b="0"/>
            <wp:wrapNone/>
            <wp:docPr id="1170" name="Image 1170"/>
            <wp:cNvGraphicFramePr>
              <a:graphicFrameLocks/>
            </wp:cNvGraphicFramePr>
            <a:graphic>
              <a:graphicData uri="http://schemas.openxmlformats.org/drawingml/2006/picture">
                <pic:pic>
                  <pic:nvPicPr>
                    <pic:cNvPr id="1170" name="Image 117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66400">
            <wp:simplePos x="0" y="0"/>
            <wp:positionH relativeFrom="page">
              <wp:posOffset>4708905</wp:posOffset>
            </wp:positionH>
            <wp:positionV relativeFrom="paragraph">
              <wp:posOffset>89560</wp:posOffset>
            </wp:positionV>
            <wp:extent cx="267716" cy="252475"/>
            <wp:effectExtent l="0" t="0" r="0" b="0"/>
            <wp:wrapNone/>
            <wp:docPr id="1171" name="Image 1171"/>
            <wp:cNvGraphicFramePr>
              <a:graphicFrameLocks/>
            </wp:cNvGraphicFramePr>
            <a:graphic>
              <a:graphicData uri="http://schemas.openxmlformats.org/drawingml/2006/picture">
                <pic:pic>
                  <pic:nvPicPr>
                    <pic:cNvPr id="1171" name="Image 1171"/>
                    <pic:cNvPicPr/>
                  </pic:nvPicPr>
                  <pic:blipFill>
                    <a:blip r:embed="rId18" cstate="print"/>
                    <a:stretch>
                      <a:fillRect/>
                    </a:stretch>
                  </pic:blipFill>
                  <pic:spPr>
                    <a:xfrm>
                      <a:off x="0" y="0"/>
                      <a:ext cx="267716" cy="252475"/>
                    </a:xfrm>
                    <a:prstGeom prst="rect">
                      <a:avLst/>
                    </a:prstGeom>
                  </pic:spPr>
                </pic:pic>
              </a:graphicData>
            </a:graphic>
          </wp:anchor>
        </w:drawing>
      </w:r>
      <w:r>
        <w:rPr/>
        <w:t>AFTER</w:t>
      </w:r>
      <w:r>
        <w:rPr>
          <w:spacing w:val="18"/>
        </w:rPr>
        <w:t> </w:t>
      </w:r>
      <w:r>
        <w:rPr/>
        <w:t>THE</w:t>
      </w:r>
      <w:r>
        <w:rPr>
          <w:spacing w:val="19"/>
        </w:rPr>
        <w:t> </w:t>
      </w:r>
      <w:r>
        <w:rPr>
          <w:spacing w:val="-2"/>
        </w:rPr>
        <w:t>BURIAL</w:t>
      </w:r>
    </w:p>
    <w:p>
      <w:pPr>
        <w:pStyle w:val="BodyText"/>
        <w:spacing w:before="191"/>
        <w:ind w:left="0" w:firstLine="0"/>
        <w:jc w:val="left"/>
        <w:rPr>
          <w:rFonts w:ascii="Calibri"/>
        </w:rPr>
      </w:pPr>
    </w:p>
    <w:p>
      <w:pPr>
        <w:pStyle w:val="BodyText"/>
        <w:spacing w:line="264" w:lineRule="auto" w:before="1"/>
        <w:ind w:right="230"/>
      </w:pPr>
      <w:r>
        <w:rPr/>
        <w:t>“I’m</w:t>
      </w:r>
      <w:r>
        <w:rPr>
          <w:spacing w:val="-17"/>
        </w:rPr>
        <w:t> </w:t>
      </w:r>
      <w:r>
        <w:rPr/>
        <w:t>losing</w:t>
      </w:r>
      <w:r>
        <w:rPr>
          <w:spacing w:val="-16"/>
        </w:rPr>
        <w:t> </w:t>
      </w:r>
      <w:r>
        <w:rPr/>
        <w:t>track</w:t>
      </w:r>
      <w:r>
        <w:rPr>
          <w:spacing w:val="-16"/>
        </w:rPr>
        <w:t> </w:t>
      </w:r>
      <w:r>
        <w:rPr/>
        <w:t>of</w:t>
      </w:r>
      <w:r>
        <w:rPr>
          <w:spacing w:val="-16"/>
        </w:rPr>
        <w:t> </w:t>
      </w:r>
      <w:r>
        <w:rPr/>
        <w:t>what’s</w:t>
      </w:r>
      <w:r>
        <w:rPr>
          <w:spacing w:val="-17"/>
        </w:rPr>
        <w:t> </w:t>
      </w:r>
      <w:r>
        <w:rPr/>
        <w:t>happening</w:t>
      </w:r>
      <w:r>
        <w:rPr>
          <w:spacing w:val="-16"/>
        </w:rPr>
        <w:t> </w:t>
      </w:r>
      <w:r>
        <w:rPr/>
        <w:t>to</w:t>
      </w:r>
      <w:r>
        <w:rPr>
          <w:spacing w:val="-16"/>
        </w:rPr>
        <w:t> </w:t>
      </w:r>
      <w:r>
        <w:rPr/>
        <w:t>everyone’s</w:t>
      </w:r>
      <w:r>
        <w:rPr>
          <w:spacing w:val="-16"/>
        </w:rPr>
        <w:t> </w:t>
      </w:r>
      <w:r>
        <w:rPr/>
        <w:t>relatives,</w:t>
      </w:r>
      <w:r>
        <w:rPr>
          <w:spacing w:val="-17"/>
        </w:rPr>
        <w:t> </w:t>
      </w:r>
      <w:r>
        <w:rPr/>
        <w:t>to be honest,” said Ron.</w:t>
      </w:r>
    </w:p>
    <w:p>
      <w:pPr>
        <w:pStyle w:val="BodyText"/>
        <w:spacing w:line="266" w:lineRule="auto" w:before="2"/>
        <w:ind w:right="230"/>
        <w:jc w:val="right"/>
      </w:pPr>
      <w:r>
        <w:rPr/>
        <w:t>“Well,</w:t>
      </w:r>
      <w:r>
        <w:rPr>
          <w:spacing w:val="7"/>
        </w:rPr>
        <w:t> </w:t>
      </w:r>
      <w:r>
        <w:rPr/>
        <w:t>their brother</w:t>
      </w:r>
      <w:r>
        <w:rPr>
          <w:spacing w:val="7"/>
        </w:rPr>
        <w:t> </w:t>
      </w:r>
      <w:r>
        <w:rPr/>
        <w:t>was</w:t>
      </w:r>
      <w:r>
        <w:rPr>
          <w:spacing w:val="7"/>
        </w:rPr>
        <w:t> </w:t>
      </w:r>
      <w:r>
        <w:rPr/>
        <w:t>attacked</w:t>
      </w:r>
      <w:r>
        <w:rPr>
          <w:spacing w:val="7"/>
        </w:rPr>
        <w:t> </w:t>
      </w:r>
      <w:r>
        <w:rPr/>
        <w:t>by</w:t>
      </w:r>
      <w:r>
        <w:rPr>
          <w:spacing w:val="7"/>
        </w:rPr>
        <w:t> </w:t>
      </w:r>
      <w:r>
        <w:rPr/>
        <w:t>a</w:t>
      </w:r>
      <w:r>
        <w:rPr>
          <w:spacing w:val="7"/>
        </w:rPr>
        <w:t> </w:t>
      </w:r>
      <w:r>
        <w:rPr/>
        <w:t>werewolf.</w:t>
      </w:r>
      <w:r>
        <w:rPr>
          <w:spacing w:val="7"/>
        </w:rPr>
        <w:t> </w:t>
      </w:r>
      <w:r>
        <w:rPr/>
        <w:t>The</w:t>
      </w:r>
      <w:r>
        <w:rPr>
          <w:spacing w:val="7"/>
        </w:rPr>
        <w:t> </w:t>
      </w:r>
      <w:r>
        <w:rPr/>
        <w:t>rumor</w:t>
      </w:r>
      <w:r>
        <w:rPr>
          <w:spacing w:val="7"/>
        </w:rPr>
        <w:t> </w:t>
      </w:r>
      <w:r>
        <w:rPr/>
        <w:t>is </w:t>
      </w:r>
      <w:r>
        <w:rPr>
          <w:spacing w:val="-2"/>
        </w:rPr>
        <w:t>that</w:t>
      </w:r>
      <w:r>
        <w:rPr>
          <w:spacing w:val="-10"/>
        </w:rPr>
        <w:t> </w:t>
      </w:r>
      <w:r>
        <w:rPr>
          <w:spacing w:val="-2"/>
        </w:rPr>
        <w:t>their</w:t>
      </w:r>
      <w:r>
        <w:rPr>
          <w:spacing w:val="-10"/>
        </w:rPr>
        <w:t> </w:t>
      </w:r>
      <w:r>
        <w:rPr>
          <w:spacing w:val="-2"/>
        </w:rPr>
        <w:t>mother</w:t>
      </w:r>
      <w:r>
        <w:rPr>
          <w:spacing w:val="-10"/>
        </w:rPr>
        <w:t> </w:t>
      </w:r>
      <w:r>
        <w:rPr>
          <w:spacing w:val="-2"/>
        </w:rPr>
        <w:t>refused</w:t>
      </w:r>
      <w:r>
        <w:rPr>
          <w:spacing w:val="-10"/>
        </w:rPr>
        <w:t> </w:t>
      </w:r>
      <w:r>
        <w:rPr>
          <w:spacing w:val="-2"/>
        </w:rPr>
        <w:t>to</w:t>
      </w:r>
      <w:r>
        <w:rPr>
          <w:spacing w:val="-10"/>
        </w:rPr>
        <w:t> </w:t>
      </w:r>
      <w:r>
        <w:rPr>
          <w:spacing w:val="-2"/>
        </w:rPr>
        <w:t>help</w:t>
      </w:r>
      <w:r>
        <w:rPr>
          <w:spacing w:val="-10"/>
        </w:rPr>
        <w:t> </w:t>
      </w:r>
      <w:r>
        <w:rPr>
          <w:spacing w:val="-2"/>
        </w:rPr>
        <w:t>the</w:t>
      </w:r>
      <w:r>
        <w:rPr>
          <w:spacing w:val="-10"/>
        </w:rPr>
        <w:t> </w:t>
      </w:r>
      <w:r>
        <w:rPr>
          <w:spacing w:val="-2"/>
        </w:rPr>
        <w:t>Death</w:t>
      </w:r>
      <w:r>
        <w:rPr>
          <w:spacing w:val="-10"/>
        </w:rPr>
        <w:t> </w:t>
      </w:r>
      <w:r>
        <w:rPr>
          <w:spacing w:val="-2"/>
        </w:rPr>
        <w:t>Eaters.</w:t>
      </w:r>
      <w:r>
        <w:rPr>
          <w:spacing w:val="-10"/>
        </w:rPr>
        <w:t> </w:t>
      </w:r>
      <w:r>
        <w:rPr>
          <w:spacing w:val="-2"/>
        </w:rPr>
        <w:t>Anyway,</w:t>
      </w:r>
      <w:r>
        <w:rPr>
          <w:spacing w:val="-10"/>
        </w:rPr>
        <w:t> </w:t>
      </w:r>
      <w:r>
        <w:rPr>
          <w:spacing w:val="-2"/>
        </w:rPr>
        <w:t>the</w:t>
      </w:r>
      <w:r>
        <w:rPr>
          <w:spacing w:val="-10"/>
        </w:rPr>
        <w:t> </w:t>
      </w:r>
      <w:r>
        <w:rPr>
          <w:spacing w:val="-2"/>
        </w:rPr>
        <w:t>boy </w:t>
      </w:r>
      <w:r>
        <w:rPr/>
        <w:t>was</w:t>
      </w:r>
      <w:r>
        <w:rPr>
          <w:spacing w:val="-13"/>
        </w:rPr>
        <w:t> </w:t>
      </w:r>
      <w:r>
        <w:rPr/>
        <w:t>only</w:t>
      </w:r>
      <w:r>
        <w:rPr>
          <w:spacing w:val="-13"/>
        </w:rPr>
        <w:t> </w:t>
      </w:r>
      <w:r>
        <w:rPr/>
        <w:t>five</w:t>
      </w:r>
      <w:r>
        <w:rPr>
          <w:spacing w:val="-13"/>
        </w:rPr>
        <w:t> </w:t>
      </w:r>
      <w:r>
        <w:rPr/>
        <w:t>and</w:t>
      </w:r>
      <w:r>
        <w:rPr>
          <w:spacing w:val="-13"/>
        </w:rPr>
        <w:t> </w:t>
      </w:r>
      <w:r>
        <w:rPr/>
        <w:t>he</w:t>
      </w:r>
      <w:r>
        <w:rPr>
          <w:spacing w:val="-13"/>
        </w:rPr>
        <w:t> </w:t>
      </w:r>
      <w:r>
        <w:rPr/>
        <w:t>died</w:t>
      </w:r>
      <w:r>
        <w:rPr>
          <w:spacing w:val="-13"/>
        </w:rPr>
        <w:t> </w:t>
      </w:r>
      <w:r>
        <w:rPr/>
        <w:t>in</w:t>
      </w:r>
      <w:r>
        <w:rPr>
          <w:spacing w:val="-13"/>
        </w:rPr>
        <w:t> </w:t>
      </w:r>
      <w:r>
        <w:rPr/>
        <w:t>St.</w:t>
      </w:r>
      <w:r>
        <w:rPr>
          <w:spacing w:val="-13"/>
        </w:rPr>
        <w:t> </w:t>
      </w:r>
      <w:r>
        <w:rPr/>
        <w:t>Mungo’s,</w:t>
      </w:r>
      <w:r>
        <w:rPr>
          <w:spacing w:val="-13"/>
        </w:rPr>
        <w:t> </w:t>
      </w:r>
      <w:r>
        <w:rPr/>
        <w:t>they</w:t>
      </w:r>
      <w:r>
        <w:rPr>
          <w:spacing w:val="-11"/>
        </w:rPr>
        <w:t> </w:t>
      </w:r>
      <w:r>
        <w:rPr/>
        <w:t>couldn’t</w:t>
      </w:r>
      <w:r>
        <w:rPr>
          <w:spacing w:val="-12"/>
        </w:rPr>
        <w:t> </w:t>
      </w:r>
      <w:r>
        <w:rPr/>
        <w:t>save</w:t>
      </w:r>
      <w:r>
        <w:rPr>
          <w:spacing w:val="-12"/>
        </w:rPr>
        <w:t> </w:t>
      </w:r>
      <w:r>
        <w:rPr/>
        <w:t>him.” “He</w:t>
      </w:r>
      <w:r>
        <w:rPr>
          <w:spacing w:val="40"/>
        </w:rPr>
        <w:t> </w:t>
      </w:r>
      <w:r>
        <w:rPr/>
        <w:t>died?”</w:t>
      </w:r>
      <w:r>
        <w:rPr>
          <w:spacing w:val="40"/>
        </w:rPr>
        <w:t> </w:t>
      </w:r>
      <w:r>
        <w:rPr/>
        <w:t>repeated</w:t>
      </w:r>
      <w:r>
        <w:rPr>
          <w:spacing w:val="40"/>
        </w:rPr>
        <w:t> </w:t>
      </w:r>
      <w:r>
        <w:rPr/>
        <w:t>Harry,</w:t>
      </w:r>
      <w:r>
        <w:rPr>
          <w:spacing w:val="40"/>
        </w:rPr>
        <w:t> </w:t>
      </w:r>
      <w:r>
        <w:rPr/>
        <w:t>shocked.</w:t>
      </w:r>
      <w:r>
        <w:rPr>
          <w:spacing w:val="40"/>
        </w:rPr>
        <w:t> </w:t>
      </w:r>
      <w:r>
        <w:rPr/>
        <w:t>“But</w:t>
      </w:r>
      <w:r>
        <w:rPr>
          <w:spacing w:val="40"/>
        </w:rPr>
        <w:t> </w:t>
      </w:r>
      <w:r>
        <w:rPr/>
        <w:t>surely</w:t>
      </w:r>
      <w:r>
        <w:rPr>
          <w:spacing w:val="40"/>
        </w:rPr>
        <w:t> </w:t>
      </w:r>
      <w:r>
        <w:rPr/>
        <w:t>werewolves</w:t>
      </w:r>
    </w:p>
    <w:p>
      <w:pPr>
        <w:pStyle w:val="BodyText"/>
        <w:spacing w:line="294" w:lineRule="exact"/>
        <w:ind w:firstLine="0"/>
      </w:pPr>
      <w:r>
        <w:rPr/>
        <w:t>don’t</w:t>
      </w:r>
      <w:r>
        <w:rPr>
          <w:spacing w:val="-4"/>
        </w:rPr>
        <w:t> </w:t>
      </w:r>
      <w:r>
        <w:rPr/>
        <w:t>kill,</w:t>
      </w:r>
      <w:r>
        <w:rPr>
          <w:spacing w:val="-4"/>
        </w:rPr>
        <w:t> </w:t>
      </w:r>
      <w:r>
        <w:rPr/>
        <w:t>they</w:t>
      </w:r>
      <w:r>
        <w:rPr>
          <w:spacing w:val="-3"/>
        </w:rPr>
        <w:t> </w:t>
      </w:r>
      <w:r>
        <w:rPr/>
        <w:t>just</w:t>
      </w:r>
      <w:r>
        <w:rPr>
          <w:spacing w:val="-3"/>
        </w:rPr>
        <w:t> </w:t>
      </w:r>
      <w:r>
        <w:rPr/>
        <w:t>turn</w:t>
      </w:r>
      <w:r>
        <w:rPr>
          <w:spacing w:val="-4"/>
        </w:rPr>
        <w:t> </w:t>
      </w:r>
      <w:r>
        <w:rPr/>
        <w:t>you</w:t>
      </w:r>
      <w:r>
        <w:rPr>
          <w:spacing w:val="-4"/>
        </w:rPr>
        <w:t> </w:t>
      </w:r>
      <w:r>
        <w:rPr/>
        <w:t>into</w:t>
      </w:r>
      <w:r>
        <w:rPr>
          <w:spacing w:val="-4"/>
        </w:rPr>
        <w:t> </w:t>
      </w:r>
      <w:r>
        <w:rPr/>
        <w:t>one</w:t>
      </w:r>
      <w:r>
        <w:rPr>
          <w:spacing w:val="-3"/>
        </w:rPr>
        <w:t> </w:t>
      </w:r>
      <w:r>
        <w:rPr/>
        <w:t>of</w:t>
      </w:r>
      <w:r>
        <w:rPr>
          <w:spacing w:val="-3"/>
        </w:rPr>
        <w:t> </w:t>
      </w:r>
      <w:r>
        <w:rPr>
          <w:spacing w:val="-2"/>
        </w:rPr>
        <w:t>them?”</w:t>
      </w:r>
    </w:p>
    <w:p>
      <w:pPr>
        <w:pStyle w:val="BodyText"/>
        <w:spacing w:line="266" w:lineRule="auto" w:before="31"/>
        <w:ind w:right="232"/>
      </w:pPr>
      <w:r>
        <w:rPr/>
        <w:t>“They sometimes kill,” said Ron, who looked unusually grave now. “I’ve heard of it happening when the werewolf gets carried </w:t>
      </w:r>
      <w:r>
        <w:rPr>
          <w:spacing w:val="-2"/>
        </w:rPr>
        <w:t>away.”</w:t>
      </w:r>
    </w:p>
    <w:p>
      <w:pPr>
        <w:pStyle w:val="BodyText"/>
        <w:spacing w:line="295" w:lineRule="exact"/>
        <w:ind w:left="528" w:firstLine="0"/>
      </w:pPr>
      <w:r>
        <w:rPr>
          <w:spacing w:val="-4"/>
        </w:rPr>
        <w:t>“What</w:t>
      </w:r>
      <w:r>
        <w:rPr>
          <w:spacing w:val="-9"/>
        </w:rPr>
        <w:t> </w:t>
      </w:r>
      <w:r>
        <w:rPr>
          <w:spacing w:val="-4"/>
        </w:rPr>
        <w:t>was</w:t>
      </w:r>
      <w:r>
        <w:rPr>
          <w:spacing w:val="-8"/>
        </w:rPr>
        <w:t> </w:t>
      </w:r>
      <w:r>
        <w:rPr>
          <w:spacing w:val="-4"/>
        </w:rPr>
        <w:t>the</w:t>
      </w:r>
      <w:r>
        <w:rPr>
          <w:spacing w:val="-9"/>
        </w:rPr>
        <w:t> </w:t>
      </w:r>
      <w:r>
        <w:rPr>
          <w:spacing w:val="-4"/>
        </w:rPr>
        <w:t>werewolf’s</w:t>
      </w:r>
      <w:r>
        <w:rPr>
          <w:spacing w:val="-8"/>
        </w:rPr>
        <w:t> </w:t>
      </w:r>
      <w:r>
        <w:rPr>
          <w:spacing w:val="-4"/>
        </w:rPr>
        <w:t>name?”</w:t>
      </w:r>
      <w:r>
        <w:rPr>
          <w:spacing w:val="-9"/>
        </w:rPr>
        <w:t> </w:t>
      </w:r>
      <w:r>
        <w:rPr>
          <w:spacing w:val="-4"/>
        </w:rPr>
        <w:t>said</w:t>
      </w:r>
      <w:r>
        <w:rPr>
          <w:spacing w:val="-8"/>
        </w:rPr>
        <w:t> </w:t>
      </w:r>
      <w:r>
        <w:rPr>
          <w:spacing w:val="-4"/>
        </w:rPr>
        <w:t>Harry</w:t>
      </w:r>
      <w:r>
        <w:rPr>
          <w:spacing w:val="-9"/>
        </w:rPr>
        <w:t> </w:t>
      </w:r>
      <w:r>
        <w:rPr>
          <w:spacing w:val="-4"/>
        </w:rPr>
        <w:t>quickly.</w:t>
      </w:r>
    </w:p>
    <w:p>
      <w:pPr>
        <w:pStyle w:val="BodyText"/>
        <w:spacing w:line="264" w:lineRule="auto" w:before="32"/>
        <w:ind w:right="230"/>
      </w:pPr>
      <w:r>
        <w:rPr/>
        <w:t>“Well, the rumor is that it was that Fenrir Greyback,” said </w:t>
      </w:r>
      <w:r>
        <w:rPr>
          <w:spacing w:val="-2"/>
        </w:rPr>
        <w:t>Hermione.</w:t>
      </w:r>
    </w:p>
    <w:p>
      <w:pPr>
        <w:pStyle w:val="BodyText"/>
        <w:spacing w:line="264" w:lineRule="auto" w:before="4"/>
        <w:ind w:right="233"/>
      </w:pPr>
      <w:r>
        <w:rPr/>
        <w:t>“I knew it — the maniac who likes attacking kids, the one Lupin told me about!” said Harry angrily.</w:t>
      </w:r>
    </w:p>
    <w:p>
      <w:pPr>
        <w:pStyle w:val="BodyText"/>
        <w:spacing w:before="2"/>
        <w:ind w:left="528" w:firstLine="0"/>
      </w:pPr>
      <w:r>
        <w:rPr/>
        <w:t>Hermione</w:t>
      </w:r>
      <w:r>
        <w:rPr>
          <w:spacing w:val="-2"/>
        </w:rPr>
        <w:t> </w:t>
      </w:r>
      <w:r>
        <w:rPr/>
        <w:t>looked</w:t>
      </w:r>
      <w:r>
        <w:rPr>
          <w:spacing w:val="-2"/>
        </w:rPr>
        <w:t> </w:t>
      </w:r>
      <w:r>
        <w:rPr/>
        <w:t>at</w:t>
      </w:r>
      <w:r>
        <w:rPr>
          <w:spacing w:val="-1"/>
        </w:rPr>
        <w:t> </w:t>
      </w:r>
      <w:r>
        <w:rPr/>
        <w:t>him</w:t>
      </w:r>
      <w:r>
        <w:rPr>
          <w:spacing w:val="-2"/>
        </w:rPr>
        <w:t> bleakly.</w:t>
      </w:r>
    </w:p>
    <w:p>
      <w:pPr>
        <w:pStyle w:val="BodyText"/>
        <w:spacing w:line="266" w:lineRule="auto" w:before="32"/>
        <w:ind w:right="232"/>
      </w:pPr>
      <w:r>
        <w:rPr/>
        <w:t>“Harry,</w:t>
      </w:r>
      <w:r>
        <w:rPr>
          <w:spacing w:val="-10"/>
        </w:rPr>
        <w:t> </w:t>
      </w:r>
      <w:r>
        <w:rPr/>
        <w:t>you’ve</w:t>
      </w:r>
      <w:r>
        <w:rPr>
          <w:spacing w:val="-10"/>
        </w:rPr>
        <w:t> </w:t>
      </w:r>
      <w:r>
        <w:rPr/>
        <w:t>got</w:t>
      </w:r>
      <w:r>
        <w:rPr>
          <w:spacing w:val="-10"/>
        </w:rPr>
        <w:t> </w:t>
      </w:r>
      <w:r>
        <w:rPr/>
        <w:t>to</w:t>
      </w:r>
      <w:r>
        <w:rPr>
          <w:spacing w:val="-10"/>
        </w:rPr>
        <w:t> </w:t>
      </w:r>
      <w:r>
        <w:rPr/>
        <w:t>get</w:t>
      </w:r>
      <w:r>
        <w:rPr>
          <w:spacing w:val="-10"/>
        </w:rPr>
        <w:t> </w:t>
      </w:r>
      <w:r>
        <w:rPr/>
        <w:t>that</w:t>
      </w:r>
      <w:r>
        <w:rPr>
          <w:spacing w:val="-10"/>
        </w:rPr>
        <w:t> </w:t>
      </w:r>
      <w:r>
        <w:rPr/>
        <w:t>memory,”</w:t>
      </w:r>
      <w:r>
        <w:rPr>
          <w:spacing w:val="-10"/>
        </w:rPr>
        <w:t> </w:t>
      </w:r>
      <w:r>
        <w:rPr/>
        <w:t>she</w:t>
      </w:r>
      <w:r>
        <w:rPr>
          <w:spacing w:val="-10"/>
        </w:rPr>
        <w:t> </w:t>
      </w:r>
      <w:r>
        <w:rPr/>
        <w:t>said.</w:t>
      </w:r>
      <w:r>
        <w:rPr>
          <w:spacing w:val="-10"/>
        </w:rPr>
        <w:t> </w:t>
      </w:r>
      <w:r>
        <w:rPr/>
        <w:t>“It’s</w:t>
      </w:r>
      <w:r>
        <w:rPr>
          <w:spacing w:val="-10"/>
        </w:rPr>
        <w:t> </w:t>
      </w:r>
      <w:r>
        <w:rPr/>
        <w:t>all</w:t>
      </w:r>
      <w:r>
        <w:rPr>
          <w:spacing w:val="-10"/>
        </w:rPr>
        <w:t> </w:t>
      </w:r>
      <w:r>
        <w:rPr/>
        <w:t>about stopping Voldemort, isn’t it? These dreadful things that are hap- pening are all down to him.</w:t>
      </w:r>
      <w:r>
        <w:rPr>
          <w:spacing w:val="80"/>
        </w:rPr>
        <w:t>  </w:t>
      </w:r>
      <w:r>
        <w:rPr/>
        <w:t>”</w:t>
      </w:r>
    </w:p>
    <w:p>
      <w:pPr>
        <w:pStyle w:val="BodyText"/>
        <w:spacing w:line="264" w:lineRule="auto"/>
        <w:ind w:right="233"/>
      </w:pPr>
      <w:r>
        <w:rPr/>
        <w:t>The bell rang overhead in the castle and both Hermione and Ron jumped to their feet, looking terrified.</w:t>
      </w:r>
    </w:p>
    <w:p>
      <w:pPr>
        <w:pStyle w:val="BodyText"/>
        <w:spacing w:line="264" w:lineRule="auto"/>
        <w:ind w:right="232"/>
      </w:pPr>
      <w:r>
        <w:rPr/>
        <w:t>“You’ll do fine,” Harry told them both, as they headed toward the entrance hall to meet the rest of the people taking their Ap- parition Test. “Good luck.”</w:t>
      </w:r>
    </w:p>
    <w:p>
      <w:pPr>
        <w:pStyle w:val="BodyText"/>
        <w:spacing w:line="264" w:lineRule="auto" w:before="4"/>
        <w:ind w:right="231"/>
      </w:pPr>
      <w:r>
        <w:rPr/>
        <w:t>“And</w:t>
      </w:r>
      <w:r>
        <w:rPr>
          <w:spacing w:val="-8"/>
        </w:rPr>
        <w:t> </w:t>
      </w:r>
      <w:r>
        <w:rPr/>
        <w:t>you</w:t>
      </w:r>
      <w:r>
        <w:rPr>
          <w:spacing w:val="-8"/>
        </w:rPr>
        <w:t> </w:t>
      </w:r>
      <w:r>
        <w:rPr/>
        <w:t>too!”</w:t>
      </w:r>
      <w:r>
        <w:rPr>
          <w:spacing w:val="-8"/>
        </w:rPr>
        <w:t> </w:t>
      </w:r>
      <w:r>
        <w:rPr/>
        <w:t>said</w:t>
      </w:r>
      <w:r>
        <w:rPr>
          <w:spacing w:val="-8"/>
        </w:rPr>
        <w:t> </w:t>
      </w:r>
      <w:r>
        <w:rPr/>
        <w:t>Hermione</w:t>
      </w:r>
      <w:r>
        <w:rPr>
          <w:spacing w:val="-8"/>
        </w:rPr>
        <w:t> </w:t>
      </w:r>
      <w:r>
        <w:rPr/>
        <w:t>with</w:t>
      </w:r>
      <w:r>
        <w:rPr>
          <w:spacing w:val="-8"/>
        </w:rPr>
        <w:t> </w:t>
      </w:r>
      <w:r>
        <w:rPr/>
        <w:t>a</w:t>
      </w:r>
      <w:r>
        <w:rPr>
          <w:spacing w:val="-8"/>
        </w:rPr>
        <w:t> </w:t>
      </w:r>
      <w:r>
        <w:rPr/>
        <w:t>significant</w:t>
      </w:r>
      <w:r>
        <w:rPr>
          <w:spacing w:val="-8"/>
        </w:rPr>
        <w:t> </w:t>
      </w:r>
      <w:r>
        <w:rPr/>
        <w:t>look,</w:t>
      </w:r>
      <w:r>
        <w:rPr>
          <w:spacing w:val="-8"/>
        </w:rPr>
        <w:t> </w:t>
      </w:r>
      <w:r>
        <w:rPr/>
        <w:t>as</w:t>
      </w:r>
      <w:r>
        <w:rPr>
          <w:spacing w:val="-10"/>
        </w:rPr>
        <w:t> </w:t>
      </w:r>
      <w:r>
        <w:rPr/>
        <w:t>Harry headed off to the dungeons.</w:t>
      </w:r>
    </w:p>
    <w:p>
      <w:pPr>
        <w:pStyle w:val="BodyText"/>
        <w:spacing w:line="264" w:lineRule="auto" w:before="3"/>
        <w:ind w:right="233"/>
      </w:pPr>
      <w:r>
        <w:rPr/>
        <w:t>There</w:t>
      </w:r>
      <w:r>
        <w:rPr>
          <w:spacing w:val="-6"/>
        </w:rPr>
        <w:t> </w:t>
      </w:r>
      <w:r>
        <w:rPr/>
        <w:t>were</w:t>
      </w:r>
      <w:r>
        <w:rPr>
          <w:spacing w:val="-6"/>
        </w:rPr>
        <w:t> </w:t>
      </w:r>
      <w:r>
        <w:rPr/>
        <w:t>only</w:t>
      </w:r>
      <w:r>
        <w:rPr>
          <w:spacing w:val="-6"/>
        </w:rPr>
        <w:t> </w:t>
      </w:r>
      <w:r>
        <w:rPr/>
        <w:t>three</w:t>
      </w:r>
      <w:r>
        <w:rPr>
          <w:spacing w:val="-6"/>
        </w:rPr>
        <w:t> </w:t>
      </w:r>
      <w:r>
        <w:rPr/>
        <w:t>of</w:t>
      </w:r>
      <w:r>
        <w:rPr>
          <w:spacing w:val="-6"/>
        </w:rPr>
        <w:t> </w:t>
      </w:r>
      <w:r>
        <w:rPr/>
        <w:t>them</w:t>
      </w:r>
      <w:r>
        <w:rPr>
          <w:spacing w:val="-5"/>
        </w:rPr>
        <w:t> </w:t>
      </w:r>
      <w:r>
        <w:rPr/>
        <w:t>in</w:t>
      </w:r>
      <w:r>
        <w:rPr>
          <w:spacing w:val="-6"/>
        </w:rPr>
        <w:t> </w:t>
      </w:r>
      <w:r>
        <w:rPr/>
        <w:t>Potions</w:t>
      </w:r>
      <w:r>
        <w:rPr>
          <w:spacing w:val="-6"/>
        </w:rPr>
        <w:t> </w:t>
      </w:r>
      <w:r>
        <w:rPr/>
        <w:t>that</w:t>
      </w:r>
      <w:r>
        <w:rPr>
          <w:spacing w:val="-6"/>
        </w:rPr>
        <w:t> </w:t>
      </w:r>
      <w:r>
        <w:rPr/>
        <w:t>afternoon:</w:t>
      </w:r>
      <w:r>
        <w:rPr>
          <w:spacing w:val="-6"/>
        </w:rPr>
        <w:t> </w:t>
      </w:r>
      <w:r>
        <w:rPr/>
        <w:t>Harry, Ernie, and Draco Malfoy.</w:t>
      </w:r>
    </w:p>
    <w:p>
      <w:pPr>
        <w:spacing w:after="0" w:line="264" w:lineRule="auto"/>
        <w:sectPr>
          <w:pgSz w:w="8780" w:h="13040"/>
          <w:pgMar w:header="0" w:footer="1170" w:top="720" w:bottom="1360" w:left="720" w:right="720"/>
        </w:sectPr>
      </w:pPr>
    </w:p>
    <w:p>
      <w:pPr>
        <w:pStyle w:val="Heading3"/>
        <w:tabs>
          <w:tab w:pos="6472" w:val="left" w:leader="none"/>
        </w:tabs>
        <w:ind w:left="953"/>
        <w:jc w:val="center"/>
      </w:pPr>
      <w:r>
        <w:rPr/>
        <w:drawing>
          <wp:anchor distT="0" distB="0" distL="0" distR="0" allowOverlap="1" layoutInCell="1" locked="0" behindDoc="0" simplePos="0" relativeHeight="16166912">
            <wp:simplePos x="0" y="0"/>
            <wp:positionH relativeFrom="page">
              <wp:posOffset>605027</wp:posOffset>
            </wp:positionH>
            <wp:positionV relativeFrom="paragraph">
              <wp:posOffset>89560</wp:posOffset>
            </wp:positionV>
            <wp:extent cx="266953" cy="252475"/>
            <wp:effectExtent l="0" t="0" r="0" b="0"/>
            <wp:wrapNone/>
            <wp:docPr id="1172" name="Image 1172"/>
            <wp:cNvGraphicFramePr>
              <a:graphicFrameLocks/>
            </wp:cNvGraphicFramePr>
            <a:graphic>
              <a:graphicData uri="http://schemas.openxmlformats.org/drawingml/2006/picture">
                <pic:pic>
                  <pic:nvPicPr>
                    <pic:cNvPr id="1172" name="Image 1172"/>
                    <pic:cNvPicPr/>
                  </pic:nvPicPr>
                  <pic:blipFill>
                    <a:blip r:embed="rId17" cstate="print"/>
                    <a:stretch>
                      <a:fillRect/>
                    </a:stretch>
                  </pic:blipFill>
                  <pic:spPr>
                    <a:xfrm>
                      <a:off x="0" y="0"/>
                      <a:ext cx="266953" cy="252475"/>
                    </a:xfrm>
                    <a:prstGeom prst="rect">
                      <a:avLst/>
                    </a:prstGeom>
                  </pic:spPr>
                </pic:pic>
              </a:graphicData>
            </a:graphic>
          </wp:anchor>
        </w:drawing>
      </w:r>
      <w:r>
        <w:rPr>
          <w:spacing w:val="-12"/>
        </w:rPr>
        <w:t>CHAPTER</w:t>
      </w:r>
      <w:r>
        <w:rPr>
          <w:spacing w:val="22"/>
        </w:rPr>
        <w:t> </w:t>
      </w:r>
      <w:r>
        <w:rPr>
          <w:spacing w:val="-12"/>
        </w:rPr>
        <w:t>TWENTY-TWO</w:t>
      </w:r>
      <w:r>
        <w:rPr/>
        <w:tab/>
      </w:r>
      <w:r>
        <w:rPr>
          <w:position w:val="-9"/>
        </w:rPr>
        <w:drawing>
          <wp:inline distT="0" distB="0" distL="0" distR="0">
            <wp:extent cx="267716" cy="252475"/>
            <wp:effectExtent l="0" t="0" r="0" b="0"/>
            <wp:docPr id="1173" name="Image 1173"/>
            <wp:cNvGraphicFramePr>
              <a:graphicFrameLocks/>
            </wp:cNvGraphicFramePr>
            <a:graphic>
              <a:graphicData uri="http://schemas.openxmlformats.org/drawingml/2006/picture">
                <pic:pic>
                  <pic:nvPicPr>
                    <pic:cNvPr id="1173" name="Image 1173"/>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jc w:val="left"/>
      </w:pPr>
      <w:r>
        <w:rPr/>
        <w:t>“All</w:t>
      </w:r>
      <w:r>
        <w:rPr>
          <w:spacing w:val="19"/>
        </w:rPr>
        <w:t> </w:t>
      </w:r>
      <w:r>
        <w:rPr/>
        <w:t>too</w:t>
      </w:r>
      <w:r>
        <w:rPr>
          <w:spacing w:val="19"/>
        </w:rPr>
        <w:t> </w:t>
      </w:r>
      <w:r>
        <w:rPr/>
        <w:t>young</w:t>
      </w:r>
      <w:r>
        <w:rPr>
          <w:spacing w:val="19"/>
        </w:rPr>
        <w:t> </w:t>
      </w:r>
      <w:r>
        <w:rPr/>
        <w:t>to</w:t>
      </w:r>
      <w:r>
        <w:rPr>
          <w:spacing w:val="19"/>
        </w:rPr>
        <w:t> </w:t>
      </w:r>
      <w:r>
        <w:rPr/>
        <w:t>Apparate</w:t>
      </w:r>
      <w:r>
        <w:rPr>
          <w:spacing w:val="19"/>
        </w:rPr>
        <w:t> </w:t>
      </w:r>
      <w:r>
        <w:rPr/>
        <w:t>just</w:t>
      </w:r>
      <w:r>
        <w:rPr>
          <w:spacing w:val="18"/>
        </w:rPr>
        <w:t> </w:t>
      </w:r>
      <w:r>
        <w:rPr/>
        <w:t>yet?”</w:t>
      </w:r>
      <w:r>
        <w:rPr>
          <w:spacing w:val="19"/>
        </w:rPr>
        <w:t> </w:t>
      </w:r>
      <w:r>
        <w:rPr/>
        <w:t>said</w:t>
      </w:r>
      <w:r>
        <w:rPr>
          <w:spacing w:val="19"/>
        </w:rPr>
        <w:t> </w:t>
      </w:r>
      <w:r>
        <w:rPr/>
        <w:t>Slughorn</w:t>
      </w:r>
      <w:r>
        <w:rPr>
          <w:spacing w:val="18"/>
        </w:rPr>
        <w:t> </w:t>
      </w:r>
      <w:r>
        <w:rPr/>
        <w:t>genially. “Not turned seventeen yet?”</w:t>
      </w:r>
    </w:p>
    <w:p>
      <w:pPr>
        <w:pStyle w:val="BodyText"/>
        <w:spacing w:before="2"/>
        <w:ind w:left="528" w:firstLine="0"/>
        <w:jc w:val="left"/>
      </w:pPr>
      <w:r>
        <w:rPr/>
        <w:t>They</w:t>
      </w:r>
      <w:r>
        <w:rPr>
          <w:spacing w:val="-13"/>
        </w:rPr>
        <w:t> </w:t>
      </w:r>
      <w:r>
        <w:rPr/>
        <w:t>shook</w:t>
      </w:r>
      <w:r>
        <w:rPr>
          <w:spacing w:val="-12"/>
        </w:rPr>
        <w:t> </w:t>
      </w:r>
      <w:r>
        <w:rPr/>
        <w:t>their</w:t>
      </w:r>
      <w:r>
        <w:rPr>
          <w:spacing w:val="-12"/>
        </w:rPr>
        <w:t> </w:t>
      </w:r>
      <w:r>
        <w:rPr>
          <w:spacing w:val="-2"/>
        </w:rPr>
        <w:t>heads.</w:t>
      </w:r>
    </w:p>
    <w:p>
      <w:pPr>
        <w:pStyle w:val="BodyText"/>
        <w:spacing w:line="264" w:lineRule="auto" w:before="32"/>
        <w:jc w:val="left"/>
      </w:pPr>
      <w:r>
        <w:rPr>
          <w:spacing w:val="-8"/>
        </w:rPr>
        <w:t>“Ah</w:t>
      </w:r>
      <w:r>
        <w:rPr>
          <w:spacing w:val="-9"/>
        </w:rPr>
        <w:t> </w:t>
      </w:r>
      <w:r>
        <w:rPr>
          <w:spacing w:val="-8"/>
        </w:rPr>
        <w:t>well,” said Slughorn cheerily,</w:t>
      </w:r>
      <w:r>
        <w:rPr>
          <w:spacing w:val="-9"/>
        </w:rPr>
        <w:t> </w:t>
      </w:r>
      <w:r>
        <w:rPr>
          <w:spacing w:val="-8"/>
        </w:rPr>
        <w:t>“as we’re so few,</w:t>
      </w:r>
      <w:r>
        <w:rPr>
          <w:spacing w:val="-9"/>
        </w:rPr>
        <w:t> </w:t>
      </w:r>
      <w:r>
        <w:rPr>
          <w:spacing w:val="-8"/>
        </w:rPr>
        <w:t>we’ll do some- </w:t>
      </w:r>
      <w:r>
        <w:rPr/>
        <w:t>thing </w:t>
      </w:r>
      <w:r>
        <w:rPr>
          <w:i/>
        </w:rPr>
        <w:t>fun. </w:t>
      </w:r>
      <w:r>
        <w:rPr/>
        <w:t>I want you all to brew me up something amusing!”</w:t>
      </w:r>
    </w:p>
    <w:p>
      <w:pPr>
        <w:pStyle w:val="BodyText"/>
        <w:spacing w:line="264" w:lineRule="auto" w:before="4"/>
        <w:jc w:val="left"/>
      </w:pPr>
      <w:r>
        <w:rPr>
          <w:spacing w:val="-2"/>
        </w:rPr>
        <w:t>“That sounds good, sir,” said Ernie sycophantically, rubbing his </w:t>
      </w:r>
      <w:r>
        <w:rPr/>
        <w:t>hands together. Malfoy, on the other hand, did not crack a smile.</w:t>
      </w:r>
    </w:p>
    <w:p>
      <w:pPr>
        <w:pStyle w:val="BodyText"/>
        <w:spacing w:line="266" w:lineRule="auto" w:before="2"/>
        <w:ind w:left="528" w:right="228" w:firstLine="0"/>
        <w:jc w:val="left"/>
      </w:pPr>
      <w:r>
        <w:rPr>
          <w:spacing w:val="-2"/>
        </w:rPr>
        <w:t>“What</w:t>
      </w:r>
      <w:r>
        <w:rPr>
          <w:spacing w:val="-12"/>
        </w:rPr>
        <w:t> </w:t>
      </w:r>
      <w:r>
        <w:rPr>
          <w:spacing w:val="-2"/>
        </w:rPr>
        <w:t>do</w:t>
      </w:r>
      <w:r>
        <w:rPr>
          <w:spacing w:val="-12"/>
        </w:rPr>
        <w:t> </w:t>
      </w:r>
      <w:r>
        <w:rPr>
          <w:spacing w:val="-2"/>
        </w:rPr>
        <w:t>you</w:t>
      </w:r>
      <w:r>
        <w:rPr>
          <w:spacing w:val="-12"/>
        </w:rPr>
        <w:t> </w:t>
      </w:r>
      <w:r>
        <w:rPr>
          <w:spacing w:val="-2"/>
        </w:rPr>
        <w:t>mean,</w:t>
      </w:r>
      <w:r>
        <w:rPr>
          <w:spacing w:val="-12"/>
        </w:rPr>
        <w:t> </w:t>
      </w:r>
      <w:r>
        <w:rPr>
          <w:spacing w:val="-2"/>
        </w:rPr>
        <w:t>‘something</w:t>
      </w:r>
      <w:r>
        <w:rPr>
          <w:spacing w:val="-12"/>
        </w:rPr>
        <w:t> </w:t>
      </w:r>
      <w:r>
        <w:rPr>
          <w:spacing w:val="-2"/>
        </w:rPr>
        <w:t>amusing’?”</w:t>
      </w:r>
      <w:r>
        <w:rPr>
          <w:spacing w:val="-11"/>
        </w:rPr>
        <w:t> </w:t>
      </w:r>
      <w:r>
        <w:rPr>
          <w:spacing w:val="-2"/>
        </w:rPr>
        <w:t>he</w:t>
      </w:r>
      <w:r>
        <w:rPr>
          <w:spacing w:val="-11"/>
        </w:rPr>
        <w:t> </w:t>
      </w:r>
      <w:r>
        <w:rPr>
          <w:spacing w:val="-2"/>
        </w:rPr>
        <w:t>said</w:t>
      </w:r>
      <w:r>
        <w:rPr>
          <w:spacing w:val="-11"/>
        </w:rPr>
        <w:t> </w:t>
      </w:r>
      <w:r>
        <w:rPr>
          <w:spacing w:val="-2"/>
        </w:rPr>
        <w:t>irritably. </w:t>
      </w:r>
      <w:r>
        <w:rPr/>
        <w:t>“Oh, surprise me,” said Slughorn airily.</w:t>
      </w:r>
    </w:p>
    <w:p>
      <w:pPr>
        <w:pStyle w:val="BodyText"/>
        <w:spacing w:line="266" w:lineRule="auto"/>
        <w:ind w:right="231"/>
      </w:pPr>
      <w:r>
        <w:rPr>
          <w:spacing w:val="-4"/>
        </w:rPr>
        <w:t>Malfoy</w:t>
      </w:r>
      <w:r>
        <w:rPr>
          <w:spacing w:val="-13"/>
        </w:rPr>
        <w:t> </w:t>
      </w:r>
      <w:r>
        <w:rPr>
          <w:spacing w:val="-4"/>
        </w:rPr>
        <w:t>opened</w:t>
      </w:r>
      <w:r>
        <w:rPr>
          <w:spacing w:val="-12"/>
        </w:rPr>
        <w:t> </w:t>
      </w:r>
      <w:r>
        <w:rPr>
          <w:spacing w:val="-4"/>
        </w:rPr>
        <w:t>his</w:t>
      </w:r>
      <w:r>
        <w:rPr>
          <w:spacing w:val="-12"/>
        </w:rPr>
        <w:t> </w:t>
      </w:r>
      <w:r>
        <w:rPr>
          <w:spacing w:val="-4"/>
        </w:rPr>
        <w:t>copy</w:t>
      </w:r>
      <w:r>
        <w:rPr>
          <w:spacing w:val="-12"/>
        </w:rPr>
        <w:t> </w:t>
      </w:r>
      <w:r>
        <w:rPr>
          <w:spacing w:val="-4"/>
        </w:rPr>
        <w:t>of</w:t>
      </w:r>
      <w:r>
        <w:rPr>
          <w:spacing w:val="-13"/>
        </w:rPr>
        <w:t> </w:t>
      </w:r>
      <w:r>
        <w:rPr>
          <w:i/>
          <w:spacing w:val="-4"/>
        </w:rPr>
        <w:t>Advanced</w:t>
      </w:r>
      <w:r>
        <w:rPr>
          <w:i/>
          <w:spacing w:val="-12"/>
        </w:rPr>
        <w:t> </w:t>
      </w:r>
      <w:r>
        <w:rPr>
          <w:i/>
          <w:spacing w:val="-4"/>
        </w:rPr>
        <w:t>Potion-Making</w:t>
      </w:r>
      <w:r>
        <w:rPr>
          <w:i/>
          <w:spacing w:val="-12"/>
        </w:rPr>
        <w:t> </w:t>
      </w:r>
      <w:r>
        <w:rPr>
          <w:spacing w:val="-4"/>
        </w:rPr>
        <w:t>with</w:t>
      </w:r>
      <w:r>
        <w:rPr>
          <w:spacing w:val="-12"/>
        </w:rPr>
        <w:t> </w:t>
      </w:r>
      <w:r>
        <w:rPr>
          <w:spacing w:val="-4"/>
        </w:rPr>
        <w:t>a</w:t>
      </w:r>
      <w:r>
        <w:rPr>
          <w:spacing w:val="-13"/>
        </w:rPr>
        <w:t> </w:t>
      </w:r>
      <w:r>
        <w:rPr>
          <w:spacing w:val="-4"/>
        </w:rPr>
        <w:t>sulky </w:t>
      </w:r>
      <w:r>
        <w:rPr/>
        <w:t>expression.</w:t>
      </w:r>
      <w:r>
        <w:rPr>
          <w:spacing w:val="-2"/>
        </w:rPr>
        <w:t> </w:t>
      </w:r>
      <w:r>
        <w:rPr/>
        <w:t>It</w:t>
      </w:r>
      <w:r>
        <w:rPr>
          <w:spacing w:val="-2"/>
        </w:rPr>
        <w:t> </w:t>
      </w:r>
      <w:r>
        <w:rPr/>
        <w:t>could</w:t>
      </w:r>
      <w:r>
        <w:rPr>
          <w:spacing w:val="-2"/>
        </w:rPr>
        <w:t> </w:t>
      </w:r>
      <w:r>
        <w:rPr/>
        <w:t>not</w:t>
      </w:r>
      <w:r>
        <w:rPr>
          <w:spacing w:val="-2"/>
        </w:rPr>
        <w:t> </w:t>
      </w:r>
      <w:r>
        <w:rPr/>
        <w:t>have</w:t>
      </w:r>
      <w:r>
        <w:rPr>
          <w:spacing w:val="-2"/>
        </w:rPr>
        <w:t> </w:t>
      </w:r>
      <w:r>
        <w:rPr/>
        <w:t>been</w:t>
      </w:r>
      <w:r>
        <w:rPr>
          <w:spacing w:val="-1"/>
        </w:rPr>
        <w:t> </w:t>
      </w:r>
      <w:r>
        <w:rPr/>
        <w:t>plainer</w:t>
      </w:r>
      <w:r>
        <w:rPr>
          <w:spacing w:val="-2"/>
        </w:rPr>
        <w:t> </w:t>
      </w:r>
      <w:r>
        <w:rPr/>
        <w:t>that</w:t>
      </w:r>
      <w:r>
        <w:rPr>
          <w:spacing w:val="-2"/>
        </w:rPr>
        <w:t> </w:t>
      </w:r>
      <w:r>
        <w:rPr/>
        <w:t>he</w:t>
      </w:r>
      <w:r>
        <w:rPr>
          <w:spacing w:val="-3"/>
        </w:rPr>
        <w:t> </w:t>
      </w:r>
      <w:r>
        <w:rPr/>
        <w:t>thought</w:t>
      </w:r>
      <w:r>
        <w:rPr>
          <w:spacing w:val="-2"/>
        </w:rPr>
        <w:t> </w:t>
      </w:r>
      <w:r>
        <w:rPr/>
        <w:t>this</w:t>
      </w:r>
      <w:r>
        <w:rPr>
          <w:spacing w:val="-2"/>
        </w:rPr>
        <w:t> </w:t>
      </w:r>
      <w:r>
        <w:rPr/>
        <w:t>les- son was a waste of time. Undoubtedly, Harry thought, watching him</w:t>
      </w:r>
      <w:r>
        <w:rPr>
          <w:spacing w:val="-14"/>
        </w:rPr>
        <w:t> </w:t>
      </w:r>
      <w:r>
        <w:rPr/>
        <w:t>over</w:t>
      </w:r>
      <w:r>
        <w:rPr>
          <w:spacing w:val="-14"/>
        </w:rPr>
        <w:t> </w:t>
      </w:r>
      <w:r>
        <w:rPr/>
        <w:t>the</w:t>
      </w:r>
      <w:r>
        <w:rPr>
          <w:spacing w:val="-14"/>
        </w:rPr>
        <w:t> </w:t>
      </w:r>
      <w:r>
        <w:rPr/>
        <w:t>top</w:t>
      </w:r>
      <w:r>
        <w:rPr>
          <w:spacing w:val="-14"/>
        </w:rPr>
        <w:t> </w:t>
      </w:r>
      <w:r>
        <w:rPr/>
        <w:t>of</w:t>
      </w:r>
      <w:r>
        <w:rPr>
          <w:spacing w:val="-14"/>
        </w:rPr>
        <w:t> </w:t>
      </w:r>
      <w:r>
        <w:rPr/>
        <w:t>his</w:t>
      </w:r>
      <w:r>
        <w:rPr>
          <w:spacing w:val="-14"/>
        </w:rPr>
        <w:t> </w:t>
      </w:r>
      <w:r>
        <w:rPr/>
        <w:t>own</w:t>
      </w:r>
      <w:r>
        <w:rPr>
          <w:spacing w:val="-14"/>
        </w:rPr>
        <w:t> </w:t>
      </w:r>
      <w:r>
        <w:rPr/>
        <w:t>book,</w:t>
      </w:r>
      <w:r>
        <w:rPr>
          <w:spacing w:val="-14"/>
        </w:rPr>
        <w:t> </w:t>
      </w:r>
      <w:r>
        <w:rPr/>
        <w:t>Malfoy</w:t>
      </w:r>
      <w:r>
        <w:rPr>
          <w:spacing w:val="-14"/>
        </w:rPr>
        <w:t> </w:t>
      </w:r>
      <w:r>
        <w:rPr/>
        <w:t>was</w:t>
      </w:r>
      <w:r>
        <w:rPr>
          <w:spacing w:val="-14"/>
        </w:rPr>
        <w:t> </w:t>
      </w:r>
      <w:r>
        <w:rPr/>
        <w:t>begrudging</w:t>
      </w:r>
      <w:r>
        <w:rPr>
          <w:spacing w:val="-14"/>
        </w:rPr>
        <w:t> </w:t>
      </w:r>
      <w:r>
        <w:rPr/>
        <w:t>the</w:t>
      </w:r>
      <w:r>
        <w:rPr>
          <w:spacing w:val="-14"/>
        </w:rPr>
        <w:t> </w:t>
      </w:r>
      <w:r>
        <w:rPr/>
        <w:t>time he could otherwise be spending in the Room of Requirement.</w:t>
      </w:r>
    </w:p>
    <w:p>
      <w:pPr>
        <w:pStyle w:val="BodyText"/>
        <w:spacing w:line="266" w:lineRule="auto"/>
        <w:ind w:right="230"/>
      </w:pPr>
      <w:r>
        <w:rPr/>
        <w:t>Was</w:t>
      </w:r>
      <w:r>
        <w:rPr>
          <w:spacing w:val="-13"/>
        </w:rPr>
        <w:t> </w:t>
      </w:r>
      <w:r>
        <w:rPr/>
        <w:t>it</w:t>
      </w:r>
      <w:r>
        <w:rPr>
          <w:spacing w:val="-13"/>
        </w:rPr>
        <w:t> </w:t>
      </w:r>
      <w:r>
        <w:rPr/>
        <w:t>his</w:t>
      </w:r>
      <w:r>
        <w:rPr>
          <w:spacing w:val="-13"/>
        </w:rPr>
        <w:t> </w:t>
      </w:r>
      <w:r>
        <w:rPr/>
        <w:t>imagination,</w:t>
      </w:r>
      <w:r>
        <w:rPr>
          <w:spacing w:val="-13"/>
        </w:rPr>
        <w:t> </w:t>
      </w:r>
      <w:r>
        <w:rPr/>
        <w:t>or</w:t>
      </w:r>
      <w:r>
        <w:rPr>
          <w:spacing w:val="-13"/>
        </w:rPr>
        <w:t> </w:t>
      </w:r>
      <w:r>
        <w:rPr/>
        <w:t>did</w:t>
      </w:r>
      <w:r>
        <w:rPr>
          <w:spacing w:val="-13"/>
        </w:rPr>
        <w:t> </w:t>
      </w:r>
      <w:r>
        <w:rPr/>
        <w:t>Malfoy,</w:t>
      </w:r>
      <w:r>
        <w:rPr>
          <w:spacing w:val="-13"/>
        </w:rPr>
        <w:t> </w:t>
      </w:r>
      <w:r>
        <w:rPr/>
        <w:t>like</w:t>
      </w:r>
      <w:r>
        <w:rPr>
          <w:spacing w:val="-13"/>
        </w:rPr>
        <w:t> </w:t>
      </w:r>
      <w:r>
        <w:rPr/>
        <w:t>Tonks,</w:t>
      </w:r>
      <w:r>
        <w:rPr>
          <w:spacing w:val="-13"/>
        </w:rPr>
        <w:t> </w:t>
      </w:r>
      <w:r>
        <w:rPr/>
        <w:t>look</w:t>
      </w:r>
      <w:r>
        <w:rPr>
          <w:spacing w:val="-13"/>
        </w:rPr>
        <w:t> </w:t>
      </w:r>
      <w:r>
        <w:rPr/>
        <w:t>thinner? Certainly he looked paler; his skin still had that grayish tinge, </w:t>
      </w:r>
      <w:r>
        <w:rPr>
          <w:spacing w:val="-4"/>
        </w:rPr>
        <w:t>probably</w:t>
      </w:r>
      <w:r>
        <w:rPr>
          <w:spacing w:val="-12"/>
        </w:rPr>
        <w:t> </w:t>
      </w:r>
      <w:r>
        <w:rPr>
          <w:spacing w:val="-4"/>
        </w:rPr>
        <w:t>because</w:t>
      </w:r>
      <w:r>
        <w:rPr>
          <w:spacing w:val="-12"/>
        </w:rPr>
        <w:t> </w:t>
      </w:r>
      <w:r>
        <w:rPr>
          <w:spacing w:val="-4"/>
        </w:rPr>
        <w:t>he</w:t>
      </w:r>
      <w:r>
        <w:rPr>
          <w:spacing w:val="-12"/>
        </w:rPr>
        <w:t> </w:t>
      </w:r>
      <w:r>
        <w:rPr>
          <w:spacing w:val="-4"/>
        </w:rPr>
        <w:t>so</w:t>
      </w:r>
      <w:r>
        <w:rPr>
          <w:spacing w:val="-12"/>
        </w:rPr>
        <w:t> </w:t>
      </w:r>
      <w:r>
        <w:rPr>
          <w:spacing w:val="-4"/>
        </w:rPr>
        <w:t>rarely</w:t>
      </w:r>
      <w:r>
        <w:rPr>
          <w:spacing w:val="-12"/>
        </w:rPr>
        <w:t> </w:t>
      </w:r>
      <w:r>
        <w:rPr>
          <w:spacing w:val="-4"/>
        </w:rPr>
        <w:t>saw</w:t>
      </w:r>
      <w:r>
        <w:rPr>
          <w:spacing w:val="-11"/>
        </w:rPr>
        <w:t> </w:t>
      </w:r>
      <w:r>
        <w:rPr>
          <w:spacing w:val="-4"/>
        </w:rPr>
        <w:t>daylight</w:t>
      </w:r>
      <w:r>
        <w:rPr>
          <w:spacing w:val="-12"/>
        </w:rPr>
        <w:t> </w:t>
      </w:r>
      <w:r>
        <w:rPr>
          <w:spacing w:val="-4"/>
        </w:rPr>
        <w:t>these</w:t>
      </w:r>
      <w:r>
        <w:rPr>
          <w:spacing w:val="-12"/>
        </w:rPr>
        <w:t> </w:t>
      </w:r>
      <w:r>
        <w:rPr>
          <w:spacing w:val="-4"/>
        </w:rPr>
        <w:t>days.</w:t>
      </w:r>
      <w:r>
        <w:rPr>
          <w:spacing w:val="-12"/>
        </w:rPr>
        <w:t> </w:t>
      </w:r>
      <w:r>
        <w:rPr>
          <w:spacing w:val="-4"/>
        </w:rPr>
        <w:t>But</w:t>
      </w:r>
      <w:r>
        <w:rPr>
          <w:spacing w:val="-12"/>
        </w:rPr>
        <w:t> </w:t>
      </w:r>
      <w:r>
        <w:rPr>
          <w:spacing w:val="-4"/>
        </w:rPr>
        <w:t>there</w:t>
      </w:r>
      <w:r>
        <w:rPr>
          <w:spacing w:val="-12"/>
        </w:rPr>
        <w:t> </w:t>
      </w:r>
      <w:r>
        <w:rPr>
          <w:spacing w:val="-4"/>
        </w:rPr>
        <w:t>was </w:t>
      </w:r>
      <w:r>
        <w:rPr/>
        <w:t>no</w:t>
      </w:r>
      <w:r>
        <w:rPr>
          <w:spacing w:val="-17"/>
        </w:rPr>
        <w:t> </w:t>
      </w:r>
      <w:r>
        <w:rPr/>
        <w:t>air</w:t>
      </w:r>
      <w:r>
        <w:rPr>
          <w:spacing w:val="-16"/>
        </w:rPr>
        <w:t> </w:t>
      </w:r>
      <w:r>
        <w:rPr/>
        <w:t>of</w:t>
      </w:r>
      <w:r>
        <w:rPr>
          <w:spacing w:val="-16"/>
        </w:rPr>
        <w:t> </w:t>
      </w:r>
      <w:r>
        <w:rPr/>
        <w:t>smugness,</w:t>
      </w:r>
      <w:r>
        <w:rPr>
          <w:spacing w:val="-16"/>
        </w:rPr>
        <w:t> </w:t>
      </w:r>
      <w:r>
        <w:rPr/>
        <w:t>excitement,</w:t>
      </w:r>
      <w:r>
        <w:rPr>
          <w:spacing w:val="-17"/>
        </w:rPr>
        <w:t> </w:t>
      </w:r>
      <w:r>
        <w:rPr/>
        <w:t>or</w:t>
      </w:r>
      <w:r>
        <w:rPr>
          <w:spacing w:val="-16"/>
        </w:rPr>
        <w:t> </w:t>
      </w:r>
      <w:r>
        <w:rPr/>
        <w:t>superiority;</w:t>
      </w:r>
      <w:r>
        <w:rPr>
          <w:spacing w:val="-16"/>
        </w:rPr>
        <w:t> </w:t>
      </w:r>
      <w:r>
        <w:rPr/>
        <w:t>none</w:t>
      </w:r>
      <w:r>
        <w:rPr>
          <w:spacing w:val="-16"/>
        </w:rPr>
        <w:t> </w:t>
      </w:r>
      <w:r>
        <w:rPr/>
        <w:t>of</w:t>
      </w:r>
      <w:r>
        <w:rPr>
          <w:spacing w:val="-17"/>
        </w:rPr>
        <w:t> </w:t>
      </w:r>
      <w:r>
        <w:rPr/>
        <w:t>the</w:t>
      </w:r>
      <w:r>
        <w:rPr>
          <w:spacing w:val="-16"/>
        </w:rPr>
        <w:t> </w:t>
      </w:r>
      <w:r>
        <w:rPr/>
        <w:t>swagger that he had had on the Hogwarts Express, when he had boasted openly of</w:t>
      </w:r>
      <w:r>
        <w:rPr>
          <w:spacing w:val="1"/>
        </w:rPr>
        <w:t> </w:t>
      </w:r>
      <w:r>
        <w:rPr/>
        <w:t>the</w:t>
      </w:r>
      <w:r>
        <w:rPr>
          <w:spacing w:val="1"/>
        </w:rPr>
        <w:t> </w:t>
      </w:r>
      <w:r>
        <w:rPr/>
        <w:t>mission</w:t>
      </w:r>
      <w:r>
        <w:rPr>
          <w:spacing w:val="1"/>
        </w:rPr>
        <w:t> </w:t>
      </w:r>
      <w:r>
        <w:rPr/>
        <w:t>he</w:t>
      </w:r>
      <w:r>
        <w:rPr>
          <w:spacing w:val="1"/>
        </w:rPr>
        <w:t> </w:t>
      </w:r>
      <w:r>
        <w:rPr/>
        <w:t>had</w:t>
      </w:r>
      <w:r>
        <w:rPr>
          <w:spacing w:val="1"/>
        </w:rPr>
        <w:t> </w:t>
      </w:r>
      <w:r>
        <w:rPr/>
        <w:t>been</w:t>
      </w:r>
      <w:r>
        <w:rPr>
          <w:spacing w:val="2"/>
        </w:rPr>
        <w:t> </w:t>
      </w:r>
      <w:r>
        <w:rPr/>
        <w:t>given</w:t>
      </w:r>
      <w:r>
        <w:rPr>
          <w:spacing w:val="1"/>
        </w:rPr>
        <w:t> </w:t>
      </w:r>
      <w:r>
        <w:rPr/>
        <w:t>by</w:t>
      </w:r>
      <w:r>
        <w:rPr>
          <w:spacing w:val="1"/>
        </w:rPr>
        <w:t> </w:t>
      </w:r>
      <w:r>
        <w:rPr/>
        <w:t>Voldemort.</w:t>
      </w:r>
      <w:r>
        <w:rPr>
          <w:spacing w:val="75"/>
        </w:rPr>
        <w:t>   </w:t>
      </w:r>
      <w:r>
        <w:rPr>
          <w:spacing w:val="-2"/>
        </w:rPr>
        <w:t>There</w:t>
      </w:r>
    </w:p>
    <w:p>
      <w:pPr>
        <w:pStyle w:val="BodyText"/>
        <w:spacing w:line="266" w:lineRule="auto"/>
        <w:ind w:right="233" w:firstLine="0"/>
      </w:pPr>
      <w:r>
        <w:rPr/>
        <w:t>could be only one conclusion, in Harry’s opinion: The mission, whatever it was, was going badly.</w:t>
      </w:r>
    </w:p>
    <w:p>
      <w:pPr>
        <w:pStyle w:val="BodyText"/>
        <w:spacing w:line="266" w:lineRule="auto"/>
        <w:ind w:right="229"/>
      </w:pPr>
      <w:r>
        <w:rPr/>
        <w:t>Cheered by this thought, Harry skimmed through his copy of </w:t>
      </w:r>
      <w:r>
        <w:rPr>
          <w:i/>
          <w:spacing w:val="-2"/>
        </w:rPr>
        <w:t>Advanced</w:t>
      </w:r>
      <w:r>
        <w:rPr>
          <w:i/>
          <w:spacing w:val="-15"/>
        </w:rPr>
        <w:t> </w:t>
      </w:r>
      <w:r>
        <w:rPr>
          <w:i/>
          <w:spacing w:val="-2"/>
        </w:rPr>
        <w:t>Potion-Making</w:t>
      </w:r>
      <w:r>
        <w:rPr>
          <w:i/>
          <w:spacing w:val="-14"/>
        </w:rPr>
        <w:t> </w:t>
      </w:r>
      <w:r>
        <w:rPr>
          <w:spacing w:val="-2"/>
        </w:rPr>
        <w:t>and</w:t>
      </w:r>
      <w:r>
        <w:rPr>
          <w:spacing w:val="-14"/>
        </w:rPr>
        <w:t> </w:t>
      </w:r>
      <w:r>
        <w:rPr>
          <w:spacing w:val="-2"/>
        </w:rPr>
        <w:t>found</w:t>
      </w:r>
      <w:r>
        <w:rPr>
          <w:spacing w:val="-14"/>
        </w:rPr>
        <w:t> </w:t>
      </w:r>
      <w:r>
        <w:rPr>
          <w:spacing w:val="-2"/>
        </w:rPr>
        <w:t>a</w:t>
      </w:r>
      <w:r>
        <w:rPr>
          <w:spacing w:val="-15"/>
        </w:rPr>
        <w:t> </w:t>
      </w:r>
      <w:r>
        <w:rPr>
          <w:spacing w:val="-2"/>
        </w:rPr>
        <w:t>heavily</w:t>
      </w:r>
      <w:r>
        <w:rPr>
          <w:spacing w:val="-14"/>
        </w:rPr>
        <w:t> </w:t>
      </w:r>
      <w:r>
        <w:rPr>
          <w:spacing w:val="-2"/>
        </w:rPr>
        <w:t>corrected</w:t>
      </w:r>
      <w:r>
        <w:rPr>
          <w:spacing w:val="-14"/>
        </w:rPr>
        <w:t> </w:t>
      </w:r>
      <w:r>
        <w:rPr>
          <w:spacing w:val="-2"/>
        </w:rPr>
        <w:t>Half-Blood </w:t>
      </w:r>
      <w:r>
        <w:rPr/>
        <w:t>Prince’s</w:t>
      </w:r>
      <w:r>
        <w:rPr>
          <w:spacing w:val="-9"/>
        </w:rPr>
        <w:t> </w:t>
      </w:r>
      <w:r>
        <w:rPr/>
        <w:t>version</w:t>
      </w:r>
      <w:r>
        <w:rPr>
          <w:spacing w:val="-9"/>
        </w:rPr>
        <w:t> </w:t>
      </w:r>
      <w:r>
        <w:rPr/>
        <w:t>of</w:t>
      </w:r>
      <w:r>
        <w:rPr>
          <w:spacing w:val="-9"/>
        </w:rPr>
        <w:t> </w:t>
      </w:r>
      <w:r>
        <w:rPr/>
        <w:t>“An</w:t>
      </w:r>
      <w:r>
        <w:rPr>
          <w:spacing w:val="-9"/>
        </w:rPr>
        <w:t> </w:t>
      </w:r>
      <w:r>
        <w:rPr/>
        <w:t>Elixir</w:t>
      </w:r>
      <w:r>
        <w:rPr>
          <w:spacing w:val="-9"/>
        </w:rPr>
        <w:t> </w:t>
      </w:r>
      <w:r>
        <w:rPr/>
        <w:t>to</w:t>
      </w:r>
      <w:r>
        <w:rPr>
          <w:spacing w:val="-9"/>
        </w:rPr>
        <w:t> </w:t>
      </w:r>
      <w:r>
        <w:rPr/>
        <w:t>Induce</w:t>
      </w:r>
      <w:r>
        <w:rPr>
          <w:spacing w:val="-9"/>
        </w:rPr>
        <w:t> </w:t>
      </w:r>
      <w:r>
        <w:rPr/>
        <w:t>Euphoria,”</w:t>
      </w:r>
      <w:r>
        <w:rPr>
          <w:spacing w:val="-9"/>
        </w:rPr>
        <w:t> </w:t>
      </w:r>
      <w:r>
        <w:rPr/>
        <w:t>which</w:t>
      </w:r>
      <w:r>
        <w:rPr>
          <w:spacing w:val="-9"/>
        </w:rPr>
        <w:t> </w:t>
      </w:r>
      <w:r>
        <w:rPr/>
        <w:t>seemed not</w:t>
      </w:r>
      <w:r>
        <w:rPr>
          <w:spacing w:val="-15"/>
        </w:rPr>
        <w:t> </w:t>
      </w:r>
      <w:r>
        <w:rPr/>
        <w:t>only</w:t>
      </w:r>
      <w:r>
        <w:rPr>
          <w:spacing w:val="-15"/>
        </w:rPr>
        <w:t> </w:t>
      </w:r>
      <w:r>
        <w:rPr/>
        <w:t>to</w:t>
      </w:r>
      <w:r>
        <w:rPr>
          <w:spacing w:val="-15"/>
        </w:rPr>
        <w:t> </w:t>
      </w:r>
      <w:r>
        <w:rPr/>
        <w:t>meet</w:t>
      </w:r>
      <w:r>
        <w:rPr>
          <w:spacing w:val="-15"/>
        </w:rPr>
        <w:t> </w:t>
      </w:r>
      <w:r>
        <w:rPr/>
        <w:t>Slughorn’s</w:t>
      </w:r>
      <w:r>
        <w:rPr>
          <w:spacing w:val="-15"/>
        </w:rPr>
        <w:t> </w:t>
      </w:r>
      <w:r>
        <w:rPr/>
        <w:t>instructions,</w:t>
      </w:r>
      <w:r>
        <w:rPr>
          <w:spacing w:val="-16"/>
        </w:rPr>
        <w:t> </w:t>
      </w:r>
      <w:r>
        <w:rPr/>
        <w:t>but</w:t>
      </w:r>
      <w:r>
        <w:rPr>
          <w:spacing w:val="-16"/>
        </w:rPr>
        <w:t> </w:t>
      </w:r>
      <w:r>
        <w:rPr/>
        <w:t>which</w:t>
      </w:r>
      <w:r>
        <w:rPr>
          <w:spacing w:val="-15"/>
        </w:rPr>
        <w:t> </w:t>
      </w:r>
      <w:r>
        <w:rPr/>
        <w:t>might</w:t>
      </w:r>
      <w:r>
        <w:rPr>
          <w:spacing w:val="-15"/>
        </w:rPr>
        <w:t> </w:t>
      </w:r>
      <w:r>
        <w:rPr/>
        <w:t>(Harry’s heart leapt as the thought struck him) put Slughorn into such a good mood that he would be prepared to hand over that memory if Harry could persuade him to taste some. . . .</w:t>
      </w:r>
    </w:p>
    <w:p>
      <w:pPr>
        <w:spacing w:after="0" w:line="266" w:lineRule="auto"/>
        <w:sectPr>
          <w:pgSz w:w="8780" w:h="13040"/>
          <w:pgMar w:header="0" w:footer="1170" w:top="720" w:bottom="1360" w:left="720" w:right="720"/>
        </w:sectPr>
      </w:pPr>
    </w:p>
    <w:p>
      <w:pPr>
        <w:pStyle w:val="Heading3"/>
        <w:ind w:left="1684"/>
      </w:pPr>
      <w:r>
        <w:rPr/>
        <w:drawing>
          <wp:anchor distT="0" distB="0" distL="0" distR="0" allowOverlap="1" layoutInCell="1" locked="0" behindDoc="0" simplePos="0" relativeHeight="16167424">
            <wp:simplePos x="0" y="0"/>
            <wp:positionH relativeFrom="page">
              <wp:posOffset>605027</wp:posOffset>
            </wp:positionH>
            <wp:positionV relativeFrom="paragraph">
              <wp:posOffset>89560</wp:posOffset>
            </wp:positionV>
            <wp:extent cx="266953" cy="252475"/>
            <wp:effectExtent l="0" t="0" r="0" b="0"/>
            <wp:wrapNone/>
            <wp:docPr id="1174" name="Image 1174"/>
            <wp:cNvGraphicFramePr>
              <a:graphicFrameLocks/>
            </wp:cNvGraphicFramePr>
            <a:graphic>
              <a:graphicData uri="http://schemas.openxmlformats.org/drawingml/2006/picture">
                <pic:pic>
                  <pic:nvPicPr>
                    <pic:cNvPr id="1174" name="Image 117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67936">
            <wp:simplePos x="0" y="0"/>
            <wp:positionH relativeFrom="page">
              <wp:posOffset>4708905</wp:posOffset>
            </wp:positionH>
            <wp:positionV relativeFrom="paragraph">
              <wp:posOffset>89560</wp:posOffset>
            </wp:positionV>
            <wp:extent cx="267716" cy="252475"/>
            <wp:effectExtent l="0" t="0" r="0" b="0"/>
            <wp:wrapNone/>
            <wp:docPr id="1175" name="Image 1175"/>
            <wp:cNvGraphicFramePr>
              <a:graphicFrameLocks/>
            </wp:cNvGraphicFramePr>
            <a:graphic>
              <a:graphicData uri="http://schemas.openxmlformats.org/drawingml/2006/picture">
                <pic:pic>
                  <pic:nvPicPr>
                    <pic:cNvPr id="1175" name="Image 1175"/>
                    <pic:cNvPicPr/>
                  </pic:nvPicPr>
                  <pic:blipFill>
                    <a:blip r:embed="rId18" cstate="print"/>
                    <a:stretch>
                      <a:fillRect/>
                    </a:stretch>
                  </pic:blipFill>
                  <pic:spPr>
                    <a:xfrm>
                      <a:off x="0" y="0"/>
                      <a:ext cx="267716" cy="252475"/>
                    </a:xfrm>
                    <a:prstGeom prst="rect">
                      <a:avLst/>
                    </a:prstGeom>
                  </pic:spPr>
                </pic:pic>
              </a:graphicData>
            </a:graphic>
          </wp:anchor>
        </w:drawing>
      </w:r>
      <w:r>
        <w:rPr/>
        <w:t>AFTER</w:t>
      </w:r>
      <w:r>
        <w:rPr>
          <w:spacing w:val="18"/>
        </w:rPr>
        <w:t> </w:t>
      </w:r>
      <w:r>
        <w:rPr/>
        <w:t>THE</w:t>
      </w:r>
      <w:r>
        <w:rPr>
          <w:spacing w:val="19"/>
        </w:rPr>
        <w:t> </w:t>
      </w:r>
      <w:r>
        <w:rPr>
          <w:spacing w:val="-2"/>
        </w:rPr>
        <w:t>BURIAL</w:t>
      </w:r>
    </w:p>
    <w:p>
      <w:pPr>
        <w:pStyle w:val="BodyText"/>
        <w:spacing w:before="191"/>
        <w:ind w:left="0" w:firstLine="0"/>
        <w:jc w:val="left"/>
        <w:rPr>
          <w:rFonts w:ascii="Calibri"/>
        </w:rPr>
      </w:pPr>
    </w:p>
    <w:p>
      <w:pPr>
        <w:pStyle w:val="BodyText"/>
        <w:spacing w:line="266" w:lineRule="auto" w:before="1"/>
        <w:ind w:right="230"/>
      </w:pPr>
      <w:r>
        <w:rPr/>
        <w:t>“Well,</w:t>
      </w:r>
      <w:r>
        <w:rPr>
          <w:spacing w:val="-6"/>
        </w:rPr>
        <w:t> </w:t>
      </w:r>
      <w:r>
        <w:rPr/>
        <w:t>now,</w:t>
      </w:r>
      <w:r>
        <w:rPr>
          <w:spacing w:val="-6"/>
        </w:rPr>
        <w:t> </w:t>
      </w:r>
      <w:r>
        <w:rPr/>
        <w:t>this</w:t>
      </w:r>
      <w:r>
        <w:rPr>
          <w:spacing w:val="-6"/>
        </w:rPr>
        <w:t> </w:t>
      </w:r>
      <w:r>
        <w:rPr/>
        <w:t>looks</w:t>
      </w:r>
      <w:r>
        <w:rPr>
          <w:spacing w:val="-7"/>
        </w:rPr>
        <w:t> </w:t>
      </w:r>
      <w:r>
        <w:rPr/>
        <w:t>absolutely</w:t>
      </w:r>
      <w:r>
        <w:rPr>
          <w:spacing w:val="-7"/>
        </w:rPr>
        <w:t> </w:t>
      </w:r>
      <w:r>
        <w:rPr/>
        <w:t>wonderful,”</w:t>
      </w:r>
      <w:r>
        <w:rPr>
          <w:spacing w:val="-7"/>
        </w:rPr>
        <w:t> </w:t>
      </w:r>
      <w:r>
        <w:rPr/>
        <w:t>said</w:t>
      </w:r>
      <w:r>
        <w:rPr>
          <w:spacing w:val="-7"/>
        </w:rPr>
        <w:t> </w:t>
      </w:r>
      <w:r>
        <w:rPr/>
        <w:t>Slughorn</w:t>
      </w:r>
      <w:r>
        <w:rPr>
          <w:spacing w:val="-7"/>
        </w:rPr>
        <w:t> </w:t>
      </w:r>
      <w:r>
        <w:rPr/>
        <w:t>an hour</w:t>
      </w:r>
      <w:r>
        <w:rPr>
          <w:spacing w:val="-15"/>
        </w:rPr>
        <w:t> </w:t>
      </w:r>
      <w:r>
        <w:rPr/>
        <w:t>and</w:t>
      </w:r>
      <w:r>
        <w:rPr>
          <w:spacing w:val="-15"/>
        </w:rPr>
        <w:t> </w:t>
      </w:r>
      <w:r>
        <w:rPr/>
        <w:t>a</w:t>
      </w:r>
      <w:r>
        <w:rPr>
          <w:spacing w:val="-15"/>
        </w:rPr>
        <w:t> </w:t>
      </w:r>
      <w:r>
        <w:rPr/>
        <w:t>half</w:t>
      </w:r>
      <w:r>
        <w:rPr>
          <w:spacing w:val="-15"/>
        </w:rPr>
        <w:t> </w:t>
      </w:r>
      <w:r>
        <w:rPr/>
        <w:t>later,</w:t>
      </w:r>
      <w:r>
        <w:rPr>
          <w:spacing w:val="-15"/>
        </w:rPr>
        <w:t> </w:t>
      </w:r>
      <w:r>
        <w:rPr/>
        <w:t>clapping</w:t>
      </w:r>
      <w:r>
        <w:rPr>
          <w:spacing w:val="-14"/>
        </w:rPr>
        <w:t> </w:t>
      </w:r>
      <w:r>
        <w:rPr/>
        <w:t>his</w:t>
      </w:r>
      <w:r>
        <w:rPr>
          <w:spacing w:val="-15"/>
        </w:rPr>
        <w:t> </w:t>
      </w:r>
      <w:r>
        <w:rPr/>
        <w:t>hands</w:t>
      </w:r>
      <w:r>
        <w:rPr>
          <w:spacing w:val="-15"/>
        </w:rPr>
        <w:t> </w:t>
      </w:r>
      <w:r>
        <w:rPr/>
        <w:t>together</w:t>
      </w:r>
      <w:r>
        <w:rPr>
          <w:spacing w:val="-15"/>
        </w:rPr>
        <w:t> </w:t>
      </w:r>
      <w:r>
        <w:rPr/>
        <w:t>as</w:t>
      </w:r>
      <w:r>
        <w:rPr>
          <w:spacing w:val="-15"/>
        </w:rPr>
        <w:t> </w:t>
      </w:r>
      <w:r>
        <w:rPr/>
        <w:t>he</w:t>
      </w:r>
      <w:r>
        <w:rPr>
          <w:spacing w:val="-15"/>
        </w:rPr>
        <w:t> </w:t>
      </w:r>
      <w:r>
        <w:rPr/>
        <w:t>stared</w:t>
      </w:r>
      <w:r>
        <w:rPr>
          <w:spacing w:val="-15"/>
        </w:rPr>
        <w:t> </w:t>
      </w:r>
      <w:r>
        <w:rPr/>
        <w:t>down </w:t>
      </w:r>
      <w:r>
        <w:rPr>
          <w:spacing w:val="-2"/>
        </w:rPr>
        <w:t>into</w:t>
      </w:r>
      <w:r>
        <w:rPr>
          <w:spacing w:val="-10"/>
        </w:rPr>
        <w:t> </w:t>
      </w:r>
      <w:r>
        <w:rPr>
          <w:spacing w:val="-2"/>
        </w:rPr>
        <w:t>the</w:t>
      </w:r>
      <w:r>
        <w:rPr>
          <w:spacing w:val="-10"/>
        </w:rPr>
        <w:t> </w:t>
      </w:r>
      <w:r>
        <w:rPr>
          <w:spacing w:val="-2"/>
        </w:rPr>
        <w:t>sunshine</w:t>
      </w:r>
      <w:r>
        <w:rPr>
          <w:spacing w:val="-10"/>
        </w:rPr>
        <w:t> </w:t>
      </w:r>
      <w:r>
        <w:rPr>
          <w:spacing w:val="-2"/>
        </w:rPr>
        <w:t>yellow</w:t>
      </w:r>
      <w:r>
        <w:rPr>
          <w:spacing w:val="-10"/>
        </w:rPr>
        <w:t> </w:t>
      </w:r>
      <w:r>
        <w:rPr>
          <w:spacing w:val="-2"/>
        </w:rPr>
        <w:t>contents</w:t>
      </w:r>
      <w:r>
        <w:rPr>
          <w:spacing w:val="-10"/>
        </w:rPr>
        <w:t> </w:t>
      </w:r>
      <w:r>
        <w:rPr>
          <w:spacing w:val="-2"/>
        </w:rPr>
        <w:t>of</w:t>
      </w:r>
      <w:r>
        <w:rPr>
          <w:spacing w:val="-10"/>
        </w:rPr>
        <w:t> </w:t>
      </w:r>
      <w:r>
        <w:rPr>
          <w:spacing w:val="-2"/>
        </w:rPr>
        <w:t>Harry’s</w:t>
      </w:r>
      <w:r>
        <w:rPr>
          <w:spacing w:val="-10"/>
        </w:rPr>
        <w:t> </w:t>
      </w:r>
      <w:r>
        <w:rPr>
          <w:spacing w:val="-2"/>
        </w:rPr>
        <w:t>cauldron.</w:t>
      </w:r>
      <w:r>
        <w:rPr>
          <w:spacing w:val="-10"/>
        </w:rPr>
        <w:t> </w:t>
      </w:r>
      <w:r>
        <w:rPr>
          <w:spacing w:val="-2"/>
        </w:rPr>
        <w:t>“</w:t>
      </w:r>
      <w:r>
        <w:rPr>
          <w:i/>
          <w:spacing w:val="-2"/>
        </w:rPr>
        <w:t>Euphoria,</w:t>
      </w:r>
      <w:r>
        <w:rPr>
          <w:i/>
          <w:spacing w:val="-9"/>
        </w:rPr>
        <w:t> </w:t>
      </w:r>
      <w:r>
        <w:rPr>
          <w:spacing w:val="-2"/>
        </w:rPr>
        <w:t>I </w:t>
      </w:r>
      <w:r>
        <w:rPr>
          <w:spacing w:val="-8"/>
        </w:rPr>
        <w:t>take it? And what’s that</w:t>
      </w:r>
      <w:r>
        <w:rPr>
          <w:spacing w:val="-5"/>
        </w:rPr>
        <w:t> </w:t>
      </w:r>
      <w:r>
        <w:rPr>
          <w:spacing w:val="-8"/>
        </w:rPr>
        <w:t>I smell? Mmmm . . . you’ve added just a sprig </w:t>
      </w:r>
      <w:r>
        <w:rPr>
          <w:spacing w:val="-4"/>
        </w:rPr>
        <w:t>of</w:t>
      </w:r>
      <w:r>
        <w:rPr>
          <w:spacing w:val="-7"/>
        </w:rPr>
        <w:t> </w:t>
      </w:r>
      <w:r>
        <w:rPr>
          <w:spacing w:val="-4"/>
        </w:rPr>
        <w:t>peppermint,</w:t>
      </w:r>
      <w:r>
        <w:rPr>
          <w:spacing w:val="-7"/>
        </w:rPr>
        <w:t> </w:t>
      </w:r>
      <w:r>
        <w:rPr>
          <w:spacing w:val="-4"/>
        </w:rPr>
        <w:t>haven’t</w:t>
      </w:r>
      <w:r>
        <w:rPr>
          <w:spacing w:val="-7"/>
        </w:rPr>
        <w:t> </w:t>
      </w:r>
      <w:r>
        <w:rPr>
          <w:spacing w:val="-4"/>
        </w:rPr>
        <w:t>you?</w:t>
      </w:r>
      <w:r>
        <w:rPr>
          <w:spacing w:val="-7"/>
        </w:rPr>
        <w:t> </w:t>
      </w:r>
      <w:r>
        <w:rPr>
          <w:spacing w:val="-4"/>
        </w:rPr>
        <w:t>Unorthodox,</w:t>
      </w:r>
      <w:r>
        <w:rPr>
          <w:spacing w:val="-7"/>
        </w:rPr>
        <w:t> </w:t>
      </w:r>
      <w:r>
        <w:rPr>
          <w:spacing w:val="-4"/>
        </w:rPr>
        <w:t>but</w:t>
      </w:r>
      <w:r>
        <w:rPr>
          <w:spacing w:val="-5"/>
        </w:rPr>
        <w:t> </w:t>
      </w:r>
      <w:r>
        <w:rPr>
          <w:spacing w:val="-4"/>
        </w:rPr>
        <w:t>what</w:t>
      </w:r>
      <w:r>
        <w:rPr>
          <w:spacing w:val="-7"/>
        </w:rPr>
        <w:t> </w:t>
      </w:r>
      <w:r>
        <w:rPr>
          <w:spacing w:val="-4"/>
        </w:rPr>
        <w:t>a</w:t>
      </w:r>
      <w:r>
        <w:rPr>
          <w:spacing w:val="-7"/>
        </w:rPr>
        <w:t> </w:t>
      </w:r>
      <w:r>
        <w:rPr>
          <w:spacing w:val="-4"/>
        </w:rPr>
        <w:t>stroke</w:t>
      </w:r>
      <w:r>
        <w:rPr>
          <w:spacing w:val="-7"/>
        </w:rPr>
        <w:t> </w:t>
      </w:r>
      <w:r>
        <w:rPr>
          <w:spacing w:val="-4"/>
        </w:rPr>
        <w:t>of</w:t>
      </w:r>
      <w:r>
        <w:rPr>
          <w:spacing w:val="-7"/>
        </w:rPr>
        <w:t> </w:t>
      </w:r>
      <w:r>
        <w:rPr>
          <w:spacing w:val="-4"/>
        </w:rPr>
        <w:t>inspi- </w:t>
      </w:r>
      <w:r>
        <w:rPr>
          <w:spacing w:val="-2"/>
        </w:rPr>
        <w:t>ration,</w:t>
      </w:r>
      <w:r>
        <w:rPr>
          <w:spacing w:val="-15"/>
        </w:rPr>
        <w:t> </w:t>
      </w:r>
      <w:r>
        <w:rPr>
          <w:spacing w:val="-2"/>
        </w:rPr>
        <w:t>Harry,</w:t>
      </w:r>
      <w:r>
        <w:rPr>
          <w:spacing w:val="-14"/>
        </w:rPr>
        <w:t> </w:t>
      </w:r>
      <w:r>
        <w:rPr>
          <w:spacing w:val="-2"/>
        </w:rPr>
        <w:t>of</w:t>
      </w:r>
      <w:r>
        <w:rPr>
          <w:spacing w:val="-14"/>
        </w:rPr>
        <w:t> </w:t>
      </w:r>
      <w:r>
        <w:rPr>
          <w:spacing w:val="-2"/>
        </w:rPr>
        <w:t>course,</w:t>
      </w:r>
      <w:r>
        <w:rPr>
          <w:spacing w:val="-14"/>
        </w:rPr>
        <w:t> </w:t>
      </w:r>
      <w:r>
        <w:rPr>
          <w:spacing w:val="-2"/>
        </w:rPr>
        <w:t>that</w:t>
      </w:r>
      <w:r>
        <w:rPr>
          <w:spacing w:val="-15"/>
        </w:rPr>
        <w:t> </w:t>
      </w:r>
      <w:r>
        <w:rPr>
          <w:spacing w:val="-2"/>
        </w:rPr>
        <w:t>would</w:t>
      </w:r>
      <w:r>
        <w:rPr>
          <w:spacing w:val="-14"/>
        </w:rPr>
        <w:t> </w:t>
      </w:r>
      <w:r>
        <w:rPr>
          <w:spacing w:val="-2"/>
        </w:rPr>
        <w:t>tend</w:t>
      </w:r>
      <w:r>
        <w:rPr>
          <w:spacing w:val="-14"/>
        </w:rPr>
        <w:t> </w:t>
      </w:r>
      <w:r>
        <w:rPr>
          <w:spacing w:val="-2"/>
        </w:rPr>
        <w:t>to</w:t>
      </w:r>
      <w:r>
        <w:rPr>
          <w:spacing w:val="-14"/>
        </w:rPr>
        <w:t> </w:t>
      </w:r>
      <w:r>
        <w:rPr>
          <w:spacing w:val="-2"/>
        </w:rPr>
        <w:t>counterbalance</w:t>
      </w:r>
      <w:r>
        <w:rPr>
          <w:spacing w:val="-15"/>
        </w:rPr>
        <w:t> </w:t>
      </w:r>
      <w:r>
        <w:rPr>
          <w:spacing w:val="-2"/>
        </w:rPr>
        <w:t>the</w:t>
      </w:r>
      <w:r>
        <w:rPr>
          <w:spacing w:val="-14"/>
        </w:rPr>
        <w:t> </w:t>
      </w:r>
      <w:r>
        <w:rPr>
          <w:spacing w:val="-2"/>
        </w:rPr>
        <w:t>occa- </w:t>
      </w:r>
      <w:r>
        <w:rPr>
          <w:spacing w:val="-6"/>
        </w:rPr>
        <w:t>sional</w:t>
      </w:r>
      <w:r>
        <w:rPr>
          <w:spacing w:val="-9"/>
        </w:rPr>
        <w:t> </w:t>
      </w:r>
      <w:r>
        <w:rPr>
          <w:spacing w:val="-6"/>
        </w:rPr>
        <w:t>side</w:t>
      </w:r>
      <w:r>
        <w:rPr>
          <w:spacing w:val="-8"/>
        </w:rPr>
        <w:t> </w:t>
      </w:r>
      <w:r>
        <w:rPr>
          <w:spacing w:val="-6"/>
        </w:rPr>
        <w:t>effects</w:t>
      </w:r>
      <w:r>
        <w:rPr>
          <w:spacing w:val="-8"/>
        </w:rPr>
        <w:t> </w:t>
      </w:r>
      <w:r>
        <w:rPr>
          <w:spacing w:val="-6"/>
        </w:rPr>
        <w:t>of</w:t>
      </w:r>
      <w:r>
        <w:rPr>
          <w:spacing w:val="-8"/>
        </w:rPr>
        <w:t> </w:t>
      </w:r>
      <w:r>
        <w:rPr>
          <w:spacing w:val="-6"/>
        </w:rPr>
        <w:t>excessive</w:t>
      </w:r>
      <w:r>
        <w:rPr>
          <w:spacing w:val="-9"/>
        </w:rPr>
        <w:t> </w:t>
      </w:r>
      <w:r>
        <w:rPr>
          <w:spacing w:val="-6"/>
        </w:rPr>
        <w:t>singing</w:t>
      </w:r>
      <w:r>
        <w:rPr>
          <w:spacing w:val="-8"/>
        </w:rPr>
        <w:t> </w:t>
      </w:r>
      <w:r>
        <w:rPr>
          <w:spacing w:val="-6"/>
        </w:rPr>
        <w:t>and</w:t>
      </w:r>
      <w:r>
        <w:rPr>
          <w:spacing w:val="-8"/>
        </w:rPr>
        <w:t> </w:t>
      </w:r>
      <w:r>
        <w:rPr>
          <w:spacing w:val="-6"/>
        </w:rPr>
        <w:t>nose-tweaking.</w:t>
      </w:r>
      <w:r>
        <w:rPr>
          <w:spacing w:val="63"/>
        </w:rPr>
        <w:t>   </w:t>
      </w:r>
      <w:r>
        <w:rPr>
          <w:spacing w:val="-6"/>
        </w:rPr>
        <w:t>I</w:t>
      </w:r>
      <w:r>
        <w:rPr>
          <w:spacing w:val="-7"/>
        </w:rPr>
        <w:t> </w:t>
      </w:r>
      <w:r>
        <w:rPr>
          <w:spacing w:val="-6"/>
        </w:rPr>
        <w:t>really</w:t>
      </w:r>
    </w:p>
    <w:p>
      <w:pPr>
        <w:pStyle w:val="BodyText"/>
        <w:spacing w:line="288" w:lineRule="exact"/>
        <w:ind w:firstLine="0"/>
      </w:pPr>
      <w:r>
        <w:rPr/>
        <w:t>don’t</w:t>
      </w:r>
      <w:r>
        <w:rPr>
          <w:spacing w:val="-17"/>
        </w:rPr>
        <w:t> </w:t>
      </w:r>
      <w:r>
        <w:rPr/>
        <w:t>know</w:t>
      </w:r>
      <w:r>
        <w:rPr>
          <w:spacing w:val="-16"/>
        </w:rPr>
        <w:t> </w:t>
      </w:r>
      <w:r>
        <w:rPr/>
        <w:t>where</w:t>
      </w:r>
      <w:r>
        <w:rPr>
          <w:spacing w:val="-16"/>
        </w:rPr>
        <w:t> </w:t>
      </w:r>
      <w:r>
        <w:rPr/>
        <w:t>you</w:t>
      </w:r>
      <w:r>
        <w:rPr>
          <w:spacing w:val="-16"/>
        </w:rPr>
        <w:t> </w:t>
      </w:r>
      <w:r>
        <w:rPr/>
        <w:t>get</w:t>
      </w:r>
      <w:r>
        <w:rPr>
          <w:spacing w:val="-17"/>
        </w:rPr>
        <w:t> </w:t>
      </w:r>
      <w:r>
        <w:rPr/>
        <w:t>these</w:t>
      </w:r>
      <w:r>
        <w:rPr>
          <w:spacing w:val="-16"/>
        </w:rPr>
        <w:t> </w:t>
      </w:r>
      <w:r>
        <w:rPr/>
        <w:t>brain</w:t>
      </w:r>
      <w:r>
        <w:rPr>
          <w:spacing w:val="-16"/>
        </w:rPr>
        <w:t> </w:t>
      </w:r>
      <w:r>
        <w:rPr/>
        <w:t>waves,</w:t>
      </w:r>
      <w:r>
        <w:rPr>
          <w:spacing w:val="-16"/>
        </w:rPr>
        <w:t> </w:t>
      </w:r>
      <w:r>
        <w:rPr/>
        <w:t>my</w:t>
      </w:r>
      <w:r>
        <w:rPr>
          <w:spacing w:val="-17"/>
        </w:rPr>
        <w:t> </w:t>
      </w:r>
      <w:r>
        <w:rPr/>
        <w:t>boy</w:t>
      </w:r>
      <w:r>
        <w:rPr>
          <w:spacing w:val="66"/>
          <w:w w:val="150"/>
        </w:rPr>
        <w:t>  </w:t>
      </w:r>
      <w:r>
        <w:rPr/>
        <w:t>unless</w:t>
      </w:r>
      <w:r>
        <w:rPr>
          <w:spacing w:val="-13"/>
        </w:rPr>
        <w:t> </w:t>
      </w:r>
      <w:r>
        <w:rPr/>
        <w:t>—</w:t>
      </w:r>
      <w:r>
        <w:rPr>
          <w:spacing w:val="-10"/>
        </w:rPr>
        <w:t>”</w:t>
      </w:r>
    </w:p>
    <w:p>
      <w:pPr>
        <w:pStyle w:val="BodyText"/>
        <w:spacing w:line="264" w:lineRule="auto" w:before="32"/>
        <w:ind w:right="233"/>
      </w:pPr>
      <w:r>
        <w:rPr/>
        <w:t>Harry</w:t>
      </w:r>
      <w:r>
        <w:rPr>
          <w:spacing w:val="-5"/>
        </w:rPr>
        <w:t> </w:t>
      </w:r>
      <w:r>
        <w:rPr/>
        <w:t>pushed</w:t>
      </w:r>
      <w:r>
        <w:rPr>
          <w:spacing w:val="-5"/>
        </w:rPr>
        <w:t> </w:t>
      </w:r>
      <w:r>
        <w:rPr/>
        <w:t>the</w:t>
      </w:r>
      <w:r>
        <w:rPr>
          <w:spacing w:val="-5"/>
        </w:rPr>
        <w:t> </w:t>
      </w:r>
      <w:r>
        <w:rPr/>
        <w:t>Half-Blood</w:t>
      </w:r>
      <w:r>
        <w:rPr>
          <w:spacing w:val="-5"/>
        </w:rPr>
        <w:t> </w:t>
      </w:r>
      <w:r>
        <w:rPr/>
        <w:t>Prince’s</w:t>
      </w:r>
      <w:r>
        <w:rPr>
          <w:spacing w:val="-5"/>
        </w:rPr>
        <w:t> </w:t>
      </w:r>
      <w:r>
        <w:rPr/>
        <w:t>book</w:t>
      </w:r>
      <w:r>
        <w:rPr>
          <w:spacing w:val="-5"/>
        </w:rPr>
        <w:t> </w:t>
      </w:r>
      <w:r>
        <w:rPr/>
        <w:t>deeper</w:t>
      </w:r>
      <w:r>
        <w:rPr>
          <w:spacing w:val="-5"/>
        </w:rPr>
        <w:t> </w:t>
      </w:r>
      <w:r>
        <w:rPr/>
        <w:t>into</w:t>
      </w:r>
      <w:r>
        <w:rPr>
          <w:spacing w:val="-5"/>
        </w:rPr>
        <w:t> </w:t>
      </w:r>
      <w:r>
        <w:rPr/>
        <w:t>his</w:t>
      </w:r>
      <w:r>
        <w:rPr>
          <w:spacing w:val="-5"/>
        </w:rPr>
        <w:t> </w:t>
      </w:r>
      <w:r>
        <w:rPr/>
        <w:t>bag with his foot.</w:t>
      </w:r>
    </w:p>
    <w:p>
      <w:pPr>
        <w:pStyle w:val="BodyText"/>
        <w:spacing w:line="266" w:lineRule="auto" w:before="2"/>
        <w:ind w:left="528" w:right="1384" w:firstLine="0"/>
      </w:pPr>
      <w:r>
        <w:rPr>
          <w:spacing w:val="-2"/>
        </w:rPr>
        <w:t>“—</w:t>
      </w:r>
      <w:r>
        <w:rPr>
          <w:spacing w:val="-11"/>
        </w:rPr>
        <w:t> </w:t>
      </w:r>
      <w:r>
        <w:rPr>
          <w:spacing w:val="-2"/>
        </w:rPr>
        <w:t>it’s</w:t>
      </w:r>
      <w:r>
        <w:rPr>
          <w:spacing w:val="-11"/>
        </w:rPr>
        <w:t> </w:t>
      </w:r>
      <w:r>
        <w:rPr>
          <w:spacing w:val="-2"/>
        </w:rPr>
        <w:t>just</w:t>
      </w:r>
      <w:r>
        <w:rPr>
          <w:spacing w:val="-11"/>
        </w:rPr>
        <w:t> </w:t>
      </w:r>
      <w:r>
        <w:rPr>
          <w:spacing w:val="-2"/>
        </w:rPr>
        <w:t>your</w:t>
      </w:r>
      <w:r>
        <w:rPr>
          <w:spacing w:val="-11"/>
        </w:rPr>
        <w:t> </w:t>
      </w:r>
      <w:r>
        <w:rPr>
          <w:spacing w:val="-2"/>
        </w:rPr>
        <w:t>mother’s</w:t>
      </w:r>
      <w:r>
        <w:rPr>
          <w:spacing w:val="-10"/>
        </w:rPr>
        <w:t> </w:t>
      </w:r>
      <w:r>
        <w:rPr>
          <w:spacing w:val="-2"/>
        </w:rPr>
        <w:t>genes</w:t>
      </w:r>
      <w:r>
        <w:rPr>
          <w:spacing w:val="-11"/>
        </w:rPr>
        <w:t> </w:t>
      </w:r>
      <w:r>
        <w:rPr>
          <w:spacing w:val="-2"/>
        </w:rPr>
        <w:t>coming</w:t>
      </w:r>
      <w:r>
        <w:rPr>
          <w:spacing w:val="-10"/>
        </w:rPr>
        <w:t> </w:t>
      </w:r>
      <w:r>
        <w:rPr>
          <w:spacing w:val="-2"/>
        </w:rPr>
        <w:t>out</w:t>
      </w:r>
      <w:r>
        <w:rPr>
          <w:spacing w:val="-11"/>
        </w:rPr>
        <w:t> </w:t>
      </w:r>
      <w:r>
        <w:rPr>
          <w:spacing w:val="-2"/>
        </w:rPr>
        <w:t>in</w:t>
      </w:r>
      <w:r>
        <w:rPr>
          <w:spacing w:val="-11"/>
        </w:rPr>
        <w:t> </w:t>
      </w:r>
      <w:r>
        <w:rPr>
          <w:spacing w:val="-2"/>
        </w:rPr>
        <w:t>you!” </w:t>
      </w:r>
      <w:r>
        <w:rPr/>
        <w:t>“Oh</w:t>
      </w:r>
      <w:r>
        <w:rPr>
          <w:spacing w:val="80"/>
          <w:w w:val="150"/>
        </w:rPr>
        <w:t>  </w:t>
      </w:r>
      <w:r>
        <w:rPr/>
        <w:t>yeah, maybe,” said Harry, relieved.</w:t>
      </w:r>
    </w:p>
    <w:p>
      <w:pPr>
        <w:pStyle w:val="BodyText"/>
        <w:spacing w:line="266" w:lineRule="auto"/>
        <w:ind w:right="232"/>
      </w:pPr>
      <w:r>
        <w:rPr/>
        <w:t>Ernie</w:t>
      </w:r>
      <w:r>
        <w:rPr>
          <w:spacing w:val="-11"/>
        </w:rPr>
        <w:t> </w:t>
      </w:r>
      <w:r>
        <w:rPr/>
        <w:t>was</w:t>
      </w:r>
      <w:r>
        <w:rPr>
          <w:spacing w:val="-11"/>
        </w:rPr>
        <w:t> </w:t>
      </w:r>
      <w:r>
        <w:rPr/>
        <w:t>looking</w:t>
      </w:r>
      <w:r>
        <w:rPr>
          <w:spacing w:val="-11"/>
        </w:rPr>
        <w:t> </w:t>
      </w:r>
      <w:r>
        <w:rPr/>
        <w:t>rather</w:t>
      </w:r>
      <w:r>
        <w:rPr>
          <w:spacing w:val="-11"/>
        </w:rPr>
        <w:t> </w:t>
      </w:r>
      <w:r>
        <w:rPr/>
        <w:t>grumpy;</w:t>
      </w:r>
      <w:r>
        <w:rPr>
          <w:spacing w:val="-11"/>
        </w:rPr>
        <w:t> </w:t>
      </w:r>
      <w:r>
        <w:rPr/>
        <w:t>determined</w:t>
      </w:r>
      <w:r>
        <w:rPr>
          <w:spacing w:val="-13"/>
        </w:rPr>
        <w:t> </w:t>
      </w:r>
      <w:r>
        <w:rPr/>
        <w:t>to</w:t>
      </w:r>
      <w:r>
        <w:rPr>
          <w:spacing w:val="-11"/>
        </w:rPr>
        <w:t> </w:t>
      </w:r>
      <w:r>
        <w:rPr/>
        <w:t>outshine</w:t>
      </w:r>
      <w:r>
        <w:rPr>
          <w:spacing w:val="-11"/>
        </w:rPr>
        <w:t> </w:t>
      </w:r>
      <w:r>
        <w:rPr/>
        <w:t>Harry for once, he had most rashly invented his own potion, which had curdled</w:t>
      </w:r>
      <w:r>
        <w:rPr>
          <w:spacing w:val="-7"/>
        </w:rPr>
        <w:t> </w:t>
      </w:r>
      <w:r>
        <w:rPr/>
        <w:t>and</w:t>
      </w:r>
      <w:r>
        <w:rPr>
          <w:spacing w:val="-8"/>
        </w:rPr>
        <w:t> </w:t>
      </w:r>
      <w:r>
        <w:rPr/>
        <w:t>formed</w:t>
      </w:r>
      <w:r>
        <w:rPr>
          <w:spacing w:val="-7"/>
        </w:rPr>
        <w:t> </w:t>
      </w:r>
      <w:r>
        <w:rPr/>
        <w:t>a</w:t>
      </w:r>
      <w:r>
        <w:rPr>
          <w:spacing w:val="-7"/>
        </w:rPr>
        <w:t> </w:t>
      </w:r>
      <w:r>
        <w:rPr/>
        <w:t>kind</w:t>
      </w:r>
      <w:r>
        <w:rPr>
          <w:spacing w:val="-7"/>
        </w:rPr>
        <w:t> </w:t>
      </w:r>
      <w:r>
        <w:rPr/>
        <w:t>of</w:t>
      </w:r>
      <w:r>
        <w:rPr>
          <w:spacing w:val="-7"/>
        </w:rPr>
        <w:t> </w:t>
      </w:r>
      <w:r>
        <w:rPr/>
        <w:t>purple</w:t>
      </w:r>
      <w:r>
        <w:rPr>
          <w:spacing w:val="-6"/>
        </w:rPr>
        <w:t> </w:t>
      </w:r>
      <w:r>
        <w:rPr/>
        <w:t>dumpling</w:t>
      </w:r>
      <w:r>
        <w:rPr>
          <w:spacing w:val="-7"/>
        </w:rPr>
        <w:t> </w:t>
      </w:r>
      <w:r>
        <w:rPr/>
        <w:t>at</w:t>
      </w:r>
      <w:r>
        <w:rPr>
          <w:spacing w:val="-7"/>
        </w:rPr>
        <w:t> </w:t>
      </w:r>
      <w:r>
        <w:rPr/>
        <w:t>the</w:t>
      </w:r>
      <w:r>
        <w:rPr>
          <w:spacing w:val="-7"/>
        </w:rPr>
        <w:t> </w:t>
      </w:r>
      <w:r>
        <w:rPr/>
        <w:t>bottom</w:t>
      </w:r>
      <w:r>
        <w:rPr>
          <w:spacing w:val="-7"/>
        </w:rPr>
        <w:t> </w:t>
      </w:r>
      <w:r>
        <w:rPr/>
        <w:t>of</w:t>
      </w:r>
      <w:r>
        <w:rPr>
          <w:spacing w:val="-7"/>
        </w:rPr>
        <w:t> </w:t>
      </w:r>
      <w:r>
        <w:rPr/>
        <w:t>his cauldron. Malfoy was already packing up, sour-faced; Slughorn had pronounced his Hiccuping Solution merely “passable.”</w:t>
      </w:r>
    </w:p>
    <w:p>
      <w:pPr>
        <w:pStyle w:val="BodyText"/>
        <w:spacing w:line="292" w:lineRule="exact"/>
        <w:ind w:left="528" w:firstLine="0"/>
      </w:pPr>
      <w:r>
        <w:rPr/>
        <w:t>The</w:t>
      </w:r>
      <w:r>
        <w:rPr>
          <w:spacing w:val="-7"/>
        </w:rPr>
        <w:t> </w:t>
      </w:r>
      <w:r>
        <w:rPr/>
        <w:t>bell</w:t>
      </w:r>
      <w:r>
        <w:rPr>
          <w:spacing w:val="-7"/>
        </w:rPr>
        <w:t> </w:t>
      </w:r>
      <w:r>
        <w:rPr/>
        <w:t>rang</w:t>
      </w:r>
      <w:r>
        <w:rPr>
          <w:spacing w:val="-7"/>
        </w:rPr>
        <w:t> </w:t>
      </w:r>
      <w:r>
        <w:rPr/>
        <w:t>and</w:t>
      </w:r>
      <w:r>
        <w:rPr>
          <w:spacing w:val="-7"/>
        </w:rPr>
        <w:t> </w:t>
      </w:r>
      <w:r>
        <w:rPr/>
        <w:t>both</w:t>
      </w:r>
      <w:r>
        <w:rPr>
          <w:spacing w:val="-7"/>
        </w:rPr>
        <w:t> </w:t>
      </w:r>
      <w:r>
        <w:rPr/>
        <w:t>Ernie</w:t>
      </w:r>
      <w:r>
        <w:rPr>
          <w:spacing w:val="-6"/>
        </w:rPr>
        <w:t> </w:t>
      </w:r>
      <w:r>
        <w:rPr/>
        <w:t>and</w:t>
      </w:r>
      <w:r>
        <w:rPr>
          <w:spacing w:val="-7"/>
        </w:rPr>
        <w:t> </w:t>
      </w:r>
      <w:r>
        <w:rPr/>
        <w:t>Malfoy</w:t>
      </w:r>
      <w:r>
        <w:rPr>
          <w:spacing w:val="-6"/>
        </w:rPr>
        <w:t> </w:t>
      </w:r>
      <w:r>
        <w:rPr/>
        <w:t>left</w:t>
      </w:r>
      <w:r>
        <w:rPr>
          <w:spacing w:val="-7"/>
        </w:rPr>
        <w:t> </w:t>
      </w:r>
      <w:r>
        <w:rPr/>
        <w:t>at</w:t>
      </w:r>
      <w:r>
        <w:rPr>
          <w:spacing w:val="-6"/>
        </w:rPr>
        <w:t> </w:t>
      </w:r>
      <w:r>
        <w:rPr>
          <w:spacing w:val="-2"/>
        </w:rPr>
        <w:t>once.</w:t>
      </w:r>
    </w:p>
    <w:p>
      <w:pPr>
        <w:pStyle w:val="BodyText"/>
        <w:spacing w:line="264" w:lineRule="auto" w:before="30"/>
        <w:ind w:right="230"/>
      </w:pPr>
      <w:r>
        <w:rPr/>
        <w:t>“Sir,”</w:t>
      </w:r>
      <w:r>
        <w:rPr>
          <w:spacing w:val="-4"/>
        </w:rPr>
        <w:t> </w:t>
      </w:r>
      <w:r>
        <w:rPr/>
        <w:t>Harry</w:t>
      </w:r>
      <w:r>
        <w:rPr>
          <w:spacing w:val="-4"/>
        </w:rPr>
        <w:t> </w:t>
      </w:r>
      <w:r>
        <w:rPr/>
        <w:t>began,</w:t>
      </w:r>
      <w:r>
        <w:rPr>
          <w:spacing w:val="-4"/>
        </w:rPr>
        <w:t> </w:t>
      </w:r>
      <w:r>
        <w:rPr/>
        <w:t>but</w:t>
      </w:r>
      <w:r>
        <w:rPr>
          <w:spacing w:val="-4"/>
        </w:rPr>
        <w:t> </w:t>
      </w:r>
      <w:r>
        <w:rPr/>
        <w:t>Slughorn</w:t>
      </w:r>
      <w:r>
        <w:rPr>
          <w:spacing w:val="-4"/>
        </w:rPr>
        <w:t> </w:t>
      </w:r>
      <w:r>
        <w:rPr/>
        <w:t>immediately</w:t>
      </w:r>
      <w:r>
        <w:rPr>
          <w:spacing w:val="-4"/>
        </w:rPr>
        <w:t> </w:t>
      </w:r>
      <w:r>
        <w:rPr/>
        <w:t>glanced</w:t>
      </w:r>
      <w:r>
        <w:rPr>
          <w:spacing w:val="-4"/>
        </w:rPr>
        <w:t> </w:t>
      </w:r>
      <w:r>
        <w:rPr/>
        <w:t>over</w:t>
      </w:r>
      <w:r>
        <w:rPr>
          <w:spacing w:val="-4"/>
        </w:rPr>
        <w:t> </w:t>
      </w:r>
      <w:r>
        <w:rPr/>
        <w:t>his shoulder; when he saw that the room was empty but for himself and Harry, he hurried away as fast as he could.</w:t>
      </w:r>
    </w:p>
    <w:p>
      <w:pPr>
        <w:pStyle w:val="BodyText"/>
        <w:spacing w:line="264" w:lineRule="auto" w:before="4"/>
        <w:ind w:right="232"/>
      </w:pPr>
      <w:r>
        <w:rPr/>
        <w:t>“Professor — Professor, don’t you want to taste my po — ?” called Harry desperately.</w:t>
      </w:r>
    </w:p>
    <w:p>
      <w:pPr>
        <w:pStyle w:val="BodyText"/>
        <w:spacing w:line="266" w:lineRule="auto" w:before="3"/>
        <w:ind w:right="232"/>
      </w:pPr>
      <w:r>
        <w:rPr/>
        <w:t>But Slughorn had gone. Disappointed, Harry emptied the caul- dron, packed up his things, left the dungeon, and walked slowly back upstairs to the common room.</w:t>
      </w:r>
    </w:p>
    <w:p>
      <w:pPr>
        <w:pStyle w:val="BodyText"/>
        <w:spacing w:line="296" w:lineRule="exact"/>
        <w:ind w:left="528" w:firstLine="0"/>
      </w:pPr>
      <w:r>
        <w:rPr/>
        <w:t>Ron</w:t>
      </w:r>
      <w:r>
        <w:rPr>
          <w:spacing w:val="-2"/>
        </w:rPr>
        <w:t> </w:t>
      </w:r>
      <w:r>
        <w:rPr/>
        <w:t>and</w:t>
      </w:r>
      <w:r>
        <w:rPr>
          <w:spacing w:val="-1"/>
        </w:rPr>
        <w:t> </w:t>
      </w:r>
      <w:r>
        <w:rPr/>
        <w:t>Hermione</w:t>
      </w:r>
      <w:r>
        <w:rPr>
          <w:spacing w:val="-1"/>
        </w:rPr>
        <w:t> </w:t>
      </w:r>
      <w:r>
        <w:rPr/>
        <w:t>returned in</w:t>
      </w:r>
      <w:r>
        <w:rPr>
          <w:spacing w:val="-1"/>
        </w:rPr>
        <w:t> </w:t>
      </w:r>
      <w:r>
        <w:rPr/>
        <w:t>the</w:t>
      </w:r>
      <w:r>
        <w:rPr>
          <w:spacing w:val="-2"/>
        </w:rPr>
        <w:t> </w:t>
      </w:r>
      <w:r>
        <w:rPr/>
        <w:t>late</w:t>
      </w:r>
      <w:r>
        <w:rPr>
          <w:spacing w:val="-1"/>
        </w:rPr>
        <w:t> </w:t>
      </w:r>
      <w:r>
        <w:rPr>
          <w:spacing w:val="-2"/>
        </w:rPr>
        <w:t>afternoon.</w:t>
      </w:r>
    </w:p>
    <w:p>
      <w:pPr>
        <w:pStyle w:val="BodyText"/>
        <w:spacing w:line="264" w:lineRule="auto" w:before="31"/>
        <w:ind w:right="233"/>
      </w:pPr>
      <w:r>
        <w:rPr/>
        <w:t>“Harry!” cried Hermione as she climbed through the portrait hole. “Harry, I passed!”</w:t>
      </w:r>
    </w:p>
    <w:p>
      <w:pPr>
        <w:spacing w:after="0" w:line="264" w:lineRule="auto"/>
        <w:sectPr>
          <w:pgSz w:w="8780" w:h="13040"/>
          <w:pgMar w:header="0" w:footer="1170" w:top="720" w:bottom="1360" w:left="720" w:right="720"/>
        </w:sectPr>
      </w:pPr>
    </w:p>
    <w:p>
      <w:pPr>
        <w:pStyle w:val="Heading3"/>
        <w:tabs>
          <w:tab w:pos="6472" w:val="left" w:leader="none"/>
        </w:tabs>
        <w:ind w:left="953"/>
        <w:jc w:val="center"/>
      </w:pPr>
      <w:r>
        <w:rPr/>
        <w:drawing>
          <wp:anchor distT="0" distB="0" distL="0" distR="0" allowOverlap="1" layoutInCell="1" locked="0" behindDoc="0" simplePos="0" relativeHeight="16168448">
            <wp:simplePos x="0" y="0"/>
            <wp:positionH relativeFrom="page">
              <wp:posOffset>605027</wp:posOffset>
            </wp:positionH>
            <wp:positionV relativeFrom="paragraph">
              <wp:posOffset>89560</wp:posOffset>
            </wp:positionV>
            <wp:extent cx="266953" cy="252475"/>
            <wp:effectExtent l="0" t="0" r="0" b="0"/>
            <wp:wrapNone/>
            <wp:docPr id="1176" name="Image 1176"/>
            <wp:cNvGraphicFramePr>
              <a:graphicFrameLocks/>
            </wp:cNvGraphicFramePr>
            <a:graphic>
              <a:graphicData uri="http://schemas.openxmlformats.org/drawingml/2006/picture">
                <pic:pic>
                  <pic:nvPicPr>
                    <pic:cNvPr id="1176" name="Image 1176"/>
                    <pic:cNvPicPr/>
                  </pic:nvPicPr>
                  <pic:blipFill>
                    <a:blip r:embed="rId17" cstate="print"/>
                    <a:stretch>
                      <a:fillRect/>
                    </a:stretch>
                  </pic:blipFill>
                  <pic:spPr>
                    <a:xfrm>
                      <a:off x="0" y="0"/>
                      <a:ext cx="266953" cy="252475"/>
                    </a:xfrm>
                    <a:prstGeom prst="rect">
                      <a:avLst/>
                    </a:prstGeom>
                  </pic:spPr>
                </pic:pic>
              </a:graphicData>
            </a:graphic>
          </wp:anchor>
        </w:drawing>
      </w:r>
      <w:r>
        <w:rPr>
          <w:spacing w:val="-12"/>
        </w:rPr>
        <w:t>CHAPTER</w:t>
      </w:r>
      <w:r>
        <w:rPr>
          <w:spacing w:val="22"/>
        </w:rPr>
        <w:t> </w:t>
      </w:r>
      <w:r>
        <w:rPr>
          <w:spacing w:val="-12"/>
        </w:rPr>
        <w:t>TWENTY-TWO</w:t>
      </w:r>
      <w:r>
        <w:rPr/>
        <w:tab/>
      </w:r>
      <w:r>
        <w:rPr>
          <w:position w:val="-9"/>
        </w:rPr>
        <w:drawing>
          <wp:inline distT="0" distB="0" distL="0" distR="0">
            <wp:extent cx="267716" cy="252475"/>
            <wp:effectExtent l="0" t="0" r="0" b="0"/>
            <wp:docPr id="1177" name="Image 1177"/>
            <wp:cNvGraphicFramePr>
              <a:graphicFrameLocks/>
            </wp:cNvGraphicFramePr>
            <a:graphic>
              <a:graphicData uri="http://schemas.openxmlformats.org/drawingml/2006/picture">
                <pic:pic>
                  <pic:nvPicPr>
                    <pic:cNvPr id="1177" name="Image 1177"/>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before="1"/>
        <w:ind w:left="528" w:firstLine="0"/>
      </w:pPr>
      <w:r>
        <w:rPr>
          <w:spacing w:val="-4"/>
        </w:rPr>
        <w:t>“Well</w:t>
      </w:r>
      <w:r>
        <w:rPr>
          <w:spacing w:val="-8"/>
        </w:rPr>
        <w:t> </w:t>
      </w:r>
      <w:r>
        <w:rPr>
          <w:spacing w:val="-4"/>
        </w:rPr>
        <w:t>done!”</w:t>
      </w:r>
      <w:r>
        <w:rPr>
          <w:spacing w:val="-8"/>
        </w:rPr>
        <w:t> </w:t>
      </w:r>
      <w:r>
        <w:rPr>
          <w:spacing w:val="-4"/>
        </w:rPr>
        <w:t>he</w:t>
      </w:r>
      <w:r>
        <w:rPr>
          <w:spacing w:val="-8"/>
        </w:rPr>
        <w:t> </w:t>
      </w:r>
      <w:r>
        <w:rPr>
          <w:spacing w:val="-4"/>
        </w:rPr>
        <w:t>said.</w:t>
      </w:r>
      <w:r>
        <w:rPr>
          <w:spacing w:val="-7"/>
        </w:rPr>
        <w:t> </w:t>
      </w:r>
      <w:r>
        <w:rPr>
          <w:spacing w:val="-4"/>
        </w:rPr>
        <w:t>“And</w:t>
      </w:r>
      <w:r>
        <w:rPr>
          <w:spacing w:val="-8"/>
        </w:rPr>
        <w:t> </w:t>
      </w:r>
      <w:r>
        <w:rPr>
          <w:spacing w:val="-4"/>
        </w:rPr>
        <w:t>Ron?”</w:t>
      </w:r>
    </w:p>
    <w:p>
      <w:pPr>
        <w:pStyle w:val="BodyText"/>
        <w:spacing w:line="266" w:lineRule="auto" w:before="31"/>
        <w:ind w:right="231"/>
      </w:pPr>
      <w:r>
        <w:rPr/>
        <w:t>“He — he </w:t>
      </w:r>
      <w:r>
        <w:rPr>
          <w:i/>
        </w:rPr>
        <w:t>just </w:t>
      </w:r>
      <w:r>
        <w:rPr/>
        <w:t>failed,” whispered Hermione, as Ron came slouching into the room looking most morose. “It was really un- lucky, a tiny thing, the examiner just spotted that he’d left half an eyebrow behind.</w:t>
      </w:r>
      <w:r>
        <w:rPr>
          <w:spacing w:val="80"/>
          <w:w w:val="150"/>
        </w:rPr>
        <w:t>  </w:t>
      </w:r>
      <w:r>
        <w:rPr/>
        <w:t>How did it go with Slughorn?”</w:t>
      </w:r>
    </w:p>
    <w:p>
      <w:pPr>
        <w:pStyle w:val="BodyText"/>
        <w:spacing w:line="264" w:lineRule="auto"/>
        <w:ind w:right="232"/>
      </w:pPr>
      <w:r>
        <w:rPr/>
        <w:t>“No</w:t>
      </w:r>
      <w:r>
        <w:rPr>
          <w:spacing w:val="-5"/>
        </w:rPr>
        <w:t> </w:t>
      </w:r>
      <w:r>
        <w:rPr/>
        <w:t>joy,”</w:t>
      </w:r>
      <w:r>
        <w:rPr>
          <w:spacing w:val="-5"/>
        </w:rPr>
        <w:t> </w:t>
      </w:r>
      <w:r>
        <w:rPr/>
        <w:t>said</w:t>
      </w:r>
      <w:r>
        <w:rPr>
          <w:spacing w:val="-5"/>
        </w:rPr>
        <w:t> </w:t>
      </w:r>
      <w:r>
        <w:rPr/>
        <w:t>Harry,</w:t>
      </w:r>
      <w:r>
        <w:rPr>
          <w:spacing w:val="-5"/>
        </w:rPr>
        <w:t> </w:t>
      </w:r>
      <w:r>
        <w:rPr/>
        <w:t>as</w:t>
      </w:r>
      <w:r>
        <w:rPr>
          <w:spacing w:val="-5"/>
        </w:rPr>
        <w:t> </w:t>
      </w:r>
      <w:r>
        <w:rPr/>
        <w:t>Ron</w:t>
      </w:r>
      <w:r>
        <w:rPr>
          <w:spacing w:val="-5"/>
        </w:rPr>
        <w:t> </w:t>
      </w:r>
      <w:r>
        <w:rPr/>
        <w:t>joined</w:t>
      </w:r>
      <w:r>
        <w:rPr>
          <w:spacing w:val="-5"/>
        </w:rPr>
        <w:t> </w:t>
      </w:r>
      <w:r>
        <w:rPr/>
        <w:t>them.</w:t>
      </w:r>
      <w:r>
        <w:rPr>
          <w:spacing w:val="-5"/>
        </w:rPr>
        <w:t> </w:t>
      </w:r>
      <w:r>
        <w:rPr/>
        <w:t>“Bad</w:t>
      </w:r>
      <w:r>
        <w:rPr>
          <w:spacing w:val="-5"/>
        </w:rPr>
        <w:t> </w:t>
      </w:r>
      <w:r>
        <w:rPr/>
        <w:t>luck,</w:t>
      </w:r>
      <w:r>
        <w:rPr>
          <w:spacing w:val="-5"/>
        </w:rPr>
        <w:t> </w:t>
      </w:r>
      <w:r>
        <w:rPr/>
        <w:t>mate,</w:t>
      </w:r>
      <w:r>
        <w:rPr>
          <w:spacing w:val="-5"/>
        </w:rPr>
        <w:t> </w:t>
      </w:r>
      <w:r>
        <w:rPr/>
        <w:t>but you’ll pass next time — we can take it together.”</w:t>
      </w:r>
    </w:p>
    <w:p>
      <w:pPr>
        <w:pStyle w:val="BodyText"/>
        <w:spacing w:line="266" w:lineRule="auto"/>
        <w:ind w:right="232"/>
      </w:pPr>
      <w:r>
        <w:rPr>
          <w:spacing w:val="-2"/>
        </w:rPr>
        <w:t>“Yeah,</w:t>
      </w:r>
      <w:r>
        <w:rPr>
          <w:spacing w:val="-14"/>
        </w:rPr>
        <w:t> </w:t>
      </w:r>
      <w:r>
        <w:rPr>
          <w:spacing w:val="-2"/>
        </w:rPr>
        <w:t>I</w:t>
      </w:r>
      <w:r>
        <w:rPr>
          <w:spacing w:val="-14"/>
        </w:rPr>
        <w:t> </w:t>
      </w:r>
      <w:r>
        <w:rPr>
          <w:spacing w:val="-2"/>
        </w:rPr>
        <w:t>s’pose,”</w:t>
      </w:r>
      <w:r>
        <w:rPr>
          <w:spacing w:val="-14"/>
        </w:rPr>
        <w:t> </w:t>
      </w:r>
      <w:r>
        <w:rPr>
          <w:spacing w:val="-2"/>
        </w:rPr>
        <w:t>said</w:t>
      </w:r>
      <w:r>
        <w:rPr>
          <w:spacing w:val="-14"/>
        </w:rPr>
        <w:t> </w:t>
      </w:r>
      <w:r>
        <w:rPr>
          <w:spacing w:val="-2"/>
        </w:rPr>
        <w:t>Ron</w:t>
      </w:r>
      <w:r>
        <w:rPr>
          <w:spacing w:val="-14"/>
        </w:rPr>
        <w:t> </w:t>
      </w:r>
      <w:r>
        <w:rPr>
          <w:spacing w:val="-2"/>
        </w:rPr>
        <w:t>grumpily.</w:t>
      </w:r>
      <w:r>
        <w:rPr>
          <w:spacing w:val="-14"/>
        </w:rPr>
        <w:t> </w:t>
      </w:r>
      <w:r>
        <w:rPr>
          <w:spacing w:val="-2"/>
        </w:rPr>
        <w:t>“But</w:t>
      </w:r>
      <w:r>
        <w:rPr>
          <w:spacing w:val="-14"/>
        </w:rPr>
        <w:t> </w:t>
      </w:r>
      <w:r>
        <w:rPr>
          <w:i/>
          <w:spacing w:val="-2"/>
        </w:rPr>
        <w:t>half</w:t>
      </w:r>
      <w:r>
        <w:rPr>
          <w:i/>
          <w:spacing w:val="-14"/>
        </w:rPr>
        <w:t> </w:t>
      </w:r>
      <w:r>
        <w:rPr>
          <w:i/>
          <w:spacing w:val="-2"/>
        </w:rPr>
        <w:t>an</w:t>
      </w:r>
      <w:r>
        <w:rPr>
          <w:i/>
          <w:spacing w:val="-14"/>
        </w:rPr>
        <w:t> </w:t>
      </w:r>
      <w:r>
        <w:rPr>
          <w:i/>
          <w:spacing w:val="-2"/>
        </w:rPr>
        <w:t>eyebrow</w:t>
      </w:r>
      <w:r>
        <w:rPr>
          <w:spacing w:val="-2"/>
        </w:rPr>
        <w:t>!</w:t>
      </w:r>
      <w:r>
        <w:rPr>
          <w:spacing w:val="-14"/>
        </w:rPr>
        <w:t> </w:t>
      </w:r>
      <w:r>
        <w:rPr>
          <w:spacing w:val="-2"/>
        </w:rPr>
        <w:t>Like </w:t>
      </w:r>
      <w:r>
        <w:rPr/>
        <w:t>that matters!”</w:t>
      </w:r>
    </w:p>
    <w:p>
      <w:pPr>
        <w:pStyle w:val="BodyText"/>
        <w:spacing w:line="264" w:lineRule="auto"/>
        <w:ind w:right="233"/>
      </w:pPr>
      <w:r>
        <w:rPr/>
        <w:t>“I know,” said Hermione soothingly, “it does seem really harsh.</w:t>
      </w:r>
      <w:r>
        <w:rPr>
          <w:spacing w:val="80"/>
        </w:rPr>
        <w:t>  </w:t>
      </w:r>
      <w:r>
        <w:rPr/>
        <w:t>”</w:t>
      </w:r>
    </w:p>
    <w:p>
      <w:pPr>
        <w:pStyle w:val="BodyText"/>
        <w:spacing w:line="266" w:lineRule="auto"/>
        <w:ind w:right="232"/>
      </w:pPr>
      <w:r>
        <w:rPr/>
        <w:t>They</w:t>
      </w:r>
      <w:r>
        <w:rPr>
          <w:spacing w:val="-7"/>
        </w:rPr>
        <w:t> </w:t>
      </w:r>
      <w:r>
        <w:rPr/>
        <w:t>spent</w:t>
      </w:r>
      <w:r>
        <w:rPr>
          <w:spacing w:val="-7"/>
        </w:rPr>
        <w:t> </w:t>
      </w:r>
      <w:r>
        <w:rPr/>
        <w:t>most</w:t>
      </w:r>
      <w:r>
        <w:rPr>
          <w:spacing w:val="-7"/>
        </w:rPr>
        <w:t> </w:t>
      </w:r>
      <w:r>
        <w:rPr/>
        <w:t>of</w:t>
      </w:r>
      <w:r>
        <w:rPr>
          <w:spacing w:val="-7"/>
        </w:rPr>
        <w:t> </w:t>
      </w:r>
      <w:r>
        <w:rPr/>
        <w:t>their</w:t>
      </w:r>
      <w:r>
        <w:rPr>
          <w:spacing w:val="-7"/>
        </w:rPr>
        <w:t> </w:t>
      </w:r>
      <w:r>
        <w:rPr/>
        <w:t>dinner</w:t>
      </w:r>
      <w:r>
        <w:rPr>
          <w:spacing w:val="-6"/>
        </w:rPr>
        <w:t> </w:t>
      </w:r>
      <w:r>
        <w:rPr/>
        <w:t>roundly</w:t>
      </w:r>
      <w:r>
        <w:rPr>
          <w:spacing w:val="-6"/>
        </w:rPr>
        <w:t> </w:t>
      </w:r>
      <w:r>
        <w:rPr/>
        <w:t>abusing</w:t>
      </w:r>
      <w:r>
        <w:rPr>
          <w:spacing w:val="-6"/>
        </w:rPr>
        <w:t> </w:t>
      </w:r>
      <w:r>
        <w:rPr/>
        <w:t>the</w:t>
      </w:r>
      <w:r>
        <w:rPr>
          <w:spacing w:val="-6"/>
        </w:rPr>
        <w:t> </w:t>
      </w:r>
      <w:r>
        <w:rPr/>
        <w:t>Apparition examiner, and Ron looked fractionally more cheerful by the time they</w:t>
      </w:r>
      <w:r>
        <w:rPr>
          <w:spacing w:val="-5"/>
        </w:rPr>
        <w:t> </w:t>
      </w:r>
      <w:r>
        <w:rPr/>
        <w:t>set</w:t>
      </w:r>
      <w:r>
        <w:rPr>
          <w:spacing w:val="-5"/>
        </w:rPr>
        <w:t> </w:t>
      </w:r>
      <w:r>
        <w:rPr/>
        <w:t>off</w:t>
      </w:r>
      <w:r>
        <w:rPr>
          <w:spacing w:val="-5"/>
        </w:rPr>
        <w:t> </w:t>
      </w:r>
      <w:r>
        <w:rPr/>
        <w:t>back</w:t>
      </w:r>
      <w:r>
        <w:rPr>
          <w:spacing w:val="-5"/>
        </w:rPr>
        <w:t> </w:t>
      </w:r>
      <w:r>
        <w:rPr/>
        <w:t>to</w:t>
      </w:r>
      <w:r>
        <w:rPr>
          <w:spacing w:val="-5"/>
        </w:rPr>
        <w:t> </w:t>
      </w:r>
      <w:r>
        <w:rPr/>
        <w:t>the</w:t>
      </w:r>
      <w:r>
        <w:rPr>
          <w:spacing w:val="-6"/>
        </w:rPr>
        <w:t> </w:t>
      </w:r>
      <w:r>
        <w:rPr/>
        <w:t>common</w:t>
      </w:r>
      <w:r>
        <w:rPr>
          <w:spacing w:val="-5"/>
        </w:rPr>
        <w:t> </w:t>
      </w:r>
      <w:r>
        <w:rPr/>
        <w:t>room,</w:t>
      </w:r>
      <w:r>
        <w:rPr>
          <w:spacing w:val="-5"/>
        </w:rPr>
        <w:t> </w:t>
      </w:r>
      <w:r>
        <w:rPr/>
        <w:t>now</w:t>
      </w:r>
      <w:r>
        <w:rPr>
          <w:spacing w:val="-5"/>
        </w:rPr>
        <w:t> </w:t>
      </w:r>
      <w:r>
        <w:rPr/>
        <w:t>discussing</w:t>
      </w:r>
      <w:r>
        <w:rPr>
          <w:spacing w:val="-5"/>
        </w:rPr>
        <w:t> </w:t>
      </w:r>
      <w:r>
        <w:rPr/>
        <w:t>the</w:t>
      </w:r>
      <w:r>
        <w:rPr>
          <w:spacing w:val="-5"/>
        </w:rPr>
        <w:t> </w:t>
      </w:r>
      <w:r>
        <w:rPr/>
        <w:t>contin- uing problem of Slughorn and the memory.</w:t>
      </w:r>
    </w:p>
    <w:p>
      <w:pPr>
        <w:pStyle w:val="BodyText"/>
        <w:spacing w:line="266" w:lineRule="auto"/>
        <w:ind w:right="231"/>
      </w:pPr>
      <w:r>
        <w:rPr/>
        <w:t>“So,</w:t>
      </w:r>
      <w:r>
        <w:rPr>
          <w:spacing w:val="-2"/>
        </w:rPr>
        <w:t> </w:t>
      </w:r>
      <w:r>
        <w:rPr/>
        <w:t>Harry</w:t>
      </w:r>
      <w:r>
        <w:rPr>
          <w:spacing w:val="-3"/>
        </w:rPr>
        <w:t> </w:t>
      </w:r>
      <w:r>
        <w:rPr/>
        <w:t>—</w:t>
      </w:r>
      <w:r>
        <w:rPr>
          <w:spacing w:val="-2"/>
        </w:rPr>
        <w:t> </w:t>
      </w:r>
      <w:r>
        <w:rPr/>
        <w:t>you</w:t>
      </w:r>
      <w:r>
        <w:rPr>
          <w:spacing w:val="-2"/>
        </w:rPr>
        <w:t> </w:t>
      </w:r>
      <w:r>
        <w:rPr/>
        <w:t>going</w:t>
      </w:r>
      <w:r>
        <w:rPr>
          <w:spacing w:val="-2"/>
        </w:rPr>
        <w:t> </w:t>
      </w:r>
      <w:r>
        <w:rPr/>
        <w:t>to</w:t>
      </w:r>
      <w:r>
        <w:rPr>
          <w:spacing w:val="-2"/>
        </w:rPr>
        <w:t> </w:t>
      </w:r>
      <w:r>
        <w:rPr/>
        <w:t>use</w:t>
      </w:r>
      <w:r>
        <w:rPr>
          <w:spacing w:val="-3"/>
        </w:rPr>
        <w:t> </w:t>
      </w:r>
      <w:r>
        <w:rPr/>
        <w:t>the</w:t>
      </w:r>
      <w:r>
        <w:rPr>
          <w:spacing w:val="-2"/>
        </w:rPr>
        <w:t> </w:t>
      </w:r>
      <w:r>
        <w:rPr/>
        <w:t>Felix</w:t>
      </w:r>
      <w:r>
        <w:rPr>
          <w:spacing w:val="-2"/>
        </w:rPr>
        <w:t> </w:t>
      </w:r>
      <w:r>
        <w:rPr/>
        <w:t>Felicis</w:t>
      </w:r>
      <w:r>
        <w:rPr>
          <w:spacing w:val="-2"/>
        </w:rPr>
        <w:t> </w:t>
      </w:r>
      <w:r>
        <w:rPr/>
        <w:t>or</w:t>
      </w:r>
      <w:r>
        <w:rPr>
          <w:spacing w:val="-2"/>
        </w:rPr>
        <w:t> </w:t>
      </w:r>
      <w:r>
        <w:rPr/>
        <w:t>what?”</w:t>
      </w:r>
      <w:r>
        <w:rPr>
          <w:spacing w:val="-2"/>
        </w:rPr>
        <w:t> </w:t>
      </w:r>
      <w:r>
        <w:rPr/>
        <w:t>Ron </w:t>
      </w:r>
      <w:r>
        <w:rPr>
          <w:spacing w:val="-2"/>
        </w:rPr>
        <w:t>demanded.</w:t>
      </w:r>
    </w:p>
    <w:p>
      <w:pPr>
        <w:pStyle w:val="BodyText"/>
        <w:spacing w:line="266" w:lineRule="auto"/>
        <w:ind w:right="232"/>
      </w:pPr>
      <w:r>
        <w:rPr>
          <w:spacing w:val="-6"/>
        </w:rPr>
        <w:t>“Yeah, I s’pose I’d better,” said Harry. “I don’t reckon I’ll need all </w:t>
      </w:r>
      <w:r>
        <w:rPr/>
        <w:t>of it, not twelve hours’ worth, it can’t take all night. . . . I’ll just take a mouthful. Two or three hours should do it.”</w:t>
      </w:r>
    </w:p>
    <w:p>
      <w:pPr>
        <w:pStyle w:val="BodyText"/>
        <w:spacing w:line="266" w:lineRule="auto"/>
        <w:ind w:right="231"/>
      </w:pPr>
      <w:r>
        <w:rPr/>
        <w:t>“It’s a great feeling when you take it,” said Ron reminiscently. “Like you can’t do anything wrong.”</w:t>
      </w:r>
    </w:p>
    <w:p>
      <w:pPr>
        <w:pStyle w:val="BodyText"/>
        <w:spacing w:line="264" w:lineRule="auto"/>
        <w:ind w:right="231"/>
      </w:pPr>
      <w:r>
        <w:rPr>
          <w:spacing w:val="-4"/>
        </w:rPr>
        <w:t>“What</w:t>
      </w:r>
      <w:r>
        <w:rPr>
          <w:spacing w:val="-9"/>
        </w:rPr>
        <w:t> </w:t>
      </w:r>
      <w:r>
        <w:rPr>
          <w:spacing w:val="-4"/>
        </w:rPr>
        <w:t>are</w:t>
      </w:r>
      <w:r>
        <w:rPr>
          <w:spacing w:val="-9"/>
        </w:rPr>
        <w:t> </w:t>
      </w:r>
      <w:r>
        <w:rPr>
          <w:spacing w:val="-4"/>
        </w:rPr>
        <w:t>you</w:t>
      </w:r>
      <w:r>
        <w:rPr>
          <w:spacing w:val="-9"/>
        </w:rPr>
        <w:t> </w:t>
      </w:r>
      <w:r>
        <w:rPr>
          <w:spacing w:val="-4"/>
        </w:rPr>
        <w:t>talking</w:t>
      </w:r>
      <w:r>
        <w:rPr>
          <w:spacing w:val="-9"/>
        </w:rPr>
        <w:t> </w:t>
      </w:r>
      <w:r>
        <w:rPr>
          <w:spacing w:val="-4"/>
        </w:rPr>
        <w:t>about?”</w:t>
      </w:r>
      <w:r>
        <w:rPr>
          <w:spacing w:val="-9"/>
        </w:rPr>
        <w:t> </w:t>
      </w:r>
      <w:r>
        <w:rPr>
          <w:spacing w:val="-4"/>
        </w:rPr>
        <w:t>said</w:t>
      </w:r>
      <w:r>
        <w:rPr>
          <w:spacing w:val="-10"/>
        </w:rPr>
        <w:t> </w:t>
      </w:r>
      <w:r>
        <w:rPr>
          <w:spacing w:val="-4"/>
        </w:rPr>
        <w:t>Hermione,</w:t>
      </w:r>
      <w:r>
        <w:rPr>
          <w:spacing w:val="-10"/>
        </w:rPr>
        <w:t> </w:t>
      </w:r>
      <w:r>
        <w:rPr>
          <w:spacing w:val="-4"/>
        </w:rPr>
        <w:t>laughing.</w:t>
      </w:r>
      <w:r>
        <w:rPr>
          <w:spacing w:val="-10"/>
        </w:rPr>
        <w:t> </w:t>
      </w:r>
      <w:r>
        <w:rPr>
          <w:spacing w:val="-4"/>
        </w:rPr>
        <w:t>“You’ve </w:t>
      </w:r>
      <w:r>
        <w:rPr/>
        <w:t>never taken any!”</w:t>
      </w:r>
    </w:p>
    <w:p>
      <w:pPr>
        <w:pStyle w:val="BodyText"/>
        <w:spacing w:line="264" w:lineRule="auto"/>
        <w:ind w:right="230"/>
      </w:pPr>
      <w:r>
        <w:rPr/>
        <w:t>“Yeah, but I </w:t>
      </w:r>
      <w:r>
        <w:rPr>
          <w:i/>
        </w:rPr>
        <w:t>thought </w:t>
      </w:r>
      <w:r>
        <w:rPr/>
        <w:t>I had, didn’t I?” said Ron, as though ex- plaining</w:t>
      </w:r>
      <w:r>
        <w:rPr>
          <w:spacing w:val="-1"/>
        </w:rPr>
        <w:t> </w:t>
      </w:r>
      <w:r>
        <w:rPr/>
        <w:t>the</w:t>
      </w:r>
      <w:r>
        <w:rPr>
          <w:spacing w:val="-1"/>
        </w:rPr>
        <w:t> </w:t>
      </w:r>
      <w:r>
        <w:rPr/>
        <w:t>obvious.</w:t>
      </w:r>
      <w:r>
        <w:rPr>
          <w:spacing w:val="-1"/>
        </w:rPr>
        <w:t> </w:t>
      </w:r>
      <w:r>
        <w:rPr/>
        <w:t>“Same difference</w:t>
      </w:r>
      <w:r>
        <w:rPr>
          <w:spacing w:val="-1"/>
        </w:rPr>
        <w:t> </w:t>
      </w:r>
      <w:r>
        <w:rPr/>
        <w:t>really</w:t>
      </w:r>
      <w:r>
        <w:rPr>
          <w:spacing w:val="80"/>
        </w:rPr>
        <w:t>  </w:t>
      </w:r>
      <w:r>
        <w:rPr/>
        <w:t>”</w:t>
      </w:r>
    </w:p>
    <w:p>
      <w:pPr>
        <w:pStyle w:val="BodyText"/>
        <w:spacing w:line="264" w:lineRule="auto"/>
        <w:ind w:right="232"/>
      </w:pPr>
      <w:r>
        <w:rPr/>
        <w:t>As they had only just seen Slughorn enter the Great Hall and </w:t>
      </w:r>
      <w:r>
        <w:rPr>
          <w:spacing w:val="-2"/>
        </w:rPr>
        <w:t>knew</w:t>
      </w:r>
      <w:r>
        <w:rPr>
          <w:spacing w:val="-12"/>
        </w:rPr>
        <w:t> </w:t>
      </w:r>
      <w:r>
        <w:rPr>
          <w:spacing w:val="-2"/>
        </w:rPr>
        <w:t>that</w:t>
      </w:r>
      <w:r>
        <w:rPr>
          <w:spacing w:val="-12"/>
        </w:rPr>
        <w:t> </w:t>
      </w:r>
      <w:r>
        <w:rPr>
          <w:spacing w:val="-2"/>
        </w:rPr>
        <w:t>he</w:t>
      </w:r>
      <w:r>
        <w:rPr>
          <w:spacing w:val="-12"/>
        </w:rPr>
        <w:t> </w:t>
      </w:r>
      <w:r>
        <w:rPr>
          <w:spacing w:val="-2"/>
        </w:rPr>
        <w:t>liked</w:t>
      </w:r>
      <w:r>
        <w:rPr>
          <w:spacing w:val="-12"/>
        </w:rPr>
        <w:t> </w:t>
      </w:r>
      <w:r>
        <w:rPr>
          <w:spacing w:val="-2"/>
        </w:rPr>
        <w:t>to</w:t>
      </w:r>
      <w:r>
        <w:rPr>
          <w:spacing w:val="-12"/>
        </w:rPr>
        <w:t> </w:t>
      </w:r>
      <w:r>
        <w:rPr>
          <w:spacing w:val="-2"/>
        </w:rPr>
        <w:t>take</w:t>
      </w:r>
      <w:r>
        <w:rPr>
          <w:spacing w:val="-12"/>
        </w:rPr>
        <w:t> </w:t>
      </w:r>
      <w:r>
        <w:rPr>
          <w:spacing w:val="-2"/>
        </w:rPr>
        <w:t>time</w:t>
      </w:r>
      <w:r>
        <w:rPr>
          <w:spacing w:val="-12"/>
        </w:rPr>
        <w:t> </w:t>
      </w:r>
      <w:r>
        <w:rPr>
          <w:spacing w:val="-2"/>
        </w:rPr>
        <w:t>over</w:t>
      </w:r>
      <w:r>
        <w:rPr>
          <w:spacing w:val="-13"/>
        </w:rPr>
        <w:t> </w:t>
      </w:r>
      <w:r>
        <w:rPr>
          <w:spacing w:val="-2"/>
        </w:rPr>
        <w:t>meals,</w:t>
      </w:r>
      <w:r>
        <w:rPr>
          <w:spacing w:val="-13"/>
        </w:rPr>
        <w:t> </w:t>
      </w:r>
      <w:r>
        <w:rPr>
          <w:spacing w:val="-2"/>
        </w:rPr>
        <w:t>they</w:t>
      </w:r>
      <w:r>
        <w:rPr>
          <w:spacing w:val="-13"/>
        </w:rPr>
        <w:t> </w:t>
      </w:r>
      <w:r>
        <w:rPr>
          <w:spacing w:val="-2"/>
        </w:rPr>
        <w:t>lingered</w:t>
      </w:r>
      <w:r>
        <w:rPr>
          <w:spacing w:val="-13"/>
        </w:rPr>
        <w:t> </w:t>
      </w:r>
      <w:r>
        <w:rPr>
          <w:spacing w:val="-2"/>
        </w:rPr>
        <w:t>for</w:t>
      </w:r>
      <w:r>
        <w:rPr>
          <w:spacing w:val="-13"/>
        </w:rPr>
        <w:t> </w:t>
      </w:r>
      <w:r>
        <w:rPr>
          <w:spacing w:val="-2"/>
        </w:rPr>
        <w:t>a</w:t>
      </w:r>
      <w:r>
        <w:rPr>
          <w:spacing w:val="-12"/>
        </w:rPr>
        <w:t> </w:t>
      </w:r>
      <w:r>
        <w:rPr>
          <w:spacing w:val="-2"/>
        </w:rPr>
        <w:t>while </w:t>
      </w:r>
      <w:r>
        <w:rPr/>
        <w:t>in</w:t>
      </w:r>
      <w:r>
        <w:rPr>
          <w:spacing w:val="49"/>
        </w:rPr>
        <w:t> </w:t>
      </w:r>
      <w:r>
        <w:rPr/>
        <w:t>the</w:t>
      </w:r>
      <w:r>
        <w:rPr>
          <w:spacing w:val="50"/>
        </w:rPr>
        <w:t> </w:t>
      </w:r>
      <w:r>
        <w:rPr/>
        <w:t>common</w:t>
      </w:r>
      <w:r>
        <w:rPr>
          <w:spacing w:val="50"/>
        </w:rPr>
        <w:t> </w:t>
      </w:r>
      <w:r>
        <w:rPr/>
        <w:t>room,</w:t>
      </w:r>
      <w:r>
        <w:rPr>
          <w:spacing w:val="49"/>
        </w:rPr>
        <w:t> </w:t>
      </w:r>
      <w:r>
        <w:rPr/>
        <w:t>the</w:t>
      </w:r>
      <w:r>
        <w:rPr>
          <w:spacing w:val="50"/>
        </w:rPr>
        <w:t> </w:t>
      </w:r>
      <w:r>
        <w:rPr/>
        <w:t>plan</w:t>
      </w:r>
      <w:r>
        <w:rPr>
          <w:spacing w:val="48"/>
        </w:rPr>
        <w:t> </w:t>
      </w:r>
      <w:r>
        <w:rPr/>
        <w:t>being</w:t>
      </w:r>
      <w:r>
        <w:rPr>
          <w:spacing w:val="50"/>
        </w:rPr>
        <w:t> </w:t>
      </w:r>
      <w:r>
        <w:rPr/>
        <w:t>that</w:t>
      </w:r>
      <w:r>
        <w:rPr>
          <w:spacing w:val="49"/>
        </w:rPr>
        <w:t> </w:t>
      </w:r>
      <w:r>
        <w:rPr/>
        <w:t>Harry</w:t>
      </w:r>
      <w:r>
        <w:rPr>
          <w:spacing w:val="50"/>
        </w:rPr>
        <w:t> </w:t>
      </w:r>
      <w:r>
        <w:rPr/>
        <w:t>should</w:t>
      </w:r>
      <w:r>
        <w:rPr>
          <w:spacing w:val="50"/>
        </w:rPr>
        <w:t> </w:t>
      </w:r>
      <w:r>
        <w:rPr/>
        <w:t>go</w:t>
      </w:r>
      <w:r>
        <w:rPr>
          <w:spacing w:val="49"/>
        </w:rPr>
        <w:t> </w:t>
      </w:r>
      <w:r>
        <w:rPr>
          <w:spacing w:val="-5"/>
        </w:rPr>
        <w:t>to</w:t>
      </w:r>
    </w:p>
    <w:p>
      <w:pPr>
        <w:spacing w:after="0" w:line="264" w:lineRule="auto"/>
        <w:sectPr>
          <w:pgSz w:w="8780" w:h="13040"/>
          <w:pgMar w:header="0" w:footer="1170" w:top="720" w:bottom="1360" w:left="720" w:right="720"/>
        </w:sectPr>
      </w:pPr>
    </w:p>
    <w:p>
      <w:pPr>
        <w:pStyle w:val="Heading3"/>
        <w:ind w:left="1684"/>
      </w:pPr>
      <w:r>
        <w:rPr/>
        <w:drawing>
          <wp:anchor distT="0" distB="0" distL="0" distR="0" allowOverlap="1" layoutInCell="1" locked="0" behindDoc="0" simplePos="0" relativeHeight="16168960">
            <wp:simplePos x="0" y="0"/>
            <wp:positionH relativeFrom="page">
              <wp:posOffset>605027</wp:posOffset>
            </wp:positionH>
            <wp:positionV relativeFrom="paragraph">
              <wp:posOffset>89560</wp:posOffset>
            </wp:positionV>
            <wp:extent cx="266953" cy="252475"/>
            <wp:effectExtent l="0" t="0" r="0" b="0"/>
            <wp:wrapNone/>
            <wp:docPr id="1178" name="Image 1178"/>
            <wp:cNvGraphicFramePr>
              <a:graphicFrameLocks/>
            </wp:cNvGraphicFramePr>
            <a:graphic>
              <a:graphicData uri="http://schemas.openxmlformats.org/drawingml/2006/picture">
                <pic:pic>
                  <pic:nvPicPr>
                    <pic:cNvPr id="1178" name="Image 117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69472">
            <wp:simplePos x="0" y="0"/>
            <wp:positionH relativeFrom="page">
              <wp:posOffset>4708905</wp:posOffset>
            </wp:positionH>
            <wp:positionV relativeFrom="paragraph">
              <wp:posOffset>89560</wp:posOffset>
            </wp:positionV>
            <wp:extent cx="267716" cy="252475"/>
            <wp:effectExtent l="0" t="0" r="0" b="0"/>
            <wp:wrapNone/>
            <wp:docPr id="1179" name="Image 1179"/>
            <wp:cNvGraphicFramePr>
              <a:graphicFrameLocks/>
            </wp:cNvGraphicFramePr>
            <a:graphic>
              <a:graphicData uri="http://schemas.openxmlformats.org/drawingml/2006/picture">
                <pic:pic>
                  <pic:nvPicPr>
                    <pic:cNvPr id="1179" name="Image 1179"/>
                    <pic:cNvPicPr/>
                  </pic:nvPicPr>
                  <pic:blipFill>
                    <a:blip r:embed="rId18" cstate="print"/>
                    <a:stretch>
                      <a:fillRect/>
                    </a:stretch>
                  </pic:blipFill>
                  <pic:spPr>
                    <a:xfrm>
                      <a:off x="0" y="0"/>
                      <a:ext cx="267716" cy="252475"/>
                    </a:xfrm>
                    <a:prstGeom prst="rect">
                      <a:avLst/>
                    </a:prstGeom>
                  </pic:spPr>
                </pic:pic>
              </a:graphicData>
            </a:graphic>
          </wp:anchor>
        </w:drawing>
      </w:r>
      <w:r>
        <w:rPr/>
        <w:t>AFTER</w:t>
      </w:r>
      <w:r>
        <w:rPr>
          <w:spacing w:val="18"/>
        </w:rPr>
        <w:t> </w:t>
      </w:r>
      <w:r>
        <w:rPr/>
        <w:t>THE</w:t>
      </w:r>
      <w:r>
        <w:rPr>
          <w:spacing w:val="19"/>
        </w:rPr>
        <w:t> </w:t>
      </w:r>
      <w:r>
        <w:rPr>
          <w:spacing w:val="-2"/>
        </w:rPr>
        <w:t>BURIAL</w:t>
      </w:r>
    </w:p>
    <w:p>
      <w:pPr>
        <w:pStyle w:val="BodyText"/>
        <w:spacing w:before="191"/>
        <w:ind w:left="0" w:firstLine="0"/>
        <w:jc w:val="left"/>
        <w:rPr>
          <w:rFonts w:ascii="Calibri"/>
        </w:rPr>
      </w:pPr>
    </w:p>
    <w:p>
      <w:pPr>
        <w:pStyle w:val="BodyText"/>
        <w:spacing w:line="264" w:lineRule="auto" w:before="1"/>
        <w:ind w:right="230" w:firstLine="0"/>
      </w:pPr>
      <w:r>
        <w:rPr/>
        <w:t>Slughorn’s</w:t>
      </w:r>
      <w:r>
        <w:rPr>
          <w:spacing w:val="-1"/>
        </w:rPr>
        <w:t> </w:t>
      </w:r>
      <w:r>
        <w:rPr/>
        <w:t>office</w:t>
      </w:r>
      <w:r>
        <w:rPr>
          <w:spacing w:val="-1"/>
        </w:rPr>
        <w:t> </w:t>
      </w:r>
      <w:r>
        <w:rPr/>
        <w:t>once</w:t>
      </w:r>
      <w:r>
        <w:rPr>
          <w:spacing w:val="-1"/>
        </w:rPr>
        <w:t> </w:t>
      </w:r>
      <w:r>
        <w:rPr/>
        <w:t>the</w:t>
      </w:r>
      <w:r>
        <w:rPr>
          <w:spacing w:val="-1"/>
        </w:rPr>
        <w:t> </w:t>
      </w:r>
      <w:r>
        <w:rPr/>
        <w:t>teacher</w:t>
      </w:r>
      <w:r>
        <w:rPr>
          <w:spacing w:val="-1"/>
        </w:rPr>
        <w:t> </w:t>
      </w:r>
      <w:r>
        <w:rPr/>
        <w:t>had</w:t>
      </w:r>
      <w:r>
        <w:rPr>
          <w:spacing w:val="-1"/>
        </w:rPr>
        <w:t> </w:t>
      </w:r>
      <w:r>
        <w:rPr/>
        <w:t>had</w:t>
      </w:r>
      <w:r>
        <w:rPr>
          <w:spacing w:val="-1"/>
        </w:rPr>
        <w:t> </w:t>
      </w:r>
      <w:r>
        <w:rPr/>
        <w:t>time</w:t>
      </w:r>
      <w:r>
        <w:rPr>
          <w:spacing w:val="-1"/>
        </w:rPr>
        <w:t> </w:t>
      </w:r>
      <w:r>
        <w:rPr/>
        <w:t>to</w:t>
      </w:r>
      <w:r>
        <w:rPr>
          <w:spacing w:val="-1"/>
        </w:rPr>
        <w:t> </w:t>
      </w:r>
      <w:r>
        <w:rPr/>
        <w:t>get</w:t>
      </w:r>
      <w:r>
        <w:rPr>
          <w:spacing w:val="-1"/>
        </w:rPr>
        <w:t> </w:t>
      </w:r>
      <w:r>
        <w:rPr/>
        <w:t>back</w:t>
      </w:r>
      <w:r>
        <w:rPr>
          <w:spacing w:val="-1"/>
        </w:rPr>
        <w:t> </w:t>
      </w:r>
      <w:r>
        <w:rPr/>
        <w:t>there. When the sun had sunk to the level of the treetops in the Forbid- den Forest, they decided the moment had come, and after check- ing carefully that Neville, Dean, and Seamus were all in the common room, sneaked up to the boys’ dormitory.</w:t>
      </w:r>
    </w:p>
    <w:p>
      <w:pPr>
        <w:pStyle w:val="BodyText"/>
        <w:spacing w:line="264" w:lineRule="auto" w:before="8"/>
        <w:ind w:right="233"/>
      </w:pPr>
      <w:r>
        <w:rPr/>
        <w:t>Harry took out the rolled-up socks at the bottom of his trunk and extracted the tiny, gleaming bottle.</w:t>
      </w:r>
    </w:p>
    <w:p>
      <w:pPr>
        <w:pStyle w:val="BodyText"/>
        <w:spacing w:line="266" w:lineRule="auto" w:before="2"/>
        <w:ind w:right="232"/>
      </w:pPr>
      <w:r>
        <w:rPr/>
        <w:t>“Well,</w:t>
      </w:r>
      <w:r>
        <w:rPr>
          <w:spacing w:val="-5"/>
        </w:rPr>
        <w:t> </w:t>
      </w:r>
      <w:r>
        <w:rPr/>
        <w:t>here</w:t>
      </w:r>
      <w:r>
        <w:rPr>
          <w:spacing w:val="-5"/>
        </w:rPr>
        <w:t> </w:t>
      </w:r>
      <w:r>
        <w:rPr/>
        <w:t>goes,”</w:t>
      </w:r>
      <w:r>
        <w:rPr>
          <w:spacing w:val="-5"/>
        </w:rPr>
        <w:t> </w:t>
      </w:r>
      <w:r>
        <w:rPr/>
        <w:t>said</w:t>
      </w:r>
      <w:r>
        <w:rPr>
          <w:spacing w:val="-7"/>
        </w:rPr>
        <w:t> </w:t>
      </w:r>
      <w:r>
        <w:rPr/>
        <w:t>Harry,</w:t>
      </w:r>
      <w:r>
        <w:rPr>
          <w:spacing w:val="-5"/>
        </w:rPr>
        <w:t> </w:t>
      </w:r>
      <w:r>
        <w:rPr/>
        <w:t>and</w:t>
      </w:r>
      <w:r>
        <w:rPr>
          <w:spacing w:val="-7"/>
        </w:rPr>
        <w:t> </w:t>
      </w:r>
      <w:r>
        <w:rPr/>
        <w:t>he</w:t>
      </w:r>
      <w:r>
        <w:rPr>
          <w:spacing w:val="-6"/>
        </w:rPr>
        <w:t> </w:t>
      </w:r>
      <w:r>
        <w:rPr/>
        <w:t>raised</w:t>
      </w:r>
      <w:r>
        <w:rPr>
          <w:spacing w:val="-6"/>
        </w:rPr>
        <w:t> </w:t>
      </w:r>
      <w:r>
        <w:rPr/>
        <w:t>the</w:t>
      </w:r>
      <w:r>
        <w:rPr>
          <w:spacing w:val="-6"/>
        </w:rPr>
        <w:t> </w:t>
      </w:r>
      <w:r>
        <w:rPr/>
        <w:t>little</w:t>
      </w:r>
      <w:r>
        <w:rPr>
          <w:spacing w:val="-6"/>
        </w:rPr>
        <w:t> </w:t>
      </w:r>
      <w:r>
        <w:rPr/>
        <w:t>bottle</w:t>
      </w:r>
      <w:r>
        <w:rPr>
          <w:spacing w:val="-6"/>
        </w:rPr>
        <w:t> </w:t>
      </w:r>
      <w:r>
        <w:rPr/>
        <w:t>and took a carefully measured gulp.</w:t>
      </w:r>
    </w:p>
    <w:p>
      <w:pPr>
        <w:pStyle w:val="BodyText"/>
        <w:spacing w:line="296" w:lineRule="exact"/>
        <w:ind w:left="527" w:firstLine="0"/>
      </w:pPr>
      <w:r>
        <w:rPr>
          <w:spacing w:val="-4"/>
        </w:rPr>
        <w:t>“What</w:t>
      </w:r>
      <w:r>
        <w:rPr>
          <w:spacing w:val="-9"/>
        </w:rPr>
        <w:t> </w:t>
      </w:r>
      <w:r>
        <w:rPr>
          <w:spacing w:val="-4"/>
        </w:rPr>
        <w:t>does</w:t>
      </w:r>
      <w:r>
        <w:rPr>
          <w:spacing w:val="-9"/>
        </w:rPr>
        <w:t> </w:t>
      </w:r>
      <w:r>
        <w:rPr>
          <w:spacing w:val="-4"/>
        </w:rPr>
        <w:t>it</w:t>
      </w:r>
      <w:r>
        <w:rPr>
          <w:spacing w:val="-8"/>
        </w:rPr>
        <w:t> </w:t>
      </w:r>
      <w:r>
        <w:rPr>
          <w:spacing w:val="-4"/>
        </w:rPr>
        <w:t>feel</w:t>
      </w:r>
      <w:r>
        <w:rPr>
          <w:spacing w:val="-9"/>
        </w:rPr>
        <w:t> </w:t>
      </w:r>
      <w:r>
        <w:rPr>
          <w:spacing w:val="-4"/>
        </w:rPr>
        <w:t>like?”</w:t>
      </w:r>
      <w:r>
        <w:rPr>
          <w:spacing w:val="-7"/>
        </w:rPr>
        <w:t> </w:t>
      </w:r>
      <w:r>
        <w:rPr>
          <w:spacing w:val="-4"/>
        </w:rPr>
        <w:t>whispered</w:t>
      </w:r>
      <w:r>
        <w:rPr>
          <w:spacing w:val="-10"/>
        </w:rPr>
        <w:t> </w:t>
      </w:r>
      <w:r>
        <w:rPr>
          <w:spacing w:val="-4"/>
        </w:rPr>
        <w:t>Hermione.</w:t>
      </w:r>
    </w:p>
    <w:p>
      <w:pPr>
        <w:pStyle w:val="BodyText"/>
        <w:spacing w:line="266" w:lineRule="auto" w:before="31"/>
        <w:ind w:right="230"/>
      </w:pPr>
      <w:r>
        <w:rPr/>
        <w:t>Harry</w:t>
      </w:r>
      <w:r>
        <w:rPr>
          <w:spacing w:val="-8"/>
        </w:rPr>
        <w:t> </w:t>
      </w:r>
      <w:r>
        <w:rPr/>
        <w:t>did</w:t>
      </w:r>
      <w:r>
        <w:rPr>
          <w:spacing w:val="-8"/>
        </w:rPr>
        <w:t> </w:t>
      </w:r>
      <w:r>
        <w:rPr/>
        <w:t>not</w:t>
      </w:r>
      <w:r>
        <w:rPr>
          <w:spacing w:val="-8"/>
        </w:rPr>
        <w:t> </w:t>
      </w:r>
      <w:r>
        <w:rPr/>
        <w:t>answer</w:t>
      </w:r>
      <w:r>
        <w:rPr>
          <w:spacing w:val="-8"/>
        </w:rPr>
        <w:t> </w:t>
      </w:r>
      <w:r>
        <w:rPr/>
        <w:t>for</w:t>
      </w:r>
      <w:r>
        <w:rPr>
          <w:spacing w:val="-8"/>
        </w:rPr>
        <w:t> </w:t>
      </w:r>
      <w:r>
        <w:rPr/>
        <w:t>a</w:t>
      </w:r>
      <w:r>
        <w:rPr>
          <w:spacing w:val="-8"/>
        </w:rPr>
        <w:t> </w:t>
      </w:r>
      <w:r>
        <w:rPr/>
        <w:t>moment.</w:t>
      </w:r>
      <w:r>
        <w:rPr>
          <w:spacing w:val="-8"/>
        </w:rPr>
        <w:t> </w:t>
      </w:r>
      <w:r>
        <w:rPr/>
        <w:t>Then,</w:t>
      </w:r>
      <w:r>
        <w:rPr>
          <w:spacing w:val="-8"/>
        </w:rPr>
        <w:t> </w:t>
      </w:r>
      <w:r>
        <w:rPr/>
        <w:t>slowly</w:t>
      </w:r>
      <w:r>
        <w:rPr>
          <w:spacing w:val="-8"/>
        </w:rPr>
        <w:t> </w:t>
      </w:r>
      <w:r>
        <w:rPr/>
        <w:t>but</w:t>
      </w:r>
      <w:r>
        <w:rPr>
          <w:spacing w:val="-8"/>
        </w:rPr>
        <w:t> </w:t>
      </w:r>
      <w:r>
        <w:rPr/>
        <w:t>surely,</w:t>
      </w:r>
      <w:r>
        <w:rPr>
          <w:spacing w:val="-8"/>
        </w:rPr>
        <w:t> </w:t>
      </w:r>
      <w:r>
        <w:rPr/>
        <w:t>an exhilarating</w:t>
      </w:r>
      <w:r>
        <w:rPr>
          <w:spacing w:val="-13"/>
        </w:rPr>
        <w:t> </w:t>
      </w:r>
      <w:r>
        <w:rPr/>
        <w:t>sense</w:t>
      </w:r>
      <w:r>
        <w:rPr>
          <w:spacing w:val="-13"/>
        </w:rPr>
        <w:t> </w:t>
      </w:r>
      <w:r>
        <w:rPr/>
        <w:t>of</w:t>
      </w:r>
      <w:r>
        <w:rPr>
          <w:spacing w:val="-13"/>
        </w:rPr>
        <w:t> </w:t>
      </w:r>
      <w:r>
        <w:rPr/>
        <w:t>infinite</w:t>
      </w:r>
      <w:r>
        <w:rPr>
          <w:spacing w:val="-13"/>
        </w:rPr>
        <w:t> </w:t>
      </w:r>
      <w:r>
        <w:rPr/>
        <w:t>opportunity</w:t>
      </w:r>
      <w:r>
        <w:rPr>
          <w:spacing w:val="-13"/>
        </w:rPr>
        <w:t> </w:t>
      </w:r>
      <w:r>
        <w:rPr/>
        <w:t>stole</w:t>
      </w:r>
      <w:r>
        <w:rPr>
          <w:spacing w:val="-13"/>
        </w:rPr>
        <w:t> </w:t>
      </w:r>
      <w:r>
        <w:rPr/>
        <w:t>through</w:t>
      </w:r>
      <w:r>
        <w:rPr>
          <w:spacing w:val="-13"/>
        </w:rPr>
        <w:t> </w:t>
      </w:r>
      <w:r>
        <w:rPr/>
        <w:t>him;</w:t>
      </w:r>
      <w:r>
        <w:rPr>
          <w:spacing w:val="-13"/>
        </w:rPr>
        <w:t> </w:t>
      </w:r>
      <w:r>
        <w:rPr/>
        <w:t>he</w:t>
      </w:r>
      <w:r>
        <w:rPr>
          <w:spacing w:val="-13"/>
        </w:rPr>
        <w:t> </w:t>
      </w:r>
      <w:r>
        <w:rPr/>
        <w:t>felt as though he could have done anything, anything at all . . . and getting</w:t>
      </w:r>
      <w:r>
        <w:rPr>
          <w:spacing w:val="-10"/>
        </w:rPr>
        <w:t> </w:t>
      </w:r>
      <w:r>
        <w:rPr/>
        <w:t>the</w:t>
      </w:r>
      <w:r>
        <w:rPr>
          <w:spacing w:val="-10"/>
        </w:rPr>
        <w:t> </w:t>
      </w:r>
      <w:r>
        <w:rPr/>
        <w:t>memory</w:t>
      </w:r>
      <w:r>
        <w:rPr>
          <w:spacing w:val="-10"/>
        </w:rPr>
        <w:t> </w:t>
      </w:r>
      <w:r>
        <w:rPr/>
        <w:t>from</w:t>
      </w:r>
      <w:r>
        <w:rPr>
          <w:spacing w:val="-10"/>
        </w:rPr>
        <w:t> </w:t>
      </w:r>
      <w:r>
        <w:rPr/>
        <w:t>Slughorn</w:t>
      </w:r>
      <w:r>
        <w:rPr>
          <w:spacing w:val="-10"/>
        </w:rPr>
        <w:t> </w:t>
      </w:r>
      <w:r>
        <w:rPr/>
        <w:t>seemed</w:t>
      </w:r>
      <w:r>
        <w:rPr>
          <w:spacing w:val="-10"/>
        </w:rPr>
        <w:t> </w:t>
      </w:r>
      <w:r>
        <w:rPr/>
        <w:t>suddenly</w:t>
      </w:r>
      <w:r>
        <w:rPr>
          <w:spacing w:val="-10"/>
        </w:rPr>
        <w:t> </w:t>
      </w:r>
      <w:r>
        <w:rPr/>
        <w:t>not</w:t>
      </w:r>
      <w:r>
        <w:rPr>
          <w:spacing w:val="-10"/>
        </w:rPr>
        <w:t> </w:t>
      </w:r>
      <w:r>
        <w:rPr/>
        <w:t>only</w:t>
      </w:r>
      <w:r>
        <w:rPr>
          <w:spacing w:val="-10"/>
        </w:rPr>
        <w:t> </w:t>
      </w:r>
      <w:r>
        <w:rPr/>
        <w:t>pos- sible, but positively easy. . . .</w:t>
      </w:r>
    </w:p>
    <w:p>
      <w:pPr>
        <w:pStyle w:val="BodyText"/>
        <w:spacing w:line="266" w:lineRule="auto"/>
        <w:ind w:left="527" w:right="232" w:firstLine="0"/>
      </w:pPr>
      <w:r>
        <w:rPr/>
        <w:t>He got to his feet, smiling, brimming with confidence. “Excellent,”</w:t>
      </w:r>
      <w:r>
        <w:rPr>
          <w:spacing w:val="33"/>
        </w:rPr>
        <w:t> </w:t>
      </w:r>
      <w:r>
        <w:rPr/>
        <w:t>he</w:t>
      </w:r>
      <w:r>
        <w:rPr>
          <w:spacing w:val="34"/>
        </w:rPr>
        <w:t> </w:t>
      </w:r>
      <w:r>
        <w:rPr/>
        <w:t>said.</w:t>
      </w:r>
      <w:r>
        <w:rPr>
          <w:spacing w:val="34"/>
        </w:rPr>
        <w:t> </w:t>
      </w:r>
      <w:r>
        <w:rPr/>
        <w:t>“Really</w:t>
      </w:r>
      <w:r>
        <w:rPr>
          <w:spacing w:val="34"/>
        </w:rPr>
        <w:t> </w:t>
      </w:r>
      <w:r>
        <w:rPr/>
        <w:t>excellent.</w:t>
      </w:r>
      <w:r>
        <w:rPr>
          <w:spacing w:val="34"/>
        </w:rPr>
        <w:t> </w:t>
      </w:r>
      <w:r>
        <w:rPr/>
        <w:t>Right</w:t>
      </w:r>
      <w:r>
        <w:rPr>
          <w:spacing w:val="34"/>
        </w:rPr>
        <w:t> </w:t>
      </w:r>
      <w:r>
        <w:rPr/>
        <w:t>.</w:t>
      </w:r>
      <w:r>
        <w:rPr>
          <w:spacing w:val="34"/>
        </w:rPr>
        <w:t> </w:t>
      </w:r>
      <w:r>
        <w:rPr/>
        <w:t>.</w:t>
      </w:r>
      <w:r>
        <w:rPr>
          <w:spacing w:val="34"/>
        </w:rPr>
        <w:t> </w:t>
      </w:r>
      <w:r>
        <w:rPr/>
        <w:t>.</w:t>
      </w:r>
      <w:r>
        <w:rPr>
          <w:spacing w:val="33"/>
        </w:rPr>
        <w:t> </w:t>
      </w:r>
      <w:r>
        <w:rPr/>
        <w:t>I’m</w:t>
      </w:r>
      <w:r>
        <w:rPr>
          <w:spacing w:val="35"/>
        </w:rPr>
        <w:t> </w:t>
      </w:r>
      <w:r>
        <w:rPr>
          <w:spacing w:val="-2"/>
        </w:rPr>
        <w:t>going</w:t>
      </w:r>
    </w:p>
    <w:p>
      <w:pPr>
        <w:pStyle w:val="BodyText"/>
        <w:spacing w:line="296" w:lineRule="exact"/>
        <w:ind w:firstLine="0"/>
      </w:pPr>
      <w:r>
        <w:rPr/>
        <w:t>down</w:t>
      </w:r>
      <w:r>
        <w:rPr>
          <w:spacing w:val="3"/>
        </w:rPr>
        <w:t> </w:t>
      </w:r>
      <w:r>
        <w:rPr/>
        <w:t>to</w:t>
      </w:r>
      <w:r>
        <w:rPr>
          <w:spacing w:val="3"/>
        </w:rPr>
        <w:t> </w:t>
      </w:r>
      <w:r>
        <w:rPr>
          <w:spacing w:val="-2"/>
        </w:rPr>
        <w:t>Hagrid’s.”</w:t>
      </w:r>
    </w:p>
    <w:p>
      <w:pPr>
        <w:pStyle w:val="BodyText"/>
        <w:spacing w:before="25"/>
        <w:ind w:left="527" w:firstLine="0"/>
        <w:jc w:val="left"/>
      </w:pPr>
      <w:r>
        <w:rPr/>
        <w:t>“What?”</w:t>
      </w:r>
      <w:r>
        <w:rPr>
          <w:spacing w:val="-14"/>
        </w:rPr>
        <w:t> </w:t>
      </w:r>
      <w:r>
        <w:rPr/>
        <w:t>said</w:t>
      </w:r>
      <w:r>
        <w:rPr>
          <w:spacing w:val="-13"/>
        </w:rPr>
        <w:t> </w:t>
      </w:r>
      <w:r>
        <w:rPr/>
        <w:t>Ron</w:t>
      </w:r>
      <w:r>
        <w:rPr>
          <w:spacing w:val="-14"/>
        </w:rPr>
        <w:t> </w:t>
      </w:r>
      <w:r>
        <w:rPr/>
        <w:t>and</w:t>
      </w:r>
      <w:r>
        <w:rPr>
          <w:spacing w:val="-13"/>
        </w:rPr>
        <w:t> </w:t>
      </w:r>
      <w:r>
        <w:rPr/>
        <w:t>Hermione</w:t>
      </w:r>
      <w:r>
        <w:rPr>
          <w:spacing w:val="-15"/>
        </w:rPr>
        <w:t> </w:t>
      </w:r>
      <w:r>
        <w:rPr/>
        <w:t>together,</w:t>
      </w:r>
      <w:r>
        <w:rPr>
          <w:spacing w:val="-14"/>
        </w:rPr>
        <w:t> </w:t>
      </w:r>
      <w:r>
        <w:rPr/>
        <w:t>looking</w:t>
      </w:r>
      <w:r>
        <w:rPr>
          <w:spacing w:val="-14"/>
        </w:rPr>
        <w:t> </w:t>
      </w:r>
      <w:r>
        <w:rPr>
          <w:spacing w:val="-2"/>
        </w:rPr>
        <w:t>aghast.</w:t>
      </w:r>
    </w:p>
    <w:p>
      <w:pPr>
        <w:pStyle w:val="BodyText"/>
        <w:spacing w:line="264" w:lineRule="auto" w:before="31"/>
        <w:jc w:val="left"/>
      </w:pPr>
      <w:r>
        <w:rPr/>
        <w:t>“No,</w:t>
      </w:r>
      <w:r>
        <w:rPr>
          <w:spacing w:val="-1"/>
        </w:rPr>
        <w:t> </w:t>
      </w:r>
      <w:r>
        <w:rPr/>
        <w:t>Harry</w:t>
      </w:r>
      <w:r>
        <w:rPr>
          <w:spacing w:val="-1"/>
        </w:rPr>
        <w:t> </w:t>
      </w:r>
      <w:r>
        <w:rPr/>
        <w:t>—</w:t>
      </w:r>
      <w:r>
        <w:rPr>
          <w:spacing w:val="-1"/>
        </w:rPr>
        <w:t> </w:t>
      </w:r>
      <w:r>
        <w:rPr/>
        <w:t>you’ve got to</w:t>
      </w:r>
      <w:r>
        <w:rPr>
          <w:spacing w:val="-1"/>
        </w:rPr>
        <w:t> </w:t>
      </w:r>
      <w:r>
        <w:rPr/>
        <w:t>go and see Slughorn, remember?” said Hermione.</w:t>
      </w:r>
    </w:p>
    <w:p>
      <w:pPr>
        <w:pStyle w:val="BodyText"/>
        <w:spacing w:line="264" w:lineRule="auto" w:before="4"/>
        <w:jc w:val="left"/>
      </w:pPr>
      <w:r>
        <w:rPr/>
        <w:t>“No,”</w:t>
      </w:r>
      <w:r>
        <w:rPr>
          <w:spacing w:val="-12"/>
        </w:rPr>
        <w:t> </w:t>
      </w:r>
      <w:r>
        <w:rPr/>
        <w:t>said</w:t>
      </w:r>
      <w:r>
        <w:rPr>
          <w:spacing w:val="-11"/>
        </w:rPr>
        <w:t> </w:t>
      </w:r>
      <w:r>
        <w:rPr/>
        <w:t>Harry</w:t>
      </w:r>
      <w:r>
        <w:rPr>
          <w:spacing w:val="-11"/>
        </w:rPr>
        <w:t> </w:t>
      </w:r>
      <w:r>
        <w:rPr/>
        <w:t>confidently.</w:t>
      </w:r>
      <w:r>
        <w:rPr>
          <w:spacing w:val="-12"/>
        </w:rPr>
        <w:t> </w:t>
      </w:r>
      <w:r>
        <w:rPr/>
        <w:t>“I’m</w:t>
      </w:r>
      <w:r>
        <w:rPr>
          <w:spacing w:val="-11"/>
        </w:rPr>
        <w:t> </w:t>
      </w:r>
      <w:r>
        <w:rPr/>
        <w:t>going</w:t>
      </w:r>
      <w:r>
        <w:rPr>
          <w:spacing w:val="-11"/>
        </w:rPr>
        <w:t> </w:t>
      </w:r>
      <w:r>
        <w:rPr/>
        <w:t>to</w:t>
      </w:r>
      <w:r>
        <w:rPr>
          <w:spacing w:val="-11"/>
        </w:rPr>
        <w:t> </w:t>
      </w:r>
      <w:r>
        <w:rPr/>
        <w:t>Hagrid’s,</w:t>
      </w:r>
      <w:r>
        <w:rPr>
          <w:spacing w:val="-11"/>
        </w:rPr>
        <w:t> </w:t>
      </w:r>
      <w:r>
        <w:rPr/>
        <w:t>I’ve</w:t>
      </w:r>
      <w:r>
        <w:rPr>
          <w:spacing w:val="-11"/>
        </w:rPr>
        <w:t> </w:t>
      </w:r>
      <w:r>
        <w:rPr/>
        <w:t>got</w:t>
      </w:r>
      <w:r>
        <w:rPr>
          <w:spacing w:val="-11"/>
        </w:rPr>
        <w:t> </w:t>
      </w:r>
      <w:r>
        <w:rPr/>
        <w:t>a good feeling about going to Hagrid’s.”</w:t>
      </w:r>
    </w:p>
    <w:p>
      <w:pPr>
        <w:pStyle w:val="BodyText"/>
        <w:spacing w:line="266" w:lineRule="auto" w:before="2"/>
        <w:jc w:val="left"/>
      </w:pPr>
      <w:r>
        <w:rPr>
          <w:spacing w:val="-2"/>
        </w:rPr>
        <w:t>“You’ve</w:t>
      </w:r>
      <w:r>
        <w:rPr>
          <w:spacing w:val="-7"/>
        </w:rPr>
        <w:t> </w:t>
      </w:r>
      <w:r>
        <w:rPr>
          <w:spacing w:val="-2"/>
        </w:rPr>
        <w:t>got</w:t>
      </w:r>
      <w:r>
        <w:rPr>
          <w:spacing w:val="-7"/>
        </w:rPr>
        <w:t> </w:t>
      </w:r>
      <w:r>
        <w:rPr>
          <w:spacing w:val="-2"/>
        </w:rPr>
        <w:t>a</w:t>
      </w:r>
      <w:r>
        <w:rPr>
          <w:spacing w:val="-7"/>
        </w:rPr>
        <w:t> </w:t>
      </w:r>
      <w:r>
        <w:rPr>
          <w:spacing w:val="-2"/>
        </w:rPr>
        <w:t>good</w:t>
      </w:r>
      <w:r>
        <w:rPr>
          <w:spacing w:val="-7"/>
        </w:rPr>
        <w:t> </w:t>
      </w:r>
      <w:r>
        <w:rPr>
          <w:spacing w:val="-2"/>
        </w:rPr>
        <w:t>feeling</w:t>
      </w:r>
      <w:r>
        <w:rPr>
          <w:spacing w:val="-7"/>
        </w:rPr>
        <w:t> </w:t>
      </w:r>
      <w:r>
        <w:rPr>
          <w:spacing w:val="-2"/>
        </w:rPr>
        <w:t>about</w:t>
      </w:r>
      <w:r>
        <w:rPr>
          <w:spacing w:val="-7"/>
        </w:rPr>
        <w:t> </w:t>
      </w:r>
      <w:r>
        <w:rPr>
          <w:spacing w:val="-2"/>
        </w:rPr>
        <w:t>burying</w:t>
      </w:r>
      <w:r>
        <w:rPr>
          <w:spacing w:val="-7"/>
        </w:rPr>
        <w:t> </w:t>
      </w:r>
      <w:r>
        <w:rPr>
          <w:spacing w:val="-2"/>
        </w:rPr>
        <w:t>a</w:t>
      </w:r>
      <w:r>
        <w:rPr>
          <w:spacing w:val="-7"/>
        </w:rPr>
        <w:t> </w:t>
      </w:r>
      <w:r>
        <w:rPr>
          <w:spacing w:val="-2"/>
        </w:rPr>
        <w:t>giant</w:t>
      </w:r>
      <w:r>
        <w:rPr>
          <w:spacing w:val="-7"/>
        </w:rPr>
        <w:t> </w:t>
      </w:r>
      <w:r>
        <w:rPr>
          <w:spacing w:val="-2"/>
        </w:rPr>
        <w:t>spider?”</w:t>
      </w:r>
      <w:r>
        <w:rPr>
          <w:spacing w:val="-7"/>
        </w:rPr>
        <w:t> </w:t>
      </w:r>
      <w:r>
        <w:rPr>
          <w:spacing w:val="-2"/>
        </w:rPr>
        <w:t>asked </w:t>
      </w:r>
      <w:r>
        <w:rPr/>
        <w:t>Ron, looking stunned.</w:t>
      </w:r>
    </w:p>
    <w:p>
      <w:pPr>
        <w:pStyle w:val="BodyText"/>
        <w:spacing w:line="266" w:lineRule="auto"/>
        <w:ind w:right="224"/>
        <w:jc w:val="left"/>
      </w:pPr>
      <w:r>
        <w:rPr/>
        <w:t>“Yeah,”</w:t>
      </w:r>
      <w:r>
        <w:rPr>
          <w:spacing w:val="-12"/>
        </w:rPr>
        <w:t> </w:t>
      </w:r>
      <w:r>
        <w:rPr/>
        <w:t>said</w:t>
      </w:r>
      <w:r>
        <w:rPr>
          <w:spacing w:val="-11"/>
        </w:rPr>
        <w:t> </w:t>
      </w:r>
      <w:r>
        <w:rPr/>
        <w:t>Harry,</w:t>
      </w:r>
      <w:r>
        <w:rPr>
          <w:spacing w:val="-11"/>
        </w:rPr>
        <w:t> </w:t>
      </w:r>
      <w:r>
        <w:rPr/>
        <w:t>pulling</w:t>
      </w:r>
      <w:r>
        <w:rPr>
          <w:spacing w:val="-11"/>
        </w:rPr>
        <w:t> </w:t>
      </w:r>
      <w:r>
        <w:rPr/>
        <w:t>his</w:t>
      </w:r>
      <w:r>
        <w:rPr>
          <w:spacing w:val="-11"/>
        </w:rPr>
        <w:t> </w:t>
      </w:r>
      <w:r>
        <w:rPr/>
        <w:t>Invisibility</w:t>
      </w:r>
      <w:r>
        <w:rPr>
          <w:spacing w:val="-11"/>
        </w:rPr>
        <w:t> </w:t>
      </w:r>
      <w:r>
        <w:rPr/>
        <w:t>Cloak</w:t>
      </w:r>
      <w:r>
        <w:rPr>
          <w:spacing w:val="-11"/>
        </w:rPr>
        <w:t> </w:t>
      </w:r>
      <w:r>
        <w:rPr/>
        <w:t>out</w:t>
      </w:r>
      <w:r>
        <w:rPr>
          <w:spacing w:val="-11"/>
        </w:rPr>
        <w:t> </w:t>
      </w:r>
      <w:r>
        <w:rPr/>
        <w:t>of</w:t>
      </w:r>
      <w:r>
        <w:rPr>
          <w:spacing w:val="-11"/>
        </w:rPr>
        <w:t> </w:t>
      </w:r>
      <w:r>
        <w:rPr/>
        <w:t>his</w:t>
      </w:r>
      <w:r>
        <w:rPr>
          <w:spacing w:val="-11"/>
        </w:rPr>
        <w:t> </w:t>
      </w:r>
      <w:r>
        <w:rPr/>
        <w:t>bag. “I</w:t>
      </w:r>
      <w:r>
        <w:rPr>
          <w:spacing w:val="-1"/>
        </w:rPr>
        <w:t> </w:t>
      </w:r>
      <w:r>
        <w:rPr/>
        <w:t>feel</w:t>
      </w:r>
      <w:r>
        <w:rPr>
          <w:spacing w:val="-1"/>
        </w:rPr>
        <w:t> </w:t>
      </w:r>
      <w:r>
        <w:rPr/>
        <w:t>like</w:t>
      </w:r>
      <w:r>
        <w:rPr>
          <w:spacing w:val="-1"/>
        </w:rPr>
        <w:t> </w:t>
      </w:r>
      <w:r>
        <w:rPr/>
        <w:t>it’s</w:t>
      </w:r>
      <w:r>
        <w:rPr>
          <w:spacing w:val="-1"/>
        </w:rPr>
        <w:t> </w:t>
      </w:r>
      <w:r>
        <w:rPr/>
        <w:t>the</w:t>
      </w:r>
      <w:r>
        <w:rPr>
          <w:spacing w:val="-1"/>
        </w:rPr>
        <w:t> </w:t>
      </w:r>
      <w:r>
        <w:rPr/>
        <w:t>place</w:t>
      </w:r>
      <w:r>
        <w:rPr>
          <w:spacing w:val="-1"/>
        </w:rPr>
        <w:t> </w:t>
      </w:r>
      <w:r>
        <w:rPr/>
        <w:t>to</w:t>
      </w:r>
      <w:r>
        <w:rPr>
          <w:spacing w:val="-1"/>
        </w:rPr>
        <w:t> </w:t>
      </w:r>
      <w:r>
        <w:rPr/>
        <w:t>be tonight, you know</w:t>
      </w:r>
      <w:r>
        <w:rPr>
          <w:spacing w:val="-1"/>
        </w:rPr>
        <w:t> </w:t>
      </w:r>
      <w:r>
        <w:rPr/>
        <w:t>what I</w:t>
      </w:r>
      <w:r>
        <w:rPr>
          <w:spacing w:val="-2"/>
        </w:rPr>
        <w:t> </w:t>
      </w:r>
      <w:r>
        <w:rPr/>
        <w:t>mean?”</w:t>
      </w:r>
    </w:p>
    <w:p>
      <w:pPr>
        <w:pStyle w:val="BodyText"/>
        <w:spacing w:line="264" w:lineRule="auto"/>
        <w:jc w:val="left"/>
      </w:pPr>
      <w:r>
        <w:rPr/>
        <w:t>“No,”</w:t>
      </w:r>
      <w:r>
        <w:rPr>
          <w:spacing w:val="-8"/>
        </w:rPr>
        <w:t> </w:t>
      </w:r>
      <w:r>
        <w:rPr/>
        <w:t>said</w:t>
      </w:r>
      <w:r>
        <w:rPr>
          <w:spacing w:val="-8"/>
        </w:rPr>
        <w:t> </w:t>
      </w:r>
      <w:r>
        <w:rPr/>
        <w:t>Ron</w:t>
      </w:r>
      <w:r>
        <w:rPr>
          <w:spacing w:val="-8"/>
        </w:rPr>
        <w:t> </w:t>
      </w:r>
      <w:r>
        <w:rPr/>
        <w:t>and</w:t>
      </w:r>
      <w:r>
        <w:rPr>
          <w:spacing w:val="-8"/>
        </w:rPr>
        <w:t> </w:t>
      </w:r>
      <w:r>
        <w:rPr/>
        <w:t>Hermione</w:t>
      </w:r>
      <w:r>
        <w:rPr>
          <w:spacing w:val="-8"/>
        </w:rPr>
        <w:t> </w:t>
      </w:r>
      <w:r>
        <w:rPr/>
        <w:t>together,</w:t>
      </w:r>
      <w:r>
        <w:rPr>
          <w:spacing w:val="-8"/>
        </w:rPr>
        <w:t> </w:t>
      </w:r>
      <w:r>
        <w:rPr/>
        <w:t>both</w:t>
      </w:r>
      <w:r>
        <w:rPr>
          <w:spacing w:val="-8"/>
        </w:rPr>
        <w:t> </w:t>
      </w:r>
      <w:r>
        <w:rPr/>
        <w:t>looking</w:t>
      </w:r>
      <w:r>
        <w:rPr>
          <w:spacing w:val="-8"/>
        </w:rPr>
        <w:t> </w:t>
      </w:r>
      <w:r>
        <w:rPr/>
        <w:t>positively alarmed now.</w:t>
      </w:r>
    </w:p>
    <w:p>
      <w:pPr>
        <w:spacing w:after="0" w:line="264" w:lineRule="auto"/>
        <w:jc w:val="left"/>
        <w:sectPr>
          <w:pgSz w:w="8780" w:h="13040"/>
          <w:pgMar w:header="0" w:footer="1170" w:top="720" w:bottom="1360" w:left="720" w:right="720"/>
        </w:sectPr>
      </w:pPr>
    </w:p>
    <w:p>
      <w:pPr>
        <w:pStyle w:val="Heading3"/>
        <w:tabs>
          <w:tab w:pos="6472" w:val="left" w:leader="none"/>
        </w:tabs>
        <w:ind w:left="953"/>
        <w:jc w:val="center"/>
      </w:pPr>
      <w:r>
        <w:rPr/>
        <w:drawing>
          <wp:anchor distT="0" distB="0" distL="0" distR="0" allowOverlap="1" layoutInCell="1" locked="0" behindDoc="0" simplePos="0" relativeHeight="16169984">
            <wp:simplePos x="0" y="0"/>
            <wp:positionH relativeFrom="page">
              <wp:posOffset>605027</wp:posOffset>
            </wp:positionH>
            <wp:positionV relativeFrom="paragraph">
              <wp:posOffset>89560</wp:posOffset>
            </wp:positionV>
            <wp:extent cx="266953" cy="252475"/>
            <wp:effectExtent l="0" t="0" r="0" b="0"/>
            <wp:wrapNone/>
            <wp:docPr id="1180" name="Image 1180"/>
            <wp:cNvGraphicFramePr>
              <a:graphicFrameLocks/>
            </wp:cNvGraphicFramePr>
            <a:graphic>
              <a:graphicData uri="http://schemas.openxmlformats.org/drawingml/2006/picture">
                <pic:pic>
                  <pic:nvPicPr>
                    <pic:cNvPr id="1180" name="Image 1180"/>
                    <pic:cNvPicPr/>
                  </pic:nvPicPr>
                  <pic:blipFill>
                    <a:blip r:embed="rId17" cstate="print"/>
                    <a:stretch>
                      <a:fillRect/>
                    </a:stretch>
                  </pic:blipFill>
                  <pic:spPr>
                    <a:xfrm>
                      <a:off x="0" y="0"/>
                      <a:ext cx="266953" cy="252475"/>
                    </a:xfrm>
                    <a:prstGeom prst="rect">
                      <a:avLst/>
                    </a:prstGeom>
                  </pic:spPr>
                </pic:pic>
              </a:graphicData>
            </a:graphic>
          </wp:anchor>
        </w:drawing>
      </w:r>
      <w:r>
        <w:rPr>
          <w:spacing w:val="-12"/>
        </w:rPr>
        <w:t>CHAPTER</w:t>
      </w:r>
      <w:r>
        <w:rPr>
          <w:spacing w:val="22"/>
        </w:rPr>
        <w:t> </w:t>
      </w:r>
      <w:r>
        <w:rPr>
          <w:spacing w:val="-12"/>
        </w:rPr>
        <w:t>TWENTY-TWO</w:t>
      </w:r>
      <w:r>
        <w:rPr/>
        <w:tab/>
      </w:r>
      <w:r>
        <w:rPr>
          <w:position w:val="-9"/>
        </w:rPr>
        <w:drawing>
          <wp:inline distT="0" distB="0" distL="0" distR="0">
            <wp:extent cx="267716" cy="252475"/>
            <wp:effectExtent l="0" t="0" r="0" b="0"/>
            <wp:docPr id="1181" name="Image 1181"/>
            <wp:cNvGraphicFramePr>
              <a:graphicFrameLocks/>
            </wp:cNvGraphicFramePr>
            <a:graphic>
              <a:graphicData uri="http://schemas.openxmlformats.org/drawingml/2006/picture">
                <pic:pic>
                  <pic:nvPicPr>
                    <pic:cNvPr id="1181" name="Image 1181"/>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pPr>
      <w:r>
        <w:rPr>
          <w:spacing w:val="-4"/>
        </w:rPr>
        <w:t>“This</w:t>
      </w:r>
      <w:r>
        <w:rPr>
          <w:spacing w:val="-12"/>
        </w:rPr>
        <w:t> </w:t>
      </w:r>
      <w:r>
        <w:rPr>
          <w:i/>
          <w:spacing w:val="-4"/>
        </w:rPr>
        <w:t>is</w:t>
      </w:r>
      <w:r>
        <w:rPr>
          <w:i/>
          <w:spacing w:val="-11"/>
        </w:rPr>
        <w:t> </w:t>
      </w:r>
      <w:r>
        <w:rPr>
          <w:spacing w:val="-4"/>
        </w:rPr>
        <w:t>Felix</w:t>
      </w:r>
      <w:r>
        <w:rPr>
          <w:spacing w:val="-12"/>
        </w:rPr>
        <w:t> </w:t>
      </w:r>
      <w:r>
        <w:rPr>
          <w:spacing w:val="-4"/>
        </w:rPr>
        <w:t>Felicis,</w:t>
      </w:r>
      <w:r>
        <w:rPr>
          <w:spacing w:val="-12"/>
        </w:rPr>
        <w:t> </w:t>
      </w:r>
      <w:r>
        <w:rPr>
          <w:spacing w:val="-4"/>
        </w:rPr>
        <w:t>I</w:t>
      </w:r>
      <w:r>
        <w:rPr>
          <w:spacing w:val="-12"/>
        </w:rPr>
        <w:t> </w:t>
      </w:r>
      <w:r>
        <w:rPr>
          <w:spacing w:val="-4"/>
        </w:rPr>
        <w:t>suppose?”</w:t>
      </w:r>
      <w:r>
        <w:rPr>
          <w:spacing w:val="-12"/>
        </w:rPr>
        <w:t> </w:t>
      </w:r>
      <w:r>
        <w:rPr>
          <w:spacing w:val="-4"/>
        </w:rPr>
        <w:t>said</w:t>
      </w:r>
      <w:r>
        <w:rPr>
          <w:spacing w:val="-11"/>
        </w:rPr>
        <w:t> </w:t>
      </w:r>
      <w:r>
        <w:rPr>
          <w:spacing w:val="-4"/>
        </w:rPr>
        <w:t>Hermione</w:t>
      </w:r>
      <w:r>
        <w:rPr>
          <w:spacing w:val="-11"/>
        </w:rPr>
        <w:t> </w:t>
      </w:r>
      <w:r>
        <w:rPr>
          <w:spacing w:val="-4"/>
        </w:rPr>
        <w:t>anxiously,</w:t>
      </w:r>
      <w:r>
        <w:rPr>
          <w:spacing w:val="-11"/>
        </w:rPr>
        <w:t> </w:t>
      </w:r>
      <w:r>
        <w:rPr>
          <w:spacing w:val="-4"/>
        </w:rPr>
        <w:t>hold- </w:t>
      </w:r>
      <w:r>
        <w:rPr/>
        <w:t>ing</w:t>
      </w:r>
      <w:r>
        <w:rPr>
          <w:spacing w:val="-4"/>
        </w:rPr>
        <w:t> </w:t>
      </w:r>
      <w:r>
        <w:rPr/>
        <w:t>up</w:t>
      </w:r>
      <w:r>
        <w:rPr>
          <w:spacing w:val="-4"/>
        </w:rPr>
        <w:t> </w:t>
      </w:r>
      <w:r>
        <w:rPr/>
        <w:t>the</w:t>
      </w:r>
      <w:r>
        <w:rPr>
          <w:spacing w:val="-5"/>
        </w:rPr>
        <w:t> </w:t>
      </w:r>
      <w:r>
        <w:rPr/>
        <w:t>bottle</w:t>
      </w:r>
      <w:r>
        <w:rPr>
          <w:spacing w:val="-4"/>
        </w:rPr>
        <w:t> </w:t>
      </w:r>
      <w:r>
        <w:rPr/>
        <w:t>to</w:t>
      </w:r>
      <w:r>
        <w:rPr>
          <w:spacing w:val="-4"/>
        </w:rPr>
        <w:t> </w:t>
      </w:r>
      <w:r>
        <w:rPr/>
        <w:t>the</w:t>
      </w:r>
      <w:r>
        <w:rPr>
          <w:spacing w:val="-3"/>
        </w:rPr>
        <w:t> </w:t>
      </w:r>
      <w:r>
        <w:rPr/>
        <w:t>light.</w:t>
      </w:r>
      <w:r>
        <w:rPr>
          <w:spacing w:val="-3"/>
        </w:rPr>
        <w:t> </w:t>
      </w:r>
      <w:r>
        <w:rPr/>
        <w:t>“You</w:t>
      </w:r>
      <w:r>
        <w:rPr>
          <w:spacing w:val="-4"/>
        </w:rPr>
        <w:t> </w:t>
      </w:r>
      <w:r>
        <w:rPr/>
        <w:t>haven’t</w:t>
      </w:r>
      <w:r>
        <w:rPr>
          <w:spacing w:val="-3"/>
        </w:rPr>
        <w:t> </w:t>
      </w:r>
      <w:r>
        <w:rPr/>
        <w:t>got</w:t>
      </w:r>
      <w:r>
        <w:rPr>
          <w:spacing w:val="-4"/>
        </w:rPr>
        <w:t> </w:t>
      </w:r>
      <w:r>
        <w:rPr/>
        <w:t>another</w:t>
      </w:r>
      <w:r>
        <w:rPr>
          <w:spacing w:val="-4"/>
        </w:rPr>
        <w:t> </w:t>
      </w:r>
      <w:r>
        <w:rPr/>
        <w:t>little</w:t>
      </w:r>
      <w:r>
        <w:rPr>
          <w:spacing w:val="-4"/>
        </w:rPr>
        <w:t> </w:t>
      </w:r>
      <w:r>
        <w:rPr/>
        <w:t>bottle full of— I don’t know —”</w:t>
      </w:r>
    </w:p>
    <w:p>
      <w:pPr>
        <w:pStyle w:val="BodyText"/>
        <w:spacing w:line="264" w:lineRule="auto" w:before="4"/>
        <w:ind w:right="232"/>
      </w:pPr>
      <w:r>
        <w:rPr/>
        <w:t>“Essence</w:t>
      </w:r>
      <w:r>
        <w:rPr>
          <w:spacing w:val="-17"/>
        </w:rPr>
        <w:t> </w:t>
      </w:r>
      <w:r>
        <w:rPr/>
        <w:t>of</w:t>
      </w:r>
      <w:r>
        <w:rPr>
          <w:spacing w:val="-16"/>
        </w:rPr>
        <w:t> </w:t>
      </w:r>
      <w:r>
        <w:rPr/>
        <w:t>Insanity?”</w:t>
      </w:r>
      <w:r>
        <w:rPr>
          <w:spacing w:val="-16"/>
        </w:rPr>
        <w:t> </w:t>
      </w:r>
      <w:r>
        <w:rPr/>
        <w:t>suggested</w:t>
      </w:r>
      <w:r>
        <w:rPr>
          <w:spacing w:val="-16"/>
        </w:rPr>
        <w:t> </w:t>
      </w:r>
      <w:r>
        <w:rPr/>
        <w:t>Ron,</w:t>
      </w:r>
      <w:r>
        <w:rPr>
          <w:spacing w:val="-17"/>
        </w:rPr>
        <w:t> </w:t>
      </w:r>
      <w:r>
        <w:rPr/>
        <w:t>as</w:t>
      </w:r>
      <w:r>
        <w:rPr>
          <w:spacing w:val="-16"/>
        </w:rPr>
        <w:t> </w:t>
      </w:r>
      <w:r>
        <w:rPr/>
        <w:t>Harry</w:t>
      </w:r>
      <w:r>
        <w:rPr>
          <w:spacing w:val="-16"/>
        </w:rPr>
        <w:t> </w:t>
      </w:r>
      <w:r>
        <w:rPr/>
        <w:t>swung</w:t>
      </w:r>
      <w:r>
        <w:rPr>
          <w:spacing w:val="-16"/>
        </w:rPr>
        <w:t> </w:t>
      </w:r>
      <w:r>
        <w:rPr/>
        <w:t>his</w:t>
      </w:r>
      <w:r>
        <w:rPr>
          <w:spacing w:val="-17"/>
        </w:rPr>
        <w:t> </w:t>
      </w:r>
      <w:r>
        <w:rPr/>
        <w:t>cloak over his shoulders.</w:t>
      </w:r>
    </w:p>
    <w:p>
      <w:pPr>
        <w:pStyle w:val="BodyText"/>
        <w:spacing w:line="264" w:lineRule="auto" w:before="4"/>
        <w:ind w:right="232"/>
      </w:pPr>
      <w:r>
        <w:rPr/>
        <w:t>Harry laughed, and Ron and Hermione looked even more </w:t>
      </w:r>
      <w:r>
        <w:rPr>
          <w:spacing w:val="-2"/>
        </w:rPr>
        <w:t>alarmed.</w:t>
      </w:r>
    </w:p>
    <w:p>
      <w:pPr>
        <w:pStyle w:val="BodyText"/>
        <w:spacing w:line="266" w:lineRule="auto" w:before="2"/>
        <w:ind w:right="232"/>
      </w:pPr>
      <w:r>
        <w:rPr/>
        <w:t>“Trust</w:t>
      </w:r>
      <w:r>
        <w:rPr>
          <w:spacing w:val="-2"/>
        </w:rPr>
        <w:t> </w:t>
      </w:r>
      <w:r>
        <w:rPr/>
        <w:t>me,”</w:t>
      </w:r>
      <w:r>
        <w:rPr>
          <w:spacing w:val="-3"/>
        </w:rPr>
        <w:t> </w:t>
      </w:r>
      <w:r>
        <w:rPr/>
        <w:t>he</w:t>
      </w:r>
      <w:r>
        <w:rPr>
          <w:spacing w:val="-2"/>
        </w:rPr>
        <w:t> </w:t>
      </w:r>
      <w:r>
        <w:rPr/>
        <w:t>said.</w:t>
      </w:r>
      <w:r>
        <w:rPr>
          <w:spacing w:val="-2"/>
        </w:rPr>
        <w:t> </w:t>
      </w:r>
      <w:r>
        <w:rPr/>
        <w:t>“I</w:t>
      </w:r>
      <w:r>
        <w:rPr>
          <w:spacing w:val="-2"/>
        </w:rPr>
        <w:t> </w:t>
      </w:r>
      <w:r>
        <w:rPr/>
        <w:t>know</w:t>
      </w:r>
      <w:r>
        <w:rPr>
          <w:spacing w:val="-2"/>
        </w:rPr>
        <w:t> </w:t>
      </w:r>
      <w:r>
        <w:rPr/>
        <w:t>what</w:t>
      </w:r>
      <w:r>
        <w:rPr>
          <w:spacing w:val="-2"/>
        </w:rPr>
        <w:t> </w:t>
      </w:r>
      <w:r>
        <w:rPr/>
        <w:t>I’m</w:t>
      </w:r>
      <w:r>
        <w:rPr>
          <w:spacing w:val="-2"/>
        </w:rPr>
        <w:t> </w:t>
      </w:r>
      <w:r>
        <w:rPr/>
        <w:t>doing</w:t>
      </w:r>
      <w:r>
        <w:rPr>
          <w:spacing w:val="-2"/>
        </w:rPr>
        <w:t> </w:t>
      </w:r>
      <w:r>
        <w:rPr/>
        <w:t>.</w:t>
      </w:r>
      <w:r>
        <w:rPr>
          <w:spacing w:val="-2"/>
        </w:rPr>
        <w:t> </w:t>
      </w:r>
      <w:r>
        <w:rPr/>
        <w:t>.</w:t>
      </w:r>
      <w:r>
        <w:rPr>
          <w:spacing w:val="-2"/>
        </w:rPr>
        <w:t> </w:t>
      </w:r>
      <w:r>
        <w:rPr/>
        <w:t>.</w:t>
      </w:r>
      <w:r>
        <w:rPr>
          <w:spacing w:val="-2"/>
        </w:rPr>
        <w:t> </w:t>
      </w:r>
      <w:r>
        <w:rPr/>
        <w:t>or</w:t>
      </w:r>
      <w:r>
        <w:rPr>
          <w:spacing w:val="-2"/>
        </w:rPr>
        <w:t> </w:t>
      </w:r>
      <w:r>
        <w:rPr/>
        <w:t>at</w:t>
      </w:r>
      <w:r>
        <w:rPr>
          <w:spacing w:val="-2"/>
        </w:rPr>
        <w:t> </w:t>
      </w:r>
      <w:r>
        <w:rPr/>
        <w:t>least”</w:t>
      </w:r>
      <w:r>
        <w:rPr>
          <w:spacing w:val="-2"/>
        </w:rPr>
        <w:t> </w:t>
      </w:r>
      <w:r>
        <w:rPr/>
        <w:t>— he strolled confidently to the door — “Felix does.”</w:t>
      </w:r>
    </w:p>
    <w:p>
      <w:pPr>
        <w:pStyle w:val="BodyText"/>
        <w:spacing w:line="266" w:lineRule="auto"/>
        <w:ind w:right="232"/>
      </w:pPr>
      <w:r>
        <w:rPr/>
        <w:t>He</w:t>
      </w:r>
      <w:r>
        <w:rPr>
          <w:spacing w:val="-1"/>
        </w:rPr>
        <w:t> </w:t>
      </w:r>
      <w:r>
        <w:rPr/>
        <w:t>pulled</w:t>
      </w:r>
      <w:r>
        <w:rPr>
          <w:spacing w:val="-1"/>
        </w:rPr>
        <w:t> </w:t>
      </w:r>
      <w:r>
        <w:rPr/>
        <w:t>the</w:t>
      </w:r>
      <w:r>
        <w:rPr>
          <w:spacing w:val="-1"/>
        </w:rPr>
        <w:t> </w:t>
      </w:r>
      <w:r>
        <w:rPr/>
        <w:t>Invisibility</w:t>
      </w:r>
      <w:r>
        <w:rPr>
          <w:spacing w:val="-1"/>
        </w:rPr>
        <w:t> </w:t>
      </w:r>
      <w:r>
        <w:rPr/>
        <w:t>Cloak</w:t>
      </w:r>
      <w:r>
        <w:rPr>
          <w:spacing w:val="-1"/>
        </w:rPr>
        <w:t> </w:t>
      </w:r>
      <w:r>
        <w:rPr/>
        <w:t>over</w:t>
      </w:r>
      <w:r>
        <w:rPr>
          <w:spacing w:val="-1"/>
        </w:rPr>
        <w:t> </w:t>
      </w:r>
      <w:r>
        <w:rPr/>
        <w:t>his</w:t>
      </w:r>
      <w:r>
        <w:rPr>
          <w:spacing w:val="-1"/>
        </w:rPr>
        <w:t> </w:t>
      </w:r>
      <w:r>
        <w:rPr/>
        <w:t>head</w:t>
      </w:r>
      <w:r>
        <w:rPr>
          <w:spacing w:val="-1"/>
        </w:rPr>
        <w:t> </w:t>
      </w:r>
      <w:r>
        <w:rPr/>
        <w:t>and</w:t>
      </w:r>
      <w:r>
        <w:rPr>
          <w:spacing w:val="-1"/>
        </w:rPr>
        <w:t> </w:t>
      </w:r>
      <w:r>
        <w:rPr/>
        <w:t>set</w:t>
      </w:r>
      <w:r>
        <w:rPr>
          <w:spacing w:val="-1"/>
        </w:rPr>
        <w:t> </w:t>
      </w:r>
      <w:r>
        <w:rPr/>
        <w:t>off</w:t>
      </w:r>
      <w:r>
        <w:rPr>
          <w:spacing w:val="-1"/>
        </w:rPr>
        <w:t> </w:t>
      </w:r>
      <w:r>
        <w:rPr/>
        <w:t>down the stairs, Ron and Hermione hurrying along behind him. At the foot of the stairs, Harry slid through the open door.</w:t>
      </w:r>
    </w:p>
    <w:p>
      <w:pPr>
        <w:pStyle w:val="BodyText"/>
        <w:spacing w:line="266" w:lineRule="auto"/>
        <w:ind w:right="232"/>
      </w:pPr>
      <w:r>
        <w:rPr/>
        <w:t>“What were you doing up there with </w:t>
      </w:r>
      <w:r>
        <w:rPr>
          <w:i/>
        </w:rPr>
        <w:t>her</w:t>
      </w:r>
      <w:r>
        <w:rPr/>
        <w:t>?” shrieked Lavender Brown, staring right through Harry at Ron and Hermione emerg- ing</w:t>
      </w:r>
      <w:r>
        <w:rPr>
          <w:spacing w:val="-11"/>
        </w:rPr>
        <w:t> </w:t>
      </w:r>
      <w:r>
        <w:rPr/>
        <w:t>together</w:t>
      </w:r>
      <w:r>
        <w:rPr>
          <w:spacing w:val="-11"/>
        </w:rPr>
        <w:t> </w:t>
      </w:r>
      <w:r>
        <w:rPr/>
        <w:t>from</w:t>
      </w:r>
      <w:r>
        <w:rPr>
          <w:spacing w:val="-11"/>
        </w:rPr>
        <w:t> </w:t>
      </w:r>
      <w:r>
        <w:rPr/>
        <w:t>the</w:t>
      </w:r>
      <w:r>
        <w:rPr>
          <w:spacing w:val="-11"/>
        </w:rPr>
        <w:t> </w:t>
      </w:r>
      <w:r>
        <w:rPr/>
        <w:t>boys’</w:t>
      </w:r>
      <w:r>
        <w:rPr>
          <w:spacing w:val="-11"/>
        </w:rPr>
        <w:t> </w:t>
      </w:r>
      <w:r>
        <w:rPr/>
        <w:t>dormitories.</w:t>
      </w:r>
      <w:r>
        <w:rPr>
          <w:spacing w:val="-11"/>
        </w:rPr>
        <w:t> </w:t>
      </w:r>
      <w:r>
        <w:rPr/>
        <w:t>Harry</w:t>
      </w:r>
      <w:r>
        <w:rPr>
          <w:spacing w:val="-11"/>
        </w:rPr>
        <w:t> </w:t>
      </w:r>
      <w:r>
        <w:rPr/>
        <w:t>heard</w:t>
      </w:r>
      <w:r>
        <w:rPr>
          <w:spacing w:val="-11"/>
        </w:rPr>
        <w:t> </w:t>
      </w:r>
      <w:r>
        <w:rPr/>
        <w:t>Ron</w:t>
      </w:r>
      <w:r>
        <w:rPr>
          <w:spacing w:val="-11"/>
        </w:rPr>
        <w:t> </w:t>
      </w:r>
      <w:r>
        <w:rPr/>
        <w:t>splutter- ing behind him as he darted across the room away from them.</w:t>
      </w:r>
    </w:p>
    <w:p>
      <w:pPr>
        <w:pStyle w:val="BodyText"/>
        <w:spacing w:line="266" w:lineRule="auto"/>
        <w:ind w:right="231"/>
      </w:pPr>
      <w:r>
        <w:rPr/>
        <w:t>Getting through the portrait hole was simple; as he approached it,</w:t>
      </w:r>
      <w:r>
        <w:rPr>
          <w:spacing w:val="-8"/>
        </w:rPr>
        <w:t> </w:t>
      </w:r>
      <w:r>
        <w:rPr/>
        <w:t>Ginny</w:t>
      </w:r>
      <w:r>
        <w:rPr>
          <w:spacing w:val="-8"/>
        </w:rPr>
        <w:t> </w:t>
      </w:r>
      <w:r>
        <w:rPr/>
        <w:t>and</w:t>
      </w:r>
      <w:r>
        <w:rPr>
          <w:spacing w:val="-8"/>
        </w:rPr>
        <w:t> </w:t>
      </w:r>
      <w:r>
        <w:rPr/>
        <w:t>Dean</w:t>
      </w:r>
      <w:r>
        <w:rPr>
          <w:spacing w:val="-8"/>
        </w:rPr>
        <w:t> </w:t>
      </w:r>
      <w:r>
        <w:rPr/>
        <w:t>came</w:t>
      </w:r>
      <w:r>
        <w:rPr>
          <w:spacing w:val="-8"/>
        </w:rPr>
        <w:t> </w:t>
      </w:r>
      <w:r>
        <w:rPr/>
        <w:t>through</w:t>
      </w:r>
      <w:r>
        <w:rPr>
          <w:spacing w:val="-8"/>
        </w:rPr>
        <w:t> </w:t>
      </w:r>
      <w:r>
        <w:rPr/>
        <w:t>it,</w:t>
      </w:r>
      <w:r>
        <w:rPr>
          <w:spacing w:val="-8"/>
        </w:rPr>
        <w:t> </w:t>
      </w:r>
      <w:r>
        <w:rPr/>
        <w:t>and</w:t>
      </w:r>
      <w:r>
        <w:rPr>
          <w:spacing w:val="-8"/>
        </w:rPr>
        <w:t> </w:t>
      </w:r>
      <w:r>
        <w:rPr/>
        <w:t>Harry</w:t>
      </w:r>
      <w:r>
        <w:rPr>
          <w:spacing w:val="-8"/>
        </w:rPr>
        <w:t> </w:t>
      </w:r>
      <w:r>
        <w:rPr/>
        <w:t>was</w:t>
      </w:r>
      <w:r>
        <w:rPr>
          <w:spacing w:val="-8"/>
        </w:rPr>
        <w:t> </w:t>
      </w:r>
      <w:r>
        <w:rPr/>
        <w:t>able</w:t>
      </w:r>
      <w:r>
        <w:rPr>
          <w:spacing w:val="-8"/>
        </w:rPr>
        <w:t> </w:t>
      </w:r>
      <w:r>
        <w:rPr/>
        <w:t>to</w:t>
      </w:r>
      <w:r>
        <w:rPr>
          <w:spacing w:val="-8"/>
        </w:rPr>
        <w:t> </w:t>
      </w:r>
      <w:r>
        <w:rPr/>
        <w:t>slip</w:t>
      </w:r>
      <w:r>
        <w:rPr>
          <w:spacing w:val="-8"/>
        </w:rPr>
        <w:t> </w:t>
      </w:r>
      <w:r>
        <w:rPr/>
        <w:t>be- tween them. As he did so, he brushed accidentally against Ginny.</w:t>
      </w:r>
    </w:p>
    <w:p>
      <w:pPr>
        <w:pStyle w:val="BodyText"/>
        <w:spacing w:line="266" w:lineRule="auto"/>
        <w:ind w:right="230"/>
      </w:pPr>
      <w:r>
        <w:rPr/>
        <w:t>“</w:t>
      </w:r>
      <w:r>
        <w:rPr>
          <w:i/>
        </w:rPr>
        <w:t>Don’t </w:t>
      </w:r>
      <w:r>
        <w:rPr/>
        <w:t>push me, please, Dean,” she said, sounding annoyed. “You’re</w:t>
      </w:r>
      <w:r>
        <w:rPr>
          <w:spacing w:val="-5"/>
        </w:rPr>
        <w:t> </w:t>
      </w:r>
      <w:r>
        <w:rPr/>
        <w:t>always</w:t>
      </w:r>
      <w:r>
        <w:rPr>
          <w:spacing w:val="-4"/>
        </w:rPr>
        <w:t> </w:t>
      </w:r>
      <w:r>
        <w:rPr/>
        <w:t>doing</w:t>
      </w:r>
      <w:r>
        <w:rPr>
          <w:spacing w:val="-5"/>
        </w:rPr>
        <w:t> </w:t>
      </w:r>
      <w:r>
        <w:rPr/>
        <w:t>that,</w:t>
      </w:r>
      <w:r>
        <w:rPr>
          <w:spacing w:val="-6"/>
        </w:rPr>
        <w:t> </w:t>
      </w:r>
      <w:r>
        <w:rPr/>
        <w:t>I</w:t>
      </w:r>
      <w:r>
        <w:rPr>
          <w:spacing w:val="-4"/>
        </w:rPr>
        <w:t> </w:t>
      </w:r>
      <w:r>
        <w:rPr/>
        <w:t>can</w:t>
      </w:r>
      <w:r>
        <w:rPr>
          <w:spacing w:val="-4"/>
        </w:rPr>
        <w:t> </w:t>
      </w:r>
      <w:r>
        <w:rPr/>
        <w:t>get</w:t>
      </w:r>
      <w:r>
        <w:rPr>
          <w:spacing w:val="-4"/>
        </w:rPr>
        <w:t> </w:t>
      </w:r>
      <w:r>
        <w:rPr/>
        <w:t>through</w:t>
      </w:r>
      <w:r>
        <w:rPr>
          <w:spacing w:val="-4"/>
        </w:rPr>
        <w:t> </w:t>
      </w:r>
      <w:r>
        <w:rPr/>
        <w:t>perfectly</w:t>
      </w:r>
      <w:r>
        <w:rPr>
          <w:spacing w:val="-5"/>
        </w:rPr>
        <w:t> </w:t>
      </w:r>
      <w:r>
        <w:rPr/>
        <w:t>well</w:t>
      </w:r>
      <w:r>
        <w:rPr>
          <w:spacing w:val="-4"/>
        </w:rPr>
        <w:t> </w:t>
      </w:r>
      <w:r>
        <w:rPr/>
        <w:t>on</w:t>
      </w:r>
      <w:r>
        <w:rPr>
          <w:spacing w:val="-4"/>
        </w:rPr>
        <w:t> </w:t>
      </w:r>
      <w:r>
        <w:rPr/>
        <w:t>my own</w:t>
      </w:r>
      <w:r>
        <w:rPr>
          <w:spacing w:val="80"/>
          <w:w w:val="150"/>
        </w:rPr>
        <w:t>  </w:t>
      </w:r>
      <w:r>
        <w:rPr/>
        <w:t>”</w:t>
      </w:r>
    </w:p>
    <w:p>
      <w:pPr>
        <w:pStyle w:val="BodyText"/>
        <w:spacing w:line="266" w:lineRule="auto"/>
        <w:ind w:right="230"/>
      </w:pPr>
      <w:r>
        <w:rPr/>
        <w:t>The portrait swung closed behind Harry, but not before he had heard Dean make an angry retort. . . . His feeling of elation in- creasing, Harry strode off through the castle. He did not have to creep</w:t>
      </w:r>
      <w:r>
        <w:rPr>
          <w:spacing w:val="-16"/>
        </w:rPr>
        <w:t> </w:t>
      </w:r>
      <w:r>
        <w:rPr/>
        <w:t>along,</w:t>
      </w:r>
      <w:r>
        <w:rPr>
          <w:spacing w:val="-16"/>
        </w:rPr>
        <w:t> </w:t>
      </w:r>
      <w:r>
        <w:rPr/>
        <w:t>for</w:t>
      </w:r>
      <w:r>
        <w:rPr>
          <w:spacing w:val="-16"/>
        </w:rPr>
        <w:t> </w:t>
      </w:r>
      <w:r>
        <w:rPr/>
        <w:t>he</w:t>
      </w:r>
      <w:r>
        <w:rPr>
          <w:spacing w:val="-16"/>
        </w:rPr>
        <w:t> </w:t>
      </w:r>
      <w:r>
        <w:rPr/>
        <w:t>met</w:t>
      </w:r>
      <w:r>
        <w:rPr>
          <w:spacing w:val="-16"/>
        </w:rPr>
        <w:t> </w:t>
      </w:r>
      <w:r>
        <w:rPr/>
        <w:t>nobody</w:t>
      </w:r>
      <w:r>
        <w:rPr>
          <w:spacing w:val="-16"/>
        </w:rPr>
        <w:t> </w:t>
      </w:r>
      <w:r>
        <w:rPr/>
        <w:t>on</w:t>
      </w:r>
      <w:r>
        <w:rPr>
          <w:spacing w:val="-16"/>
        </w:rPr>
        <w:t> </w:t>
      </w:r>
      <w:r>
        <w:rPr/>
        <w:t>his</w:t>
      </w:r>
      <w:r>
        <w:rPr>
          <w:spacing w:val="-16"/>
        </w:rPr>
        <w:t> </w:t>
      </w:r>
      <w:r>
        <w:rPr/>
        <w:t>way,</w:t>
      </w:r>
      <w:r>
        <w:rPr>
          <w:spacing w:val="-16"/>
        </w:rPr>
        <w:t> </w:t>
      </w:r>
      <w:r>
        <w:rPr/>
        <w:t>but</w:t>
      </w:r>
      <w:r>
        <w:rPr>
          <w:spacing w:val="-16"/>
        </w:rPr>
        <w:t> </w:t>
      </w:r>
      <w:r>
        <w:rPr/>
        <w:t>this</w:t>
      </w:r>
      <w:r>
        <w:rPr>
          <w:spacing w:val="-16"/>
        </w:rPr>
        <w:t> </w:t>
      </w:r>
      <w:r>
        <w:rPr/>
        <w:t>did</w:t>
      </w:r>
      <w:r>
        <w:rPr>
          <w:spacing w:val="-16"/>
        </w:rPr>
        <w:t> </w:t>
      </w:r>
      <w:r>
        <w:rPr/>
        <w:t>not</w:t>
      </w:r>
      <w:r>
        <w:rPr>
          <w:spacing w:val="-16"/>
        </w:rPr>
        <w:t> </w:t>
      </w:r>
      <w:r>
        <w:rPr/>
        <w:t>surprise him in the slightest: This evening, he was the luckiest person at </w:t>
      </w:r>
      <w:r>
        <w:rPr>
          <w:spacing w:val="-2"/>
        </w:rPr>
        <w:t>Hogwarts.</w:t>
      </w:r>
    </w:p>
    <w:p>
      <w:pPr>
        <w:pStyle w:val="BodyText"/>
        <w:spacing w:line="290" w:lineRule="exact"/>
        <w:ind w:left="528" w:firstLine="0"/>
      </w:pPr>
      <w:r>
        <w:rPr/>
        <w:t>Why</w:t>
      </w:r>
      <w:r>
        <w:rPr>
          <w:spacing w:val="6"/>
        </w:rPr>
        <w:t> </w:t>
      </w:r>
      <w:r>
        <w:rPr/>
        <w:t>he</w:t>
      </w:r>
      <w:r>
        <w:rPr>
          <w:spacing w:val="6"/>
        </w:rPr>
        <w:t> </w:t>
      </w:r>
      <w:r>
        <w:rPr/>
        <w:t>knew</w:t>
      </w:r>
      <w:r>
        <w:rPr>
          <w:spacing w:val="7"/>
        </w:rPr>
        <w:t> </w:t>
      </w:r>
      <w:r>
        <w:rPr/>
        <w:t>that</w:t>
      </w:r>
      <w:r>
        <w:rPr>
          <w:spacing w:val="6"/>
        </w:rPr>
        <w:t> </w:t>
      </w:r>
      <w:r>
        <w:rPr/>
        <w:t>going</w:t>
      </w:r>
      <w:r>
        <w:rPr>
          <w:spacing w:val="6"/>
        </w:rPr>
        <w:t> </w:t>
      </w:r>
      <w:r>
        <w:rPr/>
        <w:t>to</w:t>
      </w:r>
      <w:r>
        <w:rPr>
          <w:spacing w:val="7"/>
        </w:rPr>
        <w:t> </w:t>
      </w:r>
      <w:r>
        <w:rPr/>
        <w:t>Hagrid’s</w:t>
      </w:r>
      <w:r>
        <w:rPr>
          <w:spacing w:val="6"/>
        </w:rPr>
        <w:t> </w:t>
      </w:r>
      <w:r>
        <w:rPr/>
        <w:t>was</w:t>
      </w:r>
      <w:r>
        <w:rPr>
          <w:spacing w:val="6"/>
        </w:rPr>
        <w:t> </w:t>
      </w:r>
      <w:r>
        <w:rPr/>
        <w:t>the</w:t>
      </w:r>
      <w:r>
        <w:rPr>
          <w:spacing w:val="7"/>
        </w:rPr>
        <w:t> </w:t>
      </w:r>
      <w:r>
        <w:rPr/>
        <w:t>right</w:t>
      </w:r>
      <w:r>
        <w:rPr>
          <w:spacing w:val="6"/>
        </w:rPr>
        <w:t> </w:t>
      </w:r>
      <w:r>
        <w:rPr/>
        <w:t>thing</w:t>
      </w:r>
      <w:r>
        <w:rPr>
          <w:spacing w:val="7"/>
        </w:rPr>
        <w:t> </w:t>
      </w:r>
      <w:r>
        <w:rPr/>
        <w:t>to</w:t>
      </w:r>
      <w:r>
        <w:rPr>
          <w:spacing w:val="6"/>
        </w:rPr>
        <w:t> </w:t>
      </w:r>
      <w:r>
        <w:rPr>
          <w:spacing w:val="-5"/>
        </w:rPr>
        <w:t>do,</w:t>
      </w:r>
    </w:p>
    <w:p>
      <w:pPr>
        <w:spacing w:after="0" w:line="290" w:lineRule="exact"/>
        <w:sectPr>
          <w:pgSz w:w="8780" w:h="13040"/>
          <w:pgMar w:header="0" w:footer="1170" w:top="720" w:bottom="1360" w:left="720" w:right="720"/>
        </w:sectPr>
      </w:pPr>
    </w:p>
    <w:p>
      <w:pPr>
        <w:pStyle w:val="Heading4"/>
        <w:ind w:left="1684"/>
        <w:jc w:val="left"/>
      </w:pPr>
      <w:r>
        <w:rPr/>
        <w:drawing>
          <wp:anchor distT="0" distB="0" distL="0" distR="0" allowOverlap="1" layoutInCell="1" locked="0" behindDoc="0" simplePos="0" relativeHeight="16170496">
            <wp:simplePos x="0" y="0"/>
            <wp:positionH relativeFrom="page">
              <wp:posOffset>605027</wp:posOffset>
            </wp:positionH>
            <wp:positionV relativeFrom="paragraph">
              <wp:posOffset>89560</wp:posOffset>
            </wp:positionV>
            <wp:extent cx="266953" cy="252475"/>
            <wp:effectExtent l="0" t="0" r="0" b="0"/>
            <wp:wrapNone/>
            <wp:docPr id="1182" name="Image 1182"/>
            <wp:cNvGraphicFramePr>
              <a:graphicFrameLocks/>
            </wp:cNvGraphicFramePr>
            <a:graphic>
              <a:graphicData uri="http://schemas.openxmlformats.org/drawingml/2006/picture">
                <pic:pic>
                  <pic:nvPicPr>
                    <pic:cNvPr id="1182" name="Image 118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71008">
            <wp:simplePos x="0" y="0"/>
            <wp:positionH relativeFrom="page">
              <wp:posOffset>4708905</wp:posOffset>
            </wp:positionH>
            <wp:positionV relativeFrom="paragraph">
              <wp:posOffset>89560</wp:posOffset>
            </wp:positionV>
            <wp:extent cx="267716" cy="252475"/>
            <wp:effectExtent l="0" t="0" r="0" b="0"/>
            <wp:wrapNone/>
            <wp:docPr id="1183" name="Image 1183"/>
            <wp:cNvGraphicFramePr>
              <a:graphicFrameLocks/>
            </wp:cNvGraphicFramePr>
            <a:graphic>
              <a:graphicData uri="http://schemas.openxmlformats.org/drawingml/2006/picture">
                <pic:pic>
                  <pic:nvPicPr>
                    <pic:cNvPr id="1183" name="Image 1183"/>
                    <pic:cNvPicPr/>
                  </pic:nvPicPr>
                  <pic:blipFill>
                    <a:blip r:embed="rId18" cstate="print"/>
                    <a:stretch>
                      <a:fillRect/>
                    </a:stretch>
                  </pic:blipFill>
                  <pic:spPr>
                    <a:xfrm>
                      <a:off x="0" y="0"/>
                      <a:ext cx="267716" cy="252475"/>
                    </a:xfrm>
                    <a:prstGeom prst="rect">
                      <a:avLst/>
                    </a:prstGeom>
                  </pic:spPr>
                </pic:pic>
              </a:graphicData>
            </a:graphic>
          </wp:anchor>
        </w:drawing>
      </w:r>
      <w:r>
        <w:rPr>
          <w:spacing w:val="-2"/>
        </w:rPr>
        <w:t>ArnER</w:t>
      </w:r>
      <w:r>
        <w:rPr>
          <w:spacing w:val="19"/>
        </w:rPr>
        <w:t> </w:t>
      </w:r>
      <w:r>
        <w:rPr>
          <w:spacing w:val="-2"/>
        </w:rPr>
        <w:t>nmE</w:t>
      </w:r>
      <w:r>
        <w:rPr>
          <w:spacing w:val="19"/>
        </w:rPr>
        <w:t> </w:t>
      </w:r>
      <w:r>
        <w:rPr>
          <w:spacing w:val="-2"/>
        </w:rPr>
        <w:t>BURIAL</w:t>
      </w:r>
    </w:p>
    <w:p>
      <w:pPr>
        <w:pStyle w:val="BodyText"/>
        <w:spacing w:before="191"/>
        <w:ind w:left="0" w:firstLine="0"/>
        <w:jc w:val="left"/>
        <w:rPr>
          <w:rFonts w:ascii="Calibri"/>
        </w:rPr>
      </w:pPr>
    </w:p>
    <w:p>
      <w:pPr>
        <w:pStyle w:val="BodyText"/>
        <w:spacing w:line="264" w:lineRule="auto" w:before="1"/>
        <w:ind w:right="229" w:firstLine="0"/>
      </w:pPr>
      <w:r>
        <w:rPr/>
        <w:t>he</w:t>
      </w:r>
      <w:r>
        <w:rPr>
          <w:spacing w:val="-5"/>
        </w:rPr>
        <w:t> </w:t>
      </w:r>
      <w:r>
        <w:rPr/>
        <w:t>had</w:t>
      </w:r>
      <w:r>
        <w:rPr>
          <w:spacing w:val="-5"/>
        </w:rPr>
        <w:t> </w:t>
      </w:r>
      <w:r>
        <w:rPr/>
        <w:t>no</w:t>
      </w:r>
      <w:r>
        <w:rPr>
          <w:spacing w:val="-5"/>
        </w:rPr>
        <w:t> </w:t>
      </w:r>
      <w:r>
        <w:rPr/>
        <w:t>idea.</w:t>
      </w:r>
      <w:r>
        <w:rPr>
          <w:spacing w:val="-5"/>
        </w:rPr>
        <w:t> </w:t>
      </w:r>
      <w:r>
        <w:rPr/>
        <w:t>It</w:t>
      </w:r>
      <w:r>
        <w:rPr>
          <w:spacing w:val="-5"/>
        </w:rPr>
        <w:t> </w:t>
      </w:r>
      <w:r>
        <w:rPr/>
        <w:t>was</w:t>
      </w:r>
      <w:r>
        <w:rPr>
          <w:spacing w:val="-5"/>
        </w:rPr>
        <w:t> </w:t>
      </w:r>
      <w:r>
        <w:rPr/>
        <w:t>as</w:t>
      </w:r>
      <w:r>
        <w:rPr>
          <w:spacing w:val="-5"/>
        </w:rPr>
        <w:t> </w:t>
      </w:r>
      <w:r>
        <w:rPr/>
        <w:t>though</w:t>
      </w:r>
      <w:r>
        <w:rPr>
          <w:spacing w:val="-5"/>
        </w:rPr>
        <w:t> </w:t>
      </w:r>
      <w:r>
        <w:rPr/>
        <w:t>the</w:t>
      </w:r>
      <w:r>
        <w:rPr>
          <w:spacing w:val="-5"/>
        </w:rPr>
        <w:t> </w:t>
      </w:r>
      <w:r>
        <w:rPr/>
        <w:t>potion</w:t>
      </w:r>
      <w:r>
        <w:rPr>
          <w:spacing w:val="-5"/>
        </w:rPr>
        <w:t> </w:t>
      </w:r>
      <w:r>
        <w:rPr/>
        <w:t>was</w:t>
      </w:r>
      <w:r>
        <w:rPr>
          <w:spacing w:val="-5"/>
        </w:rPr>
        <w:t> </w:t>
      </w:r>
      <w:r>
        <w:rPr/>
        <w:t>illuminating</w:t>
      </w:r>
      <w:r>
        <w:rPr>
          <w:spacing w:val="-5"/>
        </w:rPr>
        <w:t> </w:t>
      </w:r>
      <w:r>
        <w:rPr/>
        <w:t>a</w:t>
      </w:r>
      <w:r>
        <w:rPr>
          <w:spacing w:val="-5"/>
        </w:rPr>
        <w:t> </w:t>
      </w:r>
      <w:r>
        <w:rPr/>
        <w:t>few steps of the path at a time: He could not see the final destination, he</w:t>
      </w:r>
      <w:r>
        <w:rPr>
          <w:spacing w:val="-7"/>
        </w:rPr>
        <w:t> </w:t>
      </w:r>
      <w:r>
        <w:rPr/>
        <w:t>could</w:t>
      </w:r>
      <w:r>
        <w:rPr>
          <w:spacing w:val="-7"/>
        </w:rPr>
        <w:t> </w:t>
      </w:r>
      <w:r>
        <w:rPr/>
        <w:t>not</w:t>
      </w:r>
      <w:r>
        <w:rPr>
          <w:spacing w:val="-7"/>
        </w:rPr>
        <w:t> </w:t>
      </w:r>
      <w:r>
        <w:rPr/>
        <w:t>see</w:t>
      </w:r>
      <w:r>
        <w:rPr>
          <w:spacing w:val="-7"/>
        </w:rPr>
        <w:t> </w:t>
      </w:r>
      <w:r>
        <w:rPr/>
        <w:t>where</w:t>
      </w:r>
      <w:r>
        <w:rPr>
          <w:spacing w:val="-7"/>
        </w:rPr>
        <w:t> </w:t>
      </w:r>
      <w:r>
        <w:rPr/>
        <w:t>Slughorn</w:t>
      </w:r>
      <w:r>
        <w:rPr>
          <w:spacing w:val="-7"/>
        </w:rPr>
        <w:t> </w:t>
      </w:r>
      <w:r>
        <w:rPr/>
        <w:t>came</w:t>
      </w:r>
      <w:r>
        <w:rPr>
          <w:spacing w:val="-7"/>
        </w:rPr>
        <w:t> </w:t>
      </w:r>
      <w:r>
        <w:rPr/>
        <w:t>in,</w:t>
      </w:r>
      <w:r>
        <w:rPr>
          <w:spacing w:val="-7"/>
        </w:rPr>
        <w:t> </w:t>
      </w:r>
      <w:r>
        <w:rPr/>
        <w:t>but</w:t>
      </w:r>
      <w:r>
        <w:rPr>
          <w:spacing w:val="-8"/>
        </w:rPr>
        <w:t> </w:t>
      </w:r>
      <w:r>
        <w:rPr/>
        <w:t>he</w:t>
      </w:r>
      <w:r>
        <w:rPr>
          <w:spacing w:val="-7"/>
        </w:rPr>
        <w:t> </w:t>
      </w:r>
      <w:r>
        <w:rPr/>
        <w:t>knew</w:t>
      </w:r>
      <w:r>
        <w:rPr>
          <w:spacing w:val="-7"/>
        </w:rPr>
        <w:t> </w:t>
      </w:r>
      <w:r>
        <w:rPr/>
        <w:t>that</w:t>
      </w:r>
      <w:r>
        <w:rPr>
          <w:spacing w:val="-7"/>
        </w:rPr>
        <w:t> </w:t>
      </w:r>
      <w:r>
        <w:rPr/>
        <w:t>he</w:t>
      </w:r>
      <w:r>
        <w:rPr>
          <w:spacing w:val="-7"/>
        </w:rPr>
        <w:t> </w:t>
      </w:r>
      <w:r>
        <w:rPr/>
        <w:t>was going the right way to get that memory. When he reached the en- trance hall he saw that Filch had forgotten to lock the front door. Beaming, Harry threw it open and breathed in the smell of clean air</w:t>
      </w:r>
      <w:r>
        <w:rPr>
          <w:spacing w:val="-5"/>
        </w:rPr>
        <w:t> </w:t>
      </w:r>
      <w:r>
        <w:rPr/>
        <w:t>and</w:t>
      </w:r>
      <w:r>
        <w:rPr>
          <w:spacing w:val="-5"/>
        </w:rPr>
        <w:t> </w:t>
      </w:r>
      <w:r>
        <w:rPr/>
        <w:t>grass</w:t>
      </w:r>
      <w:r>
        <w:rPr>
          <w:spacing w:val="-5"/>
        </w:rPr>
        <w:t> </w:t>
      </w:r>
      <w:r>
        <w:rPr/>
        <w:t>for</w:t>
      </w:r>
      <w:r>
        <w:rPr>
          <w:spacing w:val="-5"/>
        </w:rPr>
        <w:t> </w:t>
      </w:r>
      <w:r>
        <w:rPr/>
        <w:t>a</w:t>
      </w:r>
      <w:r>
        <w:rPr>
          <w:spacing w:val="-5"/>
        </w:rPr>
        <w:t> </w:t>
      </w:r>
      <w:r>
        <w:rPr/>
        <w:t>moment</w:t>
      </w:r>
      <w:r>
        <w:rPr>
          <w:spacing w:val="-5"/>
        </w:rPr>
        <w:t> </w:t>
      </w:r>
      <w:r>
        <w:rPr/>
        <w:t>before</w:t>
      </w:r>
      <w:r>
        <w:rPr>
          <w:spacing w:val="-5"/>
        </w:rPr>
        <w:t> </w:t>
      </w:r>
      <w:r>
        <w:rPr/>
        <w:t>walking</w:t>
      </w:r>
      <w:r>
        <w:rPr>
          <w:spacing w:val="-4"/>
        </w:rPr>
        <w:t> </w:t>
      </w:r>
      <w:r>
        <w:rPr/>
        <w:t>down</w:t>
      </w:r>
      <w:r>
        <w:rPr>
          <w:spacing w:val="-4"/>
        </w:rPr>
        <w:t> </w:t>
      </w:r>
      <w:r>
        <w:rPr/>
        <w:t>the</w:t>
      </w:r>
      <w:r>
        <w:rPr>
          <w:spacing w:val="-5"/>
        </w:rPr>
        <w:t> </w:t>
      </w:r>
      <w:r>
        <w:rPr/>
        <w:t>steps</w:t>
      </w:r>
      <w:r>
        <w:rPr>
          <w:spacing w:val="-4"/>
        </w:rPr>
        <w:t> </w:t>
      </w:r>
      <w:r>
        <w:rPr/>
        <w:t>into</w:t>
      </w:r>
      <w:r>
        <w:rPr>
          <w:spacing w:val="-4"/>
        </w:rPr>
        <w:t> </w:t>
      </w:r>
      <w:r>
        <w:rPr/>
        <w:t>the </w:t>
      </w:r>
      <w:r>
        <w:rPr>
          <w:spacing w:val="-2"/>
        </w:rPr>
        <w:t>dusk.</w:t>
      </w:r>
    </w:p>
    <w:p>
      <w:pPr>
        <w:pStyle w:val="BodyText"/>
        <w:spacing w:line="266" w:lineRule="auto" w:before="12"/>
        <w:ind w:right="232"/>
      </w:pPr>
      <w:r>
        <w:rPr/>
        <w:t>It was when he reached the bottom step that it occurred to him how very pleasant it would be to pass the vegetable patch on his walk</w:t>
      </w:r>
      <w:r>
        <w:rPr>
          <w:spacing w:val="-13"/>
        </w:rPr>
        <w:t> </w:t>
      </w:r>
      <w:r>
        <w:rPr/>
        <w:t>to</w:t>
      </w:r>
      <w:r>
        <w:rPr>
          <w:spacing w:val="-13"/>
        </w:rPr>
        <w:t> </w:t>
      </w:r>
      <w:r>
        <w:rPr/>
        <w:t>Hagrid’s.</w:t>
      </w:r>
      <w:r>
        <w:rPr>
          <w:spacing w:val="-13"/>
        </w:rPr>
        <w:t> </w:t>
      </w:r>
      <w:r>
        <w:rPr/>
        <w:t>It</w:t>
      </w:r>
      <w:r>
        <w:rPr>
          <w:spacing w:val="-13"/>
        </w:rPr>
        <w:t> </w:t>
      </w:r>
      <w:r>
        <w:rPr/>
        <w:t>was</w:t>
      </w:r>
      <w:r>
        <w:rPr>
          <w:spacing w:val="-13"/>
        </w:rPr>
        <w:t> </w:t>
      </w:r>
      <w:r>
        <w:rPr/>
        <w:t>not</w:t>
      </w:r>
      <w:r>
        <w:rPr>
          <w:spacing w:val="-13"/>
        </w:rPr>
        <w:t> </w:t>
      </w:r>
      <w:r>
        <w:rPr/>
        <w:t>strictly</w:t>
      </w:r>
      <w:r>
        <w:rPr>
          <w:spacing w:val="-12"/>
        </w:rPr>
        <w:t> </w:t>
      </w:r>
      <w:r>
        <w:rPr/>
        <w:t>on</w:t>
      </w:r>
      <w:r>
        <w:rPr>
          <w:spacing w:val="-13"/>
        </w:rPr>
        <w:t> </w:t>
      </w:r>
      <w:r>
        <w:rPr/>
        <w:t>the</w:t>
      </w:r>
      <w:r>
        <w:rPr>
          <w:spacing w:val="-13"/>
        </w:rPr>
        <w:t> </w:t>
      </w:r>
      <w:r>
        <w:rPr/>
        <w:t>way,</w:t>
      </w:r>
      <w:r>
        <w:rPr>
          <w:spacing w:val="-13"/>
        </w:rPr>
        <w:t> </w:t>
      </w:r>
      <w:r>
        <w:rPr/>
        <w:t>but</w:t>
      </w:r>
      <w:r>
        <w:rPr>
          <w:spacing w:val="-13"/>
        </w:rPr>
        <w:t> </w:t>
      </w:r>
      <w:r>
        <w:rPr/>
        <w:t>it</w:t>
      </w:r>
      <w:r>
        <w:rPr>
          <w:spacing w:val="-13"/>
        </w:rPr>
        <w:t> </w:t>
      </w:r>
      <w:r>
        <w:rPr/>
        <w:t>seemed</w:t>
      </w:r>
      <w:r>
        <w:rPr>
          <w:spacing w:val="-13"/>
        </w:rPr>
        <w:t> </w:t>
      </w:r>
      <w:r>
        <w:rPr/>
        <w:t>clear to Harry that this was a whim on which he should act, so he di- rected his feet immediately toward the vegetable patch, where he was pleased, but not altogether surprised, to find Professor Slughorn in conversation with Professor Sprout. Harry lurked be- hind</w:t>
      </w:r>
      <w:r>
        <w:rPr>
          <w:spacing w:val="-12"/>
        </w:rPr>
        <w:t> </w:t>
      </w:r>
      <w:r>
        <w:rPr/>
        <w:t>a</w:t>
      </w:r>
      <w:r>
        <w:rPr>
          <w:spacing w:val="-12"/>
        </w:rPr>
        <w:t> </w:t>
      </w:r>
      <w:r>
        <w:rPr/>
        <w:t>low</w:t>
      </w:r>
      <w:r>
        <w:rPr>
          <w:spacing w:val="-12"/>
        </w:rPr>
        <w:t> </w:t>
      </w:r>
      <w:r>
        <w:rPr/>
        <w:t>stone</w:t>
      </w:r>
      <w:r>
        <w:rPr>
          <w:spacing w:val="-12"/>
        </w:rPr>
        <w:t> </w:t>
      </w:r>
      <w:r>
        <w:rPr/>
        <w:t>wall,</w:t>
      </w:r>
      <w:r>
        <w:rPr>
          <w:spacing w:val="-12"/>
        </w:rPr>
        <w:t> </w:t>
      </w:r>
      <w:r>
        <w:rPr/>
        <w:t>feeling</w:t>
      </w:r>
      <w:r>
        <w:rPr>
          <w:spacing w:val="-12"/>
        </w:rPr>
        <w:t> </w:t>
      </w:r>
      <w:r>
        <w:rPr/>
        <w:t>at</w:t>
      </w:r>
      <w:r>
        <w:rPr>
          <w:spacing w:val="-12"/>
        </w:rPr>
        <w:t> </w:t>
      </w:r>
      <w:r>
        <w:rPr/>
        <w:t>peace</w:t>
      </w:r>
      <w:r>
        <w:rPr>
          <w:spacing w:val="-12"/>
        </w:rPr>
        <w:t> </w:t>
      </w:r>
      <w:r>
        <w:rPr/>
        <w:t>with</w:t>
      </w:r>
      <w:r>
        <w:rPr>
          <w:spacing w:val="-12"/>
        </w:rPr>
        <w:t> </w:t>
      </w:r>
      <w:r>
        <w:rPr/>
        <w:t>the</w:t>
      </w:r>
      <w:r>
        <w:rPr>
          <w:spacing w:val="-12"/>
        </w:rPr>
        <w:t> </w:t>
      </w:r>
      <w:r>
        <w:rPr/>
        <w:t>world</w:t>
      </w:r>
      <w:r>
        <w:rPr>
          <w:spacing w:val="-12"/>
        </w:rPr>
        <w:t> </w:t>
      </w:r>
      <w:r>
        <w:rPr/>
        <w:t>and</w:t>
      </w:r>
      <w:r>
        <w:rPr>
          <w:spacing w:val="-12"/>
        </w:rPr>
        <w:t> </w:t>
      </w:r>
      <w:r>
        <w:rPr/>
        <w:t>listening to their conversation.</w:t>
      </w:r>
    </w:p>
    <w:p>
      <w:pPr>
        <w:pStyle w:val="BodyText"/>
        <w:spacing w:line="266" w:lineRule="auto"/>
        <w:ind w:right="231"/>
      </w:pPr>
      <w:r>
        <w:rPr/>
        <w:t>“I do thank you for taking the time, Pomona,” Slughorn was saying courteously, “most authorities agree that they are at their most efficacious if picked at twilight.”</w:t>
      </w:r>
    </w:p>
    <w:p>
      <w:pPr>
        <w:pStyle w:val="BodyText"/>
        <w:spacing w:line="266" w:lineRule="auto"/>
        <w:ind w:right="232"/>
      </w:pPr>
      <w:r>
        <w:rPr>
          <w:spacing w:val="-2"/>
        </w:rPr>
        <w:t>“Oh,</w:t>
      </w:r>
      <w:r>
        <w:rPr>
          <w:spacing w:val="-11"/>
        </w:rPr>
        <w:t> </w:t>
      </w:r>
      <w:r>
        <w:rPr>
          <w:spacing w:val="-2"/>
        </w:rPr>
        <w:t>I</w:t>
      </w:r>
      <w:r>
        <w:rPr>
          <w:spacing w:val="-11"/>
        </w:rPr>
        <w:t> </w:t>
      </w:r>
      <w:r>
        <w:rPr>
          <w:spacing w:val="-2"/>
        </w:rPr>
        <w:t>quite</w:t>
      </w:r>
      <w:r>
        <w:rPr>
          <w:spacing w:val="-11"/>
        </w:rPr>
        <w:t> </w:t>
      </w:r>
      <w:r>
        <w:rPr>
          <w:spacing w:val="-2"/>
        </w:rPr>
        <w:t>agree,”</w:t>
      </w:r>
      <w:r>
        <w:rPr>
          <w:spacing w:val="-11"/>
        </w:rPr>
        <w:t> </w:t>
      </w:r>
      <w:r>
        <w:rPr>
          <w:spacing w:val="-2"/>
        </w:rPr>
        <w:t>said</w:t>
      </w:r>
      <w:r>
        <w:rPr>
          <w:spacing w:val="-11"/>
        </w:rPr>
        <w:t> </w:t>
      </w:r>
      <w:r>
        <w:rPr>
          <w:spacing w:val="-2"/>
        </w:rPr>
        <w:t>Professor</w:t>
      </w:r>
      <w:r>
        <w:rPr>
          <w:spacing w:val="-11"/>
        </w:rPr>
        <w:t> </w:t>
      </w:r>
      <w:r>
        <w:rPr>
          <w:spacing w:val="-2"/>
        </w:rPr>
        <w:t>Sprout</w:t>
      </w:r>
      <w:r>
        <w:rPr>
          <w:spacing w:val="-11"/>
        </w:rPr>
        <w:t> </w:t>
      </w:r>
      <w:r>
        <w:rPr>
          <w:spacing w:val="-2"/>
        </w:rPr>
        <w:t>warmly.</w:t>
      </w:r>
      <w:r>
        <w:rPr>
          <w:spacing w:val="-11"/>
        </w:rPr>
        <w:t> </w:t>
      </w:r>
      <w:r>
        <w:rPr>
          <w:spacing w:val="-2"/>
        </w:rPr>
        <w:t>“That</w:t>
      </w:r>
      <w:r>
        <w:rPr>
          <w:spacing w:val="-11"/>
        </w:rPr>
        <w:t> </w:t>
      </w:r>
      <w:r>
        <w:rPr>
          <w:spacing w:val="-2"/>
        </w:rPr>
        <w:t>enough </w:t>
      </w:r>
      <w:r>
        <w:rPr/>
        <w:t>for you?”</w:t>
      </w:r>
    </w:p>
    <w:p>
      <w:pPr>
        <w:pStyle w:val="BodyText"/>
        <w:spacing w:line="266" w:lineRule="auto"/>
        <w:ind w:right="231"/>
      </w:pPr>
      <w:r>
        <w:rPr>
          <w:spacing w:val="-2"/>
        </w:rPr>
        <w:t>“Plenty,</w:t>
      </w:r>
      <w:r>
        <w:rPr>
          <w:spacing w:val="-15"/>
        </w:rPr>
        <w:t> </w:t>
      </w:r>
      <w:r>
        <w:rPr>
          <w:spacing w:val="-2"/>
        </w:rPr>
        <w:t>plenty,”</w:t>
      </w:r>
      <w:r>
        <w:rPr>
          <w:spacing w:val="-14"/>
        </w:rPr>
        <w:t> </w:t>
      </w:r>
      <w:r>
        <w:rPr>
          <w:spacing w:val="-2"/>
        </w:rPr>
        <w:t>said</w:t>
      </w:r>
      <w:r>
        <w:rPr>
          <w:spacing w:val="-14"/>
        </w:rPr>
        <w:t> </w:t>
      </w:r>
      <w:r>
        <w:rPr>
          <w:spacing w:val="-2"/>
        </w:rPr>
        <w:t>Slughorn,</w:t>
      </w:r>
      <w:r>
        <w:rPr>
          <w:spacing w:val="-14"/>
        </w:rPr>
        <w:t> </w:t>
      </w:r>
      <w:r>
        <w:rPr>
          <w:spacing w:val="-2"/>
        </w:rPr>
        <w:t>who,</w:t>
      </w:r>
      <w:r>
        <w:rPr>
          <w:spacing w:val="-15"/>
        </w:rPr>
        <w:t> </w:t>
      </w:r>
      <w:r>
        <w:rPr>
          <w:spacing w:val="-2"/>
        </w:rPr>
        <w:t>Harry</w:t>
      </w:r>
      <w:r>
        <w:rPr>
          <w:spacing w:val="-14"/>
        </w:rPr>
        <w:t> </w:t>
      </w:r>
      <w:r>
        <w:rPr>
          <w:spacing w:val="-2"/>
        </w:rPr>
        <w:t>saw,</w:t>
      </w:r>
      <w:r>
        <w:rPr>
          <w:spacing w:val="-14"/>
        </w:rPr>
        <w:t> </w:t>
      </w:r>
      <w:r>
        <w:rPr>
          <w:spacing w:val="-2"/>
        </w:rPr>
        <w:t>was</w:t>
      </w:r>
      <w:r>
        <w:rPr>
          <w:spacing w:val="-14"/>
        </w:rPr>
        <w:t> </w:t>
      </w:r>
      <w:r>
        <w:rPr>
          <w:spacing w:val="-2"/>
        </w:rPr>
        <w:t>carrying</w:t>
      </w:r>
      <w:r>
        <w:rPr>
          <w:spacing w:val="-15"/>
        </w:rPr>
        <w:t> </w:t>
      </w:r>
      <w:r>
        <w:rPr>
          <w:spacing w:val="-2"/>
        </w:rPr>
        <w:t>an </w:t>
      </w:r>
      <w:r>
        <w:rPr/>
        <w:t>armful</w:t>
      </w:r>
      <w:r>
        <w:rPr>
          <w:spacing w:val="-13"/>
        </w:rPr>
        <w:t> </w:t>
      </w:r>
      <w:r>
        <w:rPr/>
        <w:t>of</w:t>
      </w:r>
      <w:r>
        <w:rPr>
          <w:spacing w:val="-13"/>
        </w:rPr>
        <w:t> </w:t>
      </w:r>
      <w:r>
        <w:rPr/>
        <w:t>leafy</w:t>
      </w:r>
      <w:r>
        <w:rPr>
          <w:spacing w:val="-13"/>
        </w:rPr>
        <w:t> </w:t>
      </w:r>
      <w:r>
        <w:rPr/>
        <w:t>plants.</w:t>
      </w:r>
      <w:r>
        <w:rPr>
          <w:spacing w:val="-13"/>
        </w:rPr>
        <w:t> </w:t>
      </w:r>
      <w:r>
        <w:rPr/>
        <w:t>“This</w:t>
      </w:r>
      <w:r>
        <w:rPr>
          <w:spacing w:val="-13"/>
        </w:rPr>
        <w:t> </w:t>
      </w:r>
      <w:r>
        <w:rPr/>
        <w:t>should</w:t>
      </w:r>
      <w:r>
        <w:rPr>
          <w:spacing w:val="-14"/>
        </w:rPr>
        <w:t> </w:t>
      </w:r>
      <w:r>
        <w:rPr/>
        <w:t>allow</w:t>
      </w:r>
      <w:r>
        <w:rPr>
          <w:spacing w:val="-13"/>
        </w:rPr>
        <w:t> </w:t>
      </w:r>
      <w:r>
        <w:rPr/>
        <w:t>for</w:t>
      </w:r>
      <w:r>
        <w:rPr>
          <w:spacing w:val="-13"/>
        </w:rPr>
        <w:t> </w:t>
      </w:r>
      <w:r>
        <w:rPr/>
        <w:t>a</w:t>
      </w:r>
      <w:r>
        <w:rPr>
          <w:spacing w:val="-13"/>
        </w:rPr>
        <w:t> </w:t>
      </w:r>
      <w:r>
        <w:rPr/>
        <w:t>few</w:t>
      </w:r>
      <w:r>
        <w:rPr>
          <w:spacing w:val="-13"/>
        </w:rPr>
        <w:t> </w:t>
      </w:r>
      <w:r>
        <w:rPr/>
        <w:t>leaves</w:t>
      </w:r>
      <w:r>
        <w:rPr>
          <w:spacing w:val="-14"/>
        </w:rPr>
        <w:t> </w:t>
      </w:r>
      <w:r>
        <w:rPr/>
        <w:t>for</w:t>
      </w:r>
      <w:r>
        <w:rPr>
          <w:spacing w:val="-13"/>
        </w:rPr>
        <w:t> </w:t>
      </w:r>
      <w:r>
        <w:rPr/>
        <w:t>each of my third years, and some to spare if anybody over-stews them.</w:t>
      </w:r>
    </w:p>
    <w:p>
      <w:pPr>
        <w:pStyle w:val="BodyText"/>
        <w:spacing w:line="295" w:lineRule="exact"/>
        <w:ind w:firstLine="0"/>
      </w:pPr>
      <w:r>
        <w:rPr/>
        <w:t>.</w:t>
      </w:r>
      <w:r>
        <w:rPr>
          <w:spacing w:val="-8"/>
        </w:rPr>
        <w:t> </w:t>
      </w:r>
      <w:r>
        <w:rPr/>
        <w:t>.</w:t>
      </w:r>
      <w:r>
        <w:rPr>
          <w:spacing w:val="-7"/>
        </w:rPr>
        <w:t> </w:t>
      </w:r>
      <w:r>
        <w:rPr/>
        <w:t>.</w:t>
      </w:r>
      <w:r>
        <w:rPr>
          <w:spacing w:val="-7"/>
        </w:rPr>
        <w:t> </w:t>
      </w:r>
      <w:r>
        <w:rPr/>
        <w:t>Well,</w:t>
      </w:r>
      <w:r>
        <w:rPr>
          <w:spacing w:val="-7"/>
        </w:rPr>
        <w:t> </w:t>
      </w:r>
      <w:r>
        <w:rPr/>
        <w:t>good</w:t>
      </w:r>
      <w:r>
        <w:rPr>
          <w:spacing w:val="-7"/>
        </w:rPr>
        <w:t> </w:t>
      </w:r>
      <w:r>
        <w:rPr/>
        <w:t>evening</w:t>
      </w:r>
      <w:r>
        <w:rPr>
          <w:spacing w:val="-7"/>
        </w:rPr>
        <w:t> </w:t>
      </w:r>
      <w:r>
        <w:rPr/>
        <w:t>to</w:t>
      </w:r>
      <w:r>
        <w:rPr>
          <w:spacing w:val="-7"/>
        </w:rPr>
        <w:t> </w:t>
      </w:r>
      <w:r>
        <w:rPr/>
        <w:t>you,</w:t>
      </w:r>
      <w:r>
        <w:rPr>
          <w:spacing w:val="-7"/>
        </w:rPr>
        <w:t> </w:t>
      </w:r>
      <w:r>
        <w:rPr/>
        <w:t>and</w:t>
      </w:r>
      <w:r>
        <w:rPr>
          <w:spacing w:val="-7"/>
        </w:rPr>
        <w:t> </w:t>
      </w:r>
      <w:r>
        <w:rPr/>
        <w:t>many</w:t>
      </w:r>
      <w:r>
        <w:rPr>
          <w:spacing w:val="-8"/>
        </w:rPr>
        <w:t> </w:t>
      </w:r>
      <w:r>
        <w:rPr/>
        <w:t>thanks</w:t>
      </w:r>
      <w:r>
        <w:rPr>
          <w:spacing w:val="-8"/>
        </w:rPr>
        <w:t> </w:t>
      </w:r>
      <w:r>
        <w:rPr>
          <w:spacing w:val="-2"/>
        </w:rPr>
        <w:t>again!”</w:t>
      </w:r>
    </w:p>
    <w:p>
      <w:pPr>
        <w:pStyle w:val="BodyText"/>
        <w:spacing w:line="264" w:lineRule="auto" w:before="12"/>
        <w:ind w:right="232"/>
      </w:pPr>
      <w:r>
        <w:rPr/>
        <w:t>Professor Sprout headed off into the gathering darkness in the direction</w:t>
      </w:r>
      <w:r>
        <w:rPr>
          <w:spacing w:val="-16"/>
        </w:rPr>
        <w:t> </w:t>
      </w:r>
      <w:r>
        <w:rPr/>
        <w:t>of</w:t>
      </w:r>
      <w:r>
        <w:rPr>
          <w:spacing w:val="-16"/>
        </w:rPr>
        <w:t> </w:t>
      </w:r>
      <w:r>
        <w:rPr/>
        <w:t>her</w:t>
      </w:r>
      <w:r>
        <w:rPr>
          <w:spacing w:val="-16"/>
        </w:rPr>
        <w:t> </w:t>
      </w:r>
      <w:r>
        <w:rPr/>
        <w:t>greenhouses,</w:t>
      </w:r>
      <w:r>
        <w:rPr>
          <w:spacing w:val="-16"/>
        </w:rPr>
        <w:t> </w:t>
      </w:r>
      <w:r>
        <w:rPr/>
        <w:t>and</w:t>
      </w:r>
      <w:r>
        <w:rPr>
          <w:spacing w:val="-16"/>
        </w:rPr>
        <w:t> </w:t>
      </w:r>
      <w:r>
        <w:rPr/>
        <w:t>Slughorn</w:t>
      </w:r>
      <w:r>
        <w:rPr>
          <w:spacing w:val="-17"/>
        </w:rPr>
        <w:t> </w:t>
      </w:r>
      <w:r>
        <w:rPr/>
        <w:t>directed</w:t>
      </w:r>
      <w:r>
        <w:rPr>
          <w:spacing w:val="-15"/>
        </w:rPr>
        <w:t> </w:t>
      </w:r>
      <w:r>
        <w:rPr/>
        <w:t>his</w:t>
      </w:r>
      <w:r>
        <w:rPr>
          <w:spacing w:val="-16"/>
        </w:rPr>
        <w:t> </w:t>
      </w:r>
      <w:r>
        <w:rPr/>
        <w:t>steps</w:t>
      </w:r>
      <w:r>
        <w:rPr>
          <w:spacing w:val="-16"/>
        </w:rPr>
        <w:t> </w:t>
      </w:r>
      <w:r>
        <w:rPr/>
        <w:t>to</w:t>
      </w:r>
      <w:r>
        <w:rPr>
          <w:spacing w:val="-16"/>
        </w:rPr>
        <w:t> </w:t>
      </w:r>
      <w:r>
        <w:rPr/>
        <w:t>the spot where Harry stood, invisible.</w:t>
      </w:r>
    </w:p>
    <w:p>
      <w:pPr>
        <w:pStyle w:val="ListParagraph"/>
        <w:numPr>
          <w:ilvl w:val="0"/>
          <w:numId w:val="42"/>
        </w:numPr>
        <w:tabs>
          <w:tab w:pos="3421" w:val="left" w:leader="none"/>
        </w:tabs>
        <w:spacing w:line="240" w:lineRule="auto" w:before="185" w:after="0"/>
        <w:ind w:left="3421" w:right="0" w:hanging="207"/>
        <w:jc w:val="left"/>
        <w:rPr>
          <w:rFonts w:ascii="Wingdings" w:hAnsi="Wingdings"/>
          <w:sz w:val="16"/>
        </w:rPr>
      </w:pPr>
      <w:r>
        <w:rPr>
          <w:rFonts w:ascii="Calibri" w:hAnsi="Calibri"/>
          <w:spacing w:val="-10"/>
          <w:sz w:val="40"/>
        </w:rPr>
        <w:t>arv</w:t>
      </w:r>
      <w:r>
        <w:rPr>
          <w:rFonts w:ascii="Calibri" w:hAnsi="Calibri"/>
          <w:spacing w:val="-11"/>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250"/>
          <w:pgSz w:w="8780" w:h="13040"/>
          <w:pgMar w:header="0" w:footer="0" w:top="720" w:bottom="280" w:left="720" w:right="720"/>
        </w:sectPr>
      </w:pPr>
    </w:p>
    <w:p>
      <w:pPr>
        <w:pStyle w:val="Heading4"/>
        <w:tabs>
          <w:tab w:pos="6472" w:val="left" w:leader="none"/>
        </w:tabs>
        <w:ind w:left="953"/>
      </w:pPr>
      <w:r>
        <w:rPr/>
        <w:drawing>
          <wp:anchor distT="0" distB="0" distL="0" distR="0" allowOverlap="1" layoutInCell="1" locked="0" behindDoc="0" simplePos="0" relativeHeight="16171520">
            <wp:simplePos x="0" y="0"/>
            <wp:positionH relativeFrom="page">
              <wp:posOffset>605027</wp:posOffset>
            </wp:positionH>
            <wp:positionV relativeFrom="paragraph">
              <wp:posOffset>89560</wp:posOffset>
            </wp:positionV>
            <wp:extent cx="266953" cy="252475"/>
            <wp:effectExtent l="0" t="0" r="0" b="0"/>
            <wp:wrapNone/>
            <wp:docPr id="1185" name="Image 1185"/>
            <wp:cNvGraphicFramePr>
              <a:graphicFrameLocks/>
            </wp:cNvGraphicFramePr>
            <a:graphic>
              <a:graphicData uri="http://schemas.openxmlformats.org/drawingml/2006/picture">
                <pic:pic>
                  <pic:nvPicPr>
                    <pic:cNvPr id="1185" name="Image 1185"/>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CmAPnER</w:t>
      </w:r>
      <w:r>
        <w:rPr>
          <w:spacing w:val="38"/>
        </w:rPr>
        <w:t> </w:t>
      </w:r>
      <w:r>
        <w:rPr>
          <w:spacing w:val="-14"/>
        </w:rPr>
        <w:t>nWENnY-nWO</w:t>
      </w:r>
      <w:r>
        <w:rPr/>
        <w:tab/>
      </w:r>
      <w:r>
        <w:rPr>
          <w:position w:val="-9"/>
        </w:rPr>
        <w:drawing>
          <wp:inline distT="0" distB="0" distL="0" distR="0">
            <wp:extent cx="267716" cy="252475"/>
            <wp:effectExtent l="0" t="0" r="0" b="0"/>
            <wp:docPr id="1186" name="Image 1186"/>
            <wp:cNvGraphicFramePr>
              <a:graphicFrameLocks/>
            </wp:cNvGraphicFramePr>
            <a:graphic>
              <a:graphicData uri="http://schemas.openxmlformats.org/drawingml/2006/picture">
                <pic:pic>
                  <pic:nvPicPr>
                    <pic:cNvPr id="1186" name="Image 1186"/>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pPr>
      <w:r>
        <w:rPr/>
        <w:t>Seized</w:t>
      </w:r>
      <w:r>
        <w:rPr>
          <w:spacing w:val="-11"/>
        </w:rPr>
        <w:t> </w:t>
      </w:r>
      <w:r>
        <w:rPr/>
        <w:t>with</w:t>
      </w:r>
      <w:r>
        <w:rPr>
          <w:spacing w:val="-11"/>
        </w:rPr>
        <w:t> </w:t>
      </w:r>
      <w:r>
        <w:rPr/>
        <w:t>an</w:t>
      </w:r>
      <w:r>
        <w:rPr>
          <w:spacing w:val="-12"/>
        </w:rPr>
        <w:t> </w:t>
      </w:r>
      <w:r>
        <w:rPr/>
        <w:t>immediate</w:t>
      </w:r>
      <w:r>
        <w:rPr>
          <w:spacing w:val="-12"/>
        </w:rPr>
        <w:t> </w:t>
      </w:r>
      <w:r>
        <w:rPr/>
        <w:t>desire</w:t>
      </w:r>
      <w:r>
        <w:rPr>
          <w:spacing w:val="-12"/>
        </w:rPr>
        <w:t> </w:t>
      </w:r>
      <w:r>
        <w:rPr/>
        <w:t>to</w:t>
      </w:r>
      <w:r>
        <w:rPr>
          <w:spacing w:val="-11"/>
        </w:rPr>
        <w:t> </w:t>
      </w:r>
      <w:r>
        <w:rPr/>
        <w:t>reveal</w:t>
      </w:r>
      <w:r>
        <w:rPr>
          <w:spacing w:val="-11"/>
        </w:rPr>
        <w:t> </w:t>
      </w:r>
      <w:r>
        <w:rPr/>
        <w:t>himself,</w:t>
      </w:r>
      <w:r>
        <w:rPr>
          <w:spacing w:val="-12"/>
        </w:rPr>
        <w:t> </w:t>
      </w:r>
      <w:r>
        <w:rPr/>
        <w:t>Harry</w:t>
      </w:r>
      <w:r>
        <w:rPr>
          <w:spacing w:val="-11"/>
        </w:rPr>
        <w:t> </w:t>
      </w:r>
      <w:r>
        <w:rPr/>
        <w:t>pulled off the cloak with a flourish.</w:t>
      </w:r>
    </w:p>
    <w:p>
      <w:pPr>
        <w:pStyle w:val="BodyText"/>
        <w:spacing w:before="2"/>
        <w:ind w:left="528" w:firstLine="0"/>
      </w:pPr>
      <w:r>
        <w:rPr>
          <w:spacing w:val="-2"/>
        </w:rPr>
        <w:t>“Good</w:t>
      </w:r>
      <w:r>
        <w:rPr>
          <w:spacing w:val="-9"/>
        </w:rPr>
        <w:t> </w:t>
      </w:r>
      <w:r>
        <w:rPr>
          <w:spacing w:val="-2"/>
        </w:rPr>
        <w:t>evening,</w:t>
      </w:r>
      <w:r>
        <w:rPr>
          <w:spacing w:val="-8"/>
        </w:rPr>
        <w:t> </w:t>
      </w:r>
      <w:r>
        <w:rPr>
          <w:spacing w:val="-2"/>
        </w:rPr>
        <w:t>Professor.”</w:t>
      </w:r>
    </w:p>
    <w:p>
      <w:pPr>
        <w:pStyle w:val="BodyText"/>
        <w:spacing w:line="266" w:lineRule="auto" w:before="32"/>
        <w:ind w:right="230"/>
      </w:pPr>
      <w:r>
        <w:rPr/>
        <w:t>“Merlin’s beard, Harry, you made me jump,” said Slughorn, stopping dead in his tracks and looking wary. “How did you get out of the castle?”</w:t>
      </w:r>
    </w:p>
    <w:p>
      <w:pPr>
        <w:pStyle w:val="BodyText"/>
        <w:spacing w:line="264" w:lineRule="auto"/>
        <w:ind w:right="233"/>
      </w:pPr>
      <w:r>
        <w:rPr/>
        <w:t>“I think Filch must’ve forgotten to lock the doors,” said Harry cheerfully,</w:t>
      </w:r>
      <w:r>
        <w:rPr>
          <w:spacing w:val="-6"/>
        </w:rPr>
        <w:t> </w:t>
      </w:r>
      <w:r>
        <w:rPr/>
        <w:t>and</w:t>
      </w:r>
      <w:r>
        <w:rPr>
          <w:spacing w:val="-6"/>
        </w:rPr>
        <w:t> </w:t>
      </w:r>
      <w:r>
        <w:rPr/>
        <w:t>was</w:t>
      </w:r>
      <w:r>
        <w:rPr>
          <w:spacing w:val="-6"/>
        </w:rPr>
        <w:t> </w:t>
      </w:r>
      <w:r>
        <w:rPr/>
        <w:t>delighted</w:t>
      </w:r>
      <w:r>
        <w:rPr>
          <w:spacing w:val="-6"/>
        </w:rPr>
        <w:t> </w:t>
      </w:r>
      <w:r>
        <w:rPr/>
        <w:t>to</w:t>
      </w:r>
      <w:r>
        <w:rPr>
          <w:spacing w:val="-6"/>
        </w:rPr>
        <w:t> </w:t>
      </w:r>
      <w:r>
        <w:rPr/>
        <w:t>see</w:t>
      </w:r>
      <w:r>
        <w:rPr>
          <w:spacing w:val="-5"/>
        </w:rPr>
        <w:t> </w:t>
      </w:r>
      <w:r>
        <w:rPr/>
        <w:t>Slughorn</w:t>
      </w:r>
      <w:r>
        <w:rPr>
          <w:spacing w:val="-5"/>
        </w:rPr>
        <w:t> </w:t>
      </w:r>
      <w:r>
        <w:rPr/>
        <w:t>scowl.</w:t>
      </w:r>
    </w:p>
    <w:p>
      <w:pPr>
        <w:pStyle w:val="BodyText"/>
        <w:spacing w:line="264" w:lineRule="auto"/>
        <w:ind w:right="232"/>
      </w:pPr>
      <w:r>
        <w:rPr/>
        <w:t>“I’ll be reporting that man, he’s more concerned about litter than proper security if you ask me. . . . But why are you out here, </w:t>
      </w:r>
      <w:r>
        <w:rPr>
          <w:spacing w:val="-2"/>
        </w:rPr>
        <w:t>Harry?”</w:t>
      </w:r>
    </w:p>
    <w:p>
      <w:pPr>
        <w:pStyle w:val="BodyText"/>
        <w:spacing w:line="266" w:lineRule="auto" w:before="4"/>
        <w:ind w:right="232"/>
      </w:pPr>
      <w:r>
        <w:rPr/>
        <w:t>“Well, sir, it’s Hagrid,” said Harry, who knew that the right thing to do just now was to tell the truth. “He’s pretty upset. . . . But you won’t tell anyone, Professor? I don’t want trouble for him.</w:t>
      </w:r>
      <w:r>
        <w:rPr>
          <w:spacing w:val="80"/>
        </w:rPr>
        <w:t>  </w:t>
      </w:r>
      <w:r>
        <w:rPr/>
        <w:t>”</w:t>
      </w:r>
    </w:p>
    <w:p>
      <w:pPr>
        <w:pStyle w:val="BodyText"/>
        <w:spacing w:line="266" w:lineRule="auto"/>
        <w:ind w:right="232"/>
      </w:pPr>
      <w:r>
        <w:rPr>
          <w:spacing w:val="-6"/>
        </w:rPr>
        <w:t>Slughorn’s</w:t>
      </w:r>
      <w:r>
        <w:rPr>
          <w:spacing w:val="-8"/>
        </w:rPr>
        <w:t> </w:t>
      </w:r>
      <w:r>
        <w:rPr>
          <w:spacing w:val="-6"/>
        </w:rPr>
        <w:t>curiosity</w:t>
      </w:r>
      <w:r>
        <w:rPr>
          <w:spacing w:val="-8"/>
        </w:rPr>
        <w:t> </w:t>
      </w:r>
      <w:r>
        <w:rPr>
          <w:spacing w:val="-6"/>
        </w:rPr>
        <w:t>was</w:t>
      </w:r>
      <w:r>
        <w:rPr>
          <w:spacing w:val="-8"/>
        </w:rPr>
        <w:t> </w:t>
      </w:r>
      <w:r>
        <w:rPr>
          <w:spacing w:val="-6"/>
        </w:rPr>
        <w:t>evidently</w:t>
      </w:r>
      <w:r>
        <w:rPr>
          <w:spacing w:val="-7"/>
        </w:rPr>
        <w:t> </w:t>
      </w:r>
      <w:r>
        <w:rPr>
          <w:spacing w:val="-6"/>
        </w:rPr>
        <w:t>aroused.</w:t>
      </w:r>
      <w:r>
        <w:rPr>
          <w:spacing w:val="-8"/>
        </w:rPr>
        <w:t> </w:t>
      </w:r>
      <w:r>
        <w:rPr>
          <w:spacing w:val="-6"/>
        </w:rPr>
        <w:t>“Well,</w:t>
      </w:r>
      <w:r>
        <w:rPr>
          <w:spacing w:val="-8"/>
        </w:rPr>
        <w:t> </w:t>
      </w:r>
      <w:r>
        <w:rPr>
          <w:spacing w:val="-6"/>
        </w:rPr>
        <w:t>I</w:t>
      </w:r>
      <w:r>
        <w:rPr>
          <w:spacing w:val="-8"/>
        </w:rPr>
        <w:t> </w:t>
      </w:r>
      <w:r>
        <w:rPr>
          <w:spacing w:val="-6"/>
        </w:rPr>
        <w:t>can’t</w:t>
      </w:r>
      <w:r>
        <w:rPr>
          <w:spacing w:val="-8"/>
        </w:rPr>
        <w:t> </w:t>
      </w:r>
      <w:r>
        <w:rPr>
          <w:spacing w:val="-6"/>
        </w:rPr>
        <w:t>promise </w:t>
      </w:r>
      <w:r>
        <w:rPr/>
        <w:t>that,” he said gruffly. “But I know that Dumbledore trusts Hagrid to</w:t>
      </w:r>
      <w:r>
        <w:rPr>
          <w:spacing w:val="-14"/>
        </w:rPr>
        <w:t> </w:t>
      </w:r>
      <w:r>
        <w:rPr/>
        <w:t>the</w:t>
      </w:r>
      <w:r>
        <w:rPr>
          <w:spacing w:val="-14"/>
        </w:rPr>
        <w:t> </w:t>
      </w:r>
      <w:r>
        <w:rPr/>
        <w:t>hilt,</w:t>
      </w:r>
      <w:r>
        <w:rPr>
          <w:spacing w:val="-14"/>
        </w:rPr>
        <w:t> </w:t>
      </w:r>
      <w:r>
        <w:rPr/>
        <w:t>so</w:t>
      </w:r>
      <w:r>
        <w:rPr>
          <w:spacing w:val="-14"/>
        </w:rPr>
        <w:t> </w:t>
      </w:r>
      <w:r>
        <w:rPr/>
        <w:t>I’m</w:t>
      </w:r>
      <w:r>
        <w:rPr>
          <w:spacing w:val="-14"/>
        </w:rPr>
        <w:t> </w:t>
      </w:r>
      <w:r>
        <w:rPr/>
        <w:t>sure</w:t>
      </w:r>
      <w:r>
        <w:rPr>
          <w:spacing w:val="-14"/>
        </w:rPr>
        <w:t> </w:t>
      </w:r>
      <w:r>
        <w:rPr/>
        <w:t>he</w:t>
      </w:r>
      <w:r>
        <w:rPr>
          <w:spacing w:val="-14"/>
        </w:rPr>
        <w:t> </w:t>
      </w:r>
      <w:r>
        <w:rPr/>
        <w:t>can’t</w:t>
      </w:r>
      <w:r>
        <w:rPr>
          <w:spacing w:val="-14"/>
        </w:rPr>
        <w:t> </w:t>
      </w:r>
      <w:r>
        <w:rPr/>
        <w:t>be</w:t>
      </w:r>
      <w:r>
        <w:rPr>
          <w:spacing w:val="-14"/>
        </w:rPr>
        <w:t> </w:t>
      </w:r>
      <w:r>
        <w:rPr/>
        <w:t>up</w:t>
      </w:r>
      <w:r>
        <w:rPr>
          <w:spacing w:val="-14"/>
        </w:rPr>
        <w:t> </w:t>
      </w:r>
      <w:r>
        <w:rPr/>
        <w:t>to</w:t>
      </w:r>
      <w:r>
        <w:rPr>
          <w:spacing w:val="-14"/>
        </w:rPr>
        <w:t> </w:t>
      </w:r>
      <w:r>
        <w:rPr/>
        <w:t>anything</w:t>
      </w:r>
      <w:r>
        <w:rPr>
          <w:spacing w:val="-16"/>
        </w:rPr>
        <w:t> </w:t>
      </w:r>
      <w:r>
        <w:rPr/>
        <w:t>very</w:t>
      </w:r>
      <w:r>
        <w:rPr>
          <w:spacing w:val="-14"/>
        </w:rPr>
        <w:t> </w:t>
      </w:r>
      <w:r>
        <w:rPr/>
        <w:t>dreadful.</w:t>
      </w:r>
      <w:r>
        <w:rPr>
          <w:spacing w:val="80"/>
        </w:rPr>
        <w:t>  </w:t>
      </w:r>
      <w:r>
        <w:rPr/>
        <w:t>”</w:t>
      </w:r>
    </w:p>
    <w:p>
      <w:pPr>
        <w:pStyle w:val="BodyText"/>
        <w:spacing w:line="264" w:lineRule="auto"/>
        <w:ind w:right="233"/>
      </w:pPr>
      <w:r>
        <w:rPr/>
        <w:t>“Well, it’s this giant spider, he’s had it for years. . . .</w:t>
      </w:r>
      <w:r>
        <w:rPr>
          <w:spacing w:val="-1"/>
        </w:rPr>
        <w:t> </w:t>
      </w:r>
      <w:r>
        <w:rPr/>
        <w:t>It lived in the forest.</w:t>
      </w:r>
      <w:r>
        <w:rPr>
          <w:spacing w:val="80"/>
          <w:w w:val="150"/>
        </w:rPr>
        <w:t>  </w:t>
      </w:r>
      <w:r>
        <w:rPr/>
        <w:t>It could talk and everything —”</w:t>
      </w:r>
    </w:p>
    <w:p>
      <w:pPr>
        <w:pStyle w:val="BodyText"/>
        <w:spacing w:line="266" w:lineRule="auto"/>
        <w:ind w:right="231"/>
      </w:pPr>
      <w:r>
        <w:rPr/>
        <w:t>“I heard rumors there were acromantulas in the forest,” said Slughorn</w:t>
      </w:r>
      <w:r>
        <w:rPr>
          <w:spacing w:val="-5"/>
        </w:rPr>
        <w:t> </w:t>
      </w:r>
      <w:r>
        <w:rPr/>
        <w:t>softly,</w:t>
      </w:r>
      <w:r>
        <w:rPr>
          <w:spacing w:val="-6"/>
        </w:rPr>
        <w:t> </w:t>
      </w:r>
      <w:r>
        <w:rPr/>
        <w:t>looking</w:t>
      </w:r>
      <w:r>
        <w:rPr>
          <w:spacing w:val="-5"/>
        </w:rPr>
        <w:t> </w:t>
      </w:r>
      <w:r>
        <w:rPr/>
        <w:t>over</w:t>
      </w:r>
      <w:r>
        <w:rPr>
          <w:spacing w:val="-5"/>
        </w:rPr>
        <w:t> </w:t>
      </w:r>
      <w:r>
        <w:rPr/>
        <w:t>at</w:t>
      </w:r>
      <w:r>
        <w:rPr>
          <w:spacing w:val="-5"/>
        </w:rPr>
        <w:t> </w:t>
      </w:r>
      <w:r>
        <w:rPr/>
        <w:t>the</w:t>
      </w:r>
      <w:r>
        <w:rPr>
          <w:spacing w:val="-5"/>
        </w:rPr>
        <w:t> </w:t>
      </w:r>
      <w:r>
        <w:rPr/>
        <w:t>mass</w:t>
      </w:r>
      <w:r>
        <w:rPr>
          <w:spacing w:val="-5"/>
        </w:rPr>
        <w:t> </w:t>
      </w:r>
      <w:r>
        <w:rPr/>
        <w:t>of</w:t>
      </w:r>
      <w:r>
        <w:rPr>
          <w:spacing w:val="-5"/>
        </w:rPr>
        <w:t> </w:t>
      </w:r>
      <w:r>
        <w:rPr/>
        <w:t>black</w:t>
      </w:r>
      <w:r>
        <w:rPr>
          <w:spacing w:val="-5"/>
        </w:rPr>
        <w:t> </w:t>
      </w:r>
      <w:r>
        <w:rPr/>
        <w:t>trees.</w:t>
      </w:r>
      <w:r>
        <w:rPr>
          <w:spacing w:val="-6"/>
        </w:rPr>
        <w:t> </w:t>
      </w:r>
      <w:r>
        <w:rPr/>
        <w:t>“It’s</w:t>
      </w:r>
      <w:r>
        <w:rPr>
          <w:spacing w:val="-5"/>
        </w:rPr>
        <w:t> </w:t>
      </w:r>
      <w:r>
        <w:rPr/>
        <w:t>true, </w:t>
      </w:r>
      <w:r>
        <w:rPr>
          <w:spacing w:val="-2"/>
        </w:rPr>
        <w:t>then?”</w:t>
      </w:r>
    </w:p>
    <w:p>
      <w:pPr>
        <w:pStyle w:val="BodyText"/>
        <w:spacing w:line="266" w:lineRule="auto"/>
        <w:ind w:right="232"/>
      </w:pPr>
      <w:r>
        <w:rPr/>
        <w:t>“Yes,” said Harry. “But this one, Aragog, the first one Hagrid ever got, it died last night. He’s devastated. He wants company while he buries it and I said I’d go.”</w:t>
      </w:r>
    </w:p>
    <w:p>
      <w:pPr>
        <w:pStyle w:val="BodyText"/>
        <w:spacing w:line="264" w:lineRule="auto"/>
        <w:ind w:right="233"/>
      </w:pPr>
      <w:r>
        <w:rPr/>
        <w:t>“Touching,</w:t>
      </w:r>
      <w:r>
        <w:rPr>
          <w:spacing w:val="-4"/>
        </w:rPr>
        <w:t> </w:t>
      </w:r>
      <w:r>
        <w:rPr/>
        <w:t>touching,”</w:t>
      </w:r>
      <w:r>
        <w:rPr>
          <w:spacing w:val="-4"/>
        </w:rPr>
        <w:t> </w:t>
      </w:r>
      <w:r>
        <w:rPr/>
        <w:t>said</w:t>
      </w:r>
      <w:r>
        <w:rPr>
          <w:spacing w:val="-4"/>
        </w:rPr>
        <w:t> </w:t>
      </w:r>
      <w:r>
        <w:rPr/>
        <w:t>Slughorn</w:t>
      </w:r>
      <w:r>
        <w:rPr>
          <w:spacing w:val="-5"/>
        </w:rPr>
        <w:t> </w:t>
      </w:r>
      <w:r>
        <w:rPr/>
        <w:t>absentmindedly,</w:t>
      </w:r>
      <w:r>
        <w:rPr>
          <w:spacing w:val="-5"/>
        </w:rPr>
        <w:t> </w:t>
      </w:r>
      <w:r>
        <w:rPr/>
        <w:t>his</w:t>
      </w:r>
      <w:r>
        <w:rPr>
          <w:spacing w:val="-5"/>
        </w:rPr>
        <w:t> </w:t>
      </w:r>
      <w:r>
        <w:rPr/>
        <w:t>large droopy eyes fixed upon the distant lights of Hagrid’s cabin. “But</w:t>
      </w:r>
    </w:p>
    <w:p>
      <w:pPr>
        <w:spacing w:after="0" w:line="264" w:lineRule="auto"/>
        <w:sectPr>
          <w:footerReference w:type="default" r:id="rId251"/>
          <w:pgSz w:w="8780" w:h="13040"/>
          <w:pgMar w:header="0" w:footer="1170" w:top="720" w:bottom="1360" w:left="720" w:right="720"/>
          <w:pgNumType w:start="80"/>
        </w:sectPr>
      </w:pPr>
    </w:p>
    <w:p>
      <w:pPr>
        <w:pStyle w:val="Heading4"/>
        <w:ind w:left="1684"/>
        <w:jc w:val="left"/>
      </w:pPr>
      <w:r>
        <w:rPr/>
        <w:drawing>
          <wp:anchor distT="0" distB="0" distL="0" distR="0" allowOverlap="1" layoutInCell="1" locked="0" behindDoc="0" simplePos="0" relativeHeight="16172032">
            <wp:simplePos x="0" y="0"/>
            <wp:positionH relativeFrom="page">
              <wp:posOffset>605027</wp:posOffset>
            </wp:positionH>
            <wp:positionV relativeFrom="paragraph">
              <wp:posOffset>89560</wp:posOffset>
            </wp:positionV>
            <wp:extent cx="266953" cy="252475"/>
            <wp:effectExtent l="0" t="0" r="0" b="0"/>
            <wp:wrapNone/>
            <wp:docPr id="1187" name="Image 1187"/>
            <wp:cNvGraphicFramePr>
              <a:graphicFrameLocks/>
            </wp:cNvGraphicFramePr>
            <a:graphic>
              <a:graphicData uri="http://schemas.openxmlformats.org/drawingml/2006/picture">
                <pic:pic>
                  <pic:nvPicPr>
                    <pic:cNvPr id="1187" name="Image 118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72544">
            <wp:simplePos x="0" y="0"/>
            <wp:positionH relativeFrom="page">
              <wp:posOffset>4708905</wp:posOffset>
            </wp:positionH>
            <wp:positionV relativeFrom="paragraph">
              <wp:posOffset>89560</wp:posOffset>
            </wp:positionV>
            <wp:extent cx="267716" cy="252475"/>
            <wp:effectExtent l="0" t="0" r="0" b="0"/>
            <wp:wrapNone/>
            <wp:docPr id="1188" name="Image 1188"/>
            <wp:cNvGraphicFramePr>
              <a:graphicFrameLocks/>
            </wp:cNvGraphicFramePr>
            <a:graphic>
              <a:graphicData uri="http://schemas.openxmlformats.org/drawingml/2006/picture">
                <pic:pic>
                  <pic:nvPicPr>
                    <pic:cNvPr id="1188" name="Image 1188"/>
                    <pic:cNvPicPr/>
                  </pic:nvPicPr>
                  <pic:blipFill>
                    <a:blip r:embed="rId18" cstate="print"/>
                    <a:stretch>
                      <a:fillRect/>
                    </a:stretch>
                  </pic:blipFill>
                  <pic:spPr>
                    <a:xfrm>
                      <a:off x="0" y="0"/>
                      <a:ext cx="267716" cy="252475"/>
                    </a:xfrm>
                    <a:prstGeom prst="rect">
                      <a:avLst/>
                    </a:prstGeom>
                  </pic:spPr>
                </pic:pic>
              </a:graphicData>
            </a:graphic>
          </wp:anchor>
        </w:drawing>
      </w:r>
      <w:r>
        <w:rPr>
          <w:spacing w:val="-2"/>
        </w:rPr>
        <w:t>ArnER</w:t>
      </w:r>
      <w:r>
        <w:rPr>
          <w:spacing w:val="19"/>
        </w:rPr>
        <w:t> </w:t>
      </w:r>
      <w:r>
        <w:rPr>
          <w:spacing w:val="-2"/>
        </w:rPr>
        <w:t>nmE</w:t>
      </w:r>
      <w:r>
        <w:rPr>
          <w:spacing w:val="19"/>
        </w:rPr>
        <w:t> </w:t>
      </w:r>
      <w:r>
        <w:rPr>
          <w:spacing w:val="-2"/>
        </w:rPr>
        <w:t>BURIAL</w:t>
      </w:r>
    </w:p>
    <w:p>
      <w:pPr>
        <w:pStyle w:val="BodyText"/>
        <w:spacing w:before="191"/>
        <w:ind w:left="0" w:firstLine="0"/>
        <w:jc w:val="left"/>
        <w:rPr>
          <w:rFonts w:ascii="Calibri"/>
        </w:rPr>
      </w:pPr>
    </w:p>
    <w:p>
      <w:pPr>
        <w:pStyle w:val="BodyText"/>
        <w:spacing w:line="264" w:lineRule="auto" w:before="1"/>
        <w:ind w:right="230" w:firstLine="0"/>
      </w:pPr>
      <w:r>
        <w:rPr/>
        <w:t>acromantula</w:t>
      </w:r>
      <w:r>
        <w:rPr>
          <w:spacing w:val="-3"/>
        </w:rPr>
        <w:t> </w:t>
      </w:r>
      <w:r>
        <w:rPr/>
        <w:t>venom</w:t>
      </w:r>
      <w:r>
        <w:rPr>
          <w:spacing w:val="-3"/>
        </w:rPr>
        <w:t> </w:t>
      </w:r>
      <w:r>
        <w:rPr/>
        <w:t>is</w:t>
      </w:r>
      <w:r>
        <w:rPr>
          <w:spacing w:val="-3"/>
        </w:rPr>
        <w:t> </w:t>
      </w:r>
      <w:r>
        <w:rPr/>
        <w:t>very</w:t>
      </w:r>
      <w:r>
        <w:rPr>
          <w:spacing w:val="-3"/>
        </w:rPr>
        <w:t> </w:t>
      </w:r>
      <w:r>
        <w:rPr/>
        <w:t>valuable</w:t>
      </w:r>
      <w:r>
        <w:rPr>
          <w:spacing w:val="-3"/>
        </w:rPr>
        <w:t> </w:t>
      </w:r>
      <w:r>
        <w:rPr/>
        <w:t>.</w:t>
      </w:r>
      <w:r>
        <w:rPr>
          <w:spacing w:val="-4"/>
        </w:rPr>
        <w:t> </w:t>
      </w:r>
      <w:r>
        <w:rPr/>
        <w:t>.</w:t>
      </w:r>
      <w:r>
        <w:rPr>
          <w:spacing w:val="-3"/>
        </w:rPr>
        <w:t> </w:t>
      </w:r>
      <w:r>
        <w:rPr/>
        <w:t>.</w:t>
      </w:r>
      <w:r>
        <w:rPr>
          <w:spacing w:val="-3"/>
        </w:rPr>
        <w:t> </w:t>
      </w:r>
      <w:r>
        <w:rPr/>
        <w:t>If</w:t>
      </w:r>
      <w:r>
        <w:rPr>
          <w:spacing w:val="-3"/>
        </w:rPr>
        <w:t> </w:t>
      </w:r>
      <w:r>
        <w:rPr/>
        <w:t>the</w:t>
      </w:r>
      <w:r>
        <w:rPr>
          <w:spacing w:val="-3"/>
        </w:rPr>
        <w:t> </w:t>
      </w:r>
      <w:r>
        <w:rPr/>
        <w:t>beast</w:t>
      </w:r>
      <w:r>
        <w:rPr>
          <w:spacing w:val="-3"/>
        </w:rPr>
        <w:t> </w:t>
      </w:r>
      <w:r>
        <w:rPr/>
        <w:t>only</w:t>
      </w:r>
      <w:r>
        <w:rPr>
          <w:spacing w:val="-3"/>
        </w:rPr>
        <w:t> </w:t>
      </w:r>
      <w:r>
        <w:rPr/>
        <w:t>just</w:t>
      </w:r>
      <w:r>
        <w:rPr>
          <w:spacing w:val="-3"/>
        </w:rPr>
        <w:t> </w:t>
      </w:r>
      <w:r>
        <w:rPr/>
        <w:t>died it might not yet have dried out. . . . Of course, I wouldn’t want to do anything insensitive if Hagrid is upset . . . but if there was any way to procure some . . . I mean, it’s almost impossible to get venom from an acromantula while it’s alive.</w:t>
      </w:r>
      <w:r>
        <w:rPr>
          <w:spacing w:val="80"/>
        </w:rPr>
        <w:t>  </w:t>
      </w:r>
      <w:r>
        <w:rPr/>
        <w:t>”</w:t>
      </w:r>
    </w:p>
    <w:p>
      <w:pPr>
        <w:pStyle w:val="BodyText"/>
        <w:spacing w:line="264" w:lineRule="auto" w:before="8"/>
        <w:ind w:left="528" w:right="232" w:firstLine="0"/>
      </w:pPr>
      <w:r>
        <w:rPr/>
        <w:t>Slughorn</w:t>
      </w:r>
      <w:r>
        <w:rPr>
          <w:spacing w:val="-10"/>
        </w:rPr>
        <w:t> </w:t>
      </w:r>
      <w:r>
        <w:rPr/>
        <w:t>seemed</w:t>
      </w:r>
      <w:r>
        <w:rPr>
          <w:spacing w:val="-10"/>
        </w:rPr>
        <w:t> </w:t>
      </w:r>
      <w:r>
        <w:rPr/>
        <w:t>to</w:t>
      </w:r>
      <w:r>
        <w:rPr>
          <w:spacing w:val="-10"/>
        </w:rPr>
        <w:t> </w:t>
      </w:r>
      <w:r>
        <w:rPr/>
        <w:t>be</w:t>
      </w:r>
      <w:r>
        <w:rPr>
          <w:spacing w:val="-10"/>
        </w:rPr>
        <w:t> </w:t>
      </w:r>
      <w:r>
        <w:rPr/>
        <w:t>talking</w:t>
      </w:r>
      <w:r>
        <w:rPr>
          <w:spacing w:val="-9"/>
        </w:rPr>
        <w:t> </w:t>
      </w:r>
      <w:r>
        <w:rPr/>
        <w:t>more</w:t>
      </w:r>
      <w:r>
        <w:rPr>
          <w:spacing w:val="-10"/>
        </w:rPr>
        <w:t> </w:t>
      </w:r>
      <w:r>
        <w:rPr/>
        <w:t>to</w:t>
      </w:r>
      <w:r>
        <w:rPr>
          <w:spacing w:val="-10"/>
        </w:rPr>
        <w:t> </w:t>
      </w:r>
      <w:r>
        <w:rPr/>
        <w:t>himself</w:t>
      </w:r>
      <w:r>
        <w:rPr>
          <w:spacing w:val="-11"/>
        </w:rPr>
        <w:t> </w:t>
      </w:r>
      <w:r>
        <w:rPr/>
        <w:t>than</w:t>
      </w:r>
      <w:r>
        <w:rPr>
          <w:spacing w:val="-10"/>
        </w:rPr>
        <w:t> </w:t>
      </w:r>
      <w:r>
        <w:rPr/>
        <w:t>Harry</w:t>
      </w:r>
      <w:r>
        <w:rPr>
          <w:spacing w:val="-11"/>
        </w:rPr>
        <w:t> </w:t>
      </w:r>
      <w:r>
        <w:rPr/>
        <w:t>now. “.</w:t>
      </w:r>
      <w:r>
        <w:rPr>
          <w:spacing w:val="-1"/>
        </w:rPr>
        <w:t> </w:t>
      </w:r>
      <w:r>
        <w:rPr/>
        <w:t>. . seems</w:t>
      </w:r>
      <w:r>
        <w:rPr>
          <w:spacing w:val="-1"/>
        </w:rPr>
        <w:t> </w:t>
      </w:r>
      <w:r>
        <w:rPr/>
        <w:t>an awful waste not to</w:t>
      </w:r>
      <w:r>
        <w:rPr>
          <w:spacing w:val="-1"/>
        </w:rPr>
        <w:t> </w:t>
      </w:r>
      <w:r>
        <w:rPr/>
        <w:t>collect</w:t>
      </w:r>
      <w:r>
        <w:rPr>
          <w:spacing w:val="1"/>
        </w:rPr>
        <w:t> </w:t>
      </w:r>
      <w:r>
        <w:rPr/>
        <w:t>it</w:t>
      </w:r>
      <w:r>
        <w:rPr>
          <w:spacing w:val="75"/>
        </w:rPr>
        <w:t>   </w:t>
      </w:r>
      <w:r>
        <w:rPr/>
        <w:t>might</w:t>
      </w:r>
      <w:r>
        <w:rPr>
          <w:spacing w:val="3"/>
        </w:rPr>
        <w:t> </w:t>
      </w:r>
      <w:r>
        <w:rPr/>
        <w:t>get a</w:t>
      </w:r>
      <w:r>
        <w:rPr>
          <w:spacing w:val="1"/>
        </w:rPr>
        <w:t> </w:t>
      </w:r>
      <w:r>
        <w:rPr>
          <w:spacing w:val="-4"/>
        </w:rPr>
        <w:t>hun-</w:t>
      </w:r>
    </w:p>
    <w:p>
      <w:pPr>
        <w:pStyle w:val="BodyText"/>
        <w:spacing w:before="2"/>
        <w:ind w:firstLine="0"/>
      </w:pPr>
      <w:r>
        <w:rPr/>
        <w:t>dred</w:t>
      </w:r>
      <w:r>
        <w:rPr>
          <w:spacing w:val="-7"/>
        </w:rPr>
        <w:t> </w:t>
      </w:r>
      <w:r>
        <w:rPr/>
        <w:t>Galleons</w:t>
      </w:r>
      <w:r>
        <w:rPr>
          <w:spacing w:val="-6"/>
        </w:rPr>
        <w:t> </w:t>
      </w:r>
      <w:r>
        <w:rPr/>
        <w:t>a</w:t>
      </w:r>
      <w:r>
        <w:rPr>
          <w:spacing w:val="-6"/>
        </w:rPr>
        <w:t> </w:t>
      </w:r>
      <w:r>
        <w:rPr/>
        <w:t>pint.</w:t>
      </w:r>
      <w:r>
        <w:rPr>
          <w:spacing w:val="-6"/>
        </w:rPr>
        <w:t> </w:t>
      </w:r>
      <w:r>
        <w:rPr/>
        <w:t>.</w:t>
      </w:r>
      <w:r>
        <w:rPr>
          <w:spacing w:val="-6"/>
        </w:rPr>
        <w:t> </w:t>
      </w:r>
      <w:r>
        <w:rPr/>
        <w:t>.</w:t>
      </w:r>
      <w:r>
        <w:rPr>
          <w:spacing w:val="-5"/>
        </w:rPr>
        <w:t> </w:t>
      </w:r>
      <w:r>
        <w:rPr/>
        <w:t>.</w:t>
      </w:r>
      <w:r>
        <w:rPr>
          <w:spacing w:val="-6"/>
        </w:rPr>
        <w:t> </w:t>
      </w:r>
      <w:r>
        <w:rPr/>
        <w:t>To</w:t>
      </w:r>
      <w:r>
        <w:rPr>
          <w:spacing w:val="-6"/>
        </w:rPr>
        <w:t> </w:t>
      </w:r>
      <w:r>
        <w:rPr/>
        <w:t>be</w:t>
      </w:r>
      <w:r>
        <w:rPr>
          <w:spacing w:val="-6"/>
        </w:rPr>
        <w:t> </w:t>
      </w:r>
      <w:r>
        <w:rPr/>
        <w:t>frank,</w:t>
      </w:r>
      <w:r>
        <w:rPr>
          <w:spacing w:val="-6"/>
        </w:rPr>
        <w:t> </w:t>
      </w:r>
      <w:r>
        <w:rPr/>
        <w:t>my</w:t>
      </w:r>
      <w:r>
        <w:rPr>
          <w:spacing w:val="-6"/>
        </w:rPr>
        <w:t> </w:t>
      </w:r>
      <w:r>
        <w:rPr/>
        <w:t>salary</w:t>
      </w:r>
      <w:r>
        <w:rPr>
          <w:spacing w:val="-7"/>
        </w:rPr>
        <w:t> </w:t>
      </w:r>
      <w:r>
        <w:rPr/>
        <w:t>is</w:t>
      </w:r>
      <w:r>
        <w:rPr>
          <w:spacing w:val="-6"/>
        </w:rPr>
        <w:t> </w:t>
      </w:r>
      <w:r>
        <w:rPr/>
        <w:t>not</w:t>
      </w:r>
      <w:r>
        <w:rPr>
          <w:spacing w:val="-6"/>
        </w:rPr>
        <w:t> </w:t>
      </w:r>
      <w:r>
        <w:rPr/>
        <w:t>large.</w:t>
      </w:r>
      <w:r>
        <w:rPr>
          <w:spacing w:val="76"/>
          <w:w w:val="150"/>
        </w:rPr>
        <w:t>  </w:t>
      </w:r>
      <w:r>
        <w:rPr>
          <w:spacing w:val="-10"/>
        </w:rPr>
        <w:t>”</w:t>
      </w:r>
    </w:p>
    <w:p>
      <w:pPr>
        <w:pStyle w:val="BodyText"/>
        <w:spacing w:before="32"/>
        <w:ind w:left="528" w:firstLine="0"/>
      </w:pPr>
      <w:r>
        <w:rPr>
          <w:spacing w:val="-2"/>
        </w:rPr>
        <w:t>And</w:t>
      </w:r>
      <w:r>
        <w:rPr>
          <w:spacing w:val="-12"/>
        </w:rPr>
        <w:t> </w:t>
      </w:r>
      <w:r>
        <w:rPr>
          <w:spacing w:val="-2"/>
        </w:rPr>
        <w:t>now</w:t>
      </w:r>
      <w:r>
        <w:rPr>
          <w:spacing w:val="-12"/>
        </w:rPr>
        <w:t> </w:t>
      </w:r>
      <w:r>
        <w:rPr>
          <w:spacing w:val="-2"/>
        </w:rPr>
        <w:t>Harry</w:t>
      </w:r>
      <w:r>
        <w:rPr>
          <w:spacing w:val="-11"/>
        </w:rPr>
        <w:t> </w:t>
      </w:r>
      <w:r>
        <w:rPr>
          <w:spacing w:val="-2"/>
        </w:rPr>
        <w:t>saw</w:t>
      </w:r>
      <w:r>
        <w:rPr>
          <w:spacing w:val="-12"/>
        </w:rPr>
        <w:t> </w:t>
      </w:r>
      <w:r>
        <w:rPr>
          <w:spacing w:val="-2"/>
        </w:rPr>
        <w:t>clearly</w:t>
      </w:r>
      <w:r>
        <w:rPr>
          <w:spacing w:val="-11"/>
        </w:rPr>
        <w:t> </w:t>
      </w:r>
      <w:r>
        <w:rPr>
          <w:spacing w:val="-2"/>
        </w:rPr>
        <w:t>what</w:t>
      </w:r>
      <w:r>
        <w:rPr>
          <w:spacing w:val="-12"/>
        </w:rPr>
        <w:t> </w:t>
      </w:r>
      <w:r>
        <w:rPr>
          <w:spacing w:val="-2"/>
        </w:rPr>
        <w:t>was</w:t>
      </w:r>
      <w:r>
        <w:rPr>
          <w:spacing w:val="-11"/>
        </w:rPr>
        <w:t> </w:t>
      </w:r>
      <w:r>
        <w:rPr>
          <w:spacing w:val="-2"/>
        </w:rPr>
        <w:t>to</w:t>
      </w:r>
      <w:r>
        <w:rPr>
          <w:spacing w:val="-12"/>
        </w:rPr>
        <w:t> </w:t>
      </w:r>
      <w:r>
        <w:rPr>
          <w:spacing w:val="-2"/>
        </w:rPr>
        <w:t>be</w:t>
      </w:r>
      <w:r>
        <w:rPr>
          <w:spacing w:val="-11"/>
        </w:rPr>
        <w:t> </w:t>
      </w:r>
      <w:r>
        <w:rPr>
          <w:spacing w:val="-4"/>
        </w:rPr>
        <w:t>done.</w:t>
      </w:r>
    </w:p>
    <w:p>
      <w:pPr>
        <w:pStyle w:val="BodyText"/>
        <w:spacing w:line="266" w:lineRule="auto" w:before="31"/>
        <w:ind w:right="232"/>
      </w:pPr>
      <w:r>
        <w:rPr/>
        <w:t>“Well,”</w:t>
      </w:r>
      <w:r>
        <w:rPr>
          <w:spacing w:val="-11"/>
        </w:rPr>
        <w:t> </w:t>
      </w:r>
      <w:r>
        <w:rPr/>
        <w:t>he</w:t>
      </w:r>
      <w:r>
        <w:rPr>
          <w:spacing w:val="-11"/>
        </w:rPr>
        <w:t> </w:t>
      </w:r>
      <w:r>
        <w:rPr/>
        <w:t>said,</w:t>
      </w:r>
      <w:r>
        <w:rPr>
          <w:spacing w:val="-11"/>
        </w:rPr>
        <w:t> </w:t>
      </w:r>
      <w:r>
        <w:rPr/>
        <w:t>with</w:t>
      </w:r>
      <w:r>
        <w:rPr>
          <w:spacing w:val="-11"/>
        </w:rPr>
        <w:t> </w:t>
      </w:r>
      <w:r>
        <w:rPr/>
        <w:t>a</w:t>
      </w:r>
      <w:r>
        <w:rPr>
          <w:spacing w:val="-11"/>
        </w:rPr>
        <w:t> </w:t>
      </w:r>
      <w:r>
        <w:rPr/>
        <w:t>most</w:t>
      </w:r>
      <w:r>
        <w:rPr>
          <w:spacing w:val="-11"/>
        </w:rPr>
        <w:t> </w:t>
      </w:r>
      <w:r>
        <w:rPr/>
        <w:t>convincing</w:t>
      </w:r>
      <w:r>
        <w:rPr>
          <w:spacing w:val="-11"/>
        </w:rPr>
        <w:t> </w:t>
      </w:r>
      <w:r>
        <w:rPr/>
        <w:t>hesitancy,</w:t>
      </w:r>
      <w:r>
        <w:rPr>
          <w:spacing w:val="-11"/>
        </w:rPr>
        <w:t> </w:t>
      </w:r>
      <w:r>
        <w:rPr/>
        <w:t>“well,</w:t>
      </w:r>
      <w:r>
        <w:rPr>
          <w:spacing w:val="-11"/>
        </w:rPr>
        <w:t> </w:t>
      </w:r>
      <w:r>
        <w:rPr/>
        <w:t>if</w:t>
      </w:r>
      <w:r>
        <w:rPr>
          <w:spacing w:val="-11"/>
        </w:rPr>
        <w:t> </w:t>
      </w:r>
      <w:r>
        <w:rPr/>
        <w:t>you wanted to come, Professor, Hagrid would probably be really pleased.</w:t>
      </w:r>
      <w:r>
        <w:rPr>
          <w:spacing w:val="-1"/>
        </w:rPr>
        <w:t> </w:t>
      </w:r>
      <w:r>
        <w:rPr/>
        <w:t>.</w:t>
      </w:r>
      <w:r>
        <w:rPr>
          <w:spacing w:val="-1"/>
        </w:rPr>
        <w:t> </w:t>
      </w:r>
      <w:r>
        <w:rPr/>
        <w:t>.</w:t>
      </w:r>
      <w:r>
        <w:rPr>
          <w:spacing w:val="-1"/>
        </w:rPr>
        <w:t> </w:t>
      </w:r>
      <w:r>
        <w:rPr/>
        <w:t>.</w:t>
      </w:r>
      <w:r>
        <w:rPr>
          <w:spacing w:val="-1"/>
        </w:rPr>
        <w:t> </w:t>
      </w:r>
      <w:r>
        <w:rPr/>
        <w:t>Give Aragog a better</w:t>
      </w:r>
      <w:r>
        <w:rPr>
          <w:spacing w:val="-1"/>
        </w:rPr>
        <w:t> </w:t>
      </w:r>
      <w:r>
        <w:rPr/>
        <w:t>send-off,</w:t>
      </w:r>
      <w:r>
        <w:rPr>
          <w:spacing w:val="-1"/>
        </w:rPr>
        <w:t> </w:t>
      </w:r>
      <w:r>
        <w:rPr/>
        <w:t>you</w:t>
      </w:r>
      <w:r>
        <w:rPr>
          <w:spacing w:val="-1"/>
        </w:rPr>
        <w:t> </w:t>
      </w:r>
      <w:r>
        <w:rPr/>
        <w:t>know</w:t>
      </w:r>
      <w:r>
        <w:rPr>
          <w:spacing w:val="80"/>
        </w:rPr>
        <w:t>  </w:t>
      </w:r>
      <w:r>
        <w:rPr/>
        <w:t>”</w:t>
      </w:r>
    </w:p>
    <w:p>
      <w:pPr>
        <w:pStyle w:val="BodyText"/>
        <w:spacing w:line="266" w:lineRule="auto"/>
        <w:ind w:right="231"/>
      </w:pPr>
      <w:r>
        <w:rPr/>
        <w:t>“Yes,</w:t>
      </w:r>
      <w:r>
        <w:rPr>
          <w:spacing w:val="-17"/>
        </w:rPr>
        <w:t> </w:t>
      </w:r>
      <w:r>
        <w:rPr/>
        <w:t>of</w:t>
      </w:r>
      <w:r>
        <w:rPr>
          <w:spacing w:val="-16"/>
        </w:rPr>
        <w:t> </w:t>
      </w:r>
      <w:r>
        <w:rPr/>
        <w:t>course,”</w:t>
      </w:r>
      <w:r>
        <w:rPr>
          <w:spacing w:val="-16"/>
        </w:rPr>
        <w:t> </w:t>
      </w:r>
      <w:r>
        <w:rPr/>
        <w:t>said</w:t>
      </w:r>
      <w:r>
        <w:rPr>
          <w:spacing w:val="-16"/>
        </w:rPr>
        <w:t> </w:t>
      </w:r>
      <w:r>
        <w:rPr/>
        <w:t>Slughorn,</w:t>
      </w:r>
      <w:r>
        <w:rPr>
          <w:spacing w:val="-17"/>
        </w:rPr>
        <w:t> </w:t>
      </w:r>
      <w:r>
        <w:rPr/>
        <w:t>his</w:t>
      </w:r>
      <w:r>
        <w:rPr>
          <w:spacing w:val="-16"/>
        </w:rPr>
        <w:t> </w:t>
      </w:r>
      <w:r>
        <w:rPr/>
        <w:t>eyes</w:t>
      </w:r>
      <w:r>
        <w:rPr>
          <w:spacing w:val="-16"/>
        </w:rPr>
        <w:t> </w:t>
      </w:r>
      <w:r>
        <w:rPr/>
        <w:t>now</w:t>
      </w:r>
      <w:r>
        <w:rPr>
          <w:spacing w:val="-16"/>
        </w:rPr>
        <w:t> </w:t>
      </w:r>
      <w:r>
        <w:rPr/>
        <w:t>gleaming</w:t>
      </w:r>
      <w:r>
        <w:rPr>
          <w:spacing w:val="-17"/>
        </w:rPr>
        <w:t> </w:t>
      </w:r>
      <w:r>
        <w:rPr/>
        <w:t>with</w:t>
      </w:r>
      <w:r>
        <w:rPr>
          <w:spacing w:val="-16"/>
        </w:rPr>
        <w:t> </w:t>
      </w:r>
      <w:r>
        <w:rPr/>
        <w:t>en- thusiasm.</w:t>
      </w:r>
      <w:r>
        <w:rPr>
          <w:spacing w:val="-1"/>
        </w:rPr>
        <w:t> </w:t>
      </w:r>
      <w:r>
        <w:rPr/>
        <w:t>“I</w:t>
      </w:r>
      <w:r>
        <w:rPr>
          <w:spacing w:val="-1"/>
        </w:rPr>
        <w:t> </w:t>
      </w:r>
      <w:r>
        <w:rPr/>
        <w:t>tell</w:t>
      </w:r>
      <w:r>
        <w:rPr>
          <w:spacing w:val="-1"/>
        </w:rPr>
        <w:t> </w:t>
      </w:r>
      <w:r>
        <w:rPr/>
        <w:t>you</w:t>
      </w:r>
      <w:r>
        <w:rPr>
          <w:spacing w:val="-1"/>
        </w:rPr>
        <w:t> </w:t>
      </w:r>
      <w:r>
        <w:rPr/>
        <w:t>what,</w:t>
      </w:r>
      <w:r>
        <w:rPr>
          <w:spacing w:val="-1"/>
        </w:rPr>
        <w:t> </w:t>
      </w:r>
      <w:r>
        <w:rPr/>
        <w:t>Harry, I’ll meet you down there with a bottle or two. . . . We’ll drink the poor beast’s — well — not health — but we’ll send it off in style, anyway, once it’s buried. And I’ll change my tie, this one is a little exuberant for the occa- sion</w:t>
      </w:r>
      <w:r>
        <w:rPr>
          <w:spacing w:val="80"/>
          <w:w w:val="150"/>
        </w:rPr>
        <w:t>  </w:t>
      </w:r>
      <w:r>
        <w:rPr/>
        <w:t>”</w:t>
      </w:r>
    </w:p>
    <w:p>
      <w:pPr>
        <w:pStyle w:val="BodyText"/>
        <w:spacing w:line="264" w:lineRule="auto"/>
        <w:ind w:right="232"/>
      </w:pPr>
      <w:r>
        <w:rPr/>
        <w:t>He</w:t>
      </w:r>
      <w:r>
        <w:rPr>
          <w:spacing w:val="-4"/>
        </w:rPr>
        <w:t> </w:t>
      </w:r>
      <w:r>
        <w:rPr/>
        <w:t>bustled</w:t>
      </w:r>
      <w:r>
        <w:rPr>
          <w:spacing w:val="-4"/>
        </w:rPr>
        <w:t> </w:t>
      </w:r>
      <w:r>
        <w:rPr/>
        <w:t>back</w:t>
      </w:r>
      <w:r>
        <w:rPr>
          <w:spacing w:val="-3"/>
        </w:rPr>
        <w:t> </w:t>
      </w:r>
      <w:r>
        <w:rPr/>
        <w:t>into</w:t>
      </w:r>
      <w:r>
        <w:rPr>
          <w:spacing w:val="-4"/>
        </w:rPr>
        <w:t> </w:t>
      </w:r>
      <w:r>
        <w:rPr/>
        <w:t>the</w:t>
      </w:r>
      <w:r>
        <w:rPr>
          <w:spacing w:val="-4"/>
        </w:rPr>
        <w:t> </w:t>
      </w:r>
      <w:r>
        <w:rPr/>
        <w:t>castle,</w:t>
      </w:r>
      <w:r>
        <w:rPr>
          <w:spacing w:val="-3"/>
        </w:rPr>
        <w:t> </w:t>
      </w:r>
      <w:r>
        <w:rPr/>
        <w:t>and</w:t>
      </w:r>
      <w:r>
        <w:rPr>
          <w:spacing w:val="-3"/>
        </w:rPr>
        <w:t> </w:t>
      </w:r>
      <w:r>
        <w:rPr/>
        <w:t>Harry</w:t>
      </w:r>
      <w:r>
        <w:rPr>
          <w:spacing w:val="-4"/>
        </w:rPr>
        <w:t> </w:t>
      </w:r>
      <w:r>
        <w:rPr/>
        <w:t>sped</w:t>
      </w:r>
      <w:r>
        <w:rPr>
          <w:spacing w:val="-3"/>
        </w:rPr>
        <w:t> </w:t>
      </w:r>
      <w:r>
        <w:rPr/>
        <w:t>off</w:t>
      </w:r>
      <w:r>
        <w:rPr>
          <w:spacing w:val="-3"/>
        </w:rPr>
        <w:t> </w:t>
      </w:r>
      <w:r>
        <w:rPr/>
        <w:t>to</w:t>
      </w:r>
      <w:r>
        <w:rPr>
          <w:spacing w:val="-3"/>
        </w:rPr>
        <w:t> </w:t>
      </w:r>
      <w:r>
        <w:rPr/>
        <w:t>Hagrid’s, delighted with himself.</w:t>
      </w:r>
    </w:p>
    <w:p>
      <w:pPr>
        <w:pStyle w:val="BodyText"/>
        <w:spacing w:line="266" w:lineRule="auto"/>
        <w:ind w:right="234"/>
      </w:pPr>
      <w:r>
        <w:rPr/>
        <w:t>“Yeh</w:t>
      </w:r>
      <w:r>
        <w:rPr>
          <w:spacing w:val="-14"/>
        </w:rPr>
        <w:t> </w:t>
      </w:r>
      <w:r>
        <w:rPr/>
        <w:t>came,”</w:t>
      </w:r>
      <w:r>
        <w:rPr>
          <w:spacing w:val="-14"/>
        </w:rPr>
        <w:t> </w:t>
      </w:r>
      <w:r>
        <w:rPr/>
        <w:t>croaked</w:t>
      </w:r>
      <w:r>
        <w:rPr>
          <w:spacing w:val="-14"/>
        </w:rPr>
        <w:t> </w:t>
      </w:r>
      <w:r>
        <w:rPr/>
        <w:t>Hagrid,</w:t>
      </w:r>
      <w:r>
        <w:rPr>
          <w:spacing w:val="-13"/>
        </w:rPr>
        <w:t> </w:t>
      </w:r>
      <w:r>
        <w:rPr/>
        <w:t>when</w:t>
      </w:r>
      <w:r>
        <w:rPr>
          <w:spacing w:val="-13"/>
        </w:rPr>
        <w:t> </w:t>
      </w:r>
      <w:r>
        <w:rPr/>
        <w:t>he</w:t>
      </w:r>
      <w:r>
        <w:rPr>
          <w:spacing w:val="-13"/>
        </w:rPr>
        <w:t> </w:t>
      </w:r>
      <w:r>
        <w:rPr/>
        <w:t>opened</w:t>
      </w:r>
      <w:r>
        <w:rPr>
          <w:spacing w:val="-13"/>
        </w:rPr>
        <w:t> </w:t>
      </w:r>
      <w:r>
        <w:rPr/>
        <w:t>the</w:t>
      </w:r>
      <w:r>
        <w:rPr>
          <w:spacing w:val="-13"/>
        </w:rPr>
        <w:t> </w:t>
      </w:r>
      <w:r>
        <w:rPr/>
        <w:t>door</w:t>
      </w:r>
      <w:r>
        <w:rPr>
          <w:spacing w:val="-13"/>
        </w:rPr>
        <w:t> </w:t>
      </w:r>
      <w:r>
        <w:rPr/>
        <w:t>and</w:t>
      </w:r>
      <w:r>
        <w:rPr>
          <w:spacing w:val="-13"/>
        </w:rPr>
        <w:t> </w:t>
      </w:r>
      <w:r>
        <w:rPr/>
        <w:t>saw Harry emerging from the Invisibility Cloak in front of him.</w:t>
      </w:r>
    </w:p>
    <w:p>
      <w:pPr>
        <w:pStyle w:val="BodyText"/>
        <w:spacing w:line="264" w:lineRule="auto"/>
        <w:ind w:right="233"/>
      </w:pPr>
      <w:r>
        <w:rPr/>
        <w:t>“Yeah — Ron and Hermione couldn’t, though,” said Harry. “They’re really sorry.”</w:t>
      </w:r>
    </w:p>
    <w:p>
      <w:pPr>
        <w:pStyle w:val="BodyText"/>
        <w:spacing w:line="264" w:lineRule="auto"/>
        <w:ind w:right="233"/>
      </w:pPr>
      <w:r>
        <w:rPr/>
        <w:t>“Don’ — don’ matter . . . He’d’ve bin touched yeh’re here, though, Harry.</w:t>
      </w:r>
      <w:r>
        <w:rPr>
          <w:spacing w:val="80"/>
        </w:rPr>
        <w:t>  </w:t>
      </w:r>
      <w:r>
        <w:rPr/>
        <w:t>”</w:t>
      </w:r>
    </w:p>
    <w:p>
      <w:pPr>
        <w:pStyle w:val="BodyText"/>
        <w:spacing w:line="264" w:lineRule="auto"/>
        <w:ind w:right="231"/>
      </w:pPr>
      <w:r>
        <w:rPr/>
        <w:t>Hagrid</w:t>
      </w:r>
      <w:r>
        <w:rPr>
          <w:spacing w:val="-6"/>
        </w:rPr>
        <w:t> </w:t>
      </w:r>
      <w:r>
        <w:rPr/>
        <w:t>gave</w:t>
      </w:r>
      <w:r>
        <w:rPr>
          <w:spacing w:val="-6"/>
        </w:rPr>
        <w:t> </w:t>
      </w:r>
      <w:r>
        <w:rPr/>
        <w:t>a</w:t>
      </w:r>
      <w:r>
        <w:rPr>
          <w:spacing w:val="-6"/>
        </w:rPr>
        <w:t> </w:t>
      </w:r>
      <w:r>
        <w:rPr/>
        <w:t>great</w:t>
      </w:r>
      <w:r>
        <w:rPr>
          <w:spacing w:val="-6"/>
        </w:rPr>
        <w:t> </w:t>
      </w:r>
      <w:r>
        <w:rPr/>
        <w:t>sob.</w:t>
      </w:r>
      <w:r>
        <w:rPr>
          <w:spacing w:val="-6"/>
        </w:rPr>
        <w:t> </w:t>
      </w:r>
      <w:r>
        <w:rPr/>
        <w:t>He</w:t>
      </w:r>
      <w:r>
        <w:rPr>
          <w:spacing w:val="-6"/>
        </w:rPr>
        <w:t> </w:t>
      </w:r>
      <w:r>
        <w:rPr/>
        <w:t>had</w:t>
      </w:r>
      <w:r>
        <w:rPr>
          <w:spacing w:val="-6"/>
        </w:rPr>
        <w:t> </w:t>
      </w:r>
      <w:r>
        <w:rPr/>
        <w:t>made</w:t>
      </w:r>
      <w:r>
        <w:rPr>
          <w:spacing w:val="-6"/>
        </w:rPr>
        <w:t> </w:t>
      </w:r>
      <w:r>
        <w:rPr/>
        <w:t>himself</w:t>
      </w:r>
      <w:r>
        <w:rPr>
          <w:spacing w:val="-6"/>
        </w:rPr>
        <w:t> </w:t>
      </w:r>
      <w:r>
        <w:rPr/>
        <w:t>a</w:t>
      </w:r>
      <w:r>
        <w:rPr>
          <w:spacing w:val="-6"/>
        </w:rPr>
        <w:t> </w:t>
      </w:r>
      <w:r>
        <w:rPr/>
        <w:t>black</w:t>
      </w:r>
      <w:r>
        <w:rPr>
          <w:spacing w:val="-6"/>
        </w:rPr>
        <w:t> </w:t>
      </w:r>
      <w:r>
        <w:rPr/>
        <w:t>armband out of what looked like a rag dipped in boot polish, and his eyes</w:t>
      </w:r>
    </w:p>
    <w:p>
      <w:pPr>
        <w:spacing w:after="0" w:line="264" w:lineRule="auto"/>
        <w:sectPr>
          <w:pgSz w:w="8780" w:h="13040"/>
          <w:pgMar w:header="0" w:footer="1170" w:top="720" w:bottom="1360" w:left="720" w:right="720"/>
        </w:sectPr>
      </w:pPr>
    </w:p>
    <w:p>
      <w:pPr>
        <w:pStyle w:val="Heading4"/>
        <w:tabs>
          <w:tab w:pos="6472" w:val="left" w:leader="none"/>
        </w:tabs>
        <w:ind w:left="953"/>
      </w:pPr>
      <w:r>
        <w:rPr/>
        <w:drawing>
          <wp:anchor distT="0" distB="0" distL="0" distR="0" allowOverlap="1" layoutInCell="1" locked="0" behindDoc="0" simplePos="0" relativeHeight="16173056">
            <wp:simplePos x="0" y="0"/>
            <wp:positionH relativeFrom="page">
              <wp:posOffset>605027</wp:posOffset>
            </wp:positionH>
            <wp:positionV relativeFrom="paragraph">
              <wp:posOffset>89560</wp:posOffset>
            </wp:positionV>
            <wp:extent cx="266953" cy="252475"/>
            <wp:effectExtent l="0" t="0" r="0" b="0"/>
            <wp:wrapNone/>
            <wp:docPr id="1189" name="Image 1189"/>
            <wp:cNvGraphicFramePr>
              <a:graphicFrameLocks/>
            </wp:cNvGraphicFramePr>
            <a:graphic>
              <a:graphicData uri="http://schemas.openxmlformats.org/drawingml/2006/picture">
                <pic:pic>
                  <pic:nvPicPr>
                    <pic:cNvPr id="1189" name="Image 1189"/>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CmAPnER</w:t>
      </w:r>
      <w:r>
        <w:rPr>
          <w:spacing w:val="38"/>
        </w:rPr>
        <w:t> </w:t>
      </w:r>
      <w:r>
        <w:rPr>
          <w:spacing w:val="-14"/>
        </w:rPr>
        <w:t>nWENnY-nWO</w:t>
      </w:r>
      <w:r>
        <w:rPr/>
        <w:tab/>
      </w:r>
      <w:r>
        <w:rPr>
          <w:position w:val="-9"/>
        </w:rPr>
        <w:drawing>
          <wp:inline distT="0" distB="0" distL="0" distR="0">
            <wp:extent cx="267716" cy="252475"/>
            <wp:effectExtent l="0" t="0" r="0" b="0"/>
            <wp:docPr id="1190" name="Image 1190"/>
            <wp:cNvGraphicFramePr>
              <a:graphicFrameLocks/>
            </wp:cNvGraphicFramePr>
            <a:graphic>
              <a:graphicData uri="http://schemas.openxmlformats.org/drawingml/2006/picture">
                <pic:pic>
                  <pic:nvPicPr>
                    <pic:cNvPr id="1190" name="Image 1190"/>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firstLine="0"/>
      </w:pPr>
      <w:r>
        <w:rPr/>
        <w:t>were</w:t>
      </w:r>
      <w:r>
        <w:rPr>
          <w:spacing w:val="-4"/>
        </w:rPr>
        <w:t> </w:t>
      </w:r>
      <w:r>
        <w:rPr/>
        <w:t>puffy,</w:t>
      </w:r>
      <w:r>
        <w:rPr>
          <w:spacing w:val="-4"/>
        </w:rPr>
        <w:t> </w:t>
      </w:r>
      <w:r>
        <w:rPr/>
        <w:t>red,</w:t>
      </w:r>
      <w:r>
        <w:rPr>
          <w:spacing w:val="-4"/>
        </w:rPr>
        <w:t> </w:t>
      </w:r>
      <w:r>
        <w:rPr/>
        <w:t>and</w:t>
      </w:r>
      <w:r>
        <w:rPr>
          <w:spacing w:val="-6"/>
        </w:rPr>
        <w:t> </w:t>
      </w:r>
      <w:r>
        <w:rPr/>
        <w:t>swollen.</w:t>
      </w:r>
      <w:r>
        <w:rPr>
          <w:spacing w:val="-4"/>
        </w:rPr>
        <w:t> </w:t>
      </w:r>
      <w:r>
        <w:rPr/>
        <w:t>Harry</w:t>
      </w:r>
      <w:r>
        <w:rPr>
          <w:spacing w:val="-4"/>
        </w:rPr>
        <w:t> </w:t>
      </w:r>
      <w:r>
        <w:rPr/>
        <w:t>patted</w:t>
      </w:r>
      <w:r>
        <w:rPr>
          <w:spacing w:val="-6"/>
        </w:rPr>
        <w:t> </w:t>
      </w:r>
      <w:r>
        <w:rPr/>
        <w:t>him</w:t>
      </w:r>
      <w:r>
        <w:rPr>
          <w:spacing w:val="-4"/>
        </w:rPr>
        <w:t> </w:t>
      </w:r>
      <w:r>
        <w:rPr/>
        <w:t>consolingly</w:t>
      </w:r>
      <w:r>
        <w:rPr>
          <w:spacing w:val="-4"/>
        </w:rPr>
        <w:t> </w:t>
      </w:r>
      <w:r>
        <w:rPr/>
        <w:t>on</w:t>
      </w:r>
      <w:r>
        <w:rPr>
          <w:spacing w:val="-4"/>
        </w:rPr>
        <w:t> </w:t>
      </w:r>
      <w:r>
        <w:rPr/>
        <w:t>the </w:t>
      </w:r>
      <w:r>
        <w:rPr>
          <w:spacing w:val="-2"/>
        </w:rPr>
        <w:t>elbow,</w:t>
      </w:r>
      <w:r>
        <w:rPr>
          <w:spacing w:val="-13"/>
        </w:rPr>
        <w:t> </w:t>
      </w:r>
      <w:r>
        <w:rPr>
          <w:spacing w:val="-2"/>
        </w:rPr>
        <w:t>which</w:t>
      </w:r>
      <w:r>
        <w:rPr>
          <w:spacing w:val="-13"/>
        </w:rPr>
        <w:t> </w:t>
      </w:r>
      <w:r>
        <w:rPr>
          <w:spacing w:val="-2"/>
        </w:rPr>
        <w:t>was</w:t>
      </w:r>
      <w:r>
        <w:rPr>
          <w:spacing w:val="-13"/>
        </w:rPr>
        <w:t> </w:t>
      </w:r>
      <w:r>
        <w:rPr>
          <w:spacing w:val="-2"/>
        </w:rPr>
        <w:t>the</w:t>
      </w:r>
      <w:r>
        <w:rPr>
          <w:spacing w:val="-13"/>
        </w:rPr>
        <w:t> </w:t>
      </w:r>
      <w:r>
        <w:rPr>
          <w:spacing w:val="-2"/>
        </w:rPr>
        <w:t>highest</w:t>
      </w:r>
      <w:r>
        <w:rPr>
          <w:spacing w:val="-10"/>
        </w:rPr>
        <w:t> </w:t>
      </w:r>
      <w:r>
        <w:rPr>
          <w:spacing w:val="-2"/>
        </w:rPr>
        <w:t>point</w:t>
      </w:r>
      <w:r>
        <w:rPr>
          <w:spacing w:val="-10"/>
        </w:rPr>
        <w:t> </w:t>
      </w:r>
      <w:r>
        <w:rPr>
          <w:spacing w:val="-2"/>
        </w:rPr>
        <w:t>of</w:t>
      </w:r>
      <w:r>
        <w:rPr>
          <w:spacing w:val="-10"/>
        </w:rPr>
        <w:t> </w:t>
      </w:r>
      <w:r>
        <w:rPr>
          <w:spacing w:val="-2"/>
        </w:rPr>
        <w:t>Hagrid</w:t>
      </w:r>
      <w:r>
        <w:rPr>
          <w:spacing w:val="-10"/>
        </w:rPr>
        <w:t> </w:t>
      </w:r>
      <w:r>
        <w:rPr>
          <w:spacing w:val="-2"/>
        </w:rPr>
        <w:t>he</w:t>
      </w:r>
      <w:r>
        <w:rPr>
          <w:spacing w:val="-10"/>
        </w:rPr>
        <w:t> </w:t>
      </w:r>
      <w:r>
        <w:rPr>
          <w:spacing w:val="-2"/>
        </w:rPr>
        <w:t>could</w:t>
      </w:r>
      <w:r>
        <w:rPr>
          <w:spacing w:val="-10"/>
        </w:rPr>
        <w:t> </w:t>
      </w:r>
      <w:r>
        <w:rPr>
          <w:spacing w:val="-2"/>
        </w:rPr>
        <w:t>easily</w:t>
      </w:r>
      <w:r>
        <w:rPr>
          <w:spacing w:val="-10"/>
        </w:rPr>
        <w:t> </w:t>
      </w:r>
      <w:r>
        <w:rPr>
          <w:spacing w:val="-2"/>
        </w:rPr>
        <w:t>reach.</w:t>
      </w:r>
    </w:p>
    <w:p>
      <w:pPr>
        <w:pStyle w:val="BodyText"/>
        <w:spacing w:before="2"/>
        <w:ind w:left="528" w:firstLine="0"/>
      </w:pPr>
      <w:r>
        <w:rPr>
          <w:spacing w:val="-2"/>
        </w:rPr>
        <w:t>“Where</w:t>
      </w:r>
      <w:r>
        <w:rPr>
          <w:spacing w:val="-11"/>
        </w:rPr>
        <w:t> </w:t>
      </w:r>
      <w:r>
        <w:rPr>
          <w:spacing w:val="-2"/>
        </w:rPr>
        <w:t>are</w:t>
      </w:r>
      <w:r>
        <w:rPr>
          <w:spacing w:val="-11"/>
        </w:rPr>
        <w:t> </w:t>
      </w:r>
      <w:r>
        <w:rPr>
          <w:spacing w:val="-2"/>
        </w:rPr>
        <w:t>we</w:t>
      </w:r>
      <w:r>
        <w:rPr>
          <w:spacing w:val="-10"/>
        </w:rPr>
        <w:t> </w:t>
      </w:r>
      <w:r>
        <w:rPr>
          <w:spacing w:val="-2"/>
        </w:rPr>
        <w:t>burying</w:t>
      </w:r>
      <w:r>
        <w:rPr>
          <w:spacing w:val="-10"/>
        </w:rPr>
        <w:t> </w:t>
      </w:r>
      <w:r>
        <w:rPr>
          <w:spacing w:val="-2"/>
        </w:rPr>
        <w:t>him?”</w:t>
      </w:r>
      <w:r>
        <w:rPr>
          <w:spacing w:val="-10"/>
        </w:rPr>
        <w:t> </w:t>
      </w:r>
      <w:r>
        <w:rPr>
          <w:spacing w:val="-2"/>
        </w:rPr>
        <w:t>he</w:t>
      </w:r>
      <w:r>
        <w:rPr>
          <w:spacing w:val="-11"/>
        </w:rPr>
        <w:t> </w:t>
      </w:r>
      <w:r>
        <w:rPr>
          <w:spacing w:val="-2"/>
        </w:rPr>
        <w:t>asked.</w:t>
      </w:r>
      <w:r>
        <w:rPr>
          <w:spacing w:val="-10"/>
        </w:rPr>
        <w:t> </w:t>
      </w:r>
      <w:r>
        <w:rPr>
          <w:spacing w:val="-2"/>
        </w:rPr>
        <w:t>“The</w:t>
      </w:r>
      <w:r>
        <w:rPr>
          <w:spacing w:val="-10"/>
        </w:rPr>
        <w:t> </w:t>
      </w:r>
      <w:r>
        <w:rPr>
          <w:spacing w:val="-2"/>
        </w:rPr>
        <w:t>forest?”</w:t>
      </w:r>
    </w:p>
    <w:p>
      <w:pPr>
        <w:pStyle w:val="BodyText"/>
        <w:spacing w:line="266" w:lineRule="auto" w:before="32"/>
        <w:ind w:right="231"/>
      </w:pPr>
      <w:r>
        <w:rPr>
          <w:spacing w:val="-2"/>
        </w:rPr>
        <w:t>“Blimey,</w:t>
      </w:r>
      <w:r>
        <w:rPr>
          <w:spacing w:val="-10"/>
        </w:rPr>
        <w:t> </w:t>
      </w:r>
      <w:r>
        <w:rPr>
          <w:spacing w:val="-2"/>
        </w:rPr>
        <w:t>no,”</w:t>
      </w:r>
      <w:r>
        <w:rPr>
          <w:spacing w:val="-10"/>
        </w:rPr>
        <w:t> </w:t>
      </w:r>
      <w:r>
        <w:rPr>
          <w:spacing w:val="-2"/>
        </w:rPr>
        <w:t>said</w:t>
      </w:r>
      <w:r>
        <w:rPr>
          <w:spacing w:val="-10"/>
        </w:rPr>
        <w:t> </w:t>
      </w:r>
      <w:r>
        <w:rPr>
          <w:spacing w:val="-2"/>
        </w:rPr>
        <w:t>Hagrid,</w:t>
      </w:r>
      <w:r>
        <w:rPr>
          <w:spacing w:val="-10"/>
        </w:rPr>
        <w:t> </w:t>
      </w:r>
      <w:r>
        <w:rPr>
          <w:spacing w:val="-2"/>
        </w:rPr>
        <w:t>wiping</w:t>
      </w:r>
      <w:r>
        <w:rPr>
          <w:spacing w:val="-10"/>
        </w:rPr>
        <w:t> </w:t>
      </w:r>
      <w:r>
        <w:rPr>
          <w:spacing w:val="-2"/>
        </w:rPr>
        <w:t>his</w:t>
      </w:r>
      <w:r>
        <w:rPr>
          <w:spacing w:val="-11"/>
        </w:rPr>
        <w:t> </w:t>
      </w:r>
      <w:r>
        <w:rPr>
          <w:spacing w:val="-2"/>
        </w:rPr>
        <w:t>streaming</w:t>
      </w:r>
      <w:r>
        <w:rPr>
          <w:spacing w:val="-11"/>
        </w:rPr>
        <w:t> </w:t>
      </w:r>
      <w:r>
        <w:rPr>
          <w:spacing w:val="-2"/>
        </w:rPr>
        <w:t>eyes</w:t>
      </w:r>
      <w:r>
        <w:rPr>
          <w:spacing w:val="-11"/>
        </w:rPr>
        <w:t> </w:t>
      </w:r>
      <w:r>
        <w:rPr>
          <w:spacing w:val="-2"/>
        </w:rPr>
        <w:t>on</w:t>
      </w:r>
      <w:r>
        <w:rPr>
          <w:spacing w:val="-11"/>
        </w:rPr>
        <w:t> </w:t>
      </w:r>
      <w:r>
        <w:rPr>
          <w:spacing w:val="-2"/>
        </w:rPr>
        <w:t>the</w:t>
      </w:r>
      <w:r>
        <w:rPr>
          <w:spacing w:val="-11"/>
        </w:rPr>
        <w:t> </w:t>
      </w:r>
      <w:r>
        <w:rPr>
          <w:spacing w:val="-2"/>
        </w:rPr>
        <w:t>bot- </w:t>
      </w:r>
      <w:r>
        <w:rPr/>
        <w:t>tom of his shirt. “The other spiders won’ let me anywhere near their</w:t>
      </w:r>
      <w:r>
        <w:rPr>
          <w:spacing w:val="-11"/>
        </w:rPr>
        <w:t> </w:t>
      </w:r>
      <w:r>
        <w:rPr/>
        <w:t>webs</w:t>
      </w:r>
      <w:r>
        <w:rPr>
          <w:spacing w:val="-11"/>
        </w:rPr>
        <w:t> </w:t>
      </w:r>
      <w:r>
        <w:rPr/>
        <w:t>now</w:t>
      </w:r>
      <w:r>
        <w:rPr>
          <w:spacing w:val="-11"/>
        </w:rPr>
        <w:t> </w:t>
      </w:r>
      <w:r>
        <w:rPr/>
        <w:t>Aragog’s</w:t>
      </w:r>
      <w:r>
        <w:rPr>
          <w:spacing w:val="-11"/>
        </w:rPr>
        <w:t> </w:t>
      </w:r>
      <w:r>
        <w:rPr/>
        <w:t>gone.</w:t>
      </w:r>
      <w:r>
        <w:rPr>
          <w:spacing w:val="-12"/>
        </w:rPr>
        <w:t> </w:t>
      </w:r>
      <w:r>
        <w:rPr/>
        <w:t>Turns</w:t>
      </w:r>
      <w:r>
        <w:rPr>
          <w:spacing w:val="-11"/>
        </w:rPr>
        <w:t> </w:t>
      </w:r>
      <w:r>
        <w:rPr/>
        <w:t>out</w:t>
      </w:r>
      <w:r>
        <w:rPr>
          <w:spacing w:val="-11"/>
        </w:rPr>
        <w:t> </w:t>
      </w:r>
      <w:r>
        <w:rPr/>
        <w:t>it</w:t>
      </w:r>
      <w:r>
        <w:rPr>
          <w:spacing w:val="-11"/>
        </w:rPr>
        <w:t> </w:t>
      </w:r>
      <w:r>
        <w:rPr/>
        <w:t>was</w:t>
      </w:r>
      <w:r>
        <w:rPr>
          <w:spacing w:val="-11"/>
        </w:rPr>
        <w:t> </w:t>
      </w:r>
      <w:r>
        <w:rPr/>
        <w:t>on’y</w:t>
      </w:r>
      <w:r>
        <w:rPr>
          <w:spacing w:val="-11"/>
        </w:rPr>
        <w:t> </w:t>
      </w:r>
      <w:r>
        <w:rPr/>
        <w:t>on</w:t>
      </w:r>
      <w:r>
        <w:rPr>
          <w:spacing w:val="-11"/>
        </w:rPr>
        <w:t> </w:t>
      </w:r>
      <w:r>
        <w:rPr/>
        <w:t>his</w:t>
      </w:r>
      <w:r>
        <w:rPr>
          <w:spacing w:val="-11"/>
        </w:rPr>
        <w:t> </w:t>
      </w:r>
      <w:r>
        <w:rPr/>
        <w:t>orders they didn’ eat me! Can yeh believe that, Harry?”</w:t>
      </w:r>
    </w:p>
    <w:p>
      <w:pPr>
        <w:pStyle w:val="BodyText"/>
        <w:spacing w:line="266" w:lineRule="auto"/>
        <w:ind w:right="231"/>
      </w:pPr>
      <w:r>
        <w:rPr/>
        <w:t>The honest answer was “yes”; Harry recalled with painful ease the scene when he and Ron had come face-to-face with the acro- mantulas: They had been quite clear that Aragog was the only thing that stopped them from eating Hagrid.</w:t>
      </w:r>
    </w:p>
    <w:p>
      <w:pPr>
        <w:pStyle w:val="BodyText"/>
        <w:spacing w:line="266" w:lineRule="auto"/>
        <w:ind w:right="232"/>
      </w:pPr>
      <w:r>
        <w:rPr>
          <w:spacing w:val="-4"/>
        </w:rPr>
        <w:t>“Never</w:t>
      </w:r>
      <w:r>
        <w:rPr>
          <w:spacing w:val="-10"/>
        </w:rPr>
        <w:t> </w:t>
      </w:r>
      <w:r>
        <w:rPr>
          <w:spacing w:val="-4"/>
        </w:rPr>
        <w:t>bin</w:t>
      </w:r>
      <w:r>
        <w:rPr>
          <w:spacing w:val="-10"/>
        </w:rPr>
        <w:t> </w:t>
      </w:r>
      <w:r>
        <w:rPr>
          <w:spacing w:val="-4"/>
        </w:rPr>
        <w:t>an</w:t>
      </w:r>
      <w:r>
        <w:rPr>
          <w:spacing w:val="-10"/>
        </w:rPr>
        <w:t> </w:t>
      </w:r>
      <w:r>
        <w:rPr>
          <w:spacing w:val="-4"/>
        </w:rPr>
        <w:t>area</w:t>
      </w:r>
      <w:r>
        <w:rPr>
          <w:spacing w:val="-10"/>
        </w:rPr>
        <w:t> </w:t>
      </w:r>
      <w:r>
        <w:rPr>
          <w:spacing w:val="-4"/>
        </w:rPr>
        <w:t>o’</w:t>
      </w:r>
      <w:r>
        <w:rPr>
          <w:spacing w:val="-10"/>
        </w:rPr>
        <w:t> </w:t>
      </w:r>
      <w:r>
        <w:rPr>
          <w:spacing w:val="-4"/>
        </w:rPr>
        <w:t>the</w:t>
      </w:r>
      <w:r>
        <w:rPr>
          <w:spacing w:val="-10"/>
        </w:rPr>
        <w:t> </w:t>
      </w:r>
      <w:r>
        <w:rPr>
          <w:spacing w:val="-4"/>
        </w:rPr>
        <w:t>forest</w:t>
      </w:r>
      <w:r>
        <w:rPr>
          <w:spacing w:val="-10"/>
        </w:rPr>
        <w:t> </w:t>
      </w:r>
      <w:r>
        <w:rPr>
          <w:spacing w:val="-4"/>
        </w:rPr>
        <w:t>I</w:t>
      </w:r>
      <w:r>
        <w:rPr>
          <w:spacing w:val="-10"/>
        </w:rPr>
        <w:t> </w:t>
      </w:r>
      <w:r>
        <w:rPr>
          <w:spacing w:val="-4"/>
        </w:rPr>
        <w:t>couldn’</w:t>
      </w:r>
      <w:r>
        <w:rPr>
          <w:spacing w:val="-10"/>
        </w:rPr>
        <w:t> </w:t>
      </w:r>
      <w:r>
        <w:rPr>
          <w:spacing w:val="-4"/>
        </w:rPr>
        <w:t>go</w:t>
      </w:r>
      <w:r>
        <w:rPr>
          <w:spacing w:val="-10"/>
        </w:rPr>
        <w:t> </w:t>
      </w:r>
      <w:r>
        <w:rPr>
          <w:spacing w:val="-4"/>
        </w:rPr>
        <w:t>before!”</w:t>
      </w:r>
      <w:r>
        <w:rPr>
          <w:spacing w:val="-10"/>
        </w:rPr>
        <w:t> </w:t>
      </w:r>
      <w:r>
        <w:rPr>
          <w:spacing w:val="-4"/>
        </w:rPr>
        <w:t>said</w:t>
      </w:r>
      <w:r>
        <w:rPr>
          <w:spacing w:val="-10"/>
        </w:rPr>
        <w:t> </w:t>
      </w:r>
      <w:r>
        <w:rPr>
          <w:spacing w:val="-4"/>
        </w:rPr>
        <w:t>Hagrid, </w:t>
      </w:r>
      <w:r>
        <w:rPr>
          <w:spacing w:val="-2"/>
        </w:rPr>
        <w:t>shaking</w:t>
      </w:r>
      <w:r>
        <w:rPr>
          <w:spacing w:val="-15"/>
        </w:rPr>
        <w:t> </w:t>
      </w:r>
      <w:r>
        <w:rPr>
          <w:spacing w:val="-2"/>
        </w:rPr>
        <w:t>his</w:t>
      </w:r>
      <w:r>
        <w:rPr>
          <w:spacing w:val="-14"/>
        </w:rPr>
        <w:t> </w:t>
      </w:r>
      <w:r>
        <w:rPr>
          <w:spacing w:val="-2"/>
        </w:rPr>
        <w:t>head.</w:t>
      </w:r>
      <w:r>
        <w:rPr>
          <w:spacing w:val="-14"/>
        </w:rPr>
        <w:t> </w:t>
      </w:r>
      <w:r>
        <w:rPr>
          <w:spacing w:val="-2"/>
        </w:rPr>
        <w:t>“It</w:t>
      </w:r>
      <w:r>
        <w:rPr>
          <w:spacing w:val="-14"/>
        </w:rPr>
        <w:t> </w:t>
      </w:r>
      <w:r>
        <w:rPr>
          <w:spacing w:val="-2"/>
        </w:rPr>
        <w:t>wasn’</w:t>
      </w:r>
      <w:r>
        <w:rPr>
          <w:spacing w:val="-15"/>
        </w:rPr>
        <w:t> </w:t>
      </w:r>
      <w:r>
        <w:rPr>
          <w:spacing w:val="-2"/>
        </w:rPr>
        <w:t>easy,</w:t>
      </w:r>
      <w:r>
        <w:rPr>
          <w:spacing w:val="-14"/>
        </w:rPr>
        <w:t> </w:t>
      </w:r>
      <w:r>
        <w:rPr>
          <w:spacing w:val="-2"/>
        </w:rPr>
        <w:t>gettin’</w:t>
      </w:r>
      <w:r>
        <w:rPr>
          <w:spacing w:val="-14"/>
        </w:rPr>
        <w:t> </w:t>
      </w:r>
      <w:r>
        <w:rPr>
          <w:spacing w:val="-2"/>
        </w:rPr>
        <w:t>Aragog’s</w:t>
      </w:r>
      <w:r>
        <w:rPr>
          <w:spacing w:val="-14"/>
        </w:rPr>
        <w:t> </w:t>
      </w:r>
      <w:r>
        <w:rPr>
          <w:spacing w:val="-2"/>
        </w:rPr>
        <w:t>body</w:t>
      </w:r>
      <w:r>
        <w:rPr>
          <w:spacing w:val="-15"/>
        </w:rPr>
        <w:t> </w:t>
      </w:r>
      <w:r>
        <w:rPr>
          <w:spacing w:val="-2"/>
        </w:rPr>
        <w:t>out</w:t>
      </w:r>
      <w:r>
        <w:rPr>
          <w:spacing w:val="-14"/>
        </w:rPr>
        <w:t> </w:t>
      </w:r>
      <w:r>
        <w:rPr>
          <w:spacing w:val="-2"/>
        </w:rPr>
        <w:t>o’</w:t>
      </w:r>
      <w:r>
        <w:rPr>
          <w:spacing w:val="-14"/>
        </w:rPr>
        <w:t> </w:t>
      </w:r>
      <w:r>
        <w:rPr>
          <w:spacing w:val="-2"/>
        </w:rPr>
        <w:t>there, </w:t>
      </w:r>
      <w:r>
        <w:rPr/>
        <w:t>I can tell yeh — they usually eat their dead, see. . . . But I wanted ter give ’im a nice burial . . . a proper send-off . . .”</w:t>
      </w:r>
    </w:p>
    <w:p>
      <w:pPr>
        <w:pStyle w:val="BodyText"/>
        <w:spacing w:line="266" w:lineRule="auto"/>
        <w:ind w:right="233"/>
      </w:pPr>
      <w:r>
        <w:rPr/>
        <w:t>He broke into sobs again and Harry resumed the patting of his elbow,</w:t>
      </w:r>
      <w:r>
        <w:rPr>
          <w:spacing w:val="-11"/>
        </w:rPr>
        <w:t> </w:t>
      </w:r>
      <w:r>
        <w:rPr/>
        <w:t>saying</w:t>
      </w:r>
      <w:r>
        <w:rPr>
          <w:spacing w:val="-11"/>
        </w:rPr>
        <w:t> </w:t>
      </w:r>
      <w:r>
        <w:rPr/>
        <w:t>as</w:t>
      </w:r>
      <w:r>
        <w:rPr>
          <w:spacing w:val="-11"/>
        </w:rPr>
        <w:t> </w:t>
      </w:r>
      <w:r>
        <w:rPr/>
        <w:t>he</w:t>
      </w:r>
      <w:r>
        <w:rPr>
          <w:spacing w:val="-11"/>
        </w:rPr>
        <w:t> </w:t>
      </w:r>
      <w:r>
        <w:rPr/>
        <w:t>did</w:t>
      </w:r>
      <w:r>
        <w:rPr>
          <w:spacing w:val="-11"/>
        </w:rPr>
        <w:t> </w:t>
      </w:r>
      <w:r>
        <w:rPr/>
        <w:t>so</w:t>
      </w:r>
      <w:r>
        <w:rPr>
          <w:spacing w:val="-11"/>
        </w:rPr>
        <w:t> </w:t>
      </w:r>
      <w:r>
        <w:rPr/>
        <w:t>(for</w:t>
      </w:r>
      <w:r>
        <w:rPr>
          <w:spacing w:val="-11"/>
        </w:rPr>
        <w:t> </w:t>
      </w:r>
      <w:r>
        <w:rPr/>
        <w:t>the</w:t>
      </w:r>
      <w:r>
        <w:rPr>
          <w:spacing w:val="-11"/>
        </w:rPr>
        <w:t> </w:t>
      </w:r>
      <w:r>
        <w:rPr/>
        <w:t>potion</w:t>
      </w:r>
      <w:r>
        <w:rPr>
          <w:spacing w:val="-11"/>
        </w:rPr>
        <w:t> </w:t>
      </w:r>
      <w:r>
        <w:rPr/>
        <w:t>seemed</w:t>
      </w:r>
      <w:r>
        <w:rPr>
          <w:spacing w:val="-11"/>
        </w:rPr>
        <w:t> </w:t>
      </w:r>
      <w:r>
        <w:rPr/>
        <w:t>to</w:t>
      </w:r>
      <w:r>
        <w:rPr>
          <w:spacing w:val="-11"/>
        </w:rPr>
        <w:t> </w:t>
      </w:r>
      <w:r>
        <w:rPr/>
        <w:t>indicate</w:t>
      </w:r>
      <w:r>
        <w:rPr>
          <w:spacing w:val="-12"/>
        </w:rPr>
        <w:t> </w:t>
      </w:r>
      <w:r>
        <w:rPr/>
        <w:t>that</w:t>
      </w:r>
      <w:r>
        <w:rPr>
          <w:spacing w:val="-11"/>
        </w:rPr>
        <w:t> </w:t>
      </w:r>
      <w:r>
        <w:rPr/>
        <w:t>it was the right thing to do), “Professor Slughorn met me coming down here, Hagrid.”</w:t>
      </w:r>
    </w:p>
    <w:p>
      <w:pPr>
        <w:pStyle w:val="BodyText"/>
        <w:spacing w:line="266" w:lineRule="auto"/>
        <w:ind w:right="231"/>
      </w:pPr>
      <w:r>
        <w:rPr/>
        <w:t>“Not in trouble, are yeh?” said Hagrid, looking up, alarmed. “Yeh</w:t>
      </w:r>
      <w:r>
        <w:rPr>
          <w:spacing w:val="-4"/>
        </w:rPr>
        <w:t> </w:t>
      </w:r>
      <w:r>
        <w:rPr/>
        <w:t>shouldn’</w:t>
      </w:r>
      <w:r>
        <w:rPr>
          <w:spacing w:val="-4"/>
        </w:rPr>
        <w:t> </w:t>
      </w:r>
      <w:r>
        <w:rPr/>
        <w:t>be</w:t>
      </w:r>
      <w:r>
        <w:rPr>
          <w:spacing w:val="-4"/>
        </w:rPr>
        <w:t> </w:t>
      </w:r>
      <w:r>
        <w:rPr/>
        <w:t>outta</w:t>
      </w:r>
      <w:r>
        <w:rPr>
          <w:spacing w:val="-4"/>
        </w:rPr>
        <w:t> </w:t>
      </w:r>
      <w:r>
        <w:rPr/>
        <w:t>the</w:t>
      </w:r>
      <w:r>
        <w:rPr>
          <w:spacing w:val="-4"/>
        </w:rPr>
        <w:t> </w:t>
      </w:r>
      <w:r>
        <w:rPr/>
        <w:t>castle</w:t>
      </w:r>
      <w:r>
        <w:rPr>
          <w:spacing w:val="-4"/>
        </w:rPr>
        <w:t> </w:t>
      </w:r>
      <w:r>
        <w:rPr/>
        <w:t>in</w:t>
      </w:r>
      <w:r>
        <w:rPr>
          <w:spacing w:val="-5"/>
        </w:rPr>
        <w:t> </w:t>
      </w:r>
      <w:r>
        <w:rPr/>
        <w:t>the</w:t>
      </w:r>
      <w:r>
        <w:rPr>
          <w:spacing w:val="-5"/>
        </w:rPr>
        <w:t> </w:t>
      </w:r>
      <w:r>
        <w:rPr/>
        <w:t>evenin’,</w:t>
      </w:r>
      <w:r>
        <w:rPr>
          <w:spacing w:val="-5"/>
        </w:rPr>
        <w:t> </w:t>
      </w:r>
      <w:r>
        <w:rPr/>
        <w:t>I</w:t>
      </w:r>
      <w:r>
        <w:rPr>
          <w:spacing w:val="-5"/>
        </w:rPr>
        <w:t> </w:t>
      </w:r>
      <w:r>
        <w:rPr/>
        <w:t>know</w:t>
      </w:r>
      <w:r>
        <w:rPr>
          <w:spacing w:val="-5"/>
        </w:rPr>
        <w:t> </w:t>
      </w:r>
      <w:r>
        <w:rPr/>
        <w:t>it,</w:t>
      </w:r>
      <w:r>
        <w:rPr>
          <w:spacing w:val="-5"/>
        </w:rPr>
        <w:t> </w:t>
      </w:r>
      <w:r>
        <w:rPr/>
        <w:t>it’s</w:t>
      </w:r>
      <w:r>
        <w:rPr>
          <w:spacing w:val="-5"/>
        </w:rPr>
        <w:t> </w:t>
      </w:r>
      <w:r>
        <w:rPr/>
        <w:t>my fault —”</w:t>
      </w:r>
    </w:p>
    <w:p>
      <w:pPr>
        <w:pStyle w:val="BodyText"/>
        <w:spacing w:line="266" w:lineRule="auto"/>
        <w:ind w:right="230"/>
      </w:pPr>
      <w:r>
        <w:rPr/>
        <w:t>“No, no, when he heard what I was doing he said he’d like to come and pay his last respects to Aragog too,” said Harry. “He’s gone to change into something more suitable, I think . . . and he said he’d bring some bottles so we can drink to Aragog’s mem- ory. . . .</w:t>
      </w:r>
    </w:p>
    <w:p>
      <w:pPr>
        <w:pStyle w:val="BodyText"/>
        <w:spacing w:line="292" w:lineRule="exact"/>
        <w:ind w:left="528" w:firstLine="0"/>
      </w:pPr>
      <w:r>
        <w:rPr/>
        <w:t>“Did</w:t>
      </w:r>
      <w:r>
        <w:rPr>
          <w:spacing w:val="17"/>
        </w:rPr>
        <w:t> </w:t>
      </w:r>
      <w:r>
        <w:rPr/>
        <w:t>he?”</w:t>
      </w:r>
      <w:r>
        <w:rPr>
          <w:spacing w:val="17"/>
        </w:rPr>
        <w:t> </w:t>
      </w:r>
      <w:r>
        <w:rPr/>
        <w:t>said</w:t>
      </w:r>
      <w:r>
        <w:rPr>
          <w:spacing w:val="17"/>
        </w:rPr>
        <w:t> </w:t>
      </w:r>
      <w:r>
        <w:rPr/>
        <w:t>Hagrid,</w:t>
      </w:r>
      <w:r>
        <w:rPr>
          <w:spacing w:val="15"/>
        </w:rPr>
        <w:t> </w:t>
      </w:r>
      <w:r>
        <w:rPr/>
        <w:t>looking</w:t>
      </w:r>
      <w:r>
        <w:rPr>
          <w:spacing w:val="13"/>
        </w:rPr>
        <w:t> </w:t>
      </w:r>
      <w:r>
        <w:rPr/>
        <w:t>both</w:t>
      </w:r>
      <w:r>
        <w:rPr>
          <w:spacing w:val="14"/>
        </w:rPr>
        <w:t> </w:t>
      </w:r>
      <w:r>
        <w:rPr/>
        <w:t>astonished</w:t>
      </w:r>
      <w:r>
        <w:rPr>
          <w:spacing w:val="14"/>
        </w:rPr>
        <w:t> </w:t>
      </w:r>
      <w:r>
        <w:rPr/>
        <w:t>and</w:t>
      </w:r>
      <w:r>
        <w:rPr>
          <w:spacing w:val="14"/>
        </w:rPr>
        <w:t> </w:t>
      </w:r>
      <w:r>
        <w:rPr>
          <w:spacing w:val="-2"/>
        </w:rPr>
        <w:t>touched.</w:t>
      </w:r>
    </w:p>
    <w:p>
      <w:pPr>
        <w:spacing w:after="0" w:line="292" w:lineRule="exact"/>
        <w:sectPr>
          <w:pgSz w:w="8780" w:h="13040"/>
          <w:pgMar w:header="0" w:footer="1170" w:top="720" w:bottom="1360" w:left="720" w:right="720"/>
        </w:sectPr>
      </w:pPr>
    </w:p>
    <w:p>
      <w:pPr>
        <w:pStyle w:val="Heading4"/>
        <w:ind w:left="1684"/>
        <w:jc w:val="left"/>
      </w:pPr>
      <w:r>
        <w:rPr/>
        <w:drawing>
          <wp:anchor distT="0" distB="0" distL="0" distR="0" allowOverlap="1" layoutInCell="1" locked="0" behindDoc="0" simplePos="0" relativeHeight="16173568">
            <wp:simplePos x="0" y="0"/>
            <wp:positionH relativeFrom="page">
              <wp:posOffset>605027</wp:posOffset>
            </wp:positionH>
            <wp:positionV relativeFrom="paragraph">
              <wp:posOffset>89560</wp:posOffset>
            </wp:positionV>
            <wp:extent cx="266953" cy="252475"/>
            <wp:effectExtent l="0" t="0" r="0" b="0"/>
            <wp:wrapNone/>
            <wp:docPr id="1191" name="Image 1191"/>
            <wp:cNvGraphicFramePr>
              <a:graphicFrameLocks/>
            </wp:cNvGraphicFramePr>
            <a:graphic>
              <a:graphicData uri="http://schemas.openxmlformats.org/drawingml/2006/picture">
                <pic:pic>
                  <pic:nvPicPr>
                    <pic:cNvPr id="1191" name="Image 119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74080">
            <wp:simplePos x="0" y="0"/>
            <wp:positionH relativeFrom="page">
              <wp:posOffset>4708905</wp:posOffset>
            </wp:positionH>
            <wp:positionV relativeFrom="paragraph">
              <wp:posOffset>89560</wp:posOffset>
            </wp:positionV>
            <wp:extent cx="267716" cy="252475"/>
            <wp:effectExtent l="0" t="0" r="0" b="0"/>
            <wp:wrapNone/>
            <wp:docPr id="1192" name="Image 1192"/>
            <wp:cNvGraphicFramePr>
              <a:graphicFrameLocks/>
            </wp:cNvGraphicFramePr>
            <a:graphic>
              <a:graphicData uri="http://schemas.openxmlformats.org/drawingml/2006/picture">
                <pic:pic>
                  <pic:nvPicPr>
                    <pic:cNvPr id="1192" name="Image 1192"/>
                    <pic:cNvPicPr/>
                  </pic:nvPicPr>
                  <pic:blipFill>
                    <a:blip r:embed="rId18" cstate="print"/>
                    <a:stretch>
                      <a:fillRect/>
                    </a:stretch>
                  </pic:blipFill>
                  <pic:spPr>
                    <a:xfrm>
                      <a:off x="0" y="0"/>
                      <a:ext cx="267716" cy="252475"/>
                    </a:xfrm>
                    <a:prstGeom prst="rect">
                      <a:avLst/>
                    </a:prstGeom>
                  </pic:spPr>
                </pic:pic>
              </a:graphicData>
            </a:graphic>
          </wp:anchor>
        </w:drawing>
      </w:r>
      <w:r>
        <w:rPr>
          <w:spacing w:val="-2"/>
        </w:rPr>
        <w:t>ArnER</w:t>
      </w:r>
      <w:r>
        <w:rPr>
          <w:spacing w:val="19"/>
        </w:rPr>
        <w:t> </w:t>
      </w:r>
      <w:r>
        <w:rPr>
          <w:spacing w:val="-2"/>
        </w:rPr>
        <w:t>nmE</w:t>
      </w:r>
      <w:r>
        <w:rPr>
          <w:spacing w:val="19"/>
        </w:rPr>
        <w:t> </w:t>
      </w:r>
      <w:r>
        <w:rPr>
          <w:spacing w:val="-2"/>
        </w:rPr>
        <w:t>BURIAL</w:t>
      </w:r>
    </w:p>
    <w:p>
      <w:pPr>
        <w:pStyle w:val="BodyText"/>
        <w:spacing w:before="191"/>
        <w:ind w:left="0" w:firstLine="0"/>
        <w:jc w:val="left"/>
        <w:rPr>
          <w:rFonts w:ascii="Calibri"/>
        </w:rPr>
      </w:pPr>
    </w:p>
    <w:p>
      <w:pPr>
        <w:pStyle w:val="BodyText"/>
        <w:spacing w:line="264" w:lineRule="auto" w:before="1"/>
        <w:ind w:right="231" w:firstLine="0"/>
      </w:pPr>
      <w:r>
        <w:rPr/>
        <w:t>“Tha’s</w:t>
      </w:r>
      <w:r>
        <w:rPr>
          <w:spacing w:val="-3"/>
        </w:rPr>
        <w:t> </w:t>
      </w:r>
      <w:r>
        <w:rPr/>
        <w:t>—</w:t>
      </w:r>
      <w:r>
        <w:rPr>
          <w:spacing w:val="-3"/>
        </w:rPr>
        <w:t> </w:t>
      </w:r>
      <w:r>
        <w:rPr/>
        <w:t>tha’s</w:t>
      </w:r>
      <w:r>
        <w:rPr>
          <w:spacing w:val="-3"/>
        </w:rPr>
        <w:t> </w:t>
      </w:r>
      <w:r>
        <w:rPr/>
        <w:t>righ’</w:t>
      </w:r>
      <w:r>
        <w:rPr>
          <w:spacing w:val="-3"/>
        </w:rPr>
        <w:t> </w:t>
      </w:r>
      <w:r>
        <w:rPr/>
        <w:t>nice</w:t>
      </w:r>
      <w:r>
        <w:rPr>
          <w:spacing w:val="-3"/>
        </w:rPr>
        <w:t> </w:t>
      </w:r>
      <w:r>
        <w:rPr/>
        <w:t>of</w:t>
      </w:r>
      <w:r>
        <w:rPr>
          <w:spacing w:val="-3"/>
        </w:rPr>
        <w:t> </w:t>
      </w:r>
      <w:r>
        <w:rPr/>
        <w:t>him,</w:t>
      </w:r>
      <w:r>
        <w:rPr>
          <w:spacing w:val="-3"/>
        </w:rPr>
        <w:t> </w:t>
      </w:r>
      <w:r>
        <w:rPr/>
        <w:t>that</w:t>
      </w:r>
      <w:r>
        <w:rPr>
          <w:spacing w:val="-3"/>
        </w:rPr>
        <w:t> </w:t>
      </w:r>
      <w:r>
        <w:rPr/>
        <w:t>is,</w:t>
      </w:r>
      <w:r>
        <w:rPr>
          <w:spacing w:val="-3"/>
        </w:rPr>
        <w:t> </w:t>
      </w:r>
      <w:r>
        <w:rPr/>
        <w:t>an’</w:t>
      </w:r>
      <w:r>
        <w:rPr>
          <w:spacing w:val="-3"/>
        </w:rPr>
        <w:t> </w:t>
      </w:r>
      <w:r>
        <w:rPr/>
        <w:t>not</w:t>
      </w:r>
      <w:r>
        <w:rPr>
          <w:spacing w:val="-3"/>
        </w:rPr>
        <w:t> </w:t>
      </w:r>
      <w:r>
        <w:rPr/>
        <w:t>turnin’</w:t>
      </w:r>
      <w:r>
        <w:rPr>
          <w:spacing w:val="-3"/>
        </w:rPr>
        <w:t> </w:t>
      </w:r>
      <w:r>
        <w:rPr/>
        <w:t>yeh</w:t>
      </w:r>
      <w:r>
        <w:rPr>
          <w:spacing w:val="-3"/>
        </w:rPr>
        <w:t> </w:t>
      </w:r>
      <w:r>
        <w:rPr/>
        <w:t>in</w:t>
      </w:r>
      <w:r>
        <w:rPr>
          <w:spacing w:val="-3"/>
        </w:rPr>
        <w:t> </w:t>
      </w:r>
      <w:r>
        <w:rPr/>
        <w:t>ei- ther.</w:t>
      </w:r>
      <w:r>
        <w:rPr>
          <w:spacing w:val="-14"/>
        </w:rPr>
        <w:t> </w:t>
      </w:r>
      <w:r>
        <w:rPr/>
        <w:t>I’ve</w:t>
      </w:r>
      <w:r>
        <w:rPr>
          <w:spacing w:val="-14"/>
        </w:rPr>
        <w:t> </w:t>
      </w:r>
      <w:r>
        <w:rPr/>
        <w:t>never</w:t>
      </w:r>
      <w:r>
        <w:rPr>
          <w:spacing w:val="-14"/>
        </w:rPr>
        <w:t> </w:t>
      </w:r>
      <w:r>
        <w:rPr/>
        <w:t>really</w:t>
      </w:r>
      <w:r>
        <w:rPr>
          <w:spacing w:val="-14"/>
        </w:rPr>
        <w:t> </w:t>
      </w:r>
      <w:r>
        <w:rPr/>
        <w:t>had</w:t>
      </w:r>
      <w:r>
        <w:rPr>
          <w:spacing w:val="-14"/>
        </w:rPr>
        <w:t> </w:t>
      </w:r>
      <w:r>
        <w:rPr/>
        <w:t>a</w:t>
      </w:r>
      <w:r>
        <w:rPr>
          <w:spacing w:val="-14"/>
        </w:rPr>
        <w:t> </w:t>
      </w:r>
      <w:r>
        <w:rPr/>
        <w:t>lot</w:t>
      </w:r>
      <w:r>
        <w:rPr>
          <w:spacing w:val="-14"/>
        </w:rPr>
        <w:t> </w:t>
      </w:r>
      <w:r>
        <w:rPr/>
        <w:t>ter</w:t>
      </w:r>
      <w:r>
        <w:rPr>
          <w:spacing w:val="-14"/>
        </w:rPr>
        <w:t> </w:t>
      </w:r>
      <w:r>
        <w:rPr/>
        <w:t>do</w:t>
      </w:r>
      <w:r>
        <w:rPr>
          <w:spacing w:val="-14"/>
        </w:rPr>
        <w:t> </w:t>
      </w:r>
      <w:r>
        <w:rPr/>
        <w:t>with</w:t>
      </w:r>
      <w:r>
        <w:rPr>
          <w:spacing w:val="-14"/>
        </w:rPr>
        <w:t> </w:t>
      </w:r>
      <w:r>
        <w:rPr/>
        <w:t>Horace</w:t>
      </w:r>
      <w:r>
        <w:rPr>
          <w:spacing w:val="-14"/>
        </w:rPr>
        <w:t> </w:t>
      </w:r>
      <w:r>
        <w:rPr/>
        <w:t>Slughorn</w:t>
      </w:r>
      <w:r>
        <w:rPr>
          <w:spacing w:val="-14"/>
        </w:rPr>
        <w:t> </w:t>
      </w:r>
      <w:r>
        <w:rPr>
          <w:spacing w:val="-2"/>
        </w:rPr>
        <w:t>before.</w:t>
      </w:r>
    </w:p>
    <w:p>
      <w:pPr>
        <w:pStyle w:val="BodyText"/>
        <w:spacing w:line="266" w:lineRule="auto" w:before="2"/>
        <w:ind w:right="235" w:firstLine="0"/>
      </w:pPr>
      <w:r>
        <w:rPr/>
        <w:t>. . . Comin’ ter see old Aragog off, though, eh? Well . . . he’d’ve liked that, Aragog would.</w:t>
      </w:r>
      <w:r>
        <w:rPr>
          <w:spacing w:val="80"/>
        </w:rPr>
        <w:t>  </w:t>
      </w:r>
      <w:r>
        <w:rPr/>
        <w:t>”</w:t>
      </w:r>
    </w:p>
    <w:p>
      <w:pPr>
        <w:pStyle w:val="BodyText"/>
        <w:spacing w:line="266" w:lineRule="auto"/>
        <w:ind w:right="231"/>
      </w:pPr>
      <w:r>
        <w:rPr/>
        <w:t>Harry thought privately that what Aragog would have liked most</w:t>
      </w:r>
      <w:r>
        <w:rPr>
          <w:spacing w:val="-10"/>
        </w:rPr>
        <w:t> </w:t>
      </w:r>
      <w:r>
        <w:rPr/>
        <w:t>about</w:t>
      </w:r>
      <w:r>
        <w:rPr>
          <w:spacing w:val="-10"/>
        </w:rPr>
        <w:t> </w:t>
      </w:r>
      <w:r>
        <w:rPr/>
        <w:t>Slughorn</w:t>
      </w:r>
      <w:r>
        <w:rPr>
          <w:spacing w:val="-10"/>
        </w:rPr>
        <w:t> </w:t>
      </w:r>
      <w:r>
        <w:rPr/>
        <w:t>was</w:t>
      </w:r>
      <w:r>
        <w:rPr>
          <w:spacing w:val="-10"/>
        </w:rPr>
        <w:t> </w:t>
      </w:r>
      <w:r>
        <w:rPr/>
        <w:t>the</w:t>
      </w:r>
      <w:r>
        <w:rPr>
          <w:spacing w:val="-10"/>
        </w:rPr>
        <w:t> </w:t>
      </w:r>
      <w:r>
        <w:rPr/>
        <w:t>ample</w:t>
      </w:r>
      <w:r>
        <w:rPr>
          <w:spacing w:val="-10"/>
        </w:rPr>
        <w:t> </w:t>
      </w:r>
      <w:r>
        <w:rPr/>
        <w:t>amount</w:t>
      </w:r>
      <w:r>
        <w:rPr>
          <w:spacing w:val="-9"/>
        </w:rPr>
        <w:t> </w:t>
      </w:r>
      <w:r>
        <w:rPr/>
        <w:t>of</w:t>
      </w:r>
      <w:r>
        <w:rPr>
          <w:spacing w:val="-9"/>
        </w:rPr>
        <w:t> </w:t>
      </w:r>
      <w:r>
        <w:rPr/>
        <w:t>edible</w:t>
      </w:r>
      <w:r>
        <w:rPr>
          <w:spacing w:val="-9"/>
        </w:rPr>
        <w:t> </w:t>
      </w:r>
      <w:r>
        <w:rPr/>
        <w:t>flesh</w:t>
      </w:r>
      <w:r>
        <w:rPr>
          <w:spacing w:val="-9"/>
        </w:rPr>
        <w:t> </w:t>
      </w:r>
      <w:r>
        <w:rPr/>
        <w:t>he</w:t>
      </w:r>
      <w:r>
        <w:rPr>
          <w:spacing w:val="-9"/>
        </w:rPr>
        <w:t> </w:t>
      </w:r>
      <w:r>
        <w:rPr/>
        <w:t>pro- vided, but he merely moved to the rear window of Hagrid’s hut, where</w:t>
      </w:r>
      <w:r>
        <w:rPr>
          <w:spacing w:val="-11"/>
        </w:rPr>
        <w:t> </w:t>
      </w:r>
      <w:r>
        <w:rPr/>
        <w:t>he</w:t>
      </w:r>
      <w:r>
        <w:rPr>
          <w:spacing w:val="-11"/>
        </w:rPr>
        <w:t> </w:t>
      </w:r>
      <w:r>
        <w:rPr/>
        <w:t>saw</w:t>
      </w:r>
      <w:r>
        <w:rPr>
          <w:spacing w:val="-11"/>
        </w:rPr>
        <w:t> </w:t>
      </w:r>
      <w:r>
        <w:rPr/>
        <w:t>the</w:t>
      </w:r>
      <w:r>
        <w:rPr>
          <w:spacing w:val="-11"/>
        </w:rPr>
        <w:t> </w:t>
      </w:r>
      <w:r>
        <w:rPr/>
        <w:t>rather</w:t>
      </w:r>
      <w:r>
        <w:rPr>
          <w:spacing w:val="-11"/>
        </w:rPr>
        <w:t> </w:t>
      </w:r>
      <w:r>
        <w:rPr/>
        <w:t>horrible</w:t>
      </w:r>
      <w:r>
        <w:rPr>
          <w:spacing w:val="-11"/>
        </w:rPr>
        <w:t> </w:t>
      </w:r>
      <w:r>
        <w:rPr/>
        <w:t>sight</w:t>
      </w:r>
      <w:r>
        <w:rPr>
          <w:spacing w:val="-11"/>
        </w:rPr>
        <w:t> </w:t>
      </w:r>
      <w:r>
        <w:rPr/>
        <w:t>of</w:t>
      </w:r>
      <w:r>
        <w:rPr>
          <w:spacing w:val="-11"/>
        </w:rPr>
        <w:t> </w:t>
      </w:r>
      <w:r>
        <w:rPr/>
        <w:t>the</w:t>
      </w:r>
      <w:r>
        <w:rPr>
          <w:spacing w:val="-11"/>
        </w:rPr>
        <w:t> </w:t>
      </w:r>
      <w:r>
        <w:rPr/>
        <w:t>enormous</w:t>
      </w:r>
      <w:r>
        <w:rPr>
          <w:spacing w:val="-11"/>
        </w:rPr>
        <w:t> </w:t>
      </w:r>
      <w:r>
        <w:rPr/>
        <w:t>dead</w:t>
      </w:r>
      <w:r>
        <w:rPr>
          <w:spacing w:val="-11"/>
        </w:rPr>
        <w:t> </w:t>
      </w:r>
      <w:r>
        <w:rPr/>
        <w:t>spider lying on its back outside, its legs curled and tangled.</w:t>
      </w:r>
    </w:p>
    <w:p>
      <w:pPr>
        <w:pStyle w:val="BodyText"/>
        <w:spacing w:line="292" w:lineRule="exact"/>
        <w:ind w:left="528" w:firstLine="0"/>
      </w:pPr>
      <w:r>
        <w:rPr/>
        <w:t>“Are</w:t>
      </w:r>
      <w:r>
        <w:rPr>
          <w:spacing w:val="-11"/>
        </w:rPr>
        <w:t> </w:t>
      </w:r>
      <w:r>
        <w:rPr/>
        <w:t>we</w:t>
      </w:r>
      <w:r>
        <w:rPr>
          <w:spacing w:val="-11"/>
        </w:rPr>
        <w:t> </w:t>
      </w:r>
      <w:r>
        <w:rPr/>
        <w:t>going</w:t>
      </w:r>
      <w:r>
        <w:rPr>
          <w:spacing w:val="-11"/>
        </w:rPr>
        <w:t> </w:t>
      </w:r>
      <w:r>
        <w:rPr/>
        <w:t>to</w:t>
      </w:r>
      <w:r>
        <w:rPr>
          <w:spacing w:val="-12"/>
        </w:rPr>
        <w:t> </w:t>
      </w:r>
      <w:r>
        <w:rPr/>
        <w:t>bury</w:t>
      </w:r>
      <w:r>
        <w:rPr>
          <w:spacing w:val="-11"/>
        </w:rPr>
        <w:t> </w:t>
      </w:r>
      <w:r>
        <w:rPr/>
        <w:t>him</w:t>
      </w:r>
      <w:r>
        <w:rPr>
          <w:spacing w:val="-10"/>
        </w:rPr>
        <w:t> </w:t>
      </w:r>
      <w:r>
        <w:rPr/>
        <w:t>here,</w:t>
      </w:r>
      <w:r>
        <w:rPr>
          <w:spacing w:val="-12"/>
        </w:rPr>
        <w:t> </w:t>
      </w:r>
      <w:r>
        <w:rPr/>
        <w:t>Hagrid,</w:t>
      </w:r>
      <w:r>
        <w:rPr>
          <w:spacing w:val="-12"/>
        </w:rPr>
        <w:t> </w:t>
      </w:r>
      <w:r>
        <w:rPr/>
        <w:t>in</w:t>
      </w:r>
      <w:r>
        <w:rPr>
          <w:spacing w:val="-11"/>
        </w:rPr>
        <w:t> </w:t>
      </w:r>
      <w:r>
        <w:rPr/>
        <w:t>your</w:t>
      </w:r>
      <w:r>
        <w:rPr>
          <w:spacing w:val="-10"/>
        </w:rPr>
        <w:t> </w:t>
      </w:r>
      <w:r>
        <w:rPr>
          <w:spacing w:val="-2"/>
        </w:rPr>
        <w:t>garden?”</w:t>
      </w:r>
    </w:p>
    <w:p>
      <w:pPr>
        <w:pStyle w:val="BodyText"/>
        <w:spacing w:line="266" w:lineRule="auto" w:before="28"/>
        <w:ind w:right="231"/>
      </w:pPr>
      <w:r>
        <w:rPr/>
        <w:t>“Jus’ beyond the pumpkin patch, I thought,” said Hagrid in </w:t>
      </w:r>
      <w:r>
        <w:rPr/>
        <w:t>a choked voice. “I’ve already dug the — yeh know — grave. Jus’ thought we’d say a few nice things over him — happy memories, yeh know —”</w:t>
      </w:r>
    </w:p>
    <w:p>
      <w:pPr>
        <w:pStyle w:val="BodyText"/>
        <w:spacing w:line="266" w:lineRule="auto"/>
        <w:ind w:right="232"/>
      </w:pPr>
      <w:r>
        <w:rPr/>
        <w:t>His voice quivered and broke. There was a knock on the door, and he turned to answer it, blowing his nose on his great </w:t>
      </w:r>
      <w:r>
        <w:rPr/>
        <w:t>spotted handkerchief as he did so. Slughorn hurried over the threshold, several</w:t>
      </w:r>
      <w:r>
        <w:rPr>
          <w:spacing w:val="-6"/>
        </w:rPr>
        <w:t> </w:t>
      </w:r>
      <w:r>
        <w:rPr/>
        <w:t>bottles</w:t>
      </w:r>
      <w:r>
        <w:rPr>
          <w:spacing w:val="-6"/>
        </w:rPr>
        <w:t> </w:t>
      </w:r>
      <w:r>
        <w:rPr/>
        <w:t>in</w:t>
      </w:r>
      <w:r>
        <w:rPr>
          <w:spacing w:val="-6"/>
        </w:rPr>
        <w:t> </w:t>
      </w:r>
      <w:r>
        <w:rPr/>
        <w:t>his</w:t>
      </w:r>
      <w:r>
        <w:rPr>
          <w:spacing w:val="-6"/>
        </w:rPr>
        <w:t> </w:t>
      </w:r>
      <w:r>
        <w:rPr/>
        <w:t>arms,</w:t>
      </w:r>
      <w:r>
        <w:rPr>
          <w:spacing w:val="-7"/>
        </w:rPr>
        <w:t> </w:t>
      </w:r>
      <w:r>
        <w:rPr/>
        <w:t>and</w:t>
      </w:r>
      <w:r>
        <w:rPr>
          <w:spacing w:val="-6"/>
        </w:rPr>
        <w:t> </w:t>
      </w:r>
      <w:r>
        <w:rPr/>
        <w:t>wearing</w:t>
      </w:r>
      <w:r>
        <w:rPr>
          <w:spacing w:val="-6"/>
        </w:rPr>
        <w:t> </w:t>
      </w:r>
      <w:r>
        <w:rPr/>
        <w:t>a</w:t>
      </w:r>
      <w:r>
        <w:rPr>
          <w:spacing w:val="-6"/>
        </w:rPr>
        <w:t> </w:t>
      </w:r>
      <w:r>
        <w:rPr/>
        <w:t>somber</w:t>
      </w:r>
      <w:r>
        <w:rPr>
          <w:spacing w:val="-6"/>
        </w:rPr>
        <w:t> </w:t>
      </w:r>
      <w:r>
        <w:rPr/>
        <w:t>black</w:t>
      </w:r>
      <w:r>
        <w:rPr>
          <w:spacing w:val="-6"/>
        </w:rPr>
        <w:t> </w:t>
      </w:r>
      <w:r>
        <w:rPr/>
        <w:t>cravat.</w:t>
      </w:r>
    </w:p>
    <w:p>
      <w:pPr>
        <w:pStyle w:val="BodyText"/>
        <w:spacing w:line="264" w:lineRule="auto"/>
        <w:ind w:right="232"/>
      </w:pPr>
      <w:r>
        <w:rPr/>
        <w:t>“Hagrid,”</w:t>
      </w:r>
      <w:r>
        <w:rPr>
          <w:spacing w:val="-9"/>
        </w:rPr>
        <w:t> </w:t>
      </w:r>
      <w:r>
        <w:rPr/>
        <w:t>he</w:t>
      </w:r>
      <w:r>
        <w:rPr>
          <w:spacing w:val="-9"/>
        </w:rPr>
        <w:t> </w:t>
      </w:r>
      <w:r>
        <w:rPr/>
        <w:t>said,</w:t>
      </w:r>
      <w:r>
        <w:rPr>
          <w:spacing w:val="-9"/>
        </w:rPr>
        <w:t> </w:t>
      </w:r>
      <w:r>
        <w:rPr/>
        <w:t>in</w:t>
      </w:r>
      <w:r>
        <w:rPr>
          <w:spacing w:val="-9"/>
        </w:rPr>
        <w:t> </w:t>
      </w:r>
      <w:r>
        <w:rPr/>
        <w:t>a</w:t>
      </w:r>
      <w:r>
        <w:rPr>
          <w:spacing w:val="-9"/>
        </w:rPr>
        <w:t> </w:t>
      </w:r>
      <w:r>
        <w:rPr/>
        <w:t>deep,</w:t>
      </w:r>
      <w:r>
        <w:rPr>
          <w:spacing w:val="-9"/>
        </w:rPr>
        <w:t> </w:t>
      </w:r>
      <w:r>
        <w:rPr/>
        <w:t>grave</w:t>
      </w:r>
      <w:r>
        <w:rPr>
          <w:spacing w:val="-9"/>
        </w:rPr>
        <w:t> </w:t>
      </w:r>
      <w:r>
        <w:rPr/>
        <w:t>voice.</w:t>
      </w:r>
      <w:r>
        <w:rPr>
          <w:spacing w:val="-9"/>
        </w:rPr>
        <w:t> </w:t>
      </w:r>
      <w:r>
        <w:rPr/>
        <w:t>“So</w:t>
      </w:r>
      <w:r>
        <w:rPr>
          <w:spacing w:val="-9"/>
        </w:rPr>
        <w:t> </w:t>
      </w:r>
      <w:r>
        <w:rPr/>
        <w:t>very</w:t>
      </w:r>
      <w:r>
        <w:rPr>
          <w:spacing w:val="-9"/>
        </w:rPr>
        <w:t> </w:t>
      </w:r>
      <w:r>
        <w:rPr/>
        <w:t>sorry</w:t>
      </w:r>
      <w:r>
        <w:rPr>
          <w:spacing w:val="-9"/>
        </w:rPr>
        <w:t> </w:t>
      </w:r>
      <w:r>
        <w:rPr/>
        <w:t>to</w:t>
      </w:r>
      <w:r>
        <w:rPr>
          <w:spacing w:val="-9"/>
        </w:rPr>
        <w:t> </w:t>
      </w:r>
      <w:r>
        <w:rPr/>
        <w:t>hear of your loss.”</w:t>
      </w:r>
    </w:p>
    <w:p>
      <w:pPr>
        <w:pStyle w:val="BodyText"/>
        <w:spacing w:line="266" w:lineRule="auto"/>
        <w:ind w:right="231"/>
      </w:pPr>
      <w:r>
        <w:rPr/>
        <w:t>“Tha’s</w:t>
      </w:r>
      <w:r>
        <w:rPr>
          <w:spacing w:val="-16"/>
        </w:rPr>
        <w:t> </w:t>
      </w:r>
      <w:r>
        <w:rPr/>
        <w:t>very</w:t>
      </w:r>
      <w:r>
        <w:rPr>
          <w:spacing w:val="-16"/>
        </w:rPr>
        <w:t> </w:t>
      </w:r>
      <w:r>
        <w:rPr/>
        <w:t>nice</w:t>
      </w:r>
      <w:r>
        <w:rPr>
          <w:spacing w:val="-16"/>
        </w:rPr>
        <w:t> </w:t>
      </w:r>
      <w:r>
        <w:rPr/>
        <w:t>of</w:t>
      </w:r>
      <w:r>
        <w:rPr>
          <w:spacing w:val="-16"/>
        </w:rPr>
        <w:t> </w:t>
      </w:r>
      <w:r>
        <w:rPr/>
        <w:t>yeh,”</w:t>
      </w:r>
      <w:r>
        <w:rPr>
          <w:spacing w:val="-16"/>
        </w:rPr>
        <w:t> </w:t>
      </w:r>
      <w:r>
        <w:rPr/>
        <w:t>said</w:t>
      </w:r>
      <w:r>
        <w:rPr>
          <w:spacing w:val="-16"/>
        </w:rPr>
        <w:t> </w:t>
      </w:r>
      <w:r>
        <w:rPr/>
        <w:t>Hagrid.</w:t>
      </w:r>
      <w:r>
        <w:rPr>
          <w:spacing w:val="-16"/>
        </w:rPr>
        <w:t> </w:t>
      </w:r>
      <w:r>
        <w:rPr/>
        <w:t>“Thanks</w:t>
      </w:r>
      <w:r>
        <w:rPr>
          <w:spacing w:val="-16"/>
        </w:rPr>
        <w:t> </w:t>
      </w:r>
      <w:r>
        <w:rPr/>
        <w:t>a</w:t>
      </w:r>
      <w:r>
        <w:rPr>
          <w:spacing w:val="-16"/>
        </w:rPr>
        <w:t> </w:t>
      </w:r>
      <w:r>
        <w:rPr/>
        <w:t>lot.</w:t>
      </w:r>
      <w:r>
        <w:rPr>
          <w:spacing w:val="-16"/>
        </w:rPr>
        <w:t> </w:t>
      </w:r>
      <w:r>
        <w:rPr/>
        <w:t>An’</w:t>
      </w:r>
      <w:r>
        <w:rPr>
          <w:spacing w:val="-16"/>
        </w:rPr>
        <w:t> </w:t>
      </w:r>
      <w:r>
        <w:rPr/>
        <w:t>thanks fer not givin’ Harry detention neither.</w:t>
      </w:r>
      <w:r>
        <w:rPr>
          <w:spacing w:val="80"/>
        </w:rPr>
        <w:t>  </w:t>
      </w:r>
      <w:r>
        <w:rPr/>
        <w:t>”</w:t>
      </w:r>
    </w:p>
    <w:p>
      <w:pPr>
        <w:pStyle w:val="BodyText"/>
        <w:spacing w:line="264" w:lineRule="auto"/>
        <w:ind w:right="231"/>
      </w:pPr>
      <w:r>
        <w:rPr/>
        <w:t>“Wouldn’t have dreamed of it,” said Slughorn. “Sad night, sad night</w:t>
      </w:r>
      <w:r>
        <w:rPr>
          <w:spacing w:val="80"/>
          <w:w w:val="150"/>
        </w:rPr>
        <w:t>  </w:t>
      </w:r>
      <w:r>
        <w:rPr/>
        <w:t>Where is the poor creature?”</w:t>
      </w:r>
    </w:p>
    <w:p>
      <w:pPr>
        <w:pStyle w:val="BodyText"/>
        <w:spacing w:line="264" w:lineRule="auto"/>
        <w:ind w:right="231"/>
      </w:pPr>
      <w:r>
        <w:rPr/>
        <w:t>“Out here,” said Hagrid in a shaking voice. “Shall we — shall we do it, then?”</w:t>
      </w:r>
    </w:p>
    <w:p>
      <w:pPr>
        <w:pStyle w:val="BodyText"/>
        <w:spacing w:line="264" w:lineRule="auto"/>
        <w:ind w:right="232"/>
      </w:pPr>
      <w:r>
        <w:rPr/>
        <w:t>The three of them stepped out into the back garden. The moon was glistening palely through the trees now, and its rays mingled</w:t>
      </w:r>
    </w:p>
    <w:p>
      <w:pPr>
        <w:spacing w:after="0" w:line="264" w:lineRule="auto"/>
        <w:sectPr>
          <w:pgSz w:w="8780" w:h="13040"/>
          <w:pgMar w:header="0" w:footer="1170" w:top="720" w:bottom="1360" w:left="720" w:right="720"/>
        </w:sectPr>
      </w:pPr>
    </w:p>
    <w:p>
      <w:pPr>
        <w:pStyle w:val="Heading4"/>
        <w:tabs>
          <w:tab w:pos="6472" w:val="left" w:leader="none"/>
        </w:tabs>
        <w:ind w:left="953"/>
      </w:pPr>
      <w:r>
        <w:rPr/>
        <w:drawing>
          <wp:anchor distT="0" distB="0" distL="0" distR="0" allowOverlap="1" layoutInCell="1" locked="0" behindDoc="0" simplePos="0" relativeHeight="16174592">
            <wp:simplePos x="0" y="0"/>
            <wp:positionH relativeFrom="page">
              <wp:posOffset>605027</wp:posOffset>
            </wp:positionH>
            <wp:positionV relativeFrom="paragraph">
              <wp:posOffset>89560</wp:posOffset>
            </wp:positionV>
            <wp:extent cx="266953" cy="252475"/>
            <wp:effectExtent l="0" t="0" r="0" b="0"/>
            <wp:wrapNone/>
            <wp:docPr id="1193" name="Image 1193"/>
            <wp:cNvGraphicFramePr>
              <a:graphicFrameLocks/>
            </wp:cNvGraphicFramePr>
            <a:graphic>
              <a:graphicData uri="http://schemas.openxmlformats.org/drawingml/2006/picture">
                <pic:pic>
                  <pic:nvPicPr>
                    <pic:cNvPr id="1193" name="Image 1193"/>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CmAPnER</w:t>
      </w:r>
      <w:r>
        <w:rPr>
          <w:spacing w:val="38"/>
        </w:rPr>
        <w:t> </w:t>
      </w:r>
      <w:r>
        <w:rPr>
          <w:spacing w:val="-14"/>
        </w:rPr>
        <w:t>nWENnY-nWO</w:t>
      </w:r>
      <w:r>
        <w:rPr/>
        <w:tab/>
      </w:r>
      <w:r>
        <w:rPr>
          <w:position w:val="-9"/>
        </w:rPr>
        <w:drawing>
          <wp:inline distT="0" distB="0" distL="0" distR="0">
            <wp:extent cx="267716" cy="252475"/>
            <wp:effectExtent l="0" t="0" r="0" b="0"/>
            <wp:docPr id="1194" name="Image 1194"/>
            <wp:cNvGraphicFramePr>
              <a:graphicFrameLocks/>
            </wp:cNvGraphicFramePr>
            <a:graphic>
              <a:graphicData uri="http://schemas.openxmlformats.org/drawingml/2006/picture">
                <pic:pic>
                  <pic:nvPicPr>
                    <pic:cNvPr id="1194" name="Image 1194"/>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1" w:firstLine="0"/>
      </w:pPr>
      <w:r>
        <w:rPr>
          <w:spacing w:val="-2"/>
        </w:rPr>
        <w:t>with</w:t>
      </w:r>
      <w:r>
        <w:rPr>
          <w:spacing w:val="-15"/>
        </w:rPr>
        <w:t> </w:t>
      </w:r>
      <w:r>
        <w:rPr>
          <w:spacing w:val="-2"/>
        </w:rPr>
        <w:t>the</w:t>
      </w:r>
      <w:r>
        <w:rPr>
          <w:spacing w:val="-14"/>
        </w:rPr>
        <w:t> </w:t>
      </w:r>
      <w:r>
        <w:rPr>
          <w:spacing w:val="-2"/>
        </w:rPr>
        <w:t>light</w:t>
      </w:r>
      <w:r>
        <w:rPr>
          <w:spacing w:val="-14"/>
        </w:rPr>
        <w:t> </w:t>
      </w:r>
      <w:r>
        <w:rPr>
          <w:spacing w:val="-2"/>
        </w:rPr>
        <w:t>spilling</w:t>
      </w:r>
      <w:r>
        <w:rPr>
          <w:spacing w:val="-14"/>
        </w:rPr>
        <w:t> </w:t>
      </w:r>
      <w:r>
        <w:rPr>
          <w:spacing w:val="-2"/>
        </w:rPr>
        <w:t>from</w:t>
      </w:r>
      <w:r>
        <w:rPr>
          <w:spacing w:val="-15"/>
        </w:rPr>
        <w:t> </w:t>
      </w:r>
      <w:r>
        <w:rPr>
          <w:spacing w:val="-2"/>
        </w:rPr>
        <w:t>Hagrid’s</w:t>
      </w:r>
      <w:r>
        <w:rPr>
          <w:spacing w:val="-14"/>
        </w:rPr>
        <w:t> </w:t>
      </w:r>
      <w:r>
        <w:rPr>
          <w:spacing w:val="-2"/>
        </w:rPr>
        <w:t>window</w:t>
      </w:r>
      <w:r>
        <w:rPr>
          <w:spacing w:val="-14"/>
        </w:rPr>
        <w:t> </w:t>
      </w:r>
      <w:r>
        <w:rPr>
          <w:spacing w:val="-2"/>
        </w:rPr>
        <w:t>to</w:t>
      </w:r>
      <w:r>
        <w:rPr>
          <w:spacing w:val="-14"/>
        </w:rPr>
        <w:t> </w:t>
      </w:r>
      <w:r>
        <w:rPr>
          <w:spacing w:val="-2"/>
        </w:rPr>
        <w:t>illuminate</w:t>
      </w:r>
      <w:r>
        <w:rPr>
          <w:spacing w:val="-15"/>
        </w:rPr>
        <w:t> </w:t>
      </w:r>
      <w:r>
        <w:rPr>
          <w:spacing w:val="-2"/>
        </w:rPr>
        <w:t>Aragog’s </w:t>
      </w:r>
      <w:r>
        <w:rPr/>
        <w:t>body lying on the edge of a massive pit beside a ten-foot-high mound of freshly dug earth.</w:t>
      </w:r>
    </w:p>
    <w:p>
      <w:pPr>
        <w:pStyle w:val="BodyText"/>
        <w:spacing w:line="264" w:lineRule="auto" w:before="4"/>
        <w:ind w:right="232"/>
      </w:pPr>
      <w:r>
        <w:rPr/>
        <w:t>“Magnificent,” said Slughorn, approaching the spider’s head, where eight milky eyes stared blankly at the sky and two huge, curved</w:t>
      </w:r>
      <w:r>
        <w:rPr>
          <w:spacing w:val="-9"/>
        </w:rPr>
        <w:t> </w:t>
      </w:r>
      <w:r>
        <w:rPr/>
        <w:t>pincers</w:t>
      </w:r>
      <w:r>
        <w:rPr>
          <w:spacing w:val="-9"/>
        </w:rPr>
        <w:t> </w:t>
      </w:r>
      <w:r>
        <w:rPr/>
        <w:t>shone,</w:t>
      </w:r>
      <w:r>
        <w:rPr>
          <w:spacing w:val="-9"/>
        </w:rPr>
        <w:t> </w:t>
      </w:r>
      <w:r>
        <w:rPr/>
        <w:t>motionless,</w:t>
      </w:r>
      <w:r>
        <w:rPr>
          <w:spacing w:val="-9"/>
        </w:rPr>
        <w:t> </w:t>
      </w:r>
      <w:r>
        <w:rPr/>
        <w:t>in</w:t>
      </w:r>
      <w:r>
        <w:rPr>
          <w:spacing w:val="-9"/>
        </w:rPr>
        <w:t> </w:t>
      </w:r>
      <w:r>
        <w:rPr/>
        <w:t>the</w:t>
      </w:r>
      <w:r>
        <w:rPr>
          <w:spacing w:val="-9"/>
        </w:rPr>
        <w:t> </w:t>
      </w:r>
      <w:r>
        <w:rPr/>
        <w:t>moonlight.</w:t>
      </w:r>
      <w:r>
        <w:rPr>
          <w:spacing w:val="-9"/>
        </w:rPr>
        <w:t> </w:t>
      </w:r>
      <w:r>
        <w:rPr/>
        <w:t>Harry</w:t>
      </w:r>
      <w:r>
        <w:rPr>
          <w:spacing w:val="-9"/>
        </w:rPr>
        <w:t> </w:t>
      </w:r>
      <w:r>
        <w:rPr/>
        <w:t>thought he</w:t>
      </w:r>
      <w:r>
        <w:rPr>
          <w:spacing w:val="-12"/>
        </w:rPr>
        <w:t> </w:t>
      </w:r>
      <w:r>
        <w:rPr/>
        <w:t>heard</w:t>
      </w:r>
      <w:r>
        <w:rPr>
          <w:spacing w:val="-12"/>
        </w:rPr>
        <w:t> </w:t>
      </w:r>
      <w:r>
        <w:rPr/>
        <w:t>the</w:t>
      </w:r>
      <w:r>
        <w:rPr>
          <w:spacing w:val="-12"/>
        </w:rPr>
        <w:t> </w:t>
      </w:r>
      <w:r>
        <w:rPr/>
        <w:t>tinkle</w:t>
      </w:r>
      <w:r>
        <w:rPr>
          <w:spacing w:val="-12"/>
        </w:rPr>
        <w:t> </w:t>
      </w:r>
      <w:r>
        <w:rPr/>
        <w:t>of</w:t>
      </w:r>
      <w:r>
        <w:rPr>
          <w:spacing w:val="-12"/>
        </w:rPr>
        <w:t> </w:t>
      </w:r>
      <w:r>
        <w:rPr/>
        <w:t>bottles</w:t>
      </w:r>
      <w:r>
        <w:rPr>
          <w:spacing w:val="-12"/>
        </w:rPr>
        <w:t> </w:t>
      </w:r>
      <w:r>
        <w:rPr/>
        <w:t>as</w:t>
      </w:r>
      <w:r>
        <w:rPr>
          <w:spacing w:val="-12"/>
        </w:rPr>
        <w:t> </w:t>
      </w:r>
      <w:r>
        <w:rPr/>
        <w:t>Slughorn</w:t>
      </w:r>
      <w:r>
        <w:rPr>
          <w:spacing w:val="-12"/>
        </w:rPr>
        <w:t> </w:t>
      </w:r>
      <w:r>
        <w:rPr/>
        <w:t>bent</w:t>
      </w:r>
      <w:r>
        <w:rPr>
          <w:spacing w:val="-12"/>
        </w:rPr>
        <w:t> </w:t>
      </w:r>
      <w:r>
        <w:rPr/>
        <w:t>over</w:t>
      </w:r>
      <w:r>
        <w:rPr>
          <w:spacing w:val="-12"/>
        </w:rPr>
        <w:t> </w:t>
      </w:r>
      <w:r>
        <w:rPr/>
        <w:t>the</w:t>
      </w:r>
      <w:r>
        <w:rPr>
          <w:spacing w:val="-12"/>
        </w:rPr>
        <w:t> </w:t>
      </w:r>
      <w:r>
        <w:rPr/>
        <w:t>pincers,</w:t>
      </w:r>
      <w:r>
        <w:rPr>
          <w:spacing w:val="-12"/>
        </w:rPr>
        <w:t> </w:t>
      </w:r>
      <w:r>
        <w:rPr/>
        <w:t>ap- parently examining the enormous hairy head.</w:t>
      </w:r>
    </w:p>
    <w:p>
      <w:pPr>
        <w:pStyle w:val="BodyText"/>
        <w:spacing w:line="266" w:lineRule="auto" w:before="8"/>
        <w:ind w:right="230"/>
      </w:pPr>
      <w:r>
        <w:rPr/>
        <w:t>“It’s</w:t>
      </w:r>
      <w:r>
        <w:rPr>
          <w:spacing w:val="-8"/>
        </w:rPr>
        <w:t> </w:t>
      </w:r>
      <w:r>
        <w:rPr/>
        <w:t>not</w:t>
      </w:r>
      <w:r>
        <w:rPr>
          <w:spacing w:val="-8"/>
        </w:rPr>
        <w:t> </w:t>
      </w:r>
      <w:r>
        <w:rPr/>
        <w:t>ev’ryone</w:t>
      </w:r>
      <w:r>
        <w:rPr>
          <w:spacing w:val="-8"/>
        </w:rPr>
        <w:t> </w:t>
      </w:r>
      <w:r>
        <w:rPr/>
        <w:t>appreciates</w:t>
      </w:r>
      <w:r>
        <w:rPr>
          <w:spacing w:val="-8"/>
        </w:rPr>
        <w:t> </w:t>
      </w:r>
      <w:r>
        <w:rPr/>
        <w:t>how</w:t>
      </w:r>
      <w:r>
        <w:rPr>
          <w:spacing w:val="-9"/>
        </w:rPr>
        <w:t> </w:t>
      </w:r>
      <w:r>
        <w:rPr/>
        <w:t>beau’iful</w:t>
      </w:r>
      <w:r>
        <w:rPr>
          <w:spacing w:val="-8"/>
        </w:rPr>
        <w:t> </w:t>
      </w:r>
      <w:r>
        <w:rPr/>
        <w:t>they</w:t>
      </w:r>
      <w:r>
        <w:rPr>
          <w:spacing w:val="-8"/>
        </w:rPr>
        <w:t> </w:t>
      </w:r>
      <w:r>
        <w:rPr/>
        <w:t>are,”</w:t>
      </w:r>
      <w:r>
        <w:rPr>
          <w:spacing w:val="-8"/>
        </w:rPr>
        <w:t> </w:t>
      </w:r>
      <w:r>
        <w:rPr/>
        <w:t>said</w:t>
      </w:r>
      <w:r>
        <w:rPr>
          <w:spacing w:val="-8"/>
        </w:rPr>
        <w:t> </w:t>
      </w:r>
      <w:r>
        <w:rPr/>
        <w:t>Ha- grid to Slughorn’s back, tears leaking from the corners of his crinkled eyes. “I didn’ know yeh were int’rested in creatures like Aragog, Horace.”</w:t>
      </w:r>
    </w:p>
    <w:p>
      <w:pPr>
        <w:pStyle w:val="BodyText"/>
        <w:spacing w:line="266" w:lineRule="auto"/>
        <w:ind w:right="232"/>
      </w:pPr>
      <w:r>
        <w:rPr/>
        <w:t>“Interested? My dear Hagrid, I revere them,” said Slughorn, stepping</w:t>
      </w:r>
      <w:r>
        <w:rPr>
          <w:spacing w:val="-9"/>
        </w:rPr>
        <w:t> </w:t>
      </w:r>
      <w:r>
        <w:rPr/>
        <w:t>back</w:t>
      </w:r>
      <w:r>
        <w:rPr>
          <w:spacing w:val="-9"/>
        </w:rPr>
        <w:t> </w:t>
      </w:r>
      <w:r>
        <w:rPr/>
        <w:t>from</w:t>
      </w:r>
      <w:r>
        <w:rPr>
          <w:spacing w:val="-9"/>
        </w:rPr>
        <w:t> </w:t>
      </w:r>
      <w:r>
        <w:rPr/>
        <w:t>the</w:t>
      </w:r>
      <w:r>
        <w:rPr>
          <w:spacing w:val="-9"/>
        </w:rPr>
        <w:t> </w:t>
      </w:r>
      <w:r>
        <w:rPr/>
        <w:t>body.</w:t>
      </w:r>
      <w:r>
        <w:rPr>
          <w:spacing w:val="-9"/>
        </w:rPr>
        <w:t> </w:t>
      </w:r>
      <w:r>
        <w:rPr/>
        <w:t>Harry</w:t>
      </w:r>
      <w:r>
        <w:rPr>
          <w:spacing w:val="-9"/>
        </w:rPr>
        <w:t> </w:t>
      </w:r>
      <w:r>
        <w:rPr/>
        <w:t>saw</w:t>
      </w:r>
      <w:r>
        <w:rPr>
          <w:spacing w:val="-9"/>
        </w:rPr>
        <w:t> </w:t>
      </w:r>
      <w:r>
        <w:rPr/>
        <w:t>the</w:t>
      </w:r>
      <w:r>
        <w:rPr>
          <w:spacing w:val="-9"/>
        </w:rPr>
        <w:t> </w:t>
      </w:r>
      <w:r>
        <w:rPr/>
        <w:t>glint</w:t>
      </w:r>
      <w:r>
        <w:rPr>
          <w:spacing w:val="-9"/>
        </w:rPr>
        <w:t> </w:t>
      </w:r>
      <w:r>
        <w:rPr/>
        <w:t>of</w:t>
      </w:r>
      <w:r>
        <w:rPr>
          <w:spacing w:val="-9"/>
        </w:rPr>
        <w:t> </w:t>
      </w:r>
      <w:r>
        <w:rPr/>
        <w:t>a</w:t>
      </w:r>
      <w:r>
        <w:rPr>
          <w:spacing w:val="-9"/>
        </w:rPr>
        <w:t> </w:t>
      </w:r>
      <w:r>
        <w:rPr/>
        <w:t>bottle</w:t>
      </w:r>
      <w:r>
        <w:rPr>
          <w:spacing w:val="-9"/>
        </w:rPr>
        <w:t> </w:t>
      </w:r>
      <w:r>
        <w:rPr/>
        <w:t>disap- pear beneath his cloak, though Hagrid, mopping his eyes once more, noticed nothing. “Now . . . shall we proceed to the burial?”</w:t>
      </w:r>
    </w:p>
    <w:p>
      <w:pPr>
        <w:pStyle w:val="BodyText"/>
        <w:spacing w:line="266" w:lineRule="auto"/>
        <w:ind w:right="232"/>
      </w:pPr>
      <w:r>
        <w:rPr/>
        <w:t>Hagrid</w:t>
      </w:r>
      <w:r>
        <w:rPr>
          <w:spacing w:val="-10"/>
        </w:rPr>
        <w:t> </w:t>
      </w:r>
      <w:r>
        <w:rPr/>
        <w:t>nodded</w:t>
      </w:r>
      <w:r>
        <w:rPr>
          <w:spacing w:val="-10"/>
        </w:rPr>
        <w:t> </w:t>
      </w:r>
      <w:r>
        <w:rPr/>
        <w:t>and</w:t>
      </w:r>
      <w:r>
        <w:rPr>
          <w:spacing w:val="-10"/>
        </w:rPr>
        <w:t> </w:t>
      </w:r>
      <w:r>
        <w:rPr/>
        <w:t>moved</w:t>
      </w:r>
      <w:r>
        <w:rPr>
          <w:spacing w:val="-10"/>
        </w:rPr>
        <w:t> </w:t>
      </w:r>
      <w:r>
        <w:rPr/>
        <w:t>forward.</w:t>
      </w:r>
      <w:r>
        <w:rPr>
          <w:spacing w:val="-10"/>
        </w:rPr>
        <w:t> </w:t>
      </w:r>
      <w:r>
        <w:rPr/>
        <w:t>He</w:t>
      </w:r>
      <w:r>
        <w:rPr>
          <w:spacing w:val="-10"/>
        </w:rPr>
        <w:t> </w:t>
      </w:r>
      <w:r>
        <w:rPr/>
        <w:t>heaved</w:t>
      </w:r>
      <w:r>
        <w:rPr>
          <w:spacing w:val="-10"/>
        </w:rPr>
        <w:t> </w:t>
      </w:r>
      <w:r>
        <w:rPr/>
        <w:t>the</w:t>
      </w:r>
      <w:r>
        <w:rPr>
          <w:spacing w:val="-10"/>
        </w:rPr>
        <w:t> </w:t>
      </w:r>
      <w:r>
        <w:rPr/>
        <w:t>gigantic</w:t>
      </w:r>
      <w:r>
        <w:rPr>
          <w:spacing w:val="-10"/>
        </w:rPr>
        <w:t> </w:t>
      </w:r>
      <w:r>
        <w:rPr/>
        <w:t>spi- der into his arms and, with an enormous grunt, rolled it into the dark pit. It hit the bottom with a rather horrible, crunchy thud. Hagrid started to cry again.</w:t>
      </w:r>
    </w:p>
    <w:p>
      <w:pPr>
        <w:pStyle w:val="BodyText"/>
        <w:spacing w:line="266" w:lineRule="auto"/>
        <w:ind w:right="233"/>
      </w:pPr>
      <w:r>
        <w:rPr/>
        <w:t>“Of course, it’s difficult for you, who knew him best,” said Slughorn, who like Harry could reach no higher than Hagrid’s el- bow,</w:t>
      </w:r>
      <w:r>
        <w:rPr>
          <w:spacing w:val="-1"/>
        </w:rPr>
        <w:t> </w:t>
      </w:r>
      <w:r>
        <w:rPr/>
        <w:t>but</w:t>
      </w:r>
      <w:r>
        <w:rPr>
          <w:spacing w:val="-1"/>
        </w:rPr>
        <w:t> </w:t>
      </w:r>
      <w:r>
        <w:rPr/>
        <w:t>patted</w:t>
      </w:r>
      <w:r>
        <w:rPr>
          <w:spacing w:val="-1"/>
        </w:rPr>
        <w:t> </w:t>
      </w:r>
      <w:r>
        <w:rPr/>
        <w:t>it all</w:t>
      </w:r>
      <w:r>
        <w:rPr>
          <w:spacing w:val="-1"/>
        </w:rPr>
        <w:t> </w:t>
      </w:r>
      <w:r>
        <w:rPr/>
        <w:t>the</w:t>
      </w:r>
      <w:r>
        <w:rPr>
          <w:spacing w:val="-1"/>
        </w:rPr>
        <w:t> </w:t>
      </w:r>
      <w:r>
        <w:rPr/>
        <w:t>same.</w:t>
      </w:r>
      <w:r>
        <w:rPr>
          <w:spacing w:val="-1"/>
        </w:rPr>
        <w:t> </w:t>
      </w:r>
      <w:r>
        <w:rPr/>
        <w:t>“Why</w:t>
      </w:r>
      <w:r>
        <w:rPr>
          <w:spacing w:val="-1"/>
        </w:rPr>
        <w:t> </w:t>
      </w:r>
      <w:r>
        <w:rPr/>
        <w:t>don’t</w:t>
      </w:r>
      <w:r>
        <w:rPr>
          <w:spacing w:val="-1"/>
        </w:rPr>
        <w:t> </w:t>
      </w:r>
      <w:r>
        <w:rPr/>
        <w:t>I</w:t>
      </w:r>
      <w:r>
        <w:rPr>
          <w:spacing w:val="-1"/>
        </w:rPr>
        <w:t> </w:t>
      </w:r>
      <w:r>
        <w:rPr/>
        <w:t>say</w:t>
      </w:r>
      <w:r>
        <w:rPr>
          <w:spacing w:val="-1"/>
        </w:rPr>
        <w:t> </w:t>
      </w:r>
      <w:r>
        <w:rPr/>
        <w:t>a</w:t>
      </w:r>
      <w:r>
        <w:rPr>
          <w:spacing w:val="-1"/>
        </w:rPr>
        <w:t> </w:t>
      </w:r>
      <w:r>
        <w:rPr/>
        <w:t>few</w:t>
      </w:r>
      <w:r>
        <w:rPr>
          <w:spacing w:val="-1"/>
        </w:rPr>
        <w:t> </w:t>
      </w:r>
      <w:r>
        <w:rPr/>
        <w:t>words?”</w:t>
      </w:r>
    </w:p>
    <w:p>
      <w:pPr>
        <w:pStyle w:val="BodyText"/>
        <w:spacing w:line="266" w:lineRule="auto"/>
        <w:ind w:right="232"/>
      </w:pPr>
      <w:r>
        <w:rPr/>
        <w:t>He must have got a lot of good quality venom from Aragog, </w:t>
      </w:r>
      <w:r>
        <w:rPr>
          <w:spacing w:val="-2"/>
        </w:rPr>
        <w:t>Harry</w:t>
      </w:r>
      <w:r>
        <w:rPr>
          <w:spacing w:val="-10"/>
        </w:rPr>
        <w:t> </w:t>
      </w:r>
      <w:r>
        <w:rPr>
          <w:spacing w:val="-2"/>
        </w:rPr>
        <w:t>thought,</w:t>
      </w:r>
      <w:r>
        <w:rPr>
          <w:spacing w:val="-10"/>
        </w:rPr>
        <w:t> </w:t>
      </w:r>
      <w:r>
        <w:rPr>
          <w:spacing w:val="-2"/>
        </w:rPr>
        <w:t>for</w:t>
      </w:r>
      <w:r>
        <w:rPr>
          <w:spacing w:val="-10"/>
        </w:rPr>
        <w:t> </w:t>
      </w:r>
      <w:r>
        <w:rPr>
          <w:spacing w:val="-2"/>
        </w:rPr>
        <w:t>Slughorn</w:t>
      </w:r>
      <w:r>
        <w:rPr>
          <w:spacing w:val="-10"/>
        </w:rPr>
        <w:t> </w:t>
      </w:r>
      <w:r>
        <w:rPr>
          <w:spacing w:val="-2"/>
        </w:rPr>
        <w:t>wore</w:t>
      </w:r>
      <w:r>
        <w:rPr>
          <w:spacing w:val="-10"/>
        </w:rPr>
        <w:t> </w:t>
      </w:r>
      <w:r>
        <w:rPr>
          <w:spacing w:val="-2"/>
        </w:rPr>
        <w:t>a</w:t>
      </w:r>
      <w:r>
        <w:rPr>
          <w:spacing w:val="-11"/>
        </w:rPr>
        <w:t> </w:t>
      </w:r>
      <w:r>
        <w:rPr>
          <w:spacing w:val="-2"/>
        </w:rPr>
        <w:t>satisfied</w:t>
      </w:r>
      <w:r>
        <w:rPr>
          <w:spacing w:val="-10"/>
        </w:rPr>
        <w:t> </w:t>
      </w:r>
      <w:r>
        <w:rPr>
          <w:spacing w:val="-2"/>
        </w:rPr>
        <w:t>smirk</w:t>
      </w:r>
      <w:r>
        <w:rPr>
          <w:spacing w:val="-10"/>
        </w:rPr>
        <w:t> </w:t>
      </w:r>
      <w:r>
        <w:rPr>
          <w:spacing w:val="-2"/>
        </w:rPr>
        <w:t>as</w:t>
      </w:r>
      <w:r>
        <w:rPr>
          <w:spacing w:val="-10"/>
        </w:rPr>
        <w:t> </w:t>
      </w:r>
      <w:r>
        <w:rPr>
          <w:spacing w:val="-2"/>
        </w:rPr>
        <w:t>he</w:t>
      </w:r>
      <w:r>
        <w:rPr>
          <w:spacing w:val="-10"/>
        </w:rPr>
        <w:t> </w:t>
      </w:r>
      <w:r>
        <w:rPr>
          <w:spacing w:val="-2"/>
        </w:rPr>
        <w:t>stepped</w:t>
      </w:r>
      <w:r>
        <w:rPr>
          <w:spacing w:val="-10"/>
        </w:rPr>
        <w:t> </w:t>
      </w:r>
      <w:r>
        <w:rPr>
          <w:spacing w:val="-2"/>
        </w:rPr>
        <w:t>up to</w:t>
      </w:r>
      <w:r>
        <w:rPr>
          <w:spacing w:val="-14"/>
        </w:rPr>
        <w:t> </w:t>
      </w:r>
      <w:r>
        <w:rPr>
          <w:spacing w:val="-2"/>
        </w:rPr>
        <w:t>the</w:t>
      </w:r>
      <w:r>
        <w:rPr>
          <w:spacing w:val="-14"/>
        </w:rPr>
        <w:t> </w:t>
      </w:r>
      <w:r>
        <w:rPr>
          <w:spacing w:val="-2"/>
        </w:rPr>
        <w:t>rim</w:t>
      </w:r>
      <w:r>
        <w:rPr>
          <w:spacing w:val="-14"/>
        </w:rPr>
        <w:t> </w:t>
      </w:r>
      <w:r>
        <w:rPr>
          <w:spacing w:val="-2"/>
        </w:rPr>
        <w:t>of</w:t>
      </w:r>
      <w:r>
        <w:rPr>
          <w:spacing w:val="-14"/>
        </w:rPr>
        <w:t> </w:t>
      </w:r>
      <w:r>
        <w:rPr>
          <w:spacing w:val="-2"/>
        </w:rPr>
        <w:t>the</w:t>
      </w:r>
      <w:r>
        <w:rPr>
          <w:spacing w:val="-14"/>
        </w:rPr>
        <w:t> </w:t>
      </w:r>
      <w:r>
        <w:rPr>
          <w:spacing w:val="-2"/>
        </w:rPr>
        <w:t>pit</w:t>
      </w:r>
      <w:r>
        <w:rPr>
          <w:spacing w:val="-14"/>
        </w:rPr>
        <w:t> </w:t>
      </w:r>
      <w:r>
        <w:rPr>
          <w:spacing w:val="-2"/>
        </w:rPr>
        <w:t>and</w:t>
      </w:r>
      <w:r>
        <w:rPr>
          <w:spacing w:val="-14"/>
        </w:rPr>
        <w:t> </w:t>
      </w:r>
      <w:r>
        <w:rPr>
          <w:spacing w:val="-2"/>
        </w:rPr>
        <w:t>said,</w:t>
      </w:r>
      <w:r>
        <w:rPr>
          <w:spacing w:val="-14"/>
        </w:rPr>
        <w:t> </w:t>
      </w:r>
      <w:r>
        <w:rPr>
          <w:spacing w:val="-2"/>
        </w:rPr>
        <w:t>in</w:t>
      </w:r>
      <w:r>
        <w:rPr>
          <w:spacing w:val="-14"/>
        </w:rPr>
        <w:t> </w:t>
      </w:r>
      <w:r>
        <w:rPr>
          <w:spacing w:val="-2"/>
        </w:rPr>
        <w:t>a</w:t>
      </w:r>
      <w:r>
        <w:rPr>
          <w:spacing w:val="-14"/>
        </w:rPr>
        <w:t> </w:t>
      </w:r>
      <w:r>
        <w:rPr>
          <w:spacing w:val="-2"/>
        </w:rPr>
        <w:t>slow,</w:t>
      </w:r>
      <w:r>
        <w:rPr>
          <w:spacing w:val="-14"/>
        </w:rPr>
        <w:t> </w:t>
      </w:r>
      <w:r>
        <w:rPr>
          <w:spacing w:val="-2"/>
        </w:rPr>
        <w:t>impressive</w:t>
      </w:r>
      <w:r>
        <w:rPr>
          <w:spacing w:val="-14"/>
        </w:rPr>
        <w:t> </w:t>
      </w:r>
      <w:r>
        <w:rPr>
          <w:spacing w:val="-2"/>
        </w:rPr>
        <w:t>voice,</w:t>
      </w:r>
      <w:r>
        <w:rPr>
          <w:spacing w:val="-14"/>
        </w:rPr>
        <w:t> </w:t>
      </w:r>
      <w:r>
        <w:rPr>
          <w:spacing w:val="-2"/>
        </w:rPr>
        <w:t>“Farewell, Aragog,</w:t>
      </w:r>
      <w:r>
        <w:rPr>
          <w:spacing w:val="-12"/>
        </w:rPr>
        <w:t> </w:t>
      </w:r>
      <w:r>
        <w:rPr>
          <w:spacing w:val="-2"/>
        </w:rPr>
        <w:t>king</w:t>
      </w:r>
      <w:r>
        <w:rPr>
          <w:spacing w:val="-12"/>
        </w:rPr>
        <w:t> </w:t>
      </w:r>
      <w:r>
        <w:rPr>
          <w:spacing w:val="-2"/>
        </w:rPr>
        <w:t>of</w:t>
      </w:r>
      <w:r>
        <w:rPr>
          <w:spacing w:val="-12"/>
        </w:rPr>
        <w:t> </w:t>
      </w:r>
      <w:r>
        <w:rPr>
          <w:spacing w:val="-2"/>
        </w:rPr>
        <w:t>arachnids,</w:t>
      </w:r>
      <w:r>
        <w:rPr>
          <w:spacing w:val="-12"/>
        </w:rPr>
        <w:t> </w:t>
      </w:r>
      <w:r>
        <w:rPr>
          <w:spacing w:val="-2"/>
        </w:rPr>
        <w:t>whose</w:t>
      </w:r>
      <w:r>
        <w:rPr>
          <w:spacing w:val="-12"/>
        </w:rPr>
        <w:t> </w:t>
      </w:r>
      <w:r>
        <w:rPr>
          <w:spacing w:val="-2"/>
        </w:rPr>
        <w:t>long</w:t>
      </w:r>
      <w:r>
        <w:rPr>
          <w:spacing w:val="-12"/>
        </w:rPr>
        <w:t> </w:t>
      </w:r>
      <w:r>
        <w:rPr>
          <w:spacing w:val="-2"/>
        </w:rPr>
        <w:t>and</w:t>
      </w:r>
      <w:r>
        <w:rPr>
          <w:spacing w:val="-12"/>
        </w:rPr>
        <w:t> </w:t>
      </w:r>
      <w:r>
        <w:rPr>
          <w:spacing w:val="-2"/>
        </w:rPr>
        <w:t>faithful</w:t>
      </w:r>
      <w:r>
        <w:rPr>
          <w:spacing w:val="-11"/>
        </w:rPr>
        <w:t> </w:t>
      </w:r>
      <w:r>
        <w:rPr>
          <w:spacing w:val="-2"/>
        </w:rPr>
        <w:t>friendship</w:t>
      </w:r>
      <w:r>
        <w:rPr>
          <w:spacing w:val="-12"/>
        </w:rPr>
        <w:t> </w:t>
      </w:r>
      <w:r>
        <w:rPr>
          <w:spacing w:val="-2"/>
        </w:rPr>
        <w:t>those </w:t>
      </w:r>
      <w:r>
        <w:rPr/>
        <w:t>who</w:t>
      </w:r>
      <w:r>
        <w:rPr>
          <w:spacing w:val="6"/>
        </w:rPr>
        <w:t> </w:t>
      </w:r>
      <w:r>
        <w:rPr/>
        <w:t>knew</w:t>
      </w:r>
      <w:r>
        <w:rPr>
          <w:spacing w:val="6"/>
        </w:rPr>
        <w:t> </w:t>
      </w:r>
      <w:r>
        <w:rPr/>
        <w:t>you</w:t>
      </w:r>
      <w:r>
        <w:rPr>
          <w:spacing w:val="6"/>
        </w:rPr>
        <w:t> </w:t>
      </w:r>
      <w:r>
        <w:rPr/>
        <w:t>won’t</w:t>
      </w:r>
      <w:r>
        <w:rPr>
          <w:spacing w:val="6"/>
        </w:rPr>
        <w:t> </w:t>
      </w:r>
      <w:r>
        <w:rPr/>
        <w:t>forget!</w:t>
      </w:r>
      <w:r>
        <w:rPr>
          <w:spacing w:val="6"/>
        </w:rPr>
        <w:t> </w:t>
      </w:r>
      <w:r>
        <w:rPr/>
        <w:t>Though</w:t>
      </w:r>
      <w:r>
        <w:rPr>
          <w:spacing w:val="11"/>
        </w:rPr>
        <w:t> </w:t>
      </w:r>
      <w:r>
        <w:rPr/>
        <w:t>your</w:t>
      </w:r>
      <w:r>
        <w:rPr>
          <w:spacing w:val="7"/>
        </w:rPr>
        <w:t> </w:t>
      </w:r>
      <w:r>
        <w:rPr/>
        <w:t>body</w:t>
      </w:r>
      <w:r>
        <w:rPr>
          <w:spacing w:val="11"/>
        </w:rPr>
        <w:t> </w:t>
      </w:r>
      <w:r>
        <w:rPr/>
        <w:t>will</w:t>
      </w:r>
      <w:r>
        <w:rPr>
          <w:spacing w:val="10"/>
        </w:rPr>
        <w:t> </w:t>
      </w:r>
      <w:r>
        <w:rPr/>
        <w:t>decay,</w:t>
      </w:r>
      <w:r>
        <w:rPr>
          <w:spacing w:val="6"/>
        </w:rPr>
        <w:t> </w:t>
      </w:r>
      <w:r>
        <w:rPr>
          <w:spacing w:val="-4"/>
        </w:rPr>
        <w:t>your</w:t>
      </w:r>
    </w:p>
    <w:p>
      <w:pPr>
        <w:pStyle w:val="BodyText"/>
        <w:spacing w:before="22"/>
        <w:ind w:left="0" w:firstLine="0"/>
        <w:jc w:val="left"/>
        <w:rPr>
          <w:sz w:val="40"/>
        </w:rPr>
      </w:pPr>
    </w:p>
    <w:p>
      <w:pPr>
        <w:pStyle w:val="ListParagraph"/>
        <w:numPr>
          <w:ilvl w:val="0"/>
          <w:numId w:val="43"/>
        </w:numPr>
        <w:tabs>
          <w:tab w:pos="3415" w:val="left" w:leader="none"/>
        </w:tabs>
        <w:spacing w:line="240" w:lineRule="auto" w:before="0" w:after="0"/>
        <w:ind w:left="3415" w:right="0" w:hanging="207"/>
        <w:jc w:val="left"/>
        <w:rPr>
          <w:rFonts w:ascii="Wingdings" w:hAnsi="Wingdings"/>
          <w:sz w:val="16"/>
        </w:rPr>
      </w:pPr>
      <w:r>
        <w:rPr>
          <w:rFonts w:ascii="Calibri" w:hAnsi="Calibri"/>
          <w:w w:val="85"/>
          <w:sz w:val="40"/>
        </w:rPr>
        <w:t>a8a</w:t>
      </w:r>
      <w:r>
        <w:rPr>
          <w:rFonts w:ascii="Calibri" w:hAnsi="Calibri"/>
          <w:spacing w:val="-10"/>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252"/>
          <w:pgSz w:w="8780" w:h="13040"/>
          <w:pgMar w:header="0" w:footer="0" w:top="720" w:bottom="280" w:left="720" w:right="720"/>
        </w:sectPr>
      </w:pPr>
    </w:p>
    <w:p>
      <w:pPr>
        <w:pStyle w:val="Heading4"/>
        <w:ind w:left="1684"/>
        <w:jc w:val="left"/>
      </w:pPr>
      <w:r>
        <w:rPr/>
        <w:drawing>
          <wp:anchor distT="0" distB="0" distL="0" distR="0" allowOverlap="1" layoutInCell="1" locked="0" behindDoc="0" simplePos="0" relativeHeight="16175104">
            <wp:simplePos x="0" y="0"/>
            <wp:positionH relativeFrom="page">
              <wp:posOffset>605027</wp:posOffset>
            </wp:positionH>
            <wp:positionV relativeFrom="paragraph">
              <wp:posOffset>89560</wp:posOffset>
            </wp:positionV>
            <wp:extent cx="266953" cy="252475"/>
            <wp:effectExtent l="0" t="0" r="0" b="0"/>
            <wp:wrapNone/>
            <wp:docPr id="1196" name="Image 1196"/>
            <wp:cNvGraphicFramePr>
              <a:graphicFrameLocks/>
            </wp:cNvGraphicFramePr>
            <a:graphic>
              <a:graphicData uri="http://schemas.openxmlformats.org/drawingml/2006/picture">
                <pic:pic>
                  <pic:nvPicPr>
                    <pic:cNvPr id="1196" name="Image 119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75616">
            <wp:simplePos x="0" y="0"/>
            <wp:positionH relativeFrom="page">
              <wp:posOffset>4708905</wp:posOffset>
            </wp:positionH>
            <wp:positionV relativeFrom="paragraph">
              <wp:posOffset>89560</wp:posOffset>
            </wp:positionV>
            <wp:extent cx="267716" cy="252475"/>
            <wp:effectExtent l="0" t="0" r="0" b="0"/>
            <wp:wrapNone/>
            <wp:docPr id="1197" name="Image 1197"/>
            <wp:cNvGraphicFramePr>
              <a:graphicFrameLocks/>
            </wp:cNvGraphicFramePr>
            <a:graphic>
              <a:graphicData uri="http://schemas.openxmlformats.org/drawingml/2006/picture">
                <pic:pic>
                  <pic:nvPicPr>
                    <pic:cNvPr id="1197" name="Image 1197"/>
                    <pic:cNvPicPr/>
                  </pic:nvPicPr>
                  <pic:blipFill>
                    <a:blip r:embed="rId18" cstate="print"/>
                    <a:stretch>
                      <a:fillRect/>
                    </a:stretch>
                  </pic:blipFill>
                  <pic:spPr>
                    <a:xfrm>
                      <a:off x="0" y="0"/>
                      <a:ext cx="267716" cy="252475"/>
                    </a:xfrm>
                    <a:prstGeom prst="rect">
                      <a:avLst/>
                    </a:prstGeom>
                  </pic:spPr>
                </pic:pic>
              </a:graphicData>
            </a:graphic>
          </wp:anchor>
        </w:drawing>
      </w:r>
      <w:r>
        <w:rPr>
          <w:spacing w:val="-2"/>
        </w:rPr>
        <w:t>ArnER</w:t>
      </w:r>
      <w:r>
        <w:rPr>
          <w:spacing w:val="19"/>
        </w:rPr>
        <w:t> </w:t>
      </w:r>
      <w:r>
        <w:rPr>
          <w:spacing w:val="-2"/>
        </w:rPr>
        <w:t>nmE</w:t>
      </w:r>
      <w:r>
        <w:rPr>
          <w:spacing w:val="19"/>
        </w:rPr>
        <w:t> </w:t>
      </w:r>
      <w:r>
        <w:rPr>
          <w:spacing w:val="-2"/>
        </w:rPr>
        <w:t>BURIAL</w:t>
      </w:r>
    </w:p>
    <w:p>
      <w:pPr>
        <w:pStyle w:val="BodyText"/>
        <w:spacing w:before="191"/>
        <w:ind w:left="0" w:firstLine="0"/>
        <w:jc w:val="left"/>
        <w:rPr>
          <w:rFonts w:ascii="Calibri"/>
        </w:rPr>
      </w:pPr>
    </w:p>
    <w:p>
      <w:pPr>
        <w:pStyle w:val="BodyText"/>
        <w:spacing w:line="264" w:lineRule="auto" w:before="1"/>
        <w:ind w:right="232" w:firstLine="0"/>
      </w:pPr>
      <w:r>
        <w:rPr/>
        <w:t>spirit</w:t>
      </w:r>
      <w:r>
        <w:rPr>
          <w:spacing w:val="-8"/>
        </w:rPr>
        <w:t> </w:t>
      </w:r>
      <w:r>
        <w:rPr/>
        <w:t>lingers</w:t>
      </w:r>
      <w:r>
        <w:rPr>
          <w:spacing w:val="-8"/>
        </w:rPr>
        <w:t> </w:t>
      </w:r>
      <w:r>
        <w:rPr/>
        <w:t>on</w:t>
      </w:r>
      <w:r>
        <w:rPr>
          <w:spacing w:val="-8"/>
        </w:rPr>
        <w:t> </w:t>
      </w:r>
      <w:r>
        <w:rPr/>
        <w:t>in</w:t>
      </w:r>
      <w:r>
        <w:rPr>
          <w:spacing w:val="-8"/>
        </w:rPr>
        <w:t> </w:t>
      </w:r>
      <w:r>
        <w:rPr/>
        <w:t>the</w:t>
      </w:r>
      <w:r>
        <w:rPr>
          <w:spacing w:val="-8"/>
        </w:rPr>
        <w:t> </w:t>
      </w:r>
      <w:r>
        <w:rPr/>
        <w:t>quiet,</w:t>
      </w:r>
      <w:r>
        <w:rPr>
          <w:spacing w:val="-8"/>
        </w:rPr>
        <w:t> </w:t>
      </w:r>
      <w:r>
        <w:rPr/>
        <w:t>web-spun</w:t>
      </w:r>
      <w:r>
        <w:rPr>
          <w:spacing w:val="-8"/>
        </w:rPr>
        <w:t> </w:t>
      </w:r>
      <w:r>
        <w:rPr/>
        <w:t>places</w:t>
      </w:r>
      <w:r>
        <w:rPr>
          <w:spacing w:val="-9"/>
        </w:rPr>
        <w:t> </w:t>
      </w:r>
      <w:r>
        <w:rPr/>
        <w:t>of</w:t>
      </w:r>
      <w:r>
        <w:rPr>
          <w:spacing w:val="-8"/>
        </w:rPr>
        <w:t> </w:t>
      </w:r>
      <w:r>
        <w:rPr/>
        <w:t>your</w:t>
      </w:r>
      <w:r>
        <w:rPr>
          <w:spacing w:val="-8"/>
        </w:rPr>
        <w:t> </w:t>
      </w:r>
      <w:r>
        <w:rPr/>
        <w:t>forest</w:t>
      </w:r>
      <w:r>
        <w:rPr>
          <w:spacing w:val="-8"/>
        </w:rPr>
        <w:t> </w:t>
      </w:r>
      <w:r>
        <w:rPr/>
        <w:t>home. May your many-eyed descendants ever flourish and your human friends</w:t>
      </w:r>
      <w:r>
        <w:rPr>
          <w:spacing w:val="-2"/>
        </w:rPr>
        <w:t> </w:t>
      </w:r>
      <w:r>
        <w:rPr/>
        <w:t>find</w:t>
      </w:r>
      <w:r>
        <w:rPr>
          <w:spacing w:val="-4"/>
        </w:rPr>
        <w:t> </w:t>
      </w:r>
      <w:r>
        <w:rPr/>
        <w:t>solace</w:t>
      </w:r>
      <w:r>
        <w:rPr>
          <w:spacing w:val="-2"/>
        </w:rPr>
        <w:t> </w:t>
      </w:r>
      <w:r>
        <w:rPr/>
        <w:t>for</w:t>
      </w:r>
      <w:r>
        <w:rPr>
          <w:spacing w:val="-3"/>
        </w:rPr>
        <w:t> </w:t>
      </w:r>
      <w:r>
        <w:rPr/>
        <w:t>the</w:t>
      </w:r>
      <w:r>
        <w:rPr>
          <w:spacing w:val="-5"/>
        </w:rPr>
        <w:t> </w:t>
      </w:r>
      <w:r>
        <w:rPr/>
        <w:t>loss</w:t>
      </w:r>
      <w:r>
        <w:rPr>
          <w:spacing w:val="-3"/>
        </w:rPr>
        <w:t> </w:t>
      </w:r>
      <w:r>
        <w:rPr/>
        <w:t>they</w:t>
      </w:r>
      <w:r>
        <w:rPr>
          <w:spacing w:val="-3"/>
        </w:rPr>
        <w:t> </w:t>
      </w:r>
      <w:r>
        <w:rPr/>
        <w:t>have</w:t>
      </w:r>
      <w:r>
        <w:rPr>
          <w:spacing w:val="-3"/>
        </w:rPr>
        <w:t> </w:t>
      </w:r>
      <w:r>
        <w:rPr/>
        <w:t>sustained.”</w:t>
      </w:r>
    </w:p>
    <w:p>
      <w:pPr>
        <w:pStyle w:val="BodyText"/>
        <w:spacing w:line="264" w:lineRule="auto" w:before="4"/>
        <w:ind w:right="233"/>
      </w:pPr>
      <w:r>
        <w:rPr/>
        <w:t>“Tha’ was . . . tha’ was . . . beau’iful!” howled Hagrid, and </w:t>
      </w:r>
      <w:r>
        <w:rPr/>
        <w:t>he collapsed onto the compost heap, crying harder than ever.</w:t>
      </w:r>
    </w:p>
    <w:p>
      <w:pPr>
        <w:pStyle w:val="BodyText"/>
        <w:spacing w:line="264" w:lineRule="auto" w:before="4"/>
        <w:ind w:right="231"/>
      </w:pPr>
      <w:r>
        <w:rPr/>
        <w:t>“There,</w:t>
      </w:r>
      <w:r>
        <w:rPr>
          <w:spacing w:val="-11"/>
        </w:rPr>
        <w:t> </w:t>
      </w:r>
      <w:r>
        <w:rPr/>
        <w:t>there,”</w:t>
      </w:r>
      <w:r>
        <w:rPr>
          <w:spacing w:val="-11"/>
        </w:rPr>
        <w:t> </w:t>
      </w:r>
      <w:r>
        <w:rPr/>
        <w:t>said</w:t>
      </w:r>
      <w:r>
        <w:rPr>
          <w:spacing w:val="-11"/>
        </w:rPr>
        <w:t> </w:t>
      </w:r>
      <w:r>
        <w:rPr/>
        <w:t>Slughorn,</w:t>
      </w:r>
      <w:r>
        <w:rPr>
          <w:spacing w:val="-11"/>
        </w:rPr>
        <w:t> </w:t>
      </w:r>
      <w:r>
        <w:rPr/>
        <w:t>waving</w:t>
      </w:r>
      <w:r>
        <w:rPr>
          <w:spacing w:val="-11"/>
        </w:rPr>
        <w:t> </w:t>
      </w:r>
      <w:r>
        <w:rPr/>
        <w:t>his</w:t>
      </w:r>
      <w:r>
        <w:rPr>
          <w:spacing w:val="-11"/>
        </w:rPr>
        <w:t> </w:t>
      </w:r>
      <w:r>
        <w:rPr/>
        <w:t>wand</w:t>
      </w:r>
      <w:r>
        <w:rPr>
          <w:spacing w:val="-11"/>
        </w:rPr>
        <w:t> </w:t>
      </w:r>
      <w:r>
        <w:rPr/>
        <w:t>so</w:t>
      </w:r>
      <w:r>
        <w:rPr>
          <w:spacing w:val="-11"/>
        </w:rPr>
        <w:t> </w:t>
      </w:r>
      <w:r>
        <w:rPr/>
        <w:t>that</w:t>
      </w:r>
      <w:r>
        <w:rPr>
          <w:spacing w:val="-11"/>
        </w:rPr>
        <w:t> </w:t>
      </w:r>
      <w:r>
        <w:rPr/>
        <w:t>the</w:t>
      </w:r>
      <w:r>
        <w:rPr>
          <w:spacing w:val="-11"/>
        </w:rPr>
        <w:t> </w:t>
      </w:r>
      <w:r>
        <w:rPr/>
        <w:t>huge pile of earth rose up and then fell, with a muffled sort of crash, onto the dead spider, forming a smooth mound. “Let’s get inside and have a drink. Get on his other side, Harry. . . . That’s it. . . . Up you come, Hagrid . . . Well done . . .”</w:t>
      </w:r>
    </w:p>
    <w:p>
      <w:pPr>
        <w:pStyle w:val="BodyText"/>
        <w:spacing w:line="266" w:lineRule="auto" w:before="6"/>
        <w:ind w:right="230"/>
      </w:pPr>
      <w:r>
        <w:rPr/>
        <w:t>They deposited Hagrid in a chair at the table. Fang, who had been skulking in his basket during the burial, now came padding softly across to them and put his heavy head into Harry’s lap as usual. Slughorn uncorked one of the bottles of wine he had </w:t>
      </w:r>
      <w:r>
        <w:rPr>
          <w:spacing w:val="-2"/>
        </w:rPr>
        <w:t>brought.</w:t>
      </w:r>
    </w:p>
    <w:p>
      <w:pPr>
        <w:pStyle w:val="BodyText"/>
        <w:spacing w:line="266" w:lineRule="auto"/>
        <w:ind w:right="233"/>
      </w:pPr>
      <w:r>
        <w:rPr/>
        <w:t>“I have had it </w:t>
      </w:r>
      <w:r>
        <w:rPr>
          <w:i/>
        </w:rPr>
        <w:t>all </w:t>
      </w:r>
      <w:r>
        <w:rPr/>
        <w:t>tested for poison,” he assured Harry, pouring most</w:t>
      </w:r>
      <w:r>
        <w:rPr>
          <w:spacing w:val="-9"/>
        </w:rPr>
        <w:t> </w:t>
      </w:r>
      <w:r>
        <w:rPr/>
        <w:t>of</w:t>
      </w:r>
      <w:r>
        <w:rPr>
          <w:spacing w:val="-9"/>
        </w:rPr>
        <w:t> </w:t>
      </w:r>
      <w:r>
        <w:rPr/>
        <w:t>the</w:t>
      </w:r>
      <w:r>
        <w:rPr>
          <w:spacing w:val="-11"/>
        </w:rPr>
        <w:t> </w:t>
      </w:r>
      <w:r>
        <w:rPr/>
        <w:t>first</w:t>
      </w:r>
      <w:r>
        <w:rPr>
          <w:spacing w:val="-9"/>
        </w:rPr>
        <w:t> </w:t>
      </w:r>
      <w:r>
        <w:rPr/>
        <w:t>bottle</w:t>
      </w:r>
      <w:r>
        <w:rPr>
          <w:spacing w:val="-9"/>
        </w:rPr>
        <w:t> </w:t>
      </w:r>
      <w:r>
        <w:rPr/>
        <w:t>into</w:t>
      </w:r>
      <w:r>
        <w:rPr>
          <w:spacing w:val="-9"/>
        </w:rPr>
        <w:t> </w:t>
      </w:r>
      <w:r>
        <w:rPr/>
        <w:t>one</w:t>
      </w:r>
      <w:r>
        <w:rPr>
          <w:spacing w:val="-10"/>
        </w:rPr>
        <w:t> </w:t>
      </w:r>
      <w:r>
        <w:rPr/>
        <w:t>of</w:t>
      </w:r>
      <w:r>
        <w:rPr>
          <w:spacing w:val="-10"/>
        </w:rPr>
        <w:t> </w:t>
      </w:r>
      <w:r>
        <w:rPr/>
        <w:t>Hagrid’s</w:t>
      </w:r>
      <w:r>
        <w:rPr>
          <w:spacing w:val="-10"/>
        </w:rPr>
        <w:t> </w:t>
      </w:r>
      <w:r>
        <w:rPr/>
        <w:t>bucket-sized</w:t>
      </w:r>
      <w:r>
        <w:rPr>
          <w:spacing w:val="-10"/>
        </w:rPr>
        <w:t> </w:t>
      </w:r>
      <w:r>
        <w:rPr/>
        <w:t>mugs</w:t>
      </w:r>
      <w:r>
        <w:rPr>
          <w:spacing w:val="-10"/>
        </w:rPr>
        <w:t> </w:t>
      </w:r>
      <w:r>
        <w:rPr/>
        <w:t>and handing</w:t>
      </w:r>
      <w:r>
        <w:rPr>
          <w:spacing w:val="-11"/>
        </w:rPr>
        <w:t> </w:t>
      </w:r>
      <w:r>
        <w:rPr/>
        <w:t>it</w:t>
      </w:r>
      <w:r>
        <w:rPr>
          <w:spacing w:val="-11"/>
        </w:rPr>
        <w:t> </w:t>
      </w:r>
      <w:r>
        <w:rPr/>
        <w:t>to</w:t>
      </w:r>
      <w:r>
        <w:rPr>
          <w:spacing w:val="-11"/>
        </w:rPr>
        <w:t> </w:t>
      </w:r>
      <w:r>
        <w:rPr/>
        <w:t>Hagrid.</w:t>
      </w:r>
      <w:r>
        <w:rPr>
          <w:spacing w:val="-11"/>
        </w:rPr>
        <w:t> </w:t>
      </w:r>
      <w:r>
        <w:rPr/>
        <w:t>“Had</w:t>
      </w:r>
      <w:r>
        <w:rPr>
          <w:spacing w:val="-11"/>
        </w:rPr>
        <w:t> </w:t>
      </w:r>
      <w:r>
        <w:rPr/>
        <w:t>a</w:t>
      </w:r>
      <w:r>
        <w:rPr>
          <w:spacing w:val="-11"/>
        </w:rPr>
        <w:t> </w:t>
      </w:r>
      <w:r>
        <w:rPr/>
        <w:t>house-elf</w:t>
      </w:r>
      <w:r>
        <w:rPr>
          <w:spacing w:val="-11"/>
        </w:rPr>
        <w:t> </w:t>
      </w:r>
      <w:r>
        <w:rPr/>
        <w:t>taste</w:t>
      </w:r>
      <w:r>
        <w:rPr>
          <w:spacing w:val="-12"/>
        </w:rPr>
        <w:t> </w:t>
      </w:r>
      <w:r>
        <w:rPr/>
        <w:t>every</w:t>
      </w:r>
      <w:r>
        <w:rPr>
          <w:spacing w:val="-11"/>
        </w:rPr>
        <w:t> </w:t>
      </w:r>
      <w:r>
        <w:rPr/>
        <w:t>bottle</w:t>
      </w:r>
      <w:r>
        <w:rPr>
          <w:spacing w:val="-11"/>
        </w:rPr>
        <w:t> </w:t>
      </w:r>
      <w:r>
        <w:rPr/>
        <w:t>after</w:t>
      </w:r>
      <w:r>
        <w:rPr>
          <w:spacing w:val="-11"/>
        </w:rPr>
        <w:t> </w:t>
      </w:r>
      <w:r>
        <w:rPr/>
        <w:t>what happened to your poor friend Rupert.”</w:t>
      </w:r>
    </w:p>
    <w:p>
      <w:pPr>
        <w:pStyle w:val="BodyText"/>
        <w:spacing w:line="266" w:lineRule="auto"/>
        <w:ind w:right="232"/>
      </w:pPr>
      <w:r>
        <w:rPr/>
        <w:t>Harry</w:t>
      </w:r>
      <w:r>
        <w:rPr>
          <w:spacing w:val="-17"/>
        </w:rPr>
        <w:t> </w:t>
      </w:r>
      <w:r>
        <w:rPr/>
        <w:t>saw,</w:t>
      </w:r>
      <w:r>
        <w:rPr>
          <w:spacing w:val="-16"/>
        </w:rPr>
        <w:t> </w:t>
      </w:r>
      <w:r>
        <w:rPr/>
        <w:t>in</w:t>
      </w:r>
      <w:r>
        <w:rPr>
          <w:spacing w:val="-16"/>
        </w:rPr>
        <w:t> </w:t>
      </w:r>
      <w:r>
        <w:rPr/>
        <w:t>his</w:t>
      </w:r>
      <w:r>
        <w:rPr>
          <w:spacing w:val="-16"/>
        </w:rPr>
        <w:t> </w:t>
      </w:r>
      <w:r>
        <w:rPr/>
        <w:t>mind’s</w:t>
      </w:r>
      <w:r>
        <w:rPr>
          <w:spacing w:val="-17"/>
        </w:rPr>
        <w:t> </w:t>
      </w:r>
      <w:r>
        <w:rPr/>
        <w:t>eye,</w:t>
      </w:r>
      <w:r>
        <w:rPr>
          <w:spacing w:val="-16"/>
        </w:rPr>
        <w:t> </w:t>
      </w:r>
      <w:r>
        <w:rPr/>
        <w:t>the</w:t>
      </w:r>
      <w:r>
        <w:rPr>
          <w:spacing w:val="-16"/>
        </w:rPr>
        <w:t> </w:t>
      </w:r>
      <w:r>
        <w:rPr/>
        <w:t>expression</w:t>
      </w:r>
      <w:r>
        <w:rPr>
          <w:spacing w:val="-16"/>
        </w:rPr>
        <w:t> </w:t>
      </w:r>
      <w:r>
        <w:rPr/>
        <w:t>on</w:t>
      </w:r>
      <w:r>
        <w:rPr>
          <w:spacing w:val="-17"/>
        </w:rPr>
        <w:t> </w:t>
      </w:r>
      <w:r>
        <w:rPr/>
        <w:t>Hermione’s</w:t>
      </w:r>
      <w:r>
        <w:rPr>
          <w:spacing w:val="-16"/>
        </w:rPr>
        <w:t> </w:t>
      </w:r>
      <w:r>
        <w:rPr/>
        <w:t>face </w:t>
      </w:r>
      <w:r>
        <w:rPr>
          <w:spacing w:val="-2"/>
        </w:rPr>
        <w:t>if</w:t>
      </w:r>
      <w:r>
        <w:rPr>
          <w:spacing w:val="-12"/>
        </w:rPr>
        <w:t> </w:t>
      </w:r>
      <w:r>
        <w:rPr>
          <w:spacing w:val="-2"/>
        </w:rPr>
        <w:t>she</w:t>
      </w:r>
      <w:r>
        <w:rPr>
          <w:spacing w:val="-12"/>
        </w:rPr>
        <w:t> </w:t>
      </w:r>
      <w:r>
        <w:rPr>
          <w:spacing w:val="-2"/>
        </w:rPr>
        <w:t>ever</w:t>
      </w:r>
      <w:r>
        <w:rPr>
          <w:spacing w:val="-12"/>
        </w:rPr>
        <w:t> </w:t>
      </w:r>
      <w:r>
        <w:rPr>
          <w:spacing w:val="-2"/>
        </w:rPr>
        <w:t>heard</w:t>
      </w:r>
      <w:r>
        <w:rPr>
          <w:spacing w:val="-12"/>
        </w:rPr>
        <w:t> </w:t>
      </w:r>
      <w:r>
        <w:rPr>
          <w:spacing w:val="-2"/>
        </w:rPr>
        <w:t>about</w:t>
      </w:r>
      <w:r>
        <w:rPr>
          <w:spacing w:val="-12"/>
        </w:rPr>
        <w:t> </w:t>
      </w:r>
      <w:r>
        <w:rPr>
          <w:spacing w:val="-2"/>
        </w:rPr>
        <w:t>this</w:t>
      </w:r>
      <w:r>
        <w:rPr>
          <w:spacing w:val="-12"/>
        </w:rPr>
        <w:t> </w:t>
      </w:r>
      <w:r>
        <w:rPr>
          <w:spacing w:val="-2"/>
        </w:rPr>
        <w:t>abuse</w:t>
      </w:r>
      <w:r>
        <w:rPr>
          <w:spacing w:val="-12"/>
        </w:rPr>
        <w:t> </w:t>
      </w:r>
      <w:r>
        <w:rPr>
          <w:spacing w:val="-2"/>
        </w:rPr>
        <w:t>of</w:t>
      </w:r>
      <w:r>
        <w:rPr>
          <w:spacing w:val="-12"/>
        </w:rPr>
        <w:t> </w:t>
      </w:r>
      <w:r>
        <w:rPr>
          <w:spacing w:val="-2"/>
        </w:rPr>
        <w:t>house-elves,</w:t>
      </w:r>
      <w:r>
        <w:rPr>
          <w:spacing w:val="-12"/>
        </w:rPr>
        <w:t> </w:t>
      </w:r>
      <w:r>
        <w:rPr>
          <w:spacing w:val="-2"/>
        </w:rPr>
        <w:t>and</w:t>
      </w:r>
      <w:r>
        <w:rPr>
          <w:spacing w:val="-12"/>
        </w:rPr>
        <w:t> </w:t>
      </w:r>
      <w:r>
        <w:rPr>
          <w:spacing w:val="-2"/>
        </w:rPr>
        <w:t>decided</w:t>
      </w:r>
      <w:r>
        <w:rPr>
          <w:spacing w:val="-12"/>
        </w:rPr>
        <w:t> </w:t>
      </w:r>
      <w:r>
        <w:rPr>
          <w:spacing w:val="-2"/>
        </w:rPr>
        <w:t>never </w:t>
      </w:r>
      <w:r>
        <w:rPr/>
        <w:t>to mention it to her.</w:t>
      </w:r>
    </w:p>
    <w:p>
      <w:pPr>
        <w:pStyle w:val="BodyText"/>
        <w:spacing w:line="266" w:lineRule="auto"/>
        <w:ind w:right="233"/>
      </w:pPr>
      <w:r>
        <w:rPr/>
        <w:t>“One</w:t>
      </w:r>
      <w:r>
        <w:rPr>
          <w:spacing w:val="-7"/>
        </w:rPr>
        <w:t> </w:t>
      </w:r>
      <w:r>
        <w:rPr/>
        <w:t>for</w:t>
      </w:r>
      <w:r>
        <w:rPr>
          <w:spacing w:val="-7"/>
        </w:rPr>
        <w:t> </w:t>
      </w:r>
      <w:r>
        <w:rPr/>
        <w:t>Harry</w:t>
      </w:r>
      <w:r>
        <w:rPr>
          <w:spacing w:val="-7"/>
        </w:rPr>
        <w:t> </w:t>
      </w:r>
      <w:r>
        <w:rPr/>
        <w:t>.</w:t>
      </w:r>
      <w:r>
        <w:rPr>
          <w:spacing w:val="-7"/>
        </w:rPr>
        <w:t> </w:t>
      </w:r>
      <w:r>
        <w:rPr/>
        <w:t>.</w:t>
      </w:r>
      <w:r>
        <w:rPr>
          <w:spacing w:val="-7"/>
        </w:rPr>
        <w:t> </w:t>
      </w:r>
      <w:r>
        <w:rPr/>
        <w:t>.”</w:t>
      </w:r>
      <w:r>
        <w:rPr>
          <w:spacing w:val="-7"/>
        </w:rPr>
        <w:t> </w:t>
      </w:r>
      <w:r>
        <w:rPr/>
        <w:t>said</w:t>
      </w:r>
      <w:r>
        <w:rPr>
          <w:spacing w:val="-7"/>
        </w:rPr>
        <w:t> </w:t>
      </w:r>
      <w:r>
        <w:rPr/>
        <w:t>Slughorn,</w:t>
      </w:r>
      <w:r>
        <w:rPr>
          <w:spacing w:val="-7"/>
        </w:rPr>
        <w:t> </w:t>
      </w:r>
      <w:r>
        <w:rPr/>
        <w:t>dividing</w:t>
      </w:r>
      <w:r>
        <w:rPr>
          <w:spacing w:val="-7"/>
        </w:rPr>
        <w:t> </w:t>
      </w:r>
      <w:r>
        <w:rPr/>
        <w:t>a</w:t>
      </w:r>
      <w:r>
        <w:rPr>
          <w:spacing w:val="-7"/>
        </w:rPr>
        <w:t> </w:t>
      </w:r>
      <w:r>
        <w:rPr/>
        <w:t>second</w:t>
      </w:r>
      <w:r>
        <w:rPr>
          <w:spacing w:val="-7"/>
        </w:rPr>
        <w:t> </w:t>
      </w:r>
      <w:r>
        <w:rPr/>
        <w:t>bottle</w:t>
      </w:r>
      <w:r>
        <w:rPr>
          <w:spacing w:val="-7"/>
        </w:rPr>
        <w:t> </w:t>
      </w:r>
      <w:r>
        <w:rPr/>
        <w:t>be- tween</w:t>
      </w:r>
      <w:r>
        <w:rPr>
          <w:spacing w:val="-4"/>
        </w:rPr>
        <w:t> </w:t>
      </w:r>
      <w:r>
        <w:rPr/>
        <w:t>two</w:t>
      </w:r>
      <w:r>
        <w:rPr>
          <w:spacing w:val="-4"/>
        </w:rPr>
        <w:t> </w:t>
      </w:r>
      <w:r>
        <w:rPr/>
        <w:t>mugs,</w:t>
      </w:r>
      <w:r>
        <w:rPr>
          <w:spacing w:val="-4"/>
        </w:rPr>
        <w:t> </w:t>
      </w:r>
      <w:r>
        <w:rPr/>
        <w:t>“.</w:t>
      </w:r>
      <w:r>
        <w:rPr>
          <w:spacing w:val="-4"/>
        </w:rPr>
        <w:t> </w:t>
      </w:r>
      <w:r>
        <w:rPr/>
        <w:t>.</w:t>
      </w:r>
      <w:r>
        <w:rPr>
          <w:spacing w:val="-4"/>
        </w:rPr>
        <w:t> </w:t>
      </w:r>
      <w:r>
        <w:rPr/>
        <w:t>.</w:t>
      </w:r>
      <w:r>
        <w:rPr>
          <w:spacing w:val="-4"/>
        </w:rPr>
        <w:t> </w:t>
      </w:r>
      <w:r>
        <w:rPr/>
        <w:t>and</w:t>
      </w:r>
      <w:r>
        <w:rPr>
          <w:spacing w:val="-4"/>
        </w:rPr>
        <w:t> </w:t>
      </w:r>
      <w:r>
        <w:rPr/>
        <w:t>one</w:t>
      </w:r>
      <w:r>
        <w:rPr>
          <w:spacing w:val="-4"/>
        </w:rPr>
        <w:t> </w:t>
      </w:r>
      <w:r>
        <w:rPr/>
        <w:t>for</w:t>
      </w:r>
      <w:r>
        <w:rPr>
          <w:spacing w:val="-5"/>
        </w:rPr>
        <w:t> </w:t>
      </w:r>
      <w:r>
        <w:rPr/>
        <w:t>me.</w:t>
      </w:r>
      <w:r>
        <w:rPr>
          <w:spacing w:val="-4"/>
        </w:rPr>
        <w:t> </w:t>
      </w:r>
      <w:r>
        <w:rPr/>
        <w:t>Well”</w:t>
      </w:r>
      <w:r>
        <w:rPr>
          <w:spacing w:val="-4"/>
        </w:rPr>
        <w:t> </w:t>
      </w:r>
      <w:r>
        <w:rPr/>
        <w:t>—</w:t>
      </w:r>
      <w:r>
        <w:rPr>
          <w:spacing w:val="-4"/>
        </w:rPr>
        <w:t> </w:t>
      </w:r>
      <w:r>
        <w:rPr/>
        <w:t>he</w:t>
      </w:r>
      <w:r>
        <w:rPr>
          <w:spacing w:val="-4"/>
        </w:rPr>
        <w:t> </w:t>
      </w:r>
      <w:r>
        <w:rPr/>
        <w:t>raised</w:t>
      </w:r>
      <w:r>
        <w:rPr>
          <w:spacing w:val="-4"/>
        </w:rPr>
        <w:t> </w:t>
      </w:r>
      <w:r>
        <w:rPr/>
        <w:t>his</w:t>
      </w:r>
      <w:r>
        <w:rPr>
          <w:spacing w:val="-4"/>
        </w:rPr>
        <w:t> </w:t>
      </w:r>
      <w:r>
        <w:rPr/>
        <w:t>mug high — “to Aragog.”</w:t>
      </w:r>
    </w:p>
    <w:p>
      <w:pPr>
        <w:pStyle w:val="BodyText"/>
        <w:spacing w:line="295" w:lineRule="exact"/>
        <w:ind w:left="527" w:firstLine="0"/>
      </w:pPr>
      <w:r>
        <w:rPr>
          <w:spacing w:val="-2"/>
        </w:rPr>
        <w:t>“Aragog,”</w:t>
      </w:r>
      <w:r>
        <w:rPr>
          <w:spacing w:val="-8"/>
        </w:rPr>
        <w:t> </w:t>
      </w:r>
      <w:r>
        <w:rPr>
          <w:spacing w:val="-2"/>
        </w:rPr>
        <w:t>said</w:t>
      </w:r>
      <w:r>
        <w:rPr>
          <w:spacing w:val="-8"/>
        </w:rPr>
        <w:t> </w:t>
      </w:r>
      <w:r>
        <w:rPr>
          <w:spacing w:val="-2"/>
        </w:rPr>
        <w:t>Harry</w:t>
      </w:r>
      <w:r>
        <w:rPr>
          <w:spacing w:val="-9"/>
        </w:rPr>
        <w:t> </w:t>
      </w:r>
      <w:r>
        <w:rPr>
          <w:spacing w:val="-2"/>
        </w:rPr>
        <w:t>and</w:t>
      </w:r>
      <w:r>
        <w:rPr>
          <w:spacing w:val="-8"/>
        </w:rPr>
        <w:t> </w:t>
      </w:r>
      <w:r>
        <w:rPr>
          <w:spacing w:val="-2"/>
        </w:rPr>
        <w:t>Hagrid</w:t>
      </w:r>
      <w:r>
        <w:rPr>
          <w:spacing w:val="-8"/>
        </w:rPr>
        <w:t> </w:t>
      </w:r>
      <w:r>
        <w:rPr>
          <w:spacing w:val="-2"/>
        </w:rPr>
        <w:t>together.</w:t>
      </w:r>
    </w:p>
    <w:p>
      <w:pPr>
        <w:pStyle w:val="BodyText"/>
        <w:spacing w:line="264" w:lineRule="auto" w:before="16"/>
        <w:ind w:right="234"/>
      </w:pPr>
      <w:r>
        <w:rPr/>
        <w:t>Both Slughorn and Hagrid drank deeply. Harry, however, with the way ahead illuminated for him by Felix Felicis, knew that he</w:t>
      </w:r>
    </w:p>
    <w:p>
      <w:pPr>
        <w:spacing w:after="0" w:line="264" w:lineRule="auto"/>
        <w:sectPr>
          <w:footerReference w:type="default" r:id="rId253"/>
          <w:pgSz w:w="8780" w:h="13040"/>
          <w:pgMar w:header="0" w:footer="1170" w:top="720" w:bottom="1360" w:left="720" w:right="720"/>
          <w:pgNumType w:start="85"/>
        </w:sectPr>
      </w:pPr>
    </w:p>
    <w:p>
      <w:pPr>
        <w:pStyle w:val="Heading4"/>
        <w:tabs>
          <w:tab w:pos="6472" w:val="left" w:leader="none"/>
        </w:tabs>
        <w:ind w:left="953"/>
      </w:pPr>
      <w:r>
        <w:rPr/>
        <w:drawing>
          <wp:anchor distT="0" distB="0" distL="0" distR="0" allowOverlap="1" layoutInCell="1" locked="0" behindDoc="0" simplePos="0" relativeHeight="16176128">
            <wp:simplePos x="0" y="0"/>
            <wp:positionH relativeFrom="page">
              <wp:posOffset>605027</wp:posOffset>
            </wp:positionH>
            <wp:positionV relativeFrom="paragraph">
              <wp:posOffset>89560</wp:posOffset>
            </wp:positionV>
            <wp:extent cx="266953" cy="252475"/>
            <wp:effectExtent l="0" t="0" r="0" b="0"/>
            <wp:wrapNone/>
            <wp:docPr id="1198" name="Image 1198"/>
            <wp:cNvGraphicFramePr>
              <a:graphicFrameLocks/>
            </wp:cNvGraphicFramePr>
            <a:graphic>
              <a:graphicData uri="http://schemas.openxmlformats.org/drawingml/2006/picture">
                <pic:pic>
                  <pic:nvPicPr>
                    <pic:cNvPr id="1198" name="Image 1198"/>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CmAPnER</w:t>
      </w:r>
      <w:r>
        <w:rPr>
          <w:spacing w:val="38"/>
        </w:rPr>
        <w:t> </w:t>
      </w:r>
      <w:r>
        <w:rPr>
          <w:spacing w:val="-14"/>
        </w:rPr>
        <w:t>nWENnY-nWO</w:t>
      </w:r>
      <w:r>
        <w:rPr/>
        <w:tab/>
      </w:r>
      <w:r>
        <w:rPr>
          <w:position w:val="-9"/>
        </w:rPr>
        <w:drawing>
          <wp:inline distT="0" distB="0" distL="0" distR="0">
            <wp:extent cx="267716" cy="252475"/>
            <wp:effectExtent l="0" t="0" r="0" b="0"/>
            <wp:docPr id="1199" name="Image 1199"/>
            <wp:cNvGraphicFramePr>
              <a:graphicFrameLocks/>
            </wp:cNvGraphicFramePr>
            <a:graphic>
              <a:graphicData uri="http://schemas.openxmlformats.org/drawingml/2006/picture">
                <pic:pic>
                  <pic:nvPicPr>
                    <pic:cNvPr id="1199" name="Image 1199"/>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3" w:firstLine="0"/>
      </w:pPr>
      <w:r>
        <w:rPr/>
        <w:t>must</w:t>
      </w:r>
      <w:r>
        <w:rPr>
          <w:spacing w:val="-2"/>
        </w:rPr>
        <w:t> </w:t>
      </w:r>
      <w:r>
        <w:rPr/>
        <w:t>not</w:t>
      </w:r>
      <w:r>
        <w:rPr>
          <w:spacing w:val="-2"/>
        </w:rPr>
        <w:t> </w:t>
      </w:r>
      <w:r>
        <w:rPr/>
        <w:t>drink,</w:t>
      </w:r>
      <w:r>
        <w:rPr>
          <w:spacing w:val="-2"/>
        </w:rPr>
        <w:t> </w:t>
      </w:r>
      <w:r>
        <w:rPr/>
        <w:t>so</w:t>
      </w:r>
      <w:r>
        <w:rPr>
          <w:spacing w:val="-2"/>
        </w:rPr>
        <w:t> </w:t>
      </w:r>
      <w:r>
        <w:rPr/>
        <w:t>he</w:t>
      </w:r>
      <w:r>
        <w:rPr>
          <w:spacing w:val="-2"/>
        </w:rPr>
        <w:t> </w:t>
      </w:r>
      <w:r>
        <w:rPr/>
        <w:t>merely</w:t>
      </w:r>
      <w:r>
        <w:rPr>
          <w:spacing w:val="-2"/>
        </w:rPr>
        <w:t> </w:t>
      </w:r>
      <w:r>
        <w:rPr/>
        <w:t>pretended</w:t>
      </w:r>
      <w:r>
        <w:rPr>
          <w:spacing w:val="-2"/>
        </w:rPr>
        <w:t> </w:t>
      </w:r>
      <w:r>
        <w:rPr/>
        <w:t>to</w:t>
      </w:r>
      <w:r>
        <w:rPr>
          <w:spacing w:val="-2"/>
        </w:rPr>
        <w:t> </w:t>
      </w:r>
      <w:r>
        <w:rPr/>
        <w:t>take</w:t>
      </w:r>
      <w:r>
        <w:rPr>
          <w:spacing w:val="-2"/>
        </w:rPr>
        <w:t> </w:t>
      </w:r>
      <w:r>
        <w:rPr/>
        <w:t>a</w:t>
      </w:r>
      <w:r>
        <w:rPr>
          <w:spacing w:val="-2"/>
        </w:rPr>
        <w:t> </w:t>
      </w:r>
      <w:r>
        <w:rPr/>
        <w:t>gulp</w:t>
      </w:r>
      <w:r>
        <w:rPr>
          <w:spacing w:val="-2"/>
        </w:rPr>
        <w:t> </w:t>
      </w:r>
      <w:r>
        <w:rPr/>
        <w:t>and</w:t>
      </w:r>
      <w:r>
        <w:rPr>
          <w:spacing w:val="-2"/>
        </w:rPr>
        <w:t> </w:t>
      </w:r>
      <w:r>
        <w:rPr/>
        <w:t>then</w:t>
      </w:r>
      <w:r>
        <w:rPr>
          <w:spacing w:val="-1"/>
        </w:rPr>
        <w:t> </w:t>
      </w:r>
      <w:r>
        <w:rPr/>
        <w:t>set the mug back on the table before him.</w:t>
      </w:r>
    </w:p>
    <w:p>
      <w:pPr>
        <w:pStyle w:val="BodyText"/>
        <w:spacing w:line="266" w:lineRule="auto" w:before="2"/>
        <w:ind w:right="229"/>
      </w:pPr>
      <w:r>
        <w:rPr>
          <w:spacing w:val="-2"/>
        </w:rPr>
        <w:t>“I</w:t>
      </w:r>
      <w:r>
        <w:rPr>
          <w:spacing w:val="-15"/>
        </w:rPr>
        <w:t> </w:t>
      </w:r>
      <w:r>
        <w:rPr>
          <w:spacing w:val="-2"/>
        </w:rPr>
        <w:t>had</w:t>
      </w:r>
      <w:r>
        <w:rPr>
          <w:spacing w:val="-14"/>
        </w:rPr>
        <w:t> </w:t>
      </w:r>
      <w:r>
        <w:rPr>
          <w:spacing w:val="-2"/>
        </w:rPr>
        <w:t>him</w:t>
      </w:r>
      <w:r>
        <w:rPr>
          <w:spacing w:val="-14"/>
        </w:rPr>
        <w:t> </w:t>
      </w:r>
      <w:r>
        <w:rPr>
          <w:spacing w:val="-2"/>
        </w:rPr>
        <w:t>from</w:t>
      </w:r>
      <w:r>
        <w:rPr>
          <w:spacing w:val="-14"/>
        </w:rPr>
        <w:t> </w:t>
      </w:r>
      <w:r>
        <w:rPr>
          <w:spacing w:val="-2"/>
        </w:rPr>
        <w:t>an</w:t>
      </w:r>
      <w:r>
        <w:rPr>
          <w:spacing w:val="-15"/>
        </w:rPr>
        <w:t> </w:t>
      </w:r>
      <w:r>
        <w:rPr>
          <w:spacing w:val="-2"/>
        </w:rPr>
        <w:t>egg,</w:t>
      </w:r>
      <w:r>
        <w:rPr>
          <w:spacing w:val="-14"/>
        </w:rPr>
        <w:t> </w:t>
      </w:r>
      <w:r>
        <w:rPr>
          <w:spacing w:val="-2"/>
        </w:rPr>
        <w:t>yeh</w:t>
      </w:r>
      <w:r>
        <w:rPr>
          <w:spacing w:val="-14"/>
        </w:rPr>
        <w:t> </w:t>
      </w:r>
      <w:r>
        <w:rPr>
          <w:spacing w:val="-2"/>
        </w:rPr>
        <w:t>know,”</w:t>
      </w:r>
      <w:r>
        <w:rPr>
          <w:spacing w:val="-14"/>
        </w:rPr>
        <w:t> </w:t>
      </w:r>
      <w:r>
        <w:rPr>
          <w:spacing w:val="-2"/>
        </w:rPr>
        <w:t>said</w:t>
      </w:r>
      <w:r>
        <w:rPr>
          <w:spacing w:val="-14"/>
        </w:rPr>
        <w:t> </w:t>
      </w:r>
      <w:r>
        <w:rPr>
          <w:spacing w:val="-2"/>
        </w:rPr>
        <w:t>Hagrid</w:t>
      </w:r>
      <w:r>
        <w:rPr>
          <w:spacing w:val="-14"/>
        </w:rPr>
        <w:t> </w:t>
      </w:r>
      <w:r>
        <w:rPr>
          <w:spacing w:val="-2"/>
        </w:rPr>
        <w:t>morosely.</w:t>
      </w:r>
      <w:r>
        <w:rPr>
          <w:spacing w:val="-14"/>
        </w:rPr>
        <w:t> </w:t>
      </w:r>
      <w:r>
        <w:rPr>
          <w:spacing w:val="-2"/>
        </w:rPr>
        <w:t>“Tiny </w:t>
      </w:r>
      <w:r>
        <w:rPr/>
        <w:t>little</w:t>
      </w:r>
      <w:r>
        <w:rPr>
          <w:spacing w:val="-16"/>
        </w:rPr>
        <w:t> </w:t>
      </w:r>
      <w:r>
        <w:rPr/>
        <w:t>thing</w:t>
      </w:r>
      <w:r>
        <w:rPr>
          <w:spacing w:val="-15"/>
        </w:rPr>
        <w:t> </w:t>
      </w:r>
      <w:r>
        <w:rPr/>
        <w:t>he</w:t>
      </w:r>
      <w:r>
        <w:rPr>
          <w:spacing w:val="-15"/>
        </w:rPr>
        <w:t> </w:t>
      </w:r>
      <w:r>
        <w:rPr/>
        <w:t>was</w:t>
      </w:r>
      <w:r>
        <w:rPr>
          <w:spacing w:val="-15"/>
        </w:rPr>
        <w:t> </w:t>
      </w:r>
      <w:r>
        <w:rPr/>
        <w:t>when</w:t>
      </w:r>
      <w:r>
        <w:rPr>
          <w:spacing w:val="-15"/>
        </w:rPr>
        <w:t> </w:t>
      </w:r>
      <w:r>
        <w:rPr/>
        <w:t>he</w:t>
      </w:r>
      <w:r>
        <w:rPr>
          <w:spacing w:val="-15"/>
        </w:rPr>
        <w:t> </w:t>
      </w:r>
      <w:r>
        <w:rPr/>
        <w:t>hatched.</w:t>
      </w:r>
      <w:r>
        <w:rPr>
          <w:spacing w:val="-15"/>
        </w:rPr>
        <w:t> </w:t>
      </w:r>
      <w:r>
        <w:rPr/>
        <w:t>’Bout</w:t>
      </w:r>
      <w:r>
        <w:rPr>
          <w:spacing w:val="-14"/>
        </w:rPr>
        <w:t> </w:t>
      </w:r>
      <w:r>
        <w:rPr/>
        <w:t>the</w:t>
      </w:r>
      <w:r>
        <w:rPr>
          <w:spacing w:val="-15"/>
        </w:rPr>
        <w:t> </w:t>
      </w:r>
      <w:r>
        <w:rPr/>
        <w:t>size</w:t>
      </w:r>
      <w:r>
        <w:rPr>
          <w:spacing w:val="-16"/>
        </w:rPr>
        <w:t> </w:t>
      </w:r>
      <w:r>
        <w:rPr/>
        <w:t>of</w:t>
      </w:r>
      <w:r>
        <w:rPr>
          <w:spacing w:val="-15"/>
        </w:rPr>
        <w:t> </w:t>
      </w:r>
      <w:r>
        <w:rPr/>
        <w:t>a</w:t>
      </w:r>
      <w:r>
        <w:rPr>
          <w:spacing w:val="-14"/>
        </w:rPr>
        <w:t> </w:t>
      </w:r>
      <w:r>
        <w:rPr/>
        <w:t>Pekingese.”</w:t>
      </w:r>
    </w:p>
    <w:p>
      <w:pPr>
        <w:pStyle w:val="BodyText"/>
        <w:spacing w:line="296" w:lineRule="exact"/>
        <w:ind w:left="528" w:firstLine="0"/>
      </w:pPr>
      <w:r>
        <w:rPr>
          <w:w w:val="90"/>
        </w:rPr>
        <w:t>“Sweet,”</w:t>
      </w:r>
      <w:r>
        <w:rPr>
          <w:spacing w:val="22"/>
        </w:rPr>
        <w:t> </w:t>
      </w:r>
      <w:r>
        <w:rPr>
          <w:w w:val="90"/>
        </w:rPr>
        <w:t>said</w:t>
      </w:r>
      <w:r>
        <w:rPr>
          <w:spacing w:val="23"/>
        </w:rPr>
        <w:t> </w:t>
      </w:r>
      <w:r>
        <w:rPr>
          <w:spacing w:val="-2"/>
          <w:w w:val="90"/>
        </w:rPr>
        <w:t>Slughorn.</w:t>
      </w:r>
    </w:p>
    <w:p>
      <w:pPr>
        <w:pStyle w:val="BodyText"/>
        <w:spacing w:line="264" w:lineRule="auto" w:before="32"/>
        <w:ind w:right="234"/>
      </w:pPr>
      <w:r>
        <w:rPr/>
        <w:t>“Used ter keep him in a cupboard up at the school until . . . well . . .”</w:t>
      </w:r>
    </w:p>
    <w:p>
      <w:pPr>
        <w:pStyle w:val="BodyText"/>
        <w:spacing w:line="266" w:lineRule="auto" w:before="2"/>
        <w:ind w:right="228"/>
      </w:pPr>
      <w:r>
        <w:rPr/>
        <w:t>Hagrid’s face darkened and Harry knew why: Tom Riddle </w:t>
      </w:r>
      <w:r>
        <w:rPr/>
        <w:t>had contrived to have Hagrid thrown out of school, blamed for open- ing</w:t>
      </w:r>
      <w:r>
        <w:rPr>
          <w:spacing w:val="-14"/>
        </w:rPr>
        <w:t> </w:t>
      </w:r>
      <w:r>
        <w:rPr/>
        <w:t>the</w:t>
      </w:r>
      <w:r>
        <w:rPr>
          <w:spacing w:val="-14"/>
        </w:rPr>
        <w:t> </w:t>
      </w:r>
      <w:r>
        <w:rPr/>
        <w:t>Chamber</w:t>
      </w:r>
      <w:r>
        <w:rPr>
          <w:spacing w:val="-15"/>
        </w:rPr>
        <w:t> </w:t>
      </w:r>
      <w:r>
        <w:rPr/>
        <w:t>of</w:t>
      </w:r>
      <w:r>
        <w:rPr>
          <w:spacing w:val="-14"/>
        </w:rPr>
        <w:t> </w:t>
      </w:r>
      <w:r>
        <w:rPr/>
        <w:t>Secrets.</w:t>
      </w:r>
      <w:r>
        <w:rPr>
          <w:spacing w:val="-14"/>
        </w:rPr>
        <w:t> </w:t>
      </w:r>
      <w:r>
        <w:rPr/>
        <w:t>Slughorn,</w:t>
      </w:r>
      <w:r>
        <w:rPr>
          <w:spacing w:val="-14"/>
        </w:rPr>
        <w:t> </w:t>
      </w:r>
      <w:r>
        <w:rPr/>
        <w:t>however,</w:t>
      </w:r>
      <w:r>
        <w:rPr>
          <w:spacing w:val="-14"/>
        </w:rPr>
        <w:t> </w:t>
      </w:r>
      <w:r>
        <w:rPr/>
        <w:t>did</w:t>
      </w:r>
      <w:r>
        <w:rPr>
          <w:spacing w:val="-14"/>
        </w:rPr>
        <w:t> </w:t>
      </w:r>
      <w:r>
        <w:rPr/>
        <w:t>not</w:t>
      </w:r>
      <w:r>
        <w:rPr>
          <w:spacing w:val="-14"/>
        </w:rPr>
        <w:t> </w:t>
      </w:r>
      <w:r>
        <w:rPr/>
        <w:t>seem</w:t>
      </w:r>
      <w:r>
        <w:rPr>
          <w:spacing w:val="-14"/>
        </w:rPr>
        <w:t> </w:t>
      </w:r>
      <w:r>
        <w:rPr/>
        <w:t>to</w:t>
      </w:r>
      <w:r>
        <w:rPr>
          <w:spacing w:val="-14"/>
        </w:rPr>
        <w:t> </w:t>
      </w:r>
      <w:r>
        <w:rPr/>
        <w:t>be listening;</w:t>
      </w:r>
      <w:r>
        <w:rPr>
          <w:spacing w:val="-14"/>
        </w:rPr>
        <w:t> </w:t>
      </w:r>
      <w:r>
        <w:rPr/>
        <w:t>he</w:t>
      </w:r>
      <w:r>
        <w:rPr>
          <w:spacing w:val="-14"/>
        </w:rPr>
        <w:t> </w:t>
      </w:r>
      <w:r>
        <w:rPr/>
        <w:t>was</w:t>
      </w:r>
      <w:r>
        <w:rPr>
          <w:spacing w:val="-14"/>
        </w:rPr>
        <w:t> </w:t>
      </w:r>
      <w:r>
        <w:rPr/>
        <w:t>looking</w:t>
      </w:r>
      <w:r>
        <w:rPr>
          <w:spacing w:val="-14"/>
        </w:rPr>
        <w:t> </w:t>
      </w:r>
      <w:r>
        <w:rPr/>
        <w:t>up</w:t>
      </w:r>
      <w:r>
        <w:rPr>
          <w:spacing w:val="-14"/>
        </w:rPr>
        <w:t> </w:t>
      </w:r>
      <w:r>
        <w:rPr/>
        <w:t>at</w:t>
      </w:r>
      <w:r>
        <w:rPr>
          <w:spacing w:val="-14"/>
        </w:rPr>
        <w:t> </w:t>
      </w:r>
      <w:r>
        <w:rPr/>
        <w:t>the</w:t>
      </w:r>
      <w:r>
        <w:rPr>
          <w:spacing w:val="-14"/>
        </w:rPr>
        <w:t> </w:t>
      </w:r>
      <w:r>
        <w:rPr/>
        <w:t>ceiling,</w:t>
      </w:r>
      <w:r>
        <w:rPr>
          <w:spacing w:val="-14"/>
        </w:rPr>
        <w:t> </w:t>
      </w:r>
      <w:r>
        <w:rPr/>
        <w:t>from</w:t>
      </w:r>
      <w:r>
        <w:rPr>
          <w:spacing w:val="-14"/>
        </w:rPr>
        <w:t> </w:t>
      </w:r>
      <w:r>
        <w:rPr/>
        <w:t>which</w:t>
      </w:r>
      <w:r>
        <w:rPr>
          <w:spacing w:val="-14"/>
        </w:rPr>
        <w:t> </w:t>
      </w:r>
      <w:r>
        <w:rPr/>
        <w:t>a</w:t>
      </w:r>
      <w:r>
        <w:rPr>
          <w:spacing w:val="-14"/>
        </w:rPr>
        <w:t> </w:t>
      </w:r>
      <w:r>
        <w:rPr/>
        <w:t>number</w:t>
      </w:r>
      <w:r>
        <w:rPr>
          <w:spacing w:val="-14"/>
        </w:rPr>
        <w:t> </w:t>
      </w:r>
      <w:r>
        <w:rPr/>
        <w:t>of brass</w:t>
      </w:r>
      <w:r>
        <w:rPr>
          <w:spacing w:val="-1"/>
        </w:rPr>
        <w:t> </w:t>
      </w:r>
      <w:r>
        <w:rPr/>
        <w:t>pots</w:t>
      </w:r>
      <w:r>
        <w:rPr>
          <w:spacing w:val="-1"/>
        </w:rPr>
        <w:t> </w:t>
      </w:r>
      <w:r>
        <w:rPr/>
        <w:t>hung,</w:t>
      </w:r>
      <w:r>
        <w:rPr>
          <w:spacing w:val="-1"/>
        </w:rPr>
        <w:t> </w:t>
      </w:r>
      <w:r>
        <w:rPr/>
        <w:t>and</w:t>
      </w:r>
      <w:r>
        <w:rPr>
          <w:spacing w:val="-2"/>
        </w:rPr>
        <w:t> </w:t>
      </w:r>
      <w:r>
        <w:rPr/>
        <w:t>also</w:t>
      </w:r>
      <w:r>
        <w:rPr>
          <w:spacing w:val="-1"/>
        </w:rPr>
        <w:t> </w:t>
      </w:r>
      <w:r>
        <w:rPr/>
        <w:t>a</w:t>
      </w:r>
      <w:r>
        <w:rPr>
          <w:spacing w:val="-1"/>
        </w:rPr>
        <w:t> </w:t>
      </w:r>
      <w:r>
        <w:rPr/>
        <w:t>long,</w:t>
      </w:r>
      <w:r>
        <w:rPr>
          <w:spacing w:val="-1"/>
        </w:rPr>
        <w:t> </w:t>
      </w:r>
      <w:r>
        <w:rPr/>
        <w:t>silky</w:t>
      </w:r>
      <w:r>
        <w:rPr>
          <w:spacing w:val="-1"/>
        </w:rPr>
        <w:t> </w:t>
      </w:r>
      <w:r>
        <w:rPr/>
        <w:t>skein</w:t>
      </w:r>
      <w:r>
        <w:rPr>
          <w:spacing w:val="-1"/>
        </w:rPr>
        <w:t> </w:t>
      </w:r>
      <w:r>
        <w:rPr/>
        <w:t>of</w:t>
      </w:r>
      <w:r>
        <w:rPr>
          <w:spacing w:val="-1"/>
        </w:rPr>
        <w:t> </w:t>
      </w:r>
      <w:r>
        <w:rPr/>
        <w:t>bright white</w:t>
      </w:r>
      <w:r>
        <w:rPr>
          <w:spacing w:val="-1"/>
        </w:rPr>
        <w:t> </w:t>
      </w:r>
      <w:r>
        <w:rPr/>
        <w:t>hair.</w:t>
      </w:r>
    </w:p>
    <w:p>
      <w:pPr>
        <w:pStyle w:val="BodyText"/>
        <w:spacing w:line="292" w:lineRule="exact"/>
        <w:ind w:left="528" w:firstLine="0"/>
      </w:pPr>
      <w:r>
        <w:rPr>
          <w:spacing w:val="-2"/>
        </w:rPr>
        <w:t>“That’s</w:t>
      </w:r>
      <w:r>
        <w:rPr>
          <w:spacing w:val="-7"/>
        </w:rPr>
        <w:t> </w:t>
      </w:r>
      <w:r>
        <w:rPr>
          <w:spacing w:val="-2"/>
        </w:rPr>
        <w:t>never</w:t>
      </w:r>
      <w:r>
        <w:rPr>
          <w:spacing w:val="-7"/>
        </w:rPr>
        <w:t> </w:t>
      </w:r>
      <w:r>
        <w:rPr>
          <w:spacing w:val="-2"/>
        </w:rPr>
        <w:t>unicorn</w:t>
      </w:r>
      <w:r>
        <w:rPr>
          <w:spacing w:val="-7"/>
        </w:rPr>
        <w:t> </w:t>
      </w:r>
      <w:r>
        <w:rPr>
          <w:spacing w:val="-2"/>
        </w:rPr>
        <w:t>hair,</w:t>
      </w:r>
      <w:r>
        <w:rPr>
          <w:spacing w:val="-7"/>
        </w:rPr>
        <w:t> </w:t>
      </w:r>
      <w:r>
        <w:rPr>
          <w:spacing w:val="-2"/>
        </w:rPr>
        <w:t>Hagrid?”</w:t>
      </w:r>
    </w:p>
    <w:p>
      <w:pPr>
        <w:pStyle w:val="BodyText"/>
        <w:spacing w:line="264" w:lineRule="auto" w:before="33"/>
        <w:ind w:right="231"/>
      </w:pPr>
      <w:r>
        <w:rPr/>
        <w:t>“Oh, yeah,” said Hagrid indifferently. “Gets pulled out of </w:t>
      </w:r>
      <w:r>
        <w:rPr/>
        <w:t>their tails,</w:t>
      </w:r>
      <w:r>
        <w:rPr>
          <w:spacing w:val="-17"/>
        </w:rPr>
        <w:t> </w:t>
      </w:r>
      <w:r>
        <w:rPr/>
        <w:t>they</w:t>
      </w:r>
      <w:r>
        <w:rPr>
          <w:spacing w:val="-16"/>
        </w:rPr>
        <w:t> </w:t>
      </w:r>
      <w:r>
        <w:rPr/>
        <w:t>catch</w:t>
      </w:r>
      <w:r>
        <w:rPr>
          <w:spacing w:val="-16"/>
        </w:rPr>
        <w:t> </w:t>
      </w:r>
      <w:r>
        <w:rPr/>
        <w:t>it</w:t>
      </w:r>
      <w:r>
        <w:rPr>
          <w:spacing w:val="-16"/>
        </w:rPr>
        <w:t> </w:t>
      </w:r>
      <w:r>
        <w:rPr/>
        <w:t>on</w:t>
      </w:r>
      <w:r>
        <w:rPr>
          <w:spacing w:val="-17"/>
        </w:rPr>
        <w:t> </w:t>
      </w:r>
      <w:r>
        <w:rPr/>
        <w:t>branches</w:t>
      </w:r>
      <w:r>
        <w:rPr>
          <w:spacing w:val="-16"/>
        </w:rPr>
        <w:t> </w:t>
      </w:r>
      <w:r>
        <w:rPr/>
        <w:t>an’</w:t>
      </w:r>
      <w:r>
        <w:rPr>
          <w:spacing w:val="-16"/>
        </w:rPr>
        <w:t> </w:t>
      </w:r>
      <w:r>
        <w:rPr/>
        <w:t>stuff</w:t>
      </w:r>
      <w:r>
        <w:rPr>
          <w:spacing w:val="-16"/>
        </w:rPr>
        <w:t> </w:t>
      </w:r>
      <w:r>
        <w:rPr/>
        <w:t>in</w:t>
      </w:r>
      <w:r>
        <w:rPr>
          <w:spacing w:val="-17"/>
        </w:rPr>
        <w:t> </w:t>
      </w:r>
      <w:r>
        <w:rPr/>
        <w:t>the</w:t>
      </w:r>
      <w:r>
        <w:rPr>
          <w:spacing w:val="-16"/>
        </w:rPr>
        <w:t> </w:t>
      </w:r>
      <w:r>
        <w:rPr/>
        <w:t>forest,</w:t>
      </w:r>
      <w:r>
        <w:rPr>
          <w:spacing w:val="-14"/>
        </w:rPr>
        <w:t> </w:t>
      </w:r>
      <w:r>
        <w:rPr/>
        <w:t>yeh</w:t>
      </w:r>
      <w:r>
        <w:rPr>
          <w:spacing w:val="-13"/>
        </w:rPr>
        <w:t> </w:t>
      </w:r>
      <w:r>
        <w:rPr/>
        <w:t>know</w:t>
      </w:r>
      <w:r>
        <w:rPr>
          <w:spacing w:val="-14"/>
        </w:rPr>
        <w:t> </w:t>
      </w:r>
      <w:r>
        <w:rPr/>
        <w:t>.</w:t>
      </w:r>
      <w:r>
        <w:rPr>
          <w:spacing w:val="-14"/>
        </w:rPr>
        <w:t> </w:t>
      </w:r>
      <w:r>
        <w:rPr/>
        <w:t>.</w:t>
      </w:r>
      <w:r>
        <w:rPr>
          <w:spacing w:val="-14"/>
        </w:rPr>
        <w:t> </w:t>
      </w:r>
      <w:r>
        <w:rPr>
          <w:spacing w:val="-5"/>
        </w:rPr>
        <w:t>.”</w:t>
      </w:r>
    </w:p>
    <w:p>
      <w:pPr>
        <w:pStyle w:val="BodyText"/>
        <w:spacing w:before="2"/>
        <w:ind w:left="527" w:firstLine="0"/>
      </w:pPr>
      <w:r>
        <w:rPr/>
        <w:t>“But</w:t>
      </w:r>
      <w:r>
        <w:rPr>
          <w:spacing w:val="-9"/>
        </w:rPr>
        <w:t> </w:t>
      </w:r>
      <w:r>
        <w:rPr/>
        <w:t>my</w:t>
      </w:r>
      <w:r>
        <w:rPr>
          <w:spacing w:val="-9"/>
        </w:rPr>
        <w:t> </w:t>
      </w:r>
      <w:r>
        <w:rPr/>
        <w:t>dear</w:t>
      </w:r>
      <w:r>
        <w:rPr>
          <w:spacing w:val="-9"/>
        </w:rPr>
        <w:t> </w:t>
      </w:r>
      <w:r>
        <w:rPr/>
        <w:t>chap,</w:t>
      </w:r>
      <w:r>
        <w:rPr>
          <w:spacing w:val="-9"/>
        </w:rPr>
        <w:t> </w:t>
      </w:r>
      <w:r>
        <w:rPr/>
        <w:t>do</w:t>
      </w:r>
      <w:r>
        <w:rPr>
          <w:spacing w:val="-9"/>
        </w:rPr>
        <w:t> </w:t>
      </w:r>
      <w:r>
        <w:rPr/>
        <w:t>you</w:t>
      </w:r>
      <w:r>
        <w:rPr>
          <w:spacing w:val="-9"/>
        </w:rPr>
        <w:t> </w:t>
      </w:r>
      <w:r>
        <w:rPr/>
        <w:t>know</w:t>
      </w:r>
      <w:r>
        <w:rPr>
          <w:spacing w:val="-10"/>
        </w:rPr>
        <w:t> </w:t>
      </w:r>
      <w:r>
        <w:rPr/>
        <w:t>how</w:t>
      </w:r>
      <w:r>
        <w:rPr>
          <w:spacing w:val="-9"/>
        </w:rPr>
        <w:t> </w:t>
      </w:r>
      <w:r>
        <w:rPr/>
        <w:t>much</w:t>
      </w:r>
      <w:r>
        <w:rPr>
          <w:spacing w:val="-8"/>
        </w:rPr>
        <w:t> </w:t>
      </w:r>
      <w:r>
        <w:rPr/>
        <w:t>that’s</w:t>
      </w:r>
      <w:r>
        <w:rPr>
          <w:spacing w:val="-9"/>
        </w:rPr>
        <w:t> </w:t>
      </w:r>
      <w:r>
        <w:rPr>
          <w:i/>
          <w:spacing w:val="-2"/>
        </w:rPr>
        <w:t>worth</w:t>
      </w:r>
      <w:r>
        <w:rPr>
          <w:spacing w:val="-2"/>
        </w:rPr>
        <w:t>?”</w:t>
      </w:r>
    </w:p>
    <w:p>
      <w:pPr>
        <w:pStyle w:val="BodyText"/>
        <w:spacing w:line="266" w:lineRule="auto" w:before="32"/>
        <w:ind w:right="231"/>
      </w:pPr>
      <w:r>
        <w:rPr/>
        <w:t>“I use it fer bindin’ on bandages an’ stuff if a creature gets in- jured,” said Hagrid, shrugging. “It’s dead useful . . . very strong, </w:t>
      </w:r>
      <w:r>
        <w:rPr>
          <w:spacing w:val="-2"/>
        </w:rPr>
        <w:t>see.”</w:t>
      </w:r>
    </w:p>
    <w:p>
      <w:pPr>
        <w:pStyle w:val="BodyText"/>
        <w:spacing w:line="266" w:lineRule="auto"/>
        <w:ind w:right="230"/>
      </w:pPr>
      <w:r>
        <w:rPr/>
        <w:t>Slughorn took another deep draught from his mug, his eyes moving carefully around the cabin now, looking, Harry knew, for more</w:t>
      </w:r>
      <w:r>
        <w:rPr>
          <w:spacing w:val="-14"/>
        </w:rPr>
        <w:t> </w:t>
      </w:r>
      <w:r>
        <w:rPr/>
        <w:t>treasures</w:t>
      </w:r>
      <w:r>
        <w:rPr>
          <w:spacing w:val="-14"/>
        </w:rPr>
        <w:t> </w:t>
      </w:r>
      <w:r>
        <w:rPr/>
        <w:t>that</w:t>
      </w:r>
      <w:r>
        <w:rPr>
          <w:spacing w:val="-14"/>
        </w:rPr>
        <w:t> </w:t>
      </w:r>
      <w:r>
        <w:rPr/>
        <w:t>he</w:t>
      </w:r>
      <w:r>
        <w:rPr>
          <w:spacing w:val="-14"/>
        </w:rPr>
        <w:t> </w:t>
      </w:r>
      <w:r>
        <w:rPr/>
        <w:t>might</w:t>
      </w:r>
      <w:r>
        <w:rPr>
          <w:spacing w:val="-14"/>
        </w:rPr>
        <w:t> </w:t>
      </w:r>
      <w:r>
        <w:rPr/>
        <w:t>be</w:t>
      </w:r>
      <w:r>
        <w:rPr>
          <w:spacing w:val="-14"/>
        </w:rPr>
        <w:t> </w:t>
      </w:r>
      <w:r>
        <w:rPr/>
        <w:t>able</w:t>
      </w:r>
      <w:r>
        <w:rPr>
          <w:spacing w:val="-14"/>
        </w:rPr>
        <w:t> </w:t>
      </w:r>
      <w:r>
        <w:rPr/>
        <w:t>to</w:t>
      </w:r>
      <w:r>
        <w:rPr>
          <w:spacing w:val="-14"/>
        </w:rPr>
        <w:t> </w:t>
      </w:r>
      <w:r>
        <w:rPr/>
        <w:t>convert</w:t>
      </w:r>
      <w:r>
        <w:rPr>
          <w:spacing w:val="-14"/>
        </w:rPr>
        <w:t> </w:t>
      </w:r>
      <w:r>
        <w:rPr/>
        <w:t>into</w:t>
      </w:r>
      <w:r>
        <w:rPr>
          <w:spacing w:val="-14"/>
        </w:rPr>
        <w:t> </w:t>
      </w:r>
      <w:r>
        <w:rPr/>
        <w:t>a</w:t>
      </w:r>
      <w:r>
        <w:rPr>
          <w:spacing w:val="-14"/>
        </w:rPr>
        <w:t> </w:t>
      </w:r>
      <w:r>
        <w:rPr/>
        <w:t>plentiful</w:t>
      </w:r>
      <w:r>
        <w:rPr>
          <w:spacing w:val="-14"/>
        </w:rPr>
        <w:t> </w:t>
      </w:r>
      <w:r>
        <w:rPr/>
        <w:t>sup- ply</w:t>
      </w:r>
      <w:r>
        <w:rPr>
          <w:spacing w:val="-6"/>
        </w:rPr>
        <w:t> </w:t>
      </w:r>
      <w:r>
        <w:rPr/>
        <w:t>of</w:t>
      </w:r>
      <w:r>
        <w:rPr>
          <w:spacing w:val="-6"/>
        </w:rPr>
        <w:t> </w:t>
      </w:r>
      <w:r>
        <w:rPr/>
        <w:t>oak-matured</w:t>
      </w:r>
      <w:r>
        <w:rPr>
          <w:spacing w:val="-6"/>
        </w:rPr>
        <w:t> </w:t>
      </w:r>
      <w:r>
        <w:rPr/>
        <w:t>mead,</w:t>
      </w:r>
      <w:r>
        <w:rPr>
          <w:spacing w:val="-6"/>
        </w:rPr>
        <w:t> </w:t>
      </w:r>
      <w:r>
        <w:rPr/>
        <w:t>crystalized</w:t>
      </w:r>
      <w:r>
        <w:rPr>
          <w:spacing w:val="-6"/>
        </w:rPr>
        <w:t> </w:t>
      </w:r>
      <w:r>
        <w:rPr/>
        <w:t>pineapple,</w:t>
      </w:r>
      <w:r>
        <w:rPr>
          <w:spacing w:val="-6"/>
        </w:rPr>
        <w:t> </w:t>
      </w:r>
      <w:r>
        <w:rPr/>
        <w:t>and</w:t>
      </w:r>
      <w:r>
        <w:rPr>
          <w:spacing w:val="-6"/>
        </w:rPr>
        <w:t> </w:t>
      </w:r>
      <w:r>
        <w:rPr/>
        <w:t>velvet</w:t>
      </w:r>
      <w:r>
        <w:rPr>
          <w:spacing w:val="-6"/>
        </w:rPr>
        <w:t> </w:t>
      </w:r>
      <w:r>
        <w:rPr/>
        <w:t>smok- ing</w:t>
      </w:r>
      <w:r>
        <w:rPr>
          <w:spacing w:val="-7"/>
        </w:rPr>
        <w:t> </w:t>
      </w:r>
      <w:r>
        <w:rPr/>
        <w:t>jackets.</w:t>
      </w:r>
      <w:r>
        <w:rPr>
          <w:spacing w:val="-7"/>
        </w:rPr>
        <w:t> </w:t>
      </w:r>
      <w:r>
        <w:rPr/>
        <w:t>He</w:t>
      </w:r>
      <w:r>
        <w:rPr>
          <w:spacing w:val="-7"/>
        </w:rPr>
        <w:t> </w:t>
      </w:r>
      <w:r>
        <w:rPr/>
        <w:t>refilled</w:t>
      </w:r>
      <w:r>
        <w:rPr>
          <w:spacing w:val="-7"/>
        </w:rPr>
        <w:t> </w:t>
      </w:r>
      <w:r>
        <w:rPr/>
        <w:t>Hagrid’s</w:t>
      </w:r>
      <w:r>
        <w:rPr>
          <w:spacing w:val="-7"/>
        </w:rPr>
        <w:t> </w:t>
      </w:r>
      <w:r>
        <w:rPr/>
        <w:t>mug</w:t>
      </w:r>
      <w:r>
        <w:rPr>
          <w:spacing w:val="-7"/>
        </w:rPr>
        <w:t> </w:t>
      </w:r>
      <w:r>
        <w:rPr/>
        <w:t>and</w:t>
      </w:r>
      <w:r>
        <w:rPr>
          <w:spacing w:val="-7"/>
        </w:rPr>
        <w:t> </w:t>
      </w:r>
      <w:r>
        <w:rPr/>
        <w:t>his</w:t>
      </w:r>
      <w:r>
        <w:rPr>
          <w:spacing w:val="-7"/>
        </w:rPr>
        <w:t> </w:t>
      </w:r>
      <w:r>
        <w:rPr/>
        <w:t>own,</w:t>
      </w:r>
      <w:r>
        <w:rPr>
          <w:spacing w:val="-7"/>
        </w:rPr>
        <w:t> </w:t>
      </w:r>
      <w:r>
        <w:rPr/>
        <w:t>and</w:t>
      </w:r>
      <w:r>
        <w:rPr>
          <w:spacing w:val="-7"/>
        </w:rPr>
        <w:t> </w:t>
      </w:r>
      <w:r>
        <w:rPr/>
        <w:t>questioned him</w:t>
      </w:r>
      <w:r>
        <w:rPr>
          <w:spacing w:val="-4"/>
        </w:rPr>
        <w:t> </w:t>
      </w:r>
      <w:r>
        <w:rPr/>
        <w:t>about</w:t>
      </w:r>
      <w:r>
        <w:rPr>
          <w:spacing w:val="-4"/>
        </w:rPr>
        <w:t> </w:t>
      </w:r>
      <w:r>
        <w:rPr/>
        <w:t>the</w:t>
      </w:r>
      <w:r>
        <w:rPr>
          <w:spacing w:val="-4"/>
        </w:rPr>
        <w:t> </w:t>
      </w:r>
      <w:r>
        <w:rPr/>
        <w:t>creatures</w:t>
      </w:r>
      <w:r>
        <w:rPr>
          <w:spacing w:val="-5"/>
        </w:rPr>
        <w:t> </w:t>
      </w:r>
      <w:r>
        <w:rPr/>
        <w:t>that</w:t>
      </w:r>
      <w:r>
        <w:rPr>
          <w:spacing w:val="-4"/>
        </w:rPr>
        <w:t> </w:t>
      </w:r>
      <w:r>
        <w:rPr/>
        <w:t>lived</w:t>
      </w:r>
      <w:r>
        <w:rPr>
          <w:spacing w:val="-4"/>
        </w:rPr>
        <w:t> </w:t>
      </w:r>
      <w:r>
        <w:rPr/>
        <w:t>in</w:t>
      </w:r>
      <w:r>
        <w:rPr>
          <w:spacing w:val="-4"/>
        </w:rPr>
        <w:t> </w:t>
      </w:r>
      <w:r>
        <w:rPr/>
        <w:t>the</w:t>
      </w:r>
      <w:r>
        <w:rPr>
          <w:spacing w:val="-4"/>
        </w:rPr>
        <w:t> </w:t>
      </w:r>
      <w:r>
        <w:rPr/>
        <w:t>forest</w:t>
      </w:r>
      <w:r>
        <w:rPr>
          <w:spacing w:val="-4"/>
        </w:rPr>
        <w:t> </w:t>
      </w:r>
      <w:r>
        <w:rPr/>
        <w:t>these</w:t>
      </w:r>
      <w:r>
        <w:rPr>
          <w:spacing w:val="-4"/>
        </w:rPr>
        <w:t> </w:t>
      </w:r>
      <w:r>
        <w:rPr/>
        <w:t>days</w:t>
      </w:r>
      <w:r>
        <w:rPr>
          <w:spacing w:val="-4"/>
        </w:rPr>
        <w:t> </w:t>
      </w:r>
      <w:r>
        <w:rPr/>
        <w:t>and</w:t>
      </w:r>
      <w:r>
        <w:rPr>
          <w:spacing w:val="-4"/>
        </w:rPr>
        <w:t> </w:t>
      </w:r>
      <w:r>
        <w:rPr/>
        <w:t>how Hagrid was able to look after them all. Hagrid, becoming expan- sive under the influence of the drink and Slughorn’s flattering in- terest, stopped mopping his eyes and entered happily into a long explanation of bowtruckle husbandry.</w:t>
      </w:r>
    </w:p>
    <w:p>
      <w:pPr>
        <w:spacing w:after="0" w:line="266" w:lineRule="auto"/>
        <w:sectPr>
          <w:pgSz w:w="8780" w:h="13040"/>
          <w:pgMar w:header="0" w:footer="1170" w:top="720" w:bottom="1360" w:left="720" w:right="720"/>
        </w:sectPr>
      </w:pPr>
    </w:p>
    <w:p>
      <w:pPr>
        <w:pStyle w:val="Heading4"/>
        <w:ind w:left="1684"/>
        <w:jc w:val="left"/>
      </w:pPr>
      <w:r>
        <w:rPr/>
        <w:drawing>
          <wp:anchor distT="0" distB="0" distL="0" distR="0" allowOverlap="1" layoutInCell="1" locked="0" behindDoc="0" simplePos="0" relativeHeight="16176640">
            <wp:simplePos x="0" y="0"/>
            <wp:positionH relativeFrom="page">
              <wp:posOffset>605027</wp:posOffset>
            </wp:positionH>
            <wp:positionV relativeFrom="paragraph">
              <wp:posOffset>89560</wp:posOffset>
            </wp:positionV>
            <wp:extent cx="266953" cy="252475"/>
            <wp:effectExtent l="0" t="0" r="0" b="0"/>
            <wp:wrapNone/>
            <wp:docPr id="1200" name="Image 1200"/>
            <wp:cNvGraphicFramePr>
              <a:graphicFrameLocks/>
            </wp:cNvGraphicFramePr>
            <a:graphic>
              <a:graphicData uri="http://schemas.openxmlformats.org/drawingml/2006/picture">
                <pic:pic>
                  <pic:nvPicPr>
                    <pic:cNvPr id="1200" name="Image 120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77152">
            <wp:simplePos x="0" y="0"/>
            <wp:positionH relativeFrom="page">
              <wp:posOffset>4708905</wp:posOffset>
            </wp:positionH>
            <wp:positionV relativeFrom="paragraph">
              <wp:posOffset>89560</wp:posOffset>
            </wp:positionV>
            <wp:extent cx="267716" cy="252475"/>
            <wp:effectExtent l="0" t="0" r="0" b="0"/>
            <wp:wrapNone/>
            <wp:docPr id="1201" name="Image 1201"/>
            <wp:cNvGraphicFramePr>
              <a:graphicFrameLocks/>
            </wp:cNvGraphicFramePr>
            <a:graphic>
              <a:graphicData uri="http://schemas.openxmlformats.org/drawingml/2006/picture">
                <pic:pic>
                  <pic:nvPicPr>
                    <pic:cNvPr id="1201" name="Image 1201"/>
                    <pic:cNvPicPr/>
                  </pic:nvPicPr>
                  <pic:blipFill>
                    <a:blip r:embed="rId18" cstate="print"/>
                    <a:stretch>
                      <a:fillRect/>
                    </a:stretch>
                  </pic:blipFill>
                  <pic:spPr>
                    <a:xfrm>
                      <a:off x="0" y="0"/>
                      <a:ext cx="267716" cy="252475"/>
                    </a:xfrm>
                    <a:prstGeom prst="rect">
                      <a:avLst/>
                    </a:prstGeom>
                  </pic:spPr>
                </pic:pic>
              </a:graphicData>
            </a:graphic>
          </wp:anchor>
        </w:drawing>
      </w:r>
      <w:r>
        <w:rPr>
          <w:spacing w:val="-2"/>
        </w:rPr>
        <w:t>ArnER</w:t>
      </w:r>
      <w:r>
        <w:rPr>
          <w:spacing w:val="19"/>
        </w:rPr>
        <w:t> </w:t>
      </w:r>
      <w:r>
        <w:rPr>
          <w:spacing w:val="-2"/>
        </w:rPr>
        <w:t>nmE</w:t>
      </w:r>
      <w:r>
        <w:rPr>
          <w:spacing w:val="19"/>
        </w:rPr>
        <w:t> </w:t>
      </w:r>
      <w:r>
        <w:rPr>
          <w:spacing w:val="-2"/>
        </w:rPr>
        <w:t>BURIAL</w:t>
      </w:r>
    </w:p>
    <w:p>
      <w:pPr>
        <w:pStyle w:val="BodyText"/>
        <w:spacing w:before="191"/>
        <w:ind w:left="0" w:firstLine="0"/>
        <w:jc w:val="left"/>
        <w:rPr>
          <w:rFonts w:ascii="Calibri"/>
        </w:rPr>
      </w:pPr>
    </w:p>
    <w:p>
      <w:pPr>
        <w:pStyle w:val="BodyText"/>
        <w:spacing w:line="266" w:lineRule="auto" w:before="1"/>
        <w:ind w:right="230"/>
      </w:pPr>
      <w:r>
        <w:rPr/>
        <w:t>The Felix Felicis gave Harry a little nudge at this point, and he noticed that the supply of drink that Slughorn had brought was running out fast. Harry had not yet managed to bring off the Re- filling Charm without saying the incantation aloud, but the idea that he might not be able to do it tonight was laughable: Indeed, Harry grinned to himself as, unnoticed by either Hagrid or Slug- horn (now swapping tales of the illegal trade in dragon eggs) he pointed his wand under the table at the emptying bottles and they immediately began to refill.</w:t>
      </w:r>
    </w:p>
    <w:p>
      <w:pPr>
        <w:pStyle w:val="BodyText"/>
        <w:spacing w:line="266" w:lineRule="auto"/>
        <w:ind w:right="231"/>
      </w:pPr>
      <w:r>
        <w:rPr/>
        <w:t>After</w:t>
      </w:r>
      <w:r>
        <w:rPr>
          <w:spacing w:val="-8"/>
        </w:rPr>
        <w:t> </w:t>
      </w:r>
      <w:r>
        <w:rPr/>
        <w:t>an</w:t>
      </w:r>
      <w:r>
        <w:rPr>
          <w:spacing w:val="-8"/>
        </w:rPr>
        <w:t> </w:t>
      </w:r>
      <w:r>
        <w:rPr/>
        <w:t>hour</w:t>
      </w:r>
      <w:r>
        <w:rPr>
          <w:spacing w:val="-8"/>
        </w:rPr>
        <w:t> </w:t>
      </w:r>
      <w:r>
        <w:rPr/>
        <w:t>or</w:t>
      </w:r>
      <w:r>
        <w:rPr>
          <w:spacing w:val="-8"/>
        </w:rPr>
        <w:t> </w:t>
      </w:r>
      <w:r>
        <w:rPr/>
        <w:t>so,</w:t>
      </w:r>
      <w:r>
        <w:rPr>
          <w:spacing w:val="-8"/>
        </w:rPr>
        <w:t> </w:t>
      </w:r>
      <w:r>
        <w:rPr/>
        <w:t>Hagrid</w:t>
      </w:r>
      <w:r>
        <w:rPr>
          <w:spacing w:val="-8"/>
        </w:rPr>
        <w:t> </w:t>
      </w:r>
      <w:r>
        <w:rPr/>
        <w:t>and</w:t>
      </w:r>
      <w:r>
        <w:rPr>
          <w:spacing w:val="-8"/>
        </w:rPr>
        <w:t> </w:t>
      </w:r>
      <w:r>
        <w:rPr/>
        <w:t>Slughorn</w:t>
      </w:r>
      <w:r>
        <w:rPr>
          <w:spacing w:val="-8"/>
        </w:rPr>
        <w:t> </w:t>
      </w:r>
      <w:r>
        <w:rPr/>
        <w:t>began</w:t>
      </w:r>
      <w:r>
        <w:rPr>
          <w:spacing w:val="-8"/>
        </w:rPr>
        <w:t> </w:t>
      </w:r>
      <w:r>
        <w:rPr/>
        <w:t>making</w:t>
      </w:r>
      <w:r>
        <w:rPr>
          <w:spacing w:val="-8"/>
        </w:rPr>
        <w:t> </w:t>
      </w:r>
      <w:r>
        <w:rPr/>
        <w:t>extrav- agant toasts: to Hogwarts, to Dumbledore, to elf-made wine, and to —</w:t>
      </w:r>
    </w:p>
    <w:p>
      <w:pPr>
        <w:pStyle w:val="BodyText"/>
        <w:spacing w:line="266" w:lineRule="auto"/>
        <w:ind w:right="234"/>
      </w:pPr>
      <w:r>
        <w:rPr/>
        <w:t>“Harry Potter!” bellowed Hagrid, slopping some of his four- teenth bucket of wine down his chin as he drained it.</w:t>
      </w:r>
    </w:p>
    <w:p>
      <w:pPr>
        <w:pStyle w:val="BodyText"/>
        <w:spacing w:line="266" w:lineRule="auto"/>
        <w:ind w:right="234"/>
      </w:pPr>
      <w:r>
        <w:rPr/>
        <w:t>“Yes, indeed,” cried Slughorn a little thickly, “Parry Otter, the Chosen Boy Who — well — something of that sort,” he mum- bled, and drained his mug too.</w:t>
      </w:r>
    </w:p>
    <w:p>
      <w:pPr>
        <w:pStyle w:val="BodyText"/>
        <w:spacing w:line="266" w:lineRule="auto"/>
        <w:ind w:right="233"/>
      </w:pPr>
      <w:r>
        <w:rPr/>
        <w:t>Not</w:t>
      </w:r>
      <w:r>
        <w:rPr>
          <w:spacing w:val="-11"/>
        </w:rPr>
        <w:t> </w:t>
      </w:r>
      <w:r>
        <w:rPr/>
        <w:t>long</w:t>
      </w:r>
      <w:r>
        <w:rPr>
          <w:spacing w:val="-12"/>
        </w:rPr>
        <w:t> </w:t>
      </w:r>
      <w:r>
        <w:rPr/>
        <w:t>after</w:t>
      </w:r>
      <w:r>
        <w:rPr>
          <w:spacing w:val="-11"/>
        </w:rPr>
        <w:t> </w:t>
      </w:r>
      <w:r>
        <w:rPr/>
        <w:t>this,</w:t>
      </w:r>
      <w:r>
        <w:rPr>
          <w:spacing w:val="-12"/>
        </w:rPr>
        <w:t> </w:t>
      </w:r>
      <w:r>
        <w:rPr/>
        <w:t>Hagrid</w:t>
      </w:r>
      <w:r>
        <w:rPr>
          <w:spacing w:val="-11"/>
        </w:rPr>
        <w:t> </w:t>
      </w:r>
      <w:r>
        <w:rPr/>
        <w:t>became</w:t>
      </w:r>
      <w:r>
        <w:rPr>
          <w:spacing w:val="-11"/>
        </w:rPr>
        <w:t> </w:t>
      </w:r>
      <w:r>
        <w:rPr/>
        <w:t>tearful</w:t>
      </w:r>
      <w:r>
        <w:rPr>
          <w:spacing w:val="-11"/>
        </w:rPr>
        <w:t> </w:t>
      </w:r>
      <w:r>
        <w:rPr/>
        <w:t>again</w:t>
      </w:r>
      <w:r>
        <w:rPr>
          <w:spacing w:val="-12"/>
        </w:rPr>
        <w:t> </w:t>
      </w:r>
      <w:r>
        <w:rPr/>
        <w:t>and</w:t>
      </w:r>
      <w:r>
        <w:rPr>
          <w:spacing w:val="-11"/>
        </w:rPr>
        <w:t> </w:t>
      </w:r>
      <w:r>
        <w:rPr/>
        <w:t>pressed</w:t>
      </w:r>
      <w:r>
        <w:rPr>
          <w:spacing w:val="-12"/>
        </w:rPr>
        <w:t> </w:t>
      </w:r>
      <w:r>
        <w:rPr/>
        <w:t>the whole unicorn tail upon Slughorn, who pocketed it with cries of, “To</w:t>
      </w:r>
      <w:r>
        <w:rPr>
          <w:spacing w:val="-2"/>
        </w:rPr>
        <w:t> </w:t>
      </w:r>
      <w:r>
        <w:rPr/>
        <w:t>friendship!</w:t>
      </w:r>
      <w:r>
        <w:rPr>
          <w:spacing w:val="-1"/>
        </w:rPr>
        <w:t> </w:t>
      </w:r>
      <w:r>
        <w:rPr/>
        <w:t>To</w:t>
      </w:r>
      <w:r>
        <w:rPr>
          <w:spacing w:val="-2"/>
        </w:rPr>
        <w:t> </w:t>
      </w:r>
      <w:r>
        <w:rPr/>
        <w:t>generosity!</w:t>
      </w:r>
      <w:r>
        <w:rPr>
          <w:spacing w:val="-1"/>
        </w:rPr>
        <w:t> </w:t>
      </w:r>
      <w:r>
        <w:rPr/>
        <w:t>To</w:t>
      </w:r>
      <w:r>
        <w:rPr>
          <w:spacing w:val="-2"/>
        </w:rPr>
        <w:t> </w:t>
      </w:r>
      <w:r>
        <w:rPr/>
        <w:t>ten</w:t>
      </w:r>
      <w:r>
        <w:rPr>
          <w:spacing w:val="-2"/>
        </w:rPr>
        <w:t> </w:t>
      </w:r>
      <w:r>
        <w:rPr/>
        <w:t>Galleons</w:t>
      </w:r>
      <w:r>
        <w:rPr>
          <w:spacing w:val="-2"/>
        </w:rPr>
        <w:t> </w:t>
      </w:r>
      <w:r>
        <w:rPr/>
        <w:t>a</w:t>
      </w:r>
      <w:r>
        <w:rPr>
          <w:spacing w:val="-1"/>
        </w:rPr>
        <w:t> </w:t>
      </w:r>
      <w:r>
        <w:rPr/>
        <w:t>hair!”</w:t>
      </w:r>
    </w:p>
    <w:p>
      <w:pPr>
        <w:pStyle w:val="BodyText"/>
        <w:spacing w:line="266" w:lineRule="auto"/>
        <w:ind w:right="234"/>
      </w:pPr>
      <w:r>
        <w:rPr/>
        <w:t>And</w:t>
      </w:r>
      <w:r>
        <w:rPr>
          <w:spacing w:val="-17"/>
        </w:rPr>
        <w:t> </w:t>
      </w:r>
      <w:r>
        <w:rPr/>
        <w:t>for</w:t>
      </w:r>
      <w:r>
        <w:rPr>
          <w:spacing w:val="-16"/>
        </w:rPr>
        <w:t> </w:t>
      </w:r>
      <w:r>
        <w:rPr/>
        <w:t>a</w:t>
      </w:r>
      <w:r>
        <w:rPr>
          <w:spacing w:val="-16"/>
        </w:rPr>
        <w:t> </w:t>
      </w:r>
      <w:r>
        <w:rPr/>
        <w:t>while</w:t>
      </w:r>
      <w:r>
        <w:rPr>
          <w:spacing w:val="-16"/>
        </w:rPr>
        <w:t> </w:t>
      </w:r>
      <w:r>
        <w:rPr/>
        <w:t>after</w:t>
      </w:r>
      <w:r>
        <w:rPr>
          <w:spacing w:val="-17"/>
        </w:rPr>
        <w:t> </w:t>
      </w:r>
      <w:r>
        <w:rPr/>
        <w:t>that,</w:t>
      </w:r>
      <w:r>
        <w:rPr>
          <w:spacing w:val="-16"/>
        </w:rPr>
        <w:t> </w:t>
      </w:r>
      <w:r>
        <w:rPr/>
        <w:t>Hagrid</w:t>
      </w:r>
      <w:r>
        <w:rPr>
          <w:spacing w:val="-16"/>
        </w:rPr>
        <w:t> </w:t>
      </w:r>
      <w:r>
        <w:rPr/>
        <w:t>and</w:t>
      </w:r>
      <w:r>
        <w:rPr>
          <w:spacing w:val="-16"/>
        </w:rPr>
        <w:t> </w:t>
      </w:r>
      <w:r>
        <w:rPr/>
        <w:t>Slughorn</w:t>
      </w:r>
      <w:r>
        <w:rPr>
          <w:spacing w:val="-16"/>
        </w:rPr>
        <w:t> </w:t>
      </w:r>
      <w:r>
        <w:rPr/>
        <w:t>were</w:t>
      </w:r>
      <w:r>
        <w:rPr>
          <w:spacing w:val="-15"/>
        </w:rPr>
        <w:t> </w:t>
      </w:r>
      <w:r>
        <w:rPr/>
        <w:t>sitting</w:t>
      </w:r>
      <w:r>
        <w:rPr>
          <w:spacing w:val="-16"/>
        </w:rPr>
        <w:t> </w:t>
      </w:r>
      <w:r>
        <w:rPr/>
        <w:t>side by side, arms around each other, singing a slow sad song about a dying wizard called Odo.</w:t>
      </w:r>
    </w:p>
    <w:p>
      <w:pPr>
        <w:pStyle w:val="BodyText"/>
        <w:spacing w:line="266" w:lineRule="auto"/>
        <w:ind w:right="232"/>
      </w:pPr>
      <w:r>
        <w:rPr/>
        <w:t>“Aaargh, the good die young,” muttered Hagrid, slumping low onto</w:t>
      </w:r>
      <w:r>
        <w:rPr>
          <w:spacing w:val="-17"/>
        </w:rPr>
        <w:t> </w:t>
      </w:r>
      <w:r>
        <w:rPr/>
        <w:t>the</w:t>
      </w:r>
      <w:r>
        <w:rPr>
          <w:spacing w:val="-16"/>
        </w:rPr>
        <w:t> </w:t>
      </w:r>
      <w:r>
        <w:rPr/>
        <w:t>table,</w:t>
      </w:r>
      <w:r>
        <w:rPr>
          <w:spacing w:val="-16"/>
        </w:rPr>
        <w:t> </w:t>
      </w:r>
      <w:r>
        <w:rPr/>
        <w:t>a</w:t>
      </w:r>
      <w:r>
        <w:rPr>
          <w:spacing w:val="-16"/>
        </w:rPr>
        <w:t> </w:t>
      </w:r>
      <w:r>
        <w:rPr/>
        <w:t>little</w:t>
      </w:r>
      <w:r>
        <w:rPr>
          <w:spacing w:val="-17"/>
        </w:rPr>
        <w:t> </w:t>
      </w:r>
      <w:r>
        <w:rPr/>
        <w:t>cross-eyed,</w:t>
      </w:r>
      <w:r>
        <w:rPr>
          <w:spacing w:val="-16"/>
        </w:rPr>
        <w:t> </w:t>
      </w:r>
      <w:r>
        <w:rPr/>
        <w:t>while</w:t>
      </w:r>
      <w:r>
        <w:rPr>
          <w:spacing w:val="-16"/>
        </w:rPr>
        <w:t> </w:t>
      </w:r>
      <w:r>
        <w:rPr/>
        <w:t>Slughorn</w:t>
      </w:r>
      <w:r>
        <w:rPr>
          <w:spacing w:val="-16"/>
        </w:rPr>
        <w:t> </w:t>
      </w:r>
      <w:r>
        <w:rPr/>
        <w:t>continued</w:t>
      </w:r>
      <w:r>
        <w:rPr>
          <w:spacing w:val="-17"/>
        </w:rPr>
        <w:t> </w:t>
      </w:r>
      <w:r>
        <w:rPr/>
        <w:t>to</w:t>
      </w:r>
      <w:r>
        <w:rPr>
          <w:spacing w:val="-16"/>
        </w:rPr>
        <w:t> </w:t>
      </w:r>
      <w:r>
        <w:rPr/>
        <w:t>war- ble the refrain. “Me dad was no age ter go . . . nor were yer mum an’ dad, Harry. . .”</w:t>
      </w:r>
    </w:p>
    <w:p>
      <w:pPr>
        <w:pStyle w:val="BodyText"/>
        <w:spacing w:line="264" w:lineRule="auto"/>
        <w:ind w:right="232"/>
      </w:pPr>
      <w:r>
        <w:rPr>
          <w:spacing w:val="-2"/>
        </w:rPr>
        <w:t>Great</w:t>
      </w:r>
      <w:r>
        <w:rPr>
          <w:spacing w:val="-10"/>
        </w:rPr>
        <w:t> </w:t>
      </w:r>
      <w:r>
        <w:rPr>
          <w:spacing w:val="-2"/>
        </w:rPr>
        <w:t>fat</w:t>
      </w:r>
      <w:r>
        <w:rPr>
          <w:spacing w:val="-10"/>
        </w:rPr>
        <w:t> </w:t>
      </w:r>
      <w:r>
        <w:rPr>
          <w:spacing w:val="-2"/>
        </w:rPr>
        <w:t>tears</w:t>
      </w:r>
      <w:r>
        <w:rPr>
          <w:spacing w:val="-10"/>
        </w:rPr>
        <w:t> </w:t>
      </w:r>
      <w:r>
        <w:rPr>
          <w:spacing w:val="-2"/>
        </w:rPr>
        <w:t>oozed</w:t>
      </w:r>
      <w:r>
        <w:rPr>
          <w:spacing w:val="-10"/>
        </w:rPr>
        <w:t> </w:t>
      </w:r>
      <w:r>
        <w:rPr>
          <w:spacing w:val="-2"/>
        </w:rPr>
        <w:t>out</w:t>
      </w:r>
      <w:r>
        <w:rPr>
          <w:spacing w:val="-10"/>
        </w:rPr>
        <w:t> </w:t>
      </w:r>
      <w:r>
        <w:rPr>
          <w:spacing w:val="-2"/>
        </w:rPr>
        <w:t>of</w:t>
      </w:r>
      <w:r>
        <w:rPr>
          <w:spacing w:val="-10"/>
        </w:rPr>
        <w:t> </w:t>
      </w:r>
      <w:r>
        <w:rPr>
          <w:spacing w:val="-2"/>
        </w:rPr>
        <w:t>the</w:t>
      </w:r>
      <w:r>
        <w:rPr>
          <w:spacing w:val="-10"/>
        </w:rPr>
        <w:t> </w:t>
      </w:r>
      <w:r>
        <w:rPr>
          <w:spacing w:val="-2"/>
        </w:rPr>
        <w:t>corners</w:t>
      </w:r>
      <w:r>
        <w:rPr>
          <w:spacing w:val="-10"/>
        </w:rPr>
        <w:t> </w:t>
      </w:r>
      <w:r>
        <w:rPr>
          <w:spacing w:val="-2"/>
        </w:rPr>
        <w:t>of</w:t>
      </w:r>
      <w:r>
        <w:rPr>
          <w:spacing w:val="-10"/>
        </w:rPr>
        <w:t> </w:t>
      </w:r>
      <w:r>
        <w:rPr>
          <w:spacing w:val="-2"/>
        </w:rPr>
        <w:t>Hagrid’s</w:t>
      </w:r>
      <w:r>
        <w:rPr>
          <w:spacing w:val="-10"/>
        </w:rPr>
        <w:t> </w:t>
      </w:r>
      <w:r>
        <w:rPr>
          <w:spacing w:val="-2"/>
        </w:rPr>
        <w:t>crinkled</w:t>
      </w:r>
      <w:r>
        <w:rPr>
          <w:spacing w:val="-10"/>
        </w:rPr>
        <w:t> </w:t>
      </w:r>
      <w:r>
        <w:rPr>
          <w:spacing w:val="-2"/>
        </w:rPr>
        <w:t>eyes </w:t>
      </w:r>
      <w:r>
        <w:rPr/>
        <w:t>again; he grasped Harry’s arm and shook it.</w:t>
      </w:r>
    </w:p>
    <w:p>
      <w:pPr>
        <w:pStyle w:val="ListParagraph"/>
        <w:numPr>
          <w:ilvl w:val="0"/>
          <w:numId w:val="44"/>
        </w:numPr>
        <w:tabs>
          <w:tab w:pos="3423" w:val="left" w:leader="none"/>
        </w:tabs>
        <w:spacing w:line="240" w:lineRule="auto" w:before="145" w:after="0"/>
        <w:ind w:left="3423" w:right="0" w:hanging="207"/>
        <w:jc w:val="left"/>
        <w:rPr>
          <w:rFonts w:ascii="Wingdings" w:hAnsi="Wingdings"/>
          <w:sz w:val="16"/>
        </w:rPr>
      </w:pPr>
      <w:r>
        <w:rPr>
          <w:rFonts w:ascii="Calibri" w:hAnsi="Calibri"/>
          <w:w w:val="90"/>
          <w:sz w:val="40"/>
        </w:rPr>
        <w:t>a8r</w:t>
      </w:r>
      <w:r>
        <w:rPr>
          <w:rFonts w:ascii="Calibri" w:hAnsi="Calibri"/>
          <w:spacing w:val="-1"/>
          <w:w w:val="90"/>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254"/>
          <w:pgSz w:w="8780" w:h="13040"/>
          <w:pgMar w:header="0" w:footer="0" w:top="720" w:bottom="280" w:left="720" w:right="720"/>
        </w:sectPr>
      </w:pPr>
    </w:p>
    <w:p>
      <w:pPr>
        <w:pStyle w:val="Heading4"/>
        <w:tabs>
          <w:tab w:pos="6472" w:val="left" w:leader="none"/>
        </w:tabs>
        <w:ind w:left="953"/>
      </w:pPr>
      <w:r>
        <w:rPr/>
        <w:drawing>
          <wp:anchor distT="0" distB="0" distL="0" distR="0" allowOverlap="1" layoutInCell="1" locked="0" behindDoc="0" simplePos="0" relativeHeight="16177664">
            <wp:simplePos x="0" y="0"/>
            <wp:positionH relativeFrom="page">
              <wp:posOffset>605027</wp:posOffset>
            </wp:positionH>
            <wp:positionV relativeFrom="paragraph">
              <wp:posOffset>89560</wp:posOffset>
            </wp:positionV>
            <wp:extent cx="266953" cy="252475"/>
            <wp:effectExtent l="0" t="0" r="0" b="0"/>
            <wp:wrapNone/>
            <wp:docPr id="1202" name="Image 1202"/>
            <wp:cNvGraphicFramePr>
              <a:graphicFrameLocks/>
            </wp:cNvGraphicFramePr>
            <a:graphic>
              <a:graphicData uri="http://schemas.openxmlformats.org/drawingml/2006/picture">
                <pic:pic>
                  <pic:nvPicPr>
                    <pic:cNvPr id="1202" name="Image 1202"/>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CmAPnER</w:t>
      </w:r>
      <w:r>
        <w:rPr>
          <w:spacing w:val="38"/>
        </w:rPr>
        <w:t> </w:t>
      </w:r>
      <w:r>
        <w:rPr>
          <w:spacing w:val="-14"/>
        </w:rPr>
        <w:t>nWENnY-nWO</w:t>
      </w:r>
      <w:r>
        <w:rPr/>
        <w:tab/>
      </w:r>
      <w:r>
        <w:rPr>
          <w:position w:val="-9"/>
        </w:rPr>
        <w:drawing>
          <wp:inline distT="0" distB="0" distL="0" distR="0">
            <wp:extent cx="267716" cy="252475"/>
            <wp:effectExtent l="0" t="0" r="0" b="0"/>
            <wp:docPr id="1203" name="Image 1203"/>
            <wp:cNvGraphicFramePr>
              <a:graphicFrameLocks/>
            </wp:cNvGraphicFramePr>
            <a:graphic>
              <a:graphicData uri="http://schemas.openxmlformats.org/drawingml/2006/picture">
                <pic:pic>
                  <pic:nvPicPr>
                    <pic:cNvPr id="1203" name="Image 1203"/>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4"/>
      </w:pPr>
      <w:r>
        <w:rPr/>
        <w:t>“Bes’ wiz and witchard o’ their age I never knew . . . terrible thing . . . terrible thing . . .”</w:t>
      </w:r>
    </w:p>
    <w:p>
      <w:pPr>
        <w:spacing w:line="264" w:lineRule="auto" w:before="263"/>
        <w:ind w:left="1377" w:right="1434" w:firstLine="0"/>
        <w:jc w:val="left"/>
        <w:rPr>
          <w:i/>
          <w:sz w:val="26"/>
        </w:rPr>
      </w:pPr>
      <w:r>
        <w:rPr>
          <w:i/>
          <w:spacing w:val="-8"/>
          <w:sz w:val="26"/>
        </w:rPr>
        <w:t>And Odo the hero, they bore</w:t>
      </w:r>
      <w:r>
        <w:rPr>
          <w:i/>
          <w:spacing w:val="-7"/>
          <w:sz w:val="26"/>
        </w:rPr>
        <w:t> </w:t>
      </w:r>
      <w:r>
        <w:rPr>
          <w:i/>
          <w:spacing w:val="-8"/>
          <w:sz w:val="26"/>
        </w:rPr>
        <w:t>him</w:t>
      </w:r>
      <w:r>
        <w:rPr>
          <w:i/>
          <w:spacing w:val="-7"/>
          <w:sz w:val="26"/>
        </w:rPr>
        <w:t> </w:t>
      </w:r>
      <w:r>
        <w:rPr>
          <w:i/>
          <w:spacing w:val="-8"/>
          <w:sz w:val="26"/>
        </w:rPr>
        <w:t>back</w:t>
      </w:r>
      <w:r>
        <w:rPr>
          <w:i/>
          <w:spacing w:val="-7"/>
          <w:sz w:val="26"/>
        </w:rPr>
        <w:t> </w:t>
      </w:r>
      <w:r>
        <w:rPr>
          <w:i/>
          <w:spacing w:val="-8"/>
          <w:sz w:val="26"/>
        </w:rPr>
        <w:t>home </w:t>
      </w:r>
      <w:r>
        <w:rPr>
          <w:i/>
          <w:sz w:val="26"/>
        </w:rPr>
        <w:t>To</w:t>
      </w:r>
      <w:r>
        <w:rPr>
          <w:i/>
          <w:spacing w:val="-17"/>
          <w:sz w:val="26"/>
        </w:rPr>
        <w:t> </w:t>
      </w:r>
      <w:r>
        <w:rPr>
          <w:i/>
          <w:sz w:val="26"/>
        </w:rPr>
        <w:t>the</w:t>
      </w:r>
      <w:r>
        <w:rPr>
          <w:i/>
          <w:spacing w:val="-16"/>
          <w:sz w:val="26"/>
        </w:rPr>
        <w:t> </w:t>
      </w:r>
      <w:r>
        <w:rPr>
          <w:i/>
          <w:sz w:val="26"/>
        </w:rPr>
        <w:t>place</w:t>
      </w:r>
      <w:r>
        <w:rPr>
          <w:i/>
          <w:spacing w:val="-16"/>
          <w:sz w:val="26"/>
        </w:rPr>
        <w:t> </w:t>
      </w:r>
      <w:r>
        <w:rPr>
          <w:i/>
          <w:sz w:val="26"/>
        </w:rPr>
        <w:t>that</w:t>
      </w:r>
      <w:r>
        <w:rPr>
          <w:i/>
          <w:spacing w:val="-16"/>
          <w:sz w:val="26"/>
        </w:rPr>
        <w:t> </w:t>
      </w:r>
      <w:r>
        <w:rPr>
          <w:i/>
          <w:sz w:val="26"/>
        </w:rPr>
        <w:t>he’d</w:t>
      </w:r>
      <w:r>
        <w:rPr>
          <w:i/>
          <w:spacing w:val="-17"/>
          <w:sz w:val="26"/>
        </w:rPr>
        <w:t> </w:t>
      </w:r>
      <w:r>
        <w:rPr>
          <w:i/>
          <w:sz w:val="26"/>
        </w:rPr>
        <w:t>known</w:t>
      </w:r>
      <w:r>
        <w:rPr>
          <w:i/>
          <w:spacing w:val="-16"/>
          <w:sz w:val="26"/>
        </w:rPr>
        <w:t> </w:t>
      </w:r>
      <w:r>
        <w:rPr>
          <w:i/>
          <w:sz w:val="26"/>
        </w:rPr>
        <w:t>as</w:t>
      </w:r>
      <w:r>
        <w:rPr>
          <w:i/>
          <w:spacing w:val="-16"/>
          <w:sz w:val="26"/>
        </w:rPr>
        <w:t> </w:t>
      </w:r>
      <w:r>
        <w:rPr>
          <w:i/>
          <w:sz w:val="26"/>
        </w:rPr>
        <w:t>a</w:t>
      </w:r>
      <w:r>
        <w:rPr>
          <w:i/>
          <w:spacing w:val="-16"/>
          <w:sz w:val="26"/>
        </w:rPr>
        <w:t> </w:t>
      </w:r>
      <w:r>
        <w:rPr>
          <w:i/>
          <w:sz w:val="26"/>
        </w:rPr>
        <w:t>lad,</w:t>
      </w:r>
    </w:p>
    <w:p>
      <w:pPr>
        <w:pStyle w:val="BodyText"/>
        <w:spacing w:before="239"/>
        <w:ind w:firstLine="0"/>
        <w:jc w:val="left"/>
      </w:pPr>
      <w:r>
        <w:rPr>
          <w:spacing w:val="-2"/>
        </w:rPr>
        <w:t>sang</w:t>
      </w:r>
      <w:r>
        <w:rPr>
          <w:spacing w:val="-14"/>
        </w:rPr>
        <w:t> </w:t>
      </w:r>
      <w:r>
        <w:rPr>
          <w:spacing w:val="-2"/>
        </w:rPr>
        <w:t>Slughorn</w:t>
      </w:r>
      <w:r>
        <w:rPr>
          <w:spacing w:val="-12"/>
        </w:rPr>
        <w:t> </w:t>
      </w:r>
      <w:r>
        <w:rPr>
          <w:spacing w:val="-2"/>
        </w:rPr>
        <w:t>plaintively.</w:t>
      </w:r>
    </w:p>
    <w:p>
      <w:pPr>
        <w:spacing w:line="264" w:lineRule="auto" w:before="274"/>
        <w:ind w:left="1377" w:right="1434" w:firstLine="0"/>
        <w:jc w:val="left"/>
        <w:rPr>
          <w:i/>
          <w:sz w:val="26"/>
        </w:rPr>
      </w:pPr>
      <w:r>
        <w:rPr>
          <w:i/>
          <w:sz w:val="26"/>
        </w:rPr>
        <w:t>They</w:t>
      </w:r>
      <w:r>
        <w:rPr>
          <w:i/>
          <w:spacing w:val="-9"/>
          <w:sz w:val="26"/>
        </w:rPr>
        <w:t> </w:t>
      </w:r>
      <w:r>
        <w:rPr>
          <w:i/>
          <w:sz w:val="26"/>
        </w:rPr>
        <w:t>laid</w:t>
      </w:r>
      <w:r>
        <w:rPr>
          <w:i/>
          <w:spacing w:val="-9"/>
          <w:sz w:val="26"/>
        </w:rPr>
        <w:t> </w:t>
      </w:r>
      <w:r>
        <w:rPr>
          <w:i/>
          <w:sz w:val="26"/>
        </w:rPr>
        <w:t>him</w:t>
      </w:r>
      <w:r>
        <w:rPr>
          <w:i/>
          <w:spacing w:val="-9"/>
          <w:sz w:val="26"/>
        </w:rPr>
        <w:t> </w:t>
      </w:r>
      <w:r>
        <w:rPr>
          <w:i/>
          <w:sz w:val="26"/>
        </w:rPr>
        <w:t>to</w:t>
      </w:r>
      <w:r>
        <w:rPr>
          <w:i/>
          <w:spacing w:val="-9"/>
          <w:sz w:val="26"/>
        </w:rPr>
        <w:t> </w:t>
      </w:r>
      <w:r>
        <w:rPr>
          <w:i/>
          <w:sz w:val="26"/>
        </w:rPr>
        <w:t>rest</w:t>
      </w:r>
      <w:r>
        <w:rPr>
          <w:i/>
          <w:spacing w:val="-9"/>
          <w:sz w:val="26"/>
        </w:rPr>
        <w:t> </w:t>
      </w:r>
      <w:r>
        <w:rPr>
          <w:i/>
          <w:sz w:val="26"/>
        </w:rPr>
        <w:t>with</w:t>
      </w:r>
      <w:r>
        <w:rPr>
          <w:i/>
          <w:spacing w:val="-9"/>
          <w:sz w:val="26"/>
        </w:rPr>
        <w:t> </w:t>
      </w:r>
      <w:r>
        <w:rPr>
          <w:i/>
          <w:sz w:val="26"/>
        </w:rPr>
        <w:t>his</w:t>
      </w:r>
      <w:r>
        <w:rPr>
          <w:i/>
          <w:spacing w:val="-9"/>
          <w:sz w:val="26"/>
        </w:rPr>
        <w:t> </w:t>
      </w:r>
      <w:r>
        <w:rPr>
          <w:i/>
          <w:sz w:val="26"/>
        </w:rPr>
        <w:t>hat</w:t>
      </w:r>
      <w:r>
        <w:rPr>
          <w:i/>
          <w:spacing w:val="-9"/>
          <w:sz w:val="26"/>
        </w:rPr>
        <w:t> </w:t>
      </w:r>
      <w:r>
        <w:rPr>
          <w:i/>
          <w:sz w:val="26"/>
        </w:rPr>
        <w:t>inside</w:t>
      </w:r>
      <w:r>
        <w:rPr>
          <w:i/>
          <w:spacing w:val="-9"/>
          <w:sz w:val="26"/>
        </w:rPr>
        <w:t> </w:t>
      </w:r>
      <w:r>
        <w:rPr>
          <w:i/>
          <w:sz w:val="26"/>
        </w:rPr>
        <w:t>out </w:t>
      </w:r>
      <w:r>
        <w:rPr>
          <w:i/>
          <w:spacing w:val="-6"/>
          <w:sz w:val="26"/>
        </w:rPr>
        <w:t>And</w:t>
      </w:r>
      <w:r>
        <w:rPr>
          <w:i/>
          <w:spacing w:val="-11"/>
          <w:sz w:val="26"/>
        </w:rPr>
        <w:t> </w:t>
      </w:r>
      <w:r>
        <w:rPr>
          <w:i/>
          <w:spacing w:val="-6"/>
          <w:sz w:val="26"/>
        </w:rPr>
        <w:t>his</w:t>
      </w:r>
      <w:r>
        <w:rPr>
          <w:i/>
          <w:spacing w:val="-10"/>
          <w:sz w:val="26"/>
        </w:rPr>
        <w:t> </w:t>
      </w:r>
      <w:r>
        <w:rPr>
          <w:i/>
          <w:spacing w:val="-6"/>
          <w:sz w:val="26"/>
        </w:rPr>
        <w:t>wand</w:t>
      </w:r>
      <w:r>
        <w:rPr>
          <w:i/>
          <w:spacing w:val="-10"/>
          <w:sz w:val="26"/>
        </w:rPr>
        <w:t> </w:t>
      </w:r>
      <w:r>
        <w:rPr>
          <w:i/>
          <w:spacing w:val="-6"/>
          <w:sz w:val="26"/>
        </w:rPr>
        <w:t>snapped</w:t>
      </w:r>
      <w:r>
        <w:rPr>
          <w:i/>
          <w:spacing w:val="-10"/>
          <w:sz w:val="26"/>
        </w:rPr>
        <w:t> </w:t>
      </w:r>
      <w:r>
        <w:rPr>
          <w:i/>
          <w:spacing w:val="-6"/>
          <w:sz w:val="26"/>
        </w:rPr>
        <w:t>in</w:t>
      </w:r>
      <w:r>
        <w:rPr>
          <w:i/>
          <w:spacing w:val="-11"/>
          <w:sz w:val="26"/>
        </w:rPr>
        <w:t> </w:t>
      </w:r>
      <w:r>
        <w:rPr>
          <w:i/>
          <w:spacing w:val="-6"/>
          <w:sz w:val="26"/>
        </w:rPr>
        <w:t>two,</w:t>
      </w:r>
      <w:r>
        <w:rPr>
          <w:i/>
          <w:spacing w:val="-10"/>
          <w:sz w:val="26"/>
        </w:rPr>
        <w:t> </w:t>
      </w:r>
      <w:r>
        <w:rPr>
          <w:i/>
          <w:spacing w:val="-6"/>
          <w:sz w:val="26"/>
        </w:rPr>
        <w:t>which</w:t>
      </w:r>
      <w:r>
        <w:rPr>
          <w:i/>
          <w:spacing w:val="-10"/>
          <w:sz w:val="26"/>
        </w:rPr>
        <w:t> </w:t>
      </w:r>
      <w:r>
        <w:rPr>
          <w:i/>
          <w:spacing w:val="-6"/>
          <w:sz w:val="26"/>
        </w:rPr>
        <w:t>was</w:t>
      </w:r>
      <w:r>
        <w:rPr>
          <w:i/>
          <w:spacing w:val="-10"/>
          <w:sz w:val="26"/>
        </w:rPr>
        <w:t> </w:t>
      </w:r>
      <w:r>
        <w:rPr>
          <w:i/>
          <w:spacing w:val="-6"/>
          <w:sz w:val="26"/>
        </w:rPr>
        <w:t>sad.</w:t>
      </w:r>
    </w:p>
    <w:p>
      <w:pPr>
        <w:pStyle w:val="BodyText"/>
        <w:spacing w:line="264" w:lineRule="auto" w:before="259"/>
        <w:ind w:right="232"/>
      </w:pPr>
      <w:r>
        <w:rPr/>
        <w:t>“.</w:t>
      </w:r>
      <w:r>
        <w:rPr>
          <w:spacing w:val="-3"/>
        </w:rPr>
        <w:t> </w:t>
      </w:r>
      <w:r>
        <w:rPr/>
        <w:t>.</w:t>
      </w:r>
      <w:r>
        <w:rPr>
          <w:spacing w:val="-3"/>
        </w:rPr>
        <w:t> </w:t>
      </w:r>
      <w:r>
        <w:rPr/>
        <w:t>.</w:t>
      </w:r>
      <w:r>
        <w:rPr>
          <w:spacing w:val="-3"/>
        </w:rPr>
        <w:t> </w:t>
      </w:r>
      <w:r>
        <w:rPr/>
        <w:t>terrible,”</w:t>
      </w:r>
      <w:r>
        <w:rPr>
          <w:spacing w:val="-3"/>
        </w:rPr>
        <w:t> </w:t>
      </w:r>
      <w:r>
        <w:rPr/>
        <w:t>Hagrid</w:t>
      </w:r>
      <w:r>
        <w:rPr>
          <w:spacing w:val="-3"/>
        </w:rPr>
        <w:t> </w:t>
      </w:r>
      <w:r>
        <w:rPr/>
        <w:t>grunted,</w:t>
      </w:r>
      <w:r>
        <w:rPr>
          <w:spacing w:val="-3"/>
        </w:rPr>
        <w:t> </w:t>
      </w:r>
      <w:r>
        <w:rPr/>
        <w:t>and</w:t>
      </w:r>
      <w:r>
        <w:rPr>
          <w:spacing w:val="-3"/>
        </w:rPr>
        <w:t> </w:t>
      </w:r>
      <w:r>
        <w:rPr/>
        <w:t>his</w:t>
      </w:r>
      <w:r>
        <w:rPr>
          <w:spacing w:val="-3"/>
        </w:rPr>
        <w:t> </w:t>
      </w:r>
      <w:r>
        <w:rPr/>
        <w:t>great</w:t>
      </w:r>
      <w:r>
        <w:rPr>
          <w:spacing w:val="-3"/>
        </w:rPr>
        <w:t> </w:t>
      </w:r>
      <w:r>
        <w:rPr/>
        <w:t>shaggy</w:t>
      </w:r>
      <w:r>
        <w:rPr>
          <w:spacing w:val="-3"/>
        </w:rPr>
        <w:t> </w:t>
      </w:r>
      <w:r>
        <w:rPr/>
        <w:t>head</w:t>
      </w:r>
      <w:r>
        <w:rPr>
          <w:spacing w:val="-3"/>
        </w:rPr>
        <w:t> </w:t>
      </w:r>
      <w:r>
        <w:rPr/>
        <w:t>rolled sideways</w:t>
      </w:r>
      <w:r>
        <w:rPr>
          <w:spacing w:val="-6"/>
        </w:rPr>
        <w:t> </w:t>
      </w:r>
      <w:r>
        <w:rPr/>
        <w:t>onto</w:t>
      </w:r>
      <w:r>
        <w:rPr>
          <w:spacing w:val="-6"/>
        </w:rPr>
        <w:t> </w:t>
      </w:r>
      <w:r>
        <w:rPr/>
        <w:t>his</w:t>
      </w:r>
      <w:r>
        <w:rPr>
          <w:spacing w:val="-6"/>
        </w:rPr>
        <w:t> </w:t>
      </w:r>
      <w:r>
        <w:rPr/>
        <w:t>arms</w:t>
      </w:r>
      <w:r>
        <w:rPr>
          <w:spacing w:val="-6"/>
        </w:rPr>
        <w:t> </w:t>
      </w:r>
      <w:r>
        <w:rPr/>
        <w:t>and</w:t>
      </w:r>
      <w:r>
        <w:rPr>
          <w:spacing w:val="-7"/>
        </w:rPr>
        <w:t> </w:t>
      </w:r>
      <w:r>
        <w:rPr/>
        <w:t>he</w:t>
      </w:r>
      <w:r>
        <w:rPr>
          <w:spacing w:val="-6"/>
        </w:rPr>
        <w:t> </w:t>
      </w:r>
      <w:r>
        <w:rPr/>
        <w:t>fell</w:t>
      </w:r>
      <w:r>
        <w:rPr>
          <w:spacing w:val="-6"/>
        </w:rPr>
        <w:t> </w:t>
      </w:r>
      <w:r>
        <w:rPr/>
        <w:t>asleep,</w:t>
      </w:r>
      <w:r>
        <w:rPr>
          <w:spacing w:val="-6"/>
        </w:rPr>
        <w:t> </w:t>
      </w:r>
      <w:r>
        <w:rPr/>
        <w:t>snoring</w:t>
      </w:r>
      <w:r>
        <w:rPr>
          <w:spacing w:val="-6"/>
        </w:rPr>
        <w:t> </w:t>
      </w:r>
      <w:r>
        <w:rPr/>
        <w:t>deeply.</w:t>
      </w:r>
    </w:p>
    <w:p>
      <w:pPr>
        <w:pStyle w:val="BodyText"/>
        <w:spacing w:line="264" w:lineRule="auto" w:before="3"/>
        <w:ind w:right="232"/>
      </w:pPr>
      <w:r>
        <w:rPr>
          <w:spacing w:val="-2"/>
        </w:rPr>
        <w:t>“Sorry,”</w:t>
      </w:r>
      <w:r>
        <w:rPr>
          <w:spacing w:val="-10"/>
        </w:rPr>
        <w:t> </w:t>
      </w:r>
      <w:r>
        <w:rPr>
          <w:spacing w:val="-2"/>
        </w:rPr>
        <w:t>said</w:t>
      </w:r>
      <w:r>
        <w:rPr>
          <w:spacing w:val="-10"/>
        </w:rPr>
        <w:t> </w:t>
      </w:r>
      <w:r>
        <w:rPr>
          <w:spacing w:val="-2"/>
        </w:rPr>
        <w:t>Slughorn</w:t>
      </w:r>
      <w:r>
        <w:rPr>
          <w:spacing w:val="-10"/>
        </w:rPr>
        <w:t> </w:t>
      </w:r>
      <w:r>
        <w:rPr>
          <w:spacing w:val="-2"/>
        </w:rPr>
        <w:t>with</w:t>
      </w:r>
      <w:r>
        <w:rPr>
          <w:spacing w:val="-10"/>
        </w:rPr>
        <w:t> </w:t>
      </w:r>
      <w:r>
        <w:rPr>
          <w:spacing w:val="-2"/>
        </w:rPr>
        <w:t>a</w:t>
      </w:r>
      <w:r>
        <w:rPr>
          <w:spacing w:val="-10"/>
        </w:rPr>
        <w:t> </w:t>
      </w:r>
      <w:r>
        <w:rPr>
          <w:spacing w:val="-2"/>
        </w:rPr>
        <w:t>hiccup.</w:t>
      </w:r>
      <w:r>
        <w:rPr>
          <w:spacing w:val="-9"/>
        </w:rPr>
        <w:t> </w:t>
      </w:r>
      <w:r>
        <w:rPr>
          <w:spacing w:val="-2"/>
        </w:rPr>
        <w:t>“Can’t</w:t>
      </w:r>
      <w:r>
        <w:rPr>
          <w:spacing w:val="-9"/>
        </w:rPr>
        <w:t> </w:t>
      </w:r>
      <w:r>
        <w:rPr>
          <w:spacing w:val="-2"/>
        </w:rPr>
        <w:t>carry</w:t>
      </w:r>
      <w:r>
        <w:rPr>
          <w:spacing w:val="-9"/>
        </w:rPr>
        <w:t> </w:t>
      </w:r>
      <w:r>
        <w:rPr>
          <w:spacing w:val="-2"/>
        </w:rPr>
        <w:t>a</w:t>
      </w:r>
      <w:r>
        <w:rPr>
          <w:spacing w:val="-9"/>
        </w:rPr>
        <w:t> </w:t>
      </w:r>
      <w:r>
        <w:rPr>
          <w:spacing w:val="-2"/>
        </w:rPr>
        <w:t>tune</w:t>
      </w:r>
      <w:r>
        <w:rPr>
          <w:spacing w:val="-9"/>
        </w:rPr>
        <w:t> </w:t>
      </w:r>
      <w:r>
        <w:rPr>
          <w:spacing w:val="-2"/>
        </w:rPr>
        <w:t>to</w:t>
      </w:r>
      <w:r>
        <w:rPr>
          <w:spacing w:val="-9"/>
        </w:rPr>
        <w:t> </w:t>
      </w:r>
      <w:r>
        <w:rPr>
          <w:spacing w:val="-2"/>
        </w:rPr>
        <w:t>save </w:t>
      </w:r>
      <w:r>
        <w:rPr/>
        <w:t>my life.”</w:t>
      </w:r>
    </w:p>
    <w:p>
      <w:pPr>
        <w:pStyle w:val="BodyText"/>
        <w:spacing w:line="266" w:lineRule="auto" w:before="2"/>
        <w:ind w:right="231"/>
      </w:pPr>
      <w:r>
        <w:rPr/>
        <w:t>“Hagrid</w:t>
      </w:r>
      <w:r>
        <w:rPr>
          <w:spacing w:val="-6"/>
        </w:rPr>
        <w:t> </w:t>
      </w:r>
      <w:r>
        <w:rPr/>
        <w:t>wasn’t</w:t>
      </w:r>
      <w:r>
        <w:rPr>
          <w:spacing w:val="-6"/>
        </w:rPr>
        <w:t> </w:t>
      </w:r>
      <w:r>
        <w:rPr/>
        <w:t>talking</w:t>
      </w:r>
      <w:r>
        <w:rPr>
          <w:spacing w:val="-6"/>
        </w:rPr>
        <w:t> </w:t>
      </w:r>
      <w:r>
        <w:rPr/>
        <w:t>about</w:t>
      </w:r>
      <w:r>
        <w:rPr>
          <w:spacing w:val="-6"/>
        </w:rPr>
        <w:t> </w:t>
      </w:r>
      <w:r>
        <w:rPr/>
        <w:t>your</w:t>
      </w:r>
      <w:r>
        <w:rPr>
          <w:spacing w:val="-6"/>
        </w:rPr>
        <w:t> </w:t>
      </w:r>
      <w:r>
        <w:rPr/>
        <w:t>singing,”</w:t>
      </w:r>
      <w:r>
        <w:rPr>
          <w:spacing w:val="-6"/>
        </w:rPr>
        <w:t> </w:t>
      </w:r>
      <w:r>
        <w:rPr/>
        <w:t>said</w:t>
      </w:r>
      <w:r>
        <w:rPr>
          <w:spacing w:val="-6"/>
        </w:rPr>
        <w:t> </w:t>
      </w:r>
      <w:r>
        <w:rPr/>
        <w:t>Harry</w:t>
      </w:r>
      <w:r>
        <w:rPr>
          <w:spacing w:val="-6"/>
        </w:rPr>
        <w:t> </w:t>
      </w:r>
      <w:r>
        <w:rPr/>
        <w:t>quietly. “He was talking about my mum and dad dying.”</w:t>
      </w:r>
    </w:p>
    <w:p>
      <w:pPr>
        <w:pStyle w:val="BodyText"/>
        <w:spacing w:line="266" w:lineRule="auto"/>
        <w:ind w:right="231"/>
      </w:pPr>
      <w:r>
        <w:rPr>
          <w:spacing w:val="-4"/>
        </w:rPr>
        <w:t>“Oh,”</w:t>
      </w:r>
      <w:r>
        <w:rPr>
          <w:spacing w:val="-8"/>
        </w:rPr>
        <w:t> </w:t>
      </w:r>
      <w:r>
        <w:rPr>
          <w:spacing w:val="-4"/>
        </w:rPr>
        <w:t>said</w:t>
      </w:r>
      <w:r>
        <w:rPr>
          <w:spacing w:val="-8"/>
        </w:rPr>
        <w:t> </w:t>
      </w:r>
      <w:r>
        <w:rPr>
          <w:spacing w:val="-4"/>
        </w:rPr>
        <w:t>Slughorn,</w:t>
      </w:r>
      <w:r>
        <w:rPr>
          <w:spacing w:val="-8"/>
        </w:rPr>
        <w:t> </w:t>
      </w:r>
      <w:r>
        <w:rPr>
          <w:spacing w:val="-4"/>
        </w:rPr>
        <w:t>repressing</w:t>
      </w:r>
      <w:r>
        <w:rPr>
          <w:spacing w:val="-7"/>
        </w:rPr>
        <w:t> </w:t>
      </w:r>
      <w:r>
        <w:rPr>
          <w:spacing w:val="-4"/>
        </w:rPr>
        <w:t>a</w:t>
      </w:r>
      <w:r>
        <w:rPr>
          <w:spacing w:val="-9"/>
        </w:rPr>
        <w:t> </w:t>
      </w:r>
      <w:r>
        <w:rPr>
          <w:spacing w:val="-4"/>
        </w:rPr>
        <w:t>large</w:t>
      </w:r>
      <w:r>
        <w:rPr>
          <w:spacing w:val="-8"/>
        </w:rPr>
        <w:t> </w:t>
      </w:r>
      <w:r>
        <w:rPr>
          <w:spacing w:val="-4"/>
        </w:rPr>
        <w:t>belch.</w:t>
      </w:r>
      <w:r>
        <w:rPr>
          <w:spacing w:val="-8"/>
        </w:rPr>
        <w:t> </w:t>
      </w:r>
      <w:r>
        <w:rPr>
          <w:spacing w:val="-4"/>
        </w:rPr>
        <w:t>“Oh</w:t>
      </w:r>
      <w:r>
        <w:rPr>
          <w:spacing w:val="-8"/>
        </w:rPr>
        <w:t> </w:t>
      </w:r>
      <w:r>
        <w:rPr>
          <w:spacing w:val="-4"/>
        </w:rPr>
        <w:t>dear.</w:t>
      </w:r>
      <w:r>
        <w:rPr>
          <w:spacing w:val="-8"/>
        </w:rPr>
        <w:t> </w:t>
      </w:r>
      <w:r>
        <w:rPr>
          <w:spacing w:val="-4"/>
        </w:rPr>
        <w:t>Yes,</w:t>
      </w:r>
      <w:r>
        <w:rPr>
          <w:spacing w:val="-8"/>
        </w:rPr>
        <w:t> </w:t>
      </w:r>
      <w:r>
        <w:rPr>
          <w:spacing w:val="-4"/>
        </w:rPr>
        <w:t>that </w:t>
      </w:r>
      <w:r>
        <w:rPr/>
        <w:t>was — was terrible indeed. Terrible . . . terrible . . .”</w:t>
      </w:r>
    </w:p>
    <w:p>
      <w:pPr>
        <w:pStyle w:val="BodyText"/>
        <w:spacing w:line="264" w:lineRule="auto"/>
        <w:ind w:right="232"/>
      </w:pPr>
      <w:r>
        <w:rPr/>
        <w:t>He</w:t>
      </w:r>
      <w:r>
        <w:rPr>
          <w:spacing w:val="-17"/>
        </w:rPr>
        <w:t> </w:t>
      </w:r>
      <w:r>
        <w:rPr/>
        <w:t>looked</w:t>
      </w:r>
      <w:r>
        <w:rPr>
          <w:spacing w:val="-16"/>
        </w:rPr>
        <w:t> </w:t>
      </w:r>
      <w:r>
        <w:rPr/>
        <w:t>quite</w:t>
      </w:r>
      <w:r>
        <w:rPr>
          <w:spacing w:val="-16"/>
        </w:rPr>
        <w:t> </w:t>
      </w:r>
      <w:r>
        <w:rPr/>
        <w:t>at</w:t>
      </w:r>
      <w:r>
        <w:rPr>
          <w:spacing w:val="-16"/>
        </w:rPr>
        <w:t> </w:t>
      </w:r>
      <w:r>
        <w:rPr/>
        <w:t>a</w:t>
      </w:r>
      <w:r>
        <w:rPr>
          <w:spacing w:val="-17"/>
        </w:rPr>
        <w:t> </w:t>
      </w:r>
      <w:r>
        <w:rPr/>
        <w:t>loss</w:t>
      </w:r>
      <w:r>
        <w:rPr>
          <w:spacing w:val="-16"/>
        </w:rPr>
        <w:t> </w:t>
      </w:r>
      <w:r>
        <w:rPr/>
        <w:t>for</w:t>
      </w:r>
      <w:r>
        <w:rPr>
          <w:spacing w:val="-16"/>
        </w:rPr>
        <w:t> </w:t>
      </w:r>
      <w:r>
        <w:rPr/>
        <w:t>what</w:t>
      </w:r>
      <w:r>
        <w:rPr>
          <w:spacing w:val="-16"/>
        </w:rPr>
        <w:t> </w:t>
      </w:r>
      <w:r>
        <w:rPr/>
        <w:t>to</w:t>
      </w:r>
      <w:r>
        <w:rPr>
          <w:spacing w:val="-17"/>
        </w:rPr>
        <w:t> </w:t>
      </w:r>
      <w:r>
        <w:rPr/>
        <w:t>say,</w:t>
      </w:r>
      <w:r>
        <w:rPr>
          <w:spacing w:val="-16"/>
        </w:rPr>
        <w:t> </w:t>
      </w:r>
      <w:r>
        <w:rPr/>
        <w:t>and</w:t>
      </w:r>
      <w:r>
        <w:rPr>
          <w:spacing w:val="-16"/>
        </w:rPr>
        <w:t> </w:t>
      </w:r>
      <w:r>
        <w:rPr/>
        <w:t>resorted</w:t>
      </w:r>
      <w:r>
        <w:rPr>
          <w:spacing w:val="-16"/>
        </w:rPr>
        <w:t> </w:t>
      </w:r>
      <w:r>
        <w:rPr/>
        <w:t>to</w:t>
      </w:r>
      <w:r>
        <w:rPr>
          <w:spacing w:val="-17"/>
        </w:rPr>
        <w:t> </w:t>
      </w:r>
      <w:r>
        <w:rPr/>
        <w:t>refilling their mugs.</w:t>
      </w:r>
    </w:p>
    <w:p>
      <w:pPr>
        <w:pStyle w:val="BodyText"/>
        <w:spacing w:line="264" w:lineRule="auto"/>
        <w:ind w:right="233"/>
      </w:pPr>
      <w:r>
        <w:rPr/>
        <w:t>“I don’t — don’t suppose you remember it, Harry?” he asked </w:t>
      </w:r>
      <w:r>
        <w:rPr>
          <w:spacing w:val="-2"/>
        </w:rPr>
        <w:t>awkwardly.</w:t>
      </w:r>
    </w:p>
    <w:p>
      <w:pPr>
        <w:pStyle w:val="BodyText"/>
        <w:spacing w:line="266" w:lineRule="auto" w:before="1"/>
        <w:ind w:right="230"/>
      </w:pPr>
      <w:r>
        <w:rPr/>
        <w:t>“No — well, I was only one when they died,” said Harry, his eyes</w:t>
      </w:r>
      <w:r>
        <w:rPr>
          <w:spacing w:val="-17"/>
        </w:rPr>
        <w:t> </w:t>
      </w:r>
      <w:r>
        <w:rPr/>
        <w:t>on</w:t>
      </w:r>
      <w:r>
        <w:rPr>
          <w:spacing w:val="-16"/>
        </w:rPr>
        <w:t> </w:t>
      </w:r>
      <w:r>
        <w:rPr/>
        <w:t>the</w:t>
      </w:r>
      <w:r>
        <w:rPr>
          <w:spacing w:val="-16"/>
        </w:rPr>
        <w:t> </w:t>
      </w:r>
      <w:r>
        <w:rPr/>
        <w:t>flame</w:t>
      </w:r>
      <w:r>
        <w:rPr>
          <w:spacing w:val="-16"/>
        </w:rPr>
        <w:t> </w:t>
      </w:r>
      <w:r>
        <w:rPr/>
        <w:t>of</w:t>
      </w:r>
      <w:r>
        <w:rPr>
          <w:spacing w:val="-17"/>
        </w:rPr>
        <w:t> </w:t>
      </w:r>
      <w:r>
        <w:rPr/>
        <w:t>the</w:t>
      </w:r>
      <w:r>
        <w:rPr>
          <w:spacing w:val="-16"/>
        </w:rPr>
        <w:t> </w:t>
      </w:r>
      <w:r>
        <w:rPr/>
        <w:t>candle</w:t>
      </w:r>
      <w:r>
        <w:rPr>
          <w:spacing w:val="-16"/>
        </w:rPr>
        <w:t> </w:t>
      </w:r>
      <w:r>
        <w:rPr/>
        <w:t>flickering</w:t>
      </w:r>
      <w:r>
        <w:rPr>
          <w:spacing w:val="-16"/>
        </w:rPr>
        <w:t> </w:t>
      </w:r>
      <w:r>
        <w:rPr/>
        <w:t>in</w:t>
      </w:r>
      <w:r>
        <w:rPr>
          <w:spacing w:val="-17"/>
        </w:rPr>
        <w:t> </w:t>
      </w:r>
      <w:r>
        <w:rPr/>
        <w:t>Hagrid’s</w:t>
      </w:r>
      <w:r>
        <w:rPr>
          <w:spacing w:val="-16"/>
        </w:rPr>
        <w:t> </w:t>
      </w:r>
      <w:r>
        <w:rPr/>
        <w:t>heavy</w:t>
      </w:r>
      <w:r>
        <w:rPr>
          <w:spacing w:val="-16"/>
        </w:rPr>
        <w:t> </w:t>
      </w:r>
      <w:r>
        <w:rPr/>
        <w:t>snores. “But</w:t>
      </w:r>
      <w:r>
        <w:rPr>
          <w:spacing w:val="-17"/>
        </w:rPr>
        <w:t> </w:t>
      </w:r>
      <w:r>
        <w:rPr/>
        <w:t>I’ve</w:t>
      </w:r>
      <w:r>
        <w:rPr>
          <w:spacing w:val="-16"/>
        </w:rPr>
        <w:t> </w:t>
      </w:r>
      <w:r>
        <w:rPr/>
        <w:t>found</w:t>
      </w:r>
      <w:r>
        <w:rPr>
          <w:spacing w:val="-16"/>
        </w:rPr>
        <w:t> </w:t>
      </w:r>
      <w:r>
        <w:rPr/>
        <w:t>out</w:t>
      </w:r>
      <w:r>
        <w:rPr>
          <w:spacing w:val="-16"/>
        </w:rPr>
        <w:t> </w:t>
      </w:r>
      <w:r>
        <w:rPr/>
        <w:t>pretty</w:t>
      </w:r>
      <w:r>
        <w:rPr>
          <w:spacing w:val="-17"/>
        </w:rPr>
        <w:t> </w:t>
      </w:r>
      <w:r>
        <w:rPr/>
        <w:t>much</w:t>
      </w:r>
      <w:r>
        <w:rPr>
          <w:spacing w:val="-16"/>
        </w:rPr>
        <w:t> </w:t>
      </w:r>
      <w:r>
        <w:rPr/>
        <w:t>what</w:t>
      </w:r>
      <w:r>
        <w:rPr>
          <w:spacing w:val="-16"/>
        </w:rPr>
        <w:t> </w:t>
      </w:r>
      <w:r>
        <w:rPr/>
        <w:t>happened</w:t>
      </w:r>
      <w:r>
        <w:rPr>
          <w:spacing w:val="-16"/>
        </w:rPr>
        <w:t> </w:t>
      </w:r>
      <w:r>
        <w:rPr/>
        <w:t>since.</w:t>
      </w:r>
      <w:r>
        <w:rPr>
          <w:spacing w:val="-17"/>
        </w:rPr>
        <w:t> </w:t>
      </w:r>
      <w:r>
        <w:rPr/>
        <w:t>My</w:t>
      </w:r>
      <w:r>
        <w:rPr>
          <w:spacing w:val="-16"/>
        </w:rPr>
        <w:t> </w:t>
      </w:r>
      <w:r>
        <w:rPr/>
        <w:t>dad</w:t>
      </w:r>
      <w:r>
        <w:rPr>
          <w:spacing w:val="-16"/>
        </w:rPr>
        <w:t> </w:t>
      </w:r>
      <w:r>
        <w:rPr/>
        <w:t>died first. Did you know that?”</w:t>
      </w:r>
    </w:p>
    <w:p>
      <w:pPr>
        <w:pStyle w:val="BodyText"/>
        <w:spacing w:line="294" w:lineRule="exact"/>
        <w:ind w:left="528" w:firstLine="0"/>
      </w:pPr>
      <w:r>
        <w:rPr/>
        <w:t>“I</w:t>
      </w:r>
      <w:r>
        <w:rPr>
          <w:spacing w:val="-8"/>
        </w:rPr>
        <w:t> </w:t>
      </w:r>
      <w:r>
        <w:rPr/>
        <w:t>—</w:t>
      </w:r>
      <w:r>
        <w:rPr>
          <w:spacing w:val="-7"/>
        </w:rPr>
        <w:t> </w:t>
      </w:r>
      <w:r>
        <w:rPr/>
        <w:t>I</w:t>
      </w:r>
      <w:r>
        <w:rPr>
          <w:spacing w:val="-8"/>
        </w:rPr>
        <w:t> </w:t>
      </w:r>
      <w:r>
        <w:rPr/>
        <w:t>didn’t,”</w:t>
      </w:r>
      <w:r>
        <w:rPr>
          <w:spacing w:val="-6"/>
        </w:rPr>
        <w:t> </w:t>
      </w:r>
      <w:r>
        <w:rPr/>
        <w:t>said</w:t>
      </w:r>
      <w:r>
        <w:rPr>
          <w:spacing w:val="-8"/>
        </w:rPr>
        <w:t> </w:t>
      </w:r>
      <w:r>
        <w:rPr/>
        <w:t>Slughorn</w:t>
      </w:r>
      <w:r>
        <w:rPr>
          <w:spacing w:val="-8"/>
        </w:rPr>
        <w:t> </w:t>
      </w:r>
      <w:r>
        <w:rPr/>
        <w:t>in</w:t>
      </w:r>
      <w:r>
        <w:rPr>
          <w:spacing w:val="-7"/>
        </w:rPr>
        <w:t> </w:t>
      </w:r>
      <w:r>
        <w:rPr/>
        <w:t>a</w:t>
      </w:r>
      <w:r>
        <w:rPr>
          <w:spacing w:val="-6"/>
        </w:rPr>
        <w:t> </w:t>
      </w:r>
      <w:r>
        <w:rPr/>
        <w:t>hushed</w:t>
      </w:r>
      <w:r>
        <w:rPr>
          <w:spacing w:val="-8"/>
        </w:rPr>
        <w:t> </w:t>
      </w:r>
      <w:r>
        <w:rPr>
          <w:spacing w:val="-2"/>
        </w:rPr>
        <w:t>voice.</w:t>
      </w:r>
    </w:p>
    <w:p>
      <w:pPr>
        <w:pStyle w:val="BodyText"/>
        <w:spacing w:line="266" w:lineRule="auto" w:before="31"/>
        <w:ind w:right="233"/>
      </w:pPr>
      <w:r>
        <w:rPr/>
        <w:t>“Yeah . . . Voldemort murdered him and then stepped over his body toward my mum,” said Harry.</w:t>
      </w:r>
    </w:p>
    <w:p>
      <w:pPr>
        <w:pStyle w:val="ListParagraph"/>
        <w:numPr>
          <w:ilvl w:val="0"/>
          <w:numId w:val="44"/>
        </w:numPr>
        <w:tabs>
          <w:tab w:pos="3431" w:val="left" w:leader="none"/>
        </w:tabs>
        <w:spacing w:line="240" w:lineRule="auto" w:before="175" w:after="0"/>
        <w:ind w:left="3431" w:right="0" w:hanging="207"/>
        <w:jc w:val="left"/>
        <w:rPr>
          <w:rFonts w:ascii="Wingdings" w:hAnsi="Wingdings"/>
          <w:sz w:val="16"/>
        </w:rPr>
      </w:pPr>
      <w:r>
        <w:rPr>
          <w:rFonts w:ascii="Calibri" w:hAnsi="Calibri"/>
          <w:w w:val="75"/>
          <w:sz w:val="40"/>
        </w:rPr>
        <w:t>a88</w:t>
      </w:r>
      <w:r>
        <w:rPr>
          <w:rFonts w:ascii="Calibri" w:hAnsi="Calibri"/>
          <w:spacing w:val="6"/>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55"/>
          <w:pgSz w:w="8780" w:h="13040"/>
          <w:pgMar w:header="0" w:footer="0" w:top="720" w:bottom="280" w:left="720" w:right="720"/>
        </w:sectPr>
      </w:pPr>
    </w:p>
    <w:p>
      <w:pPr>
        <w:pStyle w:val="Heading4"/>
        <w:ind w:left="1684"/>
        <w:jc w:val="left"/>
      </w:pPr>
      <w:r>
        <w:rPr/>
        <w:drawing>
          <wp:anchor distT="0" distB="0" distL="0" distR="0" allowOverlap="1" layoutInCell="1" locked="0" behindDoc="0" simplePos="0" relativeHeight="16178176">
            <wp:simplePos x="0" y="0"/>
            <wp:positionH relativeFrom="page">
              <wp:posOffset>605027</wp:posOffset>
            </wp:positionH>
            <wp:positionV relativeFrom="paragraph">
              <wp:posOffset>89560</wp:posOffset>
            </wp:positionV>
            <wp:extent cx="266953" cy="252475"/>
            <wp:effectExtent l="0" t="0" r="0" b="0"/>
            <wp:wrapNone/>
            <wp:docPr id="1204" name="Image 1204"/>
            <wp:cNvGraphicFramePr>
              <a:graphicFrameLocks/>
            </wp:cNvGraphicFramePr>
            <a:graphic>
              <a:graphicData uri="http://schemas.openxmlformats.org/drawingml/2006/picture">
                <pic:pic>
                  <pic:nvPicPr>
                    <pic:cNvPr id="1204" name="Image 120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78688">
            <wp:simplePos x="0" y="0"/>
            <wp:positionH relativeFrom="page">
              <wp:posOffset>4708905</wp:posOffset>
            </wp:positionH>
            <wp:positionV relativeFrom="paragraph">
              <wp:posOffset>89560</wp:posOffset>
            </wp:positionV>
            <wp:extent cx="267716" cy="252475"/>
            <wp:effectExtent l="0" t="0" r="0" b="0"/>
            <wp:wrapNone/>
            <wp:docPr id="1205" name="Image 1205"/>
            <wp:cNvGraphicFramePr>
              <a:graphicFrameLocks/>
            </wp:cNvGraphicFramePr>
            <a:graphic>
              <a:graphicData uri="http://schemas.openxmlformats.org/drawingml/2006/picture">
                <pic:pic>
                  <pic:nvPicPr>
                    <pic:cNvPr id="1205" name="Image 1205"/>
                    <pic:cNvPicPr/>
                  </pic:nvPicPr>
                  <pic:blipFill>
                    <a:blip r:embed="rId18" cstate="print"/>
                    <a:stretch>
                      <a:fillRect/>
                    </a:stretch>
                  </pic:blipFill>
                  <pic:spPr>
                    <a:xfrm>
                      <a:off x="0" y="0"/>
                      <a:ext cx="267716" cy="252475"/>
                    </a:xfrm>
                    <a:prstGeom prst="rect">
                      <a:avLst/>
                    </a:prstGeom>
                  </pic:spPr>
                </pic:pic>
              </a:graphicData>
            </a:graphic>
          </wp:anchor>
        </w:drawing>
      </w:r>
      <w:r>
        <w:rPr>
          <w:spacing w:val="-2"/>
        </w:rPr>
        <w:t>ArnER</w:t>
      </w:r>
      <w:r>
        <w:rPr>
          <w:spacing w:val="19"/>
        </w:rPr>
        <w:t> </w:t>
      </w:r>
      <w:r>
        <w:rPr>
          <w:spacing w:val="-2"/>
        </w:rPr>
        <w:t>nmE</w:t>
      </w:r>
      <w:r>
        <w:rPr>
          <w:spacing w:val="19"/>
        </w:rPr>
        <w:t> </w:t>
      </w:r>
      <w:r>
        <w:rPr>
          <w:spacing w:val="-2"/>
        </w:rPr>
        <w:t>BURIAL</w:t>
      </w:r>
    </w:p>
    <w:p>
      <w:pPr>
        <w:pStyle w:val="BodyText"/>
        <w:spacing w:before="191"/>
        <w:ind w:left="0" w:firstLine="0"/>
        <w:jc w:val="left"/>
        <w:rPr>
          <w:rFonts w:ascii="Calibri"/>
        </w:rPr>
      </w:pPr>
    </w:p>
    <w:p>
      <w:pPr>
        <w:pStyle w:val="BodyText"/>
        <w:spacing w:line="264" w:lineRule="auto" w:before="1"/>
        <w:ind w:right="229"/>
      </w:pPr>
      <w:r>
        <w:rPr/>
        <w:t>Slughorn</w:t>
      </w:r>
      <w:r>
        <w:rPr>
          <w:spacing w:val="-2"/>
        </w:rPr>
        <w:t> </w:t>
      </w:r>
      <w:r>
        <w:rPr/>
        <w:t>gave</w:t>
      </w:r>
      <w:r>
        <w:rPr>
          <w:spacing w:val="-1"/>
        </w:rPr>
        <w:t> </w:t>
      </w:r>
      <w:r>
        <w:rPr/>
        <w:t>a</w:t>
      </w:r>
      <w:r>
        <w:rPr>
          <w:spacing w:val="-1"/>
        </w:rPr>
        <w:t> </w:t>
      </w:r>
      <w:r>
        <w:rPr/>
        <w:t>great</w:t>
      </w:r>
      <w:r>
        <w:rPr>
          <w:spacing w:val="-1"/>
        </w:rPr>
        <w:t> </w:t>
      </w:r>
      <w:r>
        <w:rPr/>
        <w:t>shudder,</w:t>
      </w:r>
      <w:r>
        <w:rPr>
          <w:spacing w:val="-1"/>
        </w:rPr>
        <w:t> </w:t>
      </w:r>
      <w:r>
        <w:rPr/>
        <w:t>but</w:t>
      </w:r>
      <w:r>
        <w:rPr>
          <w:spacing w:val="-1"/>
        </w:rPr>
        <w:t> </w:t>
      </w:r>
      <w:r>
        <w:rPr/>
        <w:t>he</w:t>
      </w:r>
      <w:r>
        <w:rPr>
          <w:spacing w:val="-1"/>
        </w:rPr>
        <w:t> </w:t>
      </w:r>
      <w:r>
        <w:rPr/>
        <w:t>did</w:t>
      </w:r>
      <w:r>
        <w:rPr>
          <w:spacing w:val="-1"/>
        </w:rPr>
        <w:t> </w:t>
      </w:r>
      <w:r>
        <w:rPr/>
        <w:t>not</w:t>
      </w:r>
      <w:r>
        <w:rPr>
          <w:spacing w:val="-1"/>
        </w:rPr>
        <w:t> </w:t>
      </w:r>
      <w:r>
        <w:rPr/>
        <w:t>seem</w:t>
      </w:r>
      <w:r>
        <w:rPr>
          <w:spacing w:val="-1"/>
        </w:rPr>
        <w:t> </w:t>
      </w:r>
      <w:r>
        <w:rPr/>
        <w:t>able</w:t>
      </w:r>
      <w:r>
        <w:rPr>
          <w:spacing w:val="-2"/>
        </w:rPr>
        <w:t> </w:t>
      </w:r>
      <w:r>
        <w:rPr/>
        <w:t>to</w:t>
      </w:r>
      <w:r>
        <w:rPr>
          <w:spacing w:val="-1"/>
        </w:rPr>
        <w:t> </w:t>
      </w:r>
      <w:r>
        <w:rPr/>
        <w:t>tear his</w:t>
      </w:r>
      <w:r>
        <w:rPr>
          <w:spacing w:val="-5"/>
        </w:rPr>
        <w:t> </w:t>
      </w:r>
      <w:r>
        <w:rPr/>
        <w:t>horrified</w:t>
      </w:r>
      <w:r>
        <w:rPr>
          <w:spacing w:val="-5"/>
        </w:rPr>
        <w:t> </w:t>
      </w:r>
      <w:r>
        <w:rPr/>
        <w:t>gaze</w:t>
      </w:r>
      <w:r>
        <w:rPr>
          <w:spacing w:val="-5"/>
        </w:rPr>
        <w:t> </w:t>
      </w:r>
      <w:r>
        <w:rPr/>
        <w:t>away</w:t>
      </w:r>
      <w:r>
        <w:rPr>
          <w:spacing w:val="-6"/>
        </w:rPr>
        <w:t> </w:t>
      </w:r>
      <w:r>
        <w:rPr/>
        <w:t>from</w:t>
      </w:r>
      <w:r>
        <w:rPr>
          <w:spacing w:val="-5"/>
        </w:rPr>
        <w:t> </w:t>
      </w:r>
      <w:r>
        <w:rPr/>
        <w:t>Harry’s</w:t>
      </w:r>
      <w:r>
        <w:rPr>
          <w:spacing w:val="-5"/>
        </w:rPr>
        <w:t> </w:t>
      </w:r>
      <w:r>
        <w:rPr/>
        <w:t>face.</w:t>
      </w:r>
    </w:p>
    <w:p>
      <w:pPr>
        <w:pStyle w:val="BodyText"/>
        <w:spacing w:line="266" w:lineRule="auto" w:before="2"/>
        <w:ind w:right="231"/>
      </w:pPr>
      <w:r>
        <w:rPr/>
        <w:t>“He told her to get out of the way,” said Harry remorselessly. “He</w:t>
      </w:r>
      <w:r>
        <w:rPr>
          <w:spacing w:val="-8"/>
        </w:rPr>
        <w:t> </w:t>
      </w:r>
      <w:r>
        <w:rPr/>
        <w:t>told</w:t>
      </w:r>
      <w:r>
        <w:rPr>
          <w:spacing w:val="-8"/>
        </w:rPr>
        <w:t> </w:t>
      </w:r>
      <w:r>
        <w:rPr/>
        <w:t>me</w:t>
      </w:r>
      <w:r>
        <w:rPr>
          <w:spacing w:val="-8"/>
        </w:rPr>
        <w:t> </w:t>
      </w:r>
      <w:r>
        <w:rPr/>
        <w:t>she</w:t>
      </w:r>
      <w:r>
        <w:rPr>
          <w:spacing w:val="-8"/>
        </w:rPr>
        <w:t> </w:t>
      </w:r>
      <w:r>
        <w:rPr/>
        <w:t>needn’t</w:t>
      </w:r>
      <w:r>
        <w:rPr>
          <w:spacing w:val="-8"/>
        </w:rPr>
        <w:t> </w:t>
      </w:r>
      <w:r>
        <w:rPr/>
        <w:t>have</w:t>
      </w:r>
      <w:r>
        <w:rPr>
          <w:spacing w:val="-8"/>
        </w:rPr>
        <w:t> </w:t>
      </w:r>
      <w:r>
        <w:rPr/>
        <w:t>died.</w:t>
      </w:r>
      <w:r>
        <w:rPr>
          <w:spacing w:val="-8"/>
        </w:rPr>
        <w:t> </w:t>
      </w:r>
      <w:r>
        <w:rPr/>
        <w:t>He</w:t>
      </w:r>
      <w:r>
        <w:rPr>
          <w:spacing w:val="-8"/>
        </w:rPr>
        <w:t> </w:t>
      </w:r>
      <w:r>
        <w:rPr/>
        <w:t>only</w:t>
      </w:r>
      <w:r>
        <w:rPr>
          <w:spacing w:val="-8"/>
        </w:rPr>
        <w:t> </w:t>
      </w:r>
      <w:r>
        <w:rPr/>
        <w:t>wanted</w:t>
      </w:r>
      <w:r>
        <w:rPr>
          <w:spacing w:val="-8"/>
        </w:rPr>
        <w:t> </w:t>
      </w:r>
      <w:r>
        <w:rPr/>
        <w:t>me.</w:t>
      </w:r>
      <w:r>
        <w:rPr>
          <w:spacing w:val="-8"/>
        </w:rPr>
        <w:t> </w:t>
      </w:r>
      <w:r>
        <w:rPr/>
        <w:t>She</w:t>
      </w:r>
      <w:r>
        <w:rPr>
          <w:spacing w:val="-8"/>
        </w:rPr>
        <w:t> </w:t>
      </w:r>
      <w:r>
        <w:rPr/>
        <w:t>could have run.”</w:t>
      </w:r>
    </w:p>
    <w:p>
      <w:pPr>
        <w:pStyle w:val="BodyText"/>
        <w:spacing w:line="296" w:lineRule="exact"/>
        <w:ind w:left="527" w:firstLine="0"/>
      </w:pPr>
      <w:r>
        <w:rPr/>
        <w:t>“Oh</w:t>
      </w:r>
      <w:r>
        <w:rPr>
          <w:spacing w:val="-5"/>
        </w:rPr>
        <w:t> </w:t>
      </w:r>
      <w:r>
        <w:rPr/>
        <w:t>dear,”</w:t>
      </w:r>
      <w:r>
        <w:rPr>
          <w:spacing w:val="-4"/>
        </w:rPr>
        <w:t> </w:t>
      </w:r>
      <w:r>
        <w:rPr/>
        <w:t>breathed</w:t>
      </w:r>
      <w:r>
        <w:rPr>
          <w:spacing w:val="-4"/>
        </w:rPr>
        <w:t> </w:t>
      </w:r>
      <w:r>
        <w:rPr/>
        <w:t>Slughorn.</w:t>
      </w:r>
      <w:r>
        <w:rPr>
          <w:spacing w:val="-4"/>
        </w:rPr>
        <w:t> </w:t>
      </w:r>
      <w:r>
        <w:rPr/>
        <w:t>“She</w:t>
      </w:r>
      <w:r>
        <w:rPr>
          <w:spacing w:val="-4"/>
        </w:rPr>
        <w:t> </w:t>
      </w:r>
      <w:r>
        <w:rPr/>
        <w:t>could</w:t>
      </w:r>
      <w:r>
        <w:rPr>
          <w:spacing w:val="-4"/>
        </w:rPr>
        <w:t> </w:t>
      </w:r>
      <w:r>
        <w:rPr/>
        <w:t>have</w:t>
      </w:r>
      <w:r>
        <w:rPr>
          <w:spacing w:val="-5"/>
        </w:rPr>
        <w:t> </w:t>
      </w:r>
      <w:r>
        <w:rPr/>
        <w:t>.</w:t>
      </w:r>
      <w:r>
        <w:rPr>
          <w:spacing w:val="-4"/>
        </w:rPr>
        <w:t> </w:t>
      </w:r>
      <w:r>
        <w:rPr/>
        <w:t>.</w:t>
      </w:r>
      <w:r>
        <w:rPr>
          <w:spacing w:val="-4"/>
        </w:rPr>
        <w:t> </w:t>
      </w:r>
      <w:r>
        <w:rPr/>
        <w:t>.</w:t>
      </w:r>
      <w:r>
        <w:rPr>
          <w:spacing w:val="-4"/>
        </w:rPr>
        <w:t> </w:t>
      </w:r>
      <w:r>
        <w:rPr/>
        <w:t>she</w:t>
      </w:r>
      <w:r>
        <w:rPr>
          <w:spacing w:val="-4"/>
        </w:rPr>
        <w:t> </w:t>
      </w:r>
      <w:r>
        <w:rPr>
          <w:spacing w:val="-2"/>
        </w:rPr>
        <w:t>needn’t</w:t>
      </w:r>
    </w:p>
    <w:p>
      <w:pPr>
        <w:pStyle w:val="BodyText"/>
        <w:spacing w:before="31"/>
        <w:ind w:firstLine="0"/>
      </w:pPr>
      <w:r>
        <w:rPr/>
        <w:t>.</w:t>
      </w:r>
      <w:r>
        <w:rPr>
          <w:spacing w:val="-4"/>
        </w:rPr>
        <w:t> </w:t>
      </w:r>
      <w:r>
        <w:rPr/>
        <w:t>.</w:t>
      </w:r>
      <w:r>
        <w:rPr>
          <w:spacing w:val="-4"/>
        </w:rPr>
        <w:t> </w:t>
      </w:r>
      <w:r>
        <w:rPr/>
        <w:t>.</w:t>
      </w:r>
      <w:r>
        <w:rPr>
          <w:spacing w:val="-4"/>
        </w:rPr>
        <w:t> </w:t>
      </w:r>
      <w:r>
        <w:rPr/>
        <w:t>That’s</w:t>
      </w:r>
      <w:r>
        <w:rPr>
          <w:spacing w:val="-4"/>
        </w:rPr>
        <w:t> </w:t>
      </w:r>
      <w:r>
        <w:rPr/>
        <w:t>awful.</w:t>
      </w:r>
      <w:r>
        <w:rPr>
          <w:spacing w:val="55"/>
        </w:rPr>
        <w:t>   </w:t>
      </w:r>
      <w:r>
        <w:rPr>
          <w:spacing w:val="-10"/>
        </w:rPr>
        <w:t>”</w:t>
      </w:r>
    </w:p>
    <w:p>
      <w:pPr>
        <w:pStyle w:val="BodyText"/>
        <w:spacing w:line="266" w:lineRule="auto" w:before="31"/>
        <w:ind w:right="232"/>
      </w:pPr>
      <w:r>
        <w:rPr>
          <w:spacing w:val="-2"/>
        </w:rPr>
        <w:t>“It</w:t>
      </w:r>
      <w:r>
        <w:rPr>
          <w:spacing w:val="-12"/>
        </w:rPr>
        <w:t> </w:t>
      </w:r>
      <w:r>
        <w:rPr>
          <w:spacing w:val="-2"/>
        </w:rPr>
        <w:t>is,</w:t>
      </w:r>
      <w:r>
        <w:rPr>
          <w:spacing w:val="-12"/>
        </w:rPr>
        <w:t> </w:t>
      </w:r>
      <w:r>
        <w:rPr>
          <w:spacing w:val="-2"/>
        </w:rPr>
        <w:t>isn’t</w:t>
      </w:r>
      <w:r>
        <w:rPr>
          <w:spacing w:val="-12"/>
        </w:rPr>
        <w:t> </w:t>
      </w:r>
      <w:r>
        <w:rPr>
          <w:spacing w:val="-2"/>
        </w:rPr>
        <w:t>it?”</w:t>
      </w:r>
      <w:r>
        <w:rPr>
          <w:spacing w:val="-12"/>
        </w:rPr>
        <w:t> </w:t>
      </w:r>
      <w:r>
        <w:rPr>
          <w:spacing w:val="-2"/>
        </w:rPr>
        <w:t>said</w:t>
      </w:r>
      <w:r>
        <w:rPr>
          <w:spacing w:val="-12"/>
        </w:rPr>
        <w:t> </w:t>
      </w:r>
      <w:r>
        <w:rPr>
          <w:spacing w:val="-2"/>
        </w:rPr>
        <w:t>Harry,</w:t>
      </w:r>
      <w:r>
        <w:rPr>
          <w:spacing w:val="-12"/>
        </w:rPr>
        <w:t> </w:t>
      </w:r>
      <w:r>
        <w:rPr>
          <w:spacing w:val="-2"/>
        </w:rPr>
        <w:t>in</w:t>
      </w:r>
      <w:r>
        <w:rPr>
          <w:spacing w:val="-12"/>
        </w:rPr>
        <w:t> </w:t>
      </w:r>
      <w:r>
        <w:rPr>
          <w:spacing w:val="-2"/>
        </w:rPr>
        <w:t>a</w:t>
      </w:r>
      <w:r>
        <w:rPr>
          <w:spacing w:val="-12"/>
        </w:rPr>
        <w:t> </w:t>
      </w:r>
      <w:r>
        <w:rPr>
          <w:spacing w:val="-2"/>
        </w:rPr>
        <w:t>voice</w:t>
      </w:r>
      <w:r>
        <w:rPr>
          <w:spacing w:val="-12"/>
        </w:rPr>
        <w:t> </w:t>
      </w:r>
      <w:r>
        <w:rPr>
          <w:spacing w:val="-2"/>
        </w:rPr>
        <w:t>barely</w:t>
      </w:r>
      <w:r>
        <w:rPr>
          <w:spacing w:val="-12"/>
        </w:rPr>
        <w:t> </w:t>
      </w:r>
      <w:r>
        <w:rPr>
          <w:spacing w:val="-2"/>
        </w:rPr>
        <w:t>more</w:t>
      </w:r>
      <w:r>
        <w:rPr>
          <w:spacing w:val="-12"/>
        </w:rPr>
        <w:t> </w:t>
      </w:r>
      <w:r>
        <w:rPr>
          <w:spacing w:val="-2"/>
        </w:rPr>
        <w:t>than</w:t>
      </w:r>
      <w:r>
        <w:rPr>
          <w:spacing w:val="-12"/>
        </w:rPr>
        <w:t> </w:t>
      </w:r>
      <w:r>
        <w:rPr>
          <w:spacing w:val="-2"/>
        </w:rPr>
        <w:t>a</w:t>
      </w:r>
      <w:r>
        <w:rPr>
          <w:spacing w:val="-12"/>
        </w:rPr>
        <w:t> </w:t>
      </w:r>
      <w:r>
        <w:rPr>
          <w:spacing w:val="-2"/>
        </w:rPr>
        <w:t>whisper. </w:t>
      </w:r>
      <w:r>
        <w:rPr/>
        <w:t>“But she didn’t move. Dad was already dead, but she didn’t want me to go too. She tried to plead with Voldemort . . . but he just laughed.</w:t>
      </w:r>
      <w:r>
        <w:rPr>
          <w:spacing w:val="80"/>
        </w:rPr>
        <w:t>  </w:t>
      </w:r>
      <w:r>
        <w:rPr/>
        <w:t>”</w:t>
      </w:r>
    </w:p>
    <w:p>
      <w:pPr>
        <w:pStyle w:val="BodyText"/>
        <w:spacing w:line="264" w:lineRule="auto"/>
        <w:ind w:right="231"/>
      </w:pPr>
      <w:r>
        <w:rPr/>
        <w:t>“That’s enough!” said Slughorn suddenly, raising a shaking hand.</w:t>
      </w:r>
      <w:r>
        <w:rPr>
          <w:spacing w:val="-7"/>
        </w:rPr>
        <w:t> </w:t>
      </w:r>
      <w:r>
        <w:rPr/>
        <w:t>“Really,</w:t>
      </w:r>
      <w:r>
        <w:rPr>
          <w:spacing w:val="-7"/>
        </w:rPr>
        <w:t> </w:t>
      </w:r>
      <w:r>
        <w:rPr/>
        <w:t>my</w:t>
      </w:r>
      <w:r>
        <w:rPr>
          <w:spacing w:val="-7"/>
        </w:rPr>
        <w:t> </w:t>
      </w:r>
      <w:r>
        <w:rPr/>
        <w:t>dear</w:t>
      </w:r>
      <w:r>
        <w:rPr>
          <w:spacing w:val="-7"/>
        </w:rPr>
        <w:t> </w:t>
      </w:r>
      <w:r>
        <w:rPr/>
        <w:t>boy,</w:t>
      </w:r>
      <w:r>
        <w:rPr>
          <w:spacing w:val="-7"/>
        </w:rPr>
        <w:t> </w:t>
      </w:r>
      <w:r>
        <w:rPr/>
        <w:t>enough</w:t>
      </w:r>
      <w:r>
        <w:rPr>
          <w:spacing w:val="-7"/>
        </w:rPr>
        <w:t> </w:t>
      </w:r>
      <w:r>
        <w:rPr/>
        <w:t>.</w:t>
      </w:r>
      <w:r>
        <w:rPr>
          <w:spacing w:val="-7"/>
        </w:rPr>
        <w:t> </w:t>
      </w:r>
      <w:r>
        <w:rPr/>
        <w:t>.</w:t>
      </w:r>
      <w:r>
        <w:rPr>
          <w:spacing w:val="-7"/>
        </w:rPr>
        <w:t> </w:t>
      </w:r>
      <w:r>
        <w:rPr/>
        <w:t>.</w:t>
      </w:r>
      <w:r>
        <w:rPr>
          <w:spacing w:val="-7"/>
        </w:rPr>
        <w:t> </w:t>
      </w:r>
      <w:r>
        <w:rPr/>
        <w:t>I’m</w:t>
      </w:r>
      <w:r>
        <w:rPr>
          <w:spacing w:val="-7"/>
        </w:rPr>
        <w:t> </w:t>
      </w:r>
      <w:r>
        <w:rPr/>
        <w:t>an</w:t>
      </w:r>
      <w:r>
        <w:rPr>
          <w:spacing w:val="-7"/>
        </w:rPr>
        <w:t> </w:t>
      </w:r>
      <w:r>
        <w:rPr/>
        <w:t>old</w:t>
      </w:r>
      <w:r>
        <w:rPr>
          <w:spacing w:val="-7"/>
        </w:rPr>
        <w:t> </w:t>
      </w:r>
      <w:r>
        <w:rPr/>
        <w:t>man</w:t>
      </w:r>
      <w:r>
        <w:rPr>
          <w:spacing w:val="80"/>
          <w:w w:val="150"/>
        </w:rPr>
        <w:t>  </w:t>
      </w:r>
      <w:r>
        <w:rPr/>
        <w:t>I</w:t>
      </w:r>
      <w:r>
        <w:rPr>
          <w:spacing w:val="-7"/>
        </w:rPr>
        <w:t> </w:t>
      </w:r>
      <w:r>
        <w:rPr/>
        <w:t>don’t</w:t>
      </w:r>
    </w:p>
    <w:p>
      <w:pPr>
        <w:pStyle w:val="BodyText"/>
        <w:ind w:firstLine="0"/>
      </w:pPr>
      <w:r>
        <w:rPr/>
        <w:t>need</w:t>
      </w:r>
      <w:r>
        <w:rPr>
          <w:spacing w:val="-1"/>
        </w:rPr>
        <w:t> </w:t>
      </w:r>
      <w:r>
        <w:rPr/>
        <w:t>to</w:t>
      </w:r>
      <w:r>
        <w:rPr>
          <w:spacing w:val="-1"/>
        </w:rPr>
        <w:t> </w:t>
      </w:r>
      <w:r>
        <w:rPr/>
        <w:t>hear</w:t>
      </w:r>
      <w:r>
        <w:rPr>
          <w:spacing w:val="-1"/>
        </w:rPr>
        <w:t> </w:t>
      </w:r>
      <w:r>
        <w:rPr/>
        <w:t>.</w:t>
      </w:r>
      <w:r>
        <w:rPr>
          <w:spacing w:val="-1"/>
        </w:rPr>
        <w:t> </w:t>
      </w:r>
      <w:r>
        <w:rPr/>
        <w:t>.</w:t>
      </w:r>
      <w:r>
        <w:rPr>
          <w:spacing w:val="-1"/>
        </w:rPr>
        <w:t> </w:t>
      </w:r>
      <w:r>
        <w:rPr/>
        <w:t>.</w:t>
      </w:r>
      <w:r>
        <w:rPr>
          <w:spacing w:val="-2"/>
        </w:rPr>
        <w:t> </w:t>
      </w:r>
      <w:r>
        <w:rPr/>
        <w:t>I</w:t>
      </w:r>
      <w:r>
        <w:rPr>
          <w:spacing w:val="-1"/>
        </w:rPr>
        <w:t> </w:t>
      </w:r>
      <w:r>
        <w:rPr/>
        <w:t>don’t want to</w:t>
      </w:r>
      <w:r>
        <w:rPr>
          <w:spacing w:val="-1"/>
        </w:rPr>
        <w:t> </w:t>
      </w:r>
      <w:r>
        <w:rPr/>
        <w:t>hear</w:t>
      </w:r>
      <w:r>
        <w:rPr>
          <w:spacing w:val="61"/>
        </w:rPr>
        <w:t>   </w:t>
      </w:r>
      <w:r>
        <w:rPr>
          <w:spacing w:val="-10"/>
        </w:rPr>
        <w:t>”</w:t>
      </w:r>
    </w:p>
    <w:p>
      <w:pPr>
        <w:pStyle w:val="BodyText"/>
        <w:spacing w:line="264" w:lineRule="auto" w:before="29"/>
        <w:ind w:right="232"/>
      </w:pPr>
      <w:r>
        <w:rPr/>
        <w:t>“I forgot,” lied Harry,</w:t>
      </w:r>
      <w:r>
        <w:rPr>
          <w:spacing w:val="-1"/>
        </w:rPr>
        <w:t> </w:t>
      </w:r>
      <w:r>
        <w:rPr/>
        <w:t>Felix Felicis leading him on. “You liked her, didn’t you?”</w:t>
      </w:r>
    </w:p>
    <w:p>
      <w:pPr>
        <w:pStyle w:val="BodyText"/>
        <w:spacing w:line="266" w:lineRule="auto" w:before="4"/>
        <w:ind w:right="231"/>
      </w:pPr>
      <w:r>
        <w:rPr/>
        <w:t>“Liked her?” said Slughorn, his eyes brimming with tears once more. “I don’t imagine anyone who met her wouldn’t have liked her. . . . Very brave . . . Very funny . . . It was the most horrible thing.</w:t>
      </w:r>
      <w:r>
        <w:rPr>
          <w:spacing w:val="80"/>
        </w:rPr>
        <w:t>  </w:t>
      </w:r>
      <w:r>
        <w:rPr/>
        <w:t>”</w:t>
      </w:r>
    </w:p>
    <w:p>
      <w:pPr>
        <w:pStyle w:val="BodyText"/>
        <w:spacing w:line="266" w:lineRule="auto"/>
        <w:ind w:right="233"/>
      </w:pPr>
      <w:r>
        <w:rPr/>
        <w:t>“But</w:t>
      </w:r>
      <w:r>
        <w:rPr>
          <w:spacing w:val="-17"/>
        </w:rPr>
        <w:t> </w:t>
      </w:r>
      <w:r>
        <w:rPr/>
        <w:t>you</w:t>
      </w:r>
      <w:r>
        <w:rPr>
          <w:spacing w:val="-16"/>
        </w:rPr>
        <w:t> </w:t>
      </w:r>
      <w:r>
        <w:rPr/>
        <w:t>won’t</w:t>
      </w:r>
      <w:r>
        <w:rPr>
          <w:spacing w:val="-16"/>
        </w:rPr>
        <w:t> </w:t>
      </w:r>
      <w:r>
        <w:rPr/>
        <w:t>help</w:t>
      </w:r>
      <w:r>
        <w:rPr>
          <w:spacing w:val="-16"/>
        </w:rPr>
        <w:t> </w:t>
      </w:r>
      <w:r>
        <w:rPr/>
        <w:t>her</w:t>
      </w:r>
      <w:r>
        <w:rPr>
          <w:spacing w:val="-17"/>
        </w:rPr>
        <w:t> </w:t>
      </w:r>
      <w:r>
        <w:rPr/>
        <w:t>son,”</w:t>
      </w:r>
      <w:r>
        <w:rPr>
          <w:spacing w:val="-16"/>
        </w:rPr>
        <w:t> </w:t>
      </w:r>
      <w:r>
        <w:rPr/>
        <w:t>said</w:t>
      </w:r>
      <w:r>
        <w:rPr>
          <w:spacing w:val="-16"/>
        </w:rPr>
        <w:t> </w:t>
      </w:r>
      <w:r>
        <w:rPr/>
        <w:t>Harry.</w:t>
      </w:r>
      <w:r>
        <w:rPr>
          <w:spacing w:val="-16"/>
        </w:rPr>
        <w:t> </w:t>
      </w:r>
      <w:r>
        <w:rPr/>
        <w:t>“She</w:t>
      </w:r>
      <w:r>
        <w:rPr>
          <w:spacing w:val="-17"/>
        </w:rPr>
        <w:t> </w:t>
      </w:r>
      <w:r>
        <w:rPr/>
        <w:t>gave</w:t>
      </w:r>
      <w:r>
        <w:rPr>
          <w:spacing w:val="-16"/>
        </w:rPr>
        <w:t> </w:t>
      </w:r>
      <w:r>
        <w:rPr/>
        <w:t>me</w:t>
      </w:r>
      <w:r>
        <w:rPr>
          <w:spacing w:val="-16"/>
        </w:rPr>
        <w:t> </w:t>
      </w:r>
      <w:r>
        <w:rPr/>
        <w:t>her</w:t>
      </w:r>
      <w:r>
        <w:rPr>
          <w:spacing w:val="-16"/>
        </w:rPr>
        <w:t> </w:t>
      </w:r>
      <w:r>
        <w:rPr/>
        <w:t>life, but you won’t give me a memory.”</w:t>
      </w:r>
    </w:p>
    <w:p>
      <w:pPr>
        <w:pStyle w:val="BodyText"/>
        <w:spacing w:line="266" w:lineRule="auto"/>
        <w:ind w:right="232"/>
      </w:pPr>
      <w:r>
        <w:rPr/>
        <w:t>Hagrid’s</w:t>
      </w:r>
      <w:r>
        <w:rPr>
          <w:spacing w:val="-16"/>
        </w:rPr>
        <w:t> </w:t>
      </w:r>
      <w:r>
        <w:rPr/>
        <w:t>rumbling</w:t>
      </w:r>
      <w:r>
        <w:rPr>
          <w:spacing w:val="-16"/>
        </w:rPr>
        <w:t> </w:t>
      </w:r>
      <w:r>
        <w:rPr/>
        <w:t>snores</w:t>
      </w:r>
      <w:r>
        <w:rPr>
          <w:spacing w:val="-16"/>
        </w:rPr>
        <w:t> </w:t>
      </w:r>
      <w:r>
        <w:rPr/>
        <w:t>filled</w:t>
      </w:r>
      <w:r>
        <w:rPr>
          <w:spacing w:val="-16"/>
        </w:rPr>
        <w:t> </w:t>
      </w:r>
      <w:r>
        <w:rPr/>
        <w:t>the</w:t>
      </w:r>
      <w:r>
        <w:rPr>
          <w:spacing w:val="-16"/>
        </w:rPr>
        <w:t> </w:t>
      </w:r>
      <w:r>
        <w:rPr/>
        <w:t>cabin.</w:t>
      </w:r>
      <w:r>
        <w:rPr>
          <w:spacing w:val="-16"/>
        </w:rPr>
        <w:t> </w:t>
      </w:r>
      <w:r>
        <w:rPr/>
        <w:t>Harry</w:t>
      </w:r>
      <w:r>
        <w:rPr>
          <w:spacing w:val="-16"/>
        </w:rPr>
        <w:t> </w:t>
      </w:r>
      <w:r>
        <w:rPr/>
        <w:t>looked</w:t>
      </w:r>
      <w:r>
        <w:rPr>
          <w:spacing w:val="-16"/>
        </w:rPr>
        <w:t> </w:t>
      </w:r>
      <w:r>
        <w:rPr/>
        <w:t>steadily into</w:t>
      </w:r>
      <w:r>
        <w:rPr>
          <w:spacing w:val="-17"/>
        </w:rPr>
        <w:t> </w:t>
      </w:r>
      <w:r>
        <w:rPr/>
        <w:t>Slughorn’s</w:t>
      </w:r>
      <w:r>
        <w:rPr>
          <w:spacing w:val="-16"/>
        </w:rPr>
        <w:t> </w:t>
      </w:r>
      <w:r>
        <w:rPr/>
        <w:t>tear-filled</w:t>
      </w:r>
      <w:r>
        <w:rPr>
          <w:spacing w:val="-16"/>
        </w:rPr>
        <w:t> </w:t>
      </w:r>
      <w:r>
        <w:rPr/>
        <w:t>eyes.</w:t>
      </w:r>
      <w:r>
        <w:rPr>
          <w:spacing w:val="-16"/>
        </w:rPr>
        <w:t> </w:t>
      </w:r>
      <w:r>
        <w:rPr/>
        <w:t>The</w:t>
      </w:r>
      <w:r>
        <w:rPr>
          <w:spacing w:val="-17"/>
        </w:rPr>
        <w:t> </w:t>
      </w:r>
      <w:r>
        <w:rPr/>
        <w:t>Potions</w:t>
      </w:r>
      <w:r>
        <w:rPr>
          <w:spacing w:val="-16"/>
        </w:rPr>
        <w:t> </w:t>
      </w:r>
      <w:r>
        <w:rPr/>
        <w:t>master</w:t>
      </w:r>
      <w:r>
        <w:rPr>
          <w:spacing w:val="-16"/>
        </w:rPr>
        <w:t> </w:t>
      </w:r>
      <w:r>
        <w:rPr/>
        <w:t>seemed</w:t>
      </w:r>
      <w:r>
        <w:rPr>
          <w:spacing w:val="-16"/>
        </w:rPr>
        <w:t> </w:t>
      </w:r>
      <w:r>
        <w:rPr/>
        <w:t>unable to look away.</w:t>
      </w:r>
    </w:p>
    <w:p>
      <w:pPr>
        <w:pStyle w:val="BodyText"/>
        <w:spacing w:line="295" w:lineRule="exact"/>
        <w:ind w:left="528" w:firstLine="0"/>
      </w:pPr>
      <w:r>
        <w:rPr/>
        <w:t>“Don’t</w:t>
      </w:r>
      <w:r>
        <w:rPr>
          <w:spacing w:val="-5"/>
        </w:rPr>
        <w:t> </w:t>
      </w:r>
      <w:r>
        <w:rPr/>
        <w:t>say</w:t>
      </w:r>
      <w:r>
        <w:rPr>
          <w:spacing w:val="-4"/>
        </w:rPr>
        <w:t> </w:t>
      </w:r>
      <w:r>
        <w:rPr/>
        <w:t>that,”</w:t>
      </w:r>
      <w:r>
        <w:rPr>
          <w:spacing w:val="-4"/>
        </w:rPr>
        <w:t> </w:t>
      </w:r>
      <w:r>
        <w:rPr/>
        <w:t>he</w:t>
      </w:r>
      <w:r>
        <w:rPr>
          <w:spacing w:val="-4"/>
        </w:rPr>
        <w:t> </w:t>
      </w:r>
      <w:r>
        <w:rPr/>
        <w:t>whispered.</w:t>
      </w:r>
      <w:r>
        <w:rPr>
          <w:spacing w:val="-5"/>
        </w:rPr>
        <w:t> </w:t>
      </w:r>
      <w:r>
        <w:rPr/>
        <w:t>“It</w:t>
      </w:r>
      <w:r>
        <w:rPr>
          <w:spacing w:val="-4"/>
        </w:rPr>
        <w:t> </w:t>
      </w:r>
      <w:r>
        <w:rPr/>
        <w:t>isn’t</w:t>
      </w:r>
      <w:r>
        <w:rPr>
          <w:spacing w:val="-4"/>
        </w:rPr>
        <w:t> </w:t>
      </w:r>
      <w:r>
        <w:rPr/>
        <w:t>a</w:t>
      </w:r>
      <w:r>
        <w:rPr>
          <w:spacing w:val="-4"/>
        </w:rPr>
        <w:t> </w:t>
      </w:r>
      <w:r>
        <w:rPr/>
        <w:t>question</w:t>
      </w:r>
      <w:r>
        <w:rPr>
          <w:spacing w:val="69"/>
        </w:rPr>
        <w:t>   </w:t>
      </w:r>
      <w:r>
        <w:rPr/>
        <w:t>If</w:t>
      </w:r>
      <w:r>
        <w:rPr>
          <w:spacing w:val="-3"/>
        </w:rPr>
        <w:t> </w:t>
      </w:r>
      <w:r>
        <w:rPr/>
        <w:t>it</w:t>
      </w:r>
      <w:r>
        <w:rPr>
          <w:spacing w:val="-4"/>
        </w:rPr>
        <w:t> were</w:t>
      </w:r>
    </w:p>
    <w:p>
      <w:pPr>
        <w:pStyle w:val="BodyText"/>
        <w:spacing w:before="23"/>
        <w:ind w:firstLine="0"/>
      </w:pPr>
      <w:r>
        <w:rPr/>
        <w:t>to</w:t>
      </w:r>
      <w:r>
        <w:rPr>
          <w:spacing w:val="-6"/>
        </w:rPr>
        <w:t> </w:t>
      </w:r>
      <w:r>
        <w:rPr/>
        <w:t>help</w:t>
      </w:r>
      <w:r>
        <w:rPr>
          <w:spacing w:val="-6"/>
        </w:rPr>
        <w:t> </w:t>
      </w:r>
      <w:r>
        <w:rPr/>
        <w:t>you,</w:t>
      </w:r>
      <w:r>
        <w:rPr>
          <w:spacing w:val="-6"/>
        </w:rPr>
        <w:t> </w:t>
      </w:r>
      <w:r>
        <w:rPr/>
        <w:t>of</w:t>
      </w:r>
      <w:r>
        <w:rPr>
          <w:spacing w:val="-6"/>
        </w:rPr>
        <w:t> </w:t>
      </w:r>
      <w:r>
        <w:rPr/>
        <w:t>course</w:t>
      </w:r>
      <w:r>
        <w:rPr>
          <w:spacing w:val="-6"/>
        </w:rPr>
        <w:t> </w:t>
      </w:r>
      <w:r>
        <w:rPr/>
        <w:t>.</w:t>
      </w:r>
      <w:r>
        <w:rPr>
          <w:spacing w:val="-5"/>
        </w:rPr>
        <w:t> </w:t>
      </w:r>
      <w:r>
        <w:rPr/>
        <w:t>.</w:t>
      </w:r>
      <w:r>
        <w:rPr>
          <w:spacing w:val="-6"/>
        </w:rPr>
        <w:t> </w:t>
      </w:r>
      <w:r>
        <w:rPr/>
        <w:t>.</w:t>
      </w:r>
      <w:r>
        <w:rPr>
          <w:spacing w:val="-6"/>
        </w:rPr>
        <w:t> </w:t>
      </w:r>
      <w:r>
        <w:rPr/>
        <w:t>but</w:t>
      </w:r>
      <w:r>
        <w:rPr>
          <w:spacing w:val="-5"/>
        </w:rPr>
        <w:t> </w:t>
      </w:r>
      <w:r>
        <w:rPr/>
        <w:t>no</w:t>
      </w:r>
      <w:r>
        <w:rPr>
          <w:spacing w:val="-6"/>
        </w:rPr>
        <w:t> </w:t>
      </w:r>
      <w:r>
        <w:rPr/>
        <w:t>purpose</w:t>
      </w:r>
      <w:r>
        <w:rPr>
          <w:spacing w:val="-5"/>
        </w:rPr>
        <w:t> </w:t>
      </w:r>
      <w:r>
        <w:rPr/>
        <w:t>can</w:t>
      </w:r>
      <w:r>
        <w:rPr>
          <w:spacing w:val="-6"/>
        </w:rPr>
        <w:t> </w:t>
      </w:r>
      <w:r>
        <w:rPr/>
        <w:t>be</w:t>
      </w:r>
      <w:r>
        <w:rPr>
          <w:spacing w:val="-5"/>
        </w:rPr>
        <w:t> </w:t>
      </w:r>
      <w:r>
        <w:rPr/>
        <w:t>served</w:t>
      </w:r>
      <w:r>
        <w:rPr>
          <w:spacing w:val="77"/>
          <w:w w:val="150"/>
        </w:rPr>
        <w:t>  </w:t>
      </w:r>
      <w:r>
        <w:rPr>
          <w:spacing w:val="-10"/>
        </w:rPr>
        <w:t>”</w:t>
      </w:r>
    </w:p>
    <w:p>
      <w:pPr>
        <w:pStyle w:val="BodyText"/>
        <w:spacing w:line="264" w:lineRule="auto" w:before="31"/>
        <w:ind w:right="230"/>
      </w:pPr>
      <w:r>
        <w:rPr/>
        <w:t>“It can,” said Harry clearly. “Dumbledore needs information. I need information.”</w:t>
      </w:r>
    </w:p>
    <w:p>
      <w:pPr>
        <w:pStyle w:val="ListParagraph"/>
        <w:numPr>
          <w:ilvl w:val="0"/>
          <w:numId w:val="44"/>
        </w:numPr>
        <w:tabs>
          <w:tab w:pos="3430" w:val="left" w:leader="none"/>
        </w:tabs>
        <w:spacing w:line="240" w:lineRule="auto" w:before="184" w:after="0"/>
        <w:ind w:left="3430" w:right="0" w:hanging="207"/>
        <w:jc w:val="left"/>
        <w:rPr>
          <w:rFonts w:ascii="Wingdings" w:hAnsi="Wingdings"/>
          <w:sz w:val="16"/>
        </w:rPr>
      </w:pPr>
      <w:r>
        <w:rPr>
          <w:rFonts w:ascii="Calibri" w:hAnsi="Calibri"/>
          <w:w w:val="80"/>
          <w:sz w:val="40"/>
        </w:rPr>
        <w:t>a8v</w:t>
      </w:r>
      <w:r>
        <w:rPr>
          <w:rFonts w:ascii="Calibri" w:hAnsi="Calibri"/>
          <w:spacing w:val="-5"/>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256"/>
          <w:pgSz w:w="8780" w:h="13040"/>
          <w:pgMar w:header="0" w:footer="0" w:top="720" w:bottom="280" w:left="720" w:right="720"/>
        </w:sectPr>
      </w:pPr>
    </w:p>
    <w:p>
      <w:pPr>
        <w:pStyle w:val="Heading4"/>
        <w:tabs>
          <w:tab w:pos="6472" w:val="left" w:leader="none"/>
        </w:tabs>
        <w:ind w:left="953"/>
      </w:pPr>
      <w:r>
        <w:rPr/>
        <w:drawing>
          <wp:anchor distT="0" distB="0" distL="0" distR="0" allowOverlap="1" layoutInCell="1" locked="0" behindDoc="0" simplePos="0" relativeHeight="16179200">
            <wp:simplePos x="0" y="0"/>
            <wp:positionH relativeFrom="page">
              <wp:posOffset>605027</wp:posOffset>
            </wp:positionH>
            <wp:positionV relativeFrom="paragraph">
              <wp:posOffset>89560</wp:posOffset>
            </wp:positionV>
            <wp:extent cx="266953" cy="252475"/>
            <wp:effectExtent l="0" t="0" r="0" b="0"/>
            <wp:wrapNone/>
            <wp:docPr id="1206" name="Image 1206"/>
            <wp:cNvGraphicFramePr>
              <a:graphicFrameLocks/>
            </wp:cNvGraphicFramePr>
            <a:graphic>
              <a:graphicData uri="http://schemas.openxmlformats.org/drawingml/2006/picture">
                <pic:pic>
                  <pic:nvPicPr>
                    <pic:cNvPr id="1206" name="Image 1206"/>
                    <pic:cNvPicPr/>
                  </pic:nvPicPr>
                  <pic:blipFill>
                    <a:blip r:embed="rId17" cstate="print"/>
                    <a:stretch>
                      <a:fillRect/>
                    </a:stretch>
                  </pic:blipFill>
                  <pic:spPr>
                    <a:xfrm>
                      <a:off x="0" y="0"/>
                      <a:ext cx="266953" cy="252475"/>
                    </a:xfrm>
                    <a:prstGeom prst="rect">
                      <a:avLst/>
                    </a:prstGeom>
                  </pic:spPr>
                </pic:pic>
              </a:graphicData>
            </a:graphic>
          </wp:anchor>
        </w:drawing>
      </w:r>
      <w:r>
        <w:rPr>
          <w:w w:val="90"/>
        </w:rPr>
        <w:t>CmAnnER</w:t>
      </w:r>
      <w:r>
        <w:rPr>
          <w:spacing w:val="31"/>
          <w:w w:val="150"/>
        </w:rPr>
        <w:t> </w:t>
      </w:r>
      <w:r>
        <w:rPr>
          <w:spacing w:val="-2"/>
          <w:w w:val="95"/>
        </w:rPr>
        <w:t>nwENnvhnwo</w:t>
      </w:r>
      <w:r>
        <w:rPr/>
        <w:tab/>
      </w:r>
      <w:r>
        <w:rPr>
          <w:position w:val="-9"/>
        </w:rPr>
        <w:drawing>
          <wp:inline distT="0" distB="0" distL="0" distR="0">
            <wp:extent cx="267716" cy="252475"/>
            <wp:effectExtent l="0" t="0" r="0" b="0"/>
            <wp:docPr id="1207" name="Image 1207"/>
            <wp:cNvGraphicFramePr>
              <a:graphicFrameLocks/>
            </wp:cNvGraphicFramePr>
            <a:graphic>
              <a:graphicData uri="http://schemas.openxmlformats.org/drawingml/2006/picture">
                <pic:pic>
                  <pic:nvPicPr>
                    <pic:cNvPr id="1207" name="Image 1207"/>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pPr>
      <w:r>
        <w:rPr/>
        <w:t>He</w:t>
      </w:r>
      <w:r>
        <w:rPr>
          <w:spacing w:val="-17"/>
        </w:rPr>
        <w:t> </w:t>
      </w:r>
      <w:r>
        <w:rPr/>
        <w:t>knew</w:t>
      </w:r>
      <w:r>
        <w:rPr>
          <w:spacing w:val="-16"/>
        </w:rPr>
        <w:t> </w:t>
      </w:r>
      <w:r>
        <w:rPr/>
        <w:t>he</w:t>
      </w:r>
      <w:r>
        <w:rPr>
          <w:spacing w:val="-16"/>
        </w:rPr>
        <w:t> </w:t>
      </w:r>
      <w:r>
        <w:rPr/>
        <w:t>was</w:t>
      </w:r>
      <w:r>
        <w:rPr>
          <w:spacing w:val="-16"/>
        </w:rPr>
        <w:t> </w:t>
      </w:r>
      <w:r>
        <w:rPr/>
        <w:t>safe:</w:t>
      </w:r>
      <w:r>
        <w:rPr>
          <w:spacing w:val="-17"/>
        </w:rPr>
        <w:t> </w:t>
      </w:r>
      <w:r>
        <w:rPr/>
        <w:t>Felix</w:t>
      </w:r>
      <w:r>
        <w:rPr>
          <w:spacing w:val="-16"/>
        </w:rPr>
        <w:t> </w:t>
      </w:r>
      <w:r>
        <w:rPr/>
        <w:t>was</w:t>
      </w:r>
      <w:r>
        <w:rPr>
          <w:spacing w:val="-16"/>
        </w:rPr>
        <w:t> </w:t>
      </w:r>
      <w:r>
        <w:rPr/>
        <w:t>telling</w:t>
      </w:r>
      <w:r>
        <w:rPr>
          <w:spacing w:val="-16"/>
        </w:rPr>
        <w:t> </w:t>
      </w:r>
      <w:r>
        <w:rPr/>
        <w:t>him</w:t>
      </w:r>
      <w:r>
        <w:rPr>
          <w:spacing w:val="-17"/>
        </w:rPr>
        <w:t> </w:t>
      </w:r>
      <w:r>
        <w:rPr/>
        <w:t>that</w:t>
      </w:r>
      <w:r>
        <w:rPr>
          <w:spacing w:val="-16"/>
        </w:rPr>
        <w:t> </w:t>
      </w:r>
      <w:r>
        <w:rPr/>
        <w:t>Slughorn</w:t>
      </w:r>
      <w:r>
        <w:rPr>
          <w:spacing w:val="-16"/>
        </w:rPr>
        <w:t> </w:t>
      </w:r>
      <w:r>
        <w:rPr/>
        <w:t>would remember nothing of this in the morning. Looking Slughorn straight in the eye, Harry leaned forward a little.</w:t>
      </w:r>
    </w:p>
    <w:p>
      <w:pPr>
        <w:pStyle w:val="BodyText"/>
        <w:spacing w:before="4"/>
        <w:ind w:left="528" w:firstLine="0"/>
      </w:pPr>
      <w:r>
        <w:rPr/>
        <w:t>“I</w:t>
      </w:r>
      <w:r>
        <w:rPr>
          <w:spacing w:val="-2"/>
        </w:rPr>
        <w:t> </w:t>
      </w:r>
      <w:r>
        <w:rPr/>
        <w:t>am</w:t>
      </w:r>
      <w:r>
        <w:rPr>
          <w:spacing w:val="-1"/>
        </w:rPr>
        <w:t> </w:t>
      </w:r>
      <w:r>
        <w:rPr/>
        <w:t>the</w:t>
      </w:r>
      <w:r>
        <w:rPr>
          <w:spacing w:val="-1"/>
        </w:rPr>
        <w:t> </w:t>
      </w:r>
      <w:r>
        <w:rPr/>
        <w:t>Chosen</w:t>
      </w:r>
      <w:r>
        <w:rPr>
          <w:spacing w:val="-2"/>
        </w:rPr>
        <w:t> </w:t>
      </w:r>
      <w:r>
        <w:rPr/>
        <w:t>One.</w:t>
      </w:r>
      <w:r>
        <w:rPr>
          <w:spacing w:val="-2"/>
        </w:rPr>
        <w:t> </w:t>
      </w:r>
      <w:r>
        <w:rPr/>
        <w:t>I</w:t>
      </w:r>
      <w:r>
        <w:rPr>
          <w:spacing w:val="-2"/>
        </w:rPr>
        <w:t> </w:t>
      </w:r>
      <w:r>
        <w:rPr/>
        <w:t>have</w:t>
      </w:r>
      <w:r>
        <w:rPr>
          <w:spacing w:val="-2"/>
        </w:rPr>
        <w:t> </w:t>
      </w:r>
      <w:r>
        <w:rPr/>
        <w:t>to</w:t>
      </w:r>
      <w:r>
        <w:rPr>
          <w:spacing w:val="-1"/>
        </w:rPr>
        <w:t> </w:t>
      </w:r>
      <w:r>
        <w:rPr/>
        <w:t>kill</w:t>
      </w:r>
      <w:r>
        <w:rPr>
          <w:spacing w:val="-1"/>
        </w:rPr>
        <w:t> </w:t>
      </w:r>
      <w:r>
        <w:rPr/>
        <w:t>him.</w:t>
      </w:r>
      <w:r>
        <w:rPr>
          <w:spacing w:val="-2"/>
        </w:rPr>
        <w:t> </w:t>
      </w:r>
      <w:r>
        <w:rPr/>
        <w:t>I</w:t>
      </w:r>
      <w:r>
        <w:rPr>
          <w:spacing w:val="-2"/>
        </w:rPr>
        <w:t> </w:t>
      </w:r>
      <w:r>
        <w:rPr/>
        <w:t>need</w:t>
      </w:r>
      <w:r>
        <w:rPr>
          <w:spacing w:val="-1"/>
        </w:rPr>
        <w:t> </w:t>
      </w:r>
      <w:r>
        <w:rPr/>
        <w:t>that</w:t>
      </w:r>
      <w:r>
        <w:rPr>
          <w:spacing w:val="-1"/>
        </w:rPr>
        <w:t> </w:t>
      </w:r>
      <w:r>
        <w:rPr>
          <w:spacing w:val="-2"/>
        </w:rPr>
        <w:t>memory.”</w:t>
      </w:r>
    </w:p>
    <w:p>
      <w:pPr>
        <w:pStyle w:val="BodyText"/>
        <w:spacing w:line="266" w:lineRule="auto" w:before="31"/>
        <w:ind w:right="233"/>
      </w:pPr>
      <w:r>
        <w:rPr/>
        <w:t>Slughorn turned paler than ever; his shiny forehead gleamed with sweat.</w:t>
      </w:r>
    </w:p>
    <w:p>
      <w:pPr>
        <w:pStyle w:val="BodyText"/>
        <w:spacing w:line="296" w:lineRule="exact"/>
        <w:ind w:left="528" w:firstLine="0"/>
      </w:pPr>
      <w:r>
        <w:rPr>
          <w:spacing w:val="-4"/>
        </w:rPr>
        <w:t>“You</w:t>
      </w:r>
      <w:r>
        <w:rPr>
          <w:spacing w:val="-9"/>
        </w:rPr>
        <w:t> </w:t>
      </w:r>
      <w:r>
        <w:rPr>
          <w:i/>
          <w:spacing w:val="-4"/>
        </w:rPr>
        <w:t>are</w:t>
      </w:r>
      <w:r>
        <w:rPr>
          <w:i/>
          <w:spacing w:val="-1"/>
        </w:rPr>
        <w:t> </w:t>
      </w:r>
      <w:r>
        <w:rPr>
          <w:spacing w:val="-4"/>
        </w:rPr>
        <w:t>the</w:t>
      </w:r>
      <w:r>
        <w:rPr>
          <w:spacing w:val="-9"/>
        </w:rPr>
        <w:t> </w:t>
      </w:r>
      <w:r>
        <w:rPr>
          <w:spacing w:val="-4"/>
        </w:rPr>
        <w:t>Chosen</w:t>
      </w:r>
      <w:r>
        <w:rPr>
          <w:spacing w:val="-9"/>
        </w:rPr>
        <w:t> </w:t>
      </w:r>
      <w:r>
        <w:rPr>
          <w:spacing w:val="-4"/>
        </w:rPr>
        <w:t>One?”</w:t>
      </w:r>
    </w:p>
    <w:p>
      <w:pPr>
        <w:pStyle w:val="BodyText"/>
        <w:spacing w:before="31"/>
        <w:ind w:left="528" w:firstLine="0"/>
      </w:pPr>
      <w:r>
        <w:rPr/>
        <w:t>“Of</w:t>
      </w:r>
      <w:r>
        <w:rPr>
          <w:spacing w:val="-12"/>
        </w:rPr>
        <w:t> </w:t>
      </w:r>
      <w:r>
        <w:rPr/>
        <w:t>course</w:t>
      </w:r>
      <w:r>
        <w:rPr>
          <w:spacing w:val="-11"/>
        </w:rPr>
        <w:t> </w:t>
      </w:r>
      <w:r>
        <w:rPr/>
        <w:t>I</w:t>
      </w:r>
      <w:r>
        <w:rPr>
          <w:spacing w:val="-11"/>
        </w:rPr>
        <w:t> </w:t>
      </w:r>
      <w:r>
        <w:rPr/>
        <w:t>am,”</w:t>
      </w:r>
      <w:r>
        <w:rPr>
          <w:spacing w:val="-10"/>
        </w:rPr>
        <w:t> </w:t>
      </w:r>
      <w:r>
        <w:rPr/>
        <w:t>said</w:t>
      </w:r>
      <w:r>
        <w:rPr>
          <w:spacing w:val="-12"/>
        </w:rPr>
        <w:t> </w:t>
      </w:r>
      <w:r>
        <w:rPr/>
        <w:t>Harry</w:t>
      </w:r>
      <w:r>
        <w:rPr>
          <w:spacing w:val="-11"/>
        </w:rPr>
        <w:t> </w:t>
      </w:r>
      <w:r>
        <w:rPr>
          <w:spacing w:val="-2"/>
        </w:rPr>
        <w:t>calmly.</w:t>
      </w:r>
    </w:p>
    <w:p>
      <w:pPr>
        <w:pStyle w:val="BodyText"/>
        <w:spacing w:line="264" w:lineRule="auto" w:before="32"/>
        <w:ind w:right="232"/>
        <w:jc w:val="right"/>
      </w:pPr>
      <w:r>
        <w:rPr/>
        <w:t>“But then . . . my dear boy . . . you’re asking a great deal . . .</w:t>
      </w:r>
      <w:r>
        <w:rPr>
          <w:spacing w:val="40"/>
        </w:rPr>
        <w:t> </w:t>
      </w:r>
      <w:r>
        <w:rPr/>
        <w:t>you’re</w:t>
      </w:r>
      <w:r>
        <w:rPr>
          <w:spacing w:val="-10"/>
        </w:rPr>
        <w:t> </w:t>
      </w:r>
      <w:r>
        <w:rPr/>
        <w:t>asking</w:t>
      </w:r>
      <w:r>
        <w:rPr>
          <w:spacing w:val="-10"/>
        </w:rPr>
        <w:t> </w:t>
      </w:r>
      <w:r>
        <w:rPr/>
        <w:t>me,</w:t>
      </w:r>
      <w:r>
        <w:rPr>
          <w:spacing w:val="-10"/>
        </w:rPr>
        <w:t> </w:t>
      </w:r>
      <w:r>
        <w:rPr/>
        <w:t>in</w:t>
      </w:r>
      <w:r>
        <w:rPr>
          <w:spacing w:val="-10"/>
        </w:rPr>
        <w:t> </w:t>
      </w:r>
      <w:r>
        <w:rPr/>
        <w:t>fact,</w:t>
      </w:r>
      <w:r>
        <w:rPr>
          <w:spacing w:val="-10"/>
        </w:rPr>
        <w:t> </w:t>
      </w:r>
      <w:r>
        <w:rPr/>
        <w:t>to</w:t>
      </w:r>
      <w:r>
        <w:rPr>
          <w:spacing w:val="-10"/>
        </w:rPr>
        <w:t> </w:t>
      </w:r>
      <w:r>
        <w:rPr/>
        <w:t>aid</w:t>
      </w:r>
      <w:r>
        <w:rPr>
          <w:spacing w:val="-9"/>
        </w:rPr>
        <w:t> </w:t>
      </w:r>
      <w:r>
        <w:rPr/>
        <w:t>you</w:t>
      </w:r>
      <w:r>
        <w:rPr>
          <w:spacing w:val="-10"/>
        </w:rPr>
        <w:t> </w:t>
      </w:r>
      <w:r>
        <w:rPr/>
        <w:t>in</w:t>
      </w:r>
      <w:r>
        <w:rPr>
          <w:spacing w:val="-10"/>
        </w:rPr>
        <w:t> </w:t>
      </w:r>
      <w:r>
        <w:rPr/>
        <w:t>your</w:t>
      </w:r>
      <w:r>
        <w:rPr>
          <w:spacing w:val="-10"/>
        </w:rPr>
        <w:t> </w:t>
      </w:r>
      <w:r>
        <w:rPr/>
        <w:t>attempt</w:t>
      </w:r>
      <w:r>
        <w:rPr>
          <w:spacing w:val="-10"/>
        </w:rPr>
        <w:t> </w:t>
      </w:r>
      <w:r>
        <w:rPr/>
        <w:t>to</w:t>
      </w:r>
      <w:r>
        <w:rPr>
          <w:spacing w:val="-10"/>
        </w:rPr>
        <w:t> </w:t>
      </w:r>
      <w:r>
        <w:rPr/>
        <w:t>destroy</w:t>
      </w:r>
      <w:r>
        <w:rPr>
          <w:spacing w:val="-14"/>
        </w:rPr>
        <w:t> </w:t>
      </w:r>
      <w:r>
        <w:rPr/>
        <w:t>—” “You</w:t>
      </w:r>
      <w:r>
        <w:rPr>
          <w:spacing w:val="-6"/>
        </w:rPr>
        <w:t> </w:t>
      </w:r>
      <w:r>
        <w:rPr/>
        <w:t>don’t</w:t>
      </w:r>
      <w:r>
        <w:rPr>
          <w:spacing w:val="-6"/>
        </w:rPr>
        <w:t> </w:t>
      </w:r>
      <w:r>
        <w:rPr/>
        <w:t>want</w:t>
      </w:r>
      <w:r>
        <w:rPr>
          <w:spacing w:val="-5"/>
        </w:rPr>
        <w:t> </w:t>
      </w:r>
      <w:r>
        <w:rPr/>
        <w:t>to</w:t>
      </w:r>
      <w:r>
        <w:rPr>
          <w:spacing w:val="-6"/>
        </w:rPr>
        <w:t> </w:t>
      </w:r>
      <w:r>
        <w:rPr/>
        <w:t>get</w:t>
      </w:r>
      <w:r>
        <w:rPr>
          <w:spacing w:val="-6"/>
        </w:rPr>
        <w:t> </w:t>
      </w:r>
      <w:r>
        <w:rPr/>
        <w:t>rid</w:t>
      </w:r>
      <w:r>
        <w:rPr>
          <w:spacing w:val="-6"/>
        </w:rPr>
        <w:t> </w:t>
      </w:r>
      <w:r>
        <w:rPr/>
        <w:t>of</w:t>
      </w:r>
      <w:r>
        <w:rPr>
          <w:spacing w:val="-6"/>
        </w:rPr>
        <w:t> </w:t>
      </w:r>
      <w:r>
        <w:rPr/>
        <w:t>the</w:t>
      </w:r>
      <w:r>
        <w:rPr>
          <w:spacing w:val="-6"/>
        </w:rPr>
        <w:t> </w:t>
      </w:r>
      <w:r>
        <w:rPr/>
        <w:t>wizard</w:t>
      </w:r>
      <w:r>
        <w:rPr>
          <w:spacing w:val="-6"/>
        </w:rPr>
        <w:t> </w:t>
      </w:r>
      <w:r>
        <w:rPr/>
        <w:t>who</w:t>
      </w:r>
      <w:r>
        <w:rPr>
          <w:spacing w:val="-6"/>
        </w:rPr>
        <w:t> </w:t>
      </w:r>
      <w:r>
        <w:rPr/>
        <w:t>killed</w:t>
      </w:r>
      <w:r>
        <w:rPr>
          <w:spacing w:val="-6"/>
        </w:rPr>
        <w:t> </w:t>
      </w:r>
      <w:r>
        <w:rPr/>
        <w:t>Lily</w:t>
      </w:r>
      <w:r>
        <w:rPr>
          <w:spacing w:val="-6"/>
        </w:rPr>
        <w:t> </w:t>
      </w:r>
      <w:r>
        <w:rPr/>
        <w:t>Evans?”</w:t>
      </w:r>
    </w:p>
    <w:p>
      <w:pPr>
        <w:pStyle w:val="BodyText"/>
        <w:tabs>
          <w:tab w:pos="4686" w:val="left" w:leader="dot"/>
        </w:tabs>
        <w:spacing w:line="266" w:lineRule="auto" w:before="5"/>
        <w:ind w:left="528" w:right="2170" w:firstLine="0"/>
        <w:jc w:val="left"/>
      </w:pPr>
      <w:r>
        <w:rPr/>
        <w:t>“Harry, Harry, of course I do, but —” </w:t>
      </w:r>
      <w:r>
        <w:rPr>
          <w:spacing w:val="-4"/>
        </w:rPr>
        <w:t>“You’re</w:t>
      </w:r>
      <w:r>
        <w:rPr>
          <w:spacing w:val="-11"/>
        </w:rPr>
        <w:t> </w:t>
      </w:r>
      <w:r>
        <w:rPr>
          <w:spacing w:val="-4"/>
        </w:rPr>
        <w:t>scared</w:t>
      </w:r>
      <w:r>
        <w:rPr>
          <w:spacing w:val="-11"/>
        </w:rPr>
        <w:t> </w:t>
      </w:r>
      <w:r>
        <w:rPr>
          <w:spacing w:val="-4"/>
        </w:rPr>
        <w:t>he’ll</w:t>
      </w:r>
      <w:r>
        <w:rPr>
          <w:spacing w:val="-11"/>
        </w:rPr>
        <w:t> </w:t>
      </w:r>
      <w:r>
        <w:rPr>
          <w:spacing w:val="-4"/>
        </w:rPr>
        <w:t>find</w:t>
      </w:r>
      <w:r>
        <w:rPr>
          <w:spacing w:val="-11"/>
        </w:rPr>
        <w:t> </w:t>
      </w:r>
      <w:r>
        <w:rPr>
          <w:spacing w:val="-4"/>
        </w:rPr>
        <w:t>out</w:t>
      </w:r>
      <w:r>
        <w:rPr>
          <w:spacing w:val="-11"/>
        </w:rPr>
        <w:t> </w:t>
      </w:r>
      <w:r>
        <w:rPr>
          <w:spacing w:val="-4"/>
        </w:rPr>
        <w:t>you</w:t>
      </w:r>
      <w:r>
        <w:rPr>
          <w:spacing w:val="-11"/>
        </w:rPr>
        <w:t> </w:t>
      </w:r>
      <w:r>
        <w:rPr>
          <w:spacing w:val="-4"/>
        </w:rPr>
        <w:t>helped</w:t>
      </w:r>
      <w:r>
        <w:rPr>
          <w:spacing w:val="-13"/>
        </w:rPr>
        <w:t> </w:t>
      </w:r>
      <w:r>
        <w:rPr>
          <w:spacing w:val="-4"/>
        </w:rPr>
        <w:t>me?” </w:t>
      </w:r>
      <w:r>
        <w:rPr/>
        <w:t>Slughorn said nothing; he looked terrified. “Be brave like my mother, Professor.</w:t>
        <w:tab/>
      </w:r>
      <w:r>
        <w:rPr>
          <w:spacing w:val="-10"/>
        </w:rPr>
        <w:t>”</w:t>
      </w:r>
    </w:p>
    <w:p>
      <w:pPr>
        <w:pStyle w:val="BodyText"/>
        <w:spacing w:line="266" w:lineRule="auto"/>
        <w:ind w:right="232"/>
      </w:pPr>
      <w:r>
        <w:rPr/>
        <w:t>Slughorn</w:t>
      </w:r>
      <w:r>
        <w:rPr>
          <w:spacing w:val="-15"/>
        </w:rPr>
        <w:t> </w:t>
      </w:r>
      <w:r>
        <w:rPr/>
        <w:t>raised</w:t>
      </w:r>
      <w:r>
        <w:rPr>
          <w:spacing w:val="-15"/>
        </w:rPr>
        <w:t> </w:t>
      </w:r>
      <w:r>
        <w:rPr/>
        <w:t>a</w:t>
      </w:r>
      <w:r>
        <w:rPr>
          <w:spacing w:val="-15"/>
        </w:rPr>
        <w:t> </w:t>
      </w:r>
      <w:r>
        <w:rPr/>
        <w:t>pudgy</w:t>
      </w:r>
      <w:r>
        <w:rPr>
          <w:spacing w:val="-15"/>
        </w:rPr>
        <w:t> </w:t>
      </w:r>
      <w:r>
        <w:rPr/>
        <w:t>hand</w:t>
      </w:r>
      <w:r>
        <w:rPr>
          <w:spacing w:val="-15"/>
        </w:rPr>
        <w:t> </w:t>
      </w:r>
      <w:r>
        <w:rPr/>
        <w:t>and</w:t>
      </w:r>
      <w:r>
        <w:rPr>
          <w:spacing w:val="-16"/>
        </w:rPr>
        <w:t> </w:t>
      </w:r>
      <w:r>
        <w:rPr/>
        <w:t>pressed</w:t>
      </w:r>
      <w:r>
        <w:rPr>
          <w:spacing w:val="-15"/>
        </w:rPr>
        <w:t> </w:t>
      </w:r>
      <w:r>
        <w:rPr/>
        <w:t>his</w:t>
      </w:r>
      <w:r>
        <w:rPr>
          <w:spacing w:val="-16"/>
        </w:rPr>
        <w:t> </w:t>
      </w:r>
      <w:r>
        <w:rPr/>
        <w:t>shaking</w:t>
      </w:r>
      <w:r>
        <w:rPr>
          <w:spacing w:val="-15"/>
        </w:rPr>
        <w:t> </w:t>
      </w:r>
      <w:r>
        <w:rPr/>
        <w:t>fingers</w:t>
      </w:r>
      <w:r>
        <w:rPr>
          <w:spacing w:val="-15"/>
        </w:rPr>
        <w:t> </w:t>
      </w:r>
      <w:r>
        <w:rPr/>
        <w:t>to his</w:t>
      </w:r>
      <w:r>
        <w:rPr>
          <w:spacing w:val="-8"/>
        </w:rPr>
        <w:t> </w:t>
      </w:r>
      <w:r>
        <w:rPr/>
        <w:t>mouth;</w:t>
      </w:r>
      <w:r>
        <w:rPr>
          <w:spacing w:val="-8"/>
        </w:rPr>
        <w:t> </w:t>
      </w:r>
      <w:r>
        <w:rPr/>
        <w:t>he</w:t>
      </w:r>
      <w:r>
        <w:rPr>
          <w:spacing w:val="-8"/>
        </w:rPr>
        <w:t> </w:t>
      </w:r>
      <w:r>
        <w:rPr/>
        <w:t>looked</w:t>
      </w:r>
      <w:r>
        <w:rPr>
          <w:spacing w:val="-8"/>
        </w:rPr>
        <w:t> </w:t>
      </w:r>
      <w:r>
        <w:rPr/>
        <w:t>for</w:t>
      </w:r>
      <w:r>
        <w:rPr>
          <w:spacing w:val="-8"/>
        </w:rPr>
        <w:t> </w:t>
      </w:r>
      <w:r>
        <w:rPr/>
        <w:t>a</w:t>
      </w:r>
      <w:r>
        <w:rPr>
          <w:spacing w:val="-8"/>
        </w:rPr>
        <w:t> </w:t>
      </w:r>
      <w:r>
        <w:rPr/>
        <w:t>moment</w:t>
      </w:r>
      <w:r>
        <w:rPr>
          <w:spacing w:val="-9"/>
        </w:rPr>
        <w:t> </w:t>
      </w:r>
      <w:r>
        <w:rPr/>
        <w:t>like</w:t>
      </w:r>
      <w:r>
        <w:rPr>
          <w:spacing w:val="-8"/>
        </w:rPr>
        <w:t> </w:t>
      </w:r>
      <w:r>
        <w:rPr/>
        <w:t>an</w:t>
      </w:r>
      <w:r>
        <w:rPr>
          <w:spacing w:val="-8"/>
        </w:rPr>
        <w:t> </w:t>
      </w:r>
      <w:r>
        <w:rPr/>
        <w:t>enormously</w:t>
      </w:r>
      <w:r>
        <w:rPr>
          <w:spacing w:val="-8"/>
        </w:rPr>
        <w:t> </w:t>
      </w:r>
      <w:r>
        <w:rPr/>
        <w:t>overgrown </w:t>
      </w:r>
      <w:r>
        <w:rPr>
          <w:spacing w:val="-2"/>
        </w:rPr>
        <w:t>baby.</w:t>
      </w:r>
    </w:p>
    <w:p>
      <w:pPr>
        <w:pStyle w:val="BodyText"/>
        <w:spacing w:line="264" w:lineRule="auto"/>
        <w:ind w:right="232"/>
      </w:pPr>
      <w:r>
        <w:rPr/>
        <w:t>“I am not proud . . .” he whispered through his fingers. “I am ashamed</w:t>
      </w:r>
      <w:r>
        <w:rPr>
          <w:spacing w:val="-4"/>
        </w:rPr>
        <w:t> </w:t>
      </w:r>
      <w:r>
        <w:rPr/>
        <w:t>of</w:t>
      </w:r>
      <w:r>
        <w:rPr>
          <w:spacing w:val="-4"/>
        </w:rPr>
        <w:t> </w:t>
      </w:r>
      <w:r>
        <w:rPr/>
        <w:t>what</w:t>
      </w:r>
      <w:r>
        <w:rPr>
          <w:spacing w:val="-4"/>
        </w:rPr>
        <w:t> </w:t>
      </w:r>
      <w:r>
        <w:rPr/>
        <w:t>—</w:t>
      </w:r>
      <w:r>
        <w:rPr>
          <w:spacing w:val="-3"/>
        </w:rPr>
        <w:t> </w:t>
      </w:r>
      <w:r>
        <w:rPr/>
        <w:t>of</w:t>
      </w:r>
      <w:r>
        <w:rPr>
          <w:spacing w:val="-4"/>
        </w:rPr>
        <w:t> </w:t>
      </w:r>
      <w:r>
        <w:rPr/>
        <w:t>what</w:t>
      </w:r>
      <w:r>
        <w:rPr>
          <w:spacing w:val="-4"/>
        </w:rPr>
        <w:t> </w:t>
      </w:r>
      <w:r>
        <w:rPr/>
        <w:t>that</w:t>
      </w:r>
      <w:r>
        <w:rPr>
          <w:spacing w:val="-3"/>
        </w:rPr>
        <w:t> </w:t>
      </w:r>
      <w:r>
        <w:rPr/>
        <w:t>memory</w:t>
      </w:r>
      <w:r>
        <w:rPr>
          <w:spacing w:val="-3"/>
        </w:rPr>
        <w:t> </w:t>
      </w:r>
      <w:r>
        <w:rPr/>
        <w:t>shows.</w:t>
      </w:r>
      <w:r>
        <w:rPr>
          <w:spacing w:val="72"/>
        </w:rPr>
        <w:t>   </w:t>
      </w:r>
      <w:r>
        <w:rPr/>
        <w:t>I</w:t>
      </w:r>
      <w:r>
        <w:rPr>
          <w:spacing w:val="-1"/>
        </w:rPr>
        <w:t> </w:t>
      </w:r>
      <w:r>
        <w:rPr/>
        <w:t>think</w:t>
      </w:r>
      <w:r>
        <w:rPr>
          <w:spacing w:val="-3"/>
        </w:rPr>
        <w:t> </w:t>
      </w:r>
      <w:r>
        <w:rPr/>
        <w:t>I</w:t>
      </w:r>
      <w:r>
        <w:rPr>
          <w:spacing w:val="-2"/>
        </w:rPr>
        <w:t> </w:t>
      </w:r>
      <w:r>
        <w:rPr>
          <w:spacing w:val="-5"/>
        </w:rPr>
        <w:t>may</w:t>
      </w:r>
    </w:p>
    <w:p>
      <w:pPr>
        <w:pStyle w:val="BodyText"/>
        <w:ind w:firstLine="0"/>
      </w:pPr>
      <w:r>
        <w:rPr/>
        <w:t>have</w:t>
      </w:r>
      <w:r>
        <w:rPr>
          <w:spacing w:val="-7"/>
        </w:rPr>
        <w:t> </w:t>
      </w:r>
      <w:r>
        <w:rPr/>
        <w:t>done</w:t>
      </w:r>
      <w:r>
        <w:rPr>
          <w:spacing w:val="-6"/>
        </w:rPr>
        <w:t> </w:t>
      </w:r>
      <w:r>
        <w:rPr/>
        <w:t>great</w:t>
      </w:r>
      <w:r>
        <w:rPr>
          <w:spacing w:val="-7"/>
        </w:rPr>
        <w:t> </w:t>
      </w:r>
      <w:r>
        <w:rPr/>
        <w:t>damage</w:t>
      </w:r>
      <w:r>
        <w:rPr>
          <w:spacing w:val="-6"/>
        </w:rPr>
        <w:t> </w:t>
      </w:r>
      <w:r>
        <w:rPr/>
        <w:t>that</w:t>
      </w:r>
      <w:r>
        <w:rPr>
          <w:spacing w:val="-6"/>
        </w:rPr>
        <w:t> </w:t>
      </w:r>
      <w:r>
        <w:rPr/>
        <w:t>day.</w:t>
      </w:r>
      <w:r>
        <w:rPr>
          <w:spacing w:val="75"/>
          <w:w w:val="150"/>
        </w:rPr>
        <w:t>  </w:t>
      </w:r>
      <w:r>
        <w:rPr>
          <w:spacing w:val="-10"/>
        </w:rPr>
        <w:t>”</w:t>
      </w:r>
    </w:p>
    <w:p>
      <w:pPr>
        <w:pStyle w:val="BodyText"/>
        <w:spacing w:line="264" w:lineRule="auto" w:before="25"/>
        <w:ind w:right="233"/>
      </w:pPr>
      <w:r>
        <w:rPr/>
        <w:t>“You’d</w:t>
      </w:r>
      <w:r>
        <w:rPr>
          <w:spacing w:val="-13"/>
        </w:rPr>
        <w:t> </w:t>
      </w:r>
      <w:r>
        <w:rPr/>
        <w:t>cancel</w:t>
      </w:r>
      <w:r>
        <w:rPr>
          <w:spacing w:val="-13"/>
        </w:rPr>
        <w:t> </w:t>
      </w:r>
      <w:r>
        <w:rPr/>
        <w:t>out</w:t>
      </w:r>
      <w:r>
        <w:rPr>
          <w:spacing w:val="-13"/>
        </w:rPr>
        <w:t> </w:t>
      </w:r>
      <w:r>
        <w:rPr/>
        <w:t>anything</w:t>
      </w:r>
      <w:r>
        <w:rPr>
          <w:spacing w:val="-13"/>
        </w:rPr>
        <w:t> </w:t>
      </w:r>
      <w:r>
        <w:rPr/>
        <w:t>you</w:t>
      </w:r>
      <w:r>
        <w:rPr>
          <w:spacing w:val="-14"/>
        </w:rPr>
        <w:t> </w:t>
      </w:r>
      <w:r>
        <w:rPr/>
        <w:t>did</w:t>
      </w:r>
      <w:r>
        <w:rPr>
          <w:spacing w:val="-13"/>
        </w:rPr>
        <w:t> </w:t>
      </w:r>
      <w:r>
        <w:rPr/>
        <w:t>by</w:t>
      </w:r>
      <w:r>
        <w:rPr>
          <w:spacing w:val="-13"/>
        </w:rPr>
        <w:t> </w:t>
      </w:r>
      <w:r>
        <w:rPr/>
        <w:t>giving</w:t>
      </w:r>
      <w:r>
        <w:rPr>
          <w:spacing w:val="-13"/>
        </w:rPr>
        <w:t> </w:t>
      </w:r>
      <w:r>
        <w:rPr/>
        <w:t>me</w:t>
      </w:r>
      <w:r>
        <w:rPr>
          <w:spacing w:val="-13"/>
        </w:rPr>
        <w:t> </w:t>
      </w:r>
      <w:r>
        <w:rPr/>
        <w:t>the</w:t>
      </w:r>
      <w:r>
        <w:rPr>
          <w:spacing w:val="-13"/>
        </w:rPr>
        <w:t> </w:t>
      </w:r>
      <w:r>
        <w:rPr/>
        <w:t>memory,” said Harry. “It would be a very brave and noble thing to do.”</w:t>
      </w:r>
    </w:p>
    <w:p>
      <w:pPr>
        <w:pStyle w:val="BodyText"/>
        <w:spacing w:line="266" w:lineRule="auto" w:before="2"/>
        <w:ind w:right="232"/>
      </w:pPr>
      <w:r>
        <w:rPr/>
        <w:t>Hagrid</w:t>
      </w:r>
      <w:r>
        <w:rPr>
          <w:spacing w:val="-10"/>
        </w:rPr>
        <w:t> </w:t>
      </w:r>
      <w:r>
        <w:rPr/>
        <w:t>twitched</w:t>
      </w:r>
      <w:r>
        <w:rPr>
          <w:spacing w:val="-10"/>
        </w:rPr>
        <w:t> </w:t>
      </w:r>
      <w:r>
        <w:rPr/>
        <w:t>in</w:t>
      </w:r>
      <w:r>
        <w:rPr>
          <w:spacing w:val="-10"/>
        </w:rPr>
        <w:t> </w:t>
      </w:r>
      <w:r>
        <w:rPr/>
        <w:t>his</w:t>
      </w:r>
      <w:r>
        <w:rPr>
          <w:spacing w:val="-10"/>
        </w:rPr>
        <w:t> </w:t>
      </w:r>
      <w:r>
        <w:rPr/>
        <w:t>sleep</w:t>
      </w:r>
      <w:r>
        <w:rPr>
          <w:spacing w:val="-10"/>
        </w:rPr>
        <w:t> </w:t>
      </w:r>
      <w:r>
        <w:rPr/>
        <w:t>and</w:t>
      </w:r>
      <w:r>
        <w:rPr>
          <w:spacing w:val="-10"/>
        </w:rPr>
        <w:t> </w:t>
      </w:r>
      <w:r>
        <w:rPr/>
        <w:t>snored</w:t>
      </w:r>
      <w:r>
        <w:rPr>
          <w:spacing w:val="-10"/>
        </w:rPr>
        <w:t> </w:t>
      </w:r>
      <w:r>
        <w:rPr/>
        <w:t>on.</w:t>
      </w:r>
      <w:r>
        <w:rPr>
          <w:spacing w:val="-10"/>
        </w:rPr>
        <w:t> </w:t>
      </w:r>
      <w:r>
        <w:rPr/>
        <w:t>Slughorn</w:t>
      </w:r>
      <w:r>
        <w:rPr>
          <w:spacing w:val="-10"/>
        </w:rPr>
        <w:t> </w:t>
      </w:r>
      <w:r>
        <w:rPr/>
        <w:t>and</w:t>
      </w:r>
      <w:r>
        <w:rPr>
          <w:spacing w:val="-10"/>
        </w:rPr>
        <w:t> </w:t>
      </w:r>
      <w:r>
        <w:rPr/>
        <w:t>Harry stared at each other over the guttering candle. There was a long, long silence, but Felix Felicis told Harry not to break it, to wait.</w:t>
      </w:r>
    </w:p>
    <w:p>
      <w:pPr>
        <w:pStyle w:val="BodyText"/>
        <w:spacing w:line="264" w:lineRule="auto"/>
        <w:ind w:right="231"/>
      </w:pPr>
      <w:r>
        <w:rPr/>
        <w:t>Then, very slowly, Slughorn put his hand in his pocket and pulled out his wand. He put his other hand inside his cloak and took</w:t>
      </w:r>
      <w:r>
        <w:rPr>
          <w:spacing w:val="37"/>
        </w:rPr>
        <w:t> </w:t>
      </w:r>
      <w:r>
        <w:rPr/>
        <w:t>out</w:t>
      </w:r>
      <w:r>
        <w:rPr>
          <w:spacing w:val="37"/>
        </w:rPr>
        <w:t> </w:t>
      </w:r>
      <w:r>
        <w:rPr/>
        <w:t>a</w:t>
      </w:r>
      <w:r>
        <w:rPr>
          <w:spacing w:val="37"/>
        </w:rPr>
        <w:t> </w:t>
      </w:r>
      <w:r>
        <w:rPr/>
        <w:t>small,</w:t>
      </w:r>
      <w:r>
        <w:rPr>
          <w:spacing w:val="37"/>
        </w:rPr>
        <w:t> </w:t>
      </w:r>
      <w:r>
        <w:rPr/>
        <w:t>empty</w:t>
      </w:r>
      <w:r>
        <w:rPr>
          <w:spacing w:val="37"/>
        </w:rPr>
        <w:t> </w:t>
      </w:r>
      <w:r>
        <w:rPr/>
        <w:t>bottle.</w:t>
      </w:r>
      <w:r>
        <w:rPr>
          <w:spacing w:val="37"/>
        </w:rPr>
        <w:t> </w:t>
      </w:r>
      <w:r>
        <w:rPr/>
        <w:t>Still</w:t>
      </w:r>
      <w:r>
        <w:rPr>
          <w:spacing w:val="37"/>
        </w:rPr>
        <w:t> </w:t>
      </w:r>
      <w:r>
        <w:rPr/>
        <w:t>looking</w:t>
      </w:r>
      <w:r>
        <w:rPr>
          <w:spacing w:val="37"/>
        </w:rPr>
        <w:t> </w:t>
      </w:r>
      <w:r>
        <w:rPr/>
        <w:t>into</w:t>
      </w:r>
      <w:r>
        <w:rPr>
          <w:spacing w:val="37"/>
        </w:rPr>
        <w:t> </w:t>
      </w:r>
      <w:r>
        <w:rPr/>
        <w:t>Harry’s</w:t>
      </w:r>
      <w:r>
        <w:rPr>
          <w:spacing w:val="37"/>
        </w:rPr>
        <w:t> </w:t>
      </w:r>
      <w:r>
        <w:rPr/>
        <w:t>eyes,</w:t>
      </w:r>
    </w:p>
    <w:p>
      <w:pPr>
        <w:pStyle w:val="ListParagraph"/>
        <w:numPr>
          <w:ilvl w:val="0"/>
          <w:numId w:val="44"/>
        </w:numPr>
        <w:tabs>
          <w:tab w:pos="3420" w:val="left" w:leader="none"/>
        </w:tabs>
        <w:spacing w:line="240" w:lineRule="auto" w:before="182" w:after="0"/>
        <w:ind w:left="3420" w:right="0" w:hanging="207"/>
        <w:jc w:val="left"/>
        <w:rPr>
          <w:rFonts w:ascii="Wingdings" w:hAnsi="Wingdings"/>
          <w:sz w:val="16"/>
        </w:rPr>
      </w:pPr>
      <w:r>
        <w:rPr>
          <w:rFonts w:ascii="Calibri" w:hAnsi="Calibri"/>
          <w:w w:val="85"/>
          <w:sz w:val="40"/>
        </w:rPr>
        <w:t>avo</w:t>
      </w:r>
      <w:r>
        <w:rPr>
          <w:rFonts w:ascii="Calibri" w:hAnsi="Calibri"/>
          <w:spacing w:val="-9"/>
          <w:w w:val="85"/>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257"/>
          <w:pgSz w:w="8780" w:h="13040"/>
          <w:pgMar w:header="0" w:footer="0" w:top="720" w:bottom="280" w:left="720" w:right="720"/>
        </w:sectPr>
      </w:pPr>
    </w:p>
    <w:p>
      <w:pPr>
        <w:pStyle w:val="Heading4"/>
        <w:ind w:left="1684"/>
        <w:jc w:val="left"/>
      </w:pPr>
      <w:r>
        <w:rPr/>
        <w:drawing>
          <wp:anchor distT="0" distB="0" distL="0" distR="0" allowOverlap="1" layoutInCell="1" locked="0" behindDoc="0" simplePos="0" relativeHeight="16179712">
            <wp:simplePos x="0" y="0"/>
            <wp:positionH relativeFrom="page">
              <wp:posOffset>605027</wp:posOffset>
            </wp:positionH>
            <wp:positionV relativeFrom="paragraph">
              <wp:posOffset>89560</wp:posOffset>
            </wp:positionV>
            <wp:extent cx="266953" cy="252475"/>
            <wp:effectExtent l="0" t="0" r="0" b="0"/>
            <wp:wrapNone/>
            <wp:docPr id="1208" name="Image 1208"/>
            <wp:cNvGraphicFramePr>
              <a:graphicFrameLocks/>
            </wp:cNvGraphicFramePr>
            <a:graphic>
              <a:graphicData uri="http://schemas.openxmlformats.org/drawingml/2006/picture">
                <pic:pic>
                  <pic:nvPicPr>
                    <pic:cNvPr id="1208" name="Image 120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80224">
            <wp:simplePos x="0" y="0"/>
            <wp:positionH relativeFrom="page">
              <wp:posOffset>4708905</wp:posOffset>
            </wp:positionH>
            <wp:positionV relativeFrom="paragraph">
              <wp:posOffset>89560</wp:posOffset>
            </wp:positionV>
            <wp:extent cx="267716" cy="252475"/>
            <wp:effectExtent l="0" t="0" r="0" b="0"/>
            <wp:wrapNone/>
            <wp:docPr id="1209" name="Image 1209"/>
            <wp:cNvGraphicFramePr>
              <a:graphicFrameLocks/>
            </wp:cNvGraphicFramePr>
            <a:graphic>
              <a:graphicData uri="http://schemas.openxmlformats.org/drawingml/2006/picture">
                <pic:pic>
                  <pic:nvPicPr>
                    <pic:cNvPr id="1209" name="Image 1209"/>
                    <pic:cNvPicPr/>
                  </pic:nvPicPr>
                  <pic:blipFill>
                    <a:blip r:embed="rId18" cstate="print"/>
                    <a:stretch>
                      <a:fillRect/>
                    </a:stretch>
                  </pic:blipFill>
                  <pic:spPr>
                    <a:xfrm>
                      <a:off x="0" y="0"/>
                      <a:ext cx="267716" cy="252475"/>
                    </a:xfrm>
                    <a:prstGeom prst="rect">
                      <a:avLst/>
                    </a:prstGeom>
                  </pic:spPr>
                </pic:pic>
              </a:graphicData>
            </a:graphic>
          </wp:anchor>
        </w:drawing>
      </w:r>
      <w:r>
        <w:rPr>
          <w:spacing w:val="-2"/>
        </w:rPr>
        <w:t>ArnER</w:t>
      </w:r>
      <w:r>
        <w:rPr>
          <w:spacing w:val="19"/>
        </w:rPr>
        <w:t> </w:t>
      </w:r>
      <w:r>
        <w:rPr>
          <w:spacing w:val="-2"/>
        </w:rPr>
        <w:t>nmE</w:t>
      </w:r>
      <w:r>
        <w:rPr>
          <w:spacing w:val="19"/>
        </w:rPr>
        <w:t> </w:t>
      </w:r>
      <w:r>
        <w:rPr>
          <w:spacing w:val="-2"/>
        </w:rPr>
        <w:t>BURIAL</w:t>
      </w:r>
    </w:p>
    <w:p>
      <w:pPr>
        <w:pStyle w:val="BodyText"/>
        <w:spacing w:before="191"/>
        <w:ind w:left="0" w:firstLine="0"/>
        <w:jc w:val="left"/>
        <w:rPr>
          <w:rFonts w:ascii="Calibri"/>
        </w:rPr>
      </w:pPr>
    </w:p>
    <w:p>
      <w:pPr>
        <w:pStyle w:val="BodyText"/>
        <w:spacing w:line="266" w:lineRule="auto" w:before="1"/>
        <w:ind w:right="231" w:firstLine="0"/>
      </w:pPr>
      <w:r>
        <w:rPr/>
        <w:t>Slughorn touched the tip of his wand to his temple and withdrew it,</w:t>
      </w:r>
      <w:r>
        <w:rPr>
          <w:spacing w:val="-7"/>
        </w:rPr>
        <w:t> </w:t>
      </w:r>
      <w:r>
        <w:rPr/>
        <w:t>so</w:t>
      </w:r>
      <w:r>
        <w:rPr>
          <w:spacing w:val="-7"/>
        </w:rPr>
        <w:t> </w:t>
      </w:r>
      <w:r>
        <w:rPr/>
        <w:t>that</w:t>
      </w:r>
      <w:r>
        <w:rPr>
          <w:spacing w:val="-7"/>
        </w:rPr>
        <w:t> </w:t>
      </w:r>
      <w:r>
        <w:rPr/>
        <w:t>a</w:t>
      </w:r>
      <w:r>
        <w:rPr>
          <w:spacing w:val="-7"/>
        </w:rPr>
        <w:t> </w:t>
      </w:r>
      <w:r>
        <w:rPr/>
        <w:t>long,</w:t>
      </w:r>
      <w:r>
        <w:rPr>
          <w:spacing w:val="-7"/>
        </w:rPr>
        <w:t> </w:t>
      </w:r>
      <w:r>
        <w:rPr/>
        <w:t>silver</w:t>
      </w:r>
      <w:r>
        <w:rPr>
          <w:spacing w:val="-8"/>
        </w:rPr>
        <w:t> </w:t>
      </w:r>
      <w:r>
        <w:rPr/>
        <w:t>thread</w:t>
      </w:r>
      <w:r>
        <w:rPr>
          <w:spacing w:val="-7"/>
        </w:rPr>
        <w:t> </w:t>
      </w:r>
      <w:r>
        <w:rPr/>
        <w:t>of</w:t>
      </w:r>
      <w:r>
        <w:rPr>
          <w:spacing w:val="-7"/>
        </w:rPr>
        <w:t> </w:t>
      </w:r>
      <w:r>
        <w:rPr/>
        <w:t>memory</w:t>
      </w:r>
      <w:r>
        <w:rPr>
          <w:spacing w:val="-7"/>
        </w:rPr>
        <w:t> </w:t>
      </w:r>
      <w:r>
        <w:rPr/>
        <w:t>came</w:t>
      </w:r>
      <w:r>
        <w:rPr>
          <w:spacing w:val="-7"/>
        </w:rPr>
        <w:t> </w:t>
      </w:r>
      <w:r>
        <w:rPr/>
        <w:t>away</w:t>
      </w:r>
      <w:r>
        <w:rPr>
          <w:spacing w:val="-7"/>
        </w:rPr>
        <w:t> </w:t>
      </w:r>
      <w:r>
        <w:rPr/>
        <w:t>too,</w:t>
      </w:r>
      <w:r>
        <w:rPr>
          <w:spacing w:val="-7"/>
        </w:rPr>
        <w:t> </w:t>
      </w:r>
      <w:r>
        <w:rPr/>
        <w:t>clinging to the wand tip. Longer and longer the memory stretched until it broke</w:t>
      </w:r>
      <w:r>
        <w:rPr>
          <w:spacing w:val="-12"/>
        </w:rPr>
        <w:t> </w:t>
      </w:r>
      <w:r>
        <w:rPr/>
        <w:t>and</w:t>
      </w:r>
      <w:r>
        <w:rPr>
          <w:spacing w:val="-12"/>
        </w:rPr>
        <w:t> </w:t>
      </w:r>
      <w:r>
        <w:rPr/>
        <w:t>swung,</w:t>
      </w:r>
      <w:r>
        <w:rPr>
          <w:spacing w:val="-12"/>
        </w:rPr>
        <w:t> </w:t>
      </w:r>
      <w:r>
        <w:rPr/>
        <w:t>silvery</w:t>
      </w:r>
      <w:r>
        <w:rPr>
          <w:spacing w:val="-12"/>
        </w:rPr>
        <w:t> </w:t>
      </w:r>
      <w:r>
        <w:rPr/>
        <w:t>bright,</w:t>
      </w:r>
      <w:r>
        <w:rPr>
          <w:spacing w:val="-12"/>
        </w:rPr>
        <w:t> </w:t>
      </w:r>
      <w:r>
        <w:rPr/>
        <w:t>from</w:t>
      </w:r>
      <w:r>
        <w:rPr>
          <w:spacing w:val="-12"/>
        </w:rPr>
        <w:t> </w:t>
      </w:r>
      <w:r>
        <w:rPr/>
        <w:t>the</w:t>
      </w:r>
      <w:r>
        <w:rPr>
          <w:spacing w:val="-12"/>
        </w:rPr>
        <w:t> </w:t>
      </w:r>
      <w:r>
        <w:rPr/>
        <w:t>wand.</w:t>
      </w:r>
      <w:r>
        <w:rPr>
          <w:spacing w:val="-12"/>
        </w:rPr>
        <w:t> </w:t>
      </w:r>
      <w:r>
        <w:rPr/>
        <w:t>Slughorn</w:t>
      </w:r>
      <w:r>
        <w:rPr>
          <w:spacing w:val="-12"/>
        </w:rPr>
        <w:t> </w:t>
      </w:r>
      <w:r>
        <w:rPr/>
        <w:t>lowered it</w:t>
      </w:r>
      <w:r>
        <w:rPr>
          <w:spacing w:val="-4"/>
        </w:rPr>
        <w:t> </w:t>
      </w:r>
      <w:r>
        <w:rPr/>
        <w:t>into</w:t>
      </w:r>
      <w:r>
        <w:rPr>
          <w:spacing w:val="-4"/>
        </w:rPr>
        <w:t> </w:t>
      </w:r>
      <w:r>
        <w:rPr/>
        <w:t>the</w:t>
      </w:r>
      <w:r>
        <w:rPr>
          <w:spacing w:val="-4"/>
        </w:rPr>
        <w:t> </w:t>
      </w:r>
      <w:r>
        <w:rPr/>
        <w:t>bottle</w:t>
      </w:r>
      <w:r>
        <w:rPr>
          <w:spacing w:val="-4"/>
        </w:rPr>
        <w:t> </w:t>
      </w:r>
      <w:r>
        <w:rPr/>
        <w:t>where</w:t>
      </w:r>
      <w:r>
        <w:rPr>
          <w:spacing w:val="-3"/>
        </w:rPr>
        <w:t> </w:t>
      </w:r>
      <w:r>
        <w:rPr/>
        <w:t>it</w:t>
      </w:r>
      <w:r>
        <w:rPr>
          <w:spacing w:val="-4"/>
        </w:rPr>
        <w:t> </w:t>
      </w:r>
      <w:r>
        <w:rPr/>
        <w:t>coiled,</w:t>
      </w:r>
      <w:r>
        <w:rPr>
          <w:spacing w:val="-4"/>
        </w:rPr>
        <w:t> </w:t>
      </w:r>
      <w:r>
        <w:rPr/>
        <w:t>then</w:t>
      </w:r>
      <w:r>
        <w:rPr>
          <w:spacing w:val="-5"/>
        </w:rPr>
        <w:t> </w:t>
      </w:r>
      <w:r>
        <w:rPr/>
        <w:t>spread,</w:t>
      </w:r>
      <w:r>
        <w:rPr>
          <w:spacing w:val="-4"/>
        </w:rPr>
        <w:t> </w:t>
      </w:r>
      <w:r>
        <w:rPr/>
        <w:t>swirling</w:t>
      </w:r>
      <w:r>
        <w:rPr>
          <w:spacing w:val="-4"/>
        </w:rPr>
        <w:t> </w:t>
      </w:r>
      <w:r>
        <w:rPr/>
        <w:t>like</w:t>
      </w:r>
      <w:r>
        <w:rPr>
          <w:spacing w:val="-4"/>
        </w:rPr>
        <w:t> </w:t>
      </w:r>
      <w:r>
        <w:rPr/>
        <w:t>gas.</w:t>
      </w:r>
      <w:r>
        <w:rPr>
          <w:spacing w:val="-4"/>
        </w:rPr>
        <w:t> </w:t>
      </w:r>
      <w:r>
        <w:rPr/>
        <w:t>He corked the bottle with a trembling hand and then passed it across the table to Harry.</w:t>
      </w:r>
    </w:p>
    <w:p>
      <w:pPr>
        <w:pStyle w:val="BodyText"/>
        <w:spacing w:line="288" w:lineRule="exact"/>
        <w:ind w:left="528" w:firstLine="0"/>
      </w:pPr>
      <w:r>
        <w:rPr/>
        <w:t>“Thank</w:t>
      </w:r>
      <w:r>
        <w:rPr>
          <w:spacing w:val="-11"/>
        </w:rPr>
        <w:t> </w:t>
      </w:r>
      <w:r>
        <w:rPr/>
        <w:t>you</w:t>
      </w:r>
      <w:r>
        <w:rPr>
          <w:spacing w:val="-12"/>
        </w:rPr>
        <w:t> </w:t>
      </w:r>
      <w:r>
        <w:rPr/>
        <w:t>very</w:t>
      </w:r>
      <w:r>
        <w:rPr>
          <w:spacing w:val="-11"/>
        </w:rPr>
        <w:t> </w:t>
      </w:r>
      <w:r>
        <w:rPr/>
        <w:t>much,</w:t>
      </w:r>
      <w:r>
        <w:rPr>
          <w:spacing w:val="-12"/>
        </w:rPr>
        <w:t> </w:t>
      </w:r>
      <w:r>
        <w:rPr>
          <w:spacing w:val="-2"/>
        </w:rPr>
        <w:t>Professor.”</w:t>
      </w:r>
    </w:p>
    <w:p>
      <w:pPr>
        <w:pStyle w:val="BodyText"/>
        <w:spacing w:line="264" w:lineRule="auto" w:before="32"/>
        <w:ind w:right="231"/>
      </w:pPr>
      <w:r>
        <w:rPr/>
        <w:t>“You’re a good boy,” said Professor Slughorn, tears trickling down</w:t>
      </w:r>
      <w:r>
        <w:rPr>
          <w:spacing w:val="-14"/>
        </w:rPr>
        <w:t> </w:t>
      </w:r>
      <w:r>
        <w:rPr/>
        <w:t>his</w:t>
      </w:r>
      <w:r>
        <w:rPr>
          <w:spacing w:val="-14"/>
        </w:rPr>
        <w:t> </w:t>
      </w:r>
      <w:r>
        <w:rPr/>
        <w:t>fat</w:t>
      </w:r>
      <w:r>
        <w:rPr>
          <w:spacing w:val="-14"/>
        </w:rPr>
        <w:t> </w:t>
      </w:r>
      <w:r>
        <w:rPr/>
        <w:t>cheeks</w:t>
      </w:r>
      <w:r>
        <w:rPr>
          <w:spacing w:val="-14"/>
        </w:rPr>
        <w:t> </w:t>
      </w:r>
      <w:r>
        <w:rPr/>
        <w:t>into</w:t>
      </w:r>
      <w:r>
        <w:rPr>
          <w:spacing w:val="-14"/>
        </w:rPr>
        <w:t> </w:t>
      </w:r>
      <w:r>
        <w:rPr/>
        <w:t>his</w:t>
      </w:r>
      <w:r>
        <w:rPr>
          <w:spacing w:val="-14"/>
        </w:rPr>
        <w:t> </w:t>
      </w:r>
      <w:r>
        <w:rPr/>
        <w:t>walrus</w:t>
      </w:r>
      <w:r>
        <w:rPr>
          <w:spacing w:val="-15"/>
        </w:rPr>
        <w:t> </w:t>
      </w:r>
      <w:r>
        <w:rPr/>
        <w:t>mustache.</w:t>
      </w:r>
      <w:r>
        <w:rPr>
          <w:spacing w:val="-14"/>
        </w:rPr>
        <w:t> </w:t>
      </w:r>
      <w:r>
        <w:rPr/>
        <w:t>“And</w:t>
      </w:r>
      <w:r>
        <w:rPr>
          <w:spacing w:val="-14"/>
        </w:rPr>
        <w:t> </w:t>
      </w:r>
      <w:r>
        <w:rPr/>
        <w:t>you’ve</w:t>
      </w:r>
      <w:r>
        <w:rPr>
          <w:spacing w:val="-14"/>
        </w:rPr>
        <w:t> </w:t>
      </w:r>
      <w:r>
        <w:rPr/>
        <w:t>got</w:t>
      </w:r>
      <w:r>
        <w:rPr>
          <w:spacing w:val="-14"/>
        </w:rPr>
        <w:t> </w:t>
      </w:r>
      <w:r>
        <w:rPr/>
        <w:t>her eyes.</w:t>
      </w:r>
      <w:r>
        <w:rPr>
          <w:spacing w:val="-7"/>
        </w:rPr>
        <w:t> </w:t>
      </w:r>
      <w:r>
        <w:rPr/>
        <w:t>.</w:t>
      </w:r>
      <w:r>
        <w:rPr>
          <w:spacing w:val="-7"/>
        </w:rPr>
        <w:t> </w:t>
      </w:r>
      <w:r>
        <w:rPr/>
        <w:t>.</w:t>
      </w:r>
      <w:r>
        <w:rPr>
          <w:spacing w:val="-7"/>
        </w:rPr>
        <w:t> </w:t>
      </w:r>
      <w:r>
        <w:rPr/>
        <w:t>.</w:t>
      </w:r>
      <w:r>
        <w:rPr>
          <w:spacing w:val="-7"/>
        </w:rPr>
        <w:t> </w:t>
      </w:r>
      <w:r>
        <w:rPr/>
        <w:t>Just</w:t>
      </w:r>
      <w:r>
        <w:rPr>
          <w:spacing w:val="-7"/>
        </w:rPr>
        <w:t> </w:t>
      </w:r>
      <w:r>
        <w:rPr/>
        <w:t>don’t</w:t>
      </w:r>
      <w:r>
        <w:rPr>
          <w:spacing w:val="-7"/>
        </w:rPr>
        <w:t> </w:t>
      </w:r>
      <w:r>
        <w:rPr/>
        <w:t>think</w:t>
      </w:r>
      <w:r>
        <w:rPr>
          <w:spacing w:val="-6"/>
        </w:rPr>
        <w:t> </w:t>
      </w:r>
      <w:r>
        <w:rPr/>
        <w:t>too</w:t>
      </w:r>
      <w:r>
        <w:rPr>
          <w:spacing w:val="-6"/>
        </w:rPr>
        <w:t> </w:t>
      </w:r>
      <w:r>
        <w:rPr/>
        <w:t>badly</w:t>
      </w:r>
      <w:r>
        <w:rPr>
          <w:spacing w:val="-6"/>
        </w:rPr>
        <w:t> </w:t>
      </w:r>
      <w:r>
        <w:rPr/>
        <w:t>of</w:t>
      </w:r>
      <w:r>
        <w:rPr>
          <w:spacing w:val="-6"/>
        </w:rPr>
        <w:t> </w:t>
      </w:r>
      <w:r>
        <w:rPr/>
        <w:t>me</w:t>
      </w:r>
      <w:r>
        <w:rPr>
          <w:spacing w:val="-3"/>
        </w:rPr>
        <w:t> </w:t>
      </w:r>
      <w:r>
        <w:rPr/>
        <w:t>once</w:t>
      </w:r>
      <w:r>
        <w:rPr>
          <w:spacing w:val="-6"/>
        </w:rPr>
        <w:t> </w:t>
      </w:r>
      <w:r>
        <w:rPr/>
        <w:t>you’ve</w:t>
      </w:r>
      <w:r>
        <w:rPr>
          <w:spacing w:val="-6"/>
        </w:rPr>
        <w:t> </w:t>
      </w:r>
      <w:r>
        <w:rPr/>
        <w:t>seen</w:t>
      </w:r>
      <w:r>
        <w:rPr>
          <w:spacing w:val="-6"/>
        </w:rPr>
        <w:t> </w:t>
      </w:r>
      <w:r>
        <w:rPr/>
        <w:t>it.</w:t>
      </w:r>
      <w:r>
        <w:rPr>
          <w:spacing w:val="80"/>
        </w:rPr>
        <w:t>  </w:t>
      </w:r>
      <w:r>
        <w:rPr/>
        <w:t>”</w:t>
      </w:r>
    </w:p>
    <w:p>
      <w:pPr>
        <w:pStyle w:val="BodyText"/>
        <w:spacing w:line="264" w:lineRule="auto" w:before="4"/>
        <w:ind w:right="233"/>
      </w:pPr>
      <w:r>
        <w:rPr/>
        <w:t>And he too put his head on his arms, gave a deep sigh, and fell </w:t>
      </w:r>
      <w:r>
        <w:rPr>
          <w:spacing w:val="-2"/>
        </w:rPr>
        <w:t>asleep.</w:t>
      </w: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spacing w:before="411"/>
        <w:ind w:left="0" w:firstLine="0"/>
        <w:jc w:val="left"/>
        <w:rPr>
          <w:sz w:val="40"/>
        </w:rPr>
      </w:pPr>
    </w:p>
    <w:p>
      <w:pPr>
        <w:pStyle w:val="ListParagraph"/>
        <w:numPr>
          <w:ilvl w:val="0"/>
          <w:numId w:val="44"/>
        </w:numPr>
        <w:tabs>
          <w:tab w:pos="3424" w:val="left" w:leader="none"/>
        </w:tabs>
        <w:spacing w:line="240" w:lineRule="auto" w:before="0" w:after="0"/>
        <w:ind w:left="3424" w:right="0" w:hanging="207"/>
        <w:jc w:val="left"/>
        <w:rPr>
          <w:rFonts w:ascii="Wingdings" w:hAnsi="Wingdings"/>
          <w:sz w:val="16"/>
        </w:rPr>
      </w:pPr>
      <w:r>
        <w:rPr>
          <w:rFonts w:ascii="Calibri" w:hAnsi="Calibri"/>
          <w:w w:val="85"/>
          <w:sz w:val="40"/>
        </w:rPr>
        <w:t>av1</w:t>
      </w:r>
      <w:r>
        <w:rPr>
          <w:rFonts w:ascii="Calibri" w:hAnsi="Calibri"/>
          <w:spacing w:val="-4"/>
          <w:w w:val="85"/>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258"/>
          <w:pgSz w:w="8780" w:h="13040"/>
          <w:pgMar w:header="0" w:footer="0" w:top="720" w:bottom="280" w:left="720" w:right="720"/>
        </w:sectPr>
      </w:pPr>
    </w:p>
    <w:p>
      <w:pPr>
        <w:pStyle w:val="Heading3"/>
        <w:spacing w:line="557" w:lineRule="exact"/>
        <w:ind w:left="300"/>
        <w:rPr>
          <w:rFonts w:ascii="Trebuchet MS"/>
        </w:rPr>
      </w:pPr>
      <w:r>
        <w:rPr/>
        <mc:AlternateContent>
          <mc:Choice Requires="wps">
            <w:drawing>
              <wp:anchor distT="0" distB="0" distL="0" distR="0" allowOverlap="1" layoutInCell="1" locked="0" behindDoc="0" simplePos="0" relativeHeight="16180736">
                <wp:simplePos x="0" y="0"/>
                <wp:positionH relativeFrom="page">
                  <wp:posOffset>1440180</wp:posOffset>
                </wp:positionH>
                <wp:positionV relativeFrom="paragraph">
                  <wp:posOffset>334918</wp:posOffset>
                </wp:positionV>
                <wp:extent cx="2700655" cy="2516505"/>
                <wp:effectExtent l="0" t="0" r="0" b="0"/>
                <wp:wrapNone/>
                <wp:docPr id="1210" name="Group 1210"/>
                <wp:cNvGraphicFramePr>
                  <a:graphicFrameLocks/>
                </wp:cNvGraphicFramePr>
                <a:graphic>
                  <a:graphicData uri="http://schemas.microsoft.com/office/word/2010/wordprocessingGroup">
                    <wpg:wgp>
                      <wpg:cNvPr id="1210" name="Group 1210"/>
                      <wpg:cNvGrpSpPr/>
                      <wpg:grpSpPr>
                        <a:xfrm>
                          <a:off x="0" y="0"/>
                          <a:ext cx="2700655" cy="2516505"/>
                          <a:chExt cx="2700655" cy="2516505"/>
                        </a:xfrm>
                      </wpg:grpSpPr>
                      <pic:pic>
                        <pic:nvPicPr>
                          <pic:cNvPr id="1211" name="Image 1211"/>
                          <pic:cNvPicPr/>
                        </pic:nvPicPr>
                        <pic:blipFill>
                          <a:blip r:embed="rId260" cstate="print"/>
                          <a:stretch>
                            <a:fillRect/>
                          </a:stretch>
                        </pic:blipFill>
                        <pic:spPr>
                          <a:xfrm>
                            <a:off x="0" y="0"/>
                            <a:ext cx="2700528" cy="2119121"/>
                          </a:xfrm>
                          <a:prstGeom prst="rect">
                            <a:avLst/>
                          </a:prstGeom>
                        </pic:spPr>
                      </pic:pic>
                      <wps:wsp>
                        <wps:cNvPr id="1212" name="Textbox 1212"/>
                        <wps:cNvSpPr txBox="1"/>
                        <wps:spPr>
                          <a:xfrm>
                            <a:off x="0" y="0"/>
                            <a:ext cx="2700655" cy="2516505"/>
                          </a:xfrm>
                          <a:prstGeom prst="rect">
                            <a:avLst/>
                          </a:prstGeom>
                        </wps:spPr>
                        <wps:txbx>
                          <w:txbxContent>
                            <w:p>
                              <w:pPr>
                                <w:spacing w:line="240" w:lineRule="auto" w:before="0"/>
                                <w:rPr>
                                  <w:rFonts w:ascii="Wingdings" w:hAnsi="Wingdings"/>
                                  <w:sz w:val="72"/>
                                </w:rPr>
                              </w:pPr>
                            </w:p>
                            <w:p>
                              <w:pPr>
                                <w:spacing w:line="240" w:lineRule="auto" w:before="0"/>
                                <w:rPr>
                                  <w:rFonts w:ascii="Wingdings" w:hAnsi="Wingdings"/>
                                  <w:sz w:val="72"/>
                                </w:rPr>
                              </w:pPr>
                            </w:p>
                            <w:p>
                              <w:pPr>
                                <w:spacing w:line="240" w:lineRule="auto" w:before="681"/>
                                <w:rPr>
                                  <w:rFonts w:ascii="Wingdings" w:hAnsi="Wingdings"/>
                                  <w:sz w:val="72"/>
                                </w:rPr>
                              </w:pPr>
                            </w:p>
                            <w:p>
                              <w:pPr>
                                <w:spacing w:before="0"/>
                                <w:ind w:left="505" w:right="0" w:firstLine="0"/>
                                <w:jc w:val="left"/>
                                <w:rPr>
                                  <w:rFonts w:ascii="Trebuchet MS"/>
                                  <w:sz w:val="72"/>
                                </w:rPr>
                              </w:pPr>
                              <w:r>
                                <w:rPr>
                                  <w:rFonts w:ascii="Trebuchet MS"/>
                                  <w:spacing w:val="-36"/>
                                  <w:sz w:val="72"/>
                                </w:rPr>
                                <w:t>HORCRUXES</w:t>
                              </w:r>
                            </w:p>
                          </w:txbxContent>
                        </wps:txbx>
                        <wps:bodyPr wrap="square" lIns="0" tIns="0" rIns="0" bIns="0" rtlCol="0">
                          <a:noAutofit/>
                        </wps:bodyPr>
                      </wps:wsp>
                    </wpg:wgp>
                  </a:graphicData>
                </a:graphic>
              </wp:anchor>
            </w:drawing>
          </mc:Choice>
          <mc:Fallback>
            <w:pict>
              <v:group style="position:absolute;margin-left:113.400002pt;margin-top:26.371521pt;width:212.65pt;height:198.15pt;mso-position-horizontal-relative:page;mso-position-vertical-relative:paragraph;z-index:16180736" id="docshapegroup245" coordorigin="2268,527" coordsize="4253,3963">
                <v:shape style="position:absolute;left:2268;top:527;width:4253;height:3338" type="#_x0000_t75" id="docshape246" stroked="false">
                  <v:imagedata r:id="rId260" o:title=""/>
                </v:shape>
                <v:shape style="position:absolute;left:2268;top:527;width:4253;height:3963" type="#_x0000_t202" id="docshape247" filled="false" stroked="false">
                  <v:textbox inset="0,0,0,0">
                    <w:txbxContent>
                      <w:p>
                        <w:pPr>
                          <w:spacing w:line="240" w:lineRule="auto" w:before="0"/>
                          <w:rPr>
                            <w:rFonts w:ascii="Wingdings" w:hAnsi="Wingdings"/>
                            <w:sz w:val="72"/>
                          </w:rPr>
                        </w:pPr>
                      </w:p>
                      <w:p>
                        <w:pPr>
                          <w:spacing w:line="240" w:lineRule="auto" w:before="0"/>
                          <w:rPr>
                            <w:rFonts w:ascii="Wingdings" w:hAnsi="Wingdings"/>
                            <w:sz w:val="72"/>
                          </w:rPr>
                        </w:pPr>
                      </w:p>
                      <w:p>
                        <w:pPr>
                          <w:spacing w:line="240" w:lineRule="auto" w:before="681"/>
                          <w:rPr>
                            <w:rFonts w:ascii="Wingdings" w:hAnsi="Wingdings"/>
                            <w:sz w:val="72"/>
                          </w:rPr>
                        </w:pPr>
                      </w:p>
                      <w:p>
                        <w:pPr>
                          <w:spacing w:before="0"/>
                          <w:ind w:left="505" w:right="0" w:firstLine="0"/>
                          <w:jc w:val="left"/>
                          <w:rPr>
                            <w:rFonts w:ascii="Trebuchet MS"/>
                            <w:sz w:val="72"/>
                          </w:rPr>
                        </w:pPr>
                        <w:r>
                          <w:rPr>
                            <w:rFonts w:ascii="Trebuchet MS"/>
                            <w:spacing w:val="-36"/>
                            <w:sz w:val="72"/>
                          </w:rPr>
                          <w:t>HORCRUXES</w:t>
                        </w:r>
                      </w:p>
                    </w:txbxContent>
                  </v:textbox>
                  <w10:wrap type="none"/>
                </v:shape>
                <w10:wrap type="none"/>
              </v:group>
            </w:pict>
          </mc:Fallback>
        </mc:AlternateContent>
      </w:r>
      <w:bookmarkStart w:name="Horcruxes · 492" w:id="51"/>
      <w:bookmarkEnd w:id="51"/>
      <w:r>
        <w:rPr/>
      </w:r>
      <w:bookmarkStart w:name="_bookmark22" w:id="52"/>
      <w:bookmarkEnd w:id="52"/>
      <w:r>
        <w:rPr/>
      </w:r>
      <w:r>
        <w:rPr>
          <w:rFonts w:ascii="Trebuchet MS"/>
          <w:w w:val="85"/>
        </w:rPr>
        <w:t>C</w:t>
      </w:r>
      <w:r>
        <w:rPr>
          <w:rFonts w:ascii="Trebuchet MS"/>
          <w:spacing w:val="-45"/>
          <w:w w:val="85"/>
        </w:rPr>
        <w:t> </w:t>
      </w:r>
      <w:r>
        <w:rPr>
          <w:rFonts w:ascii="Trebuchet MS"/>
          <w:w w:val="85"/>
        </w:rPr>
        <w:t>H</w:t>
      </w:r>
      <w:r>
        <w:rPr>
          <w:rFonts w:ascii="Trebuchet MS"/>
          <w:spacing w:val="-44"/>
          <w:w w:val="85"/>
        </w:rPr>
        <w:t> </w:t>
      </w:r>
      <w:r>
        <w:rPr>
          <w:rFonts w:ascii="Trebuchet MS"/>
          <w:w w:val="85"/>
        </w:rPr>
        <w:t>A</w:t>
      </w:r>
      <w:r>
        <w:rPr>
          <w:rFonts w:ascii="Trebuchet MS"/>
          <w:spacing w:val="-44"/>
          <w:w w:val="85"/>
        </w:rPr>
        <w:t> </w:t>
      </w:r>
      <w:r>
        <w:rPr>
          <w:rFonts w:ascii="Trebuchet MS"/>
          <w:w w:val="85"/>
        </w:rPr>
        <w:t>P</w:t>
      </w:r>
      <w:r>
        <w:rPr>
          <w:rFonts w:ascii="Trebuchet MS"/>
          <w:spacing w:val="-45"/>
          <w:w w:val="85"/>
        </w:rPr>
        <w:t> </w:t>
      </w:r>
      <w:r>
        <w:rPr>
          <w:rFonts w:ascii="Trebuchet MS"/>
          <w:w w:val="85"/>
        </w:rPr>
        <w:t>T</w:t>
      </w:r>
      <w:r>
        <w:rPr>
          <w:rFonts w:ascii="Trebuchet MS"/>
          <w:spacing w:val="-44"/>
          <w:w w:val="85"/>
        </w:rPr>
        <w:t> </w:t>
      </w:r>
      <w:r>
        <w:rPr>
          <w:rFonts w:ascii="Trebuchet MS"/>
          <w:w w:val="85"/>
        </w:rPr>
        <w:t>E</w:t>
      </w:r>
      <w:r>
        <w:rPr>
          <w:rFonts w:ascii="Trebuchet MS"/>
          <w:spacing w:val="-44"/>
          <w:w w:val="85"/>
        </w:rPr>
        <w:t> </w:t>
      </w:r>
      <w:r>
        <w:rPr>
          <w:rFonts w:ascii="Trebuchet MS"/>
          <w:w w:val="85"/>
        </w:rPr>
        <w:t>R</w:t>
      </w:r>
      <w:r>
        <w:rPr>
          <w:rFonts w:ascii="Trebuchet MS"/>
          <w:spacing w:val="33"/>
        </w:rPr>
        <w:t> </w:t>
      </w:r>
      <w:r>
        <w:rPr>
          <w:rFonts w:ascii="Trebuchet MS"/>
          <w:w w:val="85"/>
        </w:rPr>
        <w:t>T</w:t>
      </w:r>
      <w:r>
        <w:rPr>
          <w:rFonts w:ascii="Trebuchet MS"/>
          <w:spacing w:val="-45"/>
          <w:w w:val="85"/>
        </w:rPr>
        <w:t> </w:t>
      </w:r>
      <w:r>
        <w:rPr>
          <w:rFonts w:ascii="Trebuchet MS"/>
          <w:w w:val="85"/>
        </w:rPr>
        <w:t>W</w:t>
      </w:r>
      <w:r>
        <w:rPr>
          <w:rFonts w:ascii="Trebuchet MS"/>
          <w:spacing w:val="-44"/>
          <w:w w:val="85"/>
        </w:rPr>
        <w:t> </w:t>
      </w:r>
      <w:r>
        <w:rPr>
          <w:rFonts w:ascii="Trebuchet MS"/>
          <w:w w:val="85"/>
        </w:rPr>
        <w:t>E</w:t>
      </w:r>
      <w:r>
        <w:rPr>
          <w:rFonts w:ascii="Trebuchet MS"/>
          <w:spacing w:val="-44"/>
          <w:w w:val="85"/>
        </w:rPr>
        <w:t> </w:t>
      </w:r>
      <w:r>
        <w:rPr>
          <w:rFonts w:ascii="Trebuchet MS"/>
          <w:w w:val="85"/>
        </w:rPr>
        <w:t>N</w:t>
      </w:r>
      <w:r>
        <w:rPr>
          <w:rFonts w:ascii="Trebuchet MS"/>
          <w:spacing w:val="-45"/>
          <w:w w:val="85"/>
        </w:rPr>
        <w:t> </w:t>
      </w:r>
      <w:r>
        <w:rPr>
          <w:rFonts w:ascii="Trebuchet MS"/>
          <w:w w:val="85"/>
        </w:rPr>
        <w:t>T</w:t>
      </w:r>
      <w:r>
        <w:rPr>
          <w:rFonts w:ascii="Trebuchet MS"/>
          <w:spacing w:val="-44"/>
          <w:w w:val="85"/>
        </w:rPr>
        <w:t> </w:t>
      </w:r>
      <w:r>
        <w:rPr>
          <w:rFonts w:ascii="Trebuchet MS"/>
          <w:w w:val="85"/>
        </w:rPr>
        <w:t>Y</w:t>
      </w:r>
      <w:r>
        <w:rPr>
          <w:rFonts w:ascii="Trebuchet MS"/>
          <w:spacing w:val="-44"/>
          <w:w w:val="85"/>
        </w:rPr>
        <w:t> </w:t>
      </w:r>
      <w:r>
        <w:rPr>
          <w:rFonts w:ascii="Trebuchet MS"/>
          <w:w w:val="85"/>
        </w:rPr>
        <w:t>-</w:t>
      </w:r>
      <w:r>
        <w:rPr>
          <w:rFonts w:ascii="Trebuchet MS"/>
          <w:spacing w:val="-45"/>
          <w:w w:val="85"/>
        </w:rPr>
        <w:t> </w:t>
      </w:r>
      <w:r>
        <w:rPr>
          <w:rFonts w:ascii="Trebuchet MS"/>
          <w:w w:val="85"/>
        </w:rPr>
        <w:t>T</w:t>
      </w:r>
      <w:r>
        <w:rPr>
          <w:rFonts w:ascii="Trebuchet MS"/>
          <w:spacing w:val="-44"/>
          <w:w w:val="85"/>
        </w:rPr>
        <w:t> </w:t>
      </w:r>
      <w:r>
        <w:rPr>
          <w:rFonts w:ascii="Trebuchet MS"/>
          <w:w w:val="85"/>
        </w:rPr>
        <w:t>H</w:t>
      </w:r>
      <w:r>
        <w:rPr>
          <w:rFonts w:ascii="Trebuchet MS"/>
          <w:spacing w:val="-44"/>
          <w:w w:val="85"/>
        </w:rPr>
        <w:t> </w:t>
      </w:r>
      <w:r>
        <w:rPr>
          <w:rFonts w:ascii="Trebuchet MS"/>
          <w:w w:val="85"/>
        </w:rPr>
        <w:t>R</w:t>
      </w:r>
      <w:r>
        <w:rPr>
          <w:rFonts w:ascii="Trebuchet MS"/>
          <w:spacing w:val="-45"/>
          <w:w w:val="85"/>
        </w:rPr>
        <w:t> </w:t>
      </w:r>
      <w:r>
        <w:rPr>
          <w:rFonts w:ascii="Trebuchet MS"/>
          <w:w w:val="85"/>
        </w:rPr>
        <w:t>E</w:t>
      </w:r>
      <w:r>
        <w:rPr>
          <w:rFonts w:ascii="Trebuchet MS"/>
          <w:spacing w:val="-44"/>
          <w:w w:val="85"/>
        </w:rPr>
        <w:t> </w:t>
      </w:r>
      <w:r>
        <w:rPr>
          <w:rFonts w:ascii="Trebuchet MS"/>
          <w:spacing w:val="-10"/>
          <w:w w:val="85"/>
        </w:rPr>
        <w:t>E</w:t>
      </w:r>
    </w:p>
    <w:p>
      <w:pPr>
        <w:pStyle w:val="BodyText"/>
        <w:ind w:left="0" w:firstLine="0"/>
        <w:jc w:val="left"/>
        <w:rPr>
          <w:rFonts w:ascii="Trebuchet MS"/>
        </w:rPr>
      </w:pPr>
    </w:p>
    <w:p>
      <w:pPr>
        <w:pStyle w:val="BodyText"/>
        <w:ind w:left="0" w:firstLine="0"/>
        <w:jc w:val="left"/>
        <w:rPr>
          <w:rFonts w:ascii="Trebuchet MS"/>
        </w:rPr>
      </w:pPr>
    </w:p>
    <w:p>
      <w:pPr>
        <w:pStyle w:val="BodyText"/>
        <w:ind w:left="0" w:firstLine="0"/>
        <w:jc w:val="left"/>
        <w:rPr>
          <w:rFonts w:ascii="Trebuchet MS"/>
        </w:rPr>
      </w:pPr>
    </w:p>
    <w:p>
      <w:pPr>
        <w:pStyle w:val="BodyText"/>
        <w:ind w:left="0" w:firstLine="0"/>
        <w:jc w:val="left"/>
        <w:rPr>
          <w:rFonts w:ascii="Trebuchet MS"/>
        </w:rPr>
      </w:pPr>
    </w:p>
    <w:p>
      <w:pPr>
        <w:pStyle w:val="BodyText"/>
        <w:ind w:left="0" w:firstLine="0"/>
        <w:jc w:val="left"/>
        <w:rPr>
          <w:rFonts w:ascii="Trebuchet MS"/>
        </w:rPr>
      </w:pPr>
    </w:p>
    <w:p>
      <w:pPr>
        <w:pStyle w:val="BodyText"/>
        <w:ind w:left="0" w:firstLine="0"/>
        <w:jc w:val="left"/>
        <w:rPr>
          <w:rFonts w:ascii="Trebuchet MS"/>
        </w:rPr>
      </w:pPr>
    </w:p>
    <w:p>
      <w:pPr>
        <w:pStyle w:val="BodyText"/>
        <w:ind w:left="0" w:firstLine="0"/>
        <w:jc w:val="left"/>
        <w:rPr>
          <w:rFonts w:ascii="Trebuchet MS"/>
        </w:rPr>
      </w:pPr>
    </w:p>
    <w:p>
      <w:pPr>
        <w:pStyle w:val="BodyText"/>
        <w:ind w:left="0" w:firstLine="0"/>
        <w:jc w:val="left"/>
        <w:rPr>
          <w:rFonts w:ascii="Trebuchet MS"/>
        </w:rPr>
      </w:pPr>
    </w:p>
    <w:p>
      <w:pPr>
        <w:pStyle w:val="BodyText"/>
        <w:ind w:left="0" w:firstLine="0"/>
        <w:jc w:val="left"/>
        <w:rPr>
          <w:rFonts w:ascii="Trebuchet MS"/>
        </w:rPr>
      </w:pPr>
    </w:p>
    <w:p>
      <w:pPr>
        <w:pStyle w:val="BodyText"/>
        <w:ind w:left="0" w:firstLine="0"/>
        <w:jc w:val="left"/>
        <w:rPr>
          <w:rFonts w:ascii="Trebuchet MS"/>
        </w:rPr>
      </w:pPr>
    </w:p>
    <w:p>
      <w:pPr>
        <w:pStyle w:val="BodyText"/>
        <w:ind w:left="0" w:firstLine="0"/>
        <w:jc w:val="left"/>
        <w:rPr>
          <w:rFonts w:ascii="Trebuchet MS"/>
        </w:rPr>
      </w:pPr>
    </w:p>
    <w:p>
      <w:pPr>
        <w:pStyle w:val="BodyText"/>
        <w:ind w:left="0" w:firstLine="0"/>
        <w:jc w:val="left"/>
        <w:rPr>
          <w:rFonts w:ascii="Trebuchet MS"/>
        </w:rPr>
      </w:pPr>
    </w:p>
    <w:p>
      <w:pPr>
        <w:pStyle w:val="BodyText"/>
        <w:ind w:left="0" w:firstLine="0"/>
        <w:jc w:val="left"/>
        <w:rPr>
          <w:rFonts w:ascii="Trebuchet MS"/>
        </w:rPr>
      </w:pPr>
    </w:p>
    <w:p>
      <w:pPr>
        <w:pStyle w:val="BodyText"/>
        <w:ind w:left="0" w:firstLine="0"/>
        <w:jc w:val="left"/>
        <w:rPr>
          <w:rFonts w:ascii="Trebuchet MS"/>
        </w:rPr>
      </w:pPr>
    </w:p>
    <w:p>
      <w:pPr>
        <w:pStyle w:val="BodyText"/>
        <w:ind w:left="0" w:firstLine="0"/>
        <w:jc w:val="left"/>
        <w:rPr>
          <w:rFonts w:ascii="Trebuchet MS"/>
        </w:rPr>
      </w:pPr>
    </w:p>
    <w:p>
      <w:pPr>
        <w:pStyle w:val="BodyText"/>
        <w:spacing w:before="1"/>
        <w:ind w:left="0" w:firstLine="0"/>
        <w:jc w:val="left"/>
        <w:rPr>
          <w:rFonts w:ascii="Trebuchet MS"/>
        </w:rPr>
      </w:pPr>
    </w:p>
    <w:p>
      <w:pPr>
        <w:pStyle w:val="BodyText"/>
        <w:spacing w:line="264" w:lineRule="auto"/>
        <w:ind w:left="1263" w:right="231" w:firstLine="0"/>
      </w:pPr>
      <w:r>
        <w:rPr/>
        <mc:AlternateContent>
          <mc:Choice Requires="wps">
            <w:drawing>
              <wp:anchor distT="0" distB="0" distL="0" distR="0" allowOverlap="1" layoutInCell="1" locked="0" behindDoc="1" simplePos="0" relativeHeight="480924160">
                <wp:simplePos x="0" y="0"/>
                <wp:positionH relativeFrom="page">
                  <wp:posOffset>611886</wp:posOffset>
                </wp:positionH>
                <wp:positionV relativeFrom="paragraph">
                  <wp:posOffset>-452221</wp:posOffset>
                </wp:positionV>
                <wp:extent cx="647700" cy="1143000"/>
                <wp:effectExtent l="0" t="0" r="0" b="0"/>
                <wp:wrapNone/>
                <wp:docPr id="1213" name="Textbox 1213"/>
                <wp:cNvGraphicFramePr>
                  <a:graphicFrameLocks/>
                </wp:cNvGraphicFramePr>
                <a:graphic>
                  <a:graphicData uri="http://schemas.microsoft.com/office/word/2010/wordprocessingShape">
                    <wps:wsp>
                      <wps:cNvPr id="1213" name="Textbox 1213"/>
                      <wps:cNvSpPr txBox="1"/>
                      <wps:spPr>
                        <a:xfrm>
                          <a:off x="0" y="0"/>
                          <a:ext cx="647700" cy="1143000"/>
                        </a:xfrm>
                        <a:prstGeom prst="rect">
                          <a:avLst/>
                        </a:prstGeom>
                      </wps:spPr>
                      <wps:txbx>
                        <w:txbxContent>
                          <w:p>
                            <w:pPr>
                              <w:spacing w:line="1680" w:lineRule="exact" w:before="0"/>
                              <w:ind w:left="0" w:right="0" w:firstLine="0"/>
                              <w:jc w:val="left"/>
                              <w:rPr>
                                <w:rFonts w:ascii="Trebuchet MS"/>
                                <w:sz w:val="180"/>
                              </w:rPr>
                            </w:pPr>
                            <w:r>
                              <w:rPr>
                                <w:rFonts w:ascii="Trebuchet MS"/>
                                <w:spacing w:val="-133"/>
                                <w:w w:val="85"/>
                                <w:sz w:val="180"/>
                              </w:rPr>
                              <w:t>H</w:t>
                            </w:r>
                          </w:p>
                        </w:txbxContent>
                      </wps:txbx>
                      <wps:bodyPr wrap="square" lIns="0" tIns="0" rIns="0" bIns="0" rtlCol="0">
                        <a:noAutofit/>
                      </wps:bodyPr>
                    </wps:wsp>
                  </a:graphicData>
                </a:graphic>
              </wp:anchor>
            </w:drawing>
          </mc:Choice>
          <mc:Fallback>
            <w:pict>
              <v:shape style="position:absolute;margin-left:48.18pt;margin-top:-35.607979pt;width:51pt;height:90pt;mso-position-horizontal-relative:page;mso-position-vertical-relative:paragraph;z-index:-22392320" type="#_x0000_t202" id="docshape248" filled="false" stroked="false">
                <v:textbox inset="0,0,0,0">
                  <w:txbxContent>
                    <w:p>
                      <w:pPr>
                        <w:spacing w:line="1680" w:lineRule="exact" w:before="0"/>
                        <w:ind w:left="0" w:right="0" w:firstLine="0"/>
                        <w:jc w:val="left"/>
                        <w:rPr>
                          <w:rFonts w:ascii="Trebuchet MS"/>
                          <w:sz w:val="180"/>
                        </w:rPr>
                      </w:pPr>
                      <w:r>
                        <w:rPr>
                          <w:rFonts w:ascii="Trebuchet MS"/>
                          <w:spacing w:val="-133"/>
                          <w:w w:val="85"/>
                          <w:sz w:val="180"/>
                        </w:rPr>
                        <w:t>H</w:t>
                      </w:r>
                    </w:p>
                  </w:txbxContent>
                </v:textbox>
                <w10:wrap type="none"/>
              </v:shape>
            </w:pict>
          </mc:Fallback>
        </mc:AlternateContent>
      </w:r>
      <w:r>
        <w:rPr/>
        <w:t>arry could feel the Felix Felicis wearing off as he crept back</w:t>
      </w:r>
      <w:r>
        <w:rPr>
          <w:spacing w:val="28"/>
        </w:rPr>
        <w:t> </w:t>
      </w:r>
      <w:r>
        <w:rPr/>
        <w:t>into</w:t>
      </w:r>
      <w:r>
        <w:rPr>
          <w:spacing w:val="28"/>
        </w:rPr>
        <w:t> </w:t>
      </w:r>
      <w:r>
        <w:rPr/>
        <w:t>the</w:t>
      </w:r>
      <w:r>
        <w:rPr>
          <w:spacing w:val="28"/>
        </w:rPr>
        <w:t> </w:t>
      </w:r>
      <w:r>
        <w:rPr/>
        <w:t>castle.</w:t>
      </w:r>
      <w:r>
        <w:rPr>
          <w:spacing w:val="28"/>
        </w:rPr>
        <w:t> </w:t>
      </w:r>
      <w:r>
        <w:rPr/>
        <w:t>The</w:t>
      </w:r>
      <w:r>
        <w:rPr>
          <w:spacing w:val="30"/>
        </w:rPr>
        <w:t> </w:t>
      </w:r>
      <w:r>
        <w:rPr/>
        <w:t>front</w:t>
      </w:r>
      <w:r>
        <w:rPr>
          <w:spacing w:val="29"/>
        </w:rPr>
        <w:t> </w:t>
      </w:r>
      <w:r>
        <w:rPr/>
        <w:t>door</w:t>
      </w:r>
      <w:r>
        <w:rPr>
          <w:spacing w:val="29"/>
        </w:rPr>
        <w:t> </w:t>
      </w:r>
      <w:r>
        <w:rPr/>
        <w:t>had</w:t>
      </w:r>
      <w:r>
        <w:rPr>
          <w:spacing w:val="29"/>
        </w:rPr>
        <w:t> </w:t>
      </w:r>
      <w:r>
        <w:rPr/>
        <w:t>remained</w:t>
      </w:r>
      <w:r>
        <w:rPr>
          <w:spacing w:val="29"/>
        </w:rPr>
        <w:t> </w:t>
      </w:r>
      <w:r>
        <w:rPr>
          <w:spacing w:val="-5"/>
        </w:rPr>
        <w:t>un-</w:t>
      </w:r>
    </w:p>
    <w:p>
      <w:pPr>
        <w:pStyle w:val="BodyText"/>
        <w:spacing w:line="264" w:lineRule="auto" w:before="4"/>
        <w:ind w:right="232" w:firstLine="0"/>
      </w:pPr>
      <w:r>
        <w:rPr/>
        <w:t>locked</w:t>
      </w:r>
      <w:r>
        <w:rPr>
          <w:spacing w:val="-1"/>
        </w:rPr>
        <w:t> </w:t>
      </w:r>
      <w:r>
        <w:rPr/>
        <w:t>for</w:t>
      </w:r>
      <w:r>
        <w:rPr>
          <w:spacing w:val="-1"/>
        </w:rPr>
        <w:t> </w:t>
      </w:r>
      <w:r>
        <w:rPr/>
        <w:t>him,</w:t>
      </w:r>
      <w:r>
        <w:rPr>
          <w:spacing w:val="-1"/>
        </w:rPr>
        <w:t> </w:t>
      </w:r>
      <w:r>
        <w:rPr/>
        <w:t>but</w:t>
      </w:r>
      <w:r>
        <w:rPr>
          <w:spacing w:val="-1"/>
        </w:rPr>
        <w:t> </w:t>
      </w:r>
      <w:r>
        <w:rPr/>
        <w:t>on</w:t>
      </w:r>
      <w:r>
        <w:rPr>
          <w:spacing w:val="-1"/>
        </w:rPr>
        <w:t> </w:t>
      </w:r>
      <w:r>
        <w:rPr/>
        <w:t>the</w:t>
      </w:r>
      <w:r>
        <w:rPr>
          <w:spacing w:val="-1"/>
        </w:rPr>
        <w:t> </w:t>
      </w:r>
      <w:r>
        <w:rPr/>
        <w:t>third</w:t>
      </w:r>
      <w:r>
        <w:rPr>
          <w:spacing w:val="-1"/>
        </w:rPr>
        <w:t> </w:t>
      </w:r>
      <w:r>
        <w:rPr/>
        <w:t>floor</w:t>
      </w:r>
      <w:r>
        <w:rPr>
          <w:spacing w:val="-1"/>
        </w:rPr>
        <w:t> </w:t>
      </w:r>
      <w:r>
        <w:rPr/>
        <w:t>he</w:t>
      </w:r>
      <w:r>
        <w:rPr>
          <w:spacing w:val="-1"/>
        </w:rPr>
        <w:t> </w:t>
      </w:r>
      <w:r>
        <w:rPr/>
        <w:t>met</w:t>
      </w:r>
      <w:r>
        <w:rPr>
          <w:spacing w:val="-1"/>
        </w:rPr>
        <w:t> </w:t>
      </w:r>
      <w:r>
        <w:rPr/>
        <w:t>Peeves</w:t>
      </w:r>
      <w:r>
        <w:rPr>
          <w:spacing w:val="-1"/>
        </w:rPr>
        <w:t> </w:t>
      </w:r>
      <w:r>
        <w:rPr/>
        <w:t>and</w:t>
      </w:r>
      <w:r>
        <w:rPr>
          <w:spacing w:val="-1"/>
        </w:rPr>
        <w:t> </w:t>
      </w:r>
      <w:r>
        <w:rPr/>
        <w:t>only</w:t>
      </w:r>
      <w:r>
        <w:rPr>
          <w:spacing w:val="-1"/>
        </w:rPr>
        <w:t> </w:t>
      </w:r>
      <w:r>
        <w:rPr/>
        <w:t>nar- rowly avoided detection by diving sideways through one of his shortcuts.</w:t>
      </w:r>
      <w:r>
        <w:rPr>
          <w:spacing w:val="-6"/>
        </w:rPr>
        <w:t> </w:t>
      </w:r>
      <w:r>
        <w:rPr/>
        <w:t>By</w:t>
      </w:r>
      <w:r>
        <w:rPr>
          <w:spacing w:val="-6"/>
        </w:rPr>
        <w:t> </w:t>
      </w:r>
      <w:r>
        <w:rPr/>
        <w:t>the</w:t>
      </w:r>
      <w:r>
        <w:rPr>
          <w:spacing w:val="-6"/>
        </w:rPr>
        <w:t> </w:t>
      </w:r>
      <w:r>
        <w:rPr/>
        <w:t>time</w:t>
      </w:r>
      <w:r>
        <w:rPr>
          <w:spacing w:val="-6"/>
        </w:rPr>
        <w:t> </w:t>
      </w:r>
      <w:r>
        <w:rPr/>
        <w:t>he</w:t>
      </w:r>
      <w:r>
        <w:rPr>
          <w:spacing w:val="-6"/>
        </w:rPr>
        <w:t> </w:t>
      </w:r>
      <w:r>
        <w:rPr/>
        <w:t>got</w:t>
      </w:r>
      <w:r>
        <w:rPr>
          <w:spacing w:val="-6"/>
        </w:rPr>
        <w:t> </w:t>
      </w:r>
      <w:r>
        <w:rPr/>
        <w:t>up</w:t>
      </w:r>
      <w:r>
        <w:rPr>
          <w:spacing w:val="-6"/>
        </w:rPr>
        <w:t> </w:t>
      </w:r>
      <w:r>
        <w:rPr/>
        <w:t>to</w:t>
      </w:r>
      <w:r>
        <w:rPr>
          <w:spacing w:val="-5"/>
        </w:rPr>
        <w:t> </w:t>
      </w:r>
      <w:r>
        <w:rPr/>
        <w:t>the</w:t>
      </w:r>
      <w:r>
        <w:rPr>
          <w:spacing w:val="-6"/>
        </w:rPr>
        <w:t> </w:t>
      </w:r>
      <w:r>
        <w:rPr/>
        <w:t>portrait</w:t>
      </w:r>
      <w:r>
        <w:rPr>
          <w:spacing w:val="-6"/>
        </w:rPr>
        <w:t> </w:t>
      </w:r>
      <w:r>
        <w:rPr/>
        <w:t>of</w:t>
      </w:r>
      <w:r>
        <w:rPr>
          <w:spacing w:val="-6"/>
        </w:rPr>
        <w:t> </w:t>
      </w:r>
      <w:r>
        <w:rPr/>
        <w:t>the</w:t>
      </w:r>
      <w:r>
        <w:rPr>
          <w:spacing w:val="-6"/>
        </w:rPr>
        <w:t> </w:t>
      </w:r>
      <w:r>
        <w:rPr/>
        <w:t>Fat</w:t>
      </w:r>
      <w:r>
        <w:rPr>
          <w:spacing w:val="-6"/>
        </w:rPr>
        <w:t> </w:t>
      </w:r>
      <w:r>
        <w:rPr/>
        <w:t>Lady</w:t>
      </w:r>
      <w:r>
        <w:rPr>
          <w:spacing w:val="-6"/>
        </w:rPr>
        <w:t> </w:t>
      </w:r>
      <w:r>
        <w:rPr/>
        <w:t>and pulled</w:t>
      </w:r>
      <w:r>
        <w:rPr>
          <w:spacing w:val="-11"/>
        </w:rPr>
        <w:t> </w:t>
      </w:r>
      <w:r>
        <w:rPr/>
        <w:t>off</w:t>
      </w:r>
      <w:r>
        <w:rPr>
          <w:spacing w:val="-11"/>
        </w:rPr>
        <w:t> </w:t>
      </w:r>
      <w:r>
        <w:rPr/>
        <w:t>his</w:t>
      </w:r>
      <w:r>
        <w:rPr>
          <w:spacing w:val="-11"/>
        </w:rPr>
        <w:t> </w:t>
      </w:r>
      <w:r>
        <w:rPr/>
        <w:t>Invisibility</w:t>
      </w:r>
      <w:r>
        <w:rPr>
          <w:spacing w:val="-11"/>
        </w:rPr>
        <w:t> </w:t>
      </w:r>
      <w:r>
        <w:rPr/>
        <w:t>Cloak,</w:t>
      </w:r>
      <w:r>
        <w:rPr>
          <w:spacing w:val="-11"/>
        </w:rPr>
        <w:t> </w:t>
      </w:r>
      <w:r>
        <w:rPr/>
        <w:t>he</w:t>
      </w:r>
      <w:r>
        <w:rPr>
          <w:spacing w:val="-12"/>
        </w:rPr>
        <w:t> </w:t>
      </w:r>
      <w:r>
        <w:rPr/>
        <w:t>was</w:t>
      </w:r>
      <w:r>
        <w:rPr>
          <w:spacing w:val="-11"/>
        </w:rPr>
        <w:t> </w:t>
      </w:r>
      <w:r>
        <w:rPr/>
        <w:t>not</w:t>
      </w:r>
      <w:r>
        <w:rPr>
          <w:spacing w:val="-11"/>
        </w:rPr>
        <w:t> </w:t>
      </w:r>
      <w:r>
        <w:rPr/>
        <w:t>surprised</w:t>
      </w:r>
      <w:r>
        <w:rPr>
          <w:spacing w:val="-11"/>
        </w:rPr>
        <w:t> </w:t>
      </w:r>
      <w:r>
        <w:rPr/>
        <w:t>to</w:t>
      </w:r>
      <w:r>
        <w:rPr>
          <w:spacing w:val="-11"/>
        </w:rPr>
        <w:t> </w:t>
      </w:r>
      <w:r>
        <w:rPr/>
        <w:t>find</w:t>
      </w:r>
      <w:r>
        <w:rPr>
          <w:spacing w:val="-11"/>
        </w:rPr>
        <w:t> </w:t>
      </w:r>
      <w:r>
        <w:rPr/>
        <w:t>her</w:t>
      </w:r>
      <w:r>
        <w:rPr>
          <w:spacing w:val="-11"/>
        </w:rPr>
        <w:t> </w:t>
      </w:r>
      <w:r>
        <w:rPr/>
        <w:t>in a most unhelpful mood.</w:t>
      </w:r>
    </w:p>
    <w:p>
      <w:pPr>
        <w:pStyle w:val="BodyText"/>
        <w:spacing w:before="8"/>
        <w:ind w:left="528" w:firstLine="0"/>
      </w:pPr>
      <w:r>
        <w:rPr/>
        <w:t>“What</w:t>
      </w:r>
      <w:r>
        <w:rPr>
          <w:spacing w:val="-10"/>
        </w:rPr>
        <w:t> </w:t>
      </w:r>
      <w:r>
        <w:rPr/>
        <w:t>sort</w:t>
      </w:r>
      <w:r>
        <w:rPr>
          <w:spacing w:val="-8"/>
        </w:rPr>
        <w:t> </w:t>
      </w:r>
      <w:r>
        <w:rPr/>
        <w:t>of</w:t>
      </w:r>
      <w:r>
        <w:rPr>
          <w:spacing w:val="-9"/>
        </w:rPr>
        <w:t> </w:t>
      </w:r>
      <w:r>
        <w:rPr/>
        <w:t>time</w:t>
      </w:r>
      <w:r>
        <w:rPr>
          <w:spacing w:val="-8"/>
        </w:rPr>
        <w:t> </w:t>
      </w:r>
      <w:r>
        <w:rPr/>
        <w:t>do</w:t>
      </w:r>
      <w:r>
        <w:rPr>
          <w:spacing w:val="-10"/>
        </w:rPr>
        <w:t> </w:t>
      </w:r>
      <w:r>
        <w:rPr/>
        <w:t>you</w:t>
      </w:r>
      <w:r>
        <w:rPr>
          <w:spacing w:val="-10"/>
        </w:rPr>
        <w:t> </w:t>
      </w:r>
      <w:r>
        <w:rPr/>
        <w:t>call</w:t>
      </w:r>
      <w:r>
        <w:rPr>
          <w:spacing w:val="-10"/>
        </w:rPr>
        <w:t> </w:t>
      </w:r>
      <w:r>
        <w:rPr>
          <w:spacing w:val="-2"/>
        </w:rPr>
        <w:t>this?”</w:t>
      </w:r>
    </w:p>
    <w:p>
      <w:pPr>
        <w:pStyle w:val="BodyText"/>
        <w:spacing w:line="264" w:lineRule="auto" w:before="31"/>
        <w:ind w:left="528" w:right="232" w:firstLine="0"/>
      </w:pPr>
      <w:r>
        <w:rPr/>
        <w:t>“I’m</w:t>
      </w:r>
      <w:r>
        <w:rPr>
          <w:spacing w:val="-11"/>
        </w:rPr>
        <w:t> </w:t>
      </w:r>
      <w:r>
        <w:rPr/>
        <w:t>really</w:t>
      </w:r>
      <w:r>
        <w:rPr>
          <w:spacing w:val="-11"/>
        </w:rPr>
        <w:t> </w:t>
      </w:r>
      <w:r>
        <w:rPr/>
        <w:t>sorry</w:t>
      </w:r>
      <w:r>
        <w:rPr>
          <w:spacing w:val="-11"/>
        </w:rPr>
        <w:t> </w:t>
      </w:r>
      <w:r>
        <w:rPr/>
        <w:t>—</w:t>
      </w:r>
      <w:r>
        <w:rPr>
          <w:spacing w:val="-10"/>
        </w:rPr>
        <w:t> </w:t>
      </w:r>
      <w:r>
        <w:rPr/>
        <w:t>I</w:t>
      </w:r>
      <w:r>
        <w:rPr>
          <w:spacing w:val="-11"/>
        </w:rPr>
        <w:t> </w:t>
      </w:r>
      <w:r>
        <w:rPr/>
        <w:t>had</w:t>
      </w:r>
      <w:r>
        <w:rPr>
          <w:spacing w:val="-14"/>
        </w:rPr>
        <w:t> </w:t>
      </w:r>
      <w:r>
        <w:rPr/>
        <w:t>to</w:t>
      </w:r>
      <w:r>
        <w:rPr>
          <w:spacing w:val="-14"/>
        </w:rPr>
        <w:t> </w:t>
      </w:r>
      <w:r>
        <w:rPr/>
        <w:t>go</w:t>
      </w:r>
      <w:r>
        <w:rPr>
          <w:spacing w:val="-15"/>
        </w:rPr>
        <w:t> </w:t>
      </w:r>
      <w:r>
        <w:rPr/>
        <w:t>out</w:t>
      </w:r>
      <w:r>
        <w:rPr>
          <w:spacing w:val="-14"/>
        </w:rPr>
        <w:t> </w:t>
      </w:r>
      <w:r>
        <w:rPr/>
        <w:t>for</w:t>
      </w:r>
      <w:r>
        <w:rPr>
          <w:spacing w:val="-14"/>
        </w:rPr>
        <w:t> </w:t>
      </w:r>
      <w:r>
        <w:rPr/>
        <w:t>something</w:t>
      </w:r>
      <w:r>
        <w:rPr>
          <w:spacing w:val="-14"/>
        </w:rPr>
        <w:t> </w:t>
      </w:r>
      <w:r>
        <w:rPr/>
        <w:t>important</w:t>
      </w:r>
      <w:r>
        <w:rPr>
          <w:spacing w:val="-14"/>
        </w:rPr>
        <w:t> </w:t>
      </w:r>
      <w:r>
        <w:rPr/>
        <w:t>—” “Well,</w:t>
      </w:r>
      <w:r>
        <w:rPr>
          <w:spacing w:val="-8"/>
        </w:rPr>
        <w:t> </w:t>
      </w:r>
      <w:r>
        <w:rPr/>
        <w:t>the</w:t>
      </w:r>
      <w:r>
        <w:rPr>
          <w:spacing w:val="-8"/>
        </w:rPr>
        <w:t> </w:t>
      </w:r>
      <w:r>
        <w:rPr/>
        <w:t>password</w:t>
      </w:r>
      <w:r>
        <w:rPr>
          <w:spacing w:val="-8"/>
        </w:rPr>
        <w:t> </w:t>
      </w:r>
      <w:r>
        <w:rPr/>
        <w:t>changed</w:t>
      </w:r>
      <w:r>
        <w:rPr>
          <w:spacing w:val="-8"/>
        </w:rPr>
        <w:t> </w:t>
      </w:r>
      <w:r>
        <w:rPr/>
        <w:t>at</w:t>
      </w:r>
      <w:r>
        <w:rPr>
          <w:spacing w:val="-8"/>
        </w:rPr>
        <w:t> </w:t>
      </w:r>
      <w:r>
        <w:rPr/>
        <w:t>midnight,</w:t>
      </w:r>
      <w:r>
        <w:rPr>
          <w:spacing w:val="-8"/>
        </w:rPr>
        <w:t> </w:t>
      </w:r>
      <w:r>
        <w:rPr/>
        <w:t>so</w:t>
      </w:r>
      <w:r>
        <w:rPr>
          <w:spacing w:val="-8"/>
        </w:rPr>
        <w:t> </w:t>
      </w:r>
      <w:r>
        <w:rPr/>
        <w:t>you’ll</w:t>
      </w:r>
      <w:r>
        <w:rPr>
          <w:spacing w:val="-8"/>
        </w:rPr>
        <w:t> </w:t>
      </w:r>
      <w:r>
        <w:rPr/>
        <w:t>just</w:t>
      </w:r>
      <w:r>
        <w:rPr>
          <w:spacing w:val="-8"/>
        </w:rPr>
        <w:t> </w:t>
      </w:r>
      <w:r>
        <w:rPr/>
        <w:t>have</w:t>
      </w:r>
      <w:r>
        <w:rPr>
          <w:spacing w:val="-8"/>
        </w:rPr>
        <w:t> </w:t>
      </w:r>
      <w:r>
        <w:rPr/>
        <w:t>to</w:t>
      </w:r>
    </w:p>
    <w:p>
      <w:pPr>
        <w:pStyle w:val="BodyText"/>
        <w:spacing w:before="3"/>
        <w:ind w:firstLine="0"/>
      </w:pPr>
      <w:r>
        <w:rPr/>
        <w:t>sleep</w:t>
      </w:r>
      <w:r>
        <w:rPr>
          <w:spacing w:val="-14"/>
        </w:rPr>
        <w:t> </w:t>
      </w:r>
      <w:r>
        <w:rPr/>
        <w:t>in</w:t>
      </w:r>
      <w:r>
        <w:rPr>
          <w:spacing w:val="-14"/>
        </w:rPr>
        <w:t> </w:t>
      </w:r>
      <w:r>
        <w:rPr/>
        <w:t>the</w:t>
      </w:r>
      <w:r>
        <w:rPr>
          <w:spacing w:val="-14"/>
        </w:rPr>
        <w:t> </w:t>
      </w:r>
      <w:r>
        <w:rPr/>
        <w:t>corridor,</w:t>
      </w:r>
      <w:r>
        <w:rPr>
          <w:spacing w:val="-13"/>
        </w:rPr>
        <w:t> </w:t>
      </w:r>
      <w:r>
        <w:rPr/>
        <w:t>won’t</w:t>
      </w:r>
      <w:r>
        <w:rPr>
          <w:spacing w:val="-14"/>
        </w:rPr>
        <w:t> </w:t>
      </w:r>
      <w:r>
        <w:rPr>
          <w:spacing w:val="-4"/>
        </w:rPr>
        <w:t>you?”</w:t>
      </w:r>
    </w:p>
    <w:p>
      <w:pPr>
        <w:pStyle w:val="BodyText"/>
        <w:spacing w:line="266" w:lineRule="auto" w:before="31"/>
        <w:ind w:right="232"/>
      </w:pPr>
      <w:r>
        <w:rPr/>
        <w:t>“You’re joking!” said Harry. “Why did it have to change at </w:t>
      </w:r>
      <w:r>
        <w:rPr>
          <w:spacing w:val="-2"/>
        </w:rPr>
        <w:t>midnight?”</w:t>
      </w:r>
    </w:p>
    <w:p>
      <w:pPr>
        <w:pStyle w:val="BodyText"/>
        <w:spacing w:line="266" w:lineRule="auto"/>
        <w:ind w:right="228"/>
      </w:pPr>
      <w:r>
        <w:rPr/>
        <w:t>“That’s the way it is,” said the Fat Lady. “If you’re angry, go and take it up with the headmaster, he’s the one who’s tightened </w:t>
      </w:r>
      <w:r>
        <w:rPr>
          <w:spacing w:val="-2"/>
        </w:rPr>
        <w:t>security.”</w:t>
      </w:r>
    </w:p>
    <w:p>
      <w:pPr>
        <w:pStyle w:val="ListParagraph"/>
        <w:numPr>
          <w:ilvl w:val="0"/>
          <w:numId w:val="44"/>
        </w:numPr>
        <w:tabs>
          <w:tab w:pos="3439" w:val="left" w:leader="none"/>
        </w:tabs>
        <w:spacing w:line="240" w:lineRule="auto" w:before="176" w:after="0"/>
        <w:ind w:left="3439" w:right="0" w:hanging="222"/>
        <w:jc w:val="left"/>
        <w:rPr>
          <w:rFonts w:ascii="Wingdings" w:hAnsi="Wingdings"/>
          <w:sz w:val="16"/>
        </w:rPr>
      </w:pPr>
      <w:r>
        <w:rPr>
          <w:rFonts w:ascii="Trebuchet MS" w:hAnsi="Trebuchet MS"/>
          <w:w w:val="75"/>
          <w:sz w:val="40"/>
        </w:rPr>
        <w:t>4v2</w:t>
      </w:r>
      <w:r>
        <w:rPr>
          <w:rFonts w:ascii="Trebuchet MS" w:hAnsi="Trebuchet MS"/>
          <w:spacing w:val="-10"/>
          <w:w w:val="7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59"/>
          <w:pgSz w:w="8780" w:h="13040"/>
          <w:pgMar w:header="0" w:footer="0" w:top="720" w:bottom="280" w:left="720" w:right="720"/>
        </w:sectPr>
      </w:pPr>
    </w:p>
    <w:p>
      <w:pPr>
        <w:pStyle w:val="Heading4"/>
        <w:spacing w:line="557" w:lineRule="exact"/>
        <w:ind w:left="7"/>
        <w:rPr>
          <w:rFonts w:ascii="Trebuchet MS"/>
        </w:rPr>
      </w:pPr>
      <w:r>
        <w:rPr/>
        <w:drawing>
          <wp:anchor distT="0" distB="0" distL="0" distR="0" allowOverlap="1" layoutInCell="1" locked="0" behindDoc="0" simplePos="0" relativeHeight="16181760">
            <wp:simplePos x="0" y="0"/>
            <wp:positionH relativeFrom="page">
              <wp:posOffset>605027</wp:posOffset>
            </wp:positionH>
            <wp:positionV relativeFrom="paragraph">
              <wp:posOffset>89560</wp:posOffset>
            </wp:positionV>
            <wp:extent cx="266953" cy="252475"/>
            <wp:effectExtent l="0" t="0" r="0" b="0"/>
            <wp:wrapNone/>
            <wp:docPr id="1214" name="Image 1214"/>
            <wp:cNvGraphicFramePr>
              <a:graphicFrameLocks/>
            </wp:cNvGraphicFramePr>
            <a:graphic>
              <a:graphicData uri="http://schemas.openxmlformats.org/drawingml/2006/picture">
                <pic:pic>
                  <pic:nvPicPr>
                    <pic:cNvPr id="1214" name="Image 121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82272">
            <wp:simplePos x="0" y="0"/>
            <wp:positionH relativeFrom="page">
              <wp:posOffset>4708905</wp:posOffset>
            </wp:positionH>
            <wp:positionV relativeFrom="paragraph">
              <wp:posOffset>89560</wp:posOffset>
            </wp:positionV>
            <wp:extent cx="267716" cy="252475"/>
            <wp:effectExtent l="0" t="0" r="0" b="0"/>
            <wp:wrapNone/>
            <wp:docPr id="1215" name="Image 1215"/>
            <wp:cNvGraphicFramePr>
              <a:graphicFrameLocks/>
            </wp:cNvGraphicFramePr>
            <a:graphic>
              <a:graphicData uri="http://schemas.openxmlformats.org/drawingml/2006/picture">
                <pic:pic>
                  <pic:nvPicPr>
                    <pic:cNvPr id="1215" name="Image 1215"/>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spacing w:val="-6"/>
        </w:rPr>
        <w:t>moRCRUyEr</w:t>
      </w:r>
    </w:p>
    <w:p>
      <w:pPr>
        <w:pStyle w:val="BodyText"/>
        <w:spacing w:before="231"/>
        <w:ind w:left="0" w:firstLine="0"/>
        <w:jc w:val="left"/>
        <w:rPr>
          <w:rFonts w:ascii="Trebuchet MS"/>
        </w:rPr>
      </w:pPr>
    </w:p>
    <w:p>
      <w:pPr>
        <w:pStyle w:val="BodyText"/>
        <w:spacing w:line="264" w:lineRule="auto"/>
        <w:ind w:right="232"/>
      </w:pPr>
      <w:r>
        <w:rPr/>
        <w:t>“Fantastic,”</w:t>
      </w:r>
      <w:r>
        <w:rPr>
          <w:spacing w:val="-17"/>
        </w:rPr>
        <w:t> </w:t>
      </w:r>
      <w:r>
        <w:rPr/>
        <w:t>said</w:t>
      </w:r>
      <w:r>
        <w:rPr>
          <w:spacing w:val="-16"/>
        </w:rPr>
        <w:t> </w:t>
      </w:r>
      <w:r>
        <w:rPr/>
        <w:t>Harry</w:t>
      </w:r>
      <w:r>
        <w:rPr>
          <w:spacing w:val="-16"/>
        </w:rPr>
        <w:t> </w:t>
      </w:r>
      <w:r>
        <w:rPr/>
        <w:t>bitterly,</w:t>
      </w:r>
      <w:r>
        <w:rPr>
          <w:spacing w:val="-16"/>
        </w:rPr>
        <w:t> </w:t>
      </w:r>
      <w:r>
        <w:rPr/>
        <w:t>looking</w:t>
      </w:r>
      <w:r>
        <w:rPr>
          <w:spacing w:val="-17"/>
        </w:rPr>
        <w:t> </w:t>
      </w:r>
      <w:r>
        <w:rPr/>
        <w:t>around</w:t>
      </w:r>
      <w:r>
        <w:rPr>
          <w:spacing w:val="-16"/>
        </w:rPr>
        <w:t> </w:t>
      </w:r>
      <w:r>
        <w:rPr/>
        <w:t>at</w:t>
      </w:r>
      <w:r>
        <w:rPr>
          <w:spacing w:val="-16"/>
        </w:rPr>
        <w:t> </w:t>
      </w:r>
      <w:r>
        <w:rPr/>
        <w:t>the</w:t>
      </w:r>
      <w:r>
        <w:rPr>
          <w:spacing w:val="-16"/>
        </w:rPr>
        <w:t> </w:t>
      </w:r>
      <w:r>
        <w:rPr/>
        <w:t>hard</w:t>
      </w:r>
      <w:r>
        <w:rPr>
          <w:spacing w:val="-17"/>
        </w:rPr>
        <w:t> </w:t>
      </w:r>
      <w:r>
        <w:rPr/>
        <w:t>floor. “Really</w:t>
      </w:r>
      <w:r>
        <w:rPr>
          <w:spacing w:val="-15"/>
        </w:rPr>
        <w:t> </w:t>
      </w:r>
      <w:r>
        <w:rPr/>
        <w:t>brilliant.</w:t>
      </w:r>
      <w:r>
        <w:rPr>
          <w:spacing w:val="-15"/>
        </w:rPr>
        <w:t> </w:t>
      </w:r>
      <w:r>
        <w:rPr/>
        <w:t>Yeah,</w:t>
      </w:r>
      <w:r>
        <w:rPr>
          <w:spacing w:val="-15"/>
        </w:rPr>
        <w:t> </w:t>
      </w:r>
      <w:r>
        <w:rPr/>
        <w:t>I</w:t>
      </w:r>
      <w:r>
        <w:rPr>
          <w:spacing w:val="-15"/>
        </w:rPr>
        <w:t> </w:t>
      </w:r>
      <w:r>
        <w:rPr/>
        <w:t>would</w:t>
      </w:r>
      <w:r>
        <w:rPr>
          <w:spacing w:val="-15"/>
        </w:rPr>
        <w:t> </w:t>
      </w:r>
      <w:r>
        <w:rPr/>
        <w:t>go</w:t>
      </w:r>
      <w:r>
        <w:rPr>
          <w:spacing w:val="-15"/>
        </w:rPr>
        <w:t> </w:t>
      </w:r>
      <w:r>
        <w:rPr/>
        <w:t>and</w:t>
      </w:r>
      <w:r>
        <w:rPr>
          <w:spacing w:val="-15"/>
        </w:rPr>
        <w:t> </w:t>
      </w:r>
      <w:r>
        <w:rPr/>
        <w:t>take</w:t>
      </w:r>
      <w:r>
        <w:rPr>
          <w:spacing w:val="-15"/>
        </w:rPr>
        <w:t> </w:t>
      </w:r>
      <w:r>
        <w:rPr/>
        <w:t>it</w:t>
      </w:r>
      <w:r>
        <w:rPr>
          <w:spacing w:val="-15"/>
        </w:rPr>
        <w:t> </w:t>
      </w:r>
      <w:r>
        <w:rPr/>
        <w:t>up</w:t>
      </w:r>
      <w:r>
        <w:rPr>
          <w:spacing w:val="-15"/>
        </w:rPr>
        <w:t> </w:t>
      </w:r>
      <w:r>
        <w:rPr/>
        <w:t>with</w:t>
      </w:r>
      <w:r>
        <w:rPr>
          <w:spacing w:val="-15"/>
        </w:rPr>
        <w:t> </w:t>
      </w:r>
      <w:r>
        <w:rPr/>
        <w:t>Dumbledore if</w:t>
      </w:r>
      <w:r>
        <w:rPr>
          <w:spacing w:val="-3"/>
        </w:rPr>
        <w:t> </w:t>
      </w:r>
      <w:r>
        <w:rPr/>
        <w:t>he</w:t>
      </w:r>
      <w:r>
        <w:rPr>
          <w:spacing w:val="-3"/>
        </w:rPr>
        <w:t> </w:t>
      </w:r>
      <w:r>
        <w:rPr/>
        <w:t>was</w:t>
      </w:r>
      <w:r>
        <w:rPr>
          <w:spacing w:val="-3"/>
        </w:rPr>
        <w:t> </w:t>
      </w:r>
      <w:r>
        <w:rPr/>
        <w:t>here,</w:t>
      </w:r>
      <w:r>
        <w:rPr>
          <w:spacing w:val="-3"/>
        </w:rPr>
        <w:t> </w:t>
      </w:r>
      <w:r>
        <w:rPr/>
        <w:t>because</w:t>
      </w:r>
      <w:r>
        <w:rPr>
          <w:spacing w:val="-3"/>
        </w:rPr>
        <w:t> </w:t>
      </w:r>
      <w:r>
        <w:rPr/>
        <w:t>he’s</w:t>
      </w:r>
      <w:r>
        <w:rPr>
          <w:spacing w:val="-2"/>
        </w:rPr>
        <w:t> </w:t>
      </w:r>
      <w:r>
        <w:rPr/>
        <w:t>the</w:t>
      </w:r>
      <w:r>
        <w:rPr>
          <w:spacing w:val="-3"/>
        </w:rPr>
        <w:t> </w:t>
      </w:r>
      <w:r>
        <w:rPr/>
        <w:t>one</w:t>
      </w:r>
      <w:r>
        <w:rPr>
          <w:spacing w:val="-3"/>
        </w:rPr>
        <w:t> </w:t>
      </w:r>
      <w:r>
        <w:rPr/>
        <w:t>who</w:t>
      </w:r>
      <w:r>
        <w:rPr>
          <w:spacing w:val="-3"/>
        </w:rPr>
        <w:t> </w:t>
      </w:r>
      <w:r>
        <w:rPr/>
        <w:t>wanted</w:t>
      </w:r>
      <w:r>
        <w:rPr>
          <w:spacing w:val="-3"/>
        </w:rPr>
        <w:t> </w:t>
      </w:r>
      <w:r>
        <w:rPr/>
        <w:t>me</w:t>
      </w:r>
      <w:r>
        <w:rPr>
          <w:spacing w:val="-3"/>
        </w:rPr>
        <w:t> </w:t>
      </w:r>
      <w:r>
        <w:rPr/>
        <w:t>to</w:t>
      </w:r>
      <w:r>
        <w:rPr>
          <w:spacing w:val="-3"/>
        </w:rPr>
        <w:t> </w:t>
      </w:r>
      <w:r>
        <w:rPr/>
        <w:t>—”</w:t>
      </w:r>
    </w:p>
    <w:p>
      <w:pPr>
        <w:pStyle w:val="BodyText"/>
        <w:spacing w:line="264" w:lineRule="auto" w:before="5"/>
        <w:ind w:right="233"/>
      </w:pPr>
      <w:r>
        <w:rPr/>
        <w:t>“He</w:t>
      </w:r>
      <w:r>
        <w:rPr>
          <w:spacing w:val="-16"/>
        </w:rPr>
        <w:t> </w:t>
      </w:r>
      <w:r>
        <w:rPr/>
        <w:t>is</w:t>
      </w:r>
      <w:r>
        <w:rPr>
          <w:spacing w:val="-16"/>
        </w:rPr>
        <w:t> </w:t>
      </w:r>
      <w:r>
        <w:rPr/>
        <w:t>here,”</w:t>
      </w:r>
      <w:r>
        <w:rPr>
          <w:spacing w:val="-16"/>
        </w:rPr>
        <w:t> </w:t>
      </w:r>
      <w:r>
        <w:rPr/>
        <w:t>said</w:t>
      </w:r>
      <w:r>
        <w:rPr>
          <w:spacing w:val="-16"/>
        </w:rPr>
        <w:t> </w:t>
      </w:r>
      <w:r>
        <w:rPr/>
        <w:t>a</w:t>
      </w:r>
      <w:r>
        <w:rPr>
          <w:spacing w:val="-16"/>
        </w:rPr>
        <w:t> </w:t>
      </w:r>
      <w:r>
        <w:rPr/>
        <w:t>voice</w:t>
      </w:r>
      <w:r>
        <w:rPr>
          <w:spacing w:val="-16"/>
        </w:rPr>
        <w:t> </w:t>
      </w:r>
      <w:r>
        <w:rPr/>
        <w:t>behind</w:t>
      </w:r>
      <w:r>
        <w:rPr>
          <w:spacing w:val="-16"/>
        </w:rPr>
        <w:t> </w:t>
      </w:r>
      <w:r>
        <w:rPr/>
        <w:t>Harry.</w:t>
      </w:r>
      <w:r>
        <w:rPr>
          <w:spacing w:val="-16"/>
        </w:rPr>
        <w:t> </w:t>
      </w:r>
      <w:r>
        <w:rPr/>
        <w:t>“Professor</w:t>
      </w:r>
      <w:r>
        <w:rPr>
          <w:spacing w:val="-16"/>
        </w:rPr>
        <w:t> </w:t>
      </w:r>
      <w:r>
        <w:rPr/>
        <w:t>Dumbledore returned to the school an hour ago.”</w:t>
      </w:r>
    </w:p>
    <w:p>
      <w:pPr>
        <w:pStyle w:val="BodyText"/>
        <w:spacing w:line="264" w:lineRule="auto" w:before="3"/>
        <w:ind w:right="232"/>
      </w:pPr>
      <w:r>
        <w:rPr/>
        <w:t>Nearly</w:t>
      </w:r>
      <w:r>
        <w:rPr>
          <w:spacing w:val="-6"/>
        </w:rPr>
        <w:t> </w:t>
      </w:r>
      <w:r>
        <w:rPr/>
        <w:t>Headless</w:t>
      </w:r>
      <w:r>
        <w:rPr>
          <w:spacing w:val="-6"/>
        </w:rPr>
        <w:t> </w:t>
      </w:r>
      <w:r>
        <w:rPr/>
        <w:t>Nick</w:t>
      </w:r>
      <w:r>
        <w:rPr>
          <w:spacing w:val="-8"/>
        </w:rPr>
        <w:t> </w:t>
      </w:r>
      <w:r>
        <w:rPr/>
        <w:t>was</w:t>
      </w:r>
      <w:r>
        <w:rPr>
          <w:spacing w:val="-7"/>
        </w:rPr>
        <w:t> </w:t>
      </w:r>
      <w:r>
        <w:rPr/>
        <w:t>gliding</w:t>
      </w:r>
      <w:r>
        <w:rPr>
          <w:spacing w:val="-7"/>
        </w:rPr>
        <w:t> </w:t>
      </w:r>
      <w:r>
        <w:rPr/>
        <w:t>toward</w:t>
      </w:r>
      <w:r>
        <w:rPr>
          <w:spacing w:val="-7"/>
        </w:rPr>
        <w:t> </w:t>
      </w:r>
      <w:r>
        <w:rPr/>
        <w:t>Harry,</w:t>
      </w:r>
      <w:r>
        <w:rPr>
          <w:spacing w:val="-7"/>
        </w:rPr>
        <w:t> </w:t>
      </w:r>
      <w:r>
        <w:rPr/>
        <w:t>his</w:t>
      </w:r>
      <w:r>
        <w:rPr>
          <w:spacing w:val="-7"/>
        </w:rPr>
        <w:t> </w:t>
      </w:r>
      <w:r>
        <w:rPr/>
        <w:t>head</w:t>
      </w:r>
      <w:r>
        <w:rPr>
          <w:spacing w:val="-7"/>
        </w:rPr>
        <w:t> </w:t>
      </w:r>
      <w:r>
        <w:rPr/>
        <w:t>wob- bling as usual upon his ruff.</w:t>
      </w:r>
    </w:p>
    <w:p>
      <w:pPr>
        <w:pStyle w:val="BodyText"/>
        <w:spacing w:line="266" w:lineRule="auto" w:before="2"/>
        <w:ind w:right="230"/>
      </w:pPr>
      <w:r>
        <w:rPr/>
        <w:t>“I had it from the Bloody Baron, who saw him arrive,” said Nick. “He appeared, according to the Baron, to be</w:t>
      </w:r>
      <w:r>
        <w:rPr>
          <w:spacing w:val="-1"/>
        </w:rPr>
        <w:t> </w:t>
      </w:r>
      <w:r>
        <w:rPr/>
        <w:t>in</w:t>
      </w:r>
      <w:r>
        <w:rPr>
          <w:spacing w:val="-1"/>
        </w:rPr>
        <w:t> </w:t>
      </w:r>
      <w:r>
        <w:rPr/>
        <w:t>good spirits, though a little tired, of course.”</w:t>
      </w:r>
    </w:p>
    <w:p>
      <w:pPr>
        <w:pStyle w:val="BodyText"/>
        <w:spacing w:line="295" w:lineRule="exact"/>
        <w:ind w:left="527" w:firstLine="0"/>
      </w:pPr>
      <w:r>
        <w:rPr>
          <w:spacing w:val="-2"/>
        </w:rPr>
        <w:t>“Where</w:t>
      </w:r>
      <w:r>
        <w:rPr>
          <w:spacing w:val="-9"/>
        </w:rPr>
        <w:t> </w:t>
      </w:r>
      <w:r>
        <w:rPr>
          <w:spacing w:val="-2"/>
        </w:rPr>
        <w:t>is</w:t>
      </w:r>
      <w:r>
        <w:rPr>
          <w:spacing w:val="-9"/>
        </w:rPr>
        <w:t> </w:t>
      </w:r>
      <w:r>
        <w:rPr>
          <w:spacing w:val="-2"/>
        </w:rPr>
        <w:t>he?”</w:t>
      </w:r>
      <w:r>
        <w:rPr>
          <w:spacing w:val="-8"/>
        </w:rPr>
        <w:t> </w:t>
      </w:r>
      <w:r>
        <w:rPr>
          <w:spacing w:val="-2"/>
        </w:rPr>
        <w:t>said</w:t>
      </w:r>
      <w:r>
        <w:rPr>
          <w:spacing w:val="-9"/>
        </w:rPr>
        <w:t> </w:t>
      </w:r>
      <w:r>
        <w:rPr>
          <w:spacing w:val="-2"/>
        </w:rPr>
        <w:t>Harry,</w:t>
      </w:r>
      <w:r>
        <w:rPr>
          <w:spacing w:val="-9"/>
        </w:rPr>
        <w:t> </w:t>
      </w:r>
      <w:r>
        <w:rPr>
          <w:spacing w:val="-2"/>
        </w:rPr>
        <w:t>his</w:t>
      </w:r>
      <w:r>
        <w:rPr>
          <w:spacing w:val="-9"/>
        </w:rPr>
        <w:t> </w:t>
      </w:r>
      <w:r>
        <w:rPr>
          <w:spacing w:val="-2"/>
        </w:rPr>
        <w:t>heart</w:t>
      </w:r>
      <w:r>
        <w:rPr>
          <w:spacing w:val="-9"/>
        </w:rPr>
        <w:t> </w:t>
      </w:r>
      <w:r>
        <w:rPr>
          <w:spacing w:val="-2"/>
        </w:rPr>
        <w:t>leaping.</w:t>
      </w:r>
    </w:p>
    <w:p>
      <w:pPr>
        <w:pStyle w:val="BodyText"/>
        <w:spacing w:line="264" w:lineRule="auto" w:before="33"/>
        <w:ind w:right="232"/>
      </w:pPr>
      <w:r>
        <w:rPr/>
        <w:t>“Oh,</w:t>
      </w:r>
      <w:r>
        <w:rPr>
          <w:spacing w:val="-1"/>
        </w:rPr>
        <w:t> </w:t>
      </w:r>
      <w:r>
        <w:rPr/>
        <w:t>groaning</w:t>
      </w:r>
      <w:r>
        <w:rPr>
          <w:spacing w:val="-1"/>
        </w:rPr>
        <w:t> </w:t>
      </w:r>
      <w:r>
        <w:rPr/>
        <w:t>and</w:t>
      </w:r>
      <w:r>
        <w:rPr>
          <w:spacing w:val="-1"/>
        </w:rPr>
        <w:t> </w:t>
      </w:r>
      <w:r>
        <w:rPr/>
        <w:t>clanking</w:t>
      </w:r>
      <w:r>
        <w:rPr>
          <w:spacing w:val="-1"/>
        </w:rPr>
        <w:t> </w:t>
      </w:r>
      <w:r>
        <w:rPr/>
        <w:t>up</w:t>
      </w:r>
      <w:r>
        <w:rPr>
          <w:spacing w:val="-1"/>
        </w:rPr>
        <w:t> </w:t>
      </w:r>
      <w:r>
        <w:rPr/>
        <w:t>on</w:t>
      </w:r>
      <w:r>
        <w:rPr>
          <w:spacing w:val="-1"/>
        </w:rPr>
        <w:t> </w:t>
      </w:r>
      <w:r>
        <w:rPr/>
        <w:t>the</w:t>
      </w:r>
      <w:r>
        <w:rPr>
          <w:spacing w:val="-1"/>
        </w:rPr>
        <w:t> </w:t>
      </w:r>
      <w:r>
        <w:rPr/>
        <w:t>Astronomy</w:t>
      </w:r>
      <w:r>
        <w:rPr>
          <w:spacing w:val="-1"/>
        </w:rPr>
        <w:t> </w:t>
      </w:r>
      <w:r>
        <w:rPr/>
        <w:t>Tower,</w:t>
      </w:r>
      <w:r>
        <w:rPr>
          <w:spacing w:val="-1"/>
        </w:rPr>
        <w:t> </w:t>
      </w:r>
      <w:r>
        <w:rPr/>
        <w:t>it’s</w:t>
      </w:r>
      <w:r>
        <w:rPr>
          <w:spacing w:val="-1"/>
        </w:rPr>
        <w:t> </w:t>
      </w:r>
      <w:r>
        <w:rPr/>
        <w:t>a favorite pastime of his —”</w:t>
      </w:r>
    </w:p>
    <w:p>
      <w:pPr>
        <w:pStyle w:val="BodyText"/>
        <w:spacing w:before="3"/>
        <w:ind w:left="527" w:firstLine="0"/>
      </w:pPr>
      <w:r>
        <w:rPr/>
        <w:t>“Not</w:t>
      </w:r>
      <w:r>
        <w:rPr>
          <w:spacing w:val="-7"/>
        </w:rPr>
        <w:t> </w:t>
      </w:r>
      <w:r>
        <w:rPr/>
        <w:t>the</w:t>
      </w:r>
      <w:r>
        <w:rPr>
          <w:spacing w:val="-6"/>
        </w:rPr>
        <w:t> </w:t>
      </w:r>
      <w:r>
        <w:rPr/>
        <w:t>Bloody</w:t>
      </w:r>
      <w:r>
        <w:rPr>
          <w:spacing w:val="-6"/>
        </w:rPr>
        <w:t> </w:t>
      </w:r>
      <w:r>
        <w:rPr/>
        <w:t>Baron</w:t>
      </w:r>
      <w:r>
        <w:rPr>
          <w:spacing w:val="-6"/>
        </w:rPr>
        <w:t> </w:t>
      </w:r>
      <w:r>
        <w:rPr/>
        <w:t>—</w:t>
      </w:r>
      <w:r>
        <w:rPr>
          <w:spacing w:val="-6"/>
        </w:rPr>
        <w:t> </w:t>
      </w:r>
      <w:r>
        <w:rPr>
          <w:spacing w:val="-2"/>
        </w:rPr>
        <w:t>Dumbledore!”</w:t>
      </w:r>
    </w:p>
    <w:p>
      <w:pPr>
        <w:pStyle w:val="BodyText"/>
        <w:spacing w:line="264" w:lineRule="auto" w:before="31"/>
        <w:ind w:right="233"/>
      </w:pPr>
      <w:r>
        <w:rPr/>
        <w:t>“Oh</w:t>
      </w:r>
      <w:r>
        <w:rPr>
          <w:spacing w:val="-17"/>
        </w:rPr>
        <w:t> </w:t>
      </w:r>
      <w:r>
        <w:rPr/>
        <w:t>—</w:t>
      </w:r>
      <w:r>
        <w:rPr>
          <w:spacing w:val="-16"/>
        </w:rPr>
        <w:t> </w:t>
      </w:r>
      <w:r>
        <w:rPr/>
        <w:t>in</w:t>
      </w:r>
      <w:r>
        <w:rPr>
          <w:spacing w:val="-16"/>
        </w:rPr>
        <w:t> </w:t>
      </w:r>
      <w:r>
        <w:rPr/>
        <w:t>his</w:t>
      </w:r>
      <w:r>
        <w:rPr>
          <w:spacing w:val="-16"/>
        </w:rPr>
        <w:t> </w:t>
      </w:r>
      <w:r>
        <w:rPr/>
        <w:t>office,”</w:t>
      </w:r>
      <w:r>
        <w:rPr>
          <w:spacing w:val="-17"/>
        </w:rPr>
        <w:t> </w:t>
      </w:r>
      <w:r>
        <w:rPr/>
        <w:t>said</w:t>
      </w:r>
      <w:r>
        <w:rPr>
          <w:spacing w:val="-16"/>
        </w:rPr>
        <w:t> </w:t>
      </w:r>
      <w:r>
        <w:rPr/>
        <w:t>Nick.</w:t>
      </w:r>
      <w:r>
        <w:rPr>
          <w:spacing w:val="-16"/>
        </w:rPr>
        <w:t> </w:t>
      </w:r>
      <w:r>
        <w:rPr/>
        <w:t>“I</w:t>
      </w:r>
      <w:r>
        <w:rPr>
          <w:spacing w:val="-16"/>
        </w:rPr>
        <w:t> </w:t>
      </w:r>
      <w:r>
        <w:rPr/>
        <w:t>believe,</w:t>
      </w:r>
      <w:r>
        <w:rPr>
          <w:spacing w:val="-17"/>
        </w:rPr>
        <w:t> </w:t>
      </w:r>
      <w:r>
        <w:rPr/>
        <w:t>from</w:t>
      </w:r>
      <w:r>
        <w:rPr>
          <w:spacing w:val="-16"/>
        </w:rPr>
        <w:t> </w:t>
      </w:r>
      <w:r>
        <w:rPr/>
        <w:t>what</w:t>
      </w:r>
      <w:r>
        <w:rPr>
          <w:spacing w:val="-16"/>
        </w:rPr>
        <w:t> </w:t>
      </w:r>
      <w:r>
        <w:rPr/>
        <w:t>the</w:t>
      </w:r>
      <w:r>
        <w:rPr>
          <w:spacing w:val="-16"/>
        </w:rPr>
        <w:t> </w:t>
      </w:r>
      <w:r>
        <w:rPr/>
        <w:t>Baron said, that he had business to attend to before turning in —”</w:t>
      </w:r>
    </w:p>
    <w:p>
      <w:pPr>
        <w:pStyle w:val="BodyText"/>
        <w:spacing w:line="266" w:lineRule="auto" w:before="4"/>
        <w:ind w:right="231"/>
      </w:pPr>
      <w:r>
        <w:rPr>
          <w:spacing w:val="-2"/>
        </w:rPr>
        <w:t>“Yeah,</w:t>
      </w:r>
      <w:r>
        <w:rPr>
          <w:spacing w:val="-10"/>
        </w:rPr>
        <w:t> </w:t>
      </w:r>
      <w:r>
        <w:rPr>
          <w:spacing w:val="-2"/>
        </w:rPr>
        <w:t>he</w:t>
      </w:r>
      <w:r>
        <w:rPr>
          <w:spacing w:val="-10"/>
        </w:rPr>
        <w:t> </w:t>
      </w:r>
      <w:r>
        <w:rPr>
          <w:spacing w:val="-2"/>
        </w:rPr>
        <w:t>has,”</w:t>
      </w:r>
      <w:r>
        <w:rPr>
          <w:spacing w:val="-10"/>
        </w:rPr>
        <w:t> </w:t>
      </w:r>
      <w:r>
        <w:rPr>
          <w:spacing w:val="-2"/>
        </w:rPr>
        <w:t>said</w:t>
      </w:r>
      <w:r>
        <w:rPr>
          <w:spacing w:val="-10"/>
        </w:rPr>
        <w:t> </w:t>
      </w:r>
      <w:r>
        <w:rPr>
          <w:spacing w:val="-2"/>
        </w:rPr>
        <w:t>Harry,</w:t>
      </w:r>
      <w:r>
        <w:rPr>
          <w:spacing w:val="-10"/>
        </w:rPr>
        <w:t> </w:t>
      </w:r>
      <w:r>
        <w:rPr>
          <w:spacing w:val="-2"/>
        </w:rPr>
        <w:t>excitement</w:t>
      </w:r>
      <w:r>
        <w:rPr>
          <w:spacing w:val="-10"/>
        </w:rPr>
        <w:t> </w:t>
      </w:r>
      <w:r>
        <w:rPr>
          <w:spacing w:val="-2"/>
        </w:rPr>
        <w:t>blazing</w:t>
      </w:r>
      <w:r>
        <w:rPr>
          <w:spacing w:val="-10"/>
        </w:rPr>
        <w:t> </w:t>
      </w:r>
      <w:r>
        <w:rPr>
          <w:spacing w:val="-2"/>
        </w:rPr>
        <w:t>in</w:t>
      </w:r>
      <w:r>
        <w:rPr>
          <w:spacing w:val="-10"/>
        </w:rPr>
        <w:t> </w:t>
      </w:r>
      <w:r>
        <w:rPr>
          <w:spacing w:val="-2"/>
        </w:rPr>
        <w:t>his</w:t>
      </w:r>
      <w:r>
        <w:rPr>
          <w:spacing w:val="-10"/>
        </w:rPr>
        <w:t> </w:t>
      </w:r>
      <w:r>
        <w:rPr>
          <w:spacing w:val="-2"/>
        </w:rPr>
        <w:t>chest</w:t>
      </w:r>
      <w:r>
        <w:rPr>
          <w:spacing w:val="-10"/>
        </w:rPr>
        <w:t> </w:t>
      </w:r>
      <w:r>
        <w:rPr>
          <w:spacing w:val="-2"/>
        </w:rPr>
        <w:t>at</w:t>
      </w:r>
      <w:r>
        <w:rPr>
          <w:spacing w:val="-10"/>
        </w:rPr>
        <w:t> </w:t>
      </w:r>
      <w:r>
        <w:rPr>
          <w:spacing w:val="-2"/>
        </w:rPr>
        <w:t>the </w:t>
      </w:r>
      <w:r>
        <w:rPr/>
        <w:t>prospect of telling Dumbledore he had secured the memory. He wheeled about and sprinted off again, ignoring the Fat Lady who was calling after him.</w:t>
      </w:r>
    </w:p>
    <w:p>
      <w:pPr>
        <w:pStyle w:val="BodyText"/>
        <w:spacing w:line="293" w:lineRule="exact"/>
        <w:ind w:left="527" w:firstLine="0"/>
      </w:pPr>
      <w:r>
        <w:rPr/>
        <w:t>“Come</w:t>
      </w:r>
      <w:r>
        <w:rPr>
          <w:spacing w:val="-1"/>
        </w:rPr>
        <w:t> </w:t>
      </w:r>
      <w:r>
        <w:rPr/>
        <w:t>back! All right,</w:t>
      </w:r>
      <w:r>
        <w:rPr>
          <w:spacing w:val="-1"/>
        </w:rPr>
        <w:t> </w:t>
      </w:r>
      <w:r>
        <w:rPr/>
        <w:t>I lied! I was annoyed</w:t>
      </w:r>
      <w:r>
        <w:rPr>
          <w:spacing w:val="-1"/>
        </w:rPr>
        <w:t> </w:t>
      </w:r>
      <w:r>
        <w:rPr/>
        <w:t>you woke me </w:t>
      </w:r>
      <w:r>
        <w:rPr>
          <w:spacing w:val="-5"/>
        </w:rPr>
        <w:t>up!</w:t>
      </w:r>
    </w:p>
    <w:p>
      <w:pPr>
        <w:pStyle w:val="BodyText"/>
        <w:spacing w:before="32"/>
        <w:ind w:firstLine="0"/>
      </w:pPr>
      <w:r>
        <w:rPr>
          <w:spacing w:val="-4"/>
        </w:rPr>
        <w:t>The</w:t>
      </w:r>
      <w:r>
        <w:rPr>
          <w:spacing w:val="-10"/>
        </w:rPr>
        <w:t> </w:t>
      </w:r>
      <w:r>
        <w:rPr>
          <w:spacing w:val="-4"/>
        </w:rPr>
        <w:t>password’s</w:t>
      </w:r>
      <w:r>
        <w:rPr>
          <w:spacing w:val="-9"/>
        </w:rPr>
        <w:t> </w:t>
      </w:r>
      <w:r>
        <w:rPr>
          <w:spacing w:val="-4"/>
        </w:rPr>
        <w:t>still</w:t>
      </w:r>
      <w:r>
        <w:rPr>
          <w:spacing w:val="-9"/>
        </w:rPr>
        <w:t> </w:t>
      </w:r>
      <w:r>
        <w:rPr>
          <w:spacing w:val="-4"/>
        </w:rPr>
        <w:t>‘tapeworm’!”</w:t>
      </w:r>
    </w:p>
    <w:p>
      <w:pPr>
        <w:pStyle w:val="BodyText"/>
        <w:spacing w:line="266" w:lineRule="auto" w:before="31"/>
        <w:ind w:right="231"/>
      </w:pPr>
      <w:r>
        <w:rPr/>
        <w:t>But Harry was already hurtling back along the corridor and </w:t>
      </w:r>
      <w:r>
        <w:rPr>
          <w:spacing w:val="-2"/>
        </w:rPr>
        <w:t>within</w:t>
      </w:r>
      <w:r>
        <w:rPr>
          <w:spacing w:val="-15"/>
        </w:rPr>
        <w:t> </w:t>
      </w:r>
      <w:r>
        <w:rPr>
          <w:spacing w:val="-2"/>
        </w:rPr>
        <w:t>minutes,</w:t>
      </w:r>
      <w:r>
        <w:rPr>
          <w:spacing w:val="-14"/>
        </w:rPr>
        <w:t> </w:t>
      </w:r>
      <w:r>
        <w:rPr>
          <w:spacing w:val="-2"/>
        </w:rPr>
        <w:t>he</w:t>
      </w:r>
      <w:r>
        <w:rPr>
          <w:spacing w:val="-14"/>
        </w:rPr>
        <w:t> </w:t>
      </w:r>
      <w:r>
        <w:rPr>
          <w:spacing w:val="-2"/>
        </w:rPr>
        <w:t>was</w:t>
      </w:r>
      <w:r>
        <w:rPr>
          <w:spacing w:val="-14"/>
        </w:rPr>
        <w:t> </w:t>
      </w:r>
      <w:r>
        <w:rPr>
          <w:spacing w:val="-2"/>
        </w:rPr>
        <w:t>saying</w:t>
      </w:r>
      <w:r>
        <w:rPr>
          <w:spacing w:val="-15"/>
        </w:rPr>
        <w:t> </w:t>
      </w:r>
      <w:r>
        <w:rPr>
          <w:spacing w:val="-2"/>
        </w:rPr>
        <w:t>“toffee</w:t>
      </w:r>
      <w:r>
        <w:rPr>
          <w:spacing w:val="-14"/>
        </w:rPr>
        <w:t> </w:t>
      </w:r>
      <w:r>
        <w:rPr>
          <w:spacing w:val="-2"/>
        </w:rPr>
        <w:t>éclairs”</w:t>
      </w:r>
      <w:r>
        <w:rPr>
          <w:spacing w:val="-14"/>
        </w:rPr>
        <w:t> </w:t>
      </w:r>
      <w:r>
        <w:rPr>
          <w:spacing w:val="-2"/>
        </w:rPr>
        <w:t>to</w:t>
      </w:r>
      <w:r>
        <w:rPr>
          <w:spacing w:val="-14"/>
        </w:rPr>
        <w:t> </w:t>
      </w:r>
      <w:r>
        <w:rPr>
          <w:spacing w:val="-2"/>
        </w:rPr>
        <w:t>Dumbledore’s</w:t>
      </w:r>
      <w:r>
        <w:rPr>
          <w:spacing w:val="-15"/>
        </w:rPr>
        <w:t> </w:t>
      </w:r>
      <w:r>
        <w:rPr>
          <w:spacing w:val="-2"/>
        </w:rPr>
        <w:t>gar- </w:t>
      </w:r>
      <w:r>
        <w:rPr/>
        <w:t>goyle,</w:t>
      </w:r>
      <w:r>
        <w:rPr>
          <w:spacing w:val="-8"/>
        </w:rPr>
        <w:t> </w:t>
      </w:r>
      <w:r>
        <w:rPr/>
        <w:t>which</w:t>
      </w:r>
      <w:r>
        <w:rPr>
          <w:spacing w:val="-8"/>
        </w:rPr>
        <w:t> </w:t>
      </w:r>
      <w:r>
        <w:rPr/>
        <w:t>leapt</w:t>
      </w:r>
      <w:r>
        <w:rPr>
          <w:spacing w:val="-8"/>
        </w:rPr>
        <w:t> </w:t>
      </w:r>
      <w:r>
        <w:rPr/>
        <w:t>aside,</w:t>
      </w:r>
      <w:r>
        <w:rPr>
          <w:spacing w:val="-8"/>
        </w:rPr>
        <w:t> </w:t>
      </w:r>
      <w:r>
        <w:rPr/>
        <w:t>permitting</w:t>
      </w:r>
      <w:r>
        <w:rPr>
          <w:spacing w:val="-8"/>
        </w:rPr>
        <w:t> </w:t>
      </w:r>
      <w:r>
        <w:rPr/>
        <w:t>Harry</w:t>
      </w:r>
      <w:r>
        <w:rPr>
          <w:spacing w:val="-8"/>
        </w:rPr>
        <w:t> </w:t>
      </w:r>
      <w:r>
        <w:rPr/>
        <w:t>entrance</w:t>
      </w:r>
      <w:r>
        <w:rPr>
          <w:spacing w:val="-8"/>
        </w:rPr>
        <w:t> </w:t>
      </w:r>
      <w:r>
        <w:rPr/>
        <w:t>onto</w:t>
      </w:r>
      <w:r>
        <w:rPr>
          <w:spacing w:val="-8"/>
        </w:rPr>
        <w:t> </w:t>
      </w:r>
      <w:r>
        <w:rPr/>
        <w:t>the</w:t>
      </w:r>
      <w:r>
        <w:rPr>
          <w:spacing w:val="-8"/>
        </w:rPr>
        <w:t> </w:t>
      </w:r>
      <w:r>
        <w:rPr/>
        <w:t>spiral </w:t>
      </w:r>
      <w:r>
        <w:rPr>
          <w:spacing w:val="-2"/>
        </w:rPr>
        <w:t>staircase.</w:t>
      </w:r>
    </w:p>
    <w:p>
      <w:pPr>
        <w:pStyle w:val="BodyText"/>
        <w:spacing w:line="264" w:lineRule="auto"/>
        <w:ind w:right="233"/>
      </w:pPr>
      <w:r>
        <w:rPr/>
        <w:t>“Enter,” said Dumbledore when Harry knocked. He sounded </w:t>
      </w:r>
      <w:r>
        <w:rPr>
          <w:spacing w:val="-2"/>
        </w:rPr>
        <w:t>exhausted.</w:t>
      </w:r>
    </w:p>
    <w:p>
      <w:pPr>
        <w:pStyle w:val="BodyText"/>
        <w:ind w:left="527" w:firstLine="0"/>
      </w:pPr>
      <w:r>
        <w:rPr/>
        <w:t>Harry</w:t>
      </w:r>
      <w:r>
        <w:rPr>
          <w:spacing w:val="22"/>
        </w:rPr>
        <w:t> </w:t>
      </w:r>
      <w:r>
        <w:rPr/>
        <w:t>pushed</w:t>
      </w:r>
      <w:r>
        <w:rPr>
          <w:spacing w:val="22"/>
        </w:rPr>
        <w:t> </w:t>
      </w:r>
      <w:r>
        <w:rPr/>
        <w:t>open</w:t>
      </w:r>
      <w:r>
        <w:rPr>
          <w:spacing w:val="22"/>
        </w:rPr>
        <w:t> </w:t>
      </w:r>
      <w:r>
        <w:rPr/>
        <w:t>the</w:t>
      </w:r>
      <w:r>
        <w:rPr>
          <w:spacing w:val="23"/>
        </w:rPr>
        <w:t> </w:t>
      </w:r>
      <w:r>
        <w:rPr/>
        <w:t>door.</w:t>
      </w:r>
      <w:r>
        <w:rPr>
          <w:spacing w:val="22"/>
        </w:rPr>
        <w:t> </w:t>
      </w:r>
      <w:r>
        <w:rPr/>
        <w:t>There</w:t>
      </w:r>
      <w:r>
        <w:rPr>
          <w:spacing w:val="22"/>
        </w:rPr>
        <w:t> </w:t>
      </w:r>
      <w:r>
        <w:rPr/>
        <w:t>was</w:t>
      </w:r>
      <w:r>
        <w:rPr>
          <w:spacing w:val="22"/>
        </w:rPr>
        <w:t> </w:t>
      </w:r>
      <w:r>
        <w:rPr/>
        <w:t>Dumbledore’s</w:t>
      </w:r>
      <w:r>
        <w:rPr>
          <w:spacing w:val="23"/>
        </w:rPr>
        <w:t> </w:t>
      </w:r>
      <w:r>
        <w:rPr>
          <w:spacing w:val="-2"/>
        </w:rPr>
        <w:t>office,</w:t>
      </w:r>
    </w:p>
    <w:p>
      <w:pPr>
        <w:pStyle w:val="ListParagraph"/>
        <w:numPr>
          <w:ilvl w:val="0"/>
          <w:numId w:val="44"/>
        </w:numPr>
        <w:tabs>
          <w:tab w:pos="3426" w:val="left" w:leader="none"/>
        </w:tabs>
        <w:spacing w:line="240" w:lineRule="auto" w:before="214" w:after="0"/>
        <w:ind w:left="3426" w:right="0" w:hanging="207"/>
        <w:jc w:val="left"/>
        <w:rPr>
          <w:rFonts w:ascii="Wingdings" w:hAnsi="Wingdings"/>
          <w:sz w:val="16"/>
        </w:rPr>
      </w:pPr>
      <w:r>
        <w:rPr>
          <w:rFonts w:ascii="Trebuchet MS" w:hAnsi="Trebuchet MS"/>
          <w:w w:val="75"/>
          <w:sz w:val="40"/>
        </w:rPr>
        <w:t>avµ</w:t>
      </w:r>
      <w:r>
        <w:rPr>
          <w:rFonts w:ascii="Trebuchet MS" w:hAnsi="Trebuchet MS"/>
          <w:spacing w:val="-5"/>
          <w:w w:val="7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61"/>
          <w:pgSz w:w="8780" w:h="13040"/>
          <w:pgMar w:header="0" w:footer="0" w:top="720" w:bottom="280" w:left="720" w:right="720"/>
        </w:sectPr>
      </w:pPr>
    </w:p>
    <w:p>
      <w:pPr>
        <w:pStyle w:val="Heading4"/>
        <w:tabs>
          <w:tab w:pos="994" w:val="left" w:leader="none"/>
        </w:tabs>
        <w:spacing w:line="557" w:lineRule="exact"/>
        <w:ind w:left="232"/>
        <w:jc w:val="left"/>
        <w:rPr>
          <w:rFonts w:ascii="Trebuchet MS"/>
        </w:rPr>
      </w:pPr>
      <w:r>
        <w:rPr>
          <w:position w:val="-9"/>
        </w:rPr>
        <w:drawing>
          <wp:inline distT="0" distB="0" distL="0" distR="0">
            <wp:extent cx="266953" cy="252475"/>
            <wp:effectExtent l="0" t="0" r="0" b="0"/>
            <wp:docPr id="1217" name="Image 1217"/>
            <wp:cNvGraphicFramePr>
              <a:graphicFrameLocks/>
            </wp:cNvGraphicFramePr>
            <a:graphic>
              <a:graphicData uri="http://schemas.openxmlformats.org/drawingml/2006/picture">
                <pic:pic>
                  <pic:nvPicPr>
                    <pic:cNvPr id="1217" name="Image 1217"/>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rFonts w:ascii="Trebuchet MS"/>
          <w:w w:val="85"/>
        </w:rPr>
        <w:t>CmAPTER</w:t>
      </w:r>
      <w:r>
        <w:rPr>
          <w:rFonts w:ascii="Trebuchet MS"/>
          <w:spacing w:val="40"/>
        </w:rPr>
        <w:t> </w:t>
      </w:r>
      <w:r>
        <w:rPr>
          <w:rFonts w:ascii="Trebuchet MS"/>
          <w:w w:val="85"/>
        </w:rPr>
        <w:t>TWENTY-TmREE</w:t>
      </w:r>
      <w:r>
        <w:rPr>
          <w:rFonts w:ascii="Trebuchet MS"/>
          <w:spacing w:val="80"/>
          <w:w w:val="150"/>
        </w:rPr>
        <w:t> </w:t>
      </w:r>
      <w:r>
        <w:rPr>
          <w:rFonts w:ascii="Trebuchet MS"/>
          <w:spacing w:val="29"/>
          <w:position w:val="-9"/>
        </w:rPr>
        <w:drawing>
          <wp:inline distT="0" distB="0" distL="0" distR="0">
            <wp:extent cx="267716" cy="252475"/>
            <wp:effectExtent l="0" t="0" r="0" b="0"/>
            <wp:docPr id="1218" name="Image 1218"/>
            <wp:cNvGraphicFramePr>
              <a:graphicFrameLocks/>
            </wp:cNvGraphicFramePr>
            <a:graphic>
              <a:graphicData uri="http://schemas.openxmlformats.org/drawingml/2006/picture">
                <pic:pic>
                  <pic:nvPicPr>
                    <pic:cNvPr id="1218" name="Image 1218"/>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spacing w:val="29"/>
          <w:position w:val="-9"/>
        </w:rPr>
      </w:r>
    </w:p>
    <w:p>
      <w:pPr>
        <w:pStyle w:val="BodyText"/>
        <w:spacing w:before="231"/>
        <w:ind w:left="0" w:firstLine="0"/>
        <w:jc w:val="left"/>
        <w:rPr>
          <w:rFonts w:ascii="Trebuchet MS"/>
        </w:rPr>
      </w:pPr>
    </w:p>
    <w:p>
      <w:pPr>
        <w:pStyle w:val="BodyText"/>
        <w:spacing w:line="264" w:lineRule="auto"/>
        <w:ind w:right="232" w:firstLine="0"/>
      </w:pPr>
      <w:r>
        <w:rPr/>
        <w:t>looking</w:t>
      </w:r>
      <w:r>
        <w:rPr>
          <w:spacing w:val="-7"/>
        </w:rPr>
        <w:t> </w:t>
      </w:r>
      <w:r>
        <w:rPr/>
        <w:t>the</w:t>
      </w:r>
      <w:r>
        <w:rPr>
          <w:spacing w:val="-7"/>
        </w:rPr>
        <w:t> </w:t>
      </w:r>
      <w:r>
        <w:rPr/>
        <w:t>same</w:t>
      </w:r>
      <w:r>
        <w:rPr>
          <w:spacing w:val="-7"/>
        </w:rPr>
        <w:t> </w:t>
      </w:r>
      <w:r>
        <w:rPr/>
        <w:t>as</w:t>
      </w:r>
      <w:r>
        <w:rPr>
          <w:spacing w:val="-7"/>
        </w:rPr>
        <w:t> </w:t>
      </w:r>
      <w:r>
        <w:rPr/>
        <w:t>ever,</w:t>
      </w:r>
      <w:r>
        <w:rPr>
          <w:spacing w:val="-7"/>
        </w:rPr>
        <w:t> </w:t>
      </w:r>
      <w:r>
        <w:rPr/>
        <w:t>but</w:t>
      </w:r>
      <w:r>
        <w:rPr>
          <w:spacing w:val="-7"/>
        </w:rPr>
        <w:t> </w:t>
      </w:r>
      <w:r>
        <w:rPr/>
        <w:t>with</w:t>
      </w:r>
      <w:r>
        <w:rPr>
          <w:spacing w:val="-6"/>
        </w:rPr>
        <w:t> </w:t>
      </w:r>
      <w:r>
        <w:rPr/>
        <w:t>black,</w:t>
      </w:r>
      <w:r>
        <w:rPr>
          <w:spacing w:val="-7"/>
        </w:rPr>
        <w:t> </w:t>
      </w:r>
      <w:r>
        <w:rPr/>
        <w:t>star-strewn</w:t>
      </w:r>
      <w:r>
        <w:rPr>
          <w:spacing w:val="-7"/>
        </w:rPr>
        <w:t> </w:t>
      </w:r>
      <w:r>
        <w:rPr/>
        <w:t>skies</w:t>
      </w:r>
      <w:r>
        <w:rPr>
          <w:spacing w:val="-7"/>
        </w:rPr>
        <w:t> </w:t>
      </w:r>
      <w:r>
        <w:rPr/>
        <w:t>beyond the windows.</w:t>
      </w:r>
    </w:p>
    <w:p>
      <w:pPr>
        <w:pStyle w:val="BodyText"/>
        <w:spacing w:line="266" w:lineRule="auto" w:before="2"/>
        <w:ind w:right="232"/>
      </w:pPr>
      <w:r>
        <w:rPr/>
        <w:t>“Good</w:t>
      </w:r>
      <w:r>
        <w:rPr>
          <w:spacing w:val="-16"/>
        </w:rPr>
        <w:t> </w:t>
      </w:r>
      <w:r>
        <w:rPr/>
        <w:t>gracious,</w:t>
      </w:r>
      <w:r>
        <w:rPr>
          <w:spacing w:val="-16"/>
        </w:rPr>
        <w:t> </w:t>
      </w:r>
      <w:r>
        <w:rPr/>
        <w:t>Harry,”</w:t>
      </w:r>
      <w:r>
        <w:rPr>
          <w:spacing w:val="-16"/>
        </w:rPr>
        <w:t> </w:t>
      </w:r>
      <w:r>
        <w:rPr/>
        <w:t>said</w:t>
      </w:r>
      <w:r>
        <w:rPr>
          <w:spacing w:val="-16"/>
        </w:rPr>
        <w:t> </w:t>
      </w:r>
      <w:r>
        <w:rPr/>
        <w:t>Dumbledore</w:t>
      </w:r>
      <w:r>
        <w:rPr>
          <w:spacing w:val="-16"/>
        </w:rPr>
        <w:t> </w:t>
      </w:r>
      <w:r>
        <w:rPr/>
        <w:t>in</w:t>
      </w:r>
      <w:r>
        <w:rPr>
          <w:spacing w:val="-16"/>
        </w:rPr>
        <w:t> </w:t>
      </w:r>
      <w:r>
        <w:rPr/>
        <w:t>surprise.</w:t>
      </w:r>
      <w:r>
        <w:rPr>
          <w:spacing w:val="-16"/>
        </w:rPr>
        <w:t> </w:t>
      </w:r>
      <w:r>
        <w:rPr/>
        <w:t>“To</w:t>
      </w:r>
      <w:r>
        <w:rPr>
          <w:spacing w:val="-16"/>
        </w:rPr>
        <w:t> </w:t>
      </w:r>
      <w:r>
        <w:rPr/>
        <w:t>what do</w:t>
      </w:r>
      <w:r>
        <w:rPr>
          <w:spacing w:val="-2"/>
        </w:rPr>
        <w:t> </w:t>
      </w:r>
      <w:r>
        <w:rPr/>
        <w:t>I</w:t>
      </w:r>
      <w:r>
        <w:rPr>
          <w:spacing w:val="-2"/>
        </w:rPr>
        <w:t> </w:t>
      </w:r>
      <w:r>
        <w:rPr/>
        <w:t>owe</w:t>
      </w:r>
      <w:r>
        <w:rPr>
          <w:spacing w:val="-2"/>
        </w:rPr>
        <w:t> </w:t>
      </w:r>
      <w:r>
        <w:rPr/>
        <w:t>this</w:t>
      </w:r>
      <w:r>
        <w:rPr>
          <w:spacing w:val="-2"/>
        </w:rPr>
        <w:t> </w:t>
      </w:r>
      <w:r>
        <w:rPr/>
        <w:t>very</w:t>
      </w:r>
      <w:r>
        <w:rPr>
          <w:spacing w:val="-1"/>
        </w:rPr>
        <w:t> </w:t>
      </w:r>
      <w:r>
        <w:rPr/>
        <w:t>late</w:t>
      </w:r>
      <w:r>
        <w:rPr>
          <w:spacing w:val="-3"/>
        </w:rPr>
        <w:t> </w:t>
      </w:r>
      <w:r>
        <w:rPr/>
        <w:t>pleasure?”</w:t>
      </w:r>
    </w:p>
    <w:p>
      <w:pPr>
        <w:pStyle w:val="BodyText"/>
        <w:spacing w:line="296" w:lineRule="exact"/>
        <w:ind w:left="528" w:firstLine="0"/>
      </w:pPr>
      <w:r>
        <w:rPr/>
        <w:t>“Sir</w:t>
      </w:r>
      <w:r>
        <w:rPr>
          <w:spacing w:val="-15"/>
        </w:rPr>
        <w:t> </w:t>
      </w:r>
      <w:r>
        <w:rPr/>
        <w:t>—</w:t>
      </w:r>
      <w:r>
        <w:rPr>
          <w:spacing w:val="-14"/>
        </w:rPr>
        <w:t> </w:t>
      </w:r>
      <w:r>
        <w:rPr/>
        <w:t>I’ve</w:t>
      </w:r>
      <w:r>
        <w:rPr>
          <w:spacing w:val="-16"/>
        </w:rPr>
        <w:t> </w:t>
      </w:r>
      <w:r>
        <w:rPr/>
        <w:t>got</w:t>
      </w:r>
      <w:r>
        <w:rPr>
          <w:spacing w:val="-15"/>
        </w:rPr>
        <w:t> </w:t>
      </w:r>
      <w:r>
        <w:rPr/>
        <w:t>it.</w:t>
      </w:r>
      <w:r>
        <w:rPr>
          <w:spacing w:val="-14"/>
        </w:rPr>
        <w:t> </w:t>
      </w:r>
      <w:r>
        <w:rPr/>
        <w:t>I’ve</w:t>
      </w:r>
      <w:r>
        <w:rPr>
          <w:spacing w:val="-16"/>
        </w:rPr>
        <w:t> </w:t>
      </w:r>
      <w:r>
        <w:rPr/>
        <w:t>got</w:t>
      </w:r>
      <w:r>
        <w:rPr>
          <w:spacing w:val="-16"/>
        </w:rPr>
        <w:t> </w:t>
      </w:r>
      <w:r>
        <w:rPr/>
        <w:t>the</w:t>
      </w:r>
      <w:r>
        <w:rPr>
          <w:spacing w:val="-15"/>
        </w:rPr>
        <w:t> </w:t>
      </w:r>
      <w:r>
        <w:rPr/>
        <w:t>memory</w:t>
      </w:r>
      <w:r>
        <w:rPr>
          <w:spacing w:val="-15"/>
        </w:rPr>
        <w:t> </w:t>
      </w:r>
      <w:r>
        <w:rPr/>
        <w:t>from</w:t>
      </w:r>
      <w:r>
        <w:rPr>
          <w:spacing w:val="-14"/>
        </w:rPr>
        <w:t> </w:t>
      </w:r>
      <w:r>
        <w:rPr>
          <w:spacing w:val="-2"/>
        </w:rPr>
        <w:t>Slughorn.”</w:t>
      </w:r>
    </w:p>
    <w:p>
      <w:pPr>
        <w:pStyle w:val="BodyText"/>
        <w:spacing w:line="264" w:lineRule="auto" w:before="33"/>
        <w:ind w:right="232"/>
      </w:pPr>
      <w:r>
        <w:rPr/>
        <w:t>Harry</w:t>
      </w:r>
      <w:r>
        <w:rPr>
          <w:spacing w:val="-4"/>
        </w:rPr>
        <w:t> </w:t>
      </w:r>
      <w:r>
        <w:rPr/>
        <w:t>pulled</w:t>
      </w:r>
      <w:r>
        <w:rPr>
          <w:spacing w:val="-4"/>
        </w:rPr>
        <w:t> </w:t>
      </w:r>
      <w:r>
        <w:rPr/>
        <w:t>out</w:t>
      </w:r>
      <w:r>
        <w:rPr>
          <w:spacing w:val="-4"/>
        </w:rPr>
        <w:t> </w:t>
      </w:r>
      <w:r>
        <w:rPr/>
        <w:t>the</w:t>
      </w:r>
      <w:r>
        <w:rPr>
          <w:spacing w:val="-4"/>
        </w:rPr>
        <w:t> </w:t>
      </w:r>
      <w:r>
        <w:rPr/>
        <w:t>tiny</w:t>
      </w:r>
      <w:r>
        <w:rPr>
          <w:spacing w:val="-4"/>
        </w:rPr>
        <w:t> </w:t>
      </w:r>
      <w:r>
        <w:rPr/>
        <w:t>glass</w:t>
      </w:r>
      <w:r>
        <w:rPr>
          <w:spacing w:val="-4"/>
        </w:rPr>
        <w:t> </w:t>
      </w:r>
      <w:r>
        <w:rPr/>
        <w:t>bottle</w:t>
      </w:r>
      <w:r>
        <w:rPr>
          <w:spacing w:val="-4"/>
        </w:rPr>
        <w:t> </w:t>
      </w:r>
      <w:r>
        <w:rPr/>
        <w:t>and</w:t>
      </w:r>
      <w:r>
        <w:rPr>
          <w:spacing w:val="-4"/>
        </w:rPr>
        <w:t> </w:t>
      </w:r>
      <w:r>
        <w:rPr/>
        <w:t>showed</w:t>
      </w:r>
      <w:r>
        <w:rPr>
          <w:spacing w:val="-4"/>
        </w:rPr>
        <w:t> </w:t>
      </w:r>
      <w:r>
        <w:rPr/>
        <w:t>it</w:t>
      </w:r>
      <w:r>
        <w:rPr>
          <w:spacing w:val="-4"/>
        </w:rPr>
        <w:t> </w:t>
      </w:r>
      <w:r>
        <w:rPr/>
        <w:t>to</w:t>
      </w:r>
      <w:r>
        <w:rPr>
          <w:spacing w:val="-4"/>
        </w:rPr>
        <w:t> </w:t>
      </w:r>
      <w:r>
        <w:rPr/>
        <w:t>Dumble- dore. For a moment or two, the headmaster looked stunned. Then his face split in a wide smile.</w:t>
      </w:r>
    </w:p>
    <w:p>
      <w:pPr>
        <w:pStyle w:val="BodyText"/>
        <w:spacing w:line="264" w:lineRule="auto" w:before="4"/>
        <w:ind w:right="233"/>
      </w:pPr>
      <w:r>
        <w:rPr/>
        <w:t>“Harry,</w:t>
      </w:r>
      <w:r>
        <w:rPr>
          <w:spacing w:val="-14"/>
        </w:rPr>
        <w:t> </w:t>
      </w:r>
      <w:r>
        <w:rPr/>
        <w:t>this</w:t>
      </w:r>
      <w:r>
        <w:rPr>
          <w:spacing w:val="-15"/>
        </w:rPr>
        <w:t> </w:t>
      </w:r>
      <w:r>
        <w:rPr/>
        <w:t>is</w:t>
      </w:r>
      <w:r>
        <w:rPr>
          <w:spacing w:val="-14"/>
        </w:rPr>
        <w:t> </w:t>
      </w:r>
      <w:r>
        <w:rPr/>
        <w:t>spectacular</w:t>
      </w:r>
      <w:r>
        <w:rPr>
          <w:spacing w:val="-14"/>
        </w:rPr>
        <w:t> </w:t>
      </w:r>
      <w:r>
        <w:rPr/>
        <w:t>news!</w:t>
      </w:r>
      <w:r>
        <w:rPr>
          <w:spacing w:val="-14"/>
        </w:rPr>
        <w:t> </w:t>
      </w:r>
      <w:r>
        <w:rPr/>
        <w:t>Very</w:t>
      </w:r>
      <w:r>
        <w:rPr>
          <w:spacing w:val="-14"/>
        </w:rPr>
        <w:t> </w:t>
      </w:r>
      <w:r>
        <w:rPr/>
        <w:t>well</w:t>
      </w:r>
      <w:r>
        <w:rPr>
          <w:spacing w:val="-14"/>
        </w:rPr>
        <w:t> </w:t>
      </w:r>
      <w:r>
        <w:rPr/>
        <w:t>done</w:t>
      </w:r>
      <w:r>
        <w:rPr>
          <w:spacing w:val="-14"/>
        </w:rPr>
        <w:t> </w:t>
      </w:r>
      <w:r>
        <w:rPr/>
        <w:t>indeed!</w:t>
      </w:r>
      <w:r>
        <w:rPr>
          <w:spacing w:val="-14"/>
        </w:rPr>
        <w:t> </w:t>
      </w:r>
      <w:r>
        <w:rPr/>
        <w:t>I</w:t>
      </w:r>
      <w:r>
        <w:rPr>
          <w:spacing w:val="-14"/>
        </w:rPr>
        <w:t> </w:t>
      </w:r>
      <w:r>
        <w:rPr/>
        <w:t>knew you could do it!”</w:t>
      </w:r>
    </w:p>
    <w:p>
      <w:pPr>
        <w:pStyle w:val="BodyText"/>
        <w:spacing w:line="266" w:lineRule="auto" w:before="3"/>
        <w:ind w:right="232"/>
      </w:pPr>
      <w:r>
        <w:rPr/>
        <w:t>All thought of the lateness of the hour apparently forgotten, he hurried around his desk, took the bottle with Slughorn’s memory in</w:t>
      </w:r>
      <w:r>
        <w:rPr>
          <w:spacing w:val="-9"/>
        </w:rPr>
        <w:t> </w:t>
      </w:r>
      <w:r>
        <w:rPr/>
        <w:t>his</w:t>
      </w:r>
      <w:r>
        <w:rPr>
          <w:spacing w:val="-9"/>
        </w:rPr>
        <w:t> </w:t>
      </w:r>
      <w:r>
        <w:rPr/>
        <w:t>uninjured</w:t>
      </w:r>
      <w:r>
        <w:rPr>
          <w:spacing w:val="-9"/>
        </w:rPr>
        <w:t> </w:t>
      </w:r>
      <w:r>
        <w:rPr/>
        <w:t>hand,</w:t>
      </w:r>
      <w:r>
        <w:rPr>
          <w:spacing w:val="-9"/>
        </w:rPr>
        <w:t> </w:t>
      </w:r>
      <w:r>
        <w:rPr/>
        <w:t>and</w:t>
      </w:r>
      <w:r>
        <w:rPr>
          <w:spacing w:val="-9"/>
        </w:rPr>
        <w:t> </w:t>
      </w:r>
      <w:r>
        <w:rPr/>
        <w:t>strode</w:t>
      </w:r>
      <w:r>
        <w:rPr>
          <w:spacing w:val="-9"/>
        </w:rPr>
        <w:t> </w:t>
      </w:r>
      <w:r>
        <w:rPr/>
        <w:t>over</w:t>
      </w:r>
      <w:r>
        <w:rPr>
          <w:spacing w:val="-9"/>
        </w:rPr>
        <w:t> </w:t>
      </w:r>
      <w:r>
        <w:rPr/>
        <w:t>to</w:t>
      </w:r>
      <w:r>
        <w:rPr>
          <w:spacing w:val="-9"/>
        </w:rPr>
        <w:t> </w:t>
      </w:r>
      <w:r>
        <w:rPr/>
        <w:t>the</w:t>
      </w:r>
      <w:r>
        <w:rPr>
          <w:spacing w:val="-9"/>
        </w:rPr>
        <w:t> </w:t>
      </w:r>
      <w:r>
        <w:rPr/>
        <w:t>cabinet</w:t>
      </w:r>
      <w:r>
        <w:rPr>
          <w:spacing w:val="-9"/>
        </w:rPr>
        <w:t> </w:t>
      </w:r>
      <w:r>
        <w:rPr/>
        <w:t>where</w:t>
      </w:r>
      <w:r>
        <w:rPr>
          <w:spacing w:val="-9"/>
        </w:rPr>
        <w:t> </w:t>
      </w:r>
      <w:r>
        <w:rPr/>
        <w:t>he</w:t>
      </w:r>
      <w:r>
        <w:rPr>
          <w:spacing w:val="-9"/>
        </w:rPr>
        <w:t> </w:t>
      </w:r>
      <w:r>
        <w:rPr/>
        <w:t>kept the Pensieve.</w:t>
      </w:r>
    </w:p>
    <w:p>
      <w:pPr>
        <w:pStyle w:val="BodyText"/>
        <w:spacing w:line="266" w:lineRule="auto"/>
        <w:ind w:right="231"/>
      </w:pPr>
      <w:r>
        <w:rPr/>
        <w:t>“And</w:t>
      </w:r>
      <w:r>
        <w:rPr>
          <w:spacing w:val="-3"/>
        </w:rPr>
        <w:t> </w:t>
      </w:r>
      <w:r>
        <w:rPr/>
        <w:t>now,”</w:t>
      </w:r>
      <w:r>
        <w:rPr>
          <w:spacing w:val="-3"/>
        </w:rPr>
        <w:t> </w:t>
      </w:r>
      <w:r>
        <w:rPr/>
        <w:t>said</w:t>
      </w:r>
      <w:r>
        <w:rPr>
          <w:spacing w:val="-3"/>
        </w:rPr>
        <w:t> </w:t>
      </w:r>
      <w:r>
        <w:rPr/>
        <w:t>Dumbledore,</w:t>
      </w:r>
      <w:r>
        <w:rPr>
          <w:spacing w:val="-3"/>
        </w:rPr>
        <w:t> </w:t>
      </w:r>
      <w:r>
        <w:rPr/>
        <w:t>placing</w:t>
      </w:r>
      <w:r>
        <w:rPr>
          <w:spacing w:val="-3"/>
        </w:rPr>
        <w:t> </w:t>
      </w:r>
      <w:r>
        <w:rPr/>
        <w:t>the</w:t>
      </w:r>
      <w:r>
        <w:rPr>
          <w:spacing w:val="-3"/>
        </w:rPr>
        <w:t> </w:t>
      </w:r>
      <w:r>
        <w:rPr/>
        <w:t>stone</w:t>
      </w:r>
      <w:r>
        <w:rPr>
          <w:spacing w:val="-3"/>
        </w:rPr>
        <w:t> </w:t>
      </w:r>
      <w:r>
        <w:rPr/>
        <w:t>basin</w:t>
      </w:r>
      <w:r>
        <w:rPr>
          <w:spacing w:val="-3"/>
        </w:rPr>
        <w:t> </w:t>
      </w:r>
      <w:r>
        <w:rPr/>
        <w:t>upon</w:t>
      </w:r>
      <w:r>
        <w:rPr>
          <w:spacing w:val="-3"/>
        </w:rPr>
        <w:t> </w:t>
      </w:r>
      <w:r>
        <w:rPr/>
        <w:t>his desk</w:t>
      </w:r>
      <w:r>
        <w:rPr>
          <w:spacing w:val="-2"/>
        </w:rPr>
        <w:t> </w:t>
      </w:r>
      <w:r>
        <w:rPr/>
        <w:t>and</w:t>
      </w:r>
      <w:r>
        <w:rPr>
          <w:spacing w:val="-2"/>
        </w:rPr>
        <w:t> </w:t>
      </w:r>
      <w:r>
        <w:rPr/>
        <w:t>emptying</w:t>
      </w:r>
      <w:r>
        <w:rPr>
          <w:spacing w:val="-2"/>
        </w:rPr>
        <w:t> </w:t>
      </w:r>
      <w:r>
        <w:rPr/>
        <w:t>the</w:t>
      </w:r>
      <w:r>
        <w:rPr>
          <w:spacing w:val="-2"/>
        </w:rPr>
        <w:t> </w:t>
      </w:r>
      <w:r>
        <w:rPr/>
        <w:t>contents</w:t>
      </w:r>
      <w:r>
        <w:rPr>
          <w:spacing w:val="-2"/>
        </w:rPr>
        <w:t> </w:t>
      </w:r>
      <w:r>
        <w:rPr/>
        <w:t>of</w:t>
      </w:r>
      <w:r>
        <w:rPr>
          <w:spacing w:val="-1"/>
        </w:rPr>
        <w:t> </w:t>
      </w:r>
      <w:r>
        <w:rPr/>
        <w:t>the</w:t>
      </w:r>
      <w:r>
        <w:rPr>
          <w:spacing w:val="-2"/>
        </w:rPr>
        <w:t> </w:t>
      </w:r>
      <w:r>
        <w:rPr/>
        <w:t>bottle</w:t>
      </w:r>
      <w:r>
        <w:rPr>
          <w:spacing w:val="-2"/>
        </w:rPr>
        <w:t> </w:t>
      </w:r>
      <w:r>
        <w:rPr/>
        <w:t>into</w:t>
      </w:r>
      <w:r>
        <w:rPr>
          <w:spacing w:val="-2"/>
        </w:rPr>
        <w:t> </w:t>
      </w:r>
      <w:r>
        <w:rPr/>
        <w:t>it.</w:t>
      </w:r>
      <w:r>
        <w:rPr>
          <w:spacing w:val="-2"/>
        </w:rPr>
        <w:t> </w:t>
      </w:r>
      <w:r>
        <w:rPr/>
        <w:t>“Now,</w:t>
      </w:r>
      <w:r>
        <w:rPr>
          <w:spacing w:val="-2"/>
        </w:rPr>
        <w:t> </w:t>
      </w:r>
      <w:r>
        <w:rPr/>
        <w:t>at</w:t>
      </w:r>
      <w:r>
        <w:rPr>
          <w:spacing w:val="-2"/>
        </w:rPr>
        <w:t> </w:t>
      </w:r>
      <w:r>
        <w:rPr/>
        <w:t>last, we shall see. Harry, quickly . . .”</w:t>
      </w:r>
    </w:p>
    <w:p>
      <w:pPr>
        <w:pStyle w:val="BodyText"/>
        <w:spacing w:line="266" w:lineRule="auto"/>
        <w:ind w:right="232"/>
      </w:pPr>
      <w:r>
        <w:rPr/>
        <w:t>Harry</w:t>
      </w:r>
      <w:r>
        <w:rPr>
          <w:spacing w:val="-17"/>
        </w:rPr>
        <w:t> </w:t>
      </w:r>
      <w:r>
        <w:rPr/>
        <w:t>bowed</w:t>
      </w:r>
      <w:r>
        <w:rPr>
          <w:spacing w:val="-16"/>
        </w:rPr>
        <w:t> </w:t>
      </w:r>
      <w:r>
        <w:rPr/>
        <w:t>obediently</w:t>
      </w:r>
      <w:r>
        <w:rPr>
          <w:spacing w:val="-16"/>
        </w:rPr>
        <w:t> </w:t>
      </w:r>
      <w:r>
        <w:rPr/>
        <w:t>over</w:t>
      </w:r>
      <w:r>
        <w:rPr>
          <w:spacing w:val="-16"/>
        </w:rPr>
        <w:t> </w:t>
      </w:r>
      <w:r>
        <w:rPr/>
        <w:t>the</w:t>
      </w:r>
      <w:r>
        <w:rPr>
          <w:spacing w:val="-17"/>
        </w:rPr>
        <w:t> </w:t>
      </w:r>
      <w:r>
        <w:rPr/>
        <w:t>Pensieve</w:t>
      </w:r>
      <w:r>
        <w:rPr>
          <w:spacing w:val="-16"/>
        </w:rPr>
        <w:t> </w:t>
      </w:r>
      <w:r>
        <w:rPr/>
        <w:t>and</w:t>
      </w:r>
      <w:r>
        <w:rPr>
          <w:spacing w:val="-16"/>
        </w:rPr>
        <w:t> </w:t>
      </w:r>
      <w:r>
        <w:rPr/>
        <w:t>felt</w:t>
      </w:r>
      <w:r>
        <w:rPr>
          <w:spacing w:val="-16"/>
        </w:rPr>
        <w:t> </w:t>
      </w:r>
      <w:r>
        <w:rPr/>
        <w:t>his</w:t>
      </w:r>
      <w:r>
        <w:rPr>
          <w:spacing w:val="-17"/>
        </w:rPr>
        <w:t> </w:t>
      </w:r>
      <w:r>
        <w:rPr/>
        <w:t>feet</w:t>
      </w:r>
      <w:r>
        <w:rPr>
          <w:spacing w:val="-16"/>
        </w:rPr>
        <w:t> </w:t>
      </w:r>
      <w:r>
        <w:rPr/>
        <w:t>leave the office floor. . . . Once again he fell through darkness and landed</w:t>
      </w:r>
      <w:r>
        <w:rPr>
          <w:spacing w:val="-5"/>
        </w:rPr>
        <w:t> </w:t>
      </w:r>
      <w:r>
        <w:rPr/>
        <w:t>in</w:t>
      </w:r>
      <w:r>
        <w:rPr>
          <w:spacing w:val="-5"/>
        </w:rPr>
        <w:t> </w:t>
      </w:r>
      <w:r>
        <w:rPr/>
        <w:t>Horace</w:t>
      </w:r>
      <w:r>
        <w:rPr>
          <w:spacing w:val="-5"/>
        </w:rPr>
        <w:t> </w:t>
      </w:r>
      <w:r>
        <w:rPr/>
        <w:t>Slughorn’s</w:t>
      </w:r>
      <w:r>
        <w:rPr>
          <w:spacing w:val="-5"/>
        </w:rPr>
        <w:t> </w:t>
      </w:r>
      <w:r>
        <w:rPr/>
        <w:t>office</w:t>
      </w:r>
      <w:r>
        <w:rPr>
          <w:spacing w:val="-5"/>
        </w:rPr>
        <w:t> </w:t>
      </w:r>
      <w:r>
        <w:rPr/>
        <w:t>many</w:t>
      </w:r>
      <w:r>
        <w:rPr>
          <w:spacing w:val="-5"/>
        </w:rPr>
        <w:t> </w:t>
      </w:r>
      <w:r>
        <w:rPr/>
        <w:t>years</w:t>
      </w:r>
      <w:r>
        <w:rPr>
          <w:spacing w:val="-5"/>
        </w:rPr>
        <w:t> </w:t>
      </w:r>
      <w:r>
        <w:rPr/>
        <w:t>before.</w:t>
      </w:r>
    </w:p>
    <w:p>
      <w:pPr>
        <w:pStyle w:val="BodyText"/>
        <w:spacing w:line="266" w:lineRule="auto"/>
        <w:ind w:right="231"/>
      </w:pPr>
      <w:r>
        <w:rPr/>
        <w:t>There was the much younger Slughorn, with his thick, shiny, straw-colored</w:t>
      </w:r>
      <w:r>
        <w:rPr>
          <w:spacing w:val="-17"/>
        </w:rPr>
        <w:t> </w:t>
      </w:r>
      <w:r>
        <w:rPr/>
        <w:t>hair</w:t>
      </w:r>
      <w:r>
        <w:rPr>
          <w:spacing w:val="-16"/>
        </w:rPr>
        <w:t> </w:t>
      </w:r>
      <w:r>
        <w:rPr/>
        <w:t>and</w:t>
      </w:r>
      <w:r>
        <w:rPr>
          <w:spacing w:val="-16"/>
        </w:rPr>
        <w:t> </w:t>
      </w:r>
      <w:r>
        <w:rPr/>
        <w:t>his</w:t>
      </w:r>
      <w:r>
        <w:rPr>
          <w:spacing w:val="-16"/>
        </w:rPr>
        <w:t> </w:t>
      </w:r>
      <w:r>
        <w:rPr/>
        <w:t>gingery-blond</w:t>
      </w:r>
      <w:r>
        <w:rPr>
          <w:spacing w:val="-17"/>
        </w:rPr>
        <w:t> </w:t>
      </w:r>
      <w:r>
        <w:rPr/>
        <w:t>mustache,</w:t>
      </w:r>
      <w:r>
        <w:rPr>
          <w:spacing w:val="-16"/>
        </w:rPr>
        <w:t> </w:t>
      </w:r>
      <w:r>
        <w:rPr/>
        <w:t>sitting</w:t>
      </w:r>
      <w:r>
        <w:rPr>
          <w:spacing w:val="-16"/>
        </w:rPr>
        <w:t> </w:t>
      </w:r>
      <w:r>
        <w:rPr/>
        <w:t>again</w:t>
      </w:r>
      <w:r>
        <w:rPr>
          <w:spacing w:val="-16"/>
        </w:rPr>
        <w:t> </w:t>
      </w:r>
      <w:r>
        <w:rPr/>
        <w:t>in the</w:t>
      </w:r>
      <w:r>
        <w:rPr>
          <w:spacing w:val="-17"/>
        </w:rPr>
        <w:t> </w:t>
      </w:r>
      <w:r>
        <w:rPr/>
        <w:t>comfortable</w:t>
      </w:r>
      <w:r>
        <w:rPr>
          <w:spacing w:val="-16"/>
        </w:rPr>
        <w:t> </w:t>
      </w:r>
      <w:r>
        <w:rPr/>
        <w:t>winged</w:t>
      </w:r>
      <w:r>
        <w:rPr>
          <w:spacing w:val="-16"/>
        </w:rPr>
        <w:t> </w:t>
      </w:r>
      <w:r>
        <w:rPr/>
        <w:t>armchair</w:t>
      </w:r>
      <w:r>
        <w:rPr>
          <w:spacing w:val="-16"/>
        </w:rPr>
        <w:t> </w:t>
      </w:r>
      <w:r>
        <w:rPr/>
        <w:t>in</w:t>
      </w:r>
      <w:r>
        <w:rPr>
          <w:spacing w:val="-17"/>
        </w:rPr>
        <w:t> </w:t>
      </w:r>
      <w:r>
        <w:rPr/>
        <w:t>his</w:t>
      </w:r>
      <w:r>
        <w:rPr>
          <w:spacing w:val="-16"/>
        </w:rPr>
        <w:t> </w:t>
      </w:r>
      <w:r>
        <w:rPr/>
        <w:t>office,</w:t>
      </w:r>
      <w:r>
        <w:rPr>
          <w:spacing w:val="-16"/>
        </w:rPr>
        <w:t> </w:t>
      </w:r>
      <w:r>
        <w:rPr/>
        <w:t>his</w:t>
      </w:r>
      <w:r>
        <w:rPr>
          <w:spacing w:val="-16"/>
        </w:rPr>
        <w:t> </w:t>
      </w:r>
      <w:r>
        <w:rPr/>
        <w:t>feet</w:t>
      </w:r>
      <w:r>
        <w:rPr>
          <w:spacing w:val="-17"/>
        </w:rPr>
        <w:t> </w:t>
      </w:r>
      <w:r>
        <w:rPr/>
        <w:t>resting</w:t>
      </w:r>
      <w:r>
        <w:rPr>
          <w:spacing w:val="-16"/>
        </w:rPr>
        <w:t> </w:t>
      </w:r>
      <w:r>
        <w:rPr/>
        <w:t>upon a velvet pouffe, a small glass of wine in one hand, the other rum- maging</w:t>
      </w:r>
      <w:r>
        <w:rPr>
          <w:spacing w:val="-7"/>
        </w:rPr>
        <w:t> </w:t>
      </w:r>
      <w:r>
        <w:rPr/>
        <w:t>in</w:t>
      </w:r>
      <w:r>
        <w:rPr>
          <w:spacing w:val="-7"/>
        </w:rPr>
        <w:t> </w:t>
      </w:r>
      <w:r>
        <w:rPr/>
        <w:t>a</w:t>
      </w:r>
      <w:r>
        <w:rPr>
          <w:spacing w:val="-7"/>
        </w:rPr>
        <w:t> </w:t>
      </w:r>
      <w:r>
        <w:rPr/>
        <w:t>box</w:t>
      </w:r>
      <w:r>
        <w:rPr>
          <w:spacing w:val="-7"/>
        </w:rPr>
        <w:t> </w:t>
      </w:r>
      <w:r>
        <w:rPr/>
        <w:t>of</w:t>
      </w:r>
      <w:r>
        <w:rPr>
          <w:spacing w:val="-7"/>
        </w:rPr>
        <w:t> </w:t>
      </w:r>
      <w:r>
        <w:rPr/>
        <w:t>crystalized</w:t>
      </w:r>
      <w:r>
        <w:rPr>
          <w:spacing w:val="-7"/>
        </w:rPr>
        <w:t> </w:t>
      </w:r>
      <w:r>
        <w:rPr/>
        <w:t>pineapple.</w:t>
      </w:r>
      <w:r>
        <w:rPr>
          <w:spacing w:val="-7"/>
        </w:rPr>
        <w:t> </w:t>
      </w:r>
      <w:r>
        <w:rPr/>
        <w:t>And</w:t>
      </w:r>
      <w:r>
        <w:rPr>
          <w:spacing w:val="-7"/>
        </w:rPr>
        <w:t> </w:t>
      </w:r>
      <w:r>
        <w:rPr/>
        <w:t>there</w:t>
      </w:r>
      <w:r>
        <w:rPr>
          <w:spacing w:val="-7"/>
        </w:rPr>
        <w:t> </w:t>
      </w:r>
      <w:r>
        <w:rPr/>
        <w:t>were</w:t>
      </w:r>
      <w:r>
        <w:rPr>
          <w:spacing w:val="-7"/>
        </w:rPr>
        <w:t> </w:t>
      </w:r>
      <w:r>
        <w:rPr/>
        <w:t>the</w:t>
      </w:r>
      <w:r>
        <w:rPr>
          <w:spacing w:val="-7"/>
        </w:rPr>
        <w:t> </w:t>
      </w:r>
      <w:r>
        <w:rPr/>
        <w:t>half- dozen teenage boys sitting around Slughorn with Tom Riddle in the</w:t>
      </w:r>
      <w:r>
        <w:rPr>
          <w:spacing w:val="-7"/>
        </w:rPr>
        <w:t> </w:t>
      </w:r>
      <w:r>
        <w:rPr/>
        <w:t>midst</w:t>
      </w:r>
      <w:r>
        <w:rPr>
          <w:spacing w:val="-7"/>
        </w:rPr>
        <w:t> </w:t>
      </w:r>
      <w:r>
        <w:rPr/>
        <w:t>of</w:t>
      </w:r>
      <w:r>
        <w:rPr>
          <w:spacing w:val="-7"/>
        </w:rPr>
        <w:t> </w:t>
      </w:r>
      <w:r>
        <w:rPr/>
        <w:t>them,</w:t>
      </w:r>
      <w:r>
        <w:rPr>
          <w:spacing w:val="-7"/>
        </w:rPr>
        <w:t> </w:t>
      </w:r>
      <w:r>
        <w:rPr/>
        <w:t>Marvolo’s</w:t>
      </w:r>
      <w:r>
        <w:rPr>
          <w:spacing w:val="-7"/>
        </w:rPr>
        <w:t> </w:t>
      </w:r>
      <w:r>
        <w:rPr/>
        <w:t>gold-and-black</w:t>
      </w:r>
      <w:r>
        <w:rPr>
          <w:spacing w:val="-7"/>
        </w:rPr>
        <w:t> </w:t>
      </w:r>
      <w:r>
        <w:rPr/>
        <w:t>ring</w:t>
      </w:r>
      <w:r>
        <w:rPr>
          <w:spacing w:val="-7"/>
        </w:rPr>
        <w:t> </w:t>
      </w:r>
      <w:r>
        <w:rPr/>
        <w:t>gleaming</w:t>
      </w:r>
      <w:r>
        <w:rPr>
          <w:spacing w:val="-7"/>
        </w:rPr>
        <w:t> </w:t>
      </w:r>
      <w:r>
        <w:rPr/>
        <w:t>on</w:t>
      </w:r>
      <w:r>
        <w:rPr>
          <w:spacing w:val="-7"/>
        </w:rPr>
        <w:t> </w:t>
      </w:r>
      <w:r>
        <w:rPr/>
        <w:t>his </w:t>
      </w:r>
      <w:r>
        <w:rPr>
          <w:spacing w:val="-2"/>
        </w:rPr>
        <w:t>finger.</w:t>
      </w:r>
    </w:p>
    <w:p>
      <w:pPr>
        <w:spacing w:after="0" w:line="266" w:lineRule="auto"/>
        <w:sectPr>
          <w:footerReference w:type="default" r:id="rId262"/>
          <w:pgSz w:w="8780" w:h="13040"/>
          <w:pgMar w:header="0" w:footer="1170" w:top="720" w:bottom="1360" w:left="720" w:right="720"/>
        </w:sectPr>
      </w:pPr>
    </w:p>
    <w:p>
      <w:pPr>
        <w:pStyle w:val="Heading4"/>
        <w:spacing w:line="557" w:lineRule="exact"/>
        <w:ind w:left="7"/>
        <w:rPr>
          <w:rFonts w:ascii="Trebuchet MS"/>
        </w:rPr>
      </w:pPr>
      <w:r>
        <w:rPr/>
        <w:drawing>
          <wp:anchor distT="0" distB="0" distL="0" distR="0" allowOverlap="1" layoutInCell="1" locked="0" behindDoc="0" simplePos="0" relativeHeight="16182784">
            <wp:simplePos x="0" y="0"/>
            <wp:positionH relativeFrom="page">
              <wp:posOffset>605027</wp:posOffset>
            </wp:positionH>
            <wp:positionV relativeFrom="paragraph">
              <wp:posOffset>89560</wp:posOffset>
            </wp:positionV>
            <wp:extent cx="266953" cy="252475"/>
            <wp:effectExtent l="0" t="0" r="0" b="0"/>
            <wp:wrapNone/>
            <wp:docPr id="1220" name="Image 1220"/>
            <wp:cNvGraphicFramePr>
              <a:graphicFrameLocks/>
            </wp:cNvGraphicFramePr>
            <a:graphic>
              <a:graphicData uri="http://schemas.openxmlformats.org/drawingml/2006/picture">
                <pic:pic>
                  <pic:nvPicPr>
                    <pic:cNvPr id="1220" name="Image 122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83296">
            <wp:simplePos x="0" y="0"/>
            <wp:positionH relativeFrom="page">
              <wp:posOffset>4708905</wp:posOffset>
            </wp:positionH>
            <wp:positionV relativeFrom="paragraph">
              <wp:posOffset>89560</wp:posOffset>
            </wp:positionV>
            <wp:extent cx="267716" cy="252475"/>
            <wp:effectExtent l="0" t="0" r="0" b="0"/>
            <wp:wrapNone/>
            <wp:docPr id="1221" name="Image 1221"/>
            <wp:cNvGraphicFramePr>
              <a:graphicFrameLocks/>
            </wp:cNvGraphicFramePr>
            <a:graphic>
              <a:graphicData uri="http://schemas.openxmlformats.org/drawingml/2006/picture">
                <pic:pic>
                  <pic:nvPicPr>
                    <pic:cNvPr id="1221" name="Image 1221"/>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spacing w:val="-6"/>
        </w:rPr>
        <w:t>moRCRUyEr</w:t>
      </w:r>
    </w:p>
    <w:p>
      <w:pPr>
        <w:pStyle w:val="BodyText"/>
        <w:spacing w:before="231"/>
        <w:ind w:left="0" w:firstLine="0"/>
        <w:jc w:val="left"/>
        <w:rPr>
          <w:rFonts w:ascii="Trebuchet MS"/>
        </w:rPr>
      </w:pPr>
    </w:p>
    <w:p>
      <w:pPr>
        <w:pStyle w:val="BodyText"/>
        <w:spacing w:line="264" w:lineRule="auto"/>
        <w:ind w:right="232"/>
      </w:pPr>
      <w:r>
        <w:rPr/>
        <w:t>Dumbledore</w:t>
      </w:r>
      <w:r>
        <w:rPr>
          <w:spacing w:val="-12"/>
        </w:rPr>
        <w:t> </w:t>
      </w:r>
      <w:r>
        <w:rPr/>
        <w:t>landed</w:t>
      </w:r>
      <w:r>
        <w:rPr>
          <w:spacing w:val="-12"/>
        </w:rPr>
        <w:t> </w:t>
      </w:r>
      <w:r>
        <w:rPr/>
        <w:t>beside</w:t>
      </w:r>
      <w:r>
        <w:rPr>
          <w:spacing w:val="-12"/>
        </w:rPr>
        <w:t> </w:t>
      </w:r>
      <w:r>
        <w:rPr/>
        <w:t>Harry</w:t>
      </w:r>
      <w:r>
        <w:rPr>
          <w:spacing w:val="-12"/>
        </w:rPr>
        <w:t> </w:t>
      </w:r>
      <w:r>
        <w:rPr/>
        <w:t>just</w:t>
      </w:r>
      <w:r>
        <w:rPr>
          <w:spacing w:val="-12"/>
        </w:rPr>
        <w:t> </w:t>
      </w:r>
      <w:r>
        <w:rPr/>
        <w:t>as</w:t>
      </w:r>
      <w:r>
        <w:rPr>
          <w:spacing w:val="-12"/>
        </w:rPr>
        <w:t> </w:t>
      </w:r>
      <w:r>
        <w:rPr/>
        <w:t>Riddle</w:t>
      </w:r>
      <w:r>
        <w:rPr>
          <w:spacing w:val="-12"/>
        </w:rPr>
        <w:t> </w:t>
      </w:r>
      <w:r>
        <w:rPr/>
        <w:t>asked,</w:t>
      </w:r>
      <w:r>
        <w:rPr>
          <w:spacing w:val="-12"/>
        </w:rPr>
        <w:t> </w:t>
      </w:r>
      <w:r>
        <w:rPr/>
        <w:t>“Sir,</w:t>
      </w:r>
      <w:r>
        <w:rPr>
          <w:spacing w:val="-12"/>
        </w:rPr>
        <w:t> </w:t>
      </w:r>
      <w:r>
        <w:rPr/>
        <w:t>is</w:t>
      </w:r>
      <w:r>
        <w:rPr>
          <w:spacing w:val="-12"/>
        </w:rPr>
        <w:t> </w:t>
      </w:r>
      <w:r>
        <w:rPr/>
        <w:t>it true that Professor Merrythought is retiring?”</w:t>
      </w:r>
    </w:p>
    <w:p>
      <w:pPr>
        <w:pStyle w:val="BodyText"/>
        <w:spacing w:line="266" w:lineRule="auto" w:before="2"/>
        <w:ind w:right="229"/>
      </w:pPr>
      <w:r>
        <w:rPr/>
        <w:t>“Tom,</w:t>
      </w:r>
      <w:r>
        <w:rPr>
          <w:spacing w:val="-2"/>
        </w:rPr>
        <w:t> </w:t>
      </w:r>
      <w:r>
        <w:rPr/>
        <w:t>Tom,</w:t>
      </w:r>
      <w:r>
        <w:rPr>
          <w:spacing w:val="-2"/>
        </w:rPr>
        <w:t> </w:t>
      </w:r>
      <w:r>
        <w:rPr/>
        <w:t>if</w:t>
      </w:r>
      <w:r>
        <w:rPr>
          <w:spacing w:val="-2"/>
        </w:rPr>
        <w:t> </w:t>
      </w:r>
      <w:r>
        <w:rPr/>
        <w:t>I</w:t>
      </w:r>
      <w:r>
        <w:rPr>
          <w:spacing w:val="-2"/>
        </w:rPr>
        <w:t> </w:t>
      </w:r>
      <w:r>
        <w:rPr/>
        <w:t>knew</w:t>
      </w:r>
      <w:r>
        <w:rPr>
          <w:spacing w:val="-2"/>
        </w:rPr>
        <w:t> </w:t>
      </w:r>
      <w:r>
        <w:rPr/>
        <w:t>I</w:t>
      </w:r>
      <w:r>
        <w:rPr>
          <w:spacing w:val="-2"/>
        </w:rPr>
        <w:t> </w:t>
      </w:r>
      <w:r>
        <w:rPr/>
        <w:t>couldn’t</w:t>
      </w:r>
      <w:r>
        <w:rPr>
          <w:spacing w:val="-1"/>
        </w:rPr>
        <w:t> </w:t>
      </w:r>
      <w:r>
        <w:rPr/>
        <w:t>tell</w:t>
      </w:r>
      <w:r>
        <w:rPr>
          <w:spacing w:val="-3"/>
        </w:rPr>
        <w:t> </w:t>
      </w:r>
      <w:r>
        <w:rPr/>
        <w:t>you,”</w:t>
      </w:r>
      <w:r>
        <w:rPr>
          <w:spacing w:val="-3"/>
        </w:rPr>
        <w:t> </w:t>
      </w:r>
      <w:r>
        <w:rPr/>
        <w:t>said</w:t>
      </w:r>
      <w:r>
        <w:rPr>
          <w:spacing w:val="-3"/>
        </w:rPr>
        <w:t> </w:t>
      </w:r>
      <w:r>
        <w:rPr/>
        <w:t>Slughorn,</w:t>
      </w:r>
      <w:r>
        <w:rPr>
          <w:spacing w:val="-3"/>
        </w:rPr>
        <w:t> </w:t>
      </w:r>
      <w:r>
        <w:rPr/>
        <w:t>wag- ging his finger reprovingly at Riddle, though winking at the same time.</w:t>
      </w:r>
      <w:r>
        <w:rPr>
          <w:spacing w:val="-15"/>
        </w:rPr>
        <w:t> </w:t>
      </w:r>
      <w:r>
        <w:rPr/>
        <w:t>“I</w:t>
      </w:r>
      <w:r>
        <w:rPr>
          <w:spacing w:val="-15"/>
        </w:rPr>
        <w:t> </w:t>
      </w:r>
      <w:r>
        <w:rPr/>
        <w:t>must</w:t>
      </w:r>
      <w:r>
        <w:rPr>
          <w:spacing w:val="-15"/>
        </w:rPr>
        <w:t> </w:t>
      </w:r>
      <w:r>
        <w:rPr/>
        <w:t>say,</w:t>
      </w:r>
      <w:r>
        <w:rPr>
          <w:spacing w:val="-15"/>
        </w:rPr>
        <w:t> </w:t>
      </w:r>
      <w:r>
        <w:rPr/>
        <w:t>I’d</w:t>
      </w:r>
      <w:r>
        <w:rPr>
          <w:spacing w:val="-15"/>
        </w:rPr>
        <w:t> </w:t>
      </w:r>
      <w:r>
        <w:rPr/>
        <w:t>like</w:t>
      </w:r>
      <w:r>
        <w:rPr>
          <w:spacing w:val="-15"/>
        </w:rPr>
        <w:t> </w:t>
      </w:r>
      <w:r>
        <w:rPr/>
        <w:t>to</w:t>
      </w:r>
      <w:r>
        <w:rPr>
          <w:spacing w:val="-15"/>
        </w:rPr>
        <w:t> </w:t>
      </w:r>
      <w:r>
        <w:rPr/>
        <w:t>know</w:t>
      </w:r>
      <w:r>
        <w:rPr>
          <w:spacing w:val="-16"/>
        </w:rPr>
        <w:t> </w:t>
      </w:r>
      <w:r>
        <w:rPr/>
        <w:t>where</w:t>
      </w:r>
      <w:r>
        <w:rPr>
          <w:spacing w:val="-16"/>
        </w:rPr>
        <w:t> </w:t>
      </w:r>
      <w:r>
        <w:rPr/>
        <w:t>you</w:t>
      </w:r>
      <w:r>
        <w:rPr>
          <w:spacing w:val="-16"/>
        </w:rPr>
        <w:t> </w:t>
      </w:r>
      <w:r>
        <w:rPr/>
        <w:t>get</w:t>
      </w:r>
      <w:r>
        <w:rPr>
          <w:spacing w:val="-16"/>
        </w:rPr>
        <w:t> </w:t>
      </w:r>
      <w:r>
        <w:rPr/>
        <w:t>your</w:t>
      </w:r>
      <w:r>
        <w:rPr>
          <w:spacing w:val="-16"/>
        </w:rPr>
        <w:t> </w:t>
      </w:r>
      <w:r>
        <w:rPr/>
        <w:t>information, boy, more knowledgeable than half the staff, you are.”</w:t>
      </w:r>
    </w:p>
    <w:p>
      <w:pPr>
        <w:pStyle w:val="BodyText"/>
        <w:spacing w:line="264" w:lineRule="auto"/>
        <w:ind w:right="233"/>
      </w:pPr>
      <w:r>
        <w:rPr/>
        <w:t>Riddle smiled; the other boys laughed and cast him admiring </w:t>
      </w:r>
      <w:r>
        <w:rPr>
          <w:spacing w:val="-2"/>
        </w:rPr>
        <w:t>looks.</w:t>
      </w:r>
    </w:p>
    <w:p>
      <w:pPr>
        <w:pStyle w:val="BodyText"/>
        <w:spacing w:line="264" w:lineRule="auto"/>
        <w:ind w:right="231"/>
      </w:pPr>
      <w:r>
        <w:rPr/>
        <w:t>“What</w:t>
      </w:r>
      <w:r>
        <w:rPr>
          <w:spacing w:val="-7"/>
        </w:rPr>
        <w:t> </w:t>
      </w:r>
      <w:r>
        <w:rPr/>
        <w:t>with</w:t>
      </w:r>
      <w:r>
        <w:rPr>
          <w:spacing w:val="-7"/>
        </w:rPr>
        <w:t> </w:t>
      </w:r>
      <w:r>
        <w:rPr/>
        <w:t>your</w:t>
      </w:r>
      <w:r>
        <w:rPr>
          <w:spacing w:val="-7"/>
        </w:rPr>
        <w:t> </w:t>
      </w:r>
      <w:r>
        <w:rPr/>
        <w:t>uncanny</w:t>
      </w:r>
      <w:r>
        <w:rPr>
          <w:spacing w:val="-7"/>
        </w:rPr>
        <w:t> </w:t>
      </w:r>
      <w:r>
        <w:rPr/>
        <w:t>ability</w:t>
      </w:r>
      <w:r>
        <w:rPr>
          <w:spacing w:val="-8"/>
        </w:rPr>
        <w:t> </w:t>
      </w:r>
      <w:r>
        <w:rPr/>
        <w:t>to</w:t>
      </w:r>
      <w:r>
        <w:rPr>
          <w:spacing w:val="-7"/>
        </w:rPr>
        <w:t> </w:t>
      </w:r>
      <w:r>
        <w:rPr/>
        <w:t>know</w:t>
      </w:r>
      <w:r>
        <w:rPr>
          <w:spacing w:val="-7"/>
        </w:rPr>
        <w:t> </w:t>
      </w:r>
      <w:r>
        <w:rPr/>
        <w:t>things</w:t>
      </w:r>
      <w:r>
        <w:rPr>
          <w:spacing w:val="-7"/>
        </w:rPr>
        <w:t> </w:t>
      </w:r>
      <w:r>
        <w:rPr/>
        <w:t>you</w:t>
      </w:r>
      <w:r>
        <w:rPr>
          <w:spacing w:val="-7"/>
        </w:rPr>
        <w:t> </w:t>
      </w:r>
      <w:r>
        <w:rPr/>
        <w:t>shouldn’t, and</w:t>
      </w:r>
      <w:r>
        <w:rPr>
          <w:spacing w:val="-12"/>
        </w:rPr>
        <w:t> </w:t>
      </w:r>
      <w:r>
        <w:rPr/>
        <w:t>your</w:t>
      </w:r>
      <w:r>
        <w:rPr>
          <w:spacing w:val="-12"/>
        </w:rPr>
        <w:t> </w:t>
      </w:r>
      <w:r>
        <w:rPr/>
        <w:t>careful</w:t>
      </w:r>
      <w:r>
        <w:rPr>
          <w:spacing w:val="-12"/>
        </w:rPr>
        <w:t> </w:t>
      </w:r>
      <w:r>
        <w:rPr/>
        <w:t>flattery</w:t>
      </w:r>
      <w:r>
        <w:rPr>
          <w:spacing w:val="-12"/>
        </w:rPr>
        <w:t> </w:t>
      </w:r>
      <w:r>
        <w:rPr/>
        <w:t>of</w:t>
      </w:r>
      <w:r>
        <w:rPr>
          <w:spacing w:val="-12"/>
        </w:rPr>
        <w:t> </w:t>
      </w:r>
      <w:r>
        <w:rPr/>
        <w:t>the</w:t>
      </w:r>
      <w:r>
        <w:rPr>
          <w:spacing w:val="-12"/>
        </w:rPr>
        <w:t> </w:t>
      </w:r>
      <w:r>
        <w:rPr/>
        <w:t>people</w:t>
      </w:r>
      <w:r>
        <w:rPr>
          <w:spacing w:val="-13"/>
        </w:rPr>
        <w:t> </w:t>
      </w:r>
      <w:r>
        <w:rPr/>
        <w:t>who</w:t>
      </w:r>
      <w:r>
        <w:rPr>
          <w:spacing w:val="-13"/>
        </w:rPr>
        <w:t> </w:t>
      </w:r>
      <w:r>
        <w:rPr/>
        <w:t>matter</w:t>
      </w:r>
      <w:r>
        <w:rPr>
          <w:spacing w:val="-13"/>
        </w:rPr>
        <w:t> </w:t>
      </w:r>
      <w:r>
        <w:rPr/>
        <w:t>—</w:t>
      </w:r>
      <w:r>
        <w:rPr>
          <w:spacing w:val="-13"/>
        </w:rPr>
        <w:t> </w:t>
      </w:r>
      <w:r>
        <w:rPr/>
        <w:t>thank</w:t>
      </w:r>
      <w:r>
        <w:rPr>
          <w:spacing w:val="-13"/>
        </w:rPr>
        <w:t> </w:t>
      </w:r>
      <w:r>
        <w:rPr/>
        <w:t>you</w:t>
      </w:r>
      <w:r>
        <w:rPr>
          <w:spacing w:val="-13"/>
        </w:rPr>
        <w:t> </w:t>
      </w:r>
      <w:r>
        <w:rPr/>
        <w:t>for the</w:t>
      </w:r>
      <w:r>
        <w:rPr>
          <w:spacing w:val="-2"/>
        </w:rPr>
        <w:t> </w:t>
      </w:r>
      <w:r>
        <w:rPr/>
        <w:t>pineapple,</w:t>
      </w:r>
      <w:r>
        <w:rPr>
          <w:spacing w:val="-3"/>
        </w:rPr>
        <w:t> </w:t>
      </w:r>
      <w:r>
        <w:rPr/>
        <w:t>by</w:t>
      </w:r>
      <w:r>
        <w:rPr>
          <w:spacing w:val="-1"/>
        </w:rPr>
        <w:t> </w:t>
      </w:r>
      <w:r>
        <w:rPr/>
        <w:t>the</w:t>
      </w:r>
      <w:r>
        <w:rPr>
          <w:spacing w:val="-2"/>
        </w:rPr>
        <w:t> </w:t>
      </w:r>
      <w:r>
        <w:rPr/>
        <w:t>way,</w:t>
      </w:r>
      <w:r>
        <w:rPr>
          <w:spacing w:val="-2"/>
        </w:rPr>
        <w:t> </w:t>
      </w:r>
      <w:r>
        <w:rPr/>
        <w:t>you’re</w:t>
      </w:r>
      <w:r>
        <w:rPr>
          <w:spacing w:val="-2"/>
        </w:rPr>
        <w:t> </w:t>
      </w:r>
      <w:r>
        <w:rPr/>
        <w:t>quite</w:t>
      </w:r>
      <w:r>
        <w:rPr>
          <w:spacing w:val="-2"/>
        </w:rPr>
        <w:t> </w:t>
      </w:r>
      <w:r>
        <w:rPr/>
        <w:t>right,</w:t>
      </w:r>
      <w:r>
        <w:rPr>
          <w:spacing w:val="-2"/>
        </w:rPr>
        <w:t> </w:t>
      </w:r>
      <w:r>
        <w:rPr/>
        <w:t>it</w:t>
      </w:r>
      <w:r>
        <w:rPr>
          <w:spacing w:val="-1"/>
        </w:rPr>
        <w:t> </w:t>
      </w:r>
      <w:r>
        <w:rPr/>
        <w:t>is</w:t>
      </w:r>
      <w:r>
        <w:rPr>
          <w:spacing w:val="-2"/>
        </w:rPr>
        <w:t> </w:t>
      </w:r>
      <w:r>
        <w:rPr/>
        <w:t>my</w:t>
      </w:r>
      <w:r>
        <w:rPr>
          <w:spacing w:val="-2"/>
        </w:rPr>
        <w:t> </w:t>
      </w:r>
      <w:r>
        <w:rPr/>
        <w:t>favorite</w:t>
      </w:r>
      <w:r>
        <w:rPr>
          <w:spacing w:val="-3"/>
        </w:rPr>
        <w:t> </w:t>
      </w:r>
      <w:r>
        <w:rPr/>
        <w:t>—”</w:t>
      </w:r>
    </w:p>
    <w:p>
      <w:pPr>
        <w:pStyle w:val="BodyText"/>
        <w:spacing w:before="3"/>
        <w:ind w:left="528" w:firstLine="0"/>
      </w:pPr>
      <w:r>
        <w:rPr>
          <w:spacing w:val="-2"/>
        </w:rPr>
        <w:t>Several</w:t>
      </w:r>
      <w:r>
        <w:rPr>
          <w:spacing w:val="-11"/>
        </w:rPr>
        <w:t> </w:t>
      </w:r>
      <w:r>
        <w:rPr>
          <w:spacing w:val="-2"/>
        </w:rPr>
        <w:t>of</w:t>
      </w:r>
      <w:r>
        <w:rPr>
          <w:spacing w:val="-11"/>
        </w:rPr>
        <w:t> </w:t>
      </w:r>
      <w:r>
        <w:rPr>
          <w:spacing w:val="-2"/>
        </w:rPr>
        <w:t>the</w:t>
      </w:r>
      <w:r>
        <w:rPr>
          <w:spacing w:val="-11"/>
        </w:rPr>
        <w:t> </w:t>
      </w:r>
      <w:r>
        <w:rPr>
          <w:spacing w:val="-2"/>
        </w:rPr>
        <w:t>boys</w:t>
      </w:r>
      <w:r>
        <w:rPr>
          <w:spacing w:val="-11"/>
        </w:rPr>
        <w:t> </w:t>
      </w:r>
      <w:r>
        <w:rPr>
          <w:spacing w:val="-2"/>
        </w:rPr>
        <w:t>tittered</w:t>
      </w:r>
      <w:r>
        <w:rPr>
          <w:spacing w:val="-11"/>
        </w:rPr>
        <w:t> </w:t>
      </w:r>
      <w:r>
        <w:rPr>
          <w:spacing w:val="-2"/>
        </w:rPr>
        <w:t>again.</w:t>
      </w:r>
    </w:p>
    <w:p>
      <w:pPr>
        <w:pStyle w:val="BodyText"/>
        <w:spacing w:line="266" w:lineRule="auto" w:before="31"/>
        <w:ind w:right="232"/>
      </w:pPr>
      <w:r>
        <w:rPr/>
        <w:t>“—</w:t>
      </w:r>
      <w:r>
        <w:rPr>
          <w:spacing w:val="-9"/>
        </w:rPr>
        <w:t> </w:t>
      </w:r>
      <w:r>
        <w:rPr/>
        <w:t>I</w:t>
      </w:r>
      <w:r>
        <w:rPr>
          <w:spacing w:val="-9"/>
        </w:rPr>
        <w:t> </w:t>
      </w:r>
      <w:r>
        <w:rPr/>
        <w:t>confidently</w:t>
      </w:r>
      <w:r>
        <w:rPr>
          <w:spacing w:val="-10"/>
        </w:rPr>
        <w:t> </w:t>
      </w:r>
      <w:r>
        <w:rPr/>
        <w:t>expect</w:t>
      </w:r>
      <w:r>
        <w:rPr>
          <w:spacing w:val="-9"/>
        </w:rPr>
        <w:t> </w:t>
      </w:r>
      <w:r>
        <w:rPr/>
        <w:t>you</w:t>
      </w:r>
      <w:r>
        <w:rPr>
          <w:spacing w:val="-10"/>
        </w:rPr>
        <w:t> </w:t>
      </w:r>
      <w:r>
        <w:rPr/>
        <w:t>to</w:t>
      </w:r>
      <w:r>
        <w:rPr>
          <w:spacing w:val="-9"/>
        </w:rPr>
        <w:t> </w:t>
      </w:r>
      <w:r>
        <w:rPr/>
        <w:t>rise</w:t>
      </w:r>
      <w:r>
        <w:rPr>
          <w:spacing w:val="-9"/>
        </w:rPr>
        <w:t> </w:t>
      </w:r>
      <w:r>
        <w:rPr/>
        <w:t>to</w:t>
      </w:r>
      <w:r>
        <w:rPr>
          <w:spacing w:val="-9"/>
        </w:rPr>
        <w:t> </w:t>
      </w:r>
      <w:r>
        <w:rPr/>
        <w:t>Minister</w:t>
      </w:r>
      <w:r>
        <w:rPr>
          <w:spacing w:val="-9"/>
        </w:rPr>
        <w:t> </w:t>
      </w:r>
      <w:r>
        <w:rPr/>
        <w:t>of</w:t>
      </w:r>
      <w:r>
        <w:rPr>
          <w:spacing w:val="-9"/>
        </w:rPr>
        <w:t> </w:t>
      </w:r>
      <w:r>
        <w:rPr/>
        <w:t>Magic</w:t>
      </w:r>
      <w:r>
        <w:rPr>
          <w:spacing w:val="-9"/>
        </w:rPr>
        <w:t> </w:t>
      </w:r>
      <w:r>
        <w:rPr/>
        <w:t>within twenty</w:t>
      </w:r>
      <w:r>
        <w:rPr>
          <w:spacing w:val="-14"/>
        </w:rPr>
        <w:t> </w:t>
      </w:r>
      <w:r>
        <w:rPr/>
        <w:t>years.</w:t>
      </w:r>
      <w:r>
        <w:rPr>
          <w:spacing w:val="-14"/>
        </w:rPr>
        <w:t> </w:t>
      </w:r>
      <w:r>
        <w:rPr/>
        <w:t>Fifteen,</w:t>
      </w:r>
      <w:r>
        <w:rPr>
          <w:spacing w:val="-14"/>
        </w:rPr>
        <w:t> </w:t>
      </w:r>
      <w:r>
        <w:rPr/>
        <w:t>if</w:t>
      </w:r>
      <w:r>
        <w:rPr>
          <w:spacing w:val="-14"/>
        </w:rPr>
        <w:t> </w:t>
      </w:r>
      <w:r>
        <w:rPr/>
        <w:t>you</w:t>
      </w:r>
      <w:r>
        <w:rPr>
          <w:spacing w:val="-14"/>
        </w:rPr>
        <w:t> </w:t>
      </w:r>
      <w:r>
        <w:rPr/>
        <w:t>keep</w:t>
      </w:r>
      <w:r>
        <w:rPr>
          <w:spacing w:val="-14"/>
        </w:rPr>
        <w:t> </w:t>
      </w:r>
      <w:r>
        <w:rPr/>
        <w:t>sending</w:t>
      </w:r>
      <w:r>
        <w:rPr>
          <w:spacing w:val="-14"/>
        </w:rPr>
        <w:t> </w:t>
      </w:r>
      <w:r>
        <w:rPr/>
        <w:t>me</w:t>
      </w:r>
      <w:r>
        <w:rPr>
          <w:spacing w:val="-14"/>
        </w:rPr>
        <w:t> </w:t>
      </w:r>
      <w:r>
        <w:rPr/>
        <w:t>pineapple,</w:t>
      </w:r>
      <w:r>
        <w:rPr>
          <w:spacing w:val="-14"/>
        </w:rPr>
        <w:t> </w:t>
      </w:r>
      <w:r>
        <w:rPr/>
        <w:t>I</w:t>
      </w:r>
      <w:r>
        <w:rPr>
          <w:spacing w:val="-14"/>
        </w:rPr>
        <w:t> </w:t>
      </w:r>
      <w:r>
        <w:rPr/>
        <w:t>have</w:t>
      </w:r>
      <w:r>
        <w:rPr>
          <w:spacing w:val="-14"/>
        </w:rPr>
        <w:t> </w:t>
      </w:r>
      <w:r>
        <w:rPr>
          <w:i/>
        </w:rPr>
        <w:t>ex- cellent </w:t>
      </w:r>
      <w:r>
        <w:rPr/>
        <w:t>contacts at the Ministry.”</w:t>
      </w:r>
    </w:p>
    <w:p>
      <w:pPr>
        <w:pStyle w:val="BodyText"/>
        <w:spacing w:line="266" w:lineRule="auto"/>
        <w:ind w:right="233"/>
      </w:pPr>
      <w:r>
        <w:rPr/>
        <w:t>Tom Riddle merely smiled as the others laughed again. Harry noticed that he was by no means the eldest of the group of boys, but that they all seemed to look to him as their leader.</w:t>
      </w:r>
    </w:p>
    <w:p>
      <w:pPr>
        <w:pStyle w:val="BodyText"/>
        <w:spacing w:line="264" w:lineRule="auto"/>
        <w:ind w:right="231"/>
      </w:pPr>
      <w:r>
        <w:rPr/>
        <w:t>“I</w:t>
      </w:r>
      <w:r>
        <w:rPr>
          <w:spacing w:val="-10"/>
        </w:rPr>
        <w:t> </w:t>
      </w:r>
      <w:r>
        <w:rPr/>
        <w:t>don’t</w:t>
      </w:r>
      <w:r>
        <w:rPr>
          <w:spacing w:val="-10"/>
        </w:rPr>
        <w:t> </w:t>
      </w:r>
      <w:r>
        <w:rPr/>
        <w:t>know</w:t>
      </w:r>
      <w:r>
        <w:rPr>
          <w:spacing w:val="-10"/>
        </w:rPr>
        <w:t> </w:t>
      </w:r>
      <w:r>
        <w:rPr/>
        <w:t>that</w:t>
      </w:r>
      <w:r>
        <w:rPr>
          <w:spacing w:val="-10"/>
        </w:rPr>
        <w:t> </w:t>
      </w:r>
      <w:r>
        <w:rPr/>
        <w:t>politics</w:t>
      </w:r>
      <w:r>
        <w:rPr>
          <w:spacing w:val="-10"/>
        </w:rPr>
        <w:t> </w:t>
      </w:r>
      <w:r>
        <w:rPr/>
        <w:t>would</w:t>
      </w:r>
      <w:r>
        <w:rPr>
          <w:spacing w:val="-10"/>
        </w:rPr>
        <w:t> </w:t>
      </w:r>
      <w:r>
        <w:rPr/>
        <w:t>suit</w:t>
      </w:r>
      <w:r>
        <w:rPr>
          <w:spacing w:val="-10"/>
        </w:rPr>
        <w:t> </w:t>
      </w:r>
      <w:r>
        <w:rPr/>
        <w:t>me,</w:t>
      </w:r>
      <w:r>
        <w:rPr>
          <w:spacing w:val="-10"/>
        </w:rPr>
        <w:t> </w:t>
      </w:r>
      <w:r>
        <w:rPr/>
        <w:t>sir,”</w:t>
      </w:r>
      <w:r>
        <w:rPr>
          <w:spacing w:val="-10"/>
        </w:rPr>
        <w:t> </w:t>
      </w:r>
      <w:r>
        <w:rPr/>
        <w:t>he</w:t>
      </w:r>
      <w:r>
        <w:rPr>
          <w:spacing w:val="-10"/>
        </w:rPr>
        <w:t> </w:t>
      </w:r>
      <w:r>
        <w:rPr/>
        <w:t>said</w:t>
      </w:r>
      <w:r>
        <w:rPr>
          <w:spacing w:val="-10"/>
        </w:rPr>
        <w:t> </w:t>
      </w:r>
      <w:r>
        <w:rPr/>
        <w:t>when</w:t>
      </w:r>
      <w:r>
        <w:rPr>
          <w:spacing w:val="-10"/>
        </w:rPr>
        <w:t> </w:t>
      </w:r>
      <w:r>
        <w:rPr/>
        <w:t>the laughter</w:t>
      </w:r>
      <w:r>
        <w:rPr>
          <w:spacing w:val="-17"/>
        </w:rPr>
        <w:t> </w:t>
      </w:r>
      <w:r>
        <w:rPr/>
        <w:t>had</w:t>
      </w:r>
      <w:r>
        <w:rPr>
          <w:spacing w:val="-16"/>
        </w:rPr>
        <w:t> </w:t>
      </w:r>
      <w:r>
        <w:rPr/>
        <w:t>died</w:t>
      </w:r>
      <w:r>
        <w:rPr>
          <w:spacing w:val="-16"/>
        </w:rPr>
        <w:t> </w:t>
      </w:r>
      <w:r>
        <w:rPr/>
        <w:t>away.</w:t>
      </w:r>
      <w:r>
        <w:rPr>
          <w:spacing w:val="-16"/>
        </w:rPr>
        <w:t> </w:t>
      </w:r>
      <w:r>
        <w:rPr/>
        <w:t>“I</w:t>
      </w:r>
      <w:r>
        <w:rPr>
          <w:spacing w:val="-17"/>
        </w:rPr>
        <w:t> </w:t>
      </w:r>
      <w:r>
        <w:rPr/>
        <w:t>don’t</w:t>
      </w:r>
      <w:r>
        <w:rPr>
          <w:spacing w:val="-16"/>
        </w:rPr>
        <w:t> </w:t>
      </w:r>
      <w:r>
        <w:rPr/>
        <w:t>have</w:t>
      </w:r>
      <w:r>
        <w:rPr>
          <w:spacing w:val="-16"/>
        </w:rPr>
        <w:t> </w:t>
      </w:r>
      <w:r>
        <w:rPr/>
        <w:t>the</w:t>
      </w:r>
      <w:r>
        <w:rPr>
          <w:spacing w:val="-16"/>
        </w:rPr>
        <w:t> </w:t>
      </w:r>
      <w:r>
        <w:rPr/>
        <w:t>right</w:t>
      </w:r>
      <w:r>
        <w:rPr>
          <w:spacing w:val="-17"/>
        </w:rPr>
        <w:t> </w:t>
      </w:r>
      <w:r>
        <w:rPr/>
        <w:t>kind</w:t>
      </w:r>
      <w:r>
        <w:rPr>
          <w:spacing w:val="-16"/>
        </w:rPr>
        <w:t> </w:t>
      </w:r>
      <w:r>
        <w:rPr/>
        <w:t>of</w:t>
      </w:r>
      <w:r>
        <w:rPr>
          <w:spacing w:val="-16"/>
        </w:rPr>
        <w:t> </w:t>
      </w:r>
      <w:r>
        <w:rPr/>
        <w:t>background, for one thing.”</w:t>
      </w:r>
    </w:p>
    <w:p>
      <w:pPr>
        <w:pStyle w:val="BodyText"/>
        <w:spacing w:line="266" w:lineRule="auto"/>
        <w:ind w:right="232"/>
      </w:pPr>
      <w:r>
        <w:rPr/>
        <w:t>A couple of the boys around him smirked at each other. Harry was sure they were enjoying a private joke, undoubtedly about </w:t>
      </w:r>
      <w:r>
        <w:rPr>
          <w:spacing w:val="-2"/>
        </w:rPr>
        <w:t>what</w:t>
      </w:r>
      <w:r>
        <w:rPr>
          <w:spacing w:val="-10"/>
        </w:rPr>
        <w:t> </w:t>
      </w:r>
      <w:r>
        <w:rPr>
          <w:spacing w:val="-2"/>
        </w:rPr>
        <w:t>they</w:t>
      </w:r>
      <w:r>
        <w:rPr>
          <w:spacing w:val="-10"/>
        </w:rPr>
        <w:t> </w:t>
      </w:r>
      <w:r>
        <w:rPr>
          <w:spacing w:val="-2"/>
        </w:rPr>
        <w:t>knew,</w:t>
      </w:r>
      <w:r>
        <w:rPr>
          <w:spacing w:val="-10"/>
        </w:rPr>
        <w:t> </w:t>
      </w:r>
      <w:r>
        <w:rPr>
          <w:spacing w:val="-2"/>
        </w:rPr>
        <w:t>or</w:t>
      </w:r>
      <w:r>
        <w:rPr>
          <w:spacing w:val="-10"/>
        </w:rPr>
        <w:t> </w:t>
      </w:r>
      <w:r>
        <w:rPr>
          <w:spacing w:val="-2"/>
        </w:rPr>
        <w:t>suspected,</w:t>
      </w:r>
      <w:r>
        <w:rPr>
          <w:spacing w:val="-10"/>
        </w:rPr>
        <w:t> </w:t>
      </w:r>
      <w:r>
        <w:rPr>
          <w:spacing w:val="-2"/>
        </w:rPr>
        <w:t>regarding</w:t>
      </w:r>
      <w:r>
        <w:rPr>
          <w:spacing w:val="-10"/>
        </w:rPr>
        <w:t> </w:t>
      </w:r>
      <w:r>
        <w:rPr>
          <w:spacing w:val="-2"/>
        </w:rPr>
        <w:t>their</w:t>
      </w:r>
      <w:r>
        <w:rPr>
          <w:spacing w:val="-10"/>
        </w:rPr>
        <w:t> </w:t>
      </w:r>
      <w:r>
        <w:rPr>
          <w:spacing w:val="-2"/>
        </w:rPr>
        <w:t>gang</w:t>
      </w:r>
      <w:r>
        <w:rPr>
          <w:spacing w:val="-10"/>
        </w:rPr>
        <w:t> </w:t>
      </w:r>
      <w:r>
        <w:rPr>
          <w:spacing w:val="-2"/>
        </w:rPr>
        <w:t>leader’s</w:t>
      </w:r>
      <w:r>
        <w:rPr>
          <w:spacing w:val="-10"/>
        </w:rPr>
        <w:t> </w:t>
      </w:r>
      <w:r>
        <w:rPr>
          <w:spacing w:val="-2"/>
        </w:rPr>
        <w:t>famous ancestor.</w:t>
      </w:r>
    </w:p>
    <w:p>
      <w:pPr>
        <w:pStyle w:val="BodyText"/>
        <w:spacing w:line="266" w:lineRule="auto"/>
        <w:ind w:right="229"/>
      </w:pPr>
      <w:r>
        <w:rPr/>
        <w:t>“Nonsense,” said Slughorn briskly, “couldn’t be plainer you come</w:t>
      </w:r>
      <w:r>
        <w:rPr>
          <w:spacing w:val="-9"/>
        </w:rPr>
        <w:t> </w:t>
      </w:r>
      <w:r>
        <w:rPr/>
        <w:t>from</w:t>
      </w:r>
      <w:r>
        <w:rPr>
          <w:spacing w:val="-9"/>
        </w:rPr>
        <w:t> </w:t>
      </w:r>
      <w:r>
        <w:rPr/>
        <w:t>decent</w:t>
      </w:r>
      <w:r>
        <w:rPr>
          <w:spacing w:val="-9"/>
        </w:rPr>
        <w:t> </w:t>
      </w:r>
      <w:r>
        <w:rPr/>
        <w:t>Wizarding</w:t>
      </w:r>
      <w:r>
        <w:rPr>
          <w:spacing w:val="-9"/>
        </w:rPr>
        <w:t> </w:t>
      </w:r>
      <w:r>
        <w:rPr/>
        <w:t>stock,</w:t>
      </w:r>
      <w:r>
        <w:rPr>
          <w:spacing w:val="-8"/>
        </w:rPr>
        <w:t> </w:t>
      </w:r>
      <w:r>
        <w:rPr/>
        <w:t>abilities</w:t>
      </w:r>
      <w:r>
        <w:rPr>
          <w:spacing w:val="-9"/>
        </w:rPr>
        <w:t> </w:t>
      </w:r>
      <w:r>
        <w:rPr/>
        <w:t>like</w:t>
      </w:r>
      <w:r>
        <w:rPr>
          <w:spacing w:val="-9"/>
        </w:rPr>
        <w:t> </w:t>
      </w:r>
      <w:r>
        <w:rPr/>
        <w:t>yours.</w:t>
      </w:r>
      <w:r>
        <w:rPr>
          <w:spacing w:val="-9"/>
        </w:rPr>
        <w:t> </w:t>
      </w:r>
      <w:r>
        <w:rPr/>
        <w:t>No,</w:t>
      </w:r>
      <w:r>
        <w:rPr>
          <w:spacing w:val="-9"/>
        </w:rPr>
        <w:t> </w:t>
      </w:r>
      <w:r>
        <w:rPr/>
        <w:t>you’ll go far, Tom, I’ve never been wrong about a student yet.”</w:t>
      </w:r>
    </w:p>
    <w:p>
      <w:pPr>
        <w:spacing w:after="0" w:line="266" w:lineRule="auto"/>
        <w:sectPr>
          <w:footerReference w:type="default" r:id="rId263"/>
          <w:pgSz w:w="8780" w:h="13040"/>
          <w:pgMar w:header="0" w:footer="1170" w:top="720" w:bottom="1360" w:left="720" w:right="720"/>
        </w:sectPr>
      </w:pPr>
    </w:p>
    <w:p>
      <w:pPr>
        <w:pStyle w:val="Heading4"/>
        <w:tabs>
          <w:tab w:pos="994" w:val="left" w:leader="none"/>
        </w:tabs>
        <w:spacing w:line="557" w:lineRule="exact"/>
        <w:ind w:left="232"/>
        <w:jc w:val="left"/>
        <w:rPr>
          <w:rFonts w:ascii="Trebuchet MS"/>
        </w:rPr>
      </w:pPr>
      <w:r>
        <w:rPr>
          <w:position w:val="-9"/>
        </w:rPr>
        <w:drawing>
          <wp:inline distT="0" distB="0" distL="0" distR="0">
            <wp:extent cx="266953" cy="252475"/>
            <wp:effectExtent l="0" t="0" r="0" b="0"/>
            <wp:docPr id="1222" name="Image 1222"/>
            <wp:cNvGraphicFramePr>
              <a:graphicFrameLocks/>
            </wp:cNvGraphicFramePr>
            <a:graphic>
              <a:graphicData uri="http://schemas.openxmlformats.org/drawingml/2006/picture">
                <pic:pic>
                  <pic:nvPicPr>
                    <pic:cNvPr id="1222" name="Image 1222"/>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rFonts w:ascii="Trebuchet MS"/>
          <w:w w:val="85"/>
        </w:rPr>
        <w:t>CmAPTER</w:t>
      </w:r>
      <w:r>
        <w:rPr>
          <w:rFonts w:ascii="Trebuchet MS"/>
          <w:spacing w:val="40"/>
        </w:rPr>
        <w:t> </w:t>
      </w:r>
      <w:r>
        <w:rPr>
          <w:rFonts w:ascii="Trebuchet MS"/>
          <w:w w:val="85"/>
        </w:rPr>
        <w:t>TWENTY-TmREE</w:t>
      </w:r>
      <w:r>
        <w:rPr>
          <w:rFonts w:ascii="Trebuchet MS"/>
          <w:spacing w:val="80"/>
          <w:w w:val="150"/>
        </w:rPr>
        <w:t> </w:t>
      </w:r>
      <w:r>
        <w:rPr>
          <w:rFonts w:ascii="Trebuchet MS"/>
          <w:spacing w:val="29"/>
          <w:position w:val="-9"/>
        </w:rPr>
        <w:drawing>
          <wp:inline distT="0" distB="0" distL="0" distR="0">
            <wp:extent cx="267716" cy="252475"/>
            <wp:effectExtent l="0" t="0" r="0" b="0"/>
            <wp:docPr id="1223" name="Image 1223"/>
            <wp:cNvGraphicFramePr>
              <a:graphicFrameLocks/>
            </wp:cNvGraphicFramePr>
            <a:graphic>
              <a:graphicData uri="http://schemas.openxmlformats.org/drawingml/2006/picture">
                <pic:pic>
                  <pic:nvPicPr>
                    <pic:cNvPr id="1223" name="Image 1223"/>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spacing w:val="29"/>
          <w:position w:val="-9"/>
        </w:rPr>
      </w:r>
    </w:p>
    <w:p>
      <w:pPr>
        <w:pStyle w:val="BodyText"/>
        <w:spacing w:before="231"/>
        <w:ind w:left="0" w:firstLine="0"/>
        <w:jc w:val="left"/>
        <w:rPr>
          <w:rFonts w:ascii="Trebuchet MS"/>
        </w:rPr>
      </w:pPr>
    </w:p>
    <w:p>
      <w:pPr>
        <w:pStyle w:val="BodyText"/>
        <w:spacing w:line="264" w:lineRule="auto"/>
        <w:ind w:right="233"/>
      </w:pPr>
      <w:r>
        <w:rPr/>
        <w:t>The</w:t>
      </w:r>
      <w:r>
        <w:rPr>
          <w:spacing w:val="-1"/>
        </w:rPr>
        <w:t> </w:t>
      </w:r>
      <w:r>
        <w:rPr/>
        <w:t>small</w:t>
      </w:r>
      <w:r>
        <w:rPr>
          <w:spacing w:val="-1"/>
        </w:rPr>
        <w:t> </w:t>
      </w:r>
      <w:r>
        <w:rPr/>
        <w:t>golden</w:t>
      </w:r>
      <w:r>
        <w:rPr>
          <w:spacing w:val="-1"/>
        </w:rPr>
        <w:t> </w:t>
      </w:r>
      <w:r>
        <w:rPr/>
        <w:t>clock</w:t>
      </w:r>
      <w:r>
        <w:rPr>
          <w:spacing w:val="-1"/>
        </w:rPr>
        <w:t> </w:t>
      </w:r>
      <w:r>
        <w:rPr/>
        <w:t>standing</w:t>
      </w:r>
      <w:r>
        <w:rPr>
          <w:spacing w:val="-1"/>
        </w:rPr>
        <w:t> </w:t>
      </w:r>
      <w:r>
        <w:rPr/>
        <w:t>upon</w:t>
      </w:r>
      <w:r>
        <w:rPr>
          <w:spacing w:val="-1"/>
        </w:rPr>
        <w:t> </w:t>
      </w:r>
      <w:r>
        <w:rPr/>
        <w:t>Slughorn’s</w:t>
      </w:r>
      <w:r>
        <w:rPr>
          <w:spacing w:val="-1"/>
        </w:rPr>
        <w:t> </w:t>
      </w:r>
      <w:r>
        <w:rPr/>
        <w:t>desk</w:t>
      </w:r>
      <w:r>
        <w:rPr>
          <w:spacing w:val="-1"/>
        </w:rPr>
        <w:t> </w:t>
      </w:r>
      <w:r>
        <w:rPr/>
        <w:t>chimed eleven o’clock behind him and he looked around.</w:t>
      </w:r>
    </w:p>
    <w:p>
      <w:pPr>
        <w:pStyle w:val="BodyText"/>
        <w:spacing w:line="266" w:lineRule="auto" w:before="2"/>
        <w:ind w:right="233"/>
      </w:pPr>
      <w:r>
        <w:rPr/>
        <w:t>“Good</w:t>
      </w:r>
      <w:r>
        <w:rPr>
          <w:spacing w:val="-4"/>
        </w:rPr>
        <w:t> </w:t>
      </w:r>
      <w:r>
        <w:rPr/>
        <w:t>gracious,</w:t>
      </w:r>
      <w:r>
        <w:rPr>
          <w:spacing w:val="-4"/>
        </w:rPr>
        <w:t> </w:t>
      </w:r>
      <w:r>
        <w:rPr/>
        <w:t>is</w:t>
      </w:r>
      <w:r>
        <w:rPr>
          <w:spacing w:val="-4"/>
        </w:rPr>
        <w:t> </w:t>
      </w:r>
      <w:r>
        <w:rPr/>
        <w:t>it</w:t>
      </w:r>
      <w:r>
        <w:rPr>
          <w:spacing w:val="-4"/>
        </w:rPr>
        <w:t> </w:t>
      </w:r>
      <w:r>
        <w:rPr/>
        <w:t>that</w:t>
      </w:r>
      <w:r>
        <w:rPr>
          <w:spacing w:val="-4"/>
        </w:rPr>
        <w:t> </w:t>
      </w:r>
      <w:r>
        <w:rPr/>
        <w:t>time</w:t>
      </w:r>
      <w:r>
        <w:rPr>
          <w:spacing w:val="-4"/>
        </w:rPr>
        <w:t> </w:t>
      </w:r>
      <w:r>
        <w:rPr/>
        <w:t>already?</w:t>
      </w:r>
      <w:r>
        <w:rPr>
          <w:spacing w:val="-4"/>
        </w:rPr>
        <w:t> </w:t>
      </w:r>
      <w:r>
        <w:rPr/>
        <w:t>You’d</w:t>
      </w:r>
      <w:r>
        <w:rPr>
          <w:spacing w:val="-4"/>
        </w:rPr>
        <w:t> </w:t>
      </w:r>
      <w:r>
        <w:rPr/>
        <w:t>better</w:t>
      </w:r>
      <w:r>
        <w:rPr>
          <w:spacing w:val="-4"/>
        </w:rPr>
        <w:t> </w:t>
      </w:r>
      <w:r>
        <w:rPr/>
        <w:t>get</w:t>
      </w:r>
      <w:r>
        <w:rPr>
          <w:spacing w:val="-4"/>
        </w:rPr>
        <w:t> </w:t>
      </w:r>
      <w:r>
        <w:rPr/>
        <w:t>going, boys,</w:t>
      </w:r>
      <w:r>
        <w:rPr>
          <w:spacing w:val="-9"/>
        </w:rPr>
        <w:t> </w:t>
      </w:r>
      <w:r>
        <w:rPr/>
        <w:t>or</w:t>
      </w:r>
      <w:r>
        <w:rPr>
          <w:spacing w:val="-9"/>
        </w:rPr>
        <w:t> </w:t>
      </w:r>
      <w:r>
        <w:rPr/>
        <w:t>we’ll</w:t>
      </w:r>
      <w:r>
        <w:rPr>
          <w:spacing w:val="-9"/>
        </w:rPr>
        <w:t> </w:t>
      </w:r>
      <w:r>
        <w:rPr/>
        <w:t>all</w:t>
      </w:r>
      <w:r>
        <w:rPr>
          <w:spacing w:val="-9"/>
        </w:rPr>
        <w:t> </w:t>
      </w:r>
      <w:r>
        <w:rPr/>
        <w:t>be</w:t>
      </w:r>
      <w:r>
        <w:rPr>
          <w:spacing w:val="-9"/>
        </w:rPr>
        <w:t> </w:t>
      </w:r>
      <w:r>
        <w:rPr/>
        <w:t>in</w:t>
      </w:r>
      <w:r>
        <w:rPr>
          <w:spacing w:val="-9"/>
        </w:rPr>
        <w:t> </w:t>
      </w:r>
      <w:r>
        <w:rPr/>
        <w:t>trouble.</w:t>
      </w:r>
      <w:r>
        <w:rPr>
          <w:spacing w:val="-9"/>
        </w:rPr>
        <w:t> </w:t>
      </w:r>
      <w:r>
        <w:rPr/>
        <w:t>Lestrange,</w:t>
      </w:r>
      <w:r>
        <w:rPr>
          <w:spacing w:val="-9"/>
        </w:rPr>
        <w:t> </w:t>
      </w:r>
      <w:r>
        <w:rPr/>
        <w:t>I</w:t>
      </w:r>
      <w:r>
        <w:rPr>
          <w:spacing w:val="-9"/>
        </w:rPr>
        <w:t> </w:t>
      </w:r>
      <w:r>
        <w:rPr/>
        <w:t>want</w:t>
      </w:r>
      <w:r>
        <w:rPr>
          <w:spacing w:val="-9"/>
        </w:rPr>
        <w:t> </w:t>
      </w:r>
      <w:r>
        <w:rPr/>
        <w:t>your</w:t>
      </w:r>
      <w:r>
        <w:rPr>
          <w:spacing w:val="-9"/>
        </w:rPr>
        <w:t> </w:t>
      </w:r>
      <w:r>
        <w:rPr/>
        <w:t>essay</w:t>
      </w:r>
      <w:r>
        <w:rPr>
          <w:spacing w:val="-9"/>
        </w:rPr>
        <w:t> </w:t>
      </w:r>
      <w:r>
        <w:rPr/>
        <w:t>by</w:t>
      </w:r>
      <w:r>
        <w:rPr>
          <w:spacing w:val="-10"/>
        </w:rPr>
        <w:t> </w:t>
      </w:r>
      <w:r>
        <w:rPr/>
        <w:t>to- morrow</w:t>
      </w:r>
      <w:r>
        <w:rPr>
          <w:spacing w:val="-3"/>
        </w:rPr>
        <w:t> </w:t>
      </w:r>
      <w:r>
        <w:rPr/>
        <w:t>or</w:t>
      </w:r>
      <w:r>
        <w:rPr>
          <w:spacing w:val="-3"/>
        </w:rPr>
        <w:t> </w:t>
      </w:r>
      <w:r>
        <w:rPr/>
        <w:t>it’s</w:t>
      </w:r>
      <w:r>
        <w:rPr>
          <w:spacing w:val="-3"/>
        </w:rPr>
        <w:t> </w:t>
      </w:r>
      <w:r>
        <w:rPr/>
        <w:t>detention.</w:t>
      </w:r>
      <w:r>
        <w:rPr>
          <w:spacing w:val="-3"/>
        </w:rPr>
        <w:t> </w:t>
      </w:r>
      <w:r>
        <w:rPr/>
        <w:t>Same</w:t>
      </w:r>
      <w:r>
        <w:rPr>
          <w:spacing w:val="-3"/>
        </w:rPr>
        <w:t> </w:t>
      </w:r>
      <w:r>
        <w:rPr/>
        <w:t>goes</w:t>
      </w:r>
      <w:r>
        <w:rPr>
          <w:spacing w:val="-3"/>
        </w:rPr>
        <w:t> </w:t>
      </w:r>
      <w:r>
        <w:rPr/>
        <w:t>for</w:t>
      </w:r>
      <w:r>
        <w:rPr>
          <w:spacing w:val="-3"/>
        </w:rPr>
        <w:t> </w:t>
      </w:r>
      <w:r>
        <w:rPr/>
        <w:t>you,</w:t>
      </w:r>
      <w:r>
        <w:rPr>
          <w:spacing w:val="-3"/>
        </w:rPr>
        <w:t> </w:t>
      </w:r>
      <w:r>
        <w:rPr/>
        <w:t>Avery.”</w:t>
      </w:r>
    </w:p>
    <w:p>
      <w:pPr>
        <w:pStyle w:val="BodyText"/>
        <w:spacing w:line="266" w:lineRule="auto"/>
        <w:ind w:right="232"/>
      </w:pPr>
      <w:r>
        <w:rPr/>
        <w:t>One by one, the boys filed out of the room. Slughorn heaved himself</w:t>
      </w:r>
      <w:r>
        <w:rPr>
          <w:spacing w:val="-5"/>
        </w:rPr>
        <w:t> </w:t>
      </w:r>
      <w:r>
        <w:rPr/>
        <w:t>out</w:t>
      </w:r>
      <w:r>
        <w:rPr>
          <w:spacing w:val="-5"/>
        </w:rPr>
        <w:t> </w:t>
      </w:r>
      <w:r>
        <w:rPr/>
        <w:t>of</w:t>
      </w:r>
      <w:r>
        <w:rPr>
          <w:spacing w:val="-5"/>
        </w:rPr>
        <w:t> </w:t>
      </w:r>
      <w:r>
        <w:rPr/>
        <w:t>his</w:t>
      </w:r>
      <w:r>
        <w:rPr>
          <w:spacing w:val="-5"/>
        </w:rPr>
        <w:t> </w:t>
      </w:r>
      <w:r>
        <w:rPr/>
        <w:t>armchair</w:t>
      </w:r>
      <w:r>
        <w:rPr>
          <w:spacing w:val="-5"/>
        </w:rPr>
        <w:t> </w:t>
      </w:r>
      <w:r>
        <w:rPr/>
        <w:t>and</w:t>
      </w:r>
      <w:r>
        <w:rPr>
          <w:spacing w:val="-5"/>
        </w:rPr>
        <w:t> </w:t>
      </w:r>
      <w:r>
        <w:rPr/>
        <w:t>carried</w:t>
      </w:r>
      <w:r>
        <w:rPr>
          <w:spacing w:val="-5"/>
        </w:rPr>
        <w:t> </w:t>
      </w:r>
      <w:r>
        <w:rPr/>
        <w:t>his</w:t>
      </w:r>
      <w:r>
        <w:rPr>
          <w:spacing w:val="-5"/>
        </w:rPr>
        <w:t> </w:t>
      </w:r>
      <w:r>
        <w:rPr/>
        <w:t>empty</w:t>
      </w:r>
      <w:r>
        <w:rPr>
          <w:spacing w:val="-5"/>
        </w:rPr>
        <w:t> </w:t>
      </w:r>
      <w:r>
        <w:rPr/>
        <w:t>glass</w:t>
      </w:r>
      <w:r>
        <w:rPr>
          <w:spacing w:val="-5"/>
        </w:rPr>
        <w:t> </w:t>
      </w:r>
      <w:r>
        <w:rPr/>
        <w:t>over</w:t>
      </w:r>
      <w:r>
        <w:rPr>
          <w:spacing w:val="-5"/>
        </w:rPr>
        <w:t> </w:t>
      </w:r>
      <w:r>
        <w:rPr/>
        <w:t>to</w:t>
      </w:r>
      <w:r>
        <w:rPr>
          <w:spacing w:val="-5"/>
        </w:rPr>
        <w:t> </w:t>
      </w:r>
      <w:r>
        <w:rPr/>
        <w:t>his desk.</w:t>
      </w:r>
      <w:r>
        <w:rPr>
          <w:spacing w:val="-9"/>
        </w:rPr>
        <w:t> </w:t>
      </w:r>
      <w:r>
        <w:rPr/>
        <w:t>A</w:t>
      </w:r>
      <w:r>
        <w:rPr>
          <w:spacing w:val="-9"/>
        </w:rPr>
        <w:t> </w:t>
      </w:r>
      <w:r>
        <w:rPr/>
        <w:t>movement</w:t>
      </w:r>
      <w:r>
        <w:rPr>
          <w:spacing w:val="-9"/>
        </w:rPr>
        <w:t> </w:t>
      </w:r>
      <w:r>
        <w:rPr/>
        <w:t>behind</w:t>
      </w:r>
      <w:r>
        <w:rPr>
          <w:spacing w:val="-9"/>
        </w:rPr>
        <w:t> </w:t>
      </w:r>
      <w:r>
        <w:rPr/>
        <w:t>him</w:t>
      </w:r>
      <w:r>
        <w:rPr>
          <w:spacing w:val="-9"/>
        </w:rPr>
        <w:t> </w:t>
      </w:r>
      <w:r>
        <w:rPr/>
        <w:t>made</w:t>
      </w:r>
      <w:r>
        <w:rPr>
          <w:spacing w:val="-9"/>
        </w:rPr>
        <w:t> </w:t>
      </w:r>
      <w:r>
        <w:rPr/>
        <w:t>him</w:t>
      </w:r>
      <w:r>
        <w:rPr>
          <w:spacing w:val="-9"/>
        </w:rPr>
        <w:t> </w:t>
      </w:r>
      <w:r>
        <w:rPr/>
        <w:t>look</w:t>
      </w:r>
      <w:r>
        <w:rPr>
          <w:spacing w:val="-9"/>
        </w:rPr>
        <w:t> </w:t>
      </w:r>
      <w:r>
        <w:rPr/>
        <w:t>around;</w:t>
      </w:r>
      <w:r>
        <w:rPr>
          <w:spacing w:val="-9"/>
        </w:rPr>
        <w:t> </w:t>
      </w:r>
      <w:r>
        <w:rPr/>
        <w:t>Riddle</w:t>
      </w:r>
      <w:r>
        <w:rPr>
          <w:spacing w:val="-9"/>
        </w:rPr>
        <w:t> </w:t>
      </w:r>
      <w:r>
        <w:rPr/>
        <w:t>was still standing there.</w:t>
      </w:r>
    </w:p>
    <w:p>
      <w:pPr>
        <w:pStyle w:val="BodyText"/>
        <w:spacing w:line="264" w:lineRule="auto"/>
        <w:ind w:right="231"/>
      </w:pPr>
      <w:r>
        <w:rPr/>
        <w:t>“Look sharp, Tom, you don’t want to be caught out of bed out of hours, and you a prefect . . .”</w:t>
      </w:r>
    </w:p>
    <w:p>
      <w:pPr>
        <w:pStyle w:val="BodyText"/>
        <w:tabs>
          <w:tab w:pos="4453" w:val="left" w:leader="dot"/>
        </w:tabs>
        <w:spacing w:line="264" w:lineRule="auto"/>
        <w:ind w:left="527" w:right="2779" w:firstLine="0"/>
        <w:jc w:val="left"/>
      </w:pPr>
      <w:r>
        <w:rPr/>
        <w:t>“Sir, I wanted to ask you something.” “Ask away, then, m’boy, ask away</w:t>
        <w:tab/>
      </w:r>
      <w:r>
        <w:rPr>
          <w:spacing w:val="-18"/>
        </w:rPr>
        <w:t>”</w:t>
      </w:r>
    </w:p>
    <w:p>
      <w:pPr>
        <w:pStyle w:val="BodyText"/>
        <w:tabs>
          <w:tab w:pos="4985" w:val="left" w:leader="dot"/>
        </w:tabs>
        <w:ind w:left="527" w:firstLine="0"/>
        <w:jc w:val="left"/>
      </w:pPr>
      <w:r>
        <w:rPr/>
        <w:t>“Sir,</w:t>
      </w:r>
      <w:r>
        <w:rPr>
          <w:spacing w:val="-14"/>
        </w:rPr>
        <w:t> </w:t>
      </w:r>
      <w:r>
        <w:rPr/>
        <w:t>I</w:t>
      </w:r>
      <w:r>
        <w:rPr>
          <w:spacing w:val="-13"/>
        </w:rPr>
        <w:t> </w:t>
      </w:r>
      <w:r>
        <w:rPr/>
        <w:t>wondered</w:t>
      </w:r>
      <w:r>
        <w:rPr>
          <w:spacing w:val="-12"/>
        </w:rPr>
        <w:t> </w:t>
      </w:r>
      <w:r>
        <w:rPr/>
        <w:t>what</w:t>
      </w:r>
      <w:r>
        <w:rPr>
          <w:spacing w:val="-13"/>
        </w:rPr>
        <w:t> </w:t>
      </w:r>
      <w:r>
        <w:rPr/>
        <w:t>you</w:t>
      </w:r>
      <w:r>
        <w:rPr>
          <w:spacing w:val="-13"/>
        </w:rPr>
        <w:t> </w:t>
      </w:r>
      <w:r>
        <w:rPr/>
        <w:t>know</w:t>
      </w:r>
      <w:r>
        <w:rPr>
          <w:spacing w:val="-12"/>
        </w:rPr>
        <w:t> </w:t>
      </w:r>
      <w:r>
        <w:rPr>
          <w:spacing w:val="-2"/>
        </w:rPr>
        <w:t>about</w:t>
      </w:r>
      <w:r>
        <w:rPr/>
        <w:tab/>
        <w:t>about</w:t>
      </w:r>
      <w:r>
        <w:rPr>
          <w:spacing w:val="5"/>
        </w:rPr>
        <w:t> </w:t>
      </w:r>
      <w:r>
        <w:rPr>
          <w:spacing w:val="-2"/>
        </w:rPr>
        <w:t>Horcruxes?”</w:t>
      </w:r>
    </w:p>
    <w:p>
      <w:pPr>
        <w:pStyle w:val="BodyText"/>
        <w:spacing w:line="264" w:lineRule="auto" w:before="29"/>
        <w:ind w:right="231"/>
      </w:pPr>
      <w:r>
        <w:rPr/>
        <w:t>Slughorn</w:t>
      </w:r>
      <w:r>
        <w:rPr>
          <w:spacing w:val="-16"/>
        </w:rPr>
        <w:t> </w:t>
      </w:r>
      <w:r>
        <w:rPr/>
        <w:t>stared</w:t>
      </w:r>
      <w:r>
        <w:rPr>
          <w:spacing w:val="-16"/>
        </w:rPr>
        <w:t> </w:t>
      </w:r>
      <w:r>
        <w:rPr/>
        <w:t>at</w:t>
      </w:r>
      <w:r>
        <w:rPr>
          <w:spacing w:val="-16"/>
        </w:rPr>
        <w:t> </w:t>
      </w:r>
      <w:r>
        <w:rPr/>
        <w:t>him,</w:t>
      </w:r>
      <w:r>
        <w:rPr>
          <w:spacing w:val="-16"/>
        </w:rPr>
        <w:t> </w:t>
      </w:r>
      <w:r>
        <w:rPr/>
        <w:t>his</w:t>
      </w:r>
      <w:r>
        <w:rPr>
          <w:spacing w:val="-16"/>
        </w:rPr>
        <w:t> </w:t>
      </w:r>
      <w:r>
        <w:rPr/>
        <w:t>thick</w:t>
      </w:r>
      <w:r>
        <w:rPr>
          <w:spacing w:val="-16"/>
        </w:rPr>
        <w:t> </w:t>
      </w:r>
      <w:r>
        <w:rPr/>
        <w:t>fingers</w:t>
      </w:r>
      <w:r>
        <w:rPr>
          <w:spacing w:val="-16"/>
        </w:rPr>
        <w:t> </w:t>
      </w:r>
      <w:r>
        <w:rPr/>
        <w:t>absentmindedly</w:t>
      </w:r>
      <w:r>
        <w:rPr>
          <w:spacing w:val="-16"/>
        </w:rPr>
        <w:t> </w:t>
      </w:r>
      <w:r>
        <w:rPr/>
        <w:t>caress- ing the stem of his wine glass.</w:t>
      </w:r>
    </w:p>
    <w:p>
      <w:pPr>
        <w:pStyle w:val="BodyText"/>
        <w:spacing w:before="3"/>
        <w:ind w:left="527" w:firstLine="0"/>
      </w:pPr>
      <w:r>
        <w:rPr>
          <w:spacing w:val="-2"/>
        </w:rPr>
        <w:t>“Project</w:t>
      </w:r>
      <w:r>
        <w:rPr>
          <w:spacing w:val="-9"/>
        </w:rPr>
        <w:t> </w:t>
      </w:r>
      <w:r>
        <w:rPr>
          <w:spacing w:val="-2"/>
        </w:rPr>
        <w:t>for</w:t>
      </w:r>
      <w:r>
        <w:rPr>
          <w:spacing w:val="-10"/>
        </w:rPr>
        <w:t> </w:t>
      </w:r>
      <w:r>
        <w:rPr>
          <w:spacing w:val="-2"/>
        </w:rPr>
        <w:t>Defense</w:t>
      </w:r>
      <w:r>
        <w:rPr>
          <w:spacing w:val="-9"/>
        </w:rPr>
        <w:t> </w:t>
      </w:r>
      <w:r>
        <w:rPr>
          <w:spacing w:val="-2"/>
        </w:rPr>
        <w:t>Against</w:t>
      </w:r>
      <w:r>
        <w:rPr>
          <w:spacing w:val="-9"/>
        </w:rPr>
        <w:t> </w:t>
      </w:r>
      <w:r>
        <w:rPr>
          <w:spacing w:val="-2"/>
        </w:rPr>
        <w:t>the</w:t>
      </w:r>
      <w:r>
        <w:rPr>
          <w:spacing w:val="-10"/>
        </w:rPr>
        <w:t> </w:t>
      </w:r>
      <w:r>
        <w:rPr>
          <w:spacing w:val="-2"/>
        </w:rPr>
        <w:t>Dark</w:t>
      </w:r>
      <w:r>
        <w:rPr>
          <w:spacing w:val="-9"/>
        </w:rPr>
        <w:t> </w:t>
      </w:r>
      <w:r>
        <w:rPr>
          <w:spacing w:val="-2"/>
        </w:rPr>
        <w:t>Arts,</w:t>
      </w:r>
      <w:r>
        <w:rPr>
          <w:spacing w:val="-10"/>
        </w:rPr>
        <w:t> </w:t>
      </w:r>
      <w:r>
        <w:rPr>
          <w:spacing w:val="-2"/>
        </w:rPr>
        <w:t>is</w:t>
      </w:r>
      <w:r>
        <w:rPr>
          <w:spacing w:val="-9"/>
        </w:rPr>
        <w:t> </w:t>
      </w:r>
      <w:r>
        <w:rPr>
          <w:spacing w:val="-4"/>
        </w:rPr>
        <w:t>it?”</w:t>
      </w:r>
    </w:p>
    <w:p>
      <w:pPr>
        <w:pStyle w:val="BodyText"/>
        <w:spacing w:line="266" w:lineRule="auto" w:before="31"/>
        <w:ind w:right="232"/>
      </w:pPr>
      <w:r>
        <w:rPr/>
        <w:t>But</w:t>
      </w:r>
      <w:r>
        <w:rPr>
          <w:spacing w:val="-5"/>
        </w:rPr>
        <w:t> </w:t>
      </w:r>
      <w:r>
        <w:rPr/>
        <w:t>Harry</w:t>
      </w:r>
      <w:r>
        <w:rPr>
          <w:spacing w:val="-5"/>
        </w:rPr>
        <w:t> </w:t>
      </w:r>
      <w:r>
        <w:rPr/>
        <w:t>could</w:t>
      </w:r>
      <w:r>
        <w:rPr>
          <w:spacing w:val="-5"/>
        </w:rPr>
        <w:t> </w:t>
      </w:r>
      <w:r>
        <w:rPr/>
        <w:t>tell</w:t>
      </w:r>
      <w:r>
        <w:rPr>
          <w:spacing w:val="-5"/>
        </w:rPr>
        <w:t> </w:t>
      </w:r>
      <w:r>
        <w:rPr/>
        <w:t>that</w:t>
      </w:r>
      <w:r>
        <w:rPr>
          <w:spacing w:val="-5"/>
        </w:rPr>
        <w:t> </w:t>
      </w:r>
      <w:r>
        <w:rPr/>
        <w:t>Slughorn</w:t>
      </w:r>
      <w:r>
        <w:rPr>
          <w:spacing w:val="-4"/>
        </w:rPr>
        <w:t> </w:t>
      </w:r>
      <w:r>
        <w:rPr/>
        <w:t>knew</w:t>
      </w:r>
      <w:r>
        <w:rPr>
          <w:spacing w:val="-4"/>
        </w:rPr>
        <w:t> </w:t>
      </w:r>
      <w:r>
        <w:rPr/>
        <w:t>perfectly</w:t>
      </w:r>
      <w:r>
        <w:rPr>
          <w:spacing w:val="-4"/>
        </w:rPr>
        <w:t> </w:t>
      </w:r>
      <w:r>
        <w:rPr/>
        <w:t>well</w:t>
      </w:r>
      <w:r>
        <w:rPr>
          <w:spacing w:val="-5"/>
        </w:rPr>
        <w:t> </w:t>
      </w:r>
      <w:r>
        <w:rPr/>
        <w:t>that</w:t>
      </w:r>
      <w:r>
        <w:rPr>
          <w:spacing w:val="-5"/>
        </w:rPr>
        <w:t> </w:t>
      </w:r>
      <w:r>
        <w:rPr/>
        <w:t>this was not schoolwork.</w:t>
      </w:r>
    </w:p>
    <w:p>
      <w:pPr>
        <w:pStyle w:val="BodyText"/>
        <w:spacing w:line="264" w:lineRule="auto"/>
        <w:ind w:right="232"/>
      </w:pPr>
      <w:r>
        <w:rPr/>
        <w:t>“Not exactly, sir,” said Riddle. “I came across the term while reading and I didn’t fully understand it.”</w:t>
      </w:r>
    </w:p>
    <w:p>
      <w:pPr>
        <w:pStyle w:val="BodyText"/>
        <w:spacing w:line="264" w:lineRule="auto" w:before="1"/>
        <w:ind w:right="232"/>
      </w:pPr>
      <w:r>
        <w:rPr/>
        <w:t>“No . . . well . . . you’d be hard-pushed to find a book at Hog- warts</w:t>
      </w:r>
      <w:r>
        <w:rPr>
          <w:spacing w:val="-5"/>
        </w:rPr>
        <w:t> </w:t>
      </w:r>
      <w:r>
        <w:rPr/>
        <w:t>that’ll</w:t>
      </w:r>
      <w:r>
        <w:rPr>
          <w:spacing w:val="-5"/>
        </w:rPr>
        <w:t> </w:t>
      </w:r>
      <w:r>
        <w:rPr/>
        <w:t>give</w:t>
      </w:r>
      <w:r>
        <w:rPr>
          <w:spacing w:val="-5"/>
        </w:rPr>
        <w:t> </w:t>
      </w:r>
      <w:r>
        <w:rPr/>
        <w:t>you</w:t>
      </w:r>
      <w:r>
        <w:rPr>
          <w:spacing w:val="-5"/>
        </w:rPr>
        <w:t> </w:t>
      </w:r>
      <w:r>
        <w:rPr/>
        <w:t>details</w:t>
      </w:r>
      <w:r>
        <w:rPr>
          <w:spacing w:val="-5"/>
        </w:rPr>
        <w:t> </w:t>
      </w:r>
      <w:r>
        <w:rPr/>
        <w:t>on</w:t>
      </w:r>
      <w:r>
        <w:rPr>
          <w:spacing w:val="-5"/>
        </w:rPr>
        <w:t> </w:t>
      </w:r>
      <w:r>
        <w:rPr/>
        <w:t>Horcruxes,</w:t>
      </w:r>
      <w:r>
        <w:rPr>
          <w:spacing w:val="-5"/>
        </w:rPr>
        <w:t> </w:t>
      </w:r>
      <w:r>
        <w:rPr/>
        <w:t>Tom,</w:t>
      </w:r>
      <w:r>
        <w:rPr>
          <w:spacing w:val="-5"/>
        </w:rPr>
        <w:t> </w:t>
      </w:r>
      <w:r>
        <w:rPr/>
        <w:t>that’s</w:t>
      </w:r>
      <w:r>
        <w:rPr>
          <w:spacing w:val="-5"/>
        </w:rPr>
        <w:t> </w:t>
      </w:r>
      <w:r>
        <w:rPr/>
        <w:t>very</w:t>
      </w:r>
      <w:r>
        <w:rPr>
          <w:spacing w:val="-5"/>
        </w:rPr>
        <w:t> </w:t>
      </w:r>
      <w:r>
        <w:rPr/>
        <w:t>Dark stuff, very Dark indeed,” said Slughorn.</w:t>
      </w:r>
    </w:p>
    <w:p>
      <w:pPr>
        <w:pStyle w:val="BodyText"/>
        <w:spacing w:line="266" w:lineRule="auto" w:before="5"/>
        <w:ind w:right="233"/>
      </w:pPr>
      <w:r>
        <w:rPr/>
        <w:t>“But you obviously know all about them, sir?</w:t>
      </w:r>
      <w:r>
        <w:rPr>
          <w:spacing w:val="-1"/>
        </w:rPr>
        <w:t> </w:t>
      </w:r>
      <w:r>
        <w:rPr/>
        <w:t>I mean, a wizard like you — sorry, I mean, if you can’t tell me, obviously — I just knew if anyone could tell me, you could — so I just thought I’d ask —”</w:t>
      </w:r>
    </w:p>
    <w:p>
      <w:pPr>
        <w:pStyle w:val="BodyText"/>
        <w:spacing w:line="293" w:lineRule="exact"/>
        <w:ind w:left="527" w:firstLine="0"/>
      </w:pPr>
      <w:r>
        <w:rPr/>
        <w:t>It</w:t>
      </w:r>
      <w:r>
        <w:rPr>
          <w:spacing w:val="9"/>
        </w:rPr>
        <w:t> </w:t>
      </w:r>
      <w:r>
        <w:rPr/>
        <w:t>was</w:t>
      </w:r>
      <w:r>
        <w:rPr>
          <w:spacing w:val="9"/>
        </w:rPr>
        <w:t> </w:t>
      </w:r>
      <w:r>
        <w:rPr/>
        <w:t>very</w:t>
      </w:r>
      <w:r>
        <w:rPr>
          <w:spacing w:val="10"/>
        </w:rPr>
        <w:t> </w:t>
      </w:r>
      <w:r>
        <w:rPr/>
        <w:t>well</w:t>
      </w:r>
      <w:r>
        <w:rPr>
          <w:spacing w:val="9"/>
        </w:rPr>
        <w:t> </w:t>
      </w:r>
      <w:r>
        <w:rPr/>
        <w:t>done,</w:t>
      </w:r>
      <w:r>
        <w:rPr>
          <w:spacing w:val="9"/>
        </w:rPr>
        <w:t> </w:t>
      </w:r>
      <w:r>
        <w:rPr/>
        <w:t>thought</w:t>
      </w:r>
      <w:r>
        <w:rPr>
          <w:spacing w:val="10"/>
        </w:rPr>
        <w:t> </w:t>
      </w:r>
      <w:r>
        <w:rPr/>
        <w:t>Harry,</w:t>
      </w:r>
      <w:r>
        <w:rPr>
          <w:spacing w:val="9"/>
        </w:rPr>
        <w:t> </w:t>
      </w:r>
      <w:r>
        <w:rPr/>
        <w:t>the</w:t>
      </w:r>
      <w:r>
        <w:rPr>
          <w:spacing w:val="9"/>
        </w:rPr>
        <w:t> </w:t>
      </w:r>
      <w:r>
        <w:rPr/>
        <w:t>hesitancy,</w:t>
      </w:r>
      <w:r>
        <w:rPr>
          <w:spacing w:val="10"/>
        </w:rPr>
        <w:t> </w:t>
      </w:r>
      <w:r>
        <w:rPr/>
        <w:t>the</w:t>
      </w:r>
      <w:r>
        <w:rPr>
          <w:spacing w:val="9"/>
        </w:rPr>
        <w:t> </w:t>
      </w:r>
      <w:r>
        <w:rPr>
          <w:spacing w:val="-2"/>
        </w:rPr>
        <w:t>casual</w:t>
      </w:r>
    </w:p>
    <w:p>
      <w:pPr>
        <w:pStyle w:val="ListParagraph"/>
        <w:numPr>
          <w:ilvl w:val="0"/>
          <w:numId w:val="45"/>
        </w:numPr>
        <w:tabs>
          <w:tab w:pos="3430" w:val="left" w:leader="none"/>
        </w:tabs>
        <w:spacing w:line="240" w:lineRule="auto" w:before="217" w:after="0"/>
        <w:ind w:left="3430" w:right="0" w:hanging="207"/>
        <w:jc w:val="left"/>
        <w:rPr>
          <w:rFonts w:ascii="Wingdings" w:hAnsi="Wingdings"/>
          <w:sz w:val="16"/>
        </w:rPr>
      </w:pPr>
      <w:r>
        <w:rPr>
          <w:rFonts w:ascii="Trebuchet MS" w:hAnsi="Trebuchet MS"/>
          <w:w w:val="75"/>
          <w:sz w:val="40"/>
        </w:rPr>
        <w:t>av6</w:t>
      </w:r>
      <w:r>
        <w:rPr>
          <w:rFonts w:ascii="Trebuchet MS" w:hAnsi="Trebuchet MS"/>
          <w:spacing w:val="-4"/>
          <w:w w:val="7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64"/>
          <w:pgSz w:w="8780" w:h="13040"/>
          <w:pgMar w:header="0" w:footer="0" w:top="720" w:bottom="280" w:left="720" w:right="720"/>
        </w:sectPr>
      </w:pPr>
    </w:p>
    <w:p>
      <w:pPr>
        <w:pStyle w:val="Heading4"/>
        <w:spacing w:line="557" w:lineRule="exact"/>
        <w:ind w:left="7"/>
        <w:rPr>
          <w:rFonts w:ascii="Trebuchet MS"/>
        </w:rPr>
      </w:pPr>
      <w:r>
        <w:rPr/>
        <w:drawing>
          <wp:anchor distT="0" distB="0" distL="0" distR="0" allowOverlap="1" layoutInCell="1" locked="0" behindDoc="0" simplePos="0" relativeHeight="16183808">
            <wp:simplePos x="0" y="0"/>
            <wp:positionH relativeFrom="page">
              <wp:posOffset>605027</wp:posOffset>
            </wp:positionH>
            <wp:positionV relativeFrom="paragraph">
              <wp:posOffset>89560</wp:posOffset>
            </wp:positionV>
            <wp:extent cx="266953" cy="252475"/>
            <wp:effectExtent l="0" t="0" r="0" b="0"/>
            <wp:wrapNone/>
            <wp:docPr id="1224" name="Image 1224"/>
            <wp:cNvGraphicFramePr>
              <a:graphicFrameLocks/>
            </wp:cNvGraphicFramePr>
            <a:graphic>
              <a:graphicData uri="http://schemas.openxmlformats.org/drawingml/2006/picture">
                <pic:pic>
                  <pic:nvPicPr>
                    <pic:cNvPr id="1224" name="Image 122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84320">
            <wp:simplePos x="0" y="0"/>
            <wp:positionH relativeFrom="page">
              <wp:posOffset>4708905</wp:posOffset>
            </wp:positionH>
            <wp:positionV relativeFrom="paragraph">
              <wp:posOffset>89560</wp:posOffset>
            </wp:positionV>
            <wp:extent cx="267716" cy="252475"/>
            <wp:effectExtent l="0" t="0" r="0" b="0"/>
            <wp:wrapNone/>
            <wp:docPr id="1225" name="Image 1225"/>
            <wp:cNvGraphicFramePr>
              <a:graphicFrameLocks/>
            </wp:cNvGraphicFramePr>
            <a:graphic>
              <a:graphicData uri="http://schemas.openxmlformats.org/drawingml/2006/picture">
                <pic:pic>
                  <pic:nvPicPr>
                    <pic:cNvPr id="1225" name="Image 1225"/>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spacing w:val="-6"/>
        </w:rPr>
        <w:t>moRCRUyEr</w:t>
      </w:r>
    </w:p>
    <w:p>
      <w:pPr>
        <w:pStyle w:val="BodyText"/>
        <w:spacing w:before="231"/>
        <w:ind w:left="0" w:firstLine="0"/>
        <w:jc w:val="left"/>
        <w:rPr>
          <w:rFonts w:ascii="Trebuchet MS"/>
        </w:rPr>
      </w:pPr>
    </w:p>
    <w:p>
      <w:pPr>
        <w:pStyle w:val="BodyText"/>
        <w:spacing w:line="264" w:lineRule="auto"/>
        <w:ind w:right="231" w:firstLine="0"/>
      </w:pPr>
      <w:r>
        <w:rPr/>
        <w:t>tone, the careful flattery, none of it overdone. He, Harry, had had too much experience of trying to wheedle information out of re- luctant</w:t>
      </w:r>
      <w:r>
        <w:rPr>
          <w:spacing w:val="-9"/>
        </w:rPr>
        <w:t> </w:t>
      </w:r>
      <w:r>
        <w:rPr/>
        <w:t>people</w:t>
      </w:r>
      <w:r>
        <w:rPr>
          <w:spacing w:val="-9"/>
        </w:rPr>
        <w:t> </w:t>
      </w:r>
      <w:r>
        <w:rPr/>
        <w:t>not</w:t>
      </w:r>
      <w:r>
        <w:rPr>
          <w:spacing w:val="-9"/>
        </w:rPr>
        <w:t> </w:t>
      </w:r>
      <w:r>
        <w:rPr/>
        <w:t>to</w:t>
      </w:r>
      <w:r>
        <w:rPr>
          <w:spacing w:val="-9"/>
        </w:rPr>
        <w:t> </w:t>
      </w:r>
      <w:r>
        <w:rPr/>
        <w:t>recognize</w:t>
      </w:r>
      <w:r>
        <w:rPr>
          <w:spacing w:val="-9"/>
        </w:rPr>
        <w:t> </w:t>
      </w:r>
      <w:r>
        <w:rPr/>
        <w:t>a</w:t>
      </w:r>
      <w:r>
        <w:rPr>
          <w:spacing w:val="-9"/>
        </w:rPr>
        <w:t> </w:t>
      </w:r>
      <w:r>
        <w:rPr/>
        <w:t>master</w:t>
      </w:r>
      <w:r>
        <w:rPr>
          <w:spacing w:val="-8"/>
        </w:rPr>
        <w:t> </w:t>
      </w:r>
      <w:r>
        <w:rPr/>
        <w:t>at</w:t>
      </w:r>
      <w:r>
        <w:rPr>
          <w:spacing w:val="-8"/>
        </w:rPr>
        <w:t> </w:t>
      </w:r>
      <w:r>
        <w:rPr/>
        <w:t>work.</w:t>
      </w:r>
      <w:r>
        <w:rPr>
          <w:spacing w:val="-8"/>
        </w:rPr>
        <w:t> </w:t>
      </w:r>
      <w:r>
        <w:rPr/>
        <w:t>He</w:t>
      </w:r>
      <w:r>
        <w:rPr>
          <w:spacing w:val="-9"/>
        </w:rPr>
        <w:t> </w:t>
      </w:r>
      <w:r>
        <w:rPr/>
        <w:t>could</w:t>
      </w:r>
      <w:r>
        <w:rPr>
          <w:spacing w:val="-8"/>
        </w:rPr>
        <w:t> </w:t>
      </w:r>
      <w:r>
        <w:rPr/>
        <w:t>tell</w:t>
      </w:r>
      <w:r>
        <w:rPr>
          <w:spacing w:val="-8"/>
        </w:rPr>
        <w:t> </w:t>
      </w:r>
      <w:r>
        <w:rPr/>
        <w:t>that Riddle</w:t>
      </w:r>
      <w:r>
        <w:rPr>
          <w:spacing w:val="-7"/>
        </w:rPr>
        <w:t> </w:t>
      </w:r>
      <w:r>
        <w:rPr/>
        <w:t>wanted</w:t>
      </w:r>
      <w:r>
        <w:rPr>
          <w:spacing w:val="-7"/>
        </w:rPr>
        <w:t> </w:t>
      </w:r>
      <w:r>
        <w:rPr/>
        <w:t>the</w:t>
      </w:r>
      <w:r>
        <w:rPr>
          <w:spacing w:val="-7"/>
        </w:rPr>
        <w:t> </w:t>
      </w:r>
      <w:r>
        <w:rPr/>
        <w:t>information</w:t>
      </w:r>
      <w:r>
        <w:rPr>
          <w:spacing w:val="-7"/>
        </w:rPr>
        <w:t> </w:t>
      </w:r>
      <w:r>
        <w:rPr/>
        <w:t>very,</w:t>
      </w:r>
      <w:r>
        <w:rPr>
          <w:spacing w:val="-7"/>
        </w:rPr>
        <w:t> </w:t>
      </w:r>
      <w:r>
        <w:rPr/>
        <w:t>very</w:t>
      </w:r>
      <w:r>
        <w:rPr>
          <w:spacing w:val="-8"/>
        </w:rPr>
        <w:t> </w:t>
      </w:r>
      <w:r>
        <w:rPr/>
        <w:t>much;</w:t>
      </w:r>
      <w:r>
        <w:rPr>
          <w:spacing w:val="-7"/>
        </w:rPr>
        <w:t> </w:t>
      </w:r>
      <w:r>
        <w:rPr/>
        <w:t>perhaps</w:t>
      </w:r>
      <w:r>
        <w:rPr>
          <w:spacing w:val="-8"/>
        </w:rPr>
        <w:t> </w:t>
      </w:r>
      <w:r>
        <w:rPr/>
        <w:t>had</w:t>
      </w:r>
      <w:r>
        <w:rPr>
          <w:spacing w:val="-7"/>
        </w:rPr>
        <w:t> </w:t>
      </w:r>
      <w:r>
        <w:rPr/>
        <w:t>been working toward this moment for weeks.</w:t>
      </w:r>
    </w:p>
    <w:p>
      <w:pPr>
        <w:pStyle w:val="BodyText"/>
        <w:spacing w:line="264" w:lineRule="auto" w:before="8"/>
        <w:ind w:right="230"/>
      </w:pPr>
      <w:r>
        <w:rPr/>
        <w:t>“Well,” said Slughorn, not looking at Riddle, but fiddling with the</w:t>
      </w:r>
      <w:r>
        <w:rPr>
          <w:spacing w:val="-14"/>
        </w:rPr>
        <w:t> </w:t>
      </w:r>
      <w:r>
        <w:rPr/>
        <w:t>ribbon</w:t>
      </w:r>
      <w:r>
        <w:rPr>
          <w:spacing w:val="-14"/>
        </w:rPr>
        <w:t> </w:t>
      </w:r>
      <w:r>
        <w:rPr/>
        <w:t>on</w:t>
      </w:r>
      <w:r>
        <w:rPr>
          <w:spacing w:val="-14"/>
        </w:rPr>
        <w:t> </w:t>
      </w:r>
      <w:r>
        <w:rPr/>
        <w:t>top</w:t>
      </w:r>
      <w:r>
        <w:rPr>
          <w:spacing w:val="-14"/>
        </w:rPr>
        <w:t> </w:t>
      </w:r>
      <w:r>
        <w:rPr/>
        <w:t>of</w:t>
      </w:r>
      <w:r>
        <w:rPr>
          <w:spacing w:val="-14"/>
        </w:rPr>
        <w:t> </w:t>
      </w:r>
      <w:r>
        <w:rPr/>
        <w:t>his</w:t>
      </w:r>
      <w:r>
        <w:rPr>
          <w:spacing w:val="-14"/>
        </w:rPr>
        <w:t> </w:t>
      </w:r>
      <w:r>
        <w:rPr/>
        <w:t>box</w:t>
      </w:r>
      <w:r>
        <w:rPr>
          <w:spacing w:val="-14"/>
        </w:rPr>
        <w:t> </w:t>
      </w:r>
      <w:r>
        <w:rPr/>
        <w:t>of</w:t>
      </w:r>
      <w:r>
        <w:rPr>
          <w:spacing w:val="-14"/>
        </w:rPr>
        <w:t> </w:t>
      </w:r>
      <w:r>
        <w:rPr/>
        <w:t>crystalized</w:t>
      </w:r>
      <w:r>
        <w:rPr>
          <w:spacing w:val="-14"/>
        </w:rPr>
        <w:t> </w:t>
      </w:r>
      <w:r>
        <w:rPr/>
        <w:t>pineapple,</w:t>
      </w:r>
      <w:r>
        <w:rPr>
          <w:spacing w:val="-14"/>
        </w:rPr>
        <w:t> </w:t>
      </w:r>
      <w:r>
        <w:rPr/>
        <w:t>“well,</w:t>
      </w:r>
      <w:r>
        <w:rPr>
          <w:spacing w:val="-14"/>
        </w:rPr>
        <w:t> </w:t>
      </w:r>
      <w:r>
        <w:rPr/>
        <w:t>it</w:t>
      </w:r>
      <w:r>
        <w:rPr>
          <w:spacing w:val="-14"/>
        </w:rPr>
        <w:t> </w:t>
      </w:r>
      <w:r>
        <w:rPr/>
        <w:t>can’t hurt</w:t>
      </w:r>
      <w:r>
        <w:rPr>
          <w:spacing w:val="-17"/>
        </w:rPr>
        <w:t> </w:t>
      </w:r>
      <w:r>
        <w:rPr/>
        <w:t>to</w:t>
      </w:r>
      <w:r>
        <w:rPr>
          <w:spacing w:val="-16"/>
        </w:rPr>
        <w:t> </w:t>
      </w:r>
      <w:r>
        <w:rPr/>
        <w:t>give</w:t>
      </w:r>
      <w:r>
        <w:rPr>
          <w:spacing w:val="-16"/>
        </w:rPr>
        <w:t> </w:t>
      </w:r>
      <w:r>
        <w:rPr/>
        <w:t>you</w:t>
      </w:r>
      <w:r>
        <w:rPr>
          <w:spacing w:val="-16"/>
        </w:rPr>
        <w:t> </w:t>
      </w:r>
      <w:r>
        <w:rPr/>
        <w:t>an</w:t>
      </w:r>
      <w:r>
        <w:rPr>
          <w:spacing w:val="-17"/>
        </w:rPr>
        <w:t> </w:t>
      </w:r>
      <w:r>
        <w:rPr/>
        <w:t>overview,</w:t>
      </w:r>
      <w:r>
        <w:rPr>
          <w:spacing w:val="-16"/>
        </w:rPr>
        <w:t> </w:t>
      </w:r>
      <w:r>
        <w:rPr/>
        <w:t>of</w:t>
      </w:r>
      <w:r>
        <w:rPr>
          <w:spacing w:val="-16"/>
        </w:rPr>
        <w:t> </w:t>
      </w:r>
      <w:r>
        <w:rPr/>
        <w:t>course.</w:t>
      </w:r>
      <w:r>
        <w:rPr>
          <w:spacing w:val="-16"/>
        </w:rPr>
        <w:t> </w:t>
      </w:r>
      <w:r>
        <w:rPr/>
        <w:t>Just</w:t>
      </w:r>
      <w:r>
        <w:rPr>
          <w:spacing w:val="-17"/>
        </w:rPr>
        <w:t> </w:t>
      </w:r>
      <w:r>
        <w:rPr/>
        <w:t>so</w:t>
      </w:r>
      <w:r>
        <w:rPr>
          <w:spacing w:val="-16"/>
        </w:rPr>
        <w:t> </w:t>
      </w:r>
      <w:r>
        <w:rPr/>
        <w:t>that</w:t>
      </w:r>
      <w:r>
        <w:rPr>
          <w:spacing w:val="-16"/>
        </w:rPr>
        <w:t> </w:t>
      </w:r>
      <w:r>
        <w:rPr/>
        <w:t>you</w:t>
      </w:r>
      <w:r>
        <w:rPr>
          <w:spacing w:val="-16"/>
        </w:rPr>
        <w:t> </w:t>
      </w:r>
      <w:r>
        <w:rPr/>
        <w:t>understand the</w:t>
      </w:r>
      <w:r>
        <w:rPr>
          <w:spacing w:val="-4"/>
        </w:rPr>
        <w:t> </w:t>
      </w:r>
      <w:r>
        <w:rPr/>
        <w:t>term.</w:t>
      </w:r>
      <w:r>
        <w:rPr>
          <w:spacing w:val="-4"/>
        </w:rPr>
        <w:t> </w:t>
      </w:r>
      <w:r>
        <w:rPr/>
        <w:t>A</w:t>
      </w:r>
      <w:r>
        <w:rPr>
          <w:spacing w:val="-5"/>
        </w:rPr>
        <w:t> </w:t>
      </w:r>
      <w:r>
        <w:rPr/>
        <w:t>Horcrux</w:t>
      </w:r>
      <w:r>
        <w:rPr>
          <w:spacing w:val="-5"/>
        </w:rPr>
        <w:t> </w:t>
      </w:r>
      <w:r>
        <w:rPr/>
        <w:t>is</w:t>
      </w:r>
      <w:r>
        <w:rPr>
          <w:spacing w:val="-5"/>
        </w:rPr>
        <w:t> </w:t>
      </w:r>
      <w:r>
        <w:rPr/>
        <w:t>the</w:t>
      </w:r>
      <w:r>
        <w:rPr>
          <w:spacing w:val="-5"/>
        </w:rPr>
        <w:t> </w:t>
      </w:r>
      <w:r>
        <w:rPr/>
        <w:t>word</w:t>
      </w:r>
      <w:r>
        <w:rPr>
          <w:spacing w:val="-4"/>
        </w:rPr>
        <w:t> </w:t>
      </w:r>
      <w:r>
        <w:rPr/>
        <w:t>used</w:t>
      </w:r>
      <w:r>
        <w:rPr>
          <w:spacing w:val="-4"/>
        </w:rPr>
        <w:t> </w:t>
      </w:r>
      <w:r>
        <w:rPr/>
        <w:t>for</w:t>
      </w:r>
      <w:r>
        <w:rPr>
          <w:spacing w:val="-4"/>
        </w:rPr>
        <w:t> </w:t>
      </w:r>
      <w:r>
        <w:rPr/>
        <w:t>an</w:t>
      </w:r>
      <w:r>
        <w:rPr>
          <w:spacing w:val="-4"/>
        </w:rPr>
        <w:t> </w:t>
      </w:r>
      <w:r>
        <w:rPr/>
        <w:t>object</w:t>
      </w:r>
      <w:r>
        <w:rPr>
          <w:spacing w:val="-3"/>
        </w:rPr>
        <w:t> </w:t>
      </w:r>
      <w:r>
        <w:rPr/>
        <w:t>in</w:t>
      </w:r>
      <w:r>
        <w:rPr>
          <w:spacing w:val="-4"/>
        </w:rPr>
        <w:t> </w:t>
      </w:r>
      <w:r>
        <w:rPr/>
        <w:t>which</w:t>
      </w:r>
      <w:r>
        <w:rPr>
          <w:spacing w:val="-4"/>
        </w:rPr>
        <w:t> </w:t>
      </w:r>
      <w:r>
        <w:rPr/>
        <w:t>a</w:t>
      </w:r>
      <w:r>
        <w:rPr>
          <w:spacing w:val="-4"/>
        </w:rPr>
        <w:t> </w:t>
      </w:r>
      <w:r>
        <w:rPr/>
        <w:t>per- son has concealed part of their soul.”</w:t>
      </w:r>
    </w:p>
    <w:p>
      <w:pPr>
        <w:pStyle w:val="BodyText"/>
        <w:spacing w:line="266" w:lineRule="auto" w:before="7"/>
        <w:ind w:right="232"/>
      </w:pPr>
      <w:r>
        <w:rPr/>
        <w:t>“I don’t quite understand how that works, though, sir,” said </w:t>
      </w:r>
      <w:r>
        <w:rPr>
          <w:spacing w:val="-2"/>
        </w:rPr>
        <w:t>Riddle.</w:t>
      </w:r>
    </w:p>
    <w:p>
      <w:pPr>
        <w:pStyle w:val="BodyText"/>
        <w:spacing w:line="266" w:lineRule="auto"/>
        <w:ind w:right="232"/>
      </w:pPr>
      <w:r>
        <w:rPr/>
        <w:t>His voice was carefully controlled, but Harry could sense his </w:t>
      </w:r>
      <w:r>
        <w:rPr>
          <w:spacing w:val="-2"/>
        </w:rPr>
        <w:t>excitement.</w:t>
      </w:r>
    </w:p>
    <w:p>
      <w:pPr>
        <w:pStyle w:val="BodyText"/>
        <w:spacing w:line="266" w:lineRule="auto"/>
        <w:ind w:right="232"/>
      </w:pPr>
      <w:r>
        <w:rPr/>
        <w:t>“Well, you split your soul, you see,” said Slughorn, “and hide part</w:t>
      </w:r>
      <w:r>
        <w:rPr>
          <w:spacing w:val="-6"/>
        </w:rPr>
        <w:t> </w:t>
      </w:r>
      <w:r>
        <w:rPr/>
        <w:t>of</w:t>
      </w:r>
      <w:r>
        <w:rPr>
          <w:spacing w:val="-7"/>
        </w:rPr>
        <w:t> </w:t>
      </w:r>
      <w:r>
        <w:rPr/>
        <w:t>it</w:t>
      </w:r>
      <w:r>
        <w:rPr>
          <w:spacing w:val="-6"/>
        </w:rPr>
        <w:t> </w:t>
      </w:r>
      <w:r>
        <w:rPr/>
        <w:t>in</w:t>
      </w:r>
      <w:r>
        <w:rPr>
          <w:spacing w:val="-8"/>
        </w:rPr>
        <w:t> </w:t>
      </w:r>
      <w:r>
        <w:rPr/>
        <w:t>an</w:t>
      </w:r>
      <w:r>
        <w:rPr>
          <w:spacing w:val="-7"/>
        </w:rPr>
        <w:t> </w:t>
      </w:r>
      <w:r>
        <w:rPr/>
        <w:t>object</w:t>
      </w:r>
      <w:r>
        <w:rPr>
          <w:spacing w:val="-6"/>
        </w:rPr>
        <w:t> </w:t>
      </w:r>
      <w:r>
        <w:rPr/>
        <w:t>outside</w:t>
      </w:r>
      <w:r>
        <w:rPr>
          <w:spacing w:val="-7"/>
        </w:rPr>
        <w:t> </w:t>
      </w:r>
      <w:r>
        <w:rPr/>
        <w:t>the</w:t>
      </w:r>
      <w:r>
        <w:rPr>
          <w:spacing w:val="-7"/>
        </w:rPr>
        <w:t> </w:t>
      </w:r>
      <w:r>
        <w:rPr/>
        <w:t>body.</w:t>
      </w:r>
      <w:r>
        <w:rPr>
          <w:spacing w:val="-7"/>
        </w:rPr>
        <w:t> </w:t>
      </w:r>
      <w:r>
        <w:rPr/>
        <w:t>Then,</w:t>
      </w:r>
      <w:r>
        <w:rPr>
          <w:spacing w:val="-7"/>
        </w:rPr>
        <w:t> </w:t>
      </w:r>
      <w:r>
        <w:rPr/>
        <w:t>even</w:t>
      </w:r>
      <w:r>
        <w:rPr>
          <w:spacing w:val="-7"/>
        </w:rPr>
        <w:t> </w:t>
      </w:r>
      <w:r>
        <w:rPr/>
        <w:t>if</w:t>
      </w:r>
      <w:r>
        <w:rPr>
          <w:spacing w:val="-7"/>
        </w:rPr>
        <w:t> </w:t>
      </w:r>
      <w:r>
        <w:rPr/>
        <w:t>one’s</w:t>
      </w:r>
      <w:r>
        <w:rPr>
          <w:spacing w:val="-7"/>
        </w:rPr>
        <w:t> </w:t>
      </w:r>
      <w:r>
        <w:rPr/>
        <w:t>body</w:t>
      </w:r>
      <w:r>
        <w:rPr>
          <w:spacing w:val="-7"/>
        </w:rPr>
        <w:t> </w:t>
      </w:r>
      <w:r>
        <w:rPr/>
        <w:t>is attacked or destroyed, one cannot die, for part of the soul remains earthbound and undamaged. But of course, existence in such a form . . .”</w:t>
      </w:r>
    </w:p>
    <w:p>
      <w:pPr>
        <w:spacing w:line="266" w:lineRule="auto" w:before="0"/>
        <w:ind w:left="243" w:right="230" w:firstLine="284"/>
        <w:jc w:val="both"/>
        <w:rPr>
          <w:sz w:val="26"/>
        </w:rPr>
      </w:pPr>
      <w:r>
        <w:rPr>
          <w:sz w:val="26"/>
        </w:rPr>
        <w:t>Slughorn’s face crumpled and Harry found himself remember- ing</w:t>
      </w:r>
      <w:r>
        <w:rPr>
          <w:spacing w:val="-17"/>
          <w:sz w:val="26"/>
        </w:rPr>
        <w:t> </w:t>
      </w:r>
      <w:r>
        <w:rPr>
          <w:sz w:val="26"/>
        </w:rPr>
        <w:t>words</w:t>
      </w:r>
      <w:r>
        <w:rPr>
          <w:spacing w:val="-16"/>
          <w:sz w:val="26"/>
        </w:rPr>
        <w:t> </w:t>
      </w:r>
      <w:r>
        <w:rPr>
          <w:sz w:val="26"/>
        </w:rPr>
        <w:t>he</w:t>
      </w:r>
      <w:r>
        <w:rPr>
          <w:spacing w:val="-16"/>
          <w:sz w:val="26"/>
        </w:rPr>
        <w:t> </w:t>
      </w:r>
      <w:r>
        <w:rPr>
          <w:sz w:val="26"/>
        </w:rPr>
        <w:t>had</w:t>
      </w:r>
      <w:r>
        <w:rPr>
          <w:spacing w:val="-16"/>
          <w:sz w:val="26"/>
        </w:rPr>
        <w:t> </w:t>
      </w:r>
      <w:r>
        <w:rPr>
          <w:sz w:val="26"/>
        </w:rPr>
        <w:t>heard</w:t>
      </w:r>
      <w:r>
        <w:rPr>
          <w:spacing w:val="-17"/>
          <w:sz w:val="26"/>
        </w:rPr>
        <w:t> </w:t>
      </w:r>
      <w:r>
        <w:rPr>
          <w:sz w:val="26"/>
        </w:rPr>
        <w:t>nearly</w:t>
      </w:r>
      <w:r>
        <w:rPr>
          <w:spacing w:val="-16"/>
          <w:sz w:val="26"/>
        </w:rPr>
        <w:t> </w:t>
      </w:r>
      <w:r>
        <w:rPr>
          <w:sz w:val="26"/>
        </w:rPr>
        <w:t>two</w:t>
      </w:r>
      <w:r>
        <w:rPr>
          <w:spacing w:val="-16"/>
          <w:sz w:val="26"/>
        </w:rPr>
        <w:t> </w:t>
      </w:r>
      <w:r>
        <w:rPr>
          <w:sz w:val="26"/>
        </w:rPr>
        <w:t>years</w:t>
      </w:r>
      <w:r>
        <w:rPr>
          <w:spacing w:val="-16"/>
          <w:sz w:val="26"/>
        </w:rPr>
        <w:t> </w:t>
      </w:r>
      <w:r>
        <w:rPr>
          <w:sz w:val="26"/>
        </w:rPr>
        <w:t>before:</w:t>
      </w:r>
      <w:r>
        <w:rPr>
          <w:spacing w:val="-17"/>
          <w:sz w:val="26"/>
        </w:rPr>
        <w:t> </w:t>
      </w:r>
      <w:r>
        <w:rPr>
          <w:sz w:val="26"/>
        </w:rPr>
        <w:t>“</w:t>
      </w:r>
      <w:r>
        <w:rPr>
          <w:i/>
          <w:sz w:val="26"/>
        </w:rPr>
        <w:t>I</w:t>
      </w:r>
      <w:r>
        <w:rPr>
          <w:i/>
          <w:spacing w:val="-16"/>
          <w:sz w:val="26"/>
        </w:rPr>
        <w:t> </w:t>
      </w:r>
      <w:r>
        <w:rPr>
          <w:i/>
          <w:sz w:val="26"/>
        </w:rPr>
        <w:t>was</w:t>
      </w:r>
      <w:r>
        <w:rPr>
          <w:i/>
          <w:spacing w:val="-16"/>
          <w:sz w:val="26"/>
        </w:rPr>
        <w:t> </w:t>
      </w:r>
      <w:r>
        <w:rPr>
          <w:i/>
          <w:sz w:val="26"/>
        </w:rPr>
        <w:t>ripped</w:t>
      </w:r>
      <w:r>
        <w:rPr>
          <w:i/>
          <w:spacing w:val="-16"/>
          <w:sz w:val="26"/>
        </w:rPr>
        <w:t> </w:t>
      </w:r>
      <w:r>
        <w:rPr>
          <w:i/>
          <w:sz w:val="26"/>
        </w:rPr>
        <w:t>from </w:t>
      </w:r>
      <w:r>
        <w:rPr>
          <w:i/>
          <w:spacing w:val="-8"/>
          <w:sz w:val="26"/>
        </w:rPr>
        <w:t>my body, I was less than spirit, less than the meanest ghost</w:t>
      </w:r>
      <w:r>
        <w:rPr>
          <w:i/>
          <w:spacing w:val="-9"/>
          <w:sz w:val="26"/>
        </w:rPr>
        <w:t> </w:t>
      </w:r>
      <w:r>
        <w:rPr>
          <w:spacing w:val="-8"/>
          <w:sz w:val="26"/>
        </w:rPr>
        <w:t>. . . </w:t>
      </w:r>
      <w:r>
        <w:rPr>
          <w:i/>
          <w:spacing w:val="-8"/>
          <w:sz w:val="26"/>
        </w:rPr>
        <w:t>but still, </w:t>
      </w:r>
      <w:r>
        <w:rPr>
          <w:i/>
          <w:sz w:val="26"/>
        </w:rPr>
        <w:t>I was alive.</w:t>
      </w:r>
      <w:r>
        <w:rPr>
          <w:sz w:val="26"/>
        </w:rPr>
        <w:t>”</w:t>
      </w:r>
    </w:p>
    <w:p>
      <w:pPr>
        <w:pStyle w:val="BodyText"/>
        <w:spacing w:line="266" w:lineRule="auto"/>
        <w:ind w:right="232"/>
      </w:pPr>
      <w:r>
        <w:rPr/>
        <w:t>“. . . few would want it, Tom, very few. Death would be pre- </w:t>
      </w:r>
      <w:r>
        <w:rPr>
          <w:spacing w:val="-2"/>
        </w:rPr>
        <w:t>ferable.”</w:t>
      </w:r>
    </w:p>
    <w:p>
      <w:pPr>
        <w:pStyle w:val="BodyText"/>
        <w:spacing w:line="266" w:lineRule="auto"/>
        <w:ind w:right="234"/>
      </w:pPr>
      <w:r>
        <w:rPr/>
        <w:t>But Riddle’s hunger was now apparent; his expression was greedy, he could no longer hide his longing.</w:t>
      </w:r>
    </w:p>
    <w:p>
      <w:pPr>
        <w:pStyle w:val="BodyText"/>
        <w:spacing w:line="296" w:lineRule="exact"/>
        <w:ind w:left="528" w:firstLine="0"/>
      </w:pPr>
      <w:r>
        <w:rPr/>
        <w:t>“How</w:t>
      </w:r>
      <w:r>
        <w:rPr>
          <w:spacing w:val="-10"/>
        </w:rPr>
        <w:t> </w:t>
      </w:r>
      <w:r>
        <w:rPr/>
        <w:t>do</w:t>
      </w:r>
      <w:r>
        <w:rPr>
          <w:spacing w:val="-10"/>
        </w:rPr>
        <w:t> </w:t>
      </w:r>
      <w:r>
        <w:rPr/>
        <w:t>you</w:t>
      </w:r>
      <w:r>
        <w:rPr>
          <w:spacing w:val="-9"/>
        </w:rPr>
        <w:t> </w:t>
      </w:r>
      <w:r>
        <w:rPr/>
        <w:t>split</w:t>
      </w:r>
      <w:r>
        <w:rPr>
          <w:spacing w:val="-10"/>
        </w:rPr>
        <w:t> </w:t>
      </w:r>
      <w:r>
        <w:rPr/>
        <w:t>your</w:t>
      </w:r>
      <w:r>
        <w:rPr>
          <w:spacing w:val="-9"/>
        </w:rPr>
        <w:t> </w:t>
      </w:r>
      <w:r>
        <w:rPr>
          <w:spacing w:val="-2"/>
        </w:rPr>
        <w:t>soul?”</w:t>
      </w:r>
    </w:p>
    <w:p>
      <w:pPr>
        <w:pStyle w:val="BodyText"/>
        <w:spacing w:before="10"/>
        <w:ind w:left="528" w:firstLine="0"/>
      </w:pPr>
      <w:r>
        <w:rPr/>
        <w:t>“Well,”</w:t>
      </w:r>
      <w:r>
        <w:rPr>
          <w:spacing w:val="37"/>
        </w:rPr>
        <w:t> </w:t>
      </w:r>
      <w:r>
        <w:rPr/>
        <w:t>said</w:t>
      </w:r>
      <w:r>
        <w:rPr>
          <w:spacing w:val="38"/>
        </w:rPr>
        <w:t> </w:t>
      </w:r>
      <w:r>
        <w:rPr/>
        <w:t>Slughorn</w:t>
      </w:r>
      <w:r>
        <w:rPr>
          <w:spacing w:val="38"/>
        </w:rPr>
        <w:t> </w:t>
      </w:r>
      <w:r>
        <w:rPr/>
        <w:t>uncomfortably,</w:t>
      </w:r>
      <w:r>
        <w:rPr>
          <w:spacing w:val="38"/>
        </w:rPr>
        <w:t> </w:t>
      </w:r>
      <w:r>
        <w:rPr/>
        <w:t>“you</w:t>
      </w:r>
      <w:r>
        <w:rPr>
          <w:spacing w:val="38"/>
        </w:rPr>
        <w:t> </w:t>
      </w:r>
      <w:r>
        <w:rPr/>
        <w:t>must</w:t>
      </w:r>
      <w:r>
        <w:rPr>
          <w:spacing w:val="37"/>
        </w:rPr>
        <w:t> </w:t>
      </w:r>
      <w:r>
        <w:rPr>
          <w:spacing w:val="-2"/>
        </w:rPr>
        <w:t>understand</w:t>
      </w:r>
    </w:p>
    <w:p>
      <w:pPr>
        <w:pStyle w:val="ListParagraph"/>
        <w:numPr>
          <w:ilvl w:val="0"/>
          <w:numId w:val="45"/>
        </w:numPr>
        <w:tabs>
          <w:tab w:pos="3421" w:val="left" w:leader="none"/>
        </w:tabs>
        <w:spacing w:line="240" w:lineRule="auto" w:before="218" w:after="0"/>
        <w:ind w:left="3421" w:right="0" w:hanging="207"/>
        <w:jc w:val="left"/>
        <w:rPr>
          <w:rFonts w:ascii="Wingdings" w:hAnsi="Wingdings"/>
          <w:sz w:val="16"/>
        </w:rPr>
      </w:pPr>
      <w:r>
        <w:rPr>
          <w:rFonts w:ascii="Trebuchet MS" w:hAnsi="Trebuchet MS"/>
          <w:w w:val="85"/>
          <w:sz w:val="40"/>
        </w:rPr>
        <w:t>avr</w:t>
      </w:r>
      <w:r>
        <w:rPr>
          <w:rFonts w:ascii="Trebuchet MS" w:hAnsi="Trebuchet MS"/>
          <w:spacing w:val="-17"/>
          <w:w w:val="85"/>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265"/>
          <w:pgSz w:w="8780" w:h="13040"/>
          <w:pgMar w:header="0" w:footer="0" w:top="720" w:bottom="280" w:left="720" w:right="720"/>
        </w:sectPr>
      </w:pPr>
    </w:p>
    <w:p>
      <w:pPr>
        <w:pStyle w:val="Heading4"/>
        <w:tabs>
          <w:tab w:pos="994" w:val="left" w:leader="none"/>
        </w:tabs>
        <w:spacing w:line="557" w:lineRule="exact"/>
        <w:ind w:left="232"/>
        <w:jc w:val="left"/>
        <w:rPr>
          <w:rFonts w:ascii="Trebuchet MS"/>
        </w:rPr>
      </w:pPr>
      <w:r>
        <w:rPr>
          <w:position w:val="-9"/>
        </w:rPr>
        <w:drawing>
          <wp:inline distT="0" distB="0" distL="0" distR="0">
            <wp:extent cx="266953" cy="252475"/>
            <wp:effectExtent l="0" t="0" r="0" b="0"/>
            <wp:docPr id="1226" name="Image 1226"/>
            <wp:cNvGraphicFramePr>
              <a:graphicFrameLocks/>
            </wp:cNvGraphicFramePr>
            <a:graphic>
              <a:graphicData uri="http://schemas.openxmlformats.org/drawingml/2006/picture">
                <pic:pic>
                  <pic:nvPicPr>
                    <pic:cNvPr id="1226" name="Image 1226"/>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rFonts w:ascii="Trebuchet MS"/>
          <w:w w:val="85"/>
        </w:rPr>
        <w:t>CmAPTER</w:t>
      </w:r>
      <w:r>
        <w:rPr>
          <w:rFonts w:ascii="Trebuchet MS"/>
          <w:spacing w:val="40"/>
        </w:rPr>
        <w:t> </w:t>
      </w:r>
      <w:r>
        <w:rPr>
          <w:rFonts w:ascii="Trebuchet MS"/>
          <w:w w:val="85"/>
        </w:rPr>
        <w:t>TWENTY-TmREE</w:t>
      </w:r>
      <w:r>
        <w:rPr>
          <w:rFonts w:ascii="Trebuchet MS"/>
          <w:spacing w:val="80"/>
          <w:w w:val="150"/>
        </w:rPr>
        <w:t> </w:t>
      </w:r>
      <w:r>
        <w:rPr>
          <w:rFonts w:ascii="Trebuchet MS"/>
          <w:spacing w:val="29"/>
          <w:position w:val="-9"/>
        </w:rPr>
        <w:drawing>
          <wp:inline distT="0" distB="0" distL="0" distR="0">
            <wp:extent cx="267716" cy="252475"/>
            <wp:effectExtent l="0" t="0" r="0" b="0"/>
            <wp:docPr id="1227" name="Image 1227"/>
            <wp:cNvGraphicFramePr>
              <a:graphicFrameLocks/>
            </wp:cNvGraphicFramePr>
            <a:graphic>
              <a:graphicData uri="http://schemas.openxmlformats.org/drawingml/2006/picture">
                <pic:pic>
                  <pic:nvPicPr>
                    <pic:cNvPr id="1227" name="Image 1227"/>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spacing w:val="29"/>
          <w:position w:val="-9"/>
        </w:rPr>
      </w:r>
    </w:p>
    <w:p>
      <w:pPr>
        <w:pStyle w:val="BodyText"/>
        <w:spacing w:before="231"/>
        <w:ind w:left="0" w:firstLine="0"/>
        <w:jc w:val="left"/>
        <w:rPr>
          <w:rFonts w:ascii="Trebuchet MS"/>
        </w:rPr>
      </w:pPr>
    </w:p>
    <w:p>
      <w:pPr>
        <w:pStyle w:val="BodyText"/>
        <w:spacing w:line="264" w:lineRule="auto"/>
        <w:ind w:right="232" w:firstLine="0"/>
      </w:pPr>
      <w:r>
        <w:rPr/>
        <w:t>that</w:t>
      </w:r>
      <w:r>
        <w:rPr>
          <w:spacing w:val="-3"/>
        </w:rPr>
        <w:t> </w:t>
      </w:r>
      <w:r>
        <w:rPr/>
        <w:t>the</w:t>
      </w:r>
      <w:r>
        <w:rPr>
          <w:spacing w:val="-3"/>
        </w:rPr>
        <w:t> </w:t>
      </w:r>
      <w:r>
        <w:rPr/>
        <w:t>soul</w:t>
      </w:r>
      <w:r>
        <w:rPr>
          <w:spacing w:val="-3"/>
        </w:rPr>
        <w:t> </w:t>
      </w:r>
      <w:r>
        <w:rPr/>
        <w:t>is</w:t>
      </w:r>
      <w:r>
        <w:rPr>
          <w:spacing w:val="-3"/>
        </w:rPr>
        <w:t> </w:t>
      </w:r>
      <w:r>
        <w:rPr/>
        <w:t>supposed</w:t>
      </w:r>
      <w:r>
        <w:rPr>
          <w:spacing w:val="-3"/>
        </w:rPr>
        <w:t> </w:t>
      </w:r>
      <w:r>
        <w:rPr/>
        <w:t>to</w:t>
      </w:r>
      <w:r>
        <w:rPr>
          <w:spacing w:val="-3"/>
        </w:rPr>
        <w:t> </w:t>
      </w:r>
      <w:r>
        <w:rPr/>
        <w:t>remain</w:t>
      </w:r>
      <w:r>
        <w:rPr>
          <w:spacing w:val="-4"/>
        </w:rPr>
        <w:t> </w:t>
      </w:r>
      <w:r>
        <w:rPr/>
        <w:t>intact</w:t>
      </w:r>
      <w:r>
        <w:rPr>
          <w:spacing w:val="-3"/>
        </w:rPr>
        <w:t> </w:t>
      </w:r>
      <w:r>
        <w:rPr/>
        <w:t>and</w:t>
      </w:r>
      <w:r>
        <w:rPr>
          <w:spacing w:val="-3"/>
        </w:rPr>
        <w:t> </w:t>
      </w:r>
      <w:r>
        <w:rPr/>
        <w:t>whole.</w:t>
      </w:r>
      <w:r>
        <w:rPr>
          <w:spacing w:val="-3"/>
        </w:rPr>
        <w:t> </w:t>
      </w:r>
      <w:r>
        <w:rPr/>
        <w:t>Splitting</w:t>
      </w:r>
      <w:r>
        <w:rPr>
          <w:spacing w:val="-3"/>
        </w:rPr>
        <w:t> </w:t>
      </w:r>
      <w:r>
        <w:rPr/>
        <w:t>it</w:t>
      </w:r>
      <w:r>
        <w:rPr>
          <w:spacing w:val="-3"/>
        </w:rPr>
        <w:t> </w:t>
      </w:r>
      <w:r>
        <w:rPr/>
        <w:t>is an act of violation, it is against nature.”</w:t>
      </w:r>
    </w:p>
    <w:p>
      <w:pPr>
        <w:pStyle w:val="BodyText"/>
        <w:spacing w:before="2"/>
        <w:ind w:left="528" w:firstLine="0"/>
      </w:pPr>
      <w:r>
        <w:rPr/>
        <w:t>“But</w:t>
      </w:r>
      <w:r>
        <w:rPr>
          <w:spacing w:val="-6"/>
        </w:rPr>
        <w:t> </w:t>
      </w:r>
      <w:r>
        <w:rPr/>
        <w:t>how</w:t>
      </w:r>
      <w:r>
        <w:rPr>
          <w:spacing w:val="-5"/>
        </w:rPr>
        <w:t> </w:t>
      </w:r>
      <w:r>
        <w:rPr/>
        <w:t>do</w:t>
      </w:r>
      <w:r>
        <w:rPr>
          <w:spacing w:val="-7"/>
        </w:rPr>
        <w:t> </w:t>
      </w:r>
      <w:r>
        <w:rPr/>
        <w:t>you</w:t>
      </w:r>
      <w:r>
        <w:rPr>
          <w:spacing w:val="-5"/>
        </w:rPr>
        <w:t> </w:t>
      </w:r>
      <w:r>
        <w:rPr/>
        <w:t>do</w:t>
      </w:r>
      <w:r>
        <w:rPr>
          <w:spacing w:val="-7"/>
        </w:rPr>
        <w:t> </w:t>
      </w:r>
      <w:r>
        <w:rPr>
          <w:spacing w:val="-4"/>
        </w:rPr>
        <w:t>it?”</w:t>
      </w:r>
    </w:p>
    <w:p>
      <w:pPr>
        <w:pStyle w:val="BodyText"/>
        <w:spacing w:line="266" w:lineRule="auto" w:before="33"/>
        <w:ind w:right="231"/>
      </w:pPr>
      <w:r>
        <w:rPr/>
        <w:t>“By an act of evil — the supreme act of evil. By committing murder. Killing rips the soul apart. The wizard intent upon creat- ing a Horcrux would use the damage to his advantage: He would encase the torn portion —”</w:t>
      </w:r>
    </w:p>
    <w:p>
      <w:pPr>
        <w:pStyle w:val="BodyText"/>
        <w:spacing w:line="293" w:lineRule="exact"/>
        <w:ind w:left="528" w:firstLine="0"/>
      </w:pPr>
      <w:r>
        <w:rPr>
          <w:spacing w:val="-4"/>
        </w:rPr>
        <w:t>“Encase?</w:t>
      </w:r>
      <w:r>
        <w:rPr>
          <w:spacing w:val="-10"/>
        </w:rPr>
        <w:t> </w:t>
      </w:r>
      <w:r>
        <w:rPr>
          <w:spacing w:val="-4"/>
        </w:rPr>
        <w:t>But</w:t>
      </w:r>
      <w:r>
        <w:rPr>
          <w:spacing w:val="-10"/>
        </w:rPr>
        <w:t> </w:t>
      </w:r>
      <w:r>
        <w:rPr>
          <w:spacing w:val="-4"/>
        </w:rPr>
        <w:t>how</w:t>
      </w:r>
      <w:r>
        <w:rPr>
          <w:spacing w:val="-10"/>
        </w:rPr>
        <w:t> </w:t>
      </w:r>
      <w:r>
        <w:rPr>
          <w:spacing w:val="-4"/>
        </w:rPr>
        <w:t>—</w:t>
      </w:r>
      <w:r>
        <w:rPr>
          <w:spacing w:val="-10"/>
        </w:rPr>
        <w:t> </w:t>
      </w:r>
      <w:r>
        <w:rPr>
          <w:spacing w:val="-5"/>
        </w:rPr>
        <w:t>?”</w:t>
      </w:r>
    </w:p>
    <w:p>
      <w:pPr>
        <w:pStyle w:val="BodyText"/>
        <w:spacing w:line="264" w:lineRule="auto" w:before="32"/>
        <w:ind w:right="231"/>
      </w:pPr>
      <w:r>
        <w:rPr/>
        <w:t>“There is a spell, do not ask me, I don’t know!” said Slughorn, shaking</w:t>
      </w:r>
      <w:r>
        <w:rPr>
          <w:spacing w:val="-13"/>
        </w:rPr>
        <w:t> </w:t>
      </w:r>
      <w:r>
        <w:rPr/>
        <w:t>his</w:t>
      </w:r>
      <w:r>
        <w:rPr>
          <w:spacing w:val="-13"/>
        </w:rPr>
        <w:t> </w:t>
      </w:r>
      <w:r>
        <w:rPr/>
        <w:t>head</w:t>
      </w:r>
      <w:r>
        <w:rPr>
          <w:spacing w:val="-13"/>
        </w:rPr>
        <w:t> </w:t>
      </w:r>
      <w:r>
        <w:rPr/>
        <w:t>like</w:t>
      </w:r>
      <w:r>
        <w:rPr>
          <w:spacing w:val="-13"/>
        </w:rPr>
        <w:t> </w:t>
      </w:r>
      <w:r>
        <w:rPr/>
        <w:t>an</w:t>
      </w:r>
      <w:r>
        <w:rPr>
          <w:spacing w:val="-13"/>
        </w:rPr>
        <w:t> </w:t>
      </w:r>
      <w:r>
        <w:rPr/>
        <w:t>old</w:t>
      </w:r>
      <w:r>
        <w:rPr>
          <w:spacing w:val="-13"/>
        </w:rPr>
        <w:t> </w:t>
      </w:r>
      <w:r>
        <w:rPr/>
        <w:t>elephant</w:t>
      </w:r>
      <w:r>
        <w:rPr>
          <w:spacing w:val="-13"/>
        </w:rPr>
        <w:t> </w:t>
      </w:r>
      <w:r>
        <w:rPr/>
        <w:t>bothered</w:t>
      </w:r>
      <w:r>
        <w:rPr>
          <w:spacing w:val="-13"/>
        </w:rPr>
        <w:t> </w:t>
      </w:r>
      <w:r>
        <w:rPr/>
        <w:t>by</w:t>
      </w:r>
      <w:r>
        <w:rPr>
          <w:spacing w:val="-13"/>
        </w:rPr>
        <w:t> </w:t>
      </w:r>
      <w:r>
        <w:rPr/>
        <w:t>mosquitoes.</w:t>
      </w:r>
      <w:r>
        <w:rPr>
          <w:spacing w:val="-13"/>
        </w:rPr>
        <w:t> </w:t>
      </w:r>
      <w:r>
        <w:rPr/>
        <w:t>“Do I look as though I have tried it — do I look like a killer?”</w:t>
      </w:r>
    </w:p>
    <w:p>
      <w:pPr>
        <w:pStyle w:val="BodyText"/>
        <w:spacing w:line="264" w:lineRule="auto" w:before="4"/>
        <w:ind w:right="233"/>
      </w:pPr>
      <w:r>
        <w:rPr/>
        <w:t>“No, sir, of course not,” said Riddle quickly. “I’m sorry . . . I didn’t mean to offend . . .”</w:t>
      </w:r>
    </w:p>
    <w:p>
      <w:pPr>
        <w:pStyle w:val="BodyText"/>
        <w:spacing w:line="266" w:lineRule="auto" w:before="4"/>
        <w:ind w:right="231"/>
      </w:pPr>
      <w:r>
        <w:rPr/>
        <w:t>“Not</w:t>
      </w:r>
      <w:r>
        <w:rPr>
          <w:spacing w:val="-9"/>
        </w:rPr>
        <w:t> </w:t>
      </w:r>
      <w:r>
        <w:rPr/>
        <w:t>at</w:t>
      </w:r>
      <w:r>
        <w:rPr>
          <w:spacing w:val="-9"/>
        </w:rPr>
        <w:t> </w:t>
      </w:r>
      <w:r>
        <w:rPr/>
        <w:t>all,</w:t>
      </w:r>
      <w:r>
        <w:rPr>
          <w:spacing w:val="-10"/>
        </w:rPr>
        <w:t> </w:t>
      </w:r>
      <w:r>
        <w:rPr/>
        <w:t>not</w:t>
      </w:r>
      <w:r>
        <w:rPr>
          <w:spacing w:val="-9"/>
        </w:rPr>
        <w:t> </w:t>
      </w:r>
      <w:r>
        <w:rPr/>
        <w:t>at</w:t>
      </w:r>
      <w:r>
        <w:rPr>
          <w:spacing w:val="-9"/>
        </w:rPr>
        <w:t> </w:t>
      </w:r>
      <w:r>
        <w:rPr/>
        <w:t>all,</w:t>
      </w:r>
      <w:r>
        <w:rPr>
          <w:spacing w:val="-9"/>
        </w:rPr>
        <w:t> </w:t>
      </w:r>
      <w:r>
        <w:rPr/>
        <w:t>not</w:t>
      </w:r>
      <w:r>
        <w:rPr>
          <w:spacing w:val="-9"/>
        </w:rPr>
        <w:t> </w:t>
      </w:r>
      <w:r>
        <w:rPr/>
        <w:t>offended,”</w:t>
      </w:r>
      <w:r>
        <w:rPr>
          <w:spacing w:val="-9"/>
        </w:rPr>
        <w:t> </w:t>
      </w:r>
      <w:r>
        <w:rPr/>
        <w:t>said</w:t>
      </w:r>
      <w:r>
        <w:rPr>
          <w:spacing w:val="-9"/>
        </w:rPr>
        <w:t> </w:t>
      </w:r>
      <w:r>
        <w:rPr/>
        <w:t>Slughorn</w:t>
      </w:r>
      <w:r>
        <w:rPr>
          <w:spacing w:val="-9"/>
        </w:rPr>
        <w:t> </w:t>
      </w:r>
      <w:r>
        <w:rPr/>
        <w:t>gruffly.</w:t>
      </w:r>
      <w:r>
        <w:rPr>
          <w:spacing w:val="-9"/>
        </w:rPr>
        <w:t> </w:t>
      </w:r>
      <w:r>
        <w:rPr/>
        <w:t>“It’s natural to feel some curiosity about these things. . . . Wizards of</w:t>
      </w:r>
      <w:r>
        <w:rPr>
          <w:spacing w:val="80"/>
          <w:w w:val="150"/>
        </w:rPr>
        <w:t> </w:t>
      </w:r>
      <w:r>
        <w:rPr/>
        <w:t>a</w:t>
      </w:r>
      <w:r>
        <w:rPr>
          <w:spacing w:val="40"/>
        </w:rPr>
        <w:t> </w:t>
      </w:r>
      <w:r>
        <w:rPr/>
        <w:t>certain</w:t>
      </w:r>
      <w:r>
        <w:rPr>
          <w:spacing w:val="40"/>
        </w:rPr>
        <w:t> </w:t>
      </w:r>
      <w:r>
        <w:rPr/>
        <w:t>caliber</w:t>
      </w:r>
      <w:r>
        <w:rPr>
          <w:spacing w:val="40"/>
        </w:rPr>
        <w:t> </w:t>
      </w:r>
      <w:r>
        <w:rPr/>
        <w:t>have</w:t>
      </w:r>
      <w:r>
        <w:rPr>
          <w:spacing w:val="40"/>
        </w:rPr>
        <w:t> </w:t>
      </w:r>
      <w:r>
        <w:rPr/>
        <w:t>always</w:t>
      </w:r>
      <w:r>
        <w:rPr>
          <w:spacing w:val="40"/>
        </w:rPr>
        <w:t> </w:t>
      </w:r>
      <w:r>
        <w:rPr/>
        <w:t>been</w:t>
      </w:r>
      <w:r>
        <w:rPr>
          <w:spacing w:val="40"/>
        </w:rPr>
        <w:t> </w:t>
      </w:r>
      <w:r>
        <w:rPr/>
        <w:t>drawn</w:t>
      </w:r>
      <w:r>
        <w:rPr>
          <w:spacing w:val="40"/>
        </w:rPr>
        <w:t> </w:t>
      </w:r>
      <w:r>
        <w:rPr/>
        <w:t>to</w:t>
      </w:r>
      <w:r>
        <w:rPr>
          <w:spacing w:val="40"/>
        </w:rPr>
        <w:t> </w:t>
      </w:r>
      <w:r>
        <w:rPr/>
        <w:t>that</w:t>
      </w:r>
      <w:r>
        <w:rPr>
          <w:spacing w:val="40"/>
        </w:rPr>
        <w:t> </w:t>
      </w:r>
      <w:r>
        <w:rPr/>
        <w:t>aspect</w:t>
      </w:r>
      <w:r>
        <w:rPr>
          <w:spacing w:val="40"/>
        </w:rPr>
        <w:t> </w:t>
      </w:r>
      <w:r>
        <w:rPr/>
        <w:t>of magic.</w:t>
      </w:r>
      <w:r>
        <w:rPr>
          <w:spacing w:val="80"/>
        </w:rPr>
        <w:t>  </w:t>
      </w:r>
      <w:r>
        <w:rPr/>
        <w:t>”</w:t>
      </w:r>
    </w:p>
    <w:p>
      <w:pPr>
        <w:pStyle w:val="BodyText"/>
        <w:spacing w:line="266" w:lineRule="auto"/>
        <w:ind w:right="232"/>
      </w:pPr>
      <w:r>
        <w:rPr/>
        <w:t>“Yes,</w:t>
      </w:r>
      <w:r>
        <w:rPr>
          <w:spacing w:val="-17"/>
        </w:rPr>
        <w:t> </w:t>
      </w:r>
      <w:r>
        <w:rPr/>
        <w:t>sir,”</w:t>
      </w:r>
      <w:r>
        <w:rPr>
          <w:spacing w:val="-16"/>
        </w:rPr>
        <w:t> </w:t>
      </w:r>
      <w:r>
        <w:rPr/>
        <w:t>said</w:t>
      </w:r>
      <w:r>
        <w:rPr>
          <w:spacing w:val="-16"/>
        </w:rPr>
        <w:t> </w:t>
      </w:r>
      <w:r>
        <w:rPr/>
        <w:t>Riddle.</w:t>
      </w:r>
      <w:r>
        <w:rPr>
          <w:spacing w:val="-16"/>
        </w:rPr>
        <w:t> </w:t>
      </w:r>
      <w:r>
        <w:rPr/>
        <w:t>“What</w:t>
      </w:r>
      <w:r>
        <w:rPr>
          <w:spacing w:val="-17"/>
        </w:rPr>
        <w:t> </w:t>
      </w:r>
      <w:r>
        <w:rPr/>
        <w:t>I</w:t>
      </w:r>
      <w:r>
        <w:rPr>
          <w:spacing w:val="-16"/>
        </w:rPr>
        <w:t> </w:t>
      </w:r>
      <w:r>
        <w:rPr/>
        <w:t>don’t</w:t>
      </w:r>
      <w:r>
        <w:rPr>
          <w:spacing w:val="-16"/>
        </w:rPr>
        <w:t> </w:t>
      </w:r>
      <w:r>
        <w:rPr/>
        <w:t>understand,</w:t>
      </w:r>
      <w:r>
        <w:rPr>
          <w:spacing w:val="-16"/>
        </w:rPr>
        <w:t> </w:t>
      </w:r>
      <w:r>
        <w:rPr/>
        <w:t>though</w:t>
      </w:r>
      <w:r>
        <w:rPr>
          <w:spacing w:val="-17"/>
        </w:rPr>
        <w:t> </w:t>
      </w:r>
      <w:r>
        <w:rPr/>
        <w:t>—</w:t>
      </w:r>
      <w:r>
        <w:rPr>
          <w:spacing w:val="-16"/>
        </w:rPr>
        <w:t> </w:t>
      </w:r>
      <w:r>
        <w:rPr/>
        <w:t>just out of curiosity — I mean, would one Horcrux be much use? Can you only split your soul once? Wouldn’t it be better, make you </w:t>
      </w:r>
      <w:r>
        <w:rPr>
          <w:spacing w:val="-4"/>
        </w:rPr>
        <w:t>stronger,</w:t>
      </w:r>
      <w:r>
        <w:rPr>
          <w:spacing w:val="-7"/>
        </w:rPr>
        <w:t> </w:t>
      </w:r>
      <w:r>
        <w:rPr>
          <w:spacing w:val="-4"/>
        </w:rPr>
        <w:t>to</w:t>
      </w:r>
      <w:r>
        <w:rPr>
          <w:spacing w:val="-7"/>
        </w:rPr>
        <w:t> </w:t>
      </w:r>
      <w:r>
        <w:rPr>
          <w:spacing w:val="-4"/>
        </w:rPr>
        <w:t>have</w:t>
      </w:r>
      <w:r>
        <w:rPr>
          <w:spacing w:val="-7"/>
        </w:rPr>
        <w:t> </w:t>
      </w:r>
      <w:r>
        <w:rPr>
          <w:spacing w:val="-4"/>
        </w:rPr>
        <w:t>your</w:t>
      </w:r>
      <w:r>
        <w:rPr>
          <w:spacing w:val="-7"/>
        </w:rPr>
        <w:t> </w:t>
      </w:r>
      <w:r>
        <w:rPr>
          <w:spacing w:val="-4"/>
        </w:rPr>
        <w:t>soul</w:t>
      </w:r>
      <w:r>
        <w:rPr>
          <w:spacing w:val="-7"/>
        </w:rPr>
        <w:t> </w:t>
      </w:r>
      <w:r>
        <w:rPr>
          <w:spacing w:val="-4"/>
        </w:rPr>
        <w:t>in</w:t>
      </w:r>
      <w:r>
        <w:rPr>
          <w:spacing w:val="-7"/>
        </w:rPr>
        <w:t> </w:t>
      </w:r>
      <w:r>
        <w:rPr>
          <w:spacing w:val="-4"/>
        </w:rPr>
        <w:t>more</w:t>
      </w:r>
      <w:r>
        <w:rPr>
          <w:spacing w:val="-7"/>
        </w:rPr>
        <w:t> </w:t>
      </w:r>
      <w:r>
        <w:rPr>
          <w:spacing w:val="-4"/>
        </w:rPr>
        <w:t>pieces,</w:t>
      </w:r>
      <w:r>
        <w:rPr>
          <w:spacing w:val="-8"/>
        </w:rPr>
        <w:t> </w:t>
      </w:r>
      <w:r>
        <w:rPr>
          <w:spacing w:val="-4"/>
        </w:rPr>
        <w:t>I</w:t>
      </w:r>
      <w:r>
        <w:rPr>
          <w:spacing w:val="-8"/>
        </w:rPr>
        <w:t> </w:t>
      </w:r>
      <w:r>
        <w:rPr>
          <w:spacing w:val="-4"/>
        </w:rPr>
        <w:t>mean,</w:t>
      </w:r>
      <w:r>
        <w:rPr>
          <w:spacing w:val="-8"/>
        </w:rPr>
        <w:t> </w:t>
      </w:r>
      <w:r>
        <w:rPr>
          <w:spacing w:val="-4"/>
        </w:rPr>
        <w:t>for</w:t>
      </w:r>
      <w:r>
        <w:rPr>
          <w:spacing w:val="-8"/>
        </w:rPr>
        <w:t> </w:t>
      </w:r>
      <w:r>
        <w:rPr>
          <w:spacing w:val="-4"/>
        </w:rPr>
        <w:t>instance,</w:t>
      </w:r>
      <w:r>
        <w:rPr>
          <w:spacing w:val="-8"/>
        </w:rPr>
        <w:t> </w:t>
      </w:r>
      <w:r>
        <w:rPr>
          <w:spacing w:val="-4"/>
        </w:rPr>
        <w:t>isn’t </w:t>
      </w:r>
      <w:r>
        <w:rPr/>
        <w:t>seven</w:t>
      </w:r>
      <w:r>
        <w:rPr>
          <w:spacing w:val="-6"/>
        </w:rPr>
        <w:t> </w:t>
      </w:r>
      <w:r>
        <w:rPr/>
        <w:t>the</w:t>
      </w:r>
      <w:r>
        <w:rPr>
          <w:spacing w:val="-6"/>
        </w:rPr>
        <w:t> </w:t>
      </w:r>
      <w:r>
        <w:rPr/>
        <w:t>most</w:t>
      </w:r>
      <w:r>
        <w:rPr>
          <w:spacing w:val="-6"/>
        </w:rPr>
        <w:t> </w:t>
      </w:r>
      <w:r>
        <w:rPr/>
        <w:t>powerfully</w:t>
      </w:r>
      <w:r>
        <w:rPr>
          <w:spacing w:val="-6"/>
        </w:rPr>
        <w:t> </w:t>
      </w:r>
      <w:r>
        <w:rPr/>
        <w:t>magical</w:t>
      </w:r>
      <w:r>
        <w:rPr>
          <w:spacing w:val="-6"/>
        </w:rPr>
        <w:t> </w:t>
      </w:r>
      <w:r>
        <w:rPr/>
        <w:t>number,</w:t>
      </w:r>
      <w:r>
        <w:rPr>
          <w:spacing w:val="-6"/>
        </w:rPr>
        <w:t> </w:t>
      </w:r>
      <w:r>
        <w:rPr/>
        <w:t>wouldn’t</w:t>
      </w:r>
      <w:r>
        <w:rPr>
          <w:spacing w:val="-6"/>
        </w:rPr>
        <w:t> </w:t>
      </w:r>
      <w:r>
        <w:rPr/>
        <w:t>seven</w:t>
      </w:r>
      <w:r>
        <w:rPr>
          <w:spacing w:val="-6"/>
        </w:rPr>
        <w:t> </w:t>
      </w:r>
      <w:r>
        <w:rPr/>
        <w:t>—</w:t>
      </w:r>
      <w:r>
        <w:rPr>
          <w:spacing w:val="-6"/>
        </w:rPr>
        <w:t> </w:t>
      </w:r>
      <w:r>
        <w:rPr/>
        <w:t>?”</w:t>
      </w:r>
    </w:p>
    <w:p>
      <w:pPr>
        <w:pStyle w:val="BodyText"/>
        <w:spacing w:line="264" w:lineRule="auto"/>
        <w:ind w:right="232"/>
      </w:pPr>
      <w:r>
        <w:rPr/>
        <w:t>“Merlin’s beard, Tom!” yelped Slughorn. “Seven! Isn’t it </w:t>
      </w:r>
      <w:r>
        <w:rPr/>
        <w:t>bad enough</w:t>
      </w:r>
      <w:r>
        <w:rPr>
          <w:spacing w:val="22"/>
        </w:rPr>
        <w:t> </w:t>
      </w:r>
      <w:r>
        <w:rPr/>
        <w:t>to</w:t>
      </w:r>
      <w:r>
        <w:rPr>
          <w:spacing w:val="22"/>
        </w:rPr>
        <w:t> </w:t>
      </w:r>
      <w:r>
        <w:rPr/>
        <w:t>think</w:t>
      </w:r>
      <w:r>
        <w:rPr>
          <w:spacing w:val="22"/>
        </w:rPr>
        <w:t> </w:t>
      </w:r>
      <w:r>
        <w:rPr/>
        <w:t>of</w:t>
      </w:r>
      <w:r>
        <w:rPr>
          <w:spacing w:val="22"/>
        </w:rPr>
        <w:t> </w:t>
      </w:r>
      <w:r>
        <w:rPr/>
        <w:t>killing</w:t>
      </w:r>
      <w:r>
        <w:rPr>
          <w:spacing w:val="22"/>
        </w:rPr>
        <w:t> </w:t>
      </w:r>
      <w:r>
        <w:rPr/>
        <w:t>one</w:t>
      </w:r>
      <w:r>
        <w:rPr>
          <w:spacing w:val="22"/>
        </w:rPr>
        <w:t> </w:t>
      </w:r>
      <w:r>
        <w:rPr/>
        <w:t>person?</w:t>
      </w:r>
      <w:r>
        <w:rPr>
          <w:spacing w:val="23"/>
        </w:rPr>
        <w:t> </w:t>
      </w:r>
      <w:r>
        <w:rPr/>
        <w:t>And</w:t>
      </w:r>
      <w:r>
        <w:rPr>
          <w:spacing w:val="23"/>
        </w:rPr>
        <w:t> </w:t>
      </w:r>
      <w:r>
        <w:rPr/>
        <w:t>in</w:t>
      </w:r>
      <w:r>
        <w:rPr>
          <w:spacing w:val="23"/>
        </w:rPr>
        <w:t> </w:t>
      </w:r>
      <w:r>
        <w:rPr/>
        <w:t>any</w:t>
      </w:r>
      <w:r>
        <w:rPr>
          <w:spacing w:val="23"/>
        </w:rPr>
        <w:t> </w:t>
      </w:r>
      <w:r>
        <w:rPr/>
        <w:t>case</w:t>
      </w:r>
      <w:r>
        <w:rPr>
          <w:spacing w:val="75"/>
          <w:w w:val="150"/>
        </w:rPr>
        <w:t>   </w:t>
      </w:r>
      <w:r>
        <w:rPr/>
        <w:t>bad</w:t>
      </w:r>
    </w:p>
    <w:p>
      <w:pPr>
        <w:pStyle w:val="BodyText"/>
        <w:ind w:firstLine="0"/>
      </w:pPr>
      <w:r>
        <w:rPr/>
        <w:t>enough</w:t>
      </w:r>
      <w:r>
        <w:rPr>
          <w:spacing w:val="-4"/>
        </w:rPr>
        <w:t> </w:t>
      </w:r>
      <w:r>
        <w:rPr/>
        <w:t>to</w:t>
      </w:r>
      <w:r>
        <w:rPr>
          <w:spacing w:val="-3"/>
        </w:rPr>
        <w:t> </w:t>
      </w:r>
      <w:r>
        <w:rPr/>
        <w:t>divide</w:t>
      </w:r>
      <w:r>
        <w:rPr>
          <w:spacing w:val="-3"/>
        </w:rPr>
        <w:t> </w:t>
      </w:r>
      <w:r>
        <w:rPr/>
        <w:t>the</w:t>
      </w:r>
      <w:r>
        <w:rPr>
          <w:spacing w:val="-4"/>
        </w:rPr>
        <w:t> </w:t>
      </w:r>
      <w:r>
        <w:rPr/>
        <w:t>soul</w:t>
      </w:r>
      <w:r>
        <w:rPr>
          <w:spacing w:val="-1"/>
        </w:rPr>
        <w:t> </w:t>
      </w:r>
      <w:r>
        <w:rPr/>
        <w:t>.</w:t>
      </w:r>
      <w:r>
        <w:rPr>
          <w:spacing w:val="-3"/>
        </w:rPr>
        <w:t> </w:t>
      </w:r>
      <w:r>
        <w:rPr/>
        <w:t>.</w:t>
      </w:r>
      <w:r>
        <w:rPr>
          <w:spacing w:val="-3"/>
        </w:rPr>
        <w:t> </w:t>
      </w:r>
      <w:r>
        <w:rPr/>
        <w:t>.</w:t>
      </w:r>
      <w:r>
        <w:rPr>
          <w:spacing w:val="-4"/>
        </w:rPr>
        <w:t> </w:t>
      </w:r>
      <w:r>
        <w:rPr/>
        <w:t>but</w:t>
      </w:r>
      <w:r>
        <w:rPr>
          <w:spacing w:val="-3"/>
        </w:rPr>
        <w:t> </w:t>
      </w:r>
      <w:r>
        <w:rPr/>
        <w:t>to</w:t>
      </w:r>
      <w:r>
        <w:rPr>
          <w:spacing w:val="-3"/>
        </w:rPr>
        <w:t> </w:t>
      </w:r>
      <w:r>
        <w:rPr/>
        <w:t>rip</w:t>
      </w:r>
      <w:r>
        <w:rPr>
          <w:spacing w:val="-3"/>
        </w:rPr>
        <w:t> </w:t>
      </w:r>
      <w:r>
        <w:rPr/>
        <w:t>it</w:t>
      </w:r>
      <w:r>
        <w:rPr>
          <w:spacing w:val="-4"/>
        </w:rPr>
        <w:t> </w:t>
      </w:r>
      <w:r>
        <w:rPr/>
        <w:t>into</w:t>
      </w:r>
      <w:r>
        <w:rPr>
          <w:spacing w:val="-3"/>
        </w:rPr>
        <w:t> </w:t>
      </w:r>
      <w:r>
        <w:rPr/>
        <w:t>seven</w:t>
      </w:r>
      <w:r>
        <w:rPr>
          <w:spacing w:val="-3"/>
        </w:rPr>
        <w:t> </w:t>
      </w:r>
      <w:r>
        <w:rPr/>
        <w:t>pieces</w:t>
      </w:r>
      <w:r>
        <w:rPr>
          <w:spacing w:val="56"/>
        </w:rPr>
        <w:t>   </w:t>
      </w:r>
      <w:r>
        <w:rPr>
          <w:spacing w:val="-10"/>
        </w:rPr>
        <w:t>”</w:t>
      </w:r>
    </w:p>
    <w:p>
      <w:pPr>
        <w:pStyle w:val="BodyText"/>
        <w:spacing w:line="266" w:lineRule="auto" w:before="21"/>
        <w:ind w:right="232"/>
      </w:pPr>
      <w:r>
        <w:rPr/>
        <w:t>Slughorn</w:t>
      </w:r>
      <w:r>
        <w:rPr>
          <w:spacing w:val="-8"/>
        </w:rPr>
        <w:t> </w:t>
      </w:r>
      <w:r>
        <w:rPr/>
        <w:t>looked</w:t>
      </w:r>
      <w:r>
        <w:rPr>
          <w:spacing w:val="-8"/>
        </w:rPr>
        <w:t> </w:t>
      </w:r>
      <w:r>
        <w:rPr/>
        <w:t>deeply</w:t>
      </w:r>
      <w:r>
        <w:rPr>
          <w:spacing w:val="-8"/>
        </w:rPr>
        <w:t> </w:t>
      </w:r>
      <w:r>
        <w:rPr/>
        <w:t>troubled</w:t>
      </w:r>
      <w:r>
        <w:rPr>
          <w:spacing w:val="-8"/>
        </w:rPr>
        <w:t> </w:t>
      </w:r>
      <w:r>
        <w:rPr/>
        <w:t>now:</w:t>
      </w:r>
      <w:r>
        <w:rPr>
          <w:spacing w:val="-8"/>
        </w:rPr>
        <w:t> </w:t>
      </w:r>
      <w:r>
        <w:rPr/>
        <w:t>He</w:t>
      </w:r>
      <w:r>
        <w:rPr>
          <w:spacing w:val="-8"/>
        </w:rPr>
        <w:t> </w:t>
      </w:r>
      <w:r>
        <w:rPr/>
        <w:t>was</w:t>
      </w:r>
      <w:r>
        <w:rPr>
          <w:spacing w:val="-8"/>
        </w:rPr>
        <w:t> </w:t>
      </w:r>
      <w:r>
        <w:rPr/>
        <w:t>gazing</w:t>
      </w:r>
      <w:r>
        <w:rPr>
          <w:spacing w:val="-8"/>
        </w:rPr>
        <w:t> </w:t>
      </w:r>
      <w:r>
        <w:rPr/>
        <w:t>at</w:t>
      </w:r>
      <w:r>
        <w:rPr>
          <w:spacing w:val="-8"/>
        </w:rPr>
        <w:t> </w:t>
      </w:r>
      <w:r>
        <w:rPr/>
        <w:t>Riddle as though he had never seen him plainly before, and Harry could tell that he was regretting entering into the conversation at all.</w:t>
      </w:r>
    </w:p>
    <w:p>
      <w:pPr>
        <w:pStyle w:val="BodyText"/>
        <w:spacing w:before="52"/>
        <w:ind w:left="0" w:firstLine="0"/>
        <w:jc w:val="left"/>
        <w:rPr>
          <w:sz w:val="40"/>
        </w:rPr>
      </w:pPr>
    </w:p>
    <w:p>
      <w:pPr>
        <w:pStyle w:val="ListParagraph"/>
        <w:numPr>
          <w:ilvl w:val="0"/>
          <w:numId w:val="45"/>
        </w:numPr>
        <w:tabs>
          <w:tab w:pos="3430" w:val="left" w:leader="none"/>
        </w:tabs>
        <w:spacing w:line="240" w:lineRule="auto" w:before="0" w:after="0"/>
        <w:ind w:left="3430" w:right="0" w:hanging="207"/>
        <w:jc w:val="left"/>
        <w:rPr>
          <w:rFonts w:ascii="Wingdings" w:hAnsi="Wingdings"/>
          <w:sz w:val="16"/>
        </w:rPr>
      </w:pPr>
      <w:r>
        <w:rPr>
          <w:rFonts w:ascii="Trebuchet MS" w:hAnsi="Trebuchet MS"/>
          <w:w w:val="75"/>
          <w:sz w:val="40"/>
        </w:rPr>
        <w:t>av8</w:t>
      </w:r>
      <w:r>
        <w:rPr>
          <w:rFonts w:ascii="Trebuchet MS" w:hAnsi="Trebuchet MS"/>
          <w:spacing w:val="-5"/>
          <w:w w:val="7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66"/>
          <w:pgSz w:w="8780" w:h="13040"/>
          <w:pgMar w:header="0" w:footer="0" w:top="720" w:bottom="280" w:left="720" w:right="720"/>
        </w:sectPr>
      </w:pPr>
    </w:p>
    <w:p>
      <w:pPr>
        <w:pStyle w:val="Heading4"/>
        <w:spacing w:line="557" w:lineRule="exact"/>
        <w:ind w:left="7"/>
        <w:rPr>
          <w:rFonts w:ascii="Trebuchet MS"/>
        </w:rPr>
      </w:pPr>
      <w:r>
        <w:rPr/>
        <w:drawing>
          <wp:anchor distT="0" distB="0" distL="0" distR="0" allowOverlap="1" layoutInCell="1" locked="0" behindDoc="0" simplePos="0" relativeHeight="16184832">
            <wp:simplePos x="0" y="0"/>
            <wp:positionH relativeFrom="page">
              <wp:posOffset>605027</wp:posOffset>
            </wp:positionH>
            <wp:positionV relativeFrom="paragraph">
              <wp:posOffset>89560</wp:posOffset>
            </wp:positionV>
            <wp:extent cx="266953" cy="252475"/>
            <wp:effectExtent l="0" t="0" r="0" b="0"/>
            <wp:wrapNone/>
            <wp:docPr id="1228" name="Image 1228"/>
            <wp:cNvGraphicFramePr>
              <a:graphicFrameLocks/>
            </wp:cNvGraphicFramePr>
            <a:graphic>
              <a:graphicData uri="http://schemas.openxmlformats.org/drawingml/2006/picture">
                <pic:pic>
                  <pic:nvPicPr>
                    <pic:cNvPr id="1228" name="Image 122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85344">
            <wp:simplePos x="0" y="0"/>
            <wp:positionH relativeFrom="page">
              <wp:posOffset>4708905</wp:posOffset>
            </wp:positionH>
            <wp:positionV relativeFrom="paragraph">
              <wp:posOffset>89560</wp:posOffset>
            </wp:positionV>
            <wp:extent cx="267716" cy="252475"/>
            <wp:effectExtent l="0" t="0" r="0" b="0"/>
            <wp:wrapNone/>
            <wp:docPr id="1229" name="Image 1229"/>
            <wp:cNvGraphicFramePr>
              <a:graphicFrameLocks/>
            </wp:cNvGraphicFramePr>
            <a:graphic>
              <a:graphicData uri="http://schemas.openxmlformats.org/drawingml/2006/picture">
                <pic:pic>
                  <pic:nvPicPr>
                    <pic:cNvPr id="1229" name="Image 1229"/>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spacing w:val="-6"/>
        </w:rPr>
        <w:t>moRCRUyEr</w:t>
      </w:r>
    </w:p>
    <w:p>
      <w:pPr>
        <w:pStyle w:val="BodyText"/>
        <w:spacing w:before="231"/>
        <w:ind w:left="0" w:firstLine="0"/>
        <w:jc w:val="left"/>
        <w:rPr>
          <w:rFonts w:ascii="Trebuchet MS"/>
        </w:rPr>
      </w:pPr>
    </w:p>
    <w:p>
      <w:pPr>
        <w:pStyle w:val="BodyText"/>
        <w:spacing w:line="264" w:lineRule="auto"/>
        <w:ind w:right="231"/>
      </w:pPr>
      <w:r>
        <w:rPr/>
        <w:t>“Of course,” he muttered, “this is all hypothetical, what we’re discussing,</w:t>
      </w:r>
      <w:r>
        <w:rPr>
          <w:spacing w:val="-3"/>
        </w:rPr>
        <w:t> </w:t>
      </w:r>
      <w:r>
        <w:rPr/>
        <w:t>isn’t</w:t>
      </w:r>
      <w:r>
        <w:rPr>
          <w:spacing w:val="-3"/>
        </w:rPr>
        <w:t> </w:t>
      </w:r>
      <w:r>
        <w:rPr/>
        <w:t>it?</w:t>
      </w:r>
      <w:r>
        <w:rPr>
          <w:spacing w:val="-4"/>
        </w:rPr>
        <w:t> </w:t>
      </w:r>
      <w:r>
        <w:rPr/>
        <w:t>All</w:t>
      </w:r>
      <w:r>
        <w:rPr>
          <w:spacing w:val="-2"/>
        </w:rPr>
        <w:t> </w:t>
      </w:r>
      <w:r>
        <w:rPr/>
        <w:t>academic</w:t>
      </w:r>
      <w:r>
        <w:rPr>
          <w:spacing w:val="-2"/>
        </w:rPr>
        <w:t> </w:t>
      </w:r>
      <w:r>
        <w:rPr/>
        <w:t>.</w:t>
      </w:r>
      <w:r>
        <w:rPr>
          <w:spacing w:val="-4"/>
        </w:rPr>
        <w:t> </w:t>
      </w:r>
      <w:r>
        <w:rPr/>
        <w:t>.</w:t>
      </w:r>
      <w:r>
        <w:rPr>
          <w:spacing w:val="-4"/>
        </w:rPr>
        <w:t> </w:t>
      </w:r>
      <w:r>
        <w:rPr/>
        <w:t>.”</w:t>
      </w:r>
    </w:p>
    <w:p>
      <w:pPr>
        <w:pStyle w:val="BodyText"/>
        <w:spacing w:before="2"/>
        <w:ind w:left="527" w:firstLine="0"/>
      </w:pPr>
      <w:r>
        <w:rPr>
          <w:spacing w:val="-6"/>
        </w:rPr>
        <w:t>“Yes,</w:t>
      </w:r>
      <w:r>
        <w:rPr>
          <w:spacing w:val="-4"/>
        </w:rPr>
        <w:t> </w:t>
      </w:r>
      <w:r>
        <w:rPr>
          <w:spacing w:val="-6"/>
        </w:rPr>
        <w:t>sir,</w:t>
      </w:r>
      <w:r>
        <w:rPr>
          <w:spacing w:val="-3"/>
        </w:rPr>
        <w:t> </w:t>
      </w:r>
      <w:r>
        <w:rPr>
          <w:spacing w:val="-6"/>
        </w:rPr>
        <w:t>of</w:t>
      </w:r>
      <w:r>
        <w:rPr>
          <w:spacing w:val="-3"/>
        </w:rPr>
        <w:t> </w:t>
      </w:r>
      <w:r>
        <w:rPr>
          <w:spacing w:val="-6"/>
        </w:rPr>
        <w:t>course,”</w:t>
      </w:r>
      <w:r>
        <w:rPr>
          <w:spacing w:val="-2"/>
        </w:rPr>
        <w:t> </w:t>
      </w:r>
      <w:r>
        <w:rPr>
          <w:spacing w:val="-6"/>
        </w:rPr>
        <w:t>said</w:t>
      </w:r>
      <w:r>
        <w:rPr>
          <w:spacing w:val="-4"/>
        </w:rPr>
        <w:t> </w:t>
      </w:r>
      <w:r>
        <w:rPr>
          <w:spacing w:val="-6"/>
        </w:rPr>
        <w:t>Riddle</w:t>
      </w:r>
      <w:r>
        <w:rPr>
          <w:spacing w:val="-2"/>
        </w:rPr>
        <w:t> </w:t>
      </w:r>
      <w:r>
        <w:rPr>
          <w:spacing w:val="-6"/>
        </w:rPr>
        <w:t>quickly.</w:t>
      </w:r>
    </w:p>
    <w:p>
      <w:pPr>
        <w:pStyle w:val="BodyText"/>
        <w:spacing w:line="266" w:lineRule="auto" w:before="33"/>
        <w:ind w:right="231"/>
      </w:pPr>
      <w:r>
        <w:rPr/>
        <w:t>“But</w:t>
      </w:r>
      <w:r>
        <w:rPr>
          <w:spacing w:val="-12"/>
        </w:rPr>
        <w:t> </w:t>
      </w:r>
      <w:r>
        <w:rPr/>
        <w:t>all</w:t>
      </w:r>
      <w:r>
        <w:rPr>
          <w:spacing w:val="-12"/>
        </w:rPr>
        <w:t> </w:t>
      </w:r>
      <w:r>
        <w:rPr/>
        <w:t>the</w:t>
      </w:r>
      <w:r>
        <w:rPr>
          <w:spacing w:val="-12"/>
        </w:rPr>
        <w:t> </w:t>
      </w:r>
      <w:r>
        <w:rPr/>
        <w:t>same,</w:t>
      </w:r>
      <w:r>
        <w:rPr>
          <w:spacing w:val="-12"/>
        </w:rPr>
        <w:t> </w:t>
      </w:r>
      <w:r>
        <w:rPr/>
        <w:t>Tom</w:t>
      </w:r>
      <w:r>
        <w:rPr>
          <w:spacing w:val="-12"/>
        </w:rPr>
        <w:t> </w:t>
      </w:r>
      <w:r>
        <w:rPr/>
        <w:t>.</w:t>
      </w:r>
      <w:r>
        <w:rPr>
          <w:spacing w:val="-12"/>
        </w:rPr>
        <w:t> </w:t>
      </w:r>
      <w:r>
        <w:rPr/>
        <w:t>.</w:t>
      </w:r>
      <w:r>
        <w:rPr>
          <w:spacing w:val="-12"/>
        </w:rPr>
        <w:t> </w:t>
      </w:r>
      <w:r>
        <w:rPr/>
        <w:t>.</w:t>
      </w:r>
      <w:r>
        <w:rPr>
          <w:spacing w:val="-12"/>
        </w:rPr>
        <w:t> </w:t>
      </w:r>
      <w:r>
        <w:rPr/>
        <w:t>keep</w:t>
      </w:r>
      <w:r>
        <w:rPr>
          <w:spacing w:val="-12"/>
        </w:rPr>
        <w:t> </w:t>
      </w:r>
      <w:r>
        <w:rPr/>
        <w:t>it</w:t>
      </w:r>
      <w:r>
        <w:rPr>
          <w:spacing w:val="-11"/>
        </w:rPr>
        <w:t> </w:t>
      </w:r>
      <w:r>
        <w:rPr/>
        <w:t>quiet,</w:t>
      </w:r>
      <w:r>
        <w:rPr>
          <w:spacing w:val="-12"/>
        </w:rPr>
        <w:t> </w:t>
      </w:r>
      <w:r>
        <w:rPr/>
        <w:t>what</w:t>
      </w:r>
      <w:r>
        <w:rPr>
          <w:spacing w:val="-12"/>
        </w:rPr>
        <w:t> </w:t>
      </w:r>
      <w:r>
        <w:rPr/>
        <w:t>I’ve</w:t>
      </w:r>
      <w:r>
        <w:rPr>
          <w:spacing w:val="-12"/>
        </w:rPr>
        <w:t> </w:t>
      </w:r>
      <w:r>
        <w:rPr/>
        <w:t>told</w:t>
      </w:r>
      <w:r>
        <w:rPr>
          <w:spacing w:val="-12"/>
        </w:rPr>
        <w:t> </w:t>
      </w:r>
      <w:r>
        <w:rPr/>
        <w:t>—</w:t>
      </w:r>
      <w:r>
        <w:rPr>
          <w:spacing w:val="-13"/>
        </w:rPr>
        <w:t> </w:t>
      </w:r>
      <w:r>
        <w:rPr/>
        <w:t>that’s to</w:t>
      </w:r>
      <w:r>
        <w:rPr>
          <w:spacing w:val="-5"/>
        </w:rPr>
        <w:t> </w:t>
      </w:r>
      <w:r>
        <w:rPr/>
        <w:t>say,</w:t>
      </w:r>
      <w:r>
        <w:rPr>
          <w:spacing w:val="-5"/>
        </w:rPr>
        <w:t> </w:t>
      </w:r>
      <w:r>
        <w:rPr/>
        <w:t>what</w:t>
      </w:r>
      <w:r>
        <w:rPr>
          <w:spacing w:val="-5"/>
        </w:rPr>
        <w:t> </w:t>
      </w:r>
      <w:r>
        <w:rPr/>
        <w:t>we’ve</w:t>
      </w:r>
      <w:r>
        <w:rPr>
          <w:spacing w:val="-5"/>
        </w:rPr>
        <w:t> </w:t>
      </w:r>
      <w:r>
        <w:rPr/>
        <w:t>discussed.</w:t>
      </w:r>
      <w:r>
        <w:rPr>
          <w:spacing w:val="-5"/>
        </w:rPr>
        <w:t> </w:t>
      </w:r>
      <w:r>
        <w:rPr/>
        <w:t>People</w:t>
      </w:r>
      <w:r>
        <w:rPr>
          <w:spacing w:val="-5"/>
        </w:rPr>
        <w:t> </w:t>
      </w:r>
      <w:r>
        <w:rPr/>
        <w:t>wouldn’t</w:t>
      </w:r>
      <w:r>
        <w:rPr>
          <w:spacing w:val="-5"/>
        </w:rPr>
        <w:t> </w:t>
      </w:r>
      <w:r>
        <w:rPr/>
        <w:t>like</w:t>
      </w:r>
      <w:r>
        <w:rPr>
          <w:spacing w:val="-5"/>
        </w:rPr>
        <w:t> </w:t>
      </w:r>
      <w:r>
        <w:rPr/>
        <w:t>to</w:t>
      </w:r>
      <w:r>
        <w:rPr>
          <w:spacing w:val="-5"/>
        </w:rPr>
        <w:t> </w:t>
      </w:r>
      <w:r>
        <w:rPr/>
        <w:t>think</w:t>
      </w:r>
      <w:r>
        <w:rPr>
          <w:spacing w:val="-5"/>
        </w:rPr>
        <w:t> </w:t>
      </w:r>
      <w:r>
        <w:rPr/>
        <w:t>we’ve been</w:t>
      </w:r>
      <w:r>
        <w:rPr>
          <w:spacing w:val="-3"/>
        </w:rPr>
        <w:t> </w:t>
      </w:r>
      <w:r>
        <w:rPr/>
        <w:t>chatting</w:t>
      </w:r>
      <w:r>
        <w:rPr>
          <w:spacing w:val="-3"/>
        </w:rPr>
        <w:t> </w:t>
      </w:r>
      <w:r>
        <w:rPr/>
        <w:t>about</w:t>
      </w:r>
      <w:r>
        <w:rPr>
          <w:spacing w:val="-3"/>
        </w:rPr>
        <w:t> </w:t>
      </w:r>
      <w:r>
        <w:rPr/>
        <w:t>Horcruxes.</w:t>
      </w:r>
      <w:r>
        <w:rPr>
          <w:spacing w:val="-3"/>
        </w:rPr>
        <w:t> </w:t>
      </w:r>
      <w:r>
        <w:rPr/>
        <w:t>It’s</w:t>
      </w:r>
      <w:r>
        <w:rPr>
          <w:spacing w:val="-3"/>
        </w:rPr>
        <w:t> </w:t>
      </w:r>
      <w:r>
        <w:rPr/>
        <w:t>a</w:t>
      </w:r>
      <w:r>
        <w:rPr>
          <w:spacing w:val="-3"/>
        </w:rPr>
        <w:t> </w:t>
      </w:r>
      <w:r>
        <w:rPr/>
        <w:t>banned</w:t>
      </w:r>
      <w:r>
        <w:rPr>
          <w:spacing w:val="-3"/>
        </w:rPr>
        <w:t> </w:t>
      </w:r>
      <w:r>
        <w:rPr/>
        <w:t>subject</w:t>
      </w:r>
      <w:r>
        <w:rPr>
          <w:spacing w:val="-3"/>
        </w:rPr>
        <w:t> </w:t>
      </w:r>
      <w:r>
        <w:rPr/>
        <w:t>at</w:t>
      </w:r>
      <w:r>
        <w:rPr>
          <w:spacing w:val="-3"/>
        </w:rPr>
        <w:t> </w:t>
      </w:r>
      <w:r>
        <w:rPr/>
        <w:t>Hogwarts, you know. . . . Dumbledore’s particularly fierce about it.</w:t>
      </w:r>
      <w:r>
        <w:rPr>
          <w:spacing w:val="80"/>
        </w:rPr>
        <w:t>  </w:t>
      </w:r>
      <w:r>
        <w:rPr/>
        <w:t>”</w:t>
      </w:r>
    </w:p>
    <w:p>
      <w:pPr>
        <w:pStyle w:val="BodyText"/>
        <w:spacing w:line="266" w:lineRule="auto"/>
        <w:ind w:right="231"/>
      </w:pPr>
      <w:r>
        <w:rPr/>
        <w:t>“I</w:t>
      </w:r>
      <w:r>
        <w:rPr>
          <w:spacing w:val="-12"/>
        </w:rPr>
        <w:t> </w:t>
      </w:r>
      <w:r>
        <w:rPr/>
        <w:t>won’t</w:t>
      </w:r>
      <w:r>
        <w:rPr>
          <w:spacing w:val="-12"/>
        </w:rPr>
        <w:t> </w:t>
      </w:r>
      <w:r>
        <w:rPr/>
        <w:t>say</w:t>
      </w:r>
      <w:r>
        <w:rPr>
          <w:spacing w:val="-13"/>
        </w:rPr>
        <w:t> </w:t>
      </w:r>
      <w:r>
        <w:rPr/>
        <w:t>a</w:t>
      </w:r>
      <w:r>
        <w:rPr>
          <w:spacing w:val="-12"/>
        </w:rPr>
        <w:t> </w:t>
      </w:r>
      <w:r>
        <w:rPr/>
        <w:t>word,</w:t>
      </w:r>
      <w:r>
        <w:rPr>
          <w:spacing w:val="-12"/>
        </w:rPr>
        <w:t> </w:t>
      </w:r>
      <w:r>
        <w:rPr/>
        <w:t>sir,”</w:t>
      </w:r>
      <w:r>
        <w:rPr>
          <w:spacing w:val="-12"/>
        </w:rPr>
        <w:t> </w:t>
      </w:r>
      <w:r>
        <w:rPr/>
        <w:t>said</w:t>
      </w:r>
      <w:r>
        <w:rPr>
          <w:spacing w:val="-12"/>
        </w:rPr>
        <w:t> </w:t>
      </w:r>
      <w:r>
        <w:rPr/>
        <w:t>Riddle,</w:t>
      </w:r>
      <w:r>
        <w:rPr>
          <w:spacing w:val="-12"/>
        </w:rPr>
        <w:t> </w:t>
      </w:r>
      <w:r>
        <w:rPr/>
        <w:t>and</w:t>
      </w:r>
      <w:r>
        <w:rPr>
          <w:spacing w:val="-12"/>
        </w:rPr>
        <w:t> </w:t>
      </w:r>
      <w:r>
        <w:rPr/>
        <w:t>he</w:t>
      </w:r>
      <w:r>
        <w:rPr>
          <w:spacing w:val="-12"/>
        </w:rPr>
        <w:t> </w:t>
      </w:r>
      <w:r>
        <w:rPr/>
        <w:t>left,</w:t>
      </w:r>
      <w:r>
        <w:rPr>
          <w:spacing w:val="-12"/>
        </w:rPr>
        <w:t> </w:t>
      </w:r>
      <w:r>
        <w:rPr/>
        <w:t>but</w:t>
      </w:r>
      <w:r>
        <w:rPr>
          <w:spacing w:val="-12"/>
        </w:rPr>
        <w:t> </w:t>
      </w:r>
      <w:r>
        <w:rPr/>
        <w:t>not</w:t>
      </w:r>
      <w:r>
        <w:rPr>
          <w:spacing w:val="-12"/>
        </w:rPr>
        <w:t> </w:t>
      </w:r>
      <w:r>
        <w:rPr/>
        <w:t>before Harry</w:t>
      </w:r>
      <w:r>
        <w:rPr>
          <w:spacing w:val="-13"/>
        </w:rPr>
        <w:t> </w:t>
      </w:r>
      <w:r>
        <w:rPr/>
        <w:t>had</w:t>
      </w:r>
      <w:r>
        <w:rPr>
          <w:spacing w:val="-14"/>
        </w:rPr>
        <w:t> </w:t>
      </w:r>
      <w:r>
        <w:rPr/>
        <w:t>glimpsed</w:t>
      </w:r>
      <w:r>
        <w:rPr>
          <w:spacing w:val="-13"/>
        </w:rPr>
        <w:t> </w:t>
      </w:r>
      <w:r>
        <w:rPr/>
        <w:t>his</w:t>
      </w:r>
      <w:r>
        <w:rPr>
          <w:spacing w:val="-14"/>
        </w:rPr>
        <w:t> </w:t>
      </w:r>
      <w:r>
        <w:rPr/>
        <w:t>face,</w:t>
      </w:r>
      <w:r>
        <w:rPr>
          <w:spacing w:val="-13"/>
        </w:rPr>
        <w:t> </w:t>
      </w:r>
      <w:r>
        <w:rPr/>
        <w:t>which</w:t>
      </w:r>
      <w:r>
        <w:rPr>
          <w:spacing w:val="-14"/>
        </w:rPr>
        <w:t> </w:t>
      </w:r>
      <w:r>
        <w:rPr/>
        <w:t>was</w:t>
      </w:r>
      <w:r>
        <w:rPr>
          <w:spacing w:val="-13"/>
        </w:rPr>
        <w:t> </w:t>
      </w:r>
      <w:r>
        <w:rPr/>
        <w:t>full</w:t>
      </w:r>
      <w:r>
        <w:rPr>
          <w:spacing w:val="-14"/>
        </w:rPr>
        <w:t> </w:t>
      </w:r>
      <w:r>
        <w:rPr/>
        <w:t>of</w:t>
      </w:r>
      <w:r>
        <w:rPr>
          <w:spacing w:val="-13"/>
        </w:rPr>
        <w:t> </w:t>
      </w:r>
      <w:r>
        <w:rPr/>
        <w:t>that</w:t>
      </w:r>
      <w:r>
        <w:rPr>
          <w:spacing w:val="-14"/>
        </w:rPr>
        <w:t> </w:t>
      </w:r>
      <w:r>
        <w:rPr/>
        <w:t>same</w:t>
      </w:r>
      <w:r>
        <w:rPr>
          <w:spacing w:val="-13"/>
        </w:rPr>
        <w:t> </w:t>
      </w:r>
      <w:r>
        <w:rPr/>
        <w:t>wild</w:t>
      </w:r>
      <w:r>
        <w:rPr>
          <w:spacing w:val="-14"/>
        </w:rPr>
        <w:t> </w:t>
      </w:r>
      <w:r>
        <w:rPr/>
        <w:t>hap- piness it had worn when he had first found out that he was a wiz- ard, the sort of happiness that did not enhance his handsome features, but made them, somehow, less human. . . .</w:t>
      </w:r>
    </w:p>
    <w:p>
      <w:pPr>
        <w:pStyle w:val="BodyText"/>
        <w:spacing w:line="292" w:lineRule="exact"/>
        <w:ind w:left="527" w:firstLine="0"/>
      </w:pPr>
      <w:r>
        <w:rPr/>
        <w:t>“Thank</w:t>
      </w:r>
      <w:r>
        <w:rPr>
          <w:spacing w:val="-3"/>
        </w:rPr>
        <w:t> </w:t>
      </w:r>
      <w:r>
        <w:rPr/>
        <w:t>you,</w:t>
      </w:r>
      <w:r>
        <w:rPr>
          <w:spacing w:val="-2"/>
        </w:rPr>
        <w:t> </w:t>
      </w:r>
      <w:r>
        <w:rPr/>
        <w:t>Harry,”</w:t>
      </w:r>
      <w:r>
        <w:rPr>
          <w:spacing w:val="-3"/>
        </w:rPr>
        <w:t> </w:t>
      </w:r>
      <w:r>
        <w:rPr/>
        <w:t>said</w:t>
      </w:r>
      <w:r>
        <w:rPr>
          <w:spacing w:val="-1"/>
        </w:rPr>
        <w:t> </w:t>
      </w:r>
      <w:r>
        <w:rPr/>
        <w:t>Dumbledore quietly.</w:t>
      </w:r>
      <w:r>
        <w:rPr>
          <w:spacing w:val="-2"/>
        </w:rPr>
        <w:t> </w:t>
      </w:r>
      <w:r>
        <w:rPr/>
        <w:t>“Let</w:t>
      </w:r>
      <w:r>
        <w:rPr>
          <w:spacing w:val="-3"/>
        </w:rPr>
        <w:t> </w:t>
      </w:r>
      <w:r>
        <w:rPr/>
        <w:t>us</w:t>
      </w:r>
      <w:r>
        <w:rPr>
          <w:spacing w:val="-4"/>
        </w:rPr>
        <w:t> </w:t>
      </w:r>
      <w:r>
        <w:rPr/>
        <w:t>go.</w:t>
      </w:r>
      <w:r>
        <w:rPr>
          <w:spacing w:val="56"/>
        </w:rPr>
        <w:t>   </w:t>
      </w:r>
      <w:r>
        <w:rPr>
          <w:spacing w:val="-10"/>
        </w:rPr>
        <w:t>”</w:t>
      </w:r>
    </w:p>
    <w:p>
      <w:pPr>
        <w:pStyle w:val="BodyText"/>
        <w:spacing w:line="264" w:lineRule="auto" w:before="26"/>
        <w:ind w:right="232"/>
      </w:pPr>
      <w:r>
        <w:rPr/>
        <w:t>When Harry landed back on the office floor Dumbledore was already</w:t>
      </w:r>
      <w:r>
        <w:rPr>
          <w:spacing w:val="-3"/>
        </w:rPr>
        <w:t> </w:t>
      </w:r>
      <w:r>
        <w:rPr/>
        <w:t>sitting</w:t>
      </w:r>
      <w:r>
        <w:rPr>
          <w:spacing w:val="-3"/>
        </w:rPr>
        <w:t> </w:t>
      </w:r>
      <w:r>
        <w:rPr/>
        <w:t>down</w:t>
      </w:r>
      <w:r>
        <w:rPr>
          <w:spacing w:val="-3"/>
        </w:rPr>
        <w:t> </w:t>
      </w:r>
      <w:r>
        <w:rPr/>
        <w:t>behind</w:t>
      </w:r>
      <w:r>
        <w:rPr>
          <w:spacing w:val="-3"/>
        </w:rPr>
        <w:t> </w:t>
      </w:r>
      <w:r>
        <w:rPr/>
        <w:t>his</w:t>
      </w:r>
      <w:r>
        <w:rPr>
          <w:spacing w:val="-3"/>
        </w:rPr>
        <w:t> </w:t>
      </w:r>
      <w:r>
        <w:rPr/>
        <w:t>desk.</w:t>
      </w:r>
      <w:r>
        <w:rPr>
          <w:spacing w:val="-4"/>
        </w:rPr>
        <w:t> </w:t>
      </w:r>
      <w:r>
        <w:rPr/>
        <w:t>Harry</w:t>
      </w:r>
      <w:r>
        <w:rPr>
          <w:spacing w:val="-4"/>
        </w:rPr>
        <w:t> </w:t>
      </w:r>
      <w:r>
        <w:rPr/>
        <w:t>sat</w:t>
      </w:r>
      <w:r>
        <w:rPr>
          <w:spacing w:val="-4"/>
        </w:rPr>
        <w:t> </w:t>
      </w:r>
      <w:r>
        <w:rPr/>
        <w:t>too</w:t>
      </w:r>
      <w:r>
        <w:rPr>
          <w:spacing w:val="-4"/>
        </w:rPr>
        <w:t> </w:t>
      </w:r>
      <w:r>
        <w:rPr/>
        <w:t>and</w:t>
      </w:r>
      <w:r>
        <w:rPr>
          <w:spacing w:val="-4"/>
        </w:rPr>
        <w:t> </w:t>
      </w:r>
      <w:r>
        <w:rPr/>
        <w:t>waited</w:t>
      </w:r>
      <w:r>
        <w:rPr>
          <w:spacing w:val="-4"/>
        </w:rPr>
        <w:t> </w:t>
      </w:r>
      <w:r>
        <w:rPr/>
        <w:t>for Dumbledore to speak.</w:t>
      </w:r>
    </w:p>
    <w:p>
      <w:pPr>
        <w:pStyle w:val="BodyText"/>
        <w:spacing w:line="266" w:lineRule="auto" w:before="4"/>
        <w:ind w:right="231"/>
      </w:pPr>
      <w:r>
        <w:rPr/>
        <w:t>“I have been hoping for this piece of evidence for a very long time,”</w:t>
      </w:r>
      <w:r>
        <w:rPr>
          <w:spacing w:val="-3"/>
        </w:rPr>
        <w:t> </w:t>
      </w:r>
      <w:r>
        <w:rPr/>
        <w:t>said</w:t>
      </w:r>
      <w:r>
        <w:rPr>
          <w:spacing w:val="-3"/>
        </w:rPr>
        <w:t> </w:t>
      </w:r>
      <w:r>
        <w:rPr/>
        <w:t>Dumbledore</w:t>
      </w:r>
      <w:r>
        <w:rPr>
          <w:spacing w:val="-3"/>
        </w:rPr>
        <w:t> </w:t>
      </w:r>
      <w:r>
        <w:rPr/>
        <w:t>at</w:t>
      </w:r>
      <w:r>
        <w:rPr>
          <w:spacing w:val="-3"/>
        </w:rPr>
        <w:t> </w:t>
      </w:r>
      <w:r>
        <w:rPr/>
        <w:t>last.</w:t>
      </w:r>
      <w:r>
        <w:rPr>
          <w:spacing w:val="-3"/>
        </w:rPr>
        <w:t> </w:t>
      </w:r>
      <w:r>
        <w:rPr/>
        <w:t>“It</w:t>
      </w:r>
      <w:r>
        <w:rPr>
          <w:spacing w:val="-3"/>
        </w:rPr>
        <w:t> </w:t>
      </w:r>
      <w:r>
        <w:rPr/>
        <w:t>confirms</w:t>
      </w:r>
      <w:r>
        <w:rPr>
          <w:spacing w:val="-3"/>
        </w:rPr>
        <w:t> </w:t>
      </w:r>
      <w:r>
        <w:rPr/>
        <w:t>the</w:t>
      </w:r>
      <w:r>
        <w:rPr>
          <w:spacing w:val="-3"/>
        </w:rPr>
        <w:t> </w:t>
      </w:r>
      <w:r>
        <w:rPr/>
        <w:t>theory</w:t>
      </w:r>
      <w:r>
        <w:rPr>
          <w:spacing w:val="-3"/>
        </w:rPr>
        <w:t> </w:t>
      </w:r>
      <w:r>
        <w:rPr/>
        <w:t>on</w:t>
      </w:r>
      <w:r>
        <w:rPr>
          <w:spacing w:val="-3"/>
        </w:rPr>
        <w:t> </w:t>
      </w:r>
      <w:r>
        <w:rPr/>
        <w:t>which</w:t>
      </w:r>
      <w:r>
        <w:rPr>
          <w:spacing w:val="-3"/>
        </w:rPr>
        <w:t> </w:t>
      </w:r>
      <w:r>
        <w:rPr/>
        <w:t>I have</w:t>
      </w:r>
      <w:r>
        <w:rPr>
          <w:spacing w:val="-17"/>
        </w:rPr>
        <w:t> </w:t>
      </w:r>
      <w:r>
        <w:rPr/>
        <w:t>been</w:t>
      </w:r>
      <w:r>
        <w:rPr>
          <w:spacing w:val="-16"/>
        </w:rPr>
        <w:t> </w:t>
      </w:r>
      <w:r>
        <w:rPr/>
        <w:t>working,</w:t>
      </w:r>
      <w:r>
        <w:rPr>
          <w:spacing w:val="-16"/>
        </w:rPr>
        <w:t> </w:t>
      </w:r>
      <w:r>
        <w:rPr/>
        <w:t>it</w:t>
      </w:r>
      <w:r>
        <w:rPr>
          <w:spacing w:val="-16"/>
        </w:rPr>
        <w:t> </w:t>
      </w:r>
      <w:r>
        <w:rPr/>
        <w:t>tells</w:t>
      </w:r>
      <w:r>
        <w:rPr>
          <w:spacing w:val="-17"/>
        </w:rPr>
        <w:t> </w:t>
      </w:r>
      <w:r>
        <w:rPr/>
        <w:t>me</w:t>
      </w:r>
      <w:r>
        <w:rPr>
          <w:spacing w:val="-16"/>
        </w:rPr>
        <w:t> </w:t>
      </w:r>
      <w:r>
        <w:rPr/>
        <w:t>that</w:t>
      </w:r>
      <w:r>
        <w:rPr>
          <w:spacing w:val="-16"/>
        </w:rPr>
        <w:t> </w:t>
      </w:r>
      <w:r>
        <w:rPr/>
        <w:t>I</w:t>
      </w:r>
      <w:r>
        <w:rPr>
          <w:spacing w:val="-16"/>
        </w:rPr>
        <w:t> </w:t>
      </w:r>
      <w:r>
        <w:rPr/>
        <w:t>am</w:t>
      </w:r>
      <w:r>
        <w:rPr>
          <w:spacing w:val="-17"/>
        </w:rPr>
        <w:t> </w:t>
      </w:r>
      <w:r>
        <w:rPr/>
        <w:t>right,</w:t>
      </w:r>
      <w:r>
        <w:rPr>
          <w:spacing w:val="-16"/>
        </w:rPr>
        <w:t> </w:t>
      </w:r>
      <w:r>
        <w:rPr/>
        <w:t>and</w:t>
      </w:r>
      <w:r>
        <w:rPr>
          <w:spacing w:val="-16"/>
        </w:rPr>
        <w:t> </w:t>
      </w:r>
      <w:r>
        <w:rPr/>
        <w:t>also</w:t>
      </w:r>
      <w:r>
        <w:rPr>
          <w:spacing w:val="-16"/>
        </w:rPr>
        <w:t> </w:t>
      </w:r>
      <w:r>
        <w:rPr/>
        <w:t>how</w:t>
      </w:r>
      <w:r>
        <w:rPr>
          <w:spacing w:val="-17"/>
        </w:rPr>
        <w:t> </w:t>
      </w:r>
      <w:r>
        <w:rPr/>
        <w:t>very</w:t>
      </w:r>
      <w:r>
        <w:rPr>
          <w:spacing w:val="-16"/>
        </w:rPr>
        <w:t> </w:t>
      </w:r>
      <w:r>
        <w:rPr/>
        <w:t>far there is still to go</w:t>
      </w:r>
      <w:r>
        <w:rPr>
          <w:spacing w:val="80"/>
          <w:w w:val="150"/>
        </w:rPr>
        <w:t>  </w:t>
      </w:r>
      <w:r>
        <w:rPr/>
        <w:t>”</w:t>
      </w:r>
    </w:p>
    <w:p>
      <w:pPr>
        <w:pStyle w:val="BodyText"/>
        <w:spacing w:line="266" w:lineRule="auto"/>
        <w:ind w:right="230"/>
      </w:pPr>
      <w:r>
        <w:rPr/>
        <w:t>Harry suddenly noticed that every single one of the old head- masters and headmistresses in the portraits around the walls was awake and listening in on their conversation. A corpulent, red- nosed wizard had actually taken out an ear trumpet.</w:t>
      </w:r>
    </w:p>
    <w:p>
      <w:pPr>
        <w:pStyle w:val="BodyText"/>
        <w:spacing w:line="266" w:lineRule="auto"/>
        <w:ind w:right="232"/>
      </w:pPr>
      <w:r>
        <w:rPr/>
        <w:t>“Well,</w:t>
      </w:r>
      <w:r>
        <w:rPr>
          <w:spacing w:val="-13"/>
        </w:rPr>
        <w:t> </w:t>
      </w:r>
      <w:r>
        <w:rPr/>
        <w:t>Harry,”</w:t>
      </w:r>
      <w:r>
        <w:rPr>
          <w:spacing w:val="-13"/>
        </w:rPr>
        <w:t> </w:t>
      </w:r>
      <w:r>
        <w:rPr/>
        <w:t>said</w:t>
      </w:r>
      <w:r>
        <w:rPr>
          <w:spacing w:val="-13"/>
        </w:rPr>
        <w:t> </w:t>
      </w:r>
      <w:r>
        <w:rPr/>
        <w:t>Dumbledore,</w:t>
      </w:r>
      <w:r>
        <w:rPr>
          <w:spacing w:val="-14"/>
        </w:rPr>
        <w:t> </w:t>
      </w:r>
      <w:r>
        <w:rPr/>
        <w:t>“I</w:t>
      </w:r>
      <w:r>
        <w:rPr>
          <w:spacing w:val="-13"/>
        </w:rPr>
        <w:t> </w:t>
      </w:r>
      <w:r>
        <w:rPr/>
        <w:t>am</w:t>
      </w:r>
      <w:r>
        <w:rPr>
          <w:spacing w:val="-13"/>
        </w:rPr>
        <w:t> </w:t>
      </w:r>
      <w:r>
        <w:rPr/>
        <w:t>sure</w:t>
      </w:r>
      <w:r>
        <w:rPr>
          <w:spacing w:val="-13"/>
        </w:rPr>
        <w:t> </w:t>
      </w:r>
      <w:r>
        <w:rPr/>
        <w:t>you</w:t>
      </w:r>
      <w:r>
        <w:rPr>
          <w:spacing w:val="-13"/>
        </w:rPr>
        <w:t> </w:t>
      </w:r>
      <w:r>
        <w:rPr/>
        <w:t>understood</w:t>
      </w:r>
      <w:r>
        <w:rPr>
          <w:spacing w:val="-13"/>
        </w:rPr>
        <w:t> </w:t>
      </w:r>
      <w:r>
        <w:rPr/>
        <w:t>the significance</w:t>
      </w:r>
      <w:r>
        <w:rPr>
          <w:spacing w:val="-17"/>
        </w:rPr>
        <w:t> </w:t>
      </w:r>
      <w:r>
        <w:rPr/>
        <w:t>of</w:t>
      </w:r>
      <w:r>
        <w:rPr>
          <w:spacing w:val="-16"/>
        </w:rPr>
        <w:t> </w:t>
      </w:r>
      <w:r>
        <w:rPr/>
        <w:t>what</w:t>
      </w:r>
      <w:r>
        <w:rPr>
          <w:spacing w:val="-16"/>
        </w:rPr>
        <w:t> </w:t>
      </w:r>
      <w:r>
        <w:rPr/>
        <w:t>we</w:t>
      </w:r>
      <w:r>
        <w:rPr>
          <w:spacing w:val="-16"/>
        </w:rPr>
        <w:t> </w:t>
      </w:r>
      <w:r>
        <w:rPr/>
        <w:t>just</w:t>
      </w:r>
      <w:r>
        <w:rPr>
          <w:spacing w:val="-17"/>
        </w:rPr>
        <w:t> </w:t>
      </w:r>
      <w:r>
        <w:rPr/>
        <w:t>heard.</w:t>
      </w:r>
      <w:r>
        <w:rPr>
          <w:spacing w:val="-16"/>
        </w:rPr>
        <w:t> </w:t>
      </w:r>
      <w:r>
        <w:rPr/>
        <w:t>At</w:t>
      </w:r>
      <w:r>
        <w:rPr>
          <w:spacing w:val="-16"/>
        </w:rPr>
        <w:t> </w:t>
      </w:r>
      <w:r>
        <w:rPr/>
        <w:t>the</w:t>
      </w:r>
      <w:r>
        <w:rPr>
          <w:spacing w:val="-16"/>
        </w:rPr>
        <w:t> </w:t>
      </w:r>
      <w:r>
        <w:rPr/>
        <w:t>same</w:t>
      </w:r>
      <w:r>
        <w:rPr>
          <w:spacing w:val="-17"/>
        </w:rPr>
        <w:t> </w:t>
      </w:r>
      <w:r>
        <w:rPr/>
        <w:t>age</w:t>
      </w:r>
      <w:r>
        <w:rPr>
          <w:spacing w:val="-16"/>
        </w:rPr>
        <w:t> </w:t>
      </w:r>
      <w:r>
        <w:rPr/>
        <w:t>as</w:t>
      </w:r>
      <w:r>
        <w:rPr>
          <w:spacing w:val="-16"/>
        </w:rPr>
        <w:t> </w:t>
      </w:r>
      <w:r>
        <w:rPr/>
        <w:t>you</w:t>
      </w:r>
      <w:r>
        <w:rPr>
          <w:spacing w:val="-16"/>
        </w:rPr>
        <w:t> </w:t>
      </w:r>
      <w:r>
        <w:rPr/>
        <w:t>are</w:t>
      </w:r>
      <w:r>
        <w:rPr>
          <w:spacing w:val="-17"/>
        </w:rPr>
        <w:t> </w:t>
      </w:r>
      <w:r>
        <w:rPr/>
        <w:t>now, give or take a few months, Tom Riddle was doing all he could to find out how to make himself immortal.”</w:t>
      </w:r>
    </w:p>
    <w:p>
      <w:pPr>
        <w:pStyle w:val="BodyText"/>
        <w:spacing w:before="39"/>
        <w:ind w:left="0" w:firstLine="0"/>
        <w:jc w:val="left"/>
        <w:rPr>
          <w:sz w:val="40"/>
        </w:rPr>
      </w:pPr>
    </w:p>
    <w:p>
      <w:pPr>
        <w:pStyle w:val="ListParagraph"/>
        <w:numPr>
          <w:ilvl w:val="0"/>
          <w:numId w:val="45"/>
        </w:numPr>
        <w:tabs>
          <w:tab w:pos="3430" w:val="left" w:leader="none"/>
        </w:tabs>
        <w:spacing w:line="240" w:lineRule="auto" w:before="0" w:after="0"/>
        <w:ind w:left="3430" w:right="0" w:hanging="207"/>
        <w:jc w:val="left"/>
        <w:rPr>
          <w:rFonts w:ascii="Wingdings" w:hAnsi="Wingdings"/>
          <w:sz w:val="16"/>
        </w:rPr>
      </w:pPr>
      <w:r>
        <w:rPr>
          <w:rFonts w:ascii="Trebuchet MS" w:hAnsi="Trebuchet MS"/>
          <w:w w:val="75"/>
          <w:sz w:val="40"/>
        </w:rPr>
        <w:t>avv</w:t>
      </w:r>
      <w:r>
        <w:rPr>
          <w:rFonts w:ascii="Trebuchet MS" w:hAnsi="Trebuchet MS"/>
          <w:spacing w:val="-16"/>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67"/>
          <w:pgSz w:w="8780" w:h="13040"/>
          <w:pgMar w:header="0" w:footer="0" w:top="720" w:bottom="280" w:left="720" w:right="720"/>
        </w:sectPr>
      </w:pPr>
    </w:p>
    <w:p>
      <w:pPr>
        <w:pStyle w:val="Heading4"/>
        <w:tabs>
          <w:tab w:pos="994" w:val="left" w:leader="none"/>
        </w:tabs>
        <w:spacing w:line="557" w:lineRule="exact"/>
        <w:ind w:left="232"/>
        <w:jc w:val="left"/>
        <w:rPr>
          <w:rFonts w:ascii="Trebuchet MS"/>
        </w:rPr>
      </w:pPr>
      <w:r>
        <w:rPr>
          <w:position w:val="-9"/>
        </w:rPr>
        <w:drawing>
          <wp:inline distT="0" distB="0" distL="0" distR="0">
            <wp:extent cx="266953" cy="252475"/>
            <wp:effectExtent l="0" t="0" r="0" b="0"/>
            <wp:docPr id="1231" name="Image 1231"/>
            <wp:cNvGraphicFramePr>
              <a:graphicFrameLocks/>
            </wp:cNvGraphicFramePr>
            <a:graphic>
              <a:graphicData uri="http://schemas.openxmlformats.org/drawingml/2006/picture">
                <pic:pic>
                  <pic:nvPicPr>
                    <pic:cNvPr id="1231" name="Image 1231"/>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rFonts w:ascii="Trebuchet MS"/>
          <w:w w:val="85"/>
        </w:rPr>
        <w:t>CmAPTER</w:t>
      </w:r>
      <w:r>
        <w:rPr>
          <w:rFonts w:ascii="Trebuchet MS"/>
          <w:spacing w:val="40"/>
        </w:rPr>
        <w:t> </w:t>
      </w:r>
      <w:r>
        <w:rPr>
          <w:rFonts w:ascii="Trebuchet MS"/>
          <w:w w:val="85"/>
        </w:rPr>
        <w:t>TWENTY-TmREE</w:t>
      </w:r>
      <w:r>
        <w:rPr>
          <w:rFonts w:ascii="Trebuchet MS"/>
          <w:spacing w:val="80"/>
          <w:w w:val="150"/>
        </w:rPr>
        <w:t> </w:t>
      </w:r>
      <w:r>
        <w:rPr>
          <w:rFonts w:ascii="Trebuchet MS"/>
          <w:spacing w:val="29"/>
          <w:position w:val="-9"/>
        </w:rPr>
        <w:drawing>
          <wp:inline distT="0" distB="0" distL="0" distR="0">
            <wp:extent cx="267716" cy="252475"/>
            <wp:effectExtent l="0" t="0" r="0" b="0"/>
            <wp:docPr id="1232" name="Image 1232"/>
            <wp:cNvGraphicFramePr>
              <a:graphicFrameLocks/>
            </wp:cNvGraphicFramePr>
            <a:graphic>
              <a:graphicData uri="http://schemas.openxmlformats.org/drawingml/2006/picture">
                <pic:pic>
                  <pic:nvPicPr>
                    <pic:cNvPr id="1232" name="Image 1232"/>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spacing w:val="29"/>
          <w:position w:val="-9"/>
        </w:rPr>
      </w:r>
    </w:p>
    <w:p>
      <w:pPr>
        <w:pStyle w:val="BodyText"/>
        <w:spacing w:before="231"/>
        <w:ind w:left="0" w:firstLine="0"/>
        <w:jc w:val="left"/>
        <w:rPr>
          <w:rFonts w:ascii="Trebuchet MS"/>
        </w:rPr>
      </w:pPr>
    </w:p>
    <w:p>
      <w:pPr>
        <w:pStyle w:val="BodyText"/>
        <w:spacing w:line="264" w:lineRule="auto"/>
        <w:ind w:right="232"/>
      </w:pPr>
      <w:r>
        <w:rPr/>
        <w:t>“You think he succeeded then, sir?” asked Harry. “He made a Horcrux? And that’s why he didn’t die when he attacked me? He had</w:t>
      </w:r>
      <w:r>
        <w:rPr>
          <w:spacing w:val="-9"/>
        </w:rPr>
        <w:t> </w:t>
      </w:r>
      <w:r>
        <w:rPr/>
        <w:t>a</w:t>
      </w:r>
      <w:r>
        <w:rPr>
          <w:spacing w:val="-8"/>
        </w:rPr>
        <w:t> </w:t>
      </w:r>
      <w:r>
        <w:rPr/>
        <w:t>Horcrux</w:t>
      </w:r>
      <w:r>
        <w:rPr>
          <w:spacing w:val="-8"/>
        </w:rPr>
        <w:t> </w:t>
      </w:r>
      <w:r>
        <w:rPr/>
        <w:t>hidden</w:t>
      </w:r>
      <w:r>
        <w:rPr>
          <w:spacing w:val="-9"/>
        </w:rPr>
        <w:t> </w:t>
      </w:r>
      <w:r>
        <w:rPr/>
        <w:t>somewhere?</w:t>
      </w:r>
      <w:r>
        <w:rPr>
          <w:spacing w:val="-9"/>
        </w:rPr>
        <w:t> </w:t>
      </w:r>
      <w:r>
        <w:rPr/>
        <w:t>A</w:t>
      </w:r>
      <w:r>
        <w:rPr>
          <w:spacing w:val="-9"/>
        </w:rPr>
        <w:t> </w:t>
      </w:r>
      <w:r>
        <w:rPr/>
        <w:t>bit</w:t>
      </w:r>
      <w:r>
        <w:rPr>
          <w:spacing w:val="-8"/>
        </w:rPr>
        <w:t> </w:t>
      </w:r>
      <w:r>
        <w:rPr/>
        <w:t>of</w:t>
      </w:r>
      <w:r>
        <w:rPr>
          <w:spacing w:val="-8"/>
        </w:rPr>
        <w:t> </w:t>
      </w:r>
      <w:r>
        <w:rPr/>
        <w:t>his</w:t>
      </w:r>
      <w:r>
        <w:rPr>
          <w:spacing w:val="-9"/>
        </w:rPr>
        <w:t> </w:t>
      </w:r>
      <w:r>
        <w:rPr/>
        <w:t>soul</w:t>
      </w:r>
      <w:r>
        <w:rPr>
          <w:spacing w:val="-8"/>
        </w:rPr>
        <w:t> </w:t>
      </w:r>
      <w:r>
        <w:rPr/>
        <w:t>was</w:t>
      </w:r>
      <w:r>
        <w:rPr>
          <w:spacing w:val="-9"/>
        </w:rPr>
        <w:t> </w:t>
      </w:r>
      <w:r>
        <w:rPr/>
        <w:t>safe?”</w:t>
      </w:r>
    </w:p>
    <w:p>
      <w:pPr>
        <w:pStyle w:val="BodyText"/>
        <w:spacing w:line="266" w:lineRule="auto" w:before="5"/>
        <w:ind w:right="231"/>
      </w:pPr>
      <w:r>
        <w:rPr/>
        <w:t>“A bit . . . or more,” said Dumbledore. “You heard Voldemort: What</w:t>
      </w:r>
      <w:r>
        <w:rPr>
          <w:spacing w:val="-5"/>
        </w:rPr>
        <w:t> </w:t>
      </w:r>
      <w:r>
        <w:rPr/>
        <w:t>he</w:t>
      </w:r>
      <w:r>
        <w:rPr>
          <w:spacing w:val="-5"/>
        </w:rPr>
        <w:t> </w:t>
      </w:r>
      <w:r>
        <w:rPr/>
        <w:t>particularly</w:t>
      </w:r>
      <w:r>
        <w:rPr>
          <w:spacing w:val="-5"/>
        </w:rPr>
        <w:t> </w:t>
      </w:r>
      <w:r>
        <w:rPr/>
        <w:t>wanted</w:t>
      </w:r>
      <w:r>
        <w:rPr>
          <w:spacing w:val="-5"/>
        </w:rPr>
        <w:t> </w:t>
      </w:r>
      <w:r>
        <w:rPr/>
        <w:t>from</w:t>
      </w:r>
      <w:r>
        <w:rPr>
          <w:spacing w:val="-5"/>
        </w:rPr>
        <w:t> </w:t>
      </w:r>
      <w:r>
        <w:rPr/>
        <w:t>Horace</w:t>
      </w:r>
      <w:r>
        <w:rPr>
          <w:spacing w:val="-5"/>
        </w:rPr>
        <w:t> </w:t>
      </w:r>
      <w:r>
        <w:rPr/>
        <w:t>was</w:t>
      </w:r>
      <w:r>
        <w:rPr>
          <w:spacing w:val="-7"/>
        </w:rPr>
        <w:t> </w:t>
      </w:r>
      <w:r>
        <w:rPr/>
        <w:t>an</w:t>
      </w:r>
      <w:r>
        <w:rPr>
          <w:spacing w:val="-5"/>
        </w:rPr>
        <w:t> </w:t>
      </w:r>
      <w:r>
        <w:rPr/>
        <w:t>opinion</w:t>
      </w:r>
      <w:r>
        <w:rPr>
          <w:spacing w:val="-5"/>
        </w:rPr>
        <w:t> </w:t>
      </w:r>
      <w:r>
        <w:rPr/>
        <w:t>on</w:t>
      </w:r>
      <w:r>
        <w:rPr>
          <w:spacing w:val="-5"/>
        </w:rPr>
        <w:t> </w:t>
      </w:r>
      <w:r>
        <w:rPr/>
        <w:t>what would happen to the wizard who created more than one Horcrux, what would happen to the wizard so determined to evade death that he would be prepared to murder many times, rip his soul re- peatedly,</w:t>
      </w:r>
      <w:r>
        <w:rPr>
          <w:spacing w:val="-16"/>
        </w:rPr>
        <w:t> </w:t>
      </w:r>
      <w:r>
        <w:rPr/>
        <w:t>so</w:t>
      </w:r>
      <w:r>
        <w:rPr>
          <w:spacing w:val="-17"/>
        </w:rPr>
        <w:t> </w:t>
      </w:r>
      <w:r>
        <w:rPr/>
        <w:t>as</w:t>
      </w:r>
      <w:r>
        <w:rPr>
          <w:spacing w:val="-15"/>
        </w:rPr>
        <w:t> </w:t>
      </w:r>
      <w:r>
        <w:rPr/>
        <w:t>to</w:t>
      </w:r>
      <w:r>
        <w:rPr>
          <w:spacing w:val="-16"/>
        </w:rPr>
        <w:t> </w:t>
      </w:r>
      <w:r>
        <w:rPr/>
        <w:t>store</w:t>
      </w:r>
      <w:r>
        <w:rPr>
          <w:spacing w:val="-16"/>
        </w:rPr>
        <w:t> </w:t>
      </w:r>
      <w:r>
        <w:rPr/>
        <w:t>it</w:t>
      </w:r>
      <w:r>
        <w:rPr>
          <w:spacing w:val="-15"/>
        </w:rPr>
        <w:t> </w:t>
      </w:r>
      <w:r>
        <w:rPr/>
        <w:t>in</w:t>
      </w:r>
      <w:r>
        <w:rPr>
          <w:spacing w:val="-17"/>
        </w:rPr>
        <w:t> </w:t>
      </w:r>
      <w:r>
        <w:rPr/>
        <w:t>many,</w:t>
      </w:r>
      <w:r>
        <w:rPr>
          <w:spacing w:val="-15"/>
        </w:rPr>
        <w:t> </w:t>
      </w:r>
      <w:r>
        <w:rPr/>
        <w:t>separately</w:t>
      </w:r>
      <w:r>
        <w:rPr>
          <w:spacing w:val="-16"/>
        </w:rPr>
        <w:t> </w:t>
      </w:r>
      <w:r>
        <w:rPr/>
        <w:t>concealed</w:t>
      </w:r>
      <w:r>
        <w:rPr>
          <w:spacing w:val="-16"/>
        </w:rPr>
        <w:t> </w:t>
      </w:r>
      <w:r>
        <w:rPr/>
        <w:t>Horcruxes. No book would have given him that information. As far as I</w:t>
      </w:r>
      <w:r>
        <w:rPr>
          <w:spacing w:val="40"/>
        </w:rPr>
        <w:t> </w:t>
      </w:r>
      <w:r>
        <w:rPr/>
        <w:t>know — as far, I am sure, as Voldemort knew — no wizard had ever done more than tear his soul in two.”</w:t>
      </w:r>
    </w:p>
    <w:p>
      <w:pPr>
        <w:pStyle w:val="BodyText"/>
        <w:spacing w:line="266" w:lineRule="auto"/>
        <w:ind w:right="231"/>
      </w:pPr>
      <w:r>
        <w:rPr/>
        <w:t>Dumbledore paused for a moment, marshaling his thoughts, and</w:t>
      </w:r>
      <w:r>
        <w:rPr>
          <w:spacing w:val="-17"/>
        </w:rPr>
        <w:t> </w:t>
      </w:r>
      <w:r>
        <w:rPr/>
        <w:t>then</w:t>
      </w:r>
      <w:r>
        <w:rPr>
          <w:spacing w:val="-16"/>
        </w:rPr>
        <w:t> </w:t>
      </w:r>
      <w:r>
        <w:rPr/>
        <w:t>said,</w:t>
      </w:r>
      <w:r>
        <w:rPr>
          <w:spacing w:val="-16"/>
        </w:rPr>
        <w:t> </w:t>
      </w:r>
      <w:r>
        <w:rPr/>
        <w:t>“Four</w:t>
      </w:r>
      <w:r>
        <w:rPr>
          <w:spacing w:val="-16"/>
        </w:rPr>
        <w:t> </w:t>
      </w:r>
      <w:r>
        <w:rPr/>
        <w:t>years</w:t>
      </w:r>
      <w:r>
        <w:rPr>
          <w:spacing w:val="-17"/>
        </w:rPr>
        <w:t> </w:t>
      </w:r>
      <w:r>
        <w:rPr/>
        <w:t>ago,</w:t>
      </w:r>
      <w:r>
        <w:rPr>
          <w:spacing w:val="-16"/>
        </w:rPr>
        <w:t> </w:t>
      </w:r>
      <w:r>
        <w:rPr/>
        <w:t>I</w:t>
      </w:r>
      <w:r>
        <w:rPr>
          <w:spacing w:val="-16"/>
        </w:rPr>
        <w:t> </w:t>
      </w:r>
      <w:r>
        <w:rPr/>
        <w:t>received</w:t>
      </w:r>
      <w:r>
        <w:rPr>
          <w:spacing w:val="-16"/>
        </w:rPr>
        <w:t> </w:t>
      </w:r>
      <w:r>
        <w:rPr/>
        <w:t>what</w:t>
      </w:r>
      <w:r>
        <w:rPr>
          <w:spacing w:val="-17"/>
        </w:rPr>
        <w:t> </w:t>
      </w:r>
      <w:r>
        <w:rPr/>
        <w:t>I</w:t>
      </w:r>
      <w:r>
        <w:rPr>
          <w:spacing w:val="-16"/>
        </w:rPr>
        <w:t> </w:t>
      </w:r>
      <w:r>
        <w:rPr/>
        <w:t>considered</w:t>
      </w:r>
      <w:r>
        <w:rPr>
          <w:spacing w:val="-16"/>
        </w:rPr>
        <w:t> </w:t>
      </w:r>
      <w:r>
        <w:rPr/>
        <w:t>certain proof that Voldemort had split his soul.”</w:t>
      </w:r>
    </w:p>
    <w:p>
      <w:pPr>
        <w:pStyle w:val="BodyText"/>
        <w:spacing w:line="295" w:lineRule="exact"/>
        <w:ind w:left="528" w:firstLine="0"/>
      </w:pPr>
      <w:r>
        <w:rPr>
          <w:spacing w:val="-4"/>
        </w:rPr>
        <w:t>“Where?”</w:t>
      </w:r>
      <w:r>
        <w:rPr>
          <w:spacing w:val="-7"/>
        </w:rPr>
        <w:t> </w:t>
      </w:r>
      <w:r>
        <w:rPr>
          <w:spacing w:val="-4"/>
        </w:rPr>
        <w:t>asked</w:t>
      </w:r>
      <w:r>
        <w:rPr>
          <w:spacing w:val="-6"/>
        </w:rPr>
        <w:t> </w:t>
      </w:r>
      <w:r>
        <w:rPr>
          <w:spacing w:val="-4"/>
        </w:rPr>
        <w:t>Harry</w:t>
      </w:r>
      <w:r>
        <w:rPr>
          <w:spacing w:val="-7"/>
        </w:rPr>
        <w:t> </w:t>
      </w:r>
      <w:r>
        <w:rPr>
          <w:spacing w:val="-4"/>
        </w:rPr>
        <w:t>“How?”</w:t>
      </w:r>
    </w:p>
    <w:p>
      <w:pPr>
        <w:pStyle w:val="BodyText"/>
        <w:spacing w:line="266" w:lineRule="auto" w:before="19"/>
        <w:ind w:right="231"/>
      </w:pPr>
      <w:r>
        <w:rPr/>
        <w:t>“You handed it to me, Harry,” said Dumbledore. “The diary, Riddle’s diary, the one giving instructions on how to reopen the Chamber of Secrets.”</w:t>
      </w:r>
    </w:p>
    <w:p>
      <w:pPr>
        <w:pStyle w:val="BodyText"/>
        <w:spacing w:line="295" w:lineRule="exact"/>
        <w:ind w:left="528" w:firstLine="0"/>
      </w:pPr>
      <w:r>
        <w:rPr/>
        <w:t>“I</w:t>
      </w:r>
      <w:r>
        <w:rPr>
          <w:spacing w:val="-10"/>
        </w:rPr>
        <w:t> </w:t>
      </w:r>
      <w:r>
        <w:rPr/>
        <w:t>don’t</w:t>
      </w:r>
      <w:r>
        <w:rPr>
          <w:spacing w:val="-10"/>
        </w:rPr>
        <w:t> </w:t>
      </w:r>
      <w:r>
        <w:rPr/>
        <w:t>understand,</w:t>
      </w:r>
      <w:r>
        <w:rPr>
          <w:spacing w:val="-10"/>
        </w:rPr>
        <w:t> </w:t>
      </w:r>
      <w:r>
        <w:rPr/>
        <w:t>sir,”</w:t>
      </w:r>
      <w:r>
        <w:rPr>
          <w:spacing w:val="-9"/>
        </w:rPr>
        <w:t> </w:t>
      </w:r>
      <w:r>
        <w:rPr/>
        <w:t>said</w:t>
      </w:r>
      <w:r>
        <w:rPr>
          <w:spacing w:val="-11"/>
        </w:rPr>
        <w:t> </w:t>
      </w:r>
      <w:r>
        <w:rPr>
          <w:spacing w:val="-2"/>
        </w:rPr>
        <w:t>Harry.</w:t>
      </w:r>
    </w:p>
    <w:p>
      <w:pPr>
        <w:pStyle w:val="BodyText"/>
        <w:spacing w:line="266" w:lineRule="auto" w:before="31"/>
        <w:ind w:right="231"/>
      </w:pPr>
      <w:r>
        <w:rPr/>
        <w:t>“Well,</w:t>
      </w:r>
      <w:r>
        <w:rPr>
          <w:spacing w:val="-12"/>
        </w:rPr>
        <w:t> </w:t>
      </w:r>
      <w:r>
        <w:rPr/>
        <w:t>although</w:t>
      </w:r>
      <w:r>
        <w:rPr>
          <w:spacing w:val="-12"/>
        </w:rPr>
        <w:t> </w:t>
      </w:r>
      <w:r>
        <w:rPr/>
        <w:t>I</w:t>
      </w:r>
      <w:r>
        <w:rPr>
          <w:spacing w:val="-12"/>
        </w:rPr>
        <w:t> </w:t>
      </w:r>
      <w:r>
        <w:rPr/>
        <w:t>did</w:t>
      </w:r>
      <w:r>
        <w:rPr>
          <w:spacing w:val="-12"/>
        </w:rPr>
        <w:t> </w:t>
      </w:r>
      <w:r>
        <w:rPr/>
        <w:t>not</w:t>
      </w:r>
      <w:r>
        <w:rPr>
          <w:spacing w:val="-12"/>
        </w:rPr>
        <w:t> </w:t>
      </w:r>
      <w:r>
        <w:rPr/>
        <w:t>see</w:t>
      </w:r>
      <w:r>
        <w:rPr>
          <w:spacing w:val="-12"/>
        </w:rPr>
        <w:t> </w:t>
      </w:r>
      <w:r>
        <w:rPr/>
        <w:t>the</w:t>
      </w:r>
      <w:r>
        <w:rPr>
          <w:spacing w:val="-12"/>
        </w:rPr>
        <w:t> </w:t>
      </w:r>
      <w:r>
        <w:rPr/>
        <w:t>Riddle</w:t>
      </w:r>
      <w:r>
        <w:rPr>
          <w:spacing w:val="-12"/>
        </w:rPr>
        <w:t> </w:t>
      </w:r>
      <w:r>
        <w:rPr/>
        <w:t>who</w:t>
      </w:r>
      <w:r>
        <w:rPr>
          <w:spacing w:val="-12"/>
        </w:rPr>
        <w:t> </w:t>
      </w:r>
      <w:r>
        <w:rPr/>
        <w:t>came</w:t>
      </w:r>
      <w:r>
        <w:rPr>
          <w:spacing w:val="-12"/>
        </w:rPr>
        <w:t> </w:t>
      </w:r>
      <w:r>
        <w:rPr/>
        <w:t>out</w:t>
      </w:r>
      <w:r>
        <w:rPr>
          <w:spacing w:val="-12"/>
        </w:rPr>
        <w:t> </w:t>
      </w:r>
      <w:r>
        <w:rPr/>
        <w:t>of</w:t>
      </w:r>
      <w:r>
        <w:rPr>
          <w:spacing w:val="-12"/>
        </w:rPr>
        <w:t> </w:t>
      </w:r>
      <w:r>
        <w:rPr/>
        <w:t>the</w:t>
      </w:r>
      <w:r>
        <w:rPr>
          <w:spacing w:val="-12"/>
        </w:rPr>
        <w:t> </w:t>
      </w:r>
      <w:r>
        <w:rPr/>
        <w:t>di- ary,</w:t>
      </w:r>
      <w:r>
        <w:rPr>
          <w:spacing w:val="-7"/>
        </w:rPr>
        <w:t> </w:t>
      </w:r>
      <w:r>
        <w:rPr/>
        <w:t>what</w:t>
      </w:r>
      <w:r>
        <w:rPr>
          <w:spacing w:val="-7"/>
        </w:rPr>
        <w:t> </w:t>
      </w:r>
      <w:r>
        <w:rPr/>
        <w:t>you</w:t>
      </w:r>
      <w:r>
        <w:rPr>
          <w:spacing w:val="-7"/>
        </w:rPr>
        <w:t> </w:t>
      </w:r>
      <w:r>
        <w:rPr/>
        <w:t>described</w:t>
      </w:r>
      <w:r>
        <w:rPr>
          <w:spacing w:val="-7"/>
        </w:rPr>
        <w:t> </w:t>
      </w:r>
      <w:r>
        <w:rPr/>
        <w:t>to</w:t>
      </w:r>
      <w:r>
        <w:rPr>
          <w:spacing w:val="-7"/>
        </w:rPr>
        <w:t> </w:t>
      </w:r>
      <w:r>
        <w:rPr/>
        <w:t>me</w:t>
      </w:r>
      <w:r>
        <w:rPr>
          <w:spacing w:val="-7"/>
        </w:rPr>
        <w:t> </w:t>
      </w:r>
      <w:r>
        <w:rPr/>
        <w:t>was</w:t>
      </w:r>
      <w:r>
        <w:rPr>
          <w:spacing w:val="-7"/>
        </w:rPr>
        <w:t> </w:t>
      </w:r>
      <w:r>
        <w:rPr/>
        <w:t>a</w:t>
      </w:r>
      <w:r>
        <w:rPr>
          <w:spacing w:val="-7"/>
        </w:rPr>
        <w:t> </w:t>
      </w:r>
      <w:r>
        <w:rPr/>
        <w:t>phenomenon</w:t>
      </w:r>
      <w:r>
        <w:rPr>
          <w:spacing w:val="-7"/>
        </w:rPr>
        <w:t> </w:t>
      </w:r>
      <w:r>
        <w:rPr/>
        <w:t>I</w:t>
      </w:r>
      <w:r>
        <w:rPr>
          <w:spacing w:val="-7"/>
        </w:rPr>
        <w:t> </w:t>
      </w:r>
      <w:r>
        <w:rPr/>
        <w:t>had</w:t>
      </w:r>
      <w:r>
        <w:rPr>
          <w:spacing w:val="-7"/>
        </w:rPr>
        <w:t> </w:t>
      </w:r>
      <w:r>
        <w:rPr/>
        <w:t>never</w:t>
      </w:r>
      <w:r>
        <w:rPr>
          <w:spacing w:val="-7"/>
        </w:rPr>
        <w:t> </w:t>
      </w:r>
      <w:r>
        <w:rPr/>
        <w:t>wit- nessed.</w:t>
      </w:r>
      <w:r>
        <w:rPr>
          <w:spacing w:val="-11"/>
        </w:rPr>
        <w:t> </w:t>
      </w:r>
      <w:r>
        <w:rPr/>
        <w:t>A</w:t>
      </w:r>
      <w:r>
        <w:rPr>
          <w:spacing w:val="-11"/>
        </w:rPr>
        <w:t> </w:t>
      </w:r>
      <w:r>
        <w:rPr/>
        <w:t>mere</w:t>
      </w:r>
      <w:r>
        <w:rPr>
          <w:spacing w:val="-11"/>
        </w:rPr>
        <w:t> </w:t>
      </w:r>
      <w:r>
        <w:rPr/>
        <w:t>memory</w:t>
      </w:r>
      <w:r>
        <w:rPr>
          <w:spacing w:val="-11"/>
        </w:rPr>
        <w:t> </w:t>
      </w:r>
      <w:r>
        <w:rPr/>
        <w:t>starting</w:t>
      </w:r>
      <w:r>
        <w:rPr>
          <w:spacing w:val="-11"/>
        </w:rPr>
        <w:t> </w:t>
      </w:r>
      <w:r>
        <w:rPr/>
        <w:t>to</w:t>
      </w:r>
      <w:r>
        <w:rPr>
          <w:spacing w:val="-12"/>
        </w:rPr>
        <w:t> </w:t>
      </w:r>
      <w:r>
        <w:rPr/>
        <w:t>act</w:t>
      </w:r>
      <w:r>
        <w:rPr>
          <w:spacing w:val="-11"/>
        </w:rPr>
        <w:t> </w:t>
      </w:r>
      <w:r>
        <w:rPr/>
        <w:t>and</w:t>
      </w:r>
      <w:r>
        <w:rPr>
          <w:spacing w:val="-11"/>
        </w:rPr>
        <w:t> </w:t>
      </w:r>
      <w:r>
        <w:rPr/>
        <w:t>think</w:t>
      </w:r>
      <w:r>
        <w:rPr>
          <w:spacing w:val="-11"/>
        </w:rPr>
        <w:t> </w:t>
      </w:r>
      <w:r>
        <w:rPr/>
        <w:t>for</w:t>
      </w:r>
      <w:r>
        <w:rPr>
          <w:spacing w:val="-11"/>
        </w:rPr>
        <w:t> </w:t>
      </w:r>
      <w:r>
        <w:rPr/>
        <w:t>itself?</w:t>
      </w:r>
      <w:r>
        <w:rPr>
          <w:spacing w:val="-11"/>
        </w:rPr>
        <w:t> </w:t>
      </w:r>
      <w:r>
        <w:rPr/>
        <w:t>A</w:t>
      </w:r>
      <w:r>
        <w:rPr>
          <w:spacing w:val="-11"/>
        </w:rPr>
        <w:t> </w:t>
      </w:r>
      <w:r>
        <w:rPr/>
        <w:t>mere memory, sapping the life out of the girl into whose hands it </w:t>
      </w:r>
      <w:r>
        <w:rPr/>
        <w:t>had fallen? No, something much more sinister had lived inside that book.</w:t>
      </w:r>
      <w:r>
        <w:rPr>
          <w:spacing w:val="65"/>
        </w:rPr>
        <w:t>   </w:t>
      </w:r>
      <w:r>
        <w:rPr/>
        <w:t>a</w:t>
      </w:r>
      <w:r>
        <w:rPr>
          <w:spacing w:val="-5"/>
        </w:rPr>
        <w:t> </w:t>
      </w:r>
      <w:r>
        <w:rPr/>
        <w:t>fragment</w:t>
      </w:r>
      <w:r>
        <w:rPr>
          <w:spacing w:val="-6"/>
        </w:rPr>
        <w:t> </w:t>
      </w:r>
      <w:r>
        <w:rPr/>
        <w:t>of</w:t>
      </w:r>
      <w:r>
        <w:rPr>
          <w:spacing w:val="-6"/>
        </w:rPr>
        <w:t> </w:t>
      </w:r>
      <w:r>
        <w:rPr/>
        <w:t>soul,</w:t>
      </w:r>
      <w:r>
        <w:rPr>
          <w:spacing w:val="-7"/>
        </w:rPr>
        <w:t> </w:t>
      </w:r>
      <w:r>
        <w:rPr/>
        <w:t>I</w:t>
      </w:r>
      <w:r>
        <w:rPr>
          <w:spacing w:val="-6"/>
        </w:rPr>
        <w:t> </w:t>
      </w:r>
      <w:r>
        <w:rPr/>
        <w:t>was</w:t>
      </w:r>
      <w:r>
        <w:rPr>
          <w:spacing w:val="-7"/>
        </w:rPr>
        <w:t> </w:t>
      </w:r>
      <w:r>
        <w:rPr/>
        <w:t>almost</w:t>
      </w:r>
      <w:r>
        <w:rPr>
          <w:spacing w:val="-6"/>
        </w:rPr>
        <w:t> </w:t>
      </w:r>
      <w:r>
        <w:rPr/>
        <w:t>sure</w:t>
      </w:r>
      <w:r>
        <w:rPr>
          <w:spacing w:val="-7"/>
        </w:rPr>
        <w:t> </w:t>
      </w:r>
      <w:r>
        <w:rPr/>
        <w:t>of</w:t>
      </w:r>
      <w:r>
        <w:rPr>
          <w:spacing w:val="-5"/>
        </w:rPr>
        <w:t> </w:t>
      </w:r>
      <w:r>
        <w:rPr/>
        <w:t>it.</w:t>
      </w:r>
      <w:r>
        <w:rPr>
          <w:spacing w:val="-7"/>
        </w:rPr>
        <w:t> </w:t>
      </w:r>
      <w:r>
        <w:rPr/>
        <w:t>The</w:t>
      </w:r>
      <w:r>
        <w:rPr>
          <w:spacing w:val="-7"/>
        </w:rPr>
        <w:t> </w:t>
      </w:r>
      <w:r>
        <w:rPr/>
        <w:t>diary</w:t>
      </w:r>
      <w:r>
        <w:rPr>
          <w:spacing w:val="-7"/>
        </w:rPr>
        <w:t> </w:t>
      </w:r>
      <w:r>
        <w:rPr>
          <w:spacing w:val="-5"/>
        </w:rPr>
        <w:t>had</w:t>
      </w:r>
    </w:p>
    <w:p>
      <w:pPr>
        <w:pStyle w:val="BodyText"/>
        <w:spacing w:line="264" w:lineRule="auto"/>
        <w:ind w:left="528" w:right="232" w:hanging="285"/>
      </w:pPr>
      <w:r>
        <w:rPr/>
        <w:t>been a Horcrux. But this raised as many questions as it answered. “What</w:t>
      </w:r>
      <w:r>
        <w:rPr>
          <w:spacing w:val="14"/>
        </w:rPr>
        <w:t> </w:t>
      </w:r>
      <w:r>
        <w:rPr/>
        <w:t>intrigued</w:t>
      </w:r>
      <w:r>
        <w:rPr>
          <w:spacing w:val="14"/>
        </w:rPr>
        <w:t> </w:t>
      </w:r>
      <w:r>
        <w:rPr/>
        <w:t>and</w:t>
      </w:r>
      <w:r>
        <w:rPr>
          <w:spacing w:val="14"/>
        </w:rPr>
        <w:t> </w:t>
      </w:r>
      <w:r>
        <w:rPr/>
        <w:t>alarmed</w:t>
      </w:r>
      <w:r>
        <w:rPr>
          <w:spacing w:val="14"/>
        </w:rPr>
        <w:t> </w:t>
      </w:r>
      <w:r>
        <w:rPr/>
        <w:t>me</w:t>
      </w:r>
      <w:r>
        <w:rPr>
          <w:spacing w:val="13"/>
        </w:rPr>
        <w:t> </w:t>
      </w:r>
      <w:r>
        <w:rPr/>
        <w:t>most</w:t>
      </w:r>
      <w:r>
        <w:rPr>
          <w:spacing w:val="13"/>
        </w:rPr>
        <w:t> </w:t>
      </w:r>
      <w:r>
        <w:rPr/>
        <w:t>was</w:t>
      </w:r>
      <w:r>
        <w:rPr>
          <w:spacing w:val="14"/>
        </w:rPr>
        <w:t> </w:t>
      </w:r>
      <w:r>
        <w:rPr/>
        <w:t>that</w:t>
      </w:r>
      <w:r>
        <w:rPr>
          <w:spacing w:val="13"/>
        </w:rPr>
        <w:t> </w:t>
      </w:r>
      <w:r>
        <w:rPr/>
        <w:t>that</w:t>
      </w:r>
      <w:r>
        <w:rPr>
          <w:spacing w:val="13"/>
        </w:rPr>
        <w:t> </w:t>
      </w:r>
      <w:r>
        <w:rPr/>
        <w:t>diary</w:t>
      </w:r>
      <w:r>
        <w:rPr>
          <w:spacing w:val="13"/>
        </w:rPr>
        <w:t> </w:t>
      </w:r>
      <w:r>
        <w:rPr>
          <w:spacing w:val="-5"/>
        </w:rPr>
        <w:t>had</w:t>
      </w:r>
    </w:p>
    <w:p>
      <w:pPr>
        <w:pStyle w:val="BodyText"/>
        <w:ind w:firstLine="0"/>
      </w:pPr>
      <w:r>
        <w:rPr/>
        <w:t>been</w:t>
      </w:r>
      <w:r>
        <w:rPr>
          <w:spacing w:val="-13"/>
        </w:rPr>
        <w:t> </w:t>
      </w:r>
      <w:r>
        <w:rPr/>
        <w:t>intended</w:t>
      </w:r>
      <w:r>
        <w:rPr>
          <w:spacing w:val="-12"/>
        </w:rPr>
        <w:t> </w:t>
      </w:r>
      <w:r>
        <w:rPr/>
        <w:t>as</w:t>
      </w:r>
      <w:r>
        <w:rPr>
          <w:spacing w:val="-13"/>
        </w:rPr>
        <w:t> </w:t>
      </w:r>
      <w:r>
        <w:rPr/>
        <w:t>a</w:t>
      </w:r>
      <w:r>
        <w:rPr>
          <w:spacing w:val="-12"/>
        </w:rPr>
        <w:t> </w:t>
      </w:r>
      <w:r>
        <w:rPr/>
        <w:t>weapon</w:t>
      </w:r>
      <w:r>
        <w:rPr>
          <w:spacing w:val="-12"/>
        </w:rPr>
        <w:t> </w:t>
      </w:r>
      <w:r>
        <w:rPr/>
        <w:t>as</w:t>
      </w:r>
      <w:r>
        <w:rPr>
          <w:spacing w:val="-13"/>
        </w:rPr>
        <w:t> </w:t>
      </w:r>
      <w:r>
        <w:rPr/>
        <w:t>much</w:t>
      </w:r>
      <w:r>
        <w:rPr>
          <w:spacing w:val="-12"/>
        </w:rPr>
        <w:t> </w:t>
      </w:r>
      <w:r>
        <w:rPr/>
        <w:t>as</w:t>
      </w:r>
      <w:r>
        <w:rPr>
          <w:spacing w:val="-12"/>
        </w:rPr>
        <w:t> </w:t>
      </w:r>
      <w:r>
        <w:rPr/>
        <w:t>a</w:t>
      </w:r>
      <w:r>
        <w:rPr>
          <w:spacing w:val="-13"/>
        </w:rPr>
        <w:t> </w:t>
      </w:r>
      <w:r>
        <w:rPr>
          <w:spacing w:val="-2"/>
        </w:rPr>
        <w:t>safeguard.”</w:t>
      </w:r>
    </w:p>
    <w:p>
      <w:pPr>
        <w:spacing w:after="0"/>
        <w:sectPr>
          <w:footerReference w:type="default" r:id="rId268"/>
          <w:pgSz w:w="8780" w:h="13040"/>
          <w:pgMar w:header="0" w:footer="1170" w:top="720" w:bottom="1360" w:left="720" w:right="720"/>
        </w:sectPr>
      </w:pPr>
    </w:p>
    <w:p>
      <w:pPr>
        <w:pStyle w:val="Heading4"/>
        <w:spacing w:line="557" w:lineRule="exact"/>
        <w:ind w:left="7"/>
        <w:rPr>
          <w:rFonts w:ascii="Trebuchet MS"/>
        </w:rPr>
      </w:pPr>
      <w:r>
        <w:rPr/>
        <w:drawing>
          <wp:anchor distT="0" distB="0" distL="0" distR="0" allowOverlap="1" layoutInCell="1" locked="0" behindDoc="0" simplePos="0" relativeHeight="16185856">
            <wp:simplePos x="0" y="0"/>
            <wp:positionH relativeFrom="page">
              <wp:posOffset>605027</wp:posOffset>
            </wp:positionH>
            <wp:positionV relativeFrom="paragraph">
              <wp:posOffset>89560</wp:posOffset>
            </wp:positionV>
            <wp:extent cx="266953" cy="252475"/>
            <wp:effectExtent l="0" t="0" r="0" b="0"/>
            <wp:wrapNone/>
            <wp:docPr id="1234" name="Image 1234"/>
            <wp:cNvGraphicFramePr>
              <a:graphicFrameLocks/>
            </wp:cNvGraphicFramePr>
            <a:graphic>
              <a:graphicData uri="http://schemas.openxmlformats.org/drawingml/2006/picture">
                <pic:pic>
                  <pic:nvPicPr>
                    <pic:cNvPr id="1234" name="Image 123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86368">
            <wp:simplePos x="0" y="0"/>
            <wp:positionH relativeFrom="page">
              <wp:posOffset>4708905</wp:posOffset>
            </wp:positionH>
            <wp:positionV relativeFrom="paragraph">
              <wp:posOffset>89560</wp:posOffset>
            </wp:positionV>
            <wp:extent cx="267716" cy="252475"/>
            <wp:effectExtent l="0" t="0" r="0" b="0"/>
            <wp:wrapNone/>
            <wp:docPr id="1235" name="Image 1235"/>
            <wp:cNvGraphicFramePr>
              <a:graphicFrameLocks/>
            </wp:cNvGraphicFramePr>
            <a:graphic>
              <a:graphicData uri="http://schemas.openxmlformats.org/drawingml/2006/picture">
                <pic:pic>
                  <pic:nvPicPr>
                    <pic:cNvPr id="1235" name="Image 1235"/>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spacing w:val="-6"/>
        </w:rPr>
        <w:t>moRCRUyEr</w:t>
      </w:r>
    </w:p>
    <w:p>
      <w:pPr>
        <w:pStyle w:val="BodyText"/>
        <w:spacing w:before="231"/>
        <w:ind w:left="0" w:firstLine="0"/>
        <w:jc w:val="left"/>
        <w:rPr>
          <w:rFonts w:ascii="Trebuchet MS"/>
        </w:rPr>
      </w:pPr>
    </w:p>
    <w:p>
      <w:pPr>
        <w:pStyle w:val="BodyText"/>
        <w:ind w:left="528" w:firstLine="0"/>
      </w:pPr>
      <w:r>
        <w:rPr/>
        <w:t>“I</w:t>
      </w:r>
      <w:r>
        <w:rPr>
          <w:spacing w:val="-16"/>
        </w:rPr>
        <w:t> </w:t>
      </w:r>
      <w:r>
        <w:rPr/>
        <w:t>still</w:t>
      </w:r>
      <w:r>
        <w:rPr>
          <w:spacing w:val="-16"/>
        </w:rPr>
        <w:t> </w:t>
      </w:r>
      <w:r>
        <w:rPr/>
        <w:t>don’t</w:t>
      </w:r>
      <w:r>
        <w:rPr>
          <w:spacing w:val="-16"/>
        </w:rPr>
        <w:t> </w:t>
      </w:r>
      <w:r>
        <w:rPr/>
        <w:t>understand,”</w:t>
      </w:r>
      <w:r>
        <w:rPr>
          <w:spacing w:val="-15"/>
        </w:rPr>
        <w:t> </w:t>
      </w:r>
      <w:r>
        <w:rPr/>
        <w:t>said</w:t>
      </w:r>
      <w:r>
        <w:rPr>
          <w:spacing w:val="-16"/>
        </w:rPr>
        <w:t> </w:t>
      </w:r>
      <w:r>
        <w:rPr>
          <w:spacing w:val="-2"/>
        </w:rPr>
        <w:t>Harry.</w:t>
      </w:r>
    </w:p>
    <w:p>
      <w:pPr>
        <w:pStyle w:val="BodyText"/>
        <w:spacing w:line="266" w:lineRule="auto" w:before="31"/>
        <w:ind w:right="231"/>
      </w:pPr>
      <w:r>
        <w:rPr/>
        <w:t>“Well, it worked as a Horcrux is supposed to work — in other words, the fragment of soul concealed inside it was kept safe and had undoubtedly played its part in preventing the death of its owner. But there could</w:t>
      </w:r>
      <w:r>
        <w:rPr>
          <w:spacing w:val="-1"/>
        </w:rPr>
        <w:t> </w:t>
      </w:r>
      <w:r>
        <w:rPr/>
        <w:t>be no doubt that Riddle really wanted that diary</w:t>
      </w:r>
      <w:r>
        <w:rPr>
          <w:spacing w:val="-11"/>
        </w:rPr>
        <w:t> </w:t>
      </w:r>
      <w:r>
        <w:rPr/>
        <w:t>read,</w:t>
      </w:r>
      <w:r>
        <w:rPr>
          <w:spacing w:val="-11"/>
        </w:rPr>
        <w:t> </w:t>
      </w:r>
      <w:r>
        <w:rPr/>
        <w:t>wanted</w:t>
      </w:r>
      <w:r>
        <w:rPr>
          <w:spacing w:val="-11"/>
        </w:rPr>
        <w:t> </w:t>
      </w:r>
      <w:r>
        <w:rPr/>
        <w:t>the</w:t>
      </w:r>
      <w:r>
        <w:rPr>
          <w:spacing w:val="-11"/>
        </w:rPr>
        <w:t> </w:t>
      </w:r>
      <w:r>
        <w:rPr/>
        <w:t>piece</w:t>
      </w:r>
      <w:r>
        <w:rPr>
          <w:spacing w:val="-11"/>
        </w:rPr>
        <w:t> </w:t>
      </w:r>
      <w:r>
        <w:rPr/>
        <w:t>of</w:t>
      </w:r>
      <w:r>
        <w:rPr>
          <w:spacing w:val="-11"/>
        </w:rPr>
        <w:t> </w:t>
      </w:r>
      <w:r>
        <w:rPr/>
        <w:t>his</w:t>
      </w:r>
      <w:r>
        <w:rPr>
          <w:spacing w:val="-11"/>
        </w:rPr>
        <w:t> </w:t>
      </w:r>
      <w:r>
        <w:rPr/>
        <w:t>soul</w:t>
      </w:r>
      <w:r>
        <w:rPr>
          <w:spacing w:val="-11"/>
        </w:rPr>
        <w:t> </w:t>
      </w:r>
      <w:r>
        <w:rPr/>
        <w:t>to</w:t>
      </w:r>
      <w:r>
        <w:rPr>
          <w:spacing w:val="-11"/>
        </w:rPr>
        <w:t> </w:t>
      </w:r>
      <w:r>
        <w:rPr/>
        <w:t>inhabit</w:t>
      </w:r>
      <w:r>
        <w:rPr>
          <w:spacing w:val="-11"/>
        </w:rPr>
        <w:t> </w:t>
      </w:r>
      <w:r>
        <w:rPr/>
        <w:t>or</w:t>
      </w:r>
      <w:r>
        <w:rPr>
          <w:spacing w:val="-11"/>
        </w:rPr>
        <w:t> </w:t>
      </w:r>
      <w:r>
        <w:rPr/>
        <w:t>possess</w:t>
      </w:r>
      <w:r>
        <w:rPr>
          <w:spacing w:val="-11"/>
        </w:rPr>
        <w:t> </w:t>
      </w:r>
      <w:r>
        <w:rPr/>
        <w:t>some- body</w:t>
      </w:r>
      <w:r>
        <w:rPr>
          <w:spacing w:val="-6"/>
        </w:rPr>
        <w:t> </w:t>
      </w:r>
      <w:r>
        <w:rPr/>
        <w:t>else,</w:t>
      </w:r>
      <w:r>
        <w:rPr>
          <w:spacing w:val="-6"/>
        </w:rPr>
        <w:t> </w:t>
      </w:r>
      <w:r>
        <w:rPr/>
        <w:t>so</w:t>
      </w:r>
      <w:r>
        <w:rPr>
          <w:spacing w:val="-6"/>
        </w:rPr>
        <w:t> </w:t>
      </w:r>
      <w:r>
        <w:rPr/>
        <w:t>that</w:t>
      </w:r>
      <w:r>
        <w:rPr>
          <w:spacing w:val="-6"/>
        </w:rPr>
        <w:t> </w:t>
      </w:r>
      <w:r>
        <w:rPr/>
        <w:t>Slytherin’s</w:t>
      </w:r>
      <w:r>
        <w:rPr>
          <w:spacing w:val="-6"/>
        </w:rPr>
        <w:t> </w:t>
      </w:r>
      <w:r>
        <w:rPr/>
        <w:t>monster</w:t>
      </w:r>
      <w:r>
        <w:rPr>
          <w:spacing w:val="-6"/>
        </w:rPr>
        <w:t> </w:t>
      </w:r>
      <w:r>
        <w:rPr/>
        <w:t>would</w:t>
      </w:r>
      <w:r>
        <w:rPr>
          <w:spacing w:val="-6"/>
        </w:rPr>
        <w:t> </w:t>
      </w:r>
      <w:r>
        <w:rPr/>
        <w:t>be</w:t>
      </w:r>
      <w:r>
        <w:rPr>
          <w:spacing w:val="-6"/>
        </w:rPr>
        <w:t> </w:t>
      </w:r>
      <w:r>
        <w:rPr/>
        <w:t>unleashed</w:t>
      </w:r>
      <w:r>
        <w:rPr>
          <w:spacing w:val="-6"/>
        </w:rPr>
        <w:t> </w:t>
      </w:r>
      <w:r>
        <w:rPr/>
        <w:t>again.”</w:t>
      </w:r>
    </w:p>
    <w:p>
      <w:pPr>
        <w:pStyle w:val="BodyText"/>
        <w:spacing w:line="266" w:lineRule="auto"/>
        <w:ind w:right="231"/>
      </w:pPr>
      <w:r>
        <w:rPr/>
        <w:t>“Well, he didn’t want his hard work to be wasted,” said Harry. “He wanted people to know he was Slytherin’s heir, because he couldn’t take credit at the time.”</w:t>
      </w:r>
    </w:p>
    <w:p>
      <w:pPr>
        <w:pStyle w:val="BodyText"/>
        <w:spacing w:line="266" w:lineRule="auto"/>
        <w:ind w:right="232"/>
      </w:pPr>
      <w:r>
        <w:rPr/>
        <w:t>“Quite</w:t>
      </w:r>
      <w:r>
        <w:rPr>
          <w:spacing w:val="-13"/>
        </w:rPr>
        <w:t> </w:t>
      </w:r>
      <w:r>
        <w:rPr/>
        <w:t>correct,”</w:t>
      </w:r>
      <w:r>
        <w:rPr>
          <w:spacing w:val="-13"/>
        </w:rPr>
        <w:t> </w:t>
      </w:r>
      <w:r>
        <w:rPr/>
        <w:t>said</w:t>
      </w:r>
      <w:r>
        <w:rPr>
          <w:spacing w:val="-13"/>
        </w:rPr>
        <w:t> </w:t>
      </w:r>
      <w:r>
        <w:rPr/>
        <w:t>Dumbledore,</w:t>
      </w:r>
      <w:r>
        <w:rPr>
          <w:spacing w:val="-14"/>
        </w:rPr>
        <w:t> </w:t>
      </w:r>
      <w:r>
        <w:rPr/>
        <w:t>nodding.</w:t>
      </w:r>
      <w:r>
        <w:rPr>
          <w:spacing w:val="-13"/>
        </w:rPr>
        <w:t> </w:t>
      </w:r>
      <w:r>
        <w:rPr/>
        <w:t>“But</w:t>
      </w:r>
      <w:r>
        <w:rPr>
          <w:spacing w:val="-13"/>
        </w:rPr>
        <w:t> </w:t>
      </w:r>
      <w:r>
        <w:rPr/>
        <w:t>don’t</w:t>
      </w:r>
      <w:r>
        <w:rPr>
          <w:spacing w:val="-13"/>
        </w:rPr>
        <w:t> </w:t>
      </w:r>
      <w:r>
        <w:rPr/>
        <w:t>you</w:t>
      </w:r>
      <w:r>
        <w:rPr>
          <w:spacing w:val="-13"/>
        </w:rPr>
        <w:t> </w:t>
      </w:r>
      <w:r>
        <w:rPr/>
        <w:t>see, Harry, that if he intended the diary to be passed to, or planted on, some future Hogwarts student, he was being remarkably blasé about that precious fragment of his soul concealed within it. The point</w:t>
      </w:r>
      <w:r>
        <w:rPr>
          <w:spacing w:val="-17"/>
        </w:rPr>
        <w:t> </w:t>
      </w:r>
      <w:r>
        <w:rPr/>
        <w:t>of</w:t>
      </w:r>
      <w:r>
        <w:rPr>
          <w:spacing w:val="-16"/>
        </w:rPr>
        <w:t> </w:t>
      </w:r>
      <w:r>
        <w:rPr/>
        <w:t>a</w:t>
      </w:r>
      <w:r>
        <w:rPr>
          <w:spacing w:val="-16"/>
        </w:rPr>
        <w:t> </w:t>
      </w:r>
      <w:r>
        <w:rPr/>
        <w:t>Horcrux</w:t>
      </w:r>
      <w:r>
        <w:rPr>
          <w:spacing w:val="-16"/>
        </w:rPr>
        <w:t> </w:t>
      </w:r>
      <w:r>
        <w:rPr/>
        <w:t>is,</w:t>
      </w:r>
      <w:r>
        <w:rPr>
          <w:spacing w:val="-17"/>
        </w:rPr>
        <w:t> </w:t>
      </w:r>
      <w:r>
        <w:rPr/>
        <w:t>as</w:t>
      </w:r>
      <w:r>
        <w:rPr>
          <w:spacing w:val="-16"/>
        </w:rPr>
        <w:t> </w:t>
      </w:r>
      <w:r>
        <w:rPr/>
        <w:t>Professor</w:t>
      </w:r>
      <w:r>
        <w:rPr>
          <w:spacing w:val="-16"/>
        </w:rPr>
        <w:t> </w:t>
      </w:r>
      <w:r>
        <w:rPr/>
        <w:t>Slughorn</w:t>
      </w:r>
      <w:r>
        <w:rPr>
          <w:spacing w:val="-16"/>
        </w:rPr>
        <w:t> </w:t>
      </w:r>
      <w:r>
        <w:rPr/>
        <w:t>explained,</w:t>
      </w:r>
      <w:r>
        <w:rPr>
          <w:spacing w:val="-17"/>
        </w:rPr>
        <w:t> </w:t>
      </w:r>
      <w:r>
        <w:rPr/>
        <w:t>to</w:t>
      </w:r>
      <w:r>
        <w:rPr>
          <w:spacing w:val="-16"/>
        </w:rPr>
        <w:t> </w:t>
      </w:r>
      <w:r>
        <w:rPr/>
        <w:t>keep</w:t>
      </w:r>
      <w:r>
        <w:rPr>
          <w:spacing w:val="-16"/>
        </w:rPr>
        <w:t> </w:t>
      </w:r>
      <w:r>
        <w:rPr/>
        <w:t>part of</w:t>
      </w:r>
      <w:r>
        <w:rPr>
          <w:spacing w:val="-14"/>
        </w:rPr>
        <w:t> </w:t>
      </w:r>
      <w:r>
        <w:rPr/>
        <w:t>the</w:t>
      </w:r>
      <w:r>
        <w:rPr>
          <w:spacing w:val="-14"/>
        </w:rPr>
        <w:t> </w:t>
      </w:r>
      <w:r>
        <w:rPr/>
        <w:t>self</w:t>
      </w:r>
      <w:r>
        <w:rPr>
          <w:spacing w:val="-14"/>
        </w:rPr>
        <w:t> </w:t>
      </w:r>
      <w:r>
        <w:rPr/>
        <w:t>hidden</w:t>
      </w:r>
      <w:r>
        <w:rPr>
          <w:spacing w:val="-14"/>
        </w:rPr>
        <w:t> </w:t>
      </w:r>
      <w:r>
        <w:rPr/>
        <w:t>and</w:t>
      </w:r>
      <w:r>
        <w:rPr>
          <w:spacing w:val="-14"/>
        </w:rPr>
        <w:t> </w:t>
      </w:r>
      <w:r>
        <w:rPr/>
        <w:t>safe,</w:t>
      </w:r>
      <w:r>
        <w:rPr>
          <w:spacing w:val="-14"/>
        </w:rPr>
        <w:t> </w:t>
      </w:r>
      <w:r>
        <w:rPr/>
        <w:t>not</w:t>
      </w:r>
      <w:r>
        <w:rPr>
          <w:spacing w:val="-14"/>
        </w:rPr>
        <w:t> </w:t>
      </w:r>
      <w:r>
        <w:rPr/>
        <w:t>to</w:t>
      </w:r>
      <w:r>
        <w:rPr>
          <w:spacing w:val="-14"/>
        </w:rPr>
        <w:t> </w:t>
      </w:r>
      <w:r>
        <w:rPr/>
        <w:t>fling</w:t>
      </w:r>
      <w:r>
        <w:rPr>
          <w:spacing w:val="-14"/>
        </w:rPr>
        <w:t> </w:t>
      </w:r>
      <w:r>
        <w:rPr/>
        <w:t>it</w:t>
      </w:r>
      <w:r>
        <w:rPr>
          <w:spacing w:val="-14"/>
        </w:rPr>
        <w:t> </w:t>
      </w:r>
      <w:r>
        <w:rPr/>
        <w:t>into</w:t>
      </w:r>
      <w:r>
        <w:rPr>
          <w:spacing w:val="-14"/>
        </w:rPr>
        <w:t> </w:t>
      </w:r>
      <w:r>
        <w:rPr/>
        <w:t>somebody</w:t>
      </w:r>
      <w:r>
        <w:rPr>
          <w:spacing w:val="-14"/>
        </w:rPr>
        <w:t> </w:t>
      </w:r>
      <w:r>
        <w:rPr/>
        <w:t>else’s</w:t>
      </w:r>
      <w:r>
        <w:rPr>
          <w:spacing w:val="-14"/>
        </w:rPr>
        <w:t> </w:t>
      </w:r>
      <w:r>
        <w:rPr/>
        <w:t>path and run the risk that they might destroy it — as indeed happened: That particular fragment of soul is no more; you saw to that.</w:t>
      </w:r>
    </w:p>
    <w:p>
      <w:pPr>
        <w:pStyle w:val="BodyText"/>
        <w:spacing w:line="264" w:lineRule="auto"/>
        <w:ind w:right="232"/>
      </w:pPr>
      <w:r>
        <w:rPr/>
        <w:t>“The careless way in which Voldemort regarded this Horcrux seemed most ominous to me. It suggested that he must have</w:t>
      </w:r>
      <w:r>
        <w:rPr>
          <w:spacing w:val="80"/>
        </w:rPr>
        <w:t> </w:t>
      </w:r>
      <w:r>
        <w:rPr/>
        <w:t>made</w:t>
      </w:r>
      <w:r>
        <w:rPr>
          <w:spacing w:val="-4"/>
        </w:rPr>
        <w:t> </w:t>
      </w:r>
      <w:r>
        <w:rPr/>
        <w:t>—</w:t>
      </w:r>
      <w:r>
        <w:rPr>
          <w:spacing w:val="-4"/>
        </w:rPr>
        <w:t> </w:t>
      </w:r>
      <w:r>
        <w:rPr/>
        <w:t>or</w:t>
      </w:r>
      <w:r>
        <w:rPr>
          <w:spacing w:val="-4"/>
        </w:rPr>
        <w:t> </w:t>
      </w:r>
      <w:r>
        <w:rPr/>
        <w:t>been</w:t>
      </w:r>
      <w:r>
        <w:rPr>
          <w:spacing w:val="-4"/>
        </w:rPr>
        <w:t> </w:t>
      </w:r>
      <w:r>
        <w:rPr/>
        <w:t>planning</w:t>
      </w:r>
      <w:r>
        <w:rPr>
          <w:spacing w:val="-4"/>
        </w:rPr>
        <w:t> </w:t>
      </w:r>
      <w:r>
        <w:rPr/>
        <w:t>to</w:t>
      </w:r>
      <w:r>
        <w:rPr>
          <w:spacing w:val="-4"/>
        </w:rPr>
        <w:t> </w:t>
      </w:r>
      <w:r>
        <w:rPr/>
        <w:t>make</w:t>
      </w:r>
      <w:r>
        <w:rPr>
          <w:spacing w:val="-4"/>
        </w:rPr>
        <w:t> </w:t>
      </w:r>
      <w:r>
        <w:rPr/>
        <w:t>—</w:t>
      </w:r>
      <w:r>
        <w:rPr>
          <w:spacing w:val="-4"/>
        </w:rPr>
        <w:t> </w:t>
      </w:r>
      <w:r>
        <w:rPr/>
        <w:t>more</w:t>
      </w:r>
      <w:r>
        <w:rPr>
          <w:spacing w:val="-4"/>
        </w:rPr>
        <w:t> </w:t>
      </w:r>
      <w:r>
        <w:rPr/>
        <w:t>Horcruxes,</w:t>
      </w:r>
      <w:r>
        <w:rPr>
          <w:spacing w:val="-4"/>
        </w:rPr>
        <w:t> </w:t>
      </w:r>
      <w:r>
        <w:rPr/>
        <w:t>so</w:t>
      </w:r>
      <w:r>
        <w:rPr>
          <w:spacing w:val="-5"/>
        </w:rPr>
        <w:t> </w:t>
      </w:r>
      <w:r>
        <w:rPr/>
        <w:t>that</w:t>
      </w:r>
      <w:r>
        <w:rPr>
          <w:spacing w:val="-3"/>
        </w:rPr>
        <w:t> </w:t>
      </w:r>
      <w:r>
        <w:rPr/>
        <w:t>the loss of his first would not be so detrimental. I did not wish to be- lieve it, but nothing else seemed to</w:t>
      </w:r>
      <w:r>
        <w:rPr>
          <w:spacing w:val="-1"/>
        </w:rPr>
        <w:t> </w:t>
      </w:r>
      <w:r>
        <w:rPr/>
        <w:t>make sense.</w:t>
      </w:r>
    </w:p>
    <w:p>
      <w:pPr>
        <w:spacing w:line="266" w:lineRule="auto" w:before="0"/>
        <w:ind w:left="243" w:right="232" w:firstLine="284"/>
        <w:jc w:val="both"/>
        <w:rPr>
          <w:sz w:val="26"/>
        </w:rPr>
      </w:pPr>
      <w:r>
        <w:rPr>
          <w:sz w:val="26"/>
        </w:rPr>
        <w:t>“Then</w:t>
      </w:r>
      <w:r>
        <w:rPr>
          <w:spacing w:val="-13"/>
          <w:sz w:val="26"/>
        </w:rPr>
        <w:t> </w:t>
      </w:r>
      <w:r>
        <w:rPr>
          <w:sz w:val="26"/>
        </w:rPr>
        <w:t>you</w:t>
      </w:r>
      <w:r>
        <w:rPr>
          <w:spacing w:val="-13"/>
          <w:sz w:val="26"/>
        </w:rPr>
        <w:t> </w:t>
      </w:r>
      <w:r>
        <w:rPr>
          <w:sz w:val="26"/>
        </w:rPr>
        <w:t>told</w:t>
      </w:r>
      <w:r>
        <w:rPr>
          <w:spacing w:val="-13"/>
          <w:sz w:val="26"/>
        </w:rPr>
        <w:t> </w:t>
      </w:r>
      <w:r>
        <w:rPr>
          <w:sz w:val="26"/>
        </w:rPr>
        <w:t>me,</w:t>
      </w:r>
      <w:r>
        <w:rPr>
          <w:spacing w:val="-13"/>
          <w:sz w:val="26"/>
        </w:rPr>
        <w:t> </w:t>
      </w:r>
      <w:r>
        <w:rPr>
          <w:sz w:val="26"/>
        </w:rPr>
        <w:t>two</w:t>
      </w:r>
      <w:r>
        <w:rPr>
          <w:spacing w:val="-13"/>
          <w:sz w:val="26"/>
        </w:rPr>
        <w:t> </w:t>
      </w:r>
      <w:r>
        <w:rPr>
          <w:sz w:val="26"/>
        </w:rPr>
        <w:t>years</w:t>
      </w:r>
      <w:r>
        <w:rPr>
          <w:spacing w:val="-13"/>
          <w:sz w:val="26"/>
        </w:rPr>
        <w:t> </w:t>
      </w:r>
      <w:r>
        <w:rPr>
          <w:sz w:val="26"/>
        </w:rPr>
        <w:t>later,</w:t>
      </w:r>
      <w:r>
        <w:rPr>
          <w:spacing w:val="-13"/>
          <w:sz w:val="26"/>
        </w:rPr>
        <w:t> </w:t>
      </w:r>
      <w:r>
        <w:rPr>
          <w:sz w:val="26"/>
        </w:rPr>
        <w:t>that</w:t>
      </w:r>
      <w:r>
        <w:rPr>
          <w:spacing w:val="-13"/>
          <w:sz w:val="26"/>
        </w:rPr>
        <w:t> </w:t>
      </w:r>
      <w:r>
        <w:rPr>
          <w:sz w:val="26"/>
        </w:rPr>
        <w:t>on</w:t>
      </w:r>
      <w:r>
        <w:rPr>
          <w:spacing w:val="-13"/>
          <w:sz w:val="26"/>
        </w:rPr>
        <w:t> </w:t>
      </w:r>
      <w:r>
        <w:rPr>
          <w:sz w:val="26"/>
        </w:rPr>
        <w:t>the</w:t>
      </w:r>
      <w:r>
        <w:rPr>
          <w:spacing w:val="-13"/>
          <w:sz w:val="26"/>
        </w:rPr>
        <w:t> </w:t>
      </w:r>
      <w:r>
        <w:rPr>
          <w:sz w:val="26"/>
        </w:rPr>
        <w:t>night</w:t>
      </w:r>
      <w:r>
        <w:rPr>
          <w:spacing w:val="-13"/>
          <w:sz w:val="26"/>
        </w:rPr>
        <w:t> </w:t>
      </w:r>
      <w:r>
        <w:rPr>
          <w:sz w:val="26"/>
        </w:rPr>
        <w:t>that</w:t>
      </w:r>
      <w:r>
        <w:rPr>
          <w:spacing w:val="-13"/>
          <w:sz w:val="26"/>
        </w:rPr>
        <w:t> </w:t>
      </w:r>
      <w:r>
        <w:rPr>
          <w:sz w:val="26"/>
        </w:rPr>
        <w:t>Volde- mort</w:t>
      </w:r>
      <w:r>
        <w:rPr>
          <w:spacing w:val="-9"/>
          <w:sz w:val="26"/>
        </w:rPr>
        <w:t> </w:t>
      </w:r>
      <w:r>
        <w:rPr>
          <w:sz w:val="26"/>
        </w:rPr>
        <w:t>returned</w:t>
      </w:r>
      <w:r>
        <w:rPr>
          <w:spacing w:val="-9"/>
          <w:sz w:val="26"/>
        </w:rPr>
        <w:t> </w:t>
      </w:r>
      <w:r>
        <w:rPr>
          <w:sz w:val="26"/>
        </w:rPr>
        <w:t>to</w:t>
      </w:r>
      <w:r>
        <w:rPr>
          <w:spacing w:val="-9"/>
          <w:sz w:val="26"/>
        </w:rPr>
        <w:t> </w:t>
      </w:r>
      <w:r>
        <w:rPr>
          <w:sz w:val="26"/>
        </w:rPr>
        <w:t>his</w:t>
      </w:r>
      <w:r>
        <w:rPr>
          <w:spacing w:val="-9"/>
          <w:sz w:val="26"/>
        </w:rPr>
        <w:t> </w:t>
      </w:r>
      <w:r>
        <w:rPr>
          <w:sz w:val="26"/>
        </w:rPr>
        <w:t>body,</w:t>
      </w:r>
      <w:r>
        <w:rPr>
          <w:spacing w:val="-9"/>
          <w:sz w:val="26"/>
        </w:rPr>
        <w:t> </w:t>
      </w:r>
      <w:r>
        <w:rPr>
          <w:sz w:val="26"/>
        </w:rPr>
        <w:t>he</w:t>
      </w:r>
      <w:r>
        <w:rPr>
          <w:spacing w:val="-9"/>
          <w:sz w:val="26"/>
        </w:rPr>
        <w:t> </w:t>
      </w:r>
      <w:r>
        <w:rPr>
          <w:sz w:val="26"/>
        </w:rPr>
        <w:t>made</w:t>
      </w:r>
      <w:r>
        <w:rPr>
          <w:spacing w:val="-9"/>
          <w:sz w:val="26"/>
        </w:rPr>
        <w:t> </w:t>
      </w:r>
      <w:r>
        <w:rPr>
          <w:sz w:val="26"/>
        </w:rPr>
        <w:t>a</w:t>
      </w:r>
      <w:r>
        <w:rPr>
          <w:spacing w:val="-9"/>
          <w:sz w:val="26"/>
        </w:rPr>
        <w:t> </w:t>
      </w:r>
      <w:r>
        <w:rPr>
          <w:sz w:val="26"/>
        </w:rPr>
        <w:t>most</w:t>
      </w:r>
      <w:r>
        <w:rPr>
          <w:spacing w:val="-9"/>
          <w:sz w:val="26"/>
        </w:rPr>
        <w:t> </w:t>
      </w:r>
      <w:r>
        <w:rPr>
          <w:sz w:val="26"/>
        </w:rPr>
        <w:t>illuminating</w:t>
      </w:r>
      <w:r>
        <w:rPr>
          <w:spacing w:val="-9"/>
          <w:sz w:val="26"/>
        </w:rPr>
        <w:t> </w:t>
      </w:r>
      <w:r>
        <w:rPr>
          <w:sz w:val="26"/>
        </w:rPr>
        <w:t>and</w:t>
      </w:r>
      <w:r>
        <w:rPr>
          <w:spacing w:val="-9"/>
          <w:sz w:val="26"/>
        </w:rPr>
        <w:t> </w:t>
      </w:r>
      <w:r>
        <w:rPr>
          <w:sz w:val="26"/>
        </w:rPr>
        <w:t>alarm- ing statement to his Death Eaters. ‘</w:t>
      </w:r>
      <w:r>
        <w:rPr>
          <w:i/>
          <w:sz w:val="26"/>
        </w:rPr>
        <w:t>I, who have gone further than </w:t>
      </w:r>
      <w:r>
        <w:rPr>
          <w:i/>
          <w:spacing w:val="-6"/>
          <w:sz w:val="26"/>
        </w:rPr>
        <w:t>anybody</w:t>
      </w:r>
      <w:r>
        <w:rPr>
          <w:i/>
          <w:spacing w:val="-9"/>
          <w:sz w:val="26"/>
        </w:rPr>
        <w:t> </w:t>
      </w:r>
      <w:r>
        <w:rPr>
          <w:i/>
          <w:spacing w:val="-6"/>
          <w:sz w:val="26"/>
        </w:rPr>
        <w:t>along</w:t>
      </w:r>
      <w:r>
        <w:rPr>
          <w:i/>
          <w:spacing w:val="-9"/>
          <w:sz w:val="26"/>
        </w:rPr>
        <w:t> </w:t>
      </w:r>
      <w:r>
        <w:rPr>
          <w:i/>
          <w:spacing w:val="-6"/>
          <w:sz w:val="26"/>
        </w:rPr>
        <w:t>the</w:t>
      </w:r>
      <w:r>
        <w:rPr>
          <w:i/>
          <w:spacing w:val="-9"/>
          <w:sz w:val="26"/>
        </w:rPr>
        <w:t> </w:t>
      </w:r>
      <w:r>
        <w:rPr>
          <w:i/>
          <w:spacing w:val="-6"/>
          <w:sz w:val="26"/>
        </w:rPr>
        <w:t>path</w:t>
      </w:r>
      <w:r>
        <w:rPr>
          <w:i/>
          <w:spacing w:val="-9"/>
          <w:sz w:val="26"/>
        </w:rPr>
        <w:t> </w:t>
      </w:r>
      <w:r>
        <w:rPr>
          <w:i/>
          <w:spacing w:val="-6"/>
          <w:sz w:val="26"/>
        </w:rPr>
        <w:t>that</w:t>
      </w:r>
      <w:r>
        <w:rPr>
          <w:i/>
          <w:spacing w:val="-9"/>
          <w:sz w:val="26"/>
        </w:rPr>
        <w:t> </w:t>
      </w:r>
      <w:r>
        <w:rPr>
          <w:i/>
          <w:spacing w:val="-6"/>
          <w:sz w:val="26"/>
        </w:rPr>
        <w:t>leads</w:t>
      </w:r>
      <w:r>
        <w:rPr>
          <w:i/>
          <w:spacing w:val="-9"/>
          <w:sz w:val="26"/>
        </w:rPr>
        <w:t> </w:t>
      </w:r>
      <w:r>
        <w:rPr>
          <w:i/>
          <w:spacing w:val="-6"/>
          <w:sz w:val="26"/>
        </w:rPr>
        <w:t>to</w:t>
      </w:r>
      <w:r>
        <w:rPr>
          <w:i/>
          <w:spacing w:val="-9"/>
          <w:sz w:val="26"/>
        </w:rPr>
        <w:t> </w:t>
      </w:r>
      <w:r>
        <w:rPr>
          <w:i/>
          <w:spacing w:val="-6"/>
          <w:sz w:val="26"/>
        </w:rPr>
        <w:t>immortality.</w:t>
      </w:r>
      <w:r>
        <w:rPr>
          <w:spacing w:val="-6"/>
          <w:sz w:val="26"/>
        </w:rPr>
        <w:t>’</w:t>
      </w:r>
      <w:r>
        <w:rPr>
          <w:spacing w:val="-9"/>
          <w:sz w:val="26"/>
        </w:rPr>
        <w:t> </w:t>
      </w:r>
      <w:r>
        <w:rPr>
          <w:spacing w:val="-6"/>
          <w:sz w:val="26"/>
        </w:rPr>
        <w:t>That</w:t>
      </w:r>
      <w:r>
        <w:rPr>
          <w:spacing w:val="-9"/>
          <w:sz w:val="26"/>
        </w:rPr>
        <w:t> </w:t>
      </w:r>
      <w:r>
        <w:rPr>
          <w:spacing w:val="-6"/>
          <w:sz w:val="26"/>
        </w:rPr>
        <w:t>was</w:t>
      </w:r>
      <w:r>
        <w:rPr>
          <w:spacing w:val="-9"/>
          <w:sz w:val="26"/>
        </w:rPr>
        <w:t> </w:t>
      </w:r>
      <w:r>
        <w:rPr>
          <w:spacing w:val="-6"/>
          <w:sz w:val="26"/>
        </w:rPr>
        <w:t>what</w:t>
      </w:r>
      <w:r>
        <w:rPr>
          <w:spacing w:val="-9"/>
          <w:sz w:val="26"/>
        </w:rPr>
        <w:t> </w:t>
      </w:r>
      <w:r>
        <w:rPr>
          <w:spacing w:val="-6"/>
          <w:sz w:val="26"/>
        </w:rPr>
        <w:t>you </w:t>
      </w:r>
      <w:r>
        <w:rPr>
          <w:spacing w:val="-2"/>
          <w:sz w:val="26"/>
        </w:rPr>
        <w:t>told</w:t>
      </w:r>
      <w:r>
        <w:rPr>
          <w:spacing w:val="-17"/>
          <w:sz w:val="26"/>
        </w:rPr>
        <w:t> </w:t>
      </w:r>
      <w:r>
        <w:rPr>
          <w:spacing w:val="-2"/>
          <w:sz w:val="26"/>
        </w:rPr>
        <w:t>me</w:t>
      </w:r>
      <w:r>
        <w:rPr>
          <w:spacing w:val="-14"/>
          <w:sz w:val="26"/>
        </w:rPr>
        <w:t> </w:t>
      </w:r>
      <w:r>
        <w:rPr>
          <w:spacing w:val="-2"/>
          <w:sz w:val="26"/>
        </w:rPr>
        <w:t>he</w:t>
      </w:r>
      <w:r>
        <w:rPr>
          <w:spacing w:val="-14"/>
          <w:sz w:val="26"/>
        </w:rPr>
        <w:t> </w:t>
      </w:r>
      <w:r>
        <w:rPr>
          <w:spacing w:val="-2"/>
          <w:sz w:val="26"/>
        </w:rPr>
        <w:t>said.</w:t>
      </w:r>
      <w:r>
        <w:rPr>
          <w:spacing w:val="-14"/>
          <w:sz w:val="26"/>
        </w:rPr>
        <w:t> </w:t>
      </w:r>
      <w:r>
        <w:rPr>
          <w:spacing w:val="-2"/>
          <w:sz w:val="26"/>
        </w:rPr>
        <w:t>‘</w:t>
      </w:r>
      <w:r>
        <w:rPr>
          <w:i/>
          <w:spacing w:val="-2"/>
          <w:sz w:val="26"/>
        </w:rPr>
        <w:t>Further</w:t>
      </w:r>
      <w:r>
        <w:rPr>
          <w:i/>
          <w:spacing w:val="-15"/>
          <w:sz w:val="26"/>
        </w:rPr>
        <w:t> </w:t>
      </w:r>
      <w:r>
        <w:rPr>
          <w:i/>
          <w:spacing w:val="-2"/>
          <w:sz w:val="26"/>
        </w:rPr>
        <w:t>than</w:t>
      </w:r>
      <w:r>
        <w:rPr>
          <w:i/>
          <w:spacing w:val="-14"/>
          <w:sz w:val="26"/>
        </w:rPr>
        <w:t> </w:t>
      </w:r>
      <w:r>
        <w:rPr>
          <w:i/>
          <w:spacing w:val="-2"/>
          <w:sz w:val="26"/>
        </w:rPr>
        <w:t>anybody,</w:t>
      </w:r>
      <w:r>
        <w:rPr>
          <w:spacing w:val="-2"/>
          <w:sz w:val="26"/>
        </w:rPr>
        <w:t>’</w:t>
      </w:r>
      <w:r>
        <w:rPr>
          <w:spacing w:val="-14"/>
          <w:sz w:val="26"/>
        </w:rPr>
        <w:t> </w:t>
      </w:r>
      <w:r>
        <w:rPr>
          <w:spacing w:val="-2"/>
          <w:sz w:val="26"/>
        </w:rPr>
        <w:t>And</w:t>
      </w:r>
      <w:r>
        <w:rPr>
          <w:spacing w:val="-14"/>
          <w:sz w:val="26"/>
        </w:rPr>
        <w:t> </w:t>
      </w:r>
      <w:r>
        <w:rPr>
          <w:spacing w:val="-2"/>
          <w:sz w:val="26"/>
        </w:rPr>
        <w:t>I</w:t>
      </w:r>
      <w:r>
        <w:rPr>
          <w:spacing w:val="-15"/>
          <w:sz w:val="26"/>
        </w:rPr>
        <w:t> </w:t>
      </w:r>
      <w:r>
        <w:rPr>
          <w:spacing w:val="-2"/>
          <w:sz w:val="26"/>
        </w:rPr>
        <w:t>thought</w:t>
      </w:r>
      <w:r>
        <w:rPr>
          <w:spacing w:val="-14"/>
          <w:sz w:val="26"/>
        </w:rPr>
        <w:t> </w:t>
      </w:r>
      <w:r>
        <w:rPr>
          <w:spacing w:val="-2"/>
          <w:sz w:val="26"/>
        </w:rPr>
        <w:t>I</w:t>
      </w:r>
      <w:r>
        <w:rPr>
          <w:spacing w:val="-14"/>
          <w:sz w:val="26"/>
        </w:rPr>
        <w:t> </w:t>
      </w:r>
      <w:r>
        <w:rPr>
          <w:spacing w:val="-2"/>
          <w:sz w:val="26"/>
        </w:rPr>
        <w:t>knew</w:t>
      </w:r>
      <w:r>
        <w:rPr>
          <w:spacing w:val="-14"/>
          <w:sz w:val="26"/>
        </w:rPr>
        <w:t> </w:t>
      </w:r>
      <w:r>
        <w:rPr>
          <w:spacing w:val="-2"/>
          <w:sz w:val="26"/>
        </w:rPr>
        <w:t>what </w:t>
      </w:r>
      <w:r>
        <w:rPr>
          <w:sz w:val="26"/>
        </w:rPr>
        <w:t>that</w:t>
      </w:r>
      <w:r>
        <w:rPr>
          <w:spacing w:val="14"/>
          <w:sz w:val="26"/>
        </w:rPr>
        <w:t> </w:t>
      </w:r>
      <w:r>
        <w:rPr>
          <w:sz w:val="26"/>
        </w:rPr>
        <w:t>meant,</w:t>
      </w:r>
      <w:r>
        <w:rPr>
          <w:spacing w:val="13"/>
          <w:sz w:val="26"/>
        </w:rPr>
        <w:t> </w:t>
      </w:r>
      <w:r>
        <w:rPr>
          <w:sz w:val="26"/>
        </w:rPr>
        <w:t>though</w:t>
      </w:r>
      <w:r>
        <w:rPr>
          <w:spacing w:val="13"/>
          <w:sz w:val="26"/>
        </w:rPr>
        <w:t> </w:t>
      </w:r>
      <w:r>
        <w:rPr>
          <w:sz w:val="26"/>
        </w:rPr>
        <w:t>the</w:t>
      </w:r>
      <w:r>
        <w:rPr>
          <w:spacing w:val="14"/>
          <w:sz w:val="26"/>
        </w:rPr>
        <w:t> </w:t>
      </w:r>
      <w:r>
        <w:rPr>
          <w:sz w:val="26"/>
        </w:rPr>
        <w:t>Death</w:t>
      </w:r>
      <w:r>
        <w:rPr>
          <w:spacing w:val="14"/>
          <w:sz w:val="26"/>
        </w:rPr>
        <w:t> </w:t>
      </w:r>
      <w:r>
        <w:rPr>
          <w:sz w:val="26"/>
        </w:rPr>
        <w:t>Eaters</w:t>
      </w:r>
      <w:r>
        <w:rPr>
          <w:spacing w:val="15"/>
          <w:sz w:val="26"/>
        </w:rPr>
        <w:t> </w:t>
      </w:r>
      <w:r>
        <w:rPr>
          <w:sz w:val="26"/>
        </w:rPr>
        <w:t>did</w:t>
      </w:r>
      <w:r>
        <w:rPr>
          <w:spacing w:val="14"/>
          <w:sz w:val="26"/>
        </w:rPr>
        <w:t> </w:t>
      </w:r>
      <w:r>
        <w:rPr>
          <w:sz w:val="26"/>
        </w:rPr>
        <w:t>not.</w:t>
      </w:r>
      <w:r>
        <w:rPr>
          <w:spacing w:val="15"/>
          <w:sz w:val="26"/>
        </w:rPr>
        <w:t> </w:t>
      </w:r>
      <w:r>
        <w:rPr>
          <w:sz w:val="26"/>
        </w:rPr>
        <w:t>He</w:t>
      </w:r>
      <w:r>
        <w:rPr>
          <w:spacing w:val="14"/>
          <w:sz w:val="26"/>
        </w:rPr>
        <w:t> </w:t>
      </w:r>
      <w:r>
        <w:rPr>
          <w:sz w:val="26"/>
        </w:rPr>
        <w:t>was</w:t>
      </w:r>
      <w:r>
        <w:rPr>
          <w:spacing w:val="15"/>
          <w:sz w:val="26"/>
        </w:rPr>
        <w:t> </w:t>
      </w:r>
      <w:r>
        <w:rPr>
          <w:sz w:val="26"/>
        </w:rPr>
        <w:t>referring</w:t>
      </w:r>
      <w:r>
        <w:rPr>
          <w:spacing w:val="14"/>
          <w:sz w:val="26"/>
        </w:rPr>
        <w:t> </w:t>
      </w:r>
      <w:r>
        <w:rPr>
          <w:spacing w:val="-5"/>
          <w:sz w:val="26"/>
        </w:rPr>
        <w:t>to</w:t>
      </w:r>
    </w:p>
    <w:p>
      <w:pPr>
        <w:spacing w:after="0" w:line="266" w:lineRule="auto"/>
        <w:jc w:val="both"/>
        <w:rPr>
          <w:sz w:val="26"/>
        </w:rPr>
        <w:sectPr>
          <w:footerReference w:type="default" r:id="rId269"/>
          <w:pgSz w:w="8780" w:h="13040"/>
          <w:pgMar w:header="0" w:footer="1170" w:top="720" w:bottom="1360" w:left="720" w:right="720"/>
        </w:sectPr>
      </w:pPr>
    </w:p>
    <w:p>
      <w:pPr>
        <w:pStyle w:val="Heading4"/>
        <w:tabs>
          <w:tab w:pos="994" w:val="left" w:leader="none"/>
        </w:tabs>
        <w:spacing w:line="557" w:lineRule="exact"/>
        <w:ind w:left="232"/>
        <w:jc w:val="left"/>
        <w:rPr>
          <w:rFonts w:ascii="Trebuchet MS"/>
        </w:rPr>
      </w:pPr>
      <w:r>
        <w:rPr>
          <w:position w:val="-9"/>
        </w:rPr>
        <w:drawing>
          <wp:inline distT="0" distB="0" distL="0" distR="0">
            <wp:extent cx="266953" cy="252475"/>
            <wp:effectExtent l="0" t="0" r="0" b="0"/>
            <wp:docPr id="1237" name="Image 1237"/>
            <wp:cNvGraphicFramePr>
              <a:graphicFrameLocks/>
            </wp:cNvGraphicFramePr>
            <a:graphic>
              <a:graphicData uri="http://schemas.openxmlformats.org/drawingml/2006/picture">
                <pic:pic>
                  <pic:nvPicPr>
                    <pic:cNvPr id="1237" name="Image 1237"/>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rFonts w:ascii="Trebuchet MS"/>
          <w:w w:val="85"/>
        </w:rPr>
        <w:t>CmAPTER</w:t>
      </w:r>
      <w:r>
        <w:rPr>
          <w:rFonts w:ascii="Trebuchet MS"/>
          <w:spacing w:val="40"/>
        </w:rPr>
        <w:t> </w:t>
      </w:r>
      <w:r>
        <w:rPr>
          <w:rFonts w:ascii="Trebuchet MS"/>
          <w:w w:val="85"/>
        </w:rPr>
        <w:t>TWENTY-TmREE</w:t>
      </w:r>
      <w:r>
        <w:rPr>
          <w:rFonts w:ascii="Trebuchet MS"/>
          <w:spacing w:val="80"/>
          <w:w w:val="150"/>
        </w:rPr>
        <w:t> </w:t>
      </w:r>
      <w:r>
        <w:rPr>
          <w:rFonts w:ascii="Trebuchet MS"/>
          <w:spacing w:val="29"/>
          <w:position w:val="-9"/>
        </w:rPr>
        <w:drawing>
          <wp:inline distT="0" distB="0" distL="0" distR="0">
            <wp:extent cx="267716" cy="252475"/>
            <wp:effectExtent l="0" t="0" r="0" b="0"/>
            <wp:docPr id="1238" name="Image 1238"/>
            <wp:cNvGraphicFramePr>
              <a:graphicFrameLocks/>
            </wp:cNvGraphicFramePr>
            <a:graphic>
              <a:graphicData uri="http://schemas.openxmlformats.org/drawingml/2006/picture">
                <pic:pic>
                  <pic:nvPicPr>
                    <pic:cNvPr id="1238" name="Image 1238"/>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spacing w:val="29"/>
          <w:position w:val="-9"/>
        </w:rPr>
      </w:r>
    </w:p>
    <w:p>
      <w:pPr>
        <w:pStyle w:val="BodyText"/>
        <w:spacing w:before="231"/>
        <w:ind w:left="0" w:firstLine="0"/>
        <w:jc w:val="left"/>
        <w:rPr>
          <w:rFonts w:ascii="Trebuchet MS"/>
        </w:rPr>
      </w:pPr>
    </w:p>
    <w:p>
      <w:pPr>
        <w:pStyle w:val="BodyText"/>
        <w:spacing w:line="266" w:lineRule="auto"/>
        <w:ind w:right="232" w:firstLine="0"/>
      </w:pPr>
      <w:r>
        <w:rPr/>
        <w:t>his Horcruxes, Horcruxes in the plural, Harry, which I do not be- lieve</w:t>
      </w:r>
      <w:r>
        <w:rPr>
          <w:spacing w:val="-2"/>
        </w:rPr>
        <w:t> </w:t>
      </w:r>
      <w:r>
        <w:rPr/>
        <w:t>any</w:t>
      </w:r>
      <w:r>
        <w:rPr>
          <w:spacing w:val="-2"/>
        </w:rPr>
        <w:t> </w:t>
      </w:r>
      <w:r>
        <w:rPr/>
        <w:t>other</w:t>
      </w:r>
      <w:r>
        <w:rPr>
          <w:spacing w:val="-2"/>
        </w:rPr>
        <w:t> </w:t>
      </w:r>
      <w:r>
        <w:rPr/>
        <w:t>wizard</w:t>
      </w:r>
      <w:r>
        <w:rPr>
          <w:spacing w:val="-2"/>
        </w:rPr>
        <w:t> </w:t>
      </w:r>
      <w:r>
        <w:rPr/>
        <w:t>has</w:t>
      </w:r>
      <w:r>
        <w:rPr>
          <w:spacing w:val="-2"/>
        </w:rPr>
        <w:t> </w:t>
      </w:r>
      <w:r>
        <w:rPr/>
        <w:t>ever</w:t>
      </w:r>
      <w:r>
        <w:rPr>
          <w:spacing w:val="-2"/>
        </w:rPr>
        <w:t> </w:t>
      </w:r>
      <w:r>
        <w:rPr/>
        <w:t>had.</w:t>
      </w:r>
      <w:r>
        <w:rPr>
          <w:spacing w:val="-2"/>
        </w:rPr>
        <w:t> </w:t>
      </w:r>
      <w:r>
        <w:rPr/>
        <w:t>Yet</w:t>
      </w:r>
      <w:r>
        <w:rPr>
          <w:spacing w:val="-2"/>
        </w:rPr>
        <w:t> </w:t>
      </w:r>
      <w:r>
        <w:rPr/>
        <w:t>it</w:t>
      </w:r>
      <w:r>
        <w:rPr>
          <w:spacing w:val="-2"/>
        </w:rPr>
        <w:t> </w:t>
      </w:r>
      <w:r>
        <w:rPr/>
        <w:t>fitted:</w:t>
      </w:r>
      <w:r>
        <w:rPr>
          <w:spacing w:val="-2"/>
        </w:rPr>
        <w:t> </w:t>
      </w:r>
      <w:r>
        <w:rPr/>
        <w:t>Lord</w:t>
      </w:r>
      <w:r>
        <w:rPr>
          <w:spacing w:val="-2"/>
        </w:rPr>
        <w:t> </w:t>
      </w:r>
      <w:r>
        <w:rPr/>
        <w:t>Voldemort has seemed to grow less human with the passing years, and the transformation</w:t>
      </w:r>
      <w:r>
        <w:rPr>
          <w:spacing w:val="-10"/>
        </w:rPr>
        <w:t> </w:t>
      </w:r>
      <w:r>
        <w:rPr/>
        <w:t>he</w:t>
      </w:r>
      <w:r>
        <w:rPr>
          <w:spacing w:val="-10"/>
        </w:rPr>
        <w:t> </w:t>
      </w:r>
      <w:r>
        <w:rPr/>
        <w:t>has</w:t>
      </w:r>
      <w:r>
        <w:rPr>
          <w:spacing w:val="-10"/>
        </w:rPr>
        <w:t> </w:t>
      </w:r>
      <w:r>
        <w:rPr/>
        <w:t>undergone</w:t>
      </w:r>
      <w:r>
        <w:rPr>
          <w:spacing w:val="-10"/>
        </w:rPr>
        <w:t> </w:t>
      </w:r>
      <w:r>
        <w:rPr/>
        <w:t>seemed</w:t>
      </w:r>
      <w:r>
        <w:rPr>
          <w:spacing w:val="-10"/>
        </w:rPr>
        <w:t> </w:t>
      </w:r>
      <w:r>
        <w:rPr/>
        <w:t>to</w:t>
      </w:r>
      <w:r>
        <w:rPr>
          <w:spacing w:val="-10"/>
        </w:rPr>
        <w:t> </w:t>
      </w:r>
      <w:r>
        <w:rPr/>
        <w:t>me</w:t>
      </w:r>
      <w:r>
        <w:rPr>
          <w:spacing w:val="-10"/>
        </w:rPr>
        <w:t> </w:t>
      </w:r>
      <w:r>
        <w:rPr/>
        <w:t>to</w:t>
      </w:r>
      <w:r>
        <w:rPr>
          <w:spacing w:val="-10"/>
        </w:rPr>
        <w:t> </w:t>
      </w:r>
      <w:r>
        <w:rPr/>
        <w:t>be</w:t>
      </w:r>
      <w:r>
        <w:rPr>
          <w:spacing w:val="-10"/>
        </w:rPr>
        <w:t> </w:t>
      </w:r>
      <w:r>
        <w:rPr/>
        <w:t>only</w:t>
      </w:r>
      <w:r>
        <w:rPr>
          <w:spacing w:val="-10"/>
        </w:rPr>
        <w:t> </w:t>
      </w:r>
      <w:r>
        <w:rPr/>
        <w:t>explica- ble if his soul was mutilated beyond the realms of what we might call ‘usual evil’ . . .”</w:t>
      </w:r>
    </w:p>
    <w:p>
      <w:pPr>
        <w:pStyle w:val="BodyText"/>
        <w:spacing w:line="266" w:lineRule="auto"/>
        <w:ind w:right="232"/>
      </w:pPr>
      <w:r>
        <w:rPr>
          <w:spacing w:val="-4"/>
        </w:rPr>
        <w:t>“So</w:t>
      </w:r>
      <w:r>
        <w:rPr>
          <w:spacing w:val="-8"/>
        </w:rPr>
        <w:t> </w:t>
      </w:r>
      <w:r>
        <w:rPr>
          <w:spacing w:val="-4"/>
        </w:rPr>
        <w:t>he’s</w:t>
      </w:r>
      <w:r>
        <w:rPr>
          <w:spacing w:val="-8"/>
        </w:rPr>
        <w:t> </w:t>
      </w:r>
      <w:r>
        <w:rPr>
          <w:spacing w:val="-4"/>
        </w:rPr>
        <w:t>made</w:t>
      </w:r>
      <w:r>
        <w:rPr>
          <w:spacing w:val="-8"/>
        </w:rPr>
        <w:t> </w:t>
      </w:r>
      <w:r>
        <w:rPr>
          <w:spacing w:val="-4"/>
        </w:rPr>
        <w:t>himself</w:t>
      </w:r>
      <w:r>
        <w:rPr>
          <w:spacing w:val="-8"/>
        </w:rPr>
        <w:t> </w:t>
      </w:r>
      <w:r>
        <w:rPr>
          <w:spacing w:val="-4"/>
        </w:rPr>
        <w:t>impossible</w:t>
      </w:r>
      <w:r>
        <w:rPr>
          <w:spacing w:val="-8"/>
        </w:rPr>
        <w:t> </w:t>
      </w:r>
      <w:r>
        <w:rPr>
          <w:spacing w:val="-4"/>
        </w:rPr>
        <w:t>to</w:t>
      </w:r>
      <w:r>
        <w:rPr>
          <w:spacing w:val="-8"/>
        </w:rPr>
        <w:t> </w:t>
      </w:r>
      <w:r>
        <w:rPr>
          <w:spacing w:val="-4"/>
        </w:rPr>
        <w:t>kill</w:t>
      </w:r>
      <w:r>
        <w:rPr>
          <w:spacing w:val="-8"/>
        </w:rPr>
        <w:t> </w:t>
      </w:r>
      <w:r>
        <w:rPr>
          <w:spacing w:val="-4"/>
        </w:rPr>
        <w:t>by</w:t>
      </w:r>
      <w:r>
        <w:rPr>
          <w:spacing w:val="-8"/>
        </w:rPr>
        <w:t> </w:t>
      </w:r>
      <w:r>
        <w:rPr>
          <w:spacing w:val="-4"/>
        </w:rPr>
        <w:t>murdering</w:t>
      </w:r>
      <w:r>
        <w:rPr>
          <w:spacing w:val="-8"/>
        </w:rPr>
        <w:t> </w:t>
      </w:r>
      <w:r>
        <w:rPr>
          <w:spacing w:val="-4"/>
        </w:rPr>
        <w:t>other</w:t>
      </w:r>
      <w:r>
        <w:rPr>
          <w:spacing w:val="-8"/>
        </w:rPr>
        <w:t> </w:t>
      </w:r>
      <w:r>
        <w:rPr>
          <w:spacing w:val="-4"/>
        </w:rPr>
        <w:t>peo- ple?”</w:t>
      </w:r>
      <w:r>
        <w:rPr>
          <w:spacing w:val="-13"/>
        </w:rPr>
        <w:t> </w:t>
      </w:r>
      <w:r>
        <w:rPr>
          <w:spacing w:val="-4"/>
        </w:rPr>
        <w:t>said</w:t>
      </w:r>
      <w:r>
        <w:rPr>
          <w:spacing w:val="-12"/>
        </w:rPr>
        <w:t> </w:t>
      </w:r>
      <w:r>
        <w:rPr>
          <w:spacing w:val="-4"/>
        </w:rPr>
        <w:t>Harry.</w:t>
      </w:r>
      <w:r>
        <w:rPr>
          <w:spacing w:val="-12"/>
        </w:rPr>
        <w:t> </w:t>
      </w:r>
      <w:r>
        <w:rPr>
          <w:spacing w:val="-4"/>
        </w:rPr>
        <w:t>“Why</w:t>
      </w:r>
      <w:r>
        <w:rPr>
          <w:spacing w:val="-12"/>
        </w:rPr>
        <w:t> </w:t>
      </w:r>
      <w:r>
        <w:rPr>
          <w:spacing w:val="-4"/>
        </w:rPr>
        <w:t>couldn’t</w:t>
      </w:r>
      <w:r>
        <w:rPr>
          <w:spacing w:val="-12"/>
        </w:rPr>
        <w:t> </w:t>
      </w:r>
      <w:r>
        <w:rPr>
          <w:spacing w:val="-4"/>
        </w:rPr>
        <w:t>he</w:t>
      </w:r>
      <w:r>
        <w:rPr>
          <w:spacing w:val="-13"/>
        </w:rPr>
        <w:t> </w:t>
      </w:r>
      <w:r>
        <w:rPr>
          <w:spacing w:val="-4"/>
        </w:rPr>
        <w:t>make</w:t>
      </w:r>
      <w:r>
        <w:rPr>
          <w:spacing w:val="-11"/>
        </w:rPr>
        <w:t> </w:t>
      </w:r>
      <w:r>
        <w:rPr>
          <w:spacing w:val="-4"/>
        </w:rPr>
        <w:t>a</w:t>
      </w:r>
      <w:r>
        <w:rPr>
          <w:spacing w:val="-12"/>
        </w:rPr>
        <w:t> </w:t>
      </w:r>
      <w:r>
        <w:rPr>
          <w:spacing w:val="-4"/>
        </w:rPr>
        <w:t>Sorcerer’s</w:t>
      </w:r>
      <w:r>
        <w:rPr>
          <w:spacing w:val="-12"/>
        </w:rPr>
        <w:t> </w:t>
      </w:r>
      <w:r>
        <w:rPr>
          <w:spacing w:val="-4"/>
        </w:rPr>
        <w:t>Stone,</w:t>
      </w:r>
      <w:r>
        <w:rPr>
          <w:spacing w:val="-12"/>
        </w:rPr>
        <w:t> </w:t>
      </w:r>
      <w:r>
        <w:rPr>
          <w:spacing w:val="-4"/>
        </w:rPr>
        <w:t>or</w:t>
      </w:r>
      <w:r>
        <w:rPr>
          <w:spacing w:val="-12"/>
        </w:rPr>
        <w:t> </w:t>
      </w:r>
      <w:r>
        <w:rPr>
          <w:spacing w:val="-4"/>
        </w:rPr>
        <w:t>steal </w:t>
      </w:r>
      <w:r>
        <w:rPr/>
        <w:t>one, if he was so interested in immortality?”</w:t>
      </w:r>
    </w:p>
    <w:p>
      <w:pPr>
        <w:pStyle w:val="BodyText"/>
        <w:spacing w:line="266" w:lineRule="auto"/>
        <w:ind w:right="230"/>
        <w:jc w:val="right"/>
      </w:pPr>
      <w:r>
        <w:rPr/>
        <w:t>“Well,</w:t>
      </w:r>
      <w:r>
        <w:rPr>
          <w:spacing w:val="-16"/>
        </w:rPr>
        <w:t> </w:t>
      </w:r>
      <w:r>
        <w:rPr/>
        <w:t>we</w:t>
      </w:r>
      <w:r>
        <w:rPr>
          <w:spacing w:val="-16"/>
        </w:rPr>
        <w:t> </w:t>
      </w:r>
      <w:r>
        <w:rPr/>
        <w:t>know</w:t>
      </w:r>
      <w:r>
        <w:rPr>
          <w:spacing w:val="-16"/>
        </w:rPr>
        <w:t> </w:t>
      </w:r>
      <w:r>
        <w:rPr/>
        <w:t>that</w:t>
      </w:r>
      <w:r>
        <w:rPr>
          <w:spacing w:val="-16"/>
        </w:rPr>
        <w:t> </w:t>
      </w:r>
      <w:r>
        <w:rPr/>
        <w:t>he</w:t>
      </w:r>
      <w:r>
        <w:rPr>
          <w:spacing w:val="-17"/>
        </w:rPr>
        <w:t> </w:t>
      </w:r>
      <w:r>
        <w:rPr/>
        <w:t>tried</w:t>
      </w:r>
      <w:r>
        <w:rPr>
          <w:spacing w:val="-15"/>
        </w:rPr>
        <w:t> </w:t>
      </w:r>
      <w:r>
        <w:rPr/>
        <w:t>to</w:t>
      </w:r>
      <w:r>
        <w:rPr>
          <w:spacing w:val="-16"/>
        </w:rPr>
        <w:t> </w:t>
      </w:r>
      <w:r>
        <w:rPr/>
        <w:t>do</w:t>
      </w:r>
      <w:r>
        <w:rPr>
          <w:spacing w:val="-15"/>
        </w:rPr>
        <w:t> </w:t>
      </w:r>
      <w:r>
        <w:rPr/>
        <w:t>just</w:t>
      </w:r>
      <w:r>
        <w:rPr>
          <w:spacing w:val="-16"/>
        </w:rPr>
        <w:t> </w:t>
      </w:r>
      <w:r>
        <w:rPr/>
        <w:t>that,</w:t>
      </w:r>
      <w:r>
        <w:rPr>
          <w:spacing w:val="-15"/>
        </w:rPr>
        <w:t> </w:t>
      </w:r>
      <w:r>
        <w:rPr/>
        <w:t>five</w:t>
      </w:r>
      <w:r>
        <w:rPr>
          <w:spacing w:val="-16"/>
        </w:rPr>
        <w:t> </w:t>
      </w:r>
      <w:r>
        <w:rPr/>
        <w:t>years</w:t>
      </w:r>
      <w:r>
        <w:rPr>
          <w:spacing w:val="-15"/>
        </w:rPr>
        <w:t> </w:t>
      </w:r>
      <w:r>
        <w:rPr/>
        <w:t>ago,”</w:t>
      </w:r>
      <w:r>
        <w:rPr>
          <w:spacing w:val="-16"/>
        </w:rPr>
        <w:t> </w:t>
      </w:r>
      <w:r>
        <w:rPr/>
        <w:t>said Dumbledore.</w:t>
      </w:r>
      <w:r>
        <w:rPr>
          <w:spacing w:val="20"/>
        </w:rPr>
        <w:t> </w:t>
      </w:r>
      <w:r>
        <w:rPr/>
        <w:t>“But</w:t>
      </w:r>
      <w:r>
        <w:rPr>
          <w:spacing w:val="20"/>
        </w:rPr>
        <w:t> </w:t>
      </w:r>
      <w:r>
        <w:rPr/>
        <w:t>there</w:t>
      </w:r>
      <w:r>
        <w:rPr>
          <w:spacing w:val="20"/>
        </w:rPr>
        <w:t> </w:t>
      </w:r>
      <w:r>
        <w:rPr/>
        <w:t>are</w:t>
      </w:r>
      <w:r>
        <w:rPr>
          <w:spacing w:val="20"/>
        </w:rPr>
        <w:t> </w:t>
      </w:r>
      <w:r>
        <w:rPr/>
        <w:t>several</w:t>
      </w:r>
      <w:r>
        <w:rPr>
          <w:spacing w:val="20"/>
        </w:rPr>
        <w:t> </w:t>
      </w:r>
      <w:r>
        <w:rPr/>
        <w:t>reasons</w:t>
      </w:r>
      <w:r>
        <w:rPr>
          <w:spacing w:val="20"/>
        </w:rPr>
        <w:t> </w:t>
      </w:r>
      <w:r>
        <w:rPr/>
        <w:t>why,</w:t>
      </w:r>
      <w:r>
        <w:rPr>
          <w:spacing w:val="20"/>
        </w:rPr>
        <w:t> </w:t>
      </w:r>
      <w:r>
        <w:rPr/>
        <w:t>I</w:t>
      </w:r>
      <w:r>
        <w:rPr>
          <w:spacing w:val="20"/>
        </w:rPr>
        <w:t> </w:t>
      </w:r>
      <w:r>
        <w:rPr/>
        <w:t>think,</w:t>
      </w:r>
      <w:r>
        <w:rPr>
          <w:spacing w:val="20"/>
        </w:rPr>
        <w:t> </w:t>
      </w:r>
      <w:r>
        <w:rPr/>
        <w:t>a</w:t>
      </w:r>
      <w:r>
        <w:rPr>
          <w:spacing w:val="20"/>
        </w:rPr>
        <w:t> </w:t>
      </w:r>
      <w:r>
        <w:rPr/>
        <w:t>Sor- </w:t>
      </w:r>
      <w:r>
        <w:rPr>
          <w:spacing w:val="-2"/>
        </w:rPr>
        <w:t>cerer’s</w:t>
      </w:r>
      <w:r>
        <w:rPr>
          <w:spacing w:val="-10"/>
        </w:rPr>
        <w:t> </w:t>
      </w:r>
      <w:r>
        <w:rPr>
          <w:spacing w:val="-2"/>
        </w:rPr>
        <w:t>Stone</w:t>
      </w:r>
      <w:r>
        <w:rPr>
          <w:spacing w:val="-10"/>
        </w:rPr>
        <w:t> </w:t>
      </w:r>
      <w:r>
        <w:rPr>
          <w:spacing w:val="-2"/>
        </w:rPr>
        <w:t>would</w:t>
      </w:r>
      <w:r>
        <w:rPr>
          <w:spacing w:val="-11"/>
        </w:rPr>
        <w:t> </w:t>
      </w:r>
      <w:r>
        <w:rPr>
          <w:spacing w:val="-2"/>
        </w:rPr>
        <w:t>appeal</w:t>
      </w:r>
      <w:r>
        <w:rPr>
          <w:spacing w:val="-10"/>
        </w:rPr>
        <w:t> </w:t>
      </w:r>
      <w:r>
        <w:rPr>
          <w:spacing w:val="-2"/>
        </w:rPr>
        <w:t>less</w:t>
      </w:r>
      <w:r>
        <w:rPr>
          <w:spacing w:val="-10"/>
        </w:rPr>
        <w:t> </w:t>
      </w:r>
      <w:r>
        <w:rPr>
          <w:spacing w:val="-2"/>
        </w:rPr>
        <w:t>than</w:t>
      </w:r>
      <w:r>
        <w:rPr>
          <w:spacing w:val="-10"/>
        </w:rPr>
        <w:t> </w:t>
      </w:r>
      <w:r>
        <w:rPr>
          <w:spacing w:val="-2"/>
        </w:rPr>
        <w:t>Horcruxes</w:t>
      </w:r>
      <w:r>
        <w:rPr>
          <w:spacing w:val="-10"/>
        </w:rPr>
        <w:t> </w:t>
      </w:r>
      <w:r>
        <w:rPr>
          <w:spacing w:val="-2"/>
        </w:rPr>
        <w:t>to</w:t>
      </w:r>
      <w:r>
        <w:rPr>
          <w:spacing w:val="-11"/>
        </w:rPr>
        <w:t> </w:t>
      </w:r>
      <w:r>
        <w:rPr>
          <w:spacing w:val="-2"/>
        </w:rPr>
        <w:t>Lord</w:t>
      </w:r>
      <w:r>
        <w:rPr>
          <w:spacing w:val="-14"/>
        </w:rPr>
        <w:t> </w:t>
      </w:r>
      <w:r>
        <w:rPr>
          <w:spacing w:val="-2"/>
        </w:rPr>
        <w:t>Voldemort. </w:t>
      </w:r>
      <w:r>
        <w:rPr/>
        <w:t>“While</w:t>
      </w:r>
      <w:r>
        <w:rPr>
          <w:spacing w:val="40"/>
        </w:rPr>
        <w:t> </w:t>
      </w:r>
      <w:r>
        <w:rPr/>
        <w:t>the</w:t>
      </w:r>
      <w:r>
        <w:rPr>
          <w:spacing w:val="40"/>
        </w:rPr>
        <w:t> </w:t>
      </w:r>
      <w:r>
        <w:rPr/>
        <w:t>Elixir</w:t>
      </w:r>
      <w:r>
        <w:rPr>
          <w:spacing w:val="40"/>
        </w:rPr>
        <w:t> </w:t>
      </w:r>
      <w:r>
        <w:rPr/>
        <w:t>of</w:t>
      </w:r>
      <w:r>
        <w:rPr>
          <w:spacing w:val="40"/>
        </w:rPr>
        <w:t> </w:t>
      </w:r>
      <w:r>
        <w:rPr/>
        <w:t>Life</w:t>
      </w:r>
      <w:r>
        <w:rPr>
          <w:spacing w:val="40"/>
        </w:rPr>
        <w:t> </w:t>
      </w:r>
      <w:r>
        <w:rPr/>
        <w:t>does</w:t>
      </w:r>
      <w:r>
        <w:rPr>
          <w:spacing w:val="40"/>
        </w:rPr>
        <w:t> </w:t>
      </w:r>
      <w:r>
        <w:rPr/>
        <w:t>indeed</w:t>
      </w:r>
      <w:r>
        <w:rPr>
          <w:spacing w:val="40"/>
        </w:rPr>
        <w:t> </w:t>
      </w:r>
      <w:r>
        <w:rPr/>
        <w:t>extend</w:t>
      </w:r>
      <w:r>
        <w:rPr>
          <w:spacing w:val="40"/>
        </w:rPr>
        <w:t> </w:t>
      </w:r>
      <w:r>
        <w:rPr/>
        <w:t>life,</w:t>
      </w:r>
      <w:r>
        <w:rPr>
          <w:spacing w:val="40"/>
        </w:rPr>
        <w:t> </w:t>
      </w:r>
      <w:r>
        <w:rPr/>
        <w:t>it</w:t>
      </w:r>
      <w:r>
        <w:rPr>
          <w:spacing w:val="40"/>
        </w:rPr>
        <w:t> </w:t>
      </w:r>
      <w:r>
        <w:rPr/>
        <w:t>must</w:t>
      </w:r>
      <w:r>
        <w:rPr>
          <w:spacing w:val="40"/>
        </w:rPr>
        <w:t> </w:t>
      </w:r>
      <w:r>
        <w:rPr/>
        <w:t>be drunk regularly, for all eternity, if the drinker is to maintain their immortality.</w:t>
      </w:r>
      <w:r>
        <w:rPr>
          <w:spacing w:val="28"/>
        </w:rPr>
        <w:t> </w:t>
      </w:r>
      <w:r>
        <w:rPr/>
        <w:t>Therefore,</w:t>
      </w:r>
      <w:r>
        <w:rPr>
          <w:spacing w:val="28"/>
        </w:rPr>
        <w:t> </w:t>
      </w:r>
      <w:r>
        <w:rPr/>
        <w:t>Voldemort</w:t>
      </w:r>
      <w:r>
        <w:rPr>
          <w:spacing w:val="28"/>
        </w:rPr>
        <w:t> </w:t>
      </w:r>
      <w:r>
        <w:rPr/>
        <w:t>would</w:t>
      </w:r>
      <w:r>
        <w:rPr>
          <w:spacing w:val="28"/>
        </w:rPr>
        <w:t> </w:t>
      </w:r>
      <w:r>
        <w:rPr/>
        <w:t>be</w:t>
      </w:r>
      <w:r>
        <w:rPr>
          <w:spacing w:val="28"/>
        </w:rPr>
        <w:t> </w:t>
      </w:r>
      <w:r>
        <w:rPr/>
        <w:t>entirely</w:t>
      </w:r>
      <w:r>
        <w:rPr>
          <w:spacing w:val="28"/>
        </w:rPr>
        <w:t> </w:t>
      </w:r>
      <w:r>
        <w:rPr/>
        <w:t>dependent on</w:t>
      </w:r>
      <w:r>
        <w:rPr>
          <w:spacing w:val="-8"/>
        </w:rPr>
        <w:t> </w:t>
      </w:r>
      <w:r>
        <w:rPr/>
        <w:t>the</w:t>
      </w:r>
      <w:r>
        <w:rPr>
          <w:spacing w:val="-8"/>
        </w:rPr>
        <w:t> </w:t>
      </w:r>
      <w:r>
        <w:rPr/>
        <w:t>Elixir,</w:t>
      </w:r>
      <w:r>
        <w:rPr>
          <w:spacing w:val="-8"/>
        </w:rPr>
        <w:t> </w:t>
      </w:r>
      <w:r>
        <w:rPr/>
        <w:t>and</w:t>
      </w:r>
      <w:r>
        <w:rPr>
          <w:spacing w:val="-8"/>
        </w:rPr>
        <w:t> </w:t>
      </w:r>
      <w:r>
        <w:rPr/>
        <w:t>if</w:t>
      </w:r>
      <w:r>
        <w:rPr>
          <w:spacing w:val="-8"/>
        </w:rPr>
        <w:t> </w:t>
      </w:r>
      <w:r>
        <w:rPr/>
        <w:t>it</w:t>
      </w:r>
      <w:r>
        <w:rPr>
          <w:spacing w:val="-8"/>
        </w:rPr>
        <w:t> </w:t>
      </w:r>
      <w:r>
        <w:rPr/>
        <w:t>ran</w:t>
      </w:r>
      <w:r>
        <w:rPr>
          <w:spacing w:val="-8"/>
        </w:rPr>
        <w:t> </w:t>
      </w:r>
      <w:r>
        <w:rPr/>
        <w:t>out,</w:t>
      </w:r>
      <w:r>
        <w:rPr>
          <w:spacing w:val="-8"/>
        </w:rPr>
        <w:t> </w:t>
      </w:r>
      <w:r>
        <w:rPr/>
        <w:t>or</w:t>
      </w:r>
      <w:r>
        <w:rPr>
          <w:spacing w:val="-7"/>
        </w:rPr>
        <w:t> </w:t>
      </w:r>
      <w:r>
        <w:rPr/>
        <w:t>was</w:t>
      </w:r>
      <w:r>
        <w:rPr>
          <w:spacing w:val="-8"/>
        </w:rPr>
        <w:t> </w:t>
      </w:r>
      <w:r>
        <w:rPr/>
        <w:t>contaminated,</w:t>
      </w:r>
      <w:r>
        <w:rPr>
          <w:spacing w:val="-8"/>
        </w:rPr>
        <w:t> </w:t>
      </w:r>
      <w:r>
        <w:rPr/>
        <w:t>or</w:t>
      </w:r>
      <w:r>
        <w:rPr>
          <w:spacing w:val="-8"/>
        </w:rPr>
        <w:t> </w:t>
      </w:r>
      <w:r>
        <w:rPr/>
        <w:t>if</w:t>
      </w:r>
      <w:r>
        <w:rPr>
          <w:spacing w:val="-8"/>
        </w:rPr>
        <w:t> </w:t>
      </w:r>
      <w:r>
        <w:rPr/>
        <w:t>the</w:t>
      </w:r>
      <w:r>
        <w:rPr>
          <w:spacing w:val="-8"/>
        </w:rPr>
        <w:t> </w:t>
      </w:r>
      <w:r>
        <w:rPr/>
        <w:t>Stone was</w:t>
      </w:r>
      <w:r>
        <w:rPr>
          <w:spacing w:val="-1"/>
        </w:rPr>
        <w:t> </w:t>
      </w:r>
      <w:r>
        <w:rPr/>
        <w:t>stolen, he</w:t>
      </w:r>
      <w:r>
        <w:rPr>
          <w:spacing w:val="-1"/>
        </w:rPr>
        <w:t> </w:t>
      </w:r>
      <w:r>
        <w:rPr/>
        <w:t>would</w:t>
      </w:r>
      <w:r>
        <w:rPr>
          <w:spacing w:val="-1"/>
        </w:rPr>
        <w:t> </w:t>
      </w:r>
      <w:r>
        <w:rPr/>
        <w:t>die just like any other man.</w:t>
      </w:r>
      <w:r>
        <w:rPr>
          <w:spacing w:val="-1"/>
        </w:rPr>
        <w:t> </w:t>
      </w:r>
      <w:r>
        <w:rPr/>
        <w:t>Voldemort likes to</w:t>
      </w:r>
      <w:r>
        <w:rPr>
          <w:spacing w:val="-13"/>
        </w:rPr>
        <w:t> </w:t>
      </w:r>
      <w:r>
        <w:rPr/>
        <w:t>operate</w:t>
      </w:r>
      <w:r>
        <w:rPr>
          <w:spacing w:val="-13"/>
        </w:rPr>
        <w:t> </w:t>
      </w:r>
      <w:r>
        <w:rPr/>
        <w:t>alone,</w:t>
      </w:r>
      <w:r>
        <w:rPr>
          <w:spacing w:val="-13"/>
        </w:rPr>
        <w:t> </w:t>
      </w:r>
      <w:r>
        <w:rPr/>
        <w:t>remember.</w:t>
      </w:r>
      <w:r>
        <w:rPr>
          <w:spacing w:val="-14"/>
        </w:rPr>
        <w:t> </w:t>
      </w:r>
      <w:r>
        <w:rPr/>
        <w:t>I</w:t>
      </w:r>
      <w:r>
        <w:rPr>
          <w:spacing w:val="-13"/>
        </w:rPr>
        <w:t> </w:t>
      </w:r>
      <w:r>
        <w:rPr/>
        <w:t>believe</w:t>
      </w:r>
      <w:r>
        <w:rPr>
          <w:spacing w:val="-13"/>
        </w:rPr>
        <w:t> </w:t>
      </w:r>
      <w:r>
        <w:rPr/>
        <w:t>that</w:t>
      </w:r>
      <w:r>
        <w:rPr>
          <w:spacing w:val="-13"/>
        </w:rPr>
        <w:t> </w:t>
      </w:r>
      <w:r>
        <w:rPr/>
        <w:t>he</w:t>
      </w:r>
      <w:r>
        <w:rPr>
          <w:spacing w:val="-13"/>
        </w:rPr>
        <w:t> </w:t>
      </w:r>
      <w:r>
        <w:rPr/>
        <w:t>would</w:t>
      </w:r>
      <w:r>
        <w:rPr>
          <w:spacing w:val="-13"/>
        </w:rPr>
        <w:t> </w:t>
      </w:r>
      <w:r>
        <w:rPr/>
        <w:t>have</w:t>
      </w:r>
      <w:r>
        <w:rPr>
          <w:spacing w:val="-13"/>
        </w:rPr>
        <w:t> </w:t>
      </w:r>
      <w:r>
        <w:rPr/>
        <w:t>found</w:t>
      </w:r>
      <w:r>
        <w:rPr>
          <w:spacing w:val="-13"/>
        </w:rPr>
        <w:t> </w:t>
      </w:r>
      <w:r>
        <w:rPr/>
        <w:t>the thought</w:t>
      </w:r>
      <w:r>
        <w:rPr>
          <w:spacing w:val="38"/>
        </w:rPr>
        <w:t> </w:t>
      </w:r>
      <w:r>
        <w:rPr/>
        <w:t>of</w:t>
      </w:r>
      <w:r>
        <w:rPr>
          <w:spacing w:val="38"/>
        </w:rPr>
        <w:t> </w:t>
      </w:r>
      <w:r>
        <w:rPr/>
        <w:t>being</w:t>
      </w:r>
      <w:r>
        <w:rPr>
          <w:spacing w:val="38"/>
        </w:rPr>
        <w:t> </w:t>
      </w:r>
      <w:r>
        <w:rPr/>
        <w:t>dependent,</w:t>
      </w:r>
      <w:r>
        <w:rPr>
          <w:spacing w:val="38"/>
        </w:rPr>
        <w:t> </w:t>
      </w:r>
      <w:r>
        <w:rPr/>
        <w:t>even</w:t>
      </w:r>
      <w:r>
        <w:rPr>
          <w:spacing w:val="37"/>
        </w:rPr>
        <w:t> </w:t>
      </w:r>
      <w:r>
        <w:rPr/>
        <w:t>on</w:t>
      </w:r>
      <w:r>
        <w:rPr>
          <w:spacing w:val="38"/>
        </w:rPr>
        <w:t> </w:t>
      </w:r>
      <w:r>
        <w:rPr/>
        <w:t>the</w:t>
      </w:r>
      <w:r>
        <w:rPr>
          <w:spacing w:val="38"/>
        </w:rPr>
        <w:t> </w:t>
      </w:r>
      <w:r>
        <w:rPr/>
        <w:t>Elixir,</w:t>
      </w:r>
      <w:r>
        <w:rPr>
          <w:spacing w:val="38"/>
        </w:rPr>
        <w:t> </w:t>
      </w:r>
      <w:r>
        <w:rPr/>
        <w:t>intolerable.</w:t>
      </w:r>
      <w:r>
        <w:rPr>
          <w:spacing w:val="38"/>
        </w:rPr>
        <w:t> </w:t>
      </w:r>
      <w:r>
        <w:rPr/>
        <w:t>Of course he was prepared to drink it if it would take him out of the horrible part-life to which he was condemned after attacking you, but</w:t>
      </w:r>
      <w:r>
        <w:rPr>
          <w:spacing w:val="-6"/>
        </w:rPr>
        <w:t> </w:t>
      </w:r>
      <w:r>
        <w:rPr/>
        <w:t>only</w:t>
      </w:r>
      <w:r>
        <w:rPr>
          <w:spacing w:val="-6"/>
        </w:rPr>
        <w:t> </w:t>
      </w:r>
      <w:r>
        <w:rPr/>
        <w:t>to</w:t>
      </w:r>
      <w:r>
        <w:rPr>
          <w:spacing w:val="-6"/>
        </w:rPr>
        <w:t> </w:t>
      </w:r>
      <w:r>
        <w:rPr/>
        <w:t>regain</w:t>
      </w:r>
      <w:r>
        <w:rPr>
          <w:spacing w:val="-6"/>
        </w:rPr>
        <w:t> </w:t>
      </w:r>
      <w:r>
        <w:rPr/>
        <w:t>a</w:t>
      </w:r>
      <w:r>
        <w:rPr>
          <w:spacing w:val="-6"/>
        </w:rPr>
        <w:t> </w:t>
      </w:r>
      <w:r>
        <w:rPr/>
        <w:t>body.</w:t>
      </w:r>
      <w:r>
        <w:rPr>
          <w:spacing w:val="-6"/>
        </w:rPr>
        <w:t> </w:t>
      </w:r>
      <w:r>
        <w:rPr/>
        <w:t>Thereafter,</w:t>
      </w:r>
      <w:r>
        <w:rPr>
          <w:spacing w:val="-6"/>
        </w:rPr>
        <w:t> </w:t>
      </w:r>
      <w:r>
        <w:rPr/>
        <w:t>I</w:t>
      </w:r>
      <w:r>
        <w:rPr>
          <w:spacing w:val="-6"/>
        </w:rPr>
        <w:t> </w:t>
      </w:r>
      <w:r>
        <w:rPr/>
        <w:t>am</w:t>
      </w:r>
      <w:r>
        <w:rPr>
          <w:spacing w:val="-6"/>
        </w:rPr>
        <w:t> </w:t>
      </w:r>
      <w:r>
        <w:rPr/>
        <w:t>convinced,</w:t>
      </w:r>
      <w:r>
        <w:rPr>
          <w:spacing w:val="-6"/>
        </w:rPr>
        <w:t> </w:t>
      </w:r>
      <w:r>
        <w:rPr/>
        <w:t>he</w:t>
      </w:r>
      <w:r>
        <w:rPr>
          <w:spacing w:val="-6"/>
        </w:rPr>
        <w:t> </w:t>
      </w:r>
      <w:r>
        <w:rPr/>
        <w:t>intended to</w:t>
      </w:r>
      <w:r>
        <w:rPr>
          <w:spacing w:val="40"/>
        </w:rPr>
        <w:t> </w:t>
      </w:r>
      <w:r>
        <w:rPr/>
        <w:t>continue</w:t>
      </w:r>
      <w:r>
        <w:rPr>
          <w:spacing w:val="40"/>
        </w:rPr>
        <w:t> </w:t>
      </w:r>
      <w:r>
        <w:rPr/>
        <w:t>to</w:t>
      </w:r>
      <w:r>
        <w:rPr>
          <w:spacing w:val="40"/>
        </w:rPr>
        <w:t> </w:t>
      </w:r>
      <w:r>
        <w:rPr/>
        <w:t>rely</w:t>
      </w:r>
      <w:r>
        <w:rPr>
          <w:spacing w:val="40"/>
        </w:rPr>
        <w:t> </w:t>
      </w:r>
      <w:r>
        <w:rPr/>
        <w:t>on</w:t>
      </w:r>
      <w:r>
        <w:rPr>
          <w:spacing w:val="40"/>
        </w:rPr>
        <w:t> </w:t>
      </w:r>
      <w:r>
        <w:rPr/>
        <w:t>his</w:t>
      </w:r>
      <w:r>
        <w:rPr>
          <w:spacing w:val="40"/>
        </w:rPr>
        <w:t> </w:t>
      </w:r>
      <w:r>
        <w:rPr/>
        <w:t>Horcruxes:</w:t>
      </w:r>
      <w:r>
        <w:rPr>
          <w:spacing w:val="40"/>
        </w:rPr>
        <w:t> </w:t>
      </w:r>
      <w:r>
        <w:rPr/>
        <w:t>He</w:t>
      </w:r>
      <w:r>
        <w:rPr>
          <w:spacing w:val="40"/>
        </w:rPr>
        <w:t> </w:t>
      </w:r>
      <w:r>
        <w:rPr/>
        <w:t>would</w:t>
      </w:r>
      <w:r>
        <w:rPr>
          <w:spacing w:val="40"/>
        </w:rPr>
        <w:t> </w:t>
      </w:r>
      <w:r>
        <w:rPr/>
        <w:t>need</w:t>
      </w:r>
      <w:r>
        <w:rPr>
          <w:spacing w:val="40"/>
        </w:rPr>
        <w:t> </w:t>
      </w:r>
      <w:r>
        <w:rPr/>
        <w:t>nothing more,</w:t>
      </w:r>
      <w:r>
        <w:rPr>
          <w:spacing w:val="8"/>
        </w:rPr>
        <w:t> </w:t>
      </w:r>
      <w:r>
        <w:rPr/>
        <w:t>if</w:t>
      </w:r>
      <w:r>
        <w:rPr>
          <w:spacing w:val="8"/>
        </w:rPr>
        <w:t> </w:t>
      </w:r>
      <w:r>
        <w:rPr/>
        <w:t>only</w:t>
      </w:r>
      <w:r>
        <w:rPr>
          <w:spacing w:val="9"/>
        </w:rPr>
        <w:t> </w:t>
      </w:r>
      <w:r>
        <w:rPr/>
        <w:t>he</w:t>
      </w:r>
      <w:r>
        <w:rPr>
          <w:spacing w:val="8"/>
        </w:rPr>
        <w:t> </w:t>
      </w:r>
      <w:r>
        <w:rPr/>
        <w:t>could</w:t>
      </w:r>
      <w:r>
        <w:rPr>
          <w:spacing w:val="8"/>
        </w:rPr>
        <w:t> </w:t>
      </w:r>
      <w:r>
        <w:rPr/>
        <w:t>regain</w:t>
      </w:r>
      <w:r>
        <w:rPr>
          <w:spacing w:val="9"/>
        </w:rPr>
        <w:t> </w:t>
      </w:r>
      <w:r>
        <w:rPr/>
        <w:t>a</w:t>
      </w:r>
      <w:r>
        <w:rPr>
          <w:spacing w:val="8"/>
        </w:rPr>
        <w:t> </w:t>
      </w:r>
      <w:r>
        <w:rPr/>
        <w:t>human</w:t>
      </w:r>
      <w:r>
        <w:rPr>
          <w:spacing w:val="8"/>
        </w:rPr>
        <w:t> </w:t>
      </w:r>
      <w:r>
        <w:rPr/>
        <w:t>form.</w:t>
      </w:r>
      <w:r>
        <w:rPr>
          <w:spacing w:val="9"/>
        </w:rPr>
        <w:t> </w:t>
      </w:r>
      <w:r>
        <w:rPr/>
        <w:t>He</w:t>
      </w:r>
      <w:r>
        <w:rPr>
          <w:spacing w:val="8"/>
        </w:rPr>
        <w:t> </w:t>
      </w:r>
      <w:r>
        <w:rPr/>
        <w:t>was</w:t>
      </w:r>
      <w:r>
        <w:rPr>
          <w:spacing w:val="8"/>
        </w:rPr>
        <w:t> </w:t>
      </w:r>
      <w:r>
        <w:rPr/>
        <w:t>already</w:t>
      </w:r>
      <w:r>
        <w:rPr>
          <w:spacing w:val="9"/>
        </w:rPr>
        <w:t> </w:t>
      </w:r>
      <w:r>
        <w:rPr>
          <w:spacing w:val="-5"/>
        </w:rPr>
        <w:t>im-</w:t>
      </w:r>
    </w:p>
    <w:p>
      <w:pPr>
        <w:pStyle w:val="BodyText"/>
        <w:spacing w:line="278" w:lineRule="exact"/>
        <w:ind w:firstLine="0"/>
      </w:pPr>
      <w:r>
        <w:rPr/>
        <w:t>mortal,</w:t>
      </w:r>
      <w:r>
        <w:rPr>
          <w:spacing w:val="-12"/>
        </w:rPr>
        <w:t> </w:t>
      </w:r>
      <w:r>
        <w:rPr/>
        <w:t>you</w:t>
      </w:r>
      <w:r>
        <w:rPr>
          <w:spacing w:val="-12"/>
        </w:rPr>
        <w:t> </w:t>
      </w:r>
      <w:r>
        <w:rPr/>
        <w:t>see</w:t>
      </w:r>
      <w:r>
        <w:rPr>
          <w:spacing w:val="-12"/>
        </w:rPr>
        <w:t> </w:t>
      </w:r>
      <w:r>
        <w:rPr/>
        <w:t>.</w:t>
      </w:r>
      <w:r>
        <w:rPr>
          <w:spacing w:val="-11"/>
        </w:rPr>
        <w:t> </w:t>
      </w:r>
      <w:r>
        <w:rPr/>
        <w:t>.</w:t>
      </w:r>
      <w:r>
        <w:rPr>
          <w:spacing w:val="-12"/>
        </w:rPr>
        <w:t> </w:t>
      </w:r>
      <w:r>
        <w:rPr/>
        <w:t>.</w:t>
      </w:r>
      <w:r>
        <w:rPr>
          <w:spacing w:val="-12"/>
        </w:rPr>
        <w:t> </w:t>
      </w:r>
      <w:r>
        <w:rPr/>
        <w:t>or</w:t>
      </w:r>
      <w:r>
        <w:rPr>
          <w:spacing w:val="-12"/>
        </w:rPr>
        <w:t> </w:t>
      </w:r>
      <w:r>
        <w:rPr/>
        <w:t>as</w:t>
      </w:r>
      <w:r>
        <w:rPr>
          <w:spacing w:val="-11"/>
        </w:rPr>
        <w:t> </w:t>
      </w:r>
      <w:r>
        <w:rPr/>
        <w:t>close</w:t>
      </w:r>
      <w:r>
        <w:rPr>
          <w:spacing w:val="-13"/>
        </w:rPr>
        <w:t> </w:t>
      </w:r>
      <w:r>
        <w:rPr/>
        <w:t>to</w:t>
      </w:r>
      <w:r>
        <w:rPr>
          <w:spacing w:val="-12"/>
        </w:rPr>
        <w:t> </w:t>
      </w:r>
      <w:r>
        <w:rPr/>
        <w:t>immortal</w:t>
      </w:r>
      <w:r>
        <w:rPr>
          <w:spacing w:val="-11"/>
        </w:rPr>
        <w:t> </w:t>
      </w:r>
      <w:r>
        <w:rPr/>
        <w:t>as</w:t>
      </w:r>
      <w:r>
        <w:rPr>
          <w:spacing w:val="-12"/>
        </w:rPr>
        <w:t> </w:t>
      </w:r>
      <w:r>
        <w:rPr/>
        <w:t>any</w:t>
      </w:r>
      <w:r>
        <w:rPr>
          <w:spacing w:val="-12"/>
        </w:rPr>
        <w:t> </w:t>
      </w:r>
      <w:r>
        <w:rPr/>
        <w:t>man</w:t>
      </w:r>
      <w:r>
        <w:rPr>
          <w:spacing w:val="-11"/>
        </w:rPr>
        <w:t> </w:t>
      </w:r>
      <w:r>
        <w:rPr/>
        <w:t>can</w:t>
      </w:r>
      <w:r>
        <w:rPr>
          <w:spacing w:val="-12"/>
        </w:rPr>
        <w:t> </w:t>
      </w:r>
      <w:r>
        <w:rPr>
          <w:spacing w:val="-5"/>
        </w:rPr>
        <w:t>be.</w:t>
      </w:r>
    </w:p>
    <w:p>
      <w:pPr>
        <w:pStyle w:val="BodyText"/>
        <w:spacing w:line="266" w:lineRule="auto" w:before="18"/>
        <w:ind w:right="230"/>
      </w:pPr>
      <w:r>
        <w:rPr/>
        <w:t>“But</w:t>
      </w:r>
      <w:r>
        <w:rPr>
          <w:spacing w:val="-15"/>
        </w:rPr>
        <w:t> </w:t>
      </w:r>
      <w:r>
        <w:rPr/>
        <w:t>now,</w:t>
      </w:r>
      <w:r>
        <w:rPr>
          <w:spacing w:val="-15"/>
        </w:rPr>
        <w:t> </w:t>
      </w:r>
      <w:r>
        <w:rPr/>
        <w:t>Harry,</w:t>
      </w:r>
      <w:r>
        <w:rPr>
          <w:spacing w:val="-15"/>
        </w:rPr>
        <w:t> </w:t>
      </w:r>
      <w:r>
        <w:rPr/>
        <w:t>armed</w:t>
      </w:r>
      <w:r>
        <w:rPr>
          <w:spacing w:val="-15"/>
        </w:rPr>
        <w:t> </w:t>
      </w:r>
      <w:r>
        <w:rPr/>
        <w:t>with</w:t>
      </w:r>
      <w:r>
        <w:rPr>
          <w:spacing w:val="-15"/>
        </w:rPr>
        <w:t> </w:t>
      </w:r>
      <w:r>
        <w:rPr/>
        <w:t>this</w:t>
      </w:r>
      <w:r>
        <w:rPr>
          <w:spacing w:val="-15"/>
        </w:rPr>
        <w:t> </w:t>
      </w:r>
      <w:r>
        <w:rPr/>
        <w:t>information,</w:t>
      </w:r>
      <w:r>
        <w:rPr>
          <w:spacing w:val="-15"/>
        </w:rPr>
        <w:t> </w:t>
      </w:r>
      <w:r>
        <w:rPr/>
        <w:t>the</w:t>
      </w:r>
      <w:r>
        <w:rPr>
          <w:spacing w:val="-15"/>
        </w:rPr>
        <w:t> </w:t>
      </w:r>
      <w:r>
        <w:rPr/>
        <w:t>crucial</w:t>
      </w:r>
      <w:r>
        <w:rPr>
          <w:spacing w:val="-15"/>
        </w:rPr>
        <w:t> </w:t>
      </w:r>
      <w:r>
        <w:rPr/>
        <w:t>mem- ory</w:t>
      </w:r>
      <w:r>
        <w:rPr>
          <w:spacing w:val="-15"/>
        </w:rPr>
        <w:t> </w:t>
      </w:r>
      <w:r>
        <w:rPr/>
        <w:t>you</w:t>
      </w:r>
      <w:r>
        <w:rPr>
          <w:spacing w:val="-15"/>
        </w:rPr>
        <w:t> </w:t>
      </w:r>
      <w:r>
        <w:rPr/>
        <w:t>have</w:t>
      </w:r>
      <w:r>
        <w:rPr>
          <w:spacing w:val="-15"/>
        </w:rPr>
        <w:t> </w:t>
      </w:r>
      <w:r>
        <w:rPr/>
        <w:t>succeeded</w:t>
      </w:r>
      <w:r>
        <w:rPr>
          <w:spacing w:val="-16"/>
        </w:rPr>
        <w:t> </w:t>
      </w:r>
      <w:r>
        <w:rPr/>
        <w:t>in</w:t>
      </w:r>
      <w:r>
        <w:rPr>
          <w:spacing w:val="-15"/>
        </w:rPr>
        <w:t> </w:t>
      </w:r>
      <w:r>
        <w:rPr/>
        <w:t>procuring</w:t>
      </w:r>
      <w:r>
        <w:rPr>
          <w:spacing w:val="-15"/>
        </w:rPr>
        <w:t> </w:t>
      </w:r>
      <w:r>
        <w:rPr/>
        <w:t>for</w:t>
      </w:r>
      <w:r>
        <w:rPr>
          <w:spacing w:val="-15"/>
        </w:rPr>
        <w:t> </w:t>
      </w:r>
      <w:r>
        <w:rPr/>
        <w:t>us,</w:t>
      </w:r>
      <w:r>
        <w:rPr>
          <w:spacing w:val="-15"/>
        </w:rPr>
        <w:t> </w:t>
      </w:r>
      <w:r>
        <w:rPr/>
        <w:t>we</w:t>
      </w:r>
      <w:r>
        <w:rPr>
          <w:spacing w:val="-15"/>
        </w:rPr>
        <w:t> </w:t>
      </w:r>
      <w:r>
        <w:rPr/>
        <w:t>are</w:t>
      </w:r>
      <w:r>
        <w:rPr>
          <w:spacing w:val="-15"/>
        </w:rPr>
        <w:t> </w:t>
      </w:r>
      <w:r>
        <w:rPr/>
        <w:t>closer</w:t>
      </w:r>
      <w:r>
        <w:rPr>
          <w:spacing w:val="-15"/>
        </w:rPr>
        <w:t> </w:t>
      </w:r>
      <w:r>
        <w:rPr/>
        <w:t>to</w:t>
      </w:r>
      <w:r>
        <w:rPr>
          <w:spacing w:val="-15"/>
        </w:rPr>
        <w:t> </w:t>
      </w:r>
      <w:r>
        <w:rPr/>
        <w:t>the</w:t>
      </w:r>
      <w:r>
        <w:rPr>
          <w:spacing w:val="-15"/>
        </w:rPr>
        <w:t> </w:t>
      </w:r>
      <w:r>
        <w:rPr/>
        <w:t>se- </w:t>
      </w:r>
      <w:r>
        <w:rPr>
          <w:spacing w:val="-2"/>
        </w:rPr>
        <w:t>cret</w:t>
      </w:r>
      <w:r>
        <w:rPr>
          <w:spacing w:val="-9"/>
        </w:rPr>
        <w:t> </w:t>
      </w:r>
      <w:r>
        <w:rPr>
          <w:spacing w:val="-2"/>
        </w:rPr>
        <w:t>of</w:t>
      </w:r>
      <w:r>
        <w:rPr>
          <w:spacing w:val="-9"/>
        </w:rPr>
        <w:t> </w:t>
      </w:r>
      <w:r>
        <w:rPr>
          <w:spacing w:val="-2"/>
        </w:rPr>
        <w:t>finishing</w:t>
      </w:r>
      <w:r>
        <w:rPr>
          <w:spacing w:val="-9"/>
        </w:rPr>
        <w:t> </w:t>
      </w:r>
      <w:r>
        <w:rPr>
          <w:spacing w:val="-2"/>
        </w:rPr>
        <w:t>Lord</w:t>
      </w:r>
      <w:r>
        <w:rPr>
          <w:spacing w:val="-9"/>
        </w:rPr>
        <w:t> </w:t>
      </w:r>
      <w:r>
        <w:rPr>
          <w:spacing w:val="-2"/>
        </w:rPr>
        <w:t>Voldemort</w:t>
      </w:r>
      <w:r>
        <w:rPr>
          <w:spacing w:val="-9"/>
        </w:rPr>
        <w:t> </w:t>
      </w:r>
      <w:r>
        <w:rPr>
          <w:spacing w:val="-2"/>
        </w:rPr>
        <w:t>than</w:t>
      </w:r>
      <w:r>
        <w:rPr>
          <w:spacing w:val="-9"/>
        </w:rPr>
        <w:t> </w:t>
      </w:r>
      <w:r>
        <w:rPr>
          <w:spacing w:val="-2"/>
        </w:rPr>
        <w:t>anyone</w:t>
      </w:r>
      <w:r>
        <w:rPr>
          <w:spacing w:val="-9"/>
        </w:rPr>
        <w:t> </w:t>
      </w:r>
      <w:r>
        <w:rPr>
          <w:spacing w:val="-2"/>
        </w:rPr>
        <w:t>has</w:t>
      </w:r>
      <w:r>
        <w:rPr>
          <w:spacing w:val="-9"/>
        </w:rPr>
        <w:t> </w:t>
      </w:r>
      <w:r>
        <w:rPr>
          <w:spacing w:val="-2"/>
        </w:rPr>
        <w:t>ever</w:t>
      </w:r>
      <w:r>
        <w:rPr>
          <w:spacing w:val="-9"/>
        </w:rPr>
        <w:t> </w:t>
      </w:r>
      <w:r>
        <w:rPr>
          <w:spacing w:val="-2"/>
        </w:rPr>
        <w:t>been</w:t>
      </w:r>
      <w:r>
        <w:rPr>
          <w:spacing w:val="-9"/>
        </w:rPr>
        <w:t> </w:t>
      </w:r>
      <w:r>
        <w:rPr>
          <w:spacing w:val="-2"/>
        </w:rPr>
        <w:t>before. </w:t>
      </w:r>
      <w:r>
        <w:rPr/>
        <w:t>You heard him, Harry:</w:t>
      </w:r>
      <w:r>
        <w:rPr>
          <w:spacing w:val="-1"/>
        </w:rPr>
        <w:t> </w:t>
      </w:r>
      <w:r>
        <w:rPr/>
        <w:t>‘Wouldn’t it be better,</w:t>
      </w:r>
      <w:r>
        <w:rPr>
          <w:spacing w:val="-1"/>
        </w:rPr>
        <w:t> </w:t>
      </w:r>
      <w:r>
        <w:rPr/>
        <w:t>make you stronger,</w:t>
      </w:r>
    </w:p>
    <w:p>
      <w:pPr>
        <w:spacing w:after="0" w:line="266" w:lineRule="auto"/>
        <w:sectPr>
          <w:footerReference w:type="default" r:id="rId270"/>
          <w:pgSz w:w="8780" w:h="13040"/>
          <w:pgMar w:header="0" w:footer="1170" w:top="720" w:bottom="1360" w:left="720" w:right="720"/>
        </w:sectPr>
      </w:pPr>
    </w:p>
    <w:p>
      <w:pPr>
        <w:pStyle w:val="Heading4"/>
        <w:spacing w:line="557" w:lineRule="exact"/>
        <w:ind w:left="7"/>
        <w:rPr>
          <w:rFonts w:ascii="Trebuchet MS"/>
        </w:rPr>
      </w:pPr>
      <w:r>
        <w:rPr/>
        <w:drawing>
          <wp:anchor distT="0" distB="0" distL="0" distR="0" allowOverlap="1" layoutInCell="1" locked="0" behindDoc="0" simplePos="0" relativeHeight="16186880">
            <wp:simplePos x="0" y="0"/>
            <wp:positionH relativeFrom="page">
              <wp:posOffset>605027</wp:posOffset>
            </wp:positionH>
            <wp:positionV relativeFrom="paragraph">
              <wp:posOffset>89560</wp:posOffset>
            </wp:positionV>
            <wp:extent cx="266953" cy="252475"/>
            <wp:effectExtent l="0" t="0" r="0" b="0"/>
            <wp:wrapNone/>
            <wp:docPr id="1239" name="Image 1239"/>
            <wp:cNvGraphicFramePr>
              <a:graphicFrameLocks/>
            </wp:cNvGraphicFramePr>
            <a:graphic>
              <a:graphicData uri="http://schemas.openxmlformats.org/drawingml/2006/picture">
                <pic:pic>
                  <pic:nvPicPr>
                    <pic:cNvPr id="1239" name="Image 123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87392">
            <wp:simplePos x="0" y="0"/>
            <wp:positionH relativeFrom="page">
              <wp:posOffset>4708905</wp:posOffset>
            </wp:positionH>
            <wp:positionV relativeFrom="paragraph">
              <wp:posOffset>89560</wp:posOffset>
            </wp:positionV>
            <wp:extent cx="267716" cy="252475"/>
            <wp:effectExtent l="0" t="0" r="0" b="0"/>
            <wp:wrapNone/>
            <wp:docPr id="1240" name="Image 1240"/>
            <wp:cNvGraphicFramePr>
              <a:graphicFrameLocks/>
            </wp:cNvGraphicFramePr>
            <a:graphic>
              <a:graphicData uri="http://schemas.openxmlformats.org/drawingml/2006/picture">
                <pic:pic>
                  <pic:nvPicPr>
                    <pic:cNvPr id="1240" name="Image 1240"/>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spacing w:val="-6"/>
        </w:rPr>
        <w:t>moRCRUyEr</w:t>
      </w:r>
    </w:p>
    <w:p>
      <w:pPr>
        <w:pStyle w:val="BodyText"/>
        <w:spacing w:before="231"/>
        <w:ind w:left="0" w:firstLine="0"/>
        <w:jc w:val="left"/>
        <w:rPr>
          <w:rFonts w:ascii="Trebuchet MS"/>
        </w:rPr>
      </w:pPr>
    </w:p>
    <w:p>
      <w:pPr>
        <w:spacing w:line="266" w:lineRule="auto" w:before="0"/>
        <w:ind w:left="243" w:right="232" w:firstLine="0"/>
        <w:jc w:val="both"/>
        <w:rPr>
          <w:sz w:val="26"/>
        </w:rPr>
      </w:pPr>
      <w:r>
        <w:rPr>
          <w:spacing w:val="-2"/>
          <w:sz w:val="26"/>
        </w:rPr>
        <w:t>to</w:t>
      </w:r>
      <w:r>
        <w:rPr>
          <w:spacing w:val="-14"/>
          <w:sz w:val="26"/>
        </w:rPr>
        <w:t> </w:t>
      </w:r>
      <w:r>
        <w:rPr>
          <w:spacing w:val="-2"/>
          <w:sz w:val="26"/>
        </w:rPr>
        <w:t>have</w:t>
      </w:r>
      <w:r>
        <w:rPr>
          <w:spacing w:val="-13"/>
          <w:sz w:val="26"/>
        </w:rPr>
        <w:t> </w:t>
      </w:r>
      <w:r>
        <w:rPr>
          <w:spacing w:val="-2"/>
          <w:sz w:val="26"/>
        </w:rPr>
        <w:t>your</w:t>
      </w:r>
      <w:r>
        <w:rPr>
          <w:spacing w:val="-13"/>
          <w:sz w:val="26"/>
        </w:rPr>
        <w:t> </w:t>
      </w:r>
      <w:r>
        <w:rPr>
          <w:spacing w:val="-2"/>
          <w:sz w:val="26"/>
        </w:rPr>
        <w:t>soul</w:t>
      </w:r>
      <w:r>
        <w:rPr>
          <w:spacing w:val="-13"/>
          <w:sz w:val="26"/>
        </w:rPr>
        <w:t> </w:t>
      </w:r>
      <w:r>
        <w:rPr>
          <w:spacing w:val="-2"/>
          <w:sz w:val="26"/>
        </w:rPr>
        <w:t>in</w:t>
      </w:r>
      <w:r>
        <w:rPr>
          <w:spacing w:val="-13"/>
          <w:sz w:val="26"/>
        </w:rPr>
        <w:t> </w:t>
      </w:r>
      <w:r>
        <w:rPr>
          <w:spacing w:val="-2"/>
          <w:sz w:val="26"/>
        </w:rPr>
        <w:t>more</w:t>
      </w:r>
      <w:r>
        <w:rPr>
          <w:spacing w:val="-13"/>
          <w:sz w:val="26"/>
        </w:rPr>
        <w:t> </w:t>
      </w:r>
      <w:r>
        <w:rPr>
          <w:spacing w:val="-2"/>
          <w:sz w:val="26"/>
        </w:rPr>
        <w:t>pieces</w:t>
      </w:r>
      <w:r>
        <w:rPr>
          <w:spacing w:val="-13"/>
          <w:sz w:val="26"/>
        </w:rPr>
        <w:t> </w:t>
      </w:r>
      <w:r>
        <w:rPr>
          <w:spacing w:val="-2"/>
          <w:sz w:val="26"/>
        </w:rPr>
        <w:t>.</w:t>
      </w:r>
      <w:r>
        <w:rPr>
          <w:spacing w:val="-13"/>
          <w:sz w:val="26"/>
        </w:rPr>
        <w:t> </w:t>
      </w:r>
      <w:r>
        <w:rPr>
          <w:spacing w:val="-2"/>
          <w:sz w:val="26"/>
        </w:rPr>
        <w:t>.</w:t>
      </w:r>
      <w:r>
        <w:rPr>
          <w:spacing w:val="-13"/>
          <w:sz w:val="26"/>
        </w:rPr>
        <w:t> </w:t>
      </w:r>
      <w:r>
        <w:rPr>
          <w:spacing w:val="-2"/>
          <w:sz w:val="26"/>
        </w:rPr>
        <w:t>.</w:t>
      </w:r>
      <w:r>
        <w:rPr>
          <w:spacing w:val="-13"/>
          <w:sz w:val="26"/>
        </w:rPr>
        <w:t> </w:t>
      </w:r>
      <w:r>
        <w:rPr>
          <w:spacing w:val="-2"/>
          <w:sz w:val="26"/>
        </w:rPr>
        <w:t>isn’t</w:t>
      </w:r>
      <w:r>
        <w:rPr>
          <w:spacing w:val="-13"/>
          <w:sz w:val="26"/>
        </w:rPr>
        <w:t> </w:t>
      </w:r>
      <w:r>
        <w:rPr>
          <w:spacing w:val="-2"/>
          <w:sz w:val="26"/>
        </w:rPr>
        <w:t>seven</w:t>
      </w:r>
      <w:r>
        <w:rPr>
          <w:spacing w:val="-13"/>
          <w:sz w:val="26"/>
        </w:rPr>
        <w:t> </w:t>
      </w:r>
      <w:r>
        <w:rPr>
          <w:spacing w:val="-2"/>
          <w:sz w:val="26"/>
        </w:rPr>
        <w:t>the</w:t>
      </w:r>
      <w:r>
        <w:rPr>
          <w:spacing w:val="-13"/>
          <w:sz w:val="26"/>
        </w:rPr>
        <w:t> </w:t>
      </w:r>
      <w:r>
        <w:rPr>
          <w:spacing w:val="-2"/>
          <w:sz w:val="26"/>
        </w:rPr>
        <w:t>most</w:t>
      </w:r>
      <w:r>
        <w:rPr>
          <w:spacing w:val="-13"/>
          <w:sz w:val="26"/>
        </w:rPr>
        <w:t> </w:t>
      </w:r>
      <w:r>
        <w:rPr>
          <w:spacing w:val="-2"/>
          <w:sz w:val="26"/>
        </w:rPr>
        <w:t>powerfully </w:t>
      </w:r>
      <w:r>
        <w:rPr>
          <w:spacing w:val="-6"/>
          <w:sz w:val="26"/>
        </w:rPr>
        <w:t>magical</w:t>
      </w:r>
      <w:r>
        <w:rPr>
          <w:spacing w:val="-11"/>
          <w:sz w:val="26"/>
        </w:rPr>
        <w:t> </w:t>
      </w:r>
      <w:r>
        <w:rPr>
          <w:spacing w:val="-6"/>
          <w:sz w:val="26"/>
        </w:rPr>
        <w:t>number</w:t>
      </w:r>
      <w:r>
        <w:rPr>
          <w:spacing w:val="-10"/>
          <w:sz w:val="26"/>
        </w:rPr>
        <w:t> </w:t>
      </w:r>
      <w:r>
        <w:rPr>
          <w:spacing w:val="-6"/>
          <w:sz w:val="26"/>
        </w:rPr>
        <w:t>.</w:t>
      </w:r>
      <w:r>
        <w:rPr>
          <w:spacing w:val="-10"/>
          <w:sz w:val="26"/>
        </w:rPr>
        <w:t> </w:t>
      </w:r>
      <w:r>
        <w:rPr>
          <w:spacing w:val="-6"/>
          <w:sz w:val="26"/>
        </w:rPr>
        <w:t>.</w:t>
      </w:r>
      <w:r>
        <w:rPr>
          <w:spacing w:val="-10"/>
          <w:sz w:val="26"/>
        </w:rPr>
        <w:t> </w:t>
      </w:r>
      <w:r>
        <w:rPr>
          <w:spacing w:val="-6"/>
          <w:sz w:val="26"/>
        </w:rPr>
        <w:t>.’</w:t>
      </w:r>
      <w:r>
        <w:rPr>
          <w:spacing w:val="-11"/>
          <w:sz w:val="26"/>
        </w:rPr>
        <w:t> </w:t>
      </w:r>
      <w:r>
        <w:rPr>
          <w:i/>
          <w:spacing w:val="-6"/>
          <w:sz w:val="26"/>
        </w:rPr>
        <w:t>Isn’t</w:t>
      </w:r>
      <w:r>
        <w:rPr>
          <w:i/>
          <w:spacing w:val="-10"/>
          <w:sz w:val="26"/>
        </w:rPr>
        <w:t> </w:t>
      </w:r>
      <w:r>
        <w:rPr>
          <w:i/>
          <w:spacing w:val="-6"/>
          <w:sz w:val="26"/>
        </w:rPr>
        <w:t>seven</w:t>
      </w:r>
      <w:r>
        <w:rPr>
          <w:i/>
          <w:spacing w:val="-10"/>
          <w:sz w:val="26"/>
        </w:rPr>
        <w:t> </w:t>
      </w:r>
      <w:r>
        <w:rPr>
          <w:i/>
          <w:spacing w:val="-6"/>
          <w:sz w:val="26"/>
        </w:rPr>
        <w:t>the</w:t>
      </w:r>
      <w:r>
        <w:rPr>
          <w:i/>
          <w:spacing w:val="-10"/>
          <w:sz w:val="26"/>
        </w:rPr>
        <w:t> </w:t>
      </w:r>
      <w:r>
        <w:rPr>
          <w:i/>
          <w:spacing w:val="-6"/>
          <w:sz w:val="26"/>
        </w:rPr>
        <w:t>most</w:t>
      </w:r>
      <w:r>
        <w:rPr>
          <w:i/>
          <w:spacing w:val="-11"/>
          <w:sz w:val="26"/>
        </w:rPr>
        <w:t> </w:t>
      </w:r>
      <w:r>
        <w:rPr>
          <w:i/>
          <w:spacing w:val="-6"/>
          <w:sz w:val="26"/>
        </w:rPr>
        <w:t>powerfully</w:t>
      </w:r>
      <w:r>
        <w:rPr>
          <w:i/>
          <w:spacing w:val="-10"/>
          <w:sz w:val="26"/>
        </w:rPr>
        <w:t> </w:t>
      </w:r>
      <w:r>
        <w:rPr>
          <w:i/>
          <w:spacing w:val="-6"/>
          <w:sz w:val="26"/>
        </w:rPr>
        <w:t>magical</w:t>
      </w:r>
      <w:r>
        <w:rPr>
          <w:i/>
          <w:spacing w:val="-10"/>
          <w:sz w:val="26"/>
        </w:rPr>
        <w:t> </w:t>
      </w:r>
      <w:r>
        <w:rPr>
          <w:i/>
          <w:spacing w:val="-6"/>
          <w:sz w:val="26"/>
        </w:rPr>
        <w:t>number. </w:t>
      </w:r>
      <w:r>
        <w:rPr>
          <w:sz w:val="26"/>
        </w:rPr>
        <w:t>Yes, I think the idea of a seven-part soul would greatly appeal to Lord Voldemort.”</w:t>
      </w:r>
    </w:p>
    <w:p>
      <w:pPr>
        <w:pStyle w:val="BodyText"/>
        <w:spacing w:line="266" w:lineRule="auto"/>
        <w:ind w:right="231"/>
      </w:pPr>
      <w:r>
        <w:rPr/>
        <w:t>“He made </w:t>
      </w:r>
      <w:r>
        <w:rPr>
          <w:i/>
        </w:rPr>
        <w:t>seven </w:t>
      </w:r>
      <w:r>
        <w:rPr/>
        <w:t>Horcruxes?” said Harry, horror-struck, while several of the portraits on the walls made similar noises of shock and outrage. “But they could</w:t>
      </w:r>
      <w:r>
        <w:rPr>
          <w:spacing w:val="40"/>
        </w:rPr>
        <w:t> </w:t>
      </w:r>
      <w:r>
        <w:rPr/>
        <w:t>be anywhere in the world —</w:t>
      </w:r>
      <w:r>
        <w:rPr>
          <w:spacing w:val="80"/>
        </w:rPr>
        <w:t> </w:t>
      </w:r>
      <w:r>
        <w:rPr/>
        <w:t>hidden — buried or invisible —”</w:t>
      </w:r>
    </w:p>
    <w:p>
      <w:pPr>
        <w:pStyle w:val="BodyText"/>
        <w:spacing w:line="264" w:lineRule="auto"/>
        <w:ind w:right="230"/>
      </w:pPr>
      <w:r>
        <w:rPr/>
        <w:t>“I</w:t>
      </w:r>
      <w:r>
        <w:rPr>
          <w:spacing w:val="-12"/>
        </w:rPr>
        <w:t> </w:t>
      </w:r>
      <w:r>
        <w:rPr/>
        <w:t>am</w:t>
      </w:r>
      <w:r>
        <w:rPr>
          <w:spacing w:val="-13"/>
        </w:rPr>
        <w:t> </w:t>
      </w:r>
      <w:r>
        <w:rPr/>
        <w:t>glad</w:t>
      </w:r>
      <w:r>
        <w:rPr>
          <w:spacing w:val="-12"/>
        </w:rPr>
        <w:t> </w:t>
      </w:r>
      <w:r>
        <w:rPr/>
        <w:t>to</w:t>
      </w:r>
      <w:r>
        <w:rPr>
          <w:spacing w:val="-12"/>
        </w:rPr>
        <w:t> </w:t>
      </w:r>
      <w:r>
        <w:rPr/>
        <w:t>see</w:t>
      </w:r>
      <w:r>
        <w:rPr>
          <w:spacing w:val="-12"/>
        </w:rPr>
        <w:t> </w:t>
      </w:r>
      <w:r>
        <w:rPr/>
        <w:t>you</w:t>
      </w:r>
      <w:r>
        <w:rPr>
          <w:spacing w:val="-12"/>
        </w:rPr>
        <w:t> </w:t>
      </w:r>
      <w:r>
        <w:rPr/>
        <w:t>appreciate</w:t>
      </w:r>
      <w:r>
        <w:rPr>
          <w:spacing w:val="-13"/>
        </w:rPr>
        <w:t> </w:t>
      </w:r>
      <w:r>
        <w:rPr/>
        <w:t>the</w:t>
      </w:r>
      <w:r>
        <w:rPr>
          <w:spacing w:val="-12"/>
        </w:rPr>
        <w:t> </w:t>
      </w:r>
      <w:r>
        <w:rPr/>
        <w:t>magnitude</w:t>
      </w:r>
      <w:r>
        <w:rPr>
          <w:spacing w:val="-12"/>
        </w:rPr>
        <w:t> </w:t>
      </w:r>
      <w:r>
        <w:rPr/>
        <w:t>of</w:t>
      </w:r>
      <w:r>
        <w:rPr>
          <w:spacing w:val="-12"/>
        </w:rPr>
        <w:t> </w:t>
      </w:r>
      <w:r>
        <w:rPr/>
        <w:t>the</w:t>
      </w:r>
      <w:r>
        <w:rPr>
          <w:spacing w:val="-12"/>
        </w:rPr>
        <w:t> </w:t>
      </w:r>
      <w:r>
        <w:rPr/>
        <w:t>problem,” said Dumbledore calmly “But firstly, no, Harry, not seven Hor- cruxes:</w:t>
      </w:r>
      <w:r>
        <w:rPr>
          <w:spacing w:val="-9"/>
        </w:rPr>
        <w:t> </w:t>
      </w:r>
      <w:r>
        <w:rPr/>
        <w:t>six.</w:t>
      </w:r>
      <w:r>
        <w:rPr>
          <w:spacing w:val="-9"/>
        </w:rPr>
        <w:t> </w:t>
      </w:r>
      <w:r>
        <w:rPr/>
        <w:t>The</w:t>
      </w:r>
      <w:r>
        <w:rPr>
          <w:spacing w:val="-9"/>
        </w:rPr>
        <w:t> </w:t>
      </w:r>
      <w:r>
        <w:rPr/>
        <w:t>seventh</w:t>
      </w:r>
      <w:r>
        <w:rPr>
          <w:spacing w:val="-9"/>
        </w:rPr>
        <w:t> </w:t>
      </w:r>
      <w:r>
        <w:rPr/>
        <w:t>part</w:t>
      </w:r>
      <w:r>
        <w:rPr>
          <w:spacing w:val="-8"/>
        </w:rPr>
        <w:t> </w:t>
      </w:r>
      <w:r>
        <w:rPr/>
        <w:t>of</w:t>
      </w:r>
      <w:r>
        <w:rPr>
          <w:spacing w:val="-9"/>
        </w:rPr>
        <w:t> </w:t>
      </w:r>
      <w:r>
        <w:rPr/>
        <w:t>his</w:t>
      </w:r>
      <w:r>
        <w:rPr>
          <w:spacing w:val="-9"/>
        </w:rPr>
        <w:t> </w:t>
      </w:r>
      <w:r>
        <w:rPr/>
        <w:t>soul,</w:t>
      </w:r>
      <w:r>
        <w:rPr>
          <w:spacing w:val="-9"/>
        </w:rPr>
        <w:t> </w:t>
      </w:r>
      <w:r>
        <w:rPr/>
        <w:t>however</w:t>
      </w:r>
      <w:r>
        <w:rPr>
          <w:spacing w:val="-9"/>
        </w:rPr>
        <w:t> </w:t>
      </w:r>
      <w:r>
        <w:rPr/>
        <w:t>maimed,</w:t>
      </w:r>
      <w:r>
        <w:rPr>
          <w:spacing w:val="-9"/>
        </w:rPr>
        <w:t> </w:t>
      </w:r>
      <w:r>
        <w:rPr/>
        <w:t>resides inside his regenerated body. That was the part of him that lived a spectral</w:t>
      </w:r>
      <w:r>
        <w:rPr>
          <w:spacing w:val="-7"/>
        </w:rPr>
        <w:t> </w:t>
      </w:r>
      <w:r>
        <w:rPr/>
        <w:t>existence</w:t>
      </w:r>
      <w:r>
        <w:rPr>
          <w:spacing w:val="-7"/>
        </w:rPr>
        <w:t> </w:t>
      </w:r>
      <w:r>
        <w:rPr/>
        <w:t>for</w:t>
      </w:r>
      <w:r>
        <w:rPr>
          <w:spacing w:val="-7"/>
        </w:rPr>
        <w:t> </w:t>
      </w:r>
      <w:r>
        <w:rPr/>
        <w:t>so</w:t>
      </w:r>
      <w:r>
        <w:rPr>
          <w:spacing w:val="-7"/>
        </w:rPr>
        <w:t> </w:t>
      </w:r>
      <w:r>
        <w:rPr/>
        <w:t>many</w:t>
      </w:r>
      <w:r>
        <w:rPr>
          <w:spacing w:val="-8"/>
        </w:rPr>
        <w:t> </w:t>
      </w:r>
      <w:r>
        <w:rPr/>
        <w:t>years</w:t>
      </w:r>
      <w:r>
        <w:rPr>
          <w:spacing w:val="-7"/>
        </w:rPr>
        <w:t> </w:t>
      </w:r>
      <w:r>
        <w:rPr/>
        <w:t>during</w:t>
      </w:r>
      <w:r>
        <w:rPr>
          <w:spacing w:val="-7"/>
        </w:rPr>
        <w:t> </w:t>
      </w:r>
      <w:r>
        <w:rPr/>
        <w:t>his</w:t>
      </w:r>
      <w:r>
        <w:rPr>
          <w:spacing w:val="-8"/>
        </w:rPr>
        <w:t> </w:t>
      </w:r>
      <w:r>
        <w:rPr/>
        <w:t>exile;</w:t>
      </w:r>
      <w:r>
        <w:rPr>
          <w:spacing w:val="-7"/>
        </w:rPr>
        <w:t> </w:t>
      </w:r>
      <w:r>
        <w:rPr/>
        <w:t>without</w:t>
      </w:r>
      <w:r>
        <w:rPr>
          <w:spacing w:val="-7"/>
        </w:rPr>
        <w:t> </w:t>
      </w:r>
      <w:r>
        <w:rPr/>
        <w:t>that, he has no self at all. That seventh piece of soul will be the last</w:t>
      </w:r>
      <w:r>
        <w:rPr>
          <w:spacing w:val="40"/>
        </w:rPr>
        <w:t> </w:t>
      </w:r>
      <w:r>
        <w:rPr/>
        <w:t>that anybody wishing to kill Voldemort must attack — the piece that lives in his body.”</w:t>
      </w:r>
    </w:p>
    <w:p>
      <w:pPr>
        <w:pStyle w:val="BodyText"/>
        <w:spacing w:line="264" w:lineRule="auto" w:before="2"/>
        <w:ind w:right="232"/>
      </w:pPr>
      <w:r>
        <w:rPr/>
        <w:t>“But the six Horcruxes, then,” said Harry, a little desperately, “how are we supposed to find them?”</w:t>
      </w:r>
    </w:p>
    <w:p>
      <w:pPr>
        <w:pStyle w:val="BodyText"/>
        <w:spacing w:before="3"/>
        <w:ind w:left="528" w:firstLine="0"/>
      </w:pPr>
      <w:r>
        <w:rPr>
          <w:spacing w:val="-2"/>
        </w:rPr>
        <w:t>“You</w:t>
      </w:r>
      <w:r>
        <w:rPr>
          <w:spacing w:val="-10"/>
        </w:rPr>
        <w:t> </w:t>
      </w:r>
      <w:r>
        <w:rPr>
          <w:spacing w:val="-2"/>
        </w:rPr>
        <w:t>are</w:t>
      </w:r>
      <w:r>
        <w:rPr>
          <w:spacing w:val="-9"/>
        </w:rPr>
        <w:t> </w:t>
      </w:r>
      <w:r>
        <w:rPr>
          <w:spacing w:val="-2"/>
        </w:rPr>
        <w:t>forgetting</w:t>
      </w:r>
      <w:r>
        <w:rPr>
          <w:spacing w:val="-9"/>
        </w:rPr>
        <w:t> </w:t>
      </w:r>
      <w:r>
        <w:rPr>
          <w:spacing w:val="-2"/>
        </w:rPr>
        <w:t>.</w:t>
      </w:r>
      <w:r>
        <w:rPr>
          <w:spacing w:val="-9"/>
        </w:rPr>
        <w:t> </w:t>
      </w:r>
      <w:r>
        <w:rPr>
          <w:spacing w:val="-2"/>
        </w:rPr>
        <w:t>.</w:t>
      </w:r>
      <w:r>
        <w:rPr>
          <w:spacing w:val="-9"/>
        </w:rPr>
        <w:t> </w:t>
      </w:r>
      <w:r>
        <w:rPr>
          <w:spacing w:val="-2"/>
        </w:rPr>
        <w:t>.</w:t>
      </w:r>
      <w:r>
        <w:rPr>
          <w:spacing w:val="-9"/>
        </w:rPr>
        <w:t> </w:t>
      </w:r>
      <w:r>
        <w:rPr>
          <w:spacing w:val="-2"/>
        </w:rPr>
        <w:t>you</w:t>
      </w:r>
      <w:r>
        <w:rPr>
          <w:spacing w:val="-9"/>
        </w:rPr>
        <w:t> </w:t>
      </w:r>
      <w:r>
        <w:rPr>
          <w:spacing w:val="-2"/>
        </w:rPr>
        <w:t>have</w:t>
      </w:r>
      <w:r>
        <w:rPr>
          <w:spacing w:val="-9"/>
        </w:rPr>
        <w:t> </w:t>
      </w:r>
      <w:r>
        <w:rPr>
          <w:spacing w:val="-2"/>
        </w:rPr>
        <w:t>already</w:t>
      </w:r>
      <w:r>
        <w:rPr>
          <w:spacing w:val="-9"/>
        </w:rPr>
        <w:t> </w:t>
      </w:r>
      <w:r>
        <w:rPr>
          <w:spacing w:val="-2"/>
        </w:rPr>
        <w:t>destroyed</w:t>
      </w:r>
      <w:r>
        <w:rPr>
          <w:spacing w:val="-9"/>
        </w:rPr>
        <w:t> </w:t>
      </w:r>
      <w:r>
        <w:rPr>
          <w:spacing w:val="-2"/>
        </w:rPr>
        <w:t>one</w:t>
      </w:r>
      <w:r>
        <w:rPr>
          <w:spacing w:val="-9"/>
        </w:rPr>
        <w:t> </w:t>
      </w:r>
      <w:r>
        <w:rPr>
          <w:spacing w:val="-2"/>
        </w:rPr>
        <w:t>of</w:t>
      </w:r>
      <w:r>
        <w:rPr>
          <w:spacing w:val="-9"/>
        </w:rPr>
        <w:t> </w:t>
      </w:r>
      <w:r>
        <w:rPr>
          <w:spacing w:val="-2"/>
        </w:rPr>
        <w:t>them.</w:t>
      </w:r>
    </w:p>
    <w:p>
      <w:pPr>
        <w:pStyle w:val="BodyText"/>
        <w:spacing w:line="264" w:lineRule="auto" w:before="31"/>
        <w:ind w:left="528" w:right="3584" w:hanging="285"/>
      </w:pPr>
      <w:r>
        <w:rPr/>
        <w:t>And I have destroyed another.” </w:t>
      </w:r>
      <w:r>
        <w:rPr>
          <w:spacing w:val="-6"/>
        </w:rPr>
        <w:t>“You</w:t>
      </w:r>
      <w:r>
        <w:rPr>
          <w:spacing w:val="-8"/>
        </w:rPr>
        <w:t> </w:t>
      </w:r>
      <w:r>
        <w:rPr>
          <w:spacing w:val="-6"/>
        </w:rPr>
        <w:t>have?”</w:t>
      </w:r>
      <w:r>
        <w:rPr>
          <w:spacing w:val="-7"/>
        </w:rPr>
        <w:t> </w:t>
      </w:r>
      <w:r>
        <w:rPr>
          <w:spacing w:val="-6"/>
        </w:rPr>
        <w:t>said</w:t>
      </w:r>
      <w:r>
        <w:rPr>
          <w:spacing w:val="-7"/>
        </w:rPr>
        <w:t> </w:t>
      </w:r>
      <w:r>
        <w:rPr>
          <w:spacing w:val="-6"/>
        </w:rPr>
        <w:t>Harry</w:t>
      </w:r>
      <w:r>
        <w:rPr>
          <w:spacing w:val="-7"/>
        </w:rPr>
        <w:t> </w:t>
      </w:r>
      <w:r>
        <w:rPr>
          <w:spacing w:val="-6"/>
        </w:rPr>
        <w:t>eagerly.</w:t>
      </w:r>
    </w:p>
    <w:p>
      <w:pPr>
        <w:pStyle w:val="BodyText"/>
        <w:spacing w:line="264" w:lineRule="auto" w:before="4"/>
        <w:ind w:right="231"/>
      </w:pPr>
      <w:r>
        <w:rPr/>
        <w:t>“Yes indeed,” said Dumbledore, and he raised his blackened, burned-looking</w:t>
      </w:r>
      <w:r>
        <w:rPr>
          <w:spacing w:val="-11"/>
        </w:rPr>
        <w:t> </w:t>
      </w:r>
      <w:r>
        <w:rPr/>
        <w:t>hand.</w:t>
      </w:r>
      <w:r>
        <w:rPr>
          <w:spacing w:val="-11"/>
        </w:rPr>
        <w:t> </w:t>
      </w:r>
      <w:r>
        <w:rPr/>
        <w:t>“The</w:t>
      </w:r>
      <w:r>
        <w:rPr>
          <w:spacing w:val="-12"/>
        </w:rPr>
        <w:t> </w:t>
      </w:r>
      <w:r>
        <w:rPr/>
        <w:t>ring,</w:t>
      </w:r>
      <w:r>
        <w:rPr>
          <w:spacing w:val="-11"/>
        </w:rPr>
        <w:t> </w:t>
      </w:r>
      <w:r>
        <w:rPr/>
        <w:t>Harry.</w:t>
      </w:r>
      <w:r>
        <w:rPr>
          <w:spacing w:val="-11"/>
        </w:rPr>
        <w:t> </w:t>
      </w:r>
      <w:r>
        <w:rPr/>
        <w:t>Marvolo’s</w:t>
      </w:r>
      <w:r>
        <w:rPr>
          <w:spacing w:val="-11"/>
        </w:rPr>
        <w:t> </w:t>
      </w:r>
      <w:r>
        <w:rPr/>
        <w:t>ring.</w:t>
      </w:r>
      <w:r>
        <w:rPr>
          <w:spacing w:val="-12"/>
        </w:rPr>
        <w:t> </w:t>
      </w:r>
      <w:r>
        <w:rPr/>
        <w:t>And</w:t>
      </w:r>
      <w:r>
        <w:rPr>
          <w:spacing w:val="-11"/>
        </w:rPr>
        <w:t> </w:t>
      </w:r>
      <w:r>
        <w:rPr/>
        <w:t>a</w:t>
      </w:r>
      <w:r>
        <w:rPr>
          <w:spacing w:val="-11"/>
        </w:rPr>
        <w:t> </w:t>
      </w:r>
      <w:r>
        <w:rPr/>
        <w:t>ter- rible</w:t>
      </w:r>
      <w:r>
        <w:rPr>
          <w:spacing w:val="-11"/>
        </w:rPr>
        <w:t> </w:t>
      </w:r>
      <w:r>
        <w:rPr/>
        <w:t>curse</w:t>
      </w:r>
      <w:r>
        <w:rPr>
          <w:spacing w:val="-11"/>
        </w:rPr>
        <w:t> </w:t>
      </w:r>
      <w:r>
        <w:rPr/>
        <w:t>there</w:t>
      </w:r>
      <w:r>
        <w:rPr>
          <w:spacing w:val="-11"/>
        </w:rPr>
        <w:t> </w:t>
      </w:r>
      <w:r>
        <w:rPr/>
        <w:t>was</w:t>
      </w:r>
      <w:r>
        <w:rPr>
          <w:spacing w:val="-11"/>
        </w:rPr>
        <w:t> </w:t>
      </w:r>
      <w:r>
        <w:rPr/>
        <w:t>upon</w:t>
      </w:r>
      <w:r>
        <w:rPr>
          <w:spacing w:val="-11"/>
        </w:rPr>
        <w:t> </w:t>
      </w:r>
      <w:r>
        <w:rPr/>
        <w:t>it</w:t>
      </w:r>
      <w:r>
        <w:rPr>
          <w:spacing w:val="-11"/>
        </w:rPr>
        <w:t> </w:t>
      </w:r>
      <w:r>
        <w:rPr/>
        <w:t>too.</w:t>
      </w:r>
      <w:r>
        <w:rPr>
          <w:spacing w:val="-11"/>
        </w:rPr>
        <w:t> </w:t>
      </w:r>
      <w:r>
        <w:rPr/>
        <w:t>Had</w:t>
      </w:r>
      <w:r>
        <w:rPr>
          <w:spacing w:val="-11"/>
        </w:rPr>
        <w:t> </w:t>
      </w:r>
      <w:r>
        <w:rPr/>
        <w:t>it</w:t>
      </w:r>
      <w:r>
        <w:rPr>
          <w:spacing w:val="-11"/>
        </w:rPr>
        <w:t> </w:t>
      </w:r>
      <w:r>
        <w:rPr/>
        <w:t>not</w:t>
      </w:r>
      <w:r>
        <w:rPr>
          <w:spacing w:val="-11"/>
        </w:rPr>
        <w:t> </w:t>
      </w:r>
      <w:r>
        <w:rPr/>
        <w:t>been</w:t>
      </w:r>
      <w:r>
        <w:rPr>
          <w:spacing w:val="-11"/>
        </w:rPr>
        <w:t> </w:t>
      </w:r>
      <w:r>
        <w:rPr/>
        <w:t>—</w:t>
      </w:r>
      <w:r>
        <w:rPr>
          <w:spacing w:val="-11"/>
        </w:rPr>
        <w:t> </w:t>
      </w:r>
      <w:r>
        <w:rPr/>
        <w:t>forgive</w:t>
      </w:r>
      <w:r>
        <w:rPr>
          <w:spacing w:val="-11"/>
        </w:rPr>
        <w:t> </w:t>
      </w:r>
      <w:r>
        <w:rPr/>
        <w:t>me</w:t>
      </w:r>
      <w:r>
        <w:rPr>
          <w:spacing w:val="-11"/>
        </w:rPr>
        <w:t> </w:t>
      </w:r>
      <w:r>
        <w:rPr/>
        <w:t>the lack of seemly modesty — for my own prodigious skill, and for Professor</w:t>
      </w:r>
      <w:r>
        <w:rPr>
          <w:spacing w:val="-11"/>
        </w:rPr>
        <w:t> </w:t>
      </w:r>
      <w:r>
        <w:rPr/>
        <w:t>Snape’s</w:t>
      </w:r>
      <w:r>
        <w:rPr>
          <w:spacing w:val="-11"/>
        </w:rPr>
        <w:t> </w:t>
      </w:r>
      <w:r>
        <w:rPr/>
        <w:t>timely</w:t>
      </w:r>
      <w:r>
        <w:rPr>
          <w:spacing w:val="-11"/>
        </w:rPr>
        <w:t> </w:t>
      </w:r>
      <w:r>
        <w:rPr/>
        <w:t>action</w:t>
      </w:r>
      <w:r>
        <w:rPr>
          <w:spacing w:val="-11"/>
        </w:rPr>
        <w:t> </w:t>
      </w:r>
      <w:r>
        <w:rPr/>
        <w:t>when</w:t>
      </w:r>
      <w:r>
        <w:rPr>
          <w:spacing w:val="-11"/>
        </w:rPr>
        <w:t> </w:t>
      </w:r>
      <w:r>
        <w:rPr/>
        <w:t>I</w:t>
      </w:r>
      <w:r>
        <w:rPr>
          <w:spacing w:val="-11"/>
        </w:rPr>
        <w:t> </w:t>
      </w:r>
      <w:r>
        <w:rPr/>
        <w:t>returned</w:t>
      </w:r>
      <w:r>
        <w:rPr>
          <w:spacing w:val="-11"/>
        </w:rPr>
        <w:t> </w:t>
      </w:r>
      <w:r>
        <w:rPr/>
        <w:t>to</w:t>
      </w:r>
      <w:r>
        <w:rPr>
          <w:spacing w:val="-11"/>
        </w:rPr>
        <w:t> </w:t>
      </w:r>
      <w:r>
        <w:rPr/>
        <w:t>Hogwarts,</w:t>
      </w:r>
      <w:r>
        <w:rPr>
          <w:spacing w:val="-11"/>
        </w:rPr>
        <w:t> </w:t>
      </w:r>
      <w:r>
        <w:rPr/>
        <w:t>des- perately</w:t>
      </w:r>
      <w:r>
        <w:rPr>
          <w:spacing w:val="-5"/>
        </w:rPr>
        <w:t> </w:t>
      </w:r>
      <w:r>
        <w:rPr/>
        <w:t>injured,</w:t>
      </w:r>
      <w:r>
        <w:rPr>
          <w:spacing w:val="-5"/>
        </w:rPr>
        <w:t> </w:t>
      </w:r>
      <w:r>
        <w:rPr/>
        <w:t>I</w:t>
      </w:r>
      <w:r>
        <w:rPr>
          <w:spacing w:val="-5"/>
        </w:rPr>
        <w:t> </w:t>
      </w:r>
      <w:r>
        <w:rPr/>
        <w:t>might</w:t>
      </w:r>
      <w:r>
        <w:rPr>
          <w:spacing w:val="-5"/>
        </w:rPr>
        <w:t> </w:t>
      </w:r>
      <w:r>
        <w:rPr/>
        <w:t>not</w:t>
      </w:r>
      <w:r>
        <w:rPr>
          <w:spacing w:val="-5"/>
        </w:rPr>
        <w:t> </w:t>
      </w:r>
      <w:r>
        <w:rPr/>
        <w:t>have</w:t>
      </w:r>
      <w:r>
        <w:rPr>
          <w:spacing w:val="-6"/>
        </w:rPr>
        <w:t> </w:t>
      </w:r>
      <w:r>
        <w:rPr/>
        <w:t>lived</w:t>
      </w:r>
      <w:r>
        <w:rPr>
          <w:spacing w:val="-5"/>
        </w:rPr>
        <w:t> </w:t>
      </w:r>
      <w:r>
        <w:rPr/>
        <w:t>to</w:t>
      </w:r>
      <w:r>
        <w:rPr>
          <w:spacing w:val="-6"/>
        </w:rPr>
        <w:t> </w:t>
      </w:r>
      <w:r>
        <w:rPr/>
        <w:t>tell</w:t>
      </w:r>
      <w:r>
        <w:rPr>
          <w:spacing w:val="-5"/>
        </w:rPr>
        <w:t> </w:t>
      </w:r>
      <w:r>
        <w:rPr/>
        <w:t>the</w:t>
      </w:r>
      <w:r>
        <w:rPr>
          <w:spacing w:val="-5"/>
        </w:rPr>
        <w:t> </w:t>
      </w:r>
      <w:r>
        <w:rPr/>
        <w:t>tale.</w:t>
      </w:r>
      <w:r>
        <w:rPr>
          <w:spacing w:val="-5"/>
        </w:rPr>
        <w:t> </w:t>
      </w:r>
      <w:r>
        <w:rPr/>
        <w:t>However,</w:t>
      </w:r>
      <w:r>
        <w:rPr>
          <w:spacing w:val="-5"/>
        </w:rPr>
        <w:t> </w:t>
      </w:r>
      <w:r>
        <w:rPr/>
        <w:t>a withered</w:t>
      </w:r>
      <w:r>
        <w:rPr>
          <w:spacing w:val="-4"/>
        </w:rPr>
        <w:t> </w:t>
      </w:r>
      <w:r>
        <w:rPr/>
        <w:t>hand</w:t>
      </w:r>
      <w:r>
        <w:rPr>
          <w:spacing w:val="-4"/>
        </w:rPr>
        <w:t> </w:t>
      </w:r>
      <w:r>
        <w:rPr/>
        <w:t>does</w:t>
      </w:r>
      <w:r>
        <w:rPr>
          <w:spacing w:val="-4"/>
        </w:rPr>
        <w:t> </w:t>
      </w:r>
      <w:r>
        <w:rPr/>
        <w:t>not</w:t>
      </w:r>
      <w:r>
        <w:rPr>
          <w:spacing w:val="-4"/>
        </w:rPr>
        <w:t> </w:t>
      </w:r>
      <w:r>
        <w:rPr/>
        <w:t>seem</w:t>
      </w:r>
      <w:r>
        <w:rPr>
          <w:spacing w:val="-4"/>
        </w:rPr>
        <w:t> </w:t>
      </w:r>
      <w:r>
        <w:rPr/>
        <w:t>an</w:t>
      </w:r>
      <w:r>
        <w:rPr>
          <w:spacing w:val="-4"/>
        </w:rPr>
        <w:t> </w:t>
      </w:r>
      <w:r>
        <w:rPr/>
        <w:t>unreasonable</w:t>
      </w:r>
      <w:r>
        <w:rPr>
          <w:spacing w:val="-4"/>
        </w:rPr>
        <w:t> </w:t>
      </w:r>
      <w:r>
        <w:rPr/>
        <w:t>exchange</w:t>
      </w:r>
      <w:r>
        <w:rPr>
          <w:spacing w:val="-4"/>
        </w:rPr>
        <w:t> </w:t>
      </w:r>
      <w:r>
        <w:rPr/>
        <w:t>for</w:t>
      </w:r>
      <w:r>
        <w:rPr>
          <w:spacing w:val="-4"/>
        </w:rPr>
        <w:t> </w:t>
      </w:r>
      <w:r>
        <w:rPr/>
        <w:t>a</w:t>
      </w:r>
      <w:r>
        <w:rPr>
          <w:spacing w:val="-4"/>
        </w:rPr>
        <w:t> </w:t>
      </w:r>
      <w:r>
        <w:rPr/>
        <w:t>sev- enth of Voldemort’s soul. The ring is no longer a Horcrux.”</w:t>
      </w:r>
    </w:p>
    <w:p>
      <w:pPr>
        <w:pStyle w:val="ListParagraph"/>
        <w:numPr>
          <w:ilvl w:val="0"/>
          <w:numId w:val="46"/>
        </w:numPr>
        <w:tabs>
          <w:tab w:pos="3427" w:val="left" w:leader="none"/>
        </w:tabs>
        <w:spacing w:line="240" w:lineRule="auto" w:before="197" w:after="0"/>
        <w:ind w:left="3427" w:right="0" w:hanging="207"/>
        <w:jc w:val="left"/>
        <w:rPr>
          <w:rFonts w:ascii="Wingdings" w:hAnsi="Wingdings"/>
          <w:sz w:val="16"/>
        </w:rPr>
      </w:pPr>
      <w:r>
        <w:rPr>
          <w:rFonts w:ascii="Trebuchet MS" w:hAnsi="Trebuchet MS"/>
          <w:w w:val="70"/>
          <w:sz w:val="40"/>
        </w:rPr>
        <w:t>u0µ</w:t>
      </w:r>
      <w:r>
        <w:rPr>
          <w:rFonts w:ascii="Trebuchet MS" w:hAnsi="Trebuchet MS"/>
          <w:spacing w:val="-10"/>
          <w:w w:val="90"/>
          <w:sz w:val="40"/>
        </w:rPr>
        <w:t> </w:t>
      </w:r>
      <w:r>
        <w:rPr>
          <w:rFonts w:ascii="Wingdings" w:hAnsi="Wingdings"/>
          <w:spacing w:val="-12"/>
          <w:w w:val="90"/>
          <w:sz w:val="16"/>
        </w:rPr>
        <w:t></w:t>
      </w:r>
    </w:p>
    <w:p>
      <w:pPr>
        <w:spacing w:after="0" w:line="240" w:lineRule="auto"/>
        <w:jc w:val="left"/>
        <w:rPr>
          <w:rFonts w:ascii="Wingdings" w:hAnsi="Wingdings"/>
          <w:sz w:val="16"/>
        </w:rPr>
        <w:sectPr>
          <w:footerReference w:type="default" r:id="rId271"/>
          <w:pgSz w:w="8780" w:h="13040"/>
          <w:pgMar w:header="0" w:footer="0" w:top="720" w:bottom="280" w:left="720" w:right="720"/>
        </w:sectPr>
      </w:pPr>
    </w:p>
    <w:p>
      <w:pPr>
        <w:pStyle w:val="Heading4"/>
        <w:tabs>
          <w:tab w:pos="994" w:val="left" w:leader="none"/>
        </w:tabs>
        <w:spacing w:line="557" w:lineRule="exact"/>
        <w:ind w:left="232"/>
        <w:jc w:val="left"/>
        <w:rPr>
          <w:rFonts w:ascii="Trebuchet MS"/>
        </w:rPr>
      </w:pPr>
      <w:r>
        <w:rPr>
          <w:position w:val="-9"/>
        </w:rPr>
        <w:drawing>
          <wp:inline distT="0" distB="0" distL="0" distR="0">
            <wp:extent cx="266953" cy="252475"/>
            <wp:effectExtent l="0" t="0" r="0" b="0"/>
            <wp:docPr id="1242" name="Image 1242"/>
            <wp:cNvGraphicFramePr>
              <a:graphicFrameLocks/>
            </wp:cNvGraphicFramePr>
            <a:graphic>
              <a:graphicData uri="http://schemas.openxmlformats.org/drawingml/2006/picture">
                <pic:pic>
                  <pic:nvPicPr>
                    <pic:cNvPr id="1242" name="Image 1242"/>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rFonts w:ascii="Trebuchet MS"/>
          <w:w w:val="85"/>
        </w:rPr>
        <w:t>CmAPTER</w:t>
      </w:r>
      <w:r>
        <w:rPr>
          <w:rFonts w:ascii="Trebuchet MS"/>
          <w:spacing w:val="40"/>
        </w:rPr>
        <w:t> </w:t>
      </w:r>
      <w:r>
        <w:rPr>
          <w:rFonts w:ascii="Trebuchet MS"/>
          <w:w w:val="85"/>
        </w:rPr>
        <w:t>TWENTY-TmREE</w:t>
      </w:r>
      <w:r>
        <w:rPr>
          <w:rFonts w:ascii="Trebuchet MS"/>
          <w:spacing w:val="80"/>
          <w:w w:val="150"/>
        </w:rPr>
        <w:t> </w:t>
      </w:r>
      <w:r>
        <w:rPr>
          <w:rFonts w:ascii="Trebuchet MS"/>
          <w:spacing w:val="29"/>
          <w:position w:val="-9"/>
        </w:rPr>
        <w:drawing>
          <wp:inline distT="0" distB="0" distL="0" distR="0">
            <wp:extent cx="267716" cy="252475"/>
            <wp:effectExtent l="0" t="0" r="0" b="0"/>
            <wp:docPr id="1243" name="Image 1243"/>
            <wp:cNvGraphicFramePr>
              <a:graphicFrameLocks/>
            </wp:cNvGraphicFramePr>
            <a:graphic>
              <a:graphicData uri="http://schemas.openxmlformats.org/drawingml/2006/picture">
                <pic:pic>
                  <pic:nvPicPr>
                    <pic:cNvPr id="1243" name="Image 1243"/>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spacing w:val="29"/>
          <w:position w:val="-9"/>
        </w:rPr>
      </w:r>
    </w:p>
    <w:p>
      <w:pPr>
        <w:pStyle w:val="BodyText"/>
        <w:spacing w:before="231"/>
        <w:ind w:left="0" w:firstLine="0"/>
        <w:jc w:val="left"/>
        <w:rPr>
          <w:rFonts w:ascii="Trebuchet MS"/>
        </w:rPr>
      </w:pPr>
    </w:p>
    <w:p>
      <w:pPr>
        <w:pStyle w:val="BodyText"/>
        <w:ind w:left="527" w:firstLine="0"/>
      </w:pPr>
      <w:r>
        <w:rPr/>
        <w:t>“But</w:t>
      </w:r>
      <w:r>
        <w:rPr>
          <w:spacing w:val="-7"/>
        </w:rPr>
        <w:t> </w:t>
      </w:r>
      <w:r>
        <w:rPr/>
        <w:t>how</w:t>
      </w:r>
      <w:r>
        <w:rPr>
          <w:spacing w:val="-7"/>
        </w:rPr>
        <w:t> </w:t>
      </w:r>
      <w:r>
        <w:rPr/>
        <w:t>did</w:t>
      </w:r>
      <w:r>
        <w:rPr>
          <w:spacing w:val="-7"/>
        </w:rPr>
        <w:t> </w:t>
      </w:r>
      <w:r>
        <w:rPr/>
        <w:t>you</w:t>
      </w:r>
      <w:r>
        <w:rPr>
          <w:spacing w:val="-7"/>
        </w:rPr>
        <w:t> </w:t>
      </w:r>
      <w:r>
        <w:rPr/>
        <w:t>find</w:t>
      </w:r>
      <w:r>
        <w:rPr>
          <w:spacing w:val="-7"/>
        </w:rPr>
        <w:t> </w:t>
      </w:r>
      <w:r>
        <w:rPr>
          <w:spacing w:val="-4"/>
        </w:rPr>
        <w:t>it?”</w:t>
      </w:r>
    </w:p>
    <w:p>
      <w:pPr>
        <w:pStyle w:val="BodyText"/>
        <w:spacing w:line="266" w:lineRule="auto" w:before="31"/>
        <w:ind w:right="231"/>
      </w:pPr>
      <w:r>
        <w:rPr>
          <w:spacing w:val="-2"/>
        </w:rPr>
        <w:t>“Well,</w:t>
      </w:r>
      <w:r>
        <w:rPr>
          <w:spacing w:val="-12"/>
        </w:rPr>
        <w:t> </w:t>
      </w:r>
      <w:r>
        <w:rPr>
          <w:spacing w:val="-2"/>
        </w:rPr>
        <w:t>as</w:t>
      </w:r>
      <w:r>
        <w:rPr>
          <w:spacing w:val="-13"/>
        </w:rPr>
        <w:t> </w:t>
      </w:r>
      <w:r>
        <w:rPr>
          <w:spacing w:val="-2"/>
        </w:rPr>
        <w:t>you</w:t>
      </w:r>
      <w:r>
        <w:rPr>
          <w:spacing w:val="-12"/>
        </w:rPr>
        <w:t> </w:t>
      </w:r>
      <w:r>
        <w:rPr>
          <w:spacing w:val="-2"/>
        </w:rPr>
        <w:t>now</w:t>
      </w:r>
      <w:r>
        <w:rPr>
          <w:spacing w:val="-12"/>
        </w:rPr>
        <w:t> </w:t>
      </w:r>
      <w:r>
        <w:rPr>
          <w:spacing w:val="-2"/>
        </w:rPr>
        <w:t>know,</w:t>
      </w:r>
      <w:r>
        <w:rPr>
          <w:spacing w:val="-12"/>
        </w:rPr>
        <w:t> </w:t>
      </w:r>
      <w:r>
        <w:rPr>
          <w:spacing w:val="-2"/>
        </w:rPr>
        <w:t>for</w:t>
      </w:r>
      <w:r>
        <w:rPr>
          <w:spacing w:val="-12"/>
        </w:rPr>
        <w:t> </w:t>
      </w:r>
      <w:r>
        <w:rPr>
          <w:spacing w:val="-2"/>
        </w:rPr>
        <w:t>many</w:t>
      </w:r>
      <w:r>
        <w:rPr>
          <w:spacing w:val="-13"/>
        </w:rPr>
        <w:t> </w:t>
      </w:r>
      <w:r>
        <w:rPr>
          <w:spacing w:val="-2"/>
        </w:rPr>
        <w:t>years</w:t>
      </w:r>
      <w:r>
        <w:rPr>
          <w:spacing w:val="-13"/>
        </w:rPr>
        <w:t> </w:t>
      </w:r>
      <w:r>
        <w:rPr>
          <w:spacing w:val="-2"/>
        </w:rPr>
        <w:t>I</w:t>
      </w:r>
      <w:r>
        <w:rPr>
          <w:spacing w:val="-12"/>
        </w:rPr>
        <w:t> </w:t>
      </w:r>
      <w:r>
        <w:rPr>
          <w:spacing w:val="-2"/>
        </w:rPr>
        <w:t>have</w:t>
      </w:r>
      <w:r>
        <w:rPr>
          <w:spacing w:val="-12"/>
        </w:rPr>
        <w:t> </w:t>
      </w:r>
      <w:r>
        <w:rPr>
          <w:spacing w:val="-2"/>
        </w:rPr>
        <w:t>made</w:t>
      </w:r>
      <w:r>
        <w:rPr>
          <w:spacing w:val="-12"/>
        </w:rPr>
        <w:t> </w:t>
      </w:r>
      <w:r>
        <w:rPr>
          <w:spacing w:val="-2"/>
        </w:rPr>
        <w:t>it</w:t>
      </w:r>
      <w:r>
        <w:rPr>
          <w:spacing w:val="-12"/>
        </w:rPr>
        <w:t> </w:t>
      </w:r>
      <w:r>
        <w:rPr>
          <w:spacing w:val="-2"/>
        </w:rPr>
        <w:t>my</w:t>
      </w:r>
      <w:r>
        <w:rPr>
          <w:spacing w:val="-12"/>
        </w:rPr>
        <w:t> </w:t>
      </w:r>
      <w:r>
        <w:rPr>
          <w:spacing w:val="-2"/>
        </w:rPr>
        <w:t>busi- ness</w:t>
      </w:r>
      <w:r>
        <w:rPr>
          <w:spacing w:val="-15"/>
        </w:rPr>
        <w:t> </w:t>
      </w:r>
      <w:r>
        <w:rPr>
          <w:spacing w:val="-2"/>
        </w:rPr>
        <w:t>to</w:t>
      </w:r>
      <w:r>
        <w:rPr>
          <w:spacing w:val="-14"/>
        </w:rPr>
        <w:t> </w:t>
      </w:r>
      <w:r>
        <w:rPr>
          <w:spacing w:val="-2"/>
        </w:rPr>
        <w:t>discover</w:t>
      </w:r>
      <w:r>
        <w:rPr>
          <w:spacing w:val="-14"/>
        </w:rPr>
        <w:t> </w:t>
      </w:r>
      <w:r>
        <w:rPr>
          <w:spacing w:val="-2"/>
        </w:rPr>
        <w:t>as</w:t>
      </w:r>
      <w:r>
        <w:rPr>
          <w:spacing w:val="-14"/>
        </w:rPr>
        <w:t> </w:t>
      </w:r>
      <w:r>
        <w:rPr>
          <w:spacing w:val="-2"/>
        </w:rPr>
        <w:t>much</w:t>
      </w:r>
      <w:r>
        <w:rPr>
          <w:spacing w:val="-15"/>
        </w:rPr>
        <w:t> </w:t>
      </w:r>
      <w:r>
        <w:rPr>
          <w:spacing w:val="-2"/>
        </w:rPr>
        <w:t>as</w:t>
      </w:r>
      <w:r>
        <w:rPr>
          <w:spacing w:val="-14"/>
        </w:rPr>
        <w:t> </w:t>
      </w:r>
      <w:r>
        <w:rPr>
          <w:spacing w:val="-2"/>
        </w:rPr>
        <w:t>I</w:t>
      </w:r>
      <w:r>
        <w:rPr>
          <w:spacing w:val="-14"/>
        </w:rPr>
        <w:t> </w:t>
      </w:r>
      <w:r>
        <w:rPr>
          <w:spacing w:val="-2"/>
        </w:rPr>
        <w:t>can</w:t>
      </w:r>
      <w:r>
        <w:rPr>
          <w:spacing w:val="-14"/>
        </w:rPr>
        <w:t> </w:t>
      </w:r>
      <w:r>
        <w:rPr>
          <w:spacing w:val="-2"/>
        </w:rPr>
        <w:t>about</w:t>
      </w:r>
      <w:r>
        <w:rPr>
          <w:spacing w:val="-15"/>
        </w:rPr>
        <w:t> </w:t>
      </w:r>
      <w:r>
        <w:rPr>
          <w:spacing w:val="-2"/>
        </w:rPr>
        <w:t>Voldemort’s</w:t>
      </w:r>
      <w:r>
        <w:rPr>
          <w:spacing w:val="-14"/>
        </w:rPr>
        <w:t> </w:t>
      </w:r>
      <w:r>
        <w:rPr>
          <w:spacing w:val="-2"/>
        </w:rPr>
        <w:t>past</w:t>
      </w:r>
      <w:r>
        <w:rPr>
          <w:spacing w:val="-14"/>
        </w:rPr>
        <w:t> </w:t>
      </w:r>
      <w:r>
        <w:rPr>
          <w:spacing w:val="-2"/>
        </w:rPr>
        <w:t>life.</w:t>
      </w:r>
      <w:r>
        <w:rPr>
          <w:spacing w:val="-14"/>
        </w:rPr>
        <w:t> </w:t>
      </w:r>
      <w:r>
        <w:rPr>
          <w:spacing w:val="-2"/>
        </w:rPr>
        <w:t>I</w:t>
      </w:r>
      <w:r>
        <w:rPr>
          <w:spacing w:val="-15"/>
        </w:rPr>
        <w:t> </w:t>
      </w:r>
      <w:r>
        <w:rPr>
          <w:spacing w:val="-2"/>
        </w:rPr>
        <w:t>have </w:t>
      </w:r>
      <w:r>
        <w:rPr/>
        <w:t>traveled widely, visiting those places he once knew. I stumbled across the ring hidden in the ruin of the Gaunts’ house. It seems </w:t>
      </w:r>
      <w:r>
        <w:rPr>
          <w:spacing w:val="-2"/>
        </w:rPr>
        <w:t>that</w:t>
      </w:r>
      <w:r>
        <w:rPr>
          <w:spacing w:val="-12"/>
        </w:rPr>
        <w:t> </w:t>
      </w:r>
      <w:r>
        <w:rPr>
          <w:spacing w:val="-2"/>
        </w:rPr>
        <w:t>once</w:t>
      </w:r>
      <w:r>
        <w:rPr>
          <w:spacing w:val="-12"/>
        </w:rPr>
        <w:t> </w:t>
      </w:r>
      <w:r>
        <w:rPr>
          <w:spacing w:val="-2"/>
        </w:rPr>
        <w:t>Voldemort</w:t>
      </w:r>
      <w:r>
        <w:rPr>
          <w:spacing w:val="-12"/>
        </w:rPr>
        <w:t> </w:t>
      </w:r>
      <w:r>
        <w:rPr>
          <w:spacing w:val="-2"/>
        </w:rPr>
        <w:t>had</w:t>
      </w:r>
      <w:r>
        <w:rPr>
          <w:spacing w:val="-12"/>
        </w:rPr>
        <w:t> </w:t>
      </w:r>
      <w:r>
        <w:rPr>
          <w:spacing w:val="-2"/>
        </w:rPr>
        <w:t>succeeded</w:t>
      </w:r>
      <w:r>
        <w:rPr>
          <w:spacing w:val="-12"/>
        </w:rPr>
        <w:t> </w:t>
      </w:r>
      <w:r>
        <w:rPr>
          <w:spacing w:val="-2"/>
        </w:rPr>
        <w:t>in</w:t>
      </w:r>
      <w:r>
        <w:rPr>
          <w:spacing w:val="-12"/>
        </w:rPr>
        <w:t> </w:t>
      </w:r>
      <w:r>
        <w:rPr>
          <w:spacing w:val="-2"/>
        </w:rPr>
        <w:t>sealing</w:t>
      </w:r>
      <w:r>
        <w:rPr>
          <w:spacing w:val="-12"/>
        </w:rPr>
        <w:t> </w:t>
      </w:r>
      <w:r>
        <w:rPr>
          <w:spacing w:val="-2"/>
        </w:rPr>
        <w:t>a</w:t>
      </w:r>
      <w:r>
        <w:rPr>
          <w:spacing w:val="-12"/>
        </w:rPr>
        <w:t> </w:t>
      </w:r>
      <w:r>
        <w:rPr>
          <w:spacing w:val="-2"/>
        </w:rPr>
        <w:t>piece</w:t>
      </w:r>
      <w:r>
        <w:rPr>
          <w:spacing w:val="-12"/>
        </w:rPr>
        <w:t> </w:t>
      </w:r>
      <w:r>
        <w:rPr>
          <w:spacing w:val="-2"/>
        </w:rPr>
        <w:t>of</w:t>
      </w:r>
      <w:r>
        <w:rPr>
          <w:spacing w:val="-12"/>
        </w:rPr>
        <w:t> </w:t>
      </w:r>
      <w:r>
        <w:rPr>
          <w:spacing w:val="-2"/>
        </w:rPr>
        <w:t>his</w:t>
      </w:r>
      <w:r>
        <w:rPr>
          <w:spacing w:val="-12"/>
        </w:rPr>
        <w:t> </w:t>
      </w:r>
      <w:r>
        <w:rPr>
          <w:spacing w:val="-2"/>
        </w:rPr>
        <w:t>soul</w:t>
      </w:r>
      <w:r>
        <w:rPr>
          <w:spacing w:val="-12"/>
        </w:rPr>
        <w:t> </w:t>
      </w:r>
      <w:r>
        <w:rPr>
          <w:spacing w:val="-2"/>
        </w:rPr>
        <w:t>in- </w:t>
      </w:r>
      <w:r>
        <w:rPr/>
        <w:t>side</w:t>
      </w:r>
      <w:r>
        <w:rPr>
          <w:spacing w:val="-2"/>
        </w:rPr>
        <w:t> </w:t>
      </w:r>
      <w:r>
        <w:rPr/>
        <w:t>it,</w:t>
      </w:r>
      <w:r>
        <w:rPr>
          <w:spacing w:val="-2"/>
        </w:rPr>
        <w:t> </w:t>
      </w:r>
      <w:r>
        <w:rPr/>
        <w:t>he</w:t>
      </w:r>
      <w:r>
        <w:rPr>
          <w:spacing w:val="-2"/>
        </w:rPr>
        <w:t> </w:t>
      </w:r>
      <w:r>
        <w:rPr/>
        <w:t>did</w:t>
      </w:r>
      <w:r>
        <w:rPr>
          <w:spacing w:val="-2"/>
        </w:rPr>
        <w:t> </w:t>
      </w:r>
      <w:r>
        <w:rPr/>
        <w:t>not</w:t>
      </w:r>
      <w:r>
        <w:rPr>
          <w:spacing w:val="-2"/>
        </w:rPr>
        <w:t> </w:t>
      </w:r>
      <w:r>
        <w:rPr/>
        <w:t>want</w:t>
      </w:r>
      <w:r>
        <w:rPr>
          <w:spacing w:val="-2"/>
        </w:rPr>
        <w:t> </w:t>
      </w:r>
      <w:r>
        <w:rPr/>
        <w:t>to</w:t>
      </w:r>
      <w:r>
        <w:rPr>
          <w:spacing w:val="-2"/>
        </w:rPr>
        <w:t> </w:t>
      </w:r>
      <w:r>
        <w:rPr/>
        <w:t>wear</w:t>
      </w:r>
      <w:r>
        <w:rPr>
          <w:spacing w:val="-2"/>
        </w:rPr>
        <w:t> </w:t>
      </w:r>
      <w:r>
        <w:rPr/>
        <w:t>it</w:t>
      </w:r>
      <w:r>
        <w:rPr>
          <w:spacing w:val="-1"/>
        </w:rPr>
        <w:t> </w:t>
      </w:r>
      <w:r>
        <w:rPr/>
        <w:t>anymore.</w:t>
      </w:r>
      <w:r>
        <w:rPr>
          <w:spacing w:val="-3"/>
        </w:rPr>
        <w:t> </w:t>
      </w:r>
      <w:r>
        <w:rPr/>
        <w:t>He</w:t>
      </w:r>
      <w:r>
        <w:rPr>
          <w:spacing w:val="-4"/>
        </w:rPr>
        <w:t> </w:t>
      </w:r>
      <w:r>
        <w:rPr/>
        <w:t>hid</w:t>
      </w:r>
      <w:r>
        <w:rPr>
          <w:spacing w:val="-3"/>
        </w:rPr>
        <w:t> </w:t>
      </w:r>
      <w:r>
        <w:rPr/>
        <w:t>it,</w:t>
      </w:r>
      <w:r>
        <w:rPr>
          <w:spacing w:val="-3"/>
        </w:rPr>
        <w:t> </w:t>
      </w:r>
      <w:r>
        <w:rPr/>
        <w:t>protected</w:t>
      </w:r>
      <w:r>
        <w:rPr>
          <w:spacing w:val="-3"/>
        </w:rPr>
        <w:t> </w:t>
      </w:r>
      <w:r>
        <w:rPr/>
        <w:t>by many</w:t>
      </w:r>
      <w:r>
        <w:rPr>
          <w:spacing w:val="-17"/>
        </w:rPr>
        <w:t> </w:t>
      </w:r>
      <w:r>
        <w:rPr/>
        <w:t>powerful</w:t>
      </w:r>
      <w:r>
        <w:rPr>
          <w:spacing w:val="-16"/>
        </w:rPr>
        <w:t> </w:t>
      </w:r>
      <w:r>
        <w:rPr/>
        <w:t>enchantments,</w:t>
      </w:r>
      <w:r>
        <w:rPr>
          <w:spacing w:val="-16"/>
        </w:rPr>
        <w:t> </w:t>
      </w:r>
      <w:r>
        <w:rPr/>
        <w:t>in</w:t>
      </w:r>
      <w:r>
        <w:rPr>
          <w:spacing w:val="-16"/>
        </w:rPr>
        <w:t> </w:t>
      </w:r>
      <w:r>
        <w:rPr/>
        <w:t>the</w:t>
      </w:r>
      <w:r>
        <w:rPr>
          <w:spacing w:val="-17"/>
        </w:rPr>
        <w:t> </w:t>
      </w:r>
      <w:r>
        <w:rPr/>
        <w:t>shack</w:t>
      </w:r>
      <w:r>
        <w:rPr>
          <w:spacing w:val="-16"/>
        </w:rPr>
        <w:t> </w:t>
      </w:r>
      <w:r>
        <w:rPr/>
        <w:t>where</w:t>
      </w:r>
      <w:r>
        <w:rPr>
          <w:spacing w:val="-16"/>
        </w:rPr>
        <w:t> </w:t>
      </w:r>
      <w:r>
        <w:rPr/>
        <w:t>his</w:t>
      </w:r>
      <w:r>
        <w:rPr>
          <w:spacing w:val="-16"/>
        </w:rPr>
        <w:t> </w:t>
      </w:r>
      <w:r>
        <w:rPr/>
        <w:t>ancestors</w:t>
      </w:r>
      <w:r>
        <w:rPr>
          <w:spacing w:val="-17"/>
        </w:rPr>
        <w:t> </w:t>
      </w:r>
      <w:r>
        <w:rPr/>
        <w:t>had once</w:t>
      </w:r>
      <w:r>
        <w:rPr>
          <w:spacing w:val="-4"/>
        </w:rPr>
        <w:t> </w:t>
      </w:r>
      <w:r>
        <w:rPr/>
        <w:t>lived</w:t>
      </w:r>
      <w:r>
        <w:rPr>
          <w:spacing w:val="-4"/>
        </w:rPr>
        <w:t> </w:t>
      </w:r>
      <w:r>
        <w:rPr/>
        <w:t>(Morfin</w:t>
      </w:r>
      <w:r>
        <w:rPr>
          <w:spacing w:val="-4"/>
        </w:rPr>
        <w:t> </w:t>
      </w:r>
      <w:r>
        <w:rPr/>
        <w:t>having</w:t>
      </w:r>
      <w:r>
        <w:rPr>
          <w:spacing w:val="-4"/>
        </w:rPr>
        <w:t> </w:t>
      </w:r>
      <w:r>
        <w:rPr/>
        <w:t>been</w:t>
      </w:r>
      <w:r>
        <w:rPr>
          <w:spacing w:val="-4"/>
        </w:rPr>
        <w:t> </w:t>
      </w:r>
      <w:r>
        <w:rPr/>
        <w:t>carted</w:t>
      </w:r>
      <w:r>
        <w:rPr>
          <w:spacing w:val="-4"/>
        </w:rPr>
        <w:t> </w:t>
      </w:r>
      <w:r>
        <w:rPr/>
        <w:t>off</w:t>
      </w:r>
      <w:r>
        <w:rPr>
          <w:spacing w:val="-4"/>
        </w:rPr>
        <w:t> </w:t>
      </w:r>
      <w:r>
        <w:rPr/>
        <w:t>to</w:t>
      </w:r>
      <w:r>
        <w:rPr>
          <w:spacing w:val="-4"/>
        </w:rPr>
        <w:t> </w:t>
      </w:r>
      <w:r>
        <w:rPr/>
        <w:t>Azkaban,</w:t>
      </w:r>
      <w:r>
        <w:rPr>
          <w:spacing w:val="-4"/>
        </w:rPr>
        <w:t> </w:t>
      </w:r>
      <w:r>
        <w:rPr/>
        <w:t>of</w:t>
      </w:r>
      <w:r>
        <w:rPr>
          <w:spacing w:val="-4"/>
        </w:rPr>
        <w:t> </w:t>
      </w:r>
      <w:r>
        <w:rPr/>
        <w:t>course), never guessing that I might one day take the trouble to visit the ruin, or that I might be keeping an eye open for traces of magical </w:t>
      </w:r>
      <w:r>
        <w:rPr>
          <w:spacing w:val="-2"/>
        </w:rPr>
        <w:t>concealment.</w:t>
      </w:r>
    </w:p>
    <w:p>
      <w:pPr>
        <w:pStyle w:val="BodyText"/>
        <w:spacing w:line="283" w:lineRule="exact"/>
        <w:ind w:left="527" w:firstLine="0"/>
      </w:pPr>
      <w:r>
        <w:rPr/>
        <w:t>“However,</w:t>
      </w:r>
      <w:r>
        <w:rPr>
          <w:spacing w:val="25"/>
        </w:rPr>
        <w:t> </w:t>
      </w:r>
      <w:r>
        <w:rPr/>
        <w:t>we</w:t>
      </w:r>
      <w:r>
        <w:rPr>
          <w:spacing w:val="26"/>
        </w:rPr>
        <w:t> </w:t>
      </w:r>
      <w:r>
        <w:rPr/>
        <w:t>should</w:t>
      </w:r>
      <w:r>
        <w:rPr>
          <w:spacing w:val="26"/>
        </w:rPr>
        <w:t> </w:t>
      </w:r>
      <w:r>
        <w:rPr/>
        <w:t>not</w:t>
      </w:r>
      <w:r>
        <w:rPr>
          <w:spacing w:val="26"/>
        </w:rPr>
        <w:t> </w:t>
      </w:r>
      <w:r>
        <w:rPr/>
        <w:t>congratulate</w:t>
      </w:r>
      <w:r>
        <w:rPr>
          <w:spacing w:val="25"/>
        </w:rPr>
        <w:t> </w:t>
      </w:r>
      <w:r>
        <w:rPr/>
        <w:t>ourselves</w:t>
      </w:r>
      <w:r>
        <w:rPr>
          <w:spacing w:val="26"/>
        </w:rPr>
        <w:t> </w:t>
      </w:r>
      <w:r>
        <w:rPr/>
        <w:t>too</w:t>
      </w:r>
      <w:r>
        <w:rPr>
          <w:spacing w:val="26"/>
        </w:rPr>
        <w:t> </w:t>
      </w:r>
      <w:r>
        <w:rPr>
          <w:spacing w:val="-2"/>
        </w:rPr>
        <w:t>heartily.</w:t>
      </w:r>
    </w:p>
    <w:p>
      <w:pPr>
        <w:pStyle w:val="BodyText"/>
        <w:spacing w:line="264" w:lineRule="auto" w:before="32"/>
        <w:ind w:right="234" w:firstLine="0"/>
      </w:pPr>
      <w:r>
        <w:rPr/>
        <w:t>You destroyed the diary and I the ring, but if we are right in our theory of a seven-part soul, four Horcruxes remain.”</w:t>
      </w:r>
    </w:p>
    <w:p>
      <w:pPr>
        <w:pStyle w:val="BodyText"/>
        <w:spacing w:line="266" w:lineRule="auto" w:before="3"/>
        <w:ind w:right="233"/>
      </w:pPr>
      <w:r>
        <w:rPr/>
        <w:t>“And they could be anything?” said Harry. “They could be old tin cans or, I dunno, empty potion bottles</w:t>
      </w:r>
      <w:r>
        <w:rPr>
          <w:spacing w:val="80"/>
        </w:rPr>
        <w:t>   </w:t>
      </w:r>
      <w:r>
        <w:rPr/>
        <w:t>”</w:t>
      </w:r>
    </w:p>
    <w:p>
      <w:pPr>
        <w:pStyle w:val="BodyText"/>
        <w:spacing w:line="266" w:lineRule="auto"/>
        <w:ind w:right="229"/>
      </w:pPr>
      <w:r>
        <w:rPr/>
        <w:t>“You are thinking of Portkeys, Harry, which must be ordinary </w:t>
      </w:r>
      <w:r>
        <w:rPr>
          <w:spacing w:val="-4"/>
        </w:rPr>
        <w:t>objects,</w:t>
      </w:r>
      <w:r>
        <w:rPr>
          <w:spacing w:val="-7"/>
        </w:rPr>
        <w:t> </w:t>
      </w:r>
      <w:r>
        <w:rPr>
          <w:spacing w:val="-4"/>
        </w:rPr>
        <w:t>easy</w:t>
      </w:r>
      <w:r>
        <w:rPr>
          <w:spacing w:val="-8"/>
        </w:rPr>
        <w:t> </w:t>
      </w:r>
      <w:r>
        <w:rPr>
          <w:spacing w:val="-4"/>
        </w:rPr>
        <w:t>to</w:t>
      </w:r>
      <w:r>
        <w:rPr>
          <w:spacing w:val="-7"/>
        </w:rPr>
        <w:t> </w:t>
      </w:r>
      <w:r>
        <w:rPr>
          <w:spacing w:val="-4"/>
        </w:rPr>
        <w:t>overlook.</w:t>
      </w:r>
      <w:r>
        <w:rPr>
          <w:spacing w:val="-7"/>
        </w:rPr>
        <w:t> </w:t>
      </w:r>
      <w:r>
        <w:rPr>
          <w:spacing w:val="-4"/>
        </w:rPr>
        <w:t>But</w:t>
      </w:r>
      <w:r>
        <w:rPr>
          <w:spacing w:val="-7"/>
        </w:rPr>
        <w:t> </w:t>
      </w:r>
      <w:r>
        <w:rPr>
          <w:spacing w:val="-4"/>
        </w:rPr>
        <w:t>would</w:t>
      </w:r>
      <w:r>
        <w:rPr>
          <w:spacing w:val="-8"/>
        </w:rPr>
        <w:t> </w:t>
      </w:r>
      <w:r>
        <w:rPr>
          <w:spacing w:val="-4"/>
        </w:rPr>
        <w:t>Lord</w:t>
      </w:r>
      <w:r>
        <w:rPr>
          <w:spacing w:val="-8"/>
        </w:rPr>
        <w:t> </w:t>
      </w:r>
      <w:r>
        <w:rPr>
          <w:spacing w:val="-4"/>
        </w:rPr>
        <w:t>Voldemort</w:t>
      </w:r>
      <w:r>
        <w:rPr>
          <w:spacing w:val="-8"/>
        </w:rPr>
        <w:t> </w:t>
      </w:r>
      <w:r>
        <w:rPr>
          <w:spacing w:val="-4"/>
        </w:rPr>
        <w:t>use</w:t>
      </w:r>
      <w:r>
        <w:rPr>
          <w:spacing w:val="-8"/>
        </w:rPr>
        <w:t> </w:t>
      </w:r>
      <w:r>
        <w:rPr>
          <w:spacing w:val="-4"/>
        </w:rPr>
        <w:t>tin</w:t>
      </w:r>
      <w:r>
        <w:rPr>
          <w:spacing w:val="-8"/>
        </w:rPr>
        <w:t> </w:t>
      </w:r>
      <w:r>
        <w:rPr>
          <w:spacing w:val="-4"/>
        </w:rPr>
        <w:t>cans</w:t>
      </w:r>
      <w:r>
        <w:rPr>
          <w:spacing w:val="-8"/>
        </w:rPr>
        <w:t> </w:t>
      </w:r>
      <w:r>
        <w:rPr>
          <w:spacing w:val="-4"/>
        </w:rPr>
        <w:t>or </w:t>
      </w:r>
      <w:r>
        <w:rPr/>
        <w:t>old potion bottles to guard his own precious soul? You are for- getting what I have showed you. Lord Voldemort liked to collect trophies,</w:t>
      </w:r>
      <w:r>
        <w:rPr>
          <w:spacing w:val="-11"/>
        </w:rPr>
        <w:t> </w:t>
      </w:r>
      <w:r>
        <w:rPr/>
        <w:t>and</w:t>
      </w:r>
      <w:r>
        <w:rPr>
          <w:spacing w:val="-11"/>
        </w:rPr>
        <w:t> </w:t>
      </w:r>
      <w:r>
        <w:rPr/>
        <w:t>he</w:t>
      </w:r>
      <w:r>
        <w:rPr>
          <w:spacing w:val="-11"/>
        </w:rPr>
        <w:t> </w:t>
      </w:r>
      <w:r>
        <w:rPr/>
        <w:t>preferred</w:t>
      </w:r>
      <w:r>
        <w:rPr>
          <w:spacing w:val="-11"/>
        </w:rPr>
        <w:t> </w:t>
      </w:r>
      <w:r>
        <w:rPr/>
        <w:t>objects</w:t>
      </w:r>
      <w:r>
        <w:rPr>
          <w:spacing w:val="-11"/>
        </w:rPr>
        <w:t> </w:t>
      </w:r>
      <w:r>
        <w:rPr/>
        <w:t>with</w:t>
      </w:r>
      <w:r>
        <w:rPr>
          <w:spacing w:val="-11"/>
        </w:rPr>
        <w:t> </w:t>
      </w:r>
      <w:r>
        <w:rPr/>
        <w:t>a</w:t>
      </w:r>
      <w:r>
        <w:rPr>
          <w:spacing w:val="-11"/>
        </w:rPr>
        <w:t> </w:t>
      </w:r>
      <w:r>
        <w:rPr/>
        <w:t>powerful</w:t>
      </w:r>
      <w:r>
        <w:rPr>
          <w:spacing w:val="-11"/>
        </w:rPr>
        <w:t> </w:t>
      </w:r>
      <w:r>
        <w:rPr/>
        <w:t>magical</w:t>
      </w:r>
      <w:r>
        <w:rPr>
          <w:spacing w:val="-11"/>
        </w:rPr>
        <w:t> </w:t>
      </w:r>
      <w:r>
        <w:rPr/>
        <w:t>history. His pride, his belief in his own superiority, his determination to carve for himself a startling place in magical history; these things suggest to me that Voldemort would have chosen his Horcruxes with some care, favoring objects worthy of the honor.”</w:t>
      </w:r>
    </w:p>
    <w:p>
      <w:pPr>
        <w:pStyle w:val="BodyText"/>
        <w:spacing w:line="287" w:lineRule="exact"/>
        <w:ind w:left="528" w:firstLine="0"/>
      </w:pPr>
      <w:r>
        <w:rPr/>
        <w:t>“The</w:t>
      </w:r>
      <w:r>
        <w:rPr>
          <w:spacing w:val="-14"/>
        </w:rPr>
        <w:t> </w:t>
      </w:r>
      <w:r>
        <w:rPr/>
        <w:t>diary</w:t>
      </w:r>
      <w:r>
        <w:rPr>
          <w:spacing w:val="-12"/>
        </w:rPr>
        <w:t> </w:t>
      </w:r>
      <w:r>
        <w:rPr/>
        <w:t>wasn’t</w:t>
      </w:r>
      <w:r>
        <w:rPr>
          <w:spacing w:val="-12"/>
        </w:rPr>
        <w:t> </w:t>
      </w:r>
      <w:r>
        <w:rPr/>
        <w:t>that</w:t>
      </w:r>
      <w:r>
        <w:rPr>
          <w:spacing w:val="-13"/>
        </w:rPr>
        <w:t> </w:t>
      </w:r>
      <w:r>
        <w:rPr>
          <w:spacing w:val="-2"/>
        </w:rPr>
        <w:t>special.”</w:t>
      </w:r>
    </w:p>
    <w:p>
      <w:pPr>
        <w:pStyle w:val="BodyText"/>
        <w:spacing w:before="28"/>
        <w:ind w:left="528" w:firstLine="0"/>
      </w:pPr>
      <w:r>
        <w:rPr/>
        <w:t>“The</w:t>
      </w:r>
      <w:r>
        <w:rPr>
          <w:spacing w:val="-15"/>
        </w:rPr>
        <w:t> </w:t>
      </w:r>
      <w:r>
        <w:rPr/>
        <w:t>diary,</w:t>
      </w:r>
      <w:r>
        <w:rPr>
          <w:spacing w:val="-15"/>
        </w:rPr>
        <w:t> </w:t>
      </w:r>
      <w:r>
        <w:rPr/>
        <w:t>as</w:t>
      </w:r>
      <w:r>
        <w:rPr>
          <w:spacing w:val="-13"/>
        </w:rPr>
        <w:t> </w:t>
      </w:r>
      <w:r>
        <w:rPr/>
        <w:t>you</w:t>
      </w:r>
      <w:r>
        <w:rPr>
          <w:spacing w:val="-11"/>
        </w:rPr>
        <w:t> </w:t>
      </w:r>
      <w:r>
        <w:rPr/>
        <w:t>have</w:t>
      </w:r>
      <w:r>
        <w:rPr>
          <w:spacing w:val="-13"/>
        </w:rPr>
        <w:t> </w:t>
      </w:r>
      <w:r>
        <w:rPr/>
        <w:t>said</w:t>
      </w:r>
      <w:r>
        <w:rPr>
          <w:spacing w:val="-13"/>
        </w:rPr>
        <w:t> </w:t>
      </w:r>
      <w:r>
        <w:rPr/>
        <w:t>yourself,</w:t>
      </w:r>
      <w:r>
        <w:rPr>
          <w:spacing w:val="-14"/>
        </w:rPr>
        <w:t> </w:t>
      </w:r>
      <w:r>
        <w:rPr/>
        <w:t>was</w:t>
      </w:r>
      <w:r>
        <w:rPr>
          <w:spacing w:val="-13"/>
        </w:rPr>
        <w:t> </w:t>
      </w:r>
      <w:r>
        <w:rPr/>
        <w:t>proof</w:t>
      </w:r>
      <w:r>
        <w:rPr>
          <w:spacing w:val="-13"/>
        </w:rPr>
        <w:t> </w:t>
      </w:r>
      <w:r>
        <w:rPr/>
        <w:t>that</w:t>
      </w:r>
      <w:r>
        <w:rPr>
          <w:spacing w:val="-13"/>
        </w:rPr>
        <w:t> </w:t>
      </w:r>
      <w:r>
        <w:rPr/>
        <w:t>he</w:t>
      </w:r>
      <w:r>
        <w:rPr>
          <w:spacing w:val="-11"/>
        </w:rPr>
        <w:t> </w:t>
      </w:r>
      <w:r>
        <w:rPr/>
        <w:t>was</w:t>
      </w:r>
      <w:r>
        <w:rPr>
          <w:spacing w:val="-13"/>
        </w:rPr>
        <w:t> </w:t>
      </w:r>
      <w:r>
        <w:rPr>
          <w:spacing w:val="-5"/>
        </w:rPr>
        <w:t>the</w:t>
      </w:r>
    </w:p>
    <w:p>
      <w:pPr>
        <w:spacing w:after="0"/>
        <w:sectPr>
          <w:footerReference w:type="default" r:id="rId272"/>
          <w:pgSz w:w="8780" w:h="13040"/>
          <w:pgMar w:header="0" w:footer="1170" w:top="720" w:bottom="1360" w:left="720" w:right="720"/>
        </w:sectPr>
      </w:pPr>
    </w:p>
    <w:p>
      <w:pPr>
        <w:pStyle w:val="Heading4"/>
        <w:spacing w:line="557" w:lineRule="exact"/>
        <w:ind w:left="7"/>
        <w:rPr>
          <w:rFonts w:ascii="Trebuchet MS"/>
        </w:rPr>
      </w:pPr>
      <w:r>
        <w:rPr/>
        <w:drawing>
          <wp:anchor distT="0" distB="0" distL="0" distR="0" allowOverlap="1" layoutInCell="1" locked="0" behindDoc="0" simplePos="0" relativeHeight="16187904">
            <wp:simplePos x="0" y="0"/>
            <wp:positionH relativeFrom="page">
              <wp:posOffset>605027</wp:posOffset>
            </wp:positionH>
            <wp:positionV relativeFrom="paragraph">
              <wp:posOffset>89560</wp:posOffset>
            </wp:positionV>
            <wp:extent cx="266953" cy="252475"/>
            <wp:effectExtent l="0" t="0" r="0" b="0"/>
            <wp:wrapNone/>
            <wp:docPr id="1245" name="Image 1245"/>
            <wp:cNvGraphicFramePr>
              <a:graphicFrameLocks/>
            </wp:cNvGraphicFramePr>
            <a:graphic>
              <a:graphicData uri="http://schemas.openxmlformats.org/drawingml/2006/picture">
                <pic:pic>
                  <pic:nvPicPr>
                    <pic:cNvPr id="1245" name="Image 124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88416">
            <wp:simplePos x="0" y="0"/>
            <wp:positionH relativeFrom="page">
              <wp:posOffset>4708905</wp:posOffset>
            </wp:positionH>
            <wp:positionV relativeFrom="paragraph">
              <wp:posOffset>89560</wp:posOffset>
            </wp:positionV>
            <wp:extent cx="267716" cy="252475"/>
            <wp:effectExtent l="0" t="0" r="0" b="0"/>
            <wp:wrapNone/>
            <wp:docPr id="1246" name="Image 1246"/>
            <wp:cNvGraphicFramePr>
              <a:graphicFrameLocks/>
            </wp:cNvGraphicFramePr>
            <a:graphic>
              <a:graphicData uri="http://schemas.openxmlformats.org/drawingml/2006/picture">
                <pic:pic>
                  <pic:nvPicPr>
                    <pic:cNvPr id="1246" name="Image 1246"/>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spacing w:val="-6"/>
        </w:rPr>
        <w:t>moRCRUyEr</w:t>
      </w:r>
    </w:p>
    <w:p>
      <w:pPr>
        <w:pStyle w:val="BodyText"/>
        <w:spacing w:before="231"/>
        <w:ind w:left="0" w:firstLine="0"/>
        <w:jc w:val="left"/>
        <w:rPr>
          <w:rFonts w:ascii="Trebuchet MS"/>
        </w:rPr>
      </w:pPr>
    </w:p>
    <w:p>
      <w:pPr>
        <w:pStyle w:val="BodyText"/>
        <w:spacing w:line="264" w:lineRule="auto"/>
        <w:ind w:right="234" w:firstLine="0"/>
      </w:pPr>
      <w:r>
        <w:rPr/>
        <w:t>Heir of Slytherin; I am sure that Voldemort considered it of stu- pendous importance.”</w:t>
      </w:r>
    </w:p>
    <w:p>
      <w:pPr>
        <w:pStyle w:val="BodyText"/>
        <w:spacing w:line="266" w:lineRule="auto" w:before="2"/>
        <w:ind w:right="231"/>
      </w:pPr>
      <w:r>
        <w:rPr/>
        <w:t>“So,</w:t>
      </w:r>
      <w:r>
        <w:rPr>
          <w:spacing w:val="-15"/>
        </w:rPr>
        <w:t> </w:t>
      </w:r>
      <w:r>
        <w:rPr/>
        <w:t>the</w:t>
      </w:r>
      <w:r>
        <w:rPr>
          <w:spacing w:val="-15"/>
        </w:rPr>
        <w:t> </w:t>
      </w:r>
      <w:r>
        <w:rPr/>
        <w:t>other</w:t>
      </w:r>
      <w:r>
        <w:rPr>
          <w:spacing w:val="-15"/>
        </w:rPr>
        <w:t> </w:t>
      </w:r>
      <w:r>
        <w:rPr/>
        <w:t>Horcruxes?”</w:t>
      </w:r>
      <w:r>
        <w:rPr>
          <w:spacing w:val="-15"/>
        </w:rPr>
        <w:t> </w:t>
      </w:r>
      <w:r>
        <w:rPr/>
        <w:t>said</w:t>
      </w:r>
      <w:r>
        <w:rPr>
          <w:spacing w:val="-16"/>
        </w:rPr>
        <w:t> </w:t>
      </w:r>
      <w:r>
        <w:rPr/>
        <w:t>Harry.</w:t>
      </w:r>
      <w:r>
        <w:rPr>
          <w:spacing w:val="-15"/>
        </w:rPr>
        <w:t> </w:t>
      </w:r>
      <w:r>
        <w:rPr/>
        <w:t>“Do</w:t>
      </w:r>
      <w:r>
        <w:rPr>
          <w:spacing w:val="-15"/>
        </w:rPr>
        <w:t> </w:t>
      </w:r>
      <w:r>
        <w:rPr/>
        <w:t>you</w:t>
      </w:r>
      <w:r>
        <w:rPr>
          <w:spacing w:val="-15"/>
        </w:rPr>
        <w:t> </w:t>
      </w:r>
      <w:r>
        <w:rPr/>
        <w:t>think</w:t>
      </w:r>
      <w:r>
        <w:rPr>
          <w:spacing w:val="-15"/>
        </w:rPr>
        <w:t> </w:t>
      </w:r>
      <w:r>
        <w:rPr/>
        <w:t>you</w:t>
      </w:r>
      <w:r>
        <w:rPr>
          <w:spacing w:val="-15"/>
        </w:rPr>
        <w:t> </w:t>
      </w:r>
      <w:r>
        <w:rPr/>
        <w:t>know what they are, sir?”</w:t>
      </w:r>
    </w:p>
    <w:p>
      <w:pPr>
        <w:pStyle w:val="BodyText"/>
        <w:spacing w:line="266" w:lineRule="auto"/>
        <w:ind w:right="232"/>
      </w:pPr>
      <w:r>
        <w:rPr/>
        <w:t>“I</w:t>
      </w:r>
      <w:r>
        <w:rPr>
          <w:spacing w:val="-16"/>
        </w:rPr>
        <w:t> </w:t>
      </w:r>
      <w:r>
        <w:rPr/>
        <w:t>can</w:t>
      </w:r>
      <w:r>
        <w:rPr>
          <w:spacing w:val="-16"/>
        </w:rPr>
        <w:t> </w:t>
      </w:r>
      <w:r>
        <w:rPr/>
        <w:t>only</w:t>
      </w:r>
      <w:r>
        <w:rPr>
          <w:spacing w:val="-16"/>
        </w:rPr>
        <w:t> </w:t>
      </w:r>
      <w:r>
        <w:rPr/>
        <w:t>guess,”</w:t>
      </w:r>
      <w:r>
        <w:rPr>
          <w:spacing w:val="-16"/>
        </w:rPr>
        <w:t> </w:t>
      </w:r>
      <w:r>
        <w:rPr/>
        <w:t>said</w:t>
      </w:r>
      <w:r>
        <w:rPr>
          <w:spacing w:val="-16"/>
        </w:rPr>
        <w:t> </w:t>
      </w:r>
      <w:r>
        <w:rPr/>
        <w:t>Dumbledore.</w:t>
      </w:r>
      <w:r>
        <w:rPr>
          <w:spacing w:val="-16"/>
        </w:rPr>
        <w:t> </w:t>
      </w:r>
      <w:r>
        <w:rPr/>
        <w:t>“For</w:t>
      </w:r>
      <w:r>
        <w:rPr>
          <w:spacing w:val="-16"/>
        </w:rPr>
        <w:t> </w:t>
      </w:r>
      <w:r>
        <w:rPr/>
        <w:t>the</w:t>
      </w:r>
      <w:r>
        <w:rPr>
          <w:spacing w:val="-16"/>
        </w:rPr>
        <w:t> </w:t>
      </w:r>
      <w:r>
        <w:rPr/>
        <w:t>reasons</w:t>
      </w:r>
      <w:r>
        <w:rPr>
          <w:spacing w:val="-16"/>
        </w:rPr>
        <w:t> </w:t>
      </w:r>
      <w:r>
        <w:rPr/>
        <w:t>I</w:t>
      </w:r>
      <w:r>
        <w:rPr>
          <w:spacing w:val="-16"/>
        </w:rPr>
        <w:t> </w:t>
      </w:r>
      <w:r>
        <w:rPr/>
        <w:t>have</w:t>
      </w:r>
      <w:r>
        <w:rPr>
          <w:spacing w:val="-16"/>
        </w:rPr>
        <w:t> </w:t>
      </w:r>
      <w:r>
        <w:rPr/>
        <w:t>al- ready given, I believe that Lord Voldemort would prefer objects that, in themselves, have a certain grandeur. I have therefore trawled</w:t>
      </w:r>
      <w:r>
        <w:rPr>
          <w:spacing w:val="-17"/>
        </w:rPr>
        <w:t> </w:t>
      </w:r>
      <w:r>
        <w:rPr/>
        <w:t>back</w:t>
      </w:r>
      <w:r>
        <w:rPr>
          <w:spacing w:val="-16"/>
        </w:rPr>
        <w:t> </w:t>
      </w:r>
      <w:r>
        <w:rPr/>
        <w:t>through</w:t>
      </w:r>
      <w:r>
        <w:rPr>
          <w:spacing w:val="-16"/>
        </w:rPr>
        <w:t> </w:t>
      </w:r>
      <w:r>
        <w:rPr/>
        <w:t>Voldemort’s</w:t>
      </w:r>
      <w:r>
        <w:rPr>
          <w:spacing w:val="-16"/>
        </w:rPr>
        <w:t> </w:t>
      </w:r>
      <w:r>
        <w:rPr/>
        <w:t>past</w:t>
      </w:r>
      <w:r>
        <w:rPr>
          <w:spacing w:val="-17"/>
        </w:rPr>
        <w:t> </w:t>
      </w:r>
      <w:r>
        <w:rPr/>
        <w:t>to</w:t>
      </w:r>
      <w:r>
        <w:rPr>
          <w:spacing w:val="-16"/>
        </w:rPr>
        <w:t> </w:t>
      </w:r>
      <w:r>
        <w:rPr/>
        <w:t>see</w:t>
      </w:r>
      <w:r>
        <w:rPr>
          <w:spacing w:val="-16"/>
        </w:rPr>
        <w:t> </w:t>
      </w:r>
      <w:r>
        <w:rPr/>
        <w:t>if</w:t>
      </w:r>
      <w:r>
        <w:rPr>
          <w:spacing w:val="-16"/>
        </w:rPr>
        <w:t> </w:t>
      </w:r>
      <w:r>
        <w:rPr/>
        <w:t>I</w:t>
      </w:r>
      <w:r>
        <w:rPr>
          <w:spacing w:val="-17"/>
        </w:rPr>
        <w:t> </w:t>
      </w:r>
      <w:r>
        <w:rPr/>
        <w:t>can</w:t>
      </w:r>
      <w:r>
        <w:rPr>
          <w:spacing w:val="-16"/>
        </w:rPr>
        <w:t> </w:t>
      </w:r>
      <w:r>
        <w:rPr/>
        <w:t>find</w:t>
      </w:r>
      <w:r>
        <w:rPr>
          <w:spacing w:val="-16"/>
        </w:rPr>
        <w:t> </w:t>
      </w:r>
      <w:r>
        <w:rPr/>
        <w:t>evidence that such artifacts have disappeared around him.”</w:t>
      </w:r>
    </w:p>
    <w:p>
      <w:pPr>
        <w:pStyle w:val="BodyText"/>
        <w:spacing w:line="292" w:lineRule="exact"/>
        <w:ind w:left="527" w:firstLine="0"/>
      </w:pPr>
      <w:r>
        <w:rPr>
          <w:spacing w:val="-2"/>
        </w:rPr>
        <w:t>“The</w:t>
      </w:r>
      <w:r>
        <w:rPr>
          <w:spacing w:val="-15"/>
        </w:rPr>
        <w:t> </w:t>
      </w:r>
      <w:r>
        <w:rPr>
          <w:spacing w:val="-2"/>
        </w:rPr>
        <w:t>locket!”</w:t>
      </w:r>
      <w:r>
        <w:rPr>
          <w:spacing w:val="-14"/>
        </w:rPr>
        <w:t> </w:t>
      </w:r>
      <w:r>
        <w:rPr>
          <w:spacing w:val="-2"/>
        </w:rPr>
        <w:t>said</w:t>
      </w:r>
      <w:r>
        <w:rPr>
          <w:spacing w:val="-14"/>
        </w:rPr>
        <w:t> </w:t>
      </w:r>
      <w:r>
        <w:rPr>
          <w:spacing w:val="-2"/>
        </w:rPr>
        <w:t>Harry</w:t>
      </w:r>
      <w:r>
        <w:rPr>
          <w:spacing w:val="-14"/>
        </w:rPr>
        <w:t> </w:t>
      </w:r>
      <w:r>
        <w:rPr>
          <w:spacing w:val="-2"/>
        </w:rPr>
        <w:t>loudly.</w:t>
      </w:r>
      <w:r>
        <w:rPr>
          <w:spacing w:val="-15"/>
        </w:rPr>
        <w:t> </w:t>
      </w:r>
      <w:r>
        <w:rPr>
          <w:spacing w:val="-2"/>
        </w:rPr>
        <w:t>“Hufflepuff’s</w:t>
      </w:r>
      <w:r>
        <w:rPr>
          <w:spacing w:val="-14"/>
        </w:rPr>
        <w:t> </w:t>
      </w:r>
      <w:r>
        <w:rPr>
          <w:spacing w:val="-2"/>
        </w:rPr>
        <w:t>cup!”</w:t>
      </w:r>
    </w:p>
    <w:p>
      <w:pPr>
        <w:pStyle w:val="BodyText"/>
        <w:spacing w:line="266" w:lineRule="auto" w:before="29"/>
        <w:ind w:right="232"/>
      </w:pPr>
      <w:r>
        <w:rPr>
          <w:spacing w:val="-2"/>
        </w:rPr>
        <w:t>“Yes,”</w:t>
      </w:r>
      <w:r>
        <w:rPr>
          <w:spacing w:val="-13"/>
        </w:rPr>
        <w:t> </w:t>
      </w:r>
      <w:r>
        <w:rPr>
          <w:spacing w:val="-2"/>
        </w:rPr>
        <w:t>said</w:t>
      </w:r>
      <w:r>
        <w:rPr>
          <w:spacing w:val="-13"/>
        </w:rPr>
        <w:t> </w:t>
      </w:r>
      <w:r>
        <w:rPr>
          <w:spacing w:val="-2"/>
        </w:rPr>
        <w:t>Dumbledore,</w:t>
      </w:r>
      <w:r>
        <w:rPr>
          <w:spacing w:val="-13"/>
        </w:rPr>
        <w:t> </w:t>
      </w:r>
      <w:r>
        <w:rPr>
          <w:spacing w:val="-2"/>
        </w:rPr>
        <w:t>smiling,</w:t>
      </w:r>
      <w:r>
        <w:rPr>
          <w:spacing w:val="-13"/>
        </w:rPr>
        <w:t> </w:t>
      </w:r>
      <w:r>
        <w:rPr>
          <w:spacing w:val="-2"/>
        </w:rPr>
        <w:t>“I</w:t>
      </w:r>
      <w:r>
        <w:rPr>
          <w:spacing w:val="-13"/>
        </w:rPr>
        <w:t> </w:t>
      </w:r>
      <w:r>
        <w:rPr>
          <w:spacing w:val="-2"/>
        </w:rPr>
        <w:t>would</w:t>
      </w:r>
      <w:r>
        <w:rPr>
          <w:spacing w:val="-13"/>
        </w:rPr>
        <w:t> </w:t>
      </w:r>
      <w:r>
        <w:rPr>
          <w:spacing w:val="-2"/>
        </w:rPr>
        <w:t>be</w:t>
      </w:r>
      <w:r>
        <w:rPr>
          <w:spacing w:val="-13"/>
        </w:rPr>
        <w:t> </w:t>
      </w:r>
      <w:r>
        <w:rPr>
          <w:spacing w:val="-2"/>
        </w:rPr>
        <w:t>prepared</w:t>
      </w:r>
      <w:r>
        <w:rPr>
          <w:spacing w:val="-13"/>
        </w:rPr>
        <w:t> </w:t>
      </w:r>
      <w:r>
        <w:rPr>
          <w:spacing w:val="-2"/>
        </w:rPr>
        <w:t>to</w:t>
      </w:r>
      <w:r>
        <w:rPr>
          <w:spacing w:val="-13"/>
        </w:rPr>
        <w:t> </w:t>
      </w:r>
      <w:r>
        <w:rPr>
          <w:spacing w:val="-2"/>
        </w:rPr>
        <w:t>bet</w:t>
      </w:r>
      <w:r>
        <w:rPr>
          <w:spacing w:val="-13"/>
        </w:rPr>
        <w:t> </w:t>
      </w:r>
      <w:r>
        <w:rPr>
          <w:spacing w:val="-2"/>
        </w:rPr>
        <w:t>— </w:t>
      </w:r>
      <w:r>
        <w:rPr/>
        <w:t>perhaps</w:t>
      </w:r>
      <w:r>
        <w:rPr>
          <w:spacing w:val="-9"/>
        </w:rPr>
        <w:t> </w:t>
      </w:r>
      <w:r>
        <w:rPr/>
        <w:t>not</w:t>
      </w:r>
      <w:r>
        <w:rPr>
          <w:spacing w:val="-9"/>
        </w:rPr>
        <w:t> </w:t>
      </w:r>
      <w:r>
        <w:rPr/>
        <w:t>my</w:t>
      </w:r>
      <w:r>
        <w:rPr>
          <w:spacing w:val="-9"/>
        </w:rPr>
        <w:t> </w:t>
      </w:r>
      <w:r>
        <w:rPr/>
        <w:t>other</w:t>
      </w:r>
      <w:r>
        <w:rPr>
          <w:spacing w:val="-9"/>
        </w:rPr>
        <w:t> </w:t>
      </w:r>
      <w:r>
        <w:rPr/>
        <w:t>hand</w:t>
      </w:r>
      <w:r>
        <w:rPr>
          <w:spacing w:val="-9"/>
        </w:rPr>
        <w:t> </w:t>
      </w:r>
      <w:r>
        <w:rPr/>
        <w:t>—</w:t>
      </w:r>
      <w:r>
        <w:rPr>
          <w:spacing w:val="-9"/>
        </w:rPr>
        <w:t> </w:t>
      </w:r>
      <w:r>
        <w:rPr/>
        <w:t>but</w:t>
      </w:r>
      <w:r>
        <w:rPr>
          <w:spacing w:val="-9"/>
        </w:rPr>
        <w:t> </w:t>
      </w:r>
      <w:r>
        <w:rPr/>
        <w:t>a</w:t>
      </w:r>
      <w:r>
        <w:rPr>
          <w:spacing w:val="-9"/>
        </w:rPr>
        <w:t> </w:t>
      </w:r>
      <w:r>
        <w:rPr/>
        <w:t>couple</w:t>
      </w:r>
      <w:r>
        <w:rPr>
          <w:spacing w:val="-9"/>
        </w:rPr>
        <w:t> </w:t>
      </w:r>
      <w:r>
        <w:rPr/>
        <w:t>of</w:t>
      </w:r>
      <w:r>
        <w:rPr>
          <w:spacing w:val="-9"/>
        </w:rPr>
        <w:t> </w:t>
      </w:r>
      <w:r>
        <w:rPr/>
        <w:t>fingers,</w:t>
      </w:r>
      <w:r>
        <w:rPr>
          <w:spacing w:val="-9"/>
        </w:rPr>
        <w:t> </w:t>
      </w:r>
      <w:r>
        <w:rPr/>
        <w:t>that</w:t>
      </w:r>
      <w:r>
        <w:rPr>
          <w:spacing w:val="-9"/>
        </w:rPr>
        <w:t> </w:t>
      </w:r>
      <w:r>
        <w:rPr/>
        <w:t>they</w:t>
      </w:r>
      <w:r>
        <w:rPr>
          <w:spacing w:val="-9"/>
        </w:rPr>
        <w:t> </w:t>
      </w:r>
      <w:r>
        <w:rPr/>
        <w:t>be- came Horcruxes three and four. The remaining two, assuming again</w:t>
      </w:r>
      <w:r>
        <w:rPr>
          <w:spacing w:val="-14"/>
        </w:rPr>
        <w:t> </w:t>
      </w:r>
      <w:r>
        <w:rPr/>
        <w:t>that</w:t>
      </w:r>
      <w:r>
        <w:rPr>
          <w:spacing w:val="-14"/>
        </w:rPr>
        <w:t> </w:t>
      </w:r>
      <w:r>
        <w:rPr/>
        <w:t>he</w:t>
      </w:r>
      <w:r>
        <w:rPr>
          <w:spacing w:val="-14"/>
        </w:rPr>
        <w:t> </w:t>
      </w:r>
      <w:r>
        <w:rPr/>
        <w:t>created</w:t>
      </w:r>
      <w:r>
        <w:rPr>
          <w:spacing w:val="-14"/>
        </w:rPr>
        <w:t> </w:t>
      </w:r>
      <w:r>
        <w:rPr/>
        <w:t>a</w:t>
      </w:r>
      <w:r>
        <w:rPr>
          <w:spacing w:val="-14"/>
        </w:rPr>
        <w:t> </w:t>
      </w:r>
      <w:r>
        <w:rPr/>
        <w:t>total</w:t>
      </w:r>
      <w:r>
        <w:rPr>
          <w:spacing w:val="-14"/>
        </w:rPr>
        <w:t> </w:t>
      </w:r>
      <w:r>
        <w:rPr/>
        <w:t>of</w:t>
      </w:r>
      <w:r>
        <w:rPr>
          <w:spacing w:val="-14"/>
        </w:rPr>
        <w:t> </w:t>
      </w:r>
      <w:r>
        <w:rPr/>
        <w:t>six,</w:t>
      </w:r>
      <w:r>
        <w:rPr>
          <w:spacing w:val="-14"/>
        </w:rPr>
        <w:t> </w:t>
      </w:r>
      <w:r>
        <w:rPr/>
        <w:t>are</w:t>
      </w:r>
      <w:r>
        <w:rPr>
          <w:spacing w:val="-14"/>
        </w:rPr>
        <w:t> </w:t>
      </w:r>
      <w:r>
        <w:rPr/>
        <w:t>more</w:t>
      </w:r>
      <w:r>
        <w:rPr>
          <w:spacing w:val="-14"/>
        </w:rPr>
        <w:t> </w:t>
      </w:r>
      <w:r>
        <w:rPr/>
        <w:t>of</w:t>
      </w:r>
      <w:r>
        <w:rPr>
          <w:spacing w:val="-14"/>
        </w:rPr>
        <w:t> </w:t>
      </w:r>
      <w:r>
        <w:rPr/>
        <w:t>a</w:t>
      </w:r>
      <w:r>
        <w:rPr>
          <w:spacing w:val="-14"/>
        </w:rPr>
        <w:t> </w:t>
      </w:r>
      <w:r>
        <w:rPr/>
        <w:t>problem,</w:t>
      </w:r>
      <w:r>
        <w:rPr>
          <w:spacing w:val="-14"/>
        </w:rPr>
        <w:t> </w:t>
      </w:r>
      <w:r>
        <w:rPr/>
        <w:t>but</w:t>
      </w:r>
      <w:r>
        <w:rPr>
          <w:spacing w:val="-14"/>
        </w:rPr>
        <w:t> </w:t>
      </w:r>
      <w:r>
        <w:rPr/>
        <w:t>I</w:t>
      </w:r>
      <w:r>
        <w:rPr>
          <w:spacing w:val="-14"/>
        </w:rPr>
        <w:t> </w:t>
      </w:r>
      <w:r>
        <w:rPr/>
        <w:t>will hazard a guess that, having secured objects from Hufflepuff and Slytherin,</w:t>
      </w:r>
      <w:r>
        <w:rPr>
          <w:spacing w:val="-10"/>
        </w:rPr>
        <w:t> </w:t>
      </w:r>
      <w:r>
        <w:rPr/>
        <w:t>he</w:t>
      </w:r>
      <w:r>
        <w:rPr>
          <w:spacing w:val="-10"/>
        </w:rPr>
        <w:t> </w:t>
      </w:r>
      <w:r>
        <w:rPr/>
        <w:t>set</w:t>
      </w:r>
      <w:r>
        <w:rPr>
          <w:spacing w:val="-10"/>
        </w:rPr>
        <w:t> </w:t>
      </w:r>
      <w:r>
        <w:rPr/>
        <w:t>out</w:t>
      </w:r>
      <w:r>
        <w:rPr>
          <w:spacing w:val="-10"/>
        </w:rPr>
        <w:t> </w:t>
      </w:r>
      <w:r>
        <w:rPr/>
        <w:t>to</w:t>
      </w:r>
      <w:r>
        <w:rPr>
          <w:spacing w:val="-10"/>
        </w:rPr>
        <w:t> </w:t>
      </w:r>
      <w:r>
        <w:rPr/>
        <w:t>track</w:t>
      </w:r>
      <w:r>
        <w:rPr>
          <w:spacing w:val="-10"/>
        </w:rPr>
        <w:t> </w:t>
      </w:r>
      <w:r>
        <w:rPr/>
        <w:t>down</w:t>
      </w:r>
      <w:r>
        <w:rPr>
          <w:spacing w:val="-10"/>
        </w:rPr>
        <w:t> </w:t>
      </w:r>
      <w:r>
        <w:rPr/>
        <w:t>objects</w:t>
      </w:r>
      <w:r>
        <w:rPr>
          <w:spacing w:val="-10"/>
        </w:rPr>
        <w:t> </w:t>
      </w:r>
      <w:r>
        <w:rPr/>
        <w:t>owned</w:t>
      </w:r>
      <w:r>
        <w:rPr>
          <w:spacing w:val="-10"/>
        </w:rPr>
        <w:t> </w:t>
      </w:r>
      <w:r>
        <w:rPr/>
        <w:t>by</w:t>
      </w:r>
      <w:r>
        <w:rPr>
          <w:spacing w:val="-10"/>
        </w:rPr>
        <w:t> </w:t>
      </w:r>
      <w:r>
        <w:rPr/>
        <w:t>Gryffindor</w:t>
      </w:r>
      <w:r>
        <w:rPr>
          <w:spacing w:val="-10"/>
        </w:rPr>
        <w:t> </w:t>
      </w:r>
      <w:r>
        <w:rPr/>
        <w:t>or Ravenclaw.</w:t>
      </w:r>
      <w:r>
        <w:rPr>
          <w:spacing w:val="-6"/>
        </w:rPr>
        <w:t> </w:t>
      </w:r>
      <w:r>
        <w:rPr/>
        <w:t>Four</w:t>
      </w:r>
      <w:r>
        <w:rPr>
          <w:spacing w:val="-6"/>
        </w:rPr>
        <w:t> </w:t>
      </w:r>
      <w:r>
        <w:rPr/>
        <w:t>objects</w:t>
      </w:r>
      <w:r>
        <w:rPr>
          <w:spacing w:val="-6"/>
        </w:rPr>
        <w:t> </w:t>
      </w:r>
      <w:r>
        <w:rPr/>
        <w:t>from</w:t>
      </w:r>
      <w:r>
        <w:rPr>
          <w:spacing w:val="-6"/>
        </w:rPr>
        <w:t> </w:t>
      </w:r>
      <w:r>
        <w:rPr/>
        <w:t>the</w:t>
      </w:r>
      <w:r>
        <w:rPr>
          <w:spacing w:val="-7"/>
        </w:rPr>
        <w:t> </w:t>
      </w:r>
      <w:r>
        <w:rPr/>
        <w:t>four</w:t>
      </w:r>
      <w:r>
        <w:rPr>
          <w:spacing w:val="-6"/>
        </w:rPr>
        <w:t> </w:t>
      </w:r>
      <w:r>
        <w:rPr/>
        <w:t>founders</w:t>
      </w:r>
      <w:r>
        <w:rPr>
          <w:spacing w:val="-6"/>
        </w:rPr>
        <w:t> </w:t>
      </w:r>
      <w:r>
        <w:rPr/>
        <w:t>would,</w:t>
      </w:r>
      <w:r>
        <w:rPr>
          <w:spacing w:val="-6"/>
        </w:rPr>
        <w:t> </w:t>
      </w:r>
      <w:r>
        <w:rPr/>
        <w:t>I</w:t>
      </w:r>
      <w:r>
        <w:rPr>
          <w:spacing w:val="-6"/>
        </w:rPr>
        <w:t> </w:t>
      </w:r>
      <w:r>
        <w:rPr/>
        <w:t>am</w:t>
      </w:r>
      <w:r>
        <w:rPr>
          <w:spacing w:val="-6"/>
        </w:rPr>
        <w:t> </w:t>
      </w:r>
      <w:r>
        <w:rPr/>
        <w:t>sure, have</w:t>
      </w:r>
      <w:r>
        <w:rPr>
          <w:spacing w:val="-11"/>
        </w:rPr>
        <w:t> </w:t>
      </w:r>
      <w:r>
        <w:rPr/>
        <w:t>exerted</w:t>
      </w:r>
      <w:r>
        <w:rPr>
          <w:spacing w:val="-11"/>
        </w:rPr>
        <w:t> </w:t>
      </w:r>
      <w:r>
        <w:rPr/>
        <w:t>a</w:t>
      </w:r>
      <w:r>
        <w:rPr>
          <w:spacing w:val="-11"/>
        </w:rPr>
        <w:t> </w:t>
      </w:r>
      <w:r>
        <w:rPr/>
        <w:t>powerful</w:t>
      </w:r>
      <w:r>
        <w:rPr>
          <w:spacing w:val="-11"/>
        </w:rPr>
        <w:t> </w:t>
      </w:r>
      <w:r>
        <w:rPr/>
        <w:t>pull</w:t>
      </w:r>
      <w:r>
        <w:rPr>
          <w:spacing w:val="-11"/>
        </w:rPr>
        <w:t> </w:t>
      </w:r>
      <w:r>
        <w:rPr/>
        <w:t>over</w:t>
      </w:r>
      <w:r>
        <w:rPr>
          <w:spacing w:val="-11"/>
        </w:rPr>
        <w:t> </w:t>
      </w:r>
      <w:r>
        <w:rPr/>
        <w:t>Voldemort’s</w:t>
      </w:r>
      <w:r>
        <w:rPr>
          <w:spacing w:val="-11"/>
        </w:rPr>
        <w:t> </w:t>
      </w:r>
      <w:r>
        <w:rPr/>
        <w:t>imagination.</w:t>
      </w:r>
      <w:r>
        <w:rPr>
          <w:spacing w:val="-11"/>
        </w:rPr>
        <w:t> </w:t>
      </w:r>
      <w:r>
        <w:rPr/>
        <w:t>I</w:t>
      </w:r>
      <w:r>
        <w:rPr>
          <w:spacing w:val="-11"/>
        </w:rPr>
        <w:t> </w:t>
      </w:r>
      <w:r>
        <w:rPr/>
        <w:t>can- not answer for whether he ever managed to find anything of </w:t>
      </w:r>
      <w:r>
        <w:rPr>
          <w:spacing w:val="-2"/>
        </w:rPr>
        <w:t>Ravenclaw’s.</w:t>
      </w:r>
      <w:r>
        <w:rPr>
          <w:spacing w:val="-9"/>
        </w:rPr>
        <w:t> </w:t>
      </w:r>
      <w:r>
        <w:rPr>
          <w:spacing w:val="-2"/>
        </w:rPr>
        <w:t>I</w:t>
      </w:r>
      <w:r>
        <w:rPr>
          <w:spacing w:val="-9"/>
        </w:rPr>
        <w:t> </w:t>
      </w:r>
      <w:r>
        <w:rPr>
          <w:spacing w:val="-2"/>
        </w:rPr>
        <w:t>am</w:t>
      </w:r>
      <w:r>
        <w:rPr>
          <w:spacing w:val="-9"/>
        </w:rPr>
        <w:t> </w:t>
      </w:r>
      <w:r>
        <w:rPr>
          <w:spacing w:val="-2"/>
        </w:rPr>
        <w:t>confident,</w:t>
      </w:r>
      <w:r>
        <w:rPr>
          <w:spacing w:val="-9"/>
        </w:rPr>
        <w:t> </w:t>
      </w:r>
      <w:r>
        <w:rPr>
          <w:spacing w:val="-2"/>
        </w:rPr>
        <w:t>however,</w:t>
      </w:r>
      <w:r>
        <w:rPr>
          <w:spacing w:val="-9"/>
        </w:rPr>
        <w:t> </w:t>
      </w:r>
      <w:r>
        <w:rPr>
          <w:spacing w:val="-2"/>
        </w:rPr>
        <w:t>that</w:t>
      </w:r>
      <w:r>
        <w:rPr>
          <w:spacing w:val="-9"/>
        </w:rPr>
        <w:t> </w:t>
      </w:r>
      <w:r>
        <w:rPr>
          <w:spacing w:val="-2"/>
        </w:rPr>
        <w:t>the</w:t>
      </w:r>
      <w:r>
        <w:rPr>
          <w:spacing w:val="-9"/>
        </w:rPr>
        <w:t> </w:t>
      </w:r>
      <w:r>
        <w:rPr>
          <w:spacing w:val="-2"/>
        </w:rPr>
        <w:t>only</w:t>
      </w:r>
      <w:r>
        <w:rPr>
          <w:spacing w:val="-9"/>
        </w:rPr>
        <w:t> </w:t>
      </w:r>
      <w:r>
        <w:rPr>
          <w:spacing w:val="-2"/>
        </w:rPr>
        <w:t>known</w:t>
      </w:r>
      <w:r>
        <w:rPr>
          <w:spacing w:val="-9"/>
        </w:rPr>
        <w:t> </w:t>
      </w:r>
      <w:r>
        <w:rPr>
          <w:spacing w:val="-2"/>
        </w:rPr>
        <w:t>relic</w:t>
      </w:r>
      <w:r>
        <w:rPr>
          <w:spacing w:val="-9"/>
        </w:rPr>
        <w:t> </w:t>
      </w:r>
      <w:r>
        <w:rPr>
          <w:spacing w:val="-2"/>
        </w:rPr>
        <w:t>of </w:t>
      </w:r>
      <w:r>
        <w:rPr/>
        <w:t>Gryffindor remains safe.”</w:t>
      </w:r>
    </w:p>
    <w:p>
      <w:pPr>
        <w:pStyle w:val="BodyText"/>
        <w:spacing w:line="264" w:lineRule="auto"/>
        <w:ind w:right="232"/>
      </w:pPr>
      <w:r>
        <w:rPr/>
        <w:t>Dumbledore pointed his blackened fingers to the wall behind him,</w:t>
      </w:r>
      <w:r>
        <w:rPr>
          <w:spacing w:val="-6"/>
        </w:rPr>
        <w:t> </w:t>
      </w:r>
      <w:r>
        <w:rPr/>
        <w:t>where</w:t>
      </w:r>
      <w:r>
        <w:rPr>
          <w:spacing w:val="-5"/>
        </w:rPr>
        <w:t> </w:t>
      </w:r>
      <w:r>
        <w:rPr/>
        <w:t>a</w:t>
      </w:r>
      <w:r>
        <w:rPr>
          <w:spacing w:val="-5"/>
        </w:rPr>
        <w:t> </w:t>
      </w:r>
      <w:r>
        <w:rPr/>
        <w:t>ruby-encrusted</w:t>
      </w:r>
      <w:r>
        <w:rPr>
          <w:spacing w:val="-5"/>
        </w:rPr>
        <w:t> </w:t>
      </w:r>
      <w:r>
        <w:rPr/>
        <w:t>sword</w:t>
      </w:r>
      <w:r>
        <w:rPr>
          <w:spacing w:val="-6"/>
        </w:rPr>
        <w:t> </w:t>
      </w:r>
      <w:r>
        <w:rPr/>
        <w:t>reposed</w:t>
      </w:r>
      <w:r>
        <w:rPr>
          <w:spacing w:val="-5"/>
        </w:rPr>
        <w:t> </w:t>
      </w:r>
      <w:r>
        <w:rPr/>
        <w:t>within</w:t>
      </w:r>
      <w:r>
        <w:rPr>
          <w:spacing w:val="-5"/>
        </w:rPr>
        <w:t> </w:t>
      </w:r>
      <w:r>
        <w:rPr/>
        <w:t>a</w:t>
      </w:r>
      <w:r>
        <w:rPr>
          <w:spacing w:val="-5"/>
        </w:rPr>
        <w:t> </w:t>
      </w:r>
      <w:r>
        <w:rPr/>
        <w:t>glass</w:t>
      </w:r>
      <w:r>
        <w:rPr>
          <w:spacing w:val="-5"/>
        </w:rPr>
        <w:t> </w:t>
      </w:r>
      <w:r>
        <w:rPr/>
        <w:t>case.</w:t>
      </w:r>
    </w:p>
    <w:p>
      <w:pPr>
        <w:pStyle w:val="BodyText"/>
        <w:spacing w:line="266" w:lineRule="auto"/>
        <w:ind w:right="233"/>
      </w:pPr>
      <w:r>
        <w:rPr/>
        <w:t>“Do</w:t>
      </w:r>
      <w:r>
        <w:rPr>
          <w:spacing w:val="-17"/>
        </w:rPr>
        <w:t> </w:t>
      </w:r>
      <w:r>
        <w:rPr/>
        <w:t>you</w:t>
      </w:r>
      <w:r>
        <w:rPr>
          <w:spacing w:val="-16"/>
        </w:rPr>
        <w:t> </w:t>
      </w:r>
      <w:r>
        <w:rPr/>
        <w:t>think</w:t>
      </w:r>
      <w:r>
        <w:rPr>
          <w:spacing w:val="-16"/>
        </w:rPr>
        <w:t> </w:t>
      </w:r>
      <w:r>
        <w:rPr/>
        <w:t>that’s</w:t>
      </w:r>
      <w:r>
        <w:rPr>
          <w:spacing w:val="-16"/>
        </w:rPr>
        <w:t> </w:t>
      </w:r>
      <w:r>
        <w:rPr/>
        <w:t>why</w:t>
      </w:r>
      <w:r>
        <w:rPr>
          <w:spacing w:val="-17"/>
        </w:rPr>
        <w:t> </w:t>
      </w:r>
      <w:r>
        <w:rPr/>
        <w:t>he</w:t>
      </w:r>
      <w:r>
        <w:rPr>
          <w:spacing w:val="-16"/>
        </w:rPr>
        <w:t> </w:t>
      </w:r>
      <w:r>
        <w:rPr/>
        <w:t>really</w:t>
      </w:r>
      <w:r>
        <w:rPr>
          <w:spacing w:val="-16"/>
        </w:rPr>
        <w:t> </w:t>
      </w:r>
      <w:r>
        <w:rPr/>
        <w:t>wanted</w:t>
      </w:r>
      <w:r>
        <w:rPr>
          <w:spacing w:val="-16"/>
        </w:rPr>
        <w:t> </w:t>
      </w:r>
      <w:r>
        <w:rPr/>
        <w:t>to</w:t>
      </w:r>
      <w:r>
        <w:rPr>
          <w:spacing w:val="-17"/>
        </w:rPr>
        <w:t> </w:t>
      </w:r>
      <w:r>
        <w:rPr/>
        <w:t>come</w:t>
      </w:r>
      <w:r>
        <w:rPr>
          <w:spacing w:val="-16"/>
        </w:rPr>
        <w:t> </w:t>
      </w:r>
      <w:r>
        <w:rPr/>
        <w:t>back</w:t>
      </w:r>
      <w:r>
        <w:rPr>
          <w:spacing w:val="-16"/>
        </w:rPr>
        <w:t> </w:t>
      </w:r>
      <w:r>
        <w:rPr/>
        <w:t>to</w:t>
      </w:r>
      <w:r>
        <w:rPr>
          <w:spacing w:val="-16"/>
        </w:rPr>
        <w:t> </w:t>
      </w:r>
      <w:r>
        <w:rPr/>
        <w:t>Hog- warts,</w:t>
      </w:r>
      <w:r>
        <w:rPr>
          <w:spacing w:val="-13"/>
        </w:rPr>
        <w:t> </w:t>
      </w:r>
      <w:r>
        <w:rPr/>
        <w:t>sir?”</w:t>
      </w:r>
      <w:r>
        <w:rPr>
          <w:spacing w:val="-13"/>
        </w:rPr>
        <w:t> </w:t>
      </w:r>
      <w:r>
        <w:rPr/>
        <w:t>said</w:t>
      </w:r>
      <w:r>
        <w:rPr>
          <w:spacing w:val="-13"/>
        </w:rPr>
        <w:t> </w:t>
      </w:r>
      <w:r>
        <w:rPr/>
        <w:t>Harry.</w:t>
      </w:r>
      <w:r>
        <w:rPr>
          <w:spacing w:val="-13"/>
        </w:rPr>
        <w:t> </w:t>
      </w:r>
      <w:r>
        <w:rPr/>
        <w:t>“To</w:t>
      </w:r>
      <w:r>
        <w:rPr>
          <w:spacing w:val="-13"/>
        </w:rPr>
        <w:t> </w:t>
      </w:r>
      <w:r>
        <w:rPr/>
        <w:t>try</w:t>
      </w:r>
      <w:r>
        <w:rPr>
          <w:spacing w:val="-13"/>
        </w:rPr>
        <w:t> </w:t>
      </w:r>
      <w:r>
        <w:rPr/>
        <w:t>and</w:t>
      </w:r>
      <w:r>
        <w:rPr>
          <w:spacing w:val="-14"/>
        </w:rPr>
        <w:t> </w:t>
      </w:r>
      <w:r>
        <w:rPr/>
        <w:t>find</w:t>
      </w:r>
      <w:r>
        <w:rPr>
          <w:spacing w:val="-13"/>
        </w:rPr>
        <w:t> </w:t>
      </w:r>
      <w:r>
        <w:rPr/>
        <w:t>something</w:t>
      </w:r>
      <w:r>
        <w:rPr>
          <w:spacing w:val="-13"/>
        </w:rPr>
        <w:t> </w:t>
      </w:r>
      <w:r>
        <w:rPr/>
        <w:t>from</w:t>
      </w:r>
      <w:r>
        <w:rPr>
          <w:spacing w:val="-13"/>
        </w:rPr>
        <w:t> </w:t>
      </w:r>
      <w:r>
        <w:rPr/>
        <w:t>one</w:t>
      </w:r>
      <w:r>
        <w:rPr>
          <w:spacing w:val="-13"/>
        </w:rPr>
        <w:t> </w:t>
      </w:r>
      <w:r>
        <w:rPr/>
        <w:t>of</w:t>
      </w:r>
      <w:r>
        <w:rPr>
          <w:spacing w:val="-13"/>
        </w:rPr>
        <w:t> </w:t>
      </w:r>
      <w:r>
        <w:rPr/>
        <w:t>the other founders?”</w:t>
      </w:r>
    </w:p>
    <w:p>
      <w:pPr>
        <w:pStyle w:val="BodyText"/>
        <w:spacing w:line="264" w:lineRule="auto"/>
        <w:ind w:right="232"/>
      </w:pPr>
      <w:r>
        <w:rPr/>
        <w:t>“My</w:t>
      </w:r>
      <w:r>
        <w:rPr>
          <w:spacing w:val="-14"/>
        </w:rPr>
        <w:t> </w:t>
      </w:r>
      <w:r>
        <w:rPr/>
        <w:t>thoughts</w:t>
      </w:r>
      <w:r>
        <w:rPr>
          <w:spacing w:val="-14"/>
        </w:rPr>
        <w:t> </w:t>
      </w:r>
      <w:r>
        <w:rPr/>
        <w:t>precisely,”</w:t>
      </w:r>
      <w:r>
        <w:rPr>
          <w:spacing w:val="-14"/>
        </w:rPr>
        <w:t> </w:t>
      </w:r>
      <w:r>
        <w:rPr/>
        <w:t>said</w:t>
      </w:r>
      <w:r>
        <w:rPr>
          <w:spacing w:val="-14"/>
        </w:rPr>
        <w:t> </w:t>
      </w:r>
      <w:r>
        <w:rPr/>
        <w:t>Dumbledore.</w:t>
      </w:r>
      <w:r>
        <w:rPr>
          <w:spacing w:val="-14"/>
        </w:rPr>
        <w:t> </w:t>
      </w:r>
      <w:r>
        <w:rPr/>
        <w:t>“But</w:t>
      </w:r>
      <w:r>
        <w:rPr>
          <w:spacing w:val="-14"/>
        </w:rPr>
        <w:t> </w:t>
      </w:r>
      <w:r>
        <w:rPr/>
        <w:t>unfortunately, that</w:t>
      </w:r>
      <w:r>
        <w:rPr>
          <w:spacing w:val="-2"/>
        </w:rPr>
        <w:t> </w:t>
      </w:r>
      <w:r>
        <w:rPr/>
        <w:t>does</w:t>
      </w:r>
      <w:r>
        <w:rPr>
          <w:spacing w:val="-2"/>
        </w:rPr>
        <w:t> </w:t>
      </w:r>
      <w:r>
        <w:rPr/>
        <w:t>not</w:t>
      </w:r>
      <w:r>
        <w:rPr>
          <w:spacing w:val="-2"/>
        </w:rPr>
        <w:t> </w:t>
      </w:r>
      <w:r>
        <w:rPr/>
        <w:t>advance</w:t>
      </w:r>
      <w:r>
        <w:rPr>
          <w:spacing w:val="-2"/>
        </w:rPr>
        <w:t> </w:t>
      </w:r>
      <w:r>
        <w:rPr/>
        <w:t>us</w:t>
      </w:r>
      <w:r>
        <w:rPr>
          <w:spacing w:val="-2"/>
        </w:rPr>
        <w:t> </w:t>
      </w:r>
      <w:r>
        <w:rPr/>
        <w:t>much</w:t>
      </w:r>
      <w:r>
        <w:rPr>
          <w:spacing w:val="-2"/>
        </w:rPr>
        <w:t> </w:t>
      </w:r>
      <w:r>
        <w:rPr/>
        <w:t>further,</w:t>
      </w:r>
      <w:r>
        <w:rPr>
          <w:spacing w:val="-3"/>
        </w:rPr>
        <w:t> </w:t>
      </w:r>
      <w:r>
        <w:rPr/>
        <w:t>for</w:t>
      </w:r>
      <w:r>
        <w:rPr>
          <w:spacing w:val="-5"/>
        </w:rPr>
        <w:t> </w:t>
      </w:r>
      <w:r>
        <w:rPr/>
        <w:t>he</w:t>
      </w:r>
      <w:r>
        <w:rPr>
          <w:spacing w:val="-5"/>
        </w:rPr>
        <w:t> </w:t>
      </w:r>
      <w:r>
        <w:rPr/>
        <w:t>was</w:t>
      </w:r>
      <w:r>
        <w:rPr>
          <w:spacing w:val="-5"/>
        </w:rPr>
        <w:t> </w:t>
      </w:r>
      <w:r>
        <w:rPr/>
        <w:t>turned</w:t>
      </w:r>
      <w:r>
        <w:rPr>
          <w:spacing w:val="-5"/>
        </w:rPr>
        <w:t> </w:t>
      </w:r>
      <w:r>
        <w:rPr/>
        <w:t>away,</w:t>
      </w:r>
      <w:r>
        <w:rPr>
          <w:spacing w:val="-5"/>
        </w:rPr>
        <w:t> </w:t>
      </w:r>
      <w:r>
        <w:rPr/>
        <w:t>or</w:t>
      </w:r>
    </w:p>
    <w:p>
      <w:pPr>
        <w:spacing w:after="0" w:line="264" w:lineRule="auto"/>
        <w:sectPr>
          <w:footerReference w:type="default" r:id="rId273"/>
          <w:pgSz w:w="8780" w:h="13040"/>
          <w:pgMar w:header="0" w:footer="1170" w:top="720" w:bottom="1360" w:left="720" w:right="720"/>
        </w:sectPr>
      </w:pPr>
    </w:p>
    <w:p>
      <w:pPr>
        <w:pStyle w:val="Heading4"/>
        <w:tabs>
          <w:tab w:pos="994" w:val="left" w:leader="none"/>
        </w:tabs>
        <w:spacing w:line="557" w:lineRule="exact"/>
        <w:ind w:left="232"/>
        <w:jc w:val="left"/>
        <w:rPr>
          <w:rFonts w:ascii="Trebuchet MS"/>
        </w:rPr>
      </w:pPr>
      <w:r>
        <w:rPr>
          <w:position w:val="-9"/>
        </w:rPr>
        <w:drawing>
          <wp:inline distT="0" distB="0" distL="0" distR="0">
            <wp:extent cx="266953" cy="252475"/>
            <wp:effectExtent l="0" t="0" r="0" b="0"/>
            <wp:docPr id="1247" name="Image 1247"/>
            <wp:cNvGraphicFramePr>
              <a:graphicFrameLocks/>
            </wp:cNvGraphicFramePr>
            <a:graphic>
              <a:graphicData uri="http://schemas.openxmlformats.org/drawingml/2006/picture">
                <pic:pic>
                  <pic:nvPicPr>
                    <pic:cNvPr id="1247" name="Image 1247"/>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rFonts w:ascii="Trebuchet MS"/>
          <w:w w:val="85"/>
        </w:rPr>
        <w:t>CmAPTER</w:t>
      </w:r>
      <w:r>
        <w:rPr>
          <w:rFonts w:ascii="Trebuchet MS"/>
          <w:spacing w:val="40"/>
        </w:rPr>
        <w:t> </w:t>
      </w:r>
      <w:r>
        <w:rPr>
          <w:rFonts w:ascii="Trebuchet MS"/>
          <w:w w:val="85"/>
        </w:rPr>
        <w:t>TWENTY-TmREE</w:t>
      </w:r>
      <w:r>
        <w:rPr>
          <w:rFonts w:ascii="Trebuchet MS"/>
          <w:spacing w:val="80"/>
          <w:w w:val="150"/>
        </w:rPr>
        <w:t> </w:t>
      </w:r>
      <w:r>
        <w:rPr>
          <w:rFonts w:ascii="Trebuchet MS"/>
          <w:spacing w:val="29"/>
          <w:position w:val="-9"/>
        </w:rPr>
        <w:drawing>
          <wp:inline distT="0" distB="0" distL="0" distR="0">
            <wp:extent cx="267716" cy="252475"/>
            <wp:effectExtent l="0" t="0" r="0" b="0"/>
            <wp:docPr id="1248" name="Image 1248"/>
            <wp:cNvGraphicFramePr>
              <a:graphicFrameLocks/>
            </wp:cNvGraphicFramePr>
            <a:graphic>
              <a:graphicData uri="http://schemas.openxmlformats.org/drawingml/2006/picture">
                <pic:pic>
                  <pic:nvPicPr>
                    <pic:cNvPr id="1248" name="Image 1248"/>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spacing w:val="29"/>
          <w:position w:val="-9"/>
        </w:rPr>
      </w:r>
    </w:p>
    <w:p>
      <w:pPr>
        <w:pStyle w:val="BodyText"/>
        <w:spacing w:before="231"/>
        <w:ind w:left="0" w:firstLine="0"/>
        <w:jc w:val="left"/>
        <w:rPr>
          <w:rFonts w:ascii="Trebuchet MS"/>
        </w:rPr>
      </w:pPr>
    </w:p>
    <w:p>
      <w:pPr>
        <w:pStyle w:val="BodyText"/>
        <w:spacing w:line="266" w:lineRule="auto"/>
        <w:ind w:right="231" w:firstLine="0"/>
      </w:pPr>
      <w:r>
        <w:rPr/>
        <w:t>so</w:t>
      </w:r>
      <w:r>
        <w:rPr>
          <w:spacing w:val="-15"/>
        </w:rPr>
        <w:t> </w:t>
      </w:r>
      <w:r>
        <w:rPr/>
        <w:t>I</w:t>
      </w:r>
      <w:r>
        <w:rPr>
          <w:spacing w:val="-15"/>
        </w:rPr>
        <w:t> </w:t>
      </w:r>
      <w:r>
        <w:rPr/>
        <w:t>believe,</w:t>
      </w:r>
      <w:r>
        <w:rPr>
          <w:spacing w:val="-15"/>
        </w:rPr>
        <w:t> </w:t>
      </w:r>
      <w:r>
        <w:rPr/>
        <w:t>without</w:t>
      </w:r>
      <w:r>
        <w:rPr>
          <w:spacing w:val="-15"/>
        </w:rPr>
        <w:t> </w:t>
      </w:r>
      <w:r>
        <w:rPr/>
        <w:t>the</w:t>
      </w:r>
      <w:r>
        <w:rPr>
          <w:spacing w:val="-15"/>
        </w:rPr>
        <w:t> </w:t>
      </w:r>
      <w:r>
        <w:rPr/>
        <w:t>chance</w:t>
      </w:r>
      <w:r>
        <w:rPr>
          <w:spacing w:val="-15"/>
        </w:rPr>
        <w:t> </w:t>
      </w:r>
      <w:r>
        <w:rPr/>
        <w:t>to</w:t>
      </w:r>
      <w:r>
        <w:rPr>
          <w:spacing w:val="-16"/>
        </w:rPr>
        <w:t> </w:t>
      </w:r>
      <w:r>
        <w:rPr/>
        <w:t>search</w:t>
      </w:r>
      <w:r>
        <w:rPr>
          <w:spacing w:val="-14"/>
        </w:rPr>
        <w:t> </w:t>
      </w:r>
      <w:r>
        <w:rPr/>
        <w:t>the</w:t>
      </w:r>
      <w:r>
        <w:rPr>
          <w:spacing w:val="-14"/>
        </w:rPr>
        <w:t> </w:t>
      </w:r>
      <w:r>
        <w:rPr/>
        <w:t>school.</w:t>
      </w:r>
      <w:r>
        <w:rPr>
          <w:spacing w:val="-14"/>
        </w:rPr>
        <w:t> </w:t>
      </w:r>
      <w:r>
        <w:rPr/>
        <w:t>I</w:t>
      </w:r>
      <w:r>
        <w:rPr>
          <w:spacing w:val="-14"/>
        </w:rPr>
        <w:t> </w:t>
      </w:r>
      <w:r>
        <w:rPr/>
        <w:t>am</w:t>
      </w:r>
      <w:r>
        <w:rPr>
          <w:spacing w:val="-14"/>
        </w:rPr>
        <w:t> </w:t>
      </w:r>
      <w:r>
        <w:rPr/>
        <w:t>forced</w:t>
      </w:r>
      <w:r>
        <w:rPr>
          <w:spacing w:val="-14"/>
        </w:rPr>
        <w:t> </w:t>
      </w:r>
      <w:r>
        <w:rPr/>
        <w:t>to conclude that he never fulfilled his ambition of collecting four founders’ objects. He definitely had two — he may have found three — that is the best we can do for now.”</w:t>
      </w:r>
    </w:p>
    <w:p>
      <w:pPr>
        <w:pStyle w:val="BodyText"/>
        <w:spacing w:line="266" w:lineRule="auto"/>
        <w:ind w:right="231"/>
      </w:pPr>
      <w:r>
        <w:rPr>
          <w:spacing w:val="-4"/>
        </w:rPr>
        <w:t>“Even</w:t>
      </w:r>
      <w:r>
        <w:rPr>
          <w:spacing w:val="-13"/>
        </w:rPr>
        <w:t> </w:t>
      </w:r>
      <w:r>
        <w:rPr>
          <w:spacing w:val="-4"/>
        </w:rPr>
        <w:t>if</w:t>
      </w:r>
      <w:r>
        <w:rPr>
          <w:spacing w:val="-11"/>
        </w:rPr>
        <w:t> </w:t>
      </w:r>
      <w:r>
        <w:rPr>
          <w:spacing w:val="-4"/>
        </w:rPr>
        <w:t>he</w:t>
      </w:r>
      <w:r>
        <w:rPr>
          <w:spacing w:val="-12"/>
        </w:rPr>
        <w:t> </w:t>
      </w:r>
      <w:r>
        <w:rPr>
          <w:spacing w:val="-4"/>
        </w:rPr>
        <w:t>got</w:t>
      </w:r>
      <w:r>
        <w:rPr>
          <w:spacing w:val="-12"/>
        </w:rPr>
        <w:t> </w:t>
      </w:r>
      <w:r>
        <w:rPr>
          <w:spacing w:val="-4"/>
        </w:rPr>
        <w:t>something</w:t>
      </w:r>
      <w:r>
        <w:rPr>
          <w:spacing w:val="-12"/>
        </w:rPr>
        <w:t> </w:t>
      </w:r>
      <w:r>
        <w:rPr>
          <w:spacing w:val="-4"/>
        </w:rPr>
        <w:t>of</w:t>
      </w:r>
      <w:r>
        <w:rPr>
          <w:spacing w:val="-12"/>
        </w:rPr>
        <w:t> </w:t>
      </w:r>
      <w:r>
        <w:rPr>
          <w:spacing w:val="-4"/>
        </w:rPr>
        <w:t>Ravenclaw’s</w:t>
      </w:r>
      <w:r>
        <w:rPr>
          <w:spacing w:val="-12"/>
        </w:rPr>
        <w:t> </w:t>
      </w:r>
      <w:r>
        <w:rPr>
          <w:spacing w:val="-4"/>
        </w:rPr>
        <w:t>or</w:t>
      </w:r>
      <w:r>
        <w:rPr>
          <w:spacing w:val="-13"/>
        </w:rPr>
        <w:t> </w:t>
      </w:r>
      <w:r>
        <w:rPr>
          <w:spacing w:val="-4"/>
        </w:rPr>
        <w:t>of</w:t>
      </w:r>
      <w:r>
        <w:rPr>
          <w:spacing w:val="-12"/>
        </w:rPr>
        <w:t> </w:t>
      </w:r>
      <w:r>
        <w:rPr>
          <w:spacing w:val="-4"/>
        </w:rPr>
        <w:t>Gryffindor’s,</w:t>
      </w:r>
      <w:r>
        <w:rPr>
          <w:spacing w:val="-12"/>
        </w:rPr>
        <w:t> </w:t>
      </w:r>
      <w:r>
        <w:rPr>
          <w:spacing w:val="-4"/>
        </w:rPr>
        <w:t>that </w:t>
      </w:r>
      <w:r>
        <w:rPr/>
        <w:t>leaves</w:t>
      </w:r>
      <w:r>
        <w:rPr>
          <w:spacing w:val="-2"/>
        </w:rPr>
        <w:t> </w:t>
      </w:r>
      <w:r>
        <w:rPr/>
        <w:t>a</w:t>
      </w:r>
      <w:r>
        <w:rPr>
          <w:spacing w:val="-2"/>
        </w:rPr>
        <w:t> </w:t>
      </w:r>
      <w:r>
        <w:rPr/>
        <w:t>sixth</w:t>
      </w:r>
      <w:r>
        <w:rPr>
          <w:spacing w:val="-2"/>
        </w:rPr>
        <w:t> </w:t>
      </w:r>
      <w:r>
        <w:rPr/>
        <w:t>Horcrux,”</w:t>
      </w:r>
      <w:r>
        <w:rPr>
          <w:spacing w:val="-2"/>
        </w:rPr>
        <w:t> </w:t>
      </w:r>
      <w:r>
        <w:rPr/>
        <w:t>said</w:t>
      </w:r>
      <w:r>
        <w:rPr>
          <w:spacing w:val="-2"/>
        </w:rPr>
        <w:t> </w:t>
      </w:r>
      <w:r>
        <w:rPr/>
        <w:t>Harry,</w:t>
      </w:r>
      <w:r>
        <w:rPr>
          <w:spacing w:val="-2"/>
        </w:rPr>
        <w:t> </w:t>
      </w:r>
      <w:r>
        <w:rPr/>
        <w:t>counting</w:t>
      </w:r>
      <w:r>
        <w:rPr>
          <w:spacing w:val="-2"/>
        </w:rPr>
        <w:t> </w:t>
      </w:r>
      <w:r>
        <w:rPr/>
        <w:t>on</w:t>
      </w:r>
      <w:r>
        <w:rPr>
          <w:spacing w:val="-2"/>
        </w:rPr>
        <w:t> </w:t>
      </w:r>
      <w:r>
        <w:rPr/>
        <w:t>his</w:t>
      </w:r>
      <w:r>
        <w:rPr>
          <w:spacing w:val="-2"/>
        </w:rPr>
        <w:t> </w:t>
      </w:r>
      <w:r>
        <w:rPr/>
        <w:t>fingers.</w:t>
      </w:r>
      <w:r>
        <w:rPr>
          <w:spacing w:val="-2"/>
        </w:rPr>
        <w:t> </w:t>
      </w:r>
      <w:r>
        <w:rPr/>
        <w:t>“Un- less he got both?”</w:t>
      </w:r>
    </w:p>
    <w:p>
      <w:pPr>
        <w:pStyle w:val="BodyText"/>
        <w:spacing w:line="266" w:lineRule="auto"/>
        <w:ind w:right="228"/>
      </w:pPr>
      <w:r>
        <w:rPr>
          <w:spacing w:val="-6"/>
        </w:rPr>
        <w:t>“I</w:t>
      </w:r>
      <w:r>
        <w:rPr>
          <w:spacing w:val="-11"/>
        </w:rPr>
        <w:t> </w:t>
      </w:r>
      <w:r>
        <w:rPr>
          <w:spacing w:val="-6"/>
        </w:rPr>
        <w:t>don’t</w:t>
      </w:r>
      <w:r>
        <w:rPr>
          <w:spacing w:val="-10"/>
        </w:rPr>
        <w:t> </w:t>
      </w:r>
      <w:r>
        <w:rPr>
          <w:spacing w:val="-6"/>
        </w:rPr>
        <w:t>think</w:t>
      </w:r>
      <w:r>
        <w:rPr>
          <w:spacing w:val="-9"/>
        </w:rPr>
        <w:t> </w:t>
      </w:r>
      <w:r>
        <w:rPr>
          <w:spacing w:val="-6"/>
        </w:rPr>
        <w:t>so,”</w:t>
      </w:r>
      <w:r>
        <w:rPr>
          <w:spacing w:val="-10"/>
        </w:rPr>
        <w:t> </w:t>
      </w:r>
      <w:r>
        <w:rPr>
          <w:spacing w:val="-6"/>
        </w:rPr>
        <w:t>said</w:t>
      </w:r>
      <w:r>
        <w:rPr>
          <w:spacing w:val="-10"/>
        </w:rPr>
        <w:t> </w:t>
      </w:r>
      <w:r>
        <w:rPr>
          <w:spacing w:val="-6"/>
        </w:rPr>
        <w:t>Dumbledore.</w:t>
      </w:r>
      <w:r>
        <w:rPr>
          <w:spacing w:val="-10"/>
        </w:rPr>
        <w:t> </w:t>
      </w:r>
      <w:r>
        <w:rPr>
          <w:spacing w:val="-6"/>
        </w:rPr>
        <w:t>“I</w:t>
      </w:r>
      <w:r>
        <w:rPr>
          <w:spacing w:val="-10"/>
        </w:rPr>
        <w:t> </w:t>
      </w:r>
      <w:r>
        <w:rPr>
          <w:spacing w:val="-6"/>
        </w:rPr>
        <w:t>think</w:t>
      </w:r>
      <w:r>
        <w:rPr>
          <w:spacing w:val="-10"/>
        </w:rPr>
        <w:t> </w:t>
      </w:r>
      <w:r>
        <w:rPr>
          <w:spacing w:val="-6"/>
        </w:rPr>
        <w:t>I</w:t>
      </w:r>
      <w:r>
        <w:rPr>
          <w:spacing w:val="-10"/>
        </w:rPr>
        <w:t> </w:t>
      </w:r>
      <w:r>
        <w:rPr>
          <w:spacing w:val="-6"/>
        </w:rPr>
        <w:t>know</w:t>
      </w:r>
      <w:r>
        <w:rPr>
          <w:spacing w:val="-10"/>
        </w:rPr>
        <w:t> </w:t>
      </w:r>
      <w:r>
        <w:rPr>
          <w:spacing w:val="-6"/>
        </w:rPr>
        <w:t>what</w:t>
      </w:r>
      <w:r>
        <w:rPr>
          <w:spacing w:val="-10"/>
        </w:rPr>
        <w:t> </w:t>
      </w:r>
      <w:r>
        <w:rPr>
          <w:spacing w:val="-6"/>
        </w:rPr>
        <w:t>the</w:t>
      </w:r>
      <w:r>
        <w:rPr>
          <w:spacing w:val="-11"/>
        </w:rPr>
        <w:t> </w:t>
      </w:r>
      <w:r>
        <w:rPr>
          <w:spacing w:val="-6"/>
        </w:rPr>
        <w:t>sixth </w:t>
      </w:r>
      <w:r>
        <w:rPr/>
        <w:t>Horcrux</w:t>
      </w:r>
      <w:r>
        <w:rPr>
          <w:spacing w:val="-3"/>
        </w:rPr>
        <w:t> </w:t>
      </w:r>
      <w:r>
        <w:rPr/>
        <w:t>is.</w:t>
      </w:r>
      <w:r>
        <w:rPr>
          <w:spacing w:val="-4"/>
        </w:rPr>
        <w:t> </w:t>
      </w:r>
      <w:r>
        <w:rPr/>
        <w:t>I</w:t>
      </w:r>
      <w:r>
        <w:rPr>
          <w:spacing w:val="-3"/>
        </w:rPr>
        <w:t> </w:t>
      </w:r>
      <w:r>
        <w:rPr/>
        <w:t>wonder</w:t>
      </w:r>
      <w:r>
        <w:rPr>
          <w:spacing w:val="-3"/>
        </w:rPr>
        <w:t> </w:t>
      </w:r>
      <w:r>
        <w:rPr/>
        <w:t>what</w:t>
      </w:r>
      <w:r>
        <w:rPr>
          <w:spacing w:val="-3"/>
        </w:rPr>
        <w:t> </w:t>
      </w:r>
      <w:r>
        <w:rPr/>
        <w:t>you</w:t>
      </w:r>
      <w:r>
        <w:rPr>
          <w:spacing w:val="-3"/>
        </w:rPr>
        <w:t> </w:t>
      </w:r>
      <w:r>
        <w:rPr/>
        <w:t>will</w:t>
      </w:r>
      <w:r>
        <w:rPr>
          <w:spacing w:val="-3"/>
        </w:rPr>
        <w:t> </w:t>
      </w:r>
      <w:r>
        <w:rPr/>
        <w:t>say</w:t>
      </w:r>
      <w:r>
        <w:rPr>
          <w:spacing w:val="-3"/>
        </w:rPr>
        <w:t> </w:t>
      </w:r>
      <w:r>
        <w:rPr/>
        <w:t>when</w:t>
      </w:r>
      <w:r>
        <w:rPr>
          <w:spacing w:val="-3"/>
        </w:rPr>
        <w:t> </w:t>
      </w:r>
      <w:r>
        <w:rPr/>
        <w:t>I</w:t>
      </w:r>
      <w:r>
        <w:rPr>
          <w:spacing w:val="-3"/>
        </w:rPr>
        <w:t> </w:t>
      </w:r>
      <w:r>
        <w:rPr/>
        <w:t>confess</w:t>
      </w:r>
      <w:r>
        <w:rPr>
          <w:spacing w:val="-3"/>
        </w:rPr>
        <w:t> </w:t>
      </w:r>
      <w:r>
        <w:rPr/>
        <w:t>that</w:t>
      </w:r>
      <w:r>
        <w:rPr>
          <w:spacing w:val="-3"/>
        </w:rPr>
        <w:t> </w:t>
      </w:r>
      <w:r>
        <w:rPr/>
        <w:t>I</w:t>
      </w:r>
      <w:r>
        <w:rPr>
          <w:spacing w:val="-3"/>
        </w:rPr>
        <w:t> </w:t>
      </w:r>
      <w:r>
        <w:rPr/>
        <w:t>have been</w:t>
      </w:r>
      <w:r>
        <w:rPr>
          <w:spacing w:val="-7"/>
        </w:rPr>
        <w:t> </w:t>
      </w:r>
      <w:r>
        <w:rPr/>
        <w:t>curious</w:t>
      </w:r>
      <w:r>
        <w:rPr>
          <w:spacing w:val="-7"/>
        </w:rPr>
        <w:t> </w:t>
      </w:r>
      <w:r>
        <w:rPr/>
        <w:t>for</w:t>
      </w:r>
      <w:r>
        <w:rPr>
          <w:spacing w:val="-8"/>
        </w:rPr>
        <w:t> </w:t>
      </w:r>
      <w:r>
        <w:rPr/>
        <w:t>a</w:t>
      </w:r>
      <w:r>
        <w:rPr>
          <w:spacing w:val="-7"/>
        </w:rPr>
        <w:t> </w:t>
      </w:r>
      <w:r>
        <w:rPr/>
        <w:t>while</w:t>
      </w:r>
      <w:r>
        <w:rPr>
          <w:spacing w:val="-7"/>
        </w:rPr>
        <w:t> </w:t>
      </w:r>
      <w:r>
        <w:rPr/>
        <w:t>about</w:t>
      </w:r>
      <w:r>
        <w:rPr>
          <w:spacing w:val="-7"/>
        </w:rPr>
        <w:t> </w:t>
      </w:r>
      <w:r>
        <w:rPr/>
        <w:t>the</w:t>
      </w:r>
      <w:r>
        <w:rPr>
          <w:spacing w:val="-8"/>
        </w:rPr>
        <w:t> </w:t>
      </w:r>
      <w:r>
        <w:rPr/>
        <w:t>behavior</w:t>
      </w:r>
      <w:r>
        <w:rPr>
          <w:spacing w:val="-7"/>
        </w:rPr>
        <w:t> </w:t>
      </w:r>
      <w:r>
        <w:rPr/>
        <w:t>of</w:t>
      </w:r>
      <w:r>
        <w:rPr>
          <w:spacing w:val="-7"/>
        </w:rPr>
        <w:t> </w:t>
      </w:r>
      <w:r>
        <w:rPr/>
        <w:t>the</w:t>
      </w:r>
      <w:r>
        <w:rPr>
          <w:spacing w:val="-7"/>
        </w:rPr>
        <w:t> </w:t>
      </w:r>
      <w:r>
        <w:rPr/>
        <w:t>snake,</w:t>
      </w:r>
      <w:r>
        <w:rPr>
          <w:spacing w:val="-7"/>
        </w:rPr>
        <w:t> </w:t>
      </w:r>
      <w:r>
        <w:rPr/>
        <w:t>Nagini?”</w:t>
      </w:r>
    </w:p>
    <w:p>
      <w:pPr>
        <w:pStyle w:val="BodyText"/>
        <w:spacing w:line="266" w:lineRule="auto"/>
        <w:ind w:right="233"/>
      </w:pPr>
      <w:r>
        <w:rPr/>
        <w:t>“The snake?” said Harry, startled. “You can use animals as </w:t>
      </w:r>
      <w:r>
        <w:rPr>
          <w:spacing w:val="-2"/>
        </w:rPr>
        <w:t>Horcruxes?”</w:t>
      </w:r>
    </w:p>
    <w:p>
      <w:pPr>
        <w:pStyle w:val="BodyText"/>
        <w:spacing w:line="266" w:lineRule="auto"/>
        <w:ind w:right="230"/>
      </w:pPr>
      <w:r>
        <w:rPr/>
        <w:t>“Well,</w:t>
      </w:r>
      <w:r>
        <w:rPr>
          <w:spacing w:val="-10"/>
        </w:rPr>
        <w:t> </w:t>
      </w:r>
      <w:r>
        <w:rPr/>
        <w:t>it</w:t>
      </w:r>
      <w:r>
        <w:rPr>
          <w:spacing w:val="-10"/>
        </w:rPr>
        <w:t> </w:t>
      </w:r>
      <w:r>
        <w:rPr/>
        <w:t>is</w:t>
      </w:r>
      <w:r>
        <w:rPr>
          <w:spacing w:val="-10"/>
        </w:rPr>
        <w:t> </w:t>
      </w:r>
      <w:r>
        <w:rPr/>
        <w:t>inadvisable</w:t>
      </w:r>
      <w:r>
        <w:rPr>
          <w:spacing w:val="-10"/>
        </w:rPr>
        <w:t> </w:t>
      </w:r>
      <w:r>
        <w:rPr/>
        <w:t>to</w:t>
      </w:r>
      <w:r>
        <w:rPr>
          <w:spacing w:val="-10"/>
        </w:rPr>
        <w:t> </w:t>
      </w:r>
      <w:r>
        <w:rPr/>
        <w:t>do</w:t>
      </w:r>
      <w:r>
        <w:rPr>
          <w:spacing w:val="-10"/>
        </w:rPr>
        <w:t> </w:t>
      </w:r>
      <w:r>
        <w:rPr/>
        <w:t>so,”</w:t>
      </w:r>
      <w:r>
        <w:rPr>
          <w:spacing w:val="-10"/>
        </w:rPr>
        <w:t> </w:t>
      </w:r>
      <w:r>
        <w:rPr/>
        <w:t>said</w:t>
      </w:r>
      <w:r>
        <w:rPr>
          <w:spacing w:val="-10"/>
        </w:rPr>
        <w:t> </w:t>
      </w:r>
      <w:r>
        <w:rPr/>
        <w:t>Dumbledore,</w:t>
      </w:r>
      <w:r>
        <w:rPr>
          <w:spacing w:val="-10"/>
        </w:rPr>
        <w:t> </w:t>
      </w:r>
      <w:r>
        <w:rPr/>
        <w:t>“because</w:t>
      </w:r>
      <w:r>
        <w:rPr>
          <w:spacing w:val="-10"/>
        </w:rPr>
        <w:t> </w:t>
      </w:r>
      <w:r>
        <w:rPr/>
        <w:t>to confide a part of your soul to something that can think and move </w:t>
      </w:r>
      <w:r>
        <w:rPr>
          <w:spacing w:val="-2"/>
        </w:rPr>
        <w:t>for</w:t>
      </w:r>
      <w:r>
        <w:rPr>
          <w:spacing w:val="-15"/>
        </w:rPr>
        <w:t> </w:t>
      </w:r>
      <w:r>
        <w:rPr>
          <w:spacing w:val="-2"/>
        </w:rPr>
        <w:t>itself</w:t>
      </w:r>
      <w:r>
        <w:rPr>
          <w:spacing w:val="-14"/>
        </w:rPr>
        <w:t> </w:t>
      </w:r>
      <w:r>
        <w:rPr>
          <w:spacing w:val="-2"/>
        </w:rPr>
        <w:t>is</w:t>
      </w:r>
      <w:r>
        <w:rPr>
          <w:spacing w:val="-14"/>
        </w:rPr>
        <w:t> </w:t>
      </w:r>
      <w:r>
        <w:rPr>
          <w:spacing w:val="-2"/>
        </w:rPr>
        <w:t>obviously</w:t>
      </w:r>
      <w:r>
        <w:rPr>
          <w:spacing w:val="-14"/>
        </w:rPr>
        <w:t> </w:t>
      </w:r>
      <w:r>
        <w:rPr>
          <w:spacing w:val="-2"/>
        </w:rPr>
        <w:t>a</w:t>
      </w:r>
      <w:r>
        <w:rPr>
          <w:spacing w:val="-15"/>
        </w:rPr>
        <w:t> </w:t>
      </w:r>
      <w:r>
        <w:rPr>
          <w:spacing w:val="-2"/>
        </w:rPr>
        <w:t>very</w:t>
      </w:r>
      <w:r>
        <w:rPr>
          <w:spacing w:val="-14"/>
        </w:rPr>
        <w:t> </w:t>
      </w:r>
      <w:r>
        <w:rPr>
          <w:spacing w:val="-2"/>
        </w:rPr>
        <w:t>risky</w:t>
      </w:r>
      <w:r>
        <w:rPr>
          <w:spacing w:val="-14"/>
        </w:rPr>
        <w:t> </w:t>
      </w:r>
      <w:r>
        <w:rPr>
          <w:spacing w:val="-2"/>
        </w:rPr>
        <w:t>business.</w:t>
      </w:r>
      <w:r>
        <w:rPr>
          <w:spacing w:val="-14"/>
        </w:rPr>
        <w:t> </w:t>
      </w:r>
      <w:r>
        <w:rPr>
          <w:spacing w:val="-2"/>
        </w:rPr>
        <w:t>However,</w:t>
      </w:r>
      <w:r>
        <w:rPr>
          <w:spacing w:val="-15"/>
        </w:rPr>
        <w:t> </w:t>
      </w:r>
      <w:r>
        <w:rPr>
          <w:spacing w:val="-2"/>
        </w:rPr>
        <w:t>if</w:t>
      </w:r>
      <w:r>
        <w:rPr>
          <w:spacing w:val="-14"/>
        </w:rPr>
        <w:t> </w:t>
      </w:r>
      <w:r>
        <w:rPr>
          <w:spacing w:val="-2"/>
        </w:rPr>
        <w:t>my</w:t>
      </w:r>
      <w:r>
        <w:rPr>
          <w:spacing w:val="-14"/>
        </w:rPr>
        <w:t> </w:t>
      </w:r>
      <w:r>
        <w:rPr>
          <w:spacing w:val="-2"/>
        </w:rPr>
        <w:t>calcula- </w:t>
      </w:r>
      <w:r>
        <w:rPr/>
        <w:t>tions</w:t>
      </w:r>
      <w:r>
        <w:rPr>
          <w:spacing w:val="-6"/>
        </w:rPr>
        <w:t> </w:t>
      </w:r>
      <w:r>
        <w:rPr/>
        <w:t>are</w:t>
      </w:r>
      <w:r>
        <w:rPr>
          <w:spacing w:val="-6"/>
        </w:rPr>
        <w:t> </w:t>
      </w:r>
      <w:r>
        <w:rPr/>
        <w:t>correct,</w:t>
      </w:r>
      <w:r>
        <w:rPr>
          <w:spacing w:val="-6"/>
        </w:rPr>
        <w:t> </w:t>
      </w:r>
      <w:r>
        <w:rPr/>
        <w:t>Voldemort</w:t>
      </w:r>
      <w:r>
        <w:rPr>
          <w:spacing w:val="-6"/>
        </w:rPr>
        <w:t> </w:t>
      </w:r>
      <w:r>
        <w:rPr/>
        <w:t>was</w:t>
      </w:r>
      <w:r>
        <w:rPr>
          <w:spacing w:val="-6"/>
        </w:rPr>
        <w:t> </w:t>
      </w:r>
      <w:r>
        <w:rPr/>
        <w:t>still</w:t>
      </w:r>
      <w:r>
        <w:rPr>
          <w:spacing w:val="-6"/>
        </w:rPr>
        <w:t> </w:t>
      </w:r>
      <w:r>
        <w:rPr/>
        <w:t>at</w:t>
      </w:r>
      <w:r>
        <w:rPr>
          <w:spacing w:val="-6"/>
        </w:rPr>
        <w:t> </w:t>
      </w:r>
      <w:r>
        <w:rPr/>
        <w:t>least</w:t>
      </w:r>
      <w:r>
        <w:rPr>
          <w:spacing w:val="-6"/>
        </w:rPr>
        <w:t> </w:t>
      </w:r>
      <w:r>
        <w:rPr/>
        <w:t>one</w:t>
      </w:r>
      <w:r>
        <w:rPr>
          <w:spacing w:val="-6"/>
        </w:rPr>
        <w:t> </w:t>
      </w:r>
      <w:r>
        <w:rPr/>
        <w:t>Horcrux</w:t>
      </w:r>
      <w:r>
        <w:rPr>
          <w:spacing w:val="-7"/>
        </w:rPr>
        <w:t> </w:t>
      </w:r>
      <w:r>
        <w:rPr/>
        <w:t>short</w:t>
      </w:r>
      <w:r>
        <w:rPr>
          <w:spacing w:val="-6"/>
        </w:rPr>
        <w:t> </w:t>
      </w:r>
      <w:r>
        <w:rPr/>
        <w:t>of his</w:t>
      </w:r>
      <w:r>
        <w:rPr>
          <w:spacing w:val="-9"/>
        </w:rPr>
        <w:t> </w:t>
      </w:r>
      <w:r>
        <w:rPr/>
        <w:t>goal</w:t>
      </w:r>
      <w:r>
        <w:rPr>
          <w:spacing w:val="-9"/>
        </w:rPr>
        <w:t> </w:t>
      </w:r>
      <w:r>
        <w:rPr/>
        <w:t>of</w:t>
      </w:r>
      <w:r>
        <w:rPr>
          <w:spacing w:val="-9"/>
        </w:rPr>
        <w:t> </w:t>
      </w:r>
      <w:r>
        <w:rPr/>
        <w:t>six</w:t>
      </w:r>
      <w:r>
        <w:rPr>
          <w:spacing w:val="-9"/>
        </w:rPr>
        <w:t> </w:t>
      </w:r>
      <w:r>
        <w:rPr/>
        <w:t>when</w:t>
      </w:r>
      <w:r>
        <w:rPr>
          <w:spacing w:val="-9"/>
        </w:rPr>
        <w:t> </w:t>
      </w:r>
      <w:r>
        <w:rPr/>
        <w:t>he</w:t>
      </w:r>
      <w:r>
        <w:rPr>
          <w:spacing w:val="-9"/>
        </w:rPr>
        <w:t> </w:t>
      </w:r>
      <w:r>
        <w:rPr/>
        <w:t>entered</w:t>
      </w:r>
      <w:r>
        <w:rPr>
          <w:spacing w:val="-10"/>
        </w:rPr>
        <w:t> </w:t>
      </w:r>
      <w:r>
        <w:rPr/>
        <w:t>your</w:t>
      </w:r>
      <w:r>
        <w:rPr>
          <w:spacing w:val="-9"/>
        </w:rPr>
        <w:t> </w:t>
      </w:r>
      <w:r>
        <w:rPr/>
        <w:t>parents’</w:t>
      </w:r>
      <w:r>
        <w:rPr>
          <w:spacing w:val="-9"/>
        </w:rPr>
        <w:t> </w:t>
      </w:r>
      <w:r>
        <w:rPr/>
        <w:t>house</w:t>
      </w:r>
      <w:r>
        <w:rPr>
          <w:spacing w:val="-9"/>
        </w:rPr>
        <w:t> </w:t>
      </w:r>
      <w:r>
        <w:rPr/>
        <w:t>with</w:t>
      </w:r>
      <w:r>
        <w:rPr>
          <w:spacing w:val="-9"/>
        </w:rPr>
        <w:t> </w:t>
      </w:r>
      <w:r>
        <w:rPr/>
        <w:t>the</w:t>
      </w:r>
      <w:r>
        <w:rPr>
          <w:spacing w:val="-9"/>
        </w:rPr>
        <w:t> </w:t>
      </w:r>
      <w:r>
        <w:rPr/>
        <w:t>inten- tion of killing you.</w:t>
      </w:r>
    </w:p>
    <w:p>
      <w:pPr>
        <w:pStyle w:val="BodyText"/>
        <w:spacing w:line="264" w:lineRule="auto"/>
        <w:ind w:right="230"/>
      </w:pPr>
      <w:r>
        <w:rPr>
          <w:spacing w:val="-2"/>
        </w:rPr>
        <w:t>“He</w:t>
      </w:r>
      <w:r>
        <w:rPr>
          <w:spacing w:val="-12"/>
        </w:rPr>
        <w:t> </w:t>
      </w:r>
      <w:r>
        <w:rPr>
          <w:spacing w:val="-2"/>
        </w:rPr>
        <w:t>seems</w:t>
      </w:r>
      <w:r>
        <w:rPr>
          <w:spacing w:val="-12"/>
        </w:rPr>
        <w:t> </w:t>
      </w:r>
      <w:r>
        <w:rPr>
          <w:spacing w:val="-2"/>
        </w:rPr>
        <w:t>to</w:t>
      </w:r>
      <w:r>
        <w:rPr>
          <w:spacing w:val="-12"/>
        </w:rPr>
        <w:t> </w:t>
      </w:r>
      <w:r>
        <w:rPr>
          <w:spacing w:val="-2"/>
        </w:rPr>
        <w:t>have</w:t>
      </w:r>
      <w:r>
        <w:rPr>
          <w:spacing w:val="-12"/>
        </w:rPr>
        <w:t> </w:t>
      </w:r>
      <w:r>
        <w:rPr>
          <w:spacing w:val="-2"/>
        </w:rPr>
        <w:t>reserved</w:t>
      </w:r>
      <w:r>
        <w:rPr>
          <w:spacing w:val="-12"/>
        </w:rPr>
        <w:t> </w:t>
      </w:r>
      <w:r>
        <w:rPr>
          <w:spacing w:val="-2"/>
        </w:rPr>
        <w:t>the</w:t>
      </w:r>
      <w:r>
        <w:rPr>
          <w:spacing w:val="-12"/>
        </w:rPr>
        <w:t> </w:t>
      </w:r>
      <w:r>
        <w:rPr>
          <w:spacing w:val="-2"/>
        </w:rPr>
        <w:t>process</w:t>
      </w:r>
      <w:r>
        <w:rPr>
          <w:spacing w:val="-12"/>
        </w:rPr>
        <w:t> </w:t>
      </w:r>
      <w:r>
        <w:rPr>
          <w:spacing w:val="-2"/>
        </w:rPr>
        <w:t>of</w:t>
      </w:r>
      <w:r>
        <w:rPr>
          <w:spacing w:val="-12"/>
        </w:rPr>
        <w:t> </w:t>
      </w:r>
      <w:r>
        <w:rPr>
          <w:spacing w:val="-2"/>
        </w:rPr>
        <w:t>making</w:t>
      </w:r>
      <w:r>
        <w:rPr>
          <w:spacing w:val="-12"/>
        </w:rPr>
        <w:t> </w:t>
      </w:r>
      <w:r>
        <w:rPr>
          <w:spacing w:val="-2"/>
        </w:rPr>
        <w:t>Horcruxes</w:t>
      </w:r>
      <w:r>
        <w:rPr>
          <w:spacing w:val="-12"/>
        </w:rPr>
        <w:t> </w:t>
      </w:r>
      <w:r>
        <w:rPr>
          <w:spacing w:val="-2"/>
        </w:rPr>
        <w:t>for particularly</w:t>
      </w:r>
      <w:r>
        <w:rPr>
          <w:spacing w:val="-6"/>
        </w:rPr>
        <w:t> </w:t>
      </w:r>
      <w:r>
        <w:rPr>
          <w:spacing w:val="-2"/>
        </w:rPr>
        <w:t>significant</w:t>
      </w:r>
      <w:r>
        <w:rPr>
          <w:spacing w:val="-6"/>
        </w:rPr>
        <w:t> </w:t>
      </w:r>
      <w:r>
        <w:rPr>
          <w:spacing w:val="-2"/>
        </w:rPr>
        <w:t>deaths.</w:t>
      </w:r>
      <w:r>
        <w:rPr>
          <w:spacing w:val="-6"/>
        </w:rPr>
        <w:t> </w:t>
      </w:r>
      <w:r>
        <w:rPr>
          <w:spacing w:val="-2"/>
        </w:rPr>
        <w:t>You</w:t>
      </w:r>
      <w:r>
        <w:rPr>
          <w:spacing w:val="-6"/>
        </w:rPr>
        <w:t> </w:t>
      </w:r>
      <w:r>
        <w:rPr>
          <w:spacing w:val="-2"/>
        </w:rPr>
        <w:t>would</w:t>
      </w:r>
      <w:r>
        <w:rPr>
          <w:spacing w:val="-6"/>
        </w:rPr>
        <w:t> </w:t>
      </w:r>
      <w:r>
        <w:rPr>
          <w:spacing w:val="-2"/>
        </w:rPr>
        <w:t>certainly</w:t>
      </w:r>
      <w:r>
        <w:rPr>
          <w:spacing w:val="-6"/>
        </w:rPr>
        <w:t> </w:t>
      </w:r>
      <w:r>
        <w:rPr>
          <w:spacing w:val="-2"/>
        </w:rPr>
        <w:t>have</w:t>
      </w:r>
      <w:r>
        <w:rPr>
          <w:spacing w:val="-6"/>
        </w:rPr>
        <w:t> </w:t>
      </w:r>
      <w:r>
        <w:rPr>
          <w:spacing w:val="-2"/>
        </w:rPr>
        <w:t>been</w:t>
      </w:r>
      <w:r>
        <w:rPr>
          <w:spacing w:val="-6"/>
        </w:rPr>
        <w:t> </w:t>
      </w:r>
      <w:r>
        <w:rPr>
          <w:spacing w:val="-2"/>
        </w:rPr>
        <w:t>that. </w:t>
      </w:r>
      <w:r>
        <w:rPr/>
        <w:t>He believed that in killing you, he was destroying the danger the prophecy</w:t>
      </w:r>
      <w:r>
        <w:rPr>
          <w:spacing w:val="-4"/>
        </w:rPr>
        <w:t> </w:t>
      </w:r>
      <w:r>
        <w:rPr/>
        <w:t>had</w:t>
      </w:r>
      <w:r>
        <w:rPr>
          <w:spacing w:val="-4"/>
        </w:rPr>
        <w:t> </w:t>
      </w:r>
      <w:r>
        <w:rPr/>
        <w:t>outlined.</w:t>
      </w:r>
      <w:r>
        <w:rPr>
          <w:spacing w:val="-4"/>
        </w:rPr>
        <w:t> </w:t>
      </w:r>
      <w:r>
        <w:rPr/>
        <w:t>He</w:t>
      </w:r>
      <w:r>
        <w:rPr>
          <w:spacing w:val="-4"/>
        </w:rPr>
        <w:t> </w:t>
      </w:r>
      <w:r>
        <w:rPr/>
        <w:t>believed</w:t>
      </w:r>
      <w:r>
        <w:rPr>
          <w:spacing w:val="-4"/>
        </w:rPr>
        <w:t> </w:t>
      </w:r>
      <w:r>
        <w:rPr/>
        <w:t>he</w:t>
      </w:r>
      <w:r>
        <w:rPr>
          <w:spacing w:val="-4"/>
        </w:rPr>
        <w:t> </w:t>
      </w:r>
      <w:r>
        <w:rPr/>
        <w:t>was</w:t>
      </w:r>
      <w:r>
        <w:rPr>
          <w:spacing w:val="-4"/>
        </w:rPr>
        <w:t> </w:t>
      </w:r>
      <w:r>
        <w:rPr/>
        <w:t>making</w:t>
      </w:r>
      <w:r>
        <w:rPr>
          <w:spacing w:val="-4"/>
        </w:rPr>
        <w:t> </w:t>
      </w:r>
      <w:r>
        <w:rPr/>
        <w:t>himself</w:t>
      </w:r>
      <w:r>
        <w:rPr>
          <w:spacing w:val="-4"/>
        </w:rPr>
        <w:t> </w:t>
      </w:r>
      <w:r>
        <w:rPr/>
        <w:t>invin- cible. I am sure that he was intending to make his final Horcrux with your death.</w:t>
      </w:r>
    </w:p>
    <w:p>
      <w:pPr>
        <w:pStyle w:val="BodyText"/>
        <w:spacing w:line="264" w:lineRule="auto"/>
        <w:ind w:right="231"/>
      </w:pPr>
      <w:r>
        <w:rPr>
          <w:spacing w:val="-4"/>
        </w:rPr>
        <w:t>“As</w:t>
      </w:r>
      <w:r>
        <w:rPr>
          <w:spacing w:val="-13"/>
        </w:rPr>
        <w:t> </w:t>
      </w:r>
      <w:r>
        <w:rPr>
          <w:spacing w:val="-4"/>
        </w:rPr>
        <w:t>we</w:t>
      </w:r>
      <w:r>
        <w:rPr>
          <w:spacing w:val="-12"/>
        </w:rPr>
        <w:t> </w:t>
      </w:r>
      <w:r>
        <w:rPr>
          <w:spacing w:val="-4"/>
        </w:rPr>
        <w:t>know,</w:t>
      </w:r>
      <w:r>
        <w:rPr>
          <w:spacing w:val="-12"/>
        </w:rPr>
        <w:t> </w:t>
      </w:r>
      <w:r>
        <w:rPr>
          <w:spacing w:val="-4"/>
        </w:rPr>
        <w:t>he</w:t>
      </w:r>
      <w:r>
        <w:rPr>
          <w:spacing w:val="-12"/>
        </w:rPr>
        <w:t> </w:t>
      </w:r>
      <w:r>
        <w:rPr>
          <w:spacing w:val="-4"/>
        </w:rPr>
        <w:t>failed.</w:t>
      </w:r>
      <w:r>
        <w:rPr>
          <w:spacing w:val="-13"/>
        </w:rPr>
        <w:t> </w:t>
      </w:r>
      <w:r>
        <w:rPr>
          <w:spacing w:val="-4"/>
        </w:rPr>
        <w:t>After</w:t>
      </w:r>
      <w:r>
        <w:rPr>
          <w:spacing w:val="-12"/>
        </w:rPr>
        <w:t> </w:t>
      </w:r>
      <w:r>
        <w:rPr>
          <w:spacing w:val="-4"/>
        </w:rPr>
        <w:t>an</w:t>
      </w:r>
      <w:r>
        <w:rPr>
          <w:spacing w:val="-12"/>
        </w:rPr>
        <w:t> </w:t>
      </w:r>
      <w:r>
        <w:rPr>
          <w:spacing w:val="-4"/>
        </w:rPr>
        <w:t>interval</w:t>
      </w:r>
      <w:r>
        <w:rPr>
          <w:spacing w:val="-12"/>
        </w:rPr>
        <w:t> </w:t>
      </w:r>
      <w:r>
        <w:rPr>
          <w:spacing w:val="-4"/>
        </w:rPr>
        <w:t>of</w:t>
      </w:r>
      <w:r>
        <w:rPr>
          <w:spacing w:val="-13"/>
        </w:rPr>
        <w:t> </w:t>
      </w:r>
      <w:r>
        <w:rPr>
          <w:spacing w:val="-4"/>
        </w:rPr>
        <w:t>some</w:t>
      </w:r>
      <w:r>
        <w:rPr>
          <w:spacing w:val="-12"/>
        </w:rPr>
        <w:t> </w:t>
      </w:r>
      <w:r>
        <w:rPr>
          <w:spacing w:val="-4"/>
        </w:rPr>
        <w:t>years,</w:t>
      </w:r>
      <w:r>
        <w:rPr>
          <w:spacing w:val="-12"/>
        </w:rPr>
        <w:t> </w:t>
      </w:r>
      <w:r>
        <w:rPr>
          <w:spacing w:val="-4"/>
        </w:rPr>
        <w:t>however, </w:t>
      </w:r>
      <w:r>
        <w:rPr/>
        <w:t>he used Nagini to kill an old Muggle man, and it might then have occurred to him to turn her into his last Horcrux. She underlines the</w:t>
      </w:r>
      <w:r>
        <w:rPr>
          <w:spacing w:val="-5"/>
        </w:rPr>
        <w:t> </w:t>
      </w:r>
      <w:r>
        <w:rPr/>
        <w:t>Slytherin</w:t>
      </w:r>
      <w:r>
        <w:rPr>
          <w:spacing w:val="-5"/>
        </w:rPr>
        <w:t> </w:t>
      </w:r>
      <w:r>
        <w:rPr/>
        <w:t>connection,</w:t>
      </w:r>
      <w:r>
        <w:rPr>
          <w:spacing w:val="-5"/>
        </w:rPr>
        <w:t> </w:t>
      </w:r>
      <w:r>
        <w:rPr/>
        <w:t>which</w:t>
      </w:r>
      <w:r>
        <w:rPr>
          <w:spacing w:val="-5"/>
        </w:rPr>
        <w:t> </w:t>
      </w:r>
      <w:r>
        <w:rPr/>
        <w:t>enhances</w:t>
      </w:r>
      <w:r>
        <w:rPr>
          <w:spacing w:val="-5"/>
        </w:rPr>
        <w:t> </w:t>
      </w:r>
      <w:r>
        <w:rPr/>
        <w:t>Lord</w:t>
      </w:r>
      <w:r>
        <w:rPr>
          <w:spacing w:val="-5"/>
        </w:rPr>
        <w:t> </w:t>
      </w:r>
      <w:r>
        <w:rPr/>
        <w:t>Voldemort’s</w:t>
      </w:r>
      <w:r>
        <w:rPr>
          <w:spacing w:val="-5"/>
        </w:rPr>
        <w:t> </w:t>
      </w:r>
      <w:r>
        <w:rPr/>
        <w:t>mys- tique;</w:t>
      </w:r>
      <w:r>
        <w:rPr>
          <w:spacing w:val="-6"/>
        </w:rPr>
        <w:t> </w:t>
      </w:r>
      <w:r>
        <w:rPr/>
        <w:t>I</w:t>
      </w:r>
      <w:r>
        <w:rPr>
          <w:spacing w:val="-6"/>
        </w:rPr>
        <w:t> </w:t>
      </w:r>
      <w:r>
        <w:rPr/>
        <w:t>think</w:t>
      </w:r>
      <w:r>
        <w:rPr>
          <w:spacing w:val="-4"/>
        </w:rPr>
        <w:t> </w:t>
      </w:r>
      <w:r>
        <w:rPr/>
        <w:t>he</w:t>
      </w:r>
      <w:r>
        <w:rPr>
          <w:spacing w:val="-4"/>
        </w:rPr>
        <w:t> </w:t>
      </w:r>
      <w:r>
        <w:rPr/>
        <w:t>is</w:t>
      </w:r>
      <w:r>
        <w:rPr>
          <w:spacing w:val="-5"/>
        </w:rPr>
        <w:t> </w:t>
      </w:r>
      <w:r>
        <w:rPr/>
        <w:t>perhaps</w:t>
      </w:r>
      <w:r>
        <w:rPr>
          <w:spacing w:val="-5"/>
        </w:rPr>
        <w:t> </w:t>
      </w:r>
      <w:r>
        <w:rPr/>
        <w:t>as</w:t>
      </w:r>
      <w:r>
        <w:rPr>
          <w:spacing w:val="-4"/>
        </w:rPr>
        <w:t> </w:t>
      </w:r>
      <w:r>
        <w:rPr/>
        <w:t>fond</w:t>
      </w:r>
      <w:r>
        <w:rPr>
          <w:spacing w:val="-5"/>
        </w:rPr>
        <w:t> </w:t>
      </w:r>
      <w:r>
        <w:rPr/>
        <w:t>of</w:t>
      </w:r>
      <w:r>
        <w:rPr>
          <w:spacing w:val="-4"/>
        </w:rPr>
        <w:t> </w:t>
      </w:r>
      <w:r>
        <w:rPr/>
        <w:t>her</w:t>
      </w:r>
      <w:r>
        <w:rPr>
          <w:spacing w:val="-5"/>
        </w:rPr>
        <w:t> </w:t>
      </w:r>
      <w:r>
        <w:rPr/>
        <w:t>as</w:t>
      </w:r>
      <w:r>
        <w:rPr>
          <w:spacing w:val="-4"/>
        </w:rPr>
        <w:t> </w:t>
      </w:r>
      <w:r>
        <w:rPr/>
        <w:t>he</w:t>
      </w:r>
      <w:r>
        <w:rPr>
          <w:spacing w:val="-4"/>
        </w:rPr>
        <w:t> </w:t>
      </w:r>
      <w:r>
        <w:rPr/>
        <w:t>can</w:t>
      </w:r>
      <w:r>
        <w:rPr>
          <w:spacing w:val="-5"/>
        </w:rPr>
        <w:t> </w:t>
      </w:r>
      <w:r>
        <w:rPr/>
        <w:t>be</w:t>
      </w:r>
      <w:r>
        <w:rPr>
          <w:spacing w:val="-5"/>
        </w:rPr>
        <w:t> </w:t>
      </w:r>
      <w:r>
        <w:rPr/>
        <w:t>of</w:t>
      </w:r>
      <w:r>
        <w:rPr>
          <w:spacing w:val="-4"/>
        </w:rPr>
        <w:t> </w:t>
      </w:r>
      <w:r>
        <w:rPr>
          <w:spacing w:val="-2"/>
        </w:rPr>
        <w:t>anything;</w:t>
      </w:r>
    </w:p>
    <w:p>
      <w:pPr>
        <w:spacing w:before="177"/>
        <w:ind w:left="3223" w:right="0" w:firstLine="0"/>
        <w:jc w:val="left"/>
        <w:rPr>
          <w:rFonts w:ascii="Wingdings" w:hAnsi="Wingdings"/>
          <w:sz w:val="16"/>
        </w:rPr>
      </w:pPr>
      <w:r>
        <w:rPr>
          <w:rFonts w:ascii="Wingdings" w:hAnsi="Wingdings"/>
          <w:w w:val="80"/>
          <w:sz w:val="16"/>
        </w:rPr>
        <w:t></w:t>
      </w:r>
      <w:r>
        <w:rPr>
          <w:spacing w:val="7"/>
          <w:sz w:val="16"/>
        </w:rPr>
        <w:t> </w:t>
      </w:r>
      <w:r>
        <w:rPr>
          <w:rFonts w:ascii="Trebuchet MS" w:hAnsi="Trebuchet MS"/>
          <w:w w:val="80"/>
          <w:sz w:val="40"/>
        </w:rPr>
        <w:t>u06</w:t>
      </w:r>
      <w:r>
        <w:rPr>
          <w:rFonts w:ascii="Trebuchet MS" w:hAnsi="Trebuchet MS"/>
          <w:spacing w:val="-16"/>
          <w:w w:val="80"/>
          <w:sz w:val="40"/>
        </w:rPr>
        <w:t> </w:t>
      </w:r>
      <w:r>
        <w:rPr>
          <w:rFonts w:ascii="Wingdings" w:hAnsi="Wingdings"/>
          <w:spacing w:val="-10"/>
          <w:w w:val="80"/>
          <w:sz w:val="16"/>
        </w:rPr>
        <w:t></w:t>
      </w:r>
    </w:p>
    <w:p>
      <w:pPr>
        <w:spacing w:after="0"/>
        <w:jc w:val="left"/>
        <w:rPr>
          <w:rFonts w:ascii="Wingdings" w:hAnsi="Wingdings"/>
          <w:sz w:val="16"/>
        </w:rPr>
        <w:sectPr>
          <w:footerReference w:type="default" r:id="rId274"/>
          <w:pgSz w:w="8780" w:h="13040"/>
          <w:pgMar w:header="0" w:footer="0" w:top="720" w:bottom="280" w:left="720" w:right="720"/>
        </w:sectPr>
      </w:pPr>
    </w:p>
    <w:p>
      <w:pPr>
        <w:pStyle w:val="Heading4"/>
        <w:spacing w:line="557" w:lineRule="exact"/>
        <w:ind w:left="7"/>
        <w:rPr>
          <w:rFonts w:ascii="Trebuchet MS"/>
        </w:rPr>
      </w:pPr>
      <w:r>
        <w:rPr/>
        <w:drawing>
          <wp:anchor distT="0" distB="0" distL="0" distR="0" allowOverlap="1" layoutInCell="1" locked="0" behindDoc="0" simplePos="0" relativeHeight="16188928">
            <wp:simplePos x="0" y="0"/>
            <wp:positionH relativeFrom="page">
              <wp:posOffset>605027</wp:posOffset>
            </wp:positionH>
            <wp:positionV relativeFrom="paragraph">
              <wp:posOffset>89560</wp:posOffset>
            </wp:positionV>
            <wp:extent cx="266953" cy="252475"/>
            <wp:effectExtent l="0" t="0" r="0" b="0"/>
            <wp:wrapNone/>
            <wp:docPr id="1249" name="Image 1249"/>
            <wp:cNvGraphicFramePr>
              <a:graphicFrameLocks/>
            </wp:cNvGraphicFramePr>
            <a:graphic>
              <a:graphicData uri="http://schemas.openxmlformats.org/drawingml/2006/picture">
                <pic:pic>
                  <pic:nvPicPr>
                    <pic:cNvPr id="1249" name="Image 124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89440">
            <wp:simplePos x="0" y="0"/>
            <wp:positionH relativeFrom="page">
              <wp:posOffset>4708905</wp:posOffset>
            </wp:positionH>
            <wp:positionV relativeFrom="paragraph">
              <wp:posOffset>89560</wp:posOffset>
            </wp:positionV>
            <wp:extent cx="267716" cy="252475"/>
            <wp:effectExtent l="0" t="0" r="0" b="0"/>
            <wp:wrapNone/>
            <wp:docPr id="1250" name="Image 1250"/>
            <wp:cNvGraphicFramePr>
              <a:graphicFrameLocks/>
            </wp:cNvGraphicFramePr>
            <a:graphic>
              <a:graphicData uri="http://schemas.openxmlformats.org/drawingml/2006/picture">
                <pic:pic>
                  <pic:nvPicPr>
                    <pic:cNvPr id="1250" name="Image 1250"/>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spacing w:val="-6"/>
        </w:rPr>
        <w:t>moRCRUyEr</w:t>
      </w:r>
    </w:p>
    <w:p>
      <w:pPr>
        <w:pStyle w:val="BodyText"/>
        <w:spacing w:before="231"/>
        <w:ind w:left="0" w:firstLine="0"/>
        <w:jc w:val="left"/>
        <w:rPr>
          <w:rFonts w:ascii="Trebuchet MS"/>
        </w:rPr>
      </w:pPr>
    </w:p>
    <w:p>
      <w:pPr>
        <w:pStyle w:val="BodyText"/>
        <w:spacing w:line="264" w:lineRule="auto"/>
        <w:ind w:right="230" w:firstLine="0"/>
      </w:pPr>
      <w:r>
        <w:rPr/>
        <w:t>he certainly likes to keep her close, and he seems to have an un- usual amount of control over her, even for a Parselmouth.”</w:t>
      </w:r>
    </w:p>
    <w:p>
      <w:pPr>
        <w:pStyle w:val="BodyText"/>
        <w:spacing w:line="266" w:lineRule="auto" w:before="2"/>
        <w:ind w:right="232"/>
      </w:pPr>
      <w:r>
        <w:rPr>
          <w:spacing w:val="-2"/>
        </w:rPr>
        <w:t>“So,”</w:t>
      </w:r>
      <w:r>
        <w:rPr>
          <w:spacing w:val="-10"/>
        </w:rPr>
        <w:t> </w:t>
      </w:r>
      <w:r>
        <w:rPr>
          <w:spacing w:val="-2"/>
        </w:rPr>
        <w:t>said</w:t>
      </w:r>
      <w:r>
        <w:rPr>
          <w:spacing w:val="-10"/>
        </w:rPr>
        <w:t> </w:t>
      </w:r>
      <w:r>
        <w:rPr>
          <w:spacing w:val="-2"/>
        </w:rPr>
        <w:t>Harry,</w:t>
      </w:r>
      <w:r>
        <w:rPr>
          <w:spacing w:val="-10"/>
        </w:rPr>
        <w:t> </w:t>
      </w:r>
      <w:r>
        <w:rPr>
          <w:spacing w:val="-2"/>
        </w:rPr>
        <w:t>“the</w:t>
      </w:r>
      <w:r>
        <w:rPr>
          <w:spacing w:val="-10"/>
        </w:rPr>
        <w:t> </w:t>
      </w:r>
      <w:r>
        <w:rPr>
          <w:spacing w:val="-2"/>
        </w:rPr>
        <w:t>diary’s</w:t>
      </w:r>
      <w:r>
        <w:rPr>
          <w:spacing w:val="-10"/>
        </w:rPr>
        <w:t> </w:t>
      </w:r>
      <w:r>
        <w:rPr>
          <w:spacing w:val="-2"/>
        </w:rPr>
        <w:t>gone,</w:t>
      </w:r>
      <w:r>
        <w:rPr>
          <w:spacing w:val="-10"/>
        </w:rPr>
        <w:t> </w:t>
      </w:r>
      <w:r>
        <w:rPr>
          <w:spacing w:val="-2"/>
        </w:rPr>
        <w:t>the</w:t>
      </w:r>
      <w:r>
        <w:rPr>
          <w:spacing w:val="-10"/>
        </w:rPr>
        <w:t> </w:t>
      </w:r>
      <w:r>
        <w:rPr>
          <w:spacing w:val="-2"/>
        </w:rPr>
        <w:t>ring’s</w:t>
      </w:r>
      <w:r>
        <w:rPr>
          <w:spacing w:val="-10"/>
        </w:rPr>
        <w:t> </w:t>
      </w:r>
      <w:r>
        <w:rPr>
          <w:spacing w:val="-2"/>
        </w:rPr>
        <w:t>gone.</w:t>
      </w:r>
      <w:r>
        <w:rPr>
          <w:spacing w:val="-10"/>
        </w:rPr>
        <w:t> </w:t>
      </w:r>
      <w:r>
        <w:rPr>
          <w:spacing w:val="-2"/>
        </w:rPr>
        <w:t>The</w:t>
      </w:r>
      <w:r>
        <w:rPr>
          <w:spacing w:val="-10"/>
        </w:rPr>
        <w:t> </w:t>
      </w:r>
      <w:r>
        <w:rPr>
          <w:spacing w:val="-2"/>
        </w:rPr>
        <w:t>cup,</w:t>
      </w:r>
      <w:r>
        <w:rPr>
          <w:spacing w:val="-10"/>
        </w:rPr>
        <w:t> </w:t>
      </w:r>
      <w:r>
        <w:rPr>
          <w:spacing w:val="-2"/>
        </w:rPr>
        <w:t>the </w:t>
      </w:r>
      <w:r>
        <w:rPr/>
        <w:t>locket, and the snake are still intact, and you think there might be a</w:t>
      </w:r>
      <w:r>
        <w:rPr>
          <w:spacing w:val="-12"/>
        </w:rPr>
        <w:t> </w:t>
      </w:r>
      <w:r>
        <w:rPr/>
        <w:t>Horcrux</w:t>
      </w:r>
      <w:r>
        <w:rPr>
          <w:spacing w:val="-13"/>
        </w:rPr>
        <w:t> </w:t>
      </w:r>
      <w:r>
        <w:rPr/>
        <w:t>that</w:t>
      </w:r>
      <w:r>
        <w:rPr>
          <w:spacing w:val="-13"/>
        </w:rPr>
        <w:t> </w:t>
      </w:r>
      <w:r>
        <w:rPr/>
        <w:t>was</w:t>
      </w:r>
      <w:r>
        <w:rPr>
          <w:spacing w:val="-13"/>
        </w:rPr>
        <w:t> </w:t>
      </w:r>
      <w:r>
        <w:rPr/>
        <w:t>once</w:t>
      </w:r>
      <w:r>
        <w:rPr>
          <w:spacing w:val="-12"/>
        </w:rPr>
        <w:t> </w:t>
      </w:r>
      <w:r>
        <w:rPr/>
        <w:t>Ravenclaw’s</w:t>
      </w:r>
      <w:r>
        <w:rPr>
          <w:spacing w:val="-13"/>
        </w:rPr>
        <w:t> </w:t>
      </w:r>
      <w:r>
        <w:rPr/>
        <w:t>or</w:t>
      </w:r>
      <w:r>
        <w:rPr>
          <w:spacing w:val="-13"/>
        </w:rPr>
        <w:t> </w:t>
      </w:r>
      <w:r>
        <w:rPr/>
        <w:t>Gryffindor’s?”</w:t>
      </w:r>
    </w:p>
    <w:p>
      <w:pPr>
        <w:pStyle w:val="BodyText"/>
        <w:spacing w:line="264" w:lineRule="auto"/>
        <w:ind w:right="233"/>
      </w:pPr>
      <w:r>
        <w:rPr/>
        <w:t>“An</w:t>
      </w:r>
      <w:r>
        <w:rPr>
          <w:spacing w:val="-17"/>
        </w:rPr>
        <w:t> </w:t>
      </w:r>
      <w:r>
        <w:rPr/>
        <w:t>admirably</w:t>
      </w:r>
      <w:r>
        <w:rPr>
          <w:spacing w:val="-16"/>
        </w:rPr>
        <w:t> </w:t>
      </w:r>
      <w:r>
        <w:rPr/>
        <w:t>succinct</w:t>
      </w:r>
      <w:r>
        <w:rPr>
          <w:spacing w:val="-16"/>
        </w:rPr>
        <w:t> </w:t>
      </w:r>
      <w:r>
        <w:rPr/>
        <w:t>and</w:t>
      </w:r>
      <w:r>
        <w:rPr>
          <w:spacing w:val="-16"/>
        </w:rPr>
        <w:t> </w:t>
      </w:r>
      <w:r>
        <w:rPr/>
        <w:t>accurate</w:t>
      </w:r>
      <w:r>
        <w:rPr>
          <w:spacing w:val="-17"/>
        </w:rPr>
        <w:t> </w:t>
      </w:r>
      <w:r>
        <w:rPr/>
        <w:t>summary,</w:t>
      </w:r>
      <w:r>
        <w:rPr>
          <w:spacing w:val="-16"/>
        </w:rPr>
        <w:t> </w:t>
      </w:r>
      <w:r>
        <w:rPr/>
        <w:t>yes,”</w:t>
      </w:r>
      <w:r>
        <w:rPr>
          <w:spacing w:val="-16"/>
        </w:rPr>
        <w:t> </w:t>
      </w:r>
      <w:r>
        <w:rPr/>
        <w:t>said</w:t>
      </w:r>
      <w:r>
        <w:rPr>
          <w:spacing w:val="-16"/>
        </w:rPr>
        <w:t> </w:t>
      </w:r>
      <w:r>
        <w:rPr/>
        <w:t>Dum- bledore, bowing his head.</w:t>
      </w:r>
    </w:p>
    <w:p>
      <w:pPr>
        <w:pStyle w:val="BodyText"/>
        <w:spacing w:line="266" w:lineRule="auto"/>
        <w:ind w:right="233"/>
      </w:pPr>
      <w:r>
        <w:rPr/>
        <w:t>“So</w:t>
      </w:r>
      <w:r>
        <w:rPr>
          <w:spacing w:val="-4"/>
        </w:rPr>
        <w:t> </w:t>
      </w:r>
      <w:r>
        <w:rPr/>
        <w:t>.</w:t>
      </w:r>
      <w:r>
        <w:rPr>
          <w:spacing w:val="-4"/>
        </w:rPr>
        <w:t> </w:t>
      </w:r>
      <w:r>
        <w:rPr/>
        <w:t>.</w:t>
      </w:r>
      <w:r>
        <w:rPr>
          <w:spacing w:val="-4"/>
        </w:rPr>
        <w:t> </w:t>
      </w:r>
      <w:r>
        <w:rPr/>
        <w:t>.</w:t>
      </w:r>
      <w:r>
        <w:rPr>
          <w:spacing w:val="-4"/>
        </w:rPr>
        <w:t> </w:t>
      </w:r>
      <w:r>
        <w:rPr/>
        <w:t>are</w:t>
      </w:r>
      <w:r>
        <w:rPr>
          <w:spacing w:val="-4"/>
        </w:rPr>
        <w:t> </w:t>
      </w:r>
      <w:r>
        <w:rPr/>
        <w:t>you</w:t>
      </w:r>
      <w:r>
        <w:rPr>
          <w:spacing w:val="-4"/>
        </w:rPr>
        <w:t> </w:t>
      </w:r>
      <w:r>
        <w:rPr/>
        <w:t>still</w:t>
      </w:r>
      <w:r>
        <w:rPr>
          <w:spacing w:val="-4"/>
        </w:rPr>
        <w:t> </w:t>
      </w:r>
      <w:r>
        <w:rPr/>
        <w:t>looking</w:t>
      </w:r>
      <w:r>
        <w:rPr>
          <w:spacing w:val="-4"/>
        </w:rPr>
        <w:t> </w:t>
      </w:r>
      <w:r>
        <w:rPr/>
        <w:t>for</w:t>
      </w:r>
      <w:r>
        <w:rPr>
          <w:spacing w:val="-3"/>
        </w:rPr>
        <w:t> </w:t>
      </w:r>
      <w:r>
        <w:rPr/>
        <w:t>them,</w:t>
      </w:r>
      <w:r>
        <w:rPr>
          <w:spacing w:val="-4"/>
        </w:rPr>
        <w:t> </w:t>
      </w:r>
      <w:r>
        <w:rPr/>
        <w:t>sir?</w:t>
      </w:r>
      <w:r>
        <w:rPr>
          <w:spacing w:val="-4"/>
        </w:rPr>
        <w:t> </w:t>
      </w:r>
      <w:r>
        <w:rPr/>
        <w:t>Is</w:t>
      </w:r>
      <w:r>
        <w:rPr>
          <w:spacing w:val="-4"/>
        </w:rPr>
        <w:t> </w:t>
      </w:r>
      <w:r>
        <w:rPr/>
        <w:t>that</w:t>
      </w:r>
      <w:r>
        <w:rPr>
          <w:spacing w:val="-4"/>
        </w:rPr>
        <w:t> </w:t>
      </w:r>
      <w:r>
        <w:rPr/>
        <w:t>where</w:t>
      </w:r>
      <w:r>
        <w:rPr>
          <w:spacing w:val="-4"/>
        </w:rPr>
        <w:t> </w:t>
      </w:r>
      <w:r>
        <w:rPr/>
        <w:t>you’ve been</w:t>
      </w:r>
      <w:r>
        <w:rPr>
          <w:spacing w:val="-8"/>
        </w:rPr>
        <w:t> </w:t>
      </w:r>
      <w:r>
        <w:rPr/>
        <w:t>going</w:t>
      </w:r>
      <w:r>
        <w:rPr>
          <w:spacing w:val="-8"/>
        </w:rPr>
        <w:t> </w:t>
      </w:r>
      <w:r>
        <w:rPr/>
        <w:t>when</w:t>
      </w:r>
      <w:r>
        <w:rPr>
          <w:spacing w:val="-8"/>
        </w:rPr>
        <w:t> </w:t>
      </w:r>
      <w:r>
        <w:rPr/>
        <w:t>you’ve</w:t>
      </w:r>
      <w:r>
        <w:rPr>
          <w:spacing w:val="-8"/>
        </w:rPr>
        <w:t> </w:t>
      </w:r>
      <w:r>
        <w:rPr/>
        <w:t>been</w:t>
      </w:r>
      <w:r>
        <w:rPr>
          <w:spacing w:val="-9"/>
        </w:rPr>
        <w:t> </w:t>
      </w:r>
      <w:r>
        <w:rPr/>
        <w:t>leaving</w:t>
      </w:r>
      <w:r>
        <w:rPr>
          <w:spacing w:val="-8"/>
        </w:rPr>
        <w:t> </w:t>
      </w:r>
      <w:r>
        <w:rPr/>
        <w:t>the</w:t>
      </w:r>
      <w:r>
        <w:rPr>
          <w:spacing w:val="-8"/>
        </w:rPr>
        <w:t> </w:t>
      </w:r>
      <w:r>
        <w:rPr/>
        <w:t>school?”</w:t>
      </w:r>
    </w:p>
    <w:p>
      <w:pPr>
        <w:pStyle w:val="BodyText"/>
        <w:spacing w:line="266" w:lineRule="auto"/>
        <w:ind w:right="230"/>
      </w:pPr>
      <w:r>
        <w:rPr>
          <w:spacing w:val="-4"/>
        </w:rPr>
        <w:t>“Correct,”</w:t>
      </w:r>
      <w:r>
        <w:rPr>
          <w:spacing w:val="-7"/>
        </w:rPr>
        <w:t> </w:t>
      </w:r>
      <w:r>
        <w:rPr>
          <w:spacing w:val="-4"/>
        </w:rPr>
        <w:t>said</w:t>
      </w:r>
      <w:r>
        <w:rPr>
          <w:spacing w:val="-7"/>
        </w:rPr>
        <w:t> </w:t>
      </w:r>
      <w:r>
        <w:rPr>
          <w:spacing w:val="-4"/>
        </w:rPr>
        <w:t>Dumbledore.</w:t>
      </w:r>
      <w:r>
        <w:rPr>
          <w:spacing w:val="-7"/>
        </w:rPr>
        <w:t> </w:t>
      </w:r>
      <w:r>
        <w:rPr>
          <w:spacing w:val="-4"/>
        </w:rPr>
        <w:t>“I</w:t>
      </w:r>
      <w:r>
        <w:rPr>
          <w:spacing w:val="-7"/>
        </w:rPr>
        <w:t> </w:t>
      </w:r>
      <w:r>
        <w:rPr>
          <w:spacing w:val="-4"/>
        </w:rPr>
        <w:t>have</w:t>
      </w:r>
      <w:r>
        <w:rPr>
          <w:spacing w:val="-7"/>
        </w:rPr>
        <w:t> </w:t>
      </w:r>
      <w:r>
        <w:rPr>
          <w:spacing w:val="-4"/>
        </w:rPr>
        <w:t>been</w:t>
      </w:r>
      <w:r>
        <w:rPr>
          <w:spacing w:val="-8"/>
        </w:rPr>
        <w:t> </w:t>
      </w:r>
      <w:r>
        <w:rPr>
          <w:spacing w:val="-4"/>
        </w:rPr>
        <w:t>looking</w:t>
      </w:r>
      <w:r>
        <w:rPr>
          <w:spacing w:val="-7"/>
        </w:rPr>
        <w:t> </w:t>
      </w:r>
      <w:r>
        <w:rPr>
          <w:spacing w:val="-4"/>
        </w:rPr>
        <w:t>for</w:t>
      </w:r>
      <w:r>
        <w:rPr>
          <w:spacing w:val="-7"/>
        </w:rPr>
        <w:t> </w:t>
      </w:r>
      <w:r>
        <w:rPr>
          <w:spacing w:val="-4"/>
        </w:rPr>
        <w:t>a</w:t>
      </w:r>
      <w:r>
        <w:rPr>
          <w:spacing w:val="-7"/>
        </w:rPr>
        <w:t> </w:t>
      </w:r>
      <w:r>
        <w:rPr>
          <w:spacing w:val="-4"/>
        </w:rPr>
        <w:t>very</w:t>
      </w:r>
      <w:r>
        <w:rPr>
          <w:spacing w:val="-8"/>
        </w:rPr>
        <w:t> </w:t>
      </w:r>
      <w:r>
        <w:rPr>
          <w:spacing w:val="-4"/>
        </w:rPr>
        <w:t>long </w:t>
      </w:r>
      <w:r>
        <w:rPr/>
        <w:t>time.</w:t>
      </w:r>
      <w:r>
        <w:rPr>
          <w:spacing w:val="40"/>
        </w:rPr>
        <w:t> </w:t>
      </w:r>
      <w:r>
        <w:rPr/>
        <w:t>I</w:t>
      </w:r>
      <w:r>
        <w:rPr>
          <w:spacing w:val="40"/>
        </w:rPr>
        <w:t> </w:t>
      </w:r>
      <w:r>
        <w:rPr/>
        <w:t>think</w:t>
      </w:r>
      <w:r>
        <w:rPr>
          <w:spacing w:val="40"/>
        </w:rPr>
        <w:t> </w:t>
      </w:r>
      <w:r>
        <w:rPr/>
        <w:t>.</w:t>
      </w:r>
      <w:r>
        <w:rPr>
          <w:spacing w:val="40"/>
        </w:rPr>
        <w:t> </w:t>
      </w:r>
      <w:r>
        <w:rPr/>
        <w:t>.</w:t>
      </w:r>
      <w:r>
        <w:rPr>
          <w:spacing w:val="40"/>
        </w:rPr>
        <w:t> </w:t>
      </w:r>
      <w:r>
        <w:rPr/>
        <w:t>.</w:t>
      </w:r>
      <w:r>
        <w:rPr>
          <w:spacing w:val="40"/>
        </w:rPr>
        <w:t> </w:t>
      </w:r>
      <w:r>
        <w:rPr/>
        <w:t>perhaps</w:t>
      </w:r>
      <w:r>
        <w:rPr>
          <w:spacing w:val="40"/>
        </w:rPr>
        <w:t> </w:t>
      </w:r>
      <w:r>
        <w:rPr/>
        <w:t>.</w:t>
      </w:r>
      <w:r>
        <w:rPr>
          <w:spacing w:val="40"/>
        </w:rPr>
        <w:t> </w:t>
      </w:r>
      <w:r>
        <w:rPr/>
        <w:t>.</w:t>
      </w:r>
      <w:r>
        <w:rPr>
          <w:spacing w:val="40"/>
        </w:rPr>
        <w:t> </w:t>
      </w:r>
      <w:r>
        <w:rPr/>
        <w:t>.</w:t>
      </w:r>
      <w:r>
        <w:rPr>
          <w:spacing w:val="40"/>
        </w:rPr>
        <w:t> </w:t>
      </w:r>
      <w:r>
        <w:rPr/>
        <w:t>I</w:t>
      </w:r>
      <w:r>
        <w:rPr>
          <w:spacing w:val="40"/>
        </w:rPr>
        <w:t> </w:t>
      </w:r>
      <w:r>
        <w:rPr/>
        <w:t>may</w:t>
      </w:r>
      <w:r>
        <w:rPr>
          <w:spacing w:val="40"/>
        </w:rPr>
        <w:t> </w:t>
      </w:r>
      <w:r>
        <w:rPr/>
        <w:t>be</w:t>
      </w:r>
      <w:r>
        <w:rPr>
          <w:spacing w:val="40"/>
        </w:rPr>
        <w:t> </w:t>
      </w:r>
      <w:r>
        <w:rPr/>
        <w:t>close</w:t>
      </w:r>
      <w:r>
        <w:rPr>
          <w:spacing w:val="40"/>
        </w:rPr>
        <w:t> </w:t>
      </w:r>
      <w:r>
        <w:rPr/>
        <w:t>to</w:t>
      </w:r>
      <w:r>
        <w:rPr>
          <w:spacing w:val="40"/>
        </w:rPr>
        <w:t> </w:t>
      </w:r>
      <w:r>
        <w:rPr/>
        <w:t>finding</w:t>
      </w:r>
      <w:r>
        <w:rPr>
          <w:spacing w:val="40"/>
        </w:rPr>
        <w:t> </w:t>
      </w:r>
      <w:r>
        <w:rPr/>
        <w:t>an- other one. There are hopeful signs.”</w:t>
      </w:r>
    </w:p>
    <w:p>
      <w:pPr>
        <w:pStyle w:val="BodyText"/>
        <w:spacing w:line="266" w:lineRule="auto"/>
        <w:ind w:right="232"/>
      </w:pPr>
      <w:r>
        <w:rPr/>
        <w:t>“And</w:t>
      </w:r>
      <w:r>
        <w:rPr>
          <w:spacing w:val="-2"/>
        </w:rPr>
        <w:t> </w:t>
      </w:r>
      <w:r>
        <w:rPr/>
        <w:t>if</w:t>
      </w:r>
      <w:r>
        <w:rPr>
          <w:spacing w:val="-2"/>
        </w:rPr>
        <w:t> </w:t>
      </w:r>
      <w:r>
        <w:rPr/>
        <w:t>you</w:t>
      </w:r>
      <w:r>
        <w:rPr>
          <w:spacing w:val="-2"/>
        </w:rPr>
        <w:t> </w:t>
      </w:r>
      <w:r>
        <w:rPr/>
        <w:t>do,”</w:t>
      </w:r>
      <w:r>
        <w:rPr>
          <w:spacing w:val="-2"/>
        </w:rPr>
        <w:t> </w:t>
      </w:r>
      <w:r>
        <w:rPr/>
        <w:t>said</w:t>
      </w:r>
      <w:r>
        <w:rPr>
          <w:spacing w:val="-2"/>
        </w:rPr>
        <w:t> </w:t>
      </w:r>
      <w:r>
        <w:rPr/>
        <w:t>Harry</w:t>
      </w:r>
      <w:r>
        <w:rPr>
          <w:spacing w:val="-2"/>
        </w:rPr>
        <w:t> </w:t>
      </w:r>
      <w:r>
        <w:rPr/>
        <w:t>quickly,</w:t>
      </w:r>
      <w:r>
        <w:rPr>
          <w:spacing w:val="-2"/>
        </w:rPr>
        <w:t> </w:t>
      </w:r>
      <w:r>
        <w:rPr/>
        <w:t>“can</w:t>
      </w:r>
      <w:r>
        <w:rPr>
          <w:spacing w:val="-2"/>
        </w:rPr>
        <w:t> </w:t>
      </w:r>
      <w:r>
        <w:rPr/>
        <w:t>I</w:t>
      </w:r>
      <w:r>
        <w:rPr>
          <w:spacing w:val="-2"/>
        </w:rPr>
        <w:t> </w:t>
      </w:r>
      <w:r>
        <w:rPr/>
        <w:t>come</w:t>
      </w:r>
      <w:r>
        <w:rPr>
          <w:spacing w:val="-2"/>
        </w:rPr>
        <w:t> </w:t>
      </w:r>
      <w:r>
        <w:rPr/>
        <w:t>with</w:t>
      </w:r>
      <w:r>
        <w:rPr>
          <w:spacing w:val="-2"/>
        </w:rPr>
        <w:t> </w:t>
      </w:r>
      <w:r>
        <w:rPr/>
        <w:t>you</w:t>
      </w:r>
      <w:r>
        <w:rPr>
          <w:spacing w:val="-2"/>
        </w:rPr>
        <w:t> </w:t>
      </w:r>
      <w:r>
        <w:rPr/>
        <w:t>and help get rid of it?”</w:t>
      </w:r>
    </w:p>
    <w:p>
      <w:pPr>
        <w:pStyle w:val="BodyText"/>
        <w:spacing w:line="264" w:lineRule="auto"/>
        <w:ind w:right="232"/>
      </w:pPr>
      <w:r>
        <w:rPr/>
        <w:t>Dumbledore</w:t>
      </w:r>
      <w:r>
        <w:rPr>
          <w:spacing w:val="-5"/>
        </w:rPr>
        <w:t> </w:t>
      </w:r>
      <w:r>
        <w:rPr/>
        <w:t>looked</w:t>
      </w:r>
      <w:r>
        <w:rPr>
          <w:spacing w:val="-5"/>
        </w:rPr>
        <w:t> </w:t>
      </w:r>
      <w:r>
        <w:rPr/>
        <w:t>at</w:t>
      </w:r>
      <w:r>
        <w:rPr>
          <w:spacing w:val="-5"/>
        </w:rPr>
        <w:t> </w:t>
      </w:r>
      <w:r>
        <w:rPr/>
        <w:t>Harry</w:t>
      </w:r>
      <w:r>
        <w:rPr>
          <w:spacing w:val="-5"/>
        </w:rPr>
        <w:t> </w:t>
      </w:r>
      <w:r>
        <w:rPr/>
        <w:t>very</w:t>
      </w:r>
      <w:r>
        <w:rPr>
          <w:spacing w:val="-5"/>
        </w:rPr>
        <w:t> </w:t>
      </w:r>
      <w:r>
        <w:rPr/>
        <w:t>intently</w:t>
      </w:r>
      <w:r>
        <w:rPr>
          <w:spacing w:val="-5"/>
        </w:rPr>
        <w:t> </w:t>
      </w:r>
      <w:r>
        <w:rPr/>
        <w:t>for</w:t>
      </w:r>
      <w:r>
        <w:rPr>
          <w:spacing w:val="-5"/>
        </w:rPr>
        <w:t> </w:t>
      </w:r>
      <w:r>
        <w:rPr/>
        <w:t>a</w:t>
      </w:r>
      <w:r>
        <w:rPr>
          <w:spacing w:val="-5"/>
        </w:rPr>
        <w:t> </w:t>
      </w:r>
      <w:r>
        <w:rPr/>
        <w:t>moment</w:t>
      </w:r>
      <w:r>
        <w:rPr>
          <w:spacing w:val="-5"/>
        </w:rPr>
        <w:t> </w:t>
      </w:r>
      <w:r>
        <w:rPr/>
        <w:t>before saying, “Yes, I think so.”</w:t>
      </w:r>
    </w:p>
    <w:p>
      <w:pPr>
        <w:pStyle w:val="BodyText"/>
        <w:ind w:left="528" w:firstLine="0"/>
      </w:pPr>
      <w:r>
        <w:rPr/>
        <w:t>“I</w:t>
      </w:r>
      <w:r>
        <w:rPr>
          <w:spacing w:val="-16"/>
        </w:rPr>
        <w:t> </w:t>
      </w:r>
      <w:r>
        <w:rPr/>
        <w:t>can?”</w:t>
      </w:r>
      <w:r>
        <w:rPr>
          <w:spacing w:val="-15"/>
        </w:rPr>
        <w:t> </w:t>
      </w:r>
      <w:r>
        <w:rPr/>
        <w:t>said</w:t>
      </w:r>
      <w:r>
        <w:rPr>
          <w:spacing w:val="-15"/>
        </w:rPr>
        <w:t> </w:t>
      </w:r>
      <w:r>
        <w:rPr/>
        <w:t>Harry,</w:t>
      </w:r>
      <w:r>
        <w:rPr>
          <w:spacing w:val="-16"/>
        </w:rPr>
        <w:t> </w:t>
      </w:r>
      <w:r>
        <w:rPr/>
        <w:t>thoroughly</w:t>
      </w:r>
      <w:r>
        <w:rPr>
          <w:spacing w:val="-15"/>
        </w:rPr>
        <w:t> </w:t>
      </w:r>
      <w:r>
        <w:rPr/>
        <w:t>taken</w:t>
      </w:r>
      <w:r>
        <w:rPr>
          <w:spacing w:val="-15"/>
        </w:rPr>
        <w:t> </w:t>
      </w:r>
      <w:r>
        <w:rPr>
          <w:spacing w:val="-2"/>
        </w:rPr>
        <w:t>aback.</w:t>
      </w:r>
    </w:p>
    <w:p>
      <w:pPr>
        <w:pStyle w:val="BodyText"/>
        <w:spacing w:line="266" w:lineRule="auto" w:before="25"/>
        <w:ind w:right="232"/>
      </w:pPr>
      <w:r>
        <w:rPr/>
        <w:t>“Oh</w:t>
      </w:r>
      <w:r>
        <w:rPr>
          <w:spacing w:val="-4"/>
        </w:rPr>
        <w:t> </w:t>
      </w:r>
      <w:r>
        <w:rPr/>
        <w:t>yes,”</w:t>
      </w:r>
      <w:r>
        <w:rPr>
          <w:spacing w:val="-4"/>
        </w:rPr>
        <w:t> </w:t>
      </w:r>
      <w:r>
        <w:rPr/>
        <w:t>said</w:t>
      </w:r>
      <w:r>
        <w:rPr>
          <w:spacing w:val="-4"/>
        </w:rPr>
        <w:t> </w:t>
      </w:r>
      <w:r>
        <w:rPr/>
        <w:t>Dumbledore,</w:t>
      </w:r>
      <w:r>
        <w:rPr>
          <w:spacing w:val="-4"/>
        </w:rPr>
        <w:t> </w:t>
      </w:r>
      <w:r>
        <w:rPr/>
        <w:t>smiling</w:t>
      </w:r>
      <w:r>
        <w:rPr>
          <w:spacing w:val="-4"/>
        </w:rPr>
        <w:t> </w:t>
      </w:r>
      <w:r>
        <w:rPr/>
        <w:t>slightly.</w:t>
      </w:r>
      <w:r>
        <w:rPr>
          <w:spacing w:val="-4"/>
        </w:rPr>
        <w:t> </w:t>
      </w:r>
      <w:r>
        <w:rPr/>
        <w:t>“I</w:t>
      </w:r>
      <w:r>
        <w:rPr>
          <w:spacing w:val="-4"/>
        </w:rPr>
        <w:t> </w:t>
      </w:r>
      <w:r>
        <w:rPr/>
        <w:t>think</w:t>
      </w:r>
      <w:r>
        <w:rPr>
          <w:spacing w:val="-4"/>
        </w:rPr>
        <w:t> </w:t>
      </w:r>
      <w:r>
        <w:rPr/>
        <w:t>you</w:t>
      </w:r>
      <w:r>
        <w:rPr>
          <w:spacing w:val="-4"/>
        </w:rPr>
        <w:t> </w:t>
      </w:r>
      <w:r>
        <w:rPr/>
        <w:t>have earned that right.”</w:t>
      </w:r>
    </w:p>
    <w:p>
      <w:pPr>
        <w:pStyle w:val="BodyText"/>
        <w:spacing w:line="264" w:lineRule="auto"/>
        <w:ind w:right="232"/>
      </w:pPr>
      <w:r>
        <w:rPr/>
        <w:t>Harry felt his heart lift. It was very good not to hear words of caution and protection for once. The headmasters and head- </w:t>
      </w:r>
      <w:r>
        <w:rPr>
          <w:spacing w:val="-4"/>
        </w:rPr>
        <w:t>mistresses</w:t>
      </w:r>
      <w:r>
        <w:rPr>
          <w:spacing w:val="-12"/>
        </w:rPr>
        <w:t> </w:t>
      </w:r>
      <w:r>
        <w:rPr>
          <w:spacing w:val="-4"/>
        </w:rPr>
        <w:t>around</w:t>
      </w:r>
      <w:r>
        <w:rPr>
          <w:spacing w:val="-12"/>
        </w:rPr>
        <w:t> </w:t>
      </w:r>
      <w:r>
        <w:rPr>
          <w:spacing w:val="-4"/>
        </w:rPr>
        <w:t>the</w:t>
      </w:r>
      <w:r>
        <w:rPr>
          <w:spacing w:val="-12"/>
        </w:rPr>
        <w:t> </w:t>
      </w:r>
      <w:r>
        <w:rPr>
          <w:spacing w:val="-4"/>
        </w:rPr>
        <w:t>walls</w:t>
      </w:r>
      <w:r>
        <w:rPr>
          <w:spacing w:val="-12"/>
        </w:rPr>
        <w:t> </w:t>
      </w:r>
      <w:r>
        <w:rPr>
          <w:spacing w:val="-4"/>
        </w:rPr>
        <w:t>seemed</w:t>
      </w:r>
      <w:r>
        <w:rPr>
          <w:spacing w:val="-12"/>
        </w:rPr>
        <w:t> </w:t>
      </w:r>
      <w:r>
        <w:rPr>
          <w:spacing w:val="-4"/>
        </w:rPr>
        <w:t>less</w:t>
      </w:r>
      <w:r>
        <w:rPr>
          <w:spacing w:val="-12"/>
        </w:rPr>
        <w:t> </w:t>
      </w:r>
      <w:r>
        <w:rPr>
          <w:spacing w:val="-4"/>
        </w:rPr>
        <w:t>impressed</w:t>
      </w:r>
      <w:r>
        <w:rPr>
          <w:spacing w:val="-12"/>
        </w:rPr>
        <w:t> </w:t>
      </w:r>
      <w:r>
        <w:rPr>
          <w:spacing w:val="-4"/>
        </w:rPr>
        <w:t>by</w:t>
      </w:r>
      <w:r>
        <w:rPr>
          <w:spacing w:val="-12"/>
        </w:rPr>
        <w:t> </w:t>
      </w:r>
      <w:r>
        <w:rPr>
          <w:spacing w:val="-4"/>
        </w:rPr>
        <w:t>Dumbledore’s </w:t>
      </w:r>
      <w:r>
        <w:rPr/>
        <w:t>decision;</w:t>
      </w:r>
      <w:r>
        <w:rPr>
          <w:spacing w:val="-13"/>
        </w:rPr>
        <w:t> </w:t>
      </w:r>
      <w:r>
        <w:rPr/>
        <w:t>Harry</w:t>
      </w:r>
      <w:r>
        <w:rPr>
          <w:spacing w:val="-13"/>
        </w:rPr>
        <w:t> </w:t>
      </w:r>
      <w:r>
        <w:rPr/>
        <w:t>saw</w:t>
      </w:r>
      <w:r>
        <w:rPr>
          <w:spacing w:val="-14"/>
        </w:rPr>
        <w:t> </w:t>
      </w:r>
      <w:r>
        <w:rPr/>
        <w:t>a</w:t>
      </w:r>
      <w:r>
        <w:rPr>
          <w:spacing w:val="-13"/>
        </w:rPr>
        <w:t> </w:t>
      </w:r>
      <w:r>
        <w:rPr/>
        <w:t>few</w:t>
      </w:r>
      <w:r>
        <w:rPr>
          <w:spacing w:val="-13"/>
        </w:rPr>
        <w:t> </w:t>
      </w:r>
      <w:r>
        <w:rPr/>
        <w:t>of</w:t>
      </w:r>
      <w:r>
        <w:rPr>
          <w:spacing w:val="-13"/>
        </w:rPr>
        <w:t> </w:t>
      </w:r>
      <w:r>
        <w:rPr/>
        <w:t>them</w:t>
      </w:r>
      <w:r>
        <w:rPr>
          <w:spacing w:val="-13"/>
        </w:rPr>
        <w:t> </w:t>
      </w:r>
      <w:r>
        <w:rPr/>
        <w:t>shaking</w:t>
      </w:r>
      <w:r>
        <w:rPr>
          <w:spacing w:val="-13"/>
        </w:rPr>
        <w:t> </w:t>
      </w:r>
      <w:r>
        <w:rPr/>
        <w:t>their</w:t>
      </w:r>
      <w:r>
        <w:rPr>
          <w:spacing w:val="-13"/>
        </w:rPr>
        <w:t> </w:t>
      </w:r>
      <w:r>
        <w:rPr/>
        <w:t>heads</w:t>
      </w:r>
      <w:r>
        <w:rPr>
          <w:spacing w:val="-13"/>
        </w:rPr>
        <w:t> </w:t>
      </w:r>
      <w:r>
        <w:rPr/>
        <w:t>and</w:t>
      </w:r>
      <w:r>
        <w:rPr>
          <w:spacing w:val="-13"/>
        </w:rPr>
        <w:t> </w:t>
      </w:r>
      <w:r>
        <w:rPr/>
        <w:t>Phineas Nigellus actually snorted.</w:t>
      </w:r>
    </w:p>
    <w:p>
      <w:pPr>
        <w:pStyle w:val="BodyText"/>
        <w:spacing w:line="264" w:lineRule="auto" w:before="5"/>
        <w:ind w:right="234"/>
      </w:pPr>
      <w:r>
        <w:rPr/>
        <w:t>“Does Voldemort know when a Horcrux is destroyed, sir? Can he feel it?” Harry asked, ignoring the portraits.</w:t>
      </w:r>
    </w:p>
    <w:p>
      <w:pPr>
        <w:pStyle w:val="BodyText"/>
        <w:spacing w:line="264" w:lineRule="auto" w:before="4"/>
        <w:ind w:right="233"/>
      </w:pPr>
      <w:r>
        <w:rPr/>
        <w:t>“A</w:t>
      </w:r>
      <w:r>
        <w:rPr>
          <w:spacing w:val="-6"/>
        </w:rPr>
        <w:t> </w:t>
      </w:r>
      <w:r>
        <w:rPr/>
        <w:t>very</w:t>
      </w:r>
      <w:r>
        <w:rPr>
          <w:spacing w:val="-6"/>
        </w:rPr>
        <w:t> </w:t>
      </w:r>
      <w:r>
        <w:rPr/>
        <w:t>interesting</w:t>
      </w:r>
      <w:r>
        <w:rPr>
          <w:spacing w:val="-6"/>
        </w:rPr>
        <w:t> </w:t>
      </w:r>
      <w:r>
        <w:rPr/>
        <w:t>question,</w:t>
      </w:r>
      <w:r>
        <w:rPr>
          <w:spacing w:val="-6"/>
        </w:rPr>
        <w:t> </w:t>
      </w:r>
      <w:r>
        <w:rPr/>
        <w:t>Harry.</w:t>
      </w:r>
      <w:r>
        <w:rPr>
          <w:spacing w:val="-6"/>
        </w:rPr>
        <w:t> </w:t>
      </w:r>
      <w:r>
        <w:rPr/>
        <w:t>I</w:t>
      </w:r>
      <w:r>
        <w:rPr>
          <w:spacing w:val="-6"/>
        </w:rPr>
        <w:t> </w:t>
      </w:r>
      <w:r>
        <w:rPr/>
        <w:t>believe</w:t>
      </w:r>
      <w:r>
        <w:rPr>
          <w:spacing w:val="-6"/>
        </w:rPr>
        <w:t> </w:t>
      </w:r>
      <w:r>
        <w:rPr/>
        <w:t>not.</w:t>
      </w:r>
      <w:r>
        <w:rPr>
          <w:spacing w:val="-6"/>
        </w:rPr>
        <w:t> </w:t>
      </w:r>
      <w:r>
        <w:rPr/>
        <w:t>I</w:t>
      </w:r>
      <w:r>
        <w:rPr>
          <w:spacing w:val="-6"/>
        </w:rPr>
        <w:t> </w:t>
      </w:r>
      <w:r>
        <w:rPr/>
        <w:t>believe</w:t>
      </w:r>
      <w:r>
        <w:rPr>
          <w:spacing w:val="-6"/>
        </w:rPr>
        <w:t> </w:t>
      </w:r>
      <w:r>
        <w:rPr/>
        <w:t>that Voldemort is now so immersed in evil, and these crucial parts of himself</w:t>
      </w:r>
      <w:r>
        <w:rPr>
          <w:spacing w:val="-5"/>
        </w:rPr>
        <w:t> </w:t>
      </w:r>
      <w:r>
        <w:rPr/>
        <w:t>have</w:t>
      </w:r>
      <w:r>
        <w:rPr>
          <w:spacing w:val="-5"/>
        </w:rPr>
        <w:t> </w:t>
      </w:r>
      <w:r>
        <w:rPr/>
        <w:t>been</w:t>
      </w:r>
      <w:r>
        <w:rPr>
          <w:spacing w:val="-5"/>
        </w:rPr>
        <w:t> </w:t>
      </w:r>
      <w:r>
        <w:rPr/>
        <w:t>detached</w:t>
      </w:r>
      <w:r>
        <w:rPr>
          <w:spacing w:val="-5"/>
        </w:rPr>
        <w:t> </w:t>
      </w:r>
      <w:r>
        <w:rPr/>
        <w:t>for</w:t>
      </w:r>
      <w:r>
        <w:rPr>
          <w:spacing w:val="-5"/>
        </w:rPr>
        <w:t> </w:t>
      </w:r>
      <w:r>
        <w:rPr/>
        <w:t>so</w:t>
      </w:r>
      <w:r>
        <w:rPr>
          <w:spacing w:val="-5"/>
        </w:rPr>
        <w:t> </w:t>
      </w:r>
      <w:r>
        <w:rPr/>
        <w:t>long,</w:t>
      </w:r>
      <w:r>
        <w:rPr>
          <w:spacing w:val="-5"/>
        </w:rPr>
        <w:t> </w:t>
      </w:r>
      <w:r>
        <w:rPr/>
        <w:t>he</w:t>
      </w:r>
      <w:r>
        <w:rPr>
          <w:spacing w:val="-5"/>
        </w:rPr>
        <w:t> </w:t>
      </w:r>
      <w:r>
        <w:rPr/>
        <w:t>does</w:t>
      </w:r>
      <w:r>
        <w:rPr>
          <w:spacing w:val="-5"/>
        </w:rPr>
        <w:t> </w:t>
      </w:r>
      <w:r>
        <w:rPr/>
        <w:t>not</w:t>
      </w:r>
      <w:r>
        <w:rPr>
          <w:spacing w:val="-5"/>
        </w:rPr>
        <w:t> </w:t>
      </w:r>
      <w:r>
        <w:rPr/>
        <w:t>feel</w:t>
      </w:r>
      <w:r>
        <w:rPr>
          <w:spacing w:val="-5"/>
        </w:rPr>
        <w:t> </w:t>
      </w:r>
      <w:r>
        <w:rPr/>
        <w:t>as</w:t>
      </w:r>
      <w:r>
        <w:rPr>
          <w:spacing w:val="-5"/>
        </w:rPr>
        <w:t> </w:t>
      </w:r>
      <w:r>
        <w:rPr/>
        <w:t>we</w:t>
      </w:r>
      <w:r>
        <w:rPr>
          <w:spacing w:val="-5"/>
        </w:rPr>
        <w:t> </w:t>
      </w:r>
      <w:r>
        <w:rPr/>
        <w:t>do.</w:t>
      </w:r>
    </w:p>
    <w:p>
      <w:pPr>
        <w:pStyle w:val="ListParagraph"/>
        <w:numPr>
          <w:ilvl w:val="0"/>
          <w:numId w:val="47"/>
        </w:numPr>
        <w:tabs>
          <w:tab w:pos="3423" w:val="left" w:leader="none"/>
        </w:tabs>
        <w:spacing w:line="240" w:lineRule="auto" w:before="189" w:after="0"/>
        <w:ind w:left="3423" w:right="0" w:hanging="207"/>
        <w:jc w:val="left"/>
        <w:rPr>
          <w:rFonts w:ascii="Wingdings" w:hAnsi="Wingdings"/>
          <w:sz w:val="16"/>
        </w:rPr>
      </w:pPr>
      <w:r>
        <w:rPr>
          <w:rFonts w:ascii="Trebuchet MS" w:hAnsi="Trebuchet MS"/>
          <w:w w:val="80"/>
          <w:sz w:val="40"/>
        </w:rPr>
        <w:t>u0r</w:t>
      </w:r>
      <w:r>
        <w:rPr>
          <w:rFonts w:ascii="Trebuchet MS" w:hAnsi="Trebuchet MS"/>
          <w:spacing w:val="-5"/>
          <w:w w:val="80"/>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275"/>
          <w:pgSz w:w="8780" w:h="13040"/>
          <w:pgMar w:header="0" w:footer="0" w:top="720" w:bottom="280" w:left="720" w:right="720"/>
        </w:sectPr>
      </w:pPr>
    </w:p>
    <w:p>
      <w:pPr>
        <w:pStyle w:val="Heading4"/>
        <w:tabs>
          <w:tab w:pos="994" w:val="left" w:leader="none"/>
        </w:tabs>
        <w:spacing w:line="557" w:lineRule="exact"/>
        <w:ind w:left="232"/>
        <w:jc w:val="left"/>
        <w:rPr>
          <w:rFonts w:ascii="Trebuchet MS"/>
        </w:rPr>
      </w:pPr>
      <w:r>
        <w:rPr>
          <w:position w:val="-9"/>
        </w:rPr>
        <w:drawing>
          <wp:inline distT="0" distB="0" distL="0" distR="0">
            <wp:extent cx="266953" cy="252475"/>
            <wp:effectExtent l="0" t="0" r="0" b="0"/>
            <wp:docPr id="1251" name="Image 1251"/>
            <wp:cNvGraphicFramePr>
              <a:graphicFrameLocks/>
            </wp:cNvGraphicFramePr>
            <a:graphic>
              <a:graphicData uri="http://schemas.openxmlformats.org/drawingml/2006/picture">
                <pic:pic>
                  <pic:nvPicPr>
                    <pic:cNvPr id="1251" name="Image 1251"/>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rFonts w:ascii="Trebuchet MS"/>
          <w:w w:val="85"/>
        </w:rPr>
        <w:t>CmAPTER</w:t>
      </w:r>
      <w:r>
        <w:rPr>
          <w:rFonts w:ascii="Trebuchet MS"/>
          <w:spacing w:val="40"/>
        </w:rPr>
        <w:t> </w:t>
      </w:r>
      <w:r>
        <w:rPr>
          <w:rFonts w:ascii="Trebuchet MS"/>
          <w:w w:val="85"/>
        </w:rPr>
        <w:t>TWENTY-TmREE</w:t>
      </w:r>
      <w:r>
        <w:rPr>
          <w:rFonts w:ascii="Trebuchet MS"/>
          <w:spacing w:val="80"/>
          <w:w w:val="150"/>
        </w:rPr>
        <w:t> </w:t>
      </w:r>
      <w:r>
        <w:rPr>
          <w:rFonts w:ascii="Trebuchet MS"/>
          <w:spacing w:val="29"/>
          <w:position w:val="-9"/>
        </w:rPr>
        <w:drawing>
          <wp:inline distT="0" distB="0" distL="0" distR="0">
            <wp:extent cx="267716" cy="252475"/>
            <wp:effectExtent l="0" t="0" r="0" b="0"/>
            <wp:docPr id="1252" name="Image 1252"/>
            <wp:cNvGraphicFramePr>
              <a:graphicFrameLocks/>
            </wp:cNvGraphicFramePr>
            <a:graphic>
              <a:graphicData uri="http://schemas.openxmlformats.org/drawingml/2006/picture">
                <pic:pic>
                  <pic:nvPicPr>
                    <pic:cNvPr id="1252" name="Image 1252"/>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spacing w:val="29"/>
          <w:position w:val="-9"/>
        </w:rPr>
      </w:r>
    </w:p>
    <w:p>
      <w:pPr>
        <w:pStyle w:val="BodyText"/>
        <w:spacing w:before="231"/>
        <w:ind w:left="0" w:firstLine="0"/>
        <w:jc w:val="left"/>
        <w:rPr>
          <w:rFonts w:ascii="Trebuchet MS"/>
        </w:rPr>
      </w:pPr>
    </w:p>
    <w:p>
      <w:pPr>
        <w:pStyle w:val="BodyText"/>
        <w:spacing w:line="264" w:lineRule="auto"/>
        <w:ind w:right="232" w:firstLine="0"/>
      </w:pPr>
      <w:r>
        <w:rPr/>
        <w:t>Perhaps,</w:t>
      </w:r>
      <w:r>
        <w:rPr>
          <w:spacing w:val="-10"/>
        </w:rPr>
        <w:t> </w:t>
      </w:r>
      <w:r>
        <w:rPr/>
        <w:t>at</w:t>
      </w:r>
      <w:r>
        <w:rPr>
          <w:spacing w:val="-10"/>
        </w:rPr>
        <w:t> </w:t>
      </w:r>
      <w:r>
        <w:rPr/>
        <w:t>the</w:t>
      </w:r>
      <w:r>
        <w:rPr>
          <w:spacing w:val="-10"/>
        </w:rPr>
        <w:t> </w:t>
      </w:r>
      <w:r>
        <w:rPr/>
        <w:t>point</w:t>
      </w:r>
      <w:r>
        <w:rPr>
          <w:spacing w:val="-10"/>
        </w:rPr>
        <w:t> </w:t>
      </w:r>
      <w:r>
        <w:rPr/>
        <w:t>of</w:t>
      </w:r>
      <w:r>
        <w:rPr>
          <w:spacing w:val="-10"/>
        </w:rPr>
        <w:t> </w:t>
      </w:r>
      <w:r>
        <w:rPr/>
        <w:t>death,</w:t>
      </w:r>
      <w:r>
        <w:rPr>
          <w:spacing w:val="-10"/>
        </w:rPr>
        <w:t> </w:t>
      </w:r>
      <w:r>
        <w:rPr/>
        <w:t>he</w:t>
      </w:r>
      <w:r>
        <w:rPr>
          <w:spacing w:val="-10"/>
        </w:rPr>
        <w:t> </w:t>
      </w:r>
      <w:r>
        <w:rPr/>
        <w:t>might</w:t>
      </w:r>
      <w:r>
        <w:rPr>
          <w:spacing w:val="-10"/>
        </w:rPr>
        <w:t> </w:t>
      </w:r>
      <w:r>
        <w:rPr/>
        <w:t>be</w:t>
      </w:r>
      <w:r>
        <w:rPr>
          <w:spacing w:val="-10"/>
        </w:rPr>
        <w:t> </w:t>
      </w:r>
      <w:r>
        <w:rPr/>
        <w:t>aware</w:t>
      </w:r>
      <w:r>
        <w:rPr>
          <w:spacing w:val="-10"/>
        </w:rPr>
        <w:t> </w:t>
      </w:r>
      <w:r>
        <w:rPr/>
        <w:t>of</w:t>
      </w:r>
      <w:r>
        <w:rPr>
          <w:spacing w:val="-10"/>
        </w:rPr>
        <w:t> </w:t>
      </w:r>
      <w:r>
        <w:rPr/>
        <w:t>his</w:t>
      </w:r>
      <w:r>
        <w:rPr>
          <w:spacing w:val="-10"/>
        </w:rPr>
        <w:t> </w:t>
      </w:r>
      <w:r>
        <w:rPr/>
        <w:t>loss</w:t>
      </w:r>
      <w:r>
        <w:rPr>
          <w:spacing w:val="-10"/>
        </w:rPr>
        <w:t> </w:t>
      </w:r>
      <w:r>
        <w:rPr/>
        <w:t>.</w:t>
      </w:r>
      <w:r>
        <w:rPr>
          <w:spacing w:val="-10"/>
        </w:rPr>
        <w:t> </w:t>
      </w:r>
      <w:r>
        <w:rPr/>
        <w:t>.</w:t>
      </w:r>
      <w:r>
        <w:rPr>
          <w:spacing w:val="-10"/>
        </w:rPr>
        <w:t> </w:t>
      </w:r>
      <w:r>
        <w:rPr/>
        <w:t>.</w:t>
      </w:r>
      <w:r>
        <w:rPr>
          <w:spacing w:val="-10"/>
        </w:rPr>
        <w:t> </w:t>
      </w:r>
      <w:r>
        <w:rPr/>
        <w:t>but he was not aware, for instance, that the diary had been destroyed until he forced the truth out of Lucius Malfoy. When </w:t>
      </w:r>
      <w:r>
        <w:rPr/>
        <w:t>Voldemort discovered that the diary had been mutilated and robbed of all its powers, I am told that his anger was terrible to behold.”</w:t>
      </w:r>
    </w:p>
    <w:p>
      <w:pPr>
        <w:pStyle w:val="BodyText"/>
        <w:spacing w:line="264" w:lineRule="auto" w:before="8"/>
        <w:ind w:right="230"/>
      </w:pPr>
      <w:r>
        <w:rPr/>
        <w:t>“But</w:t>
      </w:r>
      <w:r>
        <w:rPr>
          <w:spacing w:val="-6"/>
        </w:rPr>
        <w:t> </w:t>
      </w:r>
      <w:r>
        <w:rPr/>
        <w:t>I</w:t>
      </w:r>
      <w:r>
        <w:rPr>
          <w:spacing w:val="-6"/>
        </w:rPr>
        <w:t> </w:t>
      </w:r>
      <w:r>
        <w:rPr/>
        <w:t>thought</w:t>
      </w:r>
      <w:r>
        <w:rPr>
          <w:spacing w:val="-6"/>
        </w:rPr>
        <w:t> </w:t>
      </w:r>
      <w:r>
        <w:rPr/>
        <w:t>he</w:t>
      </w:r>
      <w:r>
        <w:rPr>
          <w:spacing w:val="-7"/>
        </w:rPr>
        <w:t> </w:t>
      </w:r>
      <w:r>
        <w:rPr/>
        <w:t>meant</w:t>
      </w:r>
      <w:r>
        <w:rPr>
          <w:spacing w:val="-6"/>
        </w:rPr>
        <w:t> </w:t>
      </w:r>
      <w:r>
        <w:rPr/>
        <w:t>Lucius</w:t>
      </w:r>
      <w:r>
        <w:rPr>
          <w:spacing w:val="-6"/>
        </w:rPr>
        <w:t> </w:t>
      </w:r>
      <w:r>
        <w:rPr/>
        <w:t>Malfoy</w:t>
      </w:r>
      <w:r>
        <w:rPr>
          <w:spacing w:val="-6"/>
        </w:rPr>
        <w:t> </w:t>
      </w:r>
      <w:r>
        <w:rPr/>
        <w:t>to</w:t>
      </w:r>
      <w:r>
        <w:rPr>
          <w:spacing w:val="-6"/>
        </w:rPr>
        <w:t> </w:t>
      </w:r>
      <w:r>
        <w:rPr/>
        <w:t>smuggle</w:t>
      </w:r>
      <w:r>
        <w:rPr>
          <w:spacing w:val="-6"/>
        </w:rPr>
        <w:t> </w:t>
      </w:r>
      <w:r>
        <w:rPr/>
        <w:t>it</w:t>
      </w:r>
      <w:r>
        <w:rPr>
          <w:spacing w:val="-6"/>
        </w:rPr>
        <w:t> </w:t>
      </w:r>
      <w:r>
        <w:rPr/>
        <w:t>into</w:t>
      </w:r>
      <w:r>
        <w:rPr>
          <w:spacing w:val="-6"/>
        </w:rPr>
        <w:t> </w:t>
      </w:r>
      <w:r>
        <w:rPr/>
        <w:t>Hog- </w:t>
      </w:r>
      <w:r>
        <w:rPr>
          <w:spacing w:val="-2"/>
        </w:rPr>
        <w:t>warts?”</w:t>
      </w:r>
    </w:p>
    <w:p>
      <w:pPr>
        <w:pStyle w:val="BodyText"/>
        <w:spacing w:line="266" w:lineRule="auto" w:before="2"/>
        <w:ind w:right="231"/>
      </w:pPr>
      <w:r>
        <w:rPr/>
        <w:t>“Yes, he did, years ago, when he was sure he would be able to create more Horcruxes, but still Lucius was supposed to wait for Voldemort’s say-so, and he never received it, for Voldemort van- ished shortly after giving him the diary.</w:t>
      </w:r>
    </w:p>
    <w:p>
      <w:pPr>
        <w:pStyle w:val="BodyText"/>
        <w:spacing w:line="266" w:lineRule="auto"/>
        <w:ind w:right="231"/>
        <w:jc w:val="right"/>
      </w:pPr>
      <w:r>
        <w:rPr/>
        <w:t>“No doubt he thought that Lucius would not dare do anything with</w:t>
      </w:r>
      <w:r>
        <w:rPr>
          <w:spacing w:val="-13"/>
        </w:rPr>
        <w:t> </w:t>
      </w:r>
      <w:r>
        <w:rPr/>
        <w:t>the</w:t>
      </w:r>
      <w:r>
        <w:rPr>
          <w:spacing w:val="-13"/>
        </w:rPr>
        <w:t> </w:t>
      </w:r>
      <w:r>
        <w:rPr/>
        <w:t>Horcrux</w:t>
      </w:r>
      <w:r>
        <w:rPr>
          <w:spacing w:val="-13"/>
        </w:rPr>
        <w:t> </w:t>
      </w:r>
      <w:r>
        <w:rPr/>
        <w:t>other</w:t>
      </w:r>
      <w:r>
        <w:rPr>
          <w:spacing w:val="-13"/>
        </w:rPr>
        <w:t> </w:t>
      </w:r>
      <w:r>
        <w:rPr/>
        <w:t>than</w:t>
      </w:r>
      <w:r>
        <w:rPr>
          <w:spacing w:val="-13"/>
        </w:rPr>
        <w:t> </w:t>
      </w:r>
      <w:r>
        <w:rPr/>
        <w:t>guard</w:t>
      </w:r>
      <w:r>
        <w:rPr>
          <w:spacing w:val="-13"/>
        </w:rPr>
        <w:t> </w:t>
      </w:r>
      <w:r>
        <w:rPr/>
        <w:t>it</w:t>
      </w:r>
      <w:r>
        <w:rPr>
          <w:spacing w:val="-13"/>
        </w:rPr>
        <w:t> </w:t>
      </w:r>
      <w:r>
        <w:rPr/>
        <w:t>carefully,</w:t>
      </w:r>
      <w:r>
        <w:rPr>
          <w:spacing w:val="-13"/>
        </w:rPr>
        <w:t> </w:t>
      </w:r>
      <w:r>
        <w:rPr/>
        <w:t>but</w:t>
      </w:r>
      <w:r>
        <w:rPr>
          <w:spacing w:val="-13"/>
        </w:rPr>
        <w:t> </w:t>
      </w:r>
      <w:r>
        <w:rPr/>
        <w:t>he</w:t>
      </w:r>
      <w:r>
        <w:rPr>
          <w:spacing w:val="-13"/>
        </w:rPr>
        <w:t> </w:t>
      </w:r>
      <w:r>
        <w:rPr/>
        <w:t>was</w:t>
      </w:r>
      <w:r>
        <w:rPr>
          <w:spacing w:val="-13"/>
        </w:rPr>
        <w:t> </w:t>
      </w:r>
      <w:r>
        <w:rPr/>
        <w:t>counting </w:t>
      </w:r>
      <w:r>
        <w:rPr>
          <w:spacing w:val="-6"/>
        </w:rPr>
        <w:t>too</w:t>
      </w:r>
      <w:r>
        <w:rPr>
          <w:spacing w:val="-10"/>
        </w:rPr>
        <w:t> </w:t>
      </w:r>
      <w:r>
        <w:rPr>
          <w:spacing w:val="-6"/>
        </w:rPr>
        <w:t>much</w:t>
      </w:r>
      <w:r>
        <w:rPr>
          <w:spacing w:val="-9"/>
        </w:rPr>
        <w:t> </w:t>
      </w:r>
      <w:r>
        <w:rPr>
          <w:spacing w:val="-6"/>
        </w:rPr>
        <w:t>upon</w:t>
      </w:r>
      <w:r>
        <w:rPr>
          <w:spacing w:val="-10"/>
        </w:rPr>
        <w:t> </w:t>
      </w:r>
      <w:r>
        <w:rPr>
          <w:spacing w:val="-6"/>
        </w:rPr>
        <w:t>Lucius’s</w:t>
      </w:r>
      <w:r>
        <w:rPr>
          <w:spacing w:val="-10"/>
        </w:rPr>
        <w:t> </w:t>
      </w:r>
      <w:r>
        <w:rPr>
          <w:spacing w:val="-6"/>
        </w:rPr>
        <w:t>fear</w:t>
      </w:r>
      <w:r>
        <w:rPr>
          <w:spacing w:val="-10"/>
        </w:rPr>
        <w:t> </w:t>
      </w:r>
      <w:r>
        <w:rPr>
          <w:spacing w:val="-6"/>
        </w:rPr>
        <w:t>of</w:t>
      </w:r>
      <w:r>
        <w:rPr>
          <w:spacing w:val="-10"/>
        </w:rPr>
        <w:t> </w:t>
      </w:r>
      <w:r>
        <w:rPr>
          <w:spacing w:val="-6"/>
        </w:rPr>
        <w:t>a</w:t>
      </w:r>
      <w:r>
        <w:rPr>
          <w:spacing w:val="-10"/>
        </w:rPr>
        <w:t> </w:t>
      </w:r>
      <w:r>
        <w:rPr>
          <w:spacing w:val="-6"/>
        </w:rPr>
        <w:t>master</w:t>
      </w:r>
      <w:r>
        <w:rPr>
          <w:spacing w:val="-10"/>
        </w:rPr>
        <w:t> </w:t>
      </w:r>
      <w:r>
        <w:rPr>
          <w:spacing w:val="-6"/>
        </w:rPr>
        <w:t>who</w:t>
      </w:r>
      <w:r>
        <w:rPr>
          <w:spacing w:val="-10"/>
        </w:rPr>
        <w:t> </w:t>
      </w:r>
      <w:r>
        <w:rPr>
          <w:spacing w:val="-6"/>
        </w:rPr>
        <w:t>had</w:t>
      </w:r>
      <w:r>
        <w:rPr>
          <w:spacing w:val="-10"/>
        </w:rPr>
        <w:t> </w:t>
      </w:r>
      <w:r>
        <w:rPr>
          <w:spacing w:val="-6"/>
        </w:rPr>
        <w:t>been</w:t>
      </w:r>
      <w:r>
        <w:rPr>
          <w:spacing w:val="-10"/>
        </w:rPr>
        <w:t> </w:t>
      </w:r>
      <w:r>
        <w:rPr>
          <w:spacing w:val="-6"/>
        </w:rPr>
        <w:t>gone</w:t>
      </w:r>
      <w:r>
        <w:rPr>
          <w:spacing w:val="-10"/>
        </w:rPr>
        <w:t> </w:t>
      </w:r>
      <w:r>
        <w:rPr>
          <w:spacing w:val="-6"/>
        </w:rPr>
        <w:t>for</w:t>
      </w:r>
      <w:r>
        <w:rPr>
          <w:spacing w:val="-10"/>
        </w:rPr>
        <w:t> </w:t>
      </w:r>
      <w:r>
        <w:rPr>
          <w:spacing w:val="-6"/>
        </w:rPr>
        <w:t>years </w:t>
      </w:r>
      <w:r>
        <w:rPr/>
        <w:t>and whom Lucius believed dead. Of course, Lucius did not know </w:t>
      </w:r>
      <w:r>
        <w:rPr>
          <w:spacing w:val="-2"/>
        </w:rPr>
        <w:t>what</w:t>
      </w:r>
      <w:r>
        <w:rPr>
          <w:spacing w:val="-12"/>
        </w:rPr>
        <w:t> </w:t>
      </w:r>
      <w:r>
        <w:rPr>
          <w:spacing w:val="-2"/>
        </w:rPr>
        <w:t>the</w:t>
      </w:r>
      <w:r>
        <w:rPr>
          <w:spacing w:val="-12"/>
        </w:rPr>
        <w:t> </w:t>
      </w:r>
      <w:r>
        <w:rPr>
          <w:spacing w:val="-2"/>
        </w:rPr>
        <w:t>diary</w:t>
      </w:r>
      <w:r>
        <w:rPr>
          <w:spacing w:val="-12"/>
        </w:rPr>
        <w:t> </w:t>
      </w:r>
      <w:r>
        <w:rPr>
          <w:spacing w:val="-2"/>
        </w:rPr>
        <w:t>really</w:t>
      </w:r>
      <w:r>
        <w:rPr>
          <w:spacing w:val="-12"/>
        </w:rPr>
        <w:t> </w:t>
      </w:r>
      <w:r>
        <w:rPr>
          <w:spacing w:val="-2"/>
        </w:rPr>
        <w:t>was.</w:t>
      </w:r>
      <w:r>
        <w:rPr>
          <w:spacing w:val="-12"/>
        </w:rPr>
        <w:t> </w:t>
      </w:r>
      <w:r>
        <w:rPr>
          <w:spacing w:val="-2"/>
        </w:rPr>
        <w:t>I</w:t>
      </w:r>
      <w:r>
        <w:rPr>
          <w:spacing w:val="-12"/>
        </w:rPr>
        <w:t> </w:t>
      </w:r>
      <w:r>
        <w:rPr>
          <w:spacing w:val="-2"/>
        </w:rPr>
        <w:t>understand</w:t>
      </w:r>
      <w:r>
        <w:rPr>
          <w:spacing w:val="-12"/>
        </w:rPr>
        <w:t> </w:t>
      </w:r>
      <w:r>
        <w:rPr>
          <w:spacing w:val="-2"/>
        </w:rPr>
        <w:t>that</w:t>
      </w:r>
      <w:r>
        <w:rPr>
          <w:spacing w:val="-12"/>
        </w:rPr>
        <w:t> </w:t>
      </w:r>
      <w:r>
        <w:rPr>
          <w:spacing w:val="-2"/>
        </w:rPr>
        <w:t>Voldemort</w:t>
      </w:r>
      <w:r>
        <w:rPr>
          <w:spacing w:val="-12"/>
        </w:rPr>
        <w:t> </w:t>
      </w:r>
      <w:r>
        <w:rPr>
          <w:spacing w:val="-2"/>
        </w:rPr>
        <w:t>had</w:t>
      </w:r>
      <w:r>
        <w:rPr>
          <w:spacing w:val="-12"/>
        </w:rPr>
        <w:t> </w:t>
      </w:r>
      <w:r>
        <w:rPr>
          <w:spacing w:val="-2"/>
        </w:rPr>
        <w:t>told</w:t>
      </w:r>
      <w:r>
        <w:rPr>
          <w:spacing w:val="-12"/>
        </w:rPr>
        <w:t> </w:t>
      </w:r>
      <w:r>
        <w:rPr>
          <w:spacing w:val="-2"/>
        </w:rPr>
        <w:t>him </w:t>
      </w:r>
      <w:r>
        <w:rPr>
          <w:spacing w:val="-8"/>
        </w:rPr>
        <w:t>the</w:t>
      </w:r>
      <w:r>
        <w:rPr>
          <w:spacing w:val="-9"/>
        </w:rPr>
        <w:t> </w:t>
      </w:r>
      <w:r>
        <w:rPr>
          <w:spacing w:val="-8"/>
        </w:rPr>
        <w:t>diary would cause the</w:t>
      </w:r>
      <w:r>
        <w:rPr>
          <w:spacing w:val="-9"/>
        </w:rPr>
        <w:t> </w:t>
      </w:r>
      <w:r>
        <w:rPr>
          <w:spacing w:val="-8"/>
        </w:rPr>
        <w:t>Chamber</w:t>
      </w:r>
      <w:r>
        <w:rPr>
          <w:spacing w:val="-7"/>
        </w:rPr>
        <w:t> </w:t>
      </w:r>
      <w:r>
        <w:rPr>
          <w:spacing w:val="-8"/>
        </w:rPr>
        <w:t>of Secrets to</w:t>
      </w:r>
      <w:r>
        <w:rPr>
          <w:spacing w:val="-9"/>
        </w:rPr>
        <w:t> </w:t>
      </w:r>
      <w:r>
        <w:rPr>
          <w:spacing w:val="-8"/>
        </w:rPr>
        <w:t>reopen because it was </w:t>
      </w:r>
      <w:r>
        <w:rPr>
          <w:spacing w:val="-2"/>
        </w:rPr>
        <w:t>cleverly</w:t>
      </w:r>
      <w:r>
        <w:rPr>
          <w:spacing w:val="-15"/>
        </w:rPr>
        <w:t> </w:t>
      </w:r>
      <w:r>
        <w:rPr>
          <w:spacing w:val="-2"/>
        </w:rPr>
        <w:t>enchanted.</w:t>
      </w:r>
      <w:r>
        <w:rPr>
          <w:spacing w:val="-14"/>
        </w:rPr>
        <w:t> </w:t>
      </w:r>
      <w:r>
        <w:rPr>
          <w:spacing w:val="-2"/>
        </w:rPr>
        <w:t>Had</w:t>
      </w:r>
      <w:r>
        <w:rPr>
          <w:spacing w:val="-14"/>
        </w:rPr>
        <w:t> </w:t>
      </w:r>
      <w:r>
        <w:rPr>
          <w:spacing w:val="-2"/>
        </w:rPr>
        <w:t>Lucius</w:t>
      </w:r>
      <w:r>
        <w:rPr>
          <w:spacing w:val="-14"/>
        </w:rPr>
        <w:t> </w:t>
      </w:r>
      <w:r>
        <w:rPr>
          <w:spacing w:val="-2"/>
        </w:rPr>
        <w:t>known</w:t>
      </w:r>
      <w:r>
        <w:rPr>
          <w:spacing w:val="-15"/>
        </w:rPr>
        <w:t> </w:t>
      </w:r>
      <w:r>
        <w:rPr>
          <w:spacing w:val="-2"/>
        </w:rPr>
        <w:t>he</w:t>
      </w:r>
      <w:r>
        <w:rPr>
          <w:spacing w:val="-14"/>
        </w:rPr>
        <w:t> </w:t>
      </w:r>
      <w:r>
        <w:rPr>
          <w:spacing w:val="-2"/>
        </w:rPr>
        <w:t>held</w:t>
      </w:r>
      <w:r>
        <w:rPr>
          <w:spacing w:val="-14"/>
        </w:rPr>
        <w:t> </w:t>
      </w:r>
      <w:r>
        <w:rPr>
          <w:spacing w:val="-2"/>
        </w:rPr>
        <w:t>a</w:t>
      </w:r>
      <w:r>
        <w:rPr>
          <w:spacing w:val="-14"/>
        </w:rPr>
        <w:t> </w:t>
      </w:r>
      <w:r>
        <w:rPr>
          <w:spacing w:val="-2"/>
        </w:rPr>
        <w:t>portion</w:t>
      </w:r>
      <w:r>
        <w:rPr>
          <w:spacing w:val="-15"/>
        </w:rPr>
        <w:t> </w:t>
      </w:r>
      <w:r>
        <w:rPr>
          <w:spacing w:val="-2"/>
        </w:rPr>
        <w:t>of</w:t>
      </w:r>
      <w:r>
        <w:rPr>
          <w:spacing w:val="-14"/>
        </w:rPr>
        <w:t> </w:t>
      </w:r>
      <w:r>
        <w:rPr>
          <w:spacing w:val="-2"/>
        </w:rPr>
        <w:t>his</w:t>
      </w:r>
      <w:r>
        <w:rPr>
          <w:spacing w:val="-14"/>
        </w:rPr>
        <w:t> </w:t>
      </w:r>
      <w:r>
        <w:rPr>
          <w:spacing w:val="-2"/>
        </w:rPr>
        <w:t>mas- </w:t>
      </w:r>
      <w:r>
        <w:rPr/>
        <w:t>ter’s soul in his hands, he would undoubtedly have treated it with </w:t>
      </w:r>
      <w:r>
        <w:rPr>
          <w:spacing w:val="-2"/>
        </w:rPr>
        <w:t>more</w:t>
      </w:r>
      <w:r>
        <w:rPr>
          <w:spacing w:val="-13"/>
        </w:rPr>
        <w:t> </w:t>
      </w:r>
      <w:r>
        <w:rPr>
          <w:spacing w:val="-2"/>
        </w:rPr>
        <w:t>reverence</w:t>
      </w:r>
      <w:r>
        <w:rPr>
          <w:spacing w:val="-13"/>
        </w:rPr>
        <w:t> </w:t>
      </w:r>
      <w:r>
        <w:rPr>
          <w:spacing w:val="-2"/>
        </w:rPr>
        <w:t>—</w:t>
      </w:r>
      <w:r>
        <w:rPr>
          <w:spacing w:val="-13"/>
        </w:rPr>
        <w:t> </w:t>
      </w:r>
      <w:r>
        <w:rPr>
          <w:spacing w:val="-2"/>
        </w:rPr>
        <w:t>but</w:t>
      </w:r>
      <w:r>
        <w:rPr>
          <w:spacing w:val="-13"/>
        </w:rPr>
        <w:t> </w:t>
      </w:r>
      <w:r>
        <w:rPr>
          <w:spacing w:val="-2"/>
        </w:rPr>
        <w:t>instead</w:t>
      </w:r>
      <w:r>
        <w:rPr>
          <w:spacing w:val="-13"/>
        </w:rPr>
        <w:t> </w:t>
      </w:r>
      <w:r>
        <w:rPr>
          <w:spacing w:val="-2"/>
        </w:rPr>
        <w:t>he</w:t>
      </w:r>
      <w:r>
        <w:rPr>
          <w:spacing w:val="-13"/>
        </w:rPr>
        <w:t> </w:t>
      </w:r>
      <w:r>
        <w:rPr>
          <w:spacing w:val="-2"/>
        </w:rPr>
        <w:t>went</w:t>
      </w:r>
      <w:r>
        <w:rPr>
          <w:spacing w:val="-13"/>
        </w:rPr>
        <w:t> </w:t>
      </w:r>
      <w:r>
        <w:rPr>
          <w:spacing w:val="-2"/>
        </w:rPr>
        <w:t>ahead</w:t>
      </w:r>
      <w:r>
        <w:rPr>
          <w:spacing w:val="-13"/>
        </w:rPr>
        <w:t> </w:t>
      </w:r>
      <w:r>
        <w:rPr>
          <w:spacing w:val="-2"/>
        </w:rPr>
        <w:t>and</w:t>
      </w:r>
      <w:r>
        <w:rPr>
          <w:spacing w:val="-13"/>
        </w:rPr>
        <w:t> </w:t>
      </w:r>
      <w:r>
        <w:rPr>
          <w:spacing w:val="-2"/>
        </w:rPr>
        <w:t>carried</w:t>
      </w:r>
      <w:r>
        <w:rPr>
          <w:spacing w:val="-13"/>
        </w:rPr>
        <w:t> </w:t>
      </w:r>
      <w:r>
        <w:rPr>
          <w:spacing w:val="-2"/>
        </w:rPr>
        <w:t>out</w:t>
      </w:r>
      <w:r>
        <w:rPr>
          <w:spacing w:val="-13"/>
        </w:rPr>
        <w:t> </w:t>
      </w:r>
      <w:r>
        <w:rPr>
          <w:spacing w:val="-2"/>
        </w:rPr>
        <w:t>the</w:t>
      </w:r>
      <w:r>
        <w:rPr>
          <w:spacing w:val="-13"/>
        </w:rPr>
        <w:t> </w:t>
      </w:r>
      <w:r>
        <w:rPr>
          <w:spacing w:val="-2"/>
        </w:rPr>
        <w:t>old plan</w:t>
      </w:r>
      <w:r>
        <w:rPr>
          <w:spacing w:val="-12"/>
        </w:rPr>
        <w:t> </w:t>
      </w:r>
      <w:r>
        <w:rPr>
          <w:spacing w:val="-2"/>
        </w:rPr>
        <w:t>for</w:t>
      </w:r>
      <w:r>
        <w:rPr>
          <w:spacing w:val="-12"/>
        </w:rPr>
        <w:t> </w:t>
      </w:r>
      <w:r>
        <w:rPr>
          <w:spacing w:val="-2"/>
        </w:rPr>
        <w:t>his</w:t>
      </w:r>
      <w:r>
        <w:rPr>
          <w:spacing w:val="-13"/>
        </w:rPr>
        <w:t> </w:t>
      </w:r>
      <w:r>
        <w:rPr>
          <w:spacing w:val="-2"/>
        </w:rPr>
        <w:t>own</w:t>
      </w:r>
      <w:r>
        <w:rPr>
          <w:spacing w:val="-12"/>
        </w:rPr>
        <w:t> </w:t>
      </w:r>
      <w:r>
        <w:rPr>
          <w:spacing w:val="-2"/>
        </w:rPr>
        <w:t>ends:</w:t>
      </w:r>
      <w:r>
        <w:rPr>
          <w:spacing w:val="-12"/>
        </w:rPr>
        <w:t> </w:t>
      </w:r>
      <w:r>
        <w:rPr>
          <w:spacing w:val="-2"/>
        </w:rPr>
        <w:t>By</w:t>
      </w:r>
      <w:r>
        <w:rPr>
          <w:spacing w:val="-12"/>
        </w:rPr>
        <w:t> </w:t>
      </w:r>
      <w:r>
        <w:rPr>
          <w:spacing w:val="-2"/>
        </w:rPr>
        <w:t>planting</w:t>
      </w:r>
      <w:r>
        <w:rPr>
          <w:spacing w:val="-13"/>
        </w:rPr>
        <w:t> </w:t>
      </w:r>
      <w:r>
        <w:rPr>
          <w:spacing w:val="-2"/>
        </w:rPr>
        <w:t>the</w:t>
      </w:r>
      <w:r>
        <w:rPr>
          <w:spacing w:val="-12"/>
        </w:rPr>
        <w:t> </w:t>
      </w:r>
      <w:r>
        <w:rPr>
          <w:spacing w:val="-2"/>
        </w:rPr>
        <w:t>diary</w:t>
      </w:r>
      <w:r>
        <w:rPr>
          <w:spacing w:val="-12"/>
        </w:rPr>
        <w:t> </w:t>
      </w:r>
      <w:r>
        <w:rPr>
          <w:spacing w:val="-2"/>
        </w:rPr>
        <w:t>upon</w:t>
      </w:r>
      <w:r>
        <w:rPr>
          <w:spacing w:val="-12"/>
        </w:rPr>
        <w:t> </w:t>
      </w:r>
      <w:r>
        <w:rPr>
          <w:spacing w:val="-2"/>
        </w:rPr>
        <w:t>Arthur</w:t>
      </w:r>
      <w:r>
        <w:rPr>
          <w:spacing w:val="-13"/>
        </w:rPr>
        <w:t> </w:t>
      </w:r>
      <w:r>
        <w:rPr>
          <w:spacing w:val="-2"/>
        </w:rPr>
        <w:t>Weasley’s </w:t>
      </w:r>
      <w:r>
        <w:rPr>
          <w:spacing w:val="-4"/>
        </w:rPr>
        <w:t>daughter,</w:t>
      </w:r>
      <w:r>
        <w:rPr>
          <w:spacing w:val="-10"/>
        </w:rPr>
        <w:t> </w:t>
      </w:r>
      <w:r>
        <w:rPr>
          <w:spacing w:val="-4"/>
        </w:rPr>
        <w:t>he</w:t>
      </w:r>
      <w:r>
        <w:rPr>
          <w:spacing w:val="-10"/>
        </w:rPr>
        <w:t> </w:t>
      </w:r>
      <w:r>
        <w:rPr>
          <w:spacing w:val="-4"/>
        </w:rPr>
        <w:t>hoped</w:t>
      </w:r>
      <w:r>
        <w:rPr>
          <w:spacing w:val="-10"/>
        </w:rPr>
        <w:t> </w:t>
      </w:r>
      <w:r>
        <w:rPr>
          <w:spacing w:val="-4"/>
        </w:rPr>
        <w:t>to</w:t>
      </w:r>
      <w:r>
        <w:rPr>
          <w:spacing w:val="-10"/>
        </w:rPr>
        <w:t> </w:t>
      </w:r>
      <w:r>
        <w:rPr>
          <w:spacing w:val="-4"/>
        </w:rPr>
        <w:t>discredit</w:t>
      </w:r>
      <w:r>
        <w:rPr>
          <w:spacing w:val="-10"/>
        </w:rPr>
        <w:t> </w:t>
      </w:r>
      <w:r>
        <w:rPr>
          <w:spacing w:val="-4"/>
        </w:rPr>
        <w:t>Arthur</w:t>
      </w:r>
      <w:r>
        <w:rPr>
          <w:spacing w:val="-10"/>
        </w:rPr>
        <w:t> </w:t>
      </w:r>
      <w:r>
        <w:rPr>
          <w:spacing w:val="-4"/>
        </w:rPr>
        <w:t>and</w:t>
      </w:r>
      <w:r>
        <w:rPr>
          <w:spacing w:val="-10"/>
        </w:rPr>
        <w:t> </w:t>
      </w:r>
      <w:r>
        <w:rPr>
          <w:spacing w:val="-4"/>
        </w:rPr>
        <w:t>get</w:t>
      </w:r>
      <w:r>
        <w:rPr>
          <w:spacing w:val="-10"/>
        </w:rPr>
        <w:t> </w:t>
      </w:r>
      <w:r>
        <w:rPr>
          <w:spacing w:val="-4"/>
        </w:rPr>
        <w:t>rid</w:t>
      </w:r>
      <w:r>
        <w:rPr>
          <w:spacing w:val="-10"/>
        </w:rPr>
        <w:t> </w:t>
      </w:r>
      <w:r>
        <w:rPr>
          <w:spacing w:val="-4"/>
        </w:rPr>
        <w:t>of</w:t>
      </w:r>
      <w:r>
        <w:rPr>
          <w:spacing w:val="-10"/>
        </w:rPr>
        <w:t> </w:t>
      </w:r>
      <w:r>
        <w:rPr>
          <w:spacing w:val="-4"/>
        </w:rPr>
        <w:t>a</w:t>
      </w:r>
      <w:r>
        <w:rPr>
          <w:spacing w:val="-10"/>
        </w:rPr>
        <w:t> </w:t>
      </w:r>
      <w:r>
        <w:rPr>
          <w:spacing w:val="-4"/>
        </w:rPr>
        <w:t>highly</w:t>
      </w:r>
      <w:r>
        <w:rPr>
          <w:spacing w:val="-10"/>
        </w:rPr>
        <w:t> </w:t>
      </w:r>
      <w:r>
        <w:rPr>
          <w:spacing w:val="-4"/>
        </w:rPr>
        <w:t>incrim- </w:t>
      </w:r>
      <w:r>
        <w:rPr/>
        <w:t>inating</w:t>
      </w:r>
      <w:r>
        <w:rPr>
          <w:spacing w:val="-16"/>
        </w:rPr>
        <w:t> </w:t>
      </w:r>
      <w:r>
        <w:rPr/>
        <w:t>magical</w:t>
      </w:r>
      <w:r>
        <w:rPr>
          <w:spacing w:val="-16"/>
        </w:rPr>
        <w:t> </w:t>
      </w:r>
      <w:r>
        <w:rPr/>
        <w:t>object</w:t>
      </w:r>
      <w:r>
        <w:rPr>
          <w:spacing w:val="-16"/>
        </w:rPr>
        <w:t> </w:t>
      </w:r>
      <w:r>
        <w:rPr/>
        <w:t>in</w:t>
      </w:r>
      <w:r>
        <w:rPr>
          <w:spacing w:val="-16"/>
        </w:rPr>
        <w:t> </w:t>
      </w:r>
      <w:r>
        <w:rPr/>
        <w:t>one</w:t>
      </w:r>
      <w:r>
        <w:rPr>
          <w:spacing w:val="-16"/>
        </w:rPr>
        <w:t> </w:t>
      </w:r>
      <w:r>
        <w:rPr/>
        <w:t>stroke.</w:t>
      </w:r>
      <w:r>
        <w:rPr>
          <w:spacing w:val="-16"/>
        </w:rPr>
        <w:t> </w:t>
      </w:r>
      <w:r>
        <w:rPr/>
        <w:t>Ah,</w:t>
      </w:r>
      <w:r>
        <w:rPr>
          <w:spacing w:val="-16"/>
        </w:rPr>
        <w:t> </w:t>
      </w:r>
      <w:r>
        <w:rPr/>
        <w:t>poor</w:t>
      </w:r>
      <w:r>
        <w:rPr>
          <w:spacing w:val="-16"/>
        </w:rPr>
        <w:t> </w:t>
      </w:r>
      <w:r>
        <w:rPr/>
        <w:t>Lucius</w:t>
      </w:r>
      <w:r>
        <w:rPr>
          <w:spacing w:val="-16"/>
        </w:rPr>
        <w:t> </w:t>
      </w:r>
      <w:r>
        <w:rPr/>
        <w:t>.</w:t>
      </w:r>
      <w:r>
        <w:rPr>
          <w:spacing w:val="-16"/>
        </w:rPr>
        <w:t> </w:t>
      </w:r>
      <w:r>
        <w:rPr/>
        <w:t>.</w:t>
      </w:r>
      <w:r>
        <w:rPr>
          <w:spacing w:val="-16"/>
        </w:rPr>
        <w:t> </w:t>
      </w:r>
      <w:r>
        <w:rPr/>
        <w:t>.</w:t>
      </w:r>
      <w:r>
        <w:rPr>
          <w:spacing w:val="-16"/>
        </w:rPr>
        <w:t> </w:t>
      </w:r>
      <w:r>
        <w:rPr/>
        <w:t>what</w:t>
      </w:r>
      <w:r>
        <w:rPr>
          <w:spacing w:val="-16"/>
        </w:rPr>
        <w:t> </w:t>
      </w:r>
      <w:r>
        <w:rPr/>
        <w:t>with </w:t>
      </w:r>
      <w:r>
        <w:rPr>
          <w:spacing w:val="-8"/>
        </w:rPr>
        <w:t>Voldemort’s fury about the fact</w:t>
      </w:r>
      <w:r>
        <w:rPr>
          <w:spacing w:val="-9"/>
        </w:rPr>
        <w:t> </w:t>
      </w:r>
      <w:r>
        <w:rPr>
          <w:spacing w:val="-8"/>
        </w:rPr>
        <w:t>that he</w:t>
      </w:r>
      <w:r>
        <w:rPr>
          <w:spacing w:val="-9"/>
        </w:rPr>
        <w:t> </w:t>
      </w:r>
      <w:r>
        <w:rPr>
          <w:spacing w:val="-8"/>
        </w:rPr>
        <w:t>threw away the Horcrux for his </w:t>
      </w:r>
      <w:r>
        <w:rPr>
          <w:spacing w:val="-4"/>
        </w:rPr>
        <w:t>own</w:t>
      </w:r>
      <w:r>
        <w:rPr>
          <w:spacing w:val="-10"/>
        </w:rPr>
        <w:t> </w:t>
      </w:r>
      <w:r>
        <w:rPr>
          <w:spacing w:val="-4"/>
        </w:rPr>
        <w:t>gain,</w:t>
      </w:r>
      <w:r>
        <w:rPr>
          <w:spacing w:val="-10"/>
        </w:rPr>
        <w:t> </w:t>
      </w:r>
      <w:r>
        <w:rPr>
          <w:spacing w:val="-4"/>
        </w:rPr>
        <w:t>and</w:t>
      </w:r>
      <w:r>
        <w:rPr>
          <w:spacing w:val="-10"/>
        </w:rPr>
        <w:t> </w:t>
      </w:r>
      <w:r>
        <w:rPr>
          <w:spacing w:val="-4"/>
        </w:rPr>
        <w:t>the</w:t>
      </w:r>
      <w:r>
        <w:rPr>
          <w:spacing w:val="-10"/>
        </w:rPr>
        <w:t> </w:t>
      </w:r>
      <w:r>
        <w:rPr>
          <w:spacing w:val="-4"/>
        </w:rPr>
        <w:t>fiasco</w:t>
      </w:r>
      <w:r>
        <w:rPr>
          <w:spacing w:val="-10"/>
        </w:rPr>
        <w:t> </w:t>
      </w:r>
      <w:r>
        <w:rPr>
          <w:spacing w:val="-4"/>
        </w:rPr>
        <w:t>at</w:t>
      </w:r>
      <w:r>
        <w:rPr>
          <w:spacing w:val="-10"/>
        </w:rPr>
        <w:t> </w:t>
      </w:r>
      <w:r>
        <w:rPr>
          <w:spacing w:val="-4"/>
        </w:rPr>
        <w:t>the</w:t>
      </w:r>
      <w:r>
        <w:rPr>
          <w:spacing w:val="-10"/>
        </w:rPr>
        <w:t> </w:t>
      </w:r>
      <w:r>
        <w:rPr>
          <w:spacing w:val="-4"/>
        </w:rPr>
        <w:t>Ministry</w:t>
      </w:r>
      <w:r>
        <w:rPr>
          <w:spacing w:val="-9"/>
        </w:rPr>
        <w:t> </w:t>
      </w:r>
      <w:r>
        <w:rPr>
          <w:spacing w:val="-4"/>
        </w:rPr>
        <w:t>last</w:t>
      </w:r>
      <w:r>
        <w:rPr>
          <w:spacing w:val="-9"/>
        </w:rPr>
        <w:t> </w:t>
      </w:r>
      <w:r>
        <w:rPr>
          <w:spacing w:val="-4"/>
        </w:rPr>
        <w:t>year,</w:t>
      </w:r>
      <w:r>
        <w:rPr>
          <w:spacing w:val="-9"/>
        </w:rPr>
        <w:t> </w:t>
      </w:r>
      <w:r>
        <w:rPr>
          <w:spacing w:val="-4"/>
        </w:rPr>
        <w:t>I</w:t>
      </w:r>
      <w:r>
        <w:rPr>
          <w:spacing w:val="-9"/>
        </w:rPr>
        <w:t> </w:t>
      </w:r>
      <w:r>
        <w:rPr>
          <w:spacing w:val="-4"/>
        </w:rPr>
        <w:t>would</w:t>
      </w:r>
      <w:r>
        <w:rPr>
          <w:spacing w:val="-9"/>
        </w:rPr>
        <w:t> </w:t>
      </w:r>
      <w:r>
        <w:rPr>
          <w:spacing w:val="-4"/>
        </w:rPr>
        <w:t>not</w:t>
      </w:r>
      <w:r>
        <w:rPr>
          <w:spacing w:val="-9"/>
        </w:rPr>
        <w:t> </w:t>
      </w:r>
      <w:r>
        <w:rPr>
          <w:spacing w:val="-4"/>
        </w:rPr>
        <w:t>be</w:t>
      </w:r>
      <w:r>
        <w:rPr>
          <w:spacing w:val="-9"/>
        </w:rPr>
        <w:t> </w:t>
      </w:r>
      <w:r>
        <w:rPr>
          <w:spacing w:val="-4"/>
        </w:rPr>
        <w:t>sur- prised</w:t>
      </w:r>
      <w:r>
        <w:rPr>
          <w:spacing w:val="-13"/>
        </w:rPr>
        <w:t> </w:t>
      </w:r>
      <w:r>
        <w:rPr>
          <w:spacing w:val="-4"/>
        </w:rPr>
        <w:t>if</w:t>
      </w:r>
      <w:r>
        <w:rPr>
          <w:spacing w:val="-12"/>
        </w:rPr>
        <w:t> </w:t>
      </w:r>
      <w:r>
        <w:rPr>
          <w:spacing w:val="-4"/>
        </w:rPr>
        <w:t>he</w:t>
      </w:r>
      <w:r>
        <w:rPr>
          <w:spacing w:val="-12"/>
        </w:rPr>
        <w:t> </w:t>
      </w:r>
      <w:r>
        <w:rPr>
          <w:spacing w:val="-4"/>
        </w:rPr>
        <w:t>is</w:t>
      </w:r>
      <w:r>
        <w:rPr>
          <w:spacing w:val="-12"/>
        </w:rPr>
        <w:t> </w:t>
      </w:r>
      <w:r>
        <w:rPr>
          <w:spacing w:val="-4"/>
        </w:rPr>
        <w:t>not</w:t>
      </w:r>
      <w:r>
        <w:rPr>
          <w:spacing w:val="-13"/>
        </w:rPr>
        <w:t> </w:t>
      </w:r>
      <w:r>
        <w:rPr>
          <w:spacing w:val="-4"/>
        </w:rPr>
        <w:t>secretly</w:t>
      </w:r>
      <w:r>
        <w:rPr>
          <w:spacing w:val="-12"/>
        </w:rPr>
        <w:t> </w:t>
      </w:r>
      <w:r>
        <w:rPr>
          <w:spacing w:val="-4"/>
        </w:rPr>
        <w:t>glad</w:t>
      </w:r>
      <w:r>
        <w:rPr>
          <w:spacing w:val="-12"/>
        </w:rPr>
        <w:t> </w:t>
      </w:r>
      <w:r>
        <w:rPr>
          <w:spacing w:val="-4"/>
        </w:rPr>
        <w:t>to</w:t>
      </w:r>
      <w:r>
        <w:rPr>
          <w:spacing w:val="-12"/>
        </w:rPr>
        <w:t> </w:t>
      </w:r>
      <w:r>
        <w:rPr>
          <w:spacing w:val="-4"/>
        </w:rPr>
        <w:t>be</w:t>
      </w:r>
      <w:r>
        <w:rPr>
          <w:spacing w:val="-13"/>
        </w:rPr>
        <w:t> </w:t>
      </w:r>
      <w:r>
        <w:rPr>
          <w:spacing w:val="-4"/>
        </w:rPr>
        <w:t>safe</w:t>
      </w:r>
      <w:r>
        <w:rPr>
          <w:spacing w:val="-12"/>
        </w:rPr>
        <w:t> </w:t>
      </w:r>
      <w:r>
        <w:rPr>
          <w:spacing w:val="-4"/>
        </w:rPr>
        <w:t>in</w:t>
      </w:r>
      <w:r>
        <w:rPr>
          <w:spacing w:val="-12"/>
        </w:rPr>
        <w:t> </w:t>
      </w:r>
      <w:r>
        <w:rPr>
          <w:spacing w:val="-4"/>
        </w:rPr>
        <w:t>Azkaban</w:t>
      </w:r>
      <w:r>
        <w:rPr>
          <w:spacing w:val="-12"/>
        </w:rPr>
        <w:t> </w:t>
      </w:r>
      <w:r>
        <w:rPr>
          <w:spacing w:val="-4"/>
        </w:rPr>
        <w:t>at</w:t>
      </w:r>
      <w:r>
        <w:rPr>
          <w:spacing w:val="-13"/>
        </w:rPr>
        <w:t> </w:t>
      </w:r>
      <w:r>
        <w:rPr>
          <w:spacing w:val="-4"/>
        </w:rPr>
        <w:t>the</w:t>
      </w:r>
      <w:r>
        <w:rPr>
          <w:spacing w:val="-12"/>
        </w:rPr>
        <w:t> </w:t>
      </w:r>
      <w:r>
        <w:rPr>
          <w:spacing w:val="-4"/>
        </w:rPr>
        <w:t>moment.” </w:t>
      </w:r>
      <w:r>
        <w:rPr/>
        <w:t>Harry sat in thought for a moment, then asked, “So if all of his</w:t>
      </w:r>
    </w:p>
    <w:p>
      <w:pPr>
        <w:pStyle w:val="BodyText"/>
        <w:spacing w:line="276" w:lineRule="exact"/>
        <w:ind w:firstLine="0"/>
      </w:pPr>
      <w:r>
        <w:rPr>
          <w:spacing w:val="-2"/>
        </w:rPr>
        <w:t>Horcruxes</w:t>
      </w:r>
      <w:r>
        <w:rPr>
          <w:spacing w:val="-15"/>
        </w:rPr>
        <w:t> </w:t>
      </w:r>
      <w:r>
        <w:rPr>
          <w:spacing w:val="-2"/>
        </w:rPr>
        <w:t>are</w:t>
      </w:r>
      <w:r>
        <w:rPr>
          <w:spacing w:val="-14"/>
        </w:rPr>
        <w:t> </w:t>
      </w:r>
      <w:r>
        <w:rPr>
          <w:spacing w:val="-2"/>
        </w:rPr>
        <w:t>destroyed,</w:t>
      </w:r>
      <w:r>
        <w:rPr>
          <w:spacing w:val="-14"/>
        </w:rPr>
        <w:t> </w:t>
      </w:r>
      <w:r>
        <w:rPr>
          <w:spacing w:val="-2"/>
        </w:rPr>
        <w:t>Voldemort</w:t>
      </w:r>
      <w:r>
        <w:rPr>
          <w:spacing w:val="-14"/>
        </w:rPr>
        <w:t> </w:t>
      </w:r>
      <w:r>
        <w:rPr>
          <w:i/>
          <w:spacing w:val="-2"/>
        </w:rPr>
        <w:t>could</w:t>
      </w:r>
      <w:r>
        <w:rPr>
          <w:i/>
          <w:spacing w:val="8"/>
        </w:rPr>
        <w:t> </w:t>
      </w:r>
      <w:r>
        <w:rPr>
          <w:spacing w:val="-2"/>
        </w:rPr>
        <w:t>be</w:t>
      </w:r>
      <w:r>
        <w:rPr>
          <w:spacing w:val="-14"/>
        </w:rPr>
        <w:t> </w:t>
      </w:r>
      <w:r>
        <w:rPr>
          <w:spacing w:val="-2"/>
        </w:rPr>
        <w:t>killed?”</w:t>
      </w:r>
    </w:p>
    <w:p>
      <w:pPr>
        <w:pStyle w:val="BodyText"/>
        <w:spacing w:before="26"/>
        <w:ind w:left="527" w:firstLine="0"/>
        <w:jc w:val="left"/>
      </w:pPr>
      <w:r>
        <w:rPr/>
        <w:t>“Yes,</w:t>
      </w:r>
      <w:r>
        <w:rPr>
          <w:spacing w:val="26"/>
        </w:rPr>
        <w:t> </w:t>
      </w:r>
      <w:r>
        <w:rPr/>
        <w:t>I</w:t>
      </w:r>
      <w:r>
        <w:rPr>
          <w:spacing w:val="26"/>
        </w:rPr>
        <w:t> </w:t>
      </w:r>
      <w:r>
        <w:rPr/>
        <w:t>think</w:t>
      </w:r>
      <w:r>
        <w:rPr>
          <w:spacing w:val="26"/>
        </w:rPr>
        <w:t> </w:t>
      </w:r>
      <w:r>
        <w:rPr/>
        <w:t>so,”</w:t>
      </w:r>
      <w:r>
        <w:rPr>
          <w:spacing w:val="26"/>
        </w:rPr>
        <w:t> </w:t>
      </w:r>
      <w:r>
        <w:rPr/>
        <w:t>said</w:t>
      </w:r>
      <w:r>
        <w:rPr>
          <w:spacing w:val="26"/>
        </w:rPr>
        <w:t> </w:t>
      </w:r>
      <w:r>
        <w:rPr/>
        <w:t>Dumbledore.</w:t>
      </w:r>
      <w:r>
        <w:rPr>
          <w:spacing w:val="27"/>
        </w:rPr>
        <w:t> </w:t>
      </w:r>
      <w:r>
        <w:rPr/>
        <w:t>“Without</w:t>
      </w:r>
      <w:r>
        <w:rPr>
          <w:spacing w:val="26"/>
        </w:rPr>
        <w:t> </w:t>
      </w:r>
      <w:r>
        <w:rPr/>
        <w:t>his</w:t>
      </w:r>
      <w:r>
        <w:rPr>
          <w:spacing w:val="26"/>
        </w:rPr>
        <w:t> </w:t>
      </w:r>
      <w:r>
        <w:rPr>
          <w:spacing w:val="-2"/>
        </w:rPr>
        <w:t>Horcruxes,</w:t>
      </w:r>
    </w:p>
    <w:p>
      <w:pPr>
        <w:pStyle w:val="ListParagraph"/>
        <w:numPr>
          <w:ilvl w:val="0"/>
          <w:numId w:val="47"/>
        </w:numPr>
        <w:tabs>
          <w:tab w:pos="3431" w:val="left" w:leader="none"/>
        </w:tabs>
        <w:spacing w:line="240" w:lineRule="auto" w:before="218" w:after="0"/>
        <w:ind w:left="3431" w:right="0" w:hanging="207"/>
        <w:jc w:val="left"/>
        <w:rPr>
          <w:rFonts w:ascii="Wingdings" w:hAnsi="Wingdings"/>
          <w:sz w:val="16"/>
        </w:rPr>
      </w:pPr>
      <w:r>
        <w:rPr>
          <w:rFonts w:ascii="Trebuchet MS" w:hAnsi="Trebuchet MS"/>
          <w:w w:val="70"/>
          <w:sz w:val="40"/>
        </w:rPr>
        <w:t>u08</w:t>
      </w:r>
      <w:r>
        <w:rPr>
          <w:rFonts w:ascii="Trebuchet MS" w:hAnsi="Trebuchet MS"/>
          <w:spacing w:val="-17"/>
          <w:w w:val="90"/>
          <w:sz w:val="40"/>
        </w:rPr>
        <w:t> </w:t>
      </w:r>
      <w:r>
        <w:rPr>
          <w:rFonts w:ascii="Wingdings" w:hAnsi="Wingdings"/>
          <w:spacing w:val="-12"/>
          <w:w w:val="90"/>
          <w:sz w:val="16"/>
        </w:rPr>
        <w:t></w:t>
      </w:r>
    </w:p>
    <w:p>
      <w:pPr>
        <w:spacing w:after="0" w:line="240" w:lineRule="auto"/>
        <w:jc w:val="left"/>
        <w:rPr>
          <w:rFonts w:ascii="Wingdings" w:hAnsi="Wingdings"/>
          <w:sz w:val="16"/>
        </w:rPr>
        <w:sectPr>
          <w:footerReference w:type="default" r:id="rId276"/>
          <w:pgSz w:w="8780" w:h="13040"/>
          <w:pgMar w:header="0" w:footer="0" w:top="720" w:bottom="280" w:left="720" w:right="720"/>
        </w:sectPr>
      </w:pPr>
    </w:p>
    <w:p>
      <w:pPr>
        <w:pStyle w:val="Heading4"/>
        <w:spacing w:line="557" w:lineRule="exact"/>
        <w:ind w:left="7"/>
        <w:rPr>
          <w:rFonts w:ascii="Trebuchet MS"/>
        </w:rPr>
      </w:pPr>
      <w:r>
        <w:rPr/>
        <w:drawing>
          <wp:anchor distT="0" distB="0" distL="0" distR="0" allowOverlap="1" layoutInCell="1" locked="0" behindDoc="0" simplePos="0" relativeHeight="16189952">
            <wp:simplePos x="0" y="0"/>
            <wp:positionH relativeFrom="page">
              <wp:posOffset>605027</wp:posOffset>
            </wp:positionH>
            <wp:positionV relativeFrom="paragraph">
              <wp:posOffset>89560</wp:posOffset>
            </wp:positionV>
            <wp:extent cx="266953" cy="252475"/>
            <wp:effectExtent l="0" t="0" r="0" b="0"/>
            <wp:wrapNone/>
            <wp:docPr id="1253" name="Image 1253"/>
            <wp:cNvGraphicFramePr>
              <a:graphicFrameLocks/>
            </wp:cNvGraphicFramePr>
            <a:graphic>
              <a:graphicData uri="http://schemas.openxmlformats.org/drawingml/2006/picture">
                <pic:pic>
                  <pic:nvPicPr>
                    <pic:cNvPr id="1253" name="Image 125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90464">
            <wp:simplePos x="0" y="0"/>
            <wp:positionH relativeFrom="page">
              <wp:posOffset>4708905</wp:posOffset>
            </wp:positionH>
            <wp:positionV relativeFrom="paragraph">
              <wp:posOffset>89560</wp:posOffset>
            </wp:positionV>
            <wp:extent cx="267716" cy="252475"/>
            <wp:effectExtent l="0" t="0" r="0" b="0"/>
            <wp:wrapNone/>
            <wp:docPr id="1254" name="Image 1254"/>
            <wp:cNvGraphicFramePr>
              <a:graphicFrameLocks/>
            </wp:cNvGraphicFramePr>
            <a:graphic>
              <a:graphicData uri="http://schemas.openxmlformats.org/drawingml/2006/picture">
                <pic:pic>
                  <pic:nvPicPr>
                    <pic:cNvPr id="1254" name="Image 1254"/>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spacing w:val="-6"/>
        </w:rPr>
        <w:t>moRCRUyEr</w:t>
      </w:r>
    </w:p>
    <w:p>
      <w:pPr>
        <w:pStyle w:val="BodyText"/>
        <w:spacing w:before="231"/>
        <w:ind w:left="0" w:firstLine="0"/>
        <w:jc w:val="left"/>
        <w:rPr>
          <w:rFonts w:ascii="Trebuchet MS"/>
        </w:rPr>
      </w:pPr>
    </w:p>
    <w:p>
      <w:pPr>
        <w:pStyle w:val="BodyText"/>
        <w:spacing w:line="264" w:lineRule="auto"/>
        <w:ind w:right="232" w:firstLine="0"/>
      </w:pPr>
      <w:r>
        <w:rPr/>
        <w:t>Voldemort will be a mortal man with a maimed and diminished soul.</w:t>
      </w:r>
      <w:r>
        <w:rPr>
          <w:spacing w:val="-15"/>
        </w:rPr>
        <w:t> </w:t>
      </w:r>
      <w:r>
        <w:rPr/>
        <w:t>Never</w:t>
      </w:r>
      <w:r>
        <w:rPr>
          <w:spacing w:val="-16"/>
        </w:rPr>
        <w:t> </w:t>
      </w:r>
      <w:r>
        <w:rPr/>
        <w:t>forget,</w:t>
      </w:r>
      <w:r>
        <w:rPr>
          <w:spacing w:val="-16"/>
        </w:rPr>
        <w:t> </w:t>
      </w:r>
      <w:r>
        <w:rPr/>
        <w:t>though,</w:t>
      </w:r>
      <w:r>
        <w:rPr>
          <w:spacing w:val="-15"/>
        </w:rPr>
        <w:t> </w:t>
      </w:r>
      <w:r>
        <w:rPr/>
        <w:t>that</w:t>
      </w:r>
      <w:r>
        <w:rPr>
          <w:spacing w:val="-15"/>
        </w:rPr>
        <w:t> </w:t>
      </w:r>
      <w:r>
        <w:rPr/>
        <w:t>while</w:t>
      </w:r>
      <w:r>
        <w:rPr>
          <w:spacing w:val="-15"/>
        </w:rPr>
        <w:t> </w:t>
      </w:r>
      <w:r>
        <w:rPr/>
        <w:t>his</w:t>
      </w:r>
      <w:r>
        <w:rPr>
          <w:spacing w:val="-15"/>
        </w:rPr>
        <w:t> </w:t>
      </w:r>
      <w:r>
        <w:rPr/>
        <w:t>soul</w:t>
      </w:r>
      <w:r>
        <w:rPr>
          <w:spacing w:val="-15"/>
        </w:rPr>
        <w:t> </w:t>
      </w:r>
      <w:r>
        <w:rPr/>
        <w:t>may</w:t>
      </w:r>
      <w:r>
        <w:rPr>
          <w:spacing w:val="-15"/>
        </w:rPr>
        <w:t> </w:t>
      </w:r>
      <w:r>
        <w:rPr/>
        <w:t>be</w:t>
      </w:r>
      <w:r>
        <w:rPr>
          <w:spacing w:val="-15"/>
        </w:rPr>
        <w:t> </w:t>
      </w:r>
      <w:r>
        <w:rPr/>
        <w:t>damaged</w:t>
      </w:r>
      <w:r>
        <w:rPr>
          <w:spacing w:val="-15"/>
        </w:rPr>
        <w:t> </w:t>
      </w:r>
      <w:r>
        <w:rPr/>
        <w:t>be- yond</w:t>
      </w:r>
      <w:r>
        <w:rPr>
          <w:spacing w:val="-9"/>
        </w:rPr>
        <w:t> </w:t>
      </w:r>
      <w:r>
        <w:rPr/>
        <w:t>repair,</w:t>
      </w:r>
      <w:r>
        <w:rPr>
          <w:spacing w:val="-9"/>
        </w:rPr>
        <w:t> </w:t>
      </w:r>
      <w:r>
        <w:rPr/>
        <w:t>his</w:t>
      </w:r>
      <w:r>
        <w:rPr>
          <w:spacing w:val="-9"/>
        </w:rPr>
        <w:t> </w:t>
      </w:r>
      <w:r>
        <w:rPr/>
        <w:t>brain</w:t>
      </w:r>
      <w:r>
        <w:rPr>
          <w:spacing w:val="-9"/>
        </w:rPr>
        <w:t> </w:t>
      </w:r>
      <w:r>
        <w:rPr/>
        <w:t>and</w:t>
      </w:r>
      <w:r>
        <w:rPr>
          <w:spacing w:val="-9"/>
        </w:rPr>
        <w:t> </w:t>
      </w:r>
      <w:r>
        <w:rPr/>
        <w:t>his</w:t>
      </w:r>
      <w:r>
        <w:rPr>
          <w:spacing w:val="-9"/>
        </w:rPr>
        <w:t> </w:t>
      </w:r>
      <w:r>
        <w:rPr/>
        <w:t>magical</w:t>
      </w:r>
      <w:r>
        <w:rPr>
          <w:spacing w:val="-9"/>
        </w:rPr>
        <w:t> </w:t>
      </w:r>
      <w:r>
        <w:rPr/>
        <w:t>powers</w:t>
      </w:r>
      <w:r>
        <w:rPr>
          <w:spacing w:val="-10"/>
        </w:rPr>
        <w:t> </w:t>
      </w:r>
      <w:r>
        <w:rPr/>
        <w:t>remain</w:t>
      </w:r>
      <w:r>
        <w:rPr>
          <w:spacing w:val="-9"/>
        </w:rPr>
        <w:t> </w:t>
      </w:r>
      <w:r>
        <w:rPr/>
        <w:t>intact.</w:t>
      </w:r>
      <w:r>
        <w:rPr>
          <w:spacing w:val="-9"/>
        </w:rPr>
        <w:t> </w:t>
      </w:r>
      <w:r>
        <w:rPr/>
        <w:t>It</w:t>
      </w:r>
      <w:r>
        <w:rPr>
          <w:spacing w:val="-9"/>
        </w:rPr>
        <w:t> </w:t>
      </w:r>
      <w:r>
        <w:rPr/>
        <w:t>will take uncommon skill and power to kill a wizard like Voldemort even without his Horcruxes.”</w:t>
      </w:r>
    </w:p>
    <w:p>
      <w:pPr>
        <w:pStyle w:val="BodyText"/>
        <w:spacing w:line="264" w:lineRule="auto" w:before="8"/>
        <w:ind w:right="229"/>
      </w:pPr>
      <w:r>
        <w:rPr/>
        <w:t>“But</w:t>
      </w:r>
      <w:r>
        <w:rPr>
          <w:spacing w:val="-5"/>
        </w:rPr>
        <w:t> </w:t>
      </w:r>
      <w:r>
        <w:rPr/>
        <w:t>I</w:t>
      </w:r>
      <w:r>
        <w:rPr>
          <w:spacing w:val="-5"/>
        </w:rPr>
        <w:t> </w:t>
      </w:r>
      <w:r>
        <w:rPr/>
        <w:t>haven’t</w:t>
      </w:r>
      <w:r>
        <w:rPr>
          <w:spacing w:val="-5"/>
        </w:rPr>
        <w:t> </w:t>
      </w:r>
      <w:r>
        <w:rPr/>
        <w:t>got</w:t>
      </w:r>
      <w:r>
        <w:rPr>
          <w:spacing w:val="-5"/>
        </w:rPr>
        <w:t> </w:t>
      </w:r>
      <w:r>
        <w:rPr/>
        <w:t>uncommon</w:t>
      </w:r>
      <w:r>
        <w:rPr>
          <w:spacing w:val="-5"/>
        </w:rPr>
        <w:t> </w:t>
      </w:r>
      <w:r>
        <w:rPr/>
        <w:t>skill</w:t>
      </w:r>
      <w:r>
        <w:rPr>
          <w:spacing w:val="-5"/>
        </w:rPr>
        <w:t> </w:t>
      </w:r>
      <w:r>
        <w:rPr/>
        <w:t>and</w:t>
      </w:r>
      <w:r>
        <w:rPr>
          <w:spacing w:val="-5"/>
        </w:rPr>
        <w:t> </w:t>
      </w:r>
      <w:r>
        <w:rPr/>
        <w:t>power,”</w:t>
      </w:r>
      <w:r>
        <w:rPr>
          <w:spacing w:val="-5"/>
        </w:rPr>
        <w:t> </w:t>
      </w:r>
      <w:r>
        <w:rPr/>
        <w:t>said</w:t>
      </w:r>
      <w:r>
        <w:rPr>
          <w:spacing w:val="-5"/>
        </w:rPr>
        <w:t> </w:t>
      </w:r>
      <w:r>
        <w:rPr/>
        <w:t>Harry,</w:t>
      </w:r>
      <w:r>
        <w:rPr>
          <w:spacing w:val="-5"/>
        </w:rPr>
        <w:t> </w:t>
      </w:r>
      <w:r>
        <w:rPr/>
        <w:t>be- fore he could stop himself.</w:t>
      </w:r>
    </w:p>
    <w:p>
      <w:pPr>
        <w:pStyle w:val="BodyText"/>
        <w:spacing w:line="266" w:lineRule="auto" w:before="2"/>
        <w:ind w:right="234"/>
      </w:pPr>
      <w:r>
        <w:rPr/>
        <w:t>“Yes, you have,” said Dumbledore firmly. “You have a power that Voldemort has never had. You can —”</w:t>
      </w:r>
    </w:p>
    <w:p>
      <w:pPr>
        <w:pStyle w:val="BodyText"/>
        <w:spacing w:line="264" w:lineRule="auto"/>
        <w:ind w:right="232"/>
      </w:pPr>
      <w:r>
        <w:rPr/>
        <w:t>“I</w:t>
      </w:r>
      <w:r>
        <w:rPr>
          <w:spacing w:val="-12"/>
        </w:rPr>
        <w:t> </w:t>
      </w:r>
      <w:r>
        <w:rPr/>
        <w:t>know!”</w:t>
      </w:r>
      <w:r>
        <w:rPr>
          <w:spacing w:val="-12"/>
        </w:rPr>
        <w:t> </w:t>
      </w:r>
      <w:r>
        <w:rPr/>
        <w:t>said</w:t>
      </w:r>
      <w:r>
        <w:rPr>
          <w:spacing w:val="-12"/>
        </w:rPr>
        <w:t> </w:t>
      </w:r>
      <w:r>
        <w:rPr/>
        <w:t>Harry</w:t>
      </w:r>
      <w:r>
        <w:rPr>
          <w:spacing w:val="-12"/>
        </w:rPr>
        <w:t> </w:t>
      </w:r>
      <w:r>
        <w:rPr/>
        <w:t>impatiently.</w:t>
      </w:r>
      <w:r>
        <w:rPr>
          <w:spacing w:val="-13"/>
        </w:rPr>
        <w:t> </w:t>
      </w:r>
      <w:r>
        <w:rPr/>
        <w:t>“I</w:t>
      </w:r>
      <w:r>
        <w:rPr>
          <w:spacing w:val="-12"/>
        </w:rPr>
        <w:t> </w:t>
      </w:r>
      <w:r>
        <w:rPr/>
        <w:t>can</w:t>
      </w:r>
      <w:r>
        <w:rPr>
          <w:spacing w:val="-12"/>
        </w:rPr>
        <w:t> </w:t>
      </w:r>
      <w:r>
        <w:rPr/>
        <w:t>love!”</w:t>
      </w:r>
      <w:r>
        <w:rPr>
          <w:spacing w:val="-12"/>
        </w:rPr>
        <w:t> </w:t>
      </w:r>
      <w:r>
        <w:rPr/>
        <w:t>It</w:t>
      </w:r>
      <w:r>
        <w:rPr>
          <w:spacing w:val="-12"/>
        </w:rPr>
        <w:t> </w:t>
      </w:r>
      <w:r>
        <w:rPr/>
        <w:t>was</w:t>
      </w:r>
      <w:r>
        <w:rPr>
          <w:spacing w:val="-12"/>
        </w:rPr>
        <w:t> </w:t>
      </w:r>
      <w:r>
        <w:rPr/>
        <w:t>only</w:t>
      </w:r>
      <w:r>
        <w:rPr>
          <w:spacing w:val="-12"/>
        </w:rPr>
        <w:t> </w:t>
      </w:r>
      <w:r>
        <w:rPr/>
        <w:t>with difficulty</w:t>
      </w:r>
      <w:r>
        <w:rPr>
          <w:spacing w:val="-4"/>
        </w:rPr>
        <w:t> </w:t>
      </w:r>
      <w:r>
        <w:rPr/>
        <w:t>that</w:t>
      </w:r>
      <w:r>
        <w:rPr>
          <w:spacing w:val="-4"/>
        </w:rPr>
        <w:t> </w:t>
      </w:r>
      <w:r>
        <w:rPr/>
        <w:t>he</w:t>
      </w:r>
      <w:r>
        <w:rPr>
          <w:spacing w:val="-2"/>
        </w:rPr>
        <w:t> </w:t>
      </w:r>
      <w:r>
        <w:rPr/>
        <w:t>stopped</w:t>
      </w:r>
      <w:r>
        <w:rPr>
          <w:spacing w:val="-3"/>
        </w:rPr>
        <w:t> </w:t>
      </w:r>
      <w:r>
        <w:rPr/>
        <w:t>himself</w:t>
      </w:r>
      <w:r>
        <w:rPr>
          <w:spacing w:val="-3"/>
        </w:rPr>
        <w:t> </w:t>
      </w:r>
      <w:r>
        <w:rPr/>
        <w:t>adding,</w:t>
      </w:r>
      <w:r>
        <w:rPr>
          <w:spacing w:val="-3"/>
        </w:rPr>
        <w:t> </w:t>
      </w:r>
      <w:r>
        <w:rPr/>
        <w:t>“Big</w:t>
      </w:r>
      <w:r>
        <w:rPr>
          <w:spacing w:val="-3"/>
        </w:rPr>
        <w:t> </w:t>
      </w:r>
      <w:r>
        <w:rPr/>
        <w:t>deal!”</w:t>
      </w:r>
    </w:p>
    <w:p>
      <w:pPr>
        <w:pStyle w:val="BodyText"/>
        <w:spacing w:line="264" w:lineRule="auto" w:before="1"/>
        <w:ind w:right="233"/>
      </w:pPr>
      <w:r>
        <w:rPr/>
        <w:t>“Yes, Harry, you can love,” said Dumbledore, who looked as though</w:t>
      </w:r>
      <w:r>
        <w:rPr>
          <w:spacing w:val="-5"/>
        </w:rPr>
        <w:t> </w:t>
      </w:r>
      <w:r>
        <w:rPr/>
        <w:t>he</w:t>
      </w:r>
      <w:r>
        <w:rPr>
          <w:spacing w:val="-4"/>
        </w:rPr>
        <w:t> </w:t>
      </w:r>
      <w:r>
        <w:rPr/>
        <w:t>knew</w:t>
      </w:r>
      <w:r>
        <w:rPr>
          <w:spacing w:val="-4"/>
        </w:rPr>
        <w:t> </w:t>
      </w:r>
      <w:r>
        <w:rPr/>
        <w:t>perfectly</w:t>
      </w:r>
      <w:r>
        <w:rPr>
          <w:spacing w:val="-4"/>
        </w:rPr>
        <w:t> </w:t>
      </w:r>
      <w:r>
        <w:rPr/>
        <w:t>well</w:t>
      </w:r>
      <w:r>
        <w:rPr>
          <w:spacing w:val="-4"/>
        </w:rPr>
        <w:t> </w:t>
      </w:r>
      <w:r>
        <w:rPr/>
        <w:t>what</w:t>
      </w:r>
      <w:r>
        <w:rPr>
          <w:spacing w:val="-4"/>
        </w:rPr>
        <w:t> </w:t>
      </w:r>
      <w:r>
        <w:rPr/>
        <w:t>Harry</w:t>
      </w:r>
      <w:r>
        <w:rPr>
          <w:spacing w:val="-4"/>
        </w:rPr>
        <w:t> </w:t>
      </w:r>
      <w:r>
        <w:rPr/>
        <w:t>had</w:t>
      </w:r>
      <w:r>
        <w:rPr>
          <w:spacing w:val="-4"/>
        </w:rPr>
        <w:t> </w:t>
      </w:r>
      <w:r>
        <w:rPr/>
        <w:t>just</w:t>
      </w:r>
      <w:r>
        <w:rPr>
          <w:spacing w:val="-4"/>
        </w:rPr>
        <w:t> </w:t>
      </w:r>
      <w:r>
        <w:rPr/>
        <w:t>refrained</w:t>
      </w:r>
      <w:r>
        <w:rPr>
          <w:spacing w:val="-4"/>
        </w:rPr>
        <w:t> </w:t>
      </w:r>
      <w:r>
        <w:rPr/>
        <w:t>from saying. “Which, given everything that has happened to you, is a great and remarkable thing. You are still too young to understand how unusual you are, Harry.”</w:t>
      </w:r>
    </w:p>
    <w:p>
      <w:pPr>
        <w:pStyle w:val="BodyText"/>
        <w:spacing w:line="266" w:lineRule="auto" w:before="8"/>
        <w:ind w:right="231"/>
      </w:pPr>
      <w:r>
        <w:rPr/>
        <w:t>“So,</w:t>
      </w:r>
      <w:r>
        <w:rPr>
          <w:spacing w:val="-17"/>
        </w:rPr>
        <w:t> </w:t>
      </w:r>
      <w:r>
        <w:rPr/>
        <w:t>when</w:t>
      </w:r>
      <w:r>
        <w:rPr>
          <w:spacing w:val="-16"/>
        </w:rPr>
        <w:t> </w:t>
      </w:r>
      <w:r>
        <w:rPr/>
        <w:t>the</w:t>
      </w:r>
      <w:r>
        <w:rPr>
          <w:spacing w:val="-16"/>
        </w:rPr>
        <w:t> </w:t>
      </w:r>
      <w:r>
        <w:rPr/>
        <w:t>prophecy</w:t>
      </w:r>
      <w:r>
        <w:rPr>
          <w:spacing w:val="-16"/>
        </w:rPr>
        <w:t> </w:t>
      </w:r>
      <w:r>
        <w:rPr/>
        <w:t>says</w:t>
      </w:r>
      <w:r>
        <w:rPr>
          <w:spacing w:val="-17"/>
        </w:rPr>
        <w:t> </w:t>
      </w:r>
      <w:r>
        <w:rPr/>
        <w:t>that</w:t>
      </w:r>
      <w:r>
        <w:rPr>
          <w:spacing w:val="-16"/>
        </w:rPr>
        <w:t> </w:t>
      </w:r>
      <w:r>
        <w:rPr/>
        <w:t>I’ll</w:t>
      </w:r>
      <w:r>
        <w:rPr>
          <w:spacing w:val="-16"/>
        </w:rPr>
        <w:t> </w:t>
      </w:r>
      <w:r>
        <w:rPr/>
        <w:t>have</w:t>
      </w:r>
      <w:r>
        <w:rPr>
          <w:spacing w:val="-16"/>
        </w:rPr>
        <w:t> </w:t>
      </w:r>
      <w:r>
        <w:rPr/>
        <w:t>‘power</w:t>
      </w:r>
      <w:r>
        <w:rPr>
          <w:spacing w:val="-17"/>
        </w:rPr>
        <w:t> </w:t>
      </w:r>
      <w:r>
        <w:rPr/>
        <w:t>the</w:t>
      </w:r>
      <w:r>
        <w:rPr>
          <w:spacing w:val="-16"/>
        </w:rPr>
        <w:t> </w:t>
      </w:r>
      <w:r>
        <w:rPr/>
        <w:t>Dark</w:t>
      </w:r>
      <w:r>
        <w:rPr>
          <w:spacing w:val="-16"/>
        </w:rPr>
        <w:t> </w:t>
      </w:r>
      <w:r>
        <w:rPr/>
        <w:t>Lord knows</w:t>
      </w:r>
      <w:r>
        <w:rPr>
          <w:spacing w:val="-7"/>
        </w:rPr>
        <w:t> </w:t>
      </w:r>
      <w:r>
        <w:rPr/>
        <w:t>not,’</w:t>
      </w:r>
      <w:r>
        <w:rPr>
          <w:spacing w:val="-7"/>
        </w:rPr>
        <w:t> </w:t>
      </w:r>
      <w:r>
        <w:rPr/>
        <w:t>it</w:t>
      </w:r>
      <w:r>
        <w:rPr>
          <w:spacing w:val="-7"/>
        </w:rPr>
        <w:t> </w:t>
      </w:r>
      <w:r>
        <w:rPr/>
        <w:t>just</w:t>
      </w:r>
      <w:r>
        <w:rPr>
          <w:spacing w:val="-7"/>
        </w:rPr>
        <w:t> </w:t>
      </w:r>
      <w:r>
        <w:rPr/>
        <w:t>means</w:t>
      </w:r>
      <w:r>
        <w:rPr>
          <w:spacing w:val="-7"/>
        </w:rPr>
        <w:t> </w:t>
      </w:r>
      <w:r>
        <w:rPr/>
        <w:t>—</w:t>
      </w:r>
      <w:r>
        <w:rPr>
          <w:spacing w:val="-7"/>
        </w:rPr>
        <w:t> </w:t>
      </w:r>
      <w:r>
        <w:rPr/>
        <w:t>love?”</w:t>
      </w:r>
      <w:r>
        <w:rPr>
          <w:spacing w:val="-6"/>
        </w:rPr>
        <w:t> </w:t>
      </w:r>
      <w:r>
        <w:rPr/>
        <w:t>asked</w:t>
      </w:r>
      <w:r>
        <w:rPr>
          <w:spacing w:val="-7"/>
        </w:rPr>
        <w:t> </w:t>
      </w:r>
      <w:r>
        <w:rPr/>
        <w:t>Harry,</w:t>
      </w:r>
      <w:r>
        <w:rPr>
          <w:spacing w:val="-7"/>
        </w:rPr>
        <w:t> </w:t>
      </w:r>
      <w:r>
        <w:rPr/>
        <w:t>feeling</w:t>
      </w:r>
      <w:r>
        <w:rPr>
          <w:spacing w:val="-7"/>
        </w:rPr>
        <w:t> </w:t>
      </w:r>
      <w:r>
        <w:rPr/>
        <w:t>a</w:t>
      </w:r>
      <w:r>
        <w:rPr>
          <w:spacing w:val="-7"/>
        </w:rPr>
        <w:t> </w:t>
      </w:r>
      <w:r>
        <w:rPr/>
        <w:t>little</w:t>
      </w:r>
      <w:r>
        <w:rPr>
          <w:spacing w:val="-7"/>
        </w:rPr>
        <w:t> </w:t>
      </w:r>
      <w:r>
        <w:rPr/>
        <w:t>let </w:t>
      </w:r>
      <w:r>
        <w:rPr>
          <w:spacing w:val="-2"/>
        </w:rPr>
        <w:t>down.</w:t>
      </w:r>
    </w:p>
    <w:p>
      <w:pPr>
        <w:pStyle w:val="BodyText"/>
        <w:spacing w:line="266" w:lineRule="auto"/>
        <w:ind w:right="231"/>
      </w:pPr>
      <w:r>
        <w:rPr/>
        <w:t>“Yes — just love,” said Dumbledore. “But Harry, never forget that</w:t>
      </w:r>
      <w:r>
        <w:rPr>
          <w:spacing w:val="-8"/>
        </w:rPr>
        <w:t> </w:t>
      </w:r>
      <w:r>
        <w:rPr/>
        <w:t>what</w:t>
      </w:r>
      <w:r>
        <w:rPr>
          <w:spacing w:val="-8"/>
        </w:rPr>
        <w:t> </w:t>
      </w:r>
      <w:r>
        <w:rPr/>
        <w:t>the</w:t>
      </w:r>
      <w:r>
        <w:rPr>
          <w:spacing w:val="-8"/>
        </w:rPr>
        <w:t> </w:t>
      </w:r>
      <w:r>
        <w:rPr/>
        <w:t>prophecy</w:t>
      </w:r>
      <w:r>
        <w:rPr>
          <w:spacing w:val="-8"/>
        </w:rPr>
        <w:t> </w:t>
      </w:r>
      <w:r>
        <w:rPr/>
        <w:t>says</w:t>
      </w:r>
      <w:r>
        <w:rPr>
          <w:spacing w:val="-8"/>
        </w:rPr>
        <w:t> </w:t>
      </w:r>
      <w:r>
        <w:rPr/>
        <w:t>is</w:t>
      </w:r>
      <w:r>
        <w:rPr>
          <w:spacing w:val="-8"/>
        </w:rPr>
        <w:t> </w:t>
      </w:r>
      <w:r>
        <w:rPr/>
        <w:t>only</w:t>
      </w:r>
      <w:r>
        <w:rPr>
          <w:spacing w:val="-8"/>
        </w:rPr>
        <w:t> </w:t>
      </w:r>
      <w:r>
        <w:rPr/>
        <w:t>significant</w:t>
      </w:r>
      <w:r>
        <w:rPr>
          <w:spacing w:val="-8"/>
        </w:rPr>
        <w:t> </w:t>
      </w:r>
      <w:r>
        <w:rPr/>
        <w:t>because</w:t>
      </w:r>
      <w:r>
        <w:rPr>
          <w:spacing w:val="-8"/>
        </w:rPr>
        <w:t> </w:t>
      </w:r>
      <w:r>
        <w:rPr/>
        <w:t>Voldemort made</w:t>
      </w:r>
      <w:r>
        <w:rPr>
          <w:spacing w:val="-14"/>
        </w:rPr>
        <w:t> </w:t>
      </w:r>
      <w:r>
        <w:rPr/>
        <w:t>it</w:t>
      </w:r>
      <w:r>
        <w:rPr>
          <w:spacing w:val="-14"/>
        </w:rPr>
        <w:t> </w:t>
      </w:r>
      <w:r>
        <w:rPr/>
        <w:t>so.</w:t>
      </w:r>
      <w:r>
        <w:rPr>
          <w:spacing w:val="-14"/>
        </w:rPr>
        <w:t> </w:t>
      </w:r>
      <w:r>
        <w:rPr/>
        <w:t>I</w:t>
      </w:r>
      <w:r>
        <w:rPr>
          <w:spacing w:val="-14"/>
        </w:rPr>
        <w:t> </w:t>
      </w:r>
      <w:r>
        <w:rPr/>
        <w:t>told</w:t>
      </w:r>
      <w:r>
        <w:rPr>
          <w:spacing w:val="-14"/>
        </w:rPr>
        <w:t> </w:t>
      </w:r>
      <w:r>
        <w:rPr/>
        <w:t>you</w:t>
      </w:r>
      <w:r>
        <w:rPr>
          <w:spacing w:val="-14"/>
        </w:rPr>
        <w:t> </w:t>
      </w:r>
      <w:r>
        <w:rPr/>
        <w:t>this</w:t>
      </w:r>
      <w:r>
        <w:rPr>
          <w:spacing w:val="-14"/>
        </w:rPr>
        <w:t> </w:t>
      </w:r>
      <w:r>
        <w:rPr/>
        <w:t>at</w:t>
      </w:r>
      <w:r>
        <w:rPr>
          <w:spacing w:val="-14"/>
        </w:rPr>
        <w:t> </w:t>
      </w:r>
      <w:r>
        <w:rPr/>
        <w:t>the</w:t>
      </w:r>
      <w:r>
        <w:rPr>
          <w:spacing w:val="-14"/>
        </w:rPr>
        <w:t> </w:t>
      </w:r>
      <w:r>
        <w:rPr/>
        <w:t>end</w:t>
      </w:r>
      <w:r>
        <w:rPr>
          <w:spacing w:val="-14"/>
        </w:rPr>
        <w:t> </w:t>
      </w:r>
      <w:r>
        <w:rPr/>
        <w:t>of</w:t>
      </w:r>
      <w:r>
        <w:rPr>
          <w:spacing w:val="-14"/>
        </w:rPr>
        <w:t> </w:t>
      </w:r>
      <w:r>
        <w:rPr/>
        <w:t>last</w:t>
      </w:r>
      <w:r>
        <w:rPr>
          <w:spacing w:val="-14"/>
        </w:rPr>
        <w:t> </w:t>
      </w:r>
      <w:r>
        <w:rPr/>
        <w:t>year.</w:t>
      </w:r>
      <w:r>
        <w:rPr>
          <w:spacing w:val="-14"/>
        </w:rPr>
        <w:t> </w:t>
      </w:r>
      <w:r>
        <w:rPr/>
        <w:t>Voldemort</w:t>
      </w:r>
      <w:r>
        <w:rPr>
          <w:spacing w:val="-14"/>
        </w:rPr>
        <w:t> </w:t>
      </w:r>
      <w:r>
        <w:rPr/>
        <w:t>singled you out as the person who would be most dangerous to him — and</w:t>
      </w:r>
      <w:r>
        <w:rPr>
          <w:spacing w:val="-1"/>
        </w:rPr>
        <w:t> </w:t>
      </w:r>
      <w:r>
        <w:rPr/>
        <w:t>in</w:t>
      </w:r>
      <w:r>
        <w:rPr>
          <w:spacing w:val="-1"/>
        </w:rPr>
        <w:t> </w:t>
      </w:r>
      <w:r>
        <w:rPr/>
        <w:t>doing</w:t>
      </w:r>
      <w:r>
        <w:rPr>
          <w:spacing w:val="-1"/>
        </w:rPr>
        <w:t> </w:t>
      </w:r>
      <w:r>
        <w:rPr/>
        <w:t>so,</w:t>
      </w:r>
      <w:r>
        <w:rPr>
          <w:spacing w:val="-1"/>
        </w:rPr>
        <w:t> </w:t>
      </w:r>
      <w:r>
        <w:rPr/>
        <w:t>he </w:t>
      </w:r>
      <w:r>
        <w:rPr>
          <w:i/>
        </w:rPr>
        <w:t>made</w:t>
      </w:r>
      <w:r>
        <w:rPr>
          <w:i/>
          <w:spacing w:val="-1"/>
        </w:rPr>
        <w:t> </w:t>
      </w:r>
      <w:r>
        <w:rPr/>
        <w:t>you</w:t>
      </w:r>
      <w:r>
        <w:rPr>
          <w:spacing w:val="-1"/>
        </w:rPr>
        <w:t> </w:t>
      </w:r>
      <w:r>
        <w:rPr/>
        <w:t>the</w:t>
      </w:r>
      <w:r>
        <w:rPr>
          <w:spacing w:val="-1"/>
        </w:rPr>
        <w:t> </w:t>
      </w:r>
      <w:r>
        <w:rPr/>
        <w:t>person</w:t>
      </w:r>
      <w:r>
        <w:rPr>
          <w:spacing w:val="-1"/>
        </w:rPr>
        <w:t> </w:t>
      </w:r>
      <w:r>
        <w:rPr/>
        <w:t>who</w:t>
      </w:r>
      <w:r>
        <w:rPr>
          <w:spacing w:val="-2"/>
        </w:rPr>
        <w:t> </w:t>
      </w:r>
      <w:r>
        <w:rPr/>
        <w:t>would</w:t>
      </w:r>
      <w:r>
        <w:rPr>
          <w:spacing w:val="-1"/>
        </w:rPr>
        <w:t> </w:t>
      </w:r>
      <w:r>
        <w:rPr/>
        <w:t>be</w:t>
      </w:r>
      <w:r>
        <w:rPr>
          <w:spacing w:val="-1"/>
        </w:rPr>
        <w:t> </w:t>
      </w:r>
      <w:r>
        <w:rPr/>
        <w:t>most</w:t>
      </w:r>
      <w:r>
        <w:rPr>
          <w:spacing w:val="-1"/>
        </w:rPr>
        <w:t> </w:t>
      </w:r>
      <w:r>
        <w:rPr/>
        <w:t>dan- gerous to him!”</w:t>
      </w:r>
    </w:p>
    <w:p>
      <w:pPr>
        <w:pStyle w:val="BodyText"/>
        <w:spacing w:line="290" w:lineRule="exact"/>
        <w:ind w:left="528" w:firstLine="0"/>
      </w:pPr>
      <w:r>
        <w:rPr/>
        <w:t>“But</w:t>
      </w:r>
      <w:r>
        <w:rPr>
          <w:spacing w:val="-11"/>
        </w:rPr>
        <w:t> </w:t>
      </w:r>
      <w:r>
        <w:rPr/>
        <w:t>it</w:t>
      </w:r>
      <w:r>
        <w:rPr>
          <w:spacing w:val="-10"/>
        </w:rPr>
        <w:t> </w:t>
      </w:r>
      <w:r>
        <w:rPr/>
        <w:t>comes</w:t>
      </w:r>
      <w:r>
        <w:rPr>
          <w:spacing w:val="-12"/>
        </w:rPr>
        <w:t> </w:t>
      </w:r>
      <w:r>
        <w:rPr/>
        <w:t>to</w:t>
      </w:r>
      <w:r>
        <w:rPr>
          <w:spacing w:val="-11"/>
        </w:rPr>
        <w:t> </w:t>
      </w:r>
      <w:r>
        <w:rPr/>
        <w:t>the</w:t>
      </w:r>
      <w:r>
        <w:rPr>
          <w:spacing w:val="-11"/>
        </w:rPr>
        <w:t> </w:t>
      </w:r>
      <w:r>
        <w:rPr/>
        <w:t>same</w:t>
      </w:r>
      <w:r>
        <w:rPr>
          <w:spacing w:val="-12"/>
        </w:rPr>
        <w:t> </w:t>
      </w:r>
      <w:r>
        <w:rPr/>
        <w:t>—</w:t>
      </w:r>
      <w:r>
        <w:rPr>
          <w:spacing w:val="-10"/>
        </w:rPr>
        <w:t>”</w:t>
      </w:r>
    </w:p>
    <w:p>
      <w:pPr>
        <w:pStyle w:val="BodyText"/>
        <w:spacing w:line="264" w:lineRule="auto" w:before="28"/>
        <w:ind w:right="233"/>
      </w:pPr>
      <w:r>
        <w:rPr/>
        <w:t>“No, it doesn’t!” said Dumbledore, sounding impatient now. Pointing</w:t>
      </w:r>
      <w:r>
        <w:rPr>
          <w:spacing w:val="-5"/>
        </w:rPr>
        <w:t> </w:t>
      </w:r>
      <w:r>
        <w:rPr/>
        <w:t>at</w:t>
      </w:r>
      <w:r>
        <w:rPr>
          <w:spacing w:val="-5"/>
        </w:rPr>
        <w:t> </w:t>
      </w:r>
      <w:r>
        <w:rPr/>
        <w:t>Harry</w:t>
      </w:r>
      <w:r>
        <w:rPr>
          <w:spacing w:val="-5"/>
        </w:rPr>
        <w:t> </w:t>
      </w:r>
      <w:r>
        <w:rPr/>
        <w:t>with</w:t>
      </w:r>
      <w:r>
        <w:rPr>
          <w:spacing w:val="-5"/>
        </w:rPr>
        <w:t> </w:t>
      </w:r>
      <w:r>
        <w:rPr/>
        <w:t>his</w:t>
      </w:r>
      <w:r>
        <w:rPr>
          <w:spacing w:val="-5"/>
        </w:rPr>
        <w:t> </w:t>
      </w:r>
      <w:r>
        <w:rPr/>
        <w:t>black,</w:t>
      </w:r>
      <w:r>
        <w:rPr>
          <w:spacing w:val="-5"/>
        </w:rPr>
        <w:t> </w:t>
      </w:r>
      <w:r>
        <w:rPr/>
        <w:t>withered</w:t>
      </w:r>
      <w:r>
        <w:rPr>
          <w:spacing w:val="-5"/>
        </w:rPr>
        <w:t> </w:t>
      </w:r>
      <w:r>
        <w:rPr/>
        <w:t>hand,</w:t>
      </w:r>
      <w:r>
        <w:rPr>
          <w:spacing w:val="-5"/>
        </w:rPr>
        <w:t> </w:t>
      </w:r>
      <w:r>
        <w:rPr/>
        <w:t>he</w:t>
      </w:r>
      <w:r>
        <w:rPr>
          <w:spacing w:val="-5"/>
        </w:rPr>
        <w:t> </w:t>
      </w:r>
      <w:r>
        <w:rPr/>
        <w:t>said,</w:t>
      </w:r>
      <w:r>
        <w:rPr>
          <w:spacing w:val="-5"/>
        </w:rPr>
        <w:t> </w:t>
      </w:r>
      <w:r>
        <w:rPr/>
        <w:t>“You</w:t>
      </w:r>
      <w:r>
        <w:rPr>
          <w:spacing w:val="-5"/>
        </w:rPr>
        <w:t> </w:t>
      </w:r>
      <w:r>
        <w:rPr/>
        <w:t>are setting too much store by the prophecy!”</w:t>
      </w:r>
    </w:p>
    <w:p>
      <w:pPr>
        <w:pStyle w:val="ListParagraph"/>
        <w:numPr>
          <w:ilvl w:val="0"/>
          <w:numId w:val="47"/>
        </w:numPr>
        <w:tabs>
          <w:tab w:pos="3430" w:val="left" w:leader="none"/>
        </w:tabs>
        <w:spacing w:line="240" w:lineRule="auto" w:before="190" w:after="0"/>
        <w:ind w:left="3430" w:right="0" w:hanging="207"/>
        <w:jc w:val="left"/>
        <w:rPr>
          <w:rFonts w:ascii="Wingdings" w:hAnsi="Wingdings"/>
          <w:sz w:val="16"/>
        </w:rPr>
      </w:pPr>
      <w:r>
        <w:rPr>
          <w:rFonts w:ascii="Trebuchet MS" w:hAnsi="Trebuchet MS"/>
          <w:w w:val="70"/>
          <w:sz w:val="40"/>
        </w:rPr>
        <w:t>uov</w:t>
      </w:r>
      <w:r>
        <w:rPr>
          <w:rFonts w:ascii="Trebuchet MS" w:hAnsi="Trebuchet MS"/>
          <w:spacing w:val="-9"/>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77"/>
          <w:pgSz w:w="8780" w:h="13040"/>
          <w:pgMar w:header="0" w:footer="0" w:top="720" w:bottom="280" w:left="720" w:right="720"/>
        </w:sectPr>
      </w:pPr>
    </w:p>
    <w:p>
      <w:pPr>
        <w:pStyle w:val="Heading4"/>
        <w:tabs>
          <w:tab w:pos="994" w:val="left" w:leader="none"/>
        </w:tabs>
        <w:spacing w:line="557" w:lineRule="exact"/>
        <w:ind w:left="232"/>
        <w:jc w:val="left"/>
        <w:rPr>
          <w:rFonts w:ascii="Trebuchet MS"/>
        </w:rPr>
      </w:pPr>
      <w:r>
        <w:rPr>
          <w:position w:val="-9"/>
        </w:rPr>
        <w:drawing>
          <wp:inline distT="0" distB="0" distL="0" distR="0">
            <wp:extent cx="266953" cy="252475"/>
            <wp:effectExtent l="0" t="0" r="0" b="0"/>
            <wp:docPr id="1255" name="Image 1255"/>
            <wp:cNvGraphicFramePr>
              <a:graphicFrameLocks/>
            </wp:cNvGraphicFramePr>
            <a:graphic>
              <a:graphicData uri="http://schemas.openxmlformats.org/drawingml/2006/picture">
                <pic:pic>
                  <pic:nvPicPr>
                    <pic:cNvPr id="1255" name="Image 1255"/>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rFonts w:ascii="Trebuchet MS"/>
          <w:w w:val="85"/>
        </w:rPr>
        <w:t>CmAPTER</w:t>
      </w:r>
      <w:r>
        <w:rPr>
          <w:rFonts w:ascii="Trebuchet MS"/>
          <w:spacing w:val="40"/>
        </w:rPr>
        <w:t> </w:t>
      </w:r>
      <w:r>
        <w:rPr>
          <w:rFonts w:ascii="Trebuchet MS"/>
          <w:w w:val="85"/>
        </w:rPr>
        <w:t>TWENTY-TmREE</w:t>
      </w:r>
      <w:r>
        <w:rPr>
          <w:rFonts w:ascii="Trebuchet MS"/>
          <w:spacing w:val="80"/>
          <w:w w:val="150"/>
        </w:rPr>
        <w:t> </w:t>
      </w:r>
      <w:r>
        <w:rPr>
          <w:rFonts w:ascii="Trebuchet MS"/>
          <w:spacing w:val="29"/>
          <w:position w:val="-9"/>
        </w:rPr>
        <w:drawing>
          <wp:inline distT="0" distB="0" distL="0" distR="0">
            <wp:extent cx="267716" cy="252475"/>
            <wp:effectExtent l="0" t="0" r="0" b="0"/>
            <wp:docPr id="1256" name="Image 1256"/>
            <wp:cNvGraphicFramePr>
              <a:graphicFrameLocks/>
            </wp:cNvGraphicFramePr>
            <a:graphic>
              <a:graphicData uri="http://schemas.openxmlformats.org/drawingml/2006/picture">
                <pic:pic>
                  <pic:nvPicPr>
                    <pic:cNvPr id="1256" name="Image 1256"/>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spacing w:val="29"/>
          <w:position w:val="-9"/>
        </w:rPr>
      </w:r>
    </w:p>
    <w:p>
      <w:pPr>
        <w:pStyle w:val="BodyText"/>
        <w:spacing w:before="231"/>
        <w:ind w:left="0" w:firstLine="0"/>
        <w:jc w:val="left"/>
        <w:rPr>
          <w:rFonts w:ascii="Trebuchet MS"/>
        </w:rPr>
      </w:pPr>
    </w:p>
    <w:p>
      <w:pPr>
        <w:pStyle w:val="BodyText"/>
        <w:spacing w:line="264" w:lineRule="auto"/>
        <w:ind w:left="528" w:right="233" w:firstLine="0"/>
      </w:pPr>
      <w:r>
        <w:rPr/>
        <w:t>“But,” spluttered</w:t>
      </w:r>
      <w:r>
        <w:rPr>
          <w:spacing w:val="-1"/>
        </w:rPr>
        <w:t> </w:t>
      </w:r>
      <w:r>
        <w:rPr/>
        <w:t>Harry, “but you said the prophecy means —” “If Voldemort had never heard of the prophecy, would it have</w:t>
      </w:r>
    </w:p>
    <w:p>
      <w:pPr>
        <w:pStyle w:val="BodyText"/>
        <w:spacing w:line="266" w:lineRule="auto" w:before="2"/>
        <w:ind w:right="231" w:firstLine="0"/>
      </w:pPr>
      <w:r>
        <w:rPr/>
        <w:t>been fulfilled? Would it have meant anything? Of course not! Do you think every prophecy in the Hall of Prophecy has been ful- </w:t>
      </w:r>
      <w:r>
        <w:rPr>
          <w:spacing w:val="-2"/>
        </w:rPr>
        <w:t>filled?”</w:t>
      </w:r>
    </w:p>
    <w:p>
      <w:pPr>
        <w:pStyle w:val="BodyText"/>
        <w:spacing w:line="264" w:lineRule="auto"/>
        <w:ind w:right="233"/>
      </w:pPr>
      <w:r>
        <w:rPr/>
        <w:t>“But,”</w:t>
      </w:r>
      <w:r>
        <w:rPr>
          <w:spacing w:val="-10"/>
        </w:rPr>
        <w:t> </w:t>
      </w:r>
      <w:r>
        <w:rPr/>
        <w:t>said</w:t>
      </w:r>
      <w:r>
        <w:rPr>
          <w:spacing w:val="-10"/>
        </w:rPr>
        <w:t> </w:t>
      </w:r>
      <w:r>
        <w:rPr/>
        <w:t>Harry,</w:t>
      </w:r>
      <w:r>
        <w:rPr>
          <w:spacing w:val="-10"/>
        </w:rPr>
        <w:t> </w:t>
      </w:r>
      <w:r>
        <w:rPr/>
        <w:t>bewildered,</w:t>
      </w:r>
      <w:r>
        <w:rPr>
          <w:spacing w:val="-10"/>
        </w:rPr>
        <w:t> </w:t>
      </w:r>
      <w:r>
        <w:rPr/>
        <w:t>“but</w:t>
      </w:r>
      <w:r>
        <w:rPr>
          <w:spacing w:val="-10"/>
        </w:rPr>
        <w:t> </w:t>
      </w:r>
      <w:r>
        <w:rPr/>
        <w:t>last</w:t>
      </w:r>
      <w:r>
        <w:rPr>
          <w:spacing w:val="-10"/>
        </w:rPr>
        <w:t> </w:t>
      </w:r>
      <w:r>
        <w:rPr/>
        <w:t>year,</w:t>
      </w:r>
      <w:r>
        <w:rPr>
          <w:spacing w:val="-10"/>
        </w:rPr>
        <w:t> </w:t>
      </w:r>
      <w:r>
        <w:rPr/>
        <w:t>you</w:t>
      </w:r>
      <w:r>
        <w:rPr>
          <w:spacing w:val="-10"/>
        </w:rPr>
        <w:t> </w:t>
      </w:r>
      <w:r>
        <w:rPr/>
        <w:t>said</w:t>
      </w:r>
      <w:r>
        <w:rPr>
          <w:spacing w:val="-10"/>
        </w:rPr>
        <w:t> </w:t>
      </w:r>
      <w:r>
        <w:rPr/>
        <w:t>one</w:t>
      </w:r>
      <w:r>
        <w:rPr>
          <w:spacing w:val="-10"/>
        </w:rPr>
        <w:t> </w:t>
      </w:r>
      <w:r>
        <w:rPr/>
        <w:t>of</w:t>
      </w:r>
      <w:r>
        <w:rPr>
          <w:spacing w:val="-10"/>
        </w:rPr>
        <w:t> </w:t>
      </w:r>
      <w:r>
        <w:rPr/>
        <w:t>us would have to kill the other —”</w:t>
      </w:r>
    </w:p>
    <w:p>
      <w:pPr>
        <w:pStyle w:val="BodyText"/>
        <w:spacing w:line="266" w:lineRule="auto"/>
        <w:ind w:right="229"/>
      </w:pPr>
      <w:r>
        <w:rPr/>
        <w:t>“Harry,</w:t>
      </w:r>
      <w:r>
        <w:rPr>
          <w:spacing w:val="-13"/>
        </w:rPr>
        <w:t> </w:t>
      </w:r>
      <w:r>
        <w:rPr/>
        <w:t>Harry,</w:t>
      </w:r>
      <w:r>
        <w:rPr>
          <w:spacing w:val="-13"/>
        </w:rPr>
        <w:t> </w:t>
      </w:r>
      <w:r>
        <w:rPr/>
        <w:t>only</w:t>
      </w:r>
      <w:r>
        <w:rPr>
          <w:spacing w:val="-13"/>
        </w:rPr>
        <w:t> </w:t>
      </w:r>
      <w:r>
        <w:rPr/>
        <w:t>because</w:t>
      </w:r>
      <w:r>
        <w:rPr>
          <w:spacing w:val="-13"/>
        </w:rPr>
        <w:t> </w:t>
      </w:r>
      <w:r>
        <w:rPr/>
        <w:t>Voldemort</w:t>
      </w:r>
      <w:r>
        <w:rPr>
          <w:spacing w:val="-13"/>
        </w:rPr>
        <w:t> </w:t>
      </w:r>
      <w:r>
        <w:rPr/>
        <w:t>made</w:t>
      </w:r>
      <w:r>
        <w:rPr>
          <w:spacing w:val="-13"/>
        </w:rPr>
        <w:t> </w:t>
      </w:r>
      <w:r>
        <w:rPr/>
        <w:t>a</w:t>
      </w:r>
      <w:r>
        <w:rPr>
          <w:spacing w:val="-13"/>
        </w:rPr>
        <w:t> </w:t>
      </w:r>
      <w:r>
        <w:rPr/>
        <w:t>grave</w:t>
      </w:r>
      <w:r>
        <w:rPr>
          <w:spacing w:val="-13"/>
        </w:rPr>
        <w:t> </w:t>
      </w:r>
      <w:r>
        <w:rPr/>
        <w:t>error,</w:t>
      </w:r>
      <w:r>
        <w:rPr>
          <w:spacing w:val="-13"/>
        </w:rPr>
        <w:t> </w:t>
      </w:r>
      <w:r>
        <w:rPr/>
        <w:t>and </w:t>
      </w:r>
      <w:r>
        <w:rPr>
          <w:spacing w:val="-4"/>
        </w:rPr>
        <w:t>acted</w:t>
      </w:r>
      <w:r>
        <w:rPr>
          <w:spacing w:val="-12"/>
        </w:rPr>
        <w:t> </w:t>
      </w:r>
      <w:r>
        <w:rPr>
          <w:spacing w:val="-4"/>
        </w:rPr>
        <w:t>on</w:t>
      </w:r>
      <w:r>
        <w:rPr>
          <w:spacing w:val="-12"/>
        </w:rPr>
        <w:t> </w:t>
      </w:r>
      <w:r>
        <w:rPr>
          <w:spacing w:val="-4"/>
        </w:rPr>
        <w:t>Professor</w:t>
      </w:r>
      <w:r>
        <w:rPr>
          <w:spacing w:val="-12"/>
        </w:rPr>
        <w:t> </w:t>
      </w:r>
      <w:r>
        <w:rPr>
          <w:spacing w:val="-4"/>
        </w:rPr>
        <w:t>Trelawney’s</w:t>
      </w:r>
      <w:r>
        <w:rPr>
          <w:spacing w:val="-12"/>
        </w:rPr>
        <w:t> </w:t>
      </w:r>
      <w:r>
        <w:rPr>
          <w:spacing w:val="-4"/>
        </w:rPr>
        <w:t>words!</w:t>
      </w:r>
      <w:r>
        <w:rPr>
          <w:spacing w:val="-12"/>
        </w:rPr>
        <w:t> </w:t>
      </w:r>
      <w:r>
        <w:rPr>
          <w:spacing w:val="-4"/>
        </w:rPr>
        <w:t>If</w:t>
      </w:r>
      <w:r>
        <w:rPr>
          <w:spacing w:val="-12"/>
        </w:rPr>
        <w:t> </w:t>
      </w:r>
      <w:r>
        <w:rPr>
          <w:spacing w:val="-4"/>
        </w:rPr>
        <w:t>Voldemort</w:t>
      </w:r>
      <w:r>
        <w:rPr>
          <w:spacing w:val="-12"/>
        </w:rPr>
        <w:t> </w:t>
      </w:r>
      <w:r>
        <w:rPr>
          <w:spacing w:val="-4"/>
        </w:rPr>
        <w:t>had</w:t>
      </w:r>
      <w:r>
        <w:rPr>
          <w:spacing w:val="-12"/>
        </w:rPr>
        <w:t> </w:t>
      </w:r>
      <w:r>
        <w:rPr>
          <w:spacing w:val="-4"/>
        </w:rPr>
        <w:t>never</w:t>
      </w:r>
      <w:r>
        <w:rPr>
          <w:spacing w:val="-12"/>
        </w:rPr>
        <w:t> </w:t>
      </w:r>
      <w:r>
        <w:rPr>
          <w:spacing w:val="-4"/>
        </w:rPr>
        <w:t>mur- </w:t>
      </w:r>
      <w:r>
        <w:rPr/>
        <w:t>dered your father, would he have imparted in you a furious desire for</w:t>
      </w:r>
      <w:r>
        <w:rPr>
          <w:spacing w:val="-12"/>
        </w:rPr>
        <w:t> </w:t>
      </w:r>
      <w:r>
        <w:rPr/>
        <w:t>revenge?</w:t>
      </w:r>
      <w:r>
        <w:rPr>
          <w:spacing w:val="-12"/>
        </w:rPr>
        <w:t> </w:t>
      </w:r>
      <w:r>
        <w:rPr/>
        <w:t>Of</w:t>
      </w:r>
      <w:r>
        <w:rPr>
          <w:spacing w:val="-12"/>
        </w:rPr>
        <w:t> </w:t>
      </w:r>
      <w:r>
        <w:rPr/>
        <w:t>course</w:t>
      </w:r>
      <w:r>
        <w:rPr>
          <w:spacing w:val="-12"/>
        </w:rPr>
        <w:t> </w:t>
      </w:r>
      <w:r>
        <w:rPr/>
        <w:t>not!</w:t>
      </w:r>
      <w:r>
        <w:rPr>
          <w:spacing w:val="-12"/>
        </w:rPr>
        <w:t> </w:t>
      </w:r>
      <w:r>
        <w:rPr/>
        <w:t>If</w:t>
      </w:r>
      <w:r>
        <w:rPr>
          <w:spacing w:val="-12"/>
        </w:rPr>
        <w:t> </w:t>
      </w:r>
      <w:r>
        <w:rPr/>
        <w:t>he</w:t>
      </w:r>
      <w:r>
        <w:rPr>
          <w:spacing w:val="-13"/>
        </w:rPr>
        <w:t> </w:t>
      </w:r>
      <w:r>
        <w:rPr/>
        <w:t>had</w:t>
      </w:r>
      <w:r>
        <w:rPr>
          <w:spacing w:val="-12"/>
        </w:rPr>
        <w:t> </w:t>
      </w:r>
      <w:r>
        <w:rPr/>
        <w:t>not</w:t>
      </w:r>
      <w:r>
        <w:rPr>
          <w:spacing w:val="-12"/>
        </w:rPr>
        <w:t> </w:t>
      </w:r>
      <w:r>
        <w:rPr/>
        <w:t>forced</w:t>
      </w:r>
      <w:r>
        <w:rPr>
          <w:spacing w:val="-12"/>
        </w:rPr>
        <w:t> </w:t>
      </w:r>
      <w:r>
        <w:rPr/>
        <w:t>your</w:t>
      </w:r>
      <w:r>
        <w:rPr>
          <w:spacing w:val="-12"/>
        </w:rPr>
        <w:t> </w:t>
      </w:r>
      <w:r>
        <w:rPr/>
        <w:t>mother</w:t>
      </w:r>
      <w:r>
        <w:rPr>
          <w:spacing w:val="-12"/>
        </w:rPr>
        <w:t> </w:t>
      </w:r>
      <w:r>
        <w:rPr/>
        <w:t>to</w:t>
      </w:r>
      <w:r>
        <w:rPr>
          <w:spacing w:val="-12"/>
        </w:rPr>
        <w:t> </w:t>
      </w:r>
      <w:r>
        <w:rPr/>
        <w:t>die for</w:t>
      </w:r>
      <w:r>
        <w:rPr>
          <w:spacing w:val="-17"/>
        </w:rPr>
        <w:t> </w:t>
      </w:r>
      <w:r>
        <w:rPr/>
        <w:t>you,</w:t>
      </w:r>
      <w:r>
        <w:rPr>
          <w:spacing w:val="-16"/>
        </w:rPr>
        <w:t> </w:t>
      </w:r>
      <w:r>
        <w:rPr/>
        <w:t>would</w:t>
      </w:r>
      <w:r>
        <w:rPr>
          <w:spacing w:val="-16"/>
        </w:rPr>
        <w:t> </w:t>
      </w:r>
      <w:r>
        <w:rPr/>
        <w:t>he</w:t>
      </w:r>
      <w:r>
        <w:rPr>
          <w:spacing w:val="-16"/>
        </w:rPr>
        <w:t> </w:t>
      </w:r>
      <w:r>
        <w:rPr/>
        <w:t>have</w:t>
      </w:r>
      <w:r>
        <w:rPr>
          <w:spacing w:val="-17"/>
        </w:rPr>
        <w:t> </w:t>
      </w:r>
      <w:r>
        <w:rPr/>
        <w:t>given</w:t>
      </w:r>
      <w:r>
        <w:rPr>
          <w:spacing w:val="-16"/>
        </w:rPr>
        <w:t> </w:t>
      </w:r>
      <w:r>
        <w:rPr/>
        <w:t>you</w:t>
      </w:r>
      <w:r>
        <w:rPr>
          <w:spacing w:val="-16"/>
        </w:rPr>
        <w:t> </w:t>
      </w:r>
      <w:r>
        <w:rPr/>
        <w:t>a</w:t>
      </w:r>
      <w:r>
        <w:rPr>
          <w:spacing w:val="-16"/>
        </w:rPr>
        <w:t> </w:t>
      </w:r>
      <w:r>
        <w:rPr/>
        <w:t>magical</w:t>
      </w:r>
      <w:r>
        <w:rPr>
          <w:spacing w:val="-17"/>
        </w:rPr>
        <w:t> </w:t>
      </w:r>
      <w:r>
        <w:rPr/>
        <w:t>protection</w:t>
      </w:r>
      <w:r>
        <w:rPr>
          <w:spacing w:val="-16"/>
        </w:rPr>
        <w:t> </w:t>
      </w:r>
      <w:r>
        <w:rPr/>
        <w:t>he</w:t>
      </w:r>
      <w:r>
        <w:rPr>
          <w:spacing w:val="-16"/>
        </w:rPr>
        <w:t> </w:t>
      </w:r>
      <w:r>
        <w:rPr/>
        <w:t>could</w:t>
      </w:r>
      <w:r>
        <w:rPr>
          <w:spacing w:val="-16"/>
        </w:rPr>
        <w:t> </w:t>
      </w:r>
      <w:r>
        <w:rPr/>
        <w:t>not </w:t>
      </w:r>
      <w:r>
        <w:rPr>
          <w:spacing w:val="-2"/>
        </w:rPr>
        <w:t>penetrate?</w:t>
      </w:r>
      <w:r>
        <w:rPr>
          <w:spacing w:val="-13"/>
        </w:rPr>
        <w:t> </w:t>
      </w:r>
      <w:r>
        <w:rPr>
          <w:spacing w:val="-2"/>
        </w:rPr>
        <w:t>Of</w:t>
      </w:r>
      <w:r>
        <w:rPr>
          <w:spacing w:val="-13"/>
        </w:rPr>
        <w:t> </w:t>
      </w:r>
      <w:r>
        <w:rPr>
          <w:spacing w:val="-2"/>
        </w:rPr>
        <w:t>course</w:t>
      </w:r>
      <w:r>
        <w:rPr>
          <w:spacing w:val="-13"/>
        </w:rPr>
        <w:t> </w:t>
      </w:r>
      <w:r>
        <w:rPr>
          <w:spacing w:val="-2"/>
        </w:rPr>
        <w:t>not,</w:t>
      </w:r>
      <w:r>
        <w:rPr>
          <w:spacing w:val="-13"/>
        </w:rPr>
        <w:t> </w:t>
      </w:r>
      <w:r>
        <w:rPr>
          <w:spacing w:val="-2"/>
        </w:rPr>
        <w:t>Harry!</w:t>
      </w:r>
      <w:r>
        <w:rPr>
          <w:spacing w:val="-13"/>
        </w:rPr>
        <w:t> </w:t>
      </w:r>
      <w:r>
        <w:rPr>
          <w:spacing w:val="-2"/>
        </w:rPr>
        <w:t>Don’t</w:t>
      </w:r>
      <w:r>
        <w:rPr>
          <w:spacing w:val="-12"/>
        </w:rPr>
        <w:t> </w:t>
      </w:r>
      <w:r>
        <w:rPr>
          <w:spacing w:val="-2"/>
        </w:rPr>
        <w:t>you</w:t>
      </w:r>
      <w:r>
        <w:rPr>
          <w:spacing w:val="-12"/>
        </w:rPr>
        <w:t> </w:t>
      </w:r>
      <w:r>
        <w:rPr>
          <w:spacing w:val="-2"/>
        </w:rPr>
        <w:t>see?</w:t>
      </w:r>
      <w:r>
        <w:rPr>
          <w:spacing w:val="-12"/>
        </w:rPr>
        <w:t> </w:t>
      </w:r>
      <w:r>
        <w:rPr>
          <w:spacing w:val="-2"/>
        </w:rPr>
        <w:t>Voldemort</w:t>
      </w:r>
      <w:r>
        <w:rPr>
          <w:spacing w:val="-12"/>
        </w:rPr>
        <w:t> </w:t>
      </w:r>
      <w:r>
        <w:rPr>
          <w:spacing w:val="-2"/>
        </w:rPr>
        <w:t>himself </w:t>
      </w:r>
      <w:r>
        <w:rPr/>
        <w:t>created</w:t>
      </w:r>
      <w:r>
        <w:rPr>
          <w:spacing w:val="-1"/>
        </w:rPr>
        <w:t> </w:t>
      </w:r>
      <w:r>
        <w:rPr/>
        <w:t>his</w:t>
      </w:r>
      <w:r>
        <w:rPr>
          <w:spacing w:val="-1"/>
        </w:rPr>
        <w:t> </w:t>
      </w:r>
      <w:r>
        <w:rPr/>
        <w:t>worst</w:t>
      </w:r>
      <w:r>
        <w:rPr>
          <w:spacing w:val="-1"/>
        </w:rPr>
        <w:t> </w:t>
      </w:r>
      <w:r>
        <w:rPr/>
        <w:t>enemy,</w:t>
      </w:r>
      <w:r>
        <w:rPr>
          <w:spacing w:val="-1"/>
        </w:rPr>
        <w:t> </w:t>
      </w:r>
      <w:r>
        <w:rPr/>
        <w:t>just</w:t>
      </w:r>
      <w:r>
        <w:rPr>
          <w:spacing w:val="-1"/>
        </w:rPr>
        <w:t> </w:t>
      </w:r>
      <w:r>
        <w:rPr/>
        <w:t>as</w:t>
      </w:r>
      <w:r>
        <w:rPr>
          <w:spacing w:val="-2"/>
        </w:rPr>
        <w:t> </w:t>
      </w:r>
      <w:r>
        <w:rPr/>
        <w:t>tyrants</w:t>
      </w:r>
      <w:r>
        <w:rPr>
          <w:spacing w:val="-1"/>
        </w:rPr>
        <w:t> </w:t>
      </w:r>
      <w:r>
        <w:rPr/>
        <w:t>everywhere</w:t>
      </w:r>
      <w:r>
        <w:rPr>
          <w:spacing w:val="-1"/>
        </w:rPr>
        <w:t> </w:t>
      </w:r>
      <w:r>
        <w:rPr/>
        <w:t>do!</w:t>
      </w:r>
      <w:r>
        <w:rPr>
          <w:spacing w:val="-1"/>
        </w:rPr>
        <w:t> </w:t>
      </w:r>
      <w:r>
        <w:rPr/>
        <w:t>Have</w:t>
      </w:r>
      <w:r>
        <w:rPr>
          <w:spacing w:val="-1"/>
        </w:rPr>
        <w:t> </w:t>
      </w:r>
      <w:r>
        <w:rPr/>
        <w:t>you any idea how much tyrants fear the people they oppress? All of them realize that, one day, amongst their many victims, there is sure</w:t>
      </w:r>
      <w:r>
        <w:rPr>
          <w:spacing w:val="-8"/>
        </w:rPr>
        <w:t> </w:t>
      </w:r>
      <w:r>
        <w:rPr/>
        <w:t>to</w:t>
      </w:r>
      <w:r>
        <w:rPr>
          <w:spacing w:val="-8"/>
        </w:rPr>
        <w:t> </w:t>
      </w:r>
      <w:r>
        <w:rPr/>
        <w:t>be</w:t>
      </w:r>
      <w:r>
        <w:rPr>
          <w:spacing w:val="-8"/>
        </w:rPr>
        <w:t> </w:t>
      </w:r>
      <w:r>
        <w:rPr/>
        <w:t>one</w:t>
      </w:r>
      <w:r>
        <w:rPr>
          <w:spacing w:val="-8"/>
        </w:rPr>
        <w:t> </w:t>
      </w:r>
      <w:r>
        <w:rPr/>
        <w:t>who</w:t>
      </w:r>
      <w:r>
        <w:rPr>
          <w:spacing w:val="-8"/>
        </w:rPr>
        <w:t> </w:t>
      </w:r>
      <w:r>
        <w:rPr/>
        <w:t>rises</w:t>
      </w:r>
      <w:r>
        <w:rPr>
          <w:spacing w:val="-8"/>
        </w:rPr>
        <w:t> </w:t>
      </w:r>
      <w:r>
        <w:rPr/>
        <w:t>against</w:t>
      </w:r>
      <w:r>
        <w:rPr>
          <w:spacing w:val="-9"/>
        </w:rPr>
        <w:t> </w:t>
      </w:r>
      <w:r>
        <w:rPr/>
        <w:t>them</w:t>
      </w:r>
      <w:r>
        <w:rPr>
          <w:spacing w:val="-8"/>
        </w:rPr>
        <w:t> </w:t>
      </w:r>
      <w:r>
        <w:rPr/>
        <w:t>and</w:t>
      </w:r>
      <w:r>
        <w:rPr>
          <w:spacing w:val="-8"/>
        </w:rPr>
        <w:t> </w:t>
      </w:r>
      <w:r>
        <w:rPr/>
        <w:t>strikes</w:t>
      </w:r>
      <w:r>
        <w:rPr>
          <w:spacing w:val="-8"/>
        </w:rPr>
        <w:t> </w:t>
      </w:r>
      <w:r>
        <w:rPr/>
        <w:t>back!</w:t>
      </w:r>
      <w:r>
        <w:rPr>
          <w:spacing w:val="-8"/>
        </w:rPr>
        <w:t> </w:t>
      </w:r>
      <w:r>
        <w:rPr/>
        <w:t>Voldemort is no different! Always he was on the lookout for the one who would</w:t>
      </w:r>
      <w:r>
        <w:rPr>
          <w:spacing w:val="-2"/>
        </w:rPr>
        <w:t> </w:t>
      </w:r>
      <w:r>
        <w:rPr/>
        <w:t>challenge</w:t>
      </w:r>
      <w:r>
        <w:rPr>
          <w:spacing w:val="-2"/>
        </w:rPr>
        <w:t> </w:t>
      </w:r>
      <w:r>
        <w:rPr/>
        <w:t>him.</w:t>
      </w:r>
      <w:r>
        <w:rPr>
          <w:spacing w:val="-2"/>
        </w:rPr>
        <w:t> </w:t>
      </w:r>
      <w:r>
        <w:rPr/>
        <w:t>He</w:t>
      </w:r>
      <w:r>
        <w:rPr>
          <w:spacing w:val="-2"/>
        </w:rPr>
        <w:t> </w:t>
      </w:r>
      <w:r>
        <w:rPr/>
        <w:t>heard</w:t>
      </w:r>
      <w:r>
        <w:rPr>
          <w:spacing w:val="-2"/>
        </w:rPr>
        <w:t> </w:t>
      </w:r>
      <w:r>
        <w:rPr/>
        <w:t>the</w:t>
      </w:r>
      <w:r>
        <w:rPr>
          <w:spacing w:val="-2"/>
        </w:rPr>
        <w:t> </w:t>
      </w:r>
      <w:r>
        <w:rPr/>
        <w:t>prophecy</w:t>
      </w:r>
      <w:r>
        <w:rPr>
          <w:spacing w:val="-2"/>
        </w:rPr>
        <w:t> </w:t>
      </w:r>
      <w:r>
        <w:rPr/>
        <w:t>and</w:t>
      </w:r>
      <w:r>
        <w:rPr>
          <w:spacing w:val="-2"/>
        </w:rPr>
        <w:t> </w:t>
      </w:r>
      <w:r>
        <w:rPr/>
        <w:t>he</w:t>
      </w:r>
      <w:r>
        <w:rPr>
          <w:spacing w:val="-2"/>
        </w:rPr>
        <w:t> </w:t>
      </w:r>
      <w:r>
        <w:rPr/>
        <w:t>leapt</w:t>
      </w:r>
      <w:r>
        <w:rPr>
          <w:spacing w:val="-2"/>
        </w:rPr>
        <w:t> </w:t>
      </w:r>
      <w:r>
        <w:rPr/>
        <w:t>into</w:t>
      </w:r>
      <w:r>
        <w:rPr>
          <w:spacing w:val="-2"/>
        </w:rPr>
        <w:t> </w:t>
      </w:r>
      <w:r>
        <w:rPr/>
        <w:t>ac- tion, with the result that he not only handpicked the man most likely</w:t>
      </w:r>
      <w:r>
        <w:rPr>
          <w:spacing w:val="-1"/>
        </w:rPr>
        <w:t> </w:t>
      </w:r>
      <w:r>
        <w:rPr/>
        <w:t>to</w:t>
      </w:r>
      <w:r>
        <w:rPr>
          <w:spacing w:val="-1"/>
        </w:rPr>
        <w:t> </w:t>
      </w:r>
      <w:r>
        <w:rPr/>
        <w:t>finish him,</w:t>
      </w:r>
      <w:r>
        <w:rPr>
          <w:spacing w:val="-1"/>
        </w:rPr>
        <w:t> </w:t>
      </w:r>
      <w:r>
        <w:rPr/>
        <w:t>he</w:t>
      </w:r>
      <w:r>
        <w:rPr>
          <w:spacing w:val="-1"/>
        </w:rPr>
        <w:t> </w:t>
      </w:r>
      <w:r>
        <w:rPr/>
        <w:t>handed</w:t>
      </w:r>
      <w:r>
        <w:rPr>
          <w:spacing w:val="-1"/>
        </w:rPr>
        <w:t> </w:t>
      </w:r>
      <w:r>
        <w:rPr/>
        <w:t>him uniquely</w:t>
      </w:r>
      <w:r>
        <w:rPr>
          <w:spacing w:val="-2"/>
        </w:rPr>
        <w:t> </w:t>
      </w:r>
      <w:r>
        <w:rPr/>
        <w:t>deadly</w:t>
      </w:r>
      <w:r>
        <w:rPr>
          <w:spacing w:val="-1"/>
        </w:rPr>
        <w:t> </w:t>
      </w:r>
      <w:r>
        <w:rPr/>
        <w:t>weapons!”</w:t>
      </w:r>
    </w:p>
    <w:p>
      <w:pPr>
        <w:pStyle w:val="BodyText"/>
        <w:spacing w:line="280" w:lineRule="exact"/>
        <w:ind w:left="528" w:firstLine="0"/>
      </w:pPr>
      <w:r>
        <w:rPr/>
        <w:t>“But</w:t>
      </w:r>
      <w:r>
        <w:rPr>
          <w:spacing w:val="-9"/>
        </w:rPr>
        <w:t> </w:t>
      </w:r>
      <w:r>
        <w:rPr/>
        <w:t>—</w:t>
      </w:r>
      <w:r>
        <w:rPr>
          <w:spacing w:val="-10"/>
        </w:rPr>
        <w:t>”</w:t>
      </w:r>
    </w:p>
    <w:p>
      <w:pPr>
        <w:pStyle w:val="BodyText"/>
        <w:spacing w:line="266" w:lineRule="auto" w:before="31"/>
        <w:ind w:right="230"/>
      </w:pPr>
      <w:r>
        <w:rPr/>
        <w:t>“It is essential that you understand this!” said Dumbledore, standing up and striding about the room, his glittering robes swooshing</w:t>
      </w:r>
      <w:r>
        <w:rPr>
          <w:spacing w:val="-8"/>
        </w:rPr>
        <w:t> </w:t>
      </w:r>
      <w:r>
        <w:rPr/>
        <w:t>in</w:t>
      </w:r>
      <w:r>
        <w:rPr>
          <w:spacing w:val="-8"/>
        </w:rPr>
        <w:t> </w:t>
      </w:r>
      <w:r>
        <w:rPr/>
        <w:t>his</w:t>
      </w:r>
      <w:r>
        <w:rPr>
          <w:spacing w:val="-9"/>
        </w:rPr>
        <w:t> </w:t>
      </w:r>
      <w:r>
        <w:rPr/>
        <w:t>wake;</w:t>
      </w:r>
      <w:r>
        <w:rPr>
          <w:spacing w:val="-9"/>
        </w:rPr>
        <w:t> </w:t>
      </w:r>
      <w:r>
        <w:rPr/>
        <w:t>Harry</w:t>
      </w:r>
      <w:r>
        <w:rPr>
          <w:spacing w:val="-9"/>
        </w:rPr>
        <w:t> </w:t>
      </w:r>
      <w:r>
        <w:rPr/>
        <w:t>had</w:t>
      </w:r>
      <w:r>
        <w:rPr>
          <w:spacing w:val="-8"/>
        </w:rPr>
        <w:t> </w:t>
      </w:r>
      <w:r>
        <w:rPr/>
        <w:t>never</w:t>
      </w:r>
      <w:r>
        <w:rPr>
          <w:spacing w:val="-9"/>
        </w:rPr>
        <w:t> </w:t>
      </w:r>
      <w:r>
        <w:rPr/>
        <w:t>seen</w:t>
      </w:r>
      <w:r>
        <w:rPr>
          <w:spacing w:val="-8"/>
        </w:rPr>
        <w:t> </w:t>
      </w:r>
      <w:r>
        <w:rPr/>
        <w:t>him</w:t>
      </w:r>
      <w:r>
        <w:rPr>
          <w:spacing w:val="-8"/>
        </w:rPr>
        <w:t> </w:t>
      </w:r>
      <w:r>
        <w:rPr/>
        <w:t>so</w:t>
      </w:r>
      <w:r>
        <w:rPr>
          <w:spacing w:val="-8"/>
        </w:rPr>
        <w:t> </w:t>
      </w:r>
      <w:r>
        <w:rPr/>
        <w:t>agitated.</w:t>
      </w:r>
      <w:r>
        <w:rPr>
          <w:spacing w:val="-8"/>
        </w:rPr>
        <w:t> </w:t>
      </w:r>
      <w:r>
        <w:rPr/>
        <w:t>“By attempting</w:t>
      </w:r>
      <w:r>
        <w:rPr>
          <w:spacing w:val="-1"/>
        </w:rPr>
        <w:t> </w:t>
      </w:r>
      <w:r>
        <w:rPr/>
        <w:t>to</w:t>
      </w:r>
      <w:r>
        <w:rPr>
          <w:spacing w:val="-1"/>
        </w:rPr>
        <w:t> </w:t>
      </w:r>
      <w:r>
        <w:rPr/>
        <w:t>kill</w:t>
      </w:r>
      <w:r>
        <w:rPr>
          <w:spacing w:val="-1"/>
        </w:rPr>
        <w:t> </w:t>
      </w:r>
      <w:r>
        <w:rPr/>
        <w:t>you,</w:t>
      </w:r>
      <w:r>
        <w:rPr>
          <w:spacing w:val="-2"/>
        </w:rPr>
        <w:t> </w:t>
      </w:r>
      <w:r>
        <w:rPr/>
        <w:t>Voldemort</w:t>
      </w:r>
      <w:r>
        <w:rPr>
          <w:spacing w:val="-1"/>
        </w:rPr>
        <w:t> </w:t>
      </w:r>
      <w:r>
        <w:rPr/>
        <w:t>himself</w:t>
      </w:r>
      <w:r>
        <w:rPr>
          <w:spacing w:val="-1"/>
        </w:rPr>
        <w:t> </w:t>
      </w:r>
      <w:r>
        <w:rPr/>
        <w:t>singled</w:t>
      </w:r>
      <w:r>
        <w:rPr>
          <w:spacing w:val="-1"/>
        </w:rPr>
        <w:t> </w:t>
      </w:r>
      <w:r>
        <w:rPr/>
        <w:t>out</w:t>
      </w:r>
      <w:r>
        <w:rPr>
          <w:spacing w:val="-1"/>
        </w:rPr>
        <w:t> </w:t>
      </w:r>
      <w:r>
        <w:rPr/>
        <w:t>the</w:t>
      </w:r>
      <w:r>
        <w:rPr>
          <w:spacing w:val="-1"/>
        </w:rPr>
        <w:t> </w:t>
      </w:r>
      <w:r>
        <w:rPr/>
        <w:t>remark- able</w:t>
      </w:r>
      <w:r>
        <w:rPr>
          <w:spacing w:val="-12"/>
        </w:rPr>
        <w:t> </w:t>
      </w:r>
      <w:r>
        <w:rPr/>
        <w:t>person</w:t>
      </w:r>
      <w:r>
        <w:rPr>
          <w:spacing w:val="-12"/>
        </w:rPr>
        <w:t> </w:t>
      </w:r>
      <w:r>
        <w:rPr/>
        <w:t>who</w:t>
      </w:r>
      <w:r>
        <w:rPr>
          <w:spacing w:val="-12"/>
        </w:rPr>
        <w:t> </w:t>
      </w:r>
      <w:r>
        <w:rPr/>
        <w:t>sits</w:t>
      </w:r>
      <w:r>
        <w:rPr>
          <w:spacing w:val="-12"/>
        </w:rPr>
        <w:t> </w:t>
      </w:r>
      <w:r>
        <w:rPr/>
        <w:t>here</w:t>
      </w:r>
      <w:r>
        <w:rPr>
          <w:spacing w:val="-12"/>
        </w:rPr>
        <w:t> </w:t>
      </w:r>
      <w:r>
        <w:rPr/>
        <w:t>in</w:t>
      </w:r>
      <w:r>
        <w:rPr>
          <w:spacing w:val="-12"/>
        </w:rPr>
        <w:t> </w:t>
      </w:r>
      <w:r>
        <w:rPr/>
        <w:t>front</w:t>
      </w:r>
      <w:r>
        <w:rPr>
          <w:spacing w:val="-12"/>
        </w:rPr>
        <w:t> </w:t>
      </w:r>
      <w:r>
        <w:rPr/>
        <w:t>of</w:t>
      </w:r>
      <w:r>
        <w:rPr>
          <w:spacing w:val="-12"/>
        </w:rPr>
        <w:t> </w:t>
      </w:r>
      <w:r>
        <w:rPr/>
        <w:t>me,</w:t>
      </w:r>
      <w:r>
        <w:rPr>
          <w:spacing w:val="-12"/>
        </w:rPr>
        <w:t> </w:t>
      </w:r>
      <w:r>
        <w:rPr/>
        <w:t>and</w:t>
      </w:r>
      <w:r>
        <w:rPr>
          <w:spacing w:val="-12"/>
        </w:rPr>
        <w:t> </w:t>
      </w:r>
      <w:r>
        <w:rPr/>
        <w:t>gave</w:t>
      </w:r>
      <w:r>
        <w:rPr>
          <w:spacing w:val="-11"/>
        </w:rPr>
        <w:t> </w:t>
      </w:r>
      <w:r>
        <w:rPr/>
        <w:t>him</w:t>
      </w:r>
      <w:r>
        <w:rPr>
          <w:spacing w:val="-11"/>
        </w:rPr>
        <w:t> </w:t>
      </w:r>
      <w:r>
        <w:rPr/>
        <w:t>the</w:t>
      </w:r>
      <w:r>
        <w:rPr>
          <w:spacing w:val="-12"/>
        </w:rPr>
        <w:t> </w:t>
      </w:r>
      <w:r>
        <w:rPr/>
        <w:t>tools</w:t>
      </w:r>
      <w:r>
        <w:rPr>
          <w:spacing w:val="-11"/>
        </w:rPr>
        <w:t> </w:t>
      </w:r>
      <w:r>
        <w:rPr/>
        <w:t>for the job! It is Voldemort’s fault that you were able to see into his thoughts,</w:t>
      </w:r>
      <w:r>
        <w:rPr>
          <w:spacing w:val="40"/>
        </w:rPr>
        <w:t> </w:t>
      </w:r>
      <w:r>
        <w:rPr/>
        <w:t>his</w:t>
      </w:r>
      <w:r>
        <w:rPr>
          <w:spacing w:val="40"/>
        </w:rPr>
        <w:t> </w:t>
      </w:r>
      <w:r>
        <w:rPr/>
        <w:t>ambitions,</w:t>
      </w:r>
      <w:r>
        <w:rPr>
          <w:spacing w:val="40"/>
        </w:rPr>
        <w:t> </w:t>
      </w:r>
      <w:r>
        <w:rPr/>
        <w:t>that</w:t>
      </w:r>
      <w:r>
        <w:rPr>
          <w:spacing w:val="41"/>
        </w:rPr>
        <w:t> </w:t>
      </w:r>
      <w:r>
        <w:rPr/>
        <w:t>you</w:t>
      </w:r>
      <w:r>
        <w:rPr>
          <w:spacing w:val="38"/>
        </w:rPr>
        <w:t> </w:t>
      </w:r>
      <w:r>
        <w:rPr/>
        <w:t>even</w:t>
      </w:r>
      <w:r>
        <w:rPr>
          <w:spacing w:val="40"/>
        </w:rPr>
        <w:t> </w:t>
      </w:r>
      <w:r>
        <w:rPr/>
        <w:t>understand</w:t>
      </w:r>
      <w:r>
        <w:rPr>
          <w:spacing w:val="41"/>
        </w:rPr>
        <w:t> </w:t>
      </w:r>
      <w:r>
        <w:rPr/>
        <w:t>the</w:t>
      </w:r>
      <w:r>
        <w:rPr>
          <w:spacing w:val="40"/>
        </w:rPr>
        <w:t> </w:t>
      </w:r>
      <w:r>
        <w:rPr>
          <w:spacing w:val="-7"/>
        </w:rPr>
        <w:t>snakelike</w:t>
      </w:r>
    </w:p>
    <w:p>
      <w:pPr>
        <w:pStyle w:val="ListParagraph"/>
        <w:numPr>
          <w:ilvl w:val="0"/>
          <w:numId w:val="47"/>
        </w:numPr>
        <w:tabs>
          <w:tab w:pos="3424" w:val="left" w:leader="none"/>
        </w:tabs>
        <w:spacing w:line="240" w:lineRule="auto" w:before="175" w:after="0"/>
        <w:ind w:left="3424" w:right="0" w:hanging="207"/>
        <w:jc w:val="left"/>
        <w:rPr>
          <w:rFonts w:ascii="Wingdings" w:hAnsi="Wingdings"/>
          <w:sz w:val="16"/>
        </w:rPr>
      </w:pPr>
      <w:r>
        <w:rPr>
          <w:rFonts w:ascii="Trebuchet MS" w:hAnsi="Trebuchet MS"/>
          <w:w w:val="70"/>
          <w:sz w:val="40"/>
        </w:rPr>
        <w:t>u1o</w:t>
      </w:r>
      <w:r>
        <w:rPr>
          <w:rFonts w:ascii="Trebuchet MS" w:hAnsi="Trebuchet MS"/>
          <w:spacing w:val="-11"/>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78"/>
          <w:pgSz w:w="8780" w:h="13040"/>
          <w:pgMar w:header="0" w:footer="0" w:top="720" w:bottom="280" w:left="720" w:right="720"/>
        </w:sectPr>
      </w:pPr>
    </w:p>
    <w:p>
      <w:pPr>
        <w:pStyle w:val="Heading4"/>
        <w:spacing w:line="557" w:lineRule="exact"/>
        <w:ind w:left="7"/>
        <w:rPr>
          <w:rFonts w:ascii="Trebuchet MS"/>
        </w:rPr>
      </w:pPr>
      <w:r>
        <w:rPr/>
        <w:drawing>
          <wp:anchor distT="0" distB="0" distL="0" distR="0" allowOverlap="1" layoutInCell="1" locked="0" behindDoc="0" simplePos="0" relativeHeight="16190976">
            <wp:simplePos x="0" y="0"/>
            <wp:positionH relativeFrom="page">
              <wp:posOffset>605027</wp:posOffset>
            </wp:positionH>
            <wp:positionV relativeFrom="paragraph">
              <wp:posOffset>89560</wp:posOffset>
            </wp:positionV>
            <wp:extent cx="266953" cy="252475"/>
            <wp:effectExtent l="0" t="0" r="0" b="0"/>
            <wp:wrapNone/>
            <wp:docPr id="1258" name="Image 1258"/>
            <wp:cNvGraphicFramePr>
              <a:graphicFrameLocks/>
            </wp:cNvGraphicFramePr>
            <a:graphic>
              <a:graphicData uri="http://schemas.openxmlformats.org/drawingml/2006/picture">
                <pic:pic>
                  <pic:nvPicPr>
                    <pic:cNvPr id="1258" name="Image 125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91488">
            <wp:simplePos x="0" y="0"/>
            <wp:positionH relativeFrom="page">
              <wp:posOffset>4708905</wp:posOffset>
            </wp:positionH>
            <wp:positionV relativeFrom="paragraph">
              <wp:posOffset>89560</wp:posOffset>
            </wp:positionV>
            <wp:extent cx="267716" cy="252475"/>
            <wp:effectExtent l="0" t="0" r="0" b="0"/>
            <wp:wrapNone/>
            <wp:docPr id="1259" name="Image 1259"/>
            <wp:cNvGraphicFramePr>
              <a:graphicFrameLocks/>
            </wp:cNvGraphicFramePr>
            <a:graphic>
              <a:graphicData uri="http://schemas.openxmlformats.org/drawingml/2006/picture">
                <pic:pic>
                  <pic:nvPicPr>
                    <pic:cNvPr id="1259" name="Image 1259"/>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spacing w:val="-6"/>
        </w:rPr>
        <w:t>moRCRUyEr</w:t>
      </w:r>
    </w:p>
    <w:p>
      <w:pPr>
        <w:pStyle w:val="BodyText"/>
        <w:spacing w:before="231"/>
        <w:ind w:left="0" w:firstLine="0"/>
        <w:jc w:val="left"/>
        <w:rPr>
          <w:rFonts w:ascii="Trebuchet MS"/>
        </w:rPr>
      </w:pPr>
    </w:p>
    <w:p>
      <w:pPr>
        <w:pStyle w:val="BodyText"/>
        <w:spacing w:line="264" w:lineRule="auto"/>
        <w:ind w:right="231" w:firstLine="0"/>
      </w:pPr>
      <w:r>
        <w:rPr/>
        <w:t>language in which he gives orders, and yet, Harry, despite your privileged</w:t>
      </w:r>
      <w:r>
        <w:rPr>
          <w:spacing w:val="-17"/>
        </w:rPr>
        <w:t> </w:t>
      </w:r>
      <w:r>
        <w:rPr/>
        <w:t>insight</w:t>
      </w:r>
      <w:r>
        <w:rPr>
          <w:spacing w:val="-16"/>
        </w:rPr>
        <w:t> </w:t>
      </w:r>
      <w:r>
        <w:rPr/>
        <w:t>into</w:t>
      </w:r>
      <w:r>
        <w:rPr>
          <w:spacing w:val="-16"/>
        </w:rPr>
        <w:t> </w:t>
      </w:r>
      <w:r>
        <w:rPr/>
        <w:t>Voldemort’s</w:t>
      </w:r>
      <w:r>
        <w:rPr>
          <w:spacing w:val="-16"/>
        </w:rPr>
        <w:t> </w:t>
      </w:r>
      <w:r>
        <w:rPr/>
        <w:t>world</w:t>
      </w:r>
      <w:r>
        <w:rPr>
          <w:spacing w:val="-17"/>
        </w:rPr>
        <w:t> </w:t>
      </w:r>
      <w:r>
        <w:rPr/>
        <w:t>(which,</w:t>
      </w:r>
      <w:r>
        <w:rPr>
          <w:spacing w:val="-16"/>
        </w:rPr>
        <w:t> </w:t>
      </w:r>
      <w:r>
        <w:rPr/>
        <w:t>incidentally,</w:t>
      </w:r>
      <w:r>
        <w:rPr>
          <w:spacing w:val="-16"/>
        </w:rPr>
        <w:t> </w:t>
      </w:r>
      <w:r>
        <w:rPr/>
        <w:t>is</w:t>
      </w:r>
      <w:r>
        <w:rPr>
          <w:spacing w:val="-16"/>
        </w:rPr>
        <w:t> </w:t>
      </w:r>
      <w:r>
        <w:rPr/>
        <w:t>a gift any Death Eater would kill to have), you have never been se- duced</w:t>
      </w:r>
      <w:r>
        <w:rPr>
          <w:spacing w:val="-16"/>
        </w:rPr>
        <w:t> </w:t>
      </w:r>
      <w:r>
        <w:rPr/>
        <w:t>by</w:t>
      </w:r>
      <w:r>
        <w:rPr>
          <w:spacing w:val="-16"/>
        </w:rPr>
        <w:t> </w:t>
      </w:r>
      <w:r>
        <w:rPr/>
        <w:t>the</w:t>
      </w:r>
      <w:r>
        <w:rPr>
          <w:spacing w:val="-16"/>
        </w:rPr>
        <w:t> </w:t>
      </w:r>
      <w:r>
        <w:rPr/>
        <w:t>Dark</w:t>
      </w:r>
      <w:r>
        <w:rPr>
          <w:spacing w:val="-16"/>
        </w:rPr>
        <w:t> </w:t>
      </w:r>
      <w:r>
        <w:rPr/>
        <w:t>Arts,</w:t>
      </w:r>
      <w:r>
        <w:rPr>
          <w:spacing w:val="-16"/>
        </w:rPr>
        <w:t> </w:t>
      </w:r>
      <w:r>
        <w:rPr/>
        <w:t>never,</w:t>
      </w:r>
      <w:r>
        <w:rPr>
          <w:spacing w:val="-16"/>
        </w:rPr>
        <w:t> </w:t>
      </w:r>
      <w:r>
        <w:rPr/>
        <w:t>even</w:t>
      </w:r>
      <w:r>
        <w:rPr>
          <w:spacing w:val="-16"/>
        </w:rPr>
        <w:t> </w:t>
      </w:r>
      <w:r>
        <w:rPr/>
        <w:t>for</w:t>
      </w:r>
      <w:r>
        <w:rPr>
          <w:spacing w:val="-16"/>
        </w:rPr>
        <w:t> </w:t>
      </w:r>
      <w:r>
        <w:rPr/>
        <w:t>a</w:t>
      </w:r>
      <w:r>
        <w:rPr>
          <w:spacing w:val="-16"/>
        </w:rPr>
        <w:t> </w:t>
      </w:r>
      <w:r>
        <w:rPr/>
        <w:t>second,</w:t>
      </w:r>
      <w:r>
        <w:rPr>
          <w:spacing w:val="-16"/>
        </w:rPr>
        <w:t> </w:t>
      </w:r>
      <w:r>
        <w:rPr/>
        <w:t>shown</w:t>
      </w:r>
      <w:r>
        <w:rPr>
          <w:spacing w:val="-16"/>
        </w:rPr>
        <w:t> </w:t>
      </w:r>
      <w:r>
        <w:rPr/>
        <w:t>the</w:t>
      </w:r>
      <w:r>
        <w:rPr>
          <w:spacing w:val="-16"/>
        </w:rPr>
        <w:t> </w:t>
      </w:r>
      <w:r>
        <w:rPr/>
        <w:t>slight- est</w:t>
      </w:r>
      <w:r>
        <w:rPr>
          <w:spacing w:val="-11"/>
        </w:rPr>
        <w:t> </w:t>
      </w:r>
      <w:r>
        <w:rPr/>
        <w:t>desire</w:t>
      </w:r>
      <w:r>
        <w:rPr>
          <w:spacing w:val="-11"/>
        </w:rPr>
        <w:t> </w:t>
      </w:r>
      <w:r>
        <w:rPr/>
        <w:t>to</w:t>
      </w:r>
      <w:r>
        <w:rPr>
          <w:spacing w:val="-12"/>
        </w:rPr>
        <w:t> </w:t>
      </w:r>
      <w:r>
        <w:rPr/>
        <w:t>become</w:t>
      </w:r>
      <w:r>
        <w:rPr>
          <w:spacing w:val="-11"/>
        </w:rPr>
        <w:t> </w:t>
      </w:r>
      <w:r>
        <w:rPr/>
        <w:t>one</w:t>
      </w:r>
      <w:r>
        <w:rPr>
          <w:spacing w:val="-11"/>
        </w:rPr>
        <w:t> </w:t>
      </w:r>
      <w:r>
        <w:rPr/>
        <w:t>of</w:t>
      </w:r>
      <w:r>
        <w:rPr>
          <w:spacing w:val="-12"/>
        </w:rPr>
        <w:t> </w:t>
      </w:r>
      <w:r>
        <w:rPr/>
        <w:t>Voldemort’s</w:t>
      </w:r>
      <w:r>
        <w:rPr>
          <w:spacing w:val="-11"/>
        </w:rPr>
        <w:t> </w:t>
      </w:r>
      <w:r>
        <w:rPr/>
        <w:t>followers!”</w:t>
      </w:r>
    </w:p>
    <w:p>
      <w:pPr>
        <w:pStyle w:val="BodyText"/>
        <w:spacing w:line="264" w:lineRule="auto" w:before="8"/>
        <w:ind w:right="233"/>
      </w:pPr>
      <w:r>
        <w:rPr/>
        <w:t>“Of course I haven’t!” said Harry indignantly. “He killed my mum and dad!”</w:t>
      </w:r>
    </w:p>
    <w:p>
      <w:pPr>
        <w:pStyle w:val="BodyText"/>
        <w:spacing w:line="266" w:lineRule="auto" w:before="2"/>
        <w:ind w:right="231"/>
      </w:pPr>
      <w:r>
        <w:rPr/>
        <w:t>“You</w:t>
      </w:r>
      <w:r>
        <w:rPr>
          <w:spacing w:val="-14"/>
        </w:rPr>
        <w:t> </w:t>
      </w:r>
      <w:r>
        <w:rPr/>
        <w:t>are</w:t>
      </w:r>
      <w:r>
        <w:rPr>
          <w:spacing w:val="-14"/>
        </w:rPr>
        <w:t> </w:t>
      </w:r>
      <w:r>
        <w:rPr/>
        <w:t>protected,</w:t>
      </w:r>
      <w:r>
        <w:rPr>
          <w:spacing w:val="-14"/>
        </w:rPr>
        <w:t> </w:t>
      </w:r>
      <w:r>
        <w:rPr/>
        <w:t>in</w:t>
      </w:r>
      <w:r>
        <w:rPr>
          <w:spacing w:val="-14"/>
        </w:rPr>
        <w:t> </w:t>
      </w:r>
      <w:r>
        <w:rPr/>
        <w:t>short,</w:t>
      </w:r>
      <w:r>
        <w:rPr>
          <w:spacing w:val="-14"/>
        </w:rPr>
        <w:t> </w:t>
      </w:r>
      <w:r>
        <w:rPr/>
        <w:t>by</w:t>
      </w:r>
      <w:r>
        <w:rPr>
          <w:spacing w:val="-14"/>
        </w:rPr>
        <w:t> </w:t>
      </w:r>
      <w:r>
        <w:rPr/>
        <w:t>your</w:t>
      </w:r>
      <w:r>
        <w:rPr>
          <w:spacing w:val="-14"/>
        </w:rPr>
        <w:t> </w:t>
      </w:r>
      <w:r>
        <w:rPr/>
        <w:t>ability</w:t>
      </w:r>
      <w:r>
        <w:rPr>
          <w:spacing w:val="-14"/>
        </w:rPr>
        <w:t> </w:t>
      </w:r>
      <w:r>
        <w:rPr/>
        <w:t>to</w:t>
      </w:r>
      <w:r>
        <w:rPr>
          <w:spacing w:val="-15"/>
        </w:rPr>
        <w:t> </w:t>
      </w:r>
      <w:r>
        <w:rPr/>
        <w:t>love!”</w:t>
      </w:r>
      <w:r>
        <w:rPr>
          <w:spacing w:val="-14"/>
        </w:rPr>
        <w:t> </w:t>
      </w:r>
      <w:r>
        <w:rPr/>
        <w:t>said</w:t>
      </w:r>
      <w:r>
        <w:rPr>
          <w:spacing w:val="-14"/>
        </w:rPr>
        <w:t> </w:t>
      </w:r>
      <w:r>
        <w:rPr/>
        <w:t>Dum- </w:t>
      </w:r>
      <w:r>
        <w:rPr>
          <w:spacing w:val="-2"/>
        </w:rPr>
        <w:t>bledore</w:t>
      </w:r>
      <w:r>
        <w:rPr>
          <w:spacing w:val="-9"/>
        </w:rPr>
        <w:t> </w:t>
      </w:r>
      <w:r>
        <w:rPr>
          <w:spacing w:val="-2"/>
        </w:rPr>
        <w:t>loudly.</w:t>
      </w:r>
      <w:r>
        <w:rPr>
          <w:spacing w:val="-9"/>
        </w:rPr>
        <w:t> </w:t>
      </w:r>
      <w:r>
        <w:rPr>
          <w:spacing w:val="-2"/>
        </w:rPr>
        <w:t>“The</w:t>
      </w:r>
      <w:r>
        <w:rPr>
          <w:spacing w:val="-9"/>
        </w:rPr>
        <w:t> </w:t>
      </w:r>
      <w:r>
        <w:rPr>
          <w:spacing w:val="-2"/>
        </w:rPr>
        <w:t>only</w:t>
      </w:r>
      <w:r>
        <w:rPr>
          <w:spacing w:val="-9"/>
        </w:rPr>
        <w:t> </w:t>
      </w:r>
      <w:r>
        <w:rPr>
          <w:spacing w:val="-2"/>
        </w:rPr>
        <w:t>protection</w:t>
      </w:r>
      <w:r>
        <w:rPr>
          <w:spacing w:val="-9"/>
        </w:rPr>
        <w:t> </w:t>
      </w:r>
      <w:r>
        <w:rPr>
          <w:spacing w:val="-2"/>
        </w:rPr>
        <w:t>that</w:t>
      </w:r>
      <w:r>
        <w:rPr>
          <w:spacing w:val="-9"/>
        </w:rPr>
        <w:t> </w:t>
      </w:r>
      <w:r>
        <w:rPr>
          <w:spacing w:val="-2"/>
        </w:rPr>
        <w:t>can</w:t>
      </w:r>
      <w:r>
        <w:rPr>
          <w:spacing w:val="-10"/>
        </w:rPr>
        <w:t> </w:t>
      </w:r>
      <w:r>
        <w:rPr>
          <w:spacing w:val="-2"/>
        </w:rPr>
        <w:t>possibly</w:t>
      </w:r>
      <w:r>
        <w:rPr>
          <w:spacing w:val="-9"/>
        </w:rPr>
        <w:t> </w:t>
      </w:r>
      <w:r>
        <w:rPr>
          <w:spacing w:val="-2"/>
        </w:rPr>
        <w:t>work</w:t>
      </w:r>
      <w:r>
        <w:rPr>
          <w:spacing w:val="-9"/>
        </w:rPr>
        <w:t> </w:t>
      </w:r>
      <w:r>
        <w:rPr>
          <w:spacing w:val="-2"/>
        </w:rPr>
        <w:t>against </w:t>
      </w:r>
      <w:r>
        <w:rPr/>
        <w:t>the lure of power like Voldemort’s! In spite of all the temptation you</w:t>
      </w:r>
      <w:r>
        <w:rPr>
          <w:spacing w:val="-1"/>
        </w:rPr>
        <w:t> </w:t>
      </w:r>
      <w:r>
        <w:rPr/>
        <w:t>have</w:t>
      </w:r>
      <w:r>
        <w:rPr>
          <w:spacing w:val="-1"/>
        </w:rPr>
        <w:t> </w:t>
      </w:r>
      <w:r>
        <w:rPr/>
        <w:t>endured,</w:t>
      </w:r>
      <w:r>
        <w:rPr>
          <w:spacing w:val="-1"/>
        </w:rPr>
        <w:t> </w:t>
      </w:r>
      <w:r>
        <w:rPr/>
        <w:t>all the</w:t>
      </w:r>
      <w:r>
        <w:rPr>
          <w:spacing w:val="-1"/>
        </w:rPr>
        <w:t> </w:t>
      </w:r>
      <w:r>
        <w:rPr/>
        <w:t>suffering,</w:t>
      </w:r>
      <w:r>
        <w:rPr>
          <w:spacing w:val="-1"/>
        </w:rPr>
        <w:t> </w:t>
      </w:r>
      <w:r>
        <w:rPr/>
        <w:t>you</w:t>
      </w:r>
      <w:r>
        <w:rPr>
          <w:spacing w:val="-1"/>
        </w:rPr>
        <w:t> </w:t>
      </w:r>
      <w:r>
        <w:rPr/>
        <w:t>remain pure of heart,</w:t>
      </w:r>
      <w:r>
        <w:rPr>
          <w:spacing w:val="-2"/>
        </w:rPr>
        <w:t> </w:t>
      </w:r>
      <w:r>
        <w:rPr/>
        <w:t>just </w:t>
      </w:r>
      <w:r>
        <w:rPr>
          <w:spacing w:val="-2"/>
        </w:rPr>
        <w:t>as</w:t>
      </w:r>
      <w:r>
        <w:rPr>
          <w:spacing w:val="-14"/>
        </w:rPr>
        <w:t> </w:t>
      </w:r>
      <w:r>
        <w:rPr>
          <w:spacing w:val="-2"/>
        </w:rPr>
        <w:t>pure</w:t>
      </w:r>
      <w:r>
        <w:rPr>
          <w:spacing w:val="-14"/>
        </w:rPr>
        <w:t> </w:t>
      </w:r>
      <w:r>
        <w:rPr>
          <w:spacing w:val="-2"/>
        </w:rPr>
        <w:t>as</w:t>
      </w:r>
      <w:r>
        <w:rPr>
          <w:spacing w:val="-14"/>
        </w:rPr>
        <w:t> </w:t>
      </w:r>
      <w:r>
        <w:rPr>
          <w:spacing w:val="-2"/>
        </w:rPr>
        <w:t>you</w:t>
      </w:r>
      <w:r>
        <w:rPr>
          <w:spacing w:val="-14"/>
        </w:rPr>
        <w:t> </w:t>
      </w:r>
      <w:r>
        <w:rPr>
          <w:spacing w:val="-2"/>
        </w:rPr>
        <w:t>were</w:t>
      </w:r>
      <w:r>
        <w:rPr>
          <w:spacing w:val="-14"/>
        </w:rPr>
        <w:t> </w:t>
      </w:r>
      <w:r>
        <w:rPr>
          <w:spacing w:val="-2"/>
        </w:rPr>
        <w:t>at</w:t>
      </w:r>
      <w:r>
        <w:rPr>
          <w:spacing w:val="-14"/>
        </w:rPr>
        <w:t> </w:t>
      </w:r>
      <w:r>
        <w:rPr>
          <w:spacing w:val="-2"/>
        </w:rPr>
        <w:t>the</w:t>
      </w:r>
      <w:r>
        <w:rPr>
          <w:spacing w:val="-14"/>
        </w:rPr>
        <w:t> </w:t>
      </w:r>
      <w:r>
        <w:rPr>
          <w:spacing w:val="-2"/>
        </w:rPr>
        <w:t>age</w:t>
      </w:r>
      <w:r>
        <w:rPr>
          <w:spacing w:val="-14"/>
        </w:rPr>
        <w:t> </w:t>
      </w:r>
      <w:r>
        <w:rPr>
          <w:spacing w:val="-2"/>
        </w:rPr>
        <w:t>of</w:t>
      </w:r>
      <w:r>
        <w:rPr>
          <w:spacing w:val="-14"/>
        </w:rPr>
        <w:t> </w:t>
      </w:r>
      <w:r>
        <w:rPr>
          <w:spacing w:val="-2"/>
        </w:rPr>
        <w:t>eleven,</w:t>
      </w:r>
      <w:r>
        <w:rPr>
          <w:spacing w:val="-14"/>
        </w:rPr>
        <w:t> </w:t>
      </w:r>
      <w:r>
        <w:rPr>
          <w:spacing w:val="-2"/>
        </w:rPr>
        <w:t>when</w:t>
      </w:r>
      <w:r>
        <w:rPr>
          <w:spacing w:val="-14"/>
        </w:rPr>
        <w:t> </w:t>
      </w:r>
      <w:r>
        <w:rPr>
          <w:spacing w:val="-2"/>
        </w:rPr>
        <w:t>you</w:t>
      </w:r>
      <w:r>
        <w:rPr>
          <w:spacing w:val="-14"/>
        </w:rPr>
        <w:t> </w:t>
      </w:r>
      <w:r>
        <w:rPr>
          <w:spacing w:val="-2"/>
        </w:rPr>
        <w:t>stared</w:t>
      </w:r>
      <w:r>
        <w:rPr>
          <w:spacing w:val="-14"/>
        </w:rPr>
        <w:t> </w:t>
      </w:r>
      <w:r>
        <w:rPr>
          <w:spacing w:val="-2"/>
        </w:rPr>
        <w:t>into</w:t>
      </w:r>
      <w:r>
        <w:rPr>
          <w:spacing w:val="-14"/>
        </w:rPr>
        <w:t> </w:t>
      </w:r>
      <w:r>
        <w:rPr>
          <w:spacing w:val="-2"/>
        </w:rPr>
        <w:t>a</w:t>
      </w:r>
      <w:r>
        <w:rPr>
          <w:spacing w:val="-14"/>
        </w:rPr>
        <w:t> </w:t>
      </w:r>
      <w:r>
        <w:rPr>
          <w:spacing w:val="-2"/>
        </w:rPr>
        <w:t>mir- </w:t>
      </w:r>
      <w:r>
        <w:rPr/>
        <w:t>ror that reflected your heart’s desire, and it showed you only the way to thwart Lord Voldemort, and not immortality or riches. Harry, have you any idea how few wizards could have seen what you saw in that mirror? Voldemort should have known then what he was dealing with, but he did not!</w:t>
      </w:r>
    </w:p>
    <w:p>
      <w:pPr>
        <w:pStyle w:val="BodyText"/>
        <w:spacing w:line="266" w:lineRule="auto"/>
        <w:ind w:right="232"/>
      </w:pPr>
      <w:r>
        <w:rPr/>
        <w:t>“But he knows it now. You have flitted into Lord Voldemort’s mind</w:t>
      </w:r>
      <w:r>
        <w:rPr>
          <w:spacing w:val="-8"/>
        </w:rPr>
        <w:t> </w:t>
      </w:r>
      <w:r>
        <w:rPr/>
        <w:t>without</w:t>
      </w:r>
      <w:r>
        <w:rPr>
          <w:spacing w:val="-8"/>
        </w:rPr>
        <w:t> </w:t>
      </w:r>
      <w:r>
        <w:rPr/>
        <w:t>damage</w:t>
      </w:r>
      <w:r>
        <w:rPr>
          <w:spacing w:val="-8"/>
        </w:rPr>
        <w:t> </w:t>
      </w:r>
      <w:r>
        <w:rPr/>
        <w:t>to</w:t>
      </w:r>
      <w:r>
        <w:rPr>
          <w:spacing w:val="-8"/>
        </w:rPr>
        <w:t> </w:t>
      </w:r>
      <w:r>
        <w:rPr/>
        <w:t>yourself,</w:t>
      </w:r>
      <w:r>
        <w:rPr>
          <w:spacing w:val="-8"/>
        </w:rPr>
        <w:t> </w:t>
      </w:r>
      <w:r>
        <w:rPr/>
        <w:t>but</w:t>
      </w:r>
      <w:r>
        <w:rPr>
          <w:spacing w:val="-8"/>
        </w:rPr>
        <w:t> </w:t>
      </w:r>
      <w:r>
        <w:rPr/>
        <w:t>he</w:t>
      </w:r>
      <w:r>
        <w:rPr>
          <w:spacing w:val="-8"/>
        </w:rPr>
        <w:t> </w:t>
      </w:r>
      <w:r>
        <w:rPr/>
        <w:t>cannot</w:t>
      </w:r>
      <w:r>
        <w:rPr>
          <w:spacing w:val="-8"/>
        </w:rPr>
        <w:t> </w:t>
      </w:r>
      <w:r>
        <w:rPr/>
        <w:t>possess</w:t>
      </w:r>
      <w:r>
        <w:rPr>
          <w:spacing w:val="-8"/>
        </w:rPr>
        <w:t> </w:t>
      </w:r>
      <w:r>
        <w:rPr/>
        <w:t>you</w:t>
      </w:r>
      <w:r>
        <w:rPr>
          <w:spacing w:val="-8"/>
        </w:rPr>
        <w:t> </w:t>
      </w:r>
      <w:r>
        <w:rPr/>
        <w:t>with- out enduring mortal agony, as he discovered in the Ministry. I do not think he understands why, Harry, but then, he was in such a hurry to mutilate his own soul, he never paused to understand the incomparable power of a soul that is untarnished and whole.”</w:t>
      </w:r>
    </w:p>
    <w:p>
      <w:pPr>
        <w:pStyle w:val="BodyText"/>
        <w:spacing w:line="266" w:lineRule="auto"/>
        <w:ind w:right="231"/>
      </w:pPr>
      <w:r>
        <w:rPr/>
        <w:t>“But,</w:t>
      </w:r>
      <w:r>
        <w:rPr>
          <w:spacing w:val="-7"/>
        </w:rPr>
        <w:t> </w:t>
      </w:r>
      <w:r>
        <w:rPr/>
        <w:t>sir,”</w:t>
      </w:r>
      <w:r>
        <w:rPr>
          <w:spacing w:val="-7"/>
        </w:rPr>
        <w:t> </w:t>
      </w:r>
      <w:r>
        <w:rPr/>
        <w:t>said</w:t>
      </w:r>
      <w:r>
        <w:rPr>
          <w:spacing w:val="-7"/>
        </w:rPr>
        <w:t> </w:t>
      </w:r>
      <w:r>
        <w:rPr/>
        <w:t>Harry,</w:t>
      </w:r>
      <w:r>
        <w:rPr>
          <w:spacing w:val="-7"/>
        </w:rPr>
        <w:t> </w:t>
      </w:r>
      <w:r>
        <w:rPr/>
        <w:t>making</w:t>
      </w:r>
      <w:r>
        <w:rPr>
          <w:spacing w:val="-7"/>
        </w:rPr>
        <w:t> </w:t>
      </w:r>
      <w:r>
        <w:rPr/>
        <w:t>valiant</w:t>
      </w:r>
      <w:r>
        <w:rPr>
          <w:spacing w:val="-7"/>
        </w:rPr>
        <w:t> </w:t>
      </w:r>
      <w:r>
        <w:rPr/>
        <w:t>efforts</w:t>
      </w:r>
      <w:r>
        <w:rPr>
          <w:spacing w:val="-8"/>
        </w:rPr>
        <w:t> </w:t>
      </w:r>
      <w:r>
        <w:rPr/>
        <w:t>not</w:t>
      </w:r>
      <w:r>
        <w:rPr>
          <w:spacing w:val="-7"/>
        </w:rPr>
        <w:t> </w:t>
      </w:r>
      <w:r>
        <w:rPr/>
        <w:t>to</w:t>
      </w:r>
      <w:r>
        <w:rPr>
          <w:spacing w:val="-7"/>
        </w:rPr>
        <w:t> </w:t>
      </w:r>
      <w:r>
        <w:rPr/>
        <w:t>sound</w:t>
      </w:r>
      <w:r>
        <w:rPr>
          <w:spacing w:val="-7"/>
        </w:rPr>
        <w:t> </w:t>
      </w:r>
      <w:r>
        <w:rPr/>
        <w:t>argu- mentative,</w:t>
      </w:r>
      <w:r>
        <w:rPr>
          <w:spacing w:val="-17"/>
        </w:rPr>
        <w:t> </w:t>
      </w:r>
      <w:r>
        <w:rPr/>
        <w:t>“it</w:t>
      </w:r>
      <w:r>
        <w:rPr>
          <w:spacing w:val="-16"/>
        </w:rPr>
        <w:t> </w:t>
      </w:r>
      <w:r>
        <w:rPr/>
        <w:t>all</w:t>
      </w:r>
      <w:r>
        <w:rPr>
          <w:spacing w:val="-16"/>
        </w:rPr>
        <w:t> </w:t>
      </w:r>
      <w:r>
        <w:rPr/>
        <w:t>comes</w:t>
      </w:r>
      <w:r>
        <w:rPr>
          <w:spacing w:val="-16"/>
        </w:rPr>
        <w:t> </w:t>
      </w:r>
      <w:r>
        <w:rPr/>
        <w:t>to</w:t>
      </w:r>
      <w:r>
        <w:rPr>
          <w:spacing w:val="-17"/>
        </w:rPr>
        <w:t> </w:t>
      </w:r>
      <w:r>
        <w:rPr/>
        <w:t>the</w:t>
      </w:r>
      <w:r>
        <w:rPr>
          <w:spacing w:val="-16"/>
        </w:rPr>
        <w:t> </w:t>
      </w:r>
      <w:r>
        <w:rPr/>
        <w:t>same</w:t>
      </w:r>
      <w:r>
        <w:rPr>
          <w:spacing w:val="-16"/>
        </w:rPr>
        <w:t> </w:t>
      </w:r>
      <w:r>
        <w:rPr/>
        <w:t>thing,</w:t>
      </w:r>
      <w:r>
        <w:rPr>
          <w:spacing w:val="-16"/>
        </w:rPr>
        <w:t> </w:t>
      </w:r>
      <w:r>
        <w:rPr/>
        <w:t>doesn’t</w:t>
      </w:r>
      <w:r>
        <w:rPr>
          <w:spacing w:val="-17"/>
        </w:rPr>
        <w:t> </w:t>
      </w:r>
      <w:r>
        <w:rPr/>
        <w:t>it?</w:t>
      </w:r>
      <w:r>
        <w:rPr>
          <w:spacing w:val="-16"/>
        </w:rPr>
        <w:t> </w:t>
      </w:r>
      <w:r>
        <w:rPr/>
        <w:t>I’ve</w:t>
      </w:r>
      <w:r>
        <w:rPr>
          <w:spacing w:val="-16"/>
        </w:rPr>
        <w:t> </w:t>
      </w:r>
      <w:r>
        <w:rPr/>
        <w:t>got</w:t>
      </w:r>
      <w:r>
        <w:rPr>
          <w:spacing w:val="-16"/>
        </w:rPr>
        <w:t> </w:t>
      </w:r>
      <w:r>
        <w:rPr/>
        <w:t>to</w:t>
      </w:r>
      <w:r>
        <w:rPr>
          <w:spacing w:val="-17"/>
        </w:rPr>
        <w:t> </w:t>
      </w:r>
      <w:r>
        <w:rPr/>
        <w:t>try and kill him, or —”</w:t>
      </w:r>
    </w:p>
    <w:p>
      <w:pPr>
        <w:pStyle w:val="BodyText"/>
        <w:spacing w:line="264" w:lineRule="auto"/>
        <w:ind w:right="232"/>
      </w:pPr>
      <w:r>
        <w:rPr/>
        <w:t>“Got to?” said Dumbledore. “Of course you’ve got to! But not </w:t>
      </w:r>
      <w:r>
        <w:rPr>
          <w:spacing w:val="-4"/>
        </w:rPr>
        <w:t>because</w:t>
      </w:r>
      <w:r>
        <w:rPr>
          <w:spacing w:val="-8"/>
        </w:rPr>
        <w:t> </w:t>
      </w:r>
      <w:r>
        <w:rPr>
          <w:spacing w:val="-4"/>
        </w:rPr>
        <w:t>of</w:t>
      </w:r>
      <w:r>
        <w:rPr>
          <w:spacing w:val="-8"/>
        </w:rPr>
        <w:t> </w:t>
      </w:r>
      <w:r>
        <w:rPr>
          <w:spacing w:val="-4"/>
        </w:rPr>
        <w:t>the</w:t>
      </w:r>
      <w:r>
        <w:rPr>
          <w:spacing w:val="-8"/>
        </w:rPr>
        <w:t> </w:t>
      </w:r>
      <w:r>
        <w:rPr>
          <w:spacing w:val="-4"/>
        </w:rPr>
        <w:t>prophecy!</w:t>
      </w:r>
      <w:r>
        <w:rPr>
          <w:spacing w:val="-8"/>
        </w:rPr>
        <w:t> </w:t>
      </w:r>
      <w:r>
        <w:rPr>
          <w:spacing w:val="-4"/>
        </w:rPr>
        <w:t>Because</w:t>
      </w:r>
      <w:r>
        <w:rPr>
          <w:spacing w:val="-8"/>
        </w:rPr>
        <w:t> </w:t>
      </w:r>
      <w:r>
        <w:rPr>
          <w:spacing w:val="-4"/>
        </w:rPr>
        <w:t>you,</w:t>
      </w:r>
      <w:r>
        <w:rPr>
          <w:spacing w:val="-8"/>
        </w:rPr>
        <w:t> </w:t>
      </w:r>
      <w:r>
        <w:rPr>
          <w:spacing w:val="-4"/>
        </w:rPr>
        <w:t>yourself,</w:t>
      </w:r>
      <w:r>
        <w:rPr>
          <w:spacing w:val="-8"/>
        </w:rPr>
        <w:t> </w:t>
      </w:r>
      <w:r>
        <w:rPr>
          <w:spacing w:val="-4"/>
        </w:rPr>
        <w:t>will</w:t>
      </w:r>
      <w:r>
        <w:rPr>
          <w:spacing w:val="-8"/>
        </w:rPr>
        <w:t> </w:t>
      </w:r>
      <w:r>
        <w:rPr>
          <w:spacing w:val="-4"/>
        </w:rPr>
        <w:t>never</w:t>
      </w:r>
      <w:r>
        <w:rPr>
          <w:spacing w:val="-8"/>
        </w:rPr>
        <w:t> </w:t>
      </w:r>
      <w:r>
        <w:rPr>
          <w:spacing w:val="-4"/>
        </w:rPr>
        <w:t>rest</w:t>
      </w:r>
      <w:r>
        <w:rPr>
          <w:spacing w:val="-8"/>
        </w:rPr>
        <w:t> </w:t>
      </w:r>
      <w:r>
        <w:rPr>
          <w:spacing w:val="-4"/>
        </w:rPr>
        <w:t>until </w:t>
      </w:r>
      <w:r>
        <w:rPr>
          <w:spacing w:val="-2"/>
        </w:rPr>
        <w:t>you’ve</w:t>
      </w:r>
      <w:r>
        <w:rPr>
          <w:spacing w:val="-6"/>
        </w:rPr>
        <w:t> </w:t>
      </w:r>
      <w:r>
        <w:rPr>
          <w:spacing w:val="-2"/>
        </w:rPr>
        <w:t>tried!</w:t>
      </w:r>
      <w:r>
        <w:rPr>
          <w:spacing w:val="-5"/>
        </w:rPr>
        <w:t> </w:t>
      </w:r>
      <w:r>
        <w:rPr>
          <w:spacing w:val="-2"/>
        </w:rPr>
        <w:t>We</w:t>
      </w:r>
      <w:r>
        <w:rPr>
          <w:spacing w:val="-5"/>
        </w:rPr>
        <w:t> </w:t>
      </w:r>
      <w:r>
        <w:rPr>
          <w:spacing w:val="-2"/>
        </w:rPr>
        <w:t>both</w:t>
      </w:r>
      <w:r>
        <w:rPr>
          <w:spacing w:val="-6"/>
        </w:rPr>
        <w:t> </w:t>
      </w:r>
      <w:r>
        <w:rPr>
          <w:spacing w:val="-2"/>
        </w:rPr>
        <w:t>know</w:t>
      </w:r>
      <w:r>
        <w:rPr>
          <w:spacing w:val="-5"/>
        </w:rPr>
        <w:t> </w:t>
      </w:r>
      <w:r>
        <w:rPr>
          <w:spacing w:val="-2"/>
        </w:rPr>
        <w:t>it!</w:t>
      </w:r>
      <w:r>
        <w:rPr>
          <w:spacing w:val="-5"/>
        </w:rPr>
        <w:t> </w:t>
      </w:r>
      <w:r>
        <w:rPr>
          <w:spacing w:val="-2"/>
        </w:rPr>
        <w:t>Imagine,</w:t>
      </w:r>
      <w:r>
        <w:rPr>
          <w:spacing w:val="-6"/>
        </w:rPr>
        <w:t> </w:t>
      </w:r>
      <w:r>
        <w:rPr>
          <w:spacing w:val="-2"/>
        </w:rPr>
        <w:t>please,</w:t>
      </w:r>
      <w:r>
        <w:rPr>
          <w:spacing w:val="-5"/>
        </w:rPr>
        <w:t> </w:t>
      </w:r>
      <w:r>
        <w:rPr>
          <w:spacing w:val="-2"/>
        </w:rPr>
        <w:t>just</w:t>
      </w:r>
      <w:r>
        <w:rPr>
          <w:spacing w:val="-5"/>
        </w:rPr>
        <w:t> </w:t>
      </w:r>
      <w:r>
        <w:rPr>
          <w:spacing w:val="-2"/>
        </w:rPr>
        <w:t>for</w:t>
      </w:r>
      <w:r>
        <w:rPr>
          <w:spacing w:val="-6"/>
        </w:rPr>
        <w:t> </w:t>
      </w:r>
      <w:r>
        <w:rPr>
          <w:spacing w:val="-2"/>
        </w:rPr>
        <w:t>a</w:t>
      </w:r>
      <w:r>
        <w:rPr>
          <w:spacing w:val="-5"/>
        </w:rPr>
        <w:t> </w:t>
      </w:r>
      <w:r>
        <w:rPr>
          <w:spacing w:val="-2"/>
        </w:rPr>
        <w:t>moment,</w:t>
      </w:r>
    </w:p>
    <w:p>
      <w:pPr>
        <w:spacing w:after="0" w:line="264" w:lineRule="auto"/>
        <w:sectPr>
          <w:footerReference w:type="default" r:id="rId279"/>
          <w:pgSz w:w="8780" w:h="13040"/>
          <w:pgMar w:header="0" w:footer="1170" w:top="720" w:bottom="1360" w:left="720" w:right="720"/>
          <w:pgNumType w:start="11"/>
        </w:sectPr>
      </w:pPr>
    </w:p>
    <w:p>
      <w:pPr>
        <w:pStyle w:val="Heading4"/>
        <w:tabs>
          <w:tab w:pos="994" w:val="left" w:leader="none"/>
        </w:tabs>
        <w:spacing w:line="557" w:lineRule="exact"/>
        <w:ind w:left="232"/>
        <w:jc w:val="left"/>
        <w:rPr>
          <w:rFonts w:ascii="Trebuchet MS"/>
        </w:rPr>
      </w:pPr>
      <w:r>
        <w:rPr>
          <w:position w:val="-9"/>
        </w:rPr>
        <w:drawing>
          <wp:inline distT="0" distB="0" distL="0" distR="0">
            <wp:extent cx="266953" cy="252475"/>
            <wp:effectExtent l="0" t="0" r="0" b="0"/>
            <wp:docPr id="1260" name="Image 1260"/>
            <wp:cNvGraphicFramePr>
              <a:graphicFrameLocks/>
            </wp:cNvGraphicFramePr>
            <a:graphic>
              <a:graphicData uri="http://schemas.openxmlformats.org/drawingml/2006/picture">
                <pic:pic>
                  <pic:nvPicPr>
                    <pic:cNvPr id="1260" name="Image 1260"/>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rFonts w:ascii="Trebuchet MS"/>
          <w:w w:val="85"/>
        </w:rPr>
        <w:t>CmAPTER</w:t>
      </w:r>
      <w:r>
        <w:rPr>
          <w:rFonts w:ascii="Trebuchet MS"/>
          <w:spacing w:val="40"/>
        </w:rPr>
        <w:t> </w:t>
      </w:r>
      <w:r>
        <w:rPr>
          <w:rFonts w:ascii="Trebuchet MS"/>
          <w:w w:val="85"/>
        </w:rPr>
        <w:t>TWENTY-TmREE</w:t>
      </w:r>
      <w:r>
        <w:rPr>
          <w:rFonts w:ascii="Trebuchet MS"/>
          <w:spacing w:val="80"/>
          <w:w w:val="150"/>
        </w:rPr>
        <w:t> </w:t>
      </w:r>
      <w:r>
        <w:rPr>
          <w:rFonts w:ascii="Trebuchet MS"/>
          <w:spacing w:val="29"/>
          <w:position w:val="-9"/>
        </w:rPr>
        <w:drawing>
          <wp:inline distT="0" distB="0" distL="0" distR="0">
            <wp:extent cx="267716" cy="252475"/>
            <wp:effectExtent l="0" t="0" r="0" b="0"/>
            <wp:docPr id="1261" name="Image 1261"/>
            <wp:cNvGraphicFramePr>
              <a:graphicFrameLocks/>
            </wp:cNvGraphicFramePr>
            <a:graphic>
              <a:graphicData uri="http://schemas.openxmlformats.org/drawingml/2006/picture">
                <pic:pic>
                  <pic:nvPicPr>
                    <pic:cNvPr id="1261" name="Image 1261"/>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spacing w:val="29"/>
          <w:position w:val="-9"/>
        </w:rPr>
      </w:r>
    </w:p>
    <w:p>
      <w:pPr>
        <w:pStyle w:val="BodyText"/>
        <w:spacing w:before="231"/>
        <w:ind w:left="0" w:firstLine="0"/>
        <w:jc w:val="left"/>
        <w:rPr>
          <w:rFonts w:ascii="Trebuchet MS"/>
        </w:rPr>
      </w:pPr>
    </w:p>
    <w:p>
      <w:pPr>
        <w:pStyle w:val="BodyText"/>
        <w:spacing w:line="264" w:lineRule="auto"/>
        <w:ind w:right="232" w:firstLine="0"/>
      </w:pPr>
      <w:r>
        <w:rPr/>
        <w:t>that</w:t>
      </w:r>
      <w:r>
        <w:rPr>
          <w:spacing w:val="-15"/>
        </w:rPr>
        <w:t> </w:t>
      </w:r>
      <w:r>
        <w:rPr/>
        <w:t>you</w:t>
      </w:r>
      <w:r>
        <w:rPr>
          <w:spacing w:val="-15"/>
        </w:rPr>
        <w:t> </w:t>
      </w:r>
      <w:r>
        <w:rPr/>
        <w:t>had</w:t>
      </w:r>
      <w:r>
        <w:rPr>
          <w:spacing w:val="-15"/>
        </w:rPr>
        <w:t> </w:t>
      </w:r>
      <w:r>
        <w:rPr/>
        <w:t>never</w:t>
      </w:r>
      <w:r>
        <w:rPr>
          <w:spacing w:val="-15"/>
        </w:rPr>
        <w:t> </w:t>
      </w:r>
      <w:r>
        <w:rPr/>
        <w:t>heard</w:t>
      </w:r>
      <w:r>
        <w:rPr>
          <w:spacing w:val="-15"/>
        </w:rPr>
        <w:t> </w:t>
      </w:r>
      <w:r>
        <w:rPr/>
        <w:t>that</w:t>
      </w:r>
      <w:r>
        <w:rPr>
          <w:spacing w:val="-15"/>
        </w:rPr>
        <w:t> </w:t>
      </w:r>
      <w:r>
        <w:rPr/>
        <w:t>prophecy!</w:t>
      </w:r>
      <w:r>
        <w:rPr>
          <w:spacing w:val="-15"/>
        </w:rPr>
        <w:t> </w:t>
      </w:r>
      <w:r>
        <w:rPr/>
        <w:t>How</w:t>
      </w:r>
      <w:r>
        <w:rPr>
          <w:spacing w:val="-15"/>
        </w:rPr>
        <w:t> </w:t>
      </w:r>
      <w:r>
        <w:rPr/>
        <w:t>would</w:t>
      </w:r>
      <w:r>
        <w:rPr>
          <w:spacing w:val="-15"/>
        </w:rPr>
        <w:t> </w:t>
      </w:r>
      <w:r>
        <w:rPr/>
        <w:t>you</w:t>
      </w:r>
      <w:r>
        <w:rPr>
          <w:spacing w:val="-15"/>
        </w:rPr>
        <w:t> </w:t>
      </w:r>
      <w:r>
        <w:rPr/>
        <w:t>feel</w:t>
      </w:r>
      <w:r>
        <w:rPr>
          <w:spacing w:val="-15"/>
        </w:rPr>
        <w:t> </w:t>
      </w:r>
      <w:r>
        <w:rPr/>
        <w:t>about Voldemort now? Think!”</w:t>
      </w:r>
    </w:p>
    <w:p>
      <w:pPr>
        <w:pStyle w:val="BodyText"/>
        <w:spacing w:line="266" w:lineRule="auto" w:before="2"/>
        <w:ind w:right="230"/>
      </w:pPr>
      <w:r>
        <w:rPr/>
        <w:t>Harry watched Dumbledore striding up and down in front of him,</w:t>
      </w:r>
      <w:r>
        <w:rPr>
          <w:spacing w:val="-3"/>
        </w:rPr>
        <w:t> </w:t>
      </w:r>
      <w:r>
        <w:rPr/>
        <w:t>and</w:t>
      </w:r>
      <w:r>
        <w:rPr>
          <w:spacing w:val="-3"/>
        </w:rPr>
        <w:t> </w:t>
      </w:r>
      <w:r>
        <w:rPr/>
        <w:t>thought.</w:t>
      </w:r>
      <w:r>
        <w:rPr>
          <w:spacing w:val="-3"/>
        </w:rPr>
        <w:t> </w:t>
      </w:r>
      <w:r>
        <w:rPr/>
        <w:t>He</w:t>
      </w:r>
      <w:r>
        <w:rPr>
          <w:spacing w:val="-3"/>
        </w:rPr>
        <w:t> </w:t>
      </w:r>
      <w:r>
        <w:rPr/>
        <w:t>thought</w:t>
      </w:r>
      <w:r>
        <w:rPr>
          <w:spacing w:val="-3"/>
        </w:rPr>
        <w:t> </w:t>
      </w:r>
      <w:r>
        <w:rPr/>
        <w:t>of</w:t>
      </w:r>
      <w:r>
        <w:rPr>
          <w:spacing w:val="-3"/>
        </w:rPr>
        <w:t> </w:t>
      </w:r>
      <w:r>
        <w:rPr/>
        <w:t>his</w:t>
      </w:r>
      <w:r>
        <w:rPr>
          <w:spacing w:val="-3"/>
        </w:rPr>
        <w:t> </w:t>
      </w:r>
      <w:r>
        <w:rPr/>
        <w:t>mother,</w:t>
      </w:r>
      <w:r>
        <w:rPr>
          <w:spacing w:val="-4"/>
        </w:rPr>
        <w:t> </w:t>
      </w:r>
      <w:r>
        <w:rPr/>
        <w:t>his</w:t>
      </w:r>
      <w:r>
        <w:rPr>
          <w:spacing w:val="-3"/>
        </w:rPr>
        <w:t> </w:t>
      </w:r>
      <w:r>
        <w:rPr/>
        <w:t>father,</w:t>
      </w:r>
      <w:r>
        <w:rPr>
          <w:spacing w:val="-3"/>
        </w:rPr>
        <w:t> </w:t>
      </w:r>
      <w:r>
        <w:rPr/>
        <w:t>and</w:t>
      </w:r>
      <w:r>
        <w:rPr>
          <w:spacing w:val="-3"/>
        </w:rPr>
        <w:t> </w:t>
      </w:r>
      <w:r>
        <w:rPr/>
        <w:t>Sirius. He</w:t>
      </w:r>
      <w:r>
        <w:rPr>
          <w:spacing w:val="-6"/>
        </w:rPr>
        <w:t> </w:t>
      </w:r>
      <w:r>
        <w:rPr/>
        <w:t>thought</w:t>
      </w:r>
      <w:r>
        <w:rPr>
          <w:spacing w:val="-6"/>
        </w:rPr>
        <w:t> </w:t>
      </w:r>
      <w:r>
        <w:rPr/>
        <w:t>of</w:t>
      </w:r>
      <w:r>
        <w:rPr>
          <w:spacing w:val="-6"/>
        </w:rPr>
        <w:t> </w:t>
      </w:r>
      <w:r>
        <w:rPr/>
        <w:t>Cedric</w:t>
      </w:r>
      <w:r>
        <w:rPr>
          <w:spacing w:val="-6"/>
        </w:rPr>
        <w:t> </w:t>
      </w:r>
      <w:r>
        <w:rPr/>
        <w:t>Diggory.</w:t>
      </w:r>
      <w:r>
        <w:rPr>
          <w:spacing w:val="-6"/>
        </w:rPr>
        <w:t> </w:t>
      </w:r>
      <w:r>
        <w:rPr/>
        <w:t>He</w:t>
      </w:r>
      <w:r>
        <w:rPr>
          <w:spacing w:val="-6"/>
        </w:rPr>
        <w:t> </w:t>
      </w:r>
      <w:r>
        <w:rPr/>
        <w:t>thought</w:t>
      </w:r>
      <w:r>
        <w:rPr>
          <w:spacing w:val="-6"/>
        </w:rPr>
        <w:t> </w:t>
      </w:r>
      <w:r>
        <w:rPr/>
        <w:t>of</w:t>
      </w:r>
      <w:r>
        <w:rPr>
          <w:spacing w:val="-6"/>
        </w:rPr>
        <w:t> </w:t>
      </w:r>
      <w:r>
        <w:rPr/>
        <w:t>all</w:t>
      </w:r>
      <w:r>
        <w:rPr>
          <w:spacing w:val="-6"/>
        </w:rPr>
        <w:t> </w:t>
      </w:r>
      <w:r>
        <w:rPr/>
        <w:t>the</w:t>
      </w:r>
      <w:r>
        <w:rPr>
          <w:spacing w:val="-6"/>
        </w:rPr>
        <w:t> </w:t>
      </w:r>
      <w:r>
        <w:rPr/>
        <w:t>terrible</w:t>
      </w:r>
      <w:r>
        <w:rPr>
          <w:spacing w:val="-6"/>
        </w:rPr>
        <w:t> </w:t>
      </w:r>
      <w:r>
        <w:rPr/>
        <w:t>deeds he</w:t>
      </w:r>
      <w:r>
        <w:rPr>
          <w:spacing w:val="-9"/>
        </w:rPr>
        <w:t> </w:t>
      </w:r>
      <w:r>
        <w:rPr/>
        <w:t>knew</w:t>
      </w:r>
      <w:r>
        <w:rPr>
          <w:spacing w:val="-9"/>
        </w:rPr>
        <w:t> </w:t>
      </w:r>
      <w:r>
        <w:rPr/>
        <w:t>Lord</w:t>
      </w:r>
      <w:r>
        <w:rPr>
          <w:spacing w:val="-9"/>
        </w:rPr>
        <w:t> </w:t>
      </w:r>
      <w:r>
        <w:rPr/>
        <w:t>Voldemort</w:t>
      </w:r>
      <w:r>
        <w:rPr>
          <w:spacing w:val="-9"/>
        </w:rPr>
        <w:t> </w:t>
      </w:r>
      <w:r>
        <w:rPr/>
        <w:t>had</w:t>
      </w:r>
      <w:r>
        <w:rPr>
          <w:spacing w:val="-9"/>
        </w:rPr>
        <w:t> </w:t>
      </w:r>
      <w:r>
        <w:rPr/>
        <w:t>done.</w:t>
      </w:r>
      <w:r>
        <w:rPr>
          <w:spacing w:val="-9"/>
        </w:rPr>
        <w:t> </w:t>
      </w:r>
      <w:r>
        <w:rPr/>
        <w:t>A</w:t>
      </w:r>
      <w:r>
        <w:rPr>
          <w:spacing w:val="-9"/>
        </w:rPr>
        <w:t> </w:t>
      </w:r>
      <w:r>
        <w:rPr/>
        <w:t>flame</w:t>
      </w:r>
      <w:r>
        <w:rPr>
          <w:spacing w:val="-9"/>
        </w:rPr>
        <w:t> </w:t>
      </w:r>
      <w:r>
        <w:rPr/>
        <w:t>seemed</w:t>
      </w:r>
      <w:r>
        <w:rPr>
          <w:spacing w:val="-9"/>
        </w:rPr>
        <w:t> </w:t>
      </w:r>
      <w:r>
        <w:rPr/>
        <w:t>to</w:t>
      </w:r>
      <w:r>
        <w:rPr>
          <w:spacing w:val="-9"/>
        </w:rPr>
        <w:t> </w:t>
      </w:r>
      <w:r>
        <w:rPr/>
        <w:t>leap</w:t>
      </w:r>
      <w:r>
        <w:rPr>
          <w:spacing w:val="-9"/>
        </w:rPr>
        <w:t> </w:t>
      </w:r>
      <w:r>
        <w:rPr/>
        <w:t>inside his chest, searing his throat.</w:t>
      </w:r>
    </w:p>
    <w:p>
      <w:pPr>
        <w:pStyle w:val="BodyText"/>
        <w:spacing w:line="266" w:lineRule="auto"/>
        <w:ind w:right="233"/>
      </w:pPr>
      <w:r>
        <w:rPr/>
        <w:t>“I’d</w:t>
      </w:r>
      <w:r>
        <w:rPr>
          <w:spacing w:val="-16"/>
        </w:rPr>
        <w:t> </w:t>
      </w:r>
      <w:r>
        <w:rPr/>
        <w:t>want</w:t>
      </w:r>
      <w:r>
        <w:rPr>
          <w:spacing w:val="-16"/>
        </w:rPr>
        <w:t> </w:t>
      </w:r>
      <w:r>
        <w:rPr/>
        <w:t>him</w:t>
      </w:r>
      <w:r>
        <w:rPr>
          <w:spacing w:val="-16"/>
        </w:rPr>
        <w:t> </w:t>
      </w:r>
      <w:r>
        <w:rPr/>
        <w:t>finished,”</w:t>
      </w:r>
      <w:r>
        <w:rPr>
          <w:spacing w:val="-15"/>
        </w:rPr>
        <w:t> </w:t>
      </w:r>
      <w:r>
        <w:rPr/>
        <w:t>said</w:t>
      </w:r>
      <w:r>
        <w:rPr>
          <w:spacing w:val="-16"/>
        </w:rPr>
        <w:t> </w:t>
      </w:r>
      <w:r>
        <w:rPr/>
        <w:t>Harry</w:t>
      </w:r>
      <w:r>
        <w:rPr>
          <w:spacing w:val="-16"/>
        </w:rPr>
        <w:t> </w:t>
      </w:r>
      <w:r>
        <w:rPr/>
        <w:t>quietly.</w:t>
      </w:r>
      <w:r>
        <w:rPr>
          <w:spacing w:val="-16"/>
        </w:rPr>
        <w:t> </w:t>
      </w:r>
      <w:r>
        <w:rPr/>
        <w:t>“And</w:t>
      </w:r>
      <w:r>
        <w:rPr>
          <w:spacing w:val="-16"/>
        </w:rPr>
        <w:t> </w:t>
      </w:r>
      <w:r>
        <w:rPr/>
        <w:t>I’d</w:t>
      </w:r>
      <w:r>
        <w:rPr>
          <w:spacing w:val="-16"/>
        </w:rPr>
        <w:t> </w:t>
      </w:r>
      <w:r>
        <w:rPr/>
        <w:t>want</w:t>
      </w:r>
      <w:r>
        <w:rPr>
          <w:spacing w:val="-16"/>
        </w:rPr>
        <w:t> </w:t>
      </w:r>
      <w:r>
        <w:rPr/>
        <w:t>to</w:t>
      </w:r>
      <w:r>
        <w:rPr>
          <w:spacing w:val="-16"/>
        </w:rPr>
        <w:t> </w:t>
      </w:r>
      <w:r>
        <w:rPr/>
        <w:t>do </w:t>
      </w:r>
      <w:r>
        <w:rPr>
          <w:spacing w:val="-4"/>
        </w:rPr>
        <w:t>it.”</w:t>
      </w:r>
    </w:p>
    <w:p>
      <w:pPr>
        <w:pStyle w:val="BodyText"/>
        <w:spacing w:line="266" w:lineRule="auto"/>
        <w:ind w:right="232"/>
      </w:pPr>
      <w:r>
        <w:rPr/>
        <w:t>“Of course you would!” cried Dumbledore. “You see, the prophecy does not mean you </w:t>
      </w:r>
      <w:r>
        <w:rPr>
          <w:i/>
        </w:rPr>
        <w:t>have </w:t>
      </w:r>
      <w:r>
        <w:rPr/>
        <w:t>to do anything! But the prophecy caused Lord Voldemort to </w:t>
      </w:r>
      <w:r>
        <w:rPr>
          <w:i/>
        </w:rPr>
        <w:t>mark you as his equal.</w:t>
      </w:r>
      <w:r>
        <w:rPr>
          <w:i/>
          <w:spacing w:val="72"/>
        </w:rPr>
        <w:t>   </w:t>
      </w:r>
      <w:r>
        <w:rPr/>
        <w:t>In</w:t>
      </w:r>
    </w:p>
    <w:p>
      <w:pPr>
        <w:pStyle w:val="BodyText"/>
        <w:spacing w:line="266" w:lineRule="auto"/>
        <w:ind w:right="231" w:firstLine="0"/>
      </w:pPr>
      <w:r>
        <w:rPr/>
        <w:t>other words, you are free to choose your way, quite free to turn your back on the prophecy! But Voldemort continues to set store by</w:t>
      </w:r>
      <w:r>
        <w:rPr>
          <w:spacing w:val="1"/>
        </w:rPr>
        <w:t> </w:t>
      </w:r>
      <w:r>
        <w:rPr/>
        <w:t>the prophecy.</w:t>
      </w:r>
      <w:r>
        <w:rPr>
          <w:spacing w:val="2"/>
        </w:rPr>
        <w:t> </w:t>
      </w:r>
      <w:r>
        <w:rPr/>
        <w:t>He</w:t>
      </w:r>
      <w:r>
        <w:rPr>
          <w:spacing w:val="1"/>
        </w:rPr>
        <w:t> </w:t>
      </w:r>
      <w:r>
        <w:rPr/>
        <w:t>will</w:t>
      </w:r>
      <w:r>
        <w:rPr>
          <w:spacing w:val="1"/>
        </w:rPr>
        <w:t> </w:t>
      </w:r>
      <w:r>
        <w:rPr/>
        <w:t>continue</w:t>
      </w:r>
      <w:r>
        <w:rPr>
          <w:spacing w:val="1"/>
        </w:rPr>
        <w:t> </w:t>
      </w:r>
      <w:r>
        <w:rPr/>
        <w:t>to</w:t>
      </w:r>
      <w:r>
        <w:rPr>
          <w:spacing w:val="2"/>
        </w:rPr>
        <w:t> </w:t>
      </w:r>
      <w:r>
        <w:rPr/>
        <w:t>hunt</w:t>
      </w:r>
      <w:r>
        <w:rPr>
          <w:spacing w:val="1"/>
        </w:rPr>
        <w:t> </w:t>
      </w:r>
      <w:r>
        <w:rPr/>
        <w:t>you</w:t>
      </w:r>
      <w:r>
        <w:rPr>
          <w:spacing w:val="79"/>
        </w:rPr>
        <w:t>   </w:t>
      </w:r>
      <w:r>
        <w:rPr/>
        <w:t>which</w:t>
      </w:r>
      <w:r>
        <w:rPr>
          <w:spacing w:val="3"/>
        </w:rPr>
        <w:t> </w:t>
      </w:r>
      <w:r>
        <w:rPr/>
        <w:t>makes</w:t>
      </w:r>
      <w:r>
        <w:rPr>
          <w:spacing w:val="1"/>
        </w:rPr>
        <w:t> </w:t>
      </w:r>
      <w:r>
        <w:rPr>
          <w:spacing w:val="-5"/>
        </w:rPr>
        <w:t>it</w:t>
      </w:r>
    </w:p>
    <w:p>
      <w:pPr>
        <w:pStyle w:val="BodyText"/>
        <w:spacing w:line="295" w:lineRule="exact"/>
        <w:ind w:firstLine="0"/>
      </w:pPr>
      <w:r>
        <w:rPr>
          <w:spacing w:val="-2"/>
        </w:rPr>
        <w:t>certain,</w:t>
      </w:r>
      <w:r>
        <w:rPr>
          <w:spacing w:val="-10"/>
        </w:rPr>
        <w:t> </w:t>
      </w:r>
      <w:r>
        <w:rPr>
          <w:spacing w:val="-2"/>
        </w:rPr>
        <w:t>really,</w:t>
      </w:r>
      <w:r>
        <w:rPr>
          <w:spacing w:val="-8"/>
        </w:rPr>
        <w:t> </w:t>
      </w:r>
      <w:r>
        <w:rPr>
          <w:spacing w:val="-2"/>
        </w:rPr>
        <w:t>that</w:t>
      </w:r>
      <w:r>
        <w:rPr>
          <w:spacing w:val="-8"/>
        </w:rPr>
        <w:t> </w:t>
      </w:r>
      <w:r>
        <w:rPr>
          <w:spacing w:val="-2"/>
        </w:rPr>
        <w:t>—</w:t>
      </w:r>
      <w:r>
        <w:rPr>
          <w:spacing w:val="-12"/>
        </w:rPr>
        <w:t>”</w:t>
      </w:r>
    </w:p>
    <w:p>
      <w:pPr>
        <w:pStyle w:val="BodyText"/>
        <w:spacing w:line="264" w:lineRule="auto" w:before="19"/>
        <w:ind w:right="232"/>
      </w:pPr>
      <w:r>
        <w:rPr/>
        <w:t>“That</w:t>
      </w:r>
      <w:r>
        <w:rPr>
          <w:spacing w:val="-10"/>
        </w:rPr>
        <w:t> </w:t>
      </w:r>
      <w:r>
        <w:rPr/>
        <w:t>one</w:t>
      </w:r>
      <w:r>
        <w:rPr>
          <w:spacing w:val="-10"/>
        </w:rPr>
        <w:t> </w:t>
      </w:r>
      <w:r>
        <w:rPr/>
        <w:t>of</w:t>
      </w:r>
      <w:r>
        <w:rPr>
          <w:spacing w:val="-10"/>
        </w:rPr>
        <w:t> </w:t>
      </w:r>
      <w:r>
        <w:rPr/>
        <w:t>us</w:t>
      </w:r>
      <w:r>
        <w:rPr>
          <w:spacing w:val="-10"/>
        </w:rPr>
        <w:t> </w:t>
      </w:r>
      <w:r>
        <w:rPr/>
        <w:t>is</w:t>
      </w:r>
      <w:r>
        <w:rPr>
          <w:spacing w:val="-10"/>
        </w:rPr>
        <w:t> </w:t>
      </w:r>
      <w:r>
        <w:rPr/>
        <w:t>going</w:t>
      </w:r>
      <w:r>
        <w:rPr>
          <w:spacing w:val="-10"/>
        </w:rPr>
        <w:t> </w:t>
      </w:r>
      <w:r>
        <w:rPr/>
        <w:t>to</w:t>
      </w:r>
      <w:r>
        <w:rPr>
          <w:spacing w:val="-10"/>
        </w:rPr>
        <w:t> </w:t>
      </w:r>
      <w:r>
        <w:rPr/>
        <w:t>end</w:t>
      </w:r>
      <w:r>
        <w:rPr>
          <w:spacing w:val="-10"/>
        </w:rPr>
        <w:t> </w:t>
      </w:r>
      <w:r>
        <w:rPr/>
        <w:t>up</w:t>
      </w:r>
      <w:r>
        <w:rPr>
          <w:spacing w:val="-10"/>
        </w:rPr>
        <w:t> </w:t>
      </w:r>
      <w:r>
        <w:rPr/>
        <w:t>killing</w:t>
      </w:r>
      <w:r>
        <w:rPr>
          <w:spacing w:val="-10"/>
        </w:rPr>
        <w:t> </w:t>
      </w:r>
      <w:r>
        <w:rPr/>
        <w:t>the</w:t>
      </w:r>
      <w:r>
        <w:rPr>
          <w:spacing w:val="-10"/>
        </w:rPr>
        <w:t> </w:t>
      </w:r>
      <w:r>
        <w:rPr/>
        <w:t>other,”</w:t>
      </w:r>
      <w:r>
        <w:rPr>
          <w:spacing w:val="-10"/>
        </w:rPr>
        <w:t> </w:t>
      </w:r>
      <w:r>
        <w:rPr/>
        <w:t>said</w:t>
      </w:r>
      <w:r>
        <w:rPr>
          <w:spacing w:val="-10"/>
        </w:rPr>
        <w:t> </w:t>
      </w:r>
      <w:r>
        <w:rPr/>
        <w:t>Harry. </w:t>
      </w:r>
      <w:r>
        <w:rPr>
          <w:spacing w:val="-2"/>
        </w:rPr>
        <w:t>“Yes.”</w:t>
      </w:r>
    </w:p>
    <w:p>
      <w:pPr>
        <w:pStyle w:val="BodyText"/>
        <w:spacing w:line="264" w:lineRule="auto" w:before="3"/>
        <w:ind w:right="231"/>
      </w:pPr>
      <w:r>
        <w:rPr/>
        <w:t>But he understood at last what Dumbledore had been trying to tell</w:t>
      </w:r>
      <w:r>
        <w:rPr>
          <w:spacing w:val="-2"/>
        </w:rPr>
        <w:t> </w:t>
      </w:r>
      <w:r>
        <w:rPr/>
        <w:t>him.</w:t>
      </w:r>
      <w:r>
        <w:rPr>
          <w:spacing w:val="-2"/>
        </w:rPr>
        <w:t> </w:t>
      </w:r>
      <w:r>
        <w:rPr/>
        <w:t>It</w:t>
      </w:r>
      <w:r>
        <w:rPr>
          <w:spacing w:val="-2"/>
        </w:rPr>
        <w:t> </w:t>
      </w:r>
      <w:r>
        <w:rPr/>
        <w:t>was,</w:t>
      </w:r>
      <w:r>
        <w:rPr>
          <w:spacing w:val="-2"/>
        </w:rPr>
        <w:t> </w:t>
      </w:r>
      <w:r>
        <w:rPr/>
        <w:t>he</w:t>
      </w:r>
      <w:r>
        <w:rPr>
          <w:spacing w:val="-2"/>
        </w:rPr>
        <w:t> </w:t>
      </w:r>
      <w:r>
        <w:rPr/>
        <w:t>thought,</w:t>
      </w:r>
      <w:r>
        <w:rPr>
          <w:spacing w:val="-2"/>
        </w:rPr>
        <w:t> </w:t>
      </w:r>
      <w:r>
        <w:rPr/>
        <w:t>the</w:t>
      </w:r>
      <w:r>
        <w:rPr>
          <w:spacing w:val="-2"/>
        </w:rPr>
        <w:t> </w:t>
      </w:r>
      <w:r>
        <w:rPr/>
        <w:t>difference</w:t>
      </w:r>
      <w:r>
        <w:rPr>
          <w:spacing w:val="-2"/>
        </w:rPr>
        <w:t> </w:t>
      </w:r>
      <w:r>
        <w:rPr/>
        <w:t>between</w:t>
      </w:r>
      <w:r>
        <w:rPr>
          <w:spacing w:val="-2"/>
        </w:rPr>
        <w:t> </w:t>
      </w:r>
      <w:r>
        <w:rPr/>
        <w:t>being</w:t>
      </w:r>
      <w:r>
        <w:rPr>
          <w:spacing w:val="-2"/>
        </w:rPr>
        <w:t> </w:t>
      </w:r>
      <w:r>
        <w:rPr/>
        <w:t>dragged into the arena to face a battle to the death and walking into the arena</w:t>
      </w:r>
      <w:r>
        <w:rPr>
          <w:spacing w:val="-1"/>
        </w:rPr>
        <w:t> </w:t>
      </w:r>
      <w:r>
        <w:rPr/>
        <w:t>with</w:t>
      </w:r>
      <w:r>
        <w:rPr>
          <w:spacing w:val="-1"/>
        </w:rPr>
        <w:t> </w:t>
      </w:r>
      <w:r>
        <w:rPr/>
        <w:t>your</w:t>
      </w:r>
      <w:r>
        <w:rPr>
          <w:spacing w:val="-1"/>
        </w:rPr>
        <w:t> </w:t>
      </w:r>
      <w:r>
        <w:rPr/>
        <w:t>head</w:t>
      </w:r>
      <w:r>
        <w:rPr>
          <w:spacing w:val="-2"/>
        </w:rPr>
        <w:t> </w:t>
      </w:r>
      <w:r>
        <w:rPr/>
        <w:t>held</w:t>
      </w:r>
      <w:r>
        <w:rPr>
          <w:spacing w:val="-2"/>
        </w:rPr>
        <w:t> </w:t>
      </w:r>
      <w:r>
        <w:rPr/>
        <w:t>high.</w:t>
      </w:r>
      <w:r>
        <w:rPr>
          <w:spacing w:val="-2"/>
        </w:rPr>
        <w:t> </w:t>
      </w:r>
      <w:r>
        <w:rPr/>
        <w:t>Some</w:t>
      </w:r>
      <w:r>
        <w:rPr>
          <w:spacing w:val="-2"/>
        </w:rPr>
        <w:t> </w:t>
      </w:r>
      <w:r>
        <w:rPr/>
        <w:t>people,</w:t>
      </w:r>
      <w:r>
        <w:rPr>
          <w:spacing w:val="-2"/>
        </w:rPr>
        <w:t> </w:t>
      </w:r>
      <w:r>
        <w:rPr/>
        <w:t>perhaps,</w:t>
      </w:r>
      <w:r>
        <w:rPr>
          <w:spacing w:val="-2"/>
        </w:rPr>
        <w:t> </w:t>
      </w:r>
      <w:r>
        <w:rPr/>
        <w:t>would</w:t>
      </w:r>
      <w:r>
        <w:rPr>
          <w:spacing w:val="-2"/>
        </w:rPr>
        <w:t> </w:t>
      </w:r>
      <w:r>
        <w:rPr/>
        <w:t>say that</w:t>
      </w:r>
      <w:r>
        <w:rPr>
          <w:spacing w:val="-4"/>
        </w:rPr>
        <w:t> </w:t>
      </w:r>
      <w:r>
        <w:rPr/>
        <w:t>there</w:t>
      </w:r>
      <w:r>
        <w:rPr>
          <w:spacing w:val="-4"/>
        </w:rPr>
        <w:t> </w:t>
      </w:r>
      <w:r>
        <w:rPr/>
        <w:t>was</w:t>
      </w:r>
      <w:r>
        <w:rPr>
          <w:spacing w:val="-4"/>
        </w:rPr>
        <w:t> </w:t>
      </w:r>
      <w:r>
        <w:rPr/>
        <w:t>little</w:t>
      </w:r>
      <w:r>
        <w:rPr>
          <w:spacing w:val="-4"/>
        </w:rPr>
        <w:t> </w:t>
      </w:r>
      <w:r>
        <w:rPr/>
        <w:t>to</w:t>
      </w:r>
      <w:r>
        <w:rPr>
          <w:spacing w:val="-4"/>
        </w:rPr>
        <w:t> </w:t>
      </w:r>
      <w:r>
        <w:rPr/>
        <w:t>choose</w:t>
      </w:r>
      <w:r>
        <w:rPr>
          <w:spacing w:val="-4"/>
        </w:rPr>
        <w:t> </w:t>
      </w:r>
      <w:r>
        <w:rPr/>
        <w:t>between</w:t>
      </w:r>
      <w:r>
        <w:rPr>
          <w:spacing w:val="-4"/>
        </w:rPr>
        <w:t> </w:t>
      </w:r>
      <w:r>
        <w:rPr/>
        <w:t>the</w:t>
      </w:r>
      <w:r>
        <w:rPr>
          <w:spacing w:val="-4"/>
        </w:rPr>
        <w:t> </w:t>
      </w:r>
      <w:r>
        <w:rPr/>
        <w:t>two</w:t>
      </w:r>
      <w:r>
        <w:rPr>
          <w:spacing w:val="-4"/>
        </w:rPr>
        <w:t> </w:t>
      </w:r>
      <w:r>
        <w:rPr/>
        <w:t>ways,</w:t>
      </w:r>
      <w:r>
        <w:rPr>
          <w:spacing w:val="-4"/>
        </w:rPr>
        <w:t> </w:t>
      </w:r>
      <w:r>
        <w:rPr/>
        <w:t>but</w:t>
      </w:r>
      <w:r>
        <w:rPr>
          <w:spacing w:val="-4"/>
        </w:rPr>
        <w:t> </w:t>
      </w:r>
      <w:r>
        <w:rPr/>
        <w:t>Dumble- dore knew — </w:t>
      </w:r>
      <w:r>
        <w:rPr>
          <w:i/>
        </w:rPr>
        <w:t>and so do I, </w:t>
      </w:r>
      <w:r>
        <w:rPr/>
        <w:t>thought Harry, with a rush of fierce pride,</w:t>
      </w:r>
      <w:r>
        <w:rPr>
          <w:spacing w:val="-5"/>
        </w:rPr>
        <w:t> </w:t>
      </w:r>
      <w:r>
        <w:rPr>
          <w:i/>
        </w:rPr>
        <w:t>and</w:t>
      </w:r>
      <w:r>
        <w:rPr>
          <w:i/>
          <w:spacing w:val="-5"/>
        </w:rPr>
        <w:t> </w:t>
      </w:r>
      <w:r>
        <w:rPr>
          <w:i/>
        </w:rPr>
        <w:t>so</w:t>
      </w:r>
      <w:r>
        <w:rPr>
          <w:i/>
          <w:spacing w:val="-5"/>
        </w:rPr>
        <w:t> </w:t>
      </w:r>
      <w:r>
        <w:rPr>
          <w:i/>
        </w:rPr>
        <w:t>did</w:t>
      </w:r>
      <w:r>
        <w:rPr>
          <w:i/>
          <w:spacing w:val="-5"/>
        </w:rPr>
        <w:t> </w:t>
      </w:r>
      <w:r>
        <w:rPr>
          <w:i/>
        </w:rPr>
        <w:t>my</w:t>
      </w:r>
      <w:r>
        <w:rPr>
          <w:i/>
          <w:spacing w:val="-5"/>
        </w:rPr>
        <w:t> </w:t>
      </w:r>
      <w:r>
        <w:rPr>
          <w:i/>
        </w:rPr>
        <w:t>parents</w:t>
      </w:r>
      <w:r>
        <w:rPr>
          <w:i/>
          <w:spacing w:val="-6"/>
        </w:rPr>
        <w:t> </w:t>
      </w:r>
      <w:r>
        <w:rPr/>
        <w:t>—</w:t>
      </w:r>
      <w:r>
        <w:rPr>
          <w:spacing w:val="-5"/>
        </w:rPr>
        <w:t> </w:t>
      </w:r>
      <w:r>
        <w:rPr/>
        <w:t>that</w:t>
      </w:r>
      <w:r>
        <w:rPr>
          <w:spacing w:val="-5"/>
        </w:rPr>
        <w:t> </w:t>
      </w:r>
      <w:r>
        <w:rPr/>
        <w:t>there</w:t>
      </w:r>
      <w:r>
        <w:rPr>
          <w:spacing w:val="-5"/>
        </w:rPr>
        <w:t> </w:t>
      </w:r>
      <w:r>
        <w:rPr/>
        <w:t>was</w:t>
      </w:r>
      <w:r>
        <w:rPr>
          <w:spacing w:val="-5"/>
        </w:rPr>
        <w:t> </w:t>
      </w:r>
      <w:r>
        <w:rPr/>
        <w:t>all</w:t>
      </w:r>
      <w:r>
        <w:rPr>
          <w:spacing w:val="-5"/>
        </w:rPr>
        <w:t> </w:t>
      </w:r>
      <w:r>
        <w:rPr/>
        <w:t>the</w:t>
      </w:r>
      <w:r>
        <w:rPr>
          <w:spacing w:val="-5"/>
        </w:rPr>
        <w:t> </w:t>
      </w:r>
      <w:r>
        <w:rPr/>
        <w:t>difference</w:t>
      </w:r>
      <w:r>
        <w:rPr>
          <w:spacing w:val="-5"/>
        </w:rPr>
        <w:t> </w:t>
      </w:r>
      <w:r>
        <w:rPr/>
        <w:t>in the world.</w:t>
      </w:r>
    </w:p>
    <w:p>
      <w:pPr>
        <w:spacing w:after="0" w:line="264" w:lineRule="auto"/>
        <w:sectPr>
          <w:pgSz w:w="8780" w:h="13040"/>
          <w:pgMar w:header="0" w:footer="1170" w:top="720" w:bottom="1360" w:left="720" w:right="720"/>
        </w:sectPr>
      </w:pPr>
    </w:p>
    <w:p>
      <w:pPr>
        <w:spacing w:line="557" w:lineRule="exact" w:before="0"/>
        <w:ind w:left="424" w:right="0" w:firstLine="0"/>
        <w:jc w:val="left"/>
        <w:rPr>
          <w:rFonts w:ascii="Trebuchet MS"/>
          <w:sz w:val="52"/>
        </w:rPr>
      </w:pPr>
      <w:r>
        <w:rPr/>
        <w:drawing>
          <wp:anchor distT="0" distB="0" distL="0" distR="0" allowOverlap="1" layoutInCell="1" locked="0" behindDoc="1" simplePos="0" relativeHeight="480934912">
            <wp:simplePos x="0" y="0"/>
            <wp:positionH relativeFrom="page">
              <wp:posOffset>1892045</wp:posOffset>
            </wp:positionH>
            <wp:positionV relativeFrom="paragraph">
              <wp:posOffset>334918</wp:posOffset>
            </wp:positionV>
            <wp:extent cx="1796795" cy="2121407"/>
            <wp:effectExtent l="0" t="0" r="0" b="0"/>
            <wp:wrapNone/>
            <wp:docPr id="1263" name="Image 1263"/>
            <wp:cNvGraphicFramePr>
              <a:graphicFrameLocks/>
            </wp:cNvGraphicFramePr>
            <a:graphic>
              <a:graphicData uri="http://schemas.openxmlformats.org/drawingml/2006/picture">
                <pic:pic>
                  <pic:nvPicPr>
                    <pic:cNvPr id="1263" name="Image 1263"/>
                    <pic:cNvPicPr/>
                  </pic:nvPicPr>
                  <pic:blipFill>
                    <a:blip r:embed="rId281" cstate="print"/>
                    <a:stretch>
                      <a:fillRect/>
                    </a:stretch>
                  </pic:blipFill>
                  <pic:spPr>
                    <a:xfrm>
                      <a:off x="0" y="0"/>
                      <a:ext cx="1796795" cy="2121407"/>
                    </a:xfrm>
                    <a:prstGeom prst="rect">
                      <a:avLst/>
                    </a:prstGeom>
                  </pic:spPr>
                </pic:pic>
              </a:graphicData>
            </a:graphic>
          </wp:anchor>
        </w:drawing>
      </w:r>
      <w:bookmarkStart w:name="Sectumsempra · 513" w:id="53"/>
      <w:bookmarkEnd w:id="53"/>
      <w:r>
        <w:rPr/>
      </w:r>
      <w:bookmarkStart w:name="_bookmark23" w:id="54"/>
      <w:bookmarkEnd w:id="54"/>
      <w:r>
        <w:rPr/>
      </w:r>
      <w:r>
        <w:rPr>
          <w:rFonts w:ascii="Trebuchet MS"/>
          <w:w w:val="90"/>
          <w:sz w:val="52"/>
        </w:rPr>
        <w:t>C</w:t>
      </w:r>
      <w:r>
        <w:rPr>
          <w:rFonts w:ascii="Trebuchet MS"/>
          <w:spacing w:val="-54"/>
          <w:w w:val="90"/>
          <w:sz w:val="52"/>
        </w:rPr>
        <w:t> </w:t>
      </w:r>
      <w:r>
        <w:rPr>
          <w:rFonts w:ascii="Trebuchet MS"/>
          <w:w w:val="90"/>
          <w:sz w:val="52"/>
        </w:rPr>
        <w:t>H</w:t>
      </w:r>
      <w:r>
        <w:rPr>
          <w:rFonts w:ascii="Trebuchet MS"/>
          <w:spacing w:val="-54"/>
          <w:w w:val="90"/>
          <w:sz w:val="52"/>
        </w:rPr>
        <w:t> </w:t>
      </w:r>
      <w:r>
        <w:rPr>
          <w:rFonts w:ascii="Trebuchet MS"/>
          <w:w w:val="90"/>
          <w:sz w:val="52"/>
        </w:rPr>
        <w:t>A</w:t>
      </w:r>
      <w:r>
        <w:rPr>
          <w:rFonts w:ascii="Trebuchet MS"/>
          <w:spacing w:val="-54"/>
          <w:w w:val="90"/>
          <w:sz w:val="52"/>
        </w:rPr>
        <w:t> </w:t>
      </w:r>
      <w:r>
        <w:rPr>
          <w:rFonts w:ascii="Trebuchet MS"/>
          <w:w w:val="90"/>
          <w:sz w:val="52"/>
        </w:rPr>
        <w:t>P</w:t>
      </w:r>
      <w:r>
        <w:rPr>
          <w:rFonts w:ascii="Trebuchet MS"/>
          <w:spacing w:val="-54"/>
          <w:w w:val="90"/>
          <w:sz w:val="52"/>
        </w:rPr>
        <w:t> </w:t>
      </w:r>
      <w:r>
        <w:rPr>
          <w:rFonts w:ascii="Trebuchet MS"/>
          <w:w w:val="90"/>
          <w:sz w:val="52"/>
        </w:rPr>
        <w:t>T</w:t>
      </w:r>
      <w:r>
        <w:rPr>
          <w:rFonts w:ascii="Trebuchet MS"/>
          <w:spacing w:val="-54"/>
          <w:w w:val="90"/>
          <w:sz w:val="52"/>
        </w:rPr>
        <w:t> </w:t>
      </w:r>
      <w:r>
        <w:rPr>
          <w:rFonts w:ascii="Trebuchet MS"/>
          <w:w w:val="90"/>
          <w:sz w:val="52"/>
        </w:rPr>
        <w:t>E</w:t>
      </w:r>
      <w:r>
        <w:rPr>
          <w:rFonts w:ascii="Trebuchet MS"/>
          <w:spacing w:val="-54"/>
          <w:w w:val="90"/>
          <w:sz w:val="52"/>
        </w:rPr>
        <w:t> </w:t>
      </w:r>
      <w:r>
        <w:rPr>
          <w:rFonts w:ascii="Trebuchet MS"/>
          <w:w w:val="90"/>
          <w:sz w:val="52"/>
        </w:rPr>
        <w:t>R</w:t>
      </w:r>
      <w:r>
        <w:rPr>
          <w:rFonts w:ascii="Trebuchet MS"/>
          <w:spacing w:val="30"/>
          <w:sz w:val="52"/>
        </w:rPr>
        <w:t> </w:t>
      </w:r>
      <w:r>
        <w:rPr>
          <w:rFonts w:ascii="Trebuchet MS"/>
          <w:w w:val="90"/>
          <w:sz w:val="52"/>
        </w:rPr>
        <w:t>T</w:t>
      </w:r>
      <w:r>
        <w:rPr>
          <w:rFonts w:ascii="Trebuchet MS"/>
          <w:spacing w:val="-54"/>
          <w:w w:val="90"/>
          <w:sz w:val="52"/>
        </w:rPr>
        <w:t> </w:t>
      </w:r>
      <w:r>
        <w:rPr>
          <w:rFonts w:ascii="Trebuchet MS"/>
          <w:w w:val="90"/>
          <w:sz w:val="52"/>
        </w:rPr>
        <w:t>W</w:t>
      </w:r>
      <w:r>
        <w:rPr>
          <w:rFonts w:ascii="Trebuchet MS"/>
          <w:spacing w:val="-54"/>
          <w:w w:val="90"/>
          <w:sz w:val="52"/>
        </w:rPr>
        <w:t> </w:t>
      </w:r>
      <w:r>
        <w:rPr>
          <w:rFonts w:ascii="Trebuchet MS"/>
          <w:w w:val="90"/>
          <w:sz w:val="52"/>
        </w:rPr>
        <w:t>E</w:t>
      </w:r>
      <w:r>
        <w:rPr>
          <w:rFonts w:ascii="Trebuchet MS"/>
          <w:spacing w:val="-54"/>
          <w:w w:val="90"/>
          <w:sz w:val="52"/>
        </w:rPr>
        <w:t> </w:t>
      </w:r>
      <w:r>
        <w:rPr>
          <w:rFonts w:ascii="Trebuchet MS"/>
          <w:w w:val="90"/>
          <w:sz w:val="52"/>
        </w:rPr>
        <w:t>N</w:t>
      </w:r>
      <w:r>
        <w:rPr>
          <w:rFonts w:ascii="Trebuchet MS"/>
          <w:spacing w:val="-54"/>
          <w:w w:val="90"/>
          <w:sz w:val="52"/>
        </w:rPr>
        <w:t> </w:t>
      </w:r>
      <w:r>
        <w:rPr>
          <w:rFonts w:ascii="Trebuchet MS"/>
          <w:w w:val="90"/>
          <w:sz w:val="52"/>
        </w:rPr>
        <w:t>T</w:t>
      </w:r>
      <w:r>
        <w:rPr>
          <w:rFonts w:ascii="Trebuchet MS"/>
          <w:spacing w:val="-54"/>
          <w:w w:val="90"/>
          <w:sz w:val="52"/>
        </w:rPr>
        <w:t> </w:t>
      </w:r>
      <w:r>
        <w:rPr>
          <w:rFonts w:ascii="Trebuchet MS"/>
          <w:w w:val="90"/>
          <w:sz w:val="52"/>
        </w:rPr>
        <w:t>Y</w:t>
      </w:r>
      <w:r>
        <w:rPr>
          <w:rFonts w:ascii="Trebuchet MS"/>
          <w:spacing w:val="-54"/>
          <w:w w:val="90"/>
          <w:sz w:val="52"/>
        </w:rPr>
        <w:t> </w:t>
      </w:r>
      <w:r>
        <w:rPr>
          <w:rFonts w:ascii="Trebuchet MS"/>
          <w:w w:val="90"/>
          <w:sz w:val="52"/>
        </w:rPr>
        <w:t>-</w:t>
      </w:r>
      <w:r>
        <w:rPr>
          <w:rFonts w:ascii="Trebuchet MS"/>
          <w:spacing w:val="-54"/>
          <w:w w:val="90"/>
          <w:sz w:val="52"/>
        </w:rPr>
        <w:t> </w:t>
      </w:r>
      <w:r>
        <w:rPr>
          <w:rFonts w:ascii="Trebuchet MS"/>
          <w:w w:val="90"/>
          <w:sz w:val="52"/>
        </w:rPr>
        <w:t>F</w:t>
      </w:r>
      <w:r>
        <w:rPr>
          <w:rFonts w:ascii="Trebuchet MS"/>
          <w:spacing w:val="-53"/>
          <w:w w:val="90"/>
          <w:sz w:val="52"/>
        </w:rPr>
        <w:t> </w:t>
      </w:r>
      <w:r>
        <w:rPr>
          <w:rFonts w:ascii="Trebuchet MS"/>
          <w:w w:val="90"/>
          <w:sz w:val="52"/>
        </w:rPr>
        <w:t>O</w:t>
      </w:r>
      <w:r>
        <w:rPr>
          <w:rFonts w:ascii="Trebuchet MS"/>
          <w:spacing w:val="-54"/>
          <w:w w:val="90"/>
          <w:sz w:val="52"/>
        </w:rPr>
        <w:t> </w:t>
      </w:r>
      <w:r>
        <w:rPr>
          <w:rFonts w:ascii="Trebuchet MS"/>
          <w:smallCaps/>
          <w:w w:val="90"/>
          <w:sz w:val="52"/>
        </w:rPr>
        <w:t>u</w:t>
      </w:r>
      <w:r>
        <w:rPr>
          <w:rFonts w:ascii="Trebuchet MS"/>
          <w:smallCaps w:val="0"/>
          <w:spacing w:val="-54"/>
          <w:w w:val="90"/>
          <w:sz w:val="52"/>
        </w:rPr>
        <w:t> </w:t>
      </w:r>
      <w:r>
        <w:rPr>
          <w:rFonts w:ascii="Trebuchet MS"/>
          <w:smallCaps w:val="0"/>
          <w:spacing w:val="-10"/>
          <w:w w:val="90"/>
          <w:sz w:val="52"/>
        </w:rPr>
        <w:t>R</w:t>
      </w:r>
    </w:p>
    <w:p>
      <w:pPr>
        <w:pStyle w:val="BodyText"/>
        <w:ind w:left="0" w:firstLine="0"/>
        <w:jc w:val="left"/>
        <w:rPr>
          <w:rFonts w:ascii="Trebuchet MS"/>
          <w:sz w:val="72"/>
        </w:rPr>
      </w:pPr>
    </w:p>
    <w:p>
      <w:pPr>
        <w:pStyle w:val="BodyText"/>
        <w:ind w:left="0" w:firstLine="0"/>
        <w:jc w:val="left"/>
        <w:rPr>
          <w:rFonts w:ascii="Trebuchet MS"/>
          <w:sz w:val="72"/>
        </w:rPr>
      </w:pPr>
    </w:p>
    <w:p>
      <w:pPr>
        <w:pStyle w:val="BodyText"/>
        <w:spacing w:before="545"/>
        <w:ind w:left="0" w:firstLine="0"/>
        <w:jc w:val="left"/>
        <w:rPr>
          <w:rFonts w:ascii="Trebuchet MS"/>
          <w:sz w:val="72"/>
        </w:rPr>
      </w:pPr>
    </w:p>
    <w:p>
      <w:pPr>
        <w:pStyle w:val="Heading2"/>
        <w:ind w:left="8"/>
        <w:jc w:val="center"/>
        <w:rPr>
          <w:rFonts w:ascii="Trebuchet MS"/>
        </w:rPr>
      </w:pPr>
      <w:r>
        <w:rPr>
          <w:rFonts w:ascii="Trebuchet MS"/>
          <w:spacing w:val="21"/>
          <w:w w:val="73"/>
        </w:rPr>
        <w:t>SE</w:t>
      </w:r>
      <w:r>
        <w:rPr>
          <w:rFonts w:ascii="Trebuchet MS"/>
          <w:w w:val="73"/>
        </w:rPr>
        <w:t>C</w:t>
      </w:r>
      <w:r>
        <w:rPr>
          <w:rFonts w:ascii="Trebuchet MS"/>
          <w:w w:val="89"/>
        </w:rPr>
        <w:t>T</w:t>
      </w:r>
      <w:r>
        <w:rPr>
          <w:rFonts w:ascii="Trebuchet MS"/>
          <w:smallCaps/>
          <w:spacing w:val="-79"/>
          <w:w w:val="119"/>
        </w:rPr>
        <w:t>u</w:t>
      </w:r>
      <w:r>
        <w:rPr>
          <w:rFonts w:ascii="Trebuchet MS"/>
          <w:smallCaps w:val="0"/>
          <w:w w:val="174"/>
        </w:rPr>
        <w:t>M</w:t>
      </w:r>
      <w:r>
        <w:rPr>
          <w:rFonts w:ascii="Trebuchet MS"/>
          <w:smallCaps w:val="0"/>
          <w:spacing w:val="21"/>
          <w:w w:val="81"/>
        </w:rPr>
        <w:t>S</w:t>
      </w:r>
      <w:r>
        <w:rPr>
          <w:rFonts w:ascii="Trebuchet MS"/>
          <w:smallCaps w:val="0"/>
          <w:spacing w:val="-19"/>
          <w:w w:val="68"/>
        </w:rPr>
        <w:t>E</w:t>
      </w:r>
      <w:r>
        <w:rPr>
          <w:rFonts w:ascii="Trebuchet MS"/>
          <w:smallCaps w:val="0"/>
          <w:spacing w:val="-20"/>
          <w:w w:val="174"/>
        </w:rPr>
        <w:t>M</w:t>
      </w:r>
      <w:r>
        <w:rPr>
          <w:rFonts w:ascii="Trebuchet MS"/>
          <w:smallCaps w:val="0"/>
          <w:spacing w:val="-1"/>
          <w:w w:val="81"/>
        </w:rPr>
        <w:t>P</w:t>
      </w:r>
      <w:r>
        <w:rPr>
          <w:rFonts w:ascii="Trebuchet MS"/>
          <w:smallCaps w:val="0"/>
          <w:spacing w:val="-40"/>
          <w:w w:val="95"/>
        </w:rPr>
        <w:t>R</w:t>
      </w:r>
      <w:r>
        <w:rPr>
          <w:rFonts w:ascii="Trebuchet MS"/>
          <w:smallCaps w:val="0"/>
          <w:spacing w:val="21"/>
          <w:w w:val="98"/>
        </w:rPr>
        <w:t>A</w:t>
      </w:r>
    </w:p>
    <w:p>
      <w:pPr>
        <w:pStyle w:val="BodyText"/>
        <w:spacing w:before="110"/>
        <w:ind w:left="0" w:firstLine="0"/>
        <w:jc w:val="left"/>
        <w:rPr>
          <w:rFonts w:ascii="Trebuchet MS"/>
          <w:sz w:val="72"/>
        </w:rPr>
      </w:pPr>
    </w:p>
    <w:p>
      <w:pPr>
        <w:pStyle w:val="BodyText"/>
        <w:spacing w:line="264" w:lineRule="auto"/>
        <w:ind w:left="767" w:right="232" w:firstLine="0"/>
      </w:pPr>
      <w:r>
        <w:rPr/>
        <w:t>xhausted but delighted with his night’s work, Harry told</w:t>
      </w:r>
      <w:r>
        <w:rPr>
          <w:spacing w:val="80"/>
        </w:rPr>
        <w:t> </w:t>
      </w:r>
      <w:r>
        <w:rPr/>
        <w:t>Ron</w:t>
      </w:r>
      <w:r>
        <w:rPr>
          <w:spacing w:val="60"/>
        </w:rPr>
        <w:t> </w:t>
      </w:r>
      <w:r>
        <w:rPr/>
        <w:t>and</w:t>
      </w:r>
      <w:r>
        <w:rPr>
          <w:spacing w:val="60"/>
        </w:rPr>
        <w:t> </w:t>
      </w:r>
      <w:r>
        <w:rPr/>
        <w:t>Hermione</w:t>
      </w:r>
      <w:r>
        <w:rPr>
          <w:spacing w:val="61"/>
        </w:rPr>
        <w:t> </w:t>
      </w:r>
      <w:r>
        <w:rPr/>
        <w:t>everything</w:t>
      </w:r>
      <w:r>
        <w:rPr>
          <w:spacing w:val="60"/>
        </w:rPr>
        <w:t> </w:t>
      </w:r>
      <w:r>
        <w:rPr/>
        <w:t>that</w:t>
      </w:r>
      <w:r>
        <w:rPr>
          <w:spacing w:val="61"/>
        </w:rPr>
        <w:t> </w:t>
      </w:r>
      <w:r>
        <w:rPr/>
        <w:t>had</w:t>
      </w:r>
      <w:r>
        <w:rPr>
          <w:spacing w:val="61"/>
        </w:rPr>
        <w:t> </w:t>
      </w:r>
      <w:r>
        <w:rPr/>
        <w:t>happened</w:t>
      </w:r>
      <w:r>
        <w:rPr>
          <w:spacing w:val="62"/>
        </w:rPr>
        <w:t> </w:t>
      </w:r>
      <w:r>
        <w:rPr>
          <w:spacing w:val="-2"/>
        </w:rPr>
        <w:t>during</w:t>
      </w:r>
    </w:p>
    <w:p>
      <w:pPr>
        <w:pStyle w:val="BodyText"/>
        <w:spacing w:line="264" w:lineRule="auto" w:before="3"/>
        <w:ind w:right="232" w:firstLine="0"/>
      </w:pPr>
      <w:r>
        <w:rPr/>
        <w:t>next</w:t>
      </w:r>
      <w:r>
        <w:rPr>
          <w:spacing w:val="-15"/>
        </w:rPr>
        <w:t> </w:t>
      </w:r>
      <w:r>
        <w:rPr/>
        <w:t>morning’s</w:t>
      </w:r>
      <w:r>
        <w:rPr>
          <w:spacing w:val="-15"/>
        </w:rPr>
        <w:t> </w:t>
      </w:r>
      <w:r>
        <w:rPr/>
        <w:t>Charms</w:t>
      </w:r>
      <w:r>
        <w:rPr>
          <w:spacing w:val="-15"/>
        </w:rPr>
        <w:t> </w:t>
      </w:r>
      <w:r>
        <w:rPr/>
        <w:t>lesson</w:t>
      </w:r>
      <w:r>
        <w:rPr>
          <w:spacing w:val="-15"/>
        </w:rPr>
        <w:t> </w:t>
      </w:r>
      <w:r>
        <w:rPr/>
        <w:t>(having</w:t>
      </w:r>
      <w:r>
        <w:rPr>
          <w:spacing w:val="-15"/>
        </w:rPr>
        <w:t> </w:t>
      </w:r>
      <w:r>
        <w:rPr/>
        <w:t>first</w:t>
      </w:r>
      <w:r>
        <w:rPr>
          <w:spacing w:val="-15"/>
        </w:rPr>
        <w:t> </w:t>
      </w:r>
      <w:r>
        <w:rPr/>
        <w:t>cast</w:t>
      </w:r>
      <w:r>
        <w:rPr>
          <w:spacing w:val="-15"/>
        </w:rPr>
        <w:t> </w:t>
      </w:r>
      <w:r>
        <w:rPr/>
        <w:t>the</w:t>
      </w:r>
      <w:r>
        <w:rPr>
          <w:spacing w:val="-15"/>
        </w:rPr>
        <w:t> </w:t>
      </w:r>
      <w:r>
        <w:rPr>
          <w:i/>
        </w:rPr>
        <w:t>Muffliato</w:t>
      </w:r>
      <w:r>
        <w:rPr>
          <w:i/>
          <w:spacing w:val="-15"/>
        </w:rPr>
        <w:t> </w:t>
      </w:r>
      <w:r>
        <w:rPr/>
        <w:t>spell upon those nearest them). They were both satisfyingly impressed by</w:t>
      </w:r>
      <w:r>
        <w:rPr>
          <w:spacing w:val="-8"/>
        </w:rPr>
        <w:t> </w:t>
      </w:r>
      <w:r>
        <w:rPr/>
        <w:t>the</w:t>
      </w:r>
      <w:r>
        <w:rPr>
          <w:spacing w:val="-8"/>
        </w:rPr>
        <w:t> </w:t>
      </w:r>
      <w:r>
        <w:rPr/>
        <w:t>way</w:t>
      </w:r>
      <w:r>
        <w:rPr>
          <w:spacing w:val="-8"/>
        </w:rPr>
        <w:t> </w:t>
      </w:r>
      <w:r>
        <w:rPr/>
        <w:t>he</w:t>
      </w:r>
      <w:r>
        <w:rPr>
          <w:spacing w:val="-8"/>
        </w:rPr>
        <w:t> </w:t>
      </w:r>
      <w:r>
        <w:rPr/>
        <w:t>had</w:t>
      </w:r>
      <w:r>
        <w:rPr>
          <w:spacing w:val="-8"/>
        </w:rPr>
        <w:t> </w:t>
      </w:r>
      <w:r>
        <w:rPr/>
        <w:t>wheedled</w:t>
      </w:r>
      <w:r>
        <w:rPr>
          <w:spacing w:val="-8"/>
        </w:rPr>
        <w:t> </w:t>
      </w:r>
      <w:r>
        <w:rPr/>
        <w:t>the</w:t>
      </w:r>
      <w:r>
        <w:rPr>
          <w:spacing w:val="-8"/>
        </w:rPr>
        <w:t> </w:t>
      </w:r>
      <w:r>
        <w:rPr/>
        <w:t>memory</w:t>
      </w:r>
      <w:r>
        <w:rPr>
          <w:spacing w:val="-8"/>
        </w:rPr>
        <w:t> </w:t>
      </w:r>
      <w:r>
        <w:rPr/>
        <w:t>out</w:t>
      </w:r>
      <w:r>
        <w:rPr>
          <w:spacing w:val="-8"/>
        </w:rPr>
        <w:t> </w:t>
      </w:r>
      <w:r>
        <w:rPr/>
        <w:t>of</w:t>
      </w:r>
      <w:r>
        <w:rPr>
          <w:spacing w:val="-8"/>
        </w:rPr>
        <w:t> </w:t>
      </w:r>
      <w:r>
        <w:rPr/>
        <w:t>Slughorn</w:t>
      </w:r>
      <w:r>
        <w:rPr>
          <w:spacing w:val="-8"/>
        </w:rPr>
        <w:t> </w:t>
      </w:r>
      <w:r>
        <w:rPr/>
        <w:t>and</w:t>
      </w:r>
      <w:r>
        <w:rPr>
          <w:spacing w:val="-8"/>
        </w:rPr>
        <w:t> </w:t>
      </w:r>
      <w:r>
        <w:rPr/>
        <w:t>pos- itively</w:t>
      </w:r>
      <w:r>
        <w:rPr>
          <w:spacing w:val="-7"/>
        </w:rPr>
        <w:t> </w:t>
      </w:r>
      <w:r>
        <w:rPr/>
        <w:t>awed</w:t>
      </w:r>
      <w:r>
        <w:rPr>
          <w:spacing w:val="-8"/>
        </w:rPr>
        <w:t> </w:t>
      </w:r>
      <w:r>
        <w:rPr/>
        <w:t>when</w:t>
      </w:r>
      <w:r>
        <w:rPr>
          <w:spacing w:val="-7"/>
        </w:rPr>
        <w:t> </w:t>
      </w:r>
      <w:r>
        <w:rPr/>
        <w:t>he</w:t>
      </w:r>
      <w:r>
        <w:rPr>
          <w:spacing w:val="-7"/>
        </w:rPr>
        <w:t> </w:t>
      </w:r>
      <w:r>
        <w:rPr/>
        <w:t>told</w:t>
      </w:r>
      <w:r>
        <w:rPr>
          <w:spacing w:val="-7"/>
        </w:rPr>
        <w:t> </w:t>
      </w:r>
      <w:r>
        <w:rPr/>
        <w:t>them</w:t>
      </w:r>
      <w:r>
        <w:rPr>
          <w:spacing w:val="-7"/>
        </w:rPr>
        <w:t> </w:t>
      </w:r>
      <w:r>
        <w:rPr/>
        <w:t>about</w:t>
      </w:r>
      <w:r>
        <w:rPr>
          <w:spacing w:val="-7"/>
        </w:rPr>
        <w:t> </w:t>
      </w:r>
      <w:r>
        <w:rPr/>
        <w:t>Voldemort’s</w:t>
      </w:r>
      <w:r>
        <w:rPr>
          <w:spacing w:val="-7"/>
        </w:rPr>
        <w:t> </w:t>
      </w:r>
      <w:r>
        <w:rPr/>
        <w:t>Horcruxes</w:t>
      </w:r>
      <w:r>
        <w:rPr>
          <w:spacing w:val="-7"/>
        </w:rPr>
        <w:t> </w:t>
      </w:r>
      <w:r>
        <w:rPr/>
        <w:t>and Dumbledore’s promise to take Harry along, should he find an- other one.</w:t>
      </w:r>
    </w:p>
    <w:p>
      <w:pPr>
        <w:pStyle w:val="BodyText"/>
        <w:spacing w:line="266" w:lineRule="auto" w:before="10"/>
        <w:ind w:right="231"/>
      </w:pPr>
      <w:r>
        <w:rPr/>
        <w:t>“Wow,”</w:t>
      </w:r>
      <w:r>
        <w:rPr>
          <w:spacing w:val="-8"/>
        </w:rPr>
        <w:t> </w:t>
      </w:r>
      <w:r>
        <w:rPr/>
        <w:t>said</w:t>
      </w:r>
      <w:r>
        <w:rPr>
          <w:spacing w:val="-8"/>
        </w:rPr>
        <w:t> </w:t>
      </w:r>
      <w:r>
        <w:rPr/>
        <w:t>Ron,</w:t>
      </w:r>
      <w:r>
        <w:rPr>
          <w:spacing w:val="-8"/>
        </w:rPr>
        <w:t> </w:t>
      </w:r>
      <w:r>
        <w:rPr/>
        <w:t>when</w:t>
      </w:r>
      <w:r>
        <w:rPr>
          <w:spacing w:val="-8"/>
        </w:rPr>
        <w:t> </w:t>
      </w:r>
      <w:r>
        <w:rPr/>
        <w:t>Harry</w:t>
      </w:r>
      <w:r>
        <w:rPr>
          <w:spacing w:val="-8"/>
        </w:rPr>
        <w:t> </w:t>
      </w:r>
      <w:r>
        <w:rPr/>
        <w:t>had</w:t>
      </w:r>
      <w:r>
        <w:rPr>
          <w:spacing w:val="-8"/>
        </w:rPr>
        <w:t> </w:t>
      </w:r>
      <w:r>
        <w:rPr/>
        <w:t>finally</w:t>
      </w:r>
      <w:r>
        <w:rPr>
          <w:spacing w:val="-8"/>
        </w:rPr>
        <w:t> </w:t>
      </w:r>
      <w:r>
        <w:rPr/>
        <w:t>finished</w:t>
      </w:r>
      <w:r>
        <w:rPr>
          <w:spacing w:val="-8"/>
        </w:rPr>
        <w:t> </w:t>
      </w:r>
      <w:r>
        <w:rPr/>
        <w:t>telling</w:t>
      </w:r>
      <w:r>
        <w:rPr>
          <w:spacing w:val="-8"/>
        </w:rPr>
        <w:t> </w:t>
      </w:r>
      <w:r>
        <w:rPr/>
        <w:t>them </w:t>
      </w:r>
      <w:r>
        <w:rPr>
          <w:spacing w:val="-2"/>
        </w:rPr>
        <w:t>everything;</w:t>
      </w:r>
      <w:r>
        <w:rPr>
          <w:spacing w:val="-10"/>
        </w:rPr>
        <w:t> </w:t>
      </w:r>
      <w:r>
        <w:rPr>
          <w:spacing w:val="-2"/>
        </w:rPr>
        <w:t>Ron</w:t>
      </w:r>
      <w:r>
        <w:rPr>
          <w:spacing w:val="-10"/>
        </w:rPr>
        <w:t> </w:t>
      </w:r>
      <w:r>
        <w:rPr>
          <w:spacing w:val="-2"/>
        </w:rPr>
        <w:t>was</w:t>
      </w:r>
      <w:r>
        <w:rPr>
          <w:spacing w:val="-10"/>
        </w:rPr>
        <w:t> </w:t>
      </w:r>
      <w:r>
        <w:rPr>
          <w:spacing w:val="-2"/>
        </w:rPr>
        <w:t>waving</w:t>
      </w:r>
      <w:r>
        <w:rPr>
          <w:spacing w:val="-10"/>
        </w:rPr>
        <w:t> </w:t>
      </w:r>
      <w:r>
        <w:rPr>
          <w:spacing w:val="-2"/>
        </w:rPr>
        <w:t>his</w:t>
      </w:r>
      <w:r>
        <w:rPr>
          <w:spacing w:val="-10"/>
        </w:rPr>
        <w:t> </w:t>
      </w:r>
      <w:r>
        <w:rPr>
          <w:spacing w:val="-2"/>
        </w:rPr>
        <w:t>wand</w:t>
      </w:r>
      <w:r>
        <w:rPr>
          <w:spacing w:val="-10"/>
        </w:rPr>
        <w:t> </w:t>
      </w:r>
      <w:r>
        <w:rPr>
          <w:spacing w:val="-2"/>
        </w:rPr>
        <w:t>very</w:t>
      </w:r>
      <w:r>
        <w:rPr>
          <w:spacing w:val="-10"/>
        </w:rPr>
        <w:t> </w:t>
      </w:r>
      <w:r>
        <w:rPr>
          <w:spacing w:val="-2"/>
        </w:rPr>
        <w:t>vaguely</w:t>
      </w:r>
      <w:r>
        <w:rPr>
          <w:spacing w:val="-10"/>
        </w:rPr>
        <w:t> </w:t>
      </w:r>
      <w:r>
        <w:rPr>
          <w:spacing w:val="-2"/>
        </w:rPr>
        <w:t>in</w:t>
      </w:r>
      <w:r>
        <w:rPr>
          <w:spacing w:val="-10"/>
        </w:rPr>
        <w:t> </w:t>
      </w:r>
      <w:r>
        <w:rPr>
          <w:spacing w:val="-2"/>
        </w:rPr>
        <w:t>the</w:t>
      </w:r>
      <w:r>
        <w:rPr>
          <w:spacing w:val="-10"/>
        </w:rPr>
        <w:t> </w:t>
      </w:r>
      <w:r>
        <w:rPr>
          <w:spacing w:val="-2"/>
        </w:rPr>
        <w:t>direction </w:t>
      </w:r>
      <w:r>
        <w:rPr/>
        <w:t>of the ceiling without paying the slightest bit of attention to what </w:t>
      </w:r>
      <w:r>
        <w:rPr>
          <w:spacing w:val="-2"/>
        </w:rPr>
        <w:t>he</w:t>
      </w:r>
      <w:r>
        <w:rPr>
          <w:spacing w:val="-15"/>
        </w:rPr>
        <w:t> </w:t>
      </w:r>
      <w:r>
        <w:rPr>
          <w:spacing w:val="-2"/>
        </w:rPr>
        <w:t>was</w:t>
      </w:r>
      <w:r>
        <w:rPr>
          <w:spacing w:val="-14"/>
        </w:rPr>
        <w:t> </w:t>
      </w:r>
      <w:r>
        <w:rPr>
          <w:spacing w:val="-2"/>
        </w:rPr>
        <w:t>doing.</w:t>
      </w:r>
      <w:r>
        <w:rPr>
          <w:spacing w:val="-14"/>
        </w:rPr>
        <w:t> </w:t>
      </w:r>
      <w:r>
        <w:rPr>
          <w:spacing w:val="-2"/>
        </w:rPr>
        <w:t>“Wow.</w:t>
      </w:r>
      <w:r>
        <w:rPr>
          <w:spacing w:val="-14"/>
        </w:rPr>
        <w:t> </w:t>
      </w:r>
      <w:r>
        <w:rPr>
          <w:spacing w:val="-2"/>
        </w:rPr>
        <w:t>You’re</w:t>
      </w:r>
      <w:r>
        <w:rPr>
          <w:spacing w:val="-15"/>
        </w:rPr>
        <w:t> </w:t>
      </w:r>
      <w:r>
        <w:rPr>
          <w:spacing w:val="-2"/>
        </w:rPr>
        <w:t>actually</w:t>
      </w:r>
      <w:r>
        <w:rPr>
          <w:spacing w:val="-14"/>
        </w:rPr>
        <w:t> </w:t>
      </w:r>
      <w:r>
        <w:rPr>
          <w:spacing w:val="-2"/>
        </w:rPr>
        <w:t>going</w:t>
      </w:r>
      <w:r>
        <w:rPr>
          <w:spacing w:val="-14"/>
        </w:rPr>
        <w:t> </w:t>
      </w:r>
      <w:r>
        <w:rPr>
          <w:spacing w:val="-2"/>
        </w:rPr>
        <w:t>to</w:t>
      </w:r>
      <w:r>
        <w:rPr>
          <w:spacing w:val="-14"/>
        </w:rPr>
        <w:t> </w:t>
      </w:r>
      <w:r>
        <w:rPr>
          <w:spacing w:val="-2"/>
        </w:rPr>
        <w:t>go</w:t>
      </w:r>
      <w:r>
        <w:rPr>
          <w:spacing w:val="-15"/>
        </w:rPr>
        <w:t> </w:t>
      </w:r>
      <w:r>
        <w:rPr>
          <w:spacing w:val="-2"/>
        </w:rPr>
        <w:t>with</w:t>
      </w:r>
      <w:r>
        <w:rPr>
          <w:spacing w:val="-14"/>
        </w:rPr>
        <w:t> </w:t>
      </w:r>
      <w:r>
        <w:rPr>
          <w:spacing w:val="-2"/>
        </w:rPr>
        <w:t>Dumbledore</w:t>
      </w:r>
    </w:p>
    <w:p>
      <w:pPr>
        <w:pStyle w:val="BodyText"/>
        <w:spacing w:line="293" w:lineRule="exact"/>
        <w:ind w:firstLine="0"/>
      </w:pPr>
      <w:r>
        <w:rPr/>
        <w:t>. . . and</w:t>
      </w:r>
      <w:r>
        <w:rPr>
          <w:spacing w:val="-2"/>
        </w:rPr>
        <w:t> </w:t>
      </w:r>
      <w:r>
        <w:rPr/>
        <w:t>try and</w:t>
      </w:r>
      <w:r>
        <w:rPr>
          <w:spacing w:val="-1"/>
        </w:rPr>
        <w:t> </w:t>
      </w:r>
      <w:r>
        <w:rPr/>
        <w:t>destroy</w:t>
      </w:r>
      <w:r>
        <w:rPr>
          <w:spacing w:val="-1"/>
        </w:rPr>
        <w:t> </w:t>
      </w:r>
      <w:r>
        <w:rPr/>
        <w:t>.</w:t>
      </w:r>
      <w:r>
        <w:rPr>
          <w:spacing w:val="-1"/>
        </w:rPr>
        <w:t> </w:t>
      </w:r>
      <w:r>
        <w:rPr/>
        <w:t>.</w:t>
      </w:r>
      <w:r>
        <w:rPr>
          <w:spacing w:val="-1"/>
        </w:rPr>
        <w:t> </w:t>
      </w:r>
      <w:r>
        <w:rPr/>
        <w:t>.</w:t>
      </w:r>
      <w:r>
        <w:rPr>
          <w:spacing w:val="-1"/>
        </w:rPr>
        <w:t> </w:t>
      </w:r>
      <w:r>
        <w:rPr>
          <w:spacing w:val="-2"/>
        </w:rPr>
        <w:t>wow.”</w:t>
      </w:r>
    </w:p>
    <w:p>
      <w:pPr>
        <w:pStyle w:val="BodyText"/>
        <w:spacing w:line="266" w:lineRule="auto" w:before="32"/>
        <w:ind w:right="232"/>
      </w:pPr>
      <w:r>
        <w:rPr/>
        <w:t>“Ron, you’re making it snow,” said Hermione patiently, grab- bing</w:t>
      </w:r>
      <w:r>
        <w:rPr>
          <w:spacing w:val="-12"/>
        </w:rPr>
        <w:t> </w:t>
      </w:r>
      <w:r>
        <w:rPr/>
        <w:t>his</w:t>
      </w:r>
      <w:r>
        <w:rPr>
          <w:spacing w:val="-12"/>
        </w:rPr>
        <w:t> </w:t>
      </w:r>
      <w:r>
        <w:rPr/>
        <w:t>wrist</w:t>
      </w:r>
      <w:r>
        <w:rPr>
          <w:spacing w:val="-12"/>
        </w:rPr>
        <w:t> </w:t>
      </w:r>
      <w:r>
        <w:rPr/>
        <w:t>and</w:t>
      </w:r>
      <w:r>
        <w:rPr>
          <w:spacing w:val="-12"/>
        </w:rPr>
        <w:t> </w:t>
      </w:r>
      <w:r>
        <w:rPr/>
        <w:t>redirecting</w:t>
      </w:r>
      <w:r>
        <w:rPr>
          <w:spacing w:val="-12"/>
        </w:rPr>
        <w:t> </w:t>
      </w:r>
      <w:r>
        <w:rPr/>
        <w:t>his</w:t>
      </w:r>
      <w:r>
        <w:rPr>
          <w:spacing w:val="-13"/>
        </w:rPr>
        <w:t> </w:t>
      </w:r>
      <w:r>
        <w:rPr/>
        <w:t>wand</w:t>
      </w:r>
      <w:r>
        <w:rPr>
          <w:spacing w:val="-12"/>
        </w:rPr>
        <w:t> </w:t>
      </w:r>
      <w:r>
        <w:rPr/>
        <w:t>away</w:t>
      </w:r>
      <w:r>
        <w:rPr>
          <w:spacing w:val="-12"/>
        </w:rPr>
        <w:t> </w:t>
      </w:r>
      <w:r>
        <w:rPr/>
        <w:t>from</w:t>
      </w:r>
      <w:r>
        <w:rPr>
          <w:spacing w:val="-12"/>
        </w:rPr>
        <w:t> </w:t>
      </w:r>
      <w:r>
        <w:rPr/>
        <w:t>the</w:t>
      </w:r>
      <w:r>
        <w:rPr>
          <w:spacing w:val="-12"/>
        </w:rPr>
        <w:t> </w:t>
      </w:r>
      <w:r>
        <w:rPr/>
        <w:t>ceiling</w:t>
      </w:r>
      <w:r>
        <w:rPr>
          <w:spacing w:val="-12"/>
        </w:rPr>
        <w:t> </w:t>
      </w:r>
      <w:r>
        <w:rPr/>
        <w:t>from </w:t>
      </w:r>
      <w:r>
        <w:rPr>
          <w:spacing w:val="-2"/>
        </w:rPr>
        <w:t>which,</w:t>
      </w:r>
      <w:r>
        <w:rPr>
          <w:spacing w:val="-6"/>
        </w:rPr>
        <w:t> </w:t>
      </w:r>
      <w:r>
        <w:rPr>
          <w:spacing w:val="-2"/>
        </w:rPr>
        <w:t>sure</w:t>
      </w:r>
      <w:r>
        <w:rPr>
          <w:spacing w:val="-6"/>
        </w:rPr>
        <w:t> </w:t>
      </w:r>
      <w:r>
        <w:rPr>
          <w:spacing w:val="-2"/>
        </w:rPr>
        <w:t>enough,</w:t>
      </w:r>
      <w:r>
        <w:rPr>
          <w:spacing w:val="-6"/>
        </w:rPr>
        <w:t> </w:t>
      </w:r>
      <w:r>
        <w:rPr>
          <w:spacing w:val="-2"/>
        </w:rPr>
        <w:t>large</w:t>
      </w:r>
      <w:r>
        <w:rPr>
          <w:spacing w:val="-6"/>
        </w:rPr>
        <w:t> </w:t>
      </w:r>
      <w:r>
        <w:rPr>
          <w:spacing w:val="-2"/>
        </w:rPr>
        <w:t>white</w:t>
      </w:r>
      <w:r>
        <w:rPr>
          <w:spacing w:val="-6"/>
        </w:rPr>
        <w:t> </w:t>
      </w:r>
      <w:r>
        <w:rPr>
          <w:spacing w:val="-2"/>
        </w:rPr>
        <w:t>flakes</w:t>
      </w:r>
      <w:r>
        <w:rPr>
          <w:spacing w:val="-6"/>
        </w:rPr>
        <w:t> </w:t>
      </w:r>
      <w:r>
        <w:rPr>
          <w:spacing w:val="-2"/>
        </w:rPr>
        <w:t>had</w:t>
      </w:r>
      <w:r>
        <w:rPr>
          <w:spacing w:val="-6"/>
        </w:rPr>
        <w:t> </w:t>
      </w:r>
      <w:r>
        <w:rPr>
          <w:spacing w:val="-2"/>
        </w:rPr>
        <w:t>started</w:t>
      </w:r>
      <w:r>
        <w:rPr>
          <w:spacing w:val="-6"/>
        </w:rPr>
        <w:t> </w:t>
      </w:r>
      <w:r>
        <w:rPr>
          <w:spacing w:val="-2"/>
        </w:rPr>
        <w:t>to</w:t>
      </w:r>
      <w:r>
        <w:rPr>
          <w:spacing w:val="-6"/>
        </w:rPr>
        <w:t> </w:t>
      </w:r>
      <w:r>
        <w:rPr>
          <w:spacing w:val="-2"/>
        </w:rPr>
        <w:t>fall.</w:t>
      </w:r>
      <w:r>
        <w:rPr>
          <w:spacing w:val="-6"/>
        </w:rPr>
        <w:t> </w:t>
      </w:r>
      <w:r>
        <w:rPr>
          <w:spacing w:val="-2"/>
        </w:rPr>
        <w:t>Lavender</w:t>
      </w:r>
    </w:p>
    <w:p>
      <w:pPr>
        <w:spacing w:after="0" w:line="266" w:lineRule="auto"/>
        <w:sectPr>
          <w:footerReference w:type="default" r:id="rId280"/>
          <w:pgSz w:w="8780" w:h="13040"/>
          <w:pgMar w:header="0" w:footer="1170" w:top="720" w:bottom="1360" w:left="720" w:right="720"/>
          <w:pgNumType w:start="513"/>
        </w:sectPr>
      </w:pPr>
    </w:p>
    <w:p>
      <w:pPr>
        <w:pStyle w:val="Heading4"/>
        <w:tabs>
          <w:tab w:pos="6472" w:val="left" w:leader="none"/>
        </w:tabs>
        <w:spacing w:line="557" w:lineRule="exact"/>
        <w:ind w:left="856"/>
        <w:rPr>
          <w:rFonts w:ascii="Trebuchet MS"/>
        </w:rPr>
      </w:pPr>
      <w:r>
        <w:rPr/>
        <w:drawing>
          <wp:anchor distT="0" distB="0" distL="0" distR="0" allowOverlap="1" layoutInCell="1" locked="0" behindDoc="0" simplePos="0" relativeHeight="16192512">
            <wp:simplePos x="0" y="0"/>
            <wp:positionH relativeFrom="page">
              <wp:posOffset>605027</wp:posOffset>
            </wp:positionH>
            <wp:positionV relativeFrom="paragraph">
              <wp:posOffset>89560</wp:posOffset>
            </wp:positionV>
            <wp:extent cx="266953" cy="252475"/>
            <wp:effectExtent l="0" t="0" r="0" b="0"/>
            <wp:wrapNone/>
            <wp:docPr id="1264" name="Image 1264"/>
            <wp:cNvGraphicFramePr>
              <a:graphicFrameLocks/>
            </wp:cNvGraphicFramePr>
            <a:graphic>
              <a:graphicData uri="http://schemas.openxmlformats.org/drawingml/2006/picture">
                <pic:pic>
                  <pic:nvPicPr>
                    <pic:cNvPr id="1264" name="Image 1264"/>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w w:val="90"/>
        </w:rPr>
        <w:t>CHAPTER</w:t>
      </w:r>
      <w:r>
        <w:rPr>
          <w:rFonts w:ascii="Trebuchet MS"/>
          <w:spacing w:val="30"/>
        </w:rPr>
        <w:t> </w:t>
      </w:r>
      <w:r>
        <w:rPr>
          <w:rFonts w:ascii="Trebuchet MS"/>
          <w:w w:val="90"/>
        </w:rPr>
        <w:t>TWENTY-</w:t>
      </w:r>
      <w:r>
        <w:rPr>
          <w:rFonts w:ascii="Trebuchet MS"/>
          <w:spacing w:val="-4"/>
          <w:w w:val="90"/>
        </w:rPr>
        <w:t>FO</w:t>
      </w:r>
      <w:r>
        <w:rPr>
          <w:rFonts w:ascii="Trebuchet MS"/>
          <w:smallCaps/>
          <w:spacing w:val="-4"/>
          <w:w w:val="90"/>
        </w:rPr>
        <w:t>u</w:t>
      </w:r>
      <w:r>
        <w:rPr>
          <w:rFonts w:ascii="Trebuchet MS"/>
          <w:smallCaps w:val="0"/>
          <w:spacing w:val="-4"/>
          <w:w w:val="90"/>
        </w:rPr>
        <w:t>R</w:t>
      </w:r>
      <w:r>
        <w:rPr>
          <w:rFonts w:ascii="Trebuchet MS"/>
          <w:smallCaps w:val="0"/>
        </w:rPr>
        <w:tab/>
      </w:r>
      <w:r>
        <w:rPr>
          <w:rFonts w:ascii="Trebuchet MS"/>
          <w:smallCaps w:val="0"/>
          <w:position w:val="-9"/>
        </w:rPr>
        <w:drawing>
          <wp:inline distT="0" distB="0" distL="0" distR="0">
            <wp:extent cx="267716" cy="252475"/>
            <wp:effectExtent l="0" t="0" r="0" b="0"/>
            <wp:docPr id="1265" name="Image 1265"/>
            <wp:cNvGraphicFramePr>
              <a:graphicFrameLocks/>
            </wp:cNvGraphicFramePr>
            <a:graphic>
              <a:graphicData uri="http://schemas.openxmlformats.org/drawingml/2006/picture">
                <pic:pic>
                  <pic:nvPicPr>
                    <pic:cNvPr id="1265" name="Image 1265"/>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smallCaps w:val="0"/>
          <w:position w:val="-9"/>
        </w:rPr>
      </w:r>
    </w:p>
    <w:p>
      <w:pPr>
        <w:pStyle w:val="BodyText"/>
        <w:spacing w:before="231"/>
        <w:ind w:left="0" w:firstLine="0"/>
        <w:jc w:val="left"/>
        <w:rPr>
          <w:rFonts w:ascii="Trebuchet MS"/>
        </w:rPr>
      </w:pPr>
    </w:p>
    <w:p>
      <w:pPr>
        <w:pStyle w:val="BodyText"/>
        <w:spacing w:line="264" w:lineRule="auto"/>
        <w:ind w:right="232" w:firstLine="0"/>
      </w:pPr>
      <w:r>
        <w:rPr/>
        <w:t>Brown, Harry noticed, glared at Hermione from a neighboring table through very red eyes, and Hermione immediately let go of Ron’s arm.</w:t>
      </w:r>
    </w:p>
    <w:p>
      <w:pPr>
        <w:pStyle w:val="BodyText"/>
        <w:spacing w:line="266" w:lineRule="auto" w:before="5"/>
        <w:ind w:right="232"/>
      </w:pPr>
      <w:r>
        <w:rPr/>
        <w:t>“Oh yeah,” said Ron, looking down at his shoulders in vague surprise. “Sorry . . . looks like we’ve all got horrible dandruff now.</w:t>
      </w:r>
      <w:r>
        <w:rPr>
          <w:spacing w:val="80"/>
        </w:rPr>
        <w:t>  </w:t>
      </w:r>
      <w:r>
        <w:rPr/>
        <w:t>”</w:t>
      </w:r>
    </w:p>
    <w:p>
      <w:pPr>
        <w:pStyle w:val="BodyText"/>
        <w:spacing w:line="266" w:lineRule="auto"/>
        <w:ind w:right="231"/>
      </w:pPr>
      <w:r>
        <w:rPr/>
        <w:t>He brushed some of the fake snow off Hermione’s shoulder. Lavender</w:t>
      </w:r>
      <w:r>
        <w:rPr>
          <w:spacing w:val="-17"/>
        </w:rPr>
        <w:t> </w:t>
      </w:r>
      <w:r>
        <w:rPr/>
        <w:t>burst</w:t>
      </w:r>
      <w:r>
        <w:rPr>
          <w:spacing w:val="-16"/>
        </w:rPr>
        <w:t> </w:t>
      </w:r>
      <w:r>
        <w:rPr/>
        <w:t>into</w:t>
      </w:r>
      <w:r>
        <w:rPr>
          <w:spacing w:val="-16"/>
        </w:rPr>
        <w:t> </w:t>
      </w:r>
      <w:r>
        <w:rPr/>
        <w:t>tears.</w:t>
      </w:r>
      <w:r>
        <w:rPr>
          <w:spacing w:val="-16"/>
        </w:rPr>
        <w:t> </w:t>
      </w:r>
      <w:r>
        <w:rPr/>
        <w:t>Ron</w:t>
      </w:r>
      <w:r>
        <w:rPr>
          <w:spacing w:val="-17"/>
        </w:rPr>
        <w:t> </w:t>
      </w:r>
      <w:r>
        <w:rPr/>
        <w:t>looked</w:t>
      </w:r>
      <w:r>
        <w:rPr>
          <w:spacing w:val="-16"/>
        </w:rPr>
        <w:t> </w:t>
      </w:r>
      <w:r>
        <w:rPr/>
        <w:t>immensely</w:t>
      </w:r>
      <w:r>
        <w:rPr>
          <w:spacing w:val="-16"/>
        </w:rPr>
        <w:t> </w:t>
      </w:r>
      <w:r>
        <w:rPr/>
        <w:t>guilty</w:t>
      </w:r>
      <w:r>
        <w:rPr>
          <w:spacing w:val="-16"/>
        </w:rPr>
        <w:t> </w:t>
      </w:r>
      <w:r>
        <w:rPr/>
        <w:t>and</w:t>
      </w:r>
      <w:r>
        <w:rPr>
          <w:spacing w:val="-17"/>
        </w:rPr>
        <w:t> </w:t>
      </w:r>
      <w:r>
        <w:rPr/>
        <w:t>turned his back on her.</w:t>
      </w:r>
    </w:p>
    <w:p>
      <w:pPr>
        <w:pStyle w:val="BodyText"/>
        <w:spacing w:line="266" w:lineRule="auto"/>
        <w:ind w:right="229"/>
      </w:pPr>
      <w:r>
        <w:rPr/>
        <w:t>“We split up,” he told Harry out of the corner of his mouth. “Last night. When she saw me coming out of the dormitory with Hermione. Obviously she couldn’t see you, so she thought it had just been the two of us.”</w:t>
      </w:r>
    </w:p>
    <w:p>
      <w:pPr>
        <w:pStyle w:val="BodyText"/>
        <w:spacing w:line="264" w:lineRule="auto"/>
        <w:ind w:left="528" w:right="232" w:firstLine="0"/>
      </w:pPr>
      <w:r>
        <w:rPr/>
        <w:t>“Ah,” said Harry. “Well — you don’t mind it’s over, do you?” “No,”</w:t>
      </w:r>
      <w:r>
        <w:rPr>
          <w:spacing w:val="13"/>
        </w:rPr>
        <w:t> </w:t>
      </w:r>
      <w:r>
        <w:rPr/>
        <w:t>Ron</w:t>
      </w:r>
      <w:r>
        <w:rPr>
          <w:spacing w:val="13"/>
        </w:rPr>
        <w:t> </w:t>
      </w:r>
      <w:r>
        <w:rPr/>
        <w:t>admitted.</w:t>
      </w:r>
      <w:r>
        <w:rPr>
          <w:spacing w:val="14"/>
        </w:rPr>
        <w:t> </w:t>
      </w:r>
      <w:r>
        <w:rPr/>
        <w:t>“It</w:t>
      </w:r>
      <w:r>
        <w:rPr>
          <w:spacing w:val="13"/>
        </w:rPr>
        <w:t> </w:t>
      </w:r>
      <w:r>
        <w:rPr/>
        <w:t>was</w:t>
      </w:r>
      <w:r>
        <w:rPr>
          <w:spacing w:val="14"/>
        </w:rPr>
        <w:t> </w:t>
      </w:r>
      <w:r>
        <w:rPr/>
        <w:t>pretty</w:t>
      </w:r>
      <w:r>
        <w:rPr>
          <w:spacing w:val="13"/>
        </w:rPr>
        <w:t> </w:t>
      </w:r>
      <w:r>
        <w:rPr/>
        <w:t>bad</w:t>
      </w:r>
      <w:r>
        <w:rPr>
          <w:spacing w:val="13"/>
        </w:rPr>
        <w:t> </w:t>
      </w:r>
      <w:r>
        <w:rPr/>
        <w:t>while</w:t>
      </w:r>
      <w:r>
        <w:rPr>
          <w:spacing w:val="13"/>
        </w:rPr>
        <w:t> </w:t>
      </w:r>
      <w:r>
        <w:rPr/>
        <w:t>she</w:t>
      </w:r>
      <w:r>
        <w:rPr>
          <w:spacing w:val="14"/>
        </w:rPr>
        <w:t> </w:t>
      </w:r>
      <w:r>
        <w:rPr/>
        <w:t>was</w:t>
      </w:r>
      <w:r>
        <w:rPr>
          <w:spacing w:val="13"/>
        </w:rPr>
        <w:t> </w:t>
      </w:r>
      <w:r>
        <w:rPr>
          <w:spacing w:val="-2"/>
        </w:rPr>
        <w:t>yelling,</w:t>
      </w:r>
    </w:p>
    <w:p>
      <w:pPr>
        <w:pStyle w:val="BodyText"/>
        <w:ind w:firstLine="0"/>
      </w:pPr>
      <w:r>
        <w:rPr/>
        <w:t>but</w:t>
      </w:r>
      <w:r>
        <w:rPr>
          <w:spacing w:val="-8"/>
        </w:rPr>
        <w:t> </w:t>
      </w:r>
      <w:r>
        <w:rPr/>
        <w:t>at</w:t>
      </w:r>
      <w:r>
        <w:rPr>
          <w:spacing w:val="-7"/>
        </w:rPr>
        <w:t> </w:t>
      </w:r>
      <w:r>
        <w:rPr/>
        <w:t>least</w:t>
      </w:r>
      <w:r>
        <w:rPr>
          <w:spacing w:val="-7"/>
        </w:rPr>
        <w:t> </w:t>
      </w:r>
      <w:r>
        <w:rPr/>
        <w:t>I</w:t>
      </w:r>
      <w:r>
        <w:rPr>
          <w:spacing w:val="-7"/>
        </w:rPr>
        <w:t> </w:t>
      </w:r>
      <w:r>
        <w:rPr/>
        <w:t>didn’t</w:t>
      </w:r>
      <w:r>
        <w:rPr>
          <w:spacing w:val="-6"/>
        </w:rPr>
        <w:t> </w:t>
      </w:r>
      <w:r>
        <w:rPr/>
        <w:t>have</w:t>
      </w:r>
      <w:r>
        <w:rPr>
          <w:spacing w:val="-7"/>
        </w:rPr>
        <w:t> </w:t>
      </w:r>
      <w:r>
        <w:rPr/>
        <w:t>to</w:t>
      </w:r>
      <w:r>
        <w:rPr>
          <w:spacing w:val="-7"/>
        </w:rPr>
        <w:t> </w:t>
      </w:r>
      <w:r>
        <w:rPr/>
        <w:t>finish</w:t>
      </w:r>
      <w:r>
        <w:rPr>
          <w:spacing w:val="-7"/>
        </w:rPr>
        <w:t> </w:t>
      </w:r>
      <w:r>
        <w:rPr>
          <w:spacing w:val="-4"/>
        </w:rPr>
        <w:t>it.”</w:t>
      </w:r>
    </w:p>
    <w:p>
      <w:pPr>
        <w:pStyle w:val="BodyText"/>
        <w:spacing w:line="266" w:lineRule="auto" w:before="20"/>
        <w:ind w:right="232"/>
      </w:pPr>
      <w:r>
        <w:rPr/>
        <w:t>“Coward,”</w:t>
      </w:r>
      <w:r>
        <w:rPr>
          <w:spacing w:val="-11"/>
        </w:rPr>
        <w:t> </w:t>
      </w:r>
      <w:r>
        <w:rPr/>
        <w:t>said</w:t>
      </w:r>
      <w:r>
        <w:rPr>
          <w:spacing w:val="-11"/>
        </w:rPr>
        <w:t> </w:t>
      </w:r>
      <w:r>
        <w:rPr/>
        <w:t>Hermione,</w:t>
      </w:r>
      <w:r>
        <w:rPr>
          <w:spacing w:val="-11"/>
        </w:rPr>
        <w:t> </w:t>
      </w:r>
      <w:r>
        <w:rPr/>
        <w:t>though</w:t>
      </w:r>
      <w:r>
        <w:rPr>
          <w:spacing w:val="-11"/>
        </w:rPr>
        <w:t> </w:t>
      </w:r>
      <w:r>
        <w:rPr/>
        <w:t>she</w:t>
      </w:r>
      <w:r>
        <w:rPr>
          <w:spacing w:val="-11"/>
        </w:rPr>
        <w:t> </w:t>
      </w:r>
      <w:r>
        <w:rPr/>
        <w:t>looked</w:t>
      </w:r>
      <w:r>
        <w:rPr>
          <w:spacing w:val="-11"/>
        </w:rPr>
        <w:t> </w:t>
      </w:r>
      <w:r>
        <w:rPr/>
        <w:t>amused.</w:t>
      </w:r>
      <w:r>
        <w:rPr>
          <w:spacing w:val="-11"/>
        </w:rPr>
        <w:t> </w:t>
      </w:r>
      <w:r>
        <w:rPr/>
        <w:t>“Well,</w:t>
      </w:r>
      <w:r>
        <w:rPr>
          <w:spacing w:val="-11"/>
        </w:rPr>
        <w:t> </w:t>
      </w:r>
      <w:r>
        <w:rPr/>
        <w:t>it was a bad night for romance all around. Ginny and Dean split up too, Harry.”</w:t>
      </w:r>
    </w:p>
    <w:p>
      <w:pPr>
        <w:pStyle w:val="BodyText"/>
        <w:spacing w:line="266" w:lineRule="auto"/>
        <w:ind w:right="234"/>
      </w:pPr>
      <w:r>
        <w:rPr/>
        <w:t>Harry</w:t>
      </w:r>
      <w:r>
        <w:rPr>
          <w:spacing w:val="-11"/>
        </w:rPr>
        <w:t> </w:t>
      </w:r>
      <w:r>
        <w:rPr/>
        <w:t>thought</w:t>
      </w:r>
      <w:r>
        <w:rPr>
          <w:spacing w:val="-10"/>
        </w:rPr>
        <w:t> </w:t>
      </w:r>
      <w:r>
        <w:rPr/>
        <w:t>there</w:t>
      </w:r>
      <w:r>
        <w:rPr>
          <w:spacing w:val="-10"/>
        </w:rPr>
        <w:t> </w:t>
      </w:r>
      <w:r>
        <w:rPr/>
        <w:t>was</w:t>
      </w:r>
      <w:r>
        <w:rPr>
          <w:spacing w:val="-10"/>
        </w:rPr>
        <w:t> </w:t>
      </w:r>
      <w:r>
        <w:rPr/>
        <w:t>a</w:t>
      </w:r>
      <w:r>
        <w:rPr>
          <w:spacing w:val="-10"/>
        </w:rPr>
        <w:t> </w:t>
      </w:r>
      <w:r>
        <w:rPr/>
        <w:t>rather</w:t>
      </w:r>
      <w:r>
        <w:rPr>
          <w:spacing w:val="-10"/>
        </w:rPr>
        <w:t> </w:t>
      </w:r>
      <w:r>
        <w:rPr/>
        <w:t>knowing</w:t>
      </w:r>
      <w:r>
        <w:rPr>
          <w:spacing w:val="-10"/>
        </w:rPr>
        <w:t> </w:t>
      </w:r>
      <w:r>
        <w:rPr/>
        <w:t>look</w:t>
      </w:r>
      <w:r>
        <w:rPr>
          <w:spacing w:val="-10"/>
        </w:rPr>
        <w:t> </w:t>
      </w:r>
      <w:r>
        <w:rPr/>
        <w:t>in</w:t>
      </w:r>
      <w:r>
        <w:rPr>
          <w:spacing w:val="-10"/>
        </w:rPr>
        <w:t> </w:t>
      </w:r>
      <w:r>
        <w:rPr/>
        <w:t>her</w:t>
      </w:r>
      <w:r>
        <w:rPr>
          <w:spacing w:val="-11"/>
        </w:rPr>
        <w:t> </w:t>
      </w:r>
      <w:r>
        <w:rPr/>
        <w:t>eye</w:t>
      </w:r>
      <w:r>
        <w:rPr>
          <w:spacing w:val="-10"/>
        </w:rPr>
        <w:t> </w:t>
      </w:r>
      <w:r>
        <w:rPr/>
        <w:t>as</w:t>
      </w:r>
      <w:r>
        <w:rPr>
          <w:spacing w:val="-11"/>
        </w:rPr>
        <w:t> </w:t>
      </w:r>
      <w:r>
        <w:rPr/>
        <w:t>she told him that, but she could not possibly know that his insides were suddenly dancing the conga. Keeping his face as immobile and</w:t>
      </w:r>
      <w:r>
        <w:rPr>
          <w:spacing w:val="-6"/>
        </w:rPr>
        <w:t> </w:t>
      </w:r>
      <w:r>
        <w:rPr/>
        <w:t>his</w:t>
      </w:r>
      <w:r>
        <w:rPr>
          <w:spacing w:val="-6"/>
        </w:rPr>
        <w:t> </w:t>
      </w:r>
      <w:r>
        <w:rPr/>
        <w:t>voice</w:t>
      </w:r>
      <w:r>
        <w:rPr>
          <w:spacing w:val="-5"/>
        </w:rPr>
        <w:t> </w:t>
      </w:r>
      <w:r>
        <w:rPr/>
        <w:t>as</w:t>
      </w:r>
      <w:r>
        <w:rPr>
          <w:spacing w:val="-5"/>
        </w:rPr>
        <w:t> </w:t>
      </w:r>
      <w:r>
        <w:rPr/>
        <w:t>indifferent</w:t>
      </w:r>
      <w:r>
        <w:rPr>
          <w:spacing w:val="-4"/>
        </w:rPr>
        <w:t> </w:t>
      </w:r>
      <w:r>
        <w:rPr/>
        <w:t>as</w:t>
      </w:r>
      <w:r>
        <w:rPr>
          <w:spacing w:val="-5"/>
        </w:rPr>
        <w:t> </w:t>
      </w:r>
      <w:r>
        <w:rPr/>
        <w:t>he</w:t>
      </w:r>
      <w:r>
        <w:rPr>
          <w:spacing w:val="-4"/>
        </w:rPr>
        <w:t> </w:t>
      </w:r>
      <w:r>
        <w:rPr/>
        <w:t>could,</w:t>
      </w:r>
      <w:r>
        <w:rPr>
          <w:spacing w:val="-6"/>
        </w:rPr>
        <w:t> </w:t>
      </w:r>
      <w:r>
        <w:rPr/>
        <w:t>he</w:t>
      </w:r>
      <w:r>
        <w:rPr>
          <w:spacing w:val="-5"/>
        </w:rPr>
        <w:t> </w:t>
      </w:r>
      <w:r>
        <w:rPr/>
        <w:t>asked,</w:t>
      </w:r>
      <w:r>
        <w:rPr>
          <w:spacing w:val="-5"/>
        </w:rPr>
        <w:t> </w:t>
      </w:r>
      <w:r>
        <w:rPr/>
        <w:t>“How</w:t>
      </w:r>
      <w:r>
        <w:rPr>
          <w:spacing w:val="-5"/>
        </w:rPr>
        <w:t> </w:t>
      </w:r>
      <w:r>
        <w:rPr/>
        <w:t>come?”</w:t>
      </w:r>
    </w:p>
    <w:p>
      <w:pPr>
        <w:pStyle w:val="BodyText"/>
        <w:spacing w:line="266" w:lineRule="auto"/>
        <w:ind w:right="230"/>
      </w:pPr>
      <w:r>
        <w:rPr/>
        <w:t>“Oh,</w:t>
      </w:r>
      <w:r>
        <w:rPr>
          <w:spacing w:val="-10"/>
        </w:rPr>
        <w:t> </w:t>
      </w:r>
      <w:r>
        <w:rPr/>
        <w:t>something</w:t>
      </w:r>
      <w:r>
        <w:rPr>
          <w:spacing w:val="-10"/>
        </w:rPr>
        <w:t> </w:t>
      </w:r>
      <w:r>
        <w:rPr/>
        <w:t>really</w:t>
      </w:r>
      <w:r>
        <w:rPr>
          <w:spacing w:val="-10"/>
        </w:rPr>
        <w:t> </w:t>
      </w:r>
      <w:r>
        <w:rPr/>
        <w:t>silly</w:t>
      </w:r>
      <w:r>
        <w:rPr>
          <w:spacing w:val="-10"/>
        </w:rPr>
        <w:t> </w:t>
      </w:r>
      <w:r>
        <w:rPr/>
        <w:t>.</w:t>
      </w:r>
      <w:r>
        <w:rPr>
          <w:spacing w:val="-10"/>
        </w:rPr>
        <w:t> </w:t>
      </w:r>
      <w:r>
        <w:rPr/>
        <w:t>.</w:t>
      </w:r>
      <w:r>
        <w:rPr>
          <w:spacing w:val="-10"/>
        </w:rPr>
        <w:t> </w:t>
      </w:r>
      <w:r>
        <w:rPr/>
        <w:t>.</w:t>
      </w:r>
      <w:r>
        <w:rPr>
          <w:spacing w:val="-10"/>
        </w:rPr>
        <w:t> </w:t>
      </w:r>
      <w:r>
        <w:rPr/>
        <w:t>She</w:t>
      </w:r>
      <w:r>
        <w:rPr>
          <w:spacing w:val="-10"/>
        </w:rPr>
        <w:t> </w:t>
      </w:r>
      <w:r>
        <w:rPr/>
        <w:t>said</w:t>
      </w:r>
      <w:r>
        <w:rPr>
          <w:spacing w:val="-10"/>
        </w:rPr>
        <w:t> </w:t>
      </w:r>
      <w:r>
        <w:rPr/>
        <w:t>he</w:t>
      </w:r>
      <w:r>
        <w:rPr>
          <w:spacing w:val="-10"/>
        </w:rPr>
        <w:t> </w:t>
      </w:r>
      <w:r>
        <w:rPr/>
        <w:t>was</w:t>
      </w:r>
      <w:r>
        <w:rPr>
          <w:spacing w:val="-10"/>
        </w:rPr>
        <w:t> </w:t>
      </w:r>
      <w:r>
        <w:rPr/>
        <w:t>always</w:t>
      </w:r>
      <w:r>
        <w:rPr>
          <w:spacing w:val="-10"/>
        </w:rPr>
        <w:t> </w:t>
      </w:r>
      <w:r>
        <w:rPr/>
        <w:t>trying</w:t>
      </w:r>
      <w:r>
        <w:rPr>
          <w:spacing w:val="-10"/>
        </w:rPr>
        <w:t> </w:t>
      </w:r>
      <w:r>
        <w:rPr/>
        <w:t>to help her through the portrait hole, like she couldn’t climb in her- self</w:t>
      </w:r>
      <w:r>
        <w:rPr>
          <w:spacing w:val="80"/>
          <w:w w:val="150"/>
        </w:rPr>
        <w:t>  </w:t>
      </w:r>
      <w:r>
        <w:rPr/>
        <w:t>but they’ve been a bit rocky for ages.”</w:t>
      </w:r>
    </w:p>
    <w:p>
      <w:pPr>
        <w:pStyle w:val="BodyText"/>
        <w:spacing w:line="296" w:lineRule="exact"/>
        <w:ind w:left="528" w:firstLine="0"/>
      </w:pPr>
      <w:r>
        <w:rPr/>
        <w:t>Harry</w:t>
      </w:r>
      <w:r>
        <w:rPr>
          <w:spacing w:val="6"/>
        </w:rPr>
        <w:t> </w:t>
      </w:r>
      <w:r>
        <w:rPr/>
        <w:t>glanced</w:t>
      </w:r>
      <w:r>
        <w:rPr>
          <w:spacing w:val="7"/>
        </w:rPr>
        <w:t> </w:t>
      </w:r>
      <w:r>
        <w:rPr/>
        <w:t>over</w:t>
      </w:r>
      <w:r>
        <w:rPr>
          <w:spacing w:val="7"/>
        </w:rPr>
        <w:t> </w:t>
      </w:r>
      <w:r>
        <w:rPr/>
        <w:t>at</w:t>
      </w:r>
      <w:r>
        <w:rPr>
          <w:spacing w:val="7"/>
        </w:rPr>
        <w:t> </w:t>
      </w:r>
      <w:r>
        <w:rPr/>
        <w:t>Dean</w:t>
      </w:r>
      <w:r>
        <w:rPr>
          <w:spacing w:val="7"/>
        </w:rPr>
        <w:t> </w:t>
      </w:r>
      <w:r>
        <w:rPr/>
        <w:t>on</w:t>
      </w:r>
      <w:r>
        <w:rPr>
          <w:spacing w:val="7"/>
        </w:rPr>
        <w:t> </w:t>
      </w:r>
      <w:r>
        <w:rPr/>
        <w:t>the</w:t>
      </w:r>
      <w:r>
        <w:rPr>
          <w:spacing w:val="7"/>
        </w:rPr>
        <w:t> </w:t>
      </w:r>
      <w:r>
        <w:rPr/>
        <w:t>other</w:t>
      </w:r>
      <w:r>
        <w:rPr>
          <w:spacing w:val="7"/>
        </w:rPr>
        <w:t> </w:t>
      </w:r>
      <w:r>
        <w:rPr/>
        <w:t>side</w:t>
      </w:r>
      <w:r>
        <w:rPr>
          <w:spacing w:val="7"/>
        </w:rPr>
        <w:t> </w:t>
      </w:r>
      <w:r>
        <w:rPr/>
        <w:t>of</w:t>
      </w:r>
      <w:r>
        <w:rPr>
          <w:spacing w:val="7"/>
        </w:rPr>
        <w:t> </w:t>
      </w:r>
      <w:r>
        <w:rPr/>
        <w:t>the</w:t>
      </w:r>
      <w:r>
        <w:rPr>
          <w:spacing w:val="7"/>
        </w:rPr>
        <w:t> </w:t>
      </w:r>
      <w:r>
        <w:rPr>
          <w:spacing w:val="-2"/>
        </w:rPr>
        <w:t>classroom.</w:t>
      </w:r>
    </w:p>
    <w:p>
      <w:pPr>
        <w:pStyle w:val="BodyText"/>
        <w:spacing w:before="21"/>
        <w:ind w:firstLine="0"/>
      </w:pPr>
      <w:r>
        <w:rPr/>
        <w:t>He</w:t>
      </w:r>
      <w:r>
        <w:rPr>
          <w:spacing w:val="-15"/>
        </w:rPr>
        <w:t> </w:t>
      </w:r>
      <w:r>
        <w:rPr/>
        <w:t>certainly</w:t>
      </w:r>
      <w:r>
        <w:rPr>
          <w:spacing w:val="-14"/>
        </w:rPr>
        <w:t> </w:t>
      </w:r>
      <w:r>
        <w:rPr/>
        <w:t>looked</w:t>
      </w:r>
      <w:r>
        <w:rPr>
          <w:spacing w:val="-15"/>
        </w:rPr>
        <w:t> </w:t>
      </w:r>
      <w:r>
        <w:rPr>
          <w:spacing w:val="-2"/>
        </w:rPr>
        <w:t>unhappy.</w:t>
      </w:r>
    </w:p>
    <w:p>
      <w:pPr>
        <w:spacing w:after="0"/>
        <w:sectPr>
          <w:pgSz w:w="8780" w:h="13040"/>
          <w:pgMar w:header="0" w:footer="1170" w:top="720" w:bottom="1360" w:left="720" w:right="720"/>
        </w:sectPr>
      </w:pPr>
    </w:p>
    <w:p>
      <w:pPr>
        <w:pStyle w:val="Heading4"/>
        <w:spacing w:line="557" w:lineRule="exact"/>
        <w:ind w:left="7"/>
        <w:rPr>
          <w:rFonts w:ascii="Trebuchet MS"/>
        </w:rPr>
      </w:pPr>
      <w:r>
        <w:rPr/>
        <w:drawing>
          <wp:anchor distT="0" distB="0" distL="0" distR="0" allowOverlap="1" layoutInCell="1" locked="0" behindDoc="0" simplePos="0" relativeHeight="16193024">
            <wp:simplePos x="0" y="0"/>
            <wp:positionH relativeFrom="page">
              <wp:posOffset>605027</wp:posOffset>
            </wp:positionH>
            <wp:positionV relativeFrom="paragraph">
              <wp:posOffset>89560</wp:posOffset>
            </wp:positionV>
            <wp:extent cx="266953" cy="252475"/>
            <wp:effectExtent l="0" t="0" r="0" b="0"/>
            <wp:wrapNone/>
            <wp:docPr id="1266" name="Image 1266"/>
            <wp:cNvGraphicFramePr>
              <a:graphicFrameLocks/>
            </wp:cNvGraphicFramePr>
            <a:graphic>
              <a:graphicData uri="http://schemas.openxmlformats.org/drawingml/2006/picture">
                <pic:pic>
                  <pic:nvPicPr>
                    <pic:cNvPr id="1266" name="Image 126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93536">
            <wp:simplePos x="0" y="0"/>
            <wp:positionH relativeFrom="page">
              <wp:posOffset>4708905</wp:posOffset>
            </wp:positionH>
            <wp:positionV relativeFrom="paragraph">
              <wp:posOffset>89560</wp:posOffset>
            </wp:positionV>
            <wp:extent cx="267716" cy="252475"/>
            <wp:effectExtent l="0" t="0" r="0" b="0"/>
            <wp:wrapNone/>
            <wp:docPr id="1267" name="Image 1267"/>
            <wp:cNvGraphicFramePr>
              <a:graphicFrameLocks/>
            </wp:cNvGraphicFramePr>
            <a:graphic>
              <a:graphicData uri="http://schemas.openxmlformats.org/drawingml/2006/picture">
                <pic:pic>
                  <pic:nvPicPr>
                    <pic:cNvPr id="1267" name="Image 1267"/>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spacing w:val="-2"/>
        </w:rPr>
        <w:t>SECT</w:t>
      </w:r>
      <w:r>
        <w:rPr>
          <w:rFonts w:ascii="Trebuchet MS"/>
          <w:smallCaps/>
          <w:spacing w:val="-2"/>
        </w:rPr>
        <w:t>u</w:t>
      </w:r>
      <w:r>
        <w:rPr>
          <w:rFonts w:ascii="Trebuchet MS"/>
          <w:smallCaps w:val="0"/>
          <w:spacing w:val="-2"/>
        </w:rPr>
        <w:t>MSEMPRA</w:t>
      </w:r>
    </w:p>
    <w:p>
      <w:pPr>
        <w:pStyle w:val="BodyText"/>
        <w:spacing w:before="231"/>
        <w:ind w:left="0" w:firstLine="0"/>
        <w:jc w:val="left"/>
        <w:rPr>
          <w:rFonts w:ascii="Trebuchet MS"/>
        </w:rPr>
      </w:pPr>
    </w:p>
    <w:p>
      <w:pPr>
        <w:pStyle w:val="BodyText"/>
        <w:spacing w:line="264" w:lineRule="auto"/>
        <w:ind w:right="232"/>
      </w:pPr>
      <w:r>
        <w:rPr/>
        <w:t>“Of</w:t>
      </w:r>
      <w:r>
        <w:rPr>
          <w:spacing w:val="-9"/>
        </w:rPr>
        <w:t> </w:t>
      </w:r>
      <w:r>
        <w:rPr/>
        <w:t>course,</w:t>
      </w:r>
      <w:r>
        <w:rPr>
          <w:spacing w:val="-9"/>
        </w:rPr>
        <w:t> </w:t>
      </w:r>
      <w:r>
        <w:rPr/>
        <w:t>this</w:t>
      </w:r>
      <w:r>
        <w:rPr>
          <w:spacing w:val="-7"/>
        </w:rPr>
        <w:t> </w:t>
      </w:r>
      <w:r>
        <w:rPr/>
        <w:t>puts</w:t>
      </w:r>
      <w:r>
        <w:rPr>
          <w:spacing w:val="-7"/>
        </w:rPr>
        <w:t> </w:t>
      </w:r>
      <w:r>
        <w:rPr/>
        <w:t>you</w:t>
      </w:r>
      <w:r>
        <w:rPr>
          <w:spacing w:val="-7"/>
        </w:rPr>
        <w:t> </w:t>
      </w:r>
      <w:r>
        <w:rPr/>
        <w:t>in</w:t>
      </w:r>
      <w:r>
        <w:rPr>
          <w:spacing w:val="-7"/>
        </w:rPr>
        <w:t> </w:t>
      </w:r>
      <w:r>
        <w:rPr/>
        <w:t>a</w:t>
      </w:r>
      <w:r>
        <w:rPr>
          <w:spacing w:val="-7"/>
        </w:rPr>
        <w:t> </w:t>
      </w:r>
      <w:r>
        <w:rPr/>
        <w:t>bit</w:t>
      </w:r>
      <w:r>
        <w:rPr>
          <w:spacing w:val="-9"/>
        </w:rPr>
        <w:t> </w:t>
      </w:r>
      <w:r>
        <w:rPr/>
        <w:t>of</w:t>
      </w:r>
      <w:r>
        <w:rPr>
          <w:spacing w:val="-7"/>
        </w:rPr>
        <w:t> </w:t>
      </w:r>
      <w:r>
        <w:rPr/>
        <w:t>a</w:t>
      </w:r>
      <w:r>
        <w:rPr>
          <w:spacing w:val="-7"/>
        </w:rPr>
        <w:t> </w:t>
      </w:r>
      <w:r>
        <w:rPr/>
        <w:t>dilemma,</w:t>
      </w:r>
      <w:r>
        <w:rPr>
          <w:spacing w:val="-7"/>
        </w:rPr>
        <w:t> </w:t>
      </w:r>
      <w:r>
        <w:rPr/>
        <w:t>doesn’t</w:t>
      </w:r>
      <w:r>
        <w:rPr>
          <w:spacing w:val="-7"/>
        </w:rPr>
        <w:t> </w:t>
      </w:r>
      <w:r>
        <w:rPr/>
        <w:t>it?”</w:t>
      </w:r>
      <w:r>
        <w:rPr>
          <w:spacing w:val="-7"/>
        </w:rPr>
        <w:t> </w:t>
      </w:r>
      <w:r>
        <w:rPr/>
        <w:t>said </w:t>
      </w:r>
      <w:r>
        <w:rPr>
          <w:spacing w:val="-2"/>
        </w:rPr>
        <w:t>Hermione.</w:t>
      </w:r>
    </w:p>
    <w:p>
      <w:pPr>
        <w:pStyle w:val="BodyText"/>
        <w:spacing w:before="2"/>
        <w:ind w:left="527" w:firstLine="0"/>
      </w:pPr>
      <w:r>
        <w:rPr>
          <w:spacing w:val="-2"/>
        </w:rPr>
        <w:t>“What</w:t>
      </w:r>
      <w:r>
        <w:rPr>
          <w:spacing w:val="-11"/>
        </w:rPr>
        <w:t> </w:t>
      </w:r>
      <w:r>
        <w:rPr>
          <w:spacing w:val="-2"/>
        </w:rPr>
        <w:t>d’you</w:t>
      </w:r>
      <w:r>
        <w:rPr>
          <w:spacing w:val="-11"/>
        </w:rPr>
        <w:t> </w:t>
      </w:r>
      <w:r>
        <w:rPr>
          <w:spacing w:val="-2"/>
        </w:rPr>
        <w:t>mean?”</w:t>
      </w:r>
      <w:r>
        <w:rPr>
          <w:spacing w:val="-10"/>
        </w:rPr>
        <w:t> </w:t>
      </w:r>
      <w:r>
        <w:rPr>
          <w:spacing w:val="-2"/>
        </w:rPr>
        <w:t>said</w:t>
      </w:r>
      <w:r>
        <w:rPr>
          <w:spacing w:val="-12"/>
        </w:rPr>
        <w:t> </w:t>
      </w:r>
      <w:r>
        <w:rPr>
          <w:spacing w:val="-2"/>
        </w:rPr>
        <w:t>Harry</w:t>
      </w:r>
      <w:r>
        <w:rPr>
          <w:spacing w:val="-11"/>
        </w:rPr>
        <w:t> </w:t>
      </w:r>
      <w:r>
        <w:rPr>
          <w:spacing w:val="-2"/>
        </w:rPr>
        <w:t>quickly.</w:t>
      </w:r>
    </w:p>
    <w:p>
      <w:pPr>
        <w:pStyle w:val="BodyText"/>
        <w:spacing w:line="264" w:lineRule="auto" w:before="33"/>
        <w:ind w:right="231"/>
      </w:pPr>
      <w:r>
        <w:rPr/>
        <w:t>“The Quidditch team,” said Hermione. “If Ginny and Dean aren’t speaking . . .”</w:t>
      </w:r>
    </w:p>
    <w:p>
      <w:pPr>
        <w:pStyle w:val="BodyText"/>
        <w:spacing w:before="3"/>
        <w:ind w:left="527" w:firstLine="0"/>
      </w:pPr>
      <w:r>
        <w:rPr/>
        <w:t>“Oh</w:t>
      </w:r>
      <w:r>
        <w:rPr>
          <w:spacing w:val="-9"/>
        </w:rPr>
        <w:t> </w:t>
      </w:r>
      <w:r>
        <w:rPr/>
        <w:t>—</w:t>
      </w:r>
      <w:r>
        <w:rPr>
          <w:spacing w:val="-9"/>
        </w:rPr>
        <w:t> </w:t>
      </w:r>
      <w:r>
        <w:rPr/>
        <w:t>oh</w:t>
      </w:r>
      <w:r>
        <w:rPr>
          <w:spacing w:val="-9"/>
        </w:rPr>
        <w:t> </w:t>
      </w:r>
      <w:r>
        <w:rPr/>
        <w:t>yeah,”</w:t>
      </w:r>
      <w:r>
        <w:rPr>
          <w:spacing w:val="-8"/>
        </w:rPr>
        <w:t> </w:t>
      </w:r>
      <w:r>
        <w:rPr/>
        <w:t>said</w:t>
      </w:r>
      <w:r>
        <w:rPr>
          <w:spacing w:val="-9"/>
        </w:rPr>
        <w:t> </w:t>
      </w:r>
      <w:r>
        <w:rPr>
          <w:spacing w:val="-2"/>
        </w:rPr>
        <w:t>Harry.</w:t>
      </w:r>
    </w:p>
    <w:p>
      <w:pPr>
        <w:pStyle w:val="BodyText"/>
        <w:spacing w:line="264" w:lineRule="auto" w:before="31"/>
        <w:ind w:right="231"/>
      </w:pPr>
      <w:r>
        <w:rPr/>
        <w:t>“Flitwick,” said Ron in a warning tone. The tiny little Charms master was bobbing his way toward them, and Hermione was the only one who had managed to turn vinegar into wine; her glass flask was full of deep crimson liquid, whereas the contents of Harry’s and Ron’s were still murky brown.</w:t>
      </w:r>
    </w:p>
    <w:p>
      <w:pPr>
        <w:pStyle w:val="BodyText"/>
        <w:spacing w:line="264" w:lineRule="auto" w:before="8"/>
        <w:ind w:right="233"/>
      </w:pPr>
      <w:r>
        <w:rPr>
          <w:spacing w:val="-6"/>
        </w:rPr>
        <w:t>“Now, now, boys,” squeaked Professor Flitwick reproachfully. “A </w:t>
      </w:r>
      <w:r>
        <w:rPr/>
        <w:t>little less talk, a little more action . . . Let me see you try.</w:t>
      </w:r>
      <w:r>
        <w:rPr>
          <w:spacing w:val="80"/>
        </w:rPr>
        <w:t>  </w:t>
      </w:r>
      <w:r>
        <w:rPr/>
        <w:t>”</w:t>
      </w:r>
    </w:p>
    <w:p>
      <w:pPr>
        <w:pStyle w:val="BodyText"/>
        <w:spacing w:line="264" w:lineRule="auto" w:before="4"/>
        <w:ind w:right="231"/>
      </w:pPr>
      <w:r>
        <w:rPr/>
        <w:t>Together they raised their wands, concentrating with all their might, and pointed them at their flasks. Harry’s vinegar turned to ice; Ron’s flask exploded.</w:t>
      </w:r>
    </w:p>
    <w:p>
      <w:pPr>
        <w:pStyle w:val="BodyText"/>
        <w:spacing w:line="266" w:lineRule="auto" w:before="4"/>
        <w:ind w:right="233"/>
      </w:pPr>
      <w:r>
        <w:rPr/>
        <w:t>“Yes . . . for homework,” said Professor Flitwick, reemerging from</w:t>
      </w:r>
      <w:r>
        <w:rPr>
          <w:spacing w:val="-17"/>
        </w:rPr>
        <w:t> </w:t>
      </w:r>
      <w:r>
        <w:rPr/>
        <w:t>under</w:t>
      </w:r>
      <w:r>
        <w:rPr>
          <w:spacing w:val="-16"/>
        </w:rPr>
        <w:t> </w:t>
      </w:r>
      <w:r>
        <w:rPr/>
        <w:t>the</w:t>
      </w:r>
      <w:r>
        <w:rPr>
          <w:spacing w:val="-16"/>
        </w:rPr>
        <w:t> </w:t>
      </w:r>
      <w:r>
        <w:rPr/>
        <w:t>table</w:t>
      </w:r>
      <w:r>
        <w:rPr>
          <w:spacing w:val="-16"/>
        </w:rPr>
        <w:t> </w:t>
      </w:r>
      <w:r>
        <w:rPr/>
        <w:t>and</w:t>
      </w:r>
      <w:r>
        <w:rPr>
          <w:spacing w:val="-17"/>
        </w:rPr>
        <w:t> </w:t>
      </w:r>
      <w:r>
        <w:rPr/>
        <w:t>pulling</w:t>
      </w:r>
      <w:r>
        <w:rPr>
          <w:spacing w:val="-16"/>
        </w:rPr>
        <w:t> </w:t>
      </w:r>
      <w:r>
        <w:rPr/>
        <w:t>shards</w:t>
      </w:r>
      <w:r>
        <w:rPr>
          <w:spacing w:val="-16"/>
        </w:rPr>
        <w:t> </w:t>
      </w:r>
      <w:r>
        <w:rPr/>
        <w:t>of</w:t>
      </w:r>
      <w:r>
        <w:rPr>
          <w:spacing w:val="-16"/>
        </w:rPr>
        <w:t> </w:t>
      </w:r>
      <w:r>
        <w:rPr/>
        <w:t>glass</w:t>
      </w:r>
      <w:r>
        <w:rPr>
          <w:spacing w:val="-17"/>
        </w:rPr>
        <w:t> </w:t>
      </w:r>
      <w:r>
        <w:rPr/>
        <w:t>out</w:t>
      </w:r>
      <w:r>
        <w:rPr>
          <w:spacing w:val="-16"/>
        </w:rPr>
        <w:t> </w:t>
      </w:r>
      <w:r>
        <w:rPr/>
        <w:t>of</w:t>
      </w:r>
      <w:r>
        <w:rPr>
          <w:spacing w:val="-16"/>
        </w:rPr>
        <w:t> </w:t>
      </w:r>
      <w:r>
        <w:rPr/>
        <w:t>the</w:t>
      </w:r>
      <w:r>
        <w:rPr>
          <w:spacing w:val="-16"/>
        </w:rPr>
        <w:t> </w:t>
      </w:r>
      <w:r>
        <w:rPr/>
        <w:t>top</w:t>
      </w:r>
      <w:r>
        <w:rPr>
          <w:spacing w:val="-17"/>
        </w:rPr>
        <w:t> </w:t>
      </w:r>
      <w:r>
        <w:rPr/>
        <w:t>of</w:t>
      </w:r>
      <w:r>
        <w:rPr>
          <w:spacing w:val="-16"/>
        </w:rPr>
        <w:t> </w:t>
      </w:r>
      <w:r>
        <w:rPr/>
        <w:t>his hat, “</w:t>
      </w:r>
      <w:r>
        <w:rPr>
          <w:i/>
        </w:rPr>
        <w:t>practice.</w:t>
      </w:r>
      <w:r>
        <w:rPr/>
        <w:t>”</w:t>
      </w:r>
    </w:p>
    <w:p>
      <w:pPr>
        <w:pStyle w:val="BodyText"/>
        <w:spacing w:line="266" w:lineRule="auto"/>
        <w:ind w:right="231"/>
      </w:pPr>
      <w:r>
        <w:rPr/>
        <w:t>They had one of their rare joint free periods after Charms </w:t>
      </w:r>
      <w:r>
        <w:rPr/>
        <w:t>and walked</w:t>
      </w:r>
      <w:r>
        <w:rPr>
          <w:spacing w:val="-13"/>
        </w:rPr>
        <w:t> </w:t>
      </w:r>
      <w:r>
        <w:rPr/>
        <w:t>back</w:t>
      </w:r>
      <w:r>
        <w:rPr>
          <w:spacing w:val="-13"/>
        </w:rPr>
        <w:t> </w:t>
      </w:r>
      <w:r>
        <w:rPr/>
        <w:t>to</w:t>
      </w:r>
      <w:r>
        <w:rPr>
          <w:spacing w:val="-13"/>
        </w:rPr>
        <w:t> </w:t>
      </w:r>
      <w:r>
        <w:rPr/>
        <w:t>the</w:t>
      </w:r>
      <w:r>
        <w:rPr>
          <w:spacing w:val="-13"/>
        </w:rPr>
        <w:t> </w:t>
      </w:r>
      <w:r>
        <w:rPr/>
        <w:t>common</w:t>
      </w:r>
      <w:r>
        <w:rPr>
          <w:spacing w:val="-13"/>
        </w:rPr>
        <w:t> </w:t>
      </w:r>
      <w:r>
        <w:rPr/>
        <w:t>room</w:t>
      </w:r>
      <w:r>
        <w:rPr>
          <w:spacing w:val="-13"/>
        </w:rPr>
        <w:t> </w:t>
      </w:r>
      <w:r>
        <w:rPr/>
        <w:t>together.</w:t>
      </w:r>
      <w:r>
        <w:rPr>
          <w:spacing w:val="-14"/>
        </w:rPr>
        <w:t> </w:t>
      </w:r>
      <w:r>
        <w:rPr/>
        <w:t>Ron</w:t>
      </w:r>
      <w:r>
        <w:rPr>
          <w:spacing w:val="-12"/>
        </w:rPr>
        <w:t> </w:t>
      </w:r>
      <w:r>
        <w:rPr/>
        <w:t>seemed</w:t>
      </w:r>
      <w:r>
        <w:rPr>
          <w:spacing w:val="-12"/>
        </w:rPr>
        <w:t> </w:t>
      </w:r>
      <w:r>
        <w:rPr/>
        <w:t>to</w:t>
      </w:r>
      <w:r>
        <w:rPr>
          <w:spacing w:val="-12"/>
        </w:rPr>
        <w:t> </w:t>
      </w:r>
      <w:r>
        <w:rPr/>
        <w:t>be</w:t>
      </w:r>
      <w:r>
        <w:rPr>
          <w:spacing w:val="-12"/>
        </w:rPr>
        <w:t> </w:t>
      </w:r>
      <w:r>
        <w:rPr/>
        <w:t>pos- itively lighthearted about the end of his relationship with Laven- der, and Hermione seemed cheery too, though when asked what </w:t>
      </w:r>
      <w:r>
        <w:rPr>
          <w:spacing w:val="-2"/>
        </w:rPr>
        <w:t>she</w:t>
      </w:r>
      <w:r>
        <w:rPr>
          <w:spacing w:val="-12"/>
        </w:rPr>
        <w:t> </w:t>
      </w:r>
      <w:r>
        <w:rPr>
          <w:spacing w:val="-2"/>
        </w:rPr>
        <w:t>was</w:t>
      </w:r>
      <w:r>
        <w:rPr>
          <w:spacing w:val="-12"/>
        </w:rPr>
        <w:t> </w:t>
      </w:r>
      <w:r>
        <w:rPr>
          <w:spacing w:val="-2"/>
        </w:rPr>
        <w:t>grinning</w:t>
      </w:r>
      <w:r>
        <w:rPr>
          <w:spacing w:val="-12"/>
        </w:rPr>
        <w:t> </w:t>
      </w:r>
      <w:r>
        <w:rPr>
          <w:spacing w:val="-2"/>
        </w:rPr>
        <w:t>about</w:t>
      </w:r>
      <w:r>
        <w:rPr>
          <w:spacing w:val="-12"/>
        </w:rPr>
        <w:t> </w:t>
      </w:r>
      <w:r>
        <w:rPr>
          <w:spacing w:val="-2"/>
        </w:rPr>
        <w:t>she</w:t>
      </w:r>
      <w:r>
        <w:rPr>
          <w:spacing w:val="-13"/>
        </w:rPr>
        <w:t> </w:t>
      </w:r>
      <w:r>
        <w:rPr>
          <w:spacing w:val="-2"/>
        </w:rPr>
        <w:t>simply</w:t>
      </w:r>
      <w:r>
        <w:rPr>
          <w:spacing w:val="-14"/>
        </w:rPr>
        <w:t> </w:t>
      </w:r>
      <w:r>
        <w:rPr>
          <w:spacing w:val="-2"/>
        </w:rPr>
        <w:t>said,</w:t>
      </w:r>
      <w:r>
        <w:rPr>
          <w:spacing w:val="-13"/>
        </w:rPr>
        <w:t> </w:t>
      </w:r>
      <w:r>
        <w:rPr>
          <w:spacing w:val="-2"/>
        </w:rPr>
        <w:t>“It’s</w:t>
      </w:r>
      <w:r>
        <w:rPr>
          <w:spacing w:val="-14"/>
        </w:rPr>
        <w:t> </w:t>
      </w:r>
      <w:r>
        <w:rPr>
          <w:spacing w:val="-2"/>
        </w:rPr>
        <w:t>a</w:t>
      </w:r>
      <w:r>
        <w:rPr>
          <w:spacing w:val="-13"/>
        </w:rPr>
        <w:t> </w:t>
      </w:r>
      <w:r>
        <w:rPr>
          <w:spacing w:val="-2"/>
        </w:rPr>
        <w:t>nice</w:t>
      </w:r>
      <w:r>
        <w:rPr>
          <w:spacing w:val="-13"/>
        </w:rPr>
        <w:t> </w:t>
      </w:r>
      <w:r>
        <w:rPr>
          <w:spacing w:val="-2"/>
        </w:rPr>
        <w:t>day.”</w:t>
      </w:r>
      <w:r>
        <w:rPr>
          <w:spacing w:val="-13"/>
        </w:rPr>
        <w:t> </w:t>
      </w:r>
      <w:r>
        <w:rPr>
          <w:spacing w:val="-2"/>
        </w:rPr>
        <w:t>Neither</w:t>
      </w:r>
      <w:r>
        <w:rPr>
          <w:spacing w:val="-14"/>
        </w:rPr>
        <w:t> </w:t>
      </w:r>
      <w:r>
        <w:rPr>
          <w:spacing w:val="-2"/>
        </w:rPr>
        <w:t>of </w:t>
      </w:r>
      <w:r>
        <w:rPr/>
        <w:t>them</w:t>
      </w:r>
      <w:r>
        <w:rPr>
          <w:spacing w:val="-1"/>
        </w:rPr>
        <w:t> </w:t>
      </w:r>
      <w:r>
        <w:rPr/>
        <w:t>seemed</w:t>
      </w:r>
      <w:r>
        <w:rPr>
          <w:spacing w:val="-2"/>
        </w:rPr>
        <w:t> </w:t>
      </w:r>
      <w:r>
        <w:rPr/>
        <w:t>to</w:t>
      </w:r>
      <w:r>
        <w:rPr>
          <w:spacing w:val="-1"/>
        </w:rPr>
        <w:t> </w:t>
      </w:r>
      <w:r>
        <w:rPr/>
        <w:t>have</w:t>
      </w:r>
      <w:r>
        <w:rPr>
          <w:spacing w:val="-1"/>
        </w:rPr>
        <w:t> </w:t>
      </w:r>
      <w:r>
        <w:rPr/>
        <w:t>noticed</w:t>
      </w:r>
      <w:r>
        <w:rPr>
          <w:spacing w:val="-1"/>
        </w:rPr>
        <w:t> </w:t>
      </w:r>
      <w:r>
        <w:rPr/>
        <w:t>that</w:t>
      </w:r>
      <w:r>
        <w:rPr>
          <w:spacing w:val="-2"/>
        </w:rPr>
        <w:t> </w:t>
      </w:r>
      <w:r>
        <w:rPr/>
        <w:t>a</w:t>
      </w:r>
      <w:r>
        <w:rPr>
          <w:spacing w:val="-1"/>
        </w:rPr>
        <w:t> </w:t>
      </w:r>
      <w:r>
        <w:rPr/>
        <w:t>fierce</w:t>
      </w:r>
      <w:r>
        <w:rPr>
          <w:spacing w:val="-1"/>
        </w:rPr>
        <w:t> </w:t>
      </w:r>
      <w:r>
        <w:rPr/>
        <w:t>battle</w:t>
      </w:r>
      <w:r>
        <w:rPr>
          <w:spacing w:val="-1"/>
        </w:rPr>
        <w:t> </w:t>
      </w:r>
      <w:r>
        <w:rPr/>
        <w:t>was</w:t>
      </w:r>
      <w:r>
        <w:rPr>
          <w:spacing w:val="-1"/>
        </w:rPr>
        <w:t> </w:t>
      </w:r>
      <w:r>
        <w:rPr/>
        <w:t>raging</w:t>
      </w:r>
      <w:r>
        <w:rPr>
          <w:spacing w:val="-1"/>
        </w:rPr>
        <w:t> </w:t>
      </w:r>
      <w:r>
        <w:rPr/>
        <w:t>inside Harry’s brain:</w:t>
      </w:r>
    </w:p>
    <w:p>
      <w:pPr>
        <w:spacing w:line="290" w:lineRule="exact" w:before="0"/>
        <w:ind w:left="527" w:right="0" w:firstLine="0"/>
        <w:jc w:val="both"/>
        <w:rPr>
          <w:i/>
          <w:sz w:val="26"/>
        </w:rPr>
      </w:pPr>
      <w:r>
        <w:rPr>
          <w:i/>
          <w:spacing w:val="-6"/>
          <w:w w:val="85"/>
          <w:sz w:val="26"/>
        </w:rPr>
        <w:t>She’s</w:t>
      </w:r>
      <w:r>
        <w:rPr>
          <w:i/>
          <w:spacing w:val="-6"/>
          <w:sz w:val="26"/>
        </w:rPr>
        <w:t> </w:t>
      </w:r>
      <w:r>
        <w:rPr>
          <w:i/>
          <w:spacing w:val="-6"/>
          <w:w w:val="85"/>
          <w:sz w:val="26"/>
        </w:rPr>
        <w:t>Ron’s</w:t>
      </w:r>
      <w:r>
        <w:rPr>
          <w:i/>
          <w:spacing w:val="-5"/>
          <w:sz w:val="26"/>
        </w:rPr>
        <w:t> </w:t>
      </w:r>
      <w:r>
        <w:rPr>
          <w:i/>
          <w:spacing w:val="-6"/>
          <w:w w:val="85"/>
          <w:sz w:val="26"/>
        </w:rPr>
        <w:t>sister.</w:t>
      </w:r>
    </w:p>
    <w:p>
      <w:pPr>
        <w:pStyle w:val="BodyText"/>
        <w:spacing w:before="23"/>
        <w:ind w:left="527" w:firstLine="0"/>
      </w:pPr>
      <w:r>
        <w:rPr>
          <w:spacing w:val="-2"/>
        </w:rPr>
        <w:t>But</w:t>
      </w:r>
      <w:r>
        <w:rPr>
          <w:spacing w:val="-14"/>
        </w:rPr>
        <w:t> </w:t>
      </w:r>
      <w:r>
        <w:rPr>
          <w:spacing w:val="-2"/>
        </w:rPr>
        <w:t>she’s</w:t>
      </w:r>
      <w:r>
        <w:rPr>
          <w:spacing w:val="-13"/>
        </w:rPr>
        <w:t> </w:t>
      </w:r>
      <w:r>
        <w:rPr>
          <w:spacing w:val="-2"/>
        </w:rPr>
        <w:t>ditched</w:t>
      </w:r>
      <w:r>
        <w:rPr>
          <w:spacing w:val="-13"/>
        </w:rPr>
        <w:t> </w:t>
      </w:r>
      <w:r>
        <w:rPr>
          <w:spacing w:val="-4"/>
        </w:rPr>
        <w:t>Dean!</w:t>
      </w:r>
    </w:p>
    <w:p>
      <w:pPr>
        <w:spacing w:after="0"/>
        <w:sectPr>
          <w:pgSz w:w="8780" w:h="13040"/>
          <w:pgMar w:header="0" w:footer="1170" w:top="720" w:bottom="1360" w:left="720" w:right="720"/>
        </w:sectPr>
      </w:pPr>
    </w:p>
    <w:p>
      <w:pPr>
        <w:pStyle w:val="Heading4"/>
        <w:tabs>
          <w:tab w:pos="6472" w:val="left" w:leader="none"/>
        </w:tabs>
        <w:spacing w:line="557" w:lineRule="exact"/>
        <w:ind w:left="856"/>
        <w:rPr>
          <w:rFonts w:ascii="Trebuchet MS"/>
        </w:rPr>
      </w:pPr>
      <w:r>
        <w:rPr/>
        <w:drawing>
          <wp:anchor distT="0" distB="0" distL="0" distR="0" allowOverlap="1" layoutInCell="1" locked="0" behindDoc="0" simplePos="0" relativeHeight="16194048">
            <wp:simplePos x="0" y="0"/>
            <wp:positionH relativeFrom="page">
              <wp:posOffset>605027</wp:posOffset>
            </wp:positionH>
            <wp:positionV relativeFrom="paragraph">
              <wp:posOffset>89560</wp:posOffset>
            </wp:positionV>
            <wp:extent cx="266953" cy="252475"/>
            <wp:effectExtent l="0" t="0" r="0" b="0"/>
            <wp:wrapNone/>
            <wp:docPr id="1268" name="Image 1268"/>
            <wp:cNvGraphicFramePr>
              <a:graphicFrameLocks/>
            </wp:cNvGraphicFramePr>
            <a:graphic>
              <a:graphicData uri="http://schemas.openxmlformats.org/drawingml/2006/picture">
                <pic:pic>
                  <pic:nvPicPr>
                    <pic:cNvPr id="1268" name="Image 1268"/>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w w:val="90"/>
        </w:rPr>
        <w:t>CHAPTER</w:t>
      </w:r>
      <w:r>
        <w:rPr>
          <w:rFonts w:ascii="Trebuchet MS"/>
          <w:spacing w:val="30"/>
        </w:rPr>
        <w:t> </w:t>
      </w:r>
      <w:r>
        <w:rPr>
          <w:rFonts w:ascii="Trebuchet MS"/>
          <w:w w:val="90"/>
        </w:rPr>
        <w:t>TWENTY-</w:t>
      </w:r>
      <w:r>
        <w:rPr>
          <w:rFonts w:ascii="Trebuchet MS"/>
          <w:spacing w:val="-4"/>
          <w:w w:val="90"/>
        </w:rPr>
        <w:t>FO</w:t>
      </w:r>
      <w:r>
        <w:rPr>
          <w:rFonts w:ascii="Trebuchet MS"/>
          <w:smallCaps/>
          <w:spacing w:val="-4"/>
          <w:w w:val="90"/>
        </w:rPr>
        <w:t>u</w:t>
      </w:r>
      <w:r>
        <w:rPr>
          <w:rFonts w:ascii="Trebuchet MS"/>
          <w:smallCaps w:val="0"/>
          <w:spacing w:val="-4"/>
          <w:w w:val="90"/>
        </w:rPr>
        <w:t>R</w:t>
      </w:r>
      <w:r>
        <w:rPr>
          <w:rFonts w:ascii="Trebuchet MS"/>
          <w:smallCaps w:val="0"/>
        </w:rPr>
        <w:tab/>
      </w:r>
      <w:r>
        <w:rPr>
          <w:rFonts w:ascii="Trebuchet MS"/>
          <w:smallCaps w:val="0"/>
          <w:position w:val="-9"/>
        </w:rPr>
        <w:drawing>
          <wp:inline distT="0" distB="0" distL="0" distR="0">
            <wp:extent cx="267716" cy="252475"/>
            <wp:effectExtent l="0" t="0" r="0" b="0"/>
            <wp:docPr id="1269" name="Image 1269"/>
            <wp:cNvGraphicFramePr>
              <a:graphicFrameLocks/>
            </wp:cNvGraphicFramePr>
            <a:graphic>
              <a:graphicData uri="http://schemas.openxmlformats.org/drawingml/2006/picture">
                <pic:pic>
                  <pic:nvPicPr>
                    <pic:cNvPr id="1269" name="Image 1269"/>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smallCaps w:val="0"/>
          <w:position w:val="-9"/>
        </w:rPr>
      </w:r>
    </w:p>
    <w:p>
      <w:pPr>
        <w:pStyle w:val="BodyText"/>
        <w:spacing w:before="231"/>
        <w:ind w:left="0" w:firstLine="0"/>
        <w:jc w:val="left"/>
        <w:rPr>
          <w:rFonts w:ascii="Trebuchet MS"/>
        </w:rPr>
      </w:pPr>
    </w:p>
    <w:p>
      <w:pPr>
        <w:spacing w:before="0"/>
        <w:ind w:left="528" w:right="0" w:firstLine="0"/>
        <w:jc w:val="left"/>
        <w:rPr>
          <w:i/>
          <w:sz w:val="26"/>
        </w:rPr>
      </w:pPr>
      <w:r>
        <w:rPr>
          <w:i/>
          <w:spacing w:val="-2"/>
          <w:w w:val="85"/>
          <w:sz w:val="26"/>
        </w:rPr>
        <w:t>She’s</w:t>
      </w:r>
      <w:r>
        <w:rPr>
          <w:i/>
          <w:spacing w:val="-9"/>
          <w:sz w:val="26"/>
        </w:rPr>
        <w:t> </w:t>
      </w:r>
      <w:r>
        <w:rPr>
          <w:i/>
          <w:spacing w:val="-2"/>
          <w:w w:val="85"/>
          <w:sz w:val="26"/>
        </w:rPr>
        <w:t>still</w:t>
      </w:r>
      <w:r>
        <w:rPr>
          <w:i/>
          <w:spacing w:val="-9"/>
          <w:sz w:val="26"/>
        </w:rPr>
        <w:t> </w:t>
      </w:r>
      <w:r>
        <w:rPr>
          <w:i/>
          <w:spacing w:val="-2"/>
          <w:w w:val="85"/>
          <w:sz w:val="26"/>
        </w:rPr>
        <w:t>Ron’s</w:t>
      </w:r>
      <w:r>
        <w:rPr>
          <w:i/>
          <w:spacing w:val="-9"/>
          <w:sz w:val="26"/>
        </w:rPr>
        <w:t> </w:t>
      </w:r>
      <w:r>
        <w:rPr>
          <w:i/>
          <w:spacing w:val="-2"/>
          <w:w w:val="85"/>
          <w:sz w:val="26"/>
        </w:rPr>
        <w:t>sister.</w:t>
      </w:r>
    </w:p>
    <w:p>
      <w:pPr>
        <w:pStyle w:val="BodyText"/>
        <w:spacing w:before="28"/>
        <w:ind w:left="528" w:firstLine="0"/>
        <w:jc w:val="left"/>
      </w:pPr>
      <w:r>
        <w:rPr>
          <w:spacing w:val="-2"/>
        </w:rPr>
        <w:t>I’m</w:t>
      </w:r>
      <w:r>
        <w:rPr>
          <w:spacing w:val="-11"/>
        </w:rPr>
        <w:t> </w:t>
      </w:r>
      <w:r>
        <w:rPr>
          <w:spacing w:val="-2"/>
        </w:rPr>
        <w:t>his</w:t>
      </w:r>
      <w:r>
        <w:rPr>
          <w:spacing w:val="-11"/>
        </w:rPr>
        <w:t> </w:t>
      </w:r>
      <w:r>
        <w:rPr>
          <w:spacing w:val="-2"/>
        </w:rPr>
        <w:t>best</w:t>
      </w:r>
      <w:r>
        <w:rPr>
          <w:spacing w:val="-11"/>
        </w:rPr>
        <w:t> </w:t>
      </w:r>
      <w:r>
        <w:rPr>
          <w:spacing w:val="-4"/>
        </w:rPr>
        <w:t>mate!</w:t>
      </w:r>
    </w:p>
    <w:p>
      <w:pPr>
        <w:spacing w:before="31"/>
        <w:ind w:left="528" w:right="0" w:firstLine="0"/>
        <w:jc w:val="left"/>
        <w:rPr>
          <w:i/>
          <w:sz w:val="26"/>
        </w:rPr>
      </w:pPr>
      <w:r>
        <w:rPr>
          <w:i/>
          <w:spacing w:val="-4"/>
          <w:sz w:val="26"/>
        </w:rPr>
        <w:t>That’ll</w:t>
      </w:r>
      <w:r>
        <w:rPr>
          <w:i/>
          <w:spacing w:val="-11"/>
          <w:sz w:val="26"/>
        </w:rPr>
        <w:t> </w:t>
      </w:r>
      <w:r>
        <w:rPr>
          <w:i/>
          <w:spacing w:val="-4"/>
          <w:sz w:val="26"/>
        </w:rPr>
        <w:t>make</w:t>
      </w:r>
      <w:r>
        <w:rPr>
          <w:i/>
          <w:spacing w:val="-11"/>
          <w:sz w:val="26"/>
        </w:rPr>
        <w:t> </w:t>
      </w:r>
      <w:r>
        <w:rPr>
          <w:i/>
          <w:spacing w:val="-4"/>
          <w:sz w:val="26"/>
        </w:rPr>
        <w:t>it</w:t>
      </w:r>
      <w:r>
        <w:rPr>
          <w:i/>
          <w:spacing w:val="-11"/>
          <w:sz w:val="26"/>
        </w:rPr>
        <w:t> </w:t>
      </w:r>
      <w:r>
        <w:rPr>
          <w:i/>
          <w:spacing w:val="-4"/>
          <w:sz w:val="26"/>
        </w:rPr>
        <w:t>worse.</w:t>
      </w:r>
    </w:p>
    <w:p>
      <w:pPr>
        <w:pStyle w:val="BodyText"/>
        <w:spacing w:before="27"/>
        <w:ind w:left="528" w:firstLine="0"/>
        <w:jc w:val="left"/>
      </w:pPr>
      <w:r>
        <w:rPr/>
        <w:t>If</w:t>
      </w:r>
      <w:r>
        <w:rPr>
          <w:spacing w:val="-5"/>
        </w:rPr>
        <w:t> </w:t>
      </w:r>
      <w:r>
        <w:rPr/>
        <w:t>I</w:t>
      </w:r>
      <w:r>
        <w:rPr>
          <w:spacing w:val="-5"/>
        </w:rPr>
        <w:t> </w:t>
      </w:r>
      <w:r>
        <w:rPr/>
        <w:t>talked</w:t>
      </w:r>
      <w:r>
        <w:rPr>
          <w:spacing w:val="-5"/>
        </w:rPr>
        <w:t> </w:t>
      </w:r>
      <w:r>
        <w:rPr/>
        <w:t>to</w:t>
      </w:r>
      <w:r>
        <w:rPr>
          <w:spacing w:val="-4"/>
        </w:rPr>
        <w:t> </w:t>
      </w:r>
      <w:r>
        <w:rPr/>
        <w:t>him</w:t>
      </w:r>
      <w:r>
        <w:rPr>
          <w:spacing w:val="-5"/>
        </w:rPr>
        <w:t> </w:t>
      </w:r>
      <w:r>
        <w:rPr/>
        <w:t>first</w:t>
      </w:r>
      <w:r>
        <w:rPr>
          <w:spacing w:val="-5"/>
        </w:rPr>
        <w:t> </w:t>
      </w:r>
      <w:r>
        <w:rPr>
          <w:spacing w:val="-10"/>
        </w:rPr>
        <w:t>—</w:t>
      </w:r>
    </w:p>
    <w:p>
      <w:pPr>
        <w:spacing w:before="31"/>
        <w:ind w:left="528" w:right="0" w:firstLine="0"/>
        <w:jc w:val="left"/>
        <w:rPr>
          <w:i/>
          <w:sz w:val="26"/>
        </w:rPr>
      </w:pPr>
      <w:r>
        <w:rPr>
          <w:i/>
          <w:spacing w:val="-10"/>
          <w:sz w:val="26"/>
        </w:rPr>
        <w:t>He’d</w:t>
      </w:r>
      <w:r>
        <w:rPr>
          <w:i/>
          <w:spacing w:val="-4"/>
          <w:sz w:val="26"/>
        </w:rPr>
        <w:t> </w:t>
      </w:r>
      <w:r>
        <w:rPr>
          <w:i/>
          <w:spacing w:val="-10"/>
          <w:sz w:val="26"/>
        </w:rPr>
        <w:t>hit</w:t>
      </w:r>
      <w:r>
        <w:rPr>
          <w:i/>
          <w:spacing w:val="-3"/>
          <w:sz w:val="26"/>
        </w:rPr>
        <w:t> </w:t>
      </w:r>
      <w:r>
        <w:rPr>
          <w:i/>
          <w:spacing w:val="-10"/>
          <w:sz w:val="26"/>
        </w:rPr>
        <w:t>you.</w:t>
      </w:r>
    </w:p>
    <w:p>
      <w:pPr>
        <w:pStyle w:val="BodyText"/>
        <w:spacing w:before="27"/>
        <w:ind w:left="528" w:firstLine="0"/>
        <w:jc w:val="left"/>
      </w:pPr>
      <w:r>
        <w:rPr/>
        <w:t>What</w:t>
      </w:r>
      <w:r>
        <w:rPr>
          <w:spacing w:val="-1"/>
        </w:rPr>
        <w:t> </w:t>
      </w:r>
      <w:r>
        <w:rPr/>
        <w:t>if I don’t </w:t>
      </w:r>
      <w:r>
        <w:rPr>
          <w:spacing w:val="-2"/>
        </w:rPr>
        <w:t>care?</w:t>
      </w:r>
    </w:p>
    <w:p>
      <w:pPr>
        <w:spacing w:before="33"/>
        <w:ind w:left="528" w:right="0" w:firstLine="0"/>
        <w:jc w:val="left"/>
        <w:rPr>
          <w:sz w:val="26"/>
        </w:rPr>
      </w:pPr>
      <w:r>
        <w:rPr>
          <w:i/>
          <w:w w:val="85"/>
          <w:sz w:val="26"/>
        </w:rPr>
        <w:t>He’s</w:t>
      </w:r>
      <w:r>
        <w:rPr>
          <w:i/>
          <w:spacing w:val="-2"/>
          <w:sz w:val="26"/>
        </w:rPr>
        <w:t> </w:t>
      </w:r>
      <w:r>
        <w:rPr>
          <w:i/>
          <w:w w:val="85"/>
          <w:sz w:val="26"/>
        </w:rPr>
        <w:t>your</w:t>
      </w:r>
      <w:r>
        <w:rPr>
          <w:i/>
          <w:spacing w:val="-2"/>
          <w:sz w:val="26"/>
        </w:rPr>
        <w:t> </w:t>
      </w:r>
      <w:r>
        <w:rPr>
          <w:i/>
          <w:w w:val="85"/>
          <w:sz w:val="26"/>
        </w:rPr>
        <w:t>best</w:t>
      </w:r>
      <w:r>
        <w:rPr>
          <w:i/>
          <w:spacing w:val="-2"/>
          <w:sz w:val="26"/>
        </w:rPr>
        <w:t> </w:t>
      </w:r>
      <w:r>
        <w:rPr>
          <w:i/>
          <w:spacing w:val="-2"/>
          <w:w w:val="85"/>
          <w:sz w:val="26"/>
        </w:rPr>
        <w:t>mate</w:t>
      </w:r>
      <w:r>
        <w:rPr>
          <w:spacing w:val="-2"/>
          <w:w w:val="85"/>
          <w:sz w:val="26"/>
        </w:rPr>
        <w:t>!</w:t>
      </w:r>
    </w:p>
    <w:p>
      <w:pPr>
        <w:pStyle w:val="BodyText"/>
        <w:spacing w:line="266" w:lineRule="auto" w:before="51"/>
        <w:ind w:right="231"/>
      </w:pPr>
      <w:r>
        <w:rPr/>
        <w:t>Harry barely noticed that they were climbing through the por- trait hole into the sunny common room, and only vaguely regis- tered the small group of seventh years clustered together there, until</w:t>
      </w:r>
      <w:r>
        <w:rPr>
          <w:spacing w:val="-14"/>
        </w:rPr>
        <w:t> </w:t>
      </w:r>
      <w:r>
        <w:rPr/>
        <w:t>Hermione</w:t>
      </w:r>
      <w:r>
        <w:rPr>
          <w:spacing w:val="-14"/>
        </w:rPr>
        <w:t> </w:t>
      </w:r>
      <w:r>
        <w:rPr/>
        <w:t>cried,</w:t>
      </w:r>
      <w:r>
        <w:rPr>
          <w:spacing w:val="-15"/>
        </w:rPr>
        <w:t> </w:t>
      </w:r>
      <w:r>
        <w:rPr/>
        <w:t>“Katie!</w:t>
      </w:r>
      <w:r>
        <w:rPr>
          <w:spacing w:val="-14"/>
        </w:rPr>
        <w:t> </w:t>
      </w:r>
      <w:r>
        <w:rPr/>
        <w:t>You’re</w:t>
      </w:r>
      <w:r>
        <w:rPr>
          <w:spacing w:val="-15"/>
        </w:rPr>
        <w:t> </w:t>
      </w:r>
      <w:r>
        <w:rPr/>
        <w:t>back!</w:t>
      </w:r>
      <w:r>
        <w:rPr>
          <w:spacing w:val="-14"/>
        </w:rPr>
        <w:t> </w:t>
      </w:r>
      <w:r>
        <w:rPr/>
        <w:t>Are</w:t>
      </w:r>
      <w:r>
        <w:rPr>
          <w:spacing w:val="-14"/>
        </w:rPr>
        <w:t> </w:t>
      </w:r>
      <w:r>
        <w:rPr/>
        <w:t>you</w:t>
      </w:r>
      <w:r>
        <w:rPr>
          <w:spacing w:val="-14"/>
        </w:rPr>
        <w:t> </w:t>
      </w:r>
      <w:r>
        <w:rPr/>
        <w:t>okay?”</w:t>
      </w:r>
    </w:p>
    <w:p>
      <w:pPr>
        <w:pStyle w:val="BodyText"/>
        <w:spacing w:line="266" w:lineRule="auto"/>
        <w:ind w:right="232"/>
      </w:pPr>
      <w:r>
        <w:rPr/>
        <w:t>Harry stared: It was indeed Katie Bell, looking completely healthy and surrounded by her jubilant friends.</w:t>
      </w:r>
    </w:p>
    <w:p>
      <w:pPr>
        <w:pStyle w:val="BodyText"/>
        <w:spacing w:line="266" w:lineRule="auto"/>
        <w:ind w:right="232"/>
      </w:pPr>
      <w:r>
        <w:rPr/>
        <w:t>“I’m really well!” she said happily. “They let me out of St. Mungo’s on Monday, I had a couple of days at home with Mum and Dad and then came back here this morning. Leanne was just telling me about McLaggen and the last match, Harry.</w:t>
      </w:r>
      <w:r>
        <w:rPr>
          <w:spacing w:val="80"/>
        </w:rPr>
        <w:t>  </w:t>
      </w:r>
      <w:r>
        <w:rPr/>
        <w:t>”</w:t>
      </w:r>
    </w:p>
    <w:p>
      <w:pPr>
        <w:pStyle w:val="BodyText"/>
        <w:spacing w:line="266" w:lineRule="auto"/>
        <w:ind w:right="232"/>
      </w:pPr>
      <w:r>
        <w:rPr/>
        <w:t>“Yeah,”</w:t>
      </w:r>
      <w:r>
        <w:rPr>
          <w:spacing w:val="-12"/>
        </w:rPr>
        <w:t> </w:t>
      </w:r>
      <w:r>
        <w:rPr/>
        <w:t>said</w:t>
      </w:r>
      <w:r>
        <w:rPr>
          <w:spacing w:val="-12"/>
        </w:rPr>
        <w:t> </w:t>
      </w:r>
      <w:r>
        <w:rPr/>
        <w:t>Harry,</w:t>
      </w:r>
      <w:r>
        <w:rPr>
          <w:spacing w:val="-12"/>
        </w:rPr>
        <w:t> </w:t>
      </w:r>
      <w:r>
        <w:rPr/>
        <w:t>“well,</w:t>
      </w:r>
      <w:r>
        <w:rPr>
          <w:spacing w:val="-12"/>
        </w:rPr>
        <w:t> </w:t>
      </w:r>
      <w:r>
        <w:rPr/>
        <w:t>now</w:t>
      </w:r>
      <w:r>
        <w:rPr>
          <w:spacing w:val="-12"/>
        </w:rPr>
        <w:t> </w:t>
      </w:r>
      <w:r>
        <w:rPr/>
        <w:t>you’re</w:t>
      </w:r>
      <w:r>
        <w:rPr>
          <w:spacing w:val="-12"/>
        </w:rPr>
        <w:t> </w:t>
      </w:r>
      <w:r>
        <w:rPr/>
        <w:t>back</w:t>
      </w:r>
      <w:r>
        <w:rPr>
          <w:spacing w:val="-12"/>
        </w:rPr>
        <w:t> </w:t>
      </w:r>
      <w:r>
        <w:rPr/>
        <w:t>and</w:t>
      </w:r>
      <w:r>
        <w:rPr>
          <w:spacing w:val="-12"/>
        </w:rPr>
        <w:t> </w:t>
      </w:r>
      <w:r>
        <w:rPr/>
        <w:t>Ron’s</w:t>
      </w:r>
      <w:r>
        <w:rPr>
          <w:spacing w:val="-12"/>
        </w:rPr>
        <w:t> </w:t>
      </w:r>
      <w:r>
        <w:rPr/>
        <w:t>fit,</w:t>
      </w:r>
      <w:r>
        <w:rPr>
          <w:spacing w:val="-12"/>
        </w:rPr>
        <w:t> </w:t>
      </w:r>
      <w:r>
        <w:rPr/>
        <w:t>we’ll have a decent chance of thrashing Ravenclaw, which means we could still be in the running for the Cup. Listen, Katie</w:t>
      </w:r>
      <w:r>
        <w:rPr>
          <w:spacing w:val="80"/>
          <w:w w:val="150"/>
        </w:rPr>
        <w:t>  </w:t>
      </w:r>
      <w:r>
        <w:rPr/>
        <w:t>”</w:t>
      </w:r>
    </w:p>
    <w:p>
      <w:pPr>
        <w:pStyle w:val="BodyText"/>
        <w:spacing w:line="266" w:lineRule="auto"/>
        <w:ind w:right="232"/>
      </w:pPr>
      <w:r>
        <w:rPr/>
        <w:t>He had to put the question to her at once; his curiosity even drove Ginny temporarily from his brain. He dropped his voice as Katie’s friends started gathering up their things; apparently they were late for Transfiguration.</w:t>
      </w:r>
    </w:p>
    <w:p>
      <w:pPr>
        <w:pStyle w:val="BodyText"/>
        <w:spacing w:line="293" w:lineRule="exact"/>
        <w:ind w:left="528" w:firstLine="0"/>
      </w:pPr>
      <w:r>
        <w:rPr>
          <w:spacing w:val="-4"/>
        </w:rPr>
        <w:t>“.</w:t>
      </w:r>
      <w:r>
        <w:rPr>
          <w:spacing w:val="-13"/>
        </w:rPr>
        <w:t> </w:t>
      </w:r>
      <w:r>
        <w:rPr>
          <w:spacing w:val="-4"/>
        </w:rPr>
        <w:t>.</w:t>
      </w:r>
      <w:r>
        <w:rPr>
          <w:spacing w:val="-12"/>
        </w:rPr>
        <w:t> </w:t>
      </w:r>
      <w:r>
        <w:rPr>
          <w:spacing w:val="-4"/>
        </w:rPr>
        <w:t>.</w:t>
      </w:r>
      <w:r>
        <w:rPr>
          <w:spacing w:val="-12"/>
        </w:rPr>
        <w:t> </w:t>
      </w:r>
      <w:r>
        <w:rPr>
          <w:spacing w:val="-4"/>
        </w:rPr>
        <w:t>that</w:t>
      </w:r>
      <w:r>
        <w:rPr>
          <w:spacing w:val="-12"/>
        </w:rPr>
        <w:t> </w:t>
      </w:r>
      <w:r>
        <w:rPr>
          <w:spacing w:val="-4"/>
        </w:rPr>
        <w:t>necklace</w:t>
      </w:r>
      <w:r>
        <w:rPr>
          <w:spacing w:val="69"/>
          <w:w w:val="150"/>
        </w:rPr>
        <w:t>  </w:t>
      </w:r>
      <w:r>
        <w:rPr>
          <w:spacing w:val="-4"/>
        </w:rPr>
        <w:t>can</w:t>
      </w:r>
      <w:r>
        <w:rPr>
          <w:spacing w:val="-12"/>
        </w:rPr>
        <w:t> </w:t>
      </w:r>
      <w:r>
        <w:rPr>
          <w:spacing w:val="-4"/>
        </w:rPr>
        <w:t>you</w:t>
      </w:r>
      <w:r>
        <w:rPr>
          <w:spacing w:val="-12"/>
        </w:rPr>
        <w:t> </w:t>
      </w:r>
      <w:r>
        <w:rPr>
          <w:spacing w:val="-4"/>
        </w:rPr>
        <w:t>remember</w:t>
      </w:r>
      <w:r>
        <w:rPr>
          <w:spacing w:val="-12"/>
        </w:rPr>
        <w:t> </w:t>
      </w:r>
      <w:r>
        <w:rPr>
          <w:spacing w:val="-4"/>
        </w:rPr>
        <w:t>who</w:t>
      </w:r>
      <w:r>
        <w:rPr>
          <w:spacing w:val="-12"/>
        </w:rPr>
        <w:t> </w:t>
      </w:r>
      <w:r>
        <w:rPr>
          <w:spacing w:val="-4"/>
        </w:rPr>
        <w:t>gave</w:t>
      </w:r>
      <w:r>
        <w:rPr>
          <w:spacing w:val="-13"/>
        </w:rPr>
        <w:t> </w:t>
      </w:r>
      <w:r>
        <w:rPr>
          <w:spacing w:val="-4"/>
        </w:rPr>
        <w:t>it</w:t>
      </w:r>
      <w:r>
        <w:rPr>
          <w:spacing w:val="-12"/>
        </w:rPr>
        <w:t> </w:t>
      </w:r>
      <w:r>
        <w:rPr>
          <w:spacing w:val="-4"/>
        </w:rPr>
        <w:t>to</w:t>
      </w:r>
      <w:r>
        <w:rPr>
          <w:spacing w:val="-12"/>
        </w:rPr>
        <w:t> </w:t>
      </w:r>
      <w:r>
        <w:rPr>
          <w:spacing w:val="-4"/>
        </w:rPr>
        <w:t>you</w:t>
      </w:r>
      <w:r>
        <w:rPr>
          <w:spacing w:val="-12"/>
        </w:rPr>
        <w:t> </w:t>
      </w:r>
      <w:r>
        <w:rPr>
          <w:spacing w:val="-4"/>
        </w:rPr>
        <w:t>now?”</w:t>
      </w:r>
    </w:p>
    <w:p>
      <w:pPr>
        <w:pStyle w:val="BodyText"/>
        <w:spacing w:line="266" w:lineRule="auto" w:before="13"/>
        <w:ind w:right="232"/>
      </w:pPr>
      <w:r>
        <w:rPr/>
        <w:t>“No,” said Katie, shaking her head ruefully. “Everyone’s been asking</w:t>
      </w:r>
      <w:r>
        <w:rPr>
          <w:spacing w:val="-6"/>
        </w:rPr>
        <w:t> </w:t>
      </w:r>
      <w:r>
        <w:rPr/>
        <w:t>me,</w:t>
      </w:r>
      <w:r>
        <w:rPr>
          <w:spacing w:val="-6"/>
        </w:rPr>
        <w:t> </w:t>
      </w:r>
      <w:r>
        <w:rPr/>
        <w:t>but</w:t>
      </w:r>
      <w:r>
        <w:rPr>
          <w:spacing w:val="-6"/>
        </w:rPr>
        <w:t> </w:t>
      </w:r>
      <w:r>
        <w:rPr/>
        <w:t>I</w:t>
      </w:r>
      <w:r>
        <w:rPr>
          <w:spacing w:val="-6"/>
        </w:rPr>
        <w:t> </w:t>
      </w:r>
      <w:r>
        <w:rPr/>
        <w:t>haven’t</w:t>
      </w:r>
      <w:r>
        <w:rPr>
          <w:spacing w:val="-6"/>
        </w:rPr>
        <w:t> </w:t>
      </w:r>
      <w:r>
        <w:rPr/>
        <w:t>got</w:t>
      </w:r>
      <w:r>
        <w:rPr>
          <w:spacing w:val="-6"/>
        </w:rPr>
        <w:t> </w:t>
      </w:r>
      <w:r>
        <w:rPr/>
        <w:t>a</w:t>
      </w:r>
      <w:r>
        <w:rPr>
          <w:spacing w:val="-6"/>
        </w:rPr>
        <w:t> </w:t>
      </w:r>
      <w:r>
        <w:rPr/>
        <w:t>clue.</w:t>
      </w:r>
      <w:r>
        <w:rPr>
          <w:spacing w:val="-6"/>
        </w:rPr>
        <w:t> </w:t>
      </w:r>
      <w:r>
        <w:rPr/>
        <w:t>The</w:t>
      </w:r>
      <w:r>
        <w:rPr>
          <w:spacing w:val="-6"/>
        </w:rPr>
        <w:t> </w:t>
      </w:r>
      <w:r>
        <w:rPr/>
        <w:t>last</w:t>
      </w:r>
      <w:r>
        <w:rPr>
          <w:spacing w:val="-6"/>
        </w:rPr>
        <w:t> </w:t>
      </w:r>
      <w:r>
        <w:rPr/>
        <w:t>thing</w:t>
      </w:r>
      <w:r>
        <w:rPr>
          <w:spacing w:val="-6"/>
        </w:rPr>
        <w:t> </w:t>
      </w:r>
      <w:r>
        <w:rPr/>
        <w:t>I</w:t>
      </w:r>
      <w:r>
        <w:rPr>
          <w:spacing w:val="-6"/>
        </w:rPr>
        <w:t> </w:t>
      </w:r>
      <w:r>
        <w:rPr/>
        <w:t>remember</w:t>
      </w:r>
      <w:r>
        <w:rPr>
          <w:spacing w:val="-6"/>
        </w:rPr>
        <w:t> </w:t>
      </w:r>
      <w:r>
        <w:rPr/>
        <w:t>was walking into the ladies’ in the Three Broomsticks.”</w:t>
      </w:r>
    </w:p>
    <w:p>
      <w:pPr>
        <w:pStyle w:val="BodyText"/>
        <w:spacing w:line="296" w:lineRule="exact"/>
        <w:ind w:left="528" w:firstLine="0"/>
      </w:pPr>
      <w:r>
        <w:rPr>
          <w:spacing w:val="-2"/>
        </w:rPr>
        <w:t>“You</w:t>
      </w:r>
      <w:r>
        <w:rPr>
          <w:spacing w:val="-7"/>
        </w:rPr>
        <w:t> </w:t>
      </w:r>
      <w:r>
        <w:rPr>
          <w:spacing w:val="-2"/>
        </w:rPr>
        <w:t>definitely</w:t>
      </w:r>
      <w:r>
        <w:rPr>
          <w:spacing w:val="-6"/>
        </w:rPr>
        <w:t> </w:t>
      </w:r>
      <w:r>
        <w:rPr>
          <w:spacing w:val="-2"/>
        </w:rPr>
        <w:t>went</w:t>
      </w:r>
      <w:r>
        <w:rPr>
          <w:spacing w:val="-5"/>
        </w:rPr>
        <w:t> </w:t>
      </w:r>
      <w:r>
        <w:rPr>
          <w:spacing w:val="-2"/>
        </w:rPr>
        <w:t>into</w:t>
      </w:r>
      <w:r>
        <w:rPr>
          <w:spacing w:val="-7"/>
        </w:rPr>
        <w:t> </w:t>
      </w:r>
      <w:r>
        <w:rPr>
          <w:spacing w:val="-2"/>
        </w:rPr>
        <w:t>the</w:t>
      </w:r>
      <w:r>
        <w:rPr>
          <w:spacing w:val="-7"/>
        </w:rPr>
        <w:t> </w:t>
      </w:r>
      <w:r>
        <w:rPr>
          <w:spacing w:val="-2"/>
        </w:rPr>
        <w:t>bathroom,</w:t>
      </w:r>
      <w:r>
        <w:rPr>
          <w:spacing w:val="-7"/>
        </w:rPr>
        <w:t> </w:t>
      </w:r>
      <w:r>
        <w:rPr>
          <w:spacing w:val="-2"/>
        </w:rPr>
        <w:t>then?”</w:t>
      </w:r>
      <w:r>
        <w:rPr>
          <w:spacing w:val="-6"/>
        </w:rPr>
        <w:t> </w:t>
      </w:r>
      <w:r>
        <w:rPr>
          <w:spacing w:val="-2"/>
        </w:rPr>
        <w:t>said</w:t>
      </w:r>
      <w:r>
        <w:rPr>
          <w:spacing w:val="-7"/>
        </w:rPr>
        <w:t> </w:t>
      </w:r>
      <w:r>
        <w:rPr>
          <w:spacing w:val="-2"/>
        </w:rPr>
        <w:t>Hermione.</w:t>
      </w:r>
    </w:p>
    <w:p>
      <w:pPr>
        <w:spacing w:after="0" w:line="296" w:lineRule="exact"/>
        <w:sectPr>
          <w:pgSz w:w="8780" w:h="13040"/>
          <w:pgMar w:header="0" w:footer="1170" w:top="720" w:bottom="1360" w:left="720" w:right="720"/>
        </w:sectPr>
      </w:pPr>
    </w:p>
    <w:p>
      <w:pPr>
        <w:pStyle w:val="Heading4"/>
        <w:spacing w:line="557" w:lineRule="exact"/>
        <w:ind w:left="7"/>
        <w:rPr>
          <w:rFonts w:ascii="Trebuchet MS"/>
        </w:rPr>
      </w:pPr>
      <w:r>
        <w:rPr/>
        <w:drawing>
          <wp:anchor distT="0" distB="0" distL="0" distR="0" allowOverlap="1" layoutInCell="1" locked="0" behindDoc="0" simplePos="0" relativeHeight="16194560">
            <wp:simplePos x="0" y="0"/>
            <wp:positionH relativeFrom="page">
              <wp:posOffset>605027</wp:posOffset>
            </wp:positionH>
            <wp:positionV relativeFrom="paragraph">
              <wp:posOffset>89560</wp:posOffset>
            </wp:positionV>
            <wp:extent cx="266953" cy="252475"/>
            <wp:effectExtent l="0" t="0" r="0" b="0"/>
            <wp:wrapNone/>
            <wp:docPr id="1270" name="Image 1270"/>
            <wp:cNvGraphicFramePr>
              <a:graphicFrameLocks/>
            </wp:cNvGraphicFramePr>
            <a:graphic>
              <a:graphicData uri="http://schemas.openxmlformats.org/drawingml/2006/picture">
                <pic:pic>
                  <pic:nvPicPr>
                    <pic:cNvPr id="1270" name="Image 127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95072">
            <wp:simplePos x="0" y="0"/>
            <wp:positionH relativeFrom="page">
              <wp:posOffset>4708905</wp:posOffset>
            </wp:positionH>
            <wp:positionV relativeFrom="paragraph">
              <wp:posOffset>89560</wp:posOffset>
            </wp:positionV>
            <wp:extent cx="267716" cy="252475"/>
            <wp:effectExtent l="0" t="0" r="0" b="0"/>
            <wp:wrapNone/>
            <wp:docPr id="1271" name="Image 1271"/>
            <wp:cNvGraphicFramePr>
              <a:graphicFrameLocks/>
            </wp:cNvGraphicFramePr>
            <a:graphic>
              <a:graphicData uri="http://schemas.openxmlformats.org/drawingml/2006/picture">
                <pic:pic>
                  <pic:nvPicPr>
                    <pic:cNvPr id="1271" name="Image 1271"/>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spacing w:val="-2"/>
        </w:rPr>
        <w:t>SECT</w:t>
      </w:r>
      <w:r>
        <w:rPr>
          <w:rFonts w:ascii="Trebuchet MS"/>
          <w:smallCaps/>
          <w:spacing w:val="-2"/>
        </w:rPr>
        <w:t>u</w:t>
      </w:r>
      <w:r>
        <w:rPr>
          <w:rFonts w:ascii="Trebuchet MS"/>
          <w:smallCaps w:val="0"/>
          <w:spacing w:val="-2"/>
        </w:rPr>
        <w:t>MSEMPRA</w:t>
      </w:r>
    </w:p>
    <w:p>
      <w:pPr>
        <w:pStyle w:val="BodyText"/>
        <w:spacing w:before="231"/>
        <w:ind w:left="0" w:firstLine="0"/>
        <w:jc w:val="left"/>
        <w:rPr>
          <w:rFonts w:ascii="Trebuchet MS"/>
        </w:rPr>
      </w:pPr>
    </w:p>
    <w:p>
      <w:pPr>
        <w:pStyle w:val="BodyText"/>
        <w:spacing w:line="264" w:lineRule="auto"/>
        <w:ind w:right="231"/>
      </w:pPr>
      <w:r>
        <w:rPr/>
        <w:t>“Well,</w:t>
      </w:r>
      <w:r>
        <w:rPr>
          <w:spacing w:val="-17"/>
        </w:rPr>
        <w:t> </w:t>
      </w:r>
      <w:r>
        <w:rPr/>
        <w:t>I</w:t>
      </w:r>
      <w:r>
        <w:rPr>
          <w:spacing w:val="-16"/>
        </w:rPr>
        <w:t> </w:t>
      </w:r>
      <w:r>
        <w:rPr/>
        <w:t>know</w:t>
      </w:r>
      <w:r>
        <w:rPr>
          <w:spacing w:val="-16"/>
        </w:rPr>
        <w:t> </w:t>
      </w:r>
      <w:r>
        <w:rPr/>
        <w:t>I</w:t>
      </w:r>
      <w:r>
        <w:rPr>
          <w:spacing w:val="-16"/>
        </w:rPr>
        <w:t> </w:t>
      </w:r>
      <w:r>
        <w:rPr/>
        <w:t>pushed</w:t>
      </w:r>
      <w:r>
        <w:rPr>
          <w:spacing w:val="-17"/>
        </w:rPr>
        <w:t> </w:t>
      </w:r>
      <w:r>
        <w:rPr/>
        <w:t>open</w:t>
      </w:r>
      <w:r>
        <w:rPr>
          <w:spacing w:val="-16"/>
        </w:rPr>
        <w:t> </w:t>
      </w:r>
      <w:r>
        <w:rPr/>
        <w:t>the</w:t>
      </w:r>
      <w:r>
        <w:rPr>
          <w:spacing w:val="-16"/>
        </w:rPr>
        <w:t> </w:t>
      </w:r>
      <w:r>
        <w:rPr/>
        <w:t>door,”</w:t>
      </w:r>
      <w:r>
        <w:rPr>
          <w:spacing w:val="-16"/>
        </w:rPr>
        <w:t> </w:t>
      </w:r>
      <w:r>
        <w:rPr/>
        <w:t>said</w:t>
      </w:r>
      <w:r>
        <w:rPr>
          <w:spacing w:val="-17"/>
        </w:rPr>
        <w:t> </w:t>
      </w:r>
      <w:r>
        <w:rPr/>
        <w:t>Katie,</w:t>
      </w:r>
      <w:r>
        <w:rPr>
          <w:spacing w:val="-16"/>
        </w:rPr>
        <w:t> </w:t>
      </w:r>
      <w:r>
        <w:rPr/>
        <w:t>“so</w:t>
      </w:r>
      <w:r>
        <w:rPr>
          <w:spacing w:val="-16"/>
        </w:rPr>
        <w:t> </w:t>
      </w:r>
      <w:r>
        <w:rPr/>
        <w:t>I</w:t>
      </w:r>
      <w:r>
        <w:rPr>
          <w:spacing w:val="-16"/>
        </w:rPr>
        <w:t> </w:t>
      </w:r>
      <w:r>
        <w:rPr/>
        <w:t>suppose whoever</w:t>
      </w:r>
      <w:r>
        <w:rPr>
          <w:spacing w:val="-12"/>
        </w:rPr>
        <w:t> </w:t>
      </w:r>
      <w:r>
        <w:rPr/>
        <w:t>Imperiused</w:t>
      </w:r>
      <w:r>
        <w:rPr>
          <w:spacing w:val="-12"/>
        </w:rPr>
        <w:t> </w:t>
      </w:r>
      <w:r>
        <w:rPr/>
        <w:t>me</w:t>
      </w:r>
      <w:r>
        <w:rPr>
          <w:spacing w:val="-12"/>
        </w:rPr>
        <w:t> </w:t>
      </w:r>
      <w:r>
        <w:rPr/>
        <w:t>was</w:t>
      </w:r>
      <w:r>
        <w:rPr>
          <w:spacing w:val="-12"/>
        </w:rPr>
        <w:t> </w:t>
      </w:r>
      <w:r>
        <w:rPr/>
        <w:t>standing</w:t>
      </w:r>
      <w:r>
        <w:rPr>
          <w:spacing w:val="-12"/>
        </w:rPr>
        <w:t> </w:t>
      </w:r>
      <w:r>
        <w:rPr/>
        <w:t>just</w:t>
      </w:r>
      <w:r>
        <w:rPr>
          <w:spacing w:val="-12"/>
        </w:rPr>
        <w:t> </w:t>
      </w:r>
      <w:r>
        <w:rPr/>
        <w:t>behind</w:t>
      </w:r>
      <w:r>
        <w:rPr>
          <w:spacing w:val="-13"/>
        </w:rPr>
        <w:t> </w:t>
      </w:r>
      <w:r>
        <w:rPr/>
        <w:t>it.</w:t>
      </w:r>
      <w:r>
        <w:rPr>
          <w:spacing w:val="-13"/>
        </w:rPr>
        <w:t> </w:t>
      </w:r>
      <w:r>
        <w:rPr/>
        <w:t>After</w:t>
      </w:r>
      <w:r>
        <w:rPr>
          <w:spacing w:val="-13"/>
        </w:rPr>
        <w:t> </w:t>
      </w:r>
      <w:r>
        <w:rPr/>
        <w:t>that,</w:t>
      </w:r>
      <w:r>
        <w:rPr>
          <w:spacing w:val="-13"/>
        </w:rPr>
        <w:t> </w:t>
      </w:r>
      <w:r>
        <w:rPr/>
        <w:t>my </w:t>
      </w:r>
      <w:r>
        <w:rPr>
          <w:spacing w:val="-4"/>
        </w:rPr>
        <w:t>memory’s</w:t>
      </w:r>
      <w:r>
        <w:rPr>
          <w:spacing w:val="-9"/>
        </w:rPr>
        <w:t> </w:t>
      </w:r>
      <w:r>
        <w:rPr>
          <w:spacing w:val="-4"/>
        </w:rPr>
        <w:t>a</w:t>
      </w:r>
      <w:r>
        <w:rPr>
          <w:spacing w:val="-9"/>
        </w:rPr>
        <w:t> </w:t>
      </w:r>
      <w:r>
        <w:rPr>
          <w:spacing w:val="-4"/>
        </w:rPr>
        <w:t>blank</w:t>
      </w:r>
      <w:r>
        <w:rPr>
          <w:spacing w:val="-9"/>
        </w:rPr>
        <w:t> </w:t>
      </w:r>
      <w:r>
        <w:rPr>
          <w:spacing w:val="-4"/>
        </w:rPr>
        <w:t>until</w:t>
      </w:r>
      <w:r>
        <w:rPr>
          <w:spacing w:val="-9"/>
        </w:rPr>
        <w:t> </w:t>
      </w:r>
      <w:r>
        <w:rPr>
          <w:spacing w:val="-4"/>
        </w:rPr>
        <w:t>about</w:t>
      </w:r>
      <w:r>
        <w:rPr>
          <w:spacing w:val="-9"/>
        </w:rPr>
        <w:t> </w:t>
      </w:r>
      <w:r>
        <w:rPr>
          <w:spacing w:val="-4"/>
        </w:rPr>
        <w:t>two</w:t>
      </w:r>
      <w:r>
        <w:rPr>
          <w:spacing w:val="-9"/>
        </w:rPr>
        <w:t> </w:t>
      </w:r>
      <w:r>
        <w:rPr>
          <w:spacing w:val="-4"/>
        </w:rPr>
        <w:t>weeks</w:t>
      </w:r>
      <w:r>
        <w:rPr>
          <w:spacing w:val="-9"/>
        </w:rPr>
        <w:t> </w:t>
      </w:r>
      <w:r>
        <w:rPr>
          <w:spacing w:val="-4"/>
        </w:rPr>
        <w:t>ago</w:t>
      </w:r>
      <w:r>
        <w:rPr>
          <w:spacing w:val="-9"/>
        </w:rPr>
        <w:t> </w:t>
      </w:r>
      <w:r>
        <w:rPr>
          <w:spacing w:val="-4"/>
        </w:rPr>
        <w:t>in</w:t>
      </w:r>
      <w:r>
        <w:rPr>
          <w:spacing w:val="-9"/>
        </w:rPr>
        <w:t> </w:t>
      </w:r>
      <w:r>
        <w:rPr>
          <w:spacing w:val="-4"/>
        </w:rPr>
        <w:t>St.</w:t>
      </w:r>
      <w:r>
        <w:rPr>
          <w:spacing w:val="-9"/>
        </w:rPr>
        <w:t> </w:t>
      </w:r>
      <w:r>
        <w:rPr>
          <w:spacing w:val="-4"/>
        </w:rPr>
        <w:t>Mungo’s.</w:t>
      </w:r>
      <w:r>
        <w:rPr>
          <w:spacing w:val="-9"/>
        </w:rPr>
        <w:t> </w:t>
      </w:r>
      <w:r>
        <w:rPr>
          <w:spacing w:val="-4"/>
        </w:rPr>
        <w:t>Listen, </w:t>
      </w:r>
      <w:r>
        <w:rPr/>
        <w:t>I’d better go, I wouldn’t put it past McGonagall to give me lines even if it is my first day back</w:t>
      </w:r>
      <w:r>
        <w:rPr>
          <w:spacing w:val="80"/>
          <w:w w:val="150"/>
        </w:rPr>
        <w:t>  </w:t>
      </w:r>
      <w:r>
        <w:rPr/>
        <w:t>”</w:t>
      </w:r>
    </w:p>
    <w:p>
      <w:pPr>
        <w:pStyle w:val="BodyText"/>
        <w:spacing w:line="264" w:lineRule="auto" w:before="8"/>
        <w:ind w:right="231"/>
      </w:pPr>
      <w:r>
        <w:rPr/>
        <w:t>She caught up her bag and books and hurried after her friends, leaving Harry, Ron, and Hermione to sit down at a window table and ponder what she had told them.</w:t>
      </w:r>
    </w:p>
    <w:p>
      <w:pPr>
        <w:pStyle w:val="BodyText"/>
        <w:spacing w:line="264" w:lineRule="auto" w:before="5"/>
        <w:ind w:right="235"/>
      </w:pPr>
      <w:r>
        <w:rPr/>
        <w:t>“So it must have been a girl or a woman who gave Katie the necklace,” said Hermione, “to be in the ladies’ bathroom.”</w:t>
      </w:r>
    </w:p>
    <w:p>
      <w:pPr>
        <w:pStyle w:val="BodyText"/>
        <w:spacing w:line="266" w:lineRule="auto" w:before="2"/>
        <w:ind w:right="229"/>
      </w:pPr>
      <w:r>
        <w:rPr/>
        <w:t>“Or someone who looked like a girl or a woman,” said Harry. “Don’t</w:t>
      </w:r>
      <w:r>
        <w:rPr>
          <w:spacing w:val="-17"/>
        </w:rPr>
        <w:t> </w:t>
      </w:r>
      <w:r>
        <w:rPr/>
        <w:t>forget,</w:t>
      </w:r>
      <w:r>
        <w:rPr>
          <w:spacing w:val="-16"/>
        </w:rPr>
        <w:t> </w:t>
      </w:r>
      <w:r>
        <w:rPr/>
        <w:t>there</w:t>
      </w:r>
      <w:r>
        <w:rPr>
          <w:spacing w:val="-16"/>
        </w:rPr>
        <w:t> </w:t>
      </w:r>
      <w:r>
        <w:rPr/>
        <w:t>was</w:t>
      </w:r>
      <w:r>
        <w:rPr>
          <w:spacing w:val="-16"/>
        </w:rPr>
        <w:t> </w:t>
      </w:r>
      <w:r>
        <w:rPr/>
        <w:t>a</w:t>
      </w:r>
      <w:r>
        <w:rPr>
          <w:spacing w:val="-17"/>
        </w:rPr>
        <w:t> </w:t>
      </w:r>
      <w:r>
        <w:rPr/>
        <w:t>cauldron</w:t>
      </w:r>
      <w:r>
        <w:rPr>
          <w:spacing w:val="-16"/>
        </w:rPr>
        <w:t> </w:t>
      </w:r>
      <w:r>
        <w:rPr/>
        <w:t>full</w:t>
      </w:r>
      <w:r>
        <w:rPr>
          <w:spacing w:val="-16"/>
        </w:rPr>
        <w:t> </w:t>
      </w:r>
      <w:r>
        <w:rPr/>
        <w:t>of</w:t>
      </w:r>
      <w:r>
        <w:rPr>
          <w:spacing w:val="-16"/>
        </w:rPr>
        <w:t> </w:t>
      </w:r>
      <w:r>
        <w:rPr/>
        <w:t>Polyjuice</w:t>
      </w:r>
      <w:r>
        <w:rPr>
          <w:spacing w:val="-17"/>
        </w:rPr>
        <w:t> </w:t>
      </w:r>
      <w:r>
        <w:rPr/>
        <w:t>Potion</w:t>
      </w:r>
      <w:r>
        <w:rPr>
          <w:spacing w:val="-16"/>
        </w:rPr>
        <w:t> </w:t>
      </w:r>
      <w:r>
        <w:rPr/>
        <w:t>at</w:t>
      </w:r>
      <w:r>
        <w:rPr>
          <w:spacing w:val="-16"/>
        </w:rPr>
        <w:t> </w:t>
      </w:r>
      <w:r>
        <w:rPr/>
        <w:t>Hog- warts. We know some of it got stolen.</w:t>
      </w:r>
      <w:r>
        <w:rPr>
          <w:spacing w:val="80"/>
        </w:rPr>
        <w:t>  </w:t>
      </w:r>
      <w:r>
        <w:rPr/>
        <w:t>”</w:t>
      </w:r>
    </w:p>
    <w:p>
      <w:pPr>
        <w:pStyle w:val="BodyText"/>
        <w:spacing w:line="264" w:lineRule="auto"/>
        <w:ind w:right="232"/>
      </w:pPr>
      <w:r>
        <w:rPr/>
        <w:t>In his mind’s eye, he watched a parade of Crabbes and Goyles prance past, all transformed into girls.</w:t>
      </w:r>
    </w:p>
    <w:p>
      <w:pPr>
        <w:pStyle w:val="BodyText"/>
        <w:spacing w:line="266" w:lineRule="auto"/>
        <w:ind w:right="230"/>
      </w:pPr>
      <w:r>
        <w:rPr/>
        <w:t>“I think I’m going to take another swig of Felix,” said Harry, “and have a go at the Room of Requirement again.”</w:t>
      </w:r>
    </w:p>
    <w:p>
      <w:pPr>
        <w:pStyle w:val="BodyText"/>
        <w:spacing w:line="266" w:lineRule="auto"/>
        <w:ind w:right="230"/>
      </w:pPr>
      <w:r>
        <w:rPr/>
        <w:t>“That would be a complete waste of potion,” said Hermione flatly,</w:t>
      </w:r>
      <w:r>
        <w:rPr>
          <w:spacing w:val="-4"/>
        </w:rPr>
        <w:t> </w:t>
      </w:r>
      <w:r>
        <w:rPr/>
        <w:t>putting</w:t>
      </w:r>
      <w:r>
        <w:rPr>
          <w:spacing w:val="-4"/>
        </w:rPr>
        <w:t> </w:t>
      </w:r>
      <w:r>
        <w:rPr/>
        <w:t>down</w:t>
      </w:r>
      <w:r>
        <w:rPr>
          <w:spacing w:val="-4"/>
        </w:rPr>
        <w:t> </w:t>
      </w:r>
      <w:r>
        <w:rPr/>
        <w:t>the</w:t>
      </w:r>
      <w:r>
        <w:rPr>
          <w:spacing w:val="-4"/>
        </w:rPr>
        <w:t> </w:t>
      </w:r>
      <w:r>
        <w:rPr/>
        <w:t>copy</w:t>
      </w:r>
      <w:r>
        <w:rPr>
          <w:spacing w:val="-4"/>
        </w:rPr>
        <w:t> </w:t>
      </w:r>
      <w:r>
        <w:rPr/>
        <w:t>of</w:t>
      </w:r>
      <w:r>
        <w:rPr>
          <w:spacing w:val="-5"/>
        </w:rPr>
        <w:t> </w:t>
      </w:r>
      <w:r>
        <w:rPr>
          <w:i/>
        </w:rPr>
        <w:t>Spellman’s</w:t>
      </w:r>
      <w:r>
        <w:rPr>
          <w:i/>
          <w:spacing w:val="-4"/>
        </w:rPr>
        <w:t> </w:t>
      </w:r>
      <w:r>
        <w:rPr>
          <w:i/>
        </w:rPr>
        <w:t>Syllabary</w:t>
      </w:r>
      <w:r>
        <w:rPr>
          <w:i/>
          <w:spacing w:val="-4"/>
        </w:rPr>
        <w:t> </w:t>
      </w:r>
      <w:r>
        <w:rPr/>
        <w:t>she</w:t>
      </w:r>
      <w:r>
        <w:rPr>
          <w:spacing w:val="-4"/>
        </w:rPr>
        <w:t> </w:t>
      </w:r>
      <w:r>
        <w:rPr/>
        <w:t>had</w:t>
      </w:r>
      <w:r>
        <w:rPr>
          <w:spacing w:val="-4"/>
        </w:rPr>
        <w:t> </w:t>
      </w:r>
      <w:r>
        <w:rPr/>
        <w:t>just taken</w:t>
      </w:r>
      <w:r>
        <w:rPr>
          <w:spacing w:val="-10"/>
        </w:rPr>
        <w:t> </w:t>
      </w:r>
      <w:r>
        <w:rPr/>
        <w:t>out</w:t>
      </w:r>
      <w:r>
        <w:rPr>
          <w:spacing w:val="-10"/>
        </w:rPr>
        <w:t> </w:t>
      </w:r>
      <w:r>
        <w:rPr/>
        <w:t>of</w:t>
      </w:r>
      <w:r>
        <w:rPr>
          <w:spacing w:val="-10"/>
        </w:rPr>
        <w:t> </w:t>
      </w:r>
      <w:r>
        <w:rPr/>
        <w:t>her</w:t>
      </w:r>
      <w:r>
        <w:rPr>
          <w:spacing w:val="-10"/>
        </w:rPr>
        <w:t> </w:t>
      </w:r>
      <w:r>
        <w:rPr/>
        <w:t>bag.</w:t>
      </w:r>
      <w:r>
        <w:rPr>
          <w:spacing w:val="-10"/>
        </w:rPr>
        <w:t> </w:t>
      </w:r>
      <w:r>
        <w:rPr/>
        <w:t>“Luck</w:t>
      </w:r>
      <w:r>
        <w:rPr>
          <w:spacing w:val="-10"/>
        </w:rPr>
        <w:t> </w:t>
      </w:r>
      <w:r>
        <w:rPr/>
        <w:t>can</w:t>
      </w:r>
      <w:r>
        <w:rPr>
          <w:spacing w:val="-10"/>
        </w:rPr>
        <w:t> </w:t>
      </w:r>
      <w:r>
        <w:rPr/>
        <w:t>only</w:t>
      </w:r>
      <w:r>
        <w:rPr>
          <w:spacing w:val="-12"/>
        </w:rPr>
        <w:t> </w:t>
      </w:r>
      <w:r>
        <w:rPr/>
        <w:t>get</w:t>
      </w:r>
      <w:r>
        <w:rPr>
          <w:spacing w:val="-10"/>
        </w:rPr>
        <w:t> </w:t>
      </w:r>
      <w:r>
        <w:rPr/>
        <w:t>you</w:t>
      </w:r>
      <w:r>
        <w:rPr>
          <w:spacing w:val="-10"/>
        </w:rPr>
        <w:t> </w:t>
      </w:r>
      <w:r>
        <w:rPr/>
        <w:t>so</w:t>
      </w:r>
      <w:r>
        <w:rPr>
          <w:spacing w:val="-10"/>
        </w:rPr>
        <w:t> </w:t>
      </w:r>
      <w:r>
        <w:rPr/>
        <w:t>far,</w:t>
      </w:r>
      <w:r>
        <w:rPr>
          <w:spacing w:val="-10"/>
        </w:rPr>
        <w:t> </w:t>
      </w:r>
      <w:r>
        <w:rPr/>
        <w:t>Harry.</w:t>
      </w:r>
      <w:r>
        <w:rPr>
          <w:spacing w:val="-10"/>
        </w:rPr>
        <w:t> </w:t>
      </w:r>
      <w:r>
        <w:rPr/>
        <w:t>The</w:t>
      </w:r>
      <w:r>
        <w:rPr>
          <w:spacing w:val="-10"/>
        </w:rPr>
        <w:t> </w:t>
      </w:r>
      <w:r>
        <w:rPr/>
        <w:t>sit- uation with Slughorn was different; you always had the ability to persuade him, you just needed to tweak the circumstances a bit. Luck isn’t enough to get you through a powerful enchantment, though.</w:t>
      </w:r>
      <w:r>
        <w:rPr>
          <w:spacing w:val="-17"/>
        </w:rPr>
        <w:t> </w:t>
      </w:r>
      <w:r>
        <w:rPr/>
        <w:t>Don’t</w:t>
      </w:r>
      <w:r>
        <w:rPr>
          <w:spacing w:val="-16"/>
        </w:rPr>
        <w:t> </w:t>
      </w:r>
      <w:r>
        <w:rPr/>
        <w:t>go</w:t>
      </w:r>
      <w:r>
        <w:rPr>
          <w:spacing w:val="-16"/>
        </w:rPr>
        <w:t> </w:t>
      </w:r>
      <w:r>
        <w:rPr/>
        <w:t>wasting</w:t>
      </w:r>
      <w:r>
        <w:rPr>
          <w:spacing w:val="-16"/>
        </w:rPr>
        <w:t> </w:t>
      </w:r>
      <w:r>
        <w:rPr/>
        <w:t>the</w:t>
      </w:r>
      <w:r>
        <w:rPr>
          <w:spacing w:val="-17"/>
        </w:rPr>
        <w:t> </w:t>
      </w:r>
      <w:r>
        <w:rPr/>
        <w:t>rest</w:t>
      </w:r>
      <w:r>
        <w:rPr>
          <w:spacing w:val="-16"/>
        </w:rPr>
        <w:t> </w:t>
      </w:r>
      <w:r>
        <w:rPr/>
        <w:t>of</w:t>
      </w:r>
      <w:r>
        <w:rPr>
          <w:spacing w:val="-16"/>
        </w:rPr>
        <w:t> </w:t>
      </w:r>
      <w:r>
        <w:rPr/>
        <w:t>that</w:t>
      </w:r>
      <w:r>
        <w:rPr>
          <w:spacing w:val="-16"/>
        </w:rPr>
        <w:t> </w:t>
      </w:r>
      <w:r>
        <w:rPr/>
        <w:t>potion!</w:t>
      </w:r>
      <w:r>
        <w:rPr>
          <w:spacing w:val="-17"/>
        </w:rPr>
        <w:t> </w:t>
      </w:r>
      <w:r>
        <w:rPr/>
        <w:t>You’ll</w:t>
      </w:r>
      <w:r>
        <w:rPr>
          <w:spacing w:val="-16"/>
        </w:rPr>
        <w:t> </w:t>
      </w:r>
      <w:r>
        <w:rPr/>
        <w:t>need</w:t>
      </w:r>
      <w:r>
        <w:rPr>
          <w:spacing w:val="-16"/>
        </w:rPr>
        <w:t> </w:t>
      </w:r>
      <w:r>
        <w:rPr/>
        <w:t>all</w:t>
      </w:r>
      <w:r>
        <w:rPr>
          <w:spacing w:val="-16"/>
        </w:rPr>
        <w:t> </w:t>
      </w:r>
      <w:r>
        <w:rPr/>
        <w:t>the luck</w:t>
      </w:r>
      <w:r>
        <w:rPr>
          <w:spacing w:val="-6"/>
        </w:rPr>
        <w:t> </w:t>
      </w:r>
      <w:r>
        <w:rPr/>
        <w:t>you</w:t>
      </w:r>
      <w:r>
        <w:rPr>
          <w:spacing w:val="-5"/>
        </w:rPr>
        <w:t> </w:t>
      </w:r>
      <w:r>
        <w:rPr/>
        <w:t>can</w:t>
      </w:r>
      <w:r>
        <w:rPr>
          <w:spacing w:val="-5"/>
        </w:rPr>
        <w:t> </w:t>
      </w:r>
      <w:r>
        <w:rPr/>
        <w:t>get</w:t>
      </w:r>
      <w:r>
        <w:rPr>
          <w:spacing w:val="-5"/>
        </w:rPr>
        <w:t> </w:t>
      </w:r>
      <w:r>
        <w:rPr/>
        <w:t>if</w:t>
      </w:r>
      <w:r>
        <w:rPr>
          <w:spacing w:val="-5"/>
        </w:rPr>
        <w:t> </w:t>
      </w:r>
      <w:r>
        <w:rPr/>
        <w:t>Dumbledore</w:t>
      </w:r>
      <w:r>
        <w:rPr>
          <w:spacing w:val="-5"/>
        </w:rPr>
        <w:t> </w:t>
      </w:r>
      <w:r>
        <w:rPr/>
        <w:t>takes</w:t>
      </w:r>
      <w:r>
        <w:rPr>
          <w:spacing w:val="-5"/>
        </w:rPr>
        <w:t> </w:t>
      </w:r>
      <w:r>
        <w:rPr/>
        <w:t>you</w:t>
      </w:r>
      <w:r>
        <w:rPr>
          <w:spacing w:val="-5"/>
        </w:rPr>
        <w:t> </w:t>
      </w:r>
      <w:r>
        <w:rPr/>
        <w:t>along</w:t>
      </w:r>
      <w:r>
        <w:rPr>
          <w:spacing w:val="-5"/>
        </w:rPr>
        <w:t> </w:t>
      </w:r>
      <w:r>
        <w:rPr/>
        <w:t>with</w:t>
      </w:r>
      <w:r>
        <w:rPr>
          <w:spacing w:val="-5"/>
        </w:rPr>
        <w:t> </w:t>
      </w:r>
      <w:r>
        <w:rPr/>
        <w:t>him</w:t>
      </w:r>
      <w:r>
        <w:rPr>
          <w:spacing w:val="72"/>
          <w:w w:val="150"/>
        </w:rPr>
        <w:t>  </w:t>
      </w:r>
      <w:r>
        <w:rPr/>
        <w:t>”</w:t>
      </w:r>
      <w:r>
        <w:rPr>
          <w:spacing w:val="-5"/>
        </w:rPr>
        <w:t> She</w:t>
      </w:r>
    </w:p>
    <w:p>
      <w:pPr>
        <w:pStyle w:val="BodyText"/>
        <w:spacing w:line="288" w:lineRule="exact"/>
        <w:ind w:firstLine="0"/>
      </w:pPr>
      <w:r>
        <w:rPr/>
        <w:t>dropped</w:t>
      </w:r>
      <w:r>
        <w:rPr>
          <w:spacing w:val="-10"/>
        </w:rPr>
        <w:t> </w:t>
      </w:r>
      <w:r>
        <w:rPr/>
        <w:t>her</w:t>
      </w:r>
      <w:r>
        <w:rPr>
          <w:spacing w:val="-9"/>
        </w:rPr>
        <w:t> </w:t>
      </w:r>
      <w:r>
        <w:rPr/>
        <w:t>voice</w:t>
      </w:r>
      <w:r>
        <w:rPr>
          <w:spacing w:val="-10"/>
        </w:rPr>
        <w:t> </w:t>
      </w:r>
      <w:r>
        <w:rPr/>
        <w:t>to</w:t>
      </w:r>
      <w:r>
        <w:rPr>
          <w:spacing w:val="-10"/>
        </w:rPr>
        <w:t> </w:t>
      </w:r>
      <w:r>
        <w:rPr/>
        <w:t>a</w:t>
      </w:r>
      <w:r>
        <w:rPr>
          <w:spacing w:val="-9"/>
        </w:rPr>
        <w:t> </w:t>
      </w:r>
      <w:r>
        <w:rPr>
          <w:spacing w:val="-2"/>
        </w:rPr>
        <w:t>whisper.</w:t>
      </w:r>
    </w:p>
    <w:p>
      <w:pPr>
        <w:pStyle w:val="BodyText"/>
        <w:spacing w:line="264" w:lineRule="auto" w:before="29"/>
        <w:ind w:right="232"/>
      </w:pPr>
      <w:r>
        <w:rPr/>
        <w:t>“Couldn’t we make some more?” Ron asked Harry, ignoring Hermione. “It’d be great to have a stock of it. . . . Have a look in the book</w:t>
      </w:r>
      <w:r>
        <w:rPr>
          <w:spacing w:val="80"/>
        </w:rPr>
        <w:t>  </w:t>
      </w:r>
      <w:r>
        <w:rPr/>
        <w:t>”</w:t>
      </w:r>
    </w:p>
    <w:p>
      <w:pPr>
        <w:spacing w:after="0" w:line="264" w:lineRule="auto"/>
        <w:sectPr>
          <w:pgSz w:w="8780" w:h="13040"/>
          <w:pgMar w:header="0" w:footer="1170" w:top="720" w:bottom="1360" w:left="720" w:right="720"/>
        </w:sectPr>
      </w:pPr>
    </w:p>
    <w:p>
      <w:pPr>
        <w:pStyle w:val="Heading4"/>
        <w:tabs>
          <w:tab w:pos="6472" w:val="left" w:leader="none"/>
        </w:tabs>
        <w:spacing w:line="557" w:lineRule="exact"/>
        <w:ind w:left="856"/>
        <w:rPr>
          <w:rFonts w:ascii="Trebuchet MS"/>
        </w:rPr>
      </w:pPr>
      <w:r>
        <w:rPr/>
        <w:drawing>
          <wp:anchor distT="0" distB="0" distL="0" distR="0" allowOverlap="1" layoutInCell="1" locked="0" behindDoc="0" simplePos="0" relativeHeight="16195584">
            <wp:simplePos x="0" y="0"/>
            <wp:positionH relativeFrom="page">
              <wp:posOffset>605027</wp:posOffset>
            </wp:positionH>
            <wp:positionV relativeFrom="paragraph">
              <wp:posOffset>89560</wp:posOffset>
            </wp:positionV>
            <wp:extent cx="266953" cy="252475"/>
            <wp:effectExtent l="0" t="0" r="0" b="0"/>
            <wp:wrapNone/>
            <wp:docPr id="1272" name="Image 1272"/>
            <wp:cNvGraphicFramePr>
              <a:graphicFrameLocks/>
            </wp:cNvGraphicFramePr>
            <a:graphic>
              <a:graphicData uri="http://schemas.openxmlformats.org/drawingml/2006/picture">
                <pic:pic>
                  <pic:nvPicPr>
                    <pic:cNvPr id="1272" name="Image 1272"/>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w w:val="90"/>
        </w:rPr>
        <w:t>CHAPTER</w:t>
      </w:r>
      <w:r>
        <w:rPr>
          <w:rFonts w:ascii="Trebuchet MS"/>
          <w:spacing w:val="30"/>
        </w:rPr>
        <w:t> </w:t>
      </w:r>
      <w:r>
        <w:rPr>
          <w:rFonts w:ascii="Trebuchet MS"/>
          <w:w w:val="90"/>
        </w:rPr>
        <w:t>TWENTY-</w:t>
      </w:r>
      <w:r>
        <w:rPr>
          <w:rFonts w:ascii="Trebuchet MS"/>
          <w:spacing w:val="-4"/>
          <w:w w:val="90"/>
        </w:rPr>
        <w:t>FO</w:t>
      </w:r>
      <w:r>
        <w:rPr>
          <w:rFonts w:ascii="Trebuchet MS"/>
          <w:smallCaps/>
          <w:spacing w:val="-4"/>
          <w:w w:val="90"/>
        </w:rPr>
        <w:t>u</w:t>
      </w:r>
      <w:r>
        <w:rPr>
          <w:rFonts w:ascii="Trebuchet MS"/>
          <w:smallCaps w:val="0"/>
          <w:spacing w:val="-4"/>
          <w:w w:val="90"/>
        </w:rPr>
        <w:t>R</w:t>
      </w:r>
      <w:r>
        <w:rPr>
          <w:rFonts w:ascii="Trebuchet MS"/>
          <w:smallCaps w:val="0"/>
        </w:rPr>
        <w:tab/>
      </w:r>
      <w:r>
        <w:rPr>
          <w:rFonts w:ascii="Trebuchet MS"/>
          <w:smallCaps w:val="0"/>
          <w:position w:val="-9"/>
        </w:rPr>
        <w:drawing>
          <wp:inline distT="0" distB="0" distL="0" distR="0">
            <wp:extent cx="267716" cy="252475"/>
            <wp:effectExtent l="0" t="0" r="0" b="0"/>
            <wp:docPr id="1273" name="Image 1273"/>
            <wp:cNvGraphicFramePr>
              <a:graphicFrameLocks/>
            </wp:cNvGraphicFramePr>
            <a:graphic>
              <a:graphicData uri="http://schemas.openxmlformats.org/drawingml/2006/picture">
                <pic:pic>
                  <pic:nvPicPr>
                    <pic:cNvPr id="1273" name="Image 1273"/>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smallCaps w:val="0"/>
          <w:position w:val="-9"/>
        </w:rPr>
      </w:r>
    </w:p>
    <w:p>
      <w:pPr>
        <w:pStyle w:val="BodyText"/>
        <w:spacing w:before="231"/>
        <w:ind w:left="0" w:firstLine="0"/>
        <w:jc w:val="left"/>
        <w:rPr>
          <w:rFonts w:ascii="Trebuchet MS"/>
        </w:rPr>
      </w:pPr>
    </w:p>
    <w:p>
      <w:pPr>
        <w:spacing w:line="264" w:lineRule="auto" w:before="0"/>
        <w:ind w:left="243" w:right="232" w:firstLine="284"/>
        <w:jc w:val="both"/>
        <w:rPr>
          <w:sz w:val="26"/>
        </w:rPr>
      </w:pPr>
      <w:r>
        <w:rPr>
          <w:spacing w:val="-2"/>
          <w:sz w:val="26"/>
        </w:rPr>
        <w:t>Harry</w:t>
      </w:r>
      <w:r>
        <w:rPr>
          <w:spacing w:val="-13"/>
          <w:sz w:val="26"/>
        </w:rPr>
        <w:t> </w:t>
      </w:r>
      <w:r>
        <w:rPr>
          <w:spacing w:val="-2"/>
          <w:sz w:val="26"/>
        </w:rPr>
        <w:t>pulled</w:t>
      </w:r>
      <w:r>
        <w:rPr>
          <w:spacing w:val="-13"/>
          <w:sz w:val="26"/>
        </w:rPr>
        <w:t> </w:t>
      </w:r>
      <w:r>
        <w:rPr>
          <w:spacing w:val="-2"/>
          <w:sz w:val="26"/>
        </w:rPr>
        <w:t>his</w:t>
      </w:r>
      <w:r>
        <w:rPr>
          <w:spacing w:val="-13"/>
          <w:sz w:val="26"/>
        </w:rPr>
        <w:t> </w:t>
      </w:r>
      <w:r>
        <w:rPr>
          <w:spacing w:val="-2"/>
          <w:sz w:val="26"/>
        </w:rPr>
        <w:t>copy</w:t>
      </w:r>
      <w:r>
        <w:rPr>
          <w:spacing w:val="-13"/>
          <w:sz w:val="26"/>
        </w:rPr>
        <w:t> </w:t>
      </w:r>
      <w:r>
        <w:rPr>
          <w:spacing w:val="-2"/>
          <w:sz w:val="26"/>
        </w:rPr>
        <w:t>of</w:t>
      </w:r>
      <w:r>
        <w:rPr>
          <w:spacing w:val="-13"/>
          <w:sz w:val="26"/>
        </w:rPr>
        <w:t> </w:t>
      </w:r>
      <w:r>
        <w:rPr>
          <w:i/>
          <w:spacing w:val="-2"/>
          <w:sz w:val="26"/>
        </w:rPr>
        <w:t>Advanced</w:t>
      </w:r>
      <w:r>
        <w:rPr>
          <w:i/>
          <w:spacing w:val="-13"/>
          <w:sz w:val="26"/>
        </w:rPr>
        <w:t> </w:t>
      </w:r>
      <w:r>
        <w:rPr>
          <w:i/>
          <w:spacing w:val="-2"/>
          <w:sz w:val="26"/>
        </w:rPr>
        <w:t>Potion-Making</w:t>
      </w:r>
      <w:r>
        <w:rPr>
          <w:i/>
          <w:spacing w:val="-6"/>
          <w:sz w:val="26"/>
        </w:rPr>
        <w:t> </w:t>
      </w:r>
      <w:r>
        <w:rPr>
          <w:spacing w:val="-2"/>
          <w:sz w:val="26"/>
        </w:rPr>
        <w:t>out</w:t>
      </w:r>
      <w:r>
        <w:rPr>
          <w:spacing w:val="-13"/>
          <w:sz w:val="26"/>
        </w:rPr>
        <w:t> </w:t>
      </w:r>
      <w:r>
        <w:rPr>
          <w:spacing w:val="-2"/>
          <w:sz w:val="26"/>
        </w:rPr>
        <w:t>of</w:t>
      </w:r>
      <w:r>
        <w:rPr>
          <w:spacing w:val="-13"/>
          <w:sz w:val="26"/>
        </w:rPr>
        <w:t> </w:t>
      </w:r>
      <w:r>
        <w:rPr>
          <w:spacing w:val="-2"/>
          <w:sz w:val="26"/>
        </w:rPr>
        <w:t>his</w:t>
      </w:r>
      <w:r>
        <w:rPr>
          <w:spacing w:val="-13"/>
          <w:sz w:val="26"/>
        </w:rPr>
        <w:t> </w:t>
      </w:r>
      <w:r>
        <w:rPr>
          <w:spacing w:val="-2"/>
          <w:sz w:val="26"/>
        </w:rPr>
        <w:t>bag </w:t>
      </w:r>
      <w:r>
        <w:rPr>
          <w:sz w:val="26"/>
        </w:rPr>
        <w:t>and looked up Felix Felicis.</w:t>
      </w:r>
    </w:p>
    <w:p>
      <w:pPr>
        <w:pStyle w:val="BodyText"/>
        <w:spacing w:line="266" w:lineRule="auto" w:before="2"/>
        <w:ind w:right="233"/>
      </w:pPr>
      <w:r>
        <w:rPr/>
        <w:t>“Blimey, it’s seriously complicated,” he said, running an eye down the list of ingredients. “And it takes six months . . . You’ve got to let it stew.</w:t>
      </w:r>
      <w:r>
        <w:rPr>
          <w:spacing w:val="80"/>
        </w:rPr>
        <w:t>  </w:t>
      </w:r>
      <w:r>
        <w:rPr/>
        <w:t>”</w:t>
      </w:r>
    </w:p>
    <w:p>
      <w:pPr>
        <w:pStyle w:val="BodyText"/>
        <w:spacing w:line="296" w:lineRule="exact"/>
        <w:ind w:left="528" w:firstLine="0"/>
      </w:pPr>
      <w:r>
        <w:rPr>
          <w:spacing w:val="-4"/>
        </w:rPr>
        <w:t>“Typical,”</w:t>
      </w:r>
      <w:r>
        <w:rPr>
          <w:spacing w:val="-7"/>
        </w:rPr>
        <w:t> </w:t>
      </w:r>
      <w:r>
        <w:rPr>
          <w:spacing w:val="-4"/>
        </w:rPr>
        <w:t>said</w:t>
      </w:r>
      <w:r>
        <w:rPr>
          <w:spacing w:val="-8"/>
        </w:rPr>
        <w:t> </w:t>
      </w:r>
      <w:r>
        <w:rPr>
          <w:spacing w:val="-4"/>
        </w:rPr>
        <w:t>Ron.</w:t>
      </w:r>
    </w:p>
    <w:p>
      <w:pPr>
        <w:pStyle w:val="BodyText"/>
        <w:spacing w:line="266" w:lineRule="auto" w:before="31"/>
        <w:ind w:right="230"/>
      </w:pPr>
      <w:r>
        <w:rPr/>
        <w:t>Harry was about to put his book away again when he noticed the</w:t>
      </w:r>
      <w:r>
        <w:rPr>
          <w:spacing w:val="-9"/>
        </w:rPr>
        <w:t> </w:t>
      </w:r>
      <w:r>
        <w:rPr/>
        <w:t>corner</w:t>
      </w:r>
      <w:r>
        <w:rPr>
          <w:spacing w:val="-9"/>
        </w:rPr>
        <w:t> </w:t>
      </w:r>
      <w:r>
        <w:rPr/>
        <w:t>of</w:t>
      </w:r>
      <w:r>
        <w:rPr>
          <w:spacing w:val="-9"/>
        </w:rPr>
        <w:t> </w:t>
      </w:r>
      <w:r>
        <w:rPr/>
        <w:t>a</w:t>
      </w:r>
      <w:r>
        <w:rPr>
          <w:spacing w:val="-9"/>
        </w:rPr>
        <w:t> </w:t>
      </w:r>
      <w:r>
        <w:rPr/>
        <w:t>page</w:t>
      </w:r>
      <w:r>
        <w:rPr>
          <w:spacing w:val="-9"/>
        </w:rPr>
        <w:t> </w:t>
      </w:r>
      <w:r>
        <w:rPr/>
        <w:t>folded</w:t>
      </w:r>
      <w:r>
        <w:rPr>
          <w:spacing w:val="-9"/>
        </w:rPr>
        <w:t> </w:t>
      </w:r>
      <w:r>
        <w:rPr/>
        <w:t>down;</w:t>
      </w:r>
      <w:r>
        <w:rPr>
          <w:spacing w:val="-9"/>
        </w:rPr>
        <w:t> </w:t>
      </w:r>
      <w:r>
        <w:rPr/>
        <w:t>turning</w:t>
      </w:r>
      <w:r>
        <w:rPr>
          <w:spacing w:val="-9"/>
        </w:rPr>
        <w:t> </w:t>
      </w:r>
      <w:r>
        <w:rPr/>
        <w:t>to</w:t>
      </w:r>
      <w:r>
        <w:rPr>
          <w:spacing w:val="-9"/>
        </w:rPr>
        <w:t> </w:t>
      </w:r>
      <w:r>
        <w:rPr/>
        <w:t>it,</w:t>
      </w:r>
      <w:r>
        <w:rPr>
          <w:spacing w:val="-9"/>
        </w:rPr>
        <w:t> </w:t>
      </w:r>
      <w:r>
        <w:rPr/>
        <w:t>he</w:t>
      </w:r>
      <w:r>
        <w:rPr>
          <w:spacing w:val="-9"/>
        </w:rPr>
        <w:t> </w:t>
      </w:r>
      <w:r>
        <w:rPr/>
        <w:t>saw</w:t>
      </w:r>
      <w:r>
        <w:rPr>
          <w:spacing w:val="-9"/>
        </w:rPr>
        <w:t> </w:t>
      </w:r>
      <w:r>
        <w:rPr/>
        <w:t>the</w:t>
      </w:r>
      <w:r>
        <w:rPr>
          <w:spacing w:val="-9"/>
        </w:rPr>
        <w:t> </w:t>
      </w:r>
      <w:r>
        <w:rPr>
          <w:i/>
        </w:rPr>
        <w:t>Sectum- sempra </w:t>
      </w:r>
      <w:r>
        <w:rPr/>
        <w:t>spell,</w:t>
      </w:r>
      <w:r>
        <w:rPr>
          <w:spacing w:val="-1"/>
        </w:rPr>
        <w:t> </w:t>
      </w:r>
      <w:r>
        <w:rPr/>
        <w:t>captioned</w:t>
      </w:r>
      <w:r>
        <w:rPr>
          <w:spacing w:val="-3"/>
        </w:rPr>
        <w:t> </w:t>
      </w:r>
      <w:r>
        <w:rPr/>
        <w:t>“For</w:t>
      </w:r>
      <w:r>
        <w:rPr>
          <w:spacing w:val="-1"/>
        </w:rPr>
        <w:t> </w:t>
      </w:r>
      <w:r>
        <w:rPr/>
        <w:t>Enemies,”</w:t>
      </w:r>
      <w:r>
        <w:rPr>
          <w:spacing w:val="-1"/>
        </w:rPr>
        <w:t> </w:t>
      </w:r>
      <w:r>
        <w:rPr/>
        <w:t>that</w:t>
      </w:r>
      <w:r>
        <w:rPr>
          <w:spacing w:val="-1"/>
        </w:rPr>
        <w:t> </w:t>
      </w:r>
      <w:r>
        <w:rPr/>
        <w:t>he</w:t>
      </w:r>
      <w:r>
        <w:rPr>
          <w:spacing w:val="-1"/>
        </w:rPr>
        <w:t> </w:t>
      </w:r>
      <w:r>
        <w:rPr/>
        <w:t>had</w:t>
      </w:r>
      <w:r>
        <w:rPr>
          <w:spacing w:val="-1"/>
        </w:rPr>
        <w:t> </w:t>
      </w:r>
      <w:r>
        <w:rPr/>
        <w:t>marked</w:t>
      </w:r>
      <w:r>
        <w:rPr>
          <w:spacing w:val="-1"/>
        </w:rPr>
        <w:t> </w:t>
      </w:r>
      <w:r>
        <w:rPr/>
        <w:t>a</w:t>
      </w:r>
      <w:r>
        <w:rPr>
          <w:spacing w:val="-1"/>
        </w:rPr>
        <w:t> </w:t>
      </w:r>
      <w:r>
        <w:rPr/>
        <w:t>few weeks previously. He had still not found out what it did, mainly because he did not want to test it around Hermione, but he was considering trying it out on McLaggen next time he came up be- hind him unawares.</w:t>
      </w:r>
    </w:p>
    <w:p>
      <w:pPr>
        <w:pStyle w:val="BodyText"/>
        <w:spacing w:line="266" w:lineRule="auto"/>
        <w:ind w:right="231"/>
      </w:pPr>
      <w:r>
        <w:rPr/>
        <w:t>The only person who was not particularly pleased to see Katie Bell</w:t>
      </w:r>
      <w:r>
        <w:rPr>
          <w:spacing w:val="-17"/>
        </w:rPr>
        <w:t> </w:t>
      </w:r>
      <w:r>
        <w:rPr/>
        <w:t>back</w:t>
      </w:r>
      <w:r>
        <w:rPr>
          <w:spacing w:val="-16"/>
        </w:rPr>
        <w:t> </w:t>
      </w:r>
      <w:r>
        <w:rPr/>
        <w:t>at</w:t>
      </w:r>
      <w:r>
        <w:rPr>
          <w:spacing w:val="-16"/>
        </w:rPr>
        <w:t> </w:t>
      </w:r>
      <w:r>
        <w:rPr/>
        <w:t>school</w:t>
      </w:r>
      <w:r>
        <w:rPr>
          <w:spacing w:val="-16"/>
        </w:rPr>
        <w:t> </w:t>
      </w:r>
      <w:r>
        <w:rPr/>
        <w:t>was</w:t>
      </w:r>
      <w:r>
        <w:rPr>
          <w:spacing w:val="-17"/>
        </w:rPr>
        <w:t> </w:t>
      </w:r>
      <w:r>
        <w:rPr/>
        <w:t>Dean</w:t>
      </w:r>
      <w:r>
        <w:rPr>
          <w:spacing w:val="-16"/>
        </w:rPr>
        <w:t> </w:t>
      </w:r>
      <w:r>
        <w:rPr/>
        <w:t>Thomas,</w:t>
      </w:r>
      <w:r>
        <w:rPr>
          <w:spacing w:val="-16"/>
        </w:rPr>
        <w:t> </w:t>
      </w:r>
      <w:r>
        <w:rPr/>
        <w:t>because</w:t>
      </w:r>
      <w:r>
        <w:rPr>
          <w:spacing w:val="-16"/>
        </w:rPr>
        <w:t> </w:t>
      </w:r>
      <w:r>
        <w:rPr/>
        <w:t>he</w:t>
      </w:r>
      <w:r>
        <w:rPr>
          <w:spacing w:val="-17"/>
        </w:rPr>
        <w:t> </w:t>
      </w:r>
      <w:r>
        <w:rPr/>
        <w:t>would</w:t>
      </w:r>
      <w:r>
        <w:rPr>
          <w:spacing w:val="-15"/>
        </w:rPr>
        <w:t> </w:t>
      </w:r>
      <w:r>
        <w:rPr/>
        <w:t>no</w:t>
      </w:r>
      <w:r>
        <w:rPr>
          <w:spacing w:val="-16"/>
        </w:rPr>
        <w:t> </w:t>
      </w:r>
      <w:r>
        <w:rPr/>
        <w:t>longer be required to fill her place as Chaser. He took the blow stoically enough when Harry told him, merely grunting and shrugging, but Harry had the distinct feeling as he walked away that Dean and Seamus were muttering mutinously behind his back.</w:t>
      </w:r>
    </w:p>
    <w:p>
      <w:pPr>
        <w:pStyle w:val="BodyText"/>
        <w:spacing w:line="266" w:lineRule="auto"/>
        <w:ind w:right="233"/>
      </w:pPr>
      <w:r>
        <w:rPr/>
        <w:t>The</w:t>
      </w:r>
      <w:r>
        <w:rPr>
          <w:spacing w:val="-3"/>
        </w:rPr>
        <w:t> </w:t>
      </w:r>
      <w:r>
        <w:rPr/>
        <w:t>following</w:t>
      </w:r>
      <w:r>
        <w:rPr>
          <w:spacing w:val="-3"/>
        </w:rPr>
        <w:t> </w:t>
      </w:r>
      <w:r>
        <w:rPr/>
        <w:t>fortnight</w:t>
      </w:r>
      <w:r>
        <w:rPr>
          <w:spacing w:val="-3"/>
        </w:rPr>
        <w:t> </w:t>
      </w:r>
      <w:r>
        <w:rPr/>
        <w:t>saw</w:t>
      </w:r>
      <w:r>
        <w:rPr>
          <w:spacing w:val="-3"/>
        </w:rPr>
        <w:t> </w:t>
      </w:r>
      <w:r>
        <w:rPr/>
        <w:t>the</w:t>
      </w:r>
      <w:r>
        <w:rPr>
          <w:spacing w:val="-3"/>
        </w:rPr>
        <w:t> </w:t>
      </w:r>
      <w:r>
        <w:rPr/>
        <w:t>best</w:t>
      </w:r>
      <w:r>
        <w:rPr>
          <w:spacing w:val="-3"/>
        </w:rPr>
        <w:t> </w:t>
      </w:r>
      <w:r>
        <w:rPr/>
        <w:t>Quidditch</w:t>
      </w:r>
      <w:r>
        <w:rPr>
          <w:spacing w:val="-3"/>
        </w:rPr>
        <w:t> </w:t>
      </w:r>
      <w:r>
        <w:rPr/>
        <w:t>practices</w:t>
      </w:r>
      <w:r>
        <w:rPr>
          <w:spacing w:val="-3"/>
        </w:rPr>
        <w:t> </w:t>
      </w:r>
      <w:r>
        <w:rPr/>
        <w:t>Harry had known as Captain. His team was so pleased to be rid of McLaggen,</w:t>
      </w:r>
      <w:r>
        <w:rPr>
          <w:spacing w:val="-13"/>
        </w:rPr>
        <w:t> </w:t>
      </w:r>
      <w:r>
        <w:rPr/>
        <w:t>so</w:t>
      </w:r>
      <w:r>
        <w:rPr>
          <w:spacing w:val="-13"/>
        </w:rPr>
        <w:t> </w:t>
      </w:r>
      <w:r>
        <w:rPr/>
        <w:t>glad</w:t>
      </w:r>
      <w:r>
        <w:rPr>
          <w:spacing w:val="-13"/>
        </w:rPr>
        <w:t> </w:t>
      </w:r>
      <w:r>
        <w:rPr/>
        <w:t>to</w:t>
      </w:r>
      <w:r>
        <w:rPr>
          <w:spacing w:val="-13"/>
        </w:rPr>
        <w:t> </w:t>
      </w:r>
      <w:r>
        <w:rPr/>
        <w:t>have</w:t>
      </w:r>
      <w:r>
        <w:rPr>
          <w:spacing w:val="-13"/>
        </w:rPr>
        <w:t> </w:t>
      </w:r>
      <w:r>
        <w:rPr/>
        <w:t>Katie</w:t>
      </w:r>
      <w:r>
        <w:rPr>
          <w:spacing w:val="-13"/>
        </w:rPr>
        <w:t> </w:t>
      </w:r>
      <w:r>
        <w:rPr/>
        <w:t>back</w:t>
      </w:r>
      <w:r>
        <w:rPr>
          <w:spacing w:val="-13"/>
        </w:rPr>
        <w:t> </w:t>
      </w:r>
      <w:r>
        <w:rPr/>
        <w:t>at</w:t>
      </w:r>
      <w:r>
        <w:rPr>
          <w:spacing w:val="-13"/>
        </w:rPr>
        <w:t> </w:t>
      </w:r>
      <w:r>
        <w:rPr/>
        <w:t>last,</w:t>
      </w:r>
      <w:r>
        <w:rPr>
          <w:spacing w:val="-14"/>
        </w:rPr>
        <w:t> </w:t>
      </w:r>
      <w:r>
        <w:rPr/>
        <w:t>that</w:t>
      </w:r>
      <w:r>
        <w:rPr>
          <w:spacing w:val="-13"/>
        </w:rPr>
        <w:t> </w:t>
      </w:r>
      <w:r>
        <w:rPr/>
        <w:t>they</w:t>
      </w:r>
      <w:r>
        <w:rPr>
          <w:spacing w:val="-14"/>
        </w:rPr>
        <w:t> </w:t>
      </w:r>
      <w:r>
        <w:rPr/>
        <w:t>were</w:t>
      </w:r>
      <w:r>
        <w:rPr>
          <w:spacing w:val="-13"/>
        </w:rPr>
        <w:t> </w:t>
      </w:r>
      <w:r>
        <w:rPr/>
        <w:t>flying extremely well.</w:t>
      </w:r>
    </w:p>
    <w:p>
      <w:pPr>
        <w:pStyle w:val="BodyText"/>
        <w:spacing w:line="266" w:lineRule="auto"/>
        <w:ind w:right="229"/>
      </w:pPr>
      <w:r>
        <w:rPr/>
        <w:t>Ginny did not seem at all upset about the breakup with Dean; on the contrary, she was the life and soul of the team. Her imita- tions of Ron anxiously bobbing up and down in front of the goal posts</w:t>
      </w:r>
      <w:r>
        <w:rPr>
          <w:spacing w:val="-14"/>
        </w:rPr>
        <w:t> </w:t>
      </w:r>
      <w:r>
        <w:rPr/>
        <w:t>as</w:t>
      </w:r>
      <w:r>
        <w:rPr>
          <w:spacing w:val="-14"/>
        </w:rPr>
        <w:t> </w:t>
      </w:r>
      <w:r>
        <w:rPr/>
        <w:t>the</w:t>
      </w:r>
      <w:r>
        <w:rPr>
          <w:spacing w:val="-14"/>
        </w:rPr>
        <w:t> </w:t>
      </w:r>
      <w:r>
        <w:rPr/>
        <w:t>Quaffle</w:t>
      </w:r>
      <w:r>
        <w:rPr>
          <w:spacing w:val="-14"/>
        </w:rPr>
        <w:t> </w:t>
      </w:r>
      <w:r>
        <w:rPr/>
        <w:t>sped</w:t>
      </w:r>
      <w:r>
        <w:rPr>
          <w:spacing w:val="-14"/>
        </w:rPr>
        <w:t> </w:t>
      </w:r>
      <w:r>
        <w:rPr/>
        <w:t>toward</w:t>
      </w:r>
      <w:r>
        <w:rPr>
          <w:spacing w:val="-14"/>
        </w:rPr>
        <w:t> </w:t>
      </w:r>
      <w:r>
        <w:rPr/>
        <w:t>him,</w:t>
      </w:r>
      <w:r>
        <w:rPr>
          <w:spacing w:val="-14"/>
        </w:rPr>
        <w:t> </w:t>
      </w:r>
      <w:r>
        <w:rPr/>
        <w:t>or</w:t>
      </w:r>
      <w:r>
        <w:rPr>
          <w:spacing w:val="-14"/>
        </w:rPr>
        <w:t> </w:t>
      </w:r>
      <w:r>
        <w:rPr/>
        <w:t>of</w:t>
      </w:r>
      <w:r>
        <w:rPr>
          <w:spacing w:val="-14"/>
        </w:rPr>
        <w:t> </w:t>
      </w:r>
      <w:r>
        <w:rPr/>
        <w:t>Harry</w:t>
      </w:r>
      <w:r>
        <w:rPr>
          <w:spacing w:val="-14"/>
        </w:rPr>
        <w:t> </w:t>
      </w:r>
      <w:r>
        <w:rPr/>
        <w:t>bellowing</w:t>
      </w:r>
      <w:r>
        <w:rPr>
          <w:spacing w:val="-14"/>
        </w:rPr>
        <w:t> </w:t>
      </w:r>
      <w:r>
        <w:rPr/>
        <w:t>orders at McLaggen before being knocked out cold,</w:t>
      </w:r>
      <w:r>
        <w:rPr>
          <w:spacing w:val="-1"/>
        </w:rPr>
        <w:t> </w:t>
      </w:r>
      <w:r>
        <w:rPr/>
        <w:t>kept them all highly amused.</w:t>
      </w:r>
      <w:r>
        <w:rPr>
          <w:spacing w:val="40"/>
        </w:rPr>
        <w:t> </w:t>
      </w:r>
      <w:r>
        <w:rPr/>
        <w:t>Harry,</w:t>
      </w:r>
      <w:r>
        <w:rPr>
          <w:spacing w:val="40"/>
        </w:rPr>
        <w:t> </w:t>
      </w:r>
      <w:r>
        <w:rPr/>
        <w:t>laughing</w:t>
      </w:r>
      <w:r>
        <w:rPr>
          <w:spacing w:val="40"/>
        </w:rPr>
        <w:t> </w:t>
      </w:r>
      <w:r>
        <w:rPr/>
        <w:t>with</w:t>
      </w:r>
      <w:r>
        <w:rPr>
          <w:spacing w:val="40"/>
        </w:rPr>
        <w:t> </w:t>
      </w:r>
      <w:r>
        <w:rPr/>
        <w:t>the</w:t>
      </w:r>
      <w:r>
        <w:rPr>
          <w:spacing w:val="40"/>
        </w:rPr>
        <w:t> </w:t>
      </w:r>
      <w:r>
        <w:rPr/>
        <w:t>others,</w:t>
      </w:r>
      <w:r>
        <w:rPr>
          <w:spacing w:val="40"/>
        </w:rPr>
        <w:t> </w:t>
      </w:r>
      <w:r>
        <w:rPr/>
        <w:t>was</w:t>
      </w:r>
      <w:r>
        <w:rPr>
          <w:spacing w:val="40"/>
        </w:rPr>
        <w:t> </w:t>
      </w:r>
      <w:r>
        <w:rPr/>
        <w:t>glad</w:t>
      </w:r>
      <w:r>
        <w:rPr>
          <w:spacing w:val="40"/>
        </w:rPr>
        <w:t> </w:t>
      </w:r>
      <w:r>
        <w:rPr/>
        <w:t>to</w:t>
      </w:r>
      <w:r>
        <w:rPr>
          <w:spacing w:val="40"/>
        </w:rPr>
        <w:t> </w:t>
      </w:r>
      <w:r>
        <w:rPr/>
        <w:t>have</w:t>
      </w:r>
      <w:r>
        <w:rPr>
          <w:spacing w:val="40"/>
        </w:rPr>
        <w:t> </w:t>
      </w:r>
      <w:r>
        <w:rPr/>
        <w:t>an</w:t>
      </w:r>
    </w:p>
    <w:p>
      <w:pPr>
        <w:spacing w:after="0" w:line="266" w:lineRule="auto"/>
        <w:sectPr>
          <w:pgSz w:w="8780" w:h="13040"/>
          <w:pgMar w:header="0" w:footer="1170" w:top="720" w:bottom="1360" w:left="720" w:right="720"/>
        </w:sectPr>
      </w:pPr>
    </w:p>
    <w:p>
      <w:pPr>
        <w:pStyle w:val="Heading4"/>
        <w:spacing w:line="557" w:lineRule="exact"/>
        <w:ind w:left="7"/>
        <w:rPr>
          <w:rFonts w:ascii="Trebuchet MS" w:hAnsi="Trebuchet MS"/>
        </w:rPr>
      </w:pPr>
      <w:r>
        <w:rPr/>
        <w:drawing>
          <wp:anchor distT="0" distB="0" distL="0" distR="0" allowOverlap="1" layoutInCell="1" locked="0" behindDoc="0" simplePos="0" relativeHeight="16196096">
            <wp:simplePos x="0" y="0"/>
            <wp:positionH relativeFrom="page">
              <wp:posOffset>605027</wp:posOffset>
            </wp:positionH>
            <wp:positionV relativeFrom="paragraph">
              <wp:posOffset>89560</wp:posOffset>
            </wp:positionV>
            <wp:extent cx="266953" cy="252475"/>
            <wp:effectExtent l="0" t="0" r="0" b="0"/>
            <wp:wrapNone/>
            <wp:docPr id="1274" name="Image 1274"/>
            <wp:cNvGraphicFramePr>
              <a:graphicFrameLocks/>
            </wp:cNvGraphicFramePr>
            <a:graphic>
              <a:graphicData uri="http://schemas.openxmlformats.org/drawingml/2006/picture">
                <pic:pic>
                  <pic:nvPicPr>
                    <pic:cNvPr id="1274" name="Image 127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96608">
            <wp:simplePos x="0" y="0"/>
            <wp:positionH relativeFrom="page">
              <wp:posOffset>4708905</wp:posOffset>
            </wp:positionH>
            <wp:positionV relativeFrom="paragraph">
              <wp:posOffset>89560</wp:posOffset>
            </wp:positionV>
            <wp:extent cx="267716" cy="252475"/>
            <wp:effectExtent l="0" t="0" r="0" b="0"/>
            <wp:wrapNone/>
            <wp:docPr id="1275" name="Image 1275"/>
            <wp:cNvGraphicFramePr>
              <a:graphicFrameLocks/>
            </wp:cNvGraphicFramePr>
            <a:graphic>
              <a:graphicData uri="http://schemas.openxmlformats.org/drawingml/2006/picture">
                <pic:pic>
                  <pic:nvPicPr>
                    <pic:cNvPr id="1275" name="Image 1275"/>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hAnsi="Trebuchet MS"/>
          <w:spacing w:val="-2"/>
        </w:rPr>
        <w:t>rECn</w:t>
      </w:r>
      <w:r>
        <w:rPr>
          <w:rFonts w:ascii="Trebuchet MS" w:hAnsi="Trebuchet MS"/>
          <w:smallCaps/>
          <w:spacing w:val="-2"/>
        </w:rPr>
        <w:t>u</w:t>
      </w:r>
      <w:r>
        <w:rPr>
          <w:rFonts w:ascii="Trebuchet MS" w:hAnsi="Trebuchet MS"/>
          <w:smallCaps w:val="0"/>
          <w:spacing w:val="-2"/>
        </w:rPr>
        <w:t>çrEçnRA</w:t>
      </w:r>
    </w:p>
    <w:p>
      <w:pPr>
        <w:pStyle w:val="BodyText"/>
        <w:spacing w:before="231"/>
        <w:ind w:left="0" w:firstLine="0"/>
        <w:jc w:val="left"/>
        <w:rPr>
          <w:rFonts w:ascii="Trebuchet MS"/>
        </w:rPr>
      </w:pPr>
    </w:p>
    <w:p>
      <w:pPr>
        <w:pStyle w:val="BodyText"/>
        <w:spacing w:line="264" w:lineRule="auto"/>
        <w:ind w:right="233" w:firstLine="0"/>
      </w:pPr>
      <w:r>
        <w:rPr/>
        <w:t>innocent reason to look at Ginny; he had received several more Bludger injuries during practice because he had not been keeping his eyes on the Snitch.</w:t>
      </w:r>
    </w:p>
    <w:p>
      <w:pPr>
        <w:pStyle w:val="BodyText"/>
        <w:spacing w:line="264" w:lineRule="auto" w:before="5"/>
        <w:ind w:right="230"/>
      </w:pPr>
      <w:r>
        <w:rPr/>
        <w:t>The</w:t>
      </w:r>
      <w:r>
        <w:rPr>
          <w:spacing w:val="-11"/>
        </w:rPr>
        <w:t> </w:t>
      </w:r>
      <w:r>
        <w:rPr/>
        <w:t>battle</w:t>
      </w:r>
      <w:r>
        <w:rPr>
          <w:spacing w:val="-11"/>
        </w:rPr>
        <w:t> </w:t>
      </w:r>
      <w:r>
        <w:rPr/>
        <w:t>still</w:t>
      </w:r>
      <w:r>
        <w:rPr>
          <w:spacing w:val="-11"/>
        </w:rPr>
        <w:t> </w:t>
      </w:r>
      <w:r>
        <w:rPr/>
        <w:t>raged</w:t>
      </w:r>
      <w:r>
        <w:rPr>
          <w:spacing w:val="-11"/>
        </w:rPr>
        <w:t> </w:t>
      </w:r>
      <w:r>
        <w:rPr/>
        <w:t>inside</w:t>
      </w:r>
      <w:r>
        <w:rPr>
          <w:spacing w:val="-11"/>
        </w:rPr>
        <w:t> </w:t>
      </w:r>
      <w:r>
        <w:rPr/>
        <w:t>his</w:t>
      </w:r>
      <w:r>
        <w:rPr>
          <w:spacing w:val="-11"/>
        </w:rPr>
        <w:t> </w:t>
      </w:r>
      <w:r>
        <w:rPr/>
        <w:t>head:</w:t>
      </w:r>
      <w:r>
        <w:rPr>
          <w:spacing w:val="-10"/>
        </w:rPr>
        <w:t> </w:t>
      </w:r>
      <w:r>
        <w:rPr>
          <w:i/>
        </w:rPr>
        <w:t>Ginny</w:t>
      </w:r>
      <w:r>
        <w:rPr>
          <w:i/>
          <w:spacing w:val="-10"/>
        </w:rPr>
        <w:t> </w:t>
      </w:r>
      <w:r>
        <w:rPr>
          <w:i/>
        </w:rPr>
        <w:t>or</w:t>
      </w:r>
      <w:r>
        <w:rPr>
          <w:i/>
          <w:spacing w:val="-10"/>
        </w:rPr>
        <w:t> </w:t>
      </w:r>
      <w:r>
        <w:rPr>
          <w:i/>
        </w:rPr>
        <w:t>Ron</w:t>
      </w:r>
      <w:r>
        <w:rPr/>
        <w:t>?</w:t>
      </w:r>
      <w:r>
        <w:rPr>
          <w:spacing w:val="-10"/>
        </w:rPr>
        <w:t> </w:t>
      </w:r>
      <w:r>
        <w:rPr/>
        <w:t>Sometimes he thought that the post-Lavender Ron might not mind too </w:t>
      </w:r>
      <w:r>
        <w:rPr/>
        <w:t>much if he asked Ginny out, but then he remembered Ron’s expression when he had seen her kissing Dean, and was sure that Ron would consider it base treachery if Harry so much as held her hand. . . .</w:t>
      </w:r>
    </w:p>
    <w:p>
      <w:pPr>
        <w:pStyle w:val="BodyText"/>
        <w:spacing w:line="266" w:lineRule="auto" w:before="8"/>
        <w:ind w:right="231"/>
      </w:pPr>
      <w:r>
        <w:rPr/>
        <w:t>Yet Harry could not help himself talking to Ginny, laughing with her, walking back from practice with her; however much his conscience</w:t>
      </w:r>
      <w:r>
        <w:rPr>
          <w:spacing w:val="-10"/>
        </w:rPr>
        <w:t> </w:t>
      </w:r>
      <w:r>
        <w:rPr/>
        <w:t>ached,</w:t>
      </w:r>
      <w:r>
        <w:rPr>
          <w:spacing w:val="-10"/>
        </w:rPr>
        <w:t> </w:t>
      </w:r>
      <w:r>
        <w:rPr/>
        <w:t>he</w:t>
      </w:r>
      <w:r>
        <w:rPr>
          <w:spacing w:val="-10"/>
        </w:rPr>
        <w:t> </w:t>
      </w:r>
      <w:r>
        <w:rPr/>
        <w:t>found</w:t>
      </w:r>
      <w:r>
        <w:rPr>
          <w:spacing w:val="-10"/>
        </w:rPr>
        <w:t> </w:t>
      </w:r>
      <w:r>
        <w:rPr/>
        <w:t>himself</w:t>
      </w:r>
      <w:r>
        <w:rPr>
          <w:spacing w:val="-10"/>
        </w:rPr>
        <w:t> </w:t>
      </w:r>
      <w:r>
        <w:rPr/>
        <w:t>wondering</w:t>
      </w:r>
      <w:r>
        <w:rPr>
          <w:spacing w:val="-10"/>
        </w:rPr>
        <w:t> </w:t>
      </w:r>
      <w:r>
        <w:rPr/>
        <w:t>how</w:t>
      </w:r>
      <w:r>
        <w:rPr>
          <w:spacing w:val="-10"/>
        </w:rPr>
        <w:t> </w:t>
      </w:r>
      <w:r>
        <w:rPr/>
        <w:t>best</w:t>
      </w:r>
      <w:r>
        <w:rPr>
          <w:spacing w:val="-10"/>
        </w:rPr>
        <w:t> </w:t>
      </w:r>
      <w:r>
        <w:rPr/>
        <w:t>to</w:t>
      </w:r>
      <w:r>
        <w:rPr>
          <w:spacing w:val="-10"/>
        </w:rPr>
        <w:t> </w:t>
      </w:r>
      <w:r>
        <w:rPr/>
        <w:t>get</w:t>
      </w:r>
      <w:r>
        <w:rPr>
          <w:spacing w:val="-10"/>
        </w:rPr>
        <w:t> </w:t>
      </w:r>
      <w:r>
        <w:rPr/>
        <w:t>her on</w:t>
      </w:r>
      <w:r>
        <w:rPr>
          <w:spacing w:val="-17"/>
        </w:rPr>
        <w:t> </w:t>
      </w:r>
      <w:r>
        <w:rPr/>
        <w:t>her</w:t>
      </w:r>
      <w:r>
        <w:rPr>
          <w:spacing w:val="-16"/>
        </w:rPr>
        <w:t> </w:t>
      </w:r>
      <w:r>
        <w:rPr/>
        <w:t>own.</w:t>
      </w:r>
      <w:r>
        <w:rPr>
          <w:spacing w:val="-16"/>
        </w:rPr>
        <w:t> </w:t>
      </w:r>
      <w:r>
        <w:rPr/>
        <w:t>It</w:t>
      </w:r>
      <w:r>
        <w:rPr>
          <w:spacing w:val="-16"/>
        </w:rPr>
        <w:t> </w:t>
      </w:r>
      <w:r>
        <w:rPr/>
        <w:t>would</w:t>
      </w:r>
      <w:r>
        <w:rPr>
          <w:spacing w:val="-17"/>
        </w:rPr>
        <w:t> </w:t>
      </w:r>
      <w:r>
        <w:rPr/>
        <w:t>have</w:t>
      </w:r>
      <w:r>
        <w:rPr>
          <w:spacing w:val="-16"/>
        </w:rPr>
        <w:t> </w:t>
      </w:r>
      <w:r>
        <w:rPr/>
        <w:t>been</w:t>
      </w:r>
      <w:r>
        <w:rPr>
          <w:spacing w:val="-16"/>
        </w:rPr>
        <w:t> </w:t>
      </w:r>
      <w:r>
        <w:rPr/>
        <w:t>ideal</w:t>
      </w:r>
      <w:r>
        <w:rPr>
          <w:spacing w:val="-16"/>
        </w:rPr>
        <w:t> </w:t>
      </w:r>
      <w:r>
        <w:rPr/>
        <w:t>if</w:t>
      </w:r>
      <w:r>
        <w:rPr>
          <w:spacing w:val="-17"/>
        </w:rPr>
        <w:t> </w:t>
      </w:r>
      <w:r>
        <w:rPr/>
        <w:t>Slughorn</w:t>
      </w:r>
      <w:r>
        <w:rPr>
          <w:spacing w:val="-16"/>
        </w:rPr>
        <w:t> </w:t>
      </w:r>
      <w:r>
        <w:rPr/>
        <w:t>had</w:t>
      </w:r>
      <w:r>
        <w:rPr>
          <w:spacing w:val="-16"/>
        </w:rPr>
        <w:t> </w:t>
      </w:r>
      <w:r>
        <w:rPr/>
        <w:t>given</w:t>
      </w:r>
      <w:r>
        <w:rPr>
          <w:spacing w:val="-16"/>
        </w:rPr>
        <w:t> </w:t>
      </w:r>
      <w:r>
        <w:rPr/>
        <w:t>another of his little parties, for Ron would not be around — but unfortu- nately, Slughorn seemed to have given them up. Once or twice Harry</w:t>
      </w:r>
      <w:r>
        <w:rPr>
          <w:spacing w:val="-6"/>
        </w:rPr>
        <w:t> </w:t>
      </w:r>
      <w:r>
        <w:rPr/>
        <w:t>considered</w:t>
      </w:r>
      <w:r>
        <w:rPr>
          <w:spacing w:val="-6"/>
        </w:rPr>
        <w:t> </w:t>
      </w:r>
      <w:r>
        <w:rPr/>
        <w:t>asking</w:t>
      </w:r>
      <w:r>
        <w:rPr>
          <w:spacing w:val="-6"/>
        </w:rPr>
        <w:t> </w:t>
      </w:r>
      <w:r>
        <w:rPr/>
        <w:t>for</w:t>
      </w:r>
      <w:r>
        <w:rPr>
          <w:spacing w:val="-6"/>
        </w:rPr>
        <w:t> </w:t>
      </w:r>
      <w:r>
        <w:rPr/>
        <w:t>Hermione’s</w:t>
      </w:r>
      <w:r>
        <w:rPr>
          <w:spacing w:val="-5"/>
        </w:rPr>
        <w:t> </w:t>
      </w:r>
      <w:r>
        <w:rPr/>
        <w:t>help,</w:t>
      </w:r>
      <w:r>
        <w:rPr>
          <w:spacing w:val="-7"/>
        </w:rPr>
        <w:t> </w:t>
      </w:r>
      <w:r>
        <w:rPr/>
        <w:t>but</w:t>
      </w:r>
      <w:r>
        <w:rPr>
          <w:spacing w:val="-5"/>
        </w:rPr>
        <w:t> </w:t>
      </w:r>
      <w:r>
        <w:rPr/>
        <w:t>he</w:t>
      </w:r>
      <w:r>
        <w:rPr>
          <w:spacing w:val="-7"/>
        </w:rPr>
        <w:t> </w:t>
      </w:r>
      <w:r>
        <w:rPr/>
        <w:t>did</w:t>
      </w:r>
      <w:r>
        <w:rPr>
          <w:spacing w:val="-6"/>
        </w:rPr>
        <w:t> </w:t>
      </w:r>
      <w:r>
        <w:rPr/>
        <w:t>not</w:t>
      </w:r>
      <w:r>
        <w:rPr>
          <w:spacing w:val="-6"/>
        </w:rPr>
        <w:t> </w:t>
      </w:r>
      <w:r>
        <w:rPr/>
        <w:t>think he could stand seeing the smug look on her face; he thought he caught</w:t>
      </w:r>
      <w:r>
        <w:rPr>
          <w:spacing w:val="-2"/>
        </w:rPr>
        <w:t> </w:t>
      </w:r>
      <w:r>
        <w:rPr/>
        <w:t>it</w:t>
      </w:r>
      <w:r>
        <w:rPr>
          <w:spacing w:val="-2"/>
        </w:rPr>
        <w:t> </w:t>
      </w:r>
      <w:r>
        <w:rPr/>
        <w:t>sometimes</w:t>
      </w:r>
      <w:r>
        <w:rPr>
          <w:spacing w:val="-2"/>
        </w:rPr>
        <w:t> </w:t>
      </w:r>
      <w:r>
        <w:rPr/>
        <w:t>when</w:t>
      </w:r>
      <w:r>
        <w:rPr>
          <w:spacing w:val="-2"/>
        </w:rPr>
        <w:t> </w:t>
      </w:r>
      <w:r>
        <w:rPr/>
        <w:t>Hermione</w:t>
      </w:r>
      <w:r>
        <w:rPr>
          <w:spacing w:val="-2"/>
        </w:rPr>
        <w:t> </w:t>
      </w:r>
      <w:r>
        <w:rPr/>
        <w:t>spotted</w:t>
      </w:r>
      <w:r>
        <w:rPr>
          <w:spacing w:val="-3"/>
        </w:rPr>
        <w:t> </w:t>
      </w:r>
      <w:r>
        <w:rPr/>
        <w:t>him</w:t>
      </w:r>
      <w:r>
        <w:rPr>
          <w:spacing w:val="-2"/>
        </w:rPr>
        <w:t> </w:t>
      </w:r>
      <w:r>
        <w:rPr/>
        <w:t>staring</w:t>
      </w:r>
      <w:r>
        <w:rPr>
          <w:spacing w:val="-2"/>
        </w:rPr>
        <w:t> </w:t>
      </w:r>
      <w:r>
        <w:rPr/>
        <w:t>at</w:t>
      </w:r>
      <w:r>
        <w:rPr>
          <w:spacing w:val="-2"/>
        </w:rPr>
        <w:t> </w:t>
      </w:r>
      <w:r>
        <w:rPr/>
        <w:t>Ginny or laughing at her jokes. And to complicate matters, he had the nagging</w:t>
      </w:r>
      <w:r>
        <w:rPr>
          <w:spacing w:val="-17"/>
        </w:rPr>
        <w:t> </w:t>
      </w:r>
      <w:r>
        <w:rPr/>
        <w:t>worry</w:t>
      </w:r>
      <w:r>
        <w:rPr>
          <w:spacing w:val="-16"/>
        </w:rPr>
        <w:t> </w:t>
      </w:r>
      <w:r>
        <w:rPr/>
        <w:t>that</w:t>
      </w:r>
      <w:r>
        <w:rPr>
          <w:spacing w:val="-16"/>
        </w:rPr>
        <w:t> </w:t>
      </w:r>
      <w:r>
        <w:rPr/>
        <w:t>if</w:t>
      </w:r>
      <w:r>
        <w:rPr>
          <w:spacing w:val="-16"/>
        </w:rPr>
        <w:t> </w:t>
      </w:r>
      <w:r>
        <w:rPr/>
        <w:t>he</w:t>
      </w:r>
      <w:r>
        <w:rPr>
          <w:spacing w:val="-17"/>
        </w:rPr>
        <w:t> </w:t>
      </w:r>
      <w:r>
        <w:rPr/>
        <w:t>didn’t</w:t>
      </w:r>
      <w:r>
        <w:rPr>
          <w:spacing w:val="-16"/>
        </w:rPr>
        <w:t> </w:t>
      </w:r>
      <w:r>
        <w:rPr/>
        <w:t>do</w:t>
      </w:r>
      <w:r>
        <w:rPr>
          <w:spacing w:val="-16"/>
        </w:rPr>
        <w:t> </w:t>
      </w:r>
      <w:r>
        <w:rPr/>
        <w:t>it,</w:t>
      </w:r>
      <w:r>
        <w:rPr>
          <w:spacing w:val="-16"/>
        </w:rPr>
        <w:t> </w:t>
      </w:r>
      <w:r>
        <w:rPr/>
        <w:t>somebody</w:t>
      </w:r>
      <w:r>
        <w:rPr>
          <w:spacing w:val="-17"/>
        </w:rPr>
        <w:t> </w:t>
      </w:r>
      <w:r>
        <w:rPr/>
        <w:t>else</w:t>
      </w:r>
      <w:r>
        <w:rPr>
          <w:spacing w:val="-16"/>
        </w:rPr>
        <w:t> </w:t>
      </w:r>
      <w:r>
        <w:rPr/>
        <w:t>was</w:t>
      </w:r>
      <w:r>
        <w:rPr>
          <w:spacing w:val="-16"/>
        </w:rPr>
        <w:t> </w:t>
      </w:r>
      <w:r>
        <w:rPr/>
        <w:t>sure</w:t>
      </w:r>
      <w:r>
        <w:rPr>
          <w:spacing w:val="-16"/>
        </w:rPr>
        <w:t> </w:t>
      </w:r>
      <w:r>
        <w:rPr/>
        <w:t>to</w:t>
      </w:r>
      <w:r>
        <w:rPr>
          <w:spacing w:val="-17"/>
        </w:rPr>
        <w:t> </w:t>
      </w:r>
      <w:r>
        <w:rPr/>
        <w:t>ask Ginny out soon: He and Ron were at least agreed on the fact that she was too popular for her own good.</w:t>
      </w:r>
    </w:p>
    <w:p>
      <w:pPr>
        <w:pStyle w:val="BodyText"/>
        <w:spacing w:line="281" w:lineRule="exact"/>
        <w:ind w:left="527" w:firstLine="0"/>
      </w:pPr>
      <w:r>
        <w:rPr>
          <w:spacing w:val="-2"/>
        </w:rPr>
        <w:t>All</w:t>
      </w:r>
      <w:r>
        <w:rPr>
          <w:spacing w:val="-9"/>
        </w:rPr>
        <w:t> </w:t>
      </w:r>
      <w:r>
        <w:rPr>
          <w:spacing w:val="-2"/>
        </w:rPr>
        <w:t>in</w:t>
      </w:r>
      <w:r>
        <w:rPr>
          <w:spacing w:val="-9"/>
        </w:rPr>
        <w:t> </w:t>
      </w:r>
      <w:r>
        <w:rPr>
          <w:spacing w:val="-2"/>
        </w:rPr>
        <w:t>all,</w:t>
      </w:r>
      <w:r>
        <w:rPr>
          <w:spacing w:val="-8"/>
        </w:rPr>
        <w:t> </w:t>
      </w:r>
      <w:r>
        <w:rPr>
          <w:spacing w:val="-2"/>
        </w:rPr>
        <w:t>the</w:t>
      </w:r>
      <w:r>
        <w:rPr>
          <w:spacing w:val="-9"/>
        </w:rPr>
        <w:t> </w:t>
      </w:r>
      <w:r>
        <w:rPr>
          <w:spacing w:val="-2"/>
        </w:rPr>
        <w:t>temptation</w:t>
      </w:r>
      <w:r>
        <w:rPr>
          <w:spacing w:val="-8"/>
        </w:rPr>
        <w:t> </w:t>
      </w:r>
      <w:r>
        <w:rPr>
          <w:spacing w:val="-2"/>
        </w:rPr>
        <w:t>to</w:t>
      </w:r>
      <w:r>
        <w:rPr>
          <w:spacing w:val="-9"/>
        </w:rPr>
        <w:t> </w:t>
      </w:r>
      <w:r>
        <w:rPr>
          <w:spacing w:val="-2"/>
        </w:rPr>
        <w:t>take</w:t>
      </w:r>
      <w:r>
        <w:rPr>
          <w:spacing w:val="-8"/>
        </w:rPr>
        <w:t> </w:t>
      </w:r>
      <w:r>
        <w:rPr>
          <w:spacing w:val="-2"/>
        </w:rPr>
        <w:t>another</w:t>
      </w:r>
      <w:r>
        <w:rPr>
          <w:spacing w:val="-9"/>
        </w:rPr>
        <w:t> </w:t>
      </w:r>
      <w:r>
        <w:rPr>
          <w:spacing w:val="-2"/>
        </w:rPr>
        <w:t>gulp</w:t>
      </w:r>
      <w:r>
        <w:rPr>
          <w:spacing w:val="-9"/>
        </w:rPr>
        <w:t> </w:t>
      </w:r>
      <w:r>
        <w:rPr>
          <w:spacing w:val="-2"/>
        </w:rPr>
        <w:t>of</w:t>
      </w:r>
      <w:r>
        <w:rPr>
          <w:spacing w:val="-8"/>
        </w:rPr>
        <w:t> </w:t>
      </w:r>
      <w:r>
        <w:rPr>
          <w:spacing w:val="-2"/>
        </w:rPr>
        <w:t>Felix</w:t>
      </w:r>
      <w:r>
        <w:rPr>
          <w:spacing w:val="-9"/>
        </w:rPr>
        <w:t> </w:t>
      </w:r>
      <w:r>
        <w:rPr>
          <w:spacing w:val="-2"/>
        </w:rPr>
        <w:t>Felicis</w:t>
      </w:r>
      <w:r>
        <w:rPr>
          <w:spacing w:val="-8"/>
        </w:rPr>
        <w:t> </w:t>
      </w:r>
      <w:r>
        <w:rPr>
          <w:spacing w:val="-5"/>
        </w:rPr>
        <w:t>was</w:t>
      </w:r>
    </w:p>
    <w:p>
      <w:pPr>
        <w:pStyle w:val="BodyText"/>
        <w:spacing w:line="266" w:lineRule="auto" w:before="31"/>
        <w:ind w:right="231" w:firstLine="0"/>
      </w:pPr>
      <w:r>
        <w:rPr>
          <w:spacing w:val="-2"/>
        </w:rPr>
        <w:t>becoming</w:t>
      </w:r>
      <w:r>
        <w:rPr>
          <w:spacing w:val="-12"/>
        </w:rPr>
        <w:t> </w:t>
      </w:r>
      <w:r>
        <w:rPr>
          <w:spacing w:val="-2"/>
        </w:rPr>
        <w:t>stronger</w:t>
      </w:r>
      <w:r>
        <w:rPr>
          <w:spacing w:val="-12"/>
        </w:rPr>
        <w:t> </w:t>
      </w:r>
      <w:r>
        <w:rPr>
          <w:spacing w:val="-2"/>
        </w:rPr>
        <w:t>by</w:t>
      </w:r>
      <w:r>
        <w:rPr>
          <w:spacing w:val="-12"/>
        </w:rPr>
        <w:t> </w:t>
      </w:r>
      <w:r>
        <w:rPr>
          <w:spacing w:val="-2"/>
        </w:rPr>
        <w:t>the</w:t>
      </w:r>
      <w:r>
        <w:rPr>
          <w:spacing w:val="-12"/>
        </w:rPr>
        <w:t> </w:t>
      </w:r>
      <w:r>
        <w:rPr>
          <w:spacing w:val="-2"/>
        </w:rPr>
        <w:t>day,</w:t>
      </w:r>
      <w:r>
        <w:rPr>
          <w:spacing w:val="-12"/>
        </w:rPr>
        <w:t> </w:t>
      </w:r>
      <w:r>
        <w:rPr>
          <w:spacing w:val="-2"/>
        </w:rPr>
        <w:t>for</w:t>
      </w:r>
      <w:r>
        <w:rPr>
          <w:spacing w:val="-12"/>
        </w:rPr>
        <w:t> </w:t>
      </w:r>
      <w:r>
        <w:rPr>
          <w:spacing w:val="-2"/>
        </w:rPr>
        <w:t>surely</w:t>
      </w:r>
      <w:r>
        <w:rPr>
          <w:spacing w:val="-12"/>
        </w:rPr>
        <w:t> </w:t>
      </w:r>
      <w:r>
        <w:rPr>
          <w:spacing w:val="-2"/>
        </w:rPr>
        <w:t>this</w:t>
      </w:r>
      <w:r>
        <w:rPr>
          <w:spacing w:val="-12"/>
        </w:rPr>
        <w:t> </w:t>
      </w:r>
      <w:r>
        <w:rPr>
          <w:spacing w:val="-2"/>
        </w:rPr>
        <w:t>was</w:t>
      </w:r>
      <w:r>
        <w:rPr>
          <w:spacing w:val="-12"/>
        </w:rPr>
        <w:t> </w:t>
      </w:r>
      <w:r>
        <w:rPr>
          <w:spacing w:val="-2"/>
        </w:rPr>
        <w:t>a</w:t>
      </w:r>
      <w:r>
        <w:rPr>
          <w:spacing w:val="-12"/>
        </w:rPr>
        <w:t> </w:t>
      </w:r>
      <w:r>
        <w:rPr>
          <w:spacing w:val="-2"/>
        </w:rPr>
        <w:t>case</w:t>
      </w:r>
      <w:r>
        <w:rPr>
          <w:spacing w:val="-12"/>
        </w:rPr>
        <w:t> </w:t>
      </w:r>
      <w:r>
        <w:rPr>
          <w:spacing w:val="-2"/>
        </w:rPr>
        <w:t>for,</w:t>
      </w:r>
      <w:r>
        <w:rPr>
          <w:spacing w:val="-12"/>
        </w:rPr>
        <w:t> </w:t>
      </w:r>
      <w:r>
        <w:rPr>
          <w:spacing w:val="-2"/>
        </w:rPr>
        <w:t>as</w:t>
      </w:r>
      <w:r>
        <w:rPr>
          <w:spacing w:val="-12"/>
        </w:rPr>
        <w:t> </w:t>
      </w:r>
      <w:r>
        <w:rPr>
          <w:spacing w:val="-2"/>
        </w:rPr>
        <w:t>Her- </w:t>
      </w:r>
      <w:r>
        <w:rPr/>
        <w:t>mione put it, “tweaking the circumstances”? The balmy days slid gently</w:t>
      </w:r>
      <w:r>
        <w:rPr>
          <w:spacing w:val="-7"/>
        </w:rPr>
        <w:t> </w:t>
      </w:r>
      <w:r>
        <w:rPr/>
        <w:t>through</w:t>
      </w:r>
      <w:r>
        <w:rPr>
          <w:spacing w:val="-7"/>
        </w:rPr>
        <w:t> </w:t>
      </w:r>
      <w:r>
        <w:rPr/>
        <w:t>May,</w:t>
      </w:r>
      <w:r>
        <w:rPr>
          <w:spacing w:val="-7"/>
        </w:rPr>
        <w:t> </w:t>
      </w:r>
      <w:r>
        <w:rPr/>
        <w:t>and</w:t>
      </w:r>
      <w:r>
        <w:rPr>
          <w:spacing w:val="-7"/>
        </w:rPr>
        <w:t> </w:t>
      </w:r>
      <w:r>
        <w:rPr/>
        <w:t>Ron</w:t>
      </w:r>
      <w:r>
        <w:rPr>
          <w:spacing w:val="-7"/>
        </w:rPr>
        <w:t> </w:t>
      </w:r>
      <w:r>
        <w:rPr/>
        <w:t>seemed</w:t>
      </w:r>
      <w:r>
        <w:rPr>
          <w:spacing w:val="-7"/>
        </w:rPr>
        <w:t> </w:t>
      </w:r>
      <w:r>
        <w:rPr/>
        <w:t>to</w:t>
      </w:r>
      <w:r>
        <w:rPr>
          <w:spacing w:val="-7"/>
        </w:rPr>
        <w:t> </w:t>
      </w:r>
      <w:r>
        <w:rPr/>
        <w:t>be</w:t>
      </w:r>
      <w:r>
        <w:rPr>
          <w:spacing w:val="-7"/>
        </w:rPr>
        <w:t> </w:t>
      </w:r>
      <w:r>
        <w:rPr/>
        <w:t>there</w:t>
      </w:r>
      <w:r>
        <w:rPr>
          <w:spacing w:val="-7"/>
        </w:rPr>
        <w:t> </w:t>
      </w:r>
      <w:r>
        <w:rPr/>
        <w:t>at</w:t>
      </w:r>
      <w:r>
        <w:rPr>
          <w:spacing w:val="-7"/>
        </w:rPr>
        <w:t> </w:t>
      </w:r>
      <w:r>
        <w:rPr/>
        <w:t>Harry’s</w:t>
      </w:r>
      <w:r>
        <w:rPr>
          <w:spacing w:val="-7"/>
        </w:rPr>
        <w:t> </w:t>
      </w:r>
      <w:r>
        <w:rPr/>
        <w:t>shoul- der every time he saw Ginny. Harry found himself longing for a stroke</w:t>
      </w:r>
      <w:r>
        <w:rPr>
          <w:spacing w:val="-7"/>
        </w:rPr>
        <w:t> </w:t>
      </w:r>
      <w:r>
        <w:rPr/>
        <w:t>of</w:t>
      </w:r>
      <w:r>
        <w:rPr>
          <w:spacing w:val="-7"/>
        </w:rPr>
        <w:t> </w:t>
      </w:r>
      <w:r>
        <w:rPr/>
        <w:t>luck</w:t>
      </w:r>
      <w:r>
        <w:rPr>
          <w:spacing w:val="-7"/>
        </w:rPr>
        <w:t> </w:t>
      </w:r>
      <w:r>
        <w:rPr/>
        <w:t>that</w:t>
      </w:r>
      <w:r>
        <w:rPr>
          <w:spacing w:val="-7"/>
        </w:rPr>
        <w:t> </w:t>
      </w:r>
      <w:r>
        <w:rPr/>
        <w:t>would</w:t>
      </w:r>
      <w:r>
        <w:rPr>
          <w:spacing w:val="-7"/>
        </w:rPr>
        <w:t> </w:t>
      </w:r>
      <w:r>
        <w:rPr/>
        <w:t>somehow</w:t>
      </w:r>
      <w:r>
        <w:rPr>
          <w:spacing w:val="-7"/>
        </w:rPr>
        <w:t> </w:t>
      </w:r>
      <w:r>
        <w:rPr/>
        <w:t>cause</w:t>
      </w:r>
      <w:r>
        <w:rPr>
          <w:spacing w:val="-7"/>
        </w:rPr>
        <w:t> </w:t>
      </w:r>
      <w:r>
        <w:rPr/>
        <w:t>Ron</w:t>
      </w:r>
      <w:r>
        <w:rPr>
          <w:spacing w:val="-7"/>
        </w:rPr>
        <w:t> </w:t>
      </w:r>
      <w:r>
        <w:rPr/>
        <w:t>to</w:t>
      </w:r>
      <w:r>
        <w:rPr>
          <w:spacing w:val="-7"/>
        </w:rPr>
        <w:t> </w:t>
      </w:r>
      <w:r>
        <w:rPr/>
        <w:t>realize</w:t>
      </w:r>
      <w:r>
        <w:rPr>
          <w:spacing w:val="-7"/>
        </w:rPr>
        <w:t> </w:t>
      </w:r>
      <w:r>
        <w:rPr/>
        <w:t>that</w:t>
      </w:r>
      <w:r>
        <w:rPr>
          <w:spacing w:val="-7"/>
        </w:rPr>
        <w:t> </w:t>
      </w:r>
      <w:r>
        <w:rPr/>
        <w:t>noth- ing would make him happier than his best friend and his sister falling for each other and to leave them alone together for longer</w:t>
      </w:r>
    </w:p>
    <w:p>
      <w:pPr>
        <w:pStyle w:val="ListParagraph"/>
        <w:numPr>
          <w:ilvl w:val="0"/>
          <w:numId w:val="48"/>
        </w:numPr>
        <w:tabs>
          <w:tab w:pos="3433" w:val="left" w:leader="none"/>
        </w:tabs>
        <w:spacing w:line="240" w:lineRule="auto" w:before="175" w:after="0"/>
        <w:ind w:left="3433" w:right="0" w:hanging="207"/>
        <w:jc w:val="left"/>
        <w:rPr>
          <w:rFonts w:ascii="Wingdings" w:hAnsi="Wingdings"/>
          <w:sz w:val="16"/>
        </w:rPr>
      </w:pPr>
      <w:r>
        <w:rPr>
          <w:rFonts w:ascii="Trebuchet MS" w:hAnsi="Trebuchet MS"/>
          <w:w w:val="70"/>
          <w:sz w:val="40"/>
        </w:rPr>
        <w:t>u1v</w:t>
      </w:r>
      <w:r>
        <w:rPr>
          <w:rFonts w:ascii="Trebuchet MS" w:hAnsi="Trebuchet MS"/>
          <w:spacing w:val="-13"/>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82"/>
          <w:pgSz w:w="8780" w:h="13040"/>
          <w:pgMar w:header="0" w:footer="0" w:top="720" w:bottom="280" w:left="720" w:right="720"/>
        </w:sectPr>
      </w:pPr>
    </w:p>
    <w:p>
      <w:pPr>
        <w:pStyle w:val="Heading4"/>
        <w:tabs>
          <w:tab w:pos="6472" w:val="left" w:leader="none"/>
        </w:tabs>
        <w:spacing w:line="557" w:lineRule="exact"/>
        <w:ind w:left="856"/>
        <w:rPr>
          <w:rFonts w:ascii="Trebuchet MS"/>
        </w:rPr>
      </w:pPr>
      <w:r>
        <w:rPr/>
        <w:drawing>
          <wp:anchor distT="0" distB="0" distL="0" distR="0" allowOverlap="1" layoutInCell="1" locked="0" behindDoc="0" simplePos="0" relativeHeight="16197120">
            <wp:simplePos x="0" y="0"/>
            <wp:positionH relativeFrom="page">
              <wp:posOffset>605027</wp:posOffset>
            </wp:positionH>
            <wp:positionV relativeFrom="paragraph">
              <wp:posOffset>89560</wp:posOffset>
            </wp:positionV>
            <wp:extent cx="266953" cy="252475"/>
            <wp:effectExtent l="0" t="0" r="0" b="0"/>
            <wp:wrapNone/>
            <wp:docPr id="1277" name="Image 1277"/>
            <wp:cNvGraphicFramePr>
              <a:graphicFrameLocks/>
            </wp:cNvGraphicFramePr>
            <a:graphic>
              <a:graphicData uri="http://schemas.openxmlformats.org/drawingml/2006/picture">
                <pic:pic>
                  <pic:nvPicPr>
                    <pic:cNvPr id="1277" name="Image 1277"/>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w w:val="90"/>
        </w:rPr>
        <w:t>CHAnnER</w:t>
      </w:r>
      <w:r>
        <w:rPr>
          <w:rFonts w:ascii="Trebuchet MS"/>
          <w:spacing w:val="30"/>
        </w:rPr>
        <w:t> </w:t>
      </w:r>
      <w:r>
        <w:rPr>
          <w:rFonts w:ascii="Trebuchet MS"/>
          <w:w w:val="90"/>
        </w:rPr>
        <w:t>nWENnY-</w:t>
      </w:r>
      <w:r>
        <w:rPr>
          <w:rFonts w:ascii="Trebuchet MS"/>
          <w:spacing w:val="-4"/>
          <w:w w:val="90"/>
        </w:rPr>
        <w:t>FO</w:t>
      </w:r>
      <w:r>
        <w:rPr>
          <w:rFonts w:ascii="Trebuchet MS"/>
          <w:smallCaps/>
          <w:spacing w:val="-4"/>
          <w:w w:val="90"/>
        </w:rPr>
        <w:t>u</w:t>
      </w:r>
      <w:r>
        <w:rPr>
          <w:rFonts w:ascii="Trebuchet MS"/>
          <w:smallCaps w:val="0"/>
          <w:spacing w:val="-4"/>
          <w:w w:val="90"/>
        </w:rPr>
        <w:t>R</w:t>
      </w:r>
      <w:r>
        <w:rPr>
          <w:rFonts w:ascii="Trebuchet MS"/>
          <w:smallCaps w:val="0"/>
        </w:rPr>
        <w:tab/>
      </w:r>
      <w:r>
        <w:rPr>
          <w:rFonts w:ascii="Trebuchet MS"/>
          <w:smallCaps w:val="0"/>
          <w:position w:val="-9"/>
        </w:rPr>
        <w:drawing>
          <wp:inline distT="0" distB="0" distL="0" distR="0">
            <wp:extent cx="267716" cy="252475"/>
            <wp:effectExtent l="0" t="0" r="0" b="0"/>
            <wp:docPr id="1278" name="Image 1278"/>
            <wp:cNvGraphicFramePr>
              <a:graphicFrameLocks/>
            </wp:cNvGraphicFramePr>
            <a:graphic>
              <a:graphicData uri="http://schemas.openxmlformats.org/drawingml/2006/picture">
                <pic:pic>
                  <pic:nvPicPr>
                    <pic:cNvPr id="1278" name="Image 1278"/>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smallCaps w:val="0"/>
          <w:position w:val="-9"/>
        </w:rPr>
      </w:r>
    </w:p>
    <w:p>
      <w:pPr>
        <w:pStyle w:val="BodyText"/>
        <w:spacing w:before="231"/>
        <w:ind w:left="0" w:firstLine="0"/>
        <w:jc w:val="left"/>
        <w:rPr>
          <w:rFonts w:ascii="Trebuchet MS"/>
        </w:rPr>
      </w:pPr>
    </w:p>
    <w:p>
      <w:pPr>
        <w:pStyle w:val="BodyText"/>
        <w:spacing w:line="266" w:lineRule="auto"/>
        <w:ind w:right="232" w:firstLine="0"/>
      </w:pPr>
      <w:r>
        <w:rPr/>
        <w:t>than</w:t>
      </w:r>
      <w:r>
        <w:rPr>
          <w:spacing w:val="-10"/>
        </w:rPr>
        <w:t> </w:t>
      </w:r>
      <w:r>
        <w:rPr/>
        <w:t>a</w:t>
      </w:r>
      <w:r>
        <w:rPr>
          <w:spacing w:val="-10"/>
        </w:rPr>
        <w:t> </w:t>
      </w:r>
      <w:r>
        <w:rPr/>
        <w:t>few</w:t>
      </w:r>
      <w:r>
        <w:rPr>
          <w:spacing w:val="-10"/>
        </w:rPr>
        <w:t> </w:t>
      </w:r>
      <w:r>
        <w:rPr/>
        <w:t>seconds.</w:t>
      </w:r>
      <w:r>
        <w:rPr>
          <w:spacing w:val="-10"/>
        </w:rPr>
        <w:t> </w:t>
      </w:r>
      <w:r>
        <w:rPr/>
        <w:t>There</w:t>
      </w:r>
      <w:r>
        <w:rPr>
          <w:spacing w:val="-10"/>
        </w:rPr>
        <w:t> </w:t>
      </w:r>
      <w:r>
        <w:rPr/>
        <w:t>seemed</w:t>
      </w:r>
      <w:r>
        <w:rPr>
          <w:spacing w:val="-10"/>
        </w:rPr>
        <w:t> </w:t>
      </w:r>
      <w:r>
        <w:rPr/>
        <w:t>no</w:t>
      </w:r>
      <w:r>
        <w:rPr>
          <w:spacing w:val="-11"/>
        </w:rPr>
        <w:t> </w:t>
      </w:r>
      <w:r>
        <w:rPr/>
        <w:t>chance</w:t>
      </w:r>
      <w:r>
        <w:rPr>
          <w:spacing w:val="-10"/>
        </w:rPr>
        <w:t> </w:t>
      </w:r>
      <w:r>
        <w:rPr/>
        <w:t>of</w:t>
      </w:r>
      <w:r>
        <w:rPr>
          <w:spacing w:val="-10"/>
        </w:rPr>
        <w:t> </w:t>
      </w:r>
      <w:r>
        <w:rPr/>
        <w:t>either</w:t>
      </w:r>
      <w:r>
        <w:rPr>
          <w:spacing w:val="-10"/>
        </w:rPr>
        <w:t> </w:t>
      </w:r>
      <w:r>
        <w:rPr/>
        <w:t>while</w:t>
      </w:r>
      <w:r>
        <w:rPr>
          <w:spacing w:val="-10"/>
        </w:rPr>
        <w:t> </w:t>
      </w:r>
      <w:r>
        <w:rPr/>
        <w:t>the</w:t>
      </w:r>
      <w:r>
        <w:rPr>
          <w:spacing w:val="-10"/>
        </w:rPr>
        <w:t> </w:t>
      </w:r>
      <w:r>
        <w:rPr/>
        <w:t>fi- nal</w:t>
      </w:r>
      <w:r>
        <w:rPr>
          <w:spacing w:val="-15"/>
        </w:rPr>
        <w:t> </w:t>
      </w:r>
      <w:r>
        <w:rPr/>
        <w:t>Quidditch</w:t>
      </w:r>
      <w:r>
        <w:rPr>
          <w:spacing w:val="-15"/>
        </w:rPr>
        <w:t> </w:t>
      </w:r>
      <w:r>
        <w:rPr/>
        <w:t>game</w:t>
      </w:r>
      <w:r>
        <w:rPr>
          <w:spacing w:val="-15"/>
        </w:rPr>
        <w:t> </w:t>
      </w:r>
      <w:r>
        <w:rPr/>
        <w:t>of</w:t>
      </w:r>
      <w:r>
        <w:rPr>
          <w:spacing w:val="-15"/>
        </w:rPr>
        <w:t> </w:t>
      </w:r>
      <w:r>
        <w:rPr/>
        <w:t>the</w:t>
      </w:r>
      <w:r>
        <w:rPr>
          <w:spacing w:val="-15"/>
        </w:rPr>
        <w:t> </w:t>
      </w:r>
      <w:r>
        <w:rPr/>
        <w:t>season</w:t>
      </w:r>
      <w:r>
        <w:rPr>
          <w:spacing w:val="-15"/>
        </w:rPr>
        <w:t> </w:t>
      </w:r>
      <w:r>
        <w:rPr/>
        <w:t>was</w:t>
      </w:r>
      <w:r>
        <w:rPr>
          <w:spacing w:val="-14"/>
        </w:rPr>
        <w:t> </w:t>
      </w:r>
      <w:r>
        <w:rPr/>
        <w:t>looming;</w:t>
      </w:r>
      <w:r>
        <w:rPr>
          <w:spacing w:val="-14"/>
        </w:rPr>
        <w:t> </w:t>
      </w:r>
      <w:r>
        <w:rPr/>
        <w:t>Ron</w:t>
      </w:r>
      <w:r>
        <w:rPr>
          <w:spacing w:val="-14"/>
        </w:rPr>
        <w:t> </w:t>
      </w:r>
      <w:r>
        <w:rPr/>
        <w:t>wanted</w:t>
      </w:r>
      <w:r>
        <w:rPr>
          <w:spacing w:val="-14"/>
        </w:rPr>
        <w:t> </w:t>
      </w:r>
      <w:r>
        <w:rPr/>
        <w:t>to</w:t>
      </w:r>
      <w:r>
        <w:rPr>
          <w:spacing w:val="-14"/>
        </w:rPr>
        <w:t> </w:t>
      </w:r>
      <w:r>
        <w:rPr/>
        <w:t>talk tactics with Harry all the time and had little thought for anything </w:t>
      </w:r>
      <w:r>
        <w:rPr>
          <w:spacing w:val="-2"/>
        </w:rPr>
        <w:t>else.</w:t>
      </w:r>
    </w:p>
    <w:p>
      <w:pPr>
        <w:pStyle w:val="BodyText"/>
        <w:spacing w:line="266" w:lineRule="auto"/>
        <w:ind w:right="232"/>
      </w:pPr>
      <w:r>
        <w:rPr/>
        <w:t>Ron was not unique in this respect; interest in the Gryffindor- Ravenclaw game was running extremely high throughout the school,</w:t>
      </w:r>
      <w:r>
        <w:rPr>
          <w:spacing w:val="-3"/>
        </w:rPr>
        <w:t> </w:t>
      </w:r>
      <w:r>
        <w:rPr/>
        <w:t>for</w:t>
      </w:r>
      <w:r>
        <w:rPr>
          <w:spacing w:val="-3"/>
        </w:rPr>
        <w:t> </w:t>
      </w:r>
      <w:r>
        <w:rPr/>
        <w:t>the</w:t>
      </w:r>
      <w:r>
        <w:rPr>
          <w:spacing w:val="-3"/>
        </w:rPr>
        <w:t> </w:t>
      </w:r>
      <w:r>
        <w:rPr/>
        <w:t>match</w:t>
      </w:r>
      <w:r>
        <w:rPr>
          <w:spacing w:val="-3"/>
        </w:rPr>
        <w:t> </w:t>
      </w:r>
      <w:r>
        <w:rPr/>
        <w:t>would</w:t>
      </w:r>
      <w:r>
        <w:rPr>
          <w:spacing w:val="-3"/>
        </w:rPr>
        <w:t> </w:t>
      </w:r>
      <w:r>
        <w:rPr/>
        <w:t>decide</w:t>
      </w:r>
      <w:r>
        <w:rPr>
          <w:spacing w:val="-3"/>
        </w:rPr>
        <w:t> </w:t>
      </w:r>
      <w:r>
        <w:rPr/>
        <w:t>the</w:t>
      </w:r>
      <w:r>
        <w:rPr>
          <w:spacing w:val="-3"/>
        </w:rPr>
        <w:t> </w:t>
      </w:r>
      <w:r>
        <w:rPr/>
        <w:t>Championship,</w:t>
      </w:r>
      <w:r>
        <w:rPr>
          <w:spacing w:val="-4"/>
        </w:rPr>
        <w:t> </w:t>
      </w:r>
      <w:r>
        <w:rPr/>
        <w:t>which</w:t>
      </w:r>
      <w:r>
        <w:rPr>
          <w:spacing w:val="-3"/>
        </w:rPr>
        <w:t> </w:t>
      </w:r>
      <w:r>
        <w:rPr/>
        <w:t>was still</w:t>
      </w:r>
      <w:r>
        <w:rPr>
          <w:spacing w:val="-9"/>
        </w:rPr>
        <w:t> </w:t>
      </w:r>
      <w:r>
        <w:rPr/>
        <w:t>wide</w:t>
      </w:r>
      <w:r>
        <w:rPr>
          <w:spacing w:val="-9"/>
        </w:rPr>
        <w:t> </w:t>
      </w:r>
      <w:r>
        <w:rPr/>
        <w:t>open.</w:t>
      </w:r>
      <w:r>
        <w:rPr>
          <w:spacing w:val="-9"/>
        </w:rPr>
        <w:t> </w:t>
      </w:r>
      <w:r>
        <w:rPr/>
        <w:t>If</w:t>
      </w:r>
      <w:r>
        <w:rPr>
          <w:spacing w:val="-9"/>
        </w:rPr>
        <w:t> </w:t>
      </w:r>
      <w:r>
        <w:rPr/>
        <w:t>Gryffindor</w:t>
      </w:r>
      <w:r>
        <w:rPr>
          <w:spacing w:val="-9"/>
        </w:rPr>
        <w:t> </w:t>
      </w:r>
      <w:r>
        <w:rPr/>
        <w:t>beat</w:t>
      </w:r>
      <w:r>
        <w:rPr>
          <w:spacing w:val="-10"/>
        </w:rPr>
        <w:t> </w:t>
      </w:r>
      <w:r>
        <w:rPr/>
        <w:t>Ravenclaw</w:t>
      </w:r>
      <w:r>
        <w:rPr>
          <w:spacing w:val="-10"/>
        </w:rPr>
        <w:t> </w:t>
      </w:r>
      <w:r>
        <w:rPr/>
        <w:t>by</w:t>
      </w:r>
      <w:r>
        <w:rPr>
          <w:spacing w:val="-9"/>
        </w:rPr>
        <w:t> </w:t>
      </w:r>
      <w:r>
        <w:rPr/>
        <w:t>a</w:t>
      </w:r>
      <w:r>
        <w:rPr>
          <w:spacing w:val="-9"/>
        </w:rPr>
        <w:t> </w:t>
      </w:r>
      <w:r>
        <w:rPr/>
        <w:t>margin</w:t>
      </w:r>
      <w:r>
        <w:rPr>
          <w:spacing w:val="-9"/>
        </w:rPr>
        <w:t> </w:t>
      </w:r>
      <w:r>
        <w:rPr/>
        <w:t>of</w:t>
      </w:r>
      <w:r>
        <w:rPr>
          <w:spacing w:val="-9"/>
        </w:rPr>
        <w:t> </w:t>
      </w:r>
      <w:r>
        <w:rPr/>
        <w:t>three hundred points (a tall order, and yet Harry had never known his team</w:t>
      </w:r>
      <w:r>
        <w:rPr>
          <w:spacing w:val="-2"/>
        </w:rPr>
        <w:t> </w:t>
      </w:r>
      <w:r>
        <w:rPr/>
        <w:t>to</w:t>
      </w:r>
      <w:r>
        <w:rPr>
          <w:spacing w:val="-2"/>
        </w:rPr>
        <w:t> </w:t>
      </w:r>
      <w:r>
        <w:rPr/>
        <w:t>fly</w:t>
      </w:r>
      <w:r>
        <w:rPr>
          <w:spacing w:val="-3"/>
        </w:rPr>
        <w:t> </w:t>
      </w:r>
      <w:r>
        <w:rPr/>
        <w:t>better)</w:t>
      </w:r>
      <w:r>
        <w:rPr>
          <w:spacing w:val="-2"/>
        </w:rPr>
        <w:t> </w:t>
      </w:r>
      <w:r>
        <w:rPr/>
        <w:t>then</w:t>
      </w:r>
      <w:r>
        <w:rPr>
          <w:spacing w:val="-3"/>
        </w:rPr>
        <w:t> </w:t>
      </w:r>
      <w:r>
        <w:rPr/>
        <w:t>they</w:t>
      </w:r>
      <w:r>
        <w:rPr>
          <w:spacing w:val="-2"/>
        </w:rPr>
        <w:t> </w:t>
      </w:r>
      <w:r>
        <w:rPr/>
        <w:t>would</w:t>
      </w:r>
      <w:r>
        <w:rPr>
          <w:spacing w:val="-3"/>
        </w:rPr>
        <w:t> </w:t>
      </w:r>
      <w:r>
        <w:rPr/>
        <w:t>win</w:t>
      </w:r>
      <w:r>
        <w:rPr>
          <w:spacing w:val="-2"/>
        </w:rPr>
        <w:t> </w:t>
      </w:r>
      <w:r>
        <w:rPr/>
        <w:t>the</w:t>
      </w:r>
      <w:r>
        <w:rPr>
          <w:spacing w:val="-2"/>
        </w:rPr>
        <w:t> </w:t>
      </w:r>
      <w:r>
        <w:rPr/>
        <w:t>Championship.</w:t>
      </w:r>
      <w:r>
        <w:rPr>
          <w:spacing w:val="-2"/>
        </w:rPr>
        <w:t> </w:t>
      </w:r>
      <w:r>
        <w:rPr/>
        <w:t>If</w:t>
      </w:r>
      <w:r>
        <w:rPr>
          <w:spacing w:val="-2"/>
        </w:rPr>
        <w:t> </w:t>
      </w:r>
      <w:r>
        <w:rPr/>
        <w:t>they won</w:t>
      </w:r>
      <w:r>
        <w:rPr>
          <w:spacing w:val="-9"/>
        </w:rPr>
        <w:t> </w:t>
      </w:r>
      <w:r>
        <w:rPr/>
        <w:t>by</w:t>
      </w:r>
      <w:r>
        <w:rPr>
          <w:spacing w:val="-9"/>
        </w:rPr>
        <w:t> </w:t>
      </w:r>
      <w:r>
        <w:rPr/>
        <w:t>less</w:t>
      </w:r>
      <w:r>
        <w:rPr>
          <w:spacing w:val="-10"/>
        </w:rPr>
        <w:t> </w:t>
      </w:r>
      <w:r>
        <w:rPr/>
        <w:t>than</w:t>
      </w:r>
      <w:r>
        <w:rPr>
          <w:spacing w:val="-9"/>
        </w:rPr>
        <w:t> </w:t>
      </w:r>
      <w:r>
        <w:rPr/>
        <w:t>three</w:t>
      </w:r>
      <w:r>
        <w:rPr>
          <w:spacing w:val="-9"/>
        </w:rPr>
        <w:t> </w:t>
      </w:r>
      <w:r>
        <w:rPr/>
        <w:t>hundred</w:t>
      </w:r>
      <w:r>
        <w:rPr>
          <w:spacing w:val="-9"/>
        </w:rPr>
        <w:t> </w:t>
      </w:r>
      <w:r>
        <w:rPr/>
        <w:t>points,</w:t>
      </w:r>
      <w:r>
        <w:rPr>
          <w:spacing w:val="-9"/>
        </w:rPr>
        <w:t> </w:t>
      </w:r>
      <w:r>
        <w:rPr/>
        <w:t>they</w:t>
      </w:r>
      <w:r>
        <w:rPr>
          <w:spacing w:val="-9"/>
        </w:rPr>
        <w:t> </w:t>
      </w:r>
      <w:r>
        <w:rPr/>
        <w:t>would</w:t>
      </w:r>
      <w:r>
        <w:rPr>
          <w:spacing w:val="-9"/>
        </w:rPr>
        <w:t> </w:t>
      </w:r>
      <w:r>
        <w:rPr/>
        <w:t>come</w:t>
      </w:r>
      <w:r>
        <w:rPr>
          <w:spacing w:val="-9"/>
        </w:rPr>
        <w:t> </w:t>
      </w:r>
      <w:r>
        <w:rPr/>
        <w:t>second</w:t>
      </w:r>
      <w:r>
        <w:rPr>
          <w:spacing w:val="-9"/>
        </w:rPr>
        <w:t> </w:t>
      </w:r>
      <w:r>
        <w:rPr/>
        <w:t>to Ravenclaw;</w:t>
      </w:r>
      <w:r>
        <w:rPr>
          <w:spacing w:val="-17"/>
        </w:rPr>
        <w:t> </w:t>
      </w:r>
      <w:r>
        <w:rPr/>
        <w:t>if</w:t>
      </w:r>
      <w:r>
        <w:rPr>
          <w:spacing w:val="-16"/>
        </w:rPr>
        <w:t> </w:t>
      </w:r>
      <w:r>
        <w:rPr/>
        <w:t>they</w:t>
      </w:r>
      <w:r>
        <w:rPr>
          <w:spacing w:val="-16"/>
        </w:rPr>
        <w:t> </w:t>
      </w:r>
      <w:r>
        <w:rPr/>
        <w:t>lost</w:t>
      </w:r>
      <w:r>
        <w:rPr>
          <w:spacing w:val="-16"/>
        </w:rPr>
        <w:t> </w:t>
      </w:r>
      <w:r>
        <w:rPr/>
        <w:t>by</w:t>
      </w:r>
      <w:r>
        <w:rPr>
          <w:spacing w:val="-17"/>
        </w:rPr>
        <w:t> </w:t>
      </w:r>
      <w:r>
        <w:rPr/>
        <w:t>a</w:t>
      </w:r>
      <w:r>
        <w:rPr>
          <w:spacing w:val="-16"/>
        </w:rPr>
        <w:t> </w:t>
      </w:r>
      <w:r>
        <w:rPr/>
        <w:t>hundred</w:t>
      </w:r>
      <w:r>
        <w:rPr>
          <w:spacing w:val="-16"/>
        </w:rPr>
        <w:t> </w:t>
      </w:r>
      <w:r>
        <w:rPr/>
        <w:t>points</w:t>
      </w:r>
      <w:r>
        <w:rPr>
          <w:spacing w:val="-16"/>
        </w:rPr>
        <w:t> </w:t>
      </w:r>
      <w:r>
        <w:rPr/>
        <w:t>they</w:t>
      </w:r>
      <w:r>
        <w:rPr>
          <w:spacing w:val="-17"/>
        </w:rPr>
        <w:t> </w:t>
      </w:r>
      <w:r>
        <w:rPr/>
        <w:t>would</w:t>
      </w:r>
      <w:r>
        <w:rPr>
          <w:spacing w:val="-16"/>
        </w:rPr>
        <w:t> </w:t>
      </w:r>
      <w:r>
        <w:rPr/>
        <w:t>be</w:t>
      </w:r>
      <w:r>
        <w:rPr>
          <w:spacing w:val="-16"/>
        </w:rPr>
        <w:t> </w:t>
      </w:r>
      <w:r>
        <w:rPr/>
        <w:t>third</w:t>
      </w:r>
      <w:r>
        <w:rPr>
          <w:spacing w:val="-16"/>
        </w:rPr>
        <w:t> </w:t>
      </w:r>
      <w:r>
        <w:rPr/>
        <w:t>be- hind Hufflepuff and if they lost by more than a hundred, they would be in fourth place and nobody, Harry thought, would ever, ever</w:t>
      </w:r>
      <w:r>
        <w:rPr>
          <w:spacing w:val="-2"/>
        </w:rPr>
        <w:t> </w:t>
      </w:r>
      <w:r>
        <w:rPr/>
        <w:t>let</w:t>
      </w:r>
      <w:r>
        <w:rPr>
          <w:spacing w:val="-2"/>
        </w:rPr>
        <w:t> </w:t>
      </w:r>
      <w:r>
        <w:rPr/>
        <w:t>him</w:t>
      </w:r>
      <w:r>
        <w:rPr>
          <w:spacing w:val="-2"/>
        </w:rPr>
        <w:t> </w:t>
      </w:r>
      <w:r>
        <w:rPr/>
        <w:t>forget</w:t>
      </w:r>
      <w:r>
        <w:rPr>
          <w:spacing w:val="-2"/>
        </w:rPr>
        <w:t> </w:t>
      </w:r>
      <w:r>
        <w:rPr/>
        <w:t>that</w:t>
      </w:r>
      <w:r>
        <w:rPr>
          <w:spacing w:val="-2"/>
        </w:rPr>
        <w:t> </w:t>
      </w:r>
      <w:r>
        <w:rPr/>
        <w:t>it</w:t>
      </w:r>
      <w:r>
        <w:rPr>
          <w:spacing w:val="-2"/>
        </w:rPr>
        <w:t> </w:t>
      </w:r>
      <w:r>
        <w:rPr/>
        <w:t>had</w:t>
      </w:r>
      <w:r>
        <w:rPr>
          <w:spacing w:val="-2"/>
        </w:rPr>
        <w:t> </w:t>
      </w:r>
      <w:r>
        <w:rPr/>
        <w:t>been</w:t>
      </w:r>
      <w:r>
        <w:rPr>
          <w:spacing w:val="-2"/>
        </w:rPr>
        <w:t> </w:t>
      </w:r>
      <w:r>
        <w:rPr/>
        <w:t>he</w:t>
      </w:r>
      <w:r>
        <w:rPr>
          <w:spacing w:val="-2"/>
        </w:rPr>
        <w:t> </w:t>
      </w:r>
      <w:r>
        <w:rPr/>
        <w:t>who</w:t>
      </w:r>
      <w:r>
        <w:rPr>
          <w:spacing w:val="-2"/>
        </w:rPr>
        <w:t> </w:t>
      </w:r>
      <w:r>
        <w:rPr/>
        <w:t>had</w:t>
      </w:r>
      <w:r>
        <w:rPr>
          <w:spacing w:val="-1"/>
        </w:rPr>
        <w:t> </w:t>
      </w:r>
      <w:r>
        <w:rPr/>
        <w:t>captained</w:t>
      </w:r>
      <w:r>
        <w:rPr>
          <w:spacing w:val="-2"/>
        </w:rPr>
        <w:t> </w:t>
      </w:r>
      <w:r>
        <w:rPr/>
        <w:t>Gryffin- dor to their first bottom-of-the-table defeat in two centuries.</w:t>
      </w:r>
    </w:p>
    <w:p>
      <w:pPr>
        <w:pStyle w:val="BodyText"/>
        <w:spacing w:line="283" w:lineRule="exact"/>
        <w:ind w:left="527" w:firstLine="0"/>
      </w:pPr>
      <w:r>
        <w:rPr/>
        <w:t>The</w:t>
      </w:r>
      <w:r>
        <w:rPr>
          <w:spacing w:val="53"/>
        </w:rPr>
        <w:t> </w:t>
      </w:r>
      <w:r>
        <w:rPr/>
        <w:t>run-up</w:t>
      </w:r>
      <w:r>
        <w:rPr>
          <w:spacing w:val="53"/>
        </w:rPr>
        <w:t> </w:t>
      </w:r>
      <w:r>
        <w:rPr/>
        <w:t>to</w:t>
      </w:r>
      <w:r>
        <w:rPr>
          <w:spacing w:val="54"/>
        </w:rPr>
        <w:t> </w:t>
      </w:r>
      <w:r>
        <w:rPr/>
        <w:t>this</w:t>
      </w:r>
      <w:r>
        <w:rPr>
          <w:spacing w:val="52"/>
        </w:rPr>
        <w:t> </w:t>
      </w:r>
      <w:r>
        <w:rPr/>
        <w:t>crucial</w:t>
      </w:r>
      <w:r>
        <w:rPr>
          <w:spacing w:val="54"/>
        </w:rPr>
        <w:t> </w:t>
      </w:r>
      <w:r>
        <w:rPr/>
        <w:t>match</w:t>
      </w:r>
      <w:r>
        <w:rPr>
          <w:spacing w:val="53"/>
        </w:rPr>
        <w:t> </w:t>
      </w:r>
      <w:r>
        <w:rPr/>
        <w:t>had</w:t>
      </w:r>
      <w:r>
        <w:rPr>
          <w:spacing w:val="53"/>
        </w:rPr>
        <w:t> </w:t>
      </w:r>
      <w:r>
        <w:rPr/>
        <w:t>all</w:t>
      </w:r>
      <w:r>
        <w:rPr>
          <w:spacing w:val="54"/>
        </w:rPr>
        <w:t> </w:t>
      </w:r>
      <w:r>
        <w:rPr/>
        <w:t>the</w:t>
      </w:r>
      <w:r>
        <w:rPr>
          <w:spacing w:val="53"/>
        </w:rPr>
        <w:t> </w:t>
      </w:r>
      <w:r>
        <w:rPr/>
        <w:t>usual</w:t>
      </w:r>
      <w:r>
        <w:rPr>
          <w:spacing w:val="54"/>
        </w:rPr>
        <w:t> </w:t>
      </w:r>
      <w:r>
        <w:rPr>
          <w:spacing w:val="-2"/>
        </w:rPr>
        <w:t>features:</w:t>
      </w:r>
    </w:p>
    <w:p>
      <w:pPr>
        <w:pStyle w:val="BodyText"/>
        <w:spacing w:line="266" w:lineRule="auto" w:before="25"/>
        <w:ind w:right="230" w:firstLine="0"/>
      </w:pPr>
      <w:r>
        <w:rPr/>
        <w:t>members</w:t>
      </w:r>
      <w:r>
        <w:rPr>
          <w:spacing w:val="-4"/>
        </w:rPr>
        <w:t> </w:t>
      </w:r>
      <w:r>
        <w:rPr/>
        <w:t>of</w:t>
      </w:r>
      <w:r>
        <w:rPr>
          <w:spacing w:val="-6"/>
        </w:rPr>
        <w:t> </w:t>
      </w:r>
      <w:r>
        <w:rPr/>
        <w:t>rival</w:t>
      </w:r>
      <w:r>
        <w:rPr>
          <w:spacing w:val="-4"/>
        </w:rPr>
        <w:t> </w:t>
      </w:r>
      <w:r>
        <w:rPr/>
        <w:t>Houses</w:t>
      </w:r>
      <w:r>
        <w:rPr>
          <w:spacing w:val="-4"/>
        </w:rPr>
        <w:t> </w:t>
      </w:r>
      <w:r>
        <w:rPr/>
        <w:t>attempting</w:t>
      </w:r>
      <w:r>
        <w:rPr>
          <w:spacing w:val="-4"/>
        </w:rPr>
        <w:t> </w:t>
      </w:r>
      <w:r>
        <w:rPr/>
        <w:t>to</w:t>
      </w:r>
      <w:r>
        <w:rPr>
          <w:spacing w:val="-4"/>
        </w:rPr>
        <w:t> </w:t>
      </w:r>
      <w:r>
        <w:rPr/>
        <w:t>intimidate</w:t>
      </w:r>
      <w:r>
        <w:rPr>
          <w:spacing w:val="-4"/>
        </w:rPr>
        <w:t> </w:t>
      </w:r>
      <w:r>
        <w:rPr/>
        <w:t>opposing</w:t>
      </w:r>
      <w:r>
        <w:rPr>
          <w:spacing w:val="-4"/>
        </w:rPr>
        <w:t> </w:t>
      </w:r>
      <w:r>
        <w:rPr/>
        <w:t>teams in the corridors; unpleasant chants about individual players being rehearsed</w:t>
      </w:r>
      <w:r>
        <w:rPr>
          <w:spacing w:val="-7"/>
        </w:rPr>
        <w:t> </w:t>
      </w:r>
      <w:r>
        <w:rPr/>
        <w:t>loudly</w:t>
      </w:r>
      <w:r>
        <w:rPr>
          <w:spacing w:val="-7"/>
        </w:rPr>
        <w:t> </w:t>
      </w:r>
      <w:r>
        <w:rPr/>
        <w:t>as</w:t>
      </w:r>
      <w:r>
        <w:rPr>
          <w:spacing w:val="-7"/>
        </w:rPr>
        <w:t> </w:t>
      </w:r>
      <w:r>
        <w:rPr/>
        <w:t>they</w:t>
      </w:r>
      <w:r>
        <w:rPr>
          <w:spacing w:val="-7"/>
        </w:rPr>
        <w:t> </w:t>
      </w:r>
      <w:r>
        <w:rPr/>
        <w:t>passed;</w:t>
      </w:r>
      <w:r>
        <w:rPr>
          <w:spacing w:val="-6"/>
        </w:rPr>
        <w:t> </w:t>
      </w:r>
      <w:r>
        <w:rPr/>
        <w:t>the</w:t>
      </w:r>
      <w:r>
        <w:rPr>
          <w:spacing w:val="-6"/>
        </w:rPr>
        <w:t> </w:t>
      </w:r>
      <w:r>
        <w:rPr/>
        <w:t>team</w:t>
      </w:r>
      <w:r>
        <w:rPr>
          <w:spacing w:val="-6"/>
        </w:rPr>
        <w:t> </w:t>
      </w:r>
      <w:r>
        <w:rPr/>
        <w:t>members</w:t>
      </w:r>
      <w:r>
        <w:rPr>
          <w:spacing w:val="-7"/>
        </w:rPr>
        <w:t> </w:t>
      </w:r>
      <w:r>
        <w:rPr/>
        <w:t>themselves</w:t>
      </w:r>
      <w:r>
        <w:rPr>
          <w:spacing w:val="-6"/>
        </w:rPr>
        <w:t> </w:t>
      </w:r>
      <w:r>
        <w:rPr/>
        <w:t>ei- ther swaggering around enjoying all the attention or else dashing into bathrooms between classes to throw up. Somehow, the game had become inextricably linked in Harry’s mind with success or failure</w:t>
      </w:r>
      <w:r>
        <w:rPr>
          <w:spacing w:val="-12"/>
        </w:rPr>
        <w:t> </w:t>
      </w:r>
      <w:r>
        <w:rPr/>
        <w:t>in</w:t>
      </w:r>
      <w:r>
        <w:rPr>
          <w:spacing w:val="-12"/>
        </w:rPr>
        <w:t> </w:t>
      </w:r>
      <w:r>
        <w:rPr/>
        <w:t>his</w:t>
      </w:r>
      <w:r>
        <w:rPr>
          <w:spacing w:val="-12"/>
        </w:rPr>
        <w:t> </w:t>
      </w:r>
      <w:r>
        <w:rPr/>
        <w:t>plans</w:t>
      </w:r>
      <w:r>
        <w:rPr>
          <w:spacing w:val="-12"/>
        </w:rPr>
        <w:t> </w:t>
      </w:r>
      <w:r>
        <w:rPr/>
        <w:t>for</w:t>
      </w:r>
      <w:r>
        <w:rPr>
          <w:spacing w:val="-12"/>
        </w:rPr>
        <w:t> </w:t>
      </w:r>
      <w:r>
        <w:rPr/>
        <w:t>Ginny.</w:t>
      </w:r>
      <w:r>
        <w:rPr>
          <w:spacing w:val="-12"/>
        </w:rPr>
        <w:t> </w:t>
      </w:r>
      <w:r>
        <w:rPr/>
        <w:t>He</w:t>
      </w:r>
      <w:r>
        <w:rPr>
          <w:spacing w:val="-12"/>
        </w:rPr>
        <w:t> </w:t>
      </w:r>
      <w:r>
        <w:rPr/>
        <w:t>could</w:t>
      </w:r>
      <w:r>
        <w:rPr>
          <w:spacing w:val="-12"/>
        </w:rPr>
        <w:t> </w:t>
      </w:r>
      <w:r>
        <w:rPr/>
        <w:t>not</w:t>
      </w:r>
      <w:r>
        <w:rPr>
          <w:spacing w:val="-12"/>
        </w:rPr>
        <w:t> </w:t>
      </w:r>
      <w:r>
        <w:rPr/>
        <w:t>help</w:t>
      </w:r>
      <w:r>
        <w:rPr>
          <w:spacing w:val="-12"/>
        </w:rPr>
        <w:t> </w:t>
      </w:r>
      <w:r>
        <w:rPr/>
        <w:t>feeling</w:t>
      </w:r>
      <w:r>
        <w:rPr>
          <w:spacing w:val="-12"/>
        </w:rPr>
        <w:t> </w:t>
      </w:r>
      <w:r>
        <w:rPr/>
        <w:t>that</w:t>
      </w:r>
      <w:r>
        <w:rPr>
          <w:spacing w:val="-12"/>
        </w:rPr>
        <w:t> </w:t>
      </w:r>
      <w:r>
        <w:rPr/>
        <w:t>if</w:t>
      </w:r>
      <w:r>
        <w:rPr>
          <w:spacing w:val="-12"/>
        </w:rPr>
        <w:t> </w:t>
      </w:r>
      <w:r>
        <w:rPr/>
        <w:t>they won by more than three hundred points, the scenes of euphoria and</w:t>
      </w:r>
      <w:r>
        <w:rPr>
          <w:spacing w:val="-7"/>
        </w:rPr>
        <w:t> </w:t>
      </w:r>
      <w:r>
        <w:rPr/>
        <w:t>a</w:t>
      </w:r>
      <w:r>
        <w:rPr>
          <w:spacing w:val="-7"/>
        </w:rPr>
        <w:t> </w:t>
      </w:r>
      <w:r>
        <w:rPr/>
        <w:t>nice</w:t>
      </w:r>
      <w:r>
        <w:rPr>
          <w:spacing w:val="-7"/>
        </w:rPr>
        <w:t> </w:t>
      </w:r>
      <w:r>
        <w:rPr/>
        <w:t>loud</w:t>
      </w:r>
      <w:r>
        <w:rPr>
          <w:spacing w:val="-7"/>
        </w:rPr>
        <w:t> </w:t>
      </w:r>
      <w:r>
        <w:rPr/>
        <w:t>after-match</w:t>
      </w:r>
      <w:r>
        <w:rPr>
          <w:spacing w:val="-7"/>
        </w:rPr>
        <w:t> </w:t>
      </w:r>
      <w:r>
        <w:rPr/>
        <w:t>party</w:t>
      </w:r>
      <w:r>
        <w:rPr>
          <w:spacing w:val="-7"/>
        </w:rPr>
        <w:t> </w:t>
      </w:r>
      <w:r>
        <w:rPr/>
        <w:t>might</w:t>
      </w:r>
      <w:r>
        <w:rPr>
          <w:spacing w:val="-7"/>
        </w:rPr>
        <w:t> </w:t>
      </w:r>
      <w:r>
        <w:rPr/>
        <w:t>be</w:t>
      </w:r>
      <w:r>
        <w:rPr>
          <w:spacing w:val="-7"/>
        </w:rPr>
        <w:t> </w:t>
      </w:r>
      <w:r>
        <w:rPr/>
        <w:t>just</w:t>
      </w:r>
      <w:r>
        <w:rPr>
          <w:spacing w:val="-7"/>
        </w:rPr>
        <w:t> </w:t>
      </w:r>
      <w:r>
        <w:rPr/>
        <w:t>as</w:t>
      </w:r>
      <w:r>
        <w:rPr>
          <w:spacing w:val="-7"/>
        </w:rPr>
        <w:t> </w:t>
      </w:r>
      <w:r>
        <w:rPr/>
        <w:t>good</w:t>
      </w:r>
      <w:r>
        <w:rPr>
          <w:spacing w:val="-7"/>
        </w:rPr>
        <w:t> </w:t>
      </w:r>
      <w:r>
        <w:rPr/>
        <w:t>as</w:t>
      </w:r>
      <w:r>
        <w:rPr>
          <w:spacing w:val="-7"/>
        </w:rPr>
        <w:t> </w:t>
      </w:r>
      <w:r>
        <w:rPr/>
        <w:t>a</w:t>
      </w:r>
      <w:r>
        <w:rPr>
          <w:spacing w:val="-7"/>
        </w:rPr>
        <w:t> </w:t>
      </w:r>
      <w:r>
        <w:rPr/>
        <w:t>hearty swig of Felix Felicis.</w:t>
      </w:r>
    </w:p>
    <w:p>
      <w:pPr>
        <w:pStyle w:val="BodyText"/>
        <w:spacing w:line="264" w:lineRule="auto"/>
        <w:ind w:right="233"/>
      </w:pPr>
      <w:r>
        <w:rPr/>
        <w:t>In the midst of all his preoccupations, Harry had not forgotten his</w:t>
      </w:r>
      <w:r>
        <w:rPr>
          <w:spacing w:val="46"/>
        </w:rPr>
        <w:t> </w:t>
      </w:r>
      <w:r>
        <w:rPr/>
        <w:t>other</w:t>
      </w:r>
      <w:r>
        <w:rPr>
          <w:spacing w:val="48"/>
        </w:rPr>
        <w:t> </w:t>
      </w:r>
      <w:r>
        <w:rPr/>
        <w:t>ambition:</w:t>
      </w:r>
      <w:r>
        <w:rPr>
          <w:spacing w:val="47"/>
        </w:rPr>
        <w:t> </w:t>
      </w:r>
      <w:r>
        <w:rPr/>
        <w:t>finding</w:t>
      </w:r>
      <w:r>
        <w:rPr>
          <w:spacing w:val="47"/>
        </w:rPr>
        <w:t> </w:t>
      </w:r>
      <w:r>
        <w:rPr/>
        <w:t>out</w:t>
      </w:r>
      <w:r>
        <w:rPr>
          <w:spacing w:val="48"/>
        </w:rPr>
        <w:t> </w:t>
      </w:r>
      <w:r>
        <w:rPr/>
        <w:t>what</w:t>
      </w:r>
      <w:r>
        <w:rPr>
          <w:spacing w:val="48"/>
        </w:rPr>
        <w:t> </w:t>
      </w:r>
      <w:r>
        <w:rPr/>
        <w:t>Malfoy</w:t>
      </w:r>
      <w:r>
        <w:rPr>
          <w:spacing w:val="48"/>
        </w:rPr>
        <w:t> </w:t>
      </w:r>
      <w:r>
        <w:rPr/>
        <w:t>was</w:t>
      </w:r>
      <w:r>
        <w:rPr>
          <w:spacing w:val="47"/>
        </w:rPr>
        <w:t> </w:t>
      </w:r>
      <w:r>
        <w:rPr/>
        <w:t>up</w:t>
      </w:r>
      <w:r>
        <w:rPr>
          <w:spacing w:val="47"/>
        </w:rPr>
        <w:t> </w:t>
      </w:r>
      <w:r>
        <w:rPr/>
        <w:t>to</w:t>
      </w:r>
      <w:r>
        <w:rPr>
          <w:spacing w:val="47"/>
        </w:rPr>
        <w:t> </w:t>
      </w:r>
      <w:r>
        <w:rPr/>
        <w:t>in</w:t>
      </w:r>
      <w:r>
        <w:rPr>
          <w:spacing w:val="48"/>
        </w:rPr>
        <w:t> </w:t>
      </w:r>
      <w:r>
        <w:rPr>
          <w:spacing w:val="-5"/>
        </w:rPr>
        <w:t>the</w:t>
      </w:r>
    </w:p>
    <w:p>
      <w:pPr>
        <w:spacing w:after="0" w:line="264" w:lineRule="auto"/>
        <w:sectPr>
          <w:footerReference w:type="default" r:id="rId283"/>
          <w:pgSz w:w="8780" w:h="13040"/>
          <w:pgMar w:header="0" w:footer="1170" w:top="720" w:bottom="1360" w:left="720" w:right="720"/>
          <w:pgNumType w:start="20"/>
        </w:sectPr>
      </w:pPr>
    </w:p>
    <w:p>
      <w:pPr>
        <w:pStyle w:val="Heading4"/>
        <w:spacing w:line="557" w:lineRule="exact"/>
        <w:ind w:left="7"/>
        <w:rPr>
          <w:rFonts w:ascii="Trebuchet MS" w:hAnsi="Trebuchet MS"/>
        </w:rPr>
      </w:pPr>
      <w:r>
        <w:rPr/>
        <w:drawing>
          <wp:anchor distT="0" distB="0" distL="0" distR="0" allowOverlap="1" layoutInCell="1" locked="0" behindDoc="0" simplePos="0" relativeHeight="16197632">
            <wp:simplePos x="0" y="0"/>
            <wp:positionH relativeFrom="page">
              <wp:posOffset>605027</wp:posOffset>
            </wp:positionH>
            <wp:positionV relativeFrom="paragraph">
              <wp:posOffset>89560</wp:posOffset>
            </wp:positionV>
            <wp:extent cx="266953" cy="252475"/>
            <wp:effectExtent l="0" t="0" r="0" b="0"/>
            <wp:wrapNone/>
            <wp:docPr id="1279" name="Image 1279"/>
            <wp:cNvGraphicFramePr>
              <a:graphicFrameLocks/>
            </wp:cNvGraphicFramePr>
            <a:graphic>
              <a:graphicData uri="http://schemas.openxmlformats.org/drawingml/2006/picture">
                <pic:pic>
                  <pic:nvPicPr>
                    <pic:cNvPr id="1279" name="Image 127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98144">
            <wp:simplePos x="0" y="0"/>
            <wp:positionH relativeFrom="page">
              <wp:posOffset>4708905</wp:posOffset>
            </wp:positionH>
            <wp:positionV relativeFrom="paragraph">
              <wp:posOffset>89560</wp:posOffset>
            </wp:positionV>
            <wp:extent cx="267716" cy="252475"/>
            <wp:effectExtent l="0" t="0" r="0" b="0"/>
            <wp:wrapNone/>
            <wp:docPr id="1280" name="Image 1280"/>
            <wp:cNvGraphicFramePr>
              <a:graphicFrameLocks/>
            </wp:cNvGraphicFramePr>
            <a:graphic>
              <a:graphicData uri="http://schemas.openxmlformats.org/drawingml/2006/picture">
                <pic:pic>
                  <pic:nvPicPr>
                    <pic:cNvPr id="1280" name="Image 1280"/>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hAnsi="Trebuchet MS"/>
          <w:spacing w:val="-2"/>
        </w:rPr>
        <w:t>rECn</w:t>
      </w:r>
      <w:r>
        <w:rPr>
          <w:rFonts w:ascii="Trebuchet MS" w:hAnsi="Trebuchet MS"/>
          <w:smallCaps/>
          <w:spacing w:val="-2"/>
        </w:rPr>
        <w:t>u</w:t>
      </w:r>
      <w:r>
        <w:rPr>
          <w:rFonts w:ascii="Trebuchet MS" w:hAnsi="Trebuchet MS"/>
          <w:smallCaps w:val="0"/>
          <w:spacing w:val="-2"/>
        </w:rPr>
        <w:t>çrEçnRA</w:t>
      </w:r>
    </w:p>
    <w:p>
      <w:pPr>
        <w:pStyle w:val="BodyText"/>
        <w:spacing w:before="231"/>
        <w:ind w:left="0" w:firstLine="0"/>
        <w:jc w:val="left"/>
        <w:rPr>
          <w:rFonts w:ascii="Trebuchet MS"/>
        </w:rPr>
      </w:pPr>
    </w:p>
    <w:p>
      <w:pPr>
        <w:pStyle w:val="BodyText"/>
        <w:spacing w:line="266" w:lineRule="auto"/>
        <w:ind w:right="230" w:firstLine="0"/>
      </w:pPr>
      <w:r>
        <w:rPr/>
        <w:t>Room</w:t>
      </w:r>
      <w:r>
        <w:rPr>
          <w:spacing w:val="-13"/>
        </w:rPr>
        <w:t> </w:t>
      </w:r>
      <w:r>
        <w:rPr/>
        <w:t>of</w:t>
      </w:r>
      <w:r>
        <w:rPr>
          <w:spacing w:val="-13"/>
        </w:rPr>
        <w:t> </w:t>
      </w:r>
      <w:r>
        <w:rPr/>
        <w:t>Requirement.</w:t>
      </w:r>
      <w:r>
        <w:rPr>
          <w:spacing w:val="-13"/>
        </w:rPr>
        <w:t> </w:t>
      </w:r>
      <w:r>
        <w:rPr/>
        <w:t>He</w:t>
      </w:r>
      <w:r>
        <w:rPr>
          <w:spacing w:val="-13"/>
        </w:rPr>
        <w:t> </w:t>
      </w:r>
      <w:r>
        <w:rPr/>
        <w:t>was</w:t>
      </w:r>
      <w:r>
        <w:rPr>
          <w:spacing w:val="-13"/>
        </w:rPr>
        <w:t> </w:t>
      </w:r>
      <w:r>
        <w:rPr/>
        <w:t>still</w:t>
      </w:r>
      <w:r>
        <w:rPr>
          <w:spacing w:val="-13"/>
        </w:rPr>
        <w:t> </w:t>
      </w:r>
      <w:r>
        <w:rPr/>
        <w:t>checking</w:t>
      </w:r>
      <w:r>
        <w:rPr>
          <w:spacing w:val="-13"/>
        </w:rPr>
        <w:t> </w:t>
      </w:r>
      <w:r>
        <w:rPr/>
        <w:t>the</w:t>
      </w:r>
      <w:r>
        <w:rPr>
          <w:spacing w:val="-13"/>
        </w:rPr>
        <w:t> </w:t>
      </w:r>
      <w:r>
        <w:rPr/>
        <w:t>Marauder’s</w:t>
      </w:r>
      <w:r>
        <w:rPr>
          <w:spacing w:val="-13"/>
        </w:rPr>
        <w:t> </w:t>
      </w:r>
      <w:r>
        <w:rPr/>
        <w:t>Map, and as he was unable to locate Malfoy on it, deduced that Malfoy was</w:t>
      </w:r>
      <w:r>
        <w:rPr>
          <w:spacing w:val="-7"/>
        </w:rPr>
        <w:t> </w:t>
      </w:r>
      <w:r>
        <w:rPr/>
        <w:t>still</w:t>
      </w:r>
      <w:r>
        <w:rPr>
          <w:spacing w:val="-7"/>
        </w:rPr>
        <w:t> </w:t>
      </w:r>
      <w:r>
        <w:rPr/>
        <w:t>spending</w:t>
      </w:r>
      <w:r>
        <w:rPr>
          <w:spacing w:val="-7"/>
        </w:rPr>
        <w:t> </w:t>
      </w:r>
      <w:r>
        <w:rPr/>
        <w:t>plenty</w:t>
      </w:r>
      <w:r>
        <w:rPr>
          <w:spacing w:val="-7"/>
        </w:rPr>
        <w:t> </w:t>
      </w:r>
      <w:r>
        <w:rPr/>
        <w:t>of</w:t>
      </w:r>
      <w:r>
        <w:rPr>
          <w:spacing w:val="-7"/>
        </w:rPr>
        <w:t> </w:t>
      </w:r>
      <w:r>
        <w:rPr/>
        <w:t>time</w:t>
      </w:r>
      <w:r>
        <w:rPr>
          <w:spacing w:val="-7"/>
        </w:rPr>
        <w:t> </w:t>
      </w:r>
      <w:r>
        <w:rPr/>
        <w:t>within</w:t>
      </w:r>
      <w:r>
        <w:rPr>
          <w:spacing w:val="-7"/>
        </w:rPr>
        <w:t> </w:t>
      </w:r>
      <w:r>
        <w:rPr/>
        <w:t>the</w:t>
      </w:r>
      <w:r>
        <w:rPr>
          <w:spacing w:val="-7"/>
        </w:rPr>
        <w:t> </w:t>
      </w:r>
      <w:r>
        <w:rPr/>
        <w:t>room.</w:t>
      </w:r>
      <w:r>
        <w:rPr>
          <w:spacing w:val="-7"/>
        </w:rPr>
        <w:t> </w:t>
      </w:r>
      <w:r>
        <w:rPr/>
        <w:t>Although</w:t>
      </w:r>
      <w:r>
        <w:rPr>
          <w:spacing w:val="-7"/>
        </w:rPr>
        <w:t> </w:t>
      </w:r>
      <w:r>
        <w:rPr/>
        <w:t>Harry was losing hope that he would ever succeed in getting inside the Room of Requirement, he attempted it whenever he was in the vicinity, but no matter how he reworded his request, the wall re- mained firmly doorless.</w:t>
      </w:r>
    </w:p>
    <w:p>
      <w:pPr>
        <w:pStyle w:val="BodyText"/>
        <w:spacing w:line="266" w:lineRule="auto"/>
        <w:ind w:right="230"/>
      </w:pPr>
      <w:r>
        <w:rPr/>
        <w:t>A few days before the match against Ravenclaw, Harry found himself walking down to dinner alone from the common room, Ron having rushed off into a nearby bathroom to throw up yet again, and Hermione having dashed off to see Professor Vector about</w:t>
      </w:r>
      <w:r>
        <w:rPr>
          <w:spacing w:val="-12"/>
        </w:rPr>
        <w:t> </w:t>
      </w:r>
      <w:r>
        <w:rPr/>
        <w:t>a</w:t>
      </w:r>
      <w:r>
        <w:rPr>
          <w:spacing w:val="-12"/>
        </w:rPr>
        <w:t> </w:t>
      </w:r>
      <w:r>
        <w:rPr/>
        <w:t>mistake</w:t>
      </w:r>
      <w:r>
        <w:rPr>
          <w:spacing w:val="-12"/>
        </w:rPr>
        <w:t> </w:t>
      </w:r>
      <w:r>
        <w:rPr/>
        <w:t>she</w:t>
      </w:r>
      <w:r>
        <w:rPr>
          <w:spacing w:val="-12"/>
        </w:rPr>
        <w:t> </w:t>
      </w:r>
      <w:r>
        <w:rPr/>
        <w:t>thought</w:t>
      </w:r>
      <w:r>
        <w:rPr>
          <w:spacing w:val="-12"/>
        </w:rPr>
        <w:t> </w:t>
      </w:r>
      <w:r>
        <w:rPr/>
        <w:t>she</w:t>
      </w:r>
      <w:r>
        <w:rPr>
          <w:spacing w:val="-12"/>
        </w:rPr>
        <w:t> </w:t>
      </w:r>
      <w:r>
        <w:rPr/>
        <w:t>might</w:t>
      </w:r>
      <w:r>
        <w:rPr>
          <w:spacing w:val="-12"/>
        </w:rPr>
        <w:t> </w:t>
      </w:r>
      <w:r>
        <w:rPr/>
        <w:t>have</w:t>
      </w:r>
      <w:r>
        <w:rPr>
          <w:spacing w:val="-12"/>
        </w:rPr>
        <w:t> </w:t>
      </w:r>
      <w:r>
        <w:rPr/>
        <w:t>made</w:t>
      </w:r>
      <w:r>
        <w:rPr>
          <w:spacing w:val="-12"/>
        </w:rPr>
        <w:t> </w:t>
      </w:r>
      <w:r>
        <w:rPr/>
        <w:t>in</w:t>
      </w:r>
      <w:r>
        <w:rPr>
          <w:spacing w:val="-12"/>
        </w:rPr>
        <w:t> </w:t>
      </w:r>
      <w:r>
        <w:rPr/>
        <w:t>her</w:t>
      </w:r>
      <w:r>
        <w:rPr>
          <w:spacing w:val="-12"/>
        </w:rPr>
        <w:t> </w:t>
      </w:r>
      <w:r>
        <w:rPr/>
        <w:t>last</w:t>
      </w:r>
      <w:r>
        <w:rPr>
          <w:spacing w:val="-12"/>
        </w:rPr>
        <w:t> </w:t>
      </w:r>
      <w:r>
        <w:rPr/>
        <w:t>Arith- mancy essay. More out of habit than anything, Harry made his usual detour along the seventh-floor corridor, checking the </w:t>
      </w:r>
      <w:r>
        <w:rPr/>
        <w:t>Ma- rauder’s Map as he went. For a moment he could not find Malfoy anywhere and assumed he must indeed be inside the Room of Requirement again, but then he saw Malfoy’s tiny, labeled dot standing</w:t>
      </w:r>
      <w:r>
        <w:rPr>
          <w:spacing w:val="-16"/>
        </w:rPr>
        <w:t> </w:t>
      </w:r>
      <w:r>
        <w:rPr/>
        <w:t>in</w:t>
      </w:r>
      <w:r>
        <w:rPr>
          <w:spacing w:val="-16"/>
        </w:rPr>
        <w:t> </w:t>
      </w:r>
      <w:r>
        <w:rPr/>
        <w:t>a</w:t>
      </w:r>
      <w:r>
        <w:rPr>
          <w:spacing w:val="-16"/>
        </w:rPr>
        <w:t> </w:t>
      </w:r>
      <w:r>
        <w:rPr/>
        <w:t>boys’</w:t>
      </w:r>
      <w:r>
        <w:rPr>
          <w:spacing w:val="-16"/>
        </w:rPr>
        <w:t> </w:t>
      </w:r>
      <w:r>
        <w:rPr/>
        <w:t>bathroom</w:t>
      </w:r>
      <w:r>
        <w:rPr>
          <w:spacing w:val="-16"/>
        </w:rPr>
        <w:t> </w:t>
      </w:r>
      <w:r>
        <w:rPr/>
        <w:t>on</w:t>
      </w:r>
      <w:r>
        <w:rPr>
          <w:spacing w:val="-16"/>
        </w:rPr>
        <w:t> </w:t>
      </w:r>
      <w:r>
        <w:rPr/>
        <w:t>the</w:t>
      </w:r>
      <w:r>
        <w:rPr>
          <w:spacing w:val="-15"/>
        </w:rPr>
        <w:t> </w:t>
      </w:r>
      <w:r>
        <w:rPr/>
        <w:t>floor</w:t>
      </w:r>
      <w:r>
        <w:rPr>
          <w:spacing w:val="-15"/>
        </w:rPr>
        <w:t> </w:t>
      </w:r>
      <w:r>
        <w:rPr/>
        <w:t>below,</w:t>
      </w:r>
      <w:r>
        <w:rPr>
          <w:spacing w:val="-15"/>
        </w:rPr>
        <w:t> </w:t>
      </w:r>
      <w:r>
        <w:rPr/>
        <w:t>accompanied,</w:t>
      </w:r>
      <w:r>
        <w:rPr>
          <w:spacing w:val="-15"/>
        </w:rPr>
        <w:t> </w:t>
      </w:r>
      <w:r>
        <w:rPr/>
        <w:t>not by Crabbe or Goyle, but by Moaning Myrtle.</w:t>
      </w:r>
    </w:p>
    <w:p>
      <w:pPr>
        <w:pStyle w:val="BodyText"/>
        <w:spacing w:line="283" w:lineRule="exact"/>
        <w:ind w:left="528" w:firstLine="0"/>
      </w:pPr>
      <w:r>
        <w:rPr/>
        <w:t>Harry</w:t>
      </w:r>
      <w:r>
        <w:rPr>
          <w:spacing w:val="23"/>
        </w:rPr>
        <w:t> </w:t>
      </w:r>
      <w:r>
        <w:rPr/>
        <w:t>only</w:t>
      </w:r>
      <w:r>
        <w:rPr>
          <w:spacing w:val="24"/>
        </w:rPr>
        <w:t> </w:t>
      </w:r>
      <w:r>
        <w:rPr/>
        <w:t>stopped</w:t>
      </w:r>
      <w:r>
        <w:rPr>
          <w:spacing w:val="24"/>
        </w:rPr>
        <w:t> </w:t>
      </w:r>
      <w:r>
        <w:rPr/>
        <w:t>staring</w:t>
      </w:r>
      <w:r>
        <w:rPr>
          <w:spacing w:val="24"/>
        </w:rPr>
        <w:t> </w:t>
      </w:r>
      <w:r>
        <w:rPr/>
        <w:t>at</w:t>
      </w:r>
      <w:r>
        <w:rPr>
          <w:spacing w:val="24"/>
        </w:rPr>
        <w:t> </w:t>
      </w:r>
      <w:r>
        <w:rPr/>
        <w:t>this</w:t>
      </w:r>
      <w:r>
        <w:rPr>
          <w:spacing w:val="23"/>
        </w:rPr>
        <w:t> </w:t>
      </w:r>
      <w:r>
        <w:rPr/>
        <w:t>unlikely</w:t>
      </w:r>
      <w:r>
        <w:rPr>
          <w:spacing w:val="23"/>
        </w:rPr>
        <w:t> </w:t>
      </w:r>
      <w:r>
        <w:rPr/>
        <w:t>coupling</w:t>
      </w:r>
      <w:r>
        <w:rPr>
          <w:spacing w:val="23"/>
        </w:rPr>
        <w:t> </w:t>
      </w:r>
      <w:r>
        <w:rPr/>
        <w:t>when</w:t>
      </w:r>
      <w:r>
        <w:rPr>
          <w:spacing w:val="24"/>
        </w:rPr>
        <w:t> </w:t>
      </w:r>
      <w:r>
        <w:rPr>
          <w:spacing w:val="-5"/>
        </w:rPr>
        <w:t>he</w:t>
      </w:r>
    </w:p>
    <w:p>
      <w:pPr>
        <w:pStyle w:val="BodyText"/>
        <w:spacing w:line="266" w:lineRule="auto" w:before="21"/>
        <w:ind w:right="229" w:firstLine="0"/>
      </w:pPr>
      <w:r>
        <w:rPr/>
        <w:t>walked right into a suit of armor. The loud crash brought him out of</w:t>
      </w:r>
      <w:r>
        <w:rPr>
          <w:spacing w:val="-15"/>
        </w:rPr>
        <w:t> </w:t>
      </w:r>
      <w:r>
        <w:rPr/>
        <w:t>his</w:t>
      </w:r>
      <w:r>
        <w:rPr>
          <w:spacing w:val="-15"/>
        </w:rPr>
        <w:t> </w:t>
      </w:r>
      <w:r>
        <w:rPr/>
        <w:t>reverie;</w:t>
      </w:r>
      <w:r>
        <w:rPr>
          <w:spacing w:val="-15"/>
        </w:rPr>
        <w:t> </w:t>
      </w:r>
      <w:r>
        <w:rPr/>
        <w:t>hurrying</w:t>
      </w:r>
      <w:r>
        <w:rPr>
          <w:spacing w:val="-15"/>
        </w:rPr>
        <w:t> </w:t>
      </w:r>
      <w:r>
        <w:rPr/>
        <w:t>from</w:t>
      </w:r>
      <w:r>
        <w:rPr>
          <w:spacing w:val="-15"/>
        </w:rPr>
        <w:t> </w:t>
      </w:r>
      <w:r>
        <w:rPr/>
        <w:t>the</w:t>
      </w:r>
      <w:r>
        <w:rPr>
          <w:spacing w:val="-15"/>
        </w:rPr>
        <w:t> </w:t>
      </w:r>
      <w:r>
        <w:rPr/>
        <w:t>scene</w:t>
      </w:r>
      <w:r>
        <w:rPr>
          <w:spacing w:val="-15"/>
        </w:rPr>
        <w:t> </w:t>
      </w:r>
      <w:r>
        <w:rPr/>
        <w:t>lest</w:t>
      </w:r>
      <w:r>
        <w:rPr>
          <w:spacing w:val="-15"/>
        </w:rPr>
        <w:t> </w:t>
      </w:r>
      <w:r>
        <w:rPr/>
        <w:t>Filch</w:t>
      </w:r>
      <w:r>
        <w:rPr>
          <w:spacing w:val="-15"/>
        </w:rPr>
        <w:t> </w:t>
      </w:r>
      <w:r>
        <w:rPr/>
        <w:t>turn</w:t>
      </w:r>
      <w:r>
        <w:rPr>
          <w:spacing w:val="-15"/>
        </w:rPr>
        <w:t> </w:t>
      </w:r>
      <w:r>
        <w:rPr/>
        <w:t>up,</w:t>
      </w:r>
      <w:r>
        <w:rPr>
          <w:spacing w:val="-15"/>
        </w:rPr>
        <w:t> </w:t>
      </w:r>
      <w:r>
        <w:rPr/>
        <w:t>he</w:t>
      </w:r>
      <w:r>
        <w:rPr>
          <w:spacing w:val="-15"/>
        </w:rPr>
        <w:t> </w:t>
      </w:r>
      <w:r>
        <w:rPr/>
        <w:t>dashed down the marble staircase and along the passageway below. Out- side the bathroom, he pressed his ear against the door. He could not hear anything. He very quietly pushed the door open.</w:t>
      </w:r>
    </w:p>
    <w:p>
      <w:pPr>
        <w:pStyle w:val="BodyText"/>
        <w:spacing w:line="266" w:lineRule="auto"/>
        <w:ind w:right="233"/>
      </w:pPr>
      <w:r>
        <w:rPr/>
        <w:t>Draco</w:t>
      </w:r>
      <w:r>
        <w:rPr>
          <w:spacing w:val="-9"/>
        </w:rPr>
        <w:t> </w:t>
      </w:r>
      <w:r>
        <w:rPr/>
        <w:t>Malfoy</w:t>
      </w:r>
      <w:r>
        <w:rPr>
          <w:spacing w:val="-9"/>
        </w:rPr>
        <w:t> </w:t>
      </w:r>
      <w:r>
        <w:rPr/>
        <w:t>was</w:t>
      </w:r>
      <w:r>
        <w:rPr>
          <w:spacing w:val="-9"/>
        </w:rPr>
        <w:t> </w:t>
      </w:r>
      <w:r>
        <w:rPr/>
        <w:t>standing</w:t>
      </w:r>
      <w:r>
        <w:rPr>
          <w:spacing w:val="-9"/>
        </w:rPr>
        <w:t> </w:t>
      </w:r>
      <w:r>
        <w:rPr/>
        <w:t>with</w:t>
      </w:r>
      <w:r>
        <w:rPr>
          <w:spacing w:val="-9"/>
        </w:rPr>
        <w:t> </w:t>
      </w:r>
      <w:r>
        <w:rPr/>
        <w:t>his</w:t>
      </w:r>
      <w:r>
        <w:rPr>
          <w:spacing w:val="-9"/>
        </w:rPr>
        <w:t> </w:t>
      </w:r>
      <w:r>
        <w:rPr/>
        <w:t>back</w:t>
      </w:r>
      <w:r>
        <w:rPr>
          <w:spacing w:val="-9"/>
        </w:rPr>
        <w:t> </w:t>
      </w:r>
      <w:r>
        <w:rPr/>
        <w:t>to</w:t>
      </w:r>
      <w:r>
        <w:rPr>
          <w:spacing w:val="-9"/>
        </w:rPr>
        <w:t> </w:t>
      </w:r>
      <w:r>
        <w:rPr/>
        <w:t>the</w:t>
      </w:r>
      <w:r>
        <w:rPr>
          <w:spacing w:val="-9"/>
        </w:rPr>
        <w:t> </w:t>
      </w:r>
      <w:r>
        <w:rPr/>
        <w:t>door,</w:t>
      </w:r>
      <w:r>
        <w:rPr>
          <w:spacing w:val="-9"/>
        </w:rPr>
        <w:t> </w:t>
      </w:r>
      <w:r>
        <w:rPr/>
        <w:t>his</w:t>
      </w:r>
      <w:r>
        <w:rPr>
          <w:spacing w:val="-9"/>
        </w:rPr>
        <w:t> </w:t>
      </w:r>
      <w:r>
        <w:rPr/>
        <w:t>hands clutching either side of the sink, his white-blond head bowed.</w:t>
      </w:r>
    </w:p>
    <w:p>
      <w:pPr>
        <w:pStyle w:val="BodyText"/>
        <w:spacing w:line="264" w:lineRule="auto"/>
        <w:ind w:right="231"/>
      </w:pPr>
      <w:r>
        <w:rPr/>
        <w:t>“Don’t,”</w:t>
      </w:r>
      <w:r>
        <w:rPr>
          <w:spacing w:val="-15"/>
        </w:rPr>
        <w:t> </w:t>
      </w:r>
      <w:r>
        <w:rPr/>
        <w:t>crooned</w:t>
      </w:r>
      <w:r>
        <w:rPr>
          <w:spacing w:val="-15"/>
        </w:rPr>
        <w:t> </w:t>
      </w:r>
      <w:r>
        <w:rPr/>
        <w:t>Moaning</w:t>
      </w:r>
      <w:r>
        <w:rPr>
          <w:spacing w:val="-15"/>
        </w:rPr>
        <w:t> </w:t>
      </w:r>
      <w:r>
        <w:rPr/>
        <w:t>Myrtle’s</w:t>
      </w:r>
      <w:r>
        <w:rPr>
          <w:spacing w:val="-15"/>
        </w:rPr>
        <w:t> </w:t>
      </w:r>
      <w:r>
        <w:rPr/>
        <w:t>voice</w:t>
      </w:r>
      <w:r>
        <w:rPr>
          <w:spacing w:val="-15"/>
        </w:rPr>
        <w:t> </w:t>
      </w:r>
      <w:r>
        <w:rPr/>
        <w:t>from</w:t>
      </w:r>
      <w:r>
        <w:rPr>
          <w:spacing w:val="-15"/>
        </w:rPr>
        <w:t> </w:t>
      </w:r>
      <w:r>
        <w:rPr/>
        <w:t>one</w:t>
      </w:r>
      <w:r>
        <w:rPr>
          <w:spacing w:val="-15"/>
        </w:rPr>
        <w:t> </w:t>
      </w:r>
      <w:r>
        <w:rPr/>
        <w:t>of</w:t>
      </w:r>
      <w:r>
        <w:rPr>
          <w:spacing w:val="-15"/>
        </w:rPr>
        <w:t> </w:t>
      </w:r>
      <w:r>
        <w:rPr/>
        <w:t>the</w:t>
      </w:r>
      <w:r>
        <w:rPr>
          <w:spacing w:val="-15"/>
        </w:rPr>
        <w:t> </w:t>
      </w:r>
      <w:r>
        <w:rPr/>
        <w:t>cubi- cles. “Don’t . . . tell me what’s wrong . . . I can help you.</w:t>
      </w:r>
      <w:r>
        <w:rPr>
          <w:spacing w:val="80"/>
          <w:w w:val="150"/>
        </w:rPr>
        <w:t>  </w:t>
      </w:r>
      <w:r>
        <w:rPr/>
        <w:t>”</w:t>
      </w:r>
    </w:p>
    <w:p>
      <w:pPr>
        <w:spacing w:after="0" w:line="264" w:lineRule="auto"/>
        <w:sectPr>
          <w:pgSz w:w="8780" w:h="13040"/>
          <w:pgMar w:header="0" w:footer="1170" w:top="720" w:bottom="1360" w:left="720" w:right="720"/>
        </w:sectPr>
      </w:pPr>
    </w:p>
    <w:p>
      <w:pPr>
        <w:pStyle w:val="Heading4"/>
        <w:tabs>
          <w:tab w:pos="6472" w:val="left" w:leader="none"/>
        </w:tabs>
        <w:spacing w:line="557" w:lineRule="exact"/>
        <w:ind w:left="856"/>
        <w:rPr>
          <w:rFonts w:ascii="Trebuchet MS"/>
        </w:rPr>
      </w:pPr>
      <w:r>
        <w:rPr/>
        <w:drawing>
          <wp:anchor distT="0" distB="0" distL="0" distR="0" allowOverlap="1" layoutInCell="1" locked="0" behindDoc="0" simplePos="0" relativeHeight="16198656">
            <wp:simplePos x="0" y="0"/>
            <wp:positionH relativeFrom="page">
              <wp:posOffset>605027</wp:posOffset>
            </wp:positionH>
            <wp:positionV relativeFrom="paragraph">
              <wp:posOffset>89560</wp:posOffset>
            </wp:positionV>
            <wp:extent cx="266953" cy="252475"/>
            <wp:effectExtent l="0" t="0" r="0" b="0"/>
            <wp:wrapNone/>
            <wp:docPr id="1281" name="Image 1281"/>
            <wp:cNvGraphicFramePr>
              <a:graphicFrameLocks/>
            </wp:cNvGraphicFramePr>
            <a:graphic>
              <a:graphicData uri="http://schemas.openxmlformats.org/drawingml/2006/picture">
                <pic:pic>
                  <pic:nvPicPr>
                    <pic:cNvPr id="1281" name="Image 1281"/>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w w:val="90"/>
        </w:rPr>
        <w:t>CHAnnER</w:t>
      </w:r>
      <w:r>
        <w:rPr>
          <w:rFonts w:ascii="Trebuchet MS"/>
          <w:spacing w:val="30"/>
        </w:rPr>
        <w:t> </w:t>
      </w:r>
      <w:r>
        <w:rPr>
          <w:rFonts w:ascii="Trebuchet MS"/>
          <w:w w:val="90"/>
        </w:rPr>
        <w:t>nWENnY-</w:t>
      </w:r>
      <w:r>
        <w:rPr>
          <w:rFonts w:ascii="Trebuchet MS"/>
          <w:spacing w:val="-4"/>
          <w:w w:val="90"/>
        </w:rPr>
        <w:t>FO</w:t>
      </w:r>
      <w:r>
        <w:rPr>
          <w:rFonts w:ascii="Trebuchet MS"/>
          <w:smallCaps/>
          <w:spacing w:val="-4"/>
          <w:w w:val="90"/>
        </w:rPr>
        <w:t>u</w:t>
      </w:r>
      <w:r>
        <w:rPr>
          <w:rFonts w:ascii="Trebuchet MS"/>
          <w:smallCaps w:val="0"/>
          <w:spacing w:val="-4"/>
          <w:w w:val="90"/>
        </w:rPr>
        <w:t>R</w:t>
      </w:r>
      <w:r>
        <w:rPr>
          <w:rFonts w:ascii="Trebuchet MS"/>
          <w:smallCaps w:val="0"/>
        </w:rPr>
        <w:tab/>
      </w:r>
      <w:r>
        <w:rPr>
          <w:rFonts w:ascii="Trebuchet MS"/>
          <w:smallCaps w:val="0"/>
          <w:position w:val="-9"/>
        </w:rPr>
        <w:drawing>
          <wp:inline distT="0" distB="0" distL="0" distR="0">
            <wp:extent cx="267716" cy="252475"/>
            <wp:effectExtent l="0" t="0" r="0" b="0"/>
            <wp:docPr id="1282" name="Image 1282"/>
            <wp:cNvGraphicFramePr>
              <a:graphicFrameLocks/>
            </wp:cNvGraphicFramePr>
            <a:graphic>
              <a:graphicData uri="http://schemas.openxmlformats.org/drawingml/2006/picture">
                <pic:pic>
                  <pic:nvPicPr>
                    <pic:cNvPr id="1282" name="Image 1282"/>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smallCaps w:val="0"/>
          <w:position w:val="-9"/>
        </w:rPr>
      </w:r>
    </w:p>
    <w:p>
      <w:pPr>
        <w:pStyle w:val="BodyText"/>
        <w:spacing w:before="231"/>
        <w:ind w:left="0" w:firstLine="0"/>
        <w:jc w:val="left"/>
        <w:rPr>
          <w:rFonts w:ascii="Trebuchet MS"/>
        </w:rPr>
      </w:pPr>
    </w:p>
    <w:p>
      <w:pPr>
        <w:pStyle w:val="BodyText"/>
        <w:spacing w:line="264" w:lineRule="auto"/>
        <w:ind w:right="231"/>
      </w:pPr>
      <w:r>
        <w:rPr/>
        <w:t>“No</w:t>
      </w:r>
      <w:r>
        <w:rPr>
          <w:spacing w:val="-2"/>
        </w:rPr>
        <w:t> </w:t>
      </w:r>
      <w:r>
        <w:rPr/>
        <w:t>one</w:t>
      </w:r>
      <w:r>
        <w:rPr>
          <w:spacing w:val="-2"/>
        </w:rPr>
        <w:t> </w:t>
      </w:r>
      <w:r>
        <w:rPr/>
        <w:t>can</w:t>
      </w:r>
      <w:r>
        <w:rPr>
          <w:spacing w:val="-2"/>
        </w:rPr>
        <w:t> </w:t>
      </w:r>
      <w:r>
        <w:rPr/>
        <w:t>help</w:t>
      </w:r>
      <w:r>
        <w:rPr>
          <w:spacing w:val="-2"/>
        </w:rPr>
        <w:t> </w:t>
      </w:r>
      <w:r>
        <w:rPr/>
        <w:t>me,”</w:t>
      </w:r>
      <w:r>
        <w:rPr>
          <w:spacing w:val="-2"/>
        </w:rPr>
        <w:t> </w:t>
      </w:r>
      <w:r>
        <w:rPr/>
        <w:t>said</w:t>
      </w:r>
      <w:r>
        <w:rPr>
          <w:spacing w:val="-2"/>
        </w:rPr>
        <w:t> </w:t>
      </w:r>
      <w:r>
        <w:rPr/>
        <w:t>Malfoy.</w:t>
      </w:r>
      <w:r>
        <w:rPr>
          <w:spacing w:val="-2"/>
        </w:rPr>
        <w:t> </w:t>
      </w:r>
      <w:r>
        <w:rPr/>
        <w:t>His</w:t>
      </w:r>
      <w:r>
        <w:rPr>
          <w:spacing w:val="-2"/>
        </w:rPr>
        <w:t> </w:t>
      </w:r>
      <w:r>
        <w:rPr/>
        <w:t>whole</w:t>
      </w:r>
      <w:r>
        <w:rPr>
          <w:spacing w:val="-2"/>
        </w:rPr>
        <w:t> </w:t>
      </w:r>
      <w:r>
        <w:rPr/>
        <w:t>body</w:t>
      </w:r>
      <w:r>
        <w:rPr>
          <w:spacing w:val="-2"/>
        </w:rPr>
        <w:t> </w:t>
      </w:r>
      <w:r>
        <w:rPr/>
        <w:t>was</w:t>
      </w:r>
      <w:r>
        <w:rPr>
          <w:spacing w:val="-2"/>
        </w:rPr>
        <w:t> </w:t>
      </w:r>
      <w:r>
        <w:rPr/>
        <w:t>shak- ing.</w:t>
      </w:r>
      <w:r>
        <w:rPr>
          <w:spacing w:val="-6"/>
        </w:rPr>
        <w:t> </w:t>
      </w:r>
      <w:r>
        <w:rPr/>
        <w:t>“I</w:t>
      </w:r>
      <w:r>
        <w:rPr>
          <w:spacing w:val="-6"/>
        </w:rPr>
        <w:t> </w:t>
      </w:r>
      <w:r>
        <w:rPr/>
        <w:t>can’t</w:t>
      </w:r>
      <w:r>
        <w:rPr>
          <w:spacing w:val="-6"/>
        </w:rPr>
        <w:t> </w:t>
      </w:r>
      <w:r>
        <w:rPr/>
        <w:t>do</w:t>
      </w:r>
      <w:r>
        <w:rPr>
          <w:spacing w:val="-6"/>
        </w:rPr>
        <w:t> </w:t>
      </w:r>
      <w:r>
        <w:rPr/>
        <w:t>it.</w:t>
      </w:r>
      <w:r>
        <w:rPr>
          <w:spacing w:val="-6"/>
        </w:rPr>
        <w:t> </w:t>
      </w:r>
      <w:r>
        <w:rPr/>
        <w:t>.</w:t>
      </w:r>
      <w:r>
        <w:rPr>
          <w:spacing w:val="-6"/>
        </w:rPr>
        <w:t> </w:t>
      </w:r>
      <w:r>
        <w:rPr/>
        <w:t>.</w:t>
      </w:r>
      <w:r>
        <w:rPr>
          <w:spacing w:val="-6"/>
        </w:rPr>
        <w:t> </w:t>
      </w:r>
      <w:r>
        <w:rPr/>
        <w:t>.</w:t>
      </w:r>
      <w:r>
        <w:rPr>
          <w:spacing w:val="-6"/>
        </w:rPr>
        <w:t> </w:t>
      </w:r>
      <w:r>
        <w:rPr/>
        <w:t>I</w:t>
      </w:r>
      <w:r>
        <w:rPr>
          <w:spacing w:val="-6"/>
        </w:rPr>
        <w:t> </w:t>
      </w:r>
      <w:r>
        <w:rPr/>
        <w:t>can’t.</w:t>
      </w:r>
      <w:r>
        <w:rPr>
          <w:spacing w:val="-6"/>
        </w:rPr>
        <w:t> </w:t>
      </w:r>
      <w:r>
        <w:rPr/>
        <w:t>.</w:t>
      </w:r>
      <w:r>
        <w:rPr>
          <w:spacing w:val="-4"/>
        </w:rPr>
        <w:t> </w:t>
      </w:r>
      <w:r>
        <w:rPr/>
        <w:t>.</w:t>
      </w:r>
      <w:r>
        <w:rPr>
          <w:spacing w:val="-6"/>
        </w:rPr>
        <w:t> </w:t>
      </w:r>
      <w:r>
        <w:rPr/>
        <w:t>.</w:t>
      </w:r>
      <w:r>
        <w:rPr>
          <w:spacing w:val="-6"/>
        </w:rPr>
        <w:t> </w:t>
      </w:r>
      <w:r>
        <w:rPr/>
        <w:t>It</w:t>
      </w:r>
      <w:r>
        <w:rPr>
          <w:spacing w:val="-6"/>
        </w:rPr>
        <w:t> </w:t>
      </w:r>
      <w:r>
        <w:rPr/>
        <w:t>won’t</w:t>
      </w:r>
      <w:r>
        <w:rPr>
          <w:spacing w:val="-6"/>
        </w:rPr>
        <w:t> </w:t>
      </w:r>
      <w:r>
        <w:rPr/>
        <w:t>work</w:t>
      </w:r>
      <w:r>
        <w:rPr>
          <w:spacing w:val="-6"/>
        </w:rPr>
        <w:t> </w:t>
      </w:r>
      <w:r>
        <w:rPr/>
        <w:t>.</w:t>
      </w:r>
      <w:r>
        <w:rPr>
          <w:spacing w:val="-6"/>
        </w:rPr>
        <w:t> </w:t>
      </w:r>
      <w:r>
        <w:rPr/>
        <w:t>.</w:t>
      </w:r>
      <w:r>
        <w:rPr>
          <w:spacing w:val="-6"/>
        </w:rPr>
        <w:t> </w:t>
      </w:r>
      <w:r>
        <w:rPr/>
        <w:t>.</w:t>
      </w:r>
      <w:r>
        <w:rPr>
          <w:spacing w:val="-6"/>
        </w:rPr>
        <w:t> </w:t>
      </w:r>
      <w:r>
        <w:rPr/>
        <w:t>and</w:t>
      </w:r>
      <w:r>
        <w:rPr>
          <w:spacing w:val="-6"/>
        </w:rPr>
        <w:t> </w:t>
      </w:r>
      <w:r>
        <w:rPr/>
        <w:t>unless</w:t>
      </w:r>
      <w:r>
        <w:rPr>
          <w:spacing w:val="-6"/>
        </w:rPr>
        <w:t> </w:t>
      </w:r>
      <w:r>
        <w:rPr/>
        <w:t>I</w:t>
      </w:r>
      <w:r>
        <w:rPr>
          <w:spacing w:val="-6"/>
        </w:rPr>
        <w:t> </w:t>
      </w:r>
      <w:r>
        <w:rPr/>
        <w:t>do it soon . . . he says he’ll kill me.</w:t>
      </w:r>
      <w:r>
        <w:rPr>
          <w:spacing w:val="80"/>
        </w:rPr>
        <w:t>  </w:t>
      </w:r>
      <w:r>
        <w:rPr/>
        <w:t>”</w:t>
      </w:r>
    </w:p>
    <w:p>
      <w:pPr>
        <w:pStyle w:val="BodyText"/>
        <w:spacing w:line="264" w:lineRule="auto" w:before="5"/>
        <w:ind w:right="232"/>
      </w:pPr>
      <w:r>
        <w:rPr/>
        <w:t>And</w:t>
      </w:r>
      <w:r>
        <w:rPr>
          <w:spacing w:val="-5"/>
        </w:rPr>
        <w:t> </w:t>
      </w:r>
      <w:r>
        <w:rPr/>
        <w:t>Harry</w:t>
      </w:r>
      <w:r>
        <w:rPr>
          <w:spacing w:val="-5"/>
        </w:rPr>
        <w:t> </w:t>
      </w:r>
      <w:r>
        <w:rPr/>
        <w:t>realized,</w:t>
      </w:r>
      <w:r>
        <w:rPr>
          <w:spacing w:val="-5"/>
        </w:rPr>
        <w:t> </w:t>
      </w:r>
      <w:r>
        <w:rPr/>
        <w:t>with</w:t>
      </w:r>
      <w:r>
        <w:rPr>
          <w:spacing w:val="-5"/>
        </w:rPr>
        <w:t> </w:t>
      </w:r>
      <w:r>
        <w:rPr/>
        <w:t>a</w:t>
      </w:r>
      <w:r>
        <w:rPr>
          <w:spacing w:val="-5"/>
        </w:rPr>
        <w:t> </w:t>
      </w:r>
      <w:r>
        <w:rPr/>
        <w:t>shock</w:t>
      </w:r>
      <w:r>
        <w:rPr>
          <w:spacing w:val="-5"/>
        </w:rPr>
        <w:t> </w:t>
      </w:r>
      <w:r>
        <w:rPr/>
        <w:t>so</w:t>
      </w:r>
      <w:r>
        <w:rPr>
          <w:spacing w:val="-5"/>
        </w:rPr>
        <w:t> </w:t>
      </w:r>
      <w:r>
        <w:rPr/>
        <w:t>huge</w:t>
      </w:r>
      <w:r>
        <w:rPr>
          <w:spacing w:val="-5"/>
        </w:rPr>
        <w:t> </w:t>
      </w:r>
      <w:r>
        <w:rPr/>
        <w:t>it</w:t>
      </w:r>
      <w:r>
        <w:rPr>
          <w:spacing w:val="-5"/>
        </w:rPr>
        <w:t> </w:t>
      </w:r>
      <w:r>
        <w:rPr/>
        <w:t>seemed</w:t>
      </w:r>
      <w:r>
        <w:rPr>
          <w:spacing w:val="-5"/>
        </w:rPr>
        <w:t> </w:t>
      </w:r>
      <w:r>
        <w:rPr/>
        <w:t>to</w:t>
      </w:r>
      <w:r>
        <w:rPr>
          <w:spacing w:val="-5"/>
        </w:rPr>
        <w:t> </w:t>
      </w:r>
      <w:r>
        <w:rPr/>
        <w:t>root</w:t>
      </w:r>
      <w:r>
        <w:rPr>
          <w:spacing w:val="-5"/>
        </w:rPr>
        <w:t> </w:t>
      </w:r>
      <w:r>
        <w:rPr/>
        <w:t>him to the spot, that Malfoy was crying — actually crying — tears streaming</w:t>
      </w:r>
      <w:r>
        <w:rPr>
          <w:spacing w:val="-5"/>
        </w:rPr>
        <w:t> </w:t>
      </w:r>
      <w:r>
        <w:rPr/>
        <w:t>down</w:t>
      </w:r>
      <w:r>
        <w:rPr>
          <w:spacing w:val="-5"/>
        </w:rPr>
        <w:t> </w:t>
      </w:r>
      <w:r>
        <w:rPr/>
        <w:t>his</w:t>
      </w:r>
      <w:r>
        <w:rPr>
          <w:spacing w:val="-5"/>
        </w:rPr>
        <w:t> </w:t>
      </w:r>
      <w:r>
        <w:rPr/>
        <w:t>pale</w:t>
      </w:r>
      <w:r>
        <w:rPr>
          <w:spacing w:val="-5"/>
        </w:rPr>
        <w:t> </w:t>
      </w:r>
      <w:r>
        <w:rPr/>
        <w:t>face</w:t>
      </w:r>
      <w:r>
        <w:rPr>
          <w:spacing w:val="-5"/>
        </w:rPr>
        <w:t> </w:t>
      </w:r>
      <w:r>
        <w:rPr/>
        <w:t>into</w:t>
      </w:r>
      <w:r>
        <w:rPr>
          <w:spacing w:val="-5"/>
        </w:rPr>
        <w:t> </w:t>
      </w:r>
      <w:r>
        <w:rPr/>
        <w:t>the</w:t>
      </w:r>
      <w:r>
        <w:rPr>
          <w:spacing w:val="-5"/>
        </w:rPr>
        <w:t> </w:t>
      </w:r>
      <w:r>
        <w:rPr/>
        <w:t>grimy</w:t>
      </w:r>
      <w:r>
        <w:rPr>
          <w:spacing w:val="-5"/>
        </w:rPr>
        <w:t> </w:t>
      </w:r>
      <w:r>
        <w:rPr/>
        <w:t>basin.</w:t>
      </w:r>
      <w:r>
        <w:rPr>
          <w:spacing w:val="-5"/>
        </w:rPr>
        <w:t> </w:t>
      </w:r>
      <w:r>
        <w:rPr/>
        <w:t>Malfoy</w:t>
      </w:r>
      <w:r>
        <w:rPr>
          <w:spacing w:val="-5"/>
        </w:rPr>
        <w:t> </w:t>
      </w:r>
      <w:r>
        <w:rPr/>
        <w:t>gasped and gulped and then, with a great shudder, looked up into the cracked mirror and saw Harry staring at him over his shoulder.</w:t>
      </w:r>
    </w:p>
    <w:p>
      <w:pPr>
        <w:pStyle w:val="BodyText"/>
        <w:spacing w:line="264" w:lineRule="auto" w:before="8"/>
        <w:ind w:right="232"/>
      </w:pPr>
      <w:r>
        <w:rPr/>
        <w:t>Malfoy</w:t>
      </w:r>
      <w:r>
        <w:rPr>
          <w:spacing w:val="-13"/>
        </w:rPr>
        <w:t> </w:t>
      </w:r>
      <w:r>
        <w:rPr/>
        <w:t>wheeled</w:t>
      </w:r>
      <w:r>
        <w:rPr>
          <w:spacing w:val="-13"/>
        </w:rPr>
        <w:t> </w:t>
      </w:r>
      <w:r>
        <w:rPr/>
        <w:t>around,</w:t>
      </w:r>
      <w:r>
        <w:rPr>
          <w:spacing w:val="-13"/>
        </w:rPr>
        <w:t> </w:t>
      </w:r>
      <w:r>
        <w:rPr/>
        <w:t>drawing</w:t>
      </w:r>
      <w:r>
        <w:rPr>
          <w:spacing w:val="-13"/>
        </w:rPr>
        <w:t> </w:t>
      </w:r>
      <w:r>
        <w:rPr/>
        <w:t>his</w:t>
      </w:r>
      <w:r>
        <w:rPr>
          <w:spacing w:val="-13"/>
        </w:rPr>
        <w:t> </w:t>
      </w:r>
      <w:r>
        <w:rPr/>
        <w:t>wand.</w:t>
      </w:r>
      <w:r>
        <w:rPr>
          <w:spacing w:val="-13"/>
        </w:rPr>
        <w:t> </w:t>
      </w:r>
      <w:r>
        <w:rPr/>
        <w:t>Instinctively,</w:t>
      </w:r>
      <w:r>
        <w:rPr>
          <w:spacing w:val="-13"/>
        </w:rPr>
        <w:t> </w:t>
      </w:r>
      <w:r>
        <w:rPr/>
        <w:t>Harry pulled</w:t>
      </w:r>
      <w:r>
        <w:rPr>
          <w:spacing w:val="-6"/>
        </w:rPr>
        <w:t> </w:t>
      </w:r>
      <w:r>
        <w:rPr/>
        <w:t>out</w:t>
      </w:r>
      <w:r>
        <w:rPr>
          <w:spacing w:val="-6"/>
        </w:rPr>
        <w:t> </w:t>
      </w:r>
      <w:r>
        <w:rPr/>
        <w:t>his</w:t>
      </w:r>
      <w:r>
        <w:rPr>
          <w:spacing w:val="-5"/>
        </w:rPr>
        <w:t> </w:t>
      </w:r>
      <w:r>
        <w:rPr/>
        <w:t>own.</w:t>
      </w:r>
      <w:r>
        <w:rPr>
          <w:spacing w:val="-6"/>
        </w:rPr>
        <w:t> </w:t>
      </w:r>
      <w:r>
        <w:rPr/>
        <w:t>Malfoy’s</w:t>
      </w:r>
      <w:r>
        <w:rPr>
          <w:spacing w:val="-5"/>
        </w:rPr>
        <w:t> </w:t>
      </w:r>
      <w:r>
        <w:rPr/>
        <w:t>hex</w:t>
      </w:r>
      <w:r>
        <w:rPr>
          <w:spacing w:val="-5"/>
        </w:rPr>
        <w:t> </w:t>
      </w:r>
      <w:r>
        <w:rPr/>
        <w:t>missed</w:t>
      </w:r>
      <w:r>
        <w:rPr>
          <w:spacing w:val="-6"/>
        </w:rPr>
        <w:t> </w:t>
      </w:r>
      <w:r>
        <w:rPr/>
        <w:t>Harry</w:t>
      </w:r>
      <w:r>
        <w:rPr>
          <w:spacing w:val="-6"/>
        </w:rPr>
        <w:t> </w:t>
      </w:r>
      <w:r>
        <w:rPr/>
        <w:t>by</w:t>
      </w:r>
      <w:r>
        <w:rPr>
          <w:spacing w:val="-5"/>
        </w:rPr>
        <w:t> </w:t>
      </w:r>
      <w:r>
        <w:rPr/>
        <w:t>inches,</w:t>
      </w:r>
      <w:r>
        <w:rPr>
          <w:spacing w:val="-5"/>
        </w:rPr>
        <w:t> </w:t>
      </w:r>
      <w:r>
        <w:rPr/>
        <w:t>shatter- </w:t>
      </w:r>
      <w:r>
        <w:rPr>
          <w:spacing w:val="-2"/>
        </w:rPr>
        <w:t>ing</w:t>
      </w:r>
      <w:r>
        <w:rPr>
          <w:spacing w:val="-11"/>
        </w:rPr>
        <w:t> </w:t>
      </w:r>
      <w:r>
        <w:rPr>
          <w:spacing w:val="-2"/>
        </w:rPr>
        <w:t>the</w:t>
      </w:r>
      <w:r>
        <w:rPr>
          <w:spacing w:val="-11"/>
        </w:rPr>
        <w:t> </w:t>
      </w:r>
      <w:r>
        <w:rPr>
          <w:spacing w:val="-2"/>
        </w:rPr>
        <w:t>lamp</w:t>
      </w:r>
      <w:r>
        <w:rPr>
          <w:spacing w:val="-11"/>
        </w:rPr>
        <w:t> </w:t>
      </w:r>
      <w:r>
        <w:rPr>
          <w:spacing w:val="-2"/>
        </w:rPr>
        <w:t>on</w:t>
      </w:r>
      <w:r>
        <w:rPr>
          <w:spacing w:val="-11"/>
        </w:rPr>
        <w:t> </w:t>
      </w:r>
      <w:r>
        <w:rPr>
          <w:spacing w:val="-2"/>
        </w:rPr>
        <w:t>the</w:t>
      </w:r>
      <w:r>
        <w:rPr>
          <w:spacing w:val="-11"/>
        </w:rPr>
        <w:t> </w:t>
      </w:r>
      <w:r>
        <w:rPr>
          <w:spacing w:val="-2"/>
        </w:rPr>
        <w:t>wall</w:t>
      </w:r>
      <w:r>
        <w:rPr>
          <w:spacing w:val="-11"/>
        </w:rPr>
        <w:t> </w:t>
      </w:r>
      <w:r>
        <w:rPr>
          <w:spacing w:val="-2"/>
        </w:rPr>
        <w:t>beside</w:t>
      </w:r>
      <w:r>
        <w:rPr>
          <w:spacing w:val="-10"/>
        </w:rPr>
        <w:t> </w:t>
      </w:r>
      <w:r>
        <w:rPr>
          <w:spacing w:val="-2"/>
        </w:rPr>
        <w:t>him;</w:t>
      </w:r>
      <w:r>
        <w:rPr>
          <w:spacing w:val="-11"/>
        </w:rPr>
        <w:t> </w:t>
      </w:r>
      <w:r>
        <w:rPr>
          <w:spacing w:val="-2"/>
        </w:rPr>
        <w:t>Harry</w:t>
      </w:r>
      <w:r>
        <w:rPr>
          <w:spacing w:val="-11"/>
        </w:rPr>
        <w:t> </w:t>
      </w:r>
      <w:r>
        <w:rPr>
          <w:spacing w:val="-2"/>
        </w:rPr>
        <w:t>threw</w:t>
      </w:r>
      <w:r>
        <w:rPr>
          <w:spacing w:val="-11"/>
        </w:rPr>
        <w:t> </w:t>
      </w:r>
      <w:r>
        <w:rPr>
          <w:spacing w:val="-2"/>
        </w:rPr>
        <w:t>himself</w:t>
      </w:r>
      <w:r>
        <w:rPr>
          <w:spacing w:val="-11"/>
        </w:rPr>
        <w:t> </w:t>
      </w:r>
      <w:r>
        <w:rPr>
          <w:spacing w:val="-2"/>
        </w:rPr>
        <w:t>sideways, </w:t>
      </w:r>
      <w:r>
        <w:rPr/>
        <w:t>thought</w:t>
      </w:r>
      <w:r>
        <w:rPr>
          <w:spacing w:val="-8"/>
        </w:rPr>
        <w:t> </w:t>
      </w:r>
      <w:r>
        <w:rPr>
          <w:i/>
        </w:rPr>
        <w:t>Levicorpus</w:t>
      </w:r>
      <w:r>
        <w:rPr/>
        <w:t>!</w:t>
      </w:r>
      <w:r>
        <w:rPr>
          <w:spacing w:val="-8"/>
        </w:rPr>
        <w:t> </w:t>
      </w:r>
      <w:r>
        <w:rPr/>
        <w:t>and</w:t>
      </w:r>
      <w:r>
        <w:rPr>
          <w:spacing w:val="-8"/>
        </w:rPr>
        <w:t> </w:t>
      </w:r>
      <w:r>
        <w:rPr/>
        <w:t>flicked</w:t>
      </w:r>
      <w:r>
        <w:rPr>
          <w:spacing w:val="-8"/>
        </w:rPr>
        <w:t> </w:t>
      </w:r>
      <w:r>
        <w:rPr/>
        <w:t>his</w:t>
      </w:r>
      <w:r>
        <w:rPr>
          <w:spacing w:val="-8"/>
        </w:rPr>
        <w:t> </w:t>
      </w:r>
      <w:r>
        <w:rPr/>
        <w:t>wand,</w:t>
      </w:r>
      <w:r>
        <w:rPr>
          <w:spacing w:val="-8"/>
        </w:rPr>
        <w:t> </w:t>
      </w:r>
      <w:r>
        <w:rPr/>
        <w:t>but</w:t>
      </w:r>
      <w:r>
        <w:rPr>
          <w:spacing w:val="-8"/>
        </w:rPr>
        <w:t> </w:t>
      </w:r>
      <w:r>
        <w:rPr/>
        <w:t>Malfoy</w:t>
      </w:r>
      <w:r>
        <w:rPr>
          <w:spacing w:val="-8"/>
        </w:rPr>
        <w:t> </w:t>
      </w:r>
      <w:r>
        <w:rPr/>
        <w:t>blocked</w:t>
      </w:r>
      <w:r>
        <w:rPr>
          <w:spacing w:val="-8"/>
        </w:rPr>
        <w:t> </w:t>
      </w:r>
      <w:r>
        <w:rPr/>
        <w:t>the jinx and raised his wand for another —</w:t>
      </w:r>
    </w:p>
    <w:p>
      <w:pPr>
        <w:pStyle w:val="BodyText"/>
        <w:spacing w:line="264" w:lineRule="auto" w:before="8"/>
        <w:ind w:right="233"/>
      </w:pPr>
      <w:r>
        <w:rPr/>
        <w:t>“No!</w:t>
      </w:r>
      <w:r>
        <w:rPr>
          <w:spacing w:val="-15"/>
        </w:rPr>
        <w:t> </w:t>
      </w:r>
      <w:r>
        <w:rPr/>
        <w:t>No!</w:t>
      </w:r>
      <w:r>
        <w:rPr>
          <w:spacing w:val="-15"/>
        </w:rPr>
        <w:t> </w:t>
      </w:r>
      <w:r>
        <w:rPr/>
        <w:t>Stop</w:t>
      </w:r>
      <w:r>
        <w:rPr>
          <w:spacing w:val="-15"/>
        </w:rPr>
        <w:t> </w:t>
      </w:r>
      <w:r>
        <w:rPr/>
        <w:t>it!”</w:t>
      </w:r>
      <w:r>
        <w:rPr>
          <w:spacing w:val="-15"/>
        </w:rPr>
        <w:t> </w:t>
      </w:r>
      <w:r>
        <w:rPr/>
        <w:t>squealed</w:t>
      </w:r>
      <w:r>
        <w:rPr>
          <w:spacing w:val="-15"/>
        </w:rPr>
        <w:t> </w:t>
      </w:r>
      <w:r>
        <w:rPr/>
        <w:t>Moaning</w:t>
      </w:r>
      <w:r>
        <w:rPr>
          <w:spacing w:val="-15"/>
        </w:rPr>
        <w:t> </w:t>
      </w:r>
      <w:r>
        <w:rPr/>
        <w:t>Myrtle,</w:t>
      </w:r>
      <w:r>
        <w:rPr>
          <w:spacing w:val="-16"/>
        </w:rPr>
        <w:t> </w:t>
      </w:r>
      <w:r>
        <w:rPr/>
        <w:t>her</w:t>
      </w:r>
      <w:r>
        <w:rPr>
          <w:spacing w:val="-15"/>
        </w:rPr>
        <w:t> </w:t>
      </w:r>
      <w:r>
        <w:rPr/>
        <w:t>voice</w:t>
      </w:r>
      <w:r>
        <w:rPr>
          <w:spacing w:val="-16"/>
        </w:rPr>
        <w:t> </w:t>
      </w:r>
      <w:r>
        <w:rPr/>
        <w:t>echoing loudly around the tiled room. “Stop! STOP!”</w:t>
      </w:r>
    </w:p>
    <w:p>
      <w:pPr>
        <w:pStyle w:val="BodyText"/>
        <w:spacing w:line="266" w:lineRule="auto" w:before="2"/>
        <w:ind w:right="231"/>
      </w:pPr>
      <w:r>
        <w:rPr/>
        <w:t>There was a loud bang and the bin behind Harry exploded; Harry</w:t>
      </w:r>
      <w:r>
        <w:rPr>
          <w:spacing w:val="-17"/>
        </w:rPr>
        <w:t> </w:t>
      </w:r>
      <w:r>
        <w:rPr/>
        <w:t>attempted</w:t>
      </w:r>
      <w:r>
        <w:rPr>
          <w:spacing w:val="-16"/>
        </w:rPr>
        <w:t> </w:t>
      </w:r>
      <w:r>
        <w:rPr/>
        <w:t>a</w:t>
      </w:r>
      <w:r>
        <w:rPr>
          <w:spacing w:val="-16"/>
        </w:rPr>
        <w:t> </w:t>
      </w:r>
      <w:r>
        <w:rPr/>
        <w:t>Leg-Locker</w:t>
      </w:r>
      <w:r>
        <w:rPr>
          <w:spacing w:val="-16"/>
        </w:rPr>
        <w:t> </w:t>
      </w:r>
      <w:r>
        <w:rPr/>
        <w:t>Curse</w:t>
      </w:r>
      <w:r>
        <w:rPr>
          <w:spacing w:val="-17"/>
        </w:rPr>
        <w:t> </w:t>
      </w:r>
      <w:r>
        <w:rPr/>
        <w:t>that</w:t>
      </w:r>
      <w:r>
        <w:rPr>
          <w:spacing w:val="-16"/>
        </w:rPr>
        <w:t> </w:t>
      </w:r>
      <w:r>
        <w:rPr/>
        <w:t>backfired</w:t>
      </w:r>
      <w:r>
        <w:rPr>
          <w:spacing w:val="-16"/>
        </w:rPr>
        <w:t> </w:t>
      </w:r>
      <w:r>
        <w:rPr/>
        <w:t>off</w:t>
      </w:r>
      <w:r>
        <w:rPr>
          <w:spacing w:val="-16"/>
        </w:rPr>
        <w:t> </w:t>
      </w:r>
      <w:r>
        <w:rPr/>
        <w:t>the</w:t>
      </w:r>
      <w:r>
        <w:rPr>
          <w:spacing w:val="-17"/>
        </w:rPr>
        <w:t> </w:t>
      </w:r>
      <w:r>
        <w:rPr/>
        <w:t>wall</w:t>
      </w:r>
      <w:r>
        <w:rPr>
          <w:spacing w:val="-16"/>
        </w:rPr>
        <w:t> </w:t>
      </w:r>
      <w:r>
        <w:rPr/>
        <w:t>be- hind</w:t>
      </w:r>
      <w:r>
        <w:rPr>
          <w:spacing w:val="-6"/>
        </w:rPr>
        <w:t> </w:t>
      </w:r>
      <w:r>
        <w:rPr/>
        <w:t>Malfoy’s</w:t>
      </w:r>
      <w:r>
        <w:rPr>
          <w:spacing w:val="-6"/>
        </w:rPr>
        <w:t> </w:t>
      </w:r>
      <w:r>
        <w:rPr/>
        <w:t>ear</w:t>
      </w:r>
      <w:r>
        <w:rPr>
          <w:spacing w:val="-6"/>
        </w:rPr>
        <w:t> </w:t>
      </w:r>
      <w:r>
        <w:rPr/>
        <w:t>and</w:t>
      </w:r>
      <w:r>
        <w:rPr>
          <w:spacing w:val="-6"/>
        </w:rPr>
        <w:t> </w:t>
      </w:r>
      <w:r>
        <w:rPr/>
        <w:t>smashed</w:t>
      </w:r>
      <w:r>
        <w:rPr>
          <w:spacing w:val="-6"/>
        </w:rPr>
        <w:t> </w:t>
      </w:r>
      <w:r>
        <w:rPr/>
        <w:t>the</w:t>
      </w:r>
      <w:r>
        <w:rPr>
          <w:spacing w:val="-7"/>
        </w:rPr>
        <w:t> </w:t>
      </w:r>
      <w:r>
        <w:rPr/>
        <w:t>cistern</w:t>
      </w:r>
      <w:r>
        <w:rPr>
          <w:spacing w:val="-7"/>
        </w:rPr>
        <w:t> </w:t>
      </w:r>
      <w:r>
        <w:rPr/>
        <w:t>beneath</w:t>
      </w:r>
      <w:r>
        <w:rPr>
          <w:spacing w:val="-7"/>
        </w:rPr>
        <w:t> </w:t>
      </w:r>
      <w:r>
        <w:rPr/>
        <w:t>Moaning</w:t>
      </w:r>
      <w:r>
        <w:rPr>
          <w:spacing w:val="-7"/>
        </w:rPr>
        <w:t> </w:t>
      </w:r>
      <w:r>
        <w:rPr/>
        <w:t>Myr- tle, who screamed loudly; water poured everywhere and Harry slipped</w:t>
      </w:r>
      <w:r>
        <w:rPr>
          <w:spacing w:val="-10"/>
        </w:rPr>
        <w:t> </w:t>
      </w:r>
      <w:r>
        <w:rPr/>
        <w:t>as</w:t>
      </w:r>
      <w:r>
        <w:rPr>
          <w:spacing w:val="-9"/>
        </w:rPr>
        <w:t> </w:t>
      </w:r>
      <w:r>
        <w:rPr/>
        <w:t>Malfoy,</w:t>
      </w:r>
      <w:r>
        <w:rPr>
          <w:spacing w:val="-9"/>
        </w:rPr>
        <w:t> </w:t>
      </w:r>
      <w:r>
        <w:rPr/>
        <w:t>his</w:t>
      </w:r>
      <w:r>
        <w:rPr>
          <w:spacing w:val="-9"/>
        </w:rPr>
        <w:t> </w:t>
      </w:r>
      <w:r>
        <w:rPr/>
        <w:t>face</w:t>
      </w:r>
      <w:r>
        <w:rPr>
          <w:spacing w:val="-9"/>
        </w:rPr>
        <w:t> </w:t>
      </w:r>
      <w:r>
        <w:rPr/>
        <w:t>contorted,</w:t>
      </w:r>
      <w:r>
        <w:rPr>
          <w:spacing w:val="-9"/>
        </w:rPr>
        <w:t> </w:t>
      </w:r>
      <w:r>
        <w:rPr/>
        <w:t>cried,</w:t>
      </w:r>
      <w:r>
        <w:rPr>
          <w:spacing w:val="-9"/>
        </w:rPr>
        <w:t> </w:t>
      </w:r>
      <w:r>
        <w:rPr/>
        <w:t>“</w:t>
      </w:r>
      <w:r>
        <w:rPr>
          <w:i/>
        </w:rPr>
        <w:t>Cruci</w:t>
      </w:r>
      <w:r>
        <w:rPr>
          <w:i/>
          <w:spacing w:val="-9"/>
        </w:rPr>
        <w:t> </w:t>
      </w:r>
      <w:r>
        <w:rPr/>
        <w:t>—”</w:t>
      </w:r>
    </w:p>
    <w:p>
      <w:pPr>
        <w:pStyle w:val="BodyText"/>
        <w:spacing w:line="266" w:lineRule="auto"/>
        <w:ind w:right="233"/>
      </w:pPr>
      <w:r>
        <w:rPr>
          <w:spacing w:val="-4"/>
        </w:rPr>
        <w:t>“</w:t>
      </w:r>
      <w:r>
        <w:rPr>
          <w:i/>
          <w:spacing w:val="-4"/>
        </w:rPr>
        <w:t>SECTUMSEMPRA</w:t>
      </w:r>
      <w:r>
        <w:rPr>
          <w:spacing w:val="-4"/>
        </w:rPr>
        <w:t>!”</w:t>
      </w:r>
      <w:r>
        <w:rPr>
          <w:spacing w:val="-7"/>
        </w:rPr>
        <w:t> </w:t>
      </w:r>
      <w:r>
        <w:rPr>
          <w:spacing w:val="-4"/>
        </w:rPr>
        <w:t>bellowed</w:t>
      </w:r>
      <w:r>
        <w:rPr>
          <w:spacing w:val="-7"/>
        </w:rPr>
        <w:t> </w:t>
      </w:r>
      <w:r>
        <w:rPr>
          <w:spacing w:val="-4"/>
        </w:rPr>
        <w:t>Harry</w:t>
      </w:r>
      <w:r>
        <w:rPr>
          <w:spacing w:val="-7"/>
        </w:rPr>
        <w:t> </w:t>
      </w:r>
      <w:r>
        <w:rPr>
          <w:spacing w:val="-4"/>
        </w:rPr>
        <w:t>from</w:t>
      </w:r>
      <w:r>
        <w:rPr>
          <w:spacing w:val="-7"/>
        </w:rPr>
        <w:t> </w:t>
      </w:r>
      <w:r>
        <w:rPr>
          <w:spacing w:val="-4"/>
        </w:rPr>
        <w:t>the</w:t>
      </w:r>
      <w:r>
        <w:rPr>
          <w:spacing w:val="-7"/>
        </w:rPr>
        <w:t> </w:t>
      </w:r>
      <w:r>
        <w:rPr>
          <w:spacing w:val="-4"/>
        </w:rPr>
        <w:t>floor,</w:t>
      </w:r>
      <w:r>
        <w:rPr>
          <w:spacing w:val="-7"/>
        </w:rPr>
        <w:t> </w:t>
      </w:r>
      <w:r>
        <w:rPr>
          <w:spacing w:val="-4"/>
        </w:rPr>
        <w:t>waving</w:t>
      </w:r>
      <w:r>
        <w:rPr>
          <w:spacing w:val="-7"/>
        </w:rPr>
        <w:t> </w:t>
      </w:r>
      <w:r>
        <w:rPr>
          <w:spacing w:val="-4"/>
        </w:rPr>
        <w:t>his </w:t>
      </w:r>
      <w:r>
        <w:rPr/>
        <w:t>wand wildly.</w:t>
      </w:r>
    </w:p>
    <w:p>
      <w:pPr>
        <w:pStyle w:val="BodyText"/>
        <w:spacing w:line="266" w:lineRule="auto"/>
        <w:ind w:right="232"/>
      </w:pPr>
      <w:r>
        <w:rPr/>
        <w:t>Blood spurted from Malfoy’s face and chest as though he had been</w:t>
      </w:r>
      <w:r>
        <w:rPr>
          <w:spacing w:val="-1"/>
        </w:rPr>
        <w:t> </w:t>
      </w:r>
      <w:r>
        <w:rPr/>
        <w:t>slashed</w:t>
      </w:r>
      <w:r>
        <w:rPr>
          <w:spacing w:val="-1"/>
        </w:rPr>
        <w:t> </w:t>
      </w:r>
      <w:r>
        <w:rPr/>
        <w:t>with</w:t>
      </w:r>
      <w:r>
        <w:rPr>
          <w:spacing w:val="-1"/>
        </w:rPr>
        <w:t> </w:t>
      </w:r>
      <w:r>
        <w:rPr/>
        <w:t>an</w:t>
      </w:r>
      <w:r>
        <w:rPr>
          <w:spacing w:val="-1"/>
        </w:rPr>
        <w:t> </w:t>
      </w:r>
      <w:r>
        <w:rPr/>
        <w:t>invisible</w:t>
      </w:r>
      <w:r>
        <w:rPr>
          <w:spacing w:val="-1"/>
        </w:rPr>
        <w:t> </w:t>
      </w:r>
      <w:r>
        <w:rPr/>
        <w:t>sword.</w:t>
      </w:r>
      <w:r>
        <w:rPr>
          <w:spacing w:val="-1"/>
        </w:rPr>
        <w:t> </w:t>
      </w:r>
      <w:r>
        <w:rPr/>
        <w:t>He</w:t>
      </w:r>
      <w:r>
        <w:rPr>
          <w:spacing w:val="-1"/>
        </w:rPr>
        <w:t> </w:t>
      </w:r>
      <w:r>
        <w:rPr/>
        <w:t>staggered</w:t>
      </w:r>
      <w:r>
        <w:rPr>
          <w:spacing w:val="-1"/>
        </w:rPr>
        <w:t> </w:t>
      </w:r>
      <w:r>
        <w:rPr/>
        <w:t>backward</w:t>
      </w:r>
      <w:r>
        <w:rPr>
          <w:spacing w:val="-1"/>
        </w:rPr>
        <w:t> </w:t>
      </w:r>
      <w:r>
        <w:rPr/>
        <w:t>and collapsed</w:t>
      </w:r>
      <w:r>
        <w:rPr>
          <w:spacing w:val="-6"/>
        </w:rPr>
        <w:t> </w:t>
      </w:r>
      <w:r>
        <w:rPr/>
        <w:t>onto</w:t>
      </w:r>
      <w:r>
        <w:rPr>
          <w:spacing w:val="-6"/>
        </w:rPr>
        <w:t> </w:t>
      </w:r>
      <w:r>
        <w:rPr/>
        <w:t>the</w:t>
      </w:r>
      <w:r>
        <w:rPr>
          <w:spacing w:val="-6"/>
        </w:rPr>
        <w:t> </w:t>
      </w:r>
      <w:r>
        <w:rPr/>
        <w:t>waterlogged</w:t>
      </w:r>
      <w:r>
        <w:rPr>
          <w:spacing w:val="-6"/>
        </w:rPr>
        <w:t> </w:t>
      </w:r>
      <w:r>
        <w:rPr/>
        <w:t>floor</w:t>
      </w:r>
      <w:r>
        <w:rPr>
          <w:spacing w:val="-6"/>
        </w:rPr>
        <w:t> </w:t>
      </w:r>
      <w:r>
        <w:rPr/>
        <w:t>with</w:t>
      </w:r>
      <w:r>
        <w:rPr>
          <w:spacing w:val="-6"/>
        </w:rPr>
        <w:t> </w:t>
      </w:r>
      <w:r>
        <w:rPr/>
        <w:t>a</w:t>
      </w:r>
      <w:r>
        <w:rPr>
          <w:spacing w:val="-6"/>
        </w:rPr>
        <w:t> </w:t>
      </w:r>
      <w:r>
        <w:rPr/>
        <w:t>great</w:t>
      </w:r>
      <w:r>
        <w:rPr>
          <w:spacing w:val="-6"/>
        </w:rPr>
        <w:t> </w:t>
      </w:r>
      <w:r>
        <w:rPr/>
        <w:t>splash,</w:t>
      </w:r>
      <w:r>
        <w:rPr>
          <w:spacing w:val="-7"/>
        </w:rPr>
        <w:t> </w:t>
      </w:r>
      <w:r>
        <w:rPr/>
        <w:t>his</w:t>
      </w:r>
      <w:r>
        <w:rPr>
          <w:spacing w:val="-6"/>
        </w:rPr>
        <w:t> </w:t>
      </w:r>
      <w:r>
        <w:rPr/>
        <w:t>wand falling from his limp right hand.</w:t>
      </w:r>
    </w:p>
    <w:p>
      <w:pPr>
        <w:pStyle w:val="BodyText"/>
        <w:spacing w:line="294" w:lineRule="exact"/>
        <w:ind w:left="528" w:firstLine="0"/>
      </w:pPr>
      <w:r>
        <w:rPr/>
        <w:t>“No</w:t>
      </w:r>
      <w:r>
        <w:rPr>
          <w:spacing w:val="-16"/>
        </w:rPr>
        <w:t> </w:t>
      </w:r>
      <w:r>
        <w:rPr/>
        <w:t>—”</w:t>
      </w:r>
      <w:r>
        <w:rPr>
          <w:spacing w:val="-15"/>
        </w:rPr>
        <w:t> </w:t>
      </w:r>
      <w:r>
        <w:rPr/>
        <w:t>gasped</w:t>
      </w:r>
      <w:r>
        <w:rPr>
          <w:spacing w:val="-15"/>
        </w:rPr>
        <w:t> </w:t>
      </w:r>
      <w:r>
        <w:rPr>
          <w:spacing w:val="-2"/>
        </w:rPr>
        <w:t>Harry.</w:t>
      </w:r>
    </w:p>
    <w:p>
      <w:pPr>
        <w:pStyle w:val="BodyText"/>
        <w:spacing w:before="22"/>
        <w:ind w:left="528" w:firstLine="0"/>
      </w:pPr>
      <w:r>
        <w:rPr>
          <w:spacing w:val="9"/>
        </w:rPr>
        <w:t>Slipping</w:t>
      </w:r>
      <w:r>
        <w:rPr>
          <w:spacing w:val="16"/>
        </w:rPr>
        <w:t> </w:t>
      </w:r>
      <w:r>
        <w:rPr/>
        <w:t>and</w:t>
      </w:r>
      <w:r>
        <w:rPr>
          <w:spacing w:val="17"/>
        </w:rPr>
        <w:t> </w:t>
      </w:r>
      <w:r>
        <w:rPr>
          <w:spacing w:val="10"/>
        </w:rPr>
        <w:t>staggering,</w:t>
      </w:r>
      <w:r>
        <w:rPr>
          <w:spacing w:val="17"/>
        </w:rPr>
        <w:t> </w:t>
      </w:r>
      <w:r>
        <w:rPr>
          <w:spacing w:val="9"/>
        </w:rPr>
        <w:t>Harry</w:t>
      </w:r>
      <w:r>
        <w:rPr>
          <w:spacing w:val="16"/>
        </w:rPr>
        <w:t> </w:t>
      </w:r>
      <w:r>
        <w:rPr/>
        <w:t>got</w:t>
      </w:r>
      <w:r>
        <w:rPr>
          <w:spacing w:val="17"/>
        </w:rPr>
        <w:t> </w:t>
      </w:r>
      <w:r>
        <w:rPr/>
        <w:t>to</w:t>
      </w:r>
      <w:r>
        <w:rPr>
          <w:spacing w:val="17"/>
        </w:rPr>
        <w:t> </w:t>
      </w:r>
      <w:r>
        <w:rPr/>
        <w:t>his</w:t>
      </w:r>
      <w:r>
        <w:rPr>
          <w:spacing w:val="17"/>
        </w:rPr>
        <w:t> </w:t>
      </w:r>
      <w:r>
        <w:rPr/>
        <w:t>feet</w:t>
      </w:r>
      <w:r>
        <w:rPr>
          <w:spacing w:val="16"/>
        </w:rPr>
        <w:t> </w:t>
      </w:r>
      <w:r>
        <w:rPr/>
        <w:t>and</w:t>
      </w:r>
      <w:r>
        <w:rPr>
          <w:spacing w:val="17"/>
        </w:rPr>
        <w:t> </w:t>
      </w:r>
      <w:r>
        <w:rPr>
          <w:spacing w:val="8"/>
        </w:rPr>
        <w:t>plunged</w:t>
      </w:r>
    </w:p>
    <w:p>
      <w:pPr>
        <w:spacing w:after="0"/>
        <w:sectPr>
          <w:pgSz w:w="8780" w:h="13040"/>
          <w:pgMar w:header="0" w:footer="1170" w:top="720" w:bottom="1360" w:left="720" w:right="720"/>
        </w:sectPr>
      </w:pPr>
    </w:p>
    <w:p>
      <w:pPr>
        <w:pStyle w:val="Heading4"/>
        <w:spacing w:line="557" w:lineRule="exact"/>
        <w:ind w:left="7"/>
        <w:rPr>
          <w:rFonts w:ascii="Trebuchet MS" w:hAnsi="Trebuchet MS"/>
        </w:rPr>
      </w:pPr>
      <w:r>
        <w:rPr/>
        <w:drawing>
          <wp:anchor distT="0" distB="0" distL="0" distR="0" allowOverlap="1" layoutInCell="1" locked="0" behindDoc="0" simplePos="0" relativeHeight="16199168">
            <wp:simplePos x="0" y="0"/>
            <wp:positionH relativeFrom="page">
              <wp:posOffset>605027</wp:posOffset>
            </wp:positionH>
            <wp:positionV relativeFrom="paragraph">
              <wp:posOffset>89560</wp:posOffset>
            </wp:positionV>
            <wp:extent cx="266953" cy="252475"/>
            <wp:effectExtent l="0" t="0" r="0" b="0"/>
            <wp:wrapNone/>
            <wp:docPr id="1283" name="Image 1283"/>
            <wp:cNvGraphicFramePr>
              <a:graphicFrameLocks/>
            </wp:cNvGraphicFramePr>
            <a:graphic>
              <a:graphicData uri="http://schemas.openxmlformats.org/drawingml/2006/picture">
                <pic:pic>
                  <pic:nvPicPr>
                    <pic:cNvPr id="1283" name="Image 128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199680">
            <wp:simplePos x="0" y="0"/>
            <wp:positionH relativeFrom="page">
              <wp:posOffset>4708905</wp:posOffset>
            </wp:positionH>
            <wp:positionV relativeFrom="paragraph">
              <wp:posOffset>89560</wp:posOffset>
            </wp:positionV>
            <wp:extent cx="267716" cy="252475"/>
            <wp:effectExtent l="0" t="0" r="0" b="0"/>
            <wp:wrapNone/>
            <wp:docPr id="1284" name="Image 1284"/>
            <wp:cNvGraphicFramePr>
              <a:graphicFrameLocks/>
            </wp:cNvGraphicFramePr>
            <a:graphic>
              <a:graphicData uri="http://schemas.openxmlformats.org/drawingml/2006/picture">
                <pic:pic>
                  <pic:nvPicPr>
                    <pic:cNvPr id="1284" name="Image 1284"/>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hAnsi="Trebuchet MS"/>
          <w:spacing w:val="-2"/>
        </w:rPr>
        <w:t>rECn</w:t>
      </w:r>
      <w:r>
        <w:rPr>
          <w:rFonts w:ascii="Trebuchet MS" w:hAnsi="Trebuchet MS"/>
          <w:smallCaps/>
          <w:spacing w:val="-2"/>
        </w:rPr>
        <w:t>u</w:t>
      </w:r>
      <w:r>
        <w:rPr>
          <w:rFonts w:ascii="Trebuchet MS" w:hAnsi="Trebuchet MS"/>
          <w:smallCaps w:val="0"/>
          <w:spacing w:val="-2"/>
        </w:rPr>
        <w:t>çrEçnRA</w:t>
      </w:r>
    </w:p>
    <w:p>
      <w:pPr>
        <w:pStyle w:val="BodyText"/>
        <w:spacing w:before="231"/>
        <w:ind w:left="0" w:firstLine="0"/>
        <w:jc w:val="left"/>
        <w:rPr>
          <w:rFonts w:ascii="Trebuchet MS"/>
        </w:rPr>
      </w:pPr>
    </w:p>
    <w:p>
      <w:pPr>
        <w:pStyle w:val="BodyText"/>
        <w:spacing w:line="264" w:lineRule="auto"/>
        <w:ind w:right="233" w:firstLine="0"/>
      </w:pPr>
      <w:r>
        <w:rPr>
          <w:spacing w:val="-4"/>
        </w:rPr>
        <w:t>toward</w:t>
      </w:r>
      <w:r>
        <w:rPr>
          <w:spacing w:val="-11"/>
        </w:rPr>
        <w:t> </w:t>
      </w:r>
      <w:r>
        <w:rPr>
          <w:spacing w:val="-4"/>
        </w:rPr>
        <w:t>Malfoy,</w:t>
      </w:r>
      <w:r>
        <w:rPr>
          <w:spacing w:val="-11"/>
        </w:rPr>
        <w:t> </w:t>
      </w:r>
      <w:r>
        <w:rPr>
          <w:spacing w:val="-4"/>
        </w:rPr>
        <w:t>whose</w:t>
      </w:r>
      <w:r>
        <w:rPr>
          <w:spacing w:val="-11"/>
        </w:rPr>
        <w:t> </w:t>
      </w:r>
      <w:r>
        <w:rPr>
          <w:spacing w:val="-4"/>
        </w:rPr>
        <w:t>face</w:t>
      </w:r>
      <w:r>
        <w:rPr>
          <w:spacing w:val="-11"/>
        </w:rPr>
        <w:t> </w:t>
      </w:r>
      <w:r>
        <w:rPr>
          <w:spacing w:val="-4"/>
        </w:rPr>
        <w:t>was</w:t>
      </w:r>
      <w:r>
        <w:rPr>
          <w:spacing w:val="-11"/>
        </w:rPr>
        <w:t> </w:t>
      </w:r>
      <w:r>
        <w:rPr>
          <w:spacing w:val="-4"/>
        </w:rPr>
        <w:t>now</w:t>
      </w:r>
      <w:r>
        <w:rPr>
          <w:spacing w:val="-11"/>
        </w:rPr>
        <w:t> </w:t>
      </w:r>
      <w:r>
        <w:rPr>
          <w:spacing w:val="-4"/>
        </w:rPr>
        <w:t>shining</w:t>
      </w:r>
      <w:r>
        <w:rPr>
          <w:spacing w:val="-11"/>
        </w:rPr>
        <w:t> </w:t>
      </w:r>
      <w:r>
        <w:rPr>
          <w:spacing w:val="-4"/>
        </w:rPr>
        <w:t>scarlet,</w:t>
      </w:r>
      <w:r>
        <w:rPr>
          <w:spacing w:val="-11"/>
        </w:rPr>
        <w:t> </w:t>
      </w:r>
      <w:r>
        <w:rPr>
          <w:spacing w:val="-4"/>
        </w:rPr>
        <w:t>his</w:t>
      </w:r>
      <w:r>
        <w:rPr>
          <w:spacing w:val="-11"/>
        </w:rPr>
        <w:t> </w:t>
      </w:r>
      <w:r>
        <w:rPr>
          <w:spacing w:val="-4"/>
        </w:rPr>
        <w:t>white</w:t>
      </w:r>
      <w:r>
        <w:rPr>
          <w:spacing w:val="-11"/>
        </w:rPr>
        <w:t> </w:t>
      </w:r>
      <w:r>
        <w:rPr>
          <w:spacing w:val="-4"/>
        </w:rPr>
        <w:t>hands </w:t>
      </w:r>
      <w:r>
        <w:rPr/>
        <w:t>scrabbling at his blood-soaked chest.</w:t>
      </w:r>
    </w:p>
    <w:p>
      <w:pPr>
        <w:pStyle w:val="BodyText"/>
        <w:spacing w:before="2"/>
        <w:ind w:left="528" w:firstLine="0"/>
      </w:pPr>
      <w:r>
        <w:rPr/>
        <w:t>“No —</w:t>
      </w:r>
      <w:r>
        <w:rPr>
          <w:spacing w:val="1"/>
        </w:rPr>
        <w:t> </w:t>
      </w:r>
      <w:r>
        <w:rPr/>
        <w:t>I didn’t</w:t>
      </w:r>
      <w:r>
        <w:rPr>
          <w:spacing w:val="2"/>
        </w:rPr>
        <w:t> </w:t>
      </w:r>
      <w:r>
        <w:rPr/>
        <w:t>—</w:t>
      </w:r>
      <w:r>
        <w:rPr>
          <w:spacing w:val="-10"/>
        </w:rPr>
        <w:t>”</w:t>
      </w:r>
    </w:p>
    <w:p>
      <w:pPr>
        <w:pStyle w:val="BodyText"/>
        <w:spacing w:line="266" w:lineRule="auto" w:before="33"/>
        <w:ind w:right="232"/>
      </w:pPr>
      <w:r>
        <w:rPr/>
        <w:t>Harry</w:t>
      </w:r>
      <w:r>
        <w:rPr>
          <w:spacing w:val="-7"/>
        </w:rPr>
        <w:t> </w:t>
      </w:r>
      <w:r>
        <w:rPr/>
        <w:t>did</w:t>
      </w:r>
      <w:r>
        <w:rPr>
          <w:spacing w:val="-7"/>
        </w:rPr>
        <w:t> </w:t>
      </w:r>
      <w:r>
        <w:rPr/>
        <w:t>not</w:t>
      </w:r>
      <w:r>
        <w:rPr>
          <w:spacing w:val="-7"/>
        </w:rPr>
        <w:t> </w:t>
      </w:r>
      <w:r>
        <w:rPr/>
        <w:t>know</w:t>
      </w:r>
      <w:r>
        <w:rPr>
          <w:spacing w:val="-7"/>
        </w:rPr>
        <w:t> </w:t>
      </w:r>
      <w:r>
        <w:rPr/>
        <w:t>what</w:t>
      </w:r>
      <w:r>
        <w:rPr>
          <w:spacing w:val="-7"/>
        </w:rPr>
        <w:t> </w:t>
      </w:r>
      <w:r>
        <w:rPr/>
        <w:t>he</w:t>
      </w:r>
      <w:r>
        <w:rPr>
          <w:spacing w:val="-7"/>
        </w:rPr>
        <w:t> </w:t>
      </w:r>
      <w:r>
        <w:rPr/>
        <w:t>was</w:t>
      </w:r>
      <w:r>
        <w:rPr>
          <w:spacing w:val="-7"/>
        </w:rPr>
        <w:t> </w:t>
      </w:r>
      <w:r>
        <w:rPr/>
        <w:t>saying;</w:t>
      </w:r>
      <w:r>
        <w:rPr>
          <w:spacing w:val="-7"/>
        </w:rPr>
        <w:t> </w:t>
      </w:r>
      <w:r>
        <w:rPr/>
        <w:t>he</w:t>
      </w:r>
      <w:r>
        <w:rPr>
          <w:spacing w:val="-7"/>
        </w:rPr>
        <w:t> </w:t>
      </w:r>
      <w:r>
        <w:rPr/>
        <w:t>fell</w:t>
      </w:r>
      <w:r>
        <w:rPr>
          <w:spacing w:val="-7"/>
        </w:rPr>
        <w:t> </w:t>
      </w:r>
      <w:r>
        <w:rPr/>
        <w:t>to</w:t>
      </w:r>
      <w:r>
        <w:rPr>
          <w:spacing w:val="-7"/>
        </w:rPr>
        <w:t> </w:t>
      </w:r>
      <w:r>
        <w:rPr/>
        <w:t>his</w:t>
      </w:r>
      <w:r>
        <w:rPr>
          <w:spacing w:val="-7"/>
        </w:rPr>
        <w:t> </w:t>
      </w:r>
      <w:r>
        <w:rPr/>
        <w:t>knees</w:t>
      </w:r>
      <w:r>
        <w:rPr>
          <w:spacing w:val="-7"/>
        </w:rPr>
        <w:t> </w:t>
      </w:r>
      <w:r>
        <w:rPr/>
        <w:t>be- side</w:t>
      </w:r>
      <w:r>
        <w:rPr>
          <w:spacing w:val="-6"/>
        </w:rPr>
        <w:t> </w:t>
      </w:r>
      <w:r>
        <w:rPr/>
        <w:t>Malfoy,</w:t>
      </w:r>
      <w:r>
        <w:rPr>
          <w:spacing w:val="-6"/>
        </w:rPr>
        <w:t> </w:t>
      </w:r>
      <w:r>
        <w:rPr/>
        <w:t>who</w:t>
      </w:r>
      <w:r>
        <w:rPr>
          <w:spacing w:val="-6"/>
        </w:rPr>
        <w:t> </w:t>
      </w:r>
      <w:r>
        <w:rPr/>
        <w:t>was</w:t>
      </w:r>
      <w:r>
        <w:rPr>
          <w:spacing w:val="-6"/>
        </w:rPr>
        <w:t> </w:t>
      </w:r>
      <w:r>
        <w:rPr/>
        <w:t>shaking</w:t>
      </w:r>
      <w:r>
        <w:rPr>
          <w:spacing w:val="-6"/>
        </w:rPr>
        <w:t> </w:t>
      </w:r>
      <w:r>
        <w:rPr/>
        <w:t>uncontrollably</w:t>
      </w:r>
      <w:r>
        <w:rPr>
          <w:spacing w:val="-6"/>
        </w:rPr>
        <w:t> </w:t>
      </w:r>
      <w:r>
        <w:rPr/>
        <w:t>in</w:t>
      </w:r>
      <w:r>
        <w:rPr>
          <w:spacing w:val="-6"/>
        </w:rPr>
        <w:t> </w:t>
      </w:r>
      <w:r>
        <w:rPr/>
        <w:t>a</w:t>
      </w:r>
      <w:r>
        <w:rPr>
          <w:spacing w:val="-6"/>
        </w:rPr>
        <w:t> </w:t>
      </w:r>
      <w:r>
        <w:rPr/>
        <w:t>pool</w:t>
      </w:r>
      <w:r>
        <w:rPr>
          <w:spacing w:val="-6"/>
        </w:rPr>
        <w:t> </w:t>
      </w:r>
      <w:r>
        <w:rPr/>
        <w:t>of</w:t>
      </w:r>
      <w:r>
        <w:rPr>
          <w:spacing w:val="-6"/>
        </w:rPr>
        <w:t> </w:t>
      </w:r>
      <w:r>
        <w:rPr/>
        <w:t>his</w:t>
      </w:r>
      <w:r>
        <w:rPr>
          <w:spacing w:val="-6"/>
        </w:rPr>
        <w:t> </w:t>
      </w:r>
      <w:r>
        <w:rPr/>
        <w:t>own blood. Moaning Myrtle let out a deafening scream: “MURDER! MURDER IN THE BATHROOM! MURDER!”</w:t>
      </w:r>
    </w:p>
    <w:p>
      <w:pPr>
        <w:pStyle w:val="BodyText"/>
        <w:spacing w:line="266" w:lineRule="auto"/>
        <w:ind w:right="232"/>
      </w:pPr>
      <w:r>
        <w:rPr/>
        <w:t>The door banged open behind Harry and he looked up, terri- fied: Snape had burst into the room, his face livid. Pushing Harry roughly aside, he knelt over Malfoy, drew his wand, and traced it over the deep wounds Harry’s curse had made, muttering an in- cantation</w:t>
      </w:r>
      <w:r>
        <w:rPr>
          <w:spacing w:val="-15"/>
        </w:rPr>
        <w:t> </w:t>
      </w:r>
      <w:r>
        <w:rPr/>
        <w:t>that</w:t>
      </w:r>
      <w:r>
        <w:rPr>
          <w:spacing w:val="-15"/>
        </w:rPr>
        <w:t> </w:t>
      </w:r>
      <w:r>
        <w:rPr/>
        <w:t>sounded</w:t>
      </w:r>
      <w:r>
        <w:rPr>
          <w:spacing w:val="-15"/>
        </w:rPr>
        <w:t> </w:t>
      </w:r>
      <w:r>
        <w:rPr/>
        <w:t>almost</w:t>
      </w:r>
      <w:r>
        <w:rPr>
          <w:spacing w:val="-15"/>
        </w:rPr>
        <w:t> </w:t>
      </w:r>
      <w:r>
        <w:rPr/>
        <w:t>like</w:t>
      </w:r>
      <w:r>
        <w:rPr>
          <w:spacing w:val="-14"/>
        </w:rPr>
        <w:t> </w:t>
      </w:r>
      <w:r>
        <w:rPr/>
        <w:t>song.</w:t>
      </w:r>
      <w:r>
        <w:rPr>
          <w:spacing w:val="-15"/>
        </w:rPr>
        <w:t> </w:t>
      </w:r>
      <w:r>
        <w:rPr/>
        <w:t>The</w:t>
      </w:r>
      <w:r>
        <w:rPr>
          <w:spacing w:val="-15"/>
        </w:rPr>
        <w:t> </w:t>
      </w:r>
      <w:r>
        <w:rPr/>
        <w:t>flow</w:t>
      </w:r>
      <w:r>
        <w:rPr>
          <w:spacing w:val="-15"/>
        </w:rPr>
        <w:t> </w:t>
      </w:r>
      <w:r>
        <w:rPr/>
        <w:t>of</w:t>
      </w:r>
      <w:r>
        <w:rPr>
          <w:spacing w:val="-15"/>
        </w:rPr>
        <w:t> </w:t>
      </w:r>
      <w:r>
        <w:rPr/>
        <w:t>blood</w:t>
      </w:r>
      <w:r>
        <w:rPr>
          <w:spacing w:val="-15"/>
        </w:rPr>
        <w:t> </w:t>
      </w:r>
      <w:r>
        <w:rPr/>
        <w:t>seemed to</w:t>
      </w:r>
      <w:r>
        <w:rPr>
          <w:spacing w:val="-4"/>
        </w:rPr>
        <w:t> </w:t>
      </w:r>
      <w:r>
        <w:rPr/>
        <w:t>ease;</w:t>
      </w:r>
      <w:r>
        <w:rPr>
          <w:spacing w:val="-4"/>
        </w:rPr>
        <w:t> </w:t>
      </w:r>
      <w:r>
        <w:rPr/>
        <w:t>Snape</w:t>
      </w:r>
      <w:r>
        <w:rPr>
          <w:spacing w:val="-4"/>
        </w:rPr>
        <w:t> </w:t>
      </w:r>
      <w:r>
        <w:rPr/>
        <w:t>wiped</w:t>
      </w:r>
      <w:r>
        <w:rPr>
          <w:spacing w:val="-4"/>
        </w:rPr>
        <w:t> </w:t>
      </w:r>
      <w:r>
        <w:rPr/>
        <w:t>the</w:t>
      </w:r>
      <w:r>
        <w:rPr>
          <w:spacing w:val="-4"/>
        </w:rPr>
        <w:t> </w:t>
      </w:r>
      <w:r>
        <w:rPr/>
        <w:t>residue</w:t>
      </w:r>
      <w:r>
        <w:rPr>
          <w:spacing w:val="-4"/>
        </w:rPr>
        <w:t> </w:t>
      </w:r>
      <w:r>
        <w:rPr/>
        <w:t>from</w:t>
      </w:r>
      <w:r>
        <w:rPr>
          <w:spacing w:val="-4"/>
        </w:rPr>
        <w:t> </w:t>
      </w:r>
      <w:r>
        <w:rPr/>
        <w:t>Malfoy’s</w:t>
      </w:r>
      <w:r>
        <w:rPr>
          <w:spacing w:val="-4"/>
        </w:rPr>
        <w:t> </w:t>
      </w:r>
      <w:r>
        <w:rPr/>
        <w:t>face</w:t>
      </w:r>
      <w:r>
        <w:rPr>
          <w:spacing w:val="-4"/>
        </w:rPr>
        <w:t> </w:t>
      </w:r>
      <w:r>
        <w:rPr/>
        <w:t>and</w:t>
      </w:r>
      <w:r>
        <w:rPr>
          <w:spacing w:val="-4"/>
        </w:rPr>
        <w:t> </w:t>
      </w:r>
      <w:r>
        <w:rPr/>
        <w:t>repeated his spell. Now the wounds seemed to be knitting.</w:t>
      </w:r>
    </w:p>
    <w:p>
      <w:pPr>
        <w:pStyle w:val="BodyText"/>
        <w:spacing w:line="266" w:lineRule="auto"/>
        <w:ind w:right="233"/>
      </w:pPr>
      <w:r>
        <w:rPr/>
        <w:t>Harry</w:t>
      </w:r>
      <w:r>
        <w:rPr>
          <w:spacing w:val="-5"/>
        </w:rPr>
        <w:t> </w:t>
      </w:r>
      <w:r>
        <w:rPr/>
        <w:t>was</w:t>
      </w:r>
      <w:r>
        <w:rPr>
          <w:spacing w:val="-5"/>
        </w:rPr>
        <w:t> </w:t>
      </w:r>
      <w:r>
        <w:rPr/>
        <w:t>still</w:t>
      </w:r>
      <w:r>
        <w:rPr>
          <w:spacing w:val="-5"/>
        </w:rPr>
        <w:t> </w:t>
      </w:r>
      <w:r>
        <w:rPr/>
        <w:t>watching,</w:t>
      </w:r>
      <w:r>
        <w:rPr>
          <w:spacing w:val="-5"/>
        </w:rPr>
        <w:t> </w:t>
      </w:r>
      <w:r>
        <w:rPr/>
        <w:t>horrified</w:t>
      </w:r>
      <w:r>
        <w:rPr>
          <w:spacing w:val="-6"/>
        </w:rPr>
        <w:t> </w:t>
      </w:r>
      <w:r>
        <w:rPr/>
        <w:t>by</w:t>
      </w:r>
      <w:r>
        <w:rPr>
          <w:spacing w:val="-5"/>
        </w:rPr>
        <w:t> </w:t>
      </w:r>
      <w:r>
        <w:rPr/>
        <w:t>what</w:t>
      </w:r>
      <w:r>
        <w:rPr>
          <w:spacing w:val="-5"/>
        </w:rPr>
        <w:t> </w:t>
      </w:r>
      <w:r>
        <w:rPr/>
        <w:t>he</w:t>
      </w:r>
      <w:r>
        <w:rPr>
          <w:spacing w:val="-5"/>
        </w:rPr>
        <w:t> </w:t>
      </w:r>
      <w:r>
        <w:rPr/>
        <w:t>had</w:t>
      </w:r>
      <w:r>
        <w:rPr>
          <w:spacing w:val="-5"/>
        </w:rPr>
        <w:t> </w:t>
      </w:r>
      <w:r>
        <w:rPr/>
        <w:t>done,</w:t>
      </w:r>
      <w:r>
        <w:rPr>
          <w:spacing w:val="-5"/>
        </w:rPr>
        <w:t> </w:t>
      </w:r>
      <w:r>
        <w:rPr/>
        <w:t>barely aware</w:t>
      </w:r>
      <w:r>
        <w:rPr>
          <w:spacing w:val="-6"/>
        </w:rPr>
        <w:t> </w:t>
      </w:r>
      <w:r>
        <w:rPr/>
        <w:t>that</w:t>
      </w:r>
      <w:r>
        <w:rPr>
          <w:spacing w:val="-6"/>
        </w:rPr>
        <w:t> </w:t>
      </w:r>
      <w:r>
        <w:rPr/>
        <w:t>he</w:t>
      </w:r>
      <w:r>
        <w:rPr>
          <w:spacing w:val="-6"/>
        </w:rPr>
        <w:t> </w:t>
      </w:r>
      <w:r>
        <w:rPr/>
        <w:t>too</w:t>
      </w:r>
      <w:r>
        <w:rPr>
          <w:spacing w:val="-6"/>
        </w:rPr>
        <w:t> </w:t>
      </w:r>
      <w:r>
        <w:rPr/>
        <w:t>was</w:t>
      </w:r>
      <w:r>
        <w:rPr>
          <w:spacing w:val="-6"/>
        </w:rPr>
        <w:t> </w:t>
      </w:r>
      <w:r>
        <w:rPr/>
        <w:t>soaked</w:t>
      </w:r>
      <w:r>
        <w:rPr>
          <w:spacing w:val="-6"/>
        </w:rPr>
        <w:t> </w:t>
      </w:r>
      <w:r>
        <w:rPr/>
        <w:t>in</w:t>
      </w:r>
      <w:r>
        <w:rPr>
          <w:spacing w:val="-6"/>
        </w:rPr>
        <w:t> </w:t>
      </w:r>
      <w:r>
        <w:rPr/>
        <w:t>blood</w:t>
      </w:r>
      <w:r>
        <w:rPr>
          <w:spacing w:val="-6"/>
        </w:rPr>
        <w:t> </w:t>
      </w:r>
      <w:r>
        <w:rPr/>
        <w:t>and</w:t>
      </w:r>
      <w:r>
        <w:rPr>
          <w:spacing w:val="-6"/>
        </w:rPr>
        <w:t> </w:t>
      </w:r>
      <w:r>
        <w:rPr/>
        <w:t>water.</w:t>
      </w:r>
      <w:r>
        <w:rPr>
          <w:spacing w:val="-6"/>
        </w:rPr>
        <w:t> </w:t>
      </w:r>
      <w:r>
        <w:rPr/>
        <w:t>Moaning</w:t>
      </w:r>
      <w:r>
        <w:rPr>
          <w:spacing w:val="-6"/>
        </w:rPr>
        <w:t> </w:t>
      </w:r>
      <w:r>
        <w:rPr/>
        <w:t>Myrtle was still sobbing and wailing overhead. When Snape had per- formed his countercurse for the third time, he half-lifted Malfoy into a standing position.</w:t>
      </w:r>
    </w:p>
    <w:p>
      <w:pPr>
        <w:pStyle w:val="BodyText"/>
        <w:spacing w:line="266" w:lineRule="auto"/>
        <w:ind w:right="232"/>
      </w:pPr>
      <w:r>
        <w:rPr/>
        <w:t>“You</w:t>
      </w:r>
      <w:r>
        <w:rPr>
          <w:spacing w:val="-7"/>
        </w:rPr>
        <w:t> </w:t>
      </w:r>
      <w:r>
        <w:rPr/>
        <w:t>need</w:t>
      </w:r>
      <w:r>
        <w:rPr>
          <w:spacing w:val="-7"/>
        </w:rPr>
        <w:t> </w:t>
      </w:r>
      <w:r>
        <w:rPr/>
        <w:t>the</w:t>
      </w:r>
      <w:r>
        <w:rPr>
          <w:spacing w:val="-7"/>
        </w:rPr>
        <w:t> </w:t>
      </w:r>
      <w:r>
        <w:rPr/>
        <w:t>hospital</w:t>
      </w:r>
      <w:r>
        <w:rPr>
          <w:spacing w:val="-7"/>
        </w:rPr>
        <w:t> </w:t>
      </w:r>
      <w:r>
        <w:rPr/>
        <w:t>wing.</w:t>
      </w:r>
      <w:r>
        <w:rPr>
          <w:spacing w:val="-7"/>
        </w:rPr>
        <w:t> </w:t>
      </w:r>
      <w:r>
        <w:rPr/>
        <w:t>There</w:t>
      </w:r>
      <w:r>
        <w:rPr>
          <w:spacing w:val="-7"/>
        </w:rPr>
        <w:t> </w:t>
      </w:r>
      <w:r>
        <w:rPr/>
        <w:t>may</w:t>
      </w:r>
      <w:r>
        <w:rPr>
          <w:spacing w:val="-8"/>
        </w:rPr>
        <w:t> </w:t>
      </w:r>
      <w:r>
        <w:rPr/>
        <w:t>be</w:t>
      </w:r>
      <w:r>
        <w:rPr>
          <w:spacing w:val="-7"/>
        </w:rPr>
        <w:t> </w:t>
      </w:r>
      <w:r>
        <w:rPr/>
        <w:t>a</w:t>
      </w:r>
      <w:r>
        <w:rPr>
          <w:spacing w:val="-7"/>
        </w:rPr>
        <w:t> </w:t>
      </w:r>
      <w:r>
        <w:rPr/>
        <w:t>certain</w:t>
      </w:r>
      <w:r>
        <w:rPr>
          <w:spacing w:val="-7"/>
        </w:rPr>
        <w:t> </w:t>
      </w:r>
      <w:r>
        <w:rPr/>
        <w:t>amount</w:t>
      </w:r>
      <w:r>
        <w:rPr>
          <w:spacing w:val="-7"/>
        </w:rPr>
        <w:t> </w:t>
      </w:r>
      <w:r>
        <w:rPr/>
        <w:t>of scarring,</w:t>
      </w:r>
      <w:r>
        <w:rPr>
          <w:spacing w:val="-5"/>
        </w:rPr>
        <w:t> </w:t>
      </w:r>
      <w:r>
        <w:rPr/>
        <w:t>but</w:t>
      </w:r>
      <w:r>
        <w:rPr>
          <w:spacing w:val="-5"/>
        </w:rPr>
        <w:t> </w:t>
      </w:r>
      <w:r>
        <w:rPr/>
        <w:t>if</w:t>
      </w:r>
      <w:r>
        <w:rPr>
          <w:spacing w:val="-5"/>
        </w:rPr>
        <w:t> </w:t>
      </w:r>
      <w:r>
        <w:rPr/>
        <w:t>you</w:t>
      </w:r>
      <w:r>
        <w:rPr>
          <w:spacing w:val="-5"/>
        </w:rPr>
        <w:t> </w:t>
      </w:r>
      <w:r>
        <w:rPr/>
        <w:t>take</w:t>
      </w:r>
      <w:r>
        <w:rPr>
          <w:spacing w:val="-5"/>
        </w:rPr>
        <w:t> </w:t>
      </w:r>
      <w:r>
        <w:rPr/>
        <w:t>dittany</w:t>
      </w:r>
      <w:r>
        <w:rPr>
          <w:spacing w:val="-4"/>
        </w:rPr>
        <w:t> </w:t>
      </w:r>
      <w:r>
        <w:rPr/>
        <w:t>immediately</w:t>
      </w:r>
      <w:r>
        <w:rPr>
          <w:spacing w:val="-5"/>
        </w:rPr>
        <w:t> </w:t>
      </w:r>
      <w:r>
        <w:rPr/>
        <w:t>we</w:t>
      </w:r>
      <w:r>
        <w:rPr>
          <w:spacing w:val="-5"/>
        </w:rPr>
        <w:t> </w:t>
      </w:r>
      <w:r>
        <w:rPr/>
        <w:t>might</w:t>
      </w:r>
      <w:r>
        <w:rPr>
          <w:spacing w:val="-5"/>
        </w:rPr>
        <w:t> </w:t>
      </w:r>
      <w:r>
        <w:rPr/>
        <w:t>avoid</w:t>
      </w:r>
      <w:r>
        <w:rPr>
          <w:spacing w:val="-5"/>
        </w:rPr>
        <w:t> </w:t>
      </w:r>
      <w:r>
        <w:rPr/>
        <w:t>even that. . . . Come.</w:t>
      </w:r>
      <w:r>
        <w:rPr>
          <w:spacing w:val="80"/>
        </w:rPr>
        <w:t>  </w:t>
      </w:r>
      <w:r>
        <w:rPr/>
        <w:t>”</w:t>
      </w:r>
    </w:p>
    <w:p>
      <w:pPr>
        <w:pStyle w:val="BodyText"/>
        <w:spacing w:line="264" w:lineRule="auto"/>
        <w:ind w:right="232"/>
      </w:pPr>
      <w:r>
        <w:rPr/>
        <w:t>He supported Malfoy across the bathroom, turning at the door to</w:t>
      </w:r>
      <w:r>
        <w:rPr>
          <w:spacing w:val="-17"/>
        </w:rPr>
        <w:t> </w:t>
      </w:r>
      <w:r>
        <w:rPr/>
        <w:t>say</w:t>
      </w:r>
      <w:r>
        <w:rPr>
          <w:spacing w:val="-16"/>
        </w:rPr>
        <w:t> </w:t>
      </w:r>
      <w:r>
        <w:rPr/>
        <w:t>in</w:t>
      </w:r>
      <w:r>
        <w:rPr>
          <w:spacing w:val="-16"/>
        </w:rPr>
        <w:t> </w:t>
      </w:r>
      <w:r>
        <w:rPr/>
        <w:t>a</w:t>
      </w:r>
      <w:r>
        <w:rPr>
          <w:spacing w:val="-16"/>
        </w:rPr>
        <w:t> </w:t>
      </w:r>
      <w:r>
        <w:rPr/>
        <w:t>voice</w:t>
      </w:r>
      <w:r>
        <w:rPr>
          <w:spacing w:val="-17"/>
        </w:rPr>
        <w:t> </w:t>
      </w:r>
      <w:r>
        <w:rPr/>
        <w:t>of</w:t>
      </w:r>
      <w:r>
        <w:rPr>
          <w:spacing w:val="-16"/>
        </w:rPr>
        <w:t> </w:t>
      </w:r>
      <w:r>
        <w:rPr/>
        <w:t>cold</w:t>
      </w:r>
      <w:r>
        <w:rPr>
          <w:spacing w:val="-16"/>
        </w:rPr>
        <w:t> </w:t>
      </w:r>
      <w:r>
        <w:rPr/>
        <w:t>fury,</w:t>
      </w:r>
      <w:r>
        <w:rPr>
          <w:spacing w:val="-16"/>
        </w:rPr>
        <w:t> </w:t>
      </w:r>
      <w:r>
        <w:rPr/>
        <w:t>“And</w:t>
      </w:r>
      <w:r>
        <w:rPr>
          <w:spacing w:val="-17"/>
        </w:rPr>
        <w:t> </w:t>
      </w:r>
      <w:r>
        <w:rPr/>
        <w:t>you,</w:t>
      </w:r>
      <w:r>
        <w:rPr>
          <w:spacing w:val="-16"/>
        </w:rPr>
        <w:t> </w:t>
      </w:r>
      <w:r>
        <w:rPr/>
        <w:t>Potter</w:t>
      </w:r>
      <w:r>
        <w:rPr>
          <w:spacing w:val="59"/>
          <w:w w:val="150"/>
        </w:rPr>
        <w:t>  </w:t>
      </w:r>
      <w:r>
        <w:rPr/>
        <w:t>You</w:t>
      </w:r>
      <w:r>
        <w:rPr>
          <w:spacing w:val="-15"/>
        </w:rPr>
        <w:t> </w:t>
      </w:r>
      <w:r>
        <w:rPr/>
        <w:t>wait</w:t>
      </w:r>
      <w:r>
        <w:rPr>
          <w:spacing w:val="-17"/>
        </w:rPr>
        <w:t> </w:t>
      </w:r>
      <w:r>
        <w:rPr/>
        <w:t>here</w:t>
      </w:r>
      <w:r>
        <w:rPr>
          <w:spacing w:val="-16"/>
        </w:rPr>
        <w:t> </w:t>
      </w:r>
      <w:r>
        <w:rPr>
          <w:spacing w:val="-5"/>
        </w:rPr>
        <w:t>for</w:t>
      </w:r>
    </w:p>
    <w:p>
      <w:pPr>
        <w:pStyle w:val="BodyText"/>
        <w:ind w:firstLine="0"/>
        <w:jc w:val="left"/>
      </w:pPr>
      <w:r>
        <w:rPr>
          <w:spacing w:val="-4"/>
        </w:rPr>
        <w:t>me.”</w:t>
      </w:r>
    </w:p>
    <w:p>
      <w:pPr>
        <w:pStyle w:val="BodyText"/>
        <w:spacing w:line="266" w:lineRule="auto" w:before="7"/>
        <w:ind w:right="232"/>
      </w:pPr>
      <w:r>
        <w:rPr/>
        <w:t>It did not occur to Harry for a second to disobey. He stood up slowly, shaking, and looked down at the wet floor. There were bloodstains</w:t>
      </w:r>
      <w:r>
        <w:rPr>
          <w:spacing w:val="36"/>
        </w:rPr>
        <w:t> </w:t>
      </w:r>
      <w:r>
        <w:rPr/>
        <w:t>floating</w:t>
      </w:r>
      <w:r>
        <w:rPr>
          <w:spacing w:val="37"/>
        </w:rPr>
        <w:t> </w:t>
      </w:r>
      <w:r>
        <w:rPr/>
        <w:t>like</w:t>
      </w:r>
      <w:r>
        <w:rPr>
          <w:spacing w:val="36"/>
        </w:rPr>
        <w:t> </w:t>
      </w:r>
      <w:r>
        <w:rPr/>
        <w:t>crimson</w:t>
      </w:r>
      <w:r>
        <w:rPr>
          <w:spacing w:val="36"/>
        </w:rPr>
        <w:t> </w:t>
      </w:r>
      <w:r>
        <w:rPr/>
        <w:t>flowers</w:t>
      </w:r>
      <w:r>
        <w:rPr>
          <w:spacing w:val="36"/>
        </w:rPr>
        <w:t> </w:t>
      </w:r>
      <w:r>
        <w:rPr/>
        <w:t>across</w:t>
      </w:r>
      <w:r>
        <w:rPr>
          <w:spacing w:val="36"/>
        </w:rPr>
        <w:t> </w:t>
      </w:r>
      <w:r>
        <w:rPr/>
        <w:t>its</w:t>
      </w:r>
      <w:r>
        <w:rPr>
          <w:spacing w:val="36"/>
        </w:rPr>
        <w:t> </w:t>
      </w:r>
      <w:r>
        <w:rPr/>
        <w:t>surface.</w:t>
      </w:r>
      <w:r>
        <w:rPr>
          <w:spacing w:val="36"/>
        </w:rPr>
        <w:t> </w:t>
      </w:r>
      <w:r>
        <w:rPr/>
        <w:t>He</w:t>
      </w:r>
    </w:p>
    <w:p>
      <w:pPr>
        <w:spacing w:after="0" w:line="266" w:lineRule="auto"/>
        <w:sectPr>
          <w:pgSz w:w="8780" w:h="13040"/>
          <w:pgMar w:header="0" w:footer="1170" w:top="720" w:bottom="1360" w:left="720" w:right="720"/>
        </w:sectPr>
      </w:pPr>
    </w:p>
    <w:p>
      <w:pPr>
        <w:pStyle w:val="Heading4"/>
        <w:tabs>
          <w:tab w:pos="6472" w:val="left" w:leader="none"/>
        </w:tabs>
        <w:spacing w:line="557" w:lineRule="exact"/>
        <w:ind w:left="856"/>
        <w:rPr>
          <w:rFonts w:ascii="Trebuchet MS"/>
        </w:rPr>
      </w:pPr>
      <w:r>
        <w:rPr/>
        <w:drawing>
          <wp:anchor distT="0" distB="0" distL="0" distR="0" allowOverlap="1" layoutInCell="1" locked="0" behindDoc="0" simplePos="0" relativeHeight="16200192">
            <wp:simplePos x="0" y="0"/>
            <wp:positionH relativeFrom="page">
              <wp:posOffset>605027</wp:posOffset>
            </wp:positionH>
            <wp:positionV relativeFrom="paragraph">
              <wp:posOffset>89560</wp:posOffset>
            </wp:positionV>
            <wp:extent cx="266953" cy="252475"/>
            <wp:effectExtent l="0" t="0" r="0" b="0"/>
            <wp:wrapNone/>
            <wp:docPr id="1285" name="Image 1285"/>
            <wp:cNvGraphicFramePr>
              <a:graphicFrameLocks/>
            </wp:cNvGraphicFramePr>
            <a:graphic>
              <a:graphicData uri="http://schemas.openxmlformats.org/drawingml/2006/picture">
                <pic:pic>
                  <pic:nvPicPr>
                    <pic:cNvPr id="1285" name="Image 1285"/>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w w:val="90"/>
        </w:rPr>
        <w:t>CHAnnER</w:t>
      </w:r>
      <w:r>
        <w:rPr>
          <w:rFonts w:ascii="Trebuchet MS"/>
          <w:spacing w:val="30"/>
        </w:rPr>
        <w:t> </w:t>
      </w:r>
      <w:r>
        <w:rPr>
          <w:rFonts w:ascii="Trebuchet MS"/>
          <w:w w:val="90"/>
        </w:rPr>
        <w:t>nWENnY-</w:t>
      </w:r>
      <w:r>
        <w:rPr>
          <w:rFonts w:ascii="Trebuchet MS"/>
          <w:spacing w:val="-4"/>
          <w:w w:val="90"/>
        </w:rPr>
        <w:t>FO</w:t>
      </w:r>
      <w:r>
        <w:rPr>
          <w:rFonts w:ascii="Trebuchet MS"/>
          <w:smallCaps/>
          <w:spacing w:val="-4"/>
          <w:w w:val="90"/>
        </w:rPr>
        <w:t>u</w:t>
      </w:r>
      <w:r>
        <w:rPr>
          <w:rFonts w:ascii="Trebuchet MS"/>
          <w:smallCaps w:val="0"/>
          <w:spacing w:val="-4"/>
          <w:w w:val="90"/>
        </w:rPr>
        <w:t>R</w:t>
      </w:r>
      <w:r>
        <w:rPr>
          <w:rFonts w:ascii="Trebuchet MS"/>
          <w:smallCaps w:val="0"/>
        </w:rPr>
        <w:tab/>
      </w:r>
      <w:r>
        <w:rPr>
          <w:rFonts w:ascii="Trebuchet MS"/>
          <w:smallCaps w:val="0"/>
          <w:position w:val="-9"/>
        </w:rPr>
        <w:drawing>
          <wp:inline distT="0" distB="0" distL="0" distR="0">
            <wp:extent cx="267716" cy="252475"/>
            <wp:effectExtent l="0" t="0" r="0" b="0"/>
            <wp:docPr id="1286" name="Image 1286"/>
            <wp:cNvGraphicFramePr>
              <a:graphicFrameLocks/>
            </wp:cNvGraphicFramePr>
            <a:graphic>
              <a:graphicData uri="http://schemas.openxmlformats.org/drawingml/2006/picture">
                <pic:pic>
                  <pic:nvPicPr>
                    <pic:cNvPr id="1286" name="Image 1286"/>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smallCaps w:val="0"/>
          <w:position w:val="-9"/>
        </w:rPr>
      </w:r>
    </w:p>
    <w:p>
      <w:pPr>
        <w:pStyle w:val="BodyText"/>
        <w:spacing w:before="231"/>
        <w:ind w:left="0" w:firstLine="0"/>
        <w:jc w:val="left"/>
        <w:rPr>
          <w:rFonts w:ascii="Trebuchet MS"/>
        </w:rPr>
      </w:pPr>
    </w:p>
    <w:p>
      <w:pPr>
        <w:pStyle w:val="BodyText"/>
        <w:spacing w:line="264" w:lineRule="auto"/>
        <w:ind w:right="232" w:firstLine="0"/>
      </w:pPr>
      <w:r>
        <w:rPr/>
        <w:t>could not even find it in himself to tell Moaning Myrtle to be quiet, as she continued to wail and sob with increasingly evident </w:t>
      </w:r>
      <w:r>
        <w:rPr>
          <w:spacing w:val="-2"/>
        </w:rPr>
        <w:t>enjoyment.</w:t>
      </w:r>
    </w:p>
    <w:p>
      <w:pPr>
        <w:pStyle w:val="BodyText"/>
        <w:spacing w:line="264" w:lineRule="auto" w:before="5"/>
        <w:ind w:right="232"/>
      </w:pPr>
      <w:r>
        <w:rPr/>
        <w:t>Snape</w:t>
      </w:r>
      <w:r>
        <w:rPr>
          <w:spacing w:val="-4"/>
        </w:rPr>
        <w:t> </w:t>
      </w:r>
      <w:r>
        <w:rPr/>
        <w:t>returned</w:t>
      </w:r>
      <w:r>
        <w:rPr>
          <w:spacing w:val="-3"/>
        </w:rPr>
        <w:t> </w:t>
      </w:r>
      <w:r>
        <w:rPr/>
        <w:t>ten</w:t>
      </w:r>
      <w:r>
        <w:rPr>
          <w:spacing w:val="-3"/>
        </w:rPr>
        <w:t> </w:t>
      </w:r>
      <w:r>
        <w:rPr/>
        <w:t>minutes</w:t>
      </w:r>
      <w:r>
        <w:rPr>
          <w:spacing w:val="-4"/>
        </w:rPr>
        <w:t> </w:t>
      </w:r>
      <w:r>
        <w:rPr/>
        <w:t>later.</w:t>
      </w:r>
      <w:r>
        <w:rPr>
          <w:spacing w:val="-5"/>
        </w:rPr>
        <w:t> </w:t>
      </w:r>
      <w:r>
        <w:rPr/>
        <w:t>He</w:t>
      </w:r>
      <w:r>
        <w:rPr>
          <w:spacing w:val="-3"/>
        </w:rPr>
        <w:t> </w:t>
      </w:r>
      <w:r>
        <w:rPr/>
        <w:t>stepped</w:t>
      </w:r>
      <w:r>
        <w:rPr>
          <w:spacing w:val="-5"/>
        </w:rPr>
        <w:t> </w:t>
      </w:r>
      <w:r>
        <w:rPr/>
        <w:t>into</w:t>
      </w:r>
      <w:r>
        <w:rPr>
          <w:spacing w:val="-3"/>
        </w:rPr>
        <w:t> </w:t>
      </w:r>
      <w:r>
        <w:rPr/>
        <w:t>the</w:t>
      </w:r>
      <w:r>
        <w:rPr>
          <w:spacing w:val="-3"/>
        </w:rPr>
        <w:t> </w:t>
      </w:r>
      <w:r>
        <w:rPr/>
        <w:t>bathroom and closed the door behind him.</w:t>
      </w:r>
    </w:p>
    <w:p>
      <w:pPr>
        <w:pStyle w:val="BodyText"/>
        <w:spacing w:line="264" w:lineRule="auto" w:before="3"/>
        <w:ind w:right="232"/>
      </w:pPr>
      <w:r>
        <w:rPr/>
        <w:t>“Go,”</w:t>
      </w:r>
      <w:r>
        <w:rPr>
          <w:spacing w:val="-7"/>
        </w:rPr>
        <w:t> </w:t>
      </w:r>
      <w:r>
        <w:rPr/>
        <w:t>he</w:t>
      </w:r>
      <w:r>
        <w:rPr>
          <w:spacing w:val="-7"/>
        </w:rPr>
        <w:t> </w:t>
      </w:r>
      <w:r>
        <w:rPr/>
        <w:t>said</w:t>
      </w:r>
      <w:r>
        <w:rPr>
          <w:spacing w:val="-7"/>
        </w:rPr>
        <w:t> </w:t>
      </w:r>
      <w:r>
        <w:rPr/>
        <w:t>to</w:t>
      </w:r>
      <w:r>
        <w:rPr>
          <w:spacing w:val="-7"/>
        </w:rPr>
        <w:t> </w:t>
      </w:r>
      <w:r>
        <w:rPr/>
        <w:t>Myrtle,</w:t>
      </w:r>
      <w:r>
        <w:rPr>
          <w:spacing w:val="-7"/>
        </w:rPr>
        <w:t> </w:t>
      </w:r>
      <w:r>
        <w:rPr/>
        <w:t>and</w:t>
      </w:r>
      <w:r>
        <w:rPr>
          <w:spacing w:val="-7"/>
        </w:rPr>
        <w:t> </w:t>
      </w:r>
      <w:r>
        <w:rPr/>
        <w:t>she</w:t>
      </w:r>
      <w:r>
        <w:rPr>
          <w:spacing w:val="-7"/>
        </w:rPr>
        <w:t> </w:t>
      </w:r>
      <w:r>
        <w:rPr/>
        <w:t>swooped</w:t>
      </w:r>
      <w:r>
        <w:rPr>
          <w:spacing w:val="-8"/>
        </w:rPr>
        <w:t> </w:t>
      </w:r>
      <w:r>
        <w:rPr/>
        <w:t>back</w:t>
      </w:r>
      <w:r>
        <w:rPr>
          <w:spacing w:val="-8"/>
        </w:rPr>
        <w:t> </w:t>
      </w:r>
      <w:r>
        <w:rPr/>
        <w:t>into</w:t>
      </w:r>
      <w:r>
        <w:rPr>
          <w:spacing w:val="-8"/>
        </w:rPr>
        <w:t> </w:t>
      </w:r>
      <w:r>
        <w:rPr/>
        <w:t>her</w:t>
      </w:r>
      <w:r>
        <w:rPr>
          <w:spacing w:val="-8"/>
        </w:rPr>
        <w:t> </w:t>
      </w:r>
      <w:r>
        <w:rPr/>
        <w:t>toilet</w:t>
      </w:r>
      <w:r>
        <w:rPr>
          <w:spacing w:val="-8"/>
        </w:rPr>
        <w:t> </w:t>
      </w:r>
      <w:r>
        <w:rPr/>
        <w:t>at once, leaving a ringing silence behind her.</w:t>
      </w:r>
    </w:p>
    <w:p>
      <w:pPr>
        <w:pStyle w:val="BodyText"/>
        <w:spacing w:line="266" w:lineRule="auto" w:before="2"/>
        <w:ind w:right="232"/>
      </w:pPr>
      <w:r>
        <w:rPr/>
        <w:t>“I didn’t mean it to happen,” said Harry at once. His voice echoed in the cold, watery space. “I didn’t know what that spell </w:t>
      </w:r>
      <w:r>
        <w:rPr>
          <w:spacing w:val="-2"/>
        </w:rPr>
        <w:t>did.”</w:t>
      </w:r>
    </w:p>
    <w:p>
      <w:pPr>
        <w:pStyle w:val="BodyText"/>
        <w:spacing w:line="266" w:lineRule="auto"/>
        <w:ind w:right="231"/>
      </w:pPr>
      <w:r>
        <w:rPr/>
        <w:t>But</w:t>
      </w:r>
      <w:r>
        <w:rPr>
          <w:spacing w:val="-9"/>
        </w:rPr>
        <w:t> </w:t>
      </w:r>
      <w:r>
        <w:rPr/>
        <w:t>Snape</w:t>
      </w:r>
      <w:r>
        <w:rPr>
          <w:spacing w:val="-9"/>
        </w:rPr>
        <w:t> </w:t>
      </w:r>
      <w:r>
        <w:rPr/>
        <w:t>ignored</w:t>
      </w:r>
      <w:r>
        <w:rPr>
          <w:spacing w:val="-9"/>
        </w:rPr>
        <w:t> </w:t>
      </w:r>
      <w:r>
        <w:rPr/>
        <w:t>this.</w:t>
      </w:r>
      <w:r>
        <w:rPr>
          <w:spacing w:val="-11"/>
        </w:rPr>
        <w:t> </w:t>
      </w:r>
      <w:r>
        <w:rPr/>
        <w:t>“Apparently</w:t>
      </w:r>
      <w:r>
        <w:rPr>
          <w:spacing w:val="-9"/>
        </w:rPr>
        <w:t> </w:t>
      </w:r>
      <w:r>
        <w:rPr/>
        <w:t>I</w:t>
      </w:r>
      <w:r>
        <w:rPr>
          <w:spacing w:val="-9"/>
        </w:rPr>
        <w:t> </w:t>
      </w:r>
      <w:r>
        <w:rPr/>
        <w:t>underestimated</w:t>
      </w:r>
      <w:r>
        <w:rPr>
          <w:spacing w:val="-9"/>
        </w:rPr>
        <w:t> </w:t>
      </w:r>
      <w:r>
        <w:rPr/>
        <w:t>you,</w:t>
      </w:r>
      <w:r>
        <w:rPr>
          <w:spacing w:val="-9"/>
        </w:rPr>
        <w:t> </w:t>
      </w:r>
      <w:r>
        <w:rPr/>
        <w:t>Pot- ter,” he said quietly. “Who would have thought you knew such Dark Magic? Who taught you that spell?”</w:t>
      </w:r>
    </w:p>
    <w:p>
      <w:pPr>
        <w:pStyle w:val="BodyText"/>
        <w:spacing w:line="264" w:lineRule="auto"/>
        <w:ind w:left="528" w:right="3539" w:firstLine="0"/>
      </w:pPr>
      <w:r>
        <w:rPr/>
        <w:t>“I</w:t>
      </w:r>
      <w:r>
        <w:rPr>
          <w:spacing w:val="-17"/>
        </w:rPr>
        <w:t> </w:t>
      </w:r>
      <w:r>
        <w:rPr/>
        <w:t>—</w:t>
      </w:r>
      <w:r>
        <w:rPr>
          <w:spacing w:val="-16"/>
        </w:rPr>
        <w:t> </w:t>
      </w:r>
      <w:r>
        <w:rPr/>
        <w:t>read</w:t>
      </w:r>
      <w:r>
        <w:rPr>
          <w:spacing w:val="-16"/>
        </w:rPr>
        <w:t> </w:t>
      </w:r>
      <w:r>
        <w:rPr/>
        <w:t>about</w:t>
      </w:r>
      <w:r>
        <w:rPr>
          <w:spacing w:val="-16"/>
        </w:rPr>
        <w:t> </w:t>
      </w:r>
      <w:r>
        <w:rPr/>
        <w:t>it</w:t>
      </w:r>
      <w:r>
        <w:rPr>
          <w:spacing w:val="-17"/>
        </w:rPr>
        <w:t> </w:t>
      </w:r>
      <w:r>
        <w:rPr/>
        <w:t>somewhere.” </w:t>
      </w:r>
      <w:r>
        <w:rPr>
          <w:spacing w:val="-2"/>
        </w:rPr>
        <w:t>“Where?”</w:t>
      </w:r>
    </w:p>
    <w:p>
      <w:pPr>
        <w:pStyle w:val="BodyText"/>
        <w:spacing w:line="266" w:lineRule="auto"/>
        <w:ind w:right="232"/>
      </w:pPr>
      <w:r>
        <w:rPr/>
        <w:t>“It was — a library book,” Harry invented wildly. “I can’t re- member what it was call —”</w:t>
      </w:r>
    </w:p>
    <w:p>
      <w:pPr>
        <w:pStyle w:val="BodyText"/>
        <w:spacing w:line="266" w:lineRule="auto"/>
        <w:ind w:right="232"/>
      </w:pPr>
      <w:r>
        <w:rPr>
          <w:spacing w:val="-4"/>
        </w:rPr>
        <w:t>“Liar,”</w:t>
      </w:r>
      <w:r>
        <w:rPr>
          <w:spacing w:val="-7"/>
        </w:rPr>
        <w:t> </w:t>
      </w:r>
      <w:r>
        <w:rPr>
          <w:spacing w:val="-4"/>
        </w:rPr>
        <w:t>said</w:t>
      </w:r>
      <w:r>
        <w:rPr>
          <w:spacing w:val="-7"/>
        </w:rPr>
        <w:t> </w:t>
      </w:r>
      <w:r>
        <w:rPr>
          <w:spacing w:val="-4"/>
        </w:rPr>
        <w:t>Snape.</w:t>
      </w:r>
      <w:r>
        <w:rPr>
          <w:spacing w:val="-7"/>
        </w:rPr>
        <w:t> </w:t>
      </w:r>
      <w:r>
        <w:rPr>
          <w:spacing w:val="-4"/>
        </w:rPr>
        <w:t>Harry’s</w:t>
      </w:r>
      <w:r>
        <w:rPr>
          <w:spacing w:val="-7"/>
        </w:rPr>
        <w:t> </w:t>
      </w:r>
      <w:r>
        <w:rPr>
          <w:spacing w:val="-4"/>
        </w:rPr>
        <w:t>throat</w:t>
      </w:r>
      <w:r>
        <w:rPr>
          <w:spacing w:val="-8"/>
        </w:rPr>
        <w:t> </w:t>
      </w:r>
      <w:r>
        <w:rPr>
          <w:spacing w:val="-4"/>
        </w:rPr>
        <w:t>went</w:t>
      </w:r>
      <w:r>
        <w:rPr>
          <w:spacing w:val="-7"/>
        </w:rPr>
        <w:t> </w:t>
      </w:r>
      <w:r>
        <w:rPr>
          <w:spacing w:val="-4"/>
        </w:rPr>
        <w:t>dry.</w:t>
      </w:r>
      <w:r>
        <w:rPr>
          <w:spacing w:val="-8"/>
        </w:rPr>
        <w:t> </w:t>
      </w:r>
      <w:r>
        <w:rPr>
          <w:spacing w:val="-4"/>
        </w:rPr>
        <w:t>He</w:t>
      </w:r>
      <w:r>
        <w:rPr>
          <w:spacing w:val="-7"/>
        </w:rPr>
        <w:t> </w:t>
      </w:r>
      <w:r>
        <w:rPr>
          <w:spacing w:val="-4"/>
        </w:rPr>
        <w:t>knew</w:t>
      </w:r>
      <w:r>
        <w:rPr>
          <w:spacing w:val="-7"/>
        </w:rPr>
        <w:t> </w:t>
      </w:r>
      <w:r>
        <w:rPr>
          <w:spacing w:val="-4"/>
        </w:rPr>
        <w:t>what</w:t>
      </w:r>
      <w:r>
        <w:rPr>
          <w:spacing w:val="-7"/>
        </w:rPr>
        <w:t> </w:t>
      </w:r>
      <w:r>
        <w:rPr>
          <w:spacing w:val="-4"/>
        </w:rPr>
        <w:t>Snape </w:t>
      </w:r>
      <w:r>
        <w:rPr/>
        <w:t>was going to do and he had never been able to prevent it. . . .</w:t>
      </w:r>
    </w:p>
    <w:p>
      <w:pPr>
        <w:pStyle w:val="BodyText"/>
        <w:spacing w:line="266" w:lineRule="auto"/>
        <w:ind w:right="232"/>
      </w:pPr>
      <w:r>
        <w:rPr/>
        <w:t>The</w:t>
      </w:r>
      <w:r>
        <w:rPr>
          <w:spacing w:val="-7"/>
        </w:rPr>
        <w:t> </w:t>
      </w:r>
      <w:r>
        <w:rPr/>
        <w:t>bathroom</w:t>
      </w:r>
      <w:r>
        <w:rPr>
          <w:spacing w:val="-7"/>
        </w:rPr>
        <w:t> </w:t>
      </w:r>
      <w:r>
        <w:rPr/>
        <w:t>seemed</w:t>
      </w:r>
      <w:r>
        <w:rPr>
          <w:spacing w:val="-6"/>
        </w:rPr>
        <w:t> </w:t>
      </w:r>
      <w:r>
        <w:rPr/>
        <w:t>to</w:t>
      </w:r>
      <w:r>
        <w:rPr>
          <w:spacing w:val="-6"/>
        </w:rPr>
        <w:t> </w:t>
      </w:r>
      <w:r>
        <w:rPr/>
        <w:t>shimmer</w:t>
      </w:r>
      <w:r>
        <w:rPr>
          <w:spacing w:val="-6"/>
        </w:rPr>
        <w:t> </w:t>
      </w:r>
      <w:r>
        <w:rPr/>
        <w:t>before</w:t>
      </w:r>
      <w:r>
        <w:rPr>
          <w:spacing w:val="-6"/>
        </w:rPr>
        <w:t> </w:t>
      </w:r>
      <w:r>
        <w:rPr/>
        <w:t>his</w:t>
      </w:r>
      <w:r>
        <w:rPr>
          <w:spacing w:val="-7"/>
        </w:rPr>
        <w:t> </w:t>
      </w:r>
      <w:r>
        <w:rPr/>
        <w:t>eyes;</w:t>
      </w:r>
      <w:r>
        <w:rPr>
          <w:spacing w:val="-6"/>
        </w:rPr>
        <w:t> </w:t>
      </w:r>
      <w:r>
        <w:rPr/>
        <w:t>he</w:t>
      </w:r>
      <w:r>
        <w:rPr>
          <w:spacing w:val="-6"/>
        </w:rPr>
        <w:t> </w:t>
      </w:r>
      <w:r>
        <w:rPr/>
        <w:t>struggled to block out all thought, but try as he might, the Half-Blood </w:t>
      </w:r>
      <w:r>
        <w:rPr>
          <w:spacing w:val="-2"/>
        </w:rPr>
        <w:t>Prince’s</w:t>
      </w:r>
      <w:r>
        <w:rPr>
          <w:spacing w:val="-11"/>
        </w:rPr>
        <w:t> </w:t>
      </w:r>
      <w:r>
        <w:rPr>
          <w:spacing w:val="-2"/>
        </w:rPr>
        <w:t>copy</w:t>
      </w:r>
      <w:r>
        <w:rPr>
          <w:spacing w:val="-11"/>
        </w:rPr>
        <w:t> </w:t>
      </w:r>
      <w:r>
        <w:rPr>
          <w:spacing w:val="-2"/>
        </w:rPr>
        <w:t>of</w:t>
      </w:r>
      <w:r>
        <w:rPr>
          <w:spacing w:val="-11"/>
        </w:rPr>
        <w:t> </w:t>
      </w:r>
      <w:r>
        <w:rPr>
          <w:i/>
          <w:spacing w:val="-2"/>
        </w:rPr>
        <w:t>Advanced</w:t>
      </w:r>
      <w:r>
        <w:rPr>
          <w:i/>
          <w:spacing w:val="-11"/>
        </w:rPr>
        <w:t> </w:t>
      </w:r>
      <w:r>
        <w:rPr>
          <w:i/>
          <w:spacing w:val="-2"/>
        </w:rPr>
        <w:t>Potion-Making</w:t>
      </w:r>
      <w:r>
        <w:rPr>
          <w:i/>
          <w:spacing w:val="-6"/>
        </w:rPr>
        <w:t> </w:t>
      </w:r>
      <w:r>
        <w:rPr>
          <w:spacing w:val="-2"/>
        </w:rPr>
        <w:t>swam</w:t>
      </w:r>
      <w:r>
        <w:rPr>
          <w:spacing w:val="-11"/>
        </w:rPr>
        <w:t> </w:t>
      </w:r>
      <w:r>
        <w:rPr>
          <w:spacing w:val="-2"/>
        </w:rPr>
        <w:t>hazily</w:t>
      </w:r>
      <w:r>
        <w:rPr>
          <w:spacing w:val="-11"/>
        </w:rPr>
        <w:t> </w:t>
      </w:r>
      <w:r>
        <w:rPr>
          <w:spacing w:val="-2"/>
        </w:rPr>
        <w:t>to</w:t>
      </w:r>
      <w:r>
        <w:rPr>
          <w:spacing w:val="-12"/>
        </w:rPr>
        <w:t> </w:t>
      </w:r>
      <w:r>
        <w:rPr>
          <w:spacing w:val="-2"/>
        </w:rPr>
        <w:t>the</w:t>
      </w:r>
      <w:r>
        <w:rPr>
          <w:spacing w:val="-11"/>
        </w:rPr>
        <w:t> </w:t>
      </w:r>
      <w:r>
        <w:rPr>
          <w:spacing w:val="-2"/>
        </w:rPr>
        <w:t>fore- </w:t>
      </w:r>
      <w:r>
        <w:rPr/>
        <w:t>front of his mind.</w:t>
      </w:r>
    </w:p>
    <w:p>
      <w:pPr>
        <w:pStyle w:val="BodyText"/>
        <w:spacing w:line="266" w:lineRule="auto"/>
        <w:ind w:right="230"/>
      </w:pPr>
      <w:r>
        <w:rPr/>
        <w:t>And then he was staring at Snape again, in the midst of </w:t>
      </w:r>
      <w:r>
        <w:rPr/>
        <w:t>this </w:t>
      </w:r>
      <w:r>
        <w:rPr>
          <w:spacing w:val="-2"/>
        </w:rPr>
        <w:t>wrecked,</w:t>
      </w:r>
      <w:r>
        <w:rPr>
          <w:spacing w:val="-11"/>
        </w:rPr>
        <w:t> </w:t>
      </w:r>
      <w:r>
        <w:rPr>
          <w:spacing w:val="-2"/>
        </w:rPr>
        <w:t>soaked</w:t>
      </w:r>
      <w:r>
        <w:rPr>
          <w:spacing w:val="-11"/>
        </w:rPr>
        <w:t> </w:t>
      </w:r>
      <w:r>
        <w:rPr>
          <w:spacing w:val="-2"/>
        </w:rPr>
        <w:t>bathroom.</w:t>
      </w:r>
      <w:r>
        <w:rPr>
          <w:spacing w:val="-11"/>
        </w:rPr>
        <w:t> </w:t>
      </w:r>
      <w:r>
        <w:rPr>
          <w:spacing w:val="-2"/>
        </w:rPr>
        <w:t>He</w:t>
      </w:r>
      <w:r>
        <w:rPr>
          <w:spacing w:val="-11"/>
        </w:rPr>
        <w:t> </w:t>
      </w:r>
      <w:r>
        <w:rPr>
          <w:spacing w:val="-2"/>
        </w:rPr>
        <w:t>stared</w:t>
      </w:r>
      <w:r>
        <w:rPr>
          <w:spacing w:val="-11"/>
        </w:rPr>
        <w:t> </w:t>
      </w:r>
      <w:r>
        <w:rPr>
          <w:spacing w:val="-2"/>
        </w:rPr>
        <w:t>into</w:t>
      </w:r>
      <w:r>
        <w:rPr>
          <w:spacing w:val="-11"/>
        </w:rPr>
        <w:t> </w:t>
      </w:r>
      <w:r>
        <w:rPr>
          <w:spacing w:val="-2"/>
        </w:rPr>
        <w:t>Snape’s</w:t>
      </w:r>
      <w:r>
        <w:rPr>
          <w:spacing w:val="-11"/>
        </w:rPr>
        <w:t> </w:t>
      </w:r>
      <w:r>
        <w:rPr>
          <w:spacing w:val="-2"/>
        </w:rPr>
        <w:t>black</w:t>
      </w:r>
      <w:r>
        <w:rPr>
          <w:spacing w:val="-11"/>
        </w:rPr>
        <w:t> </w:t>
      </w:r>
      <w:r>
        <w:rPr>
          <w:spacing w:val="-2"/>
        </w:rPr>
        <w:t>eyes,</w:t>
      </w:r>
      <w:r>
        <w:rPr>
          <w:spacing w:val="-11"/>
        </w:rPr>
        <w:t> </w:t>
      </w:r>
      <w:r>
        <w:rPr>
          <w:spacing w:val="-2"/>
        </w:rPr>
        <w:t>hop- </w:t>
      </w:r>
      <w:r>
        <w:rPr/>
        <w:t>ing against hope that Snape had not seen what he feared, but —</w:t>
      </w:r>
    </w:p>
    <w:p>
      <w:pPr>
        <w:pStyle w:val="BodyText"/>
        <w:spacing w:line="264" w:lineRule="auto"/>
        <w:ind w:right="233"/>
      </w:pPr>
      <w:r>
        <w:rPr/>
        <w:t>“Bring</w:t>
      </w:r>
      <w:r>
        <w:rPr>
          <w:spacing w:val="-1"/>
        </w:rPr>
        <w:t> </w:t>
      </w:r>
      <w:r>
        <w:rPr/>
        <w:t>me</w:t>
      </w:r>
      <w:r>
        <w:rPr>
          <w:spacing w:val="-1"/>
        </w:rPr>
        <w:t> </w:t>
      </w:r>
      <w:r>
        <w:rPr/>
        <w:t>your</w:t>
      </w:r>
      <w:r>
        <w:rPr>
          <w:spacing w:val="-1"/>
        </w:rPr>
        <w:t> </w:t>
      </w:r>
      <w:r>
        <w:rPr/>
        <w:t>schoolbag,”</w:t>
      </w:r>
      <w:r>
        <w:rPr>
          <w:spacing w:val="-1"/>
        </w:rPr>
        <w:t> </w:t>
      </w:r>
      <w:r>
        <w:rPr/>
        <w:t>said</w:t>
      </w:r>
      <w:r>
        <w:rPr>
          <w:spacing w:val="-1"/>
        </w:rPr>
        <w:t> </w:t>
      </w:r>
      <w:r>
        <w:rPr/>
        <w:t>Snape</w:t>
      </w:r>
      <w:r>
        <w:rPr>
          <w:spacing w:val="-1"/>
        </w:rPr>
        <w:t> </w:t>
      </w:r>
      <w:r>
        <w:rPr/>
        <w:t>softly,</w:t>
      </w:r>
      <w:r>
        <w:rPr>
          <w:spacing w:val="-1"/>
        </w:rPr>
        <w:t> </w:t>
      </w:r>
      <w:r>
        <w:rPr/>
        <w:t>“and</w:t>
      </w:r>
      <w:r>
        <w:rPr>
          <w:spacing w:val="-1"/>
        </w:rPr>
        <w:t> </w:t>
      </w:r>
      <w:r>
        <w:rPr/>
        <w:t>all</w:t>
      </w:r>
      <w:r>
        <w:rPr>
          <w:spacing w:val="-1"/>
        </w:rPr>
        <w:t> </w:t>
      </w:r>
      <w:r>
        <w:rPr/>
        <w:t>of</w:t>
      </w:r>
      <w:r>
        <w:rPr>
          <w:spacing w:val="-1"/>
        </w:rPr>
        <w:t> </w:t>
      </w:r>
      <w:r>
        <w:rPr/>
        <w:t>your schoolbooks. </w:t>
      </w:r>
      <w:r>
        <w:rPr>
          <w:i/>
        </w:rPr>
        <w:t>All</w:t>
      </w:r>
      <w:r>
        <w:rPr>
          <w:i/>
          <w:spacing w:val="32"/>
        </w:rPr>
        <w:t> </w:t>
      </w:r>
      <w:r>
        <w:rPr/>
        <w:t>of them. Bring them to me here. Now!”</w:t>
      </w:r>
    </w:p>
    <w:p>
      <w:pPr>
        <w:pStyle w:val="BodyText"/>
        <w:ind w:left="528" w:firstLine="0"/>
      </w:pPr>
      <w:r>
        <w:rPr/>
        <w:t>There</w:t>
      </w:r>
      <w:r>
        <w:rPr>
          <w:spacing w:val="6"/>
        </w:rPr>
        <w:t> </w:t>
      </w:r>
      <w:r>
        <w:rPr/>
        <w:t>was</w:t>
      </w:r>
      <w:r>
        <w:rPr>
          <w:spacing w:val="7"/>
        </w:rPr>
        <w:t> </w:t>
      </w:r>
      <w:r>
        <w:rPr/>
        <w:t>no</w:t>
      </w:r>
      <w:r>
        <w:rPr>
          <w:spacing w:val="6"/>
        </w:rPr>
        <w:t> </w:t>
      </w:r>
      <w:r>
        <w:rPr/>
        <w:t>point</w:t>
      </w:r>
      <w:r>
        <w:rPr>
          <w:spacing w:val="7"/>
        </w:rPr>
        <w:t> </w:t>
      </w:r>
      <w:r>
        <w:rPr/>
        <w:t>arguing.</w:t>
      </w:r>
      <w:r>
        <w:rPr>
          <w:spacing w:val="7"/>
        </w:rPr>
        <w:t> </w:t>
      </w:r>
      <w:r>
        <w:rPr/>
        <w:t>Harry</w:t>
      </w:r>
      <w:r>
        <w:rPr>
          <w:spacing w:val="6"/>
        </w:rPr>
        <w:t> </w:t>
      </w:r>
      <w:r>
        <w:rPr/>
        <w:t>turned</w:t>
      </w:r>
      <w:r>
        <w:rPr>
          <w:spacing w:val="7"/>
        </w:rPr>
        <w:t> </w:t>
      </w:r>
      <w:r>
        <w:rPr/>
        <w:t>at</w:t>
      </w:r>
      <w:r>
        <w:rPr>
          <w:spacing w:val="6"/>
        </w:rPr>
        <w:t> </w:t>
      </w:r>
      <w:r>
        <w:rPr/>
        <w:t>once</w:t>
      </w:r>
      <w:r>
        <w:rPr>
          <w:spacing w:val="7"/>
        </w:rPr>
        <w:t> </w:t>
      </w:r>
      <w:r>
        <w:rPr/>
        <w:t>and</w:t>
      </w:r>
      <w:r>
        <w:rPr>
          <w:spacing w:val="7"/>
        </w:rPr>
        <w:t> </w:t>
      </w:r>
      <w:r>
        <w:rPr>
          <w:spacing w:val="-2"/>
        </w:rPr>
        <w:t>splashed</w:t>
      </w:r>
    </w:p>
    <w:p>
      <w:pPr>
        <w:spacing w:after="0"/>
        <w:sectPr>
          <w:pgSz w:w="8780" w:h="13040"/>
          <w:pgMar w:header="0" w:footer="1170" w:top="720" w:bottom="1360" w:left="720" w:right="720"/>
        </w:sectPr>
      </w:pPr>
    </w:p>
    <w:p>
      <w:pPr>
        <w:pStyle w:val="Heading4"/>
        <w:spacing w:line="557" w:lineRule="exact"/>
        <w:ind w:left="7"/>
        <w:rPr>
          <w:rFonts w:ascii="Trebuchet MS" w:hAnsi="Trebuchet MS"/>
        </w:rPr>
      </w:pPr>
      <w:r>
        <w:rPr/>
        <w:drawing>
          <wp:anchor distT="0" distB="0" distL="0" distR="0" allowOverlap="1" layoutInCell="1" locked="0" behindDoc="0" simplePos="0" relativeHeight="16200704">
            <wp:simplePos x="0" y="0"/>
            <wp:positionH relativeFrom="page">
              <wp:posOffset>605027</wp:posOffset>
            </wp:positionH>
            <wp:positionV relativeFrom="paragraph">
              <wp:posOffset>89560</wp:posOffset>
            </wp:positionV>
            <wp:extent cx="266953" cy="252475"/>
            <wp:effectExtent l="0" t="0" r="0" b="0"/>
            <wp:wrapNone/>
            <wp:docPr id="1287" name="Image 1287"/>
            <wp:cNvGraphicFramePr>
              <a:graphicFrameLocks/>
            </wp:cNvGraphicFramePr>
            <a:graphic>
              <a:graphicData uri="http://schemas.openxmlformats.org/drawingml/2006/picture">
                <pic:pic>
                  <pic:nvPicPr>
                    <pic:cNvPr id="1287" name="Image 128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01216">
            <wp:simplePos x="0" y="0"/>
            <wp:positionH relativeFrom="page">
              <wp:posOffset>4708905</wp:posOffset>
            </wp:positionH>
            <wp:positionV relativeFrom="paragraph">
              <wp:posOffset>89560</wp:posOffset>
            </wp:positionV>
            <wp:extent cx="267716" cy="252475"/>
            <wp:effectExtent l="0" t="0" r="0" b="0"/>
            <wp:wrapNone/>
            <wp:docPr id="1288" name="Image 1288"/>
            <wp:cNvGraphicFramePr>
              <a:graphicFrameLocks/>
            </wp:cNvGraphicFramePr>
            <a:graphic>
              <a:graphicData uri="http://schemas.openxmlformats.org/drawingml/2006/picture">
                <pic:pic>
                  <pic:nvPicPr>
                    <pic:cNvPr id="1288" name="Image 1288"/>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hAnsi="Trebuchet MS"/>
          <w:spacing w:val="-2"/>
        </w:rPr>
        <w:t>rECn</w:t>
      </w:r>
      <w:r>
        <w:rPr>
          <w:rFonts w:ascii="Trebuchet MS" w:hAnsi="Trebuchet MS"/>
          <w:smallCaps/>
          <w:spacing w:val="-2"/>
        </w:rPr>
        <w:t>u</w:t>
      </w:r>
      <w:r>
        <w:rPr>
          <w:rFonts w:ascii="Trebuchet MS" w:hAnsi="Trebuchet MS"/>
          <w:smallCaps w:val="0"/>
          <w:spacing w:val="-2"/>
        </w:rPr>
        <w:t>çrEçnRA</w:t>
      </w:r>
    </w:p>
    <w:p>
      <w:pPr>
        <w:pStyle w:val="BodyText"/>
        <w:spacing w:before="231"/>
        <w:ind w:left="0" w:firstLine="0"/>
        <w:jc w:val="left"/>
        <w:rPr>
          <w:rFonts w:ascii="Trebuchet MS"/>
        </w:rPr>
      </w:pPr>
    </w:p>
    <w:p>
      <w:pPr>
        <w:pStyle w:val="BodyText"/>
        <w:spacing w:line="266" w:lineRule="auto"/>
        <w:ind w:right="231" w:firstLine="0"/>
      </w:pPr>
      <w:r>
        <w:rPr/>
        <w:t>out of the bathroom. Once in the corridor, he broke into a run to- ward</w:t>
      </w:r>
      <w:r>
        <w:rPr>
          <w:spacing w:val="-9"/>
        </w:rPr>
        <w:t> </w:t>
      </w:r>
      <w:r>
        <w:rPr/>
        <w:t>Gryffindor</w:t>
      </w:r>
      <w:r>
        <w:rPr>
          <w:spacing w:val="-9"/>
        </w:rPr>
        <w:t> </w:t>
      </w:r>
      <w:r>
        <w:rPr/>
        <w:t>Tower.</w:t>
      </w:r>
      <w:r>
        <w:rPr>
          <w:spacing w:val="-9"/>
        </w:rPr>
        <w:t> </w:t>
      </w:r>
      <w:r>
        <w:rPr/>
        <w:t>Most</w:t>
      </w:r>
      <w:r>
        <w:rPr>
          <w:spacing w:val="-9"/>
        </w:rPr>
        <w:t> </w:t>
      </w:r>
      <w:r>
        <w:rPr/>
        <w:t>people</w:t>
      </w:r>
      <w:r>
        <w:rPr>
          <w:spacing w:val="-9"/>
        </w:rPr>
        <w:t> </w:t>
      </w:r>
      <w:r>
        <w:rPr/>
        <w:t>were</w:t>
      </w:r>
      <w:r>
        <w:rPr>
          <w:spacing w:val="-9"/>
        </w:rPr>
        <w:t> </w:t>
      </w:r>
      <w:r>
        <w:rPr/>
        <w:t>walking</w:t>
      </w:r>
      <w:r>
        <w:rPr>
          <w:spacing w:val="-9"/>
        </w:rPr>
        <w:t> </w:t>
      </w:r>
      <w:r>
        <w:rPr/>
        <w:t>the</w:t>
      </w:r>
      <w:r>
        <w:rPr>
          <w:spacing w:val="-9"/>
        </w:rPr>
        <w:t> </w:t>
      </w:r>
      <w:r>
        <w:rPr/>
        <w:t>other</w:t>
      </w:r>
      <w:r>
        <w:rPr>
          <w:spacing w:val="-9"/>
        </w:rPr>
        <w:t> </w:t>
      </w:r>
      <w:r>
        <w:rPr/>
        <w:t>way; they gaped at him, drenched in water and blood, but he answered none of the questions fired at him as he ran past.</w:t>
      </w:r>
    </w:p>
    <w:p>
      <w:pPr>
        <w:pStyle w:val="BodyText"/>
        <w:spacing w:line="266" w:lineRule="auto"/>
        <w:ind w:right="232"/>
      </w:pPr>
      <w:r>
        <w:rPr/>
        <w:t>He felt stunned; it was as though</w:t>
      </w:r>
      <w:r>
        <w:rPr>
          <w:spacing w:val="-1"/>
        </w:rPr>
        <w:t> </w:t>
      </w:r>
      <w:r>
        <w:rPr/>
        <w:t>a</w:t>
      </w:r>
      <w:r>
        <w:rPr>
          <w:spacing w:val="-1"/>
        </w:rPr>
        <w:t> </w:t>
      </w:r>
      <w:r>
        <w:rPr/>
        <w:t>beloved</w:t>
      </w:r>
      <w:r>
        <w:rPr>
          <w:spacing w:val="-1"/>
        </w:rPr>
        <w:t> </w:t>
      </w:r>
      <w:r>
        <w:rPr/>
        <w:t>pet</w:t>
      </w:r>
      <w:r>
        <w:rPr>
          <w:spacing w:val="-1"/>
        </w:rPr>
        <w:t> </w:t>
      </w:r>
      <w:r>
        <w:rPr/>
        <w:t>had</w:t>
      </w:r>
      <w:r>
        <w:rPr>
          <w:spacing w:val="-1"/>
        </w:rPr>
        <w:t> </w:t>
      </w:r>
      <w:r>
        <w:rPr/>
        <w:t>turned</w:t>
      </w:r>
      <w:r>
        <w:rPr>
          <w:spacing w:val="-1"/>
        </w:rPr>
        <w:t> </w:t>
      </w:r>
      <w:r>
        <w:rPr/>
        <w:t>sud- denly savage; what had the Prince been thinking to copy such a spell into his book? And what would happen when Snape saw it? Would he tell Slughorn — Harry’s stomach churned — how Harry had been achieving such good results in Potions all year? Would he confiscate or destroy the book that had taught Harry so much . . . the book that had become a kind of guide and friend? Harry could not let it happen. . . . He could not . . .</w:t>
      </w:r>
    </w:p>
    <w:p>
      <w:pPr>
        <w:pStyle w:val="BodyText"/>
        <w:spacing w:line="288" w:lineRule="exact"/>
        <w:ind w:left="527" w:firstLine="0"/>
      </w:pPr>
      <w:r>
        <w:rPr>
          <w:spacing w:val="-2"/>
        </w:rPr>
        <w:t>“Where’ve</w:t>
      </w:r>
      <w:r>
        <w:rPr>
          <w:spacing w:val="-11"/>
        </w:rPr>
        <w:t> </w:t>
      </w:r>
      <w:r>
        <w:rPr>
          <w:spacing w:val="-2"/>
        </w:rPr>
        <w:t>you</w:t>
      </w:r>
      <w:r>
        <w:rPr>
          <w:spacing w:val="-10"/>
        </w:rPr>
        <w:t> </w:t>
      </w:r>
      <w:r>
        <w:rPr>
          <w:spacing w:val="-2"/>
        </w:rPr>
        <w:t>—</w:t>
      </w:r>
      <w:r>
        <w:rPr>
          <w:spacing w:val="-10"/>
        </w:rPr>
        <w:t> </w:t>
      </w:r>
      <w:r>
        <w:rPr>
          <w:spacing w:val="-2"/>
        </w:rPr>
        <w:t>?</w:t>
      </w:r>
      <w:r>
        <w:rPr>
          <w:spacing w:val="-10"/>
        </w:rPr>
        <w:t> </w:t>
      </w:r>
      <w:r>
        <w:rPr>
          <w:spacing w:val="-2"/>
        </w:rPr>
        <w:t>Why</w:t>
      </w:r>
      <w:r>
        <w:rPr>
          <w:spacing w:val="-11"/>
        </w:rPr>
        <w:t> </w:t>
      </w:r>
      <w:r>
        <w:rPr>
          <w:spacing w:val="-2"/>
        </w:rPr>
        <w:t>are</w:t>
      </w:r>
      <w:r>
        <w:rPr>
          <w:spacing w:val="-11"/>
        </w:rPr>
        <w:t> </w:t>
      </w:r>
      <w:r>
        <w:rPr>
          <w:spacing w:val="-2"/>
        </w:rPr>
        <w:t>you</w:t>
      </w:r>
      <w:r>
        <w:rPr>
          <w:spacing w:val="-11"/>
        </w:rPr>
        <w:t> </w:t>
      </w:r>
      <w:r>
        <w:rPr>
          <w:spacing w:val="-2"/>
        </w:rPr>
        <w:t>soaking</w:t>
      </w:r>
      <w:r>
        <w:rPr>
          <w:spacing w:val="-10"/>
        </w:rPr>
        <w:t> </w:t>
      </w:r>
      <w:r>
        <w:rPr>
          <w:spacing w:val="-2"/>
        </w:rPr>
        <w:t>—</w:t>
      </w:r>
      <w:r>
        <w:rPr>
          <w:spacing w:val="-10"/>
        </w:rPr>
        <w:t> </w:t>
      </w:r>
      <w:r>
        <w:rPr>
          <w:spacing w:val="-2"/>
        </w:rPr>
        <w:t>?</w:t>
      </w:r>
      <w:r>
        <w:rPr>
          <w:spacing w:val="-10"/>
        </w:rPr>
        <w:t> </w:t>
      </w:r>
      <w:r>
        <w:rPr>
          <w:spacing w:val="-2"/>
        </w:rPr>
        <w:t>Is</w:t>
      </w:r>
      <w:r>
        <w:rPr>
          <w:spacing w:val="-11"/>
        </w:rPr>
        <w:t> </w:t>
      </w:r>
      <w:r>
        <w:rPr>
          <w:spacing w:val="-2"/>
        </w:rPr>
        <w:t>that</w:t>
      </w:r>
      <w:r>
        <w:rPr>
          <w:spacing w:val="-10"/>
        </w:rPr>
        <w:t> </w:t>
      </w:r>
      <w:r>
        <w:rPr>
          <w:i/>
          <w:spacing w:val="-2"/>
        </w:rPr>
        <w:t>blood</w:t>
      </w:r>
      <w:r>
        <w:rPr>
          <w:spacing w:val="-2"/>
        </w:rPr>
        <w:t>?”</w:t>
      </w:r>
    </w:p>
    <w:p>
      <w:pPr>
        <w:pStyle w:val="BodyText"/>
        <w:spacing w:line="264" w:lineRule="auto" w:before="26"/>
        <w:ind w:right="232"/>
      </w:pPr>
      <w:r>
        <w:rPr/>
        <w:t>Ron</w:t>
      </w:r>
      <w:r>
        <w:rPr>
          <w:spacing w:val="-2"/>
        </w:rPr>
        <w:t> </w:t>
      </w:r>
      <w:r>
        <w:rPr/>
        <w:t>was</w:t>
      </w:r>
      <w:r>
        <w:rPr>
          <w:spacing w:val="-2"/>
        </w:rPr>
        <w:t> </w:t>
      </w:r>
      <w:r>
        <w:rPr/>
        <w:t>standing</w:t>
      </w:r>
      <w:r>
        <w:rPr>
          <w:spacing w:val="-2"/>
        </w:rPr>
        <w:t> </w:t>
      </w:r>
      <w:r>
        <w:rPr/>
        <w:t>at</w:t>
      </w:r>
      <w:r>
        <w:rPr>
          <w:spacing w:val="-2"/>
        </w:rPr>
        <w:t> </w:t>
      </w:r>
      <w:r>
        <w:rPr/>
        <w:t>the</w:t>
      </w:r>
      <w:r>
        <w:rPr>
          <w:spacing w:val="-2"/>
        </w:rPr>
        <w:t> </w:t>
      </w:r>
      <w:r>
        <w:rPr/>
        <w:t>top</w:t>
      </w:r>
      <w:r>
        <w:rPr>
          <w:spacing w:val="-2"/>
        </w:rPr>
        <w:t> </w:t>
      </w:r>
      <w:r>
        <w:rPr/>
        <w:t>of</w:t>
      </w:r>
      <w:r>
        <w:rPr>
          <w:spacing w:val="-2"/>
        </w:rPr>
        <w:t> </w:t>
      </w:r>
      <w:r>
        <w:rPr/>
        <w:t>the</w:t>
      </w:r>
      <w:r>
        <w:rPr>
          <w:spacing w:val="-2"/>
        </w:rPr>
        <w:t> </w:t>
      </w:r>
      <w:r>
        <w:rPr/>
        <w:t>stairs,</w:t>
      </w:r>
      <w:r>
        <w:rPr>
          <w:spacing w:val="-2"/>
        </w:rPr>
        <w:t> </w:t>
      </w:r>
      <w:r>
        <w:rPr/>
        <w:t>looking</w:t>
      </w:r>
      <w:r>
        <w:rPr>
          <w:spacing w:val="-2"/>
        </w:rPr>
        <w:t> </w:t>
      </w:r>
      <w:r>
        <w:rPr/>
        <w:t>bewildered</w:t>
      </w:r>
      <w:r>
        <w:rPr>
          <w:spacing w:val="-2"/>
        </w:rPr>
        <w:t> </w:t>
      </w:r>
      <w:r>
        <w:rPr/>
        <w:t>at the sight of Harry.</w:t>
      </w:r>
    </w:p>
    <w:p>
      <w:pPr>
        <w:pStyle w:val="BodyText"/>
        <w:spacing w:before="2"/>
        <w:ind w:left="527" w:firstLine="0"/>
      </w:pPr>
      <w:r>
        <w:rPr/>
        <w:t>“I</w:t>
      </w:r>
      <w:r>
        <w:rPr>
          <w:spacing w:val="2"/>
        </w:rPr>
        <w:t> </w:t>
      </w:r>
      <w:r>
        <w:rPr/>
        <w:t>need</w:t>
      </w:r>
      <w:r>
        <w:rPr>
          <w:spacing w:val="2"/>
        </w:rPr>
        <w:t> </w:t>
      </w:r>
      <w:r>
        <w:rPr/>
        <w:t>your</w:t>
      </w:r>
      <w:r>
        <w:rPr>
          <w:spacing w:val="2"/>
        </w:rPr>
        <w:t> </w:t>
      </w:r>
      <w:r>
        <w:rPr/>
        <w:t>book,”</w:t>
      </w:r>
      <w:r>
        <w:rPr>
          <w:spacing w:val="3"/>
        </w:rPr>
        <w:t> </w:t>
      </w:r>
      <w:r>
        <w:rPr/>
        <w:t>Harry</w:t>
      </w:r>
      <w:r>
        <w:rPr>
          <w:spacing w:val="2"/>
        </w:rPr>
        <w:t> </w:t>
      </w:r>
      <w:r>
        <w:rPr/>
        <w:t>panted.</w:t>
      </w:r>
      <w:r>
        <w:rPr>
          <w:spacing w:val="2"/>
        </w:rPr>
        <w:t> </w:t>
      </w:r>
      <w:r>
        <w:rPr/>
        <w:t>“Your</w:t>
      </w:r>
      <w:r>
        <w:rPr>
          <w:spacing w:val="3"/>
        </w:rPr>
        <w:t> </w:t>
      </w:r>
      <w:r>
        <w:rPr/>
        <w:t>Potions</w:t>
      </w:r>
      <w:r>
        <w:rPr>
          <w:spacing w:val="2"/>
        </w:rPr>
        <w:t> </w:t>
      </w:r>
      <w:r>
        <w:rPr/>
        <w:t>book.</w:t>
      </w:r>
      <w:r>
        <w:rPr>
          <w:spacing w:val="2"/>
        </w:rPr>
        <w:t> </w:t>
      </w:r>
      <w:r>
        <w:rPr>
          <w:spacing w:val="-2"/>
        </w:rPr>
        <w:t>Quick</w:t>
      </w:r>
    </w:p>
    <w:p>
      <w:pPr>
        <w:pStyle w:val="BodyText"/>
        <w:spacing w:before="33"/>
        <w:ind w:firstLine="0"/>
      </w:pPr>
      <w:r>
        <w:rPr/>
        <w:t>.</w:t>
      </w:r>
      <w:r>
        <w:rPr>
          <w:spacing w:val="-2"/>
        </w:rPr>
        <w:t> </w:t>
      </w:r>
      <w:r>
        <w:rPr/>
        <w:t>.</w:t>
      </w:r>
      <w:r>
        <w:rPr>
          <w:spacing w:val="-2"/>
        </w:rPr>
        <w:t> </w:t>
      </w:r>
      <w:r>
        <w:rPr/>
        <w:t>.</w:t>
      </w:r>
      <w:r>
        <w:rPr>
          <w:spacing w:val="-2"/>
        </w:rPr>
        <w:t> </w:t>
      </w:r>
      <w:r>
        <w:rPr/>
        <w:t>give</w:t>
      </w:r>
      <w:r>
        <w:rPr>
          <w:spacing w:val="-2"/>
        </w:rPr>
        <w:t> </w:t>
      </w:r>
      <w:r>
        <w:rPr/>
        <w:t>it</w:t>
      </w:r>
      <w:r>
        <w:rPr>
          <w:spacing w:val="-2"/>
        </w:rPr>
        <w:t> </w:t>
      </w:r>
      <w:r>
        <w:rPr/>
        <w:t>to</w:t>
      </w:r>
      <w:r>
        <w:rPr>
          <w:spacing w:val="-2"/>
        </w:rPr>
        <w:t> </w:t>
      </w:r>
      <w:r>
        <w:rPr/>
        <w:t>me</w:t>
      </w:r>
      <w:r>
        <w:rPr>
          <w:spacing w:val="-2"/>
        </w:rPr>
        <w:t> </w:t>
      </w:r>
      <w:r>
        <w:rPr/>
        <w:t>.</w:t>
      </w:r>
      <w:r>
        <w:rPr>
          <w:spacing w:val="-2"/>
        </w:rPr>
        <w:t> </w:t>
      </w:r>
      <w:r>
        <w:rPr/>
        <w:t>.</w:t>
      </w:r>
      <w:r>
        <w:rPr>
          <w:spacing w:val="-2"/>
        </w:rPr>
        <w:t> </w:t>
      </w:r>
      <w:r>
        <w:rPr>
          <w:spacing w:val="-5"/>
        </w:rPr>
        <w:t>.”</w:t>
      </w:r>
    </w:p>
    <w:p>
      <w:pPr>
        <w:pStyle w:val="BodyText"/>
        <w:spacing w:line="266" w:lineRule="auto" w:before="31"/>
        <w:ind w:left="527" w:right="3050" w:firstLine="0"/>
      </w:pPr>
      <w:r>
        <w:rPr/>
        <w:t>“But</w:t>
      </w:r>
      <w:r>
        <w:rPr>
          <w:spacing w:val="-11"/>
        </w:rPr>
        <w:t> </w:t>
      </w:r>
      <w:r>
        <w:rPr/>
        <w:t>what</w:t>
      </w:r>
      <w:r>
        <w:rPr>
          <w:spacing w:val="-11"/>
        </w:rPr>
        <w:t> </w:t>
      </w:r>
      <w:r>
        <w:rPr/>
        <w:t>about</w:t>
      </w:r>
      <w:r>
        <w:rPr>
          <w:spacing w:val="-11"/>
        </w:rPr>
        <w:t> </w:t>
      </w:r>
      <w:r>
        <w:rPr/>
        <w:t>the</w:t>
      </w:r>
      <w:r>
        <w:rPr>
          <w:spacing w:val="-11"/>
        </w:rPr>
        <w:t> </w:t>
      </w:r>
      <w:r>
        <w:rPr/>
        <w:t>Half-Blood</w:t>
      </w:r>
      <w:r>
        <w:rPr>
          <w:spacing w:val="-11"/>
        </w:rPr>
        <w:t> </w:t>
      </w:r>
      <w:r>
        <w:rPr/>
        <w:t>—” “I’ll explain later!”</w:t>
      </w:r>
    </w:p>
    <w:p>
      <w:pPr>
        <w:pStyle w:val="BodyText"/>
        <w:spacing w:line="266" w:lineRule="auto"/>
        <w:ind w:right="232"/>
      </w:pPr>
      <w:r>
        <w:rPr/>
        <w:t>Ron</w:t>
      </w:r>
      <w:r>
        <w:rPr>
          <w:spacing w:val="-6"/>
        </w:rPr>
        <w:t> </w:t>
      </w:r>
      <w:r>
        <w:rPr/>
        <w:t>pulled</w:t>
      </w:r>
      <w:r>
        <w:rPr>
          <w:spacing w:val="-6"/>
        </w:rPr>
        <w:t> </w:t>
      </w:r>
      <w:r>
        <w:rPr/>
        <w:t>his</w:t>
      </w:r>
      <w:r>
        <w:rPr>
          <w:spacing w:val="-6"/>
        </w:rPr>
        <w:t> </w:t>
      </w:r>
      <w:r>
        <w:rPr/>
        <w:t>copy</w:t>
      </w:r>
      <w:r>
        <w:rPr>
          <w:spacing w:val="-6"/>
        </w:rPr>
        <w:t> </w:t>
      </w:r>
      <w:r>
        <w:rPr/>
        <w:t>of</w:t>
      </w:r>
      <w:r>
        <w:rPr>
          <w:spacing w:val="-5"/>
        </w:rPr>
        <w:t> </w:t>
      </w:r>
      <w:r>
        <w:rPr>
          <w:i/>
        </w:rPr>
        <w:t>Advanced</w:t>
      </w:r>
      <w:r>
        <w:rPr>
          <w:i/>
          <w:spacing w:val="-6"/>
        </w:rPr>
        <w:t> </w:t>
      </w:r>
      <w:r>
        <w:rPr>
          <w:i/>
        </w:rPr>
        <w:t>Potion-Making </w:t>
      </w:r>
      <w:r>
        <w:rPr/>
        <w:t>out</w:t>
      </w:r>
      <w:r>
        <w:rPr>
          <w:spacing w:val="-6"/>
        </w:rPr>
        <w:t> </w:t>
      </w:r>
      <w:r>
        <w:rPr/>
        <w:t>of</w:t>
      </w:r>
      <w:r>
        <w:rPr>
          <w:spacing w:val="-6"/>
        </w:rPr>
        <w:t> </w:t>
      </w:r>
      <w:r>
        <w:rPr/>
        <w:t>his</w:t>
      </w:r>
      <w:r>
        <w:rPr>
          <w:spacing w:val="-6"/>
        </w:rPr>
        <w:t> </w:t>
      </w:r>
      <w:r>
        <w:rPr/>
        <w:t>bag and handed it over; Harry sprinted off past him and back to the common</w:t>
      </w:r>
      <w:r>
        <w:rPr>
          <w:spacing w:val="-17"/>
        </w:rPr>
        <w:t> </w:t>
      </w:r>
      <w:r>
        <w:rPr/>
        <w:t>room.</w:t>
      </w:r>
      <w:r>
        <w:rPr>
          <w:spacing w:val="-16"/>
        </w:rPr>
        <w:t> </w:t>
      </w:r>
      <w:r>
        <w:rPr/>
        <w:t>Here,</w:t>
      </w:r>
      <w:r>
        <w:rPr>
          <w:spacing w:val="-16"/>
        </w:rPr>
        <w:t> </w:t>
      </w:r>
      <w:r>
        <w:rPr/>
        <w:t>he</w:t>
      </w:r>
      <w:r>
        <w:rPr>
          <w:spacing w:val="-16"/>
        </w:rPr>
        <w:t> </w:t>
      </w:r>
      <w:r>
        <w:rPr/>
        <w:t>seized</w:t>
      </w:r>
      <w:r>
        <w:rPr>
          <w:spacing w:val="-17"/>
        </w:rPr>
        <w:t> </w:t>
      </w:r>
      <w:r>
        <w:rPr/>
        <w:t>his</w:t>
      </w:r>
      <w:r>
        <w:rPr>
          <w:spacing w:val="-16"/>
        </w:rPr>
        <w:t> </w:t>
      </w:r>
      <w:r>
        <w:rPr/>
        <w:t>schoolbag,</w:t>
      </w:r>
      <w:r>
        <w:rPr>
          <w:spacing w:val="-16"/>
        </w:rPr>
        <w:t> </w:t>
      </w:r>
      <w:r>
        <w:rPr/>
        <w:t>ignoring</w:t>
      </w:r>
      <w:r>
        <w:rPr>
          <w:spacing w:val="-16"/>
        </w:rPr>
        <w:t> </w:t>
      </w:r>
      <w:r>
        <w:rPr/>
        <w:t>the</w:t>
      </w:r>
      <w:r>
        <w:rPr>
          <w:spacing w:val="-17"/>
        </w:rPr>
        <w:t> </w:t>
      </w:r>
      <w:r>
        <w:rPr/>
        <w:t>amazed </w:t>
      </w:r>
      <w:r>
        <w:rPr>
          <w:spacing w:val="-2"/>
        </w:rPr>
        <w:t>looks</w:t>
      </w:r>
      <w:r>
        <w:rPr>
          <w:spacing w:val="-15"/>
        </w:rPr>
        <w:t> </w:t>
      </w:r>
      <w:r>
        <w:rPr>
          <w:spacing w:val="-2"/>
        </w:rPr>
        <w:t>of</w:t>
      </w:r>
      <w:r>
        <w:rPr>
          <w:spacing w:val="-14"/>
        </w:rPr>
        <w:t> </w:t>
      </w:r>
      <w:r>
        <w:rPr>
          <w:spacing w:val="-2"/>
        </w:rPr>
        <w:t>several</w:t>
      </w:r>
      <w:r>
        <w:rPr>
          <w:spacing w:val="-14"/>
        </w:rPr>
        <w:t> </w:t>
      </w:r>
      <w:r>
        <w:rPr>
          <w:spacing w:val="-2"/>
        </w:rPr>
        <w:t>people</w:t>
      </w:r>
      <w:r>
        <w:rPr>
          <w:spacing w:val="-14"/>
        </w:rPr>
        <w:t> </w:t>
      </w:r>
      <w:r>
        <w:rPr>
          <w:spacing w:val="-2"/>
        </w:rPr>
        <w:t>who</w:t>
      </w:r>
      <w:r>
        <w:rPr>
          <w:spacing w:val="-15"/>
        </w:rPr>
        <w:t> </w:t>
      </w:r>
      <w:r>
        <w:rPr>
          <w:spacing w:val="-2"/>
        </w:rPr>
        <w:t>had</w:t>
      </w:r>
      <w:r>
        <w:rPr>
          <w:spacing w:val="-14"/>
        </w:rPr>
        <w:t> </w:t>
      </w:r>
      <w:r>
        <w:rPr>
          <w:spacing w:val="-2"/>
        </w:rPr>
        <w:t>already</w:t>
      </w:r>
      <w:r>
        <w:rPr>
          <w:spacing w:val="-14"/>
        </w:rPr>
        <w:t> </w:t>
      </w:r>
      <w:r>
        <w:rPr>
          <w:spacing w:val="-2"/>
        </w:rPr>
        <w:t>finished</w:t>
      </w:r>
      <w:r>
        <w:rPr>
          <w:spacing w:val="-14"/>
        </w:rPr>
        <w:t> </w:t>
      </w:r>
      <w:r>
        <w:rPr>
          <w:spacing w:val="-2"/>
        </w:rPr>
        <w:t>their</w:t>
      </w:r>
      <w:r>
        <w:rPr>
          <w:spacing w:val="-15"/>
        </w:rPr>
        <w:t> </w:t>
      </w:r>
      <w:r>
        <w:rPr>
          <w:spacing w:val="-2"/>
        </w:rPr>
        <w:t>dinner,</w:t>
      </w:r>
      <w:r>
        <w:rPr>
          <w:spacing w:val="-13"/>
        </w:rPr>
        <w:t> </w:t>
      </w:r>
      <w:r>
        <w:rPr>
          <w:spacing w:val="-2"/>
        </w:rPr>
        <w:t>threw </w:t>
      </w:r>
      <w:r>
        <w:rPr/>
        <w:t>himself back out of the portrait hole, and hurtled off along the seventh-floor corridor.</w:t>
      </w:r>
    </w:p>
    <w:p>
      <w:pPr>
        <w:pStyle w:val="BodyText"/>
        <w:spacing w:line="266" w:lineRule="auto"/>
        <w:ind w:right="233"/>
      </w:pPr>
      <w:r>
        <w:rPr/>
        <w:t>He</w:t>
      </w:r>
      <w:r>
        <w:rPr>
          <w:spacing w:val="-10"/>
        </w:rPr>
        <w:t> </w:t>
      </w:r>
      <w:r>
        <w:rPr/>
        <w:t>skidded</w:t>
      </w:r>
      <w:r>
        <w:rPr>
          <w:spacing w:val="-10"/>
        </w:rPr>
        <w:t> </w:t>
      </w:r>
      <w:r>
        <w:rPr/>
        <w:t>to</w:t>
      </w:r>
      <w:r>
        <w:rPr>
          <w:spacing w:val="-10"/>
        </w:rPr>
        <w:t> </w:t>
      </w:r>
      <w:r>
        <w:rPr/>
        <w:t>a</w:t>
      </w:r>
      <w:r>
        <w:rPr>
          <w:spacing w:val="-10"/>
        </w:rPr>
        <w:t> </w:t>
      </w:r>
      <w:r>
        <w:rPr/>
        <w:t>halt</w:t>
      </w:r>
      <w:r>
        <w:rPr>
          <w:spacing w:val="-10"/>
        </w:rPr>
        <w:t> </w:t>
      </w:r>
      <w:r>
        <w:rPr/>
        <w:t>beside</w:t>
      </w:r>
      <w:r>
        <w:rPr>
          <w:spacing w:val="-10"/>
        </w:rPr>
        <w:t> </w:t>
      </w:r>
      <w:r>
        <w:rPr/>
        <w:t>the</w:t>
      </w:r>
      <w:r>
        <w:rPr>
          <w:spacing w:val="-10"/>
        </w:rPr>
        <w:t> </w:t>
      </w:r>
      <w:r>
        <w:rPr/>
        <w:t>tapestry</w:t>
      </w:r>
      <w:r>
        <w:rPr>
          <w:spacing w:val="-10"/>
        </w:rPr>
        <w:t> </w:t>
      </w:r>
      <w:r>
        <w:rPr/>
        <w:t>of</w:t>
      </w:r>
      <w:r>
        <w:rPr>
          <w:spacing w:val="-10"/>
        </w:rPr>
        <w:t> </w:t>
      </w:r>
      <w:r>
        <w:rPr/>
        <w:t>dancing</w:t>
      </w:r>
      <w:r>
        <w:rPr>
          <w:spacing w:val="-10"/>
        </w:rPr>
        <w:t> </w:t>
      </w:r>
      <w:r>
        <w:rPr/>
        <w:t>trolls,</w:t>
      </w:r>
      <w:r>
        <w:rPr>
          <w:spacing w:val="-10"/>
        </w:rPr>
        <w:t> </w:t>
      </w:r>
      <w:r>
        <w:rPr/>
        <w:t>closed his eyes, and began to walk.</w:t>
      </w:r>
    </w:p>
    <w:p>
      <w:pPr>
        <w:spacing w:line="296" w:lineRule="exact" w:before="0"/>
        <w:ind w:left="528" w:right="0" w:firstLine="0"/>
        <w:jc w:val="both"/>
        <w:rPr>
          <w:i/>
          <w:sz w:val="26"/>
        </w:rPr>
      </w:pPr>
      <w:r>
        <w:rPr>
          <w:i/>
          <w:sz w:val="26"/>
        </w:rPr>
        <w:t>I</w:t>
      </w:r>
      <w:r>
        <w:rPr>
          <w:i/>
          <w:spacing w:val="-17"/>
          <w:sz w:val="26"/>
        </w:rPr>
        <w:t> </w:t>
      </w:r>
      <w:r>
        <w:rPr>
          <w:i/>
          <w:sz w:val="26"/>
        </w:rPr>
        <w:t>need</w:t>
      </w:r>
      <w:r>
        <w:rPr>
          <w:i/>
          <w:spacing w:val="-16"/>
          <w:sz w:val="26"/>
        </w:rPr>
        <w:t> </w:t>
      </w:r>
      <w:r>
        <w:rPr>
          <w:i/>
          <w:sz w:val="26"/>
        </w:rPr>
        <w:t>a</w:t>
      </w:r>
      <w:r>
        <w:rPr>
          <w:i/>
          <w:spacing w:val="-16"/>
          <w:sz w:val="26"/>
        </w:rPr>
        <w:t> </w:t>
      </w:r>
      <w:r>
        <w:rPr>
          <w:i/>
          <w:sz w:val="26"/>
        </w:rPr>
        <w:t>place</w:t>
      </w:r>
      <w:r>
        <w:rPr>
          <w:i/>
          <w:spacing w:val="-16"/>
          <w:sz w:val="26"/>
        </w:rPr>
        <w:t> </w:t>
      </w:r>
      <w:r>
        <w:rPr>
          <w:i/>
          <w:sz w:val="26"/>
        </w:rPr>
        <w:t>to</w:t>
      </w:r>
      <w:r>
        <w:rPr>
          <w:i/>
          <w:spacing w:val="-16"/>
          <w:sz w:val="26"/>
        </w:rPr>
        <w:t> </w:t>
      </w:r>
      <w:r>
        <w:rPr>
          <w:i/>
          <w:sz w:val="26"/>
        </w:rPr>
        <w:t>hide</w:t>
      </w:r>
      <w:r>
        <w:rPr>
          <w:i/>
          <w:spacing w:val="-17"/>
          <w:sz w:val="26"/>
        </w:rPr>
        <w:t> </w:t>
      </w:r>
      <w:r>
        <w:rPr>
          <w:i/>
          <w:sz w:val="26"/>
        </w:rPr>
        <w:t>my</w:t>
      </w:r>
      <w:r>
        <w:rPr>
          <w:i/>
          <w:spacing w:val="-16"/>
          <w:sz w:val="26"/>
        </w:rPr>
        <w:t> </w:t>
      </w:r>
      <w:r>
        <w:rPr>
          <w:i/>
          <w:sz w:val="26"/>
        </w:rPr>
        <w:t>book.</w:t>
      </w:r>
      <w:r>
        <w:rPr>
          <w:i/>
          <w:spacing w:val="64"/>
          <w:w w:val="150"/>
          <w:sz w:val="26"/>
        </w:rPr>
        <w:t>  </w:t>
      </w:r>
      <w:r>
        <w:rPr>
          <w:i/>
          <w:sz w:val="26"/>
        </w:rPr>
        <w:t>I</w:t>
      </w:r>
      <w:r>
        <w:rPr>
          <w:i/>
          <w:spacing w:val="-15"/>
          <w:sz w:val="26"/>
        </w:rPr>
        <w:t> </w:t>
      </w:r>
      <w:r>
        <w:rPr>
          <w:i/>
          <w:sz w:val="26"/>
        </w:rPr>
        <w:t>need</w:t>
      </w:r>
      <w:r>
        <w:rPr>
          <w:i/>
          <w:spacing w:val="-16"/>
          <w:sz w:val="26"/>
        </w:rPr>
        <w:t> </w:t>
      </w:r>
      <w:r>
        <w:rPr>
          <w:i/>
          <w:sz w:val="26"/>
        </w:rPr>
        <w:t>a</w:t>
      </w:r>
      <w:r>
        <w:rPr>
          <w:i/>
          <w:spacing w:val="-17"/>
          <w:sz w:val="26"/>
        </w:rPr>
        <w:t> </w:t>
      </w:r>
      <w:r>
        <w:rPr>
          <w:i/>
          <w:sz w:val="26"/>
        </w:rPr>
        <w:t>place</w:t>
      </w:r>
      <w:r>
        <w:rPr>
          <w:i/>
          <w:spacing w:val="-16"/>
          <w:sz w:val="26"/>
        </w:rPr>
        <w:t> </w:t>
      </w:r>
      <w:r>
        <w:rPr>
          <w:i/>
          <w:sz w:val="26"/>
        </w:rPr>
        <w:t>to</w:t>
      </w:r>
      <w:r>
        <w:rPr>
          <w:i/>
          <w:spacing w:val="-16"/>
          <w:sz w:val="26"/>
        </w:rPr>
        <w:t> </w:t>
      </w:r>
      <w:r>
        <w:rPr>
          <w:i/>
          <w:sz w:val="26"/>
        </w:rPr>
        <w:t>hide</w:t>
      </w:r>
      <w:r>
        <w:rPr>
          <w:i/>
          <w:spacing w:val="-16"/>
          <w:sz w:val="26"/>
        </w:rPr>
        <w:t> </w:t>
      </w:r>
      <w:r>
        <w:rPr>
          <w:i/>
          <w:sz w:val="26"/>
        </w:rPr>
        <w:t>my</w:t>
      </w:r>
      <w:r>
        <w:rPr>
          <w:i/>
          <w:spacing w:val="-16"/>
          <w:sz w:val="26"/>
        </w:rPr>
        <w:t> </w:t>
      </w:r>
      <w:r>
        <w:rPr>
          <w:i/>
          <w:spacing w:val="-2"/>
          <w:sz w:val="26"/>
        </w:rPr>
        <w:t>book.</w:t>
      </w:r>
    </w:p>
    <w:p>
      <w:pPr>
        <w:spacing w:before="19"/>
        <w:ind w:left="243" w:right="0" w:firstLine="0"/>
        <w:jc w:val="both"/>
        <w:rPr>
          <w:sz w:val="26"/>
        </w:rPr>
      </w:pPr>
      <w:r>
        <w:rPr>
          <w:spacing w:val="-4"/>
          <w:sz w:val="26"/>
        </w:rPr>
        <w:t>.</w:t>
      </w:r>
      <w:r>
        <w:rPr>
          <w:spacing w:val="-10"/>
          <w:sz w:val="26"/>
        </w:rPr>
        <w:t> </w:t>
      </w:r>
      <w:r>
        <w:rPr>
          <w:spacing w:val="-4"/>
          <w:sz w:val="26"/>
        </w:rPr>
        <w:t>.</w:t>
      </w:r>
      <w:r>
        <w:rPr>
          <w:spacing w:val="-9"/>
          <w:sz w:val="26"/>
        </w:rPr>
        <w:t> </w:t>
      </w:r>
      <w:r>
        <w:rPr>
          <w:spacing w:val="-4"/>
          <w:sz w:val="26"/>
        </w:rPr>
        <w:t>.</w:t>
      </w:r>
      <w:r>
        <w:rPr>
          <w:spacing w:val="-10"/>
          <w:sz w:val="26"/>
        </w:rPr>
        <w:t> </w:t>
      </w:r>
      <w:r>
        <w:rPr>
          <w:i/>
          <w:spacing w:val="-4"/>
          <w:sz w:val="26"/>
        </w:rPr>
        <w:t>I</w:t>
      </w:r>
      <w:r>
        <w:rPr>
          <w:i/>
          <w:spacing w:val="-10"/>
          <w:sz w:val="26"/>
        </w:rPr>
        <w:t> </w:t>
      </w:r>
      <w:r>
        <w:rPr>
          <w:i/>
          <w:spacing w:val="-4"/>
          <w:sz w:val="26"/>
        </w:rPr>
        <w:t>need</w:t>
      </w:r>
      <w:r>
        <w:rPr>
          <w:i/>
          <w:spacing w:val="-10"/>
          <w:sz w:val="26"/>
        </w:rPr>
        <w:t> </w:t>
      </w:r>
      <w:r>
        <w:rPr>
          <w:i/>
          <w:spacing w:val="-4"/>
          <w:sz w:val="26"/>
        </w:rPr>
        <w:t>a</w:t>
      </w:r>
      <w:r>
        <w:rPr>
          <w:i/>
          <w:spacing w:val="-11"/>
          <w:sz w:val="26"/>
        </w:rPr>
        <w:t> </w:t>
      </w:r>
      <w:r>
        <w:rPr>
          <w:i/>
          <w:spacing w:val="-4"/>
          <w:sz w:val="26"/>
        </w:rPr>
        <w:t>place</w:t>
      </w:r>
      <w:r>
        <w:rPr>
          <w:i/>
          <w:spacing w:val="-10"/>
          <w:sz w:val="26"/>
        </w:rPr>
        <w:t> </w:t>
      </w:r>
      <w:r>
        <w:rPr>
          <w:i/>
          <w:spacing w:val="-4"/>
          <w:sz w:val="26"/>
        </w:rPr>
        <w:t>to</w:t>
      </w:r>
      <w:r>
        <w:rPr>
          <w:i/>
          <w:spacing w:val="-10"/>
          <w:sz w:val="26"/>
        </w:rPr>
        <w:t> </w:t>
      </w:r>
      <w:r>
        <w:rPr>
          <w:i/>
          <w:spacing w:val="-4"/>
          <w:sz w:val="26"/>
        </w:rPr>
        <w:t>hide</w:t>
      </w:r>
      <w:r>
        <w:rPr>
          <w:i/>
          <w:spacing w:val="-10"/>
          <w:sz w:val="26"/>
        </w:rPr>
        <w:t> </w:t>
      </w:r>
      <w:r>
        <w:rPr>
          <w:i/>
          <w:spacing w:val="-4"/>
          <w:sz w:val="26"/>
        </w:rPr>
        <w:t>my</w:t>
      </w:r>
      <w:r>
        <w:rPr>
          <w:i/>
          <w:spacing w:val="-10"/>
          <w:sz w:val="26"/>
        </w:rPr>
        <w:t> </w:t>
      </w:r>
      <w:r>
        <w:rPr>
          <w:i/>
          <w:spacing w:val="-4"/>
          <w:sz w:val="26"/>
        </w:rPr>
        <w:t>book.</w:t>
      </w:r>
      <w:r>
        <w:rPr>
          <w:i/>
          <w:spacing w:val="-9"/>
          <w:sz w:val="26"/>
        </w:rPr>
        <w:t> </w:t>
      </w:r>
      <w:r>
        <w:rPr>
          <w:spacing w:val="-4"/>
          <w:sz w:val="26"/>
        </w:rPr>
        <w:t>.</w:t>
      </w:r>
      <w:r>
        <w:rPr>
          <w:spacing w:val="-10"/>
          <w:sz w:val="26"/>
        </w:rPr>
        <w:t> </w:t>
      </w:r>
      <w:r>
        <w:rPr>
          <w:spacing w:val="-4"/>
          <w:sz w:val="26"/>
        </w:rPr>
        <w:t>.</w:t>
      </w:r>
      <w:r>
        <w:rPr>
          <w:spacing w:val="-10"/>
          <w:sz w:val="26"/>
        </w:rPr>
        <w:t> .</w:t>
      </w:r>
    </w:p>
    <w:p>
      <w:pPr>
        <w:pStyle w:val="ListParagraph"/>
        <w:numPr>
          <w:ilvl w:val="0"/>
          <w:numId w:val="49"/>
        </w:numPr>
        <w:tabs>
          <w:tab w:pos="3436" w:val="left" w:leader="none"/>
        </w:tabs>
        <w:spacing w:line="240" w:lineRule="auto" w:before="218" w:after="0"/>
        <w:ind w:left="3436" w:right="0" w:hanging="207"/>
        <w:jc w:val="left"/>
        <w:rPr>
          <w:rFonts w:ascii="Wingdings" w:hAnsi="Wingdings"/>
          <w:sz w:val="16"/>
        </w:rPr>
      </w:pPr>
      <w:r>
        <w:rPr>
          <w:rFonts w:ascii="Trebuchet MS" w:hAnsi="Trebuchet MS"/>
          <w:w w:val="70"/>
          <w:sz w:val="40"/>
        </w:rPr>
        <w:t>u2u</w:t>
      </w:r>
      <w:r>
        <w:rPr>
          <w:rFonts w:ascii="Trebuchet MS" w:hAnsi="Trebuchet MS"/>
          <w:spacing w:val="-22"/>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84"/>
          <w:pgSz w:w="8780" w:h="13040"/>
          <w:pgMar w:header="0" w:footer="0" w:top="720" w:bottom="280" w:left="720" w:right="720"/>
        </w:sectPr>
      </w:pPr>
    </w:p>
    <w:p>
      <w:pPr>
        <w:pStyle w:val="Heading4"/>
        <w:tabs>
          <w:tab w:pos="6472" w:val="left" w:leader="none"/>
        </w:tabs>
        <w:spacing w:line="557" w:lineRule="exact"/>
        <w:ind w:left="856"/>
        <w:rPr>
          <w:rFonts w:ascii="Trebuchet MS"/>
        </w:rPr>
      </w:pPr>
      <w:r>
        <w:rPr/>
        <w:drawing>
          <wp:anchor distT="0" distB="0" distL="0" distR="0" allowOverlap="1" layoutInCell="1" locked="0" behindDoc="0" simplePos="0" relativeHeight="16201728">
            <wp:simplePos x="0" y="0"/>
            <wp:positionH relativeFrom="page">
              <wp:posOffset>605027</wp:posOffset>
            </wp:positionH>
            <wp:positionV relativeFrom="paragraph">
              <wp:posOffset>89560</wp:posOffset>
            </wp:positionV>
            <wp:extent cx="266953" cy="252475"/>
            <wp:effectExtent l="0" t="0" r="0" b="0"/>
            <wp:wrapNone/>
            <wp:docPr id="1290" name="Image 1290"/>
            <wp:cNvGraphicFramePr>
              <a:graphicFrameLocks/>
            </wp:cNvGraphicFramePr>
            <a:graphic>
              <a:graphicData uri="http://schemas.openxmlformats.org/drawingml/2006/picture">
                <pic:pic>
                  <pic:nvPicPr>
                    <pic:cNvPr id="1290" name="Image 1290"/>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w w:val="90"/>
        </w:rPr>
        <w:t>CHAnnER</w:t>
      </w:r>
      <w:r>
        <w:rPr>
          <w:rFonts w:ascii="Trebuchet MS"/>
          <w:spacing w:val="30"/>
        </w:rPr>
        <w:t> </w:t>
      </w:r>
      <w:r>
        <w:rPr>
          <w:rFonts w:ascii="Trebuchet MS"/>
          <w:w w:val="90"/>
        </w:rPr>
        <w:t>nWENnY-</w:t>
      </w:r>
      <w:r>
        <w:rPr>
          <w:rFonts w:ascii="Trebuchet MS"/>
          <w:spacing w:val="-4"/>
          <w:w w:val="90"/>
        </w:rPr>
        <w:t>FO</w:t>
      </w:r>
      <w:r>
        <w:rPr>
          <w:rFonts w:ascii="Trebuchet MS"/>
          <w:smallCaps/>
          <w:spacing w:val="-4"/>
          <w:w w:val="90"/>
        </w:rPr>
        <w:t>u</w:t>
      </w:r>
      <w:r>
        <w:rPr>
          <w:rFonts w:ascii="Trebuchet MS"/>
          <w:smallCaps w:val="0"/>
          <w:spacing w:val="-4"/>
          <w:w w:val="90"/>
        </w:rPr>
        <w:t>R</w:t>
      </w:r>
      <w:r>
        <w:rPr>
          <w:rFonts w:ascii="Trebuchet MS"/>
          <w:smallCaps w:val="0"/>
        </w:rPr>
        <w:tab/>
      </w:r>
      <w:r>
        <w:rPr>
          <w:rFonts w:ascii="Trebuchet MS"/>
          <w:smallCaps w:val="0"/>
          <w:position w:val="-9"/>
        </w:rPr>
        <w:drawing>
          <wp:inline distT="0" distB="0" distL="0" distR="0">
            <wp:extent cx="267716" cy="252475"/>
            <wp:effectExtent l="0" t="0" r="0" b="0"/>
            <wp:docPr id="1291" name="Image 1291"/>
            <wp:cNvGraphicFramePr>
              <a:graphicFrameLocks/>
            </wp:cNvGraphicFramePr>
            <a:graphic>
              <a:graphicData uri="http://schemas.openxmlformats.org/drawingml/2006/picture">
                <pic:pic>
                  <pic:nvPicPr>
                    <pic:cNvPr id="1291" name="Image 1291"/>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smallCaps w:val="0"/>
          <w:position w:val="-9"/>
        </w:rPr>
      </w:r>
    </w:p>
    <w:p>
      <w:pPr>
        <w:pStyle w:val="BodyText"/>
        <w:spacing w:before="231"/>
        <w:ind w:left="0" w:firstLine="0"/>
        <w:jc w:val="left"/>
        <w:rPr>
          <w:rFonts w:ascii="Trebuchet MS"/>
        </w:rPr>
      </w:pPr>
    </w:p>
    <w:p>
      <w:pPr>
        <w:pStyle w:val="BodyText"/>
        <w:spacing w:line="266" w:lineRule="auto"/>
        <w:ind w:right="233"/>
      </w:pPr>
      <w:r>
        <w:rPr/>
        <w:t>Three times he walked up and down in front of the stretch of blank</w:t>
      </w:r>
      <w:r>
        <w:rPr>
          <w:spacing w:val="-4"/>
        </w:rPr>
        <w:t> </w:t>
      </w:r>
      <w:r>
        <w:rPr/>
        <w:t>wall.</w:t>
      </w:r>
      <w:r>
        <w:rPr>
          <w:spacing w:val="-4"/>
        </w:rPr>
        <w:t> </w:t>
      </w:r>
      <w:r>
        <w:rPr/>
        <w:t>When</w:t>
      </w:r>
      <w:r>
        <w:rPr>
          <w:spacing w:val="-4"/>
        </w:rPr>
        <w:t> </w:t>
      </w:r>
      <w:r>
        <w:rPr/>
        <w:t>he</w:t>
      </w:r>
      <w:r>
        <w:rPr>
          <w:spacing w:val="-4"/>
        </w:rPr>
        <w:t> </w:t>
      </w:r>
      <w:r>
        <w:rPr/>
        <w:t>opened</w:t>
      </w:r>
      <w:r>
        <w:rPr>
          <w:spacing w:val="-4"/>
        </w:rPr>
        <w:t> </w:t>
      </w:r>
      <w:r>
        <w:rPr/>
        <w:t>his</w:t>
      </w:r>
      <w:r>
        <w:rPr>
          <w:spacing w:val="-4"/>
        </w:rPr>
        <w:t> </w:t>
      </w:r>
      <w:r>
        <w:rPr/>
        <w:t>eyes,</w:t>
      </w:r>
      <w:r>
        <w:rPr>
          <w:spacing w:val="-4"/>
        </w:rPr>
        <w:t> </w:t>
      </w:r>
      <w:r>
        <w:rPr/>
        <w:t>there</w:t>
      </w:r>
      <w:r>
        <w:rPr>
          <w:spacing w:val="-4"/>
        </w:rPr>
        <w:t> </w:t>
      </w:r>
      <w:r>
        <w:rPr/>
        <w:t>it</w:t>
      </w:r>
      <w:r>
        <w:rPr>
          <w:spacing w:val="-4"/>
        </w:rPr>
        <w:t> </w:t>
      </w:r>
      <w:r>
        <w:rPr/>
        <w:t>was</w:t>
      </w:r>
      <w:r>
        <w:rPr>
          <w:spacing w:val="-4"/>
        </w:rPr>
        <w:t> </w:t>
      </w:r>
      <w:r>
        <w:rPr/>
        <w:t>at</w:t>
      </w:r>
      <w:r>
        <w:rPr>
          <w:spacing w:val="-4"/>
        </w:rPr>
        <w:t> </w:t>
      </w:r>
      <w:r>
        <w:rPr/>
        <w:t>last:</w:t>
      </w:r>
      <w:r>
        <w:rPr>
          <w:spacing w:val="-4"/>
        </w:rPr>
        <w:t> </w:t>
      </w:r>
      <w:r>
        <w:rPr/>
        <w:t>the</w:t>
      </w:r>
      <w:r>
        <w:rPr>
          <w:spacing w:val="-4"/>
        </w:rPr>
        <w:t> </w:t>
      </w:r>
      <w:r>
        <w:rPr/>
        <w:t>door to the Room of Requirement. Harry wrenched it open, flung him- self inside, and slammed it shut.</w:t>
      </w:r>
    </w:p>
    <w:p>
      <w:pPr>
        <w:pStyle w:val="BodyText"/>
        <w:spacing w:line="266" w:lineRule="auto"/>
        <w:ind w:right="230"/>
      </w:pPr>
      <w:r>
        <w:rPr/>
        <w:t>He</w:t>
      </w:r>
      <w:r>
        <w:rPr>
          <w:spacing w:val="-12"/>
        </w:rPr>
        <w:t> </w:t>
      </w:r>
      <w:r>
        <w:rPr/>
        <w:t>gasped.</w:t>
      </w:r>
      <w:r>
        <w:rPr>
          <w:spacing w:val="-12"/>
        </w:rPr>
        <w:t> </w:t>
      </w:r>
      <w:r>
        <w:rPr/>
        <w:t>Despite</w:t>
      </w:r>
      <w:r>
        <w:rPr>
          <w:spacing w:val="-12"/>
        </w:rPr>
        <w:t> </w:t>
      </w:r>
      <w:r>
        <w:rPr/>
        <w:t>his</w:t>
      </w:r>
      <w:r>
        <w:rPr>
          <w:spacing w:val="-12"/>
        </w:rPr>
        <w:t> </w:t>
      </w:r>
      <w:r>
        <w:rPr/>
        <w:t>haste,</w:t>
      </w:r>
      <w:r>
        <w:rPr>
          <w:spacing w:val="-12"/>
        </w:rPr>
        <w:t> </w:t>
      </w:r>
      <w:r>
        <w:rPr/>
        <w:t>his</w:t>
      </w:r>
      <w:r>
        <w:rPr>
          <w:spacing w:val="-12"/>
        </w:rPr>
        <w:t> </w:t>
      </w:r>
      <w:r>
        <w:rPr/>
        <w:t>panic,</w:t>
      </w:r>
      <w:r>
        <w:rPr>
          <w:spacing w:val="-12"/>
        </w:rPr>
        <w:t> </w:t>
      </w:r>
      <w:r>
        <w:rPr/>
        <w:t>his</w:t>
      </w:r>
      <w:r>
        <w:rPr>
          <w:spacing w:val="-12"/>
        </w:rPr>
        <w:t> </w:t>
      </w:r>
      <w:r>
        <w:rPr/>
        <w:t>fear</w:t>
      </w:r>
      <w:r>
        <w:rPr>
          <w:spacing w:val="-12"/>
        </w:rPr>
        <w:t> </w:t>
      </w:r>
      <w:r>
        <w:rPr/>
        <w:t>of</w:t>
      </w:r>
      <w:r>
        <w:rPr>
          <w:spacing w:val="-12"/>
        </w:rPr>
        <w:t> </w:t>
      </w:r>
      <w:r>
        <w:rPr/>
        <w:t>what</w:t>
      </w:r>
      <w:r>
        <w:rPr>
          <w:spacing w:val="-12"/>
        </w:rPr>
        <w:t> </w:t>
      </w:r>
      <w:r>
        <w:rPr/>
        <w:t>awaited him back in the bathroom, he could not help but be overawed by what he was looking at. He was standing in a room the size of a large cathedral, whose high windows were sending shafts of light down upon what looked like a city with towering walls, built of what Harry knew must be objects hidden by generations of Hog- </w:t>
      </w:r>
      <w:r>
        <w:rPr>
          <w:spacing w:val="-2"/>
        </w:rPr>
        <w:t>warts</w:t>
      </w:r>
      <w:r>
        <w:rPr>
          <w:spacing w:val="-9"/>
        </w:rPr>
        <w:t> </w:t>
      </w:r>
      <w:r>
        <w:rPr>
          <w:spacing w:val="-2"/>
        </w:rPr>
        <w:t>inhabitants.</w:t>
      </w:r>
      <w:r>
        <w:rPr>
          <w:spacing w:val="-9"/>
        </w:rPr>
        <w:t> </w:t>
      </w:r>
      <w:r>
        <w:rPr>
          <w:spacing w:val="-2"/>
        </w:rPr>
        <w:t>There</w:t>
      </w:r>
      <w:r>
        <w:rPr>
          <w:spacing w:val="-9"/>
        </w:rPr>
        <w:t> </w:t>
      </w:r>
      <w:r>
        <w:rPr>
          <w:spacing w:val="-2"/>
        </w:rPr>
        <w:t>were</w:t>
      </w:r>
      <w:r>
        <w:rPr>
          <w:spacing w:val="-9"/>
        </w:rPr>
        <w:t> </w:t>
      </w:r>
      <w:r>
        <w:rPr>
          <w:spacing w:val="-2"/>
        </w:rPr>
        <w:t>alleyways</w:t>
      </w:r>
      <w:r>
        <w:rPr>
          <w:spacing w:val="-9"/>
        </w:rPr>
        <w:t> </w:t>
      </w:r>
      <w:r>
        <w:rPr>
          <w:spacing w:val="-2"/>
        </w:rPr>
        <w:t>and</w:t>
      </w:r>
      <w:r>
        <w:rPr>
          <w:spacing w:val="-9"/>
        </w:rPr>
        <w:t> </w:t>
      </w:r>
      <w:r>
        <w:rPr>
          <w:spacing w:val="-2"/>
        </w:rPr>
        <w:t>roads</w:t>
      </w:r>
      <w:r>
        <w:rPr>
          <w:spacing w:val="-9"/>
        </w:rPr>
        <w:t> </w:t>
      </w:r>
      <w:r>
        <w:rPr>
          <w:spacing w:val="-2"/>
        </w:rPr>
        <w:t>bordered</w:t>
      </w:r>
      <w:r>
        <w:rPr>
          <w:spacing w:val="-9"/>
        </w:rPr>
        <w:t> </w:t>
      </w:r>
      <w:r>
        <w:rPr>
          <w:spacing w:val="-2"/>
        </w:rPr>
        <w:t>by</w:t>
      </w:r>
      <w:r>
        <w:rPr>
          <w:spacing w:val="-9"/>
        </w:rPr>
        <w:t> </w:t>
      </w:r>
      <w:r>
        <w:rPr>
          <w:spacing w:val="-2"/>
        </w:rPr>
        <w:t>tee- </w:t>
      </w:r>
      <w:r>
        <w:rPr/>
        <w:t>tering piles of broken and damaged furniture, stowed away, perhaps,</w:t>
      </w:r>
      <w:r>
        <w:rPr>
          <w:spacing w:val="-4"/>
        </w:rPr>
        <w:t> </w:t>
      </w:r>
      <w:r>
        <w:rPr/>
        <w:t>to</w:t>
      </w:r>
      <w:r>
        <w:rPr>
          <w:spacing w:val="-4"/>
        </w:rPr>
        <w:t> </w:t>
      </w:r>
      <w:r>
        <w:rPr/>
        <w:t>hide</w:t>
      </w:r>
      <w:r>
        <w:rPr>
          <w:spacing w:val="-4"/>
        </w:rPr>
        <w:t> </w:t>
      </w:r>
      <w:r>
        <w:rPr/>
        <w:t>the</w:t>
      </w:r>
      <w:r>
        <w:rPr>
          <w:spacing w:val="-4"/>
        </w:rPr>
        <w:t> </w:t>
      </w:r>
      <w:r>
        <w:rPr/>
        <w:t>evidence</w:t>
      </w:r>
      <w:r>
        <w:rPr>
          <w:spacing w:val="-4"/>
        </w:rPr>
        <w:t> </w:t>
      </w:r>
      <w:r>
        <w:rPr/>
        <w:t>of</w:t>
      </w:r>
      <w:r>
        <w:rPr>
          <w:spacing w:val="-4"/>
        </w:rPr>
        <w:t> </w:t>
      </w:r>
      <w:r>
        <w:rPr/>
        <w:t>mishandled</w:t>
      </w:r>
      <w:r>
        <w:rPr>
          <w:spacing w:val="-4"/>
        </w:rPr>
        <w:t> </w:t>
      </w:r>
      <w:r>
        <w:rPr/>
        <w:t>magic,</w:t>
      </w:r>
      <w:r>
        <w:rPr>
          <w:spacing w:val="-4"/>
        </w:rPr>
        <w:t> </w:t>
      </w:r>
      <w:r>
        <w:rPr/>
        <w:t>or</w:t>
      </w:r>
      <w:r>
        <w:rPr>
          <w:spacing w:val="-4"/>
        </w:rPr>
        <w:t> </w:t>
      </w:r>
      <w:r>
        <w:rPr/>
        <w:t>else</w:t>
      </w:r>
      <w:r>
        <w:rPr>
          <w:spacing w:val="-4"/>
        </w:rPr>
        <w:t> </w:t>
      </w:r>
      <w:r>
        <w:rPr/>
        <w:t>hidden by</w:t>
      </w:r>
      <w:r>
        <w:rPr>
          <w:spacing w:val="-5"/>
        </w:rPr>
        <w:t> </w:t>
      </w:r>
      <w:r>
        <w:rPr/>
        <w:t>castle-proud</w:t>
      </w:r>
      <w:r>
        <w:rPr>
          <w:spacing w:val="-5"/>
        </w:rPr>
        <w:t> </w:t>
      </w:r>
      <w:r>
        <w:rPr/>
        <w:t>house-elves.</w:t>
      </w:r>
      <w:r>
        <w:rPr>
          <w:spacing w:val="-5"/>
        </w:rPr>
        <w:t> </w:t>
      </w:r>
      <w:r>
        <w:rPr/>
        <w:t>There</w:t>
      </w:r>
      <w:r>
        <w:rPr>
          <w:spacing w:val="-5"/>
        </w:rPr>
        <w:t> </w:t>
      </w:r>
      <w:r>
        <w:rPr/>
        <w:t>were</w:t>
      </w:r>
      <w:r>
        <w:rPr>
          <w:spacing w:val="-5"/>
        </w:rPr>
        <w:t> </w:t>
      </w:r>
      <w:r>
        <w:rPr/>
        <w:t>thousands</w:t>
      </w:r>
      <w:r>
        <w:rPr>
          <w:spacing w:val="-5"/>
        </w:rPr>
        <w:t> </w:t>
      </w:r>
      <w:r>
        <w:rPr/>
        <w:t>and</w:t>
      </w:r>
      <w:r>
        <w:rPr>
          <w:spacing w:val="-6"/>
        </w:rPr>
        <w:t> </w:t>
      </w:r>
      <w:r>
        <w:rPr/>
        <w:t>thousands of books, no doubt banned or graffitied or stolen. There were </w:t>
      </w:r>
      <w:r>
        <w:rPr>
          <w:spacing w:val="-4"/>
        </w:rPr>
        <w:t>winged</w:t>
      </w:r>
      <w:r>
        <w:rPr>
          <w:spacing w:val="-7"/>
        </w:rPr>
        <w:t> </w:t>
      </w:r>
      <w:r>
        <w:rPr>
          <w:spacing w:val="-4"/>
        </w:rPr>
        <w:t>catapults</w:t>
      </w:r>
      <w:r>
        <w:rPr>
          <w:spacing w:val="-7"/>
        </w:rPr>
        <w:t> </w:t>
      </w:r>
      <w:r>
        <w:rPr>
          <w:spacing w:val="-4"/>
        </w:rPr>
        <w:t>and</w:t>
      </w:r>
      <w:r>
        <w:rPr>
          <w:spacing w:val="-7"/>
        </w:rPr>
        <w:t> </w:t>
      </w:r>
      <w:r>
        <w:rPr>
          <w:spacing w:val="-4"/>
        </w:rPr>
        <w:t>Fanged</w:t>
      </w:r>
      <w:r>
        <w:rPr>
          <w:spacing w:val="-7"/>
        </w:rPr>
        <w:t> </w:t>
      </w:r>
      <w:r>
        <w:rPr>
          <w:spacing w:val="-4"/>
        </w:rPr>
        <w:t>Frisbees,</w:t>
      </w:r>
      <w:r>
        <w:rPr>
          <w:spacing w:val="-7"/>
        </w:rPr>
        <w:t> </w:t>
      </w:r>
      <w:r>
        <w:rPr>
          <w:spacing w:val="-4"/>
        </w:rPr>
        <w:t>some</w:t>
      </w:r>
      <w:r>
        <w:rPr>
          <w:spacing w:val="-7"/>
        </w:rPr>
        <w:t> </w:t>
      </w:r>
      <w:r>
        <w:rPr>
          <w:spacing w:val="-4"/>
        </w:rPr>
        <w:t>still</w:t>
      </w:r>
      <w:r>
        <w:rPr>
          <w:spacing w:val="-7"/>
        </w:rPr>
        <w:t> </w:t>
      </w:r>
      <w:r>
        <w:rPr>
          <w:spacing w:val="-4"/>
        </w:rPr>
        <w:t>with</w:t>
      </w:r>
      <w:r>
        <w:rPr>
          <w:spacing w:val="-7"/>
        </w:rPr>
        <w:t> </w:t>
      </w:r>
      <w:r>
        <w:rPr>
          <w:spacing w:val="-4"/>
        </w:rPr>
        <w:t>enough</w:t>
      </w:r>
      <w:r>
        <w:rPr>
          <w:spacing w:val="-7"/>
        </w:rPr>
        <w:t> </w:t>
      </w:r>
      <w:r>
        <w:rPr>
          <w:spacing w:val="-4"/>
        </w:rPr>
        <w:t>life</w:t>
      </w:r>
      <w:r>
        <w:rPr>
          <w:spacing w:val="-7"/>
        </w:rPr>
        <w:t> </w:t>
      </w:r>
      <w:r>
        <w:rPr>
          <w:spacing w:val="-4"/>
        </w:rPr>
        <w:t>in </w:t>
      </w:r>
      <w:r>
        <w:rPr/>
        <w:t>them</w:t>
      </w:r>
      <w:r>
        <w:rPr>
          <w:spacing w:val="-8"/>
        </w:rPr>
        <w:t> </w:t>
      </w:r>
      <w:r>
        <w:rPr/>
        <w:t>to</w:t>
      </w:r>
      <w:r>
        <w:rPr>
          <w:spacing w:val="-8"/>
        </w:rPr>
        <w:t> </w:t>
      </w:r>
      <w:r>
        <w:rPr/>
        <w:t>hover</w:t>
      </w:r>
      <w:r>
        <w:rPr>
          <w:spacing w:val="-8"/>
        </w:rPr>
        <w:t> </w:t>
      </w:r>
      <w:r>
        <w:rPr/>
        <w:t>halfheartedly</w:t>
      </w:r>
      <w:r>
        <w:rPr>
          <w:spacing w:val="-8"/>
        </w:rPr>
        <w:t> </w:t>
      </w:r>
      <w:r>
        <w:rPr/>
        <w:t>over</w:t>
      </w:r>
      <w:r>
        <w:rPr>
          <w:spacing w:val="-9"/>
        </w:rPr>
        <w:t> </w:t>
      </w:r>
      <w:r>
        <w:rPr/>
        <w:t>the</w:t>
      </w:r>
      <w:r>
        <w:rPr>
          <w:spacing w:val="-8"/>
        </w:rPr>
        <w:t> </w:t>
      </w:r>
      <w:r>
        <w:rPr/>
        <w:t>mountains</w:t>
      </w:r>
      <w:r>
        <w:rPr>
          <w:spacing w:val="-8"/>
        </w:rPr>
        <w:t> </w:t>
      </w:r>
      <w:r>
        <w:rPr/>
        <w:t>of</w:t>
      </w:r>
      <w:r>
        <w:rPr>
          <w:spacing w:val="-8"/>
        </w:rPr>
        <w:t> </w:t>
      </w:r>
      <w:r>
        <w:rPr/>
        <w:t>other</w:t>
      </w:r>
      <w:r>
        <w:rPr>
          <w:spacing w:val="-8"/>
        </w:rPr>
        <w:t> </w:t>
      </w:r>
      <w:r>
        <w:rPr/>
        <w:t>forbidden </w:t>
      </w:r>
      <w:r>
        <w:rPr>
          <w:spacing w:val="-2"/>
        </w:rPr>
        <w:t>items;</w:t>
      </w:r>
      <w:r>
        <w:rPr>
          <w:spacing w:val="-15"/>
        </w:rPr>
        <w:t> </w:t>
      </w:r>
      <w:r>
        <w:rPr>
          <w:spacing w:val="-2"/>
        </w:rPr>
        <w:t>there</w:t>
      </w:r>
      <w:r>
        <w:rPr>
          <w:spacing w:val="-14"/>
        </w:rPr>
        <w:t> </w:t>
      </w:r>
      <w:r>
        <w:rPr>
          <w:spacing w:val="-2"/>
        </w:rPr>
        <w:t>were</w:t>
      </w:r>
      <w:r>
        <w:rPr>
          <w:spacing w:val="-14"/>
        </w:rPr>
        <w:t> </w:t>
      </w:r>
      <w:r>
        <w:rPr>
          <w:spacing w:val="-2"/>
        </w:rPr>
        <w:t>chipped</w:t>
      </w:r>
      <w:r>
        <w:rPr>
          <w:spacing w:val="-14"/>
        </w:rPr>
        <w:t> </w:t>
      </w:r>
      <w:r>
        <w:rPr>
          <w:spacing w:val="-2"/>
        </w:rPr>
        <w:t>bottles</w:t>
      </w:r>
      <w:r>
        <w:rPr>
          <w:spacing w:val="-15"/>
        </w:rPr>
        <w:t> </w:t>
      </w:r>
      <w:r>
        <w:rPr>
          <w:spacing w:val="-2"/>
        </w:rPr>
        <w:t>of</w:t>
      </w:r>
      <w:r>
        <w:rPr>
          <w:spacing w:val="-14"/>
        </w:rPr>
        <w:t> </w:t>
      </w:r>
      <w:r>
        <w:rPr>
          <w:spacing w:val="-2"/>
        </w:rPr>
        <w:t>congealed</w:t>
      </w:r>
      <w:r>
        <w:rPr>
          <w:spacing w:val="-14"/>
        </w:rPr>
        <w:t> </w:t>
      </w:r>
      <w:r>
        <w:rPr>
          <w:spacing w:val="-2"/>
        </w:rPr>
        <w:t>potions,</w:t>
      </w:r>
      <w:r>
        <w:rPr>
          <w:spacing w:val="-14"/>
        </w:rPr>
        <w:t> </w:t>
      </w:r>
      <w:r>
        <w:rPr>
          <w:spacing w:val="-2"/>
        </w:rPr>
        <w:t>hats,</w:t>
      </w:r>
      <w:r>
        <w:rPr>
          <w:spacing w:val="-15"/>
        </w:rPr>
        <w:t> </w:t>
      </w:r>
      <w:r>
        <w:rPr>
          <w:spacing w:val="-2"/>
        </w:rPr>
        <w:t>jewels, </w:t>
      </w:r>
      <w:r>
        <w:rPr>
          <w:spacing w:val="-4"/>
        </w:rPr>
        <w:t>cloaks;</w:t>
      </w:r>
      <w:r>
        <w:rPr>
          <w:spacing w:val="-5"/>
        </w:rPr>
        <w:t> </w:t>
      </w:r>
      <w:r>
        <w:rPr>
          <w:spacing w:val="-4"/>
        </w:rPr>
        <w:t>there</w:t>
      </w:r>
      <w:r>
        <w:rPr>
          <w:spacing w:val="-5"/>
        </w:rPr>
        <w:t> </w:t>
      </w:r>
      <w:r>
        <w:rPr>
          <w:spacing w:val="-4"/>
        </w:rPr>
        <w:t>were</w:t>
      </w:r>
      <w:r>
        <w:rPr>
          <w:spacing w:val="-5"/>
        </w:rPr>
        <w:t> </w:t>
      </w:r>
      <w:r>
        <w:rPr>
          <w:spacing w:val="-4"/>
        </w:rPr>
        <w:t>what</w:t>
      </w:r>
      <w:r>
        <w:rPr>
          <w:spacing w:val="-5"/>
        </w:rPr>
        <w:t> </w:t>
      </w:r>
      <w:r>
        <w:rPr>
          <w:spacing w:val="-4"/>
        </w:rPr>
        <w:t>looked</w:t>
      </w:r>
      <w:r>
        <w:rPr>
          <w:spacing w:val="-5"/>
        </w:rPr>
        <w:t> </w:t>
      </w:r>
      <w:r>
        <w:rPr>
          <w:spacing w:val="-4"/>
        </w:rPr>
        <w:t>like</w:t>
      </w:r>
      <w:r>
        <w:rPr>
          <w:spacing w:val="-6"/>
        </w:rPr>
        <w:t> </w:t>
      </w:r>
      <w:r>
        <w:rPr>
          <w:spacing w:val="-4"/>
        </w:rPr>
        <w:t>dragon</w:t>
      </w:r>
      <w:r>
        <w:rPr>
          <w:spacing w:val="-5"/>
        </w:rPr>
        <w:t> </w:t>
      </w:r>
      <w:r>
        <w:rPr>
          <w:spacing w:val="-4"/>
        </w:rPr>
        <w:t>eggshells,</w:t>
      </w:r>
      <w:r>
        <w:rPr>
          <w:spacing w:val="-5"/>
        </w:rPr>
        <w:t> </w:t>
      </w:r>
      <w:r>
        <w:rPr>
          <w:spacing w:val="-4"/>
        </w:rPr>
        <w:t>corked</w:t>
      </w:r>
      <w:r>
        <w:rPr>
          <w:spacing w:val="-5"/>
        </w:rPr>
        <w:t> </w:t>
      </w:r>
      <w:r>
        <w:rPr>
          <w:spacing w:val="-4"/>
        </w:rPr>
        <w:t>bottles </w:t>
      </w:r>
      <w:r>
        <w:rPr>
          <w:spacing w:val="-2"/>
        </w:rPr>
        <w:t>whose</w:t>
      </w:r>
      <w:r>
        <w:rPr>
          <w:spacing w:val="-14"/>
        </w:rPr>
        <w:t> </w:t>
      </w:r>
      <w:r>
        <w:rPr>
          <w:spacing w:val="-2"/>
        </w:rPr>
        <w:t>contents</w:t>
      </w:r>
      <w:r>
        <w:rPr>
          <w:spacing w:val="-14"/>
        </w:rPr>
        <w:t> </w:t>
      </w:r>
      <w:r>
        <w:rPr>
          <w:spacing w:val="-2"/>
        </w:rPr>
        <w:t>still</w:t>
      </w:r>
      <w:r>
        <w:rPr>
          <w:spacing w:val="-14"/>
        </w:rPr>
        <w:t> </w:t>
      </w:r>
      <w:r>
        <w:rPr>
          <w:spacing w:val="-2"/>
        </w:rPr>
        <w:t>shimmered</w:t>
      </w:r>
      <w:r>
        <w:rPr>
          <w:spacing w:val="-14"/>
        </w:rPr>
        <w:t> </w:t>
      </w:r>
      <w:r>
        <w:rPr>
          <w:spacing w:val="-2"/>
        </w:rPr>
        <w:t>evilly,</w:t>
      </w:r>
      <w:r>
        <w:rPr>
          <w:spacing w:val="-14"/>
        </w:rPr>
        <w:t> </w:t>
      </w:r>
      <w:r>
        <w:rPr>
          <w:spacing w:val="-2"/>
        </w:rPr>
        <w:t>several</w:t>
      </w:r>
      <w:r>
        <w:rPr>
          <w:spacing w:val="-14"/>
        </w:rPr>
        <w:t> </w:t>
      </w:r>
      <w:r>
        <w:rPr>
          <w:spacing w:val="-2"/>
        </w:rPr>
        <w:t>rusting</w:t>
      </w:r>
      <w:r>
        <w:rPr>
          <w:spacing w:val="-14"/>
        </w:rPr>
        <w:t> </w:t>
      </w:r>
      <w:r>
        <w:rPr>
          <w:spacing w:val="-2"/>
        </w:rPr>
        <w:t>swords,</w:t>
      </w:r>
      <w:r>
        <w:rPr>
          <w:spacing w:val="-14"/>
        </w:rPr>
        <w:t> </w:t>
      </w:r>
      <w:r>
        <w:rPr>
          <w:spacing w:val="-2"/>
        </w:rPr>
        <w:t>and</w:t>
      </w:r>
      <w:r>
        <w:rPr>
          <w:spacing w:val="-14"/>
        </w:rPr>
        <w:t> </w:t>
      </w:r>
      <w:r>
        <w:rPr>
          <w:spacing w:val="-2"/>
        </w:rPr>
        <w:t>a </w:t>
      </w:r>
      <w:r>
        <w:rPr/>
        <w:t>heavy, bloodstained axe.</w:t>
      </w:r>
    </w:p>
    <w:p>
      <w:pPr>
        <w:pStyle w:val="BodyText"/>
        <w:spacing w:line="276" w:lineRule="exact"/>
        <w:ind w:left="528" w:firstLine="0"/>
      </w:pPr>
      <w:r>
        <w:rPr/>
        <w:t>Harry</w:t>
      </w:r>
      <w:r>
        <w:rPr>
          <w:spacing w:val="-1"/>
        </w:rPr>
        <w:t> </w:t>
      </w:r>
      <w:r>
        <w:rPr/>
        <w:t>hurried forward into</w:t>
      </w:r>
      <w:r>
        <w:rPr>
          <w:spacing w:val="-1"/>
        </w:rPr>
        <w:t> </w:t>
      </w:r>
      <w:r>
        <w:rPr/>
        <w:t>one of the many</w:t>
      </w:r>
      <w:r>
        <w:rPr>
          <w:spacing w:val="-1"/>
        </w:rPr>
        <w:t> </w:t>
      </w:r>
      <w:r>
        <w:rPr/>
        <w:t>alleyways </w:t>
      </w:r>
      <w:r>
        <w:rPr>
          <w:spacing w:val="-2"/>
        </w:rPr>
        <w:t>between</w:t>
      </w:r>
    </w:p>
    <w:p>
      <w:pPr>
        <w:pStyle w:val="BodyText"/>
        <w:spacing w:line="266" w:lineRule="auto" w:before="25"/>
        <w:ind w:right="229" w:firstLine="0"/>
      </w:pPr>
      <w:r>
        <w:rPr/>
        <w:t>all this hidden treasure. He turned right past an enormous stuffed troll,</w:t>
      </w:r>
      <w:r>
        <w:rPr>
          <w:spacing w:val="-3"/>
        </w:rPr>
        <w:t> </w:t>
      </w:r>
      <w:r>
        <w:rPr/>
        <w:t>ran</w:t>
      </w:r>
      <w:r>
        <w:rPr>
          <w:spacing w:val="-3"/>
        </w:rPr>
        <w:t> </w:t>
      </w:r>
      <w:r>
        <w:rPr/>
        <w:t>on</w:t>
      </w:r>
      <w:r>
        <w:rPr>
          <w:spacing w:val="-3"/>
        </w:rPr>
        <w:t> </w:t>
      </w:r>
      <w:r>
        <w:rPr/>
        <w:t>a</w:t>
      </w:r>
      <w:r>
        <w:rPr>
          <w:spacing w:val="-3"/>
        </w:rPr>
        <w:t> </w:t>
      </w:r>
      <w:r>
        <w:rPr/>
        <w:t>short</w:t>
      </w:r>
      <w:r>
        <w:rPr>
          <w:spacing w:val="-3"/>
        </w:rPr>
        <w:t> </w:t>
      </w:r>
      <w:r>
        <w:rPr/>
        <w:t>way,</w:t>
      </w:r>
      <w:r>
        <w:rPr>
          <w:spacing w:val="-3"/>
        </w:rPr>
        <w:t> </w:t>
      </w:r>
      <w:r>
        <w:rPr/>
        <w:t>took</w:t>
      </w:r>
      <w:r>
        <w:rPr>
          <w:spacing w:val="-3"/>
        </w:rPr>
        <w:t> </w:t>
      </w:r>
      <w:r>
        <w:rPr/>
        <w:t>a</w:t>
      </w:r>
      <w:r>
        <w:rPr>
          <w:spacing w:val="-3"/>
        </w:rPr>
        <w:t> </w:t>
      </w:r>
      <w:r>
        <w:rPr/>
        <w:t>left</w:t>
      </w:r>
      <w:r>
        <w:rPr>
          <w:spacing w:val="-3"/>
        </w:rPr>
        <w:t> </w:t>
      </w:r>
      <w:r>
        <w:rPr/>
        <w:t>at</w:t>
      </w:r>
      <w:r>
        <w:rPr>
          <w:spacing w:val="-3"/>
        </w:rPr>
        <w:t> </w:t>
      </w:r>
      <w:r>
        <w:rPr/>
        <w:t>the</w:t>
      </w:r>
      <w:r>
        <w:rPr>
          <w:spacing w:val="-3"/>
        </w:rPr>
        <w:t> </w:t>
      </w:r>
      <w:r>
        <w:rPr/>
        <w:t>broken</w:t>
      </w:r>
      <w:r>
        <w:rPr>
          <w:spacing w:val="-3"/>
        </w:rPr>
        <w:t> </w:t>
      </w:r>
      <w:r>
        <w:rPr/>
        <w:t>Vanishing</w:t>
      </w:r>
      <w:r>
        <w:rPr>
          <w:spacing w:val="-3"/>
        </w:rPr>
        <w:t> </w:t>
      </w:r>
      <w:r>
        <w:rPr/>
        <w:t>Cabi- net</w:t>
      </w:r>
      <w:r>
        <w:rPr>
          <w:spacing w:val="-14"/>
        </w:rPr>
        <w:t> </w:t>
      </w:r>
      <w:r>
        <w:rPr/>
        <w:t>in</w:t>
      </w:r>
      <w:r>
        <w:rPr>
          <w:spacing w:val="-14"/>
        </w:rPr>
        <w:t> </w:t>
      </w:r>
      <w:r>
        <w:rPr/>
        <w:t>which</w:t>
      </w:r>
      <w:r>
        <w:rPr>
          <w:spacing w:val="-14"/>
        </w:rPr>
        <w:t> </w:t>
      </w:r>
      <w:r>
        <w:rPr/>
        <w:t>Montague</w:t>
      </w:r>
      <w:r>
        <w:rPr>
          <w:spacing w:val="-14"/>
        </w:rPr>
        <w:t> </w:t>
      </w:r>
      <w:r>
        <w:rPr/>
        <w:t>had</w:t>
      </w:r>
      <w:r>
        <w:rPr>
          <w:spacing w:val="-14"/>
        </w:rPr>
        <w:t> </w:t>
      </w:r>
      <w:r>
        <w:rPr/>
        <w:t>got</w:t>
      </w:r>
      <w:r>
        <w:rPr>
          <w:spacing w:val="-14"/>
        </w:rPr>
        <w:t> </w:t>
      </w:r>
      <w:r>
        <w:rPr/>
        <w:t>lost</w:t>
      </w:r>
      <w:r>
        <w:rPr>
          <w:spacing w:val="-14"/>
        </w:rPr>
        <w:t> </w:t>
      </w:r>
      <w:r>
        <w:rPr/>
        <w:t>the</w:t>
      </w:r>
      <w:r>
        <w:rPr>
          <w:spacing w:val="-14"/>
        </w:rPr>
        <w:t> </w:t>
      </w:r>
      <w:r>
        <w:rPr/>
        <w:t>previous</w:t>
      </w:r>
      <w:r>
        <w:rPr>
          <w:spacing w:val="-14"/>
        </w:rPr>
        <w:t> </w:t>
      </w:r>
      <w:r>
        <w:rPr/>
        <w:t>year,</w:t>
      </w:r>
      <w:r>
        <w:rPr>
          <w:spacing w:val="-14"/>
        </w:rPr>
        <w:t> </w:t>
      </w:r>
      <w:r>
        <w:rPr/>
        <w:t>finally</w:t>
      </w:r>
      <w:r>
        <w:rPr>
          <w:spacing w:val="-14"/>
        </w:rPr>
        <w:t> </w:t>
      </w:r>
      <w:r>
        <w:rPr/>
        <w:t>paus- ing</w:t>
      </w:r>
      <w:r>
        <w:rPr>
          <w:spacing w:val="-13"/>
        </w:rPr>
        <w:t> </w:t>
      </w:r>
      <w:r>
        <w:rPr/>
        <w:t>beside</w:t>
      </w:r>
      <w:r>
        <w:rPr>
          <w:spacing w:val="-13"/>
        </w:rPr>
        <w:t> </w:t>
      </w:r>
      <w:r>
        <w:rPr/>
        <w:t>a</w:t>
      </w:r>
      <w:r>
        <w:rPr>
          <w:spacing w:val="-13"/>
        </w:rPr>
        <w:t> </w:t>
      </w:r>
      <w:r>
        <w:rPr/>
        <w:t>large</w:t>
      </w:r>
      <w:r>
        <w:rPr>
          <w:spacing w:val="-13"/>
        </w:rPr>
        <w:t> </w:t>
      </w:r>
      <w:r>
        <w:rPr/>
        <w:t>cupboard</w:t>
      </w:r>
      <w:r>
        <w:rPr>
          <w:spacing w:val="-13"/>
        </w:rPr>
        <w:t> </w:t>
      </w:r>
      <w:r>
        <w:rPr/>
        <w:t>that</w:t>
      </w:r>
      <w:r>
        <w:rPr>
          <w:spacing w:val="-13"/>
        </w:rPr>
        <w:t> </w:t>
      </w:r>
      <w:r>
        <w:rPr/>
        <w:t>seemed</w:t>
      </w:r>
      <w:r>
        <w:rPr>
          <w:spacing w:val="-13"/>
        </w:rPr>
        <w:t> </w:t>
      </w:r>
      <w:r>
        <w:rPr/>
        <w:t>to</w:t>
      </w:r>
      <w:r>
        <w:rPr>
          <w:spacing w:val="-13"/>
        </w:rPr>
        <w:t> </w:t>
      </w:r>
      <w:r>
        <w:rPr/>
        <w:t>have</w:t>
      </w:r>
      <w:r>
        <w:rPr>
          <w:spacing w:val="-13"/>
        </w:rPr>
        <w:t> </w:t>
      </w:r>
      <w:r>
        <w:rPr/>
        <w:t>had</w:t>
      </w:r>
      <w:r>
        <w:rPr>
          <w:spacing w:val="-13"/>
        </w:rPr>
        <w:t> </w:t>
      </w:r>
      <w:r>
        <w:rPr/>
        <w:t>acid</w:t>
      </w:r>
      <w:r>
        <w:rPr>
          <w:spacing w:val="-13"/>
        </w:rPr>
        <w:t> </w:t>
      </w:r>
      <w:r>
        <w:rPr/>
        <w:t>thrown</w:t>
      </w:r>
      <w:r>
        <w:rPr>
          <w:spacing w:val="-13"/>
        </w:rPr>
        <w:t> </w:t>
      </w:r>
      <w:r>
        <w:rPr/>
        <w:t>at its blistered surface. He opened one of the cupboard’s creaking doors:</w:t>
      </w:r>
      <w:r>
        <w:rPr>
          <w:spacing w:val="-14"/>
        </w:rPr>
        <w:t> </w:t>
      </w:r>
      <w:r>
        <w:rPr/>
        <w:t>It</w:t>
      </w:r>
      <w:r>
        <w:rPr>
          <w:spacing w:val="-14"/>
        </w:rPr>
        <w:t> </w:t>
      </w:r>
      <w:r>
        <w:rPr/>
        <w:t>had</w:t>
      </w:r>
      <w:r>
        <w:rPr>
          <w:spacing w:val="-14"/>
        </w:rPr>
        <w:t> </w:t>
      </w:r>
      <w:r>
        <w:rPr/>
        <w:t>already</w:t>
      </w:r>
      <w:r>
        <w:rPr>
          <w:spacing w:val="-14"/>
        </w:rPr>
        <w:t> </w:t>
      </w:r>
      <w:r>
        <w:rPr/>
        <w:t>been</w:t>
      </w:r>
      <w:r>
        <w:rPr>
          <w:spacing w:val="-14"/>
        </w:rPr>
        <w:t> </w:t>
      </w:r>
      <w:r>
        <w:rPr/>
        <w:t>used</w:t>
      </w:r>
      <w:r>
        <w:rPr>
          <w:spacing w:val="-14"/>
        </w:rPr>
        <w:t> </w:t>
      </w:r>
      <w:r>
        <w:rPr/>
        <w:t>as</w:t>
      </w:r>
      <w:r>
        <w:rPr>
          <w:spacing w:val="-15"/>
        </w:rPr>
        <w:t> </w:t>
      </w:r>
      <w:r>
        <w:rPr/>
        <w:t>a</w:t>
      </w:r>
      <w:r>
        <w:rPr>
          <w:spacing w:val="-14"/>
        </w:rPr>
        <w:t> </w:t>
      </w:r>
      <w:r>
        <w:rPr/>
        <w:t>hiding</w:t>
      </w:r>
      <w:r>
        <w:rPr>
          <w:spacing w:val="-14"/>
        </w:rPr>
        <w:t> </w:t>
      </w:r>
      <w:r>
        <w:rPr/>
        <w:t>place</w:t>
      </w:r>
      <w:r>
        <w:rPr>
          <w:spacing w:val="-14"/>
        </w:rPr>
        <w:t> </w:t>
      </w:r>
      <w:r>
        <w:rPr/>
        <w:t>for</w:t>
      </w:r>
      <w:r>
        <w:rPr>
          <w:spacing w:val="-15"/>
        </w:rPr>
        <w:t> </w:t>
      </w:r>
      <w:r>
        <w:rPr/>
        <w:t>something</w:t>
      </w:r>
      <w:r>
        <w:rPr>
          <w:spacing w:val="-15"/>
        </w:rPr>
        <w:t> </w:t>
      </w:r>
      <w:r>
        <w:rPr/>
        <w:t>in</w:t>
      </w:r>
      <w:r>
        <w:rPr>
          <w:spacing w:val="-15"/>
        </w:rPr>
        <w:t> </w:t>
      </w:r>
      <w:r>
        <w:rPr/>
        <w:t>a cage</w:t>
      </w:r>
      <w:r>
        <w:rPr>
          <w:spacing w:val="-9"/>
        </w:rPr>
        <w:t> </w:t>
      </w:r>
      <w:r>
        <w:rPr/>
        <w:t>that</w:t>
      </w:r>
      <w:r>
        <w:rPr>
          <w:spacing w:val="-9"/>
        </w:rPr>
        <w:t> </w:t>
      </w:r>
      <w:r>
        <w:rPr/>
        <w:t>had</w:t>
      </w:r>
      <w:r>
        <w:rPr>
          <w:spacing w:val="-9"/>
        </w:rPr>
        <w:t> </w:t>
      </w:r>
      <w:r>
        <w:rPr/>
        <w:t>long</w:t>
      </w:r>
      <w:r>
        <w:rPr>
          <w:spacing w:val="-9"/>
        </w:rPr>
        <w:t> </w:t>
      </w:r>
      <w:r>
        <w:rPr/>
        <w:t>since</w:t>
      </w:r>
      <w:r>
        <w:rPr>
          <w:spacing w:val="-9"/>
        </w:rPr>
        <w:t> </w:t>
      </w:r>
      <w:r>
        <w:rPr/>
        <w:t>died;</w:t>
      </w:r>
      <w:r>
        <w:rPr>
          <w:spacing w:val="-9"/>
        </w:rPr>
        <w:t> </w:t>
      </w:r>
      <w:r>
        <w:rPr/>
        <w:t>its</w:t>
      </w:r>
      <w:r>
        <w:rPr>
          <w:spacing w:val="-11"/>
        </w:rPr>
        <w:t> </w:t>
      </w:r>
      <w:r>
        <w:rPr/>
        <w:t>skeleton</w:t>
      </w:r>
      <w:r>
        <w:rPr>
          <w:spacing w:val="-10"/>
        </w:rPr>
        <w:t> </w:t>
      </w:r>
      <w:r>
        <w:rPr/>
        <w:t>had</w:t>
      </w:r>
      <w:r>
        <w:rPr>
          <w:spacing w:val="-10"/>
        </w:rPr>
        <w:t> </w:t>
      </w:r>
      <w:r>
        <w:rPr/>
        <w:t>five</w:t>
      </w:r>
      <w:r>
        <w:rPr>
          <w:spacing w:val="-10"/>
        </w:rPr>
        <w:t> </w:t>
      </w:r>
      <w:r>
        <w:rPr/>
        <w:t>legs.</w:t>
      </w:r>
      <w:r>
        <w:rPr>
          <w:spacing w:val="-10"/>
        </w:rPr>
        <w:t> </w:t>
      </w:r>
      <w:r>
        <w:rPr/>
        <w:t>He</w:t>
      </w:r>
      <w:r>
        <w:rPr>
          <w:spacing w:val="-10"/>
        </w:rPr>
        <w:t> </w:t>
      </w:r>
      <w:r>
        <w:rPr/>
        <w:t>stuffed</w:t>
      </w:r>
    </w:p>
    <w:p>
      <w:pPr>
        <w:spacing w:after="0" w:line="266" w:lineRule="auto"/>
        <w:sectPr>
          <w:footerReference w:type="default" r:id="rId285"/>
          <w:pgSz w:w="8780" w:h="13040"/>
          <w:pgMar w:header="0" w:footer="1170" w:top="720" w:bottom="1360" w:left="720" w:right="720"/>
          <w:pgNumType w:start="26"/>
        </w:sectPr>
      </w:pPr>
    </w:p>
    <w:p>
      <w:pPr>
        <w:pStyle w:val="Heading4"/>
        <w:spacing w:line="557" w:lineRule="exact"/>
        <w:ind w:left="7"/>
        <w:rPr>
          <w:rFonts w:ascii="Trebuchet MS" w:hAnsi="Trebuchet MS"/>
        </w:rPr>
      </w:pPr>
      <w:r>
        <w:rPr/>
        <w:drawing>
          <wp:anchor distT="0" distB="0" distL="0" distR="0" allowOverlap="1" layoutInCell="1" locked="0" behindDoc="0" simplePos="0" relativeHeight="16202240">
            <wp:simplePos x="0" y="0"/>
            <wp:positionH relativeFrom="page">
              <wp:posOffset>605027</wp:posOffset>
            </wp:positionH>
            <wp:positionV relativeFrom="paragraph">
              <wp:posOffset>89560</wp:posOffset>
            </wp:positionV>
            <wp:extent cx="266953" cy="252475"/>
            <wp:effectExtent l="0" t="0" r="0" b="0"/>
            <wp:wrapNone/>
            <wp:docPr id="1292" name="Image 1292"/>
            <wp:cNvGraphicFramePr>
              <a:graphicFrameLocks/>
            </wp:cNvGraphicFramePr>
            <a:graphic>
              <a:graphicData uri="http://schemas.openxmlformats.org/drawingml/2006/picture">
                <pic:pic>
                  <pic:nvPicPr>
                    <pic:cNvPr id="1292" name="Image 129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02752">
            <wp:simplePos x="0" y="0"/>
            <wp:positionH relativeFrom="page">
              <wp:posOffset>4708905</wp:posOffset>
            </wp:positionH>
            <wp:positionV relativeFrom="paragraph">
              <wp:posOffset>89560</wp:posOffset>
            </wp:positionV>
            <wp:extent cx="267716" cy="252475"/>
            <wp:effectExtent l="0" t="0" r="0" b="0"/>
            <wp:wrapNone/>
            <wp:docPr id="1293" name="Image 1293"/>
            <wp:cNvGraphicFramePr>
              <a:graphicFrameLocks/>
            </wp:cNvGraphicFramePr>
            <a:graphic>
              <a:graphicData uri="http://schemas.openxmlformats.org/drawingml/2006/picture">
                <pic:pic>
                  <pic:nvPicPr>
                    <pic:cNvPr id="1293" name="Image 1293"/>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hAnsi="Trebuchet MS"/>
          <w:spacing w:val="-2"/>
        </w:rPr>
        <w:t>rECn</w:t>
      </w:r>
      <w:r>
        <w:rPr>
          <w:rFonts w:ascii="Trebuchet MS" w:hAnsi="Trebuchet MS"/>
          <w:smallCaps/>
          <w:spacing w:val="-2"/>
        </w:rPr>
        <w:t>u</w:t>
      </w:r>
      <w:r>
        <w:rPr>
          <w:rFonts w:ascii="Trebuchet MS" w:hAnsi="Trebuchet MS"/>
          <w:smallCaps w:val="0"/>
          <w:spacing w:val="-2"/>
        </w:rPr>
        <w:t>çrEçnRA</w:t>
      </w:r>
    </w:p>
    <w:p>
      <w:pPr>
        <w:pStyle w:val="BodyText"/>
        <w:spacing w:before="231"/>
        <w:ind w:left="0" w:firstLine="0"/>
        <w:jc w:val="left"/>
        <w:rPr>
          <w:rFonts w:ascii="Trebuchet MS"/>
        </w:rPr>
      </w:pPr>
    </w:p>
    <w:p>
      <w:pPr>
        <w:pStyle w:val="BodyText"/>
        <w:spacing w:line="264" w:lineRule="auto"/>
        <w:ind w:right="234" w:firstLine="0"/>
      </w:pPr>
      <w:r>
        <w:rPr/>
        <w:t>the Half-Blood Prince’s book behind the cage and slammed the door. He paused for a moment, his heart thumping horribly, gaz- ing around</w:t>
      </w:r>
      <w:r>
        <w:rPr>
          <w:spacing w:val="1"/>
        </w:rPr>
        <w:t> </w:t>
      </w:r>
      <w:r>
        <w:rPr/>
        <w:t>at</w:t>
      </w:r>
      <w:r>
        <w:rPr>
          <w:spacing w:val="1"/>
        </w:rPr>
        <w:t> </w:t>
      </w:r>
      <w:r>
        <w:rPr/>
        <w:t>all</w:t>
      </w:r>
      <w:r>
        <w:rPr>
          <w:spacing w:val="1"/>
        </w:rPr>
        <w:t> </w:t>
      </w:r>
      <w:r>
        <w:rPr/>
        <w:t>the</w:t>
      </w:r>
      <w:r>
        <w:rPr>
          <w:spacing w:val="1"/>
        </w:rPr>
        <w:t> </w:t>
      </w:r>
      <w:r>
        <w:rPr/>
        <w:t>clutter.</w:t>
      </w:r>
      <w:r>
        <w:rPr>
          <w:spacing w:val="48"/>
          <w:w w:val="150"/>
        </w:rPr>
        <w:t>   </w:t>
      </w:r>
      <w:r>
        <w:rPr/>
        <w:t>Would</w:t>
      </w:r>
      <w:r>
        <w:rPr>
          <w:spacing w:val="2"/>
        </w:rPr>
        <w:t> </w:t>
      </w:r>
      <w:r>
        <w:rPr/>
        <w:t>he</w:t>
      </w:r>
      <w:r>
        <w:rPr>
          <w:spacing w:val="1"/>
        </w:rPr>
        <w:t> </w:t>
      </w:r>
      <w:r>
        <w:rPr/>
        <w:t>be</w:t>
      </w:r>
      <w:r>
        <w:rPr>
          <w:spacing w:val="1"/>
        </w:rPr>
        <w:t> </w:t>
      </w:r>
      <w:r>
        <w:rPr/>
        <w:t>able</w:t>
      </w:r>
      <w:r>
        <w:rPr>
          <w:spacing w:val="1"/>
        </w:rPr>
        <w:t> </w:t>
      </w:r>
      <w:r>
        <w:rPr/>
        <w:t>to</w:t>
      </w:r>
      <w:r>
        <w:rPr>
          <w:spacing w:val="1"/>
        </w:rPr>
        <w:t> </w:t>
      </w:r>
      <w:r>
        <w:rPr/>
        <w:t>find this</w:t>
      </w:r>
      <w:r>
        <w:rPr>
          <w:spacing w:val="1"/>
        </w:rPr>
        <w:t> </w:t>
      </w:r>
      <w:r>
        <w:rPr>
          <w:spacing w:val="-4"/>
        </w:rPr>
        <w:t>spot</w:t>
      </w:r>
    </w:p>
    <w:p>
      <w:pPr>
        <w:pStyle w:val="BodyText"/>
        <w:spacing w:line="264" w:lineRule="auto" w:before="5"/>
        <w:ind w:right="231" w:firstLine="0"/>
      </w:pPr>
      <w:r>
        <w:rPr/>
        <w:t>again</w:t>
      </w:r>
      <w:r>
        <w:rPr>
          <w:spacing w:val="-3"/>
        </w:rPr>
        <w:t> </w:t>
      </w:r>
      <w:r>
        <w:rPr/>
        <w:t>amidst</w:t>
      </w:r>
      <w:r>
        <w:rPr>
          <w:spacing w:val="-3"/>
        </w:rPr>
        <w:t> </w:t>
      </w:r>
      <w:r>
        <w:rPr/>
        <w:t>all</w:t>
      </w:r>
      <w:r>
        <w:rPr>
          <w:spacing w:val="-3"/>
        </w:rPr>
        <w:t> </w:t>
      </w:r>
      <w:r>
        <w:rPr/>
        <w:t>this</w:t>
      </w:r>
      <w:r>
        <w:rPr>
          <w:spacing w:val="-3"/>
        </w:rPr>
        <w:t> </w:t>
      </w:r>
      <w:r>
        <w:rPr/>
        <w:t>junk?</w:t>
      </w:r>
      <w:r>
        <w:rPr>
          <w:spacing w:val="-3"/>
        </w:rPr>
        <w:t> </w:t>
      </w:r>
      <w:r>
        <w:rPr/>
        <w:t>Seizing</w:t>
      </w:r>
      <w:r>
        <w:rPr>
          <w:spacing w:val="-3"/>
        </w:rPr>
        <w:t> </w:t>
      </w:r>
      <w:r>
        <w:rPr/>
        <w:t>the</w:t>
      </w:r>
      <w:r>
        <w:rPr>
          <w:spacing w:val="-3"/>
        </w:rPr>
        <w:t> </w:t>
      </w:r>
      <w:r>
        <w:rPr/>
        <w:t>chipped</w:t>
      </w:r>
      <w:r>
        <w:rPr>
          <w:spacing w:val="-3"/>
        </w:rPr>
        <w:t> </w:t>
      </w:r>
      <w:r>
        <w:rPr/>
        <w:t>bust</w:t>
      </w:r>
      <w:r>
        <w:rPr>
          <w:spacing w:val="-3"/>
        </w:rPr>
        <w:t> </w:t>
      </w:r>
      <w:r>
        <w:rPr/>
        <w:t>of</w:t>
      </w:r>
      <w:r>
        <w:rPr>
          <w:spacing w:val="-3"/>
        </w:rPr>
        <w:t> </w:t>
      </w:r>
      <w:r>
        <w:rPr/>
        <w:t>an</w:t>
      </w:r>
      <w:r>
        <w:rPr>
          <w:spacing w:val="-3"/>
        </w:rPr>
        <w:t> </w:t>
      </w:r>
      <w:r>
        <w:rPr/>
        <w:t>ugly</w:t>
      </w:r>
      <w:r>
        <w:rPr>
          <w:spacing w:val="-3"/>
        </w:rPr>
        <w:t> </w:t>
      </w:r>
      <w:r>
        <w:rPr/>
        <w:t>old warlock from on top of a nearby crate, he stood it on top of the cupboard</w:t>
      </w:r>
      <w:r>
        <w:rPr>
          <w:spacing w:val="-17"/>
        </w:rPr>
        <w:t> </w:t>
      </w:r>
      <w:r>
        <w:rPr/>
        <w:t>where</w:t>
      </w:r>
      <w:r>
        <w:rPr>
          <w:spacing w:val="-16"/>
        </w:rPr>
        <w:t> </w:t>
      </w:r>
      <w:r>
        <w:rPr/>
        <w:t>the</w:t>
      </w:r>
      <w:r>
        <w:rPr>
          <w:spacing w:val="-16"/>
        </w:rPr>
        <w:t> </w:t>
      </w:r>
      <w:r>
        <w:rPr/>
        <w:t>book</w:t>
      </w:r>
      <w:r>
        <w:rPr>
          <w:spacing w:val="-16"/>
        </w:rPr>
        <w:t> </w:t>
      </w:r>
      <w:r>
        <w:rPr/>
        <w:t>was</w:t>
      </w:r>
      <w:r>
        <w:rPr>
          <w:spacing w:val="-17"/>
        </w:rPr>
        <w:t> </w:t>
      </w:r>
      <w:r>
        <w:rPr/>
        <w:t>now</w:t>
      </w:r>
      <w:r>
        <w:rPr>
          <w:spacing w:val="-16"/>
        </w:rPr>
        <w:t> </w:t>
      </w:r>
      <w:r>
        <w:rPr/>
        <w:t>hidden,</w:t>
      </w:r>
      <w:r>
        <w:rPr>
          <w:spacing w:val="-16"/>
        </w:rPr>
        <w:t> </w:t>
      </w:r>
      <w:r>
        <w:rPr/>
        <w:t>perched</w:t>
      </w:r>
      <w:r>
        <w:rPr>
          <w:spacing w:val="-16"/>
        </w:rPr>
        <w:t> </w:t>
      </w:r>
      <w:r>
        <w:rPr/>
        <w:t>a</w:t>
      </w:r>
      <w:r>
        <w:rPr>
          <w:spacing w:val="-17"/>
        </w:rPr>
        <w:t> </w:t>
      </w:r>
      <w:r>
        <w:rPr/>
        <w:t>dusty</w:t>
      </w:r>
      <w:r>
        <w:rPr>
          <w:spacing w:val="-16"/>
        </w:rPr>
        <w:t> </w:t>
      </w:r>
      <w:r>
        <w:rPr/>
        <w:t>old</w:t>
      </w:r>
      <w:r>
        <w:rPr>
          <w:spacing w:val="-15"/>
        </w:rPr>
        <w:t> </w:t>
      </w:r>
      <w:r>
        <w:rPr/>
        <w:t>wig and a tarnished tiara on the statue’s head to make it more distinc- tive, then sprinted back through the alleyways of hidden junk as fast as he could go, back to the door, back out onto the corridor, where</w:t>
      </w:r>
      <w:r>
        <w:rPr>
          <w:spacing w:val="-8"/>
        </w:rPr>
        <w:t> </w:t>
      </w:r>
      <w:r>
        <w:rPr/>
        <w:t>he</w:t>
      </w:r>
      <w:r>
        <w:rPr>
          <w:spacing w:val="-8"/>
        </w:rPr>
        <w:t> </w:t>
      </w:r>
      <w:r>
        <w:rPr/>
        <w:t>slammed</w:t>
      </w:r>
      <w:r>
        <w:rPr>
          <w:spacing w:val="-8"/>
        </w:rPr>
        <w:t> </w:t>
      </w:r>
      <w:r>
        <w:rPr/>
        <w:t>the</w:t>
      </w:r>
      <w:r>
        <w:rPr>
          <w:spacing w:val="-8"/>
        </w:rPr>
        <w:t> </w:t>
      </w:r>
      <w:r>
        <w:rPr/>
        <w:t>door</w:t>
      </w:r>
      <w:r>
        <w:rPr>
          <w:spacing w:val="-8"/>
        </w:rPr>
        <w:t> </w:t>
      </w:r>
      <w:r>
        <w:rPr/>
        <w:t>behind</w:t>
      </w:r>
      <w:r>
        <w:rPr>
          <w:spacing w:val="-8"/>
        </w:rPr>
        <w:t> </w:t>
      </w:r>
      <w:r>
        <w:rPr/>
        <w:t>him,</w:t>
      </w:r>
      <w:r>
        <w:rPr>
          <w:spacing w:val="-9"/>
        </w:rPr>
        <w:t> </w:t>
      </w:r>
      <w:r>
        <w:rPr/>
        <w:t>and</w:t>
      </w:r>
      <w:r>
        <w:rPr>
          <w:spacing w:val="-9"/>
        </w:rPr>
        <w:t> </w:t>
      </w:r>
      <w:r>
        <w:rPr/>
        <w:t>it</w:t>
      </w:r>
      <w:r>
        <w:rPr>
          <w:spacing w:val="-9"/>
        </w:rPr>
        <w:t> </w:t>
      </w:r>
      <w:r>
        <w:rPr/>
        <w:t>turned</w:t>
      </w:r>
      <w:r>
        <w:rPr>
          <w:spacing w:val="-7"/>
        </w:rPr>
        <w:t> </w:t>
      </w:r>
      <w:r>
        <w:rPr/>
        <w:t>at</w:t>
      </w:r>
      <w:r>
        <w:rPr>
          <w:spacing w:val="-9"/>
        </w:rPr>
        <w:t> </w:t>
      </w:r>
      <w:r>
        <w:rPr/>
        <w:t>once</w:t>
      </w:r>
      <w:r>
        <w:rPr>
          <w:spacing w:val="-9"/>
        </w:rPr>
        <w:t> </w:t>
      </w:r>
      <w:r>
        <w:rPr/>
        <w:t>back into stone.</w:t>
      </w:r>
    </w:p>
    <w:p>
      <w:pPr>
        <w:pStyle w:val="BodyText"/>
        <w:spacing w:line="264" w:lineRule="auto" w:before="12"/>
        <w:ind w:right="232"/>
      </w:pPr>
      <w:r>
        <w:rPr/>
        <w:t>Harry ran flat-out toward the bathroom on the floor below, </w:t>
      </w:r>
      <w:r>
        <w:rPr>
          <w:spacing w:val="-4"/>
        </w:rPr>
        <w:t>cramming</w:t>
      </w:r>
      <w:r>
        <w:rPr>
          <w:spacing w:val="-13"/>
        </w:rPr>
        <w:t> </w:t>
      </w:r>
      <w:r>
        <w:rPr>
          <w:spacing w:val="-4"/>
        </w:rPr>
        <w:t>Ron’s</w:t>
      </w:r>
      <w:r>
        <w:rPr>
          <w:spacing w:val="-12"/>
        </w:rPr>
        <w:t> </w:t>
      </w:r>
      <w:r>
        <w:rPr>
          <w:spacing w:val="-4"/>
        </w:rPr>
        <w:t>copy</w:t>
      </w:r>
      <w:r>
        <w:rPr>
          <w:spacing w:val="-12"/>
        </w:rPr>
        <w:t> </w:t>
      </w:r>
      <w:r>
        <w:rPr>
          <w:spacing w:val="-4"/>
        </w:rPr>
        <w:t>of</w:t>
      </w:r>
      <w:r>
        <w:rPr>
          <w:spacing w:val="-12"/>
        </w:rPr>
        <w:t> </w:t>
      </w:r>
      <w:r>
        <w:rPr>
          <w:i/>
          <w:spacing w:val="-4"/>
        </w:rPr>
        <w:t>Advanced</w:t>
      </w:r>
      <w:r>
        <w:rPr>
          <w:i/>
          <w:spacing w:val="-13"/>
        </w:rPr>
        <w:t> </w:t>
      </w:r>
      <w:r>
        <w:rPr>
          <w:i/>
          <w:spacing w:val="-4"/>
        </w:rPr>
        <w:t>Potion-Making</w:t>
      </w:r>
      <w:r>
        <w:rPr>
          <w:i/>
          <w:spacing w:val="-12"/>
        </w:rPr>
        <w:t> </w:t>
      </w:r>
      <w:r>
        <w:rPr>
          <w:spacing w:val="-4"/>
        </w:rPr>
        <w:t>into</w:t>
      </w:r>
      <w:r>
        <w:rPr>
          <w:spacing w:val="-12"/>
        </w:rPr>
        <w:t> </w:t>
      </w:r>
      <w:r>
        <w:rPr>
          <w:spacing w:val="-4"/>
        </w:rPr>
        <w:t>his</w:t>
      </w:r>
      <w:r>
        <w:rPr>
          <w:spacing w:val="-12"/>
        </w:rPr>
        <w:t> </w:t>
      </w:r>
      <w:r>
        <w:rPr>
          <w:spacing w:val="-4"/>
        </w:rPr>
        <w:t>bag</w:t>
      </w:r>
      <w:r>
        <w:rPr>
          <w:spacing w:val="-13"/>
        </w:rPr>
        <w:t> </w:t>
      </w:r>
      <w:r>
        <w:rPr>
          <w:spacing w:val="-4"/>
        </w:rPr>
        <w:t>as</w:t>
      </w:r>
      <w:r>
        <w:rPr>
          <w:spacing w:val="-12"/>
        </w:rPr>
        <w:t> </w:t>
      </w:r>
      <w:r>
        <w:rPr>
          <w:spacing w:val="-4"/>
        </w:rPr>
        <w:t>he </w:t>
      </w:r>
      <w:r>
        <w:rPr/>
        <w:t>did</w:t>
      </w:r>
      <w:r>
        <w:rPr>
          <w:spacing w:val="-11"/>
        </w:rPr>
        <w:t> </w:t>
      </w:r>
      <w:r>
        <w:rPr/>
        <w:t>so.</w:t>
      </w:r>
      <w:r>
        <w:rPr>
          <w:spacing w:val="-11"/>
        </w:rPr>
        <w:t> </w:t>
      </w:r>
      <w:r>
        <w:rPr/>
        <w:t>A</w:t>
      </w:r>
      <w:r>
        <w:rPr>
          <w:spacing w:val="-11"/>
        </w:rPr>
        <w:t> </w:t>
      </w:r>
      <w:r>
        <w:rPr/>
        <w:t>minute</w:t>
      </w:r>
      <w:r>
        <w:rPr>
          <w:spacing w:val="-11"/>
        </w:rPr>
        <w:t> </w:t>
      </w:r>
      <w:r>
        <w:rPr/>
        <w:t>later,</w:t>
      </w:r>
      <w:r>
        <w:rPr>
          <w:spacing w:val="-11"/>
        </w:rPr>
        <w:t> </w:t>
      </w:r>
      <w:r>
        <w:rPr/>
        <w:t>he</w:t>
      </w:r>
      <w:r>
        <w:rPr>
          <w:spacing w:val="-11"/>
        </w:rPr>
        <w:t> </w:t>
      </w:r>
      <w:r>
        <w:rPr/>
        <w:t>was</w:t>
      </w:r>
      <w:r>
        <w:rPr>
          <w:spacing w:val="-11"/>
        </w:rPr>
        <w:t> </w:t>
      </w:r>
      <w:r>
        <w:rPr/>
        <w:t>back</w:t>
      </w:r>
      <w:r>
        <w:rPr>
          <w:spacing w:val="-9"/>
        </w:rPr>
        <w:t> </w:t>
      </w:r>
      <w:r>
        <w:rPr/>
        <w:t>in</w:t>
      </w:r>
      <w:r>
        <w:rPr>
          <w:spacing w:val="-11"/>
        </w:rPr>
        <w:t> </w:t>
      </w:r>
      <w:r>
        <w:rPr/>
        <w:t>front</w:t>
      </w:r>
      <w:r>
        <w:rPr>
          <w:spacing w:val="-11"/>
        </w:rPr>
        <w:t> </w:t>
      </w:r>
      <w:r>
        <w:rPr/>
        <w:t>of</w:t>
      </w:r>
      <w:r>
        <w:rPr>
          <w:spacing w:val="-11"/>
        </w:rPr>
        <w:t> </w:t>
      </w:r>
      <w:r>
        <w:rPr/>
        <w:t>Snape,</w:t>
      </w:r>
      <w:r>
        <w:rPr>
          <w:spacing w:val="-11"/>
        </w:rPr>
        <w:t> </w:t>
      </w:r>
      <w:r>
        <w:rPr/>
        <w:t>who</w:t>
      </w:r>
      <w:r>
        <w:rPr>
          <w:spacing w:val="-11"/>
        </w:rPr>
        <w:t> </w:t>
      </w:r>
      <w:r>
        <w:rPr/>
        <w:t>held</w:t>
      </w:r>
      <w:r>
        <w:rPr>
          <w:spacing w:val="-11"/>
        </w:rPr>
        <w:t> </w:t>
      </w:r>
      <w:r>
        <w:rPr/>
        <w:t>out his hand wordlessly for Harry’s schoolbag. Harry handed it over, panting, a searing pain in his chest, and waited.</w:t>
      </w:r>
    </w:p>
    <w:p>
      <w:pPr>
        <w:pStyle w:val="BodyText"/>
        <w:spacing w:line="266" w:lineRule="auto" w:before="8"/>
        <w:ind w:right="232"/>
      </w:pPr>
      <w:r>
        <w:rPr/>
        <w:t>One</w:t>
      </w:r>
      <w:r>
        <w:rPr>
          <w:spacing w:val="-17"/>
        </w:rPr>
        <w:t> </w:t>
      </w:r>
      <w:r>
        <w:rPr/>
        <w:t>by</w:t>
      </w:r>
      <w:r>
        <w:rPr>
          <w:spacing w:val="-16"/>
        </w:rPr>
        <w:t> </w:t>
      </w:r>
      <w:r>
        <w:rPr/>
        <w:t>one,</w:t>
      </w:r>
      <w:r>
        <w:rPr>
          <w:spacing w:val="-16"/>
        </w:rPr>
        <w:t> </w:t>
      </w:r>
      <w:r>
        <w:rPr/>
        <w:t>Snape</w:t>
      </w:r>
      <w:r>
        <w:rPr>
          <w:spacing w:val="-16"/>
        </w:rPr>
        <w:t> </w:t>
      </w:r>
      <w:r>
        <w:rPr/>
        <w:t>extracted</w:t>
      </w:r>
      <w:r>
        <w:rPr>
          <w:spacing w:val="-17"/>
        </w:rPr>
        <w:t> </w:t>
      </w:r>
      <w:r>
        <w:rPr/>
        <w:t>Harry’s</w:t>
      </w:r>
      <w:r>
        <w:rPr>
          <w:spacing w:val="-16"/>
        </w:rPr>
        <w:t> </w:t>
      </w:r>
      <w:r>
        <w:rPr/>
        <w:t>books</w:t>
      </w:r>
      <w:r>
        <w:rPr>
          <w:spacing w:val="-16"/>
        </w:rPr>
        <w:t> </w:t>
      </w:r>
      <w:r>
        <w:rPr/>
        <w:t>and</w:t>
      </w:r>
      <w:r>
        <w:rPr>
          <w:spacing w:val="-16"/>
        </w:rPr>
        <w:t> </w:t>
      </w:r>
      <w:r>
        <w:rPr/>
        <w:t>examined</w:t>
      </w:r>
      <w:r>
        <w:rPr>
          <w:spacing w:val="-17"/>
        </w:rPr>
        <w:t> </w:t>
      </w:r>
      <w:r>
        <w:rPr/>
        <w:t>them. Finally,</w:t>
      </w:r>
      <w:r>
        <w:rPr>
          <w:spacing w:val="-2"/>
        </w:rPr>
        <w:t> </w:t>
      </w:r>
      <w:r>
        <w:rPr/>
        <w:t>the</w:t>
      </w:r>
      <w:r>
        <w:rPr>
          <w:spacing w:val="-2"/>
        </w:rPr>
        <w:t> </w:t>
      </w:r>
      <w:r>
        <w:rPr/>
        <w:t>only</w:t>
      </w:r>
      <w:r>
        <w:rPr>
          <w:spacing w:val="-2"/>
        </w:rPr>
        <w:t> </w:t>
      </w:r>
      <w:r>
        <w:rPr/>
        <w:t>book</w:t>
      </w:r>
      <w:r>
        <w:rPr>
          <w:spacing w:val="-1"/>
        </w:rPr>
        <w:t> </w:t>
      </w:r>
      <w:r>
        <w:rPr/>
        <w:t>left</w:t>
      </w:r>
      <w:r>
        <w:rPr>
          <w:spacing w:val="-1"/>
        </w:rPr>
        <w:t> </w:t>
      </w:r>
      <w:r>
        <w:rPr/>
        <w:t>was</w:t>
      </w:r>
      <w:r>
        <w:rPr>
          <w:spacing w:val="-2"/>
        </w:rPr>
        <w:t> </w:t>
      </w:r>
      <w:r>
        <w:rPr/>
        <w:t>the</w:t>
      </w:r>
      <w:r>
        <w:rPr>
          <w:spacing w:val="-3"/>
        </w:rPr>
        <w:t> </w:t>
      </w:r>
      <w:r>
        <w:rPr/>
        <w:t>Potions</w:t>
      </w:r>
      <w:r>
        <w:rPr>
          <w:spacing w:val="-2"/>
        </w:rPr>
        <w:t> </w:t>
      </w:r>
      <w:r>
        <w:rPr/>
        <w:t>book,</w:t>
      </w:r>
      <w:r>
        <w:rPr>
          <w:spacing w:val="-2"/>
        </w:rPr>
        <w:t> </w:t>
      </w:r>
      <w:r>
        <w:rPr/>
        <w:t>which</w:t>
      </w:r>
      <w:r>
        <w:rPr>
          <w:spacing w:val="-2"/>
        </w:rPr>
        <w:t> </w:t>
      </w:r>
      <w:r>
        <w:rPr/>
        <w:t>he</w:t>
      </w:r>
      <w:r>
        <w:rPr>
          <w:spacing w:val="-2"/>
        </w:rPr>
        <w:t> </w:t>
      </w:r>
      <w:r>
        <w:rPr/>
        <w:t>looked at very carefully before speaking.</w:t>
      </w:r>
    </w:p>
    <w:p>
      <w:pPr>
        <w:spacing w:line="264" w:lineRule="auto" w:before="0"/>
        <w:ind w:left="528" w:right="0" w:firstLine="0"/>
        <w:jc w:val="left"/>
        <w:rPr>
          <w:sz w:val="26"/>
        </w:rPr>
      </w:pPr>
      <w:r>
        <w:rPr>
          <w:spacing w:val="-4"/>
          <w:sz w:val="26"/>
        </w:rPr>
        <w:t>“This</w:t>
      </w:r>
      <w:r>
        <w:rPr>
          <w:spacing w:val="-7"/>
          <w:sz w:val="26"/>
        </w:rPr>
        <w:t> </w:t>
      </w:r>
      <w:r>
        <w:rPr>
          <w:spacing w:val="-4"/>
          <w:sz w:val="26"/>
        </w:rPr>
        <w:t>is</w:t>
      </w:r>
      <w:r>
        <w:rPr>
          <w:spacing w:val="-7"/>
          <w:sz w:val="26"/>
        </w:rPr>
        <w:t> </w:t>
      </w:r>
      <w:r>
        <w:rPr>
          <w:spacing w:val="-4"/>
          <w:sz w:val="26"/>
        </w:rPr>
        <w:t>your</w:t>
      </w:r>
      <w:r>
        <w:rPr>
          <w:spacing w:val="-7"/>
          <w:sz w:val="26"/>
        </w:rPr>
        <w:t> </w:t>
      </w:r>
      <w:r>
        <w:rPr>
          <w:spacing w:val="-4"/>
          <w:sz w:val="26"/>
        </w:rPr>
        <w:t>copy</w:t>
      </w:r>
      <w:r>
        <w:rPr>
          <w:spacing w:val="-7"/>
          <w:sz w:val="26"/>
        </w:rPr>
        <w:t> </w:t>
      </w:r>
      <w:r>
        <w:rPr>
          <w:spacing w:val="-4"/>
          <w:sz w:val="26"/>
        </w:rPr>
        <w:t>of</w:t>
      </w:r>
      <w:r>
        <w:rPr>
          <w:spacing w:val="-7"/>
          <w:sz w:val="26"/>
        </w:rPr>
        <w:t> </w:t>
      </w:r>
      <w:r>
        <w:rPr>
          <w:i/>
          <w:spacing w:val="-4"/>
          <w:sz w:val="26"/>
        </w:rPr>
        <w:t>Advanced</w:t>
      </w:r>
      <w:r>
        <w:rPr>
          <w:i/>
          <w:spacing w:val="-8"/>
          <w:sz w:val="26"/>
        </w:rPr>
        <w:t> </w:t>
      </w:r>
      <w:r>
        <w:rPr>
          <w:i/>
          <w:spacing w:val="-4"/>
          <w:sz w:val="26"/>
        </w:rPr>
        <w:t>Potion-Making,</w:t>
      </w:r>
      <w:r>
        <w:rPr>
          <w:i/>
          <w:spacing w:val="-6"/>
          <w:sz w:val="26"/>
        </w:rPr>
        <w:t> </w:t>
      </w:r>
      <w:r>
        <w:rPr>
          <w:spacing w:val="-4"/>
          <w:sz w:val="26"/>
        </w:rPr>
        <w:t>is</w:t>
      </w:r>
      <w:r>
        <w:rPr>
          <w:spacing w:val="-7"/>
          <w:sz w:val="26"/>
        </w:rPr>
        <w:t> </w:t>
      </w:r>
      <w:r>
        <w:rPr>
          <w:spacing w:val="-4"/>
          <w:sz w:val="26"/>
        </w:rPr>
        <w:t>it,</w:t>
      </w:r>
      <w:r>
        <w:rPr>
          <w:spacing w:val="-7"/>
          <w:sz w:val="26"/>
        </w:rPr>
        <w:t> </w:t>
      </w:r>
      <w:r>
        <w:rPr>
          <w:spacing w:val="-4"/>
          <w:sz w:val="26"/>
        </w:rPr>
        <w:t>Potter?” </w:t>
      </w:r>
      <w:r>
        <w:rPr>
          <w:sz w:val="26"/>
        </w:rPr>
        <w:t>“Yes,” said Harry, still breathing hard.</w:t>
      </w:r>
    </w:p>
    <w:p>
      <w:pPr>
        <w:pStyle w:val="BodyText"/>
        <w:spacing w:line="264" w:lineRule="auto"/>
        <w:ind w:left="528" w:right="1703" w:firstLine="0"/>
        <w:jc w:val="left"/>
      </w:pPr>
      <w:r>
        <w:rPr/>
        <w:t>“You’re quite sure of that, are you, Potter?” </w:t>
      </w:r>
      <w:r>
        <w:rPr>
          <w:spacing w:val="-2"/>
        </w:rPr>
        <w:t>“Yes,”</w:t>
      </w:r>
      <w:r>
        <w:rPr>
          <w:spacing w:val="-12"/>
        </w:rPr>
        <w:t> </w:t>
      </w:r>
      <w:r>
        <w:rPr>
          <w:spacing w:val="-2"/>
        </w:rPr>
        <w:t>said</w:t>
      </w:r>
      <w:r>
        <w:rPr>
          <w:spacing w:val="-13"/>
        </w:rPr>
        <w:t> </w:t>
      </w:r>
      <w:r>
        <w:rPr>
          <w:spacing w:val="-2"/>
        </w:rPr>
        <w:t>Harry,</w:t>
      </w:r>
      <w:r>
        <w:rPr>
          <w:spacing w:val="-13"/>
        </w:rPr>
        <w:t> </w:t>
      </w:r>
      <w:r>
        <w:rPr>
          <w:spacing w:val="-2"/>
        </w:rPr>
        <w:t>with</w:t>
      </w:r>
      <w:r>
        <w:rPr>
          <w:spacing w:val="-14"/>
        </w:rPr>
        <w:t> </w:t>
      </w:r>
      <w:r>
        <w:rPr>
          <w:spacing w:val="-2"/>
        </w:rPr>
        <w:t>a</w:t>
      </w:r>
      <w:r>
        <w:rPr>
          <w:spacing w:val="-12"/>
        </w:rPr>
        <w:t> </w:t>
      </w:r>
      <w:r>
        <w:rPr>
          <w:spacing w:val="-2"/>
        </w:rPr>
        <w:t>touch</w:t>
      </w:r>
      <w:r>
        <w:rPr>
          <w:spacing w:val="-12"/>
        </w:rPr>
        <w:t> </w:t>
      </w:r>
      <w:r>
        <w:rPr>
          <w:spacing w:val="-2"/>
        </w:rPr>
        <w:t>more</w:t>
      </w:r>
      <w:r>
        <w:rPr>
          <w:spacing w:val="-12"/>
        </w:rPr>
        <w:t> </w:t>
      </w:r>
      <w:r>
        <w:rPr>
          <w:spacing w:val="-2"/>
        </w:rPr>
        <w:t>defiance.</w:t>
      </w:r>
    </w:p>
    <w:p>
      <w:pPr>
        <w:spacing w:line="266" w:lineRule="auto" w:before="2"/>
        <w:ind w:left="243" w:right="0" w:firstLine="284"/>
        <w:jc w:val="left"/>
        <w:rPr>
          <w:sz w:val="26"/>
        </w:rPr>
      </w:pPr>
      <w:r>
        <w:rPr>
          <w:spacing w:val="-4"/>
          <w:sz w:val="26"/>
        </w:rPr>
        <w:t>“This</w:t>
      </w:r>
      <w:r>
        <w:rPr>
          <w:spacing w:val="-8"/>
          <w:sz w:val="26"/>
        </w:rPr>
        <w:t> </w:t>
      </w:r>
      <w:r>
        <w:rPr>
          <w:spacing w:val="-4"/>
          <w:sz w:val="26"/>
        </w:rPr>
        <w:t>is</w:t>
      </w:r>
      <w:r>
        <w:rPr>
          <w:spacing w:val="-7"/>
          <w:sz w:val="26"/>
        </w:rPr>
        <w:t> </w:t>
      </w:r>
      <w:r>
        <w:rPr>
          <w:spacing w:val="-4"/>
          <w:sz w:val="26"/>
        </w:rPr>
        <w:t>the</w:t>
      </w:r>
      <w:r>
        <w:rPr>
          <w:spacing w:val="-8"/>
          <w:sz w:val="26"/>
        </w:rPr>
        <w:t> </w:t>
      </w:r>
      <w:r>
        <w:rPr>
          <w:spacing w:val="-4"/>
          <w:sz w:val="26"/>
        </w:rPr>
        <w:t>copy</w:t>
      </w:r>
      <w:r>
        <w:rPr>
          <w:spacing w:val="-7"/>
          <w:sz w:val="26"/>
        </w:rPr>
        <w:t> </w:t>
      </w:r>
      <w:r>
        <w:rPr>
          <w:spacing w:val="-4"/>
          <w:sz w:val="26"/>
        </w:rPr>
        <w:t>of</w:t>
      </w:r>
      <w:r>
        <w:rPr>
          <w:spacing w:val="-7"/>
          <w:sz w:val="26"/>
        </w:rPr>
        <w:t> </w:t>
      </w:r>
      <w:r>
        <w:rPr>
          <w:i/>
          <w:spacing w:val="-4"/>
          <w:sz w:val="26"/>
        </w:rPr>
        <w:t>Advanced</w:t>
      </w:r>
      <w:r>
        <w:rPr>
          <w:i/>
          <w:spacing w:val="-7"/>
          <w:sz w:val="26"/>
        </w:rPr>
        <w:t> </w:t>
      </w:r>
      <w:r>
        <w:rPr>
          <w:i/>
          <w:spacing w:val="-4"/>
          <w:sz w:val="26"/>
        </w:rPr>
        <w:t>Potion-Making </w:t>
      </w:r>
      <w:r>
        <w:rPr>
          <w:spacing w:val="-4"/>
          <w:sz w:val="26"/>
        </w:rPr>
        <w:t>that</w:t>
      </w:r>
      <w:r>
        <w:rPr>
          <w:spacing w:val="-8"/>
          <w:sz w:val="26"/>
        </w:rPr>
        <w:t> </w:t>
      </w:r>
      <w:r>
        <w:rPr>
          <w:spacing w:val="-4"/>
          <w:sz w:val="26"/>
        </w:rPr>
        <w:t>you</w:t>
      </w:r>
      <w:r>
        <w:rPr>
          <w:spacing w:val="-8"/>
          <w:sz w:val="26"/>
        </w:rPr>
        <w:t> </w:t>
      </w:r>
      <w:r>
        <w:rPr>
          <w:spacing w:val="-4"/>
          <w:sz w:val="26"/>
        </w:rPr>
        <w:t>purchased </w:t>
      </w:r>
      <w:r>
        <w:rPr>
          <w:sz w:val="26"/>
        </w:rPr>
        <w:t>from Flourish and Blotts?”</w:t>
      </w:r>
    </w:p>
    <w:p>
      <w:pPr>
        <w:pStyle w:val="BodyText"/>
        <w:spacing w:line="296" w:lineRule="exact"/>
        <w:ind w:left="528" w:firstLine="0"/>
        <w:jc w:val="left"/>
      </w:pPr>
      <w:r>
        <w:rPr>
          <w:spacing w:val="-6"/>
        </w:rPr>
        <w:t>“Yes,”</w:t>
      </w:r>
      <w:r>
        <w:rPr>
          <w:spacing w:val="-7"/>
        </w:rPr>
        <w:t> </w:t>
      </w:r>
      <w:r>
        <w:rPr>
          <w:spacing w:val="-6"/>
        </w:rPr>
        <w:t>said</w:t>
      </w:r>
      <w:r>
        <w:rPr>
          <w:spacing w:val="-7"/>
        </w:rPr>
        <w:t> </w:t>
      </w:r>
      <w:r>
        <w:rPr>
          <w:spacing w:val="-6"/>
        </w:rPr>
        <w:t>Harry</w:t>
      </w:r>
      <w:r>
        <w:rPr>
          <w:spacing w:val="-7"/>
        </w:rPr>
        <w:t> </w:t>
      </w:r>
      <w:r>
        <w:rPr>
          <w:spacing w:val="-6"/>
        </w:rPr>
        <w:t>firmly.</w:t>
      </w:r>
    </w:p>
    <w:p>
      <w:pPr>
        <w:pStyle w:val="BodyText"/>
        <w:spacing w:line="264" w:lineRule="auto" w:before="32"/>
        <w:jc w:val="left"/>
      </w:pPr>
      <w:r>
        <w:rPr/>
        <w:t>“Then</w:t>
      </w:r>
      <w:r>
        <w:rPr>
          <w:spacing w:val="-13"/>
        </w:rPr>
        <w:t> </w:t>
      </w:r>
      <w:r>
        <w:rPr/>
        <w:t>why,”</w:t>
      </w:r>
      <w:r>
        <w:rPr>
          <w:spacing w:val="-12"/>
        </w:rPr>
        <w:t> </w:t>
      </w:r>
      <w:r>
        <w:rPr/>
        <w:t>asked</w:t>
      </w:r>
      <w:r>
        <w:rPr>
          <w:spacing w:val="-13"/>
        </w:rPr>
        <w:t> </w:t>
      </w:r>
      <w:r>
        <w:rPr/>
        <w:t>Snape,</w:t>
      </w:r>
      <w:r>
        <w:rPr>
          <w:spacing w:val="-12"/>
        </w:rPr>
        <w:t> </w:t>
      </w:r>
      <w:r>
        <w:rPr/>
        <w:t>“does</w:t>
      </w:r>
      <w:r>
        <w:rPr>
          <w:spacing w:val="-12"/>
        </w:rPr>
        <w:t> </w:t>
      </w:r>
      <w:r>
        <w:rPr/>
        <w:t>it</w:t>
      </w:r>
      <w:r>
        <w:rPr>
          <w:spacing w:val="-13"/>
        </w:rPr>
        <w:t> </w:t>
      </w:r>
      <w:r>
        <w:rPr/>
        <w:t>have</w:t>
      </w:r>
      <w:r>
        <w:rPr>
          <w:spacing w:val="-12"/>
        </w:rPr>
        <w:t> </w:t>
      </w:r>
      <w:r>
        <w:rPr/>
        <w:t>the</w:t>
      </w:r>
      <w:r>
        <w:rPr>
          <w:spacing w:val="-12"/>
        </w:rPr>
        <w:t> </w:t>
      </w:r>
      <w:r>
        <w:rPr/>
        <w:t>name</w:t>
      </w:r>
      <w:r>
        <w:rPr>
          <w:spacing w:val="-13"/>
        </w:rPr>
        <w:t> </w:t>
      </w:r>
      <w:r>
        <w:rPr/>
        <w:t>‘Roonil</w:t>
      </w:r>
      <w:r>
        <w:rPr>
          <w:spacing w:val="-12"/>
        </w:rPr>
        <w:t> </w:t>
      </w:r>
      <w:r>
        <w:rPr/>
        <w:t>Waz- lib’ written inside the front cover?”</w:t>
      </w:r>
    </w:p>
    <w:p>
      <w:pPr>
        <w:pStyle w:val="BodyText"/>
        <w:spacing w:before="2"/>
        <w:ind w:left="528" w:firstLine="0"/>
        <w:jc w:val="left"/>
      </w:pPr>
      <w:r>
        <w:rPr>
          <w:spacing w:val="-2"/>
        </w:rPr>
        <w:t>Harry’s</w:t>
      </w:r>
      <w:r>
        <w:rPr>
          <w:spacing w:val="-9"/>
        </w:rPr>
        <w:t> </w:t>
      </w:r>
      <w:r>
        <w:rPr>
          <w:spacing w:val="-2"/>
        </w:rPr>
        <w:t>heart</w:t>
      </w:r>
      <w:r>
        <w:rPr>
          <w:spacing w:val="-8"/>
        </w:rPr>
        <w:t> </w:t>
      </w:r>
      <w:r>
        <w:rPr>
          <w:spacing w:val="-2"/>
        </w:rPr>
        <w:t>missed</w:t>
      </w:r>
      <w:r>
        <w:rPr>
          <w:spacing w:val="-8"/>
        </w:rPr>
        <w:t> </w:t>
      </w:r>
      <w:r>
        <w:rPr>
          <w:spacing w:val="-2"/>
        </w:rPr>
        <w:t>a</w:t>
      </w:r>
      <w:r>
        <w:rPr>
          <w:spacing w:val="-8"/>
        </w:rPr>
        <w:t> </w:t>
      </w:r>
      <w:r>
        <w:rPr>
          <w:spacing w:val="-2"/>
        </w:rPr>
        <w:t>beat.</w:t>
      </w:r>
      <w:r>
        <w:rPr>
          <w:spacing w:val="-9"/>
        </w:rPr>
        <w:t> </w:t>
      </w:r>
      <w:r>
        <w:rPr>
          <w:spacing w:val="-2"/>
        </w:rPr>
        <w:t>“That’s</w:t>
      </w:r>
      <w:r>
        <w:rPr>
          <w:spacing w:val="-9"/>
        </w:rPr>
        <w:t> </w:t>
      </w:r>
      <w:r>
        <w:rPr>
          <w:spacing w:val="-2"/>
        </w:rPr>
        <w:t>my</w:t>
      </w:r>
      <w:r>
        <w:rPr>
          <w:spacing w:val="-8"/>
        </w:rPr>
        <w:t> </w:t>
      </w:r>
      <w:r>
        <w:rPr>
          <w:spacing w:val="-2"/>
        </w:rPr>
        <w:t>nickname,”</w:t>
      </w:r>
      <w:r>
        <w:rPr>
          <w:spacing w:val="-7"/>
        </w:rPr>
        <w:t> </w:t>
      </w:r>
      <w:r>
        <w:rPr>
          <w:spacing w:val="-2"/>
        </w:rPr>
        <w:t>he</w:t>
      </w:r>
      <w:r>
        <w:rPr>
          <w:spacing w:val="-9"/>
        </w:rPr>
        <w:t> </w:t>
      </w:r>
      <w:r>
        <w:rPr>
          <w:spacing w:val="-2"/>
        </w:rPr>
        <w:t>said.</w:t>
      </w:r>
    </w:p>
    <w:p>
      <w:pPr>
        <w:spacing w:after="0"/>
        <w:jc w:val="left"/>
        <w:sectPr>
          <w:pgSz w:w="8780" w:h="13040"/>
          <w:pgMar w:header="0" w:footer="1170" w:top="720" w:bottom="1360" w:left="720" w:right="720"/>
        </w:sectPr>
      </w:pPr>
    </w:p>
    <w:p>
      <w:pPr>
        <w:pStyle w:val="Heading4"/>
        <w:tabs>
          <w:tab w:pos="6472" w:val="left" w:leader="none"/>
        </w:tabs>
        <w:spacing w:line="557" w:lineRule="exact"/>
        <w:ind w:left="856"/>
        <w:rPr>
          <w:rFonts w:ascii="Trebuchet MS"/>
        </w:rPr>
      </w:pPr>
      <w:r>
        <w:rPr/>
        <w:drawing>
          <wp:anchor distT="0" distB="0" distL="0" distR="0" allowOverlap="1" layoutInCell="1" locked="0" behindDoc="0" simplePos="0" relativeHeight="16203264">
            <wp:simplePos x="0" y="0"/>
            <wp:positionH relativeFrom="page">
              <wp:posOffset>605027</wp:posOffset>
            </wp:positionH>
            <wp:positionV relativeFrom="paragraph">
              <wp:posOffset>89560</wp:posOffset>
            </wp:positionV>
            <wp:extent cx="266953" cy="252475"/>
            <wp:effectExtent l="0" t="0" r="0" b="0"/>
            <wp:wrapNone/>
            <wp:docPr id="1294" name="Image 1294"/>
            <wp:cNvGraphicFramePr>
              <a:graphicFrameLocks/>
            </wp:cNvGraphicFramePr>
            <a:graphic>
              <a:graphicData uri="http://schemas.openxmlformats.org/drawingml/2006/picture">
                <pic:pic>
                  <pic:nvPicPr>
                    <pic:cNvPr id="1294" name="Image 1294"/>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w w:val="90"/>
        </w:rPr>
        <w:t>CHAnnER</w:t>
      </w:r>
      <w:r>
        <w:rPr>
          <w:rFonts w:ascii="Trebuchet MS"/>
          <w:spacing w:val="30"/>
        </w:rPr>
        <w:t> </w:t>
      </w:r>
      <w:r>
        <w:rPr>
          <w:rFonts w:ascii="Trebuchet MS"/>
          <w:w w:val="90"/>
        </w:rPr>
        <w:t>nWENnY-</w:t>
      </w:r>
      <w:r>
        <w:rPr>
          <w:rFonts w:ascii="Trebuchet MS"/>
          <w:spacing w:val="-4"/>
          <w:w w:val="90"/>
        </w:rPr>
        <w:t>FO</w:t>
      </w:r>
      <w:r>
        <w:rPr>
          <w:rFonts w:ascii="Trebuchet MS"/>
          <w:smallCaps/>
          <w:spacing w:val="-4"/>
          <w:w w:val="90"/>
        </w:rPr>
        <w:t>u</w:t>
      </w:r>
      <w:r>
        <w:rPr>
          <w:rFonts w:ascii="Trebuchet MS"/>
          <w:smallCaps w:val="0"/>
          <w:spacing w:val="-4"/>
          <w:w w:val="90"/>
        </w:rPr>
        <w:t>R</w:t>
      </w:r>
      <w:r>
        <w:rPr>
          <w:rFonts w:ascii="Trebuchet MS"/>
          <w:smallCaps w:val="0"/>
        </w:rPr>
        <w:tab/>
      </w:r>
      <w:r>
        <w:rPr>
          <w:rFonts w:ascii="Trebuchet MS"/>
          <w:smallCaps w:val="0"/>
          <w:position w:val="-9"/>
        </w:rPr>
        <w:drawing>
          <wp:inline distT="0" distB="0" distL="0" distR="0">
            <wp:extent cx="267716" cy="252475"/>
            <wp:effectExtent l="0" t="0" r="0" b="0"/>
            <wp:docPr id="1295" name="Image 1295"/>
            <wp:cNvGraphicFramePr>
              <a:graphicFrameLocks/>
            </wp:cNvGraphicFramePr>
            <a:graphic>
              <a:graphicData uri="http://schemas.openxmlformats.org/drawingml/2006/picture">
                <pic:pic>
                  <pic:nvPicPr>
                    <pic:cNvPr id="1295" name="Image 1295"/>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smallCaps w:val="0"/>
          <w:position w:val="-9"/>
        </w:rPr>
      </w:r>
    </w:p>
    <w:p>
      <w:pPr>
        <w:pStyle w:val="BodyText"/>
        <w:spacing w:before="231"/>
        <w:ind w:left="0" w:firstLine="0"/>
        <w:jc w:val="left"/>
        <w:rPr>
          <w:rFonts w:ascii="Trebuchet MS"/>
        </w:rPr>
      </w:pPr>
    </w:p>
    <w:p>
      <w:pPr>
        <w:pStyle w:val="BodyText"/>
        <w:ind w:left="527" w:firstLine="0"/>
      </w:pPr>
      <w:r>
        <w:rPr>
          <w:spacing w:val="-4"/>
        </w:rPr>
        <w:t>“Your nickname,”</w:t>
      </w:r>
      <w:r>
        <w:rPr>
          <w:spacing w:val="-3"/>
        </w:rPr>
        <w:t> </w:t>
      </w:r>
      <w:r>
        <w:rPr>
          <w:spacing w:val="-4"/>
        </w:rPr>
        <w:t>repeated</w:t>
      </w:r>
      <w:r>
        <w:rPr>
          <w:spacing w:val="-3"/>
        </w:rPr>
        <w:t> </w:t>
      </w:r>
      <w:r>
        <w:rPr>
          <w:spacing w:val="-4"/>
        </w:rPr>
        <w:t>Snape.</w:t>
      </w:r>
    </w:p>
    <w:p>
      <w:pPr>
        <w:pStyle w:val="BodyText"/>
        <w:spacing w:before="31"/>
        <w:ind w:left="527" w:firstLine="0"/>
      </w:pPr>
      <w:r>
        <w:rPr>
          <w:spacing w:val="-2"/>
        </w:rPr>
        <w:t>“Yeah</w:t>
      </w:r>
      <w:r>
        <w:rPr>
          <w:spacing w:val="-11"/>
        </w:rPr>
        <w:t> </w:t>
      </w:r>
      <w:r>
        <w:rPr>
          <w:spacing w:val="-2"/>
        </w:rPr>
        <w:t>.</w:t>
      </w:r>
      <w:r>
        <w:rPr>
          <w:spacing w:val="-10"/>
        </w:rPr>
        <w:t> </w:t>
      </w:r>
      <w:r>
        <w:rPr>
          <w:spacing w:val="-2"/>
        </w:rPr>
        <w:t>.</w:t>
      </w:r>
      <w:r>
        <w:rPr>
          <w:spacing w:val="-10"/>
        </w:rPr>
        <w:t> </w:t>
      </w:r>
      <w:r>
        <w:rPr>
          <w:spacing w:val="-2"/>
        </w:rPr>
        <w:t>.</w:t>
      </w:r>
      <w:r>
        <w:rPr>
          <w:spacing w:val="-10"/>
        </w:rPr>
        <w:t> </w:t>
      </w:r>
      <w:r>
        <w:rPr>
          <w:spacing w:val="-2"/>
        </w:rPr>
        <w:t>that’s</w:t>
      </w:r>
      <w:r>
        <w:rPr>
          <w:spacing w:val="-10"/>
        </w:rPr>
        <w:t> </w:t>
      </w:r>
      <w:r>
        <w:rPr>
          <w:spacing w:val="-2"/>
        </w:rPr>
        <w:t>what</w:t>
      </w:r>
      <w:r>
        <w:rPr>
          <w:spacing w:val="-10"/>
        </w:rPr>
        <w:t> </w:t>
      </w:r>
      <w:r>
        <w:rPr>
          <w:spacing w:val="-2"/>
        </w:rPr>
        <w:t>my</w:t>
      </w:r>
      <w:r>
        <w:rPr>
          <w:spacing w:val="-10"/>
        </w:rPr>
        <w:t> </w:t>
      </w:r>
      <w:r>
        <w:rPr>
          <w:spacing w:val="-2"/>
        </w:rPr>
        <w:t>friends</w:t>
      </w:r>
      <w:r>
        <w:rPr>
          <w:spacing w:val="-11"/>
        </w:rPr>
        <w:t> </w:t>
      </w:r>
      <w:r>
        <w:rPr>
          <w:spacing w:val="-2"/>
        </w:rPr>
        <w:t>call</w:t>
      </w:r>
      <w:r>
        <w:rPr>
          <w:spacing w:val="-9"/>
        </w:rPr>
        <w:t> </w:t>
      </w:r>
      <w:r>
        <w:rPr>
          <w:spacing w:val="-2"/>
        </w:rPr>
        <w:t>me,”</w:t>
      </w:r>
      <w:r>
        <w:rPr>
          <w:spacing w:val="-10"/>
        </w:rPr>
        <w:t> </w:t>
      </w:r>
      <w:r>
        <w:rPr>
          <w:spacing w:val="-2"/>
        </w:rPr>
        <w:t>said</w:t>
      </w:r>
      <w:r>
        <w:rPr>
          <w:spacing w:val="-10"/>
        </w:rPr>
        <w:t> </w:t>
      </w:r>
      <w:r>
        <w:rPr>
          <w:spacing w:val="-2"/>
        </w:rPr>
        <w:t>Harry.</w:t>
      </w:r>
    </w:p>
    <w:p>
      <w:pPr>
        <w:pStyle w:val="BodyText"/>
        <w:spacing w:line="266" w:lineRule="auto" w:before="31"/>
        <w:ind w:right="232"/>
      </w:pPr>
      <w:r>
        <w:rPr/>
        <w:t>“I</w:t>
      </w:r>
      <w:r>
        <w:rPr>
          <w:spacing w:val="-4"/>
        </w:rPr>
        <w:t> </w:t>
      </w:r>
      <w:r>
        <w:rPr/>
        <w:t>understand</w:t>
      </w:r>
      <w:r>
        <w:rPr>
          <w:spacing w:val="-4"/>
        </w:rPr>
        <w:t> </w:t>
      </w:r>
      <w:r>
        <w:rPr/>
        <w:t>what</w:t>
      </w:r>
      <w:r>
        <w:rPr>
          <w:spacing w:val="-4"/>
        </w:rPr>
        <w:t> </w:t>
      </w:r>
      <w:r>
        <w:rPr/>
        <w:t>a</w:t>
      </w:r>
      <w:r>
        <w:rPr>
          <w:spacing w:val="-4"/>
        </w:rPr>
        <w:t> </w:t>
      </w:r>
      <w:r>
        <w:rPr/>
        <w:t>nickname</w:t>
      </w:r>
      <w:r>
        <w:rPr>
          <w:spacing w:val="-4"/>
        </w:rPr>
        <w:t> </w:t>
      </w:r>
      <w:r>
        <w:rPr/>
        <w:t>is,”</w:t>
      </w:r>
      <w:r>
        <w:rPr>
          <w:spacing w:val="-4"/>
        </w:rPr>
        <w:t> </w:t>
      </w:r>
      <w:r>
        <w:rPr/>
        <w:t>said</w:t>
      </w:r>
      <w:r>
        <w:rPr>
          <w:spacing w:val="-5"/>
        </w:rPr>
        <w:t> </w:t>
      </w:r>
      <w:r>
        <w:rPr/>
        <w:t>Snape.</w:t>
      </w:r>
      <w:r>
        <w:rPr>
          <w:spacing w:val="-4"/>
        </w:rPr>
        <w:t> </w:t>
      </w:r>
      <w:r>
        <w:rPr/>
        <w:t>The</w:t>
      </w:r>
      <w:r>
        <w:rPr>
          <w:spacing w:val="-4"/>
        </w:rPr>
        <w:t> </w:t>
      </w:r>
      <w:r>
        <w:rPr/>
        <w:t>cold,</w:t>
      </w:r>
      <w:r>
        <w:rPr>
          <w:spacing w:val="-4"/>
        </w:rPr>
        <w:t> </w:t>
      </w:r>
      <w:r>
        <w:rPr/>
        <w:t>black eyes</w:t>
      </w:r>
      <w:r>
        <w:rPr>
          <w:spacing w:val="-2"/>
        </w:rPr>
        <w:t> </w:t>
      </w:r>
      <w:r>
        <w:rPr/>
        <w:t>were</w:t>
      </w:r>
      <w:r>
        <w:rPr>
          <w:spacing w:val="-2"/>
        </w:rPr>
        <w:t> </w:t>
      </w:r>
      <w:r>
        <w:rPr/>
        <w:t>boring</w:t>
      </w:r>
      <w:r>
        <w:rPr>
          <w:spacing w:val="-2"/>
        </w:rPr>
        <w:t> </w:t>
      </w:r>
      <w:r>
        <w:rPr/>
        <w:t>once</w:t>
      </w:r>
      <w:r>
        <w:rPr>
          <w:spacing w:val="-2"/>
        </w:rPr>
        <w:t> </w:t>
      </w:r>
      <w:r>
        <w:rPr/>
        <w:t>more</w:t>
      </w:r>
      <w:r>
        <w:rPr>
          <w:spacing w:val="-2"/>
        </w:rPr>
        <w:t> </w:t>
      </w:r>
      <w:r>
        <w:rPr/>
        <w:t>into</w:t>
      </w:r>
      <w:r>
        <w:rPr>
          <w:spacing w:val="-2"/>
        </w:rPr>
        <w:t> </w:t>
      </w:r>
      <w:r>
        <w:rPr/>
        <w:t>Harry’s;</w:t>
      </w:r>
      <w:r>
        <w:rPr>
          <w:spacing w:val="-2"/>
        </w:rPr>
        <w:t> </w:t>
      </w:r>
      <w:r>
        <w:rPr/>
        <w:t>he</w:t>
      </w:r>
      <w:r>
        <w:rPr>
          <w:spacing w:val="-2"/>
        </w:rPr>
        <w:t> </w:t>
      </w:r>
      <w:r>
        <w:rPr/>
        <w:t>tried</w:t>
      </w:r>
      <w:r>
        <w:rPr>
          <w:spacing w:val="-2"/>
        </w:rPr>
        <w:t> </w:t>
      </w:r>
      <w:r>
        <w:rPr/>
        <w:t>not</w:t>
      </w:r>
      <w:r>
        <w:rPr>
          <w:spacing w:val="-2"/>
        </w:rPr>
        <w:t> </w:t>
      </w:r>
      <w:r>
        <w:rPr/>
        <w:t>to</w:t>
      </w:r>
      <w:r>
        <w:rPr>
          <w:spacing w:val="-2"/>
        </w:rPr>
        <w:t> </w:t>
      </w:r>
      <w:r>
        <w:rPr/>
        <w:t>look</w:t>
      </w:r>
      <w:r>
        <w:rPr>
          <w:spacing w:val="-2"/>
        </w:rPr>
        <w:t> </w:t>
      </w:r>
      <w:r>
        <w:rPr/>
        <w:t>into them.</w:t>
      </w:r>
      <w:r>
        <w:rPr>
          <w:spacing w:val="-5"/>
        </w:rPr>
        <w:t> </w:t>
      </w:r>
      <w:r>
        <w:rPr>
          <w:i/>
        </w:rPr>
        <w:t>Close</w:t>
      </w:r>
      <w:r>
        <w:rPr>
          <w:i/>
          <w:spacing w:val="-5"/>
        </w:rPr>
        <w:t> </w:t>
      </w:r>
      <w:r>
        <w:rPr>
          <w:i/>
        </w:rPr>
        <w:t>your</w:t>
      </w:r>
      <w:r>
        <w:rPr>
          <w:i/>
          <w:spacing w:val="-5"/>
        </w:rPr>
        <w:t> </w:t>
      </w:r>
      <w:r>
        <w:rPr>
          <w:i/>
        </w:rPr>
        <w:t>mind.</w:t>
      </w:r>
      <w:r>
        <w:rPr>
          <w:i/>
          <w:spacing w:val="-4"/>
        </w:rPr>
        <w:t> </w:t>
      </w:r>
      <w:r>
        <w:rPr/>
        <w:t>.</w:t>
      </w:r>
      <w:r>
        <w:rPr>
          <w:spacing w:val="-5"/>
        </w:rPr>
        <w:t> </w:t>
      </w:r>
      <w:r>
        <w:rPr/>
        <w:t>.</w:t>
      </w:r>
      <w:r>
        <w:rPr>
          <w:spacing w:val="-5"/>
        </w:rPr>
        <w:t> </w:t>
      </w:r>
      <w:r>
        <w:rPr/>
        <w:t>.</w:t>
      </w:r>
      <w:r>
        <w:rPr>
          <w:spacing w:val="-5"/>
        </w:rPr>
        <w:t> </w:t>
      </w:r>
      <w:r>
        <w:rPr>
          <w:i/>
        </w:rPr>
        <w:t>Close</w:t>
      </w:r>
      <w:r>
        <w:rPr>
          <w:i/>
          <w:spacing w:val="-5"/>
        </w:rPr>
        <w:t> </w:t>
      </w:r>
      <w:r>
        <w:rPr>
          <w:i/>
        </w:rPr>
        <w:t>your</w:t>
      </w:r>
      <w:r>
        <w:rPr>
          <w:i/>
          <w:spacing w:val="-5"/>
        </w:rPr>
        <w:t> </w:t>
      </w:r>
      <w:r>
        <w:rPr>
          <w:i/>
        </w:rPr>
        <w:t>mind.</w:t>
      </w:r>
      <w:r>
        <w:rPr>
          <w:i/>
          <w:spacing w:val="-6"/>
        </w:rPr>
        <w:t> </w:t>
      </w:r>
      <w:r>
        <w:rPr/>
        <w:t>.</w:t>
      </w:r>
      <w:r>
        <w:rPr>
          <w:spacing w:val="-5"/>
        </w:rPr>
        <w:t> </w:t>
      </w:r>
      <w:r>
        <w:rPr/>
        <w:t>.</w:t>
      </w:r>
      <w:r>
        <w:rPr>
          <w:spacing w:val="-5"/>
        </w:rPr>
        <w:t> </w:t>
      </w:r>
      <w:r>
        <w:rPr/>
        <w:t>.</w:t>
      </w:r>
      <w:r>
        <w:rPr>
          <w:spacing w:val="-5"/>
        </w:rPr>
        <w:t> </w:t>
      </w:r>
      <w:r>
        <w:rPr/>
        <w:t>But</w:t>
      </w:r>
      <w:r>
        <w:rPr>
          <w:spacing w:val="-5"/>
        </w:rPr>
        <w:t> </w:t>
      </w:r>
      <w:r>
        <w:rPr/>
        <w:t>he</w:t>
      </w:r>
      <w:r>
        <w:rPr>
          <w:spacing w:val="-5"/>
        </w:rPr>
        <w:t> </w:t>
      </w:r>
      <w:r>
        <w:rPr/>
        <w:t>had</w:t>
      </w:r>
      <w:r>
        <w:rPr>
          <w:spacing w:val="-5"/>
        </w:rPr>
        <w:t> </w:t>
      </w:r>
      <w:r>
        <w:rPr/>
        <w:t>never learned how to do it properly. . . .</w:t>
      </w:r>
    </w:p>
    <w:p>
      <w:pPr>
        <w:pStyle w:val="BodyText"/>
        <w:spacing w:line="266" w:lineRule="auto"/>
        <w:ind w:right="231"/>
      </w:pPr>
      <w:r>
        <w:rPr/>
        <w:t>“Do</w:t>
      </w:r>
      <w:r>
        <w:rPr>
          <w:spacing w:val="-17"/>
        </w:rPr>
        <w:t> </w:t>
      </w:r>
      <w:r>
        <w:rPr/>
        <w:t>you</w:t>
      </w:r>
      <w:r>
        <w:rPr>
          <w:spacing w:val="-16"/>
        </w:rPr>
        <w:t> </w:t>
      </w:r>
      <w:r>
        <w:rPr/>
        <w:t>know</w:t>
      </w:r>
      <w:r>
        <w:rPr>
          <w:spacing w:val="-16"/>
        </w:rPr>
        <w:t> </w:t>
      </w:r>
      <w:r>
        <w:rPr/>
        <w:t>what</w:t>
      </w:r>
      <w:r>
        <w:rPr>
          <w:spacing w:val="-16"/>
        </w:rPr>
        <w:t> </w:t>
      </w:r>
      <w:r>
        <w:rPr/>
        <w:t>I</w:t>
      </w:r>
      <w:r>
        <w:rPr>
          <w:spacing w:val="-17"/>
        </w:rPr>
        <w:t> </w:t>
      </w:r>
      <w:r>
        <w:rPr/>
        <w:t>think,</w:t>
      </w:r>
      <w:r>
        <w:rPr>
          <w:spacing w:val="-16"/>
        </w:rPr>
        <w:t> </w:t>
      </w:r>
      <w:r>
        <w:rPr/>
        <w:t>Potter?”</w:t>
      </w:r>
      <w:r>
        <w:rPr>
          <w:spacing w:val="-16"/>
        </w:rPr>
        <w:t> </w:t>
      </w:r>
      <w:r>
        <w:rPr/>
        <w:t>said</w:t>
      </w:r>
      <w:r>
        <w:rPr>
          <w:spacing w:val="-16"/>
        </w:rPr>
        <w:t> </w:t>
      </w:r>
      <w:r>
        <w:rPr/>
        <w:t>Snape,</w:t>
      </w:r>
      <w:r>
        <w:rPr>
          <w:spacing w:val="-17"/>
        </w:rPr>
        <w:t> </w:t>
      </w:r>
      <w:r>
        <w:rPr/>
        <w:t>very</w:t>
      </w:r>
      <w:r>
        <w:rPr>
          <w:spacing w:val="-16"/>
        </w:rPr>
        <w:t> </w:t>
      </w:r>
      <w:r>
        <w:rPr/>
        <w:t>quietly.</w:t>
      </w:r>
      <w:r>
        <w:rPr>
          <w:spacing w:val="-16"/>
        </w:rPr>
        <w:t> </w:t>
      </w:r>
      <w:r>
        <w:rPr/>
        <w:t>“I think</w:t>
      </w:r>
      <w:r>
        <w:rPr>
          <w:spacing w:val="-6"/>
        </w:rPr>
        <w:t> </w:t>
      </w:r>
      <w:r>
        <w:rPr/>
        <w:t>that</w:t>
      </w:r>
      <w:r>
        <w:rPr>
          <w:spacing w:val="-6"/>
        </w:rPr>
        <w:t> </w:t>
      </w:r>
      <w:r>
        <w:rPr/>
        <w:t>you</w:t>
      </w:r>
      <w:r>
        <w:rPr>
          <w:spacing w:val="-6"/>
        </w:rPr>
        <w:t> </w:t>
      </w:r>
      <w:r>
        <w:rPr/>
        <w:t>are</w:t>
      </w:r>
      <w:r>
        <w:rPr>
          <w:spacing w:val="-6"/>
        </w:rPr>
        <w:t> </w:t>
      </w:r>
      <w:r>
        <w:rPr/>
        <w:t>a</w:t>
      </w:r>
      <w:r>
        <w:rPr>
          <w:spacing w:val="-6"/>
        </w:rPr>
        <w:t> </w:t>
      </w:r>
      <w:r>
        <w:rPr/>
        <w:t>liar</w:t>
      </w:r>
      <w:r>
        <w:rPr>
          <w:spacing w:val="-7"/>
        </w:rPr>
        <w:t> </w:t>
      </w:r>
      <w:r>
        <w:rPr/>
        <w:t>and</w:t>
      </w:r>
      <w:r>
        <w:rPr>
          <w:spacing w:val="-6"/>
        </w:rPr>
        <w:t> </w:t>
      </w:r>
      <w:r>
        <w:rPr/>
        <w:t>a</w:t>
      </w:r>
      <w:r>
        <w:rPr>
          <w:spacing w:val="-6"/>
        </w:rPr>
        <w:t> </w:t>
      </w:r>
      <w:r>
        <w:rPr/>
        <w:t>cheat</w:t>
      </w:r>
      <w:r>
        <w:rPr>
          <w:spacing w:val="-6"/>
        </w:rPr>
        <w:t> </w:t>
      </w:r>
      <w:r>
        <w:rPr/>
        <w:t>and</w:t>
      </w:r>
      <w:r>
        <w:rPr>
          <w:spacing w:val="-6"/>
        </w:rPr>
        <w:t> </w:t>
      </w:r>
      <w:r>
        <w:rPr/>
        <w:t>that</w:t>
      </w:r>
      <w:r>
        <w:rPr>
          <w:spacing w:val="-6"/>
        </w:rPr>
        <w:t> </w:t>
      </w:r>
      <w:r>
        <w:rPr/>
        <w:t>you</w:t>
      </w:r>
      <w:r>
        <w:rPr>
          <w:spacing w:val="-6"/>
        </w:rPr>
        <w:t> </w:t>
      </w:r>
      <w:r>
        <w:rPr/>
        <w:t>deserve</w:t>
      </w:r>
      <w:r>
        <w:rPr>
          <w:spacing w:val="-6"/>
        </w:rPr>
        <w:t> </w:t>
      </w:r>
      <w:r>
        <w:rPr/>
        <w:t>detention with me every Saturday until the end of term. What do you think, </w:t>
      </w:r>
      <w:r>
        <w:rPr>
          <w:spacing w:val="-2"/>
        </w:rPr>
        <w:t>Potter?”</w:t>
      </w:r>
    </w:p>
    <w:p>
      <w:pPr>
        <w:pStyle w:val="BodyText"/>
        <w:spacing w:line="266" w:lineRule="auto"/>
        <w:ind w:right="231"/>
      </w:pPr>
      <w:r>
        <w:rPr/>
        <w:t>“I — I don’t agree, sir,” said Harry, still refusing to look into Snape’s eyes.</w:t>
      </w:r>
    </w:p>
    <w:p>
      <w:pPr>
        <w:pStyle w:val="BodyText"/>
        <w:spacing w:line="266" w:lineRule="auto"/>
        <w:ind w:right="230"/>
      </w:pPr>
      <w:r>
        <w:rPr/>
        <w:t>“Well, we shall see how you feel after your detentions,” said Snape. “Ten o’clock Saturday morning, Potter. My office.”</w:t>
      </w:r>
    </w:p>
    <w:p>
      <w:pPr>
        <w:pStyle w:val="BodyText"/>
        <w:spacing w:line="264" w:lineRule="auto"/>
        <w:ind w:right="233"/>
      </w:pPr>
      <w:r>
        <w:rPr/>
        <w:t>“But</w:t>
      </w:r>
      <w:r>
        <w:rPr>
          <w:spacing w:val="-9"/>
        </w:rPr>
        <w:t> </w:t>
      </w:r>
      <w:r>
        <w:rPr/>
        <w:t>sir</w:t>
      </w:r>
      <w:r>
        <w:rPr>
          <w:spacing w:val="-9"/>
        </w:rPr>
        <w:t> </w:t>
      </w:r>
      <w:r>
        <w:rPr/>
        <w:t>.</w:t>
      </w:r>
      <w:r>
        <w:rPr>
          <w:spacing w:val="-9"/>
        </w:rPr>
        <w:t> </w:t>
      </w:r>
      <w:r>
        <w:rPr/>
        <w:t>.</w:t>
      </w:r>
      <w:r>
        <w:rPr>
          <w:spacing w:val="-9"/>
        </w:rPr>
        <w:t> </w:t>
      </w:r>
      <w:r>
        <w:rPr/>
        <w:t>.”</w:t>
      </w:r>
      <w:r>
        <w:rPr>
          <w:spacing w:val="-9"/>
        </w:rPr>
        <w:t> </w:t>
      </w:r>
      <w:r>
        <w:rPr/>
        <w:t>said</w:t>
      </w:r>
      <w:r>
        <w:rPr>
          <w:spacing w:val="-9"/>
        </w:rPr>
        <w:t> </w:t>
      </w:r>
      <w:r>
        <w:rPr/>
        <w:t>Harry,</w:t>
      </w:r>
      <w:r>
        <w:rPr>
          <w:spacing w:val="-9"/>
        </w:rPr>
        <w:t> </w:t>
      </w:r>
      <w:r>
        <w:rPr/>
        <w:t>looking</w:t>
      </w:r>
      <w:r>
        <w:rPr>
          <w:spacing w:val="-9"/>
        </w:rPr>
        <w:t> </w:t>
      </w:r>
      <w:r>
        <w:rPr/>
        <w:t>up</w:t>
      </w:r>
      <w:r>
        <w:rPr>
          <w:spacing w:val="-9"/>
        </w:rPr>
        <w:t> </w:t>
      </w:r>
      <w:r>
        <w:rPr/>
        <w:t>desperately.</w:t>
      </w:r>
      <w:r>
        <w:rPr>
          <w:spacing w:val="-9"/>
        </w:rPr>
        <w:t> </w:t>
      </w:r>
      <w:r>
        <w:rPr/>
        <w:t>“Quidditch</w:t>
      </w:r>
      <w:r>
        <w:rPr>
          <w:spacing w:val="-9"/>
        </w:rPr>
        <w:t> </w:t>
      </w:r>
      <w:r>
        <w:rPr/>
        <w:t>.</w:t>
      </w:r>
      <w:r>
        <w:rPr>
          <w:spacing w:val="-9"/>
        </w:rPr>
        <w:t> </w:t>
      </w:r>
      <w:r>
        <w:rPr/>
        <w:t>.</w:t>
      </w:r>
      <w:r>
        <w:rPr>
          <w:spacing w:val="-9"/>
        </w:rPr>
        <w:t> </w:t>
      </w:r>
      <w:r>
        <w:rPr/>
        <w:t>. the last match of the . . .”</w:t>
      </w:r>
    </w:p>
    <w:p>
      <w:pPr>
        <w:pStyle w:val="BodyText"/>
        <w:spacing w:line="266" w:lineRule="auto"/>
        <w:ind w:right="232"/>
      </w:pPr>
      <w:r>
        <w:rPr/>
        <w:t>“Ten o’clock,” whispered Snape, with a smile that showed his </w:t>
      </w:r>
      <w:r>
        <w:rPr>
          <w:spacing w:val="9"/>
        </w:rPr>
        <w:t>yellow</w:t>
      </w:r>
      <w:r>
        <w:rPr>
          <w:spacing w:val="9"/>
        </w:rPr>
        <w:t> teeth.</w:t>
      </w:r>
      <w:r>
        <w:rPr>
          <w:spacing w:val="9"/>
        </w:rPr>
        <w:t> </w:t>
      </w:r>
      <w:r>
        <w:rPr/>
        <w:t>“Poor</w:t>
      </w:r>
      <w:r>
        <w:rPr>
          <w:spacing w:val="9"/>
        </w:rPr>
        <w:t> Gryffindor</w:t>
      </w:r>
      <w:r>
        <w:rPr>
          <w:spacing w:val="9"/>
        </w:rPr>
        <w:t> </w:t>
      </w:r>
      <w:r>
        <w:rPr/>
        <w:t>. . . </w:t>
      </w:r>
      <w:r>
        <w:rPr>
          <w:spacing w:val="9"/>
        </w:rPr>
        <w:t>fourth</w:t>
      </w:r>
      <w:r>
        <w:rPr>
          <w:spacing w:val="9"/>
        </w:rPr>
        <w:t> </w:t>
      </w:r>
      <w:r>
        <w:rPr/>
        <w:t>place</w:t>
      </w:r>
      <w:r>
        <w:rPr>
          <w:spacing w:val="40"/>
        </w:rPr>
        <w:t> </w:t>
      </w:r>
      <w:r>
        <w:rPr/>
        <w:t>this</w:t>
      </w:r>
      <w:r>
        <w:rPr>
          <w:spacing w:val="40"/>
        </w:rPr>
        <w:t> </w:t>
      </w:r>
      <w:r>
        <w:rPr/>
        <w:t>year,</w:t>
      </w:r>
      <w:r>
        <w:rPr>
          <w:spacing w:val="40"/>
        </w:rPr>
        <w:t> </w:t>
      </w:r>
      <w:r>
        <w:rPr/>
        <w:t>I fear . . .”</w:t>
      </w:r>
    </w:p>
    <w:p>
      <w:pPr>
        <w:pStyle w:val="BodyText"/>
        <w:spacing w:line="266" w:lineRule="auto"/>
        <w:ind w:right="232"/>
      </w:pPr>
      <w:r>
        <w:rPr/>
        <w:t>And he left the bathroom without another word, leaving Harry to stare into the cracked mirror, feeling sicker, he was sure, than Ron had ever felt in his life.</w:t>
      </w:r>
    </w:p>
    <w:p>
      <w:pPr>
        <w:pStyle w:val="BodyText"/>
        <w:spacing w:line="264" w:lineRule="auto"/>
        <w:ind w:right="231"/>
      </w:pPr>
      <w:r>
        <w:rPr/>
        <w:t>“I</w:t>
      </w:r>
      <w:r>
        <w:rPr>
          <w:spacing w:val="-17"/>
        </w:rPr>
        <w:t> </w:t>
      </w:r>
      <w:r>
        <w:rPr/>
        <w:t>won’t</w:t>
      </w:r>
      <w:r>
        <w:rPr>
          <w:spacing w:val="-16"/>
        </w:rPr>
        <w:t> </w:t>
      </w:r>
      <w:r>
        <w:rPr/>
        <w:t>say</w:t>
      </w:r>
      <w:r>
        <w:rPr>
          <w:spacing w:val="-16"/>
        </w:rPr>
        <w:t> </w:t>
      </w:r>
      <w:r>
        <w:rPr/>
        <w:t>‘I</w:t>
      </w:r>
      <w:r>
        <w:rPr>
          <w:spacing w:val="-16"/>
        </w:rPr>
        <w:t> </w:t>
      </w:r>
      <w:r>
        <w:rPr/>
        <w:t>told</w:t>
      </w:r>
      <w:r>
        <w:rPr>
          <w:spacing w:val="-17"/>
        </w:rPr>
        <w:t> </w:t>
      </w:r>
      <w:r>
        <w:rPr/>
        <w:t>you</w:t>
      </w:r>
      <w:r>
        <w:rPr>
          <w:spacing w:val="-16"/>
        </w:rPr>
        <w:t> </w:t>
      </w:r>
      <w:r>
        <w:rPr/>
        <w:t>so,’</w:t>
      </w:r>
      <w:r>
        <w:rPr>
          <w:spacing w:val="-16"/>
        </w:rPr>
        <w:t> </w:t>
      </w:r>
      <w:r>
        <w:rPr/>
        <w:t>”</w:t>
      </w:r>
      <w:r>
        <w:rPr>
          <w:spacing w:val="-16"/>
        </w:rPr>
        <w:t> </w:t>
      </w:r>
      <w:r>
        <w:rPr/>
        <w:t>said</w:t>
      </w:r>
      <w:r>
        <w:rPr>
          <w:spacing w:val="-17"/>
        </w:rPr>
        <w:t> </w:t>
      </w:r>
      <w:r>
        <w:rPr/>
        <w:t>Hermione,</w:t>
      </w:r>
      <w:r>
        <w:rPr>
          <w:spacing w:val="-14"/>
        </w:rPr>
        <w:t> </w:t>
      </w:r>
      <w:r>
        <w:rPr/>
        <w:t>an</w:t>
      </w:r>
      <w:r>
        <w:rPr>
          <w:spacing w:val="-15"/>
        </w:rPr>
        <w:t> </w:t>
      </w:r>
      <w:r>
        <w:rPr/>
        <w:t>hour</w:t>
      </w:r>
      <w:r>
        <w:rPr>
          <w:spacing w:val="-14"/>
        </w:rPr>
        <w:t> </w:t>
      </w:r>
      <w:r>
        <w:rPr/>
        <w:t>later</w:t>
      </w:r>
      <w:r>
        <w:rPr>
          <w:spacing w:val="-14"/>
        </w:rPr>
        <w:t> </w:t>
      </w:r>
      <w:r>
        <w:rPr/>
        <w:t>in</w:t>
      </w:r>
      <w:r>
        <w:rPr>
          <w:spacing w:val="-14"/>
        </w:rPr>
        <w:t> </w:t>
      </w:r>
      <w:r>
        <w:rPr/>
        <w:t>the common room.</w:t>
      </w:r>
    </w:p>
    <w:p>
      <w:pPr>
        <w:pStyle w:val="BodyText"/>
        <w:ind w:left="527" w:firstLine="0"/>
      </w:pPr>
      <w:r>
        <w:rPr>
          <w:spacing w:val="-2"/>
        </w:rPr>
        <w:t>“Leave</w:t>
      </w:r>
      <w:r>
        <w:rPr>
          <w:spacing w:val="-7"/>
        </w:rPr>
        <w:t> </w:t>
      </w:r>
      <w:r>
        <w:rPr>
          <w:spacing w:val="-2"/>
        </w:rPr>
        <w:t>it,</w:t>
      </w:r>
      <w:r>
        <w:rPr>
          <w:spacing w:val="-7"/>
        </w:rPr>
        <w:t> </w:t>
      </w:r>
      <w:r>
        <w:rPr>
          <w:spacing w:val="-2"/>
        </w:rPr>
        <w:t>Hermione,”</w:t>
      </w:r>
      <w:r>
        <w:rPr>
          <w:spacing w:val="-7"/>
        </w:rPr>
        <w:t> </w:t>
      </w:r>
      <w:r>
        <w:rPr>
          <w:spacing w:val="-2"/>
        </w:rPr>
        <w:t>said</w:t>
      </w:r>
      <w:r>
        <w:rPr>
          <w:spacing w:val="-6"/>
        </w:rPr>
        <w:t> </w:t>
      </w:r>
      <w:r>
        <w:rPr>
          <w:spacing w:val="-2"/>
        </w:rPr>
        <w:t>Ron</w:t>
      </w:r>
      <w:r>
        <w:rPr>
          <w:spacing w:val="-8"/>
        </w:rPr>
        <w:t> </w:t>
      </w:r>
      <w:r>
        <w:rPr>
          <w:spacing w:val="-2"/>
        </w:rPr>
        <w:t>angrily.</w:t>
      </w:r>
    </w:p>
    <w:p>
      <w:pPr>
        <w:pStyle w:val="BodyText"/>
        <w:spacing w:line="266" w:lineRule="auto" w:before="13"/>
        <w:ind w:right="231"/>
      </w:pPr>
      <w:r>
        <w:rPr/>
        <w:t>Harry</w:t>
      </w:r>
      <w:r>
        <w:rPr>
          <w:spacing w:val="-3"/>
        </w:rPr>
        <w:t> </w:t>
      </w:r>
      <w:r>
        <w:rPr/>
        <w:t>had</w:t>
      </w:r>
      <w:r>
        <w:rPr>
          <w:spacing w:val="-3"/>
        </w:rPr>
        <w:t> </w:t>
      </w:r>
      <w:r>
        <w:rPr/>
        <w:t>never</w:t>
      </w:r>
      <w:r>
        <w:rPr>
          <w:spacing w:val="-3"/>
        </w:rPr>
        <w:t> </w:t>
      </w:r>
      <w:r>
        <w:rPr/>
        <w:t>made</w:t>
      </w:r>
      <w:r>
        <w:rPr>
          <w:spacing w:val="-3"/>
        </w:rPr>
        <w:t> </w:t>
      </w:r>
      <w:r>
        <w:rPr/>
        <w:t>it</w:t>
      </w:r>
      <w:r>
        <w:rPr>
          <w:spacing w:val="-3"/>
        </w:rPr>
        <w:t> </w:t>
      </w:r>
      <w:r>
        <w:rPr/>
        <w:t>to</w:t>
      </w:r>
      <w:r>
        <w:rPr>
          <w:spacing w:val="-3"/>
        </w:rPr>
        <w:t> </w:t>
      </w:r>
      <w:r>
        <w:rPr/>
        <w:t>dinner;</w:t>
      </w:r>
      <w:r>
        <w:rPr>
          <w:spacing w:val="-3"/>
        </w:rPr>
        <w:t> </w:t>
      </w:r>
      <w:r>
        <w:rPr/>
        <w:t>he</w:t>
      </w:r>
      <w:r>
        <w:rPr>
          <w:spacing w:val="-3"/>
        </w:rPr>
        <w:t> </w:t>
      </w:r>
      <w:r>
        <w:rPr/>
        <w:t>had</w:t>
      </w:r>
      <w:r>
        <w:rPr>
          <w:spacing w:val="-3"/>
        </w:rPr>
        <w:t> </w:t>
      </w:r>
      <w:r>
        <w:rPr/>
        <w:t>no</w:t>
      </w:r>
      <w:r>
        <w:rPr>
          <w:spacing w:val="-3"/>
        </w:rPr>
        <w:t> </w:t>
      </w:r>
      <w:r>
        <w:rPr/>
        <w:t>appetite</w:t>
      </w:r>
      <w:r>
        <w:rPr>
          <w:spacing w:val="-3"/>
        </w:rPr>
        <w:t> </w:t>
      </w:r>
      <w:r>
        <w:rPr/>
        <w:t>at</w:t>
      </w:r>
      <w:r>
        <w:rPr>
          <w:spacing w:val="-3"/>
        </w:rPr>
        <w:t> </w:t>
      </w:r>
      <w:r>
        <w:rPr/>
        <w:t>all.</w:t>
      </w:r>
      <w:r>
        <w:rPr>
          <w:spacing w:val="-3"/>
        </w:rPr>
        <w:t> </w:t>
      </w:r>
      <w:r>
        <w:rPr/>
        <w:t>He had</w:t>
      </w:r>
      <w:r>
        <w:rPr>
          <w:spacing w:val="-6"/>
        </w:rPr>
        <w:t> </w:t>
      </w:r>
      <w:r>
        <w:rPr/>
        <w:t>just</w:t>
      </w:r>
      <w:r>
        <w:rPr>
          <w:spacing w:val="-5"/>
        </w:rPr>
        <w:t> </w:t>
      </w:r>
      <w:r>
        <w:rPr/>
        <w:t>finished</w:t>
      </w:r>
      <w:r>
        <w:rPr>
          <w:spacing w:val="-6"/>
        </w:rPr>
        <w:t> </w:t>
      </w:r>
      <w:r>
        <w:rPr/>
        <w:t>telling</w:t>
      </w:r>
      <w:r>
        <w:rPr>
          <w:spacing w:val="-6"/>
        </w:rPr>
        <w:t> </w:t>
      </w:r>
      <w:r>
        <w:rPr/>
        <w:t>Ron,</w:t>
      </w:r>
      <w:r>
        <w:rPr>
          <w:spacing w:val="-3"/>
        </w:rPr>
        <w:t> </w:t>
      </w:r>
      <w:r>
        <w:rPr/>
        <w:t>Hermione,</w:t>
      </w:r>
      <w:r>
        <w:rPr>
          <w:spacing w:val="-5"/>
        </w:rPr>
        <w:t> </w:t>
      </w:r>
      <w:r>
        <w:rPr/>
        <w:t>and</w:t>
      </w:r>
      <w:r>
        <w:rPr>
          <w:spacing w:val="-7"/>
        </w:rPr>
        <w:t> </w:t>
      </w:r>
      <w:r>
        <w:rPr/>
        <w:t>Ginny</w:t>
      </w:r>
      <w:r>
        <w:rPr>
          <w:spacing w:val="-6"/>
        </w:rPr>
        <w:t> </w:t>
      </w:r>
      <w:r>
        <w:rPr/>
        <w:t>what</w:t>
      </w:r>
      <w:r>
        <w:rPr>
          <w:spacing w:val="-5"/>
        </w:rPr>
        <w:t> </w:t>
      </w:r>
      <w:r>
        <w:rPr/>
        <w:t>had</w:t>
      </w:r>
      <w:r>
        <w:rPr>
          <w:spacing w:val="-5"/>
        </w:rPr>
        <w:t> </w:t>
      </w:r>
      <w:r>
        <w:rPr/>
        <w:t>hap- pened, not that there seemed to have been much need. The news had</w:t>
      </w:r>
      <w:r>
        <w:rPr>
          <w:spacing w:val="21"/>
        </w:rPr>
        <w:t> </w:t>
      </w:r>
      <w:r>
        <w:rPr/>
        <w:t>traveled</w:t>
      </w:r>
      <w:r>
        <w:rPr>
          <w:spacing w:val="22"/>
        </w:rPr>
        <w:t> </w:t>
      </w:r>
      <w:r>
        <w:rPr/>
        <w:t>very</w:t>
      </w:r>
      <w:r>
        <w:rPr>
          <w:spacing w:val="22"/>
        </w:rPr>
        <w:t> </w:t>
      </w:r>
      <w:r>
        <w:rPr/>
        <w:t>fast:</w:t>
      </w:r>
      <w:r>
        <w:rPr>
          <w:spacing w:val="22"/>
        </w:rPr>
        <w:t> </w:t>
      </w:r>
      <w:r>
        <w:rPr/>
        <w:t>Apparently</w:t>
      </w:r>
      <w:r>
        <w:rPr>
          <w:spacing w:val="23"/>
        </w:rPr>
        <w:t> </w:t>
      </w:r>
      <w:r>
        <w:rPr/>
        <w:t>Moaning</w:t>
      </w:r>
      <w:r>
        <w:rPr>
          <w:spacing w:val="21"/>
        </w:rPr>
        <w:t> </w:t>
      </w:r>
      <w:r>
        <w:rPr/>
        <w:t>Myrtle</w:t>
      </w:r>
      <w:r>
        <w:rPr>
          <w:spacing w:val="22"/>
        </w:rPr>
        <w:t> </w:t>
      </w:r>
      <w:r>
        <w:rPr/>
        <w:t>had</w:t>
      </w:r>
      <w:r>
        <w:rPr>
          <w:spacing w:val="22"/>
        </w:rPr>
        <w:t> </w:t>
      </w:r>
      <w:r>
        <w:rPr/>
        <w:t>taken</w:t>
      </w:r>
      <w:r>
        <w:rPr>
          <w:spacing w:val="22"/>
        </w:rPr>
        <w:t> </w:t>
      </w:r>
      <w:r>
        <w:rPr>
          <w:spacing w:val="-5"/>
        </w:rPr>
        <w:t>it</w:t>
      </w:r>
    </w:p>
    <w:p>
      <w:pPr>
        <w:spacing w:after="0" w:line="266" w:lineRule="auto"/>
        <w:sectPr>
          <w:pgSz w:w="8780" w:h="13040"/>
          <w:pgMar w:header="0" w:footer="1170" w:top="720" w:bottom="1360" w:left="720" w:right="720"/>
        </w:sectPr>
      </w:pPr>
    </w:p>
    <w:p>
      <w:pPr>
        <w:pStyle w:val="Heading4"/>
        <w:spacing w:line="557" w:lineRule="exact"/>
        <w:ind w:left="7"/>
        <w:rPr>
          <w:rFonts w:ascii="Trebuchet MS" w:hAnsi="Trebuchet MS"/>
        </w:rPr>
      </w:pPr>
      <w:r>
        <w:rPr/>
        <w:drawing>
          <wp:anchor distT="0" distB="0" distL="0" distR="0" allowOverlap="1" layoutInCell="1" locked="0" behindDoc="0" simplePos="0" relativeHeight="16203776">
            <wp:simplePos x="0" y="0"/>
            <wp:positionH relativeFrom="page">
              <wp:posOffset>605027</wp:posOffset>
            </wp:positionH>
            <wp:positionV relativeFrom="paragraph">
              <wp:posOffset>89560</wp:posOffset>
            </wp:positionV>
            <wp:extent cx="266953" cy="252475"/>
            <wp:effectExtent l="0" t="0" r="0" b="0"/>
            <wp:wrapNone/>
            <wp:docPr id="1296" name="Image 1296"/>
            <wp:cNvGraphicFramePr>
              <a:graphicFrameLocks/>
            </wp:cNvGraphicFramePr>
            <a:graphic>
              <a:graphicData uri="http://schemas.openxmlformats.org/drawingml/2006/picture">
                <pic:pic>
                  <pic:nvPicPr>
                    <pic:cNvPr id="1296" name="Image 129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04288">
            <wp:simplePos x="0" y="0"/>
            <wp:positionH relativeFrom="page">
              <wp:posOffset>4708905</wp:posOffset>
            </wp:positionH>
            <wp:positionV relativeFrom="paragraph">
              <wp:posOffset>89560</wp:posOffset>
            </wp:positionV>
            <wp:extent cx="267716" cy="252475"/>
            <wp:effectExtent l="0" t="0" r="0" b="0"/>
            <wp:wrapNone/>
            <wp:docPr id="1297" name="Image 1297"/>
            <wp:cNvGraphicFramePr>
              <a:graphicFrameLocks/>
            </wp:cNvGraphicFramePr>
            <a:graphic>
              <a:graphicData uri="http://schemas.openxmlformats.org/drawingml/2006/picture">
                <pic:pic>
                  <pic:nvPicPr>
                    <pic:cNvPr id="1297" name="Image 1297"/>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hAnsi="Trebuchet MS"/>
          <w:spacing w:val="-2"/>
        </w:rPr>
        <w:t>rECn</w:t>
      </w:r>
      <w:r>
        <w:rPr>
          <w:rFonts w:ascii="Trebuchet MS" w:hAnsi="Trebuchet MS"/>
          <w:smallCaps/>
          <w:spacing w:val="-2"/>
        </w:rPr>
        <w:t>u</w:t>
      </w:r>
      <w:r>
        <w:rPr>
          <w:rFonts w:ascii="Trebuchet MS" w:hAnsi="Trebuchet MS"/>
          <w:smallCaps w:val="0"/>
          <w:spacing w:val="-2"/>
        </w:rPr>
        <w:t>çrEçnRA</w:t>
      </w:r>
    </w:p>
    <w:p>
      <w:pPr>
        <w:pStyle w:val="BodyText"/>
        <w:spacing w:before="231"/>
        <w:ind w:left="0" w:firstLine="0"/>
        <w:jc w:val="left"/>
        <w:rPr>
          <w:rFonts w:ascii="Trebuchet MS"/>
        </w:rPr>
      </w:pPr>
    </w:p>
    <w:p>
      <w:pPr>
        <w:pStyle w:val="BodyText"/>
        <w:spacing w:line="266" w:lineRule="auto"/>
        <w:ind w:right="231" w:firstLine="0"/>
      </w:pPr>
      <w:r>
        <w:rPr/>
        <w:t>upon herself to pop up in every bathroom in the castle to tell the story; Malfoy had already been visited in the hospital wing by Pansy Parkinson, who had lost no time in vilifying Harry far and wide, and Snape had told the staff precisely what had happened. Harry had already been called out of the common room to endure fifteen highly unpleasant minutes in the company of Professor McGonagall,</w:t>
      </w:r>
      <w:r>
        <w:rPr>
          <w:spacing w:val="-3"/>
        </w:rPr>
        <w:t> </w:t>
      </w:r>
      <w:r>
        <w:rPr/>
        <w:t>who</w:t>
      </w:r>
      <w:r>
        <w:rPr>
          <w:spacing w:val="-3"/>
        </w:rPr>
        <w:t> </w:t>
      </w:r>
      <w:r>
        <w:rPr/>
        <w:t>had</w:t>
      </w:r>
      <w:r>
        <w:rPr>
          <w:spacing w:val="-3"/>
        </w:rPr>
        <w:t> </w:t>
      </w:r>
      <w:r>
        <w:rPr/>
        <w:t>told</w:t>
      </w:r>
      <w:r>
        <w:rPr>
          <w:spacing w:val="-3"/>
        </w:rPr>
        <w:t> </w:t>
      </w:r>
      <w:r>
        <w:rPr/>
        <w:t>him</w:t>
      </w:r>
      <w:r>
        <w:rPr>
          <w:spacing w:val="-3"/>
        </w:rPr>
        <w:t> </w:t>
      </w:r>
      <w:r>
        <w:rPr/>
        <w:t>he</w:t>
      </w:r>
      <w:r>
        <w:rPr>
          <w:spacing w:val="-2"/>
        </w:rPr>
        <w:t> </w:t>
      </w:r>
      <w:r>
        <w:rPr/>
        <w:t>was</w:t>
      </w:r>
      <w:r>
        <w:rPr>
          <w:spacing w:val="-2"/>
        </w:rPr>
        <w:t> </w:t>
      </w:r>
      <w:r>
        <w:rPr/>
        <w:t>lucky</w:t>
      </w:r>
      <w:r>
        <w:rPr>
          <w:spacing w:val="-4"/>
        </w:rPr>
        <w:t> </w:t>
      </w:r>
      <w:r>
        <w:rPr/>
        <w:t>not</w:t>
      </w:r>
      <w:r>
        <w:rPr>
          <w:spacing w:val="-2"/>
        </w:rPr>
        <w:t> </w:t>
      </w:r>
      <w:r>
        <w:rPr/>
        <w:t>to</w:t>
      </w:r>
      <w:r>
        <w:rPr>
          <w:spacing w:val="-2"/>
        </w:rPr>
        <w:t> </w:t>
      </w:r>
      <w:r>
        <w:rPr/>
        <w:t>have</w:t>
      </w:r>
      <w:r>
        <w:rPr>
          <w:spacing w:val="-2"/>
        </w:rPr>
        <w:t> </w:t>
      </w:r>
      <w:r>
        <w:rPr/>
        <w:t>been</w:t>
      </w:r>
      <w:r>
        <w:rPr>
          <w:spacing w:val="-2"/>
        </w:rPr>
        <w:t> </w:t>
      </w:r>
      <w:r>
        <w:rPr/>
        <w:t>ex- pelled</w:t>
      </w:r>
      <w:r>
        <w:rPr>
          <w:spacing w:val="-6"/>
        </w:rPr>
        <w:t> </w:t>
      </w:r>
      <w:r>
        <w:rPr/>
        <w:t>and</w:t>
      </w:r>
      <w:r>
        <w:rPr>
          <w:spacing w:val="-6"/>
        </w:rPr>
        <w:t> </w:t>
      </w:r>
      <w:r>
        <w:rPr/>
        <w:t>that</w:t>
      </w:r>
      <w:r>
        <w:rPr>
          <w:spacing w:val="-6"/>
        </w:rPr>
        <w:t> </w:t>
      </w:r>
      <w:r>
        <w:rPr/>
        <w:t>she</w:t>
      </w:r>
      <w:r>
        <w:rPr>
          <w:spacing w:val="-6"/>
        </w:rPr>
        <w:t> </w:t>
      </w:r>
      <w:r>
        <w:rPr/>
        <w:t>supported</w:t>
      </w:r>
      <w:r>
        <w:rPr>
          <w:spacing w:val="-6"/>
        </w:rPr>
        <w:t> </w:t>
      </w:r>
      <w:r>
        <w:rPr/>
        <w:t>wholeheartedly</w:t>
      </w:r>
      <w:r>
        <w:rPr>
          <w:spacing w:val="-7"/>
        </w:rPr>
        <w:t> </w:t>
      </w:r>
      <w:r>
        <w:rPr/>
        <w:t>Snape’s</w:t>
      </w:r>
      <w:r>
        <w:rPr>
          <w:spacing w:val="-6"/>
        </w:rPr>
        <w:t> </w:t>
      </w:r>
      <w:r>
        <w:rPr/>
        <w:t>punishment of detention every Saturday until the end of term.</w:t>
      </w:r>
    </w:p>
    <w:p>
      <w:pPr>
        <w:pStyle w:val="BodyText"/>
        <w:spacing w:line="266" w:lineRule="auto"/>
        <w:ind w:right="233"/>
      </w:pPr>
      <w:r>
        <w:rPr/>
        <w:t>“I</w:t>
      </w:r>
      <w:r>
        <w:rPr>
          <w:spacing w:val="-17"/>
        </w:rPr>
        <w:t> </w:t>
      </w:r>
      <w:r>
        <w:rPr/>
        <w:t>told</w:t>
      </w:r>
      <w:r>
        <w:rPr>
          <w:spacing w:val="-16"/>
        </w:rPr>
        <w:t> </w:t>
      </w:r>
      <w:r>
        <w:rPr/>
        <w:t>you</w:t>
      </w:r>
      <w:r>
        <w:rPr>
          <w:spacing w:val="-16"/>
        </w:rPr>
        <w:t> </w:t>
      </w:r>
      <w:r>
        <w:rPr/>
        <w:t>there</w:t>
      </w:r>
      <w:r>
        <w:rPr>
          <w:spacing w:val="-16"/>
        </w:rPr>
        <w:t> </w:t>
      </w:r>
      <w:r>
        <w:rPr/>
        <w:t>was</w:t>
      </w:r>
      <w:r>
        <w:rPr>
          <w:spacing w:val="-17"/>
        </w:rPr>
        <w:t> </w:t>
      </w:r>
      <w:r>
        <w:rPr/>
        <w:t>something</w:t>
      </w:r>
      <w:r>
        <w:rPr>
          <w:spacing w:val="-16"/>
        </w:rPr>
        <w:t> </w:t>
      </w:r>
      <w:r>
        <w:rPr/>
        <w:t>wrong</w:t>
      </w:r>
      <w:r>
        <w:rPr>
          <w:spacing w:val="-16"/>
        </w:rPr>
        <w:t> </w:t>
      </w:r>
      <w:r>
        <w:rPr/>
        <w:t>with</w:t>
      </w:r>
      <w:r>
        <w:rPr>
          <w:spacing w:val="-16"/>
        </w:rPr>
        <w:t> </w:t>
      </w:r>
      <w:r>
        <w:rPr/>
        <w:t>that</w:t>
      </w:r>
      <w:r>
        <w:rPr>
          <w:spacing w:val="-17"/>
        </w:rPr>
        <w:t> </w:t>
      </w:r>
      <w:r>
        <w:rPr/>
        <w:t>Prince</w:t>
      </w:r>
      <w:r>
        <w:rPr>
          <w:spacing w:val="-16"/>
        </w:rPr>
        <w:t> </w:t>
      </w:r>
      <w:r>
        <w:rPr/>
        <w:t>person,” Hermione</w:t>
      </w:r>
      <w:r>
        <w:rPr>
          <w:spacing w:val="-3"/>
        </w:rPr>
        <w:t> </w:t>
      </w:r>
      <w:r>
        <w:rPr/>
        <w:t>said,</w:t>
      </w:r>
      <w:r>
        <w:rPr>
          <w:spacing w:val="-3"/>
        </w:rPr>
        <w:t> </w:t>
      </w:r>
      <w:r>
        <w:rPr/>
        <w:t>evidently</w:t>
      </w:r>
      <w:r>
        <w:rPr>
          <w:spacing w:val="-3"/>
        </w:rPr>
        <w:t> </w:t>
      </w:r>
      <w:r>
        <w:rPr/>
        <w:t>unable</w:t>
      </w:r>
      <w:r>
        <w:rPr>
          <w:spacing w:val="-3"/>
        </w:rPr>
        <w:t> </w:t>
      </w:r>
      <w:r>
        <w:rPr/>
        <w:t>to</w:t>
      </w:r>
      <w:r>
        <w:rPr>
          <w:spacing w:val="-3"/>
        </w:rPr>
        <w:t> </w:t>
      </w:r>
      <w:r>
        <w:rPr/>
        <w:t>stop</w:t>
      </w:r>
      <w:r>
        <w:rPr>
          <w:spacing w:val="-4"/>
        </w:rPr>
        <w:t> </w:t>
      </w:r>
      <w:r>
        <w:rPr/>
        <w:t>herself.</w:t>
      </w:r>
      <w:r>
        <w:rPr>
          <w:spacing w:val="-4"/>
        </w:rPr>
        <w:t> </w:t>
      </w:r>
      <w:r>
        <w:rPr/>
        <w:t>“And</w:t>
      </w:r>
      <w:r>
        <w:rPr>
          <w:spacing w:val="-4"/>
        </w:rPr>
        <w:t> </w:t>
      </w:r>
      <w:r>
        <w:rPr/>
        <w:t>I</w:t>
      </w:r>
      <w:r>
        <w:rPr>
          <w:spacing w:val="-4"/>
        </w:rPr>
        <w:t> </w:t>
      </w:r>
      <w:r>
        <w:rPr/>
        <w:t>was</w:t>
      </w:r>
      <w:r>
        <w:rPr>
          <w:spacing w:val="-4"/>
        </w:rPr>
        <w:t> </w:t>
      </w:r>
      <w:r>
        <w:rPr/>
        <w:t>right, wasn’t I?”</w:t>
      </w:r>
    </w:p>
    <w:p>
      <w:pPr>
        <w:pStyle w:val="BodyText"/>
        <w:spacing w:line="295" w:lineRule="exact"/>
        <w:ind w:left="528" w:firstLine="0"/>
      </w:pPr>
      <w:r>
        <w:rPr/>
        <w:t>“No,</w:t>
      </w:r>
      <w:r>
        <w:rPr>
          <w:spacing w:val="-7"/>
        </w:rPr>
        <w:t> </w:t>
      </w:r>
      <w:r>
        <w:rPr/>
        <w:t>I</w:t>
      </w:r>
      <w:r>
        <w:rPr>
          <w:spacing w:val="-7"/>
        </w:rPr>
        <w:t> </w:t>
      </w:r>
      <w:r>
        <w:rPr/>
        <w:t>don’t</w:t>
      </w:r>
      <w:r>
        <w:rPr>
          <w:spacing w:val="-7"/>
        </w:rPr>
        <w:t> </w:t>
      </w:r>
      <w:r>
        <w:rPr/>
        <w:t>think</w:t>
      </w:r>
      <w:r>
        <w:rPr>
          <w:spacing w:val="-7"/>
        </w:rPr>
        <w:t> </w:t>
      </w:r>
      <w:r>
        <w:rPr/>
        <w:t>you</w:t>
      </w:r>
      <w:r>
        <w:rPr>
          <w:spacing w:val="-7"/>
        </w:rPr>
        <w:t> </w:t>
      </w:r>
      <w:r>
        <w:rPr/>
        <w:t>were,”</w:t>
      </w:r>
      <w:r>
        <w:rPr>
          <w:spacing w:val="-6"/>
        </w:rPr>
        <w:t> </w:t>
      </w:r>
      <w:r>
        <w:rPr/>
        <w:t>said</w:t>
      </w:r>
      <w:r>
        <w:rPr>
          <w:spacing w:val="-7"/>
        </w:rPr>
        <w:t> </w:t>
      </w:r>
      <w:r>
        <w:rPr/>
        <w:t>Harry</w:t>
      </w:r>
      <w:r>
        <w:rPr>
          <w:spacing w:val="-7"/>
        </w:rPr>
        <w:t> </w:t>
      </w:r>
      <w:r>
        <w:rPr>
          <w:spacing w:val="-2"/>
        </w:rPr>
        <w:t>stubbornly.</w:t>
      </w:r>
    </w:p>
    <w:p>
      <w:pPr>
        <w:pStyle w:val="BodyText"/>
        <w:spacing w:line="266" w:lineRule="auto" w:before="19"/>
        <w:ind w:right="231"/>
      </w:pPr>
      <w:r>
        <w:rPr/>
        <w:t>He was having a bad enough time without Hermione lecturing him; the looks on the Gryffindor team’s faces when he had told them</w:t>
      </w:r>
      <w:r>
        <w:rPr>
          <w:spacing w:val="-4"/>
        </w:rPr>
        <w:t> </w:t>
      </w:r>
      <w:r>
        <w:rPr/>
        <w:t>he</w:t>
      </w:r>
      <w:r>
        <w:rPr>
          <w:spacing w:val="-4"/>
        </w:rPr>
        <w:t> </w:t>
      </w:r>
      <w:r>
        <w:rPr/>
        <w:t>would</w:t>
      </w:r>
      <w:r>
        <w:rPr>
          <w:spacing w:val="-4"/>
        </w:rPr>
        <w:t> </w:t>
      </w:r>
      <w:r>
        <w:rPr/>
        <w:t>not</w:t>
      </w:r>
      <w:r>
        <w:rPr>
          <w:spacing w:val="-4"/>
        </w:rPr>
        <w:t> </w:t>
      </w:r>
      <w:r>
        <w:rPr/>
        <w:t>be</w:t>
      </w:r>
      <w:r>
        <w:rPr>
          <w:spacing w:val="-4"/>
        </w:rPr>
        <w:t> </w:t>
      </w:r>
      <w:r>
        <w:rPr/>
        <w:t>able</w:t>
      </w:r>
      <w:r>
        <w:rPr>
          <w:spacing w:val="-4"/>
        </w:rPr>
        <w:t> </w:t>
      </w:r>
      <w:r>
        <w:rPr/>
        <w:t>to</w:t>
      </w:r>
      <w:r>
        <w:rPr>
          <w:spacing w:val="-4"/>
        </w:rPr>
        <w:t> </w:t>
      </w:r>
      <w:r>
        <w:rPr/>
        <w:t>play</w:t>
      </w:r>
      <w:r>
        <w:rPr>
          <w:spacing w:val="-4"/>
        </w:rPr>
        <w:t> </w:t>
      </w:r>
      <w:r>
        <w:rPr/>
        <w:t>on</w:t>
      </w:r>
      <w:r>
        <w:rPr>
          <w:spacing w:val="-4"/>
        </w:rPr>
        <w:t> </w:t>
      </w:r>
      <w:r>
        <w:rPr/>
        <w:t>Saturday</w:t>
      </w:r>
      <w:r>
        <w:rPr>
          <w:spacing w:val="-4"/>
        </w:rPr>
        <w:t> </w:t>
      </w:r>
      <w:r>
        <w:rPr/>
        <w:t>had</w:t>
      </w:r>
      <w:r>
        <w:rPr>
          <w:spacing w:val="-4"/>
        </w:rPr>
        <w:t> </w:t>
      </w:r>
      <w:r>
        <w:rPr/>
        <w:t>been</w:t>
      </w:r>
      <w:r>
        <w:rPr>
          <w:spacing w:val="-4"/>
        </w:rPr>
        <w:t> </w:t>
      </w:r>
      <w:r>
        <w:rPr/>
        <w:t>the</w:t>
      </w:r>
      <w:r>
        <w:rPr>
          <w:spacing w:val="-4"/>
        </w:rPr>
        <w:t> </w:t>
      </w:r>
      <w:r>
        <w:rPr/>
        <w:t>worst punishment</w:t>
      </w:r>
      <w:r>
        <w:rPr>
          <w:spacing w:val="-5"/>
        </w:rPr>
        <w:t> </w:t>
      </w:r>
      <w:r>
        <w:rPr/>
        <w:t>of</w:t>
      </w:r>
      <w:r>
        <w:rPr>
          <w:spacing w:val="-5"/>
        </w:rPr>
        <w:t> </w:t>
      </w:r>
      <w:r>
        <w:rPr/>
        <w:t>all.</w:t>
      </w:r>
      <w:r>
        <w:rPr>
          <w:spacing w:val="-5"/>
        </w:rPr>
        <w:t> </w:t>
      </w:r>
      <w:r>
        <w:rPr/>
        <w:t>He</w:t>
      </w:r>
      <w:r>
        <w:rPr>
          <w:spacing w:val="-5"/>
        </w:rPr>
        <w:t> </w:t>
      </w:r>
      <w:r>
        <w:rPr/>
        <w:t>could</w:t>
      </w:r>
      <w:r>
        <w:rPr>
          <w:spacing w:val="-5"/>
        </w:rPr>
        <w:t> </w:t>
      </w:r>
      <w:r>
        <w:rPr/>
        <w:t>feel</w:t>
      </w:r>
      <w:r>
        <w:rPr>
          <w:spacing w:val="-6"/>
        </w:rPr>
        <w:t> </w:t>
      </w:r>
      <w:r>
        <w:rPr/>
        <w:t>Ginny’s</w:t>
      </w:r>
      <w:r>
        <w:rPr>
          <w:spacing w:val="-5"/>
        </w:rPr>
        <w:t> </w:t>
      </w:r>
      <w:r>
        <w:rPr/>
        <w:t>eyes</w:t>
      </w:r>
      <w:r>
        <w:rPr>
          <w:spacing w:val="-5"/>
        </w:rPr>
        <w:t> </w:t>
      </w:r>
      <w:r>
        <w:rPr/>
        <w:t>on</w:t>
      </w:r>
      <w:r>
        <w:rPr>
          <w:spacing w:val="-5"/>
        </w:rPr>
        <w:t> </w:t>
      </w:r>
      <w:r>
        <w:rPr/>
        <w:t>him</w:t>
      </w:r>
      <w:r>
        <w:rPr>
          <w:spacing w:val="-5"/>
        </w:rPr>
        <w:t> </w:t>
      </w:r>
      <w:r>
        <w:rPr/>
        <w:t>now</w:t>
      </w:r>
      <w:r>
        <w:rPr>
          <w:spacing w:val="-5"/>
        </w:rPr>
        <w:t> </w:t>
      </w:r>
      <w:r>
        <w:rPr/>
        <w:t>but</w:t>
      </w:r>
      <w:r>
        <w:rPr>
          <w:spacing w:val="-5"/>
        </w:rPr>
        <w:t> </w:t>
      </w:r>
      <w:r>
        <w:rPr/>
        <w:t>did not meet them; he did not want to see disappointment or anger there.</w:t>
      </w:r>
      <w:r>
        <w:rPr>
          <w:spacing w:val="-16"/>
        </w:rPr>
        <w:t> </w:t>
      </w:r>
      <w:r>
        <w:rPr/>
        <w:t>He</w:t>
      </w:r>
      <w:r>
        <w:rPr>
          <w:spacing w:val="-16"/>
        </w:rPr>
        <w:t> </w:t>
      </w:r>
      <w:r>
        <w:rPr/>
        <w:t>had</w:t>
      </w:r>
      <w:r>
        <w:rPr>
          <w:spacing w:val="-15"/>
        </w:rPr>
        <w:t> </w:t>
      </w:r>
      <w:r>
        <w:rPr/>
        <w:t>just</w:t>
      </w:r>
      <w:r>
        <w:rPr>
          <w:spacing w:val="-15"/>
        </w:rPr>
        <w:t> </w:t>
      </w:r>
      <w:r>
        <w:rPr/>
        <w:t>told</w:t>
      </w:r>
      <w:r>
        <w:rPr>
          <w:spacing w:val="-15"/>
        </w:rPr>
        <w:t> </w:t>
      </w:r>
      <w:r>
        <w:rPr/>
        <w:t>her</w:t>
      </w:r>
      <w:r>
        <w:rPr>
          <w:spacing w:val="-15"/>
        </w:rPr>
        <w:t> </w:t>
      </w:r>
      <w:r>
        <w:rPr/>
        <w:t>that</w:t>
      </w:r>
      <w:r>
        <w:rPr>
          <w:spacing w:val="-15"/>
        </w:rPr>
        <w:t> </w:t>
      </w:r>
      <w:r>
        <w:rPr/>
        <w:t>she</w:t>
      </w:r>
      <w:r>
        <w:rPr>
          <w:spacing w:val="-16"/>
        </w:rPr>
        <w:t> </w:t>
      </w:r>
      <w:r>
        <w:rPr/>
        <w:t>would</w:t>
      </w:r>
      <w:r>
        <w:rPr>
          <w:spacing w:val="-16"/>
        </w:rPr>
        <w:t> </w:t>
      </w:r>
      <w:r>
        <w:rPr/>
        <w:t>be</w:t>
      </w:r>
      <w:r>
        <w:rPr>
          <w:spacing w:val="-15"/>
        </w:rPr>
        <w:t> </w:t>
      </w:r>
      <w:r>
        <w:rPr/>
        <w:t>playing</w:t>
      </w:r>
      <w:r>
        <w:rPr>
          <w:spacing w:val="-15"/>
        </w:rPr>
        <w:t> </w:t>
      </w:r>
      <w:r>
        <w:rPr/>
        <w:t>Seeker</w:t>
      </w:r>
      <w:r>
        <w:rPr>
          <w:spacing w:val="-15"/>
        </w:rPr>
        <w:t> </w:t>
      </w:r>
      <w:r>
        <w:rPr/>
        <w:t>on</w:t>
      </w:r>
      <w:r>
        <w:rPr>
          <w:spacing w:val="-15"/>
        </w:rPr>
        <w:t> </w:t>
      </w:r>
      <w:r>
        <w:rPr/>
        <w:t>Sat- urday and that Dean would be rejoining the team as Chaser in her place. Perhaps, if they won, Ginny and Dean would make up dur- ing the post-match euphoria. . . . The thought went through</w:t>
      </w:r>
      <w:r>
        <w:rPr>
          <w:spacing w:val="80"/>
          <w:w w:val="150"/>
        </w:rPr>
        <w:t> </w:t>
      </w:r>
      <w:r>
        <w:rPr/>
        <w:t>Harry like an icy knife. . . .</w:t>
      </w:r>
    </w:p>
    <w:p>
      <w:pPr>
        <w:pStyle w:val="BodyText"/>
        <w:spacing w:line="266" w:lineRule="auto"/>
        <w:ind w:right="233"/>
      </w:pPr>
      <w:r>
        <w:rPr/>
        <w:t>“Harry,” said Hermione, “how can you still stick up for that book when that spell —”</w:t>
      </w:r>
    </w:p>
    <w:p>
      <w:pPr>
        <w:pStyle w:val="BodyText"/>
        <w:spacing w:line="266" w:lineRule="auto"/>
        <w:ind w:right="231"/>
      </w:pPr>
      <w:r>
        <w:rPr/>
        <w:t>“Will you stop harping on about the book!” snapped Harry. “The</w:t>
      </w:r>
      <w:r>
        <w:rPr>
          <w:spacing w:val="-17"/>
        </w:rPr>
        <w:t> </w:t>
      </w:r>
      <w:r>
        <w:rPr/>
        <w:t>Prince</w:t>
      </w:r>
      <w:r>
        <w:rPr>
          <w:spacing w:val="-16"/>
        </w:rPr>
        <w:t> </w:t>
      </w:r>
      <w:r>
        <w:rPr/>
        <w:t>only</w:t>
      </w:r>
      <w:r>
        <w:rPr>
          <w:spacing w:val="-16"/>
        </w:rPr>
        <w:t> </w:t>
      </w:r>
      <w:r>
        <w:rPr/>
        <w:t>copied</w:t>
      </w:r>
      <w:r>
        <w:rPr>
          <w:spacing w:val="-16"/>
        </w:rPr>
        <w:t> </w:t>
      </w:r>
      <w:r>
        <w:rPr/>
        <w:t>it</w:t>
      </w:r>
      <w:r>
        <w:rPr>
          <w:spacing w:val="-17"/>
        </w:rPr>
        <w:t> </w:t>
      </w:r>
      <w:r>
        <w:rPr/>
        <w:t>out!</w:t>
      </w:r>
      <w:r>
        <w:rPr>
          <w:spacing w:val="-16"/>
        </w:rPr>
        <w:t> </w:t>
      </w:r>
      <w:r>
        <w:rPr/>
        <w:t>It’s</w:t>
      </w:r>
      <w:r>
        <w:rPr>
          <w:spacing w:val="-16"/>
        </w:rPr>
        <w:t> </w:t>
      </w:r>
      <w:r>
        <w:rPr/>
        <w:t>not</w:t>
      </w:r>
      <w:r>
        <w:rPr>
          <w:spacing w:val="-16"/>
        </w:rPr>
        <w:t> </w:t>
      </w:r>
      <w:r>
        <w:rPr/>
        <w:t>like</w:t>
      </w:r>
      <w:r>
        <w:rPr>
          <w:spacing w:val="-17"/>
        </w:rPr>
        <w:t> </w:t>
      </w:r>
      <w:r>
        <w:rPr/>
        <w:t>he</w:t>
      </w:r>
      <w:r>
        <w:rPr>
          <w:spacing w:val="-16"/>
        </w:rPr>
        <w:t> </w:t>
      </w:r>
      <w:r>
        <w:rPr/>
        <w:t>was</w:t>
      </w:r>
      <w:r>
        <w:rPr>
          <w:spacing w:val="-16"/>
        </w:rPr>
        <w:t> </w:t>
      </w:r>
      <w:r>
        <w:rPr/>
        <w:t>advising</w:t>
      </w:r>
      <w:r>
        <w:rPr>
          <w:spacing w:val="-16"/>
        </w:rPr>
        <w:t> </w:t>
      </w:r>
      <w:r>
        <w:rPr/>
        <w:t>anyone to</w:t>
      </w:r>
      <w:r>
        <w:rPr>
          <w:spacing w:val="-9"/>
        </w:rPr>
        <w:t> </w:t>
      </w:r>
      <w:r>
        <w:rPr/>
        <w:t>use</w:t>
      </w:r>
      <w:r>
        <w:rPr>
          <w:spacing w:val="-9"/>
        </w:rPr>
        <w:t> </w:t>
      </w:r>
      <w:r>
        <w:rPr/>
        <w:t>it!</w:t>
      </w:r>
      <w:r>
        <w:rPr>
          <w:spacing w:val="-9"/>
        </w:rPr>
        <w:t> </w:t>
      </w:r>
      <w:r>
        <w:rPr/>
        <w:t>For</w:t>
      </w:r>
      <w:r>
        <w:rPr>
          <w:spacing w:val="-9"/>
        </w:rPr>
        <w:t> </w:t>
      </w:r>
      <w:r>
        <w:rPr/>
        <w:t>all</w:t>
      </w:r>
      <w:r>
        <w:rPr>
          <w:spacing w:val="-9"/>
        </w:rPr>
        <w:t> </w:t>
      </w:r>
      <w:r>
        <w:rPr/>
        <w:t>we</w:t>
      </w:r>
      <w:r>
        <w:rPr>
          <w:spacing w:val="-9"/>
        </w:rPr>
        <w:t> </w:t>
      </w:r>
      <w:r>
        <w:rPr/>
        <w:t>know,</w:t>
      </w:r>
      <w:r>
        <w:rPr>
          <w:spacing w:val="-9"/>
        </w:rPr>
        <w:t> </w:t>
      </w:r>
      <w:r>
        <w:rPr/>
        <w:t>he</w:t>
      </w:r>
      <w:r>
        <w:rPr>
          <w:spacing w:val="-9"/>
        </w:rPr>
        <w:t> </w:t>
      </w:r>
      <w:r>
        <w:rPr/>
        <w:t>was</w:t>
      </w:r>
      <w:r>
        <w:rPr>
          <w:spacing w:val="-9"/>
        </w:rPr>
        <w:t> </w:t>
      </w:r>
      <w:r>
        <w:rPr/>
        <w:t>making</w:t>
      </w:r>
      <w:r>
        <w:rPr>
          <w:spacing w:val="-9"/>
        </w:rPr>
        <w:t> </w:t>
      </w:r>
      <w:r>
        <w:rPr/>
        <w:t>a</w:t>
      </w:r>
      <w:r>
        <w:rPr>
          <w:spacing w:val="-9"/>
        </w:rPr>
        <w:t> </w:t>
      </w:r>
      <w:r>
        <w:rPr/>
        <w:t>note</w:t>
      </w:r>
      <w:r>
        <w:rPr>
          <w:spacing w:val="-9"/>
        </w:rPr>
        <w:t> </w:t>
      </w:r>
      <w:r>
        <w:rPr/>
        <w:t>of</w:t>
      </w:r>
      <w:r>
        <w:rPr>
          <w:spacing w:val="-9"/>
        </w:rPr>
        <w:t> </w:t>
      </w:r>
      <w:r>
        <w:rPr/>
        <w:t>something</w:t>
      </w:r>
      <w:r>
        <w:rPr>
          <w:spacing w:val="-9"/>
        </w:rPr>
        <w:t> </w:t>
      </w:r>
      <w:r>
        <w:rPr/>
        <w:t>that had been used against him!”</w:t>
      </w:r>
    </w:p>
    <w:p>
      <w:pPr>
        <w:pStyle w:val="ListParagraph"/>
        <w:numPr>
          <w:ilvl w:val="0"/>
          <w:numId w:val="50"/>
        </w:numPr>
        <w:tabs>
          <w:tab w:pos="3441" w:val="left" w:leader="none"/>
        </w:tabs>
        <w:spacing w:line="240" w:lineRule="auto" w:before="163" w:after="0"/>
        <w:ind w:left="3441" w:right="0" w:hanging="207"/>
        <w:jc w:val="left"/>
        <w:rPr>
          <w:rFonts w:ascii="Wingdings" w:hAnsi="Wingdings"/>
          <w:sz w:val="16"/>
        </w:rPr>
      </w:pPr>
      <w:r>
        <w:rPr>
          <w:rFonts w:ascii="Trebuchet MS" w:hAnsi="Trebuchet MS"/>
          <w:w w:val="70"/>
          <w:sz w:val="40"/>
        </w:rPr>
        <w:t>uyv</w:t>
      </w:r>
      <w:r>
        <w:rPr>
          <w:rFonts w:ascii="Trebuchet MS" w:hAnsi="Trebuchet MS"/>
          <w:spacing w:val="-16"/>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86"/>
          <w:pgSz w:w="8780" w:h="13040"/>
          <w:pgMar w:header="0" w:footer="0" w:top="720" w:bottom="280" w:left="720" w:right="720"/>
        </w:sectPr>
      </w:pPr>
    </w:p>
    <w:p>
      <w:pPr>
        <w:pStyle w:val="Heading4"/>
        <w:tabs>
          <w:tab w:pos="6472" w:val="left" w:leader="none"/>
        </w:tabs>
        <w:spacing w:line="557" w:lineRule="exact"/>
        <w:ind w:left="856"/>
        <w:rPr>
          <w:rFonts w:ascii="Trebuchet MS"/>
        </w:rPr>
      </w:pPr>
      <w:r>
        <w:rPr/>
        <w:drawing>
          <wp:anchor distT="0" distB="0" distL="0" distR="0" allowOverlap="1" layoutInCell="1" locked="0" behindDoc="0" simplePos="0" relativeHeight="16204800">
            <wp:simplePos x="0" y="0"/>
            <wp:positionH relativeFrom="page">
              <wp:posOffset>605027</wp:posOffset>
            </wp:positionH>
            <wp:positionV relativeFrom="paragraph">
              <wp:posOffset>89560</wp:posOffset>
            </wp:positionV>
            <wp:extent cx="266953" cy="252475"/>
            <wp:effectExtent l="0" t="0" r="0" b="0"/>
            <wp:wrapNone/>
            <wp:docPr id="1299" name="Image 1299"/>
            <wp:cNvGraphicFramePr>
              <a:graphicFrameLocks/>
            </wp:cNvGraphicFramePr>
            <a:graphic>
              <a:graphicData uri="http://schemas.openxmlformats.org/drawingml/2006/picture">
                <pic:pic>
                  <pic:nvPicPr>
                    <pic:cNvPr id="1299" name="Image 1299"/>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w w:val="90"/>
        </w:rPr>
        <w:t>CHAnnER</w:t>
      </w:r>
      <w:r>
        <w:rPr>
          <w:rFonts w:ascii="Trebuchet MS"/>
          <w:spacing w:val="30"/>
        </w:rPr>
        <w:t> </w:t>
      </w:r>
      <w:r>
        <w:rPr>
          <w:rFonts w:ascii="Trebuchet MS"/>
          <w:w w:val="90"/>
        </w:rPr>
        <w:t>nWENnY-</w:t>
      </w:r>
      <w:r>
        <w:rPr>
          <w:rFonts w:ascii="Trebuchet MS"/>
          <w:spacing w:val="-4"/>
          <w:w w:val="90"/>
        </w:rPr>
        <w:t>FO</w:t>
      </w:r>
      <w:r>
        <w:rPr>
          <w:rFonts w:ascii="Trebuchet MS"/>
          <w:smallCaps/>
          <w:spacing w:val="-4"/>
          <w:w w:val="90"/>
        </w:rPr>
        <w:t>u</w:t>
      </w:r>
      <w:r>
        <w:rPr>
          <w:rFonts w:ascii="Trebuchet MS"/>
          <w:smallCaps w:val="0"/>
          <w:spacing w:val="-4"/>
          <w:w w:val="90"/>
        </w:rPr>
        <w:t>R</w:t>
      </w:r>
      <w:r>
        <w:rPr>
          <w:rFonts w:ascii="Trebuchet MS"/>
          <w:smallCaps w:val="0"/>
        </w:rPr>
        <w:tab/>
      </w:r>
      <w:r>
        <w:rPr>
          <w:rFonts w:ascii="Trebuchet MS"/>
          <w:smallCaps w:val="0"/>
          <w:position w:val="-9"/>
        </w:rPr>
        <w:drawing>
          <wp:inline distT="0" distB="0" distL="0" distR="0">
            <wp:extent cx="267716" cy="252475"/>
            <wp:effectExtent l="0" t="0" r="0" b="0"/>
            <wp:docPr id="1300" name="Image 1300"/>
            <wp:cNvGraphicFramePr>
              <a:graphicFrameLocks/>
            </wp:cNvGraphicFramePr>
            <a:graphic>
              <a:graphicData uri="http://schemas.openxmlformats.org/drawingml/2006/picture">
                <pic:pic>
                  <pic:nvPicPr>
                    <pic:cNvPr id="1300" name="Image 1300"/>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smallCaps w:val="0"/>
          <w:position w:val="-9"/>
        </w:rPr>
      </w:r>
    </w:p>
    <w:p>
      <w:pPr>
        <w:pStyle w:val="BodyText"/>
        <w:spacing w:before="231"/>
        <w:ind w:left="0" w:firstLine="0"/>
        <w:jc w:val="left"/>
        <w:rPr>
          <w:rFonts w:ascii="Trebuchet MS"/>
        </w:rPr>
      </w:pPr>
    </w:p>
    <w:p>
      <w:pPr>
        <w:pStyle w:val="BodyText"/>
        <w:spacing w:line="264" w:lineRule="auto"/>
        <w:ind w:right="232"/>
      </w:pPr>
      <w:r>
        <w:rPr/>
        <w:t>“I</w:t>
      </w:r>
      <w:r>
        <w:rPr>
          <w:spacing w:val="-4"/>
        </w:rPr>
        <w:t> </w:t>
      </w:r>
      <w:r>
        <w:rPr/>
        <w:t>don’t</w:t>
      </w:r>
      <w:r>
        <w:rPr>
          <w:spacing w:val="-4"/>
        </w:rPr>
        <w:t> </w:t>
      </w:r>
      <w:r>
        <w:rPr/>
        <w:t>believe</w:t>
      </w:r>
      <w:r>
        <w:rPr>
          <w:spacing w:val="-4"/>
        </w:rPr>
        <w:t> </w:t>
      </w:r>
      <w:r>
        <w:rPr/>
        <w:t>this,”</w:t>
      </w:r>
      <w:r>
        <w:rPr>
          <w:spacing w:val="-4"/>
        </w:rPr>
        <w:t> </w:t>
      </w:r>
      <w:r>
        <w:rPr/>
        <w:t>said</w:t>
      </w:r>
      <w:r>
        <w:rPr>
          <w:spacing w:val="-4"/>
        </w:rPr>
        <w:t> </w:t>
      </w:r>
      <w:r>
        <w:rPr/>
        <w:t>Hermione.</w:t>
      </w:r>
      <w:r>
        <w:rPr>
          <w:spacing w:val="-4"/>
        </w:rPr>
        <w:t> </w:t>
      </w:r>
      <w:r>
        <w:rPr/>
        <w:t>“You’re</w:t>
      </w:r>
      <w:r>
        <w:rPr>
          <w:spacing w:val="-4"/>
        </w:rPr>
        <w:t> </w:t>
      </w:r>
      <w:r>
        <w:rPr/>
        <w:t>actually</w:t>
      </w:r>
      <w:r>
        <w:rPr>
          <w:spacing w:val="-4"/>
        </w:rPr>
        <w:t> </w:t>
      </w:r>
      <w:r>
        <w:rPr/>
        <w:t>defend- ing —”</w:t>
      </w:r>
    </w:p>
    <w:p>
      <w:pPr>
        <w:pStyle w:val="BodyText"/>
        <w:spacing w:line="266" w:lineRule="auto" w:before="2"/>
        <w:ind w:right="231"/>
      </w:pPr>
      <w:r>
        <w:rPr/>
        <w:t>“I’m not defending what I did!” said Harry quickly. “I wish I hadn’t done it, and not just because I’ve got about a dozen deten- tions. You know I wouldn’t’ve used a spell like that, not even on Malfoy,</w:t>
      </w:r>
      <w:r>
        <w:rPr>
          <w:spacing w:val="-4"/>
        </w:rPr>
        <w:t> </w:t>
      </w:r>
      <w:r>
        <w:rPr/>
        <w:t>but</w:t>
      </w:r>
      <w:r>
        <w:rPr>
          <w:spacing w:val="-4"/>
        </w:rPr>
        <w:t> </w:t>
      </w:r>
      <w:r>
        <w:rPr/>
        <w:t>you</w:t>
      </w:r>
      <w:r>
        <w:rPr>
          <w:spacing w:val="-4"/>
        </w:rPr>
        <w:t> </w:t>
      </w:r>
      <w:r>
        <w:rPr/>
        <w:t>can’t</w:t>
      </w:r>
      <w:r>
        <w:rPr>
          <w:spacing w:val="-4"/>
        </w:rPr>
        <w:t> </w:t>
      </w:r>
      <w:r>
        <w:rPr/>
        <w:t>blame</w:t>
      </w:r>
      <w:r>
        <w:rPr>
          <w:spacing w:val="-4"/>
        </w:rPr>
        <w:t> </w:t>
      </w:r>
      <w:r>
        <w:rPr/>
        <w:t>the</w:t>
      </w:r>
      <w:r>
        <w:rPr>
          <w:spacing w:val="-4"/>
        </w:rPr>
        <w:t> </w:t>
      </w:r>
      <w:r>
        <w:rPr/>
        <w:t>Prince,</w:t>
      </w:r>
      <w:r>
        <w:rPr>
          <w:spacing w:val="-4"/>
        </w:rPr>
        <w:t> </w:t>
      </w:r>
      <w:r>
        <w:rPr/>
        <w:t>he</w:t>
      </w:r>
      <w:r>
        <w:rPr>
          <w:spacing w:val="-4"/>
        </w:rPr>
        <w:t> </w:t>
      </w:r>
      <w:r>
        <w:rPr/>
        <w:t>hadn’t</w:t>
      </w:r>
      <w:r>
        <w:rPr>
          <w:spacing w:val="-4"/>
        </w:rPr>
        <w:t> </w:t>
      </w:r>
      <w:r>
        <w:rPr/>
        <w:t>written</w:t>
      </w:r>
      <w:r>
        <w:rPr>
          <w:spacing w:val="-4"/>
        </w:rPr>
        <w:t> </w:t>
      </w:r>
      <w:r>
        <w:rPr/>
        <w:t>‘try</w:t>
      </w:r>
      <w:r>
        <w:rPr>
          <w:spacing w:val="-4"/>
        </w:rPr>
        <w:t> </w:t>
      </w:r>
      <w:r>
        <w:rPr/>
        <w:t>this </w:t>
      </w:r>
      <w:r>
        <w:rPr>
          <w:spacing w:val="-4"/>
        </w:rPr>
        <w:t>out,</w:t>
      </w:r>
      <w:r>
        <w:rPr>
          <w:spacing w:val="-10"/>
        </w:rPr>
        <w:t> </w:t>
      </w:r>
      <w:r>
        <w:rPr>
          <w:spacing w:val="-4"/>
        </w:rPr>
        <w:t>it’s</w:t>
      </w:r>
      <w:r>
        <w:rPr>
          <w:spacing w:val="-10"/>
        </w:rPr>
        <w:t> </w:t>
      </w:r>
      <w:r>
        <w:rPr>
          <w:spacing w:val="-4"/>
        </w:rPr>
        <w:t>really</w:t>
      </w:r>
      <w:r>
        <w:rPr>
          <w:spacing w:val="-10"/>
        </w:rPr>
        <w:t> </w:t>
      </w:r>
      <w:r>
        <w:rPr>
          <w:spacing w:val="-4"/>
        </w:rPr>
        <w:t>good’</w:t>
      </w:r>
      <w:r>
        <w:rPr>
          <w:spacing w:val="-10"/>
        </w:rPr>
        <w:t> </w:t>
      </w:r>
      <w:r>
        <w:rPr>
          <w:spacing w:val="-4"/>
        </w:rPr>
        <w:t>—</w:t>
      </w:r>
      <w:r>
        <w:rPr>
          <w:spacing w:val="-10"/>
        </w:rPr>
        <w:t> </w:t>
      </w:r>
      <w:r>
        <w:rPr>
          <w:spacing w:val="-4"/>
        </w:rPr>
        <w:t>he</w:t>
      </w:r>
      <w:r>
        <w:rPr>
          <w:spacing w:val="-10"/>
        </w:rPr>
        <w:t> </w:t>
      </w:r>
      <w:r>
        <w:rPr>
          <w:spacing w:val="-4"/>
        </w:rPr>
        <w:t>was</w:t>
      </w:r>
      <w:r>
        <w:rPr>
          <w:spacing w:val="-10"/>
        </w:rPr>
        <w:t> </w:t>
      </w:r>
      <w:r>
        <w:rPr>
          <w:spacing w:val="-4"/>
        </w:rPr>
        <w:t>just</w:t>
      </w:r>
      <w:r>
        <w:rPr>
          <w:spacing w:val="-10"/>
        </w:rPr>
        <w:t> </w:t>
      </w:r>
      <w:r>
        <w:rPr>
          <w:spacing w:val="-4"/>
        </w:rPr>
        <w:t>making</w:t>
      </w:r>
      <w:r>
        <w:rPr>
          <w:spacing w:val="-10"/>
        </w:rPr>
        <w:t> </w:t>
      </w:r>
      <w:r>
        <w:rPr>
          <w:spacing w:val="-4"/>
        </w:rPr>
        <w:t>notes</w:t>
      </w:r>
      <w:r>
        <w:rPr>
          <w:spacing w:val="-10"/>
        </w:rPr>
        <w:t> </w:t>
      </w:r>
      <w:r>
        <w:rPr>
          <w:spacing w:val="-4"/>
        </w:rPr>
        <w:t>for</w:t>
      </w:r>
      <w:r>
        <w:rPr>
          <w:spacing w:val="-10"/>
        </w:rPr>
        <w:t> </w:t>
      </w:r>
      <w:r>
        <w:rPr>
          <w:spacing w:val="-4"/>
        </w:rPr>
        <w:t>himself,</w:t>
      </w:r>
      <w:r>
        <w:rPr>
          <w:spacing w:val="-10"/>
        </w:rPr>
        <w:t> </w:t>
      </w:r>
      <w:r>
        <w:rPr>
          <w:spacing w:val="-4"/>
        </w:rPr>
        <w:t>wasn’t </w:t>
      </w:r>
      <w:r>
        <w:rPr/>
        <w:t>he, not for anyone else.</w:t>
      </w:r>
      <w:r>
        <w:rPr>
          <w:spacing w:val="80"/>
        </w:rPr>
        <w:t>  </w:t>
      </w:r>
      <w:r>
        <w:rPr/>
        <w:t>”</w:t>
      </w:r>
    </w:p>
    <w:p>
      <w:pPr>
        <w:pStyle w:val="BodyText"/>
        <w:spacing w:line="264" w:lineRule="auto"/>
        <w:ind w:right="231"/>
      </w:pPr>
      <w:r>
        <w:rPr/>
        <w:t>“Are you telling me,” said Hermione, “that you’re going to go back — ?”</w:t>
      </w:r>
    </w:p>
    <w:p>
      <w:pPr>
        <w:pStyle w:val="BodyText"/>
        <w:spacing w:line="266" w:lineRule="auto"/>
        <w:ind w:right="233"/>
      </w:pPr>
      <w:r>
        <w:rPr/>
        <w:t>“And</w:t>
      </w:r>
      <w:r>
        <w:rPr>
          <w:spacing w:val="-9"/>
        </w:rPr>
        <w:t> </w:t>
      </w:r>
      <w:r>
        <w:rPr/>
        <w:t>get</w:t>
      </w:r>
      <w:r>
        <w:rPr>
          <w:spacing w:val="-9"/>
        </w:rPr>
        <w:t> </w:t>
      </w:r>
      <w:r>
        <w:rPr/>
        <w:t>the</w:t>
      </w:r>
      <w:r>
        <w:rPr>
          <w:spacing w:val="-9"/>
        </w:rPr>
        <w:t> </w:t>
      </w:r>
      <w:r>
        <w:rPr/>
        <w:t>book?</w:t>
      </w:r>
      <w:r>
        <w:rPr>
          <w:spacing w:val="-9"/>
        </w:rPr>
        <w:t> </w:t>
      </w:r>
      <w:r>
        <w:rPr/>
        <w:t>Yeah,</w:t>
      </w:r>
      <w:r>
        <w:rPr>
          <w:spacing w:val="-9"/>
        </w:rPr>
        <w:t> </w:t>
      </w:r>
      <w:r>
        <w:rPr/>
        <w:t>I</w:t>
      </w:r>
      <w:r>
        <w:rPr>
          <w:spacing w:val="-9"/>
        </w:rPr>
        <w:t> </w:t>
      </w:r>
      <w:r>
        <w:rPr/>
        <w:t>am,”</w:t>
      </w:r>
      <w:r>
        <w:rPr>
          <w:spacing w:val="-10"/>
        </w:rPr>
        <w:t> </w:t>
      </w:r>
      <w:r>
        <w:rPr/>
        <w:t>said</w:t>
      </w:r>
      <w:r>
        <w:rPr>
          <w:spacing w:val="-9"/>
        </w:rPr>
        <w:t> </w:t>
      </w:r>
      <w:r>
        <w:rPr/>
        <w:t>Harry</w:t>
      </w:r>
      <w:r>
        <w:rPr>
          <w:spacing w:val="-10"/>
        </w:rPr>
        <w:t> </w:t>
      </w:r>
      <w:r>
        <w:rPr/>
        <w:t>forcefully.</w:t>
      </w:r>
      <w:r>
        <w:rPr>
          <w:spacing w:val="-9"/>
        </w:rPr>
        <w:t> </w:t>
      </w:r>
      <w:r>
        <w:rPr/>
        <w:t>“Listen, without the Prince I’d never have won the Felix Felicis. I’d </w:t>
      </w:r>
      <w:r>
        <w:rPr/>
        <w:t>never have</w:t>
      </w:r>
      <w:r>
        <w:rPr>
          <w:spacing w:val="-3"/>
        </w:rPr>
        <w:t> </w:t>
      </w:r>
      <w:r>
        <w:rPr/>
        <w:t>known</w:t>
      </w:r>
      <w:r>
        <w:rPr>
          <w:spacing w:val="-3"/>
        </w:rPr>
        <w:t> </w:t>
      </w:r>
      <w:r>
        <w:rPr/>
        <w:t>how</w:t>
      </w:r>
      <w:r>
        <w:rPr>
          <w:spacing w:val="-3"/>
        </w:rPr>
        <w:t> </w:t>
      </w:r>
      <w:r>
        <w:rPr/>
        <w:t>to</w:t>
      </w:r>
      <w:r>
        <w:rPr>
          <w:spacing w:val="-3"/>
        </w:rPr>
        <w:t> </w:t>
      </w:r>
      <w:r>
        <w:rPr/>
        <w:t>save</w:t>
      </w:r>
      <w:r>
        <w:rPr>
          <w:spacing w:val="-3"/>
        </w:rPr>
        <w:t> </w:t>
      </w:r>
      <w:r>
        <w:rPr/>
        <w:t>Ron</w:t>
      </w:r>
      <w:r>
        <w:rPr>
          <w:spacing w:val="-3"/>
        </w:rPr>
        <w:t> </w:t>
      </w:r>
      <w:r>
        <w:rPr/>
        <w:t>from</w:t>
      </w:r>
      <w:r>
        <w:rPr>
          <w:spacing w:val="-2"/>
        </w:rPr>
        <w:t> </w:t>
      </w:r>
      <w:r>
        <w:rPr/>
        <w:t>poisoning,</w:t>
      </w:r>
      <w:r>
        <w:rPr>
          <w:spacing w:val="-3"/>
        </w:rPr>
        <w:t> </w:t>
      </w:r>
      <w:r>
        <w:rPr/>
        <w:t>I’d</w:t>
      </w:r>
      <w:r>
        <w:rPr>
          <w:spacing w:val="-3"/>
        </w:rPr>
        <w:t> </w:t>
      </w:r>
      <w:r>
        <w:rPr/>
        <w:t>never</w:t>
      </w:r>
      <w:r>
        <w:rPr>
          <w:spacing w:val="-3"/>
        </w:rPr>
        <w:t> </w:t>
      </w:r>
      <w:r>
        <w:rPr/>
        <w:t>have</w:t>
      </w:r>
      <w:r>
        <w:rPr>
          <w:spacing w:val="-3"/>
        </w:rPr>
        <w:t> </w:t>
      </w:r>
      <w:r>
        <w:rPr/>
        <w:t>—”</w:t>
      </w:r>
    </w:p>
    <w:p>
      <w:pPr>
        <w:pStyle w:val="BodyText"/>
        <w:spacing w:line="264" w:lineRule="auto"/>
        <w:ind w:right="232"/>
      </w:pPr>
      <w:r>
        <w:rPr/>
        <w:t>“— got a reputation for Potions brilliance you don’t deserve,” said Hermione nastily.</w:t>
      </w:r>
    </w:p>
    <w:p>
      <w:pPr>
        <w:pStyle w:val="BodyText"/>
        <w:spacing w:line="266" w:lineRule="auto"/>
        <w:ind w:right="231"/>
      </w:pPr>
      <w:r>
        <w:rPr/>
        <w:t>“Give it a rest, Hermione!” said Ginny, and Harry was so amazed,</w:t>
      </w:r>
      <w:r>
        <w:rPr>
          <w:spacing w:val="-13"/>
        </w:rPr>
        <w:t> </w:t>
      </w:r>
      <w:r>
        <w:rPr/>
        <w:t>so</w:t>
      </w:r>
      <w:r>
        <w:rPr>
          <w:spacing w:val="-13"/>
        </w:rPr>
        <w:t> </w:t>
      </w:r>
      <w:r>
        <w:rPr/>
        <w:t>grateful,</w:t>
      </w:r>
      <w:r>
        <w:rPr>
          <w:spacing w:val="-13"/>
        </w:rPr>
        <w:t> </w:t>
      </w:r>
      <w:r>
        <w:rPr/>
        <w:t>he</w:t>
      </w:r>
      <w:r>
        <w:rPr>
          <w:spacing w:val="-13"/>
        </w:rPr>
        <w:t> </w:t>
      </w:r>
      <w:r>
        <w:rPr/>
        <w:t>looked</w:t>
      </w:r>
      <w:r>
        <w:rPr>
          <w:spacing w:val="-13"/>
        </w:rPr>
        <w:t> </w:t>
      </w:r>
      <w:r>
        <w:rPr/>
        <w:t>up.</w:t>
      </w:r>
      <w:r>
        <w:rPr>
          <w:spacing w:val="-13"/>
        </w:rPr>
        <w:t> </w:t>
      </w:r>
      <w:r>
        <w:rPr/>
        <w:t>“By</w:t>
      </w:r>
      <w:r>
        <w:rPr>
          <w:spacing w:val="-13"/>
        </w:rPr>
        <w:t> </w:t>
      </w:r>
      <w:r>
        <w:rPr/>
        <w:t>the</w:t>
      </w:r>
      <w:r>
        <w:rPr>
          <w:spacing w:val="-13"/>
        </w:rPr>
        <w:t> </w:t>
      </w:r>
      <w:r>
        <w:rPr/>
        <w:t>sound</w:t>
      </w:r>
      <w:r>
        <w:rPr>
          <w:spacing w:val="-13"/>
        </w:rPr>
        <w:t> </w:t>
      </w:r>
      <w:r>
        <w:rPr/>
        <w:t>of</w:t>
      </w:r>
      <w:r>
        <w:rPr>
          <w:spacing w:val="-13"/>
        </w:rPr>
        <w:t> </w:t>
      </w:r>
      <w:r>
        <w:rPr/>
        <w:t>it,</w:t>
      </w:r>
      <w:r>
        <w:rPr>
          <w:spacing w:val="-13"/>
        </w:rPr>
        <w:t> </w:t>
      </w:r>
      <w:r>
        <w:rPr/>
        <w:t>Malfoy</w:t>
      </w:r>
      <w:r>
        <w:rPr>
          <w:spacing w:val="-13"/>
        </w:rPr>
        <w:t> </w:t>
      </w:r>
      <w:r>
        <w:rPr/>
        <w:t>was trying</w:t>
      </w:r>
      <w:r>
        <w:rPr>
          <w:spacing w:val="-11"/>
        </w:rPr>
        <w:t> </w:t>
      </w:r>
      <w:r>
        <w:rPr/>
        <w:t>to</w:t>
      </w:r>
      <w:r>
        <w:rPr>
          <w:spacing w:val="-11"/>
        </w:rPr>
        <w:t> </w:t>
      </w:r>
      <w:r>
        <w:rPr/>
        <w:t>use</w:t>
      </w:r>
      <w:r>
        <w:rPr>
          <w:spacing w:val="-11"/>
        </w:rPr>
        <w:t> </w:t>
      </w:r>
      <w:r>
        <w:rPr/>
        <w:t>an</w:t>
      </w:r>
      <w:r>
        <w:rPr>
          <w:spacing w:val="-11"/>
        </w:rPr>
        <w:t> </w:t>
      </w:r>
      <w:r>
        <w:rPr/>
        <w:t>Unforgivable</w:t>
      </w:r>
      <w:r>
        <w:rPr>
          <w:spacing w:val="-11"/>
        </w:rPr>
        <w:t> </w:t>
      </w:r>
      <w:r>
        <w:rPr/>
        <w:t>Curse,</w:t>
      </w:r>
      <w:r>
        <w:rPr>
          <w:spacing w:val="-11"/>
        </w:rPr>
        <w:t> </w:t>
      </w:r>
      <w:r>
        <w:rPr/>
        <w:t>you</w:t>
      </w:r>
      <w:r>
        <w:rPr>
          <w:spacing w:val="-11"/>
        </w:rPr>
        <w:t> </w:t>
      </w:r>
      <w:r>
        <w:rPr/>
        <w:t>should</w:t>
      </w:r>
      <w:r>
        <w:rPr>
          <w:spacing w:val="-11"/>
        </w:rPr>
        <w:t> </w:t>
      </w:r>
      <w:r>
        <w:rPr/>
        <w:t>be</w:t>
      </w:r>
      <w:r>
        <w:rPr>
          <w:spacing w:val="-11"/>
        </w:rPr>
        <w:t> </w:t>
      </w:r>
      <w:r>
        <w:rPr/>
        <w:t>glad</w:t>
      </w:r>
      <w:r>
        <w:rPr>
          <w:spacing w:val="-11"/>
        </w:rPr>
        <w:t> </w:t>
      </w:r>
      <w:r>
        <w:rPr/>
        <w:t>Harry</w:t>
      </w:r>
      <w:r>
        <w:rPr>
          <w:spacing w:val="-11"/>
        </w:rPr>
        <w:t> </w:t>
      </w:r>
      <w:r>
        <w:rPr/>
        <w:t>had something good up his sleeve!”</w:t>
      </w:r>
    </w:p>
    <w:p>
      <w:pPr>
        <w:pStyle w:val="BodyText"/>
        <w:spacing w:line="266" w:lineRule="auto"/>
        <w:ind w:right="232"/>
      </w:pPr>
      <w:r>
        <w:rPr/>
        <w:t>“Well,</w:t>
      </w:r>
      <w:r>
        <w:rPr>
          <w:spacing w:val="-17"/>
        </w:rPr>
        <w:t> </w:t>
      </w:r>
      <w:r>
        <w:rPr/>
        <w:t>of</w:t>
      </w:r>
      <w:r>
        <w:rPr>
          <w:spacing w:val="-16"/>
        </w:rPr>
        <w:t> </w:t>
      </w:r>
      <w:r>
        <w:rPr/>
        <w:t>course</w:t>
      </w:r>
      <w:r>
        <w:rPr>
          <w:spacing w:val="-16"/>
        </w:rPr>
        <w:t> </w:t>
      </w:r>
      <w:r>
        <w:rPr/>
        <w:t>I’m</w:t>
      </w:r>
      <w:r>
        <w:rPr>
          <w:spacing w:val="-16"/>
        </w:rPr>
        <w:t> </w:t>
      </w:r>
      <w:r>
        <w:rPr/>
        <w:t>glad</w:t>
      </w:r>
      <w:r>
        <w:rPr>
          <w:spacing w:val="-17"/>
        </w:rPr>
        <w:t> </w:t>
      </w:r>
      <w:r>
        <w:rPr/>
        <w:t>Harry</w:t>
      </w:r>
      <w:r>
        <w:rPr>
          <w:spacing w:val="-16"/>
        </w:rPr>
        <w:t> </w:t>
      </w:r>
      <w:r>
        <w:rPr/>
        <w:t>wasn’t</w:t>
      </w:r>
      <w:r>
        <w:rPr>
          <w:spacing w:val="-16"/>
        </w:rPr>
        <w:t> </w:t>
      </w:r>
      <w:r>
        <w:rPr/>
        <w:t>cursed!”</w:t>
      </w:r>
      <w:r>
        <w:rPr>
          <w:spacing w:val="-16"/>
        </w:rPr>
        <w:t> </w:t>
      </w:r>
      <w:r>
        <w:rPr/>
        <w:t>said</w:t>
      </w:r>
      <w:r>
        <w:rPr>
          <w:spacing w:val="-17"/>
        </w:rPr>
        <w:t> </w:t>
      </w:r>
      <w:r>
        <w:rPr/>
        <w:t>Hermione, clearly stung. “But you can’t call that Sectumsempra spell good, Ginny, look where it’s landed him! And I’d have thought, seeing what this has done to your chances in the match —”</w:t>
      </w:r>
    </w:p>
    <w:p>
      <w:pPr>
        <w:pStyle w:val="BodyText"/>
        <w:spacing w:line="266" w:lineRule="auto"/>
        <w:ind w:right="233"/>
      </w:pPr>
      <w:r>
        <w:rPr/>
        <w:t>“Oh, don’t start acting as though you understand Quidditch,” snapped</w:t>
      </w:r>
      <w:r>
        <w:rPr>
          <w:spacing w:val="-3"/>
        </w:rPr>
        <w:t> </w:t>
      </w:r>
      <w:r>
        <w:rPr/>
        <w:t>Ginny,</w:t>
      </w:r>
      <w:r>
        <w:rPr>
          <w:spacing w:val="-3"/>
        </w:rPr>
        <w:t> </w:t>
      </w:r>
      <w:r>
        <w:rPr/>
        <w:t>“you’ll</w:t>
      </w:r>
      <w:r>
        <w:rPr>
          <w:spacing w:val="-3"/>
        </w:rPr>
        <w:t> </w:t>
      </w:r>
      <w:r>
        <w:rPr/>
        <w:t>only</w:t>
      </w:r>
      <w:r>
        <w:rPr>
          <w:spacing w:val="-3"/>
        </w:rPr>
        <w:t> </w:t>
      </w:r>
      <w:r>
        <w:rPr/>
        <w:t>embarrass</w:t>
      </w:r>
      <w:r>
        <w:rPr>
          <w:spacing w:val="-3"/>
        </w:rPr>
        <w:t> </w:t>
      </w:r>
      <w:r>
        <w:rPr/>
        <w:t>yourself.”</w:t>
      </w:r>
    </w:p>
    <w:p>
      <w:pPr>
        <w:pStyle w:val="BodyText"/>
        <w:spacing w:line="266" w:lineRule="auto"/>
        <w:ind w:right="232"/>
      </w:pPr>
      <w:r>
        <w:rPr/>
        <w:t>Harry and Ron stared: Hermione and Ginny, who had always got</w:t>
      </w:r>
      <w:r>
        <w:rPr>
          <w:spacing w:val="-8"/>
        </w:rPr>
        <w:t> </w:t>
      </w:r>
      <w:r>
        <w:rPr/>
        <w:t>on</w:t>
      </w:r>
      <w:r>
        <w:rPr>
          <w:spacing w:val="-8"/>
        </w:rPr>
        <w:t> </w:t>
      </w:r>
      <w:r>
        <w:rPr/>
        <w:t>together</w:t>
      </w:r>
      <w:r>
        <w:rPr>
          <w:spacing w:val="-8"/>
        </w:rPr>
        <w:t> </w:t>
      </w:r>
      <w:r>
        <w:rPr/>
        <w:t>very</w:t>
      </w:r>
      <w:r>
        <w:rPr>
          <w:spacing w:val="-8"/>
        </w:rPr>
        <w:t> </w:t>
      </w:r>
      <w:r>
        <w:rPr/>
        <w:t>well,</w:t>
      </w:r>
      <w:r>
        <w:rPr>
          <w:spacing w:val="-8"/>
        </w:rPr>
        <w:t> </w:t>
      </w:r>
      <w:r>
        <w:rPr/>
        <w:t>were</w:t>
      </w:r>
      <w:r>
        <w:rPr>
          <w:spacing w:val="-8"/>
        </w:rPr>
        <w:t> </w:t>
      </w:r>
      <w:r>
        <w:rPr/>
        <w:t>now</w:t>
      </w:r>
      <w:r>
        <w:rPr>
          <w:spacing w:val="-8"/>
        </w:rPr>
        <w:t> </w:t>
      </w:r>
      <w:r>
        <w:rPr/>
        <w:t>sitting</w:t>
      </w:r>
      <w:r>
        <w:rPr>
          <w:spacing w:val="-8"/>
        </w:rPr>
        <w:t> </w:t>
      </w:r>
      <w:r>
        <w:rPr/>
        <w:t>with</w:t>
      </w:r>
      <w:r>
        <w:rPr>
          <w:spacing w:val="-8"/>
        </w:rPr>
        <w:t> </w:t>
      </w:r>
      <w:r>
        <w:rPr/>
        <w:t>their</w:t>
      </w:r>
      <w:r>
        <w:rPr>
          <w:spacing w:val="-8"/>
        </w:rPr>
        <w:t> </w:t>
      </w:r>
      <w:r>
        <w:rPr/>
        <w:t>arms</w:t>
      </w:r>
      <w:r>
        <w:rPr>
          <w:spacing w:val="-8"/>
        </w:rPr>
        <w:t> </w:t>
      </w:r>
      <w:r>
        <w:rPr/>
        <w:t>folded, glaring</w:t>
      </w:r>
      <w:r>
        <w:rPr>
          <w:spacing w:val="-16"/>
        </w:rPr>
        <w:t> </w:t>
      </w:r>
      <w:r>
        <w:rPr/>
        <w:t>in</w:t>
      </w:r>
      <w:r>
        <w:rPr>
          <w:spacing w:val="-16"/>
        </w:rPr>
        <w:t> </w:t>
      </w:r>
      <w:r>
        <w:rPr/>
        <w:t>opposite</w:t>
      </w:r>
      <w:r>
        <w:rPr>
          <w:spacing w:val="-16"/>
        </w:rPr>
        <w:t> </w:t>
      </w:r>
      <w:r>
        <w:rPr/>
        <w:t>directions.</w:t>
      </w:r>
      <w:r>
        <w:rPr>
          <w:spacing w:val="-16"/>
        </w:rPr>
        <w:t> </w:t>
      </w:r>
      <w:r>
        <w:rPr/>
        <w:t>Ron</w:t>
      </w:r>
      <w:r>
        <w:rPr>
          <w:spacing w:val="-16"/>
        </w:rPr>
        <w:t> </w:t>
      </w:r>
      <w:r>
        <w:rPr/>
        <w:t>looked</w:t>
      </w:r>
      <w:r>
        <w:rPr>
          <w:spacing w:val="-16"/>
        </w:rPr>
        <w:t> </w:t>
      </w:r>
      <w:r>
        <w:rPr/>
        <w:t>nervously</w:t>
      </w:r>
      <w:r>
        <w:rPr>
          <w:spacing w:val="-16"/>
        </w:rPr>
        <w:t> </w:t>
      </w:r>
      <w:r>
        <w:rPr/>
        <w:t>at</w:t>
      </w:r>
      <w:r>
        <w:rPr>
          <w:spacing w:val="-16"/>
        </w:rPr>
        <w:t> </w:t>
      </w:r>
      <w:r>
        <w:rPr/>
        <w:t>Harry,</w:t>
      </w:r>
      <w:r>
        <w:rPr>
          <w:spacing w:val="-16"/>
        </w:rPr>
        <w:t> </w:t>
      </w:r>
      <w:r>
        <w:rPr/>
        <w:t>then snatched up a book at random and hid behind it. Harry, however,</w:t>
      </w:r>
    </w:p>
    <w:p>
      <w:pPr>
        <w:spacing w:after="0" w:line="266" w:lineRule="auto"/>
        <w:sectPr>
          <w:footerReference w:type="default" r:id="rId287"/>
          <w:pgSz w:w="8780" w:h="13040"/>
          <w:pgMar w:header="0" w:footer="1170" w:top="720" w:bottom="1360" w:left="720" w:right="720"/>
          <w:pgNumType w:start="30"/>
        </w:sectPr>
      </w:pPr>
    </w:p>
    <w:p>
      <w:pPr>
        <w:pStyle w:val="Heading4"/>
        <w:spacing w:line="557" w:lineRule="exact"/>
        <w:ind w:left="7"/>
        <w:rPr>
          <w:rFonts w:ascii="Trebuchet MS" w:hAnsi="Trebuchet MS"/>
        </w:rPr>
      </w:pPr>
      <w:r>
        <w:rPr/>
        <w:drawing>
          <wp:anchor distT="0" distB="0" distL="0" distR="0" allowOverlap="1" layoutInCell="1" locked="0" behindDoc="0" simplePos="0" relativeHeight="16205312">
            <wp:simplePos x="0" y="0"/>
            <wp:positionH relativeFrom="page">
              <wp:posOffset>605027</wp:posOffset>
            </wp:positionH>
            <wp:positionV relativeFrom="paragraph">
              <wp:posOffset>89560</wp:posOffset>
            </wp:positionV>
            <wp:extent cx="266953" cy="252475"/>
            <wp:effectExtent l="0" t="0" r="0" b="0"/>
            <wp:wrapNone/>
            <wp:docPr id="1301" name="Image 1301"/>
            <wp:cNvGraphicFramePr>
              <a:graphicFrameLocks/>
            </wp:cNvGraphicFramePr>
            <a:graphic>
              <a:graphicData uri="http://schemas.openxmlformats.org/drawingml/2006/picture">
                <pic:pic>
                  <pic:nvPicPr>
                    <pic:cNvPr id="1301" name="Image 130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05824">
            <wp:simplePos x="0" y="0"/>
            <wp:positionH relativeFrom="page">
              <wp:posOffset>4708905</wp:posOffset>
            </wp:positionH>
            <wp:positionV relativeFrom="paragraph">
              <wp:posOffset>89560</wp:posOffset>
            </wp:positionV>
            <wp:extent cx="267716" cy="252475"/>
            <wp:effectExtent l="0" t="0" r="0" b="0"/>
            <wp:wrapNone/>
            <wp:docPr id="1302" name="Image 1302"/>
            <wp:cNvGraphicFramePr>
              <a:graphicFrameLocks/>
            </wp:cNvGraphicFramePr>
            <a:graphic>
              <a:graphicData uri="http://schemas.openxmlformats.org/drawingml/2006/picture">
                <pic:pic>
                  <pic:nvPicPr>
                    <pic:cNvPr id="1302" name="Image 1302"/>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hAnsi="Trebuchet MS"/>
          <w:spacing w:val="-2"/>
        </w:rPr>
        <w:t>rECn</w:t>
      </w:r>
      <w:r>
        <w:rPr>
          <w:rFonts w:ascii="Trebuchet MS" w:hAnsi="Trebuchet MS"/>
          <w:smallCaps/>
          <w:spacing w:val="-2"/>
        </w:rPr>
        <w:t>u</w:t>
      </w:r>
      <w:r>
        <w:rPr>
          <w:rFonts w:ascii="Trebuchet MS" w:hAnsi="Trebuchet MS"/>
          <w:smallCaps w:val="0"/>
          <w:spacing w:val="-2"/>
        </w:rPr>
        <w:t>çrEçnRA</w:t>
      </w:r>
    </w:p>
    <w:p>
      <w:pPr>
        <w:pStyle w:val="BodyText"/>
        <w:spacing w:before="231"/>
        <w:ind w:left="0" w:firstLine="0"/>
        <w:jc w:val="left"/>
        <w:rPr>
          <w:rFonts w:ascii="Trebuchet MS"/>
        </w:rPr>
      </w:pPr>
    </w:p>
    <w:p>
      <w:pPr>
        <w:pStyle w:val="BodyText"/>
        <w:spacing w:line="264" w:lineRule="auto"/>
        <w:ind w:right="231" w:firstLine="0"/>
      </w:pPr>
      <w:r>
        <w:rPr/>
        <w:t>little</w:t>
      </w:r>
      <w:r>
        <w:rPr>
          <w:spacing w:val="-2"/>
        </w:rPr>
        <w:t> </w:t>
      </w:r>
      <w:r>
        <w:rPr/>
        <w:t>though</w:t>
      </w:r>
      <w:r>
        <w:rPr>
          <w:spacing w:val="-2"/>
        </w:rPr>
        <w:t> </w:t>
      </w:r>
      <w:r>
        <w:rPr/>
        <w:t>he</w:t>
      </w:r>
      <w:r>
        <w:rPr>
          <w:spacing w:val="-2"/>
        </w:rPr>
        <w:t> </w:t>
      </w:r>
      <w:r>
        <w:rPr/>
        <w:t>knew</w:t>
      </w:r>
      <w:r>
        <w:rPr>
          <w:spacing w:val="-2"/>
        </w:rPr>
        <w:t> </w:t>
      </w:r>
      <w:r>
        <w:rPr/>
        <w:t>he</w:t>
      </w:r>
      <w:r>
        <w:rPr>
          <w:spacing w:val="-2"/>
        </w:rPr>
        <w:t> </w:t>
      </w:r>
      <w:r>
        <w:rPr/>
        <w:t>deserved</w:t>
      </w:r>
      <w:r>
        <w:rPr>
          <w:spacing w:val="-2"/>
        </w:rPr>
        <w:t> </w:t>
      </w:r>
      <w:r>
        <w:rPr/>
        <w:t>it,</w:t>
      </w:r>
      <w:r>
        <w:rPr>
          <w:spacing w:val="-1"/>
        </w:rPr>
        <w:t> </w:t>
      </w:r>
      <w:r>
        <w:rPr/>
        <w:t>felt</w:t>
      </w:r>
      <w:r>
        <w:rPr>
          <w:spacing w:val="-1"/>
        </w:rPr>
        <w:t> </w:t>
      </w:r>
      <w:r>
        <w:rPr/>
        <w:t>unbelievably</w:t>
      </w:r>
      <w:r>
        <w:rPr>
          <w:spacing w:val="-2"/>
        </w:rPr>
        <w:t> </w:t>
      </w:r>
      <w:r>
        <w:rPr/>
        <w:t>cheerful</w:t>
      </w:r>
      <w:r>
        <w:rPr>
          <w:spacing w:val="-2"/>
        </w:rPr>
        <w:t> </w:t>
      </w:r>
      <w:r>
        <w:rPr/>
        <w:t>all of a sudden, even though none of them spoke again for the rest of the evening.</w:t>
      </w:r>
    </w:p>
    <w:p>
      <w:pPr>
        <w:pStyle w:val="BodyText"/>
        <w:spacing w:line="266" w:lineRule="auto" w:before="5"/>
        <w:ind w:right="230"/>
      </w:pPr>
      <w:r>
        <w:rPr/>
        <w:t>His lightheartedness was short-lived. There were Slytherin taunts to be endured next day, not to mention much anger from fellow</w:t>
      </w:r>
      <w:r>
        <w:rPr>
          <w:spacing w:val="-14"/>
        </w:rPr>
        <w:t> </w:t>
      </w:r>
      <w:r>
        <w:rPr/>
        <w:t>Gryffindors,</w:t>
      </w:r>
      <w:r>
        <w:rPr>
          <w:spacing w:val="-14"/>
        </w:rPr>
        <w:t> </w:t>
      </w:r>
      <w:r>
        <w:rPr/>
        <w:t>who</w:t>
      </w:r>
      <w:r>
        <w:rPr>
          <w:spacing w:val="-14"/>
        </w:rPr>
        <w:t> </w:t>
      </w:r>
      <w:r>
        <w:rPr/>
        <w:t>were</w:t>
      </w:r>
      <w:r>
        <w:rPr>
          <w:spacing w:val="-14"/>
        </w:rPr>
        <w:t> </w:t>
      </w:r>
      <w:r>
        <w:rPr/>
        <w:t>most</w:t>
      </w:r>
      <w:r>
        <w:rPr>
          <w:spacing w:val="-13"/>
        </w:rPr>
        <w:t> </w:t>
      </w:r>
      <w:r>
        <w:rPr/>
        <w:t>unhappy</w:t>
      </w:r>
      <w:r>
        <w:rPr>
          <w:spacing w:val="-14"/>
        </w:rPr>
        <w:t> </w:t>
      </w:r>
      <w:r>
        <w:rPr/>
        <w:t>that</w:t>
      </w:r>
      <w:r>
        <w:rPr>
          <w:spacing w:val="-14"/>
        </w:rPr>
        <w:t> </w:t>
      </w:r>
      <w:r>
        <w:rPr/>
        <w:t>their</w:t>
      </w:r>
      <w:r>
        <w:rPr>
          <w:spacing w:val="-14"/>
        </w:rPr>
        <w:t> </w:t>
      </w:r>
      <w:r>
        <w:rPr/>
        <w:t>Captain</w:t>
      </w:r>
      <w:r>
        <w:rPr>
          <w:spacing w:val="-14"/>
        </w:rPr>
        <w:t> </w:t>
      </w:r>
      <w:r>
        <w:rPr/>
        <w:t>had got</w:t>
      </w:r>
      <w:r>
        <w:rPr>
          <w:spacing w:val="-17"/>
        </w:rPr>
        <w:t> </w:t>
      </w:r>
      <w:r>
        <w:rPr/>
        <w:t>himself</w:t>
      </w:r>
      <w:r>
        <w:rPr>
          <w:spacing w:val="-16"/>
        </w:rPr>
        <w:t> </w:t>
      </w:r>
      <w:r>
        <w:rPr/>
        <w:t>banned</w:t>
      </w:r>
      <w:r>
        <w:rPr>
          <w:spacing w:val="-16"/>
        </w:rPr>
        <w:t> </w:t>
      </w:r>
      <w:r>
        <w:rPr/>
        <w:t>from</w:t>
      </w:r>
      <w:r>
        <w:rPr>
          <w:spacing w:val="-16"/>
        </w:rPr>
        <w:t> </w:t>
      </w:r>
      <w:r>
        <w:rPr/>
        <w:t>the</w:t>
      </w:r>
      <w:r>
        <w:rPr>
          <w:spacing w:val="-17"/>
        </w:rPr>
        <w:t> </w:t>
      </w:r>
      <w:r>
        <w:rPr/>
        <w:t>final</w:t>
      </w:r>
      <w:r>
        <w:rPr>
          <w:spacing w:val="-16"/>
        </w:rPr>
        <w:t> </w:t>
      </w:r>
      <w:r>
        <w:rPr/>
        <w:t>match</w:t>
      </w:r>
      <w:r>
        <w:rPr>
          <w:spacing w:val="-16"/>
        </w:rPr>
        <w:t> </w:t>
      </w:r>
      <w:r>
        <w:rPr/>
        <w:t>of</w:t>
      </w:r>
      <w:r>
        <w:rPr>
          <w:spacing w:val="-16"/>
        </w:rPr>
        <w:t> </w:t>
      </w:r>
      <w:r>
        <w:rPr/>
        <w:t>the</w:t>
      </w:r>
      <w:r>
        <w:rPr>
          <w:spacing w:val="-17"/>
        </w:rPr>
        <w:t> </w:t>
      </w:r>
      <w:r>
        <w:rPr/>
        <w:t>season.</w:t>
      </w:r>
      <w:r>
        <w:rPr>
          <w:spacing w:val="-16"/>
        </w:rPr>
        <w:t> </w:t>
      </w:r>
      <w:r>
        <w:rPr/>
        <w:t>By</w:t>
      </w:r>
      <w:r>
        <w:rPr>
          <w:spacing w:val="-16"/>
        </w:rPr>
        <w:t> </w:t>
      </w:r>
      <w:r>
        <w:rPr/>
        <w:t>Saturday morning, whatever he might have told Hermione, Harry would have</w:t>
      </w:r>
      <w:r>
        <w:rPr>
          <w:spacing w:val="-15"/>
        </w:rPr>
        <w:t> </w:t>
      </w:r>
      <w:r>
        <w:rPr/>
        <w:t>gladly</w:t>
      </w:r>
      <w:r>
        <w:rPr>
          <w:spacing w:val="-15"/>
        </w:rPr>
        <w:t> </w:t>
      </w:r>
      <w:r>
        <w:rPr/>
        <w:t>exchanged</w:t>
      </w:r>
      <w:r>
        <w:rPr>
          <w:spacing w:val="-15"/>
        </w:rPr>
        <w:t> </w:t>
      </w:r>
      <w:r>
        <w:rPr/>
        <w:t>all</w:t>
      </w:r>
      <w:r>
        <w:rPr>
          <w:spacing w:val="-15"/>
        </w:rPr>
        <w:t> </w:t>
      </w:r>
      <w:r>
        <w:rPr/>
        <w:t>the</w:t>
      </w:r>
      <w:r>
        <w:rPr>
          <w:spacing w:val="-15"/>
        </w:rPr>
        <w:t> </w:t>
      </w:r>
      <w:r>
        <w:rPr/>
        <w:t>Felix</w:t>
      </w:r>
      <w:r>
        <w:rPr>
          <w:spacing w:val="-15"/>
        </w:rPr>
        <w:t> </w:t>
      </w:r>
      <w:r>
        <w:rPr/>
        <w:t>Felicis</w:t>
      </w:r>
      <w:r>
        <w:rPr>
          <w:spacing w:val="-15"/>
        </w:rPr>
        <w:t> </w:t>
      </w:r>
      <w:r>
        <w:rPr/>
        <w:t>in</w:t>
      </w:r>
      <w:r>
        <w:rPr>
          <w:spacing w:val="-15"/>
        </w:rPr>
        <w:t> </w:t>
      </w:r>
      <w:r>
        <w:rPr/>
        <w:t>the</w:t>
      </w:r>
      <w:r>
        <w:rPr>
          <w:spacing w:val="-15"/>
        </w:rPr>
        <w:t> </w:t>
      </w:r>
      <w:r>
        <w:rPr/>
        <w:t>world</w:t>
      </w:r>
      <w:r>
        <w:rPr>
          <w:spacing w:val="-15"/>
        </w:rPr>
        <w:t> </w:t>
      </w:r>
      <w:r>
        <w:rPr/>
        <w:t>to</w:t>
      </w:r>
      <w:r>
        <w:rPr>
          <w:spacing w:val="-15"/>
        </w:rPr>
        <w:t> </w:t>
      </w:r>
      <w:r>
        <w:rPr/>
        <w:t>be</w:t>
      </w:r>
      <w:r>
        <w:rPr>
          <w:spacing w:val="-15"/>
        </w:rPr>
        <w:t> </w:t>
      </w:r>
      <w:r>
        <w:rPr/>
        <w:t>walk- ing down to the Quidditch pitch with Ron, Ginny, and the others. It was almost unbearable to turn away from the mass of students streaming out into the sunshine, all of them wearing rosettes and hats and brandishing banners and scarves, to descend the stone steps into the dungeons and walk until the distant sounds of the crowd</w:t>
      </w:r>
      <w:r>
        <w:rPr>
          <w:spacing w:val="-14"/>
        </w:rPr>
        <w:t> </w:t>
      </w:r>
      <w:r>
        <w:rPr/>
        <w:t>were</w:t>
      </w:r>
      <w:r>
        <w:rPr>
          <w:spacing w:val="-14"/>
        </w:rPr>
        <w:t> </w:t>
      </w:r>
      <w:r>
        <w:rPr/>
        <w:t>quite</w:t>
      </w:r>
      <w:r>
        <w:rPr>
          <w:spacing w:val="-14"/>
        </w:rPr>
        <w:t> </w:t>
      </w:r>
      <w:r>
        <w:rPr/>
        <w:t>obliterated,</w:t>
      </w:r>
      <w:r>
        <w:rPr>
          <w:spacing w:val="-14"/>
        </w:rPr>
        <w:t> </w:t>
      </w:r>
      <w:r>
        <w:rPr/>
        <w:t>knowing</w:t>
      </w:r>
      <w:r>
        <w:rPr>
          <w:spacing w:val="-14"/>
        </w:rPr>
        <w:t> </w:t>
      </w:r>
      <w:r>
        <w:rPr/>
        <w:t>that</w:t>
      </w:r>
      <w:r>
        <w:rPr>
          <w:spacing w:val="-14"/>
        </w:rPr>
        <w:t> </w:t>
      </w:r>
      <w:r>
        <w:rPr/>
        <w:t>he</w:t>
      </w:r>
      <w:r>
        <w:rPr>
          <w:spacing w:val="-14"/>
        </w:rPr>
        <w:t> </w:t>
      </w:r>
      <w:r>
        <w:rPr/>
        <w:t>would</w:t>
      </w:r>
      <w:r>
        <w:rPr>
          <w:spacing w:val="-14"/>
        </w:rPr>
        <w:t> </w:t>
      </w:r>
      <w:r>
        <w:rPr/>
        <w:t>not</w:t>
      </w:r>
      <w:r>
        <w:rPr>
          <w:spacing w:val="-14"/>
        </w:rPr>
        <w:t> </w:t>
      </w:r>
      <w:r>
        <w:rPr/>
        <w:t>be</w:t>
      </w:r>
      <w:r>
        <w:rPr>
          <w:spacing w:val="-14"/>
        </w:rPr>
        <w:t> </w:t>
      </w:r>
      <w:r>
        <w:rPr/>
        <w:t>able</w:t>
      </w:r>
      <w:r>
        <w:rPr>
          <w:spacing w:val="-14"/>
        </w:rPr>
        <w:t> </w:t>
      </w:r>
      <w:r>
        <w:rPr/>
        <w:t>to hear a word of commentary or a cheer or groan.</w:t>
      </w:r>
    </w:p>
    <w:p>
      <w:pPr>
        <w:pStyle w:val="BodyText"/>
        <w:spacing w:line="281" w:lineRule="exact"/>
        <w:ind w:left="528" w:firstLine="0"/>
      </w:pPr>
      <w:r>
        <w:rPr/>
        <w:t>“Ah,</w:t>
      </w:r>
      <w:r>
        <w:rPr>
          <w:spacing w:val="-3"/>
        </w:rPr>
        <w:t> </w:t>
      </w:r>
      <w:r>
        <w:rPr/>
        <w:t>Potter,”</w:t>
      </w:r>
      <w:r>
        <w:rPr>
          <w:spacing w:val="-2"/>
        </w:rPr>
        <w:t> </w:t>
      </w:r>
      <w:r>
        <w:rPr/>
        <w:t>said</w:t>
      </w:r>
      <w:r>
        <w:rPr>
          <w:spacing w:val="-2"/>
        </w:rPr>
        <w:t> </w:t>
      </w:r>
      <w:r>
        <w:rPr/>
        <w:t>Snape,</w:t>
      </w:r>
      <w:r>
        <w:rPr>
          <w:spacing w:val="-2"/>
        </w:rPr>
        <w:t> </w:t>
      </w:r>
      <w:r>
        <w:rPr/>
        <w:t>when</w:t>
      </w:r>
      <w:r>
        <w:rPr>
          <w:spacing w:val="-2"/>
        </w:rPr>
        <w:t> </w:t>
      </w:r>
      <w:r>
        <w:rPr/>
        <w:t>Harry</w:t>
      </w:r>
      <w:r>
        <w:rPr>
          <w:spacing w:val="-2"/>
        </w:rPr>
        <w:t> </w:t>
      </w:r>
      <w:r>
        <w:rPr/>
        <w:t>had</w:t>
      </w:r>
      <w:r>
        <w:rPr>
          <w:spacing w:val="-3"/>
        </w:rPr>
        <w:t> </w:t>
      </w:r>
      <w:r>
        <w:rPr/>
        <w:t>knocked</w:t>
      </w:r>
      <w:r>
        <w:rPr>
          <w:spacing w:val="-2"/>
        </w:rPr>
        <w:t> </w:t>
      </w:r>
      <w:r>
        <w:rPr/>
        <w:t>on</w:t>
      </w:r>
      <w:r>
        <w:rPr>
          <w:spacing w:val="-2"/>
        </w:rPr>
        <w:t> </w:t>
      </w:r>
      <w:r>
        <w:rPr/>
        <w:t>his</w:t>
      </w:r>
      <w:r>
        <w:rPr>
          <w:spacing w:val="-2"/>
        </w:rPr>
        <w:t> </w:t>
      </w:r>
      <w:r>
        <w:rPr>
          <w:spacing w:val="-4"/>
        </w:rPr>
        <w:t>door</w:t>
      </w:r>
    </w:p>
    <w:p>
      <w:pPr>
        <w:pStyle w:val="BodyText"/>
        <w:spacing w:line="266" w:lineRule="auto" w:before="31"/>
        <w:ind w:right="231" w:firstLine="0"/>
      </w:pPr>
      <w:r>
        <w:rPr/>
        <w:t>and entered the unpleasantly familiar office that Snape, despite teaching floors above now, had not vacated; it was as dimly lit as ever and the same slimy dead objects were suspended in colored potions all around the walls. Ominously, there were many cob- </w:t>
      </w:r>
      <w:r>
        <w:rPr>
          <w:spacing w:val="-2"/>
        </w:rPr>
        <w:t>webbed</w:t>
      </w:r>
      <w:r>
        <w:rPr>
          <w:spacing w:val="-11"/>
        </w:rPr>
        <w:t> </w:t>
      </w:r>
      <w:r>
        <w:rPr>
          <w:spacing w:val="-2"/>
        </w:rPr>
        <w:t>boxes</w:t>
      </w:r>
      <w:r>
        <w:rPr>
          <w:spacing w:val="-11"/>
        </w:rPr>
        <w:t> </w:t>
      </w:r>
      <w:r>
        <w:rPr>
          <w:spacing w:val="-2"/>
        </w:rPr>
        <w:t>piled</w:t>
      </w:r>
      <w:r>
        <w:rPr>
          <w:spacing w:val="-11"/>
        </w:rPr>
        <w:t> </w:t>
      </w:r>
      <w:r>
        <w:rPr>
          <w:spacing w:val="-2"/>
        </w:rPr>
        <w:t>on</w:t>
      </w:r>
      <w:r>
        <w:rPr>
          <w:spacing w:val="-11"/>
        </w:rPr>
        <w:t> </w:t>
      </w:r>
      <w:r>
        <w:rPr>
          <w:spacing w:val="-2"/>
        </w:rPr>
        <w:t>a</w:t>
      </w:r>
      <w:r>
        <w:rPr>
          <w:spacing w:val="-11"/>
        </w:rPr>
        <w:t> </w:t>
      </w:r>
      <w:r>
        <w:rPr>
          <w:spacing w:val="-2"/>
        </w:rPr>
        <w:t>table</w:t>
      </w:r>
      <w:r>
        <w:rPr>
          <w:spacing w:val="-11"/>
        </w:rPr>
        <w:t> </w:t>
      </w:r>
      <w:r>
        <w:rPr>
          <w:spacing w:val="-2"/>
        </w:rPr>
        <w:t>where</w:t>
      </w:r>
      <w:r>
        <w:rPr>
          <w:spacing w:val="-11"/>
        </w:rPr>
        <w:t> </w:t>
      </w:r>
      <w:r>
        <w:rPr>
          <w:spacing w:val="-2"/>
        </w:rPr>
        <w:t>Harry</w:t>
      </w:r>
      <w:r>
        <w:rPr>
          <w:spacing w:val="-11"/>
        </w:rPr>
        <w:t> </w:t>
      </w:r>
      <w:r>
        <w:rPr>
          <w:spacing w:val="-2"/>
        </w:rPr>
        <w:t>was</w:t>
      </w:r>
      <w:r>
        <w:rPr>
          <w:spacing w:val="-11"/>
        </w:rPr>
        <w:t> </w:t>
      </w:r>
      <w:r>
        <w:rPr>
          <w:spacing w:val="-2"/>
        </w:rPr>
        <w:t>clearly</w:t>
      </w:r>
      <w:r>
        <w:rPr>
          <w:spacing w:val="-11"/>
        </w:rPr>
        <w:t> </w:t>
      </w:r>
      <w:r>
        <w:rPr>
          <w:spacing w:val="-2"/>
        </w:rPr>
        <w:t>supposed</w:t>
      </w:r>
      <w:r>
        <w:rPr>
          <w:spacing w:val="-11"/>
        </w:rPr>
        <w:t> </w:t>
      </w:r>
      <w:r>
        <w:rPr>
          <w:spacing w:val="-2"/>
        </w:rPr>
        <w:t>to </w:t>
      </w:r>
      <w:r>
        <w:rPr/>
        <w:t>sit; they had an aura of tedious, hard, and pointless work about </w:t>
      </w:r>
      <w:r>
        <w:rPr>
          <w:spacing w:val="-2"/>
        </w:rPr>
        <w:t>them.</w:t>
      </w:r>
    </w:p>
    <w:p>
      <w:pPr>
        <w:pStyle w:val="BodyText"/>
        <w:spacing w:line="264" w:lineRule="auto"/>
        <w:ind w:right="232"/>
      </w:pPr>
      <w:r>
        <w:rPr/>
        <w:t>“Mr. Filch has been looking for someone to clear out these old files,” said Snape softly. “They are the records of other Hogwarts wrongdoers and their punishments. Where the ink has grown faint,</w:t>
      </w:r>
      <w:r>
        <w:rPr>
          <w:spacing w:val="-8"/>
        </w:rPr>
        <w:t> </w:t>
      </w:r>
      <w:r>
        <w:rPr/>
        <w:t>or</w:t>
      </w:r>
      <w:r>
        <w:rPr>
          <w:spacing w:val="-8"/>
        </w:rPr>
        <w:t> </w:t>
      </w:r>
      <w:r>
        <w:rPr/>
        <w:t>the</w:t>
      </w:r>
      <w:r>
        <w:rPr>
          <w:spacing w:val="-8"/>
        </w:rPr>
        <w:t> </w:t>
      </w:r>
      <w:r>
        <w:rPr/>
        <w:t>cards</w:t>
      </w:r>
      <w:r>
        <w:rPr>
          <w:spacing w:val="-8"/>
        </w:rPr>
        <w:t> </w:t>
      </w:r>
      <w:r>
        <w:rPr/>
        <w:t>have</w:t>
      </w:r>
      <w:r>
        <w:rPr>
          <w:spacing w:val="-8"/>
        </w:rPr>
        <w:t> </w:t>
      </w:r>
      <w:r>
        <w:rPr/>
        <w:t>suffered</w:t>
      </w:r>
      <w:r>
        <w:rPr>
          <w:spacing w:val="-8"/>
        </w:rPr>
        <w:t> </w:t>
      </w:r>
      <w:r>
        <w:rPr/>
        <w:t>damage</w:t>
      </w:r>
      <w:r>
        <w:rPr>
          <w:spacing w:val="-8"/>
        </w:rPr>
        <w:t> </w:t>
      </w:r>
      <w:r>
        <w:rPr/>
        <w:t>from</w:t>
      </w:r>
      <w:r>
        <w:rPr>
          <w:spacing w:val="-8"/>
        </w:rPr>
        <w:t> </w:t>
      </w:r>
      <w:r>
        <w:rPr/>
        <w:t>mice,</w:t>
      </w:r>
      <w:r>
        <w:rPr>
          <w:spacing w:val="-8"/>
        </w:rPr>
        <w:t> </w:t>
      </w:r>
      <w:r>
        <w:rPr/>
        <w:t>we</w:t>
      </w:r>
      <w:r>
        <w:rPr>
          <w:spacing w:val="-8"/>
        </w:rPr>
        <w:t> </w:t>
      </w:r>
      <w:r>
        <w:rPr/>
        <w:t>would</w:t>
      </w:r>
      <w:r>
        <w:rPr>
          <w:spacing w:val="-8"/>
        </w:rPr>
        <w:t> </w:t>
      </w:r>
      <w:r>
        <w:rPr/>
        <w:t>like you</w:t>
      </w:r>
      <w:r>
        <w:rPr>
          <w:spacing w:val="20"/>
        </w:rPr>
        <w:t> </w:t>
      </w:r>
      <w:r>
        <w:rPr/>
        <w:t>to</w:t>
      </w:r>
      <w:r>
        <w:rPr>
          <w:spacing w:val="20"/>
        </w:rPr>
        <w:t> </w:t>
      </w:r>
      <w:r>
        <w:rPr/>
        <w:t>copy</w:t>
      </w:r>
      <w:r>
        <w:rPr>
          <w:spacing w:val="19"/>
        </w:rPr>
        <w:t> </w:t>
      </w:r>
      <w:r>
        <w:rPr/>
        <w:t>out</w:t>
      </w:r>
      <w:r>
        <w:rPr>
          <w:spacing w:val="20"/>
        </w:rPr>
        <w:t> </w:t>
      </w:r>
      <w:r>
        <w:rPr/>
        <w:t>the</w:t>
      </w:r>
      <w:r>
        <w:rPr>
          <w:spacing w:val="21"/>
        </w:rPr>
        <w:t> </w:t>
      </w:r>
      <w:r>
        <w:rPr/>
        <w:t>crimes</w:t>
      </w:r>
      <w:r>
        <w:rPr>
          <w:spacing w:val="20"/>
        </w:rPr>
        <w:t> </w:t>
      </w:r>
      <w:r>
        <w:rPr/>
        <w:t>and</w:t>
      </w:r>
      <w:r>
        <w:rPr>
          <w:spacing w:val="19"/>
        </w:rPr>
        <w:t> </w:t>
      </w:r>
      <w:r>
        <w:rPr/>
        <w:t>punishments</w:t>
      </w:r>
      <w:r>
        <w:rPr>
          <w:spacing w:val="20"/>
        </w:rPr>
        <w:t> </w:t>
      </w:r>
      <w:r>
        <w:rPr/>
        <w:t>afresh</w:t>
      </w:r>
      <w:r>
        <w:rPr>
          <w:spacing w:val="20"/>
        </w:rPr>
        <w:t> </w:t>
      </w:r>
      <w:r>
        <w:rPr/>
        <w:t>and,</w:t>
      </w:r>
      <w:r>
        <w:rPr>
          <w:spacing w:val="21"/>
        </w:rPr>
        <w:t> </w:t>
      </w:r>
      <w:r>
        <w:rPr>
          <w:spacing w:val="-2"/>
        </w:rPr>
        <w:t>making</w:t>
      </w:r>
    </w:p>
    <w:p>
      <w:pPr>
        <w:spacing w:after="0" w:line="264" w:lineRule="auto"/>
        <w:sectPr>
          <w:pgSz w:w="8780" w:h="13040"/>
          <w:pgMar w:header="0" w:footer="1170" w:top="720" w:bottom="1360" w:left="720" w:right="720"/>
        </w:sectPr>
      </w:pPr>
    </w:p>
    <w:p>
      <w:pPr>
        <w:pStyle w:val="Heading4"/>
        <w:tabs>
          <w:tab w:pos="6472" w:val="left" w:leader="none"/>
        </w:tabs>
        <w:spacing w:line="557" w:lineRule="exact"/>
        <w:ind w:left="856"/>
        <w:rPr>
          <w:rFonts w:ascii="Trebuchet MS"/>
        </w:rPr>
      </w:pPr>
      <w:r>
        <w:rPr/>
        <w:drawing>
          <wp:anchor distT="0" distB="0" distL="0" distR="0" allowOverlap="1" layoutInCell="1" locked="0" behindDoc="0" simplePos="0" relativeHeight="16206336">
            <wp:simplePos x="0" y="0"/>
            <wp:positionH relativeFrom="page">
              <wp:posOffset>605027</wp:posOffset>
            </wp:positionH>
            <wp:positionV relativeFrom="paragraph">
              <wp:posOffset>89560</wp:posOffset>
            </wp:positionV>
            <wp:extent cx="266953" cy="252475"/>
            <wp:effectExtent l="0" t="0" r="0" b="0"/>
            <wp:wrapNone/>
            <wp:docPr id="1303" name="Image 1303"/>
            <wp:cNvGraphicFramePr>
              <a:graphicFrameLocks/>
            </wp:cNvGraphicFramePr>
            <a:graphic>
              <a:graphicData uri="http://schemas.openxmlformats.org/drawingml/2006/picture">
                <pic:pic>
                  <pic:nvPicPr>
                    <pic:cNvPr id="1303" name="Image 1303"/>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w w:val="90"/>
        </w:rPr>
        <w:t>CHAnnER</w:t>
      </w:r>
      <w:r>
        <w:rPr>
          <w:rFonts w:ascii="Trebuchet MS"/>
          <w:spacing w:val="30"/>
        </w:rPr>
        <w:t> </w:t>
      </w:r>
      <w:r>
        <w:rPr>
          <w:rFonts w:ascii="Trebuchet MS"/>
          <w:w w:val="90"/>
        </w:rPr>
        <w:t>nWENnY-</w:t>
      </w:r>
      <w:r>
        <w:rPr>
          <w:rFonts w:ascii="Trebuchet MS"/>
          <w:spacing w:val="-4"/>
          <w:w w:val="90"/>
        </w:rPr>
        <w:t>FO</w:t>
      </w:r>
      <w:r>
        <w:rPr>
          <w:rFonts w:ascii="Trebuchet MS"/>
          <w:smallCaps/>
          <w:spacing w:val="-4"/>
          <w:w w:val="90"/>
        </w:rPr>
        <w:t>u</w:t>
      </w:r>
      <w:r>
        <w:rPr>
          <w:rFonts w:ascii="Trebuchet MS"/>
          <w:smallCaps w:val="0"/>
          <w:spacing w:val="-4"/>
          <w:w w:val="90"/>
        </w:rPr>
        <w:t>R</w:t>
      </w:r>
      <w:r>
        <w:rPr>
          <w:rFonts w:ascii="Trebuchet MS"/>
          <w:smallCaps w:val="0"/>
        </w:rPr>
        <w:tab/>
      </w:r>
      <w:r>
        <w:rPr>
          <w:rFonts w:ascii="Trebuchet MS"/>
          <w:smallCaps w:val="0"/>
          <w:position w:val="-9"/>
        </w:rPr>
        <w:drawing>
          <wp:inline distT="0" distB="0" distL="0" distR="0">
            <wp:extent cx="267716" cy="252475"/>
            <wp:effectExtent l="0" t="0" r="0" b="0"/>
            <wp:docPr id="1304" name="Image 1304"/>
            <wp:cNvGraphicFramePr>
              <a:graphicFrameLocks/>
            </wp:cNvGraphicFramePr>
            <a:graphic>
              <a:graphicData uri="http://schemas.openxmlformats.org/drawingml/2006/picture">
                <pic:pic>
                  <pic:nvPicPr>
                    <pic:cNvPr id="1304" name="Image 1304"/>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smallCaps w:val="0"/>
          <w:position w:val="-9"/>
        </w:rPr>
      </w:r>
    </w:p>
    <w:p>
      <w:pPr>
        <w:pStyle w:val="BodyText"/>
        <w:spacing w:before="231"/>
        <w:ind w:left="0" w:firstLine="0"/>
        <w:jc w:val="left"/>
        <w:rPr>
          <w:rFonts w:ascii="Trebuchet MS"/>
        </w:rPr>
      </w:pPr>
    </w:p>
    <w:p>
      <w:pPr>
        <w:pStyle w:val="BodyText"/>
        <w:spacing w:line="264" w:lineRule="auto"/>
        <w:ind w:right="232" w:firstLine="0"/>
      </w:pPr>
      <w:r>
        <w:rPr/>
        <w:t>sure</w:t>
      </w:r>
      <w:r>
        <w:rPr>
          <w:spacing w:val="-1"/>
        </w:rPr>
        <w:t> </w:t>
      </w:r>
      <w:r>
        <w:rPr/>
        <w:t>that</w:t>
      </w:r>
      <w:r>
        <w:rPr>
          <w:spacing w:val="-1"/>
        </w:rPr>
        <w:t> </w:t>
      </w:r>
      <w:r>
        <w:rPr/>
        <w:t>they</w:t>
      </w:r>
      <w:r>
        <w:rPr>
          <w:spacing w:val="-1"/>
        </w:rPr>
        <w:t> </w:t>
      </w:r>
      <w:r>
        <w:rPr/>
        <w:t>are</w:t>
      </w:r>
      <w:r>
        <w:rPr>
          <w:spacing w:val="-1"/>
        </w:rPr>
        <w:t> </w:t>
      </w:r>
      <w:r>
        <w:rPr/>
        <w:t>in</w:t>
      </w:r>
      <w:r>
        <w:rPr>
          <w:spacing w:val="-2"/>
        </w:rPr>
        <w:t> </w:t>
      </w:r>
      <w:r>
        <w:rPr/>
        <w:t>alphabetical</w:t>
      </w:r>
      <w:r>
        <w:rPr>
          <w:spacing w:val="-2"/>
        </w:rPr>
        <w:t> </w:t>
      </w:r>
      <w:r>
        <w:rPr/>
        <w:t>order,</w:t>
      </w:r>
      <w:r>
        <w:rPr>
          <w:spacing w:val="-1"/>
        </w:rPr>
        <w:t> </w:t>
      </w:r>
      <w:r>
        <w:rPr/>
        <w:t>replace</w:t>
      </w:r>
      <w:r>
        <w:rPr>
          <w:spacing w:val="-1"/>
        </w:rPr>
        <w:t> </w:t>
      </w:r>
      <w:r>
        <w:rPr/>
        <w:t>them</w:t>
      </w:r>
      <w:r>
        <w:rPr>
          <w:spacing w:val="-1"/>
        </w:rPr>
        <w:t> </w:t>
      </w:r>
      <w:r>
        <w:rPr/>
        <w:t>in</w:t>
      </w:r>
      <w:r>
        <w:rPr>
          <w:spacing w:val="-1"/>
        </w:rPr>
        <w:t> </w:t>
      </w:r>
      <w:r>
        <w:rPr/>
        <w:t>the</w:t>
      </w:r>
      <w:r>
        <w:rPr>
          <w:spacing w:val="-2"/>
        </w:rPr>
        <w:t> </w:t>
      </w:r>
      <w:r>
        <w:rPr/>
        <w:t>boxes. You will not use magic.”</w:t>
      </w:r>
    </w:p>
    <w:p>
      <w:pPr>
        <w:pStyle w:val="BodyText"/>
        <w:spacing w:line="266" w:lineRule="auto" w:before="2"/>
        <w:ind w:right="233"/>
      </w:pPr>
      <w:r>
        <w:rPr/>
        <w:t>“Right, Professor,” said Harry, with as much contempt as he could put into the last three syllables.</w:t>
      </w:r>
    </w:p>
    <w:p>
      <w:pPr>
        <w:pStyle w:val="BodyText"/>
        <w:spacing w:line="266" w:lineRule="auto"/>
        <w:ind w:right="232"/>
      </w:pPr>
      <w:r>
        <w:rPr/>
        <w:t>“I</w:t>
      </w:r>
      <w:r>
        <w:rPr>
          <w:spacing w:val="-13"/>
        </w:rPr>
        <w:t> </w:t>
      </w:r>
      <w:r>
        <w:rPr/>
        <w:t>thought</w:t>
      </w:r>
      <w:r>
        <w:rPr>
          <w:spacing w:val="-13"/>
        </w:rPr>
        <w:t> </w:t>
      </w:r>
      <w:r>
        <w:rPr/>
        <w:t>you</w:t>
      </w:r>
      <w:r>
        <w:rPr>
          <w:spacing w:val="-13"/>
        </w:rPr>
        <w:t> </w:t>
      </w:r>
      <w:r>
        <w:rPr/>
        <w:t>could</w:t>
      </w:r>
      <w:r>
        <w:rPr>
          <w:spacing w:val="-13"/>
        </w:rPr>
        <w:t> </w:t>
      </w:r>
      <w:r>
        <w:rPr/>
        <w:t>start,”</w:t>
      </w:r>
      <w:r>
        <w:rPr>
          <w:spacing w:val="-13"/>
        </w:rPr>
        <w:t> </w:t>
      </w:r>
      <w:r>
        <w:rPr/>
        <w:t>said</w:t>
      </w:r>
      <w:r>
        <w:rPr>
          <w:spacing w:val="-12"/>
        </w:rPr>
        <w:t> </w:t>
      </w:r>
      <w:r>
        <w:rPr/>
        <w:t>Snape,</w:t>
      </w:r>
      <w:r>
        <w:rPr>
          <w:spacing w:val="-13"/>
        </w:rPr>
        <w:t> </w:t>
      </w:r>
      <w:r>
        <w:rPr/>
        <w:t>a</w:t>
      </w:r>
      <w:r>
        <w:rPr>
          <w:spacing w:val="-13"/>
        </w:rPr>
        <w:t> </w:t>
      </w:r>
      <w:r>
        <w:rPr/>
        <w:t>malicious</w:t>
      </w:r>
      <w:r>
        <w:rPr>
          <w:spacing w:val="-13"/>
        </w:rPr>
        <w:t> </w:t>
      </w:r>
      <w:r>
        <w:rPr/>
        <w:t>smile</w:t>
      </w:r>
      <w:r>
        <w:rPr>
          <w:spacing w:val="-14"/>
        </w:rPr>
        <w:t> </w:t>
      </w:r>
      <w:r>
        <w:rPr/>
        <w:t>on</w:t>
      </w:r>
      <w:r>
        <w:rPr>
          <w:spacing w:val="-13"/>
        </w:rPr>
        <w:t> </w:t>
      </w:r>
      <w:r>
        <w:rPr/>
        <w:t>his lips, “with boxes one thousand and twelve to one thousand and fifty-six.</w:t>
      </w:r>
      <w:r>
        <w:rPr>
          <w:spacing w:val="-16"/>
        </w:rPr>
        <w:t> </w:t>
      </w:r>
      <w:r>
        <w:rPr/>
        <w:t>You</w:t>
      </w:r>
      <w:r>
        <w:rPr>
          <w:spacing w:val="-16"/>
        </w:rPr>
        <w:t> </w:t>
      </w:r>
      <w:r>
        <w:rPr/>
        <w:t>will</w:t>
      </w:r>
      <w:r>
        <w:rPr>
          <w:spacing w:val="-16"/>
        </w:rPr>
        <w:t> </w:t>
      </w:r>
      <w:r>
        <w:rPr/>
        <w:t>find</w:t>
      </w:r>
      <w:r>
        <w:rPr>
          <w:spacing w:val="-16"/>
        </w:rPr>
        <w:t> </w:t>
      </w:r>
      <w:r>
        <w:rPr/>
        <w:t>some</w:t>
      </w:r>
      <w:r>
        <w:rPr>
          <w:spacing w:val="-16"/>
        </w:rPr>
        <w:t> </w:t>
      </w:r>
      <w:r>
        <w:rPr/>
        <w:t>familiar</w:t>
      </w:r>
      <w:r>
        <w:rPr>
          <w:spacing w:val="-16"/>
        </w:rPr>
        <w:t> </w:t>
      </w:r>
      <w:r>
        <w:rPr/>
        <w:t>names</w:t>
      </w:r>
      <w:r>
        <w:rPr>
          <w:spacing w:val="-16"/>
        </w:rPr>
        <w:t> </w:t>
      </w:r>
      <w:r>
        <w:rPr/>
        <w:t>in</w:t>
      </w:r>
      <w:r>
        <w:rPr>
          <w:spacing w:val="-16"/>
        </w:rPr>
        <w:t> </w:t>
      </w:r>
      <w:r>
        <w:rPr/>
        <w:t>there,</w:t>
      </w:r>
      <w:r>
        <w:rPr>
          <w:spacing w:val="-16"/>
        </w:rPr>
        <w:t> </w:t>
      </w:r>
      <w:r>
        <w:rPr/>
        <w:t>which</w:t>
      </w:r>
      <w:r>
        <w:rPr>
          <w:spacing w:val="-16"/>
        </w:rPr>
        <w:t> </w:t>
      </w:r>
      <w:r>
        <w:rPr/>
        <w:t>should add interest to the task. Here, you see . . .”</w:t>
      </w:r>
    </w:p>
    <w:p>
      <w:pPr>
        <w:spacing w:line="264" w:lineRule="auto" w:before="0"/>
        <w:ind w:left="243" w:right="230" w:firstLine="284"/>
        <w:jc w:val="both"/>
        <w:rPr>
          <w:sz w:val="26"/>
        </w:rPr>
      </w:pPr>
      <w:r>
        <w:rPr>
          <w:sz w:val="26"/>
        </w:rPr>
        <w:t>He</w:t>
      </w:r>
      <w:r>
        <w:rPr>
          <w:spacing w:val="-14"/>
          <w:sz w:val="26"/>
        </w:rPr>
        <w:t> </w:t>
      </w:r>
      <w:r>
        <w:rPr>
          <w:sz w:val="26"/>
        </w:rPr>
        <w:t>pulled</w:t>
      </w:r>
      <w:r>
        <w:rPr>
          <w:spacing w:val="-14"/>
          <w:sz w:val="26"/>
        </w:rPr>
        <w:t> </w:t>
      </w:r>
      <w:r>
        <w:rPr>
          <w:sz w:val="26"/>
        </w:rPr>
        <w:t>out</w:t>
      </w:r>
      <w:r>
        <w:rPr>
          <w:spacing w:val="-14"/>
          <w:sz w:val="26"/>
        </w:rPr>
        <w:t> </w:t>
      </w:r>
      <w:r>
        <w:rPr>
          <w:sz w:val="26"/>
        </w:rPr>
        <w:t>a</w:t>
      </w:r>
      <w:r>
        <w:rPr>
          <w:spacing w:val="-14"/>
          <w:sz w:val="26"/>
        </w:rPr>
        <w:t> </w:t>
      </w:r>
      <w:r>
        <w:rPr>
          <w:sz w:val="26"/>
        </w:rPr>
        <w:t>card</w:t>
      </w:r>
      <w:r>
        <w:rPr>
          <w:spacing w:val="-14"/>
          <w:sz w:val="26"/>
        </w:rPr>
        <w:t> </w:t>
      </w:r>
      <w:r>
        <w:rPr>
          <w:sz w:val="26"/>
        </w:rPr>
        <w:t>from</w:t>
      </w:r>
      <w:r>
        <w:rPr>
          <w:spacing w:val="-14"/>
          <w:sz w:val="26"/>
        </w:rPr>
        <w:t> </w:t>
      </w:r>
      <w:r>
        <w:rPr>
          <w:sz w:val="26"/>
        </w:rPr>
        <w:t>one</w:t>
      </w:r>
      <w:r>
        <w:rPr>
          <w:spacing w:val="-14"/>
          <w:sz w:val="26"/>
        </w:rPr>
        <w:t> </w:t>
      </w:r>
      <w:r>
        <w:rPr>
          <w:sz w:val="26"/>
        </w:rPr>
        <w:t>of</w:t>
      </w:r>
      <w:r>
        <w:rPr>
          <w:spacing w:val="-15"/>
          <w:sz w:val="26"/>
        </w:rPr>
        <w:t> </w:t>
      </w:r>
      <w:r>
        <w:rPr>
          <w:sz w:val="26"/>
        </w:rPr>
        <w:t>the</w:t>
      </w:r>
      <w:r>
        <w:rPr>
          <w:spacing w:val="-15"/>
          <w:sz w:val="26"/>
        </w:rPr>
        <w:t> </w:t>
      </w:r>
      <w:r>
        <w:rPr>
          <w:sz w:val="26"/>
        </w:rPr>
        <w:t>topmost</w:t>
      </w:r>
      <w:r>
        <w:rPr>
          <w:spacing w:val="-15"/>
          <w:sz w:val="26"/>
        </w:rPr>
        <w:t> </w:t>
      </w:r>
      <w:r>
        <w:rPr>
          <w:sz w:val="26"/>
        </w:rPr>
        <w:t>boxes</w:t>
      </w:r>
      <w:r>
        <w:rPr>
          <w:spacing w:val="-15"/>
          <w:sz w:val="26"/>
        </w:rPr>
        <w:t> </w:t>
      </w:r>
      <w:r>
        <w:rPr>
          <w:sz w:val="26"/>
        </w:rPr>
        <w:t>with</w:t>
      </w:r>
      <w:r>
        <w:rPr>
          <w:spacing w:val="-15"/>
          <w:sz w:val="26"/>
        </w:rPr>
        <w:t> </w:t>
      </w:r>
      <w:r>
        <w:rPr>
          <w:sz w:val="26"/>
        </w:rPr>
        <w:t>a</w:t>
      </w:r>
      <w:r>
        <w:rPr>
          <w:spacing w:val="-15"/>
          <w:sz w:val="26"/>
        </w:rPr>
        <w:t> </w:t>
      </w:r>
      <w:r>
        <w:rPr>
          <w:sz w:val="26"/>
        </w:rPr>
        <w:t>flour- </w:t>
      </w:r>
      <w:r>
        <w:rPr>
          <w:spacing w:val="-6"/>
          <w:sz w:val="26"/>
        </w:rPr>
        <w:t>ish</w:t>
      </w:r>
      <w:r>
        <w:rPr>
          <w:spacing w:val="-11"/>
          <w:sz w:val="26"/>
        </w:rPr>
        <w:t> </w:t>
      </w:r>
      <w:r>
        <w:rPr>
          <w:spacing w:val="-6"/>
          <w:sz w:val="26"/>
        </w:rPr>
        <w:t>and</w:t>
      </w:r>
      <w:r>
        <w:rPr>
          <w:spacing w:val="-10"/>
          <w:sz w:val="26"/>
        </w:rPr>
        <w:t> </w:t>
      </w:r>
      <w:r>
        <w:rPr>
          <w:spacing w:val="-6"/>
          <w:sz w:val="26"/>
        </w:rPr>
        <w:t>read,</w:t>
      </w:r>
      <w:r>
        <w:rPr>
          <w:spacing w:val="-10"/>
          <w:sz w:val="26"/>
        </w:rPr>
        <w:t> </w:t>
      </w:r>
      <w:r>
        <w:rPr>
          <w:spacing w:val="-6"/>
          <w:sz w:val="26"/>
        </w:rPr>
        <w:t>“</w:t>
      </w:r>
      <w:r>
        <w:rPr>
          <w:spacing w:val="-10"/>
          <w:sz w:val="26"/>
        </w:rPr>
        <w:t> </w:t>
      </w:r>
      <w:r>
        <w:rPr>
          <w:spacing w:val="-6"/>
          <w:sz w:val="26"/>
        </w:rPr>
        <w:t>‘</w:t>
      </w:r>
      <w:r>
        <w:rPr>
          <w:i/>
          <w:spacing w:val="-6"/>
          <w:sz w:val="26"/>
        </w:rPr>
        <w:t>James</w:t>
      </w:r>
      <w:r>
        <w:rPr>
          <w:i/>
          <w:spacing w:val="-11"/>
          <w:sz w:val="26"/>
        </w:rPr>
        <w:t> </w:t>
      </w:r>
      <w:r>
        <w:rPr>
          <w:i/>
          <w:spacing w:val="-6"/>
          <w:sz w:val="26"/>
        </w:rPr>
        <w:t>Potter</w:t>
      </w:r>
      <w:r>
        <w:rPr>
          <w:i/>
          <w:spacing w:val="-10"/>
          <w:sz w:val="26"/>
        </w:rPr>
        <w:t> </w:t>
      </w:r>
      <w:r>
        <w:rPr>
          <w:i/>
          <w:spacing w:val="-6"/>
          <w:sz w:val="26"/>
        </w:rPr>
        <w:t>and</w:t>
      </w:r>
      <w:r>
        <w:rPr>
          <w:i/>
          <w:spacing w:val="-10"/>
          <w:sz w:val="26"/>
        </w:rPr>
        <w:t> </w:t>
      </w:r>
      <w:r>
        <w:rPr>
          <w:i/>
          <w:spacing w:val="-6"/>
          <w:sz w:val="26"/>
        </w:rPr>
        <w:t>Sirius</w:t>
      </w:r>
      <w:r>
        <w:rPr>
          <w:i/>
          <w:spacing w:val="-10"/>
          <w:sz w:val="26"/>
        </w:rPr>
        <w:t> </w:t>
      </w:r>
      <w:r>
        <w:rPr>
          <w:i/>
          <w:spacing w:val="-6"/>
          <w:sz w:val="26"/>
        </w:rPr>
        <w:t>Black.</w:t>
      </w:r>
      <w:r>
        <w:rPr>
          <w:i/>
          <w:spacing w:val="-8"/>
          <w:sz w:val="26"/>
        </w:rPr>
        <w:t> </w:t>
      </w:r>
      <w:r>
        <w:rPr>
          <w:i/>
          <w:spacing w:val="-6"/>
          <w:sz w:val="26"/>
        </w:rPr>
        <w:t>Apprehended using</w:t>
      </w:r>
      <w:r>
        <w:rPr>
          <w:i/>
          <w:spacing w:val="-7"/>
          <w:sz w:val="26"/>
        </w:rPr>
        <w:t> </w:t>
      </w:r>
      <w:r>
        <w:rPr>
          <w:i/>
          <w:spacing w:val="-6"/>
          <w:sz w:val="26"/>
        </w:rPr>
        <w:t>an </w:t>
      </w:r>
      <w:r>
        <w:rPr>
          <w:i/>
          <w:spacing w:val="-2"/>
          <w:sz w:val="26"/>
        </w:rPr>
        <w:t>illegal</w:t>
      </w:r>
      <w:r>
        <w:rPr>
          <w:i/>
          <w:spacing w:val="-9"/>
          <w:sz w:val="26"/>
        </w:rPr>
        <w:t> </w:t>
      </w:r>
      <w:r>
        <w:rPr>
          <w:i/>
          <w:spacing w:val="-2"/>
          <w:sz w:val="26"/>
        </w:rPr>
        <w:t>hex</w:t>
      </w:r>
      <w:r>
        <w:rPr>
          <w:i/>
          <w:spacing w:val="-9"/>
          <w:sz w:val="26"/>
        </w:rPr>
        <w:t> </w:t>
      </w:r>
      <w:r>
        <w:rPr>
          <w:i/>
          <w:spacing w:val="-2"/>
          <w:sz w:val="26"/>
        </w:rPr>
        <w:t>upon</w:t>
      </w:r>
      <w:r>
        <w:rPr>
          <w:i/>
          <w:spacing w:val="-9"/>
          <w:sz w:val="26"/>
        </w:rPr>
        <w:t> </w:t>
      </w:r>
      <w:r>
        <w:rPr>
          <w:i/>
          <w:spacing w:val="-2"/>
          <w:sz w:val="26"/>
        </w:rPr>
        <w:t>Bertram</w:t>
      </w:r>
      <w:r>
        <w:rPr>
          <w:i/>
          <w:spacing w:val="-9"/>
          <w:sz w:val="26"/>
        </w:rPr>
        <w:t> </w:t>
      </w:r>
      <w:r>
        <w:rPr>
          <w:i/>
          <w:spacing w:val="-2"/>
          <w:sz w:val="26"/>
        </w:rPr>
        <w:t>Aubrey.</w:t>
      </w:r>
      <w:r>
        <w:rPr>
          <w:i/>
          <w:spacing w:val="-9"/>
          <w:sz w:val="26"/>
        </w:rPr>
        <w:t> </w:t>
      </w:r>
      <w:r>
        <w:rPr>
          <w:i/>
          <w:spacing w:val="-2"/>
          <w:sz w:val="26"/>
        </w:rPr>
        <w:t>Aubrey’s</w:t>
      </w:r>
      <w:r>
        <w:rPr>
          <w:i/>
          <w:spacing w:val="-9"/>
          <w:sz w:val="26"/>
        </w:rPr>
        <w:t> </w:t>
      </w:r>
      <w:r>
        <w:rPr>
          <w:i/>
          <w:spacing w:val="-2"/>
          <w:sz w:val="26"/>
        </w:rPr>
        <w:t>head</w:t>
      </w:r>
      <w:r>
        <w:rPr>
          <w:i/>
          <w:spacing w:val="-9"/>
          <w:sz w:val="26"/>
        </w:rPr>
        <w:t> </w:t>
      </w:r>
      <w:r>
        <w:rPr>
          <w:i/>
          <w:spacing w:val="-2"/>
          <w:sz w:val="26"/>
        </w:rPr>
        <w:t>twice</w:t>
      </w:r>
      <w:r>
        <w:rPr>
          <w:i/>
          <w:spacing w:val="-9"/>
          <w:sz w:val="26"/>
        </w:rPr>
        <w:t> </w:t>
      </w:r>
      <w:r>
        <w:rPr>
          <w:i/>
          <w:spacing w:val="-2"/>
          <w:sz w:val="26"/>
        </w:rPr>
        <w:t>normal</w:t>
      </w:r>
      <w:r>
        <w:rPr>
          <w:i/>
          <w:spacing w:val="-9"/>
          <w:sz w:val="26"/>
        </w:rPr>
        <w:t> </w:t>
      </w:r>
      <w:r>
        <w:rPr>
          <w:i/>
          <w:spacing w:val="-2"/>
          <w:sz w:val="26"/>
        </w:rPr>
        <w:t>size. </w:t>
      </w:r>
      <w:r>
        <w:rPr>
          <w:i/>
          <w:sz w:val="26"/>
        </w:rPr>
        <w:t>Double detention.</w:t>
      </w:r>
      <w:r>
        <w:rPr>
          <w:sz w:val="26"/>
        </w:rPr>
        <w:t>’” Snape sneered. “It must be such a comfort to think that, though they are gone, a record of their great achieve- ments remains.</w:t>
      </w:r>
      <w:r>
        <w:rPr>
          <w:spacing w:val="80"/>
          <w:sz w:val="26"/>
        </w:rPr>
        <w:t>  </w:t>
      </w:r>
      <w:r>
        <w:rPr>
          <w:sz w:val="26"/>
        </w:rPr>
        <w:t>”</w:t>
      </w:r>
    </w:p>
    <w:p>
      <w:pPr>
        <w:pStyle w:val="BodyText"/>
        <w:spacing w:line="264" w:lineRule="auto"/>
        <w:ind w:right="232"/>
      </w:pPr>
      <w:r>
        <w:rPr/>
        <w:t>Harry felt the familiar boiling sensation in the pit of his stom- ach.</w:t>
      </w:r>
      <w:r>
        <w:rPr>
          <w:spacing w:val="-17"/>
        </w:rPr>
        <w:t> </w:t>
      </w:r>
      <w:r>
        <w:rPr/>
        <w:t>Biting</w:t>
      </w:r>
      <w:r>
        <w:rPr>
          <w:spacing w:val="-16"/>
        </w:rPr>
        <w:t> </w:t>
      </w:r>
      <w:r>
        <w:rPr/>
        <w:t>his</w:t>
      </w:r>
      <w:r>
        <w:rPr>
          <w:spacing w:val="-16"/>
        </w:rPr>
        <w:t> </w:t>
      </w:r>
      <w:r>
        <w:rPr/>
        <w:t>tongue</w:t>
      </w:r>
      <w:r>
        <w:rPr>
          <w:spacing w:val="-16"/>
        </w:rPr>
        <w:t> </w:t>
      </w:r>
      <w:r>
        <w:rPr/>
        <w:t>to</w:t>
      </w:r>
      <w:r>
        <w:rPr>
          <w:spacing w:val="-16"/>
        </w:rPr>
        <w:t> </w:t>
      </w:r>
      <w:r>
        <w:rPr/>
        <w:t>prevent</w:t>
      </w:r>
      <w:r>
        <w:rPr>
          <w:spacing w:val="-16"/>
        </w:rPr>
        <w:t> </w:t>
      </w:r>
      <w:r>
        <w:rPr/>
        <w:t>himself</w:t>
      </w:r>
      <w:r>
        <w:rPr>
          <w:spacing w:val="-16"/>
        </w:rPr>
        <w:t> </w:t>
      </w:r>
      <w:r>
        <w:rPr/>
        <w:t>retaliating,</w:t>
      </w:r>
      <w:r>
        <w:rPr>
          <w:spacing w:val="-16"/>
        </w:rPr>
        <w:t> </w:t>
      </w:r>
      <w:r>
        <w:rPr/>
        <w:t>he</w:t>
      </w:r>
      <w:r>
        <w:rPr>
          <w:spacing w:val="-16"/>
        </w:rPr>
        <w:t> </w:t>
      </w:r>
      <w:r>
        <w:rPr/>
        <w:t>sat</w:t>
      </w:r>
      <w:r>
        <w:rPr>
          <w:spacing w:val="-16"/>
        </w:rPr>
        <w:t> </w:t>
      </w:r>
      <w:r>
        <w:rPr/>
        <w:t>down</w:t>
      </w:r>
      <w:r>
        <w:rPr>
          <w:spacing w:val="-16"/>
        </w:rPr>
        <w:t> </w:t>
      </w:r>
      <w:r>
        <w:rPr/>
        <w:t>in front of the boxes and pulled one toward him.</w:t>
      </w:r>
    </w:p>
    <w:p>
      <w:pPr>
        <w:pStyle w:val="BodyText"/>
        <w:spacing w:line="264" w:lineRule="auto" w:before="3"/>
        <w:ind w:right="230"/>
      </w:pPr>
      <w:r>
        <w:rPr/>
        <w:t>It was, as Harry had anticipated, useless, boring work, punctu- ated (as Snape had clearly planned) with the regular jolt in the stomach that meant he had just read his father or Sirius’s names, </w:t>
      </w:r>
      <w:r>
        <w:rPr>
          <w:spacing w:val="-2"/>
        </w:rPr>
        <w:t>usually</w:t>
      </w:r>
      <w:r>
        <w:rPr>
          <w:spacing w:val="-17"/>
        </w:rPr>
        <w:t> </w:t>
      </w:r>
      <w:r>
        <w:rPr>
          <w:spacing w:val="-2"/>
        </w:rPr>
        <w:t>coupled</w:t>
      </w:r>
      <w:r>
        <w:rPr>
          <w:spacing w:val="-14"/>
        </w:rPr>
        <w:t> </w:t>
      </w:r>
      <w:r>
        <w:rPr>
          <w:spacing w:val="-2"/>
        </w:rPr>
        <w:t>together</w:t>
      </w:r>
      <w:r>
        <w:rPr>
          <w:spacing w:val="-14"/>
        </w:rPr>
        <w:t> </w:t>
      </w:r>
      <w:r>
        <w:rPr>
          <w:spacing w:val="-2"/>
        </w:rPr>
        <w:t>in</w:t>
      </w:r>
      <w:r>
        <w:rPr>
          <w:spacing w:val="-14"/>
        </w:rPr>
        <w:t> </w:t>
      </w:r>
      <w:r>
        <w:rPr>
          <w:spacing w:val="-2"/>
        </w:rPr>
        <w:t>various</w:t>
      </w:r>
      <w:r>
        <w:rPr>
          <w:spacing w:val="-15"/>
        </w:rPr>
        <w:t> </w:t>
      </w:r>
      <w:r>
        <w:rPr>
          <w:spacing w:val="-2"/>
        </w:rPr>
        <w:t>petty</w:t>
      </w:r>
      <w:r>
        <w:rPr>
          <w:spacing w:val="-14"/>
        </w:rPr>
        <w:t> </w:t>
      </w:r>
      <w:r>
        <w:rPr>
          <w:spacing w:val="-2"/>
        </w:rPr>
        <w:t>misdeeds,</w:t>
      </w:r>
      <w:r>
        <w:rPr>
          <w:spacing w:val="-14"/>
        </w:rPr>
        <w:t> </w:t>
      </w:r>
      <w:r>
        <w:rPr>
          <w:spacing w:val="-2"/>
        </w:rPr>
        <w:t>occasionally</w:t>
      </w:r>
      <w:r>
        <w:rPr>
          <w:spacing w:val="-14"/>
        </w:rPr>
        <w:t> </w:t>
      </w:r>
      <w:r>
        <w:rPr>
          <w:spacing w:val="-2"/>
        </w:rPr>
        <w:t>ac- </w:t>
      </w:r>
      <w:r>
        <w:rPr/>
        <w:t>companied by those of Remus Lupin and Peter Pettigrew. And while</w:t>
      </w:r>
      <w:r>
        <w:rPr>
          <w:spacing w:val="-4"/>
        </w:rPr>
        <w:t> </w:t>
      </w:r>
      <w:r>
        <w:rPr/>
        <w:t>he</w:t>
      </w:r>
      <w:r>
        <w:rPr>
          <w:spacing w:val="-4"/>
        </w:rPr>
        <w:t> </w:t>
      </w:r>
      <w:r>
        <w:rPr/>
        <w:t>copied</w:t>
      </w:r>
      <w:r>
        <w:rPr>
          <w:spacing w:val="-4"/>
        </w:rPr>
        <w:t> </w:t>
      </w:r>
      <w:r>
        <w:rPr/>
        <w:t>out</w:t>
      </w:r>
      <w:r>
        <w:rPr>
          <w:spacing w:val="-4"/>
        </w:rPr>
        <w:t> </w:t>
      </w:r>
      <w:r>
        <w:rPr/>
        <w:t>all</w:t>
      </w:r>
      <w:r>
        <w:rPr>
          <w:spacing w:val="-4"/>
        </w:rPr>
        <w:t> </w:t>
      </w:r>
      <w:r>
        <w:rPr/>
        <w:t>their</w:t>
      </w:r>
      <w:r>
        <w:rPr>
          <w:spacing w:val="-4"/>
        </w:rPr>
        <w:t> </w:t>
      </w:r>
      <w:r>
        <w:rPr/>
        <w:t>various</w:t>
      </w:r>
      <w:r>
        <w:rPr>
          <w:spacing w:val="-4"/>
        </w:rPr>
        <w:t> </w:t>
      </w:r>
      <w:r>
        <w:rPr/>
        <w:t>offenses</w:t>
      </w:r>
      <w:r>
        <w:rPr>
          <w:spacing w:val="-5"/>
        </w:rPr>
        <w:t> </w:t>
      </w:r>
      <w:r>
        <w:rPr/>
        <w:t>and</w:t>
      </w:r>
      <w:r>
        <w:rPr>
          <w:spacing w:val="-4"/>
        </w:rPr>
        <w:t> </w:t>
      </w:r>
      <w:r>
        <w:rPr/>
        <w:t>punishments,</w:t>
      </w:r>
      <w:r>
        <w:rPr>
          <w:spacing w:val="-5"/>
        </w:rPr>
        <w:t> </w:t>
      </w:r>
      <w:r>
        <w:rPr/>
        <w:t>he wondered</w:t>
      </w:r>
      <w:r>
        <w:rPr>
          <w:spacing w:val="-16"/>
        </w:rPr>
        <w:t> </w:t>
      </w:r>
      <w:r>
        <w:rPr/>
        <w:t>what</w:t>
      </w:r>
      <w:r>
        <w:rPr>
          <w:spacing w:val="-16"/>
        </w:rPr>
        <w:t> </w:t>
      </w:r>
      <w:r>
        <w:rPr/>
        <w:t>was</w:t>
      </w:r>
      <w:r>
        <w:rPr>
          <w:spacing w:val="-16"/>
        </w:rPr>
        <w:t> </w:t>
      </w:r>
      <w:r>
        <w:rPr/>
        <w:t>going</w:t>
      </w:r>
      <w:r>
        <w:rPr>
          <w:spacing w:val="-16"/>
        </w:rPr>
        <w:t> </w:t>
      </w:r>
      <w:r>
        <w:rPr/>
        <w:t>on</w:t>
      </w:r>
      <w:r>
        <w:rPr>
          <w:spacing w:val="-16"/>
        </w:rPr>
        <w:t> </w:t>
      </w:r>
      <w:r>
        <w:rPr/>
        <w:t>outside,</w:t>
      </w:r>
      <w:r>
        <w:rPr>
          <w:spacing w:val="-16"/>
        </w:rPr>
        <w:t> </w:t>
      </w:r>
      <w:r>
        <w:rPr/>
        <w:t>where</w:t>
      </w:r>
      <w:r>
        <w:rPr>
          <w:spacing w:val="-16"/>
        </w:rPr>
        <w:t> </w:t>
      </w:r>
      <w:r>
        <w:rPr/>
        <w:t>the</w:t>
      </w:r>
      <w:r>
        <w:rPr>
          <w:spacing w:val="-16"/>
        </w:rPr>
        <w:t> </w:t>
      </w:r>
      <w:r>
        <w:rPr/>
        <w:t>match</w:t>
      </w:r>
      <w:r>
        <w:rPr>
          <w:spacing w:val="-16"/>
        </w:rPr>
        <w:t> </w:t>
      </w:r>
      <w:r>
        <w:rPr/>
        <w:t>would</w:t>
      </w:r>
      <w:r>
        <w:rPr>
          <w:spacing w:val="-16"/>
        </w:rPr>
        <w:t> </w:t>
      </w:r>
      <w:r>
        <w:rPr/>
        <w:t>have just started . . . Ginny playing Seeker against Cho . . .</w:t>
      </w:r>
    </w:p>
    <w:p>
      <w:pPr>
        <w:pStyle w:val="BodyText"/>
        <w:spacing w:line="266" w:lineRule="auto" w:before="13"/>
        <w:ind w:right="232"/>
      </w:pPr>
      <w:r>
        <w:rPr/>
        <w:t>Harry glanced again and again at the large clock ticking on the wall.</w:t>
      </w:r>
      <w:r>
        <w:rPr>
          <w:spacing w:val="-17"/>
        </w:rPr>
        <w:t> </w:t>
      </w:r>
      <w:r>
        <w:rPr/>
        <w:t>It</w:t>
      </w:r>
      <w:r>
        <w:rPr>
          <w:spacing w:val="-16"/>
        </w:rPr>
        <w:t> </w:t>
      </w:r>
      <w:r>
        <w:rPr/>
        <w:t>seemed</w:t>
      </w:r>
      <w:r>
        <w:rPr>
          <w:spacing w:val="-16"/>
        </w:rPr>
        <w:t> </w:t>
      </w:r>
      <w:r>
        <w:rPr/>
        <w:t>to</w:t>
      </w:r>
      <w:r>
        <w:rPr>
          <w:spacing w:val="-16"/>
        </w:rPr>
        <w:t> </w:t>
      </w:r>
      <w:r>
        <w:rPr/>
        <w:t>be</w:t>
      </w:r>
      <w:r>
        <w:rPr>
          <w:spacing w:val="-17"/>
        </w:rPr>
        <w:t> </w:t>
      </w:r>
      <w:r>
        <w:rPr/>
        <w:t>moving</w:t>
      </w:r>
      <w:r>
        <w:rPr>
          <w:spacing w:val="-16"/>
        </w:rPr>
        <w:t> </w:t>
      </w:r>
      <w:r>
        <w:rPr/>
        <w:t>half</w:t>
      </w:r>
      <w:r>
        <w:rPr>
          <w:spacing w:val="-16"/>
        </w:rPr>
        <w:t> </w:t>
      </w:r>
      <w:r>
        <w:rPr/>
        <w:t>as</w:t>
      </w:r>
      <w:r>
        <w:rPr>
          <w:spacing w:val="-16"/>
        </w:rPr>
        <w:t> </w:t>
      </w:r>
      <w:r>
        <w:rPr/>
        <w:t>fast</w:t>
      </w:r>
      <w:r>
        <w:rPr>
          <w:spacing w:val="-17"/>
        </w:rPr>
        <w:t> </w:t>
      </w:r>
      <w:r>
        <w:rPr/>
        <w:t>as</w:t>
      </w:r>
      <w:r>
        <w:rPr>
          <w:spacing w:val="-16"/>
        </w:rPr>
        <w:t> </w:t>
      </w:r>
      <w:r>
        <w:rPr/>
        <w:t>a</w:t>
      </w:r>
      <w:r>
        <w:rPr>
          <w:spacing w:val="-16"/>
        </w:rPr>
        <w:t> </w:t>
      </w:r>
      <w:r>
        <w:rPr/>
        <w:t>regular</w:t>
      </w:r>
      <w:r>
        <w:rPr>
          <w:spacing w:val="-16"/>
        </w:rPr>
        <w:t> </w:t>
      </w:r>
      <w:r>
        <w:rPr/>
        <w:t>clock;</w:t>
      </w:r>
      <w:r>
        <w:rPr>
          <w:spacing w:val="-17"/>
        </w:rPr>
        <w:t> </w:t>
      </w:r>
      <w:r>
        <w:rPr/>
        <w:t>perhaps Snape</w:t>
      </w:r>
      <w:r>
        <w:rPr>
          <w:spacing w:val="-15"/>
        </w:rPr>
        <w:t> </w:t>
      </w:r>
      <w:r>
        <w:rPr/>
        <w:t>had</w:t>
      </w:r>
      <w:r>
        <w:rPr>
          <w:spacing w:val="-14"/>
        </w:rPr>
        <w:t> </w:t>
      </w:r>
      <w:r>
        <w:rPr/>
        <w:t>bewitched</w:t>
      </w:r>
      <w:r>
        <w:rPr>
          <w:spacing w:val="-14"/>
        </w:rPr>
        <w:t> </w:t>
      </w:r>
      <w:r>
        <w:rPr/>
        <w:t>it</w:t>
      </w:r>
      <w:r>
        <w:rPr>
          <w:spacing w:val="-14"/>
        </w:rPr>
        <w:t> </w:t>
      </w:r>
      <w:r>
        <w:rPr/>
        <w:t>to</w:t>
      </w:r>
      <w:r>
        <w:rPr>
          <w:spacing w:val="-14"/>
        </w:rPr>
        <w:t> </w:t>
      </w:r>
      <w:r>
        <w:rPr/>
        <w:t>go</w:t>
      </w:r>
      <w:r>
        <w:rPr>
          <w:spacing w:val="-14"/>
        </w:rPr>
        <w:t> </w:t>
      </w:r>
      <w:r>
        <w:rPr/>
        <w:t>extra</w:t>
      </w:r>
      <w:r>
        <w:rPr>
          <w:spacing w:val="-14"/>
        </w:rPr>
        <w:t> </w:t>
      </w:r>
      <w:r>
        <w:rPr/>
        <w:t>slowly?</w:t>
      </w:r>
      <w:r>
        <w:rPr>
          <w:spacing w:val="-14"/>
        </w:rPr>
        <w:t> </w:t>
      </w:r>
      <w:r>
        <w:rPr/>
        <w:t>He</w:t>
      </w:r>
      <w:r>
        <w:rPr>
          <w:spacing w:val="-14"/>
        </w:rPr>
        <w:t> </w:t>
      </w:r>
      <w:r>
        <w:rPr/>
        <w:t>could</w:t>
      </w:r>
      <w:r>
        <w:rPr>
          <w:spacing w:val="-14"/>
        </w:rPr>
        <w:t> </w:t>
      </w:r>
      <w:r>
        <w:rPr/>
        <w:t>not</w:t>
      </w:r>
      <w:r>
        <w:rPr>
          <w:spacing w:val="-14"/>
        </w:rPr>
        <w:t> </w:t>
      </w:r>
      <w:r>
        <w:rPr/>
        <w:t>have</w:t>
      </w:r>
      <w:r>
        <w:rPr>
          <w:spacing w:val="-14"/>
        </w:rPr>
        <w:t> </w:t>
      </w:r>
      <w:r>
        <w:rPr/>
        <w:t>been here for only half an hour . . . an hour . . . an hour and a half. . . .</w:t>
      </w:r>
    </w:p>
    <w:p>
      <w:pPr>
        <w:pStyle w:val="ListParagraph"/>
        <w:numPr>
          <w:ilvl w:val="0"/>
          <w:numId w:val="51"/>
        </w:numPr>
        <w:tabs>
          <w:tab w:pos="3438" w:val="left" w:leader="none"/>
        </w:tabs>
        <w:spacing w:line="240" w:lineRule="auto" w:before="183" w:after="0"/>
        <w:ind w:left="3438" w:right="0" w:hanging="207"/>
        <w:jc w:val="left"/>
        <w:rPr>
          <w:rFonts w:ascii="Wingdings" w:hAnsi="Wingdings"/>
          <w:sz w:val="16"/>
        </w:rPr>
      </w:pPr>
      <w:r>
        <w:rPr>
          <w:rFonts w:ascii="Trebuchet MS" w:hAnsi="Trebuchet MS"/>
          <w:w w:val="70"/>
          <w:sz w:val="40"/>
        </w:rPr>
        <w:t>u3y</w:t>
      </w:r>
      <w:r>
        <w:rPr>
          <w:rFonts w:ascii="Trebuchet MS" w:hAnsi="Trebuchet MS"/>
          <w:spacing w:val="-24"/>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88"/>
          <w:pgSz w:w="8780" w:h="13040"/>
          <w:pgMar w:header="0" w:footer="0" w:top="720" w:bottom="280" w:left="720" w:right="720"/>
        </w:sectPr>
      </w:pPr>
    </w:p>
    <w:p>
      <w:pPr>
        <w:pStyle w:val="Heading4"/>
        <w:spacing w:line="557" w:lineRule="exact"/>
        <w:ind w:left="7"/>
        <w:rPr>
          <w:rFonts w:ascii="Trebuchet MS" w:hAnsi="Trebuchet MS"/>
        </w:rPr>
      </w:pPr>
      <w:r>
        <w:rPr/>
        <w:drawing>
          <wp:anchor distT="0" distB="0" distL="0" distR="0" allowOverlap="1" layoutInCell="1" locked="0" behindDoc="0" simplePos="0" relativeHeight="16206848">
            <wp:simplePos x="0" y="0"/>
            <wp:positionH relativeFrom="page">
              <wp:posOffset>605027</wp:posOffset>
            </wp:positionH>
            <wp:positionV relativeFrom="paragraph">
              <wp:posOffset>89560</wp:posOffset>
            </wp:positionV>
            <wp:extent cx="266953" cy="252475"/>
            <wp:effectExtent l="0" t="0" r="0" b="0"/>
            <wp:wrapNone/>
            <wp:docPr id="1306" name="Image 1306"/>
            <wp:cNvGraphicFramePr>
              <a:graphicFrameLocks/>
            </wp:cNvGraphicFramePr>
            <a:graphic>
              <a:graphicData uri="http://schemas.openxmlformats.org/drawingml/2006/picture">
                <pic:pic>
                  <pic:nvPicPr>
                    <pic:cNvPr id="1306" name="Image 130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07360">
            <wp:simplePos x="0" y="0"/>
            <wp:positionH relativeFrom="page">
              <wp:posOffset>4708905</wp:posOffset>
            </wp:positionH>
            <wp:positionV relativeFrom="paragraph">
              <wp:posOffset>89560</wp:posOffset>
            </wp:positionV>
            <wp:extent cx="267716" cy="252475"/>
            <wp:effectExtent l="0" t="0" r="0" b="0"/>
            <wp:wrapNone/>
            <wp:docPr id="1307" name="Image 1307"/>
            <wp:cNvGraphicFramePr>
              <a:graphicFrameLocks/>
            </wp:cNvGraphicFramePr>
            <a:graphic>
              <a:graphicData uri="http://schemas.openxmlformats.org/drawingml/2006/picture">
                <pic:pic>
                  <pic:nvPicPr>
                    <pic:cNvPr id="1307" name="Image 1307"/>
                    <pic:cNvPicPr/>
                  </pic:nvPicPr>
                  <pic:blipFill>
                    <a:blip r:embed="rId18" cstate="print"/>
                    <a:stretch>
                      <a:fillRect/>
                    </a:stretch>
                  </pic:blipFill>
                  <pic:spPr>
                    <a:xfrm>
                      <a:off x="0" y="0"/>
                      <a:ext cx="267716" cy="252475"/>
                    </a:xfrm>
                    <a:prstGeom prst="rect">
                      <a:avLst/>
                    </a:prstGeom>
                  </pic:spPr>
                </pic:pic>
              </a:graphicData>
            </a:graphic>
          </wp:anchor>
        </w:drawing>
      </w:r>
      <w:r>
        <w:rPr>
          <w:rFonts w:ascii="Trebuchet MS" w:hAnsi="Trebuchet MS"/>
          <w:spacing w:val="-2"/>
        </w:rPr>
        <w:t>rECn</w:t>
      </w:r>
      <w:r>
        <w:rPr>
          <w:rFonts w:ascii="Trebuchet MS" w:hAnsi="Trebuchet MS"/>
          <w:smallCaps/>
          <w:spacing w:val="-2"/>
        </w:rPr>
        <w:t>u</w:t>
      </w:r>
      <w:r>
        <w:rPr>
          <w:rFonts w:ascii="Trebuchet MS" w:hAnsi="Trebuchet MS"/>
          <w:smallCaps w:val="0"/>
          <w:spacing w:val="-2"/>
        </w:rPr>
        <w:t>çrEçnRA</w:t>
      </w:r>
    </w:p>
    <w:p>
      <w:pPr>
        <w:pStyle w:val="BodyText"/>
        <w:spacing w:before="231"/>
        <w:ind w:left="0" w:firstLine="0"/>
        <w:jc w:val="left"/>
        <w:rPr>
          <w:rFonts w:ascii="Trebuchet MS"/>
        </w:rPr>
      </w:pPr>
    </w:p>
    <w:p>
      <w:pPr>
        <w:pStyle w:val="BodyText"/>
        <w:spacing w:line="264" w:lineRule="auto"/>
        <w:ind w:right="231"/>
      </w:pPr>
      <w:r>
        <w:rPr/>
        <w:t>Harry’s stomach started rumbling when the clock showed half past twelve. Snape, who had not spoken at all since setting Harry his task, finally looked up at ten past one.</w:t>
      </w:r>
    </w:p>
    <w:p>
      <w:pPr>
        <w:pStyle w:val="BodyText"/>
        <w:spacing w:line="264" w:lineRule="auto" w:before="5"/>
        <w:ind w:right="229"/>
      </w:pPr>
      <w:r>
        <w:rPr/>
        <w:t>“I</w:t>
      </w:r>
      <w:r>
        <w:rPr>
          <w:spacing w:val="-1"/>
        </w:rPr>
        <w:t> </w:t>
      </w:r>
      <w:r>
        <w:rPr/>
        <w:t>think</w:t>
      </w:r>
      <w:r>
        <w:rPr>
          <w:spacing w:val="-1"/>
        </w:rPr>
        <w:t> </w:t>
      </w:r>
      <w:r>
        <w:rPr/>
        <w:t>that</w:t>
      </w:r>
      <w:r>
        <w:rPr>
          <w:spacing w:val="-1"/>
        </w:rPr>
        <w:t> </w:t>
      </w:r>
      <w:r>
        <w:rPr/>
        <w:t>will</w:t>
      </w:r>
      <w:r>
        <w:rPr>
          <w:spacing w:val="-1"/>
        </w:rPr>
        <w:t> </w:t>
      </w:r>
      <w:r>
        <w:rPr/>
        <w:t>do,”</w:t>
      </w:r>
      <w:r>
        <w:rPr>
          <w:spacing w:val="-1"/>
        </w:rPr>
        <w:t> </w:t>
      </w:r>
      <w:r>
        <w:rPr/>
        <w:t>he</w:t>
      </w:r>
      <w:r>
        <w:rPr>
          <w:spacing w:val="-1"/>
        </w:rPr>
        <w:t> </w:t>
      </w:r>
      <w:r>
        <w:rPr/>
        <w:t>said</w:t>
      </w:r>
      <w:r>
        <w:rPr>
          <w:spacing w:val="-1"/>
        </w:rPr>
        <w:t> </w:t>
      </w:r>
      <w:r>
        <w:rPr/>
        <w:t>coldly.</w:t>
      </w:r>
      <w:r>
        <w:rPr>
          <w:spacing w:val="-1"/>
        </w:rPr>
        <w:t> </w:t>
      </w:r>
      <w:r>
        <w:rPr/>
        <w:t>“Mark</w:t>
      </w:r>
      <w:r>
        <w:rPr>
          <w:spacing w:val="-1"/>
        </w:rPr>
        <w:t> </w:t>
      </w:r>
      <w:r>
        <w:rPr/>
        <w:t>the</w:t>
      </w:r>
      <w:r>
        <w:rPr>
          <w:spacing w:val="-1"/>
        </w:rPr>
        <w:t> </w:t>
      </w:r>
      <w:r>
        <w:rPr/>
        <w:t>place</w:t>
      </w:r>
      <w:r>
        <w:rPr>
          <w:spacing w:val="-1"/>
        </w:rPr>
        <w:t> </w:t>
      </w:r>
      <w:r>
        <w:rPr/>
        <w:t>you</w:t>
      </w:r>
      <w:r>
        <w:rPr>
          <w:spacing w:val="-1"/>
        </w:rPr>
        <w:t> </w:t>
      </w:r>
      <w:r>
        <w:rPr/>
        <w:t>have reached.</w:t>
      </w:r>
      <w:r>
        <w:rPr>
          <w:spacing w:val="-4"/>
        </w:rPr>
        <w:t> </w:t>
      </w:r>
      <w:r>
        <w:rPr/>
        <w:t>You</w:t>
      </w:r>
      <w:r>
        <w:rPr>
          <w:spacing w:val="-3"/>
        </w:rPr>
        <w:t> </w:t>
      </w:r>
      <w:r>
        <w:rPr/>
        <w:t>will</w:t>
      </w:r>
      <w:r>
        <w:rPr>
          <w:spacing w:val="-2"/>
        </w:rPr>
        <w:t> </w:t>
      </w:r>
      <w:r>
        <w:rPr/>
        <w:t>continue</w:t>
      </w:r>
      <w:r>
        <w:rPr>
          <w:spacing w:val="-2"/>
        </w:rPr>
        <w:t> </w:t>
      </w:r>
      <w:r>
        <w:rPr/>
        <w:t>at</w:t>
      </w:r>
      <w:r>
        <w:rPr>
          <w:spacing w:val="-2"/>
        </w:rPr>
        <w:t> </w:t>
      </w:r>
      <w:r>
        <w:rPr/>
        <w:t>ten</w:t>
      </w:r>
      <w:r>
        <w:rPr>
          <w:spacing w:val="-4"/>
        </w:rPr>
        <w:t> </w:t>
      </w:r>
      <w:r>
        <w:rPr/>
        <w:t>o’clock</w:t>
      </w:r>
      <w:r>
        <w:rPr>
          <w:spacing w:val="-2"/>
        </w:rPr>
        <w:t> </w:t>
      </w:r>
      <w:r>
        <w:rPr/>
        <w:t>next</w:t>
      </w:r>
      <w:r>
        <w:rPr>
          <w:spacing w:val="-3"/>
        </w:rPr>
        <w:t> </w:t>
      </w:r>
      <w:r>
        <w:rPr/>
        <w:t>Saturday.”</w:t>
      </w:r>
    </w:p>
    <w:p>
      <w:pPr>
        <w:pStyle w:val="BodyText"/>
        <w:spacing w:before="3"/>
        <w:ind w:left="528" w:firstLine="0"/>
      </w:pPr>
      <w:r>
        <w:rPr>
          <w:w w:val="85"/>
        </w:rPr>
        <w:t>“Yes,</w:t>
      </w:r>
      <w:r>
        <w:rPr>
          <w:spacing w:val="17"/>
        </w:rPr>
        <w:t> </w:t>
      </w:r>
      <w:r>
        <w:rPr>
          <w:spacing w:val="-2"/>
        </w:rPr>
        <w:t>sir.”</w:t>
      </w:r>
    </w:p>
    <w:p>
      <w:pPr>
        <w:pStyle w:val="BodyText"/>
        <w:spacing w:line="266" w:lineRule="auto" w:before="31"/>
        <w:ind w:right="230"/>
      </w:pPr>
      <w:r>
        <w:rPr/>
        <w:t>Harry stuffed a bent card into the box at random and hurried out of the door before Snape could change his mind, racing back up</w:t>
      </w:r>
      <w:r>
        <w:rPr>
          <w:spacing w:val="-12"/>
        </w:rPr>
        <w:t> </w:t>
      </w:r>
      <w:r>
        <w:rPr/>
        <w:t>the</w:t>
      </w:r>
      <w:r>
        <w:rPr>
          <w:spacing w:val="-13"/>
        </w:rPr>
        <w:t> </w:t>
      </w:r>
      <w:r>
        <w:rPr/>
        <w:t>stone</w:t>
      </w:r>
      <w:r>
        <w:rPr>
          <w:spacing w:val="-12"/>
        </w:rPr>
        <w:t> </w:t>
      </w:r>
      <w:r>
        <w:rPr/>
        <w:t>steps,</w:t>
      </w:r>
      <w:r>
        <w:rPr>
          <w:spacing w:val="-12"/>
        </w:rPr>
        <w:t> </w:t>
      </w:r>
      <w:r>
        <w:rPr/>
        <w:t>straining</w:t>
      </w:r>
      <w:r>
        <w:rPr>
          <w:spacing w:val="-12"/>
        </w:rPr>
        <w:t> </w:t>
      </w:r>
      <w:r>
        <w:rPr/>
        <w:t>his</w:t>
      </w:r>
      <w:r>
        <w:rPr>
          <w:spacing w:val="-12"/>
        </w:rPr>
        <w:t> </w:t>
      </w:r>
      <w:r>
        <w:rPr/>
        <w:t>ears</w:t>
      </w:r>
      <w:r>
        <w:rPr>
          <w:spacing w:val="-12"/>
        </w:rPr>
        <w:t> </w:t>
      </w:r>
      <w:r>
        <w:rPr/>
        <w:t>to</w:t>
      </w:r>
      <w:r>
        <w:rPr>
          <w:spacing w:val="-12"/>
        </w:rPr>
        <w:t> </w:t>
      </w:r>
      <w:r>
        <w:rPr/>
        <w:t>hear</w:t>
      </w:r>
      <w:r>
        <w:rPr>
          <w:spacing w:val="-12"/>
        </w:rPr>
        <w:t> </w:t>
      </w:r>
      <w:r>
        <w:rPr/>
        <w:t>a</w:t>
      </w:r>
      <w:r>
        <w:rPr>
          <w:spacing w:val="-12"/>
        </w:rPr>
        <w:t> </w:t>
      </w:r>
      <w:r>
        <w:rPr/>
        <w:t>sound</w:t>
      </w:r>
      <w:r>
        <w:rPr>
          <w:spacing w:val="-12"/>
        </w:rPr>
        <w:t> </w:t>
      </w:r>
      <w:r>
        <w:rPr/>
        <w:t>from</w:t>
      </w:r>
      <w:r>
        <w:rPr>
          <w:spacing w:val="-12"/>
        </w:rPr>
        <w:t> </w:t>
      </w:r>
      <w:r>
        <w:rPr/>
        <w:t>the</w:t>
      </w:r>
      <w:r>
        <w:rPr>
          <w:spacing w:val="-12"/>
        </w:rPr>
        <w:t> </w:t>
      </w:r>
      <w:r>
        <w:rPr/>
        <w:t>pitch, but all was quiet. . . . It was over, then. . . .</w:t>
      </w:r>
    </w:p>
    <w:p>
      <w:pPr>
        <w:pStyle w:val="BodyText"/>
        <w:spacing w:line="266" w:lineRule="auto"/>
        <w:ind w:right="231"/>
      </w:pPr>
      <w:r>
        <w:rPr/>
        <w:t>He hesitated outside the crowded Great Hall, then ran up the marble staircase; whether Gryffindor had won or lost, the team usually celebrated or commiserated in their own common room.</w:t>
      </w:r>
    </w:p>
    <w:p>
      <w:pPr>
        <w:pStyle w:val="BodyText"/>
        <w:spacing w:line="264" w:lineRule="auto"/>
        <w:ind w:right="233"/>
      </w:pPr>
      <w:r>
        <w:rPr>
          <w:spacing w:val="-2"/>
        </w:rPr>
        <w:t>“</w:t>
      </w:r>
      <w:r>
        <w:rPr>
          <w:i/>
          <w:spacing w:val="-2"/>
        </w:rPr>
        <w:t>Quid</w:t>
      </w:r>
      <w:r>
        <w:rPr>
          <w:i/>
          <w:spacing w:val="-13"/>
        </w:rPr>
        <w:t> </w:t>
      </w:r>
      <w:r>
        <w:rPr>
          <w:i/>
          <w:spacing w:val="-2"/>
        </w:rPr>
        <w:t>agis</w:t>
      </w:r>
      <w:r>
        <w:rPr>
          <w:spacing w:val="-2"/>
        </w:rPr>
        <w:t>?”</w:t>
      </w:r>
      <w:r>
        <w:rPr>
          <w:spacing w:val="-13"/>
        </w:rPr>
        <w:t> </w:t>
      </w:r>
      <w:r>
        <w:rPr>
          <w:spacing w:val="-2"/>
        </w:rPr>
        <w:t>he</w:t>
      </w:r>
      <w:r>
        <w:rPr>
          <w:spacing w:val="-13"/>
        </w:rPr>
        <w:t> </w:t>
      </w:r>
      <w:r>
        <w:rPr>
          <w:spacing w:val="-2"/>
        </w:rPr>
        <w:t>said</w:t>
      </w:r>
      <w:r>
        <w:rPr>
          <w:spacing w:val="-13"/>
        </w:rPr>
        <w:t> </w:t>
      </w:r>
      <w:r>
        <w:rPr>
          <w:spacing w:val="-2"/>
        </w:rPr>
        <w:t>tentatively</w:t>
      </w:r>
      <w:r>
        <w:rPr>
          <w:spacing w:val="-13"/>
        </w:rPr>
        <w:t> </w:t>
      </w:r>
      <w:r>
        <w:rPr>
          <w:spacing w:val="-2"/>
        </w:rPr>
        <w:t>to</w:t>
      </w:r>
      <w:r>
        <w:rPr>
          <w:spacing w:val="-13"/>
        </w:rPr>
        <w:t> </w:t>
      </w:r>
      <w:r>
        <w:rPr>
          <w:spacing w:val="-2"/>
        </w:rPr>
        <w:t>the</w:t>
      </w:r>
      <w:r>
        <w:rPr>
          <w:spacing w:val="-14"/>
        </w:rPr>
        <w:t> </w:t>
      </w:r>
      <w:r>
        <w:rPr>
          <w:spacing w:val="-2"/>
        </w:rPr>
        <w:t>Fat</w:t>
      </w:r>
      <w:r>
        <w:rPr>
          <w:spacing w:val="-14"/>
        </w:rPr>
        <w:t> </w:t>
      </w:r>
      <w:r>
        <w:rPr>
          <w:spacing w:val="-2"/>
        </w:rPr>
        <w:t>Lady,</w:t>
      </w:r>
      <w:r>
        <w:rPr>
          <w:spacing w:val="-14"/>
        </w:rPr>
        <w:t> </w:t>
      </w:r>
      <w:r>
        <w:rPr>
          <w:spacing w:val="-2"/>
        </w:rPr>
        <w:t>wondering</w:t>
      </w:r>
      <w:r>
        <w:rPr>
          <w:spacing w:val="-14"/>
        </w:rPr>
        <w:t> </w:t>
      </w:r>
      <w:r>
        <w:rPr>
          <w:spacing w:val="-2"/>
        </w:rPr>
        <w:t>what </w:t>
      </w:r>
      <w:r>
        <w:rPr/>
        <w:t>he would find inside.</w:t>
      </w:r>
    </w:p>
    <w:p>
      <w:pPr>
        <w:pStyle w:val="BodyText"/>
        <w:spacing w:line="266" w:lineRule="auto"/>
        <w:ind w:left="528" w:right="851" w:firstLine="0"/>
      </w:pPr>
      <w:r>
        <w:rPr>
          <w:spacing w:val="-4"/>
        </w:rPr>
        <w:t>Her</w:t>
      </w:r>
      <w:r>
        <w:rPr>
          <w:spacing w:val="-13"/>
        </w:rPr>
        <w:t> </w:t>
      </w:r>
      <w:r>
        <w:rPr>
          <w:spacing w:val="-4"/>
        </w:rPr>
        <w:t>expression</w:t>
      </w:r>
      <w:r>
        <w:rPr>
          <w:spacing w:val="-12"/>
        </w:rPr>
        <w:t> </w:t>
      </w:r>
      <w:r>
        <w:rPr>
          <w:spacing w:val="-4"/>
        </w:rPr>
        <w:t>was</w:t>
      </w:r>
      <w:r>
        <w:rPr>
          <w:spacing w:val="-12"/>
        </w:rPr>
        <w:t> </w:t>
      </w:r>
      <w:r>
        <w:rPr>
          <w:spacing w:val="-4"/>
        </w:rPr>
        <w:t>unreadable</w:t>
      </w:r>
      <w:r>
        <w:rPr>
          <w:spacing w:val="-12"/>
        </w:rPr>
        <w:t> </w:t>
      </w:r>
      <w:r>
        <w:rPr>
          <w:spacing w:val="-4"/>
        </w:rPr>
        <w:t>as</w:t>
      </w:r>
      <w:r>
        <w:rPr>
          <w:spacing w:val="-13"/>
        </w:rPr>
        <w:t> </w:t>
      </w:r>
      <w:r>
        <w:rPr>
          <w:spacing w:val="-4"/>
        </w:rPr>
        <w:t>she</w:t>
      </w:r>
      <w:r>
        <w:rPr>
          <w:spacing w:val="-12"/>
        </w:rPr>
        <w:t> </w:t>
      </w:r>
      <w:r>
        <w:rPr>
          <w:spacing w:val="-4"/>
        </w:rPr>
        <w:t>replied,</w:t>
      </w:r>
      <w:r>
        <w:rPr>
          <w:spacing w:val="-12"/>
        </w:rPr>
        <w:t> </w:t>
      </w:r>
      <w:r>
        <w:rPr>
          <w:spacing w:val="-4"/>
        </w:rPr>
        <w:t>“You’ll</w:t>
      </w:r>
      <w:r>
        <w:rPr>
          <w:spacing w:val="-12"/>
        </w:rPr>
        <w:t> </w:t>
      </w:r>
      <w:r>
        <w:rPr>
          <w:spacing w:val="-4"/>
        </w:rPr>
        <w:t>see.” </w:t>
      </w:r>
      <w:r>
        <w:rPr/>
        <w:t>And she swung forward.</w:t>
      </w:r>
    </w:p>
    <w:p>
      <w:pPr>
        <w:pStyle w:val="BodyText"/>
        <w:spacing w:line="266" w:lineRule="auto"/>
        <w:ind w:right="232"/>
      </w:pPr>
      <w:r>
        <w:rPr/>
        <w:t>A roar of celebration erupted from the hole behind her. Harry gaped</w:t>
      </w:r>
      <w:r>
        <w:rPr>
          <w:spacing w:val="-9"/>
        </w:rPr>
        <w:t> </w:t>
      </w:r>
      <w:r>
        <w:rPr/>
        <w:t>as</w:t>
      </w:r>
      <w:r>
        <w:rPr>
          <w:spacing w:val="-9"/>
        </w:rPr>
        <w:t> </w:t>
      </w:r>
      <w:r>
        <w:rPr/>
        <w:t>people</w:t>
      </w:r>
      <w:r>
        <w:rPr>
          <w:spacing w:val="-9"/>
        </w:rPr>
        <w:t> </w:t>
      </w:r>
      <w:r>
        <w:rPr/>
        <w:t>began</w:t>
      </w:r>
      <w:r>
        <w:rPr>
          <w:spacing w:val="-9"/>
        </w:rPr>
        <w:t> </w:t>
      </w:r>
      <w:r>
        <w:rPr/>
        <w:t>to</w:t>
      </w:r>
      <w:r>
        <w:rPr>
          <w:spacing w:val="-9"/>
        </w:rPr>
        <w:t> </w:t>
      </w:r>
      <w:r>
        <w:rPr/>
        <w:t>scream</w:t>
      </w:r>
      <w:r>
        <w:rPr>
          <w:spacing w:val="-8"/>
        </w:rPr>
        <w:t> </w:t>
      </w:r>
      <w:r>
        <w:rPr/>
        <w:t>at</w:t>
      </w:r>
      <w:r>
        <w:rPr>
          <w:spacing w:val="-8"/>
        </w:rPr>
        <w:t> </w:t>
      </w:r>
      <w:r>
        <w:rPr/>
        <w:t>the</w:t>
      </w:r>
      <w:r>
        <w:rPr>
          <w:spacing w:val="-8"/>
        </w:rPr>
        <w:t> </w:t>
      </w:r>
      <w:r>
        <w:rPr/>
        <w:t>sight</w:t>
      </w:r>
      <w:r>
        <w:rPr>
          <w:spacing w:val="-8"/>
        </w:rPr>
        <w:t> </w:t>
      </w:r>
      <w:r>
        <w:rPr/>
        <w:t>of</w:t>
      </w:r>
      <w:r>
        <w:rPr>
          <w:spacing w:val="-8"/>
        </w:rPr>
        <w:t> </w:t>
      </w:r>
      <w:r>
        <w:rPr/>
        <w:t>him;</w:t>
      </w:r>
      <w:r>
        <w:rPr>
          <w:spacing w:val="-8"/>
        </w:rPr>
        <w:t> </w:t>
      </w:r>
      <w:r>
        <w:rPr/>
        <w:t>several</w:t>
      </w:r>
      <w:r>
        <w:rPr>
          <w:spacing w:val="-8"/>
        </w:rPr>
        <w:t> </w:t>
      </w:r>
      <w:r>
        <w:rPr/>
        <w:t>hands pulled him into the room.</w:t>
      </w:r>
    </w:p>
    <w:p>
      <w:pPr>
        <w:pStyle w:val="BodyText"/>
        <w:spacing w:line="266" w:lineRule="auto"/>
        <w:ind w:right="231"/>
      </w:pPr>
      <w:r>
        <w:rPr/>
        <w:t>“We</w:t>
      </w:r>
      <w:r>
        <w:rPr>
          <w:spacing w:val="-13"/>
        </w:rPr>
        <w:t> </w:t>
      </w:r>
      <w:r>
        <w:rPr/>
        <w:t>won!”</w:t>
      </w:r>
      <w:r>
        <w:rPr>
          <w:spacing w:val="-13"/>
        </w:rPr>
        <w:t> </w:t>
      </w:r>
      <w:r>
        <w:rPr/>
        <w:t>yelled</w:t>
      </w:r>
      <w:r>
        <w:rPr>
          <w:spacing w:val="-13"/>
        </w:rPr>
        <w:t> </w:t>
      </w:r>
      <w:r>
        <w:rPr/>
        <w:t>Ron,</w:t>
      </w:r>
      <w:r>
        <w:rPr>
          <w:spacing w:val="-14"/>
        </w:rPr>
        <w:t> </w:t>
      </w:r>
      <w:r>
        <w:rPr/>
        <w:t>bounding</w:t>
      </w:r>
      <w:r>
        <w:rPr>
          <w:spacing w:val="-13"/>
        </w:rPr>
        <w:t> </w:t>
      </w:r>
      <w:r>
        <w:rPr/>
        <w:t>into</w:t>
      </w:r>
      <w:r>
        <w:rPr>
          <w:spacing w:val="-13"/>
        </w:rPr>
        <w:t> </w:t>
      </w:r>
      <w:r>
        <w:rPr/>
        <w:t>sight</w:t>
      </w:r>
      <w:r>
        <w:rPr>
          <w:spacing w:val="-13"/>
        </w:rPr>
        <w:t> </w:t>
      </w:r>
      <w:r>
        <w:rPr/>
        <w:t>and</w:t>
      </w:r>
      <w:r>
        <w:rPr>
          <w:spacing w:val="-13"/>
        </w:rPr>
        <w:t> </w:t>
      </w:r>
      <w:r>
        <w:rPr/>
        <w:t>brandishing</w:t>
      </w:r>
      <w:r>
        <w:rPr>
          <w:spacing w:val="-13"/>
        </w:rPr>
        <w:t> </w:t>
      </w:r>
      <w:r>
        <w:rPr/>
        <w:t>the silver</w:t>
      </w:r>
      <w:r>
        <w:rPr>
          <w:spacing w:val="-15"/>
        </w:rPr>
        <w:t> </w:t>
      </w:r>
      <w:r>
        <w:rPr/>
        <w:t>Cup</w:t>
      </w:r>
      <w:r>
        <w:rPr>
          <w:spacing w:val="-15"/>
        </w:rPr>
        <w:t> </w:t>
      </w:r>
      <w:r>
        <w:rPr/>
        <w:t>at</w:t>
      </w:r>
      <w:r>
        <w:rPr>
          <w:spacing w:val="-15"/>
        </w:rPr>
        <w:t> </w:t>
      </w:r>
      <w:r>
        <w:rPr/>
        <w:t>Harry.</w:t>
      </w:r>
      <w:r>
        <w:rPr>
          <w:spacing w:val="-15"/>
        </w:rPr>
        <w:t> </w:t>
      </w:r>
      <w:r>
        <w:rPr/>
        <w:t>“We</w:t>
      </w:r>
      <w:r>
        <w:rPr>
          <w:spacing w:val="-15"/>
        </w:rPr>
        <w:t> </w:t>
      </w:r>
      <w:r>
        <w:rPr/>
        <w:t>won!</w:t>
      </w:r>
      <w:r>
        <w:rPr>
          <w:spacing w:val="-15"/>
        </w:rPr>
        <w:t> </w:t>
      </w:r>
      <w:r>
        <w:rPr/>
        <w:t>Four</w:t>
      </w:r>
      <w:r>
        <w:rPr>
          <w:spacing w:val="-15"/>
        </w:rPr>
        <w:t> </w:t>
      </w:r>
      <w:r>
        <w:rPr/>
        <w:t>hundred</w:t>
      </w:r>
      <w:r>
        <w:rPr>
          <w:spacing w:val="-15"/>
        </w:rPr>
        <w:t> </w:t>
      </w:r>
      <w:r>
        <w:rPr/>
        <w:t>and</w:t>
      </w:r>
      <w:r>
        <w:rPr>
          <w:spacing w:val="-15"/>
        </w:rPr>
        <w:t> </w:t>
      </w:r>
      <w:r>
        <w:rPr/>
        <w:t>fifty</w:t>
      </w:r>
      <w:r>
        <w:rPr>
          <w:spacing w:val="-15"/>
        </w:rPr>
        <w:t> </w:t>
      </w:r>
      <w:r>
        <w:rPr/>
        <w:t>to</w:t>
      </w:r>
      <w:r>
        <w:rPr>
          <w:spacing w:val="-15"/>
        </w:rPr>
        <w:t> </w:t>
      </w:r>
      <w:r>
        <w:rPr/>
        <w:t>a</w:t>
      </w:r>
      <w:r>
        <w:rPr>
          <w:spacing w:val="-15"/>
        </w:rPr>
        <w:t> </w:t>
      </w:r>
      <w:r>
        <w:rPr/>
        <w:t>hundred and forty! We won!”</w:t>
      </w:r>
    </w:p>
    <w:p>
      <w:pPr>
        <w:pStyle w:val="BodyText"/>
        <w:spacing w:line="266" w:lineRule="auto"/>
        <w:ind w:right="231"/>
      </w:pPr>
      <w:r>
        <w:rPr/>
        <w:t>Harry</w:t>
      </w:r>
      <w:r>
        <w:rPr>
          <w:spacing w:val="-9"/>
        </w:rPr>
        <w:t> </w:t>
      </w:r>
      <w:r>
        <w:rPr/>
        <w:t>looked</w:t>
      </w:r>
      <w:r>
        <w:rPr>
          <w:spacing w:val="-9"/>
        </w:rPr>
        <w:t> </w:t>
      </w:r>
      <w:r>
        <w:rPr/>
        <w:t>around;</w:t>
      </w:r>
      <w:r>
        <w:rPr>
          <w:spacing w:val="-9"/>
        </w:rPr>
        <w:t> </w:t>
      </w:r>
      <w:r>
        <w:rPr/>
        <w:t>there</w:t>
      </w:r>
      <w:r>
        <w:rPr>
          <w:spacing w:val="-9"/>
        </w:rPr>
        <w:t> </w:t>
      </w:r>
      <w:r>
        <w:rPr/>
        <w:t>was</w:t>
      </w:r>
      <w:r>
        <w:rPr>
          <w:spacing w:val="-9"/>
        </w:rPr>
        <w:t> </w:t>
      </w:r>
      <w:r>
        <w:rPr/>
        <w:t>Ginny</w:t>
      </w:r>
      <w:r>
        <w:rPr>
          <w:spacing w:val="-9"/>
        </w:rPr>
        <w:t> </w:t>
      </w:r>
      <w:r>
        <w:rPr/>
        <w:t>running</w:t>
      </w:r>
      <w:r>
        <w:rPr>
          <w:spacing w:val="-9"/>
        </w:rPr>
        <w:t> </w:t>
      </w:r>
      <w:r>
        <w:rPr/>
        <w:t>toward</w:t>
      </w:r>
      <w:r>
        <w:rPr>
          <w:spacing w:val="-9"/>
        </w:rPr>
        <w:t> </w:t>
      </w:r>
      <w:r>
        <w:rPr/>
        <w:t>him;</w:t>
      </w:r>
      <w:r>
        <w:rPr>
          <w:spacing w:val="-9"/>
        </w:rPr>
        <w:t> </w:t>
      </w:r>
      <w:r>
        <w:rPr/>
        <w:t>she had a hard, blazing look in her face as she threw her arms around him. And without thinking, without planning it,</w:t>
      </w:r>
      <w:r>
        <w:rPr>
          <w:spacing w:val="-1"/>
        </w:rPr>
        <w:t> </w:t>
      </w:r>
      <w:r>
        <w:rPr/>
        <w:t>without worrying about the fact that fifty people were watching, Harry kissed her.</w:t>
      </w:r>
    </w:p>
    <w:p>
      <w:pPr>
        <w:pStyle w:val="BodyText"/>
        <w:spacing w:line="264" w:lineRule="auto"/>
        <w:ind w:right="232"/>
      </w:pPr>
      <w:r>
        <w:rPr/>
        <w:t>After several long moments — or it might have been half an hour</w:t>
      </w:r>
      <w:r>
        <w:rPr>
          <w:spacing w:val="19"/>
        </w:rPr>
        <w:t> </w:t>
      </w:r>
      <w:r>
        <w:rPr/>
        <w:t>—</w:t>
      </w:r>
      <w:r>
        <w:rPr>
          <w:spacing w:val="19"/>
        </w:rPr>
        <w:t> </w:t>
      </w:r>
      <w:r>
        <w:rPr/>
        <w:t>or</w:t>
      </w:r>
      <w:r>
        <w:rPr>
          <w:spacing w:val="19"/>
        </w:rPr>
        <w:t> </w:t>
      </w:r>
      <w:r>
        <w:rPr/>
        <w:t>possibly</w:t>
      </w:r>
      <w:r>
        <w:rPr>
          <w:spacing w:val="19"/>
        </w:rPr>
        <w:t> </w:t>
      </w:r>
      <w:r>
        <w:rPr/>
        <w:t>several</w:t>
      </w:r>
      <w:r>
        <w:rPr>
          <w:spacing w:val="19"/>
        </w:rPr>
        <w:t> </w:t>
      </w:r>
      <w:r>
        <w:rPr/>
        <w:t>sunlit</w:t>
      </w:r>
      <w:r>
        <w:rPr>
          <w:spacing w:val="18"/>
        </w:rPr>
        <w:t> </w:t>
      </w:r>
      <w:r>
        <w:rPr/>
        <w:t>days</w:t>
      </w:r>
      <w:r>
        <w:rPr>
          <w:spacing w:val="19"/>
        </w:rPr>
        <w:t> </w:t>
      </w:r>
      <w:r>
        <w:rPr/>
        <w:t>—</w:t>
      </w:r>
      <w:r>
        <w:rPr>
          <w:spacing w:val="19"/>
        </w:rPr>
        <w:t> </w:t>
      </w:r>
      <w:r>
        <w:rPr/>
        <w:t>they</w:t>
      </w:r>
      <w:r>
        <w:rPr>
          <w:spacing w:val="19"/>
        </w:rPr>
        <w:t> </w:t>
      </w:r>
      <w:r>
        <w:rPr/>
        <w:t>broke</w:t>
      </w:r>
      <w:r>
        <w:rPr>
          <w:spacing w:val="19"/>
        </w:rPr>
        <w:t> </w:t>
      </w:r>
      <w:r>
        <w:rPr/>
        <w:t>apart.</w:t>
      </w:r>
      <w:r>
        <w:rPr>
          <w:spacing w:val="19"/>
        </w:rPr>
        <w:t> </w:t>
      </w:r>
      <w:r>
        <w:rPr/>
        <w:t>The</w:t>
      </w:r>
    </w:p>
    <w:p>
      <w:pPr>
        <w:spacing w:after="0" w:line="264" w:lineRule="auto"/>
        <w:sectPr>
          <w:footerReference w:type="default" r:id="rId289"/>
          <w:pgSz w:w="8780" w:h="13040"/>
          <w:pgMar w:header="0" w:footer="1170" w:top="720" w:bottom="1360" w:left="720" w:right="720"/>
          <w:pgNumType w:start="33"/>
        </w:sectPr>
      </w:pPr>
    </w:p>
    <w:p>
      <w:pPr>
        <w:pStyle w:val="Heading4"/>
        <w:tabs>
          <w:tab w:pos="6472" w:val="left" w:leader="none"/>
        </w:tabs>
        <w:spacing w:line="557" w:lineRule="exact"/>
        <w:ind w:left="856"/>
        <w:rPr>
          <w:rFonts w:ascii="Trebuchet MS"/>
        </w:rPr>
      </w:pPr>
      <w:r>
        <w:rPr/>
        <w:drawing>
          <wp:anchor distT="0" distB="0" distL="0" distR="0" allowOverlap="1" layoutInCell="1" locked="0" behindDoc="0" simplePos="0" relativeHeight="16207872">
            <wp:simplePos x="0" y="0"/>
            <wp:positionH relativeFrom="page">
              <wp:posOffset>605027</wp:posOffset>
            </wp:positionH>
            <wp:positionV relativeFrom="paragraph">
              <wp:posOffset>89560</wp:posOffset>
            </wp:positionV>
            <wp:extent cx="266953" cy="252475"/>
            <wp:effectExtent l="0" t="0" r="0" b="0"/>
            <wp:wrapNone/>
            <wp:docPr id="1308" name="Image 1308"/>
            <wp:cNvGraphicFramePr>
              <a:graphicFrameLocks/>
            </wp:cNvGraphicFramePr>
            <a:graphic>
              <a:graphicData uri="http://schemas.openxmlformats.org/drawingml/2006/picture">
                <pic:pic>
                  <pic:nvPicPr>
                    <pic:cNvPr id="1308" name="Image 1308"/>
                    <pic:cNvPicPr/>
                  </pic:nvPicPr>
                  <pic:blipFill>
                    <a:blip r:embed="rId17" cstate="print"/>
                    <a:stretch>
                      <a:fillRect/>
                    </a:stretch>
                  </pic:blipFill>
                  <pic:spPr>
                    <a:xfrm>
                      <a:off x="0" y="0"/>
                      <a:ext cx="266953" cy="252475"/>
                    </a:xfrm>
                    <a:prstGeom prst="rect">
                      <a:avLst/>
                    </a:prstGeom>
                  </pic:spPr>
                </pic:pic>
              </a:graphicData>
            </a:graphic>
          </wp:anchor>
        </w:drawing>
      </w:r>
      <w:r>
        <w:rPr>
          <w:rFonts w:ascii="Trebuchet MS"/>
          <w:w w:val="90"/>
        </w:rPr>
        <w:t>CHAnnER</w:t>
      </w:r>
      <w:r>
        <w:rPr>
          <w:rFonts w:ascii="Trebuchet MS"/>
          <w:spacing w:val="30"/>
        </w:rPr>
        <w:t> </w:t>
      </w:r>
      <w:r>
        <w:rPr>
          <w:rFonts w:ascii="Trebuchet MS"/>
          <w:w w:val="90"/>
        </w:rPr>
        <w:t>nWENnY-</w:t>
      </w:r>
      <w:r>
        <w:rPr>
          <w:rFonts w:ascii="Trebuchet MS"/>
          <w:spacing w:val="-4"/>
          <w:w w:val="90"/>
        </w:rPr>
        <w:t>FO</w:t>
      </w:r>
      <w:r>
        <w:rPr>
          <w:rFonts w:ascii="Trebuchet MS"/>
          <w:smallCaps/>
          <w:spacing w:val="-4"/>
          <w:w w:val="90"/>
        </w:rPr>
        <w:t>u</w:t>
      </w:r>
      <w:r>
        <w:rPr>
          <w:rFonts w:ascii="Trebuchet MS"/>
          <w:smallCaps w:val="0"/>
          <w:spacing w:val="-4"/>
          <w:w w:val="90"/>
        </w:rPr>
        <w:t>R</w:t>
      </w:r>
      <w:r>
        <w:rPr>
          <w:rFonts w:ascii="Trebuchet MS"/>
          <w:smallCaps w:val="0"/>
        </w:rPr>
        <w:tab/>
      </w:r>
      <w:r>
        <w:rPr>
          <w:rFonts w:ascii="Trebuchet MS"/>
          <w:smallCaps w:val="0"/>
          <w:position w:val="-9"/>
        </w:rPr>
        <w:drawing>
          <wp:inline distT="0" distB="0" distL="0" distR="0">
            <wp:extent cx="267716" cy="252475"/>
            <wp:effectExtent l="0" t="0" r="0" b="0"/>
            <wp:docPr id="1309" name="Image 1309"/>
            <wp:cNvGraphicFramePr>
              <a:graphicFrameLocks/>
            </wp:cNvGraphicFramePr>
            <a:graphic>
              <a:graphicData uri="http://schemas.openxmlformats.org/drawingml/2006/picture">
                <pic:pic>
                  <pic:nvPicPr>
                    <pic:cNvPr id="1309" name="Image 1309"/>
                    <pic:cNvPicPr/>
                  </pic:nvPicPr>
                  <pic:blipFill>
                    <a:blip r:embed="rId18" cstate="print"/>
                    <a:stretch>
                      <a:fillRect/>
                    </a:stretch>
                  </pic:blipFill>
                  <pic:spPr>
                    <a:xfrm>
                      <a:off x="0" y="0"/>
                      <a:ext cx="267716" cy="252475"/>
                    </a:xfrm>
                    <a:prstGeom prst="rect">
                      <a:avLst/>
                    </a:prstGeom>
                  </pic:spPr>
                </pic:pic>
              </a:graphicData>
            </a:graphic>
          </wp:inline>
        </w:drawing>
      </w:r>
      <w:r>
        <w:rPr>
          <w:rFonts w:ascii="Trebuchet MS"/>
          <w:smallCaps w:val="0"/>
          <w:position w:val="-9"/>
        </w:rPr>
      </w:r>
    </w:p>
    <w:p>
      <w:pPr>
        <w:pStyle w:val="BodyText"/>
        <w:spacing w:before="231"/>
        <w:ind w:left="0" w:firstLine="0"/>
        <w:jc w:val="left"/>
        <w:rPr>
          <w:rFonts w:ascii="Trebuchet MS"/>
        </w:rPr>
      </w:pPr>
    </w:p>
    <w:p>
      <w:pPr>
        <w:pStyle w:val="BodyText"/>
        <w:spacing w:line="266" w:lineRule="auto"/>
        <w:ind w:right="231" w:firstLine="0"/>
        <w:rPr>
          <w:i/>
        </w:rPr>
      </w:pPr>
      <w:r>
        <w:rPr/>
        <w:t>room</w:t>
      </w:r>
      <w:r>
        <w:rPr>
          <w:spacing w:val="-3"/>
        </w:rPr>
        <w:t> </w:t>
      </w:r>
      <w:r>
        <w:rPr/>
        <w:t>had</w:t>
      </w:r>
      <w:r>
        <w:rPr>
          <w:spacing w:val="-3"/>
        </w:rPr>
        <w:t> </w:t>
      </w:r>
      <w:r>
        <w:rPr/>
        <w:t>gone</w:t>
      </w:r>
      <w:r>
        <w:rPr>
          <w:spacing w:val="-3"/>
        </w:rPr>
        <w:t> </w:t>
      </w:r>
      <w:r>
        <w:rPr/>
        <w:t>very</w:t>
      </w:r>
      <w:r>
        <w:rPr>
          <w:spacing w:val="-3"/>
        </w:rPr>
        <w:t> </w:t>
      </w:r>
      <w:r>
        <w:rPr/>
        <w:t>quiet.</w:t>
      </w:r>
      <w:r>
        <w:rPr>
          <w:spacing w:val="-3"/>
        </w:rPr>
        <w:t> </w:t>
      </w:r>
      <w:r>
        <w:rPr/>
        <w:t>Then</w:t>
      </w:r>
      <w:r>
        <w:rPr>
          <w:spacing w:val="-3"/>
        </w:rPr>
        <w:t> </w:t>
      </w:r>
      <w:r>
        <w:rPr/>
        <w:t>several</w:t>
      </w:r>
      <w:r>
        <w:rPr>
          <w:spacing w:val="-3"/>
        </w:rPr>
        <w:t> </w:t>
      </w:r>
      <w:r>
        <w:rPr/>
        <w:t>people</w:t>
      </w:r>
      <w:r>
        <w:rPr>
          <w:spacing w:val="-3"/>
        </w:rPr>
        <w:t> </w:t>
      </w:r>
      <w:r>
        <w:rPr/>
        <w:t>wolf-whistled</w:t>
      </w:r>
      <w:r>
        <w:rPr>
          <w:spacing w:val="-3"/>
        </w:rPr>
        <w:t> </w:t>
      </w:r>
      <w:r>
        <w:rPr/>
        <w:t>and there was an outbreak of nervous giggling. Harry looked over the top</w:t>
      </w:r>
      <w:r>
        <w:rPr>
          <w:spacing w:val="-6"/>
        </w:rPr>
        <w:t> </w:t>
      </w:r>
      <w:r>
        <w:rPr/>
        <w:t>of</w:t>
      </w:r>
      <w:r>
        <w:rPr>
          <w:spacing w:val="-6"/>
        </w:rPr>
        <w:t> </w:t>
      </w:r>
      <w:r>
        <w:rPr/>
        <w:t>Ginny’s</w:t>
      </w:r>
      <w:r>
        <w:rPr>
          <w:spacing w:val="-6"/>
        </w:rPr>
        <w:t> </w:t>
      </w:r>
      <w:r>
        <w:rPr/>
        <w:t>head</w:t>
      </w:r>
      <w:r>
        <w:rPr>
          <w:spacing w:val="-6"/>
        </w:rPr>
        <w:t> </w:t>
      </w:r>
      <w:r>
        <w:rPr/>
        <w:t>to</w:t>
      </w:r>
      <w:r>
        <w:rPr>
          <w:spacing w:val="-6"/>
        </w:rPr>
        <w:t> </w:t>
      </w:r>
      <w:r>
        <w:rPr/>
        <w:t>see</w:t>
      </w:r>
      <w:r>
        <w:rPr>
          <w:spacing w:val="-6"/>
        </w:rPr>
        <w:t> </w:t>
      </w:r>
      <w:r>
        <w:rPr/>
        <w:t>Dean</w:t>
      </w:r>
      <w:r>
        <w:rPr>
          <w:spacing w:val="-6"/>
        </w:rPr>
        <w:t> </w:t>
      </w:r>
      <w:r>
        <w:rPr/>
        <w:t>Thomas</w:t>
      </w:r>
      <w:r>
        <w:rPr>
          <w:spacing w:val="-6"/>
        </w:rPr>
        <w:t> </w:t>
      </w:r>
      <w:r>
        <w:rPr/>
        <w:t>holding</w:t>
      </w:r>
      <w:r>
        <w:rPr>
          <w:spacing w:val="-6"/>
        </w:rPr>
        <w:t> </w:t>
      </w:r>
      <w:r>
        <w:rPr/>
        <w:t>a</w:t>
      </w:r>
      <w:r>
        <w:rPr>
          <w:spacing w:val="-6"/>
        </w:rPr>
        <w:t> </w:t>
      </w:r>
      <w:r>
        <w:rPr/>
        <w:t>shattered</w:t>
      </w:r>
      <w:r>
        <w:rPr>
          <w:spacing w:val="-6"/>
        </w:rPr>
        <w:t> </w:t>
      </w:r>
      <w:r>
        <w:rPr/>
        <w:t>glass in</w:t>
      </w:r>
      <w:r>
        <w:rPr>
          <w:spacing w:val="-8"/>
        </w:rPr>
        <w:t> </w:t>
      </w:r>
      <w:r>
        <w:rPr/>
        <w:t>his</w:t>
      </w:r>
      <w:r>
        <w:rPr>
          <w:spacing w:val="-8"/>
        </w:rPr>
        <w:t> </w:t>
      </w:r>
      <w:r>
        <w:rPr/>
        <w:t>hand,</w:t>
      </w:r>
      <w:r>
        <w:rPr>
          <w:spacing w:val="-8"/>
        </w:rPr>
        <w:t> </w:t>
      </w:r>
      <w:r>
        <w:rPr/>
        <w:t>and</w:t>
      </w:r>
      <w:r>
        <w:rPr>
          <w:spacing w:val="-8"/>
        </w:rPr>
        <w:t> </w:t>
      </w:r>
      <w:r>
        <w:rPr/>
        <w:t>Romilda</w:t>
      </w:r>
      <w:r>
        <w:rPr>
          <w:spacing w:val="-8"/>
        </w:rPr>
        <w:t> </w:t>
      </w:r>
      <w:r>
        <w:rPr/>
        <w:t>Vane</w:t>
      </w:r>
      <w:r>
        <w:rPr>
          <w:spacing w:val="-8"/>
        </w:rPr>
        <w:t> </w:t>
      </w:r>
      <w:r>
        <w:rPr/>
        <w:t>looking</w:t>
      </w:r>
      <w:r>
        <w:rPr>
          <w:spacing w:val="-8"/>
        </w:rPr>
        <w:t> </w:t>
      </w:r>
      <w:r>
        <w:rPr/>
        <w:t>as</w:t>
      </w:r>
      <w:r>
        <w:rPr>
          <w:spacing w:val="-8"/>
        </w:rPr>
        <w:t> </w:t>
      </w:r>
      <w:r>
        <w:rPr/>
        <w:t>though</w:t>
      </w:r>
      <w:r>
        <w:rPr>
          <w:spacing w:val="-8"/>
        </w:rPr>
        <w:t> </w:t>
      </w:r>
      <w:r>
        <w:rPr/>
        <w:t>she</w:t>
      </w:r>
      <w:r>
        <w:rPr>
          <w:spacing w:val="-8"/>
        </w:rPr>
        <w:t> </w:t>
      </w:r>
      <w:r>
        <w:rPr/>
        <w:t>might</w:t>
      </w:r>
      <w:r>
        <w:rPr>
          <w:spacing w:val="-8"/>
        </w:rPr>
        <w:t> </w:t>
      </w:r>
      <w:r>
        <w:rPr/>
        <w:t>throw something.</w:t>
      </w:r>
      <w:r>
        <w:rPr>
          <w:spacing w:val="-4"/>
        </w:rPr>
        <w:t> </w:t>
      </w:r>
      <w:r>
        <w:rPr/>
        <w:t>Hermione</w:t>
      </w:r>
      <w:r>
        <w:rPr>
          <w:spacing w:val="-4"/>
        </w:rPr>
        <w:t> </w:t>
      </w:r>
      <w:r>
        <w:rPr/>
        <w:t>was</w:t>
      </w:r>
      <w:r>
        <w:rPr>
          <w:spacing w:val="-4"/>
        </w:rPr>
        <w:t> </w:t>
      </w:r>
      <w:r>
        <w:rPr/>
        <w:t>beaming,</w:t>
      </w:r>
      <w:r>
        <w:rPr>
          <w:spacing w:val="-4"/>
        </w:rPr>
        <w:t> </w:t>
      </w:r>
      <w:r>
        <w:rPr/>
        <w:t>but</w:t>
      </w:r>
      <w:r>
        <w:rPr>
          <w:spacing w:val="-4"/>
        </w:rPr>
        <w:t> </w:t>
      </w:r>
      <w:r>
        <w:rPr/>
        <w:t>Harry’s</w:t>
      </w:r>
      <w:r>
        <w:rPr>
          <w:spacing w:val="-4"/>
        </w:rPr>
        <w:t> </w:t>
      </w:r>
      <w:r>
        <w:rPr/>
        <w:t>eyes</w:t>
      </w:r>
      <w:r>
        <w:rPr>
          <w:spacing w:val="-4"/>
        </w:rPr>
        <w:t> </w:t>
      </w:r>
      <w:r>
        <w:rPr/>
        <w:t>sought</w:t>
      </w:r>
      <w:r>
        <w:rPr>
          <w:spacing w:val="-4"/>
        </w:rPr>
        <w:t> </w:t>
      </w:r>
      <w:r>
        <w:rPr/>
        <w:t>Ron. At last he found him, still clutching the Cup and wearing an ex- pression appropriate to having been clubbed over the head. For a fraction</w:t>
      </w:r>
      <w:r>
        <w:rPr>
          <w:spacing w:val="-15"/>
        </w:rPr>
        <w:t> </w:t>
      </w:r>
      <w:r>
        <w:rPr/>
        <w:t>of</w:t>
      </w:r>
      <w:r>
        <w:rPr>
          <w:spacing w:val="-15"/>
        </w:rPr>
        <w:t> </w:t>
      </w:r>
      <w:r>
        <w:rPr/>
        <w:t>a</w:t>
      </w:r>
      <w:r>
        <w:rPr>
          <w:spacing w:val="-15"/>
        </w:rPr>
        <w:t> </w:t>
      </w:r>
      <w:r>
        <w:rPr/>
        <w:t>second</w:t>
      </w:r>
      <w:r>
        <w:rPr>
          <w:spacing w:val="-15"/>
        </w:rPr>
        <w:t> </w:t>
      </w:r>
      <w:r>
        <w:rPr/>
        <w:t>they</w:t>
      </w:r>
      <w:r>
        <w:rPr>
          <w:spacing w:val="-15"/>
        </w:rPr>
        <w:t> </w:t>
      </w:r>
      <w:r>
        <w:rPr/>
        <w:t>looked</w:t>
      </w:r>
      <w:r>
        <w:rPr>
          <w:spacing w:val="-15"/>
        </w:rPr>
        <w:t> </w:t>
      </w:r>
      <w:r>
        <w:rPr/>
        <w:t>at</w:t>
      </w:r>
      <w:r>
        <w:rPr>
          <w:spacing w:val="-15"/>
        </w:rPr>
        <w:t> </w:t>
      </w:r>
      <w:r>
        <w:rPr/>
        <w:t>each</w:t>
      </w:r>
      <w:r>
        <w:rPr>
          <w:spacing w:val="-15"/>
        </w:rPr>
        <w:t> </w:t>
      </w:r>
      <w:r>
        <w:rPr/>
        <w:t>other,</w:t>
      </w:r>
      <w:r>
        <w:rPr>
          <w:spacing w:val="-16"/>
        </w:rPr>
        <w:t> </w:t>
      </w:r>
      <w:r>
        <w:rPr/>
        <w:t>then</w:t>
      </w:r>
      <w:r>
        <w:rPr>
          <w:spacing w:val="-15"/>
        </w:rPr>
        <w:t> </w:t>
      </w:r>
      <w:r>
        <w:rPr/>
        <w:t>Ron</w:t>
      </w:r>
      <w:r>
        <w:rPr>
          <w:spacing w:val="-15"/>
        </w:rPr>
        <w:t> </w:t>
      </w:r>
      <w:r>
        <w:rPr/>
        <w:t>gave</w:t>
      </w:r>
      <w:r>
        <w:rPr>
          <w:spacing w:val="-15"/>
        </w:rPr>
        <w:t> </w:t>
      </w:r>
      <w:r>
        <w:rPr/>
        <w:t>a</w:t>
      </w:r>
      <w:r>
        <w:rPr>
          <w:spacing w:val="-15"/>
        </w:rPr>
        <w:t> </w:t>
      </w:r>
      <w:r>
        <w:rPr/>
        <w:t>tiny jerk of the head that Harry understood to mean, </w:t>
      </w:r>
      <w:r>
        <w:rPr>
          <w:i/>
        </w:rPr>
        <w:t>Well </w:t>
      </w:r>
      <w:r>
        <w:rPr/>
        <w:t>— </w:t>
      </w:r>
      <w:r>
        <w:rPr>
          <w:i/>
        </w:rPr>
        <w:t>if you </w:t>
      </w:r>
      <w:r>
        <w:rPr>
          <w:i/>
          <w:spacing w:val="-2"/>
        </w:rPr>
        <w:t>must.</w:t>
      </w:r>
    </w:p>
    <w:p>
      <w:pPr>
        <w:pStyle w:val="BodyText"/>
        <w:spacing w:line="280" w:lineRule="exact"/>
        <w:ind w:left="527" w:firstLine="0"/>
      </w:pPr>
      <w:r>
        <w:rPr/>
        <w:t>The</w:t>
      </w:r>
      <w:r>
        <w:rPr>
          <w:spacing w:val="-11"/>
        </w:rPr>
        <w:t> </w:t>
      </w:r>
      <w:r>
        <w:rPr/>
        <w:t>creature</w:t>
      </w:r>
      <w:r>
        <w:rPr>
          <w:spacing w:val="-10"/>
        </w:rPr>
        <w:t> </w:t>
      </w:r>
      <w:r>
        <w:rPr/>
        <w:t>in</w:t>
      </w:r>
      <w:r>
        <w:rPr>
          <w:spacing w:val="-10"/>
        </w:rPr>
        <w:t> </w:t>
      </w:r>
      <w:r>
        <w:rPr/>
        <w:t>his</w:t>
      </w:r>
      <w:r>
        <w:rPr>
          <w:spacing w:val="-10"/>
        </w:rPr>
        <w:t> </w:t>
      </w:r>
      <w:r>
        <w:rPr/>
        <w:t>chest</w:t>
      </w:r>
      <w:r>
        <w:rPr>
          <w:spacing w:val="-11"/>
        </w:rPr>
        <w:t> </w:t>
      </w:r>
      <w:r>
        <w:rPr/>
        <w:t>roaring</w:t>
      </w:r>
      <w:r>
        <w:rPr>
          <w:spacing w:val="-10"/>
        </w:rPr>
        <w:t> </w:t>
      </w:r>
      <w:r>
        <w:rPr/>
        <w:t>in</w:t>
      </w:r>
      <w:r>
        <w:rPr>
          <w:spacing w:val="-10"/>
        </w:rPr>
        <w:t> </w:t>
      </w:r>
      <w:r>
        <w:rPr/>
        <w:t>triumph,</w:t>
      </w:r>
      <w:r>
        <w:rPr>
          <w:spacing w:val="-10"/>
        </w:rPr>
        <w:t> </w:t>
      </w:r>
      <w:r>
        <w:rPr/>
        <w:t>he</w:t>
      </w:r>
      <w:r>
        <w:rPr>
          <w:spacing w:val="-11"/>
        </w:rPr>
        <w:t> </w:t>
      </w:r>
      <w:r>
        <w:rPr/>
        <w:t>grinned</w:t>
      </w:r>
      <w:r>
        <w:rPr>
          <w:spacing w:val="-10"/>
        </w:rPr>
        <w:t> </w:t>
      </w:r>
      <w:r>
        <w:rPr/>
        <w:t>down</w:t>
      </w:r>
      <w:r>
        <w:rPr>
          <w:spacing w:val="-10"/>
        </w:rPr>
        <w:t> </w:t>
      </w:r>
      <w:r>
        <w:rPr>
          <w:spacing w:val="-5"/>
        </w:rPr>
        <w:t>at</w:t>
      </w:r>
    </w:p>
    <w:p>
      <w:pPr>
        <w:pStyle w:val="BodyText"/>
        <w:spacing w:line="266" w:lineRule="auto" w:before="31"/>
        <w:ind w:right="232" w:firstLine="0"/>
      </w:pPr>
      <w:r>
        <w:rPr/>
        <w:t>Ginny and gestured wordlessly out of the portrait hole. A long walk</w:t>
      </w:r>
      <w:r>
        <w:rPr>
          <w:spacing w:val="-10"/>
        </w:rPr>
        <w:t> </w:t>
      </w:r>
      <w:r>
        <w:rPr/>
        <w:t>in</w:t>
      </w:r>
      <w:r>
        <w:rPr>
          <w:spacing w:val="-10"/>
        </w:rPr>
        <w:t> </w:t>
      </w:r>
      <w:r>
        <w:rPr/>
        <w:t>the</w:t>
      </w:r>
      <w:r>
        <w:rPr>
          <w:spacing w:val="-10"/>
        </w:rPr>
        <w:t> </w:t>
      </w:r>
      <w:r>
        <w:rPr/>
        <w:t>grounds</w:t>
      </w:r>
      <w:r>
        <w:rPr>
          <w:spacing w:val="-10"/>
        </w:rPr>
        <w:t> </w:t>
      </w:r>
      <w:r>
        <w:rPr/>
        <w:t>seemed</w:t>
      </w:r>
      <w:r>
        <w:rPr>
          <w:spacing w:val="-10"/>
        </w:rPr>
        <w:t> </w:t>
      </w:r>
      <w:r>
        <w:rPr/>
        <w:t>indicated,</w:t>
      </w:r>
      <w:r>
        <w:rPr>
          <w:spacing w:val="-10"/>
        </w:rPr>
        <w:t> </w:t>
      </w:r>
      <w:r>
        <w:rPr/>
        <w:t>during</w:t>
      </w:r>
      <w:r>
        <w:rPr>
          <w:spacing w:val="-10"/>
        </w:rPr>
        <w:t> </w:t>
      </w:r>
      <w:r>
        <w:rPr/>
        <w:t>which</w:t>
      </w:r>
      <w:r>
        <w:rPr>
          <w:spacing w:val="-10"/>
        </w:rPr>
        <w:t> </w:t>
      </w:r>
      <w:r>
        <w:rPr/>
        <w:t>—</w:t>
      </w:r>
      <w:r>
        <w:rPr>
          <w:spacing w:val="-11"/>
        </w:rPr>
        <w:t> </w:t>
      </w:r>
      <w:r>
        <w:rPr/>
        <w:t>if</w:t>
      </w:r>
      <w:r>
        <w:rPr>
          <w:spacing w:val="-11"/>
        </w:rPr>
        <w:t> </w:t>
      </w:r>
      <w:r>
        <w:rPr/>
        <w:t>they</w:t>
      </w:r>
      <w:r>
        <w:rPr>
          <w:spacing w:val="-10"/>
        </w:rPr>
        <w:t> </w:t>
      </w:r>
      <w:r>
        <w:rPr/>
        <w:t>had time — they might discuss the match.</w:t>
      </w:r>
    </w:p>
    <w:p>
      <w:pPr>
        <w:spacing w:after="0" w:line="266" w:lineRule="auto"/>
        <w:sectPr>
          <w:pgSz w:w="8780" w:h="13040"/>
          <w:pgMar w:header="0" w:footer="1170" w:top="720" w:bottom="1360" w:left="720" w:right="720"/>
        </w:sectPr>
      </w:pPr>
    </w:p>
    <w:p>
      <w:pPr>
        <w:spacing w:line="581" w:lineRule="exact" w:before="0"/>
        <w:ind w:left="538" w:right="0" w:firstLine="0"/>
        <w:jc w:val="left"/>
        <w:rPr>
          <w:rFonts w:ascii="Calibri"/>
          <w:sz w:val="52"/>
        </w:rPr>
      </w:pPr>
      <w:r>
        <w:rPr/>
        <w:drawing>
          <wp:anchor distT="0" distB="0" distL="0" distR="0" allowOverlap="1" layoutInCell="1" locked="0" behindDoc="1" simplePos="0" relativeHeight="480951296">
            <wp:simplePos x="0" y="0"/>
            <wp:positionH relativeFrom="page">
              <wp:posOffset>1892045</wp:posOffset>
            </wp:positionH>
            <wp:positionV relativeFrom="paragraph">
              <wp:posOffset>334918</wp:posOffset>
            </wp:positionV>
            <wp:extent cx="1796795" cy="2121407"/>
            <wp:effectExtent l="0" t="0" r="0" b="0"/>
            <wp:wrapNone/>
            <wp:docPr id="1311" name="Image 1311"/>
            <wp:cNvGraphicFramePr>
              <a:graphicFrameLocks/>
            </wp:cNvGraphicFramePr>
            <a:graphic>
              <a:graphicData uri="http://schemas.openxmlformats.org/drawingml/2006/picture">
                <pic:pic>
                  <pic:nvPicPr>
                    <pic:cNvPr id="1311" name="Image 1311"/>
                    <pic:cNvPicPr/>
                  </pic:nvPicPr>
                  <pic:blipFill>
                    <a:blip r:embed="rId291" cstate="print"/>
                    <a:stretch>
                      <a:fillRect/>
                    </a:stretch>
                  </pic:blipFill>
                  <pic:spPr>
                    <a:xfrm>
                      <a:off x="0" y="0"/>
                      <a:ext cx="1796795" cy="2121407"/>
                    </a:xfrm>
                    <a:prstGeom prst="rect">
                      <a:avLst/>
                    </a:prstGeom>
                  </pic:spPr>
                </pic:pic>
              </a:graphicData>
            </a:graphic>
          </wp:anchor>
        </w:drawing>
      </w:r>
      <w:bookmarkStart w:name="The Seer Overheard · 535" w:id="55"/>
      <w:bookmarkEnd w:id="55"/>
      <w:r>
        <w:rPr/>
      </w:r>
      <w:bookmarkStart w:name="_bookmark24" w:id="56"/>
      <w:bookmarkEnd w:id="56"/>
      <w:r>
        <w:rPr/>
      </w:r>
      <w:r>
        <w:rPr>
          <w:rFonts w:ascii="Calibri"/>
          <w:spacing w:val="-4"/>
          <w:sz w:val="52"/>
        </w:rPr>
        <w:t>C</w:t>
      </w:r>
      <w:r>
        <w:rPr>
          <w:rFonts w:ascii="Calibri"/>
          <w:spacing w:val="-34"/>
          <w:sz w:val="52"/>
        </w:rPr>
        <w:t> </w:t>
      </w:r>
      <w:r>
        <w:rPr>
          <w:rFonts w:ascii="Calibri"/>
          <w:spacing w:val="-4"/>
          <w:sz w:val="52"/>
        </w:rPr>
        <w:t>H</w:t>
      </w:r>
      <w:r>
        <w:rPr>
          <w:rFonts w:ascii="Calibri"/>
          <w:spacing w:val="-34"/>
          <w:sz w:val="52"/>
        </w:rPr>
        <w:t> </w:t>
      </w:r>
      <w:r>
        <w:rPr>
          <w:rFonts w:ascii="Calibri"/>
          <w:spacing w:val="-4"/>
          <w:sz w:val="52"/>
        </w:rPr>
        <w:t>A</w:t>
      </w:r>
      <w:r>
        <w:rPr>
          <w:rFonts w:ascii="Calibri"/>
          <w:spacing w:val="-34"/>
          <w:sz w:val="52"/>
        </w:rPr>
        <w:t> </w:t>
      </w:r>
      <w:r>
        <w:rPr>
          <w:rFonts w:ascii="Calibri"/>
          <w:spacing w:val="-4"/>
          <w:sz w:val="52"/>
        </w:rPr>
        <w:t>P</w:t>
      </w:r>
      <w:r>
        <w:rPr>
          <w:rFonts w:ascii="Calibri"/>
          <w:spacing w:val="-34"/>
          <w:sz w:val="52"/>
        </w:rPr>
        <w:t> </w:t>
      </w:r>
      <w:r>
        <w:rPr>
          <w:rFonts w:ascii="Calibri"/>
          <w:spacing w:val="-4"/>
          <w:sz w:val="52"/>
        </w:rPr>
        <w:t>T</w:t>
      </w:r>
      <w:r>
        <w:rPr>
          <w:rFonts w:ascii="Calibri"/>
          <w:spacing w:val="-34"/>
          <w:sz w:val="52"/>
        </w:rPr>
        <w:t> </w:t>
      </w:r>
      <w:r>
        <w:rPr>
          <w:rFonts w:ascii="Calibri"/>
          <w:spacing w:val="-4"/>
          <w:sz w:val="52"/>
        </w:rPr>
        <w:t>E</w:t>
      </w:r>
      <w:r>
        <w:rPr>
          <w:rFonts w:ascii="Calibri"/>
          <w:spacing w:val="-34"/>
          <w:sz w:val="52"/>
        </w:rPr>
        <w:t> </w:t>
      </w:r>
      <w:r>
        <w:rPr>
          <w:rFonts w:ascii="Calibri"/>
          <w:spacing w:val="-4"/>
          <w:sz w:val="52"/>
        </w:rPr>
        <w:t>R</w:t>
      </w:r>
      <w:r>
        <w:rPr>
          <w:rFonts w:ascii="Calibri"/>
          <w:spacing w:val="13"/>
          <w:sz w:val="52"/>
        </w:rPr>
        <w:t> </w:t>
      </w:r>
      <w:r>
        <w:rPr>
          <w:rFonts w:ascii="Calibri"/>
          <w:spacing w:val="-4"/>
          <w:sz w:val="52"/>
        </w:rPr>
        <w:t>T</w:t>
      </w:r>
      <w:r>
        <w:rPr>
          <w:rFonts w:ascii="Calibri"/>
          <w:spacing w:val="-34"/>
          <w:sz w:val="52"/>
        </w:rPr>
        <w:t> </w:t>
      </w:r>
      <w:r>
        <w:rPr>
          <w:rFonts w:ascii="Calibri"/>
          <w:spacing w:val="-4"/>
          <w:sz w:val="52"/>
        </w:rPr>
        <w:t>W</w:t>
      </w:r>
      <w:r>
        <w:rPr>
          <w:rFonts w:ascii="Calibri"/>
          <w:spacing w:val="-34"/>
          <w:sz w:val="52"/>
        </w:rPr>
        <w:t> </w:t>
      </w:r>
      <w:r>
        <w:rPr>
          <w:rFonts w:ascii="Calibri"/>
          <w:spacing w:val="-4"/>
          <w:sz w:val="52"/>
        </w:rPr>
        <w:t>E</w:t>
      </w:r>
      <w:r>
        <w:rPr>
          <w:rFonts w:ascii="Calibri"/>
          <w:spacing w:val="-34"/>
          <w:sz w:val="52"/>
        </w:rPr>
        <w:t> </w:t>
      </w:r>
      <w:r>
        <w:rPr>
          <w:rFonts w:ascii="Calibri"/>
          <w:spacing w:val="-4"/>
          <w:sz w:val="52"/>
        </w:rPr>
        <w:t>N</w:t>
      </w:r>
      <w:r>
        <w:rPr>
          <w:rFonts w:ascii="Calibri"/>
          <w:spacing w:val="-34"/>
          <w:sz w:val="52"/>
        </w:rPr>
        <w:t> </w:t>
      </w:r>
      <w:r>
        <w:rPr>
          <w:rFonts w:ascii="Calibri"/>
          <w:spacing w:val="-4"/>
          <w:sz w:val="52"/>
        </w:rPr>
        <w:t>T</w:t>
      </w:r>
      <w:r>
        <w:rPr>
          <w:rFonts w:ascii="Calibri"/>
          <w:spacing w:val="-34"/>
          <w:sz w:val="52"/>
        </w:rPr>
        <w:t> </w:t>
      </w:r>
      <w:r>
        <w:rPr>
          <w:rFonts w:ascii="Calibri"/>
          <w:spacing w:val="-4"/>
          <w:sz w:val="52"/>
        </w:rPr>
        <w:t>Y</w:t>
      </w:r>
      <w:r>
        <w:rPr>
          <w:rFonts w:ascii="Calibri"/>
          <w:spacing w:val="-34"/>
          <w:sz w:val="52"/>
        </w:rPr>
        <w:t> </w:t>
      </w:r>
      <w:r>
        <w:rPr>
          <w:rFonts w:ascii="Calibri"/>
          <w:spacing w:val="-4"/>
          <w:sz w:val="52"/>
        </w:rPr>
        <w:t>-</w:t>
      </w:r>
      <w:r>
        <w:rPr>
          <w:rFonts w:ascii="Calibri"/>
          <w:spacing w:val="-34"/>
          <w:sz w:val="52"/>
        </w:rPr>
        <w:t> </w:t>
      </w:r>
      <w:r>
        <w:rPr>
          <w:rFonts w:ascii="Calibri"/>
          <w:spacing w:val="-4"/>
          <w:sz w:val="52"/>
        </w:rPr>
        <w:t>F</w:t>
      </w:r>
      <w:r>
        <w:rPr>
          <w:rFonts w:ascii="Calibri"/>
          <w:spacing w:val="-34"/>
          <w:sz w:val="52"/>
        </w:rPr>
        <w:t> </w:t>
      </w:r>
      <w:r>
        <w:rPr>
          <w:rFonts w:ascii="Calibri"/>
          <w:spacing w:val="-4"/>
          <w:sz w:val="52"/>
        </w:rPr>
        <w:t>I</w:t>
      </w:r>
      <w:r>
        <w:rPr>
          <w:rFonts w:ascii="Calibri"/>
          <w:spacing w:val="-34"/>
          <w:sz w:val="52"/>
        </w:rPr>
        <w:t> </w:t>
      </w:r>
      <w:r>
        <w:rPr>
          <w:rFonts w:ascii="Calibri"/>
          <w:spacing w:val="-4"/>
          <w:sz w:val="52"/>
        </w:rPr>
        <w:t>V</w:t>
      </w:r>
      <w:r>
        <w:rPr>
          <w:rFonts w:ascii="Calibri"/>
          <w:spacing w:val="-34"/>
          <w:sz w:val="52"/>
        </w:rPr>
        <w:t> </w:t>
      </w:r>
      <w:r>
        <w:rPr>
          <w:rFonts w:ascii="Calibri"/>
          <w:spacing w:val="-10"/>
          <w:sz w:val="52"/>
        </w:rPr>
        <w:t>E</w:t>
      </w:r>
    </w:p>
    <w:p>
      <w:pPr>
        <w:pStyle w:val="BodyText"/>
        <w:ind w:left="0" w:firstLine="0"/>
        <w:jc w:val="left"/>
        <w:rPr>
          <w:rFonts w:ascii="Calibri"/>
          <w:sz w:val="72"/>
        </w:rPr>
      </w:pPr>
    </w:p>
    <w:p>
      <w:pPr>
        <w:pStyle w:val="BodyText"/>
        <w:ind w:left="0" w:firstLine="0"/>
        <w:jc w:val="left"/>
        <w:rPr>
          <w:rFonts w:ascii="Calibri"/>
          <w:sz w:val="72"/>
        </w:rPr>
      </w:pPr>
    </w:p>
    <w:p>
      <w:pPr>
        <w:pStyle w:val="BodyText"/>
        <w:spacing w:before="382"/>
        <w:ind w:left="0" w:firstLine="0"/>
        <w:jc w:val="left"/>
        <w:rPr>
          <w:rFonts w:ascii="Calibri"/>
          <w:sz w:val="72"/>
        </w:rPr>
      </w:pPr>
    </w:p>
    <w:p>
      <w:pPr>
        <w:pStyle w:val="Heading2"/>
        <w:spacing w:before="1"/>
        <w:ind w:left="763"/>
      </w:pPr>
      <w:r>
        <w:rPr/>
        <mc:AlternateContent>
          <mc:Choice Requires="wps">
            <w:drawing>
              <wp:anchor distT="0" distB="0" distL="0" distR="0" allowOverlap="1" layoutInCell="1" locked="0" behindDoc="1" simplePos="0" relativeHeight="480951808">
                <wp:simplePos x="0" y="0"/>
                <wp:positionH relativeFrom="page">
                  <wp:posOffset>611886</wp:posOffset>
                </wp:positionH>
                <wp:positionV relativeFrom="paragraph">
                  <wp:posOffset>686506</wp:posOffset>
                </wp:positionV>
                <wp:extent cx="490220" cy="1143000"/>
                <wp:effectExtent l="0" t="0" r="0" b="0"/>
                <wp:wrapNone/>
                <wp:docPr id="1312" name="Textbox 1312"/>
                <wp:cNvGraphicFramePr>
                  <a:graphicFrameLocks/>
                </wp:cNvGraphicFramePr>
                <a:graphic>
                  <a:graphicData uri="http://schemas.microsoft.com/office/word/2010/wordprocessingShape">
                    <wps:wsp>
                      <wps:cNvPr id="1312" name="Textbox 1312"/>
                      <wps:cNvSpPr txBox="1"/>
                      <wps:spPr>
                        <a:xfrm>
                          <a:off x="0" y="0"/>
                          <a:ext cx="490220" cy="1143000"/>
                        </a:xfrm>
                        <a:prstGeom prst="rect">
                          <a:avLst/>
                        </a:prstGeom>
                      </wps:spPr>
                      <wps:txbx>
                        <w:txbxContent>
                          <w:p>
                            <w:pPr>
                              <w:spacing w:line="1764" w:lineRule="exact" w:before="0"/>
                              <w:ind w:left="0" w:right="0" w:firstLine="0"/>
                              <w:jc w:val="left"/>
                              <w:rPr>
                                <w:rFonts w:ascii="Calibri"/>
                                <w:sz w:val="180"/>
                              </w:rPr>
                            </w:pPr>
                            <w:r>
                              <w:rPr>
                                <w:rFonts w:ascii="Calibri"/>
                                <w:spacing w:val="-130"/>
                                <w:sz w:val="180"/>
                              </w:rPr>
                              <w:t>T</w:t>
                            </w:r>
                          </w:p>
                        </w:txbxContent>
                      </wps:txbx>
                      <wps:bodyPr wrap="square" lIns="0" tIns="0" rIns="0" bIns="0" rtlCol="0">
                        <a:noAutofit/>
                      </wps:bodyPr>
                    </wps:wsp>
                  </a:graphicData>
                </a:graphic>
              </wp:anchor>
            </w:drawing>
          </mc:Choice>
          <mc:Fallback>
            <w:pict>
              <v:shape style="position:absolute;margin-left:48.18pt;margin-top:54.055653pt;width:38.6pt;height:90pt;mso-position-horizontal-relative:page;mso-position-vertical-relative:paragraph;z-index:-22364672" type="#_x0000_t202" id="docshape263" filled="false" stroked="false">
                <v:textbox inset="0,0,0,0">
                  <w:txbxContent>
                    <w:p>
                      <w:pPr>
                        <w:spacing w:line="1764" w:lineRule="exact" w:before="0"/>
                        <w:ind w:left="0" w:right="0" w:firstLine="0"/>
                        <w:jc w:val="left"/>
                        <w:rPr>
                          <w:rFonts w:ascii="Calibri"/>
                          <w:sz w:val="180"/>
                        </w:rPr>
                      </w:pPr>
                      <w:r>
                        <w:rPr>
                          <w:rFonts w:ascii="Calibri"/>
                          <w:spacing w:val="-130"/>
                          <w:sz w:val="180"/>
                        </w:rPr>
                        <w:t>T</w:t>
                      </w:r>
                    </w:p>
                  </w:txbxContent>
                </v:textbox>
                <w10:wrap type="none"/>
              </v:shape>
            </w:pict>
          </mc:Fallback>
        </mc:AlternateContent>
      </w:r>
      <w:r>
        <w:rPr>
          <w:w w:val="85"/>
        </w:rPr>
        <w:t>THE</w:t>
      </w:r>
      <w:r>
        <w:rPr>
          <w:spacing w:val="12"/>
        </w:rPr>
        <w:t> </w:t>
      </w:r>
      <w:r>
        <w:rPr>
          <w:w w:val="85"/>
        </w:rPr>
        <w:t>SEER</w:t>
      </w:r>
      <w:r>
        <w:rPr>
          <w:spacing w:val="13"/>
        </w:rPr>
        <w:t> </w:t>
      </w:r>
      <w:r>
        <w:rPr>
          <w:spacing w:val="-2"/>
          <w:w w:val="85"/>
        </w:rPr>
        <w:t>OVERHEARD</w:t>
      </w:r>
    </w:p>
    <w:p>
      <w:pPr>
        <w:pStyle w:val="BodyText"/>
        <w:spacing w:before="33"/>
        <w:ind w:left="0" w:firstLine="0"/>
        <w:jc w:val="left"/>
        <w:rPr>
          <w:rFonts w:ascii="Calibri"/>
          <w:sz w:val="72"/>
        </w:rPr>
      </w:pPr>
    </w:p>
    <w:p>
      <w:pPr>
        <w:pStyle w:val="BodyText"/>
        <w:spacing w:line="264" w:lineRule="auto"/>
        <w:ind w:left="1015" w:right="233" w:firstLine="0"/>
      </w:pPr>
      <w:r>
        <w:rPr/>
        <w:t>he fact that Harry Potter was going out with Ginny Weasley</w:t>
      </w:r>
      <w:r>
        <w:rPr>
          <w:spacing w:val="-8"/>
        </w:rPr>
        <w:t> </w:t>
      </w:r>
      <w:r>
        <w:rPr/>
        <w:t>seemed</w:t>
      </w:r>
      <w:r>
        <w:rPr>
          <w:spacing w:val="-7"/>
        </w:rPr>
        <w:t> </w:t>
      </w:r>
      <w:r>
        <w:rPr/>
        <w:t>to</w:t>
      </w:r>
      <w:r>
        <w:rPr>
          <w:spacing w:val="-7"/>
        </w:rPr>
        <w:t> </w:t>
      </w:r>
      <w:r>
        <w:rPr/>
        <w:t>interest</w:t>
      </w:r>
      <w:r>
        <w:rPr>
          <w:spacing w:val="-7"/>
        </w:rPr>
        <w:t> </w:t>
      </w:r>
      <w:r>
        <w:rPr/>
        <w:t>a</w:t>
      </w:r>
      <w:r>
        <w:rPr>
          <w:spacing w:val="-7"/>
        </w:rPr>
        <w:t> </w:t>
      </w:r>
      <w:r>
        <w:rPr/>
        <w:t>great</w:t>
      </w:r>
      <w:r>
        <w:rPr>
          <w:spacing w:val="-7"/>
        </w:rPr>
        <w:t> </w:t>
      </w:r>
      <w:r>
        <w:rPr/>
        <w:t>number</w:t>
      </w:r>
      <w:r>
        <w:rPr>
          <w:spacing w:val="-7"/>
        </w:rPr>
        <w:t> </w:t>
      </w:r>
      <w:r>
        <w:rPr/>
        <w:t>of</w:t>
      </w:r>
      <w:r>
        <w:rPr>
          <w:spacing w:val="-7"/>
        </w:rPr>
        <w:t> </w:t>
      </w:r>
      <w:r>
        <w:rPr/>
        <w:t>people,</w:t>
      </w:r>
      <w:r>
        <w:rPr>
          <w:spacing w:val="-7"/>
        </w:rPr>
        <w:t> </w:t>
      </w:r>
      <w:r>
        <w:rPr>
          <w:spacing w:val="-4"/>
        </w:rPr>
        <w:t>most</w:t>
      </w:r>
    </w:p>
    <w:p>
      <w:pPr>
        <w:pStyle w:val="BodyText"/>
        <w:spacing w:line="264" w:lineRule="auto" w:before="4"/>
        <w:ind w:right="232" w:firstLine="0"/>
      </w:pPr>
      <w:r>
        <w:rPr/>
        <w:t>of</w:t>
      </w:r>
      <w:r>
        <w:rPr>
          <w:spacing w:val="-9"/>
        </w:rPr>
        <w:t> </w:t>
      </w:r>
      <w:r>
        <w:rPr/>
        <w:t>them</w:t>
      </w:r>
      <w:r>
        <w:rPr>
          <w:spacing w:val="-9"/>
        </w:rPr>
        <w:t> </w:t>
      </w:r>
      <w:r>
        <w:rPr/>
        <w:t>girls,</w:t>
      </w:r>
      <w:r>
        <w:rPr>
          <w:spacing w:val="-9"/>
        </w:rPr>
        <w:t> </w:t>
      </w:r>
      <w:r>
        <w:rPr/>
        <w:t>yet</w:t>
      </w:r>
      <w:r>
        <w:rPr>
          <w:spacing w:val="-9"/>
        </w:rPr>
        <w:t> </w:t>
      </w:r>
      <w:r>
        <w:rPr/>
        <w:t>Harry</w:t>
      </w:r>
      <w:r>
        <w:rPr>
          <w:spacing w:val="-10"/>
        </w:rPr>
        <w:t> </w:t>
      </w:r>
      <w:r>
        <w:rPr/>
        <w:t>found</w:t>
      </w:r>
      <w:r>
        <w:rPr>
          <w:spacing w:val="-9"/>
        </w:rPr>
        <w:t> </w:t>
      </w:r>
      <w:r>
        <w:rPr/>
        <w:t>himself</w:t>
      </w:r>
      <w:r>
        <w:rPr>
          <w:spacing w:val="-9"/>
        </w:rPr>
        <w:t> </w:t>
      </w:r>
      <w:r>
        <w:rPr/>
        <w:t>newly</w:t>
      </w:r>
      <w:r>
        <w:rPr>
          <w:spacing w:val="-9"/>
        </w:rPr>
        <w:t> </w:t>
      </w:r>
      <w:r>
        <w:rPr/>
        <w:t>and</w:t>
      </w:r>
      <w:r>
        <w:rPr>
          <w:spacing w:val="-9"/>
        </w:rPr>
        <w:t> </w:t>
      </w:r>
      <w:r>
        <w:rPr/>
        <w:t>happily</w:t>
      </w:r>
      <w:r>
        <w:rPr>
          <w:spacing w:val="-9"/>
        </w:rPr>
        <w:t> </w:t>
      </w:r>
      <w:r>
        <w:rPr/>
        <w:t>impervi- ous</w:t>
      </w:r>
      <w:r>
        <w:rPr>
          <w:spacing w:val="-17"/>
        </w:rPr>
        <w:t> </w:t>
      </w:r>
      <w:r>
        <w:rPr/>
        <w:t>to</w:t>
      </w:r>
      <w:r>
        <w:rPr>
          <w:spacing w:val="-16"/>
        </w:rPr>
        <w:t> </w:t>
      </w:r>
      <w:r>
        <w:rPr/>
        <w:t>gossip</w:t>
      </w:r>
      <w:r>
        <w:rPr>
          <w:spacing w:val="-16"/>
        </w:rPr>
        <w:t> </w:t>
      </w:r>
      <w:r>
        <w:rPr/>
        <w:t>over</w:t>
      </w:r>
      <w:r>
        <w:rPr>
          <w:spacing w:val="-16"/>
        </w:rPr>
        <w:t> </w:t>
      </w:r>
      <w:r>
        <w:rPr/>
        <w:t>the</w:t>
      </w:r>
      <w:r>
        <w:rPr>
          <w:spacing w:val="-17"/>
        </w:rPr>
        <w:t> </w:t>
      </w:r>
      <w:r>
        <w:rPr/>
        <w:t>next</w:t>
      </w:r>
      <w:r>
        <w:rPr>
          <w:spacing w:val="-16"/>
        </w:rPr>
        <w:t> </w:t>
      </w:r>
      <w:r>
        <w:rPr/>
        <w:t>few</w:t>
      </w:r>
      <w:r>
        <w:rPr>
          <w:spacing w:val="-16"/>
        </w:rPr>
        <w:t> </w:t>
      </w:r>
      <w:r>
        <w:rPr/>
        <w:t>weeks.</w:t>
      </w:r>
      <w:r>
        <w:rPr>
          <w:spacing w:val="-16"/>
        </w:rPr>
        <w:t> </w:t>
      </w:r>
      <w:r>
        <w:rPr/>
        <w:t>After</w:t>
      </w:r>
      <w:r>
        <w:rPr>
          <w:spacing w:val="-17"/>
        </w:rPr>
        <w:t> </w:t>
      </w:r>
      <w:r>
        <w:rPr/>
        <w:t>all,</w:t>
      </w:r>
      <w:r>
        <w:rPr>
          <w:spacing w:val="-16"/>
        </w:rPr>
        <w:t> </w:t>
      </w:r>
      <w:r>
        <w:rPr/>
        <w:t>it</w:t>
      </w:r>
      <w:r>
        <w:rPr>
          <w:spacing w:val="-16"/>
        </w:rPr>
        <w:t> </w:t>
      </w:r>
      <w:r>
        <w:rPr/>
        <w:t>made</w:t>
      </w:r>
      <w:r>
        <w:rPr>
          <w:spacing w:val="-16"/>
        </w:rPr>
        <w:t> </w:t>
      </w:r>
      <w:r>
        <w:rPr/>
        <w:t>a</w:t>
      </w:r>
      <w:r>
        <w:rPr>
          <w:spacing w:val="-17"/>
        </w:rPr>
        <w:t> </w:t>
      </w:r>
      <w:r>
        <w:rPr/>
        <w:t>very</w:t>
      </w:r>
      <w:r>
        <w:rPr>
          <w:spacing w:val="-16"/>
        </w:rPr>
        <w:t> </w:t>
      </w:r>
      <w:r>
        <w:rPr/>
        <w:t>nice change to be talked about because of something that was making him happier than he could remember being for a very long time, rather</w:t>
      </w:r>
      <w:r>
        <w:rPr>
          <w:spacing w:val="-17"/>
        </w:rPr>
        <w:t> </w:t>
      </w:r>
      <w:r>
        <w:rPr/>
        <w:t>than</w:t>
      </w:r>
      <w:r>
        <w:rPr>
          <w:spacing w:val="-16"/>
        </w:rPr>
        <w:t> </w:t>
      </w:r>
      <w:r>
        <w:rPr/>
        <w:t>because</w:t>
      </w:r>
      <w:r>
        <w:rPr>
          <w:spacing w:val="-16"/>
        </w:rPr>
        <w:t> </w:t>
      </w:r>
      <w:r>
        <w:rPr/>
        <w:t>he</w:t>
      </w:r>
      <w:r>
        <w:rPr>
          <w:spacing w:val="-16"/>
        </w:rPr>
        <w:t> </w:t>
      </w:r>
      <w:r>
        <w:rPr/>
        <w:t>had</w:t>
      </w:r>
      <w:r>
        <w:rPr>
          <w:spacing w:val="-17"/>
        </w:rPr>
        <w:t> </w:t>
      </w:r>
      <w:r>
        <w:rPr/>
        <w:t>been</w:t>
      </w:r>
      <w:r>
        <w:rPr>
          <w:spacing w:val="-16"/>
        </w:rPr>
        <w:t> </w:t>
      </w:r>
      <w:r>
        <w:rPr/>
        <w:t>involved</w:t>
      </w:r>
      <w:r>
        <w:rPr>
          <w:spacing w:val="-16"/>
        </w:rPr>
        <w:t> </w:t>
      </w:r>
      <w:r>
        <w:rPr/>
        <w:t>in</w:t>
      </w:r>
      <w:r>
        <w:rPr>
          <w:spacing w:val="-16"/>
        </w:rPr>
        <w:t> </w:t>
      </w:r>
      <w:r>
        <w:rPr/>
        <w:t>horrific</w:t>
      </w:r>
      <w:r>
        <w:rPr>
          <w:spacing w:val="-17"/>
        </w:rPr>
        <w:t> </w:t>
      </w:r>
      <w:r>
        <w:rPr/>
        <w:t>scenes</w:t>
      </w:r>
      <w:r>
        <w:rPr>
          <w:spacing w:val="-16"/>
        </w:rPr>
        <w:t> </w:t>
      </w:r>
      <w:r>
        <w:rPr/>
        <w:t>of</w:t>
      </w:r>
      <w:r>
        <w:rPr>
          <w:spacing w:val="-16"/>
        </w:rPr>
        <w:t> </w:t>
      </w:r>
      <w:r>
        <w:rPr/>
        <w:t>Dark </w:t>
      </w:r>
      <w:r>
        <w:rPr>
          <w:spacing w:val="-2"/>
        </w:rPr>
        <w:t>Magic.</w:t>
      </w:r>
    </w:p>
    <w:p>
      <w:pPr>
        <w:pStyle w:val="BodyText"/>
        <w:spacing w:line="264" w:lineRule="auto" w:before="9"/>
        <w:ind w:right="231"/>
      </w:pPr>
      <w:r>
        <w:rPr/>
        <w:t>“You’d think people had better things to gossip about,” said Ginny, as she sat on the common room floor, leaning against Harry’s legs and reading the </w:t>
      </w:r>
      <w:r>
        <w:rPr>
          <w:i/>
        </w:rPr>
        <w:t>Daily Prophet. </w:t>
      </w:r>
      <w:r>
        <w:rPr/>
        <w:t>“Three dementor at- tacks in a week, and all Romilda Vane does is ask me if it’s true you’ve</w:t>
      </w:r>
      <w:r>
        <w:rPr>
          <w:spacing w:val="-17"/>
        </w:rPr>
        <w:t> </w:t>
      </w:r>
      <w:r>
        <w:rPr/>
        <w:t>got</w:t>
      </w:r>
      <w:r>
        <w:rPr>
          <w:spacing w:val="-16"/>
        </w:rPr>
        <w:t> </w:t>
      </w:r>
      <w:r>
        <w:rPr/>
        <w:t>a</w:t>
      </w:r>
      <w:r>
        <w:rPr>
          <w:spacing w:val="-16"/>
        </w:rPr>
        <w:t> </w:t>
      </w:r>
      <w:r>
        <w:rPr/>
        <w:t>hippogriff</w:t>
      </w:r>
      <w:r>
        <w:rPr>
          <w:spacing w:val="-16"/>
        </w:rPr>
        <w:t> </w:t>
      </w:r>
      <w:r>
        <w:rPr/>
        <w:t>tattooed</w:t>
      </w:r>
      <w:r>
        <w:rPr>
          <w:spacing w:val="-17"/>
        </w:rPr>
        <w:t> </w:t>
      </w:r>
      <w:r>
        <w:rPr/>
        <w:t>across</w:t>
      </w:r>
      <w:r>
        <w:rPr>
          <w:spacing w:val="-16"/>
        </w:rPr>
        <w:t> </w:t>
      </w:r>
      <w:r>
        <w:rPr/>
        <w:t>your</w:t>
      </w:r>
      <w:r>
        <w:rPr>
          <w:spacing w:val="-16"/>
        </w:rPr>
        <w:t> </w:t>
      </w:r>
      <w:r>
        <w:rPr/>
        <w:t>chest.”</w:t>
      </w:r>
    </w:p>
    <w:p>
      <w:pPr>
        <w:pStyle w:val="BodyText"/>
        <w:spacing w:line="264" w:lineRule="auto" w:before="8"/>
        <w:ind w:right="233"/>
      </w:pPr>
      <w:r>
        <w:rPr/>
        <w:t>Ron and Hermione both roared with laughter. Harry ignored </w:t>
      </w:r>
      <w:r>
        <w:rPr>
          <w:spacing w:val="-2"/>
        </w:rPr>
        <w:t>them.</w:t>
      </w:r>
    </w:p>
    <w:p>
      <w:pPr>
        <w:spacing w:after="0" w:line="264" w:lineRule="auto"/>
        <w:sectPr>
          <w:footerReference w:type="default" r:id="rId290"/>
          <w:pgSz w:w="8780" w:h="13040"/>
          <w:pgMar w:header="0" w:footer="1170" w:top="720" w:bottom="1360" w:left="720" w:right="720"/>
          <w:pgNumType w:start="535"/>
        </w:sectPr>
      </w:pPr>
    </w:p>
    <w:p>
      <w:pPr>
        <w:pStyle w:val="Heading3"/>
        <w:tabs>
          <w:tab w:pos="6472" w:val="left" w:leader="none"/>
        </w:tabs>
        <w:ind w:left="968"/>
        <w:jc w:val="center"/>
      </w:pPr>
      <w:r>
        <w:rPr/>
        <w:drawing>
          <wp:anchor distT="0" distB="0" distL="0" distR="0" allowOverlap="1" layoutInCell="1" locked="0" behindDoc="0" simplePos="0" relativeHeight="16209408">
            <wp:simplePos x="0" y="0"/>
            <wp:positionH relativeFrom="page">
              <wp:posOffset>605027</wp:posOffset>
            </wp:positionH>
            <wp:positionV relativeFrom="paragraph">
              <wp:posOffset>89560</wp:posOffset>
            </wp:positionV>
            <wp:extent cx="266953" cy="252475"/>
            <wp:effectExtent l="0" t="0" r="0" b="0"/>
            <wp:wrapNone/>
            <wp:docPr id="1313" name="Image 1313"/>
            <wp:cNvGraphicFramePr>
              <a:graphicFrameLocks/>
            </wp:cNvGraphicFramePr>
            <a:graphic>
              <a:graphicData uri="http://schemas.openxmlformats.org/drawingml/2006/picture">
                <pic:pic>
                  <pic:nvPicPr>
                    <pic:cNvPr id="1313" name="Image 1313"/>
                    <pic:cNvPicPr/>
                  </pic:nvPicPr>
                  <pic:blipFill>
                    <a:blip r:embed="rId17" cstate="print"/>
                    <a:stretch>
                      <a:fillRect/>
                    </a:stretch>
                  </pic:blipFill>
                  <pic:spPr>
                    <a:xfrm>
                      <a:off x="0" y="0"/>
                      <a:ext cx="266953" cy="252475"/>
                    </a:xfrm>
                    <a:prstGeom prst="rect">
                      <a:avLst/>
                    </a:prstGeom>
                  </pic:spPr>
                </pic:pic>
              </a:graphicData>
            </a:graphic>
          </wp:anchor>
        </w:drawing>
      </w:r>
      <w:r>
        <w:rPr>
          <w:spacing w:val="-10"/>
        </w:rPr>
        <w:t>CHAPTER</w:t>
      </w:r>
      <w:r>
        <w:rPr>
          <w:spacing w:val="33"/>
        </w:rPr>
        <w:t> </w:t>
      </w:r>
      <w:r>
        <w:rPr>
          <w:spacing w:val="-10"/>
        </w:rPr>
        <w:t>TWENTY-FIVE</w:t>
      </w:r>
      <w:r>
        <w:rPr/>
        <w:tab/>
      </w:r>
      <w:r>
        <w:rPr>
          <w:position w:val="-9"/>
        </w:rPr>
        <w:drawing>
          <wp:inline distT="0" distB="0" distL="0" distR="0">
            <wp:extent cx="267716" cy="252475"/>
            <wp:effectExtent l="0" t="0" r="0" b="0"/>
            <wp:docPr id="1314" name="Image 1314"/>
            <wp:cNvGraphicFramePr>
              <a:graphicFrameLocks/>
            </wp:cNvGraphicFramePr>
            <a:graphic>
              <a:graphicData uri="http://schemas.openxmlformats.org/drawingml/2006/picture">
                <pic:pic>
                  <pic:nvPicPr>
                    <pic:cNvPr id="1314" name="Image 1314"/>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before="1"/>
        <w:ind w:left="528" w:firstLine="0"/>
      </w:pPr>
      <w:r>
        <w:rPr/>
        <w:t>“What</w:t>
      </w:r>
      <w:r>
        <w:rPr>
          <w:spacing w:val="-6"/>
        </w:rPr>
        <w:t> </w:t>
      </w:r>
      <w:r>
        <w:rPr/>
        <w:t>did</w:t>
      </w:r>
      <w:r>
        <w:rPr>
          <w:spacing w:val="-7"/>
        </w:rPr>
        <w:t> </w:t>
      </w:r>
      <w:r>
        <w:rPr/>
        <w:t>you</w:t>
      </w:r>
      <w:r>
        <w:rPr>
          <w:spacing w:val="-6"/>
        </w:rPr>
        <w:t> </w:t>
      </w:r>
      <w:r>
        <w:rPr/>
        <w:t>tell</w:t>
      </w:r>
      <w:r>
        <w:rPr>
          <w:spacing w:val="-5"/>
        </w:rPr>
        <w:t> </w:t>
      </w:r>
      <w:r>
        <w:rPr>
          <w:spacing w:val="-4"/>
        </w:rPr>
        <w:t>her?”</w:t>
      </w:r>
    </w:p>
    <w:p>
      <w:pPr>
        <w:pStyle w:val="BodyText"/>
        <w:spacing w:line="264" w:lineRule="auto" w:before="31"/>
        <w:ind w:right="233"/>
      </w:pPr>
      <w:r>
        <w:rPr/>
        <w:t>“I told her it’s a Hungarian Horntail,” said Ginny, turning a page of the newspaper idly. “Much more macho.”</w:t>
      </w:r>
    </w:p>
    <w:p>
      <w:pPr>
        <w:pStyle w:val="BodyText"/>
        <w:spacing w:line="264" w:lineRule="auto" w:before="3"/>
        <w:ind w:right="234"/>
      </w:pPr>
      <w:r>
        <w:rPr/>
        <w:t>“Thanks,” said Harry, grinning. “And what did you tell her Ron’s got?”</w:t>
      </w:r>
    </w:p>
    <w:p>
      <w:pPr>
        <w:pStyle w:val="BodyText"/>
        <w:spacing w:before="4"/>
        <w:ind w:left="528" w:firstLine="0"/>
      </w:pPr>
      <w:r>
        <w:rPr/>
        <w:t>“A</w:t>
      </w:r>
      <w:r>
        <w:rPr>
          <w:spacing w:val="-16"/>
        </w:rPr>
        <w:t> </w:t>
      </w:r>
      <w:r>
        <w:rPr/>
        <w:t>Pygmy</w:t>
      </w:r>
      <w:r>
        <w:rPr>
          <w:spacing w:val="-15"/>
        </w:rPr>
        <w:t> </w:t>
      </w:r>
      <w:r>
        <w:rPr/>
        <w:t>Puff,</w:t>
      </w:r>
      <w:r>
        <w:rPr>
          <w:spacing w:val="-15"/>
        </w:rPr>
        <w:t> </w:t>
      </w:r>
      <w:r>
        <w:rPr/>
        <w:t>but</w:t>
      </w:r>
      <w:r>
        <w:rPr>
          <w:spacing w:val="-15"/>
        </w:rPr>
        <w:t> </w:t>
      </w:r>
      <w:r>
        <w:rPr/>
        <w:t>I</w:t>
      </w:r>
      <w:r>
        <w:rPr>
          <w:spacing w:val="-15"/>
        </w:rPr>
        <w:t> </w:t>
      </w:r>
      <w:r>
        <w:rPr/>
        <w:t>didn’t</w:t>
      </w:r>
      <w:r>
        <w:rPr>
          <w:spacing w:val="-15"/>
        </w:rPr>
        <w:t> </w:t>
      </w:r>
      <w:r>
        <w:rPr/>
        <w:t>say</w:t>
      </w:r>
      <w:r>
        <w:rPr>
          <w:spacing w:val="-15"/>
        </w:rPr>
        <w:t> </w:t>
      </w:r>
      <w:r>
        <w:rPr>
          <w:spacing w:val="-2"/>
        </w:rPr>
        <w:t>where.”</w:t>
      </w:r>
    </w:p>
    <w:p>
      <w:pPr>
        <w:pStyle w:val="BodyText"/>
        <w:spacing w:before="31"/>
        <w:ind w:left="528" w:firstLine="0"/>
      </w:pPr>
      <w:r>
        <w:rPr/>
        <w:t>Ron</w:t>
      </w:r>
      <w:r>
        <w:rPr>
          <w:spacing w:val="-14"/>
        </w:rPr>
        <w:t> </w:t>
      </w:r>
      <w:r>
        <w:rPr/>
        <w:t>scowled</w:t>
      </w:r>
      <w:r>
        <w:rPr>
          <w:spacing w:val="-14"/>
        </w:rPr>
        <w:t> </w:t>
      </w:r>
      <w:r>
        <w:rPr/>
        <w:t>as</w:t>
      </w:r>
      <w:r>
        <w:rPr>
          <w:spacing w:val="-16"/>
        </w:rPr>
        <w:t> </w:t>
      </w:r>
      <w:r>
        <w:rPr/>
        <w:t>Hermione</w:t>
      </w:r>
      <w:r>
        <w:rPr>
          <w:spacing w:val="-15"/>
        </w:rPr>
        <w:t> </w:t>
      </w:r>
      <w:r>
        <w:rPr/>
        <w:t>rolled</w:t>
      </w:r>
      <w:r>
        <w:rPr>
          <w:spacing w:val="-15"/>
        </w:rPr>
        <w:t> </w:t>
      </w:r>
      <w:r>
        <w:rPr/>
        <w:t>around</w:t>
      </w:r>
      <w:r>
        <w:rPr>
          <w:spacing w:val="-16"/>
        </w:rPr>
        <w:t> </w:t>
      </w:r>
      <w:r>
        <w:rPr>
          <w:spacing w:val="-2"/>
        </w:rPr>
        <w:t>laughing.</w:t>
      </w:r>
    </w:p>
    <w:p>
      <w:pPr>
        <w:pStyle w:val="BodyText"/>
        <w:spacing w:line="266" w:lineRule="auto" w:before="31"/>
        <w:ind w:right="231"/>
      </w:pPr>
      <w:r>
        <w:rPr/>
        <w:t>“Watch it,” he said, pointing warningly at Harry and Ginny. “Just</w:t>
      </w:r>
      <w:r>
        <w:rPr>
          <w:spacing w:val="-12"/>
        </w:rPr>
        <w:t> </w:t>
      </w:r>
      <w:r>
        <w:rPr/>
        <w:t>because</w:t>
      </w:r>
      <w:r>
        <w:rPr>
          <w:spacing w:val="-12"/>
        </w:rPr>
        <w:t> </w:t>
      </w:r>
      <w:r>
        <w:rPr/>
        <w:t>I’ve</w:t>
      </w:r>
      <w:r>
        <w:rPr>
          <w:spacing w:val="-12"/>
        </w:rPr>
        <w:t> </w:t>
      </w:r>
      <w:r>
        <w:rPr/>
        <w:t>given</w:t>
      </w:r>
      <w:r>
        <w:rPr>
          <w:spacing w:val="-12"/>
        </w:rPr>
        <w:t> </w:t>
      </w:r>
      <w:r>
        <w:rPr/>
        <w:t>my</w:t>
      </w:r>
      <w:r>
        <w:rPr>
          <w:spacing w:val="-12"/>
        </w:rPr>
        <w:t> </w:t>
      </w:r>
      <w:r>
        <w:rPr/>
        <w:t>permission</w:t>
      </w:r>
      <w:r>
        <w:rPr>
          <w:spacing w:val="-12"/>
        </w:rPr>
        <w:t> </w:t>
      </w:r>
      <w:r>
        <w:rPr/>
        <w:t>doesn’t</w:t>
      </w:r>
      <w:r>
        <w:rPr>
          <w:spacing w:val="-12"/>
        </w:rPr>
        <w:t> </w:t>
      </w:r>
      <w:r>
        <w:rPr/>
        <w:t>mean</w:t>
      </w:r>
      <w:r>
        <w:rPr>
          <w:spacing w:val="-12"/>
        </w:rPr>
        <w:t> </w:t>
      </w:r>
      <w:r>
        <w:rPr/>
        <w:t>I</w:t>
      </w:r>
      <w:r>
        <w:rPr>
          <w:spacing w:val="-12"/>
        </w:rPr>
        <w:t> </w:t>
      </w:r>
      <w:r>
        <w:rPr/>
        <w:t>can’t</w:t>
      </w:r>
      <w:r>
        <w:rPr>
          <w:spacing w:val="-12"/>
        </w:rPr>
        <w:t> </w:t>
      </w:r>
      <w:r>
        <w:rPr/>
        <w:t>with- draw it —”</w:t>
      </w:r>
    </w:p>
    <w:p>
      <w:pPr>
        <w:pStyle w:val="BodyText"/>
        <w:spacing w:line="266" w:lineRule="auto"/>
        <w:ind w:right="233"/>
      </w:pPr>
      <w:r>
        <w:rPr>
          <w:spacing w:val="-6"/>
        </w:rPr>
        <w:t>“</w:t>
      </w:r>
      <w:r>
        <w:rPr>
          <w:spacing w:val="-11"/>
        </w:rPr>
        <w:t> </w:t>
      </w:r>
      <w:r>
        <w:rPr>
          <w:spacing w:val="-6"/>
        </w:rPr>
        <w:t>‘</w:t>
      </w:r>
      <w:r>
        <w:rPr>
          <w:i/>
          <w:spacing w:val="-6"/>
        </w:rPr>
        <w:t>Your</w:t>
      </w:r>
      <w:r>
        <w:rPr>
          <w:i/>
          <w:spacing w:val="-10"/>
        </w:rPr>
        <w:t> </w:t>
      </w:r>
      <w:r>
        <w:rPr>
          <w:i/>
          <w:spacing w:val="-6"/>
        </w:rPr>
        <w:t>permission,</w:t>
      </w:r>
      <w:r>
        <w:rPr>
          <w:spacing w:val="-6"/>
        </w:rPr>
        <w:t>’”</w:t>
      </w:r>
      <w:r>
        <w:rPr>
          <w:spacing w:val="-10"/>
        </w:rPr>
        <w:t> </w:t>
      </w:r>
      <w:r>
        <w:rPr>
          <w:spacing w:val="-6"/>
        </w:rPr>
        <w:t>scoffed</w:t>
      </w:r>
      <w:r>
        <w:rPr>
          <w:spacing w:val="-10"/>
        </w:rPr>
        <w:t> </w:t>
      </w:r>
      <w:r>
        <w:rPr>
          <w:spacing w:val="-6"/>
        </w:rPr>
        <w:t>Ginny.</w:t>
      </w:r>
      <w:r>
        <w:rPr>
          <w:spacing w:val="-11"/>
        </w:rPr>
        <w:t> </w:t>
      </w:r>
      <w:r>
        <w:rPr>
          <w:spacing w:val="-6"/>
        </w:rPr>
        <w:t>“Since</w:t>
      </w:r>
      <w:r>
        <w:rPr>
          <w:spacing w:val="-10"/>
        </w:rPr>
        <w:t> </w:t>
      </w:r>
      <w:r>
        <w:rPr>
          <w:spacing w:val="-6"/>
        </w:rPr>
        <w:t>when</w:t>
      </w:r>
      <w:r>
        <w:rPr>
          <w:spacing w:val="-10"/>
        </w:rPr>
        <w:t> </w:t>
      </w:r>
      <w:r>
        <w:rPr>
          <w:spacing w:val="-6"/>
        </w:rPr>
        <w:t>did</w:t>
      </w:r>
      <w:r>
        <w:rPr>
          <w:spacing w:val="-10"/>
        </w:rPr>
        <w:t> </w:t>
      </w:r>
      <w:r>
        <w:rPr>
          <w:spacing w:val="-6"/>
        </w:rPr>
        <w:t>you</w:t>
      </w:r>
      <w:r>
        <w:rPr>
          <w:spacing w:val="-11"/>
        </w:rPr>
        <w:t> </w:t>
      </w:r>
      <w:r>
        <w:rPr>
          <w:spacing w:val="-6"/>
        </w:rPr>
        <w:t>give</w:t>
      </w:r>
      <w:r>
        <w:rPr>
          <w:spacing w:val="-10"/>
        </w:rPr>
        <w:t> </w:t>
      </w:r>
      <w:r>
        <w:rPr>
          <w:spacing w:val="-6"/>
        </w:rPr>
        <w:t>me </w:t>
      </w:r>
      <w:r>
        <w:rPr>
          <w:spacing w:val="-2"/>
        </w:rPr>
        <w:t>permission</w:t>
      </w:r>
      <w:r>
        <w:rPr>
          <w:spacing w:val="-11"/>
        </w:rPr>
        <w:t> </w:t>
      </w:r>
      <w:r>
        <w:rPr>
          <w:spacing w:val="-2"/>
        </w:rPr>
        <w:t>to</w:t>
      </w:r>
      <w:r>
        <w:rPr>
          <w:spacing w:val="-11"/>
        </w:rPr>
        <w:t> </w:t>
      </w:r>
      <w:r>
        <w:rPr>
          <w:spacing w:val="-2"/>
        </w:rPr>
        <w:t>do</w:t>
      </w:r>
      <w:r>
        <w:rPr>
          <w:spacing w:val="-11"/>
        </w:rPr>
        <w:t> </w:t>
      </w:r>
      <w:r>
        <w:rPr>
          <w:spacing w:val="-2"/>
        </w:rPr>
        <w:t>anything?</w:t>
      </w:r>
      <w:r>
        <w:rPr>
          <w:spacing w:val="-11"/>
        </w:rPr>
        <w:t> </w:t>
      </w:r>
      <w:r>
        <w:rPr>
          <w:spacing w:val="-2"/>
        </w:rPr>
        <w:t>Anyway,</w:t>
      </w:r>
      <w:r>
        <w:rPr>
          <w:spacing w:val="-11"/>
        </w:rPr>
        <w:t> </w:t>
      </w:r>
      <w:r>
        <w:rPr>
          <w:spacing w:val="-2"/>
        </w:rPr>
        <w:t>you</w:t>
      </w:r>
      <w:r>
        <w:rPr>
          <w:spacing w:val="-11"/>
        </w:rPr>
        <w:t> </w:t>
      </w:r>
      <w:r>
        <w:rPr>
          <w:spacing w:val="-2"/>
        </w:rPr>
        <w:t>said</w:t>
      </w:r>
      <w:r>
        <w:rPr>
          <w:spacing w:val="-11"/>
        </w:rPr>
        <w:t> </w:t>
      </w:r>
      <w:r>
        <w:rPr>
          <w:spacing w:val="-2"/>
        </w:rPr>
        <w:t>yourself</w:t>
      </w:r>
      <w:r>
        <w:rPr>
          <w:spacing w:val="-11"/>
        </w:rPr>
        <w:t> </w:t>
      </w:r>
      <w:r>
        <w:rPr>
          <w:spacing w:val="-2"/>
        </w:rPr>
        <w:t>you’d</w:t>
      </w:r>
      <w:r>
        <w:rPr>
          <w:spacing w:val="-11"/>
        </w:rPr>
        <w:t> </w:t>
      </w:r>
      <w:r>
        <w:rPr>
          <w:spacing w:val="-2"/>
        </w:rPr>
        <w:t>rather </w:t>
      </w:r>
      <w:r>
        <w:rPr/>
        <w:t>it was Harry than Michael or Dean.”</w:t>
      </w:r>
    </w:p>
    <w:p>
      <w:pPr>
        <w:pStyle w:val="BodyText"/>
        <w:spacing w:line="264" w:lineRule="auto"/>
        <w:ind w:right="232"/>
      </w:pPr>
      <w:r>
        <w:rPr/>
        <w:t>“Yeah,</w:t>
      </w:r>
      <w:r>
        <w:rPr>
          <w:spacing w:val="-10"/>
        </w:rPr>
        <w:t> </w:t>
      </w:r>
      <w:r>
        <w:rPr/>
        <w:t>I</w:t>
      </w:r>
      <w:r>
        <w:rPr>
          <w:spacing w:val="-10"/>
        </w:rPr>
        <w:t> </w:t>
      </w:r>
      <w:r>
        <w:rPr/>
        <w:t>would,”</w:t>
      </w:r>
      <w:r>
        <w:rPr>
          <w:spacing w:val="-10"/>
        </w:rPr>
        <w:t> </w:t>
      </w:r>
      <w:r>
        <w:rPr/>
        <w:t>said</w:t>
      </w:r>
      <w:r>
        <w:rPr>
          <w:spacing w:val="-10"/>
        </w:rPr>
        <w:t> </w:t>
      </w:r>
      <w:r>
        <w:rPr/>
        <w:t>Ron</w:t>
      </w:r>
      <w:r>
        <w:rPr>
          <w:spacing w:val="-10"/>
        </w:rPr>
        <w:t> </w:t>
      </w:r>
      <w:r>
        <w:rPr/>
        <w:t>grudgingly.</w:t>
      </w:r>
      <w:r>
        <w:rPr>
          <w:spacing w:val="-10"/>
        </w:rPr>
        <w:t> </w:t>
      </w:r>
      <w:r>
        <w:rPr/>
        <w:t>“And</w:t>
      </w:r>
      <w:r>
        <w:rPr>
          <w:spacing w:val="-10"/>
        </w:rPr>
        <w:t> </w:t>
      </w:r>
      <w:r>
        <w:rPr/>
        <w:t>just</w:t>
      </w:r>
      <w:r>
        <w:rPr>
          <w:spacing w:val="-10"/>
        </w:rPr>
        <w:t> </w:t>
      </w:r>
      <w:r>
        <w:rPr/>
        <w:t>as</w:t>
      </w:r>
      <w:r>
        <w:rPr>
          <w:spacing w:val="-10"/>
        </w:rPr>
        <w:t> </w:t>
      </w:r>
      <w:r>
        <w:rPr/>
        <w:t>long</w:t>
      </w:r>
      <w:r>
        <w:rPr>
          <w:spacing w:val="-10"/>
        </w:rPr>
        <w:t> </w:t>
      </w:r>
      <w:r>
        <w:rPr/>
        <w:t>as</w:t>
      </w:r>
      <w:r>
        <w:rPr>
          <w:spacing w:val="-10"/>
        </w:rPr>
        <w:t> </w:t>
      </w:r>
      <w:r>
        <w:rPr/>
        <w:t>you don’t start snogging each other in public —”</w:t>
      </w:r>
    </w:p>
    <w:p>
      <w:pPr>
        <w:pStyle w:val="BodyText"/>
        <w:spacing w:line="266" w:lineRule="auto"/>
        <w:ind w:right="232"/>
      </w:pPr>
      <w:r>
        <w:rPr/>
        <w:t>“You</w:t>
      </w:r>
      <w:r>
        <w:rPr>
          <w:spacing w:val="-12"/>
        </w:rPr>
        <w:t> </w:t>
      </w:r>
      <w:r>
        <w:rPr/>
        <w:t>filthy</w:t>
      </w:r>
      <w:r>
        <w:rPr>
          <w:spacing w:val="-13"/>
        </w:rPr>
        <w:t> </w:t>
      </w:r>
      <w:r>
        <w:rPr/>
        <w:t>hypocrite!</w:t>
      </w:r>
      <w:r>
        <w:rPr>
          <w:spacing w:val="-12"/>
        </w:rPr>
        <w:t> </w:t>
      </w:r>
      <w:r>
        <w:rPr/>
        <w:t>What</w:t>
      </w:r>
      <w:r>
        <w:rPr>
          <w:spacing w:val="-12"/>
        </w:rPr>
        <w:t> </w:t>
      </w:r>
      <w:r>
        <w:rPr/>
        <w:t>about</w:t>
      </w:r>
      <w:r>
        <w:rPr>
          <w:spacing w:val="-12"/>
        </w:rPr>
        <w:t> </w:t>
      </w:r>
      <w:r>
        <w:rPr/>
        <w:t>you</w:t>
      </w:r>
      <w:r>
        <w:rPr>
          <w:spacing w:val="-12"/>
        </w:rPr>
        <w:t> </w:t>
      </w:r>
      <w:r>
        <w:rPr/>
        <w:t>and</w:t>
      </w:r>
      <w:r>
        <w:rPr>
          <w:spacing w:val="-12"/>
        </w:rPr>
        <w:t> </w:t>
      </w:r>
      <w:r>
        <w:rPr/>
        <w:t>Lavender,</w:t>
      </w:r>
      <w:r>
        <w:rPr>
          <w:spacing w:val="-12"/>
        </w:rPr>
        <w:t> </w:t>
      </w:r>
      <w:r>
        <w:rPr/>
        <w:t>thrashing around</w:t>
      </w:r>
      <w:r>
        <w:rPr>
          <w:spacing w:val="-3"/>
        </w:rPr>
        <w:t> </w:t>
      </w:r>
      <w:r>
        <w:rPr/>
        <w:t>like</w:t>
      </w:r>
      <w:r>
        <w:rPr>
          <w:spacing w:val="-4"/>
        </w:rPr>
        <w:t> </w:t>
      </w:r>
      <w:r>
        <w:rPr/>
        <w:t>a</w:t>
      </w:r>
      <w:r>
        <w:rPr>
          <w:spacing w:val="-3"/>
        </w:rPr>
        <w:t> </w:t>
      </w:r>
      <w:r>
        <w:rPr/>
        <w:t>pair</w:t>
      </w:r>
      <w:r>
        <w:rPr>
          <w:spacing w:val="-4"/>
        </w:rPr>
        <w:t> </w:t>
      </w:r>
      <w:r>
        <w:rPr/>
        <w:t>of</w:t>
      </w:r>
      <w:r>
        <w:rPr>
          <w:spacing w:val="-3"/>
        </w:rPr>
        <w:t> </w:t>
      </w:r>
      <w:r>
        <w:rPr/>
        <w:t>eels</w:t>
      </w:r>
      <w:r>
        <w:rPr>
          <w:spacing w:val="-3"/>
        </w:rPr>
        <w:t> </w:t>
      </w:r>
      <w:r>
        <w:rPr/>
        <w:t>all</w:t>
      </w:r>
      <w:r>
        <w:rPr>
          <w:spacing w:val="-3"/>
        </w:rPr>
        <w:t> </w:t>
      </w:r>
      <w:r>
        <w:rPr/>
        <w:t>over</w:t>
      </w:r>
      <w:r>
        <w:rPr>
          <w:spacing w:val="-3"/>
        </w:rPr>
        <w:t> </w:t>
      </w:r>
      <w:r>
        <w:rPr/>
        <w:t>the</w:t>
      </w:r>
      <w:r>
        <w:rPr>
          <w:spacing w:val="-3"/>
        </w:rPr>
        <w:t> </w:t>
      </w:r>
      <w:r>
        <w:rPr/>
        <w:t>place?”</w:t>
      </w:r>
      <w:r>
        <w:rPr>
          <w:spacing w:val="-3"/>
        </w:rPr>
        <w:t> </w:t>
      </w:r>
      <w:r>
        <w:rPr/>
        <w:t>demanded</w:t>
      </w:r>
      <w:r>
        <w:rPr>
          <w:spacing w:val="-3"/>
        </w:rPr>
        <w:t> </w:t>
      </w:r>
      <w:r>
        <w:rPr/>
        <w:t>Ginny.</w:t>
      </w:r>
    </w:p>
    <w:p>
      <w:pPr>
        <w:pStyle w:val="BodyText"/>
        <w:spacing w:line="266" w:lineRule="auto"/>
        <w:ind w:right="231"/>
      </w:pPr>
      <w:r>
        <w:rPr/>
        <w:t>But Ron’s tolerance was not to be tested much as they moved into June, for Harry and Ginny’s time together was becoming in- creasingly restricted. Ginny’s O.W.L.s were approaching and she was</w:t>
      </w:r>
      <w:r>
        <w:rPr>
          <w:spacing w:val="-8"/>
        </w:rPr>
        <w:t> </w:t>
      </w:r>
      <w:r>
        <w:rPr/>
        <w:t>therefore</w:t>
      </w:r>
      <w:r>
        <w:rPr>
          <w:spacing w:val="-8"/>
        </w:rPr>
        <w:t> </w:t>
      </w:r>
      <w:r>
        <w:rPr/>
        <w:t>forced</w:t>
      </w:r>
      <w:r>
        <w:rPr>
          <w:spacing w:val="-8"/>
        </w:rPr>
        <w:t> </w:t>
      </w:r>
      <w:r>
        <w:rPr/>
        <w:t>to</w:t>
      </w:r>
      <w:r>
        <w:rPr>
          <w:spacing w:val="-10"/>
        </w:rPr>
        <w:t> </w:t>
      </w:r>
      <w:r>
        <w:rPr/>
        <w:t>study</w:t>
      </w:r>
      <w:r>
        <w:rPr>
          <w:spacing w:val="-8"/>
        </w:rPr>
        <w:t> </w:t>
      </w:r>
      <w:r>
        <w:rPr/>
        <w:t>for</w:t>
      </w:r>
      <w:r>
        <w:rPr>
          <w:spacing w:val="-10"/>
        </w:rPr>
        <w:t> </w:t>
      </w:r>
      <w:r>
        <w:rPr/>
        <w:t>hours</w:t>
      </w:r>
      <w:r>
        <w:rPr>
          <w:spacing w:val="-8"/>
        </w:rPr>
        <w:t> </w:t>
      </w:r>
      <w:r>
        <w:rPr/>
        <w:t>into</w:t>
      </w:r>
      <w:r>
        <w:rPr>
          <w:spacing w:val="-8"/>
        </w:rPr>
        <w:t> </w:t>
      </w:r>
      <w:r>
        <w:rPr/>
        <w:t>the</w:t>
      </w:r>
      <w:r>
        <w:rPr>
          <w:spacing w:val="-8"/>
        </w:rPr>
        <w:t> </w:t>
      </w:r>
      <w:r>
        <w:rPr/>
        <w:t>night.</w:t>
      </w:r>
      <w:r>
        <w:rPr>
          <w:spacing w:val="-10"/>
        </w:rPr>
        <w:t> </w:t>
      </w:r>
      <w:r>
        <w:rPr/>
        <w:t>On</w:t>
      </w:r>
      <w:r>
        <w:rPr>
          <w:spacing w:val="-8"/>
        </w:rPr>
        <w:t> </w:t>
      </w:r>
      <w:r>
        <w:rPr/>
        <w:t>one</w:t>
      </w:r>
      <w:r>
        <w:rPr>
          <w:spacing w:val="-8"/>
        </w:rPr>
        <w:t> </w:t>
      </w:r>
      <w:r>
        <w:rPr/>
        <w:t>such evening,</w:t>
      </w:r>
      <w:r>
        <w:rPr>
          <w:spacing w:val="-4"/>
        </w:rPr>
        <w:t> </w:t>
      </w:r>
      <w:r>
        <w:rPr/>
        <w:t>when</w:t>
      </w:r>
      <w:r>
        <w:rPr>
          <w:spacing w:val="-4"/>
        </w:rPr>
        <w:t> </w:t>
      </w:r>
      <w:r>
        <w:rPr/>
        <w:t>Ginny</w:t>
      </w:r>
      <w:r>
        <w:rPr>
          <w:spacing w:val="-4"/>
        </w:rPr>
        <w:t> </w:t>
      </w:r>
      <w:r>
        <w:rPr/>
        <w:t>had</w:t>
      </w:r>
      <w:r>
        <w:rPr>
          <w:spacing w:val="-4"/>
        </w:rPr>
        <w:t> </w:t>
      </w:r>
      <w:r>
        <w:rPr/>
        <w:t>retired</w:t>
      </w:r>
      <w:r>
        <w:rPr>
          <w:spacing w:val="-4"/>
        </w:rPr>
        <w:t> </w:t>
      </w:r>
      <w:r>
        <w:rPr/>
        <w:t>to</w:t>
      </w:r>
      <w:r>
        <w:rPr>
          <w:spacing w:val="-4"/>
        </w:rPr>
        <w:t> </w:t>
      </w:r>
      <w:r>
        <w:rPr/>
        <w:t>the</w:t>
      </w:r>
      <w:r>
        <w:rPr>
          <w:spacing w:val="-4"/>
        </w:rPr>
        <w:t> </w:t>
      </w:r>
      <w:r>
        <w:rPr/>
        <w:t>library,</w:t>
      </w:r>
      <w:r>
        <w:rPr>
          <w:spacing w:val="-4"/>
        </w:rPr>
        <w:t> </w:t>
      </w:r>
      <w:r>
        <w:rPr/>
        <w:t>and</w:t>
      </w:r>
      <w:r>
        <w:rPr>
          <w:spacing w:val="-4"/>
        </w:rPr>
        <w:t> </w:t>
      </w:r>
      <w:r>
        <w:rPr/>
        <w:t>Harry</w:t>
      </w:r>
      <w:r>
        <w:rPr>
          <w:spacing w:val="-4"/>
        </w:rPr>
        <w:t> </w:t>
      </w:r>
      <w:r>
        <w:rPr/>
        <w:t>was</w:t>
      </w:r>
      <w:r>
        <w:rPr>
          <w:spacing w:val="-4"/>
        </w:rPr>
        <w:t> </w:t>
      </w:r>
      <w:r>
        <w:rPr/>
        <w:t>sit- ting</w:t>
      </w:r>
      <w:r>
        <w:rPr>
          <w:spacing w:val="-14"/>
        </w:rPr>
        <w:t> </w:t>
      </w:r>
      <w:r>
        <w:rPr/>
        <w:t>beside</w:t>
      </w:r>
      <w:r>
        <w:rPr>
          <w:spacing w:val="-14"/>
        </w:rPr>
        <w:t> </w:t>
      </w:r>
      <w:r>
        <w:rPr/>
        <w:t>the</w:t>
      </w:r>
      <w:r>
        <w:rPr>
          <w:spacing w:val="-14"/>
        </w:rPr>
        <w:t> </w:t>
      </w:r>
      <w:r>
        <w:rPr/>
        <w:t>window</w:t>
      </w:r>
      <w:r>
        <w:rPr>
          <w:spacing w:val="-14"/>
        </w:rPr>
        <w:t> </w:t>
      </w:r>
      <w:r>
        <w:rPr/>
        <w:t>in</w:t>
      </w:r>
      <w:r>
        <w:rPr>
          <w:spacing w:val="-14"/>
        </w:rPr>
        <w:t> </w:t>
      </w:r>
      <w:r>
        <w:rPr/>
        <w:t>the</w:t>
      </w:r>
      <w:r>
        <w:rPr>
          <w:spacing w:val="-14"/>
        </w:rPr>
        <w:t> </w:t>
      </w:r>
      <w:r>
        <w:rPr/>
        <w:t>common</w:t>
      </w:r>
      <w:r>
        <w:rPr>
          <w:spacing w:val="-14"/>
        </w:rPr>
        <w:t> </w:t>
      </w:r>
      <w:r>
        <w:rPr/>
        <w:t>room,</w:t>
      </w:r>
      <w:r>
        <w:rPr>
          <w:spacing w:val="-14"/>
        </w:rPr>
        <w:t> </w:t>
      </w:r>
      <w:r>
        <w:rPr/>
        <w:t>supposedly</w:t>
      </w:r>
      <w:r>
        <w:rPr>
          <w:spacing w:val="-14"/>
        </w:rPr>
        <w:t> </w:t>
      </w:r>
      <w:r>
        <w:rPr/>
        <w:t>finishing his Herbology homework but in reality reliving a particularly happy hour he had spent down by the lake with Ginny at lunch- time, Hermione dropped into the seat between him and Ron with an unpleasantly purposeful look on her face.</w:t>
      </w:r>
    </w:p>
    <w:p>
      <w:pPr>
        <w:pStyle w:val="BodyText"/>
        <w:spacing w:line="285" w:lineRule="exact"/>
        <w:ind w:left="528" w:firstLine="0"/>
      </w:pPr>
      <w:r>
        <w:rPr/>
        <w:t>“I</w:t>
      </w:r>
      <w:r>
        <w:rPr>
          <w:spacing w:val="-3"/>
        </w:rPr>
        <w:t> </w:t>
      </w:r>
      <w:r>
        <w:rPr/>
        <w:t>want</w:t>
      </w:r>
      <w:r>
        <w:rPr>
          <w:spacing w:val="-2"/>
        </w:rPr>
        <w:t> </w:t>
      </w:r>
      <w:r>
        <w:rPr/>
        <w:t>to</w:t>
      </w:r>
      <w:r>
        <w:rPr>
          <w:spacing w:val="-2"/>
        </w:rPr>
        <w:t> </w:t>
      </w:r>
      <w:r>
        <w:rPr/>
        <w:t>talk</w:t>
      </w:r>
      <w:r>
        <w:rPr>
          <w:spacing w:val="-2"/>
        </w:rPr>
        <w:t> </w:t>
      </w:r>
      <w:r>
        <w:rPr/>
        <w:t>to</w:t>
      </w:r>
      <w:r>
        <w:rPr>
          <w:spacing w:val="-2"/>
        </w:rPr>
        <w:t> </w:t>
      </w:r>
      <w:r>
        <w:rPr/>
        <w:t>you,</w:t>
      </w:r>
      <w:r>
        <w:rPr>
          <w:spacing w:val="-2"/>
        </w:rPr>
        <w:t> Harry.”</w:t>
      </w:r>
    </w:p>
    <w:p>
      <w:pPr>
        <w:pStyle w:val="BodyText"/>
        <w:spacing w:before="23"/>
        <w:ind w:left="528" w:firstLine="0"/>
      </w:pPr>
      <w:r>
        <w:rPr>
          <w:spacing w:val="-2"/>
        </w:rPr>
        <w:t>“What</w:t>
      </w:r>
      <w:r>
        <w:rPr>
          <w:spacing w:val="9"/>
        </w:rPr>
        <w:t> </w:t>
      </w:r>
      <w:r>
        <w:rPr>
          <w:spacing w:val="-2"/>
        </w:rPr>
        <w:t>about?”</w:t>
      </w:r>
      <w:r>
        <w:rPr>
          <w:spacing w:val="9"/>
        </w:rPr>
        <w:t> </w:t>
      </w:r>
      <w:r>
        <w:rPr>
          <w:spacing w:val="-2"/>
        </w:rPr>
        <w:t>said</w:t>
      </w:r>
      <w:r>
        <w:rPr>
          <w:spacing w:val="10"/>
        </w:rPr>
        <w:t> </w:t>
      </w:r>
      <w:r>
        <w:rPr>
          <w:spacing w:val="-2"/>
        </w:rPr>
        <w:t>Harry</w:t>
      </w:r>
      <w:r>
        <w:rPr>
          <w:spacing w:val="9"/>
        </w:rPr>
        <w:t> </w:t>
      </w:r>
      <w:r>
        <w:rPr>
          <w:spacing w:val="-2"/>
        </w:rPr>
        <w:t>suspiciously.</w:t>
      </w:r>
      <w:r>
        <w:rPr>
          <w:spacing w:val="10"/>
        </w:rPr>
        <w:t> </w:t>
      </w:r>
      <w:r>
        <w:rPr>
          <w:spacing w:val="-2"/>
        </w:rPr>
        <w:t>Only</w:t>
      </w:r>
      <w:r>
        <w:rPr>
          <w:spacing w:val="9"/>
        </w:rPr>
        <w:t> </w:t>
      </w:r>
      <w:r>
        <w:rPr>
          <w:spacing w:val="-2"/>
        </w:rPr>
        <w:t>the</w:t>
      </w:r>
      <w:r>
        <w:rPr>
          <w:spacing w:val="10"/>
        </w:rPr>
        <w:t> </w:t>
      </w:r>
      <w:r>
        <w:rPr>
          <w:spacing w:val="-2"/>
        </w:rPr>
        <w:t>previous</w:t>
      </w:r>
      <w:r>
        <w:rPr>
          <w:spacing w:val="9"/>
        </w:rPr>
        <w:t> </w:t>
      </w:r>
      <w:r>
        <w:rPr>
          <w:spacing w:val="-4"/>
        </w:rPr>
        <w:t>day,</w:t>
      </w:r>
    </w:p>
    <w:p>
      <w:pPr>
        <w:spacing w:after="0"/>
        <w:sectPr>
          <w:pgSz w:w="8780" w:h="13040"/>
          <w:pgMar w:header="0" w:footer="1170" w:top="720" w:bottom="1360" w:left="720" w:right="720"/>
        </w:sectPr>
      </w:pPr>
    </w:p>
    <w:p>
      <w:pPr>
        <w:pStyle w:val="Heading3"/>
        <w:tabs>
          <w:tab w:pos="6695" w:val="left" w:leader="none"/>
        </w:tabs>
        <w:ind w:left="1366"/>
      </w:pPr>
      <w:r>
        <w:rPr/>
        <w:drawing>
          <wp:anchor distT="0" distB="0" distL="0" distR="0" allowOverlap="1" layoutInCell="1" locked="0" behindDoc="0" simplePos="0" relativeHeight="16209920">
            <wp:simplePos x="0" y="0"/>
            <wp:positionH relativeFrom="page">
              <wp:posOffset>605027</wp:posOffset>
            </wp:positionH>
            <wp:positionV relativeFrom="paragraph">
              <wp:posOffset>89560</wp:posOffset>
            </wp:positionV>
            <wp:extent cx="266953" cy="252475"/>
            <wp:effectExtent l="0" t="0" r="0" b="0"/>
            <wp:wrapNone/>
            <wp:docPr id="1315" name="Image 1315"/>
            <wp:cNvGraphicFramePr>
              <a:graphicFrameLocks/>
            </wp:cNvGraphicFramePr>
            <a:graphic>
              <a:graphicData uri="http://schemas.openxmlformats.org/drawingml/2006/picture">
                <pic:pic>
                  <pic:nvPicPr>
                    <pic:cNvPr id="1315" name="Image 1315"/>
                    <pic:cNvPicPr/>
                  </pic:nvPicPr>
                  <pic:blipFill>
                    <a:blip r:embed="rId17" cstate="print"/>
                    <a:stretch>
                      <a:fillRect/>
                    </a:stretch>
                  </pic:blipFill>
                  <pic:spPr>
                    <a:xfrm>
                      <a:off x="0" y="0"/>
                      <a:ext cx="266953" cy="252475"/>
                    </a:xfrm>
                    <a:prstGeom prst="rect">
                      <a:avLst/>
                    </a:prstGeom>
                  </pic:spPr>
                </pic:pic>
              </a:graphicData>
            </a:graphic>
          </wp:anchor>
        </w:drawing>
      </w:r>
      <w:r>
        <w:rPr>
          <w:w w:val="90"/>
        </w:rPr>
        <w:t>THE</w:t>
      </w:r>
      <w:r>
        <w:rPr>
          <w:spacing w:val="57"/>
        </w:rPr>
        <w:t> </w:t>
      </w:r>
      <w:r>
        <w:rPr>
          <w:w w:val="90"/>
        </w:rPr>
        <w:t>SEER</w:t>
      </w:r>
      <w:r>
        <w:rPr>
          <w:spacing w:val="58"/>
        </w:rPr>
        <w:t> </w:t>
      </w:r>
      <w:r>
        <w:rPr>
          <w:spacing w:val="-2"/>
          <w:w w:val="90"/>
        </w:rPr>
        <w:t>OVERHEARD</w:t>
      </w:r>
      <w:r>
        <w:rPr/>
        <w:tab/>
      </w:r>
      <w:r>
        <w:rPr>
          <w:position w:val="-9"/>
        </w:rPr>
        <w:drawing>
          <wp:inline distT="0" distB="0" distL="0" distR="0">
            <wp:extent cx="267716" cy="252475"/>
            <wp:effectExtent l="0" t="0" r="0" b="0"/>
            <wp:docPr id="1316" name="Image 1316"/>
            <wp:cNvGraphicFramePr>
              <a:graphicFrameLocks/>
            </wp:cNvGraphicFramePr>
            <a:graphic>
              <a:graphicData uri="http://schemas.openxmlformats.org/drawingml/2006/picture">
                <pic:pic>
                  <pic:nvPicPr>
                    <pic:cNvPr id="1316" name="Image 1316"/>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firstLine="0"/>
      </w:pPr>
      <w:r>
        <w:rPr/>
        <w:t>Hermione had told him off for distracting Ginny when she ought to be working hard for her examinations.</w:t>
      </w:r>
    </w:p>
    <w:p>
      <w:pPr>
        <w:pStyle w:val="BodyText"/>
        <w:spacing w:before="2"/>
        <w:ind w:left="528" w:firstLine="0"/>
      </w:pPr>
      <w:r>
        <w:rPr>
          <w:spacing w:val="-4"/>
        </w:rPr>
        <w:t>“The</w:t>
      </w:r>
      <w:r>
        <w:rPr>
          <w:spacing w:val="-3"/>
        </w:rPr>
        <w:t> </w:t>
      </w:r>
      <w:r>
        <w:rPr>
          <w:spacing w:val="-4"/>
        </w:rPr>
        <w:t>so-called</w:t>
      </w:r>
      <w:r>
        <w:rPr>
          <w:spacing w:val="-3"/>
        </w:rPr>
        <w:t> </w:t>
      </w:r>
      <w:r>
        <w:rPr>
          <w:spacing w:val="-4"/>
        </w:rPr>
        <w:t>Half-Blood</w:t>
      </w:r>
      <w:r>
        <w:rPr>
          <w:spacing w:val="-3"/>
        </w:rPr>
        <w:t> </w:t>
      </w:r>
      <w:r>
        <w:rPr>
          <w:spacing w:val="-4"/>
        </w:rPr>
        <w:t>Prince.”</w:t>
      </w:r>
    </w:p>
    <w:p>
      <w:pPr>
        <w:pStyle w:val="BodyText"/>
        <w:spacing w:before="32"/>
        <w:ind w:left="528" w:firstLine="0"/>
      </w:pPr>
      <w:r>
        <w:rPr/>
        <w:t>“Oh,</w:t>
      </w:r>
      <w:r>
        <w:rPr>
          <w:spacing w:val="-11"/>
        </w:rPr>
        <w:t> </w:t>
      </w:r>
      <w:r>
        <w:rPr/>
        <w:t>not</w:t>
      </w:r>
      <w:r>
        <w:rPr>
          <w:spacing w:val="-11"/>
        </w:rPr>
        <w:t> </w:t>
      </w:r>
      <w:r>
        <w:rPr/>
        <w:t>again,”</w:t>
      </w:r>
      <w:r>
        <w:rPr>
          <w:spacing w:val="-11"/>
        </w:rPr>
        <w:t> </w:t>
      </w:r>
      <w:r>
        <w:rPr/>
        <w:t>he</w:t>
      </w:r>
      <w:r>
        <w:rPr>
          <w:spacing w:val="-11"/>
        </w:rPr>
        <w:t> </w:t>
      </w:r>
      <w:r>
        <w:rPr/>
        <w:t>groaned.</w:t>
      </w:r>
      <w:r>
        <w:rPr>
          <w:spacing w:val="-11"/>
        </w:rPr>
        <w:t> </w:t>
      </w:r>
      <w:r>
        <w:rPr/>
        <w:t>“Will</w:t>
      </w:r>
      <w:r>
        <w:rPr>
          <w:spacing w:val="-11"/>
        </w:rPr>
        <w:t> </w:t>
      </w:r>
      <w:r>
        <w:rPr/>
        <w:t>you</w:t>
      </w:r>
      <w:r>
        <w:rPr>
          <w:spacing w:val="-11"/>
        </w:rPr>
        <w:t> </w:t>
      </w:r>
      <w:r>
        <w:rPr/>
        <w:t>please</w:t>
      </w:r>
      <w:r>
        <w:rPr>
          <w:spacing w:val="-11"/>
        </w:rPr>
        <w:t> </w:t>
      </w:r>
      <w:r>
        <w:rPr/>
        <w:t>drop</w:t>
      </w:r>
      <w:r>
        <w:rPr>
          <w:spacing w:val="-10"/>
        </w:rPr>
        <w:t> </w:t>
      </w:r>
      <w:r>
        <w:rPr>
          <w:spacing w:val="-4"/>
        </w:rPr>
        <w:t>it?”</w:t>
      </w:r>
    </w:p>
    <w:p>
      <w:pPr>
        <w:pStyle w:val="BodyText"/>
        <w:spacing w:line="266" w:lineRule="auto" w:before="31"/>
        <w:ind w:right="231"/>
      </w:pPr>
      <w:r>
        <w:rPr/>
        <w:t>He had not dared to return to the Room of Requirement to re- trieve his book, and his performance in Potions was suffering ac- </w:t>
      </w:r>
      <w:r>
        <w:rPr>
          <w:spacing w:val="-2"/>
        </w:rPr>
        <w:t>cordingly</w:t>
      </w:r>
      <w:r>
        <w:rPr>
          <w:spacing w:val="-8"/>
        </w:rPr>
        <w:t> </w:t>
      </w:r>
      <w:r>
        <w:rPr>
          <w:spacing w:val="-2"/>
        </w:rPr>
        <w:t>(though</w:t>
      </w:r>
      <w:r>
        <w:rPr>
          <w:spacing w:val="-7"/>
        </w:rPr>
        <w:t> </w:t>
      </w:r>
      <w:r>
        <w:rPr>
          <w:spacing w:val="-2"/>
        </w:rPr>
        <w:t>Slughorn,</w:t>
      </w:r>
      <w:r>
        <w:rPr>
          <w:spacing w:val="-7"/>
        </w:rPr>
        <w:t> </w:t>
      </w:r>
      <w:r>
        <w:rPr>
          <w:spacing w:val="-2"/>
        </w:rPr>
        <w:t>who</w:t>
      </w:r>
      <w:r>
        <w:rPr>
          <w:spacing w:val="-7"/>
        </w:rPr>
        <w:t> </w:t>
      </w:r>
      <w:r>
        <w:rPr>
          <w:spacing w:val="-2"/>
        </w:rPr>
        <w:t>approved</w:t>
      </w:r>
      <w:r>
        <w:rPr>
          <w:spacing w:val="-7"/>
        </w:rPr>
        <w:t> </w:t>
      </w:r>
      <w:r>
        <w:rPr>
          <w:spacing w:val="-2"/>
        </w:rPr>
        <w:t>of</w:t>
      </w:r>
      <w:r>
        <w:rPr>
          <w:spacing w:val="-7"/>
        </w:rPr>
        <w:t> </w:t>
      </w:r>
      <w:r>
        <w:rPr>
          <w:spacing w:val="-2"/>
        </w:rPr>
        <w:t>Ginny,</w:t>
      </w:r>
      <w:r>
        <w:rPr>
          <w:spacing w:val="-7"/>
        </w:rPr>
        <w:t> </w:t>
      </w:r>
      <w:r>
        <w:rPr>
          <w:spacing w:val="-2"/>
        </w:rPr>
        <w:t>had</w:t>
      </w:r>
      <w:r>
        <w:rPr>
          <w:spacing w:val="-7"/>
        </w:rPr>
        <w:t> </w:t>
      </w:r>
      <w:r>
        <w:rPr>
          <w:spacing w:val="-2"/>
        </w:rPr>
        <w:t>jocularly </w:t>
      </w:r>
      <w:r>
        <w:rPr/>
        <w:t>attributed this to Harry being lovesick). But Harry was sure that Snape had not yet given up hope of laying hands on the Prince’s book,</w:t>
      </w:r>
      <w:r>
        <w:rPr>
          <w:spacing w:val="-7"/>
        </w:rPr>
        <w:t> </w:t>
      </w:r>
      <w:r>
        <w:rPr/>
        <w:t>and</w:t>
      </w:r>
      <w:r>
        <w:rPr>
          <w:spacing w:val="-7"/>
        </w:rPr>
        <w:t> </w:t>
      </w:r>
      <w:r>
        <w:rPr/>
        <w:t>was</w:t>
      </w:r>
      <w:r>
        <w:rPr>
          <w:spacing w:val="-7"/>
        </w:rPr>
        <w:t> </w:t>
      </w:r>
      <w:r>
        <w:rPr/>
        <w:t>determined</w:t>
      </w:r>
      <w:r>
        <w:rPr>
          <w:spacing w:val="-7"/>
        </w:rPr>
        <w:t> </w:t>
      </w:r>
      <w:r>
        <w:rPr/>
        <w:t>to</w:t>
      </w:r>
      <w:r>
        <w:rPr>
          <w:spacing w:val="-7"/>
        </w:rPr>
        <w:t> </w:t>
      </w:r>
      <w:r>
        <w:rPr/>
        <w:t>leave</w:t>
      </w:r>
      <w:r>
        <w:rPr>
          <w:spacing w:val="-6"/>
        </w:rPr>
        <w:t> </w:t>
      </w:r>
      <w:r>
        <w:rPr/>
        <w:t>it</w:t>
      </w:r>
      <w:r>
        <w:rPr>
          <w:spacing w:val="-6"/>
        </w:rPr>
        <w:t> </w:t>
      </w:r>
      <w:r>
        <w:rPr/>
        <w:t>where</w:t>
      </w:r>
      <w:r>
        <w:rPr>
          <w:spacing w:val="-6"/>
        </w:rPr>
        <w:t> </w:t>
      </w:r>
      <w:r>
        <w:rPr/>
        <w:t>it</w:t>
      </w:r>
      <w:r>
        <w:rPr>
          <w:spacing w:val="-6"/>
        </w:rPr>
        <w:t> </w:t>
      </w:r>
      <w:r>
        <w:rPr/>
        <w:t>was</w:t>
      </w:r>
      <w:r>
        <w:rPr>
          <w:spacing w:val="-6"/>
        </w:rPr>
        <w:t> </w:t>
      </w:r>
      <w:r>
        <w:rPr/>
        <w:t>while</w:t>
      </w:r>
      <w:r>
        <w:rPr>
          <w:spacing w:val="-6"/>
        </w:rPr>
        <w:t> </w:t>
      </w:r>
      <w:r>
        <w:rPr/>
        <w:t>Snape</w:t>
      </w:r>
      <w:r>
        <w:rPr>
          <w:spacing w:val="-6"/>
        </w:rPr>
        <w:t> </w:t>
      </w:r>
      <w:r>
        <w:rPr/>
        <w:t>re- mained on the lookout.</w:t>
      </w:r>
    </w:p>
    <w:p>
      <w:pPr>
        <w:pStyle w:val="BodyText"/>
        <w:spacing w:line="266" w:lineRule="auto"/>
        <w:ind w:right="232"/>
      </w:pPr>
      <w:r>
        <w:rPr>
          <w:spacing w:val="-2"/>
        </w:rPr>
        <w:t>“I’m</w:t>
      </w:r>
      <w:r>
        <w:rPr>
          <w:spacing w:val="-10"/>
        </w:rPr>
        <w:t> </w:t>
      </w:r>
      <w:r>
        <w:rPr>
          <w:spacing w:val="-2"/>
        </w:rPr>
        <w:t>not</w:t>
      </w:r>
      <w:r>
        <w:rPr>
          <w:spacing w:val="-10"/>
        </w:rPr>
        <w:t> </w:t>
      </w:r>
      <w:r>
        <w:rPr>
          <w:spacing w:val="-2"/>
        </w:rPr>
        <w:t>dropping</w:t>
      </w:r>
      <w:r>
        <w:rPr>
          <w:spacing w:val="-10"/>
        </w:rPr>
        <w:t> </w:t>
      </w:r>
      <w:r>
        <w:rPr>
          <w:spacing w:val="-2"/>
        </w:rPr>
        <w:t>it,”</w:t>
      </w:r>
      <w:r>
        <w:rPr>
          <w:spacing w:val="-10"/>
        </w:rPr>
        <w:t> </w:t>
      </w:r>
      <w:r>
        <w:rPr>
          <w:spacing w:val="-2"/>
        </w:rPr>
        <w:t>said</w:t>
      </w:r>
      <w:r>
        <w:rPr>
          <w:spacing w:val="-10"/>
        </w:rPr>
        <w:t> </w:t>
      </w:r>
      <w:r>
        <w:rPr>
          <w:spacing w:val="-2"/>
        </w:rPr>
        <w:t>Hermione</w:t>
      </w:r>
      <w:r>
        <w:rPr>
          <w:spacing w:val="-10"/>
        </w:rPr>
        <w:t> </w:t>
      </w:r>
      <w:r>
        <w:rPr>
          <w:spacing w:val="-2"/>
        </w:rPr>
        <w:t>firmly,</w:t>
      </w:r>
      <w:r>
        <w:rPr>
          <w:spacing w:val="-10"/>
        </w:rPr>
        <w:t> </w:t>
      </w:r>
      <w:r>
        <w:rPr>
          <w:spacing w:val="-2"/>
        </w:rPr>
        <w:t>“until</w:t>
      </w:r>
      <w:r>
        <w:rPr>
          <w:spacing w:val="-10"/>
        </w:rPr>
        <w:t> </w:t>
      </w:r>
      <w:r>
        <w:rPr>
          <w:spacing w:val="-2"/>
        </w:rPr>
        <w:t>you’ve</w:t>
      </w:r>
      <w:r>
        <w:rPr>
          <w:spacing w:val="-10"/>
        </w:rPr>
        <w:t> </w:t>
      </w:r>
      <w:r>
        <w:rPr>
          <w:spacing w:val="-2"/>
        </w:rPr>
        <w:t>heard </w:t>
      </w:r>
      <w:r>
        <w:rPr/>
        <w:t>me out. Now, I’ve been trying to find out a bit about who </w:t>
      </w:r>
      <w:r>
        <w:rPr/>
        <w:t>might make a hobby of inventing Dark spells —”</w:t>
      </w:r>
    </w:p>
    <w:p>
      <w:pPr>
        <w:pStyle w:val="BodyText"/>
        <w:spacing w:line="264" w:lineRule="auto"/>
        <w:ind w:left="527" w:right="3276" w:firstLine="0"/>
      </w:pPr>
      <w:r>
        <w:rPr/>
        <w:t>“He</w:t>
      </w:r>
      <w:r>
        <w:rPr>
          <w:spacing w:val="-10"/>
        </w:rPr>
        <w:t> </w:t>
      </w:r>
      <w:r>
        <w:rPr/>
        <w:t>didn’t</w:t>
      </w:r>
      <w:r>
        <w:rPr>
          <w:spacing w:val="-9"/>
        </w:rPr>
        <w:t> </w:t>
      </w:r>
      <w:r>
        <w:rPr/>
        <w:t>make</w:t>
      </w:r>
      <w:r>
        <w:rPr>
          <w:spacing w:val="-10"/>
        </w:rPr>
        <w:t> </w:t>
      </w:r>
      <w:r>
        <w:rPr/>
        <w:t>a</w:t>
      </w:r>
      <w:r>
        <w:rPr>
          <w:spacing w:val="-9"/>
        </w:rPr>
        <w:t> </w:t>
      </w:r>
      <w:r>
        <w:rPr/>
        <w:t>hobby</w:t>
      </w:r>
      <w:r>
        <w:rPr>
          <w:spacing w:val="-11"/>
        </w:rPr>
        <w:t> </w:t>
      </w:r>
      <w:r>
        <w:rPr/>
        <w:t>of</w:t>
      </w:r>
      <w:r>
        <w:rPr>
          <w:spacing w:val="-10"/>
        </w:rPr>
        <w:t> </w:t>
      </w:r>
      <w:r>
        <w:rPr/>
        <w:t>it</w:t>
      </w:r>
      <w:r>
        <w:rPr>
          <w:spacing w:val="-9"/>
        </w:rPr>
        <w:t> </w:t>
      </w:r>
      <w:r>
        <w:rPr/>
        <w:t>—” “He, he — who says it’s a he?”</w:t>
      </w:r>
    </w:p>
    <w:p>
      <w:pPr>
        <w:pStyle w:val="BodyText"/>
        <w:spacing w:line="264" w:lineRule="auto"/>
        <w:ind w:right="232"/>
      </w:pPr>
      <w:r>
        <w:rPr/>
        <w:t>“We’ve</w:t>
      </w:r>
      <w:r>
        <w:rPr>
          <w:spacing w:val="-12"/>
        </w:rPr>
        <w:t> </w:t>
      </w:r>
      <w:r>
        <w:rPr/>
        <w:t>been</w:t>
      </w:r>
      <w:r>
        <w:rPr>
          <w:spacing w:val="-12"/>
        </w:rPr>
        <w:t> </w:t>
      </w:r>
      <w:r>
        <w:rPr/>
        <w:t>through</w:t>
      </w:r>
      <w:r>
        <w:rPr>
          <w:spacing w:val="-12"/>
        </w:rPr>
        <w:t> </w:t>
      </w:r>
      <w:r>
        <w:rPr/>
        <w:t>this,”</w:t>
      </w:r>
      <w:r>
        <w:rPr>
          <w:spacing w:val="-12"/>
        </w:rPr>
        <w:t> </w:t>
      </w:r>
      <w:r>
        <w:rPr/>
        <w:t>said</w:t>
      </w:r>
      <w:r>
        <w:rPr>
          <w:spacing w:val="-12"/>
        </w:rPr>
        <w:t> </w:t>
      </w:r>
      <w:r>
        <w:rPr/>
        <w:t>Harry</w:t>
      </w:r>
      <w:r>
        <w:rPr>
          <w:spacing w:val="-12"/>
        </w:rPr>
        <w:t> </w:t>
      </w:r>
      <w:r>
        <w:rPr/>
        <w:t>crossly.</w:t>
      </w:r>
      <w:r>
        <w:rPr>
          <w:spacing w:val="-12"/>
        </w:rPr>
        <w:t> </w:t>
      </w:r>
      <w:r>
        <w:rPr/>
        <w:t>“</w:t>
      </w:r>
      <w:r>
        <w:rPr>
          <w:i/>
        </w:rPr>
        <w:t>Prince,</w:t>
      </w:r>
      <w:r>
        <w:rPr>
          <w:i/>
          <w:spacing w:val="-13"/>
        </w:rPr>
        <w:t> </w:t>
      </w:r>
      <w:r>
        <w:rPr/>
        <w:t>Hermi- one, </w:t>
      </w:r>
      <w:r>
        <w:rPr>
          <w:i/>
        </w:rPr>
        <w:t>Prince</w:t>
      </w:r>
      <w:r>
        <w:rPr/>
        <w:t>!”</w:t>
      </w:r>
    </w:p>
    <w:p>
      <w:pPr>
        <w:pStyle w:val="BodyText"/>
        <w:spacing w:line="266" w:lineRule="auto"/>
        <w:ind w:right="231"/>
      </w:pPr>
      <w:r>
        <w:rPr>
          <w:spacing w:val="-2"/>
        </w:rPr>
        <w:t>“Right!”</w:t>
      </w:r>
      <w:r>
        <w:rPr>
          <w:spacing w:val="-10"/>
        </w:rPr>
        <w:t> </w:t>
      </w:r>
      <w:r>
        <w:rPr>
          <w:spacing w:val="-2"/>
        </w:rPr>
        <w:t>said</w:t>
      </w:r>
      <w:r>
        <w:rPr>
          <w:spacing w:val="-10"/>
        </w:rPr>
        <w:t> </w:t>
      </w:r>
      <w:r>
        <w:rPr>
          <w:spacing w:val="-2"/>
        </w:rPr>
        <w:t>Hermione,</w:t>
      </w:r>
      <w:r>
        <w:rPr>
          <w:spacing w:val="-10"/>
        </w:rPr>
        <w:t> </w:t>
      </w:r>
      <w:r>
        <w:rPr>
          <w:spacing w:val="-2"/>
        </w:rPr>
        <w:t>red</w:t>
      </w:r>
      <w:r>
        <w:rPr>
          <w:spacing w:val="-10"/>
        </w:rPr>
        <w:t> </w:t>
      </w:r>
      <w:r>
        <w:rPr>
          <w:spacing w:val="-2"/>
        </w:rPr>
        <w:t>patches</w:t>
      </w:r>
      <w:r>
        <w:rPr>
          <w:spacing w:val="-10"/>
        </w:rPr>
        <w:t> </w:t>
      </w:r>
      <w:r>
        <w:rPr>
          <w:spacing w:val="-2"/>
        </w:rPr>
        <w:t>blazing</w:t>
      </w:r>
      <w:r>
        <w:rPr>
          <w:spacing w:val="-10"/>
        </w:rPr>
        <w:t> </w:t>
      </w:r>
      <w:r>
        <w:rPr>
          <w:spacing w:val="-2"/>
        </w:rPr>
        <w:t>in</w:t>
      </w:r>
      <w:r>
        <w:rPr>
          <w:spacing w:val="-10"/>
        </w:rPr>
        <w:t> </w:t>
      </w:r>
      <w:r>
        <w:rPr>
          <w:spacing w:val="-2"/>
        </w:rPr>
        <w:t>her</w:t>
      </w:r>
      <w:r>
        <w:rPr>
          <w:spacing w:val="-12"/>
        </w:rPr>
        <w:t> </w:t>
      </w:r>
      <w:r>
        <w:rPr>
          <w:spacing w:val="-2"/>
        </w:rPr>
        <w:t>cheeks</w:t>
      </w:r>
      <w:r>
        <w:rPr>
          <w:spacing w:val="-10"/>
        </w:rPr>
        <w:t> </w:t>
      </w:r>
      <w:r>
        <w:rPr>
          <w:spacing w:val="-2"/>
        </w:rPr>
        <w:t>as</w:t>
      </w:r>
      <w:r>
        <w:rPr>
          <w:spacing w:val="-10"/>
        </w:rPr>
        <w:t> </w:t>
      </w:r>
      <w:r>
        <w:rPr>
          <w:spacing w:val="-2"/>
        </w:rPr>
        <w:t>she </w:t>
      </w:r>
      <w:r>
        <w:rPr/>
        <w:t>pulled</w:t>
      </w:r>
      <w:r>
        <w:rPr>
          <w:spacing w:val="-17"/>
        </w:rPr>
        <w:t> </w:t>
      </w:r>
      <w:r>
        <w:rPr/>
        <w:t>a</w:t>
      </w:r>
      <w:r>
        <w:rPr>
          <w:spacing w:val="-16"/>
        </w:rPr>
        <w:t> </w:t>
      </w:r>
      <w:r>
        <w:rPr/>
        <w:t>very</w:t>
      </w:r>
      <w:r>
        <w:rPr>
          <w:spacing w:val="-16"/>
        </w:rPr>
        <w:t> </w:t>
      </w:r>
      <w:r>
        <w:rPr/>
        <w:t>old</w:t>
      </w:r>
      <w:r>
        <w:rPr>
          <w:spacing w:val="-16"/>
        </w:rPr>
        <w:t> </w:t>
      </w:r>
      <w:r>
        <w:rPr/>
        <w:t>piece</w:t>
      </w:r>
      <w:r>
        <w:rPr>
          <w:spacing w:val="-17"/>
        </w:rPr>
        <w:t> </w:t>
      </w:r>
      <w:r>
        <w:rPr/>
        <w:t>of</w:t>
      </w:r>
      <w:r>
        <w:rPr>
          <w:spacing w:val="-16"/>
        </w:rPr>
        <w:t> </w:t>
      </w:r>
      <w:r>
        <w:rPr/>
        <w:t>newsprint</w:t>
      </w:r>
      <w:r>
        <w:rPr>
          <w:spacing w:val="-15"/>
        </w:rPr>
        <w:t> </w:t>
      </w:r>
      <w:r>
        <w:rPr/>
        <w:t>out</w:t>
      </w:r>
      <w:r>
        <w:rPr>
          <w:spacing w:val="-17"/>
        </w:rPr>
        <w:t> </w:t>
      </w:r>
      <w:r>
        <w:rPr/>
        <w:t>of</w:t>
      </w:r>
      <w:r>
        <w:rPr>
          <w:spacing w:val="-16"/>
        </w:rPr>
        <w:t> </w:t>
      </w:r>
      <w:r>
        <w:rPr/>
        <w:t>her</w:t>
      </w:r>
      <w:r>
        <w:rPr>
          <w:spacing w:val="-16"/>
        </w:rPr>
        <w:t> </w:t>
      </w:r>
      <w:r>
        <w:rPr/>
        <w:t>pocket</w:t>
      </w:r>
      <w:r>
        <w:rPr>
          <w:spacing w:val="-16"/>
        </w:rPr>
        <w:t> </w:t>
      </w:r>
      <w:r>
        <w:rPr/>
        <w:t>and</w:t>
      </w:r>
      <w:r>
        <w:rPr>
          <w:spacing w:val="-17"/>
        </w:rPr>
        <w:t> </w:t>
      </w:r>
      <w:r>
        <w:rPr/>
        <w:t>slammed it down on the table in front of Harry. “Look at that! Look at the </w:t>
      </w:r>
      <w:r>
        <w:rPr>
          <w:spacing w:val="-2"/>
        </w:rPr>
        <w:t>picture!”</w:t>
      </w:r>
    </w:p>
    <w:p>
      <w:pPr>
        <w:pStyle w:val="BodyText"/>
        <w:spacing w:line="264" w:lineRule="auto"/>
        <w:ind w:right="232"/>
      </w:pPr>
      <w:r>
        <w:rPr/>
        <w:t>Harry picked up the crumbling piece of paper and stared at the moving</w:t>
      </w:r>
      <w:r>
        <w:rPr>
          <w:spacing w:val="-17"/>
        </w:rPr>
        <w:t> </w:t>
      </w:r>
      <w:r>
        <w:rPr/>
        <w:t>photograph,</w:t>
      </w:r>
      <w:r>
        <w:rPr>
          <w:spacing w:val="-16"/>
        </w:rPr>
        <w:t> </w:t>
      </w:r>
      <w:r>
        <w:rPr/>
        <w:t>yellowed</w:t>
      </w:r>
      <w:r>
        <w:rPr>
          <w:spacing w:val="-16"/>
        </w:rPr>
        <w:t> </w:t>
      </w:r>
      <w:r>
        <w:rPr/>
        <w:t>with</w:t>
      </w:r>
      <w:r>
        <w:rPr>
          <w:spacing w:val="-16"/>
        </w:rPr>
        <w:t> </w:t>
      </w:r>
      <w:r>
        <w:rPr/>
        <w:t>age;</w:t>
      </w:r>
      <w:r>
        <w:rPr>
          <w:spacing w:val="-17"/>
        </w:rPr>
        <w:t> </w:t>
      </w:r>
      <w:r>
        <w:rPr/>
        <w:t>Ron</w:t>
      </w:r>
      <w:r>
        <w:rPr>
          <w:spacing w:val="-16"/>
        </w:rPr>
        <w:t> </w:t>
      </w:r>
      <w:r>
        <w:rPr/>
        <w:t>leaned</w:t>
      </w:r>
      <w:r>
        <w:rPr>
          <w:spacing w:val="-16"/>
        </w:rPr>
        <w:t> </w:t>
      </w:r>
      <w:r>
        <w:rPr/>
        <w:t>over</w:t>
      </w:r>
      <w:r>
        <w:rPr>
          <w:spacing w:val="-16"/>
        </w:rPr>
        <w:t> </w:t>
      </w:r>
      <w:r>
        <w:rPr/>
        <w:t>for</w:t>
      </w:r>
      <w:r>
        <w:rPr>
          <w:spacing w:val="-17"/>
        </w:rPr>
        <w:t> </w:t>
      </w:r>
      <w:r>
        <w:rPr/>
        <w:t>a</w:t>
      </w:r>
      <w:r>
        <w:rPr>
          <w:spacing w:val="-16"/>
        </w:rPr>
        <w:t> </w:t>
      </w:r>
      <w:r>
        <w:rPr/>
        <w:t>look </w:t>
      </w:r>
      <w:r>
        <w:rPr>
          <w:spacing w:val="-2"/>
        </w:rPr>
        <w:t>too.</w:t>
      </w:r>
      <w:r>
        <w:rPr>
          <w:spacing w:val="-12"/>
        </w:rPr>
        <w:t> </w:t>
      </w:r>
      <w:r>
        <w:rPr>
          <w:spacing w:val="-2"/>
        </w:rPr>
        <w:t>The</w:t>
      </w:r>
      <w:r>
        <w:rPr>
          <w:spacing w:val="-12"/>
        </w:rPr>
        <w:t> </w:t>
      </w:r>
      <w:r>
        <w:rPr>
          <w:spacing w:val="-2"/>
        </w:rPr>
        <w:t>picture</w:t>
      </w:r>
      <w:r>
        <w:rPr>
          <w:spacing w:val="-12"/>
        </w:rPr>
        <w:t> </w:t>
      </w:r>
      <w:r>
        <w:rPr>
          <w:spacing w:val="-2"/>
        </w:rPr>
        <w:t>showed</w:t>
      </w:r>
      <w:r>
        <w:rPr>
          <w:spacing w:val="-12"/>
        </w:rPr>
        <w:t> </w:t>
      </w:r>
      <w:r>
        <w:rPr>
          <w:spacing w:val="-2"/>
        </w:rPr>
        <w:t>a</w:t>
      </w:r>
      <w:r>
        <w:rPr>
          <w:spacing w:val="-12"/>
        </w:rPr>
        <w:t> </w:t>
      </w:r>
      <w:r>
        <w:rPr>
          <w:spacing w:val="-2"/>
        </w:rPr>
        <w:t>skinny</w:t>
      </w:r>
      <w:r>
        <w:rPr>
          <w:spacing w:val="-12"/>
        </w:rPr>
        <w:t> </w:t>
      </w:r>
      <w:r>
        <w:rPr>
          <w:spacing w:val="-2"/>
        </w:rPr>
        <w:t>girl</w:t>
      </w:r>
      <w:r>
        <w:rPr>
          <w:spacing w:val="-12"/>
        </w:rPr>
        <w:t> </w:t>
      </w:r>
      <w:r>
        <w:rPr>
          <w:spacing w:val="-2"/>
        </w:rPr>
        <w:t>of</w:t>
      </w:r>
      <w:r>
        <w:rPr>
          <w:spacing w:val="-12"/>
        </w:rPr>
        <w:t> </w:t>
      </w:r>
      <w:r>
        <w:rPr>
          <w:spacing w:val="-2"/>
        </w:rPr>
        <w:t>around</w:t>
      </w:r>
      <w:r>
        <w:rPr>
          <w:spacing w:val="-12"/>
        </w:rPr>
        <w:t> </w:t>
      </w:r>
      <w:r>
        <w:rPr>
          <w:spacing w:val="-2"/>
        </w:rPr>
        <w:t>fifteen.</w:t>
      </w:r>
      <w:r>
        <w:rPr>
          <w:spacing w:val="-12"/>
        </w:rPr>
        <w:t> </w:t>
      </w:r>
      <w:r>
        <w:rPr>
          <w:spacing w:val="-2"/>
        </w:rPr>
        <w:t>She</w:t>
      </w:r>
      <w:r>
        <w:rPr>
          <w:spacing w:val="-12"/>
        </w:rPr>
        <w:t> </w:t>
      </w:r>
      <w:r>
        <w:rPr>
          <w:spacing w:val="-2"/>
        </w:rPr>
        <w:t>was</w:t>
      </w:r>
      <w:r>
        <w:rPr>
          <w:spacing w:val="-12"/>
        </w:rPr>
        <w:t> </w:t>
      </w:r>
      <w:r>
        <w:rPr>
          <w:spacing w:val="-2"/>
        </w:rPr>
        <w:t>not </w:t>
      </w:r>
      <w:r>
        <w:rPr/>
        <w:t>pretty; she looked simultaneously cross and sullen, with heavy brows</w:t>
      </w:r>
      <w:r>
        <w:rPr>
          <w:spacing w:val="-1"/>
        </w:rPr>
        <w:t> </w:t>
      </w:r>
      <w:r>
        <w:rPr/>
        <w:t>and</w:t>
      </w:r>
      <w:r>
        <w:rPr>
          <w:spacing w:val="-1"/>
        </w:rPr>
        <w:t> </w:t>
      </w:r>
      <w:r>
        <w:rPr/>
        <w:t>a</w:t>
      </w:r>
      <w:r>
        <w:rPr>
          <w:spacing w:val="-1"/>
        </w:rPr>
        <w:t> </w:t>
      </w:r>
      <w:r>
        <w:rPr/>
        <w:t>long,</w:t>
      </w:r>
      <w:r>
        <w:rPr>
          <w:spacing w:val="-1"/>
        </w:rPr>
        <w:t> </w:t>
      </w:r>
      <w:r>
        <w:rPr/>
        <w:t>pallid</w:t>
      </w:r>
      <w:r>
        <w:rPr>
          <w:spacing w:val="-1"/>
        </w:rPr>
        <w:t> </w:t>
      </w:r>
      <w:r>
        <w:rPr/>
        <w:t>face.</w:t>
      </w:r>
      <w:r>
        <w:rPr>
          <w:spacing w:val="-1"/>
        </w:rPr>
        <w:t> </w:t>
      </w:r>
      <w:r>
        <w:rPr/>
        <w:t>Underneath</w:t>
      </w:r>
      <w:r>
        <w:rPr>
          <w:spacing w:val="-1"/>
        </w:rPr>
        <w:t> </w:t>
      </w:r>
      <w:r>
        <w:rPr/>
        <w:t>the</w:t>
      </w:r>
      <w:r>
        <w:rPr>
          <w:spacing w:val="-1"/>
        </w:rPr>
        <w:t> </w:t>
      </w:r>
      <w:r>
        <w:rPr/>
        <w:t>photograph</w:t>
      </w:r>
      <w:r>
        <w:rPr>
          <w:spacing w:val="-1"/>
        </w:rPr>
        <w:t> </w:t>
      </w:r>
      <w:r>
        <w:rPr/>
        <w:t>was</w:t>
      </w:r>
      <w:r>
        <w:rPr>
          <w:spacing w:val="-1"/>
        </w:rPr>
        <w:t> </w:t>
      </w:r>
      <w:r>
        <w:rPr/>
        <w:t>the caption: E</w:t>
      </w:r>
      <w:r>
        <w:rPr>
          <w:smallCaps/>
        </w:rPr>
        <w:t>ileen</w:t>
      </w:r>
      <w:r>
        <w:rPr>
          <w:smallCaps w:val="0"/>
        </w:rPr>
        <w:t> P</w:t>
      </w:r>
      <w:r>
        <w:rPr>
          <w:smallCaps/>
        </w:rPr>
        <w:t>rince</w:t>
      </w:r>
      <w:r>
        <w:rPr>
          <w:smallCaps w:val="0"/>
        </w:rPr>
        <w:t>, Ca</w:t>
      </w:r>
      <w:r>
        <w:rPr>
          <w:smallCaps/>
        </w:rPr>
        <w:t>pt</w:t>
      </w:r>
      <w:r>
        <w:rPr>
          <w:smallCaps w:val="0"/>
        </w:rPr>
        <w:t>a</w:t>
      </w:r>
      <w:r>
        <w:rPr>
          <w:smallCaps/>
        </w:rPr>
        <w:t>in</w:t>
      </w:r>
      <w:r>
        <w:rPr>
          <w:smallCaps w:val="0"/>
        </w:rPr>
        <w:t> </w:t>
      </w:r>
      <w:r>
        <w:rPr>
          <w:smallCaps/>
        </w:rPr>
        <w:t>of</w:t>
      </w:r>
      <w:r>
        <w:rPr>
          <w:smallCaps w:val="0"/>
        </w:rPr>
        <w:t> </w:t>
      </w:r>
      <w:r>
        <w:rPr>
          <w:smallCaps/>
        </w:rPr>
        <w:t>the</w:t>
      </w:r>
      <w:r>
        <w:rPr>
          <w:smallCaps w:val="0"/>
        </w:rPr>
        <w:t> Ho</w:t>
      </w:r>
      <w:r>
        <w:rPr>
          <w:smallCaps/>
        </w:rPr>
        <w:t>gw</w:t>
      </w:r>
      <w:r>
        <w:rPr>
          <w:smallCaps w:val="0"/>
        </w:rPr>
        <w:t>a</w:t>
      </w:r>
      <w:r>
        <w:rPr>
          <w:smallCaps/>
        </w:rPr>
        <w:t>rt</w:t>
      </w:r>
      <w:r>
        <w:rPr>
          <w:smallCaps w:val="0"/>
        </w:rPr>
        <w:t>s Go</w:t>
      </w:r>
      <w:r>
        <w:rPr>
          <w:smallCaps/>
        </w:rPr>
        <w:t>b</w:t>
      </w:r>
      <w:r>
        <w:rPr>
          <w:smallCaps w:val="0"/>
        </w:rPr>
        <w:t>s</w:t>
      </w:r>
      <w:r>
        <w:rPr>
          <w:smallCaps/>
        </w:rPr>
        <w:t>tone</w:t>
      </w:r>
      <w:r>
        <w:rPr>
          <w:smallCaps w:val="0"/>
        </w:rPr>
        <w:t>s </w:t>
      </w:r>
      <w:r>
        <w:rPr>
          <w:smallCaps w:val="0"/>
          <w:spacing w:val="-2"/>
        </w:rPr>
        <w:t>T</w:t>
      </w:r>
      <w:r>
        <w:rPr>
          <w:smallCaps/>
          <w:spacing w:val="-2"/>
        </w:rPr>
        <w:t>e</w:t>
      </w:r>
      <w:r>
        <w:rPr>
          <w:smallCaps w:val="0"/>
          <w:spacing w:val="-2"/>
        </w:rPr>
        <w:t>am.</w:t>
      </w:r>
    </w:p>
    <w:p>
      <w:pPr>
        <w:spacing w:after="0" w:line="264" w:lineRule="auto"/>
        <w:sectPr>
          <w:pgSz w:w="8780" w:h="13040"/>
          <w:pgMar w:header="0" w:footer="1170" w:top="720" w:bottom="1360" w:left="720" w:right="720"/>
        </w:sectPr>
      </w:pPr>
    </w:p>
    <w:p>
      <w:pPr>
        <w:pStyle w:val="Heading3"/>
        <w:tabs>
          <w:tab w:pos="6472" w:val="left" w:leader="none"/>
        </w:tabs>
        <w:ind w:left="968"/>
        <w:jc w:val="center"/>
      </w:pPr>
      <w:r>
        <w:rPr/>
        <w:drawing>
          <wp:anchor distT="0" distB="0" distL="0" distR="0" allowOverlap="1" layoutInCell="1" locked="0" behindDoc="0" simplePos="0" relativeHeight="16210432">
            <wp:simplePos x="0" y="0"/>
            <wp:positionH relativeFrom="page">
              <wp:posOffset>605027</wp:posOffset>
            </wp:positionH>
            <wp:positionV relativeFrom="paragraph">
              <wp:posOffset>89560</wp:posOffset>
            </wp:positionV>
            <wp:extent cx="266953" cy="252475"/>
            <wp:effectExtent l="0" t="0" r="0" b="0"/>
            <wp:wrapNone/>
            <wp:docPr id="1317" name="Image 1317"/>
            <wp:cNvGraphicFramePr>
              <a:graphicFrameLocks/>
            </wp:cNvGraphicFramePr>
            <a:graphic>
              <a:graphicData uri="http://schemas.openxmlformats.org/drawingml/2006/picture">
                <pic:pic>
                  <pic:nvPicPr>
                    <pic:cNvPr id="1317" name="Image 1317"/>
                    <pic:cNvPicPr/>
                  </pic:nvPicPr>
                  <pic:blipFill>
                    <a:blip r:embed="rId17" cstate="print"/>
                    <a:stretch>
                      <a:fillRect/>
                    </a:stretch>
                  </pic:blipFill>
                  <pic:spPr>
                    <a:xfrm>
                      <a:off x="0" y="0"/>
                      <a:ext cx="266953" cy="252475"/>
                    </a:xfrm>
                    <a:prstGeom prst="rect">
                      <a:avLst/>
                    </a:prstGeom>
                  </pic:spPr>
                </pic:pic>
              </a:graphicData>
            </a:graphic>
          </wp:anchor>
        </w:drawing>
      </w:r>
      <w:r>
        <w:rPr>
          <w:spacing w:val="-10"/>
        </w:rPr>
        <w:t>CHAPTER</w:t>
      </w:r>
      <w:r>
        <w:rPr>
          <w:spacing w:val="33"/>
        </w:rPr>
        <w:t> </w:t>
      </w:r>
      <w:r>
        <w:rPr>
          <w:spacing w:val="-10"/>
        </w:rPr>
        <w:t>TWENTY-FIVE</w:t>
      </w:r>
      <w:r>
        <w:rPr/>
        <w:tab/>
      </w:r>
      <w:r>
        <w:rPr>
          <w:position w:val="-9"/>
        </w:rPr>
        <w:drawing>
          <wp:inline distT="0" distB="0" distL="0" distR="0">
            <wp:extent cx="267716" cy="252475"/>
            <wp:effectExtent l="0" t="0" r="0" b="0"/>
            <wp:docPr id="1318" name="Image 1318"/>
            <wp:cNvGraphicFramePr>
              <a:graphicFrameLocks/>
            </wp:cNvGraphicFramePr>
            <a:graphic>
              <a:graphicData uri="http://schemas.openxmlformats.org/drawingml/2006/picture">
                <pic:pic>
                  <pic:nvPicPr>
                    <pic:cNvPr id="1318" name="Image 1318"/>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0"/>
      </w:pPr>
      <w:r>
        <w:rPr/>
        <w:t>“So?”</w:t>
      </w:r>
      <w:r>
        <w:rPr>
          <w:spacing w:val="-17"/>
        </w:rPr>
        <w:t> </w:t>
      </w:r>
      <w:r>
        <w:rPr/>
        <w:t>said</w:t>
      </w:r>
      <w:r>
        <w:rPr>
          <w:spacing w:val="-16"/>
        </w:rPr>
        <w:t> </w:t>
      </w:r>
      <w:r>
        <w:rPr/>
        <w:t>Harry,</w:t>
      </w:r>
      <w:r>
        <w:rPr>
          <w:spacing w:val="-16"/>
        </w:rPr>
        <w:t> </w:t>
      </w:r>
      <w:r>
        <w:rPr/>
        <w:t>scanning</w:t>
      </w:r>
      <w:r>
        <w:rPr>
          <w:spacing w:val="-16"/>
        </w:rPr>
        <w:t> </w:t>
      </w:r>
      <w:r>
        <w:rPr/>
        <w:t>the</w:t>
      </w:r>
      <w:r>
        <w:rPr>
          <w:spacing w:val="-17"/>
        </w:rPr>
        <w:t> </w:t>
      </w:r>
      <w:r>
        <w:rPr/>
        <w:t>short</w:t>
      </w:r>
      <w:r>
        <w:rPr>
          <w:spacing w:val="-16"/>
        </w:rPr>
        <w:t> </w:t>
      </w:r>
      <w:r>
        <w:rPr/>
        <w:t>news</w:t>
      </w:r>
      <w:r>
        <w:rPr>
          <w:spacing w:val="-16"/>
        </w:rPr>
        <w:t> </w:t>
      </w:r>
      <w:r>
        <w:rPr/>
        <w:t>item</w:t>
      </w:r>
      <w:r>
        <w:rPr>
          <w:spacing w:val="-16"/>
        </w:rPr>
        <w:t> </w:t>
      </w:r>
      <w:r>
        <w:rPr/>
        <w:t>to</w:t>
      </w:r>
      <w:r>
        <w:rPr>
          <w:spacing w:val="-17"/>
        </w:rPr>
        <w:t> </w:t>
      </w:r>
      <w:r>
        <w:rPr/>
        <w:t>which</w:t>
      </w:r>
      <w:r>
        <w:rPr>
          <w:spacing w:val="-16"/>
        </w:rPr>
        <w:t> </w:t>
      </w:r>
      <w:r>
        <w:rPr/>
        <w:t>the</w:t>
      </w:r>
      <w:r>
        <w:rPr>
          <w:spacing w:val="-16"/>
        </w:rPr>
        <w:t> </w:t>
      </w:r>
      <w:r>
        <w:rPr/>
        <w:t>pic- ture belonged; it was a rather dull story about interschool compe- </w:t>
      </w:r>
      <w:r>
        <w:rPr>
          <w:spacing w:val="-2"/>
        </w:rPr>
        <w:t>titions.</w:t>
      </w:r>
    </w:p>
    <w:p>
      <w:pPr>
        <w:pStyle w:val="BodyText"/>
        <w:spacing w:before="4"/>
        <w:ind w:left="528" w:firstLine="0"/>
      </w:pPr>
      <w:r>
        <w:rPr>
          <w:spacing w:val="-4"/>
        </w:rPr>
        <w:t>“Her</w:t>
      </w:r>
      <w:r>
        <w:rPr>
          <w:spacing w:val="-8"/>
        </w:rPr>
        <w:t> </w:t>
      </w:r>
      <w:r>
        <w:rPr>
          <w:spacing w:val="-4"/>
        </w:rPr>
        <w:t>name</w:t>
      </w:r>
      <w:r>
        <w:rPr>
          <w:spacing w:val="-8"/>
        </w:rPr>
        <w:t> </w:t>
      </w:r>
      <w:r>
        <w:rPr>
          <w:spacing w:val="-4"/>
        </w:rPr>
        <w:t>was</w:t>
      </w:r>
      <w:r>
        <w:rPr>
          <w:spacing w:val="-7"/>
        </w:rPr>
        <w:t> </w:t>
      </w:r>
      <w:r>
        <w:rPr>
          <w:spacing w:val="-4"/>
        </w:rPr>
        <w:t>Eileen</w:t>
      </w:r>
      <w:r>
        <w:rPr>
          <w:spacing w:val="-6"/>
        </w:rPr>
        <w:t> </w:t>
      </w:r>
      <w:r>
        <w:rPr>
          <w:spacing w:val="-4"/>
        </w:rPr>
        <w:t>Prince.</w:t>
      </w:r>
      <w:r>
        <w:rPr>
          <w:spacing w:val="-7"/>
        </w:rPr>
        <w:t> </w:t>
      </w:r>
      <w:r>
        <w:rPr>
          <w:i/>
          <w:spacing w:val="-4"/>
        </w:rPr>
        <w:t>Prince,</w:t>
      </w:r>
      <w:r>
        <w:rPr>
          <w:i/>
          <w:spacing w:val="-7"/>
        </w:rPr>
        <w:t> </w:t>
      </w:r>
      <w:r>
        <w:rPr>
          <w:spacing w:val="-4"/>
        </w:rPr>
        <w:t>Harry.”</w:t>
      </w:r>
    </w:p>
    <w:p>
      <w:pPr>
        <w:pStyle w:val="BodyText"/>
        <w:spacing w:line="266" w:lineRule="auto" w:before="31"/>
        <w:ind w:right="232"/>
      </w:pPr>
      <w:r>
        <w:rPr/>
        <w:t>They looked at each other, and Harry realized what Hermione was trying to say. He burst out laughing.</w:t>
      </w:r>
    </w:p>
    <w:p>
      <w:pPr>
        <w:pStyle w:val="BodyText"/>
        <w:spacing w:line="296" w:lineRule="exact"/>
        <w:ind w:left="528" w:firstLine="0"/>
      </w:pPr>
      <w:r>
        <w:rPr/>
        <w:t>“No</w:t>
      </w:r>
      <w:r>
        <w:rPr>
          <w:spacing w:val="6"/>
        </w:rPr>
        <w:t> </w:t>
      </w:r>
      <w:r>
        <w:rPr>
          <w:spacing w:val="-2"/>
        </w:rPr>
        <w:t>way.”</w:t>
      </w:r>
    </w:p>
    <w:p>
      <w:pPr>
        <w:pStyle w:val="BodyText"/>
        <w:spacing w:before="31"/>
        <w:ind w:left="528" w:firstLine="0"/>
        <w:jc w:val="left"/>
      </w:pPr>
      <w:r>
        <w:rPr>
          <w:spacing w:val="-2"/>
        </w:rPr>
        <w:t>“What?”</w:t>
      </w:r>
    </w:p>
    <w:p>
      <w:pPr>
        <w:pStyle w:val="BodyText"/>
        <w:spacing w:before="32"/>
        <w:ind w:left="528" w:firstLine="0"/>
        <w:jc w:val="left"/>
      </w:pPr>
      <w:r>
        <w:rPr/>
        <w:t>“You</w:t>
      </w:r>
      <w:r>
        <w:rPr>
          <w:spacing w:val="-16"/>
        </w:rPr>
        <w:t> </w:t>
      </w:r>
      <w:r>
        <w:rPr/>
        <w:t>think</w:t>
      </w:r>
      <w:r>
        <w:rPr>
          <w:spacing w:val="-14"/>
        </w:rPr>
        <w:t> </w:t>
      </w:r>
      <w:r>
        <w:rPr>
          <w:i/>
        </w:rPr>
        <w:t>she</w:t>
      </w:r>
      <w:r>
        <w:rPr>
          <w:i/>
          <w:spacing w:val="-8"/>
        </w:rPr>
        <w:t> </w:t>
      </w:r>
      <w:r>
        <w:rPr/>
        <w:t>was</w:t>
      </w:r>
      <w:r>
        <w:rPr>
          <w:spacing w:val="-14"/>
        </w:rPr>
        <w:t> </w:t>
      </w:r>
      <w:r>
        <w:rPr/>
        <w:t>the</w:t>
      </w:r>
      <w:r>
        <w:rPr>
          <w:spacing w:val="-15"/>
        </w:rPr>
        <w:t> </w:t>
      </w:r>
      <w:r>
        <w:rPr/>
        <w:t>Half-Blood</w:t>
      </w:r>
      <w:r>
        <w:rPr>
          <w:spacing w:val="-15"/>
        </w:rPr>
        <w:t> </w:t>
      </w:r>
      <w:r>
        <w:rPr/>
        <w:t>.</w:t>
      </w:r>
      <w:r>
        <w:rPr>
          <w:spacing w:val="-14"/>
        </w:rPr>
        <w:t> </w:t>
      </w:r>
      <w:r>
        <w:rPr/>
        <w:t>.</w:t>
      </w:r>
      <w:r>
        <w:rPr>
          <w:spacing w:val="-14"/>
        </w:rPr>
        <w:t> </w:t>
      </w:r>
      <w:r>
        <w:rPr/>
        <w:t>.</w:t>
      </w:r>
      <w:r>
        <w:rPr>
          <w:spacing w:val="-15"/>
        </w:rPr>
        <w:t> </w:t>
      </w:r>
      <w:r>
        <w:rPr/>
        <w:t>?</w:t>
      </w:r>
      <w:r>
        <w:rPr>
          <w:spacing w:val="-14"/>
        </w:rPr>
        <w:t> </w:t>
      </w:r>
      <w:r>
        <w:rPr/>
        <w:t>Oh,</w:t>
      </w:r>
      <w:r>
        <w:rPr>
          <w:spacing w:val="-14"/>
        </w:rPr>
        <w:t> </w:t>
      </w:r>
      <w:r>
        <w:rPr/>
        <w:t>come</w:t>
      </w:r>
      <w:r>
        <w:rPr>
          <w:spacing w:val="-15"/>
        </w:rPr>
        <w:t> </w:t>
      </w:r>
      <w:r>
        <w:rPr>
          <w:spacing w:val="-4"/>
        </w:rPr>
        <w:t>on.”</w:t>
      </w:r>
    </w:p>
    <w:p>
      <w:pPr>
        <w:pStyle w:val="BodyText"/>
        <w:spacing w:line="266" w:lineRule="auto" w:before="31"/>
        <w:ind w:right="230"/>
      </w:pPr>
      <w:r>
        <w:rPr/>
        <w:t>“Well,</w:t>
      </w:r>
      <w:r>
        <w:rPr>
          <w:spacing w:val="-10"/>
        </w:rPr>
        <w:t> </w:t>
      </w:r>
      <w:r>
        <w:rPr/>
        <w:t>why</w:t>
      </w:r>
      <w:r>
        <w:rPr>
          <w:spacing w:val="-11"/>
        </w:rPr>
        <w:t> </w:t>
      </w:r>
      <w:r>
        <w:rPr/>
        <w:t>not?</w:t>
      </w:r>
      <w:r>
        <w:rPr>
          <w:spacing w:val="-10"/>
        </w:rPr>
        <w:t> </w:t>
      </w:r>
      <w:r>
        <w:rPr/>
        <w:t>Harry,</w:t>
      </w:r>
      <w:r>
        <w:rPr>
          <w:spacing w:val="-10"/>
        </w:rPr>
        <w:t> </w:t>
      </w:r>
      <w:r>
        <w:rPr/>
        <w:t>there</w:t>
      </w:r>
      <w:r>
        <w:rPr>
          <w:spacing w:val="-10"/>
        </w:rPr>
        <w:t> </w:t>
      </w:r>
      <w:r>
        <w:rPr/>
        <w:t>aren’t</w:t>
      </w:r>
      <w:r>
        <w:rPr>
          <w:spacing w:val="-10"/>
        </w:rPr>
        <w:t> </w:t>
      </w:r>
      <w:r>
        <w:rPr/>
        <w:t>any</w:t>
      </w:r>
      <w:r>
        <w:rPr>
          <w:spacing w:val="-10"/>
        </w:rPr>
        <w:t> </w:t>
      </w:r>
      <w:r>
        <w:rPr/>
        <w:t>real</w:t>
      </w:r>
      <w:r>
        <w:rPr>
          <w:spacing w:val="-10"/>
        </w:rPr>
        <w:t> </w:t>
      </w:r>
      <w:r>
        <w:rPr/>
        <w:t>princes</w:t>
      </w:r>
      <w:r>
        <w:rPr>
          <w:spacing w:val="-10"/>
        </w:rPr>
        <w:t> </w:t>
      </w:r>
      <w:r>
        <w:rPr/>
        <w:t>in</w:t>
      </w:r>
      <w:r>
        <w:rPr>
          <w:spacing w:val="-10"/>
        </w:rPr>
        <w:t> </w:t>
      </w:r>
      <w:r>
        <w:rPr/>
        <w:t>the</w:t>
      </w:r>
      <w:r>
        <w:rPr>
          <w:spacing w:val="-10"/>
        </w:rPr>
        <w:t> </w:t>
      </w:r>
      <w:r>
        <w:rPr/>
        <w:t>Wiz- arding world! It’s either a nickname, a made-up title somebody’s given</w:t>
      </w:r>
      <w:r>
        <w:rPr>
          <w:spacing w:val="-10"/>
        </w:rPr>
        <w:t> </w:t>
      </w:r>
      <w:r>
        <w:rPr/>
        <w:t>themselves,</w:t>
      </w:r>
      <w:r>
        <w:rPr>
          <w:spacing w:val="-10"/>
        </w:rPr>
        <w:t> </w:t>
      </w:r>
      <w:r>
        <w:rPr/>
        <w:t>or</w:t>
      </w:r>
      <w:r>
        <w:rPr>
          <w:spacing w:val="-10"/>
        </w:rPr>
        <w:t> </w:t>
      </w:r>
      <w:r>
        <w:rPr/>
        <w:t>it</w:t>
      </w:r>
      <w:r>
        <w:rPr>
          <w:spacing w:val="-10"/>
        </w:rPr>
        <w:t> </w:t>
      </w:r>
      <w:r>
        <w:rPr/>
        <w:t>could</w:t>
      </w:r>
      <w:r>
        <w:rPr>
          <w:spacing w:val="-10"/>
        </w:rPr>
        <w:t> </w:t>
      </w:r>
      <w:r>
        <w:rPr/>
        <w:t>be</w:t>
      </w:r>
      <w:r>
        <w:rPr>
          <w:spacing w:val="-10"/>
        </w:rPr>
        <w:t> </w:t>
      </w:r>
      <w:r>
        <w:rPr/>
        <w:t>their</w:t>
      </w:r>
      <w:r>
        <w:rPr>
          <w:spacing w:val="-10"/>
        </w:rPr>
        <w:t> </w:t>
      </w:r>
      <w:r>
        <w:rPr/>
        <w:t>actual</w:t>
      </w:r>
      <w:r>
        <w:rPr>
          <w:spacing w:val="-10"/>
        </w:rPr>
        <w:t> </w:t>
      </w:r>
      <w:r>
        <w:rPr/>
        <w:t>name,</w:t>
      </w:r>
      <w:r>
        <w:rPr>
          <w:spacing w:val="-10"/>
        </w:rPr>
        <w:t> </w:t>
      </w:r>
      <w:r>
        <w:rPr/>
        <w:t>couldn’t</w:t>
      </w:r>
      <w:r>
        <w:rPr>
          <w:spacing w:val="-10"/>
        </w:rPr>
        <w:t> </w:t>
      </w:r>
      <w:r>
        <w:rPr/>
        <w:t>it?</w:t>
      </w:r>
      <w:r>
        <w:rPr>
          <w:spacing w:val="-10"/>
        </w:rPr>
        <w:t> </w:t>
      </w:r>
      <w:r>
        <w:rPr/>
        <w:t>No, listen!</w:t>
      </w:r>
      <w:r>
        <w:rPr>
          <w:spacing w:val="-3"/>
        </w:rPr>
        <w:t> </w:t>
      </w:r>
      <w:r>
        <w:rPr/>
        <w:t>If,</w:t>
      </w:r>
      <w:r>
        <w:rPr>
          <w:spacing w:val="-4"/>
        </w:rPr>
        <w:t> </w:t>
      </w:r>
      <w:r>
        <w:rPr/>
        <w:t>say,</w:t>
      </w:r>
      <w:r>
        <w:rPr>
          <w:spacing w:val="-3"/>
        </w:rPr>
        <w:t> </w:t>
      </w:r>
      <w:r>
        <w:rPr/>
        <w:t>her</w:t>
      </w:r>
      <w:r>
        <w:rPr>
          <w:spacing w:val="-3"/>
        </w:rPr>
        <w:t> </w:t>
      </w:r>
      <w:r>
        <w:rPr/>
        <w:t>father</w:t>
      </w:r>
      <w:r>
        <w:rPr>
          <w:spacing w:val="-3"/>
        </w:rPr>
        <w:t> </w:t>
      </w:r>
      <w:r>
        <w:rPr/>
        <w:t>was</w:t>
      </w:r>
      <w:r>
        <w:rPr>
          <w:spacing w:val="-3"/>
        </w:rPr>
        <w:t> </w:t>
      </w:r>
      <w:r>
        <w:rPr/>
        <w:t>a</w:t>
      </w:r>
      <w:r>
        <w:rPr>
          <w:spacing w:val="-3"/>
        </w:rPr>
        <w:t> </w:t>
      </w:r>
      <w:r>
        <w:rPr/>
        <w:t>wizard</w:t>
      </w:r>
      <w:r>
        <w:rPr>
          <w:spacing w:val="-3"/>
        </w:rPr>
        <w:t> </w:t>
      </w:r>
      <w:r>
        <w:rPr/>
        <w:t>whose</w:t>
      </w:r>
      <w:r>
        <w:rPr>
          <w:spacing w:val="-3"/>
        </w:rPr>
        <w:t> </w:t>
      </w:r>
      <w:r>
        <w:rPr/>
        <w:t>surname</w:t>
      </w:r>
      <w:r>
        <w:rPr>
          <w:spacing w:val="-3"/>
        </w:rPr>
        <w:t> </w:t>
      </w:r>
      <w:r>
        <w:rPr/>
        <w:t>was</w:t>
      </w:r>
      <w:r>
        <w:rPr>
          <w:spacing w:val="-3"/>
        </w:rPr>
        <w:t> </w:t>
      </w:r>
      <w:r>
        <w:rPr/>
        <w:t>Prince, and her mother was a Muggle, then that would make her a ‘half- blood Prince’!”</w:t>
      </w:r>
    </w:p>
    <w:p>
      <w:pPr>
        <w:pStyle w:val="BodyText"/>
        <w:spacing w:line="290" w:lineRule="exact"/>
        <w:ind w:left="528" w:firstLine="0"/>
      </w:pPr>
      <w:r>
        <w:rPr>
          <w:spacing w:val="-2"/>
        </w:rPr>
        <w:t>“Yeah,</w:t>
      </w:r>
      <w:r>
        <w:rPr>
          <w:spacing w:val="-10"/>
        </w:rPr>
        <w:t> </w:t>
      </w:r>
      <w:r>
        <w:rPr>
          <w:spacing w:val="-2"/>
        </w:rPr>
        <w:t>very</w:t>
      </w:r>
      <w:r>
        <w:rPr>
          <w:spacing w:val="-11"/>
        </w:rPr>
        <w:t> </w:t>
      </w:r>
      <w:r>
        <w:rPr>
          <w:spacing w:val="-2"/>
        </w:rPr>
        <w:t>ingenious,</w:t>
      </w:r>
      <w:r>
        <w:rPr>
          <w:spacing w:val="-10"/>
        </w:rPr>
        <w:t> </w:t>
      </w:r>
      <w:r>
        <w:rPr>
          <w:spacing w:val="-2"/>
        </w:rPr>
        <w:t>Hermione</w:t>
      </w:r>
      <w:r>
        <w:rPr>
          <w:spacing w:val="-10"/>
        </w:rPr>
        <w:t> </w:t>
      </w:r>
      <w:r>
        <w:rPr>
          <w:spacing w:val="-2"/>
        </w:rPr>
        <w:t>.</w:t>
      </w:r>
      <w:r>
        <w:rPr>
          <w:spacing w:val="-10"/>
        </w:rPr>
        <w:t> </w:t>
      </w:r>
      <w:r>
        <w:rPr>
          <w:spacing w:val="-2"/>
        </w:rPr>
        <w:t>.</w:t>
      </w:r>
      <w:r>
        <w:rPr>
          <w:spacing w:val="-10"/>
        </w:rPr>
        <w:t> </w:t>
      </w:r>
      <w:r>
        <w:rPr>
          <w:spacing w:val="-5"/>
        </w:rPr>
        <w:t>.”</w:t>
      </w:r>
    </w:p>
    <w:p>
      <w:pPr>
        <w:pStyle w:val="BodyText"/>
        <w:spacing w:line="264" w:lineRule="auto" w:before="33"/>
        <w:ind w:left="528" w:right="650" w:firstLine="0"/>
      </w:pPr>
      <w:r>
        <w:rPr>
          <w:spacing w:val="-2"/>
        </w:rPr>
        <w:t>“But</w:t>
      </w:r>
      <w:r>
        <w:rPr>
          <w:spacing w:val="-12"/>
        </w:rPr>
        <w:t> </w:t>
      </w:r>
      <w:r>
        <w:rPr>
          <w:spacing w:val="-2"/>
        </w:rPr>
        <w:t>it</w:t>
      </w:r>
      <w:r>
        <w:rPr>
          <w:spacing w:val="-12"/>
        </w:rPr>
        <w:t> </w:t>
      </w:r>
      <w:r>
        <w:rPr>
          <w:spacing w:val="-2"/>
        </w:rPr>
        <w:t>would!</w:t>
      </w:r>
      <w:r>
        <w:rPr>
          <w:spacing w:val="-12"/>
        </w:rPr>
        <w:t> </w:t>
      </w:r>
      <w:r>
        <w:rPr>
          <w:spacing w:val="-2"/>
        </w:rPr>
        <w:t>Maybe</w:t>
      </w:r>
      <w:r>
        <w:rPr>
          <w:spacing w:val="-12"/>
        </w:rPr>
        <w:t> </w:t>
      </w:r>
      <w:r>
        <w:rPr>
          <w:spacing w:val="-2"/>
        </w:rPr>
        <w:t>she</w:t>
      </w:r>
      <w:r>
        <w:rPr>
          <w:spacing w:val="-12"/>
        </w:rPr>
        <w:t> </w:t>
      </w:r>
      <w:r>
        <w:rPr>
          <w:spacing w:val="-2"/>
        </w:rPr>
        <w:t>was</w:t>
      </w:r>
      <w:r>
        <w:rPr>
          <w:spacing w:val="-13"/>
        </w:rPr>
        <w:t> </w:t>
      </w:r>
      <w:r>
        <w:rPr>
          <w:spacing w:val="-2"/>
        </w:rPr>
        <w:t>proud</w:t>
      </w:r>
      <w:r>
        <w:rPr>
          <w:spacing w:val="-12"/>
        </w:rPr>
        <w:t> </w:t>
      </w:r>
      <w:r>
        <w:rPr>
          <w:spacing w:val="-2"/>
        </w:rPr>
        <w:t>of</w:t>
      </w:r>
      <w:r>
        <w:rPr>
          <w:spacing w:val="-12"/>
        </w:rPr>
        <w:t> </w:t>
      </w:r>
      <w:r>
        <w:rPr>
          <w:spacing w:val="-2"/>
        </w:rPr>
        <w:t>being</w:t>
      </w:r>
      <w:r>
        <w:rPr>
          <w:spacing w:val="-12"/>
        </w:rPr>
        <w:t> </w:t>
      </w:r>
      <w:r>
        <w:rPr>
          <w:spacing w:val="-2"/>
        </w:rPr>
        <w:t>half</w:t>
      </w:r>
      <w:r>
        <w:rPr>
          <w:spacing w:val="-12"/>
        </w:rPr>
        <w:t> </w:t>
      </w:r>
      <w:r>
        <w:rPr>
          <w:spacing w:val="-2"/>
        </w:rPr>
        <w:t>a</w:t>
      </w:r>
      <w:r>
        <w:rPr>
          <w:spacing w:val="-12"/>
        </w:rPr>
        <w:t> </w:t>
      </w:r>
      <w:r>
        <w:rPr>
          <w:spacing w:val="-2"/>
        </w:rPr>
        <w:t>Prince!” </w:t>
      </w:r>
      <w:r>
        <w:rPr/>
        <w:t>“Listen,</w:t>
      </w:r>
      <w:r>
        <w:rPr>
          <w:spacing w:val="-8"/>
        </w:rPr>
        <w:t> </w:t>
      </w:r>
      <w:r>
        <w:rPr/>
        <w:t>Hermione,</w:t>
      </w:r>
      <w:r>
        <w:rPr>
          <w:spacing w:val="-8"/>
        </w:rPr>
        <w:t> </w:t>
      </w:r>
      <w:r>
        <w:rPr/>
        <w:t>I</w:t>
      </w:r>
      <w:r>
        <w:rPr>
          <w:spacing w:val="-8"/>
        </w:rPr>
        <w:t> </w:t>
      </w:r>
      <w:r>
        <w:rPr/>
        <w:t>can</w:t>
      </w:r>
      <w:r>
        <w:rPr>
          <w:spacing w:val="-8"/>
        </w:rPr>
        <w:t> </w:t>
      </w:r>
      <w:r>
        <w:rPr/>
        <w:t>tell</w:t>
      </w:r>
      <w:r>
        <w:rPr>
          <w:spacing w:val="-8"/>
        </w:rPr>
        <w:t> </w:t>
      </w:r>
      <w:r>
        <w:rPr/>
        <w:t>it’s</w:t>
      </w:r>
      <w:r>
        <w:rPr>
          <w:spacing w:val="-6"/>
        </w:rPr>
        <w:t> </w:t>
      </w:r>
      <w:r>
        <w:rPr/>
        <w:t>not</w:t>
      </w:r>
      <w:r>
        <w:rPr>
          <w:spacing w:val="-8"/>
        </w:rPr>
        <w:t> </w:t>
      </w:r>
      <w:r>
        <w:rPr/>
        <w:t>a</w:t>
      </w:r>
      <w:r>
        <w:rPr>
          <w:spacing w:val="-8"/>
        </w:rPr>
        <w:t> </w:t>
      </w:r>
      <w:r>
        <w:rPr/>
        <w:t>girl.</w:t>
      </w:r>
      <w:r>
        <w:rPr>
          <w:spacing w:val="-8"/>
        </w:rPr>
        <w:t> </w:t>
      </w:r>
      <w:r>
        <w:rPr/>
        <w:t>I</w:t>
      </w:r>
      <w:r>
        <w:rPr>
          <w:spacing w:val="-8"/>
        </w:rPr>
        <w:t> </w:t>
      </w:r>
      <w:r>
        <w:rPr/>
        <w:t>can</w:t>
      </w:r>
      <w:r>
        <w:rPr>
          <w:spacing w:val="-8"/>
        </w:rPr>
        <w:t> </w:t>
      </w:r>
      <w:r>
        <w:rPr/>
        <w:t>just</w:t>
      </w:r>
      <w:r>
        <w:rPr>
          <w:spacing w:val="-8"/>
        </w:rPr>
        <w:t> </w:t>
      </w:r>
      <w:r>
        <w:rPr/>
        <w:t>tell.”</w:t>
      </w:r>
    </w:p>
    <w:p>
      <w:pPr>
        <w:pStyle w:val="BodyText"/>
        <w:spacing w:line="264" w:lineRule="auto" w:before="3"/>
        <w:ind w:right="231"/>
      </w:pPr>
      <w:r>
        <w:rPr/>
        <w:t>“The</w:t>
      </w:r>
      <w:r>
        <w:rPr>
          <w:spacing w:val="-3"/>
        </w:rPr>
        <w:t> </w:t>
      </w:r>
      <w:r>
        <w:rPr/>
        <w:t>truth</w:t>
      </w:r>
      <w:r>
        <w:rPr>
          <w:spacing w:val="-3"/>
        </w:rPr>
        <w:t> </w:t>
      </w:r>
      <w:r>
        <w:rPr/>
        <w:t>is</w:t>
      </w:r>
      <w:r>
        <w:rPr>
          <w:spacing w:val="-3"/>
        </w:rPr>
        <w:t> </w:t>
      </w:r>
      <w:r>
        <w:rPr/>
        <w:t>that</w:t>
      </w:r>
      <w:r>
        <w:rPr>
          <w:spacing w:val="-3"/>
        </w:rPr>
        <w:t> </w:t>
      </w:r>
      <w:r>
        <w:rPr/>
        <w:t>you</w:t>
      </w:r>
      <w:r>
        <w:rPr>
          <w:spacing w:val="-3"/>
        </w:rPr>
        <w:t> </w:t>
      </w:r>
      <w:r>
        <w:rPr/>
        <w:t>don’t</w:t>
      </w:r>
      <w:r>
        <w:rPr>
          <w:spacing w:val="-3"/>
        </w:rPr>
        <w:t> </w:t>
      </w:r>
      <w:r>
        <w:rPr/>
        <w:t>think</w:t>
      </w:r>
      <w:r>
        <w:rPr>
          <w:spacing w:val="-3"/>
        </w:rPr>
        <w:t> </w:t>
      </w:r>
      <w:r>
        <w:rPr/>
        <w:t>a</w:t>
      </w:r>
      <w:r>
        <w:rPr>
          <w:spacing w:val="-3"/>
        </w:rPr>
        <w:t> </w:t>
      </w:r>
      <w:r>
        <w:rPr/>
        <w:t>girl</w:t>
      </w:r>
      <w:r>
        <w:rPr>
          <w:spacing w:val="-3"/>
        </w:rPr>
        <w:t> </w:t>
      </w:r>
      <w:r>
        <w:rPr/>
        <w:t>would</w:t>
      </w:r>
      <w:r>
        <w:rPr>
          <w:spacing w:val="-3"/>
        </w:rPr>
        <w:t> </w:t>
      </w:r>
      <w:r>
        <w:rPr/>
        <w:t>have</w:t>
      </w:r>
      <w:r>
        <w:rPr>
          <w:spacing w:val="-3"/>
        </w:rPr>
        <w:t> </w:t>
      </w:r>
      <w:r>
        <w:rPr/>
        <w:t>been</w:t>
      </w:r>
      <w:r>
        <w:rPr>
          <w:spacing w:val="-4"/>
        </w:rPr>
        <w:t> </w:t>
      </w:r>
      <w:r>
        <w:rPr/>
        <w:t>clever enough,” said Hermione angrily.</w:t>
      </w:r>
    </w:p>
    <w:p>
      <w:pPr>
        <w:pStyle w:val="BodyText"/>
        <w:spacing w:line="266" w:lineRule="auto" w:before="2"/>
        <w:ind w:right="233"/>
      </w:pPr>
      <w:r>
        <w:rPr/>
        <w:t>“How can I have hung round with you for five years and not think girls are clever?” said Harry, stung by this. “It’s the way he </w:t>
      </w:r>
      <w:r>
        <w:rPr>
          <w:spacing w:val="-2"/>
        </w:rPr>
        <w:t>writes,</w:t>
      </w:r>
      <w:r>
        <w:rPr>
          <w:spacing w:val="-12"/>
        </w:rPr>
        <w:t> </w:t>
      </w:r>
      <w:r>
        <w:rPr>
          <w:spacing w:val="-2"/>
        </w:rPr>
        <w:t>I</w:t>
      </w:r>
      <w:r>
        <w:rPr>
          <w:spacing w:val="-12"/>
        </w:rPr>
        <w:t> </w:t>
      </w:r>
      <w:r>
        <w:rPr>
          <w:spacing w:val="-2"/>
        </w:rPr>
        <w:t>just</w:t>
      </w:r>
      <w:r>
        <w:rPr>
          <w:spacing w:val="-12"/>
        </w:rPr>
        <w:t> </w:t>
      </w:r>
      <w:r>
        <w:rPr>
          <w:spacing w:val="-2"/>
        </w:rPr>
        <w:t>know</w:t>
      </w:r>
      <w:r>
        <w:rPr>
          <w:spacing w:val="-12"/>
        </w:rPr>
        <w:t> </w:t>
      </w:r>
      <w:r>
        <w:rPr>
          <w:spacing w:val="-2"/>
        </w:rPr>
        <w:t>the</w:t>
      </w:r>
      <w:r>
        <w:rPr>
          <w:spacing w:val="-12"/>
        </w:rPr>
        <w:t> </w:t>
      </w:r>
      <w:r>
        <w:rPr>
          <w:spacing w:val="-2"/>
        </w:rPr>
        <w:t>Prince</w:t>
      </w:r>
      <w:r>
        <w:rPr>
          <w:spacing w:val="-12"/>
        </w:rPr>
        <w:t> </w:t>
      </w:r>
      <w:r>
        <w:rPr>
          <w:spacing w:val="-2"/>
        </w:rPr>
        <w:t>was</w:t>
      </w:r>
      <w:r>
        <w:rPr>
          <w:spacing w:val="-12"/>
        </w:rPr>
        <w:t> </w:t>
      </w:r>
      <w:r>
        <w:rPr>
          <w:spacing w:val="-2"/>
        </w:rPr>
        <w:t>a</w:t>
      </w:r>
      <w:r>
        <w:rPr>
          <w:spacing w:val="-12"/>
        </w:rPr>
        <w:t> </w:t>
      </w:r>
      <w:r>
        <w:rPr>
          <w:spacing w:val="-2"/>
        </w:rPr>
        <w:t>bloke,</w:t>
      </w:r>
      <w:r>
        <w:rPr>
          <w:spacing w:val="-12"/>
        </w:rPr>
        <w:t> </w:t>
      </w:r>
      <w:r>
        <w:rPr>
          <w:spacing w:val="-2"/>
        </w:rPr>
        <w:t>I</w:t>
      </w:r>
      <w:r>
        <w:rPr>
          <w:spacing w:val="-12"/>
        </w:rPr>
        <w:t> </w:t>
      </w:r>
      <w:r>
        <w:rPr>
          <w:spacing w:val="-2"/>
        </w:rPr>
        <w:t>can</w:t>
      </w:r>
      <w:r>
        <w:rPr>
          <w:spacing w:val="-12"/>
        </w:rPr>
        <w:t> </w:t>
      </w:r>
      <w:r>
        <w:rPr>
          <w:spacing w:val="-2"/>
        </w:rPr>
        <w:t>tell.</w:t>
      </w:r>
      <w:r>
        <w:rPr>
          <w:spacing w:val="-12"/>
        </w:rPr>
        <w:t> </w:t>
      </w:r>
      <w:r>
        <w:rPr>
          <w:spacing w:val="-2"/>
        </w:rPr>
        <w:t>This</w:t>
      </w:r>
      <w:r>
        <w:rPr>
          <w:spacing w:val="-12"/>
        </w:rPr>
        <w:t> </w:t>
      </w:r>
      <w:r>
        <w:rPr>
          <w:spacing w:val="-2"/>
        </w:rPr>
        <w:t>girl</w:t>
      </w:r>
      <w:r>
        <w:rPr>
          <w:spacing w:val="-12"/>
        </w:rPr>
        <w:t> </w:t>
      </w:r>
      <w:r>
        <w:rPr>
          <w:spacing w:val="-2"/>
        </w:rPr>
        <w:t>hasn’t </w:t>
      </w:r>
      <w:r>
        <w:rPr/>
        <w:t>got anything to do with it. Where did you get this anyway?”</w:t>
      </w:r>
    </w:p>
    <w:p>
      <w:pPr>
        <w:pStyle w:val="BodyText"/>
        <w:spacing w:line="266" w:lineRule="auto"/>
        <w:ind w:right="232"/>
      </w:pPr>
      <w:r>
        <w:rPr/>
        <w:t>“The</w:t>
      </w:r>
      <w:r>
        <w:rPr>
          <w:spacing w:val="-17"/>
        </w:rPr>
        <w:t> </w:t>
      </w:r>
      <w:r>
        <w:rPr/>
        <w:t>library,”</w:t>
      </w:r>
      <w:r>
        <w:rPr>
          <w:spacing w:val="-16"/>
        </w:rPr>
        <w:t> </w:t>
      </w:r>
      <w:r>
        <w:rPr/>
        <w:t>said</w:t>
      </w:r>
      <w:r>
        <w:rPr>
          <w:spacing w:val="-16"/>
        </w:rPr>
        <w:t> </w:t>
      </w:r>
      <w:r>
        <w:rPr/>
        <w:t>Hermione</w:t>
      </w:r>
      <w:r>
        <w:rPr>
          <w:spacing w:val="-16"/>
        </w:rPr>
        <w:t> </w:t>
      </w:r>
      <w:r>
        <w:rPr/>
        <w:t>predictably.</w:t>
      </w:r>
      <w:r>
        <w:rPr>
          <w:spacing w:val="-17"/>
        </w:rPr>
        <w:t> </w:t>
      </w:r>
      <w:r>
        <w:rPr/>
        <w:t>“There’s</w:t>
      </w:r>
      <w:r>
        <w:rPr>
          <w:spacing w:val="-16"/>
        </w:rPr>
        <w:t> </w:t>
      </w:r>
      <w:r>
        <w:rPr/>
        <w:t>a</w:t>
      </w:r>
      <w:r>
        <w:rPr>
          <w:spacing w:val="-16"/>
        </w:rPr>
        <w:t> </w:t>
      </w:r>
      <w:r>
        <w:rPr/>
        <w:t>whole</w:t>
      </w:r>
      <w:r>
        <w:rPr>
          <w:spacing w:val="-16"/>
        </w:rPr>
        <w:t> </w:t>
      </w:r>
      <w:r>
        <w:rPr/>
        <w:t>col- lection</w:t>
      </w:r>
      <w:r>
        <w:rPr>
          <w:spacing w:val="-3"/>
        </w:rPr>
        <w:t> </w:t>
      </w:r>
      <w:r>
        <w:rPr/>
        <w:t>of</w:t>
      </w:r>
      <w:r>
        <w:rPr>
          <w:spacing w:val="-3"/>
        </w:rPr>
        <w:t> </w:t>
      </w:r>
      <w:r>
        <w:rPr/>
        <w:t>old</w:t>
      </w:r>
      <w:r>
        <w:rPr>
          <w:spacing w:val="-3"/>
        </w:rPr>
        <w:t> </w:t>
      </w:r>
      <w:r>
        <w:rPr>
          <w:i/>
        </w:rPr>
        <w:t>Prophets </w:t>
      </w:r>
      <w:r>
        <w:rPr/>
        <w:t>up</w:t>
      </w:r>
      <w:r>
        <w:rPr>
          <w:spacing w:val="-3"/>
        </w:rPr>
        <w:t> </w:t>
      </w:r>
      <w:r>
        <w:rPr/>
        <w:t>there.</w:t>
      </w:r>
      <w:r>
        <w:rPr>
          <w:spacing w:val="-3"/>
        </w:rPr>
        <w:t> </w:t>
      </w:r>
      <w:r>
        <w:rPr/>
        <w:t>Well,</w:t>
      </w:r>
      <w:r>
        <w:rPr>
          <w:spacing w:val="-3"/>
        </w:rPr>
        <w:t> </w:t>
      </w:r>
      <w:r>
        <w:rPr/>
        <w:t>I’m</w:t>
      </w:r>
      <w:r>
        <w:rPr>
          <w:spacing w:val="-3"/>
        </w:rPr>
        <w:t> </w:t>
      </w:r>
      <w:r>
        <w:rPr/>
        <w:t>going</w:t>
      </w:r>
      <w:r>
        <w:rPr>
          <w:spacing w:val="-3"/>
        </w:rPr>
        <w:t> </w:t>
      </w:r>
      <w:r>
        <w:rPr/>
        <w:t>to</w:t>
      </w:r>
      <w:r>
        <w:rPr>
          <w:spacing w:val="-3"/>
        </w:rPr>
        <w:t> </w:t>
      </w:r>
      <w:r>
        <w:rPr/>
        <w:t>find</w:t>
      </w:r>
      <w:r>
        <w:rPr>
          <w:spacing w:val="-3"/>
        </w:rPr>
        <w:t> </w:t>
      </w:r>
      <w:r>
        <w:rPr/>
        <w:t>out</w:t>
      </w:r>
      <w:r>
        <w:rPr>
          <w:spacing w:val="-3"/>
        </w:rPr>
        <w:t> </w:t>
      </w:r>
      <w:r>
        <w:rPr/>
        <w:t>more about Eileen Prince if I can.”</w:t>
      </w:r>
    </w:p>
    <w:p>
      <w:pPr>
        <w:pStyle w:val="BodyText"/>
        <w:spacing w:line="295" w:lineRule="exact"/>
        <w:ind w:left="528" w:firstLine="0"/>
      </w:pPr>
      <w:r>
        <w:rPr>
          <w:spacing w:val="-4"/>
        </w:rPr>
        <w:t>“Enjoy yourself,”</w:t>
      </w:r>
      <w:r>
        <w:rPr>
          <w:spacing w:val="-2"/>
        </w:rPr>
        <w:t> </w:t>
      </w:r>
      <w:r>
        <w:rPr>
          <w:spacing w:val="-4"/>
        </w:rPr>
        <w:t>said</w:t>
      </w:r>
      <w:r>
        <w:rPr>
          <w:spacing w:val="-3"/>
        </w:rPr>
        <w:t> </w:t>
      </w:r>
      <w:r>
        <w:rPr>
          <w:spacing w:val="-4"/>
        </w:rPr>
        <w:t>Harry</w:t>
      </w:r>
      <w:r>
        <w:rPr>
          <w:spacing w:val="-3"/>
        </w:rPr>
        <w:t> </w:t>
      </w:r>
      <w:r>
        <w:rPr>
          <w:spacing w:val="-4"/>
        </w:rPr>
        <w:t>irritably.</w:t>
      </w:r>
    </w:p>
    <w:p>
      <w:pPr>
        <w:pStyle w:val="BodyText"/>
        <w:spacing w:before="26"/>
        <w:ind w:left="528" w:firstLine="0"/>
      </w:pPr>
      <w:r>
        <w:rPr/>
        <w:t>“I</w:t>
      </w:r>
      <w:r>
        <w:rPr>
          <w:spacing w:val="-8"/>
        </w:rPr>
        <w:t> </w:t>
      </w:r>
      <w:r>
        <w:rPr/>
        <w:t>will,”</w:t>
      </w:r>
      <w:r>
        <w:rPr>
          <w:spacing w:val="-7"/>
        </w:rPr>
        <w:t> </w:t>
      </w:r>
      <w:r>
        <w:rPr/>
        <w:t>said</w:t>
      </w:r>
      <w:r>
        <w:rPr>
          <w:spacing w:val="-7"/>
        </w:rPr>
        <w:t> </w:t>
      </w:r>
      <w:r>
        <w:rPr/>
        <w:t>Hermione.</w:t>
      </w:r>
      <w:r>
        <w:rPr>
          <w:spacing w:val="-7"/>
        </w:rPr>
        <w:t> </w:t>
      </w:r>
      <w:r>
        <w:rPr/>
        <w:t>“And</w:t>
      </w:r>
      <w:r>
        <w:rPr>
          <w:spacing w:val="-7"/>
        </w:rPr>
        <w:t> </w:t>
      </w:r>
      <w:r>
        <w:rPr/>
        <w:t>the</w:t>
      </w:r>
      <w:r>
        <w:rPr>
          <w:spacing w:val="-8"/>
        </w:rPr>
        <w:t> </w:t>
      </w:r>
      <w:r>
        <w:rPr/>
        <w:t>first</w:t>
      </w:r>
      <w:r>
        <w:rPr>
          <w:spacing w:val="-7"/>
        </w:rPr>
        <w:t> </w:t>
      </w:r>
      <w:r>
        <w:rPr/>
        <w:t>place</w:t>
      </w:r>
      <w:r>
        <w:rPr>
          <w:spacing w:val="-7"/>
        </w:rPr>
        <w:t> </w:t>
      </w:r>
      <w:r>
        <w:rPr/>
        <w:t>I’ll</w:t>
      </w:r>
      <w:r>
        <w:rPr>
          <w:spacing w:val="-7"/>
        </w:rPr>
        <w:t> </w:t>
      </w:r>
      <w:r>
        <w:rPr/>
        <w:t>look,”</w:t>
      </w:r>
      <w:r>
        <w:rPr>
          <w:spacing w:val="-7"/>
        </w:rPr>
        <w:t> </w:t>
      </w:r>
      <w:r>
        <w:rPr/>
        <w:t>she</w:t>
      </w:r>
      <w:r>
        <w:rPr>
          <w:spacing w:val="-7"/>
        </w:rPr>
        <w:t> </w:t>
      </w:r>
      <w:r>
        <w:rPr>
          <w:spacing w:val="-4"/>
        </w:rPr>
        <w:t>shot</w:t>
      </w:r>
    </w:p>
    <w:p>
      <w:pPr>
        <w:spacing w:after="0"/>
        <w:sectPr>
          <w:pgSz w:w="8780" w:h="13040"/>
          <w:pgMar w:header="0" w:footer="1170" w:top="720" w:bottom="1360" w:left="720" w:right="720"/>
        </w:sectPr>
      </w:pPr>
    </w:p>
    <w:p>
      <w:pPr>
        <w:pStyle w:val="Heading4"/>
        <w:tabs>
          <w:tab w:pos="6695" w:val="left" w:leader="none"/>
        </w:tabs>
        <w:ind w:left="1366"/>
        <w:jc w:val="left"/>
      </w:pPr>
      <w:r>
        <w:rPr/>
        <w:drawing>
          <wp:anchor distT="0" distB="0" distL="0" distR="0" allowOverlap="1" layoutInCell="1" locked="0" behindDoc="0" simplePos="0" relativeHeight="16210944">
            <wp:simplePos x="0" y="0"/>
            <wp:positionH relativeFrom="page">
              <wp:posOffset>605027</wp:posOffset>
            </wp:positionH>
            <wp:positionV relativeFrom="paragraph">
              <wp:posOffset>89560</wp:posOffset>
            </wp:positionV>
            <wp:extent cx="266953" cy="252475"/>
            <wp:effectExtent l="0" t="0" r="0" b="0"/>
            <wp:wrapNone/>
            <wp:docPr id="1319" name="Image 1319"/>
            <wp:cNvGraphicFramePr>
              <a:graphicFrameLocks/>
            </wp:cNvGraphicFramePr>
            <a:graphic>
              <a:graphicData uri="http://schemas.openxmlformats.org/drawingml/2006/picture">
                <pic:pic>
                  <pic:nvPicPr>
                    <pic:cNvPr id="1319" name="Image 1319"/>
                    <pic:cNvPicPr/>
                  </pic:nvPicPr>
                  <pic:blipFill>
                    <a:blip r:embed="rId17" cstate="print"/>
                    <a:stretch>
                      <a:fillRect/>
                    </a:stretch>
                  </pic:blipFill>
                  <pic:spPr>
                    <a:xfrm>
                      <a:off x="0" y="0"/>
                      <a:ext cx="266953" cy="252475"/>
                    </a:xfrm>
                    <a:prstGeom prst="rect">
                      <a:avLst/>
                    </a:prstGeom>
                  </pic:spPr>
                </pic:pic>
              </a:graphicData>
            </a:graphic>
          </wp:anchor>
        </w:drawing>
      </w:r>
      <w:r>
        <w:rPr>
          <w:w w:val="90"/>
        </w:rPr>
        <w:t>nmE</w:t>
      </w:r>
      <w:r>
        <w:rPr>
          <w:spacing w:val="56"/>
        </w:rPr>
        <w:t> </w:t>
      </w:r>
      <w:r>
        <w:rPr>
          <w:w w:val="90"/>
        </w:rPr>
        <w:t>rEER</w:t>
      </w:r>
      <w:r>
        <w:rPr>
          <w:spacing w:val="57"/>
        </w:rPr>
        <w:t> </w:t>
      </w:r>
      <w:r>
        <w:rPr>
          <w:spacing w:val="-2"/>
          <w:w w:val="90"/>
        </w:rPr>
        <w:t>ovERmEARD</w:t>
      </w:r>
      <w:r>
        <w:rPr/>
        <w:tab/>
      </w:r>
      <w:r>
        <w:rPr>
          <w:position w:val="-9"/>
        </w:rPr>
        <w:drawing>
          <wp:inline distT="0" distB="0" distL="0" distR="0">
            <wp:extent cx="267716" cy="252475"/>
            <wp:effectExtent l="0" t="0" r="0" b="0"/>
            <wp:docPr id="1320" name="Image 1320"/>
            <wp:cNvGraphicFramePr>
              <a:graphicFrameLocks/>
            </wp:cNvGraphicFramePr>
            <a:graphic>
              <a:graphicData uri="http://schemas.openxmlformats.org/drawingml/2006/picture">
                <pic:pic>
                  <pic:nvPicPr>
                    <pic:cNvPr id="1320" name="Image 1320"/>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4" w:firstLine="0"/>
      </w:pPr>
      <w:r>
        <w:rPr/>
        <w:t>at him, as she reached the portrait hole, “is records of old Potions </w:t>
      </w:r>
      <w:r>
        <w:rPr>
          <w:spacing w:val="-2"/>
        </w:rPr>
        <w:t>awards!”</w:t>
      </w:r>
    </w:p>
    <w:p>
      <w:pPr>
        <w:pStyle w:val="BodyText"/>
        <w:spacing w:line="266" w:lineRule="auto" w:before="2"/>
        <w:ind w:right="231"/>
      </w:pPr>
      <w:r>
        <w:rPr/>
        <w:t>Harry scowled after her for a moment, then continued his con- templation of the darkening sky.</w:t>
      </w:r>
    </w:p>
    <w:p>
      <w:pPr>
        <w:spacing w:line="266" w:lineRule="auto" w:before="0"/>
        <w:ind w:left="243" w:right="233" w:firstLine="284"/>
        <w:jc w:val="both"/>
        <w:rPr>
          <w:i/>
          <w:sz w:val="26"/>
        </w:rPr>
      </w:pPr>
      <w:r>
        <w:rPr>
          <w:sz w:val="26"/>
        </w:rPr>
        <w:t>“She’s just never got over you outperforming her in Potions,” said</w:t>
      </w:r>
      <w:r>
        <w:rPr>
          <w:spacing w:val="-6"/>
          <w:sz w:val="26"/>
        </w:rPr>
        <w:t> </w:t>
      </w:r>
      <w:r>
        <w:rPr>
          <w:sz w:val="26"/>
        </w:rPr>
        <w:t>Ron,</w:t>
      </w:r>
      <w:r>
        <w:rPr>
          <w:spacing w:val="-6"/>
          <w:sz w:val="26"/>
        </w:rPr>
        <w:t> </w:t>
      </w:r>
      <w:r>
        <w:rPr>
          <w:sz w:val="26"/>
        </w:rPr>
        <w:t>returning</w:t>
      </w:r>
      <w:r>
        <w:rPr>
          <w:spacing w:val="-6"/>
          <w:sz w:val="26"/>
        </w:rPr>
        <w:t> </w:t>
      </w:r>
      <w:r>
        <w:rPr>
          <w:sz w:val="26"/>
        </w:rPr>
        <w:t>to</w:t>
      </w:r>
      <w:r>
        <w:rPr>
          <w:spacing w:val="-7"/>
          <w:sz w:val="26"/>
        </w:rPr>
        <w:t> </w:t>
      </w:r>
      <w:r>
        <w:rPr>
          <w:sz w:val="26"/>
        </w:rPr>
        <w:t>his</w:t>
      </w:r>
      <w:r>
        <w:rPr>
          <w:spacing w:val="-6"/>
          <w:sz w:val="26"/>
        </w:rPr>
        <w:t> </w:t>
      </w:r>
      <w:r>
        <w:rPr>
          <w:sz w:val="26"/>
        </w:rPr>
        <w:t>copy</w:t>
      </w:r>
      <w:r>
        <w:rPr>
          <w:spacing w:val="-6"/>
          <w:sz w:val="26"/>
        </w:rPr>
        <w:t> </w:t>
      </w:r>
      <w:r>
        <w:rPr>
          <w:sz w:val="26"/>
        </w:rPr>
        <w:t>of</w:t>
      </w:r>
      <w:r>
        <w:rPr>
          <w:spacing w:val="-7"/>
          <w:sz w:val="26"/>
        </w:rPr>
        <w:t> </w:t>
      </w:r>
      <w:r>
        <w:rPr>
          <w:i/>
          <w:sz w:val="26"/>
        </w:rPr>
        <w:t>A</w:t>
      </w:r>
      <w:r>
        <w:rPr>
          <w:i/>
          <w:spacing w:val="-7"/>
          <w:sz w:val="26"/>
        </w:rPr>
        <w:t> </w:t>
      </w:r>
      <w:r>
        <w:rPr>
          <w:i/>
          <w:sz w:val="26"/>
        </w:rPr>
        <w:t>Thousand</w:t>
      </w:r>
      <w:r>
        <w:rPr>
          <w:i/>
          <w:spacing w:val="-7"/>
          <w:sz w:val="26"/>
        </w:rPr>
        <w:t> </w:t>
      </w:r>
      <w:r>
        <w:rPr>
          <w:i/>
          <w:sz w:val="26"/>
        </w:rPr>
        <w:t>Magical</w:t>
      </w:r>
      <w:r>
        <w:rPr>
          <w:i/>
          <w:spacing w:val="-7"/>
          <w:sz w:val="26"/>
        </w:rPr>
        <w:t> </w:t>
      </w:r>
      <w:r>
        <w:rPr>
          <w:i/>
          <w:sz w:val="26"/>
        </w:rPr>
        <w:t>Herbs</w:t>
      </w:r>
      <w:r>
        <w:rPr>
          <w:i/>
          <w:spacing w:val="-7"/>
          <w:sz w:val="26"/>
        </w:rPr>
        <w:t> </w:t>
      </w:r>
      <w:r>
        <w:rPr>
          <w:i/>
          <w:sz w:val="26"/>
        </w:rPr>
        <w:t>and </w:t>
      </w:r>
      <w:r>
        <w:rPr>
          <w:i/>
          <w:spacing w:val="-2"/>
          <w:sz w:val="26"/>
        </w:rPr>
        <w:t>Fungi.</w:t>
      </w:r>
    </w:p>
    <w:p>
      <w:pPr>
        <w:pStyle w:val="BodyText"/>
        <w:spacing w:line="291" w:lineRule="exact"/>
        <w:ind w:left="528" w:firstLine="0"/>
      </w:pPr>
      <w:r>
        <w:rPr>
          <w:spacing w:val="-2"/>
        </w:rPr>
        <w:t>“You</w:t>
      </w:r>
      <w:r>
        <w:rPr>
          <w:spacing w:val="-11"/>
        </w:rPr>
        <w:t> </w:t>
      </w:r>
      <w:r>
        <w:rPr>
          <w:spacing w:val="-2"/>
        </w:rPr>
        <w:t>don’t</w:t>
      </w:r>
      <w:r>
        <w:rPr>
          <w:spacing w:val="-12"/>
        </w:rPr>
        <w:t> </w:t>
      </w:r>
      <w:r>
        <w:rPr>
          <w:spacing w:val="-2"/>
        </w:rPr>
        <w:t>think</w:t>
      </w:r>
      <w:r>
        <w:rPr>
          <w:spacing w:val="-11"/>
        </w:rPr>
        <w:t> </w:t>
      </w:r>
      <w:r>
        <w:rPr>
          <w:spacing w:val="-2"/>
        </w:rPr>
        <w:t>I’m</w:t>
      </w:r>
      <w:r>
        <w:rPr>
          <w:spacing w:val="-11"/>
        </w:rPr>
        <w:t> </w:t>
      </w:r>
      <w:r>
        <w:rPr>
          <w:spacing w:val="-2"/>
        </w:rPr>
        <w:t>mad,</w:t>
      </w:r>
      <w:r>
        <w:rPr>
          <w:spacing w:val="-11"/>
        </w:rPr>
        <w:t> </w:t>
      </w:r>
      <w:r>
        <w:rPr>
          <w:spacing w:val="-2"/>
        </w:rPr>
        <w:t>wanting</w:t>
      </w:r>
      <w:r>
        <w:rPr>
          <w:spacing w:val="-11"/>
        </w:rPr>
        <w:t> </w:t>
      </w:r>
      <w:r>
        <w:rPr>
          <w:spacing w:val="-2"/>
        </w:rPr>
        <w:t>that</w:t>
      </w:r>
      <w:r>
        <w:rPr>
          <w:spacing w:val="-11"/>
        </w:rPr>
        <w:t> </w:t>
      </w:r>
      <w:r>
        <w:rPr>
          <w:spacing w:val="-2"/>
        </w:rPr>
        <w:t>book</w:t>
      </w:r>
      <w:r>
        <w:rPr>
          <w:spacing w:val="-11"/>
        </w:rPr>
        <w:t> </w:t>
      </w:r>
      <w:r>
        <w:rPr>
          <w:spacing w:val="-2"/>
        </w:rPr>
        <w:t>back,</w:t>
      </w:r>
      <w:r>
        <w:rPr>
          <w:spacing w:val="-11"/>
        </w:rPr>
        <w:t> </w:t>
      </w:r>
      <w:r>
        <w:rPr>
          <w:spacing w:val="-2"/>
        </w:rPr>
        <w:t>do</w:t>
      </w:r>
      <w:r>
        <w:rPr>
          <w:spacing w:val="-11"/>
        </w:rPr>
        <w:t> </w:t>
      </w:r>
      <w:r>
        <w:rPr>
          <w:spacing w:val="-2"/>
        </w:rPr>
        <w:t>you?”</w:t>
      </w:r>
    </w:p>
    <w:p>
      <w:pPr>
        <w:pStyle w:val="BodyText"/>
        <w:spacing w:line="266" w:lineRule="auto" w:before="28"/>
        <w:ind w:right="231"/>
      </w:pPr>
      <w:r>
        <w:rPr/>
        <w:t>“</w:t>
      </w:r>
      <w:r>
        <w:rPr>
          <w:spacing w:val="-17"/>
        </w:rPr>
        <w:t> </w:t>
      </w:r>
      <w:r>
        <w:rPr/>
        <w:t>’Course</w:t>
      </w:r>
      <w:r>
        <w:rPr>
          <w:spacing w:val="-16"/>
        </w:rPr>
        <w:t> </w:t>
      </w:r>
      <w:r>
        <w:rPr/>
        <w:t>not,”</w:t>
      </w:r>
      <w:r>
        <w:rPr>
          <w:spacing w:val="-16"/>
        </w:rPr>
        <w:t> </w:t>
      </w:r>
      <w:r>
        <w:rPr/>
        <w:t>said</w:t>
      </w:r>
      <w:r>
        <w:rPr>
          <w:spacing w:val="-13"/>
        </w:rPr>
        <w:t> </w:t>
      </w:r>
      <w:r>
        <w:rPr/>
        <w:t>Ron</w:t>
      </w:r>
      <w:r>
        <w:rPr>
          <w:spacing w:val="-8"/>
        </w:rPr>
        <w:t> </w:t>
      </w:r>
      <w:r>
        <w:rPr/>
        <w:t>robustly.</w:t>
      </w:r>
      <w:r>
        <w:rPr>
          <w:spacing w:val="-10"/>
        </w:rPr>
        <w:t> </w:t>
      </w:r>
      <w:r>
        <w:rPr/>
        <w:t>“He</w:t>
      </w:r>
      <w:r>
        <w:rPr>
          <w:spacing w:val="-10"/>
        </w:rPr>
        <w:t> </w:t>
      </w:r>
      <w:r>
        <w:rPr/>
        <w:t>was</w:t>
      </w:r>
      <w:r>
        <w:rPr>
          <w:spacing w:val="-9"/>
        </w:rPr>
        <w:t> </w:t>
      </w:r>
      <w:r>
        <w:rPr/>
        <w:t>a</w:t>
      </w:r>
      <w:r>
        <w:rPr>
          <w:spacing w:val="-9"/>
        </w:rPr>
        <w:t> </w:t>
      </w:r>
      <w:r>
        <w:rPr/>
        <w:t>genius,</w:t>
      </w:r>
      <w:r>
        <w:rPr>
          <w:spacing w:val="-10"/>
        </w:rPr>
        <w:t> </w:t>
      </w:r>
      <w:r>
        <w:rPr/>
        <w:t>the</w:t>
      </w:r>
      <w:r>
        <w:rPr>
          <w:spacing w:val="-9"/>
        </w:rPr>
        <w:t> </w:t>
      </w:r>
      <w:r>
        <w:rPr/>
        <w:t>Prince. Anyway</w:t>
      </w:r>
      <w:r>
        <w:rPr>
          <w:spacing w:val="-8"/>
        </w:rPr>
        <w:t> </w:t>
      </w:r>
      <w:r>
        <w:rPr/>
        <w:t>.</w:t>
      </w:r>
      <w:r>
        <w:rPr>
          <w:spacing w:val="-8"/>
        </w:rPr>
        <w:t> </w:t>
      </w:r>
      <w:r>
        <w:rPr/>
        <w:t>.</w:t>
      </w:r>
      <w:r>
        <w:rPr>
          <w:spacing w:val="-8"/>
        </w:rPr>
        <w:t> </w:t>
      </w:r>
      <w:r>
        <w:rPr/>
        <w:t>.</w:t>
      </w:r>
      <w:r>
        <w:rPr>
          <w:spacing w:val="-8"/>
        </w:rPr>
        <w:t> </w:t>
      </w:r>
      <w:r>
        <w:rPr/>
        <w:t>without</w:t>
      </w:r>
      <w:r>
        <w:rPr>
          <w:spacing w:val="-8"/>
        </w:rPr>
        <w:t> </w:t>
      </w:r>
      <w:r>
        <w:rPr/>
        <w:t>his</w:t>
      </w:r>
      <w:r>
        <w:rPr>
          <w:spacing w:val="-8"/>
        </w:rPr>
        <w:t> </w:t>
      </w:r>
      <w:r>
        <w:rPr/>
        <w:t>bezoar</w:t>
      </w:r>
      <w:r>
        <w:rPr>
          <w:spacing w:val="-8"/>
        </w:rPr>
        <w:t> </w:t>
      </w:r>
      <w:r>
        <w:rPr/>
        <w:t>tip</w:t>
      </w:r>
      <w:r>
        <w:rPr>
          <w:spacing w:val="-6"/>
        </w:rPr>
        <w:t> </w:t>
      </w:r>
      <w:r>
        <w:rPr/>
        <w:t>.</w:t>
      </w:r>
      <w:r>
        <w:rPr>
          <w:spacing w:val="-7"/>
        </w:rPr>
        <w:t> </w:t>
      </w:r>
      <w:r>
        <w:rPr/>
        <w:t>.</w:t>
      </w:r>
      <w:r>
        <w:rPr>
          <w:spacing w:val="-7"/>
        </w:rPr>
        <w:t> </w:t>
      </w:r>
      <w:r>
        <w:rPr/>
        <w:t>.”</w:t>
      </w:r>
      <w:r>
        <w:rPr>
          <w:spacing w:val="-7"/>
        </w:rPr>
        <w:t> </w:t>
      </w:r>
      <w:r>
        <w:rPr/>
        <w:t>He</w:t>
      </w:r>
      <w:r>
        <w:rPr>
          <w:spacing w:val="-7"/>
        </w:rPr>
        <w:t> </w:t>
      </w:r>
      <w:r>
        <w:rPr/>
        <w:t>drew</w:t>
      </w:r>
      <w:r>
        <w:rPr>
          <w:spacing w:val="-7"/>
        </w:rPr>
        <w:t> </w:t>
      </w:r>
      <w:r>
        <w:rPr/>
        <w:t>his</w:t>
      </w:r>
      <w:r>
        <w:rPr>
          <w:spacing w:val="-7"/>
        </w:rPr>
        <w:t> </w:t>
      </w:r>
      <w:r>
        <w:rPr/>
        <w:t>finger</w:t>
      </w:r>
      <w:r>
        <w:rPr>
          <w:spacing w:val="-7"/>
        </w:rPr>
        <w:t> </w:t>
      </w:r>
      <w:r>
        <w:rPr/>
        <w:t>signifi- cantly across his own throat. “I wouldn’t be here to discuss it, would</w:t>
      </w:r>
      <w:r>
        <w:rPr>
          <w:spacing w:val="-12"/>
        </w:rPr>
        <w:t> </w:t>
      </w:r>
      <w:r>
        <w:rPr/>
        <w:t>I?</w:t>
      </w:r>
      <w:r>
        <w:rPr>
          <w:spacing w:val="-12"/>
        </w:rPr>
        <w:t> </w:t>
      </w:r>
      <w:r>
        <w:rPr/>
        <w:t>I</w:t>
      </w:r>
      <w:r>
        <w:rPr>
          <w:spacing w:val="-12"/>
        </w:rPr>
        <w:t> </w:t>
      </w:r>
      <w:r>
        <w:rPr/>
        <w:t>mean,</w:t>
      </w:r>
      <w:r>
        <w:rPr>
          <w:spacing w:val="-12"/>
        </w:rPr>
        <w:t> </w:t>
      </w:r>
      <w:r>
        <w:rPr/>
        <w:t>I’m</w:t>
      </w:r>
      <w:r>
        <w:rPr>
          <w:spacing w:val="-12"/>
        </w:rPr>
        <w:t> </w:t>
      </w:r>
      <w:r>
        <w:rPr/>
        <w:t>not</w:t>
      </w:r>
      <w:r>
        <w:rPr>
          <w:spacing w:val="-12"/>
        </w:rPr>
        <w:t> </w:t>
      </w:r>
      <w:r>
        <w:rPr/>
        <w:t>saying</w:t>
      </w:r>
      <w:r>
        <w:rPr>
          <w:spacing w:val="-12"/>
        </w:rPr>
        <w:t> </w:t>
      </w:r>
      <w:r>
        <w:rPr/>
        <w:t>that</w:t>
      </w:r>
      <w:r>
        <w:rPr>
          <w:spacing w:val="-12"/>
        </w:rPr>
        <w:t> </w:t>
      </w:r>
      <w:r>
        <w:rPr/>
        <w:t>spell</w:t>
      </w:r>
      <w:r>
        <w:rPr>
          <w:spacing w:val="-12"/>
        </w:rPr>
        <w:t> </w:t>
      </w:r>
      <w:r>
        <w:rPr/>
        <w:t>you</w:t>
      </w:r>
      <w:r>
        <w:rPr>
          <w:spacing w:val="-12"/>
        </w:rPr>
        <w:t> </w:t>
      </w:r>
      <w:r>
        <w:rPr/>
        <w:t>used</w:t>
      </w:r>
      <w:r>
        <w:rPr>
          <w:spacing w:val="-12"/>
        </w:rPr>
        <w:t> </w:t>
      </w:r>
      <w:r>
        <w:rPr/>
        <w:t>on</w:t>
      </w:r>
      <w:r>
        <w:rPr>
          <w:spacing w:val="-12"/>
        </w:rPr>
        <w:t> </w:t>
      </w:r>
      <w:r>
        <w:rPr/>
        <w:t>Malfoy</w:t>
      </w:r>
      <w:r>
        <w:rPr>
          <w:spacing w:val="-12"/>
        </w:rPr>
        <w:t> </w:t>
      </w:r>
      <w:r>
        <w:rPr/>
        <w:t>was great —”</w:t>
      </w:r>
    </w:p>
    <w:p>
      <w:pPr>
        <w:pStyle w:val="BodyText"/>
        <w:spacing w:line="292" w:lineRule="exact"/>
        <w:ind w:left="528" w:firstLine="0"/>
      </w:pPr>
      <w:r>
        <w:rPr/>
        <w:t>“Nor</w:t>
      </w:r>
      <w:r>
        <w:rPr>
          <w:spacing w:val="-4"/>
        </w:rPr>
        <w:t> </w:t>
      </w:r>
      <w:r>
        <w:rPr/>
        <w:t>am</w:t>
      </w:r>
      <w:r>
        <w:rPr>
          <w:spacing w:val="-4"/>
        </w:rPr>
        <w:t> </w:t>
      </w:r>
      <w:r>
        <w:rPr/>
        <w:t>I,”</w:t>
      </w:r>
      <w:r>
        <w:rPr>
          <w:spacing w:val="-4"/>
        </w:rPr>
        <w:t> </w:t>
      </w:r>
      <w:r>
        <w:rPr/>
        <w:t>said</w:t>
      </w:r>
      <w:r>
        <w:rPr>
          <w:spacing w:val="-4"/>
        </w:rPr>
        <w:t> </w:t>
      </w:r>
      <w:r>
        <w:rPr/>
        <w:t>Harry</w:t>
      </w:r>
      <w:r>
        <w:rPr>
          <w:spacing w:val="-3"/>
        </w:rPr>
        <w:t> </w:t>
      </w:r>
      <w:r>
        <w:rPr>
          <w:spacing w:val="-2"/>
        </w:rPr>
        <w:t>quickly.</w:t>
      </w:r>
    </w:p>
    <w:p>
      <w:pPr>
        <w:pStyle w:val="BodyText"/>
        <w:spacing w:line="264" w:lineRule="auto" w:before="33"/>
        <w:ind w:left="528" w:right="232" w:firstLine="0"/>
      </w:pPr>
      <w:r>
        <w:rPr/>
        <w:t>“But</w:t>
      </w:r>
      <w:r>
        <w:rPr>
          <w:spacing w:val="-9"/>
        </w:rPr>
        <w:t> </w:t>
      </w:r>
      <w:r>
        <w:rPr/>
        <w:t>he</w:t>
      </w:r>
      <w:r>
        <w:rPr>
          <w:spacing w:val="-9"/>
        </w:rPr>
        <w:t> </w:t>
      </w:r>
      <w:r>
        <w:rPr/>
        <w:t>healed</w:t>
      </w:r>
      <w:r>
        <w:rPr>
          <w:spacing w:val="-10"/>
        </w:rPr>
        <w:t> </w:t>
      </w:r>
      <w:r>
        <w:rPr/>
        <w:t>all</w:t>
      </w:r>
      <w:r>
        <w:rPr>
          <w:spacing w:val="-9"/>
        </w:rPr>
        <w:t> </w:t>
      </w:r>
      <w:r>
        <w:rPr/>
        <w:t>right,</w:t>
      </w:r>
      <w:r>
        <w:rPr>
          <w:spacing w:val="-9"/>
        </w:rPr>
        <w:t> </w:t>
      </w:r>
      <w:r>
        <w:rPr/>
        <w:t>didn’t</w:t>
      </w:r>
      <w:r>
        <w:rPr>
          <w:spacing w:val="-9"/>
        </w:rPr>
        <w:t> </w:t>
      </w:r>
      <w:r>
        <w:rPr/>
        <w:t>he?</w:t>
      </w:r>
      <w:r>
        <w:rPr>
          <w:spacing w:val="-9"/>
        </w:rPr>
        <w:t> </w:t>
      </w:r>
      <w:r>
        <w:rPr/>
        <w:t>Back</w:t>
      </w:r>
      <w:r>
        <w:rPr>
          <w:spacing w:val="-9"/>
        </w:rPr>
        <w:t> </w:t>
      </w:r>
      <w:r>
        <w:rPr/>
        <w:t>on</w:t>
      </w:r>
      <w:r>
        <w:rPr>
          <w:spacing w:val="-9"/>
        </w:rPr>
        <w:t> </w:t>
      </w:r>
      <w:r>
        <w:rPr/>
        <w:t>his</w:t>
      </w:r>
      <w:r>
        <w:rPr>
          <w:spacing w:val="-9"/>
        </w:rPr>
        <w:t> </w:t>
      </w:r>
      <w:r>
        <w:rPr/>
        <w:t>feet</w:t>
      </w:r>
      <w:r>
        <w:rPr>
          <w:spacing w:val="-9"/>
        </w:rPr>
        <w:t> </w:t>
      </w:r>
      <w:r>
        <w:rPr/>
        <w:t>in</w:t>
      </w:r>
      <w:r>
        <w:rPr>
          <w:spacing w:val="-9"/>
        </w:rPr>
        <w:t> </w:t>
      </w:r>
      <w:r>
        <w:rPr/>
        <w:t>no</w:t>
      </w:r>
      <w:r>
        <w:rPr>
          <w:spacing w:val="-9"/>
        </w:rPr>
        <w:t> </w:t>
      </w:r>
      <w:r>
        <w:rPr/>
        <w:t>time.” “Yeah,”</w:t>
      </w:r>
      <w:r>
        <w:rPr>
          <w:spacing w:val="18"/>
        </w:rPr>
        <w:t> </w:t>
      </w:r>
      <w:r>
        <w:rPr/>
        <w:t>said</w:t>
      </w:r>
      <w:r>
        <w:rPr>
          <w:spacing w:val="18"/>
        </w:rPr>
        <w:t> </w:t>
      </w:r>
      <w:r>
        <w:rPr/>
        <w:t>Harry;</w:t>
      </w:r>
      <w:r>
        <w:rPr>
          <w:spacing w:val="18"/>
        </w:rPr>
        <w:t> </w:t>
      </w:r>
      <w:r>
        <w:rPr/>
        <w:t>this</w:t>
      </w:r>
      <w:r>
        <w:rPr>
          <w:spacing w:val="18"/>
        </w:rPr>
        <w:t> </w:t>
      </w:r>
      <w:r>
        <w:rPr/>
        <w:t>was</w:t>
      </w:r>
      <w:r>
        <w:rPr>
          <w:spacing w:val="18"/>
        </w:rPr>
        <w:t> </w:t>
      </w:r>
      <w:r>
        <w:rPr/>
        <w:t>perfectly</w:t>
      </w:r>
      <w:r>
        <w:rPr>
          <w:spacing w:val="18"/>
        </w:rPr>
        <w:t> </w:t>
      </w:r>
      <w:r>
        <w:rPr/>
        <w:t>true,</w:t>
      </w:r>
      <w:r>
        <w:rPr>
          <w:spacing w:val="17"/>
        </w:rPr>
        <w:t> </w:t>
      </w:r>
      <w:r>
        <w:rPr/>
        <w:t>although</w:t>
      </w:r>
      <w:r>
        <w:rPr>
          <w:spacing w:val="18"/>
        </w:rPr>
        <w:t> </w:t>
      </w:r>
      <w:r>
        <w:rPr/>
        <w:t>his</w:t>
      </w:r>
      <w:r>
        <w:rPr>
          <w:spacing w:val="18"/>
        </w:rPr>
        <w:t> </w:t>
      </w:r>
      <w:r>
        <w:rPr/>
        <w:t>con-</w:t>
      </w:r>
    </w:p>
    <w:p>
      <w:pPr>
        <w:pStyle w:val="BodyText"/>
        <w:spacing w:line="266" w:lineRule="auto" w:before="2"/>
        <w:ind w:left="528" w:right="228" w:hanging="285"/>
        <w:jc w:val="left"/>
      </w:pPr>
      <w:r>
        <w:rPr/>
        <w:t>science</w:t>
      </w:r>
      <w:r>
        <w:rPr>
          <w:spacing w:val="-2"/>
        </w:rPr>
        <w:t> </w:t>
      </w:r>
      <w:r>
        <w:rPr/>
        <w:t>squirmed</w:t>
      </w:r>
      <w:r>
        <w:rPr>
          <w:spacing w:val="-2"/>
        </w:rPr>
        <w:t> </w:t>
      </w:r>
      <w:r>
        <w:rPr/>
        <w:t>slightly</w:t>
      </w:r>
      <w:r>
        <w:rPr>
          <w:spacing w:val="-2"/>
        </w:rPr>
        <w:t> </w:t>
      </w:r>
      <w:r>
        <w:rPr/>
        <w:t>all</w:t>
      </w:r>
      <w:r>
        <w:rPr>
          <w:spacing w:val="-2"/>
        </w:rPr>
        <w:t> </w:t>
      </w:r>
      <w:r>
        <w:rPr/>
        <w:t>the</w:t>
      </w:r>
      <w:r>
        <w:rPr>
          <w:spacing w:val="-2"/>
        </w:rPr>
        <w:t> </w:t>
      </w:r>
      <w:r>
        <w:rPr/>
        <w:t>same.</w:t>
      </w:r>
      <w:r>
        <w:rPr>
          <w:spacing w:val="-2"/>
        </w:rPr>
        <w:t> </w:t>
      </w:r>
      <w:r>
        <w:rPr/>
        <w:t>“Thanks</w:t>
      </w:r>
      <w:r>
        <w:rPr>
          <w:spacing w:val="-2"/>
        </w:rPr>
        <w:t> </w:t>
      </w:r>
      <w:r>
        <w:rPr/>
        <w:t>to</w:t>
      </w:r>
      <w:r>
        <w:rPr>
          <w:spacing w:val="-2"/>
        </w:rPr>
        <w:t> </w:t>
      </w:r>
      <w:r>
        <w:rPr/>
        <w:t>Snape</w:t>
      </w:r>
      <w:r>
        <w:rPr>
          <w:spacing w:val="-2"/>
        </w:rPr>
        <w:t> </w:t>
      </w:r>
      <w:r>
        <w:rPr/>
        <w:t>.</w:t>
      </w:r>
      <w:r>
        <w:rPr>
          <w:spacing w:val="-2"/>
        </w:rPr>
        <w:t> </w:t>
      </w:r>
      <w:r>
        <w:rPr/>
        <w:t>.</w:t>
      </w:r>
      <w:r>
        <w:rPr>
          <w:spacing w:val="-2"/>
        </w:rPr>
        <w:t> </w:t>
      </w:r>
      <w:r>
        <w:rPr/>
        <w:t>.”</w:t>
      </w:r>
      <w:r>
        <w:rPr/>
        <w:t> “You</w:t>
      </w:r>
      <w:r>
        <w:rPr>
          <w:spacing w:val="20"/>
        </w:rPr>
        <w:t> </w:t>
      </w:r>
      <w:r>
        <w:rPr/>
        <w:t>still</w:t>
      </w:r>
      <w:r>
        <w:rPr>
          <w:spacing w:val="20"/>
        </w:rPr>
        <w:t> </w:t>
      </w:r>
      <w:r>
        <w:rPr/>
        <w:t>got</w:t>
      </w:r>
      <w:r>
        <w:rPr>
          <w:spacing w:val="20"/>
        </w:rPr>
        <w:t> </w:t>
      </w:r>
      <w:r>
        <w:rPr/>
        <w:t>detention</w:t>
      </w:r>
      <w:r>
        <w:rPr>
          <w:spacing w:val="20"/>
        </w:rPr>
        <w:t> </w:t>
      </w:r>
      <w:r>
        <w:rPr/>
        <w:t>with</w:t>
      </w:r>
      <w:r>
        <w:rPr>
          <w:spacing w:val="20"/>
        </w:rPr>
        <w:t> </w:t>
      </w:r>
      <w:r>
        <w:rPr/>
        <w:t>Snape</w:t>
      </w:r>
      <w:r>
        <w:rPr>
          <w:spacing w:val="20"/>
        </w:rPr>
        <w:t> </w:t>
      </w:r>
      <w:r>
        <w:rPr/>
        <w:t>this</w:t>
      </w:r>
      <w:r>
        <w:rPr>
          <w:spacing w:val="20"/>
        </w:rPr>
        <w:t> </w:t>
      </w:r>
      <w:r>
        <w:rPr/>
        <w:t>Saturday?”</w:t>
      </w:r>
      <w:r>
        <w:rPr>
          <w:spacing w:val="20"/>
        </w:rPr>
        <w:t> </w:t>
      </w:r>
      <w:r>
        <w:rPr/>
        <w:t>Ron</w:t>
      </w:r>
      <w:r>
        <w:rPr>
          <w:spacing w:val="20"/>
        </w:rPr>
        <w:t> </w:t>
      </w:r>
      <w:r>
        <w:rPr/>
        <w:t>con-</w:t>
      </w:r>
    </w:p>
    <w:p>
      <w:pPr>
        <w:pStyle w:val="BodyText"/>
        <w:spacing w:line="296" w:lineRule="exact"/>
        <w:ind w:firstLine="0"/>
        <w:jc w:val="left"/>
      </w:pPr>
      <w:r>
        <w:rPr>
          <w:spacing w:val="-2"/>
        </w:rPr>
        <w:t>tinued.</w:t>
      </w:r>
    </w:p>
    <w:p>
      <w:pPr>
        <w:pStyle w:val="BodyText"/>
        <w:spacing w:line="266" w:lineRule="auto" w:before="31"/>
        <w:ind w:right="232"/>
      </w:pPr>
      <w:r>
        <w:rPr/>
        <w:t>“Yeah,</w:t>
      </w:r>
      <w:r>
        <w:rPr>
          <w:spacing w:val="-5"/>
        </w:rPr>
        <w:t> </w:t>
      </w:r>
      <w:r>
        <w:rPr/>
        <w:t>and</w:t>
      </w:r>
      <w:r>
        <w:rPr>
          <w:spacing w:val="-5"/>
        </w:rPr>
        <w:t> </w:t>
      </w:r>
      <w:r>
        <w:rPr/>
        <w:t>the</w:t>
      </w:r>
      <w:r>
        <w:rPr>
          <w:spacing w:val="-5"/>
        </w:rPr>
        <w:t> </w:t>
      </w:r>
      <w:r>
        <w:rPr/>
        <w:t>Saturday</w:t>
      </w:r>
      <w:r>
        <w:rPr>
          <w:spacing w:val="-5"/>
        </w:rPr>
        <w:t> </w:t>
      </w:r>
      <w:r>
        <w:rPr/>
        <w:t>after</w:t>
      </w:r>
      <w:r>
        <w:rPr>
          <w:spacing w:val="-5"/>
        </w:rPr>
        <w:t> </w:t>
      </w:r>
      <w:r>
        <w:rPr/>
        <w:t>that,</w:t>
      </w:r>
      <w:r>
        <w:rPr>
          <w:spacing w:val="-6"/>
        </w:rPr>
        <w:t> </w:t>
      </w:r>
      <w:r>
        <w:rPr/>
        <w:t>and</w:t>
      </w:r>
      <w:r>
        <w:rPr>
          <w:spacing w:val="-5"/>
        </w:rPr>
        <w:t> </w:t>
      </w:r>
      <w:r>
        <w:rPr/>
        <w:t>the</w:t>
      </w:r>
      <w:r>
        <w:rPr>
          <w:spacing w:val="-5"/>
        </w:rPr>
        <w:t> </w:t>
      </w:r>
      <w:r>
        <w:rPr/>
        <w:t>Saturday</w:t>
      </w:r>
      <w:r>
        <w:rPr>
          <w:spacing w:val="-5"/>
        </w:rPr>
        <w:t> </w:t>
      </w:r>
      <w:r>
        <w:rPr/>
        <w:t>after</w:t>
      </w:r>
      <w:r>
        <w:rPr>
          <w:spacing w:val="-6"/>
        </w:rPr>
        <w:t> </w:t>
      </w:r>
      <w:r>
        <w:rPr/>
        <w:t>that,” sighed</w:t>
      </w:r>
      <w:r>
        <w:rPr>
          <w:spacing w:val="-17"/>
        </w:rPr>
        <w:t> </w:t>
      </w:r>
      <w:r>
        <w:rPr/>
        <w:t>Harry.</w:t>
      </w:r>
      <w:r>
        <w:rPr>
          <w:spacing w:val="-16"/>
        </w:rPr>
        <w:t> </w:t>
      </w:r>
      <w:r>
        <w:rPr/>
        <w:t>“And</w:t>
      </w:r>
      <w:r>
        <w:rPr>
          <w:spacing w:val="-16"/>
        </w:rPr>
        <w:t> </w:t>
      </w:r>
      <w:r>
        <w:rPr/>
        <w:t>he’s</w:t>
      </w:r>
      <w:r>
        <w:rPr>
          <w:spacing w:val="-16"/>
        </w:rPr>
        <w:t> </w:t>
      </w:r>
      <w:r>
        <w:rPr/>
        <w:t>hinting</w:t>
      </w:r>
      <w:r>
        <w:rPr>
          <w:spacing w:val="-17"/>
        </w:rPr>
        <w:t> </w:t>
      </w:r>
      <w:r>
        <w:rPr/>
        <w:t>now</w:t>
      </w:r>
      <w:r>
        <w:rPr>
          <w:spacing w:val="-16"/>
        </w:rPr>
        <w:t> </w:t>
      </w:r>
      <w:r>
        <w:rPr/>
        <w:t>that</w:t>
      </w:r>
      <w:r>
        <w:rPr>
          <w:spacing w:val="-16"/>
        </w:rPr>
        <w:t> </w:t>
      </w:r>
      <w:r>
        <w:rPr/>
        <w:t>if</w:t>
      </w:r>
      <w:r>
        <w:rPr>
          <w:spacing w:val="-16"/>
        </w:rPr>
        <w:t> </w:t>
      </w:r>
      <w:r>
        <w:rPr/>
        <w:t>I</w:t>
      </w:r>
      <w:r>
        <w:rPr>
          <w:spacing w:val="-17"/>
        </w:rPr>
        <w:t> </w:t>
      </w:r>
      <w:r>
        <w:rPr/>
        <w:t>don’t</w:t>
      </w:r>
      <w:r>
        <w:rPr>
          <w:spacing w:val="-16"/>
        </w:rPr>
        <w:t> </w:t>
      </w:r>
      <w:r>
        <w:rPr/>
        <w:t>get</w:t>
      </w:r>
      <w:r>
        <w:rPr>
          <w:spacing w:val="-16"/>
        </w:rPr>
        <w:t> </w:t>
      </w:r>
      <w:r>
        <w:rPr/>
        <w:t>all</w:t>
      </w:r>
      <w:r>
        <w:rPr>
          <w:spacing w:val="-16"/>
        </w:rPr>
        <w:t> </w:t>
      </w:r>
      <w:r>
        <w:rPr/>
        <w:t>the</w:t>
      </w:r>
      <w:r>
        <w:rPr>
          <w:spacing w:val="-17"/>
        </w:rPr>
        <w:t> </w:t>
      </w:r>
      <w:r>
        <w:rPr/>
        <w:t>boxes done by the end of term, we’ll carry on next year.”</w:t>
      </w:r>
    </w:p>
    <w:p>
      <w:pPr>
        <w:pStyle w:val="BodyText"/>
        <w:spacing w:line="266" w:lineRule="auto"/>
        <w:ind w:right="232"/>
      </w:pPr>
      <w:r>
        <w:rPr/>
        <w:t>He was finding these detentions particularly irksome because they</w:t>
      </w:r>
      <w:r>
        <w:rPr>
          <w:spacing w:val="-8"/>
        </w:rPr>
        <w:t> </w:t>
      </w:r>
      <w:r>
        <w:rPr/>
        <w:t>cut</w:t>
      </w:r>
      <w:r>
        <w:rPr>
          <w:spacing w:val="-8"/>
        </w:rPr>
        <w:t> </w:t>
      </w:r>
      <w:r>
        <w:rPr/>
        <w:t>into</w:t>
      </w:r>
      <w:r>
        <w:rPr>
          <w:spacing w:val="-8"/>
        </w:rPr>
        <w:t> </w:t>
      </w:r>
      <w:r>
        <w:rPr/>
        <w:t>the</w:t>
      </w:r>
      <w:r>
        <w:rPr>
          <w:spacing w:val="-8"/>
        </w:rPr>
        <w:t> </w:t>
      </w:r>
      <w:r>
        <w:rPr/>
        <w:t>already</w:t>
      </w:r>
      <w:r>
        <w:rPr>
          <w:spacing w:val="-8"/>
        </w:rPr>
        <w:t> </w:t>
      </w:r>
      <w:r>
        <w:rPr/>
        <w:t>limited</w:t>
      </w:r>
      <w:r>
        <w:rPr>
          <w:spacing w:val="-8"/>
        </w:rPr>
        <w:t> </w:t>
      </w:r>
      <w:r>
        <w:rPr/>
        <w:t>time</w:t>
      </w:r>
      <w:r>
        <w:rPr>
          <w:spacing w:val="-8"/>
        </w:rPr>
        <w:t> </w:t>
      </w:r>
      <w:r>
        <w:rPr/>
        <w:t>he</w:t>
      </w:r>
      <w:r>
        <w:rPr>
          <w:spacing w:val="-8"/>
        </w:rPr>
        <w:t> </w:t>
      </w:r>
      <w:r>
        <w:rPr/>
        <w:t>could</w:t>
      </w:r>
      <w:r>
        <w:rPr>
          <w:spacing w:val="-8"/>
        </w:rPr>
        <w:t> </w:t>
      </w:r>
      <w:r>
        <w:rPr/>
        <w:t>have</w:t>
      </w:r>
      <w:r>
        <w:rPr>
          <w:spacing w:val="-8"/>
        </w:rPr>
        <w:t> </w:t>
      </w:r>
      <w:r>
        <w:rPr/>
        <w:t>been</w:t>
      </w:r>
      <w:r>
        <w:rPr>
          <w:spacing w:val="-9"/>
        </w:rPr>
        <w:t> </w:t>
      </w:r>
      <w:r>
        <w:rPr/>
        <w:t>spending with Ginny. Indeed, he had frequently wondered lately whether Snape did not know this, for he was keeping Harry later and later every time, while making pointed asides about Harry having to miss the good weather and the varied opportunities it offered.</w:t>
      </w:r>
    </w:p>
    <w:p>
      <w:pPr>
        <w:pStyle w:val="BodyText"/>
        <w:spacing w:line="290" w:lineRule="exact"/>
        <w:ind w:left="528" w:firstLine="0"/>
      </w:pPr>
      <w:r>
        <w:rPr>
          <w:spacing w:val="-2"/>
        </w:rPr>
        <w:t>Harry</w:t>
      </w:r>
      <w:r>
        <w:rPr>
          <w:spacing w:val="-11"/>
        </w:rPr>
        <w:t> </w:t>
      </w:r>
      <w:r>
        <w:rPr>
          <w:spacing w:val="-2"/>
        </w:rPr>
        <w:t>was</w:t>
      </w:r>
      <w:r>
        <w:rPr>
          <w:spacing w:val="-10"/>
        </w:rPr>
        <w:t> </w:t>
      </w:r>
      <w:r>
        <w:rPr>
          <w:spacing w:val="-2"/>
        </w:rPr>
        <w:t>shaken</w:t>
      </w:r>
      <w:r>
        <w:rPr>
          <w:spacing w:val="-11"/>
        </w:rPr>
        <w:t> </w:t>
      </w:r>
      <w:r>
        <w:rPr>
          <w:spacing w:val="-2"/>
        </w:rPr>
        <w:t>from</w:t>
      </w:r>
      <w:r>
        <w:rPr>
          <w:spacing w:val="-10"/>
        </w:rPr>
        <w:t> </w:t>
      </w:r>
      <w:r>
        <w:rPr>
          <w:spacing w:val="-2"/>
        </w:rPr>
        <w:t>these</w:t>
      </w:r>
      <w:r>
        <w:rPr>
          <w:spacing w:val="-10"/>
        </w:rPr>
        <w:t> </w:t>
      </w:r>
      <w:r>
        <w:rPr>
          <w:spacing w:val="-2"/>
        </w:rPr>
        <w:t>bitter</w:t>
      </w:r>
      <w:r>
        <w:rPr>
          <w:spacing w:val="-11"/>
        </w:rPr>
        <w:t> </w:t>
      </w:r>
      <w:r>
        <w:rPr>
          <w:spacing w:val="-2"/>
        </w:rPr>
        <w:t>reflections</w:t>
      </w:r>
      <w:r>
        <w:rPr>
          <w:spacing w:val="-10"/>
        </w:rPr>
        <w:t> </w:t>
      </w:r>
      <w:r>
        <w:rPr>
          <w:spacing w:val="-2"/>
        </w:rPr>
        <w:t>by</w:t>
      </w:r>
      <w:r>
        <w:rPr>
          <w:spacing w:val="-11"/>
        </w:rPr>
        <w:t> </w:t>
      </w:r>
      <w:r>
        <w:rPr>
          <w:spacing w:val="-2"/>
        </w:rPr>
        <w:t>the</w:t>
      </w:r>
      <w:r>
        <w:rPr>
          <w:spacing w:val="-10"/>
        </w:rPr>
        <w:t> </w:t>
      </w:r>
      <w:r>
        <w:rPr>
          <w:spacing w:val="-2"/>
        </w:rPr>
        <w:t>appearance</w:t>
      </w:r>
    </w:p>
    <w:p>
      <w:pPr>
        <w:pStyle w:val="ListParagraph"/>
        <w:numPr>
          <w:ilvl w:val="0"/>
          <w:numId w:val="52"/>
        </w:numPr>
        <w:tabs>
          <w:tab w:pos="3436" w:val="left" w:leader="none"/>
        </w:tabs>
        <w:spacing w:line="240" w:lineRule="auto" w:before="212" w:after="0"/>
        <w:ind w:left="3436" w:right="0" w:hanging="207"/>
        <w:jc w:val="left"/>
        <w:rPr>
          <w:rFonts w:ascii="Wingdings" w:hAnsi="Wingdings"/>
          <w:sz w:val="16"/>
        </w:rPr>
      </w:pPr>
      <w:r>
        <w:rPr>
          <w:rFonts w:ascii="Calibri" w:hAnsi="Calibri"/>
          <w:w w:val="75"/>
          <w:sz w:val="40"/>
        </w:rPr>
        <w:t>uµv</w:t>
      </w:r>
      <w:r>
        <w:rPr>
          <w:rFonts w:ascii="Calibri" w:hAnsi="Calibri"/>
          <w:spacing w:val="-8"/>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92"/>
          <w:pgSz w:w="8780" w:h="13040"/>
          <w:pgMar w:header="0" w:footer="0" w:top="720" w:bottom="280" w:left="720" w:right="720"/>
        </w:sectPr>
      </w:pPr>
    </w:p>
    <w:p>
      <w:pPr>
        <w:pStyle w:val="Heading4"/>
        <w:tabs>
          <w:tab w:pos="6472" w:val="left" w:leader="none"/>
        </w:tabs>
        <w:ind w:left="968"/>
      </w:pPr>
      <w:r>
        <w:rPr/>
        <w:drawing>
          <wp:anchor distT="0" distB="0" distL="0" distR="0" allowOverlap="1" layoutInCell="1" locked="0" behindDoc="0" simplePos="0" relativeHeight="16211456">
            <wp:simplePos x="0" y="0"/>
            <wp:positionH relativeFrom="page">
              <wp:posOffset>605027</wp:posOffset>
            </wp:positionH>
            <wp:positionV relativeFrom="paragraph">
              <wp:posOffset>89560</wp:posOffset>
            </wp:positionV>
            <wp:extent cx="266953" cy="252475"/>
            <wp:effectExtent l="0" t="0" r="0" b="0"/>
            <wp:wrapNone/>
            <wp:docPr id="1322" name="Image 1322"/>
            <wp:cNvGraphicFramePr>
              <a:graphicFrameLocks/>
            </wp:cNvGraphicFramePr>
            <a:graphic>
              <a:graphicData uri="http://schemas.openxmlformats.org/drawingml/2006/picture">
                <pic:pic>
                  <pic:nvPicPr>
                    <pic:cNvPr id="1322" name="Image 1322"/>
                    <pic:cNvPicPr/>
                  </pic:nvPicPr>
                  <pic:blipFill>
                    <a:blip r:embed="rId17" cstate="print"/>
                    <a:stretch>
                      <a:fillRect/>
                    </a:stretch>
                  </pic:blipFill>
                  <pic:spPr>
                    <a:xfrm>
                      <a:off x="0" y="0"/>
                      <a:ext cx="266953" cy="252475"/>
                    </a:xfrm>
                    <a:prstGeom prst="rect">
                      <a:avLst/>
                    </a:prstGeom>
                  </pic:spPr>
                </pic:pic>
              </a:graphicData>
            </a:graphic>
          </wp:anchor>
        </w:drawing>
      </w:r>
      <w:r>
        <w:rPr>
          <w:spacing w:val="-10"/>
        </w:rPr>
        <w:t>CmAPnER</w:t>
      </w:r>
      <w:r>
        <w:rPr>
          <w:spacing w:val="22"/>
        </w:rPr>
        <w:t> </w:t>
      </w:r>
      <w:r>
        <w:rPr>
          <w:spacing w:val="-10"/>
        </w:rPr>
        <w:t>nWENnY-FIvE</w:t>
      </w:r>
      <w:r>
        <w:rPr/>
        <w:tab/>
      </w:r>
      <w:r>
        <w:rPr>
          <w:position w:val="-9"/>
        </w:rPr>
        <w:drawing>
          <wp:inline distT="0" distB="0" distL="0" distR="0">
            <wp:extent cx="267716" cy="252475"/>
            <wp:effectExtent l="0" t="0" r="0" b="0"/>
            <wp:docPr id="1323" name="Image 1323"/>
            <wp:cNvGraphicFramePr>
              <a:graphicFrameLocks/>
            </wp:cNvGraphicFramePr>
            <a:graphic>
              <a:graphicData uri="http://schemas.openxmlformats.org/drawingml/2006/picture">
                <pic:pic>
                  <pic:nvPicPr>
                    <pic:cNvPr id="1323" name="Image 1323"/>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4" w:firstLine="0"/>
      </w:pPr>
      <w:r>
        <w:rPr/>
        <w:t>at his side of Jimmy Peakes, who was holding out a scroll of </w:t>
      </w:r>
      <w:r>
        <w:rPr>
          <w:spacing w:val="-2"/>
        </w:rPr>
        <w:t>parchment.</w:t>
      </w:r>
    </w:p>
    <w:p>
      <w:pPr>
        <w:pStyle w:val="BodyText"/>
        <w:spacing w:line="266" w:lineRule="auto" w:before="2"/>
        <w:ind w:right="231"/>
      </w:pPr>
      <w:r>
        <w:rPr/>
        <w:t>“Thanks, Jimmy . . . Hey, it’s from Dumbledore!” said Harry excitedly, unrolling the parchment and scanning it. “He wants me to go to his office as quick as I can!”</w:t>
      </w:r>
    </w:p>
    <w:p>
      <w:pPr>
        <w:pStyle w:val="BodyText"/>
        <w:spacing w:line="296" w:lineRule="exact"/>
        <w:ind w:left="528" w:firstLine="0"/>
      </w:pPr>
      <w:r>
        <w:rPr/>
        <w:t>They</w:t>
      </w:r>
      <w:r>
        <w:rPr>
          <w:spacing w:val="-13"/>
        </w:rPr>
        <w:t> </w:t>
      </w:r>
      <w:r>
        <w:rPr/>
        <w:t>stared</w:t>
      </w:r>
      <w:r>
        <w:rPr>
          <w:spacing w:val="-12"/>
        </w:rPr>
        <w:t> </w:t>
      </w:r>
      <w:r>
        <w:rPr/>
        <w:t>at</w:t>
      </w:r>
      <w:r>
        <w:rPr>
          <w:spacing w:val="-13"/>
        </w:rPr>
        <w:t> </w:t>
      </w:r>
      <w:r>
        <w:rPr/>
        <w:t>each</w:t>
      </w:r>
      <w:r>
        <w:rPr>
          <w:spacing w:val="-12"/>
        </w:rPr>
        <w:t> </w:t>
      </w:r>
      <w:r>
        <w:rPr>
          <w:spacing w:val="-2"/>
        </w:rPr>
        <w:t>other.</w:t>
      </w:r>
    </w:p>
    <w:p>
      <w:pPr>
        <w:pStyle w:val="BodyText"/>
        <w:spacing w:line="264" w:lineRule="auto" w:before="31"/>
        <w:ind w:right="232"/>
      </w:pPr>
      <w:r>
        <w:rPr/>
        <w:t>“Blimey,” whispered Ron. “You don’t reckon . . . he hasn’t found . . . ?”</w:t>
      </w:r>
    </w:p>
    <w:p>
      <w:pPr>
        <w:pStyle w:val="BodyText"/>
        <w:spacing w:before="3"/>
        <w:ind w:left="528" w:firstLine="0"/>
      </w:pPr>
      <w:r>
        <w:rPr/>
        <w:t>“Better</w:t>
      </w:r>
      <w:r>
        <w:rPr>
          <w:spacing w:val="-14"/>
        </w:rPr>
        <w:t> </w:t>
      </w:r>
      <w:r>
        <w:rPr/>
        <w:t>go</w:t>
      </w:r>
      <w:r>
        <w:rPr>
          <w:spacing w:val="-14"/>
        </w:rPr>
        <w:t> </w:t>
      </w:r>
      <w:r>
        <w:rPr/>
        <w:t>and</w:t>
      </w:r>
      <w:r>
        <w:rPr>
          <w:spacing w:val="-14"/>
        </w:rPr>
        <w:t> </w:t>
      </w:r>
      <w:r>
        <w:rPr/>
        <w:t>see,</w:t>
      </w:r>
      <w:r>
        <w:rPr>
          <w:spacing w:val="-15"/>
        </w:rPr>
        <w:t> </w:t>
      </w:r>
      <w:r>
        <w:rPr/>
        <w:t>hadn’t</w:t>
      </w:r>
      <w:r>
        <w:rPr>
          <w:spacing w:val="-14"/>
        </w:rPr>
        <w:t> </w:t>
      </w:r>
      <w:r>
        <w:rPr/>
        <w:t>I?”</w:t>
      </w:r>
      <w:r>
        <w:rPr>
          <w:spacing w:val="-14"/>
        </w:rPr>
        <w:t> </w:t>
      </w:r>
      <w:r>
        <w:rPr/>
        <w:t>said</w:t>
      </w:r>
      <w:r>
        <w:rPr>
          <w:spacing w:val="-14"/>
        </w:rPr>
        <w:t> </w:t>
      </w:r>
      <w:r>
        <w:rPr/>
        <w:t>Harry,</w:t>
      </w:r>
      <w:r>
        <w:rPr>
          <w:spacing w:val="-15"/>
        </w:rPr>
        <w:t> </w:t>
      </w:r>
      <w:r>
        <w:rPr/>
        <w:t>jumping</w:t>
      </w:r>
      <w:r>
        <w:rPr>
          <w:spacing w:val="-14"/>
        </w:rPr>
        <w:t> </w:t>
      </w:r>
      <w:r>
        <w:rPr/>
        <w:t>to</w:t>
      </w:r>
      <w:r>
        <w:rPr>
          <w:spacing w:val="-15"/>
        </w:rPr>
        <w:t> </w:t>
      </w:r>
      <w:r>
        <w:rPr/>
        <w:t>his</w:t>
      </w:r>
      <w:r>
        <w:rPr>
          <w:spacing w:val="-15"/>
        </w:rPr>
        <w:t> </w:t>
      </w:r>
      <w:r>
        <w:rPr>
          <w:spacing w:val="-2"/>
        </w:rPr>
        <w:t>feet.</w:t>
      </w:r>
    </w:p>
    <w:p>
      <w:pPr>
        <w:pStyle w:val="BodyText"/>
        <w:spacing w:line="266" w:lineRule="auto" w:before="31"/>
        <w:ind w:right="231"/>
      </w:pPr>
      <w:r>
        <w:rPr/>
        <w:t>He hurried out of the common room and along the seventh floor</w:t>
      </w:r>
      <w:r>
        <w:rPr>
          <w:spacing w:val="-13"/>
        </w:rPr>
        <w:t> </w:t>
      </w:r>
      <w:r>
        <w:rPr/>
        <w:t>as</w:t>
      </w:r>
      <w:r>
        <w:rPr>
          <w:spacing w:val="-13"/>
        </w:rPr>
        <w:t> </w:t>
      </w:r>
      <w:r>
        <w:rPr/>
        <w:t>fast</w:t>
      </w:r>
      <w:r>
        <w:rPr>
          <w:spacing w:val="-13"/>
        </w:rPr>
        <w:t> </w:t>
      </w:r>
      <w:r>
        <w:rPr/>
        <w:t>as</w:t>
      </w:r>
      <w:r>
        <w:rPr>
          <w:spacing w:val="-13"/>
        </w:rPr>
        <w:t> </w:t>
      </w:r>
      <w:r>
        <w:rPr/>
        <w:t>he</w:t>
      </w:r>
      <w:r>
        <w:rPr>
          <w:spacing w:val="-13"/>
        </w:rPr>
        <w:t> </w:t>
      </w:r>
      <w:r>
        <w:rPr/>
        <w:t>could,</w:t>
      </w:r>
      <w:r>
        <w:rPr>
          <w:spacing w:val="-13"/>
        </w:rPr>
        <w:t> </w:t>
      </w:r>
      <w:r>
        <w:rPr/>
        <w:t>passing</w:t>
      </w:r>
      <w:r>
        <w:rPr>
          <w:spacing w:val="-13"/>
        </w:rPr>
        <w:t> </w:t>
      </w:r>
      <w:r>
        <w:rPr/>
        <w:t>nobody</w:t>
      </w:r>
      <w:r>
        <w:rPr>
          <w:spacing w:val="-13"/>
        </w:rPr>
        <w:t> </w:t>
      </w:r>
      <w:r>
        <w:rPr/>
        <w:t>but</w:t>
      </w:r>
      <w:r>
        <w:rPr>
          <w:spacing w:val="-13"/>
        </w:rPr>
        <w:t> </w:t>
      </w:r>
      <w:r>
        <w:rPr/>
        <w:t>Peeves,</w:t>
      </w:r>
      <w:r>
        <w:rPr>
          <w:spacing w:val="-13"/>
        </w:rPr>
        <w:t> </w:t>
      </w:r>
      <w:r>
        <w:rPr/>
        <w:t>who</w:t>
      </w:r>
      <w:r>
        <w:rPr>
          <w:spacing w:val="-13"/>
        </w:rPr>
        <w:t> </w:t>
      </w:r>
      <w:r>
        <w:rPr/>
        <w:t>swooped past in the opposite direction, throwing bits of chalk at Harry in a routine sort of way and cackling loudly as he dodged Harry’s de- fensive jinx. Once Peeves had vanished, there was silence in the corridors;</w:t>
      </w:r>
      <w:r>
        <w:rPr>
          <w:spacing w:val="-1"/>
        </w:rPr>
        <w:t> </w:t>
      </w:r>
      <w:r>
        <w:rPr/>
        <w:t>with</w:t>
      </w:r>
      <w:r>
        <w:rPr>
          <w:spacing w:val="-1"/>
        </w:rPr>
        <w:t> </w:t>
      </w:r>
      <w:r>
        <w:rPr/>
        <w:t>only</w:t>
      </w:r>
      <w:r>
        <w:rPr>
          <w:spacing w:val="-1"/>
        </w:rPr>
        <w:t> </w:t>
      </w:r>
      <w:r>
        <w:rPr/>
        <w:t>fifteen</w:t>
      </w:r>
      <w:r>
        <w:rPr>
          <w:spacing w:val="-1"/>
        </w:rPr>
        <w:t> </w:t>
      </w:r>
      <w:r>
        <w:rPr/>
        <w:t>minutes</w:t>
      </w:r>
      <w:r>
        <w:rPr>
          <w:spacing w:val="-1"/>
        </w:rPr>
        <w:t> </w:t>
      </w:r>
      <w:r>
        <w:rPr/>
        <w:t>left</w:t>
      </w:r>
      <w:r>
        <w:rPr>
          <w:spacing w:val="-1"/>
        </w:rPr>
        <w:t> </w:t>
      </w:r>
      <w:r>
        <w:rPr/>
        <w:t>until</w:t>
      </w:r>
      <w:r>
        <w:rPr>
          <w:spacing w:val="-1"/>
        </w:rPr>
        <w:t> </w:t>
      </w:r>
      <w:r>
        <w:rPr/>
        <w:t>curfew,</w:t>
      </w:r>
      <w:r>
        <w:rPr>
          <w:spacing w:val="-1"/>
        </w:rPr>
        <w:t> </w:t>
      </w:r>
      <w:r>
        <w:rPr/>
        <w:t>most</w:t>
      </w:r>
      <w:r>
        <w:rPr>
          <w:spacing w:val="-1"/>
        </w:rPr>
        <w:t> </w:t>
      </w:r>
      <w:r>
        <w:rPr/>
        <w:t>people had already returned to their common rooms.</w:t>
      </w:r>
    </w:p>
    <w:p>
      <w:pPr>
        <w:pStyle w:val="BodyText"/>
        <w:spacing w:line="264" w:lineRule="auto"/>
        <w:ind w:right="233"/>
      </w:pPr>
      <w:r>
        <w:rPr/>
        <w:t>And then Harry heard a scream and a crash. He stopped in his tracks, listening.</w:t>
      </w:r>
    </w:p>
    <w:p>
      <w:pPr>
        <w:pStyle w:val="BodyText"/>
        <w:ind w:left="528" w:firstLine="0"/>
      </w:pPr>
      <w:r>
        <w:rPr/>
        <w:t>“How</w:t>
      </w:r>
      <w:r>
        <w:rPr>
          <w:spacing w:val="-11"/>
        </w:rPr>
        <w:t> </w:t>
      </w:r>
      <w:r>
        <w:rPr/>
        <w:t>—</w:t>
      </w:r>
      <w:r>
        <w:rPr>
          <w:spacing w:val="-10"/>
        </w:rPr>
        <w:t> </w:t>
      </w:r>
      <w:r>
        <w:rPr>
          <w:i/>
        </w:rPr>
        <w:t>dare</w:t>
      </w:r>
      <w:r>
        <w:rPr>
          <w:i/>
          <w:spacing w:val="-11"/>
        </w:rPr>
        <w:t> </w:t>
      </w:r>
      <w:r>
        <w:rPr/>
        <w:t>—</w:t>
      </w:r>
      <w:r>
        <w:rPr>
          <w:spacing w:val="-10"/>
        </w:rPr>
        <w:t> </w:t>
      </w:r>
      <w:r>
        <w:rPr/>
        <w:t>you</w:t>
      </w:r>
      <w:r>
        <w:rPr>
          <w:spacing w:val="-11"/>
        </w:rPr>
        <w:t> </w:t>
      </w:r>
      <w:r>
        <w:rPr/>
        <w:t>—</w:t>
      </w:r>
      <w:r>
        <w:rPr>
          <w:spacing w:val="-10"/>
        </w:rPr>
        <w:t> </w:t>
      </w:r>
      <w:r>
        <w:rPr>
          <w:spacing w:val="-2"/>
        </w:rPr>
        <w:t>aaaaargh!”</w:t>
      </w:r>
    </w:p>
    <w:p>
      <w:pPr>
        <w:pStyle w:val="BodyText"/>
        <w:spacing w:line="264" w:lineRule="auto" w:before="25"/>
        <w:ind w:right="230"/>
      </w:pPr>
      <w:r>
        <w:rPr/>
        <w:t>The noise was coming from a corridor nearby; Harry sprinted toward it, his wand at the ready, hurtled around another corner, and saw Professor Trelawney sprawled upon the floor, her head covered</w:t>
      </w:r>
      <w:r>
        <w:rPr>
          <w:spacing w:val="-13"/>
        </w:rPr>
        <w:t> </w:t>
      </w:r>
      <w:r>
        <w:rPr/>
        <w:t>in</w:t>
      </w:r>
      <w:r>
        <w:rPr>
          <w:spacing w:val="-13"/>
        </w:rPr>
        <w:t> </w:t>
      </w:r>
      <w:r>
        <w:rPr/>
        <w:t>one</w:t>
      </w:r>
      <w:r>
        <w:rPr>
          <w:spacing w:val="-13"/>
        </w:rPr>
        <w:t> </w:t>
      </w:r>
      <w:r>
        <w:rPr/>
        <w:t>of</w:t>
      </w:r>
      <w:r>
        <w:rPr>
          <w:spacing w:val="-13"/>
        </w:rPr>
        <w:t> </w:t>
      </w:r>
      <w:r>
        <w:rPr/>
        <w:t>her</w:t>
      </w:r>
      <w:r>
        <w:rPr>
          <w:spacing w:val="-13"/>
        </w:rPr>
        <w:t> </w:t>
      </w:r>
      <w:r>
        <w:rPr/>
        <w:t>many</w:t>
      </w:r>
      <w:r>
        <w:rPr>
          <w:spacing w:val="-13"/>
        </w:rPr>
        <w:t> </w:t>
      </w:r>
      <w:r>
        <w:rPr/>
        <w:t>shawls,</w:t>
      </w:r>
      <w:r>
        <w:rPr>
          <w:spacing w:val="-13"/>
        </w:rPr>
        <w:t> </w:t>
      </w:r>
      <w:r>
        <w:rPr/>
        <w:t>several</w:t>
      </w:r>
      <w:r>
        <w:rPr>
          <w:spacing w:val="-13"/>
        </w:rPr>
        <w:t> </w:t>
      </w:r>
      <w:r>
        <w:rPr/>
        <w:t>sherry</w:t>
      </w:r>
      <w:r>
        <w:rPr>
          <w:spacing w:val="-13"/>
        </w:rPr>
        <w:t> </w:t>
      </w:r>
      <w:r>
        <w:rPr/>
        <w:t>bottles</w:t>
      </w:r>
      <w:r>
        <w:rPr>
          <w:spacing w:val="-13"/>
        </w:rPr>
        <w:t> </w:t>
      </w:r>
      <w:r>
        <w:rPr/>
        <w:t>lying</w:t>
      </w:r>
      <w:r>
        <w:rPr>
          <w:spacing w:val="-13"/>
        </w:rPr>
        <w:t> </w:t>
      </w:r>
      <w:r>
        <w:rPr/>
        <w:t>be- side her, one broken.</w:t>
      </w:r>
    </w:p>
    <w:p>
      <w:pPr>
        <w:pStyle w:val="BodyText"/>
        <w:spacing w:before="8"/>
        <w:ind w:left="528" w:firstLine="0"/>
      </w:pPr>
      <w:r>
        <w:rPr>
          <w:w w:val="90"/>
        </w:rPr>
        <w:t>“Professor</w:t>
      </w:r>
      <w:r>
        <w:rPr>
          <w:spacing w:val="67"/>
        </w:rPr>
        <w:t> </w:t>
      </w:r>
      <w:r>
        <w:rPr>
          <w:w w:val="90"/>
        </w:rPr>
        <w:t>—</w:t>
      </w:r>
      <w:r>
        <w:rPr>
          <w:spacing w:val="-10"/>
          <w:w w:val="90"/>
        </w:rPr>
        <w:t>”</w:t>
      </w:r>
    </w:p>
    <w:p>
      <w:pPr>
        <w:pStyle w:val="BodyText"/>
        <w:spacing w:line="266" w:lineRule="auto" w:before="32"/>
        <w:ind w:right="232"/>
      </w:pPr>
      <w:r>
        <w:rPr/>
        <w:t>Harry hurried forward and helped Professor Trelawney to her feet. Some of her glittering beads had become entangled with her glasses.</w:t>
      </w:r>
      <w:r>
        <w:rPr>
          <w:spacing w:val="-12"/>
        </w:rPr>
        <w:t> </w:t>
      </w:r>
      <w:r>
        <w:rPr/>
        <w:t>She</w:t>
      </w:r>
      <w:r>
        <w:rPr>
          <w:spacing w:val="-12"/>
        </w:rPr>
        <w:t> </w:t>
      </w:r>
      <w:r>
        <w:rPr/>
        <w:t>hiccuped</w:t>
      </w:r>
      <w:r>
        <w:rPr>
          <w:spacing w:val="-12"/>
        </w:rPr>
        <w:t> </w:t>
      </w:r>
      <w:r>
        <w:rPr/>
        <w:t>loudly,</w:t>
      </w:r>
      <w:r>
        <w:rPr>
          <w:spacing w:val="-12"/>
        </w:rPr>
        <w:t> </w:t>
      </w:r>
      <w:r>
        <w:rPr/>
        <w:t>patted</w:t>
      </w:r>
      <w:r>
        <w:rPr>
          <w:spacing w:val="-11"/>
        </w:rPr>
        <w:t> </w:t>
      </w:r>
      <w:r>
        <w:rPr/>
        <w:t>her</w:t>
      </w:r>
      <w:r>
        <w:rPr>
          <w:spacing w:val="-12"/>
        </w:rPr>
        <w:t> </w:t>
      </w:r>
      <w:r>
        <w:rPr/>
        <w:t>hair,</w:t>
      </w:r>
      <w:r>
        <w:rPr>
          <w:spacing w:val="-12"/>
        </w:rPr>
        <w:t> </w:t>
      </w:r>
      <w:r>
        <w:rPr/>
        <w:t>and</w:t>
      </w:r>
      <w:r>
        <w:rPr>
          <w:spacing w:val="-12"/>
        </w:rPr>
        <w:t> </w:t>
      </w:r>
      <w:r>
        <w:rPr/>
        <w:t>pulled</w:t>
      </w:r>
      <w:r>
        <w:rPr>
          <w:spacing w:val="-12"/>
        </w:rPr>
        <w:t> </w:t>
      </w:r>
      <w:r>
        <w:rPr/>
        <w:t>herself</w:t>
      </w:r>
      <w:r>
        <w:rPr>
          <w:spacing w:val="-12"/>
        </w:rPr>
        <w:t> </w:t>
      </w:r>
      <w:r>
        <w:rPr/>
        <w:t>up on Harry’s helping arm.</w:t>
      </w:r>
    </w:p>
    <w:p>
      <w:pPr>
        <w:spacing w:after="0" w:line="266" w:lineRule="auto"/>
        <w:sectPr>
          <w:footerReference w:type="default" r:id="rId293"/>
          <w:pgSz w:w="8780" w:h="13040"/>
          <w:pgMar w:header="0" w:footer="1170" w:top="720" w:bottom="1360" w:left="720" w:right="720"/>
          <w:pgNumType w:start="40"/>
        </w:sectPr>
      </w:pPr>
    </w:p>
    <w:p>
      <w:pPr>
        <w:pStyle w:val="Heading4"/>
        <w:tabs>
          <w:tab w:pos="6695" w:val="left" w:leader="none"/>
        </w:tabs>
        <w:ind w:left="1366"/>
        <w:jc w:val="left"/>
      </w:pPr>
      <w:r>
        <w:rPr/>
        <w:drawing>
          <wp:anchor distT="0" distB="0" distL="0" distR="0" allowOverlap="1" layoutInCell="1" locked="0" behindDoc="0" simplePos="0" relativeHeight="16211968">
            <wp:simplePos x="0" y="0"/>
            <wp:positionH relativeFrom="page">
              <wp:posOffset>605027</wp:posOffset>
            </wp:positionH>
            <wp:positionV relativeFrom="paragraph">
              <wp:posOffset>89560</wp:posOffset>
            </wp:positionV>
            <wp:extent cx="266953" cy="252475"/>
            <wp:effectExtent l="0" t="0" r="0" b="0"/>
            <wp:wrapNone/>
            <wp:docPr id="1324" name="Image 1324"/>
            <wp:cNvGraphicFramePr>
              <a:graphicFrameLocks/>
            </wp:cNvGraphicFramePr>
            <a:graphic>
              <a:graphicData uri="http://schemas.openxmlformats.org/drawingml/2006/picture">
                <pic:pic>
                  <pic:nvPicPr>
                    <pic:cNvPr id="1324" name="Image 1324"/>
                    <pic:cNvPicPr/>
                  </pic:nvPicPr>
                  <pic:blipFill>
                    <a:blip r:embed="rId17" cstate="print"/>
                    <a:stretch>
                      <a:fillRect/>
                    </a:stretch>
                  </pic:blipFill>
                  <pic:spPr>
                    <a:xfrm>
                      <a:off x="0" y="0"/>
                      <a:ext cx="266953" cy="252475"/>
                    </a:xfrm>
                    <a:prstGeom prst="rect">
                      <a:avLst/>
                    </a:prstGeom>
                  </pic:spPr>
                </pic:pic>
              </a:graphicData>
            </a:graphic>
          </wp:anchor>
        </w:drawing>
      </w:r>
      <w:r>
        <w:rPr>
          <w:w w:val="90"/>
        </w:rPr>
        <w:t>nmE</w:t>
      </w:r>
      <w:r>
        <w:rPr>
          <w:spacing w:val="56"/>
        </w:rPr>
        <w:t> </w:t>
      </w:r>
      <w:r>
        <w:rPr>
          <w:w w:val="90"/>
        </w:rPr>
        <w:t>rEER</w:t>
      </w:r>
      <w:r>
        <w:rPr>
          <w:spacing w:val="57"/>
        </w:rPr>
        <w:t> </w:t>
      </w:r>
      <w:r>
        <w:rPr>
          <w:spacing w:val="-2"/>
          <w:w w:val="90"/>
        </w:rPr>
        <w:t>ovERmEARD</w:t>
      </w:r>
      <w:r>
        <w:rPr/>
        <w:tab/>
      </w:r>
      <w:r>
        <w:rPr>
          <w:position w:val="-9"/>
        </w:rPr>
        <w:drawing>
          <wp:inline distT="0" distB="0" distL="0" distR="0">
            <wp:extent cx="267716" cy="252475"/>
            <wp:effectExtent l="0" t="0" r="0" b="0"/>
            <wp:docPr id="1325" name="Image 1325"/>
            <wp:cNvGraphicFramePr>
              <a:graphicFrameLocks/>
            </wp:cNvGraphicFramePr>
            <a:graphic>
              <a:graphicData uri="http://schemas.openxmlformats.org/drawingml/2006/picture">
                <pic:pic>
                  <pic:nvPicPr>
                    <pic:cNvPr id="1325" name="Image 1325"/>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before="1"/>
        <w:ind w:left="528" w:firstLine="0"/>
      </w:pPr>
      <w:r>
        <w:rPr/>
        <w:t>“What</w:t>
      </w:r>
      <w:r>
        <w:rPr>
          <w:spacing w:val="-6"/>
        </w:rPr>
        <w:t> </w:t>
      </w:r>
      <w:r>
        <w:rPr/>
        <w:t>happened,</w:t>
      </w:r>
      <w:r>
        <w:rPr>
          <w:spacing w:val="-3"/>
        </w:rPr>
        <w:t> </w:t>
      </w:r>
      <w:r>
        <w:rPr>
          <w:spacing w:val="-2"/>
        </w:rPr>
        <w:t>Professor?”</w:t>
      </w:r>
    </w:p>
    <w:p>
      <w:pPr>
        <w:pStyle w:val="BodyText"/>
        <w:spacing w:line="264" w:lineRule="auto" w:before="31"/>
        <w:ind w:right="235"/>
      </w:pPr>
      <w:r>
        <w:rPr>
          <w:spacing w:val="-8"/>
        </w:rPr>
        <w:t>“You may well ask!” she said shrilly. “I was</w:t>
      </w:r>
      <w:r>
        <w:rPr>
          <w:spacing w:val="-3"/>
        </w:rPr>
        <w:t> </w:t>
      </w:r>
      <w:r>
        <w:rPr>
          <w:spacing w:val="-8"/>
        </w:rPr>
        <w:t>strolling along, brood- </w:t>
      </w:r>
      <w:r>
        <w:rPr/>
        <w:t>ing upon certain dark portents I happen to have glimpsed . . .”</w:t>
      </w:r>
    </w:p>
    <w:p>
      <w:pPr>
        <w:pStyle w:val="BodyText"/>
        <w:spacing w:line="266" w:lineRule="auto" w:before="3"/>
        <w:ind w:right="231"/>
      </w:pPr>
      <w:r>
        <w:rPr/>
        <w:t>But Harry was not paying much attention. He had just noticed where they were standing: There on the right was the tapestry </w:t>
      </w:r>
      <w:r>
        <w:rPr/>
        <w:t>of dancing trolls, and on the left, that smoothly impenetrable stretch of stone wall that concealed —</w:t>
      </w:r>
    </w:p>
    <w:p>
      <w:pPr>
        <w:pStyle w:val="BodyText"/>
        <w:spacing w:line="266" w:lineRule="auto"/>
        <w:ind w:right="231"/>
      </w:pPr>
      <w:r>
        <w:rPr/>
        <w:t>“Professor, were you trying to get into the Room of Require- </w:t>
      </w:r>
      <w:r>
        <w:rPr>
          <w:spacing w:val="-2"/>
        </w:rPr>
        <w:t>ment?”</w:t>
      </w:r>
    </w:p>
    <w:p>
      <w:pPr>
        <w:pStyle w:val="BodyText"/>
        <w:spacing w:line="264" w:lineRule="auto"/>
        <w:ind w:right="232"/>
      </w:pPr>
      <w:r>
        <w:rPr/>
        <w:t>“.</w:t>
      </w:r>
      <w:r>
        <w:rPr>
          <w:spacing w:val="-3"/>
        </w:rPr>
        <w:t> </w:t>
      </w:r>
      <w:r>
        <w:rPr/>
        <w:t>.</w:t>
      </w:r>
      <w:r>
        <w:rPr>
          <w:spacing w:val="-3"/>
        </w:rPr>
        <w:t> </w:t>
      </w:r>
      <w:r>
        <w:rPr/>
        <w:t>.</w:t>
      </w:r>
      <w:r>
        <w:rPr>
          <w:spacing w:val="-3"/>
        </w:rPr>
        <w:t> </w:t>
      </w:r>
      <w:r>
        <w:rPr/>
        <w:t>omens</w:t>
      </w:r>
      <w:r>
        <w:rPr>
          <w:spacing w:val="-1"/>
        </w:rPr>
        <w:t> </w:t>
      </w:r>
      <w:r>
        <w:rPr/>
        <w:t>I</w:t>
      </w:r>
      <w:r>
        <w:rPr>
          <w:spacing w:val="-3"/>
        </w:rPr>
        <w:t> </w:t>
      </w:r>
      <w:r>
        <w:rPr/>
        <w:t>have</w:t>
      </w:r>
      <w:r>
        <w:rPr>
          <w:spacing w:val="-2"/>
        </w:rPr>
        <w:t> </w:t>
      </w:r>
      <w:r>
        <w:rPr/>
        <w:t>been</w:t>
      </w:r>
      <w:r>
        <w:rPr>
          <w:spacing w:val="-3"/>
        </w:rPr>
        <w:t> </w:t>
      </w:r>
      <w:r>
        <w:rPr/>
        <w:t>vouchsafed</w:t>
      </w:r>
      <w:r>
        <w:rPr>
          <w:spacing w:val="-3"/>
        </w:rPr>
        <w:t> </w:t>
      </w:r>
      <w:r>
        <w:rPr/>
        <w:t>—</w:t>
      </w:r>
      <w:r>
        <w:rPr>
          <w:spacing w:val="-3"/>
        </w:rPr>
        <w:t> </w:t>
      </w:r>
      <w:r>
        <w:rPr/>
        <w:t>what?”</w:t>
      </w:r>
      <w:r>
        <w:rPr>
          <w:spacing w:val="-2"/>
        </w:rPr>
        <w:t> </w:t>
      </w:r>
      <w:r>
        <w:rPr/>
        <w:t>She</w:t>
      </w:r>
      <w:r>
        <w:rPr>
          <w:spacing w:val="-3"/>
        </w:rPr>
        <w:t> </w:t>
      </w:r>
      <w:r>
        <w:rPr/>
        <w:t>looked</w:t>
      </w:r>
      <w:r>
        <w:rPr>
          <w:spacing w:val="-3"/>
        </w:rPr>
        <w:t> </w:t>
      </w:r>
      <w:r>
        <w:rPr/>
        <w:t>sud- denly shifty.</w:t>
      </w:r>
    </w:p>
    <w:p>
      <w:pPr>
        <w:pStyle w:val="BodyText"/>
        <w:spacing w:line="264" w:lineRule="auto"/>
        <w:ind w:right="233"/>
      </w:pPr>
      <w:r>
        <w:rPr/>
        <w:t>“The</w:t>
      </w:r>
      <w:r>
        <w:rPr>
          <w:spacing w:val="-15"/>
        </w:rPr>
        <w:t> </w:t>
      </w:r>
      <w:r>
        <w:rPr/>
        <w:t>Room</w:t>
      </w:r>
      <w:r>
        <w:rPr>
          <w:spacing w:val="-15"/>
        </w:rPr>
        <w:t> </w:t>
      </w:r>
      <w:r>
        <w:rPr/>
        <w:t>of</w:t>
      </w:r>
      <w:r>
        <w:rPr>
          <w:spacing w:val="-15"/>
        </w:rPr>
        <w:t> </w:t>
      </w:r>
      <w:r>
        <w:rPr/>
        <w:t>Requirement,”</w:t>
      </w:r>
      <w:r>
        <w:rPr>
          <w:spacing w:val="-14"/>
        </w:rPr>
        <w:t> </w:t>
      </w:r>
      <w:r>
        <w:rPr/>
        <w:t>repeated</w:t>
      </w:r>
      <w:r>
        <w:rPr>
          <w:spacing w:val="-15"/>
        </w:rPr>
        <w:t> </w:t>
      </w:r>
      <w:r>
        <w:rPr/>
        <w:t>Harry.</w:t>
      </w:r>
      <w:r>
        <w:rPr>
          <w:spacing w:val="-16"/>
        </w:rPr>
        <w:t> </w:t>
      </w:r>
      <w:r>
        <w:rPr/>
        <w:t>“Were</w:t>
      </w:r>
      <w:r>
        <w:rPr>
          <w:spacing w:val="-15"/>
        </w:rPr>
        <w:t> </w:t>
      </w:r>
      <w:r>
        <w:rPr/>
        <w:t>you</w:t>
      </w:r>
      <w:r>
        <w:rPr>
          <w:spacing w:val="-15"/>
        </w:rPr>
        <w:t> </w:t>
      </w:r>
      <w:r>
        <w:rPr/>
        <w:t>trying to get in there?”</w:t>
      </w:r>
    </w:p>
    <w:p>
      <w:pPr>
        <w:pStyle w:val="BodyText"/>
        <w:ind w:left="528" w:firstLine="0"/>
      </w:pPr>
      <w:r>
        <w:rPr/>
        <w:t>“I</w:t>
      </w:r>
      <w:r>
        <w:rPr>
          <w:spacing w:val="-8"/>
        </w:rPr>
        <w:t> </w:t>
      </w:r>
      <w:r>
        <w:rPr/>
        <w:t>—</w:t>
      </w:r>
      <w:r>
        <w:rPr>
          <w:spacing w:val="-8"/>
        </w:rPr>
        <w:t> </w:t>
      </w:r>
      <w:r>
        <w:rPr/>
        <w:t>well</w:t>
      </w:r>
      <w:r>
        <w:rPr>
          <w:spacing w:val="-8"/>
        </w:rPr>
        <w:t> </w:t>
      </w:r>
      <w:r>
        <w:rPr/>
        <w:t>—</w:t>
      </w:r>
      <w:r>
        <w:rPr>
          <w:spacing w:val="-8"/>
        </w:rPr>
        <w:t> </w:t>
      </w:r>
      <w:r>
        <w:rPr/>
        <w:t>I</w:t>
      </w:r>
      <w:r>
        <w:rPr>
          <w:spacing w:val="-8"/>
        </w:rPr>
        <w:t> </w:t>
      </w:r>
      <w:r>
        <w:rPr/>
        <w:t>didn’t</w:t>
      </w:r>
      <w:r>
        <w:rPr>
          <w:spacing w:val="-7"/>
        </w:rPr>
        <w:t> </w:t>
      </w:r>
      <w:r>
        <w:rPr/>
        <w:t>know</w:t>
      </w:r>
      <w:r>
        <w:rPr>
          <w:spacing w:val="-8"/>
        </w:rPr>
        <w:t> </w:t>
      </w:r>
      <w:r>
        <w:rPr/>
        <w:t>students</w:t>
      </w:r>
      <w:r>
        <w:rPr>
          <w:spacing w:val="-8"/>
        </w:rPr>
        <w:t> </w:t>
      </w:r>
      <w:r>
        <w:rPr/>
        <w:t>knew</w:t>
      </w:r>
      <w:r>
        <w:rPr>
          <w:spacing w:val="-7"/>
        </w:rPr>
        <w:t> </w:t>
      </w:r>
      <w:r>
        <w:rPr/>
        <w:t>about</w:t>
      </w:r>
      <w:r>
        <w:rPr>
          <w:spacing w:val="-8"/>
        </w:rPr>
        <w:t> </w:t>
      </w:r>
      <w:r>
        <w:rPr/>
        <w:t>—</w:t>
      </w:r>
      <w:r>
        <w:rPr>
          <w:spacing w:val="-10"/>
        </w:rPr>
        <w:t>”</w:t>
      </w:r>
    </w:p>
    <w:p>
      <w:pPr>
        <w:pStyle w:val="BodyText"/>
        <w:spacing w:line="264" w:lineRule="auto" w:before="29"/>
        <w:ind w:right="231"/>
      </w:pPr>
      <w:r>
        <w:rPr/>
        <w:t>“Not all of them do,” said Harry. “But what happened? You screamed. . . . It sounded as though you were hurt.</w:t>
      </w:r>
      <w:r>
        <w:rPr>
          <w:spacing w:val="80"/>
        </w:rPr>
        <w:t>  </w:t>
      </w:r>
      <w:r>
        <w:rPr/>
        <w:t>”</w:t>
      </w:r>
    </w:p>
    <w:p>
      <w:pPr>
        <w:pStyle w:val="BodyText"/>
        <w:spacing w:line="266" w:lineRule="auto" w:before="4"/>
        <w:ind w:right="229"/>
      </w:pPr>
      <w:r>
        <w:rPr>
          <w:spacing w:val="-4"/>
        </w:rPr>
        <w:t>“I</w:t>
      </w:r>
      <w:r>
        <w:rPr>
          <w:spacing w:val="-12"/>
        </w:rPr>
        <w:t> </w:t>
      </w:r>
      <w:r>
        <w:rPr>
          <w:spacing w:val="-4"/>
        </w:rPr>
        <w:t>—</w:t>
      </w:r>
      <w:r>
        <w:rPr>
          <w:spacing w:val="-12"/>
        </w:rPr>
        <w:t> </w:t>
      </w:r>
      <w:r>
        <w:rPr>
          <w:spacing w:val="-4"/>
        </w:rPr>
        <w:t>well,”</w:t>
      </w:r>
      <w:r>
        <w:rPr>
          <w:spacing w:val="-12"/>
        </w:rPr>
        <w:t> </w:t>
      </w:r>
      <w:r>
        <w:rPr>
          <w:spacing w:val="-4"/>
        </w:rPr>
        <w:t>said</w:t>
      </w:r>
      <w:r>
        <w:rPr>
          <w:spacing w:val="-12"/>
        </w:rPr>
        <w:t> </w:t>
      </w:r>
      <w:r>
        <w:rPr>
          <w:spacing w:val="-4"/>
        </w:rPr>
        <w:t>Professor</w:t>
      </w:r>
      <w:r>
        <w:rPr>
          <w:spacing w:val="-12"/>
        </w:rPr>
        <w:t> </w:t>
      </w:r>
      <w:r>
        <w:rPr>
          <w:spacing w:val="-4"/>
        </w:rPr>
        <w:t>Trelawney,</w:t>
      </w:r>
      <w:r>
        <w:rPr>
          <w:spacing w:val="-12"/>
        </w:rPr>
        <w:t> </w:t>
      </w:r>
      <w:r>
        <w:rPr>
          <w:spacing w:val="-4"/>
        </w:rPr>
        <w:t>drawing</w:t>
      </w:r>
      <w:r>
        <w:rPr>
          <w:spacing w:val="-13"/>
        </w:rPr>
        <w:t> </w:t>
      </w:r>
      <w:r>
        <w:rPr>
          <w:spacing w:val="-4"/>
        </w:rPr>
        <w:t>her</w:t>
      </w:r>
      <w:r>
        <w:rPr>
          <w:spacing w:val="-11"/>
        </w:rPr>
        <w:t> </w:t>
      </w:r>
      <w:r>
        <w:rPr>
          <w:spacing w:val="-4"/>
        </w:rPr>
        <w:t>shawls</w:t>
      </w:r>
      <w:r>
        <w:rPr>
          <w:spacing w:val="-12"/>
        </w:rPr>
        <w:t> </w:t>
      </w:r>
      <w:r>
        <w:rPr>
          <w:spacing w:val="-4"/>
        </w:rPr>
        <w:t>around </w:t>
      </w:r>
      <w:r>
        <w:rPr/>
        <w:t>her</w:t>
      </w:r>
      <w:r>
        <w:rPr>
          <w:spacing w:val="-8"/>
        </w:rPr>
        <w:t> </w:t>
      </w:r>
      <w:r>
        <w:rPr/>
        <w:t>defensively</w:t>
      </w:r>
      <w:r>
        <w:rPr>
          <w:spacing w:val="-8"/>
        </w:rPr>
        <w:t> </w:t>
      </w:r>
      <w:r>
        <w:rPr/>
        <w:t>and</w:t>
      </w:r>
      <w:r>
        <w:rPr>
          <w:spacing w:val="-8"/>
        </w:rPr>
        <w:t> </w:t>
      </w:r>
      <w:r>
        <w:rPr/>
        <w:t>staring</w:t>
      </w:r>
      <w:r>
        <w:rPr>
          <w:spacing w:val="-8"/>
        </w:rPr>
        <w:t> </w:t>
      </w:r>
      <w:r>
        <w:rPr/>
        <w:t>down</w:t>
      </w:r>
      <w:r>
        <w:rPr>
          <w:spacing w:val="-8"/>
        </w:rPr>
        <w:t> </w:t>
      </w:r>
      <w:r>
        <w:rPr/>
        <w:t>at</w:t>
      </w:r>
      <w:r>
        <w:rPr>
          <w:spacing w:val="-7"/>
        </w:rPr>
        <w:t> </w:t>
      </w:r>
      <w:r>
        <w:rPr/>
        <w:t>him</w:t>
      </w:r>
      <w:r>
        <w:rPr>
          <w:spacing w:val="-8"/>
        </w:rPr>
        <w:t> </w:t>
      </w:r>
      <w:r>
        <w:rPr/>
        <w:t>with</w:t>
      </w:r>
      <w:r>
        <w:rPr>
          <w:spacing w:val="-8"/>
        </w:rPr>
        <w:t> </w:t>
      </w:r>
      <w:r>
        <w:rPr/>
        <w:t>her</w:t>
      </w:r>
      <w:r>
        <w:rPr>
          <w:spacing w:val="-8"/>
        </w:rPr>
        <w:t> </w:t>
      </w:r>
      <w:r>
        <w:rPr/>
        <w:t>vastly</w:t>
      </w:r>
      <w:r>
        <w:rPr>
          <w:spacing w:val="-8"/>
        </w:rPr>
        <w:t> </w:t>
      </w:r>
      <w:r>
        <w:rPr/>
        <w:t>magnified eyes.</w:t>
      </w:r>
      <w:r>
        <w:rPr>
          <w:spacing w:val="-16"/>
        </w:rPr>
        <w:t> </w:t>
      </w:r>
      <w:r>
        <w:rPr/>
        <w:t>“I</w:t>
      </w:r>
      <w:r>
        <w:rPr>
          <w:spacing w:val="-16"/>
        </w:rPr>
        <w:t> </w:t>
      </w:r>
      <w:r>
        <w:rPr/>
        <w:t>wished</w:t>
      </w:r>
      <w:r>
        <w:rPr>
          <w:spacing w:val="-16"/>
        </w:rPr>
        <w:t> </w:t>
      </w:r>
      <w:r>
        <w:rPr/>
        <w:t>to</w:t>
      </w:r>
      <w:r>
        <w:rPr>
          <w:spacing w:val="-16"/>
        </w:rPr>
        <w:t> </w:t>
      </w:r>
      <w:r>
        <w:rPr/>
        <w:t>—</w:t>
      </w:r>
      <w:r>
        <w:rPr>
          <w:spacing w:val="-16"/>
        </w:rPr>
        <w:t> </w:t>
      </w:r>
      <w:r>
        <w:rPr/>
        <w:t>ah</w:t>
      </w:r>
      <w:r>
        <w:rPr>
          <w:spacing w:val="-16"/>
        </w:rPr>
        <w:t> </w:t>
      </w:r>
      <w:r>
        <w:rPr/>
        <w:t>—</w:t>
      </w:r>
      <w:r>
        <w:rPr>
          <w:spacing w:val="-16"/>
        </w:rPr>
        <w:t> </w:t>
      </w:r>
      <w:r>
        <w:rPr/>
        <w:t>deposit</w:t>
      </w:r>
      <w:r>
        <w:rPr>
          <w:spacing w:val="-16"/>
        </w:rPr>
        <w:t> </w:t>
      </w:r>
      <w:r>
        <w:rPr/>
        <w:t>certain</w:t>
      </w:r>
      <w:r>
        <w:rPr>
          <w:spacing w:val="-16"/>
        </w:rPr>
        <w:t> </w:t>
      </w:r>
      <w:r>
        <w:rPr/>
        <w:t>—</w:t>
      </w:r>
      <w:r>
        <w:rPr>
          <w:spacing w:val="-17"/>
        </w:rPr>
        <w:t> </w:t>
      </w:r>
      <w:r>
        <w:rPr/>
        <w:t>um</w:t>
      </w:r>
      <w:r>
        <w:rPr>
          <w:spacing w:val="-15"/>
        </w:rPr>
        <w:t> </w:t>
      </w:r>
      <w:r>
        <w:rPr/>
        <w:t>—</w:t>
      </w:r>
      <w:r>
        <w:rPr>
          <w:spacing w:val="-16"/>
        </w:rPr>
        <w:t> </w:t>
      </w:r>
      <w:r>
        <w:rPr/>
        <w:t>personal</w:t>
      </w:r>
      <w:r>
        <w:rPr>
          <w:spacing w:val="-16"/>
        </w:rPr>
        <w:t> </w:t>
      </w:r>
      <w:r>
        <w:rPr/>
        <w:t>items in</w:t>
      </w:r>
      <w:r>
        <w:rPr>
          <w:spacing w:val="-12"/>
        </w:rPr>
        <w:t> </w:t>
      </w:r>
      <w:r>
        <w:rPr/>
        <w:t>the</w:t>
      </w:r>
      <w:r>
        <w:rPr>
          <w:spacing w:val="-12"/>
        </w:rPr>
        <w:t> </w:t>
      </w:r>
      <w:r>
        <w:rPr/>
        <w:t>room.</w:t>
      </w:r>
      <w:r>
        <w:rPr>
          <w:spacing w:val="63"/>
          <w:w w:val="150"/>
        </w:rPr>
        <w:t>  </w:t>
      </w:r>
      <w:r>
        <w:rPr/>
        <w:t>”</w:t>
      </w:r>
      <w:r>
        <w:rPr>
          <w:spacing w:val="-11"/>
        </w:rPr>
        <w:t> </w:t>
      </w:r>
      <w:r>
        <w:rPr/>
        <w:t>And</w:t>
      </w:r>
      <w:r>
        <w:rPr>
          <w:spacing w:val="-11"/>
        </w:rPr>
        <w:t> </w:t>
      </w:r>
      <w:r>
        <w:rPr/>
        <w:t>she</w:t>
      </w:r>
      <w:r>
        <w:rPr>
          <w:spacing w:val="-12"/>
        </w:rPr>
        <w:t> </w:t>
      </w:r>
      <w:r>
        <w:rPr/>
        <w:t>muttered</w:t>
      </w:r>
      <w:r>
        <w:rPr>
          <w:spacing w:val="-11"/>
        </w:rPr>
        <w:t> </w:t>
      </w:r>
      <w:r>
        <w:rPr/>
        <w:t>something</w:t>
      </w:r>
      <w:r>
        <w:rPr>
          <w:spacing w:val="-12"/>
        </w:rPr>
        <w:t> </w:t>
      </w:r>
      <w:r>
        <w:rPr/>
        <w:t>about</w:t>
      </w:r>
      <w:r>
        <w:rPr>
          <w:spacing w:val="-12"/>
        </w:rPr>
        <w:t> </w:t>
      </w:r>
      <w:r>
        <w:rPr/>
        <w:t>“nasty</w:t>
      </w:r>
      <w:r>
        <w:rPr>
          <w:spacing w:val="-11"/>
        </w:rPr>
        <w:t> </w:t>
      </w:r>
      <w:r>
        <w:rPr>
          <w:spacing w:val="-4"/>
        </w:rPr>
        <w:t>accusa-</w:t>
      </w:r>
    </w:p>
    <w:p>
      <w:pPr>
        <w:pStyle w:val="BodyText"/>
        <w:spacing w:line="293" w:lineRule="exact"/>
        <w:ind w:firstLine="0"/>
        <w:jc w:val="left"/>
      </w:pPr>
      <w:r>
        <w:rPr>
          <w:spacing w:val="-2"/>
        </w:rPr>
        <w:t>tions.”</w:t>
      </w:r>
    </w:p>
    <w:p>
      <w:pPr>
        <w:pStyle w:val="BodyText"/>
        <w:spacing w:line="264" w:lineRule="auto" w:before="32"/>
        <w:jc w:val="left"/>
      </w:pPr>
      <w:r>
        <w:rPr/>
        <w:t>“Right,”</w:t>
      </w:r>
      <w:r>
        <w:rPr>
          <w:spacing w:val="12"/>
        </w:rPr>
        <w:t> </w:t>
      </w:r>
      <w:r>
        <w:rPr/>
        <w:t>said</w:t>
      </w:r>
      <w:r>
        <w:rPr>
          <w:spacing w:val="12"/>
        </w:rPr>
        <w:t> </w:t>
      </w:r>
      <w:r>
        <w:rPr/>
        <w:t>Harry,</w:t>
      </w:r>
      <w:r>
        <w:rPr>
          <w:spacing w:val="12"/>
        </w:rPr>
        <w:t> </w:t>
      </w:r>
      <w:r>
        <w:rPr/>
        <w:t>glancing</w:t>
      </w:r>
      <w:r>
        <w:rPr>
          <w:spacing w:val="12"/>
        </w:rPr>
        <w:t> </w:t>
      </w:r>
      <w:r>
        <w:rPr/>
        <w:t>down</w:t>
      </w:r>
      <w:r>
        <w:rPr>
          <w:spacing w:val="12"/>
        </w:rPr>
        <w:t> </w:t>
      </w:r>
      <w:r>
        <w:rPr/>
        <w:t>at</w:t>
      </w:r>
      <w:r>
        <w:rPr>
          <w:spacing w:val="12"/>
        </w:rPr>
        <w:t> </w:t>
      </w:r>
      <w:r>
        <w:rPr/>
        <w:t>the</w:t>
      </w:r>
      <w:r>
        <w:rPr>
          <w:spacing w:val="12"/>
        </w:rPr>
        <w:t> </w:t>
      </w:r>
      <w:r>
        <w:rPr/>
        <w:t>sherry</w:t>
      </w:r>
      <w:r>
        <w:rPr>
          <w:spacing w:val="12"/>
        </w:rPr>
        <w:t> </w:t>
      </w:r>
      <w:r>
        <w:rPr/>
        <w:t>bottles.</w:t>
      </w:r>
      <w:r>
        <w:rPr>
          <w:spacing w:val="12"/>
        </w:rPr>
        <w:t> </w:t>
      </w:r>
      <w:r>
        <w:rPr/>
        <w:t>“But you couldn’t get in and hide them?”</w:t>
      </w:r>
    </w:p>
    <w:p>
      <w:pPr>
        <w:pStyle w:val="BodyText"/>
        <w:spacing w:line="266" w:lineRule="auto" w:before="2"/>
        <w:jc w:val="left"/>
      </w:pPr>
      <w:r>
        <w:rPr/>
        <w:t>He</w:t>
      </w:r>
      <w:r>
        <w:rPr>
          <w:spacing w:val="-2"/>
        </w:rPr>
        <w:t> </w:t>
      </w:r>
      <w:r>
        <w:rPr/>
        <w:t>found</w:t>
      </w:r>
      <w:r>
        <w:rPr>
          <w:spacing w:val="-2"/>
        </w:rPr>
        <w:t> </w:t>
      </w:r>
      <w:r>
        <w:rPr/>
        <w:t>this</w:t>
      </w:r>
      <w:r>
        <w:rPr>
          <w:spacing w:val="-2"/>
        </w:rPr>
        <w:t> </w:t>
      </w:r>
      <w:r>
        <w:rPr/>
        <w:t>very</w:t>
      </w:r>
      <w:r>
        <w:rPr>
          <w:spacing w:val="-2"/>
        </w:rPr>
        <w:t> </w:t>
      </w:r>
      <w:r>
        <w:rPr/>
        <w:t>odd;</w:t>
      </w:r>
      <w:r>
        <w:rPr>
          <w:spacing w:val="-2"/>
        </w:rPr>
        <w:t> </w:t>
      </w:r>
      <w:r>
        <w:rPr/>
        <w:t>the</w:t>
      </w:r>
      <w:r>
        <w:rPr>
          <w:spacing w:val="-2"/>
        </w:rPr>
        <w:t> </w:t>
      </w:r>
      <w:r>
        <w:rPr/>
        <w:t>room</w:t>
      </w:r>
      <w:r>
        <w:rPr>
          <w:spacing w:val="-2"/>
        </w:rPr>
        <w:t> </w:t>
      </w:r>
      <w:r>
        <w:rPr/>
        <w:t>had</w:t>
      </w:r>
      <w:r>
        <w:rPr>
          <w:spacing w:val="-2"/>
        </w:rPr>
        <w:t> </w:t>
      </w:r>
      <w:r>
        <w:rPr/>
        <w:t>opened</w:t>
      </w:r>
      <w:r>
        <w:rPr>
          <w:spacing w:val="-2"/>
        </w:rPr>
        <w:t> </w:t>
      </w:r>
      <w:r>
        <w:rPr/>
        <w:t>for</w:t>
      </w:r>
      <w:r>
        <w:rPr>
          <w:spacing w:val="-2"/>
        </w:rPr>
        <w:t> </w:t>
      </w:r>
      <w:r>
        <w:rPr/>
        <w:t>him,</w:t>
      </w:r>
      <w:r>
        <w:rPr>
          <w:spacing w:val="-2"/>
        </w:rPr>
        <w:t> </w:t>
      </w:r>
      <w:r>
        <w:rPr/>
        <w:t>after</w:t>
      </w:r>
      <w:r>
        <w:rPr>
          <w:spacing w:val="-2"/>
        </w:rPr>
        <w:t> </w:t>
      </w:r>
      <w:r>
        <w:rPr/>
        <w:t>all, when he had wanted to hide the Half-Blood Prince’s book.</w:t>
      </w:r>
    </w:p>
    <w:p>
      <w:pPr>
        <w:pStyle w:val="BodyText"/>
        <w:spacing w:line="266" w:lineRule="auto"/>
        <w:jc w:val="left"/>
      </w:pPr>
      <w:r>
        <w:rPr/>
        <w:t>“Oh,</w:t>
      </w:r>
      <w:r>
        <w:rPr>
          <w:spacing w:val="-5"/>
        </w:rPr>
        <w:t> </w:t>
      </w:r>
      <w:r>
        <w:rPr/>
        <w:t>I</w:t>
      </w:r>
      <w:r>
        <w:rPr>
          <w:spacing w:val="-5"/>
        </w:rPr>
        <w:t> </w:t>
      </w:r>
      <w:r>
        <w:rPr/>
        <w:t>got</w:t>
      </w:r>
      <w:r>
        <w:rPr>
          <w:spacing w:val="-5"/>
        </w:rPr>
        <w:t> </w:t>
      </w:r>
      <w:r>
        <w:rPr/>
        <w:t>in</w:t>
      </w:r>
      <w:r>
        <w:rPr>
          <w:spacing w:val="-5"/>
        </w:rPr>
        <w:t> </w:t>
      </w:r>
      <w:r>
        <w:rPr/>
        <w:t>all</w:t>
      </w:r>
      <w:r>
        <w:rPr>
          <w:spacing w:val="-5"/>
        </w:rPr>
        <w:t> </w:t>
      </w:r>
      <w:r>
        <w:rPr/>
        <w:t>right,”</w:t>
      </w:r>
      <w:r>
        <w:rPr>
          <w:spacing w:val="-5"/>
        </w:rPr>
        <w:t> </w:t>
      </w:r>
      <w:r>
        <w:rPr/>
        <w:t>said</w:t>
      </w:r>
      <w:r>
        <w:rPr>
          <w:spacing w:val="-5"/>
        </w:rPr>
        <w:t> </w:t>
      </w:r>
      <w:r>
        <w:rPr/>
        <w:t>Professor</w:t>
      </w:r>
      <w:r>
        <w:rPr>
          <w:spacing w:val="-5"/>
        </w:rPr>
        <w:t> </w:t>
      </w:r>
      <w:r>
        <w:rPr/>
        <w:t>Trelawney,</w:t>
      </w:r>
      <w:r>
        <w:rPr>
          <w:spacing w:val="-5"/>
        </w:rPr>
        <w:t> </w:t>
      </w:r>
      <w:r>
        <w:rPr/>
        <w:t>glaring</w:t>
      </w:r>
      <w:r>
        <w:rPr>
          <w:spacing w:val="-5"/>
        </w:rPr>
        <w:t> </w:t>
      </w:r>
      <w:r>
        <w:rPr/>
        <w:t>at</w:t>
      </w:r>
      <w:r>
        <w:rPr>
          <w:spacing w:val="-5"/>
        </w:rPr>
        <w:t> </w:t>
      </w:r>
      <w:r>
        <w:rPr/>
        <w:t>the wall.</w:t>
      </w:r>
      <w:r>
        <w:rPr>
          <w:spacing w:val="-1"/>
        </w:rPr>
        <w:t> </w:t>
      </w:r>
      <w:r>
        <w:rPr/>
        <w:t>“But</w:t>
      </w:r>
      <w:r>
        <w:rPr>
          <w:spacing w:val="-1"/>
        </w:rPr>
        <w:t> </w:t>
      </w:r>
      <w:r>
        <w:rPr/>
        <w:t>there</w:t>
      </w:r>
      <w:r>
        <w:rPr>
          <w:spacing w:val="-1"/>
        </w:rPr>
        <w:t> </w:t>
      </w:r>
      <w:r>
        <w:rPr/>
        <w:t>was</w:t>
      </w:r>
      <w:r>
        <w:rPr>
          <w:spacing w:val="-1"/>
        </w:rPr>
        <w:t> </w:t>
      </w:r>
      <w:r>
        <w:rPr/>
        <w:t>somebody</w:t>
      </w:r>
      <w:r>
        <w:rPr>
          <w:spacing w:val="-1"/>
        </w:rPr>
        <w:t> </w:t>
      </w:r>
      <w:r>
        <w:rPr/>
        <w:t>already</w:t>
      </w:r>
      <w:r>
        <w:rPr>
          <w:spacing w:val="-1"/>
        </w:rPr>
        <w:t> </w:t>
      </w:r>
      <w:r>
        <w:rPr/>
        <w:t>in</w:t>
      </w:r>
      <w:r>
        <w:rPr>
          <w:spacing w:val="-1"/>
        </w:rPr>
        <w:t> </w:t>
      </w:r>
      <w:r>
        <w:rPr/>
        <w:t>there.”</w:t>
      </w:r>
    </w:p>
    <w:p>
      <w:pPr>
        <w:pStyle w:val="BodyText"/>
        <w:spacing w:line="264" w:lineRule="auto"/>
        <w:jc w:val="left"/>
      </w:pPr>
      <w:r>
        <w:rPr/>
        <w:t>“Somebody</w:t>
      </w:r>
      <w:r>
        <w:rPr>
          <w:spacing w:val="40"/>
        </w:rPr>
        <w:t> </w:t>
      </w:r>
      <w:r>
        <w:rPr/>
        <w:t>in</w:t>
      </w:r>
      <w:r>
        <w:rPr>
          <w:spacing w:val="40"/>
        </w:rPr>
        <w:t> </w:t>
      </w:r>
      <w:r>
        <w:rPr/>
        <w:t>—</w:t>
      </w:r>
      <w:r>
        <w:rPr>
          <w:spacing w:val="40"/>
        </w:rPr>
        <w:t> </w:t>
      </w:r>
      <w:r>
        <w:rPr/>
        <w:t>?</w:t>
      </w:r>
      <w:r>
        <w:rPr>
          <w:spacing w:val="40"/>
        </w:rPr>
        <w:t> </w:t>
      </w:r>
      <w:r>
        <w:rPr/>
        <w:t>Who?”</w:t>
      </w:r>
      <w:r>
        <w:rPr>
          <w:spacing w:val="40"/>
        </w:rPr>
        <w:t> </w:t>
      </w:r>
      <w:r>
        <w:rPr/>
        <w:t>demanded</w:t>
      </w:r>
      <w:r>
        <w:rPr>
          <w:spacing w:val="40"/>
        </w:rPr>
        <w:t> </w:t>
      </w:r>
      <w:r>
        <w:rPr/>
        <w:t>Harry.</w:t>
      </w:r>
      <w:r>
        <w:rPr>
          <w:spacing w:val="40"/>
        </w:rPr>
        <w:t> </w:t>
      </w:r>
      <w:r>
        <w:rPr/>
        <w:t>“Who</w:t>
      </w:r>
      <w:r>
        <w:rPr>
          <w:spacing w:val="40"/>
        </w:rPr>
        <w:t> </w:t>
      </w:r>
      <w:r>
        <w:rPr/>
        <w:t>was</w:t>
      </w:r>
      <w:r>
        <w:rPr>
          <w:spacing w:val="40"/>
        </w:rPr>
        <w:t> </w:t>
      </w:r>
      <w:r>
        <w:rPr/>
        <w:t>in </w:t>
      </w:r>
      <w:r>
        <w:rPr>
          <w:spacing w:val="-2"/>
        </w:rPr>
        <w:t>there?”</w:t>
      </w:r>
    </w:p>
    <w:p>
      <w:pPr>
        <w:spacing w:after="0" w:line="264" w:lineRule="auto"/>
        <w:jc w:val="left"/>
        <w:sectPr>
          <w:pgSz w:w="8780" w:h="13040"/>
          <w:pgMar w:header="0" w:footer="1170" w:top="720" w:bottom="1360" w:left="720" w:right="720"/>
        </w:sectPr>
      </w:pPr>
    </w:p>
    <w:p>
      <w:pPr>
        <w:pStyle w:val="Heading4"/>
        <w:tabs>
          <w:tab w:pos="6472" w:val="left" w:leader="none"/>
        </w:tabs>
        <w:ind w:left="968"/>
      </w:pPr>
      <w:r>
        <w:rPr/>
        <w:drawing>
          <wp:anchor distT="0" distB="0" distL="0" distR="0" allowOverlap="1" layoutInCell="1" locked="0" behindDoc="0" simplePos="0" relativeHeight="16212480">
            <wp:simplePos x="0" y="0"/>
            <wp:positionH relativeFrom="page">
              <wp:posOffset>605027</wp:posOffset>
            </wp:positionH>
            <wp:positionV relativeFrom="paragraph">
              <wp:posOffset>89560</wp:posOffset>
            </wp:positionV>
            <wp:extent cx="266953" cy="252475"/>
            <wp:effectExtent l="0" t="0" r="0" b="0"/>
            <wp:wrapNone/>
            <wp:docPr id="1326" name="Image 1326"/>
            <wp:cNvGraphicFramePr>
              <a:graphicFrameLocks/>
            </wp:cNvGraphicFramePr>
            <a:graphic>
              <a:graphicData uri="http://schemas.openxmlformats.org/drawingml/2006/picture">
                <pic:pic>
                  <pic:nvPicPr>
                    <pic:cNvPr id="1326" name="Image 1326"/>
                    <pic:cNvPicPr/>
                  </pic:nvPicPr>
                  <pic:blipFill>
                    <a:blip r:embed="rId17" cstate="print"/>
                    <a:stretch>
                      <a:fillRect/>
                    </a:stretch>
                  </pic:blipFill>
                  <pic:spPr>
                    <a:xfrm>
                      <a:off x="0" y="0"/>
                      <a:ext cx="266953" cy="252475"/>
                    </a:xfrm>
                    <a:prstGeom prst="rect">
                      <a:avLst/>
                    </a:prstGeom>
                  </pic:spPr>
                </pic:pic>
              </a:graphicData>
            </a:graphic>
          </wp:anchor>
        </w:drawing>
      </w:r>
      <w:r>
        <w:rPr>
          <w:spacing w:val="-10"/>
        </w:rPr>
        <w:t>CmAPnER</w:t>
      </w:r>
      <w:r>
        <w:rPr>
          <w:spacing w:val="22"/>
        </w:rPr>
        <w:t> </w:t>
      </w:r>
      <w:r>
        <w:rPr>
          <w:spacing w:val="-10"/>
        </w:rPr>
        <w:t>nWENnY-FIvE</w:t>
      </w:r>
      <w:r>
        <w:rPr/>
        <w:tab/>
      </w:r>
      <w:r>
        <w:rPr>
          <w:position w:val="-9"/>
        </w:rPr>
        <w:drawing>
          <wp:inline distT="0" distB="0" distL="0" distR="0">
            <wp:extent cx="267716" cy="252475"/>
            <wp:effectExtent l="0" t="0" r="0" b="0"/>
            <wp:docPr id="1327" name="Image 1327"/>
            <wp:cNvGraphicFramePr>
              <a:graphicFrameLocks/>
            </wp:cNvGraphicFramePr>
            <a:graphic>
              <a:graphicData uri="http://schemas.openxmlformats.org/drawingml/2006/picture">
                <pic:pic>
                  <pic:nvPicPr>
                    <pic:cNvPr id="1327" name="Image 1327"/>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6" w:lineRule="auto" w:before="1"/>
        <w:ind w:right="231"/>
      </w:pPr>
      <w:r>
        <w:rPr>
          <w:spacing w:val="-4"/>
        </w:rPr>
        <w:t>“I</w:t>
      </w:r>
      <w:r>
        <w:rPr>
          <w:spacing w:val="-11"/>
        </w:rPr>
        <w:t> </w:t>
      </w:r>
      <w:r>
        <w:rPr>
          <w:spacing w:val="-4"/>
        </w:rPr>
        <w:t>have</w:t>
      </w:r>
      <w:r>
        <w:rPr>
          <w:spacing w:val="-11"/>
        </w:rPr>
        <w:t> </w:t>
      </w:r>
      <w:r>
        <w:rPr>
          <w:spacing w:val="-4"/>
        </w:rPr>
        <w:t>no</w:t>
      </w:r>
      <w:r>
        <w:rPr>
          <w:spacing w:val="-11"/>
        </w:rPr>
        <w:t> </w:t>
      </w:r>
      <w:r>
        <w:rPr>
          <w:spacing w:val="-4"/>
        </w:rPr>
        <w:t>idea,”</w:t>
      </w:r>
      <w:r>
        <w:rPr>
          <w:spacing w:val="-11"/>
        </w:rPr>
        <w:t> </w:t>
      </w:r>
      <w:r>
        <w:rPr>
          <w:spacing w:val="-4"/>
        </w:rPr>
        <w:t>said</w:t>
      </w:r>
      <w:r>
        <w:rPr>
          <w:spacing w:val="-11"/>
        </w:rPr>
        <w:t> </w:t>
      </w:r>
      <w:r>
        <w:rPr>
          <w:spacing w:val="-4"/>
        </w:rPr>
        <w:t>Professor</w:t>
      </w:r>
      <w:r>
        <w:rPr>
          <w:spacing w:val="-11"/>
        </w:rPr>
        <w:t> </w:t>
      </w:r>
      <w:r>
        <w:rPr>
          <w:spacing w:val="-4"/>
        </w:rPr>
        <w:t>Trelawney,</w:t>
      </w:r>
      <w:r>
        <w:rPr>
          <w:spacing w:val="-11"/>
        </w:rPr>
        <w:t> </w:t>
      </w:r>
      <w:r>
        <w:rPr>
          <w:spacing w:val="-4"/>
        </w:rPr>
        <w:t>looking</w:t>
      </w:r>
      <w:r>
        <w:rPr>
          <w:spacing w:val="-11"/>
        </w:rPr>
        <w:t> </w:t>
      </w:r>
      <w:r>
        <w:rPr>
          <w:spacing w:val="-4"/>
        </w:rPr>
        <w:t>slightly</w:t>
      </w:r>
      <w:r>
        <w:rPr>
          <w:spacing w:val="-11"/>
        </w:rPr>
        <w:t> </w:t>
      </w:r>
      <w:r>
        <w:rPr>
          <w:spacing w:val="-4"/>
        </w:rPr>
        <w:t>taken </w:t>
      </w:r>
      <w:r>
        <w:rPr/>
        <w:t>aback</w:t>
      </w:r>
      <w:r>
        <w:rPr>
          <w:spacing w:val="-11"/>
        </w:rPr>
        <w:t> </w:t>
      </w:r>
      <w:r>
        <w:rPr/>
        <w:t>at</w:t>
      </w:r>
      <w:r>
        <w:rPr>
          <w:spacing w:val="-11"/>
        </w:rPr>
        <w:t> </w:t>
      </w:r>
      <w:r>
        <w:rPr/>
        <w:t>the</w:t>
      </w:r>
      <w:r>
        <w:rPr>
          <w:spacing w:val="-11"/>
        </w:rPr>
        <w:t> </w:t>
      </w:r>
      <w:r>
        <w:rPr/>
        <w:t>urgency</w:t>
      </w:r>
      <w:r>
        <w:rPr>
          <w:spacing w:val="-11"/>
        </w:rPr>
        <w:t> </w:t>
      </w:r>
      <w:r>
        <w:rPr/>
        <w:t>in</w:t>
      </w:r>
      <w:r>
        <w:rPr>
          <w:spacing w:val="-11"/>
        </w:rPr>
        <w:t> </w:t>
      </w:r>
      <w:r>
        <w:rPr/>
        <w:t>Harry’s</w:t>
      </w:r>
      <w:r>
        <w:rPr>
          <w:spacing w:val="-11"/>
        </w:rPr>
        <w:t> </w:t>
      </w:r>
      <w:r>
        <w:rPr/>
        <w:t>voice.</w:t>
      </w:r>
      <w:r>
        <w:rPr>
          <w:spacing w:val="-11"/>
        </w:rPr>
        <w:t> </w:t>
      </w:r>
      <w:r>
        <w:rPr/>
        <w:t>“I</w:t>
      </w:r>
      <w:r>
        <w:rPr>
          <w:spacing w:val="-11"/>
        </w:rPr>
        <w:t> </w:t>
      </w:r>
      <w:r>
        <w:rPr/>
        <w:t>walked</w:t>
      </w:r>
      <w:r>
        <w:rPr>
          <w:spacing w:val="-11"/>
        </w:rPr>
        <w:t> </w:t>
      </w:r>
      <w:r>
        <w:rPr/>
        <w:t>into</w:t>
      </w:r>
      <w:r>
        <w:rPr>
          <w:spacing w:val="-11"/>
        </w:rPr>
        <w:t> </w:t>
      </w:r>
      <w:r>
        <w:rPr/>
        <w:t>the</w:t>
      </w:r>
      <w:r>
        <w:rPr>
          <w:spacing w:val="-11"/>
        </w:rPr>
        <w:t> </w:t>
      </w:r>
      <w:r>
        <w:rPr/>
        <w:t>room</w:t>
      </w:r>
      <w:r>
        <w:rPr>
          <w:spacing w:val="-11"/>
        </w:rPr>
        <w:t> </w:t>
      </w:r>
      <w:r>
        <w:rPr/>
        <w:t>and I</w:t>
      </w:r>
      <w:r>
        <w:rPr>
          <w:spacing w:val="-16"/>
        </w:rPr>
        <w:t> </w:t>
      </w:r>
      <w:r>
        <w:rPr/>
        <w:t>heard</w:t>
      </w:r>
      <w:r>
        <w:rPr>
          <w:spacing w:val="-16"/>
        </w:rPr>
        <w:t> </w:t>
      </w:r>
      <w:r>
        <w:rPr/>
        <w:t>a</w:t>
      </w:r>
      <w:r>
        <w:rPr>
          <w:spacing w:val="-16"/>
        </w:rPr>
        <w:t> </w:t>
      </w:r>
      <w:r>
        <w:rPr/>
        <w:t>voice,</w:t>
      </w:r>
      <w:r>
        <w:rPr>
          <w:spacing w:val="-16"/>
        </w:rPr>
        <w:t> </w:t>
      </w:r>
      <w:r>
        <w:rPr/>
        <w:t>which</w:t>
      </w:r>
      <w:r>
        <w:rPr>
          <w:spacing w:val="-16"/>
        </w:rPr>
        <w:t> </w:t>
      </w:r>
      <w:r>
        <w:rPr/>
        <w:t>has</w:t>
      </w:r>
      <w:r>
        <w:rPr>
          <w:spacing w:val="-16"/>
        </w:rPr>
        <w:t> </w:t>
      </w:r>
      <w:r>
        <w:rPr/>
        <w:t>never</w:t>
      </w:r>
      <w:r>
        <w:rPr>
          <w:spacing w:val="-16"/>
        </w:rPr>
        <w:t> </w:t>
      </w:r>
      <w:r>
        <w:rPr/>
        <w:t>happened</w:t>
      </w:r>
      <w:r>
        <w:rPr>
          <w:spacing w:val="-16"/>
        </w:rPr>
        <w:t> </w:t>
      </w:r>
      <w:r>
        <w:rPr/>
        <w:t>before</w:t>
      </w:r>
      <w:r>
        <w:rPr>
          <w:spacing w:val="-16"/>
        </w:rPr>
        <w:t> </w:t>
      </w:r>
      <w:r>
        <w:rPr/>
        <w:t>in</w:t>
      </w:r>
      <w:r>
        <w:rPr>
          <w:spacing w:val="-16"/>
        </w:rPr>
        <w:t> </w:t>
      </w:r>
      <w:r>
        <w:rPr/>
        <w:t>all</w:t>
      </w:r>
      <w:r>
        <w:rPr>
          <w:spacing w:val="-16"/>
        </w:rPr>
        <w:t> </w:t>
      </w:r>
      <w:r>
        <w:rPr/>
        <w:t>my</w:t>
      </w:r>
      <w:r>
        <w:rPr>
          <w:spacing w:val="-16"/>
        </w:rPr>
        <w:t> </w:t>
      </w:r>
      <w:r>
        <w:rPr/>
        <w:t>years</w:t>
      </w:r>
      <w:r>
        <w:rPr>
          <w:spacing w:val="-16"/>
        </w:rPr>
        <w:t> </w:t>
      </w:r>
      <w:r>
        <w:rPr/>
        <w:t>of hiding — of using the room, I mean.”</w:t>
      </w:r>
    </w:p>
    <w:p>
      <w:pPr>
        <w:pStyle w:val="BodyText"/>
        <w:spacing w:line="293" w:lineRule="exact"/>
        <w:ind w:left="527" w:firstLine="0"/>
      </w:pPr>
      <w:r>
        <w:rPr>
          <w:w w:val="90"/>
        </w:rPr>
        <w:t>“A</w:t>
      </w:r>
      <w:r>
        <w:rPr>
          <w:spacing w:val="4"/>
        </w:rPr>
        <w:t> </w:t>
      </w:r>
      <w:r>
        <w:rPr>
          <w:w w:val="90"/>
        </w:rPr>
        <w:t>voice?</w:t>
      </w:r>
      <w:r>
        <w:rPr>
          <w:spacing w:val="6"/>
        </w:rPr>
        <w:t> </w:t>
      </w:r>
      <w:r>
        <w:rPr>
          <w:w w:val="90"/>
        </w:rPr>
        <w:t>Saying</w:t>
      </w:r>
      <w:r>
        <w:rPr>
          <w:spacing w:val="6"/>
        </w:rPr>
        <w:t> </w:t>
      </w:r>
      <w:r>
        <w:rPr>
          <w:spacing w:val="-2"/>
          <w:w w:val="90"/>
        </w:rPr>
        <w:t>what?”</w:t>
      </w:r>
    </w:p>
    <w:p>
      <w:pPr>
        <w:pStyle w:val="BodyText"/>
        <w:spacing w:line="264" w:lineRule="auto" w:before="32"/>
        <w:ind w:right="232"/>
      </w:pPr>
      <w:r>
        <w:rPr/>
        <w:t>“I don’t know that it was saying anything,” said Professor Trelawney. “It was . . . whooping.”</w:t>
      </w:r>
    </w:p>
    <w:p>
      <w:pPr>
        <w:spacing w:before="2"/>
        <w:ind w:left="527" w:right="0" w:firstLine="0"/>
        <w:jc w:val="left"/>
        <w:rPr>
          <w:sz w:val="26"/>
        </w:rPr>
      </w:pPr>
      <w:r>
        <w:rPr>
          <w:spacing w:val="-2"/>
          <w:sz w:val="26"/>
        </w:rPr>
        <w:t>“</w:t>
      </w:r>
      <w:r>
        <w:rPr>
          <w:i/>
          <w:spacing w:val="-2"/>
          <w:sz w:val="26"/>
        </w:rPr>
        <w:t>Whooping</w:t>
      </w:r>
      <w:r>
        <w:rPr>
          <w:spacing w:val="-2"/>
          <w:sz w:val="26"/>
        </w:rPr>
        <w:t>?”</w:t>
      </w:r>
    </w:p>
    <w:p>
      <w:pPr>
        <w:pStyle w:val="BodyText"/>
        <w:spacing w:line="264" w:lineRule="auto" w:before="32"/>
        <w:ind w:left="527" w:right="3671" w:firstLine="0"/>
        <w:jc w:val="left"/>
      </w:pPr>
      <w:r>
        <w:rPr>
          <w:spacing w:val="-2"/>
        </w:rPr>
        <w:t>“Gleefully,”</w:t>
      </w:r>
      <w:r>
        <w:rPr>
          <w:spacing w:val="-15"/>
        </w:rPr>
        <w:t> </w:t>
      </w:r>
      <w:r>
        <w:rPr>
          <w:spacing w:val="-2"/>
        </w:rPr>
        <w:t>she</w:t>
      </w:r>
      <w:r>
        <w:rPr>
          <w:spacing w:val="-14"/>
        </w:rPr>
        <w:t> </w:t>
      </w:r>
      <w:r>
        <w:rPr>
          <w:spacing w:val="-2"/>
        </w:rPr>
        <w:t>said,</w:t>
      </w:r>
      <w:r>
        <w:rPr>
          <w:spacing w:val="-14"/>
        </w:rPr>
        <w:t> </w:t>
      </w:r>
      <w:r>
        <w:rPr>
          <w:spacing w:val="-2"/>
        </w:rPr>
        <w:t>nodding. </w:t>
      </w:r>
      <w:r>
        <w:rPr/>
        <w:t>Harry stared at her.</w:t>
      </w:r>
    </w:p>
    <w:p>
      <w:pPr>
        <w:pStyle w:val="BodyText"/>
        <w:spacing w:before="3"/>
        <w:ind w:left="527" w:firstLine="0"/>
        <w:jc w:val="left"/>
      </w:pPr>
      <w:r>
        <w:rPr/>
        <w:t>“Was</w:t>
      </w:r>
      <w:r>
        <w:rPr>
          <w:spacing w:val="-11"/>
        </w:rPr>
        <w:t> </w:t>
      </w:r>
      <w:r>
        <w:rPr/>
        <w:t>it</w:t>
      </w:r>
      <w:r>
        <w:rPr>
          <w:spacing w:val="-11"/>
        </w:rPr>
        <w:t> </w:t>
      </w:r>
      <w:r>
        <w:rPr/>
        <w:t>male</w:t>
      </w:r>
      <w:r>
        <w:rPr>
          <w:spacing w:val="-11"/>
        </w:rPr>
        <w:t> </w:t>
      </w:r>
      <w:r>
        <w:rPr/>
        <w:t>or</w:t>
      </w:r>
      <w:r>
        <w:rPr>
          <w:spacing w:val="-11"/>
        </w:rPr>
        <w:t> </w:t>
      </w:r>
      <w:r>
        <w:rPr>
          <w:spacing w:val="-2"/>
        </w:rPr>
        <w:t>female?”</w:t>
      </w:r>
    </w:p>
    <w:p>
      <w:pPr>
        <w:pStyle w:val="BodyText"/>
        <w:spacing w:line="264" w:lineRule="auto" w:before="32"/>
        <w:ind w:left="527" w:right="228" w:firstLine="0"/>
        <w:jc w:val="left"/>
      </w:pPr>
      <w:r>
        <w:rPr>
          <w:spacing w:val="-2"/>
        </w:rPr>
        <w:t>“I</w:t>
      </w:r>
      <w:r>
        <w:rPr>
          <w:spacing w:val="-15"/>
        </w:rPr>
        <w:t> </w:t>
      </w:r>
      <w:r>
        <w:rPr>
          <w:spacing w:val="-2"/>
        </w:rPr>
        <w:t>would</w:t>
      </w:r>
      <w:r>
        <w:rPr>
          <w:spacing w:val="-14"/>
        </w:rPr>
        <w:t> </w:t>
      </w:r>
      <w:r>
        <w:rPr>
          <w:spacing w:val="-2"/>
        </w:rPr>
        <w:t>hazard</w:t>
      </w:r>
      <w:r>
        <w:rPr>
          <w:spacing w:val="-14"/>
        </w:rPr>
        <w:t> </w:t>
      </w:r>
      <w:r>
        <w:rPr>
          <w:spacing w:val="-2"/>
        </w:rPr>
        <w:t>a</w:t>
      </w:r>
      <w:r>
        <w:rPr>
          <w:spacing w:val="-14"/>
        </w:rPr>
        <w:t> </w:t>
      </w:r>
      <w:r>
        <w:rPr>
          <w:spacing w:val="-2"/>
        </w:rPr>
        <w:t>guess</w:t>
      </w:r>
      <w:r>
        <w:rPr>
          <w:spacing w:val="-15"/>
        </w:rPr>
        <w:t> </w:t>
      </w:r>
      <w:r>
        <w:rPr>
          <w:spacing w:val="-2"/>
        </w:rPr>
        <w:t>at</w:t>
      </w:r>
      <w:r>
        <w:rPr>
          <w:spacing w:val="-14"/>
        </w:rPr>
        <w:t> </w:t>
      </w:r>
      <w:r>
        <w:rPr>
          <w:spacing w:val="-2"/>
        </w:rPr>
        <w:t>male,”</w:t>
      </w:r>
      <w:r>
        <w:rPr>
          <w:spacing w:val="-14"/>
        </w:rPr>
        <w:t> </w:t>
      </w:r>
      <w:r>
        <w:rPr>
          <w:spacing w:val="-2"/>
        </w:rPr>
        <w:t>said</w:t>
      </w:r>
      <w:r>
        <w:rPr>
          <w:spacing w:val="-14"/>
        </w:rPr>
        <w:t> </w:t>
      </w:r>
      <w:r>
        <w:rPr>
          <w:spacing w:val="-2"/>
        </w:rPr>
        <w:t>Professor</w:t>
      </w:r>
      <w:r>
        <w:rPr>
          <w:spacing w:val="-15"/>
        </w:rPr>
        <w:t> </w:t>
      </w:r>
      <w:r>
        <w:rPr>
          <w:spacing w:val="-2"/>
        </w:rPr>
        <w:t>Trelawney. </w:t>
      </w:r>
      <w:r>
        <w:rPr/>
        <w:t>“And it sounded happy?”</w:t>
      </w:r>
    </w:p>
    <w:p>
      <w:pPr>
        <w:pStyle w:val="BodyText"/>
        <w:spacing w:line="264" w:lineRule="auto" w:before="3"/>
        <w:ind w:left="527" w:right="1703" w:firstLine="0"/>
        <w:jc w:val="left"/>
      </w:pPr>
      <w:r>
        <w:rPr>
          <w:spacing w:val="-4"/>
        </w:rPr>
        <w:t>“Very</w:t>
      </w:r>
      <w:r>
        <w:rPr>
          <w:spacing w:val="-13"/>
        </w:rPr>
        <w:t> </w:t>
      </w:r>
      <w:r>
        <w:rPr>
          <w:spacing w:val="-4"/>
        </w:rPr>
        <w:t>happy,”</w:t>
      </w:r>
      <w:r>
        <w:rPr>
          <w:spacing w:val="-12"/>
        </w:rPr>
        <w:t> </w:t>
      </w:r>
      <w:r>
        <w:rPr>
          <w:spacing w:val="-4"/>
        </w:rPr>
        <w:t>said</w:t>
      </w:r>
      <w:r>
        <w:rPr>
          <w:spacing w:val="-12"/>
        </w:rPr>
        <w:t> </w:t>
      </w:r>
      <w:r>
        <w:rPr>
          <w:spacing w:val="-4"/>
        </w:rPr>
        <w:t>Professor</w:t>
      </w:r>
      <w:r>
        <w:rPr>
          <w:spacing w:val="-12"/>
        </w:rPr>
        <w:t> </w:t>
      </w:r>
      <w:r>
        <w:rPr>
          <w:spacing w:val="-4"/>
        </w:rPr>
        <w:t>Trelawney</w:t>
      </w:r>
      <w:r>
        <w:rPr>
          <w:spacing w:val="-13"/>
        </w:rPr>
        <w:t> </w:t>
      </w:r>
      <w:r>
        <w:rPr>
          <w:spacing w:val="-4"/>
        </w:rPr>
        <w:t>sniffily. </w:t>
      </w:r>
      <w:r>
        <w:rPr/>
        <w:t>“As though it was celebrating?”</w:t>
      </w:r>
    </w:p>
    <w:p>
      <w:pPr>
        <w:pStyle w:val="BodyText"/>
        <w:spacing w:line="266" w:lineRule="auto" w:before="2"/>
        <w:ind w:left="527" w:right="4588" w:firstLine="0"/>
        <w:jc w:val="left"/>
      </w:pPr>
      <w:r>
        <w:rPr>
          <w:spacing w:val="-4"/>
        </w:rPr>
        <w:t>“Most</w:t>
      </w:r>
      <w:r>
        <w:rPr>
          <w:spacing w:val="-13"/>
        </w:rPr>
        <w:t> </w:t>
      </w:r>
      <w:r>
        <w:rPr>
          <w:spacing w:val="-4"/>
        </w:rPr>
        <w:t>definitely.” </w:t>
      </w:r>
      <w:r>
        <w:rPr/>
        <w:t>“And then — ?”</w:t>
      </w:r>
    </w:p>
    <w:p>
      <w:pPr>
        <w:pStyle w:val="BodyText"/>
        <w:spacing w:line="296" w:lineRule="exact"/>
        <w:ind w:left="527" w:firstLine="0"/>
        <w:jc w:val="left"/>
      </w:pPr>
      <w:r>
        <w:rPr>
          <w:spacing w:val="-4"/>
        </w:rPr>
        <w:t>“And</w:t>
      </w:r>
      <w:r>
        <w:rPr>
          <w:spacing w:val="-12"/>
        </w:rPr>
        <w:t> </w:t>
      </w:r>
      <w:r>
        <w:rPr>
          <w:spacing w:val="-4"/>
        </w:rPr>
        <w:t>then</w:t>
      </w:r>
      <w:r>
        <w:rPr>
          <w:spacing w:val="-6"/>
        </w:rPr>
        <w:t> </w:t>
      </w:r>
      <w:r>
        <w:rPr>
          <w:spacing w:val="-4"/>
        </w:rPr>
        <w:t>I</w:t>
      </w:r>
      <w:r>
        <w:rPr>
          <w:spacing w:val="-6"/>
        </w:rPr>
        <w:t> </w:t>
      </w:r>
      <w:r>
        <w:rPr>
          <w:spacing w:val="-4"/>
        </w:rPr>
        <w:t>called</w:t>
      </w:r>
      <w:r>
        <w:rPr>
          <w:spacing w:val="-6"/>
        </w:rPr>
        <w:t> </w:t>
      </w:r>
      <w:r>
        <w:rPr>
          <w:spacing w:val="-4"/>
        </w:rPr>
        <w:t>out</w:t>
      </w:r>
      <w:r>
        <w:rPr>
          <w:spacing w:val="-6"/>
        </w:rPr>
        <w:t> </w:t>
      </w:r>
      <w:r>
        <w:rPr>
          <w:spacing w:val="-4"/>
        </w:rPr>
        <w:t>‘Who’s</w:t>
      </w:r>
      <w:r>
        <w:rPr>
          <w:spacing w:val="-7"/>
        </w:rPr>
        <w:t> </w:t>
      </w:r>
      <w:r>
        <w:rPr>
          <w:spacing w:val="-4"/>
        </w:rPr>
        <w:t>there?’</w:t>
      </w:r>
      <w:r>
        <w:rPr>
          <w:spacing w:val="-27"/>
        </w:rPr>
        <w:t> </w:t>
      </w:r>
      <w:r>
        <w:rPr>
          <w:spacing w:val="-10"/>
        </w:rPr>
        <w:t>”</w:t>
      </w:r>
    </w:p>
    <w:p>
      <w:pPr>
        <w:pStyle w:val="BodyText"/>
        <w:spacing w:line="264" w:lineRule="auto" w:before="33"/>
        <w:ind w:right="232"/>
      </w:pPr>
      <w:r>
        <w:rPr>
          <w:spacing w:val="-2"/>
        </w:rPr>
        <w:t>“You</w:t>
      </w:r>
      <w:r>
        <w:rPr>
          <w:spacing w:val="-15"/>
        </w:rPr>
        <w:t> </w:t>
      </w:r>
      <w:r>
        <w:rPr>
          <w:spacing w:val="-2"/>
        </w:rPr>
        <w:t>couldn’t</w:t>
      </w:r>
      <w:r>
        <w:rPr>
          <w:spacing w:val="-14"/>
        </w:rPr>
        <w:t> </w:t>
      </w:r>
      <w:r>
        <w:rPr>
          <w:spacing w:val="-2"/>
        </w:rPr>
        <w:t>have</w:t>
      </w:r>
      <w:r>
        <w:rPr>
          <w:spacing w:val="-14"/>
        </w:rPr>
        <w:t> </w:t>
      </w:r>
      <w:r>
        <w:rPr>
          <w:spacing w:val="-2"/>
        </w:rPr>
        <w:t>found</w:t>
      </w:r>
      <w:r>
        <w:rPr>
          <w:spacing w:val="-14"/>
        </w:rPr>
        <w:t> </w:t>
      </w:r>
      <w:r>
        <w:rPr>
          <w:spacing w:val="-2"/>
        </w:rPr>
        <w:t>out</w:t>
      </w:r>
      <w:r>
        <w:rPr>
          <w:spacing w:val="-15"/>
        </w:rPr>
        <w:t> </w:t>
      </w:r>
      <w:r>
        <w:rPr>
          <w:spacing w:val="-2"/>
        </w:rPr>
        <w:t>who</w:t>
      </w:r>
      <w:r>
        <w:rPr>
          <w:spacing w:val="-14"/>
        </w:rPr>
        <w:t> </w:t>
      </w:r>
      <w:r>
        <w:rPr>
          <w:spacing w:val="-2"/>
        </w:rPr>
        <w:t>it</w:t>
      </w:r>
      <w:r>
        <w:rPr>
          <w:spacing w:val="-14"/>
        </w:rPr>
        <w:t> </w:t>
      </w:r>
      <w:r>
        <w:rPr>
          <w:spacing w:val="-2"/>
        </w:rPr>
        <w:t>was</w:t>
      </w:r>
      <w:r>
        <w:rPr>
          <w:spacing w:val="-14"/>
        </w:rPr>
        <w:t> </w:t>
      </w:r>
      <w:r>
        <w:rPr>
          <w:spacing w:val="-2"/>
        </w:rPr>
        <w:t>without</w:t>
      </w:r>
      <w:r>
        <w:rPr>
          <w:spacing w:val="-15"/>
        </w:rPr>
        <w:t> </w:t>
      </w:r>
      <w:r>
        <w:rPr>
          <w:spacing w:val="-2"/>
        </w:rPr>
        <w:t>asking?”</w:t>
      </w:r>
      <w:r>
        <w:rPr>
          <w:spacing w:val="-14"/>
        </w:rPr>
        <w:t> </w:t>
      </w:r>
      <w:r>
        <w:rPr>
          <w:spacing w:val="-2"/>
        </w:rPr>
        <w:t>Harry </w:t>
      </w:r>
      <w:r>
        <w:rPr/>
        <w:t>asked her, slightly frustrated.</w:t>
      </w:r>
    </w:p>
    <w:p>
      <w:pPr>
        <w:pStyle w:val="BodyText"/>
        <w:spacing w:line="266" w:lineRule="auto" w:before="2"/>
        <w:ind w:right="230"/>
      </w:pPr>
      <w:r>
        <w:rPr>
          <w:spacing w:val="-4"/>
        </w:rPr>
        <w:t>“The</w:t>
      </w:r>
      <w:r>
        <w:rPr>
          <w:spacing w:val="-6"/>
        </w:rPr>
        <w:t> </w:t>
      </w:r>
      <w:r>
        <w:rPr>
          <w:spacing w:val="-4"/>
        </w:rPr>
        <w:t>Inner</w:t>
      </w:r>
      <w:r>
        <w:rPr>
          <w:spacing w:val="-6"/>
        </w:rPr>
        <w:t> </w:t>
      </w:r>
      <w:r>
        <w:rPr>
          <w:spacing w:val="-4"/>
        </w:rPr>
        <w:t>Eye,”</w:t>
      </w:r>
      <w:r>
        <w:rPr>
          <w:spacing w:val="-6"/>
        </w:rPr>
        <w:t> </w:t>
      </w:r>
      <w:r>
        <w:rPr>
          <w:spacing w:val="-4"/>
        </w:rPr>
        <w:t>said</w:t>
      </w:r>
      <w:r>
        <w:rPr>
          <w:spacing w:val="-6"/>
        </w:rPr>
        <w:t> </w:t>
      </w:r>
      <w:r>
        <w:rPr>
          <w:spacing w:val="-4"/>
        </w:rPr>
        <w:t>Professor</w:t>
      </w:r>
      <w:r>
        <w:rPr>
          <w:spacing w:val="-6"/>
        </w:rPr>
        <w:t> </w:t>
      </w:r>
      <w:r>
        <w:rPr>
          <w:spacing w:val="-4"/>
        </w:rPr>
        <w:t>Trelawney</w:t>
      </w:r>
      <w:r>
        <w:rPr>
          <w:spacing w:val="-6"/>
        </w:rPr>
        <w:t> </w:t>
      </w:r>
      <w:r>
        <w:rPr>
          <w:spacing w:val="-4"/>
        </w:rPr>
        <w:t>with</w:t>
      </w:r>
      <w:r>
        <w:rPr>
          <w:spacing w:val="-6"/>
        </w:rPr>
        <w:t> </w:t>
      </w:r>
      <w:r>
        <w:rPr>
          <w:spacing w:val="-4"/>
        </w:rPr>
        <w:t>dignity,</w:t>
      </w:r>
      <w:r>
        <w:rPr>
          <w:spacing w:val="-6"/>
        </w:rPr>
        <w:t> </w:t>
      </w:r>
      <w:r>
        <w:rPr>
          <w:spacing w:val="-4"/>
        </w:rPr>
        <w:t>straight- </w:t>
      </w:r>
      <w:r>
        <w:rPr/>
        <w:t>ening</w:t>
      </w:r>
      <w:r>
        <w:rPr>
          <w:spacing w:val="-1"/>
        </w:rPr>
        <w:t> </w:t>
      </w:r>
      <w:r>
        <w:rPr/>
        <w:t>her</w:t>
      </w:r>
      <w:r>
        <w:rPr>
          <w:spacing w:val="-1"/>
        </w:rPr>
        <w:t> </w:t>
      </w:r>
      <w:r>
        <w:rPr/>
        <w:t>shawls</w:t>
      </w:r>
      <w:r>
        <w:rPr>
          <w:spacing w:val="-2"/>
        </w:rPr>
        <w:t> </w:t>
      </w:r>
      <w:r>
        <w:rPr/>
        <w:t>and</w:t>
      </w:r>
      <w:r>
        <w:rPr>
          <w:spacing w:val="-1"/>
        </w:rPr>
        <w:t> </w:t>
      </w:r>
      <w:r>
        <w:rPr/>
        <w:t>many</w:t>
      </w:r>
      <w:r>
        <w:rPr>
          <w:spacing w:val="-2"/>
        </w:rPr>
        <w:t> </w:t>
      </w:r>
      <w:r>
        <w:rPr/>
        <w:t>strands</w:t>
      </w:r>
      <w:r>
        <w:rPr>
          <w:spacing w:val="-1"/>
        </w:rPr>
        <w:t> </w:t>
      </w:r>
      <w:r>
        <w:rPr/>
        <w:t>of</w:t>
      </w:r>
      <w:r>
        <w:rPr>
          <w:spacing w:val="-2"/>
        </w:rPr>
        <w:t> </w:t>
      </w:r>
      <w:r>
        <w:rPr/>
        <w:t>glittering</w:t>
      </w:r>
      <w:r>
        <w:rPr>
          <w:spacing w:val="-2"/>
        </w:rPr>
        <w:t> </w:t>
      </w:r>
      <w:r>
        <w:rPr/>
        <w:t>beads,</w:t>
      </w:r>
      <w:r>
        <w:rPr>
          <w:spacing w:val="-2"/>
        </w:rPr>
        <w:t> </w:t>
      </w:r>
      <w:r>
        <w:rPr/>
        <w:t>“was</w:t>
      </w:r>
      <w:r>
        <w:rPr>
          <w:spacing w:val="-2"/>
        </w:rPr>
        <w:t> </w:t>
      </w:r>
      <w:r>
        <w:rPr/>
        <w:t>fixed upon matters well outside the mundane realms of whooping </w:t>
      </w:r>
      <w:r>
        <w:rPr>
          <w:spacing w:val="-2"/>
        </w:rPr>
        <w:t>voices.”</w:t>
      </w:r>
    </w:p>
    <w:p>
      <w:pPr>
        <w:pStyle w:val="BodyText"/>
        <w:spacing w:line="266" w:lineRule="auto"/>
        <w:ind w:right="232"/>
      </w:pPr>
      <w:r>
        <w:rPr/>
        <w:t>“Right,” said Harry hastily; he had heard about Professor Trelawney’s</w:t>
      </w:r>
      <w:r>
        <w:rPr>
          <w:spacing w:val="-13"/>
        </w:rPr>
        <w:t> </w:t>
      </w:r>
      <w:r>
        <w:rPr/>
        <w:t>Inner</w:t>
      </w:r>
      <w:r>
        <w:rPr>
          <w:spacing w:val="-11"/>
        </w:rPr>
        <w:t> </w:t>
      </w:r>
      <w:r>
        <w:rPr/>
        <w:t>Eye</w:t>
      </w:r>
      <w:r>
        <w:rPr>
          <w:spacing w:val="-11"/>
        </w:rPr>
        <w:t> </w:t>
      </w:r>
      <w:r>
        <w:rPr/>
        <w:t>all</w:t>
      </w:r>
      <w:r>
        <w:rPr>
          <w:spacing w:val="-11"/>
        </w:rPr>
        <w:t> </w:t>
      </w:r>
      <w:r>
        <w:rPr/>
        <w:t>too</w:t>
      </w:r>
      <w:r>
        <w:rPr>
          <w:spacing w:val="-11"/>
        </w:rPr>
        <w:t> </w:t>
      </w:r>
      <w:r>
        <w:rPr/>
        <w:t>often</w:t>
      </w:r>
      <w:r>
        <w:rPr>
          <w:spacing w:val="-11"/>
        </w:rPr>
        <w:t> </w:t>
      </w:r>
      <w:r>
        <w:rPr/>
        <w:t>before.</w:t>
      </w:r>
      <w:r>
        <w:rPr>
          <w:spacing w:val="-11"/>
        </w:rPr>
        <w:t> </w:t>
      </w:r>
      <w:r>
        <w:rPr/>
        <w:t>“And</w:t>
      </w:r>
      <w:r>
        <w:rPr>
          <w:spacing w:val="-11"/>
        </w:rPr>
        <w:t> </w:t>
      </w:r>
      <w:r>
        <w:rPr/>
        <w:t>did</w:t>
      </w:r>
      <w:r>
        <w:rPr>
          <w:spacing w:val="-11"/>
        </w:rPr>
        <w:t> </w:t>
      </w:r>
      <w:r>
        <w:rPr/>
        <w:t>the</w:t>
      </w:r>
      <w:r>
        <w:rPr>
          <w:spacing w:val="-11"/>
        </w:rPr>
        <w:t> </w:t>
      </w:r>
      <w:r>
        <w:rPr/>
        <w:t>voice</w:t>
      </w:r>
      <w:r>
        <w:rPr>
          <w:spacing w:val="-11"/>
        </w:rPr>
        <w:t> </w:t>
      </w:r>
      <w:r>
        <w:rPr/>
        <w:t>say who was there?”</w:t>
      </w:r>
    </w:p>
    <w:p>
      <w:pPr>
        <w:pStyle w:val="BodyText"/>
        <w:spacing w:line="264" w:lineRule="auto"/>
        <w:ind w:right="233"/>
      </w:pPr>
      <w:r>
        <w:rPr/>
        <w:t>“No,</w:t>
      </w:r>
      <w:r>
        <w:rPr>
          <w:spacing w:val="-7"/>
        </w:rPr>
        <w:t> </w:t>
      </w:r>
      <w:r>
        <w:rPr/>
        <w:t>it</w:t>
      </w:r>
      <w:r>
        <w:rPr>
          <w:spacing w:val="-7"/>
        </w:rPr>
        <w:t> </w:t>
      </w:r>
      <w:r>
        <w:rPr/>
        <w:t>did</w:t>
      </w:r>
      <w:r>
        <w:rPr>
          <w:spacing w:val="-7"/>
        </w:rPr>
        <w:t> </w:t>
      </w:r>
      <w:r>
        <w:rPr/>
        <w:t>not,”</w:t>
      </w:r>
      <w:r>
        <w:rPr>
          <w:spacing w:val="-7"/>
        </w:rPr>
        <w:t> </w:t>
      </w:r>
      <w:r>
        <w:rPr/>
        <w:t>she</w:t>
      </w:r>
      <w:r>
        <w:rPr>
          <w:spacing w:val="-7"/>
        </w:rPr>
        <w:t> </w:t>
      </w:r>
      <w:r>
        <w:rPr/>
        <w:t>said.</w:t>
      </w:r>
      <w:r>
        <w:rPr>
          <w:spacing w:val="-7"/>
        </w:rPr>
        <w:t> </w:t>
      </w:r>
      <w:r>
        <w:rPr/>
        <w:t>“Everything</w:t>
      </w:r>
      <w:r>
        <w:rPr>
          <w:spacing w:val="-7"/>
        </w:rPr>
        <w:t> </w:t>
      </w:r>
      <w:r>
        <w:rPr/>
        <w:t>went</w:t>
      </w:r>
      <w:r>
        <w:rPr>
          <w:spacing w:val="-7"/>
        </w:rPr>
        <w:t> </w:t>
      </w:r>
      <w:r>
        <w:rPr/>
        <w:t>pitch-black</w:t>
      </w:r>
      <w:r>
        <w:rPr>
          <w:spacing w:val="-7"/>
        </w:rPr>
        <w:t> </w:t>
      </w:r>
      <w:r>
        <w:rPr/>
        <w:t>and</w:t>
      </w:r>
      <w:r>
        <w:rPr>
          <w:spacing w:val="-7"/>
        </w:rPr>
        <w:t> </w:t>
      </w:r>
      <w:r>
        <w:rPr/>
        <w:t>the next thing I knew, I was being hurled headfirst out of the room!”</w:t>
      </w:r>
    </w:p>
    <w:p>
      <w:pPr>
        <w:spacing w:after="0" w:line="264" w:lineRule="auto"/>
        <w:sectPr>
          <w:pgSz w:w="8780" w:h="13040"/>
          <w:pgMar w:header="0" w:footer="1170" w:top="720" w:bottom="1360" w:left="720" w:right="720"/>
        </w:sectPr>
      </w:pPr>
    </w:p>
    <w:p>
      <w:pPr>
        <w:pStyle w:val="Heading4"/>
        <w:tabs>
          <w:tab w:pos="6695" w:val="left" w:leader="none"/>
        </w:tabs>
        <w:ind w:left="1366"/>
        <w:jc w:val="left"/>
      </w:pPr>
      <w:r>
        <w:rPr/>
        <w:drawing>
          <wp:anchor distT="0" distB="0" distL="0" distR="0" allowOverlap="1" layoutInCell="1" locked="0" behindDoc="0" simplePos="0" relativeHeight="16212992">
            <wp:simplePos x="0" y="0"/>
            <wp:positionH relativeFrom="page">
              <wp:posOffset>605027</wp:posOffset>
            </wp:positionH>
            <wp:positionV relativeFrom="paragraph">
              <wp:posOffset>89560</wp:posOffset>
            </wp:positionV>
            <wp:extent cx="266953" cy="252475"/>
            <wp:effectExtent l="0" t="0" r="0" b="0"/>
            <wp:wrapNone/>
            <wp:docPr id="1328" name="Image 1328"/>
            <wp:cNvGraphicFramePr>
              <a:graphicFrameLocks/>
            </wp:cNvGraphicFramePr>
            <a:graphic>
              <a:graphicData uri="http://schemas.openxmlformats.org/drawingml/2006/picture">
                <pic:pic>
                  <pic:nvPicPr>
                    <pic:cNvPr id="1328" name="Image 1328"/>
                    <pic:cNvPicPr/>
                  </pic:nvPicPr>
                  <pic:blipFill>
                    <a:blip r:embed="rId17" cstate="print"/>
                    <a:stretch>
                      <a:fillRect/>
                    </a:stretch>
                  </pic:blipFill>
                  <pic:spPr>
                    <a:xfrm>
                      <a:off x="0" y="0"/>
                      <a:ext cx="266953" cy="252475"/>
                    </a:xfrm>
                    <a:prstGeom prst="rect">
                      <a:avLst/>
                    </a:prstGeom>
                  </pic:spPr>
                </pic:pic>
              </a:graphicData>
            </a:graphic>
          </wp:anchor>
        </w:drawing>
      </w:r>
      <w:r>
        <w:rPr>
          <w:w w:val="90"/>
        </w:rPr>
        <w:t>nmE</w:t>
      </w:r>
      <w:r>
        <w:rPr>
          <w:spacing w:val="56"/>
        </w:rPr>
        <w:t> </w:t>
      </w:r>
      <w:r>
        <w:rPr>
          <w:w w:val="90"/>
        </w:rPr>
        <w:t>rEER</w:t>
      </w:r>
      <w:r>
        <w:rPr>
          <w:spacing w:val="57"/>
        </w:rPr>
        <w:t> </w:t>
      </w:r>
      <w:r>
        <w:rPr>
          <w:spacing w:val="-2"/>
          <w:w w:val="90"/>
        </w:rPr>
        <w:t>ovERmEARD</w:t>
      </w:r>
      <w:r>
        <w:rPr/>
        <w:tab/>
      </w:r>
      <w:r>
        <w:rPr>
          <w:position w:val="-9"/>
        </w:rPr>
        <w:drawing>
          <wp:inline distT="0" distB="0" distL="0" distR="0">
            <wp:extent cx="267716" cy="252475"/>
            <wp:effectExtent l="0" t="0" r="0" b="0"/>
            <wp:docPr id="1329" name="Image 1329"/>
            <wp:cNvGraphicFramePr>
              <a:graphicFrameLocks/>
            </wp:cNvGraphicFramePr>
            <a:graphic>
              <a:graphicData uri="http://schemas.openxmlformats.org/drawingml/2006/picture">
                <pic:pic>
                  <pic:nvPicPr>
                    <pic:cNvPr id="1329" name="Image 1329"/>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1"/>
      </w:pPr>
      <w:r>
        <w:rPr/>
        <w:t>“And you didn’t see that coming?” said Harry, unable to help </w:t>
      </w:r>
      <w:r>
        <w:rPr>
          <w:spacing w:val="-2"/>
        </w:rPr>
        <w:t>himself.</w:t>
      </w:r>
    </w:p>
    <w:p>
      <w:pPr>
        <w:pStyle w:val="BodyText"/>
        <w:spacing w:line="266" w:lineRule="auto" w:before="2"/>
        <w:ind w:right="233"/>
      </w:pPr>
      <w:r>
        <w:rPr/>
        <w:t>“No,</w:t>
      </w:r>
      <w:r>
        <w:rPr>
          <w:spacing w:val="-5"/>
        </w:rPr>
        <w:t> </w:t>
      </w:r>
      <w:r>
        <w:rPr/>
        <w:t>I</w:t>
      </w:r>
      <w:r>
        <w:rPr>
          <w:spacing w:val="-5"/>
        </w:rPr>
        <w:t> </w:t>
      </w:r>
      <w:r>
        <w:rPr/>
        <w:t>did</w:t>
      </w:r>
      <w:r>
        <w:rPr>
          <w:spacing w:val="-5"/>
        </w:rPr>
        <w:t> </w:t>
      </w:r>
      <w:r>
        <w:rPr/>
        <w:t>not,</w:t>
      </w:r>
      <w:r>
        <w:rPr>
          <w:spacing w:val="-5"/>
        </w:rPr>
        <w:t> </w:t>
      </w:r>
      <w:r>
        <w:rPr/>
        <w:t>as</w:t>
      </w:r>
      <w:r>
        <w:rPr>
          <w:spacing w:val="-5"/>
        </w:rPr>
        <w:t> </w:t>
      </w:r>
      <w:r>
        <w:rPr/>
        <w:t>I</w:t>
      </w:r>
      <w:r>
        <w:rPr>
          <w:spacing w:val="-5"/>
        </w:rPr>
        <w:t> </w:t>
      </w:r>
      <w:r>
        <w:rPr/>
        <w:t>say,</w:t>
      </w:r>
      <w:r>
        <w:rPr>
          <w:spacing w:val="-5"/>
        </w:rPr>
        <w:t> </w:t>
      </w:r>
      <w:r>
        <w:rPr/>
        <w:t>it</w:t>
      </w:r>
      <w:r>
        <w:rPr>
          <w:spacing w:val="-5"/>
        </w:rPr>
        <w:t> </w:t>
      </w:r>
      <w:r>
        <w:rPr/>
        <w:t>was</w:t>
      </w:r>
      <w:r>
        <w:rPr>
          <w:spacing w:val="-5"/>
        </w:rPr>
        <w:t> </w:t>
      </w:r>
      <w:r>
        <w:rPr/>
        <w:t>pitch</w:t>
      </w:r>
      <w:r>
        <w:rPr>
          <w:spacing w:val="-5"/>
        </w:rPr>
        <w:t> </w:t>
      </w:r>
      <w:r>
        <w:rPr/>
        <w:t>—”</w:t>
      </w:r>
      <w:r>
        <w:rPr>
          <w:spacing w:val="-5"/>
        </w:rPr>
        <w:t> </w:t>
      </w:r>
      <w:r>
        <w:rPr/>
        <w:t>She</w:t>
      </w:r>
      <w:r>
        <w:rPr>
          <w:spacing w:val="-5"/>
        </w:rPr>
        <w:t> </w:t>
      </w:r>
      <w:r>
        <w:rPr/>
        <w:t>stopped</w:t>
      </w:r>
      <w:r>
        <w:rPr>
          <w:spacing w:val="-5"/>
        </w:rPr>
        <w:t> </w:t>
      </w:r>
      <w:r>
        <w:rPr/>
        <w:t>and</w:t>
      </w:r>
      <w:r>
        <w:rPr>
          <w:spacing w:val="-5"/>
        </w:rPr>
        <w:t> </w:t>
      </w:r>
      <w:r>
        <w:rPr/>
        <w:t>glared at him suspiciously.</w:t>
      </w:r>
    </w:p>
    <w:p>
      <w:pPr>
        <w:pStyle w:val="BodyText"/>
        <w:spacing w:line="266" w:lineRule="auto"/>
        <w:ind w:right="231"/>
      </w:pPr>
      <w:r>
        <w:rPr/>
        <w:t>“I think you’d better tell Professor Dumbledore,” said Harry. “He</w:t>
      </w:r>
      <w:r>
        <w:rPr>
          <w:spacing w:val="-2"/>
        </w:rPr>
        <w:t> </w:t>
      </w:r>
      <w:r>
        <w:rPr/>
        <w:t>ought</w:t>
      </w:r>
      <w:r>
        <w:rPr>
          <w:spacing w:val="-1"/>
        </w:rPr>
        <w:t> </w:t>
      </w:r>
      <w:r>
        <w:rPr/>
        <w:t>to</w:t>
      </w:r>
      <w:r>
        <w:rPr>
          <w:spacing w:val="-1"/>
        </w:rPr>
        <w:t> </w:t>
      </w:r>
      <w:r>
        <w:rPr/>
        <w:t>know</w:t>
      </w:r>
      <w:r>
        <w:rPr>
          <w:spacing w:val="-3"/>
        </w:rPr>
        <w:t> </w:t>
      </w:r>
      <w:r>
        <w:rPr/>
        <w:t>Malfoy’s</w:t>
      </w:r>
      <w:r>
        <w:rPr>
          <w:spacing w:val="-2"/>
        </w:rPr>
        <w:t> </w:t>
      </w:r>
      <w:r>
        <w:rPr/>
        <w:t>celebrating</w:t>
      </w:r>
      <w:r>
        <w:rPr>
          <w:spacing w:val="-1"/>
        </w:rPr>
        <w:t> </w:t>
      </w:r>
      <w:r>
        <w:rPr/>
        <w:t>—</w:t>
      </w:r>
      <w:r>
        <w:rPr>
          <w:spacing w:val="-1"/>
        </w:rPr>
        <w:t> </w:t>
      </w:r>
      <w:r>
        <w:rPr/>
        <w:t>I</w:t>
      </w:r>
      <w:r>
        <w:rPr>
          <w:spacing w:val="-3"/>
        </w:rPr>
        <w:t> </w:t>
      </w:r>
      <w:r>
        <w:rPr/>
        <w:t>mean,</w:t>
      </w:r>
      <w:r>
        <w:rPr>
          <w:spacing w:val="-3"/>
        </w:rPr>
        <w:t> </w:t>
      </w:r>
      <w:r>
        <w:rPr/>
        <w:t>that</w:t>
      </w:r>
      <w:r>
        <w:rPr>
          <w:spacing w:val="-1"/>
        </w:rPr>
        <w:t> </w:t>
      </w:r>
      <w:r>
        <w:rPr/>
        <w:t>someone threw you out of the room.”</w:t>
      </w:r>
    </w:p>
    <w:p>
      <w:pPr>
        <w:pStyle w:val="BodyText"/>
        <w:spacing w:line="266" w:lineRule="auto"/>
        <w:ind w:right="232"/>
      </w:pPr>
      <w:r>
        <w:rPr/>
        <w:t>To</w:t>
      </w:r>
      <w:r>
        <w:rPr>
          <w:spacing w:val="-17"/>
        </w:rPr>
        <w:t> </w:t>
      </w:r>
      <w:r>
        <w:rPr/>
        <w:t>his</w:t>
      </w:r>
      <w:r>
        <w:rPr>
          <w:spacing w:val="-16"/>
        </w:rPr>
        <w:t> </w:t>
      </w:r>
      <w:r>
        <w:rPr/>
        <w:t>surprise,</w:t>
      </w:r>
      <w:r>
        <w:rPr>
          <w:spacing w:val="-16"/>
        </w:rPr>
        <w:t> </w:t>
      </w:r>
      <w:r>
        <w:rPr/>
        <w:t>Professor</w:t>
      </w:r>
      <w:r>
        <w:rPr>
          <w:spacing w:val="-16"/>
        </w:rPr>
        <w:t> </w:t>
      </w:r>
      <w:r>
        <w:rPr/>
        <w:t>Trelawney</w:t>
      </w:r>
      <w:r>
        <w:rPr>
          <w:spacing w:val="-17"/>
        </w:rPr>
        <w:t> </w:t>
      </w:r>
      <w:r>
        <w:rPr/>
        <w:t>drew</w:t>
      </w:r>
      <w:r>
        <w:rPr>
          <w:spacing w:val="-16"/>
        </w:rPr>
        <w:t> </w:t>
      </w:r>
      <w:r>
        <w:rPr/>
        <w:t>herself</w:t>
      </w:r>
      <w:r>
        <w:rPr>
          <w:spacing w:val="-16"/>
        </w:rPr>
        <w:t> </w:t>
      </w:r>
      <w:r>
        <w:rPr/>
        <w:t>up</w:t>
      </w:r>
      <w:r>
        <w:rPr>
          <w:spacing w:val="-16"/>
        </w:rPr>
        <w:t> </w:t>
      </w:r>
      <w:r>
        <w:rPr/>
        <w:t>at</w:t>
      </w:r>
      <w:r>
        <w:rPr>
          <w:spacing w:val="-17"/>
        </w:rPr>
        <w:t> </w:t>
      </w:r>
      <w:r>
        <w:rPr/>
        <w:t>this</w:t>
      </w:r>
      <w:r>
        <w:rPr>
          <w:spacing w:val="-16"/>
        </w:rPr>
        <w:t> </w:t>
      </w:r>
      <w:r>
        <w:rPr/>
        <w:t>sug- gestion, looking haughty.</w:t>
      </w:r>
    </w:p>
    <w:p>
      <w:pPr>
        <w:pStyle w:val="BodyText"/>
        <w:spacing w:line="266" w:lineRule="auto"/>
        <w:ind w:right="231"/>
      </w:pPr>
      <w:r>
        <w:rPr/>
        <w:t>“The</w:t>
      </w:r>
      <w:r>
        <w:rPr>
          <w:spacing w:val="-14"/>
        </w:rPr>
        <w:t> </w:t>
      </w:r>
      <w:r>
        <w:rPr/>
        <w:t>headmaster</w:t>
      </w:r>
      <w:r>
        <w:rPr>
          <w:spacing w:val="-14"/>
        </w:rPr>
        <w:t> </w:t>
      </w:r>
      <w:r>
        <w:rPr/>
        <w:t>has</w:t>
      </w:r>
      <w:r>
        <w:rPr>
          <w:spacing w:val="-14"/>
        </w:rPr>
        <w:t> </w:t>
      </w:r>
      <w:r>
        <w:rPr/>
        <w:t>intimated</w:t>
      </w:r>
      <w:r>
        <w:rPr>
          <w:spacing w:val="-14"/>
        </w:rPr>
        <w:t> </w:t>
      </w:r>
      <w:r>
        <w:rPr/>
        <w:t>that</w:t>
      </w:r>
      <w:r>
        <w:rPr>
          <w:spacing w:val="-14"/>
        </w:rPr>
        <w:t> </w:t>
      </w:r>
      <w:r>
        <w:rPr/>
        <w:t>he</w:t>
      </w:r>
      <w:r>
        <w:rPr>
          <w:spacing w:val="-14"/>
        </w:rPr>
        <w:t> </w:t>
      </w:r>
      <w:r>
        <w:rPr/>
        <w:t>would</w:t>
      </w:r>
      <w:r>
        <w:rPr>
          <w:spacing w:val="-14"/>
        </w:rPr>
        <w:t> </w:t>
      </w:r>
      <w:r>
        <w:rPr/>
        <w:t>prefer</w:t>
      </w:r>
      <w:r>
        <w:rPr>
          <w:spacing w:val="-14"/>
        </w:rPr>
        <w:t> </w:t>
      </w:r>
      <w:r>
        <w:rPr/>
        <w:t>fewer</w:t>
      </w:r>
      <w:r>
        <w:rPr>
          <w:spacing w:val="-14"/>
        </w:rPr>
        <w:t> </w:t>
      </w:r>
      <w:r>
        <w:rPr/>
        <w:t>visits from me,” she said coldly. “I am not one to press my company upon those who do not value it. If Dumbledore chooses to ignore the warnings the cards show —” Her bony hand closed suddenly around</w:t>
      </w:r>
      <w:r>
        <w:rPr>
          <w:spacing w:val="-4"/>
        </w:rPr>
        <w:t> </w:t>
      </w:r>
      <w:r>
        <w:rPr/>
        <w:t>Harry’s</w:t>
      </w:r>
      <w:r>
        <w:rPr>
          <w:spacing w:val="-4"/>
        </w:rPr>
        <w:t> </w:t>
      </w:r>
      <w:r>
        <w:rPr/>
        <w:t>wrist.</w:t>
      </w:r>
      <w:r>
        <w:rPr>
          <w:spacing w:val="-4"/>
        </w:rPr>
        <w:t> </w:t>
      </w:r>
      <w:r>
        <w:rPr/>
        <w:t>“Again</w:t>
      </w:r>
      <w:r>
        <w:rPr>
          <w:spacing w:val="-5"/>
        </w:rPr>
        <w:t> </w:t>
      </w:r>
      <w:r>
        <w:rPr/>
        <w:t>and</w:t>
      </w:r>
      <w:r>
        <w:rPr>
          <w:spacing w:val="-4"/>
        </w:rPr>
        <w:t> </w:t>
      </w:r>
      <w:r>
        <w:rPr/>
        <w:t>again,</w:t>
      </w:r>
      <w:r>
        <w:rPr>
          <w:spacing w:val="-4"/>
        </w:rPr>
        <w:t> </w:t>
      </w:r>
      <w:r>
        <w:rPr/>
        <w:t>no</w:t>
      </w:r>
      <w:r>
        <w:rPr>
          <w:spacing w:val="-4"/>
        </w:rPr>
        <w:t> </w:t>
      </w:r>
      <w:r>
        <w:rPr/>
        <w:t>matter</w:t>
      </w:r>
      <w:r>
        <w:rPr>
          <w:spacing w:val="-4"/>
        </w:rPr>
        <w:t> </w:t>
      </w:r>
      <w:r>
        <w:rPr/>
        <w:t>how</w:t>
      </w:r>
      <w:r>
        <w:rPr>
          <w:spacing w:val="-4"/>
        </w:rPr>
        <w:t> </w:t>
      </w:r>
      <w:r>
        <w:rPr/>
        <w:t>I</w:t>
      </w:r>
      <w:r>
        <w:rPr>
          <w:spacing w:val="-4"/>
        </w:rPr>
        <w:t> </w:t>
      </w:r>
      <w:r>
        <w:rPr/>
        <w:t>lay</w:t>
      </w:r>
      <w:r>
        <w:rPr>
          <w:spacing w:val="-4"/>
        </w:rPr>
        <w:t> </w:t>
      </w:r>
      <w:r>
        <w:rPr/>
        <w:t>them out —” And she pulled a card dramatically from underneath her shawls.</w:t>
      </w:r>
      <w:r>
        <w:rPr>
          <w:spacing w:val="-17"/>
        </w:rPr>
        <w:t> </w:t>
      </w:r>
      <w:r>
        <w:rPr/>
        <w:t>“—</w:t>
      </w:r>
      <w:r>
        <w:rPr>
          <w:spacing w:val="-16"/>
        </w:rPr>
        <w:t> </w:t>
      </w:r>
      <w:r>
        <w:rPr/>
        <w:t>the</w:t>
      </w:r>
      <w:r>
        <w:rPr>
          <w:spacing w:val="-16"/>
        </w:rPr>
        <w:t> </w:t>
      </w:r>
      <w:r>
        <w:rPr/>
        <w:t>lightning-struck</w:t>
      </w:r>
      <w:r>
        <w:rPr>
          <w:spacing w:val="-16"/>
        </w:rPr>
        <w:t> </w:t>
      </w:r>
      <w:r>
        <w:rPr/>
        <w:t>tower,”</w:t>
      </w:r>
      <w:r>
        <w:rPr>
          <w:spacing w:val="-17"/>
        </w:rPr>
        <w:t> </w:t>
      </w:r>
      <w:r>
        <w:rPr/>
        <w:t>she</w:t>
      </w:r>
      <w:r>
        <w:rPr>
          <w:spacing w:val="-16"/>
        </w:rPr>
        <w:t> </w:t>
      </w:r>
      <w:r>
        <w:rPr/>
        <w:t>whispered.</w:t>
      </w:r>
      <w:r>
        <w:rPr>
          <w:spacing w:val="-16"/>
        </w:rPr>
        <w:t> </w:t>
      </w:r>
      <w:r>
        <w:rPr/>
        <w:t>“Calamity. Disaster. Coming nearer all the time . . .”</w:t>
      </w:r>
    </w:p>
    <w:p>
      <w:pPr>
        <w:pStyle w:val="BodyText"/>
        <w:spacing w:line="266" w:lineRule="auto"/>
        <w:ind w:right="232"/>
      </w:pPr>
      <w:r>
        <w:rPr/>
        <w:t>“Right,”</w:t>
      </w:r>
      <w:r>
        <w:rPr>
          <w:spacing w:val="-5"/>
        </w:rPr>
        <w:t> </w:t>
      </w:r>
      <w:r>
        <w:rPr/>
        <w:t>said</w:t>
      </w:r>
      <w:r>
        <w:rPr>
          <w:spacing w:val="-6"/>
        </w:rPr>
        <w:t> </w:t>
      </w:r>
      <w:r>
        <w:rPr/>
        <w:t>Harry</w:t>
      </w:r>
      <w:r>
        <w:rPr>
          <w:spacing w:val="-6"/>
        </w:rPr>
        <w:t> </w:t>
      </w:r>
      <w:r>
        <w:rPr/>
        <w:t>again.</w:t>
      </w:r>
      <w:r>
        <w:rPr>
          <w:spacing w:val="-6"/>
        </w:rPr>
        <w:t> </w:t>
      </w:r>
      <w:r>
        <w:rPr/>
        <w:t>“Well</w:t>
      </w:r>
      <w:r>
        <w:rPr>
          <w:spacing w:val="-6"/>
        </w:rPr>
        <w:t> </w:t>
      </w:r>
      <w:r>
        <w:rPr/>
        <w:t>.</w:t>
      </w:r>
      <w:r>
        <w:rPr>
          <w:spacing w:val="-5"/>
        </w:rPr>
        <w:t> </w:t>
      </w:r>
      <w:r>
        <w:rPr/>
        <w:t>.</w:t>
      </w:r>
      <w:r>
        <w:rPr>
          <w:spacing w:val="-7"/>
        </w:rPr>
        <w:t> </w:t>
      </w:r>
      <w:r>
        <w:rPr/>
        <w:t>.</w:t>
      </w:r>
      <w:r>
        <w:rPr>
          <w:spacing w:val="-6"/>
        </w:rPr>
        <w:t> </w:t>
      </w:r>
      <w:r>
        <w:rPr/>
        <w:t>I</w:t>
      </w:r>
      <w:r>
        <w:rPr>
          <w:spacing w:val="-6"/>
        </w:rPr>
        <w:t> </w:t>
      </w:r>
      <w:r>
        <w:rPr/>
        <w:t>still</w:t>
      </w:r>
      <w:r>
        <w:rPr>
          <w:spacing w:val="-6"/>
        </w:rPr>
        <w:t> </w:t>
      </w:r>
      <w:r>
        <w:rPr/>
        <w:t>think</w:t>
      </w:r>
      <w:r>
        <w:rPr>
          <w:spacing w:val="-6"/>
        </w:rPr>
        <w:t> </w:t>
      </w:r>
      <w:r>
        <w:rPr/>
        <w:t>you</w:t>
      </w:r>
      <w:r>
        <w:rPr>
          <w:spacing w:val="-6"/>
        </w:rPr>
        <w:t> </w:t>
      </w:r>
      <w:r>
        <w:rPr/>
        <w:t>should</w:t>
      </w:r>
      <w:r>
        <w:rPr>
          <w:spacing w:val="-6"/>
        </w:rPr>
        <w:t> </w:t>
      </w:r>
      <w:r>
        <w:rPr/>
        <w:t>tell Dumbledore</w:t>
      </w:r>
      <w:r>
        <w:rPr>
          <w:spacing w:val="-16"/>
        </w:rPr>
        <w:t> </w:t>
      </w:r>
      <w:r>
        <w:rPr/>
        <w:t>about</w:t>
      </w:r>
      <w:r>
        <w:rPr>
          <w:spacing w:val="-16"/>
        </w:rPr>
        <w:t> </w:t>
      </w:r>
      <w:r>
        <w:rPr/>
        <w:t>this</w:t>
      </w:r>
      <w:r>
        <w:rPr>
          <w:spacing w:val="-16"/>
        </w:rPr>
        <w:t> </w:t>
      </w:r>
      <w:r>
        <w:rPr/>
        <w:t>voice,</w:t>
      </w:r>
      <w:r>
        <w:rPr>
          <w:spacing w:val="-16"/>
        </w:rPr>
        <w:t> </w:t>
      </w:r>
      <w:r>
        <w:rPr/>
        <w:t>and</w:t>
      </w:r>
      <w:r>
        <w:rPr>
          <w:spacing w:val="-16"/>
        </w:rPr>
        <w:t> </w:t>
      </w:r>
      <w:r>
        <w:rPr/>
        <w:t>everything</w:t>
      </w:r>
      <w:r>
        <w:rPr>
          <w:spacing w:val="-16"/>
        </w:rPr>
        <w:t> </w:t>
      </w:r>
      <w:r>
        <w:rPr/>
        <w:t>going</w:t>
      </w:r>
      <w:r>
        <w:rPr>
          <w:spacing w:val="-16"/>
        </w:rPr>
        <w:t> </w:t>
      </w:r>
      <w:r>
        <w:rPr/>
        <w:t>dark</w:t>
      </w:r>
      <w:r>
        <w:rPr>
          <w:spacing w:val="-16"/>
        </w:rPr>
        <w:t> </w:t>
      </w:r>
      <w:r>
        <w:rPr/>
        <w:t>and</w:t>
      </w:r>
      <w:r>
        <w:rPr>
          <w:spacing w:val="-16"/>
        </w:rPr>
        <w:t> </w:t>
      </w:r>
      <w:r>
        <w:rPr/>
        <w:t>being thrown out of the room</w:t>
      </w:r>
      <w:r>
        <w:rPr>
          <w:spacing w:val="80"/>
          <w:w w:val="150"/>
        </w:rPr>
        <w:t>  </w:t>
      </w:r>
      <w:r>
        <w:rPr/>
        <w:t>”</w:t>
      </w:r>
    </w:p>
    <w:p>
      <w:pPr>
        <w:pStyle w:val="BodyText"/>
        <w:spacing w:line="266" w:lineRule="auto"/>
        <w:ind w:right="233"/>
      </w:pPr>
      <w:r>
        <w:rPr/>
        <w:t>“You think so?” Professor Trelawney seemed to consider the matter for a moment, but Harry could tell that she liked the idea of retelling her little adventure.</w:t>
      </w:r>
    </w:p>
    <w:p>
      <w:pPr>
        <w:pStyle w:val="BodyText"/>
        <w:spacing w:line="266" w:lineRule="auto"/>
        <w:ind w:right="233"/>
      </w:pPr>
      <w:r>
        <w:rPr>
          <w:spacing w:val="-2"/>
        </w:rPr>
        <w:t>“I’m</w:t>
      </w:r>
      <w:r>
        <w:rPr>
          <w:spacing w:val="-17"/>
        </w:rPr>
        <w:t> </w:t>
      </w:r>
      <w:r>
        <w:rPr>
          <w:spacing w:val="-2"/>
        </w:rPr>
        <w:t>going</w:t>
      </w:r>
      <w:r>
        <w:rPr>
          <w:spacing w:val="-14"/>
        </w:rPr>
        <w:t> </w:t>
      </w:r>
      <w:r>
        <w:rPr>
          <w:spacing w:val="-2"/>
        </w:rPr>
        <w:t>to</w:t>
      </w:r>
      <w:r>
        <w:rPr>
          <w:spacing w:val="-14"/>
        </w:rPr>
        <w:t> </w:t>
      </w:r>
      <w:r>
        <w:rPr>
          <w:spacing w:val="-2"/>
        </w:rPr>
        <w:t>see</w:t>
      </w:r>
      <w:r>
        <w:rPr>
          <w:spacing w:val="-14"/>
        </w:rPr>
        <w:t> </w:t>
      </w:r>
      <w:r>
        <w:rPr>
          <w:spacing w:val="-2"/>
        </w:rPr>
        <w:t>him</w:t>
      </w:r>
      <w:r>
        <w:rPr>
          <w:spacing w:val="-15"/>
        </w:rPr>
        <w:t> </w:t>
      </w:r>
      <w:r>
        <w:rPr>
          <w:spacing w:val="-2"/>
        </w:rPr>
        <w:t>right</w:t>
      </w:r>
      <w:r>
        <w:rPr>
          <w:spacing w:val="-14"/>
        </w:rPr>
        <w:t> </w:t>
      </w:r>
      <w:r>
        <w:rPr>
          <w:spacing w:val="-2"/>
        </w:rPr>
        <w:t>now,”</w:t>
      </w:r>
      <w:r>
        <w:rPr>
          <w:spacing w:val="-14"/>
        </w:rPr>
        <w:t> </w:t>
      </w:r>
      <w:r>
        <w:rPr>
          <w:spacing w:val="-2"/>
        </w:rPr>
        <w:t>said</w:t>
      </w:r>
      <w:r>
        <w:rPr>
          <w:spacing w:val="-14"/>
        </w:rPr>
        <w:t> </w:t>
      </w:r>
      <w:r>
        <w:rPr>
          <w:spacing w:val="-2"/>
        </w:rPr>
        <w:t>Harry.</w:t>
      </w:r>
      <w:r>
        <w:rPr>
          <w:spacing w:val="-15"/>
        </w:rPr>
        <w:t> </w:t>
      </w:r>
      <w:r>
        <w:rPr>
          <w:spacing w:val="-2"/>
        </w:rPr>
        <w:t>“I’ve</w:t>
      </w:r>
      <w:r>
        <w:rPr>
          <w:spacing w:val="-14"/>
        </w:rPr>
        <w:t> </w:t>
      </w:r>
      <w:r>
        <w:rPr>
          <w:spacing w:val="-2"/>
        </w:rPr>
        <w:t>got</w:t>
      </w:r>
      <w:r>
        <w:rPr>
          <w:spacing w:val="-14"/>
        </w:rPr>
        <w:t> </w:t>
      </w:r>
      <w:r>
        <w:rPr>
          <w:spacing w:val="-2"/>
        </w:rPr>
        <w:t>a</w:t>
      </w:r>
      <w:r>
        <w:rPr>
          <w:spacing w:val="-14"/>
        </w:rPr>
        <w:t> </w:t>
      </w:r>
      <w:r>
        <w:rPr>
          <w:spacing w:val="-2"/>
        </w:rPr>
        <w:t>meeting </w:t>
      </w:r>
      <w:r>
        <w:rPr/>
        <w:t>with him. We could go together.”</w:t>
      </w:r>
    </w:p>
    <w:p>
      <w:pPr>
        <w:pStyle w:val="BodyText"/>
        <w:spacing w:line="266" w:lineRule="auto"/>
        <w:ind w:right="232"/>
      </w:pPr>
      <w:r>
        <w:rPr/>
        <w:t>“Oh,</w:t>
      </w:r>
      <w:r>
        <w:rPr>
          <w:spacing w:val="-6"/>
        </w:rPr>
        <w:t> </w:t>
      </w:r>
      <w:r>
        <w:rPr/>
        <w:t>well,</w:t>
      </w:r>
      <w:r>
        <w:rPr>
          <w:spacing w:val="-6"/>
        </w:rPr>
        <w:t> </w:t>
      </w:r>
      <w:r>
        <w:rPr/>
        <w:t>in</w:t>
      </w:r>
      <w:r>
        <w:rPr>
          <w:spacing w:val="-6"/>
        </w:rPr>
        <w:t> </w:t>
      </w:r>
      <w:r>
        <w:rPr/>
        <w:t>that</w:t>
      </w:r>
      <w:r>
        <w:rPr>
          <w:spacing w:val="-6"/>
        </w:rPr>
        <w:t> </w:t>
      </w:r>
      <w:r>
        <w:rPr/>
        <w:t>case,”</w:t>
      </w:r>
      <w:r>
        <w:rPr>
          <w:spacing w:val="-6"/>
        </w:rPr>
        <w:t> </w:t>
      </w:r>
      <w:r>
        <w:rPr/>
        <w:t>said</w:t>
      </w:r>
      <w:r>
        <w:rPr>
          <w:spacing w:val="-6"/>
        </w:rPr>
        <w:t> </w:t>
      </w:r>
      <w:r>
        <w:rPr/>
        <w:t>Professor</w:t>
      </w:r>
      <w:r>
        <w:rPr>
          <w:spacing w:val="-6"/>
        </w:rPr>
        <w:t> </w:t>
      </w:r>
      <w:r>
        <w:rPr/>
        <w:t>Trelawney</w:t>
      </w:r>
      <w:r>
        <w:rPr>
          <w:spacing w:val="-6"/>
        </w:rPr>
        <w:t> </w:t>
      </w:r>
      <w:r>
        <w:rPr/>
        <w:t>with</w:t>
      </w:r>
      <w:r>
        <w:rPr>
          <w:spacing w:val="-6"/>
        </w:rPr>
        <w:t> </w:t>
      </w:r>
      <w:r>
        <w:rPr/>
        <w:t>a</w:t>
      </w:r>
      <w:r>
        <w:rPr>
          <w:spacing w:val="-6"/>
        </w:rPr>
        <w:t> </w:t>
      </w:r>
      <w:r>
        <w:rPr/>
        <w:t>smile. She bent down, scooped up her sherry bottles, and dumped them unceremoniously in a large blue-and-white vase standing in a nearby niche.</w:t>
      </w:r>
    </w:p>
    <w:p>
      <w:pPr>
        <w:pStyle w:val="ListParagraph"/>
        <w:numPr>
          <w:ilvl w:val="0"/>
          <w:numId w:val="53"/>
        </w:numPr>
        <w:tabs>
          <w:tab w:pos="3421" w:val="left" w:leader="none"/>
        </w:tabs>
        <w:spacing w:line="240" w:lineRule="auto" w:before="143" w:after="0"/>
        <w:ind w:left="3421" w:right="0" w:hanging="207"/>
        <w:jc w:val="left"/>
        <w:rPr>
          <w:rFonts w:ascii="Wingdings" w:hAnsi="Wingdings"/>
          <w:sz w:val="16"/>
        </w:rPr>
      </w:pPr>
      <w:r>
        <w:rPr>
          <w:rFonts w:ascii="Calibri" w:hAnsi="Calibri"/>
          <w:w w:val="75"/>
          <w:sz w:val="40"/>
        </w:rPr>
        <w:t>u4µ</w:t>
      </w:r>
      <w:r>
        <w:rPr>
          <w:rFonts w:ascii="Calibri" w:hAnsi="Calibri"/>
          <w:spacing w:val="7"/>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294"/>
          <w:pgSz w:w="8780" w:h="13040"/>
          <w:pgMar w:header="0" w:footer="0" w:top="720" w:bottom="280" w:left="720" w:right="720"/>
        </w:sectPr>
      </w:pPr>
    </w:p>
    <w:p>
      <w:pPr>
        <w:pStyle w:val="Heading4"/>
        <w:tabs>
          <w:tab w:pos="6472" w:val="left" w:leader="none"/>
        </w:tabs>
        <w:ind w:left="968"/>
      </w:pPr>
      <w:r>
        <w:rPr/>
        <w:drawing>
          <wp:anchor distT="0" distB="0" distL="0" distR="0" allowOverlap="1" layoutInCell="1" locked="0" behindDoc="0" simplePos="0" relativeHeight="16213504">
            <wp:simplePos x="0" y="0"/>
            <wp:positionH relativeFrom="page">
              <wp:posOffset>605027</wp:posOffset>
            </wp:positionH>
            <wp:positionV relativeFrom="paragraph">
              <wp:posOffset>89560</wp:posOffset>
            </wp:positionV>
            <wp:extent cx="266953" cy="252475"/>
            <wp:effectExtent l="0" t="0" r="0" b="0"/>
            <wp:wrapNone/>
            <wp:docPr id="1330" name="Image 1330"/>
            <wp:cNvGraphicFramePr>
              <a:graphicFrameLocks/>
            </wp:cNvGraphicFramePr>
            <a:graphic>
              <a:graphicData uri="http://schemas.openxmlformats.org/drawingml/2006/picture">
                <pic:pic>
                  <pic:nvPicPr>
                    <pic:cNvPr id="1330" name="Image 1330"/>
                    <pic:cNvPicPr/>
                  </pic:nvPicPr>
                  <pic:blipFill>
                    <a:blip r:embed="rId17" cstate="print"/>
                    <a:stretch>
                      <a:fillRect/>
                    </a:stretch>
                  </pic:blipFill>
                  <pic:spPr>
                    <a:xfrm>
                      <a:off x="0" y="0"/>
                      <a:ext cx="266953" cy="252475"/>
                    </a:xfrm>
                    <a:prstGeom prst="rect">
                      <a:avLst/>
                    </a:prstGeom>
                  </pic:spPr>
                </pic:pic>
              </a:graphicData>
            </a:graphic>
          </wp:anchor>
        </w:drawing>
      </w:r>
      <w:r>
        <w:rPr>
          <w:spacing w:val="-10"/>
        </w:rPr>
        <w:t>CmAPnER</w:t>
      </w:r>
      <w:r>
        <w:rPr>
          <w:spacing w:val="22"/>
        </w:rPr>
        <w:t> </w:t>
      </w:r>
      <w:r>
        <w:rPr>
          <w:spacing w:val="-10"/>
        </w:rPr>
        <w:t>nWENnY-FIvE</w:t>
      </w:r>
      <w:r>
        <w:rPr/>
        <w:tab/>
      </w:r>
      <w:r>
        <w:rPr>
          <w:position w:val="-9"/>
        </w:rPr>
        <w:drawing>
          <wp:inline distT="0" distB="0" distL="0" distR="0">
            <wp:extent cx="267716" cy="252475"/>
            <wp:effectExtent l="0" t="0" r="0" b="0"/>
            <wp:docPr id="1331" name="Image 1331"/>
            <wp:cNvGraphicFramePr>
              <a:graphicFrameLocks/>
            </wp:cNvGraphicFramePr>
            <a:graphic>
              <a:graphicData uri="http://schemas.openxmlformats.org/drawingml/2006/picture">
                <pic:pic>
                  <pic:nvPicPr>
                    <pic:cNvPr id="1331" name="Image 1331"/>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3"/>
      </w:pPr>
      <w:r>
        <w:rPr/>
        <w:t>“I miss having you in my classes, Harry,” she said soulfully as they</w:t>
      </w:r>
      <w:r>
        <w:rPr>
          <w:spacing w:val="-3"/>
        </w:rPr>
        <w:t> </w:t>
      </w:r>
      <w:r>
        <w:rPr/>
        <w:t>set</w:t>
      </w:r>
      <w:r>
        <w:rPr>
          <w:spacing w:val="-3"/>
        </w:rPr>
        <w:t> </w:t>
      </w:r>
      <w:r>
        <w:rPr/>
        <w:t>off</w:t>
      </w:r>
      <w:r>
        <w:rPr>
          <w:spacing w:val="-3"/>
        </w:rPr>
        <w:t> </w:t>
      </w:r>
      <w:r>
        <w:rPr/>
        <w:t>together.</w:t>
      </w:r>
      <w:r>
        <w:rPr>
          <w:spacing w:val="-3"/>
        </w:rPr>
        <w:t> </w:t>
      </w:r>
      <w:r>
        <w:rPr/>
        <w:t>“You</w:t>
      </w:r>
      <w:r>
        <w:rPr>
          <w:spacing w:val="-3"/>
        </w:rPr>
        <w:t> </w:t>
      </w:r>
      <w:r>
        <w:rPr/>
        <w:t>were</w:t>
      </w:r>
      <w:r>
        <w:rPr>
          <w:spacing w:val="-3"/>
        </w:rPr>
        <w:t> </w:t>
      </w:r>
      <w:r>
        <w:rPr/>
        <w:t>never</w:t>
      </w:r>
      <w:r>
        <w:rPr>
          <w:spacing w:val="-3"/>
        </w:rPr>
        <w:t> </w:t>
      </w:r>
      <w:r>
        <w:rPr/>
        <w:t>much</w:t>
      </w:r>
      <w:r>
        <w:rPr>
          <w:spacing w:val="-3"/>
        </w:rPr>
        <w:t> </w:t>
      </w:r>
      <w:r>
        <w:rPr/>
        <w:t>of</w:t>
      </w:r>
      <w:r>
        <w:rPr>
          <w:spacing w:val="-3"/>
        </w:rPr>
        <w:t> </w:t>
      </w:r>
      <w:r>
        <w:rPr/>
        <w:t>a</w:t>
      </w:r>
      <w:r>
        <w:rPr>
          <w:spacing w:val="-3"/>
        </w:rPr>
        <w:t> </w:t>
      </w:r>
      <w:r>
        <w:rPr/>
        <w:t>Seer</w:t>
      </w:r>
      <w:r>
        <w:rPr>
          <w:spacing w:val="-3"/>
        </w:rPr>
        <w:t> </w:t>
      </w:r>
      <w:r>
        <w:rPr/>
        <w:t>.</w:t>
      </w:r>
      <w:r>
        <w:rPr>
          <w:spacing w:val="-3"/>
        </w:rPr>
        <w:t> </w:t>
      </w:r>
      <w:r>
        <w:rPr/>
        <w:t>.</w:t>
      </w:r>
      <w:r>
        <w:rPr>
          <w:spacing w:val="-3"/>
        </w:rPr>
        <w:t> </w:t>
      </w:r>
      <w:r>
        <w:rPr/>
        <w:t>.</w:t>
      </w:r>
      <w:r>
        <w:rPr>
          <w:spacing w:val="-3"/>
        </w:rPr>
        <w:t> </w:t>
      </w:r>
      <w:r>
        <w:rPr/>
        <w:t>but</w:t>
      </w:r>
      <w:r>
        <w:rPr>
          <w:spacing w:val="-3"/>
        </w:rPr>
        <w:t> </w:t>
      </w:r>
      <w:r>
        <w:rPr/>
        <w:t>you were a wonderful Object . . .”</w:t>
      </w:r>
    </w:p>
    <w:p>
      <w:pPr>
        <w:pStyle w:val="BodyText"/>
        <w:spacing w:line="264" w:lineRule="auto" w:before="4"/>
        <w:ind w:right="233"/>
      </w:pPr>
      <w:r>
        <w:rPr/>
        <w:t>Harry did not reply; he had loathed being the Object of Profes- sor Trelawney’s continual predictions of doom.</w:t>
      </w:r>
    </w:p>
    <w:p>
      <w:pPr>
        <w:pStyle w:val="BodyText"/>
        <w:spacing w:line="264" w:lineRule="auto" w:before="4"/>
        <w:ind w:right="229"/>
      </w:pPr>
      <w:r>
        <w:rPr/>
        <w:t>“I am afraid,” she went on, “that the nag — I’m sorry, the cen- taur — knows nothing of cartomancy. I asked him — one Seer to another — had he not, too, sensed the distant vibrations of com- ing catastrophe? But he seemed to find me almost comical. Yes, </w:t>
      </w:r>
      <w:r>
        <w:rPr>
          <w:spacing w:val="-2"/>
        </w:rPr>
        <w:t>comical!”</w:t>
      </w:r>
    </w:p>
    <w:p>
      <w:pPr>
        <w:pStyle w:val="BodyText"/>
        <w:spacing w:line="266" w:lineRule="auto" w:before="6"/>
        <w:ind w:right="233"/>
      </w:pPr>
      <w:r>
        <w:rPr/>
        <w:t>Her</w:t>
      </w:r>
      <w:r>
        <w:rPr>
          <w:spacing w:val="-5"/>
        </w:rPr>
        <w:t> </w:t>
      </w:r>
      <w:r>
        <w:rPr/>
        <w:t>voice</w:t>
      </w:r>
      <w:r>
        <w:rPr>
          <w:spacing w:val="-5"/>
        </w:rPr>
        <w:t> </w:t>
      </w:r>
      <w:r>
        <w:rPr/>
        <w:t>rose</w:t>
      </w:r>
      <w:r>
        <w:rPr>
          <w:spacing w:val="-5"/>
        </w:rPr>
        <w:t> </w:t>
      </w:r>
      <w:r>
        <w:rPr/>
        <w:t>rather</w:t>
      </w:r>
      <w:r>
        <w:rPr>
          <w:spacing w:val="-5"/>
        </w:rPr>
        <w:t> </w:t>
      </w:r>
      <w:r>
        <w:rPr/>
        <w:t>hysterically,</w:t>
      </w:r>
      <w:r>
        <w:rPr>
          <w:spacing w:val="-5"/>
        </w:rPr>
        <w:t> </w:t>
      </w:r>
      <w:r>
        <w:rPr/>
        <w:t>and</w:t>
      </w:r>
      <w:r>
        <w:rPr>
          <w:spacing w:val="-5"/>
        </w:rPr>
        <w:t> </w:t>
      </w:r>
      <w:r>
        <w:rPr/>
        <w:t>Harry</w:t>
      </w:r>
      <w:r>
        <w:rPr>
          <w:spacing w:val="-5"/>
        </w:rPr>
        <w:t> </w:t>
      </w:r>
      <w:r>
        <w:rPr/>
        <w:t>caught</w:t>
      </w:r>
      <w:r>
        <w:rPr>
          <w:spacing w:val="-5"/>
        </w:rPr>
        <w:t> </w:t>
      </w:r>
      <w:r>
        <w:rPr/>
        <w:t>a</w:t>
      </w:r>
      <w:r>
        <w:rPr>
          <w:spacing w:val="-5"/>
        </w:rPr>
        <w:t> </w:t>
      </w:r>
      <w:r>
        <w:rPr/>
        <w:t>powerful whiff of sherry even though the bottles had been left behind.</w:t>
      </w:r>
    </w:p>
    <w:p>
      <w:pPr>
        <w:pStyle w:val="BodyText"/>
        <w:spacing w:line="266" w:lineRule="auto"/>
        <w:ind w:right="231"/>
      </w:pPr>
      <w:r>
        <w:rPr/>
        <w:t>“Perhaps</w:t>
      </w:r>
      <w:r>
        <w:rPr>
          <w:spacing w:val="-17"/>
        </w:rPr>
        <w:t> </w:t>
      </w:r>
      <w:r>
        <w:rPr/>
        <w:t>the</w:t>
      </w:r>
      <w:r>
        <w:rPr>
          <w:spacing w:val="-16"/>
        </w:rPr>
        <w:t> </w:t>
      </w:r>
      <w:r>
        <w:rPr/>
        <w:t>horse</w:t>
      </w:r>
      <w:r>
        <w:rPr>
          <w:spacing w:val="-16"/>
        </w:rPr>
        <w:t> </w:t>
      </w:r>
      <w:r>
        <w:rPr/>
        <w:t>has</w:t>
      </w:r>
      <w:r>
        <w:rPr>
          <w:spacing w:val="-16"/>
        </w:rPr>
        <w:t> </w:t>
      </w:r>
      <w:r>
        <w:rPr/>
        <w:t>heard</w:t>
      </w:r>
      <w:r>
        <w:rPr>
          <w:spacing w:val="-17"/>
        </w:rPr>
        <w:t> </w:t>
      </w:r>
      <w:r>
        <w:rPr/>
        <w:t>people</w:t>
      </w:r>
      <w:r>
        <w:rPr>
          <w:spacing w:val="-16"/>
        </w:rPr>
        <w:t> </w:t>
      </w:r>
      <w:r>
        <w:rPr/>
        <w:t>say</w:t>
      </w:r>
      <w:r>
        <w:rPr>
          <w:spacing w:val="-16"/>
        </w:rPr>
        <w:t> </w:t>
      </w:r>
      <w:r>
        <w:rPr/>
        <w:t>that</w:t>
      </w:r>
      <w:r>
        <w:rPr>
          <w:spacing w:val="-16"/>
        </w:rPr>
        <w:t> </w:t>
      </w:r>
      <w:r>
        <w:rPr/>
        <w:t>I</w:t>
      </w:r>
      <w:r>
        <w:rPr>
          <w:spacing w:val="-17"/>
        </w:rPr>
        <w:t> </w:t>
      </w:r>
      <w:r>
        <w:rPr/>
        <w:t>have</w:t>
      </w:r>
      <w:r>
        <w:rPr>
          <w:spacing w:val="-16"/>
        </w:rPr>
        <w:t> </w:t>
      </w:r>
      <w:r>
        <w:rPr/>
        <w:t>not</w:t>
      </w:r>
      <w:r>
        <w:rPr>
          <w:spacing w:val="-16"/>
        </w:rPr>
        <w:t> </w:t>
      </w:r>
      <w:r>
        <w:rPr/>
        <w:t>inherited my great-great-grandmother’s gift. Those rumors have been </w:t>
      </w:r>
      <w:r>
        <w:rPr>
          <w:spacing w:val="-2"/>
        </w:rPr>
        <w:t>bandied</w:t>
      </w:r>
      <w:r>
        <w:rPr>
          <w:spacing w:val="-15"/>
        </w:rPr>
        <w:t> </w:t>
      </w:r>
      <w:r>
        <w:rPr>
          <w:spacing w:val="-2"/>
        </w:rPr>
        <w:t>about</w:t>
      </w:r>
      <w:r>
        <w:rPr>
          <w:spacing w:val="-14"/>
        </w:rPr>
        <w:t> </w:t>
      </w:r>
      <w:r>
        <w:rPr>
          <w:spacing w:val="-2"/>
        </w:rPr>
        <w:t>by</w:t>
      </w:r>
      <w:r>
        <w:rPr>
          <w:spacing w:val="-14"/>
        </w:rPr>
        <w:t> </w:t>
      </w:r>
      <w:r>
        <w:rPr>
          <w:spacing w:val="-2"/>
        </w:rPr>
        <w:t>the</w:t>
      </w:r>
      <w:r>
        <w:rPr>
          <w:spacing w:val="-14"/>
        </w:rPr>
        <w:t> </w:t>
      </w:r>
      <w:r>
        <w:rPr>
          <w:spacing w:val="-2"/>
        </w:rPr>
        <w:t>jealous</w:t>
      </w:r>
      <w:r>
        <w:rPr>
          <w:spacing w:val="-15"/>
        </w:rPr>
        <w:t> </w:t>
      </w:r>
      <w:r>
        <w:rPr>
          <w:spacing w:val="-2"/>
        </w:rPr>
        <w:t>for</w:t>
      </w:r>
      <w:r>
        <w:rPr>
          <w:spacing w:val="-14"/>
        </w:rPr>
        <w:t> </w:t>
      </w:r>
      <w:r>
        <w:rPr>
          <w:spacing w:val="-2"/>
        </w:rPr>
        <w:t>years.</w:t>
      </w:r>
      <w:r>
        <w:rPr>
          <w:spacing w:val="-14"/>
        </w:rPr>
        <w:t> </w:t>
      </w:r>
      <w:r>
        <w:rPr>
          <w:spacing w:val="-2"/>
        </w:rPr>
        <w:t>You</w:t>
      </w:r>
      <w:r>
        <w:rPr>
          <w:spacing w:val="-14"/>
        </w:rPr>
        <w:t> </w:t>
      </w:r>
      <w:r>
        <w:rPr>
          <w:spacing w:val="-2"/>
        </w:rPr>
        <w:t>know</w:t>
      </w:r>
      <w:r>
        <w:rPr>
          <w:spacing w:val="-15"/>
        </w:rPr>
        <w:t> </w:t>
      </w:r>
      <w:r>
        <w:rPr>
          <w:spacing w:val="-2"/>
        </w:rPr>
        <w:t>what</w:t>
      </w:r>
      <w:r>
        <w:rPr>
          <w:spacing w:val="-14"/>
        </w:rPr>
        <w:t> </w:t>
      </w:r>
      <w:r>
        <w:rPr>
          <w:spacing w:val="-2"/>
        </w:rPr>
        <w:t>I</w:t>
      </w:r>
      <w:r>
        <w:rPr>
          <w:spacing w:val="-14"/>
        </w:rPr>
        <w:t> </w:t>
      </w:r>
      <w:r>
        <w:rPr>
          <w:spacing w:val="-2"/>
        </w:rPr>
        <w:t>say</w:t>
      </w:r>
      <w:r>
        <w:rPr>
          <w:spacing w:val="-14"/>
        </w:rPr>
        <w:t> </w:t>
      </w:r>
      <w:r>
        <w:rPr>
          <w:spacing w:val="-2"/>
        </w:rPr>
        <w:t>to</w:t>
      </w:r>
      <w:r>
        <w:rPr>
          <w:spacing w:val="-15"/>
        </w:rPr>
        <w:t> </w:t>
      </w:r>
      <w:r>
        <w:rPr>
          <w:spacing w:val="-2"/>
        </w:rPr>
        <w:t>such </w:t>
      </w:r>
      <w:r>
        <w:rPr/>
        <w:t>people,</w:t>
      </w:r>
      <w:r>
        <w:rPr>
          <w:spacing w:val="-2"/>
        </w:rPr>
        <w:t> </w:t>
      </w:r>
      <w:r>
        <w:rPr/>
        <w:t>Harry?</w:t>
      </w:r>
      <w:r>
        <w:rPr>
          <w:spacing w:val="-2"/>
        </w:rPr>
        <w:t> </w:t>
      </w:r>
      <w:r>
        <w:rPr/>
        <w:t>Would</w:t>
      </w:r>
      <w:r>
        <w:rPr>
          <w:spacing w:val="-2"/>
        </w:rPr>
        <w:t> </w:t>
      </w:r>
      <w:r>
        <w:rPr/>
        <w:t>Dumbledore</w:t>
      </w:r>
      <w:r>
        <w:rPr>
          <w:spacing w:val="-2"/>
        </w:rPr>
        <w:t> </w:t>
      </w:r>
      <w:r>
        <w:rPr/>
        <w:t>have</w:t>
      </w:r>
      <w:r>
        <w:rPr>
          <w:spacing w:val="-2"/>
        </w:rPr>
        <w:t> </w:t>
      </w:r>
      <w:r>
        <w:rPr/>
        <w:t>let</w:t>
      </w:r>
      <w:r>
        <w:rPr>
          <w:spacing w:val="-2"/>
        </w:rPr>
        <w:t> </w:t>
      </w:r>
      <w:r>
        <w:rPr/>
        <w:t>me</w:t>
      </w:r>
      <w:r>
        <w:rPr>
          <w:spacing w:val="-2"/>
        </w:rPr>
        <w:t> </w:t>
      </w:r>
      <w:r>
        <w:rPr/>
        <w:t>teach</w:t>
      </w:r>
      <w:r>
        <w:rPr>
          <w:spacing w:val="-2"/>
        </w:rPr>
        <w:t> </w:t>
      </w:r>
      <w:r>
        <w:rPr/>
        <w:t>at</w:t>
      </w:r>
      <w:r>
        <w:rPr>
          <w:spacing w:val="-2"/>
        </w:rPr>
        <w:t> </w:t>
      </w:r>
      <w:r>
        <w:rPr/>
        <w:t>this</w:t>
      </w:r>
      <w:r>
        <w:rPr>
          <w:spacing w:val="-2"/>
        </w:rPr>
        <w:t> </w:t>
      </w:r>
      <w:r>
        <w:rPr/>
        <w:t>great school, put so much trust in me all these years, had I not proved myself to him?”</w:t>
      </w:r>
    </w:p>
    <w:p>
      <w:pPr>
        <w:pStyle w:val="BodyText"/>
        <w:spacing w:line="291" w:lineRule="exact"/>
        <w:ind w:left="528" w:firstLine="0"/>
      </w:pPr>
      <w:r>
        <w:rPr/>
        <w:t>Harry</w:t>
      </w:r>
      <w:r>
        <w:rPr>
          <w:spacing w:val="-8"/>
        </w:rPr>
        <w:t> </w:t>
      </w:r>
      <w:r>
        <w:rPr/>
        <w:t>mumbled</w:t>
      </w:r>
      <w:r>
        <w:rPr>
          <w:spacing w:val="-8"/>
        </w:rPr>
        <w:t> </w:t>
      </w:r>
      <w:r>
        <w:rPr/>
        <w:t>something</w:t>
      </w:r>
      <w:r>
        <w:rPr>
          <w:spacing w:val="-8"/>
        </w:rPr>
        <w:t> </w:t>
      </w:r>
      <w:r>
        <w:rPr>
          <w:spacing w:val="-2"/>
        </w:rPr>
        <w:t>indistinct.</w:t>
      </w:r>
    </w:p>
    <w:p>
      <w:pPr>
        <w:pStyle w:val="BodyText"/>
        <w:spacing w:line="266" w:lineRule="auto" w:before="29"/>
        <w:ind w:right="232"/>
      </w:pPr>
      <w:r>
        <w:rPr/>
        <w:t>“I well remember my first interview with Dumbledore,” went on Professor Trelawney, in throaty tones. “He was deeply </w:t>
      </w:r>
      <w:r>
        <w:rPr/>
        <w:t>im- pressed,</w:t>
      </w:r>
      <w:r>
        <w:rPr>
          <w:spacing w:val="-13"/>
        </w:rPr>
        <w:t> </w:t>
      </w:r>
      <w:r>
        <w:rPr/>
        <w:t>of</w:t>
      </w:r>
      <w:r>
        <w:rPr>
          <w:spacing w:val="-13"/>
        </w:rPr>
        <w:t> </w:t>
      </w:r>
      <w:r>
        <w:rPr/>
        <w:t>course,</w:t>
      </w:r>
      <w:r>
        <w:rPr>
          <w:spacing w:val="-13"/>
        </w:rPr>
        <w:t> </w:t>
      </w:r>
      <w:r>
        <w:rPr/>
        <w:t>deeply</w:t>
      </w:r>
      <w:r>
        <w:rPr>
          <w:spacing w:val="-13"/>
        </w:rPr>
        <w:t> </w:t>
      </w:r>
      <w:r>
        <w:rPr/>
        <w:t>impressed.</w:t>
      </w:r>
      <w:r>
        <w:rPr>
          <w:spacing w:val="76"/>
          <w:w w:val="150"/>
        </w:rPr>
        <w:t>  </w:t>
      </w:r>
      <w:r>
        <w:rPr/>
        <w:t>I</w:t>
      </w:r>
      <w:r>
        <w:rPr>
          <w:spacing w:val="-13"/>
        </w:rPr>
        <w:t> </w:t>
      </w:r>
      <w:r>
        <w:rPr/>
        <w:t>was</w:t>
      </w:r>
      <w:r>
        <w:rPr>
          <w:spacing w:val="-13"/>
        </w:rPr>
        <w:t> </w:t>
      </w:r>
      <w:r>
        <w:rPr/>
        <w:t>staying</w:t>
      </w:r>
      <w:r>
        <w:rPr>
          <w:spacing w:val="-13"/>
        </w:rPr>
        <w:t> </w:t>
      </w:r>
      <w:r>
        <w:rPr/>
        <w:t>at</w:t>
      </w:r>
      <w:r>
        <w:rPr>
          <w:spacing w:val="-13"/>
        </w:rPr>
        <w:t> </w:t>
      </w:r>
      <w:r>
        <w:rPr/>
        <w:t>the</w:t>
      </w:r>
      <w:r>
        <w:rPr>
          <w:spacing w:val="-13"/>
        </w:rPr>
        <w:t> </w:t>
      </w:r>
      <w:r>
        <w:rPr/>
        <w:t>Hog’s</w:t>
      </w:r>
    </w:p>
    <w:p>
      <w:pPr>
        <w:pStyle w:val="BodyText"/>
        <w:spacing w:line="266" w:lineRule="auto"/>
        <w:ind w:right="232" w:firstLine="0"/>
      </w:pPr>
      <w:r>
        <w:rPr/>
        <w:t>Head,</w:t>
      </w:r>
      <w:r>
        <w:rPr>
          <w:spacing w:val="-6"/>
        </w:rPr>
        <w:t> </w:t>
      </w:r>
      <w:r>
        <w:rPr/>
        <w:t>which</w:t>
      </w:r>
      <w:r>
        <w:rPr>
          <w:spacing w:val="-6"/>
        </w:rPr>
        <w:t> </w:t>
      </w:r>
      <w:r>
        <w:rPr/>
        <w:t>I</w:t>
      </w:r>
      <w:r>
        <w:rPr>
          <w:spacing w:val="-6"/>
        </w:rPr>
        <w:t> </w:t>
      </w:r>
      <w:r>
        <w:rPr/>
        <w:t>do</w:t>
      </w:r>
      <w:r>
        <w:rPr>
          <w:spacing w:val="-6"/>
        </w:rPr>
        <w:t> </w:t>
      </w:r>
      <w:r>
        <w:rPr/>
        <w:t>not</w:t>
      </w:r>
      <w:r>
        <w:rPr>
          <w:spacing w:val="-6"/>
        </w:rPr>
        <w:t> </w:t>
      </w:r>
      <w:r>
        <w:rPr/>
        <w:t>advise,</w:t>
      </w:r>
      <w:r>
        <w:rPr>
          <w:spacing w:val="-6"/>
        </w:rPr>
        <w:t> </w:t>
      </w:r>
      <w:r>
        <w:rPr/>
        <w:t>incidentally</w:t>
      </w:r>
      <w:r>
        <w:rPr>
          <w:spacing w:val="-7"/>
        </w:rPr>
        <w:t> </w:t>
      </w:r>
      <w:r>
        <w:rPr/>
        <w:t>—</w:t>
      </w:r>
      <w:r>
        <w:rPr>
          <w:spacing w:val="-7"/>
        </w:rPr>
        <w:t> </w:t>
      </w:r>
      <w:r>
        <w:rPr/>
        <w:t>bedbugs,</w:t>
      </w:r>
      <w:r>
        <w:rPr>
          <w:spacing w:val="-7"/>
        </w:rPr>
        <w:t> </w:t>
      </w:r>
      <w:r>
        <w:rPr/>
        <w:t>dear</w:t>
      </w:r>
      <w:r>
        <w:rPr>
          <w:spacing w:val="-7"/>
        </w:rPr>
        <w:t> </w:t>
      </w:r>
      <w:r>
        <w:rPr/>
        <w:t>boy</w:t>
      </w:r>
      <w:r>
        <w:rPr>
          <w:spacing w:val="-7"/>
        </w:rPr>
        <w:t> </w:t>
      </w:r>
      <w:r>
        <w:rPr/>
        <w:t>— but funds were low. Dumbledore did me the courtesy of calling upon me in my room. He questioned me. . . . I must confess that, at first, I thought he seemed ill-disposed toward Divination . . . and I remember I was starting to feel a little odd, I had not eaten much that day . . . but then</w:t>
      </w:r>
      <w:r>
        <w:rPr>
          <w:spacing w:val="80"/>
          <w:w w:val="150"/>
        </w:rPr>
        <w:t>  </w:t>
      </w:r>
      <w:r>
        <w:rPr/>
        <w:t>”</w:t>
      </w:r>
    </w:p>
    <w:p>
      <w:pPr>
        <w:pStyle w:val="BodyText"/>
        <w:spacing w:line="290" w:lineRule="exact"/>
        <w:ind w:left="528" w:firstLine="0"/>
      </w:pPr>
      <w:r>
        <w:rPr/>
        <w:t>And</w:t>
      </w:r>
      <w:r>
        <w:rPr>
          <w:spacing w:val="-11"/>
        </w:rPr>
        <w:t> </w:t>
      </w:r>
      <w:r>
        <w:rPr/>
        <w:t>now</w:t>
      </w:r>
      <w:r>
        <w:rPr>
          <w:spacing w:val="-10"/>
        </w:rPr>
        <w:t> </w:t>
      </w:r>
      <w:r>
        <w:rPr/>
        <w:t>Harry</w:t>
      </w:r>
      <w:r>
        <w:rPr>
          <w:spacing w:val="-11"/>
        </w:rPr>
        <w:t> </w:t>
      </w:r>
      <w:r>
        <w:rPr/>
        <w:t>was</w:t>
      </w:r>
      <w:r>
        <w:rPr>
          <w:spacing w:val="-10"/>
        </w:rPr>
        <w:t> </w:t>
      </w:r>
      <w:r>
        <w:rPr/>
        <w:t>paying</w:t>
      </w:r>
      <w:r>
        <w:rPr>
          <w:spacing w:val="-11"/>
        </w:rPr>
        <w:t> </w:t>
      </w:r>
      <w:r>
        <w:rPr/>
        <w:t>attention</w:t>
      </w:r>
      <w:r>
        <w:rPr>
          <w:spacing w:val="-10"/>
        </w:rPr>
        <w:t> </w:t>
      </w:r>
      <w:r>
        <w:rPr/>
        <w:t>properly</w:t>
      </w:r>
      <w:r>
        <w:rPr>
          <w:spacing w:val="-11"/>
        </w:rPr>
        <w:t> </w:t>
      </w:r>
      <w:r>
        <w:rPr/>
        <w:t>for</w:t>
      </w:r>
      <w:r>
        <w:rPr>
          <w:spacing w:val="-10"/>
        </w:rPr>
        <w:t> </w:t>
      </w:r>
      <w:r>
        <w:rPr/>
        <w:t>the</w:t>
      </w:r>
      <w:r>
        <w:rPr>
          <w:spacing w:val="-10"/>
        </w:rPr>
        <w:t> </w:t>
      </w:r>
      <w:r>
        <w:rPr/>
        <w:t>first</w:t>
      </w:r>
      <w:r>
        <w:rPr>
          <w:spacing w:val="-11"/>
        </w:rPr>
        <w:t> </w:t>
      </w:r>
      <w:r>
        <w:rPr>
          <w:spacing w:val="-2"/>
        </w:rPr>
        <w:t>time,</w:t>
      </w:r>
    </w:p>
    <w:p>
      <w:pPr>
        <w:pStyle w:val="ListParagraph"/>
        <w:numPr>
          <w:ilvl w:val="0"/>
          <w:numId w:val="53"/>
        </w:numPr>
        <w:tabs>
          <w:tab w:pos="3411" w:val="left" w:leader="none"/>
        </w:tabs>
        <w:spacing w:line="240" w:lineRule="auto" w:before="208" w:after="0"/>
        <w:ind w:left="3411" w:right="0" w:hanging="207"/>
        <w:jc w:val="left"/>
        <w:rPr>
          <w:rFonts w:ascii="Wingdings" w:hAnsi="Wingdings"/>
          <w:sz w:val="16"/>
        </w:rPr>
      </w:pPr>
      <w:r>
        <w:rPr>
          <w:rFonts w:ascii="Calibri" w:hAnsi="Calibri"/>
          <w:w w:val="85"/>
          <w:sz w:val="40"/>
        </w:rPr>
        <w:t>u44</w:t>
      </w:r>
      <w:r>
        <w:rPr>
          <w:rFonts w:ascii="Calibri" w:hAnsi="Calibri"/>
          <w:spacing w:val="-10"/>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295"/>
          <w:pgSz w:w="8780" w:h="13040"/>
          <w:pgMar w:header="0" w:footer="0" w:top="720" w:bottom="280" w:left="720" w:right="720"/>
        </w:sectPr>
      </w:pPr>
    </w:p>
    <w:p>
      <w:pPr>
        <w:pStyle w:val="Heading4"/>
        <w:tabs>
          <w:tab w:pos="6695" w:val="left" w:leader="none"/>
        </w:tabs>
        <w:ind w:left="1366"/>
        <w:jc w:val="left"/>
      </w:pPr>
      <w:r>
        <w:rPr/>
        <w:drawing>
          <wp:anchor distT="0" distB="0" distL="0" distR="0" allowOverlap="1" layoutInCell="1" locked="0" behindDoc="0" simplePos="0" relativeHeight="16214016">
            <wp:simplePos x="0" y="0"/>
            <wp:positionH relativeFrom="page">
              <wp:posOffset>605027</wp:posOffset>
            </wp:positionH>
            <wp:positionV relativeFrom="paragraph">
              <wp:posOffset>89560</wp:posOffset>
            </wp:positionV>
            <wp:extent cx="266953" cy="252475"/>
            <wp:effectExtent l="0" t="0" r="0" b="0"/>
            <wp:wrapNone/>
            <wp:docPr id="1332" name="Image 1332"/>
            <wp:cNvGraphicFramePr>
              <a:graphicFrameLocks/>
            </wp:cNvGraphicFramePr>
            <a:graphic>
              <a:graphicData uri="http://schemas.openxmlformats.org/drawingml/2006/picture">
                <pic:pic>
                  <pic:nvPicPr>
                    <pic:cNvPr id="1332" name="Image 1332"/>
                    <pic:cNvPicPr/>
                  </pic:nvPicPr>
                  <pic:blipFill>
                    <a:blip r:embed="rId17" cstate="print"/>
                    <a:stretch>
                      <a:fillRect/>
                    </a:stretch>
                  </pic:blipFill>
                  <pic:spPr>
                    <a:xfrm>
                      <a:off x="0" y="0"/>
                      <a:ext cx="266953" cy="252475"/>
                    </a:xfrm>
                    <a:prstGeom prst="rect">
                      <a:avLst/>
                    </a:prstGeom>
                  </pic:spPr>
                </pic:pic>
              </a:graphicData>
            </a:graphic>
          </wp:anchor>
        </w:drawing>
      </w:r>
      <w:r>
        <w:rPr>
          <w:w w:val="90"/>
        </w:rPr>
        <w:t>nmE</w:t>
      </w:r>
      <w:r>
        <w:rPr>
          <w:spacing w:val="56"/>
        </w:rPr>
        <w:t> </w:t>
      </w:r>
      <w:r>
        <w:rPr>
          <w:w w:val="90"/>
        </w:rPr>
        <w:t>rEER</w:t>
      </w:r>
      <w:r>
        <w:rPr>
          <w:spacing w:val="57"/>
        </w:rPr>
        <w:t> </w:t>
      </w:r>
      <w:r>
        <w:rPr>
          <w:spacing w:val="-2"/>
          <w:w w:val="90"/>
        </w:rPr>
        <w:t>ovERmEARD</w:t>
      </w:r>
      <w:r>
        <w:rPr/>
        <w:tab/>
      </w:r>
      <w:r>
        <w:rPr>
          <w:position w:val="-9"/>
        </w:rPr>
        <w:drawing>
          <wp:inline distT="0" distB="0" distL="0" distR="0">
            <wp:extent cx="267716" cy="252475"/>
            <wp:effectExtent l="0" t="0" r="0" b="0"/>
            <wp:docPr id="1333" name="Image 1333"/>
            <wp:cNvGraphicFramePr>
              <a:graphicFrameLocks/>
            </wp:cNvGraphicFramePr>
            <a:graphic>
              <a:graphicData uri="http://schemas.openxmlformats.org/drawingml/2006/picture">
                <pic:pic>
                  <pic:nvPicPr>
                    <pic:cNvPr id="1333" name="Image 1333"/>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firstLine="0"/>
      </w:pPr>
      <w:r>
        <w:rPr/>
        <w:t>for he knew what had happened then: Professor Trelawney had made</w:t>
      </w:r>
      <w:r>
        <w:rPr>
          <w:spacing w:val="-14"/>
        </w:rPr>
        <w:t> </w:t>
      </w:r>
      <w:r>
        <w:rPr/>
        <w:t>the</w:t>
      </w:r>
      <w:r>
        <w:rPr>
          <w:spacing w:val="-14"/>
        </w:rPr>
        <w:t> </w:t>
      </w:r>
      <w:r>
        <w:rPr/>
        <w:t>prophecy</w:t>
      </w:r>
      <w:r>
        <w:rPr>
          <w:spacing w:val="-14"/>
        </w:rPr>
        <w:t> </w:t>
      </w:r>
      <w:r>
        <w:rPr/>
        <w:t>that</w:t>
      </w:r>
      <w:r>
        <w:rPr>
          <w:spacing w:val="-14"/>
        </w:rPr>
        <w:t> </w:t>
      </w:r>
      <w:r>
        <w:rPr/>
        <w:t>had</w:t>
      </w:r>
      <w:r>
        <w:rPr>
          <w:spacing w:val="-14"/>
        </w:rPr>
        <w:t> </w:t>
      </w:r>
      <w:r>
        <w:rPr/>
        <w:t>altered</w:t>
      </w:r>
      <w:r>
        <w:rPr>
          <w:spacing w:val="-14"/>
        </w:rPr>
        <w:t> </w:t>
      </w:r>
      <w:r>
        <w:rPr/>
        <w:t>the</w:t>
      </w:r>
      <w:r>
        <w:rPr>
          <w:spacing w:val="-14"/>
        </w:rPr>
        <w:t> </w:t>
      </w:r>
      <w:r>
        <w:rPr/>
        <w:t>course</w:t>
      </w:r>
      <w:r>
        <w:rPr>
          <w:spacing w:val="-14"/>
        </w:rPr>
        <w:t> </w:t>
      </w:r>
      <w:r>
        <w:rPr/>
        <w:t>of</w:t>
      </w:r>
      <w:r>
        <w:rPr>
          <w:spacing w:val="-14"/>
        </w:rPr>
        <w:t> </w:t>
      </w:r>
      <w:r>
        <w:rPr/>
        <w:t>his</w:t>
      </w:r>
      <w:r>
        <w:rPr>
          <w:spacing w:val="-14"/>
        </w:rPr>
        <w:t> </w:t>
      </w:r>
      <w:r>
        <w:rPr/>
        <w:t>whole</w:t>
      </w:r>
      <w:r>
        <w:rPr>
          <w:spacing w:val="-14"/>
        </w:rPr>
        <w:t> </w:t>
      </w:r>
      <w:r>
        <w:rPr/>
        <w:t>life,</w:t>
      </w:r>
      <w:r>
        <w:rPr>
          <w:spacing w:val="-14"/>
        </w:rPr>
        <w:t> </w:t>
      </w:r>
      <w:r>
        <w:rPr/>
        <w:t>the prophecy about him and Voldemort.</w:t>
      </w:r>
    </w:p>
    <w:p>
      <w:pPr>
        <w:pStyle w:val="BodyText"/>
        <w:spacing w:line="264" w:lineRule="auto" w:before="4"/>
        <w:ind w:left="528" w:right="610" w:firstLine="0"/>
      </w:pPr>
      <w:r>
        <w:rPr/>
        <w:t>“.</w:t>
      </w:r>
      <w:r>
        <w:rPr>
          <w:spacing w:val="-17"/>
        </w:rPr>
        <w:t> </w:t>
      </w:r>
      <w:r>
        <w:rPr/>
        <w:t>.</w:t>
      </w:r>
      <w:r>
        <w:rPr>
          <w:spacing w:val="-16"/>
        </w:rPr>
        <w:t> </w:t>
      </w:r>
      <w:r>
        <w:rPr/>
        <w:t>.</w:t>
      </w:r>
      <w:r>
        <w:rPr>
          <w:spacing w:val="-16"/>
        </w:rPr>
        <w:t> </w:t>
      </w:r>
      <w:r>
        <w:rPr/>
        <w:t>but</w:t>
      </w:r>
      <w:r>
        <w:rPr>
          <w:spacing w:val="-16"/>
        </w:rPr>
        <w:t> </w:t>
      </w:r>
      <w:r>
        <w:rPr/>
        <w:t>then</w:t>
      </w:r>
      <w:r>
        <w:rPr>
          <w:spacing w:val="-17"/>
        </w:rPr>
        <w:t> </w:t>
      </w:r>
      <w:r>
        <w:rPr/>
        <w:t>we</w:t>
      </w:r>
      <w:r>
        <w:rPr>
          <w:spacing w:val="-16"/>
        </w:rPr>
        <w:t> </w:t>
      </w:r>
      <w:r>
        <w:rPr/>
        <w:t>were</w:t>
      </w:r>
      <w:r>
        <w:rPr>
          <w:spacing w:val="-16"/>
        </w:rPr>
        <w:t> </w:t>
      </w:r>
      <w:r>
        <w:rPr/>
        <w:t>rudely</w:t>
      </w:r>
      <w:r>
        <w:rPr>
          <w:spacing w:val="-15"/>
        </w:rPr>
        <w:t> </w:t>
      </w:r>
      <w:r>
        <w:rPr/>
        <w:t>interrupted</w:t>
      </w:r>
      <w:r>
        <w:rPr>
          <w:spacing w:val="-16"/>
        </w:rPr>
        <w:t> </w:t>
      </w:r>
      <w:r>
        <w:rPr/>
        <w:t>by</w:t>
      </w:r>
      <w:r>
        <w:rPr>
          <w:spacing w:val="-16"/>
        </w:rPr>
        <w:t> </w:t>
      </w:r>
      <w:r>
        <w:rPr/>
        <w:t>Severus</w:t>
      </w:r>
      <w:r>
        <w:rPr>
          <w:spacing w:val="-17"/>
        </w:rPr>
        <w:t> </w:t>
      </w:r>
      <w:r>
        <w:rPr/>
        <w:t>Snape!” </w:t>
      </w:r>
      <w:r>
        <w:rPr>
          <w:spacing w:val="-2"/>
        </w:rPr>
        <w:t>“What?”</w:t>
      </w:r>
    </w:p>
    <w:p>
      <w:pPr>
        <w:pStyle w:val="BodyText"/>
        <w:spacing w:line="266" w:lineRule="auto" w:before="4"/>
        <w:ind w:right="231"/>
      </w:pPr>
      <w:r>
        <w:rPr/>
        <w:t>“Yes,</w:t>
      </w:r>
      <w:r>
        <w:rPr>
          <w:spacing w:val="-8"/>
        </w:rPr>
        <w:t> </w:t>
      </w:r>
      <w:r>
        <w:rPr/>
        <w:t>there</w:t>
      </w:r>
      <w:r>
        <w:rPr>
          <w:spacing w:val="-8"/>
        </w:rPr>
        <w:t> </w:t>
      </w:r>
      <w:r>
        <w:rPr/>
        <w:t>was</w:t>
      </w:r>
      <w:r>
        <w:rPr>
          <w:spacing w:val="-8"/>
        </w:rPr>
        <w:t> </w:t>
      </w:r>
      <w:r>
        <w:rPr/>
        <w:t>a</w:t>
      </w:r>
      <w:r>
        <w:rPr>
          <w:spacing w:val="-8"/>
        </w:rPr>
        <w:t> </w:t>
      </w:r>
      <w:r>
        <w:rPr/>
        <w:t>commotion</w:t>
      </w:r>
      <w:r>
        <w:rPr>
          <w:spacing w:val="-8"/>
        </w:rPr>
        <w:t> </w:t>
      </w:r>
      <w:r>
        <w:rPr/>
        <w:t>outside</w:t>
      </w:r>
      <w:r>
        <w:rPr>
          <w:spacing w:val="-8"/>
        </w:rPr>
        <w:t> </w:t>
      </w:r>
      <w:r>
        <w:rPr/>
        <w:t>the</w:t>
      </w:r>
      <w:r>
        <w:rPr>
          <w:spacing w:val="-8"/>
        </w:rPr>
        <w:t> </w:t>
      </w:r>
      <w:r>
        <w:rPr/>
        <w:t>door</w:t>
      </w:r>
      <w:r>
        <w:rPr>
          <w:spacing w:val="-8"/>
        </w:rPr>
        <w:t> </w:t>
      </w:r>
      <w:r>
        <w:rPr/>
        <w:t>and</w:t>
      </w:r>
      <w:r>
        <w:rPr>
          <w:spacing w:val="-8"/>
        </w:rPr>
        <w:t> </w:t>
      </w:r>
      <w:r>
        <w:rPr/>
        <w:t>it</w:t>
      </w:r>
      <w:r>
        <w:rPr>
          <w:spacing w:val="-8"/>
        </w:rPr>
        <w:t> </w:t>
      </w:r>
      <w:r>
        <w:rPr/>
        <w:t>flew</w:t>
      </w:r>
      <w:r>
        <w:rPr>
          <w:spacing w:val="-8"/>
        </w:rPr>
        <w:t> </w:t>
      </w:r>
      <w:r>
        <w:rPr/>
        <w:t>open, and there was that rather uncouth barman standing with Snape, who</w:t>
      </w:r>
      <w:r>
        <w:rPr>
          <w:spacing w:val="-7"/>
        </w:rPr>
        <w:t> </w:t>
      </w:r>
      <w:r>
        <w:rPr/>
        <w:t>was</w:t>
      </w:r>
      <w:r>
        <w:rPr>
          <w:spacing w:val="-7"/>
        </w:rPr>
        <w:t> </w:t>
      </w:r>
      <w:r>
        <w:rPr/>
        <w:t>waffling</w:t>
      </w:r>
      <w:r>
        <w:rPr>
          <w:spacing w:val="-7"/>
        </w:rPr>
        <w:t> </w:t>
      </w:r>
      <w:r>
        <w:rPr/>
        <w:t>about</w:t>
      </w:r>
      <w:r>
        <w:rPr>
          <w:spacing w:val="-7"/>
        </w:rPr>
        <w:t> </w:t>
      </w:r>
      <w:r>
        <w:rPr/>
        <w:t>having</w:t>
      </w:r>
      <w:r>
        <w:rPr>
          <w:spacing w:val="-8"/>
        </w:rPr>
        <w:t> </w:t>
      </w:r>
      <w:r>
        <w:rPr/>
        <w:t>come</w:t>
      </w:r>
      <w:r>
        <w:rPr>
          <w:spacing w:val="-7"/>
        </w:rPr>
        <w:t> </w:t>
      </w:r>
      <w:r>
        <w:rPr/>
        <w:t>the</w:t>
      </w:r>
      <w:r>
        <w:rPr>
          <w:spacing w:val="-7"/>
        </w:rPr>
        <w:t> </w:t>
      </w:r>
      <w:r>
        <w:rPr/>
        <w:t>wrong</w:t>
      </w:r>
      <w:r>
        <w:rPr>
          <w:spacing w:val="-7"/>
        </w:rPr>
        <w:t> </w:t>
      </w:r>
      <w:r>
        <w:rPr/>
        <w:t>way</w:t>
      </w:r>
      <w:r>
        <w:rPr>
          <w:spacing w:val="-7"/>
        </w:rPr>
        <w:t> </w:t>
      </w:r>
      <w:r>
        <w:rPr/>
        <w:t>up</w:t>
      </w:r>
      <w:r>
        <w:rPr>
          <w:spacing w:val="-8"/>
        </w:rPr>
        <w:t> </w:t>
      </w:r>
      <w:r>
        <w:rPr/>
        <w:t>the</w:t>
      </w:r>
      <w:r>
        <w:rPr>
          <w:spacing w:val="-7"/>
        </w:rPr>
        <w:t> </w:t>
      </w:r>
      <w:r>
        <w:rPr/>
        <w:t>stairs, although I’m afraid that I myself rather thought he had been ap- prehended eavesdropping on my interview with Dumbledore — you see, he himself was seeking a job at the time, and no doubt hoped to pick up tips! Well, after that, you know, Dumbledore seemed</w:t>
      </w:r>
      <w:r>
        <w:rPr>
          <w:spacing w:val="-10"/>
        </w:rPr>
        <w:t> </w:t>
      </w:r>
      <w:r>
        <w:rPr/>
        <w:t>much</w:t>
      </w:r>
      <w:r>
        <w:rPr>
          <w:spacing w:val="-10"/>
        </w:rPr>
        <w:t> </w:t>
      </w:r>
      <w:r>
        <w:rPr/>
        <w:t>more</w:t>
      </w:r>
      <w:r>
        <w:rPr>
          <w:spacing w:val="-10"/>
        </w:rPr>
        <w:t> </w:t>
      </w:r>
      <w:r>
        <w:rPr/>
        <w:t>disposed</w:t>
      </w:r>
      <w:r>
        <w:rPr>
          <w:spacing w:val="-10"/>
        </w:rPr>
        <w:t> </w:t>
      </w:r>
      <w:r>
        <w:rPr/>
        <w:t>to</w:t>
      </w:r>
      <w:r>
        <w:rPr>
          <w:spacing w:val="-10"/>
        </w:rPr>
        <w:t> </w:t>
      </w:r>
      <w:r>
        <w:rPr/>
        <w:t>give</w:t>
      </w:r>
      <w:r>
        <w:rPr>
          <w:spacing w:val="-10"/>
        </w:rPr>
        <w:t> </w:t>
      </w:r>
      <w:r>
        <w:rPr/>
        <w:t>me</w:t>
      </w:r>
      <w:r>
        <w:rPr>
          <w:spacing w:val="-10"/>
        </w:rPr>
        <w:t> </w:t>
      </w:r>
      <w:r>
        <w:rPr/>
        <w:t>a</w:t>
      </w:r>
      <w:r>
        <w:rPr>
          <w:spacing w:val="-10"/>
        </w:rPr>
        <w:t> </w:t>
      </w:r>
      <w:r>
        <w:rPr/>
        <w:t>job,</w:t>
      </w:r>
      <w:r>
        <w:rPr>
          <w:spacing w:val="-10"/>
        </w:rPr>
        <w:t> </w:t>
      </w:r>
      <w:r>
        <w:rPr/>
        <w:t>and</w:t>
      </w:r>
      <w:r>
        <w:rPr>
          <w:spacing w:val="-10"/>
        </w:rPr>
        <w:t> </w:t>
      </w:r>
      <w:r>
        <w:rPr/>
        <w:t>I</w:t>
      </w:r>
      <w:r>
        <w:rPr>
          <w:spacing w:val="-10"/>
        </w:rPr>
        <w:t> </w:t>
      </w:r>
      <w:r>
        <w:rPr/>
        <w:t>could</w:t>
      </w:r>
      <w:r>
        <w:rPr>
          <w:spacing w:val="-10"/>
        </w:rPr>
        <w:t> </w:t>
      </w:r>
      <w:r>
        <w:rPr/>
        <w:t>not</w:t>
      </w:r>
      <w:r>
        <w:rPr>
          <w:spacing w:val="-10"/>
        </w:rPr>
        <w:t> </w:t>
      </w:r>
      <w:r>
        <w:rPr/>
        <w:t>help thinking, Harry, that it was because he appreciated the stark con- trast</w:t>
      </w:r>
      <w:r>
        <w:rPr>
          <w:spacing w:val="-6"/>
        </w:rPr>
        <w:t> </w:t>
      </w:r>
      <w:r>
        <w:rPr/>
        <w:t>between</w:t>
      </w:r>
      <w:r>
        <w:rPr>
          <w:spacing w:val="-6"/>
        </w:rPr>
        <w:t> </w:t>
      </w:r>
      <w:r>
        <w:rPr/>
        <w:t>my</w:t>
      </w:r>
      <w:r>
        <w:rPr>
          <w:spacing w:val="-6"/>
        </w:rPr>
        <w:t> </w:t>
      </w:r>
      <w:r>
        <w:rPr/>
        <w:t>own</w:t>
      </w:r>
      <w:r>
        <w:rPr>
          <w:spacing w:val="-6"/>
        </w:rPr>
        <w:t> </w:t>
      </w:r>
      <w:r>
        <w:rPr/>
        <w:t>unassuming</w:t>
      </w:r>
      <w:r>
        <w:rPr>
          <w:spacing w:val="-6"/>
        </w:rPr>
        <w:t> </w:t>
      </w:r>
      <w:r>
        <w:rPr/>
        <w:t>manners</w:t>
      </w:r>
      <w:r>
        <w:rPr>
          <w:spacing w:val="-6"/>
        </w:rPr>
        <w:t> </w:t>
      </w:r>
      <w:r>
        <w:rPr/>
        <w:t>and</w:t>
      </w:r>
      <w:r>
        <w:rPr>
          <w:spacing w:val="-6"/>
        </w:rPr>
        <w:t> </w:t>
      </w:r>
      <w:r>
        <w:rPr/>
        <w:t>quiet</w:t>
      </w:r>
      <w:r>
        <w:rPr>
          <w:spacing w:val="-6"/>
        </w:rPr>
        <w:t> </w:t>
      </w:r>
      <w:r>
        <w:rPr/>
        <w:t>talent,</w:t>
      </w:r>
      <w:r>
        <w:rPr>
          <w:spacing w:val="-6"/>
        </w:rPr>
        <w:t> </w:t>
      </w:r>
      <w:r>
        <w:rPr/>
        <w:t>com- pared to the pushing, thrusting young man who was prepared to listen at keyholes — Harry, dear?”</w:t>
      </w:r>
    </w:p>
    <w:p>
      <w:pPr>
        <w:pStyle w:val="BodyText"/>
        <w:spacing w:line="281" w:lineRule="exact"/>
        <w:ind w:left="528" w:firstLine="0"/>
      </w:pPr>
      <w:r>
        <w:rPr>
          <w:spacing w:val="-4"/>
        </w:rPr>
        <w:t>She</w:t>
      </w:r>
      <w:r>
        <w:rPr>
          <w:spacing w:val="-7"/>
        </w:rPr>
        <w:t> </w:t>
      </w:r>
      <w:r>
        <w:rPr>
          <w:spacing w:val="-4"/>
        </w:rPr>
        <w:t>looked</w:t>
      </w:r>
      <w:r>
        <w:rPr>
          <w:spacing w:val="-6"/>
        </w:rPr>
        <w:t> </w:t>
      </w:r>
      <w:r>
        <w:rPr>
          <w:spacing w:val="-4"/>
        </w:rPr>
        <w:t>back</w:t>
      </w:r>
      <w:r>
        <w:rPr>
          <w:spacing w:val="-6"/>
        </w:rPr>
        <w:t> </w:t>
      </w:r>
      <w:r>
        <w:rPr>
          <w:spacing w:val="-4"/>
        </w:rPr>
        <w:t>over</w:t>
      </w:r>
      <w:r>
        <w:rPr>
          <w:spacing w:val="-6"/>
        </w:rPr>
        <w:t> </w:t>
      </w:r>
      <w:r>
        <w:rPr>
          <w:spacing w:val="-4"/>
        </w:rPr>
        <w:t>her</w:t>
      </w:r>
      <w:r>
        <w:rPr>
          <w:spacing w:val="-6"/>
        </w:rPr>
        <w:t> </w:t>
      </w:r>
      <w:r>
        <w:rPr>
          <w:spacing w:val="-4"/>
        </w:rPr>
        <w:t>shoulder,</w:t>
      </w:r>
      <w:r>
        <w:rPr>
          <w:spacing w:val="-5"/>
        </w:rPr>
        <w:t> </w:t>
      </w:r>
      <w:r>
        <w:rPr>
          <w:spacing w:val="-4"/>
        </w:rPr>
        <w:t>having</w:t>
      </w:r>
      <w:r>
        <w:rPr>
          <w:spacing w:val="-6"/>
        </w:rPr>
        <w:t> </w:t>
      </w:r>
      <w:r>
        <w:rPr>
          <w:spacing w:val="-4"/>
        </w:rPr>
        <w:t>only</w:t>
      </w:r>
      <w:r>
        <w:rPr>
          <w:spacing w:val="-6"/>
        </w:rPr>
        <w:t> </w:t>
      </w:r>
      <w:r>
        <w:rPr>
          <w:spacing w:val="-4"/>
        </w:rPr>
        <w:t>just</w:t>
      </w:r>
      <w:r>
        <w:rPr>
          <w:spacing w:val="-6"/>
        </w:rPr>
        <w:t> </w:t>
      </w:r>
      <w:r>
        <w:rPr>
          <w:spacing w:val="-4"/>
        </w:rPr>
        <w:t>realized</w:t>
      </w:r>
      <w:r>
        <w:rPr>
          <w:spacing w:val="-6"/>
        </w:rPr>
        <w:t> </w:t>
      </w:r>
      <w:r>
        <w:rPr>
          <w:spacing w:val="-4"/>
        </w:rPr>
        <w:t>that</w:t>
      </w:r>
    </w:p>
    <w:p>
      <w:pPr>
        <w:pStyle w:val="BodyText"/>
        <w:spacing w:line="264" w:lineRule="auto" w:before="32"/>
        <w:ind w:right="233" w:firstLine="0"/>
      </w:pPr>
      <w:r>
        <w:rPr/>
        <w:t>Harry was no longer with her; he had stopped walking and they were now ten feet from each other.</w:t>
      </w:r>
    </w:p>
    <w:p>
      <w:pPr>
        <w:pStyle w:val="BodyText"/>
        <w:spacing w:before="2"/>
        <w:ind w:left="528" w:firstLine="0"/>
      </w:pPr>
      <w:r>
        <w:rPr>
          <w:spacing w:val="-4"/>
        </w:rPr>
        <w:t>“Harry?”</w:t>
      </w:r>
      <w:r>
        <w:rPr>
          <w:spacing w:val="-7"/>
        </w:rPr>
        <w:t> </w:t>
      </w:r>
      <w:r>
        <w:rPr>
          <w:spacing w:val="-4"/>
        </w:rPr>
        <w:t>she</w:t>
      </w:r>
      <w:r>
        <w:rPr>
          <w:spacing w:val="-6"/>
        </w:rPr>
        <w:t> </w:t>
      </w:r>
      <w:r>
        <w:rPr>
          <w:spacing w:val="-4"/>
        </w:rPr>
        <w:t>repeated</w:t>
      </w:r>
      <w:r>
        <w:rPr>
          <w:spacing w:val="-6"/>
        </w:rPr>
        <w:t> </w:t>
      </w:r>
      <w:r>
        <w:rPr>
          <w:spacing w:val="-4"/>
        </w:rPr>
        <w:t>uncertainly.</w:t>
      </w:r>
    </w:p>
    <w:p>
      <w:pPr>
        <w:pStyle w:val="BodyText"/>
        <w:spacing w:line="266" w:lineRule="auto" w:before="32"/>
        <w:ind w:right="231"/>
      </w:pPr>
      <w:r>
        <w:rPr/>
        <w:t>Perhaps his face was white to make her look so concerned and frightened. Harry was standing stock-still as waves of shock crashed</w:t>
      </w:r>
      <w:r>
        <w:rPr>
          <w:spacing w:val="-7"/>
        </w:rPr>
        <w:t> </w:t>
      </w:r>
      <w:r>
        <w:rPr/>
        <w:t>over</w:t>
      </w:r>
      <w:r>
        <w:rPr>
          <w:spacing w:val="-7"/>
        </w:rPr>
        <w:t> </w:t>
      </w:r>
      <w:r>
        <w:rPr/>
        <w:t>him,</w:t>
      </w:r>
      <w:r>
        <w:rPr>
          <w:spacing w:val="-7"/>
        </w:rPr>
        <w:t> </w:t>
      </w:r>
      <w:r>
        <w:rPr/>
        <w:t>wave</w:t>
      </w:r>
      <w:r>
        <w:rPr>
          <w:spacing w:val="-7"/>
        </w:rPr>
        <w:t> </w:t>
      </w:r>
      <w:r>
        <w:rPr/>
        <w:t>after</w:t>
      </w:r>
      <w:r>
        <w:rPr>
          <w:spacing w:val="-7"/>
        </w:rPr>
        <w:t> </w:t>
      </w:r>
      <w:r>
        <w:rPr/>
        <w:t>wave,</w:t>
      </w:r>
      <w:r>
        <w:rPr>
          <w:spacing w:val="-6"/>
        </w:rPr>
        <w:t> </w:t>
      </w:r>
      <w:r>
        <w:rPr/>
        <w:t>obliterating</w:t>
      </w:r>
      <w:r>
        <w:rPr>
          <w:spacing w:val="-6"/>
        </w:rPr>
        <w:t> </w:t>
      </w:r>
      <w:r>
        <w:rPr/>
        <w:t>everything</w:t>
      </w:r>
      <w:r>
        <w:rPr>
          <w:spacing w:val="-6"/>
        </w:rPr>
        <w:t> </w:t>
      </w:r>
      <w:r>
        <w:rPr/>
        <w:t>except the information that had been kept from him for so long. . . .</w:t>
      </w:r>
    </w:p>
    <w:p>
      <w:pPr>
        <w:pStyle w:val="BodyText"/>
        <w:spacing w:line="266" w:lineRule="auto"/>
        <w:ind w:right="230"/>
      </w:pPr>
      <w:r>
        <w:rPr>
          <w:spacing w:val="-2"/>
        </w:rPr>
        <w:t>It</w:t>
      </w:r>
      <w:r>
        <w:rPr>
          <w:spacing w:val="-12"/>
        </w:rPr>
        <w:t> </w:t>
      </w:r>
      <w:r>
        <w:rPr>
          <w:spacing w:val="-2"/>
        </w:rPr>
        <w:t>was</w:t>
      </w:r>
      <w:r>
        <w:rPr>
          <w:spacing w:val="-12"/>
        </w:rPr>
        <w:t> </w:t>
      </w:r>
      <w:r>
        <w:rPr>
          <w:spacing w:val="-2"/>
        </w:rPr>
        <w:t>Snape</w:t>
      </w:r>
      <w:r>
        <w:rPr>
          <w:spacing w:val="-12"/>
        </w:rPr>
        <w:t> </w:t>
      </w:r>
      <w:r>
        <w:rPr>
          <w:spacing w:val="-2"/>
        </w:rPr>
        <w:t>who</w:t>
      </w:r>
      <w:r>
        <w:rPr>
          <w:spacing w:val="-12"/>
        </w:rPr>
        <w:t> </w:t>
      </w:r>
      <w:r>
        <w:rPr>
          <w:spacing w:val="-2"/>
        </w:rPr>
        <w:t>had</w:t>
      </w:r>
      <w:r>
        <w:rPr>
          <w:spacing w:val="-12"/>
        </w:rPr>
        <w:t> </w:t>
      </w:r>
      <w:r>
        <w:rPr>
          <w:spacing w:val="-2"/>
        </w:rPr>
        <w:t>overheard</w:t>
      </w:r>
      <w:r>
        <w:rPr>
          <w:spacing w:val="-12"/>
        </w:rPr>
        <w:t> </w:t>
      </w:r>
      <w:r>
        <w:rPr>
          <w:spacing w:val="-2"/>
        </w:rPr>
        <w:t>the</w:t>
      </w:r>
      <w:r>
        <w:rPr>
          <w:spacing w:val="-12"/>
        </w:rPr>
        <w:t> </w:t>
      </w:r>
      <w:r>
        <w:rPr>
          <w:spacing w:val="-2"/>
        </w:rPr>
        <w:t>prophecy.</w:t>
      </w:r>
      <w:r>
        <w:rPr>
          <w:spacing w:val="-12"/>
        </w:rPr>
        <w:t> </w:t>
      </w:r>
      <w:r>
        <w:rPr>
          <w:spacing w:val="-2"/>
        </w:rPr>
        <w:t>It</w:t>
      </w:r>
      <w:r>
        <w:rPr>
          <w:spacing w:val="-12"/>
        </w:rPr>
        <w:t> </w:t>
      </w:r>
      <w:r>
        <w:rPr>
          <w:spacing w:val="-2"/>
        </w:rPr>
        <w:t>was</w:t>
      </w:r>
      <w:r>
        <w:rPr>
          <w:spacing w:val="-12"/>
        </w:rPr>
        <w:t> </w:t>
      </w:r>
      <w:r>
        <w:rPr>
          <w:spacing w:val="-2"/>
        </w:rPr>
        <w:t>Snape</w:t>
      </w:r>
      <w:r>
        <w:rPr>
          <w:spacing w:val="-12"/>
        </w:rPr>
        <w:t> </w:t>
      </w:r>
      <w:r>
        <w:rPr>
          <w:spacing w:val="-2"/>
        </w:rPr>
        <w:t>who </w:t>
      </w:r>
      <w:r>
        <w:rPr/>
        <w:t>had carried the news of the prophecy to Voldemort. Snape and Peter</w:t>
      </w:r>
      <w:r>
        <w:rPr>
          <w:spacing w:val="-16"/>
        </w:rPr>
        <w:t> </w:t>
      </w:r>
      <w:r>
        <w:rPr/>
        <w:t>Pettigrew</w:t>
      </w:r>
      <w:r>
        <w:rPr>
          <w:spacing w:val="-16"/>
        </w:rPr>
        <w:t> </w:t>
      </w:r>
      <w:r>
        <w:rPr/>
        <w:t>together</w:t>
      </w:r>
      <w:r>
        <w:rPr>
          <w:spacing w:val="-16"/>
        </w:rPr>
        <w:t> </w:t>
      </w:r>
      <w:r>
        <w:rPr/>
        <w:t>had</w:t>
      </w:r>
      <w:r>
        <w:rPr>
          <w:spacing w:val="-16"/>
        </w:rPr>
        <w:t> </w:t>
      </w:r>
      <w:r>
        <w:rPr/>
        <w:t>sent</w:t>
      </w:r>
      <w:r>
        <w:rPr>
          <w:spacing w:val="-15"/>
        </w:rPr>
        <w:t> </w:t>
      </w:r>
      <w:r>
        <w:rPr/>
        <w:t>Voldemort</w:t>
      </w:r>
      <w:r>
        <w:rPr>
          <w:spacing w:val="-17"/>
        </w:rPr>
        <w:t> </w:t>
      </w:r>
      <w:r>
        <w:rPr/>
        <w:t>hunting</w:t>
      </w:r>
      <w:r>
        <w:rPr>
          <w:spacing w:val="-16"/>
        </w:rPr>
        <w:t> </w:t>
      </w:r>
      <w:r>
        <w:rPr/>
        <w:t>after</w:t>
      </w:r>
      <w:r>
        <w:rPr>
          <w:spacing w:val="-16"/>
        </w:rPr>
        <w:t> </w:t>
      </w:r>
      <w:r>
        <w:rPr/>
        <w:t>Lily</w:t>
      </w:r>
      <w:r>
        <w:rPr>
          <w:spacing w:val="-16"/>
        </w:rPr>
        <w:t> </w:t>
      </w:r>
      <w:r>
        <w:rPr/>
        <w:t>and James and their son. . . .</w:t>
      </w:r>
    </w:p>
    <w:p>
      <w:pPr>
        <w:pStyle w:val="ListParagraph"/>
        <w:numPr>
          <w:ilvl w:val="0"/>
          <w:numId w:val="53"/>
        </w:numPr>
        <w:tabs>
          <w:tab w:pos="3420" w:val="left" w:leader="none"/>
        </w:tabs>
        <w:spacing w:line="240" w:lineRule="auto" w:before="169" w:after="0"/>
        <w:ind w:left="3420" w:right="0" w:hanging="207"/>
        <w:jc w:val="left"/>
        <w:rPr>
          <w:rFonts w:ascii="Wingdings" w:hAnsi="Wingdings"/>
          <w:sz w:val="16"/>
        </w:rPr>
      </w:pPr>
      <w:r>
        <w:rPr>
          <w:rFonts w:ascii="Calibri" w:hAnsi="Calibri"/>
          <w:w w:val="80"/>
          <w:sz w:val="40"/>
        </w:rPr>
        <w:t>u4u</w:t>
      </w:r>
      <w:r>
        <w:rPr>
          <w:rFonts w:ascii="Calibri" w:hAnsi="Calibri"/>
          <w:spacing w:val="-10"/>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296"/>
          <w:pgSz w:w="8780" w:h="13040"/>
          <w:pgMar w:header="0" w:footer="0" w:top="720" w:bottom="280" w:left="720" w:right="720"/>
        </w:sectPr>
      </w:pPr>
    </w:p>
    <w:p>
      <w:pPr>
        <w:pStyle w:val="Heading4"/>
        <w:tabs>
          <w:tab w:pos="6472" w:val="left" w:leader="none"/>
        </w:tabs>
        <w:ind w:left="968"/>
      </w:pPr>
      <w:r>
        <w:rPr/>
        <w:drawing>
          <wp:anchor distT="0" distB="0" distL="0" distR="0" allowOverlap="1" layoutInCell="1" locked="0" behindDoc="0" simplePos="0" relativeHeight="16214528">
            <wp:simplePos x="0" y="0"/>
            <wp:positionH relativeFrom="page">
              <wp:posOffset>605027</wp:posOffset>
            </wp:positionH>
            <wp:positionV relativeFrom="paragraph">
              <wp:posOffset>89560</wp:posOffset>
            </wp:positionV>
            <wp:extent cx="266953" cy="252475"/>
            <wp:effectExtent l="0" t="0" r="0" b="0"/>
            <wp:wrapNone/>
            <wp:docPr id="1335" name="Image 1335"/>
            <wp:cNvGraphicFramePr>
              <a:graphicFrameLocks/>
            </wp:cNvGraphicFramePr>
            <a:graphic>
              <a:graphicData uri="http://schemas.openxmlformats.org/drawingml/2006/picture">
                <pic:pic>
                  <pic:nvPicPr>
                    <pic:cNvPr id="1335" name="Image 1335"/>
                    <pic:cNvPicPr/>
                  </pic:nvPicPr>
                  <pic:blipFill>
                    <a:blip r:embed="rId17" cstate="print"/>
                    <a:stretch>
                      <a:fillRect/>
                    </a:stretch>
                  </pic:blipFill>
                  <pic:spPr>
                    <a:xfrm>
                      <a:off x="0" y="0"/>
                      <a:ext cx="266953" cy="252475"/>
                    </a:xfrm>
                    <a:prstGeom prst="rect">
                      <a:avLst/>
                    </a:prstGeom>
                  </pic:spPr>
                </pic:pic>
              </a:graphicData>
            </a:graphic>
          </wp:anchor>
        </w:drawing>
      </w:r>
      <w:r>
        <w:rPr>
          <w:spacing w:val="-10"/>
        </w:rPr>
        <w:t>CmAPnER</w:t>
      </w:r>
      <w:r>
        <w:rPr>
          <w:spacing w:val="22"/>
        </w:rPr>
        <w:t> </w:t>
      </w:r>
      <w:r>
        <w:rPr>
          <w:spacing w:val="-10"/>
        </w:rPr>
        <w:t>nWENnY-FIvE</w:t>
      </w:r>
      <w:r>
        <w:rPr/>
        <w:tab/>
      </w:r>
      <w:r>
        <w:rPr>
          <w:position w:val="-9"/>
        </w:rPr>
        <w:drawing>
          <wp:inline distT="0" distB="0" distL="0" distR="0">
            <wp:extent cx="267716" cy="252475"/>
            <wp:effectExtent l="0" t="0" r="0" b="0"/>
            <wp:docPr id="1336" name="Image 1336"/>
            <wp:cNvGraphicFramePr>
              <a:graphicFrameLocks/>
            </wp:cNvGraphicFramePr>
            <a:graphic>
              <a:graphicData uri="http://schemas.openxmlformats.org/drawingml/2006/picture">
                <pic:pic>
                  <pic:nvPicPr>
                    <pic:cNvPr id="1336" name="Image 1336"/>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before="1"/>
        <w:ind w:left="528" w:firstLine="0"/>
      </w:pPr>
      <w:r>
        <w:rPr/>
        <w:t>Nothing</w:t>
      </w:r>
      <w:r>
        <w:rPr>
          <w:spacing w:val="-4"/>
        </w:rPr>
        <w:t> </w:t>
      </w:r>
      <w:r>
        <w:rPr/>
        <w:t>else</w:t>
      </w:r>
      <w:r>
        <w:rPr>
          <w:spacing w:val="-3"/>
        </w:rPr>
        <w:t> </w:t>
      </w:r>
      <w:r>
        <w:rPr/>
        <w:t>mattered</w:t>
      </w:r>
      <w:r>
        <w:rPr>
          <w:spacing w:val="-6"/>
        </w:rPr>
        <w:t> </w:t>
      </w:r>
      <w:r>
        <w:rPr/>
        <w:t>to</w:t>
      </w:r>
      <w:r>
        <w:rPr>
          <w:spacing w:val="-3"/>
        </w:rPr>
        <w:t> </w:t>
      </w:r>
      <w:r>
        <w:rPr/>
        <w:t>Harry</w:t>
      </w:r>
      <w:r>
        <w:rPr>
          <w:spacing w:val="-4"/>
        </w:rPr>
        <w:t> </w:t>
      </w:r>
      <w:r>
        <w:rPr/>
        <w:t>just</w:t>
      </w:r>
      <w:r>
        <w:rPr>
          <w:spacing w:val="-3"/>
        </w:rPr>
        <w:t> </w:t>
      </w:r>
      <w:r>
        <w:rPr>
          <w:spacing w:val="-4"/>
        </w:rPr>
        <w:t>now.</w:t>
      </w:r>
    </w:p>
    <w:p>
      <w:pPr>
        <w:pStyle w:val="BodyText"/>
        <w:spacing w:line="264" w:lineRule="auto" w:before="31"/>
        <w:ind w:right="234"/>
      </w:pPr>
      <w:r>
        <w:rPr/>
        <w:t>“Harry?” said Professor Trelawney again. “Harry — I thought we</w:t>
      </w:r>
      <w:r>
        <w:rPr>
          <w:spacing w:val="-3"/>
        </w:rPr>
        <w:t> </w:t>
      </w:r>
      <w:r>
        <w:rPr/>
        <w:t>were</w:t>
      </w:r>
      <w:r>
        <w:rPr>
          <w:spacing w:val="-3"/>
        </w:rPr>
        <w:t> </w:t>
      </w:r>
      <w:r>
        <w:rPr/>
        <w:t>going</w:t>
      </w:r>
      <w:r>
        <w:rPr>
          <w:spacing w:val="-3"/>
        </w:rPr>
        <w:t> </w:t>
      </w:r>
      <w:r>
        <w:rPr/>
        <w:t>to</w:t>
      </w:r>
      <w:r>
        <w:rPr>
          <w:spacing w:val="-3"/>
        </w:rPr>
        <w:t> </w:t>
      </w:r>
      <w:r>
        <w:rPr/>
        <w:t>see</w:t>
      </w:r>
      <w:r>
        <w:rPr>
          <w:spacing w:val="-3"/>
        </w:rPr>
        <w:t> </w:t>
      </w:r>
      <w:r>
        <w:rPr/>
        <w:t>the</w:t>
      </w:r>
      <w:r>
        <w:rPr>
          <w:spacing w:val="-3"/>
        </w:rPr>
        <w:t> </w:t>
      </w:r>
      <w:r>
        <w:rPr/>
        <w:t>headmaster</w:t>
      </w:r>
      <w:r>
        <w:rPr>
          <w:spacing w:val="-3"/>
        </w:rPr>
        <w:t> </w:t>
      </w:r>
      <w:r>
        <w:rPr/>
        <w:t>together?”</w:t>
      </w:r>
    </w:p>
    <w:p>
      <w:pPr>
        <w:pStyle w:val="BodyText"/>
        <w:spacing w:before="3"/>
        <w:ind w:left="528" w:firstLine="0"/>
      </w:pPr>
      <w:r>
        <w:rPr/>
        <w:t>“You</w:t>
      </w:r>
      <w:r>
        <w:rPr>
          <w:spacing w:val="-13"/>
        </w:rPr>
        <w:t> </w:t>
      </w:r>
      <w:r>
        <w:rPr/>
        <w:t>stay</w:t>
      </w:r>
      <w:r>
        <w:rPr>
          <w:spacing w:val="-14"/>
        </w:rPr>
        <w:t> </w:t>
      </w:r>
      <w:r>
        <w:rPr/>
        <w:t>here,”</w:t>
      </w:r>
      <w:r>
        <w:rPr>
          <w:spacing w:val="-13"/>
        </w:rPr>
        <w:t> </w:t>
      </w:r>
      <w:r>
        <w:rPr/>
        <w:t>said</w:t>
      </w:r>
      <w:r>
        <w:rPr>
          <w:spacing w:val="-11"/>
        </w:rPr>
        <w:t> </w:t>
      </w:r>
      <w:r>
        <w:rPr/>
        <w:t>Harry</w:t>
      </w:r>
      <w:r>
        <w:rPr>
          <w:spacing w:val="-13"/>
        </w:rPr>
        <w:t> </w:t>
      </w:r>
      <w:r>
        <w:rPr/>
        <w:t>through</w:t>
      </w:r>
      <w:r>
        <w:rPr>
          <w:spacing w:val="-13"/>
        </w:rPr>
        <w:t> </w:t>
      </w:r>
      <w:r>
        <w:rPr/>
        <w:t>numb</w:t>
      </w:r>
      <w:r>
        <w:rPr>
          <w:spacing w:val="-13"/>
        </w:rPr>
        <w:t> </w:t>
      </w:r>
      <w:r>
        <w:rPr>
          <w:spacing w:val="-2"/>
        </w:rPr>
        <w:t>lips.</w:t>
      </w:r>
    </w:p>
    <w:p>
      <w:pPr>
        <w:pStyle w:val="BodyText"/>
        <w:spacing w:line="266" w:lineRule="auto" w:before="31"/>
        <w:ind w:right="233"/>
      </w:pPr>
      <w:r>
        <w:rPr/>
        <w:t>“But</w:t>
      </w:r>
      <w:r>
        <w:rPr>
          <w:spacing w:val="-5"/>
        </w:rPr>
        <w:t> </w:t>
      </w:r>
      <w:r>
        <w:rPr/>
        <w:t>dear</w:t>
      </w:r>
      <w:r>
        <w:rPr>
          <w:spacing w:val="-5"/>
        </w:rPr>
        <w:t> </w:t>
      </w:r>
      <w:r>
        <w:rPr/>
        <w:t>.</w:t>
      </w:r>
      <w:r>
        <w:rPr>
          <w:spacing w:val="-5"/>
        </w:rPr>
        <w:t> </w:t>
      </w:r>
      <w:r>
        <w:rPr/>
        <w:t>.</w:t>
      </w:r>
      <w:r>
        <w:rPr>
          <w:spacing w:val="-5"/>
        </w:rPr>
        <w:t> </w:t>
      </w:r>
      <w:r>
        <w:rPr/>
        <w:t>.</w:t>
      </w:r>
      <w:r>
        <w:rPr>
          <w:spacing w:val="-5"/>
        </w:rPr>
        <w:t> </w:t>
      </w:r>
      <w:r>
        <w:rPr/>
        <w:t>I</w:t>
      </w:r>
      <w:r>
        <w:rPr>
          <w:spacing w:val="-5"/>
        </w:rPr>
        <w:t> </w:t>
      </w:r>
      <w:r>
        <w:rPr/>
        <w:t>was</w:t>
      </w:r>
      <w:r>
        <w:rPr>
          <w:spacing w:val="-5"/>
        </w:rPr>
        <w:t> </w:t>
      </w:r>
      <w:r>
        <w:rPr/>
        <w:t>going</w:t>
      </w:r>
      <w:r>
        <w:rPr>
          <w:spacing w:val="-5"/>
        </w:rPr>
        <w:t> </w:t>
      </w:r>
      <w:r>
        <w:rPr/>
        <w:t>to</w:t>
      </w:r>
      <w:r>
        <w:rPr>
          <w:spacing w:val="-5"/>
        </w:rPr>
        <w:t> </w:t>
      </w:r>
      <w:r>
        <w:rPr/>
        <w:t>tell</w:t>
      </w:r>
      <w:r>
        <w:rPr>
          <w:spacing w:val="-5"/>
        </w:rPr>
        <w:t> </w:t>
      </w:r>
      <w:r>
        <w:rPr/>
        <w:t>him</w:t>
      </w:r>
      <w:r>
        <w:rPr>
          <w:spacing w:val="-5"/>
        </w:rPr>
        <w:t> </w:t>
      </w:r>
      <w:r>
        <w:rPr/>
        <w:t>how</w:t>
      </w:r>
      <w:r>
        <w:rPr>
          <w:spacing w:val="-5"/>
        </w:rPr>
        <w:t> </w:t>
      </w:r>
      <w:r>
        <w:rPr/>
        <w:t>I</w:t>
      </w:r>
      <w:r>
        <w:rPr>
          <w:spacing w:val="-5"/>
        </w:rPr>
        <w:t> </w:t>
      </w:r>
      <w:r>
        <w:rPr/>
        <w:t>was</w:t>
      </w:r>
      <w:r>
        <w:rPr>
          <w:spacing w:val="-5"/>
        </w:rPr>
        <w:t> </w:t>
      </w:r>
      <w:r>
        <w:rPr/>
        <w:t>assaulted</w:t>
      </w:r>
      <w:r>
        <w:rPr>
          <w:spacing w:val="-6"/>
        </w:rPr>
        <w:t> </w:t>
      </w:r>
      <w:r>
        <w:rPr/>
        <w:t>in</w:t>
      </w:r>
      <w:r>
        <w:rPr>
          <w:spacing w:val="-5"/>
        </w:rPr>
        <w:t> </w:t>
      </w:r>
      <w:r>
        <w:rPr/>
        <w:t>the Room of —”</w:t>
      </w:r>
    </w:p>
    <w:p>
      <w:pPr>
        <w:pStyle w:val="BodyText"/>
        <w:spacing w:line="296" w:lineRule="exact"/>
        <w:ind w:left="528" w:firstLine="0"/>
      </w:pPr>
      <w:r>
        <w:rPr>
          <w:spacing w:val="-4"/>
        </w:rPr>
        <w:t>“You</w:t>
      </w:r>
      <w:r>
        <w:rPr>
          <w:spacing w:val="-10"/>
        </w:rPr>
        <w:t> </w:t>
      </w:r>
      <w:r>
        <w:rPr>
          <w:spacing w:val="-4"/>
        </w:rPr>
        <w:t>stay</w:t>
      </w:r>
      <w:r>
        <w:rPr>
          <w:spacing w:val="-9"/>
        </w:rPr>
        <w:t> </w:t>
      </w:r>
      <w:r>
        <w:rPr>
          <w:spacing w:val="-4"/>
        </w:rPr>
        <w:t>here!”</w:t>
      </w:r>
      <w:r>
        <w:rPr>
          <w:spacing w:val="-9"/>
        </w:rPr>
        <w:t> </w:t>
      </w:r>
      <w:r>
        <w:rPr>
          <w:spacing w:val="-4"/>
        </w:rPr>
        <w:t>Harry</w:t>
      </w:r>
      <w:r>
        <w:rPr>
          <w:spacing w:val="-8"/>
        </w:rPr>
        <w:t> </w:t>
      </w:r>
      <w:r>
        <w:rPr>
          <w:spacing w:val="-4"/>
        </w:rPr>
        <w:t>repeated</w:t>
      </w:r>
      <w:r>
        <w:rPr>
          <w:spacing w:val="-9"/>
        </w:rPr>
        <w:t> </w:t>
      </w:r>
      <w:r>
        <w:rPr>
          <w:spacing w:val="-4"/>
        </w:rPr>
        <w:t>angrily.</w:t>
      </w:r>
    </w:p>
    <w:p>
      <w:pPr>
        <w:pStyle w:val="BodyText"/>
        <w:spacing w:line="266" w:lineRule="auto" w:before="31"/>
        <w:ind w:right="230"/>
      </w:pPr>
      <w:r>
        <w:rPr/>
        <w:t>She looked alarmed as he ran past her, around the corner into Dumbledore’s corridor, where the lone gargoyle stood sentry. Harry</w:t>
      </w:r>
      <w:r>
        <w:rPr>
          <w:spacing w:val="-9"/>
        </w:rPr>
        <w:t> </w:t>
      </w:r>
      <w:r>
        <w:rPr/>
        <w:t>shouted</w:t>
      </w:r>
      <w:r>
        <w:rPr>
          <w:spacing w:val="-9"/>
        </w:rPr>
        <w:t> </w:t>
      </w:r>
      <w:r>
        <w:rPr/>
        <w:t>the</w:t>
      </w:r>
      <w:r>
        <w:rPr>
          <w:spacing w:val="-9"/>
        </w:rPr>
        <w:t> </w:t>
      </w:r>
      <w:r>
        <w:rPr/>
        <w:t>password</w:t>
      </w:r>
      <w:r>
        <w:rPr>
          <w:spacing w:val="-9"/>
        </w:rPr>
        <w:t> </w:t>
      </w:r>
      <w:r>
        <w:rPr/>
        <w:t>at</w:t>
      </w:r>
      <w:r>
        <w:rPr>
          <w:spacing w:val="-9"/>
        </w:rPr>
        <w:t> </w:t>
      </w:r>
      <w:r>
        <w:rPr/>
        <w:t>the</w:t>
      </w:r>
      <w:r>
        <w:rPr>
          <w:spacing w:val="-9"/>
        </w:rPr>
        <w:t> </w:t>
      </w:r>
      <w:r>
        <w:rPr/>
        <w:t>gargoyle</w:t>
      </w:r>
      <w:r>
        <w:rPr>
          <w:spacing w:val="-9"/>
        </w:rPr>
        <w:t> </w:t>
      </w:r>
      <w:r>
        <w:rPr/>
        <w:t>and</w:t>
      </w:r>
      <w:r>
        <w:rPr>
          <w:spacing w:val="-9"/>
        </w:rPr>
        <w:t> </w:t>
      </w:r>
      <w:r>
        <w:rPr/>
        <w:t>ran</w:t>
      </w:r>
      <w:r>
        <w:rPr>
          <w:spacing w:val="-9"/>
        </w:rPr>
        <w:t> </w:t>
      </w:r>
      <w:r>
        <w:rPr/>
        <w:t>up</w:t>
      </w:r>
      <w:r>
        <w:rPr>
          <w:spacing w:val="-9"/>
        </w:rPr>
        <w:t> </w:t>
      </w:r>
      <w:r>
        <w:rPr/>
        <w:t>the</w:t>
      </w:r>
      <w:r>
        <w:rPr>
          <w:spacing w:val="-9"/>
        </w:rPr>
        <w:t> </w:t>
      </w:r>
      <w:r>
        <w:rPr/>
        <w:t>moving spiral</w:t>
      </w:r>
      <w:r>
        <w:rPr>
          <w:spacing w:val="-2"/>
        </w:rPr>
        <w:t> </w:t>
      </w:r>
      <w:r>
        <w:rPr/>
        <w:t>staircase</w:t>
      </w:r>
      <w:r>
        <w:rPr>
          <w:spacing w:val="-2"/>
        </w:rPr>
        <w:t> </w:t>
      </w:r>
      <w:r>
        <w:rPr/>
        <w:t>three</w:t>
      </w:r>
      <w:r>
        <w:rPr>
          <w:spacing w:val="-2"/>
        </w:rPr>
        <w:t> </w:t>
      </w:r>
      <w:r>
        <w:rPr/>
        <w:t>steps</w:t>
      </w:r>
      <w:r>
        <w:rPr>
          <w:spacing w:val="-2"/>
        </w:rPr>
        <w:t> </w:t>
      </w:r>
      <w:r>
        <w:rPr/>
        <w:t>at</w:t>
      </w:r>
      <w:r>
        <w:rPr>
          <w:spacing w:val="-2"/>
        </w:rPr>
        <w:t> </w:t>
      </w:r>
      <w:r>
        <w:rPr/>
        <w:t>a</w:t>
      </w:r>
      <w:r>
        <w:rPr>
          <w:spacing w:val="-4"/>
        </w:rPr>
        <w:t> </w:t>
      </w:r>
      <w:r>
        <w:rPr/>
        <w:t>time.</w:t>
      </w:r>
      <w:r>
        <w:rPr>
          <w:spacing w:val="-2"/>
        </w:rPr>
        <w:t> </w:t>
      </w:r>
      <w:r>
        <w:rPr/>
        <w:t>He</w:t>
      </w:r>
      <w:r>
        <w:rPr>
          <w:spacing w:val="-2"/>
        </w:rPr>
        <w:t> </w:t>
      </w:r>
      <w:r>
        <w:rPr/>
        <w:t>did</w:t>
      </w:r>
      <w:r>
        <w:rPr>
          <w:spacing w:val="-2"/>
        </w:rPr>
        <w:t> </w:t>
      </w:r>
      <w:r>
        <w:rPr/>
        <w:t>not</w:t>
      </w:r>
      <w:r>
        <w:rPr>
          <w:spacing w:val="-2"/>
        </w:rPr>
        <w:t> </w:t>
      </w:r>
      <w:r>
        <w:rPr/>
        <w:t>knock</w:t>
      </w:r>
      <w:r>
        <w:rPr>
          <w:spacing w:val="-2"/>
        </w:rPr>
        <w:t> </w:t>
      </w:r>
      <w:r>
        <w:rPr/>
        <w:t>upon</w:t>
      </w:r>
      <w:r>
        <w:rPr>
          <w:spacing w:val="-2"/>
        </w:rPr>
        <w:t> </w:t>
      </w:r>
      <w:r>
        <w:rPr/>
        <w:t>Dum- bledore’s door, he hammered; and the calm voice answered, “En- ter” after Harry had already flung himself into the room.</w:t>
      </w:r>
    </w:p>
    <w:p>
      <w:pPr>
        <w:pStyle w:val="BodyText"/>
        <w:spacing w:line="266" w:lineRule="auto"/>
        <w:ind w:right="231"/>
      </w:pPr>
      <w:r>
        <w:rPr/>
        <w:t>Fawkes</w:t>
      </w:r>
      <w:r>
        <w:rPr>
          <w:spacing w:val="-17"/>
        </w:rPr>
        <w:t> </w:t>
      </w:r>
      <w:r>
        <w:rPr/>
        <w:t>the</w:t>
      </w:r>
      <w:r>
        <w:rPr>
          <w:spacing w:val="-16"/>
        </w:rPr>
        <w:t> </w:t>
      </w:r>
      <w:r>
        <w:rPr/>
        <w:t>phoenix</w:t>
      </w:r>
      <w:r>
        <w:rPr>
          <w:spacing w:val="-16"/>
        </w:rPr>
        <w:t> </w:t>
      </w:r>
      <w:r>
        <w:rPr/>
        <w:t>looked</w:t>
      </w:r>
      <w:r>
        <w:rPr>
          <w:spacing w:val="-16"/>
        </w:rPr>
        <w:t> </w:t>
      </w:r>
      <w:r>
        <w:rPr/>
        <w:t>around,</w:t>
      </w:r>
      <w:r>
        <w:rPr>
          <w:spacing w:val="-17"/>
        </w:rPr>
        <w:t> </w:t>
      </w:r>
      <w:r>
        <w:rPr/>
        <w:t>his</w:t>
      </w:r>
      <w:r>
        <w:rPr>
          <w:spacing w:val="-16"/>
        </w:rPr>
        <w:t> </w:t>
      </w:r>
      <w:r>
        <w:rPr/>
        <w:t>bright</w:t>
      </w:r>
      <w:r>
        <w:rPr>
          <w:spacing w:val="-16"/>
        </w:rPr>
        <w:t> </w:t>
      </w:r>
      <w:r>
        <w:rPr/>
        <w:t>black</w:t>
      </w:r>
      <w:r>
        <w:rPr>
          <w:spacing w:val="-16"/>
        </w:rPr>
        <w:t> </w:t>
      </w:r>
      <w:r>
        <w:rPr/>
        <w:t>eyes</w:t>
      </w:r>
      <w:r>
        <w:rPr>
          <w:spacing w:val="-17"/>
        </w:rPr>
        <w:t> </w:t>
      </w:r>
      <w:r>
        <w:rPr/>
        <w:t>gleam- ing with reflected gold from the sunset beyond the windows. Dumbledore was standing at the window looking out at the grounds, a long, black traveling cloak in his arms.</w:t>
      </w:r>
    </w:p>
    <w:p>
      <w:pPr>
        <w:pStyle w:val="BodyText"/>
        <w:spacing w:line="293" w:lineRule="exact"/>
        <w:ind w:left="528" w:firstLine="0"/>
      </w:pPr>
      <w:r>
        <w:rPr/>
        <w:t>“Well,</w:t>
      </w:r>
      <w:r>
        <w:rPr>
          <w:spacing w:val="-9"/>
        </w:rPr>
        <w:t> </w:t>
      </w:r>
      <w:r>
        <w:rPr/>
        <w:t>Harry,</w:t>
      </w:r>
      <w:r>
        <w:rPr>
          <w:spacing w:val="-8"/>
        </w:rPr>
        <w:t> </w:t>
      </w:r>
      <w:r>
        <w:rPr/>
        <w:t>I</w:t>
      </w:r>
      <w:r>
        <w:rPr>
          <w:spacing w:val="-7"/>
        </w:rPr>
        <w:t> </w:t>
      </w:r>
      <w:r>
        <w:rPr/>
        <w:t>promised</w:t>
      </w:r>
      <w:r>
        <w:rPr>
          <w:spacing w:val="-7"/>
        </w:rPr>
        <w:t> </w:t>
      </w:r>
      <w:r>
        <w:rPr/>
        <w:t>that</w:t>
      </w:r>
      <w:r>
        <w:rPr>
          <w:spacing w:val="-10"/>
        </w:rPr>
        <w:t> </w:t>
      </w:r>
      <w:r>
        <w:rPr/>
        <w:t>you</w:t>
      </w:r>
      <w:r>
        <w:rPr>
          <w:spacing w:val="-9"/>
        </w:rPr>
        <w:t> </w:t>
      </w:r>
      <w:r>
        <w:rPr/>
        <w:t>could</w:t>
      </w:r>
      <w:r>
        <w:rPr>
          <w:spacing w:val="-9"/>
        </w:rPr>
        <w:t> </w:t>
      </w:r>
      <w:r>
        <w:rPr/>
        <w:t>come</w:t>
      </w:r>
      <w:r>
        <w:rPr>
          <w:spacing w:val="-8"/>
        </w:rPr>
        <w:t> </w:t>
      </w:r>
      <w:r>
        <w:rPr/>
        <w:t>with</w:t>
      </w:r>
      <w:r>
        <w:rPr>
          <w:spacing w:val="-8"/>
        </w:rPr>
        <w:t> </w:t>
      </w:r>
      <w:r>
        <w:rPr>
          <w:spacing w:val="-4"/>
        </w:rPr>
        <w:t>me.”</w:t>
      </w:r>
    </w:p>
    <w:p>
      <w:pPr>
        <w:pStyle w:val="BodyText"/>
        <w:spacing w:line="264" w:lineRule="auto" w:before="25"/>
        <w:ind w:right="230"/>
      </w:pPr>
      <w:r>
        <w:rPr/>
        <w:t>For a moment or two, Harry did not understand; the conversa- tion</w:t>
      </w:r>
      <w:r>
        <w:rPr>
          <w:spacing w:val="-13"/>
        </w:rPr>
        <w:t> </w:t>
      </w:r>
      <w:r>
        <w:rPr/>
        <w:t>with</w:t>
      </w:r>
      <w:r>
        <w:rPr>
          <w:spacing w:val="-13"/>
        </w:rPr>
        <w:t> </w:t>
      </w:r>
      <w:r>
        <w:rPr/>
        <w:t>Trelawney</w:t>
      </w:r>
      <w:r>
        <w:rPr>
          <w:spacing w:val="-13"/>
        </w:rPr>
        <w:t> </w:t>
      </w:r>
      <w:r>
        <w:rPr/>
        <w:t>had</w:t>
      </w:r>
      <w:r>
        <w:rPr>
          <w:spacing w:val="-13"/>
        </w:rPr>
        <w:t> </w:t>
      </w:r>
      <w:r>
        <w:rPr/>
        <w:t>driven</w:t>
      </w:r>
      <w:r>
        <w:rPr>
          <w:spacing w:val="-13"/>
        </w:rPr>
        <w:t> </w:t>
      </w:r>
      <w:r>
        <w:rPr/>
        <w:t>everything</w:t>
      </w:r>
      <w:r>
        <w:rPr>
          <w:spacing w:val="-13"/>
        </w:rPr>
        <w:t> </w:t>
      </w:r>
      <w:r>
        <w:rPr/>
        <w:t>else</w:t>
      </w:r>
      <w:r>
        <w:rPr>
          <w:spacing w:val="-13"/>
        </w:rPr>
        <w:t> </w:t>
      </w:r>
      <w:r>
        <w:rPr/>
        <w:t>out</w:t>
      </w:r>
      <w:r>
        <w:rPr>
          <w:spacing w:val="-13"/>
        </w:rPr>
        <w:t> </w:t>
      </w:r>
      <w:r>
        <w:rPr/>
        <w:t>of</w:t>
      </w:r>
      <w:r>
        <w:rPr>
          <w:spacing w:val="-13"/>
        </w:rPr>
        <w:t> </w:t>
      </w:r>
      <w:r>
        <w:rPr/>
        <w:t>his</w:t>
      </w:r>
      <w:r>
        <w:rPr>
          <w:spacing w:val="-13"/>
        </w:rPr>
        <w:t> </w:t>
      </w:r>
      <w:r>
        <w:rPr/>
        <w:t>head</w:t>
      </w:r>
      <w:r>
        <w:rPr>
          <w:spacing w:val="-13"/>
        </w:rPr>
        <w:t> </w:t>
      </w:r>
      <w:r>
        <w:rPr/>
        <w:t>and his</w:t>
      </w:r>
      <w:r>
        <w:rPr>
          <w:spacing w:val="-2"/>
        </w:rPr>
        <w:t> </w:t>
      </w:r>
      <w:r>
        <w:rPr/>
        <w:t>brain</w:t>
      </w:r>
      <w:r>
        <w:rPr>
          <w:spacing w:val="-2"/>
        </w:rPr>
        <w:t> </w:t>
      </w:r>
      <w:r>
        <w:rPr/>
        <w:t>seemed</w:t>
      </w:r>
      <w:r>
        <w:rPr>
          <w:spacing w:val="-2"/>
        </w:rPr>
        <w:t> </w:t>
      </w:r>
      <w:r>
        <w:rPr/>
        <w:t>to</w:t>
      </w:r>
      <w:r>
        <w:rPr>
          <w:spacing w:val="-2"/>
        </w:rPr>
        <w:t> </w:t>
      </w:r>
      <w:r>
        <w:rPr/>
        <w:t>be</w:t>
      </w:r>
      <w:r>
        <w:rPr>
          <w:spacing w:val="-1"/>
        </w:rPr>
        <w:t> </w:t>
      </w:r>
      <w:r>
        <w:rPr/>
        <w:t>moving</w:t>
      </w:r>
      <w:r>
        <w:rPr>
          <w:spacing w:val="-2"/>
        </w:rPr>
        <w:t> </w:t>
      </w:r>
      <w:r>
        <w:rPr/>
        <w:t>very</w:t>
      </w:r>
      <w:r>
        <w:rPr>
          <w:spacing w:val="-2"/>
        </w:rPr>
        <w:t> </w:t>
      </w:r>
      <w:r>
        <w:rPr/>
        <w:t>slowly.</w:t>
      </w:r>
    </w:p>
    <w:p>
      <w:pPr>
        <w:pStyle w:val="BodyText"/>
        <w:spacing w:line="264" w:lineRule="auto" w:before="4"/>
        <w:ind w:left="528" w:right="3402" w:firstLine="0"/>
        <w:jc w:val="left"/>
      </w:pPr>
      <w:r>
        <w:rPr/>
        <w:t>“Come . . . with you . . . ?” “Only</w:t>
      </w:r>
      <w:r>
        <w:rPr>
          <w:spacing w:val="-17"/>
        </w:rPr>
        <w:t> </w:t>
      </w:r>
      <w:r>
        <w:rPr/>
        <w:t>if</w:t>
      </w:r>
      <w:r>
        <w:rPr>
          <w:spacing w:val="-16"/>
        </w:rPr>
        <w:t> </w:t>
      </w:r>
      <w:r>
        <w:rPr/>
        <w:t>you</w:t>
      </w:r>
      <w:r>
        <w:rPr>
          <w:spacing w:val="-16"/>
        </w:rPr>
        <w:t> </w:t>
      </w:r>
      <w:r>
        <w:rPr/>
        <w:t>wish</w:t>
      </w:r>
      <w:r>
        <w:rPr>
          <w:spacing w:val="-16"/>
        </w:rPr>
        <w:t> </w:t>
      </w:r>
      <w:r>
        <w:rPr/>
        <w:t>it,</w:t>
      </w:r>
      <w:r>
        <w:rPr>
          <w:spacing w:val="-17"/>
        </w:rPr>
        <w:t> </w:t>
      </w:r>
      <w:r>
        <w:rPr/>
        <w:t>of</w:t>
      </w:r>
      <w:r>
        <w:rPr>
          <w:spacing w:val="-16"/>
        </w:rPr>
        <w:t> </w:t>
      </w:r>
      <w:r>
        <w:rPr/>
        <w:t>course.” “If I . . .”</w:t>
      </w:r>
    </w:p>
    <w:p>
      <w:pPr>
        <w:pStyle w:val="BodyText"/>
        <w:spacing w:line="266" w:lineRule="auto" w:before="5"/>
        <w:ind w:right="232"/>
      </w:pPr>
      <w:r>
        <w:rPr/>
        <w:t>And</w:t>
      </w:r>
      <w:r>
        <w:rPr>
          <w:spacing w:val="-6"/>
        </w:rPr>
        <w:t> </w:t>
      </w:r>
      <w:r>
        <w:rPr/>
        <w:t>then</w:t>
      </w:r>
      <w:r>
        <w:rPr>
          <w:spacing w:val="-6"/>
        </w:rPr>
        <w:t> </w:t>
      </w:r>
      <w:r>
        <w:rPr/>
        <w:t>Harry</w:t>
      </w:r>
      <w:r>
        <w:rPr>
          <w:spacing w:val="-6"/>
        </w:rPr>
        <w:t> </w:t>
      </w:r>
      <w:r>
        <w:rPr/>
        <w:t>remembered</w:t>
      </w:r>
      <w:r>
        <w:rPr>
          <w:spacing w:val="-6"/>
        </w:rPr>
        <w:t> </w:t>
      </w:r>
      <w:r>
        <w:rPr/>
        <w:t>why</w:t>
      </w:r>
      <w:r>
        <w:rPr>
          <w:spacing w:val="-6"/>
        </w:rPr>
        <w:t> </w:t>
      </w:r>
      <w:r>
        <w:rPr/>
        <w:t>he</w:t>
      </w:r>
      <w:r>
        <w:rPr>
          <w:spacing w:val="-6"/>
        </w:rPr>
        <w:t> </w:t>
      </w:r>
      <w:r>
        <w:rPr/>
        <w:t>had</w:t>
      </w:r>
      <w:r>
        <w:rPr>
          <w:spacing w:val="-6"/>
        </w:rPr>
        <w:t> </w:t>
      </w:r>
      <w:r>
        <w:rPr/>
        <w:t>been</w:t>
      </w:r>
      <w:r>
        <w:rPr>
          <w:spacing w:val="-6"/>
        </w:rPr>
        <w:t> </w:t>
      </w:r>
      <w:r>
        <w:rPr/>
        <w:t>eager</w:t>
      </w:r>
      <w:r>
        <w:rPr>
          <w:spacing w:val="-6"/>
        </w:rPr>
        <w:t> </w:t>
      </w:r>
      <w:r>
        <w:rPr/>
        <w:t>to</w:t>
      </w:r>
      <w:r>
        <w:rPr>
          <w:spacing w:val="-6"/>
        </w:rPr>
        <w:t> </w:t>
      </w:r>
      <w:r>
        <w:rPr/>
        <w:t>come</w:t>
      </w:r>
      <w:r>
        <w:rPr>
          <w:spacing w:val="-6"/>
        </w:rPr>
        <w:t> </w:t>
      </w:r>
      <w:r>
        <w:rPr/>
        <w:t>to </w:t>
      </w:r>
      <w:r>
        <w:rPr>
          <w:spacing w:val="-2"/>
        </w:rPr>
        <w:t>Dumbledore’s</w:t>
      </w:r>
      <w:r>
        <w:rPr>
          <w:spacing w:val="-8"/>
        </w:rPr>
        <w:t> </w:t>
      </w:r>
      <w:r>
        <w:rPr>
          <w:spacing w:val="-2"/>
        </w:rPr>
        <w:t>office</w:t>
      </w:r>
      <w:r>
        <w:rPr>
          <w:spacing w:val="-8"/>
        </w:rPr>
        <w:t> </w:t>
      </w:r>
      <w:r>
        <w:rPr>
          <w:spacing w:val="-2"/>
        </w:rPr>
        <w:t>in</w:t>
      </w:r>
      <w:r>
        <w:rPr>
          <w:spacing w:val="-8"/>
        </w:rPr>
        <w:t> </w:t>
      </w:r>
      <w:r>
        <w:rPr>
          <w:spacing w:val="-2"/>
        </w:rPr>
        <w:t>the</w:t>
      </w:r>
      <w:r>
        <w:rPr>
          <w:spacing w:val="-8"/>
        </w:rPr>
        <w:t> </w:t>
      </w:r>
      <w:r>
        <w:rPr>
          <w:spacing w:val="-2"/>
        </w:rPr>
        <w:t>first</w:t>
      </w:r>
      <w:r>
        <w:rPr>
          <w:spacing w:val="-8"/>
        </w:rPr>
        <w:t> </w:t>
      </w:r>
      <w:r>
        <w:rPr>
          <w:spacing w:val="-2"/>
        </w:rPr>
        <w:t>place.</w:t>
      </w:r>
      <w:r>
        <w:rPr>
          <w:spacing w:val="-8"/>
        </w:rPr>
        <w:t> </w:t>
      </w:r>
      <w:r>
        <w:rPr>
          <w:spacing w:val="-2"/>
        </w:rPr>
        <w:t>“You’ve</w:t>
      </w:r>
      <w:r>
        <w:rPr>
          <w:spacing w:val="-8"/>
        </w:rPr>
        <w:t> </w:t>
      </w:r>
      <w:r>
        <w:rPr>
          <w:spacing w:val="-2"/>
        </w:rPr>
        <w:t>found</w:t>
      </w:r>
      <w:r>
        <w:rPr>
          <w:spacing w:val="-8"/>
        </w:rPr>
        <w:t> </w:t>
      </w:r>
      <w:r>
        <w:rPr>
          <w:spacing w:val="-2"/>
        </w:rPr>
        <w:t>one?</w:t>
      </w:r>
      <w:r>
        <w:rPr>
          <w:spacing w:val="-8"/>
        </w:rPr>
        <w:t> </w:t>
      </w:r>
      <w:r>
        <w:rPr>
          <w:spacing w:val="-2"/>
        </w:rPr>
        <w:t>You’ve </w:t>
      </w:r>
      <w:r>
        <w:rPr/>
        <w:t>found a Horcrux?”</w:t>
      </w:r>
    </w:p>
    <w:p>
      <w:pPr>
        <w:pStyle w:val="BodyText"/>
        <w:spacing w:line="295" w:lineRule="exact"/>
        <w:ind w:left="528" w:firstLine="0"/>
      </w:pPr>
      <w:r>
        <w:rPr>
          <w:spacing w:val="-4"/>
        </w:rPr>
        <w:t>“I</w:t>
      </w:r>
      <w:r>
        <w:rPr>
          <w:spacing w:val="-11"/>
        </w:rPr>
        <w:t> </w:t>
      </w:r>
      <w:r>
        <w:rPr>
          <w:spacing w:val="-4"/>
        </w:rPr>
        <w:t>believe</w:t>
      </w:r>
      <w:r>
        <w:rPr>
          <w:spacing w:val="-11"/>
        </w:rPr>
        <w:t> </w:t>
      </w:r>
      <w:r>
        <w:rPr>
          <w:spacing w:val="-4"/>
        </w:rPr>
        <w:t>so.”</w:t>
      </w:r>
    </w:p>
    <w:p>
      <w:pPr>
        <w:spacing w:after="0" w:line="295" w:lineRule="exact"/>
        <w:sectPr>
          <w:footerReference w:type="default" r:id="rId297"/>
          <w:pgSz w:w="8780" w:h="13040"/>
          <w:pgMar w:header="0" w:footer="1170" w:top="720" w:bottom="1360" w:left="720" w:right="720"/>
          <w:pgNumType w:start="46"/>
        </w:sectPr>
      </w:pPr>
    </w:p>
    <w:p>
      <w:pPr>
        <w:pStyle w:val="Heading4"/>
        <w:tabs>
          <w:tab w:pos="6695" w:val="left" w:leader="none"/>
        </w:tabs>
        <w:ind w:left="1366"/>
        <w:jc w:val="left"/>
      </w:pPr>
      <w:r>
        <w:rPr/>
        <w:drawing>
          <wp:anchor distT="0" distB="0" distL="0" distR="0" allowOverlap="1" layoutInCell="1" locked="0" behindDoc="0" simplePos="0" relativeHeight="16215040">
            <wp:simplePos x="0" y="0"/>
            <wp:positionH relativeFrom="page">
              <wp:posOffset>605027</wp:posOffset>
            </wp:positionH>
            <wp:positionV relativeFrom="paragraph">
              <wp:posOffset>89560</wp:posOffset>
            </wp:positionV>
            <wp:extent cx="266953" cy="252475"/>
            <wp:effectExtent l="0" t="0" r="0" b="0"/>
            <wp:wrapNone/>
            <wp:docPr id="1337" name="Image 1337"/>
            <wp:cNvGraphicFramePr>
              <a:graphicFrameLocks/>
            </wp:cNvGraphicFramePr>
            <a:graphic>
              <a:graphicData uri="http://schemas.openxmlformats.org/drawingml/2006/picture">
                <pic:pic>
                  <pic:nvPicPr>
                    <pic:cNvPr id="1337" name="Image 1337"/>
                    <pic:cNvPicPr/>
                  </pic:nvPicPr>
                  <pic:blipFill>
                    <a:blip r:embed="rId17" cstate="print"/>
                    <a:stretch>
                      <a:fillRect/>
                    </a:stretch>
                  </pic:blipFill>
                  <pic:spPr>
                    <a:xfrm>
                      <a:off x="0" y="0"/>
                      <a:ext cx="266953" cy="252475"/>
                    </a:xfrm>
                    <a:prstGeom prst="rect">
                      <a:avLst/>
                    </a:prstGeom>
                  </pic:spPr>
                </pic:pic>
              </a:graphicData>
            </a:graphic>
          </wp:anchor>
        </w:drawing>
      </w:r>
      <w:r>
        <w:rPr>
          <w:w w:val="90"/>
        </w:rPr>
        <w:t>nmE</w:t>
      </w:r>
      <w:r>
        <w:rPr>
          <w:spacing w:val="56"/>
        </w:rPr>
        <w:t> </w:t>
      </w:r>
      <w:r>
        <w:rPr>
          <w:w w:val="90"/>
        </w:rPr>
        <w:t>rEER</w:t>
      </w:r>
      <w:r>
        <w:rPr>
          <w:spacing w:val="57"/>
        </w:rPr>
        <w:t> </w:t>
      </w:r>
      <w:r>
        <w:rPr>
          <w:spacing w:val="-2"/>
          <w:w w:val="90"/>
        </w:rPr>
        <w:t>ovERmEARD</w:t>
      </w:r>
      <w:r>
        <w:rPr/>
        <w:tab/>
      </w:r>
      <w:r>
        <w:rPr>
          <w:position w:val="-9"/>
        </w:rPr>
        <w:drawing>
          <wp:inline distT="0" distB="0" distL="0" distR="0">
            <wp:extent cx="267716" cy="252475"/>
            <wp:effectExtent l="0" t="0" r="0" b="0"/>
            <wp:docPr id="1338" name="Image 1338"/>
            <wp:cNvGraphicFramePr>
              <a:graphicFrameLocks/>
            </wp:cNvGraphicFramePr>
            <a:graphic>
              <a:graphicData uri="http://schemas.openxmlformats.org/drawingml/2006/picture">
                <pic:pic>
                  <pic:nvPicPr>
                    <pic:cNvPr id="1338" name="Image 1338"/>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5"/>
      </w:pPr>
      <w:r>
        <w:rPr/>
        <w:t>Rage</w:t>
      </w:r>
      <w:r>
        <w:rPr>
          <w:spacing w:val="-1"/>
        </w:rPr>
        <w:t> </w:t>
      </w:r>
      <w:r>
        <w:rPr/>
        <w:t>and</w:t>
      </w:r>
      <w:r>
        <w:rPr>
          <w:spacing w:val="-1"/>
        </w:rPr>
        <w:t> </w:t>
      </w:r>
      <w:r>
        <w:rPr/>
        <w:t>resentment</w:t>
      </w:r>
      <w:r>
        <w:rPr>
          <w:spacing w:val="-1"/>
        </w:rPr>
        <w:t> </w:t>
      </w:r>
      <w:r>
        <w:rPr/>
        <w:t>fought</w:t>
      </w:r>
      <w:r>
        <w:rPr>
          <w:spacing w:val="-1"/>
        </w:rPr>
        <w:t> </w:t>
      </w:r>
      <w:r>
        <w:rPr/>
        <w:t>shock</w:t>
      </w:r>
      <w:r>
        <w:rPr>
          <w:spacing w:val="-1"/>
        </w:rPr>
        <w:t> </w:t>
      </w:r>
      <w:r>
        <w:rPr/>
        <w:t>and</w:t>
      </w:r>
      <w:r>
        <w:rPr>
          <w:spacing w:val="-1"/>
        </w:rPr>
        <w:t> </w:t>
      </w:r>
      <w:r>
        <w:rPr/>
        <w:t>excitement:</w:t>
      </w:r>
      <w:r>
        <w:rPr>
          <w:spacing w:val="-1"/>
        </w:rPr>
        <w:t> </w:t>
      </w:r>
      <w:r>
        <w:rPr/>
        <w:t>For</w:t>
      </w:r>
      <w:r>
        <w:rPr>
          <w:spacing w:val="-1"/>
        </w:rPr>
        <w:t> </w:t>
      </w:r>
      <w:r>
        <w:rPr/>
        <w:t>several moments, Harry could not speak.</w:t>
      </w:r>
    </w:p>
    <w:p>
      <w:pPr>
        <w:pStyle w:val="BodyText"/>
        <w:spacing w:before="2"/>
        <w:ind w:left="528" w:firstLine="0"/>
      </w:pPr>
      <w:r>
        <w:rPr/>
        <w:t>“It</w:t>
      </w:r>
      <w:r>
        <w:rPr>
          <w:spacing w:val="-11"/>
        </w:rPr>
        <w:t> </w:t>
      </w:r>
      <w:r>
        <w:rPr/>
        <w:t>is</w:t>
      </w:r>
      <w:r>
        <w:rPr>
          <w:spacing w:val="-11"/>
        </w:rPr>
        <w:t> </w:t>
      </w:r>
      <w:r>
        <w:rPr/>
        <w:t>natural</w:t>
      </w:r>
      <w:r>
        <w:rPr>
          <w:spacing w:val="-10"/>
        </w:rPr>
        <w:t> </w:t>
      </w:r>
      <w:r>
        <w:rPr/>
        <w:t>to</w:t>
      </w:r>
      <w:r>
        <w:rPr>
          <w:spacing w:val="-12"/>
        </w:rPr>
        <w:t> </w:t>
      </w:r>
      <w:r>
        <w:rPr/>
        <w:t>be</w:t>
      </w:r>
      <w:r>
        <w:rPr>
          <w:spacing w:val="-11"/>
        </w:rPr>
        <w:t> </w:t>
      </w:r>
      <w:r>
        <w:rPr/>
        <w:t>afraid,”</w:t>
      </w:r>
      <w:r>
        <w:rPr>
          <w:spacing w:val="-10"/>
        </w:rPr>
        <w:t> </w:t>
      </w:r>
      <w:r>
        <w:rPr/>
        <w:t>said</w:t>
      </w:r>
      <w:r>
        <w:rPr>
          <w:spacing w:val="-12"/>
        </w:rPr>
        <w:t> </w:t>
      </w:r>
      <w:r>
        <w:rPr>
          <w:spacing w:val="-2"/>
        </w:rPr>
        <w:t>Dumbledore.</w:t>
      </w:r>
    </w:p>
    <w:p>
      <w:pPr>
        <w:pStyle w:val="BodyText"/>
        <w:spacing w:line="266" w:lineRule="auto" w:before="32"/>
        <w:ind w:right="231"/>
      </w:pPr>
      <w:r>
        <w:rPr/>
        <w:t>“I’m not scared!” said Harry at once, and it was perfectly true; fear</w:t>
      </w:r>
      <w:r>
        <w:rPr>
          <w:spacing w:val="-5"/>
        </w:rPr>
        <w:t> </w:t>
      </w:r>
      <w:r>
        <w:rPr/>
        <w:t>was</w:t>
      </w:r>
      <w:r>
        <w:rPr>
          <w:spacing w:val="-5"/>
        </w:rPr>
        <w:t> </w:t>
      </w:r>
      <w:r>
        <w:rPr/>
        <w:t>one</w:t>
      </w:r>
      <w:r>
        <w:rPr>
          <w:spacing w:val="-5"/>
        </w:rPr>
        <w:t> </w:t>
      </w:r>
      <w:r>
        <w:rPr/>
        <w:t>emotion</w:t>
      </w:r>
      <w:r>
        <w:rPr>
          <w:spacing w:val="-5"/>
        </w:rPr>
        <w:t> </w:t>
      </w:r>
      <w:r>
        <w:rPr/>
        <w:t>he</w:t>
      </w:r>
      <w:r>
        <w:rPr>
          <w:spacing w:val="-5"/>
        </w:rPr>
        <w:t> </w:t>
      </w:r>
      <w:r>
        <w:rPr/>
        <w:t>was</w:t>
      </w:r>
      <w:r>
        <w:rPr>
          <w:spacing w:val="-5"/>
        </w:rPr>
        <w:t> </w:t>
      </w:r>
      <w:r>
        <w:rPr/>
        <w:t>not</w:t>
      </w:r>
      <w:r>
        <w:rPr>
          <w:spacing w:val="-5"/>
        </w:rPr>
        <w:t> </w:t>
      </w:r>
      <w:r>
        <w:rPr/>
        <w:t>feeling</w:t>
      </w:r>
      <w:r>
        <w:rPr>
          <w:spacing w:val="-5"/>
        </w:rPr>
        <w:t> </w:t>
      </w:r>
      <w:r>
        <w:rPr/>
        <w:t>at</w:t>
      </w:r>
      <w:r>
        <w:rPr>
          <w:spacing w:val="-5"/>
        </w:rPr>
        <w:t> </w:t>
      </w:r>
      <w:r>
        <w:rPr/>
        <w:t>all.</w:t>
      </w:r>
      <w:r>
        <w:rPr>
          <w:spacing w:val="-5"/>
        </w:rPr>
        <w:t> </w:t>
      </w:r>
      <w:r>
        <w:rPr/>
        <w:t>“Which</w:t>
      </w:r>
      <w:r>
        <w:rPr>
          <w:spacing w:val="-5"/>
        </w:rPr>
        <w:t> </w:t>
      </w:r>
      <w:r>
        <w:rPr/>
        <w:t>Horcrux</w:t>
      </w:r>
      <w:r>
        <w:rPr>
          <w:spacing w:val="-5"/>
        </w:rPr>
        <w:t> </w:t>
      </w:r>
      <w:r>
        <w:rPr/>
        <w:t>is it? Where is it?”</w:t>
      </w:r>
    </w:p>
    <w:p>
      <w:pPr>
        <w:pStyle w:val="BodyText"/>
        <w:spacing w:line="264" w:lineRule="auto"/>
        <w:ind w:right="230"/>
      </w:pPr>
      <w:r>
        <w:rPr/>
        <w:t>“I am not sure which it is — though I think we can rule</w:t>
      </w:r>
      <w:r>
        <w:rPr>
          <w:spacing w:val="-1"/>
        </w:rPr>
        <w:t> </w:t>
      </w:r>
      <w:r>
        <w:rPr/>
        <w:t>out the snake — but I believe it to be hidden in a cave on the coast many miles</w:t>
      </w:r>
      <w:r>
        <w:rPr>
          <w:spacing w:val="-8"/>
        </w:rPr>
        <w:t> </w:t>
      </w:r>
      <w:r>
        <w:rPr/>
        <w:t>from</w:t>
      </w:r>
      <w:r>
        <w:rPr>
          <w:spacing w:val="-8"/>
        </w:rPr>
        <w:t> </w:t>
      </w:r>
      <w:r>
        <w:rPr/>
        <w:t>here,</w:t>
      </w:r>
      <w:r>
        <w:rPr>
          <w:spacing w:val="-8"/>
        </w:rPr>
        <w:t> </w:t>
      </w:r>
      <w:r>
        <w:rPr/>
        <w:t>a</w:t>
      </w:r>
      <w:r>
        <w:rPr>
          <w:spacing w:val="-8"/>
        </w:rPr>
        <w:t> </w:t>
      </w:r>
      <w:r>
        <w:rPr/>
        <w:t>cave</w:t>
      </w:r>
      <w:r>
        <w:rPr>
          <w:spacing w:val="-9"/>
        </w:rPr>
        <w:t> </w:t>
      </w:r>
      <w:r>
        <w:rPr/>
        <w:t>I</w:t>
      </w:r>
      <w:r>
        <w:rPr>
          <w:spacing w:val="-8"/>
        </w:rPr>
        <w:t> </w:t>
      </w:r>
      <w:r>
        <w:rPr/>
        <w:t>have</w:t>
      </w:r>
      <w:r>
        <w:rPr>
          <w:spacing w:val="-8"/>
        </w:rPr>
        <w:t> </w:t>
      </w:r>
      <w:r>
        <w:rPr/>
        <w:t>been</w:t>
      </w:r>
      <w:r>
        <w:rPr>
          <w:spacing w:val="-8"/>
        </w:rPr>
        <w:t> </w:t>
      </w:r>
      <w:r>
        <w:rPr/>
        <w:t>trying</w:t>
      </w:r>
      <w:r>
        <w:rPr>
          <w:spacing w:val="-8"/>
        </w:rPr>
        <w:t> </w:t>
      </w:r>
      <w:r>
        <w:rPr/>
        <w:t>to</w:t>
      </w:r>
      <w:r>
        <w:rPr>
          <w:spacing w:val="-8"/>
        </w:rPr>
        <w:t> </w:t>
      </w:r>
      <w:r>
        <w:rPr/>
        <w:t>locate</w:t>
      </w:r>
      <w:r>
        <w:rPr>
          <w:spacing w:val="-8"/>
        </w:rPr>
        <w:t> </w:t>
      </w:r>
      <w:r>
        <w:rPr/>
        <w:t>for</w:t>
      </w:r>
      <w:r>
        <w:rPr>
          <w:spacing w:val="-8"/>
        </w:rPr>
        <w:t> </w:t>
      </w:r>
      <w:r>
        <w:rPr/>
        <w:t>a</w:t>
      </w:r>
      <w:r>
        <w:rPr>
          <w:spacing w:val="-8"/>
        </w:rPr>
        <w:t> </w:t>
      </w:r>
      <w:r>
        <w:rPr/>
        <w:t>very</w:t>
      </w:r>
      <w:r>
        <w:rPr>
          <w:spacing w:val="-8"/>
        </w:rPr>
        <w:t> </w:t>
      </w:r>
      <w:r>
        <w:rPr/>
        <w:t>long time: the cave in which Tom Riddle once terrorized two children from his orphanage on their annual trip; you remember?”</w:t>
      </w:r>
    </w:p>
    <w:p>
      <w:pPr>
        <w:pStyle w:val="BodyText"/>
        <w:spacing w:before="4"/>
        <w:ind w:left="528" w:firstLine="0"/>
      </w:pPr>
      <w:r>
        <w:rPr>
          <w:spacing w:val="-2"/>
        </w:rPr>
        <w:t>“Yes,”</w:t>
      </w:r>
      <w:r>
        <w:rPr>
          <w:spacing w:val="-12"/>
        </w:rPr>
        <w:t> </w:t>
      </w:r>
      <w:r>
        <w:rPr>
          <w:spacing w:val="-2"/>
        </w:rPr>
        <w:t>said</w:t>
      </w:r>
      <w:r>
        <w:rPr>
          <w:spacing w:val="-13"/>
        </w:rPr>
        <w:t> </w:t>
      </w:r>
      <w:r>
        <w:rPr>
          <w:spacing w:val="-2"/>
        </w:rPr>
        <w:t>Harry.</w:t>
      </w:r>
      <w:r>
        <w:rPr>
          <w:spacing w:val="-12"/>
        </w:rPr>
        <w:t> </w:t>
      </w:r>
      <w:r>
        <w:rPr>
          <w:spacing w:val="-2"/>
        </w:rPr>
        <w:t>“How</w:t>
      </w:r>
      <w:r>
        <w:rPr>
          <w:spacing w:val="-13"/>
        </w:rPr>
        <w:t> </w:t>
      </w:r>
      <w:r>
        <w:rPr>
          <w:spacing w:val="-2"/>
        </w:rPr>
        <w:t>is</w:t>
      </w:r>
      <w:r>
        <w:rPr>
          <w:spacing w:val="-12"/>
        </w:rPr>
        <w:t> </w:t>
      </w:r>
      <w:r>
        <w:rPr>
          <w:spacing w:val="-2"/>
        </w:rPr>
        <w:t>it</w:t>
      </w:r>
      <w:r>
        <w:rPr>
          <w:spacing w:val="-12"/>
        </w:rPr>
        <w:t> </w:t>
      </w:r>
      <w:r>
        <w:rPr>
          <w:spacing w:val="-2"/>
        </w:rPr>
        <w:t>protected?”</w:t>
      </w:r>
    </w:p>
    <w:p>
      <w:pPr>
        <w:pStyle w:val="BodyText"/>
        <w:spacing w:line="266" w:lineRule="auto" w:before="31"/>
        <w:ind w:right="231"/>
      </w:pPr>
      <w:r>
        <w:rPr/>
        <w:t>“I do not know; I have suspicions that may be entirely wrong.” Dumbledore hesitated, then said, “Harry, I promised you that you could come with me, and I stand by that promise, but it would be very wrong of me not to warn you that this will be exceedingly </w:t>
      </w:r>
      <w:r>
        <w:rPr>
          <w:spacing w:val="-2"/>
        </w:rPr>
        <w:t>dangerous.”</w:t>
      </w:r>
    </w:p>
    <w:p>
      <w:pPr>
        <w:pStyle w:val="BodyText"/>
        <w:spacing w:line="266" w:lineRule="auto"/>
        <w:ind w:right="231"/>
      </w:pPr>
      <w:r>
        <w:rPr/>
        <w:t>“I’m coming,” said Harry, almost before Dumbledore had fin- ished</w:t>
      </w:r>
      <w:r>
        <w:rPr>
          <w:spacing w:val="-15"/>
        </w:rPr>
        <w:t> </w:t>
      </w:r>
      <w:r>
        <w:rPr/>
        <w:t>speaking.</w:t>
      </w:r>
      <w:r>
        <w:rPr>
          <w:spacing w:val="-15"/>
        </w:rPr>
        <w:t> </w:t>
      </w:r>
      <w:r>
        <w:rPr/>
        <w:t>Boiling</w:t>
      </w:r>
      <w:r>
        <w:rPr>
          <w:spacing w:val="-15"/>
        </w:rPr>
        <w:t> </w:t>
      </w:r>
      <w:r>
        <w:rPr/>
        <w:t>with</w:t>
      </w:r>
      <w:r>
        <w:rPr>
          <w:spacing w:val="-15"/>
        </w:rPr>
        <w:t> </w:t>
      </w:r>
      <w:r>
        <w:rPr/>
        <w:t>anger</w:t>
      </w:r>
      <w:r>
        <w:rPr>
          <w:spacing w:val="-15"/>
        </w:rPr>
        <w:t> </w:t>
      </w:r>
      <w:r>
        <w:rPr/>
        <w:t>at</w:t>
      </w:r>
      <w:r>
        <w:rPr>
          <w:spacing w:val="-14"/>
        </w:rPr>
        <w:t> </w:t>
      </w:r>
      <w:r>
        <w:rPr/>
        <w:t>Snape,</w:t>
      </w:r>
      <w:r>
        <w:rPr>
          <w:spacing w:val="-14"/>
        </w:rPr>
        <w:t> </w:t>
      </w:r>
      <w:r>
        <w:rPr/>
        <w:t>his</w:t>
      </w:r>
      <w:r>
        <w:rPr>
          <w:spacing w:val="-14"/>
        </w:rPr>
        <w:t> </w:t>
      </w:r>
      <w:r>
        <w:rPr/>
        <w:t>desire</w:t>
      </w:r>
      <w:r>
        <w:rPr>
          <w:spacing w:val="-14"/>
        </w:rPr>
        <w:t> </w:t>
      </w:r>
      <w:r>
        <w:rPr/>
        <w:t>to</w:t>
      </w:r>
      <w:r>
        <w:rPr>
          <w:spacing w:val="-14"/>
        </w:rPr>
        <w:t> </w:t>
      </w:r>
      <w:r>
        <w:rPr/>
        <w:t>do</w:t>
      </w:r>
      <w:r>
        <w:rPr>
          <w:spacing w:val="-14"/>
        </w:rPr>
        <w:t> </w:t>
      </w:r>
      <w:r>
        <w:rPr/>
        <w:t>some- thing desperate and risky had increased tenfold in the last few minutes. This seemed to show on Harry’s face, for Dumbledore moved</w:t>
      </w:r>
      <w:r>
        <w:rPr>
          <w:spacing w:val="-13"/>
        </w:rPr>
        <w:t> </w:t>
      </w:r>
      <w:r>
        <w:rPr/>
        <w:t>away</w:t>
      </w:r>
      <w:r>
        <w:rPr>
          <w:spacing w:val="-13"/>
        </w:rPr>
        <w:t> </w:t>
      </w:r>
      <w:r>
        <w:rPr/>
        <w:t>from</w:t>
      </w:r>
      <w:r>
        <w:rPr>
          <w:spacing w:val="-13"/>
        </w:rPr>
        <w:t> </w:t>
      </w:r>
      <w:r>
        <w:rPr/>
        <w:t>the</w:t>
      </w:r>
      <w:r>
        <w:rPr>
          <w:spacing w:val="-13"/>
        </w:rPr>
        <w:t> </w:t>
      </w:r>
      <w:r>
        <w:rPr/>
        <w:t>window</w:t>
      </w:r>
      <w:r>
        <w:rPr>
          <w:spacing w:val="-13"/>
        </w:rPr>
        <w:t> </w:t>
      </w:r>
      <w:r>
        <w:rPr/>
        <w:t>and</w:t>
      </w:r>
      <w:r>
        <w:rPr>
          <w:spacing w:val="-12"/>
        </w:rPr>
        <w:t> </w:t>
      </w:r>
      <w:r>
        <w:rPr/>
        <w:t>looked</w:t>
      </w:r>
      <w:r>
        <w:rPr>
          <w:spacing w:val="-12"/>
        </w:rPr>
        <w:t> </w:t>
      </w:r>
      <w:r>
        <w:rPr/>
        <w:t>more</w:t>
      </w:r>
      <w:r>
        <w:rPr>
          <w:spacing w:val="-12"/>
        </w:rPr>
        <w:t> </w:t>
      </w:r>
      <w:r>
        <w:rPr/>
        <w:t>closely</w:t>
      </w:r>
      <w:r>
        <w:rPr>
          <w:spacing w:val="-12"/>
        </w:rPr>
        <w:t> </w:t>
      </w:r>
      <w:r>
        <w:rPr/>
        <w:t>at</w:t>
      </w:r>
      <w:r>
        <w:rPr>
          <w:spacing w:val="-12"/>
        </w:rPr>
        <w:t> </w:t>
      </w:r>
      <w:r>
        <w:rPr/>
        <w:t>Harry,</w:t>
      </w:r>
      <w:r>
        <w:rPr>
          <w:spacing w:val="-12"/>
        </w:rPr>
        <w:t> </w:t>
      </w:r>
      <w:r>
        <w:rPr/>
        <w:t>a slight</w:t>
      </w:r>
      <w:r>
        <w:rPr>
          <w:spacing w:val="-12"/>
        </w:rPr>
        <w:t> </w:t>
      </w:r>
      <w:r>
        <w:rPr/>
        <w:t>crease</w:t>
      </w:r>
      <w:r>
        <w:rPr>
          <w:spacing w:val="-13"/>
        </w:rPr>
        <w:t> </w:t>
      </w:r>
      <w:r>
        <w:rPr/>
        <w:t>between</w:t>
      </w:r>
      <w:r>
        <w:rPr>
          <w:spacing w:val="-13"/>
        </w:rPr>
        <w:t> </w:t>
      </w:r>
      <w:r>
        <w:rPr/>
        <w:t>his</w:t>
      </w:r>
      <w:r>
        <w:rPr>
          <w:spacing w:val="-13"/>
        </w:rPr>
        <w:t> </w:t>
      </w:r>
      <w:r>
        <w:rPr/>
        <w:t>silver</w:t>
      </w:r>
      <w:r>
        <w:rPr>
          <w:spacing w:val="-13"/>
        </w:rPr>
        <w:t> </w:t>
      </w:r>
      <w:r>
        <w:rPr/>
        <w:t>eyebrows.</w:t>
      </w:r>
    </w:p>
    <w:p>
      <w:pPr>
        <w:pStyle w:val="BodyText"/>
        <w:spacing w:line="266" w:lineRule="auto"/>
        <w:ind w:left="528" w:right="2964" w:firstLine="0"/>
        <w:jc w:val="left"/>
      </w:pPr>
      <w:r>
        <w:rPr/>
        <w:t>“What has happened to you?” “Nothing,”</w:t>
      </w:r>
      <w:r>
        <w:rPr>
          <w:spacing w:val="-10"/>
        </w:rPr>
        <w:t> </w:t>
      </w:r>
      <w:r>
        <w:rPr/>
        <w:t>lied</w:t>
      </w:r>
      <w:r>
        <w:rPr>
          <w:spacing w:val="-11"/>
        </w:rPr>
        <w:t> </w:t>
      </w:r>
      <w:r>
        <w:rPr/>
        <w:t>Harry</w:t>
      </w:r>
      <w:r>
        <w:rPr>
          <w:spacing w:val="-10"/>
        </w:rPr>
        <w:t> </w:t>
      </w:r>
      <w:r>
        <w:rPr/>
        <w:t>promptly. “What has upset you?”</w:t>
      </w:r>
    </w:p>
    <w:p>
      <w:pPr>
        <w:pStyle w:val="BodyText"/>
        <w:spacing w:line="296" w:lineRule="exact"/>
        <w:ind w:left="528" w:firstLine="0"/>
        <w:jc w:val="left"/>
      </w:pPr>
      <w:r>
        <w:rPr/>
        <w:t>“I’m</w:t>
      </w:r>
      <w:r>
        <w:rPr>
          <w:spacing w:val="-4"/>
        </w:rPr>
        <w:t> </w:t>
      </w:r>
      <w:r>
        <w:rPr/>
        <w:t>not</w:t>
      </w:r>
      <w:r>
        <w:rPr>
          <w:spacing w:val="-4"/>
        </w:rPr>
        <w:t> </w:t>
      </w:r>
      <w:r>
        <w:rPr>
          <w:spacing w:val="-2"/>
        </w:rPr>
        <w:t>upset.”</w:t>
      </w:r>
    </w:p>
    <w:p>
      <w:pPr>
        <w:pStyle w:val="BodyText"/>
        <w:spacing w:before="15"/>
        <w:ind w:left="528" w:firstLine="0"/>
        <w:jc w:val="left"/>
      </w:pPr>
      <w:r>
        <w:rPr>
          <w:spacing w:val="-2"/>
        </w:rPr>
        <w:t>“Harry,</w:t>
      </w:r>
      <w:r>
        <w:rPr>
          <w:spacing w:val="-11"/>
        </w:rPr>
        <w:t> </w:t>
      </w:r>
      <w:r>
        <w:rPr>
          <w:spacing w:val="-2"/>
        </w:rPr>
        <w:t>you</w:t>
      </w:r>
      <w:r>
        <w:rPr>
          <w:spacing w:val="-10"/>
        </w:rPr>
        <w:t> </w:t>
      </w:r>
      <w:r>
        <w:rPr>
          <w:spacing w:val="-2"/>
        </w:rPr>
        <w:t>were</w:t>
      </w:r>
      <w:r>
        <w:rPr>
          <w:spacing w:val="-11"/>
        </w:rPr>
        <w:t> </w:t>
      </w:r>
      <w:r>
        <w:rPr>
          <w:spacing w:val="-2"/>
        </w:rPr>
        <w:t>never</w:t>
      </w:r>
      <w:r>
        <w:rPr>
          <w:spacing w:val="-12"/>
        </w:rPr>
        <w:t> </w:t>
      </w:r>
      <w:r>
        <w:rPr>
          <w:spacing w:val="-2"/>
        </w:rPr>
        <w:t>a</w:t>
      </w:r>
      <w:r>
        <w:rPr>
          <w:spacing w:val="-11"/>
        </w:rPr>
        <w:t> </w:t>
      </w:r>
      <w:r>
        <w:rPr>
          <w:spacing w:val="-2"/>
        </w:rPr>
        <w:t>good</w:t>
      </w:r>
      <w:r>
        <w:rPr>
          <w:spacing w:val="-11"/>
        </w:rPr>
        <w:t> </w:t>
      </w:r>
      <w:r>
        <w:rPr>
          <w:spacing w:val="-2"/>
        </w:rPr>
        <w:t>Occlumens</w:t>
      </w:r>
      <w:r>
        <w:rPr>
          <w:spacing w:val="-11"/>
        </w:rPr>
        <w:t> </w:t>
      </w:r>
      <w:r>
        <w:rPr>
          <w:spacing w:val="-2"/>
        </w:rPr>
        <w:t>—</w:t>
      </w:r>
      <w:r>
        <w:rPr>
          <w:spacing w:val="-10"/>
        </w:rPr>
        <w:t>”</w:t>
      </w:r>
    </w:p>
    <w:p>
      <w:pPr>
        <w:spacing w:after="0"/>
        <w:jc w:val="left"/>
        <w:sectPr>
          <w:pgSz w:w="8780" w:h="13040"/>
          <w:pgMar w:header="0" w:footer="1170" w:top="720" w:bottom="1360" w:left="720" w:right="720"/>
        </w:sectPr>
      </w:pPr>
    </w:p>
    <w:p>
      <w:pPr>
        <w:pStyle w:val="Heading4"/>
        <w:tabs>
          <w:tab w:pos="6472" w:val="left" w:leader="none"/>
        </w:tabs>
        <w:ind w:left="968"/>
      </w:pPr>
      <w:r>
        <w:rPr/>
        <w:drawing>
          <wp:anchor distT="0" distB="0" distL="0" distR="0" allowOverlap="1" layoutInCell="1" locked="0" behindDoc="0" simplePos="0" relativeHeight="16215552">
            <wp:simplePos x="0" y="0"/>
            <wp:positionH relativeFrom="page">
              <wp:posOffset>605027</wp:posOffset>
            </wp:positionH>
            <wp:positionV relativeFrom="paragraph">
              <wp:posOffset>89560</wp:posOffset>
            </wp:positionV>
            <wp:extent cx="266953" cy="252475"/>
            <wp:effectExtent l="0" t="0" r="0" b="0"/>
            <wp:wrapNone/>
            <wp:docPr id="1339" name="Image 1339"/>
            <wp:cNvGraphicFramePr>
              <a:graphicFrameLocks/>
            </wp:cNvGraphicFramePr>
            <a:graphic>
              <a:graphicData uri="http://schemas.openxmlformats.org/drawingml/2006/picture">
                <pic:pic>
                  <pic:nvPicPr>
                    <pic:cNvPr id="1339" name="Image 1339"/>
                    <pic:cNvPicPr/>
                  </pic:nvPicPr>
                  <pic:blipFill>
                    <a:blip r:embed="rId17" cstate="print"/>
                    <a:stretch>
                      <a:fillRect/>
                    </a:stretch>
                  </pic:blipFill>
                  <pic:spPr>
                    <a:xfrm>
                      <a:off x="0" y="0"/>
                      <a:ext cx="266953" cy="252475"/>
                    </a:xfrm>
                    <a:prstGeom prst="rect">
                      <a:avLst/>
                    </a:prstGeom>
                  </pic:spPr>
                </pic:pic>
              </a:graphicData>
            </a:graphic>
          </wp:anchor>
        </w:drawing>
      </w:r>
      <w:r>
        <w:rPr>
          <w:spacing w:val="-10"/>
        </w:rPr>
        <w:t>CmAPnER</w:t>
      </w:r>
      <w:r>
        <w:rPr>
          <w:spacing w:val="22"/>
        </w:rPr>
        <w:t> </w:t>
      </w:r>
      <w:r>
        <w:rPr>
          <w:spacing w:val="-10"/>
        </w:rPr>
        <w:t>nWENnY-FIvE</w:t>
      </w:r>
      <w:r>
        <w:rPr/>
        <w:tab/>
      </w:r>
      <w:r>
        <w:rPr>
          <w:position w:val="-9"/>
        </w:rPr>
        <w:drawing>
          <wp:inline distT="0" distB="0" distL="0" distR="0">
            <wp:extent cx="267716" cy="252475"/>
            <wp:effectExtent l="0" t="0" r="0" b="0"/>
            <wp:docPr id="1340" name="Image 1340"/>
            <wp:cNvGraphicFramePr>
              <a:graphicFrameLocks/>
            </wp:cNvGraphicFramePr>
            <a:graphic>
              <a:graphicData uri="http://schemas.openxmlformats.org/drawingml/2006/picture">
                <pic:pic>
                  <pic:nvPicPr>
                    <pic:cNvPr id="1340" name="Image 1340"/>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before="1"/>
        <w:ind w:left="527" w:firstLine="0"/>
      </w:pPr>
      <w:r>
        <w:rPr/>
        <w:t>The</w:t>
      </w:r>
      <w:r>
        <w:rPr>
          <w:spacing w:val="-14"/>
        </w:rPr>
        <w:t> </w:t>
      </w:r>
      <w:r>
        <w:rPr/>
        <w:t>word</w:t>
      </w:r>
      <w:r>
        <w:rPr>
          <w:spacing w:val="-14"/>
        </w:rPr>
        <w:t> </w:t>
      </w:r>
      <w:r>
        <w:rPr/>
        <w:t>was</w:t>
      </w:r>
      <w:r>
        <w:rPr>
          <w:spacing w:val="-13"/>
        </w:rPr>
        <w:t> </w:t>
      </w:r>
      <w:r>
        <w:rPr/>
        <w:t>the</w:t>
      </w:r>
      <w:r>
        <w:rPr>
          <w:spacing w:val="-14"/>
        </w:rPr>
        <w:t> </w:t>
      </w:r>
      <w:r>
        <w:rPr/>
        <w:t>spark</w:t>
      </w:r>
      <w:r>
        <w:rPr>
          <w:spacing w:val="-14"/>
        </w:rPr>
        <w:t> </w:t>
      </w:r>
      <w:r>
        <w:rPr/>
        <w:t>that</w:t>
      </w:r>
      <w:r>
        <w:rPr>
          <w:spacing w:val="-12"/>
        </w:rPr>
        <w:t> </w:t>
      </w:r>
      <w:r>
        <w:rPr/>
        <w:t>ignited</w:t>
      </w:r>
      <w:r>
        <w:rPr>
          <w:spacing w:val="-14"/>
        </w:rPr>
        <w:t> </w:t>
      </w:r>
      <w:r>
        <w:rPr/>
        <w:t>Harry’s</w:t>
      </w:r>
      <w:r>
        <w:rPr>
          <w:spacing w:val="-14"/>
        </w:rPr>
        <w:t> </w:t>
      </w:r>
      <w:r>
        <w:rPr>
          <w:spacing w:val="-2"/>
        </w:rPr>
        <w:t>fury.</w:t>
      </w:r>
    </w:p>
    <w:p>
      <w:pPr>
        <w:pStyle w:val="BodyText"/>
        <w:spacing w:line="266" w:lineRule="auto" w:before="31"/>
        <w:ind w:right="231"/>
      </w:pPr>
      <w:r>
        <w:rPr>
          <w:spacing w:val="-4"/>
        </w:rPr>
        <w:t>“Snape!”</w:t>
      </w:r>
      <w:r>
        <w:rPr>
          <w:spacing w:val="-12"/>
        </w:rPr>
        <w:t> </w:t>
      </w:r>
      <w:r>
        <w:rPr>
          <w:spacing w:val="-4"/>
        </w:rPr>
        <w:t>he</w:t>
      </w:r>
      <w:r>
        <w:rPr>
          <w:spacing w:val="-13"/>
        </w:rPr>
        <w:t> </w:t>
      </w:r>
      <w:r>
        <w:rPr>
          <w:spacing w:val="-4"/>
        </w:rPr>
        <w:t>said,</w:t>
      </w:r>
      <w:r>
        <w:rPr>
          <w:spacing w:val="-11"/>
        </w:rPr>
        <w:t> </w:t>
      </w:r>
      <w:r>
        <w:rPr>
          <w:spacing w:val="-4"/>
        </w:rPr>
        <w:t>very</w:t>
      </w:r>
      <w:r>
        <w:rPr>
          <w:spacing w:val="-12"/>
        </w:rPr>
        <w:t> </w:t>
      </w:r>
      <w:r>
        <w:rPr>
          <w:spacing w:val="-4"/>
        </w:rPr>
        <w:t>loudly,</w:t>
      </w:r>
      <w:r>
        <w:rPr>
          <w:spacing w:val="-12"/>
        </w:rPr>
        <w:t> </w:t>
      </w:r>
      <w:r>
        <w:rPr>
          <w:spacing w:val="-4"/>
        </w:rPr>
        <w:t>and</w:t>
      </w:r>
      <w:r>
        <w:rPr>
          <w:spacing w:val="-13"/>
        </w:rPr>
        <w:t> </w:t>
      </w:r>
      <w:r>
        <w:rPr>
          <w:spacing w:val="-4"/>
        </w:rPr>
        <w:t>Fawkes</w:t>
      </w:r>
      <w:r>
        <w:rPr>
          <w:spacing w:val="-11"/>
        </w:rPr>
        <w:t> </w:t>
      </w:r>
      <w:r>
        <w:rPr>
          <w:spacing w:val="-4"/>
        </w:rPr>
        <w:t>gave</w:t>
      </w:r>
      <w:r>
        <w:rPr>
          <w:spacing w:val="-12"/>
        </w:rPr>
        <w:t> </w:t>
      </w:r>
      <w:r>
        <w:rPr>
          <w:spacing w:val="-4"/>
        </w:rPr>
        <w:t>a</w:t>
      </w:r>
      <w:r>
        <w:rPr>
          <w:spacing w:val="-12"/>
        </w:rPr>
        <w:t> </w:t>
      </w:r>
      <w:r>
        <w:rPr>
          <w:spacing w:val="-4"/>
        </w:rPr>
        <w:t>soft</w:t>
      </w:r>
      <w:r>
        <w:rPr>
          <w:spacing w:val="-12"/>
        </w:rPr>
        <w:t> </w:t>
      </w:r>
      <w:r>
        <w:rPr>
          <w:spacing w:val="-4"/>
        </w:rPr>
        <w:t>squawk</w:t>
      </w:r>
      <w:r>
        <w:rPr>
          <w:spacing w:val="-12"/>
        </w:rPr>
        <w:t> </w:t>
      </w:r>
      <w:r>
        <w:rPr>
          <w:spacing w:val="-4"/>
        </w:rPr>
        <w:t>be- </w:t>
      </w:r>
      <w:r>
        <w:rPr/>
        <w:t>hind them. “Snape’s what’s happened! He told Voldemort about the prophecy, it was </w:t>
      </w:r>
      <w:r>
        <w:rPr>
          <w:i/>
        </w:rPr>
        <w:t>him, </w:t>
      </w:r>
      <w:r>
        <w:rPr/>
        <w:t>he listened outside the door, Trelawney told me!”</w:t>
      </w:r>
    </w:p>
    <w:p>
      <w:pPr>
        <w:pStyle w:val="BodyText"/>
        <w:spacing w:line="266" w:lineRule="auto"/>
        <w:ind w:right="232"/>
      </w:pPr>
      <w:r>
        <w:rPr/>
        <w:t>Dumbledore’s</w:t>
      </w:r>
      <w:r>
        <w:rPr>
          <w:spacing w:val="-10"/>
        </w:rPr>
        <w:t> </w:t>
      </w:r>
      <w:r>
        <w:rPr/>
        <w:t>expression</w:t>
      </w:r>
      <w:r>
        <w:rPr>
          <w:spacing w:val="-10"/>
        </w:rPr>
        <w:t> </w:t>
      </w:r>
      <w:r>
        <w:rPr/>
        <w:t>did</w:t>
      </w:r>
      <w:r>
        <w:rPr>
          <w:spacing w:val="-10"/>
        </w:rPr>
        <w:t> </w:t>
      </w:r>
      <w:r>
        <w:rPr/>
        <w:t>not</w:t>
      </w:r>
      <w:r>
        <w:rPr>
          <w:spacing w:val="-11"/>
        </w:rPr>
        <w:t> </w:t>
      </w:r>
      <w:r>
        <w:rPr/>
        <w:t>change,</w:t>
      </w:r>
      <w:r>
        <w:rPr>
          <w:spacing w:val="-11"/>
        </w:rPr>
        <w:t> </w:t>
      </w:r>
      <w:r>
        <w:rPr/>
        <w:t>but</w:t>
      </w:r>
      <w:r>
        <w:rPr>
          <w:spacing w:val="-11"/>
        </w:rPr>
        <w:t> </w:t>
      </w:r>
      <w:r>
        <w:rPr/>
        <w:t>Harry</w:t>
      </w:r>
      <w:r>
        <w:rPr>
          <w:spacing w:val="-11"/>
        </w:rPr>
        <w:t> </w:t>
      </w:r>
      <w:r>
        <w:rPr/>
        <w:t>thought</w:t>
      </w:r>
      <w:r>
        <w:rPr>
          <w:spacing w:val="-11"/>
        </w:rPr>
        <w:t> </w:t>
      </w:r>
      <w:r>
        <w:rPr/>
        <w:t>his face</w:t>
      </w:r>
      <w:r>
        <w:rPr>
          <w:spacing w:val="-6"/>
        </w:rPr>
        <w:t> </w:t>
      </w:r>
      <w:r>
        <w:rPr/>
        <w:t>whitened</w:t>
      </w:r>
      <w:r>
        <w:rPr>
          <w:spacing w:val="-6"/>
        </w:rPr>
        <w:t> </w:t>
      </w:r>
      <w:r>
        <w:rPr/>
        <w:t>under</w:t>
      </w:r>
      <w:r>
        <w:rPr>
          <w:spacing w:val="-6"/>
        </w:rPr>
        <w:t> </w:t>
      </w:r>
      <w:r>
        <w:rPr/>
        <w:t>the</w:t>
      </w:r>
      <w:r>
        <w:rPr>
          <w:spacing w:val="-6"/>
        </w:rPr>
        <w:t> </w:t>
      </w:r>
      <w:r>
        <w:rPr/>
        <w:t>bloody</w:t>
      </w:r>
      <w:r>
        <w:rPr>
          <w:spacing w:val="-6"/>
        </w:rPr>
        <w:t> </w:t>
      </w:r>
      <w:r>
        <w:rPr/>
        <w:t>tinge</w:t>
      </w:r>
      <w:r>
        <w:rPr>
          <w:spacing w:val="-6"/>
        </w:rPr>
        <w:t> </w:t>
      </w:r>
      <w:r>
        <w:rPr/>
        <w:t>cast</w:t>
      </w:r>
      <w:r>
        <w:rPr>
          <w:spacing w:val="-6"/>
        </w:rPr>
        <w:t> </w:t>
      </w:r>
      <w:r>
        <w:rPr/>
        <w:t>by</w:t>
      </w:r>
      <w:r>
        <w:rPr>
          <w:spacing w:val="-6"/>
        </w:rPr>
        <w:t> </w:t>
      </w:r>
      <w:r>
        <w:rPr/>
        <w:t>the</w:t>
      </w:r>
      <w:r>
        <w:rPr>
          <w:spacing w:val="-6"/>
        </w:rPr>
        <w:t> </w:t>
      </w:r>
      <w:r>
        <w:rPr/>
        <w:t>setting</w:t>
      </w:r>
      <w:r>
        <w:rPr>
          <w:spacing w:val="-6"/>
        </w:rPr>
        <w:t> </w:t>
      </w:r>
      <w:r>
        <w:rPr/>
        <w:t>sun.</w:t>
      </w:r>
      <w:r>
        <w:rPr>
          <w:spacing w:val="-6"/>
        </w:rPr>
        <w:t> </w:t>
      </w:r>
      <w:r>
        <w:rPr/>
        <w:t>For</w:t>
      </w:r>
      <w:r>
        <w:rPr>
          <w:spacing w:val="-6"/>
        </w:rPr>
        <w:t> </w:t>
      </w:r>
      <w:r>
        <w:rPr/>
        <w:t>a long moment, Dumbledore said nothing. “When did you find out about this?” he asked at last.</w:t>
      </w:r>
    </w:p>
    <w:p>
      <w:pPr>
        <w:pStyle w:val="BodyText"/>
        <w:spacing w:line="266" w:lineRule="auto"/>
        <w:ind w:right="231"/>
      </w:pPr>
      <w:r>
        <w:rPr/>
        <w:t>“Just now!” said Harry, who was refraining from yelling with enormous difficulty. And then, suddenly, he could not stop him- self. “AND YOU LET HIM TEACH HERE AND HE TOLD VOLDEMORT TO GO AFTER MY MUM AND DAD!”</w:t>
      </w:r>
    </w:p>
    <w:p>
      <w:pPr>
        <w:pStyle w:val="BodyText"/>
        <w:spacing w:line="266" w:lineRule="auto"/>
        <w:ind w:right="231"/>
      </w:pPr>
      <w:r>
        <w:rPr/>
        <w:t>Breathing hard as though he was fighting, Harry turned away from Dumbledore, who still had not moved a muscle, and paced up</w:t>
      </w:r>
      <w:r>
        <w:rPr>
          <w:spacing w:val="-6"/>
        </w:rPr>
        <w:t> </w:t>
      </w:r>
      <w:r>
        <w:rPr/>
        <w:t>and</w:t>
      </w:r>
      <w:r>
        <w:rPr>
          <w:spacing w:val="-6"/>
        </w:rPr>
        <w:t> </w:t>
      </w:r>
      <w:r>
        <w:rPr/>
        <w:t>down</w:t>
      </w:r>
      <w:r>
        <w:rPr>
          <w:spacing w:val="-6"/>
        </w:rPr>
        <w:t> </w:t>
      </w:r>
      <w:r>
        <w:rPr/>
        <w:t>the</w:t>
      </w:r>
      <w:r>
        <w:rPr>
          <w:spacing w:val="-6"/>
        </w:rPr>
        <w:t> </w:t>
      </w:r>
      <w:r>
        <w:rPr/>
        <w:t>study,</w:t>
      </w:r>
      <w:r>
        <w:rPr>
          <w:spacing w:val="-7"/>
        </w:rPr>
        <w:t> </w:t>
      </w:r>
      <w:r>
        <w:rPr/>
        <w:t>rubbing</w:t>
      </w:r>
      <w:r>
        <w:rPr>
          <w:spacing w:val="-6"/>
        </w:rPr>
        <w:t> </w:t>
      </w:r>
      <w:r>
        <w:rPr/>
        <w:t>his</w:t>
      </w:r>
      <w:r>
        <w:rPr>
          <w:spacing w:val="-6"/>
        </w:rPr>
        <w:t> </w:t>
      </w:r>
      <w:r>
        <w:rPr/>
        <w:t>knuckles</w:t>
      </w:r>
      <w:r>
        <w:rPr>
          <w:spacing w:val="-6"/>
        </w:rPr>
        <w:t> </w:t>
      </w:r>
      <w:r>
        <w:rPr/>
        <w:t>in</w:t>
      </w:r>
      <w:r>
        <w:rPr>
          <w:spacing w:val="-6"/>
        </w:rPr>
        <w:t> </w:t>
      </w:r>
      <w:r>
        <w:rPr/>
        <w:t>his</w:t>
      </w:r>
      <w:r>
        <w:rPr>
          <w:spacing w:val="-6"/>
        </w:rPr>
        <w:t> </w:t>
      </w:r>
      <w:r>
        <w:rPr/>
        <w:t>hand</w:t>
      </w:r>
      <w:r>
        <w:rPr>
          <w:spacing w:val="-6"/>
        </w:rPr>
        <w:t> </w:t>
      </w:r>
      <w:r>
        <w:rPr/>
        <w:t>and</w:t>
      </w:r>
      <w:r>
        <w:rPr>
          <w:spacing w:val="-6"/>
        </w:rPr>
        <w:t> </w:t>
      </w:r>
      <w:r>
        <w:rPr/>
        <w:t>exer- cising</w:t>
      </w:r>
      <w:r>
        <w:rPr>
          <w:spacing w:val="-10"/>
        </w:rPr>
        <w:t> </w:t>
      </w:r>
      <w:r>
        <w:rPr/>
        <w:t>every</w:t>
      </w:r>
      <w:r>
        <w:rPr>
          <w:spacing w:val="-10"/>
        </w:rPr>
        <w:t> </w:t>
      </w:r>
      <w:r>
        <w:rPr/>
        <w:t>last</w:t>
      </w:r>
      <w:r>
        <w:rPr>
          <w:spacing w:val="-10"/>
        </w:rPr>
        <w:t> </w:t>
      </w:r>
      <w:r>
        <w:rPr/>
        <w:t>bit</w:t>
      </w:r>
      <w:r>
        <w:rPr>
          <w:spacing w:val="-10"/>
        </w:rPr>
        <w:t> </w:t>
      </w:r>
      <w:r>
        <w:rPr/>
        <w:t>of</w:t>
      </w:r>
      <w:r>
        <w:rPr>
          <w:spacing w:val="-10"/>
        </w:rPr>
        <w:t> </w:t>
      </w:r>
      <w:r>
        <w:rPr/>
        <w:t>restraint</w:t>
      </w:r>
      <w:r>
        <w:rPr>
          <w:spacing w:val="-8"/>
        </w:rPr>
        <w:t> </w:t>
      </w:r>
      <w:r>
        <w:rPr/>
        <w:t>to</w:t>
      </w:r>
      <w:r>
        <w:rPr>
          <w:spacing w:val="-10"/>
        </w:rPr>
        <w:t> </w:t>
      </w:r>
      <w:r>
        <w:rPr/>
        <w:t>prevent</w:t>
      </w:r>
      <w:r>
        <w:rPr>
          <w:spacing w:val="-10"/>
        </w:rPr>
        <w:t> </w:t>
      </w:r>
      <w:r>
        <w:rPr/>
        <w:t>himself</w:t>
      </w:r>
      <w:r>
        <w:rPr>
          <w:spacing w:val="-10"/>
        </w:rPr>
        <w:t> </w:t>
      </w:r>
      <w:r>
        <w:rPr/>
        <w:t>knocking</w:t>
      </w:r>
      <w:r>
        <w:rPr>
          <w:spacing w:val="-10"/>
        </w:rPr>
        <w:t> </w:t>
      </w:r>
      <w:r>
        <w:rPr/>
        <w:t>things over. He wanted to rage and storm at Dumbledore, but he also wanted to go with him to try and destroy the Horcrux; he wanted to</w:t>
      </w:r>
      <w:r>
        <w:rPr>
          <w:spacing w:val="-4"/>
        </w:rPr>
        <w:t> </w:t>
      </w:r>
      <w:r>
        <w:rPr/>
        <w:t>tell</w:t>
      </w:r>
      <w:r>
        <w:rPr>
          <w:spacing w:val="-4"/>
        </w:rPr>
        <w:t> </w:t>
      </w:r>
      <w:r>
        <w:rPr/>
        <w:t>him</w:t>
      </w:r>
      <w:r>
        <w:rPr>
          <w:spacing w:val="-5"/>
        </w:rPr>
        <w:t> </w:t>
      </w:r>
      <w:r>
        <w:rPr/>
        <w:t>that</w:t>
      </w:r>
      <w:r>
        <w:rPr>
          <w:spacing w:val="-4"/>
        </w:rPr>
        <w:t> </w:t>
      </w:r>
      <w:r>
        <w:rPr/>
        <w:t>he</w:t>
      </w:r>
      <w:r>
        <w:rPr>
          <w:spacing w:val="-4"/>
        </w:rPr>
        <w:t> </w:t>
      </w:r>
      <w:r>
        <w:rPr/>
        <w:t>was</w:t>
      </w:r>
      <w:r>
        <w:rPr>
          <w:spacing w:val="-4"/>
        </w:rPr>
        <w:t> </w:t>
      </w:r>
      <w:r>
        <w:rPr/>
        <w:t>a</w:t>
      </w:r>
      <w:r>
        <w:rPr>
          <w:spacing w:val="-4"/>
        </w:rPr>
        <w:t> </w:t>
      </w:r>
      <w:r>
        <w:rPr/>
        <w:t>foolish</w:t>
      </w:r>
      <w:r>
        <w:rPr>
          <w:spacing w:val="-5"/>
        </w:rPr>
        <w:t> </w:t>
      </w:r>
      <w:r>
        <w:rPr/>
        <w:t>old</w:t>
      </w:r>
      <w:r>
        <w:rPr>
          <w:spacing w:val="-4"/>
        </w:rPr>
        <w:t> </w:t>
      </w:r>
      <w:r>
        <w:rPr/>
        <w:t>man</w:t>
      </w:r>
      <w:r>
        <w:rPr>
          <w:spacing w:val="-4"/>
        </w:rPr>
        <w:t> </w:t>
      </w:r>
      <w:r>
        <w:rPr/>
        <w:t>for</w:t>
      </w:r>
      <w:r>
        <w:rPr>
          <w:spacing w:val="-4"/>
        </w:rPr>
        <w:t> </w:t>
      </w:r>
      <w:r>
        <w:rPr/>
        <w:t>trusting</w:t>
      </w:r>
      <w:r>
        <w:rPr>
          <w:spacing w:val="-4"/>
        </w:rPr>
        <w:t> </w:t>
      </w:r>
      <w:r>
        <w:rPr/>
        <w:t>Snape,</w:t>
      </w:r>
      <w:r>
        <w:rPr>
          <w:spacing w:val="-4"/>
        </w:rPr>
        <w:t> </w:t>
      </w:r>
      <w:r>
        <w:rPr/>
        <w:t>but</w:t>
      </w:r>
      <w:r>
        <w:rPr>
          <w:spacing w:val="-4"/>
        </w:rPr>
        <w:t> </w:t>
      </w:r>
      <w:r>
        <w:rPr/>
        <w:t>he was</w:t>
      </w:r>
      <w:r>
        <w:rPr>
          <w:spacing w:val="-5"/>
        </w:rPr>
        <w:t> </w:t>
      </w:r>
      <w:r>
        <w:rPr/>
        <w:t>terrified</w:t>
      </w:r>
      <w:r>
        <w:rPr>
          <w:spacing w:val="-5"/>
        </w:rPr>
        <w:t> </w:t>
      </w:r>
      <w:r>
        <w:rPr/>
        <w:t>that</w:t>
      </w:r>
      <w:r>
        <w:rPr>
          <w:spacing w:val="-5"/>
        </w:rPr>
        <w:t> </w:t>
      </w:r>
      <w:r>
        <w:rPr/>
        <w:t>Dumbledore</w:t>
      </w:r>
      <w:r>
        <w:rPr>
          <w:spacing w:val="-5"/>
        </w:rPr>
        <w:t> </w:t>
      </w:r>
      <w:r>
        <w:rPr/>
        <w:t>would</w:t>
      </w:r>
      <w:r>
        <w:rPr>
          <w:spacing w:val="-5"/>
        </w:rPr>
        <w:t> </w:t>
      </w:r>
      <w:r>
        <w:rPr/>
        <w:t>not</w:t>
      </w:r>
      <w:r>
        <w:rPr>
          <w:spacing w:val="-5"/>
        </w:rPr>
        <w:t> </w:t>
      </w:r>
      <w:r>
        <w:rPr/>
        <w:t>take</w:t>
      </w:r>
      <w:r>
        <w:rPr>
          <w:spacing w:val="-5"/>
        </w:rPr>
        <w:t> </w:t>
      </w:r>
      <w:r>
        <w:rPr/>
        <w:t>him</w:t>
      </w:r>
      <w:r>
        <w:rPr>
          <w:spacing w:val="-5"/>
        </w:rPr>
        <w:t> </w:t>
      </w:r>
      <w:r>
        <w:rPr/>
        <w:t>along</w:t>
      </w:r>
      <w:r>
        <w:rPr>
          <w:spacing w:val="-5"/>
        </w:rPr>
        <w:t> </w:t>
      </w:r>
      <w:r>
        <w:rPr/>
        <w:t>unless</w:t>
      </w:r>
      <w:r>
        <w:rPr>
          <w:spacing w:val="-5"/>
        </w:rPr>
        <w:t> </w:t>
      </w:r>
      <w:r>
        <w:rPr/>
        <w:t>he mastered his anger. . . .</w:t>
      </w:r>
    </w:p>
    <w:p>
      <w:pPr>
        <w:pStyle w:val="BodyText"/>
        <w:spacing w:line="286" w:lineRule="exact"/>
        <w:ind w:left="527" w:firstLine="0"/>
      </w:pPr>
      <w:r>
        <w:rPr>
          <w:spacing w:val="-2"/>
        </w:rPr>
        <w:t>“Harry,”</w:t>
      </w:r>
      <w:r>
        <w:rPr>
          <w:spacing w:val="-9"/>
        </w:rPr>
        <w:t> </w:t>
      </w:r>
      <w:r>
        <w:rPr>
          <w:spacing w:val="-2"/>
        </w:rPr>
        <w:t>said</w:t>
      </w:r>
      <w:r>
        <w:rPr>
          <w:spacing w:val="-9"/>
        </w:rPr>
        <w:t> </w:t>
      </w:r>
      <w:r>
        <w:rPr>
          <w:spacing w:val="-2"/>
        </w:rPr>
        <w:t>Dumbledore</w:t>
      </w:r>
      <w:r>
        <w:rPr>
          <w:spacing w:val="-9"/>
        </w:rPr>
        <w:t> </w:t>
      </w:r>
      <w:r>
        <w:rPr>
          <w:spacing w:val="-2"/>
        </w:rPr>
        <w:t>quietly.</w:t>
      </w:r>
      <w:r>
        <w:rPr>
          <w:spacing w:val="-10"/>
        </w:rPr>
        <w:t> </w:t>
      </w:r>
      <w:r>
        <w:rPr>
          <w:spacing w:val="-2"/>
        </w:rPr>
        <w:t>“Please</w:t>
      </w:r>
      <w:r>
        <w:rPr>
          <w:spacing w:val="-9"/>
        </w:rPr>
        <w:t> </w:t>
      </w:r>
      <w:r>
        <w:rPr>
          <w:spacing w:val="-2"/>
        </w:rPr>
        <w:t>listen</w:t>
      </w:r>
      <w:r>
        <w:rPr>
          <w:spacing w:val="-9"/>
        </w:rPr>
        <w:t> </w:t>
      </w:r>
      <w:r>
        <w:rPr>
          <w:spacing w:val="-2"/>
        </w:rPr>
        <w:t>to</w:t>
      </w:r>
      <w:r>
        <w:rPr>
          <w:spacing w:val="-9"/>
        </w:rPr>
        <w:t> </w:t>
      </w:r>
      <w:r>
        <w:rPr>
          <w:spacing w:val="-4"/>
        </w:rPr>
        <w:t>me.”</w:t>
      </w:r>
    </w:p>
    <w:p>
      <w:pPr>
        <w:pStyle w:val="BodyText"/>
        <w:spacing w:line="266" w:lineRule="auto" w:before="14"/>
        <w:ind w:right="232"/>
      </w:pPr>
      <w:r>
        <w:rPr/>
        <w:t>It</w:t>
      </w:r>
      <w:r>
        <w:rPr>
          <w:spacing w:val="-8"/>
        </w:rPr>
        <w:t> </w:t>
      </w:r>
      <w:r>
        <w:rPr/>
        <w:t>was</w:t>
      </w:r>
      <w:r>
        <w:rPr>
          <w:spacing w:val="-8"/>
        </w:rPr>
        <w:t> </w:t>
      </w:r>
      <w:r>
        <w:rPr/>
        <w:t>as</w:t>
      </w:r>
      <w:r>
        <w:rPr>
          <w:spacing w:val="-8"/>
        </w:rPr>
        <w:t> </w:t>
      </w:r>
      <w:r>
        <w:rPr/>
        <w:t>difficult</w:t>
      </w:r>
      <w:r>
        <w:rPr>
          <w:spacing w:val="-8"/>
        </w:rPr>
        <w:t> </w:t>
      </w:r>
      <w:r>
        <w:rPr/>
        <w:t>to</w:t>
      </w:r>
      <w:r>
        <w:rPr>
          <w:spacing w:val="-8"/>
        </w:rPr>
        <w:t> </w:t>
      </w:r>
      <w:r>
        <w:rPr/>
        <w:t>stop</w:t>
      </w:r>
      <w:r>
        <w:rPr>
          <w:spacing w:val="-8"/>
        </w:rPr>
        <w:t> </w:t>
      </w:r>
      <w:r>
        <w:rPr/>
        <w:t>his</w:t>
      </w:r>
      <w:r>
        <w:rPr>
          <w:spacing w:val="-8"/>
        </w:rPr>
        <w:t> </w:t>
      </w:r>
      <w:r>
        <w:rPr/>
        <w:t>relentless</w:t>
      </w:r>
      <w:r>
        <w:rPr>
          <w:spacing w:val="-8"/>
        </w:rPr>
        <w:t> </w:t>
      </w:r>
      <w:r>
        <w:rPr/>
        <w:t>pacing</w:t>
      </w:r>
      <w:r>
        <w:rPr>
          <w:spacing w:val="-8"/>
        </w:rPr>
        <w:t> </w:t>
      </w:r>
      <w:r>
        <w:rPr/>
        <w:t>as</w:t>
      </w:r>
      <w:r>
        <w:rPr>
          <w:spacing w:val="-8"/>
        </w:rPr>
        <w:t> </w:t>
      </w:r>
      <w:r>
        <w:rPr/>
        <w:t>to</w:t>
      </w:r>
      <w:r>
        <w:rPr>
          <w:spacing w:val="-8"/>
        </w:rPr>
        <w:t> </w:t>
      </w:r>
      <w:r>
        <w:rPr/>
        <w:t>refrain</w:t>
      </w:r>
      <w:r>
        <w:rPr>
          <w:spacing w:val="-8"/>
        </w:rPr>
        <w:t> </w:t>
      </w:r>
      <w:r>
        <w:rPr/>
        <w:t>from shouting. Harry paused, biting his lip, and looked into Dumble- dore’s lined face.</w:t>
      </w:r>
    </w:p>
    <w:p>
      <w:pPr>
        <w:pStyle w:val="BodyText"/>
        <w:spacing w:line="296" w:lineRule="exact"/>
        <w:ind w:left="527" w:firstLine="0"/>
      </w:pPr>
      <w:r>
        <w:rPr>
          <w:spacing w:val="-4"/>
        </w:rPr>
        <w:t>“Professor Snape made</w:t>
      </w:r>
      <w:r>
        <w:rPr>
          <w:spacing w:val="-3"/>
        </w:rPr>
        <w:t> </w:t>
      </w:r>
      <w:r>
        <w:rPr>
          <w:spacing w:val="-4"/>
        </w:rPr>
        <w:t>a terrible</w:t>
      </w:r>
      <w:r>
        <w:rPr>
          <w:spacing w:val="-3"/>
        </w:rPr>
        <w:t> </w:t>
      </w:r>
      <w:r>
        <w:rPr>
          <w:spacing w:val="-4"/>
        </w:rPr>
        <w:t>—</w:t>
      </w:r>
      <w:r>
        <w:rPr>
          <w:spacing w:val="-10"/>
        </w:rPr>
        <w:t>”</w:t>
      </w:r>
    </w:p>
    <w:p>
      <w:pPr>
        <w:pStyle w:val="BodyText"/>
        <w:spacing w:line="264" w:lineRule="auto" w:before="31"/>
        <w:ind w:left="528" w:right="232" w:hanging="1"/>
      </w:pPr>
      <w:r>
        <w:rPr>
          <w:spacing w:val="-2"/>
        </w:rPr>
        <w:t>“Don’t</w:t>
      </w:r>
      <w:r>
        <w:rPr>
          <w:spacing w:val="-14"/>
        </w:rPr>
        <w:t> </w:t>
      </w:r>
      <w:r>
        <w:rPr>
          <w:spacing w:val="-2"/>
        </w:rPr>
        <w:t>tell</w:t>
      </w:r>
      <w:r>
        <w:rPr>
          <w:spacing w:val="-14"/>
        </w:rPr>
        <w:t> </w:t>
      </w:r>
      <w:r>
        <w:rPr>
          <w:spacing w:val="-2"/>
        </w:rPr>
        <w:t>me</w:t>
      </w:r>
      <w:r>
        <w:rPr>
          <w:spacing w:val="-14"/>
        </w:rPr>
        <w:t> </w:t>
      </w:r>
      <w:r>
        <w:rPr>
          <w:spacing w:val="-2"/>
        </w:rPr>
        <w:t>it</w:t>
      </w:r>
      <w:r>
        <w:rPr>
          <w:spacing w:val="-14"/>
        </w:rPr>
        <w:t> </w:t>
      </w:r>
      <w:r>
        <w:rPr>
          <w:spacing w:val="-2"/>
        </w:rPr>
        <w:t>was</w:t>
      </w:r>
      <w:r>
        <w:rPr>
          <w:spacing w:val="-14"/>
        </w:rPr>
        <w:t> </w:t>
      </w:r>
      <w:r>
        <w:rPr>
          <w:spacing w:val="-2"/>
        </w:rPr>
        <w:t>a</w:t>
      </w:r>
      <w:r>
        <w:rPr>
          <w:spacing w:val="-14"/>
        </w:rPr>
        <w:t> </w:t>
      </w:r>
      <w:r>
        <w:rPr>
          <w:spacing w:val="-2"/>
        </w:rPr>
        <w:t>mistake,</w:t>
      </w:r>
      <w:r>
        <w:rPr>
          <w:spacing w:val="-13"/>
        </w:rPr>
        <w:t> </w:t>
      </w:r>
      <w:r>
        <w:rPr>
          <w:spacing w:val="-2"/>
        </w:rPr>
        <w:t>sir,</w:t>
      </w:r>
      <w:r>
        <w:rPr>
          <w:spacing w:val="-14"/>
        </w:rPr>
        <w:t> </w:t>
      </w:r>
      <w:r>
        <w:rPr>
          <w:spacing w:val="-2"/>
        </w:rPr>
        <w:t>he</w:t>
      </w:r>
      <w:r>
        <w:rPr>
          <w:spacing w:val="-11"/>
        </w:rPr>
        <w:t> </w:t>
      </w:r>
      <w:r>
        <w:rPr>
          <w:spacing w:val="-2"/>
        </w:rPr>
        <w:t>was</w:t>
      </w:r>
      <w:r>
        <w:rPr>
          <w:spacing w:val="-11"/>
        </w:rPr>
        <w:t> </w:t>
      </w:r>
      <w:r>
        <w:rPr>
          <w:spacing w:val="-2"/>
        </w:rPr>
        <w:t>listening</w:t>
      </w:r>
      <w:r>
        <w:rPr>
          <w:spacing w:val="-11"/>
        </w:rPr>
        <w:t> </w:t>
      </w:r>
      <w:r>
        <w:rPr>
          <w:spacing w:val="-2"/>
        </w:rPr>
        <w:t>at</w:t>
      </w:r>
      <w:r>
        <w:rPr>
          <w:spacing w:val="-11"/>
        </w:rPr>
        <w:t> </w:t>
      </w:r>
      <w:r>
        <w:rPr>
          <w:spacing w:val="-2"/>
        </w:rPr>
        <w:t>the</w:t>
      </w:r>
      <w:r>
        <w:rPr>
          <w:spacing w:val="-11"/>
        </w:rPr>
        <w:t> </w:t>
      </w:r>
      <w:r>
        <w:rPr>
          <w:spacing w:val="-2"/>
        </w:rPr>
        <w:t>door!” </w:t>
      </w:r>
      <w:r>
        <w:rPr/>
        <w:t>“Please</w:t>
      </w:r>
      <w:r>
        <w:rPr>
          <w:spacing w:val="40"/>
        </w:rPr>
        <w:t> </w:t>
      </w:r>
      <w:r>
        <w:rPr/>
        <w:t>let</w:t>
      </w:r>
      <w:r>
        <w:rPr>
          <w:spacing w:val="40"/>
        </w:rPr>
        <w:t> </w:t>
      </w:r>
      <w:r>
        <w:rPr/>
        <w:t>me</w:t>
      </w:r>
      <w:r>
        <w:rPr>
          <w:spacing w:val="40"/>
        </w:rPr>
        <w:t> </w:t>
      </w:r>
      <w:r>
        <w:rPr/>
        <w:t>finish.”</w:t>
      </w:r>
      <w:r>
        <w:rPr>
          <w:spacing w:val="40"/>
        </w:rPr>
        <w:t> </w:t>
      </w:r>
      <w:r>
        <w:rPr/>
        <w:t>Dumbledore</w:t>
      </w:r>
      <w:r>
        <w:rPr>
          <w:spacing w:val="40"/>
        </w:rPr>
        <w:t> </w:t>
      </w:r>
      <w:r>
        <w:rPr/>
        <w:t>waited</w:t>
      </w:r>
      <w:r>
        <w:rPr>
          <w:spacing w:val="40"/>
        </w:rPr>
        <w:t> </w:t>
      </w:r>
      <w:r>
        <w:rPr/>
        <w:t>until</w:t>
      </w:r>
      <w:r>
        <w:rPr>
          <w:spacing w:val="40"/>
        </w:rPr>
        <w:t> </w:t>
      </w:r>
      <w:r>
        <w:rPr/>
        <w:t>Harry</w:t>
      </w:r>
      <w:r>
        <w:rPr>
          <w:spacing w:val="40"/>
        </w:rPr>
        <w:t> </w:t>
      </w:r>
      <w:r>
        <w:rPr/>
        <w:t>had</w:t>
      </w:r>
    </w:p>
    <w:p>
      <w:pPr>
        <w:spacing w:after="0" w:line="264" w:lineRule="auto"/>
        <w:sectPr>
          <w:pgSz w:w="8780" w:h="13040"/>
          <w:pgMar w:header="0" w:footer="1170" w:top="720" w:bottom="1360" w:left="720" w:right="720"/>
        </w:sectPr>
      </w:pPr>
    </w:p>
    <w:p>
      <w:pPr>
        <w:pStyle w:val="Heading4"/>
        <w:tabs>
          <w:tab w:pos="6695" w:val="left" w:leader="none"/>
        </w:tabs>
        <w:ind w:left="1366"/>
        <w:jc w:val="left"/>
      </w:pPr>
      <w:r>
        <w:rPr/>
        <w:drawing>
          <wp:anchor distT="0" distB="0" distL="0" distR="0" allowOverlap="1" layoutInCell="1" locked="0" behindDoc="0" simplePos="0" relativeHeight="16216064">
            <wp:simplePos x="0" y="0"/>
            <wp:positionH relativeFrom="page">
              <wp:posOffset>605027</wp:posOffset>
            </wp:positionH>
            <wp:positionV relativeFrom="paragraph">
              <wp:posOffset>89560</wp:posOffset>
            </wp:positionV>
            <wp:extent cx="266953" cy="252475"/>
            <wp:effectExtent l="0" t="0" r="0" b="0"/>
            <wp:wrapNone/>
            <wp:docPr id="1341" name="Image 1341"/>
            <wp:cNvGraphicFramePr>
              <a:graphicFrameLocks/>
            </wp:cNvGraphicFramePr>
            <a:graphic>
              <a:graphicData uri="http://schemas.openxmlformats.org/drawingml/2006/picture">
                <pic:pic>
                  <pic:nvPicPr>
                    <pic:cNvPr id="1341" name="Image 1341"/>
                    <pic:cNvPicPr/>
                  </pic:nvPicPr>
                  <pic:blipFill>
                    <a:blip r:embed="rId17" cstate="print"/>
                    <a:stretch>
                      <a:fillRect/>
                    </a:stretch>
                  </pic:blipFill>
                  <pic:spPr>
                    <a:xfrm>
                      <a:off x="0" y="0"/>
                      <a:ext cx="266953" cy="252475"/>
                    </a:xfrm>
                    <a:prstGeom prst="rect">
                      <a:avLst/>
                    </a:prstGeom>
                  </pic:spPr>
                </pic:pic>
              </a:graphicData>
            </a:graphic>
          </wp:anchor>
        </w:drawing>
      </w:r>
      <w:r>
        <w:rPr>
          <w:w w:val="90"/>
        </w:rPr>
        <w:t>nmE</w:t>
      </w:r>
      <w:r>
        <w:rPr>
          <w:spacing w:val="56"/>
        </w:rPr>
        <w:t> </w:t>
      </w:r>
      <w:r>
        <w:rPr>
          <w:w w:val="90"/>
        </w:rPr>
        <w:t>rEER</w:t>
      </w:r>
      <w:r>
        <w:rPr>
          <w:spacing w:val="57"/>
        </w:rPr>
        <w:t> </w:t>
      </w:r>
      <w:r>
        <w:rPr>
          <w:spacing w:val="-2"/>
          <w:w w:val="90"/>
        </w:rPr>
        <w:t>ovERmEARD</w:t>
      </w:r>
      <w:r>
        <w:rPr/>
        <w:tab/>
      </w:r>
      <w:r>
        <w:rPr>
          <w:position w:val="-9"/>
        </w:rPr>
        <w:drawing>
          <wp:inline distT="0" distB="0" distL="0" distR="0">
            <wp:extent cx="267716" cy="252475"/>
            <wp:effectExtent l="0" t="0" r="0" b="0"/>
            <wp:docPr id="1342" name="Image 1342"/>
            <wp:cNvGraphicFramePr>
              <a:graphicFrameLocks/>
            </wp:cNvGraphicFramePr>
            <a:graphic>
              <a:graphicData uri="http://schemas.openxmlformats.org/drawingml/2006/picture">
                <pic:pic>
                  <pic:nvPicPr>
                    <pic:cNvPr id="1342" name="Image 1342"/>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firstLine="0"/>
      </w:pPr>
      <w:r>
        <w:rPr/>
        <w:t>nodded</w:t>
      </w:r>
      <w:r>
        <w:rPr>
          <w:spacing w:val="-17"/>
        </w:rPr>
        <w:t> </w:t>
      </w:r>
      <w:r>
        <w:rPr/>
        <w:t>curtly,</w:t>
      </w:r>
      <w:r>
        <w:rPr>
          <w:spacing w:val="-16"/>
        </w:rPr>
        <w:t> </w:t>
      </w:r>
      <w:r>
        <w:rPr/>
        <w:t>then</w:t>
      </w:r>
      <w:r>
        <w:rPr>
          <w:spacing w:val="-16"/>
        </w:rPr>
        <w:t> </w:t>
      </w:r>
      <w:r>
        <w:rPr/>
        <w:t>went</w:t>
      </w:r>
      <w:r>
        <w:rPr>
          <w:spacing w:val="-16"/>
        </w:rPr>
        <w:t> </w:t>
      </w:r>
      <w:r>
        <w:rPr/>
        <w:t>on.</w:t>
      </w:r>
      <w:r>
        <w:rPr>
          <w:spacing w:val="-17"/>
        </w:rPr>
        <w:t> </w:t>
      </w:r>
      <w:r>
        <w:rPr/>
        <w:t>“Professor</w:t>
      </w:r>
      <w:r>
        <w:rPr>
          <w:spacing w:val="-16"/>
        </w:rPr>
        <w:t> </w:t>
      </w:r>
      <w:r>
        <w:rPr/>
        <w:t>Snape</w:t>
      </w:r>
      <w:r>
        <w:rPr>
          <w:spacing w:val="-16"/>
        </w:rPr>
        <w:t> </w:t>
      </w:r>
      <w:r>
        <w:rPr/>
        <w:t>made</w:t>
      </w:r>
      <w:r>
        <w:rPr>
          <w:spacing w:val="-16"/>
        </w:rPr>
        <w:t> </w:t>
      </w:r>
      <w:r>
        <w:rPr/>
        <w:t>a</w:t>
      </w:r>
      <w:r>
        <w:rPr>
          <w:spacing w:val="-17"/>
        </w:rPr>
        <w:t> </w:t>
      </w:r>
      <w:r>
        <w:rPr/>
        <w:t>terrible</w:t>
      </w:r>
      <w:r>
        <w:rPr>
          <w:spacing w:val="-16"/>
        </w:rPr>
        <w:t> </w:t>
      </w:r>
      <w:r>
        <w:rPr/>
        <w:t>mis- </w:t>
      </w:r>
      <w:r>
        <w:rPr>
          <w:spacing w:val="-2"/>
        </w:rPr>
        <w:t>take.</w:t>
      </w:r>
      <w:r>
        <w:rPr>
          <w:spacing w:val="-17"/>
        </w:rPr>
        <w:t> </w:t>
      </w:r>
      <w:r>
        <w:rPr>
          <w:spacing w:val="-2"/>
        </w:rPr>
        <w:t>He</w:t>
      </w:r>
      <w:r>
        <w:rPr>
          <w:spacing w:val="-14"/>
        </w:rPr>
        <w:t> </w:t>
      </w:r>
      <w:r>
        <w:rPr>
          <w:spacing w:val="-2"/>
        </w:rPr>
        <w:t>was</w:t>
      </w:r>
      <w:r>
        <w:rPr>
          <w:spacing w:val="-14"/>
        </w:rPr>
        <w:t> </w:t>
      </w:r>
      <w:r>
        <w:rPr>
          <w:spacing w:val="-2"/>
        </w:rPr>
        <w:t>still</w:t>
      </w:r>
      <w:r>
        <w:rPr>
          <w:spacing w:val="-14"/>
        </w:rPr>
        <w:t> </w:t>
      </w:r>
      <w:r>
        <w:rPr>
          <w:spacing w:val="-2"/>
        </w:rPr>
        <w:t>in</w:t>
      </w:r>
      <w:r>
        <w:rPr>
          <w:spacing w:val="-15"/>
        </w:rPr>
        <w:t> </w:t>
      </w:r>
      <w:r>
        <w:rPr>
          <w:spacing w:val="-2"/>
        </w:rPr>
        <w:t>Lord</w:t>
      </w:r>
      <w:r>
        <w:rPr>
          <w:spacing w:val="-14"/>
        </w:rPr>
        <w:t> </w:t>
      </w:r>
      <w:r>
        <w:rPr>
          <w:spacing w:val="-2"/>
        </w:rPr>
        <w:t>Voldemort’s</w:t>
      </w:r>
      <w:r>
        <w:rPr>
          <w:spacing w:val="-14"/>
        </w:rPr>
        <w:t> </w:t>
      </w:r>
      <w:r>
        <w:rPr>
          <w:spacing w:val="-2"/>
        </w:rPr>
        <w:t>employ</w:t>
      </w:r>
      <w:r>
        <w:rPr>
          <w:spacing w:val="-14"/>
        </w:rPr>
        <w:t> </w:t>
      </w:r>
      <w:r>
        <w:rPr>
          <w:spacing w:val="-2"/>
        </w:rPr>
        <w:t>on</w:t>
      </w:r>
      <w:r>
        <w:rPr>
          <w:spacing w:val="-15"/>
        </w:rPr>
        <w:t> </w:t>
      </w:r>
      <w:r>
        <w:rPr>
          <w:spacing w:val="-2"/>
        </w:rPr>
        <w:t>the</w:t>
      </w:r>
      <w:r>
        <w:rPr>
          <w:spacing w:val="-14"/>
        </w:rPr>
        <w:t> </w:t>
      </w:r>
      <w:r>
        <w:rPr>
          <w:spacing w:val="-2"/>
        </w:rPr>
        <w:t>night</w:t>
      </w:r>
      <w:r>
        <w:rPr>
          <w:spacing w:val="-14"/>
        </w:rPr>
        <w:t> </w:t>
      </w:r>
      <w:r>
        <w:rPr>
          <w:spacing w:val="-2"/>
        </w:rPr>
        <w:t>he</w:t>
      </w:r>
      <w:r>
        <w:rPr>
          <w:spacing w:val="-14"/>
        </w:rPr>
        <w:t> </w:t>
      </w:r>
      <w:r>
        <w:rPr>
          <w:spacing w:val="-2"/>
        </w:rPr>
        <w:t>heard </w:t>
      </w:r>
      <w:r>
        <w:rPr>
          <w:spacing w:val="-10"/>
        </w:rPr>
        <w:t>the</w:t>
      </w:r>
      <w:r>
        <w:rPr/>
        <w:t> </w:t>
      </w:r>
      <w:r>
        <w:rPr>
          <w:spacing w:val="-10"/>
        </w:rPr>
        <w:t>first</w:t>
      </w:r>
      <w:r>
        <w:rPr/>
        <w:t> </w:t>
      </w:r>
      <w:r>
        <w:rPr>
          <w:spacing w:val="-10"/>
        </w:rPr>
        <w:t>half</w:t>
      </w:r>
      <w:r>
        <w:rPr/>
        <w:t> </w:t>
      </w:r>
      <w:r>
        <w:rPr>
          <w:spacing w:val="-10"/>
        </w:rPr>
        <w:t>of</w:t>
      </w:r>
      <w:r>
        <w:rPr/>
        <w:t> </w:t>
      </w:r>
      <w:r>
        <w:rPr>
          <w:spacing w:val="-10"/>
        </w:rPr>
        <w:t>Professor</w:t>
      </w:r>
      <w:r>
        <w:rPr/>
        <w:t> </w:t>
      </w:r>
      <w:r>
        <w:rPr>
          <w:spacing w:val="-10"/>
        </w:rPr>
        <w:t>Trelawney’s</w:t>
      </w:r>
      <w:r>
        <w:rPr>
          <w:spacing w:val="-1"/>
        </w:rPr>
        <w:t> </w:t>
      </w:r>
      <w:r>
        <w:rPr>
          <w:spacing w:val="-10"/>
        </w:rPr>
        <w:t>prophecy.</w:t>
      </w:r>
      <w:r>
        <w:rPr>
          <w:spacing w:val="-1"/>
        </w:rPr>
        <w:t> </w:t>
      </w:r>
      <w:r>
        <w:rPr>
          <w:spacing w:val="-10"/>
        </w:rPr>
        <w:t>Naturally,</w:t>
      </w:r>
      <w:r>
        <w:rPr>
          <w:spacing w:val="-1"/>
        </w:rPr>
        <w:t> </w:t>
      </w:r>
      <w:r>
        <w:rPr>
          <w:spacing w:val="-10"/>
        </w:rPr>
        <w:t>he</w:t>
      </w:r>
      <w:r>
        <w:rPr>
          <w:spacing w:val="-1"/>
        </w:rPr>
        <w:t> </w:t>
      </w:r>
      <w:r>
        <w:rPr>
          <w:spacing w:val="-10"/>
        </w:rPr>
        <w:t>hastened </w:t>
      </w:r>
      <w:r>
        <w:rPr>
          <w:spacing w:val="-4"/>
        </w:rPr>
        <w:t>to</w:t>
      </w:r>
      <w:r>
        <w:rPr>
          <w:spacing w:val="-9"/>
        </w:rPr>
        <w:t> </w:t>
      </w:r>
      <w:r>
        <w:rPr>
          <w:spacing w:val="-4"/>
        </w:rPr>
        <w:t>tell</w:t>
      </w:r>
      <w:r>
        <w:rPr>
          <w:spacing w:val="-9"/>
        </w:rPr>
        <w:t> </w:t>
      </w:r>
      <w:r>
        <w:rPr>
          <w:spacing w:val="-4"/>
        </w:rPr>
        <w:t>his</w:t>
      </w:r>
      <w:r>
        <w:rPr>
          <w:spacing w:val="-9"/>
        </w:rPr>
        <w:t> </w:t>
      </w:r>
      <w:r>
        <w:rPr>
          <w:spacing w:val="-4"/>
        </w:rPr>
        <w:t>master</w:t>
      </w:r>
      <w:r>
        <w:rPr>
          <w:spacing w:val="-9"/>
        </w:rPr>
        <w:t> </w:t>
      </w:r>
      <w:r>
        <w:rPr>
          <w:spacing w:val="-4"/>
        </w:rPr>
        <w:t>what</w:t>
      </w:r>
      <w:r>
        <w:rPr>
          <w:spacing w:val="-9"/>
        </w:rPr>
        <w:t> </w:t>
      </w:r>
      <w:r>
        <w:rPr>
          <w:spacing w:val="-4"/>
        </w:rPr>
        <w:t>he</w:t>
      </w:r>
      <w:r>
        <w:rPr>
          <w:spacing w:val="-10"/>
        </w:rPr>
        <w:t> </w:t>
      </w:r>
      <w:r>
        <w:rPr>
          <w:spacing w:val="-4"/>
        </w:rPr>
        <w:t>had</w:t>
      </w:r>
      <w:r>
        <w:rPr>
          <w:spacing w:val="-9"/>
        </w:rPr>
        <w:t> </w:t>
      </w:r>
      <w:r>
        <w:rPr>
          <w:spacing w:val="-4"/>
        </w:rPr>
        <w:t>heard,</w:t>
      </w:r>
      <w:r>
        <w:rPr>
          <w:spacing w:val="-9"/>
        </w:rPr>
        <w:t> </w:t>
      </w:r>
      <w:r>
        <w:rPr>
          <w:spacing w:val="-4"/>
        </w:rPr>
        <w:t>for</w:t>
      </w:r>
      <w:r>
        <w:rPr>
          <w:spacing w:val="-9"/>
        </w:rPr>
        <w:t> </w:t>
      </w:r>
      <w:r>
        <w:rPr>
          <w:spacing w:val="-4"/>
        </w:rPr>
        <w:t>it</w:t>
      </w:r>
      <w:r>
        <w:rPr>
          <w:spacing w:val="-9"/>
        </w:rPr>
        <w:t> </w:t>
      </w:r>
      <w:r>
        <w:rPr>
          <w:spacing w:val="-4"/>
        </w:rPr>
        <w:t>concerned</w:t>
      </w:r>
      <w:r>
        <w:rPr>
          <w:spacing w:val="-9"/>
        </w:rPr>
        <w:t> </w:t>
      </w:r>
      <w:r>
        <w:rPr>
          <w:spacing w:val="-4"/>
        </w:rPr>
        <w:t>his</w:t>
      </w:r>
      <w:r>
        <w:rPr>
          <w:spacing w:val="-9"/>
        </w:rPr>
        <w:t> </w:t>
      </w:r>
      <w:r>
        <w:rPr>
          <w:spacing w:val="-4"/>
        </w:rPr>
        <w:t>master</w:t>
      </w:r>
      <w:r>
        <w:rPr>
          <w:spacing w:val="-9"/>
        </w:rPr>
        <w:t> </w:t>
      </w:r>
      <w:r>
        <w:rPr>
          <w:spacing w:val="-4"/>
        </w:rPr>
        <w:t>most </w:t>
      </w:r>
      <w:r>
        <w:rPr/>
        <w:t>deeply. But he did not know — he had no possible way of know- ing</w:t>
      </w:r>
      <w:r>
        <w:rPr>
          <w:spacing w:val="-14"/>
        </w:rPr>
        <w:t> </w:t>
      </w:r>
      <w:r>
        <w:rPr/>
        <w:t>—</w:t>
      </w:r>
      <w:r>
        <w:rPr>
          <w:spacing w:val="-14"/>
        </w:rPr>
        <w:t> </w:t>
      </w:r>
      <w:r>
        <w:rPr/>
        <w:t>which</w:t>
      </w:r>
      <w:r>
        <w:rPr>
          <w:spacing w:val="-14"/>
        </w:rPr>
        <w:t> </w:t>
      </w:r>
      <w:r>
        <w:rPr/>
        <w:t>boy</w:t>
      </w:r>
      <w:r>
        <w:rPr>
          <w:spacing w:val="-14"/>
        </w:rPr>
        <w:t> </w:t>
      </w:r>
      <w:r>
        <w:rPr/>
        <w:t>Voldemort</w:t>
      </w:r>
      <w:r>
        <w:rPr>
          <w:spacing w:val="-14"/>
        </w:rPr>
        <w:t> </w:t>
      </w:r>
      <w:r>
        <w:rPr/>
        <w:t>would</w:t>
      </w:r>
      <w:r>
        <w:rPr>
          <w:spacing w:val="-14"/>
        </w:rPr>
        <w:t> </w:t>
      </w:r>
      <w:r>
        <w:rPr/>
        <w:t>hunt</w:t>
      </w:r>
      <w:r>
        <w:rPr>
          <w:spacing w:val="-14"/>
        </w:rPr>
        <w:t> </w:t>
      </w:r>
      <w:r>
        <w:rPr/>
        <w:t>from</w:t>
      </w:r>
      <w:r>
        <w:rPr>
          <w:spacing w:val="-14"/>
        </w:rPr>
        <w:t> </w:t>
      </w:r>
      <w:r>
        <w:rPr/>
        <w:t>then</w:t>
      </w:r>
      <w:r>
        <w:rPr>
          <w:spacing w:val="-14"/>
        </w:rPr>
        <w:t> </w:t>
      </w:r>
      <w:r>
        <w:rPr/>
        <w:t>onward,</w:t>
      </w:r>
      <w:r>
        <w:rPr>
          <w:spacing w:val="-14"/>
        </w:rPr>
        <w:t> </w:t>
      </w:r>
      <w:r>
        <w:rPr/>
        <w:t>or</w:t>
      </w:r>
      <w:r>
        <w:rPr>
          <w:spacing w:val="-14"/>
        </w:rPr>
        <w:t> </w:t>
      </w:r>
      <w:r>
        <w:rPr/>
        <w:t>that </w:t>
      </w:r>
      <w:r>
        <w:rPr>
          <w:spacing w:val="-4"/>
        </w:rPr>
        <w:t>the</w:t>
      </w:r>
      <w:r>
        <w:rPr>
          <w:spacing w:val="-13"/>
        </w:rPr>
        <w:t> </w:t>
      </w:r>
      <w:r>
        <w:rPr>
          <w:spacing w:val="-4"/>
        </w:rPr>
        <w:t>parents</w:t>
      </w:r>
      <w:r>
        <w:rPr>
          <w:spacing w:val="-12"/>
        </w:rPr>
        <w:t> </w:t>
      </w:r>
      <w:r>
        <w:rPr>
          <w:spacing w:val="-4"/>
        </w:rPr>
        <w:t>he</w:t>
      </w:r>
      <w:r>
        <w:rPr>
          <w:spacing w:val="-12"/>
        </w:rPr>
        <w:t> </w:t>
      </w:r>
      <w:r>
        <w:rPr>
          <w:spacing w:val="-4"/>
        </w:rPr>
        <w:t>would</w:t>
      </w:r>
      <w:r>
        <w:rPr>
          <w:spacing w:val="-12"/>
        </w:rPr>
        <w:t> </w:t>
      </w:r>
      <w:r>
        <w:rPr>
          <w:spacing w:val="-4"/>
        </w:rPr>
        <w:t>destroy</w:t>
      </w:r>
      <w:r>
        <w:rPr>
          <w:spacing w:val="-13"/>
        </w:rPr>
        <w:t> </w:t>
      </w:r>
      <w:r>
        <w:rPr>
          <w:spacing w:val="-4"/>
        </w:rPr>
        <w:t>in</w:t>
      </w:r>
      <w:r>
        <w:rPr>
          <w:spacing w:val="-12"/>
        </w:rPr>
        <w:t> </w:t>
      </w:r>
      <w:r>
        <w:rPr>
          <w:spacing w:val="-4"/>
        </w:rPr>
        <w:t>his</w:t>
      </w:r>
      <w:r>
        <w:rPr>
          <w:spacing w:val="-12"/>
        </w:rPr>
        <w:t> </w:t>
      </w:r>
      <w:r>
        <w:rPr>
          <w:spacing w:val="-4"/>
        </w:rPr>
        <w:t>murderous</w:t>
      </w:r>
      <w:r>
        <w:rPr>
          <w:spacing w:val="-12"/>
        </w:rPr>
        <w:t> </w:t>
      </w:r>
      <w:r>
        <w:rPr>
          <w:spacing w:val="-4"/>
        </w:rPr>
        <w:t>quest</w:t>
      </w:r>
      <w:r>
        <w:rPr>
          <w:spacing w:val="-13"/>
        </w:rPr>
        <w:t> </w:t>
      </w:r>
      <w:r>
        <w:rPr>
          <w:spacing w:val="-4"/>
        </w:rPr>
        <w:t>were</w:t>
      </w:r>
      <w:r>
        <w:rPr>
          <w:spacing w:val="-12"/>
        </w:rPr>
        <w:t> </w:t>
      </w:r>
      <w:r>
        <w:rPr>
          <w:spacing w:val="-4"/>
        </w:rPr>
        <w:t>people</w:t>
      </w:r>
      <w:r>
        <w:rPr>
          <w:spacing w:val="-12"/>
        </w:rPr>
        <w:t> </w:t>
      </w:r>
      <w:r>
        <w:rPr>
          <w:spacing w:val="-4"/>
        </w:rPr>
        <w:t>that </w:t>
      </w:r>
      <w:r>
        <w:rPr/>
        <w:t>Professor Snape knew, that they were your mother and father —”</w:t>
      </w:r>
    </w:p>
    <w:p>
      <w:pPr>
        <w:pStyle w:val="BodyText"/>
        <w:spacing w:before="12"/>
        <w:ind w:left="528" w:firstLine="0"/>
      </w:pPr>
      <w:r>
        <w:rPr/>
        <w:t>Harry</w:t>
      </w:r>
      <w:r>
        <w:rPr>
          <w:spacing w:val="-12"/>
        </w:rPr>
        <w:t> </w:t>
      </w:r>
      <w:r>
        <w:rPr/>
        <w:t>let</w:t>
      </w:r>
      <w:r>
        <w:rPr>
          <w:spacing w:val="-12"/>
        </w:rPr>
        <w:t> </w:t>
      </w:r>
      <w:r>
        <w:rPr/>
        <w:t>out</w:t>
      </w:r>
      <w:r>
        <w:rPr>
          <w:spacing w:val="-12"/>
        </w:rPr>
        <w:t> </w:t>
      </w:r>
      <w:r>
        <w:rPr/>
        <w:t>a</w:t>
      </w:r>
      <w:r>
        <w:rPr>
          <w:spacing w:val="-12"/>
        </w:rPr>
        <w:t> </w:t>
      </w:r>
      <w:r>
        <w:rPr/>
        <w:t>yell</w:t>
      </w:r>
      <w:r>
        <w:rPr>
          <w:spacing w:val="-12"/>
        </w:rPr>
        <w:t> </w:t>
      </w:r>
      <w:r>
        <w:rPr/>
        <w:t>of</w:t>
      </w:r>
      <w:r>
        <w:rPr>
          <w:spacing w:val="-13"/>
        </w:rPr>
        <w:t> </w:t>
      </w:r>
      <w:r>
        <w:rPr/>
        <w:t>mirthless</w:t>
      </w:r>
      <w:r>
        <w:rPr>
          <w:spacing w:val="-12"/>
        </w:rPr>
        <w:t> </w:t>
      </w:r>
      <w:r>
        <w:rPr>
          <w:spacing w:val="-2"/>
        </w:rPr>
        <w:t>laughter.</w:t>
      </w:r>
    </w:p>
    <w:p>
      <w:pPr>
        <w:pStyle w:val="BodyText"/>
        <w:spacing w:line="264" w:lineRule="auto" w:before="31"/>
        <w:ind w:right="232"/>
      </w:pPr>
      <w:r>
        <w:rPr/>
        <w:t>“He hated my dad like he hated Sirius! Haven’t you noticed, Professor, how the people Snape hates tend to end up dead?”</w:t>
      </w:r>
    </w:p>
    <w:p>
      <w:pPr>
        <w:pStyle w:val="BodyText"/>
        <w:spacing w:line="266" w:lineRule="auto" w:before="4"/>
        <w:ind w:right="231"/>
      </w:pPr>
      <w:r>
        <w:rPr/>
        <w:t>“You</w:t>
      </w:r>
      <w:r>
        <w:rPr>
          <w:spacing w:val="-6"/>
        </w:rPr>
        <w:t> </w:t>
      </w:r>
      <w:r>
        <w:rPr/>
        <w:t>have</w:t>
      </w:r>
      <w:r>
        <w:rPr>
          <w:spacing w:val="-6"/>
        </w:rPr>
        <w:t> </w:t>
      </w:r>
      <w:r>
        <w:rPr/>
        <w:t>no</w:t>
      </w:r>
      <w:r>
        <w:rPr>
          <w:spacing w:val="-6"/>
        </w:rPr>
        <w:t> </w:t>
      </w:r>
      <w:r>
        <w:rPr/>
        <w:t>idea</w:t>
      </w:r>
      <w:r>
        <w:rPr>
          <w:spacing w:val="-6"/>
        </w:rPr>
        <w:t> </w:t>
      </w:r>
      <w:r>
        <w:rPr/>
        <w:t>of</w:t>
      </w:r>
      <w:r>
        <w:rPr>
          <w:spacing w:val="-6"/>
        </w:rPr>
        <w:t> </w:t>
      </w:r>
      <w:r>
        <w:rPr/>
        <w:t>the</w:t>
      </w:r>
      <w:r>
        <w:rPr>
          <w:spacing w:val="-6"/>
        </w:rPr>
        <w:t> </w:t>
      </w:r>
      <w:r>
        <w:rPr/>
        <w:t>remorse</w:t>
      </w:r>
      <w:r>
        <w:rPr>
          <w:spacing w:val="-6"/>
        </w:rPr>
        <w:t> </w:t>
      </w:r>
      <w:r>
        <w:rPr/>
        <w:t>Professor</w:t>
      </w:r>
      <w:r>
        <w:rPr>
          <w:spacing w:val="-6"/>
        </w:rPr>
        <w:t> </w:t>
      </w:r>
      <w:r>
        <w:rPr/>
        <w:t>Snape</w:t>
      </w:r>
      <w:r>
        <w:rPr>
          <w:spacing w:val="-6"/>
        </w:rPr>
        <w:t> </w:t>
      </w:r>
      <w:r>
        <w:rPr/>
        <w:t>felt</w:t>
      </w:r>
      <w:r>
        <w:rPr>
          <w:spacing w:val="-6"/>
        </w:rPr>
        <w:t> </w:t>
      </w:r>
      <w:r>
        <w:rPr/>
        <w:t>when</w:t>
      </w:r>
      <w:r>
        <w:rPr>
          <w:spacing w:val="-6"/>
        </w:rPr>
        <w:t> </w:t>
      </w:r>
      <w:r>
        <w:rPr/>
        <w:t>he realized</w:t>
      </w:r>
      <w:r>
        <w:rPr>
          <w:spacing w:val="-15"/>
        </w:rPr>
        <w:t> </w:t>
      </w:r>
      <w:r>
        <w:rPr/>
        <w:t>how</w:t>
      </w:r>
      <w:r>
        <w:rPr>
          <w:spacing w:val="-15"/>
        </w:rPr>
        <w:t> </w:t>
      </w:r>
      <w:r>
        <w:rPr/>
        <w:t>Lord</w:t>
      </w:r>
      <w:r>
        <w:rPr>
          <w:spacing w:val="-15"/>
        </w:rPr>
        <w:t> </w:t>
      </w:r>
      <w:r>
        <w:rPr/>
        <w:t>Voldemort</w:t>
      </w:r>
      <w:r>
        <w:rPr>
          <w:spacing w:val="-15"/>
        </w:rPr>
        <w:t> </w:t>
      </w:r>
      <w:r>
        <w:rPr/>
        <w:t>had</w:t>
      </w:r>
      <w:r>
        <w:rPr>
          <w:spacing w:val="-15"/>
        </w:rPr>
        <w:t> </w:t>
      </w:r>
      <w:r>
        <w:rPr/>
        <w:t>interpreted</w:t>
      </w:r>
      <w:r>
        <w:rPr>
          <w:spacing w:val="-16"/>
        </w:rPr>
        <w:t> </w:t>
      </w:r>
      <w:r>
        <w:rPr/>
        <w:t>the</w:t>
      </w:r>
      <w:r>
        <w:rPr>
          <w:spacing w:val="-15"/>
        </w:rPr>
        <w:t> </w:t>
      </w:r>
      <w:r>
        <w:rPr/>
        <w:t>prophecy,</w:t>
      </w:r>
      <w:r>
        <w:rPr>
          <w:spacing w:val="-15"/>
        </w:rPr>
        <w:t> </w:t>
      </w:r>
      <w:r>
        <w:rPr/>
        <w:t>Harry. I</w:t>
      </w:r>
      <w:r>
        <w:rPr>
          <w:spacing w:val="-13"/>
        </w:rPr>
        <w:t> </w:t>
      </w:r>
      <w:r>
        <w:rPr/>
        <w:t>believe</w:t>
      </w:r>
      <w:r>
        <w:rPr>
          <w:spacing w:val="-13"/>
        </w:rPr>
        <w:t> </w:t>
      </w:r>
      <w:r>
        <w:rPr/>
        <w:t>it</w:t>
      </w:r>
      <w:r>
        <w:rPr>
          <w:spacing w:val="-13"/>
        </w:rPr>
        <w:t> </w:t>
      </w:r>
      <w:r>
        <w:rPr/>
        <w:t>to</w:t>
      </w:r>
      <w:r>
        <w:rPr>
          <w:spacing w:val="-13"/>
        </w:rPr>
        <w:t> </w:t>
      </w:r>
      <w:r>
        <w:rPr/>
        <w:t>be</w:t>
      </w:r>
      <w:r>
        <w:rPr>
          <w:spacing w:val="-13"/>
        </w:rPr>
        <w:t> </w:t>
      </w:r>
      <w:r>
        <w:rPr/>
        <w:t>the</w:t>
      </w:r>
      <w:r>
        <w:rPr>
          <w:spacing w:val="-13"/>
        </w:rPr>
        <w:t> </w:t>
      </w:r>
      <w:r>
        <w:rPr/>
        <w:t>greatest</w:t>
      </w:r>
      <w:r>
        <w:rPr>
          <w:spacing w:val="-12"/>
        </w:rPr>
        <w:t> </w:t>
      </w:r>
      <w:r>
        <w:rPr/>
        <w:t>regret</w:t>
      </w:r>
      <w:r>
        <w:rPr>
          <w:spacing w:val="-11"/>
        </w:rPr>
        <w:t> </w:t>
      </w:r>
      <w:r>
        <w:rPr/>
        <w:t>of</w:t>
      </w:r>
      <w:r>
        <w:rPr>
          <w:spacing w:val="-13"/>
        </w:rPr>
        <w:t> </w:t>
      </w:r>
      <w:r>
        <w:rPr/>
        <w:t>his</w:t>
      </w:r>
      <w:r>
        <w:rPr>
          <w:spacing w:val="-13"/>
        </w:rPr>
        <w:t> </w:t>
      </w:r>
      <w:r>
        <w:rPr/>
        <w:t>life</w:t>
      </w:r>
      <w:r>
        <w:rPr>
          <w:spacing w:val="-13"/>
        </w:rPr>
        <w:t> </w:t>
      </w:r>
      <w:r>
        <w:rPr/>
        <w:t>and</w:t>
      </w:r>
      <w:r>
        <w:rPr>
          <w:spacing w:val="-13"/>
        </w:rPr>
        <w:t> </w:t>
      </w:r>
      <w:r>
        <w:rPr/>
        <w:t>the</w:t>
      </w:r>
      <w:r>
        <w:rPr>
          <w:spacing w:val="-14"/>
        </w:rPr>
        <w:t> </w:t>
      </w:r>
      <w:r>
        <w:rPr/>
        <w:t>reason</w:t>
      </w:r>
      <w:r>
        <w:rPr>
          <w:spacing w:val="-13"/>
        </w:rPr>
        <w:t> </w:t>
      </w:r>
      <w:r>
        <w:rPr/>
        <w:t>that</w:t>
      </w:r>
      <w:r>
        <w:rPr>
          <w:spacing w:val="-13"/>
        </w:rPr>
        <w:t> </w:t>
      </w:r>
      <w:r>
        <w:rPr/>
        <w:t>he returned —”</w:t>
      </w:r>
    </w:p>
    <w:p>
      <w:pPr>
        <w:pStyle w:val="BodyText"/>
        <w:spacing w:line="266" w:lineRule="auto"/>
        <w:ind w:right="231"/>
      </w:pPr>
      <w:r>
        <w:rPr>
          <w:spacing w:val="-6"/>
        </w:rPr>
        <w:t>“But</w:t>
      </w:r>
      <w:r>
        <w:rPr>
          <w:spacing w:val="-11"/>
        </w:rPr>
        <w:t> </w:t>
      </w:r>
      <w:r>
        <w:rPr>
          <w:i/>
          <w:spacing w:val="-6"/>
        </w:rPr>
        <w:t>he’s</w:t>
      </w:r>
      <w:r>
        <w:rPr>
          <w:i/>
          <w:spacing w:val="-10"/>
        </w:rPr>
        <w:t> </w:t>
      </w:r>
      <w:r>
        <w:rPr>
          <w:spacing w:val="-6"/>
        </w:rPr>
        <w:t>a</w:t>
      </w:r>
      <w:r>
        <w:rPr>
          <w:spacing w:val="-10"/>
        </w:rPr>
        <w:t> </w:t>
      </w:r>
      <w:r>
        <w:rPr>
          <w:spacing w:val="-6"/>
        </w:rPr>
        <w:t>very</w:t>
      </w:r>
      <w:r>
        <w:rPr>
          <w:spacing w:val="-10"/>
        </w:rPr>
        <w:t> </w:t>
      </w:r>
      <w:r>
        <w:rPr>
          <w:spacing w:val="-6"/>
        </w:rPr>
        <w:t>good</w:t>
      </w:r>
      <w:r>
        <w:rPr>
          <w:spacing w:val="-11"/>
        </w:rPr>
        <w:t> </w:t>
      </w:r>
      <w:r>
        <w:rPr>
          <w:spacing w:val="-6"/>
        </w:rPr>
        <w:t>Occlumens,</w:t>
      </w:r>
      <w:r>
        <w:rPr>
          <w:spacing w:val="-10"/>
        </w:rPr>
        <w:t> </w:t>
      </w:r>
      <w:r>
        <w:rPr>
          <w:spacing w:val="-6"/>
        </w:rPr>
        <w:t>isn’t</w:t>
      </w:r>
      <w:r>
        <w:rPr>
          <w:spacing w:val="-10"/>
        </w:rPr>
        <w:t> </w:t>
      </w:r>
      <w:r>
        <w:rPr>
          <w:spacing w:val="-6"/>
        </w:rPr>
        <w:t>he,</w:t>
      </w:r>
      <w:r>
        <w:rPr>
          <w:spacing w:val="-10"/>
        </w:rPr>
        <w:t> </w:t>
      </w:r>
      <w:r>
        <w:rPr>
          <w:spacing w:val="-6"/>
        </w:rPr>
        <w:t>sir?”</w:t>
      </w:r>
      <w:r>
        <w:rPr>
          <w:spacing w:val="-11"/>
        </w:rPr>
        <w:t> </w:t>
      </w:r>
      <w:r>
        <w:rPr>
          <w:spacing w:val="-6"/>
        </w:rPr>
        <w:t>said</w:t>
      </w:r>
      <w:r>
        <w:rPr>
          <w:spacing w:val="-10"/>
        </w:rPr>
        <w:t> </w:t>
      </w:r>
      <w:r>
        <w:rPr>
          <w:spacing w:val="-6"/>
        </w:rPr>
        <w:t>Harry,</w:t>
      </w:r>
      <w:r>
        <w:rPr>
          <w:spacing w:val="-10"/>
        </w:rPr>
        <w:t> </w:t>
      </w:r>
      <w:r>
        <w:rPr>
          <w:spacing w:val="-6"/>
        </w:rPr>
        <w:t>whose </w:t>
      </w:r>
      <w:r>
        <w:rPr/>
        <w:t>voice was shaking with the effort of keeping it steady. “And </w:t>
      </w:r>
      <w:r>
        <w:rPr/>
        <w:t>isn’t </w:t>
      </w:r>
      <w:r>
        <w:rPr>
          <w:spacing w:val="-2"/>
        </w:rPr>
        <w:t>Voldemort</w:t>
      </w:r>
      <w:r>
        <w:rPr>
          <w:spacing w:val="-12"/>
        </w:rPr>
        <w:t> </w:t>
      </w:r>
      <w:r>
        <w:rPr>
          <w:spacing w:val="-2"/>
        </w:rPr>
        <w:t>convinced</w:t>
      </w:r>
      <w:r>
        <w:rPr>
          <w:spacing w:val="-12"/>
        </w:rPr>
        <w:t> </w:t>
      </w:r>
      <w:r>
        <w:rPr>
          <w:spacing w:val="-2"/>
        </w:rPr>
        <w:t>that</w:t>
      </w:r>
      <w:r>
        <w:rPr>
          <w:spacing w:val="-12"/>
        </w:rPr>
        <w:t> </w:t>
      </w:r>
      <w:r>
        <w:rPr>
          <w:spacing w:val="-2"/>
        </w:rPr>
        <w:t>Snape’s</w:t>
      </w:r>
      <w:r>
        <w:rPr>
          <w:spacing w:val="-13"/>
        </w:rPr>
        <w:t> </w:t>
      </w:r>
      <w:r>
        <w:rPr>
          <w:spacing w:val="-2"/>
        </w:rPr>
        <w:t>on</w:t>
      </w:r>
      <w:r>
        <w:rPr>
          <w:spacing w:val="-10"/>
        </w:rPr>
        <w:t> </w:t>
      </w:r>
      <w:r>
        <w:rPr>
          <w:spacing w:val="-2"/>
        </w:rPr>
        <w:t>his</w:t>
      </w:r>
      <w:r>
        <w:rPr>
          <w:spacing w:val="-13"/>
        </w:rPr>
        <w:t> </w:t>
      </w:r>
      <w:r>
        <w:rPr>
          <w:spacing w:val="-2"/>
        </w:rPr>
        <w:t>side,</w:t>
      </w:r>
      <w:r>
        <w:rPr>
          <w:spacing w:val="-12"/>
        </w:rPr>
        <w:t> </w:t>
      </w:r>
      <w:r>
        <w:rPr>
          <w:spacing w:val="-2"/>
        </w:rPr>
        <w:t>even</w:t>
      </w:r>
      <w:r>
        <w:rPr>
          <w:spacing w:val="-12"/>
        </w:rPr>
        <w:t> </w:t>
      </w:r>
      <w:r>
        <w:rPr>
          <w:spacing w:val="-2"/>
        </w:rPr>
        <w:t>now?</w:t>
      </w:r>
      <w:r>
        <w:rPr>
          <w:spacing w:val="-12"/>
        </w:rPr>
        <w:t> </w:t>
      </w:r>
      <w:r>
        <w:rPr>
          <w:spacing w:val="-4"/>
        </w:rPr>
        <w:t>Professor</w:t>
      </w:r>
    </w:p>
    <w:p>
      <w:pPr>
        <w:pStyle w:val="BodyText"/>
        <w:spacing w:line="296" w:lineRule="exact"/>
        <w:ind w:firstLine="0"/>
      </w:pPr>
      <w:r>
        <w:rPr/>
        <w:t>.</w:t>
      </w:r>
      <w:r>
        <w:rPr>
          <w:spacing w:val="-14"/>
        </w:rPr>
        <w:t> </w:t>
      </w:r>
      <w:r>
        <w:rPr/>
        <w:t>.</w:t>
      </w:r>
      <w:r>
        <w:rPr>
          <w:spacing w:val="-14"/>
        </w:rPr>
        <w:t> </w:t>
      </w:r>
      <w:r>
        <w:rPr/>
        <w:t>.</w:t>
      </w:r>
      <w:r>
        <w:rPr>
          <w:spacing w:val="-14"/>
        </w:rPr>
        <w:t> </w:t>
      </w:r>
      <w:r>
        <w:rPr/>
        <w:t>how</w:t>
      </w:r>
      <w:r>
        <w:rPr>
          <w:spacing w:val="-14"/>
        </w:rPr>
        <w:t> </w:t>
      </w:r>
      <w:r>
        <w:rPr/>
        <w:t>can</w:t>
      </w:r>
      <w:r>
        <w:rPr>
          <w:spacing w:val="-14"/>
        </w:rPr>
        <w:t> </w:t>
      </w:r>
      <w:r>
        <w:rPr/>
        <w:t>you</w:t>
      </w:r>
      <w:r>
        <w:rPr>
          <w:spacing w:val="-14"/>
        </w:rPr>
        <w:t> </w:t>
      </w:r>
      <w:r>
        <w:rPr/>
        <w:t>be</w:t>
      </w:r>
      <w:r>
        <w:rPr>
          <w:spacing w:val="-14"/>
        </w:rPr>
        <w:t> </w:t>
      </w:r>
      <w:r>
        <w:rPr>
          <w:i/>
        </w:rPr>
        <w:t>sure</w:t>
      </w:r>
      <w:r>
        <w:rPr>
          <w:i/>
          <w:spacing w:val="-6"/>
        </w:rPr>
        <w:t> </w:t>
      </w:r>
      <w:r>
        <w:rPr/>
        <w:t>Snape’s</w:t>
      </w:r>
      <w:r>
        <w:rPr>
          <w:spacing w:val="-13"/>
        </w:rPr>
        <w:t> </w:t>
      </w:r>
      <w:r>
        <w:rPr/>
        <w:t>on</w:t>
      </w:r>
      <w:r>
        <w:rPr>
          <w:spacing w:val="-13"/>
        </w:rPr>
        <w:t> </w:t>
      </w:r>
      <w:r>
        <w:rPr/>
        <w:t>our</w:t>
      </w:r>
      <w:r>
        <w:rPr>
          <w:spacing w:val="-14"/>
        </w:rPr>
        <w:t> </w:t>
      </w:r>
      <w:r>
        <w:rPr>
          <w:spacing w:val="-2"/>
        </w:rPr>
        <w:t>side?”</w:t>
      </w:r>
    </w:p>
    <w:p>
      <w:pPr>
        <w:pStyle w:val="BodyText"/>
        <w:spacing w:line="266" w:lineRule="auto" w:before="24"/>
        <w:ind w:right="231"/>
      </w:pPr>
      <w:r>
        <w:rPr/>
        <w:t>Dumbledore did not speak for a moment; he looked as though he was trying to make up his mind about something. At last he said,</w:t>
      </w:r>
      <w:r>
        <w:rPr>
          <w:spacing w:val="-1"/>
        </w:rPr>
        <w:t> </w:t>
      </w:r>
      <w:r>
        <w:rPr/>
        <w:t>“I</w:t>
      </w:r>
      <w:r>
        <w:rPr>
          <w:spacing w:val="-1"/>
        </w:rPr>
        <w:t> </w:t>
      </w:r>
      <w:r>
        <w:rPr/>
        <w:t>am</w:t>
      </w:r>
      <w:r>
        <w:rPr>
          <w:spacing w:val="-1"/>
        </w:rPr>
        <w:t> </w:t>
      </w:r>
      <w:r>
        <w:rPr/>
        <w:t>sure.</w:t>
      </w:r>
      <w:r>
        <w:rPr>
          <w:spacing w:val="-1"/>
        </w:rPr>
        <w:t> </w:t>
      </w:r>
      <w:r>
        <w:rPr/>
        <w:t>I</w:t>
      </w:r>
      <w:r>
        <w:rPr>
          <w:spacing w:val="-1"/>
        </w:rPr>
        <w:t> </w:t>
      </w:r>
      <w:r>
        <w:rPr/>
        <w:t>trust Severus Snape</w:t>
      </w:r>
      <w:r>
        <w:rPr>
          <w:spacing w:val="-3"/>
        </w:rPr>
        <w:t> </w:t>
      </w:r>
      <w:r>
        <w:rPr/>
        <w:t>completely.”</w:t>
      </w:r>
    </w:p>
    <w:p>
      <w:pPr>
        <w:pStyle w:val="BodyText"/>
        <w:spacing w:line="264" w:lineRule="auto"/>
        <w:ind w:right="232"/>
      </w:pPr>
      <w:r>
        <w:rPr/>
        <w:t>Harry</w:t>
      </w:r>
      <w:r>
        <w:rPr>
          <w:spacing w:val="-3"/>
        </w:rPr>
        <w:t> </w:t>
      </w:r>
      <w:r>
        <w:rPr/>
        <w:t>breathed</w:t>
      </w:r>
      <w:r>
        <w:rPr>
          <w:spacing w:val="-2"/>
        </w:rPr>
        <w:t> </w:t>
      </w:r>
      <w:r>
        <w:rPr/>
        <w:t>deeply</w:t>
      </w:r>
      <w:r>
        <w:rPr>
          <w:spacing w:val="-2"/>
        </w:rPr>
        <w:t> </w:t>
      </w:r>
      <w:r>
        <w:rPr/>
        <w:t>for</w:t>
      </w:r>
      <w:r>
        <w:rPr>
          <w:spacing w:val="-2"/>
        </w:rPr>
        <w:t> </w:t>
      </w:r>
      <w:r>
        <w:rPr/>
        <w:t>a</w:t>
      </w:r>
      <w:r>
        <w:rPr>
          <w:spacing w:val="-2"/>
        </w:rPr>
        <w:t> </w:t>
      </w:r>
      <w:r>
        <w:rPr/>
        <w:t>few</w:t>
      </w:r>
      <w:r>
        <w:rPr>
          <w:spacing w:val="-3"/>
        </w:rPr>
        <w:t> </w:t>
      </w:r>
      <w:r>
        <w:rPr/>
        <w:t>moments</w:t>
      </w:r>
      <w:r>
        <w:rPr>
          <w:spacing w:val="-3"/>
        </w:rPr>
        <w:t> </w:t>
      </w:r>
      <w:r>
        <w:rPr/>
        <w:t>in</w:t>
      </w:r>
      <w:r>
        <w:rPr>
          <w:spacing w:val="-3"/>
        </w:rPr>
        <w:t> </w:t>
      </w:r>
      <w:r>
        <w:rPr/>
        <w:t>an</w:t>
      </w:r>
      <w:r>
        <w:rPr>
          <w:spacing w:val="-3"/>
        </w:rPr>
        <w:t> </w:t>
      </w:r>
      <w:r>
        <w:rPr/>
        <w:t>effort</w:t>
      </w:r>
      <w:r>
        <w:rPr>
          <w:spacing w:val="-2"/>
        </w:rPr>
        <w:t> </w:t>
      </w:r>
      <w:r>
        <w:rPr/>
        <w:t>to</w:t>
      </w:r>
      <w:r>
        <w:rPr>
          <w:spacing w:val="-3"/>
        </w:rPr>
        <w:t> </w:t>
      </w:r>
      <w:r>
        <w:rPr/>
        <w:t>steady himself. It did not work.</w:t>
      </w:r>
    </w:p>
    <w:p>
      <w:pPr>
        <w:pStyle w:val="BodyText"/>
        <w:spacing w:line="266" w:lineRule="auto"/>
        <w:ind w:right="232"/>
      </w:pPr>
      <w:r>
        <w:rPr/>
        <w:t>“Well,</w:t>
      </w:r>
      <w:r>
        <w:rPr>
          <w:spacing w:val="-2"/>
        </w:rPr>
        <w:t> </w:t>
      </w:r>
      <w:r>
        <w:rPr/>
        <w:t>I</w:t>
      </w:r>
      <w:r>
        <w:rPr>
          <w:spacing w:val="-2"/>
        </w:rPr>
        <w:t> </w:t>
      </w:r>
      <w:r>
        <w:rPr/>
        <w:t>don’t!”</w:t>
      </w:r>
      <w:r>
        <w:rPr>
          <w:spacing w:val="-2"/>
        </w:rPr>
        <w:t> </w:t>
      </w:r>
      <w:r>
        <w:rPr/>
        <w:t>he</w:t>
      </w:r>
      <w:r>
        <w:rPr>
          <w:spacing w:val="-2"/>
        </w:rPr>
        <w:t> </w:t>
      </w:r>
      <w:r>
        <w:rPr/>
        <w:t>said,</w:t>
      </w:r>
      <w:r>
        <w:rPr>
          <w:spacing w:val="-2"/>
        </w:rPr>
        <w:t> </w:t>
      </w:r>
      <w:r>
        <w:rPr/>
        <w:t>as</w:t>
      </w:r>
      <w:r>
        <w:rPr>
          <w:spacing w:val="-2"/>
        </w:rPr>
        <w:t> </w:t>
      </w:r>
      <w:r>
        <w:rPr/>
        <w:t>loudly</w:t>
      </w:r>
      <w:r>
        <w:rPr>
          <w:spacing w:val="-2"/>
        </w:rPr>
        <w:t> </w:t>
      </w:r>
      <w:r>
        <w:rPr/>
        <w:t>as</w:t>
      </w:r>
      <w:r>
        <w:rPr>
          <w:spacing w:val="-2"/>
        </w:rPr>
        <w:t> </w:t>
      </w:r>
      <w:r>
        <w:rPr/>
        <w:t>before.</w:t>
      </w:r>
      <w:r>
        <w:rPr>
          <w:spacing w:val="-2"/>
        </w:rPr>
        <w:t> </w:t>
      </w:r>
      <w:r>
        <w:rPr/>
        <w:t>“He’s</w:t>
      </w:r>
      <w:r>
        <w:rPr>
          <w:spacing w:val="-2"/>
        </w:rPr>
        <w:t> </w:t>
      </w:r>
      <w:r>
        <w:rPr/>
        <w:t>up</w:t>
      </w:r>
      <w:r>
        <w:rPr>
          <w:spacing w:val="-2"/>
        </w:rPr>
        <w:t> </w:t>
      </w:r>
      <w:r>
        <w:rPr/>
        <w:t>to</w:t>
      </w:r>
      <w:r>
        <w:rPr>
          <w:spacing w:val="-4"/>
        </w:rPr>
        <w:t> </w:t>
      </w:r>
      <w:r>
        <w:rPr/>
        <w:t>some- thing</w:t>
      </w:r>
      <w:r>
        <w:rPr>
          <w:spacing w:val="-15"/>
        </w:rPr>
        <w:t> </w:t>
      </w:r>
      <w:r>
        <w:rPr/>
        <w:t>with</w:t>
      </w:r>
      <w:r>
        <w:rPr>
          <w:spacing w:val="-15"/>
        </w:rPr>
        <w:t> </w:t>
      </w:r>
      <w:r>
        <w:rPr/>
        <w:t>Draco</w:t>
      </w:r>
      <w:r>
        <w:rPr>
          <w:spacing w:val="-15"/>
        </w:rPr>
        <w:t> </w:t>
      </w:r>
      <w:r>
        <w:rPr/>
        <w:t>Malfoy</w:t>
      </w:r>
      <w:r>
        <w:rPr>
          <w:spacing w:val="-15"/>
        </w:rPr>
        <w:t> </w:t>
      </w:r>
      <w:r>
        <w:rPr/>
        <w:t>right</w:t>
      </w:r>
      <w:r>
        <w:rPr>
          <w:spacing w:val="-15"/>
        </w:rPr>
        <w:t> </w:t>
      </w:r>
      <w:r>
        <w:rPr/>
        <w:t>now,</w:t>
      </w:r>
      <w:r>
        <w:rPr>
          <w:spacing w:val="-15"/>
        </w:rPr>
        <w:t> </w:t>
      </w:r>
      <w:r>
        <w:rPr/>
        <w:t>right</w:t>
      </w:r>
      <w:r>
        <w:rPr>
          <w:spacing w:val="-15"/>
        </w:rPr>
        <w:t> </w:t>
      </w:r>
      <w:r>
        <w:rPr/>
        <w:t>under</w:t>
      </w:r>
      <w:r>
        <w:rPr>
          <w:spacing w:val="-15"/>
        </w:rPr>
        <w:t> </w:t>
      </w:r>
      <w:r>
        <w:rPr/>
        <w:t>your</w:t>
      </w:r>
      <w:r>
        <w:rPr>
          <w:spacing w:val="-15"/>
        </w:rPr>
        <w:t> </w:t>
      </w:r>
      <w:r>
        <w:rPr/>
        <w:t>nose,</w:t>
      </w:r>
      <w:r>
        <w:rPr>
          <w:spacing w:val="-15"/>
        </w:rPr>
        <w:t> </w:t>
      </w:r>
      <w:r>
        <w:rPr/>
        <w:t>and</w:t>
      </w:r>
      <w:r>
        <w:rPr>
          <w:spacing w:val="-15"/>
        </w:rPr>
        <w:t> </w:t>
      </w:r>
      <w:r>
        <w:rPr/>
        <w:t>you still —”</w:t>
      </w:r>
    </w:p>
    <w:p>
      <w:pPr>
        <w:pStyle w:val="BodyText"/>
        <w:spacing w:line="264" w:lineRule="auto"/>
        <w:ind w:right="232"/>
      </w:pPr>
      <w:r>
        <w:rPr/>
        <w:t>“We</w:t>
      </w:r>
      <w:r>
        <w:rPr>
          <w:spacing w:val="-10"/>
        </w:rPr>
        <w:t> </w:t>
      </w:r>
      <w:r>
        <w:rPr/>
        <w:t>have</w:t>
      </w:r>
      <w:r>
        <w:rPr>
          <w:spacing w:val="-10"/>
        </w:rPr>
        <w:t> </w:t>
      </w:r>
      <w:r>
        <w:rPr/>
        <w:t>discussed</w:t>
      </w:r>
      <w:r>
        <w:rPr>
          <w:spacing w:val="-10"/>
        </w:rPr>
        <w:t> </w:t>
      </w:r>
      <w:r>
        <w:rPr/>
        <w:t>this,</w:t>
      </w:r>
      <w:r>
        <w:rPr>
          <w:spacing w:val="-10"/>
        </w:rPr>
        <w:t> </w:t>
      </w:r>
      <w:r>
        <w:rPr/>
        <w:t>Harry,”</w:t>
      </w:r>
      <w:r>
        <w:rPr>
          <w:spacing w:val="-10"/>
        </w:rPr>
        <w:t> </w:t>
      </w:r>
      <w:r>
        <w:rPr/>
        <w:t>said</w:t>
      </w:r>
      <w:r>
        <w:rPr>
          <w:spacing w:val="-10"/>
        </w:rPr>
        <w:t> </w:t>
      </w:r>
      <w:r>
        <w:rPr/>
        <w:t>Dumbledore,</w:t>
      </w:r>
      <w:r>
        <w:rPr>
          <w:spacing w:val="-10"/>
        </w:rPr>
        <w:t> </w:t>
      </w:r>
      <w:r>
        <w:rPr/>
        <w:t>and</w:t>
      </w:r>
      <w:r>
        <w:rPr>
          <w:spacing w:val="-10"/>
        </w:rPr>
        <w:t> </w:t>
      </w:r>
      <w:r>
        <w:rPr/>
        <w:t>now</w:t>
      </w:r>
      <w:r>
        <w:rPr>
          <w:spacing w:val="-10"/>
        </w:rPr>
        <w:t> </w:t>
      </w:r>
      <w:r>
        <w:rPr/>
        <w:t>he sounded stern again. “I have told you my views.”</w:t>
      </w:r>
    </w:p>
    <w:p>
      <w:pPr>
        <w:pStyle w:val="ListParagraph"/>
        <w:numPr>
          <w:ilvl w:val="0"/>
          <w:numId w:val="54"/>
        </w:numPr>
        <w:tabs>
          <w:tab w:pos="3425" w:val="left" w:leader="none"/>
        </w:tabs>
        <w:spacing w:line="240" w:lineRule="auto" w:before="178" w:after="0"/>
        <w:ind w:left="3425" w:right="0" w:hanging="207"/>
        <w:jc w:val="left"/>
        <w:rPr>
          <w:rFonts w:ascii="Wingdings" w:hAnsi="Wingdings"/>
          <w:sz w:val="16"/>
        </w:rPr>
      </w:pPr>
      <w:r>
        <w:rPr>
          <w:rFonts w:ascii="Calibri" w:hAnsi="Calibri"/>
          <w:w w:val="80"/>
          <w:sz w:val="40"/>
        </w:rPr>
        <w:t>uav</w:t>
      </w:r>
      <w:r>
        <w:rPr>
          <w:rFonts w:ascii="Calibri" w:hAnsi="Calibri"/>
          <w:spacing w:val="1"/>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298"/>
          <w:pgSz w:w="8780" w:h="13040"/>
          <w:pgMar w:header="0" w:footer="0" w:top="720" w:bottom="280" w:left="720" w:right="720"/>
        </w:sectPr>
      </w:pPr>
    </w:p>
    <w:p>
      <w:pPr>
        <w:pStyle w:val="Heading4"/>
        <w:tabs>
          <w:tab w:pos="6472" w:val="left" w:leader="none"/>
        </w:tabs>
        <w:ind w:left="968"/>
      </w:pPr>
      <w:r>
        <w:rPr/>
        <w:drawing>
          <wp:anchor distT="0" distB="0" distL="0" distR="0" allowOverlap="1" layoutInCell="1" locked="0" behindDoc="0" simplePos="0" relativeHeight="16216576">
            <wp:simplePos x="0" y="0"/>
            <wp:positionH relativeFrom="page">
              <wp:posOffset>605027</wp:posOffset>
            </wp:positionH>
            <wp:positionV relativeFrom="paragraph">
              <wp:posOffset>89560</wp:posOffset>
            </wp:positionV>
            <wp:extent cx="266953" cy="252475"/>
            <wp:effectExtent l="0" t="0" r="0" b="0"/>
            <wp:wrapNone/>
            <wp:docPr id="1344" name="Image 1344"/>
            <wp:cNvGraphicFramePr>
              <a:graphicFrameLocks/>
            </wp:cNvGraphicFramePr>
            <a:graphic>
              <a:graphicData uri="http://schemas.openxmlformats.org/drawingml/2006/picture">
                <pic:pic>
                  <pic:nvPicPr>
                    <pic:cNvPr id="1344" name="Image 1344"/>
                    <pic:cNvPicPr/>
                  </pic:nvPicPr>
                  <pic:blipFill>
                    <a:blip r:embed="rId17" cstate="print"/>
                    <a:stretch>
                      <a:fillRect/>
                    </a:stretch>
                  </pic:blipFill>
                  <pic:spPr>
                    <a:xfrm>
                      <a:off x="0" y="0"/>
                      <a:ext cx="266953" cy="252475"/>
                    </a:xfrm>
                    <a:prstGeom prst="rect">
                      <a:avLst/>
                    </a:prstGeom>
                  </pic:spPr>
                </pic:pic>
              </a:graphicData>
            </a:graphic>
          </wp:anchor>
        </w:drawing>
      </w:r>
      <w:r>
        <w:rPr>
          <w:spacing w:val="-10"/>
        </w:rPr>
        <w:t>CmAPnER</w:t>
      </w:r>
      <w:r>
        <w:rPr>
          <w:spacing w:val="22"/>
        </w:rPr>
        <w:t> </w:t>
      </w:r>
      <w:r>
        <w:rPr>
          <w:spacing w:val="-10"/>
        </w:rPr>
        <w:t>nWENnY-FIvE</w:t>
      </w:r>
      <w:r>
        <w:rPr/>
        <w:tab/>
      </w:r>
      <w:r>
        <w:rPr>
          <w:position w:val="-9"/>
        </w:rPr>
        <w:drawing>
          <wp:inline distT="0" distB="0" distL="0" distR="0">
            <wp:extent cx="267716" cy="252475"/>
            <wp:effectExtent l="0" t="0" r="0" b="0"/>
            <wp:docPr id="1345" name="Image 1345"/>
            <wp:cNvGraphicFramePr>
              <a:graphicFrameLocks/>
            </wp:cNvGraphicFramePr>
            <a:graphic>
              <a:graphicData uri="http://schemas.openxmlformats.org/drawingml/2006/picture">
                <pic:pic>
                  <pic:nvPicPr>
                    <pic:cNvPr id="1345" name="Image 1345"/>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0"/>
      </w:pPr>
      <w:r>
        <w:rPr>
          <w:spacing w:val="-2"/>
        </w:rPr>
        <w:t>“You’re</w:t>
      </w:r>
      <w:r>
        <w:rPr>
          <w:spacing w:val="-9"/>
        </w:rPr>
        <w:t> </w:t>
      </w:r>
      <w:r>
        <w:rPr>
          <w:spacing w:val="-2"/>
        </w:rPr>
        <w:t>leaving</w:t>
      </w:r>
      <w:r>
        <w:rPr>
          <w:spacing w:val="-9"/>
        </w:rPr>
        <w:t> </w:t>
      </w:r>
      <w:r>
        <w:rPr>
          <w:spacing w:val="-2"/>
        </w:rPr>
        <w:t>the</w:t>
      </w:r>
      <w:r>
        <w:rPr>
          <w:spacing w:val="-9"/>
        </w:rPr>
        <w:t> </w:t>
      </w:r>
      <w:r>
        <w:rPr>
          <w:spacing w:val="-2"/>
        </w:rPr>
        <w:t>school</w:t>
      </w:r>
      <w:r>
        <w:rPr>
          <w:spacing w:val="-9"/>
        </w:rPr>
        <w:t> </w:t>
      </w:r>
      <w:r>
        <w:rPr>
          <w:spacing w:val="-2"/>
        </w:rPr>
        <w:t>tonight,</w:t>
      </w:r>
      <w:r>
        <w:rPr>
          <w:spacing w:val="-9"/>
        </w:rPr>
        <w:t> </w:t>
      </w:r>
      <w:r>
        <w:rPr>
          <w:spacing w:val="-2"/>
        </w:rPr>
        <w:t>and</w:t>
      </w:r>
      <w:r>
        <w:rPr>
          <w:spacing w:val="-9"/>
        </w:rPr>
        <w:t> </w:t>
      </w:r>
      <w:r>
        <w:rPr>
          <w:spacing w:val="-2"/>
        </w:rPr>
        <w:t>I’ll</w:t>
      </w:r>
      <w:r>
        <w:rPr>
          <w:spacing w:val="-9"/>
        </w:rPr>
        <w:t> </w:t>
      </w:r>
      <w:r>
        <w:rPr>
          <w:spacing w:val="-2"/>
        </w:rPr>
        <w:t>bet</w:t>
      </w:r>
      <w:r>
        <w:rPr>
          <w:spacing w:val="-9"/>
        </w:rPr>
        <w:t> </w:t>
      </w:r>
      <w:r>
        <w:rPr>
          <w:spacing w:val="-2"/>
        </w:rPr>
        <w:t>you</w:t>
      </w:r>
      <w:r>
        <w:rPr>
          <w:spacing w:val="-9"/>
        </w:rPr>
        <w:t> </w:t>
      </w:r>
      <w:r>
        <w:rPr>
          <w:spacing w:val="-2"/>
        </w:rPr>
        <w:t>haven’t</w:t>
      </w:r>
      <w:r>
        <w:rPr>
          <w:spacing w:val="-9"/>
        </w:rPr>
        <w:t> </w:t>
      </w:r>
      <w:r>
        <w:rPr>
          <w:spacing w:val="-2"/>
        </w:rPr>
        <w:t>even </w:t>
      </w:r>
      <w:r>
        <w:rPr/>
        <w:t>considered that Snape and Malfoy might decide to —”</w:t>
      </w:r>
    </w:p>
    <w:p>
      <w:pPr>
        <w:pStyle w:val="BodyText"/>
        <w:spacing w:line="266" w:lineRule="auto" w:before="2"/>
        <w:ind w:right="232"/>
      </w:pPr>
      <w:r>
        <w:rPr/>
        <w:t>“To</w:t>
      </w:r>
      <w:r>
        <w:rPr>
          <w:spacing w:val="-14"/>
        </w:rPr>
        <w:t> </w:t>
      </w:r>
      <w:r>
        <w:rPr/>
        <w:t>what?”</w:t>
      </w:r>
      <w:r>
        <w:rPr>
          <w:spacing w:val="-14"/>
        </w:rPr>
        <w:t> </w:t>
      </w:r>
      <w:r>
        <w:rPr/>
        <w:t>asked</w:t>
      </w:r>
      <w:r>
        <w:rPr>
          <w:spacing w:val="-14"/>
        </w:rPr>
        <w:t> </w:t>
      </w:r>
      <w:r>
        <w:rPr/>
        <w:t>Dumbledore,</w:t>
      </w:r>
      <w:r>
        <w:rPr>
          <w:spacing w:val="-14"/>
        </w:rPr>
        <w:t> </w:t>
      </w:r>
      <w:r>
        <w:rPr/>
        <w:t>his</w:t>
      </w:r>
      <w:r>
        <w:rPr>
          <w:spacing w:val="-14"/>
        </w:rPr>
        <w:t> </w:t>
      </w:r>
      <w:r>
        <w:rPr/>
        <w:t>eyebrows</w:t>
      </w:r>
      <w:r>
        <w:rPr>
          <w:spacing w:val="-15"/>
        </w:rPr>
        <w:t> </w:t>
      </w:r>
      <w:r>
        <w:rPr/>
        <w:t>raised.</w:t>
      </w:r>
      <w:r>
        <w:rPr>
          <w:spacing w:val="-14"/>
        </w:rPr>
        <w:t> </w:t>
      </w:r>
      <w:r>
        <w:rPr/>
        <w:t>“What</w:t>
      </w:r>
      <w:r>
        <w:rPr>
          <w:spacing w:val="-14"/>
        </w:rPr>
        <w:t> </w:t>
      </w:r>
      <w:r>
        <w:rPr/>
        <w:t>is</w:t>
      </w:r>
      <w:r>
        <w:rPr>
          <w:spacing w:val="-14"/>
        </w:rPr>
        <w:t> </w:t>
      </w:r>
      <w:r>
        <w:rPr/>
        <w:t>it that you suspect them of doing, precisely?”</w:t>
      </w:r>
    </w:p>
    <w:p>
      <w:pPr>
        <w:pStyle w:val="BodyText"/>
        <w:spacing w:line="266" w:lineRule="auto"/>
        <w:ind w:right="231"/>
      </w:pPr>
      <w:r>
        <w:rPr/>
        <w:t>“I</w:t>
      </w:r>
      <w:r>
        <w:rPr>
          <w:spacing w:val="-17"/>
        </w:rPr>
        <w:t> </w:t>
      </w:r>
      <w:r>
        <w:rPr/>
        <w:t>.</w:t>
      </w:r>
      <w:r>
        <w:rPr>
          <w:spacing w:val="-16"/>
        </w:rPr>
        <w:t> </w:t>
      </w:r>
      <w:r>
        <w:rPr/>
        <w:t>.</w:t>
      </w:r>
      <w:r>
        <w:rPr>
          <w:spacing w:val="-16"/>
        </w:rPr>
        <w:t> </w:t>
      </w:r>
      <w:r>
        <w:rPr/>
        <w:t>.</w:t>
      </w:r>
      <w:r>
        <w:rPr>
          <w:spacing w:val="-16"/>
        </w:rPr>
        <w:t> </w:t>
      </w:r>
      <w:r>
        <w:rPr/>
        <w:t>they’re</w:t>
      </w:r>
      <w:r>
        <w:rPr>
          <w:spacing w:val="-17"/>
        </w:rPr>
        <w:t> </w:t>
      </w:r>
      <w:r>
        <w:rPr/>
        <w:t>up</w:t>
      </w:r>
      <w:r>
        <w:rPr>
          <w:spacing w:val="-16"/>
        </w:rPr>
        <w:t> </w:t>
      </w:r>
      <w:r>
        <w:rPr/>
        <w:t>to</w:t>
      </w:r>
      <w:r>
        <w:rPr>
          <w:spacing w:val="-16"/>
        </w:rPr>
        <w:t> </w:t>
      </w:r>
      <w:r>
        <w:rPr/>
        <w:t>something!”</w:t>
      </w:r>
      <w:r>
        <w:rPr>
          <w:spacing w:val="-16"/>
        </w:rPr>
        <w:t> </w:t>
      </w:r>
      <w:r>
        <w:rPr/>
        <w:t>said</w:t>
      </w:r>
      <w:r>
        <w:rPr>
          <w:spacing w:val="-17"/>
        </w:rPr>
        <w:t> </w:t>
      </w:r>
      <w:r>
        <w:rPr/>
        <w:t>Harry,</w:t>
      </w:r>
      <w:r>
        <w:rPr>
          <w:spacing w:val="-16"/>
        </w:rPr>
        <w:t> </w:t>
      </w:r>
      <w:r>
        <w:rPr/>
        <w:t>and</w:t>
      </w:r>
      <w:r>
        <w:rPr>
          <w:spacing w:val="-16"/>
        </w:rPr>
        <w:t> </w:t>
      </w:r>
      <w:r>
        <w:rPr/>
        <w:t>his</w:t>
      </w:r>
      <w:r>
        <w:rPr>
          <w:spacing w:val="-16"/>
        </w:rPr>
        <w:t> </w:t>
      </w:r>
      <w:r>
        <w:rPr/>
        <w:t>hands</w:t>
      </w:r>
      <w:r>
        <w:rPr>
          <w:spacing w:val="-17"/>
        </w:rPr>
        <w:t> </w:t>
      </w:r>
      <w:r>
        <w:rPr/>
        <w:t>curled </w:t>
      </w:r>
      <w:r>
        <w:rPr>
          <w:spacing w:val="-2"/>
        </w:rPr>
        <w:t>into</w:t>
      </w:r>
      <w:r>
        <w:rPr>
          <w:spacing w:val="-15"/>
        </w:rPr>
        <w:t> </w:t>
      </w:r>
      <w:r>
        <w:rPr>
          <w:spacing w:val="-2"/>
        </w:rPr>
        <w:t>fists</w:t>
      </w:r>
      <w:r>
        <w:rPr>
          <w:spacing w:val="-14"/>
        </w:rPr>
        <w:t> </w:t>
      </w:r>
      <w:r>
        <w:rPr>
          <w:spacing w:val="-2"/>
        </w:rPr>
        <w:t>as</w:t>
      </w:r>
      <w:r>
        <w:rPr>
          <w:spacing w:val="-14"/>
        </w:rPr>
        <w:t> </w:t>
      </w:r>
      <w:r>
        <w:rPr>
          <w:spacing w:val="-2"/>
        </w:rPr>
        <w:t>he</w:t>
      </w:r>
      <w:r>
        <w:rPr>
          <w:spacing w:val="-14"/>
        </w:rPr>
        <w:t> </w:t>
      </w:r>
      <w:r>
        <w:rPr>
          <w:spacing w:val="-2"/>
        </w:rPr>
        <w:t>said</w:t>
      </w:r>
      <w:r>
        <w:rPr>
          <w:spacing w:val="-15"/>
        </w:rPr>
        <w:t> </w:t>
      </w:r>
      <w:r>
        <w:rPr>
          <w:spacing w:val="-2"/>
        </w:rPr>
        <w:t>it.</w:t>
      </w:r>
      <w:r>
        <w:rPr>
          <w:spacing w:val="-14"/>
        </w:rPr>
        <w:t> </w:t>
      </w:r>
      <w:r>
        <w:rPr>
          <w:spacing w:val="-2"/>
        </w:rPr>
        <w:t>“Professor</w:t>
      </w:r>
      <w:r>
        <w:rPr>
          <w:spacing w:val="-14"/>
        </w:rPr>
        <w:t> </w:t>
      </w:r>
      <w:r>
        <w:rPr>
          <w:spacing w:val="-2"/>
        </w:rPr>
        <w:t>Trelawney</w:t>
      </w:r>
      <w:r>
        <w:rPr>
          <w:spacing w:val="-14"/>
        </w:rPr>
        <w:t> </w:t>
      </w:r>
      <w:r>
        <w:rPr>
          <w:spacing w:val="-2"/>
        </w:rPr>
        <w:t>was</w:t>
      </w:r>
      <w:r>
        <w:rPr>
          <w:spacing w:val="-15"/>
        </w:rPr>
        <w:t> </w:t>
      </w:r>
      <w:r>
        <w:rPr>
          <w:spacing w:val="-2"/>
        </w:rPr>
        <w:t>just</w:t>
      </w:r>
      <w:r>
        <w:rPr>
          <w:spacing w:val="-14"/>
        </w:rPr>
        <w:t> </w:t>
      </w:r>
      <w:r>
        <w:rPr>
          <w:spacing w:val="-2"/>
        </w:rPr>
        <w:t>in</w:t>
      </w:r>
      <w:r>
        <w:rPr>
          <w:spacing w:val="-14"/>
        </w:rPr>
        <w:t> </w:t>
      </w:r>
      <w:r>
        <w:rPr>
          <w:spacing w:val="-2"/>
        </w:rPr>
        <w:t>the</w:t>
      </w:r>
      <w:r>
        <w:rPr>
          <w:spacing w:val="-14"/>
        </w:rPr>
        <w:t> </w:t>
      </w:r>
      <w:r>
        <w:rPr>
          <w:spacing w:val="-2"/>
        </w:rPr>
        <w:t>Room</w:t>
      </w:r>
      <w:r>
        <w:rPr>
          <w:spacing w:val="-15"/>
        </w:rPr>
        <w:t> </w:t>
      </w:r>
      <w:r>
        <w:rPr>
          <w:spacing w:val="-2"/>
        </w:rPr>
        <w:t>of </w:t>
      </w:r>
      <w:r>
        <w:rPr/>
        <w:t>Requirement,</w:t>
      </w:r>
      <w:r>
        <w:rPr>
          <w:spacing w:val="-6"/>
        </w:rPr>
        <w:t> </w:t>
      </w:r>
      <w:r>
        <w:rPr/>
        <w:t>trying</w:t>
      </w:r>
      <w:r>
        <w:rPr>
          <w:spacing w:val="-6"/>
        </w:rPr>
        <w:t> </w:t>
      </w:r>
      <w:r>
        <w:rPr/>
        <w:t>to</w:t>
      </w:r>
      <w:r>
        <w:rPr>
          <w:spacing w:val="-6"/>
        </w:rPr>
        <w:t> </w:t>
      </w:r>
      <w:r>
        <w:rPr/>
        <w:t>hide</w:t>
      </w:r>
      <w:r>
        <w:rPr>
          <w:spacing w:val="-6"/>
        </w:rPr>
        <w:t> </w:t>
      </w:r>
      <w:r>
        <w:rPr/>
        <w:t>her</w:t>
      </w:r>
      <w:r>
        <w:rPr>
          <w:spacing w:val="-4"/>
        </w:rPr>
        <w:t> </w:t>
      </w:r>
      <w:r>
        <w:rPr/>
        <w:t>sherry</w:t>
      </w:r>
      <w:r>
        <w:rPr>
          <w:spacing w:val="-5"/>
        </w:rPr>
        <w:t> </w:t>
      </w:r>
      <w:r>
        <w:rPr/>
        <w:t>bottles,</w:t>
      </w:r>
      <w:r>
        <w:rPr>
          <w:spacing w:val="-5"/>
        </w:rPr>
        <w:t> </w:t>
      </w:r>
      <w:r>
        <w:rPr/>
        <w:t>and</w:t>
      </w:r>
      <w:r>
        <w:rPr>
          <w:spacing w:val="-5"/>
        </w:rPr>
        <w:t> </w:t>
      </w:r>
      <w:r>
        <w:rPr/>
        <w:t>she</w:t>
      </w:r>
      <w:r>
        <w:rPr>
          <w:spacing w:val="-5"/>
        </w:rPr>
        <w:t> </w:t>
      </w:r>
      <w:r>
        <w:rPr/>
        <w:t>heard</w:t>
      </w:r>
      <w:r>
        <w:rPr>
          <w:spacing w:val="-5"/>
        </w:rPr>
        <w:t> </w:t>
      </w:r>
      <w:r>
        <w:rPr/>
        <w:t>Mal- foy</w:t>
      </w:r>
      <w:r>
        <w:rPr>
          <w:spacing w:val="-17"/>
        </w:rPr>
        <w:t> </w:t>
      </w:r>
      <w:r>
        <w:rPr/>
        <w:t>whooping,</w:t>
      </w:r>
      <w:r>
        <w:rPr>
          <w:spacing w:val="-16"/>
        </w:rPr>
        <w:t> </w:t>
      </w:r>
      <w:r>
        <w:rPr/>
        <w:t>celebrating!</w:t>
      </w:r>
      <w:r>
        <w:rPr>
          <w:spacing w:val="-16"/>
        </w:rPr>
        <w:t> </w:t>
      </w:r>
      <w:r>
        <w:rPr/>
        <w:t>He’s</w:t>
      </w:r>
      <w:r>
        <w:rPr>
          <w:spacing w:val="-16"/>
        </w:rPr>
        <w:t> </w:t>
      </w:r>
      <w:r>
        <w:rPr/>
        <w:t>trying</w:t>
      </w:r>
      <w:r>
        <w:rPr>
          <w:spacing w:val="-17"/>
        </w:rPr>
        <w:t> </w:t>
      </w:r>
      <w:r>
        <w:rPr/>
        <w:t>to</w:t>
      </w:r>
      <w:r>
        <w:rPr>
          <w:spacing w:val="-16"/>
        </w:rPr>
        <w:t> </w:t>
      </w:r>
      <w:r>
        <w:rPr/>
        <w:t>mend</w:t>
      </w:r>
      <w:r>
        <w:rPr>
          <w:spacing w:val="-16"/>
        </w:rPr>
        <w:t> </w:t>
      </w:r>
      <w:r>
        <w:rPr/>
        <w:t>something</w:t>
      </w:r>
      <w:r>
        <w:rPr>
          <w:spacing w:val="-16"/>
        </w:rPr>
        <w:t> </w:t>
      </w:r>
      <w:r>
        <w:rPr/>
        <w:t>danger- ous</w:t>
      </w:r>
      <w:r>
        <w:rPr>
          <w:spacing w:val="-12"/>
        </w:rPr>
        <w:t> </w:t>
      </w:r>
      <w:r>
        <w:rPr/>
        <w:t>in</w:t>
      </w:r>
      <w:r>
        <w:rPr>
          <w:spacing w:val="-12"/>
        </w:rPr>
        <w:t> </w:t>
      </w:r>
      <w:r>
        <w:rPr/>
        <w:t>there</w:t>
      </w:r>
      <w:r>
        <w:rPr>
          <w:spacing w:val="-13"/>
        </w:rPr>
        <w:t> </w:t>
      </w:r>
      <w:r>
        <w:rPr/>
        <w:t>and</w:t>
      </w:r>
      <w:r>
        <w:rPr>
          <w:spacing w:val="-12"/>
        </w:rPr>
        <w:t> </w:t>
      </w:r>
      <w:r>
        <w:rPr/>
        <w:t>if</w:t>
      </w:r>
      <w:r>
        <w:rPr>
          <w:spacing w:val="-12"/>
        </w:rPr>
        <w:t> </w:t>
      </w:r>
      <w:r>
        <w:rPr/>
        <w:t>you</w:t>
      </w:r>
      <w:r>
        <w:rPr>
          <w:spacing w:val="-12"/>
        </w:rPr>
        <w:t> </w:t>
      </w:r>
      <w:r>
        <w:rPr/>
        <w:t>ask</w:t>
      </w:r>
      <w:r>
        <w:rPr>
          <w:spacing w:val="-12"/>
        </w:rPr>
        <w:t> </w:t>
      </w:r>
      <w:r>
        <w:rPr/>
        <w:t>me,</w:t>
      </w:r>
      <w:r>
        <w:rPr>
          <w:spacing w:val="-12"/>
        </w:rPr>
        <w:t> </w:t>
      </w:r>
      <w:r>
        <w:rPr/>
        <w:t>he’s</w:t>
      </w:r>
      <w:r>
        <w:rPr>
          <w:spacing w:val="-13"/>
        </w:rPr>
        <w:t> </w:t>
      </w:r>
      <w:r>
        <w:rPr/>
        <w:t>fixed</w:t>
      </w:r>
      <w:r>
        <w:rPr>
          <w:spacing w:val="-12"/>
        </w:rPr>
        <w:t> </w:t>
      </w:r>
      <w:r>
        <w:rPr/>
        <w:t>it</w:t>
      </w:r>
      <w:r>
        <w:rPr>
          <w:spacing w:val="-12"/>
        </w:rPr>
        <w:t> </w:t>
      </w:r>
      <w:r>
        <w:rPr/>
        <w:t>at</w:t>
      </w:r>
      <w:r>
        <w:rPr>
          <w:spacing w:val="-12"/>
        </w:rPr>
        <w:t> </w:t>
      </w:r>
      <w:r>
        <w:rPr/>
        <w:t>last</w:t>
      </w:r>
      <w:r>
        <w:rPr>
          <w:spacing w:val="-12"/>
        </w:rPr>
        <w:t> </w:t>
      </w:r>
      <w:r>
        <w:rPr/>
        <w:t>and</w:t>
      </w:r>
      <w:r>
        <w:rPr>
          <w:spacing w:val="-12"/>
        </w:rPr>
        <w:t> </w:t>
      </w:r>
      <w:r>
        <w:rPr/>
        <w:t>you’re</w:t>
      </w:r>
      <w:r>
        <w:rPr>
          <w:spacing w:val="-12"/>
        </w:rPr>
        <w:t> </w:t>
      </w:r>
      <w:r>
        <w:rPr/>
        <w:t>about to just walk out of school without —”</w:t>
      </w:r>
    </w:p>
    <w:p>
      <w:pPr>
        <w:pStyle w:val="BodyText"/>
        <w:spacing w:line="266" w:lineRule="auto"/>
        <w:ind w:right="231"/>
      </w:pPr>
      <w:r>
        <w:rPr/>
        <w:t>“Enough,” said Dumbledore. He said it quite calmly, and yet Harry</w:t>
      </w:r>
      <w:r>
        <w:rPr>
          <w:spacing w:val="-4"/>
        </w:rPr>
        <w:t> </w:t>
      </w:r>
      <w:r>
        <w:rPr/>
        <w:t>fell</w:t>
      </w:r>
      <w:r>
        <w:rPr>
          <w:spacing w:val="-4"/>
        </w:rPr>
        <w:t> </w:t>
      </w:r>
      <w:r>
        <w:rPr/>
        <w:t>silent</w:t>
      </w:r>
      <w:r>
        <w:rPr>
          <w:spacing w:val="-4"/>
        </w:rPr>
        <w:t> </w:t>
      </w:r>
      <w:r>
        <w:rPr/>
        <w:t>at</w:t>
      </w:r>
      <w:r>
        <w:rPr>
          <w:spacing w:val="-4"/>
        </w:rPr>
        <w:t> </w:t>
      </w:r>
      <w:r>
        <w:rPr/>
        <w:t>once;</w:t>
      </w:r>
      <w:r>
        <w:rPr>
          <w:spacing w:val="-4"/>
        </w:rPr>
        <w:t> </w:t>
      </w:r>
      <w:r>
        <w:rPr/>
        <w:t>he</w:t>
      </w:r>
      <w:r>
        <w:rPr>
          <w:spacing w:val="-4"/>
        </w:rPr>
        <w:t> </w:t>
      </w:r>
      <w:r>
        <w:rPr/>
        <w:t>knew</w:t>
      </w:r>
      <w:r>
        <w:rPr>
          <w:spacing w:val="-5"/>
        </w:rPr>
        <w:t> </w:t>
      </w:r>
      <w:r>
        <w:rPr/>
        <w:t>that</w:t>
      </w:r>
      <w:r>
        <w:rPr>
          <w:spacing w:val="-4"/>
        </w:rPr>
        <w:t> </w:t>
      </w:r>
      <w:r>
        <w:rPr/>
        <w:t>he</w:t>
      </w:r>
      <w:r>
        <w:rPr>
          <w:spacing w:val="-4"/>
        </w:rPr>
        <w:t> </w:t>
      </w:r>
      <w:r>
        <w:rPr/>
        <w:t>had</w:t>
      </w:r>
      <w:r>
        <w:rPr>
          <w:spacing w:val="-6"/>
        </w:rPr>
        <w:t> </w:t>
      </w:r>
      <w:r>
        <w:rPr/>
        <w:t>finally</w:t>
      </w:r>
      <w:r>
        <w:rPr>
          <w:spacing w:val="-4"/>
        </w:rPr>
        <w:t> </w:t>
      </w:r>
      <w:r>
        <w:rPr/>
        <w:t>crossed</w:t>
      </w:r>
      <w:r>
        <w:rPr>
          <w:spacing w:val="-4"/>
        </w:rPr>
        <w:t> </w:t>
      </w:r>
      <w:r>
        <w:rPr/>
        <w:t>some invisible line. “Do you think that I have once left the school un- protected</w:t>
      </w:r>
      <w:r>
        <w:rPr>
          <w:spacing w:val="-10"/>
        </w:rPr>
        <w:t> </w:t>
      </w:r>
      <w:r>
        <w:rPr/>
        <w:t>during</w:t>
      </w:r>
      <w:r>
        <w:rPr>
          <w:spacing w:val="-10"/>
        </w:rPr>
        <w:t> </w:t>
      </w:r>
      <w:r>
        <w:rPr/>
        <w:t>my</w:t>
      </w:r>
      <w:r>
        <w:rPr>
          <w:spacing w:val="-10"/>
        </w:rPr>
        <w:t> </w:t>
      </w:r>
      <w:r>
        <w:rPr/>
        <w:t>absences</w:t>
      </w:r>
      <w:r>
        <w:rPr>
          <w:spacing w:val="-10"/>
        </w:rPr>
        <w:t> </w:t>
      </w:r>
      <w:r>
        <w:rPr/>
        <w:t>this</w:t>
      </w:r>
      <w:r>
        <w:rPr>
          <w:spacing w:val="-10"/>
        </w:rPr>
        <w:t> </w:t>
      </w:r>
      <w:r>
        <w:rPr/>
        <w:t>year?</w:t>
      </w:r>
      <w:r>
        <w:rPr>
          <w:spacing w:val="-9"/>
        </w:rPr>
        <w:t> </w:t>
      </w:r>
      <w:r>
        <w:rPr/>
        <w:t>I</w:t>
      </w:r>
      <w:r>
        <w:rPr>
          <w:spacing w:val="-9"/>
        </w:rPr>
        <w:t> </w:t>
      </w:r>
      <w:r>
        <w:rPr/>
        <w:t>have</w:t>
      </w:r>
      <w:r>
        <w:rPr>
          <w:spacing w:val="-10"/>
        </w:rPr>
        <w:t> </w:t>
      </w:r>
      <w:r>
        <w:rPr/>
        <w:t>not.</w:t>
      </w:r>
      <w:r>
        <w:rPr>
          <w:spacing w:val="-9"/>
        </w:rPr>
        <w:t> </w:t>
      </w:r>
      <w:r>
        <w:rPr/>
        <w:t>Tonight,</w:t>
      </w:r>
      <w:r>
        <w:rPr>
          <w:spacing w:val="-10"/>
        </w:rPr>
        <w:t> </w:t>
      </w:r>
      <w:r>
        <w:rPr/>
        <w:t>when I</w:t>
      </w:r>
      <w:r>
        <w:rPr>
          <w:spacing w:val="-15"/>
        </w:rPr>
        <w:t> </w:t>
      </w:r>
      <w:r>
        <w:rPr/>
        <w:t>leave,</w:t>
      </w:r>
      <w:r>
        <w:rPr>
          <w:spacing w:val="-15"/>
        </w:rPr>
        <w:t> </w:t>
      </w:r>
      <w:r>
        <w:rPr/>
        <w:t>there</w:t>
      </w:r>
      <w:r>
        <w:rPr>
          <w:spacing w:val="-15"/>
        </w:rPr>
        <w:t> </w:t>
      </w:r>
      <w:r>
        <w:rPr/>
        <w:t>will</w:t>
      </w:r>
      <w:r>
        <w:rPr>
          <w:spacing w:val="-15"/>
        </w:rPr>
        <w:t> </w:t>
      </w:r>
      <w:r>
        <w:rPr/>
        <w:t>again</w:t>
      </w:r>
      <w:r>
        <w:rPr>
          <w:spacing w:val="-14"/>
        </w:rPr>
        <w:t> </w:t>
      </w:r>
      <w:r>
        <w:rPr/>
        <w:t>be</w:t>
      </w:r>
      <w:r>
        <w:rPr>
          <w:spacing w:val="-14"/>
        </w:rPr>
        <w:t> </w:t>
      </w:r>
      <w:r>
        <w:rPr/>
        <w:t>additional</w:t>
      </w:r>
      <w:r>
        <w:rPr>
          <w:spacing w:val="-14"/>
        </w:rPr>
        <w:t> </w:t>
      </w:r>
      <w:r>
        <w:rPr/>
        <w:t>protection</w:t>
      </w:r>
      <w:r>
        <w:rPr>
          <w:spacing w:val="-14"/>
        </w:rPr>
        <w:t> </w:t>
      </w:r>
      <w:r>
        <w:rPr/>
        <w:t>in</w:t>
      </w:r>
      <w:r>
        <w:rPr>
          <w:spacing w:val="-14"/>
        </w:rPr>
        <w:t> </w:t>
      </w:r>
      <w:r>
        <w:rPr/>
        <w:t>place.</w:t>
      </w:r>
      <w:r>
        <w:rPr>
          <w:spacing w:val="-15"/>
        </w:rPr>
        <w:t> </w:t>
      </w:r>
      <w:r>
        <w:rPr/>
        <w:t>Please</w:t>
      </w:r>
      <w:r>
        <w:rPr>
          <w:spacing w:val="-14"/>
        </w:rPr>
        <w:t> </w:t>
      </w:r>
      <w:r>
        <w:rPr/>
        <w:t>do not suggest that I do not take the safety of my students seriously, </w:t>
      </w:r>
      <w:r>
        <w:rPr>
          <w:spacing w:val="-2"/>
        </w:rPr>
        <w:t>Harry.”</w:t>
      </w:r>
    </w:p>
    <w:p>
      <w:pPr>
        <w:pStyle w:val="BodyText"/>
        <w:spacing w:line="266" w:lineRule="auto"/>
        <w:ind w:right="231"/>
      </w:pPr>
      <w:r>
        <w:rPr/>
        <w:t>“I</w:t>
      </w:r>
      <w:r>
        <w:rPr>
          <w:spacing w:val="-2"/>
        </w:rPr>
        <w:t> </w:t>
      </w:r>
      <w:r>
        <w:rPr/>
        <w:t>didn’t</w:t>
      </w:r>
      <w:r>
        <w:rPr>
          <w:spacing w:val="-2"/>
        </w:rPr>
        <w:t> </w:t>
      </w:r>
      <w:r>
        <w:rPr/>
        <w:t>—”</w:t>
      </w:r>
      <w:r>
        <w:rPr>
          <w:spacing w:val="-2"/>
        </w:rPr>
        <w:t> </w:t>
      </w:r>
      <w:r>
        <w:rPr/>
        <w:t>mumbled</w:t>
      </w:r>
      <w:r>
        <w:rPr>
          <w:spacing w:val="-4"/>
        </w:rPr>
        <w:t> </w:t>
      </w:r>
      <w:r>
        <w:rPr/>
        <w:t>Harry,</w:t>
      </w:r>
      <w:r>
        <w:rPr>
          <w:spacing w:val="-2"/>
        </w:rPr>
        <w:t> </w:t>
      </w:r>
      <w:r>
        <w:rPr/>
        <w:t>a</w:t>
      </w:r>
      <w:r>
        <w:rPr>
          <w:spacing w:val="-2"/>
        </w:rPr>
        <w:t> </w:t>
      </w:r>
      <w:r>
        <w:rPr/>
        <w:t>little</w:t>
      </w:r>
      <w:r>
        <w:rPr>
          <w:spacing w:val="-3"/>
        </w:rPr>
        <w:t> </w:t>
      </w:r>
      <w:r>
        <w:rPr/>
        <w:t>abashed,</w:t>
      </w:r>
      <w:r>
        <w:rPr>
          <w:spacing w:val="-3"/>
        </w:rPr>
        <w:t> </w:t>
      </w:r>
      <w:r>
        <w:rPr/>
        <w:t>but</w:t>
      </w:r>
      <w:r>
        <w:rPr>
          <w:spacing w:val="-3"/>
        </w:rPr>
        <w:t> </w:t>
      </w:r>
      <w:r>
        <w:rPr/>
        <w:t>Dumbledore cut across him.</w:t>
      </w:r>
    </w:p>
    <w:p>
      <w:pPr>
        <w:pStyle w:val="BodyText"/>
        <w:spacing w:line="296" w:lineRule="exact"/>
        <w:ind w:left="527" w:firstLine="0"/>
      </w:pPr>
      <w:r>
        <w:rPr/>
        <w:t>“I</w:t>
      </w:r>
      <w:r>
        <w:rPr>
          <w:spacing w:val="-7"/>
        </w:rPr>
        <w:t> </w:t>
      </w:r>
      <w:r>
        <w:rPr/>
        <w:t>do</w:t>
      </w:r>
      <w:r>
        <w:rPr>
          <w:spacing w:val="-7"/>
        </w:rPr>
        <w:t> </w:t>
      </w:r>
      <w:r>
        <w:rPr/>
        <w:t>not</w:t>
      </w:r>
      <w:r>
        <w:rPr>
          <w:spacing w:val="-7"/>
        </w:rPr>
        <w:t> </w:t>
      </w:r>
      <w:r>
        <w:rPr/>
        <w:t>wish</w:t>
      </w:r>
      <w:r>
        <w:rPr>
          <w:spacing w:val="-7"/>
        </w:rPr>
        <w:t> </w:t>
      </w:r>
      <w:r>
        <w:rPr/>
        <w:t>to</w:t>
      </w:r>
      <w:r>
        <w:rPr>
          <w:spacing w:val="-7"/>
        </w:rPr>
        <w:t> </w:t>
      </w:r>
      <w:r>
        <w:rPr/>
        <w:t>discuss</w:t>
      </w:r>
      <w:r>
        <w:rPr>
          <w:spacing w:val="-7"/>
        </w:rPr>
        <w:t> </w:t>
      </w:r>
      <w:r>
        <w:rPr/>
        <w:t>the</w:t>
      </w:r>
      <w:r>
        <w:rPr>
          <w:spacing w:val="-7"/>
        </w:rPr>
        <w:t> </w:t>
      </w:r>
      <w:r>
        <w:rPr/>
        <w:t>matter</w:t>
      </w:r>
      <w:r>
        <w:rPr>
          <w:spacing w:val="-7"/>
        </w:rPr>
        <w:t> </w:t>
      </w:r>
      <w:r>
        <w:rPr/>
        <w:t>any</w:t>
      </w:r>
      <w:r>
        <w:rPr>
          <w:spacing w:val="-9"/>
        </w:rPr>
        <w:t> </w:t>
      </w:r>
      <w:r>
        <w:rPr>
          <w:spacing w:val="-2"/>
        </w:rPr>
        <w:t>further.”</w:t>
      </w:r>
    </w:p>
    <w:p>
      <w:pPr>
        <w:pStyle w:val="BodyText"/>
        <w:spacing w:line="266" w:lineRule="auto" w:before="10"/>
        <w:ind w:right="232"/>
      </w:pPr>
      <w:r>
        <w:rPr/>
        <w:t>Harry</w:t>
      </w:r>
      <w:r>
        <w:rPr>
          <w:spacing w:val="-9"/>
        </w:rPr>
        <w:t> </w:t>
      </w:r>
      <w:r>
        <w:rPr/>
        <w:t>bit</w:t>
      </w:r>
      <w:r>
        <w:rPr>
          <w:spacing w:val="-9"/>
        </w:rPr>
        <w:t> </w:t>
      </w:r>
      <w:r>
        <w:rPr/>
        <w:t>back</w:t>
      </w:r>
      <w:r>
        <w:rPr>
          <w:spacing w:val="-9"/>
        </w:rPr>
        <w:t> </w:t>
      </w:r>
      <w:r>
        <w:rPr/>
        <w:t>his</w:t>
      </w:r>
      <w:r>
        <w:rPr>
          <w:spacing w:val="-9"/>
        </w:rPr>
        <w:t> </w:t>
      </w:r>
      <w:r>
        <w:rPr/>
        <w:t>retort,</w:t>
      </w:r>
      <w:r>
        <w:rPr>
          <w:spacing w:val="-9"/>
        </w:rPr>
        <w:t> </w:t>
      </w:r>
      <w:r>
        <w:rPr/>
        <w:t>scared</w:t>
      </w:r>
      <w:r>
        <w:rPr>
          <w:spacing w:val="-9"/>
        </w:rPr>
        <w:t> </w:t>
      </w:r>
      <w:r>
        <w:rPr/>
        <w:t>that</w:t>
      </w:r>
      <w:r>
        <w:rPr>
          <w:spacing w:val="-9"/>
        </w:rPr>
        <w:t> </w:t>
      </w:r>
      <w:r>
        <w:rPr/>
        <w:t>he</w:t>
      </w:r>
      <w:r>
        <w:rPr>
          <w:spacing w:val="-9"/>
        </w:rPr>
        <w:t> </w:t>
      </w:r>
      <w:r>
        <w:rPr/>
        <w:t>had</w:t>
      </w:r>
      <w:r>
        <w:rPr>
          <w:spacing w:val="-9"/>
        </w:rPr>
        <w:t> </w:t>
      </w:r>
      <w:r>
        <w:rPr/>
        <w:t>gone</w:t>
      </w:r>
      <w:r>
        <w:rPr>
          <w:spacing w:val="-9"/>
        </w:rPr>
        <w:t> </w:t>
      </w:r>
      <w:r>
        <w:rPr/>
        <w:t>too</w:t>
      </w:r>
      <w:r>
        <w:rPr>
          <w:spacing w:val="-9"/>
        </w:rPr>
        <w:t> </w:t>
      </w:r>
      <w:r>
        <w:rPr/>
        <w:t>far,</w:t>
      </w:r>
      <w:r>
        <w:rPr>
          <w:spacing w:val="-10"/>
        </w:rPr>
        <w:t> </w:t>
      </w:r>
      <w:r>
        <w:rPr/>
        <w:t>that</w:t>
      </w:r>
      <w:r>
        <w:rPr>
          <w:spacing w:val="-9"/>
        </w:rPr>
        <w:t> </w:t>
      </w:r>
      <w:r>
        <w:rPr/>
        <w:t>he had ruined his chance of accompanying Dumbledore, but Dum- bledore went on, “Do you wish to come with me tonight?”</w:t>
      </w:r>
    </w:p>
    <w:p>
      <w:pPr>
        <w:pStyle w:val="BodyText"/>
        <w:spacing w:line="295" w:lineRule="exact"/>
        <w:ind w:left="527" w:firstLine="0"/>
      </w:pPr>
      <w:r>
        <w:rPr>
          <w:spacing w:val="-4"/>
        </w:rPr>
        <w:t>“Yes,”</w:t>
      </w:r>
      <w:r>
        <w:rPr>
          <w:spacing w:val="-8"/>
        </w:rPr>
        <w:t> </w:t>
      </w:r>
      <w:r>
        <w:rPr>
          <w:spacing w:val="-4"/>
        </w:rPr>
        <w:t>said</w:t>
      </w:r>
      <w:r>
        <w:rPr>
          <w:spacing w:val="-7"/>
        </w:rPr>
        <w:t> </w:t>
      </w:r>
      <w:r>
        <w:rPr>
          <w:spacing w:val="-4"/>
        </w:rPr>
        <w:t>Harry</w:t>
      </w:r>
      <w:r>
        <w:rPr>
          <w:spacing w:val="-8"/>
        </w:rPr>
        <w:t> </w:t>
      </w:r>
      <w:r>
        <w:rPr>
          <w:spacing w:val="-4"/>
        </w:rPr>
        <w:t>at</w:t>
      </w:r>
      <w:r>
        <w:rPr>
          <w:spacing w:val="-8"/>
        </w:rPr>
        <w:t> </w:t>
      </w:r>
      <w:r>
        <w:rPr>
          <w:spacing w:val="-4"/>
        </w:rPr>
        <w:t>once.</w:t>
      </w:r>
    </w:p>
    <w:p>
      <w:pPr>
        <w:pStyle w:val="BodyText"/>
        <w:spacing w:line="266" w:lineRule="auto" w:before="32"/>
        <w:ind w:right="231"/>
      </w:pPr>
      <w:r>
        <w:rPr/>
        <w:t>“Very well, then: Listen.” Dumbledore drew himself up to his full height. “I take you with me on one condition: that you obey any command I might give you at once, and without question.”</w:t>
      </w:r>
    </w:p>
    <w:p>
      <w:pPr>
        <w:pStyle w:val="BodyText"/>
        <w:spacing w:line="295" w:lineRule="exact"/>
        <w:ind w:left="527" w:firstLine="0"/>
      </w:pPr>
      <w:r>
        <w:rPr/>
        <w:t>“Of</w:t>
      </w:r>
      <w:r>
        <w:rPr>
          <w:spacing w:val="1"/>
        </w:rPr>
        <w:t> </w:t>
      </w:r>
      <w:r>
        <w:rPr>
          <w:spacing w:val="-2"/>
        </w:rPr>
        <w:t>course.”</w:t>
      </w:r>
    </w:p>
    <w:p>
      <w:pPr>
        <w:pStyle w:val="BodyText"/>
        <w:spacing w:before="31"/>
        <w:ind w:left="527" w:firstLine="0"/>
      </w:pPr>
      <w:r>
        <w:rPr/>
        <w:t>“Be sure to</w:t>
      </w:r>
      <w:r>
        <w:rPr>
          <w:spacing w:val="1"/>
        </w:rPr>
        <w:t> </w:t>
      </w:r>
      <w:r>
        <w:rPr/>
        <w:t>understand me, Harry.</w:t>
      </w:r>
      <w:r>
        <w:rPr>
          <w:spacing w:val="2"/>
        </w:rPr>
        <w:t> </w:t>
      </w:r>
      <w:r>
        <w:rPr/>
        <w:t>I</w:t>
      </w:r>
      <w:r>
        <w:rPr>
          <w:spacing w:val="1"/>
        </w:rPr>
        <w:t> </w:t>
      </w:r>
      <w:r>
        <w:rPr/>
        <w:t>mean</w:t>
      </w:r>
      <w:r>
        <w:rPr>
          <w:spacing w:val="1"/>
        </w:rPr>
        <w:t> </w:t>
      </w:r>
      <w:r>
        <w:rPr/>
        <w:t>that</w:t>
      </w:r>
      <w:r>
        <w:rPr>
          <w:spacing w:val="1"/>
        </w:rPr>
        <w:t> </w:t>
      </w:r>
      <w:r>
        <w:rPr/>
        <w:t>you</w:t>
      </w:r>
      <w:r>
        <w:rPr>
          <w:spacing w:val="1"/>
        </w:rPr>
        <w:t> </w:t>
      </w:r>
      <w:r>
        <w:rPr/>
        <w:t>must</w:t>
      </w:r>
      <w:r>
        <w:rPr>
          <w:spacing w:val="1"/>
        </w:rPr>
        <w:t> </w:t>
      </w:r>
      <w:r>
        <w:rPr>
          <w:spacing w:val="-2"/>
        </w:rPr>
        <w:t>follow</w:t>
      </w:r>
    </w:p>
    <w:p>
      <w:pPr>
        <w:spacing w:after="0"/>
        <w:sectPr>
          <w:footerReference w:type="default" r:id="rId299"/>
          <w:pgSz w:w="8780" w:h="13040"/>
          <w:pgMar w:header="0" w:footer="1170" w:top="720" w:bottom="1360" w:left="720" w:right="720"/>
        </w:sectPr>
      </w:pPr>
    </w:p>
    <w:p>
      <w:pPr>
        <w:pStyle w:val="Heading4"/>
        <w:tabs>
          <w:tab w:pos="6695" w:val="left" w:leader="none"/>
        </w:tabs>
        <w:ind w:left="1366"/>
        <w:jc w:val="left"/>
      </w:pPr>
      <w:r>
        <w:rPr/>
        <w:drawing>
          <wp:anchor distT="0" distB="0" distL="0" distR="0" allowOverlap="1" layoutInCell="1" locked="0" behindDoc="0" simplePos="0" relativeHeight="16217088">
            <wp:simplePos x="0" y="0"/>
            <wp:positionH relativeFrom="page">
              <wp:posOffset>605027</wp:posOffset>
            </wp:positionH>
            <wp:positionV relativeFrom="paragraph">
              <wp:posOffset>89560</wp:posOffset>
            </wp:positionV>
            <wp:extent cx="266953" cy="252475"/>
            <wp:effectExtent l="0" t="0" r="0" b="0"/>
            <wp:wrapNone/>
            <wp:docPr id="1347" name="Image 1347"/>
            <wp:cNvGraphicFramePr>
              <a:graphicFrameLocks/>
            </wp:cNvGraphicFramePr>
            <a:graphic>
              <a:graphicData uri="http://schemas.openxmlformats.org/drawingml/2006/picture">
                <pic:pic>
                  <pic:nvPicPr>
                    <pic:cNvPr id="1347" name="Image 1347"/>
                    <pic:cNvPicPr/>
                  </pic:nvPicPr>
                  <pic:blipFill>
                    <a:blip r:embed="rId17" cstate="print"/>
                    <a:stretch>
                      <a:fillRect/>
                    </a:stretch>
                  </pic:blipFill>
                  <pic:spPr>
                    <a:xfrm>
                      <a:off x="0" y="0"/>
                      <a:ext cx="266953" cy="252475"/>
                    </a:xfrm>
                    <a:prstGeom prst="rect">
                      <a:avLst/>
                    </a:prstGeom>
                  </pic:spPr>
                </pic:pic>
              </a:graphicData>
            </a:graphic>
          </wp:anchor>
        </w:drawing>
      </w:r>
      <w:r>
        <w:rPr>
          <w:w w:val="90"/>
        </w:rPr>
        <w:t>nmE</w:t>
      </w:r>
      <w:r>
        <w:rPr>
          <w:spacing w:val="56"/>
        </w:rPr>
        <w:t> </w:t>
      </w:r>
      <w:r>
        <w:rPr>
          <w:w w:val="90"/>
        </w:rPr>
        <w:t>rEER</w:t>
      </w:r>
      <w:r>
        <w:rPr>
          <w:spacing w:val="57"/>
        </w:rPr>
        <w:t> </w:t>
      </w:r>
      <w:r>
        <w:rPr>
          <w:spacing w:val="-2"/>
          <w:w w:val="90"/>
        </w:rPr>
        <w:t>ovERmEARD</w:t>
      </w:r>
      <w:r>
        <w:rPr/>
        <w:tab/>
      </w:r>
      <w:r>
        <w:rPr>
          <w:position w:val="-9"/>
        </w:rPr>
        <w:drawing>
          <wp:inline distT="0" distB="0" distL="0" distR="0">
            <wp:extent cx="267716" cy="252475"/>
            <wp:effectExtent l="0" t="0" r="0" b="0"/>
            <wp:docPr id="1348" name="Image 1348"/>
            <wp:cNvGraphicFramePr>
              <a:graphicFrameLocks/>
            </wp:cNvGraphicFramePr>
            <a:graphic>
              <a:graphicData uri="http://schemas.openxmlformats.org/drawingml/2006/picture">
                <pic:pic>
                  <pic:nvPicPr>
                    <pic:cNvPr id="1348" name="Image 1348"/>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firstLine="0"/>
        <w:jc w:val="left"/>
      </w:pPr>
      <w:r>
        <w:rPr/>
        <w:t>even</w:t>
      </w:r>
      <w:r>
        <w:rPr>
          <w:spacing w:val="30"/>
        </w:rPr>
        <w:t> </w:t>
      </w:r>
      <w:r>
        <w:rPr/>
        <w:t>such</w:t>
      </w:r>
      <w:r>
        <w:rPr>
          <w:spacing w:val="30"/>
        </w:rPr>
        <w:t> </w:t>
      </w:r>
      <w:r>
        <w:rPr/>
        <w:t>orders</w:t>
      </w:r>
      <w:r>
        <w:rPr>
          <w:spacing w:val="30"/>
        </w:rPr>
        <w:t> </w:t>
      </w:r>
      <w:r>
        <w:rPr/>
        <w:t>as</w:t>
      </w:r>
      <w:r>
        <w:rPr>
          <w:spacing w:val="30"/>
        </w:rPr>
        <w:t> </w:t>
      </w:r>
      <w:r>
        <w:rPr/>
        <w:t>‘run,’</w:t>
      </w:r>
      <w:r>
        <w:rPr>
          <w:spacing w:val="30"/>
        </w:rPr>
        <w:t> </w:t>
      </w:r>
      <w:r>
        <w:rPr/>
        <w:t>‘hide,’</w:t>
      </w:r>
      <w:r>
        <w:rPr>
          <w:spacing w:val="30"/>
        </w:rPr>
        <w:t> </w:t>
      </w:r>
      <w:r>
        <w:rPr/>
        <w:t>or</w:t>
      </w:r>
      <w:r>
        <w:rPr>
          <w:spacing w:val="30"/>
        </w:rPr>
        <w:t> </w:t>
      </w:r>
      <w:r>
        <w:rPr/>
        <w:t>‘go</w:t>
      </w:r>
      <w:r>
        <w:rPr>
          <w:spacing w:val="30"/>
        </w:rPr>
        <w:t> </w:t>
      </w:r>
      <w:r>
        <w:rPr/>
        <w:t>back.’</w:t>
      </w:r>
      <w:r>
        <w:rPr>
          <w:spacing w:val="30"/>
        </w:rPr>
        <w:t> </w:t>
      </w:r>
      <w:r>
        <w:rPr/>
        <w:t>Do</w:t>
      </w:r>
      <w:r>
        <w:rPr>
          <w:spacing w:val="30"/>
        </w:rPr>
        <w:t> </w:t>
      </w:r>
      <w:r>
        <w:rPr/>
        <w:t>I</w:t>
      </w:r>
      <w:r>
        <w:rPr>
          <w:spacing w:val="30"/>
        </w:rPr>
        <w:t> </w:t>
      </w:r>
      <w:r>
        <w:rPr/>
        <w:t>have</w:t>
      </w:r>
      <w:r>
        <w:rPr>
          <w:spacing w:val="30"/>
        </w:rPr>
        <w:t> </w:t>
      </w:r>
      <w:r>
        <w:rPr/>
        <w:t>your </w:t>
      </w:r>
      <w:r>
        <w:rPr>
          <w:spacing w:val="-2"/>
        </w:rPr>
        <w:t>word?”</w:t>
      </w:r>
    </w:p>
    <w:p>
      <w:pPr>
        <w:pStyle w:val="BodyText"/>
        <w:spacing w:before="2"/>
        <w:ind w:left="528" w:firstLine="0"/>
        <w:jc w:val="left"/>
      </w:pPr>
      <w:r>
        <w:rPr/>
        <w:t>“I</w:t>
      </w:r>
      <w:r>
        <w:rPr>
          <w:spacing w:val="-12"/>
        </w:rPr>
        <w:t> </w:t>
      </w:r>
      <w:r>
        <w:rPr/>
        <w:t>—</w:t>
      </w:r>
      <w:r>
        <w:rPr>
          <w:spacing w:val="-12"/>
        </w:rPr>
        <w:t> </w:t>
      </w:r>
      <w:r>
        <w:rPr/>
        <w:t>yes,</w:t>
      </w:r>
      <w:r>
        <w:rPr>
          <w:spacing w:val="-13"/>
        </w:rPr>
        <w:t> </w:t>
      </w:r>
      <w:r>
        <w:rPr/>
        <w:t>of</w:t>
      </w:r>
      <w:r>
        <w:rPr>
          <w:spacing w:val="-12"/>
        </w:rPr>
        <w:t> </w:t>
      </w:r>
      <w:r>
        <w:rPr>
          <w:spacing w:val="-2"/>
        </w:rPr>
        <w:t>course.”</w:t>
      </w:r>
    </w:p>
    <w:p>
      <w:pPr>
        <w:pStyle w:val="BodyText"/>
        <w:spacing w:line="264" w:lineRule="auto" w:before="32"/>
        <w:ind w:left="528" w:right="2964" w:firstLine="0"/>
        <w:jc w:val="left"/>
      </w:pPr>
      <w:r>
        <w:rPr/>
        <w:t>“If</w:t>
      </w:r>
      <w:r>
        <w:rPr>
          <w:spacing w:val="-16"/>
        </w:rPr>
        <w:t> </w:t>
      </w:r>
      <w:r>
        <w:rPr/>
        <w:t>I</w:t>
      </w:r>
      <w:r>
        <w:rPr>
          <w:spacing w:val="-16"/>
        </w:rPr>
        <w:t> </w:t>
      </w:r>
      <w:r>
        <w:rPr/>
        <w:t>tell</w:t>
      </w:r>
      <w:r>
        <w:rPr>
          <w:spacing w:val="-16"/>
        </w:rPr>
        <w:t> </w:t>
      </w:r>
      <w:r>
        <w:rPr/>
        <w:t>you</w:t>
      </w:r>
      <w:r>
        <w:rPr>
          <w:spacing w:val="-16"/>
        </w:rPr>
        <w:t> </w:t>
      </w:r>
      <w:r>
        <w:rPr/>
        <w:t>to</w:t>
      </w:r>
      <w:r>
        <w:rPr>
          <w:spacing w:val="-17"/>
        </w:rPr>
        <w:t> </w:t>
      </w:r>
      <w:r>
        <w:rPr/>
        <w:t>hide,</w:t>
      </w:r>
      <w:r>
        <w:rPr>
          <w:spacing w:val="-15"/>
        </w:rPr>
        <w:t> </w:t>
      </w:r>
      <w:r>
        <w:rPr/>
        <w:t>you</w:t>
      </w:r>
      <w:r>
        <w:rPr>
          <w:spacing w:val="-16"/>
        </w:rPr>
        <w:t> </w:t>
      </w:r>
      <w:r>
        <w:rPr/>
        <w:t>will</w:t>
      </w:r>
      <w:r>
        <w:rPr>
          <w:spacing w:val="-16"/>
        </w:rPr>
        <w:t> </w:t>
      </w:r>
      <w:r>
        <w:rPr/>
        <w:t>do</w:t>
      </w:r>
      <w:r>
        <w:rPr>
          <w:spacing w:val="-16"/>
        </w:rPr>
        <w:t> </w:t>
      </w:r>
      <w:r>
        <w:rPr/>
        <w:t>so?” </w:t>
      </w:r>
      <w:r>
        <w:rPr>
          <w:spacing w:val="-2"/>
        </w:rPr>
        <w:t>“Yes.”</w:t>
      </w:r>
    </w:p>
    <w:p>
      <w:pPr>
        <w:pStyle w:val="BodyText"/>
        <w:spacing w:line="264" w:lineRule="auto" w:before="4"/>
        <w:ind w:left="528" w:right="2964" w:firstLine="0"/>
        <w:jc w:val="left"/>
      </w:pPr>
      <w:r>
        <w:rPr>
          <w:spacing w:val="-2"/>
        </w:rPr>
        <w:t>“If</w:t>
      </w:r>
      <w:r>
        <w:rPr>
          <w:spacing w:val="-15"/>
        </w:rPr>
        <w:t> </w:t>
      </w:r>
      <w:r>
        <w:rPr>
          <w:spacing w:val="-2"/>
        </w:rPr>
        <w:t>I</w:t>
      </w:r>
      <w:r>
        <w:rPr>
          <w:spacing w:val="-14"/>
        </w:rPr>
        <w:t> </w:t>
      </w:r>
      <w:r>
        <w:rPr>
          <w:spacing w:val="-2"/>
        </w:rPr>
        <w:t>tell</w:t>
      </w:r>
      <w:r>
        <w:rPr>
          <w:spacing w:val="-14"/>
        </w:rPr>
        <w:t> </w:t>
      </w:r>
      <w:r>
        <w:rPr>
          <w:spacing w:val="-2"/>
        </w:rPr>
        <w:t>you</w:t>
      </w:r>
      <w:r>
        <w:rPr>
          <w:spacing w:val="-14"/>
        </w:rPr>
        <w:t> </w:t>
      </w:r>
      <w:r>
        <w:rPr>
          <w:spacing w:val="-2"/>
        </w:rPr>
        <w:t>to</w:t>
      </w:r>
      <w:r>
        <w:rPr>
          <w:spacing w:val="-15"/>
        </w:rPr>
        <w:t> </w:t>
      </w:r>
      <w:r>
        <w:rPr>
          <w:spacing w:val="-2"/>
        </w:rPr>
        <w:t>flee,</w:t>
      </w:r>
      <w:r>
        <w:rPr>
          <w:spacing w:val="-14"/>
        </w:rPr>
        <w:t> </w:t>
      </w:r>
      <w:r>
        <w:rPr>
          <w:spacing w:val="-2"/>
        </w:rPr>
        <w:t>you</w:t>
      </w:r>
      <w:r>
        <w:rPr>
          <w:spacing w:val="-14"/>
        </w:rPr>
        <w:t> </w:t>
      </w:r>
      <w:r>
        <w:rPr>
          <w:spacing w:val="-2"/>
        </w:rPr>
        <w:t>will</w:t>
      </w:r>
      <w:r>
        <w:rPr>
          <w:spacing w:val="-14"/>
        </w:rPr>
        <w:t> </w:t>
      </w:r>
      <w:r>
        <w:rPr>
          <w:spacing w:val="-2"/>
        </w:rPr>
        <w:t>obey?” “Yes.”</w:t>
      </w:r>
    </w:p>
    <w:p>
      <w:pPr>
        <w:pStyle w:val="BodyText"/>
        <w:spacing w:line="266" w:lineRule="auto" w:before="2"/>
        <w:jc w:val="left"/>
      </w:pPr>
      <w:r>
        <w:rPr/>
        <w:t>“If</w:t>
      </w:r>
      <w:r>
        <w:rPr>
          <w:spacing w:val="-4"/>
        </w:rPr>
        <w:t> </w:t>
      </w:r>
      <w:r>
        <w:rPr/>
        <w:t>I</w:t>
      </w:r>
      <w:r>
        <w:rPr>
          <w:spacing w:val="-4"/>
        </w:rPr>
        <w:t> </w:t>
      </w:r>
      <w:r>
        <w:rPr/>
        <w:t>tell</w:t>
      </w:r>
      <w:r>
        <w:rPr>
          <w:spacing w:val="-4"/>
        </w:rPr>
        <w:t> </w:t>
      </w:r>
      <w:r>
        <w:rPr/>
        <w:t>you</w:t>
      </w:r>
      <w:r>
        <w:rPr>
          <w:spacing w:val="-4"/>
        </w:rPr>
        <w:t> </w:t>
      </w:r>
      <w:r>
        <w:rPr/>
        <w:t>to</w:t>
      </w:r>
      <w:r>
        <w:rPr>
          <w:spacing w:val="-4"/>
        </w:rPr>
        <w:t> </w:t>
      </w:r>
      <w:r>
        <w:rPr/>
        <w:t>leave</w:t>
      </w:r>
      <w:r>
        <w:rPr>
          <w:spacing w:val="-4"/>
        </w:rPr>
        <w:t> </w:t>
      </w:r>
      <w:r>
        <w:rPr/>
        <w:t>me</w:t>
      </w:r>
      <w:r>
        <w:rPr>
          <w:spacing w:val="-4"/>
        </w:rPr>
        <w:t> </w:t>
      </w:r>
      <w:r>
        <w:rPr/>
        <w:t>and</w:t>
      </w:r>
      <w:r>
        <w:rPr>
          <w:spacing w:val="-4"/>
        </w:rPr>
        <w:t> </w:t>
      </w:r>
      <w:r>
        <w:rPr/>
        <w:t>save</w:t>
      </w:r>
      <w:r>
        <w:rPr>
          <w:spacing w:val="-4"/>
        </w:rPr>
        <w:t> </w:t>
      </w:r>
      <w:r>
        <w:rPr/>
        <w:t>yourself,</w:t>
      </w:r>
      <w:r>
        <w:rPr>
          <w:spacing w:val="-4"/>
        </w:rPr>
        <w:t> </w:t>
      </w:r>
      <w:r>
        <w:rPr/>
        <w:t>you</w:t>
      </w:r>
      <w:r>
        <w:rPr>
          <w:spacing w:val="-4"/>
        </w:rPr>
        <w:t> </w:t>
      </w:r>
      <w:r>
        <w:rPr/>
        <w:t>will</w:t>
      </w:r>
      <w:r>
        <w:rPr>
          <w:spacing w:val="-4"/>
        </w:rPr>
        <w:t> </w:t>
      </w:r>
      <w:r>
        <w:rPr/>
        <w:t>do</w:t>
      </w:r>
      <w:r>
        <w:rPr>
          <w:spacing w:val="-4"/>
        </w:rPr>
        <w:t> </w:t>
      </w:r>
      <w:r>
        <w:rPr/>
        <w:t>as</w:t>
      </w:r>
      <w:r>
        <w:rPr>
          <w:spacing w:val="-4"/>
        </w:rPr>
        <w:t> </w:t>
      </w:r>
      <w:r>
        <w:rPr/>
        <w:t>I</w:t>
      </w:r>
      <w:r>
        <w:rPr>
          <w:spacing w:val="-4"/>
        </w:rPr>
        <w:t> </w:t>
      </w:r>
      <w:r>
        <w:rPr/>
        <w:t>tell </w:t>
      </w:r>
      <w:r>
        <w:rPr>
          <w:spacing w:val="-4"/>
        </w:rPr>
        <w:t>you?</w:t>
      </w:r>
    </w:p>
    <w:p>
      <w:pPr>
        <w:pStyle w:val="BodyText"/>
        <w:spacing w:line="296" w:lineRule="exact"/>
        <w:ind w:left="528" w:firstLine="0"/>
        <w:jc w:val="left"/>
      </w:pPr>
      <w:r>
        <w:rPr/>
        <w:t>“I</w:t>
      </w:r>
      <w:r>
        <w:rPr>
          <w:spacing w:val="-5"/>
        </w:rPr>
        <w:t> </w:t>
      </w:r>
      <w:r>
        <w:rPr/>
        <w:t>—</w:t>
      </w:r>
      <w:r>
        <w:rPr>
          <w:spacing w:val="-12"/>
        </w:rPr>
        <w:t>”</w:t>
      </w:r>
    </w:p>
    <w:p>
      <w:pPr>
        <w:pStyle w:val="BodyText"/>
        <w:spacing w:before="31"/>
        <w:ind w:left="528" w:firstLine="0"/>
        <w:jc w:val="left"/>
      </w:pPr>
      <w:r>
        <w:rPr>
          <w:spacing w:val="-2"/>
        </w:rPr>
        <w:t>“Harry?”</w:t>
      </w:r>
    </w:p>
    <w:p>
      <w:pPr>
        <w:pStyle w:val="BodyText"/>
        <w:spacing w:line="264" w:lineRule="auto" w:before="32"/>
        <w:ind w:left="528" w:right="2309" w:firstLine="0"/>
        <w:jc w:val="left"/>
      </w:pPr>
      <w:r>
        <w:rPr/>
        <w:t>They</w:t>
      </w:r>
      <w:r>
        <w:rPr>
          <w:spacing w:val="-9"/>
        </w:rPr>
        <w:t> </w:t>
      </w:r>
      <w:r>
        <w:rPr/>
        <w:t>looked</w:t>
      </w:r>
      <w:r>
        <w:rPr>
          <w:spacing w:val="-9"/>
        </w:rPr>
        <w:t> </w:t>
      </w:r>
      <w:r>
        <w:rPr/>
        <w:t>at</w:t>
      </w:r>
      <w:r>
        <w:rPr>
          <w:spacing w:val="-9"/>
        </w:rPr>
        <w:t> </w:t>
      </w:r>
      <w:r>
        <w:rPr/>
        <w:t>each</w:t>
      </w:r>
      <w:r>
        <w:rPr>
          <w:spacing w:val="-8"/>
        </w:rPr>
        <w:t> </w:t>
      </w:r>
      <w:r>
        <w:rPr/>
        <w:t>other</w:t>
      </w:r>
      <w:r>
        <w:rPr>
          <w:spacing w:val="-9"/>
        </w:rPr>
        <w:t> </w:t>
      </w:r>
      <w:r>
        <w:rPr/>
        <w:t>for</w:t>
      </w:r>
      <w:r>
        <w:rPr>
          <w:spacing w:val="-9"/>
        </w:rPr>
        <w:t> </w:t>
      </w:r>
      <w:r>
        <w:rPr/>
        <w:t>a</w:t>
      </w:r>
      <w:r>
        <w:rPr>
          <w:spacing w:val="-9"/>
        </w:rPr>
        <w:t> </w:t>
      </w:r>
      <w:r>
        <w:rPr/>
        <w:t>moment. “Yes, sir.”</w:t>
      </w:r>
    </w:p>
    <w:p>
      <w:pPr>
        <w:pStyle w:val="BodyText"/>
        <w:spacing w:line="264" w:lineRule="auto" w:before="3"/>
        <w:ind w:right="233"/>
      </w:pPr>
      <w:r>
        <w:rPr/>
        <w:t>“Very good. Then I wish you to go and fetch your Invisibility Cloak and meet me in the entrance hall in five minutes’ time.”</w:t>
      </w:r>
    </w:p>
    <w:p>
      <w:pPr>
        <w:pStyle w:val="BodyText"/>
        <w:spacing w:line="266" w:lineRule="auto" w:before="3"/>
        <w:ind w:right="231"/>
      </w:pPr>
      <w:r>
        <w:rPr/>
        <w:t>Dumbledore turned back to look out of the fiery window; the sun was now a ruby red glare along the horizon. Harry walked quickly</w:t>
      </w:r>
      <w:r>
        <w:rPr>
          <w:spacing w:val="-17"/>
        </w:rPr>
        <w:t> </w:t>
      </w:r>
      <w:r>
        <w:rPr/>
        <w:t>from</w:t>
      </w:r>
      <w:r>
        <w:rPr>
          <w:spacing w:val="-16"/>
        </w:rPr>
        <w:t> </w:t>
      </w:r>
      <w:r>
        <w:rPr/>
        <w:t>the</w:t>
      </w:r>
      <w:r>
        <w:rPr>
          <w:spacing w:val="-16"/>
        </w:rPr>
        <w:t> </w:t>
      </w:r>
      <w:r>
        <w:rPr/>
        <w:t>office</w:t>
      </w:r>
      <w:r>
        <w:rPr>
          <w:spacing w:val="-16"/>
        </w:rPr>
        <w:t> </w:t>
      </w:r>
      <w:r>
        <w:rPr/>
        <w:t>and</w:t>
      </w:r>
      <w:r>
        <w:rPr>
          <w:spacing w:val="-17"/>
        </w:rPr>
        <w:t> </w:t>
      </w:r>
      <w:r>
        <w:rPr/>
        <w:t>down</w:t>
      </w:r>
      <w:r>
        <w:rPr>
          <w:spacing w:val="-16"/>
        </w:rPr>
        <w:t> </w:t>
      </w:r>
      <w:r>
        <w:rPr/>
        <w:t>the</w:t>
      </w:r>
      <w:r>
        <w:rPr>
          <w:spacing w:val="-16"/>
        </w:rPr>
        <w:t> </w:t>
      </w:r>
      <w:r>
        <w:rPr/>
        <w:t>spiral</w:t>
      </w:r>
      <w:r>
        <w:rPr>
          <w:spacing w:val="-16"/>
        </w:rPr>
        <w:t> </w:t>
      </w:r>
      <w:r>
        <w:rPr/>
        <w:t>staircase.</w:t>
      </w:r>
      <w:r>
        <w:rPr>
          <w:spacing w:val="-17"/>
        </w:rPr>
        <w:t> </w:t>
      </w:r>
      <w:r>
        <w:rPr/>
        <w:t>His</w:t>
      </w:r>
      <w:r>
        <w:rPr>
          <w:spacing w:val="-16"/>
        </w:rPr>
        <w:t> </w:t>
      </w:r>
      <w:r>
        <w:rPr/>
        <w:t>mind</w:t>
      </w:r>
      <w:r>
        <w:rPr>
          <w:spacing w:val="-16"/>
        </w:rPr>
        <w:t> </w:t>
      </w:r>
      <w:r>
        <w:rPr/>
        <w:t>was oddly clear all of a sudden. He knew what to do.</w:t>
      </w:r>
    </w:p>
    <w:p>
      <w:pPr>
        <w:pStyle w:val="BodyText"/>
        <w:spacing w:line="266" w:lineRule="auto"/>
        <w:ind w:right="231"/>
      </w:pPr>
      <w:r>
        <w:rPr/>
        <w:t>Ron and Hermione were sitting together in the common room when</w:t>
      </w:r>
      <w:r>
        <w:rPr>
          <w:spacing w:val="-13"/>
        </w:rPr>
        <w:t> </w:t>
      </w:r>
      <w:r>
        <w:rPr/>
        <w:t>he</w:t>
      </w:r>
      <w:r>
        <w:rPr>
          <w:spacing w:val="-13"/>
        </w:rPr>
        <w:t> </w:t>
      </w:r>
      <w:r>
        <w:rPr/>
        <w:t>came</w:t>
      </w:r>
      <w:r>
        <w:rPr>
          <w:spacing w:val="-13"/>
        </w:rPr>
        <w:t> </w:t>
      </w:r>
      <w:r>
        <w:rPr/>
        <w:t>back.</w:t>
      </w:r>
      <w:r>
        <w:rPr>
          <w:spacing w:val="-15"/>
        </w:rPr>
        <w:t> </w:t>
      </w:r>
      <w:r>
        <w:rPr/>
        <w:t>“What</w:t>
      </w:r>
      <w:r>
        <w:rPr>
          <w:spacing w:val="-13"/>
        </w:rPr>
        <w:t> </w:t>
      </w:r>
      <w:r>
        <w:rPr/>
        <w:t>does</w:t>
      </w:r>
      <w:r>
        <w:rPr>
          <w:spacing w:val="-13"/>
        </w:rPr>
        <w:t> </w:t>
      </w:r>
      <w:r>
        <w:rPr/>
        <w:t>he</w:t>
      </w:r>
      <w:r>
        <w:rPr>
          <w:spacing w:val="-13"/>
        </w:rPr>
        <w:t> </w:t>
      </w:r>
      <w:r>
        <w:rPr/>
        <w:t>want?”</w:t>
      </w:r>
      <w:r>
        <w:rPr>
          <w:spacing w:val="-13"/>
        </w:rPr>
        <w:t> </w:t>
      </w:r>
      <w:r>
        <w:rPr/>
        <w:t>Hermione</w:t>
      </w:r>
      <w:r>
        <w:rPr>
          <w:spacing w:val="-13"/>
        </w:rPr>
        <w:t> </w:t>
      </w:r>
      <w:r>
        <w:rPr/>
        <w:t>said</w:t>
      </w:r>
      <w:r>
        <w:rPr>
          <w:spacing w:val="-13"/>
        </w:rPr>
        <w:t> </w:t>
      </w:r>
      <w:r>
        <w:rPr/>
        <w:t>at</w:t>
      </w:r>
      <w:r>
        <w:rPr>
          <w:spacing w:val="-13"/>
        </w:rPr>
        <w:t> </w:t>
      </w:r>
      <w:r>
        <w:rPr/>
        <w:t>once. “Harry,</w:t>
      </w:r>
      <w:r>
        <w:rPr>
          <w:spacing w:val="-2"/>
        </w:rPr>
        <w:t> </w:t>
      </w:r>
      <w:r>
        <w:rPr/>
        <w:t>are</w:t>
      </w:r>
      <w:r>
        <w:rPr>
          <w:spacing w:val="-2"/>
        </w:rPr>
        <w:t> </w:t>
      </w:r>
      <w:r>
        <w:rPr/>
        <w:t>you</w:t>
      </w:r>
      <w:r>
        <w:rPr>
          <w:spacing w:val="-2"/>
        </w:rPr>
        <w:t> </w:t>
      </w:r>
      <w:r>
        <w:rPr/>
        <w:t>okay?”</w:t>
      </w:r>
      <w:r>
        <w:rPr>
          <w:spacing w:val="-2"/>
        </w:rPr>
        <w:t> </w:t>
      </w:r>
      <w:r>
        <w:rPr/>
        <w:t>she</w:t>
      </w:r>
      <w:r>
        <w:rPr>
          <w:spacing w:val="-2"/>
        </w:rPr>
        <w:t> </w:t>
      </w:r>
      <w:r>
        <w:rPr/>
        <w:t>added</w:t>
      </w:r>
      <w:r>
        <w:rPr>
          <w:spacing w:val="-2"/>
        </w:rPr>
        <w:t> </w:t>
      </w:r>
      <w:r>
        <w:rPr/>
        <w:t>anxiously.</w:t>
      </w:r>
    </w:p>
    <w:p>
      <w:pPr>
        <w:pStyle w:val="BodyText"/>
        <w:spacing w:line="266" w:lineRule="auto"/>
        <w:ind w:right="232"/>
      </w:pPr>
      <w:r>
        <w:rPr/>
        <w:t>“I’m fine,” said Harry shortly, racing past them. He dashed up the stairs and into his dormitory, where he flung open his trunk and pulled out the Marauder’s Map and a pair of balled-up socks. Then he sped back down the stairs and into the common room, skidding to a halt where Ron and Hermione sat, looking stunned.</w:t>
      </w:r>
    </w:p>
    <w:p>
      <w:pPr>
        <w:pStyle w:val="BodyText"/>
        <w:spacing w:line="264" w:lineRule="auto"/>
        <w:ind w:right="234"/>
      </w:pPr>
      <w:r>
        <w:rPr/>
        <w:t>“I’ve got to be quick,” Harry panted. “Dumbledore thinks I’m getting my Invisibility Cloak. Listen.</w:t>
      </w:r>
      <w:r>
        <w:rPr>
          <w:spacing w:val="80"/>
        </w:rPr>
        <w:t>  </w:t>
      </w:r>
      <w:r>
        <w:rPr/>
        <w:t>”</w:t>
      </w:r>
    </w:p>
    <w:p>
      <w:pPr>
        <w:spacing w:after="0" w:line="264" w:lineRule="auto"/>
        <w:sectPr>
          <w:footerReference w:type="default" r:id="rId300"/>
          <w:pgSz w:w="8780" w:h="13040"/>
          <w:pgMar w:header="0" w:footer="1170" w:top="720" w:bottom="1360" w:left="720" w:right="720"/>
          <w:pgNumType w:start="1"/>
        </w:sectPr>
      </w:pPr>
    </w:p>
    <w:p>
      <w:pPr>
        <w:pStyle w:val="Heading4"/>
        <w:tabs>
          <w:tab w:pos="6472" w:val="left" w:leader="none"/>
        </w:tabs>
        <w:ind w:left="968"/>
      </w:pPr>
      <w:r>
        <w:rPr/>
        <w:drawing>
          <wp:anchor distT="0" distB="0" distL="0" distR="0" allowOverlap="1" layoutInCell="1" locked="0" behindDoc="0" simplePos="0" relativeHeight="16217600">
            <wp:simplePos x="0" y="0"/>
            <wp:positionH relativeFrom="page">
              <wp:posOffset>605027</wp:posOffset>
            </wp:positionH>
            <wp:positionV relativeFrom="paragraph">
              <wp:posOffset>89560</wp:posOffset>
            </wp:positionV>
            <wp:extent cx="266953" cy="252475"/>
            <wp:effectExtent l="0" t="0" r="0" b="0"/>
            <wp:wrapNone/>
            <wp:docPr id="1349" name="Image 1349"/>
            <wp:cNvGraphicFramePr>
              <a:graphicFrameLocks/>
            </wp:cNvGraphicFramePr>
            <a:graphic>
              <a:graphicData uri="http://schemas.openxmlformats.org/drawingml/2006/picture">
                <pic:pic>
                  <pic:nvPicPr>
                    <pic:cNvPr id="1349" name="Image 1349"/>
                    <pic:cNvPicPr/>
                  </pic:nvPicPr>
                  <pic:blipFill>
                    <a:blip r:embed="rId17" cstate="print"/>
                    <a:stretch>
                      <a:fillRect/>
                    </a:stretch>
                  </pic:blipFill>
                  <pic:spPr>
                    <a:xfrm>
                      <a:off x="0" y="0"/>
                      <a:ext cx="266953" cy="252475"/>
                    </a:xfrm>
                    <a:prstGeom prst="rect">
                      <a:avLst/>
                    </a:prstGeom>
                  </pic:spPr>
                </pic:pic>
              </a:graphicData>
            </a:graphic>
          </wp:anchor>
        </w:drawing>
      </w:r>
      <w:r>
        <w:rPr>
          <w:spacing w:val="-10"/>
        </w:rPr>
        <w:t>CmAPnER</w:t>
      </w:r>
      <w:r>
        <w:rPr>
          <w:spacing w:val="22"/>
        </w:rPr>
        <w:t> </w:t>
      </w:r>
      <w:r>
        <w:rPr>
          <w:spacing w:val="-10"/>
        </w:rPr>
        <w:t>nWENnY-FIvE</w:t>
      </w:r>
      <w:r>
        <w:rPr/>
        <w:tab/>
      </w:r>
      <w:r>
        <w:rPr>
          <w:position w:val="-9"/>
        </w:rPr>
        <w:drawing>
          <wp:inline distT="0" distB="0" distL="0" distR="0">
            <wp:extent cx="267716" cy="252475"/>
            <wp:effectExtent l="0" t="0" r="0" b="0"/>
            <wp:docPr id="1350" name="Image 1350"/>
            <wp:cNvGraphicFramePr>
              <a:graphicFrameLocks/>
            </wp:cNvGraphicFramePr>
            <a:graphic>
              <a:graphicData uri="http://schemas.openxmlformats.org/drawingml/2006/picture">
                <pic:pic>
                  <pic:nvPicPr>
                    <pic:cNvPr id="1350" name="Image 1350"/>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pPr>
      <w:r>
        <w:rPr/>
        <w:t>Quickly he told them where he was going and why. He did not </w:t>
      </w:r>
      <w:r>
        <w:rPr>
          <w:spacing w:val="-4"/>
        </w:rPr>
        <w:t>pause</w:t>
      </w:r>
      <w:r>
        <w:rPr>
          <w:spacing w:val="-7"/>
        </w:rPr>
        <w:t> </w:t>
      </w:r>
      <w:r>
        <w:rPr>
          <w:spacing w:val="-4"/>
        </w:rPr>
        <w:t>either</w:t>
      </w:r>
      <w:r>
        <w:rPr>
          <w:spacing w:val="-8"/>
        </w:rPr>
        <w:t> </w:t>
      </w:r>
      <w:r>
        <w:rPr>
          <w:spacing w:val="-4"/>
        </w:rPr>
        <w:t>for</w:t>
      </w:r>
      <w:r>
        <w:rPr>
          <w:spacing w:val="-7"/>
        </w:rPr>
        <w:t> </w:t>
      </w:r>
      <w:r>
        <w:rPr>
          <w:spacing w:val="-4"/>
        </w:rPr>
        <w:t>Hermione’s</w:t>
      </w:r>
      <w:r>
        <w:rPr>
          <w:spacing w:val="-7"/>
        </w:rPr>
        <w:t> </w:t>
      </w:r>
      <w:r>
        <w:rPr>
          <w:spacing w:val="-4"/>
        </w:rPr>
        <w:t>gasps</w:t>
      </w:r>
      <w:r>
        <w:rPr>
          <w:spacing w:val="-7"/>
        </w:rPr>
        <w:t> </w:t>
      </w:r>
      <w:r>
        <w:rPr>
          <w:spacing w:val="-4"/>
        </w:rPr>
        <w:t>of</w:t>
      </w:r>
      <w:r>
        <w:rPr>
          <w:spacing w:val="-7"/>
        </w:rPr>
        <w:t> </w:t>
      </w:r>
      <w:r>
        <w:rPr>
          <w:spacing w:val="-4"/>
        </w:rPr>
        <w:t>horror</w:t>
      </w:r>
      <w:r>
        <w:rPr>
          <w:spacing w:val="-7"/>
        </w:rPr>
        <w:t> </w:t>
      </w:r>
      <w:r>
        <w:rPr>
          <w:spacing w:val="-4"/>
        </w:rPr>
        <w:t>or</w:t>
      </w:r>
      <w:r>
        <w:rPr>
          <w:spacing w:val="-7"/>
        </w:rPr>
        <w:t> </w:t>
      </w:r>
      <w:r>
        <w:rPr>
          <w:spacing w:val="-4"/>
        </w:rPr>
        <w:t>for</w:t>
      </w:r>
      <w:r>
        <w:rPr>
          <w:spacing w:val="-7"/>
        </w:rPr>
        <w:t> </w:t>
      </w:r>
      <w:r>
        <w:rPr>
          <w:spacing w:val="-4"/>
        </w:rPr>
        <w:t>Ron’s</w:t>
      </w:r>
      <w:r>
        <w:rPr>
          <w:spacing w:val="-7"/>
        </w:rPr>
        <w:t> </w:t>
      </w:r>
      <w:r>
        <w:rPr>
          <w:spacing w:val="-4"/>
        </w:rPr>
        <w:t>hasty</w:t>
      </w:r>
      <w:r>
        <w:rPr>
          <w:spacing w:val="-7"/>
        </w:rPr>
        <w:t> </w:t>
      </w:r>
      <w:r>
        <w:rPr>
          <w:spacing w:val="-4"/>
        </w:rPr>
        <w:t>ques- </w:t>
      </w:r>
      <w:r>
        <w:rPr/>
        <w:t>tions;</w:t>
      </w:r>
      <w:r>
        <w:rPr>
          <w:spacing w:val="-2"/>
        </w:rPr>
        <w:t> </w:t>
      </w:r>
      <w:r>
        <w:rPr/>
        <w:t>they</w:t>
      </w:r>
      <w:r>
        <w:rPr>
          <w:spacing w:val="-2"/>
        </w:rPr>
        <w:t> </w:t>
      </w:r>
      <w:r>
        <w:rPr/>
        <w:t>could</w:t>
      </w:r>
      <w:r>
        <w:rPr>
          <w:spacing w:val="-2"/>
        </w:rPr>
        <w:t> </w:t>
      </w:r>
      <w:r>
        <w:rPr/>
        <w:t>work</w:t>
      </w:r>
      <w:r>
        <w:rPr>
          <w:spacing w:val="-2"/>
        </w:rPr>
        <w:t> </w:t>
      </w:r>
      <w:r>
        <w:rPr/>
        <w:t>out</w:t>
      </w:r>
      <w:r>
        <w:rPr>
          <w:spacing w:val="-2"/>
        </w:rPr>
        <w:t> </w:t>
      </w:r>
      <w:r>
        <w:rPr/>
        <w:t>the</w:t>
      </w:r>
      <w:r>
        <w:rPr>
          <w:spacing w:val="-2"/>
        </w:rPr>
        <w:t> </w:t>
      </w:r>
      <w:r>
        <w:rPr/>
        <w:t>finer</w:t>
      </w:r>
      <w:r>
        <w:rPr>
          <w:spacing w:val="-2"/>
        </w:rPr>
        <w:t> </w:t>
      </w:r>
      <w:r>
        <w:rPr/>
        <w:t>details</w:t>
      </w:r>
      <w:r>
        <w:rPr>
          <w:spacing w:val="-2"/>
        </w:rPr>
        <w:t> </w:t>
      </w:r>
      <w:r>
        <w:rPr/>
        <w:t>for</w:t>
      </w:r>
      <w:r>
        <w:rPr>
          <w:spacing w:val="-2"/>
        </w:rPr>
        <w:t> </w:t>
      </w:r>
      <w:r>
        <w:rPr/>
        <w:t>themselves</w:t>
      </w:r>
      <w:r>
        <w:rPr>
          <w:spacing w:val="-3"/>
        </w:rPr>
        <w:t> </w:t>
      </w:r>
      <w:r>
        <w:rPr/>
        <w:t>later.</w:t>
      </w:r>
    </w:p>
    <w:p>
      <w:pPr>
        <w:pStyle w:val="BodyText"/>
        <w:spacing w:line="266" w:lineRule="auto" w:before="4"/>
        <w:ind w:right="231"/>
      </w:pPr>
      <w:r>
        <w:rPr/>
        <w:t>“. . . so you see what this means?” Harry finished at a gallop. “Dumbledore</w:t>
      </w:r>
      <w:r>
        <w:rPr>
          <w:spacing w:val="-14"/>
        </w:rPr>
        <w:t> </w:t>
      </w:r>
      <w:r>
        <w:rPr/>
        <w:t>won’t</w:t>
      </w:r>
      <w:r>
        <w:rPr>
          <w:spacing w:val="-14"/>
        </w:rPr>
        <w:t> </w:t>
      </w:r>
      <w:r>
        <w:rPr/>
        <w:t>be</w:t>
      </w:r>
      <w:r>
        <w:rPr>
          <w:spacing w:val="-14"/>
        </w:rPr>
        <w:t> </w:t>
      </w:r>
      <w:r>
        <w:rPr/>
        <w:t>here</w:t>
      </w:r>
      <w:r>
        <w:rPr>
          <w:spacing w:val="-14"/>
        </w:rPr>
        <w:t> </w:t>
      </w:r>
      <w:r>
        <w:rPr/>
        <w:t>tonight,</w:t>
      </w:r>
      <w:r>
        <w:rPr>
          <w:spacing w:val="-16"/>
        </w:rPr>
        <w:t> </w:t>
      </w:r>
      <w:r>
        <w:rPr/>
        <w:t>so</w:t>
      </w:r>
      <w:r>
        <w:rPr>
          <w:spacing w:val="-15"/>
        </w:rPr>
        <w:t> </w:t>
      </w:r>
      <w:r>
        <w:rPr/>
        <w:t>Malfoy’s</w:t>
      </w:r>
      <w:r>
        <w:rPr>
          <w:spacing w:val="-14"/>
        </w:rPr>
        <w:t> </w:t>
      </w:r>
      <w:r>
        <w:rPr/>
        <w:t>going</w:t>
      </w:r>
      <w:r>
        <w:rPr>
          <w:spacing w:val="-14"/>
        </w:rPr>
        <w:t> </w:t>
      </w:r>
      <w:r>
        <w:rPr/>
        <w:t>to</w:t>
      </w:r>
      <w:r>
        <w:rPr>
          <w:spacing w:val="-15"/>
        </w:rPr>
        <w:t> </w:t>
      </w:r>
      <w:r>
        <w:rPr/>
        <w:t>have</w:t>
      </w:r>
      <w:r>
        <w:rPr>
          <w:spacing w:val="-14"/>
        </w:rPr>
        <w:t> </w:t>
      </w:r>
      <w:r>
        <w:rPr/>
        <w:t>an- other</w:t>
      </w:r>
      <w:r>
        <w:rPr>
          <w:spacing w:val="-10"/>
        </w:rPr>
        <w:t> </w:t>
      </w:r>
      <w:r>
        <w:rPr/>
        <w:t>clear</w:t>
      </w:r>
      <w:r>
        <w:rPr>
          <w:spacing w:val="-10"/>
        </w:rPr>
        <w:t> </w:t>
      </w:r>
      <w:r>
        <w:rPr/>
        <w:t>shot</w:t>
      </w:r>
      <w:r>
        <w:rPr>
          <w:spacing w:val="-10"/>
        </w:rPr>
        <w:t> </w:t>
      </w:r>
      <w:r>
        <w:rPr/>
        <w:t>at</w:t>
      </w:r>
      <w:r>
        <w:rPr>
          <w:spacing w:val="-10"/>
        </w:rPr>
        <w:t> </w:t>
      </w:r>
      <w:r>
        <w:rPr/>
        <w:t>whatever</w:t>
      </w:r>
      <w:r>
        <w:rPr>
          <w:spacing w:val="-10"/>
        </w:rPr>
        <w:t> </w:t>
      </w:r>
      <w:r>
        <w:rPr/>
        <w:t>he’s</w:t>
      </w:r>
      <w:r>
        <w:rPr>
          <w:spacing w:val="-10"/>
        </w:rPr>
        <w:t> </w:t>
      </w:r>
      <w:r>
        <w:rPr/>
        <w:t>up</w:t>
      </w:r>
      <w:r>
        <w:rPr>
          <w:spacing w:val="-10"/>
        </w:rPr>
        <w:t> </w:t>
      </w:r>
      <w:r>
        <w:rPr/>
        <w:t>to.</w:t>
      </w:r>
      <w:r>
        <w:rPr>
          <w:spacing w:val="-10"/>
        </w:rPr>
        <w:t> </w:t>
      </w:r>
      <w:r>
        <w:rPr>
          <w:i/>
        </w:rPr>
        <w:t>No,</w:t>
      </w:r>
      <w:r>
        <w:rPr>
          <w:i/>
          <w:spacing w:val="-10"/>
        </w:rPr>
        <w:t> </w:t>
      </w:r>
      <w:r>
        <w:rPr>
          <w:i/>
        </w:rPr>
        <w:t>listen</w:t>
      </w:r>
      <w:r>
        <w:rPr>
          <w:i/>
          <w:spacing w:val="-10"/>
        </w:rPr>
        <w:t> </w:t>
      </w:r>
      <w:r>
        <w:rPr>
          <w:i/>
        </w:rPr>
        <w:t>to</w:t>
      </w:r>
      <w:r>
        <w:rPr>
          <w:i/>
          <w:spacing w:val="-10"/>
        </w:rPr>
        <w:t> </w:t>
      </w:r>
      <w:r>
        <w:rPr>
          <w:i/>
        </w:rPr>
        <w:t>me</w:t>
      </w:r>
      <w:r>
        <w:rPr/>
        <w:t>!”</w:t>
      </w:r>
      <w:r>
        <w:rPr>
          <w:spacing w:val="-10"/>
        </w:rPr>
        <w:t> </w:t>
      </w:r>
      <w:r>
        <w:rPr/>
        <w:t>he</w:t>
      </w:r>
      <w:r>
        <w:rPr>
          <w:spacing w:val="-10"/>
        </w:rPr>
        <w:t> </w:t>
      </w:r>
      <w:r>
        <w:rPr/>
        <w:t>hissed angrily,</w:t>
      </w:r>
      <w:r>
        <w:rPr>
          <w:spacing w:val="-16"/>
        </w:rPr>
        <w:t> </w:t>
      </w:r>
      <w:r>
        <w:rPr/>
        <w:t>as</w:t>
      </w:r>
      <w:r>
        <w:rPr>
          <w:spacing w:val="-16"/>
        </w:rPr>
        <w:t> </w:t>
      </w:r>
      <w:r>
        <w:rPr/>
        <w:t>both</w:t>
      </w:r>
      <w:r>
        <w:rPr>
          <w:spacing w:val="-16"/>
        </w:rPr>
        <w:t> </w:t>
      </w:r>
      <w:r>
        <w:rPr/>
        <w:t>Ron</w:t>
      </w:r>
      <w:r>
        <w:rPr>
          <w:spacing w:val="-16"/>
        </w:rPr>
        <w:t> </w:t>
      </w:r>
      <w:r>
        <w:rPr/>
        <w:t>and</w:t>
      </w:r>
      <w:r>
        <w:rPr>
          <w:spacing w:val="-16"/>
        </w:rPr>
        <w:t> </w:t>
      </w:r>
      <w:r>
        <w:rPr/>
        <w:t>Hermione</w:t>
      </w:r>
      <w:r>
        <w:rPr>
          <w:spacing w:val="-16"/>
        </w:rPr>
        <w:t> </w:t>
      </w:r>
      <w:r>
        <w:rPr/>
        <w:t>showed</w:t>
      </w:r>
      <w:r>
        <w:rPr>
          <w:spacing w:val="-16"/>
        </w:rPr>
        <w:t> </w:t>
      </w:r>
      <w:r>
        <w:rPr/>
        <w:t>every</w:t>
      </w:r>
      <w:r>
        <w:rPr>
          <w:spacing w:val="-16"/>
        </w:rPr>
        <w:t> </w:t>
      </w:r>
      <w:r>
        <w:rPr/>
        <w:t>sign</w:t>
      </w:r>
      <w:r>
        <w:rPr>
          <w:spacing w:val="-16"/>
        </w:rPr>
        <w:t> </w:t>
      </w:r>
      <w:r>
        <w:rPr/>
        <w:t>of</w:t>
      </w:r>
      <w:r>
        <w:rPr>
          <w:spacing w:val="-16"/>
        </w:rPr>
        <w:t> </w:t>
      </w:r>
      <w:r>
        <w:rPr/>
        <w:t>interrupt- ing. “I know it was Malfoy celebrating in the Room of Require- ment. Here —” He shoved the Marauder’s Map into Hermione’s </w:t>
      </w:r>
      <w:r>
        <w:rPr>
          <w:spacing w:val="-4"/>
        </w:rPr>
        <w:t>hands.</w:t>
      </w:r>
      <w:r>
        <w:rPr>
          <w:spacing w:val="-13"/>
        </w:rPr>
        <w:t> </w:t>
      </w:r>
      <w:r>
        <w:rPr>
          <w:spacing w:val="-4"/>
        </w:rPr>
        <w:t>“You’ve</w:t>
      </w:r>
      <w:r>
        <w:rPr>
          <w:spacing w:val="-12"/>
        </w:rPr>
        <w:t> </w:t>
      </w:r>
      <w:r>
        <w:rPr>
          <w:spacing w:val="-4"/>
        </w:rPr>
        <w:t>got</w:t>
      </w:r>
      <w:r>
        <w:rPr>
          <w:spacing w:val="-12"/>
        </w:rPr>
        <w:t> </w:t>
      </w:r>
      <w:r>
        <w:rPr>
          <w:spacing w:val="-4"/>
        </w:rPr>
        <w:t>to</w:t>
      </w:r>
      <w:r>
        <w:rPr>
          <w:spacing w:val="-12"/>
        </w:rPr>
        <w:t> </w:t>
      </w:r>
      <w:r>
        <w:rPr>
          <w:spacing w:val="-4"/>
        </w:rPr>
        <w:t>watch</w:t>
      </w:r>
      <w:r>
        <w:rPr>
          <w:spacing w:val="-13"/>
        </w:rPr>
        <w:t> </w:t>
      </w:r>
      <w:r>
        <w:rPr>
          <w:spacing w:val="-4"/>
        </w:rPr>
        <w:t>him</w:t>
      </w:r>
      <w:r>
        <w:rPr>
          <w:spacing w:val="-12"/>
        </w:rPr>
        <w:t> </w:t>
      </w:r>
      <w:r>
        <w:rPr>
          <w:spacing w:val="-4"/>
        </w:rPr>
        <w:t>and</w:t>
      </w:r>
      <w:r>
        <w:rPr>
          <w:spacing w:val="-12"/>
        </w:rPr>
        <w:t> </w:t>
      </w:r>
      <w:r>
        <w:rPr>
          <w:spacing w:val="-4"/>
        </w:rPr>
        <w:t>you’ve</w:t>
      </w:r>
      <w:r>
        <w:rPr>
          <w:spacing w:val="-12"/>
        </w:rPr>
        <w:t> </w:t>
      </w:r>
      <w:r>
        <w:rPr>
          <w:spacing w:val="-4"/>
        </w:rPr>
        <w:t>got</w:t>
      </w:r>
      <w:r>
        <w:rPr>
          <w:spacing w:val="-13"/>
        </w:rPr>
        <w:t> </w:t>
      </w:r>
      <w:r>
        <w:rPr>
          <w:spacing w:val="-4"/>
        </w:rPr>
        <w:t>to</w:t>
      </w:r>
      <w:r>
        <w:rPr>
          <w:spacing w:val="-12"/>
        </w:rPr>
        <w:t> </w:t>
      </w:r>
      <w:r>
        <w:rPr>
          <w:spacing w:val="-4"/>
        </w:rPr>
        <w:t>watch</w:t>
      </w:r>
      <w:r>
        <w:rPr>
          <w:spacing w:val="-12"/>
        </w:rPr>
        <w:t> </w:t>
      </w:r>
      <w:r>
        <w:rPr>
          <w:spacing w:val="-4"/>
        </w:rPr>
        <w:t>Snape</w:t>
      </w:r>
      <w:r>
        <w:rPr>
          <w:spacing w:val="-12"/>
        </w:rPr>
        <w:t> </w:t>
      </w:r>
      <w:r>
        <w:rPr>
          <w:spacing w:val="-4"/>
        </w:rPr>
        <w:t>too. </w:t>
      </w:r>
      <w:r>
        <w:rPr/>
        <w:t>Use anyone else who you can rustle up from the D.A., Hermione, those</w:t>
      </w:r>
      <w:r>
        <w:rPr>
          <w:spacing w:val="-17"/>
        </w:rPr>
        <w:t> </w:t>
      </w:r>
      <w:r>
        <w:rPr/>
        <w:t>contact</w:t>
      </w:r>
      <w:r>
        <w:rPr>
          <w:spacing w:val="-16"/>
        </w:rPr>
        <w:t> </w:t>
      </w:r>
      <w:r>
        <w:rPr/>
        <w:t>Galleons</w:t>
      </w:r>
      <w:r>
        <w:rPr>
          <w:spacing w:val="-16"/>
        </w:rPr>
        <w:t> </w:t>
      </w:r>
      <w:r>
        <w:rPr/>
        <w:t>will</w:t>
      </w:r>
      <w:r>
        <w:rPr>
          <w:spacing w:val="-16"/>
        </w:rPr>
        <w:t> </w:t>
      </w:r>
      <w:r>
        <w:rPr/>
        <w:t>still</w:t>
      </w:r>
      <w:r>
        <w:rPr>
          <w:spacing w:val="-17"/>
        </w:rPr>
        <w:t> </w:t>
      </w:r>
      <w:r>
        <w:rPr/>
        <w:t>work,</w:t>
      </w:r>
      <w:r>
        <w:rPr>
          <w:spacing w:val="-16"/>
        </w:rPr>
        <w:t> </w:t>
      </w:r>
      <w:r>
        <w:rPr/>
        <w:t>right?</w:t>
      </w:r>
      <w:r>
        <w:rPr>
          <w:spacing w:val="-16"/>
        </w:rPr>
        <w:t> </w:t>
      </w:r>
      <w:r>
        <w:rPr/>
        <w:t>Dumbledore</w:t>
      </w:r>
      <w:r>
        <w:rPr>
          <w:spacing w:val="-16"/>
        </w:rPr>
        <w:t> </w:t>
      </w:r>
      <w:r>
        <w:rPr/>
        <w:t>says</w:t>
      </w:r>
      <w:r>
        <w:rPr>
          <w:spacing w:val="-17"/>
        </w:rPr>
        <w:t> </w:t>
      </w:r>
      <w:r>
        <w:rPr/>
        <w:t>he’s put extra protection in the school, but if Snape’s involved, he’ll know</w:t>
      </w:r>
      <w:r>
        <w:rPr>
          <w:spacing w:val="-9"/>
        </w:rPr>
        <w:t> </w:t>
      </w:r>
      <w:r>
        <w:rPr/>
        <w:t>what</w:t>
      </w:r>
      <w:r>
        <w:rPr>
          <w:spacing w:val="-9"/>
        </w:rPr>
        <w:t> </w:t>
      </w:r>
      <w:r>
        <w:rPr/>
        <w:t>Dumbledore’s</w:t>
      </w:r>
      <w:r>
        <w:rPr>
          <w:spacing w:val="-9"/>
        </w:rPr>
        <w:t> </w:t>
      </w:r>
      <w:r>
        <w:rPr/>
        <w:t>protection</w:t>
      </w:r>
      <w:r>
        <w:rPr>
          <w:spacing w:val="-8"/>
        </w:rPr>
        <w:t> </w:t>
      </w:r>
      <w:r>
        <w:rPr/>
        <w:t>is,</w:t>
      </w:r>
      <w:r>
        <w:rPr>
          <w:spacing w:val="-9"/>
        </w:rPr>
        <w:t> </w:t>
      </w:r>
      <w:r>
        <w:rPr/>
        <w:t>and</w:t>
      </w:r>
      <w:r>
        <w:rPr>
          <w:spacing w:val="-9"/>
        </w:rPr>
        <w:t> </w:t>
      </w:r>
      <w:r>
        <w:rPr/>
        <w:t>how</w:t>
      </w:r>
      <w:r>
        <w:rPr>
          <w:spacing w:val="-9"/>
        </w:rPr>
        <w:t> </w:t>
      </w:r>
      <w:r>
        <w:rPr/>
        <w:t>to</w:t>
      </w:r>
      <w:r>
        <w:rPr>
          <w:spacing w:val="-9"/>
        </w:rPr>
        <w:t> </w:t>
      </w:r>
      <w:r>
        <w:rPr/>
        <w:t>avoid</w:t>
      </w:r>
      <w:r>
        <w:rPr>
          <w:spacing w:val="-9"/>
        </w:rPr>
        <w:t> </w:t>
      </w:r>
      <w:r>
        <w:rPr/>
        <w:t>it</w:t>
      </w:r>
      <w:r>
        <w:rPr>
          <w:spacing w:val="-9"/>
        </w:rPr>
        <w:t> </w:t>
      </w:r>
      <w:r>
        <w:rPr/>
        <w:t>—</w:t>
      </w:r>
      <w:r>
        <w:rPr>
          <w:spacing w:val="-9"/>
        </w:rPr>
        <w:t> </w:t>
      </w:r>
      <w:r>
        <w:rPr/>
        <w:t>but he won’t be</w:t>
      </w:r>
      <w:r>
        <w:rPr>
          <w:spacing w:val="-2"/>
        </w:rPr>
        <w:t> </w:t>
      </w:r>
      <w:r>
        <w:rPr/>
        <w:t>expecting you lot to</w:t>
      </w:r>
      <w:r>
        <w:rPr>
          <w:spacing w:val="-1"/>
        </w:rPr>
        <w:t> </w:t>
      </w:r>
      <w:r>
        <w:rPr/>
        <w:t>be</w:t>
      </w:r>
      <w:r>
        <w:rPr>
          <w:spacing w:val="-1"/>
        </w:rPr>
        <w:t> </w:t>
      </w:r>
      <w:r>
        <w:rPr/>
        <w:t>on</w:t>
      </w:r>
      <w:r>
        <w:rPr>
          <w:spacing w:val="-1"/>
        </w:rPr>
        <w:t> </w:t>
      </w:r>
      <w:r>
        <w:rPr/>
        <w:t>the</w:t>
      </w:r>
      <w:r>
        <w:rPr>
          <w:spacing w:val="-1"/>
        </w:rPr>
        <w:t> </w:t>
      </w:r>
      <w:r>
        <w:rPr/>
        <w:t>watch,</w:t>
      </w:r>
      <w:r>
        <w:rPr>
          <w:spacing w:val="-1"/>
        </w:rPr>
        <w:t> </w:t>
      </w:r>
      <w:r>
        <w:rPr/>
        <w:t>will</w:t>
      </w:r>
      <w:r>
        <w:rPr>
          <w:spacing w:val="-1"/>
        </w:rPr>
        <w:t> </w:t>
      </w:r>
      <w:r>
        <w:rPr/>
        <w:t>he?”</w:t>
      </w:r>
    </w:p>
    <w:p>
      <w:pPr>
        <w:pStyle w:val="BodyText"/>
        <w:spacing w:line="281" w:lineRule="exact"/>
        <w:ind w:left="527" w:firstLine="0"/>
      </w:pPr>
      <w:r>
        <w:rPr/>
        <w:t>“Harry</w:t>
      </w:r>
      <w:r>
        <w:rPr>
          <w:spacing w:val="-13"/>
        </w:rPr>
        <w:t> </w:t>
      </w:r>
      <w:r>
        <w:rPr/>
        <w:t>—”</w:t>
      </w:r>
      <w:r>
        <w:rPr>
          <w:spacing w:val="-12"/>
        </w:rPr>
        <w:t> </w:t>
      </w:r>
      <w:r>
        <w:rPr/>
        <w:t>began</w:t>
      </w:r>
      <w:r>
        <w:rPr>
          <w:spacing w:val="-12"/>
        </w:rPr>
        <w:t> </w:t>
      </w:r>
      <w:r>
        <w:rPr/>
        <w:t>Hermione,</w:t>
      </w:r>
      <w:r>
        <w:rPr>
          <w:spacing w:val="-12"/>
        </w:rPr>
        <w:t> </w:t>
      </w:r>
      <w:r>
        <w:rPr/>
        <w:t>her</w:t>
      </w:r>
      <w:r>
        <w:rPr>
          <w:spacing w:val="-12"/>
        </w:rPr>
        <w:t> </w:t>
      </w:r>
      <w:r>
        <w:rPr/>
        <w:t>eyes</w:t>
      </w:r>
      <w:r>
        <w:rPr>
          <w:spacing w:val="-12"/>
        </w:rPr>
        <w:t> </w:t>
      </w:r>
      <w:r>
        <w:rPr/>
        <w:t>huge</w:t>
      </w:r>
      <w:r>
        <w:rPr>
          <w:spacing w:val="-12"/>
        </w:rPr>
        <w:t> </w:t>
      </w:r>
      <w:r>
        <w:rPr/>
        <w:t>with</w:t>
      </w:r>
      <w:r>
        <w:rPr>
          <w:spacing w:val="-12"/>
        </w:rPr>
        <w:t> </w:t>
      </w:r>
      <w:r>
        <w:rPr>
          <w:spacing w:val="-2"/>
        </w:rPr>
        <w:t>fear.</w:t>
      </w:r>
    </w:p>
    <w:p>
      <w:pPr>
        <w:pStyle w:val="BodyText"/>
        <w:spacing w:line="264" w:lineRule="auto" w:before="32"/>
        <w:ind w:right="233"/>
      </w:pPr>
      <w:r>
        <w:rPr/>
        <w:t>“I haven’t got time to argue,” said Harry curtly. “Take this as well —”</w:t>
      </w:r>
    </w:p>
    <w:p>
      <w:pPr>
        <w:pStyle w:val="BodyText"/>
        <w:spacing w:before="4"/>
        <w:ind w:left="527" w:firstLine="0"/>
      </w:pPr>
      <w:r>
        <w:rPr/>
        <w:t>He</w:t>
      </w:r>
      <w:r>
        <w:rPr>
          <w:spacing w:val="-7"/>
        </w:rPr>
        <w:t> </w:t>
      </w:r>
      <w:r>
        <w:rPr/>
        <w:t>thrust</w:t>
      </w:r>
      <w:r>
        <w:rPr>
          <w:spacing w:val="-7"/>
        </w:rPr>
        <w:t> </w:t>
      </w:r>
      <w:r>
        <w:rPr/>
        <w:t>the</w:t>
      </w:r>
      <w:r>
        <w:rPr>
          <w:spacing w:val="-7"/>
        </w:rPr>
        <w:t> </w:t>
      </w:r>
      <w:r>
        <w:rPr/>
        <w:t>socks</w:t>
      </w:r>
      <w:r>
        <w:rPr>
          <w:spacing w:val="-7"/>
        </w:rPr>
        <w:t> </w:t>
      </w:r>
      <w:r>
        <w:rPr/>
        <w:t>into</w:t>
      </w:r>
      <w:r>
        <w:rPr>
          <w:spacing w:val="-7"/>
        </w:rPr>
        <w:t> </w:t>
      </w:r>
      <w:r>
        <w:rPr/>
        <w:t>Ron’s</w:t>
      </w:r>
      <w:r>
        <w:rPr>
          <w:spacing w:val="-7"/>
        </w:rPr>
        <w:t> </w:t>
      </w:r>
      <w:r>
        <w:rPr>
          <w:spacing w:val="-2"/>
        </w:rPr>
        <w:t>hands.</w:t>
      </w:r>
    </w:p>
    <w:p>
      <w:pPr>
        <w:pStyle w:val="BodyText"/>
        <w:spacing w:before="31"/>
        <w:ind w:left="527" w:firstLine="0"/>
      </w:pPr>
      <w:r>
        <w:rPr/>
        <w:t>“Thanks,”</w:t>
      </w:r>
      <w:r>
        <w:rPr>
          <w:spacing w:val="-8"/>
        </w:rPr>
        <w:t> </w:t>
      </w:r>
      <w:r>
        <w:rPr/>
        <w:t>said</w:t>
      </w:r>
      <w:r>
        <w:rPr>
          <w:spacing w:val="-8"/>
        </w:rPr>
        <w:t> </w:t>
      </w:r>
      <w:r>
        <w:rPr/>
        <w:t>Ron.</w:t>
      </w:r>
      <w:r>
        <w:rPr>
          <w:spacing w:val="-7"/>
        </w:rPr>
        <w:t> </w:t>
      </w:r>
      <w:r>
        <w:rPr/>
        <w:t>“Er</w:t>
      </w:r>
      <w:r>
        <w:rPr>
          <w:spacing w:val="-8"/>
        </w:rPr>
        <w:t> </w:t>
      </w:r>
      <w:r>
        <w:rPr/>
        <w:t>—</w:t>
      </w:r>
      <w:r>
        <w:rPr>
          <w:spacing w:val="-8"/>
        </w:rPr>
        <w:t> </w:t>
      </w:r>
      <w:r>
        <w:rPr/>
        <w:t>why</w:t>
      </w:r>
      <w:r>
        <w:rPr>
          <w:spacing w:val="-7"/>
        </w:rPr>
        <w:t> </w:t>
      </w:r>
      <w:r>
        <w:rPr/>
        <w:t>do</w:t>
      </w:r>
      <w:r>
        <w:rPr>
          <w:spacing w:val="-9"/>
        </w:rPr>
        <w:t> </w:t>
      </w:r>
      <w:r>
        <w:rPr/>
        <w:t>I</w:t>
      </w:r>
      <w:r>
        <w:rPr>
          <w:spacing w:val="-7"/>
        </w:rPr>
        <w:t> </w:t>
      </w:r>
      <w:r>
        <w:rPr/>
        <w:t>need</w:t>
      </w:r>
      <w:r>
        <w:rPr>
          <w:spacing w:val="-8"/>
        </w:rPr>
        <w:t> </w:t>
      </w:r>
      <w:r>
        <w:rPr>
          <w:spacing w:val="-2"/>
        </w:rPr>
        <w:t>socks?”</w:t>
      </w:r>
    </w:p>
    <w:p>
      <w:pPr>
        <w:pStyle w:val="BodyText"/>
        <w:spacing w:line="266" w:lineRule="auto" w:before="31"/>
        <w:ind w:right="232"/>
      </w:pPr>
      <w:r>
        <w:rPr>
          <w:spacing w:val="-2"/>
        </w:rPr>
        <w:t>“You</w:t>
      </w:r>
      <w:r>
        <w:rPr>
          <w:spacing w:val="-15"/>
        </w:rPr>
        <w:t> </w:t>
      </w:r>
      <w:r>
        <w:rPr>
          <w:spacing w:val="-2"/>
        </w:rPr>
        <w:t>need</w:t>
      </w:r>
      <w:r>
        <w:rPr>
          <w:spacing w:val="-14"/>
        </w:rPr>
        <w:t> </w:t>
      </w:r>
      <w:r>
        <w:rPr>
          <w:spacing w:val="-2"/>
        </w:rPr>
        <w:t>what’s</w:t>
      </w:r>
      <w:r>
        <w:rPr>
          <w:spacing w:val="-14"/>
        </w:rPr>
        <w:t> </w:t>
      </w:r>
      <w:r>
        <w:rPr>
          <w:spacing w:val="-2"/>
        </w:rPr>
        <w:t>wrapped</w:t>
      </w:r>
      <w:r>
        <w:rPr>
          <w:spacing w:val="-14"/>
        </w:rPr>
        <w:t> </w:t>
      </w:r>
      <w:r>
        <w:rPr>
          <w:spacing w:val="-2"/>
        </w:rPr>
        <w:t>in</w:t>
      </w:r>
      <w:r>
        <w:rPr>
          <w:spacing w:val="-15"/>
        </w:rPr>
        <w:t> </w:t>
      </w:r>
      <w:r>
        <w:rPr>
          <w:spacing w:val="-2"/>
        </w:rPr>
        <w:t>them,</w:t>
      </w:r>
      <w:r>
        <w:rPr>
          <w:spacing w:val="-14"/>
        </w:rPr>
        <w:t> </w:t>
      </w:r>
      <w:r>
        <w:rPr>
          <w:spacing w:val="-2"/>
        </w:rPr>
        <w:t>it’s</w:t>
      </w:r>
      <w:r>
        <w:rPr>
          <w:spacing w:val="-14"/>
        </w:rPr>
        <w:t> </w:t>
      </w:r>
      <w:r>
        <w:rPr>
          <w:spacing w:val="-2"/>
        </w:rPr>
        <w:t>the</w:t>
      </w:r>
      <w:r>
        <w:rPr>
          <w:spacing w:val="-14"/>
        </w:rPr>
        <w:t> </w:t>
      </w:r>
      <w:r>
        <w:rPr>
          <w:spacing w:val="-2"/>
        </w:rPr>
        <w:t>Felix</w:t>
      </w:r>
      <w:r>
        <w:rPr>
          <w:spacing w:val="-15"/>
        </w:rPr>
        <w:t> </w:t>
      </w:r>
      <w:r>
        <w:rPr>
          <w:spacing w:val="-2"/>
        </w:rPr>
        <w:t>Felicis.</w:t>
      </w:r>
      <w:r>
        <w:rPr>
          <w:spacing w:val="-14"/>
        </w:rPr>
        <w:t> </w:t>
      </w:r>
      <w:r>
        <w:rPr>
          <w:spacing w:val="-2"/>
        </w:rPr>
        <w:t>Share</w:t>
      </w:r>
      <w:r>
        <w:rPr>
          <w:spacing w:val="-14"/>
        </w:rPr>
        <w:t> </w:t>
      </w:r>
      <w:r>
        <w:rPr>
          <w:spacing w:val="-2"/>
        </w:rPr>
        <w:t>it </w:t>
      </w:r>
      <w:r>
        <w:rPr/>
        <w:t>between</w:t>
      </w:r>
      <w:r>
        <w:rPr>
          <w:spacing w:val="-17"/>
        </w:rPr>
        <w:t> </w:t>
      </w:r>
      <w:r>
        <w:rPr/>
        <w:t>yourselves</w:t>
      </w:r>
      <w:r>
        <w:rPr>
          <w:spacing w:val="-16"/>
        </w:rPr>
        <w:t> </w:t>
      </w:r>
      <w:r>
        <w:rPr/>
        <w:t>and</w:t>
      </w:r>
      <w:r>
        <w:rPr>
          <w:spacing w:val="-16"/>
        </w:rPr>
        <w:t> </w:t>
      </w:r>
      <w:r>
        <w:rPr/>
        <w:t>Ginny</w:t>
      </w:r>
      <w:r>
        <w:rPr>
          <w:spacing w:val="-16"/>
        </w:rPr>
        <w:t> </w:t>
      </w:r>
      <w:r>
        <w:rPr/>
        <w:t>too.</w:t>
      </w:r>
      <w:r>
        <w:rPr>
          <w:spacing w:val="-17"/>
        </w:rPr>
        <w:t> </w:t>
      </w:r>
      <w:r>
        <w:rPr/>
        <w:t>Say</w:t>
      </w:r>
      <w:r>
        <w:rPr>
          <w:spacing w:val="-16"/>
        </w:rPr>
        <w:t> </w:t>
      </w:r>
      <w:r>
        <w:rPr/>
        <w:t>good-bye</w:t>
      </w:r>
      <w:r>
        <w:rPr>
          <w:spacing w:val="-16"/>
        </w:rPr>
        <w:t> </w:t>
      </w:r>
      <w:r>
        <w:rPr/>
        <w:t>to</w:t>
      </w:r>
      <w:r>
        <w:rPr>
          <w:spacing w:val="-16"/>
        </w:rPr>
        <w:t> </w:t>
      </w:r>
      <w:r>
        <w:rPr/>
        <w:t>her</w:t>
      </w:r>
      <w:r>
        <w:rPr>
          <w:spacing w:val="-17"/>
        </w:rPr>
        <w:t> </w:t>
      </w:r>
      <w:r>
        <w:rPr/>
        <w:t>for</w:t>
      </w:r>
      <w:r>
        <w:rPr>
          <w:spacing w:val="-16"/>
        </w:rPr>
        <w:t> </w:t>
      </w:r>
      <w:r>
        <w:rPr/>
        <w:t>me.</w:t>
      </w:r>
      <w:r>
        <w:rPr>
          <w:spacing w:val="-16"/>
        </w:rPr>
        <w:t> </w:t>
      </w:r>
      <w:r>
        <w:rPr/>
        <w:t>I’d better go, Dumbledore’s waiting —”</w:t>
      </w:r>
    </w:p>
    <w:p>
      <w:pPr>
        <w:pStyle w:val="BodyText"/>
        <w:spacing w:line="266" w:lineRule="auto"/>
        <w:ind w:right="232"/>
      </w:pPr>
      <w:r>
        <w:rPr/>
        <w:t>“No!”</w:t>
      </w:r>
      <w:r>
        <w:rPr>
          <w:spacing w:val="-9"/>
        </w:rPr>
        <w:t> </w:t>
      </w:r>
      <w:r>
        <w:rPr/>
        <w:t>said</w:t>
      </w:r>
      <w:r>
        <w:rPr>
          <w:spacing w:val="-9"/>
        </w:rPr>
        <w:t> </w:t>
      </w:r>
      <w:r>
        <w:rPr/>
        <w:t>Hermione,</w:t>
      </w:r>
      <w:r>
        <w:rPr>
          <w:spacing w:val="-9"/>
        </w:rPr>
        <w:t> </w:t>
      </w:r>
      <w:r>
        <w:rPr/>
        <w:t>as</w:t>
      </w:r>
      <w:r>
        <w:rPr>
          <w:spacing w:val="-9"/>
        </w:rPr>
        <w:t> </w:t>
      </w:r>
      <w:r>
        <w:rPr/>
        <w:t>Ron</w:t>
      </w:r>
      <w:r>
        <w:rPr>
          <w:spacing w:val="-9"/>
        </w:rPr>
        <w:t> </w:t>
      </w:r>
      <w:r>
        <w:rPr/>
        <w:t>unwrapped</w:t>
      </w:r>
      <w:r>
        <w:rPr>
          <w:spacing w:val="-9"/>
        </w:rPr>
        <w:t> </w:t>
      </w:r>
      <w:r>
        <w:rPr/>
        <w:t>the</w:t>
      </w:r>
      <w:r>
        <w:rPr>
          <w:spacing w:val="-9"/>
        </w:rPr>
        <w:t> </w:t>
      </w:r>
      <w:r>
        <w:rPr/>
        <w:t>tiny</w:t>
      </w:r>
      <w:r>
        <w:rPr>
          <w:spacing w:val="-9"/>
        </w:rPr>
        <w:t> </w:t>
      </w:r>
      <w:r>
        <w:rPr/>
        <w:t>little</w:t>
      </w:r>
      <w:r>
        <w:rPr>
          <w:spacing w:val="-9"/>
        </w:rPr>
        <w:t> </w:t>
      </w:r>
      <w:r>
        <w:rPr/>
        <w:t>bottle</w:t>
      </w:r>
      <w:r>
        <w:rPr>
          <w:spacing w:val="-9"/>
        </w:rPr>
        <w:t> </w:t>
      </w:r>
      <w:r>
        <w:rPr/>
        <w:t>of golden potion, looking awestruck. “We don’t want it, you take it, who</w:t>
      </w:r>
      <w:r>
        <w:rPr>
          <w:spacing w:val="-4"/>
        </w:rPr>
        <w:t> </w:t>
      </w:r>
      <w:r>
        <w:rPr/>
        <w:t>knows</w:t>
      </w:r>
      <w:r>
        <w:rPr>
          <w:spacing w:val="-4"/>
        </w:rPr>
        <w:t> </w:t>
      </w:r>
      <w:r>
        <w:rPr/>
        <w:t>what</w:t>
      </w:r>
      <w:r>
        <w:rPr>
          <w:spacing w:val="-4"/>
        </w:rPr>
        <w:t> </w:t>
      </w:r>
      <w:r>
        <w:rPr/>
        <w:t>you’re</w:t>
      </w:r>
      <w:r>
        <w:rPr>
          <w:spacing w:val="-4"/>
        </w:rPr>
        <w:t> </w:t>
      </w:r>
      <w:r>
        <w:rPr/>
        <w:t>going</w:t>
      </w:r>
      <w:r>
        <w:rPr>
          <w:spacing w:val="-4"/>
        </w:rPr>
        <w:t> </w:t>
      </w:r>
      <w:r>
        <w:rPr/>
        <w:t>to</w:t>
      </w:r>
      <w:r>
        <w:rPr>
          <w:spacing w:val="-4"/>
        </w:rPr>
        <w:t> </w:t>
      </w:r>
      <w:r>
        <w:rPr/>
        <w:t>be</w:t>
      </w:r>
      <w:r>
        <w:rPr>
          <w:spacing w:val="-5"/>
        </w:rPr>
        <w:t> </w:t>
      </w:r>
      <w:r>
        <w:rPr/>
        <w:t>facing?”</w:t>
      </w:r>
    </w:p>
    <w:p>
      <w:pPr>
        <w:pStyle w:val="BodyText"/>
        <w:spacing w:line="264" w:lineRule="auto"/>
        <w:ind w:right="232"/>
      </w:pPr>
      <w:r>
        <w:rPr/>
        <w:t>“I’ll be fine, I’ll be with Dumbledore,” said Harry. “I want to know</w:t>
      </w:r>
      <w:r>
        <w:rPr>
          <w:spacing w:val="-4"/>
        </w:rPr>
        <w:t> </w:t>
      </w:r>
      <w:r>
        <w:rPr/>
        <w:t>you</w:t>
      </w:r>
      <w:r>
        <w:rPr>
          <w:spacing w:val="-4"/>
        </w:rPr>
        <w:t> </w:t>
      </w:r>
      <w:r>
        <w:rPr/>
        <w:t>lot</w:t>
      </w:r>
      <w:r>
        <w:rPr>
          <w:spacing w:val="-4"/>
        </w:rPr>
        <w:t> </w:t>
      </w:r>
      <w:r>
        <w:rPr/>
        <w:t>are</w:t>
      </w:r>
      <w:r>
        <w:rPr>
          <w:spacing w:val="-4"/>
        </w:rPr>
        <w:t> </w:t>
      </w:r>
      <w:r>
        <w:rPr/>
        <w:t>okay.</w:t>
      </w:r>
      <w:r>
        <w:rPr>
          <w:spacing w:val="80"/>
          <w:w w:val="150"/>
        </w:rPr>
        <w:t>  </w:t>
      </w:r>
      <w:r>
        <w:rPr/>
        <w:t>Don’t</w:t>
      </w:r>
      <w:r>
        <w:rPr>
          <w:spacing w:val="-4"/>
        </w:rPr>
        <w:t> </w:t>
      </w:r>
      <w:r>
        <w:rPr/>
        <w:t>look</w:t>
      </w:r>
      <w:r>
        <w:rPr>
          <w:spacing w:val="-4"/>
        </w:rPr>
        <w:t> </w:t>
      </w:r>
      <w:r>
        <w:rPr/>
        <w:t>like</w:t>
      </w:r>
      <w:r>
        <w:rPr>
          <w:spacing w:val="-4"/>
        </w:rPr>
        <w:t> </w:t>
      </w:r>
      <w:r>
        <w:rPr/>
        <w:t>that,</w:t>
      </w:r>
      <w:r>
        <w:rPr>
          <w:spacing w:val="-4"/>
        </w:rPr>
        <w:t> </w:t>
      </w:r>
      <w:r>
        <w:rPr/>
        <w:t>Hermione,</w:t>
      </w:r>
      <w:r>
        <w:rPr>
          <w:spacing w:val="-4"/>
        </w:rPr>
        <w:t> </w:t>
      </w:r>
      <w:r>
        <w:rPr/>
        <w:t>I’ll</w:t>
      </w:r>
      <w:r>
        <w:rPr>
          <w:spacing w:val="-4"/>
        </w:rPr>
        <w:t> </w:t>
      </w:r>
      <w:r>
        <w:rPr/>
        <w:t>see</w:t>
      </w:r>
    </w:p>
    <w:p>
      <w:pPr>
        <w:pStyle w:val="BodyText"/>
        <w:ind w:firstLine="0"/>
      </w:pPr>
      <w:r>
        <w:rPr/>
        <w:t>you</w:t>
      </w:r>
      <w:r>
        <w:rPr>
          <w:spacing w:val="-2"/>
        </w:rPr>
        <w:t> </w:t>
      </w:r>
      <w:r>
        <w:rPr/>
        <w:t>later.</w:t>
      </w:r>
      <w:r>
        <w:rPr>
          <w:spacing w:val="60"/>
        </w:rPr>
        <w:t>   </w:t>
      </w:r>
      <w:r>
        <w:rPr>
          <w:spacing w:val="-10"/>
        </w:rPr>
        <w:t>”</w:t>
      </w:r>
    </w:p>
    <w:p>
      <w:pPr>
        <w:spacing w:after="0"/>
        <w:sectPr>
          <w:pgSz w:w="8780" w:h="13040"/>
          <w:pgMar w:header="0" w:footer="1170" w:top="720" w:bottom="1360" w:left="720" w:right="720"/>
        </w:sectPr>
      </w:pPr>
    </w:p>
    <w:p>
      <w:pPr>
        <w:pStyle w:val="Heading4"/>
        <w:tabs>
          <w:tab w:pos="6695" w:val="left" w:leader="none"/>
        </w:tabs>
        <w:ind w:left="1366"/>
        <w:jc w:val="left"/>
      </w:pPr>
      <w:r>
        <w:rPr/>
        <w:drawing>
          <wp:anchor distT="0" distB="0" distL="0" distR="0" allowOverlap="1" layoutInCell="1" locked="0" behindDoc="0" simplePos="0" relativeHeight="16218112">
            <wp:simplePos x="0" y="0"/>
            <wp:positionH relativeFrom="page">
              <wp:posOffset>605027</wp:posOffset>
            </wp:positionH>
            <wp:positionV relativeFrom="paragraph">
              <wp:posOffset>89560</wp:posOffset>
            </wp:positionV>
            <wp:extent cx="266953" cy="252475"/>
            <wp:effectExtent l="0" t="0" r="0" b="0"/>
            <wp:wrapNone/>
            <wp:docPr id="1351" name="Image 1351"/>
            <wp:cNvGraphicFramePr>
              <a:graphicFrameLocks/>
            </wp:cNvGraphicFramePr>
            <a:graphic>
              <a:graphicData uri="http://schemas.openxmlformats.org/drawingml/2006/picture">
                <pic:pic>
                  <pic:nvPicPr>
                    <pic:cNvPr id="1351" name="Image 1351"/>
                    <pic:cNvPicPr/>
                  </pic:nvPicPr>
                  <pic:blipFill>
                    <a:blip r:embed="rId17" cstate="print"/>
                    <a:stretch>
                      <a:fillRect/>
                    </a:stretch>
                  </pic:blipFill>
                  <pic:spPr>
                    <a:xfrm>
                      <a:off x="0" y="0"/>
                      <a:ext cx="266953" cy="252475"/>
                    </a:xfrm>
                    <a:prstGeom prst="rect">
                      <a:avLst/>
                    </a:prstGeom>
                  </pic:spPr>
                </pic:pic>
              </a:graphicData>
            </a:graphic>
          </wp:anchor>
        </w:drawing>
      </w:r>
      <w:r>
        <w:rPr>
          <w:w w:val="90"/>
        </w:rPr>
        <w:t>nmE</w:t>
      </w:r>
      <w:r>
        <w:rPr>
          <w:spacing w:val="56"/>
        </w:rPr>
        <w:t> </w:t>
      </w:r>
      <w:r>
        <w:rPr>
          <w:w w:val="90"/>
        </w:rPr>
        <w:t>rEER</w:t>
      </w:r>
      <w:r>
        <w:rPr>
          <w:spacing w:val="57"/>
        </w:rPr>
        <w:t> </w:t>
      </w:r>
      <w:r>
        <w:rPr>
          <w:spacing w:val="-2"/>
          <w:w w:val="90"/>
        </w:rPr>
        <w:t>ovERmEARD</w:t>
      </w:r>
      <w:r>
        <w:rPr/>
        <w:tab/>
      </w:r>
      <w:r>
        <w:rPr>
          <w:position w:val="-9"/>
        </w:rPr>
        <w:drawing>
          <wp:inline distT="0" distB="0" distL="0" distR="0">
            <wp:extent cx="267716" cy="252475"/>
            <wp:effectExtent l="0" t="0" r="0" b="0"/>
            <wp:docPr id="1352" name="Image 1352"/>
            <wp:cNvGraphicFramePr>
              <a:graphicFrameLocks/>
            </wp:cNvGraphicFramePr>
            <a:graphic>
              <a:graphicData uri="http://schemas.openxmlformats.org/drawingml/2006/picture">
                <pic:pic>
                  <pic:nvPicPr>
                    <pic:cNvPr id="1352" name="Image 1352"/>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3"/>
      </w:pPr>
      <w:r>
        <w:rPr/>
        <w:t>And</w:t>
      </w:r>
      <w:r>
        <w:rPr>
          <w:spacing w:val="-3"/>
        </w:rPr>
        <w:t> </w:t>
      </w:r>
      <w:r>
        <w:rPr/>
        <w:t>he</w:t>
      </w:r>
      <w:r>
        <w:rPr>
          <w:spacing w:val="-3"/>
        </w:rPr>
        <w:t> </w:t>
      </w:r>
      <w:r>
        <w:rPr/>
        <w:t>was</w:t>
      </w:r>
      <w:r>
        <w:rPr>
          <w:spacing w:val="-3"/>
        </w:rPr>
        <w:t> </w:t>
      </w:r>
      <w:r>
        <w:rPr/>
        <w:t>off,</w:t>
      </w:r>
      <w:r>
        <w:rPr>
          <w:spacing w:val="-3"/>
        </w:rPr>
        <w:t> </w:t>
      </w:r>
      <w:r>
        <w:rPr/>
        <w:t>hurrying</w:t>
      </w:r>
      <w:r>
        <w:rPr>
          <w:spacing w:val="-3"/>
        </w:rPr>
        <w:t> </w:t>
      </w:r>
      <w:r>
        <w:rPr/>
        <w:t>back</w:t>
      </w:r>
      <w:r>
        <w:rPr>
          <w:spacing w:val="-3"/>
        </w:rPr>
        <w:t> </w:t>
      </w:r>
      <w:r>
        <w:rPr/>
        <w:t>through</w:t>
      </w:r>
      <w:r>
        <w:rPr>
          <w:spacing w:val="-3"/>
        </w:rPr>
        <w:t> </w:t>
      </w:r>
      <w:r>
        <w:rPr/>
        <w:t>the</w:t>
      </w:r>
      <w:r>
        <w:rPr>
          <w:spacing w:val="-3"/>
        </w:rPr>
        <w:t> </w:t>
      </w:r>
      <w:r>
        <w:rPr/>
        <w:t>portrait</w:t>
      </w:r>
      <w:r>
        <w:rPr>
          <w:spacing w:val="-3"/>
        </w:rPr>
        <w:t> </w:t>
      </w:r>
      <w:r>
        <w:rPr/>
        <w:t>hole</w:t>
      </w:r>
      <w:r>
        <w:rPr>
          <w:spacing w:val="-3"/>
        </w:rPr>
        <w:t> </w:t>
      </w:r>
      <w:r>
        <w:rPr/>
        <w:t>and</w:t>
      </w:r>
      <w:r>
        <w:rPr>
          <w:spacing w:val="-3"/>
        </w:rPr>
        <w:t> </w:t>
      </w:r>
      <w:r>
        <w:rPr/>
        <w:t>to- ward the entrance hall.</w:t>
      </w:r>
    </w:p>
    <w:p>
      <w:pPr>
        <w:pStyle w:val="BodyText"/>
        <w:spacing w:line="266" w:lineRule="auto" w:before="2"/>
        <w:ind w:right="232"/>
      </w:pPr>
      <w:r>
        <w:rPr/>
        <w:t>Dumbledore was waiting beside the oaken front doors. He turned as Harry came skidding out onto the topmost stone step, panting hard, a searing stitch in his side.</w:t>
      </w:r>
    </w:p>
    <w:p>
      <w:pPr>
        <w:pStyle w:val="BodyText"/>
        <w:spacing w:line="264" w:lineRule="auto"/>
        <w:ind w:right="232"/>
      </w:pPr>
      <w:r>
        <w:rPr/>
        <w:t>“I</w:t>
      </w:r>
      <w:r>
        <w:rPr>
          <w:spacing w:val="-17"/>
        </w:rPr>
        <w:t> </w:t>
      </w:r>
      <w:r>
        <w:rPr/>
        <w:t>would</w:t>
      </w:r>
      <w:r>
        <w:rPr>
          <w:spacing w:val="-16"/>
        </w:rPr>
        <w:t> </w:t>
      </w:r>
      <w:r>
        <w:rPr/>
        <w:t>like</w:t>
      </w:r>
      <w:r>
        <w:rPr>
          <w:spacing w:val="-16"/>
        </w:rPr>
        <w:t> </w:t>
      </w:r>
      <w:r>
        <w:rPr/>
        <w:t>you</w:t>
      </w:r>
      <w:r>
        <w:rPr>
          <w:spacing w:val="-16"/>
        </w:rPr>
        <w:t> </w:t>
      </w:r>
      <w:r>
        <w:rPr/>
        <w:t>to</w:t>
      </w:r>
      <w:r>
        <w:rPr>
          <w:spacing w:val="-17"/>
        </w:rPr>
        <w:t> </w:t>
      </w:r>
      <w:r>
        <w:rPr/>
        <w:t>wear</w:t>
      </w:r>
      <w:r>
        <w:rPr>
          <w:spacing w:val="-16"/>
        </w:rPr>
        <w:t> </w:t>
      </w:r>
      <w:r>
        <w:rPr/>
        <w:t>your</w:t>
      </w:r>
      <w:r>
        <w:rPr>
          <w:spacing w:val="-16"/>
        </w:rPr>
        <w:t> </w:t>
      </w:r>
      <w:r>
        <w:rPr/>
        <w:t>cloak,</w:t>
      </w:r>
      <w:r>
        <w:rPr>
          <w:spacing w:val="-16"/>
        </w:rPr>
        <w:t> </w:t>
      </w:r>
      <w:r>
        <w:rPr/>
        <w:t>please,”</w:t>
      </w:r>
      <w:r>
        <w:rPr>
          <w:spacing w:val="-17"/>
        </w:rPr>
        <w:t> </w:t>
      </w:r>
      <w:r>
        <w:rPr/>
        <w:t>said</w:t>
      </w:r>
      <w:r>
        <w:rPr>
          <w:spacing w:val="-16"/>
        </w:rPr>
        <w:t> </w:t>
      </w:r>
      <w:r>
        <w:rPr/>
        <w:t>Dumbledore, and he waited until Harry had thrown it on before saying, “Very good. Shall we go?”</w:t>
      </w:r>
    </w:p>
    <w:p>
      <w:pPr>
        <w:pStyle w:val="BodyText"/>
        <w:spacing w:line="266" w:lineRule="auto" w:before="1"/>
        <w:ind w:right="230"/>
      </w:pPr>
      <w:r>
        <w:rPr/>
        <w:t>Dumbledore</w:t>
      </w:r>
      <w:r>
        <w:rPr>
          <w:spacing w:val="-2"/>
        </w:rPr>
        <w:t> </w:t>
      </w:r>
      <w:r>
        <w:rPr/>
        <w:t>set</w:t>
      </w:r>
      <w:r>
        <w:rPr>
          <w:spacing w:val="-2"/>
        </w:rPr>
        <w:t> </w:t>
      </w:r>
      <w:r>
        <w:rPr/>
        <w:t>off</w:t>
      </w:r>
      <w:r>
        <w:rPr>
          <w:spacing w:val="-2"/>
        </w:rPr>
        <w:t> </w:t>
      </w:r>
      <w:r>
        <w:rPr/>
        <w:t>at</w:t>
      </w:r>
      <w:r>
        <w:rPr>
          <w:spacing w:val="-2"/>
        </w:rPr>
        <w:t> </w:t>
      </w:r>
      <w:r>
        <w:rPr/>
        <w:t>once</w:t>
      </w:r>
      <w:r>
        <w:rPr>
          <w:spacing w:val="-2"/>
        </w:rPr>
        <w:t> </w:t>
      </w:r>
      <w:r>
        <w:rPr/>
        <w:t>down</w:t>
      </w:r>
      <w:r>
        <w:rPr>
          <w:spacing w:val="-2"/>
        </w:rPr>
        <w:t> </w:t>
      </w:r>
      <w:r>
        <w:rPr/>
        <w:t>the</w:t>
      </w:r>
      <w:r>
        <w:rPr>
          <w:spacing w:val="-2"/>
        </w:rPr>
        <w:t> </w:t>
      </w:r>
      <w:r>
        <w:rPr/>
        <w:t>stone</w:t>
      </w:r>
      <w:r>
        <w:rPr>
          <w:spacing w:val="-2"/>
        </w:rPr>
        <w:t> </w:t>
      </w:r>
      <w:r>
        <w:rPr/>
        <w:t>steps,</w:t>
      </w:r>
      <w:r>
        <w:rPr>
          <w:spacing w:val="-2"/>
        </w:rPr>
        <w:t> </w:t>
      </w:r>
      <w:r>
        <w:rPr/>
        <w:t>his</w:t>
      </w:r>
      <w:r>
        <w:rPr>
          <w:spacing w:val="-3"/>
        </w:rPr>
        <w:t> </w:t>
      </w:r>
      <w:r>
        <w:rPr/>
        <w:t>own</w:t>
      </w:r>
      <w:r>
        <w:rPr>
          <w:spacing w:val="-2"/>
        </w:rPr>
        <w:t> </w:t>
      </w:r>
      <w:r>
        <w:rPr/>
        <w:t>trav- eling cloak barely stirring in the still summer air. Harry hurried alongside</w:t>
      </w:r>
      <w:r>
        <w:rPr>
          <w:spacing w:val="-14"/>
        </w:rPr>
        <w:t> </w:t>
      </w:r>
      <w:r>
        <w:rPr/>
        <w:t>him</w:t>
      </w:r>
      <w:r>
        <w:rPr>
          <w:spacing w:val="-14"/>
        </w:rPr>
        <w:t> </w:t>
      </w:r>
      <w:r>
        <w:rPr/>
        <w:t>under</w:t>
      </w:r>
      <w:r>
        <w:rPr>
          <w:spacing w:val="-14"/>
        </w:rPr>
        <w:t> </w:t>
      </w:r>
      <w:r>
        <w:rPr/>
        <w:t>the</w:t>
      </w:r>
      <w:r>
        <w:rPr>
          <w:spacing w:val="-14"/>
        </w:rPr>
        <w:t> </w:t>
      </w:r>
      <w:r>
        <w:rPr/>
        <w:t>Invisibility</w:t>
      </w:r>
      <w:r>
        <w:rPr>
          <w:spacing w:val="-14"/>
        </w:rPr>
        <w:t> </w:t>
      </w:r>
      <w:r>
        <w:rPr/>
        <w:t>Cloak,</w:t>
      </w:r>
      <w:r>
        <w:rPr>
          <w:spacing w:val="-14"/>
        </w:rPr>
        <w:t> </w:t>
      </w:r>
      <w:r>
        <w:rPr/>
        <w:t>still</w:t>
      </w:r>
      <w:r>
        <w:rPr>
          <w:spacing w:val="-14"/>
        </w:rPr>
        <w:t> </w:t>
      </w:r>
      <w:r>
        <w:rPr/>
        <w:t>panting</w:t>
      </w:r>
      <w:r>
        <w:rPr>
          <w:spacing w:val="-14"/>
        </w:rPr>
        <w:t> </w:t>
      </w:r>
      <w:r>
        <w:rPr/>
        <w:t>and</w:t>
      </w:r>
      <w:r>
        <w:rPr>
          <w:spacing w:val="-14"/>
        </w:rPr>
        <w:t> </w:t>
      </w:r>
      <w:r>
        <w:rPr/>
        <w:t>sweat- ing rather a lot.</w:t>
      </w:r>
    </w:p>
    <w:p>
      <w:pPr>
        <w:pStyle w:val="BodyText"/>
        <w:spacing w:line="266" w:lineRule="auto"/>
        <w:ind w:right="233"/>
      </w:pPr>
      <w:r>
        <w:rPr/>
        <w:t>“But</w:t>
      </w:r>
      <w:r>
        <w:rPr>
          <w:spacing w:val="-5"/>
        </w:rPr>
        <w:t> </w:t>
      </w:r>
      <w:r>
        <w:rPr/>
        <w:t>what</w:t>
      </w:r>
      <w:r>
        <w:rPr>
          <w:spacing w:val="-5"/>
        </w:rPr>
        <w:t> </w:t>
      </w:r>
      <w:r>
        <w:rPr/>
        <w:t>will</w:t>
      </w:r>
      <w:r>
        <w:rPr>
          <w:spacing w:val="-5"/>
        </w:rPr>
        <w:t> </w:t>
      </w:r>
      <w:r>
        <w:rPr/>
        <w:t>people</w:t>
      </w:r>
      <w:r>
        <w:rPr>
          <w:spacing w:val="-7"/>
        </w:rPr>
        <w:t> </w:t>
      </w:r>
      <w:r>
        <w:rPr/>
        <w:t>think</w:t>
      </w:r>
      <w:r>
        <w:rPr>
          <w:spacing w:val="-5"/>
        </w:rPr>
        <w:t> </w:t>
      </w:r>
      <w:r>
        <w:rPr/>
        <w:t>when</w:t>
      </w:r>
      <w:r>
        <w:rPr>
          <w:spacing w:val="-7"/>
        </w:rPr>
        <w:t> </w:t>
      </w:r>
      <w:r>
        <w:rPr/>
        <w:t>they</w:t>
      </w:r>
      <w:r>
        <w:rPr>
          <w:spacing w:val="-6"/>
        </w:rPr>
        <w:t> </w:t>
      </w:r>
      <w:r>
        <w:rPr/>
        <w:t>see</w:t>
      </w:r>
      <w:r>
        <w:rPr>
          <w:spacing w:val="-5"/>
        </w:rPr>
        <w:t> </w:t>
      </w:r>
      <w:r>
        <w:rPr/>
        <w:t>you</w:t>
      </w:r>
      <w:r>
        <w:rPr>
          <w:spacing w:val="-5"/>
        </w:rPr>
        <w:t> </w:t>
      </w:r>
      <w:r>
        <w:rPr/>
        <w:t>leaving,</w:t>
      </w:r>
      <w:r>
        <w:rPr>
          <w:spacing w:val="-5"/>
        </w:rPr>
        <w:t> </w:t>
      </w:r>
      <w:r>
        <w:rPr/>
        <w:t>Profes- sor?” Harry asked, his mind on Malfoy and Snape.</w:t>
      </w:r>
    </w:p>
    <w:p>
      <w:pPr>
        <w:pStyle w:val="BodyText"/>
        <w:spacing w:line="266" w:lineRule="auto"/>
        <w:ind w:right="232"/>
      </w:pPr>
      <w:r>
        <w:rPr/>
        <w:t>“That I am off into Hogsmeade for a drink,” said </w:t>
      </w:r>
      <w:r>
        <w:rPr/>
        <w:t>Dumbledore lightly. “I sometimes offer Rosmerta my custom, or else visit the Hog’s Head . . . or I appear to. It is as good a way as any of dis- guising one’s true destination.”</w:t>
      </w:r>
    </w:p>
    <w:p>
      <w:pPr>
        <w:pStyle w:val="BodyText"/>
        <w:spacing w:line="266" w:lineRule="auto"/>
        <w:ind w:right="231"/>
      </w:pPr>
      <w:r>
        <w:rPr/>
        <w:t>They made their way down the drive in the gathering twilight. The</w:t>
      </w:r>
      <w:r>
        <w:rPr>
          <w:spacing w:val="-8"/>
        </w:rPr>
        <w:t> </w:t>
      </w:r>
      <w:r>
        <w:rPr/>
        <w:t>air</w:t>
      </w:r>
      <w:r>
        <w:rPr>
          <w:spacing w:val="-8"/>
        </w:rPr>
        <w:t> </w:t>
      </w:r>
      <w:r>
        <w:rPr/>
        <w:t>was</w:t>
      </w:r>
      <w:r>
        <w:rPr>
          <w:spacing w:val="-9"/>
        </w:rPr>
        <w:t> </w:t>
      </w:r>
      <w:r>
        <w:rPr/>
        <w:t>full</w:t>
      </w:r>
      <w:r>
        <w:rPr>
          <w:spacing w:val="-8"/>
        </w:rPr>
        <w:t> </w:t>
      </w:r>
      <w:r>
        <w:rPr/>
        <w:t>of</w:t>
      </w:r>
      <w:r>
        <w:rPr>
          <w:spacing w:val="-8"/>
        </w:rPr>
        <w:t> </w:t>
      </w:r>
      <w:r>
        <w:rPr/>
        <w:t>the</w:t>
      </w:r>
      <w:r>
        <w:rPr>
          <w:spacing w:val="-8"/>
        </w:rPr>
        <w:t> </w:t>
      </w:r>
      <w:r>
        <w:rPr/>
        <w:t>smells</w:t>
      </w:r>
      <w:r>
        <w:rPr>
          <w:spacing w:val="-8"/>
        </w:rPr>
        <w:t> </w:t>
      </w:r>
      <w:r>
        <w:rPr/>
        <w:t>of</w:t>
      </w:r>
      <w:r>
        <w:rPr>
          <w:spacing w:val="-8"/>
        </w:rPr>
        <w:t> </w:t>
      </w:r>
      <w:r>
        <w:rPr/>
        <w:t>warm</w:t>
      </w:r>
      <w:r>
        <w:rPr>
          <w:spacing w:val="-8"/>
        </w:rPr>
        <w:t> </w:t>
      </w:r>
      <w:r>
        <w:rPr/>
        <w:t>grass,</w:t>
      </w:r>
      <w:r>
        <w:rPr>
          <w:spacing w:val="-8"/>
        </w:rPr>
        <w:t> </w:t>
      </w:r>
      <w:r>
        <w:rPr/>
        <w:t>lake</w:t>
      </w:r>
      <w:r>
        <w:rPr>
          <w:spacing w:val="-8"/>
        </w:rPr>
        <w:t> </w:t>
      </w:r>
      <w:r>
        <w:rPr/>
        <w:t>water,</w:t>
      </w:r>
      <w:r>
        <w:rPr>
          <w:spacing w:val="-8"/>
        </w:rPr>
        <w:t> </w:t>
      </w:r>
      <w:r>
        <w:rPr/>
        <w:t>and</w:t>
      </w:r>
      <w:r>
        <w:rPr>
          <w:spacing w:val="-8"/>
        </w:rPr>
        <w:t> </w:t>
      </w:r>
      <w:r>
        <w:rPr/>
        <w:t>wood smoke from Hagrid’s cabin. It was difficult to believe that they were heading for anything dangerous or frightening.</w:t>
      </w:r>
    </w:p>
    <w:p>
      <w:pPr>
        <w:pStyle w:val="BodyText"/>
        <w:spacing w:line="264" w:lineRule="auto"/>
        <w:ind w:right="232"/>
      </w:pPr>
      <w:r>
        <w:rPr/>
        <w:t>“Professor,”</w:t>
      </w:r>
      <w:r>
        <w:rPr>
          <w:spacing w:val="-10"/>
        </w:rPr>
        <w:t> </w:t>
      </w:r>
      <w:r>
        <w:rPr/>
        <w:t>said</w:t>
      </w:r>
      <w:r>
        <w:rPr>
          <w:spacing w:val="-10"/>
        </w:rPr>
        <w:t> </w:t>
      </w:r>
      <w:r>
        <w:rPr/>
        <w:t>Harry</w:t>
      </w:r>
      <w:r>
        <w:rPr>
          <w:spacing w:val="-10"/>
        </w:rPr>
        <w:t> </w:t>
      </w:r>
      <w:r>
        <w:rPr/>
        <w:t>quietly,</w:t>
      </w:r>
      <w:r>
        <w:rPr>
          <w:spacing w:val="-10"/>
        </w:rPr>
        <w:t> </w:t>
      </w:r>
      <w:r>
        <w:rPr/>
        <w:t>as</w:t>
      </w:r>
      <w:r>
        <w:rPr>
          <w:spacing w:val="-10"/>
        </w:rPr>
        <w:t> </w:t>
      </w:r>
      <w:r>
        <w:rPr/>
        <w:t>the</w:t>
      </w:r>
      <w:r>
        <w:rPr>
          <w:spacing w:val="-10"/>
        </w:rPr>
        <w:t> </w:t>
      </w:r>
      <w:r>
        <w:rPr/>
        <w:t>gates</w:t>
      </w:r>
      <w:r>
        <w:rPr>
          <w:spacing w:val="-10"/>
        </w:rPr>
        <w:t> </w:t>
      </w:r>
      <w:r>
        <w:rPr/>
        <w:t>at</w:t>
      </w:r>
      <w:r>
        <w:rPr>
          <w:spacing w:val="-10"/>
        </w:rPr>
        <w:t> </w:t>
      </w:r>
      <w:r>
        <w:rPr/>
        <w:t>the</w:t>
      </w:r>
      <w:r>
        <w:rPr>
          <w:spacing w:val="-10"/>
        </w:rPr>
        <w:t> </w:t>
      </w:r>
      <w:r>
        <w:rPr/>
        <w:t>bottom</w:t>
      </w:r>
      <w:r>
        <w:rPr>
          <w:spacing w:val="-10"/>
        </w:rPr>
        <w:t> </w:t>
      </w:r>
      <w:r>
        <w:rPr/>
        <w:t>of</w:t>
      </w:r>
      <w:r>
        <w:rPr>
          <w:spacing w:val="-10"/>
        </w:rPr>
        <w:t> </w:t>
      </w:r>
      <w:r>
        <w:rPr/>
        <w:t>the drive</w:t>
      </w:r>
      <w:r>
        <w:rPr>
          <w:spacing w:val="-11"/>
        </w:rPr>
        <w:t> </w:t>
      </w:r>
      <w:r>
        <w:rPr/>
        <w:t>came</w:t>
      </w:r>
      <w:r>
        <w:rPr>
          <w:spacing w:val="-11"/>
        </w:rPr>
        <w:t> </w:t>
      </w:r>
      <w:r>
        <w:rPr/>
        <w:t>into</w:t>
      </w:r>
      <w:r>
        <w:rPr>
          <w:spacing w:val="-10"/>
        </w:rPr>
        <w:t> </w:t>
      </w:r>
      <w:r>
        <w:rPr/>
        <w:t>view,</w:t>
      </w:r>
      <w:r>
        <w:rPr>
          <w:spacing w:val="-11"/>
        </w:rPr>
        <w:t> </w:t>
      </w:r>
      <w:r>
        <w:rPr/>
        <w:t>“will</w:t>
      </w:r>
      <w:r>
        <w:rPr>
          <w:spacing w:val="-9"/>
        </w:rPr>
        <w:t> </w:t>
      </w:r>
      <w:r>
        <w:rPr/>
        <w:t>we</w:t>
      </w:r>
      <w:r>
        <w:rPr>
          <w:spacing w:val="-11"/>
        </w:rPr>
        <w:t> </w:t>
      </w:r>
      <w:r>
        <w:rPr/>
        <w:t>be</w:t>
      </w:r>
      <w:r>
        <w:rPr>
          <w:spacing w:val="-11"/>
        </w:rPr>
        <w:t> </w:t>
      </w:r>
      <w:r>
        <w:rPr/>
        <w:t>Apparating?”</w:t>
      </w:r>
    </w:p>
    <w:p>
      <w:pPr>
        <w:pStyle w:val="BodyText"/>
        <w:spacing w:line="264" w:lineRule="auto"/>
        <w:ind w:left="528" w:right="604" w:firstLine="0"/>
      </w:pPr>
      <w:r>
        <w:rPr>
          <w:spacing w:val="-4"/>
        </w:rPr>
        <w:t>“Yes,”</w:t>
      </w:r>
      <w:r>
        <w:rPr>
          <w:spacing w:val="-11"/>
        </w:rPr>
        <w:t> </w:t>
      </w:r>
      <w:r>
        <w:rPr>
          <w:spacing w:val="-4"/>
        </w:rPr>
        <w:t>said</w:t>
      </w:r>
      <w:r>
        <w:rPr>
          <w:spacing w:val="-12"/>
        </w:rPr>
        <w:t> </w:t>
      </w:r>
      <w:r>
        <w:rPr>
          <w:spacing w:val="-4"/>
        </w:rPr>
        <w:t>Dumbledore.</w:t>
      </w:r>
      <w:r>
        <w:rPr>
          <w:spacing w:val="-12"/>
        </w:rPr>
        <w:t> </w:t>
      </w:r>
      <w:r>
        <w:rPr>
          <w:spacing w:val="-4"/>
        </w:rPr>
        <w:t>“You</w:t>
      </w:r>
      <w:r>
        <w:rPr>
          <w:spacing w:val="-12"/>
        </w:rPr>
        <w:t> </w:t>
      </w:r>
      <w:r>
        <w:rPr>
          <w:spacing w:val="-4"/>
        </w:rPr>
        <w:t>can</w:t>
      </w:r>
      <w:r>
        <w:rPr>
          <w:spacing w:val="-12"/>
        </w:rPr>
        <w:t> </w:t>
      </w:r>
      <w:r>
        <w:rPr>
          <w:spacing w:val="-4"/>
        </w:rPr>
        <w:t>Apparate</w:t>
      </w:r>
      <w:r>
        <w:rPr>
          <w:spacing w:val="-12"/>
        </w:rPr>
        <w:t> </w:t>
      </w:r>
      <w:r>
        <w:rPr>
          <w:spacing w:val="-4"/>
        </w:rPr>
        <w:t>now,</w:t>
      </w:r>
      <w:r>
        <w:rPr>
          <w:spacing w:val="-12"/>
        </w:rPr>
        <w:t> </w:t>
      </w:r>
      <w:r>
        <w:rPr>
          <w:spacing w:val="-4"/>
        </w:rPr>
        <w:t>I</w:t>
      </w:r>
      <w:r>
        <w:rPr>
          <w:spacing w:val="-12"/>
        </w:rPr>
        <w:t> </w:t>
      </w:r>
      <w:r>
        <w:rPr>
          <w:spacing w:val="-4"/>
        </w:rPr>
        <w:t>believe?” </w:t>
      </w:r>
      <w:r>
        <w:rPr/>
        <w:t>“Yes,”</w:t>
      </w:r>
      <w:r>
        <w:rPr>
          <w:spacing w:val="-4"/>
        </w:rPr>
        <w:t> </w:t>
      </w:r>
      <w:r>
        <w:rPr/>
        <w:t>said</w:t>
      </w:r>
      <w:r>
        <w:rPr>
          <w:spacing w:val="-5"/>
        </w:rPr>
        <w:t> </w:t>
      </w:r>
      <w:r>
        <w:rPr/>
        <w:t>Harry,</w:t>
      </w:r>
      <w:r>
        <w:rPr>
          <w:spacing w:val="-5"/>
        </w:rPr>
        <w:t> </w:t>
      </w:r>
      <w:r>
        <w:rPr/>
        <w:t>“but</w:t>
      </w:r>
      <w:r>
        <w:rPr>
          <w:spacing w:val="-5"/>
        </w:rPr>
        <w:t> </w:t>
      </w:r>
      <w:r>
        <w:rPr/>
        <w:t>I</w:t>
      </w:r>
      <w:r>
        <w:rPr>
          <w:spacing w:val="-5"/>
        </w:rPr>
        <w:t> </w:t>
      </w:r>
      <w:r>
        <w:rPr/>
        <w:t>haven’t</w:t>
      </w:r>
      <w:r>
        <w:rPr>
          <w:spacing w:val="-5"/>
        </w:rPr>
        <w:t> </w:t>
      </w:r>
      <w:r>
        <w:rPr/>
        <w:t>got</w:t>
      </w:r>
      <w:r>
        <w:rPr>
          <w:spacing w:val="-5"/>
        </w:rPr>
        <w:t> </w:t>
      </w:r>
      <w:r>
        <w:rPr/>
        <w:t>a</w:t>
      </w:r>
      <w:r>
        <w:rPr>
          <w:spacing w:val="-5"/>
        </w:rPr>
        <w:t> </w:t>
      </w:r>
      <w:r>
        <w:rPr/>
        <w:t>license.”</w:t>
      </w:r>
    </w:p>
    <w:p>
      <w:pPr>
        <w:pStyle w:val="BodyText"/>
        <w:spacing w:line="264" w:lineRule="auto"/>
        <w:ind w:right="233"/>
      </w:pPr>
      <w:r>
        <w:rPr/>
        <w:t>He felt it best to be honest; what if he spoiled everything by turning up a hundred miles from where he was supposed to go?</w:t>
      </w:r>
    </w:p>
    <w:p>
      <w:pPr>
        <w:pStyle w:val="BodyText"/>
        <w:ind w:left="528" w:firstLine="0"/>
      </w:pPr>
      <w:r>
        <w:rPr/>
        <w:t>“No</w:t>
      </w:r>
      <w:r>
        <w:rPr>
          <w:spacing w:val="-17"/>
        </w:rPr>
        <w:t> </w:t>
      </w:r>
      <w:r>
        <w:rPr/>
        <w:t>matter,”</w:t>
      </w:r>
      <w:r>
        <w:rPr>
          <w:spacing w:val="-14"/>
        </w:rPr>
        <w:t> </w:t>
      </w:r>
      <w:r>
        <w:rPr/>
        <w:t>said</w:t>
      </w:r>
      <w:r>
        <w:rPr>
          <w:spacing w:val="-15"/>
        </w:rPr>
        <w:t> </w:t>
      </w:r>
      <w:r>
        <w:rPr/>
        <w:t>Dumbledore,</w:t>
      </w:r>
      <w:r>
        <w:rPr>
          <w:spacing w:val="-14"/>
        </w:rPr>
        <w:t> </w:t>
      </w:r>
      <w:r>
        <w:rPr/>
        <w:t>“I</w:t>
      </w:r>
      <w:r>
        <w:rPr>
          <w:spacing w:val="-15"/>
        </w:rPr>
        <w:t> </w:t>
      </w:r>
      <w:r>
        <w:rPr/>
        <w:t>can</w:t>
      </w:r>
      <w:r>
        <w:rPr>
          <w:spacing w:val="-14"/>
        </w:rPr>
        <w:t> </w:t>
      </w:r>
      <w:r>
        <w:rPr/>
        <w:t>assist</w:t>
      </w:r>
      <w:r>
        <w:rPr>
          <w:spacing w:val="-14"/>
        </w:rPr>
        <w:t> </w:t>
      </w:r>
      <w:r>
        <w:rPr/>
        <w:t>you</w:t>
      </w:r>
      <w:r>
        <w:rPr>
          <w:spacing w:val="-15"/>
        </w:rPr>
        <w:t> </w:t>
      </w:r>
      <w:r>
        <w:rPr>
          <w:spacing w:val="-2"/>
        </w:rPr>
        <w:t>again.”</w:t>
      </w:r>
    </w:p>
    <w:p>
      <w:pPr>
        <w:pStyle w:val="ListParagraph"/>
        <w:numPr>
          <w:ilvl w:val="0"/>
          <w:numId w:val="55"/>
        </w:numPr>
        <w:tabs>
          <w:tab w:pos="3431" w:val="left" w:leader="none"/>
        </w:tabs>
        <w:spacing w:line="240" w:lineRule="auto" w:before="201" w:after="0"/>
        <w:ind w:left="3431" w:right="0" w:hanging="207"/>
        <w:jc w:val="left"/>
        <w:rPr>
          <w:rFonts w:ascii="Wingdings" w:hAnsi="Wingdings"/>
          <w:sz w:val="16"/>
        </w:rPr>
      </w:pPr>
      <w:r>
        <w:rPr>
          <w:rFonts w:ascii="Calibri" w:hAnsi="Calibri"/>
          <w:w w:val="70"/>
          <w:sz w:val="40"/>
        </w:rPr>
        <w:t>uuµ</w:t>
      </w:r>
      <w:r>
        <w:rPr>
          <w:rFonts w:ascii="Calibri" w:hAnsi="Calibri"/>
          <w:spacing w:val="8"/>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301"/>
          <w:pgSz w:w="8780" w:h="13040"/>
          <w:pgMar w:header="0" w:footer="0" w:top="720" w:bottom="280" w:left="720" w:right="720"/>
        </w:sectPr>
      </w:pPr>
    </w:p>
    <w:p>
      <w:pPr>
        <w:pStyle w:val="Heading4"/>
        <w:tabs>
          <w:tab w:pos="6472" w:val="left" w:leader="none"/>
        </w:tabs>
        <w:ind w:left="968"/>
      </w:pPr>
      <w:r>
        <w:rPr/>
        <w:drawing>
          <wp:anchor distT="0" distB="0" distL="0" distR="0" allowOverlap="1" layoutInCell="1" locked="0" behindDoc="0" simplePos="0" relativeHeight="16218624">
            <wp:simplePos x="0" y="0"/>
            <wp:positionH relativeFrom="page">
              <wp:posOffset>605027</wp:posOffset>
            </wp:positionH>
            <wp:positionV relativeFrom="paragraph">
              <wp:posOffset>89560</wp:posOffset>
            </wp:positionV>
            <wp:extent cx="266953" cy="252475"/>
            <wp:effectExtent l="0" t="0" r="0" b="0"/>
            <wp:wrapNone/>
            <wp:docPr id="1353" name="Image 1353"/>
            <wp:cNvGraphicFramePr>
              <a:graphicFrameLocks/>
            </wp:cNvGraphicFramePr>
            <a:graphic>
              <a:graphicData uri="http://schemas.openxmlformats.org/drawingml/2006/picture">
                <pic:pic>
                  <pic:nvPicPr>
                    <pic:cNvPr id="1353" name="Image 1353"/>
                    <pic:cNvPicPr/>
                  </pic:nvPicPr>
                  <pic:blipFill>
                    <a:blip r:embed="rId17" cstate="print"/>
                    <a:stretch>
                      <a:fillRect/>
                    </a:stretch>
                  </pic:blipFill>
                  <pic:spPr>
                    <a:xfrm>
                      <a:off x="0" y="0"/>
                      <a:ext cx="266953" cy="252475"/>
                    </a:xfrm>
                    <a:prstGeom prst="rect">
                      <a:avLst/>
                    </a:prstGeom>
                  </pic:spPr>
                </pic:pic>
              </a:graphicData>
            </a:graphic>
          </wp:anchor>
        </w:drawing>
      </w:r>
      <w:r>
        <w:rPr>
          <w:spacing w:val="-10"/>
        </w:rPr>
        <w:t>CmAPnER</w:t>
      </w:r>
      <w:r>
        <w:rPr>
          <w:spacing w:val="22"/>
        </w:rPr>
        <w:t> </w:t>
      </w:r>
      <w:r>
        <w:rPr>
          <w:spacing w:val="-10"/>
        </w:rPr>
        <w:t>nWENnY-FIvE</w:t>
      </w:r>
      <w:r>
        <w:rPr/>
        <w:tab/>
      </w:r>
      <w:r>
        <w:rPr>
          <w:position w:val="-9"/>
        </w:rPr>
        <w:drawing>
          <wp:inline distT="0" distB="0" distL="0" distR="0">
            <wp:extent cx="267716" cy="252475"/>
            <wp:effectExtent l="0" t="0" r="0" b="0"/>
            <wp:docPr id="1354" name="Image 1354"/>
            <wp:cNvGraphicFramePr>
              <a:graphicFrameLocks/>
            </wp:cNvGraphicFramePr>
            <a:graphic>
              <a:graphicData uri="http://schemas.openxmlformats.org/drawingml/2006/picture">
                <pic:pic>
                  <pic:nvPicPr>
                    <pic:cNvPr id="1354" name="Image 1354"/>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pPr>
      <w:r>
        <w:rPr/>
        <w:t>They turned out of the gates into the twilit, deserted lane to Hogsmeade. Darkness descended fast as they walked, and by the time they reached the High Street night was falling in earnest. Lights twinkled from windows over shops and as they neared the Three Broomsticks they heard raucous shouting.</w:t>
      </w:r>
    </w:p>
    <w:p>
      <w:pPr>
        <w:pStyle w:val="BodyText"/>
        <w:spacing w:line="264" w:lineRule="auto" w:before="8"/>
        <w:ind w:right="232"/>
      </w:pPr>
      <w:r>
        <w:rPr/>
        <w:t>“—</w:t>
      </w:r>
      <w:r>
        <w:rPr>
          <w:spacing w:val="-17"/>
        </w:rPr>
        <w:t> </w:t>
      </w:r>
      <w:r>
        <w:rPr/>
        <w:t>and</w:t>
      </w:r>
      <w:r>
        <w:rPr>
          <w:spacing w:val="-16"/>
        </w:rPr>
        <w:t> </w:t>
      </w:r>
      <w:r>
        <w:rPr/>
        <w:t>stay</w:t>
      </w:r>
      <w:r>
        <w:rPr>
          <w:spacing w:val="-16"/>
        </w:rPr>
        <w:t> </w:t>
      </w:r>
      <w:r>
        <w:rPr/>
        <w:t>out!”</w:t>
      </w:r>
      <w:r>
        <w:rPr>
          <w:spacing w:val="-16"/>
        </w:rPr>
        <w:t> </w:t>
      </w:r>
      <w:r>
        <w:rPr/>
        <w:t>shouted</w:t>
      </w:r>
      <w:r>
        <w:rPr>
          <w:spacing w:val="-17"/>
        </w:rPr>
        <w:t> </w:t>
      </w:r>
      <w:r>
        <w:rPr/>
        <w:t>Madam</w:t>
      </w:r>
      <w:r>
        <w:rPr>
          <w:spacing w:val="-16"/>
        </w:rPr>
        <w:t> </w:t>
      </w:r>
      <w:r>
        <w:rPr/>
        <w:t>Rosmerta,</w:t>
      </w:r>
      <w:r>
        <w:rPr>
          <w:spacing w:val="-16"/>
        </w:rPr>
        <w:t> </w:t>
      </w:r>
      <w:r>
        <w:rPr/>
        <w:t>forcibly</w:t>
      </w:r>
      <w:r>
        <w:rPr>
          <w:spacing w:val="-16"/>
        </w:rPr>
        <w:t> </w:t>
      </w:r>
      <w:r>
        <w:rPr/>
        <w:t>ejecting</w:t>
      </w:r>
      <w:r>
        <w:rPr>
          <w:spacing w:val="-17"/>
        </w:rPr>
        <w:t> </w:t>
      </w:r>
      <w:r>
        <w:rPr/>
        <w:t>a grubby-looking</w:t>
      </w:r>
      <w:r>
        <w:rPr>
          <w:spacing w:val="-5"/>
        </w:rPr>
        <w:t> </w:t>
      </w:r>
      <w:r>
        <w:rPr/>
        <w:t>wizard.</w:t>
      </w:r>
      <w:r>
        <w:rPr>
          <w:spacing w:val="-5"/>
        </w:rPr>
        <w:t> </w:t>
      </w:r>
      <w:r>
        <w:rPr/>
        <w:t>“Oh,</w:t>
      </w:r>
      <w:r>
        <w:rPr>
          <w:spacing w:val="-6"/>
        </w:rPr>
        <w:t> </w:t>
      </w:r>
      <w:r>
        <w:rPr/>
        <w:t>hello,</w:t>
      </w:r>
      <w:r>
        <w:rPr>
          <w:spacing w:val="-6"/>
        </w:rPr>
        <w:t> </w:t>
      </w:r>
      <w:r>
        <w:rPr/>
        <w:t>Albus</w:t>
      </w:r>
      <w:r>
        <w:rPr>
          <w:spacing w:val="-6"/>
        </w:rPr>
        <w:t> </w:t>
      </w:r>
      <w:r>
        <w:rPr/>
        <w:t>.</w:t>
      </w:r>
      <w:r>
        <w:rPr>
          <w:spacing w:val="-6"/>
        </w:rPr>
        <w:t> </w:t>
      </w:r>
      <w:r>
        <w:rPr/>
        <w:t>.</w:t>
      </w:r>
      <w:r>
        <w:rPr>
          <w:spacing w:val="-6"/>
        </w:rPr>
        <w:t> </w:t>
      </w:r>
      <w:r>
        <w:rPr/>
        <w:t>.</w:t>
      </w:r>
      <w:r>
        <w:rPr>
          <w:spacing w:val="-6"/>
        </w:rPr>
        <w:t> </w:t>
      </w:r>
      <w:r>
        <w:rPr/>
        <w:t>You’re</w:t>
      </w:r>
      <w:r>
        <w:rPr>
          <w:spacing w:val="-5"/>
        </w:rPr>
        <w:t> </w:t>
      </w:r>
      <w:r>
        <w:rPr/>
        <w:t>out</w:t>
      </w:r>
      <w:r>
        <w:rPr>
          <w:spacing w:val="-5"/>
        </w:rPr>
        <w:t> </w:t>
      </w:r>
      <w:r>
        <w:rPr/>
        <w:t>late</w:t>
      </w:r>
      <w:r>
        <w:rPr>
          <w:spacing w:val="-5"/>
        </w:rPr>
        <w:t> </w:t>
      </w:r>
      <w:r>
        <w:rPr/>
        <w:t>.</w:t>
      </w:r>
      <w:r>
        <w:rPr>
          <w:spacing w:val="-7"/>
        </w:rPr>
        <w:t> </w:t>
      </w:r>
      <w:r>
        <w:rPr/>
        <w:t>.</w:t>
      </w:r>
      <w:r>
        <w:rPr>
          <w:spacing w:val="-5"/>
        </w:rPr>
        <w:t> </w:t>
      </w:r>
      <w:r>
        <w:rPr/>
        <w:t>.”</w:t>
      </w:r>
    </w:p>
    <w:p>
      <w:pPr>
        <w:pStyle w:val="BodyText"/>
        <w:spacing w:line="266" w:lineRule="auto" w:before="2"/>
        <w:ind w:right="231"/>
      </w:pPr>
      <w:r>
        <w:rPr/>
        <w:t>“Good</w:t>
      </w:r>
      <w:r>
        <w:rPr>
          <w:spacing w:val="-16"/>
        </w:rPr>
        <w:t> </w:t>
      </w:r>
      <w:r>
        <w:rPr/>
        <w:t>evening,</w:t>
      </w:r>
      <w:r>
        <w:rPr>
          <w:spacing w:val="-16"/>
        </w:rPr>
        <w:t> </w:t>
      </w:r>
      <w:r>
        <w:rPr/>
        <w:t>Rosmerta,</w:t>
      </w:r>
      <w:r>
        <w:rPr>
          <w:spacing w:val="-16"/>
        </w:rPr>
        <w:t> </w:t>
      </w:r>
      <w:r>
        <w:rPr/>
        <w:t>good</w:t>
      </w:r>
      <w:r>
        <w:rPr>
          <w:spacing w:val="-16"/>
        </w:rPr>
        <w:t> </w:t>
      </w:r>
      <w:r>
        <w:rPr/>
        <w:t>evening</w:t>
      </w:r>
      <w:r>
        <w:rPr>
          <w:spacing w:val="-16"/>
        </w:rPr>
        <w:t> </w:t>
      </w:r>
      <w:r>
        <w:rPr/>
        <w:t>.</w:t>
      </w:r>
      <w:r>
        <w:rPr>
          <w:spacing w:val="-16"/>
        </w:rPr>
        <w:t> </w:t>
      </w:r>
      <w:r>
        <w:rPr/>
        <w:t>.</w:t>
      </w:r>
      <w:r>
        <w:rPr>
          <w:spacing w:val="-16"/>
        </w:rPr>
        <w:t> </w:t>
      </w:r>
      <w:r>
        <w:rPr/>
        <w:t>.</w:t>
      </w:r>
      <w:r>
        <w:rPr>
          <w:spacing w:val="-16"/>
        </w:rPr>
        <w:t> </w:t>
      </w:r>
      <w:r>
        <w:rPr/>
        <w:t>forgive</w:t>
      </w:r>
      <w:r>
        <w:rPr>
          <w:spacing w:val="-16"/>
        </w:rPr>
        <w:t> </w:t>
      </w:r>
      <w:r>
        <w:rPr/>
        <w:t>me,</w:t>
      </w:r>
      <w:r>
        <w:rPr>
          <w:spacing w:val="-16"/>
        </w:rPr>
        <w:t> </w:t>
      </w:r>
      <w:r>
        <w:rPr/>
        <w:t>I’m</w:t>
      </w:r>
      <w:r>
        <w:rPr>
          <w:spacing w:val="-16"/>
        </w:rPr>
        <w:t> </w:t>
      </w:r>
      <w:r>
        <w:rPr/>
        <w:t>off to the Hog’s Head. . . . No offense, but I feel like a quieter atmo- sphere tonight.</w:t>
      </w:r>
      <w:r>
        <w:rPr>
          <w:spacing w:val="80"/>
        </w:rPr>
        <w:t>  </w:t>
      </w:r>
      <w:r>
        <w:rPr/>
        <w:t>”</w:t>
      </w:r>
    </w:p>
    <w:p>
      <w:pPr>
        <w:pStyle w:val="BodyText"/>
        <w:spacing w:line="266" w:lineRule="auto"/>
        <w:ind w:right="231"/>
      </w:pPr>
      <w:r>
        <w:rPr/>
        <w:t>A minute later they turned the corner into the side street where the</w:t>
      </w:r>
      <w:r>
        <w:rPr>
          <w:spacing w:val="-12"/>
        </w:rPr>
        <w:t> </w:t>
      </w:r>
      <w:r>
        <w:rPr/>
        <w:t>Hog’s</w:t>
      </w:r>
      <w:r>
        <w:rPr>
          <w:spacing w:val="-12"/>
        </w:rPr>
        <w:t> </w:t>
      </w:r>
      <w:r>
        <w:rPr/>
        <w:t>Head’s</w:t>
      </w:r>
      <w:r>
        <w:rPr>
          <w:spacing w:val="-12"/>
        </w:rPr>
        <w:t> </w:t>
      </w:r>
      <w:r>
        <w:rPr/>
        <w:t>sign</w:t>
      </w:r>
      <w:r>
        <w:rPr>
          <w:spacing w:val="-12"/>
        </w:rPr>
        <w:t> </w:t>
      </w:r>
      <w:r>
        <w:rPr/>
        <w:t>creaked</w:t>
      </w:r>
      <w:r>
        <w:rPr>
          <w:spacing w:val="-12"/>
        </w:rPr>
        <w:t> </w:t>
      </w:r>
      <w:r>
        <w:rPr/>
        <w:t>a</w:t>
      </w:r>
      <w:r>
        <w:rPr>
          <w:spacing w:val="-12"/>
        </w:rPr>
        <w:t> </w:t>
      </w:r>
      <w:r>
        <w:rPr/>
        <w:t>little,</w:t>
      </w:r>
      <w:r>
        <w:rPr>
          <w:spacing w:val="-12"/>
        </w:rPr>
        <w:t> </w:t>
      </w:r>
      <w:r>
        <w:rPr/>
        <w:t>though</w:t>
      </w:r>
      <w:r>
        <w:rPr>
          <w:spacing w:val="-12"/>
        </w:rPr>
        <w:t> </w:t>
      </w:r>
      <w:r>
        <w:rPr/>
        <w:t>there</w:t>
      </w:r>
      <w:r>
        <w:rPr>
          <w:spacing w:val="-12"/>
        </w:rPr>
        <w:t> </w:t>
      </w:r>
      <w:r>
        <w:rPr/>
        <w:t>was</w:t>
      </w:r>
      <w:r>
        <w:rPr>
          <w:spacing w:val="-13"/>
        </w:rPr>
        <w:t> </w:t>
      </w:r>
      <w:r>
        <w:rPr/>
        <w:t>no</w:t>
      </w:r>
      <w:r>
        <w:rPr>
          <w:spacing w:val="-12"/>
        </w:rPr>
        <w:t> </w:t>
      </w:r>
      <w:r>
        <w:rPr/>
        <w:t>breeze. In</w:t>
      </w:r>
      <w:r>
        <w:rPr>
          <w:spacing w:val="-6"/>
        </w:rPr>
        <w:t> </w:t>
      </w:r>
      <w:r>
        <w:rPr/>
        <w:t>contrast</w:t>
      </w:r>
      <w:r>
        <w:rPr>
          <w:spacing w:val="-6"/>
        </w:rPr>
        <w:t> </w:t>
      </w:r>
      <w:r>
        <w:rPr/>
        <w:t>to</w:t>
      </w:r>
      <w:r>
        <w:rPr>
          <w:spacing w:val="-6"/>
        </w:rPr>
        <w:t> </w:t>
      </w:r>
      <w:r>
        <w:rPr/>
        <w:t>the</w:t>
      </w:r>
      <w:r>
        <w:rPr>
          <w:spacing w:val="-6"/>
        </w:rPr>
        <w:t> </w:t>
      </w:r>
      <w:r>
        <w:rPr/>
        <w:t>Three</w:t>
      </w:r>
      <w:r>
        <w:rPr>
          <w:spacing w:val="-6"/>
        </w:rPr>
        <w:t> </w:t>
      </w:r>
      <w:r>
        <w:rPr/>
        <w:t>Broomsticks,</w:t>
      </w:r>
      <w:r>
        <w:rPr>
          <w:spacing w:val="-6"/>
        </w:rPr>
        <w:t> </w:t>
      </w:r>
      <w:r>
        <w:rPr/>
        <w:t>the</w:t>
      </w:r>
      <w:r>
        <w:rPr>
          <w:spacing w:val="-6"/>
        </w:rPr>
        <w:t> </w:t>
      </w:r>
      <w:r>
        <w:rPr/>
        <w:t>pub</w:t>
      </w:r>
      <w:r>
        <w:rPr>
          <w:spacing w:val="-6"/>
        </w:rPr>
        <w:t> </w:t>
      </w:r>
      <w:r>
        <w:rPr/>
        <w:t>appeared</w:t>
      </w:r>
      <w:r>
        <w:rPr>
          <w:spacing w:val="-6"/>
        </w:rPr>
        <w:t> </w:t>
      </w:r>
      <w:r>
        <w:rPr/>
        <w:t>to</w:t>
      </w:r>
      <w:r>
        <w:rPr>
          <w:spacing w:val="-6"/>
        </w:rPr>
        <w:t> </w:t>
      </w:r>
      <w:r>
        <w:rPr/>
        <w:t>be</w:t>
      </w:r>
      <w:r>
        <w:rPr>
          <w:spacing w:val="-6"/>
        </w:rPr>
        <w:t> </w:t>
      </w:r>
      <w:r>
        <w:rPr/>
        <w:t>com- pletely empty.</w:t>
      </w:r>
    </w:p>
    <w:p>
      <w:pPr>
        <w:pStyle w:val="BodyText"/>
        <w:spacing w:line="264" w:lineRule="auto"/>
        <w:ind w:right="230"/>
      </w:pPr>
      <w:r>
        <w:rPr/>
        <w:t>“It</w:t>
      </w:r>
      <w:r>
        <w:rPr>
          <w:spacing w:val="-11"/>
        </w:rPr>
        <w:t> </w:t>
      </w:r>
      <w:r>
        <w:rPr/>
        <w:t>will</w:t>
      </w:r>
      <w:r>
        <w:rPr>
          <w:spacing w:val="-11"/>
        </w:rPr>
        <w:t> </w:t>
      </w:r>
      <w:r>
        <w:rPr/>
        <w:t>not</w:t>
      </w:r>
      <w:r>
        <w:rPr>
          <w:spacing w:val="-11"/>
        </w:rPr>
        <w:t> </w:t>
      </w:r>
      <w:r>
        <w:rPr/>
        <w:t>be</w:t>
      </w:r>
      <w:r>
        <w:rPr>
          <w:spacing w:val="-11"/>
        </w:rPr>
        <w:t> </w:t>
      </w:r>
      <w:r>
        <w:rPr/>
        <w:t>necessary</w:t>
      </w:r>
      <w:r>
        <w:rPr>
          <w:spacing w:val="-11"/>
        </w:rPr>
        <w:t> </w:t>
      </w:r>
      <w:r>
        <w:rPr/>
        <w:t>for</w:t>
      </w:r>
      <w:r>
        <w:rPr>
          <w:spacing w:val="-11"/>
        </w:rPr>
        <w:t> </w:t>
      </w:r>
      <w:r>
        <w:rPr/>
        <w:t>us</w:t>
      </w:r>
      <w:r>
        <w:rPr>
          <w:spacing w:val="-11"/>
        </w:rPr>
        <w:t> </w:t>
      </w:r>
      <w:r>
        <w:rPr/>
        <w:t>to</w:t>
      </w:r>
      <w:r>
        <w:rPr>
          <w:spacing w:val="-11"/>
        </w:rPr>
        <w:t> </w:t>
      </w:r>
      <w:r>
        <w:rPr/>
        <w:t>enter,”</w:t>
      </w:r>
      <w:r>
        <w:rPr>
          <w:spacing w:val="-10"/>
        </w:rPr>
        <w:t> </w:t>
      </w:r>
      <w:r>
        <w:rPr/>
        <w:t>muttered</w:t>
      </w:r>
      <w:r>
        <w:rPr>
          <w:spacing w:val="-11"/>
        </w:rPr>
        <w:t> </w:t>
      </w:r>
      <w:r>
        <w:rPr/>
        <w:t>Dumbledore, glancing</w:t>
      </w:r>
      <w:r>
        <w:rPr>
          <w:spacing w:val="-13"/>
        </w:rPr>
        <w:t> </w:t>
      </w:r>
      <w:r>
        <w:rPr/>
        <w:t>around.</w:t>
      </w:r>
      <w:r>
        <w:rPr>
          <w:spacing w:val="-12"/>
        </w:rPr>
        <w:t> </w:t>
      </w:r>
      <w:r>
        <w:rPr/>
        <w:t>“As</w:t>
      </w:r>
      <w:r>
        <w:rPr>
          <w:spacing w:val="-13"/>
        </w:rPr>
        <w:t> </w:t>
      </w:r>
      <w:r>
        <w:rPr/>
        <w:t>long</w:t>
      </w:r>
      <w:r>
        <w:rPr>
          <w:spacing w:val="-12"/>
        </w:rPr>
        <w:t> </w:t>
      </w:r>
      <w:r>
        <w:rPr/>
        <w:t>as</w:t>
      </w:r>
      <w:r>
        <w:rPr>
          <w:spacing w:val="-13"/>
        </w:rPr>
        <w:t> </w:t>
      </w:r>
      <w:r>
        <w:rPr/>
        <w:t>nobody</w:t>
      </w:r>
      <w:r>
        <w:rPr>
          <w:spacing w:val="-12"/>
        </w:rPr>
        <w:t> </w:t>
      </w:r>
      <w:r>
        <w:rPr/>
        <w:t>sees</w:t>
      </w:r>
      <w:r>
        <w:rPr>
          <w:spacing w:val="-13"/>
        </w:rPr>
        <w:t> </w:t>
      </w:r>
      <w:r>
        <w:rPr/>
        <w:t>us</w:t>
      </w:r>
      <w:r>
        <w:rPr>
          <w:spacing w:val="-12"/>
        </w:rPr>
        <w:t> </w:t>
      </w:r>
      <w:r>
        <w:rPr/>
        <w:t>go</w:t>
      </w:r>
      <w:r>
        <w:rPr>
          <w:spacing w:val="76"/>
          <w:w w:val="150"/>
        </w:rPr>
        <w:t>  </w:t>
      </w:r>
      <w:r>
        <w:rPr/>
        <w:t>now</w:t>
      </w:r>
      <w:r>
        <w:rPr>
          <w:spacing w:val="-13"/>
        </w:rPr>
        <w:t> </w:t>
      </w:r>
      <w:r>
        <w:rPr/>
        <w:t>place</w:t>
      </w:r>
      <w:r>
        <w:rPr>
          <w:spacing w:val="-12"/>
        </w:rPr>
        <w:t> </w:t>
      </w:r>
      <w:r>
        <w:rPr>
          <w:spacing w:val="-4"/>
        </w:rPr>
        <w:t>your</w:t>
      </w:r>
    </w:p>
    <w:p>
      <w:pPr>
        <w:pStyle w:val="BodyText"/>
        <w:spacing w:line="266" w:lineRule="auto"/>
        <w:ind w:right="233" w:firstLine="0"/>
      </w:pPr>
      <w:r>
        <w:rPr/>
        <w:t>hand</w:t>
      </w:r>
      <w:r>
        <w:rPr>
          <w:spacing w:val="-1"/>
        </w:rPr>
        <w:t> </w:t>
      </w:r>
      <w:r>
        <w:rPr/>
        <w:t>upon</w:t>
      </w:r>
      <w:r>
        <w:rPr>
          <w:spacing w:val="-1"/>
        </w:rPr>
        <w:t> </w:t>
      </w:r>
      <w:r>
        <w:rPr/>
        <w:t>my</w:t>
      </w:r>
      <w:r>
        <w:rPr>
          <w:spacing w:val="-1"/>
        </w:rPr>
        <w:t> </w:t>
      </w:r>
      <w:r>
        <w:rPr/>
        <w:t>arm,</w:t>
      </w:r>
      <w:r>
        <w:rPr>
          <w:spacing w:val="-1"/>
        </w:rPr>
        <w:t> </w:t>
      </w:r>
      <w:r>
        <w:rPr/>
        <w:t>Harry.</w:t>
      </w:r>
      <w:r>
        <w:rPr>
          <w:spacing w:val="-1"/>
        </w:rPr>
        <w:t> </w:t>
      </w:r>
      <w:r>
        <w:rPr/>
        <w:t>There</w:t>
      </w:r>
      <w:r>
        <w:rPr>
          <w:spacing w:val="-1"/>
        </w:rPr>
        <w:t> </w:t>
      </w:r>
      <w:r>
        <w:rPr/>
        <w:t>is no</w:t>
      </w:r>
      <w:r>
        <w:rPr>
          <w:spacing w:val="-1"/>
        </w:rPr>
        <w:t> </w:t>
      </w:r>
      <w:r>
        <w:rPr/>
        <w:t>need</w:t>
      </w:r>
      <w:r>
        <w:rPr>
          <w:spacing w:val="-1"/>
        </w:rPr>
        <w:t> </w:t>
      </w:r>
      <w:r>
        <w:rPr/>
        <w:t>to</w:t>
      </w:r>
      <w:r>
        <w:rPr>
          <w:spacing w:val="-1"/>
        </w:rPr>
        <w:t> </w:t>
      </w:r>
      <w:r>
        <w:rPr/>
        <w:t>grip</w:t>
      </w:r>
      <w:r>
        <w:rPr>
          <w:spacing w:val="-1"/>
        </w:rPr>
        <w:t> </w:t>
      </w:r>
      <w:r>
        <w:rPr/>
        <w:t>too</w:t>
      </w:r>
      <w:r>
        <w:rPr>
          <w:spacing w:val="-1"/>
        </w:rPr>
        <w:t> </w:t>
      </w:r>
      <w:r>
        <w:rPr/>
        <w:t>hard,</w:t>
      </w:r>
      <w:r>
        <w:rPr>
          <w:spacing w:val="-1"/>
        </w:rPr>
        <w:t> </w:t>
      </w:r>
      <w:r>
        <w:rPr/>
        <w:t>I</w:t>
      </w:r>
      <w:r>
        <w:rPr>
          <w:spacing w:val="-1"/>
        </w:rPr>
        <w:t> </w:t>
      </w:r>
      <w:r>
        <w:rPr/>
        <w:t>am merely guiding you. On the count of three . . . One . . . two . . . three</w:t>
      </w:r>
      <w:r>
        <w:rPr>
          <w:spacing w:val="80"/>
        </w:rPr>
        <w:t>  </w:t>
      </w:r>
      <w:r>
        <w:rPr/>
        <w:t>”</w:t>
      </w:r>
    </w:p>
    <w:p>
      <w:pPr>
        <w:pStyle w:val="BodyText"/>
        <w:spacing w:line="266" w:lineRule="auto"/>
        <w:ind w:right="231"/>
      </w:pPr>
      <w:r>
        <w:rPr/>
        <w:t>Harry turned. At once, there was that</w:t>
      </w:r>
      <w:r>
        <w:rPr>
          <w:spacing w:val="-1"/>
        </w:rPr>
        <w:t> </w:t>
      </w:r>
      <w:r>
        <w:rPr/>
        <w:t>horrible</w:t>
      </w:r>
      <w:r>
        <w:rPr>
          <w:spacing w:val="-1"/>
        </w:rPr>
        <w:t> </w:t>
      </w:r>
      <w:r>
        <w:rPr/>
        <w:t>sensation</w:t>
      </w:r>
      <w:r>
        <w:rPr>
          <w:spacing w:val="-1"/>
        </w:rPr>
        <w:t> </w:t>
      </w:r>
      <w:r>
        <w:rPr/>
        <w:t>that</w:t>
      </w:r>
      <w:r>
        <w:rPr>
          <w:spacing w:val="-1"/>
        </w:rPr>
        <w:t> </w:t>
      </w:r>
      <w:r>
        <w:rPr/>
        <w:t>he was</w:t>
      </w:r>
      <w:r>
        <w:rPr>
          <w:spacing w:val="-13"/>
        </w:rPr>
        <w:t> </w:t>
      </w:r>
      <w:r>
        <w:rPr/>
        <w:t>being</w:t>
      </w:r>
      <w:r>
        <w:rPr>
          <w:spacing w:val="-13"/>
        </w:rPr>
        <w:t> </w:t>
      </w:r>
      <w:r>
        <w:rPr/>
        <w:t>squeezed</w:t>
      </w:r>
      <w:r>
        <w:rPr>
          <w:spacing w:val="-13"/>
        </w:rPr>
        <w:t> </w:t>
      </w:r>
      <w:r>
        <w:rPr/>
        <w:t>through</w:t>
      </w:r>
      <w:r>
        <w:rPr>
          <w:spacing w:val="-13"/>
        </w:rPr>
        <w:t> </w:t>
      </w:r>
      <w:r>
        <w:rPr/>
        <w:t>a</w:t>
      </w:r>
      <w:r>
        <w:rPr>
          <w:spacing w:val="-13"/>
        </w:rPr>
        <w:t> </w:t>
      </w:r>
      <w:r>
        <w:rPr/>
        <w:t>thick</w:t>
      </w:r>
      <w:r>
        <w:rPr>
          <w:spacing w:val="-13"/>
        </w:rPr>
        <w:t> </w:t>
      </w:r>
      <w:r>
        <w:rPr/>
        <w:t>rubber</w:t>
      </w:r>
      <w:r>
        <w:rPr>
          <w:spacing w:val="-13"/>
        </w:rPr>
        <w:t> </w:t>
      </w:r>
      <w:r>
        <w:rPr/>
        <w:t>tube;</w:t>
      </w:r>
      <w:r>
        <w:rPr>
          <w:spacing w:val="-13"/>
        </w:rPr>
        <w:t> </w:t>
      </w:r>
      <w:r>
        <w:rPr/>
        <w:t>he</w:t>
      </w:r>
      <w:r>
        <w:rPr>
          <w:spacing w:val="-13"/>
        </w:rPr>
        <w:t> </w:t>
      </w:r>
      <w:r>
        <w:rPr/>
        <w:t>could</w:t>
      </w:r>
      <w:r>
        <w:rPr>
          <w:spacing w:val="-13"/>
        </w:rPr>
        <w:t> </w:t>
      </w:r>
      <w:r>
        <w:rPr/>
        <w:t>not</w:t>
      </w:r>
      <w:r>
        <w:rPr>
          <w:spacing w:val="-13"/>
        </w:rPr>
        <w:t> </w:t>
      </w:r>
      <w:r>
        <w:rPr/>
        <w:t>draw breath, every part of him was being compressed almost past en- durance and then, just when he thought he must suffocate, the in- visible bands seemed to burst open, and he was standing in cool darkness, breathing in lungfuls of fresh, salty air.</w:t>
      </w:r>
    </w:p>
    <w:p>
      <w:pPr>
        <w:pStyle w:val="BodyText"/>
        <w:ind w:left="0" w:firstLine="0"/>
        <w:jc w:val="left"/>
        <w:rPr>
          <w:sz w:val="40"/>
        </w:rPr>
      </w:pPr>
    </w:p>
    <w:p>
      <w:pPr>
        <w:pStyle w:val="BodyText"/>
        <w:ind w:left="0" w:firstLine="0"/>
        <w:jc w:val="left"/>
        <w:rPr>
          <w:sz w:val="40"/>
        </w:rPr>
      </w:pPr>
    </w:p>
    <w:p>
      <w:pPr>
        <w:pStyle w:val="BodyText"/>
        <w:spacing w:before="103"/>
        <w:ind w:left="0" w:firstLine="0"/>
        <w:jc w:val="left"/>
        <w:rPr>
          <w:sz w:val="40"/>
        </w:rPr>
      </w:pPr>
    </w:p>
    <w:p>
      <w:pPr>
        <w:pStyle w:val="ListParagraph"/>
        <w:numPr>
          <w:ilvl w:val="0"/>
          <w:numId w:val="55"/>
        </w:numPr>
        <w:tabs>
          <w:tab w:pos="3420" w:val="left" w:leader="none"/>
        </w:tabs>
        <w:spacing w:line="240" w:lineRule="auto" w:before="0" w:after="0"/>
        <w:ind w:left="3420" w:right="0" w:hanging="207"/>
        <w:jc w:val="left"/>
        <w:rPr>
          <w:rFonts w:ascii="Wingdings" w:hAnsi="Wingdings"/>
          <w:sz w:val="16"/>
        </w:rPr>
      </w:pPr>
      <w:r>
        <w:rPr>
          <w:rFonts w:ascii="Calibri" w:hAnsi="Calibri"/>
          <w:w w:val="80"/>
          <w:sz w:val="40"/>
        </w:rPr>
        <w:t>uua</w:t>
      </w:r>
      <w:r>
        <w:rPr>
          <w:rFonts w:ascii="Calibri" w:hAnsi="Calibri"/>
          <w:spacing w:val="-10"/>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302"/>
          <w:pgSz w:w="8780" w:h="13040"/>
          <w:pgMar w:header="0" w:footer="0" w:top="720" w:bottom="280" w:left="720" w:right="720"/>
        </w:sectPr>
      </w:pPr>
    </w:p>
    <w:p>
      <w:pPr>
        <w:pStyle w:val="Heading3"/>
        <w:ind w:left="710"/>
      </w:pPr>
      <w:r>
        <w:rPr/>
        <mc:AlternateContent>
          <mc:Choice Requires="wps">
            <w:drawing>
              <wp:anchor distT="0" distB="0" distL="0" distR="0" allowOverlap="1" layoutInCell="1" locked="0" behindDoc="1" simplePos="0" relativeHeight="480962048">
                <wp:simplePos x="0" y="0"/>
                <wp:positionH relativeFrom="page">
                  <wp:posOffset>1800605</wp:posOffset>
                </wp:positionH>
                <wp:positionV relativeFrom="paragraph">
                  <wp:posOffset>334918</wp:posOffset>
                </wp:positionV>
                <wp:extent cx="1979295" cy="2516505"/>
                <wp:effectExtent l="0" t="0" r="0" b="0"/>
                <wp:wrapNone/>
                <wp:docPr id="1356" name="Group 1356"/>
                <wp:cNvGraphicFramePr>
                  <a:graphicFrameLocks/>
                </wp:cNvGraphicFramePr>
                <a:graphic>
                  <a:graphicData uri="http://schemas.microsoft.com/office/word/2010/wordprocessingGroup">
                    <wpg:wgp>
                      <wpg:cNvPr id="1356" name="Group 1356"/>
                      <wpg:cNvGrpSpPr/>
                      <wpg:grpSpPr>
                        <a:xfrm>
                          <a:off x="0" y="0"/>
                          <a:ext cx="1979295" cy="2516505"/>
                          <a:chExt cx="1979295" cy="2516505"/>
                        </a:xfrm>
                      </wpg:grpSpPr>
                      <pic:pic>
                        <pic:nvPicPr>
                          <pic:cNvPr id="1357" name="Image 1357"/>
                          <pic:cNvPicPr/>
                        </pic:nvPicPr>
                        <pic:blipFill>
                          <a:blip r:embed="rId304" cstate="print"/>
                          <a:stretch>
                            <a:fillRect/>
                          </a:stretch>
                        </pic:blipFill>
                        <pic:spPr>
                          <a:xfrm>
                            <a:off x="0" y="0"/>
                            <a:ext cx="1978913" cy="2119121"/>
                          </a:xfrm>
                          <a:prstGeom prst="rect">
                            <a:avLst/>
                          </a:prstGeom>
                        </pic:spPr>
                      </pic:pic>
                      <wps:wsp>
                        <wps:cNvPr id="1358" name="Textbox 1358"/>
                        <wps:cNvSpPr txBox="1"/>
                        <wps:spPr>
                          <a:xfrm>
                            <a:off x="0" y="0"/>
                            <a:ext cx="1979295" cy="2516505"/>
                          </a:xfrm>
                          <a:prstGeom prst="rect">
                            <a:avLst/>
                          </a:prstGeom>
                        </wps:spPr>
                        <wps:txbx>
                          <w:txbxContent>
                            <w:p>
                              <w:pPr>
                                <w:spacing w:line="240" w:lineRule="auto" w:before="0"/>
                                <w:rPr>
                                  <w:sz w:val="72"/>
                                </w:rPr>
                              </w:pPr>
                            </w:p>
                            <w:p>
                              <w:pPr>
                                <w:spacing w:line="240" w:lineRule="auto" w:before="0"/>
                                <w:rPr>
                                  <w:sz w:val="72"/>
                                </w:rPr>
                              </w:pPr>
                            </w:p>
                            <w:p>
                              <w:pPr>
                                <w:spacing w:line="240" w:lineRule="auto" w:before="585"/>
                                <w:rPr>
                                  <w:sz w:val="72"/>
                                </w:rPr>
                              </w:pPr>
                            </w:p>
                            <w:p>
                              <w:pPr>
                                <w:spacing w:before="0"/>
                                <w:ind w:left="258" w:right="0" w:firstLine="0"/>
                                <w:jc w:val="left"/>
                                <w:rPr>
                                  <w:rFonts w:ascii="Calibri"/>
                                  <w:sz w:val="72"/>
                                </w:rPr>
                              </w:pPr>
                              <w:r>
                                <w:rPr>
                                  <w:rFonts w:ascii="Calibri"/>
                                  <w:w w:val="85"/>
                                  <w:sz w:val="72"/>
                                </w:rPr>
                                <w:t>THE</w:t>
                              </w:r>
                              <w:r>
                                <w:rPr>
                                  <w:rFonts w:ascii="Calibri"/>
                                  <w:spacing w:val="-6"/>
                                  <w:w w:val="85"/>
                                  <w:sz w:val="72"/>
                                </w:rPr>
                                <w:t> </w:t>
                              </w:r>
                              <w:r>
                                <w:rPr>
                                  <w:rFonts w:ascii="Calibri"/>
                                  <w:spacing w:val="-4"/>
                                  <w:sz w:val="72"/>
                                </w:rPr>
                                <w:t>CAVE</w:t>
                              </w:r>
                            </w:p>
                          </w:txbxContent>
                        </wps:txbx>
                        <wps:bodyPr wrap="square" lIns="0" tIns="0" rIns="0" bIns="0" rtlCol="0">
                          <a:noAutofit/>
                        </wps:bodyPr>
                      </wps:wsp>
                    </wpg:wgp>
                  </a:graphicData>
                </a:graphic>
              </wp:anchor>
            </w:drawing>
          </mc:Choice>
          <mc:Fallback>
            <w:pict>
              <v:group style="position:absolute;margin-left:141.779999pt;margin-top:26.371521pt;width:155.85pt;height:198.15pt;mso-position-horizontal-relative:page;mso-position-vertical-relative:paragraph;z-index:-22354432" id="docshapegroup269" coordorigin="2836,527" coordsize="3117,3963">
                <v:shape style="position:absolute;left:2835;top:527;width:3117;height:3338" type="#_x0000_t75" id="docshape270" stroked="false">
                  <v:imagedata r:id="rId304" o:title=""/>
                </v:shape>
                <v:shape style="position:absolute;left:2835;top:527;width:3117;height:3963" type="#_x0000_t202" id="docshape271" filled="false" stroked="false">
                  <v:textbox inset="0,0,0,0">
                    <w:txbxContent>
                      <w:p>
                        <w:pPr>
                          <w:spacing w:line="240" w:lineRule="auto" w:before="0"/>
                          <w:rPr>
                            <w:sz w:val="72"/>
                          </w:rPr>
                        </w:pPr>
                      </w:p>
                      <w:p>
                        <w:pPr>
                          <w:spacing w:line="240" w:lineRule="auto" w:before="0"/>
                          <w:rPr>
                            <w:sz w:val="72"/>
                          </w:rPr>
                        </w:pPr>
                      </w:p>
                      <w:p>
                        <w:pPr>
                          <w:spacing w:line="240" w:lineRule="auto" w:before="585"/>
                          <w:rPr>
                            <w:sz w:val="72"/>
                          </w:rPr>
                        </w:pPr>
                      </w:p>
                      <w:p>
                        <w:pPr>
                          <w:spacing w:before="0"/>
                          <w:ind w:left="258" w:right="0" w:firstLine="0"/>
                          <w:jc w:val="left"/>
                          <w:rPr>
                            <w:rFonts w:ascii="Calibri"/>
                            <w:sz w:val="72"/>
                          </w:rPr>
                        </w:pPr>
                        <w:r>
                          <w:rPr>
                            <w:rFonts w:ascii="Calibri"/>
                            <w:w w:val="85"/>
                            <w:sz w:val="72"/>
                          </w:rPr>
                          <w:t>THE</w:t>
                        </w:r>
                        <w:r>
                          <w:rPr>
                            <w:rFonts w:ascii="Calibri"/>
                            <w:spacing w:val="-6"/>
                            <w:w w:val="85"/>
                            <w:sz w:val="72"/>
                          </w:rPr>
                          <w:t> </w:t>
                        </w:r>
                        <w:r>
                          <w:rPr>
                            <w:rFonts w:ascii="Calibri"/>
                            <w:spacing w:val="-4"/>
                            <w:sz w:val="72"/>
                          </w:rPr>
                          <w:t>CAVE</w:t>
                        </w:r>
                      </w:p>
                    </w:txbxContent>
                  </v:textbox>
                  <w10:wrap type="none"/>
                </v:shape>
                <w10:wrap type="none"/>
              </v:group>
            </w:pict>
          </mc:Fallback>
        </mc:AlternateContent>
      </w:r>
      <w:bookmarkStart w:name="The Cave · 555" w:id="57"/>
      <w:bookmarkEnd w:id="57"/>
      <w:r>
        <w:rPr/>
      </w:r>
      <w:bookmarkStart w:name="_bookmark25" w:id="58"/>
      <w:bookmarkEnd w:id="58"/>
      <w:r>
        <w:rPr/>
      </w:r>
      <w:r>
        <w:rPr>
          <w:spacing w:val="-14"/>
        </w:rPr>
        <w:t>C</w:t>
      </w:r>
      <w:r>
        <w:rPr>
          <w:spacing w:val="-34"/>
        </w:rPr>
        <w:t> </w:t>
      </w:r>
      <w:r>
        <w:rPr>
          <w:spacing w:val="-14"/>
        </w:rPr>
        <w:t>H</w:t>
      </w:r>
      <w:r>
        <w:rPr>
          <w:spacing w:val="-34"/>
        </w:rPr>
        <w:t> </w:t>
      </w:r>
      <w:r>
        <w:rPr>
          <w:spacing w:val="-14"/>
        </w:rPr>
        <w:t>A</w:t>
      </w:r>
      <w:r>
        <w:rPr>
          <w:spacing w:val="-34"/>
        </w:rPr>
        <w:t> </w:t>
      </w:r>
      <w:r>
        <w:rPr>
          <w:spacing w:val="-14"/>
        </w:rPr>
        <w:t>P</w:t>
      </w:r>
      <w:r>
        <w:rPr>
          <w:spacing w:val="-34"/>
        </w:rPr>
        <w:t> </w:t>
      </w:r>
      <w:r>
        <w:rPr>
          <w:spacing w:val="-14"/>
        </w:rPr>
        <w:t>T</w:t>
      </w:r>
      <w:r>
        <w:rPr>
          <w:spacing w:val="-34"/>
        </w:rPr>
        <w:t> </w:t>
      </w:r>
      <w:r>
        <w:rPr>
          <w:spacing w:val="-14"/>
        </w:rPr>
        <w:t>E</w:t>
      </w:r>
      <w:r>
        <w:rPr>
          <w:spacing w:val="-34"/>
        </w:rPr>
        <w:t> </w:t>
      </w:r>
      <w:r>
        <w:rPr>
          <w:spacing w:val="-14"/>
        </w:rPr>
        <w:t>R</w:t>
      </w:r>
      <w:r>
        <w:rPr>
          <w:spacing w:val="18"/>
        </w:rPr>
        <w:t> </w:t>
      </w:r>
      <w:r>
        <w:rPr>
          <w:spacing w:val="-14"/>
        </w:rPr>
        <w:t>T</w:t>
      </w:r>
      <w:r>
        <w:rPr>
          <w:spacing w:val="-34"/>
        </w:rPr>
        <w:t> </w:t>
      </w:r>
      <w:r>
        <w:rPr>
          <w:spacing w:val="-14"/>
        </w:rPr>
        <w:t>W</w:t>
      </w:r>
      <w:r>
        <w:rPr>
          <w:spacing w:val="-34"/>
        </w:rPr>
        <w:t> </w:t>
      </w:r>
      <w:r>
        <w:rPr>
          <w:spacing w:val="-14"/>
        </w:rPr>
        <w:t>E</w:t>
      </w:r>
      <w:r>
        <w:rPr>
          <w:spacing w:val="-34"/>
        </w:rPr>
        <w:t> </w:t>
      </w:r>
      <w:r>
        <w:rPr>
          <w:spacing w:val="-14"/>
        </w:rPr>
        <w:t>N</w:t>
      </w:r>
      <w:r>
        <w:rPr>
          <w:spacing w:val="-34"/>
        </w:rPr>
        <w:t> </w:t>
      </w:r>
      <w:r>
        <w:rPr>
          <w:spacing w:val="-14"/>
        </w:rPr>
        <w:t>T</w:t>
      </w:r>
      <w:r>
        <w:rPr>
          <w:spacing w:val="-34"/>
        </w:rPr>
        <w:t> </w:t>
      </w:r>
      <w:r>
        <w:rPr>
          <w:spacing w:val="-14"/>
        </w:rPr>
        <w:t>Y</w:t>
      </w:r>
      <w:r>
        <w:rPr>
          <w:spacing w:val="-34"/>
        </w:rPr>
        <w:t> </w:t>
      </w:r>
      <w:r>
        <w:rPr>
          <w:spacing w:val="-14"/>
        </w:rPr>
        <w:t>-</w:t>
      </w:r>
      <w:r>
        <w:rPr>
          <w:spacing w:val="-34"/>
        </w:rPr>
        <w:t> </w:t>
      </w:r>
      <w:r>
        <w:rPr>
          <w:spacing w:val="-14"/>
        </w:rPr>
        <w:t>S</w:t>
      </w:r>
      <w:r>
        <w:rPr>
          <w:spacing w:val="-34"/>
        </w:rPr>
        <w:t> </w:t>
      </w:r>
      <w:r>
        <w:rPr>
          <w:spacing w:val="-14"/>
        </w:rPr>
        <w:t>I</w:t>
      </w:r>
      <w:r>
        <w:rPr>
          <w:spacing w:val="-34"/>
        </w:rPr>
        <w:t> </w:t>
      </w:r>
      <w:r>
        <w:rPr>
          <w:spacing w:val="-14"/>
        </w:rPr>
        <w:t>X</w:t>
      </w: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ind w:left="0" w:firstLine="0"/>
        <w:jc w:val="left"/>
        <w:rPr>
          <w:rFonts w:ascii="Calibri"/>
        </w:rPr>
      </w:pPr>
    </w:p>
    <w:p>
      <w:pPr>
        <w:pStyle w:val="BodyText"/>
        <w:spacing w:before="46"/>
        <w:ind w:left="0" w:firstLine="0"/>
        <w:jc w:val="left"/>
        <w:rPr>
          <w:rFonts w:ascii="Calibri"/>
        </w:rPr>
      </w:pPr>
    </w:p>
    <w:p>
      <w:pPr>
        <w:pStyle w:val="BodyText"/>
        <w:spacing w:line="264" w:lineRule="auto" w:before="1"/>
        <w:ind w:left="1263" w:right="230" w:firstLine="0"/>
      </w:pPr>
      <w:r>
        <w:rPr/>
        <mc:AlternateContent>
          <mc:Choice Requires="wps">
            <w:drawing>
              <wp:anchor distT="0" distB="0" distL="0" distR="0" allowOverlap="1" layoutInCell="1" locked="0" behindDoc="1" simplePos="0" relativeHeight="480962560">
                <wp:simplePos x="0" y="0"/>
                <wp:positionH relativeFrom="page">
                  <wp:posOffset>611886</wp:posOffset>
                </wp:positionH>
                <wp:positionV relativeFrom="paragraph">
                  <wp:posOffset>-451174</wp:posOffset>
                </wp:positionV>
                <wp:extent cx="647700" cy="1143000"/>
                <wp:effectExtent l="0" t="0" r="0" b="0"/>
                <wp:wrapNone/>
                <wp:docPr id="1359" name="Textbox 1359"/>
                <wp:cNvGraphicFramePr>
                  <a:graphicFrameLocks/>
                </wp:cNvGraphicFramePr>
                <a:graphic>
                  <a:graphicData uri="http://schemas.microsoft.com/office/word/2010/wordprocessingShape">
                    <wps:wsp>
                      <wps:cNvPr id="1359" name="Textbox 1359"/>
                      <wps:cNvSpPr txBox="1"/>
                      <wps:spPr>
                        <a:xfrm>
                          <a:off x="0" y="0"/>
                          <a:ext cx="647700" cy="1143000"/>
                        </a:xfrm>
                        <a:prstGeom prst="rect">
                          <a:avLst/>
                        </a:prstGeom>
                      </wps:spPr>
                      <wps:txbx>
                        <w:txbxContent>
                          <w:p>
                            <w:pPr>
                              <w:spacing w:line="1764" w:lineRule="exact" w:before="0"/>
                              <w:ind w:left="0" w:right="0" w:firstLine="0"/>
                              <w:jc w:val="left"/>
                              <w:rPr>
                                <w:rFonts w:ascii="Calibri"/>
                                <w:sz w:val="180"/>
                              </w:rPr>
                            </w:pPr>
                            <w:r>
                              <w:rPr>
                                <w:rFonts w:ascii="Calibri"/>
                                <w:spacing w:val="-133"/>
                                <w:w w:val="90"/>
                                <w:sz w:val="180"/>
                              </w:rPr>
                              <w:t>H</w:t>
                            </w:r>
                          </w:p>
                        </w:txbxContent>
                      </wps:txbx>
                      <wps:bodyPr wrap="square" lIns="0" tIns="0" rIns="0" bIns="0" rtlCol="0">
                        <a:noAutofit/>
                      </wps:bodyPr>
                    </wps:wsp>
                  </a:graphicData>
                </a:graphic>
              </wp:anchor>
            </w:drawing>
          </mc:Choice>
          <mc:Fallback>
            <w:pict>
              <v:shape style="position:absolute;margin-left:48.18pt;margin-top:-35.52552pt;width:51pt;height:90pt;mso-position-horizontal-relative:page;mso-position-vertical-relative:paragraph;z-index:-22353920" type="#_x0000_t202" id="docshape272" filled="false" stroked="false">
                <v:textbox inset="0,0,0,0">
                  <w:txbxContent>
                    <w:p>
                      <w:pPr>
                        <w:spacing w:line="1764" w:lineRule="exact" w:before="0"/>
                        <w:ind w:left="0" w:right="0" w:firstLine="0"/>
                        <w:jc w:val="left"/>
                        <w:rPr>
                          <w:rFonts w:ascii="Calibri"/>
                          <w:sz w:val="180"/>
                        </w:rPr>
                      </w:pPr>
                      <w:r>
                        <w:rPr>
                          <w:rFonts w:ascii="Calibri"/>
                          <w:spacing w:val="-133"/>
                          <w:w w:val="90"/>
                          <w:sz w:val="180"/>
                        </w:rPr>
                        <w:t>H</w:t>
                      </w:r>
                    </w:p>
                  </w:txbxContent>
                </v:textbox>
                <w10:wrap type="none"/>
              </v:shape>
            </w:pict>
          </mc:Fallback>
        </mc:AlternateContent>
      </w:r>
      <w:r>
        <w:rPr/>
        <w:t>arry could smell salt and hear rushing waves; a light, chilly breeze ruffled his hair as he looked out at moon-</w:t>
      </w:r>
    </w:p>
    <w:p>
      <w:pPr>
        <w:pStyle w:val="BodyText"/>
        <w:spacing w:line="264" w:lineRule="auto" w:before="3"/>
        <w:ind w:right="230" w:firstLine="0"/>
      </w:pPr>
      <w:r>
        <w:rPr/>
        <w:t>lit</w:t>
      </w:r>
      <w:r>
        <w:rPr>
          <w:spacing w:val="-13"/>
        </w:rPr>
        <w:t> </w:t>
      </w:r>
      <w:r>
        <w:rPr/>
        <w:t>sea</w:t>
      </w:r>
      <w:r>
        <w:rPr>
          <w:spacing w:val="-13"/>
        </w:rPr>
        <w:t> </w:t>
      </w:r>
      <w:r>
        <w:rPr/>
        <w:t>and</w:t>
      </w:r>
      <w:r>
        <w:rPr>
          <w:spacing w:val="-13"/>
        </w:rPr>
        <w:t> </w:t>
      </w:r>
      <w:r>
        <w:rPr/>
        <w:t>star-strewn</w:t>
      </w:r>
      <w:r>
        <w:rPr>
          <w:spacing w:val="-13"/>
        </w:rPr>
        <w:t> </w:t>
      </w:r>
      <w:r>
        <w:rPr/>
        <w:t>sky.</w:t>
      </w:r>
      <w:r>
        <w:rPr>
          <w:spacing w:val="-13"/>
        </w:rPr>
        <w:t> </w:t>
      </w:r>
      <w:r>
        <w:rPr/>
        <w:t>He</w:t>
      </w:r>
      <w:r>
        <w:rPr>
          <w:spacing w:val="-13"/>
        </w:rPr>
        <w:t> </w:t>
      </w:r>
      <w:r>
        <w:rPr/>
        <w:t>was</w:t>
      </w:r>
      <w:r>
        <w:rPr>
          <w:spacing w:val="-13"/>
        </w:rPr>
        <w:t> </w:t>
      </w:r>
      <w:r>
        <w:rPr/>
        <w:t>standing</w:t>
      </w:r>
      <w:r>
        <w:rPr>
          <w:spacing w:val="-13"/>
        </w:rPr>
        <w:t> </w:t>
      </w:r>
      <w:r>
        <w:rPr/>
        <w:t>upon</w:t>
      </w:r>
      <w:r>
        <w:rPr>
          <w:spacing w:val="-13"/>
        </w:rPr>
        <w:t> </w:t>
      </w:r>
      <w:r>
        <w:rPr/>
        <w:t>a</w:t>
      </w:r>
      <w:r>
        <w:rPr>
          <w:spacing w:val="-13"/>
        </w:rPr>
        <w:t> </w:t>
      </w:r>
      <w:r>
        <w:rPr/>
        <w:t>high</w:t>
      </w:r>
      <w:r>
        <w:rPr>
          <w:spacing w:val="-13"/>
        </w:rPr>
        <w:t> </w:t>
      </w:r>
      <w:r>
        <w:rPr/>
        <w:t>outcrop</w:t>
      </w:r>
      <w:r>
        <w:rPr>
          <w:spacing w:val="-13"/>
        </w:rPr>
        <w:t> </w:t>
      </w:r>
      <w:r>
        <w:rPr/>
        <w:t>of dark rock, water foaming and churning below him. He glanced </w:t>
      </w:r>
      <w:r>
        <w:rPr>
          <w:spacing w:val="-2"/>
        </w:rPr>
        <w:t>over</w:t>
      </w:r>
      <w:r>
        <w:rPr>
          <w:spacing w:val="-10"/>
        </w:rPr>
        <w:t> </w:t>
      </w:r>
      <w:r>
        <w:rPr>
          <w:spacing w:val="-2"/>
        </w:rPr>
        <w:t>his</w:t>
      </w:r>
      <w:r>
        <w:rPr>
          <w:spacing w:val="-10"/>
        </w:rPr>
        <w:t> </w:t>
      </w:r>
      <w:r>
        <w:rPr>
          <w:spacing w:val="-2"/>
        </w:rPr>
        <w:t>shoulder.</w:t>
      </w:r>
      <w:r>
        <w:rPr>
          <w:spacing w:val="-10"/>
        </w:rPr>
        <w:t> </w:t>
      </w:r>
      <w:r>
        <w:rPr>
          <w:spacing w:val="-2"/>
        </w:rPr>
        <w:t>A</w:t>
      </w:r>
      <w:r>
        <w:rPr>
          <w:spacing w:val="-10"/>
        </w:rPr>
        <w:t> </w:t>
      </w:r>
      <w:r>
        <w:rPr>
          <w:spacing w:val="-2"/>
        </w:rPr>
        <w:t>towering</w:t>
      </w:r>
      <w:r>
        <w:rPr>
          <w:spacing w:val="-10"/>
        </w:rPr>
        <w:t> </w:t>
      </w:r>
      <w:r>
        <w:rPr>
          <w:spacing w:val="-2"/>
        </w:rPr>
        <w:t>cliff</w:t>
      </w:r>
      <w:r>
        <w:rPr>
          <w:spacing w:val="-10"/>
        </w:rPr>
        <w:t> </w:t>
      </w:r>
      <w:r>
        <w:rPr>
          <w:spacing w:val="-2"/>
        </w:rPr>
        <w:t>stood</w:t>
      </w:r>
      <w:r>
        <w:rPr>
          <w:spacing w:val="-10"/>
        </w:rPr>
        <w:t> </w:t>
      </w:r>
      <w:r>
        <w:rPr>
          <w:spacing w:val="-2"/>
        </w:rPr>
        <w:t>behind</w:t>
      </w:r>
      <w:r>
        <w:rPr>
          <w:spacing w:val="-10"/>
        </w:rPr>
        <w:t> </w:t>
      </w:r>
      <w:r>
        <w:rPr>
          <w:spacing w:val="-2"/>
        </w:rPr>
        <w:t>them,</w:t>
      </w:r>
      <w:r>
        <w:rPr>
          <w:spacing w:val="-10"/>
        </w:rPr>
        <w:t> </w:t>
      </w:r>
      <w:r>
        <w:rPr>
          <w:spacing w:val="-2"/>
        </w:rPr>
        <w:t>a</w:t>
      </w:r>
      <w:r>
        <w:rPr>
          <w:spacing w:val="-10"/>
        </w:rPr>
        <w:t> </w:t>
      </w:r>
      <w:r>
        <w:rPr>
          <w:spacing w:val="-2"/>
        </w:rPr>
        <w:t>sheer</w:t>
      </w:r>
      <w:r>
        <w:rPr>
          <w:spacing w:val="-10"/>
        </w:rPr>
        <w:t> </w:t>
      </w:r>
      <w:r>
        <w:rPr>
          <w:spacing w:val="-2"/>
        </w:rPr>
        <w:t>drop, </w:t>
      </w:r>
      <w:r>
        <w:rPr/>
        <w:t>black and faceless. A few large chunks of rock, such as the one upon which Harry and Dumbledore were standing, looked as though they had broken away from the cliff face at some point in the</w:t>
      </w:r>
      <w:r>
        <w:rPr>
          <w:spacing w:val="-13"/>
        </w:rPr>
        <w:t> </w:t>
      </w:r>
      <w:r>
        <w:rPr/>
        <w:t>past.</w:t>
      </w:r>
      <w:r>
        <w:rPr>
          <w:spacing w:val="-13"/>
        </w:rPr>
        <w:t> </w:t>
      </w:r>
      <w:r>
        <w:rPr/>
        <w:t>It</w:t>
      </w:r>
      <w:r>
        <w:rPr>
          <w:spacing w:val="-13"/>
        </w:rPr>
        <w:t> </w:t>
      </w:r>
      <w:r>
        <w:rPr/>
        <w:t>was</w:t>
      </w:r>
      <w:r>
        <w:rPr>
          <w:spacing w:val="-13"/>
        </w:rPr>
        <w:t> </w:t>
      </w:r>
      <w:r>
        <w:rPr/>
        <w:t>a</w:t>
      </w:r>
      <w:r>
        <w:rPr>
          <w:spacing w:val="-13"/>
        </w:rPr>
        <w:t> </w:t>
      </w:r>
      <w:r>
        <w:rPr/>
        <w:t>bleak,</w:t>
      </w:r>
      <w:r>
        <w:rPr>
          <w:spacing w:val="-13"/>
        </w:rPr>
        <w:t> </w:t>
      </w:r>
      <w:r>
        <w:rPr/>
        <w:t>harsh</w:t>
      </w:r>
      <w:r>
        <w:rPr>
          <w:spacing w:val="-13"/>
        </w:rPr>
        <w:t> </w:t>
      </w:r>
      <w:r>
        <w:rPr/>
        <w:t>view,</w:t>
      </w:r>
      <w:r>
        <w:rPr>
          <w:spacing w:val="-13"/>
        </w:rPr>
        <w:t> </w:t>
      </w:r>
      <w:r>
        <w:rPr/>
        <w:t>the</w:t>
      </w:r>
      <w:r>
        <w:rPr>
          <w:spacing w:val="-13"/>
        </w:rPr>
        <w:t> </w:t>
      </w:r>
      <w:r>
        <w:rPr/>
        <w:t>sea</w:t>
      </w:r>
      <w:r>
        <w:rPr>
          <w:spacing w:val="-13"/>
        </w:rPr>
        <w:t> </w:t>
      </w:r>
      <w:r>
        <w:rPr/>
        <w:t>and</w:t>
      </w:r>
      <w:r>
        <w:rPr>
          <w:spacing w:val="-13"/>
        </w:rPr>
        <w:t> </w:t>
      </w:r>
      <w:r>
        <w:rPr/>
        <w:t>the</w:t>
      </w:r>
      <w:r>
        <w:rPr>
          <w:spacing w:val="-13"/>
        </w:rPr>
        <w:t> </w:t>
      </w:r>
      <w:r>
        <w:rPr/>
        <w:t>rock</w:t>
      </w:r>
      <w:r>
        <w:rPr>
          <w:spacing w:val="-13"/>
        </w:rPr>
        <w:t> </w:t>
      </w:r>
      <w:r>
        <w:rPr/>
        <w:t>unrelieved by any tree or sweep of grass or sand.</w:t>
      </w:r>
    </w:p>
    <w:p>
      <w:pPr>
        <w:pStyle w:val="BodyText"/>
        <w:spacing w:line="264" w:lineRule="auto" w:before="13"/>
        <w:jc w:val="left"/>
      </w:pPr>
      <w:r>
        <w:rPr/>
        <w:t>“What do you think?” asked Dumbledore. He might have been asking Harry’s opinion on whether it was a good site for a picnic.</w:t>
      </w:r>
    </w:p>
    <w:p>
      <w:pPr>
        <w:pStyle w:val="BodyText"/>
        <w:spacing w:line="264" w:lineRule="auto" w:before="3"/>
        <w:jc w:val="left"/>
      </w:pPr>
      <w:r>
        <w:rPr/>
        <w:t>“They</w:t>
      </w:r>
      <w:r>
        <w:rPr>
          <w:spacing w:val="-12"/>
        </w:rPr>
        <w:t> </w:t>
      </w:r>
      <w:r>
        <w:rPr/>
        <w:t>brought</w:t>
      </w:r>
      <w:r>
        <w:rPr>
          <w:spacing w:val="-12"/>
        </w:rPr>
        <w:t> </w:t>
      </w:r>
      <w:r>
        <w:rPr/>
        <w:t>the</w:t>
      </w:r>
      <w:r>
        <w:rPr>
          <w:spacing w:val="-12"/>
        </w:rPr>
        <w:t> </w:t>
      </w:r>
      <w:r>
        <w:rPr/>
        <w:t>kids</w:t>
      </w:r>
      <w:r>
        <w:rPr>
          <w:spacing w:val="-12"/>
        </w:rPr>
        <w:t> </w:t>
      </w:r>
      <w:r>
        <w:rPr/>
        <w:t>from</w:t>
      </w:r>
      <w:r>
        <w:rPr>
          <w:spacing w:val="-12"/>
        </w:rPr>
        <w:t> </w:t>
      </w:r>
      <w:r>
        <w:rPr/>
        <w:t>the</w:t>
      </w:r>
      <w:r>
        <w:rPr>
          <w:spacing w:val="-12"/>
        </w:rPr>
        <w:t> </w:t>
      </w:r>
      <w:r>
        <w:rPr/>
        <w:t>orphanage</w:t>
      </w:r>
      <w:r>
        <w:rPr>
          <w:spacing w:val="-12"/>
        </w:rPr>
        <w:t> </w:t>
      </w:r>
      <w:r>
        <w:rPr/>
        <w:t>here?”</w:t>
      </w:r>
      <w:r>
        <w:rPr>
          <w:spacing w:val="-12"/>
        </w:rPr>
        <w:t> </w:t>
      </w:r>
      <w:r>
        <w:rPr/>
        <w:t>asked</w:t>
      </w:r>
      <w:r>
        <w:rPr>
          <w:spacing w:val="-12"/>
        </w:rPr>
        <w:t> </w:t>
      </w:r>
      <w:r>
        <w:rPr/>
        <w:t>Harry, who could not imagine a less cozy spot for a day trip.</w:t>
      </w:r>
    </w:p>
    <w:p>
      <w:pPr>
        <w:pStyle w:val="BodyText"/>
        <w:spacing w:line="266" w:lineRule="auto" w:before="2"/>
        <w:jc w:val="left"/>
      </w:pPr>
      <w:r>
        <w:rPr/>
        <w:t>“Not</w:t>
      </w:r>
      <w:r>
        <w:rPr>
          <w:spacing w:val="11"/>
        </w:rPr>
        <w:t> </w:t>
      </w:r>
      <w:r>
        <w:rPr/>
        <w:t>here,</w:t>
      </w:r>
      <w:r>
        <w:rPr>
          <w:spacing w:val="10"/>
        </w:rPr>
        <w:t> </w:t>
      </w:r>
      <w:r>
        <w:rPr/>
        <w:t>precisely,”</w:t>
      </w:r>
      <w:r>
        <w:rPr>
          <w:spacing w:val="11"/>
        </w:rPr>
        <w:t> </w:t>
      </w:r>
      <w:r>
        <w:rPr/>
        <w:t>said</w:t>
      </w:r>
      <w:r>
        <w:rPr>
          <w:spacing w:val="11"/>
        </w:rPr>
        <w:t> </w:t>
      </w:r>
      <w:r>
        <w:rPr/>
        <w:t>Dumbledore.</w:t>
      </w:r>
      <w:r>
        <w:rPr>
          <w:spacing w:val="11"/>
        </w:rPr>
        <w:t> </w:t>
      </w:r>
      <w:r>
        <w:rPr/>
        <w:t>“There</w:t>
      </w:r>
      <w:r>
        <w:rPr>
          <w:spacing w:val="11"/>
        </w:rPr>
        <w:t> </w:t>
      </w:r>
      <w:r>
        <w:rPr/>
        <w:t>is</w:t>
      </w:r>
      <w:r>
        <w:rPr>
          <w:spacing w:val="10"/>
        </w:rPr>
        <w:t> </w:t>
      </w:r>
      <w:r>
        <w:rPr/>
        <w:t>a</w:t>
      </w:r>
      <w:r>
        <w:rPr>
          <w:spacing w:val="11"/>
        </w:rPr>
        <w:t> </w:t>
      </w:r>
      <w:r>
        <w:rPr/>
        <w:t>village</w:t>
      </w:r>
      <w:r>
        <w:rPr>
          <w:spacing w:val="11"/>
        </w:rPr>
        <w:t> </w:t>
      </w:r>
      <w:r>
        <w:rPr/>
        <w:t>of </w:t>
      </w:r>
      <w:r>
        <w:rPr>
          <w:spacing w:val="-2"/>
        </w:rPr>
        <w:t>sorts</w:t>
      </w:r>
      <w:r>
        <w:rPr>
          <w:spacing w:val="-12"/>
        </w:rPr>
        <w:t> </w:t>
      </w:r>
      <w:r>
        <w:rPr>
          <w:spacing w:val="-2"/>
        </w:rPr>
        <w:t>about</w:t>
      </w:r>
      <w:r>
        <w:rPr>
          <w:spacing w:val="-11"/>
        </w:rPr>
        <w:t> </w:t>
      </w:r>
      <w:r>
        <w:rPr>
          <w:spacing w:val="-2"/>
        </w:rPr>
        <w:t>halfway</w:t>
      </w:r>
      <w:r>
        <w:rPr>
          <w:spacing w:val="-12"/>
        </w:rPr>
        <w:t> </w:t>
      </w:r>
      <w:r>
        <w:rPr>
          <w:spacing w:val="-2"/>
        </w:rPr>
        <w:t>along</w:t>
      </w:r>
      <w:r>
        <w:rPr>
          <w:spacing w:val="-11"/>
        </w:rPr>
        <w:t> </w:t>
      </w:r>
      <w:r>
        <w:rPr>
          <w:spacing w:val="-2"/>
        </w:rPr>
        <w:t>the</w:t>
      </w:r>
      <w:r>
        <w:rPr>
          <w:spacing w:val="-11"/>
        </w:rPr>
        <w:t> </w:t>
      </w:r>
      <w:r>
        <w:rPr>
          <w:spacing w:val="-2"/>
        </w:rPr>
        <w:t>cliffs</w:t>
      </w:r>
      <w:r>
        <w:rPr>
          <w:spacing w:val="-12"/>
        </w:rPr>
        <w:t> </w:t>
      </w:r>
      <w:r>
        <w:rPr>
          <w:spacing w:val="-2"/>
        </w:rPr>
        <w:t>behind</w:t>
      </w:r>
      <w:r>
        <w:rPr>
          <w:spacing w:val="-12"/>
        </w:rPr>
        <w:t> </w:t>
      </w:r>
      <w:r>
        <w:rPr>
          <w:spacing w:val="-2"/>
        </w:rPr>
        <w:t>us.</w:t>
      </w:r>
      <w:r>
        <w:rPr>
          <w:spacing w:val="-11"/>
        </w:rPr>
        <w:t> </w:t>
      </w:r>
      <w:r>
        <w:rPr>
          <w:spacing w:val="-2"/>
        </w:rPr>
        <w:t>I</w:t>
      </w:r>
      <w:r>
        <w:rPr>
          <w:spacing w:val="-12"/>
        </w:rPr>
        <w:t> </w:t>
      </w:r>
      <w:r>
        <w:rPr>
          <w:spacing w:val="-2"/>
        </w:rPr>
        <w:t>believe</w:t>
      </w:r>
      <w:r>
        <w:rPr>
          <w:spacing w:val="-11"/>
        </w:rPr>
        <w:t> </w:t>
      </w:r>
      <w:r>
        <w:rPr>
          <w:spacing w:val="-2"/>
        </w:rPr>
        <w:t>the</w:t>
      </w:r>
      <w:r>
        <w:rPr>
          <w:spacing w:val="-11"/>
        </w:rPr>
        <w:t> </w:t>
      </w:r>
      <w:r>
        <w:rPr>
          <w:spacing w:val="-2"/>
        </w:rPr>
        <w:t>orphans</w:t>
      </w:r>
    </w:p>
    <w:p>
      <w:pPr>
        <w:spacing w:after="0" w:line="266" w:lineRule="auto"/>
        <w:jc w:val="left"/>
        <w:sectPr>
          <w:footerReference w:type="default" r:id="rId303"/>
          <w:pgSz w:w="8780" w:h="13040"/>
          <w:pgMar w:header="0" w:footer="1170" w:top="720" w:bottom="1360" w:left="720" w:right="720"/>
          <w:pgNumType w:start="555"/>
        </w:sectPr>
      </w:pPr>
    </w:p>
    <w:p>
      <w:pPr>
        <w:pStyle w:val="Heading3"/>
        <w:tabs>
          <w:tab w:pos="6695" w:val="left" w:leader="none"/>
        </w:tabs>
        <w:ind w:left="1321"/>
      </w:pPr>
      <w:r>
        <w:rPr/>
        <w:drawing>
          <wp:anchor distT="0" distB="0" distL="0" distR="0" allowOverlap="1" layoutInCell="1" locked="0" behindDoc="0" simplePos="0" relativeHeight="16220160">
            <wp:simplePos x="0" y="0"/>
            <wp:positionH relativeFrom="page">
              <wp:posOffset>605027</wp:posOffset>
            </wp:positionH>
            <wp:positionV relativeFrom="paragraph">
              <wp:posOffset>89560</wp:posOffset>
            </wp:positionV>
            <wp:extent cx="266953" cy="252475"/>
            <wp:effectExtent l="0" t="0" r="0" b="0"/>
            <wp:wrapNone/>
            <wp:docPr id="1360" name="Image 1360"/>
            <wp:cNvGraphicFramePr>
              <a:graphicFrameLocks/>
            </wp:cNvGraphicFramePr>
            <a:graphic>
              <a:graphicData uri="http://schemas.openxmlformats.org/drawingml/2006/picture">
                <pic:pic>
                  <pic:nvPicPr>
                    <pic:cNvPr id="1360" name="Image 1360"/>
                    <pic:cNvPicPr/>
                  </pic:nvPicPr>
                  <pic:blipFill>
                    <a:blip r:embed="rId17" cstate="print"/>
                    <a:stretch>
                      <a:fillRect/>
                    </a:stretch>
                  </pic:blipFill>
                  <pic:spPr>
                    <a:xfrm>
                      <a:off x="0" y="0"/>
                      <a:ext cx="266953" cy="252475"/>
                    </a:xfrm>
                    <a:prstGeom prst="rect">
                      <a:avLst/>
                    </a:prstGeom>
                  </pic:spPr>
                </pic:pic>
              </a:graphicData>
            </a:graphic>
          </wp:anchor>
        </w:drawing>
      </w:r>
      <w:r>
        <w:rPr>
          <w:spacing w:val="-12"/>
        </w:rPr>
        <w:t>CHAPTER</w:t>
      </w:r>
      <w:r>
        <w:rPr>
          <w:spacing w:val="22"/>
        </w:rPr>
        <w:t> </w:t>
      </w:r>
      <w:r>
        <w:rPr>
          <w:spacing w:val="-12"/>
        </w:rPr>
        <w:t>TWENTY-SIX</w:t>
      </w:r>
      <w:r>
        <w:rPr/>
        <w:tab/>
      </w:r>
      <w:r>
        <w:rPr>
          <w:position w:val="-9"/>
        </w:rPr>
        <w:drawing>
          <wp:inline distT="0" distB="0" distL="0" distR="0">
            <wp:extent cx="267716" cy="252475"/>
            <wp:effectExtent l="0" t="0" r="0" b="0"/>
            <wp:docPr id="1361" name="Image 1361"/>
            <wp:cNvGraphicFramePr>
              <a:graphicFrameLocks/>
            </wp:cNvGraphicFramePr>
            <a:graphic>
              <a:graphicData uri="http://schemas.openxmlformats.org/drawingml/2006/picture">
                <pic:pic>
                  <pic:nvPicPr>
                    <pic:cNvPr id="1361" name="Image 1361"/>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6" w:lineRule="auto" w:before="1"/>
        <w:ind w:right="231" w:firstLine="0"/>
      </w:pPr>
      <w:r>
        <w:rPr/>
        <w:t>were taken there for a little sea air and a view of the waves. No, I think it was only ever Tom Riddle and his youthful victims </w:t>
      </w:r>
      <w:r>
        <w:rPr/>
        <w:t>who visited</w:t>
      </w:r>
      <w:r>
        <w:rPr>
          <w:spacing w:val="-15"/>
        </w:rPr>
        <w:t> </w:t>
      </w:r>
      <w:r>
        <w:rPr/>
        <w:t>this</w:t>
      </w:r>
      <w:r>
        <w:rPr>
          <w:spacing w:val="-15"/>
        </w:rPr>
        <w:t> </w:t>
      </w:r>
      <w:r>
        <w:rPr/>
        <w:t>spot.</w:t>
      </w:r>
      <w:r>
        <w:rPr>
          <w:spacing w:val="-15"/>
        </w:rPr>
        <w:t> </w:t>
      </w:r>
      <w:r>
        <w:rPr/>
        <w:t>No</w:t>
      </w:r>
      <w:r>
        <w:rPr>
          <w:spacing w:val="-15"/>
        </w:rPr>
        <w:t> </w:t>
      </w:r>
      <w:r>
        <w:rPr/>
        <w:t>Muggle</w:t>
      </w:r>
      <w:r>
        <w:rPr>
          <w:spacing w:val="-15"/>
        </w:rPr>
        <w:t> </w:t>
      </w:r>
      <w:r>
        <w:rPr/>
        <w:t>could</w:t>
      </w:r>
      <w:r>
        <w:rPr>
          <w:spacing w:val="-15"/>
        </w:rPr>
        <w:t> </w:t>
      </w:r>
      <w:r>
        <w:rPr/>
        <w:t>reach</w:t>
      </w:r>
      <w:r>
        <w:rPr>
          <w:spacing w:val="-15"/>
        </w:rPr>
        <w:t> </w:t>
      </w:r>
      <w:r>
        <w:rPr/>
        <w:t>this</w:t>
      </w:r>
      <w:r>
        <w:rPr>
          <w:spacing w:val="-16"/>
        </w:rPr>
        <w:t> </w:t>
      </w:r>
      <w:r>
        <w:rPr/>
        <w:t>rock</w:t>
      </w:r>
      <w:r>
        <w:rPr>
          <w:spacing w:val="-15"/>
        </w:rPr>
        <w:t> </w:t>
      </w:r>
      <w:r>
        <w:rPr/>
        <w:t>unless</w:t>
      </w:r>
      <w:r>
        <w:rPr>
          <w:spacing w:val="-15"/>
        </w:rPr>
        <w:t> </w:t>
      </w:r>
      <w:r>
        <w:rPr/>
        <w:t>they</w:t>
      </w:r>
      <w:r>
        <w:rPr>
          <w:spacing w:val="-15"/>
        </w:rPr>
        <w:t> </w:t>
      </w:r>
      <w:r>
        <w:rPr/>
        <w:t>were uncommonly good mountaineers, and boats cannot approach the cliffs, the waters around them are too dangerous. I imagine that Riddle</w:t>
      </w:r>
      <w:r>
        <w:rPr>
          <w:spacing w:val="-7"/>
        </w:rPr>
        <w:t> </w:t>
      </w:r>
      <w:r>
        <w:rPr/>
        <w:t>climbed</w:t>
      </w:r>
      <w:r>
        <w:rPr>
          <w:spacing w:val="-7"/>
        </w:rPr>
        <w:t> </w:t>
      </w:r>
      <w:r>
        <w:rPr/>
        <w:t>down;</w:t>
      </w:r>
      <w:r>
        <w:rPr>
          <w:spacing w:val="-7"/>
        </w:rPr>
        <w:t> </w:t>
      </w:r>
      <w:r>
        <w:rPr/>
        <w:t>magic</w:t>
      </w:r>
      <w:r>
        <w:rPr>
          <w:spacing w:val="-7"/>
        </w:rPr>
        <w:t> </w:t>
      </w:r>
      <w:r>
        <w:rPr/>
        <w:t>would</w:t>
      </w:r>
      <w:r>
        <w:rPr>
          <w:spacing w:val="-7"/>
        </w:rPr>
        <w:t> </w:t>
      </w:r>
      <w:r>
        <w:rPr/>
        <w:t>have</w:t>
      </w:r>
      <w:r>
        <w:rPr>
          <w:spacing w:val="-7"/>
        </w:rPr>
        <w:t> </w:t>
      </w:r>
      <w:r>
        <w:rPr/>
        <w:t>served</w:t>
      </w:r>
      <w:r>
        <w:rPr>
          <w:spacing w:val="-7"/>
        </w:rPr>
        <w:t> </w:t>
      </w:r>
      <w:r>
        <w:rPr/>
        <w:t>better</w:t>
      </w:r>
      <w:r>
        <w:rPr>
          <w:spacing w:val="-7"/>
        </w:rPr>
        <w:t> </w:t>
      </w:r>
      <w:r>
        <w:rPr/>
        <w:t>than</w:t>
      </w:r>
      <w:r>
        <w:rPr>
          <w:spacing w:val="-7"/>
        </w:rPr>
        <w:t> </w:t>
      </w:r>
      <w:r>
        <w:rPr/>
        <w:t>ropes. And he brought two small children with him, probably for the pleasure</w:t>
      </w:r>
      <w:r>
        <w:rPr>
          <w:spacing w:val="-3"/>
        </w:rPr>
        <w:t> </w:t>
      </w:r>
      <w:r>
        <w:rPr/>
        <w:t>of</w:t>
      </w:r>
      <w:r>
        <w:rPr>
          <w:spacing w:val="-3"/>
        </w:rPr>
        <w:t> </w:t>
      </w:r>
      <w:r>
        <w:rPr/>
        <w:t>terrorizing</w:t>
      </w:r>
      <w:r>
        <w:rPr>
          <w:spacing w:val="-3"/>
        </w:rPr>
        <w:t> </w:t>
      </w:r>
      <w:r>
        <w:rPr/>
        <w:t>them.</w:t>
      </w:r>
      <w:r>
        <w:rPr>
          <w:spacing w:val="-3"/>
        </w:rPr>
        <w:t> </w:t>
      </w:r>
      <w:r>
        <w:rPr/>
        <w:t>I</w:t>
      </w:r>
      <w:r>
        <w:rPr>
          <w:spacing w:val="-3"/>
        </w:rPr>
        <w:t> </w:t>
      </w:r>
      <w:r>
        <w:rPr/>
        <w:t>think</w:t>
      </w:r>
      <w:r>
        <w:rPr>
          <w:spacing w:val="-3"/>
        </w:rPr>
        <w:t> </w:t>
      </w:r>
      <w:r>
        <w:rPr/>
        <w:t>the</w:t>
      </w:r>
      <w:r>
        <w:rPr>
          <w:spacing w:val="-3"/>
        </w:rPr>
        <w:t> </w:t>
      </w:r>
      <w:r>
        <w:rPr/>
        <w:t>journey</w:t>
      </w:r>
      <w:r>
        <w:rPr>
          <w:spacing w:val="-3"/>
        </w:rPr>
        <w:t> </w:t>
      </w:r>
      <w:r>
        <w:rPr/>
        <w:t>alone</w:t>
      </w:r>
      <w:r>
        <w:rPr>
          <w:spacing w:val="-3"/>
        </w:rPr>
        <w:t> </w:t>
      </w:r>
      <w:r>
        <w:rPr/>
        <w:t>would</w:t>
      </w:r>
      <w:r>
        <w:rPr>
          <w:spacing w:val="-3"/>
        </w:rPr>
        <w:t> </w:t>
      </w:r>
      <w:r>
        <w:rPr/>
        <w:t>have done it, don’t you?”</w:t>
      </w:r>
    </w:p>
    <w:p>
      <w:pPr>
        <w:pStyle w:val="BodyText"/>
        <w:spacing w:line="286" w:lineRule="exact"/>
        <w:ind w:left="528" w:firstLine="0"/>
      </w:pPr>
      <w:r>
        <w:rPr/>
        <w:t>Harry</w:t>
      </w:r>
      <w:r>
        <w:rPr>
          <w:spacing w:val="-13"/>
        </w:rPr>
        <w:t> </w:t>
      </w:r>
      <w:r>
        <w:rPr/>
        <w:t>looked</w:t>
      </w:r>
      <w:r>
        <w:rPr>
          <w:spacing w:val="-13"/>
        </w:rPr>
        <w:t> </w:t>
      </w:r>
      <w:r>
        <w:rPr/>
        <w:t>up</w:t>
      </w:r>
      <w:r>
        <w:rPr>
          <w:spacing w:val="-11"/>
        </w:rPr>
        <w:t> </w:t>
      </w:r>
      <w:r>
        <w:rPr/>
        <w:t>at</w:t>
      </w:r>
      <w:r>
        <w:rPr>
          <w:spacing w:val="-13"/>
        </w:rPr>
        <w:t> </w:t>
      </w:r>
      <w:r>
        <w:rPr/>
        <w:t>the</w:t>
      </w:r>
      <w:r>
        <w:rPr>
          <w:spacing w:val="-13"/>
        </w:rPr>
        <w:t> </w:t>
      </w:r>
      <w:r>
        <w:rPr/>
        <w:t>cliff</w:t>
      </w:r>
      <w:r>
        <w:rPr>
          <w:spacing w:val="-13"/>
        </w:rPr>
        <w:t> </w:t>
      </w:r>
      <w:r>
        <w:rPr/>
        <w:t>again</w:t>
      </w:r>
      <w:r>
        <w:rPr>
          <w:spacing w:val="-12"/>
        </w:rPr>
        <w:t> </w:t>
      </w:r>
      <w:r>
        <w:rPr/>
        <w:t>and</w:t>
      </w:r>
      <w:r>
        <w:rPr>
          <w:spacing w:val="-15"/>
        </w:rPr>
        <w:t> </w:t>
      </w:r>
      <w:r>
        <w:rPr/>
        <w:t>felt</w:t>
      </w:r>
      <w:r>
        <w:rPr>
          <w:spacing w:val="-12"/>
        </w:rPr>
        <w:t> </w:t>
      </w:r>
      <w:r>
        <w:rPr/>
        <w:t>goose</w:t>
      </w:r>
      <w:r>
        <w:rPr>
          <w:spacing w:val="-13"/>
        </w:rPr>
        <w:t> </w:t>
      </w:r>
      <w:r>
        <w:rPr>
          <w:spacing w:val="-2"/>
        </w:rPr>
        <w:t>bumps.</w:t>
      </w:r>
    </w:p>
    <w:p>
      <w:pPr>
        <w:pStyle w:val="BodyText"/>
        <w:spacing w:before="31"/>
        <w:ind w:left="528" w:firstLine="0"/>
      </w:pPr>
      <w:r>
        <w:rPr/>
        <w:t>“But his final</w:t>
      </w:r>
      <w:r>
        <w:rPr>
          <w:spacing w:val="1"/>
        </w:rPr>
        <w:t> </w:t>
      </w:r>
      <w:r>
        <w:rPr/>
        <w:t>destination —</w:t>
      </w:r>
      <w:r>
        <w:rPr>
          <w:spacing w:val="1"/>
        </w:rPr>
        <w:t> </w:t>
      </w:r>
      <w:r>
        <w:rPr/>
        <w:t>and ours —</w:t>
      </w:r>
      <w:r>
        <w:rPr>
          <w:spacing w:val="1"/>
        </w:rPr>
        <w:t> </w:t>
      </w:r>
      <w:r>
        <w:rPr/>
        <w:t>lies a little</w:t>
      </w:r>
      <w:r>
        <w:rPr>
          <w:spacing w:val="1"/>
        </w:rPr>
        <w:t> </w:t>
      </w:r>
      <w:r>
        <w:rPr/>
        <w:t>farther </w:t>
      </w:r>
      <w:r>
        <w:rPr>
          <w:spacing w:val="-5"/>
        </w:rPr>
        <w:t>on.</w:t>
      </w:r>
    </w:p>
    <w:p>
      <w:pPr>
        <w:pStyle w:val="BodyText"/>
        <w:spacing w:before="32"/>
        <w:ind w:firstLine="0"/>
        <w:jc w:val="left"/>
      </w:pPr>
      <w:r>
        <w:rPr>
          <w:spacing w:val="-2"/>
        </w:rPr>
        <w:t>Come.”</w:t>
      </w:r>
    </w:p>
    <w:p>
      <w:pPr>
        <w:pStyle w:val="BodyText"/>
        <w:spacing w:line="266" w:lineRule="auto" w:before="31"/>
        <w:ind w:right="231"/>
      </w:pPr>
      <w:r>
        <w:rPr/>
        <w:t>Dumbledore</w:t>
      </w:r>
      <w:r>
        <w:rPr>
          <w:spacing w:val="-12"/>
        </w:rPr>
        <w:t> </w:t>
      </w:r>
      <w:r>
        <w:rPr/>
        <w:t>beckoned</w:t>
      </w:r>
      <w:r>
        <w:rPr>
          <w:spacing w:val="-12"/>
        </w:rPr>
        <w:t> </w:t>
      </w:r>
      <w:r>
        <w:rPr/>
        <w:t>Harry</w:t>
      </w:r>
      <w:r>
        <w:rPr>
          <w:spacing w:val="-12"/>
        </w:rPr>
        <w:t> </w:t>
      </w:r>
      <w:r>
        <w:rPr/>
        <w:t>to</w:t>
      </w:r>
      <w:r>
        <w:rPr>
          <w:spacing w:val="-12"/>
        </w:rPr>
        <w:t> </w:t>
      </w:r>
      <w:r>
        <w:rPr/>
        <w:t>the</w:t>
      </w:r>
      <w:r>
        <w:rPr>
          <w:spacing w:val="-12"/>
        </w:rPr>
        <w:t> </w:t>
      </w:r>
      <w:r>
        <w:rPr/>
        <w:t>very</w:t>
      </w:r>
      <w:r>
        <w:rPr>
          <w:spacing w:val="-12"/>
        </w:rPr>
        <w:t> </w:t>
      </w:r>
      <w:r>
        <w:rPr/>
        <w:t>edge</w:t>
      </w:r>
      <w:r>
        <w:rPr>
          <w:spacing w:val="-12"/>
        </w:rPr>
        <w:t> </w:t>
      </w:r>
      <w:r>
        <w:rPr/>
        <w:t>of</w:t>
      </w:r>
      <w:r>
        <w:rPr>
          <w:spacing w:val="-12"/>
        </w:rPr>
        <w:t> </w:t>
      </w:r>
      <w:r>
        <w:rPr/>
        <w:t>the</w:t>
      </w:r>
      <w:r>
        <w:rPr>
          <w:spacing w:val="-12"/>
        </w:rPr>
        <w:t> </w:t>
      </w:r>
      <w:r>
        <w:rPr/>
        <w:t>rock</w:t>
      </w:r>
      <w:r>
        <w:rPr>
          <w:spacing w:val="-12"/>
        </w:rPr>
        <w:t> </w:t>
      </w:r>
      <w:r>
        <w:rPr/>
        <w:t>where a</w:t>
      </w:r>
      <w:r>
        <w:rPr>
          <w:spacing w:val="-10"/>
        </w:rPr>
        <w:t> </w:t>
      </w:r>
      <w:r>
        <w:rPr/>
        <w:t>series</w:t>
      </w:r>
      <w:r>
        <w:rPr>
          <w:spacing w:val="-10"/>
        </w:rPr>
        <w:t> </w:t>
      </w:r>
      <w:r>
        <w:rPr/>
        <w:t>of</w:t>
      </w:r>
      <w:r>
        <w:rPr>
          <w:spacing w:val="-10"/>
        </w:rPr>
        <w:t> </w:t>
      </w:r>
      <w:r>
        <w:rPr/>
        <w:t>jagged</w:t>
      </w:r>
      <w:r>
        <w:rPr>
          <w:spacing w:val="-10"/>
        </w:rPr>
        <w:t> </w:t>
      </w:r>
      <w:r>
        <w:rPr/>
        <w:t>niches</w:t>
      </w:r>
      <w:r>
        <w:rPr>
          <w:spacing w:val="-10"/>
        </w:rPr>
        <w:t> </w:t>
      </w:r>
      <w:r>
        <w:rPr/>
        <w:t>made</w:t>
      </w:r>
      <w:r>
        <w:rPr>
          <w:spacing w:val="-10"/>
        </w:rPr>
        <w:t> </w:t>
      </w:r>
      <w:r>
        <w:rPr/>
        <w:t>footholds</w:t>
      </w:r>
      <w:r>
        <w:rPr>
          <w:spacing w:val="-9"/>
        </w:rPr>
        <w:t> </w:t>
      </w:r>
      <w:r>
        <w:rPr/>
        <w:t>leading</w:t>
      </w:r>
      <w:r>
        <w:rPr>
          <w:spacing w:val="-9"/>
        </w:rPr>
        <w:t> </w:t>
      </w:r>
      <w:r>
        <w:rPr/>
        <w:t>down</w:t>
      </w:r>
      <w:r>
        <w:rPr>
          <w:spacing w:val="-9"/>
        </w:rPr>
        <w:t> </w:t>
      </w:r>
      <w:r>
        <w:rPr/>
        <w:t>to</w:t>
      </w:r>
      <w:r>
        <w:rPr>
          <w:spacing w:val="-9"/>
        </w:rPr>
        <w:t> </w:t>
      </w:r>
      <w:r>
        <w:rPr/>
        <w:t>boulders that lay half-submerged in water and closer to the cliff. It was a treacherous descent and Dumbledore, hampered slightly by his withered</w:t>
      </w:r>
      <w:r>
        <w:rPr>
          <w:spacing w:val="-8"/>
        </w:rPr>
        <w:t> </w:t>
      </w:r>
      <w:r>
        <w:rPr/>
        <w:t>hand,</w:t>
      </w:r>
      <w:r>
        <w:rPr>
          <w:spacing w:val="-8"/>
        </w:rPr>
        <w:t> </w:t>
      </w:r>
      <w:r>
        <w:rPr/>
        <w:t>moved</w:t>
      </w:r>
      <w:r>
        <w:rPr>
          <w:spacing w:val="-8"/>
        </w:rPr>
        <w:t> </w:t>
      </w:r>
      <w:r>
        <w:rPr/>
        <w:t>slowly.</w:t>
      </w:r>
      <w:r>
        <w:rPr>
          <w:spacing w:val="-8"/>
        </w:rPr>
        <w:t> </w:t>
      </w:r>
      <w:r>
        <w:rPr/>
        <w:t>The</w:t>
      </w:r>
      <w:r>
        <w:rPr>
          <w:spacing w:val="-8"/>
        </w:rPr>
        <w:t> </w:t>
      </w:r>
      <w:r>
        <w:rPr/>
        <w:t>lower</w:t>
      </w:r>
      <w:r>
        <w:rPr>
          <w:spacing w:val="-8"/>
        </w:rPr>
        <w:t> </w:t>
      </w:r>
      <w:r>
        <w:rPr/>
        <w:t>rocks</w:t>
      </w:r>
      <w:r>
        <w:rPr>
          <w:spacing w:val="-8"/>
        </w:rPr>
        <w:t> </w:t>
      </w:r>
      <w:r>
        <w:rPr/>
        <w:t>were</w:t>
      </w:r>
      <w:r>
        <w:rPr>
          <w:spacing w:val="-8"/>
        </w:rPr>
        <w:t> </w:t>
      </w:r>
      <w:r>
        <w:rPr/>
        <w:t>slippery</w:t>
      </w:r>
      <w:r>
        <w:rPr>
          <w:spacing w:val="-8"/>
        </w:rPr>
        <w:t> </w:t>
      </w:r>
      <w:r>
        <w:rPr/>
        <w:t>with seawater.</w:t>
      </w:r>
      <w:r>
        <w:rPr>
          <w:spacing w:val="-13"/>
        </w:rPr>
        <w:t> </w:t>
      </w:r>
      <w:r>
        <w:rPr/>
        <w:t>Harry</w:t>
      </w:r>
      <w:r>
        <w:rPr>
          <w:spacing w:val="-13"/>
        </w:rPr>
        <w:t> </w:t>
      </w:r>
      <w:r>
        <w:rPr/>
        <w:t>could</w:t>
      </w:r>
      <w:r>
        <w:rPr>
          <w:spacing w:val="-13"/>
        </w:rPr>
        <w:t> </w:t>
      </w:r>
      <w:r>
        <w:rPr/>
        <w:t>feel</w:t>
      </w:r>
      <w:r>
        <w:rPr>
          <w:spacing w:val="-11"/>
        </w:rPr>
        <w:t> </w:t>
      </w:r>
      <w:r>
        <w:rPr/>
        <w:t>flecks</w:t>
      </w:r>
      <w:r>
        <w:rPr>
          <w:spacing w:val="-13"/>
        </w:rPr>
        <w:t> </w:t>
      </w:r>
      <w:r>
        <w:rPr/>
        <w:t>of</w:t>
      </w:r>
      <w:r>
        <w:rPr>
          <w:spacing w:val="-10"/>
        </w:rPr>
        <w:t> </w:t>
      </w:r>
      <w:r>
        <w:rPr/>
        <w:t>cold</w:t>
      </w:r>
      <w:r>
        <w:rPr>
          <w:spacing w:val="-11"/>
        </w:rPr>
        <w:t> </w:t>
      </w:r>
      <w:r>
        <w:rPr/>
        <w:t>salt</w:t>
      </w:r>
      <w:r>
        <w:rPr>
          <w:spacing w:val="-10"/>
        </w:rPr>
        <w:t> </w:t>
      </w:r>
      <w:r>
        <w:rPr/>
        <w:t>spray</w:t>
      </w:r>
      <w:r>
        <w:rPr>
          <w:spacing w:val="-14"/>
        </w:rPr>
        <w:t> </w:t>
      </w:r>
      <w:r>
        <w:rPr/>
        <w:t>hitting</w:t>
      </w:r>
      <w:r>
        <w:rPr>
          <w:spacing w:val="-11"/>
        </w:rPr>
        <w:t> </w:t>
      </w:r>
      <w:r>
        <w:rPr/>
        <w:t>his</w:t>
      </w:r>
      <w:r>
        <w:rPr>
          <w:spacing w:val="-12"/>
        </w:rPr>
        <w:t> </w:t>
      </w:r>
      <w:r>
        <w:rPr/>
        <w:t>face.</w:t>
      </w:r>
    </w:p>
    <w:p>
      <w:pPr>
        <w:pStyle w:val="BodyText"/>
        <w:spacing w:line="266" w:lineRule="auto"/>
        <w:ind w:right="231"/>
      </w:pPr>
      <w:r>
        <w:rPr/>
        <w:t>“</w:t>
      </w:r>
      <w:r>
        <w:rPr>
          <w:i/>
        </w:rPr>
        <w:t>Lumos,</w:t>
      </w:r>
      <w:r>
        <w:rPr/>
        <w:t>”</w:t>
      </w:r>
      <w:r>
        <w:rPr>
          <w:spacing w:val="-12"/>
        </w:rPr>
        <w:t> </w:t>
      </w:r>
      <w:r>
        <w:rPr/>
        <w:t>said</w:t>
      </w:r>
      <w:r>
        <w:rPr>
          <w:spacing w:val="-12"/>
        </w:rPr>
        <w:t> </w:t>
      </w:r>
      <w:r>
        <w:rPr/>
        <w:t>Dumbledore,</w:t>
      </w:r>
      <w:r>
        <w:rPr>
          <w:spacing w:val="-12"/>
        </w:rPr>
        <w:t> </w:t>
      </w:r>
      <w:r>
        <w:rPr/>
        <w:t>as</w:t>
      </w:r>
      <w:r>
        <w:rPr>
          <w:spacing w:val="-12"/>
        </w:rPr>
        <w:t> </w:t>
      </w:r>
      <w:r>
        <w:rPr/>
        <w:t>he</w:t>
      </w:r>
      <w:r>
        <w:rPr>
          <w:spacing w:val="-12"/>
        </w:rPr>
        <w:t> </w:t>
      </w:r>
      <w:r>
        <w:rPr/>
        <w:t>reached</w:t>
      </w:r>
      <w:r>
        <w:rPr>
          <w:spacing w:val="-13"/>
        </w:rPr>
        <w:t> </w:t>
      </w:r>
      <w:r>
        <w:rPr/>
        <w:t>the</w:t>
      </w:r>
      <w:r>
        <w:rPr>
          <w:spacing w:val="-13"/>
        </w:rPr>
        <w:t> </w:t>
      </w:r>
      <w:r>
        <w:rPr/>
        <w:t>boulder</w:t>
      </w:r>
      <w:r>
        <w:rPr>
          <w:spacing w:val="-13"/>
        </w:rPr>
        <w:t> </w:t>
      </w:r>
      <w:r>
        <w:rPr/>
        <w:t>closest</w:t>
      </w:r>
      <w:r>
        <w:rPr>
          <w:spacing w:val="-13"/>
        </w:rPr>
        <w:t> </w:t>
      </w:r>
      <w:r>
        <w:rPr/>
        <w:t>to the</w:t>
      </w:r>
      <w:r>
        <w:rPr>
          <w:spacing w:val="-1"/>
        </w:rPr>
        <w:t> </w:t>
      </w:r>
      <w:r>
        <w:rPr/>
        <w:t>cliff</w:t>
      </w:r>
      <w:r>
        <w:rPr>
          <w:spacing w:val="-1"/>
        </w:rPr>
        <w:t> </w:t>
      </w:r>
      <w:r>
        <w:rPr/>
        <w:t>face.</w:t>
      </w:r>
      <w:r>
        <w:rPr>
          <w:spacing w:val="-1"/>
        </w:rPr>
        <w:t> </w:t>
      </w:r>
      <w:r>
        <w:rPr/>
        <w:t>A</w:t>
      </w:r>
      <w:r>
        <w:rPr>
          <w:spacing w:val="-1"/>
        </w:rPr>
        <w:t> </w:t>
      </w:r>
      <w:r>
        <w:rPr/>
        <w:t>thousand</w:t>
      </w:r>
      <w:r>
        <w:rPr>
          <w:spacing w:val="-1"/>
        </w:rPr>
        <w:t> </w:t>
      </w:r>
      <w:r>
        <w:rPr/>
        <w:t>flecks of</w:t>
      </w:r>
      <w:r>
        <w:rPr>
          <w:spacing w:val="-1"/>
        </w:rPr>
        <w:t> </w:t>
      </w:r>
      <w:r>
        <w:rPr/>
        <w:t>golden</w:t>
      </w:r>
      <w:r>
        <w:rPr>
          <w:spacing w:val="-1"/>
        </w:rPr>
        <w:t> </w:t>
      </w:r>
      <w:r>
        <w:rPr/>
        <w:t>light</w:t>
      </w:r>
      <w:r>
        <w:rPr>
          <w:spacing w:val="-1"/>
        </w:rPr>
        <w:t> </w:t>
      </w:r>
      <w:r>
        <w:rPr/>
        <w:t>sparkled</w:t>
      </w:r>
      <w:r>
        <w:rPr>
          <w:spacing w:val="-2"/>
        </w:rPr>
        <w:t> </w:t>
      </w:r>
      <w:r>
        <w:rPr/>
        <w:t>upon</w:t>
      </w:r>
      <w:r>
        <w:rPr>
          <w:spacing w:val="-1"/>
        </w:rPr>
        <w:t> </w:t>
      </w:r>
      <w:r>
        <w:rPr/>
        <w:t>the dark</w:t>
      </w:r>
      <w:r>
        <w:rPr>
          <w:spacing w:val="-3"/>
        </w:rPr>
        <w:t> </w:t>
      </w:r>
      <w:r>
        <w:rPr/>
        <w:t>surface</w:t>
      </w:r>
      <w:r>
        <w:rPr>
          <w:spacing w:val="-3"/>
        </w:rPr>
        <w:t> </w:t>
      </w:r>
      <w:r>
        <w:rPr/>
        <w:t>of</w:t>
      </w:r>
      <w:r>
        <w:rPr>
          <w:spacing w:val="-3"/>
        </w:rPr>
        <w:t> </w:t>
      </w:r>
      <w:r>
        <w:rPr/>
        <w:t>the</w:t>
      </w:r>
      <w:r>
        <w:rPr>
          <w:spacing w:val="-3"/>
        </w:rPr>
        <w:t> </w:t>
      </w:r>
      <w:r>
        <w:rPr/>
        <w:t>water</w:t>
      </w:r>
      <w:r>
        <w:rPr>
          <w:spacing w:val="-3"/>
        </w:rPr>
        <w:t> </w:t>
      </w:r>
      <w:r>
        <w:rPr/>
        <w:t>a</w:t>
      </w:r>
      <w:r>
        <w:rPr>
          <w:spacing w:val="-3"/>
        </w:rPr>
        <w:t> </w:t>
      </w:r>
      <w:r>
        <w:rPr/>
        <w:t>few</w:t>
      </w:r>
      <w:r>
        <w:rPr>
          <w:spacing w:val="-3"/>
        </w:rPr>
        <w:t> </w:t>
      </w:r>
      <w:r>
        <w:rPr/>
        <w:t>feet</w:t>
      </w:r>
      <w:r>
        <w:rPr>
          <w:spacing w:val="-3"/>
        </w:rPr>
        <w:t> </w:t>
      </w:r>
      <w:r>
        <w:rPr/>
        <w:t>below</w:t>
      </w:r>
      <w:r>
        <w:rPr>
          <w:spacing w:val="-3"/>
        </w:rPr>
        <w:t> </w:t>
      </w:r>
      <w:r>
        <w:rPr/>
        <w:t>where</w:t>
      </w:r>
      <w:r>
        <w:rPr>
          <w:spacing w:val="-3"/>
        </w:rPr>
        <w:t> </w:t>
      </w:r>
      <w:r>
        <w:rPr/>
        <w:t>he</w:t>
      </w:r>
      <w:r>
        <w:rPr>
          <w:spacing w:val="-3"/>
        </w:rPr>
        <w:t> </w:t>
      </w:r>
      <w:r>
        <w:rPr/>
        <w:t>crouched;</w:t>
      </w:r>
      <w:r>
        <w:rPr>
          <w:spacing w:val="-3"/>
        </w:rPr>
        <w:t> </w:t>
      </w:r>
      <w:r>
        <w:rPr/>
        <w:t>the black wall of rock beside him was illuminated too.</w:t>
      </w:r>
    </w:p>
    <w:p>
      <w:pPr>
        <w:pStyle w:val="BodyText"/>
        <w:spacing w:line="266" w:lineRule="auto"/>
        <w:ind w:right="232"/>
      </w:pPr>
      <w:r>
        <w:rPr/>
        <w:t>“You see?” said Dumbledore quietly, holding his wand a little higher. Harry saw a fissure in the cliff into which dark water was </w:t>
      </w:r>
      <w:r>
        <w:rPr>
          <w:spacing w:val="-2"/>
        </w:rPr>
        <w:t>swirling.</w:t>
      </w:r>
    </w:p>
    <w:p>
      <w:pPr>
        <w:pStyle w:val="BodyText"/>
        <w:spacing w:line="266" w:lineRule="auto"/>
        <w:ind w:left="528" w:right="2354" w:firstLine="0"/>
      </w:pPr>
      <w:r>
        <w:rPr/>
        <w:t>“You</w:t>
      </w:r>
      <w:r>
        <w:rPr>
          <w:spacing w:val="-17"/>
        </w:rPr>
        <w:t> </w:t>
      </w:r>
      <w:r>
        <w:rPr/>
        <w:t>will</w:t>
      </w:r>
      <w:r>
        <w:rPr>
          <w:spacing w:val="-16"/>
        </w:rPr>
        <w:t> </w:t>
      </w:r>
      <w:r>
        <w:rPr/>
        <w:t>not</w:t>
      </w:r>
      <w:r>
        <w:rPr>
          <w:spacing w:val="-16"/>
        </w:rPr>
        <w:t> </w:t>
      </w:r>
      <w:r>
        <w:rPr/>
        <w:t>object</w:t>
      </w:r>
      <w:r>
        <w:rPr>
          <w:spacing w:val="-16"/>
        </w:rPr>
        <w:t> </w:t>
      </w:r>
      <w:r>
        <w:rPr/>
        <w:t>to</w:t>
      </w:r>
      <w:r>
        <w:rPr>
          <w:spacing w:val="-17"/>
        </w:rPr>
        <w:t> </w:t>
      </w:r>
      <w:r>
        <w:rPr/>
        <w:t>getting</w:t>
      </w:r>
      <w:r>
        <w:rPr>
          <w:spacing w:val="-16"/>
        </w:rPr>
        <w:t> </w:t>
      </w:r>
      <w:r>
        <w:rPr/>
        <w:t>a</w:t>
      </w:r>
      <w:r>
        <w:rPr>
          <w:spacing w:val="-16"/>
        </w:rPr>
        <w:t> </w:t>
      </w:r>
      <w:r>
        <w:rPr/>
        <w:t>little</w:t>
      </w:r>
      <w:r>
        <w:rPr>
          <w:spacing w:val="-16"/>
        </w:rPr>
        <w:t> </w:t>
      </w:r>
      <w:r>
        <w:rPr/>
        <w:t>wet?” “No,” said Harry.</w:t>
      </w:r>
    </w:p>
    <w:p>
      <w:pPr>
        <w:pStyle w:val="BodyText"/>
        <w:spacing w:line="264" w:lineRule="auto"/>
        <w:ind w:right="234"/>
      </w:pPr>
      <w:r>
        <w:rPr/>
        <w:t>“Then</w:t>
      </w:r>
      <w:r>
        <w:rPr>
          <w:spacing w:val="-2"/>
        </w:rPr>
        <w:t> </w:t>
      </w:r>
      <w:r>
        <w:rPr/>
        <w:t>take</w:t>
      </w:r>
      <w:r>
        <w:rPr>
          <w:spacing w:val="-2"/>
        </w:rPr>
        <w:t> </w:t>
      </w:r>
      <w:r>
        <w:rPr/>
        <w:t>off</w:t>
      </w:r>
      <w:r>
        <w:rPr>
          <w:spacing w:val="-2"/>
        </w:rPr>
        <w:t> </w:t>
      </w:r>
      <w:r>
        <w:rPr/>
        <w:t>your</w:t>
      </w:r>
      <w:r>
        <w:rPr>
          <w:spacing w:val="-2"/>
        </w:rPr>
        <w:t> </w:t>
      </w:r>
      <w:r>
        <w:rPr/>
        <w:t>Invisibility</w:t>
      </w:r>
      <w:r>
        <w:rPr>
          <w:spacing w:val="-2"/>
        </w:rPr>
        <w:t> </w:t>
      </w:r>
      <w:r>
        <w:rPr/>
        <w:t>Cloak</w:t>
      </w:r>
      <w:r>
        <w:rPr>
          <w:spacing w:val="-2"/>
        </w:rPr>
        <w:t> </w:t>
      </w:r>
      <w:r>
        <w:rPr/>
        <w:t>—</w:t>
      </w:r>
      <w:r>
        <w:rPr>
          <w:spacing w:val="-2"/>
        </w:rPr>
        <w:t> </w:t>
      </w:r>
      <w:r>
        <w:rPr/>
        <w:t>there</w:t>
      </w:r>
      <w:r>
        <w:rPr>
          <w:spacing w:val="-2"/>
        </w:rPr>
        <w:t> </w:t>
      </w:r>
      <w:r>
        <w:rPr/>
        <w:t>is</w:t>
      </w:r>
      <w:r>
        <w:rPr>
          <w:spacing w:val="-2"/>
        </w:rPr>
        <w:t> </w:t>
      </w:r>
      <w:r>
        <w:rPr/>
        <w:t>no</w:t>
      </w:r>
      <w:r>
        <w:rPr>
          <w:spacing w:val="-2"/>
        </w:rPr>
        <w:t> </w:t>
      </w:r>
      <w:r>
        <w:rPr/>
        <w:t>need</w:t>
      </w:r>
      <w:r>
        <w:rPr>
          <w:spacing w:val="-2"/>
        </w:rPr>
        <w:t> </w:t>
      </w:r>
      <w:r>
        <w:rPr/>
        <w:t>for</w:t>
      </w:r>
      <w:r>
        <w:rPr>
          <w:spacing w:val="-2"/>
        </w:rPr>
        <w:t> </w:t>
      </w:r>
      <w:r>
        <w:rPr/>
        <w:t>it now — and let us take the plunge.”</w:t>
      </w:r>
    </w:p>
    <w:p>
      <w:pPr>
        <w:spacing w:after="0" w:line="264" w:lineRule="auto"/>
        <w:sectPr>
          <w:pgSz w:w="8780" w:h="13040"/>
          <w:pgMar w:header="0" w:footer="1170" w:top="720" w:bottom="1360" w:left="720" w:right="720"/>
        </w:sectPr>
      </w:pPr>
    </w:p>
    <w:p>
      <w:pPr>
        <w:pStyle w:val="Heading3"/>
        <w:ind w:left="9"/>
        <w:jc w:val="center"/>
      </w:pPr>
      <w:r>
        <w:rPr/>
        <w:drawing>
          <wp:anchor distT="0" distB="0" distL="0" distR="0" allowOverlap="1" layoutInCell="1" locked="0" behindDoc="0" simplePos="0" relativeHeight="16220672">
            <wp:simplePos x="0" y="0"/>
            <wp:positionH relativeFrom="page">
              <wp:posOffset>605027</wp:posOffset>
            </wp:positionH>
            <wp:positionV relativeFrom="paragraph">
              <wp:posOffset>89560</wp:posOffset>
            </wp:positionV>
            <wp:extent cx="266953" cy="252475"/>
            <wp:effectExtent l="0" t="0" r="0" b="0"/>
            <wp:wrapNone/>
            <wp:docPr id="1362" name="Image 1362"/>
            <wp:cNvGraphicFramePr>
              <a:graphicFrameLocks/>
            </wp:cNvGraphicFramePr>
            <a:graphic>
              <a:graphicData uri="http://schemas.openxmlformats.org/drawingml/2006/picture">
                <pic:pic>
                  <pic:nvPicPr>
                    <pic:cNvPr id="1362" name="Image 136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21184">
            <wp:simplePos x="0" y="0"/>
            <wp:positionH relativeFrom="page">
              <wp:posOffset>4708905</wp:posOffset>
            </wp:positionH>
            <wp:positionV relativeFrom="paragraph">
              <wp:posOffset>89560</wp:posOffset>
            </wp:positionV>
            <wp:extent cx="267716" cy="252475"/>
            <wp:effectExtent l="0" t="0" r="0" b="0"/>
            <wp:wrapNone/>
            <wp:docPr id="1363" name="Image 1363"/>
            <wp:cNvGraphicFramePr>
              <a:graphicFrameLocks/>
            </wp:cNvGraphicFramePr>
            <a:graphic>
              <a:graphicData uri="http://schemas.openxmlformats.org/drawingml/2006/picture">
                <pic:pic>
                  <pic:nvPicPr>
                    <pic:cNvPr id="1363" name="Image 1363"/>
                    <pic:cNvPicPr/>
                  </pic:nvPicPr>
                  <pic:blipFill>
                    <a:blip r:embed="rId18" cstate="print"/>
                    <a:stretch>
                      <a:fillRect/>
                    </a:stretch>
                  </pic:blipFill>
                  <pic:spPr>
                    <a:xfrm>
                      <a:off x="0" y="0"/>
                      <a:ext cx="267716" cy="252475"/>
                    </a:xfrm>
                    <a:prstGeom prst="rect">
                      <a:avLst/>
                    </a:prstGeom>
                  </pic:spPr>
                </pic:pic>
              </a:graphicData>
            </a:graphic>
          </wp:anchor>
        </w:drawing>
      </w:r>
      <w:r>
        <w:rPr>
          <w:w w:val="90"/>
        </w:rPr>
        <w:t>THE</w:t>
      </w:r>
      <w:r>
        <w:rPr>
          <w:spacing w:val="56"/>
        </w:rPr>
        <w:t> </w:t>
      </w:r>
      <w:r>
        <w:rPr>
          <w:spacing w:val="-4"/>
        </w:rPr>
        <w:t>CAVE</w:t>
      </w:r>
    </w:p>
    <w:p>
      <w:pPr>
        <w:pStyle w:val="BodyText"/>
        <w:spacing w:before="191"/>
        <w:ind w:left="0" w:firstLine="0"/>
        <w:jc w:val="left"/>
        <w:rPr>
          <w:rFonts w:ascii="Calibri"/>
        </w:rPr>
      </w:pPr>
    </w:p>
    <w:p>
      <w:pPr>
        <w:pStyle w:val="BodyText"/>
        <w:spacing w:line="264" w:lineRule="auto" w:before="1"/>
        <w:ind w:right="229"/>
      </w:pPr>
      <w:r>
        <w:rPr/>
        <w:t>And with the sudden agility of a much younger man, Dumble- dore slid from the boulder, landed in the sea, and began to swim, with</w:t>
      </w:r>
      <w:r>
        <w:rPr>
          <w:spacing w:val="-15"/>
        </w:rPr>
        <w:t> </w:t>
      </w:r>
      <w:r>
        <w:rPr/>
        <w:t>a</w:t>
      </w:r>
      <w:r>
        <w:rPr>
          <w:spacing w:val="-15"/>
        </w:rPr>
        <w:t> </w:t>
      </w:r>
      <w:r>
        <w:rPr/>
        <w:t>perfect</w:t>
      </w:r>
      <w:r>
        <w:rPr>
          <w:spacing w:val="-15"/>
        </w:rPr>
        <w:t> </w:t>
      </w:r>
      <w:r>
        <w:rPr/>
        <w:t>breaststroke,</w:t>
      </w:r>
      <w:r>
        <w:rPr>
          <w:spacing w:val="-15"/>
        </w:rPr>
        <w:t> </w:t>
      </w:r>
      <w:r>
        <w:rPr/>
        <w:t>toward</w:t>
      </w:r>
      <w:r>
        <w:rPr>
          <w:spacing w:val="-15"/>
        </w:rPr>
        <w:t> </w:t>
      </w:r>
      <w:r>
        <w:rPr/>
        <w:t>the</w:t>
      </w:r>
      <w:r>
        <w:rPr>
          <w:spacing w:val="-15"/>
        </w:rPr>
        <w:t> </w:t>
      </w:r>
      <w:r>
        <w:rPr/>
        <w:t>dark</w:t>
      </w:r>
      <w:r>
        <w:rPr>
          <w:spacing w:val="-15"/>
        </w:rPr>
        <w:t> </w:t>
      </w:r>
      <w:r>
        <w:rPr/>
        <w:t>slit</w:t>
      </w:r>
      <w:r>
        <w:rPr>
          <w:spacing w:val="-15"/>
        </w:rPr>
        <w:t> </w:t>
      </w:r>
      <w:r>
        <w:rPr/>
        <w:t>in</w:t>
      </w:r>
      <w:r>
        <w:rPr>
          <w:spacing w:val="-15"/>
        </w:rPr>
        <w:t> </w:t>
      </w:r>
      <w:r>
        <w:rPr/>
        <w:t>the</w:t>
      </w:r>
      <w:r>
        <w:rPr>
          <w:spacing w:val="-15"/>
        </w:rPr>
        <w:t> </w:t>
      </w:r>
      <w:r>
        <w:rPr/>
        <w:t>rock</w:t>
      </w:r>
      <w:r>
        <w:rPr>
          <w:spacing w:val="-15"/>
        </w:rPr>
        <w:t> </w:t>
      </w:r>
      <w:r>
        <w:rPr/>
        <w:t>face,</w:t>
      </w:r>
      <w:r>
        <w:rPr>
          <w:spacing w:val="-15"/>
        </w:rPr>
        <w:t> </w:t>
      </w:r>
      <w:r>
        <w:rPr/>
        <w:t>his lit</w:t>
      </w:r>
      <w:r>
        <w:rPr>
          <w:spacing w:val="-7"/>
        </w:rPr>
        <w:t> </w:t>
      </w:r>
      <w:r>
        <w:rPr/>
        <w:t>wand</w:t>
      </w:r>
      <w:r>
        <w:rPr>
          <w:spacing w:val="-7"/>
        </w:rPr>
        <w:t> </w:t>
      </w:r>
      <w:r>
        <w:rPr/>
        <w:t>held</w:t>
      </w:r>
      <w:r>
        <w:rPr>
          <w:spacing w:val="-7"/>
        </w:rPr>
        <w:t> </w:t>
      </w:r>
      <w:r>
        <w:rPr/>
        <w:t>in</w:t>
      </w:r>
      <w:r>
        <w:rPr>
          <w:spacing w:val="-7"/>
        </w:rPr>
        <w:t> </w:t>
      </w:r>
      <w:r>
        <w:rPr/>
        <w:t>his</w:t>
      </w:r>
      <w:r>
        <w:rPr>
          <w:spacing w:val="-7"/>
        </w:rPr>
        <w:t> </w:t>
      </w:r>
      <w:r>
        <w:rPr/>
        <w:t>teeth.</w:t>
      </w:r>
      <w:r>
        <w:rPr>
          <w:spacing w:val="-7"/>
        </w:rPr>
        <w:t> </w:t>
      </w:r>
      <w:r>
        <w:rPr/>
        <w:t>Harry</w:t>
      </w:r>
      <w:r>
        <w:rPr>
          <w:spacing w:val="-7"/>
        </w:rPr>
        <w:t> </w:t>
      </w:r>
      <w:r>
        <w:rPr/>
        <w:t>pulled</w:t>
      </w:r>
      <w:r>
        <w:rPr>
          <w:spacing w:val="-7"/>
        </w:rPr>
        <w:t> </w:t>
      </w:r>
      <w:r>
        <w:rPr/>
        <w:t>off</w:t>
      </w:r>
      <w:r>
        <w:rPr>
          <w:spacing w:val="-7"/>
        </w:rPr>
        <w:t> </w:t>
      </w:r>
      <w:r>
        <w:rPr/>
        <w:t>his</w:t>
      </w:r>
      <w:r>
        <w:rPr>
          <w:spacing w:val="-7"/>
        </w:rPr>
        <w:t> </w:t>
      </w:r>
      <w:r>
        <w:rPr/>
        <w:t>cloak,</w:t>
      </w:r>
      <w:r>
        <w:rPr>
          <w:spacing w:val="-7"/>
        </w:rPr>
        <w:t> </w:t>
      </w:r>
      <w:r>
        <w:rPr/>
        <w:t>stuffed</w:t>
      </w:r>
      <w:r>
        <w:rPr>
          <w:spacing w:val="-7"/>
        </w:rPr>
        <w:t> </w:t>
      </w:r>
      <w:r>
        <w:rPr/>
        <w:t>it</w:t>
      </w:r>
      <w:r>
        <w:rPr>
          <w:spacing w:val="-7"/>
        </w:rPr>
        <w:t> </w:t>
      </w:r>
      <w:r>
        <w:rPr/>
        <w:t>into his pocket, and followed.</w:t>
      </w:r>
    </w:p>
    <w:p>
      <w:pPr>
        <w:pStyle w:val="BodyText"/>
        <w:spacing w:line="266" w:lineRule="auto" w:before="8"/>
        <w:ind w:right="231"/>
      </w:pPr>
      <w:r>
        <w:rPr>
          <w:spacing w:val="-2"/>
        </w:rPr>
        <w:t>The</w:t>
      </w:r>
      <w:r>
        <w:rPr>
          <w:spacing w:val="-12"/>
        </w:rPr>
        <w:t> </w:t>
      </w:r>
      <w:r>
        <w:rPr>
          <w:spacing w:val="-2"/>
        </w:rPr>
        <w:t>water</w:t>
      </w:r>
      <w:r>
        <w:rPr>
          <w:spacing w:val="-12"/>
        </w:rPr>
        <w:t> </w:t>
      </w:r>
      <w:r>
        <w:rPr>
          <w:spacing w:val="-2"/>
        </w:rPr>
        <w:t>was</w:t>
      </w:r>
      <w:r>
        <w:rPr>
          <w:spacing w:val="-12"/>
        </w:rPr>
        <w:t> </w:t>
      </w:r>
      <w:r>
        <w:rPr>
          <w:spacing w:val="-2"/>
        </w:rPr>
        <w:t>icy;</w:t>
      </w:r>
      <w:r>
        <w:rPr>
          <w:spacing w:val="-12"/>
        </w:rPr>
        <w:t> </w:t>
      </w:r>
      <w:r>
        <w:rPr>
          <w:spacing w:val="-2"/>
        </w:rPr>
        <w:t>Harry’s</w:t>
      </w:r>
      <w:r>
        <w:rPr>
          <w:spacing w:val="-12"/>
        </w:rPr>
        <w:t> </w:t>
      </w:r>
      <w:r>
        <w:rPr>
          <w:spacing w:val="-2"/>
        </w:rPr>
        <w:t>waterlogged</w:t>
      </w:r>
      <w:r>
        <w:rPr>
          <w:spacing w:val="-12"/>
        </w:rPr>
        <w:t> </w:t>
      </w:r>
      <w:r>
        <w:rPr>
          <w:spacing w:val="-2"/>
        </w:rPr>
        <w:t>clothes</w:t>
      </w:r>
      <w:r>
        <w:rPr>
          <w:spacing w:val="-12"/>
        </w:rPr>
        <w:t> </w:t>
      </w:r>
      <w:r>
        <w:rPr>
          <w:spacing w:val="-2"/>
        </w:rPr>
        <w:t>billowed</w:t>
      </w:r>
      <w:r>
        <w:rPr>
          <w:spacing w:val="-12"/>
        </w:rPr>
        <w:t> </w:t>
      </w:r>
      <w:r>
        <w:rPr>
          <w:spacing w:val="-2"/>
        </w:rPr>
        <w:t>around </w:t>
      </w:r>
      <w:r>
        <w:rPr/>
        <w:t>him and weighed him down. Taking deep breaths that filled his nostrils with the tang of salt and seaweed, he struck out for the shimmering, shrinking light now moving deeper into the cliff.</w:t>
      </w:r>
    </w:p>
    <w:p>
      <w:pPr>
        <w:pStyle w:val="BodyText"/>
        <w:spacing w:line="266" w:lineRule="auto"/>
        <w:ind w:right="232"/>
      </w:pPr>
      <w:r>
        <w:rPr/>
        <w:t>The</w:t>
      </w:r>
      <w:r>
        <w:rPr>
          <w:spacing w:val="-5"/>
        </w:rPr>
        <w:t> </w:t>
      </w:r>
      <w:r>
        <w:rPr/>
        <w:t>fissure</w:t>
      </w:r>
      <w:r>
        <w:rPr>
          <w:spacing w:val="-5"/>
        </w:rPr>
        <w:t> </w:t>
      </w:r>
      <w:r>
        <w:rPr/>
        <w:t>soon</w:t>
      </w:r>
      <w:r>
        <w:rPr>
          <w:spacing w:val="-5"/>
        </w:rPr>
        <w:t> </w:t>
      </w:r>
      <w:r>
        <w:rPr/>
        <w:t>opened</w:t>
      </w:r>
      <w:r>
        <w:rPr>
          <w:spacing w:val="-5"/>
        </w:rPr>
        <w:t> </w:t>
      </w:r>
      <w:r>
        <w:rPr/>
        <w:t>into</w:t>
      </w:r>
      <w:r>
        <w:rPr>
          <w:spacing w:val="-5"/>
        </w:rPr>
        <w:t> </w:t>
      </w:r>
      <w:r>
        <w:rPr/>
        <w:t>a</w:t>
      </w:r>
      <w:r>
        <w:rPr>
          <w:spacing w:val="-5"/>
        </w:rPr>
        <w:t> </w:t>
      </w:r>
      <w:r>
        <w:rPr/>
        <w:t>dark</w:t>
      </w:r>
      <w:r>
        <w:rPr>
          <w:spacing w:val="-5"/>
        </w:rPr>
        <w:t> </w:t>
      </w:r>
      <w:r>
        <w:rPr/>
        <w:t>tunnel</w:t>
      </w:r>
      <w:r>
        <w:rPr>
          <w:spacing w:val="-5"/>
        </w:rPr>
        <w:t> </w:t>
      </w:r>
      <w:r>
        <w:rPr/>
        <w:t>that</w:t>
      </w:r>
      <w:r>
        <w:rPr>
          <w:spacing w:val="-7"/>
        </w:rPr>
        <w:t> </w:t>
      </w:r>
      <w:r>
        <w:rPr/>
        <w:t>Harry</w:t>
      </w:r>
      <w:r>
        <w:rPr>
          <w:spacing w:val="-5"/>
        </w:rPr>
        <w:t> </w:t>
      </w:r>
      <w:r>
        <w:rPr/>
        <w:t>could</w:t>
      </w:r>
      <w:r>
        <w:rPr>
          <w:spacing w:val="-5"/>
        </w:rPr>
        <w:t> </w:t>
      </w:r>
      <w:r>
        <w:rPr/>
        <w:t>tell </w:t>
      </w:r>
      <w:r>
        <w:rPr>
          <w:spacing w:val="-2"/>
        </w:rPr>
        <w:t>would</w:t>
      </w:r>
      <w:r>
        <w:rPr>
          <w:spacing w:val="-10"/>
        </w:rPr>
        <w:t> </w:t>
      </w:r>
      <w:r>
        <w:rPr>
          <w:spacing w:val="-2"/>
        </w:rPr>
        <w:t>be</w:t>
      </w:r>
      <w:r>
        <w:rPr>
          <w:spacing w:val="-11"/>
        </w:rPr>
        <w:t> </w:t>
      </w:r>
      <w:r>
        <w:rPr>
          <w:spacing w:val="-2"/>
        </w:rPr>
        <w:t>filled</w:t>
      </w:r>
      <w:r>
        <w:rPr>
          <w:spacing w:val="-10"/>
        </w:rPr>
        <w:t> </w:t>
      </w:r>
      <w:r>
        <w:rPr>
          <w:spacing w:val="-2"/>
        </w:rPr>
        <w:t>with</w:t>
      </w:r>
      <w:r>
        <w:rPr>
          <w:spacing w:val="-10"/>
        </w:rPr>
        <w:t> </w:t>
      </w:r>
      <w:r>
        <w:rPr>
          <w:spacing w:val="-2"/>
        </w:rPr>
        <w:t>water</w:t>
      </w:r>
      <w:r>
        <w:rPr>
          <w:spacing w:val="-10"/>
        </w:rPr>
        <w:t> </w:t>
      </w:r>
      <w:r>
        <w:rPr>
          <w:spacing w:val="-2"/>
        </w:rPr>
        <w:t>at</w:t>
      </w:r>
      <w:r>
        <w:rPr>
          <w:spacing w:val="-10"/>
        </w:rPr>
        <w:t> </w:t>
      </w:r>
      <w:r>
        <w:rPr>
          <w:spacing w:val="-2"/>
        </w:rPr>
        <w:t>high</w:t>
      </w:r>
      <w:r>
        <w:rPr>
          <w:spacing w:val="-11"/>
        </w:rPr>
        <w:t> </w:t>
      </w:r>
      <w:r>
        <w:rPr>
          <w:spacing w:val="-2"/>
        </w:rPr>
        <w:t>tide.</w:t>
      </w:r>
      <w:r>
        <w:rPr>
          <w:spacing w:val="-10"/>
        </w:rPr>
        <w:t> </w:t>
      </w:r>
      <w:r>
        <w:rPr>
          <w:spacing w:val="-2"/>
        </w:rPr>
        <w:t>The</w:t>
      </w:r>
      <w:r>
        <w:rPr>
          <w:spacing w:val="-10"/>
        </w:rPr>
        <w:t> </w:t>
      </w:r>
      <w:r>
        <w:rPr>
          <w:spacing w:val="-2"/>
        </w:rPr>
        <w:t>slimy</w:t>
      </w:r>
      <w:r>
        <w:rPr>
          <w:spacing w:val="-10"/>
        </w:rPr>
        <w:t> </w:t>
      </w:r>
      <w:r>
        <w:rPr>
          <w:spacing w:val="-2"/>
        </w:rPr>
        <w:t>walls</w:t>
      </w:r>
      <w:r>
        <w:rPr>
          <w:spacing w:val="-10"/>
        </w:rPr>
        <w:t> </w:t>
      </w:r>
      <w:r>
        <w:rPr>
          <w:spacing w:val="-2"/>
        </w:rPr>
        <w:t>were</w:t>
      </w:r>
      <w:r>
        <w:rPr>
          <w:spacing w:val="-10"/>
        </w:rPr>
        <w:t> </w:t>
      </w:r>
      <w:r>
        <w:rPr>
          <w:spacing w:val="-2"/>
        </w:rPr>
        <w:t>barely </w:t>
      </w:r>
      <w:r>
        <w:rPr/>
        <w:t>three feet apart and glimmered like wet tar in the passing light of Dumbledore’s</w:t>
      </w:r>
      <w:r>
        <w:rPr>
          <w:spacing w:val="-10"/>
        </w:rPr>
        <w:t> </w:t>
      </w:r>
      <w:r>
        <w:rPr/>
        <w:t>wand.</w:t>
      </w:r>
      <w:r>
        <w:rPr>
          <w:spacing w:val="-10"/>
        </w:rPr>
        <w:t> </w:t>
      </w:r>
      <w:r>
        <w:rPr/>
        <w:t>A</w:t>
      </w:r>
      <w:r>
        <w:rPr>
          <w:spacing w:val="-10"/>
        </w:rPr>
        <w:t> </w:t>
      </w:r>
      <w:r>
        <w:rPr/>
        <w:t>little</w:t>
      </w:r>
      <w:r>
        <w:rPr>
          <w:spacing w:val="-10"/>
        </w:rPr>
        <w:t> </w:t>
      </w:r>
      <w:r>
        <w:rPr/>
        <w:t>way</w:t>
      </w:r>
      <w:r>
        <w:rPr>
          <w:spacing w:val="-10"/>
        </w:rPr>
        <w:t> </w:t>
      </w:r>
      <w:r>
        <w:rPr/>
        <w:t>in,</w:t>
      </w:r>
      <w:r>
        <w:rPr>
          <w:spacing w:val="-10"/>
        </w:rPr>
        <w:t> </w:t>
      </w:r>
      <w:r>
        <w:rPr/>
        <w:t>the</w:t>
      </w:r>
      <w:r>
        <w:rPr>
          <w:spacing w:val="-10"/>
        </w:rPr>
        <w:t> </w:t>
      </w:r>
      <w:r>
        <w:rPr/>
        <w:t>passageway</w:t>
      </w:r>
      <w:r>
        <w:rPr>
          <w:spacing w:val="-10"/>
        </w:rPr>
        <w:t> </w:t>
      </w:r>
      <w:r>
        <w:rPr/>
        <w:t>curved</w:t>
      </w:r>
      <w:r>
        <w:rPr>
          <w:spacing w:val="-10"/>
        </w:rPr>
        <w:t> </w:t>
      </w:r>
      <w:r>
        <w:rPr/>
        <w:t>to</w:t>
      </w:r>
      <w:r>
        <w:rPr>
          <w:spacing w:val="-10"/>
        </w:rPr>
        <w:t> </w:t>
      </w:r>
      <w:r>
        <w:rPr/>
        <w:t>the left,</w:t>
      </w:r>
      <w:r>
        <w:rPr>
          <w:spacing w:val="-6"/>
        </w:rPr>
        <w:t> </w:t>
      </w:r>
      <w:r>
        <w:rPr/>
        <w:t>and</w:t>
      </w:r>
      <w:r>
        <w:rPr>
          <w:spacing w:val="-6"/>
        </w:rPr>
        <w:t> </w:t>
      </w:r>
      <w:r>
        <w:rPr/>
        <w:t>Harry</w:t>
      </w:r>
      <w:r>
        <w:rPr>
          <w:spacing w:val="-6"/>
        </w:rPr>
        <w:t> </w:t>
      </w:r>
      <w:r>
        <w:rPr/>
        <w:t>saw</w:t>
      </w:r>
      <w:r>
        <w:rPr>
          <w:spacing w:val="-6"/>
        </w:rPr>
        <w:t> </w:t>
      </w:r>
      <w:r>
        <w:rPr/>
        <w:t>that</w:t>
      </w:r>
      <w:r>
        <w:rPr>
          <w:spacing w:val="-6"/>
        </w:rPr>
        <w:t> </w:t>
      </w:r>
      <w:r>
        <w:rPr/>
        <w:t>it</w:t>
      </w:r>
      <w:r>
        <w:rPr>
          <w:spacing w:val="-5"/>
        </w:rPr>
        <w:t> </w:t>
      </w:r>
      <w:r>
        <w:rPr/>
        <w:t>extended</w:t>
      </w:r>
      <w:r>
        <w:rPr>
          <w:spacing w:val="-6"/>
        </w:rPr>
        <w:t> </w:t>
      </w:r>
      <w:r>
        <w:rPr/>
        <w:t>far</w:t>
      </w:r>
      <w:r>
        <w:rPr>
          <w:spacing w:val="-6"/>
        </w:rPr>
        <w:t> </w:t>
      </w:r>
      <w:r>
        <w:rPr/>
        <w:t>into</w:t>
      </w:r>
      <w:r>
        <w:rPr>
          <w:spacing w:val="-6"/>
        </w:rPr>
        <w:t> </w:t>
      </w:r>
      <w:r>
        <w:rPr/>
        <w:t>the</w:t>
      </w:r>
      <w:r>
        <w:rPr>
          <w:spacing w:val="-6"/>
        </w:rPr>
        <w:t> </w:t>
      </w:r>
      <w:r>
        <w:rPr/>
        <w:t>cliff.</w:t>
      </w:r>
      <w:r>
        <w:rPr>
          <w:spacing w:val="-6"/>
        </w:rPr>
        <w:t> </w:t>
      </w:r>
      <w:r>
        <w:rPr/>
        <w:t>He</w:t>
      </w:r>
      <w:r>
        <w:rPr>
          <w:spacing w:val="-6"/>
        </w:rPr>
        <w:t> </w:t>
      </w:r>
      <w:r>
        <w:rPr/>
        <w:t>continued to swim in Dumbledore’s wake, the tips of his benumbed fingers brushing the rough, wet rock.</w:t>
      </w:r>
    </w:p>
    <w:p>
      <w:pPr>
        <w:pStyle w:val="BodyText"/>
        <w:spacing w:line="264" w:lineRule="auto"/>
        <w:ind w:right="230"/>
      </w:pPr>
      <w:r>
        <w:rPr/>
        <w:t>Then</w:t>
      </w:r>
      <w:r>
        <w:rPr>
          <w:spacing w:val="-1"/>
        </w:rPr>
        <w:t> </w:t>
      </w:r>
      <w:r>
        <w:rPr/>
        <w:t>he</w:t>
      </w:r>
      <w:r>
        <w:rPr>
          <w:spacing w:val="-1"/>
        </w:rPr>
        <w:t> </w:t>
      </w:r>
      <w:r>
        <w:rPr/>
        <w:t>saw</w:t>
      </w:r>
      <w:r>
        <w:rPr>
          <w:spacing w:val="-1"/>
        </w:rPr>
        <w:t> </w:t>
      </w:r>
      <w:r>
        <w:rPr/>
        <w:t>Dumbledore</w:t>
      </w:r>
      <w:r>
        <w:rPr>
          <w:spacing w:val="-1"/>
        </w:rPr>
        <w:t> </w:t>
      </w:r>
      <w:r>
        <w:rPr/>
        <w:t>rising</w:t>
      </w:r>
      <w:r>
        <w:rPr>
          <w:spacing w:val="-1"/>
        </w:rPr>
        <w:t> </w:t>
      </w:r>
      <w:r>
        <w:rPr/>
        <w:t>out of the water ahead,</w:t>
      </w:r>
      <w:r>
        <w:rPr>
          <w:spacing w:val="-1"/>
        </w:rPr>
        <w:t> </w:t>
      </w:r>
      <w:r>
        <w:rPr/>
        <w:t>his sil- ver hair and dark robes gleaming. When Harry reached the spot he found steps that led into a large cave. He clambered up them, water</w:t>
      </w:r>
      <w:r>
        <w:rPr>
          <w:spacing w:val="-3"/>
        </w:rPr>
        <w:t> </w:t>
      </w:r>
      <w:r>
        <w:rPr/>
        <w:t>streaming</w:t>
      </w:r>
      <w:r>
        <w:rPr>
          <w:spacing w:val="-3"/>
        </w:rPr>
        <w:t> </w:t>
      </w:r>
      <w:r>
        <w:rPr/>
        <w:t>from</w:t>
      </w:r>
      <w:r>
        <w:rPr>
          <w:spacing w:val="-3"/>
        </w:rPr>
        <w:t> </w:t>
      </w:r>
      <w:r>
        <w:rPr/>
        <w:t>his</w:t>
      </w:r>
      <w:r>
        <w:rPr>
          <w:spacing w:val="-3"/>
        </w:rPr>
        <w:t> </w:t>
      </w:r>
      <w:r>
        <w:rPr/>
        <w:t>soaking</w:t>
      </w:r>
      <w:r>
        <w:rPr>
          <w:spacing w:val="-3"/>
        </w:rPr>
        <w:t> </w:t>
      </w:r>
      <w:r>
        <w:rPr/>
        <w:t>clothes,</w:t>
      </w:r>
      <w:r>
        <w:rPr>
          <w:spacing w:val="-3"/>
        </w:rPr>
        <w:t> </w:t>
      </w:r>
      <w:r>
        <w:rPr/>
        <w:t>and</w:t>
      </w:r>
      <w:r>
        <w:rPr>
          <w:spacing w:val="-3"/>
        </w:rPr>
        <w:t> </w:t>
      </w:r>
      <w:r>
        <w:rPr/>
        <w:t>emerged,</w:t>
      </w:r>
      <w:r>
        <w:rPr>
          <w:spacing w:val="-4"/>
        </w:rPr>
        <w:t> </w:t>
      </w:r>
      <w:r>
        <w:rPr/>
        <w:t>shivering uncontrollably, into the still and freezing air.</w:t>
      </w:r>
    </w:p>
    <w:p>
      <w:pPr>
        <w:pStyle w:val="BodyText"/>
        <w:spacing w:line="264" w:lineRule="auto"/>
        <w:ind w:right="230"/>
      </w:pPr>
      <w:r>
        <w:rPr/>
        <w:t>Dumbledore was standing in the middle of the cave, his wand held</w:t>
      </w:r>
      <w:r>
        <w:rPr>
          <w:spacing w:val="-8"/>
        </w:rPr>
        <w:t> </w:t>
      </w:r>
      <w:r>
        <w:rPr/>
        <w:t>high</w:t>
      </w:r>
      <w:r>
        <w:rPr>
          <w:spacing w:val="-8"/>
        </w:rPr>
        <w:t> </w:t>
      </w:r>
      <w:r>
        <w:rPr/>
        <w:t>as</w:t>
      </w:r>
      <w:r>
        <w:rPr>
          <w:spacing w:val="-8"/>
        </w:rPr>
        <w:t> </w:t>
      </w:r>
      <w:r>
        <w:rPr/>
        <w:t>he</w:t>
      </w:r>
      <w:r>
        <w:rPr>
          <w:spacing w:val="-8"/>
        </w:rPr>
        <w:t> </w:t>
      </w:r>
      <w:r>
        <w:rPr/>
        <w:t>turned</w:t>
      </w:r>
      <w:r>
        <w:rPr>
          <w:spacing w:val="-10"/>
        </w:rPr>
        <w:t> </w:t>
      </w:r>
      <w:r>
        <w:rPr/>
        <w:t>slowly</w:t>
      </w:r>
      <w:r>
        <w:rPr>
          <w:spacing w:val="-8"/>
        </w:rPr>
        <w:t> </w:t>
      </w:r>
      <w:r>
        <w:rPr/>
        <w:t>on</w:t>
      </w:r>
      <w:r>
        <w:rPr>
          <w:spacing w:val="-8"/>
        </w:rPr>
        <w:t> </w:t>
      </w:r>
      <w:r>
        <w:rPr/>
        <w:t>the</w:t>
      </w:r>
      <w:r>
        <w:rPr>
          <w:spacing w:val="-8"/>
        </w:rPr>
        <w:t> </w:t>
      </w:r>
      <w:r>
        <w:rPr/>
        <w:t>spot,</w:t>
      </w:r>
      <w:r>
        <w:rPr>
          <w:spacing w:val="-8"/>
        </w:rPr>
        <w:t> </w:t>
      </w:r>
      <w:r>
        <w:rPr/>
        <w:t>examining</w:t>
      </w:r>
      <w:r>
        <w:rPr>
          <w:spacing w:val="-8"/>
        </w:rPr>
        <w:t> </w:t>
      </w:r>
      <w:r>
        <w:rPr/>
        <w:t>the</w:t>
      </w:r>
      <w:r>
        <w:rPr>
          <w:spacing w:val="-8"/>
        </w:rPr>
        <w:t> </w:t>
      </w:r>
      <w:r>
        <w:rPr/>
        <w:t>walls</w:t>
      </w:r>
      <w:r>
        <w:rPr>
          <w:spacing w:val="-10"/>
        </w:rPr>
        <w:t> </w:t>
      </w:r>
      <w:r>
        <w:rPr/>
        <w:t>and </w:t>
      </w:r>
      <w:r>
        <w:rPr>
          <w:spacing w:val="-2"/>
        </w:rPr>
        <w:t>ceiling.</w:t>
      </w:r>
    </w:p>
    <w:p>
      <w:pPr>
        <w:pStyle w:val="BodyText"/>
        <w:spacing w:line="264" w:lineRule="auto"/>
        <w:ind w:left="527" w:right="1936" w:firstLine="0"/>
        <w:jc w:val="left"/>
      </w:pPr>
      <w:r>
        <w:rPr/>
        <w:t>“Yes, this is the place,” said Dumbledore. “How</w:t>
      </w:r>
      <w:r>
        <w:rPr>
          <w:spacing w:val="-17"/>
        </w:rPr>
        <w:t> </w:t>
      </w:r>
      <w:r>
        <w:rPr/>
        <w:t>can</w:t>
      </w:r>
      <w:r>
        <w:rPr>
          <w:spacing w:val="-16"/>
        </w:rPr>
        <w:t> </w:t>
      </w:r>
      <w:r>
        <w:rPr/>
        <w:t>you</w:t>
      </w:r>
      <w:r>
        <w:rPr>
          <w:spacing w:val="-16"/>
        </w:rPr>
        <w:t> </w:t>
      </w:r>
      <w:r>
        <w:rPr/>
        <w:t>tell?”</w:t>
      </w:r>
      <w:r>
        <w:rPr>
          <w:spacing w:val="-16"/>
        </w:rPr>
        <w:t> </w:t>
      </w:r>
      <w:r>
        <w:rPr/>
        <w:t>Harry</w:t>
      </w:r>
      <w:r>
        <w:rPr>
          <w:spacing w:val="-17"/>
        </w:rPr>
        <w:t> </w:t>
      </w:r>
      <w:r>
        <w:rPr/>
        <w:t>spoke</w:t>
      </w:r>
      <w:r>
        <w:rPr>
          <w:spacing w:val="-16"/>
        </w:rPr>
        <w:t> </w:t>
      </w:r>
      <w:r>
        <w:rPr/>
        <w:t>in</w:t>
      </w:r>
      <w:r>
        <w:rPr>
          <w:spacing w:val="-16"/>
        </w:rPr>
        <w:t> </w:t>
      </w:r>
      <w:r>
        <w:rPr/>
        <w:t>a</w:t>
      </w:r>
      <w:r>
        <w:rPr>
          <w:spacing w:val="-16"/>
        </w:rPr>
        <w:t> </w:t>
      </w:r>
      <w:r>
        <w:rPr/>
        <w:t>whisper.</w:t>
      </w:r>
    </w:p>
    <w:p>
      <w:pPr>
        <w:pStyle w:val="BodyText"/>
        <w:ind w:left="527" w:firstLine="0"/>
        <w:jc w:val="left"/>
      </w:pPr>
      <w:r>
        <w:rPr/>
        <w:t>“It</w:t>
      </w:r>
      <w:r>
        <w:rPr>
          <w:spacing w:val="-16"/>
        </w:rPr>
        <w:t> </w:t>
      </w:r>
      <w:r>
        <w:rPr/>
        <w:t>has</w:t>
      </w:r>
      <w:r>
        <w:rPr>
          <w:spacing w:val="-16"/>
        </w:rPr>
        <w:t> </w:t>
      </w:r>
      <w:r>
        <w:rPr/>
        <w:t>known</w:t>
      </w:r>
      <w:r>
        <w:rPr>
          <w:spacing w:val="-16"/>
        </w:rPr>
        <w:t> </w:t>
      </w:r>
      <w:r>
        <w:rPr/>
        <w:t>magic,”</w:t>
      </w:r>
      <w:r>
        <w:rPr>
          <w:spacing w:val="-15"/>
        </w:rPr>
        <w:t> </w:t>
      </w:r>
      <w:r>
        <w:rPr/>
        <w:t>said</w:t>
      </w:r>
      <w:r>
        <w:rPr>
          <w:spacing w:val="-15"/>
        </w:rPr>
        <w:t> </w:t>
      </w:r>
      <w:r>
        <w:rPr/>
        <w:t>Dumbledore</w:t>
      </w:r>
      <w:r>
        <w:rPr>
          <w:spacing w:val="-15"/>
        </w:rPr>
        <w:t> </w:t>
      </w:r>
      <w:r>
        <w:rPr>
          <w:spacing w:val="-2"/>
        </w:rPr>
        <w:t>simply.</w:t>
      </w:r>
    </w:p>
    <w:p>
      <w:pPr>
        <w:pStyle w:val="BodyText"/>
        <w:spacing w:line="264" w:lineRule="auto" w:before="31"/>
        <w:jc w:val="left"/>
      </w:pPr>
      <w:r>
        <w:rPr/>
        <w:t>Harry</w:t>
      </w:r>
      <w:r>
        <w:rPr>
          <w:spacing w:val="24"/>
        </w:rPr>
        <w:t> </w:t>
      </w:r>
      <w:r>
        <w:rPr/>
        <w:t>could</w:t>
      </w:r>
      <w:r>
        <w:rPr>
          <w:spacing w:val="24"/>
        </w:rPr>
        <w:t> </w:t>
      </w:r>
      <w:r>
        <w:rPr/>
        <w:t>not</w:t>
      </w:r>
      <w:r>
        <w:rPr>
          <w:spacing w:val="24"/>
        </w:rPr>
        <w:t> </w:t>
      </w:r>
      <w:r>
        <w:rPr/>
        <w:t>tell</w:t>
      </w:r>
      <w:r>
        <w:rPr>
          <w:spacing w:val="24"/>
        </w:rPr>
        <w:t> </w:t>
      </w:r>
      <w:r>
        <w:rPr/>
        <w:t>whether</w:t>
      </w:r>
      <w:r>
        <w:rPr>
          <w:spacing w:val="25"/>
        </w:rPr>
        <w:t> </w:t>
      </w:r>
      <w:r>
        <w:rPr/>
        <w:t>the</w:t>
      </w:r>
      <w:r>
        <w:rPr>
          <w:spacing w:val="25"/>
        </w:rPr>
        <w:t> </w:t>
      </w:r>
      <w:r>
        <w:rPr/>
        <w:t>shivers</w:t>
      </w:r>
      <w:r>
        <w:rPr>
          <w:spacing w:val="25"/>
        </w:rPr>
        <w:t> </w:t>
      </w:r>
      <w:r>
        <w:rPr/>
        <w:t>he</w:t>
      </w:r>
      <w:r>
        <w:rPr>
          <w:spacing w:val="25"/>
        </w:rPr>
        <w:t> </w:t>
      </w:r>
      <w:r>
        <w:rPr/>
        <w:t>was</w:t>
      </w:r>
      <w:r>
        <w:rPr>
          <w:spacing w:val="25"/>
        </w:rPr>
        <w:t> </w:t>
      </w:r>
      <w:r>
        <w:rPr/>
        <w:t>experiencing were</w:t>
      </w:r>
      <w:r>
        <w:rPr>
          <w:spacing w:val="11"/>
        </w:rPr>
        <w:t> </w:t>
      </w:r>
      <w:r>
        <w:rPr/>
        <w:t>due</w:t>
      </w:r>
      <w:r>
        <w:rPr>
          <w:spacing w:val="12"/>
        </w:rPr>
        <w:t> </w:t>
      </w:r>
      <w:r>
        <w:rPr/>
        <w:t>to</w:t>
      </w:r>
      <w:r>
        <w:rPr>
          <w:spacing w:val="12"/>
        </w:rPr>
        <w:t> </w:t>
      </w:r>
      <w:r>
        <w:rPr/>
        <w:t>his</w:t>
      </w:r>
      <w:r>
        <w:rPr>
          <w:spacing w:val="12"/>
        </w:rPr>
        <w:t> </w:t>
      </w:r>
      <w:r>
        <w:rPr/>
        <w:t>spine-deep</w:t>
      </w:r>
      <w:r>
        <w:rPr>
          <w:spacing w:val="12"/>
        </w:rPr>
        <w:t> </w:t>
      </w:r>
      <w:r>
        <w:rPr/>
        <w:t>coldness</w:t>
      </w:r>
      <w:r>
        <w:rPr>
          <w:spacing w:val="11"/>
        </w:rPr>
        <w:t> </w:t>
      </w:r>
      <w:r>
        <w:rPr/>
        <w:t>or</w:t>
      </w:r>
      <w:r>
        <w:rPr>
          <w:spacing w:val="12"/>
        </w:rPr>
        <w:t> </w:t>
      </w:r>
      <w:r>
        <w:rPr/>
        <w:t>to</w:t>
      </w:r>
      <w:r>
        <w:rPr>
          <w:spacing w:val="12"/>
        </w:rPr>
        <w:t> </w:t>
      </w:r>
      <w:r>
        <w:rPr/>
        <w:t>the</w:t>
      </w:r>
      <w:r>
        <w:rPr>
          <w:spacing w:val="12"/>
        </w:rPr>
        <w:t> </w:t>
      </w:r>
      <w:r>
        <w:rPr/>
        <w:t>same</w:t>
      </w:r>
      <w:r>
        <w:rPr>
          <w:spacing w:val="12"/>
        </w:rPr>
        <w:t> </w:t>
      </w:r>
      <w:r>
        <w:rPr/>
        <w:t>awareness</w:t>
      </w:r>
      <w:r>
        <w:rPr>
          <w:spacing w:val="11"/>
        </w:rPr>
        <w:t> </w:t>
      </w:r>
      <w:r>
        <w:rPr>
          <w:spacing w:val="-5"/>
        </w:rPr>
        <w:t>of</w:t>
      </w:r>
    </w:p>
    <w:p>
      <w:pPr>
        <w:spacing w:after="0" w:line="264" w:lineRule="auto"/>
        <w:jc w:val="left"/>
        <w:sectPr>
          <w:pgSz w:w="8780" w:h="13040"/>
          <w:pgMar w:header="0" w:footer="1170" w:top="720" w:bottom="1360" w:left="720" w:right="720"/>
        </w:sectPr>
      </w:pPr>
    </w:p>
    <w:p>
      <w:pPr>
        <w:pStyle w:val="Heading3"/>
        <w:tabs>
          <w:tab w:pos="6695" w:val="left" w:leader="none"/>
        </w:tabs>
        <w:ind w:left="1321"/>
      </w:pPr>
      <w:r>
        <w:rPr/>
        <w:drawing>
          <wp:anchor distT="0" distB="0" distL="0" distR="0" allowOverlap="1" layoutInCell="1" locked="0" behindDoc="0" simplePos="0" relativeHeight="16221696">
            <wp:simplePos x="0" y="0"/>
            <wp:positionH relativeFrom="page">
              <wp:posOffset>605027</wp:posOffset>
            </wp:positionH>
            <wp:positionV relativeFrom="paragraph">
              <wp:posOffset>89560</wp:posOffset>
            </wp:positionV>
            <wp:extent cx="266953" cy="252475"/>
            <wp:effectExtent l="0" t="0" r="0" b="0"/>
            <wp:wrapNone/>
            <wp:docPr id="1364" name="Image 1364"/>
            <wp:cNvGraphicFramePr>
              <a:graphicFrameLocks/>
            </wp:cNvGraphicFramePr>
            <a:graphic>
              <a:graphicData uri="http://schemas.openxmlformats.org/drawingml/2006/picture">
                <pic:pic>
                  <pic:nvPicPr>
                    <pic:cNvPr id="1364" name="Image 1364"/>
                    <pic:cNvPicPr/>
                  </pic:nvPicPr>
                  <pic:blipFill>
                    <a:blip r:embed="rId17" cstate="print"/>
                    <a:stretch>
                      <a:fillRect/>
                    </a:stretch>
                  </pic:blipFill>
                  <pic:spPr>
                    <a:xfrm>
                      <a:off x="0" y="0"/>
                      <a:ext cx="266953" cy="252475"/>
                    </a:xfrm>
                    <a:prstGeom prst="rect">
                      <a:avLst/>
                    </a:prstGeom>
                  </pic:spPr>
                </pic:pic>
              </a:graphicData>
            </a:graphic>
          </wp:anchor>
        </w:drawing>
      </w:r>
      <w:r>
        <w:rPr>
          <w:spacing w:val="-12"/>
        </w:rPr>
        <w:t>CHAPTER</w:t>
      </w:r>
      <w:r>
        <w:rPr>
          <w:spacing w:val="22"/>
        </w:rPr>
        <w:t> </w:t>
      </w:r>
      <w:r>
        <w:rPr>
          <w:spacing w:val="-12"/>
        </w:rPr>
        <w:t>TWENTY-SIX</w:t>
      </w:r>
      <w:r>
        <w:rPr/>
        <w:tab/>
      </w:r>
      <w:r>
        <w:rPr>
          <w:position w:val="-9"/>
        </w:rPr>
        <w:drawing>
          <wp:inline distT="0" distB="0" distL="0" distR="0">
            <wp:extent cx="267716" cy="252475"/>
            <wp:effectExtent l="0" t="0" r="0" b="0"/>
            <wp:docPr id="1365" name="Image 1365"/>
            <wp:cNvGraphicFramePr>
              <a:graphicFrameLocks/>
            </wp:cNvGraphicFramePr>
            <a:graphic>
              <a:graphicData uri="http://schemas.openxmlformats.org/drawingml/2006/picture">
                <pic:pic>
                  <pic:nvPicPr>
                    <pic:cNvPr id="1365" name="Image 1365"/>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left="219" w:right="232" w:firstLine="0"/>
        <w:jc w:val="right"/>
      </w:pPr>
      <w:r>
        <w:rPr/>
        <w:t>enchantments.</w:t>
      </w:r>
      <w:r>
        <w:rPr>
          <w:spacing w:val="26"/>
        </w:rPr>
        <w:t> </w:t>
      </w:r>
      <w:r>
        <w:rPr/>
        <w:t>He</w:t>
      </w:r>
      <w:r>
        <w:rPr>
          <w:spacing w:val="26"/>
        </w:rPr>
        <w:t> </w:t>
      </w:r>
      <w:r>
        <w:rPr/>
        <w:t>watched</w:t>
      </w:r>
      <w:r>
        <w:rPr>
          <w:spacing w:val="26"/>
        </w:rPr>
        <w:t> </w:t>
      </w:r>
      <w:r>
        <w:rPr/>
        <w:t>as</w:t>
      </w:r>
      <w:r>
        <w:rPr>
          <w:spacing w:val="26"/>
        </w:rPr>
        <w:t> </w:t>
      </w:r>
      <w:r>
        <w:rPr/>
        <w:t>Dumbledore</w:t>
      </w:r>
      <w:r>
        <w:rPr>
          <w:spacing w:val="26"/>
        </w:rPr>
        <w:t> </w:t>
      </w:r>
      <w:r>
        <w:rPr/>
        <w:t>continued</w:t>
      </w:r>
      <w:r>
        <w:rPr>
          <w:spacing w:val="26"/>
        </w:rPr>
        <w:t> </w:t>
      </w:r>
      <w:r>
        <w:rPr/>
        <w:t>to</w:t>
      </w:r>
      <w:r>
        <w:rPr>
          <w:spacing w:val="26"/>
        </w:rPr>
        <w:t> </w:t>
      </w:r>
      <w:r>
        <w:rPr/>
        <w:t>revolve on</w:t>
      </w:r>
      <w:r>
        <w:rPr>
          <w:spacing w:val="-12"/>
        </w:rPr>
        <w:t> </w:t>
      </w:r>
      <w:r>
        <w:rPr/>
        <w:t>the</w:t>
      </w:r>
      <w:r>
        <w:rPr>
          <w:spacing w:val="-12"/>
        </w:rPr>
        <w:t> </w:t>
      </w:r>
      <w:r>
        <w:rPr/>
        <w:t>spot,</w:t>
      </w:r>
      <w:r>
        <w:rPr>
          <w:spacing w:val="-12"/>
        </w:rPr>
        <w:t> </w:t>
      </w:r>
      <w:r>
        <w:rPr/>
        <w:t>evidently</w:t>
      </w:r>
      <w:r>
        <w:rPr>
          <w:spacing w:val="-9"/>
        </w:rPr>
        <w:t> </w:t>
      </w:r>
      <w:r>
        <w:rPr/>
        <w:t>concentrating</w:t>
      </w:r>
      <w:r>
        <w:rPr>
          <w:spacing w:val="-9"/>
        </w:rPr>
        <w:t> </w:t>
      </w:r>
      <w:r>
        <w:rPr/>
        <w:t>on</w:t>
      </w:r>
      <w:r>
        <w:rPr>
          <w:spacing w:val="-9"/>
        </w:rPr>
        <w:t> </w:t>
      </w:r>
      <w:r>
        <w:rPr/>
        <w:t>things</w:t>
      </w:r>
      <w:r>
        <w:rPr>
          <w:spacing w:val="-9"/>
        </w:rPr>
        <w:t> </w:t>
      </w:r>
      <w:r>
        <w:rPr/>
        <w:t>Harry</w:t>
      </w:r>
      <w:r>
        <w:rPr>
          <w:spacing w:val="-8"/>
        </w:rPr>
        <w:t> </w:t>
      </w:r>
      <w:r>
        <w:rPr/>
        <w:t>could</w:t>
      </w:r>
      <w:r>
        <w:rPr>
          <w:spacing w:val="-8"/>
        </w:rPr>
        <w:t> </w:t>
      </w:r>
      <w:r>
        <w:rPr/>
        <w:t>not</w:t>
      </w:r>
      <w:r>
        <w:rPr>
          <w:spacing w:val="-8"/>
        </w:rPr>
        <w:t> </w:t>
      </w:r>
      <w:r>
        <w:rPr/>
        <w:t>see. “This is merely the antechamber, the entrance hall,” said Dum- bledore</w:t>
      </w:r>
      <w:r>
        <w:rPr>
          <w:spacing w:val="22"/>
        </w:rPr>
        <w:t> </w:t>
      </w:r>
      <w:r>
        <w:rPr/>
        <w:t>after</w:t>
      </w:r>
      <w:r>
        <w:rPr>
          <w:spacing w:val="22"/>
        </w:rPr>
        <w:t> </w:t>
      </w:r>
      <w:r>
        <w:rPr/>
        <w:t>a</w:t>
      </w:r>
      <w:r>
        <w:rPr>
          <w:spacing w:val="22"/>
        </w:rPr>
        <w:t> </w:t>
      </w:r>
      <w:r>
        <w:rPr/>
        <w:t>moment</w:t>
      </w:r>
      <w:r>
        <w:rPr>
          <w:spacing w:val="22"/>
        </w:rPr>
        <w:t> </w:t>
      </w:r>
      <w:r>
        <w:rPr/>
        <w:t>or</w:t>
      </w:r>
      <w:r>
        <w:rPr>
          <w:spacing w:val="22"/>
        </w:rPr>
        <w:t> </w:t>
      </w:r>
      <w:r>
        <w:rPr/>
        <w:t>two.</w:t>
      </w:r>
      <w:r>
        <w:rPr>
          <w:spacing w:val="21"/>
        </w:rPr>
        <w:t> </w:t>
      </w:r>
      <w:r>
        <w:rPr/>
        <w:t>“We</w:t>
      </w:r>
      <w:r>
        <w:rPr>
          <w:spacing w:val="22"/>
        </w:rPr>
        <w:t> </w:t>
      </w:r>
      <w:r>
        <w:rPr/>
        <w:t>need</w:t>
      </w:r>
      <w:r>
        <w:rPr>
          <w:spacing w:val="22"/>
        </w:rPr>
        <w:t> </w:t>
      </w:r>
      <w:r>
        <w:rPr/>
        <w:t>to</w:t>
      </w:r>
      <w:r>
        <w:rPr>
          <w:spacing w:val="22"/>
        </w:rPr>
        <w:t> </w:t>
      </w:r>
      <w:r>
        <w:rPr/>
        <w:t>penetrate</w:t>
      </w:r>
      <w:r>
        <w:rPr>
          <w:spacing w:val="22"/>
        </w:rPr>
        <w:t> </w:t>
      </w:r>
      <w:r>
        <w:rPr/>
        <w:t>the</w:t>
      </w:r>
      <w:r>
        <w:rPr>
          <w:spacing w:val="22"/>
        </w:rPr>
        <w:t> </w:t>
      </w:r>
      <w:r>
        <w:rPr/>
        <w:t>inner place.</w:t>
      </w:r>
      <w:r>
        <w:rPr>
          <w:spacing w:val="4"/>
        </w:rPr>
        <w:t> </w:t>
      </w:r>
      <w:r>
        <w:rPr/>
        <w:t>.</w:t>
      </w:r>
      <w:r>
        <w:rPr>
          <w:spacing w:val="5"/>
        </w:rPr>
        <w:t> </w:t>
      </w:r>
      <w:r>
        <w:rPr/>
        <w:t>.</w:t>
      </w:r>
      <w:r>
        <w:rPr>
          <w:spacing w:val="5"/>
        </w:rPr>
        <w:t> </w:t>
      </w:r>
      <w:r>
        <w:rPr/>
        <w:t>.</w:t>
      </w:r>
      <w:r>
        <w:rPr>
          <w:spacing w:val="4"/>
        </w:rPr>
        <w:t> </w:t>
      </w:r>
      <w:r>
        <w:rPr/>
        <w:t>Now</w:t>
      </w:r>
      <w:r>
        <w:rPr>
          <w:spacing w:val="5"/>
        </w:rPr>
        <w:t> </w:t>
      </w:r>
      <w:r>
        <w:rPr/>
        <w:t>it</w:t>
      </w:r>
      <w:r>
        <w:rPr>
          <w:spacing w:val="5"/>
        </w:rPr>
        <w:t> </w:t>
      </w:r>
      <w:r>
        <w:rPr/>
        <w:t>is</w:t>
      </w:r>
      <w:r>
        <w:rPr>
          <w:spacing w:val="4"/>
        </w:rPr>
        <w:t> </w:t>
      </w:r>
      <w:r>
        <w:rPr/>
        <w:t>Lord</w:t>
      </w:r>
      <w:r>
        <w:rPr>
          <w:spacing w:val="5"/>
        </w:rPr>
        <w:t> </w:t>
      </w:r>
      <w:r>
        <w:rPr/>
        <w:t>Voldemort’s</w:t>
      </w:r>
      <w:r>
        <w:rPr>
          <w:spacing w:val="6"/>
        </w:rPr>
        <w:t> </w:t>
      </w:r>
      <w:r>
        <w:rPr/>
        <w:t>obstacles</w:t>
      </w:r>
      <w:r>
        <w:rPr>
          <w:spacing w:val="5"/>
        </w:rPr>
        <w:t> </w:t>
      </w:r>
      <w:r>
        <w:rPr/>
        <w:t>that</w:t>
      </w:r>
      <w:r>
        <w:rPr>
          <w:spacing w:val="5"/>
        </w:rPr>
        <w:t> </w:t>
      </w:r>
      <w:r>
        <w:rPr/>
        <w:t>stand</w:t>
      </w:r>
      <w:r>
        <w:rPr>
          <w:spacing w:val="6"/>
        </w:rPr>
        <w:t> </w:t>
      </w:r>
      <w:r>
        <w:rPr/>
        <w:t>in</w:t>
      </w:r>
      <w:r>
        <w:rPr>
          <w:spacing w:val="5"/>
        </w:rPr>
        <w:t> </w:t>
      </w:r>
      <w:r>
        <w:rPr>
          <w:spacing w:val="-5"/>
        </w:rPr>
        <w:t>our</w:t>
      </w:r>
    </w:p>
    <w:p>
      <w:pPr>
        <w:pStyle w:val="BodyText"/>
        <w:spacing w:before="8"/>
        <w:ind w:firstLine="0"/>
      </w:pPr>
      <w:r>
        <w:rPr/>
        <w:t>way,</w:t>
      </w:r>
      <w:r>
        <w:rPr>
          <w:spacing w:val="-4"/>
        </w:rPr>
        <w:t> </w:t>
      </w:r>
      <w:r>
        <w:rPr/>
        <w:t>rather</w:t>
      </w:r>
      <w:r>
        <w:rPr>
          <w:spacing w:val="-3"/>
        </w:rPr>
        <w:t> </w:t>
      </w:r>
      <w:r>
        <w:rPr/>
        <w:t>than</w:t>
      </w:r>
      <w:r>
        <w:rPr>
          <w:spacing w:val="-3"/>
        </w:rPr>
        <w:t> </w:t>
      </w:r>
      <w:r>
        <w:rPr/>
        <w:t>those</w:t>
      </w:r>
      <w:r>
        <w:rPr>
          <w:spacing w:val="-3"/>
        </w:rPr>
        <w:t> </w:t>
      </w:r>
      <w:r>
        <w:rPr/>
        <w:t>nature</w:t>
      </w:r>
      <w:r>
        <w:rPr>
          <w:spacing w:val="-2"/>
        </w:rPr>
        <w:t> </w:t>
      </w:r>
      <w:r>
        <w:rPr/>
        <w:t>made</w:t>
      </w:r>
      <w:r>
        <w:rPr>
          <w:spacing w:val="75"/>
        </w:rPr>
        <w:t>   </w:t>
      </w:r>
      <w:r>
        <w:rPr>
          <w:spacing w:val="-10"/>
        </w:rPr>
        <w:t>”</w:t>
      </w:r>
    </w:p>
    <w:p>
      <w:pPr>
        <w:pStyle w:val="BodyText"/>
        <w:spacing w:line="266" w:lineRule="auto" w:before="31"/>
        <w:ind w:right="230"/>
      </w:pPr>
      <w:r>
        <w:rPr/>
        <w:t>Dumbledore approached the wall of the cave and caressed it with his blackened fingertips, murmuring words in a strange tongue that Harry did not understand. Twice Dumbledore walked right around the cave, touching as much of the rough rock as he could,</w:t>
      </w:r>
      <w:r>
        <w:rPr>
          <w:spacing w:val="-15"/>
        </w:rPr>
        <w:t> </w:t>
      </w:r>
      <w:r>
        <w:rPr/>
        <w:t>occasionally</w:t>
      </w:r>
      <w:r>
        <w:rPr>
          <w:spacing w:val="-15"/>
        </w:rPr>
        <w:t> </w:t>
      </w:r>
      <w:r>
        <w:rPr/>
        <w:t>pausing,</w:t>
      </w:r>
      <w:r>
        <w:rPr>
          <w:spacing w:val="-15"/>
        </w:rPr>
        <w:t> </w:t>
      </w:r>
      <w:r>
        <w:rPr/>
        <w:t>running</w:t>
      </w:r>
      <w:r>
        <w:rPr>
          <w:spacing w:val="-15"/>
        </w:rPr>
        <w:t> </w:t>
      </w:r>
      <w:r>
        <w:rPr/>
        <w:t>his</w:t>
      </w:r>
      <w:r>
        <w:rPr>
          <w:spacing w:val="-15"/>
        </w:rPr>
        <w:t> </w:t>
      </w:r>
      <w:r>
        <w:rPr/>
        <w:t>fingers</w:t>
      </w:r>
      <w:r>
        <w:rPr>
          <w:spacing w:val="-15"/>
        </w:rPr>
        <w:t> </w:t>
      </w:r>
      <w:r>
        <w:rPr/>
        <w:t>backward</w:t>
      </w:r>
      <w:r>
        <w:rPr>
          <w:spacing w:val="-16"/>
        </w:rPr>
        <w:t> </w:t>
      </w:r>
      <w:r>
        <w:rPr/>
        <w:t>and</w:t>
      </w:r>
      <w:r>
        <w:rPr>
          <w:spacing w:val="-15"/>
        </w:rPr>
        <w:t> </w:t>
      </w:r>
      <w:r>
        <w:rPr/>
        <w:t>for- ward over a particular spot, until finally he stopped, his hand pressed flat against the wall.</w:t>
      </w:r>
    </w:p>
    <w:p>
      <w:pPr>
        <w:pStyle w:val="BodyText"/>
        <w:spacing w:line="264" w:lineRule="auto"/>
        <w:ind w:right="230"/>
      </w:pPr>
      <w:r>
        <w:rPr/>
        <w:t>“Here,” he said. “We go on through here. The entrance is con- </w:t>
      </w:r>
      <w:r>
        <w:rPr>
          <w:spacing w:val="-2"/>
        </w:rPr>
        <w:t>cealed.”</w:t>
      </w:r>
    </w:p>
    <w:p>
      <w:pPr>
        <w:pStyle w:val="BodyText"/>
        <w:spacing w:line="266" w:lineRule="auto"/>
        <w:ind w:right="232"/>
      </w:pPr>
      <w:r>
        <w:rPr/>
        <w:t>Harry</w:t>
      </w:r>
      <w:r>
        <w:rPr>
          <w:spacing w:val="-1"/>
        </w:rPr>
        <w:t> </w:t>
      </w:r>
      <w:r>
        <w:rPr/>
        <w:t>did</w:t>
      </w:r>
      <w:r>
        <w:rPr>
          <w:spacing w:val="-1"/>
        </w:rPr>
        <w:t> </w:t>
      </w:r>
      <w:r>
        <w:rPr/>
        <w:t>not</w:t>
      </w:r>
      <w:r>
        <w:rPr>
          <w:spacing w:val="-1"/>
        </w:rPr>
        <w:t> </w:t>
      </w:r>
      <w:r>
        <w:rPr/>
        <w:t>ask</w:t>
      </w:r>
      <w:r>
        <w:rPr>
          <w:spacing w:val="-1"/>
        </w:rPr>
        <w:t> </w:t>
      </w:r>
      <w:r>
        <w:rPr/>
        <w:t>how</w:t>
      </w:r>
      <w:r>
        <w:rPr>
          <w:spacing w:val="-1"/>
        </w:rPr>
        <w:t> </w:t>
      </w:r>
      <w:r>
        <w:rPr/>
        <w:t>Dumbledore</w:t>
      </w:r>
      <w:r>
        <w:rPr>
          <w:spacing w:val="-1"/>
        </w:rPr>
        <w:t> </w:t>
      </w:r>
      <w:r>
        <w:rPr/>
        <w:t>knew.</w:t>
      </w:r>
      <w:r>
        <w:rPr>
          <w:spacing w:val="-1"/>
        </w:rPr>
        <w:t> </w:t>
      </w:r>
      <w:r>
        <w:rPr/>
        <w:t>He</w:t>
      </w:r>
      <w:r>
        <w:rPr>
          <w:spacing w:val="-1"/>
        </w:rPr>
        <w:t> </w:t>
      </w:r>
      <w:r>
        <w:rPr/>
        <w:t>had</w:t>
      </w:r>
      <w:r>
        <w:rPr>
          <w:spacing w:val="-1"/>
        </w:rPr>
        <w:t> </w:t>
      </w:r>
      <w:r>
        <w:rPr/>
        <w:t>never</w:t>
      </w:r>
      <w:r>
        <w:rPr>
          <w:spacing w:val="-1"/>
        </w:rPr>
        <w:t> </w:t>
      </w:r>
      <w:r>
        <w:rPr/>
        <w:t>seen</w:t>
      </w:r>
      <w:r>
        <w:rPr>
          <w:spacing w:val="-1"/>
        </w:rPr>
        <w:t> </w:t>
      </w:r>
      <w:r>
        <w:rPr/>
        <w:t>a wizard work things out like this, simply by looking and touching; but</w:t>
      </w:r>
      <w:r>
        <w:rPr>
          <w:spacing w:val="-5"/>
        </w:rPr>
        <w:t> </w:t>
      </w:r>
      <w:r>
        <w:rPr/>
        <w:t>Harry</w:t>
      </w:r>
      <w:r>
        <w:rPr>
          <w:spacing w:val="-5"/>
        </w:rPr>
        <w:t> </w:t>
      </w:r>
      <w:r>
        <w:rPr/>
        <w:t>had</w:t>
      </w:r>
      <w:r>
        <w:rPr>
          <w:spacing w:val="-5"/>
        </w:rPr>
        <w:t> </w:t>
      </w:r>
      <w:r>
        <w:rPr/>
        <w:t>long</w:t>
      </w:r>
      <w:r>
        <w:rPr>
          <w:spacing w:val="-5"/>
        </w:rPr>
        <w:t> </w:t>
      </w:r>
      <w:r>
        <w:rPr/>
        <w:t>since</w:t>
      </w:r>
      <w:r>
        <w:rPr>
          <w:spacing w:val="-5"/>
        </w:rPr>
        <w:t> </w:t>
      </w:r>
      <w:r>
        <w:rPr/>
        <w:t>learned</w:t>
      </w:r>
      <w:r>
        <w:rPr>
          <w:spacing w:val="-6"/>
        </w:rPr>
        <w:t> </w:t>
      </w:r>
      <w:r>
        <w:rPr/>
        <w:t>that</w:t>
      </w:r>
      <w:r>
        <w:rPr>
          <w:spacing w:val="-5"/>
        </w:rPr>
        <w:t> </w:t>
      </w:r>
      <w:r>
        <w:rPr/>
        <w:t>bangs</w:t>
      </w:r>
      <w:r>
        <w:rPr>
          <w:spacing w:val="-7"/>
        </w:rPr>
        <w:t> </w:t>
      </w:r>
      <w:r>
        <w:rPr/>
        <w:t>and</w:t>
      </w:r>
      <w:r>
        <w:rPr>
          <w:spacing w:val="-5"/>
        </w:rPr>
        <w:t> </w:t>
      </w:r>
      <w:r>
        <w:rPr/>
        <w:t>smoke</w:t>
      </w:r>
      <w:r>
        <w:rPr>
          <w:spacing w:val="-5"/>
        </w:rPr>
        <w:t> </w:t>
      </w:r>
      <w:r>
        <w:rPr/>
        <w:t>were</w:t>
      </w:r>
      <w:r>
        <w:rPr>
          <w:spacing w:val="-5"/>
        </w:rPr>
        <w:t> </w:t>
      </w:r>
      <w:r>
        <w:rPr/>
        <w:t>more often the marks of ineptitude than expertise.</w:t>
      </w:r>
    </w:p>
    <w:p>
      <w:pPr>
        <w:pStyle w:val="BodyText"/>
        <w:spacing w:line="266" w:lineRule="auto"/>
        <w:ind w:right="230"/>
      </w:pPr>
      <w:r>
        <w:rPr/>
        <w:t>Dumbledore stepped back from the cave wall and pointed his wand</w:t>
      </w:r>
      <w:r>
        <w:rPr>
          <w:spacing w:val="-6"/>
        </w:rPr>
        <w:t> </w:t>
      </w:r>
      <w:r>
        <w:rPr/>
        <w:t>at</w:t>
      </w:r>
      <w:r>
        <w:rPr>
          <w:spacing w:val="-6"/>
        </w:rPr>
        <w:t> </w:t>
      </w:r>
      <w:r>
        <w:rPr/>
        <w:t>the</w:t>
      </w:r>
      <w:r>
        <w:rPr>
          <w:spacing w:val="-6"/>
        </w:rPr>
        <w:t> </w:t>
      </w:r>
      <w:r>
        <w:rPr/>
        <w:t>rock.</w:t>
      </w:r>
      <w:r>
        <w:rPr>
          <w:spacing w:val="-6"/>
        </w:rPr>
        <w:t> </w:t>
      </w:r>
      <w:r>
        <w:rPr/>
        <w:t>For</w:t>
      </w:r>
      <w:r>
        <w:rPr>
          <w:spacing w:val="-6"/>
        </w:rPr>
        <w:t> </w:t>
      </w:r>
      <w:r>
        <w:rPr/>
        <w:t>a</w:t>
      </w:r>
      <w:r>
        <w:rPr>
          <w:spacing w:val="-6"/>
        </w:rPr>
        <w:t> </w:t>
      </w:r>
      <w:r>
        <w:rPr/>
        <w:t>moment,</w:t>
      </w:r>
      <w:r>
        <w:rPr>
          <w:spacing w:val="-6"/>
        </w:rPr>
        <w:t> </w:t>
      </w:r>
      <w:r>
        <w:rPr/>
        <w:t>an</w:t>
      </w:r>
      <w:r>
        <w:rPr>
          <w:spacing w:val="-4"/>
        </w:rPr>
        <w:t> </w:t>
      </w:r>
      <w:r>
        <w:rPr/>
        <w:t>arched</w:t>
      </w:r>
      <w:r>
        <w:rPr>
          <w:spacing w:val="-6"/>
        </w:rPr>
        <w:t> </w:t>
      </w:r>
      <w:r>
        <w:rPr/>
        <w:t>outline</w:t>
      </w:r>
      <w:r>
        <w:rPr>
          <w:spacing w:val="-6"/>
        </w:rPr>
        <w:t> </w:t>
      </w:r>
      <w:r>
        <w:rPr/>
        <w:t>appeared</w:t>
      </w:r>
      <w:r>
        <w:rPr>
          <w:spacing w:val="-6"/>
        </w:rPr>
        <w:t> </w:t>
      </w:r>
      <w:r>
        <w:rPr/>
        <w:t>there, blazing white as though there was a powerful light behind the </w:t>
      </w:r>
      <w:r>
        <w:rPr>
          <w:spacing w:val="-2"/>
        </w:rPr>
        <w:t>crack.</w:t>
      </w:r>
    </w:p>
    <w:p>
      <w:pPr>
        <w:pStyle w:val="BodyText"/>
        <w:spacing w:line="266" w:lineRule="auto"/>
        <w:ind w:right="231"/>
      </w:pPr>
      <w:r>
        <w:rPr/>
        <w:t>“You’ve</w:t>
      </w:r>
      <w:r>
        <w:rPr>
          <w:spacing w:val="-13"/>
        </w:rPr>
        <w:t> </w:t>
      </w:r>
      <w:r>
        <w:rPr/>
        <w:t>d-done</w:t>
      </w:r>
      <w:r>
        <w:rPr>
          <w:spacing w:val="-13"/>
        </w:rPr>
        <w:t> </w:t>
      </w:r>
      <w:r>
        <w:rPr/>
        <w:t>it!”</w:t>
      </w:r>
      <w:r>
        <w:rPr>
          <w:spacing w:val="-13"/>
        </w:rPr>
        <w:t> </w:t>
      </w:r>
      <w:r>
        <w:rPr/>
        <w:t>said</w:t>
      </w:r>
      <w:r>
        <w:rPr>
          <w:spacing w:val="-13"/>
        </w:rPr>
        <w:t> </w:t>
      </w:r>
      <w:r>
        <w:rPr/>
        <w:t>Harry</w:t>
      </w:r>
      <w:r>
        <w:rPr>
          <w:spacing w:val="-13"/>
        </w:rPr>
        <w:t> </w:t>
      </w:r>
      <w:r>
        <w:rPr/>
        <w:t>through</w:t>
      </w:r>
      <w:r>
        <w:rPr>
          <w:spacing w:val="-14"/>
        </w:rPr>
        <w:t> </w:t>
      </w:r>
      <w:r>
        <w:rPr/>
        <w:t>chattering</w:t>
      </w:r>
      <w:r>
        <w:rPr>
          <w:spacing w:val="-14"/>
        </w:rPr>
        <w:t> </w:t>
      </w:r>
      <w:r>
        <w:rPr/>
        <w:t>teeth,</w:t>
      </w:r>
      <w:r>
        <w:rPr>
          <w:spacing w:val="-14"/>
        </w:rPr>
        <w:t> </w:t>
      </w:r>
      <w:r>
        <w:rPr/>
        <w:t>but</w:t>
      </w:r>
      <w:r>
        <w:rPr>
          <w:spacing w:val="-14"/>
        </w:rPr>
        <w:t> </w:t>
      </w:r>
      <w:r>
        <w:rPr/>
        <w:t>be- fore the words had left his lips the outline had gone, leaving the rock as bare and solid as ever. Dumbledore looked around.</w:t>
      </w:r>
    </w:p>
    <w:p>
      <w:pPr>
        <w:pStyle w:val="BodyText"/>
        <w:spacing w:line="264" w:lineRule="auto"/>
        <w:ind w:right="231"/>
      </w:pPr>
      <w:r>
        <w:rPr/>
        <w:t>“Harry,</w:t>
      </w:r>
      <w:r>
        <w:rPr>
          <w:spacing w:val="-17"/>
        </w:rPr>
        <w:t> </w:t>
      </w:r>
      <w:r>
        <w:rPr/>
        <w:t>I’m</w:t>
      </w:r>
      <w:r>
        <w:rPr>
          <w:spacing w:val="-16"/>
        </w:rPr>
        <w:t> </w:t>
      </w:r>
      <w:r>
        <w:rPr/>
        <w:t>so</w:t>
      </w:r>
      <w:r>
        <w:rPr>
          <w:spacing w:val="-16"/>
        </w:rPr>
        <w:t> </w:t>
      </w:r>
      <w:r>
        <w:rPr/>
        <w:t>sorry,</w:t>
      </w:r>
      <w:r>
        <w:rPr>
          <w:spacing w:val="-16"/>
        </w:rPr>
        <w:t> </w:t>
      </w:r>
      <w:r>
        <w:rPr/>
        <w:t>I</w:t>
      </w:r>
      <w:r>
        <w:rPr>
          <w:spacing w:val="-17"/>
        </w:rPr>
        <w:t> </w:t>
      </w:r>
      <w:r>
        <w:rPr/>
        <w:t>forgot,”</w:t>
      </w:r>
      <w:r>
        <w:rPr>
          <w:spacing w:val="-16"/>
        </w:rPr>
        <w:t> </w:t>
      </w:r>
      <w:r>
        <w:rPr/>
        <w:t>he</w:t>
      </w:r>
      <w:r>
        <w:rPr>
          <w:spacing w:val="-16"/>
        </w:rPr>
        <w:t> </w:t>
      </w:r>
      <w:r>
        <w:rPr/>
        <w:t>said;</w:t>
      </w:r>
      <w:r>
        <w:rPr>
          <w:spacing w:val="-16"/>
        </w:rPr>
        <w:t> </w:t>
      </w:r>
      <w:r>
        <w:rPr/>
        <w:t>he</w:t>
      </w:r>
      <w:r>
        <w:rPr>
          <w:spacing w:val="-17"/>
        </w:rPr>
        <w:t> </w:t>
      </w:r>
      <w:r>
        <w:rPr/>
        <w:t>now</w:t>
      </w:r>
      <w:r>
        <w:rPr>
          <w:spacing w:val="-16"/>
        </w:rPr>
        <w:t> </w:t>
      </w:r>
      <w:r>
        <w:rPr/>
        <w:t>pointed</w:t>
      </w:r>
      <w:r>
        <w:rPr>
          <w:spacing w:val="-16"/>
        </w:rPr>
        <w:t> </w:t>
      </w:r>
      <w:r>
        <w:rPr/>
        <w:t>his</w:t>
      </w:r>
      <w:r>
        <w:rPr>
          <w:spacing w:val="-16"/>
        </w:rPr>
        <w:t> </w:t>
      </w:r>
      <w:r>
        <w:rPr/>
        <w:t>wand at Harry and at once, Harry’s clothes were as warm and dry as if they had been hanging in front of a blazing fire.</w:t>
      </w:r>
    </w:p>
    <w:p>
      <w:pPr>
        <w:spacing w:after="0" w:line="264" w:lineRule="auto"/>
        <w:sectPr>
          <w:pgSz w:w="8780" w:h="13040"/>
          <w:pgMar w:header="0" w:footer="1170" w:top="720" w:bottom="1360" w:left="720" w:right="720"/>
        </w:sectPr>
      </w:pPr>
    </w:p>
    <w:p>
      <w:pPr>
        <w:pStyle w:val="Heading4"/>
        <w:ind w:left="9"/>
      </w:pPr>
      <w:r>
        <w:rPr/>
        <w:drawing>
          <wp:anchor distT="0" distB="0" distL="0" distR="0" allowOverlap="1" layoutInCell="1" locked="0" behindDoc="0" simplePos="0" relativeHeight="16222208">
            <wp:simplePos x="0" y="0"/>
            <wp:positionH relativeFrom="page">
              <wp:posOffset>605027</wp:posOffset>
            </wp:positionH>
            <wp:positionV relativeFrom="paragraph">
              <wp:posOffset>89560</wp:posOffset>
            </wp:positionV>
            <wp:extent cx="266953" cy="252475"/>
            <wp:effectExtent l="0" t="0" r="0" b="0"/>
            <wp:wrapNone/>
            <wp:docPr id="1366" name="Image 1366"/>
            <wp:cNvGraphicFramePr>
              <a:graphicFrameLocks/>
            </wp:cNvGraphicFramePr>
            <a:graphic>
              <a:graphicData uri="http://schemas.openxmlformats.org/drawingml/2006/picture">
                <pic:pic>
                  <pic:nvPicPr>
                    <pic:cNvPr id="1366" name="Image 136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22720">
            <wp:simplePos x="0" y="0"/>
            <wp:positionH relativeFrom="page">
              <wp:posOffset>4708905</wp:posOffset>
            </wp:positionH>
            <wp:positionV relativeFrom="paragraph">
              <wp:posOffset>89560</wp:posOffset>
            </wp:positionV>
            <wp:extent cx="267716" cy="252475"/>
            <wp:effectExtent l="0" t="0" r="0" b="0"/>
            <wp:wrapNone/>
            <wp:docPr id="1367" name="Image 1367"/>
            <wp:cNvGraphicFramePr>
              <a:graphicFrameLocks/>
            </wp:cNvGraphicFramePr>
            <a:graphic>
              <a:graphicData uri="http://schemas.openxmlformats.org/drawingml/2006/picture">
                <pic:pic>
                  <pic:nvPicPr>
                    <pic:cNvPr id="1367" name="Image 1367"/>
                    <pic:cNvPicPr/>
                  </pic:nvPicPr>
                  <pic:blipFill>
                    <a:blip r:embed="rId18" cstate="print"/>
                    <a:stretch>
                      <a:fillRect/>
                    </a:stretch>
                  </pic:blipFill>
                  <pic:spPr>
                    <a:xfrm>
                      <a:off x="0" y="0"/>
                      <a:ext cx="267716" cy="252475"/>
                    </a:xfrm>
                    <a:prstGeom prst="rect">
                      <a:avLst/>
                    </a:prstGeom>
                  </pic:spPr>
                </pic:pic>
              </a:graphicData>
            </a:graphic>
          </wp:anchor>
        </w:drawing>
      </w:r>
      <w:r>
        <w:rPr>
          <w:w w:val="90"/>
        </w:rPr>
        <w:t>nmE</w:t>
      </w:r>
      <w:r>
        <w:rPr>
          <w:spacing w:val="52"/>
        </w:rPr>
        <w:t> </w:t>
      </w:r>
      <w:r>
        <w:rPr>
          <w:spacing w:val="-4"/>
        </w:rPr>
        <w:t>CAvE</w:t>
      </w:r>
    </w:p>
    <w:p>
      <w:pPr>
        <w:pStyle w:val="BodyText"/>
        <w:spacing w:before="191"/>
        <w:ind w:left="0" w:firstLine="0"/>
        <w:jc w:val="left"/>
        <w:rPr>
          <w:rFonts w:ascii="Calibri"/>
        </w:rPr>
      </w:pPr>
    </w:p>
    <w:p>
      <w:pPr>
        <w:pStyle w:val="BodyText"/>
        <w:spacing w:line="266" w:lineRule="auto" w:before="1"/>
        <w:ind w:right="230"/>
      </w:pPr>
      <w:r>
        <w:rPr/>
        <w:t>“Thank you,” said Harry gratefully, but Dumbledore had al- ready turned his attention back to the solid cave wall. He did not try</w:t>
      </w:r>
      <w:r>
        <w:rPr>
          <w:spacing w:val="-8"/>
        </w:rPr>
        <w:t> </w:t>
      </w:r>
      <w:r>
        <w:rPr/>
        <w:t>any</w:t>
      </w:r>
      <w:r>
        <w:rPr>
          <w:spacing w:val="-8"/>
        </w:rPr>
        <w:t> </w:t>
      </w:r>
      <w:r>
        <w:rPr/>
        <w:t>more</w:t>
      </w:r>
      <w:r>
        <w:rPr>
          <w:spacing w:val="-8"/>
        </w:rPr>
        <w:t> </w:t>
      </w:r>
      <w:r>
        <w:rPr/>
        <w:t>magic,</w:t>
      </w:r>
      <w:r>
        <w:rPr>
          <w:spacing w:val="-8"/>
        </w:rPr>
        <w:t> </w:t>
      </w:r>
      <w:r>
        <w:rPr/>
        <w:t>but</w:t>
      </w:r>
      <w:r>
        <w:rPr>
          <w:spacing w:val="-8"/>
        </w:rPr>
        <w:t> </w:t>
      </w:r>
      <w:r>
        <w:rPr/>
        <w:t>simply</w:t>
      </w:r>
      <w:r>
        <w:rPr>
          <w:spacing w:val="-8"/>
        </w:rPr>
        <w:t> </w:t>
      </w:r>
      <w:r>
        <w:rPr/>
        <w:t>stood</w:t>
      </w:r>
      <w:r>
        <w:rPr>
          <w:spacing w:val="-8"/>
        </w:rPr>
        <w:t> </w:t>
      </w:r>
      <w:r>
        <w:rPr/>
        <w:t>there</w:t>
      </w:r>
      <w:r>
        <w:rPr>
          <w:spacing w:val="-8"/>
        </w:rPr>
        <w:t> </w:t>
      </w:r>
      <w:r>
        <w:rPr/>
        <w:t>staring</w:t>
      </w:r>
      <w:r>
        <w:rPr>
          <w:spacing w:val="-8"/>
        </w:rPr>
        <w:t> </w:t>
      </w:r>
      <w:r>
        <w:rPr/>
        <w:t>at</w:t>
      </w:r>
      <w:r>
        <w:rPr>
          <w:spacing w:val="-8"/>
        </w:rPr>
        <w:t> </w:t>
      </w:r>
      <w:r>
        <w:rPr/>
        <w:t>it</w:t>
      </w:r>
      <w:r>
        <w:rPr>
          <w:spacing w:val="-8"/>
        </w:rPr>
        <w:t> </w:t>
      </w:r>
      <w:r>
        <w:rPr/>
        <w:t>intently,</w:t>
      </w:r>
      <w:r>
        <w:rPr>
          <w:spacing w:val="-8"/>
        </w:rPr>
        <w:t> </w:t>
      </w:r>
      <w:r>
        <w:rPr/>
        <w:t>as though something extremely interesting was written on it. Harry stayed quite still; he did not want to break Dumbledore’s concen- tration. Then, after two solid minutes, Dumbledore said quietly, “Oh, surely not. So crude.”</w:t>
      </w:r>
    </w:p>
    <w:p>
      <w:pPr>
        <w:pStyle w:val="BodyText"/>
        <w:spacing w:line="288" w:lineRule="exact"/>
        <w:ind w:left="528" w:firstLine="0"/>
      </w:pPr>
      <w:r>
        <w:rPr/>
        <w:t>“What</w:t>
      </w:r>
      <w:r>
        <w:rPr>
          <w:spacing w:val="-3"/>
        </w:rPr>
        <w:t> </w:t>
      </w:r>
      <w:r>
        <w:rPr/>
        <w:t>is</w:t>
      </w:r>
      <w:r>
        <w:rPr>
          <w:spacing w:val="-4"/>
        </w:rPr>
        <w:t> </w:t>
      </w:r>
      <w:r>
        <w:rPr/>
        <w:t>it,</w:t>
      </w:r>
      <w:r>
        <w:rPr>
          <w:spacing w:val="-3"/>
        </w:rPr>
        <w:t> </w:t>
      </w:r>
      <w:r>
        <w:rPr>
          <w:spacing w:val="-2"/>
        </w:rPr>
        <w:t>Professor?”</w:t>
      </w:r>
    </w:p>
    <w:p>
      <w:pPr>
        <w:pStyle w:val="BodyText"/>
        <w:spacing w:line="266" w:lineRule="auto" w:before="32"/>
        <w:ind w:right="230"/>
      </w:pPr>
      <w:r>
        <w:rPr/>
        <w:t>“I rather think,” said Dumbledore, putting his uninjured hand inside his robes and drawing out a short silver knife of the kind Harry used to chop potion ingredients, “that we are required to make payment to pass.”</w:t>
      </w:r>
    </w:p>
    <w:p>
      <w:pPr>
        <w:pStyle w:val="BodyText"/>
        <w:spacing w:line="266" w:lineRule="auto"/>
        <w:ind w:left="528" w:firstLine="0"/>
        <w:jc w:val="left"/>
      </w:pPr>
      <w:r>
        <w:rPr>
          <w:spacing w:val="-6"/>
        </w:rPr>
        <w:t>“Payment?”</w:t>
      </w:r>
      <w:r>
        <w:rPr>
          <w:spacing w:val="-8"/>
        </w:rPr>
        <w:t> </w:t>
      </w:r>
      <w:r>
        <w:rPr>
          <w:spacing w:val="-6"/>
        </w:rPr>
        <w:t>said</w:t>
      </w:r>
      <w:r>
        <w:rPr>
          <w:spacing w:val="-8"/>
        </w:rPr>
        <w:t> </w:t>
      </w:r>
      <w:r>
        <w:rPr>
          <w:spacing w:val="-6"/>
        </w:rPr>
        <w:t>Harry.</w:t>
      </w:r>
      <w:r>
        <w:rPr>
          <w:spacing w:val="-8"/>
        </w:rPr>
        <w:t> </w:t>
      </w:r>
      <w:r>
        <w:rPr>
          <w:spacing w:val="-6"/>
        </w:rPr>
        <w:t>“You’ve</w:t>
      </w:r>
      <w:r>
        <w:rPr>
          <w:spacing w:val="-8"/>
        </w:rPr>
        <w:t> </w:t>
      </w:r>
      <w:r>
        <w:rPr>
          <w:spacing w:val="-6"/>
        </w:rPr>
        <w:t>got</w:t>
      </w:r>
      <w:r>
        <w:rPr>
          <w:spacing w:val="-8"/>
        </w:rPr>
        <w:t> </w:t>
      </w:r>
      <w:r>
        <w:rPr>
          <w:spacing w:val="-6"/>
        </w:rPr>
        <w:t>to</w:t>
      </w:r>
      <w:r>
        <w:rPr>
          <w:spacing w:val="-8"/>
        </w:rPr>
        <w:t> </w:t>
      </w:r>
      <w:r>
        <w:rPr>
          <w:spacing w:val="-6"/>
        </w:rPr>
        <w:t>give</w:t>
      </w:r>
      <w:r>
        <w:rPr>
          <w:spacing w:val="-8"/>
        </w:rPr>
        <w:t> </w:t>
      </w:r>
      <w:r>
        <w:rPr>
          <w:spacing w:val="-6"/>
        </w:rPr>
        <w:t>the</w:t>
      </w:r>
      <w:r>
        <w:rPr>
          <w:spacing w:val="-8"/>
        </w:rPr>
        <w:t> </w:t>
      </w:r>
      <w:r>
        <w:rPr>
          <w:spacing w:val="-6"/>
        </w:rPr>
        <w:t>door</w:t>
      </w:r>
      <w:r>
        <w:rPr>
          <w:spacing w:val="-8"/>
        </w:rPr>
        <w:t> </w:t>
      </w:r>
      <w:r>
        <w:rPr>
          <w:spacing w:val="-6"/>
        </w:rPr>
        <w:t>something?” </w:t>
      </w:r>
      <w:r>
        <w:rPr/>
        <w:t>“Yes,” said Dumbledore. “Blood, if I am not much mistaken.” </w:t>
      </w:r>
      <w:r>
        <w:rPr>
          <w:spacing w:val="-2"/>
        </w:rPr>
        <w:t>“</w:t>
      </w:r>
      <w:r>
        <w:rPr>
          <w:i/>
          <w:spacing w:val="-2"/>
        </w:rPr>
        <w:t>Blood</w:t>
      </w:r>
      <w:r>
        <w:rPr>
          <w:spacing w:val="-2"/>
        </w:rPr>
        <w:t>?”</w:t>
      </w:r>
    </w:p>
    <w:p>
      <w:pPr>
        <w:pStyle w:val="BodyText"/>
        <w:spacing w:line="266" w:lineRule="auto"/>
        <w:ind w:right="230"/>
      </w:pPr>
      <w:r>
        <w:rPr/>
        <w:t>“I</w:t>
      </w:r>
      <w:r>
        <w:rPr>
          <w:spacing w:val="-17"/>
        </w:rPr>
        <w:t> </w:t>
      </w:r>
      <w:r>
        <w:rPr/>
        <w:t>said</w:t>
      </w:r>
      <w:r>
        <w:rPr>
          <w:spacing w:val="-16"/>
        </w:rPr>
        <w:t> </w:t>
      </w:r>
      <w:r>
        <w:rPr/>
        <w:t>it</w:t>
      </w:r>
      <w:r>
        <w:rPr>
          <w:spacing w:val="-16"/>
        </w:rPr>
        <w:t> </w:t>
      </w:r>
      <w:r>
        <w:rPr/>
        <w:t>was</w:t>
      </w:r>
      <w:r>
        <w:rPr>
          <w:spacing w:val="-16"/>
        </w:rPr>
        <w:t> </w:t>
      </w:r>
      <w:r>
        <w:rPr/>
        <w:t>crude,”</w:t>
      </w:r>
      <w:r>
        <w:rPr>
          <w:spacing w:val="-17"/>
        </w:rPr>
        <w:t> </w:t>
      </w:r>
      <w:r>
        <w:rPr/>
        <w:t>said</w:t>
      </w:r>
      <w:r>
        <w:rPr>
          <w:spacing w:val="-16"/>
        </w:rPr>
        <w:t> </w:t>
      </w:r>
      <w:r>
        <w:rPr/>
        <w:t>Dumbledore,</w:t>
      </w:r>
      <w:r>
        <w:rPr>
          <w:spacing w:val="-16"/>
        </w:rPr>
        <w:t> </w:t>
      </w:r>
      <w:r>
        <w:rPr/>
        <w:t>who</w:t>
      </w:r>
      <w:r>
        <w:rPr>
          <w:spacing w:val="-16"/>
        </w:rPr>
        <w:t> </w:t>
      </w:r>
      <w:r>
        <w:rPr/>
        <w:t>sounded</w:t>
      </w:r>
      <w:r>
        <w:rPr>
          <w:spacing w:val="-17"/>
        </w:rPr>
        <w:t> </w:t>
      </w:r>
      <w:r>
        <w:rPr/>
        <w:t>disdainful, even disappointed, as though Voldemort had fallen short of the standards Dumbledore expected. “The idea, as I am sure you will have gathered, is that your enemy</w:t>
      </w:r>
      <w:r>
        <w:rPr>
          <w:spacing w:val="-1"/>
        </w:rPr>
        <w:t> </w:t>
      </w:r>
      <w:r>
        <w:rPr/>
        <w:t>must weaken him- or herself </w:t>
      </w:r>
      <w:r>
        <w:rPr/>
        <w:t>to enter. Once again, Lord Voldemort fails to grasp that there are much more terrible things than physical injury.”</w:t>
      </w:r>
    </w:p>
    <w:p>
      <w:pPr>
        <w:pStyle w:val="BodyText"/>
        <w:spacing w:line="264" w:lineRule="auto"/>
        <w:ind w:right="233"/>
      </w:pPr>
      <w:r>
        <w:rPr/>
        <w:t>“Yeah,</w:t>
      </w:r>
      <w:r>
        <w:rPr>
          <w:spacing w:val="-10"/>
        </w:rPr>
        <w:t> </w:t>
      </w:r>
      <w:r>
        <w:rPr/>
        <w:t>but</w:t>
      </w:r>
      <w:r>
        <w:rPr>
          <w:spacing w:val="-10"/>
        </w:rPr>
        <w:t> </w:t>
      </w:r>
      <w:r>
        <w:rPr/>
        <w:t>still,</w:t>
      </w:r>
      <w:r>
        <w:rPr>
          <w:spacing w:val="-10"/>
        </w:rPr>
        <w:t> </w:t>
      </w:r>
      <w:r>
        <w:rPr/>
        <w:t>if</w:t>
      </w:r>
      <w:r>
        <w:rPr>
          <w:spacing w:val="-10"/>
        </w:rPr>
        <w:t> </w:t>
      </w:r>
      <w:r>
        <w:rPr/>
        <w:t>you</w:t>
      </w:r>
      <w:r>
        <w:rPr>
          <w:spacing w:val="-10"/>
        </w:rPr>
        <w:t> </w:t>
      </w:r>
      <w:r>
        <w:rPr/>
        <w:t>can</w:t>
      </w:r>
      <w:r>
        <w:rPr>
          <w:spacing w:val="-10"/>
        </w:rPr>
        <w:t> </w:t>
      </w:r>
      <w:r>
        <w:rPr/>
        <w:t>avoid</w:t>
      </w:r>
      <w:r>
        <w:rPr>
          <w:spacing w:val="-9"/>
        </w:rPr>
        <w:t> </w:t>
      </w:r>
      <w:r>
        <w:rPr/>
        <w:t>it</w:t>
      </w:r>
      <w:r>
        <w:rPr>
          <w:spacing w:val="-10"/>
        </w:rPr>
        <w:t> </w:t>
      </w:r>
      <w:r>
        <w:rPr/>
        <w:t>.</w:t>
      </w:r>
      <w:r>
        <w:rPr>
          <w:spacing w:val="-10"/>
        </w:rPr>
        <w:t> </w:t>
      </w:r>
      <w:r>
        <w:rPr/>
        <w:t>.</w:t>
      </w:r>
      <w:r>
        <w:rPr>
          <w:spacing w:val="-10"/>
        </w:rPr>
        <w:t> </w:t>
      </w:r>
      <w:r>
        <w:rPr/>
        <w:t>.”</w:t>
      </w:r>
      <w:r>
        <w:rPr>
          <w:spacing w:val="-10"/>
        </w:rPr>
        <w:t> </w:t>
      </w:r>
      <w:r>
        <w:rPr/>
        <w:t>said</w:t>
      </w:r>
      <w:r>
        <w:rPr>
          <w:spacing w:val="-10"/>
        </w:rPr>
        <w:t> </w:t>
      </w:r>
      <w:r>
        <w:rPr/>
        <w:t>Harry,</w:t>
      </w:r>
      <w:r>
        <w:rPr>
          <w:spacing w:val="-10"/>
        </w:rPr>
        <w:t> </w:t>
      </w:r>
      <w:r>
        <w:rPr/>
        <w:t>who</w:t>
      </w:r>
      <w:r>
        <w:rPr>
          <w:spacing w:val="-11"/>
        </w:rPr>
        <w:t> </w:t>
      </w:r>
      <w:r>
        <w:rPr/>
        <w:t>had</w:t>
      </w:r>
      <w:r>
        <w:rPr>
          <w:spacing w:val="-10"/>
        </w:rPr>
        <w:t> </w:t>
      </w:r>
      <w:r>
        <w:rPr/>
        <w:t>ex- perienced enough pain not to be keen for more.</w:t>
      </w:r>
    </w:p>
    <w:p>
      <w:pPr>
        <w:pStyle w:val="BodyText"/>
        <w:spacing w:line="266" w:lineRule="auto"/>
        <w:ind w:right="231"/>
      </w:pPr>
      <w:r>
        <w:rPr/>
        <w:t>“Sometimes, however, it is unavoidable,” said Dumbledore, </w:t>
      </w:r>
      <w:r>
        <w:rPr>
          <w:spacing w:val="-2"/>
        </w:rPr>
        <w:t>shaking</w:t>
      </w:r>
      <w:r>
        <w:rPr>
          <w:spacing w:val="-15"/>
        </w:rPr>
        <w:t> </w:t>
      </w:r>
      <w:r>
        <w:rPr>
          <w:spacing w:val="-2"/>
        </w:rPr>
        <w:t>back</w:t>
      </w:r>
      <w:r>
        <w:rPr>
          <w:spacing w:val="-14"/>
        </w:rPr>
        <w:t> </w:t>
      </w:r>
      <w:r>
        <w:rPr>
          <w:spacing w:val="-2"/>
        </w:rPr>
        <w:t>the</w:t>
      </w:r>
      <w:r>
        <w:rPr>
          <w:spacing w:val="-14"/>
        </w:rPr>
        <w:t> </w:t>
      </w:r>
      <w:r>
        <w:rPr>
          <w:spacing w:val="-2"/>
        </w:rPr>
        <w:t>sleeve</w:t>
      </w:r>
      <w:r>
        <w:rPr>
          <w:spacing w:val="-13"/>
        </w:rPr>
        <w:t> </w:t>
      </w:r>
      <w:r>
        <w:rPr>
          <w:spacing w:val="-2"/>
        </w:rPr>
        <w:t>of</w:t>
      </w:r>
      <w:r>
        <w:rPr>
          <w:spacing w:val="-14"/>
        </w:rPr>
        <w:t> </w:t>
      </w:r>
      <w:r>
        <w:rPr>
          <w:spacing w:val="-2"/>
        </w:rPr>
        <w:t>his</w:t>
      </w:r>
      <w:r>
        <w:rPr>
          <w:spacing w:val="-14"/>
        </w:rPr>
        <w:t> </w:t>
      </w:r>
      <w:r>
        <w:rPr>
          <w:spacing w:val="-2"/>
        </w:rPr>
        <w:t>robes</w:t>
      </w:r>
      <w:r>
        <w:rPr>
          <w:spacing w:val="-15"/>
        </w:rPr>
        <w:t> </w:t>
      </w:r>
      <w:r>
        <w:rPr>
          <w:spacing w:val="-2"/>
        </w:rPr>
        <w:t>and</w:t>
      </w:r>
      <w:r>
        <w:rPr>
          <w:spacing w:val="-14"/>
        </w:rPr>
        <w:t> </w:t>
      </w:r>
      <w:r>
        <w:rPr>
          <w:spacing w:val="-2"/>
        </w:rPr>
        <w:t>exposing</w:t>
      </w:r>
      <w:r>
        <w:rPr>
          <w:spacing w:val="-14"/>
        </w:rPr>
        <w:t> </w:t>
      </w:r>
      <w:r>
        <w:rPr>
          <w:spacing w:val="-2"/>
        </w:rPr>
        <w:t>the</w:t>
      </w:r>
      <w:r>
        <w:rPr>
          <w:spacing w:val="-14"/>
        </w:rPr>
        <w:t> </w:t>
      </w:r>
      <w:r>
        <w:rPr>
          <w:spacing w:val="-2"/>
        </w:rPr>
        <w:t>forearm</w:t>
      </w:r>
      <w:r>
        <w:rPr>
          <w:spacing w:val="-15"/>
        </w:rPr>
        <w:t> </w:t>
      </w:r>
      <w:r>
        <w:rPr>
          <w:spacing w:val="-2"/>
        </w:rPr>
        <w:t>of</w:t>
      </w:r>
      <w:r>
        <w:rPr>
          <w:spacing w:val="-14"/>
        </w:rPr>
        <w:t> </w:t>
      </w:r>
      <w:r>
        <w:rPr>
          <w:spacing w:val="-2"/>
        </w:rPr>
        <w:t>his </w:t>
      </w:r>
      <w:r>
        <w:rPr/>
        <w:t>injured hand.</w:t>
      </w:r>
    </w:p>
    <w:p>
      <w:pPr>
        <w:pStyle w:val="BodyText"/>
        <w:spacing w:line="264" w:lineRule="auto"/>
        <w:ind w:right="234"/>
      </w:pPr>
      <w:r>
        <w:rPr/>
        <w:t>“Professor!”</w:t>
      </w:r>
      <w:r>
        <w:rPr>
          <w:spacing w:val="-2"/>
        </w:rPr>
        <w:t> </w:t>
      </w:r>
      <w:r>
        <w:rPr/>
        <w:t>protested</w:t>
      </w:r>
      <w:r>
        <w:rPr>
          <w:spacing w:val="-2"/>
        </w:rPr>
        <w:t> </w:t>
      </w:r>
      <w:r>
        <w:rPr/>
        <w:t>Harry,</w:t>
      </w:r>
      <w:r>
        <w:rPr>
          <w:spacing w:val="-2"/>
        </w:rPr>
        <w:t> </w:t>
      </w:r>
      <w:r>
        <w:rPr/>
        <w:t>hurrying</w:t>
      </w:r>
      <w:r>
        <w:rPr>
          <w:spacing w:val="-2"/>
        </w:rPr>
        <w:t> </w:t>
      </w:r>
      <w:r>
        <w:rPr/>
        <w:t>forward</w:t>
      </w:r>
      <w:r>
        <w:rPr>
          <w:spacing w:val="-2"/>
        </w:rPr>
        <w:t> </w:t>
      </w:r>
      <w:r>
        <w:rPr/>
        <w:t>as</w:t>
      </w:r>
      <w:r>
        <w:rPr>
          <w:spacing w:val="-2"/>
        </w:rPr>
        <w:t> </w:t>
      </w:r>
      <w:r>
        <w:rPr/>
        <w:t>Dumbledore raised his knife. “I’ll do it, I’m —”</w:t>
      </w:r>
    </w:p>
    <w:p>
      <w:pPr>
        <w:pStyle w:val="BodyText"/>
        <w:ind w:left="528" w:firstLine="0"/>
      </w:pPr>
      <w:r>
        <w:rPr/>
        <w:t>He</w:t>
      </w:r>
      <w:r>
        <w:rPr>
          <w:spacing w:val="14"/>
        </w:rPr>
        <w:t> </w:t>
      </w:r>
      <w:r>
        <w:rPr/>
        <w:t>did</w:t>
      </w:r>
      <w:r>
        <w:rPr>
          <w:spacing w:val="14"/>
        </w:rPr>
        <w:t> </w:t>
      </w:r>
      <w:r>
        <w:rPr/>
        <w:t>not</w:t>
      </w:r>
      <w:r>
        <w:rPr>
          <w:spacing w:val="14"/>
        </w:rPr>
        <w:t> </w:t>
      </w:r>
      <w:r>
        <w:rPr/>
        <w:t>know</w:t>
      </w:r>
      <w:r>
        <w:rPr>
          <w:spacing w:val="14"/>
        </w:rPr>
        <w:t> </w:t>
      </w:r>
      <w:r>
        <w:rPr/>
        <w:t>what</w:t>
      </w:r>
      <w:r>
        <w:rPr>
          <w:spacing w:val="14"/>
        </w:rPr>
        <w:t> </w:t>
      </w:r>
      <w:r>
        <w:rPr/>
        <w:t>he</w:t>
      </w:r>
      <w:r>
        <w:rPr>
          <w:spacing w:val="14"/>
        </w:rPr>
        <w:t> </w:t>
      </w:r>
      <w:r>
        <w:rPr/>
        <w:t>was</w:t>
      </w:r>
      <w:r>
        <w:rPr>
          <w:spacing w:val="15"/>
        </w:rPr>
        <w:t> </w:t>
      </w:r>
      <w:r>
        <w:rPr/>
        <w:t>going</w:t>
      </w:r>
      <w:r>
        <w:rPr>
          <w:spacing w:val="14"/>
        </w:rPr>
        <w:t> </w:t>
      </w:r>
      <w:r>
        <w:rPr/>
        <w:t>to</w:t>
      </w:r>
      <w:r>
        <w:rPr>
          <w:spacing w:val="14"/>
        </w:rPr>
        <w:t> </w:t>
      </w:r>
      <w:r>
        <w:rPr/>
        <w:t>say</w:t>
      </w:r>
      <w:r>
        <w:rPr>
          <w:spacing w:val="14"/>
        </w:rPr>
        <w:t> </w:t>
      </w:r>
      <w:r>
        <w:rPr/>
        <w:t>—</w:t>
      </w:r>
      <w:r>
        <w:rPr>
          <w:spacing w:val="14"/>
        </w:rPr>
        <w:t> </w:t>
      </w:r>
      <w:r>
        <w:rPr/>
        <w:t>younger,</w:t>
      </w:r>
      <w:r>
        <w:rPr>
          <w:spacing w:val="14"/>
        </w:rPr>
        <w:t> </w:t>
      </w:r>
      <w:r>
        <w:rPr>
          <w:spacing w:val="-2"/>
        </w:rPr>
        <w:t>fitter?</w:t>
      </w:r>
    </w:p>
    <w:p>
      <w:pPr>
        <w:pStyle w:val="ListParagraph"/>
        <w:numPr>
          <w:ilvl w:val="0"/>
          <w:numId w:val="56"/>
        </w:numPr>
        <w:tabs>
          <w:tab w:pos="3435" w:val="left" w:leader="none"/>
        </w:tabs>
        <w:spacing w:line="240" w:lineRule="auto" w:before="195" w:after="0"/>
        <w:ind w:left="3435" w:right="0" w:hanging="207"/>
        <w:jc w:val="left"/>
        <w:rPr>
          <w:rFonts w:ascii="Wingdings" w:hAnsi="Wingdings"/>
          <w:sz w:val="16"/>
        </w:rPr>
      </w:pPr>
      <w:r>
        <w:rPr>
          <w:rFonts w:ascii="Calibri" w:hAnsi="Calibri"/>
          <w:w w:val="75"/>
          <w:sz w:val="40"/>
        </w:rPr>
        <w:t>uuv</w:t>
      </w:r>
      <w:r>
        <w:rPr>
          <w:rFonts w:ascii="Calibri" w:hAnsi="Calibri"/>
          <w:spacing w:val="-4"/>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305"/>
          <w:pgSz w:w="8780" w:h="13040"/>
          <w:pgMar w:header="0" w:footer="0" w:top="720" w:bottom="280" w:left="720" w:right="720"/>
        </w:sectPr>
      </w:pPr>
    </w:p>
    <w:p>
      <w:pPr>
        <w:pStyle w:val="Heading4"/>
        <w:tabs>
          <w:tab w:pos="6695" w:val="left" w:leader="none"/>
        </w:tabs>
        <w:ind w:left="1321"/>
        <w:jc w:val="left"/>
      </w:pPr>
      <w:r>
        <w:rPr/>
        <w:drawing>
          <wp:anchor distT="0" distB="0" distL="0" distR="0" allowOverlap="1" layoutInCell="1" locked="0" behindDoc="0" simplePos="0" relativeHeight="16223232">
            <wp:simplePos x="0" y="0"/>
            <wp:positionH relativeFrom="page">
              <wp:posOffset>605027</wp:posOffset>
            </wp:positionH>
            <wp:positionV relativeFrom="paragraph">
              <wp:posOffset>89560</wp:posOffset>
            </wp:positionV>
            <wp:extent cx="266953" cy="252475"/>
            <wp:effectExtent l="0" t="0" r="0" b="0"/>
            <wp:wrapNone/>
            <wp:docPr id="1369" name="Image 1369"/>
            <wp:cNvGraphicFramePr>
              <a:graphicFrameLocks/>
            </wp:cNvGraphicFramePr>
            <a:graphic>
              <a:graphicData uri="http://schemas.openxmlformats.org/drawingml/2006/picture">
                <pic:pic>
                  <pic:nvPicPr>
                    <pic:cNvPr id="1369" name="Image 1369"/>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CmAPnER</w:t>
      </w:r>
      <w:r>
        <w:rPr>
          <w:spacing w:val="38"/>
        </w:rPr>
        <w:t> </w:t>
      </w:r>
      <w:r>
        <w:rPr>
          <w:spacing w:val="-14"/>
        </w:rPr>
        <w:t>nWENnY-SIX</w:t>
      </w:r>
      <w:r>
        <w:rPr/>
        <w:tab/>
      </w:r>
      <w:r>
        <w:rPr>
          <w:position w:val="-9"/>
        </w:rPr>
        <w:drawing>
          <wp:inline distT="0" distB="0" distL="0" distR="0">
            <wp:extent cx="267716" cy="252475"/>
            <wp:effectExtent l="0" t="0" r="0" b="0"/>
            <wp:docPr id="1370" name="Image 1370"/>
            <wp:cNvGraphicFramePr>
              <a:graphicFrameLocks/>
            </wp:cNvGraphicFramePr>
            <a:graphic>
              <a:graphicData uri="http://schemas.openxmlformats.org/drawingml/2006/picture">
                <pic:pic>
                  <pic:nvPicPr>
                    <pic:cNvPr id="1370" name="Image 1370"/>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firstLine="0"/>
      </w:pPr>
      <w:r>
        <w:rPr/>
        <w:t>But</w:t>
      </w:r>
      <w:r>
        <w:rPr>
          <w:spacing w:val="-3"/>
        </w:rPr>
        <w:t> </w:t>
      </w:r>
      <w:r>
        <w:rPr/>
        <w:t>Dumbledore</w:t>
      </w:r>
      <w:r>
        <w:rPr>
          <w:spacing w:val="-3"/>
        </w:rPr>
        <w:t> </w:t>
      </w:r>
      <w:r>
        <w:rPr/>
        <w:t>merely</w:t>
      </w:r>
      <w:r>
        <w:rPr>
          <w:spacing w:val="-3"/>
        </w:rPr>
        <w:t> </w:t>
      </w:r>
      <w:r>
        <w:rPr/>
        <w:t>smiled.</w:t>
      </w:r>
      <w:r>
        <w:rPr>
          <w:spacing w:val="-3"/>
        </w:rPr>
        <w:t> </w:t>
      </w:r>
      <w:r>
        <w:rPr/>
        <w:t>There</w:t>
      </w:r>
      <w:r>
        <w:rPr>
          <w:spacing w:val="-3"/>
        </w:rPr>
        <w:t> </w:t>
      </w:r>
      <w:r>
        <w:rPr/>
        <w:t>was</w:t>
      </w:r>
      <w:r>
        <w:rPr>
          <w:spacing w:val="-3"/>
        </w:rPr>
        <w:t> </w:t>
      </w:r>
      <w:r>
        <w:rPr/>
        <w:t>a</w:t>
      </w:r>
      <w:r>
        <w:rPr>
          <w:spacing w:val="-3"/>
        </w:rPr>
        <w:t> </w:t>
      </w:r>
      <w:r>
        <w:rPr/>
        <w:t>flash</w:t>
      </w:r>
      <w:r>
        <w:rPr>
          <w:spacing w:val="-3"/>
        </w:rPr>
        <w:t> </w:t>
      </w:r>
      <w:r>
        <w:rPr/>
        <w:t>of</w:t>
      </w:r>
      <w:r>
        <w:rPr>
          <w:spacing w:val="-3"/>
        </w:rPr>
        <w:t> </w:t>
      </w:r>
      <w:r>
        <w:rPr/>
        <w:t>silver,</w:t>
      </w:r>
      <w:r>
        <w:rPr>
          <w:spacing w:val="-3"/>
        </w:rPr>
        <w:t> </w:t>
      </w:r>
      <w:r>
        <w:rPr/>
        <w:t>and</w:t>
      </w:r>
      <w:r>
        <w:rPr>
          <w:spacing w:val="-3"/>
        </w:rPr>
        <w:t> </w:t>
      </w:r>
      <w:r>
        <w:rPr/>
        <w:t>a spurt of scarlet; the rock face was peppered with dark, glistening </w:t>
      </w:r>
      <w:r>
        <w:rPr>
          <w:spacing w:val="-2"/>
        </w:rPr>
        <w:t>drops.</w:t>
      </w:r>
    </w:p>
    <w:p>
      <w:pPr>
        <w:pStyle w:val="BodyText"/>
        <w:spacing w:line="264" w:lineRule="auto" w:before="4"/>
        <w:ind w:right="232"/>
      </w:pPr>
      <w:r>
        <w:rPr/>
        <w:t>“You</w:t>
      </w:r>
      <w:r>
        <w:rPr>
          <w:spacing w:val="-4"/>
        </w:rPr>
        <w:t> </w:t>
      </w:r>
      <w:r>
        <w:rPr/>
        <w:t>are</w:t>
      </w:r>
      <w:r>
        <w:rPr>
          <w:spacing w:val="-4"/>
        </w:rPr>
        <w:t> </w:t>
      </w:r>
      <w:r>
        <w:rPr/>
        <w:t>very</w:t>
      </w:r>
      <w:r>
        <w:rPr>
          <w:spacing w:val="-4"/>
        </w:rPr>
        <w:t> </w:t>
      </w:r>
      <w:r>
        <w:rPr/>
        <w:t>kind,</w:t>
      </w:r>
      <w:r>
        <w:rPr>
          <w:spacing w:val="-4"/>
        </w:rPr>
        <w:t> </w:t>
      </w:r>
      <w:r>
        <w:rPr/>
        <w:t>Harry,”</w:t>
      </w:r>
      <w:r>
        <w:rPr>
          <w:spacing w:val="-4"/>
        </w:rPr>
        <w:t> </w:t>
      </w:r>
      <w:r>
        <w:rPr/>
        <w:t>said</w:t>
      </w:r>
      <w:r>
        <w:rPr>
          <w:spacing w:val="-4"/>
        </w:rPr>
        <w:t> </w:t>
      </w:r>
      <w:r>
        <w:rPr/>
        <w:t>Dumbledore,</w:t>
      </w:r>
      <w:r>
        <w:rPr>
          <w:spacing w:val="-4"/>
        </w:rPr>
        <w:t> </w:t>
      </w:r>
      <w:r>
        <w:rPr/>
        <w:t>now</w:t>
      </w:r>
      <w:r>
        <w:rPr>
          <w:spacing w:val="-4"/>
        </w:rPr>
        <w:t> </w:t>
      </w:r>
      <w:r>
        <w:rPr/>
        <w:t>passing</w:t>
      </w:r>
      <w:r>
        <w:rPr>
          <w:spacing w:val="-4"/>
        </w:rPr>
        <w:t> </w:t>
      </w:r>
      <w:r>
        <w:rPr/>
        <w:t>the tip of his wand over the deep cut he had made in his own arm, so that</w:t>
      </w:r>
      <w:r>
        <w:rPr>
          <w:spacing w:val="-11"/>
        </w:rPr>
        <w:t> </w:t>
      </w:r>
      <w:r>
        <w:rPr/>
        <w:t>it</w:t>
      </w:r>
      <w:r>
        <w:rPr>
          <w:spacing w:val="-11"/>
        </w:rPr>
        <w:t> </w:t>
      </w:r>
      <w:r>
        <w:rPr/>
        <w:t>healed</w:t>
      </w:r>
      <w:r>
        <w:rPr>
          <w:spacing w:val="-12"/>
        </w:rPr>
        <w:t> </w:t>
      </w:r>
      <w:r>
        <w:rPr/>
        <w:t>instantly,</w:t>
      </w:r>
      <w:r>
        <w:rPr>
          <w:spacing w:val="-12"/>
        </w:rPr>
        <w:t> </w:t>
      </w:r>
      <w:r>
        <w:rPr/>
        <w:t>just</w:t>
      </w:r>
      <w:r>
        <w:rPr>
          <w:spacing w:val="-11"/>
        </w:rPr>
        <w:t> </w:t>
      </w:r>
      <w:r>
        <w:rPr/>
        <w:t>as</w:t>
      </w:r>
      <w:r>
        <w:rPr>
          <w:spacing w:val="-12"/>
        </w:rPr>
        <w:t> </w:t>
      </w:r>
      <w:r>
        <w:rPr/>
        <w:t>Snape</w:t>
      </w:r>
      <w:r>
        <w:rPr>
          <w:spacing w:val="-11"/>
        </w:rPr>
        <w:t> </w:t>
      </w:r>
      <w:r>
        <w:rPr/>
        <w:t>had</w:t>
      </w:r>
      <w:r>
        <w:rPr>
          <w:spacing w:val="-11"/>
        </w:rPr>
        <w:t> </w:t>
      </w:r>
      <w:r>
        <w:rPr/>
        <w:t>healed</w:t>
      </w:r>
      <w:r>
        <w:rPr>
          <w:spacing w:val="-11"/>
        </w:rPr>
        <w:t> </w:t>
      </w:r>
      <w:r>
        <w:rPr/>
        <w:t>Malfoy’s</w:t>
      </w:r>
      <w:r>
        <w:rPr>
          <w:spacing w:val="-11"/>
        </w:rPr>
        <w:t> </w:t>
      </w:r>
      <w:r>
        <w:rPr/>
        <w:t>wounds. “But your blood is worth more than mine. Ah, that seems to have done the trick, doesn’t it?”</w:t>
      </w:r>
    </w:p>
    <w:p>
      <w:pPr>
        <w:pStyle w:val="BodyText"/>
        <w:spacing w:line="266" w:lineRule="auto" w:before="8"/>
        <w:ind w:right="232"/>
      </w:pPr>
      <w:r>
        <w:rPr/>
        <w:t>The blazing silver outline of an arch had appeared in the wall once</w:t>
      </w:r>
      <w:r>
        <w:rPr>
          <w:spacing w:val="-9"/>
        </w:rPr>
        <w:t> </w:t>
      </w:r>
      <w:r>
        <w:rPr/>
        <w:t>more,</w:t>
      </w:r>
      <w:r>
        <w:rPr>
          <w:spacing w:val="-9"/>
        </w:rPr>
        <w:t> </w:t>
      </w:r>
      <w:r>
        <w:rPr/>
        <w:t>and</w:t>
      </w:r>
      <w:r>
        <w:rPr>
          <w:spacing w:val="-9"/>
        </w:rPr>
        <w:t> </w:t>
      </w:r>
      <w:r>
        <w:rPr/>
        <w:t>this</w:t>
      </w:r>
      <w:r>
        <w:rPr>
          <w:spacing w:val="-9"/>
        </w:rPr>
        <w:t> </w:t>
      </w:r>
      <w:r>
        <w:rPr/>
        <w:t>time</w:t>
      </w:r>
      <w:r>
        <w:rPr>
          <w:spacing w:val="-9"/>
        </w:rPr>
        <w:t> </w:t>
      </w:r>
      <w:r>
        <w:rPr/>
        <w:t>it</w:t>
      </w:r>
      <w:r>
        <w:rPr>
          <w:spacing w:val="-9"/>
        </w:rPr>
        <w:t> </w:t>
      </w:r>
      <w:r>
        <w:rPr/>
        <w:t>did</w:t>
      </w:r>
      <w:r>
        <w:rPr>
          <w:spacing w:val="-9"/>
        </w:rPr>
        <w:t> </w:t>
      </w:r>
      <w:r>
        <w:rPr/>
        <w:t>not</w:t>
      </w:r>
      <w:r>
        <w:rPr>
          <w:spacing w:val="-9"/>
        </w:rPr>
        <w:t> </w:t>
      </w:r>
      <w:r>
        <w:rPr/>
        <w:t>fade</w:t>
      </w:r>
      <w:r>
        <w:rPr>
          <w:spacing w:val="-9"/>
        </w:rPr>
        <w:t> </w:t>
      </w:r>
      <w:r>
        <w:rPr/>
        <w:t>away:</w:t>
      </w:r>
      <w:r>
        <w:rPr>
          <w:spacing w:val="-9"/>
        </w:rPr>
        <w:t> </w:t>
      </w:r>
      <w:r>
        <w:rPr/>
        <w:t>The</w:t>
      </w:r>
      <w:r>
        <w:rPr>
          <w:spacing w:val="-9"/>
        </w:rPr>
        <w:t> </w:t>
      </w:r>
      <w:r>
        <w:rPr/>
        <w:t>blood-spattered rock within it simply vanished, leaving an opening into what seemed total darkness.</w:t>
      </w:r>
    </w:p>
    <w:p>
      <w:pPr>
        <w:pStyle w:val="BodyText"/>
        <w:spacing w:line="266" w:lineRule="auto"/>
        <w:ind w:right="230"/>
      </w:pPr>
      <w:r>
        <w:rPr/>
        <w:t>“After me, I think,” said Dumbledore, and he walked through the</w:t>
      </w:r>
      <w:r>
        <w:rPr>
          <w:spacing w:val="-13"/>
        </w:rPr>
        <w:t> </w:t>
      </w:r>
      <w:r>
        <w:rPr/>
        <w:t>archway</w:t>
      </w:r>
      <w:r>
        <w:rPr>
          <w:spacing w:val="-13"/>
        </w:rPr>
        <w:t> </w:t>
      </w:r>
      <w:r>
        <w:rPr/>
        <w:t>with</w:t>
      </w:r>
      <w:r>
        <w:rPr>
          <w:spacing w:val="-13"/>
        </w:rPr>
        <w:t> </w:t>
      </w:r>
      <w:r>
        <w:rPr/>
        <w:t>Harry</w:t>
      </w:r>
      <w:r>
        <w:rPr>
          <w:spacing w:val="-11"/>
        </w:rPr>
        <w:t> </w:t>
      </w:r>
      <w:r>
        <w:rPr/>
        <w:t>on</w:t>
      </w:r>
      <w:r>
        <w:rPr>
          <w:spacing w:val="-13"/>
        </w:rPr>
        <w:t> </w:t>
      </w:r>
      <w:r>
        <w:rPr/>
        <w:t>his</w:t>
      </w:r>
      <w:r>
        <w:rPr>
          <w:spacing w:val="-13"/>
        </w:rPr>
        <w:t> </w:t>
      </w:r>
      <w:r>
        <w:rPr/>
        <w:t>heels,</w:t>
      </w:r>
      <w:r>
        <w:rPr>
          <w:spacing w:val="-13"/>
        </w:rPr>
        <w:t> </w:t>
      </w:r>
      <w:r>
        <w:rPr/>
        <w:t>lighting</w:t>
      </w:r>
      <w:r>
        <w:rPr>
          <w:spacing w:val="-13"/>
        </w:rPr>
        <w:t> </w:t>
      </w:r>
      <w:r>
        <w:rPr/>
        <w:t>his</w:t>
      </w:r>
      <w:r>
        <w:rPr>
          <w:spacing w:val="-13"/>
        </w:rPr>
        <w:t> </w:t>
      </w:r>
      <w:r>
        <w:rPr/>
        <w:t>own</w:t>
      </w:r>
      <w:r>
        <w:rPr>
          <w:spacing w:val="-13"/>
        </w:rPr>
        <w:t> </w:t>
      </w:r>
      <w:r>
        <w:rPr/>
        <w:t>wand</w:t>
      </w:r>
      <w:r>
        <w:rPr>
          <w:spacing w:val="-13"/>
        </w:rPr>
        <w:t> </w:t>
      </w:r>
      <w:r>
        <w:rPr/>
        <w:t>hastily as he went.</w:t>
      </w:r>
    </w:p>
    <w:p>
      <w:pPr>
        <w:pStyle w:val="BodyText"/>
        <w:spacing w:line="266" w:lineRule="auto"/>
        <w:ind w:right="229"/>
      </w:pPr>
      <w:r>
        <w:rPr/>
        <w:t>An</w:t>
      </w:r>
      <w:r>
        <w:rPr>
          <w:spacing w:val="-15"/>
        </w:rPr>
        <w:t> </w:t>
      </w:r>
      <w:r>
        <w:rPr/>
        <w:t>eerie</w:t>
      </w:r>
      <w:r>
        <w:rPr>
          <w:spacing w:val="-15"/>
        </w:rPr>
        <w:t> </w:t>
      </w:r>
      <w:r>
        <w:rPr/>
        <w:t>sight</w:t>
      </w:r>
      <w:r>
        <w:rPr>
          <w:spacing w:val="-15"/>
        </w:rPr>
        <w:t> </w:t>
      </w:r>
      <w:r>
        <w:rPr/>
        <w:t>met</w:t>
      </w:r>
      <w:r>
        <w:rPr>
          <w:spacing w:val="-15"/>
        </w:rPr>
        <w:t> </w:t>
      </w:r>
      <w:r>
        <w:rPr/>
        <w:t>their</w:t>
      </w:r>
      <w:r>
        <w:rPr>
          <w:spacing w:val="-15"/>
        </w:rPr>
        <w:t> </w:t>
      </w:r>
      <w:r>
        <w:rPr/>
        <w:t>eyes:</w:t>
      </w:r>
      <w:r>
        <w:rPr>
          <w:spacing w:val="-15"/>
        </w:rPr>
        <w:t> </w:t>
      </w:r>
      <w:r>
        <w:rPr/>
        <w:t>They</w:t>
      </w:r>
      <w:r>
        <w:rPr>
          <w:spacing w:val="-15"/>
        </w:rPr>
        <w:t> </w:t>
      </w:r>
      <w:r>
        <w:rPr/>
        <w:t>were</w:t>
      </w:r>
      <w:r>
        <w:rPr>
          <w:spacing w:val="-15"/>
        </w:rPr>
        <w:t> </w:t>
      </w:r>
      <w:r>
        <w:rPr/>
        <w:t>standing</w:t>
      </w:r>
      <w:r>
        <w:rPr>
          <w:spacing w:val="-15"/>
        </w:rPr>
        <w:t> </w:t>
      </w:r>
      <w:r>
        <w:rPr/>
        <w:t>on</w:t>
      </w:r>
      <w:r>
        <w:rPr>
          <w:spacing w:val="-15"/>
        </w:rPr>
        <w:t> </w:t>
      </w:r>
      <w:r>
        <w:rPr/>
        <w:t>the</w:t>
      </w:r>
      <w:r>
        <w:rPr>
          <w:spacing w:val="-15"/>
        </w:rPr>
        <w:t> </w:t>
      </w:r>
      <w:r>
        <w:rPr/>
        <w:t>edge</w:t>
      </w:r>
      <w:r>
        <w:rPr>
          <w:spacing w:val="-15"/>
        </w:rPr>
        <w:t> </w:t>
      </w:r>
      <w:r>
        <w:rPr/>
        <w:t>of a great black lake, so vast that Harry could not make out the dis- tant</w:t>
      </w:r>
      <w:r>
        <w:rPr>
          <w:spacing w:val="-9"/>
        </w:rPr>
        <w:t> </w:t>
      </w:r>
      <w:r>
        <w:rPr/>
        <w:t>banks,</w:t>
      </w:r>
      <w:r>
        <w:rPr>
          <w:spacing w:val="-9"/>
        </w:rPr>
        <w:t> </w:t>
      </w:r>
      <w:r>
        <w:rPr/>
        <w:t>in</w:t>
      </w:r>
      <w:r>
        <w:rPr>
          <w:spacing w:val="-9"/>
        </w:rPr>
        <w:t> </w:t>
      </w:r>
      <w:r>
        <w:rPr/>
        <w:t>a</w:t>
      </w:r>
      <w:r>
        <w:rPr>
          <w:spacing w:val="-9"/>
        </w:rPr>
        <w:t> </w:t>
      </w:r>
      <w:r>
        <w:rPr/>
        <w:t>cavern</w:t>
      </w:r>
      <w:r>
        <w:rPr>
          <w:spacing w:val="-9"/>
        </w:rPr>
        <w:t> </w:t>
      </w:r>
      <w:r>
        <w:rPr/>
        <w:t>so</w:t>
      </w:r>
      <w:r>
        <w:rPr>
          <w:spacing w:val="-9"/>
        </w:rPr>
        <w:t> </w:t>
      </w:r>
      <w:r>
        <w:rPr/>
        <w:t>high</w:t>
      </w:r>
      <w:r>
        <w:rPr>
          <w:spacing w:val="-9"/>
        </w:rPr>
        <w:t> </w:t>
      </w:r>
      <w:r>
        <w:rPr/>
        <w:t>that</w:t>
      </w:r>
      <w:r>
        <w:rPr>
          <w:spacing w:val="-10"/>
        </w:rPr>
        <w:t> </w:t>
      </w:r>
      <w:r>
        <w:rPr/>
        <w:t>the</w:t>
      </w:r>
      <w:r>
        <w:rPr>
          <w:spacing w:val="-9"/>
        </w:rPr>
        <w:t> </w:t>
      </w:r>
      <w:r>
        <w:rPr/>
        <w:t>ceiling</w:t>
      </w:r>
      <w:r>
        <w:rPr>
          <w:spacing w:val="-9"/>
        </w:rPr>
        <w:t> </w:t>
      </w:r>
      <w:r>
        <w:rPr/>
        <w:t>too</w:t>
      </w:r>
      <w:r>
        <w:rPr>
          <w:spacing w:val="-9"/>
        </w:rPr>
        <w:t> </w:t>
      </w:r>
      <w:r>
        <w:rPr/>
        <w:t>was</w:t>
      </w:r>
      <w:r>
        <w:rPr>
          <w:spacing w:val="-9"/>
        </w:rPr>
        <w:t> </w:t>
      </w:r>
      <w:r>
        <w:rPr/>
        <w:t>out</w:t>
      </w:r>
      <w:r>
        <w:rPr>
          <w:spacing w:val="-9"/>
        </w:rPr>
        <w:t> </w:t>
      </w:r>
      <w:r>
        <w:rPr/>
        <w:t>of</w:t>
      </w:r>
      <w:r>
        <w:rPr>
          <w:spacing w:val="-9"/>
        </w:rPr>
        <w:t> </w:t>
      </w:r>
      <w:r>
        <w:rPr/>
        <w:t>sight. A</w:t>
      </w:r>
      <w:r>
        <w:rPr>
          <w:spacing w:val="-12"/>
        </w:rPr>
        <w:t> </w:t>
      </w:r>
      <w:r>
        <w:rPr/>
        <w:t>misty</w:t>
      </w:r>
      <w:r>
        <w:rPr>
          <w:spacing w:val="-12"/>
        </w:rPr>
        <w:t> </w:t>
      </w:r>
      <w:r>
        <w:rPr/>
        <w:t>greenish</w:t>
      </w:r>
      <w:r>
        <w:rPr>
          <w:spacing w:val="-12"/>
        </w:rPr>
        <w:t> </w:t>
      </w:r>
      <w:r>
        <w:rPr/>
        <w:t>light</w:t>
      </w:r>
      <w:r>
        <w:rPr>
          <w:spacing w:val="-12"/>
        </w:rPr>
        <w:t> </w:t>
      </w:r>
      <w:r>
        <w:rPr/>
        <w:t>shone</w:t>
      </w:r>
      <w:r>
        <w:rPr>
          <w:spacing w:val="-12"/>
        </w:rPr>
        <w:t> </w:t>
      </w:r>
      <w:r>
        <w:rPr/>
        <w:t>far</w:t>
      </w:r>
      <w:r>
        <w:rPr>
          <w:spacing w:val="-12"/>
        </w:rPr>
        <w:t> </w:t>
      </w:r>
      <w:r>
        <w:rPr/>
        <w:t>away</w:t>
      </w:r>
      <w:r>
        <w:rPr>
          <w:spacing w:val="-11"/>
        </w:rPr>
        <w:t> </w:t>
      </w:r>
      <w:r>
        <w:rPr/>
        <w:t>in</w:t>
      </w:r>
      <w:r>
        <w:rPr>
          <w:spacing w:val="-11"/>
        </w:rPr>
        <w:t> </w:t>
      </w:r>
      <w:r>
        <w:rPr/>
        <w:t>what</w:t>
      </w:r>
      <w:r>
        <w:rPr>
          <w:spacing w:val="-11"/>
        </w:rPr>
        <w:t> </w:t>
      </w:r>
      <w:r>
        <w:rPr/>
        <w:t>looked</w:t>
      </w:r>
      <w:r>
        <w:rPr>
          <w:spacing w:val="-12"/>
        </w:rPr>
        <w:t> </w:t>
      </w:r>
      <w:r>
        <w:rPr/>
        <w:t>like</w:t>
      </w:r>
      <w:r>
        <w:rPr>
          <w:spacing w:val="-11"/>
        </w:rPr>
        <w:t> </w:t>
      </w:r>
      <w:r>
        <w:rPr/>
        <w:t>the</w:t>
      </w:r>
      <w:r>
        <w:rPr>
          <w:spacing w:val="-11"/>
        </w:rPr>
        <w:t> </w:t>
      </w:r>
      <w:r>
        <w:rPr/>
        <w:t>mid- dle</w:t>
      </w:r>
      <w:r>
        <w:rPr>
          <w:spacing w:val="-10"/>
        </w:rPr>
        <w:t> </w:t>
      </w:r>
      <w:r>
        <w:rPr/>
        <w:t>of</w:t>
      </w:r>
      <w:r>
        <w:rPr>
          <w:spacing w:val="-10"/>
        </w:rPr>
        <w:t> </w:t>
      </w:r>
      <w:r>
        <w:rPr/>
        <w:t>the</w:t>
      </w:r>
      <w:r>
        <w:rPr>
          <w:spacing w:val="-10"/>
        </w:rPr>
        <w:t> </w:t>
      </w:r>
      <w:r>
        <w:rPr/>
        <w:t>lake;</w:t>
      </w:r>
      <w:r>
        <w:rPr>
          <w:spacing w:val="-10"/>
        </w:rPr>
        <w:t> </w:t>
      </w:r>
      <w:r>
        <w:rPr/>
        <w:t>it</w:t>
      </w:r>
      <w:r>
        <w:rPr>
          <w:spacing w:val="-10"/>
        </w:rPr>
        <w:t> </w:t>
      </w:r>
      <w:r>
        <w:rPr/>
        <w:t>was</w:t>
      </w:r>
      <w:r>
        <w:rPr>
          <w:spacing w:val="-10"/>
        </w:rPr>
        <w:t> </w:t>
      </w:r>
      <w:r>
        <w:rPr/>
        <w:t>reflected</w:t>
      </w:r>
      <w:r>
        <w:rPr>
          <w:spacing w:val="-10"/>
        </w:rPr>
        <w:t> </w:t>
      </w:r>
      <w:r>
        <w:rPr/>
        <w:t>in</w:t>
      </w:r>
      <w:r>
        <w:rPr>
          <w:spacing w:val="-10"/>
        </w:rPr>
        <w:t> </w:t>
      </w:r>
      <w:r>
        <w:rPr/>
        <w:t>the</w:t>
      </w:r>
      <w:r>
        <w:rPr>
          <w:spacing w:val="-10"/>
        </w:rPr>
        <w:t> </w:t>
      </w:r>
      <w:r>
        <w:rPr/>
        <w:t>completely</w:t>
      </w:r>
      <w:r>
        <w:rPr>
          <w:spacing w:val="-10"/>
        </w:rPr>
        <w:t> </w:t>
      </w:r>
      <w:r>
        <w:rPr/>
        <w:t>still</w:t>
      </w:r>
      <w:r>
        <w:rPr>
          <w:spacing w:val="-10"/>
        </w:rPr>
        <w:t> </w:t>
      </w:r>
      <w:r>
        <w:rPr/>
        <w:t>water</w:t>
      </w:r>
      <w:r>
        <w:rPr>
          <w:spacing w:val="-10"/>
        </w:rPr>
        <w:t> </w:t>
      </w:r>
      <w:r>
        <w:rPr/>
        <w:t>below. The</w:t>
      </w:r>
      <w:r>
        <w:rPr>
          <w:spacing w:val="-8"/>
        </w:rPr>
        <w:t> </w:t>
      </w:r>
      <w:r>
        <w:rPr/>
        <w:t>greenish</w:t>
      </w:r>
      <w:r>
        <w:rPr>
          <w:spacing w:val="-8"/>
        </w:rPr>
        <w:t> </w:t>
      </w:r>
      <w:r>
        <w:rPr/>
        <w:t>glow</w:t>
      </w:r>
      <w:r>
        <w:rPr>
          <w:spacing w:val="-8"/>
        </w:rPr>
        <w:t> </w:t>
      </w:r>
      <w:r>
        <w:rPr/>
        <w:t>and</w:t>
      </w:r>
      <w:r>
        <w:rPr>
          <w:spacing w:val="-8"/>
        </w:rPr>
        <w:t> </w:t>
      </w:r>
      <w:r>
        <w:rPr/>
        <w:t>the</w:t>
      </w:r>
      <w:r>
        <w:rPr>
          <w:spacing w:val="-8"/>
        </w:rPr>
        <w:t> </w:t>
      </w:r>
      <w:r>
        <w:rPr/>
        <w:t>light</w:t>
      </w:r>
      <w:r>
        <w:rPr>
          <w:spacing w:val="-8"/>
        </w:rPr>
        <w:t> </w:t>
      </w:r>
      <w:r>
        <w:rPr/>
        <w:t>from</w:t>
      </w:r>
      <w:r>
        <w:rPr>
          <w:spacing w:val="-8"/>
        </w:rPr>
        <w:t> </w:t>
      </w:r>
      <w:r>
        <w:rPr/>
        <w:t>the</w:t>
      </w:r>
      <w:r>
        <w:rPr>
          <w:spacing w:val="-8"/>
        </w:rPr>
        <w:t> </w:t>
      </w:r>
      <w:r>
        <w:rPr/>
        <w:t>two</w:t>
      </w:r>
      <w:r>
        <w:rPr>
          <w:spacing w:val="-8"/>
        </w:rPr>
        <w:t> </w:t>
      </w:r>
      <w:r>
        <w:rPr/>
        <w:t>wands</w:t>
      </w:r>
      <w:r>
        <w:rPr>
          <w:spacing w:val="-8"/>
        </w:rPr>
        <w:t> </w:t>
      </w:r>
      <w:r>
        <w:rPr/>
        <w:t>were</w:t>
      </w:r>
      <w:r>
        <w:rPr>
          <w:spacing w:val="-9"/>
        </w:rPr>
        <w:t> </w:t>
      </w:r>
      <w:r>
        <w:rPr/>
        <w:t>the</w:t>
      </w:r>
      <w:r>
        <w:rPr>
          <w:spacing w:val="-8"/>
        </w:rPr>
        <w:t> </w:t>
      </w:r>
      <w:r>
        <w:rPr/>
        <w:t>only things</w:t>
      </w:r>
      <w:r>
        <w:rPr>
          <w:spacing w:val="-17"/>
        </w:rPr>
        <w:t> </w:t>
      </w:r>
      <w:r>
        <w:rPr/>
        <w:t>that</w:t>
      </w:r>
      <w:r>
        <w:rPr>
          <w:spacing w:val="-16"/>
        </w:rPr>
        <w:t> </w:t>
      </w:r>
      <w:r>
        <w:rPr/>
        <w:t>broke</w:t>
      </w:r>
      <w:r>
        <w:rPr>
          <w:spacing w:val="-16"/>
        </w:rPr>
        <w:t> </w:t>
      </w:r>
      <w:r>
        <w:rPr/>
        <w:t>the</w:t>
      </w:r>
      <w:r>
        <w:rPr>
          <w:spacing w:val="-16"/>
        </w:rPr>
        <w:t> </w:t>
      </w:r>
      <w:r>
        <w:rPr/>
        <w:t>otherwise</w:t>
      </w:r>
      <w:r>
        <w:rPr>
          <w:spacing w:val="-17"/>
        </w:rPr>
        <w:t> </w:t>
      </w:r>
      <w:r>
        <w:rPr/>
        <w:t>velvety</w:t>
      </w:r>
      <w:r>
        <w:rPr>
          <w:spacing w:val="-16"/>
        </w:rPr>
        <w:t> </w:t>
      </w:r>
      <w:r>
        <w:rPr/>
        <w:t>blackness,</w:t>
      </w:r>
      <w:r>
        <w:rPr>
          <w:spacing w:val="-16"/>
        </w:rPr>
        <w:t> </w:t>
      </w:r>
      <w:r>
        <w:rPr/>
        <w:t>though</w:t>
      </w:r>
      <w:r>
        <w:rPr>
          <w:spacing w:val="-16"/>
        </w:rPr>
        <w:t> </w:t>
      </w:r>
      <w:r>
        <w:rPr/>
        <w:t>their</w:t>
      </w:r>
      <w:r>
        <w:rPr>
          <w:spacing w:val="-17"/>
        </w:rPr>
        <w:t> </w:t>
      </w:r>
      <w:r>
        <w:rPr/>
        <w:t>rays did not penetrate as far as Harry would have expected. The dark- ness</w:t>
      </w:r>
      <w:r>
        <w:rPr>
          <w:spacing w:val="-2"/>
        </w:rPr>
        <w:t> </w:t>
      </w:r>
      <w:r>
        <w:rPr/>
        <w:t>was</w:t>
      </w:r>
      <w:r>
        <w:rPr>
          <w:spacing w:val="-2"/>
        </w:rPr>
        <w:t> </w:t>
      </w:r>
      <w:r>
        <w:rPr/>
        <w:t>somehow</w:t>
      </w:r>
      <w:r>
        <w:rPr>
          <w:spacing w:val="-3"/>
        </w:rPr>
        <w:t> </w:t>
      </w:r>
      <w:r>
        <w:rPr/>
        <w:t>denser</w:t>
      </w:r>
      <w:r>
        <w:rPr>
          <w:spacing w:val="-2"/>
        </w:rPr>
        <w:t> </w:t>
      </w:r>
      <w:r>
        <w:rPr/>
        <w:t>than</w:t>
      </w:r>
      <w:r>
        <w:rPr>
          <w:spacing w:val="-2"/>
        </w:rPr>
        <w:t> </w:t>
      </w:r>
      <w:r>
        <w:rPr/>
        <w:t>normal</w:t>
      </w:r>
      <w:r>
        <w:rPr>
          <w:spacing w:val="-2"/>
        </w:rPr>
        <w:t> </w:t>
      </w:r>
      <w:r>
        <w:rPr/>
        <w:t>darkness.</w:t>
      </w:r>
    </w:p>
    <w:p>
      <w:pPr>
        <w:pStyle w:val="BodyText"/>
        <w:spacing w:line="264" w:lineRule="auto"/>
        <w:ind w:right="232"/>
      </w:pPr>
      <w:r>
        <w:rPr/>
        <w:t>“Let</w:t>
      </w:r>
      <w:r>
        <w:rPr>
          <w:spacing w:val="-12"/>
        </w:rPr>
        <w:t> </w:t>
      </w:r>
      <w:r>
        <w:rPr/>
        <w:t>us</w:t>
      </w:r>
      <w:r>
        <w:rPr>
          <w:spacing w:val="-12"/>
        </w:rPr>
        <w:t> </w:t>
      </w:r>
      <w:r>
        <w:rPr/>
        <w:t>walk,”</w:t>
      </w:r>
      <w:r>
        <w:rPr>
          <w:spacing w:val="-12"/>
        </w:rPr>
        <w:t> </w:t>
      </w:r>
      <w:r>
        <w:rPr/>
        <w:t>said</w:t>
      </w:r>
      <w:r>
        <w:rPr>
          <w:spacing w:val="-12"/>
        </w:rPr>
        <w:t> </w:t>
      </w:r>
      <w:r>
        <w:rPr/>
        <w:t>Dumbledore</w:t>
      </w:r>
      <w:r>
        <w:rPr>
          <w:spacing w:val="-12"/>
        </w:rPr>
        <w:t> </w:t>
      </w:r>
      <w:r>
        <w:rPr/>
        <w:t>quietly.</w:t>
      </w:r>
      <w:r>
        <w:rPr>
          <w:spacing w:val="-12"/>
        </w:rPr>
        <w:t> </w:t>
      </w:r>
      <w:r>
        <w:rPr/>
        <w:t>“Be</w:t>
      </w:r>
      <w:r>
        <w:rPr>
          <w:spacing w:val="-12"/>
        </w:rPr>
        <w:t> </w:t>
      </w:r>
      <w:r>
        <w:rPr/>
        <w:t>very</w:t>
      </w:r>
      <w:r>
        <w:rPr>
          <w:spacing w:val="-12"/>
        </w:rPr>
        <w:t> </w:t>
      </w:r>
      <w:r>
        <w:rPr/>
        <w:t>careful</w:t>
      </w:r>
      <w:r>
        <w:rPr>
          <w:spacing w:val="-12"/>
        </w:rPr>
        <w:t> </w:t>
      </w:r>
      <w:r>
        <w:rPr/>
        <w:t>not</w:t>
      </w:r>
      <w:r>
        <w:rPr>
          <w:spacing w:val="-12"/>
        </w:rPr>
        <w:t> </w:t>
      </w:r>
      <w:r>
        <w:rPr/>
        <w:t>to step into the water. Stay close to me.”</w:t>
      </w:r>
    </w:p>
    <w:p>
      <w:pPr>
        <w:pStyle w:val="BodyText"/>
        <w:spacing w:line="264" w:lineRule="auto"/>
        <w:ind w:right="232"/>
      </w:pPr>
      <w:r>
        <w:rPr/>
        <w:t>He</w:t>
      </w:r>
      <w:r>
        <w:rPr>
          <w:spacing w:val="-12"/>
        </w:rPr>
        <w:t> </w:t>
      </w:r>
      <w:r>
        <w:rPr/>
        <w:t>set</w:t>
      </w:r>
      <w:r>
        <w:rPr>
          <w:spacing w:val="-12"/>
        </w:rPr>
        <w:t> </w:t>
      </w:r>
      <w:r>
        <w:rPr/>
        <w:t>off</w:t>
      </w:r>
      <w:r>
        <w:rPr>
          <w:spacing w:val="-12"/>
        </w:rPr>
        <w:t> </w:t>
      </w:r>
      <w:r>
        <w:rPr/>
        <w:t>around</w:t>
      </w:r>
      <w:r>
        <w:rPr>
          <w:spacing w:val="-12"/>
        </w:rPr>
        <w:t> </w:t>
      </w:r>
      <w:r>
        <w:rPr/>
        <w:t>the</w:t>
      </w:r>
      <w:r>
        <w:rPr>
          <w:spacing w:val="-12"/>
        </w:rPr>
        <w:t> </w:t>
      </w:r>
      <w:r>
        <w:rPr/>
        <w:t>edge</w:t>
      </w:r>
      <w:r>
        <w:rPr>
          <w:spacing w:val="-12"/>
        </w:rPr>
        <w:t> </w:t>
      </w:r>
      <w:r>
        <w:rPr/>
        <w:t>of</w:t>
      </w:r>
      <w:r>
        <w:rPr>
          <w:spacing w:val="-12"/>
        </w:rPr>
        <w:t> </w:t>
      </w:r>
      <w:r>
        <w:rPr/>
        <w:t>the</w:t>
      </w:r>
      <w:r>
        <w:rPr>
          <w:spacing w:val="-12"/>
        </w:rPr>
        <w:t> </w:t>
      </w:r>
      <w:r>
        <w:rPr/>
        <w:t>lake,</w:t>
      </w:r>
      <w:r>
        <w:rPr>
          <w:spacing w:val="-13"/>
        </w:rPr>
        <w:t> </w:t>
      </w:r>
      <w:r>
        <w:rPr/>
        <w:t>and</w:t>
      </w:r>
      <w:r>
        <w:rPr>
          <w:spacing w:val="-12"/>
        </w:rPr>
        <w:t> </w:t>
      </w:r>
      <w:r>
        <w:rPr/>
        <w:t>Harry</w:t>
      </w:r>
      <w:r>
        <w:rPr>
          <w:spacing w:val="-12"/>
        </w:rPr>
        <w:t> </w:t>
      </w:r>
      <w:r>
        <w:rPr/>
        <w:t>followed</w:t>
      </w:r>
      <w:r>
        <w:rPr>
          <w:spacing w:val="-12"/>
        </w:rPr>
        <w:t> </w:t>
      </w:r>
      <w:r>
        <w:rPr/>
        <w:t>close behind</w:t>
      </w:r>
      <w:r>
        <w:rPr>
          <w:spacing w:val="-8"/>
        </w:rPr>
        <w:t> </w:t>
      </w:r>
      <w:r>
        <w:rPr/>
        <w:t>him.</w:t>
      </w:r>
      <w:r>
        <w:rPr>
          <w:spacing w:val="-8"/>
        </w:rPr>
        <w:t> </w:t>
      </w:r>
      <w:r>
        <w:rPr/>
        <w:t>Their</w:t>
      </w:r>
      <w:r>
        <w:rPr>
          <w:spacing w:val="-8"/>
        </w:rPr>
        <w:t> </w:t>
      </w:r>
      <w:r>
        <w:rPr/>
        <w:t>footsteps</w:t>
      </w:r>
      <w:r>
        <w:rPr>
          <w:spacing w:val="-8"/>
        </w:rPr>
        <w:t> </w:t>
      </w:r>
      <w:r>
        <w:rPr/>
        <w:t>made</w:t>
      </w:r>
      <w:r>
        <w:rPr>
          <w:spacing w:val="-8"/>
        </w:rPr>
        <w:t> </w:t>
      </w:r>
      <w:r>
        <w:rPr/>
        <w:t>echoing,</w:t>
      </w:r>
      <w:r>
        <w:rPr>
          <w:spacing w:val="-8"/>
        </w:rPr>
        <w:t> </w:t>
      </w:r>
      <w:r>
        <w:rPr/>
        <w:t>slapping</w:t>
      </w:r>
      <w:r>
        <w:rPr>
          <w:spacing w:val="-8"/>
        </w:rPr>
        <w:t> </w:t>
      </w:r>
      <w:r>
        <w:rPr/>
        <w:t>sounds</w:t>
      </w:r>
      <w:r>
        <w:rPr>
          <w:spacing w:val="-8"/>
        </w:rPr>
        <w:t> </w:t>
      </w:r>
      <w:r>
        <w:rPr/>
        <w:t>on</w:t>
      </w:r>
      <w:r>
        <w:rPr>
          <w:spacing w:val="-8"/>
        </w:rPr>
        <w:t> </w:t>
      </w:r>
      <w:r>
        <w:rPr/>
        <w:t>the narrow</w:t>
      </w:r>
      <w:r>
        <w:rPr>
          <w:spacing w:val="37"/>
        </w:rPr>
        <w:t> </w:t>
      </w:r>
      <w:r>
        <w:rPr/>
        <w:t>rim</w:t>
      </w:r>
      <w:r>
        <w:rPr>
          <w:spacing w:val="37"/>
        </w:rPr>
        <w:t> </w:t>
      </w:r>
      <w:r>
        <w:rPr/>
        <w:t>of</w:t>
      </w:r>
      <w:r>
        <w:rPr>
          <w:spacing w:val="37"/>
        </w:rPr>
        <w:t> </w:t>
      </w:r>
      <w:r>
        <w:rPr/>
        <w:t>rock</w:t>
      </w:r>
      <w:r>
        <w:rPr>
          <w:spacing w:val="37"/>
        </w:rPr>
        <w:t> </w:t>
      </w:r>
      <w:r>
        <w:rPr/>
        <w:t>that</w:t>
      </w:r>
      <w:r>
        <w:rPr>
          <w:spacing w:val="37"/>
        </w:rPr>
        <w:t> </w:t>
      </w:r>
      <w:r>
        <w:rPr/>
        <w:t>surrounded</w:t>
      </w:r>
      <w:r>
        <w:rPr>
          <w:spacing w:val="37"/>
        </w:rPr>
        <w:t> </w:t>
      </w:r>
      <w:r>
        <w:rPr/>
        <w:t>the</w:t>
      </w:r>
      <w:r>
        <w:rPr>
          <w:spacing w:val="37"/>
        </w:rPr>
        <w:t> </w:t>
      </w:r>
      <w:r>
        <w:rPr/>
        <w:t>water.</w:t>
      </w:r>
      <w:r>
        <w:rPr>
          <w:spacing w:val="37"/>
        </w:rPr>
        <w:t> </w:t>
      </w:r>
      <w:r>
        <w:rPr/>
        <w:t>On</w:t>
      </w:r>
      <w:r>
        <w:rPr>
          <w:spacing w:val="37"/>
        </w:rPr>
        <w:t> </w:t>
      </w:r>
      <w:r>
        <w:rPr/>
        <w:t>and</w:t>
      </w:r>
      <w:r>
        <w:rPr>
          <w:spacing w:val="36"/>
        </w:rPr>
        <w:t> </w:t>
      </w:r>
      <w:r>
        <w:rPr/>
        <w:t>on</w:t>
      </w:r>
      <w:r>
        <w:rPr>
          <w:spacing w:val="37"/>
        </w:rPr>
        <w:t> </w:t>
      </w:r>
      <w:r>
        <w:rPr/>
        <w:t>they</w:t>
      </w:r>
    </w:p>
    <w:p>
      <w:pPr>
        <w:spacing w:after="0" w:line="264" w:lineRule="auto"/>
        <w:sectPr>
          <w:footerReference w:type="default" r:id="rId306"/>
          <w:pgSz w:w="8780" w:h="13040"/>
          <w:pgMar w:header="0" w:footer="1170" w:top="720" w:bottom="1360" w:left="720" w:right="720"/>
          <w:pgNumType w:start="60"/>
        </w:sectPr>
      </w:pPr>
    </w:p>
    <w:p>
      <w:pPr>
        <w:pStyle w:val="Heading4"/>
        <w:ind w:left="9"/>
      </w:pPr>
      <w:r>
        <w:rPr/>
        <w:drawing>
          <wp:anchor distT="0" distB="0" distL="0" distR="0" allowOverlap="1" layoutInCell="1" locked="0" behindDoc="0" simplePos="0" relativeHeight="16223744">
            <wp:simplePos x="0" y="0"/>
            <wp:positionH relativeFrom="page">
              <wp:posOffset>605027</wp:posOffset>
            </wp:positionH>
            <wp:positionV relativeFrom="paragraph">
              <wp:posOffset>89560</wp:posOffset>
            </wp:positionV>
            <wp:extent cx="266953" cy="252475"/>
            <wp:effectExtent l="0" t="0" r="0" b="0"/>
            <wp:wrapNone/>
            <wp:docPr id="1371" name="Image 1371"/>
            <wp:cNvGraphicFramePr>
              <a:graphicFrameLocks/>
            </wp:cNvGraphicFramePr>
            <a:graphic>
              <a:graphicData uri="http://schemas.openxmlformats.org/drawingml/2006/picture">
                <pic:pic>
                  <pic:nvPicPr>
                    <pic:cNvPr id="1371" name="Image 137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24256">
            <wp:simplePos x="0" y="0"/>
            <wp:positionH relativeFrom="page">
              <wp:posOffset>4708905</wp:posOffset>
            </wp:positionH>
            <wp:positionV relativeFrom="paragraph">
              <wp:posOffset>89560</wp:posOffset>
            </wp:positionV>
            <wp:extent cx="267716" cy="252475"/>
            <wp:effectExtent l="0" t="0" r="0" b="0"/>
            <wp:wrapNone/>
            <wp:docPr id="1372" name="Image 1372"/>
            <wp:cNvGraphicFramePr>
              <a:graphicFrameLocks/>
            </wp:cNvGraphicFramePr>
            <a:graphic>
              <a:graphicData uri="http://schemas.openxmlformats.org/drawingml/2006/picture">
                <pic:pic>
                  <pic:nvPicPr>
                    <pic:cNvPr id="1372" name="Image 1372"/>
                    <pic:cNvPicPr/>
                  </pic:nvPicPr>
                  <pic:blipFill>
                    <a:blip r:embed="rId18" cstate="print"/>
                    <a:stretch>
                      <a:fillRect/>
                    </a:stretch>
                  </pic:blipFill>
                  <pic:spPr>
                    <a:xfrm>
                      <a:off x="0" y="0"/>
                      <a:ext cx="267716" cy="252475"/>
                    </a:xfrm>
                    <a:prstGeom prst="rect">
                      <a:avLst/>
                    </a:prstGeom>
                  </pic:spPr>
                </pic:pic>
              </a:graphicData>
            </a:graphic>
          </wp:anchor>
        </w:drawing>
      </w:r>
      <w:r>
        <w:rPr>
          <w:w w:val="90"/>
        </w:rPr>
        <w:t>nmE</w:t>
      </w:r>
      <w:r>
        <w:rPr>
          <w:spacing w:val="52"/>
        </w:rPr>
        <w:t> </w:t>
      </w:r>
      <w:r>
        <w:rPr>
          <w:spacing w:val="-4"/>
        </w:rPr>
        <w:t>CAvE</w:t>
      </w:r>
    </w:p>
    <w:p>
      <w:pPr>
        <w:pStyle w:val="BodyText"/>
        <w:spacing w:before="191"/>
        <w:ind w:left="0" w:firstLine="0"/>
        <w:jc w:val="left"/>
        <w:rPr>
          <w:rFonts w:ascii="Calibri"/>
        </w:rPr>
      </w:pPr>
    </w:p>
    <w:p>
      <w:pPr>
        <w:pStyle w:val="BodyText"/>
        <w:spacing w:line="266" w:lineRule="auto" w:before="1"/>
        <w:ind w:left="219" w:right="232" w:firstLine="0"/>
        <w:jc w:val="right"/>
      </w:pPr>
      <w:r>
        <w:rPr/>
        <w:t>walked, but the view did not vary: on one side of them, the rough cavern</w:t>
      </w:r>
      <w:r>
        <w:rPr>
          <w:spacing w:val="-8"/>
        </w:rPr>
        <w:t> </w:t>
      </w:r>
      <w:r>
        <w:rPr/>
        <w:t>wall,</w:t>
      </w:r>
      <w:r>
        <w:rPr>
          <w:spacing w:val="-7"/>
        </w:rPr>
        <w:t> </w:t>
      </w:r>
      <w:r>
        <w:rPr/>
        <w:t>on</w:t>
      </w:r>
      <w:r>
        <w:rPr>
          <w:spacing w:val="-7"/>
        </w:rPr>
        <w:t> </w:t>
      </w:r>
      <w:r>
        <w:rPr/>
        <w:t>the</w:t>
      </w:r>
      <w:r>
        <w:rPr>
          <w:spacing w:val="-7"/>
        </w:rPr>
        <w:t> </w:t>
      </w:r>
      <w:r>
        <w:rPr/>
        <w:t>other,</w:t>
      </w:r>
      <w:r>
        <w:rPr>
          <w:spacing w:val="-7"/>
        </w:rPr>
        <w:t> </w:t>
      </w:r>
      <w:r>
        <w:rPr/>
        <w:t>the</w:t>
      </w:r>
      <w:r>
        <w:rPr>
          <w:spacing w:val="-7"/>
        </w:rPr>
        <w:t> </w:t>
      </w:r>
      <w:r>
        <w:rPr/>
        <w:t>boundless</w:t>
      </w:r>
      <w:r>
        <w:rPr>
          <w:spacing w:val="-8"/>
        </w:rPr>
        <w:t> </w:t>
      </w:r>
      <w:r>
        <w:rPr/>
        <w:t>expanse</w:t>
      </w:r>
      <w:r>
        <w:rPr>
          <w:spacing w:val="-7"/>
        </w:rPr>
        <w:t> </w:t>
      </w:r>
      <w:r>
        <w:rPr/>
        <w:t>of</w:t>
      </w:r>
      <w:r>
        <w:rPr>
          <w:spacing w:val="-7"/>
        </w:rPr>
        <w:t> </w:t>
      </w:r>
      <w:r>
        <w:rPr/>
        <w:t>smooth,</w:t>
      </w:r>
      <w:r>
        <w:rPr>
          <w:spacing w:val="-7"/>
        </w:rPr>
        <w:t> </w:t>
      </w:r>
      <w:r>
        <w:rPr/>
        <w:t>glassy </w:t>
      </w:r>
      <w:r>
        <w:rPr>
          <w:spacing w:val="-2"/>
        </w:rPr>
        <w:t>blackness,</w:t>
      </w:r>
      <w:r>
        <w:rPr>
          <w:spacing w:val="-15"/>
        </w:rPr>
        <w:t> </w:t>
      </w:r>
      <w:r>
        <w:rPr>
          <w:spacing w:val="-2"/>
        </w:rPr>
        <w:t>in</w:t>
      </w:r>
      <w:r>
        <w:rPr>
          <w:spacing w:val="-14"/>
        </w:rPr>
        <w:t> </w:t>
      </w:r>
      <w:r>
        <w:rPr>
          <w:spacing w:val="-2"/>
        </w:rPr>
        <w:t>the</w:t>
      </w:r>
      <w:r>
        <w:rPr>
          <w:spacing w:val="-14"/>
        </w:rPr>
        <w:t> </w:t>
      </w:r>
      <w:r>
        <w:rPr>
          <w:spacing w:val="-2"/>
        </w:rPr>
        <w:t>very</w:t>
      </w:r>
      <w:r>
        <w:rPr>
          <w:spacing w:val="-14"/>
        </w:rPr>
        <w:t> </w:t>
      </w:r>
      <w:r>
        <w:rPr>
          <w:spacing w:val="-2"/>
        </w:rPr>
        <w:t>middle</w:t>
      </w:r>
      <w:r>
        <w:rPr>
          <w:spacing w:val="-15"/>
        </w:rPr>
        <w:t> </w:t>
      </w:r>
      <w:r>
        <w:rPr>
          <w:spacing w:val="-2"/>
        </w:rPr>
        <w:t>of</w:t>
      </w:r>
      <w:r>
        <w:rPr>
          <w:spacing w:val="-14"/>
        </w:rPr>
        <w:t> </w:t>
      </w:r>
      <w:r>
        <w:rPr>
          <w:spacing w:val="-2"/>
        </w:rPr>
        <w:t>which</w:t>
      </w:r>
      <w:r>
        <w:rPr>
          <w:spacing w:val="-14"/>
        </w:rPr>
        <w:t> </w:t>
      </w:r>
      <w:r>
        <w:rPr>
          <w:spacing w:val="-2"/>
        </w:rPr>
        <w:t>was</w:t>
      </w:r>
      <w:r>
        <w:rPr>
          <w:spacing w:val="-14"/>
        </w:rPr>
        <w:t> </w:t>
      </w:r>
      <w:r>
        <w:rPr>
          <w:spacing w:val="-2"/>
        </w:rPr>
        <w:t>that</w:t>
      </w:r>
      <w:r>
        <w:rPr>
          <w:spacing w:val="-15"/>
        </w:rPr>
        <w:t> </w:t>
      </w:r>
      <w:r>
        <w:rPr>
          <w:spacing w:val="-2"/>
        </w:rPr>
        <w:t>mysterious</w:t>
      </w:r>
      <w:r>
        <w:rPr>
          <w:spacing w:val="-14"/>
        </w:rPr>
        <w:t> </w:t>
      </w:r>
      <w:r>
        <w:rPr>
          <w:spacing w:val="-2"/>
        </w:rPr>
        <w:t>greenish </w:t>
      </w:r>
      <w:r>
        <w:rPr/>
        <w:t>glow.</w:t>
      </w:r>
      <w:r>
        <w:rPr>
          <w:spacing w:val="-16"/>
        </w:rPr>
        <w:t> </w:t>
      </w:r>
      <w:r>
        <w:rPr/>
        <w:t>Harry</w:t>
      </w:r>
      <w:r>
        <w:rPr>
          <w:spacing w:val="-16"/>
        </w:rPr>
        <w:t> </w:t>
      </w:r>
      <w:r>
        <w:rPr/>
        <w:t>found</w:t>
      </w:r>
      <w:r>
        <w:rPr>
          <w:spacing w:val="-16"/>
        </w:rPr>
        <w:t> </w:t>
      </w:r>
      <w:r>
        <w:rPr/>
        <w:t>the</w:t>
      </w:r>
      <w:r>
        <w:rPr>
          <w:spacing w:val="-16"/>
        </w:rPr>
        <w:t> </w:t>
      </w:r>
      <w:r>
        <w:rPr/>
        <w:t>place</w:t>
      </w:r>
      <w:r>
        <w:rPr>
          <w:spacing w:val="-16"/>
        </w:rPr>
        <w:t> </w:t>
      </w:r>
      <w:r>
        <w:rPr/>
        <w:t>and</w:t>
      </w:r>
      <w:r>
        <w:rPr>
          <w:spacing w:val="-16"/>
        </w:rPr>
        <w:t> </w:t>
      </w:r>
      <w:r>
        <w:rPr/>
        <w:t>the</w:t>
      </w:r>
      <w:r>
        <w:rPr>
          <w:spacing w:val="-16"/>
        </w:rPr>
        <w:t> </w:t>
      </w:r>
      <w:r>
        <w:rPr/>
        <w:t>silence</w:t>
      </w:r>
      <w:r>
        <w:rPr>
          <w:spacing w:val="-16"/>
        </w:rPr>
        <w:t> </w:t>
      </w:r>
      <w:r>
        <w:rPr/>
        <w:t>oppressive,</w:t>
      </w:r>
      <w:r>
        <w:rPr>
          <w:spacing w:val="-16"/>
        </w:rPr>
        <w:t> </w:t>
      </w:r>
      <w:r>
        <w:rPr/>
        <w:t>unnerving. “Professor?”</w:t>
      </w:r>
      <w:r>
        <w:rPr>
          <w:spacing w:val="-9"/>
        </w:rPr>
        <w:t> </w:t>
      </w:r>
      <w:r>
        <w:rPr/>
        <w:t>he</w:t>
      </w:r>
      <w:r>
        <w:rPr>
          <w:spacing w:val="-8"/>
        </w:rPr>
        <w:t> </w:t>
      </w:r>
      <w:r>
        <w:rPr/>
        <w:t>said</w:t>
      </w:r>
      <w:r>
        <w:rPr>
          <w:spacing w:val="-9"/>
        </w:rPr>
        <w:t> </w:t>
      </w:r>
      <w:r>
        <w:rPr/>
        <w:t>finally.</w:t>
      </w:r>
      <w:r>
        <w:rPr>
          <w:spacing w:val="-7"/>
        </w:rPr>
        <w:t> </w:t>
      </w:r>
      <w:r>
        <w:rPr/>
        <w:t>“Do</w:t>
      </w:r>
      <w:r>
        <w:rPr>
          <w:spacing w:val="-10"/>
        </w:rPr>
        <w:t> </w:t>
      </w:r>
      <w:r>
        <w:rPr/>
        <w:t>you</w:t>
      </w:r>
      <w:r>
        <w:rPr>
          <w:spacing w:val="-8"/>
        </w:rPr>
        <w:t> </w:t>
      </w:r>
      <w:r>
        <w:rPr/>
        <w:t>think</w:t>
      </w:r>
      <w:r>
        <w:rPr>
          <w:spacing w:val="-7"/>
        </w:rPr>
        <w:t> </w:t>
      </w:r>
      <w:r>
        <w:rPr/>
        <w:t>the</w:t>
      </w:r>
      <w:r>
        <w:rPr>
          <w:spacing w:val="-7"/>
        </w:rPr>
        <w:t> </w:t>
      </w:r>
      <w:r>
        <w:rPr/>
        <w:t>Horcrux</w:t>
      </w:r>
      <w:r>
        <w:rPr>
          <w:spacing w:val="-7"/>
        </w:rPr>
        <w:t> </w:t>
      </w:r>
      <w:r>
        <w:rPr/>
        <w:t>is</w:t>
      </w:r>
      <w:r>
        <w:rPr>
          <w:spacing w:val="-8"/>
        </w:rPr>
        <w:t> </w:t>
      </w:r>
      <w:r>
        <w:rPr/>
        <w:t>here?” “Oh</w:t>
      </w:r>
      <w:r>
        <w:rPr>
          <w:spacing w:val="-6"/>
        </w:rPr>
        <w:t> </w:t>
      </w:r>
      <w:r>
        <w:rPr/>
        <w:t>yes,”</w:t>
      </w:r>
      <w:r>
        <w:rPr>
          <w:spacing w:val="-6"/>
        </w:rPr>
        <w:t> </w:t>
      </w:r>
      <w:r>
        <w:rPr/>
        <w:t>said</w:t>
      </w:r>
      <w:r>
        <w:rPr>
          <w:spacing w:val="-6"/>
        </w:rPr>
        <w:t> </w:t>
      </w:r>
      <w:r>
        <w:rPr/>
        <w:t>Dumbledore.</w:t>
      </w:r>
      <w:r>
        <w:rPr>
          <w:spacing w:val="-6"/>
        </w:rPr>
        <w:t> </w:t>
      </w:r>
      <w:r>
        <w:rPr/>
        <w:t>“Yes,</w:t>
      </w:r>
      <w:r>
        <w:rPr>
          <w:spacing w:val="-6"/>
        </w:rPr>
        <w:t> </w:t>
      </w:r>
      <w:r>
        <w:rPr/>
        <w:t>I’m</w:t>
      </w:r>
      <w:r>
        <w:rPr>
          <w:spacing w:val="-6"/>
        </w:rPr>
        <w:t> </w:t>
      </w:r>
      <w:r>
        <w:rPr/>
        <w:t>sure</w:t>
      </w:r>
      <w:r>
        <w:rPr>
          <w:spacing w:val="-6"/>
        </w:rPr>
        <w:t> </w:t>
      </w:r>
      <w:r>
        <w:rPr/>
        <w:t>it</w:t>
      </w:r>
      <w:r>
        <w:rPr>
          <w:spacing w:val="-6"/>
        </w:rPr>
        <w:t> </w:t>
      </w:r>
      <w:r>
        <w:rPr/>
        <w:t>is.</w:t>
      </w:r>
      <w:r>
        <w:rPr>
          <w:spacing w:val="-6"/>
        </w:rPr>
        <w:t> </w:t>
      </w:r>
      <w:r>
        <w:rPr/>
        <w:t>The</w:t>
      </w:r>
      <w:r>
        <w:rPr>
          <w:spacing w:val="-6"/>
        </w:rPr>
        <w:t> </w:t>
      </w:r>
      <w:r>
        <w:rPr/>
        <w:t>question</w:t>
      </w:r>
      <w:r>
        <w:rPr>
          <w:spacing w:val="-6"/>
        </w:rPr>
        <w:t> </w:t>
      </w:r>
      <w:r>
        <w:rPr/>
        <w:t>is,</w:t>
      </w:r>
    </w:p>
    <w:p>
      <w:pPr>
        <w:pStyle w:val="BodyText"/>
        <w:spacing w:line="290" w:lineRule="exact"/>
        <w:ind w:firstLine="0"/>
      </w:pPr>
      <w:r>
        <w:rPr/>
        <w:t>how</w:t>
      </w:r>
      <w:r>
        <w:rPr>
          <w:spacing w:val="-8"/>
        </w:rPr>
        <w:t> </w:t>
      </w:r>
      <w:r>
        <w:rPr/>
        <w:t>do</w:t>
      </w:r>
      <w:r>
        <w:rPr>
          <w:spacing w:val="-8"/>
        </w:rPr>
        <w:t> </w:t>
      </w:r>
      <w:r>
        <w:rPr/>
        <w:t>we</w:t>
      </w:r>
      <w:r>
        <w:rPr>
          <w:spacing w:val="-8"/>
        </w:rPr>
        <w:t> </w:t>
      </w:r>
      <w:r>
        <w:rPr/>
        <w:t>get</w:t>
      </w:r>
      <w:r>
        <w:rPr>
          <w:spacing w:val="-7"/>
        </w:rPr>
        <w:t> </w:t>
      </w:r>
      <w:r>
        <w:rPr/>
        <w:t>to</w:t>
      </w:r>
      <w:r>
        <w:rPr>
          <w:spacing w:val="-7"/>
        </w:rPr>
        <w:t> </w:t>
      </w:r>
      <w:r>
        <w:rPr>
          <w:spacing w:val="-4"/>
        </w:rPr>
        <w:t>it?”</w:t>
      </w:r>
    </w:p>
    <w:p>
      <w:pPr>
        <w:pStyle w:val="BodyText"/>
        <w:spacing w:line="266" w:lineRule="auto" w:before="31"/>
        <w:ind w:right="232"/>
      </w:pPr>
      <w:r>
        <w:rPr/>
        <w:t>“We couldn’t . . . we couldn’t just try a Summoning Charm?” Harry said, sure that it was a stupid suggestion. But he was much keener than he was prepared to admit on getting out of this place as soon as possible.</w:t>
      </w:r>
    </w:p>
    <w:p>
      <w:pPr>
        <w:pStyle w:val="BodyText"/>
        <w:spacing w:line="264" w:lineRule="auto"/>
        <w:ind w:right="233"/>
      </w:pPr>
      <w:r>
        <w:rPr/>
        <w:t>“Certainly we could,” said Dumbledore, stopping so suddenly that Harry almost walked into him. “Why don’t you do it?”</w:t>
      </w:r>
    </w:p>
    <w:p>
      <w:pPr>
        <w:pStyle w:val="BodyText"/>
        <w:ind w:left="528" w:firstLine="0"/>
      </w:pPr>
      <w:r>
        <w:rPr/>
        <w:t>“Me?</w:t>
      </w:r>
      <w:r>
        <w:rPr>
          <w:spacing w:val="-5"/>
        </w:rPr>
        <w:t> </w:t>
      </w:r>
      <w:r>
        <w:rPr/>
        <w:t>Oh</w:t>
      </w:r>
      <w:r>
        <w:rPr>
          <w:spacing w:val="-4"/>
        </w:rPr>
        <w:t> </w:t>
      </w:r>
      <w:r>
        <w:rPr/>
        <w:t>.</w:t>
      </w:r>
      <w:r>
        <w:rPr>
          <w:spacing w:val="-4"/>
        </w:rPr>
        <w:t> </w:t>
      </w:r>
      <w:r>
        <w:rPr/>
        <w:t>.</w:t>
      </w:r>
      <w:r>
        <w:rPr>
          <w:spacing w:val="-5"/>
        </w:rPr>
        <w:t> </w:t>
      </w:r>
      <w:r>
        <w:rPr/>
        <w:t>.</w:t>
      </w:r>
      <w:r>
        <w:rPr>
          <w:spacing w:val="-4"/>
        </w:rPr>
        <w:t> </w:t>
      </w:r>
      <w:r>
        <w:rPr/>
        <w:t>okay</w:t>
      </w:r>
      <w:r>
        <w:rPr>
          <w:spacing w:val="-4"/>
        </w:rPr>
        <w:t> </w:t>
      </w:r>
      <w:r>
        <w:rPr/>
        <w:t>.</w:t>
      </w:r>
      <w:r>
        <w:rPr>
          <w:spacing w:val="-4"/>
        </w:rPr>
        <w:t> </w:t>
      </w:r>
      <w:r>
        <w:rPr/>
        <w:t>.</w:t>
      </w:r>
      <w:r>
        <w:rPr>
          <w:spacing w:val="-5"/>
        </w:rPr>
        <w:t> .”</w:t>
      </w:r>
    </w:p>
    <w:p>
      <w:pPr>
        <w:pStyle w:val="BodyText"/>
        <w:spacing w:line="264" w:lineRule="auto" w:before="29"/>
        <w:ind w:right="233"/>
      </w:pPr>
      <w:r>
        <w:rPr/>
        <w:t>Harry had not expected this, but cleared his throat and said </w:t>
      </w:r>
      <w:r>
        <w:rPr>
          <w:spacing w:val="-2"/>
        </w:rPr>
        <w:t>loudly,</w:t>
      </w:r>
      <w:r>
        <w:rPr>
          <w:spacing w:val="-10"/>
        </w:rPr>
        <w:t> </w:t>
      </w:r>
      <w:r>
        <w:rPr>
          <w:spacing w:val="-2"/>
        </w:rPr>
        <w:t>wand</w:t>
      </w:r>
      <w:r>
        <w:rPr>
          <w:spacing w:val="-10"/>
        </w:rPr>
        <w:t> </w:t>
      </w:r>
      <w:r>
        <w:rPr>
          <w:spacing w:val="-2"/>
        </w:rPr>
        <w:t>aloft,</w:t>
      </w:r>
      <w:r>
        <w:rPr>
          <w:spacing w:val="-10"/>
        </w:rPr>
        <w:t> </w:t>
      </w:r>
      <w:r>
        <w:rPr>
          <w:spacing w:val="-2"/>
        </w:rPr>
        <w:t>“</w:t>
      </w:r>
      <w:r>
        <w:rPr>
          <w:i/>
          <w:spacing w:val="-2"/>
        </w:rPr>
        <w:t>Accio</w:t>
      </w:r>
      <w:r>
        <w:rPr>
          <w:i/>
          <w:spacing w:val="-10"/>
        </w:rPr>
        <w:t> </w:t>
      </w:r>
      <w:r>
        <w:rPr>
          <w:i/>
          <w:spacing w:val="-2"/>
        </w:rPr>
        <w:t>Horcrux</w:t>
      </w:r>
      <w:r>
        <w:rPr>
          <w:spacing w:val="-2"/>
        </w:rPr>
        <w:t>!”</w:t>
      </w:r>
    </w:p>
    <w:p>
      <w:pPr>
        <w:pStyle w:val="BodyText"/>
        <w:spacing w:line="266" w:lineRule="auto" w:before="4"/>
        <w:ind w:right="232"/>
      </w:pPr>
      <w:r>
        <w:rPr/>
        <w:t>With a noise like an explosion, something very large and pale erupted</w:t>
      </w:r>
      <w:r>
        <w:rPr>
          <w:spacing w:val="-11"/>
        </w:rPr>
        <w:t> </w:t>
      </w:r>
      <w:r>
        <w:rPr/>
        <w:t>out</w:t>
      </w:r>
      <w:r>
        <w:rPr>
          <w:spacing w:val="-11"/>
        </w:rPr>
        <w:t> </w:t>
      </w:r>
      <w:r>
        <w:rPr/>
        <w:t>of</w:t>
      </w:r>
      <w:r>
        <w:rPr>
          <w:spacing w:val="-11"/>
        </w:rPr>
        <w:t> </w:t>
      </w:r>
      <w:r>
        <w:rPr/>
        <w:t>the</w:t>
      </w:r>
      <w:r>
        <w:rPr>
          <w:spacing w:val="-11"/>
        </w:rPr>
        <w:t> </w:t>
      </w:r>
      <w:r>
        <w:rPr/>
        <w:t>dark</w:t>
      </w:r>
      <w:r>
        <w:rPr>
          <w:spacing w:val="-11"/>
        </w:rPr>
        <w:t> </w:t>
      </w:r>
      <w:r>
        <w:rPr/>
        <w:t>water</w:t>
      </w:r>
      <w:r>
        <w:rPr>
          <w:spacing w:val="-11"/>
        </w:rPr>
        <w:t> </w:t>
      </w:r>
      <w:r>
        <w:rPr/>
        <w:t>some</w:t>
      </w:r>
      <w:r>
        <w:rPr>
          <w:spacing w:val="-11"/>
        </w:rPr>
        <w:t> </w:t>
      </w:r>
      <w:r>
        <w:rPr/>
        <w:t>twenty</w:t>
      </w:r>
      <w:r>
        <w:rPr>
          <w:spacing w:val="-11"/>
        </w:rPr>
        <w:t> </w:t>
      </w:r>
      <w:r>
        <w:rPr/>
        <w:t>feet</w:t>
      </w:r>
      <w:r>
        <w:rPr>
          <w:spacing w:val="-11"/>
        </w:rPr>
        <w:t> </w:t>
      </w:r>
      <w:r>
        <w:rPr/>
        <w:t>away;</w:t>
      </w:r>
      <w:r>
        <w:rPr>
          <w:spacing w:val="-11"/>
        </w:rPr>
        <w:t> </w:t>
      </w:r>
      <w:r>
        <w:rPr/>
        <w:t>before</w:t>
      </w:r>
      <w:r>
        <w:rPr>
          <w:spacing w:val="-11"/>
        </w:rPr>
        <w:t> </w:t>
      </w:r>
      <w:r>
        <w:rPr/>
        <w:t>Harry could</w:t>
      </w:r>
      <w:r>
        <w:rPr>
          <w:spacing w:val="-9"/>
        </w:rPr>
        <w:t> </w:t>
      </w:r>
      <w:r>
        <w:rPr/>
        <w:t>see</w:t>
      </w:r>
      <w:r>
        <w:rPr>
          <w:spacing w:val="-9"/>
        </w:rPr>
        <w:t> </w:t>
      </w:r>
      <w:r>
        <w:rPr/>
        <w:t>what</w:t>
      </w:r>
      <w:r>
        <w:rPr>
          <w:spacing w:val="-9"/>
        </w:rPr>
        <w:t> </w:t>
      </w:r>
      <w:r>
        <w:rPr/>
        <w:t>it</w:t>
      </w:r>
      <w:r>
        <w:rPr>
          <w:spacing w:val="-9"/>
        </w:rPr>
        <w:t> </w:t>
      </w:r>
      <w:r>
        <w:rPr/>
        <w:t>was,</w:t>
      </w:r>
      <w:r>
        <w:rPr>
          <w:spacing w:val="-9"/>
        </w:rPr>
        <w:t> </w:t>
      </w:r>
      <w:r>
        <w:rPr/>
        <w:t>it</w:t>
      </w:r>
      <w:r>
        <w:rPr>
          <w:spacing w:val="-9"/>
        </w:rPr>
        <w:t> </w:t>
      </w:r>
      <w:r>
        <w:rPr/>
        <w:t>had</w:t>
      </w:r>
      <w:r>
        <w:rPr>
          <w:spacing w:val="-9"/>
        </w:rPr>
        <w:t> </w:t>
      </w:r>
      <w:r>
        <w:rPr/>
        <w:t>vanished</w:t>
      </w:r>
      <w:r>
        <w:rPr>
          <w:spacing w:val="-9"/>
        </w:rPr>
        <w:t> </w:t>
      </w:r>
      <w:r>
        <w:rPr/>
        <w:t>again</w:t>
      </w:r>
      <w:r>
        <w:rPr>
          <w:spacing w:val="-10"/>
        </w:rPr>
        <w:t> </w:t>
      </w:r>
      <w:r>
        <w:rPr/>
        <w:t>with</w:t>
      </w:r>
      <w:r>
        <w:rPr>
          <w:spacing w:val="-9"/>
        </w:rPr>
        <w:t> </w:t>
      </w:r>
      <w:r>
        <w:rPr/>
        <w:t>a</w:t>
      </w:r>
      <w:r>
        <w:rPr>
          <w:spacing w:val="-9"/>
        </w:rPr>
        <w:t> </w:t>
      </w:r>
      <w:r>
        <w:rPr/>
        <w:t>crashing</w:t>
      </w:r>
      <w:r>
        <w:rPr>
          <w:spacing w:val="-10"/>
        </w:rPr>
        <w:t> </w:t>
      </w:r>
      <w:r>
        <w:rPr/>
        <w:t>splash that made great, deep ripples on the mirrored surface. Harry leapt backward</w:t>
      </w:r>
      <w:r>
        <w:rPr>
          <w:spacing w:val="-17"/>
        </w:rPr>
        <w:t> </w:t>
      </w:r>
      <w:r>
        <w:rPr/>
        <w:t>in</w:t>
      </w:r>
      <w:r>
        <w:rPr>
          <w:spacing w:val="-16"/>
        </w:rPr>
        <w:t> </w:t>
      </w:r>
      <w:r>
        <w:rPr/>
        <w:t>shock</w:t>
      </w:r>
      <w:r>
        <w:rPr>
          <w:spacing w:val="-16"/>
        </w:rPr>
        <w:t> </w:t>
      </w:r>
      <w:r>
        <w:rPr/>
        <w:t>and</w:t>
      </w:r>
      <w:r>
        <w:rPr>
          <w:spacing w:val="-16"/>
        </w:rPr>
        <w:t> </w:t>
      </w:r>
      <w:r>
        <w:rPr/>
        <w:t>hit</w:t>
      </w:r>
      <w:r>
        <w:rPr>
          <w:spacing w:val="-17"/>
        </w:rPr>
        <w:t> </w:t>
      </w:r>
      <w:r>
        <w:rPr/>
        <w:t>the</w:t>
      </w:r>
      <w:r>
        <w:rPr>
          <w:spacing w:val="-16"/>
        </w:rPr>
        <w:t> </w:t>
      </w:r>
      <w:r>
        <w:rPr/>
        <w:t>wall;</w:t>
      </w:r>
      <w:r>
        <w:rPr>
          <w:spacing w:val="-16"/>
        </w:rPr>
        <w:t> </w:t>
      </w:r>
      <w:r>
        <w:rPr/>
        <w:t>his</w:t>
      </w:r>
      <w:r>
        <w:rPr>
          <w:spacing w:val="-16"/>
        </w:rPr>
        <w:t> </w:t>
      </w:r>
      <w:r>
        <w:rPr/>
        <w:t>heart</w:t>
      </w:r>
      <w:r>
        <w:rPr>
          <w:spacing w:val="-17"/>
        </w:rPr>
        <w:t> </w:t>
      </w:r>
      <w:r>
        <w:rPr/>
        <w:t>was</w:t>
      </w:r>
      <w:r>
        <w:rPr>
          <w:spacing w:val="-16"/>
        </w:rPr>
        <w:t> </w:t>
      </w:r>
      <w:r>
        <w:rPr/>
        <w:t>still</w:t>
      </w:r>
      <w:r>
        <w:rPr>
          <w:spacing w:val="-16"/>
        </w:rPr>
        <w:t> </w:t>
      </w:r>
      <w:r>
        <w:rPr/>
        <w:t>thundering</w:t>
      </w:r>
      <w:r>
        <w:rPr>
          <w:spacing w:val="-16"/>
        </w:rPr>
        <w:t> </w:t>
      </w:r>
      <w:r>
        <w:rPr/>
        <w:t>as he turned to Dumbledore.</w:t>
      </w:r>
    </w:p>
    <w:p>
      <w:pPr>
        <w:pStyle w:val="BodyText"/>
        <w:spacing w:line="290" w:lineRule="exact"/>
        <w:ind w:left="528" w:firstLine="0"/>
      </w:pPr>
      <w:r>
        <w:rPr>
          <w:spacing w:val="-2"/>
        </w:rPr>
        <w:t>“What</w:t>
      </w:r>
      <w:r>
        <w:rPr>
          <w:spacing w:val="-11"/>
        </w:rPr>
        <w:t> </w:t>
      </w:r>
      <w:r>
        <w:rPr>
          <w:spacing w:val="-2"/>
        </w:rPr>
        <w:t>was</w:t>
      </w:r>
      <w:r>
        <w:rPr>
          <w:spacing w:val="-11"/>
        </w:rPr>
        <w:t> </w:t>
      </w:r>
      <w:r>
        <w:rPr>
          <w:spacing w:val="-2"/>
        </w:rPr>
        <w:t>that?”</w:t>
      </w:r>
    </w:p>
    <w:p>
      <w:pPr>
        <w:pStyle w:val="BodyText"/>
        <w:spacing w:line="266" w:lineRule="auto" w:before="31"/>
        <w:ind w:right="233"/>
      </w:pPr>
      <w:r>
        <w:rPr/>
        <w:t>“Something,</w:t>
      </w:r>
      <w:r>
        <w:rPr>
          <w:spacing w:val="-5"/>
        </w:rPr>
        <w:t> </w:t>
      </w:r>
      <w:r>
        <w:rPr/>
        <w:t>I</w:t>
      </w:r>
      <w:r>
        <w:rPr>
          <w:spacing w:val="-5"/>
        </w:rPr>
        <w:t> </w:t>
      </w:r>
      <w:r>
        <w:rPr/>
        <w:t>think,</w:t>
      </w:r>
      <w:r>
        <w:rPr>
          <w:spacing w:val="-5"/>
        </w:rPr>
        <w:t> </w:t>
      </w:r>
      <w:r>
        <w:rPr/>
        <w:t>that</w:t>
      </w:r>
      <w:r>
        <w:rPr>
          <w:spacing w:val="-5"/>
        </w:rPr>
        <w:t> </w:t>
      </w:r>
      <w:r>
        <w:rPr/>
        <w:t>is</w:t>
      </w:r>
      <w:r>
        <w:rPr>
          <w:spacing w:val="-5"/>
        </w:rPr>
        <w:t> </w:t>
      </w:r>
      <w:r>
        <w:rPr/>
        <w:t>ready</w:t>
      </w:r>
      <w:r>
        <w:rPr>
          <w:spacing w:val="-5"/>
        </w:rPr>
        <w:t> </w:t>
      </w:r>
      <w:r>
        <w:rPr/>
        <w:t>to</w:t>
      </w:r>
      <w:r>
        <w:rPr>
          <w:spacing w:val="-5"/>
        </w:rPr>
        <w:t> </w:t>
      </w:r>
      <w:r>
        <w:rPr/>
        <w:t>respond</w:t>
      </w:r>
      <w:r>
        <w:rPr>
          <w:spacing w:val="-5"/>
        </w:rPr>
        <w:t> </w:t>
      </w:r>
      <w:r>
        <w:rPr/>
        <w:t>should</w:t>
      </w:r>
      <w:r>
        <w:rPr>
          <w:spacing w:val="-5"/>
        </w:rPr>
        <w:t> </w:t>
      </w:r>
      <w:r>
        <w:rPr/>
        <w:t>we</w:t>
      </w:r>
      <w:r>
        <w:rPr>
          <w:spacing w:val="-5"/>
        </w:rPr>
        <w:t> </w:t>
      </w:r>
      <w:r>
        <w:rPr/>
        <w:t>attempt to seize the Horcrux.”</w:t>
      </w:r>
    </w:p>
    <w:p>
      <w:pPr>
        <w:pStyle w:val="BodyText"/>
        <w:spacing w:line="266" w:lineRule="auto"/>
        <w:ind w:right="233"/>
      </w:pPr>
      <w:r>
        <w:rPr/>
        <w:t>Harry</w:t>
      </w:r>
      <w:r>
        <w:rPr>
          <w:spacing w:val="-17"/>
        </w:rPr>
        <w:t> </w:t>
      </w:r>
      <w:r>
        <w:rPr/>
        <w:t>looked</w:t>
      </w:r>
      <w:r>
        <w:rPr>
          <w:spacing w:val="-16"/>
        </w:rPr>
        <w:t> </w:t>
      </w:r>
      <w:r>
        <w:rPr/>
        <w:t>back</w:t>
      </w:r>
      <w:r>
        <w:rPr>
          <w:spacing w:val="-16"/>
        </w:rPr>
        <w:t> </w:t>
      </w:r>
      <w:r>
        <w:rPr/>
        <w:t>at</w:t>
      </w:r>
      <w:r>
        <w:rPr>
          <w:spacing w:val="-16"/>
        </w:rPr>
        <w:t> </w:t>
      </w:r>
      <w:r>
        <w:rPr/>
        <w:t>the</w:t>
      </w:r>
      <w:r>
        <w:rPr>
          <w:spacing w:val="-17"/>
        </w:rPr>
        <w:t> </w:t>
      </w:r>
      <w:r>
        <w:rPr/>
        <w:t>water.</w:t>
      </w:r>
      <w:r>
        <w:rPr>
          <w:spacing w:val="-16"/>
        </w:rPr>
        <w:t> </w:t>
      </w:r>
      <w:r>
        <w:rPr/>
        <w:t>The</w:t>
      </w:r>
      <w:r>
        <w:rPr>
          <w:spacing w:val="-16"/>
        </w:rPr>
        <w:t> </w:t>
      </w:r>
      <w:r>
        <w:rPr/>
        <w:t>surface</w:t>
      </w:r>
      <w:r>
        <w:rPr>
          <w:spacing w:val="-16"/>
        </w:rPr>
        <w:t> </w:t>
      </w:r>
      <w:r>
        <w:rPr/>
        <w:t>of</w:t>
      </w:r>
      <w:r>
        <w:rPr>
          <w:spacing w:val="-17"/>
        </w:rPr>
        <w:t> </w:t>
      </w:r>
      <w:r>
        <w:rPr/>
        <w:t>the</w:t>
      </w:r>
      <w:r>
        <w:rPr>
          <w:spacing w:val="-16"/>
        </w:rPr>
        <w:t> </w:t>
      </w:r>
      <w:r>
        <w:rPr/>
        <w:t>lake</w:t>
      </w:r>
      <w:r>
        <w:rPr>
          <w:spacing w:val="-16"/>
        </w:rPr>
        <w:t> </w:t>
      </w:r>
      <w:r>
        <w:rPr/>
        <w:t>was</w:t>
      </w:r>
      <w:r>
        <w:rPr>
          <w:spacing w:val="-16"/>
        </w:rPr>
        <w:t> </w:t>
      </w:r>
      <w:r>
        <w:rPr/>
        <w:t>once more shining black glass: The ripples had vanished unnaturally fast; Harry’s heart, however, was still pounding.</w:t>
      </w:r>
    </w:p>
    <w:p>
      <w:pPr>
        <w:pStyle w:val="BodyText"/>
        <w:spacing w:line="295" w:lineRule="exact"/>
        <w:ind w:left="528" w:firstLine="0"/>
      </w:pPr>
      <w:r>
        <w:rPr/>
        <w:t>“Did</w:t>
      </w:r>
      <w:r>
        <w:rPr>
          <w:spacing w:val="1"/>
        </w:rPr>
        <w:t> </w:t>
      </w:r>
      <w:r>
        <w:rPr/>
        <w:t>you</w:t>
      </w:r>
      <w:r>
        <w:rPr>
          <w:spacing w:val="2"/>
        </w:rPr>
        <w:t> </w:t>
      </w:r>
      <w:r>
        <w:rPr/>
        <w:t>think</w:t>
      </w:r>
      <w:r>
        <w:rPr>
          <w:spacing w:val="2"/>
        </w:rPr>
        <w:t> </w:t>
      </w:r>
      <w:r>
        <w:rPr/>
        <w:t>that</w:t>
      </w:r>
      <w:r>
        <w:rPr>
          <w:spacing w:val="1"/>
        </w:rPr>
        <w:t> </w:t>
      </w:r>
      <w:r>
        <w:rPr/>
        <w:t>would</w:t>
      </w:r>
      <w:r>
        <w:rPr>
          <w:spacing w:val="2"/>
        </w:rPr>
        <w:t> </w:t>
      </w:r>
      <w:r>
        <w:rPr/>
        <w:t>happen,</w:t>
      </w:r>
      <w:r>
        <w:rPr>
          <w:spacing w:val="2"/>
        </w:rPr>
        <w:t> </w:t>
      </w:r>
      <w:r>
        <w:rPr>
          <w:spacing w:val="-2"/>
        </w:rPr>
        <w:t>sir?”</w:t>
      </w:r>
    </w:p>
    <w:p>
      <w:pPr>
        <w:spacing w:after="0" w:line="295" w:lineRule="exact"/>
        <w:sectPr>
          <w:pgSz w:w="8780" w:h="13040"/>
          <w:pgMar w:header="0" w:footer="1170" w:top="720" w:bottom="1360" w:left="720" w:right="720"/>
        </w:sectPr>
      </w:pPr>
    </w:p>
    <w:p>
      <w:pPr>
        <w:pStyle w:val="Heading4"/>
        <w:tabs>
          <w:tab w:pos="6695" w:val="left" w:leader="none"/>
        </w:tabs>
        <w:ind w:left="1321"/>
        <w:jc w:val="left"/>
      </w:pPr>
      <w:r>
        <w:rPr/>
        <w:drawing>
          <wp:anchor distT="0" distB="0" distL="0" distR="0" allowOverlap="1" layoutInCell="1" locked="0" behindDoc="0" simplePos="0" relativeHeight="16224768">
            <wp:simplePos x="0" y="0"/>
            <wp:positionH relativeFrom="page">
              <wp:posOffset>605027</wp:posOffset>
            </wp:positionH>
            <wp:positionV relativeFrom="paragraph">
              <wp:posOffset>89560</wp:posOffset>
            </wp:positionV>
            <wp:extent cx="266953" cy="252475"/>
            <wp:effectExtent l="0" t="0" r="0" b="0"/>
            <wp:wrapNone/>
            <wp:docPr id="1373" name="Image 1373"/>
            <wp:cNvGraphicFramePr>
              <a:graphicFrameLocks/>
            </wp:cNvGraphicFramePr>
            <a:graphic>
              <a:graphicData uri="http://schemas.openxmlformats.org/drawingml/2006/picture">
                <pic:pic>
                  <pic:nvPicPr>
                    <pic:cNvPr id="1373" name="Image 1373"/>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CmAPnER</w:t>
      </w:r>
      <w:r>
        <w:rPr>
          <w:spacing w:val="38"/>
        </w:rPr>
        <w:t> </w:t>
      </w:r>
      <w:r>
        <w:rPr>
          <w:spacing w:val="-14"/>
        </w:rPr>
        <w:t>nWENnY-SIX</w:t>
      </w:r>
      <w:r>
        <w:rPr/>
        <w:tab/>
      </w:r>
      <w:r>
        <w:rPr>
          <w:position w:val="-9"/>
        </w:rPr>
        <w:drawing>
          <wp:inline distT="0" distB="0" distL="0" distR="0">
            <wp:extent cx="267716" cy="252475"/>
            <wp:effectExtent l="0" t="0" r="0" b="0"/>
            <wp:docPr id="1374" name="Image 1374"/>
            <wp:cNvGraphicFramePr>
              <a:graphicFrameLocks/>
            </wp:cNvGraphicFramePr>
            <a:graphic>
              <a:graphicData uri="http://schemas.openxmlformats.org/drawingml/2006/picture">
                <pic:pic>
                  <pic:nvPicPr>
                    <pic:cNvPr id="1374" name="Image 1374"/>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pPr>
      <w:r>
        <w:rPr/>
        <w:t>“I thought </w:t>
      </w:r>
      <w:r>
        <w:rPr>
          <w:i/>
        </w:rPr>
        <w:t>something </w:t>
      </w:r>
      <w:r>
        <w:rPr/>
        <w:t>would happen if we made an obvious at- tempt</w:t>
      </w:r>
      <w:r>
        <w:rPr>
          <w:spacing w:val="-6"/>
        </w:rPr>
        <w:t> </w:t>
      </w:r>
      <w:r>
        <w:rPr/>
        <w:t>to</w:t>
      </w:r>
      <w:r>
        <w:rPr>
          <w:spacing w:val="-6"/>
        </w:rPr>
        <w:t> </w:t>
      </w:r>
      <w:r>
        <w:rPr/>
        <w:t>get</w:t>
      </w:r>
      <w:r>
        <w:rPr>
          <w:spacing w:val="-6"/>
        </w:rPr>
        <w:t> </w:t>
      </w:r>
      <w:r>
        <w:rPr/>
        <w:t>our</w:t>
      </w:r>
      <w:r>
        <w:rPr>
          <w:spacing w:val="-6"/>
        </w:rPr>
        <w:t> </w:t>
      </w:r>
      <w:r>
        <w:rPr/>
        <w:t>hands</w:t>
      </w:r>
      <w:r>
        <w:rPr>
          <w:spacing w:val="-6"/>
        </w:rPr>
        <w:t> </w:t>
      </w:r>
      <w:r>
        <w:rPr/>
        <w:t>on</w:t>
      </w:r>
      <w:r>
        <w:rPr>
          <w:spacing w:val="-6"/>
        </w:rPr>
        <w:t> </w:t>
      </w:r>
      <w:r>
        <w:rPr/>
        <w:t>the</w:t>
      </w:r>
      <w:r>
        <w:rPr>
          <w:spacing w:val="-6"/>
        </w:rPr>
        <w:t> </w:t>
      </w:r>
      <w:r>
        <w:rPr/>
        <w:t>Horcrux.</w:t>
      </w:r>
      <w:r>
        <w:rPr>
          <w:spacing w:val="-6"/>
        </w:rPr>
        <w:t> </w:t>
      </w:r>
      <w:r>
        <w:rPr/>
        <w:t>That</w:t>
      </w:r>
      <w:r>
        <w:rPr>
          <w:spacing w:val="-6"/>
        </w:rPr>
        <w:t> </w:t>
      </w:r>
      <w:r>
        <w:rPr/>
        <w:t>was</w:t>
      </w:r>
      <w:r>
        <w:rPr>
          <w:spacing w:val="-6"/>
        </w:rPr>
        <w:t> </w:t>
      </w:r>
      <w:r>
        <w:rPr/>
        <w:t>a</w:t>
      </w:r>
      <w:r>
        <w:rPr>
          <w:spacing w:val="-6"/>
        </w:rPr>
        <w:t> </w:t>
      </w:r>
      <w:r>
        <w:rPr/>
        <w:t>very</w:t>
      </w:r>
      <w:r>
        <w:rPr>
          <w:spacing w:val="-6"/>
        </w:rPr>
        <w:t> </w:t>
      </w:r>
      <w:r>
        <w:rPr/>
        <w:t>good</w:t>
      </w:r>
      <w:r>
        <w:rPr>
          <w:spacing w:val="-6"/>
        </w:rPr>
        <w:t> </w:t>
      </w:r>
      <w:r>
        <w:rPr/>
        <w:t>idea, Harry;</w:t>
      </w:r>
      <w:r>
        <w:rPr>
          <w:spacing w:val="-2"/>
        </w:rPr>
        <w:t> </w:t>
      </w:r>
      <w:r>
        <w:rPr/>
        <w:t>much</w:t>
      </w:r>
      <w:r>
        <w:rPr>
          <w:spacing w:val="-2"/>
        </w:rPr>
        <w:t> </w:t>
      </w:r>
      <w:r>
        <w:rPr/>
        <w:t>the</w:t>
      </w:r>
      <w:r>
        <w:rPr>
          <w:spacing w:val="-2"/>
        </w:rPr>
        <w:t> </w:t>
      </w:r>
      <w:r>
        <w:rPr/>
        <w:t>simplest</w:t>
      </w:r>
      <w:r>
        <w:rPr>
          <w:spacing w:val="-2"/>
        </w:rPr>
        <w:t> </w:t>
      </w:r>
      <w:r>
        <w:rPr/>
        <w:t>way</w:t>
      </w:r>
      <w:r>
        <w:rPr>
          <w:spacing w:val="-2"/>
        </w:rPr>
        <w:t> </w:t>
      </w:r>
      <w:r>
        <w:rPr/>
        <w:t>of</w:t>
      </w:r>
      <w:r>
        <w:rPr>
          <w:spacing w:val="-2"/>
        </w:rPr>
        <w:t> </w:t>
      </w:r>
      <w:r>
        <w:rPr/>
        <w:t>finding</w:t>
      </w:r>
      <w:r>
        <w:rPr>
          <w:spacing w:val="-2"/>
        </w:rPr>
        <w:t> </w:t>
      </w:r>
      <w:r>
        <w:rPr/>
        <w:t>out</w:t>
      </w:r>
      <w:r>
        <w:rPr>
          <w:spacing w:val="-3"/>
        </w:rPr>
        <w:t> </w:t>
      </w:r>
      <w:r>
        <w:rPr/>
        <w:t>what</w:t>
      </w:r>
      <w:r>
        <w:rPr>
          <w:spacing w:val="-1"/>
        </w:rPr>
        <w:t> </w:t>
      </w:r>
      <w:r>
        <w:rPr/>
        <w:t>we</w:t>
      </w:r>
      <w:r>
        <w:rPr>
          <w:spacing w:val="-1"/>
        </w:rPr>
        <w:t> </w:t>
      </w:r>
      <w:r>
        <w:rPr/>
        <w:t>are</w:t>
      </w:r>
      <w:r>
        <w:rPr>
          <w:spacing w:val="-2"/>
        </w:rPr>
        <w:t> </w:t>
      </w:r>
      <w:r>
        <w:rPr/>
        <w:t>facing.”</w:t>
      </w:r>
    </w:p>
    <w:p>
      <w:pPr>
        <w:pStyle w:val="BodyText"/>
        <w:spacing w:line="264" w:lineRule="auto" w:before="4"/>
        <w:ind w:right="231"/>
      </w:pPr>
      <w:r>
        <w:rPr/>
        <w:t>“But</w:t>
      </w:r>
      <w:r>
        <w:rPr>
          <w:spacing w:val="-10"/>
        </w:rPr>
        <w:t> </w:t>
      </w:r>
      <w:r>
        <w:rPr/>
        <w:t>we</w:t>
      </w:r>
      <w:r>
        <w:rPr>
          <w:spacing w:val="-10"/>
        </w:rPr>
        <w:t> </w:t>
      </w:r>
      <w:r>
        <w:rPr/>
        <w:t>don’t</w:t>
      </w:r>
      <w:r>
        <w:rPr>
          <w:spacing w:val="-10"/>
        </w:rPr>
        <w:t> </w:t>
      </w:r>
      <w:r>
        <w:rPr/>
        <w:t>know</w:t>
      </w:r>
      <w:r>
        <w:rPr>
          <w:spacing w:val="-10"/>
        </w:rPr>
        <w:t> </w:t>
      </w:r>
      <w:r>
        <w:rPr/>
        <w:t>what</w:t>
      </w:r>
      <w:r>
        <w:rPr>
          <w:spacing w:val="-10"/>
        </w:rPr>
        <w:t> </w:t>
      </w:r>
      <w:r>
        <w:rPr/>
        <w:t>the</w:t>
      </w:r>
      <w:r>
        <w:rPr>
          <w:spacing w:val="-10"/>
        </w:rPr>
        <w:t> </w:t>
      </w:r>
      <w:r>
        <w:rPr/>
        <w:t>thing</w:t>
      </w:r>
      <w:r>
        <w:rPr>
          <w:spacing w:val="-10"/>
        </w:rPr>
        <w:t> </w:t>
      </w:r>
      <w:r>
        <w:rPr/>
        <w:t>was,”</w:t>
      </w:r>
      <w:r>
        <w:rPr>
          <w:spacing w:val="-10"/>
        </w:rPr>
        <w:t> </w:t>
      </w:r>
      <w:r>
        <w:rPr/>
        <w:t>said</w:t>
      </w:r>
      <w:r>
        <w:rPr>
          <w:spacing w:val="-10"/>
        </w:rPr>
        <w:t> </w:t>
      </w:r>
      <w:r>
        <w:rPr/>
        <w:t>Harry,</w:t>
      </w:r>
      <w:r>
        <w:rPr>
          <w:spacing w:val="-10"/>
        </w:rPr>
        <w:t> </w:t>
      </w:r>
      <w:r>
        <w:rPr/>
        <w:t>looking</w:t>
      </w:r>
      <w:r>
        <w:rPr>
          <w:spacing w:val="-10"/>
        </w:rPr>
        <w:t> </w:t>
      </w:r>
      <w:r>
        <w:rPr/>
        <w:t>at the sinisterly smooth water.</w:t>
      </w:r>
    </w:p>
    <w:p>
      <w:pPr>
        <w:pStyle w:val="BodyText"/>
        <w:spacing w:line="264" w:lineRule="auto" w:before="4"/>
        <w:ind w:right="233"/>
      </w:pPr>
      <w:r>
        <w:rPr/>
        <w:t>“What the things </w:t>
      </w:r>
      <w:r>
        <w:rPr>
          <w:i/>
        </w:rPr>
        <w:t>are, </w:t>
      </w:r>
      <w:r>
        <w:rPr/>
        <w:t>you mean,” said Dumbledore. “I doubt very</w:t>
      </w:r>
      <w:r>
        <w:rPr>
          <w:spacing w:val="-2"/>
        </w:rPr>
        <w:t> </w:t>
      </w:r>
      <w:r>
        <w:rPr/>
        <w:t>much</w:t>
      </w:r>
      <w:r>
        <w:rPr>
          <w:spacing w:val="-2"/>
        </w:rPr>
        <w:t> </w:t>
      </w:r>
      <w:r>
        <w:rPr/>
        <w:t>that</w:t>
      </w:r>
      <w:r>
        <w:rPr>
          <w:spacing w:val="-2"/>
        </w:rPr>
        <w:t> </w:t>
      </w:r>
      <w:r>
        <w:rPr/>
        <w:t>there</w:t>
      </w:r>
      <w:r>
        <w:rPr>
          <w:spacing w:val="-2"/>
        </w:rPr>
        <w:t> </w:t>
      </w:r>
      <w:r>
        <w:rPr/>
        <w:t>is</w:t>
      </w:r>
      <w:r>
        <w:rPr>
          <w:spacing w:val="-2"/>
        </w:rPr>
        <w:t> </w:t>
      </w:r>
      <w:r>
        <w:rPr/>
        <w:t>only</w:t>
      </w:r>
      <w:r>
        <w:rPr>
          <w:spacing w:val="-2"/>
        </w:rPr>
        <w:t> </w:t>
      </w:r>
      <w:r>
        <w:rPr/>
        <w:t>one</w:t>
      </w:r>
      <w:r>
        <w:rPr>
          <w:spacing w:val="-2"/>
        </w:rPr>
        <w:t> </w:t>
      </w:r>
      <w:r>
        <w:rPr/>
        <w:t>of</w:t>
      </w:r>
      <w:r>
        <w:rPr>
          <w:spacing w:val="-2"/>
        </w:rPr>
        <w:t> </w:t>
      </w:r>
      <w:r>
        <w:rPr/>
        <w:t>them.</w:t>
      </w:r>
      <w:r>
        <w:rPr>
          <w:spacing w:val="-2"/>
        </w:rPr>
        <w:t> </w:t>
      </w:r>
      <w:r>
        <w:rPr/>
        <w:t>Shall</w:t>
      </w:r>
      <w:r>
        <w:rPr>
          <w:spacing w:val="-1"/>
        </w:rPr>
        <w:t> </w:t>
      </w:r>
      <w:r>
        <w:rPr/>
        <w:t>we</w:t>
      </w:r>
      <w:r>
        <w:rPr>
          <w:spacing w:val="-2"/>
        </w:rPr>
        <w:t> </w:t>
      </w:r>
      <w:r>
        <w:rPr/>
        <w:t>walk</w:t>
      </w:r>
      <w:r>
        <w:rPr>
          <w:spacing w:val="-2"/>
        </w:rPr>
        <w:t> </w:t>
      </w:r>
      <w:r>
        <w:rPr/>
        <w:t>on?”</w:t>
      </w:r>
    </w:p>
    <w:p>
      <w:pPr>
        <w:pStyle w:val="BodyText"/>
        <w:spacing w:line="266" w:lineRule="auto" w:before="2"/>
        <w:ind w:left="528" w:right="5003" w:firstLine="0"/>
        <w:jc w:val="left"/>
      </w:pPr>
      <w:r>
        <w:rPr>
          <w:spacing w:val="-2"/>
        </w:rPr>
        <w:t>“Professor?” </w:t>
      </w:r>
      <w:r>
        <w:rPr>
          <w:w w:val="90"/>
        </w:rPr>
        <w:t>“Yes, Harry?”</w:t>
      </w:r>
    </w:p>
    <w:p>
      <w:pPr>
        <w:pStyle w:val="BodyText"/>
        <w:spacing w:line="264" w:lineRule="auto"/>
        <w:ind w:left="528" w:right="1121" w:firstLine="0"/>
        <w:jc w:val="left"/>
      </w:pPr>
      <w:r>
        <w:rPr/>
        <w:t>“Do</w:t>
      </w:r>
      <w:r>
        <w:rPr>
          <w:spacing w:val="-14"/>
        </w:rPr>
        <w:t> </w:t>
      </w:r>
      <w:r>
        <w:rPr/>
        <w:t>you</w:t>
      </w:r>
      <w:r>
        <w:rPr>
          <w:spacing w:val="-14"/>
        </w:rPr>
        <w:t> </w:t>
      </w:r>
      <w:r>
        <w:rPr/>
        <w:t>think</w:t>
      </w:r>
      <w:r>
        <w:rPr>
          <w:spacing w:val="-14"/>
        </w:rPr>
        <w:t> </w:t>
      </w:r>
      <w:r>
        <w:rPr/>
        <w:t>we’re</w:t>
      </w:r>
      <w:r>
        <w:rPr>
          <w:spacing w:val="-14"/>
        </w:rPr>
        <w:t> </w:t>
      </w:r>
      <w:r>
        <w:rPr/>
        <w:t>going</w:t>
      </w:r>
      <w:r>
        <w:rPr>
          <w:spacing w:val="-14"/>
        </w:rPr>
        <w:t> </w:t>
      </w:r>
      <w:r>
        <w:rPr/>
        <w:t>to</w:t>
      </w:r>
      <w:r>
        <w:rPr>
          <w:spacing w:val="-14"/>
        </w:rPr>
        <w:t> </w:t>
      </w:r>
      <w:r>
        <w:rPr/>
        <w:t>have</w:t>
      </w:r>
      <w:r>
        <w:rPr>
          <w:spacing w:val="-13"/>
        </w:rPr>
        <w:t> </w:t>
      </w:r>
      <w:r>
        <w:rPr/>
        <w:t>to</w:t>
      </w:r>
      <w:r>
        <w:rPr>
          <w:spacing w:val="-14"/>
        </w:rPr>
        <w:t> </w:t>
      </w:r>
      <w:r>
        <w:rPr/>
        <w:t>go</w:t>
      </w:r>
      <w:r>
        <w:rPr>
          <w:spacing w:val="-15"/>
        </w:rPr>
        <w:t> </w:t>
      </w:r>
      <w:r>
        <w:rPr/>
        <w:t>into</w:t>
      </w:r>
      <w:r>
        <w:rPr>
          <w:spacing w:val="-15"/>
        </w:rPr>
        <w:t> </w:t>
      </w:r>
      <w:r>
        <w:rPr/>
        <w:t>the</w:t>
      </w:r>
      <w:r>
        <w:rPr>
          <w:spacing w:val="-14"/>
        </w:rPr>
        <w:t> </w:t>
      </w:r>
      <w:r>
        <w:rPr/>
        <w:t>lake?” “Into it? Only if we are very unfortunate.”</w:t>
      </w:r>
    </w:p>
    <w:p>
      <w:pPr>
        <w:pStyle w:val="BodyText"/>
        <w:spacing w:line="264" w:lineRule="auto" w:before="1"/>
        <w:ind w:left="528" w:right="1703" w:firstLine="0"/>
        <w:jc w:val="left"/>
      </w:pPr>
      <w:r>
        <w:rPr/>
        <w:t>“You don’t think the Horcrux is at the bottom?” “Oh no</w:t>
      </w:r>
      <w:r>
        <w:rPr>
          <w:spacing w:val="-2"/>
        </w:rPr>
        <w:t> </w:t>
      </w:r>
      <w:r>
        <w:rPr/>
        <w:t>. . .</w:t>
      </w:r>
      <w:r>
        <w:rPr>
          <w:spacing w:val="-2"/>
        </w:rPr>
        <w:t> </w:t>
      </w:r>
      <w:r>
        <w:rPr/>
        <w:t>I think the</w:t>
      </w:r>
      <w:r>
        <w:rPr>
          <w:spacing w:val="-1"/>
        </w:rPr>
        <w:t> </w:t>
      </w:r>
      <w:r>
        <w:rPr/>
        <w:t>Horcrux is in the</w:t>
      </w:r>
      <w:r>
        <w:rPr>
          <w:spacing w:val="-2"/>
        </w:rPr>
        <w:t> </w:t>
      </w:r>
      <w:r>
        <w:rPr>
          <w:i/>
        </w:rPr>
        <w:t>middle.</w:t>
      </w:r>
      <w:r>
        <w:rPr/>
        <w:t>”</w:t>
      </w:r>
    </w:p>
    <w:p>
      <w:pPr>
        <w:pStyle w:val="BodyText"/>
        <w:spacing w:line="264" w:lineRule="auto" w:before="3"/>
        <w:jc w:val="left"/>
      </w:pPr>
      <w:r>
        <w:rPr/>
        <w:t>And</w:t>
      </w:r>
      <w:r>
        <w:rPr>
          <w:spacing w:val="26"/>
        </w:rPr>
        <w:t> </w:t>
      </w:r>
      <w:r>
        <w:rPr/>
        <w:t>Dumbledore</w:t>
      </w:r>
      <w:r>
        <w:rPr>
          <w:spacing w:val="26"/>
        </w:rPr>
        <w:t> </w:t>
      </w:r>
      <w:r>
        <w:rPr/>
        <w:t>pointed</w:t>
      </w:r>
      <w:r>
        <w:rPr>
          <w:spacing w:val="26"/>
        </w:rPr>
        <w:t> </w:t>
      </w:r>
      <w:r>
        <w:rPr/>
        <w:t>toward</w:t>
      </w:r>
      <w:r>
        <w:rPr>
          <w:spacing w:val="25"/>
        </w:rPr>
        <w:t> </w:t>
      </w:r>
      <w:r>
        <w:rPr/>
        <w:t>the</w:t>
      </w:r>
      <w:r>
        <w:rPr>
          <w:spacing w:val="25"/>
        </w:rPr>
        <w:t> </w:t>
      </w:r>
      <w:r>
        <w:rPr/>
        <w:t>misty</w:t>
      </w:r>
      <w:r>
        <w:rPr>
          <w:spacing w:val="25"/>
        </w:rPr>
        <w:t> </w:t>
      </w:r>
      <w:r>
        <w:rPr/>
        <w:t>green</w:t>
      </w:r>
      <w:r>
        <w:rPr>
          <w:spacing w:val="25"/>
        </w:rPr>
        <w:t> </w:t>
      </w:r>
      <w:r>
        <w:rPr/>
        <w:t>light</w:t>
      </w:r>
      <w:r>
        <w:rPr>
          <w:spacing w:val="25"/>
        </w:rPr>
        <w:t> </w:t>
      </w:r>
      <w:r>
        <w:rPr/>
        <w:t>in</w:t>
      </w:r>
      <w:r>
        <w:rPr>
          <w:spacing w:val="25"/>
        </w:rPr>
        <w:t> </w:t>
      </w:r>
      <w:r>
        <w:rPr/>
        <w:t>the center of the lake.</w:t>
      </w:r>
    </w:p>
    <w:p>
      <w:pPr>
        <w:pStyle w:val="BodyText"/>
        <w:spacing w:line="266" w:lineRule="auto" w:before="3"/>
        <w:ind w:left="528" w:right="1355" w:firstLine="0"/>
        <w:jc w:val="left"/>
      </w:pPr>
      <w:r>
        <w:rPr/>
        <w:t>“So</w:t>
      </w:r>
      <w:r>
        <w:rPr>
          <w:spacing w:val="-17"/>
        </w:rPr>
        <w:t> </w:t>
      </w:r>
      <w:r>
        <w:rPr/>
        <w:t>we’re</w:t>
      </w:r>
      <w:r>
        <w:rPr>
          <w:spacing w:val="-16"/>
        </w:rPr>
        <w:t> </w:t>
      </w:r>
      <w:r>
        <w:rPr/>
        <w:t>going</w:t>
      </w:r>
      <w:r>
        <w:rPr>
          <w:spacing w:val="-16"/>
        </w:rPr>
        <w:t> </w:t>
      </w:r>
      <w:r>
        <w:rPr/>
        <w:t>to</w:t>
      </w:r>
      <w:r>
        <w:rPr>
          <w:spacing w:val="-16"/>
        </w:rPr>
        <w:t> </w:t>
      </w:r>
      <w:r>
        <w:rPr/>
        <w:t>have</w:t>
      </w:r>
      <w:r>
        <w:rPr>
          <w:spacing w:val="-17"/>
        </w:rPr>
        <w:t> </w:t>
      </w:r>
      <w:r>
        <w:rPr/>
        <w:t>to</w:t>
      </w:r>
      <w:r>
        <w:rPr>
          <w:spacing w:val="-16"/>
        </w:rPr>
        <w:t> </w:t>
      </w:r>
      <w:r>
        <w:rPr/>
        <w:t>cross</w:t>
      </w:r>
      <w:r>
        <w:rPr>
          <w:spacing w:val="-16"/>
        </w:rPr>
        <w:t> </w:t>
      </w:r>
      <w:r>
        <w:rPr/>
        <w:t>the</w:t>
      </w:r>
      <w:r>
        <w:rPr>
          <w:spacing w:val="-16"/>
        </w:rPr>
        <w:t> </w:t>
      </w:r>
      <w:r>
        <w:rPr/>
        <w:t>lake</w:t>
      </w:r>
      <w:r>
        <w:rPr>
          <w:spacing w:val="-17"/>
        </w:rPr>
        <w:t> </w:t>
      </w:r>
      <w:r>
        <w:rPr/>
        <w:t>to</w:t>
      </w:r>
      <w:r>
        <w:rPr>
          <w:spacing w:val="-16"/>
        </w:rPr>
        <w:t> </w:t>
      </w:r>
      <w:r>
        <w:rPr/>
        <w:t>get</w:t>
      </w:r>
      <w:r>
        <w:rPr>
          <w:spacing w:val="-16"/>
        </w:rPr>
        <w:t> </w:t>
      </w:r>
      <w:r>
        <w:rPr/>
        <w:t>to</w:t>
      </w:r>
      <w:r>
        <w:rPr>
          <w:spacing w:val="-16"/>
        </w:rPr>
        <w:t> </w:t>
      </w:r>
      <w:r>
        <w:rPr/>
        <w:t>it?” “Yes, I think so.”</w:t>
      </w:r>
    </w:p>
    <w:p>
      <w:pPr>
        <w:pStyle w:val="BodyText"/>
        <w:spacing w:line="266" w:lineRule="auto"/>
        <w:ind w:right="232"/>
      </w:pPr>
      <w:r>
        <w:rPr/>
        <w:t>Harry</w:t>
      </w:r>
      <w:r>
        <w:rPr>
          <w:spacing w:val="-13"/>
        </w:rPr>
        <w:t> </w:t>
      </w:r>
      <w:r>
        <w:rPr/>
        <w:t>did</w:t>
      </w:r>
      <w:r>
        <w:rPr>
          <w:spacing w:val="-13"/>
        </w:rPr>
        <w:t> </w:t>
      </w:r>
      <w:r>
        <w:rPr/>
        <w:t>not</w:t>
      </w:r>
      <w:r>
        <w:rPr>
          <w:spacing w:val="-13"/>
        </w:rPr>
        <w:t> </w:t>
      </w:r>
      <w:r>
        <w:rPr/>
        <w:t>say</w:t>
      </w:r>
      <w:r>
        <w:rPr>
          <w:spacing w:val="-13"/>
        </w:rPr>
        <w:t> </w:t>
      </w:r>
      <w:r>
        <w:rPr/>
        <w:t>anything.</w:t>
      </w:r>
      <w:r>
        <w:rPr>
          <w:spacing w:val="-13"/>
        </w:rPr>
        <w:t> </w:t>
      </w:r>
      <w:r>
        <w:rPr/>
        <w:t>His</w:t>
      </w:r>
      <w:r>
        <w:rPr>
          <w:spacing w:val="-13"/>
        </w:rPr>
        <w:t> </w:t>
      </w:r>
      <w:r>
        <w:rPr/>
        <w:t>thoughts</w:t>
      </w:r>
      <w:r>
        <w:rPr>
          <w:spacing w:val="-12"/>
        </w:rPr>
        <w:t> </w:t>
      </w:r>
      <w:r>
        <w:rPr/>
        <w:t>were</w:t>
      </w:r>
      <w:r>
        <w:rPr>
          <w:spacing w:val="-12"/>
        </w:rPr>
        <w:t> </w:t>
      </w:r>
      <w:r>
        <w:rPr/>
        <w:t>all</w:t>
      </w:r>
      <w:r>
        <w:rPr>
          <w:spacing w:val="-12"/>
        </w:rPr>
        <w:t> </w:t>
      </w:r>
      <w:r>
        <w:rPr/>
        <w:t>of</w:t>
      </w:r>
      <w:r>
        <w:rPr>
          <w:spacing w:val="-12"/>
        </w:rPr>
        <w:t> </w:t>
      </w:r>
      <w:r>
        <w:rPr/>
        <w:t>water</w:t>
      </w:r>
      <w:r>
        <w:rPr>
          <w:spacing w:val="-12"/>
        </w:rPr>
        <w:t> </w:t>
      </w:r>
      <w:r>
        <w:rPr/>
        <w:t>mon- sters, of giant serpents, of demons,</w:t>
      </w:r>
      <w:r>
        <w:rPr>
          <w:spacing w:val="-1"/>
        </w:rPr>
        <w:t> </w:t>
      </w:r>
      <w:r>
        <w:rPr/>
        <w:t>kelpies,</w:t>
      </w:r>
      <w:r>
        <w:rPr>
          <w:spacing w:val="-1"/>
        </w:rPr>
        <w:t> </w:t>
      </w:r>
      <w:r>
        <w:rPr/>
        <w:t>and</w:t>
      </w:r>
      <w:r>
        <w:rPr>
          <w:spacing w:val="-1"/>
        </w:rPr>
        <w:t> </w:t>
      </w:r>
      <w:r>
        <w:rPr/>
        <w:t>sprites.</w:t>
      </w:r>
      <w:r>
        <w:rPr>
          <w:spacing w:val="-1"/>
        </w:rPr>
        <w:t> </w:t>
      </w:r>
      <w:r>
        <w:rPr/>
        <w:t>.</w:t>
      </w:r>
      <w:r>
        <w:rPr>
          <w:spacing w:val="-1"/>
        </w:rPr>
        <w:t> </w:t>
      </w:r>
      <w:r>
        <w:rPr/>
        <w:t>.</w:t>
      </w:r>
      <w:r>
        <w:rPr>
          <w:spacing w:val="-1"/>
        </w:rPr>
        <w:t> </w:t>
      </w:r>
      <w:r>
        <w:rPr/>
        <w:t>.</w:t>
      </w:r>
    </w:p>
    <w:p>
      <w:pPr>
        <w:pStyle w:val="BodyText"/>
        <w:spacing w:line="266" w:lineRule="auto"/>
        <w:ind w:right="232"/>
      </w:pPr>
      <w:r>
        <w:rPr/>
        <w:t>“Aha,”</w:t>
      </w:r>
      <w:r>
        <w:rPr>
          <w:spacing w:val="-15"/>
        </w:rPr>
        <w:t> </w:t>
      </w:r>
      <w:r>
        <w:rPr/>
        <w:t>said</w:t>
      </w:r>
      <w:r>
        <w:rPr>
          <w:spacing w:val="-15"/>
        </w:rPr>
        <w:t> </w:t>
      </w:r>
      <w:r>
        <w:rPr/>
        <w:t>Dumbledore,</w:t>
      </w:r>
      <w:r>
        <w:rPr>
          <w:spacing w:val="-15"/>
        </w:rPr>
        <w:t> </w:t>
      </w:r>
      <w:r>
        <w:rPr/>
        <w:t>and</w:t>
      </w:r>
      <w:r>
        <w:rPr>
          <w:spacing w:val="-15"/>
        </w:rPr>
        <w:t> </w:t>
      </w:r>
      <w:r>
        <w:rPr/>
        <w:t>he</w:t>
      </w:r>
      <w:r>
        <w:rPr>
          <w:spacing w:val="-15"/>
        </w:rPr>
        <w:t> </w:t>
      </w:r>
      <w:r>
        <w:rPr/>
        <w:t>stopped</w:t>
      </w:r>
      <w:r>
        <w:rPr>
          <w:spacing w:val="-15"/>
        </w:rPr>
        <w:t> </w:t>
      </w:r>
      <w:r>
        <w:rPr/>
        <w:t>again;</w:t>
      </w:r>
      <w:r>
        <w:rPr>
          <w:spacing w:val="-15"/>
        </w:rPr>
        <w:t> </w:t>
      </w:r>
      <w:r>
        <w:rPr/>
        <w:t>this</w:t>
      </w:r>
      <w:r>
        <w:rPr>
          <w:spacing w:val="-15"/>
        </w:rPr>
        <w:t> </w:t>
      </w:r>
      <w:r>
        <w:rPr/>
        <w:t>time,</w:t>
      </w:r>
      <w:r>
        <w:rPr>
          <w:spacing w:val="-15"/>
        </w:rPr>
        <w:t> </w:t>
      </w:r>
      <w:r>
        <w:rPr/>
        <w:t>Harry really did walk into him; for a moment he toppled on the edge of the dark water, and Dumbledore’s uninjured hand closed tightly around</w:t>
      </w:r>
      <w:r>
        <w:rPr>
          <w:spacing w:val="-11"/>
        </w:rPr>
        <w:t> </w:t>
      </w:r>
      <w:r>
        <w:rPr/>
        <w:t>his</w:t>
      </w:r>
      <w:r>
        <w:rPr>
          <w:spacing w:val="-11"/>
        </w:rPr>
        <w:t> </w:t>
      </w:r>
      <w:r>
        <w:rPr/>
        <w:t>upper</w:t>
      </w:r>
      <w:r>
        <w:rPr>
          <w:spacing w:val="-11"/>
        </w:rPr>
        <w:t> </w:t>
      </w:r>
      <w:r>
        <w:rPr/>
        <w:t>arm,</w:t>
      </w:r>
      <w:r>
        <w:rPr>
          <w:spacing w:val="-11"/>
        </w:rPr>
        <w:t> </w:t>
      </w:r>
      <w:r>
        <w:rPr/>
        <w:t>pulling</w:t>
      </w:r>
      <w:r>
        <w:rPr>
          <w:spacing w:val="-11"/>
        </w:rPr>
        <w:t> </w:t>
      </w:r>
      <w:r>
        <w:rPr/>
        <w:t>him</w:t>
      </w:r>
      <w:r>
        <w:rPr>
          <w:spacing w:val="-10"/>
        </w:rPr>
        <w:t> </w:t>
      </w:r>
      <w:r>
        <w:rPr/>
        <w:t>back.</w:t>
      </w:r>
      <w:r>
        <w:rPr>
          <w:spacing w:val="-12"/>
        </w:rPr>
        <w:t> </w:t>
      </w:r>
      <w:r>
        <w:rPr/>
        <w:t>“So</w:t>
      </w:r>
      <w:r>
        <w:rPr>
          <w:spacing w:val="-10"/>
        </w:rPr>
        <w:t> </w:t>
      </w:r>
      <w:r>
        <w:rPr/>
        <w:t>sorry,</w:t>
      </w:r>
      <w:r>
        <w:rPr>
          <w:spacing w:val="-10"/>
        </w:rPr>
        <w:t> </w:t>
      </w:r>
      <w:r>
        <w:rPr/>
        <w:t>Harry,</w:t>
      </w:r>
      <w:r>
        <w:rPr>
          <w:spacing w:val="-12"/>
        </w:rPr>
        <w:t> </w:t>
      </w:r>
      <w:r>
        <w:rPr/>
        <w:t>I</w:t>
      </w:r>
      <w:r>
        <w:rPr>
          <w:spacing w:val="-10"/>
        </w:rPr>
        <w:t> </w:t>
      </w:r>
      <w:r>
        <w:rPr/>
        <w:t>should have given warning. Stand back against the wall, please; I think I have found the place.”</w:t>
      </w:r>
    </w:p>
    <w:p>
      <w:pPr>
        <w:pStyle w:val="BodyText"/>
        <w:spacing w:line="266" w:lineRule="auto"/>
        <w:ind w:right="232"/>
      </w:pPr>
      <w:r>
        <w:rPr/>
        <w:t>Harry had no idea what Dumbledore meant; this patch of dark bank was exactly like every other bit as far as he could tell, but Dumbledore seemed to have detected something special about it. This</w:t>
      </w:r>
      <w:r>
        <w:rPr>
          <w:spacing w:val="20"/>
        </w:rPr>
        <w:t> </w:t>
      </w:r>
      <w:r>
        <w:rPr/>
        <w:t>time</w:t>
      </w:r>
      <w:r>
        <w:rPr>
          <w:spacing w:val="20"/>
        </w:rPr>
        <w:t> </w:t>
      </w:r>
      <w:r>
        <w:rPr/>
        <w:t>he</w:t>
      </w:r>
      <w:r>
        <w:rPr>
          <w:spacing w:val="20"/>
        </w:rPr>
        <w:t> </w:t>
      </w:r>
      <w:r>
        <w:rPr/>
        <w:t>was</w:t>
      </w:r>
      <w:r>
        <w:rPr>
          <w:spacing w:val="20"/>
        </w:rPr>
        <w:t> </w:t>
      </w:r>
      <w:r>
        <w:rPr/>
        <w:t>running</w:t>
      </w:r>
      <w:r>
        <w:rPr>
          <w:spacing w:val="20"/>
        </w:rPr>
        <w:t> </w:t>
      </w:r>
      <w:r>
        <w:rPr/>
        <w:t>his</w:t>
      </w:r>
      <w:r>
        <w:rPr>
          <w:spacing w:val="20"/>
        </w:rPr>
        <w:t> </w:t>
      </w:r>
      <w:r>
        <w:rPr/>
        <w:t>hand,</w:t>
      </w:r>
      <w:r>
        <w:rPr>
          <w:spacing w:val="20"/>
        </w:rPr>
        <w:t> </w:t>
      </w:r>
      <w:r>
        <w:rPr/>
        <w:t>not</w:t>
      </w:r>
      <w:r>
        <w:rPr>
          <w:spacing w:val="20"/>
        </w:rPr>
        <w:t> </w:t>
      </w:r>
      <w:r>
        <w:rPr/>
        <w:t>over</w:t>
      </w:r>
      <w:r>
        <w:rPr>
          <w:spacing w:val="20"/>
        </w:rPr>
        <w:t> </w:t>
      </w:r>
      <w:r>
        <w:rPr/>
        <w:t>the</w:t>
      </w:r>
      <w:r>
        <w:rPr>
          <w:spacing w:val="20"/>
        </w:rPr>
        <w:t> </w:t>
      </w:r>
      <w:r>
        <w:rPr/>
        <w:t>rocky</w:t>
      </w:r>
      <w:r>
        <w:rPr>
          <w:spacing w:val="19"/>
        </w:rPr>
        <w:t> </w:t>
      </w:r>
      <w:r>
        <w:rPr/>
        <w:t>wall,</w:t>
      </w:r>
      <w:r>
        <w:rPr>
          <w:spacing w:val="20"/>
        </w:rPr>
        <w:t> </w:t>
      </w:r>
      <w:r>
        <w:rPr/>
        <w:t>but</w:t>
      </w:r>
    </w:p>
    <w:p>
      <w:pPr>
        <w:spacing w:after="0" w:line="266" w:lineRule="auto"/>
        <w:sectPr>
          <w:pgSz w:w="8780" w:h="13040"/>
          <w:pgMar w:header="0" w:footer="1170" w:top="720" w:bottom="1360" w:left="720" w:right="720"/>
        </w:sectPr>
      </w:pPr>
    </w:p>
    <w:p>
      <w:pPr>
        <w:pStyle w:val="Heading4"/>
        <w:ind w:left="9"/>
      </w:pPr>
      <w:r>
        <w:rPr/>
        <w:drawing>
          <wp:anchor distT="0" distB="0" distL="0" distR="0" allowOverlap="1" layoutInCell="1" locked="0" behindDoc="0" simplePos="0" relativeHeight="16225280">
            <wp:simplePos x="0" y="0"/>
            <wp:positionH relativeFrom="page">
              <wp:posOffset>605027</wp:posOffset>
            </wp:positionH>
            <wp:positionV relativeFrom="paragraph">
              <wp:posOffset>89560</wp:posOffset>
            </wp:positionV>
            <wp:extent cx="266953" cy="252475"/>
            <wp:effectExtent l="0" t="0" r="0" b="0"/>
            <wp:wrapNone/>
            <wp:docPr id="1375" name="Image 1375"/>
            <wp:cNvGraphicFramePr>
              <a:graphicFrameLocks/>
            </wp:cNvGraphicFramePr>
            <a:graphic>
              <a:graphicData uri="http://schemas.openxmlformats.org/drawingml/2006/picture">
                <pic:pic>
                  <pic:nvPicPr>
                    <pic:cNvPr id="1375" name="Image 137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25792">
            <wp:simplePos x="0" y="0"/>
            <wp:positionH relativeFrom="page">
              <wp:posOffset>4708905</wp:posOffset>
            </wp:positionH>
            <wp:positionV relativeFrom="paragraph">
              <wp:posOffset>89560</wp:posOffset>
            </wp:positionV>
            <wp:extent cx="267716" cy="252475"/>
            <wp:effectExtent l="0" t="0" r="0" b="0"/>
            <wp:wrapNone/>
            <wp:docPr id="1376" name="Image 1376"/>
            <wp:cNvGraphicFramePr>
              <a:graphicFrameLocks/>
            </wp:cNvGraphicFramePr>
            <a:graphic>
              <a:graphicData uri="http://schemas.openxmlformats.org/drawingml/2006/picture">
                <pic:pic>
                  <pic:nvPicPr>
                    <pic:cNvPr id="1376" name="Image 1376"/>
                    <pic:cNvPicPr/>
                  </pic:nvPicPr>
                  <pic:blipFill>
                    <a:blip r:embed="rId18" cstate="print"/>
                    <a:stretch>
                      <a:fillRect/>
                    </a:stretch>
                  </pic:blipFill>
                  <pic:spPr>
                    <a:xfrm>
                      <a:off x="0" y="0"/>
                      <a:ext cx="267716" cy="252475"/>
                    </a:xfrm>
                    <a:prstGeom prst="rect">
                      <a:avLst/>
                    </a:prstGeom>
                  </pic:spPr>
                </pic:pic>
              </a:graphicData>
            </a:graphic>
          </wp:anchor>
        </w:drawing>
      </w:r>
      <w:r>
        <w:rPr>
          <w:w w:val="90"/>
        </w:rPr>
        <w:t>nmE</w:t>
      </w:r>
      <w:r>
        <w:rPr>
          <w:spacing w:val="52"/>
        </w:rPr>
        <w:t> </w:t>
      </w:r>
      <w:r>
        <w:rPr>
          <w:spacing w:val="-4"/>
        </w:rPr>
        <w:t>CAvE</w:t>
      </w:r>
    </w:p>
    <w:p>
      <w:pPr>
        <w:pStyle w:val="BodyText"/>
        <w:spacing w:before="191"/>
        <w:ind w:left="0" w:firstLine="0"/>
        <w:jc w:val="left"/>
        <w:rPr>
          <w:rFonts w:ascii="Calibri"/>
        </w:rPr>
      </w:pPr>
    </w:p>
    <w:p>
      <w:pPr>
        <w:pStyle w:val="BodyText"/>
        <w:spacing w:line="264" w:lineRule="auto" w:before="1"/>
        <w:ind w:right="231" w:firstLine="0"/>
      </w:pPr>
      <w:r>
        <w:rPr/>
        <w:t>through the thin air, as though expecting to find and grip some- thing invisible.</w:t>
      </w:r>
    </w:p>
    <w:p>
      <w:pPr>
        <w:pStyle w:val="BodyText"/>
        <w:spacing w:line="266" w:lineRule="auto" w:before="2"/>
        <w:ind w:right="230"/>
      </w:pPr>
      <w:r>
        <w:rPr/>
        <w:t>“Oho,” said Dumbledore happily, seconds later. His hand had closed in midair upon something Harry could not see. Dumble- dore moved closer to the water; Harry watched nervously as the tips of Dumbledore’s buckled shoes found the utmost edge of the rock</w:t>
      </w:r>
      <w:r>
        <w:rPr>
          <w:spacing w:val="-14"/>
        </w:rPr>
        <w:t> </w:t>
      </w:r>
      <w:r>
        <w:rPr/>
        <w:t>rim.</w:t>
      </w:r>
      <w:r>
        <w:rPr>
          <w:spacing w:val="-14"/>
        </w:rPr>
        <w:t> </w:t>
      </w:r>
      <w:r>
        <w:rPr/>
        <w:t>Keeping</w:t>
      </w:r>
      <w:r>
        <w:rPr>
          <w:spacing w:val="-14"/>
        </w:rPr>
        <w:t> </w:t>
      </w:r>
      <w:r>
        <w:rPr/>
        <w:t>his</w:t>
      </w:r>
      <w:r>
        <w:rPr>
          <w:spacing w:val="-14"/>
        </w:rPr>
        <w:t> </w:t>
      </w:r>
      <w:r>
        <w:rPr/>
        <w:t>hand</w:t>
      </w:r>
      <w:r>
        <w:rPr>
          <w:spacing w:val="-14"/>
        </w:rPr>
        <w:t> </w:t>
      </w:r>
      <w:r>
        <w:rPr/>
        <w:t>clenched</w:t>
      </w:r>
      <w:r>
        <w:rPr>
          <w:spacing w:val="-14"/>
        </w:rPr>
        <w:t> </w:t>
      </w:r>
      <w:r>
        <w:rPr/>
        <w:t>in</w:t>
      </w:r>
      <w:r>
        <w:rPr>
          <w:spacing w:val="-15"/>
        </w:rPr>
        <w:t> </w:t>
      </w:r>
      <w:r>
        <w:rPr/>
        <w:t>midair,</w:t>
      </w:r>
      <w:r>
        <w:rPr>
          <w:spacing w:val="-14"/>
        </w:rPr>
        <w:t> </w:t>
      </w:r>
      <w:r>
        <w:rPr/>
        <w:t>Dumbledore</w:t>
      </w:r>
      <w:r>
        <w:rPr>
          <w:spacing w:val="-14"/>
        </w:rPr>
        <w:t> </w:t>
      </w:r>
      <w:r>
        <w:rPr/>
        <w:t>raised his wand with the other and tapped his fist with the point.</w:t>
      </w:r>
    </w:p>
    <w:p>
      <w:pPr>
        <w:pStyle w:val="BodyText"/>
        <w:spacing w:line="266" w:lineRule="auto"/>
        <w:ind w:right="230"/>
      </w:pPr>
      <w:r>
        <w:rPr/>
        <w:t>Immediately a thick coppery green chain appeared out of thin air, extending from the depths of the water into Dumbledore’s clenched hand. Dumbledore tapped the chain, which began to slide</w:t>
      </w:r>
      <w:r>
        <w:rPr>
          <w:spacing w:val="-6"/>
        </w:rPr>
        <w:t> </w:t>
      </w:r>
      <w:r>
        <w:rPr/>
        <w:t>through</w:t>
      </w:r>
      <w:r>
        <w:rPr>
          <w:spacing w:val="-6"/>
        </w:rPr>
        <w:t> </w:t>
      </w:r>
      <w:r>
        <w:rPr/>
        <w:t>his</w:t>
      </w:r>
      <w:r>
        <w:rPr>
          <w:spacing w:val="-6"/>
        </w:rPr>
        <w:t> </w:t>
      </w:r>
      <w:r>
        <w:rPr/>
        <w:t>fist</w:t>
      </w:r>
      <w:r>
        <w:rPr>
          <w:spacing w:val="-6"/>
        </w:rPr>
        <w:t> </w:t>
      </w:r>
      <w:r>
        <w:rPr/>
        <w:t>like</w:t>
      </w:r>
      <w:r>
        <w:rPr>
          <w:spacing w:val="-6"/>
        </w:rPr>
        <w:t> </w:t>
      </w:r>
      <w:r>
        <w:rPr/>
        <w:t>a</w:t>
      </w:r>
      <w:r>
        <w:rPr>
          <w:spacing w:val="-6"/>
        </w:rPr>
        <w:t> </w:t>
      </w:r>
      <w:r>
        <w:rPr/>
        <w:t>snake,</w:t>
      </w:r>
      <w:r>
        <w:rPr>
          <w:spacing w:val="-8"/>
        </w:rPr>
        <w:t> </w:t>
      </w:r>
      <w:r>
        <w:rPr/>
        <w:t>coiling</w:t>
      </w:r>
      <w:r>
        <w:rPr>
          <w:spacing w:val="-7"/>
        </w:rPr>
        <w:t> </w:t>
      </w:r>
      <w:r>
        <w:rPr/>
        <w:t>itself</w:t>
      </w:r>
      <w:r>
        <w:rPr>
          <w:spacing w:val="-7"/>
        </w:rPr>
        <w:t> </w:t>
      </w:r>
      <w:r>
        <w:rPr/>
        <w:t>on</w:t>
      </w:r>
      <w:r>
        <w:rPr>
          <w:spacing w:val="-7"/>
        </w:rPr>
        <w:t> </w:t>
      </w:r>
      <w:r>
        <w:rPr/>
        <w:t>the</w:t>
      </w:r>
      <w:r>
        <w:rPr>
          <w:spacing w:val="-7"/>
        </w:rPr>
        <w:t> </w:t>
      </w:r>
      <w:r>
        <w:rPr/>
        <w:t>ground</w:t>
      </w:r>
      <w:r>
        <w:rPr>
          <w:spacing w:val="-7"/>
        </w:rPr>
        <w:t> </w:t>
      </w:r>
      <w:r>
        <w:rPr/>
        <w:t>with a clinking sound that echoed noisily off the rocky walls, pulling something</w:t>
      </w:r>
      <w:r>
        <w:rPr>
          <w:spacing w:val="-7"/>
        </w:rPr>
        <w:t> </w:t>
      </w:r>
      <w:r>
        <w:rPr/>
        <w:t>from</w:t>
      </w:r>
      <w:r>
        <w:rPr>
          <w:spacing w:val="-7"/>
        </w:rPr>
        <w:t> </w:t>
      </w:r>
      <w:r>
        <w:rPr/>
        <w:t>the</w:t>
      </w:r>
      <w:r>
        <w:rPr>
          <w:spacing w:val="-7"/>
        </w:rPr>
        <w:t> </w:t>
      </w:r>
      <w:r>
        <w:rPr/>
        <w:t>depths</w:t>
      </w:r>
      <w:r>
        <w:rPr>
          <w:spacing w:val="-7"/>
        </w:rPr>
        <w:t> </w:t>
      </w:r>
      <w:r>
        <w:rPr/>
        <w:t>of</w:t>
      </w:r>
      <w:r>
        <w:rPr>
          <w:spacing w:val="-7"/>
        </w:rPr>
        <w:t> </w:t>
      </w:r>
      <w:r>
        <w:rPr/>
        <w:t>the</w:t>
      </w:r>
      <w:r>
        <w:rPr>
          <w:spacing w:val="-8"/>
        </w:rPr>
        <w:t> </w:t>
      </w:r>
      <w:r>
        <w:rPr/>
        <w:t>black</w:t>
      </w:r>
      <w:r>
        <w:rPr>
          <w:spacing w:val="-7"/>
        </w:rPr>
        <w:t> </w:t>
      </w:r>
      <w:r>
        <w:rPr/>
        <w:t>water.</w:t>
      </w:r>
      <w:r>
        <w:rPr>
          <w:spacing w:val="-7"/>
        </w:rPr>
        <w:t> </w:t>
      </w:r>
      <w:r>
        <w:rPr/>
        <w:t>Harry</w:t>
      </w:r>
      <w:r>
        <w:rPr>
          <w:spacing w:val="-7"/>
        </w:rPr>
        <w:t> </w:t>
      </w:r>
      <w:r>
        <w:rPr/>
        <w:t>gasped</w:t>
      </w:r>
      <w:r>
        <w:rPr>
          <w:spacing w:val="-7"/>
        </w:rPr>
        <w:t> </w:t>
      </w:r>
      <w:r>
        <w:rPr/>
        <w:t>as</w:t>
      </w:r>
      <w:r>
        <w:rPr>
          <w:spacing w:val="-7"/>
        </w:rPr>
        <w:t> </w:t>
      </w:r>
      <w:r>
        <w:rPr/>
        <w:t>the ghostly</w:t>
      </w:r>
      <w:r>
        <w:rPr>
          <w:spacing w:val="-3"/>
        </w:rPr>
        <w:t> </w:t>
      </w:r>
      <w:r>
        <w:rPr/>
        <w:t>prow</w:t>
      </w:r>
      <w:r>
        <w:rPr>
          <w:spacing w:val="-3"/>
        </w:rPr>
        <w:t> </w:t>
      </w:r>
      <w:r>
        <w:rPr/>
        <w:t>of</w:t>
      </w:r>
      <w:r>
        <w:rPr>
          <w:spacing w:val="-3"/>
        </w:rPr>
        <w:t> </w:t>
      </w:r>
      <w:r>
        <w:rPr/>
        <w:t>a</w:t>
      </w:r>
      <w:r>
        <w:rPr>
          <w:spacing w:val="-3"/>
        </w:rPr>
        <w:t> </w:t>
      </w:r>
      <w:r>
        <w:rPr/>
        <w:t>tiny</w:t>
      </w:r>
      <w:r>
        <w:rPr>
          <w:spacing w:val="-3"/>
        </w:rPr>
        <w:t> </w:t>
      </w:r>
      <w:r>
        <w:rPr/>
        <w:t>boat</w:t>
      </w:r>
      <w:r>
        <w:rPr>
          <w:spacing w:val="-3"/>
        </w:rPr>
        <w:t> </w:t>
      </w:r>
      <w:r>
        <w:rPr/>
        <w:t>broke</w:t>
      </w:r>
      <w:r>
        <w:rPr>
          <w:spacing w:val="-2"/>
        </w:rPr>
        <w:t> </w:t>
      </w:r>
      <w:r>
        <w:rPr/>
        <w:t>the</w:t>
      </w:r>
      <w:r>
        <w:rPr>
          <w:spacing w:val="-3"/>
        </w:rPr>
        <w:t> </w:t>
      </w:r>
      <w:r>
        <w:rPr/>
        <w:t>surface,</w:t>
      </w:r>
      <w:r>
        <w:rPr>
          <w:spacing w:val="-2"/>
        </w:rPr>
        <w:t> </w:t>
      </w:r>
      <w:r>
        <w:rPr/>
        <w:t>glowing</w:t>
      </w:r>
      <w:r>
        <w:rPr>
          <w:spacing w:val="-2"/>
        </w:rPr>
        <w:t> </w:t>
      </w:r>
      <w:r>
        <w:rPr/>
        <w:t>as</w:t>
      </w:r>
      <w:r>
        <w:rPr>
          <w:spacing w:val="-2"/>
        </w:rPr>
        <w:t> </w:t>
      </w:r>
      <w:r>
        <w:rPr/>
        <w:t>green</w:t>
      </w:r>
      <w:r>
        <w:rPr>
          <w:spacing w:val="-3"/>
        </w:rPr>
        <w:t> </w:t>
      </w:r>
      <w:r>
        <w:rPr/>
        <w:t>as the</w:t>
      </w:r>
      <w:r>
        <w:rPr>
          <w:spacing w:val="-11"/>
        </w:rPr>
        <w:t> </w:t>
      </w:r>
      <w:r>
        <w:rPr/>
        <w:t>chain,</w:t>
      </w:r>
      <w:r>
        <w:rPr>
          <w:spacing w:val="-11"/>
        </w:rPr>
        <w:t> </w:t>
      </w:r>
      <w:r>
        <w:rPr/>
        <w:t>and</w:t>
      </w:r>
      <w:r>
        <w:rPr>
          <w:spacing w:val="-11"/>
        </w:rPr>
        <w:t> </w:t>
      </w:r>
      <w:r>
        <w:rPr/>
        <w:t>floated,</w:t>
      </w:r>
      <w:r>
        <w:rPr>
          <w:spacing w:val="-11"/>
        </w:rPr>
        <w:t> </w:t>
      </w:r>
      <w:r>
        <w:rPr/>
        <w:t>with</w:t>
      </w:r>
      <w:r>
        <w:rPr>
          <w:spacing w:val="-11"/>
        </w:rPr>
        <w:t> </w:t>
      </w:r>
      <w:r>
        <w:rPr/>
        <w:t>barely</w:t>
      </w:r>
      <w:r>
        <w:rPr>
          <w:spacing w:val="-11"/>
        </w:rPr>
        <w:t> </w:t>
      </w:r>
      <w:r>
        <w:rPr/>
        <w:t>a</w:t>
      </w:r>
      <w:r>
        <w:rPr>
          <w:spacing w:val="-11"/>
        </w:rPr>
        <w:t> </w:t>
      </w:r>
      <w:r>
        <w:rPr/>
        <w:t>ripple,</w:t>
      </w:r>
      <w:r>
        <w:rPr>
          <w:spacing w:val="-11"/>
        </w:rPr>
        <w:t> </w:t>
      </w:r>
      <w:r>
        <w:rPr/>
        <w:t>toward</w:t>
      </w:r>
      <w:r>
        <w:rPr>
          <w:spacing w:val="-11"/>
        </w:rPr>
        <w:t> </w:t>
      </w:r>
      <w:r>
        <w:rPr/>
        <w:t>the</w:t>
      </w:r>
      <w:r>
        <w:rPr>
          <w:spacing w:val="-11"/>
        </w:rPr>
        <w:t> </w:t>
      </w:r>
      <w:r>
        <w:rPr/>
        <w:t>place</w:t>
      </w:r>
      <w:r>
        <w:rPr>
          <w:spacing w:val="-11"/>
        </w:rPr>
        <w:t> </w:t>
      </w:r>
      <w:r>
        <w:rPr/>
        <w:t>on</w:t>
      </w:r>
      <w:r>
        <w:rPr>
          <w:spacing w:val="-11"/>
        </w:rPr>
        <w:t> </w:t>
      </w:r>
      <w:r>
        <w:rPr/>
        <w:t>the bank where Harry and Dumbledore stood.</w:t>
      </w:r>
    </w:p>
    <w:p>
      <w:pPr>
        <w:pStyle w:val="BodyText"/>
        <w:spacing w:line="266" w:lineRule="auto"/>
        <w:ind w:right="232"/>
      </w:pPr>
      <w:r>
        <w:rPr/>
        <w:t>“How did you know that was there?” Harry asked in astonish- </w:t>
      </w:r>
      <w:r>
        <w:rPr>
          <w:spacing w:val="-2"/>
        </w:rPr>
        <w:t>ment.</w:t>
      </w:r>
    </w:p>
    <w:p>
      <w:pPr>
        <w:pStyle w:val="BodyText"/>
        <w:spacing w:line="266" w:lineRule="auto"/>
        <w:ind w:right="232"/>
      </w:pPr>
      <w:r>
        <w:rPr/>
        <w:t>“Magic</w:t>
      </w:r>
      <w:r>
        <w:rPr>
          <w:spacing w:val="-3"/>
        </w:rPr>
        <w:t> </w:t>
      </w:r>
      <w:r>
        <w:rPr/>
        <w:t>always</w:t>
      </w:r>
      <w:r>
        <w:rPr>
          <w:spacing w:val="-3"/>
        </w:rPr>
        <w:t> </w:t>
      </w:r>
      <w:r>
        <w:rPr/>
        <w:t>leaves</w:t>
      </w:r>
      <w:r>
        <w:rPr>
          <w:spacing w:val="-3"/>
        </w:rPr>
        <w:t> </w:t>
      </w:r>
      <w:r>
        <w:rPr/>
        <w:t>traces,”</w:t>
      </w:r>
      <w:r>
        <w:rPr>
          <w:spacing w:val="-3"/>
        </w:rPr>
        <w:t> </w:t>
      </w:r>
      <w:r>
        <w:rPr/>
        <w:t>said</w:t>
      </w:r>
      <w:r>
        <w:rPr>
          <w:spacing w:val="-4"/>
        </w:rPr>
        <w:t> </w:t>
      </w:r>
      <w:r>
        <w:rPr/>
        <w:t>Dumbledore,</w:t>
      </w:r>
      <w:r>
        <w:rPr>
          <w:spacing w:val="-3"/>
        </w:rPr>
        <w:t> </w:t>
      </w:r>
      <w:r>
        <w:rPr/>
        <w:t>as</w:t>
      </w:r>
      <w:r>
        <w:rPr>
          <w:spacing w:val="-3"/>
        </w:rPr>
        <w:t> </w:t>
      </w:r>
      <w:r>
        <w:rPr/>
        <w:t>the</w:t>
      </w:r>
      <w:r>
        <w:rPr>
          <w:spacing w:val="-3"/>
        </w:rPr>
        <w:t> </w:t>
      </w:r>
      <w:r>
        <w:rPr/>
        <w:t>boat</w:t>
      </w:r>
      <w:r>
        <w:rPr>
          <w:spacing w:val="-3"/>
        </w:rPr>
        <w:t> </w:t>
      </w:r>
      <w:r>
        <w:rPr/>
        <w:t>hit the</w:t>
      </w:r>
      <w:r>
        <w:rPr>
          <w:spacing w:val="-5"/>
        </w:rPr>
        <w:t> </w:t>
      </w:r>
      <w:r>
        <w:rPr/>
        <w:t>bank</w:t>
      </w:r>
      <w:r>
        <w:rPr>
          <w:spacing w:val="-5"/>
        </w:rPr>
        <w:t> </w:t>
      </w:r>
      <w:r>
        <w:rPr/>
        <w:t>with</w:t>
      </w:r>
      <w:r>
        <w:rPr>
          <w:spacing w:val="-5"/>
        </w:rPr>
        <w:t> </w:t>
      </w:r>
      <w:r>
        <w:rPr/>
        <w:t>a</w:t>
      </w:r>
      <w:r>
        <w:rPr>
          <w:spacing w:val="-5"/>
        </w:rPr>
        <w:t> </w:t>
      </w:r>
      <w:r>
        <w:rPr/>
        <w:t>gentle</w:t>
      </w:r>
      <w:r>
        <w:rPr>
          <w:spacing w:val="-7"/>
        </w:rPr>
        <w:t> </w:t>
      </w:r>
      <w:r>
        <w:rPr/>
        <w:t>bump,</w:t>
      </w:r>
      <w:r>
        <w:rPr>
          <w:spacing w:val="-5"/>
        </w:rPr>
        <w:t> </w:t>
      </w:r>
      <w:r>
        <w:rPr/>
        <w:t>“sometimes</w:t>
      </w:r>
      <w:r>
        <w:rPr>
          <w:spacing w:val="-5"/>
        </w:rPr>
        <w:t> </w:t>
      </w:r>
      <w:r>
        <w:rPr/>
        <w:t>very</w:t>
      </w:r>
      <w:r>
        <w:rPr>
          <w:spacing w:val="-5"/>
        </w:rPr>
        <w:t> </w:t>
      </w:r>
      <w:r>
        <w:rPr/>
        <w:t>distinctive</w:t>
      </w:r>
      <w:r>
        <w:rPr>
          <w:spacing w:val="-5"/>
        </w:rPr>
        <w:t> </w:t>
      </w:r>
      <w:r>
        <w:rPr/>
        <w:t>traces.</w:t>
      </w:r>
      <w:r>
        <w:rPr>
          <w:spacing w:val="-5"/>
        </w:rPr>
        <w:t> </w:t>
      </w:r>
      <w:r>
        <w:rPr/>
        <w:t>I taught Tom Riddle. I know his style.”</w:t>
      </w:r>
    </w:p>
    <w:p>
      <w:pPr>
        <w:pStyle w:val="BodyText"/>
        <w:spacing w:line="295" w:lineRule="exact"/>
        <w:ind w:left="527" w:firstLine="0"/>
      </w:pPr>
      <w:r>
        <w:rPr/>
        <w:t>“Is</w:t>
      </w:r>
      <w:r>
        <w:rPr>
          <w:spacing w:val="-5"/>
        </w:rPr>
        <w:t> </w:t>
      </w:r>
      <w:r>
        <w:rPr/>
        <w:t>.</w:t>
      </w:r>
      <w:r>
        <w:rPr>
          <w:spacing w:val="-5"/>
        </w:rPr>
        <w:t> </w:t>
      </w:r>
      <w:r>
        <w:rPr/>
        <w:t>.</w:t>
      </w:r>
      <w:r>
        <w:rPr>
          <w:spacing w:val="-5"/>
        </w:rPr>
        <w:t> </w:t>
      </w:r>
      <w:r>
        <w:rPr/>
        <w:t>.</w:t>
      </w:r>
      <w:r>
        <w:rPr>
          <w:spacing w:val="-4"/>
        </w:rPr>
        <w:t> </w:t>
      </w:r>
      <w:r>
        <w:rPr/>
        <w:t>is</w:t>
      </w:r>
      <w:r>
        <w:rPr>
          <w:spacing w:val="-5"/>
        </w:rPr>
        <w:t> </w:t>
      </w:r>
      <w:r>
        <w:rPr/>
        <w:t>this</w:t>
      </w:r>
      <w:r>
        <w:rPr>
          <w:spacing w:val="-5"/>
        </w:rPr>
        <w:t> </w:t>
      </w:r>
      <w:r>
        <w:rPr/>
        <w:t>boat</w:t>
      </w:r>
      <w:r>
        <w:rPr>
          <w:spacing w:val="-5"/>
        </w:rPr>
        <w:t> </w:t>
      </w:r>
      <w:r>
        <w:rPr>
          <w:spacing w:val="-2"/>
        </w:rPr>
        <w:t>safe?”</w:t>
      </w:r>
    </w:p>
    <w:p>
      <w:pPr>
        <w:pStyle w:val="BodyText"/>
        <w:spacing w:line="266" w:lineRule="auto" w:before="8"/>
        <w:ind w:right="231"/>
      </w:pPr>
      <w:r>
        <w:rPr/>
        <w:t>“Oh yes, I think so. Voldemort needed to create a means to cross the lake without attracting the wrath of those creatures he had placed within it in case he ever wanted to visit or remove his </w:t>
      </w:r>
      <w:r>
        <w:rPr>
          <w:spacing w:val="-2"/>
        </w:rPr>
        <w:t>Horcrux.”</w:t>
      </w:r>
    </w:p>
    <w:p>
      <w:pPr>
        <w:pStyle w:val="BodyText"/>
        <w:spacing w:line="264" w:lineRule="auto"/>
        <w:ind w:right="231"/>
      </w:pPr>
      <w:r>
        <w:rPr/>
        <w:t>“So</w:t>
      </w:r>
      <w:r>
        <w:rPr>
          <w:spacing w:val="-16"/>
        </w:rPr>
        <w:t> </w:t>
      </w:r>
      <w:r>
        <w:rPr/>
        <w:t>the</w:t>
      </w:r>
      <w:r>
        <w:rPr>
          <w:spacing w:val="-16"/>
        </w:rPr>
        <w:t> </w:t>
      </w:r>
      <w:r>
        <w:rPr/>
        <w:t>things</w:t>
      </w:r>
      <w:r>
        <w:rPr>
          <w:spacing w:val="-16"/>
        </w:rPr>
        <w:t> </w:t>
      </w:r>
      <w:r>
        <w:rPr/>
        <w:t>in</w:t>
      </w:r>
      <w:r>
        <w:rPr>
          <w:spacing w:val="-16"/>
        </w:rPr>
        <w:t> </w:t>
      </w:r>
      <w:r>
        <w:rPr/>
        <w:t>the</w:t>
      </w:r>
      <w:r>
        <w:rPr>
          <w:spacing w:val="-16"/>
        </w:rPr>
        <w:t> </w:t>
      </w:r>
      <w:r>
        <w:rPr/>
        <w:t>water</w:t>
      </w:r>
      <w:r>
        <w:rPr>
          <w:spacing w:val="-17"/>
        </w:rPr>
        <w:t> </w:t>
      </w:r>
      <w:r>
        <w:rPr/>
        <w:t>won’t</w:t>
      </w:r>
      <w:r>
        <w:rPr>
          <w:spacing w:val="-15"/>
        </w:rPr>
        <w:t> </w:t>
      </w:r>
      <w:r>
        <w:rPr/>
        <w:t>do</w:t>
      </w:r>
      <w:r>
        <w:rPr>
          <w:spacing w:val="-16"/>
        </w:rPr>
        <w:t> </w:t>
      </w:r>
      <w:r>
        <w:rPr/>
        <w:t>anything</w:t>
      </w:r>
      <w:r>
        <w:rPr>
          <w:spacing w:val="-16"/>
        </w:rPr>
        <w:t> </w:t>
      </w:r>
      <w:r>
        <w:rPr/>
        <w:t>to</w:t>
      </w:r>
      <w:r>
        <w:rPr>
          <w:spacing w:val="-16"/>
        </w:rPr>
        <w:t> </w:t>
      </w:r>
      <w:r>
        <w:rPr/>
        <w:t>us</w:t>
      </w:r>
      <w:r>
        <w:rPr>
          <w:spacing w:val="-17"/>
        </w:rPr>
        <w:t> </w:t>
      </w:r>
      <w:r>
        <w:rPr/>
        <w:t>if</w:t>
      </w:r>
      <w:r>
        <w:rPr>
          <w:spacing w:val="-16"/>
        </w:rPr>
        <w:t> </w:t>
      </w:r>
      <w:r>
        <w:rPr/>
        <w:t>we</w:t>
      </w:r>
      <w:r>
        <w:rPr>
          <w:spacing w:val="-15"/>
        </w:rPr>
        <w:t> </w:t>
      </w:r>
      <w:r>
        <w:rPr/>
        <w:t>cross</w:t>
      </w:r>
      <w:r>
        <w:rPr>
          <w:spacing w:val="-16"/>
        </w:rPr>
        <w:t> </w:t>
      </w:r>
      <w:r>
        <w:rPr/>
        <w:t>in Voldemort’s boat?”</w:t>
      </w:r>
    </w:p>
    <w:p>
      <w:pPr>
        <w:spacing w:after="0" w:line="264" w:lineRule="auto"/>
        <w:sectPr>
          <w:pgSz w:w="8780" w:h="13040"/>
          <w:pgMar w:header="0" w:footer="1170" w:top="720" w:bottom="1360" w:left="720" w:right="720"/>
        </w:sectPr>
      </w:pPr>
    </w:p>
    <w:p>
      <w:pPr>
        <w:pStyle w:val="Heading4"/>
        <w:tabs>
          <w:tab w:pos="6695" w:val="left" w:leader="none"/>
        </w:tabs>
        <w:ind w:left="1321"/>
        <w:jc w:val="left"/>
      </w:pPr>
      <w:r>
        <w:rPr/>
        <w:drawing>
          <wp:anchor distT="0" distB="0" distL="0" distR="0" allowOverlap="1" layoutInCell="1" locked="0" behindDoc="0" simplePos="0" relativeHeight="16226304">
            <wp:simplePos x="0" y="0"/>
            <wp:positionH relativeFrom="page">
              <wp:posOffset>605027</wp:posOffset>
            </wp:positionH>
            <wp:positionV relativeFrom="paragraph">
              <wp:posOffset>89560</wp:posOffset>
            </wp:positionV>
            <wp:extent cx="266953" cy="252475"/>
            <wp:effectExtent l="0" t="0" r="0" b="0"/>
            <wp:wrapNone/>
            <wp:docPr id="1377" name="Image 1377"/>
            <wp:cNvGraphicFramePr>
              <a:graphicFrameLocks/>
            </wp:cNvGraphicFramePr>
            <a:graphic>
              <a:graphicData uri="http://schemas.openxmlformats.org/drawingml/2006/picture">
                <pic:pic>
                  <pic:nvPicPr>
                    <pic:cNvPr id="1377" name="Image 1377"/>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CmAPnER</w:t>
      </w:r>
      <w:r>
        <w:rPr>
          <w:spacing w:val="38"/>
        </w:rPr>
        <w:t> </w:t>
      </w:r>
      <w:r>
        <w:rPr>
          <w:spacing w:val="-14"/>
        </w:rPr>
        <w:t>nWENnY-SIX</w:t>
      </w:r>
      <w:r>
        <w:rPr/>
        <w:tab/>
      </w:r>
      <w:r>
        <w:rPr>
          <w:position w:val="-9"/>
        </w:rPr>
        <w:drawing>
          <wp:inline distT="0" distB="0" distL="0" distR="0">
            <wp:extent cx="267716" cy="252475"/>
            <wp:effectExtent l="0" t="0" r="0" b="0"/>
            <wp:docPr id="1378" name="Image 1378"/>
            <wp:cNvGraphicFramePr>
              <a:graphicFrameLocks/>
            </wp:cNvGraphicFramePr>
            <a:graphic>
              <a:graphicData uri="http://schemas.openxmlformats.org/drawingml/2006/picture">
                <pic:pic>
                  <pic:nvPicPr>
                    <pic:cNvPr id="1378" name="Image 1378"/>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pPr>
      <w:r>
        <w:rPr/>
        <w:t>“I think we must resign ourselves to the fact that they will, at some</w:t>
      </w:r>
      <w:r>
        <w:rPr>
          <w:spacing w:val="-15"/>
        </w:rPr>
        <w:t> </w:t>
      </w:r>
      <w:r>
        <w:rPr/>
        <w:t>point,</w:t>
      </w:r>
      <w:r>
        <w:rPr>
          <w:spacing w:val="-16"/>
        </w:rPr>
        <w:t> </w:t>
      </w:r>
      <w:r>
        <w:rPr/>
        <w:t>realize</w:t>
      </w:r>
      <w:r>
        <w:rPr>
          <w:spacing w:val="-15"/>
        </w:rPr>
        <w:t> </w:t>
      </w:r>
      <w:r>
        <w:rPr/>
        <w:t>we</w:t>
      </w:r>
      <w:r>
        <w:rPr>
          <w:spacing w:val="-15"/>
        </w:rPr>
        <w:t> </w:t>
      </w:r>
      <w:r>
        <w:rPr/>
        <w:t>are</w:t>
      </w:r>
      <w:r>
        <w:rPr>
          <w:spacing w:val="-15"/>
        </w:rPr>
        <w:t> </w:t>
      </w:r>
      <w:r>
        <w:rPr/>
        <w:t>not</w:t>
      </w:r>
      <w:r>
        <w:rPr>
          <w:spacing w:val="-15"/>
        </w:rPr>
        <w:t> </w:t>
      </w:r>
      <w:r>
        <w:rPr/>
        <w:t>Lord</w:t>
      </w:r>
      <w:r>
        <w:rPr>
          <w:spacing w:val="-15"/>
        </w:rPr>
        <w:t> </w:t>
      </w:r>
      <w:r>
        <w:rPr/>
        <w:t>Voldemort.</w:t>
      </w:r>
      <w:r>
        <w:rPr>
          <w:spacing w:val="-15"/>
        </w:rPr>
        <w:t> </w:t>
      </w:r>
      <w:r>
        <w:rPr/>
        <w:t>Thus</w:t>
      </w:r>
      <w:r>
        <w:rPr>
          <w:spacing w:val="-15"/>
        </w:rPr>
        <w:t> </w:t>
      </w:r>
      <w:r>
        <w:rPr/>
        <w:t>far,</w:t>
      </w:r>
      <w:r>
        <w:rPr>
          <w:spacing w:val="-15"/>
        </w:rPr>
        <w:t> </w:t>
      </w:r>
      <w:r>
        <w:rPr/>
        <w:t>however, we</w:t>
      </w:r>
      <w:r>
        <w:rPr>
          <w:spacing w:val="-5"/>
        </w:rPr>
        <w:t> </w:t>
      </w:r>
      <w:r>
        <w:rPr/>
        <w:t>have</w:t>
      </w:r>
      <w:r>
        <w:rPr>
          <w:spacing w:val="-5"/>
        </w:rPr>
        <w:t> </w:t>
      </w:r>
      <w:r>
        <w:rPr/>
        <w:t>done</w:t>
      </w:r>
      <w:r>
        <w:rPr>
          <w:spacing w:val="-5"/>
        </w:rPr>
        <w:t> </w:t>
      </w:r>
      <w:r>
        <w:rPr/>
        <w:t>well.</w:t>
      </w:r>
      <w:r>
        <w:rPr>
          <w:spacing w:val="-6"/>
        </w:rPr>
        <w:t> </w:t>
      </w:r>
      <w:r>
        <w:rPr/>
        <w:t>They</w:t>
      </w:r>
      <w:r>
        <w:rPr>
          <w:spacing w:val="-5"/>
        </w:rPr>
        <w:t> </w:t>
      </w:r>
      <w:r>
        <w:rPr/>
        <w:t>have</w:t>
      </w:r>
      <w:r>
        <w:rPr>
          <w:spacing w:val="-5"/>
        </w:rPr>
        <w:t> </w:t>
      </w:r>
      <w:r>
        <w:rPr/>
        <w:t>allowed</w:t>
      </w:r>
      <w:r>
        <w:rPr>
          <w:spacing w:val="-6"/>
        </w:rPr>
        <w:t> </w:t>
      </w:r>
      <w:r>
        <w:rPr/>
        <w:t>us</w:t>
      </w:r>
      <w:r>
        <w:rPr>
          <w:spacing w:val="-5"/>
        </w:rPr>
        <w:t> </w:t>
      </w:r>
      <w:r>
        <w:rPr/>
        <w:t>to</w:t>
      </w:r>
      <w:r>
        <w:rPr>
          <w:spacing w:val="-5"/>
        </w:rPr>
        <w:t> </w:t>
      </w:r>
      <w:r>
        <w:rPr/>
        <w:t>raise</w:t>
      </w:r>
      <w:r>
        <w:rPr>
          <w:spacing w:val="-6"/>
        </w:rPr>
        <w:t> </w:t>
      </w:r>
      <w:r>
        <w:rPr/>
        <w:t>the</w:t>
      </w:r>
      <w:r>
        <w:rPr>
          <w:spacing w:val="-5"/>
        </w:rPr>
        <w:t> </w:t>
      </w:r>
      <w:r>
        <w:rPr/>
        <w:t>boat.”</w:t>
      </w:r>
    </w:p>
    <w:p>
      <w:pPr>
        <w:pStyle w:val="BodyText"/>
        <w:spacing w:line="266" w:lineRule="auto" w:before="4"/>
        <w:ind w:right="232"/>
      </w:pPr>
      <w:r>
        <w:rPr/>
        <w:t>“But why have they let us?” asked Harry, who could not shake off</w:t>
      </w:r>
      <w:r>
        <w:rPr>
          <w:spacing w:val="-1"/>
        </w:rPr>
        <w:t> </w:t>
      </w:r>
      <w:r>
        <w:rPr/>
        <w:t>the</w:t>
      </w:r>
      <w:r>
        <w:rPr>
          <w:spacing w:val="-1"/>
        </w:rPr>
        <w:t> </w:t>
      </w:r>
      <w:r>
        <w:rPr/>
        <w:t>vision</w:t>
      </w:r>
      <w:r>
        <w:rPr>
          <w:spacing w:val="-1"/>
        </w:rPr>
        <w:t> </w:t>
      </w:r>
      <w:r>
        <w:rPr/>
        <w:t>of</w:t>
      </w:r>
      <w:r>
        <w:rPr>
          <w:spacing w:val="-1"/>
        </w:rPr>
        <w:t> </w:t>
      </w:r>
      <w:r>
        <w:rPr/>
        <w:t>tentacles</w:t>
      </w:r>
      <w:r>
        <w:rPr>
          <w:spacing w:val="-1"/>
        </w:rPr>
        <w:t> </w:t>
      </w:r>
      <w:r>
        <w:rPr/>
        <w:t>rising out</w:t>
      </w:r>
      <w:r>
        <w:rPr>
          <w:spacing w:val="-1"/>
        </w:rPr>
        <w:t> </w:t>
      </w:r>
      <w:r>
        <w:rPr/>
        <w:t>of</w:t>
      </w:r>
      <w:r>
        <w:rPr>
          <w:spacing w:val="-1"/>
        </w:rPr>
        <w:t> </w:t>
      </w:r>
      <w:r>
        <w:rPr/>
        <w:t>the</w:t>
      </w:r>
      <w:r>
        <w:rPr>
          <w:spacing w:val="-1"/>
        </w:rPr>
        <w:t> </w:t>
      </w:r>
      <w:r>
        <w:rPr/>
        <w:t>dark</w:t>
      </w:r>
      <w:r>
        <w:rPr>
          <w:spacing w:val="-1"/>
        </w:rPr>
        <w:t> </w:t>
      </w:r>
      <w:r>
        <w:rPr/>
        <w:t>water</w:t>
      </w:r>
      <w:r>
        <w:rPr>
          <w:spacing w:val="-1"/>
        </w:rPr>
        <w:t> </w:t>
      </w:r>
      <w:r>
        <w:rPr/>
        <w:t>the</w:t>
      </w:r>
      <w:r>
        <w:rPr>
          <w:spacing w:val="-1"/>
        </w:rPr>
        <w:t> </w:t>
      </w:r>
      <w:r>
        <w:rPr/>
        <w:t>moment they were out of sight of the bank.</w:t>
      </w:r>
    </w:p>
    <w:p>
      <w:pPr>
        <w:pStyle w:val="BodyText"/>
        <w:spacing w:line="266" w:lineRule="auto"/>
        <w:ind w:right="232"/>
      </w:pPr>
      <w:r>
        <w:rPr/>
        <w:t>“Voldemort would have been reasonably confident that none but</w:t>
      </w:r>
      <w:r>
        <w:rPr>
          <w:spacing w:val="-16"/>
        </w:rPr>
        <w:t> </w:t>
      </w:r>
      <w:r>
        <w:rPr/>
        <w:t>a</w:t>
      </w:r>
      <w:r>
        <w:rPr>
          <w:spacing w:val="-16"/>
        </w:rPr>
        <w:t> </w:t>
      </w:r>
      <w:r>
        <w:rPr/>
        <w:t>very</w:t>
      </w:r>
      <w:r>
        <w:rPr>
          <w:spacing w:val="-16"/>
        </w:rPr>
        <w:t> </w:t>
      </w:r>
      <w:r>
        <w:rPr/>
        <w:t>great</w:t>
      </w:r>
      <w:r>
        <w:rPr>
          <w:spacing w:val="-16"/>
        </w:rPr>
        <w:t> </w:t>
      </w:r>
      <w:r>
        <w:rPr/>
        <w:t>wizard</w:t>
      </w:r>
      <w:r>
        <w:rPr>
          <w:spacing w:val="-16"/>
        </w:rPr>
        <w:t> </w:t>
      </w:r>
      <w:r>
        <w:rPr/>
        <w:t>would</w:t>
      </w:r>
      <w:r>
        <w:rPr>
          <w:spacing w:val="-16"/>
        </w:rPr>
        <w:t> </w:t>
      </w:r>
      <w:r>
        <w:rPr/>
        <w:t>have</w:t>
      </w:r>
      <w:r>
        <w:rPr>
          <w:spacing w:val="-16"/>
        </w:rPr>
        <w:t> </w:t>
      </w:r>
      <w:r>
        <w:rPr/>
        <w:t>been</w:t>
      </w:r>
      <w:r>
        <w:rPr>
          <w:spacing w:val="-16"/>
        </w:rPr>
        <w:t> </w:t>
      </w:r>
      <w:r>
        <w:rPr/>
        <w:t>able</w:t>
      </w:r>
      <w:r>
        <w:rPr>
          <w:spacing w:val="-16"/>
        </w:rPr>
        <w:t> </w:t>
      </w:r>
      <w:r>
        <w:rPr/>
        <w:t>to</w:t>
      </w:r>
      <w:r>
        <w:rPr>
          <w:spacing w:val="-16"/>
        </w:rPr>
        <w:t> </w:t>
      </w:r>
      <w:r>
        <w:rPr/>
        <w:t>find</w:t>
      </w:r>
      <w:r>
        <w:rPr>
          <w:spacing w:val="-16"/>
        </w:rPr>
        <w:t> </w:t>
      </w:r>
      <w:r>
        <w:rPr/>
        <w:t>the</w:t>
      </w:r>
      <w:r>
        <w:rPr>
          <w:spacing w:val="-16"/>
        </w:rPr>
        <w:t> </w:t>
      </w:r>
      <w:r>
        <w:rPr/>
        <w:t>boat,”</w:t>
      </w:r>
      <w:r>
        <w:rPr>
          <w:spacing w:val="-16"/>
        </w:rPr>
        <w:t> </w:t>
      </w:r>
      <w:r>
        <w:rPr/>
        <w:t>said Dumbledore. “I think he would have been prepared to risk what was,</w:t>
      </w:r>
      <w:r>
        <w:rPr>
          <w:spacing w:val="-3"/>
        </w:rPr>
        <w:t> </w:t>
      </w:r>
      <w:r>
        <w:rPr/>
        <w:t>to</w:t>
      </w:r>
      <w:r>
        <w:rPr>
          <w:spacing w:val="-3"/>
        </w:rPr>
        <w:t> </w:t>
      </w:r>
      <w:r>
        <w:rPr/>
        <w:t>his</w:t>
      </w:r>
      <w:r>
        <w:rPr>
          <w:spacing w:val="-3"/>
        </w:rPr>
        <w:t> </w:t>
      </w:r>
      <w:r>
        <w:rPr/>
        <w:t>mind,</w:t>
      </w:r>
      <w:r>
        <w:rPr>
          <w:spacing w:val="-3"/>
        </w:rPr>
        <w:t> </w:t>
      </w:r>
      <w:r>
        <w:rPr/>
        <w:t>the</w:t>
      </w:r>
      <w:r>
        <w:rPr>
          <w:spacing w:val="-3"/>
        </w:rPr>
        <w:t> </w:t>
      </w:r>
      <w:r>
        <w:rPr/>
        <w:t>most</w:t>
      </w:r>
      <w:r>
        <w:rPr>
          <w:spacing w:val="-3"/>
        </w:rPr>
        <w:t> </w:t>
      </w:r>
      <w:r>
        <w:rPr/>
        <w:t>unlikely</w:t>
      </w:r>
      <w:r>
        <w:rPr>
          <w:spacing w:val="-3"/>
        </w:rPr>
        <w:t> </w:t>
      </w:r>
      <w:r>
        <w:rPr/>
        <w:t>possibility</w:t>
      </w:r>
      <w:r>
        <w:rPr>
          <w:spacing w:val="-3"/>
        </w:rPr>
        <w:t> </w:t>
      </w:r>
      <w:r>
        <w:rPr/>
        <w:t>that</w:t>
      </w:r>
      <w:r>
        <w:rPr>
          <w:spacing w:val="-3"/>
        </w:rPr>
        <w:t> </w:t>
      </w:r>
      <w:r>
        <w:rPr/>
        <w:t>somebody</w:t>
      </w:r>
      <w:r>
        <w:rPr>
          <w:spacing w:val="-3"/>
        </w:rPr>
        <w:t> </w:t>
      </w:r>
      <w:r>
        <w:rPr/>
        <w:t>else would find it, knowing that he had set other obstacles ahead that only he would be able to penetrate. We shall see whether he is </w:t>
      </w:r>
      <w:r>
        <w:rPr>
          <w:spacing w:val="-2"/>
        </w:rPr>
        <w:t>right.”</w:t>
      </w:r>
    </w:p>
    <w:p>
      <w:pPr>
        <w:pStyle w:val="BodyText"/>
        <w:spacing w:line="290" w:lineRule="exact"/>
        <w:ind w:left="528" w:firstLine="0"/>
      </w:pPr>
      <w:r>
        <w:rPr/>
        <w:t>Harry</w:t>
      </w:r>
      <w:r>
        <w:rPr>
          <w:spacing w:val="-13"/>
        </w:rPr>
        <w:t> </w:t>
      </w:r>
      <w:r>
        <w:rPr/>
        <w:t>looked</w:t>
      </w:r>
      <w:r>
        <w:rPr>
          <w:spacing w:val="-12"/>
        </w:rPr>
        <w:t> </w:t>
      </w:r>
      <w:r>
        <w:rPr/>
        <w:t>down</w:t>
      </w:r>
      <w:r>
        <w:rPr>
          <w:spacing w:val="-12"/>
        </w:rPr>
        <w:t> </w:t>
      </w:r>
      <w:r>
        <w:rPr/>
        <w:t>into</w:t>
      </w:r>
      <w:r>
        <w:rPr>
          <w:spacing w:val="-12"/>
        </w:rPr>
        <w:t> </w:t>
      </w:r>
      <w:r>
        <w:rPr/>
        <w:t>the</w:t>
      </w:r>
      <w:r>
        <w:rPr>
          <w:spacing w:val="-13"/>
        </w:rPr>
        <w:t> </w:t>
      </w:r>
      <w:r>
        <w:rPr/>
        <w:t>boat.</w:t>
      </w:r>
      <w:r>
        <w:rPr>
          <w:spacing w:val="-12"/>
        </w:rPr>
        <w:t> </w:t>
      </w:r>
      <w:r>
        <w:rPr/>
        <w:t>It</w:t>
      </w:r>
      <w:r>
        <w:rPr>
          <w:spacing w:val="-11"/>
        </w:rPr>
        <w:t> </w:t>
      </w:r>
      <w:r>
        <w:rPr/>
        <w:t>really</w:t>
      </w:r>
      <w:r>
        <w:rPr>
          <w:spacing w:val="-12"/>
        </w:rPr>
        <w:t> </w:t>
      </w:r>
      <w:r>
        <w:rPr/>
        <w:t>was</w:t>
      </w:r>
      <w:r>
        <w:rPr>
          <w:spacing w:val="-11"/>
        </w:rPr>
        <w:t> </w:t>
      </w:r>
      <w:r>
        <w:rPr/>
        <w:t>very</w:t>
      </w:r>
      <w:r>
        <w:rPr>
          <w:spacing w:val="-11"/>
        </w:rPr>
        <w:t> </w:t>
      </w:r>
      <w:r>
        <w:rPr>
          <w:spacing w:val="-2"/>
        </w:rPr>
        <w:t>small.</w:t>
      </w:r>
    </w:p>
    <w:p>
      <w:pPr>
        <w:pStyle w:val="BodyText"/>
        <w:spacing w:line="264" w:lineRule="auto" w:before="27"/>
        <w:ind w:right="233"/>
      </w:pPr>
      <w:r>
        <w:rPr/>
        <w:t>“It</w:t>
      </w:r>
      <w:r>
        <w:rPr>
          <w:spacing w:val="-16"/>
        </w:rPr>
        <w:t> </w:t>
      </w:r>
      <w:r>
        <w:rPr/>
        <w:t>doesn’t</w:t>
      </w:r>
      <w:r>
        <w:rPr>
          <w:spacing w:val="-16"/>
        </w:rPr>
        <w:t> </w:t>
      </w:r>
      <w:r>
        <w:rPr/>
        <w:t>look</w:t>
      </w:r>
      <w:r>
        <w:rPr>
          <w:spacing w:val="-16"/>
        </w:rPr>
        <w:t> </w:t>
      </w:r>
      <w:r>
        <w:rPr/>
        <w:t>like</w:t>
      </w:r>
      <w:r>
        <w:rPr>
          <w:spacing w:val="-16"/>
        </w:rPr>
        <w:t> </w:t>
      </w:r>
      <w:r>
        <w:rPr/>
        <w:t>it</w:t>
      </w:r>
      <w:r>
        <w:rPr>
          <w:spacing w:val="-16"/>
        </w:rPr>
        <w:t> </w:t>
      </w:r>
      <w:r>
        <w:rPr/>
        <w:t>was</w:t>
      </w:r>
      <w:r>
        <w:rPr>
          <w:spacing w:val="-16"/>
        </w:rPr>
        <w:t> </w:t>
      </w:r>
      <w:r>
        <w:rPr/>
        <w:t>built</w:t>
      </w:r>
      <w:r>
        <w:rPr>
          <w:spacing w:val="-16"/>
        </w:rPr>
        <w:t> </w:t>
      </w:r>
      <w:r>
        <w:rPr/>
        <w:t>for</w:t>
      </w:r>
      <w:r>
        <w:rPr>
          <w:spacing w:val="-16"/>
        </w:rPr>
        <w:t> </w:t>
      </w:r>
      <w:r>
        <w:rPr/>
        <w:t>two</w:t>
      </w:r>
      <w:r>
        <w:rPr>
          <w:spacing w:val="-16"/>
        </w:rPr>
        <w:t> </w:t>
      </w:r>
      <w:r>
        <w:rPr/>
        <w:t>people.</w:t>
      </w:r>
      <w:r>
        <w:rPr>
          <w:spacing w:val="-16"/>
        </w:rPr>
        <w:t> </w:t>
      </w:r>
      <w:r>
        <w:rPr/>
        <w:t>Will</w:t>
      </w:r>
      <w:r>
        <w:rPr>
          <w:spacing w:val="-16"/>
        </w:rPr>
        <w:t> </w:t>
      </w:r>
      <w:r>
        <w:rPr/>
        <w:t>it</w:t>
      </w:r>
      <w:r>
        <w:rPr>
          <w:spacing w:val="-16"/>
        </w:rPr>
        <w:t> </w:t>
      </w:r>
      <w:r>
        <w:rPr/>
        <w:t>hold</w:t>
      </w:r>
      <w:r>
        <w:rPr>
          <w:spacing w:val="-16"/>
        </w:rPr>
        <w:t> </w:t>
      </w:r>
      <w:r>
        <w:rPr/>
        <w:t>both of</w:t>
      </w:r>
      <w:r>
        <w:rPr>
          <w:spacing w:val="-4"/>
        </w:rPr>
        <w:t> </w:t>
      </w:r>
      <w:r>
        <w:rPr/>
        <w:t>us?</w:t>
      </w:r>
      <w:r>
        <w:rPr>
          <w:spacing w:val="-3"/>
        </w:rPr>
        <w:t> </w:t>
      </w:r>
      <w:r>
        <w:rPr/>
        <w:t>Will</w:t>
      </w:r>
      <w:r>
        <w:rPr>
          <w:spacing w:val="-3"/>
        </w:rPr>
        <w:t> </w:t>
      </w:r>
      <w:r>
        <w:rPr/>
        <w:t>we</w:t>
      </w:r>
      <w:r>
        <w:rPr>
          <w:spacing w:val="-4"/>
        </w:rPr>
        <w:t> </w:t>
      </w:r>
      <w:r>
        <w:rPr/>
        <w:t>be</w:t>
      </w:r>
      <w:r>
        <w:rPr>
          <w:spacing w:val="-3"/>
        </w:rPr>
        <w:t> </w:t>
      </w:r>
      <w:r>
        <w:rPr/>
        <w:t>too</w:t>
      </w:r>
      <w:r>
        <w:rPr>
          <w:spacing w:val="-4"/>
        </w:rPr>
        <w:t> </w:t>
      </w:r>
      <w:r>
        <w:rPr/>
        <w:t>heavy</w:t>
      </w:r>
      <w:r>
        <w:rPr>
          <w:spacing w:val="-4"/>
        </w:rPr>
        <w:t> </w:t>
      </w:r>
      <w:r>
        <w:rPr/>
        <w:t>together?”</w:t>
      </w:r>
    </w:p>
    <w:p>
      <w:pPr>
        <w:pStyle w:val="BodyText"/>
        <w:spacing w:before="3"/>
        <w:ind w:left="528" w:firstLine="0"/>
      </w:pPr>
      <w:r>
        <w:rPr/>
        <w:t>Dumbledore </w:t>
      </w:r>
      <w:r>
        <w:rPr>
          <w:spacing w:val="-2"/>
        </w:rPr>
        <w:t>chuckled.</w:t>
      </w:r>
    </w:p>
    <w:p>
      <w:pPr>
        <w:pStyle w:val="BodyText"/>
        <w:spacing w:line="266" w:lineRule="auto" w:before="31"/>
        <w:ind w:right="231"/>
      </w:pPr>
      <w:r>
        <w:rPr/>
        <w:t>“Voldemort</w:t>
      </w:r>
      <w:r>
        <w:rPr>
          <w:spacing w:val="-4"/>
        </w:rPr>
        <w:t> </w:t>
      </w:r>
      <w:r>
        <w:rPr/>
        <w:t>will</w:t>
      </w:r>
      <w:r>
        <w:rPr>
          <w:spacing w:val="-4"/>
        </w:rPr>
        <w:t> </w:t>
      </w:r>
      <w:r>
        <w:rPr/>
        <w:t>not</w:t>
      </w:r>
      <w:r>
        <w:rPr>
          <w:spacing w:val="-4"/>
        </w:rPr>
        <w:t> </w:t>
      </w:r>
      <w:r>
        <w:rPr/>
        <w:t>have</w:t>
      </w:r>
      <w:r>
        <w:rPr>
          <w:spacing w:val="-4"/>
        </w:rPr>
        <w:t> </w:t>
      </w:r>
      <w:r>
        <w:rPr/>
        <w:t>cared</w:t>
      </w:r>
      <w:r>
        <w:rPr>
          <w:spacing w:val="-4"/>
        </w:rPr>
        <w:t> </w:t>
      </w:r>
      <w:r>
        <w:rPr/>
        <w:t>about</w:t>
      </w:r>
      <w:r>
        <w:rPr>
          <w:spacing w:val="-4"/>
        </w:rPr>
        <w:t> </w:t>
      </w:r>
      <w:r>
        <w:rPr/>
        <w:t>the</w:t>
      </w:r>
      <w:r>
        <w:rPr>
          <w:spacing w:val="-4"/>
        </w:rPr>
        <w:t> </w:t>
      </w:r>
      <w:r>
        <w:rPr/>
        <w:t>weight,</w:t>
      </w:r>
      <w:r>
        <w:rPr>
          <w:spacing w:val="-4"/>
        </w:rPr>
        <w:t> </w:t>
      </w:r>
      <w:r>
        <w:rPr/>
        <w:t>but</w:t>
      </w:r>
      <w:r>
        <w:rPr>
          <w:spacing w:val="-4"/>
        </w:rPr>
        <w:t> </w:t>
      </w:r>
      <w:r>
        <w:rPr/>
        <w:t>about</w:t>
      </w:r>
      <w:r>
        <w:rPr>
          <w:spacing w:val="-4"/>
        </w:rPr>
        <w:t> </w:t>
      </w:r>
      <w:r>
        <w:rPr/>
        <w:t>the amount of magical power that crossed his lake. I rather think an enchantment</w:t>
      </w:r>
      <w:r>
        <w:rPr>
          <w:spacing w:val="-8"/>
        </w:rPr>
        <w:t> </w:t>
      </w:r>
      <w:r>
        <w:rPr/>
        <w:t>will</w:t>
      </w:r>
      <w:r>
        <w:rPr>
          <w:spacing w:val="-8"/>
        </w:rPr>
        <w:t> </w:t>
      </w:r>
      <w:r>
        <w:rPr/>
        <w:t>have</w:t>
      </w:r>
      <w:r>
        <w:rPr>
          <w:spacing w:val="-9"/>
        </w:rPr>
        <w:t> </w:t>
      </w:r>
      <w:r>
        <w:rPr/>
        <w:t>been</w:t>
      </w:r>
      <w:r>
        <w:rPr>
          <w:spacing w:val="-8"/>
        </w:rPr>
        <w:t> </w:t>
      </w:r>
      <w:r>
        <w:rPr/>
        <w:t>placed</w:t>
      </w:r>
      <w:r>
        <w:rPr>
          <w:spacing w:val="-8"/>
        </w:rPr>
        <w:t> </w:t>
      </w:r>
      <w:r>
        <w:rPr/>
        <w:t>upon</w:t>
      </w:r>
      <w:r>
        <w:rPr>
          <w:spacing w:val="-8"/>
        </w:rPr>
        <w:t> </w:t>
      </w:r>
      <w:r>
        <w:rPr/>
        <w:t>this</w:t>
      </w:r>
      <w:r>
        <w:rPr>
          <w:spacing w:val="-9"/>
        </w:rPr>
        <w:t> </w:t>
      </w:r>
      <w:r>
        <w:rPr/>
        <w:t>boat</w:t>
      </w:r>
      <w:r>
        <w:rPr>
          <w:spacing w:val="-8"/>
        </w:rPr>
        <w:t> </w:t>
      </w:r>
      <w:r>
        <w:rPr/>
        <w:t>so</w:t>
      </w:r>
      <w:r>
        <w:rPr>
          <w:spacing w:val="-8"/>
        </w:rPr>
        <w:t> </w:t>
      </w:r>
      <w:r>
        <w:rPr/>
        <w:t>that</w:t>
      </w:r>
      <w:r>
        <w:rPr>
          <w:spacing w:val="-8"/>
        </w:rPr>
        <w:t> </w:t>
      </w:r>
      <w:r>
        <w:rPr/>
        <w:t>only</w:t>
      </w:r>
      <w:r>
        <w:rPr>
          <w:spacing w:val="-8"/>
        </w:rPr>
        <w:t> </w:t>
      </w:r>
      <w:r>
        <w:rPr/>
        <w:t>one wizard at a time will be able to sail in it.”</w:t>
      </w:r>
    </w:p>
    <w:p>
      <w:pPr>
        <w:pStyle w:val="BodyText"/>
        <w:spacing w:line="294" w:lineRule="exact"/>
        <w:ind w:left="528" w:firstLine="0"/>
      </w:pPr>
      <w:r>
        <w:rPr/>
        <w:t>“But</w:t>
      </w:r>
      <w:r>
        <w:rPr>
          <w:spacing w:val="2"/>
        </w:rPr>
        <w:t> </w:t>
      </w:r>
      <w:r>
        <w:rPr/>
        <w:t>then</w:t>
      </w:r>
      <w:r>
        <w:rPr>
          <w:spacing w:val="2"/>
        </w:rPr>
        <w:t> </w:t>
      </w:r>
      <w:r>
        <w:rPr/>
        <w:t>—</w:t>
      </w:r>
      <w:r>
        <w:rPr>
          <w:spacing w:val="2"/>
        </w:rPr>
        <w:t> </w:t>
      </w:r>
      <w:r>
        <w:rPr>
          <w:spacing w:val="-5"/>
        </w:rPr>
        <w:t>?”</w:t>
      </w:r>
    </w:p>
    <w:p>
      <w:pPr>
        <w:pStyle w:val="BodyText"/>
        <w:spacing w:line="266" w:lineRule="auto" w:before="31"/>
        <w:ind w:right="231"/>
      </w:pPr>
      <w:r>
        <w:rPr/>
        <w:t>“I</w:t>
      </w:r>
      <w:r>
        <w:rPr>
          <w:spacing w:val="-11"/>
        </w:rPr>
        <w:t> </w:t>
      </w:r>
      <w:r>
        <w:rPr/>
        <w:t>do</w:t>
      </w:r>
      <w:r>
        <w:rPr>
          <w:spacing w:val="-11"/>
        </w:rPr>
        <w:t> </w:t>
      </w:r>
      <w:r>
        <w:rPr/>
        <w:t>not</w:t>
      </w:r>
      <w:r>
        <w:rPr>
          <w:spacing w:val="-11"/>
        </w:rPr>
        <w:t> </w:t>
      </w:r>
      <w:r>
        <w:rPr/>
        <w:t>think</w:t>
      </w:r>
      <w:r>
        <w:rPr>
          <w:spacing w:val="-11"/>
        </w:rPr>
        <w:t> </w:t>
      </w:r>
      <w:r>
        <w:rPr/>
        <w:t>you</w:t>
      </w:r>
      <w:r>
        <w:rPr>
          <w:spacing w:val="-11"/>
        </w:rPr>
        <w:t> </w:t>
      </w:r>
      <w:r>
        <w:rPr/>
        <w:t>will</w:t>
      </w:r>
      <w:r>
        <w:rPr>
          <w:spacing w:val="-11"/>
        </w:rPr>
        <w:t> </w:t>
      </w:r>
      <w:r>
        <w:rPr/>
        <w:t>count,</w:t>
      </w:r>
      <w:r>
        <w:rPr>
          <w:spacing w:val="-11"/>
        </w:rPr>
        <w:t> </w:t>
      </w:r>
      <w:r>
        <w:rPr/>
        <w:t>Harry:</w:t>
      </w:r>
      <w:r>
        <w:rPr>
          <w:spacing w:val="-11"/>
        </w:rPr>
        <w:t> </w:t>
      </w:r>
      <w:r>
        <w:rPr/>
        <w:t>You</w:t>
      </w:r>
      <w:r>
        <w:rPr>
          <w:spacing w:val="-11"/>
        </w:rPr>
        <w:t> </w:t>
      </w:r>
      <w:r>
        <w:rPr/>
        <w:t>are</w:t>
      </w:r>
      <w:r>
        <w:rPr>
          <w:spacing w:val="-11"/>
        </w:rPr>
        <w:t> </w:t>
      </w:r>
      <w:r>
        <w:rPr/>
        <w:t>underage</w:t>
      </w:r>
      <w:r>
        <w:rPr>
          <w:spacing w:val="-11"/>
        </w:rPr>
        <w:t> </w:t>
      </w:r>
      <w:r>
        <w:rPr/>
        <w:t>and</w:t>
      </w:r>
      <w:r>
        <w:rPr>
          <w:spacing w:val="-11"/>
        </w:rPr>
        <w:t> </w:t>
      </w:r>
      <w:r>
        <w:rPr/>
        <w:t>un- </w:t>
      </w:r>
      <w:r>
        <w:rPr>
          <w:spacing w:val="-2"/>
        </w:rPr>
        <w:t>qualified.</w:t>
      </w:r>
      <w:r>
        <w:rPr>
          <w:spacing w:val="-11"/>
        </w:rPr>
        <w:t> </w:t>
      </w:r>
      <w:r>
        <w:rPr>
          <w:spacing w:val="-2"/>
        </w:rPr>
        <w:t>Voldemort</w:t>
      </w:r>
      <w:r>
        <w:rPr>
          <w:spacing w:val="-11"/>
        </w:rPr>
        <w:t> </w:t>
      </w:r>
      <w:r>
        <w:rPr>
          <w:spacing w:val="-2"/>
        </w:rPr>
        <w:t>would</w:t>
      </w:r>
      <w:r>
        <w:rPr>
          <w:spacing w:val="-11"/>
        </w:rPr>
        <w:t> </w:t>
      </w:r>
      <w:r>
        <w:rPr>
          <w:spacing w:val="-2"/>
        </w:rPr>
        <w:t>never</w:t>
      </w:r>
      <w:r>
        <w:rPr>
          <w:spacing w:val="-11"/>
        </w:rPr>
        <w:t> </w:t>
      </w:r>
      <w:r>
        <w:rPr>
          <w:spacing w:val="-2"/>
        </w:rPr>
        <w:t>have</w:t>
      </w:r>
      <w:r>
        <w:rPr>
          <w:spacing w:val="-11"/>
        </w:rPr>
        <w:t> </w:t>
      </w:r>
      <w:r>
        <w:rPr>
          <w:spacing w:val="-2"/>
        </w:rPr>
        <w:t>expected</w:t>
      </w:r>
      <w:r>
        <w:rPr>
          <w:spacing w:val="-11"/>
        </w:rPr>
        <w:t> </w:t>
      </w:r>
      <w:r>
        <w:rPr>
          <w:spacing w:val="-2"/>
        </w:rPr>
        <w:t>a</w:t>
      </w:r>
      <w:r>
        <w:rPr>
          <w:spacing w:val="-11"/>
        </w:rPr>
        <w:t> </w:t>
      </w:r>
      <w:r>
        <w:rPr>
          <w:spacing w:val="-2"/>
        </w:rPr>
        <w:t>sixteen-year-old </w:t>
      </w:r>
      <w:r>
        <w:rPr/>
        <w:t>to</w:t>
      </w:r>
      <w:r>
        <w:rPr>
          <w:spacing w:val="-12"/>
        </w:rPr>
        <w:t> </w:t>
      </w:r>
      <w:r>
        <w:rPr/>
        <w:t>reach</w:t>
      </w:r>
      <w:r>
        <w:rPr>
          <w:spacing w:val="-12"/>
        </w:rPr>
        <w:t> </w:t>
      </w:r>
      <w:r>
        <w:rPr/>
        <w:t>this</w:t>
      </w:r>
      <w:r>
        <w:rPr>
          <w:spacing w:val="-12"/>
        </w:rPr>
        <w:t> </w:t>
      </w:r>
      <w:r>
        <w:rPr/>
        <w:t>place:</w:t>
      </w:r>
      <w:r>
        <w:rPr>
          <w:spacing w:val="-12"/>
        </w:rPr>
        <w:t> </w:t>
      </w:r>
      <w:r>
        <w:rPr/>
        <w:t>I</w:t>
      </w:r>
      <w:r>
        <w:rPr>
          <w:spacing w:val="-12"/>
        </w:rPr>
        <w:t> </w:t>
      </w:r>
      <w:r>
        <w:rPr/>
        <w:t>think</w:t>
      </w:r>
      <w:r>
        <w:rPr>
          <w:spacing w:val="-12"/>
        </w:rPr>
        <w:t> </w:t>
      </w:r>
      <w:r>
        <w:rPr/>
        <w:t>it</w:t>
      </w:r>
      <w:r>
        <w:rPr>
          <w:spacing w:val="-12"/>
        </w:rPr>
        <w:t> </w:t>
      </w:r>
      <w:r>
        <w:rPr/>
        <w:t>unlikely</w:t>
      </w:r>
      <w:r>
        <w:rPr>
          <w:spacing w:val="-12"/>
        </w:rPr>
        <w:t> </w:t>
      </w:r>
      <w:r>
        <w:rPr/>
        <w:t>that</w:t>
      </w:r>
      <w:r>
        <w:rPr>
          <w:spacing w:val="-12"/>
        </w:rPr>
        <w:t> </w:t>
      </w:r>
      <w:r>
        <w:rPr/>
        <w:t>your</w:t>
      </w:r>
      <w:r>
        <w:rPr>
          <w:spacing w:val="-12"/>
        </w:rPr>
        <w:t> </w:t>
      </w:r>
      <w:r>
        <w:rPr/>
        <w:t>powers</w:t>
      </w:r>
      <w:r>
        <w:rPr>
          <w:spacing w:val="-12"/>
        </w:rPr>
        <w:t> </w:t>
      </w:r>
      <w:r>
        <w:rPr/>
        <w:t>will</w:t>
      </w:r>
      <w:r>
        <w:rPr>
          <w:spacing w:val="-12"/>
        </w:rPr>
        <w:t> </w:t>
      </w:r>
      <w:r>
        <w:rPr/>
        <w:t>register compared to mine.”</w:t>
      </w:r>
    </w:p>
    <w:p>
      <w:pPr>
        <w:pStyle w:val="BodyText"/>
        <w:spacing w:line="264" w:lineRule="auto"/>
        <w:ind w:right="231"/>
      </w:pPr>
      <w:r>
        <w:rPr/>
        <w:t>These words did nothing to raise Harry’s morale; perhaps Dumbledore knew it, for he added, “Voldemort’s mistake, Harry, Voldemort’s</w:t>
      </w:r>
      <w:r>
        <w:rPr>
          <w:spacing w:val="40"/>
        </w:rPr>
        <w:t> </w:t>
      </w:r>
      <w:r>
        <w:rPr/>
        <w:t>mistake</w:t>
      </w:r>
      <w:r>
        <w:rPr>
          <w:spacing w:val="40"/>
        </w:rPr>
        <w:t> </w:t>
      </w:r>
      <w:r>
        <w:rPr/>
        <w:t>.</w:t>
      </w:r>
      <w:r>
        <w:rPr>
          <w:spacing w:val="40"/>
        </w:rPr>
        <w:t> </w:t>
      </w:r>
      <w:r>
        <w:rPr/>
        <w:t>.</w:t>
      </w:r>
      <w:r>
        <w:rPr>
          <w:spacing w:val="40"/>
        </w:rPr>
        <w:t> </w:t>
      </w:r>
      <w:r>
        <w:rPr/>
        <w:t>.</w:t>
      </w:r>
      <w:r>
        <w:rPr>
          <w:spacing w:val="40"/>
        </w:rPr>
        <w:t> </w:t>
      </w:r>
      <w:r>
        <w:rPr/>
        <w:t>Age</w:t>
      </w:r>
      <w:r>
        <w:rPr>
          <w:spacing w:val="40"/>
        </w:rPr>
        <w:t> </w:t>
      </w:r>
      <w:r>
        <w:rPr/>
        <w:t>is</w:t>
      </w:r>
      <w:r>
        <w:rPr>
          <w:spacing w:val="40"/>
        </w:rPr>
        <w:t> </w:t>
      </w:r>
      <w:r>
        <w:rPr/>
        <w:t>foolish</w:t>
      </w:r>
      <w:r>
        <w:rPr>
          <w:spacing w:val="40"/>
        </w:rPr>
        <w:t> </w:t>
      </w:r>
      <w:r>
        <w:rPr/>
        <w:t>and</w:t>
      </w:r>
      <w:r>
        <w:rPr>
          <w:spacing w:val="40"/>
        </w:rPr>
        <w:t> </w:t>
      </w:r>
      <w:r>
        <w:rPr/>
        <w:t>forgetful</w:t>
      </w:r>
      <w:r>
        <w:rPr>
          <w:spacing w:val="40"/>
        </w:rPr>
        <w:t> </w:t>
      </w:r>
      <w:r>
        <w:rPr/>
        <w:t>when</w:t>
      </w:r>
      <w:r>
        <w:rPr>
          <w:spacing w:val="40"/>
        </w:rPr>
        <w:t> </w:t>
      </w:r>
      <w:r>
        <w:rPr/>
        <w:t>it</w:t>
      </w:r>
    </w:p>
    <w:p>
      <w:pPr>
        <w:spacing w:after="0" w:line="264" w:lineRule="auto"/>
        <w:sectPr>
          <w:pgSz w:w="8780" w:h="13040"/>
          <w:pgMar w:header="0" w:footer="1170" w:top="720" w:bottom="1360" w:left="720" w:right="720"/>
        </w:sectPr>
      </w:pPr>
    </w:p>
    <w:p>
      <w:pPr>
        <w:pStyle w:val="Heading4"/>
        <w:ind w:left="9"/>
      </w:pPr>
      <w:r>
        <w:rPr/>
        <w:drawing>
          <wp:anchor distT="0" distB="0" distL="0" distR="0" allowOverlap="1" layoutInCell="1" locked="0" behindDoc="0" simplePos="0" relativeHeight="16226816">
            <wp:simplePos x="0" y="0"/>
            <wp:positionH relativeFrom="page">
              <wp:posOffset>605027</wp:posOffset>
            </wp:positionH>
            <wp:positionV relativeFrom="paragraph">
              <wp:posOffset>89560</wp:posOffset>
            </wp:positionV>
            <wp:extent cx="266953" cy="252475"/>
            <wp:effectExtent l="0" t="0" r="0" b="0"/>
            <wp:wrapNone/>
            <wp:docPr id="1379" name="Image 1379"/>
            <wp:cNvGraphicFramePr>
              <a:graphicFrameLocks/>
            </wp:cNvGraphicFramePr>
            <a:graphic>
              <a:graphicData uri="http://schemas.openxmlformats.org/drawingml/2006/picture">
                <pic:pic>
                  <pic:nvPicPr>
                    <pic:cNvPr id="1379" name="Image 137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27328">
            <wp:simplePos x="0" y="0"/>
            <wp:positionH relativeFrom="page">
              <wp:posOffset>4708905</wp:posOffset>
            </wp:positionH>
            <wp:positionV relativeFrom="paragraph">
              <wp:posOffset>89560</wp:posOffset>
            </wp:positionV>
            <wp:extent cx="267716" cy="252475"/>
            <wp:effectExtent l="0" t="0" r="0" b="0"/>
            <wp:wrapNone/>
            <wp:docPr id="1380" name="Image 1380"/>
            <wp:cNvGraphicFramePr>
              <a:graphicFrameLocks/>
            </wp:cNvGraphicFramePr>
            <a:graphic>
              <a:graphicData uri="http://schemas.openxmlformats.org/drawingml/2006/picture">
                <pic:pic>
                  <pic:nvPicPr>
                    <pic:cNvPr id="1380" name="Image 1380"/>
                    <pic:cNvPicPr/>
                  </pic:nvPicPr>
                  <pic:blipFill>
                    <a:blip r:embed="rId18" cstate="print"/>
                    <a:stretch>
                      <a:fillRect/>
                    </a:stretch>
                  </pic:blipFill>
                  <pic:spPr>
                    <a:xfrm>
                      <a:off x="0" y="0"/>
                      <a:ext cx="267716" cy="252475"/>
                    </a:xfrm>
                    <a:prstGeom prst="rect">
                      <a:avLst/>
                    </a:prstGeom>
                  </pic:spPr>
                </pic:pic>
              </a:graphicData>
            </a:graphic>
          </wp:anchor>
        </w:drawing>
      </w:r>
      <w:r>
        <w:rPr>
          <w:w w:val="90"/>
        </w:rPr>
        <w:t>nmE</w:t>
      </w:r>
      <w:r>
        <w:rPr>
          <w:spacing w:val="52"/>
        </w:rPr>
        <w:t> </w:t>
      </w:r>
      <w:r>
        <w:rPr>
          <w:spacing w:val="-4"/>
        </w:rPr>
        <w:t>CAvE</w:t>
      </w:r>
    </w:p>
    <w:p>
      <w:pPr>
        <w:pStyle w:val="BodyText"/>
        <w:spacing w:before="191"/>
        <w:ind w:left="0" w:firstLine="0"/>
        <w:jc w:val="left"/>
        <w:rPr>
          <w:rFonts w:ascii="Calibri"/>
        </w:rPr>
      </w:pPr>
    </w:p>
    <w:p>
      <w:pPr>
        <w:pStyle w:val="BodyText"/>
        <w:spacing w:line="264" w:lineRule="auto" w:before="1"/>
        <w:ind w:right="232" w:firstLine="0"/>
      </w:pPr>
      <w:r>
        <w:rPr/>
        <w:t>underestimates youth. . . . Now, you first this time, and be careful not to touch the water.”</w:t>
      </w:r>
    </w:p>
    <w:p>
      <w:pPr>
        <w:pStyle w:val="BodyText"/>
        <w:spacing w:line="266" w:lineRule="auto" w:before="2"/>
        <w:ind w:right="230"/>
      </w:pPr>
      <w:r>
        <w:rPr/>
        <w:t>Dumbledore stood aside and Harry climbed carefully into the boat. Dumbledore stepped in too, coiling the chain onto the floor. They were crammed in together; Harry could not comfortably sit, but</w:t>
      </w:r>
      <w:r>
        <w:rPr>
          <w:spacing w:val="-14"/>
        </w:rPr>
        <w:t> </w:t>
      </w:r>
      <w:r>
        <w:rPr/>
        <w:t>crouched,</w:t>
      </w:r>
      <w:r>
        <w:rPr>
          <w:spacing w:val="-14"/>
        </w:rPr>
        <w:t> </w:t>
      </w:r>
      <w:r>
        <w:rPr/>
        <w:t>his</w:t>
      </w:r>
      <w:r>
        <w:rPr>
          <w:spacing w:val="-14"/>
        </w:rPr>
        <w:t> </w:t>
      </w:r>
      <w:r>
        <w:rPr/>
        <w:t>knees</w:t>
      </w:r>
      <w:r>
        <w:rPr>
          <w:spacing w:val="-15"/>
        </w:rPr>
        <w:t> </w:t>
      </w:r>
      <w:r>
        <w:rPr/>
        <w:t>jutting</w:t>
      </w:r>
      <w:r>
        <w:rPr>
          <w:spacing w:val="-14"/>
        </w:rPr>
        <w:t> </w:t>
      </w:r>
      <w:r>
        <w:rPr/>
        <w:t>over</w:t>
      </w:r>
      <w:r>
        <w:rPr>
          <w:spacing w:val="-13"/>
        </w:rPr>
        <w:t> </w:t>
      </w:r>
      <w:r>
        <w:rPr/>
        <w:t>the</w:t>
      </w:r>
      <w:r>
        <w:rPr>
          <w:spacing w:val="-14"/>
        </w:rPr>
        <w:t> </w:t>
      </w:r>
      <w:r>
        <w:rPr/>
        <w:t>edge</w:t>
      </w:r>
      <w:r>
        <w:rPr>
          <w:spacing w:val="-14"/>
        </w:rPr>
        <w:t> </w:t>
      </w:r>
      <w:r>
        <w:rPr/>
        <w:t>of</w:t>
      </w:r>
      <w:r>
        <w:rPr>
          <w:spacing w:val="-14"/>
        </w:rPr>
        <w:t> </w:t>
      </w:r>
      <w:r>
        <w:rPr/>
        <w:t>the</w:t>
      </w:r>
      <w:r>
        <w:rPr>
          <w:spacing w:val="-14"/>
        </w:rPr>
        <w:t> </w:t>
      </w:r>
      <w:r>
        <w:rPr/>
        <w:t>boat,</w:t>
      </w:r>
      <w:r>
        <w:rPr>
          <w:spacing w:val="-14"/>
        </w:rPr>
        <w:t> </w:t>
      </w:r>
      <w:r>
        <w:rPr/>
        <w:t>which</w:t>
      </w:r>
      <w:r>
        <w:rPr>
          <w:spacing w:val="-14"/>
        </w:rPr>
        <w:t> </w:t>
      </w:r>
      <w:r>
        <w:rPr/>
        <w:t>be- gan</w:t>
      </w:r>
      <w:r>
        <w:rPr>
          <w:spacing w:val="-11"/>
        </w:rPr>
        <w:t> </w:t>
      </w:r>
      <w:r>
        <w:rPr/>
        <w:t>to</w:t>
      </w:r>
      <w:r>
        <w:rPr>
          <w:spacing w:val="-11"/>
        </w:rPr>
        <w:t> </w:t>
      </w:r>
      <w:r>
        <w:rPr/>
        <w:t>move</w:t>
      </w:r>
      <w:r>
        <w:rPr>
          <w:spacing w:val="-11"/>
        </w:rPr>
        <w:t> </w:t>
      </w:r>
      <w:r>
        <w:rPr/>
        <w:t>at</w:t>
      </w:r>
      <w:r>
        <w:rPr>
          <w:spacing w:val="-11"/>
        </w:rPr>
        <w:t> </w:t>
      </w:r>
      <w:r>
        <w:rPr/>
        <w:t>once.</w:t>
      </w:r>
      <w:r>
        <w:rPr>
          <w:spacing w:val="-11"/>
        </w:rPr>
        <w:t> </w:t>
      </w:r>
      <w:r>
        <w:rPr/>
        <w:t>There</w:t>
      </w:r>
      <w:r>
        <w:rPr>
          <w:spacing w:val="-11"/>
        </w:rPr>
        <w:t> </w:t>
      </w:r>
      <w:r>
        <w:rPr/>
        <w:t>was</w:t>
      </w:r>
      <w:r>
        <w:rPr>
          <w:spacing w:val="-11"/>
        </w:rPr>
        <w:t> </w:t>
      </w:r>
      <w:r>
        <w:rPr/>
        <w:t>no</w:t>
      </w:r>
      <w:r>
        <w:rPr>
          <w:spacing w:val="-12"/>
        </w:rPr>
        <w:t> </w:t>
      </w:r>
      <w:r>
        <w:rPr/>
        <w:t>sound</w:t>
      </w:r>
      <w:r>
        <w:rPr>
          <w:spacing w:val="-11"/>
        </w:rPr>
        <w:t> </w:t>
      </w:r>
      <w:r>
        <w:rPr/>
        <w:t>other</w:t>
      </w:r>
      <w:r>
        <w:rPr>
          <w:spacing w:val="-11"/>
        </w:rPr>
        <w:t> </w:t>
      </w:r>
      <w:r>
        <w:rPr/>
        <w:t>than</w:t>
      </w:r>
      <w:r>
        <w:rPr>
          <w:spacing w:val="-11"/>
        </w:rPr>
        <w:t> </w:t>
      </w:r>
      <w:r>
        <w:rPr/>
        <w:t>the</w:t>
      </w:r>
      <w:r>
        <w:rPr>
          <w:spacing w:val="-11"/>
        </w:rPr>
        <w:t> </w:t>
      </w:r>
      <w:r>
        <w:rPr/>
        <w:t>silken</w:t>
      </w:r>
      <w:r>
        <w:rPr>
          <w:spacing w:val="-11"/>
        </w:rPr>
        <w:t> </w:t>
      </w:r>
      <w:r>
        <w:rPr/>
        <w:t>rus- tle of the boat’s prow cleaving the water; it moved without their help,</w:t>
      </w:r>
      <w:r>
        <w:rPr>
          <w:spacing w:val="-5"/>
        </w:rPr>
        <w:t> </w:t>
      </w:r>
      <w:r>
        <w:rPr/>
        <w:t>as</w:t>
      </w:r>
      <w:r>
        <w:rPr>
          <w:spacing w:val="-5"/>
        </w:rPr>
        <w:t> </w:t>
      </w:r>
      <w:r>
        <w:rPr/>
        <w:t>though</w:t>
      </w:r>
      <w:r>
        <w:rPr>
          <w:spacing w:val="-5"/>
        </w:rPr>
        <w:t> </w:t>
      </w:r>
      <w:r>
        <w:rPr/>
        <w:t>an</w:t>
      </w:r>
      <w:r>
        <w:rPr>
          <w:spacing w:val="-5"/>
        </w:rPr>
        <w:t> </w:t>
      </w:r>
      <w:r>
        <w:rPr/>
        <w:t>invisible</w:t>
      </w:r>
      <w:r>
        <w:rPr>
          <w:spacing w:val="-5"/>
        </w:rPr>
        <w:t> </w:t>
      </w:r>
      <w:r>
        <w:rPr/>
        <w:t>rope</w:t>
      </w:r>
      <w:r>
        <w:rPr>
          <w:spacing w:val="-5"/>
        </w:rPr>
        <w:t> </w:t>
      </w:r>
      <w:r>
        <w:rPr/>
        <w:t>was</w:t>
      </w:r>
      <w:r>
        <w:rPr>
          <w:spacing w:val="-4"/>
        </w:rPr>
        <w:t> </w:t>
      </w:r>
      <w:r>
        <w:rPr/>
        <w:t>pulling</w:t>
      </w:r>
      <w:r>
        <w:rPr>
          <w:spacing w:val="-4"/>
        </w:rPr>
        <w:t> </w:t>
      </w:r>
      <w:r>
        <w:rPr/>
        <w:t>it</w:t>
      </w:r>
      <w:r>
        <w:rPr>
          <w:spacing w:val="-4"/>
        </w:rPr>
        <w:t> </w:t>
      </w:r>
      <w:r>
        <w:rPr/>
        <w:t>onward</w:t>
      </w:r>
      <w:r>
        <w:rPr>
          <w:spacing w:val="-4"/>
        </w:rPr>
        <w:t> </w:t>
      </w:r>
      <w:r>
        <w:rPr/>
        <w:t>toward</w:t>
      </w:r>
      <w:r>
        <w:rPr>
          <w:spacing w:val="-4"/>
        </w:rPr>
        <w:t> </w:t>
      </w:r>
      <w:r>
        <w:rPr/>
        <w:t>the light in the center. Soon they could no longer see the walls of the cavern; they might have been at sea except that there were no </w:t>
      </w:r>
      <w:r>
        <w:rPr>
          <w:spacing w:val="-2"/>
        </w:rPr>
        <w:t>waves.</w:t>
      </w:r>
    </w:p>
    <w:p>
      <w:pPr>
        <w:pStyle w:val="BodyText"/>
        <w:spacing w:line="266" w:lineRule="auto"/>
        <w:ind w:right="232"/>
      </w:pPr>
      <w:r>
        <w:rPr/>
        <w:t>Harry</w:t>
      </w:r>
      <w:r>
        <w:rPr>
          <w:spacing w:val="-3"/>
        </w:rPr>
        <w:t> </w:t>
      </w:r>
      <w:r>
        <w:rPr/>
        <w:t>looked</w:t>
      </w:r>
      <w:r>
        <w:rPr>
          <w:spacing w:val="-3"/>
        </w:rPr>
        <w:t> </w:t>
      </w:r>
      <w:r>
        <w:rPr/>
        <w:t>down</w:t>
      </w:r>
      <w:r>
        <w:rPr>
          <w:spacing w:val="-3"/>
        </w:rPr>
        <w:t> </w:t>
      </w:r>
      <w:r>
        <w:rPr/>
        <w:t>and</w:t>
      </w:r>
      <w:r>
        <w:rPr>
          <w:spacing w:val="-3"/>
        </w:rPr>
        <w:t> </w:t>
      </w:r>
      <w:r>
        <w:rPr/>
        <w:t>saw</w:t>
      </w:r>
      <w:r>
        <w:rPr>
          <w:spacing w:val="-3"/>
        </w:rPr>
        <w:t> </w:t>
      </w:r>
      <w:r>
        <w:rPr/>
        <w:t>the</w:t>
      </w:r>
      <w:r>
        <w:rPr>
          <w:spacing w:val="-3"/>
        </w:rPr>
        <w:t> </w:t>
      </w:r>
      <w:r>
        <w:rPr/>
        <w:t>reflected</w:t>
      </w:r>
      <w:r>
        <w:rPr>
          <w:spacing w:val="-3"/>
        </w:rPr>
        <w:t> </w:t>
      </w:r>
      <w:r>
        <w:rPr/>
        <w:t>gold</w:t>
      </w:r>
      <w:r>
        <w:rPr>
          <w:spacing w:val="-3"/>
        </w:rPr>
        <w:t> </w:t>
      </w:r>
      <w:r>
        <w:rPr/>
        <w:t>of</w:t>
      </w:r>
      <w:r>
        <w:rPr>
          <w:spacing w:val="-3"/>
        </w:rPr>
        <w:t> </w:t>
      </w:r>
      <w:r>
        <w:rPr/>
        <w:t>his</w:t>
      </w:r>
      <w:r>
        <w:rPr>
          <w:spacing w:val="-3"/>
        </w:rPr>
        <w:t> </w:t>
      </w:r>
      <w:r>
        <w:rPr/>
        <w:t>wandlight sparkling</w:t>
      </w:r>
      <w:r>
        <w:rPr>
          <w:spacing w:val="-17"/>
        </w:rPr>
        <w:t> </w:t>
      </w:r>
      <w:r>
        <w:rPr/>
        <w:t>and</w:t>
      </w:r>
      <w:r>
        <w:rPr>
          <w:spacing w:val="-16"/>
        </w:rPr>
        <w:t> </w:t>
      </w:r>
      <w:r>
        <w:rPr/>
        <w:t>glittering</w:t>
      </w:r>
      <w:r>
        <w:rPr>
          <w:spacing w:val="-16"/>
        </w:rPr>
        <w:t> </w:t>
      </w:r>
      <w:r>
        <w:rPr/>
        <w:t>on</w:t>
      </w:r>
      <w:r>
        <w:rPr>
          <w:spacing w:val="-16"/>
        </w:rPr>
        <w:t> </w:t>
      </w:r>
      <w:r>
        <w:rPr/>
        <w:t>the</w:t>
      </w:r>
      <w:r>
        <w:rPr>
          <w:spacing w:val="-17"/>
        </w:rPr>
        <w:t> </w:t>
      </w:r>
      <w:r>
        <w:rPr/>
        <w:t>black</w:t>
      </w:r>
      <w:r>
        <w:rPr>
          <w:spacing w:val="-16"/>
        </w:rPr>
        <w:t> </w:t>
      </w:r>
      <w:r>
        <w:rPr/>
        <w:t>water</w:t>
      </w:r>
      <w:r>
        <w:rPr>
          <w:spacing w:val="-16"/>
        </w:rPr>
        <w:t> </w:t>
      </w:r>
      <w:r>
        <w:rPr/>
        <w:t>as</w:t>
      </w:r>
      <w:r>
        <w:rPr>
          <w:spacing w:val="-16"/>
        </w:rPr>
        <w:t> </w:t>
      </w:r>
      <w:r>
        <w:rPr/>
        <w:t>they</w:t>
      </w:r>
      <w:r>
        <w:rPr>
          <w:spacing w:val="-17"/>
        </w:rPr>
        <w:t> </w:t>
      </w:r>
      <w:r>
        <w:rPr/>
        <w:t>passed.</w:t>
      </w:r>
      <w:r>
        <w:rPr>
          <w:spacing w:val="-16"/>
        </w:rPr>
        <w:t> </w:t>
      </w:r>
      <w:r>
        <w:rPr/>
        <w:t>The</w:t>
      </w:r>
      <w:r>
        <w:rPr>
          <w:spacing w:val="-16"/>
        </w:rPr>
        <w:t> </w:t>
      </w:r>
      <w:r>
        <w:rPr/>
        <w:t>boat was carving deep ripples upon the glassy surface, grooves in the dark mirror. . . .</w:t>
      </w:r>
    </w:p>
    <w:p>
      <w:pPr>
        <w:pStyle w:val="BodyText"/>
        <w:spacing w:line="264" w:lineRule="auto"/>
        <w:ind w:right="233"/>
      </w:pPr>
      <w:r>
        <w:rPr/>
        <w:t>And</w:t>
      </w:r>
      <w:r>
        <w:rPr>
          <w:spacing w:val="-2"/>
        </w:rPr>
        <w:t> </w:t>
      </w:r>
      <w:r>
        <w:rPr/>
        <w:t>then</w:t>
      </w:r>
      <w:r>
        <w:rPr>
          <w:spacing w:val="-2"/>
        </w:rPr>
        <w:t> </w:t>
      </w:r>
      <w:r>
        <w:rPr/>
        <w:t>Harry</w:t>
      </w:r>
      <w:r>
        <w:rPr>
          <w:spacing w:val="-2"/>
        </w:rPr>
        <w:t> </w:t>
      </w:r>
      <w:r>
        <w:rPr/>
        <w:t>saw</w:t>
      </w:r>
      <w:r>
        <w:rPr>
          <w:spacing w:val="-2"/>
        </w:rPr>
        <w:t> </w:t>
      </w:r>
      <w:r>
        <w:rPr/>
        <w:t>it,</w:t>
      </w:r>
      <w:r>
        <w:rPr>
          <w:spacing w:val="-2"/>
        </w:rPr>
        <w:t> </w:t>
      </w:r>
      <w:r>
        <w:rPr/>
        <w:t>marble</w:t>
      </w:r>
      <w:r>
        <w:rPr>
          <w:spacing w:val="-2"/>
        </w:rPr>
        <w:t> </w:t>
      </w:r>
      <w:r>
        <w:rPr/>
        <w:t>white,</w:t>
      </w:r>
      <w:r>
        <w:rPr>
          <w:spacing w:val="-3"/>
        </w:rPr>
        <w:t> </w:t>
      </w:r>
      <w:r>
        <w:rPr/>
        <w:t>floating</w:t>
      </w:r>
      <w:r>
        <w:rPr>
          <w:spacing w:val="-2"/>
        </w:rPr>
        <w:t> </w:t>
      </w:r>
      <w:r>
        <w:rPr/>
        <w:t>inches</w:t>
      </w:r>
      <w:r>
        <w:rPr>
          <w:spacing w:val="-2"/>
        </w:rPr>
        <w:t> </w:t>
      </w:r>
      <w:r>
        <w:rPr/>
        <w:t>below</w:t>
      </w:r>
      <w:r>
        <w:rPr>
          <w:spacing w:val="-2"/>
        </w:rPr>
        <w:t> </w:t>
      </w:r>
      <w:r>
        <w:rPr/>
        <w:t>the </w:t>
      </w:r>
      <w:r>
        <w:rPr>
          <w:spacing w:val="-2"/>
        </w:rPr>
        <w:t>surface.</w:t>
      </w:r>
    </w:p>
    <w:p>
      <w:pPr>
        <w:pStyle w:val="BodyText"/>
        <w:spacing w:line="264" w:lineRule="auto"/>
        <w:ind w:right="233"/>
      </w:pPr>
      <w:r>
        <w:rPr>
          <w:spacing w:val="-4"/>
        </w:rPr>
        <w:t>“Professor!”</w:t>
      </w:r>
      <w:r>
        <w:rPr>
          <w:spacing w:val="-10"/>
        </w:rPr>
        <w:t> </w:t>
      </w:r>
      <w:r>
        <w:rPr>
          <w:spacing w:val="-4"/>
        </w:rPr>
        <w:t>he</w:t>
      </w:r>
      <w:r>
        <w:rPr>
          <w:spacing w:val="-10"/>
        </w:rPr>
        <w:t> </w:t>
      </w:r>
      <w:r>
        <w:rPr>
          <w:spacing w:val="-4"/>
        </w:rPr>
        <w:t>said,</w:t>
      </w:r>
      <w:r>
        <w:rPr>
          <w:spacing w:val="-10"/>
        </w:rPr>
        <w:t> </w:t>
      </w:r>
      <w:r>
        <w:rPr>
          <w:spacing w:val="-4"/>
        </w:rPr>
        <w:t>and</w:t>
      </w:r>
      <w:r>
        <w:rPr>
          <w:spacing w:val="-10"/>
        </w:rPr>
        <w:t> </w:t>
      </w:r>
      <w:r>
        <w:rPr>
          <w:spacing w:val="-4"/>
        </w:rPr>
        <w:t>his</w:t>
      </w:r>
      <w:r>
        <w:rPr>
          <w:spacing w:val="-10"/>
        </w:rPr>
        <w:t> </w:t>
      </w:r>
      <w:r>
        <w:rPr>
          <w:spacing w:val="-4"/>
        </w:rPr>
        <w:t>startled</w:t>
      </w:r>
      <w:r>
        <w:rPr>
          <w:spacing w:val="-10"/>
        </w:rPr>
        <w:t> </w:t>
      </w:r>
      <w:r>
        <w:rPr>
          <w:spacing w:val="-4"/>
        </w:rPr>
        <w:t>voice</w:t>
      </w:r>
      <w:r>
        <w:rPr>
          <w:spacing w:val="-10"/>
        </w:rPr>
        <w:t> </w:t>
      </w:r>
      <w:r>
        <w:rPr>
          <w:spacing w:val="-4"/>
        </w:rPr>
        <w:t>echoed</w:t>
      </w:r>
      <w:r>
        <w:rPr>
          <w:spacing w:val="-10"/>
        </w:rPr>
        <w:t> </w:t>
      </w:r>
      <w:r>
        <w:rPr>
          <w:spacing w:val="-4"/>
        </w:rPr>
        <w:t>loudly</w:t>
      </w:r>
      <w:r>
        <w:rPr>
          <w:spacing w:val="-10"/>
        </w:rPr>
        <w:t> </w:t>
      </w:r>
      <w:r>
        <w:rPr>
          <w:spacing w:val="-4"/>
        </w:rPr>
        <w:t>over</w:t>
      </w:r>
      <w:r>
        <w:rPr>
          <w:spacing w:val="-10"/>
        </w:rPr>
        <w:t> </w:t>
      </w:r>
      <w:r>
        <w:rPr>
          <w:spacing w:val="-4"/>
        </w:rPr>
        <w:t>the </w:t>
      </w:r>
      <w:r>
        <w:rPr/>
        <w:t>silent water.</w:t>
      </w:r>
    </w:p>
    <w:p>
      <w:pPr>
        <w:pStyle w:val="BodyText"/>
        <w:ind w:left="528" w:firstLine="0"/>
        <w:jc w:val="left"/>
      </w:pPr>
      <w:r>
        <w:rPr>
          <w:spacing w:val="-2"/>
        </w:rPr>
        <w:t>“Harry?”</w:t>
      </w:r>
    </w:p>
    <w:p>
      <w:pPr>
        <w:pStyle w:val="BodyText"/>
        <w:spacing w:line="264" w:lineRule="auto" w:before="19"/>
        <w:ind w:left="528" w:right="1121" w:firstLine="0"/>
        <w:jc w:val="left"/>
      </w:pPr>
      <w:r>
        <w:rPr/>
        <w:t>“I</w:t>
      </w:r>
      <w:r>
        <w:rPr>
          <w:spacing w:val="-6"/>
        </w:rPr>
        <w:t> </w:t>
      </w:r>
      <w:r>
        <w:rPr/>
        <w:t>think</w:t>
      </w:r>
      <w:r>
        <w:rPr>
          <w:spacing w:val="-5"/>
        </w:rPr>
        <w:t> </w:t>
      </w:r>
      <w:r>
        <w:rPr/>
        <w:t>I</w:t>
      </w:r>
      <w:r>
        <w:rPr>
          <w:spacing w:val="-6"/>
        </w:rPr>
        <w:t> </w:t>
      </w:r>
      <w:r>
        <w:rPr/>
        <w:t>saw</w:t>
      </w:r>
      <w:r>
        <w:rPr>
          <w:spacing w:val="-6"/>
        </w:rPr>
        <w:t> </w:t>
      </w:r>
      <w:r>
        <w:rPr/>
        <w:t>a</w:t>
      </w:r>
      <w:r>
        <w:rPr>
          <w:spacing w:val="-6"/>
        </w:rPr>
        <w:t> </w:t>
      </w:r>
      <w:r>
        <w:rPr/>
        <w:t>hand</w:t>
      </w:r>
      <w:r>
        <w:rPr>
          <w:spacing w:val="-6"/>
        </w:rPr>
        <w:t> </w:t>
      </w:r>
      <w:r>
        <w:rPr/>
        <w:t>in</w:t>
      </w:r>
      <w:r>
        <w:rPr>
          <w:spacing w:val="-6"/>
        </w:rPr>
        <w:t> </w:t>
      </w:r>
      <w:r>
        <w:rPr/>
        <w:t>the</w:t>
      </w:r>
      <w:r>
        <w:rPr>
          <w:spacing w:val="-5"/>
        </w:rPr>
        <w:t> </w:t>
      </w:r>
      <w:r>
        <w:rPr/>
        <w:t>water</w:t>
      </w:r>
      <w:r>
        <w:rPr>
          <w:spacing w:val="-5"/>
        </w:rPr>
        <w:t> </w:t>
      </w:r>
      <w:r>
        <w:rPr/>
        <w:t>—</w:t>
      </w:r>
      <w:r>
        <w:rPr>
          <w:spacing w:val="-5"/>
        </w:rPr>
        <w:t> </w:t>
      </w:r>
      <w:r>
        <w:rPr/>
        <w:t>a</w:t>
      </w:r>
      <w:r>
        <w:rPr>
          <w:spacing w:val="-5"/>
        </w:rPr>
        <w:t> </w:t>
      </w:r>
      <w:r>
        <w:rPr/>
        <w:t>human</w:t>
      </w:r>
      <w:r>
        <w:rPr>
          <w:spacing w:val="-7"/>
        </w:rPr>
        <w:t> </w:t>
      </w:r>
      <w:r>
        <w:rPr/>
        <w:t>hand!” “Yes,</w:t>
      </w:r>
      <w:r>
        <w:rPr>
          <w:spacing w:val="-1"/>
        </w:rPr>
        <w:t> </w:t>
      </w:r>
      <w:r>
        <w:rPr/>
        <w:t>I</w:t>
      </w:r>
      <w:r>
        <w:rPr>
          <w:spacing w:val="-1"/>
        </w:rPr>
        <w:t> </w:t>
      </w:r>
      <w:r>
        <w:rPr/>
        <w:t>am</w:t>
      </w:r>
      <w:r>
        <w:rPr>
          <w:spacing w:val="-1"/>
        </w:rPr>
        <w:t> </w:t>
      </w:r>
      <w:r>
        <w:rPr/>
        <w:t>sure</w:t>
      </w:r>
      <w:r>
        <w:rPr>
          <w:spacing w:val="-1"/>
        </w:rPr>
        <w:t> </w:t>
      </w:r>
      <w:r>
        <w:rPr/>
        <w:t>you</w:t>
      </w:r>
      <w:r>
        <w:rPr>
          <w:spacing w:val="-1"/>
        </w:rPr>
        <w:t> </w:t>
      </w:r>
      <w:r>
        <w:rPr/>
        <w:t>did,”</w:t>
      </w:r>
      <w:r>
        <w:rPr>
          <w:spacing w:val="-1"/>
        </w:rPr>
        <w:t> </w:t>
      </w:r>
      <w:r>
        <w:rPr/>
        <w:t>said</w:t>
      </w:r>
      <w:r>
        <w:rPr>
          <w:spacing w:val="-1"/>
        </w:rPr>
        <w:t> </w:t>
      </w:r>
      <w:r>
        <w:rPr/>
        <w:t>Dumbledore</w:t>
      </w:r>
      <w:r>
        <w:rPr>
          <w:spacing w:val="-1"/>
        </w:rPr>
        <w:t> </w:t>
      </w:r>
      <w:r>
        <w:rPr/>
        <w:t>calmly.</w:t>
      </w:r>
    </w:p>
    <w:p>
      <w:pPr>
        <w:pStyle w:val="BodyText"/>
        <w:spacing w:line="266" w:lineRule="auto" w:before="2"/>
        <w:ind w:right="232"/>
      </w:pPr>
      <w:r>
        <w:rPr/>
        <w:t>Harry stared down into the water, looking for the vanished hand, and a sick feeling rose in his throat.</w:t>
      </w:r>
    </w:p>
    <w:p>
      <w:pPr>
        <w:pStyle w:val="BodyText"/>
        <w:spacing w:line="296" w:lineRule="exact"/>
        <w:ind w:left="528" w:firstLine="0"/>
      </w:pPr>
      <w:r>
        <w:rPr/>
        <w:t>“So</w:t>
      </w:r>
      <w:r>
        <w:rPr>
          <w:spacing w:val="-1"/>
        </w:rPr>
        <w:t> </w:t>
      </w:r>
      <w:r>
        <w:rPr/>
        <w:t>that</w:t>
      </w:r>
      <w:r>
        <w:rPr>
          <w:spacing w:val="-1"/>
        </w:rPr>
        <w:t> </w:t>
      </w:r>
      <w:r>
        <w:rPr/>
        <w:t>thing that</w:t>
      </w:r>
      <w:r>
        <w:rPr>
          <w:spacing w:val="-1"/>
        </w:rPr>
        <w:t> </w:t>
      </w:r>
      <w:r>
        <w:rPr/>
        <w:t>jumped out of</w:t>
      </w:r>
      <w:r>
        <w:rPr>
          <w:spacing w:val="1"/>
        </w:rPr>
        <w:t> </w:t>
      </w:r>
      <w:r>
        <w:rPr/>
        <w:t>the</w:t>
      </w:r>
      <w:r>
        <w:rPr>
          <w:spacing w:val="-1"/>
        </w:rPr>
        <w:t> </w:t>
      </w:r>
      <w:r>
        <w:rPr/>
        <w:t>water —</w:t>
      </w:r>
      <w:r>
        <w:rPr>
          <w:spacing w:val="-1"/>
        </w:rPr>
        <w:t> </w:t>
      </w:r>
      <w:r>
        <w:rPr>
          <w:spacing w:val="-5"/>
        </w:rPr>
        <w:t>?”</w:t>
      </w:r>
    </w:p>
    <w:p>
      <w:pPr>
        <w:pStyle w:val="BodyText"/>
        <w:spacing w:line="264" w:lineRule="auto" w:before="32"/>
        <w:ind w:right="232"/>
      </w:pPr>
      <w:r>
        <w:rPr/>
        <w:t>But Harry had his answer before Dumbledore could reply; the wandlight</w:t>
      </w:r>
      <w:r>
        <w:rPr>
          <w:spacing w:val="-17"/>
        </w:rPr>
        <w:t> </w:t>
      </w:r>
      <w:r>
        <w:rPr/>
        <w:t>had</w:t>
      </w:r>
      <w:r>
        <w:rPr>
          <w:spacing w:val="-16"/>
        </w:rPr>
        <w:t> </w:t>
      </w:r>
      <w:r>
        <w:rPr/>
        <w:t>slid</w:t>
      </w:r>
      <w:r>
        <w:rPr>
          <w:spacing w:val="-16"/>
        </w:rPr>
        <w:t> </w:t>
      </w:r>
      <w:r>
        <w:rPr/>
        <w:t>over</w:t>
      </w:r>
      <w:r>
        <w:rPr>
          <w:spacing w:val="-16"/>
        </w:rPr>
        <w:t> </w:t>
      </w:r>
      <w:r>
        <w:rPr/>
        <w:t>a</w:t>
      </w:r>
      <w:r>
        <w:rPr>
          <w:spacing w:val="-17"/>
        </w:rPr>
        <w:t> </w:t>
      </w:r>
      <w:r>
        <w:rPr/>
        <w:t>fresh</w:t>
      </w:r>
      <w:r>
        <w:rPr>
          <w:spacing w:val="-16"/>
        </w:rPr>
        <w:t> </w:t>
      </w:r>
      <w:r>
        <w:rPr/>
        <w:t>patch</w:t>
      </w:r>
      <w:r>
        <w:rPr>
          <w:spacing w:val="-16"/>
        </w:rPr>
        <w:t> </w:t>
      </w:r>
      <w:r>
        <w:rPr/>
        <w:t>of</w:t>
      </w:r>
      <w:r>
        <w:rPr>
          <w:spacing w:val="-16"/>
        </w:rPr>
        <w:t> </w:t>
      </w:r>
      <w:r>
        <w:rPr/>
        <w:t>water</w:t>
      </w:r>
      <w:r>
        <w:rPr>
          <w:spacing w:val="-17"/>
        </w:rPr>
        <w:t> </w:t>
      </w:r>
      <w:r>
        <w:rPr/>
        <w:t>and</w:t>
      </w:r>
      <w:r>
        <w:rPr>
          <w:spacing w:val="-16"/>
        </w:rPr>
        <w:t> </w:t>
      </w:r>
      <w:r>
        <w:rPr/>
        <w:t>showed</w:t>
      </w:r>
      <w:r>
        <w:rPr>
          <w:spacing w:val="-16"/>
        </w:rPr>
        <w:t> </w:t>
      </w:r>
      <w:r>
        <w:rPr/>
        <w:t>him,</w:t>
      </w:r>
      <w:r>
        <w:rPr>
          <w:spacing w:val="-16"/>
        </w:rPr>
        <w:t> </w:t>
      </w:r>
      <w:r>
        <w:rPr/>
        <w:t>this time,</w:t>
      </w:r>
      <w:r>
        <w:rPr>
          <w:spacing w:val="-11"/>
        </w:rPr>
        <w:t> </w:t>
      </w:r>
      <w:r>
        <w:rPr/>
        <w:t>a</w:t>
      </w:r>
      <w:r>
        <w:rPr>
          <w:spacing w:val="-11"/>
        </w:rPr>
        <w:t> </w:t>
      </w:r>
      <w:r>
        <w:rPr/>
        <w:t>dead</w:t>
      </w:r>
      <w:r>
        <w:rPr>
          <w:spacing w:val="-10"/>
        </w:rPr>
        <w:t> </w:t>
      </w:r>
      <w:r>
        <w:rPr/>
        <w:t>man</w:t>
      </w:r>
      <w:r>
        <w:rPr>
          <w:spacing w:val="-11"/>
        </w:rPr>
        <w:t> </w:t>
      </w:r>
      <w:r>
        <w:rPr/>
        <w:t>lying</w:t>
      </w:r>
      <w:r>
        <w:rPr>
          <w:spacing w:val="-11"/>
        </w:rPr>
        <w:t> </w:t>
      </w:r>
      <w:r>
        <w:rPr/>
        <w:t>faceup</w:t>
      </w:r>
      <w:r>
        <w:rPr>
          <w:spacing w:val="-10"/>
        </w:rPr>
        <w:t> </w:t>
      </w:r>
      <w:r>
        <w:rPr/>
        <w:t>inches</w:t>
      </w:r>
      <w:r>
        <w:rPr>
          <w:spacing w:val="-11"/>
        </w:rPr>
        <w:t> </w:t>
      </w:r>
      <w:r>
        <w:rPr/>
        <w:t>beneath</w:t>
      </w:r>
      <w:r>
        <w:rPr>
          <w:spacing w:val="-10"/>
        </w:rPr>
        <w:t> </w:t>
      </w:r>
      <w:r>
        <w:rPr/>
        <w:t>the</w:t>
      </w:r>
      <w:r>
        <w:rPr>
          <w:spacing w:val="-11"/>
        </w:rPr>
        <w:t> </w:t>
      </w:r>
      <w:r>
        <w:rPr/>
        <w:t>surface,</w:t>
      </w:r>
      <w:r>
        <w:rPr>
          <w:spacing w:val="-11"/>
        </w:rPr>
        <w:t> </w:t>
      </w:r>
      <w:r>
        <w:rPr/>
        <w:t>his</w:t>
      </w:r>
      <w:r>
        <w:rPr>
          <w:spacing w:val="-10"/>
        </w:rPr>
        <w:t> </w:t>
      </w:r>
      <w:r>
        <w:rPr>
          <w:spacing w:val="-4"/>
        </w:rPr>
        <w:t>open</w:t>
      </w:r>
    </w:p>
    <w:p>
      <w:pPr>
        <w:pStyle w:val="ListParagraph"/>
        <w:numPr>
          <w:ilvl w:val="0"/>
          <w:numId w:val="57"/>
        </w:numPr>
        <w:tabs>
          <w:tab w:pos="3435" w:val="left" w:leader="none"/>
        </w:tabs>
        <w:spacing w:line="240" w:lineRule="auto" w:before="185" w:after="0"/>
        <w:ind w:left="3435" w:right="0" w:hanging="207"/>
        <w:jc w:val="left"/>
        <w:rPr>
          <w:rFonts w:ascii="Wingdings" w:hAnsi="Wingdings"/>
          <w:sz w:val="16"/>
        </w:rPr>
      </w:pPr>
      <w:r>
        <w:rPr>
          <w:rFonts w:ascii="Calibri" w:hAnsi="Calibri"/>
          <w:w w:val="75"/>
          <w:sz w:val="40"/>
        </w:rPr>
        <w:t>u6u</w:t>
      </w:r>
      <w:r>
        <w:rPr>
          <w:rFonts w:ascii="Calibri" w:hAnsi="Calibri"/>
          <w:spacing w:val="-12"/>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307"/>
          <w:pgSz w:w="8780" w:h="13040"/>
          <w:pgMar w:header="0" w:footer="0" w:top="720" w:bottom="280" w:left="720" w:right="720"/>
        </w:sectPr>
      </w:pPr>
    </w:p>
    <w:p>
      <w:pPr>
        <w:pStyle w:val="Heading4"/>
        <w:tabs>
          <w:tab w:pos="6695" w:val="left" w:leader="none"/>
        </w:tabs>
        <w:ind w:left="1321"/>
        <w:jc w:val="left"/>
      </w:pPr>
      <w:r>
        <w:rPr/>
        <w:drawing>
          <wp:anchor distT="0" distB="0" distL="0" distR="0" allowOverlap="1" layoutInCell="1" locked="0" behindDoc="0" simplePos="0" relativeHeight="16227840">
            <wp:simplePos x="0" y="0"/>
            <wp:positionH relativeFrom="page">
              <wp:posOffset>605027</wp:posOffset>
            </wp:positionH>
            <wp:positionV relativeFrom="paragraph">
              <wp:posOffset>89560</wp:posOffset>
            </wp:positionV>
            <wp:extent cx="266953" cy="252475"/>
            <wp:effectExtent l="0" t="0" r="0" b="0"/>
            <wp:wrapNone/>
            <wp:docPr id="1382" name="Image 1382"/>
            <wp:cNvGraphicFramePr>
              <a:graphicFrameLocks/>
            </wp:cNvGraphicFramePr>
            <a:graphic>
              <a:graphicData uri="http://schemas.openxmlformats.org/drawingml/2006/picture">
                <pic:pic>
                  <pic:nvPicPr>
                    <pic:cNvPr id="1382" name="Image 1382"/>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CmAPnER</w:t>
      </w:r>
      <w:r>
        <w:rPr>
          <w:spacing w:val="38"/>
        </w:rPr>
        <w:t> </w:t>
      </w:r>
      <w:r>
        <w:rPr>
          <w:spacing w:val="-14"/>
        </w:rPr>
        <w:t>nWENnY-SIX</w:t>
      </w:r>
      <w:r>
        <w:rPr/>
        <w:tab/>
      </w:r>
      <w:r>
        <w:rPr>
          <w:position w:val="-9"/>
        </w:rPr>
        <w:drawing>
          <wp:inline distT="0" distB="0" distL="0" distR="0">
            <wp:extent cx="267716" cy="252475"/>
            <wp:effectExtent l="0" t="0" r="0" b="0"/>
            <wp:docPr id="1383" name="Image 1383"/>
            <wp:cNvGraphicFramePr>
              <a:graphicFrameLocks/>
            </wp:cNvGraphicFramePr>
            <a:graphic>
              <a:graphicData uri="http://schemas.openxmlformats.org/drawingml/2006/picture">
                <pic:pic>
                  <pic:nvPicPr>
                    <pic:cNvPr id="1383" name="Image 1383"/>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3" w:firstLine="0"/>
      </w:pPr>
      <w:r>
        <w:rPr>
          <w:spacing w:val="-2"/>
        </w:rPr>
        <w:t>eyes</w:t>
      </w:r>
      <w:r>
        <w:rPr>
          <w:spacing w:val="-10"/>
        </w:rPr>
        <w:t> </w:t>
      </w:r>
      <w:r>
        <w:rPr>
          <w:spacing w:val="-2"/>
        </w:rPr>
        <w:t>misted</w:t>
      </w:r>
      <w:r>
        <w:rPr>
          <w:spacing w:val="-10"/>
        </w:rPr>
        <w:t> </w:t>
      </w:r>
      <w:r>
        <w:rPr>
          <w:spacing w:val="-2"/>
        </w:rPr>
        <w:t>as</w:t>
      </w:r>
      <w:r>
        <w:rPr>
          <w:spacing w:val="-10"/>
        </w:rPr>
        <w:t> </w:t>
      </w:r>
      <w:r>
        <w:rPr>
          <w:spacing w:val="-2"/>
        </w:rPr>
        <w:t>though</w:t>
      </w:r>
      <w:r>
        <w:rPr>
          <w:spacing w:val="-10"/>
        </w:rPr>
        <w:t> </w:t>
      </w:r>
      <w:r>
        <w:rPr>
          <w:spacing w:val="-2"/>
        </w:rPr>
        <w:t>with</w:t>
      </w:r>
      <w:r>
        <w:rPr>
          <w:spacing w:val="-10"/>
        </w:rPr>
        <w:t> </w:t>
      </w:r>
      <w:r>
        <w:rPr>
          <w:spacing w:val="-2"/>
        </w:rPr>
        <w:t>cobwebs,</w:t>
      </w:r>
      <w:r>
        <w:rPr>
          <w:spacing w:val="-11"/>
        </w:rPr>
        <w:t> </w:t>
      </w:r>
      <w:r>
        <w:rPr>
          <w:spacing w:val="-2"/>
        </w:rPr>
        <w:t>his</w:t>
      </w:r>
      <w:r>
        <w:rPr>
          <w:spacing w:val="-11"/>
        </w:rPr>
        <w:t> </w:t>
      </w:r>
      <w:r>
        <w:rPr>
          <w:spacing w:val="-2"/>
        </w:rPr>
        <w:t>hair</w:t>
      </w:r>
      <w:r>
        <w:rPr>
          <w:spacing w:val="-11"/>
        </w:rPr>
        <w:t> </w:t>
      </w:r>
      <w:r>
        <w:rPr>
          <w:spacing w:val="-2"/>
        </w:rPr>
        <w:t>and</w:t>
      </w:r>
      <w:r>
        <w:rPr>
          <w:spacing w:val="-11"/>
        </w:rPr>
        <w:t> </w:t>
      </w:r>
      <w:r>
        <w:rPr>
          <w:spacing w:val="-2"/>
        </w:rPr>
        <w:t>his</w:t>
      </w:r>
      <w:r>
        <w:rPr>
          <w:spacing w:val="-11"/>
        </w:rPr>
        <w:t> </w:t>
      </w:r>
      <w:r>
        <w:rPr>
          <w:spacing w:val="-2"/>
        </w:rPr>
        <w:t>robes</w:t>
      </w:r>
      <w:r>
        <w:rPr>
          <w:spacing w:val="-11"/>
        </w:rPr>
        <w:t> </w:t>
      </w:r>
      <w:r>
        <w:rPr>
          <w:spacing w:val="-2"/>
        </w:rPr>
        <w:t>swirling </w:t>
      </w:r>
      <w:r>
        <w:rPr/>
        <w:t>around him like smoke.</w:t>
      </w:r>
    </w:p>
    <w:p>
      <w:pPr>
        <w:pStyle w:val="BodyText"/>
        <w:spacing w:line="266" w:lineRule="auto" w:before="2"/>
        <w:ind w:right="232"/>
      </w:pPr>
      <w:r>
        <w:rPr/>
        <w:t>“There are bodies in here!” said Harry, and his voice sounded much higher than usual and most unlike his own.</w:t>
      </w:r>
    </w:p>
    <w:p>
      <w:pPr>
        <w:pStyle w:val="BodyText"/>
        <w:spacing w:line="266" w:lineRule="auto"/>
        <w:ind w:right="232"/>
      </w:pPr>
      <w:r>
        <w:rPr/>
        <w:t>“Yes,”</w:t>
      </w:r>
      <w:r>
        <w:rPr>
          <w:spacing w:val="-9"/>
        </w:rPr>
        <w:t> </w:t>
      </w:r>
      <w:r>
        <w:rPr/>
        <w:t>said</w:t>
      </w:r>
      <w:r>
        <w:rPr>
          <w:spacing w:val="-10"/>
        </w:rPr>
        <w:t> </w:t>
      </w:r>
      <w:r>
        <w:rPr/>
        <w:t>Dumbledore</w:t>
      </w:r>
      <w:r>
        <w:rPr>
          <w:spacing w:val="-10"/>
        </w:rPr>
        <w:t> </w:t>
      </w:r>
      <w:r>
        <w:rPr/>
        <w:t>placidly,</w:t>
      </w:r>
      <w:r>
        <w:rPr>
          <w:spacing w:val="-9"/>
        </w:rPr>
        <w:t> </w:t>
      </w:r>
      <w:r>
        <w:rPr/>
        <w:t>“but</w:t>
      </w:r>
      <w:r>
        <w:rPr>
          <w:spacing w:val="-9"/>
        </w:rPr>
        <w:t> </w:t>
      </w:r>
      <w:r>
        <w:rPr/>
        <w:t>we</w:t>
      </w:r>
      <w:r>
        <w:rPr>
          <w:spacing w:val="-9"/>
        </w:rPr>
        <w:t> </w:t>
      </w:r>
      <w:r>
        <w:rPr/>
        <w:t>do</w:t>
      </w:r>
      <w:r>
        <w:rPr>
          <w:spacing w:val="-9"/>
        </w:rPr>
        <w:t> </w:t>
      </w:r>
      <w:r>
        <w:rPr/>
        <w:t>not</w:t>
      </w:r>
      <w:r>
        <w:rPr>
          <w:spacing w:val="-9"/>
        </w:rPr>
        <w:t> </w:t>
      </w:r>
      <w:r>
        <w:rPr/>
        <w:t>need</w:t>
      </w:r>
      <w:r>
        <w:rPr>
          <w:spacing w:val="-9"/>
        </w:rPr>
        <w:t> </w:t>
      </w:r>
      <w:r>
        <w:rPr/>
        <w:t>to</w:t>
      </w:r>
      <w:r>
        <w:rPr>
          <w:spacing w:val="-9"/>
        </w:rPr>
        <w:t> </w:t>
      </w:r>
      <w:r>
        <w:rPr/>
        <w:t>worry about them at the moment.”</w:t>
      </w:r>
    </w:p>
    <w:p>
      <w:pPr>
        <w:pStyle w:val="BodyText"/>
        <w:spacing w:line="264" w:lineRule="auto"/>
        <w:ind w:right="232"/>
      </w:pPr>
      <w:r>
        <w:rPr/>
        <w:t>“At</w:t>
      </w:r>
      <w:r>
        <w:rPr>
          <w:spacing w:val="-15"/>
        </w:rPr>
        <w:t> </w:t>
      </w:r>
      <w:r>
        <w:rPr/>
        <w:t>the</w:t>
      </w:r>
      <w:r>
        <w:rPr>
          <w:spacing w:val="-15"/>
        </w:rPr>
        <w:t> </w:t>
      </w:r>
      <w:r>
        <w:rPr/>
        <w:t>moment?”</w:t>
      </w:r>
      <w:r>
        <w:rPr>
          <w:spacing w:val="-15"/>
        </w:rPr>
        <w:t> </w:t>
      </w:r>
      <w:r>
        <w:rPr/>
        <w:t>Harry</w:t>
      </w:r>
      <w:r>
        <w:rPr>
          <w:spacing w:val="-15"/>
        </w:rPr>
        <w:t> </w:t>
      </w:r>
      <w:r>
        <w:rPr/>
        <w:t>repeated,</w:t>
      </w:r>
      <w:r>
        <w:rPr>
          <w:spacing w:val="-17"/>
        </w:rPr>
        <w:t> </w:t>
      </w:r>
      <w:r>
        <w:rPr/>
        <w:t>tearing</w:t>
      </w:r>
      <w:r>
        <w:rPr>
          <w:spacing w:val="-15"/>
        </w:rPr>
        <w:t> </w:t>
      </w:r>
      <w:r>
        <w:rPr/>
        <w:t>his</w:t>
      </w:r>
      <w:r>
        <w:rPr>
          <w:spacing w:val="-15"/>
        </w:rPr>
        <w:t> </w:t>
      </w:r>
      <w:r>
        <w:rPr/>
        <w:t>gaze</w:t>
      </w:r>
      <w:r>
        <w:rPr>
          <w:spacing w:val="-15"/>
        </w:rPr>
        <w:t> </w:t>
      </w:r>
      <w:r>
        <w:rPr/>
        <w:t>from</w:t>
      </w:r>
      <w:r>
        <w:rPr>
          <w:spacing w:val="-15"/>
        </w:rPr>
        <w:t> </w:t>
      </w:r>
      <w:r>
        <w:rPr/>
        <w:t>the</w:t>
      </w:r>
      <w:r>
        <w:rPr>
          <w:spacing w:val="-15"/>
        </w:rPr>
        <w:t> </w:t>
      </w:r>
      <w:r>
        <w:rPr/>
        <w:t>wa- ter to look at Dumbledore.</w:t>
      </w:r>
    </w:p>
    <w:p>
      <w:pPr>
        <w:pStyle w:val="BodyText"/>
        <w:spacing w:line="266" w:lineRule="auto"/>
        <w:ind w:right="231"/>
      </w:pPr>
      <w:r>
        <w:rPr/>
        <w:t>“Not while they are merely drifting peacefully below us,” said Dumbledore. “There is nothing to be feared from a body, Harry, any more than there is anything to be feared from the darkness. Lord</w:t>
      </w:r>
      <w:r>
        <w:rPr>
          <w:spacing w:val="-6"/>
        </w:rPr>
        <w:t> </w:t>
      </w:r>
      <w:r>
        <w:rPr/>
        <w:t>Voldemort,</w:t>
      </w:r>
      <w:r>
        <w:rPr>
          <w:spacing w:val="-6"/>
        </w:rPr>
        <w:t> </w:t>
      </w:r>
      <w:r>
        <w:rPr/>
        <w:t>who</w:t>
      </w:r>
      <w:r>
        <w:rPr>
          <w:spacing w:val="-6"/>
        </w:rPr>
        <w:t> </w:t>
      </w:r>
      <w:r>
        <w:rPr/>
        <w:t>of</w:t>
      </w:r>
      <w:r>
        <w:rPr>
          <w:spacing w:val="-6"/>
        </w:rPr>
        <w:t> </w:t>
      </w:r>
      <w:r>
        <w:rPr/>
        <w:t>course</w:t>
      </w:r>
      <w:r>
        <w:rPr>
          <w:spacing w:val="-6"/>
        </w:rPr>
        <w:t> </w:t>
      </w:r>
      <w:r>
        <w:rPr/>
        <w:t>secretly</w:t>
      </w:r>
      <w:r>
        <w:rPr>
          <w:spacing w:val="-6"/>
        </w:rPr>
        <w:t> </w:t>
      </w:r>
      <w:r>
        <w:rPr/>
        <w:t>fears</w:t>
      </w:r>
      <w:r>
        <w:rPr>
          <w:spacing w:val="-6"/>
        </w:rPr>
        <w:t> </w:t>
      </w:r>
      <w:r>
        <w:rPr/>
        <w:t>both,</w:t>
      </w:r>
      <w:r>
        <w:rPr>
          <w:spacing w:val="-6"/>
        </w:rPr>
        <w:t> </w:t>
      </w:r>
      <w:r>
        <w:rPr/>
        <w:t>disagrees.</w:t>
      </w:r>
      <w:r>
        <w:rPr>
          <w:spacing w:val="-6"/>
        </w:rPr>
        <w:t> </w:t>
      </w:r>
      <w:r>
        <w:rPr/>
        <w:t>But </w:t>
      </w:r>
      <w:r>
        <w:rPr>
          <w:spacing w:val="-2"/>
        </w:rPr>
        <w:t>once</w:t>
      </w:r>
      <w:r>
        <w:rPr>
          <w:spacing w:val="-13"/>
        </w:rPr>
        <w:t> </w:t>
      </w:r>
      <w:r>
        <w:rPr>
          <w:spacing w:val="-2"/>
        </w:rPr>
        <w:t>again</w:t>
      </w:r>
      <w:r>
        <w:rPr>
          <w:spacing w:val="-13"/>
        </w:rPr>
        <w:t> </w:t>
      </w:r>
      <w:r>
        <w:rPr>
          <w:spacing w:val="-2"/>
        </w:rPr>
        <w:t>he</w:t>
      </w:r>
      <w:r>
        <w:rPr>
          <w:spacing w:val="-13"/>
        </w:rPr>
        <w:t> </w:t>
      </w:r>
      <w:r>
        <w:rPr>
          <w:spacing w:val="-2"/>
        </w:rPr>
        <w:t>reveals</w:t>
      </w:r>
      <w:r>
        <w:rPr>
          <w:spacing w:val="-13"/>
        </w:rPr>
        <w:t> </w:t>
      </w:r>
      <w:r>
        <w:rPr>
          <w:spacing w:val="-2"/>
        </w:rPr>
        <w:t>his</w:t>
      </w:r>
      <w:r>
        <w:rPr>
          <w:spacing w:val="-13"/>
        </w:rPr>
        <w:t> </w:t>
      </w:r>
      <w:r>
        <w:rPr>
          <w:spacing w:val="-2"/>
        </w:rPr>
        <w:t>own</w:t>
      </w:r>
      <w:r>
        <w:rPr>
          <w:spacing w:val="-13"/>
        </w:rPr>
        <w:t> </w:t>
      </w:r>
      <w:r>
        <w:rPr>
          <w:spacing w:val="-2"/>
        </w:rPr>
        <w:t>lack</w:t>
      </w:r>
      <w:r>
        <w:rPr>
          <w:spacing w:val="-13"/>
        </w:rPr>
        <w:t> </w:t>
      </w:r>
      <w:r>
        <w:rPr>
          <w:spacing w:val="-2"/>
        </w:rPr>
        <w:t>of</w:t>
      </w:r>
      <w:r>
        <w:rPr>
          <w:spacing w:val="-13"/>
        </w:rPr>
        <w:t> </w:t>
      </w:r>
      <w:r>
        <w:rPr>
          <w:spacing w:val="-2"/>
        </w:rPr>
        <w:t>wisdom.</w:t>
      </w:r>
      <w:r>
        <w:rPr>
          <w:spacing w:val="-13"/>
        </w:rPr>
        <w:t> </w:t>
      </w:r>
      <w:r>
        <w:rPr>
          <w:spacing w:val="-2"/>
        </w:rPr>
        <w:t>It</w:t>
      </w:r>
      <w:r>
        <w:rPr>
          <w:spacing w:val="-13"/>
        </w:rPr>
        <w:t> </w:t>
      </w:r>
      <w:r>
        <w:rPr>
          <w:spacing w:val="-2"/>
        </w:rPr>
        <w:t>is</w:t>
      </w:r>
      <w:r>
        <w:rPr>
          <w:spacing w:val="-13"/>
        </w:rPr>
        <w:t> </w:t>
      </w:r>
      <w:r>
        <w:rPr>
          <w:spacing w:val="-2"/>
        </w:rPr>
        <w:t>the</w:t>
      </w:r>
      <w:r>
        <w:rPr>
          <w:spacing w:val="-13"/>
        </w:rPr>
        <w:t> </w:t>
      </w:r>
      <w:r>
        <w:rPr>
          <w:spacing w:val="-2"/>
        </w:rPr>
        <w:t>unknown</w:t>
      </w:r>
      <w:r>
        <w:rPr>
          <w:spacing w:val="-13"/>
        </w:rPr>
        <w:t> </w:t>
      </w:r>
      <w:r>
        <w:rPr>
          <w:spacing w:val="-2"/>
        </w:rPr>
        <w:t>we </w:t>
      </w:r>
      <w:r>
        <w:rPr/>
        <w:t>fear when we look upon death and darkness, nothing more.”</w:t>
      </w:r>
    </w:p>
    <w:p>
      <w:pPr>
        <w:pStyle w:val="BodyText"/>
        <w:spacing w:line="266" w:lineRule="auto"/>
        <w:ind w:right="231"/>
      </w:pPr>
      <w:r>
        <w:rPr/>
        <w:t>Harry said nothing; he did not want to argue, but he found the idea</w:t>
      </w:r>
      <w:r>
        <w:rPr>
          <w:spacing w:val="-11"/>
        </w:rPr>
        <w:t> </w:t>
      </w:r>
      <w:r>
        <w:rPr/>
        <w:t>that</w:t>
      </w:r>
      <w:r>
        <w:rPr>
          <w:spacing w:val="-11"/>
        </w:rPr>
        <w:t> </w:t>
      </w:r>
      <w:r>
        <w:rPr/>
        <w:t>there</w:t>
      </w:r>
      <w:r>
        <w:rPr>
          <w:spacing w:val="-11"/>
        </w:rPr>
        <w:t> </w:t>
      </w:r>
      <w:r>
        <w:rPr/>
        <w:t>were</w:t>
      </w:r>
      <w:r>
        <w:rPr>
          <w:spacing w:val="-11"/>
        </w:rPr>
        <w:t> </w:t>
      </w:r>
      <w:r>
        <w:rPr/>
        <w:t>bodies</w:t>
      </w:r>
      <w:r>
        <w:rPr>
          <w:spacing w:val="-11"/>
        </w:rPr>
        <w:t> </w:t>
      </w:r>
      <w:r>
        <w:rPr/>
        <w:t>floating</w:t>
      </w:r>
      <w:r>
        <w:rPr>
          <w:spacing w:val="-11"/>
        </w:rPr>
        <w:t> </w:t>
      </w:r>
      <w:r>
        <w:rPr/>
        <w:t>around</w:t>
      </w:r>
      <w:r>
        <w:rPr>
          <w:spacing w:val="-11"/>
        </w:rPr>
        <w:t> </w:t>
      </w:r>
      <w:r>
        <w:rPr/>
        <w:t>them</w:t>
      </w:r>
      <w:r>
        <w:rPr>
          <w:spacing w:val="-11"/>
        </w:rPr>
        <w:t> </w:t>
      </w:r>
      <w:r>
        <w:rPr/>
        <w:t>and</w:t>
      </w:r>
      <w:r>
        <w:rPr>
          <w:spacing w:val="-11"/>
        </w:rPr>
        <w:t> </w:t>
      </w:r>
      <w:r>
        <w:rPr/>
        <w:t>beneath</w:t>
      </w:r>
      <w:r>
        <w:rPr>
          <w:spacing w:val="-11"/>
        </w:rPr>
        <w:t> </w:t>
      </w:r>
      <w:r>
        <w:rPr/>
        <w:t>them horrible</w:t>
      </w:r>
      <w:r>
        <w:rPr>
          <w:spacing w:val="-6"/>
        </w:rPr>
        <w:t> </w:t>
      </w:r>
      <w:r>
        <w:rPr/>
        <w:t>and,</w:t>
      </w:r>
      <w:r>
        <w:rPr>
          <w:spacing w:val="-6"/>
        </w:rPr>
        <w:t> </w:t>
      </w:r>
      <w:r>
        <w:rPr/>
        <w:t>what</w:t>
      </w:r>
      <w:r>
        <w:rPr>
          <w:spacing w:val="-6"/>
        </w:rPr>
        <w:t> </w:t>
      </w:r>
      <w:r>
        <w:rPr/>
        <w:t>was</w:t>
      </w:r>
      <w:r>
        <w:rPr>
          <w:spacing w:val="-6"/>
        </w:rPr>
        <w:t> </w:t>
      </w:r>
      <w:r>
        <w:rPr/>
        <w:t>more,</w:t>
      </w:r>
      <w:r>
        <w:rPr>
          <w:spacing w:val="-6"/>
        </w:rPr>
        <w:t> </w:t>
      </w:r>
      <w:r>
        <w:rPr/>
        <w:t>he</w:t>
      </w:r>
      <w:r>
        <w:rPr>
          <w:spacing w:val="-6"/>
        </w:rPr>
        <w:t> </w:t>
      </w:r>
      <w:r>
        <w:rPr/>
        <w:t>did</w:t>
      </w:r>
      <w:r>
        <w:rPr>
          <w:spacing w:val="-6"/>
        </w:rPr>
        <w:t> </w:t>
      </w:r>
      <w:r>
        <w:rPr/>
        <w:t>not</w:t>
      </w:r>
      <w:r>
        <w:rPr>
          <w:spacing w:val="-6"/>
        </w:rPr>
        <w:t> </w:t>
      </w:r>
      <w:r>
        <w:rPr/>
        <w:t>believe</w:t>
      </w:r>
      <w:r>
        <w:rPr>
          <w:spacing w:val="-6"/>
        </w:rPr>
        <w:t> </w:t>
      </w:r>
      <w:r>
        <w:rPr/>
        <w:t>that</w:t>
      </w:r>
      <w:r>
        <w:rPr>
          <w:spacing w:val="-6"/>
        </w:rPr>
        <w:t> </w:t>
      </w:r>
      <w:r>
        <w:rPr/>
        <w:t>they</w:t>
      </w:r>
      <w:r>
        <w:rPr>
          <w:spacing w:val="-7"/>
        </w:rPr>
        <w:t> </w:t>
      </w:r>
      <w:r>
        <w:rPr/>
        <w:t>were</w:t>
      </w:r>
      <w:r>
        <w:rPr>
          <w:spacing w:val="-6"/>
        </w:rPr>
        <w:t> </w:t>
      </w:r>
      <w:r>
        <w:rPr/>
        <w:t>not </w:t>
      </w:r>
      <w:r>
        <w:rPr>
          <w:spacing w:val="-2"/>
        </w:rPr>
        <w:t>dangerous.</w:t>
      </w:r>
    </w:p>
    <w:p>
      <w:pPr>
        <w:pStyle w:val="BodyText"/>
        <w:spacing w:line="264" w:lineRule="auto"/>
        <w:ind w:right="231"/>
      </w:pPr>
      <w:r>
        <w:rPr/>
        <w:t>“But one of them jumped,” he said, trying to</w:t>
      </w:r>
      <w:r>
        <w:rPr>
          <w:spacing w:val="-2"/>
        </w:rPr>
        <w:t> </w:t>
      </w:r>
      <w:r>
        <w:rPr/>
        <w:t>make his voice as level and calm as Dumbledore’s. “When I tried to Summon the Horcrux, a body leapt out of the lake.”</w:t>
      </w:r>
    </w:p>
    <w:p>
      <w:pPr>
        <w:pStyle w:val="BodyText"/>
        <w:spacing w:line="266" w:lineRule="auto"/>
        <w:ind w:right="231"/>
      </w:pPr>
      <w:r>
        <w:rPr/>
        <w:t>“Yes,” said Dumbledore. “I am sure that once we take the Horcrux, we shall find them less peaceable. However, like many creatures that dwell in cold and darkness, they fear light and warmth, which we shall therefore call to our aid should the need arise.</w:t>
      </w:r>
      <w:r>
        <w:rPr>
          <w:spacing w:val="-10"/>
        </w:rPr>
        <w:t> </w:t>
      </w:r>
      <w:r>
        <w:rPr/>
        <w:t>Fire,</w:t>
      </w:r>
      <w:r>
        <w:rPr>
          <w:spacing w:val="-10"/>
        </w:rPr>
        <w:t> </w:t>
      </w:r>
      <w:r>
        <w:rPr/>
        <w:t>Harry,”</w:t>
      </w:r>
      <w:r>
        <w:rPr>
          <w:spacing w:val="-10"/>
        </w:rPr>
        <w:t> </w:t>
      </w:r>
      <w:r>
        <w:rPr/>
        <w:t>Dumbledore</w:t>
      </w:r>
      <w:r>
        <w:rPr>
          <w:spacing w:val="-10"/>
        </w:rPr>
        <w:t> </w:t>
      </w:r>
      <w:r>
        <w:rPr/>
        <w:t>added</w:t>
      </w:r>
      <w:r>
        <w:rPr>
          <w:spacing w:val="-10"/>
        </w:rPr>
        <w:t> </w:t>
      </w:r>
      <w:r>
        <w:rPr/>
        <w:t>with</w:t>
      </w:r>
      <w:r>
        <w:rPr>
          <w:spacing w:val="-10"/>
        </w:rPr>
        <w:t> </w:t>
      </w:r>
      <w:r>
        <w:rPr/>
        <w:t>a</w:t>
      </w:r>
      <w:r>
        <w:rPr>
          <w:spacing w:val="-10"/>
        </w:rPr>
        <w:t> </w:t>
      </w:r>
      <w:r>
        <w:rPr/>
        <w:t>smile,</w:t>
      </w:r>
      <w:r>
        <w:rPr>
          <w:spacing w:val="-10"/>
        </w:rPr>
        <w:t> </w:t>
      </w:r>
      <w:r>
        <w:rPr/>
        <w:t>in</w:t>
      </w:r>
      <w:r>
        <w:rPr>
          <w:spacing w:val="-10"/>
        </w:rPr>
        <w:t> </w:t>
      </w:r>
      <w:r>
        <w:rPr/>
        <w:t>response</w:t>
      </w:r>
      <w:r>
        <w:rPr>
          <w:spacing w:val="-10"/>
        </w:rPr>
        <w:t> </w:t>
      </w:r>
      <w:r>
        <w:rPr/>
        <w:t>to Harry’s bewildered expression.</w:t>
      </w:r>
    </w:p>
    <w:p>
      <w:pPr>
        <w:pStyle w:val="BodyText"/>
        <w:spacing w:line="264" w:lineRule="auto"/>
        <w:ind w:right="230"/>
      </w:pPr>
      <w:r>
        <w:rPr/>
        <w:t>“Oh . . . right . . .” said Harry quickly. He turned his head to </w:t>
      </w:r>
      <w:r>
        <w:rPr>
          <w:spacing w:val="-2"/>
        </w:rPr>
        <w:t>look</w:t>
      </w:r>
      <w:r>
        <w:rPr>
          <w:spacing w:val="-13"/>
        </w:rPr>
        <w:t> </w:t>
      </w:r>
      <w:r>
        <w:rPr>
          <w:spacing w:val="-2"/>
        </w:rPr>
        <w:t>at</w:t>
      </w:r>
      <w:r>
        <w:rPr>
          <w:spacing w:val="-13"/>
        </w:rPr>
        <w:t> </w:t>
      </w:r>
      <w:r>
        <w:rPr>
          <w:spacing w:val="-2"/>
        </w:rPr>
        <w:t>the</w:t>
      </w:r>
      <w:r>
        <w:rPr>
          <w:spacing w:val="-13"/>
        </w:rPr>
        <w:t> </w:t>
      </w:r>
      <w:r>
        <w:rPr>
          <w:spacing w:val="-2"/>
        </w:rPr>
        <w:t>greenish</w:t>
      </w:r>
      <w:r>
        <w:rPr>
          <w:spacing w:val="-13"/>
        </w:rPr>
        <w:t> </w:t>
      </w:r>
      <w:r>
        <w:rPr>
          <w:spacing w:val="-2"/>
        </w:rPr>
        <w:t>glow</w:t>
      </w:r>
      <w:r>
        <w:rPr>
          <w:spacing w:val="-13"/>
        </w:rPr>
        <w:t> </w:t>
      </w:r>
      <w:r>
        <w:rPr>
          <w:spacing w:val="-2"/>
        </w:rPr>
        <w:t>toward</w:t>
      </w:r>
      <w:r>
        <w:rPr>
          <w:spacing w:val="-14"/>
        </w:rPr>
        <w:t> </w:t>
      </w:r>
      <w:r>
        <w:rPr>
          <w:spacing w:val="-2"/>
        </w:rPr>
        <w:t>which</w:t>
      </w:r>
      <w:r>
        <w:rPr>
          <w:spacing w:val="-13"/>
        </w:rPr>
        <w:t> </w:t>
      </w:r>
      <w:r>
        <w:rPr>
          <w:spacing w:val="-2"/>
        </w:rPr>
        <w:t>the</w:t>
      </w:r>
      <w:r>
        <w:rPr>
          <w:spacing w:val="-13"/>
        </w:rPr>
        <w:t> </w:t>
      </w:r>
      <w:r>
        <w:rPr>
          <w:spacing w:val="-2"/>
        </w:rPr>
        <w:t>boat</w:t>
      </w:r>
      <w:r>
        <w:rPr>
          <w:spacing w:val="-13"/>
        </w:rPr>
        <w:t> </w:t>
      </w:r>
      <w:r>
        <w:rPr>
          <w:spacing w:val="-2"/>
        </w:rPr>
        <w:t>was</w:t>
      </w:r>
      <w:r>
        <w:rPr>
          <w:spacing w:val="-13"/>
        </w:rPr>
        <w:t> </w:t>
      </w:r>
      <w:r>
        <w:rPr>
          <w:spacing w:val="-2"/>
        </w:rPr>
        <w:t>still</w:t>
      </w:r>
      <w:r>
        <w:rPr>
          <w:spacing w:val="-13"/>
        </w:rPr>
        <w:t> </w:t>
      </w:r>
      <w:r>
        <w:rPr>
          <w:spacing w:val="-2"/>
        </w:rPr>
        <w:t>inexorably</w:t>
      </w:r>
    </w:p>
    <w:p>
      <w:pPr>
        <w:spacing w:after="0" w:line="264" w:lineRule="auto"/>
        <w:sectPr>
          <w:footerReference w:type="default" r:id="rId308"/>
          <w:pgSz w:w="8780" w:h="13040"/>
          <w:pgMar w:header="0" w:footer="1170" w:top="720" w:bottom="1360" w:left="720" w:right="720"/>
          <w:pgNumType w:start="66"/>
        </w:sectPr>
      </w:pPr>
    </w:p>
    <w:p>
      <w:pPr>
        <w:pStyle w:val="Heading4"/>
        <w:ind w:left="9"/>
      </w:pPr>
      <w:r>
        <w:rPr/>
        <w:drawing>
          <wp:anchor distT="0" distB="0" distL="0" distR="0" allowOverlap="1" layoutInCell="1" locked="0" behindDoc="0" simplePos="0" relativeHeight="16228352">
            <wp:simplePos x="0" y="0"/>
            <wp:positionH relativeFrom="page">
              <wp:posOffset>605027</wp:posOffset>
            </wp:positionH>
            <wp:positionV relativeFrom="paragraph">
              <wp:posOffset>89560</wp:posOffset>
            </wp:positionV>
            <wp:extent cx="266953" cy="252475"/>
            <wp:effectExtent l="0" t="0" r="0" b="0"/>
            <wp:wrapNone/>
            <wp:docPr id="1384" name="Image 1384"/>
            <wp:cNvGraphicFramePr>
              <a:graphicFrameLocks/>
            </wp:cNvGraphicFramePr>
            <a:graphic>
              <a:graphicData uri="http://schemas.openxmlformats.org/drawingml/2006/picture">
                <pic:pic>
                  <pic:nvPicPr>
                    <pic:cNvPr id="1384" name="Image 138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28864">
            <wp:simplePos x="0" y="0"/>
            <wp:positionH relativeFrom="page">
              <wp:posOffset>4708905</wp:posOffset>
            </wp:positionH>
            <wp:positionV relativeFrom="paragraph">
              <wp:posOffset>89560</wp:posOffset>
            </wp:positionV>
            <wp:extent cx="267716" cy="252475"/>
            <wp:effectExtent l="0" t="0" r="0" b="0"/>
            <wp:wrapNone/>
            <wp:docPr id="1385" name="Image 1385"/>
            <wp:cNvGraphicFramePr>
              <a:graphicFrameLocks/>
            </wp:cNvGraphicFramePr>
            <a:graphic>
              <a:graphicData uri="http://schemas.openxmlformats.org/drawingml/2006/picture">
                <pic:pic>
                  <pic:nvPicPr>
                    <pic:cNvPr id="1385" name="Image 1385"/>
                    <pic:cNvPicPr/>
                  </pic:nvPicPr>
                  <pic:blipFill>
                    <a:blip r:embed="rId18" cstate="print"/>
                    <a:stretch>
                      <a:fillRect/>
                    </a:stretch>
                  </pic:blipFill>
                  <pic:spPr>
                    <a:xfrm>
                      <a:off x="0" y="0"/>
                      <a:ext cx="267716" cy="252475"/>
                    </a:xfrm>
                    <a:prstGeom prst="rect">
                      <a:avLst/>
                    </a:prstGeom>
                  </pic:spPr>
                </pic:pic>
              </a:graphicData>
            </a:graphic>
          </wp:anchor>
        </w:drawing>
      </w:r>
      <w:r>
        <w:rPr>
          <w:w w:val="90"/>
        </w:rPr>
        <w:t>nmE</w:t>
      </w:r>
      <w:r>
        <w:rPr>
          <w:spacing w:val="52"/>
        </w:rPr>
        <w:t> </w:t>
      </w:r>
      <w:r>
        <w:rPr>
          <w:spacing w:val="-4"/>
        </w:rPr>
        <w:t>CAvE</w:t>
      </w:r>
    </w:p>
    <w:p>
      <w:pPr>
        <w:pStyle w:val="BodyText"/>
        <w:spacing w:before="191"/>
        <w:ind w:left="0" w:firstLine="0"/>
        <w:jc w:val="left"/>
        <w:rPr>
          <w:rFonts w:ascii="Calibri"/>
        </w:rPr>
      </w:pPr>
    </w:p>
    <w:p>
      <w:pPr>
        <w:pStyle w:val="BodyText"/>
        <w:spacing w:line="264" w:lineRule="auto" w:before="1"/>
        <w:ind w:right="232" w:firstLine="0"/>
      </w:pPr>
      <w:r>
        <w:rPr/>
        <w:t>sailing.</w:t>
      </w:r>
      <w:r>
        <w:rPr>
          <w:spacing w:val="-15"/>
        </w:rPr>
        <w:t> </w:t>
      </w:r>
      <w:r>
        <w:rPr/>
        <w:t>He</w:t>
      </w:r>
      <w:r>
        <w:rPr>
          <w:spacing w:val="-15"/>
        </w:rPr>
        <w:t> </w:t>
      </w:r>
      <w:r>
        <w:rPr/>
        <w:t>could</w:t>
      </w:r>
      <w:r>
        <w:rPr>
          <w:spacing w:val="-15"/>
        </w:rPr>
        <w:t> </w:t>
      </w:r>
      <w:r>
        <w:rPr/>
        <w:t>not</w:t>
      </w:r>
      <w:r>
        <w:rPr>
          <w:spacing w:val="-15"/>
        </w:rPr>
        <w:t> </w:t>
      </w:r>
      <w:r>
        <w:rPr/>
        <w:t>pretend</w:t>
      </w:r>
      <w:r>
        <w:rPr>
          <w:spacing w:val="-15"/>
        </w:rPr>
        <w:t> </w:t>
      </w:r>
      <w:r>
        <w:rPr/>
        <w:t>now</w:t>
      </w:r>
      <w:r>
        <w:rPr>
          <w:spacing w:val="-15"/>
        </w:rPr>
        <w:t> </w:t>
      </w:r>
      <w:r>
        <w:rPr/>
        <w:t>that</w:t>
      </w:r>
      <w:r>
        <w:rPr>
          <w:spacing w:val="-15"/>
        </w:rPr>
        <w:t> </w:t>
      </w:r>
      <w:r>
        <w:rPr/>
        <w:t>he</w:t>
      </w:r>
      <w:r>
        <w:rPr>
          <w:spacing w:val="-15"/>
        </w:rPr>
        <w:t> </w:t>
      </w:r>
      <w:r>
        <w:rPr/>
        <w:t>was</w:t>
      </w:r>
      <w:r>
        <w:rPr>
          <w:spacing w:val="-16"/>
        </w:rPr>
        <w:t> </w:t>
      </w:r>
      <w:r>
        <w:rPr/>
        <w:t>not</w:t>
      </w:r>
      <w:r>
        <w:rPr>
          <w:spacing w:val="-15"/>
        </w:rPr>
        <w:t> </w:t>
      </w:r>
      <w:r>
        <w:rPr/>
        <w:t>scared.</w:t>
      </w:r>
      <w:r>
        <w:rPr>
          <w:spacing w:val="-15"/>
        </w:rPr>
        <w:t> </w:t>
      </w:r>
      <w:r>
        <w:rPr/>
        <w:t>The</w:t>
      </w:r>
      <w:r>
        <w:rPr>
          <w:spacing w:val="-15"/>
        </w:rPr>
        <w:t> </w:t>
      </w:r>
      <w:r>
        <w:rPr/>
        <w:t>great black lake, teeming with the dead . . . It seemed hours and hours ago that he had met Professor Trelawney, that he had given Ron and</w:t>
      </w:r>
      <w:r>
        <w:rPr>
          <w:spacing w:val="-5"/>
        </w:rPr>
        <w:t> </w:t>
      </w:r>
      <w:r>
        <w:rPr/>
        <w:t>Hermione</w:t>
      </w:r>
      <w:r>
        <w:rPr>
          <w:spacing w:val="-5"/>
        </w:rPr>
        <w:t> </w:t>
      </w:r>
      <w:r>
        <w:rPr/>
        <w:t>Felix</w:t>
      </w:r>
      <w:r>
        <w:rPr>
          <w:spacing w:val="-5"/>
        </w:rPr>
        <w:t> </w:t>
      </w:r>
      <w:r>
        <w:rPr/>
        <w:t>Felicis.</w:t>
      </w:r>
      <w:r>
        <w:rPr>
          <w:spacing w:val="-5"/>
        </w:rPr>
        <w:t> </w:t>
      </w:r>
      <w:r>
        <w:rPr/>
        <w:t>.</w:t>
      </w:r>
      <w:r>
        <w:rPr>
          <w:spacing w:val="-5"/>
        </w:rPr>
        <w:t> </w:t>
      </w:r>
      <w:r>
        <w:rPr/>
        <w:t>.</w:t>
      </w:r>
      <w:r>
        <w:rPr>
          <w:spacing w:val="-5"/>
        </w:rPr>
        <w:t> </w:t>
      </w:r>
      <w:r>
        <w:rPr/>
        <w:t>.</w:t>
      </w:r>
      <w:r>
        <w:rPr>
          <w:spacing w:val="-5"/>
        </w:rPr>
        <w:t> </w:t>
      </w:r>
      <w:r>
        <w:rPr/>
        <w:t>He</w:t>
      </w:r>
      <w:r>
        <w:rPr>
          <w:spacing w:val="-4"/>
        </w:rPr>
        <w:t> </w:t>
      </w:r>
      <w:r>
        <w:rPr/>
        <w:t>suddenly</w:t>
      </w:r>
      <w:r>
        <w:rPr>
          <w:spacing w:val="-5"/>
        </w:rPr>
        <w:t> </w:t>
      </w:r>
      <w:r>
        <w:rPr/>
        <w:t>wished</w:t>
      </w:r>
      <w:r>
        <w:rPr>
          <w:spacing w:val="-5"/>
        </w:rPr>
        <w:t> </w:t>
      </w:r>
      <w:r>
        <w:rPr/>
        <w:t>he</w:t>
      </w:r>
      <w:r>
        <w:rPr>
          <w:spacing w:val="-6"/>
        </w:rPr>
        <w:t> </w:t>
      </w:r>
      <w:r>
        <w:rPr/>
        <w:t>had</w:t>
      </w:r>
      <w:r>
        <w:rPr>
          <w:spacing w:val="-5"/>
        </w:rPr>
        <w:t> </w:t>
      </w:r>
      <w:r>
        <w:rPr/>
        <w:t>said</w:t>
      </w:r>
      <w:r>
        <w:rPr>
          <w:spacing w:val="-5"/>
        </w:rPr>
        <w:t> </w:t>
      </w:r>
      <w:r>
        <w:rPr/>
        <w:t>a better good-bye to them . . . and he hadn’t seen Ginny at all. . . .</w:t>
      </w:r>
    </w:p>
    <w:p>
      <w:pPr>
        <w:pStyle w:val="BodyText"/>
        <w:spacing w:before="8"/>
        <w:ind w:left="527" w:firstLine="0"/>
      </w:pPr>
      <w:r>
        <w:rPr>
          <w:spacing w:val="-2"/>
        </w:rPr>
        <w:t>“Nearly</w:t>
      </w:r>
      <w:r>
        <w:rPr>
          <w:spacing w:val="-5"/>
        </w:rPr>
        <w:t> </w:t>
      </w:r>
      <w:r>
        <w:rPr>
          <w:spacing w:val="-2"/>
        </w:rPr>
        <w:t>there,”</w:t>
      </w:r>
      <w:r>
        <w:rPr>
          <w:spacing w:val="-4"/>
        </w:rPr>
        <w:t> </w:t>
      </w:r>
      <w:r>
        <w:rPr>
          <w:spacing w:val="-2"/>
        </w:rPr>
        <w:t>said</w:t>
      </w:r>
      <w:r>
        <w:rPr>
          <w:spacing w:val="-4"/>
        </w:rPr>
        <w:t> </w:t>
      </w:r>
      <w:r>
        <w:rPr>
          <w:spacing w:val="-2"/>
        </w:rPr>
        <w:t>Dumbledore</w:t>
      </w:r>
      <w:r>
        <w:rPr>
          <w:spacing w:val="-4"/>
        </w:rPr>
        <w:t> </w:t>
      </w:r>
      <w:r>
        <w:rPr>
          <w:spacing w:val="-2"/>
        </w:rPr>
        <w:t>cheerfully.</w:t>
      </w:r>
    </w:p>
    <w:p>
      <w:pPr>
        <w:pStyle w:val="BodyText"/>
        <w:spacing w:line="264" w:lineRule="auto" w:before="31"/>
        <w:ind w:right="230"/>
      </w:pPr>
      <w:r>
        <w:rPr/>
        <w:t>Sure enough, the greenish light seemed to be growing larger at last, and within minutes, the boat had come to a halt, bumping gently into something that Harry could not see at first, but when he</w:t>
      </w:r>
      <w:r>
        <w:rPr>
          <w:spacing w:val="-17"/>
        </w:rPr>
        <w:t> </w:t>
      </w:r>
      <w:r>
        <w:rPr/>
        <w:t>raised</w:t>
      </w:r>
      <w:r>
        <w:rPr>
          <w:spacing w:val="-16"/>
        </w:rPr>
        <w:t> </w:t>
      </w:r>
      <w:r>
        <w:rPr/>
        <w:t>his</w:t>
      </w:r>
      <w:r>
        <w:rPr>
          <w:spacing w:val="-16"/>
        </w:rPr>
        <w:t> </w:t>
      </w:r>
      <w:r>
        <w:rPr/>
        <w:t>illuminated</w:t>
      </w:r>
      <w:r>
        <w:rPr>
          <w:spacing w:val="-16"/>
        </w:rPr>
        <w:t> </w:t>
      </w:r>
      <w:r>
        <w:rPr/>
        <w:t>wand</w:t>
      </w:r>
      <w:r>
        <w:rPr>
          <w:spacing w:val="-17"/>
        </w:rPr>
        <w:t> </w:t>
      </w:r>
      <w:r>
        <w:rPr/>
        <w:t>he</w:t>
      </w:r>
      <w:r>
        <w:rPr>
          <w:spacing w:val="-16"/>
        </w:rPr>
        <w:t> </w:t>
      </w:r>
      <w:r>
        <w:rPr/>
        <w:t>saw</w:t>
      </w:r>
      <w:r>
        <w:rPr>
          <w:spacing w:val="-16"/>
        </w:rPr>
        <w:t> </w:t>
      </w:r>
      <w:r>
        <w:rPr/>
        <w:t>that</w:t>
      </w:r>
      <w:r>
        <w:rPr>
          <w:spacing w:val="-16"/>
        </w:rPr>
        <w:t> </w:t>
      </w:r>
      <w:r>
        <w:rPr/>
        <w:t>they</w:t>
      </w:r>
      <w:r>
        <w:rPr>
          <w:spacing w:val="-17"/>
        </w:rPr>
        <w:t> </w:t>
      </w:r>
      <w:r>
        <w:rPr/>
        <w:t>had</w:t>
      </w:r>
      <w:r>
        <w:rPr>
          <w:spacing w:val="-16"/>
        </w:rPr>
        <w:t> </w:t>
      </w:r>
      <w:r>
        <w:rPr/>
        <w:t>reached</w:t>
      </w:r>
      <w:r>
        <w:rPr>
          <w:spacing w:val="-16"/>
        </w:rPr>
        <w:t> </w:t>
      </w:r>
      <w:r>
        <w:rPr/>
        <w:t>a</w:t>
      </w:r>
      <w:r>
        <w:rPr>
          <w:spacing w:val="-16"/>
        </w:rPr>
        <w:t> </w:t>
      </w:r>
      <w:r>
        <w:rPr/>
        <w:t>small island of smooth rock in the center of the lake.</w:t>
      </w:r>
    </w:p>
    <w:p>
      <w:pPr>
        <w:pStyle w:val="BodyText"/>
        <w:spacing w:line="264" w:lineRule="auto" w:before="8"/>
        <w:ind w:right="231"/>
      </w:pPr>
      <w:r>
        <w:rPr/>
        <w:t>“Careful not to touch the water,” said Dumbledore again as Harry climbed out of the boat.</w:t>
      </w:r>
    </w:p>
    <w:p>
      <w:pPr>
        <w:pStyle w:val="BodyText"/>
        <w:spacing w:line="266" w:lineRule="auto" w:before="3"/>
        <w:ind w:right="231"/>
      </w:pPr>
      <w:r>
        <w:rPr/>
        <w:t>The</w:t>
      </w:r>
      <w:r>
        <w:rPr>
          <w:spacing w:val="-3"/>
        </w:rPr>
        <w:t> </w:t>
      </w:r>
      <w:r>
        <w:rPr/>
        <w:t>island</w:t>
      </w:r>
      <w:r>
        <w:rPr>
          <w:spacing w:val="-5"/>
        </w:rPr>
        <w:t> </w:t>
      </w:r>
      <w:r>
        <w:rPr/>
        <w:t>was</w:t>
      </w:r>
      <w:r>
        <w:rPr>
          <w:spacing w:val="-4"/>
        </w:rPr>
        <w:t> </w:t>
      </w:r>
      <w:r>
        <w:rPr/>
        <w:t>no</w:t>
      </w:r>
      <w:r>
        <w:rPr>
          <w:spacing w:val="-3"/>
        </w:rPr>
        <w:t> </w:t>
      </w:r>
      <w:r>
        <w:rPr/>
        <w:t>larger</w:t>
      </w:r>
      <w:r>
        <w:rPr>
          <w:spacing w:val="-3"/>
        </w:rPr>
        <w:t> </w:t>
      </w:r>
      <w:r>
        <w:rPr/>
        <w:t>than</w:t>
      </w:r>
      <w:r>
        <w:rPr>
          <w:spacing w:val="-3"/>
        </w:rPr>
        <w:t> </w:t>
      </w:r>
      <w:r>
        <w:rPr/>
        <w:t>Dumbledore’s</w:t>
      </w:r>
      <w:r>
        <w:rPr>
          <w:spacing w:val="-3"/>
        </w:rPr>
        <w:t> </w:t>
      </w:r>
      <w:r>
        <w:rPr/>
        <w:t>office,</w:t>
      </w:r>
      <w:r>
        <w:rPr>
          <w:spacing w:val="-3"/>
        </w:rPr>
        <w:t> </w:t>
      </w:r>
      <w:r>
        <w:rPr/>
        <w:t>an</w:t>
      </w:r>
      <w:r>
        <w:rPr>
          <w:spacing w:val="-3"/>
        </w:rPr>
        <w:t> </w:t>
      </w:r>
      <w:r>
        <w:rPr/>
        <w:t>expanse of flat dark stone on which stood nothing but the source of that greenish</w:t>
      </w:r>
      <w:r>
        <w:rPr>
          <w:spacing w:val="-5"/>
        </w:rPr>
        <w:t> </w:t>
      </w:r>
      <w:r>
        <w:rPr/>
        <w:t>light,</w:t>
      </w:r>
      <w:r>
        <w:rPr>
          <w:spacing w:val="-5"/>
        </w:rPr>
        <w:t> </w:t>
      </w:r>
      <w:r>
        <w:rPr/>
        <w:t>which</w:t>
      </w:r>
      <w:r>
        <w:rPr>
          <w:spacing w:val="-5"/>
        </w:rPr>
        <w:t> </w:t>
      </w:r>
      <w:r>
        <w:rPr/>
        <w:t>looked</w:t>
      </w:r>
      <w:r>
        <w:rPr>
          <w:spacing w:val="-5"/>
        </w:rPr>
        <w:t> </w:t>
      </w:r>
      <w:r>
        <w:rPr/>
        <w:t>much</w:t>
      </w:r>
      <w:r>
        <w:rPr>
          <w:spacing w:val="-4"/>
        </w:rPr>
        <w:t> </w:t>
      </w:r>
      <w:r>
        <w:rPr/>
        <w:t>brighter</w:t>
      </w:r>
      <w:r>
        <w:rPr>
          <w:spacing w:val="-5"/>
        </w:rPr>
        <w:t> </w:t>
      </w:r>
      <w:r>
        <w:rPr/>
        <w:t>when</w:t>
      </w:r>
      <w:r>
        <w:rPr>
          <w:spacing w:val="-5"/>
        </w:rPr>
        <w:t> </w:t>
      </w:r>
      <w:r>
        <w:rPr/>
        <w:t>viewed</w:t>
      </w:r>
      <w:r>
        <w:rPr>
          <w:spacing w:val="-5"/>
        </w:rPr>
        <w:t> </w:t>
      </w:r>
      <w:r>
        <w:rPr/>
        <w:t>close</w:t>
      </w:r>
      <w:r>
        <w:rPr>
          <w:spacing w:val="-5"/>
        </w:rPr>
        <w:t> </w:t>
      </w:r>
      <w:r>
        <w:rPr/>
        <w:t>to. Harry squinted at it; at first, he thought it was a lamp of some kind,</w:t>
      </w:r>
      <w:r>
        <w:rPr>
          <w:spacing w:val="-5"/>
        </w:rPr>
        <w:t> </w:t>
      </w:r>
      <w:r>
        <w:rPr/>
        <w:t>but</w:t>
      </w:r>
      <w:r>
        <w:rPr>
          <w:spacing w:val="-5"/>
        </w:rPr>
        <w:t> </w:t>
      </w:r>
      <w:r>
        <w:rPr/>
        <w:t>then</w:t>
      </w:r>
      <w:r>
        <w:rPr>
          <w:spacing w:val="-5"/>
        </w:rPr>
        <w:t> </w:t>
      </w:r>
      <w:r>
        <w:rPr/>
        <w:t>he</w:t>
      </w:r>
      <w:r>
        <w:rPr>
          <w:spacing w:val="-5"/>
        </w:rPr>
        <w:t> </w:t>
      </w:r>
      <w:r>
        <w:rPr/>
        <w:t>saw</w:t>
      </w:r>
      <w:r>
        <w:rPr>
          <w:spacing w:val="-5"/>
        </w:rPr>
        <w:t> </w:t>
      </w:r>
      <w:r>
        <w:rPr/>
        <w:t>that</w:t>
      </w:r>
      <w:r>
        <w:rPr>
          <w:spacing w:val="-5"/>
        </w:rPr>
        <w:t> </w:t>
      </w:r>
      <w:r>
        <w:rPr/>
        <w:t>the</w:t>
      </w:r>
      <w:r>
        <w:rPr>
          <w:spacing w:val="-5"/>
        </w:rPr>
        <w:t> </w:t>
      </w:r>
      <w:r>
        <w:rPr/>
        <w:t>light</w:t>
      </w:r>
      <w:r>
        <w:rPr>
          <w:spacing w:val="-5"/>
        </w:rPr>
        <w:t> </w:t>
      </w:r>
      <w:r>
        <w:rPr/>
        <w:t>was</w:t>
      </w:r>
      <w:r>
        <w:rPr>
          <w:spacing w:val="-5"/>
        </w:rPr>
        <w:t> </w:t>
      </w:r>
      <w:r>
        <w:rPr/>
        <w:t>coming</w:t>
      </w:r>
      <w:r>
        <w:rPr>
          <w:spacing w:val="-5"/>
        </w:rPr>
        <w:t> </w:t>
      </w:r>
      <w:r>
        <w:rPr/>
        <w:t>from</w:t>
      </w:r>
      <w:r>
        <w:rPr>
          <w:spacing w:val="-5"/>
        </w:rPr>
        <w:t> </w:t>
      </w:r>
      <w:r>
        <w:rPr/>
        <w:t>a</w:t>
      </w:r>
      <w:r>
        <w:rPr>
          <w:spacing w:val="-5"/>
        </w:rPr>
        <w:t> </w:t>
      </w:r>
      <w:r>
        <w:rPr/>
        <w:t>stone</w:t>
      </w:r>
      <w:r>
        <w:rPr>
          <w:spacing w:val="-5"/>
        </w:rPr>
        <w:t> </w:t>
      </w:r>
      <w:r>
        <w:rPr/>
        <w:t>basin rather</w:t>
      </w:r>
      <w:r>
        <w:rPr>
          <w:spacing w:val="-2"/>
        </w:rPr>
        <w:t> </w:t>
      </w:r>
      <w:r>
        <w:rPr/>
        <w:t>like</w:t>
      </w:r>
      <w:r>
        <w:rPr>
          <w:spacing w:val="-2"/>
        </w:rPr>
        <w:t> </w:t>
      </w:r>
      <w:r>
        <w:rPr/>
        <w:t>the</w:t>
      </w:r>
      <w:r>
        <w:rPr>
          <w:spacing w:val="-2"/>
        </w:rPr>
        <w:t> </w:t>
      </w:r>
      <w:r>
        <w:rPr/>
        <w:t>Pensieve,</w:t>
      </w:r>
      <w:r>
        <w:rPr>
          <w:spacing w:val="-2"/>
        </w:rPr>
        <w:t> </w:t>
      </w:r>
      <w:r>
        <w:rPr/>
        <w:t>which</w:t>
      </w:r>
      <w:r>
        <w:rPr>
          <w:spacing w:val="-2"/>
        </w:rPr>
        <w:t> </w:t>
      </w:r>
      <w:r>
        <w:rPr/>
        <w:t>was</w:t>
      </w:r>
      <w:r>
        <w:rPr>
          <w:spacing w:val="-3"/>
        </w:rPr>
        <w:t> </w:t>
      </w:r>
      <w:r>
        <w:rPr/>
        <w:t>set</w:t>
      </w:r>
      <w:r>
        <w:rPr>
          <w:spacing w:val="-2"/>
        </w:rPr>
        <w:t> </w:t>
      </w:r>
      <w:r>
        <w:rPr/>
        <w:t>on</w:t>
      </w:r>
      <w:r>
        <w:rPr>
          <w:spacing w:val="-2"/>
        </w:rPr>
        <w:t> </w:t>
      </w:r>
      <w:r>
        <w:rPr/>
        <w:t>top</w:t>
      </w:r>
      <w:r>
        <w:rPr>
          <w:spacing w:val="-2"/>
        </w:rPr>
        <w:t> </w:t>
      </w:r>
      <w:r>
        <w:rPr/>
        <w:t>of</w:t>
      </w:r>
      <w:r>
        <w:rPr>
          <w:spacing w:val="-2"/>
        </w:rPr>
        <w:t> </w:t>
      </w:r>
      <w:r>
        <w:rPr/>
        <w:t>a</w:t>
      </w:r>
      <w:r>
        <w:rPr>
          <w:spacing w:val="-2"/>
        </w:rPr>
        <w:t> </w:t>
      </w:r>
      <w:r>
        <w:rPr/>
        <w:t>pedestal.</w:t>
      </w:r>
    </w:p>
    <w:p>
      <w:pPr>
        <w:pStyle w:val="BodyText"/>
        <w:spacing w:line="266" w:lineRule="auto"/>
        <w:ind w:right="231"/>
      </w:pPr>
      <w:r>
        <w:rPr/>
        <w:t>Dumbledore</w:t>
      </w:r>
      <w:r>
        <w:rPr>
          <w:spacing w:val="-5"/>
        </w:rPr>
        <w:t> </w:t>
      </w:r>
      <w:r>
        <w:rPr/>
        <w:t>approached</w:t>
      </w:r>
      <w:r>
        <w:rPr>
          <w:spacing w:val="-5"/>
        </w:rPr>
        <w:t> </w:t>
      </w:r>
      <w:r>
        <w:rPr/>
        <w:t>the</w:t>
      </w:r>
      <w:r>
        <w:rPr>
          <w:spacing w:val="-5"/>
        </w:rPr>
        <w:t> </w:t>
      </w:r>
      <w:r>
        <w:rPr/>
        <w:t>basin</w:t>
      </w:r>
      <w:r>
        <w:rPr>
          <w:spacing w:val="-4"/>
        </w:rPr>
        <w:t> </w:t>
      </w:r>
      <w:r>
        <w:rPr/>
        <w:t>and</w:t>
      </w:r>
      <w:r>
        <w:rPr>
          <w:spacing w:val="-5"/>
        </w:rPr>
        <w:t> </w:t>
      </w:r>
      <w:r>
        <w:rPr/>
        <w:t>Harry</w:t>
      </w:r>
      <w:r>
        <w:rPr>
          <w:spacing w:val="-5"/>
        </w:rPr>
        <w:t> </w:t>
      </w:r>
      <w:r>
        <w:rPr/>
        <w:t>followed.</w:t>
      </w:r>
      <w:r>
        <w:rPr>
          <w:spacing w:val="-5"/>
        </w:rPr>
        <w:t> </w:t>
      </w:r>
      <w:r>
        <w:rPr/>
        <w:t>Side</w:t>
      </w:r>
      <w:r>
        <w:rPr>
          <w:spacing w:val="-5"/>
        </w:rPr>
        <w:t> </w:t>
      </w:r>
      <w:r>
        <w:rPr/>
        <w:t>by side,</w:t>
      </w:r>
      <w:r>
        <w:rPr>
          <w:spacing w:val="-17"/>
        </w:rPr>
        <w:t> </w:t>
      </w:r>
      <w:r>
        <w:rPr/>
        <w:t>they</w:t>
      </w:r>
      <w:r>
        <w:rPr>
          <w:spacing w:val="-16"/>
        </w:rPr>
        <w:t> </w:t>
      </w:r>
      <w:r>
        <w:rPr/>
        <w:t>looked</w:t>
      </w:r>
      <w:r>
        <w:rPr>
          <w:spacing w:val="-16"/>
        </w:rPr>
        <w:t> </w:t>
      </w:r>
      <w:r>
        <w:rPr/>
        <w:t>down</w:t>
      </w:r>
      <w:r>
        <w:rPr>
          <w:spacing w:val="-16"/>
        </w:rPr>
        <w:t> </w:t>
      </w:r>
      <w:r>
        <w:rPr/>
        <w:t>into</w:t>
      </w:r>
      <w:r>
        <w:rPr>
          <w:spacing w:val="-17"/>
        </w:rPr>
        <w:t> </w:t>
      </w:r>
      <w:r>
        <w:rPr/>
        <w:t>it.</w:t>
      </w:r>
      <w:r>
        <w:rPr>
          <w:spacing w:val="-16"/>
        </w:rPr>
        <w:t> </w:t>
      </w:r>
      <w:r>
        <w:rPr/>
        <w:t>The</w:t>
      </w:r>
      <w:r>
        <w:rPr>
          <w:spacing w:val="-16"/>
        </w:rPr>
        <w:t> </w:t>
      </w:r>
      <w:r>
        <w:rPr/>
        <w:t>basin</w:t>
      </w:r>
      <w:r>
        <w:rPr>
          <w:spacing w:val="-16"/>
        </w:rPr>
        <w:t> </w:t>
      </w:r>
      <w:r>
        <w:rPr/>
        <w:t>was</w:t>
      </w:r>
      <w:r>
        <w:rPr>
          <w:spacing w:val="-17"/>
        </w:rPr>
        <w:t> </w:t>
      </w:r>
      <w:r>
        <w:rPr/>
        <w:t>full</w:t>
      </w:r>
      <w:r>
        <w:rPr>
          <w:spacing w:val="-16"/>
        </w:rPr>
        <w:t> </w:t>
      </w:r>
      <w:r>
        <w:rPr/>
        <w:t>of</w:t>
      </w:r>
      <w:r>
        <w:rPr>
          <w:spacing w:val="-16"/>
        </w:rPr>
        <w:t> </w:t>
      </w:r>
      <w:r>
        <w:rPr/>
        <w:t>an</w:t>
      </w:r>
      <w:r>
        <w:rPr>
          <w:spacing w:val="-16"/>
        </w:rPr>
        <w:t> </w:t>
      </w:r>
      <w:r>
        <w:rPr/>
        <w:t>emerald</w:t>
      </w:r>
      <w:r>
        <w:rPr>
          <w:spacing w:val="-17"/>
        </w:rPr>
        <w:t> </w:t>
      </w:r>
      <w:r>
        <w:rPr/>
        <w:t>liq- uid emitting that phosphorescent glow.</w:t>
      </w:r>
    </w:p>
    <w:p>
      <w:pPr>
        <w:pStyle w:val="BodyText"/>
        <w:spacing w:line="295" w:lineRule="exact"/>
        <w:ind w:left="527" w:firstLine="0"/>
      </w:pPr>
      <w:r>
        <w:rPr>
          <w:spacing w:val="-2"/>
        </w:rPr>
        <w:t>“What</w:t>
      </w:r>
      <w:r>
        <w:rPr>
          <w:spacing w:val="-9"/>
        </w:rPr>
        <w:t> </w:t>
      </w:r>
      <w:r>
        <w:rPr>
          <w:spacing w:val="-2"/>
        </w:rPr>
        <w:t>is</w:t>
      </w:r>
      <w:r>
        <w:rPr>
          <w:spacing w:val="-9"/>
        </w:rPr>
        <w:t> </w:t>
      </w:r>
      <w:r>
        <w:rPr>
          <w:spacing w:val="-2"/>
        </w:rPr>
        <w:t>it?”</w:t>
      </w:r>
      <w:r>
        <w:rPr>
          <w:spacing w:val="-9"/>
        </w:rPr>
        <w:t> </w:t>
      </w:r>
      <w:r>
        <w:rPr>
          <w:spacing w:val="-2"/>
        </w:rPr>
        <w:t>asked</w:t>
      </w:r>
      <w:r>
        <w:rPr>
          <w:spacing w:val="-9"/>
        </w:rPr>
        <w:t> </w:t>
      </w:r>
      <w:r>
        <w:rPr>
          <w:spacing w:val="-2"/>
        </w:rPr>
        <w:t>Harry</w:t>
      </w:r>
      <w:r>
        <w:rPr>
          <w:spacing w:val="-9"/>
        </w:rPr>
        <w:t> </w:t>
      </w:r>
      <w:r>
        <w:rPr>
          <w:spacing w:val="-2"/>
        </w:rPr>
        <w:t>quietly.</w:t>
      </w:r>
    </w:p>
    <w:p>
      <w:pPr>
        <w:pStyle w:val="BodyText"/>
        <w:spacing w:line="266" w:lineRule="auto" w:before="22"/>
        <w:ind w:right="232"/>
      </w:pPr>
      <w:r>
        <w:rPr/>
        <w:t>“I</w:t>
      </w:r>
      <w:r>
        <w:rPr>
          <w:spacing w:val="-15"/>
        </w:rPr>
        <w:t> </w:t>
      </w:r>
      <w:r>
        <w:rPr/>
        <w:t>am</w:t>
      </w:r>
      <w:r>
        <w:rPr>
          <w:spacing w:val="-15"/>
        </w:rPr>
        <w:t> </w:t>
      </w:r>
      <w:r>
        <w:rPr/>
        <w:t>not</w:t>
      </w:r>
      <w:r>
        <w:rPr>
          <w:spacing w:val="-15"/>
        </w:rPr>
        <w:t> </w:t>
      </w:r>
      <w:r>
        <w:rPr/>
        <w:t>sure,”</w:t>
      </w:r>
      <w:r>
        <w:rPr>
          <w:spacing w:val="-15"/>
        </w:rPr>
        <w:t> </w:t>
      </w:r>
      <w:r>
        <w:rPr/>
        <w:t>said</w:t>
      </w:r>
      <w:r>
        <w:rPr>
          <w:spacing w:val="-15"/>
        </w:rPr>
        <w:t> </w:t>
      </w:r>
      <w:r>
        <w:rPr/>
        <w:t>Dumbledore.</w:t>
      </w:r>
      <w:r>
        <w:rPr>
          <w:spacing w:val="-15"/>
        </w:rPr>
        <w:t> </w:t>
      </w:r>
      <w:r>
        <w:rPr/>
        <w:t>“Something</w:t>
      </w:r>
      <w:r>
        <w:rPr>
          <w:spacing w:val="-15"/>
        </w:rPr>
        <w:t> </w:t>
      </w:r>
      <w:r>
        <w:rPr/>
        <w:t>more</w:t>
      </w:r>
      <w:r>
        <w:rPr>
          <w:spacing w:val="-15"/>
        </w:rPr>
        <w:t> </w:t>
      </w:r>
      <w:r>
        <w:rPr/>
        <w:t>worrisome than blood and bodies, however.”</w:t>
      </w:r>
    </w:p>
    <w:p>
      <w:pPr>
        <w:pStyle w:val="BodyText"/>
        <w:spacing w:line="266" w:lineRule="auto"/>
        <w:ind w:right="229"/>
      </w:pPr>
      <w:r>
        <w:rPr/>
        <w:t>Dumbledore pushed back the sleeve of his</w:t>
      </w:r>
      <w:r>
        <w:rPr>
          <w:spacing w:val="-1"/>
        </w:rPr>
        <w:t> </w:t>
      </w:r>
      <w:r>
        <w:rPr/>
        <w:t>robe over his</w:t>
      </w:r>
      <w:r>
        <w:rPr>
          <w:spacing w:val="-1"/>
        </w:rPr>
        <w:t> </w:t>
      </w:r>
      <w:r>
        <w:rPr/>
        <w:t>black- ened hand, and stretched out the tips of his burned fingers toward the surface of the potion.</w:t>
      </w:r>
    </w:p>
    <w:p>
      <w:pPr>
        <w:pStyle w:val="BodyText"/>
        <w:spacing w:line="295" w:lineRule="exact"/>
        <w:ind w:left="528" w:firstLine="0"/>
      </w:pPr>
      <w:r>
        <w:rPr/>
        <w:t>“Sir,</w:t>
      </w:r>
      <w:r>
        <w:rPr>
          <w:spacing w:val="-5"/>
        </w:rPr>
        <w:t> </w:t>
      </w:r>
      <w:r>
        <w:rPr/>
        <w:t>no,</w:t>
      </w:r>
      <w:r>
        <w:rPr>
          <w:spacing w:val="-4"/>
        </w:rPr>
        <w:t> </w:t>
      </w:r>
      <w:r>
        <w:rPr/>
        <w:t>don’t</w:t>
      </w:r>
      <w:r>
        <w:rPr>
          <w:spacing w:val="-2"/>
        </w:rPr>
        <w:t> </w:t>
      </w:r>
      <w:r>
        <w:rPr/>
        <w:t>touch</w:t>
      </w:r>
      <w:r>
        <w:rPr>
          <w:spacing w:val="-2"/>
        </w:rPr>
        <w:t> </w:t>
      </w:r>
      <w:r>
        <w:rPr/>
        <w:t>—</w:t>
      </w:r>
      <w:r>
        <w:rPr>
          <w:spacing w:val="-3"/>
        </w:rPr>
        <w:t> </w:t>
      </w:r>
      <w:r>
        <w:rPr>
          <w:spacing w:val="-5"/>
        </w:rPr>
        <w:t>!”</w:t>
      </w:r>
    </w:p>
    <w:p>
      <w:pPr>
        <w:spacing w:after="0" w:line="295" w:lineRule="exact"/>
        <w:sectPr>
          <w:pgSz w:w="8780" w:h="13040"/>
          <w:pgMar w:header="0" w:footer="1170" w:top="720" w:bottom="1360" w:left="720" w:right="720"/>
        </w:sectPr>
      </w:pPr>
    </w:p>
    <w:p>
      <w:pPr>
        <w:pStyle w:val="Heading4"/>
        <w:tabs>
          <w:tab w:pos="6695" w:val="left" w:leader="none"/>
        </w:tabs>
        <w:ind w:left="1321"/>
        <w:jc w:val="left"/>
      </w:pPr>
      <w:r>
        <w:rPr/>
        <w:drawing>
          <wp:anchor distT="0" distB="0" distL="0" distR="0" allowOverlap="1" layoutInCell="1" locked="0" behindDoc="0" simplePos="0" relativeHeight="16229376">
            <wp:simplePos x="0" y="0"/>
            <wp:positionH relativeFrom="page">
              <wp:posOffset>605027</wp:posOffset>
            </wp:positionH>
            <wp:positionV relativeFrom="paragraph">
              <wp:posOffset>89560</wp:posOffset>
            </wp:positionV>
            <wp:extent cx="266953" cy="252475"/>
            <wp:effectExtent l="0" t="0" r="0" b="0"/>
            <wp:wrapNone/>
            <wp:docPr id="1386" name="Image 1386"/>
            <wp:cNvGraphicFramePr>
              <a:graphicFrameLocks/>
            </wp:cNvGraphicFramePr>
            <a:graphic>
              <a:graphicData uri="http://schemas.openxmlformats.org/drawingml/2006/picture">
                <pic:pic>
                  <pic:nvPicPr>
                    <pic:cNvPr id="1386" name="Image 1386"/>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CmAPnER</w:t>
      </w:r>
      <w:r>
        <w:rPr>
          <w:spacing w:val="38"/>
        </w:rPr>
        <w:t> </w:t>
      </w:r>
      <w:r>
        <w:rPr>
          <w:spacing w:val="-14"/>
        </w:rPr>
        <w:t>nWENnY-SIX</w:t>
      </w:r>
      <w:r>
        <w:rPr/>
        <w:tab/>
      </w:r>
      <w:r>
        <w:rPr>
          <w:position w:val="-9"/>
        </w:rPr>
        <w:drawing>
          <wp:inline distT="0" distB="0" distL="0" distR="0">
            <wp:extent cx="267716" cy="252475"/>
            <wp:effectExtent l="0" t="0" r="0" b="0"/>
            <wp:docPr id="1387" name="Image 1387"/>
            <wp:cNvGraphicFramePr>
              <a:graphicFrameLocks/>
            </wp:cNvGraphicFramePr>
            <a:graphic>
              <a:graphicData uri="http://schemas.openxmlformats.org/drawingml/2006/picture">
                <pic:pic>
                  <pic:nvPicPr>
                    <pic:cNvPr id="1387" name="Image 1387"/>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1"/>
      </w:pPr>
      <w:r>
        <w:rPr/>
        <w:t>“I</w:t>
      </w:r>
      <w:r>
        <w:rPr>
          <w:spacing w:val="-16"/>
        </w:rPr>
        <w:t> </w:t>
      </w:r>
      <w:r>
        <w:rPr/>
        <w:t>cannot</w:t>
      </w:r>
      <w:r>
        <w:rPr>
          <w:spacing w:val="-16"/>
        </w:rPr>
        <w:t> </w:t>
      </w:r>
      <w:r>
        <w:rPr/>
        <w:t>touch,”</w:t>
      </w:r>
      <w:r>
        <w:rPr>
          <w:spacing w:val="-16"/>
        </w:rPr>
        <w:t> </w:t>
      </w:r>
      <w:r>
        <w:rPr/>
        <w:t>said</w:t>
      </w:r>
      <w:r>
        <w:rPr>
          <w:spacing w:val="-16"/>
        </w:rPr>
        <w:t> </w:t>
      </w:r>
      <w:r>
        <w:rPr/>
        <w:t>Dumbledore,</w:t>
      </w:r>
      <w:r>
        <w:rPr>
          <w:spacing w:val="-16"/>
        </w:rPr>
        <w:t> </w:t>
      </w:r>
      <w:r>
        <w:rPr/>
        <w:t>smiling</w:t>
      </w:r>
      <w:r>
        <w:rPr>
          <w:spacing w:val="-16"/>
        </w:rPr>
        <w:t> </w:t>
      </w:r>
      <w:r>
        <w:rPr/>
        <w:t>faintly.</w:t>
      </w:r>
      <w:r>
        <w:rPr>
          <w:spacing w:val="-16"/>
        </w:rPr>
        <w:t> </w:t>
      </w:r>
      <w:r>
        <w:rPr/>
        <w:t>“See?</w:t>
      </w:r>
      <w:r>
        <w:rPr>
          <w:spacing w:val="-16"/>
        </w:rPr>
        <w:t> </w:t>
      </w:r>
      <w:r>
        <w:rPr/>
        <w:t>I</w:t>
      </w:r>
      <w:r>
        <w:rPr>
          <w:spacing w:val="-16"/>
        </w:rPr>
        <w:t> </w:t>
      </w:r>
      <w:r>
        <w:rPr/>
        <w:t>can- not approach any nearer than this. You try.”</w:t>
      </w:r>
    </w:p>
    <w:p>
      <w:pPr>
        <w:pStyle w:val="BodyText"/>
        <w:spacing w:line="266" w:lineRule="auto" w:before="2"/>
        <w:ind w:right="231"/>
      </w:pPr>
      <w:r>
        <w:rPr/>
        <w:t>Staring, Harry put his hand into the basin and attempted to touch the potion. He met an invisible barrier that prevented him coming within an inch of it. No matter how hard he pushed, his fingers encountered nothing but what seemed to be solid and in- flexible air.</w:t>
      </w:r>
    </w:p>
    <w:p>
      <w:pPr>
        <w:pStyle w:val="BodyText"/>
        <w:spacing w:line="266" w:lineRule="auto"/>
        <w:ind w:right="231"/>
      </w:pPr>
      <w:r>
        <w:rPr/>
        <w:t>“Out</w:t>
      </w:r>
      <w:r>
        <w:rPr>
          <w:spacing w:val="-16"/>
        </w:rPr>
        <w:t> </w:t>
      </w:r>
      <w:r>
        <w:rPr/>
        <w:t>of</w:t>
      </w:r>
      <w:r>
        <w:rPr>
          <w:spacing w:val="-16"/>
        </w:rPr>
        <w:t> </w:t>
      </w:r>
      <w:r>
        <w:rPr/>
        <w:t>the</w:t>
      </w:r>
      <w:r>
        <w:rPr>
          <w:spacing w:val="-16"/>
        </w:rPr>
        <w:t> </w:t>
      </w:r>
      <w:r>
        <w:rPr/>
        <w:t>way,</w:t>
      </w:r>
      <w:r>
        <w:rPr>
          <w:spacing w:val="-16"/>
        </w:rPr>
        <w:t> </w:t>
      </w:r>
      <w:r>
        <w:rPr/>
        <w:t>please,</w:t>
      </w:r>
      <w:r>
        <w:rPr>
          <w:spacing w:val="-16"/>
        </w:rPr>
        <w:t> </w:t>
      </w:r>
      <w:r>
        <w:rPr/>
        <w:t>Harry,”</w:t>
      </w:r>
      <w:r>
        <w:rPr>
          <w:spacing w:val="-16"/>
        </w:rPr>
        <w:t> </w:t>
      </w:r>
      <w:r>
        <w:rPr/>
        <w:t>said</w:t>
      </w:r>
      <w:r>
        <w:rPr>
          <w:spacing w:val="-16"/>
        </w:rPr>
        <w:t> </w:t>
      </w:r>
      <w:r>
        <w:rPr/>
        <w:t>Dumbledore.</w:t>
      </w:r>
      <w:r>
        <w:rPr>
          <w:spacing w:val="-16"/>
        </w:rPr>
        <w:t> </w:t>
      </w:r>
      <w:r>
        <w:rPr/>
        <w:t>He</w:t>
      </w:r>
      <w:r>
        <w:rPr>
          <w:spacing w:val="-16"/>
        </w:rPr>
        <w:t> </w:t>
      </w:r>
      <w:r>
        <w:rPr/>
        <w:t>raised</w:t>
      </w:r>
      <w:r>
        <w:rPr>
          <w:spacing w:val="-16"/>
        </w:rPr>
        <w:t> </w:t>
      </w:r>
      <w:r>
        <w:rPr/>
        <w:t>his wand and made complicated movements over the surface of the potion, murmuring soundlessly. Nothing happened, except per- haps</w:t>
      </w:r>
      <w:r>
        <w:rPr>
          <w:spacing w:val="-6"/>
        </w:rPr>
        <w:t> </w:t>
      </w:r>
      <w:r>
        <w:rPr/>
        <w:t>that</w:t>
      </w:r>
      <w:r>
        <w:rPr>
          <w:spacing w:val="-6"/>
        </w:rPr>
        <w:t> </w:t>
      </w:r>
      <w:r>
        <w:rPr/>
        <w:t>the</w:t>
      </w:r>
      <w:r>
        <w:rPr>
          <w:spacing w:val="-6"/>
        </w:rPr>
        <w:t> </w:t>
      </w:r>
      <w:r>
        <w:rPr/>
        <w:t>potion</w:t>
      </w:r>
      <w:r>
        <w:rPr>
          <w:spacing w:val="-6"/>
        </w:rPr>
        <w:t> </w:t>
      </w:r>
      <w:r>
        <w:rPr/>
        <w:t>glowed</w:t>
      </w:r>
      <w:r>
        <w:rPr>
          <w:spacing w:val="-6"/>
        </w:rPr>
        <w:t> </w:t>
      </w:r>
      <w:r>
        <w:rPr/>
        <w:t>a</w:t>
      </w:r>
      <w:r>
        <w:rPr>
          <w:spacing w:val="-6"/>
        </w:rPr>
        <w:t> </w:t>
      </w:r>
      <w:r>
        <w:rPr/>
        <w:t>little</w:t>
      </w:r>
      <w:r>
        <w:rPr>
          <w:spacing w:val="-6"/>
        </w:rPr>
        <w:t> </w:t>
      </w:r>
      <w:r>
        <w:rPr/>
        <w:t>brighter.</w:t>
      </w:r>
      <w:r>
        <w:rPr>
          <w:spacing w:val="-6"/>
        </w:rPr>
        <w:t> </w:t>
      </w:r>
      <w:r>
        <w:rPr/>
        <w:t>Harry</w:t>
      </w:r>
      <w:r>
        <w:rPr>
          <w:spacing w:val="-6"/>
        </w:rPr>
        <w:t> </w:t>
      </w:r>
      <w:r>
        <w:rPr/>
        <w:t>remained</w:t>
      </w:r>
      <w:r>
        <w:rPr>
          <w:spacing w:val="-6"/>
        </w:rPr>
        <w:t> </w:t>
      </w:r>
      <w:r>
        <w:rPr/>
        <w:t>silent while Dumbledore worked, but after a while Dumbledore with- drew his wand, and Harry felt it was safe to talk again.</w:t>
      </w:r>
    </w:p>
    <w:p>
      <w:pPr>
        <w:pStyle w:val="BodyText"/>
        <w:spacing w:line="291" w:lineRule="exact"/>
        <w:ind w:left="527" w:firstLine="0"/>
      </w:pPr>
      <w:r>
        <w:rPr/>
        <w:t>“You</w:t>
      </w:r>
      <w:r>
        <w:rPr>
          <w:spacing w:val="-6"/>
        </w:rPr>
        <w:t> </w:t>
      </w:r>
      <w:r>
        <w:rPr/>
        <w:t>think</w:t>
      </w:r>
      <w:r>
        <w:rPr>
          <w:spacing w:val="-6"/>
        </w:rPr>
        <w:t> </w:t>
      </w:r>
      <w:r>
        <w:rPr/>
        <w:t>the</w:t>
      </w:r>
      <w:r>
        <w:rPr>
          <w:spacing w:val="-5"/>
        </w:rPr>
        <w:t> </w:t>
      </w:r>
      <w:r>
        <w:rPr/>
        <w:t>Horcrux</w:t>
      </w:r>
      <w:r>
        <w:rPr>
          <w:spacing w:val="-6"/>
        </w:rPr>
        <w:t> </w:t>
      </w:r>
      <w:r>
        <w:rPr/>
        <w:t>is</w:t>
      </w:r>
      <w:r>
        <w:rPr>
          <w:spacing w:val="-5"/>
        </w:rPr>
        <w:t> </w:t>
      </w:r>
      <w:r>
        <w:rPr/>
        <w:t>in</w:t>
      </w:r>
      <w:r>
        <w:rPr>
          <w:spacing w:val="-6"/>
        </w:rPr>
        <w:t> </w:t>
      </w:r>
      <w:r>
        <w:rPr/>
        <w:t>there,</w:t>
      </w:r>
      <w:r>
        <w:rPr>
          <w:spacing w:val="-6"/>
        </w:rPr>
        <w:t> </w:t>
      </w:r>
      <w:r>
        <w:rPr>
          <w:spacing w:val="-4"/>
        </w:rPr>
        <w:t>sir?”</w:t>
      </w:r>
    </w:p>
    <w:p>
      <w:pPr>
        <w:pStyle w:val="BodyText"/>
        <w:spacing w:line="266" w:lineRule="auto" w:before="24"/>
        <w:ind w:right="229"/>
      </w:pPr>
      <w:r>
        <w:rPr/>
        <w:t>“Oh yes.” Dumbledore peered more closely into the basin. Harry</w:t>
      </w:r>
      <w:r>
        <w:rPr>
          <w:spacing w:val="-17"/>
        </w:rPr>
        <w:t> </w:t>
      </w:r>
      <w:r>
        <w:rPr/>
        <w:t>saw</w:t>
      </w:r>
      <w:r>
        <w:rPr>
          <w:spacing w:val="-16"/>
        </w:rPr>
        <w:t> </w:t>
      </w:r>
      <w:r>
        <w:rPr/>
        <w:t>his</w:t>
      </w:r>
      <w:r>
        <w:rPr>
          <w:spacing w:val="-16"/>
        </w:rPr>
        <w:t> </w:t>
      </w:r>
      <w:r>
        <w:rPr/>
        <w:t>face</w:t>
      </w:r>
      <w:r>
        <w:rPr>
          <w:spacing w:val="-16"/>
        </w:rPr>
        <w:t> </w:t>
      </w:r>
      <w:r>
        <w:rPr/>
        <w:t>reflected,</w:t>
      </w:r>
      <w:r>
        <w:rPr>
          <w:spacing w:val="-17"/>
        </w:rPr>
        <w:t> </w:t>
      </w:r>
      <w:r>
        <w:rPr/>
        <w:t>upside</w:t>
      </w:r>
      <w:r>
        <w:rPr>
          <w:spacing w:val="-16"/>
        </w:rPr>
        <w:t> </w:t>
      </w:r>
      <w:r>
        <w:rPr/>
        <w:t>down,</w:t>
      </w:r>
      <w:r>
        <w:rPr>
          <w:spacing w:val="-16"/>
        </w:rPr>
        <w:t> </w:t>
      </w:r>
      <w:r>
        <w:rPr/>
        <w:t>in</w:t>
      </w:r>
      <w:r>
        <w:rPr>
          <w:spacing w:val="-16"/>
        </w:rPr>
        <w:t> </w:t>
      </w:r>
      <w:r>
        <w:rPr/>
        <w:t>the</w:t>
      </w:r>
      <w:r>
        <w:rPr>
          <w:spacing w:val="-17"/>
        </w:rPr>
        <w:t> </w:t>
      </w:r>
      <w:r>
        <w:rPr/>
        <w:t>smooth</w:t>
      </w:r>
      <w:r>
        <w:rPr>
          <w:spacing w:val="-16"/>
        </w:rPr>
        <w:t> </w:t>
      </w:r>
      <w:r>
        <w:rPr/>
        <w:t>surface</w:t>
      </w:r>
      <w:r>
        <w:rPr>
          <w:spacing w:val="-16"/>
        </w:rPr>
        <w:t> </w:t>
      </w:r>
      <w:r>
        <w:rPr/>
        <w:t>of the</w:t>
      </w:r>
      <w:r>
        <w:rPr>
          <w:spacing w:val="-7"/>
        </w:rPr>
        <w:t> </w:t>
      </w:r>
      <w:r>
        <w:rPr/>
        <w:t>green</w:t>
      </w:r>
      <w:r>
        <w:rPr>
          <w:spacing w:val="-7"/>
        </w:rPr>
        <w:t> </w:t>
      </w:r>
      <w:r>
        <w:rPr/>
        <w:t>potion.</w:t>
      </w:r>
      <w:r>
        <w:rPr>
          <w:spacing w:val="-7"/>
        </w:rPr>
        <w:t> </w:t>
      </w:r>
      <w:r>
        <w:rPr/>
        <w:t>“But</w:t>
      </w:r>
      <w:r>
        <w:rPr>
          <w:spacing w:val="-7"/>
        </w:rPr>
        <w:t> </w:t>
      </w:r>
      <w:r>
        <w:rPr/>
        <w:t>how</w:t>
      </w:r>
      <w:r>
        <w:rPr>
          <w:spacing w:val="-7"/>
        </w:rPr>
        <w:t> </w:t>
      </w:r>
      <w:r>
        <w:rPr/>
        <w:t>to</w:t>
      </w:r>
      <w:r>
        <w:rPr>
          <w:spacing w:val="-7"/>
        </w:rPr>
        <w:t> </w:t>
      </w:r>
      <w:r>
        <w:rPr/>
        <w:t>reach</w:t>
      </w:r>
      <w:r>
        <w:rPr>
          <w:spacing w:val="-6"/>
        </w:rPr>
        <w:t> </w:t>
      </w:r>
      <w:r>
        <w:rPr/>
        <w:t>it?</w:t>
      </w:r>
      <w:r>
        <w:rPr>
          <w:spacing w:val="-6"/>
        </w:rPr>
        <w:t> </w:t>
      </w:r>
      <w:r>
        <w:rPr/>
        <w:t>This</w:t>
      </w:r>
      <w:r>
        <w:rPr>
          <w:spacing w:val="-6"/>
        </w:rPr>
        <w:t> </w:t>
      </w:r>
      <w:r>
        <w:rPr/>
        <w:t>potion</w:t>
      </w:r>
      <w:r>
        <w:rPr>
          <w:spacing w:val="-6"/>
        </w:rPr>
        <w:t> </w:t>
      </w:r>
      <w:r>
        <w:rPr/>
        <w:t>cannot</w:t>
      </w:r>
      <w:r>
        <w:rPr>
          <w:spacing w:val="-6"/>
        </w:rPr>
        <w:t> </w:t>
      </w:r>
      <w:r>
        <w:rPr/>
        <w:t>be</w:t>
      </w:r>
      <w:r>
        <w:rPr>
          <w:spacing w:val="-6"/>
        </w:rPr>
        <w:t> </w:t>
      </w:r>
      <w:r>
        <w:rPr/>
        <w:t>pen- etrated</w:t>
      </w:r>
      <w:r>
        <w:rPr>
          <w:spacing w:val="-1"/>
        </w:rPr>
        <w:t> </w:t>
      </w:r>
      <w:r>
        <w:rPr/>
        <w:t>by</w:t>
      </w:r>
      <w:r>
        <w:rPr>
          <w:spacing w:val="-1"/>
        </w:rPr>
        <w:t> </w:t>
      </w:r>
      <w:r>
        <w:rPr/>
        <w:t>hand,</w:t>
      </w:r>
      <w:r>
        <w:rPr>
          <w:spacing w:val="-1"/>
        </w:rPr>
        <w:t> </w:t>
      </w:r>
      <w:r>
        <w:rPr/>
        <w:t>Vanished,</w:t>
      </w:r>
      <w:r>
        <w:rPr>
          <w:spacing w:val="-1"/>
        </w:rPr>
        <w:t> </w:t>
      </w:r>
      <w:r>
        <w:rPr/>
        <w:t>parted, scooped up, or siphoned away, nor</w:t>
      </w:r>
      <w:r>
        <w:rPr>
          <w:spacing w:val="-8"/>
        </w:rPr>
        <w:t> </w:t>
      </w:r>
      <w:r>
        <w:rPr/>
        <w:t>can</w:t>
      </w:r>
      <w:r>
        <w:rPr>
          <w:spacing w:val="-8"/>
        </w:rPr>
        <w:t> </w:t>
      </w:r>
      <w:r>
        <w:rPr/>
        <w:t>it</w:t>
      </w:r>
      <w:r>
        <w:rPr>
          <w:spacing w:val="-8"/>
        </w:rPr>
        <w:t> </w:t>
      </w:r>
      <w:r>
        <w:rPr/>
        <w:t>be</w:t>
      </w:r>
      <w:r>
        <w:rPr>
          <w:spacing w:val="-8"/>
        </w:rPr>
        <w:t> </w:t>
      </w:r>
      <w:r>
        <w:rPr/>
        <w:t>Transfigured,</w:t>
      </w:r>
      <w:r>
        <w:rPr>
          <w:spacing w:val="-8"/>
        </w:rPr>
        <w:t> </w:t>
      </w:r>
      <w:r>
        <w:rPr/>
        <w:t>Charmed,</w:t>
      </w:r>
      <w:r>
        <w:rPr>
          <w:spacing w:val="-8"/>
        </w:rPr>
        <w:t> </w:t>
      </w:r>
      <w:r>
        <w:rPr/>
        <w:t>or</w:t>
      </w:r>
      <w:r>
        <w:rPr>
          <w:spacing w:val="-8"/>
        </w:rPr>
        <w:t> </w:t>
      </w:r>
      <w:r>
        <w:rPr/>
        <w:t>otherwise</w:t>
      </w:r>
      <w:r>
        <w:rPr>
          <w:spacing w:val="-8"/>
        </w:rPr>
        <w:t> </w:t>
      </w:r>
      <w:r>
        <w:rPr/>
        <w:t>made</w:t>
      </w:r>
      <w:r>
        <w:rPr>
          <w:spacing w:val="-8"/>
        </w:rPr>
        <w:t> </w:t>
      </w:r>
      <w:r>
        <w:rPr/>
        <w:t>to</w:t>
      </w:r>
      <w:r>
        <w:rPr>
          <w:spacing w:val="-8"/>
        </w:rPr>
        <w:t> </w:t>
      </w:r>
      <w:r>
        <w:rPr/>
        <w:t>change its nature.”</w:t>
      </w:r>
    </w:p>
    <w:p>
      <w:pPr>
        <w:pStyle w:val="BodyText"/>
        <w:spacing w:line="266" w:lineRule="auto"/>
        <w:ind w:right="230"/>
      </w:pPr>
      <w:r>
        <w:rPr/>
        <w:t>Almost absentmindedly, Dumbledore raised his wand again, twirled</w:t>
      </w:r>
      <w:r>
        <w:rPr>
          <w:spacing w:val="-7"/>
        </w:rPr>
        <w:t> </w:t>
      </w:r>
      <w:r>
        <w:rPr/>
        <w:t>it</w:t>
      </w:r>
      <w:r>
        <w:rPr>
          <w:spacing w:val="-7"/>
        </w:rPr>
        <w:t> </w:t>
      </w:r>
      <w:r>
        <w:rPr/>
        <w:t>once</w:t>
      </w:r>
      <w:r>
        <w:rPr>
          <w:spacing w:val="-7"/>
        </w:rPr>
        <w:t> </w:t>
      </w:r>
      <w:r>
        <w:rPr/>
        <w:t>in</w:t>
      </w:r>
      <w:r>
        <w:rPr>
          <w:spacing w:val="-7"/>
        </w:rPr>
        <w:t> </w:t>
      </w:r>
      <w:r>
        <w:rPr/>
        <w:t>midair,</w:t>
      </w:r>
      <w:r>
        <w:rPr>
          <w:spacing w:val="-7"/>
        </w:rPr>
        <w:t> </w:t>
      </w:r>
      <w:r>
        <w:rPr/>
        <w:t>and</w:t>
      </w:r>
      <w:r>
        <w:rPr>
          <w:spacing w:val="-7"/>
        </w:rPr>
        <w:t> </w:t>
      </w:r>
      <w:r>
        <w:rPr/>
        <w:t>then</w:t>
      </w:r>
      <w:r>
        <w:rPr>
          <w:spacing w:val="-6"/>
        </w:rPr>
        <w:t> </w:t>
      </w:r>
      <w:r>
        <w:rPr/>
        <w:t>caught</w:t>
      </w:r>
      <w:r>
        <w:rPr>
          <w:spacing w:val="-8"/>
        </w:rPr>
        <w:t> </w:t>
      </w:r>
      <w:r>
        <w:rPr/>
        <w:t>the</w:t>
      </w:r>
      <w:r>
        <w:rPr>
          <w:spacing w:val="-8"/>
        </w:rPr>
        <w:t> </w:t>
      </w:r>
      <w:r>
        <w:rPr/>
        <w:t>crystal</w:t>
      </w:r>
      <w:r>
        <w:rPr>
          <w:spacing w:val="-8"/>
        </w:rPr>
        <w:t> </w:t>
      </w:r>
      <w:r>
        <w:rPr/>
        <w:t>goblet</w:t>
      </w:r>
      <w:r>
        <w:rPr>
          <w:spacing w:val="-8"/>
        </w:rPr>
        <w:t> </w:t>
      </w:r>
      <w:r>
        <w:rPr/>
        <w:t>that</w:t>
      </w:r>
      <w:r>
        <w:rPr>
          <w:spacing w:val="-8"/>
        </w:rPr>
        <w:t> </w:t>
      </w:r>
      <w:r>
        <w:rPr/>
        <w:t>he had conjured out of nowhere.</w:t>
      </w:r>
    </w:p>
    <w:p>
      <w:pPr>
        <w:pStyle w:val="BodyText"/>
        <w:spacing w:line="266" w:lineRule="auto"/>
        <w:ind w:left="527" w:right="249" w:firstLine="0"/>
      </w:pPr>
      <w:r>
        <w:rPr/>
        <w:t>“I can only conclude that this potion is supposed to be drunk.” “What?” said Harry. “No!”</w:t>
      </w:r>
    </w:p>
    <w:p>
      <w:pPr>
        <w:pStyle w:val="BodyText"/>
        <w:spacing w:line="266" w:lineRule="auto"/>
        <w:ind w:right="228"/>
        <w:jc w:val="left"/>
      </w:pPr>
      <w:r>
        <w:rPr/>
        <w:t>“Yes, I think so: Only by drinking it can I empty the basin and see what lies in its depths.”</w:t>
      </w:r>
    </w:p>
    <w:p>
      <w:pPr>
        <w:pStyle w:val="BodyText"/>
        <w:spacing w:line="296" w:lineRule="exact"/>
        <w:ind w:left="527" w:firstLine="0"/>
        <w:jc w:val="left"/>
      </w:pPr>
      <w:r>
        <w:rPr/>
        <w:t>“But</w:t>
      </w:r>
      <w:r>
        <w:rPr>
          <w:spacing w:val="-10"/>
        </w:rPr>
        <w:t> </w:t>
      </w:r>
      <w:r>
        <w:rPr/>
        <w:t>what</w:t>
      </w:r>
      <w:r>
        <w:rPr>
          <w:spacing w:val="-9"/>
        </w:rPr>
        <w:t> </w:t>
      </w:r>
      <w:r>
        <w:rPr/>
        <w:t>if</w:t>
      </w:r>
      <w:r>
        <w:rPr>
          <w:spacing w:val="-10"/>
        </w:rPr>
        <w:t> </w:t>
      </w:r>
      <w:r>
        <w:rPr/>
        <w:t>—</w:t>
      </w:r>
      <w:r>
        <w:rPr>
          <w:spacing w:val="-11"/>
        </w:rPr>
        <w:t> </w:t>
      </w:r>
      <w:r>
        <w:rPr/>
        <w:t>what</w:t>
      </w:r>
      <w:r>
        <w:rPr>
          <w:spacing w:val="-9"/>
        </w:rPr>
        <w:t> </w:t>
      </w:r>
      <w:r>
        <w:rPr/>
        <w:t>if</w:t>
      </w:r>
      <w:r>
        <w:rPr>
          <w:spacing w:val="-10"/>
        </w:rPr>
        <w:t> </w:t>
      </w:r>
      <w:r>
        <w:rPr/>
        <w:t>it</w:t>
      </w:r>
      <w:r>
        <w:rPr>
          <w:spacing w:val="-9"/>
        </w:rPr>
        <w:t> </w:t>
      </w:r>
      <w:r>
        <w:rPr/>
        <w:t>kills</w:t>
      </w:r>
      <w:r>
        <w:rPr>
          <w:spacing w:val="-11"/>
        </w:rPr>
        <w:t> </w:t>
      </w:r>
      <w:r>
        <w:rPr>
          <w:spacing w:val="-2"/>
        </w:rPr>
        <w:t>you?”</w:t>
      </w:r>
    </w:p>
    <w:p>
      <w:pPr>
        <w:pStyle w:val="BodyText"/>
        <w:spacing w:before="15"/>
        <w:ind w:left="527" w:firstLine="0"/>
        <w:jc w:val="left"/>
      </w:pPr>
      <w:r>
        <w:rPr/>
        <w:t>“Oh,</w:t>
      </w:r>
      <w:r>
        <w:rPr>
          <w:spacing w:val="31"/>
        </w:rPr>
        <w:t> </w:t>
      </w:r>
      <w:r>
        <w:rPr/>
        <w:t>I</w:t>
      </w:r>
      <w:r>
        <w:rPr>
          <w:spacing w:val="32"/>
        </w:rPr>
        <w:t> </w:t>
      </w:r>
      <w:r>
        <w:rPr/>
        <w:t>doubt</w:t>
      </w:r>
      <w:r>
        <w:rPr>
          <w:spacing w:val="31"/>
        </w:rPr>
        <w:t> </w:t>
      </w:r>
      <w:r>
        <w:rPr/>
        <w:t>that</w:t>
      </w:r>
      <w:r>
        <w:rPr>
          <w:spacing w:val="32"/>
        </w:rPr>
        <w:t> </w:t>
      </w:r>
      <w:r>
        <w:rPr/>
        <w:t>it</w:t>
      </w:r>
      <w:r>
        <w:rPr>
          <w:spacing w:val="32"/>
        </w:rPr>
        <w:t> </w:t>
      </w:r>
      <w:r>
        <w:rPr/>
        <w:t>would</w:t>
      </w:r>
      <w:r>
        <w:rPr>
          <w:spacing w:val="31"/>
        </w:rPr>
        <w:t> </w:t>
      </w:r>
      <w:r>
        <w:rPr/>
        <w:t>work</w:t>
      </w:r>
      <w:r>
        <w:rPr>
          <w:spacing w:val="33"/>
        </w:rPr>
        <w:t> </w:t>
      </w:r>
      <w:r>
        <w:rPr/>
        <w:t>like</w:t>
      </w:r>
      <w:r>
        <w:rPr>
          <w:spacing w:val="32"/>
        </w:rPr>
        <w:t> </w:t>
      </w:r>
      <w:r>
        <w:rPr/>
        <w:t>that,”</w:t>
      </w:r>
      <w:r>
        <w:rPr>
          <w:spacing w:val="33"/>
        </w:rPr>
        <w:t> </w:t>
      </w:r>
      <w:r>
        <w:rPr/>
        <w:t>said</w:t>
      </w:r>
      <w:r>
        <w:rPr>
          <w:spacing w:val="32"/>
        </w:rPr>
        <w:t> </w:t>
      </w:r>
      <w:r>
        <w:rPr>
          <w:spacing w:val="-2"/>
        </w:rPr>
        <w:t>Dumbledore</w:t>
      </w:r>
    </w:p>
    <w:p>
      <w:pPr>
        <w:spacing w:after="0"/>
        <w:jc w:val="left"/>
        <w:sectPr>
          <w:pgSz w:w="8780" w:h="13040"/>
          <w:pgMar w:header="0" w:footer="1170" w:top="720" w:bottom="1360" w:left="720" w:right="720"/>
        </w:sectPr>
      </w:pPr>
    </w:p>
    <w:p>
      <w:pPr>
        <w:pStyle w:val="Heading4"/>
        <w:ind w:left="9"/>
      </w:pPr>
      <w:r>
        <w:rPr/>
        <w:drawing>
          <wp:anchor distT="0" distB="0" distL="0" distR="0" allowOverlap="1" layoutInCell="1" locked="0" behindDoc="0" simplePos="0" relativeHeight="16229888">
            <wp:simplePos x="0" y="0"/>
            <wp:positionH relativeFrom="page">
              <wp:posOffset>605027</wp:posOffset>
            </wp:positionH>
            <wp:positionV relativeFrom="paragraph">
              <wp:posOffset>89560</wp:posOffset>
            </wp:positionV>
            <wp:extent cx="266953" cy="252475"/>
            <wp:effectExtent l="0" t="0" r="0" b="0"/>
            <wp:wrapNone/>
            <wp:docPr id="1388" name="Image 1388"/>
            <wp:cNvGraphicFramePr>
              <a:graphicFrameLocks/>
            </wp:cNvGraphicFramePr>
            <a:graphic>
              <a:graphicData uri="http://schemas.openxmlformats.org/drawingml/2006/picture">
                <pic:pic>
                  <pic:nvPicPr>
                    <pic:cNvPr id="1388" name="Image 138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30400">
            <wp:simplePos x="0" y="0"/>
            <wp:positionH relativeFrom="page">
              <wp:posOffset>4708905</wp:posOffset>
            </wp:positionH>
            <wp:positionV relativeFrom="paragraph">
              <wp:posOffset>89560</wp:posOffset>
            </wp:positionV>
            <wp:extent cx="267716" cy="252475"/>
            <wp:effectExtent l="0" t="0" r="0" b="0"/>
            <wp:wrapNone/>
            <wp:docPr id="1389" name="Image 1389"/>
            <wp:cNvGraphicFramePr>
              <a:graphicFrameLocks/>
            </wp:cNvGraphicFramePr>
            <a:graphic>
              <a:graphicData uri="http://schemas.openxmlformats.org/drawingml/2006/picture">
                <pic:pic>
                  <pic:nvPicPr>
                    <pic:cNvPr id="1389" name="Image 1389"/>
                    <pic:cNvPicPr/>
                  </pic:nvPicPr>
                  <pic:blipFill>
                    <a:blip r:embed="rId18" cstate="print"/>
                    <a:stretch>
                      <a:fillRect/>
                    </a:stretch>
                  </pic:blipFill>
                  <pic:spPr>
                    <a:xfrm>
                      <a:off x="0" y="0"/>
                      <a:ext cx="267716" cy="252475"/>
                    </a:xfrm>
                    <a:prstGeom prst="rect">
                      <a:avLst/>
                    </a:prstGeom>
                  </pic:spPr>
                </pic:pic>
              </a:graphicData>
            </a:graphic>
          </wp:anchor>
        </w:drawing>
      </w:r>
      <w:r>
        <w:rPr>
          <w:w w:val="90"/>
        </w:rPr>
        <w:t>nmE</w:t>
      </w:r>
      <w:r>
        <w:rPr>
          <w:spacing w:val="52"/>
        </w:rPr>
        <w:t> </w:t>
      </w:r>
      <w:r>
        <w:rPr>
          <w:spacing w:val="-4"/>
        </w:rPr>
        <w:t>CAvE</w:t>
      </w:r>
    </w:p>
    <w:p>
      <w:pPr>
        <w:pStyle w:val="BodyText"/>
        <w:spacing w:before="191"/>
        <w:ind w:left="0" w:firstLine="0"/>
        <w:jc w:val="left"/>
        <w:rPr>
          <w:rFonts w:ascii="Calibri"/>
        </w:rPr>
      </w:pPr>
    </w:p>
    <w:p>
      <w:pPr>
        <w:pStyle w:val="BodyText"/>
        <w:spacing w:line="264" w:lineRule="auto" w:before="1"/>
        <w:ind w:right="231" w:firstLine="0"/>
      </w:pPr>
      <w:r>
        <w:rPr/>
        <w:t>easily. “Lord Voldemort would not want to kill the person who reached this island.”</w:t>
      </w:r>
    </w:p>
    <w:p>
      <w:pPr>
        <w:pStyle w:val="BodyText"/>
        <w:spacing w:line="266" w:lineRule="auto" w:before="2"/>
        <w:ind w:right="233"/>
      </w:pPr>
      <w:r>
        <w:rPr>
          <w:spacing w:val="-2"/>
        </w:rPr>
        <w:t>Harry</w:t>
      </w:r>
      <w:r>
        <w:rPr>
          <w:spacing w:val="-13"/>
        </w:rPr>
        <w:t> </w:t>
      </w:r>
      <w:r>
        <w:rPr>
          <w:spacing w:val="-2"/>
        </w:rPr>
        <w:t>couldn’t</w:t>
      </w:r>
      <w:r>
        <w:rPr>
          <w:spacing w:val="-13"/>
        </w:rPr>
        <w:t> </w:t>
      </w:r>
      <w:r>
        <w:rPr>
          <w:spacing w:val="-2"/>
        </w:rPr>
        <w:t>believe</w:t>
      </w:r>
      <w:r>
        <w:rPr>
          <w:spacing w:val="-13"/>
        </w:rPr>
        <w:t> </w:t>
      </w:r>
      <w:r>
        <w:rPr>
          <w:spacing w:val="-2"/>
        </w:rPr>
        <w:t>it.</w:t>
      </w:r>
      <w:r>
        <w:rPr>
          <w:spacing w:val="-13"/>
        </w:rPr>
        <w:t> </w:t>
      </w:r>
      <w:r>
        <w:rPr>
          <w:spacing w:val="-2"/>
        </w:rPr>
        <w:t>Was</w:t>
      </w:r>
      <w:r>
        <w:rPr>
          <w:spacing w:val="-13"/>
        </w:rPr>
        <w:t> </w:t>
      </w:r>
      <w:r>
        <w:rPr>
          <w:spacing w:val="-2"/>
        </w:rPr>
        <w:t>this</w:t>
      </w:r>
      <w:r>
        <w:rPr>
          <w:spacing w:val="-12"/>
        </w:rPr>
        <w:t> </w:t>
      </w:r>
      <w:r>
        <w:rPr>
          <w:spacing w:val="-2"/>
        </w:rPr>
        <w:t>more</w:t>
      </w:r>
      <w:r>
        <w:rPr>
          <w:spacing w:val="-12"/>
        </w:rPr>
        <w:t> </w:t>
      </w:r>
      <w:r>
        <w:rPr>
          <w:spacing w:val="-2"/>
        </w:rPr>
        <w:t>of</w:t>
      </w:r>
      <w:r>
        <w:rPr>
          <w:spacing w:val="-12"/>
        </w:rPr>
        <w:t> </w:t>
      </w:r>
      <w:r>
        <w:rPr>
          <w:spacing w:val="-2"/>
        </w:rPr>
        <w:t>Dumbledore’s</w:t>
      </w:r>
      <w:r>
        <w:rPr>
          <w:spacing w:val="-12"/>
        </w:rPr>
        <w:t> </w:t>
      </w:r>
      <w:r>
        <w:rPr>
          <w:spacing w:val="-2"/>
        </w:rPr>
        <w:t>insane </w:t>
      </w:r>
      <w:r>
        <w:rPr/>
        <w:t>determination to see good in everyone?</w:t>
      </w:r>
    </w:p>
    <w:p>
      <w:pPr>
        <w:pStyle w:val="BodyText"/>
        <w:spacing w:line="296" w:lineRule="exact"/>
        <w:ind w:left="528" w:firstLine="0"/>
      </w:pPr>
      <w:r>
        <w:rPr>
          <w:spacing w:val="-2"/>
        </w:rPr>
        <w:t>“Sir,”</w:t>
      </w:r>
      <w:r>
        <w:rPr>
          <w:spacing w:val="-11"/>
        </w:rPr>
        <w:t> </w:t>
      </w:r>
      <w:r>
        <w:rPr>
          <w:spacing w:val="-2"/>
        </w:rPr>
        <w:t>said</w:t>
      </w:r>
      <w:r>
        <w:rPr>
          <w:spacing w:val="-11"/>
        </w:rPr>
        <w:t> </w:t>
      </w:r>
      <w:r>
        <w:rPr>
          <w:spacing w:val="-2"/>
        </w:rPr>
        <w:t>Harry,</w:t>
      </w:r>
      <w:r>
        <w:rPr>
          <w:spacing w:val="-11"/>
        </w:rPr>
        <w:t> </w:t>
      </w:r>
      <w:r>
        <w:rPr>
          <w:spacing w:val="-2"/>
        </w:rPr>
        <w:t>trying</w:t>
      </w:r>
      <w:r>
        <w:rPr>
          <w:spacing w:val="-10"/>
        </w:rPr>
        <w:t> </w:t>
      </w:r>
      <w:r>
        <w:rPr>
          <w:spacing w:val="-2"/>
        </w:rPr>
        <w:t>to</w:t>
      </w:r>
      <w:r>
        <w:rPr>
          <w:spacing w:val="-11"/>
        </w:rPr>
        <w:t> </w:t>
      </w:r>
      <w:r>
        <w:rPr>
          <w:spacing w:val="-2"/>
        </w:rPr>
        <w:t>keep</w:t>
      </w:r>
      <w:r>
        <w:rPr>
          <w:spacing w:val="-11"/>
        </w:rPr>
        <w:t> </w:t>
      </w:r>
      <w:r>
        <w:rPr>
          <w:spacing w:val="-2"/>
        </w:rPr>
        <w:t>his</w:t>
      </w:r>
      <w:r>
        <w:rPr>
          <w:spacing w:val="-10"/>
        </w:rPr>
        <w:t> </w:t>
      </w:r>
      <w:r>
        <w:rPr>
          <w:spacing w:val="-2"/>
        </w:rPr>
        <w:t>voice</w:t>
      </w:r>
      <w:r>
        <w:rPr>
          <w:spacing w:val="-11"/>
        </w:rPr>
        <w:t> </w:t>
      </w:r>
      <w:r>
        <w:rPr>
          <w:spacing w:val="-2"/>
        </w:rPr>
        <w:t>reasonable,</w:t>
      </w:r>
      <w:r>
        <w:rPr>
          <w:spacing w:val="-11"/>
        </w:rPr>
        <w:t> </w:t>
      </w:r>
      <w:r>
        <w:rPr>
          <w:spacing w:val="-2"/>
        </w:rPr>
        <w:t>“sir,</w:t>
      </w:r>
      <w:r>
        <w:rPr>
          <w:spacing w:val="-10"/>
        </w:rPr>
        <w:t> </w:t>
      </w:r>
      <w:r>
        <w:rPr>
          <w:spacing w:val="-2"/>
        </w:rPr>
        <w:t>this</w:t>
      </w:r>
      <w:r>
        <w:rPr>
          <w:spacing w:val="-11"/>
        </w:rPr>
        <w:t> </w:t>
      </w:r>
      <w:r>
        <w:rPr>
          <w:spacing w:val="-5"/>
        </w:rPr>
        <w:t>is</w:t>
      </w:r>
    </w:p>
    <w:p>
      <w:pPr>
        <w:spacing w:before="32"/>
        <w:ind w:left="243" w:right="0" w:firstLine="0"/>
        <w:jc w:val="both"/>
        <w:rPr>
          <w:sz w:val="26"/>
        </w:rPr>
      </w:pPr>
      <w:r>
        <w:rPr>
          <w:i/>
          <w:w w:val="90"/>
          <w:sz w:val="26"/>
        </w:rPr>
        <w:t>Voldemort</w:t>
      </w:r>
      <w:r>
        <w:rPr>
          <w:i/>
          <w:spacing w:val="30"/>
          <w:sz w:val="26"/>
        </w:rPr>
        <w:t> </w:t>
      </w:r>
      <w:r>
        <w:rPr>
          <w:w w:val="90"/>
          <w:sz w:val="26"/>
        </w:rPr>
        <w:t>we’re</w:t>
      </w:r>
      <w:r>
        <w:rPr>
          <w:spacing w:val="17"/>
          <w:sz w:val="26"/>
        </w:rPr>
        <w:t> </w:t>
      </w:r>
      <w:r>
        <w:rPr>
          <w:w w:val="90"/>
          <w:sz w:val="26"/>
        </w:rPr>
        <w:t>—</w:t>
      </w:r>
      <w:r>
        <w:rPr>
          <w:spacing w:val="-10"/>
          <w:w w:val="90"/>
          <w:sz w:val="26"/>
        </w:rPr>
        <w:t>”</w:t>
      </w:r>
    </w:p>
    <w:p>
      <w:pPr>
        <w:pStyle w:val="BodyText"/>
        <w:spacing w:line="266" w:lineRule="auto" w:before="31"/>
        <w:ind w:right="231"/>
      </w:pPr>
      <w:r>
        <w:rPr/>
        <w:t>“I’m</w:t>
      </w:r>
      <w:r>
        <w:rPr>
          <w:spacing w:val="-4"/>
        </w:rPr>
        <w:t> </w:t>
      </w:r>
      <w:r>
        <w:rPr/>
        <w:t>sorry,</w:t>
      </w:r>
      <w:r>
        <w:rPr>
          <w:spacing w:val="-4"/>
        </w:rPr>
        <w:t> </w:t>
      </w:r>
      <w:r>
        <w:rPr/>
        <w:t>Harry;</w:t>
      </w:r>
      <w:r>
        <w:rPr>
          <w:spacing w:val="-4"/>
        </w:rPr>
        <w:t> </w:t>
      </w:r>
      <w:r>
        <w:rPr/>
        <w:t>I</w:t>
      </w:r>
      <w:r>
        <w:rPr>
          <w:spacing w:val="-4"/>
        </w:rPr>
        <w:t> </w:t>
      </w:r>
      <w:r>
        <w:rPr/>
        <w:t>should</w:t>
      </w:r>
      <w:r>
        <w:rPr>
          <w:spacing w:val="-4"/>
        </w:rPr>
        <w:t> </w:t>
      </w:r>
      <w:r>
        <w:rPr/>
        <w:t>have</w:t>
      </w:r>
      <w:r>
        <w:rPr>
          <w:spacing w:val="-4"/>
        </w:rPr>
        <w:t> </w:t>
      </w:r>
      <w:r>
        <w:rPr/>
        <w:t>said,</w:t>
      </w:r>
      <w:r>
        <w:rPr>
          <w:spacing w:val="-4"/>
        </w:rPr>
        <w:t> </w:t>
      </w:r>
      <w:r>
        <w:rPr/>
        <w:t>he</w:t>
      </w:r>
      <w:r>
        <w:rPr>
          <w:spacing w:val="-4"/>
        </w:rPr>
        <w:t> </w:t>
      </w:r>
      <w:r>
        <w:rPr/>
        <w:t>would</w:t>
      </w:r>
      <w:r>
        <w:rPr>
          <w:spacing w:val="-4"/>
        </w:rPr>
        <w:t> </w:t>
      </w:r>
      <w:r>
        <w:rPr/>
        <w:t>not</w:t>
      </w:r>
      <w:r>
        <w:rPr>
          <w:spacing w:val="-4"/>
        </w:rPr>
        <w:t> </w:t>
      </w:r>
      <w:r>
        <w:rPr/>
        <w:t>want</w:t>
      </w:r>
      <w:r>
        <w:rPr>
          <w:spacing w:val="-4"/>
        </w:rPr>
        <w:t> </w:t>
      </w:r>
      <w:r>
        <w:rPr/>
        <w:t>to</w:t>
      </w:r>
      <w:r>
        <w:rPr>
          <w:spacing w:val="-4"/>
        </w:rPr>
        <w:t> </w:t>
      </w:r>
      <w:r>
        <w:rPr>
          <w:i/>
        </w:rPr>
        <w:t>im- mediately </w:t>
      </w:r>
      <w:r>
        <w:rPr/>
        <w:t>kill the person who reached this island,” Dumbledore corrected</w:t>
      </w:r>
      <w:r>
        <w:rPr>
          <w:spacing w:val="-17"/>
        </w:rPr>
        <w:t> </w:t>
      </w:r>
      <w:r>
        <w:rPr/>
        <w:t>himself.</w:t>
      </w:r>
      <w:r>
        <w:rPr>
          <w:spacing w:val="-16"/>
        </w:rPr>
        <w:t> </w:t>
      </w:r>
      <w:r>
        <w:rPr/>
        <w:t>“He</w:t>
      </w:r>
      <w:r>
        <w:rPr>
          <w:spacing w:val="-16"/>
        </w:rPr>
        <w:t> </w:t>
      </w:r>
      <w:r>
        <w:rPr/>
        <w:t>would</w:t>
      </w:r>
      <w:r>
        <w:rPr>
          <w:spacing w:val="-16"/>
        </w:rPr>
        <w:t> </w:t>
      </w:r>
      <w:r>
        <w:rPr/>
        <w:t>want</w:t>
      </w:r>
      <w:r>
        <w:rPr>
          <w:spacing w:val="-15"/>
        </w:rPr>
        <w:t> </w:t>
      </w:r>
      <w:r>
        <w:rPr/>
        <w:t>to</w:t>
      </w:r>
      <w:r>
        <w:rPr>
          <w:spacing w:val="-16"/>
        </w:rPr>
        <w:t> </w:t>
      </w:r>
      <w:r>
        <w:rPr/>
        <w:t>keep</w:t>
      </w:r>
      <w:r>
        <w:rPr>
          <w:spacing w:val="-17"/>
        </w:rPr>
        <w:t> </w:t>
      </w:r>
      <w:r>
        <w:rPr/>
        <w:t>them</w:t>
      </w:r>
      <w:r>
        <w:rPr>
          <w:spacing w:val="-14"/>
        </w:rPr>
        <w:t> </w:t>
      </w:r>
      <w:r>
        <w:rPr/>
        <w:t>alive</w:t>
      </w:r>
      <w:r>
        <w:rPr>
          <w:spacing w:val="-17"/>
        </w:rPr>
        <w:t> </w:t>
      </w:r>
      <w:r>
        <w:rPr/>
        <w:t>long</w:t>
      </w:r>
      <w:r>
        <w:rPr>
          <w:spacing w:val="-14"/>
        </w:rPr>
        <w:t> </w:t>
      </w:r>
      <w:r>
        <w:rPr/>
        <w:t>enough to find out how they managed to penetrate so far through his de- fenses and, most importantly of all, why they were so intent upon emptying the basin. Do not forget that Lord Voldemort believes that he alone knows about his Horcruxes.”</w:t>
      </w:r>
    </w:p>
    <w:p>
      <w:pPr>
        <w:pStyle w:val="BodyText"/>
        <w:spacing w:line="264" w:lineRule="auto"/>
        <w:ind w:right="232"/>
      </w:pPr>
      <w:r>
        <w:rPr/>
        <w:t>Harry</w:t>
      </w:r>
      <w:r>
        <w:rPr>
          <w:spacing w:val="-10"/>
        </w:rPr>
        <w:t> </w:t>
      </w:r>
      <w:r>
        <w:rPr/>
        <w:t>made</w:t>
      </w:r>
      <w:r>
        <w:rPr>
          <w:spacing w:val="-10"/>
        </w:rPr>
        <w:t> </w:t>
      </w:r>
      <w:r>
        <w:rPr/>
        <w:t>to</w:t>
      </w:r>
      <w:r>
        <w:rPr>
          <w:spacing w:val="-10"/>
        </w:rPr>
        <w:t> </w:t>
      </w:r>
      <w:r>
        <w:rPr/>
        <w:t>speak</w:t>
      </w:r>
      <w:r>
        <w:rPr>
          <w:spacing w:val="-10"/>
        </w:rPr>
        <w:t> </w:t>
      </w:r>
      <w:r>
        <w:rPr/>
        <w:t>again,</w:t>
      </w:r>
      <w:r>
        <w:rPr>
          <w:spacing w:val="-10"/>
        </w:rPr>
        <w:t> </w:t>
      </w:r>
      <w:r>
        <w:rPr/>
        <w:t>but</w:t>
      </w:r>
      <w:r>
        <w:rPr>
          <w:spacing w:val="-10"/>
        </w:rPr>
        <w:t> </w:t>
      </w:r>
      <w:r>
        <w:rPr/>
        <w:t>this</w:t>
      </w:r>
      <w:r>
        <w:rPr>
          <w:spacing w:val="-10"/>
        </w:rPr>
        <w:t> </w:t>
      </w:r>
      <w:r>
        <w:rPr/>
        <w:t>time</w:t>
      </w:r>
      <w:r>
        <w:rPr>
          <w:spacing w:val="-10"/>
        </w:rPr>
        <w:t> </w:t>
      </w:r>
      <w:r>
        <w:rPr/>
        <w:t>Dumbledore</w:t>
      </w:r>
      <w:r>
        <w:rPr>
          <w:spacing w:val="-10"/>
        </w:rPr>
        <w:t> </w:t>
      </w:r>
      <w:r>
        <w:rPr/>
        <w:t>raised</w:t>
      </w:r>
      <w:r>
        <w:rPr>
          <w:spacing w:val="-10"/>
        </w:rPr>
        <w:t> </w:t>
      </w:r>
      <w:r>
        <w:rPr/>
        <w:t>his hand</w:t>
      </w:r>
      <w:r>
        <w:rPr>
          <w:spacing w:val="-8"/>
        </w:rPr>
        <w:t> </w:t>
      </w:r>
      <w:r>
        <w:rPr/>
        <w:t>for</w:t>
      </w:r>
      <w:r>
        <w:rPr>
          <w:spacing w:val="-8"/>
        </w:rPr>
        <w:t> </w:t>
      </w:r>
      <w:r>
        <w:rPr/>
        <w:t>silence,</w:t>
      </w:r>
      <w:r>
        <w:rPr>
          <w:spacing w:val="-8"/>
        </w:rPr>
        <w:t> </w:t>
      </w:r>
      <w:r>
        <w:rPr/>
        <w:t>frowning</w:t>
      </w:r>
      <w:r>
        <w:rPr>
          <w:spacing w:val="-8"/>
        </w:rPr>
        <w:t> </w:t>
      </w:r>
      <w:r>
        <w:rPr/>
        <w:t>slightly</w:t>
      </w:r>
      <w:r>
        <w:rPr>
          <w:spacing w:val="-9"/>
        </w:rPr>
        <w:t> </w:t>
      </w:r>
      <w:r>
        <w:rPr/>
        <w:t>at</w:t>
      </w:r>
      <w:r>
        <w:rPr>
          <w:spacing w:val="-9"/>
        </w:rPr>
        <w:t> </w:t>
      </w:r>
      <w:r>
        <w:rPr/>
        <w:t>the</w:t>
      </w:r>
      <w:r>
        <w:rPr>
          <w:spacing w:val="-9"/>
        </w:rPr>
        <w:t> </w:t>
      </w:r>
      <w:r>
        <w:rPr/>
        <w:t>emerald</w:t>
      </w:r>
      <w:r>
        <w:rPr>
          <w:spacing w:val="-9"/>
        </w:rPr>
        <w:t> </w:t>
      </w:r>
      <w:r>
        <w:rPr/>
        <w:t>liquid,</w:t>
      </w:r>
      <w:r>
        <w:rPr>
          <w:spacing w:val="-9"/>
        </w:rPr>
        <w:t> </w:t>
      </w:r>
      <w:r>
        <w:rPr/>
        <w:t>evidently thinking hard.</w:t>
      </w:r>
    </w:p>
    <w:p>
      <w:pPr>
        <w:pStyle w:val="BodyText"/>
        <w:spacing w:line="266" w:lineRule="auto"/>
        <w:ind w:right="229"/>
      </w:pPr>
      <w:r>
        <w:rPr/>
        <w:t>“Undoubtedly,” he said, finally, “this potion must act in a way that will prevent me taking the Horcrux. It might paralyze me, cause</w:t>
      </w:r>
      <w:r>
        <w:rPr>
          <w:spacing w:val="-17"/>
        </w:rPr>
        <w:t> </w:t>
      </w:r>
      <w:r>
        <w:rPr/>
        <w:t>me</w:t>
      </w:r>
      <w:r>
        <w:rPr>
          <w:spacing w:val="-16"/>
        </w:rPr>
        <w:t> </w:t>
      </w:r>
      <w:r>
        <w:rPr/>
        <w:t>to</w:t>
      </w:r>
      <w:r>
        <w:rPr>
          <w:spacing w:val="-16"/>
        </w:rPr>
        <w:t> </w:t>
      </w:r>
      <w:r>
        <w:rPr/>
        <w:t>forget</w:t>
      </w:r>
      <w:r>
        <w:rPr>
          <w:spacing w:val="-16"/>
        </w:rPr>
        <w:t> </w:t>
      </w:r>
      <w:r>
        <w:rPr/>
        <w:t>what</w:t>
      </w:r>
      <w:r>
        <w:rPr>
          <w:spacing w:val="-17"/>
        </w:rPr>
        <w:t> </w:t>
      </w:r>
      <w:r>
        <w:rPr/>
        <w:t>I</w:t>
      </w:r>
      <w:r>
        <w:rPr>
          <w:spacing w:val="-16"/>
        </w:rPr>
        <w:t> </w:t>
      </w:r>
      <w:r>
        <w:rPr/>
        <w:t>am</w:t>
      </w:r>
      <w:r>
        <w:rPr>
          <w:spacing w:val="-16"/>
        </w:rPr>
        <w:t> </w:t>
      </w:r>
      <w:r>
        <w:rPr/>
        <w:t>here</w:t>
      </w:r>
      <w:r>
        <w:rPr>
          <w:spacing w:val="-16"/>
        </w:rPr>
        <w:t> </w:t>
      </w:r>
      <w:r>
        <w:rPr/>
        <w:t>for,</w:t>
      </w:r>
      <w:r>
        <w:rPr>
          <w:spacing w:val="-17"/>
        </w:rPr>
        <w:t> </w:t>
      </w:r>
      <w:r>
        <w:rPr/>
        <w:t>create</w:t>
      </w:r>
      <w:r>
        <w:rPr>
          <w:spacing w:val="-16"/>
        </w:rPr>
        <w:t> </w:t>
      </w:r>
      <w:r>
        <w:rPr/>
        <w:t>so</w:t>
      </w:r>
      <w:r>
        <w:rPr>
          <w:spacing w:val="-16"/>
        </w:rPr>
        <w:t> </w:t>
      </w:r>
      <w:r>
        <w:rPr/>
        <w:t>much</w:t>
      </w:r>
      <w:r>
        <w:rPr>
          <w:spacing w:val="-16"/>
        </w:rPr>
        <w:t> </w:t>
      </w:r>
      <w:r>
        <w:rPr/>
        <w:t>pain</w:t>
      </w:r>
      <w:r>
        <w:rPr>
          <w:spacing w:val="-17"/>
        </w:rPr>
        <w:t> </w:t>
      </w:r>
      <w:r>
        <w:rPr/>
        <w:t>I</w:t>
      </w:r>
      <w:r>
        <w:rPr>
          <w:spacing w:val="-16"/>
        </w:rPr>
        <w:t> </w:t>
      </w:r>
      <w:r>
        <w:rPr/>
        <w:t>am</w:t>
      </w:r>
      <w:r>
        <w:rPr>
          <w:spacing w:val="-16"/>
        </w:rPr>
        <w:t> </w:t>
      </w:r>
      <w:r>
        <w:rPr/>
        <w:t>dis- tracted, or render me incapable in some other way. This being</w:t>
      </w:r>
      <w:r>
        <w:rPr>
          <w:spacing w:val="80"/>
          <w:w w:val="150"/>
        </w:rPr>
        <w:t> </w:t>
      </w:r>
      <w:r>
        <w:rPr/>
        <w:t>the case, Harry, it will be your job to make sure I keep drinking, even if you have to tip the potion into my protesting mouth. You </w:t>
      </w:r>
      <w:r>
        <w:rPr>
          <w:spacing w:val="-2"/>
        </w:rPr>
        <w:t>understand?”</w:t>
      </w:r>
    </w:p>
    <w:p>
      <w:pPr>
        <w:pStyle w:val="BodyText"/>
        <w:spacing w:line="266" w:lineRule="auto"/>
        <w:ind w:right="232"/>
      </w:pPr>
      <w:r>
        <w:rPr>
          <w:spacing w:val="-2"/>
        </w:rPr>
        <w:t>Their</w:t>
      </w:r>
      <w:r>
        <w:rPr>
          <w:spacing w:val="-14"/>
        </w:rPr>
        <w:t> </w:t>
      </w:r>
      <w:r>
        <w:rPr>
          <w:spacing w:val="-2"/>
        </w:rPr>
        <w:t>eyes</w:t>
      </w:r>
      <w:r>
        <w:rPr>
          <w:spacing w:val="-14"/>
        </w:rPr>
        <w:t> </w:t>
      </w:r>
      <w:r>
        <w:rPr>
          <w:spacing w:val="-2"/>
        </w:rPr>
        <w:t>met</w:t>
      </w:r>
      <w:r>
        <w:rPr>
          <w:spacing w:val="-14"/>
        </w:rPr>
        <w:t> </w:t>
      </w:r>
      <w:r>
        <w:rPr>
          <w:spacing w:val="-2"/>
        </w:rPr>
        <w:t>over</w:t>
      </w:r>
      <w:r>
        <w:rPr>
          <w:spacing w:val="-14"/>
        </w:rPr>
        <w:t> </w:t>
      </w:r>
      <w:r>
        <w:rPr>
          <w:spacing w:val="-2"/>
        </w:rPr>
        <w:t>the</w:t>
      </w:r>
      <w:r>
        <w:rPr>
          <w:spacing w:val="-14"/>
        </w:rPr>
        <w:t> </w:t>
      </w:r>
      <w:r>
        <w:rPr>
          <w:spacing w:val="-2"/>
        </w:rPr>
        <w:t>basin,</w:t>
      </w:r>
      <w:r>
        <w:rPr>
          <w:spacing w:val="-14"/>
        </w:rPr>
        <w:t> </w:t>
      </w:r>
      <w:r>
        <w:rPr>
          <w:spacing w:val="-2"/>
        </w:rPr>
        <w:t>each</w:t>
      </w:r>
      <w:r>
        <w:rPr>
          <w:spacing w:val="-15"/>
        </w:rPr>
        <w:t> </w:t>
      </w:r>
      <w:r>
        <w:rPr>
          <w:spacing w:val="-2"/>
        </w:rPr>
        <w:t>pale</w:t>
      </w:r>
      <w:r>
        <w:rPr>
          <w:spacing w:val="-13"/>
        </w:rPr>
        <w:t> </w:t>
      </w:r>
      <w:r>
        <w:rPr>
          <w:spacing w:val="-2"/>
        </w:rPr>
        <w:t>face</w:t>
      </w:r>
      <w:r>
        <w:rPr>
          <w:spacing w:val="-15"/>
        </w:rPr>
        <w:t> </w:t>
      </w:r>
      <w:r>
        <w:rPr>
          <w:spacing w:val="-2"/>
        </w:rPr>
        <w:t>lit</w:t>
      </w:r>
      <w:r>
        <w:rPr>
          <w:spacing w:val="-13"/>
        </w:rPr>
        <w:t> </w:t>
      </w:r>
      <w:r>
        <w:rPr>
          <w:spacing w:val="-2"/>
        </w:rPr>
        <w:t>with</w:t>
      </w:r>
      <w:r>
        <w:rPr>
          <w:spacing w:val="-14"/>
        </w:rPr>
        <w:t> </w:t>
      </w:r>
      <w:r>
        <w:rPr>
          <w:spacing w:val="-2"/>
        </w:rPr>
        <w:t>that</w:t>
      </w:r>
      <w:r>
        <w:rPr>
          <w:spacing w:val="-14"/>
        </w:rPr>
        <w:t> </w:t>
      </w:r>
      <w:r>
        <w:rPr>
          <w:spacing w:val="-2"/>
        </w:rPr>
        <w:t>strange, </w:t>
      </w:r>
      <w:r>
        <w:rPr/>
        <w:t>green</w:t>
      </w:r>
      <w:r>
        <w:rPr>
          <w:spacing w:val="-11"/>
        </w:rPr>
        <w:t> </w:t>
      </w:r>
      <w:r>
        <w:rPr/>
        <w:t>light.</w:t>
      </w:r>
      <w:r>
        <w:rPr>
          <w:spacing w:val="-10"/>
        </w:rPr>
        <w:t> </w:t>
      </w:r>
      <w:r>
        <w:rPr/>
        <w:t>Harry</w:t>
      </w:r>
      <w:r>
        <w:rPr>
          <w:spacing w:val="-11"/>
        </w:rPr>
        <w:t> </w:t>
      </w:r>
      <w:r>
        <w:rPr/>
        <w:t>did</w:t>
      </w:r>
      <w:r>
        <w:rPr>
          <w:spacing w:val="-10"/>
        </w:rPr>
        <w:t> </w:t>
      </w:r>
      <w:r>
        <w:rPr/>
        <w:t>not</w:t>
      </w:r>
      <w:r>
        <w:rPr>
          <w:spacing w:val="-10"/>
        </w:rPr>
        <w:t> </w:t>
      </w:r>
      <w:r>
        <w:rPr/>
        <w:t>speak.</w:t>
      </w:r>
      <w:r>
        <w:rPr>
          <w:spacing w:val="-10"/>
        </w:rPr>
        <w:t> </w:t>
      </w:r>
      <w:r>
        <w:rPr/>
        <w:t>Was</w:t>
      </w:r>
      <w:r>
        <w:rPr>
          <w:spacing w:val="-10"/>
        </w:rPr>
        <w:t> </w:t>
      </w:r>
      <w:r>
        <w:rPr/>
        <w:t>this</w:t>
      </w:r>
      <w:r>
        <w:rPr>
          <w:spacing w:val="-12"/>
        </w:rPr>
        <w:t> </w:t>
      </w:r>
      <w:r>
        <w:rPr/>
        <w:t>why</w:t>
      </w:r>
      <w:r>
        <w:rPr>
          <w:spacing w:val="-12"/>
        </w:rPr>
        <w:t> </w:t>
      </w:r>
      <w:r>
        <w:rPr/>
        <w:t>he</w:t>
      </w:r>
      <w:r>
        <w:rPr>
          <w:spacing w:val="-10"/>
        </w:rPr>
        <w:t> </w:t>
      </w:r>
      <w:r>
        <w:rPr/>
        <w:t>had</w:t>
      </w:r>
      <w:r>
        <w:rPr>
          <w:spacing w:val="-10"/>
        </w:rPr>
        <w:t> </w:t>
      </w:r>
      <w:r>
        <w:rPr/>
        <w:t>been</w:t>
      </w:r>
      <w:r>
        <w:rPr>
          <w:spacing w:val="-10"/>
        </w:rPr>
        <w:t> </w:t>
      </w:r>
      <w:r>
        <w:rPr/>
        <w:t>invited along — so that he could force-feed Dumbledore a potion that might cause him unendurable pain?</w:t>
      </w:r>
    </w:p>
    <w:p>
      <w:pPr>
        <w:pStyle w:val="BodyText"/>
        <w:spacing w:line="264" w:lineRule="auto"/>
        <w:ind w:right="232"/>
      </w:pPr>
      <w:r>
        <w:rPr/>
        <w:t>“You remember,” said Dumbledore, “the condition on which I brought you with me?”</w:t>
      </w:r>
    </w:p>
    <w:p>
      <w:pPr>
        <w:pStyle w:val="ListParagraph"/>
        <w:numPr>
          <w:ilvl w:val="0"/>
          <w:numId w:val="58"/>
        </w:numPr>
        <w:tabs>
          <w:tab w:pos="3439" w:val="left" w:leader="none"/>
        </w:tabs>
        <w:spacing w:line="240" w:lineRule="auto" w:before="163" w:after="0"/>
        <w:ind w:left="3439" w:right="0" w:hanging="207"/>
        <w:jc w:val="left"/>
        <w:rPr>
          <w:rFonts w:ascii="Wingdings" w:hAnsi="Wingdings"/>
          <w:sz w:val="16"/>
        </w:rPr>
      </w:pPr>
      <w:r>
        <w:rPr>
          <w:rFonts w:ascii="Calibri" w:hAnsi="Calibri"/>
          <w:w w:val="75"/>
          <w:sz w:val="40"/>
        </w:rPr>
        <w:t>u6v</w:t>
      </w:r>
      <w:r>
        <w:rPr>
          <w:rFonts w:ascii="Calibri" w:hAnsi="Calibri"/>
          <w:spacing w:val="-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309"/>
          <w:pgSz w:w="8780" w:h="13040"/>
          <w:pgMar w:header="0" w:footer="0" w:top="720" w:bottom="280" w:left="720" w:right="720"/>
        </w:sectPr>
      </w:pPr>
    </w:p>
    <w:p>
      <w:pPr>
        <w:pStyle w:val="Heading4"/>
        <w:tabs>
          <w:tab w:pos="6695" w:val="left" w:leader="none"/>
        </w:tabs>
        <w:ind w:left="1321"/>
        <w:jc w:val="left"/>
      </w:pPr>
      <w:r>
        <w:rPr/>
        <w:drawing>
          <wp:anchor distT="0" distB="0" distL="0" distR="0" allowOverlap="1" layoutInCell="1" locked="0" behindDoc="0" simplePos="0" relativeHeight="16230912">
            <wp:simplePos x="0" y="0"/>
            <wp:positionH relativeFrom="page">
              <wp:posOffset>605027</wp:posOffset>
            </wp:positionH>
            <wp:positionV relativeFrom="paragraph">
              <wp:posOffset>89560</wp:posOffset>
            </wp:positionV>
            <wp:extent cx="266953" cy="252475"/>
            <wp:effectExtent l="0" t="0" r="0" b="0"/>
            <wp:wrapNone/>
            <wp:docPr id="1391" name="Image 1391"/>
            <wp:cNvGraphicFramePr>
              <a:graphicFrameLocks/>
            </wp:cNvGraphicFramePr>
            <a:graphic>
              <a:graphicData uri="http://schemas.openxmlformats.org/drawingml/2006/picture">
                <pic:pic>
                  <pic:nvPicPr>
                    <pic:cNvPr id="1391" name="Image 1391"/>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CmAPnER</w:t>
      </w:r>
      <w:r>
        <w:rPr>
          <w:spacing w:val="38"/>
        </w:rPr>
        <w:t> </w:t>
      </w:r>
      <w:r>
        <w:rPr>
          <w:spacing w:val="-14"/>
        </w:rPr>
        <w:t>nWENnY-SIX</w:t>
      </w:r>
      <w:r>
        <w:rPr/>
        <w:tab/>
      </w:r>
      <w:r>
        <w:rPr>
          <w:position w:val="-9"/>
        </w:rPr>
        <w:drawing>
          <wp:inline distT="0" distB="0" distL="0" distR="0">
            <wp:extent cx="267716" cy="252475"/>
            <wp:effectExtent l="0" t="0" r="0" b="0"/>
            <wp:docPr id="1392" name="Image 1392"/>
            <wp:cNvGraphicFramePr>
              <a:graphicFrameLocks/>
            </wp:cNvGraphicFramePr>
            <a:graphic>
              <a:graphicData uri="http://schemas.openxmlformats.org/drawingml/2006/picture">
                <pic:pic>
                  <pic:nvPicPr>
                    <pic:cNvPr id="1392" name="Image 1392"/>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jc w:val="left"/>
      </w:pPr>
      <w:r>
        <w:rPr/>
        <w:t>Harry</w:t>
      </w:r>
      <w:r>
        <w:rPr>
          <w:spacing w:val="40"/>
        </w:rPr>
        <w:t> </w:t>
      </w:r>
      <w:r>
        <w:rPr/>
        <w:t>hesitated,</w:t>
      </w:r>
      <w:r>
        <w:rPr>
          <w:spacing w:val="40"/>
        </w:rPr>
        <w:t> </w:t>
      </w:r>
      <w:r>
        <w:rPr/>
        <w:t>looking</w:t>
      </w:r>
      <w:r>
        <w:rPr>
          <w:spacing w:val="40"/>
        </w:rPr>
        <w:t> </w:t>
      </w:r>
      <w:r>
        <w:rPr/>
        <w:t>into</w:t>
      </w:r>
      <w:r>
        <w:rPr>
          <w:spacing w:val="40"/>
        </w:rPr>
        <w:t> </w:t>
      </w:r>
      <w:r>
        <w:rPr/>
        <w:t>the</w:t>
      </w:r>
      <w:r>
        <w:rPr>
          <w:spacing w:val="40"/>
        </w:rPr>
        <w:t> </w:t>
      </w:r>
      <w:r>
        <w:rPr/>
        <w:t>blue</w:t>
      </w:r>
      <w:r>
        <w:rPr>
          <w:spacing w:val="40"/>
        </w:rPr>
        <w:t> </w:t>
      </w:r>
      <w:r>
        <w:rPr/>
        <w:t>eyes</w:t>
      </w:r>
      <w:r>
        <w:rPr>
          <w:spacing w:val="40"/>
        </w:rPr>
        <w:t> </w:t>
      </w:r>
      <w:r>
        <w:rPr/>
        <w:t>that</w:t>
      </w:r>
      <w:r>
        <w:rPr>
          <w:spacing w:val="40"/>
        </w:rPr>
        <w:t> </w:t>
      </w:r>
      <w:r>
        <w:rPr/>
        <w:t>had</w:t>
      </w:r>
      <w:r>
        <w:rPr>
          <w:spacing w:val="40"/>
        </w:rPr>
        <w:t> </w:t>
      </w:r>
      <w:r>
        <w:rPr/>
        <w:t>turned green in the reflected light of the basin.</w:t>
      </w:r>
    </w:p>
    <w:p>
      <w:pPr>
        <w:pStyle w:val="BodyText"/>
        <w:spacing w:before="2"/>
        <w:ind w:left="528" w:firstLine="0"/>
        <w:jc w:val="left"/>
      </w:pPr>
      <w:r>
        <w:rPr/>
        <w:t>“But</w:t>
      </w:r>
      <w:r>
        <w:rPr>
          <w:spacing w:val="-7"/>
        </w:rPr>
        <w:t> </w:t>
      </w:r>
      <w:r>
        <w:rPr/>
        <w:t>what</w:t>
      </w:r>
      <w:r>
        <w:rPr>
          <w:spacing w:val="-7"/>
        </w:rPr>
        <w:t> </w:t>
      </w:r>
      <w:r>
        <w:rPr/>
        <w:t>if</w:t>
      </w:r>
      <w:r>
        <w:rPr>
          <w:spacing w:val="-7"/>
        </w:rPr>
        <w:t> </w:t>
      </w:r>
      <w:r>
        <w:rPr/>
        <w:t>—</w:t>
      </w:r>
      <w:r>
        <w:rPr>
          <w:spacing w:val="-9"/>
        </w:rPr>
        <w:t> </w:t>
      </w:r>
      <w:r>
        <w:rPr>
          <w:spacing w:val="-5"/>
        </w:rPr>
        <w:t>?”</w:t>
      </w:r>
    </w:p>
    <w:p>
      <w:pPr>
        <w:pStyle w:val="BodyText"/>
        <w:spacing w:line="264" w:lineRule="auto" w:before="32"/>
        <w:ind w:left="528" w:firstLine="0"/>
        <w:jc w:val="left"/>
      </w:pPr>
      <w:r>
        <w:rPr>
          <w:spacing w:val="-2"/>
        </w:rPr>
        <w:t>“You</w:t>
      </w:r>
      <w:r>
        <w:rPr>
          <w:spacing w:val="-12"/>
        </w:rPr>
        <w:t> </w:t>
      </w:r>
      <w:r>
        <w:rPr>
          <w:spacing w:val="-2"/>
        </w:rPr>
        <w:t>swore,</w:t>
      </w:r>
      <w:r>
        <w:rPr>
          <w:spacing w:val="-12"/>
        </w:rPr>
        <w:t> </w:t>
      </w:r>
      <w:r>
        <w:rPr>
          <w:spacing w:val="-2"/>
        </w:rPr>
        <w:t>did</w:t>
      </w:r>
      <w:r>
        <w:rPr>
          <w:spacing w:val="-12"/>
        </w:rPr>
        <w:t> </w:t>
      </w:r>
      <w:r>
        <w:rPr>
          <w:spacing w:val="-2"/>
        </w:rPr>
        <w:t>you</w:t>
      </w:r>
      <w:r>
        <w:rPr>
          <w:spacing w:val="-12"/>
        </w:rPr>
        <w:t> </w:t>
      </w:r>
      <w:r>
        <w:rPr>
          <w:spacing w:val="-2"/>
        </w:rPr>
        <w:t>not,</w:t>
      </w:r>
      <w:r>
        <w:rPr>
          <w:spacing w:val="-12"/>
        </w:rPr>
        <w:t> </w:t>
      </w:r>
      <w:r>
        <w:rPr>
          <w:spacing w:val="-2"/>
        </w:rPr>
        <w:t>to</w:t>
      </w:r>
      <w:r>
        <w:rPr>
          <w:spacing w:val="-10"/>
        </w:rPr>
        <w:t> </w:t>
      </w:r>
      <w:r>
        <w:rPr>
          <w:spacing w:val="-2"/>
        </w:rPr>
        <w:t>follow</w:t>
      </w:r>
      <w:r>
        <w:rPr>
          <w:spacing w:val="-12"/>
        </w:rPr>
        <w:t> </w:t>
      </w:r>
      <w:r>
        <w:rPr>
          <w:spacing w:val="-2"/>
        </w:rPr>
        <w:t>any</w:t>
      </w:r>
      <w:r>
        <w:rPr>
          <w:spacing w:val="-12"/>
        </w:rPr>
        <w:t> </w:t>
      </w:r>
      <w:r>
        <w:rPr>
          <w:spacing w:val="-2"/>
        </w:rPr>
        <w:t>command</w:t>
      </w:r>
      <w:r>
        <w:rPr>
          <w:spacing w:val="-12"/>
        </w:rPr>
        <w:t> </w:t>
      </w:r>
      <w:r>
        <w:rPr>
          <w:spacing w:val="-2"/>
        </w:rPr>
        <w:t>I</w:t>
      </w:r>
      <w:r>
        <w:rPr>
          <w:spacing w:val="-12"/>
        </w:rPr>
        <w:t> </w:t>
      </w:r>
      <w:r>
        <w:rPr>
          <w:spacing w:val="-2"/>
        </w:rPr>
        <w:t>gave</w:t>
      </w:r>
      <w:r>
        <w:rPr>
          <w:spacing w:val="-12"/>
        </w:rPr>
        <w:t> </w:t>
      </w:r>
      <w:r>
        <w:rPr>
          <w:spacing w:val="-2"/>
        </w:rPr>
        <w:t>you?” </w:t>
      </w:r>
      <w:r>
        <w:rPr/>
        <w:t>“Yes, but —”</w:t>
      </w:r>
    </w:p>
    <w:p>
      <w:pPr>
        <w:pStyle w:val="BodyText"/>
        <w:spacing w:line="264" w:lineRule="auto" w:before="4"/>
        <w:ind w:left="528" w:right="1121" w:firstLine="0"/>
        <w:jc w:val="left"/>
      </w:pPr>
      <w:r>
        <w:rPr/>
        <w:t>“I</w:t>
      </w:r>
      <w:r>
        <w:rPr>
          <w:spacing w:val="-8"/>
        </w:rPr>
        <w:t> </w:t>
      </w:r>
      <w:r>
        <w:rPr/>
        <w:t>warned</w:t>
      </w:r>
      <w:r>
        <w:rPr>
          <w:spacing w:val="-8"/>
        </w:rPr>
        <w:t> </w:t>
      </w:r>
      <w:r>
        <w:rPr/>
        <w:t>you,</w:t>
      </w:r>
      <w:r>
        <w:rPr>
          <w:spacing w:val="-8"/>
        </w:rPr>
        <w:t> </w:t>
      </w:r>
      <w:r>
        <w:rPr/>
        <w:t>did</w:t>
      </w:r>
      <w:r>
        <w:rPr>
          <w:spacing w:val="-8"/>
        </w:rPr>
        <w:t> </w:t>
      </w:r>
      <w:r>
        <w:rPr/>
        <w:t>I</w:t>
      </w:r>
      <w:r>
        <w:rPr>
          <w:spacing w:val="-8"/>
        </w:rPr>
        <w:t> </w:t>
      </w:r>
      <w:r>
        <w:rPr/>
        <w:t>not,</w:t>
      </w:r>
      <w:r>
        <w:rPr>
          <w:spacing w:val="-8"/>
        </w:rPr>
        <w:t> </w:t>
      </w:r>
      <w:r>
        <w:rPr/>
        <w:t>that</w:t>
      </w:r>
      <w:r>
        <w:rPr>
          <w:spacing w:val="-8"/>
        </w:rPr>
        <w:t> </w:t>
      </w:r>
      <w:r>
        <w:rPr/>
        <w:t>there</w:t>
      </w:r>
      <w:r>
        <w:rPr>
          <w:spacing w:val="-8"/>
        </w:rPr>
        <w:t> </w:t>
      </w:r>
      <w:r>
        <w:rPr/>
        <w:t>might</w:t>
      </w:r>
      <w:r>
        <w:rPr>
          <w:spacing w:val="-7"/>
        </w:rPr>
        <w:t> </w:t>
      </w:r>
      <w:r>
        <w:rPr/>
        <w:t>be</w:t>
      </w:r>
      <w:r>
        <w:rPr>
          <w:spacing w:val="-8"/>
        </w:rPr>
        <w:t> </w:t>
      </w:r>
      <w:r>
        <w:rPr/>
        <w:t>danger?” “Yes,” said Harry, “but —”</w:t>
      </w:r>
    </w:p>
    <w:p>
      <w:pPr>
        <w:pStyle w:val="BodyText"/>
        <w:spacing w:line="266" w:lineRule="auto" w:before="2"/>
        <w:jc w:val="left"/>
      </w:pPr>
      <w:r>
        <w:rPr/>
        <w:t>“Well,</w:t>
      </w:r>
      <w:r>
        <w:rPr>
          <w:spacing w:val="10"/>
        </w:rPr>
        <w:t> </w:t>
      </w:r>
      <w:r>
        <w:rPr/>
        <w:t>then,”</w:t>
      </w:r>
      <w:r>
        <w:rPr>
          <w:spacing w:val="10"/>
        </w:rPr>
        <w:t> </w:t>
      </w:r>
      <w:r>
        <w:rPr/>
        <w:t>said</w:t>
      </w:r>
      <w:r>
        <w:rPr>
          <w:spacing w:val="10"/>
        </w:rPr>
        <w:t> </w:t>
      </w:r>
      <w:r>
        <w:rPr/>
        <w:t>Dumbledore,</w:t>
      </w:r>
      <w:r>
        <w:rPr>
          <w:spacing w:val="9"/>
        </w:rPr>
        <w:t> </w:t>
      </w:r>
      <w:r>
        <w:rPr/>
        <w:t>shaking</w:t>
      </w:r>
      <w:r>
        <w:rPr>
          <w:spacing w:val="9"/>
        </w:rPr>
        <w:t> </w:t>
      </w:r>
      <w:r>
        <w:rPr/>
        <w:t>back</w:t>
      </w:r>
      <w:r>
        <w:rPr>
          <w:spacing w:val="9"/>
        </w:rPr>
        <w:t> </w:t>
      </w:r>
      <w:r>
        <w:rPr/>
        <w:t>his</w:t>
      </w:r>
      <w:r>
        <w:rPr>
          <w:spacing w:val="9"/>
        </w:rPr>
        <w:t> </w:t>
      </w:r>
      <w:r>
        <w:rPr/>
        <w:t>sleeves</w:t>
      </w:r>
      <w:r>
        <w:rPr>
          <w:spacing w:val="10"/>
        </w:rPr>
        <w:t> </w:t>
      </w:r>
      <w:r>
        <w:rPr/>
        <w:t>once more and raising the empty goblet, “you have my orders.”</w:t>
      </w:r>
    </w:p>
    <w:p>
      <w:pPr>
        <w:pStyle w:val="BodyText"/>
        <w:spacing w:line="266" w:lineRule="auto"/>
        <w:ind w:right="233"/>
        <w:jc w:val="right"/>
      </w:pPr>
      <w:r>
        <w:rPr>
          <w:spacing w:val="-2"/>
        </w:rPr>
        <w:t>“Why</w:t>
      </w:r>
      <w:r>
        <w:rPr>
          <w:spacing w:val="-12"/>
        </w:rPr>
        <w:t> </w:t>
      </w:r>
      <w:r>
        <w:rPr>
          <w:spacing w:val="-2"/>
        </w:rPr>
        <w:t>can’t</w:t>
      </w:r>
      <w:r>
        <w:rPr>
          <w:spacing w:val="-12"/>
        </w:rPr>
        <w:t> </w:t>
      </w:r>
      <w:r>
        <w:rPr>
          <w:spacing w:val="-2"/>
        </w:rPr>
        <w:t>I</w:t>
      </w:r>
      <w:r>
        <w:rPr>
          <w:spacing w:val="-12"/>
        </w:rPr>
        <w:t> </w:t>
      </w:r>
      <w:r>
        <w:rPr>
          <w:spacing w:val="-2"/>
        </w:rPr>
        <w:t>drink</w:t>
      </w:r>
      <w:r>
        <w:rPr>
          <w:spacing w:val="-12"/>
        </w:rPr>
        <w:t> </w:t>
      </w:r>
      <w:r>
        <w:rPr>
          <w:spacing w:val="-2"/>
        </w:rPr>
        <w:t>the</w:t>
      </w:r>
      <w:r>
        <w:rPr>
          <w:spacing w:val="-12"/>
        </w:rPr>
        <w:t> </w:t>
      </w:r>
      <w:r>
        <w:rPr>
          <w:spacing w:val="-2"/>
        </w:rPr>
        <w:t>potion</w:t>
      </w:r>
      <w:r>
        <w:rPr>
          <w:spacing w:val="-12"/>
        </w:rPr>
        <w:t> </w:t>
      </w:r>
      <w:r>
        <w:rPr>
          <w:spacing w:val="-2"/>
        </w:rPr>
        <w:t>instead?”</w:t>
      </w:r>
      <w:r>
        <w:rPr>
          <w:spacing w:val="-12"/>
        </w:rPr>
        <w:t> </w:t>
      </w:r>
      <w:r>
        <w:rPr>
          <w:spacing w:val="-2"/>
        </w:rPr>
        <w:t>asked</w:t>
      </w:r>
      <w:r>
        <w:rPr>
          <w:spacing w:val="-12"/>
        </w:rPr>
        <w:t> </w:t>
      </w:r>
      <w:r>
        <w:rPr>
          <w:spacing w:val="-2"/>
        </w:rPr>
        <w:t>Harry</w:t>
      </w:r>
      <w:r>
        <w:rPr>
          <w:spacing w:val="-12"/>
        </w:rPr>
        <w:t> </w:t>
      </w:r>
      <w:r>
        <w:rPr>
          <w:spacing w:val="-2"/>
        </w:rPr>
        <w:t>desperately. </w:t>
      </w:r>
      <w:r>
        <w:rPr/>
        <w:t>“Because</w:t>
      </w:r>
      <w:r>
        <w:rPr>
          <w:spacing w:val="40"/>
        </w:rPr>
        <w:t> </w:t>
      </w:r>
      <w:r>
        <w:rPr/>
        <w:t>I</w:t>
      </w:r>
      <w:r>
        <w:rPr>
          <w:spacing w:val="40"/>
        </w:rPr>
        <w:t> </w:t>
      </w:r>
      <w:r>
        <w:rPr/>
        <w:t>am</w:t>
      </w:r>
      <w:r>
        <w:rPr>
          <w:spacing w:val="40"/>
        </w:rPr>
        <w:t> </w:t>
      </w:r>
      <w:r>
        <w:rPr/>
        <w:t>much</w:t>
      </w:r>
      <w:r>
        <w:rPr>
          <w:spacing w:val="40"/>
        </w:rPr>
        <w:t> </w:t>
      </w:r>
      <w:r>
        <w:rPr/>
        <w:t>older,</w:t>
      </w:r>
      <w:r>
        <w:rPr>
          <w:spacing w:val="40"/>
        </w:rPr>
        <w:t> </w:t>
      </w:r>
      <w:r>
        <w:rPr/>
        <w:t>much</w:t>
      </w:r>
      <w:r>
        <w:rPr>
          <w:spacing w:val="40"/>
        </w:rPr>
        <w:t> </w:t>
      </w:r>
      <w:r>
        <w:rPr/>
        <w:t>cleverer,</w:t>
      </w:r>
      <w:r>
        <w:rPr>
          <w:spacing w:val="40"/>
        </w:rPr>
        <w:t> </w:t>
      </w:r>
      <w:r>
        <w:rPr/>
        <w:t>and</w:t>
      </w:r>
      <w:r>
        <w:rPr>
          <w:spacing w:val="40"/>
        </w:rPr>
        <w:t> </w:t>
      </w:r>
      <w:r>
        <w:rPr/>
        <w:t>much</w:t>
      </w:r>
      <w:r>
        <w:rPr>
          <w:spacing w:val="40"/>
        </w:rPr>
        <w:t> </w:t>
      </w:r>
      <w:r>
        <w:rPr/>
        <w:t>less</w:t>
      </w:r>
      <w:r>
        <w:rPr>
          <w:spacing w:val="40"/>
        </w:rPr>
        <w:t> </w:t>
      </w:r>
      <w:r>
        <w:rPr/>
        <w:t>valuable,”</w:t>
      </w:r>
      <w:r>
        <w:rPr>
          <w:spacing w:val="15"/>
        </w:rPr>
        <w:t> </w:t>
      </w:r>
      <w:r>
        <w:rPr/>
        <w:t>said</w:t>
      </w:r>
      <w:r>
        <w:rPr>
          <w:spacing w:val="15"/>
        </w:rPr>
        <w:t> </w:t>
      </w:r>
      <w:r>
        <w:rPr/>
        <w:t>Dumbledore.</w:t>
      </w:r>
      <w:r>
        <w:rPr>
          <w:spacing w:val="15"/>
        </w:rPr>
        <w:t> </w:t>
      </w:r>
      <w:r>
        <w:rPr/>
        <w:t>“Once</w:t>
      </w:r>
      <w:r>
        <w:rPr>
          <w:spacing w:val="15"/>
        </w:rPr>
        <w:t> </w:t>
      </w:r>
      <w:r>
        <w:rPr/>
        <w:t>and</w:t>
      </w:r>
      <w:r>
        <w:rPr>
          <w:spacing w:val="15"/>
        </w:rPr>
        <w:t> </w:t>
      </w:r>
      <w:r>
        <w:rPr/>
        <w:t>for</w:t>
      </w:r>
      <w:r>
        <w:rPr>
          <w:spacing w:val="15"/>
        </w:rPr>
        <w:t> </w:t>
      </w:r>
      <w:r>
        <w:rPr/>
        <w:t>all,</w:t>
      </w:r>
      <w:r>
        <w:rPr>
          <w:spacing w:val="13"/>
        </w:rPr>
        <w:t> </w:t>
      </w:r>
      <w:r>
        <w:rPr/>
        <w:t>Harry,</w:t>
      </w:r>
      <w:r>
        <w:rPr>
          <w:spacing w:val="15"/>
        </w:rPr>
        <w:t> </w:t>
      </w:r>
      <w:r>
        <w:rPr/>
        <w:t>do</w:t>
      </w:r>
      <w:r>
        <w:rPr>
          <w:spacing w:val="15"/>
        </w:rPr>
        <w:t> </w:t>
      </w:r>
      <w:r>
        <w:rPr/>
        <w:t>I</w:t>
      </w:r>
      <w:r>
        <w:rPr>
          <w:spacing w:val="15"/>
        </w:rPr>
        <w:t> </w:t>
      </w:r>
      <w:r>
        <w:rPr/>
        <w:t>have your</w:t>
      </w:r>
      <w:r>
        <w:rPr>
          <w:spacing w:val="28"/>
        </w:rPr>
        <w:t> </w:t>
      </w:r>
      <w:r>
        <w:rPr/>
        <w:t>word</w:t>
      </w:r>
      <w:r>
        <w:rPr>
          <w:spacing w:val="28"/>
        </w:rPr>
        <w:t> </w:t>
      </w:r>
      <w:r>
        <w:rPr/>
        <w:t>that</w:t>
      </w:r>
      <w:r>
        <w:rPr>
          <w:spacing w:val="28"/>
        </w:rPr>
        <w:t> </w:t>
      </w:r>
      <w:r>
        <w:rPr/>
        <w:t>you</w:t>
      </w:r>
      <w:r>
        <w:rPr>
          <w:spacing w:val="28"/>
        </w:rPr>
        <w:t> </w:t>
      </w:r>
      <w:r>
        <w:rPr/>
        <w:t>will</w:t>
      </w:r>
      <w:r>
        <w:rPr>
          <w:spacing w:val="29"/>
        </w:rPr>
        <w:t> </w:t>
      </w:r>
      <w:r>
        <w:rPr/>
        <w:t>do</w:t>
      </w:r>
      <w:r>
        <w:rPr>
          <w:spacing w:val="28"/>
        </w:rPr>
        <w:t> </w:t>
      </w:r>
      <w:r>
        <w:rPr/>
        <w:t>all</w:t>
      </w:r>
      <w:r>
        <w:rPr>
          <w:spacing w:val="28"/>
        </w:rPr>
        <w:t> </w:t>
      </w:r>
      <w:r>
        <w:rPr/>
        <w:t>in</w:t>
      </w:r>
      <w:r>
        <w:rPr>
          <w:spacing w:val="27"/>
        </w:rPr>
        <w:t> </w:t>
      </w:r>
      <w:r>
        <w:rPr/>
        <w:t>your</w:t>
      </w:r>
      <w:r>
        <w:rPr>
          <w:spacing w:val="28"/>
        </w:rPr>
        <w:t> </w:t>
      </w:r>
      <w:r>
        <w:rPr/>
        <w:t>power</w:t>
      </w:r>
      <w:r>
        <w:rPr>
          <w:spacing w:val="28"/>
        </w:rPr>
        <w:t> </w:t>
      </w:r>
      <w:r>
        <w:rPr/>
        <w:t>to</w:t>
      </w:r>
      <w:r>
        <w:rPr>
          <w:spacing w:val="28"/>
        </w:rPr>
        <w:t> </w:t>
      </w:r>
      <w:r>
        <w:rPr/>
        <w:t>make</w:t>
      </w:r>
      <w:r>
        <w:rPr>
          <w:spacing w:val="29"/>
        </w:rPr>
        <w:t> </w:t>
      </w:r>
      <w:r>
        <w:rPr/>
        <w:t>me</w:t>
      </w:r>
      <w:r>
        <w:rPr>
          <w:spacing w:val="28"/>
        </w:rPr>
        <w:t> </w:t>
      </w:r>
      <w:r>
        <w:rPr>
          <w:spacing w:val="-4"/>
        </w:rPr>
        <w:t>keep</w:t>
      </w:r>
    </w:p>
    <w:p>
      <w:pPr>
        <w:pStyle w:val="BodyText"/>
        <w:spacing w:line="266" w:lineRule="auto"/>
        <w:ind w:left="528" w:right="5003" w:hanging="285"/>
        <w:jc w:val="left"/>
      </w:pPr>
      <w:r>
        <w:rPr>
          <w:spacing w:val="-2"/>
        </w:rPr>
        <w:t>drinking?” “Couldn’t</w:t>
      </w:r>
      <w:r>
        <w:rPr>
          <w:spacing w:val="-15"/>
        </w:rPr>
        <w:t> </w:t>
      </w:r>
      <w:r>
        <w:rPr>
          <w:spacing w:val="-2"/>
        </w:rPr>
        <w:t>—</w:t>
      </w:r>
      <w:r>
        <w:rPr>
          <w:spacing w:val="-14"/>
        </w:rPr>
        <w:t> </w:t>
      </w:r>
      <w:r>
        <w:rPr>
          <w:spacing w:val="-2"/>
        </w:rPr>
        <w:t>?” </w:t>
      </w:r>
      <w:r>
        <w:rPr/>
        <w:t>“Do I have it?” “But —”</w:t>
      </w:r>
    </w:p>
    <w:p>
      <w:pPr>
        <w:spacing w:line="293" w:lineRule="exact" w:before="0"/>
        <w:ind w:left="528" w:right="0" w:firstLine="0"/>
        <w:jc w:val="left"/>
        <w:rPr>
          <w:sz w:val="26"/>
        </w:rPr>
      </w:pPr>
      <w:r>
        <w:rPr>
          <w:w w:val="90"/>
          <w:sz w:val="26"/>
        </w:rPr>
        <w:t>“</w:t>
      </w:r>
      <w:r>
        <w:rPr>
          <w:i/>
          <w:w w:val="90"/>
          <w:sz w:val="26"/>
        </w:rPr>
        <w:t>Your</w:t>
      </w:r>
      <w:r>
        <w:rPr>
          <w:i/>
          <w:spacing w:val="6"/>
          <w:sz w:val="26"/>
        </w:rPr>
        <w:t> </w:t>
      </w:r>
      <w:r>
        <w:rPr>
          <w:i/>
          <w:w w:val="90"/>
          <w:sz w:val="26"/>
        </w:rPr>
        <w:t>word,</w:t>
      </w:r>
      <w:r>
        <w:rPr>
          <w:i/>
          <w:spacing w:val="6"/>
          <w:sz w:val="26"/>
        </w:rPr>
        <w:t> </w:t>
      </w:r>
      <w:r>
        <w:rPr>
          <w:i/>
          <w:spacing w:val="-2"/>
          <w:w w:val="90"/>
          <w:sz w:val="26"/>
        </w:rPr>
        <w:t>Harry.</w:t>
      </w:r>
      <w:r>
        <w:rPr>
          <w:spacing w:val="-2"/>
          <w:w w:val="90"/>
          <w:sz w:val="26"/>
        </w:rPr>
        <w:t>”</w:t>
      </w:r>
    </w:p>
    <w:p>
      <w:pPr>
        <w:pStyle w:val="BodyText"/>
        <w:spacing w:before="24"/>
        <w:ind w:left="528" w:firstLine="0"/>
        <w:jc w:val="left"/>
      </w:pPr>
      <w:r>
        <w:rPr/>
        <w:t>“I</w:t>
      </w:r>
      <w:r>
        <w:rPr>
          <w:spacing w:val="-2"/>
        </w:rPr>
        <w:t> </w:t>
      </w:r>
      <w:r>
        <w:rPr/>
        <w:t>—</w:t>
      </w:r>
      <w:r>
        <w:rPr>
          <w:spacing w:val="-1"/>
        </w:rPr>
        <w:t> </w:t>
      </w:r>
      <w:r>
        <w:rPr/>
        <w:t>all</w:t>
      </w:r>
      <w:r>
        <w:rPr>
          <w:spacing w:val="-2"/>
        </w:rPr>
        <w:t> </w:t>
      </w:r>
      <w:r>
        <w:rPr/>
        <w:t>right,</w:t>
      </w:r>
      <w:r>
        <w:rPr>
          <w:spacing w:val="-1"/>
        </w:rPr>
        <w:t> </w:t>
      </w:r>
      <w:r>
        <w:rPr/>
        <w:t>but</w:t>
      </w:r>
      <w:r>
        <w:rPr>
          <w:spacing w:val="-2"/>
        </w:rPr>
        <w:t> </w:t>
      </w:r>
      <w:r>
        <w:rPr/>
        <w:t>—</w:t>
      </w:r>
      <w:r>
        <w:rPr>
          <w:spacing w:val="-10"/>
        </w:rPr>
        <w:t>”</w:t>
      </w:r>
    </w:p>
    <w:p>
      <w:pPr>
        <w:pStyle w:val="BodyText"/>
        <w:spacing w:line="264" w:lineRule="auto" w:before="31"/>
        <w:ind w:right="231"/>
      </w:pPr>
      <w:r>
        <w:rPr/>
        <w:t>Before</w:t>
      </w:r>
      <w:r>
        <w:rPr>
          <w:spacing w:val="-8"/>
        </w:rPr>
        <w:t> </w:t>
      </w:r>
      <w:r>
        <w:rPr/>
        <w:t>Harry</w:t>
      </w:r>
      <w:r>
        <w:rPr>
          <w:spacing w:val="-8"/>
        </w:rPr>
        <w:t> </w:t>
      </w:r>
      <w:r>
        <w:rPr/>
        <w:t>could</w:t>
      </w:r>
      <w:r>
        <w:rPr>
          <w:spacing w:val="-8"/>
        </w:rPr>
        <w:t> </w:t>
      </w:r>
      <w:r>
        <w:rPr/>
        <w:t>make</w:t>
      </w:r>
      <w:r>
        <w:rPr>
          <w:spacing w:val="-8"/>
        </w:rPr>
        <w:t> </w:t>
      </w:r>
      <w:r>
        <w:rPr/>
        <w:t>any</w:t>
      </w:r>
      <w:r>
        <w:rPr>
          <w:spacing w:val="-8"/>
        </w:rPr>
        <w:t> </w:t>
      </w:r>
      <w:r>
        <w:rPr/>
        <w:t>further</w:t>
      </w:r>
      <w:r>
        <w:rPr>
          <w:spacing w:val="-8"/>
        </w:rPr>
        <w:t> </w:t>
      </w:r>
      <w:r>
        <w:rPr/>
        <w:t>protest,</w:t>
      </w:r>
      <w:r>
        <w:rPr>
          <w:spacing w:val="-10"/>
        </w:rPr>
        <w:t> </w:t>
      </w:r>
      <w:r>
        <w:rPr/>
        <w:t>Dumbledore</w:t>
      </w:r>
      <w:r>
        <w:rPr>
          <w:spacing w:val="-8"/>
        </w:rPr>
        <w:t> </w:t>
      </w:r>
      <w:r>
        <w:rPr/>
        <w:t>low- ered the crystal goblet into the potion. For a split second, Harry hoped that he would not be able to touch the potion with the gob- let, but the</w:t>
      </w:r>
      <w:r>
        <w:rPr>
          <w:spacing w:val="-1"/>
        </w:rPr>
        <w:t> </w:t>
      </w:r>
      <w:r>
        <w:rPr/>
        <w:t>crystal sank into the</w:t>
      </w:r>
      <w:r>
        <w:rPr>
          <w:spacing w:val="-1"/>
        </w:rPr>
        <w:t> </w:t>
      </w:r>
      <w:r>
        <w:rPr/>
        <w:t>surface as nothing else had; when the glass was full to the brim, Dumbledore lifted it to his mouth.</w:t>
      </w:r>
    </w:p>
    <w:p>
      <w:pPr>
        <w:pStyle w:val="BodyText"/>
        <w:spacing w:before="9"/>
        <w:ind w:left="528" w:firstLine="0"/>
      </w:pPr>
      <w:r>
        <w:rPr>
          <w:spacing w:val="-2"/>
        </w:rPr>
        <w:t>“Your</w:t>
      </w:r>
      <w:r>
        <w:rPr>
          <w:spacing w:val="-9"/>
        </w:rPr>
        <w:t> </w:t>
      </w:r>
      <w:r>
        <w:rPr>
          <w:spacing w:val="-2"/>
        </w:rPr>
        <w:t>good</w:t>
      </w:r>
      <w:r>
        <w:rPr>
          <w:spacing w:val="-10"/>
        </w:rPr>
        <w:t> </w:t>
      </w:r>
      <w:r>
        <w:rPr>
          <w:spacing w:val="-2"/>
        </w:rPr>
        <w:t>health,</w:t>
      </w:r>
      <w:r>
        <w:rPr>
          <w:spacing w:val="-9"/>
        </w:rPr>
        <w:t> </w:t>
      </w:r>
      <w:r>
        <w:rPr>
          <w:spacing w:val="-2"/>
        </w:rPr>
        <w:t>Harry.”</w:t>
      </w:r>
    </w:p>
    <w:p>
      <w:pPr>
        <w:pStyle w:val="BodyText"/>
        <w:spacing w:line="266" w:lineRule="auto" w:before="31"/>
        <w:ind w:right="231"/>
        <w:jc w:val="right"/>
      </w:pPr>
      <w:r>
        <w:rPr/>
        <w:t>And he drained the goblet. Harry watched,</w:t>
      </w:r>
      <w:r>
        <w:rPr>
          <w:spacing w:val="11"/>
        </w:rPr>
        <w:t> </w:t>
      </w:r>
      <w:r>
        <w:rPr/>
        <w:t>terrified, his hands gripping</w:t>
      </w:r>
      <w:r>
        <w:rPr>
          <w:spacing w:val="-14"/>
        </w:rPr>
        <w:t> </w:t>
      </w:r>
      <w:r>
        <w:rPr/>
        <w:t>the</w:t>
      </w:r>
      <w:r>
        <w:rPr>
          <w:spacing w:val="-14"/>
        </w:rPr>
        <w:t> </w:t>
      </w:r>
      <w:r>
        <w:rPr/>
        <w:t>rim</w:t>
      </w:r>
      <w:r>
        <w:rPr>
          <w:spacing w:val="-14"/>
        </w:rPr>
        <w:t> </w:t>
      </w:r>
      <w:r>
        <w:rPr/>
        <w:t>of</w:t>
      </w:r>
      <w:r>
        <w:rPr>
          <w:spacing w:val="-12"/>
        </w:rPr>
        <w:t> </w:t>
      </w:r>
      <w:r>
        <w:rPr/>
        <w:t>the</w:t>
      </w:r>
      <w:r>
        <w:rPr>
          <w:spacing w:val="-14"/>
        </w:rPr>
        <w:t> </w:t>
      </w:r>
      <w:r>
        <w:rPr/>
        <w:t>basin</w:t>
      </w:r>
      <w:r>
        <w:rPr>
          <w:spacing w:val="-12"/>
        </w:rPr>
        <w:t> </w:t>
      </w:r>
      <w:r>
        <w:rPr/>
        <w:t>so</w:t>
      </w:r>
      <w:r>
        <w:rPr>
          <w:spacing w:val="-13"/>
        </w:rPr>
        <w:t> </w:t>
      </w:r>
      <w:r>
        <w:rPr/>
        <w:t>hard</w:t>
      </w:r>
      <w:r>
        <w:rPr>
          <w:spacing w:val="-11"/>
        </w:rPr>
        <w:t> </w:t>
      </w:r>
      <w:r>
        <w:rPr/>
        <w:t>that</w:t>
      </w:r>
      <w:r>
        <w:rPr>
          <w:spacing w:val="-10"/>
        </w:rPr>
        <w:t> </w:t>
      </w:r>
      <w:r>
        <w:rPr/>
        <w:t>his</w:t>
      </w:r>
      <w:r>
        <w:rPr>
          <w:spacing w:val="-11"/>
        </w:rPr>
        <w:t> </w:t>
      </w:r>
      <w:r>
        <w:rPr/>
        <w:t>fingertips</w:t>
      </w:r>
      <w:r>
        <w:rPr>
          <w:spacing w:val="-11"/>
        </w:rPr>
        <w:t> </w:t>
      </w:r>
      <w:r>
        <w:rPr/>
        <w:t>were</w:t>
      </w:r>
      <w:r>
        <w:rPr>
          <w:spacing w:val="-11"/>
        </w:rPr>
        <w:t> </w:t>
      </w:r>
      <w:r>
        <w:rPr/>
        <w:t>numb. “Professor?”</w:t>
      </w:r>
      <w:r>
        <w:rPr>
          <w:spacing w:val="40"/>
        </w:rPr>
        <w:t> </w:t>
      </w:r>
      <w:r>
        <w:rPr/>
        <w:t>he</w:t>
      </w:r>
      <w:r>
        <w:rPr>
          <w:spacing w:val="40"/>
        </w:rPr>
        <w:t> </w:t>
      </w:r>
      <w:r>
        <w:rPr/>
        <w:t>said</w:t>
      </w:r>
      <w:r>
        <w:rPr>
          <w:spacing w:val="40"/>
        </w:rPr>
        <w:t> </w:t>
      </w:r>
      <w:r>
        <w:rPr/>
        <w:t>anxiously,</w:t>
      </w:r>
      <w:r>
        <w:rPr>
          <w:spacing w:val="40"/>
        </w:rPr>
        <w:t> </w:t>
      </w:r>
      <w:r>
        <w:rPr/>
        <w:t>as</w:t>
      </w:r>
      <w:r>
        <w:rPr>
          <w:spacing w:val="40"/>
        </w:rPr>
        <w:t> </w:t>
      </w:r>
      <w:r>
        <w:rPr/>
        <w:t>Dumbledore</w:t>
      </w:r>
      <w:r>
        <w:rPr>
          <w:spacing w:val="40"/>
        </w:rPr>
        <w:t> </w:t>
      </w:r>
      <w:r>
        <w:rPr/>
        <w:t>lowered</w:t>
      </w:r>
      <w:r>
        <w:rPr>
          <w:spacing w:val="40"/>
        </w:rPr>
        <w:t> </w:t>
      </w:r>
      <w:r>
        <w:rPr/>
        <w:t>the</w:t>
      </w:r>
    </w:p>
    <w:p>
      <w:pPr>
        <w:pStyle w:val="BodyText"/>
        <w:spacing w:line="295" w:lineRule="exact"/>
        <w:ind w:firstLine="0"/>
        <w:jc w:val="left"/>
      </w:pPr>
      <w:r>
        <w:rPr/>
        <w:t>empty</w:t>
      </w:r>
      <w:r>
        <w:rPr>
          <w:spacing w:val="-16"/>
        </w:rPr>
        <w:t> </w:t>
      </w:r>
      <w:r>
        <w:rPr/>
        <w:t>glass.</w:t>
      </w:r>
      <w:r>
        <w:rPr>
          <w:spacing w:val="-16"/>
        </w:rPr>
        <w:t> </w:t>
      </w:r>
      <w:r>
        <w:rPr/>
        <w:t>“How</w:t>
      </w:r>
      <w:r>
        <w:rPr>
          <w:spacing w:val="-15"/>
        </w:rPr>
        <w:t> </w:t>
      </w:r>
      <w:r>
        <w:rPr/>
        <w:t>do</w:t>
      </w:r>
      <w:r>
        <w:rPr>
          <w:spacing w:val="-17"/>
        </w:rPr>
        <w:t> </w:t>
      </w:r>
      <w:r>
        <w:rPr/>
        <w:t>you</w:t>
      </w:r>
      <w:r>
        <w:rPr>
          <w:spacing w:val="-15"/>
        </w:rPr>
        <w:t> </w:t>
      </w:r>
      <w:r>
        <w:rPr>
          <w:spacing w:val="-2"/>
        </w:rPr>
        <w:t>feel?”</w:t>
      </w:r>
    </w:p>
    <w:p>
      <w:pPr>
        <w:spacing w:after="0" w:line="295" w:lineRule="exact"/>
        <w:jc w:val="left"/>
        <w:sectPr>
          <w:footerReference w:type="default" r:id="rId310"/>
          <w:pgSz w:w="8780" w:h="13040"/>
          <w:pgMar w:header="0" w:footer="1170" w:top="720" w:bottom="1360" w:left="720" w:right="720"/>
          <w:pgNumType w:start="70"/>
        </w:sectPr>
      </w:pPr>
    </w:p>
    <w:p>
      <w:pPr>
        <w:pStyle w:val="Heading4"/>
        <w:ind w:left="9"/>
      </w:pPr>
      <w:r>
        <w:rPr/>
        <w:drawing>
          <wp:anchor distT="0" distB="0" distL="0" distR="0" allowOverlap="1" layoutInCell="1" locked="0" behindDoc="0" simplePos="0" relativeHeight="16231424">
            <wp:simplePos x="0" y="0"/>
            <wp:positionH relativeFrom="page">
              <wp:posOffset>605027</wp:posOffset>
            </wp:positionH>
            <wp:positionV relativeFrom="paragraph">
              <wp:posOffset>89560</wp:posOffset>
            </wp:positionV>
            <wp:extent cx="266953" cy="252475"/>
            <wp:effectExtent l="0" t="0" r="0" b="0"/>
            <wp:wrapNone/>
            <wp:docPr id="1393" name="Image 1393"/>
            <wp:cNvGraphicFramePr>
              <a:graphicFrameLocks/>
            </wp:cNvGraphicFramePr>
            <a:graphic>
              <a:graphicData uri="http://schemas.openxmlformats.org/drawingml/2006/picture">
                <pic:pic>
                  <pic:nvPicPr>
                    <pic:cNvPr id="1393" name="Image 139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31936">
            <wp:simplePos x="0" y="0"/>
            <wp:positionH relativeFrom="page">
              <wp:posOffset>4708905</wp:posOffset>
            </wp:positionH>
            <wp:positionV relativeFrom="paragraph">
              <wp:posOffset>89560</wp:posOffset>
            </wp:positionV>
            <wp:extent cx="267716" cy="252475"/>
            <wp:effectExtent l="0" t="0" r="0" b="0"/>
            <wp:wrapNone/>
            <wp:docPr id="1394" name="Image 1394"/>
            <wp:cNvGraphicFramePr>
              <a:graphicFrameLocks/>
            </wp:cNvGraphicFramePr>
            <a:graphic>
              <a:graphicData uri="http://schemas.openxmlformats.org/drawingml/2006/picture">
                <pic:pic>
                  <pic:nvPicPr>
                    <pic:cNvPr id="1394" name="Image 1394"/>
                    <pic:cNvPicPr/>
                  </pic:nvPicPr>
                  <pic:blipFill>
                    <a:blip r:embed="rId18" cstate="print"/>
                    <a:stretch>
                      <a:fillRect/>
                    </a:stretch>
                  </pic:blipFill>
                  <pic:spPr>
                    <a:xfrm>
                      <a:off x="0" y="0"/>
                      <a:ext cx="267716" cy="252475"/>
                    </a:xfrm>
                    <a:prstGeom prst="rect">
                      <a:avLst/>
                    </a:prstGeom>
                  </pic:spPr>
                </pic:pic>
              </a:graphicData>
            </a:graphic>
          </wp:anchor>
        </w:drawing>
      </w:r>
      <w:r>
        <w:rPr>
          <w:w w:val="90"/>
        </w:rPr>
        <w:t>nmE</w:t>
      </w:r>
      <w:r>
        <w:rPr>
          <w:spacing w:val="52"/>
        </w:rPr>
        <w:t> </w:t>
      </w:r>
      <w:r>
        <w:rPr>
          <w:spacing w:val="-4"/>
        </w:rPr>
        <w:t>CAvE</w:t>
      </w:r>
    </w:p>
    <w:p>
      <w:pPr>
        <w:pStyle w:val="BodyText"/>
        <w:spacing w:before="191"/>
        <w:ind w:left="0" w:firstLine="0"/>
        <w:jc w:val="left"/>
        <w:rPr>
          <w:rFonts w:ascii="Calibri"/>
        </w:rPr>
      </w:pPr>
    </w:p>
    <w:p>
      <w:pPr>
        <w:pStyle w:val="BodyText"/>
        <w:spacing w:line="264" w:lineRule="auto" w:before="1"/>
        <w:ind w:right="231"/>
      </w:pPr>
      <w:r>
        <w:rPr/>
        <w:t>Dumbledore shook his head, his eyes closed. Harry wondered whether he was in pain. Dumbledore plunged the glass </w:t>
      </w:r>
      <w:r>
        <w:rPr/>
        <w:t>blindly back into the basin, refilled it, and drank once more.</w:t>
      </w:r>
    </w:p>
    <w:p>
      <w:pPr>
        <w:pStyle w:val="BodyText"/>
        <w:spacing w:line="266" w:lineRule="auto" w:before="4"/>
        <w:ind w:right="231"/>
      </w:pPr>
      <w:r>
        <w:rPr/>
        <w:t>In silence, Dumbledore drank three gobletsful of the potion. Then,</w:t>
      </w:r>
      <w:r>
        <w:rPr>
          <w:spacing w:val="-10"/>
        </w:rPr>
        <w:t> </w:t>
      </w:r>
      <w:r>
        <w:rPr/>
        <w:t>halfway</w:t>
      </w:r>
      <w:r>
        <w:rPr>
          <w:spacing w:val="-10"/>
        </w:rPr>
        <w:t> </w:t>
      </w:r>
      <w:r>
        <w:rPr/>
        <w:t>through</w:t>
      </w:r>
      <w:r>
        <w:rPr>
          <w:spacing w:val="-10"/>
        </w:rPr>
        <w:t> </w:t>
      </w:r>
      <w:r>
        <w:rPr/>
        <w:t>the</w:t>
      </w:r>
      <w:r>
        <w:rPr>
          <w:spacing w:val="-10"/>
        </w:rPr>
        <w:t> </w:t>
      </w:r>
      <w:r>
        <w:rPr/>
        <w:t>fourth</w:t>
      </w:r>
      <w:r>
        <w:rPr>
          <w:spacing w:val="-9"/>
        </w:rPr>
        <w:t> </w:t>
      </w:r>
      <w:r>
        <w:rPr/>
        <w:t>goblet,</w:t>
      </w:r>
      <w:r>
        <w:rPr>
          <w:spacing w:val="-9"/>
        </w:rPr>
        <w:t> </w:t>
      </w:r>
      <w:r>
        <w:rPr/>
        <w:t>he</w:t>
      </w:r>
      <w:r>
        <w:rPr>
          <w:spacing w:val="-10"/>
        </w:rPr>
        <w:t> </w:t>
      </w:r>
      <w:r>
        <w:rPr/>
        <w:t>staggered</w:t>
      </w:r>
      <w:r>
        <w:rPr>
          <w:spacing w:val="-9"/>
        </w:rPr>
        <w:t> </w:t>
      </w:r>
      <w:r>
        <w:rPr/>
        <w:t>and</w:t>
      </w:r>
      <w:r>
        <w:rPr>
          <w:spacing w:val="-9"/>
        </w:rPr>
        <w:t> </w:t>
      </w:r>
      <w:r>
        <w:rPr/>
        <w:t>fell</w:t>
      </w:r>
      <w:r>
        <w:rPr>
          <w:spacing w:val="-9"/>
        </w:rPr>
        <w:t> </w:t>
      </w:r>
      <w:r>
        <w:rPr/>
        <w:t>for- ward against the basin. His eyes were still closed, his breathing </w:t>
      </w:r>
      <w:r>
        <w:rPr>
          <w:spacing w:val="-2"/>
        </w:rPr>
        <w:t>heavy.</w:t>
      </w:r>
    </w:p>
    <w:p>
      <w:pPr>
        <w:pStyle w:val="BodyText"/>
        <w:spacing w:line="266" w:lineRule="auto"/>
        <w:ind w:right="232"/>
      </w:pPr>
      <w:r>
        <w:rPr/>
        <w:t>“Professor Dumbledore?” said Harry, his voice strained. “Can you hear me?”</w:t>
      </w:r>
    </w:p>
    <w:p>
      <w:pPr>
        <w:pStyle w:val="BodyText"/>
        <w:spacing w:line="266" w:lineRule="auto"/>
        <w:ind w:right="232"/>
      </w:pPr>
      <w:r>
        <w:rPr>
          <w:spacing w:val="-2"/>
        </w:rPr>
        <w:t>Dumbledore</w:t>
      </w:r>
      <w:r>
        <w:rPr>
          <w:spacing w:val="-14"/>
        </w:rPr>
        <w:t> </w:t>
      </w:r>
      <w:r>
        <w:rPr>
          <w:spacing w:val="-2"/>
        </w:rPr>
        <w:t>did</w:t>
      </w:r>
      <w:r>
        <w:rPr>
          <w:spacing w:val="-14"/>
        </w:rPr>
        <w:t> </w:t>
      </w:r>
      <w:r>
        <w:rPr>
          <w:spacing w:val="-2"/>
        </w:rPr>
        <w:t>not</w:t>
      </w:r>
      <w:r>
        <w:rPr>
          <w:spacing w:val="-14"/>
        </w:rPr>
        <w:t> </w:t>
      </w:r>
      <w:r>
        <w:rPr>
          <w:spacing w:val="-2"/>
        </w:rPr>
        <w:t>answer.</w:t>
      </w:r>
      <w:r>
        <w:rPr>
          <w:spacing w:val="-14"/>
        </w:rPr>
        <w:t> </w:t>
      </w:r>
      <w:r>
        <w:rPr>
          <w:spacing w:val="-2"/>
        </w:rPr>
        <w:t>His</w:t>
      </w:r>
      <w:r>
        <w:rPr>
          <w:spacing w:val="-14"/>
        </w:rPr>
        <w:t> </w:t>
      </w:r>
      <w:r>
        <w:rPr>
          <w:spacing w:val="-2"/>
        </w:rPr>
        <w:t>face</w:t>
      </w:r>
      <w:r>
        <w:rPr>
          <w:spacing w:val="-14"/>
        </w:rPr>
        <w:t> </w:t>
      </w:r>
      <w:r>
        <w:rPr>
          <w:spacing w:val="-2"/>
        </w:rPr>
        <w:t>was</w:t>
      </w:r>
      <w:r>
        <w:rPr>
          <w:spacing w:val="-14"/>
        </w:rPr>
        <w:t> </w:t>
      </w:r>
      <w:r>
        <w:rPr>
          <w:spacing w:val="-2"/>
        </w:rPr>
        <w:t>twitching</w:t>
      </w:r>
      <w:r>
        <w:rPr>
          <w:spacing w:val="-14"/>
        </w:rPr>
        <w:t> </w:t>
      </w:r>
      <w:r>
        <w:rPr>
          <w:spacing w:val="-2"/>
        </w:rPr>
        <w:t>as</w:t>
      </w:r>
      <w:r>
        <w:rPr>
          <w:spacing w:val="-14"/>
        </w:rPr>
        <w:t> </w:t>
      </w:r>
      <w:r>
        <w:rPr>
          <w:spacing w:val="-2"/>
        </w:rPr>
        <w:t>though</w:t>
      </w:r>
      <w:r>
        <w:rPr>
          <w:spacing w:val="-14"/>
        </w:rPr>
        <w:t> </w:t>
      </w:r>
      <w:r>
        <w:rPr>
          <w:spacing w:val="-2"/>
        </w:rPr>
        <w:t>he </w:t>
      </w:r>
      <w:r>
        <w:rPr/>
        <w:t>was</w:t>
      </w:r>
      <w:r>
        <w:rPr>
          <w:spacing w:val="-3"/>
        </w:rPr>
        <w:t> </w:t>
      </w:r>
      <w:r>
        <w:rPr/>
        <w:t>deeply</w:t>
      </w:r>
      <w:r>
        <w:rPr>
          <w:spacing w:val="-3"/>
        </w:rPr>
        <w:t> </w:t>
      </w:r>
      <w:r>
        <w:rPr/>
        <w:t>asleep,</w:t>
      </w:r>
      <w:r>
        <w:rPr>
          <w:spacing w:val="-3"/>
        </w:rPr>
        <w:t> </w:t>
      </w:r>
      <w:r>
        <w:rPr/>
        <w:t>but</w:t>
      </w:r>
      <w:r>
        <w:rPr>
          <w:spacing w:val="-3"/>
        </w:rPr>
        <w:t> </w:t>
      </w:r>
      <w:r>
        <w:rPr/>
        <w:t>dreaming</w:t>
      </w:r>
      <w:r>
        <w:rPr>
          <w:spacing w:val="-3"/>
        </w:rPr>
        <w:t> </w:t>
      </w:r>
      <w:r>
        <w:rPr/>
        <w:t>a</w:t>
      </w:r>
      <w:r>
        <w:rPr>
          <w:spacing w:val="-3"/>
        </w:rPr>
        <w:t> </w:t>
      </w:r>
      <w:r>
        <w:rPr/>
        <w:t>horrible</w:t>
      </w:r>
      <w:r>
        <w:rPr>
          <w:spacing w:val="-3"/>
        </w:rPr>
        <w:t> </w:t>
      </w:r>
      <w:r>
        <w:rPr/>
        <w:t>dream.</w:t>
      </w:r>
      <w:r>
        <w:rPr>
          <w:spacing w:val="-3"/>
        </w:rPr>
        <w:t> </w:t>
      </w:r>
      <w:r>
        <w:rPr/>
        <w:t>His</w:t>
      </w:r>
      <w:r>
        <w:rPr>
          <w:spacing w:val="-3"/>
        </w:rPr>
        <w:t> </w:t>
      </w:r>
      <w:r>
        <w:rPr/>
        <w:t>grip</w:t>
      </w:r>
      <w:r>
        <w:rPr>
          <w:spacing w:val="-3"/>
        </w:rPr>
        <w:t> </w:t>
      </w:r>
      <w:r>
        <w:rPr/>
        <w:t>on</w:t>
      </w:r>
      <w:r>
        <w:rPr>
          <w:spacing w:val="-3"/>
        </w:rPr>
        <w:t> </w:t>
      </w:r>
      <w:r>
        <w:rPr/>
        <w:t>the goblet</w:t>
      </w:r>
      <w:r>
        <w:rPr>
          <w:spacing w:val="-6"/>
        </w:rPr>
        <w:t> </w:t>
      </w:r>
      <w:r>
        <w:rPr/>
        <w:t>was</w:t>
      </w:r>
      <w:r>
        <w:rPr>
          <w:spacing w:val="-6"/>
        </w:rPr>
        <w:t> </w:t>
      </w:r>
      <w:r>
        <w:rPr/>
        <w:t>slackening;</w:t>
      </w:r>
      <w:r>
        <w:rPr>
          <w:spacing w:val="-6"/>
        </w:rPr>
        <w:t> </w:t>
      </w:r>
      <w:r>
        <w:rPr/>
        <w:t>the</w:t>
      </w:r>
      <w:r>
        <w:rPr>
          <w:spacing w:val="-6"/>
        </w:rPr>
        <w:t> </w:t>
      </w:r>
      <w:r>
        <w:rPr/>
        <w:t>potion</w:t>
      </w:r>
      <w:r>
        <w:rPr>
          <w:spacing w:val="-6"/>
        </w:rPr>
        <w:t> </w:t>
      </w:r>
      <w:r>
        <w:rPr/>
        <w:t>was</w:t>
      </w:r>
      <w:r>
        <w:rPr>
          <w:spacing w:val="-6"/>
        </w:rPr>
        <w:t> </w:t>
      </w:r>
      <w:r>
        <w:rPr/>
        <w:t>about</w:t>
      </w:r>
      <w:r>
        <w:rPr>
          <w:spacing w:val="-6"/>
        </w:rPr>
        <w:t> </w:t>
      </w:r>
      <w:r>
        <w:rPr/>
        <w:t>to</w:t>
      </w:r>
      <w:r>
        <w:rPr>
          <w:spacing w:val="-6"/>
        </w:rPr>
        <w:t> </w:t>
      </w:r>
      <w:r>
        <w:rPr/>
        <w:t>spill</w:t>
      </w:r>
      <w:r>
        <w:rPr>
          <w:spacing w:val="-6"/>
        </w:rPr>
        <w:t> </w:t>
      </w:r>
      <w:r>
        <w:rPr/>
        <w:t>from</w:t>
      </w:r>
      <w:r>
        <w:rPr>
          <w:spacing w:val="-6"/>
        </w:rPr>
        <w:t> </w:t>
      </w:r>
      <w:r>
        <w:rPr/>
        <w:t>it.</w:t>
      </w:r>
      <w:r>
        <w:rPr>
          <w:spacing w:val="-6"/>
        </w:rPr>
        <w:t> </w:t>
      </w:r>
      <w:r>
        <w:rPr/>
        <w:t>Harry reached forward and grasped the crystal cup, holding it steady.</w:t>
      </w:r>
    </w:p>
    <w:p>
      <w:pPr>
        <w:pStyle w:val="BodyText"/>
        <w:spacing w:line="264" w:lineRule="auto"/>
        <w:ind w:right="231"/>
      </w:pPr>
      <w:r>
        <w:rPr>
          <w:spacing w:val="-4"/>
        </w:rPr>
        <w:t>“Professor,</w:t>
      </w:r>
      <w:r>
        <w:rPr>
          <w:spacing w:val="-10"/>
        </w:rPr>
        <w:t> </w:t>
      </w:r>
      <w:r>
        <w:rPr>
          <w:spacing w:val="-4"/>
        </w:rPr>
        <w:t>can</w:t>
      </w:r>
      <w:r>
        <w:rPr>
          <w:spacing w:val="-10"/>
        </w:rPr>
        <w:t> </w:t>
      </w:r>
      <w:r>
        <w:rPr>
          <w:spacing w:val="-4"/>
        </w:rPr>
        <w:t>you</w:t>
      </w:r>
      <w:r>
        <w:rPr>
          <w:spacing w:val="-10"/>
        </w:rPr>
        <w:t> </w:t>
      </w:r>
      <w:r>
        <w:rPr>
          <w:spacing w:val="-4"/>
        </w:rPr>
        <w:t>hear</w:t>
      </w:r>
      <w:r>
        <w:rPr>
          <w:spacing w:val="-10"/>
        </w:rPr>
        <w:t> </w:t>
      </w:r>
      <w:r>
        <w:rPr>
          <w:spacing w:val="-4"/>
        </w:rPr>
        <w:t>me?”</w:t>
      </w:r>
      <w:r>
        <w:rPr>
          <w:spacing w:val="-10"/>
        </w:rPr>
        <w:t> </w:t>
      </w:r>
      <w:r>
        <w:rPr>
          <w:spacing w:val="-4"/>
        </w:rPr>
        <w:t>he</w:t>
      </w:r>
      <w:r>
        <w:rPr>
          <w:spacing w:val="-10"/>
        </w:rPr>
        <w:t> </w:t>
      </w:r>
      <w:r>
        <w:rPr>
          <w:spacing w:val="-4"/>
        </w:rPr>
        <w:t>repeated</w:t>
      </w:r>
      <w:r>
        <w:rPr>
          <w:spacing w:val="-10"/>
        </w:rPr>
        <w:t> </w:t>
      </w:r>
      <w:r>
        <w:rPr>
          <w:spacing w:val="-4"/>
        </w:rPr>
        <w:t>loudly,</w:t>
      </w:r>
      <w:r>
        <w:rPr>
          <w:spacing w:val="-10"/>
        </w:rPr>
        <w:t> </w:t>
      </w:r>
      <w:r>
        <w:rPr>
          <w:spacing w:val="-4"/>
        </w:rPr>
        <w:t>his</w:t>
      </w:r>
      <w:r>
        <w:rPr>
          <w:spacing w:val="-10"/>
        </w:rPr>
        <w:t> </w:t>
      </w:r>
      <w:r>
        <w:rPr>
          <w:spacing w:val="-4"/>
        </w:rPr>
        <w:t>voice</w:t>
      </w:r>
      <w:r>
        <w:rPr>
          <w:spacing w:val="-11"/>
        </w:rPr>
        <w:t> </w:t>
      </w:r>
      <w:r>
        <w:rPr>
          <w:spacing w:val="-4"/>
        </w:rPr>
        <w:t>echo- </w:t>
      </w:r>
      <w:r>
        <w:rPr/>
        <w:t>ing around the cavern.</w:t>
      </w:r>
    </w:p>
    <w:p>
      <w:pPr>
        <w:pStyle w:val="BodyText"/>
        <w:spacing w:line="266" w:lineRule="auto"/>
        <w:ind w:right="234"/>
      </w:pPr>
      <w:r>
        <w:rPr/>
        <w:t>Dumbledore panted and then spoke in a voice Harry did not recognize,</w:t>
      </w:r>
      <w:r>
        <w:rPr>
          <w:spacing w:val="-13"/>
        </w:rPr>
        <w:t> </w:t>
      </w:r>
      <w:r>
        <w:rPr/>
        <w:t>for</w:t>
      </w:r>
      <w:r>
        <w:rPr>
          <w:spacing w:val="-13"/>
        </w:rPr>
        <w:t> </w:t>
      </w:r>
      <w:r>
        <w:rPr/>
        <w:t>he</w:t>
      </w:r>
      <w:r>
        <w:rPr>
          <w:spacing w:val="-13"/>
        </w:rPr>
        <w:t> </w:t>
      </w:r>
      <w:r>
        <w:rPr/>
        <w:t>had</w:t>
      </w:r>
      <w:r>
        <w:rPr>
          <w:spacing w:val="-13"/>
        </w:rPr>
        <w:t> </w:t>
      </w:r>
      <w:r>
        <w:rPr/>
        <w:t>never</w:t>
      </w:r>
      <w:r>
        <w:rPr>
          <w:spacing w:val="-13"/>
        </w:rPr>
        <w:t> </w:t>
      </w:r>
      <w:r>
        <w:rPr/>
        <w:t>heard</w:t>
      </w:r>
      <w:r>
        <w:rPr>
          <w:spacing w:val="-14"/>
        </w:rPr>
        <w:t> </w:t>
      </w:r>
      <w:r>
        <w:rPr/>
        <w:t>Dumbledore</w:t>
      </w:r>
      <w:r>
        <w:rPr>
          <w:spacing w:val="-13"/>
        </w:rPr>
        <w:t> </w:t>
      </w:r>
      <w:r>
        <w:rPr/>
        <w:t>frightened</w:t>
      </w:r>
      <w:r>
        <w:rPr>
          <w:spacing w:val="-13"/>
        </w:rPr>
        <w:t> </w:t>
      </w:r>
      <w:r>
        <w:rPr/>
        <w:t>like</w:t>
      </w:r>
      <w:r>
        <w:rPr>
          <w:spacing w:val="-12"/>
        </w:rPr>
        <w:t> </w:t>
      </w:r>
      <w:r>
        <w:rPr/>
        <w:t>this.</w:t>
      </w:r>
    </w:p>
    <w:p>
      <w:pPr>
        <w:pStyle w:val="BodyText"/>
        <w:spacing w:line="296" w:lineRule="exact"/>
        <w:ind w:left="527" w:firstLine="0"/>
      </w:pPr>
      <w:r>
        <w:rPr/>
        <w:t>“I</w:t>
      </w:r>
      <w:r>
        <w:rPr>
          <w:spacing w:val="-4"/>
        </w:rPr>
        <w:t> </w:t>
      </w:r>
      <w:r>
        <w:rPr/>
        <w:t>don’t</w:t>
      </w:r>
      <w:r>
        <w:rPr>
          <w:spacing w:val="-3"/>
        </w:rPr>
        <w:t> </w:t>
      </w:r>
      <w:r>
        <w:rPr/>
        <w:t>want</w:t>
      </w:r>
      <w:r>
        <w:rPr>
          <w:spacing w:val="-3"/>
        </w:rPr>
        <w:t> </w:t>
      </w:r>
      <w:r>
        <w:rPr/>
        <w:t>.</w:t>
      </w:r>
      <w:r>
        <w:rPr>
          <w:spacing w:val="-3"/>
        </w:rPr>
        <w:t> </w:t>
      </w:r>
      <w:r>
        <w:rPr/>
        <w:t>.</w:t>
      </w:r>
      <w:r>
        <w:rPr>
          <w:spacing w:val="-4"/>
        </w:rPr>
        <w:t> </w:t>
      </w:r>
      <w:r>
        <w:rPr/>
        <w:t>.</w:t>
      </w:r>
      <w:r>
        <w:rPr>
          <w:spacing w:val="-3"/>
        </w:rPr>
        <w:t> </w:t>
      </w:r>
      <w:r>
        <w:rPr/>
        <w:t>Don’t</w:t>
      </w:r>
      <w:r>
        <w:rPr>
          <w:spacing w:val="-3"/>
        </w:rPr>
        <w:t> </w:t>
      </w:r>
      <w:r>
        <w:rPr/>
        <w:t>make</w:t>
      </w:r>
      <w:r>
        <w:rPr>
          <w:spacing w:val="-3"/>
        </w:rPr>
        <w:t> </w:t>
      </w:r>
      <w:r>
        <w:rPr/>
        <w:t>me</w:t>
      </w:r>
      <w:r>
        <w:rPr>
          <w:spacing w:val="-3"/>
        </w:rPr>
        <w:t> </w:t>
      </w:r>
      <w:r>
        <w:rPr/>
        <w:t>.</w:t>
      </w:r>
      <w:r>
        <w:rPr>
          <w:spacing w:val="-4"/>
        </w:rPr>
        <w:t> </w:t>
      </w:r>
      <w:r>
        <w:rPr/>
        <w:t>.</w:t>
      </w:r>
      <w:r>
        <w:rPr>
          <w:spacing w:val="-3"/>
        </w:rPr>
        <w:t> </w:t>
      </w:r>
      <w:r>
        <w:rPr>
          <w:spacing w:val="-5"/>
        </w:rPr>
        <w:t>.”</w:t>
      </w:r>
    </w:p>
    <w:p>
      <w:pPr>
        <w:pStyle w:val="BodyText"/>
        <w:spacing w:line="264" w:lineRule="auto" w:before="21"/>
        <w:ind w:right="233"/>
      </w:pPr>
      <w:r>
        <w:rPr/>
        <w:t>Harry stared into the whitened face he knew so well, at the crooked nose and half-moon spectacles, and did not know what</w:t>
      </w:r>
      <w:r>
        <w:rPr>
          <w:spacing w:val="40"/>
        </w:rPr>
        <w:t> </w:t>
      </w:r>
      <w:r>
        <w:rPr/>
        <w:t>to do.</w:t>
      </w:r>
    </w:p>
    <w:p>
      <w:pPr>
        <w:pStyle w:val="BodyText"/>
        <w:spacing w:line="264" w:lineRule="auto" w:before="4"/>
        <w:ind w:left="527" w:right="232" w:firstLine="0"/>
      </w:pPr>
      <w:r>
        <w:rPr/>
        <w:t>“. . . don’t like . . . want to stop . . .” moaned Dumbledore. “You</w:t>
      </w:r>
      <w:r>
        <w:rPr>
          <w:spacing w:val="-8"/>
        </w:rPr>
        <w:t> </w:t>
      </w:r>
      <w:r>
        <w:rPr/>
        <w:t>.</w:t>
      </w:r>
      <w:r>
        <w:rPr>
          <w:spacing w:val="-8"/>
        </w:rPr>
        <w:t> </w:t>
      </w:r>
      <w:r>
        <w:rPr/>
        <w:t>.</w:t>
      </w:r>
      <w:r>
        <w:rPr>
          <w:spacing w:val="-7"/>
        </w:rPr>
        <w:t> </w:t>
      </w:r>
      <w:r>
        <w:rPr/>
        <w:t>.</w:t>
      </w:r>
      <w:r>
        <w:rPr>
          <w:spacing w:val="-8"/>
        </w:rPr>
        <w:t> </w:t>
      </w:r>
      <w:r>
        <w:rPr/>
        <w:t>you</w:t>
      </w:r>
      <w:r>
        <w:rPr>
          <w:spacing w:val="-8"/>
        </w:rPr>
        <w:t> </w:t>
      </w:r>
      <w:r>
        <w:rPr/>
        <w:t>can’t</w:t>
      </w:r>
      <w:r>
        <w:rPr>
          <w:spacing w:val="-7"/>
        </w:rPr>
        <w:t> </w:t>
      </w:r>
      <w:r>
        <w:rPr/>
        <w:t>stop,</w:t>
      </w:r>
      <w:r>
        <w:rPr>
          <w:spacing w:val="-8"/>
        </w:rPr>
        <w:t> </w:t>
      </w:r>
      <w:r>
        <w:rPr/>
        <w:t>Professor,”</w:t>
      </w:r>
      <w:r>
        <w:rPr>
          <w:spacing w:val="-8"/>
        </w:rPr>
        <w:t> </w:t>
      </w:r>
      <w:r>
        <w:rPr/>
        <w:t>said</w:t>
      </w:r>
      <w:r>
        <w:rPr>
          <w:spacing w:val="-7"/>
        </w:rPr>
        <w:t> </w:t>
      </w:r>
      <w:r>
        <w:rPr/>
        <w:t>Harry.</w:t>
      </w:r>
      <w:r>
        <w:rPr>
          <w:spacing w:val="-8"/>
        </w:rPr>
        <w:t> </w:t>
      </w:r>
      <w:r>
        <w:rPr/>
        <w:t>“You’ve</w:t>
      </w:r>
      <w:r>
        <w:rPr>
          <w:spacing w:val="-8"/>
        </w:rPr>
        <w:t> </w:t>
      </w:r>
      <w:r>
        <w:rPr/>
        <w:t>got</w:t>
      </w:r>
      <w:r>
        <w:rPr>
          <w:spacing w:val="-7"/>
        </w:rPr>
        <w:t> </w:t>
      </w:r>
      <w:r>
        <w:rPr/>
        <w:t>to</w:t>
      </w:r>
    </w:p>
    <w:p>
      <w:pPr>
        <w:pStyle w:val="BodyText"/>
        <w:spacing w:line="266" w:lineRule="auto" w:before="3"/>
        <w:ind w:right="232" w:firstLine="0"/>
      </w:pPr>
      <w:r>
        <w:rPr/>
        <w:t>keep</w:t>
      </w:r>
      <w:r>
        <w:rPr>
          <w:spacing w:val="-1"/>
        </w:rPr>
        <w:t> </w:t>
      </w:r>
      <w:r>
        <w:rPr/>
        <w:t>drinking,</w:t>
      </w:r>
      <w:r>
        <w:rPr>
          <w:spacing w:val="-1"/>
        </w:rPr>
        <w:t> </w:t>
      </w:r>
      <w:r>
        <w:rPr/>
        <w:t>remember?</w:t>
      </w:r>
      <w:r>
        <w:rPr>
          <w:spacing w:val="-1"/>
        </w:rPr>
        <w:t> </w:t>
      </w:r>
      <w:r>
        <w:rPr/>
        <w:t>You</w:t>
      </w:r>
      <w:r>
        <w:rPr>
          <w:spacing w:val="-1"/>
        </w:rPr>
        <w:t> </w:t>
      </w:r>
      <w:r>
        <w:rPr/>
        <w:t>told</w:t>
      </w:r>
      <w:r>
        <w:rPr>
          <w:spacing w:val="-1"/>
        </w:rPr>
        <w:t> </w:t>
      </w:r>
      <w:r>
        <w:rPr/>
        <w:t>me</w:t>
      </w:r>
      <w:r>
        <w:rPr>
          <w:spacing w:val="-1"/>
        </w:rPr>
        <w:t> </w:t>
      </w:r>
      <w:r>
        <w:rPr/>
        <w:t>you</w:t>
      </w:r>
      <w:r>
        <w:rPr>
          <w:spacing w:val="-1"/>
        </w:rPr>
        <w:t> </w:t>
      </w:r>
      <w:r>
        <w:rPr/>
        <w:t>had</w:t>
      </w:r>
      <w:r>
        <w:rPr>
          <w:spacing w:val="-1"/>
        </w:rPr>
        <w:t> </w:t>
      </w:r>
      <w:r>
        <w:rPr/>
        <w:t>to</w:t>
      </w:r>
      <w:r>
        <w:rPr>
          <w:spacing w:val="-1"/>
        </w:rPr>
        <w:t> </w:t>
      </w:r>
      <w:r>
        <w:rPr/>
        <w:t>keep</w:t>
      </w:r>
      <w:r>
        <w:rPr>
          <w:spacing w:val="-1"/>
        </w:rPr>
        <w:t> </w:t>
      </w:r>
      <w:r>
        <w:rPr/>
        <w:t>drinking. Here . . .”</w:t>
      </w:r>
    </w:p>
    <w:p>
      <w:pPr>
        <w:pStyle w:val="BodyText"/>
        <w:spacing w:line="266" w:lineRule="auto"/>
        <w:ind w:right="231"/>
      </w:pPr>
      <w:r>
        <w:rPr/>
        <w:t>Hating himself, repulsed by what he was doing, Harry forced the</w:t>
      </w:r>
      <w:r>
        <w:rPr>
          <w:spacing w:val="-3"/>
        </w:rPr>
        <w:t> </w:t>
      </w:r>
      <w:r>
        <w:rPr/>
        <w:t>goblet</w:t>
      </w:r>
      <w:r>
        <w:rPr>
          <w:spacing w:val="-2"/>
        </w:rPr>
        <w:t> </w:t>
      </w:r>
      <w:r>
        <w:rPr/>
        <w:t>back</w:t>
      </w:r>
      <w:r>
        <w:rPr>
          <w:spacing w:val="-2"/>
        </w:rPr>
        <w:t> </w:t>
      </w:r>
      <w:r>
        <w:rPr/>
        <w:t>toward</w:t>
      </w:r>
      <w:r>
        <w:rPr>
          <w:spacing w:val="-2"/>
        </w:rPr>
        <w:t> </w:t>
      </w:r>
      <w:r>
        <w:rPr/>
        <w:t>Dumbledore’s</w:t>
      </w:r>
      <w:r>
        <w:rPr>
          <w:spacing w:val="-1"/>
        </w:rPr>
        <w:t> </w:t>
      </w:r>
      <w:r>
        <w:rPr/>
        <w:t>mouth</w:t>
      </w:r>
      <w:r>
        <w:rPr>
          <w:spacing w:val="-1"/>
        </w:rPr>
        <w:t> </w:t>
      </w:r>
      <w:r>
        <w:rPr/>
        <w:t>and</w:t>
      </w:r>
      <w:r>
        <w:rPr>
          <w:spacing w:val="-1"/>
        </w:rPr>
        <w:t> </w:t>
      </w:r>
      <w:r>
        <w:rPr/>
        <w:t>tipped</w:t>
      </w:r>
      <w:r>
        <w:rPr>
          <w:spacing w:val="-1"/>
        </w:rPr>
        <w:t> </w:t>
      </w:r>
      <w:r>
        <w:rPr/>
        <w:t>it,</w:t>
      </w:r>
      <w:r>
        <w:rPr>
          <w:spacing w:val="-1"/>
        </w:rPr>
        <w:t> </w:t>
      </w:r>
      <w:r>
        <w:rPr/>
        <w:t>so</w:t>
      </w:r>
      <w:r>
        <w:rPr>
          <w:spacing w:val="-1"/>
        </w:rPr>
        <w:t> </w:t>
      </w:r>
      <w:r>
        <w:rPr/>
        <w:t>that Dumbledore drank the remainder of the potion inside.</w:t>
      </w:r>
    </w:p>
    <w:p>
      <w:pPr>
        <w:pStyle w:val="BodyText"/>
        <w:spacing w:line="295" w:lineRule="exact"/>
        <w:ind w:left="527" w:firstLine="0"/>
      </w:pPr>
      <w:r>
        <w:rPr/>
        <w:t>“No</w:t>
      </w:r>
      <w:r>
        <w:rPr>
          <w:spacing w:val="-6"/>
        </w:rPr>
        <w:t> </w:t>
      </w:r>
      <w:r>
        <w:rPr/>
        <w:t>.</w:t>
      </w:r>
      <w:r>
        <w:rPr>
          <w:spacing w:val="-5"/>
        </w:rPr>
        <w:t> </w:t>
      </w:r>
      <w:r>
        <w:rPr/>
        <w:t>.</w:t>
      </w:r>
      <w:r>
        <w:rPr>
          <w:spacing w:val="-5"/>
        </w:rPr>
        <w:t> </w:t>
      </w:r>
      <w:r>
        <w:rPr/>
        <w:t>.”</w:t>
      </w:r>
      <w:r>
        <w:rPr>
          <w:spacing w:val="-5"/>
        </w:rPr>
        <w:t> </w:t>
      </w:r>
      <w:r>
        <w:rPr/>
        <w:t>he</w:t>
      </w:r>
      <w:r>
        <w:rPr>
          <w:spacing w:val="-5"/>
        </w:rPr>
        <w:t> </w:t>
      </w:r>
      <w:r>
        <w:rPr/>
        <w:t>groaned,</w:t>
      </w:r>
      <w:r>
        <w:rPr>
          <w:spacing w:val="-5"/>
        </w:rPr>
        <w:t> </w:t>
      </w:r>
      <w:r>
        <w:rPr/>
        <w:t>as</w:t>
      </w:r>
      <w:r>
        <w:rPr>
          <w:spacing w:val="-6"/>
        </w:rPr>
        <w:t> </w:t>
      </w:r>
      <w:r>
        <w:rPr/>
        <w:t>Harry</w:t>
      </w:r>
      <w:r>
        <w:rPr>
          <w:spacing w:val="-5"/>
        </w:rPr>
        <w:t> </w:t>
      </w:r>
      <w:r>
        <w:rPr/>
        <w:t>lowered</w:t>
      </w:r>
      <w:r>
        <w:rPr>
          <w:spacing w:val="-4"/>
        </w:rPr>
        <w:t> </w:t>
      </w:r>
      <w:r>
        <w:rPr/>
        <w:t>the</w:t>
      </w:r>
      <w:r>
        <w:rPr>
          <w:spacing w:val="-5"/>
        </w:rPr>
        <w:t> </w:t>
      </w:r>
      <w:r>
        <w:rPr/>
        <w:t>goblet</w:t>
      </w:r>
      <w:r>
        <w:rPr>
          <w:spacing w:val="-4"/>
        </w:rPr>
        <w:t> </w:t>
      </w:r>
      <w:r>
        <w:rPr/>
        <w:t>back</w:t>
      </w:r>
      <w:r>
        <w:rPr>
          <w:spacing w:val="-4"/>
        </w:rPr>
        <w:t> </w:t>
      </w:r>
      <w:r>
        <w:rPr/>
        <w:t>into</w:t>
      </w:r>
      <w:r>
        <w:rPr>
          <w:spacing w:val="-5"/>
        </w:rPr>
        <w:t> the</w:t>
      </w:r>
    </w:p>
    <w:p>
      <w:pPr>
        <w:spacing w:after="0" w:line="295" w:lineRule="exact"/>
        <w:sectPr>
          <w:pgSz w:w="8780" w:h="13040"/>
          <w:pgMar w:header="0" w:footer="1170" w:top="720" w:bottom="1360" w:left="720" w:right="720"/>
        </w:sectPr>
      </w:pPr>
    </w:p>
    <w:p>
      <w:pPr>
        <w:pStyle w:val="Heading4"/>
        <w:tabs>
          <w:tab w:pos="6695" w:val="left" w:leader="none"/>
        </w:tabs>
        <w:ind w:left="1321"/>
        <w:jc w:val="left"/>
      </w:pPr>
      <w:r>
        <w:rPr/>
        <w:drawing>
          <wp:anchor distT="0" distB="0" distL="0" distR="0" allowOverlap="1" layoutInCell="1" locked="0" behindDoc="0" simplePos="0" relativeHeight="16232448">
            <wp:simplePos x="0" y="0"/>
            <wp:positionH relativeFrom="page">
              <wp:posOffset>605027</wp:posOffset>
            </wp:positionH>
            <wp:positionV relativeFrom="paragraph">
              <wp:posOffset>89560</wp:posOffset>
            </wp:positionV>
            <wp:extent cx="266953" cy="252475"/>
            <wp:effectExtent l="0" t="0" r="0" b="0"/>
            <wp:wrapNone/>
            <wp:docPr id="1395" name="Image 1395"/>
            <wp:cNvGraphicFramePr>
              <a:graphicFrameLocks/>
            </wp:cNvGraphicFramePr>
            <a:graphic>
              <a:graphicData uri="http://schemas.openxmlformats.org/drawingml/2006/picture">
                <pic:pic>
                  <pic:nvPicPr>
                    <pic:cNvPr id="1395" name="Image 1395"/>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CmAPnER</w:t>
      </w:r>
      <w:r>
        <w:rPr>
          <w:spacing w:val="38"/>
        </w:rPr>
        <w:t> </w:t>
      </w:r>
      <w:r>
        <w:rPr>
          <w:spacing w:val="-14"/>
        </w:rPr>
        <w:t>nWENnY-SIX</w:t>
      </w:r>
      <w:r>
        <w:rPr/>
        <w:tab/>
      </w:r>
      <w:r>
        <w:rPr>
          <w:position w:val="-9"/>
        </w:rPr>
        <w:drawing>
          <wp:inline distT="0" distB="0" distL="0" distR="0">
            <wp:extent cx="267716" cy="252475"/>
            <wp:effectExtent l="0" t="0" r="0" b="0"/>
            <wp:docPr id="1396" name="Image 1396"/>
            <wp:cNvGraphicFramePr>
              <a:graphicFrameLocks/>
            </wp:cNvGraphicFramePr>
            <a:graphic>
              <a:graphicData uri="http://schemas.openxmlformats.org/drawingml/2006/picture">
                <pic:pic>
                  <pic:nvPicPr>
                    <pic:cNvPr id="1396" name="Image 1396"/>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before="1"/>
        <w:ind w:firstLine="0"/>
      </w:pPr>
      <w:r>
        <w:rPr/>
        <w:t>basin</w:t>
      </w:r>
      <w:r>
        <w:rPr>
          <w:spacing w:val="3"/>
        </w:rPr>
        <w:t> </w:t>
      </w:r>
      <w:r>
        <w:rPr/>
        <w:t>and</w:t>
      </w:r>
      <w:r>
        <w:rPr>
          <w:spacing w:val="3"/>
        </w:rPr>
        <w:t> </w:t>
      </w:r>
      <w:r>
        <w:rPr/>
        <w:t>refilled</w:t>
      </w:r>
      <w:r>
        <w:rPr>
          <w:spacing w:val="4"/>
        </w:rPr>
        <w:t> </w:t>
      </w:r>
      <w:r>
        <w:rPr/>
        <w:t>it</w:t>
      </w:r>
      <w:r>
        <w:rPr>
          <w:spacing w:val="3"/>
        </w:rPr>
        <w:t> </w:t>
      </w:r>
      <w:r>
        <w:rPr/>
        <w:t>for</w:t>
      </w:r>
      <w:r>
        <w:rPr>
          <w:spacing w:val="3"/>
        </w:rPr>
        <w:t> </w:t>
      </w:r>
      <w:r>
        <w:rPr/>
        <w:t>him.</w:t>
      </w:r>
      <w:r>
        <w:rPr>
          <w:spacing w:val="5"/>
        </w:rPr>
        <w:t> </w:t>
      </w:r>
      <w:r>
        <w:rPr/>
        <w:t>“I</w:t>
      </w:r>
      <w:r>
        <w:rPr>
          <w:spacing w:val="4"/>
        </w:rPr>
        <w:t> </w:t>
      </w:r>
      <w:r>
        <w:rPr/>
        <w:t>don’t</w:t>
      </w:r>
      <w:r>
        <w:rPr>
          <w:spacing w:val="5"/>
        </w:rPr>
        <w:t> </w:t>
      </w:r>
      <w:r>
        <w:rPr/>
        <w:t>want</w:t>
      </w:r>
      <w:r>
        <w:rPr>
          <w:spacing w:val="5"/>
        </w:rPr>
        <w:t> </w:t>
      </w:r>
      <w:r>
        <w:rPr/>
        <w:t>to</w:t>
      </w:r>
      <w:r>
        <w:rPr>
          <w:spacing w:val="75"/>
          <w:w w:val="150"/>
        </w:rPr>
        <w:t>   </w:t>
      </w:r>
      <w:r>
        <w:rPr/>
        <w:t>I</w:t>
      </w:r>
      <w:r>
        <w:rPr>
          <w:spacing w:val="6"/>
        </w:rPr>
        <w:t> </w:t>
      </w:r>
      <w:r>
        <w:rPr/>
        <w:t>don’t</w:t>
      </w:r>
      <w:r>
        <w:rPr>
          <w:spacing w:val="5"/>
        </w:rPr>
        <w:t> </w:t>
      </w:r>
      <w:r>
        <w:rPr/>
        <w:t>want</w:t>
      </w:r>
      <w:r>
        <w:rPr>
          <w:spacing w:val="4"/>
        </w:rPr>
        <w:t> </w:t>
      </w:r>
      <w:r>
        <w:rPr>
          <w:spacing w:val="-5"/>
        </w:rPr>
        <w:t>to.</w:t>
      </w:r>
    </w:p>
    <w:p>
      <w:pPr>
        <w:pStyle w:val="BodyText"/>
        <w:spacing w:before="31"/>
        <w:ind w:firstLine="0"/>
      </w:pPr>
      <w:r>
        <w:rPr/>
        <w:t>.</w:t>
      </w:r>
      <w:r>
        <w:rPr>
          <w:spacing w:val="-1"/>
        </w:rPr>
        <w:t> </w:t>
      </w:r>
      <w:r>
        <w:rPr/>
        <w:t>.</w:t>
      </w:r>
      <w:r>
        <w:rPr>
          <w:spacing w:val="-1"/>
        </w:rPr>
        <w:t> </w:t>
      </w:r>
      <w:r>
        <w:rPr/>
        <w:t>.</w:t>
      </w:r>
      <w:r>
        <w:rPr>
          <w:spacing w:val="-1"/>
        </w:rPr>
        <w:t> </w:t>
      </w:r>
      <w:r>
        <w:rPr/>
        <w:t>Let</w:t>
      </w:r>
      <w:r>
        <w:rPr>
          <w:spacing w:val="-1"/>
        </w:rPr>
        <w:t> </w:t>
      </w:r>
      <w:r>
        <w:rPr/>
        <w:t>me go.</w:t>
      </w:r>
      <w:r>
        <w:rPr>
          <w:spacing w:val="61"/>
        </w:rPr>
        <w:t>   </w:t>
      </w:r>
      <w:r>
        <w:rPr>
          <w:spacing w:val="-10"/>
        </w:rPr>
        <w:t>”</w:t>
      </w:r>
    </w:p>
    <w:p>
      <w:pPr>
        <w:pStyle w:val="BodyText"/>
        <w:spacing w:line="266" w:lineRule="auto" w:before="31"/>
        <w:ind w:right="232"/>
      </w:pPr>
      <w:r>
        <w:rPr/>
        <w:t>“It’s</w:t>
      </w:r>
      <w:r>
        <w:rPr>
          <w:spacing w:val="-5"/>
        </w:rPr>
        <w:t> </w:t>
      </w:r>
      <w:r>
        <w:rPr/>
        <w:t>all</w:t>
      </w:r>
      <w:r>
        <w:rPr>
          <w:spacing w:val="-5"/>
        </w:rPr>
        <w:t> </w:t>
      </w:r>
      <w:r>
        <w:rPr/>
        <w:t>right,</w:t>
      </w:r>
      <w:r>
        <w:rPr>
          <w:spacing w:val="-5"/>
        </w:rPr>
        <w:t> </w:t>
      </w:r>
      <w:r>
        <w:rPr/>
        <w:t>Professor,”</w:t>
      </w:r>
      <w:r>
        <w:rPr>
          <w:spacing w:val="-5"/>
        </w:rPr>
        <w:t> </w:t>
      </w:r>
      <w:r>
        <w:rPr/>
        <w:t>said</w:t>
      </w:r>
      <w:r>
        <w:rPr>
          <w:spacing w:val="-5"/>
        </w:rPr>
        <w:t> </w:t>
      </w:r>
      <w:r>
        <w:rPr/>
        <w:t>Harry,</w:t>
      </w:r>
      <w:r>
        <w:rPr>
          <w:spacing w:val="-5"/>
        </w:rPr>
        <w:t> </w:t>
      </w:r>
      <w:r>
        <w:rPr/>
        <w:t>his</w:t>
      </w:r>
      <w:r>
        <w:rPr>
          <w:spacing w:val="-5"/>
        </w:rPr>
        <w:t> </w:t>
      </w:r>
      <w:r>
        <w:rPr/>
        <w:t>hand</w:t>
      </w:r>
      <w:r>
        <w:rPr>
          <w:spacing w:val="-5"/>
        </w:rPr>
        <w:t> </w:t>
      </w:r>
      <w:r>
        <w:rPr/>
        <w:t>shaking.</w:t>
      </w:r>
      <w:r>
        <w:rPr>
          <w:spacing w:val="-5"/>
        </w:rPr>
        <w:t> </w:t>
      </w:r>
      <w:r>
        <w:rPr/>
        <w:t>“It’s</w:t>
      </w:r>
      <w:r>
        <w:rPr>
          <w:spacing w:val="-5"/>
        </w:rPr>
        <w:t> </w:t>
      </w:r>
      <w:r>
        <w:rPr/>
        <w:t>all right, I’m here —”</w:t>
      </w:r>
    </w:p>
    <w:p>
      <w:pPr>
        <w:pStyle w:val="BodyText"/>
        <w:spacing w:line="296" w:lineRule="exact"/>
        <w:ind w:left="528" w:firstLine="0"/>
      </w:pPr>
      <w:r>
        <w:rPr/>
        <w:t>“Make</w:t>
      </w:r>
      <w:r>
        <w:rPr>
          <w:spacing w:val="-8"/>
        </w:rPr>
        <w:t> </w:t>
      </w:r>
      <w:r>
        <w:rPr/>
        <w:t>it</w:t>
      </w:r>
      <w:r>
        <w:rPr>
          <w:spacing w:val="-8"/>
        </w:rPr>
        <w:t> </w:t>
      </w:r>
      <w:r>
        <w:rPr/>
        <w:t>stop,</w:t>
      </w:r>
      <w:r>
        <w:rPr>
          <w:spacing w:val="-8"/>
        </w:rPr>
        <w:t> </w:t>
      </w:r>
      <w:r>
        <w:rPr/>
        <w:t>make</w:t>
      </w:r>
      <w:r>
        <w:rPr>
          <w:spacing w:val="-8"/>
        </w:rPr>
        <w:t> </w:t>
      </w:r>
      <w:r>
        <w:rPr/>
        <w:t>it</w:t>
      </w:r>
      <w:r>
        <w:rPr>
          <w:spacing w:val="-8"/>
        </w:rPr>
        <w:t> </w:t>
      </w:r>
      <w:r>
        <w:rPr/>
        <w:t>stop,”</w:t>
      </w:r>
      <w:r>
        <w:rPr>
          <w:spacing w:val="-7"/>
        </w:rPr>
        <w:t> </w:t>
      </w:r>
      <w:r>
        <w:rPr/>
        <w:t>moaned</w:t>
      </w:r>
      <w:r>
        <w:rPr>
          <w:spacing w:val="-9"/>
        </w:rPr>
        <w:t> </w:t>
      </w:r>
      <w:r>
        <w:rPr>
          <w:spacing w:val="-2"/>
        </w:rPr>
        <w:t>Dumbledore.</w:t>
      </w:r>
    </w:p>
    <w:p>
      <w:pPr>
        <w:pStyle w:val="BodyText"/>
        <w:spacing w:before="32"/>
        <w:ind w:left="528" w:firstLine="0"/>
      </w:pPr>
      <w:r>
        <w:rPr/>
        <w:t>“Yes</w:t>
      </w:r>
      <w:r>
        <w:rPr>
          <w:spacing w:val="54"/>
        </w:rPr>
        <w:t>   </w:t>
      </w:r>
      <w:r>
        <w:rPr/>
        <w:t>yes,</w:t>
      </w:r>
      <w:r>
        <w:rPr>
          <w:spacing w:val="-13"/>
        </w:rPr>
        <w:t> </w:t>
      </w:r>
      <w:r>
        <w:rPr/>
        <w:t>this’ll</w:t>
      </w:r>
      <w:r>
        <w:rPr>
          <w:spacing w:val="-12"/>
        </w:rPr>
        <w:t> </w:t>
      </w:r>
      <w:r>
        <w:rPr/>
        <w:t>make</w:t>
      </w:r>
      <w:r>
        <w:rPr>
          <w:spacing w:val="-13"/>
        </w:rPr>
        <w:t> </w:t>
      </w:r>
      <w:r>
        <w:rPr/>
        <w:t>it</w:t>
      </w:r>
      <w:r>
        <w:rPr>
          <w:spacing w:val="-12"/>
        </w:rPr>
        <w:t> </w:t>
      </w:r>
      <w:r>
        <w:rPr/>
        <w:t>stop,”</w:t>
      </w:r>
      <w:r>
        <w:rPr>
          <w:spacing w:val="-13"/>
        </w:rPr>
        <w:t> </w:t>
      </w:r>
      <w:r>
        <w:rPr/>
        <w:t>lied</w:t>
      </w:r>
      <w:r>
        <w:rPr>
          <w:spacing w:val="-12"/>
        </w:rPr>
        <w:t> </w:t>
      </w:r>
      <w:r>
        <w:rPr/>
        <w:t>Harry.</w:t>
      </w:r>
      <w:r>
        <w:rPr>
          <w:spacing w:val="-13"/>
        </w:rPr>
        <w:t> </w:t>
      </w:r>
      <w:r>
        <w:rPr/>
        <w:t>He</w:t>
      </w:r>
      <w:r>
        <w:rPr>
          <w:spacing w:val="-12"/>
        </w:rPr>
        <w:t> </w:t>
      </w:r>
      <w:r>
        <w:rPr/>
        <w:t>tipped</w:t>
      </w:r>
      <w:r>
        <w:rPr>
          <w:spacing w:val="-13"/>
        </w:rPr>
        <w:t> </w:t>
      </w:r>
      <w:r>
        <w:rPr/>
        <w:t>the</w:t>
      </w:r>
      <w:r>
        <w:rPr>
          <w:spacing w:val="-12"/>
        </w:rPr>
        <w:t> </w:t>
      </w:r>
      <w:r>
        <w:rPr>
          <w:spacing w:val="-4"/>
        </w:rPr>
        <w:t>con-</w:t>
      </w:r>
    </w:p>
    <w:p>
      <w:pPr>
        <w:pStyle w:val="BodyText"/>
        <w:spacing w:before="31"/>
        <w:ind w:firstLine="0"/>
      </w:pPr>
      <w:r>
        <w:rPr/>
        <w:t>tents</w:t>
      </w:r>
      <w:r>
        <w:rPr>
          <w:spacing w:val="-10"/>
        </w:rPr>
        <w:t> </w:t>
      </w:r>
      <w:r>
        <w:rPr/>
        <w:t>of</w:t>
      </w:r>
      <w:r>
        <w:rPr>
          <w:spacing w:val="-10"/>
        </w:rPr>
        <w:t> </w:t>
      </w:r>
      <w:r>
        <w:rPr/>
        <w:t>the</w:t>
      </w:r>
      <w:r>
        <w:rPr>
          <w:spacing w:val="-10"/>
        </w:rPr>
        <w:t> </w:t>
      </w:r>
      <w:r>
        <w:rPr/>
        <w:t>goblet</w:t>
      </w:r>
      <w:r>
        <w:rPr>
          <w:spacing w:val="-9"/>
        </w:rPr>
        <w:t> </w:t>
      </w:r>
      <w:r>
        <w:rPr/>
        <w:t>into</w:t>
      </w:r>
      <w:r>
        <w:rPr>
          <w:spacing w:val="-11"/>
        </w:rPr>
        <w:t> </w:t>
      </w:r>
      <w:r>
        <w:rPr/>
        <w:t>Dumbledore’s</w:t>
      </w:r>
      <w:r>
        <w:rPr>
          <w:spacing w:val="-11"/>
        </w:rPr>
        <w:t> </w:t>
      </w:r>
      <w:r>
        <w:rPr/>
        <w:t>open</w:t>
      </w:r>
      <w:r>
        <w:rPr>
          <w:spacing w:val="-11"/>
        </w:rPr>
        <w:t> </w:t>
      </w:r>
      <w:r>
        <w:rPr>
          <w:spacing w:val="-2"/>
        </w:rPr>
        <w:t>mouth.</w:t>
      </w:r>
    </w:p>
    <w:p>
      <w:pPr>
        <w:pStyle w:val="BodyText"/>
        <w:spacing w:line="266" w:lineRule="auto" w:before="31"/>
        <w:ind w:right="233"/>
      </w:pPr>
      <w:r>
        <w:rPr/>
        <w:t>Dumbledore screamed; the noise echoed all around the vast chamber, across the dead black water.</w:t>
      </w:r>
    </w:p>
    <w:p>
      <w:pPr>
        <w:pStyle w:val="BodyText"/>
        <w:spacing w:line="264" w:lineRule="auto"/>
        <w:ind w:right="233"/>
      </w:pPr>
      <w:r>
        <w:rPr/>
        <w:t>“No, no, no, no, I can’t, I can’t, don’t make me, I don’t want to.</w:t>
      </w:r>
      <w:r>
        <w:rPr>
          <w:spacing w:val="80"/>
        </w:rPr>
        <w:t>  </w:t>
      </w:r>
      <w:r>
        <w:rPr/>
        <w:t>”</w:t>
      </w:r>
    </w:p>
    <w:p>
      <w:pPr>
        <w:pStyle w:val="BodyText"/>
        <w:spacing w:line="264" w:lineRule="auto" w:before="1"/>
        <w:ind w:right="231"/>
      </w:pPr>
      <w:r>
        <w:rPr/>
        <w:t>“It’s all right, Professor, it’s all right!” said Harry loudly, his hands</w:t>
      </w:r>
      <w:r>
        <w:rPr>
          <w:spacing w:val="-3"/>
        </w:rPr>
        <w:t> </w:t>
      </w:r>
      <w:r>
        <w:rPr/>
        <w:t>shaking</w:t>
      </w:r>
      <w:r>
        <w:rPr>
          <w:spacing w:val="-3"/>
        </w:rPr>
        <w:t> </w:t>
      </w:r>
      <w:r>
        <w:rPr/>
        <w:t>so</w:t>
      </w:r>
      <w:r>
        <w:rPr>
          <w:spacing w:val="-3"/>
        </w:rPr>
        <w:t> </w:t>
      </w:r>
      <w:r>
        <w:rPr/>
        <w:t>badly</w:t>
      </w:r>
      <w:r>
        <w:rPr>
          <w:spacing w:val="-3"/>
        </w:rPr>
        <w:t> </w:t>
      </w:r>
      <w:r>
        <w:rPr/>
        <w:t>he</w:t>
      </w:r>
      <w:r>
        <w:rPr>
          <w:spacing w:val="-3"/>
        </w:rPr>
        <w:t> </w:t>
      </w:r>
      <w:r>
        <w:rPr/>
        <w:t>could</w:t>
      </w:r>
      <w:r>
        <w:rPr>
          <w:spacing w:val="-3"/>
        </w:rPr>
        <w:t> </w:t>
      </w:r>
      <w:r>
        <w:rPr/>
        <w:t>hardly</w:t>
      </w:r>
      <w:r>
        <w:rPr>
          <w:spacing w:val="-3"/>
        </w:rPr>
        <w:t> </w:t>
      </w:r>
      <w:r>
        <w:rPr/>
        <w:t>scoop</w:t>
      </w:r>
      <w:r>
        <w:rPr>
          <w:spacing w:val="-3"/>
        </w:rPr>
        <w:t> </w:t>
      </w:r>
      <w:r>
        <w:rPr/>
        <w:t>up</w:t>
      </w:r>
      <w:r>
        <w:rPr>
          <w:spacing w:val="-3"/>
        </w:rPr>
        <w:t> </w:t>
      </w:r>
      <w:r>
        <w:rPr/>
        <w:t>the</w:t>
      </w:r>
      <w:r>
        <w:rPr>
          <w:spacing w:val="-2"/>
        </w:rPr>
        <w:t> </w:t>
      </w:r>
      <w:r>
        <w:rPr/>
        <w:t>sixth</w:t>
      </w:r>
      <w:r>
        <w:rPr>
          <w:spacing w:val="-2"/>
        </w:rPr>
        <w:t> </w:t>
      </w:r>
      <w:r>
        <w:rPr/>
        <w:t>goblet- ful</w:t>
      </w:r>
      <w:r>
        <w:rPr>
          <w:spacing w:val="-15"/>
        </w:rPr>
        <w:t> </w:t>
      </w:r>
      <w:r>
        <w:rPr/>
        <w:t>of</w:t>
      </w:r>
      <w:r>
        <w:rPr>
          <w:spacing w:val="-15"/>
        </w:rPr>
        <w:t> </w:t>
      </w:r>
      <w:r>
        <w:rPr/>
        <w:t>potion;</w:t>
      </w:r>
      <w:r>
        <w:rPr>
          <w:spacing w:val="-15"/>
        </w:rPr>
        <w:t> </w:t>
      </w:r>
      <w:r>
        <w:rPr/>
        <w:t>the</w:t>
      </w:r>
      <w:r>
        <w:rPr>
          <w:spacing w:val="-15"/>
        </w:rPr>
        <w:t> </w:t>
      </w:r>
      <w:r>
        <w:rPr/>
        <w:t>basin</w:t>
      </w:r>
      <w:r>
        <w:rPr>
          <w:spacing w:val="-15"/>
        </w:rPr>
        <w:t> </w:t>
      </w:r>
      <w:r>
        <w:rPr/>
        <w:t>was</w:t>
      </w:r>
      <w:r>
        <w:rPr>
          <w:spacing w:val="-15"/>
        </w:rPr>
        <w:t> </w:t>
      </w:r>
      <w:r>
        <w:rPr/>
        <w:t>now</w:t>
      </w:r>
      <w:r>
        <w:rPr>
          <w:spacing w:val="-15"/>
        </w:rPr>
        <w:t> </w:t>
      </w:r>
      <w:r>
        <w:rPr/>
        <w:t>half</w:t>
      </w:r>
      <w:r>
        <w:rPr>
          <w:spacing w:val="-15"/>
        </w:rPr>
        <w:t> </w:t>
      </w:r>
      <w:r>
        <w:rPr/>
        <w:t>empty.</w:t>
      </w:r>
      <w:r>
        <w:rPr>
          <w:spacing w:val="-15"/>
        </w:rPr>
        <w:t> </w:t>
      </w:r>
      <w:r>
        <w:rPr/>
        <w:t>“Nothing’s</w:t>
      </w:r>
      <w:r>
        <w:rPr>
          <w:spacing w:val="-15"/>
        </w:rPr>
        <w:t> </w:t>
      </w:r>
      <w:r>
        <w:rPr/>
        <w:t>happening </w:t>
      </w:r>
      <w:r>
        <w:rPr>
          <w:spacing w:val="-4"/>
        </w:rPr>
        <w:t>to</w:t>
      </w:r>
      <w:r>
        <w:rPr>
          <w:spacing w:val="-8"/>
        </w:rPr>
        <w:t> </w:t>
      </w:r>
      <w:r>
        <w:rPr>
          <w:spacing w:val="-4"/>
        </w:rPr>
        <w:t>you,</w:t>
      </w:r>
      <w:r>
        <w:rPr>
          <w:spacing w:val="-8"/>
        </w:rPr>
        <w:t> </w:t>
      </w:r>
      <w:r>
        <w:rPr>
          <w:spacing w:val="-4"/>
        </w:rPr>
        <w:t>you’re</w:t>
      </w:r>
      <w:r>
        <w:rPr>
          <w:spacing w:val="-8"/>
        </w:rPr>
        <w:t> </w:t>
      </w:r>
      <w:r>
        <w:rPr>
          <w:spacing w:val="-4"/>
        </w:rPr>
        <w:t>safe,</w:t>
      </w:r>
      <w:r>
        <w:rPr>
          <w:spacing w:val="-8"/>
        </w:rPr>
        <w:t> </w:t>
      </w:r>
      <w:r>
        <w:rPr>
          <w:spacing w:val="-4"/>
        </w:rPr>
        <w:t>it</w:t>
      </w:r>
      <w:r>
        <w:rPr>
          <w:spacing w:val="-8"/>
        </w:rPr>
        <w:t> </w:t>
      </w:r>
      <w:r>
        <w:rPr>
          <w:spacing w:val="-4"/>
        </w:rPr>
        <w:t>isn’t</w:t>
      </w:r>
      <w:r>
        <w:rPr>
          <w:spacing w:val="-8"/>
        </w:rPr>
        <w:t> </w:t>
      </w:r>
      <w:r>
        <w:rPr>
          <w:spacing w:val="-4"/>
        </w:rPr>
        <w:t>real,</w:t>
      </w:r>
      <w:r>
        <w:rPr>
          <w:spacing w:val="-8"/>
        </w:rPr>
        <w:t> </w:t>
      </w:r>
      <w:r>
        <w:rPr>
          <w:spacing w:val="-4"/>
        </w:rPr>
        <w:t>I</w:t>
      </w:r>
      <w:r>
        <w:rPr>
          <w:spacing w:val="-13"/>
        </w:rPr>
        <w:t> </w:t>
      </w:r>
      <w:r>
        <w:rPr>
          <w:spacing w:val="-4"/>
        </w:rPr>
        <w:t>swear</w:t>
      </w:r>
      <w:r>
        <w:rPr>
          <w:spacing w:val="-8"/>
        </w:rPr>
        <w:t> </w:t>
      </w:r>
      <w:r>
        <w:rPr>
          <w:spacing w:val="-4"/>
        </w:rPr>
        <w:t>it</w:t>
      </w:r>
      <w:r>
        <w:rPr>
          <w:spacing w:val="-9"/>
        </w:rPr>
        <w:t> </w:t>
      </w:r>
      <w:r>
        <w:rPr>
          <w:spacing w:val="-4"/>
        </w:rPr>
        <w:t>isn’t</w:t>
      </w:r>
      <w:r>
        <w:rPr>
          <w:spacing w:val="-9"/>
        </w:rPr>
        <w:t> </w:t>
      </w:r>
      <w:r>
        <w:rPr>
          <w:spacing w:val="-4"/>
        </w:rPr>
        <w:t>real</w:t>
      </w:r>
      <w:r>
        <w:rPr>
          <w:spacing w:val="-9"/>
        </w:rPr>
        <w:t> </w:t>
      </w:r>
      <w:r>
        <w:rPr>
          <w:spacing w:val="-4"/>
        </w:rPr>
        <w:t>—</w:t>
      </w:r>
      <w:r>
        <w:rPr>
          <w:spacing w:val="-9"/>
        </w:rPr>
        <w:t> </w:t>
      </w:r>
      <w:r>
        <w:rPr>
          <w:spacing w:val="-4"/>
        </w:rPr>
        <w:t>take</w:t>
      </w:r>
      <w:r>
        <w:rPr>
          <w:spacing w:val="-9"/>
        </w:rPr>
        <w:t> </w:t>
      </w:r>
      <w:r>
        <w:rPr>
          <w:spacing w:val="-4"/>
        </w:rPr>
        <w:t>this,</w:t>
      </w:r>
      <w:r>
        <w:rPr>
          <w:spacing w:val="-9"/>
        </w:rPr>
        <w:t> </w:t>
      </w:r>
      <w:r>
        <w:rPr>
          <w:spacing w:val="-4"/>
        </w:rPr>
        <w:t>now, </w:t>
      </w:r>
      <w:r>
        <w:rPr/>
        <w:t>take this.</w:t>
      </w:r>
      <w:r>
        <w:rPr>
          <w:spacing w:val="80"/>
        </w:rPr>
        <w:t>  </w:t>
      </w:r>
      <w:r>
        <w:rPr/>
        <w:t>”</w:t>
      </w:r>
    </w:p>
    <w:p>
      <w:pPr>
        <w:pStyle w:val="BodyText"/>
        <w:spacing w:line="266" w:lineRule="auto" w:before="8"/>
        <w:ind w:right="230"/>
      </w:pPr>
      <w:r>
        <w:rPr/>
        <w:t>And obediently, Dumbledore drank, as though it was an anti- dote Harry offered him, but upon draining the goblet, he sank to his knees, shaking uncontrollably.</w:t>
      </w:r>
    </w:p>
    <w:p>
      <w:pPr>
        <w:pStyle w:val="BodyText"/>
        <w:spacing w:line="266" w:lineRule="auto"/>
        <w:ind w:right="231"/>
      </w:pPr>
      <w:r>
        <w:rPr/>
        <w:t>“It’s</w:t>
      </w:r>
      <w:r>
        <w:rPr>
          <w:spacing w:val="-10"/>
        </w:rPr>
        <w:t> </w:t>
      </w:r>
      <w:r>
        <w:rPr/>
        <w:t>all</w:t>
      </w:r>
      <w:r>
        <w:rPr>
          <w:spacing w:val="-10"/>
        </w:rPr>
        <w:t> </w:t>
      </w:r>
      <w:r>
        <w:rPr/>
        <w:t>my</w:t>
      </w:r>
      <w:r>
        <w:rPr>
          <w:spacing w:val="-10"/>
        </w:rPr>
        <w:t> </w:t>
      </w:r>
      <w:r>
        <w:rPr/>
        <w:t>fault,</w:t>
      </w:r>
      <w:r>
        <w:rPr>
          <w:spacing w:val="-10"/>
        </w:rPr>
        <w:t> </w:t>
      </w:r>
      <w:r>
        <w:rPr/>
        <w:t>all</w:t>
      </w:r>
      <w:r>
        <w:rPr>
          <w:spacing w:val="-11"/>
        </w:rPr>
        <w:t> </w:t>
      </w:r>
      <w:r>
        <w:rPr/>
        <w:t>my</w:t>
      </w:r>
      <w:r>
        <w:rPr>
          <w:spacing w:val="-10"/>
        </w:rPr>
        <w:t> </w:t>
      </w:r>
      <w:r>
        <w:rPr/>
        <w:t>fault,”</w:t>
      </w:r>
      <w:r>
        <w:rPr>
          <w:spacing w:val="-10"/>
        </w:rPr>
        <w:t> </w:t>
      </w:r>
      <w:r>
        <w:rPr/>
        <w:t>he</w:t>
      </w:r>
      <w:r>
        <w:rPr>
          <w:spacing w:val="-10"/>
        </w:rPr>
        <w:t> </w:t>
      </w:r>
      <w:r>
        <w:rPr/>
        <w:t>sobbed.</w:t>
      </w:r>
      <w:r>
        <w:rPr>
          <w:spacing w:val="-10"/>
        </w:rPr>
        <w:t> </w:t>
      </w:r>
      <w:r>
        <w:rPr/>
        <w:t>“Please</w:t>
      </w:r>
      <w:r>
        <w:rPr>
          <w:spacing w:val="-10"/>
        </w:rPr>
        <w:t> </w:t>
      </w:r>
      <w:r>
        <w:rPr/>
        <w:t>make</w:t>
      </w:r>
      <w:r>
        <w:rPr>
          <w:spacing w:val="-10"/>
        </w:rPr>
        <w:t> </w:t>
      </w:r>
      <w:r>
        <w:rPr/>
        <w:t>it</w:t>
      </w:r>
      <w:r>
        <w:rPr>
          <w:spacing w:val="-10"/>
        </w:rPr>
        <w:t> </w:t>
      </w:r>
      <w:r>
        <w:rPr/>
        <w:t>stop, I know I did wrong, oh please make it stop and I’ll never, never again</w:t>
      </w:r>
      <w:r>
        <w:rPr>
          <w:spacing w:val="80"/>
        </w:rPr>
        <w:t>  </w:t>
      </w:r>
      <w:r>
        <w:rPr/>
        <w:t>”</w:t>
      </w:r>
    </w:p>
    <w:p>
      <w:pPr>
        <w:pStyle w:val="BodyText"/>
        <w:spacing w:line="266" w:lineRule="auto"/>
        <w:ind w:right="234"/>
      </w:pPr>
      <w:r>
        <w:rPr/>
        <w:t>“This</w:t>
      </w:r>
      <w:r>
        <w:rPr>
          <w:spacing w:val="-8"/>
        </w:rPr>
        <w:t> </w:t>
      </w:r>
      <w:r>
        <w:rPr/>
        <w:t>will</w:t>
      </w:r>
      <w:r>
        <w:rPr>
          <w:spacing w:val="-7"/>
        </w:rPr>
        <w:t> </w:t>
      </w:r>
      <w:r>
        <w:rPr/>
        <w:t>make</w:t>
      </w:r>
      <w:r>
        <w:rPr>
          <w:spacing w:val="-7"/>
        </w:rPr>
        <w:t> </w:t>
      </w:r>
      <w:r>
        <w:rPr/>
        <w:t>it</w:t>
      </w:r>
      <w:r>
        <w:rPr>
          <w:spacing w:val="-7"/>
        </w:rPr>
        <w:t> </w:t>
      </w:r>
      <w:r>
        <w:rPr/>
        <w:t>stop,</w:t>
      </w:r>
      <w:r>
        <w:rPr>
          <w:spacing w:val="-8"/>
        </w:rPr>
        <w:t> </w:t>
      </w:r>
      <w:r>
        <w:rPr/>
        <w:t>Professor,”</w:t>
      </w:r>
      <w:r>
        <w:rPr>
          <w:spacing w:val="-7"/>
        </w:rPr>
        <w:t> </w:t>
      </w:r>
      <w:r>
        <w:rPr/>
        <w:t>Harry</w:t>
      </w:r>
      <w:r>
        <w:rPr>
          <w:spacing w:val="-7"/>
        </w:rPr>
        <w:t> </w:t>
      </w:r>
      <w:r>
        <w:rPr/>
        <w:t>said,</w:t>
      </w:r>
      <w:r>
        <w:rPr>
          <w:spacing w:val="-7"/>
        </w:rPr>
        <w:t> </w:t>
      </w:r>
      <w:r>
        <w:rPr/>
        <w:t>his</w:t>
      </w:r>
      <w:r>
        <w:rPr>
          <w:spacing w:val="-7"/>
        </w:rPr>
        <w:t> </w:t>
      </w:r>
      <w:r>
        <w:rPr/>
        <w:t>voice</w:t>
      </w:r>
      <w:r>
        <w:rPr>
          <w:spacing w:val="-7"/>
        </w:rPr>
        <w:t> </w:t>
      </w:r>
      <w:r>
        <w:rPr/>
        <w:t>crack- ing as he tipped the seventh glass of potion into Dumbledore’s </w:t>
      </w:r>
      <w:r>
        <w:rPr>
          <w:spacing w:val="-2"/>
        </w:rPr>
        <w:t>mouth.</w:t>
      </w:r>
    </w:p>
    <w:p>
      <w:pPr>
        <w:pStyle w:val="BodyText"/>
        <w:spacing w:line="266" w:lineRule="auto"/>
        <w:ind w:right="231"/>
      </w:pPr>
      <w:r>
        <w:rPr/>
        <w:t>Dumbledore began to cower as though invisible torturers sur- rounded him; his flailing hand almost knocked the refilled goblet from Harry’s trembling hands as he moaned, “Don’t hurt them, don’t hurt them, please, please, it’s my fault, hurt me instead</w:t>
      </w:r>
      <w:r>
        <w:rPr>
          <w:spacing w:val="80"/>
          <w:w w:val="150"/>
        </w:rPr>
        <w:t>  </w:t>
      </w:r>
      <w:r>
        <w:rPr/>
        <w:t>”</w:t>
      </w:r>
    </w:p>
    <w:p>
      <w:pPr>
        <w:spacing w:after="0" w:line="266" w:lineRule="auto"/>
        <w:sectPr>
          <w:pgSz w:w="8780" w:h="13040"/>
          <w:pgMar w:header="0" w:footer="1170" w:top="720" w:bottom="1360" w:left="720" w:right="720"/>
        </w:sectPr>
      </w:pPr>
    </w:p>
    <w:p>
      <w:pPr>
        <w:pStyle w:val="Heading4"/>
        <w:ind w:left="9"/>
      </w:pPr>
      <w:r>
        <w:rPr/>
        <w:drawing>
          <wp:anchor distT="0" distB="0" distL="0" distR="0" allowOverlap="1" layoutInCell="1" locked="0" behindDoc="0" simplePos="0" relativeHeight="16232960">
            <wp:simplePos x="0" y="0"/>
            <wp:positionH relativeFrom="page">
              <wp:posOffset>605027</wp:posOffset>
            </wp:positionH>
            <wp:positionV relativeFrom="paragraph">
              <wp:posOffset>89560</wp:posOffset>
            </wp:positionV>
            <wp:extent cx="266953" cy="252475"/>
            <wp:effectExtent l="0" t="0" r="0" b="0"/>
            <wp:wrapNone/>
            <wp:docPr id="1397" name="Image 1397"/>
            <wp:cNvGraphicFramePr>
              <a:graphicFrameLocks/>
            </wp:cNvGraphicFramePr>
            <a:graphic>
              <a:graphicData uri="http://schemas.openxmlformats.org/drawingml/2006/picture">
                <pic:pic>
                  <pic:nvPicPr>
                    <pic:cNvPr id="1397" name="Image 139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33472">
            <wp:simplePos x="0" y="0"/>
            <wp:positionH relativeFrom="page">
              <wp:posOffset>4708905</wp:posOffset>
            </wp:positionH>
            <wp:positionV relativeFrom="paragraph">
              <wp:posOffset>89560</wp:posOffset>
            </wp:positionV>
            <wp:extent cx="267716" cy="252475"/>
            <wp:effectExtent l="0" t="0" r="0" b="0"/>
            <wp:wrapNone/>
            <wp:docPr id="1398" name="Image 1398"/>
            <wp:cNvGraphicFramePr>
              <a:graphicFrameLocks/>
            </wp:cNvGraphicFramePr>
            <a:graphic>
              <a:graphicData uri="http://schemas.openxmlformats.org/drawingml/2006/picture">
                <pic:pic>
                  <pic:nvPicPr>
                    <pic:cNvPr id="1398" name="Image 1398"/>
                    <pic:cNvPicPr/>
                  </pic:nvPicPr>
                  <pic:blipFill>
                    <a:blip r:embed="rId18" cstate="print"/>
                    <a:stretch>
                      <a:fillRect/>
                    </a:stretch>
                  </pic:blipFill>
                  <pic:spPr>
                    <a:xfrm>
                      <a:off x="0" y="0"/>
                      <a:ext cx="267716" cy="252475"/>
                    </a:xfrm>
                    <a:prstGeom prst="rect">
                      <a:avLst/>
                    </a:prstGeom>
                  </pic:spPr>
                </pic:pic>
              </a:graphicData>
            </a:graphic>
          </wp:anchor>
        </w:drawing>
      </w:r>
      <w:r>
        <w:rPr>
          <w:w w:val="90"/>
        </w:rPr>
        <w:t>nmE</w:t>
      </w:r>
      <w:r>
        <w:rPr>
          <w:spacing w:val="52"/>
        </w:rPr>
        <w:t> </w:t>
      </w:r>
      <w:r>
        <w:rPr>
          <w:spacing w:val="-4"/>
        </w:rPr>
        <w:t>CAvE</w:t>
      </w:r>
    </w:p>
    <w:p>
      <w:pPr>
        <w:pStyle w:val="BodyText"/>
        <w:spacing w:before="191"/>
        <w:ind w:left="0" w:firstLine="0"/>
        <w:jc w:val="left"/>
        <w:rPr>
          <w:rFonts w:ascii="Calibri"/>
        </w:rPr>
      </w:pPr>
    </w:p>
    <w:p>
      <w:pPr>
        <w:pStyle w:val="BodyText"/>
        <w:spacing w:line="266" w:lineRule="auto" w:before="1"/>
        <w:ind w:right="232"/>
      </w:pPr>
      <w:r>
        <w:rPr/>
        <w:t>“Here,</w:t>
      </w:r>
      <w:r>
        <w:rPr>
          <w:spacing w:val="-9"/>
        </w:rPr>
        <w:t> </w:t>
      </w:r>
      <w:r>
        <w:rPr/>
        <w:t>drink</w:t>
      </w:r>
      <w:r>
        <w:rPr>
          <w:spacing w:val="-9"/>
        </w:rPr>
        <w:t> </w:t>
      </w:r>
      <w:r>
        <w:rPr/>
        <w:t>this,</w:t>
      </w:r>
      <w:r>
        <w:rPr>
          <w:spacing w:val="-9"/>
        </w:rPr>
        <w:t> </w:t>
      </w:r>
      <w:r>
        <w:rPr/>
        <w:t>drink</w:t>
      </w:r>
      <w:r>
        <w:rPr>
          <w:spacing w:val="-9"/>
        </w:rPr>
        <w:t> </w:t>
      </w:r>
      <w:r>
        <w:rPr/>
        <w:t>this,</w:t>
      </w:r>
      <w:r>
        <w:rPr>
          <w:spacing w:val="-9"/>
        </w:rPr>
        <w:t> </w:t>
      </w:r>
      <w:r>
        <w:rPr/>
        <w:t>you’ll</w:t>
      </w:r>
      <w:r>
        <w:rPr>
          <w:spacing w:val="-9"/>
        </w:rPr>
        <w:t> </w:t>
      </w:r>
      <w:r>
        <w:rPr/>
        <w:t>be</w:t>
      </w:r>
      <w:r>
        <w:rPr>
          <w:spacing w:val="-9"/>
        </w:rPr>
        <w:t> </w:t>
      </w:r>
      <w:r>
        <w:rPr/>
        <w:t>all</w:t>
      </w:r>
      <w:r>
        <w:rPr>
          <w:spacing w:val="-9"/>
        </w:rPr>
        <w:t> </w:t>
      </w:r>
      <w:r>
        <w:rPr/>
        <w:t>right,”</w:t>
      </w:r>
      <w:r>
        <w:rPr>
          <w:spacing w:val="-9"/>
        </w:rPr>
        <w:t> </w:t>
      </w:r>
      <w:r>
        <w:rPr/>
        <w:t>said</w:t>
      </w:r>
      <w:r>
        <w:rPr>
          <w:spacing w:val="-9"/>
        </w:rPr>
        <w:t> </w:t>
      </w:r>
      <w:r>
        <w:rPr/>
        <w:t>Harry</w:t>
      </w:r>
      <w:r>
        <w:rPr>
          <w:spacing w:val="-9"/>
        </w:rPr>
        <w:t> </w:t>
      </w:r>
      <w:r>
        <w:rPr/>
        <w:t>des- perately, and once again Dumbledore obeyed him, opening his mouth even as he kept his eyes tight shut and shook from head to </w:t>
      </w:r>
      <w:r>
        <w:rPr>
          <w:spacing w:val="-2"/>
        </w:rPr>
        <w:t>foot.</w:t>
      </w:r>
    </w:p>
    <w:p>
      <w:pPr>
        <w:pStyle w:val="BodyText"/>
        <w:spacing w:line="266" w:lineRule="auto"/>
        <w:ind w:right="231"/>
      </w:pPr>
      <w:r>
        <w:rPr/>
        <w:t>And</w:t>
      </w:r>
      <w:r>
        <w:rPr>
          <w:spacing w:val="-4"/>
        </w:rPr>
        <w:t> </w:t>
      </w:r>
      <w:r>
        <w:rPr/>
        <w:t>now</w:t>
      </w:r>
      <w:r>
        <w:rPr>
          <w:spacing w:val="-4"/>
        </w:rPr>
        <w:t> </w:t>
      </w:r>
      <w:r>
        <w:rPr/>
        <w:t>he</w:t>
      </w:r>
      <w:r>
        <w:rPr>
          <w:spacing w:val="-4"/>
        </w:rPr>
        <w:t> </w:t>
      </w:r>
      <w:r>
        <w:rPr/>
        <w:t>fell</w:t>
      </w:r>
      <w:r>
        <w:rPr>
          <w:spacing w:val="-4"/>
        </w:rPr>
        <w:t> </w:t>
      </w:r>
      <w:r>
        <w:rPr/>
        <w:t>forward,</w:t>
      </w:r>
      <w:r>
        <w:rPr>
          <w:spacing w:val="-4"/>
        </w:rPr>
        <w:t> </w:t>
      </w:r>
      <w:r>
        <w:rPr/>
        <w:t>screaming</w:t>
      </w:r>
      <w:r>
        <w:rPr>
          <w:spacing w:val="-4"/>
        </w:rPr>
        <w:t> </w:t>
      </w:r>
      <w:r>
        <w:rPr/>
        <w:t>again,</w:t>
      </w:r>
      <w:r>
        <w:rPr>
          <w:spacing w:val="-4"/>
        </w:rPr>
        <w:t> </w:t>
      </w:r>
      <w:r>
        <w:rPr/>
        <w:t>hammering</w:t>
      </w:r>
      <w:r>
        <w:rPr>
          <w:spacing w:val="-4"/>
        </w:rPr>
        <w:t> </w:t>
      </w:r>
      <w:r>
        <w:rPr/>
        <w:t>his</w:t>
      </w:r>
      <w:r>
        <w:rPr>
          <w:spacing w:val="-4"/>
        </w:rPr>
        <w:t> </w:t>
      </w:r>
      <w:r>
        <w:rPr/>
        <w:t>fists upon the ground, while Harry filled the ninth goblet.</w:t>
      </w:r>
    </w:p>
    <w:p>
      <w:pPr>
        <w:pStyle w:val="BodyText"/>
        <w:spacing w:line="264" w:lineRule="auto"/>
        <w:ind w:right="234"/>
      </w:pPr>
      <w:r>
        <w:rPr/>
        <w:t>“Please, please, please, no . . . not that, not that, I’ll do any- thing . . .”</w:t>
      </w:r>
    </w:p>
    <w:p>
      <w:pPr>
        <w:pStyle w:val="BodyText"/>
        <w:ind w:left="528" w:firstLine="0"/>
      </w:pPr>
      <w:r>
        <w:rPr/>
        <w:t>“Just</w:t>
      </w:r>
      <w:r>
        <w:rPr>
          <w:spacing w:val="-9"/>
        </w:rPr>
        <w:t> </w:t>
      </w:r>
      <w:r>
        <w:rPr/>
        <w:t>drink,</w:t>
      </w:r>
      <w:r>
        <w:rPr>
          <w:spacing w:val="-10"/>
        </w:rPr>
        <w:t> </w:t>
      </w:r>
      <w:r>
        <w:rPr/>
        <w:t>Professor,</w:t>
      </w:r>
      <w:r>
        <w:rPr>
          <w:spacing w:val="-10"/>
        </w:rPr>
        <w:t> </w:t>
      </w:r>
      <w:r>
        <w:rPr/>
        <w:t>just</w:t>
      </w:r>
      <w:r>
        <w:rPr>
          <w:spacing w:val="-9"/>
        </w:rPr>
        <w:t> </w:t>
      </w:r>
      <w:r>
        <w:rPr/>
        <w:t>drink</w:t>
      </w:r>
      <w:r>
        <w:rPr>
          <w:spacing w:val="-9"/>
        </w:rPr>
        <w:t> </w:t>
      </w:r>
      <w:r>
        <w:rPr/>
        <w:t>.</w:t>
      </w:r>
      <w:r>
        <w:rPr>
          <w:spacing w:val="-9"/>
        </w:rPr>
        <w:t> </w:t>
      </w:r>
      <w:r>
        <w:rPr/>
        <w:t>.</w:t>
      </w:r>
      <w:r>
        <w:rPr>
          <w:spacing w:val="-9"/>
        </w:rPr>
        <w:t> </w:t>
      </w:r>
      <w:r>
        <w:rPr>
          <w:spacing w:val="-5"/>
        </w:rPr>
        <w:t>.”</w:t>
      </w:r>
    </w:p>
    <w:p>
      <w:pPr>
        <w:pStyle w:val="BodyText"/>
        <w:spacing w:line="266" w:lineRule="auto" w:before="25"/>
        <w:ind w:right="233"/>
      </w:pPr>
      <w:r>
        <w:rPr/>
        <w:t>Dumbledore</w:t>
      </w:r>
      <w:r>
        <w:rPr>
          <w:spacing w:val="-2"/>
        </w:rPr>
        <w:t> </w:t>
      </w:r>
      <w:r>
        <w:rPr/>
        <w:t>drank</w:t>
      </w:r>
      <w:r>
        <w:rPr>
          <w:spacing w:val="-2"/>
        </w:rPr>
        <w:t> </w:t>
      </w:r>
      <w:r>
        <w:rPr/>
        <w:t>like</w:t>
      </w:r>
      <w:r>
        <w:rPr>
          <w:spacing w:val="-2"/>
        </w:rPr>
        <w:t> </w:t>
      </w:r>
      <w:r>
        <w:rPr/>
        <w:t>a</w:t>
      </w:r>
      <w:r>
        <w:rPr>
          <w:spacing w:val="-2"/>
        </w:rPr>
        <w:t> </w:t>
      </w:r>
      <w:r>
        <w:rPr/>
        <w:t>child</w:t>
      </w:r>
      <w:r>
        <w:rPr>
          <w:spacing w:val="-2"/>
        </w:rPr>
        <w:t> </w:t>
      </w:r>
      <w:r>
        <w:rPr/>
        <w:t>dying</w:t>
      </w:r>
      <w:r>
        <w:rPr>
          <w:spacing w:val="-2"/>
        </w:rPr>
        <w:t> </w:t>
      </w:r>
      <w:r>
        <w:rPr/>
        <w:t>of</w:t>
      </w:r>
      <w:r>
        <w:rPr>
          <w:spacing w:val="-2"/>
        </w:rPr>
        <w:t> </w:t>
      </w:r>
      <w:r>
        <w:rPr/>
        <w:t>thirst,</w:t>
      </w:r>
      <w:r>
        <w:rPr>
          <w:spacing w:val="-3"/>
        </w:rPr>
        <w:t> </w:t>
      </w:r>
      <w:r>
        <w:rPr/>
        <w:t>but</w:t>
      </w:r>
      <w:r>
        <w:rPr>
          <w:spacing w:val="-2"/>
        </w:rPr>
        <w:t> </w:t>
      </w:r>
      <w:r>
        <w:rPr/>
        <w:t>when</w:t>
      </w:r>
      <w:r>
        <w:rPr>
          <w:spacing w:val="-2"/>
        </w:rPr>
        <w:t> </w:t>
      </w:r>
      <w:r>
        <w:rPr/>
        <w:t>he</w:t>
      </w:r>
      <w:r>
        <w:rPr>
          <w:spacing w:val="-2"/>
        </w:rPr>
        <w:t> </w:t>
      </w:r>
      <w:r>
        <w:rPr/>
        <w:t>had finished, he yelled again as though his insides were on fire. “No more, please, no more . . .”</w:t>
      </w:r>
    </w:p>
    <w:p>
      <w:pPr>
        <w:pStyle w:val="BodyText"/>
        <w:spacing w:line="266" w:lineRule="auto"/>
        <w:ind w:right="234"/>
      </w:pPr>
      <w:r>
        <w:rPr/>
        <w:t>Harry</w:t>
      </w:r>
      <w:r>
        <w:rPr>
          <w:spacing w:val="-8"/>
        </w:rPr>
        <w:t> </w:t>
      </w:r>
      <w:r>
        <w:rPr/>
        <w:t>scooped</w:t>
      </w:r>
      <w:r>
        <w:rPr>
          <w:spacing w:val="-8"/>
        </w:rPr>
        <w:t> </w:t>
      </w:r>
      <w:r>
        <w:rPr/>
        <w:t>up</w:t>
      </w:r>
      <w:r>
        <w:rPr>
          <w:spacing w:val="-8"/>
        </w:rPr>
        <w:t> </w:t>
      </w:r>
      <w:r>
        <w:rPr/>
        <w:t>a</w:t>
      </w:r>
      <w:r>
        <w:rPr>
          <w:spacing w:val="-8"/>
        </w:rPr>
        <w:t> </w:t>
      </w:r>
      <w:r>
        <w:rPr/>
        <w:t>tenth</w:t>
      </w:r>
      <w:r>
        <w:rPr>
          <w:spacing w:val="-8"/>
        </w:rPr>
        <w:t> </w:t>
      </w:r>
      <w:r>
        <w:rPr/>
        <w:t>gobletful</w:t>
      </w:r>
      <w:r>
        <w:rPr>
          <w:spacing w:val="-7"/>
        </w:rPr>
        <w:t> </w:t>
      </w:r>
      <w:r>
        <w:rPr/>
        <w:t>of</w:t>
      </w:r>
      <w:r>
        <w:rPr>
          <w:spacing w:val="-8"/>
        </w:rPr>
        <w:t> </w:t>
      </w:r>
      <w:r>
        <w:rPr/>
        <w:t>potion</w:t>
      </w:r>
      <w:r>
        <w:rPr>
          <w:spacing w:val="-8"/>
        </w:rPr>
        <w:t> </w:t>
      </w:r>
      <w:r>
        <w:rPr/>
        <w:t>and</w:t>
      </w:r>
      <w:r>
        <w:rPr>
          <w:spacing w:val="-8"/>
        </w:rPr>
        <w:t> </w:t>
      </w:r>
      <w:r>
        <w:rPr/>
        <w:t>felt</w:t>
      </w:r>
      <w:r>
        <w:rPr>
          <w:spacing w:val="-8"/>
        </w:rPr>
        <w:t> </w:t>
      </w:r>
      <w:r>
        <w:rPr/>
        <w:t>the</w:t>
      </w:r>
      <w:r>
        <w:rPr>
          <w:spacing w:val="-8"/>
        </w:rPr>
        <w:t> </w:t>
      </w:r>
      <w:r>
        <w:rPr/>
        <w:t>crystal scrape the bottom of the basin.</w:t>
      </w:r>
    </w:p>
    <w:p>
      <w:pPr>
        <w:pStyle w:val="BodyText"/>
        <w:spacing w:line="296" w:lineRule="exact"/>
        <w:ind w:left="528" w:firstLine="0"/>
      </w:pPr>
      <w:r>
        <w:rPr/>
        <w:t>“We’re</w:t>
      </w:r>
      <w:r>
        <w:rPr>
          <w:spacing w:val="-9"/>
        </w:rPr>
        <w:t> </w:t>
      </w:r>
      <w:r>
        <w:rPr/>
        <w:t>nearly</w:t>
      </w:r>
      <w:r>
        <w:rPr>
          <w:spacing w:val="-9"/>
        </w:rPr>
        <w:t> </w:t>
      </w:r>
      <w:r>
        <w:rPr/>
        <w:t>there,</w:t>
      </w:r>
      <w:r>
        <w:rPr>
          <w:spacing w:val="-8"/>
        </w:rPr>
        <w:t> </w:t>
      </w:r>
      <w:r>
        <w:rPr/>
        <w:t>Professor.</w:t>
      </w:r>
      <w:r>
        <w:rPr>
          <w:spacing w:val="-10"/>
        </w:rPr>
        <w:t> </w:t>
      </w:r>
      <w:r>
        <w:rPr/>
        <w:t>Drink</w:t>
      </w:r>
      <w:r>
        <w:rPr>
          <w:spacing w:val="-8"/>
        </w:rPr>
        <w:t> </w:t>
      </w:r>
      <w:r>
        <w:rPr/>
        <w:t>this,</w:t>
      </w:r>
      <w:r>
        <w:rPr>
          <w:spacing w:val="-9"/>
        </w:rPr>
        <w:t> </w:t>
      </w:r>
      <w:r>
        <w:rPr/>
        <w:t>drink</w:t>
      </w:r>
      <w:r>
        <w:rPr>
          <w:spacing w:val="-8"/>
        </w:rPr>
        <w:t> </w:t>
      </w:r>
      <w:r>
        <w:rPr/>
        <w:t>it.</w:t>
      </w:r>
      <w:r>
        <w:rPr>
          <w:spacing w:val="69"/>
          <w:w w:val="150"/>
        </w:rPr>
        <w:t>  </w:t>
      </w:r>
      <w:r>
        <w:rPr>
          <w:spacing w:val="-10"/>
        </w:rPr>
        <w:t>”</w:t>
      </w:r>
    </w:p>
    <w:p>
      <w:pPr>
        <w:pStyle w:val="BodyText"/>
        <w:spacing w:line="266" w:lineRule="auto" w:before="27"/>
        <w:ind w:right="230"/>
      </w:pPr>
      <w:r>
        <w:rPr/>
        <w:t>He supported Dumbledore’s shoulders and again, Dumbledore drained the glass; then Harry was on his feet once more, refilling the goblet as Dumbledore began to scream in more anguish than ever,</w:t>
      </w:r>
      <w:r>
        <w:rPr>
          <w:spacing w:val="-17"/>
        </w:rPr>
        <w:t> </w:t>
      </w:r>
      <w:r>
        <w:rPr/>
        <w:t>“I</w:t>
      </w:r>
      <w:r>
        <w:rPr>
          <w:spacing w:val="-16"/>
        </w:rPr>
        <w:t> </w:t>
      </w:r>
      <w:r>
        <w:rPr/>
        <w:t>want</w:t>
      </w:r>
      <w:r>
        <w:rPr>
          <w:spacing w:val="-16"/>
        </w:rPr>
        <w:t> </w:t>
      </w:r>
      <w:r>
        <w:rPr/>
        <w:t>to</w:t>
      </w:r>
      <w:r>
        <w:rPr>
          <w:spacing w:val="-16"/>
        </w:rPr>
        <w:t> </w:t>
      </w:r>
      <w:r>
        <w:rPr/>
        <w:t>die!</w:t>
      </w:r>
      <w:r>
        <w:rPr>
          <w:spacing w:val="-17"/>
        </w:rPr>
        <w:t> </w:t>
      </w:r>
      <w:r>
        <w:rPr/>
        <w:t>I</w:t>
      </w:r>
      <w:r>
        <w:rPr>
          <w:spacing w:val="-16"/>
        </w:rPr>
        <w:t> </w:t>
      </w:r>
      <w:r>
        <w:rPr/>
        <w:t>want</w:t>
      </w:r>
      <w:r>
        <w:rPr>
          <w:spacing w:val="-16"/>
        </w:rPr>
        <w:t> </w:t>
      </w:r>
      <w:r>
        <w:rPr/>
        <w:t>to</w:t>
      </w:r>
      <w:r>
        <w:rPr>
          <w:spacing w:val="-16"/>
        </w:rPr>
        <w:t> </w:t>
      </w:r>
      <w:r>
        <w:rPr/>
        <w:t>die!</w:t>
      </w:r>
      <w:r>
        <w:rPr>
          <w:spacing w:val="-17"/>
        </w:rPr>
        <w:t> </w:t>
      </w:r>
      <w:r>
        <w:rPr/>
        <w:t>Make</w:t>
      </w:r>
      <w:r>
        <w:rPr>
          <w:spacing w:val="-16"/>
        </w:rPr>
        <w:t> </w:t>
      </w:r>
      <w:r>
        <w:rPr/>
        <w:t>it</w:t>
      </w:r>
      <w:r>
        <w:rPr>
          <w:spacing w:val="-16"/>
        </w:rPr>
        <w:t> </w:t>
      </w:r>
      <w:r>
        <w:rPr/>
        <w:t>stop,</w:t>
      </w:r>
      <w:r>
        <w:rPr>
          <w:spacing w:val="-16"/>
        </w:rPr>
        <w:t> </w:t>
      </w:r>
      <w:r>
        <w:rPr/>
        <w:t>make</w:t>
      </w:r>
      <w:r>
        <w:rPr>
          <w:spacing w:val="-17"/>
        </w:rPr>
        <w:t> </w:t>
      </w:r>
      <w:r>
        <w:rPr/>
        <w:t>it</w:t>
      </w:r>
      <w:r>
        <w:rPr>
          <w:spacing w:val="-16"/>
        </w:rPr>
        <w:t> </w:t>
      </w:r>
      <w:r>
        <w:rPr/>
        <w:t>stop,</w:t>
      </w:r>
      <w:r>
        <w:rPr>
          <w:spacing w:val="-16"/>
        </w:rPr>
        <w:t> </w:t>
      </w:r>
      <w:r>
        <w:rPr/>
        <w:t>I</w:t>
      </w:r>
      <w:r>
        <w:rPr>
          <w:spacing w:val="-16"/>
        </w:rPr>
        <w:t> </w:t>
      </w:r>
      <w:r>
        <w:rPr/>
        <w:t>want to die!”</w:t>
      </w:r>
    </w:p>
    <w:p>
      <w:pPr>
        <w:pStyle w:val="BodyText"/>
        <w:spacing w:line="292" w:lineRule="exact"/>
        <w:ind w:left="528" w:firstLine="0"/>
      </w:pPr>
      <w:r>
        <w:rPr/>
        <w:t>“Drink</w:t>
      </w:r>
      <w:r>
        <w:rPr>
          <w:spacing w:val="-2"/>
        </w:rPr>
        <w:t> </w:t>
      </w:r>
      <w:r>
        <w:rPr/>
        <w:t>this,</w:t>
      </w:r>
      <w:r>
        <w:rPr>
          <w:spacing w:val="-1"/>
        </w:rPr>
        <w:t> </w:t>
      </w:r>
      <w:r>
        <w:rPr/>
        <w:t>Professor.</w:t>
      </w:r>
      <w:r>
        <w:rPr>
          <w:spacing w:val="-2"/>
        </w:rPr>
        <w:t> </w:t>
      </w:r>
      <w:r>
        <w:rPr/>
        <w:t>Drink</w:t>
      </w:r>
      <w:r>
        <w:rPr>
          <w:spacing w:val="-1"/>
        </w:rPr>
        <w:t> </w:t>
      </w:r>
      <w:r>
        <w:rPr/>
        <w:t>this.</w:t>
      </w:r>
      <w:r>
        <w:rPr>
          <w:spacing w:val="59"/>
        </w:rPr>
        <w:t>   </w:t>
      </w:r>
      <w:r>
        <w:rPr>
          <w:spacing w:val="-10"/>
        </w:rPr>
        <w:t>”</w:t>
      </w:r>
    </w:p>
    <w:p>
      <w:pPr>
        <w:pStyle w:val="BodyText"/>
        <w:spacing w:line="264" w:lineRule="auto" w:before="32"/>
        <w:ind w:right="233"/>
      </w:pPr>
      <w:r>
        <w:rPr/>
        <w:t>Dumbledore drank, and no sooner had he finished than he yelled, “KILL ME!”</w:t>
      </w:r>
    </w:p>
    <w:p>
      <w:pPr>
        <w:pStyle w:val="BodyText"/>
        <w:tabs>
          <w:tab w:pos="6735" w:val="left" w:leader="dot"/>
        </w:tabs>
        <w:spacing w:before="2"/>
        <w:ind w:left="528" w:firstLine="0"/>
        <w:jc w:val="left"/>
      </w:pPr>
      <w:r>
        <w:rPr/>
        <w:t>“This</w:t>
      </w:r>
      <w:r>
        <w:rPr>
          <w:spacing w:val="2"/>
        </w:rPr>
        <w:t> </w:t>
      </w:r>
      <w:r>
        <w:rPr/>
        <w:t>—</w:t>
      </w:r>
      <w:r>
        <w:rPr>
          <w:spacing w:val="2"/>
        </w:rPr>
        <w:t> </w:t>
      </w:r>
      <w:r>
        <w:rPr/>
        <w:t>this</w:t>
      </w:r>
      <w:r>
        <w:rPr>
          <w:spacing w:val="2"/>
        </w:rPr>
        <w:t> </w:t>
      </w:r>
      <w:r>
        <w:rPr/>
        <w:t>one</w:t>
      </w:r>
      <w:r>
        <w:rPr>
          <w:spacing w:val="2"/>
        </w:rPr>
        <w:t> </w:t>
      </w:r>
      <w:r>
        <w:rPr/>
        <w:t>will!”</w:t>
      </w:r>
      <w:r>
        <w:rPr>
          <w:spacing w:val="2"/>
        </w:rPr>
        <w:t> </w:t>
      </w:r>
      <w:r>
        <w:rPr/>
        <w:t>gasped</w:t>
      </w:r>
      <w:r>
        <w:rPr>
          <w:spacing w:val="2"/>
        </w:rPr>
        <w:t> </w:t>
      </w:r>
      <w:r>
        <w:rPr/>
        <w:t>Harry.</w:t>
      </w:r>
      <w:r>
        <w:rPr>
          <w:spacing w:val="3"/>
        </w:rPr>
        <w:t> </w:t>
      </w:r>
      <w:r>
        <w:rPr/>
        <w:t>“Just</w:t>
      </w:r>
      <w:r>
        <w:rPr>
          <w:spacing w:val="2"/>
        </w:rPr>
        <w:t> </w:t>
      </w:r>
      <w:r>
        <w:rPr/>
        <w:t>drink</w:t>
      </w:r>
      <w:r>
        <w:rPr>
          <w:spacing w:val="2"/>
        </w:rPr>
        <w:t> </w:t>
      </w:r>
      <w:r>
        <w:rPr>
          <w:spacing w:val="-4"/>
        </w:rPr>
        <w:t>this</w:t>
      </w:r>
      <w:r>
        <w:rPr/>
        <w:tab/>
      </w:r>
      <w:r>
        <w:rPr>
          <w:spacing w:val="-2"/>
        </w:rPr>
        <w:t>It’ll</w:t>
      </w:r>
    </w:p>
    <w:p>
      <w:pPr>
        <w:pStyle w:val="BodyText"/>
        <w:tabs>
          <w:tab w:pos="1452" w:val="left" w:leader="dot"/>
        </w:tabs>
        <w:spacing w:before="33"/>
        <w:ind w:firstLine="0"/>
        <w:jc w:val="left"/>
      </w:pPr>
      <w:r>
        <w:rPr/>
        <w:t>be</w:t>
      </w:r>
      <w:r>
        <w:rPr>
          <w:spacing w:val="-9"/>
        </w:rPr>
        <w:t> </w:t>
      </w:r>
      <w:r>
        <w:rPr>
          <w:spacing w:val="-4"/>
        </w:rPr>
        <w:t>over</w:t>
      </w:r>
      <w:r>
        <w:rPr/>
        <w:tab/>
      </w:r>
      <w:r>
        <w:rPr>
          <w:spacing w:val="-4"/>
        </w:rPr>
        <w:t>all</w:t>
      </w:r>
      <w:r>
        <w:rPr>
          <w:spacing w:val="-12"/>
        </w:rPr>
        <w:t> </w:t>
      </w:r>
      <w:r>
        <w:rPr>
          <w:spacing w:val="-2"/>
        </w:rPr>
        <w:t>over!”</w:t>
      </w:r>
    </w:p>
    <w:p>
      <w:pPr>
        <w:pStyle w:val="BodyText"/>
        <w:spacing w:line="266" w:lineRule="auto" w:before="31"/>
        <w:jc w:val="left"/>
      </w:pPr>
      <w:r>
        <w:rPr/>
        <w:t>Dumbledore gulped at the goblet, drained every last drop, and then, with a great, rattling gasp, rolled over onto his face.</w:t>
      </w:r>
    </w:p>
    <w:p>
      <w:pPr>
        <w:pStyle w:val="BodyText"/>
        <w:spacing w:line="264" w:lineRule="auto"/>
        <w:jc w:val="left"/>
      </w:pPr>
      <w:r>
        <w:rPr/>
        <w:t>“No!” shouted Harry, who had stood to refill the goblet again; instead</w:t>
      </w:r>
      <w:r>
        <w:rPr>
          <w:spacing w:val="39"/>
        </w:rPr>
        <w:t> </w:t>
      </w:r>
      <w:r>
        <w:rPr/>
        <w:t>he</w:t>
      </w:r>
      <w:r>
        <w:rPr>
          <w:spacing w:val="40"/>
        </w:rPr>
        <w:t> </w:t>
      </w:r>
      <w:r>
        <w:rPr/>
        <w:t>dropped</w:t>
      </w:r>
      <w:r>
        <w:rPr>
          <w:spacing w:val="40"/>
        </w:rPr>
        <w:t> </w:t>
      </w:r>
      <w:r>
        <w:rPr/>
        <w:t>the</w:t>
      </w:r>
      <w:r>
        <w:rPr>
          <w:spacing w:val="40"/>
        </w:rPr>
        <w:t> </w:t>
      </w:r>
      <w:r>
        <w:rPr/>
        <w:t>cup</w:t>
      </w:r>
      <w:r>
        <w:rPr>
          <w:spacing w:val="40"/>
        </w:rPr>
        <w:t> </w:t>
      </w:r>
      <w:r>
        <w:rPr/>
        <w:t>into</w:t>
      </w:r>
      <w:r>
        <w:rPr>
          <w:spacing w:val="39"/>
        </w:rPr>
        <w:t> </w:t>
      </w:r>
      <w:r>
        <w:rPr/>
        <w:t>the</w:t>
      </w:r>
      <w:r>
        <w:rPr>
          <w:spacing w:val="40"/>
        </w:rPr>
        <w:t> </w:t>
      </w:r>
      <w:r>
        <w:rPr/>
        <w:t>basin,</w:t>
      </w:r>
      <w:r>
        <w:rPr>
          <w:spacing w:val="40"/>
        </w:rPr>
        <w:t> </w:t>
      </w:r>
      <w:r>
        <w:rPr/>
        <w:t>flung</w:t>
      </w:r>
      <w:r>
        <w:rPr>
          <w:spacing w:val="40"/>
        </w:rPr>
        <w:t> </w:t>
      </w:r>
      <w:r>
        <w:rPr/>
        <w:t>himself</w:t>
      </w:r>
      <w:r>
        <w:rPr>
          <w:spacing w:val="40"/>
        </w:rPr>
        <w:t> </w:t>
      </w:r>
      <w:r>
        <w:rPr>
          <w:spacing w:val="-4"/>
        </w:rPr>
        <w:t>down</w:t>
      </w:r>
    </w:p>
    <w:p>
      <w:pPr>
        <w:spacing w:after="0" w:line="264" w:lineRule="auto"/>
        <w:jc w:val="left"/>
        <w:sectPr>
          <w:pgSz w:w="8780" w:h="13040"/>
          <w:pgMar w:header="0" w:footer="1170" w:top="720" w:bottom="1360" w:left="720" w:right="720"/>
        </w:sectPr>
      </w:pPr>
    </w:p>
    <w:p>
      <w:pPr>
        <w:pStyle w:val="Heading4"/>
        <w:tabs>
          <w:tab w:pos="6695" w:val="left" w:leader="none"/>
        </w:tabs>
        <w:ind w:left="1321"/>
        <w:jc w:val="left"/>
      </w:pPr>
      <w:r>
        <w:rPr/>
        <w:drawing>
          <wp:anchor distT="0" distB="0" distL="0" distR="0" allowOverlap="1" layoutInCell="1" locked="0" behindDoc="0" simplePos="0" relativeHeight="16233984">
            <wp:simplePos x="0" y="0"/>
            <wp:positionH relativeFrom="page">
              <wp:posOffset>605027</wp:posOffset>
            </wp:positionH>
            <wp:positionV relativeFrom="paragraph">
              <wp:posOffset>89560</wp:posOffset>
            </wp:positionV>
            <wp:extent cx="266953" cy="252475"/>
            <wp:effectExtent l="0" t="0" r="0" b="0"/>
            <wp:wrapNone/>
            <wp:docPr id="1399" name="Image 1399"/>
            <wp:cNvGraphicFramePr>
              <a:graphicFrameLocks/>
            </wp:cNvGraphicFramePr>
            <a:graphic>
              <a:graphicData uri="http://schemas.openxmlformats.org/drawingml/2006/picture">
                <pic:pic>
                  <pic:nvPicPr>
                    <pic:cNvPr id="1399" name="Image 1399"/>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CmAPnER</w:t>
      </w:r>
      <w:r>
        <w:rPr>
          <w:spacing w:val="38"/>
        </w:rPr>
        <w:t> </w:t>
      </w:r>
      <w:r>
        <w:rPr>
          <w:spacing w:val="-14"/>
        </w:rPr>
        <w:t>nWENnY-SIX</w:t>
      </w:r>
      <w:r>
        <w:rPr/>
        <w:tab/>
      </w:r>
      <w:r>
        <w:rPr>
          <w:position w:val="-9"/>
        </w:rPr>
        <w:drawing>
          <wp:inline distT="0" distB="0" distL="0" distR="0">
            <wp:extent cx="267716" cy="252475"/>
            <wp:effectExtent l="0" t="0" r="0" b="0"/>
            <wp:docPr id="1400" name="Image 1400"/>
            <wp:cNvGraphicFramePr>
              <a:graphicFrameLocks/>
            </wp:cNvGraphicFramePr>
            <a:graphic>
              <a:graphicData uri="http://schemas.openxmlformats.org/drawingml/2006/picture">
                <pic:pic>
                  <pic:nvPicPr>
                    <pic:cNvPr id="1400" name="Image 1400"/>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6" w:lineRule="auto" w:before="1"/>
        <w:ind w:right="232" w:firstLine="0"/>
      </w:pPr>
      <w:r>
        <w:rPr/>
        <w:t>beside</w:t>
      </w:r>
      <w:r>
        <w:rPr>
          <w:spacing w:val="-3"/>
        </w:rPr>
        <w:t> </w:t>
      </w:r>
      <w:r>
        <w:rPr/>
        <w:t>Dumbledore,</w:t>
      </w:r>
      <w:r>
        <w:rPr>
          <w:spacing w:val="-3"/>
        </w:rPr>
        <w:t> </w:t>
      </w:r>
      <w:r>
        <w:rPr/>
        <w:t>and</w:t>
      </w:r>
      <w:r>
        <w:rPr>
          <w:spacing w:val="-3"/>
        </w:rPr>
        <w:t> </w:t>
      </w:r>
      <w:r>
        <w:rPr/>
        <w:t>heaved</w:t>
      </w:r>
      <w:r>
        <w:rPr>
          <w:spacing w:val="-3"/>
        </w:rPr>
        <w:t> </w:t>
      </w:r>
      <w:r>
        <w:rPr/>
        <w:t>him</w:t>
      </w:r>
      <w:r>
        <w:rPr>
          <w:spacing w:val="-2"/>
        </w:rPr>
        <w:t> </w:t>
      </w:r>
      <w:r>
        <w:rPr/>
        <w:t>over</w:t>
      </w:r>
      <w:r>
        <w:rPr>
          <w:spacing w:val="-3"/>
        </w:rPr>
        <w:t> </w:t>
      </w:r>
      <w:r>
        <w:rPr/>
        <w:t>onto</w:t>
      </w:r>
      <w:r>
        <w:rPr>
          <w:spacing w:val="-3"/>
        </w:rPr>
        <w:t> </w:t>
      </w:r>
      <w:r>
        <w:rPr/>
        <w:t>his</w:t>
      </w:r>
      <w:r>
        <w:rPr>
          <w:spacing w:val="-3"/>
        </w:rPr>
        <w:t> </w:t>
      </w:r>
      <w:r>
        <w:rPr/>
        <w:t>back;</w:t>
      </w:r>
      <w:r>
        <w:rPr>
          <w:spacing w:val="-3"/>
        </w:rPr>
        <w:t> </w:t>
      </w:r>
      <w:r>
        <w:rPr/>
        <w:t>Dumble- dore’s</w:t>
      </w:r>
      <w:r>
        <w:rPr>
          <w:spacing w:val="-17"/>
        </w:rPr>
        <w:t> </w:t>
      </w:r>
      <w:r>
        <w:rPr/>
        <w:t>glasses</w:t>
      </w:r>
      <w:r>
        <w:rPr>
          <w:spacing w:val="-16"/>
        </w:rPr>
        <w:t> </w:t>
      </w:r>
      <w:r>
        <w:rPr/>
        <w:t>were</w:t>
      </w:r>
      <w:r>
        <w:rPr>
          <w:spacing w:val="-16"/>
        </w:rPr>
        <w:t> </w:t>
      </w:r>
      <w:r>
        <w:rPr/>
        <w:t>askew,</w:t>
      </w:r>
      <w:r>
        <w:rPr>
          <w:spacing w:val="-16"/>
        </w:rPr>
        <w:t> </w:t>
      </w:r>
      <w:r>
        <w:rPr/>
        <w:t>his</w:t>
      </w:r>
      <w:r>
        <w:rPr>
          <w:spacing w:val="-17"/>
        </w:rPr>
        <w:t> </w:t>
      </w:r>
      <w:r>
        <w:rPr/>
        <w:t>mouth</w:t>
      </w:r>
      <w:r>
        <w:rPr>
          <w:spacing w:val="-16"/>
        </w:rPr>
        <w:t> </w:t>
      </w:r>
      <w:r>
        <w:rPr/>
        <w:t>agape,</w:t>
      </w:r>
      <w:r>
        <w:rPr>
          <w:spacing w:val="-16"/>
        </w:rPr>
        <w:t> </w:t>
      </w:r>
      <w:r>
        <w:rPr/>
        <w:t>his</w:t>
      </w:r>
      <w:r>
        <w:rPr>
          <w:spacing w:val="-16"/>
        </w:rPr>
        <w:t> </w:t>
      </w:r>
      <w:r>
        <w:rPr/>
        <w:t>eyes</w:t>
      </w:r>
      <w:r>
        <w:rPr>
          <w:spacing w:val="-17"/>
        </w:rPr>
        <w:t> </w:t>
      </w:r>
      <w:r>
        <w:rPr/>
        <w:t>closed.</w:t>
      </w:r>
      <w:r>
        <w:rPr>
          <w:spacing w:val="-16"/>
        </w:rPr>
        <w:t> </w:t>
      </w:r>
      <w:r>
        <w:rPr/>
        <w:t>“No,” said</w:t>
      </w:r>
      <w:r>
        <w:rPr>
          <w:spacing w:val="-6"/>
        </w:rPr>
        <w:t> </w:t>
      </w:r>
      <w:r>
        <w:rPr/>
        <w:t>Harry,</w:t>
      </w:r>
      <w:r>
        <w:rPr>
          <w:spacing w:val="-6"/>
        </w:rPr>
        <w:t> </w:t>
      </w:r>
      <w:r>
        <w:rPr/>
        <w:t>shaking</w:t>
      </w:r>
      <w:r>
        <w:rPr>
          <w:spacing w:val="-6"/>
        </w:rPr>
        <w:t> </w:t>
      </w:r>
      <w:r>
        <w:rPr/>
        <w:t>Dumbledore,</w:t>
      </w:r>
      <w:r>
        <w:rPr>
          <w:spacing w:val="-6"/>
        </w:rPr>
        <w:t> </w:t>
      </w:r>
      <w:r>
        <w:rPr/>
        <w:t>“no,</w:t>
      </w:r>
      <w:r>
        <w:rPr>
          <w:spacing w:val="-6"/>
        </w:rPr>
        <w:t> </w:t>
      </w:r>
      <w:r>
        <w:rPr/>
        <w:t>you’re</w:t>
      </w:r>
      <w:r>
        <w:rPr>
          <w:spacing w:val="-5"/>
        </w:rPr>
        <w:t> </w:t>
      </w:r>
      <w:r>
        <w:rPr/>
        <w:t>not</w:t>
      </w:r>
      <w:r>
        <w:rPr>
          <w:spacing w:val="-5"/>
        </w:rPr>
        <w:t> </w:t>
      </w:r>
      <w:r>
        <w:rPr/>
        <w:t>dead,</w:t>
      </w:r>
      <w:r>
        <w:rPr>
          <w:spacing w:val="-5"/>
        </w:rPr>
        <w:t> </w:t>
      </w:r>
      <w:r>
        <w:rPr/>
        <w:t>you</w:t>
      </w:r>
      <w:r>
        <w:rPr>
          <w:spacing w:val="-5"/>
        </w:rPr>
        <w:t> </w:t>
      </w:r>
      <w:r>
        <w:rPr/>
        <w:t>said</w:t>
      </w:r>
      <w:r>
        <w:rPr>
          <w:spacing w:val="-5"/>
        </w:rPr>
        <w:t> </w:t>
      </w:r>
      <w:r>
        <w:rPr/>
        <w:t>it wasn’t poison, wake up, wake up — </w:t>
      </w:r>
      <w:r>
        <w:rPr>
          <w:i/>
        </w:rPr>
        <w:t>Rennervate</w:t>
      </w:r>
      <w:r>
        <w:rPr/>
        <w:t>!” he cried, his wand</w:t>
      </w:r>
      <w:r>
        <w:rPr>
          <w:spacing w:val="-16"/>
        </w:rPr>
        <w:t> </w:t>
      </w:r>
      <w:r>
        <w:rPr/>
        <w:t>pointing</w:t>
      </w:r>
      <w:r>
        <w:rPr>
          <w:spacing w:val="-16"/>
        </w:rPr>
        <w:t> </w:t>
      </w:r>
      <w:r>
        <w:rPr/>
        <w:t>at</w:t>
      </w:r>
      <w:r>
        <w:rPr>
          <w:spacing w:val="-16"/>
        </w:rPr>
        <w:t> </w:t>
      </w:r>
      <w:r>
        <w:rPr/>
        <w:t>Dumbledore’s</w:t>
      </w:r>
      <w:r>
        <w:rPr>
          <w:spacing w:val="-17"/>
        </w:rPr>
        <w:t> </w:t>
      </w:r>
      <w:r>
        <w:rPr/>
        <w:t>chest;</w:t>
      </w:r>
      <w:r>
        <w:rPr>
          <w:spacing w:val="-15"/>
        </w:rPr>
        <w:t> </w:t>
      </w:r>
      <w:r>
        <w:rPr/>
        <w:t>there</w:t>
      </w:r>
      <w:r>
        <w:rPr>
          <w:spacing w:val="-17"/>
        </w:rPr>
        <w:t> </w:t>
      </w:r>
      <w:r>
        <w:rPr/>
        <w:t>was</w:t>
      </w:r>
      <w:r>
        <w:rPr>
          <w:spacing w:val="-15"/>
        </w:rPr>
        <w:t> </w:t>
      </w:r>
      <w:r>
        <w:rPr/>
        <w:t>a</w:t>
      </w:r>
      <w:r>
        <w:rPr>
          <w:spacing w:val="-16"/>
        </w:rPr>
        <w:t> </w:t>
      </w:r>
      <w:r>
        <w:rPr/>
        <w:t>flash</w:t>
      </w:r>
      <w:r>
        <w:rPr>
          <w:spacing w:val="-16"/>
        </w:rPr>
        <w:t> </w:t>
      </w:r>
      <w:r>
        <w:rPr/>
        <w:t>of</w:t>
      </w:r>
      <w:r>
        <w:rPr>
          <w:spacing w:val="-16"/>
        </w:rPr>
        <w:t> </w:t>
      </w:r>
      <w:r>
        <w:rPr/>
        <w:t>red</w:t>
      </w:r>
      <w:r>
        <w:rPr>
          <w:spacing w:val="-16"/>
        </w:rPr>
        <w:t> </w:t>
      </w:r>
      <w:r>
        <w:rPr/>
        <w:t>light but</w:t>
      </w:r>
      <w:r>
        <w:rPr>
          <w:spacing w:val="-3"/>
        </w:rPr>
        <w:t> </w:t>
      </w:r>
      <w:r>
        <w:rPr/>
        <w:t>nothing</w:t>
      </w:r>
      <w:r>
        <w:rPr>
          <w:spacing w:val="-4"/>
        </w:rPr>
        <w:t> </w:t>
      </w:r>
      <w:r>
        <w:rPr/>
        <w:t>happened.</w:t>
      </w:r>
      <w:r>
        <w:rPr>
          <w:spacing w:val="-5"/>
        </w:rPr>
        <w:t> </w:t>
      </w:r>
      <w:r>
        <w:rPr>
          <w:i/>
        </w:rPr>
        <w:t>“Rennervate </w:t>
      </w:r>
      <w:r>
        <w:rPr/>
        <w:t>—</w:t>
      </w:r>
      <w:r>
        <w:rPr>
          <w:spacing w:val="-4"/>
        </w:rPr>
        <w:t> </w:t>
      </w:r>
      <w:r>
        <w:rPr/>
        <w:t>sir</w:t>
      </w:r>
      <w:r>
        <w:rPr>
          <w:spacing w:val="-4"/>
        </w:rPr>
        <w:t> </w:t>
      </w:r>
      <w:r>
        <w:rPr/>
        <w:t>—</w:t>
      </w:r>
      <w:r>
        <w:rPr>
          <w:spacing w:val="-4"/>
        </w:rPr>
        <w:t> </w:t>
      </w:r>
      <w:r>
        <w:rPr/>
        <w:t>please</w:t>
      </w:r>
      <w:r>
        <w:rPr>
          <w:spacing w:val="-4"/>
        </w:rPr>
        <w:t> </w:t>
      </w:r>
      <w:r>
        <w:rPr/>
        <w:t>—”</w:t>
      </w:r>
    </w:p>
    <w:p>
      <w:pPr>
        <w:pStyle w:val="BodyText"/>
        <w:spacing w:line="264" w:lineRule="auto"/>
        <w:ind w:left="528" w:right="1434" w:firstLine="0"/>
        <w:jc w:val="left"/>
      </w:pPr>
      <w:r>
        <w:rPr>
          <w:spacing w:val="-4"/>
        </w:rPr>
        <w:t>Dumbledore’s</w:t>
      </w:r>
      <w:r>
        <w:rPr>
          <w:spacing w:val="-5"/>
        </w:rPr>
        <w:t> </w:t>
      </w:r>
      <w:r>
        <w:rPr>
          <w:spacing w:val="-4"/>
        </w:rPr>
        <w:t>eyelids</w:t>
      </w:r>
      <w:r>
        <w:rPr>
          <w:spacing w:val="-5"/>
        </w:rPr>
        <w:t> </w:t>
      </w:r>
      <w:r>
        <w:rPr>
          <w:spacing w:val="-4"/>
        </w:rPr>
        <w:t>flickered;</w:t>
      </w:r>
      <w:r>
        <w:rPr>
          <w:spacing w:val="-5"/>
        </w:rPr>
        <w:t> </w:t>
      </w:r>
      <w:r>
        <w:rPr>
          <w:spacing w:val="-4"/>
        </w:rPr>
        <w:t>Harry’s</w:t>
      </w:r>
      <w:r>
        <w:rPr>
          <w:spacing w:val="-5"/>
        </w:rPr>
        <w:t> </w:t>
      </w:r>
      <w:r>
        <w:rPr>
          <w:spacing w:val="-4"/>
        </w:rPr>
        <w:t>heart</w:t>
      </w:r>
      <w:r>
        <w:rPr>
          <w:spacing w:val="-5"/>
        </w:rPr>
        <w:t> </w:t>
      </w:r>
      <w:r>
        <w:rPr>
          <w:spacing w:val="-4"/>
        </w:rPr>
        <w:t>leapt. </w:t>
      </w:r>
      <w:r>
        <w:rPr/>
        <w:t>“Sir, are you — ?”</w:t>
      </w:r>
    </w:p>
    <w:p>
      <w:pPr>
        <w:pStyle w:val="BodyText"/>
        <w:spacing w:line="264" w:lineRule="auto"/>
        <w:ind w:left="528" w:right="2964" w:firstLine="0"/>
        <w:jc w:val="left"/>
      </w:pPr>
      <w:r>
        <w:rPr/>
        <w:t>“Water,” croaked Dumbledore. </w:t>
      </w:r>
      <w:r>
        <w:rPr>
          <w:spacing w:val="-2"/>
        </w:rPr>
        <w:t>“Water,”</w:t>
      </w:r>
      <w:r>
        <w:rPr>
          <w:spacing w:val="-13"/>
        </w:rPr>
        <w:t> </w:t>
      </w:r>
      <w:r>
        <w:rPr>
          <w:spacing w:val="-2"/>
        </w:rPr>
        <w:t>panted</w:t>
      </w:r>
      <w:r>
        <w:rPr>
          <w:spacing w:val="-14"/>
        </w:rPr>
        <w:t> </w:t>
      </w:r>
      <w:r>
        <w:rPr>
          <w:spacing w:val="-2"/>
        </w:rPr>
        <w:t>Harry.</w:t>
      </w:r>
      <w:r>
        <w:rPr>
          <w:spacing w:val="-15"/>
        </w:rPr>
        <w:t> </w:t>
      </w:r>
      <w:r>
        <w:rPr>
          <w:spacing w:val="-2"/>
        </w:rPr>
        <w:t>“Yes</w:t>
      </w:r>
      <w:r>
        <w:rPr>
          <w:spacing w:val="-13"/>
        </w:rPr>
        <w:t> </w:t>
      </w:r>
      <w:r>
        <w:rPr>
          <w:spacing w:val="-2"/>
        </w:rPr>
        <w:t>—”</w:t>
      </w:r>
    </w:p>
    <w:p>
      <w:pPr>
        <w:pStyle w:val="BodyText"/>
        <w:spacing w:line="266" w:lineRule="auto"/>
        <w:ind w:right="235"/>
      </w:pPr>
      <w:r>
        <w:rPr/>
        <w:t>He leapt to</w:t>
      </w:r>
      <w:r>
        <w:rPr>
          <w:spacing w:val="-1"/>
        </w:rPr>
        <w:t> </w:t>
      </w:r>
      <w:r>
        <w:rPr/>
        <w:t>his feet and seized the</w:t>
      </w:r>
      <w:r>
        <w:rPr>
          <w:spacing w:val="-1"/>
        </w:rPr>
        <w:t> </w:t>
      </w:r>
      <w:r>
        <w:rPr/>
        <w:t>goblet</w:t>
      </w:r>
      <w:r>
        <w:rPr>
          <w:spacing w:val="-1"/>
        </w:rPr>
        <w:t> </w:t>
      </w:r>
      <w:r>
        <w:rPr/>
        <w:t>he</w:t>
      </w:r>
      <w:r>
        <w:rPr>
          <w:spacing w:val="-1"/>
        </w:rPr>
        <w:t> </w:t>
      </w:r>
      <w:r>
        <w:rPr/>
        <w:t>had</w:t>
      </w:r>
      <w:r>
        <w:rPr>
          <w:spacing w:val="-1"/>
        </w:rPr>
        <w:t> </w:t>
      </w:r>
      <w:r>
        <w:rPr/>
        <w:t>dropped</w:t>
      </w:r>
      <w:r>
        <w:rPr>
          <w:spacing w:val="-1"/>
        </w:rPr>
        <w:t> </w:t>
      </w:r>
      <w:r>
        <w:rPr/>
        <w:t>in</w:t>
      </w:r>
      <w:r>
        <w:rPr>
          <w:spacing w:val="-1"/>
        </w:rPr>
        <w:t> </w:t>
      </w:r>
      <w:r>
        <w:rPr/>
        <w:t>the </w:t>
      </w:r>
      <w:r>
        <w:rPr>
          <w:spacing w:val="-2"/>
        </w:rPr>
        <w:t>basin;</w:t>
      </w:r>
      <w:r>
        <w:rPr>
          <w:spacing w:val="-12"/>
        </w:rPr>
        <w:t> </w:t>
      </w:r>
      <w:r>
        <w:rPr>
          <w:spacing w:val="-2"/>
        </w:rPr>
        <w:t>he</w:t>
      </w:r>
      <w:r>
        <w:rPr>
          <w:spacing w:val="-15"/>
        </w:rPr>
        <w:t> </w:t>
      </w:r>
      <w:r>
        <w:rPr>
          <w:spacing w:val="-2"/>
        </w:rPr>
        <w:t>barely</w:t>
      </w:r>
      <w:r>
        <w:rPr>
          <w:spacing w:val="-13"/>
        </w:rPr>
        <w:t> </w:t>
      </w:r>
      <w:r>
        <w:rPr>
          <w:spacing w:val="-2"/>
        </w:rPr>
        <w:t>registered</w:t>
      </w:r>
      <w:r>
        <w:rPr>
          <w:spacing w:val="-12"/>
        </w:rPr>
        <w:t> </w:t>
      </w:r>
      <w:r>
        <w:rPr>
          <w:spacing w:val="-2"/>
        </w:rPr>
        <w:t>the</w:t>
      </w:r>
      <w:r>
        <w:rPr>
          <w:spacing w:val="-10"/>
        </w:rPr>
        <w:t> </w:t>
      </w:r>
      <w:r>
        <w:rPr>
          <w:spacing w:val="-2"/>
        </w:rPr>
        <w:t>golden</w:t>
      </w:r>
      <w:r>
        <w:rPr>
          <w:spacing w:val="-11"/>
        </w:rPr>
        <w:t> </w:t>
      </w:r>
      <w:r>
        <w:rPr>
          <w:spacing w:val="-2"/>
        </w:rPr>
        <w:t>locket</w:t>
      </w:r>
      <w:r>
        <w:rPr>
          <w:spacing w:val="-11"/>
        </w:rPr>
        <w:t> </w:t>
      </w:r>
      <w:r>
        <w:rPr>
          <w:spacing w:val="-2"/>
        </w:rPr>
        <w:t>lying</w:t>
      </w:r>
      <w:r>
        <w:rPr>
          <w:spacing w:val="-11"/>
        </w:rPr>
        <w:t> </w:t>
      </w:r>
      <w:r>
        <w:rPr>
          <w:spacing w:val="-2"/>
        </w:rPr>
        <w:t>curled</w:t>
      </w:r>
      <w:r>
        <w:rPr>
          <w:spacing w:val="-11"/>
        </w:rPr>
        <w:t> </w:t>
      </w:r>
      <w:r>
        <w:rPr>
          <w:spacing w:val="-2"/>
        </w:rPr>
        <w:t>beneath</w:t>
      </w:r>
      <w:r>
        <w:rPr>
          <w:spacing w:val="-11"/>
        </w:rPr>
        <w:t> </w:t>
      </w:r>
      <w:r>
        <w:rPr>
          <w:spacing w:val="-2"/>
        </w:rPr>
        <w:t>it.</w:t>
      </w:r>
    </w:p>
    <w:p>
      <w:pPr>
        <w:pStyle w:val="BodyText"/>
        <w:spacing w:line="296" w:lineRule="exact"/>
        <w:ind w:left="528" w:firstLine="0"/>
      </w:pPr>
      <w:r>
        <w:rPr>
          <w:spacing w:val="-2"/>
        </w:rPr>
        <w:t>“</w:t>
      </w:r>
      <w:r>
        <w:rPr>
          <w:i/>
          <w:spacing w:val="-2"/>
        </w:rPr>
        <w:t>Aguamenti</w:t>
      </w:r>
      <w:r>
        <w:rPr>
          <w:spacing w:val="-2"/>
        </w:rPr>
        <w:t>!”</w:t>
      </w:r>
      <w:r>
        <w:rPr>
          <w:spacing w:val="-14"/>
        </w:rPr>
        <w:t> </w:t>
      </w:r>
      <w:r>
        <w:rPr>
          <w:spacing w:val="-2"/>
        </w:rPr>
        <w:t>he</w:t>
      </w:r>
      <w:r>
        <w:rPr>
          <w:spacing w:val="-14"/>
        </w:rPr>
        <w:t> </w:t>
      </w:r>
      <w:r>
        <w:rPr>
          <w:spacing w:val="-2"/>
        </w:rPr>
        <w:t>shouted,</w:t>
      </w:r>
      <w:r>
        <w:rPr>
          <w:spacing w:val="-14"/>
        </w:rPr>
        <w:t> </w:t>
      </w:r>
      <w:r>
        <w:rPr>
          <w:spacing w:val="-2"/>
        </w:rPr>
        <w:t>jabbing</w:t>
      </w:r>
      <w:r>
        <w:rPr>
          <w:spacing w:val="-14"/>
        </w:rPr>
        <w:t> </w:t>
      </w:r>
      <w:r>
        <w:rPr>
          <w:spacing w:val="-2"/>
        </w:rPr>
        <w:t>the</w:t>
      </w:r>
      <w:r>
        <w:rPr>
          <w:spacing w:val="-14"/>
        </w:rPr>
        <w:t> </w:t>
      </w:r>
      <w:r>
        <w:rPr>
          <w:spacing w:val="-2"/>
        </w:rPr>
        <w:t>goblet</w:t>
      </w:r>
      <w:r>
        <w:rPr>
          <w:spacing w:val="-14"/>
        </w:rPr>
        <w:t> </w:t>
      </w:r>
      <w:r>
        <w:rPr>
          <w:spacing w:val="-2"/>
        </w:rPr>
        <w:t>with</w:t>
      </w:r>
      <w:r>
        <w:rPr>
          <w:spacing w:val="-14"/>
        </w:rPr>
        <w:t> </w:t>
      </w:r>
      <w:r>
        <w:rPr>
          <w:spacing w:val="-2"/>
        </w:rPr>
        <w:t>his</w:t>
      </w:r>
      <w:r>
        <w:rPr>
          <w:spacing w:val="-14"/>
        </w:rPr>
        <w:t> </w:t>
      </w:r>
      <w:r>
        <w:rPr>
          <w:spacing w:val="-2"/>
        </w:rPr>
        <w:t>wand.</w:t>
      </w:r>
    </w:p>
    <w:p>
      <w:pPr>
        <w:pStyle w:val="BodyText"/>
        <w:spacing w:line="264" w:lineRule="auto" w:before="29"/>
        <w:ind w:right="231"/>
      </w:pPr>
      <w:r>
        <w:rPr/>
        <w:t>The goblet filled with clear water; Harry dropped to his knees beside Dumbledore, raised his head, and brought the glass to </w:t>
      </w:r>
      <w:r>
        <w:rPr/>
        <w:t>his lips — but it was empty. Dumbledore groaned and began to pant.</w:t>
      </w:r>
    </w:p>
    <w:p>
      <w:pPr>
        <w:pStyle w:val="BodyText"/>
        <w:spacing w:line="266" w:lineRule="auto" w:before="4"/>
        <w:ind w:right="232"/>
      </w:pPr>
      <w:r>
        <w:rPr/>
        <w:t>“But I had some — wait — </w:t>
      </w:r>
      <w:r>
        <w:rPr>
          <w:i/>
        </w:rPr>
        <w:t>Aguamenti</w:t>
      </w:r>
      <w:r>
        <w:rPr/>
        <w:t>!” said Harry again, pointing</w:t>
      </w:r>
      <w:r>
        <w:rPr>
          <w:spacing w:val="-13"/>
        </w:rPr>
        <w:t> </w:t>
      </w:r>
      <w:r>
        <w:rPr/>
        <w:t>his</w:t>
      </w:r>
      <w:r>
        <w:rPr>
          <w:spacing w:val="-15"/>
        </w:rPr>
        <w:t> </w:t>
      </w:r>
      <w:r>
        <w:rPr/>
        <w:t>wand</w:t>
      </w:r>
      <w:r>
        <w:rPr>
          <w:spacing w:val="-13"/>
        </w:rPr>
        <w:t> </w:t>
      </w:r>
      <w:r>
        <w:rPr/>
        <w:t>at</w:t>
      </w:r>
      <w:r>
        <w:rPr>
          <w:spacing w:val="-13"/>
        </w:rPr>
        <w:t> </w:t>
      </w:r>
      <w:r>
        <w:rPr/>
        <w:t>the</w:t>
      </w:r>
      <w:r>
        <w:rPr>
          <w:spacing w:val="-13"/>
        </w:rPr>
        <w:t> </w:t>
      </w:r>
      <w:r>
        <w:rPr/>
        <w:t>goblet.</w:t>
      </w:r>
      <w:r>
        <w:rPr>
          <w:spacing w:val="-13"/>
        </w:rPr>
        <w:t> </w:t>
      </w:r>
      <w:r>
        <w:rPr/>
        <w:t>Once</w:t>
      </w:r>
      <w:r>
        <w:rPr>
          <w:spacing w:val="-13"/>
        </w:rPr>
        <w:t> </w:t>
      </w:r>
      <w:r>
        <w:rPr/>
        <w:t>more,</w:t>
      </w:r>
      <w:r>
        <w:rPr>
          <w:spacing w:val="-13"/>
        </w:rPr>
        <w:t> </w:t>
      </w:r>
      <w:r>
        <w:rPr/>
        <w:t>for</w:t>
      </w:r>
      <w:r>
        <w:rPr>
          <w:spacing w:val="-13"/>
        </w:rPr>
        <w:t> </w:t>
      </w:r>
      <w:r>
        <w:rPr/>
        <w:t>a</w:t>
      </w:r>
      <w:r>
        <w:rPr>
          <w:spacing w:val="-13"/>
        </w:rPr>
        <w:t> </w:t>
      </w:r>
      <w:r>
        <w:rPr/>
        <w:t>second,</w:t>
      </w:r>
      <w:r>
        <w:rPr>
          <w:spacing w:val="-13"/>
        </w:rPr>
        <w:t> </w:t>
      </w:r>
      <w:r>
        <w:rPr/>
        <w:t>clear</w:t>
      </w:r>
      <w:r>
        <w:rPr>
          <w:spacing w:val="-13"/>
        </w:rPr>
        <w:t> </w:t>
      </w:r>
      <w:r>
        <w:rPr/>
        <w:t>wa- ter gleamed</w:t>
      </w:r>
      <w:r>
        <w:rPr>
          <w:spacing w:val="-1"/>
        </w:rPr>
        <w:t> </w:t>
      </w:r>
      <w:r>
        <w:rPr/>
        <w:t>within</w:t>
      </w:r>
      <w:r>
        <w:rPr>
          <w:spacing w:val="-1"/>
        </w:rPr>
        <w:t> </w:t>
      </w:r>
      <w:r>
        <w:rPr/>
        <w:t>it,</w:t>
      </w:r>
      <w:r>
        <w:rPr>
          <w:spacing w:val="-1"/>
        </w:rPr>
        <w:t> </w:t>
      </w:r>
      <w:r>
        <w:rPr/>
        <w:t>but as</w:t>
      </w:r>
      <w:r>
        <w:rPr>
          <w:spacing w:val="-1"/>
        </w:rPr>
        <w:t> </w:t>
      </w:r>
      <w:r>
        <w:rPr/>
        <w:t>he approached Dumbledore’s mouth, the water vanished again.</w:t>
      </w:r>
    </w:p>
    <w:p>
      <w:pPr>
        <w:pStyle w:val="BodyText"/>
        <w:spacing w:line="266" w:lineRule="auto"/>
        <w:ind w:right="231"/>
      </w:pPr>
      <w:r>
        <w:rPr/>
        <w:t>“Sir,</w:t>
      </w:r>
      <w:r>
        <w:rPr>
          <w:spacing w:val="-4"/>
        </w:rPr>
        <w:t> </w:t>
      </w:r>
      <w:r>
        <w:rPr/>
        <w:t>I’m</w:t>
      </w:r>
      <w:r>
        <w:rPr>
          <w:spacing w:val="-4"/>
        </w:rPr>
        <w:t> </w:t>
      </w:r>
      <w:r>
        <w:rPr/>
        <w:t>trying,</w:t>
      </w:r>
      <w:r>
        <w:rPr>
          <w:spacing w:val="-4"/>
        </w:rPr>
        <w:t> </w:t>
      </w:r>
      <w:r>
        <w:rPr/>
        <w:t>I’m</w:t>
      </w:r>
      <w:r>
        <w:rPr>
          <w:spacing w:val="-4"/>
        </w:rPr>
        <w:t> </w:t>
      </w:r>
      <w:r>
        <w:rPr/>
        <w:t>trying!”</w:t>
      </w:r>
      <w:r>
        <w:rPr>
          <w:spacing w:val="-4"/>
        </w:rPr>
        <w:t> </w:t>
      </w:r>
      <w:r>
        <w:rPr/>
        <w:t>said</w:t>
      </w:r>
      <w:r>
        <w:rPr>
          <w:spacing w:val="-4"/>
        </w:rPr>
        <w:t> </w:t>
      </w:r>
      <w:r>
        <w:rPr/>
        <w:t>Harry</w:t>
      </w:r>
      <w:r>
        <w:rPr>
          <w:spacing w:val="-4"/>
        </w:rPr>
        <w:t> </w:t>
      </w:r>
      <w:r>
        <w:rPr/>
        <w:t>desperately,</w:t>
      </w:r>
      <w:r>
        <w:rPr>
          <w:spacing w:val="-4"/>
        </w:rPr>
        <w:t> </w:t>
      </w:r>
      <w:r>
        <w:rPr/>
        <w:t>but</w:t>
      </w:r>
      <w:r>
        <w:rPr>
          <w:spacing w:val="-4"/>
        </w:rPr>
        <w:t> </w:t>
      </w:r>
      <w:r>
        <w:rPr/>
        <w:t>he</w:t>
      </w:r>
      <w:r>
        <w:rPr>
          <w:spacing w:val="-4"/>
        </w:rPr>
        <w:t> </w:t>
      </w:r>
      <w:r>
        <w:rPr/>
        <w:t>did not think that Dumbledore could hear him; he had rolled onto his side and was drawing great, rattling breaths that sounded agoniz- ing.</w:t>
      </w:r>
      <w:r>
        <w:rPr>
          <w:spacing w:val="-1"/>
        </w:rPr>
        <w:t> </w:t>
      </w:r>
      <w:r>
        <w:rPr/>
        <w:t>“</w:t>
      </w:r>
      <w:r>
        <w:rPr>
          <w:i/>
        </w:rPr>
        <w:t>Aguamenti </w:t>
      </w:r>
      <w:r>
        <w:rPr/>
        <w:t>— </w:t>
      </w:r>
      <w:r>
        <w:rPr>
          <w:i/>
        </w:rPr>
        <w:t>Aguamenti </w:t>
      </w:r>
      <w:r>
        <w:rPr/>
        <w:t>— </w:t>
      </w:r>
      <w:r>
        <w:rPr>
          <w:i/>
        </w:rPr>
        <w:t>AGUAMENTI</w:t>
      </w:r>
      <w:r>
        <w:rPr>
          <w:i/>
          <w:spacing w:val="-27"/>
        </w:rPr>
        <w:t> </w:t>
      </w:r>
      <w:r>
        <w:rPr/>
        <w:t>!”</w:t>
      </w:r>
    </w:p>
    <w:p>
      <w:pPr>
        <w:pStyle w:val="BodyText"/>
        <w:spacing w:line="266" w:lineRule="auto"/>
        <w:ind w:right="231"/>
      </w:pPr>
      <w:r>
        <w:rPr/>
        <w:t>The goblet filled and emptied once more. And now Dumble- dore’s breathing was fading. His brain whirling in panic, Harry knew,</w:t>
      </w:r>
      <w:r>
        <w:rPr>
          <w:spacing w:val="-7"/>
        </w:rPr>
        <w:t> </w:t>
      </w:r>
      <w:r>
        <w:rPr/>
        <w:t>instinctively,</w:t>
      </w:r>
      <w:r>
        <w:rPr>
          <w:spacing w:val="-7"/>
        </w:rPr>
        <w:t> </w:t>
      </w:r>
      <w:r>
        <w:rPr/>
        <w:t>the</w:t>
      </w:r>
      <w:r>
        <w:rPr>
          <w:spacing w:val="-7"/>
        </w:rPr>
        <w:t> </w:t>
      </w:r>
      <w:r>
        <w:rPr/>
        <w:t>only</w:t>
      </w:r>
      <w:r>
        <w:rPr>
          <w:spacing w:val="-7"/>
        </w:rPr>
        <w:t> </w:t>
      </w:r>
      <w:r>
        <w:rPr/>
        <w:t>way</w:t>
      </w:r>
      <w:r>
        <w:rPr>
          <w:spacing w:val="-9"/>
        </w:rPr>
        <w:t> </w:t>
      </w:r>
      <w:r>
        <w:rPr/>
        <w:t>left</w:t>
      </w:r>
      <w:r>
        <w:rPr>
          <w:spacing w:val="-7"/>
        </w:rPr>
        <w:t> </w:t>
      </w:r>
      <w:r>
        <w:rPr/>
        <w:t>to</w:t>
      </w:r>
      <w:r>
        <w:rPr>
          <w:spacing w:val="-7"/>
        </w:rPr>
        <w:t> </w:t>
      </w:r>
      <w:r>
        <w:rPr/>
        <w:t>get</w:t>
      </w:r>
      <w:r>
        <w:rPr>
          <w:spacing w:val="-7"/>
        </w:rPr>
        <w:t> </w:t>
      </w:r>
      <w:r>
        <w:rPr/>
        <w:t>water,</w:t>
      </w:r>
      <w:r>
        <w:rPr>
          <w:spacing w:val="-7"/>
        </w:rPr>
        <w:t> </w:t>
      </w:r>
      <w:r>
        <w:rPr/>
        <w:t>because</w:t>
      </w:r>
      <w:r>
        <w:rPr>
          <w:spacing w:val="-7"/>
        </w:rPr>
        <w:t> </w:t>
      </w:r>
      <w:r>
        <w:rPr/>
        <w:t>Volde- mort had planned it so . . .</w:t>
      </w:r>
    </w:p>
    <w:p>
      <w:pPr>
        <w:pStyle w:val="BodyText"/>
        <w:spacing w:line="293" w:lineRule="exact"/>
        <w:ind w:left="528" w:firstLine="0"/>
      </w:pPr>
      <w:r>
        <w:rPr/>
        <w:t>He</w:t>
      </w:r>
      <w:r>
        <w:rPr>
          <w:spacing w:val="8"/>
        </w:rPr>
        <w:t> </w:t>
      </w:r>
      <w:r>
        <w:rPr/>
        <w:t>flung</w:t>
      </w:r>
      <w:r>
        <w:rPr>
          <w:spacing w:val="8"/>
        </w:rPr>
        <w:t> </w:t>
      </w:r>
      <w:r>
        <w:rPr/>
        <w:t>himself</w:t>
      </w:r>
      <w:r>
        <w:rPr>
          <w:spacing w:val="8"/>
        </w:rPr>
        <w:t> </w:t>
      </w:r>
      <w:r>
        <w:rPr/>
        <w:t>over</w:t>
      </w:r>
      <w:r>
        <w:rPr>
          <w:spacing w:val="8"/>
        </w:rPr>
        <w:t> </w:t>
      </w:r>
      <w:r>
        <w:rPr/>
        <w:t>to</w:t>
      </w:r>
      <w:r>
        <w:rPr>
          <w:spacing w:val="8"/>
        </w:rPr>
        <w:t> </w:t>
      </w:r>
      <w:r>
        <w:rPr/>
        <w:t>the</w:t>
      </w:r>
      <w:r>
        <w:rPr>
          <w:spacing w:val="8"/>
        </w:rPr>
        <w:t> </w:t>
      </w:r>
      <w:r>
        <w:rPr/>
        <w:t>edge</w:t>
      </w:r>
      <w:r>
        <w:rPr>
          <w:spacing w:val="8"/>
        </w:rPr>
        <w:t> </w:t>
      </w:r>
      <w:r>
        <w:rPr/>
        <w:t>of</w:t>
      </w:r>
      <w:r>
        <w:rPr>
          <w:spacing w:val="8"/>
        </w:rPr>
        <w:t> </w:t>
      </w:r>
      <w:r>
        <w:rPr/>
        <w:t>the</w:t>
      </w:r>
      <w:r>
        <w:rPr>
          <w:spacing w:val="8"/>
        </w:rPr>
        <w:t> </w:t>
      </w:r>
      <w:r>
        <w:rPr/>
        <w:t>rock</w:t>
      </w:r>
      <w:r>
        <w:rPr>
          <w:spacing w:val="8"/>
        </w:rPr>
        <w:t> </w:t>
      </w:r>
      <w:r>
        <w:rPr/>
        <w:t>and</w:t>
      </w:r>
      <w:r>
        <w:rPr>
          <w:spacing w:val="8"/>
        </w:rPr>
        <w:t> </w:t>
      </w:r>
      <w:r>
        <w:rPr/>
        <w:t>plunged</w:t>
      </w:r>
      <w:r>
        <w:rPr>
          <w:spacing w:val="8"/>
        </w:rPr>
        <w:t> </w:t>
      </w:r>
      <w:r>
        <w:rPr>
          <w:spacing w:val="-5"/>
        </w:rPr>
        <w:t>the</w:t>
      </w:r>
    </w:p>
    <w:p>
      <w:pPr>
        <w:spacing w:after="0" w:line="293" w:lineRule="exact"/>
        <w:sectPr>
          <w:pgSz w:w="8780" w:h="13040"/>
          <w:pgMar w:header="0" w:footer="1170" w:top="720" w:bottom="1360" w:left="720" w:right="720"/>
        </w:sectPr>
      </w:pPr>
    </w:p>
    <w:p>
      <w:pPr>
        <w:pStyle w:val="Heading4"/>
        <w:ind w:left="9"/>
      </w:pPr>
      <w:r>
        <w:rPr/>
        <w:drawing>
          <wp:anchor distT="0" distB="0" distL="0" distR="0" allowOverlap="1" layoutInCell="1" locked="0" behindDoc="0" simplePos="0" relativeHeight="16234496">
            <wp:simplePos x="0" y="0"/>
            <wp:positionH relativeFrom="page">
              <wp:posOffset>605027</wp:posOffset>
            </wp:positionH>
            <wp:positionV relativeFrom="paragraph">
              <wp:posOffset>89560</wp:posOffset>
            </wp:positionV>
            <wp:extent cx="266953" cy="252475"/>
            <wp:effectExtent l="0" t="0" r="0" b="0"/>
            <wp:wrapNone/>
            <wp:docPr id="1401" name="Image 1401"/>
            <wp:cNvGraphicFramePr>
              <a:graphicFrameLocks/>
            </wp:cNvGraphicFramePr>
            <a:graphic>
              <a:graphicData uri="http://schemas.openxmlformats.org/drawingml/2006/picture">
                <pic:pic>
                  <pic:nvPicPr>
                    <pic:cNvPr id="1401" name="Image 140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35008">
            <wp:simplePos x="0" y="0"/>
            <wp:positionH relativeFrom="page">
              <wp:posOffset>4708905</wp:posOffset>
            </wp:positionH>
            <wp:positionV relativeFrom="paragraph">
              <wp:posOffset>89560</wp:posOffset>
            </wp:positionV>
            <wp:extent cx="267716" cy="252475"/>
            <wp:effectExtent l="0" t="0" r="0" b="0"/>
            <wp:wrapNone/>
            <wp:docPr id="1402" name="Image 1402"/>
            <wp:cNvGraphicFramePr>
              <a:graphicFrameLocks/>
            </wp:cNvGraphicFramePr>
            <a:graphic>
              <a:graphicData uri="http://schemas.openxmlformats.org/drawingml/2006/picture">
                <pic:pic>
                  <pic:nvPicPr>
                    <pic:cNvPr id="1402" name="Image 1402"/>
                    <pic:cNvPicPr/>
                  </pic:nvPicPr>
                  <pic:blipFill>
                    <a:blip r:embed="rId18" cstate="print"/>
                    <a:stretch>
                      <a:fillRect/>
                    </a:stretch>
                  </pic:blipFill>
                  <pic:spPr>
                    <a:xfrm>
                      <a:off x="0" y="0"/>
                      <a:ext cx="267716" cy="252475"/>
                    </a:xfrm>
                    <a:prstGeom prst="rect">
                      <a:avLst/>
                    </a:prstGeom>
                  </pic:spPr>
                </pic:pic>
              </a:graphicData>
            </a:graphic>
          </wp:anchor>
        </w:drawing>
      </w:r>
      <w:r>
        <w:rPr>
          <w:w w:val="90"/>
        </w:rPr>
        <w:t>nmE</w:t>
      </w:r>
      <w:r>
        <w:rPr>
          <w:spacing w:val="52"/>
        </w:rPr>
        <w:t> </w:t>
      </w:r>
      <w:r>
        <w:rPr>
          <w:spacing w:val="-4"/>
        </w:rPr>
        <w:t>CAvE</w:t>
      </w:r>
    </w:p>
    <w:p>
      <w:pPr>
        <w:pStyle w:val="BodyText"/>
        <w:spacing w:before="191"/>
        <w:ind w:left="0" w:firstLine="0"/>
        <w:jc w:val="left"/>
        <w:rPr>
          <w:rFonts w:ascii="Calibri"/>
        </w:rPr>
      </w:pPr>
    </w:p>
    <w:p>
      <w:pPr>
        <w:pStyle w:val="BodyText"/>
        <w:spacing w:line="264" w:lineRule="auto" w:before="1"/>
        <w:ind w:right="231" w:firstLine="0"/>
      </w:pPr>
      <w:r>
        <w:rPr/>
        <w:t>goblet</w:t>
      </w:r>
      <w:r>
        <w:rPr>
          <w:spacing w:val="-8"/>
        </w:rPr>
        <w:t> </w:t>
      </w:r>
      <w:r>
        <w:rPr/>
        <w:t>into</w:t>
      </w:r>
      <w:r>
        <w:rPr>
          <w:spacing w:val="-9"/>
        </w:rPr>
        <w:t> </w:t>
      </w:r>
      <w:r>
        <w:rPr/>
        <w:t>the</w:t>
      </w:r>
      <w:r>
        <w:rPr>
          <w:spacing w:val="-9"/>
        </w:rPr>
        <w:t> </w:t>
      </w:r>
      <w:r>
        <w:rPr/>
        <w:t>lake,</w:t>
      </w:r>
      <w:r>
        <w:rPr>
          <w:spacing w:val="-9"/>
        </w:rPr>
        <w:t> </w:t>
      </w:r>
      <w:r>
        <w:rPr/>
        <w:t>bringing</w:t>
      </w:r>
      <w:r>
        <w:rPr>
          <w:spacing w:val="-9"/>
        </w:rPr>
        <w:t> </w:t>
      </w:r>
      <w:r>
        <w:rPr/>
        <w:t>it</w:t>
      </w:r>
      <w:r>
        <w:rPr>
          <w:spacing w:val="-9"/>
        </w:rPr>
        <w:t> </w:t>
      </w:r>
      <w:r>
        <w:rPr/>
        <w:t>up</w:t>
      </w:r>
      <w:r>
        <w:rPr>
          <w:spacing w:val="-9"/>
        </w:rPr>
        <w:t> </w:t>
      </w:r>
      <w:r>
        <w:rPr/>
        <w:t>full</w:t>
      </w:r>
      <w:r>
        <w:rPr>
          <w:spacing w:val="-9"/>
        </w:rPr>
        <w:t> </w:t>
      </w:r>
      <w:r>
        <w:rPr/>
        <w:t>to</w:t>
      </w:r>
      <w:r>
        <w:rPr>
          <w:spacing w:val="-9"/>
        </w:rPr>
        <w:t> </w:t>
      </w:r>
      <w:r>
        <w:rPr/>
        <w:t>the</w:t>
      </w:r>
      <w:r>
        <w:rPr>
          <w:spacing w:val="-9"/>
        </w:rPr>
        <w:t> </w:t>
      </w:r>
      <w:r>
        <w:rPr/>
        <w:t>brim</w:t>
      </w:r>
      <w:r>
        <w:rPr>
          <w:spacing w:val="-9"/>
        </w:rPr>
        <w:t> </w:t>
      </w:r>
      <w:r>
        <w:rPr/>
        <w:t>of</w:t>
      </w:r>
      <w:r>
        <w:rPr>
          <w:spacing w:val="-9"/>
        </w:rPr>
        <w:t> </w:t>
      </w:r>
      <w:r>
        <w:rPr/>
        <w:t>icy</w:t>
      </w:r>
      <w:r>
        <w:rPr>
          <w:spacing w:val="-9"/>
        </w:rPr>
        <w:t> </w:t>
      </w:r>
      <w:r>
        <w:rPr/>
        <w:t>water</w:t>
      </w:r>
      <w:r>
        <w:rPr>
          <w:spacing w:val="-9"/>
        </w:rPr>
        <w:t> </w:t>
      </w:r>
      <w:r>
        <w:rPr/>
        <w:t>that did not vanish.</w:t>
      </w:r>
    </w:p>
    <w:p>
      <w:pPr>
        <w:pStyle w:val="BodyText"/>
        <w:spacing w:line="266" w:lineRule="auto" w:before="2"/>
        <w:ind w:right="232"/>
      </w:pPr>
      <w:r>
        <w:rPr/>
        <w:t>“Sir</w:t>
      </w:r>
      <w:r>
        <w:rPr>
          <w:spacing w:val="-2"/>
        </w:rPr>
        <w:t> </w:t>
      </w:r>
      <w:r>
        <w:rPr/>
        <w:t>—</w:t>
      </w:r>
      <w:r>
        <w:rPr>
          <w:spacing w:val="-2"/>
        </w:rPr>
        <w:t> </w:t>
      </w:r>
      <w:r>
        <w:rPr/>
        <w:t>here!”</w:t>
      </w:r>
      <w:r>
        <w:rPr>
          <w:spacing w:val="-2"/>
        </w:rPr>
        <w:t> </w:t>
      </w:r>
      <w:r>
        <w:rPr/>
        <w:t>Harry</w:t>
      </w:r>
      <w:r>
        <w:rPr>
          <w:spacing w:val="-2"/>
        </w:rPr>
        <w:t> </w:t>
      </w:r>
      <w:r>
        <w:rPr/>
        <w:t>yelled,</w:t>
      </w:r>
      <w:r>
        <w:rPr>
          <w:spacing w:val="-2"/>
        </w:rPr>
        <w:t> </w:t>
      </w:r>
      <w:r>
        <w:rPr/>
        <w:t>and</w:t>
      </w:r>
      <w:r>
        <w:rPr>
          <w:spacing w:val="-1"/>
        </w:rPr>
        <w:t> </w:t>
      </w:r>
      <w:r>
        <w:rPr/>
        <w:t>lunging</w:t>
      </w:r>
      <w:r>
        <w:rPr>
          <w:spacing w:val="-2"/>
        </w:rPr>
        <w:t> </w:t>
      </w:r>
      <w:r>
        <w:rPr/>
        <w:t>forward,</w:t>
      </w:r>
      <w:r>
        <w:rPr>
          <w:spacing w:val="-2"/>
        </w:rPr>
        <w:t> </w:t>
      </w:r>
      <w:r>
        <w:rPr/>
        <w:t>he</w:t>
      </w:r>
      <w:r>
        <w:rPr>
          <w:spacing w:val="-2"/>
        </w:rPr>
        <w:t> </w:t>
      </w:r>
      <w:r>
        <w:rPr/>
        <w:t>tipped</w:t>
      </w:r>
      <w:r>
        <w:rPr>
          <w:spacing w:val="-2"/>
        </w:rPr>
        <w:t> </w:t>
      </w:r>
      <w:r>
        <w:rPr/>
        <w:t>the </w:t>
      </w:r>
      <w:r>
        <w:rPr>
          <w:spacing w:val="-2"/>
        </w:rPr>
        <w:t>water</w:t>
      </w:r>
      <w:r>
        <w:rPr>
          <w:spacing w:val="-8"/>
        </w:rPr>
        <w:t> </w:t>
      </w:r>
      <w:r>
        <w:rPr>
          <w:spacing w:val="-2"/>
        </w:rPr>
        <w:t>clumsily</w:t>
      </w:r>
      <w:r>
        <w:rPr>
          <w:spacing w:val="-8"/>
        </w:rPr>
        <w:t> </w:t>
      </w:r>
      <w:r>
        <w:rPr>
          <w:spacing w:val="-2"/>
        </w:rPr>
        <w:t>over</w:t>
      </w:r>
      <w:r>
        <w:rPr>
          <w:spacing w:val="-8"/>
        </w:rPr>
        <w:t> </w:t>
      </w:r>
      <w:r>
        <w:rPr>
          <w:spacing w:val="-2"/>
        </w:rPr>
        <w:t>Dumbledore’s</w:t>
      </w:r>
      <w:r>
        <w:rPr>
          <w:spacing w:val="-8"/>
        </w:rPr>
        <w:t> </w:t>
      </w:r>
      <w:r>
        <w:rPr>
          <w:spacing w:val="-2"/>
        </w:rPr>
        <w:t>face.</w:t>
      </w:r>
    </w:p>
    <w:p>
      <w:pPr>
        <w:pStyle w:val="BodyText"/>
        <w:spacing w:line="266" w:lineRule="auto"/>
        <w:ind w:right="231"/>
      </w:pPr>
      <w:r>
        <w:rPr/>
        <w:t>It was the best he could do, for the icy feeling on his arm not holding the cup was not the lingering chill of the water. A slimy white hand had gripped his wrist, and the creature to whom it be- </w:t>
      </w:r>
      <w:r>
        <w:rPr>
          <w:spacing w:val="-2"/>
        </w:rPr>
        <w:t>longed</w:t>
      </w:r>
      <w:r>
        <w:rPr>
          <w:spacing w:val="-11"/>
        </w:rPr>
        <w:t> </w:t>
      </w:r>
      <w:r>
        <w:rPr>
          <w:spacing w:val="-2"/>
        </w:rPr>
        <w:t>was</w:t>
      </w:r>
      <w:r>
        <w:rPr>
          <w:spacing w:val="-11"/>
        </w:rPr>
        <w:t> </w:t>
      </w:r>
      <w:r>
        <w:rPr>
          <w:spacing w:val="-2"/>
        </w:rPr>
        <w:t>pulling</w:t>
      </w:r>
      <w:r>
        <w:rPr>
          <w:spacing w:val="-11"/>
        </w:rPr>
        <w:t> </w:t>
      </w:r>
      <w:r>
        <w:rPr>
          <w:spacing w:val="-2"/>
        </w:rPr>
        <w:t>him,</w:t>
      </w:r>
      <w:r>
        <w:rPr>
          <w:spacing w:val="-11"/>
        </w:rPr>
        <w:t> </w:t>
      </w:r>
      <w:r>
        <w:rPr>
          <w:spacing w:val="-2"/>
        </w:rPr>
        <w:t>slowly,</w:t>
      </w:r>
      <w:r>
        <w:rPr>
          <w:spacing w:val="-10"/>
        </w:rPr>
        <w:t> </w:t>
      </w:r>
      <w:r>
        <w:rPr>
          <w:spacing w:val="-2"/>
        </w:rPr>
        <w:t>backward</w:t>
      </w:r>
      <w:r>
        <w:rPr>
          <w:spacing w:val="-11"/>
        </w:rPr>
        <w:t> </w:t>
      </w:r>
      <w:r>
        <w:rPr>
          <w:spacing w:val="-2"/>
        </w:rPr>
        <w:t>across</w:t>
      </w:r>
      <w:r>
        <w:rPr>
          <w:spacing w:val="-11"/>
        </w:rPr>
        <w:t> </w:t>
      </w:r>
      <w:r>
        <w:rPr>
          <w:spacing w:val="-2"/>
        </w:rPr>
        <w:t>the</w:t>
      </w:r>
      <w:r>
        <w:rPr>
          <w:spacing w:val="-11"/>
        </w:rPr>
        <w:t> </w:t>
      </w:r>
      <w:r>
        <w:rPr>
          <w:spacing w:val="-2"/>
        </w:rPr>
        <w:t>rock.</w:t>
      </w:r>
      <w:r>
        <w:rPr>
          <w:spacing w:val="-11"/>
        </w:rPr>
        <w:t> </w:t>
      </w:r>
      <w:r>
        <w:rPr>
          <w:spacing w:val="-2"/>
        </w:rPr>
        <w:t>The</w:t>
      </w:r>
      <w:r>
        <w:rPr>
          <w:spacing w:val="-11"/>
        </w:rPr>
        <w:t> </w:t>
      </w:r>
      <w:r>
        <w:rPr>
          <w:spacing w:val="-2"/>
        </w:rPr>
        <w:t>sur- </w:t>
      </w:r>
      <w:r>
        <w:rPr/>
        <w:t>face</w:t>
      </w:r>
      <w:r>
        <w:rPr>
          <w:spacing w:val="-11"/>
        </w:rPr>
        <w:t> </w:t>
      </w:r>
      <w:r>
        <w:rPr/>
        <w:t>of</w:t>
      </w:r>
      <w:r>
        <w:rPr>
          <w:spacing w:val="-11"/>
        </w:rPr>
        <w:t> </w:t>
      </w:r>
      <w:r>
        <w:rPr/>
        <w:t>the</w:t>
      </w:r>
      <w:r>
        <w:rPr>
          <w:spacing w:val="-11"/>
        </w:rPr>
        <w:t> </w:t>
      </w:r>
      <w:r>
        <w:rPr/>
        <w:t>lake</w:t>
      </w:r>
      <w:r>
        <w:rPr>
          <w:spacing w:val="-11"/>
        </w:rPr>
        <w:t> </w:t>
      </w:r>
      <w:r>
        <w:rPr/>
        <w:t>was</w:t>
      </w:r>
      <w:r>
        <w:rPr>
          <w:spacing w:val="-11"/>
        </w:rPr>
        <w:t> </w:t>
      </w:r>
      <w:r>
        <w:rPr/>
        <w:t>no</w:t>
      </w:r>
      <w:r>
        <w:rPr>
          <w:spacing w:val="-11"/>
        </w:rPr>
        <w:t> </w:t>
      </w:r>
      <w:r>
        <w:rPr/>
        <w:t>longer</w:t>
      </w:r>
      <w:r>
        <w:rPr>
          <w:spacing w:val="-11"/>
        </w:rPr>
        <w:t> </w:t>
      </w:r>
      <w:r>
        <w:rPr/>
        <w:t>mirror-smooth;</w:t>
      </w:r>
      <w:r>
        <w:rPr>
          <w:spacing w:val="-11"/>
        </w:rPr>
        <w:t> </w:t>
      </w:r>
      <w:r>
        <w:rPr/>
        <w:t>it</w:t>
      </w:r>
      <w:r>
        <w:rPr>
          <w:spacing w:val="-11"/>
        </w:rPr>
        <w:t> </w:t>
      </w:r>
      <w:r>
        <w:rPr/>
        <w:t>was</w:t>
      </w:r>
      <w:r>
        <w:rPr>
          <w:spacing w:val="-12"/>
        </w:rPr>
        <w:t> </w:t>
      </w:r>
      <w:r>
        <w:rPr/>
        <w:t>churning,</w:t>
      </w:r>
      <w:r>
        <w:rPr>
          <w:spacing w:val="-11"/>
        </w:rPr>
        <w:t> </w:t>
      </w:r>
      <w:r>
        <w:rPr/>
        <w:t>and everywhere Harry looked, white heads and hands were emerging from the dark water, men and women and children with sunken, sightless eyes were moving toward the rock: an army of the dead rising from the black water.</w:t>
      </w:r>
    </w:p>
    <w:p>
      <w:pPr>
        <w:pStyle w:val="BodyText"/>
        <w:spacing w:line="266" w:lineRule="auto"/>
        <w:ind w:right="231"/>
      </w:pPr>
      <w:r>
        <w:rPr/>
        <w:t>“</w:t>
      </w:r>
      <w:r>
        <w:rPr>
          <w:i/>
        </w:rPr>
        <w:t>Petrificus Totalus</w:t>
      </w:r>
      <w:r>
        <w:rPr/>
        <w:t>!” yelled Harry, struggling to cling to the smooth, soaked surface of the island as he pointed his wand at</w:t>
      </w:r>
      <w:r>
        <w:rPr>
          <w:spacing w:val="80"/>
        </w:rPr>
        <w:t> </w:t>
      </w:r>
      <w:r>
        <w:rPr/>
        <w:t>the Inferius that had his arm: It released him, falling backward into the water with a splash; he scrambled to his feet, but many more</w:t>
      </w:r>
      <w:r>
        <w:rPr>
          <w:spacing w:val="-5"/>
        </w:rPr>
        <w:t> </w:t>
      </w:r>
      <w:r>
        <w:rPr/>
        <w:t>Inferi</w:t>
      </w:r>
      <w:r>
        <w:rPr>
          <w:spacing w:val="-5"/>
        </w:rPr>
        <w:t> </w:t>
      </w:r>
      <w:r>
        <w:rPr/>
        <w:t>were</w:t>
      </w:r>
      <w:r>
        <w:rPr>
          <w:spacing w:val="-5"/>
        </w:rPr>
        <w:t> </w:t>
      </w:r>
      <w:r>
        <w:rPr/>
        <w:t>already</w:t>
      </w:r>
      <w:r>
        <w:rPr>
          <w:spacing w:val="-5"/>
        </w:rPr>
        <w:t> </w:t>
      </w:r>
      <w:r>
        <w:rPr/>
        <w:t>climbing</w:t>
      </w:r>
      <w:r>
        <w:rPr>
          <w:spacing w:val="-5"/>
        </w:rPr>
        <w:t> </w:t>
      </w:r>
      <w:r>
        <w:rPr/>
        <w:t>onto</w:t>
      </w:r>
      <w:r>
        <w:rPr>
          <w:spacing w:val="-5"/>
        </w:rPr>
        <w:t> </w:t>
      </w:r>
      <w:r>
        <w:rPr/>
        <w:t>the</w:t>
      </w:r>
      <w:r>
        <w:rPr>
          <w:spacing w:val="-5"/>
        </w:rPr>
        <w:t> </w:t>
      </w:r>
      <w:r>
        <w:rPr/>
        <w:t>rock,</w:t>
      </w:r>
      <w:r>
        <w:rPr>
          <w:spacing w:val="-5"/>
        </w:rPr>
        <w:t> </w:t>
      </w:r>
      <w:r>
        <w:rPr/>
        <w:t>their</w:t>
      </w:r>
      <w:r>
        <w:rPr>
          <w:spacing w:val="-5"/>
        </w:rPr>
        <w:t> </w:t>
      </w:r>
      <w:r>
        <w:rPr/>
        <w:t>bony</w:t>
      </w:r>
      <w:r>
        <w:rPr>
          <w:spacing w:val="-5"/>
        </w:rPr>
        <w:t> </w:t>
      </w:r>
      <w:r>
        <w:rPr/>
        <w:t>hands clawing</w:t>
      </w:r>
      <w:r>
        <w:rPr>
          <w:spacing w:val="-3"/>
        </w:rPr>
        <w:t> </w:t>
      </w:r>
      <w:r>
        <w:rPr/>
        <w:t>at</w:t>
      </w:r>
      <w:r>
        <w:rPr>
          <w:spacing w:val="-3"/>
        </w:rPr>
        <w:t> </w:t>
      </w:r>
      <w:r>
        <w:rPr/>
        <w:t>its</w:t>
      </w:r>
      <w:r>
        <w:rPr>
          <w:spacing w:val="-3"/>
        </w:rPr>
        <w:t> </w:t>
      </w:r>
      <w:r>
        <w:rPr/>
        <w:t>slippery</w:t>
      </w:r>
      <w:r>
        <w:rPr>
          <w:spacing w:val="-3"/>
        </w:rPr>
        <w:t> </w:t>
      </w:r>
      <w:r>
        <w:rPr/>
        <w:t>surface,</w:t>
      </w:r>
      <w:r>
        <w:rPr>
          <w:spacing w:val="-3"/>
        </w:rPr>
        <w:t> </w:t>
      </w:r>
      <w:r>
        <w:rPr/>
        <w:t>their</w:t>
      </w:r>
      <w:r>
        <w:rPr>
          <w:spacing w:val="-3"/>
        </w:rPr>
        <w:t> </w:t>
      </w:r>
      <w:r>
        <w:rPr/>
        <w:t>blank,</w:t>
      </w:r>
      <w:r>
        <w:rPr>
          <w:spacing w:val="-3"/>
        </w:rPr>
        <w:t> </w:t>
      </w:r>
      <w:r>
        <w:rPr/>
        <w:t>frosted</w:t>
      </w:r>
      <w:r>
        <w:rPr>
          <w:spacing w:val="-3"/>
        </w:rPr>
        <w:t> </w:t>
      </w:r>
      <w:r>
        <w:rPr/>
        <w:t>eyes</w:t>
      </w:r>
      <w:r>
        <w:rPr>
          <w:spacing w:val="-3"/>
        </w:rPr>
        <w:t> </w:t>
      </w:r>
      <w:r>
        <w:rPr/>
        <w:t>upon</w:t>
      </w:r>
      <w:r>
        <w:rPr>
          <w:spacing w:val="-3"/>
        </w:rPr>
        <w:t> </w:t>
      </w:r>
      <w:r>
        <w:rPr/>
        <w:t>him, </w:t>
      </w:r>
      <w:r>
        <w:rPr>
          <w:spacing w:val="-2"/>
        </w:rPr>
        <w:t>trailing</w:t>
      </w:r>
      <w:r>
        <w:rPr>
          <w:spacing w:val="-15"/>
        </w:rPr>
        <w:t> </w:t>
      </w:r>
      <w:r>
        <w:rPr>
          <w:spacing w:val="-2"/>
        </w:rPr>
        <w:t>waterlogged</w:t>
      </w:r>
      <w:r>
        <w:rPr>
          <w:spacing w:val="-14"/>
        </w:rPr>
        <w:t> </w:t>
      </w:r>
      <w:r>
        <w:rPr>
          <w:spacing w:val="-2"/>
        </w:rPr>
        <w:t>rags,</w:t>
      </w:r>
      <w:r>
        <w:rPr>
          <w:spacing w:val="-14"/>
        </w:rPr>
        <w:t> </w:t>
      </w:r>
      <w:r>
        <w:rPr>
          <w:spacing w:val="-2"/>
        </w:rPr>
        <w:t>sunken</w:t>
      </w:r>
      <w:r>
        <w:rPr>
          <w:spacing w:val="-14"/>
        </w:rPr>
        <w:t> </w:t>
      </w:r>
      <w:r>
        <w:rPr>
          <w:spacing w:val="-2"/>
        </w:rPr>
        <w:t>faces</w:t>
      </w:r>
      <w:r>
        <w:rPr>
          <w:spacing w:val="-15"/>
        </w:rPr>
        <w:t> </w:t>
      </w:r>
      <w:r>
        <w:rPr>
          <w:spacing w:val="-2"/>
        </w:rPr>
        <w:t>leering.</w:t>
      </w:r>
    </w:p>
    <w:p>
      <w:pPr>
        <w:spacing w:line="266" w:lineRule="auto" w:before="0"/>
        <w:ind w:left="243" w:right="233" w:firstLine="284"/>
        <w:jc w:val="both"/>
        <w:rPr>
          <w:sz w:val="26"/>
        </w:rPr>
      </w:pPr>
      <w:r>
        <w:rPr>
          <w:sz w:val="26"/>
        </w:rPr>
        <w:t>“</w:t>
      </w:r>
      <w:r>
        <w:rPr>
          <w:i/>
          <w:sz w:val="26"/>
        </w:rPr>
        <w:t>Petrificus</w:t>
      </w:r>
      <w:r>
        <w:rPr>
          <w:i/>
          <w:spacing w:val="-15"/>
          <w:sz w:val="26"/>
        </w:rPr>
        <w:t> </w:t>
      </w:r>
      <w:r>
        <w:rPr>
          <w:i/>
          <w:sz w:val="26"/>
        </w:rPr>
        <w:t>Totalus</w:t>
      </w:r>
      <w:r>
        <w:rPr>
          <w:sz w:val="26"/>
        </w:rPr>
        <w:t>!”</w:t>
      </w:r>
      <w:r>
        <w:rPr>
          <w:spacing w:val="-14"/>
          <w:sz w:val="26"/>
        </w:rPr>
        <w:t> </w:t>
      </w:r>
      <w:r>
        <w:rPr>
          <w:sz w:val="26"/>
        </w:rPr>
        <w:t>Harry</w:t>
      </w:r>
      <w:r>
        <w:rPr>
          <w:spacing w:val="-14"/>
          <w:sz w:val="26"/>
        </w:rPr>
        <w:t> </w:t>
      </w:r>
      <w:r>
        <w:rPr>
          <w:sz w:val="26"/>
        </w:rPr>
        <w:t>bellowed</w:t>
      </w:r>
      <w:r>
        <w:rPr>
          <w:spacing w:val="-14"/>
          <w:sz w:val="26"/>
        </w:rPr>
        <w:t> </w:t>
      </w:r>
      <w:r>
        <w:rPr>
          <w:sz w:val="26"/>
        </w:rPr>
        <w:t>again,</w:t>
      </w:r>
      <w:r>
        <w:rPr>
          <w:spacing w:val="-14"/>
          <w:sz w:val="26"/>
        </w:rPr>
        <w:t> </w:t>
      </w:r>
      <w:r>
        <w:rPr>
          <w:sz w:val="26"/>
        </w:rPr>
        <w:t>backing</w:t>
      </w:r>
      <w:r>
        <w:rPr>
          <w:spacing w:val="-14"/>
          <w:sz w:val="26"/>
        </w:rPr>
        <w:t> </w:t>
      </w:r>
      <w:r>
        <w:rPr>
          <w:sz w:val="26"/>
        </w:rPr>
        <w:t>away</w:t>
      </w:r>
      <w:r>
        <w:rPr>
          <w:spacing w:val="-14"/>
          <w:sz w:val="26"/>
        </w:rPr>
        <w:t> </w:t>
      </w:r>
      <w:r>
        <w:rPr>
          <w:sz w:val="26"/>
        </w:rPr>
        <w:t>as</w:t>
      </w:r>
      <w:r>
        <w:rPr>
          <w:spacing w:val="-14"/>
          <w:sz w:val="26"/>
        </w:rPr>
        <w:t> </w:t>
      </w:r>
      <w:r>
        <w:rPr>
          <w:sz w:val="26"/>
        </w:rPr>
        <w:t>he swiped his wand through the air; six or seven of them crumpled, </w:t>
      </w:r>
      <w:r>
        <w:rPr>
          <w:spacing w:val="-4"/>
          <w:sz w:val="26"/>
        </w:rPr>
        <w:t>but</w:t>
      </w:r>
      <w:r>
        <w:rPr>
          <w:spacing w:val="-13"/>
          <w:sz w:val="26"/>
        </w:rPr>
        <w:t> </w:t>
      </w:r>
      <w:r>
        <w:rPr>
          <w:spacing w:val="-4"/>
          <w:sz w:val="26"/>
        </w:rPr>
        <w:t>more</w:t>
      </w:r>
      <w:r>
        <w:rPr>
          <w:spacing w:val="-12"/>
          <w:sz w:val="26"/>
        </w:rPr>
        <w:t> </w:t>
      </w:r>
      <w:r>
        <w:rPr>
          <w:spacing w:val="-4"/>
          <w:sz w:val="26"/>
        </w:rPr>
        <w:t>were</w:t>
      </w:r>
      <w:r>
        <w:rPr>
          <w:spacing w:val="-12"/>
          <w:sz w:val="26"/>
        </w:rPr>
        <w:t> </w:t>
      </w:r>
      <w:r>
        <w:rPr>
          <w:spacing w:val="-4"/>
          <w:sz w:val="26"/>
        </w:rPr>
        <w:t>coming</w:t>
      </w:r>
      <w:r>
        <w:rPr>
          <w:spacing w:val="-12"/>
          <w:sz w:val="26"/>
        </w:rPr>
        <w:t> </w:t>
      </w:r>
      <w:r>
        <w:rPr>
          <w:spacing w:val="-4"/>
          <w:sz w:val="26"/>
        </w:rPr>
        <w:t>toward</w:t>
      </w:r>
      <w:r>
        <w:rPr>
          <w:spacing w:val="-13"/>
          <w:sz w:val="26"/>
        </w:rPr>
        <w:t> </w:t>
      </w:r>
      <w:r>
        <w:rPr>
          <w:spacing w:val="-4"/>
          <w:sz w:val="26"/>
        </w:rPr>
        <w:t>him.</w:t>
      </w:r>
      <w:r>
        <w:rPr>
          <w:spacing w:val="-12"/>
          <w:sz w:val="26"/>
        </w:rPr>
        <w:t> </w:t>
      </w:r>
      <w:r>
        <w:rPr>
          <w:spacing w:val="-4"/>
          <w:sz w:val="26"/>
        </w:rPr>
        <w:t>“</w:t>
      </w:r>
      <w:r>
        <w:rPr>
          <w:i/>
          <w:spacing w:val="-4"/>
          <w:sz w:val="26"/>
        </w:rPr>
        <w:t>Impedimenta</w:t>
      </w:r>
      <w:r>
        <w:rPr>
          <w:spacing w:val="-4"/>
          <w:sz w:val="26"/>
        </w:rPr>
        <w:t>!</w:t>
      </w:r>
      <w:r>
        <w:rPr>
          <w:spacing w:val="-12"/>
          <w:sz w:val="26"/>
        </w:rPr>
        <w:t> </w:t>
      </w:r>
      <w:r>
        <w:rPr>
          <w:i/>
          <w:spacing w:val="-4"/>
          <w:sz w:val="26"/>
        </w:rPr>
        <w:t>Incarcerous</w:t>
      </w:r>
      <w:r>
        <w:rPr>
          <w:spacing w:val="-4"/>
          <w:sz w:val="26"/>
        </w:rPr>
        <w:t>!”</w:t>
      </w:r>
    </w:p>
    <w:p>
      <w:pPr>
        <w:pStyle w:val="BodyText"/>
        <w:spacing w:line="266" w:lineRule="auto"/>
        <w:ind w:right="232"/>
      </w:pPr>
      <w:r>
        <w:rPr/>
        <w:t>A few of them stumbled, one or two of them bound in ropes, but</w:t>
      </w:r>
      <w:r>
        <w:rPr>
          <w:spacing w:val="-8"/>
        </w:rPr>
        <w:t> </w:t>
      </w:r>
      <w:r>
        <w:rPr/>
        <w:t>those</w:t>
      </w:r>
      <w:r>
        <w:rPr>
          <w:spacing w:val="-8"/>
        </w:rPr>
        <w:t> </w:t>
      </w:r>
      <w:r>
        <w:rPr/>
        <w:t>climbing</w:t>
      </w:r>
      <w:r>
        <w:rPr>
          <w:spacing w:val="-8"/>
        </w:rPr>
        <w:t> </w:t>
      </w:r>
      <w:r>
        <w:rPr/>
        <w:t>onto</w:t>
      </w:r>
      <w:r>
        <w:rPr>
          <w:spacing w:val="-8"/>
        </w:rPr>
        <w:t> </w:t>
      </w:r>
      <w:r>
        <w:rPr/>
        <w:t>the</w:t>
      </w:r>
      <w:r>
        <w:rPr>
          <w:spacing w:val="-8"/>
        </w:rPr>
        <w:t> </w:t>
      </w:r>
      <w:r>
        <w:rPr/>
        <w:t>rock</w:t>
      </w:r>
      <w:r>
        <w:rPr>
          <w:spacing w:val="-8"/>
        </w:rPr>
        <w:t> </w:t>
      </w:r>
      <w:r>
        <w:rPr/>
        <w:t>behind</w:t>
      </w:r>
      <w:r>
        <w:rPr>
          <w:spacing w:val="-8"/>
        </w:rPr>
        <w:t> </w:t>
      </w:r>
      <w:r>
        <w:rPr/>
        <w:t>them</w:t>
      </w:r>
      <w:r>
        <w:rPr>
          <w:spacing w:val="-8"/>
        </w:rPr>
        <w:t> </w:t>
      </w:r>
      <w:r>
        <w:rPr/>
        <w:t>merely</w:t>
      </w:r>
      <w:r>
        <w:rPr>
          <w:spacing w:val="-8"/>
        </w:rPr>
        <w:t> </w:t>
      </w:r>
      <w:r>
        <w:rPr/>
        <w:t>stepped</w:t>
      </w:r>
      <w:r>
        <w:rPr>
          <w:spacing w:val="-8"/>
        </w:rPr>
        <w:t> </w:t>
      </w:r>
      <w:r>
        <w:rPr/>
        <w:t>over or</w:t>
      </w:r>
      <w:r>
        <w:rPr>
          <w:spacing w:val="-17"/>
        </w:rPr>
        <w:t> </w:t>
      </w:r>
      <w:r>
        <w:rPr/>
        <w:t>on</w:t>
      </w:r>
      <w:r>
        <w:rPr>
          <w:spacing w:val="-16"/>
        </w:rPr>
        <w:t> </w:t>
      </w:r>
      <w:r>
        <w:rPr/>
        <w:t>the</w:t>
      </w:r>
      <w:r>
        <w:rPr>
          <w:spacing w:val="-16"/>
        </w:rPr>
        <w:t> </w:t>
      </w:r>
      <w:r>
        <w:rPr/>
        <w:t>fallen</w:t>
      </w:r>
      <w:r>
        <w:rPr>
          <w:spacing w:val="-16"/>
        </w:rPr>
        <w:t> </w:t>
      </w:r>
      <w:r>
        <w:rPr/>
        <w:t>bodies.</w:t>
      </w:r>
      <w:r>
        <w:rPr>
          <w:spacing w:val="-17"/>
        </w:rPr>
        <w:t> </w:t>
      </w:r>
      <w:r>
        <w:rPr/>
        <w:t>Still</w:t>
      </w:r>
      <w:r>
        <w:rPr>
          <w:spacing w:val="-16"/>
        </w:rPr>
        <w:t> </w:t>
      </w:r>
      <w:r>
        <w:rPr/>
        <w:t>slashing</w:t>
      </w:r>
      <w:r>
        <w:rPr>
          <w:spacing w:val="-16"/>
        </w:rPr>
        <w:t> </w:t>
      </w:r>
      <w:r>
        <w:rPr/>
        <w:t>at</w:t>
      </w:r>
      <w:r>
        <w:rPr>
          <w:spacing w:val="-16"/>
        </w:rPr>
        <w:t> </w:t>
      </w:r>
      <w:r>
        <w:rPr/>
        <w:t>the</w:t>
      </w:r>
      <w:r>
        <w:rPr>
          <w:spacing w:val="-17"/>
        </w:rPr>
        <w:t> </w:t>
      </w:r>
      <w:r>
        <w:rPr/>
        <w:t>air</w:t>
      </w:r>
      <w:r>
        <w:rPr>
          <w:spacing w:val="-16"/>
        </w:rPr>
        <w:t> </w:t>
      </w:r>
      <w:r>
        <w:rPr/>
        <w:t>with</w:t>
      </w:r>
      <w:r>
        <w:rPr>
          <w:spacing w:val="-16"/>
        </w:rPr>
        <w:t> </w:t>
      </w:r>
      <w:r>
        <w:rPr/>
        <w:t>his</w:t>
      </w:r>
      <w:r>
        <w:rPr>
          <w:spacing w:val="-16"/>
        </w:rPr>
        <w:t> </w:t>
      </w:r>
      <w:r>
        <w:rPr/>
        <w:t>wand,</w:t>
      </w:r>
      <w:r>
        <w:rPr>
          <w:spacing w:val="-17"/>
        </w:rPr>
        <w:t> </w:t>
      </w:r>
      <w:r>
        <w:rPr/>
        <w:t>Harry </w:t>
      </w:r>
      <w:r>
        <w:rPr>
          <w:spacing w:val="-4"/>
        </w:rPr>
        <w:t>yelled,</w:t>
      </w:r>
      <w:r>
        <w:rPr>
          <w:spacing w:val="-13"/>
        </w:rPr>
        <w:t> </w:t>
      </w:r>
      <w:r>
        <w:rPr>
          <w:spacing w:val="-4"/>
        </w:rPr>
        <w:t>“</w:t>
      </w:r>
      <w:r>
        <w:rPr>
          <w:i/>
          <w:spacing w:val="-4"/>
        </w:rPr>
        <w:t>Sectumsempra</w:t>
      </w:r>
      <w:r>
        <w:rPr>
          <w:spacing w:val="-4"/>
        </w:rPr>
        <w:t>!</w:t>
      </w:r>
      <w:r>
        <w:rPr>
          <w:spacing w:val="-12"/>
        </w:rPr>
        <w:t> </w:t>
      </w:r>
      <w:r>
        <w:rPr>
          <w:i/>
          <w:spacing w:val="-4"/>
        </w:rPr>
        <w:t>SECTUMSEMPRA</w:t>
      </w:r>
      <w:r>
        <w:rPr>
          <w:spacing w:val="-4"/>
        </w:rPr>
        <w:t>!”</w:t>
      </w:r>
    </w:p>
    <w:p>
      <w:pPr>
        <w:pStyle w:val="BodyText"/>
        <w:spacing w:line="264" w:lineRule="auto"/>
        <w:ind w:right="232"/>
      </w:pPr>
      <w:r>
        <w:rPr/>
        <w:t>But though gashes appeared in their sodden rags and their icy skin, they had no blood to spill: They walked on, unfeeling, their</w:t>
      </w:r>
    </w:p>
    <w:p>
      <w:pPr>
        <w:pStyle w:val="ListParagraph"/>
        <w:numPr>
          <w:ilvl w:val="0"/>
          <w:numId w:val="59"/>
        </w:numPr>
        <w:tabs>
          <w:tab w:pos="3426" w:val="left" w:leader="none"/>
        </w:tabs>
        <w:spacing w:line="240" w:lineRule="auto" w:before="149" w:after="0"/>
        <w:ind w:left="3426" w:right="0" w:hanging="207"/>
        <w:jc w:val="left"/>
        <w:rPr>
          <w:rFonts w:ascii="Wingdings" w:hAnsi="Wingdings"/>
          <w:sz w:val="16"/>
        </w:rPr>
      </w:pPr>
      <w:r>
        <w:rPr>
          <w:rFonts w:ascii="Calibri" w:hAnsi="Calibri"/>
          <w:w w:val="75"/>
          <w:sz w:val="40"/>
        </w:rPr>
        <w:t>u7u</w:t>
      </w:r>
      <w:r>
        <w:rPr>
          <w:rFonts w:ascii="Calibri" w:hAnsi="Calibri"/>
          <w:spacing w:val="-4"/>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311"/>
          <w:pgSz w:w="8780" w:h="13040"/>
          <w:pgMar w:header="0" w:footer="0" w:top="720" w:bottom="280" w:left="720" w:right="720"/>
        </w:sectPr>
      </w:pPr>
    </w:p>
    <w:p>
      <w:pPr>
        <w:pStyle w:val="Heading4"/>
        <w:tabs>
          <w:tab w:pos="6695" w:val="left" w:leader="none"/>
        </w:tabs>
        <w:ind w:left="1321"/>
        <w:jc w:val="left"/>
      </w:pPr>
      <w:r>
        <w:rPr/>
        <w:drawing>
          <wp:anchor distT="0" distB="0" distL="0" distR="0" allowOverlap="1" layoutInCell="1" locked="0" behindDoc="0" simplePos="0" relativeHeight="16235520">
            <wp:simplePos x="0" y="0"/>
            <wp:positionH relativeFrom="page">
              <wp:posOffset>605027</wp:posOffset>
            </wp:positionH>
            <wp:positionV relativeFrom="paragraph">
              <wp:posOffset>89560</wp:posOffset>
            </wp:positionV>
            <wp:extent cx="266953" cy="252475"/>
            <wp:effectExtent l="0" t="0" r="0" b="0"/>
            <wp:wrapNone/>
            <wp:docPr id="1404" name="Image 1404"/>
            <wp:cNvGraphicFramePr>
              <a:graphicFrameLocks/>
            </wp:cNvGraphicFramePr>
            <a:graphic>
              <a:graphicData uri="http://schemas.openxmlformats.org/drawingml/2006/picture">
                <pic:pic>
                  <pic:nvPicPr>
                    <pic:cNvPr id="1404" name="Image 1404"/>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CmAPnER</w:t>
      </w:r>
      <w:r>
        <w:rPr>
          <w:spacing w:val="38"/>
        </w:rPr>
        <w:t> </w:t>
      </w:r>
      <w:r>
        <w:rPr>
          <w:spacing w:val="-14"/>
        </w:rPr>
        <w:t>nWENnY-SIX</w:t>
      </w:r>
      <w:r>
        <w:rPr/>
        <w:tab/>
      </w:r>
      <w:r>
        <w:rPr>
          <w:position w:val="-9"/>
        </w:rPr>
        <w:drawing>
          <wp:inline distT="0" distB="0" distL="0" distR="0">
            <wp:extent cx="267716" cy="252475"/>
            <wp:effectExtent l="0" t="0" r="0" b="0"/>
            <wp:docPr id="1405" name="Image 1405"/>
            <wp:cNvGraphicFramePr>
              <a:graphicFrameLocks/>
            </wp:cNvGraphicFramePr>
            <a:graphic>
              <a:graphicData uri="http://schemas.openxmlformats.org/drawingml/2006/picture">
                <pic:pic>
                  <pic:nvPicPr>
                    <pic:cNvPr id="1405" name="Image 1405"/>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6" w:lineRule="auto" w:before="1"/>
        <w:ind w:right="231" w:firstLine="0"/>
      </w:pPr>
      <w:r>
        <w:rPr/>
        <w:t>shrunken hands outstretched toward him, and as he backed away still farther, he felt arms enclose him from behind, thin, fleshless arms cold as death, and his feet left the ground as they lifted him and began to carry him, slowly and surely, back to the water, and he</w:t>
      </w:r>
      <w:r>
        <w:rPr>
          <w:spacing w:val="-9"/>
        </w:rPr>
        <w:t> </w:t>
      </w:r>
      <w:r>
        <w:rPr/>
        <w:t>knew</w:t>
      </w:r>
      <w:r>
        <w:rPr>
          <w:spacing w:val="-9"/>
        </w:rPr>
        <w:t> </w:t>
      </w:r>
      <w:r>
        <w:rPr/>
        <w:t>there</w:t>
      </w:r>
      <w:r>
        <w:rPr>
          <w:spacing w:val="-9"/>
        </w:rPr>
        <w:t> </w:t>
      </w:r>
      <w:r>
        <w:rPr/>
        <w:t>would</w:t>
      </w:r>
      <w:r>
        <w:rPr>
          <w:spacing w:val="-9"/>
        </w:rPr>
        <w:t> </w:t>
      </w:r>
      <w:r>
        <w:rPr/>
        <w:t>be</w:t>
      </w:r>
      <w:r>
        <w:rPr>
          <w:spacing w:val="-9"/>
        </w:rPr>
        <w:t> </w:t>
      </w:r>
      <w:r>
        <w:rPr/>
        <w:t>no</w:t>
      </w:r>
      <w:r>
        <w:rPr>
          <w:spacing w:val="-9"/>
        </w:rPr>
        <w:t> </w:t>
      </w:r>
      <w:r>
        <w:rPr/>
        <w:t>release,</w:t>
      </w:r>
      <w:r>
        <w:rPr>
          <w:spacing w:val="-9"/>
        </w:rPr>
        <w:t> </w:t>
      </w:r>
      <w:r>
        <w:rPr/>
        <w:t>that</w:t>
      </w:r>
      <w:r>
        <w:rPr>
          <w:spacing w:val="-9"/>
        </w:rPr>
        <w:t> </w:t>
      </w:r>
      <w:r>
        <w:rPr/>
        <w:t>he</w:t>
      </w:r>
      <w:r>
        <w:rPr>
          <w:spacing w:val="-9"/>
        </w:rPr>
        <w:t> </w:t>
      </w:r>
      <w:r>
        <w:rPr/>
        <w:t>would</w:t>
      </w:r>
      <w:r>
        <w:rPr>
          <w:spacing w:val="-9"/>
        </w:rPr>
        <w:t> </w:t>
      </w:r>
      <w:r>
        <w:rPr/>
        <w:t>be</w:t>
      </w:r>
      <w:r>
        <w:rPr>
          <w:spacing w:val="-9"/>
        </w:rPr>
        <w:t> </w:t>
      </w:r>
      <w:r>
        <w:rPr/>
        <w:t>drowned,</w:t>
      </w:r>
      <w:r>
        <w:rPr>
          <w:spacing w:val="-9"/>
        </w:rPr>
        <w:t> </w:t>
      </w:r>
      <w:r>
        <w:rPr/>
        <w:t>and </w:t>
      </w:r>
      <w:r>
        <w:rPr>
          <w:spacing w:val="-2"/>
        </w:rPr>
        <w:t>become</w:t>
      </w:r>
      <w:r>
        <w:rPr>
          <w:spacing w:val="-15"/>
        </w:rPr>
        <w:t> </w:t>
      </w:r>
      <w:r>
        <w:rPr>
          <w:spacing w:val="-2"/>
        </w:rPr>
        <w:t>one</w:t>
      </w:r>
      <w:r>
        <w:rPr>
          <w:spacing w:val="-14"/>
        </w:rPr>
        <w:t> </w:t>
      </w:r>
      <w:r>
        <w:rPr>
          <w:spacing w:val="-2"/>
        </w:rPr>
        <w:t>more</w:t>
      </w:r>
      <w:r>
        <w:rPr>
          <w:spacing w:val="-14"/>
        </w:rPr>
        <w:t> </w:t>
      </w:r>
      <w:r>
        <w:rPr>
          <w:spacing w:val="-2"/>
        </w:rPr>
        <w:t>dead</w:t>
      </w:r>
      <w:r>
        <w:rPr>
          <w:spacing w:val="-14"/>
        </w:rPr>
        <w:t> </w:t>
      </w:r>
      <w:r>
        <w:rPr>
          <w:spacing w:val="-2"/>
        </w:rPr>
        <w:t>guardian</w:t>
      </w:r>
      <w:r>
        <w:rPr>
          <w:spacing w:val="-15"/>
        </w:rPr>
        <w:t> </w:t>
      </w:r>
      <w:r>
        <w:rPr>
          <w:spacing w:val="-2"/>
        </w:rPr>
        <w:t>of</w:t>
      </w:r>
      <w:r>
        <w:rPr>
          <w:spacing w:val="-13"/>
        </w:rPr>
        <w:t> </w:t>
      </w:r>
      <w:r>
        <w:rPr>
          <w:spacing w:val="-2"/>
        </w:rPr>
        <w:t>a</w:t>
      </w:r>
      <w:r>
        <w:rPr>
          <w:spacing w:val="-14"/>
        </w:rPr>
        <w:t> </w:t>
      </w:r>
      <w:r>
        <w:rPr>
          <w:spacing w:val="-2"/>
        </w:rPr>
        <w:t>fragment</w:t>
      </w:r>
      <w:r>
        <w:rPr>
          <w:spacing w:val="-15"/>
        </w:rPr>
        <w:t> </w:t>
      </w:r>
      <w:r>
        <w:rPr>
          <w:spacing w:val="-2"/>
        </w:rPr>
        <w:t>of</w:t>
      </w:r>
      <w:r>
        <w:rPr>
          <w:spacing w:val="-14"/>
        </w:rPr>
        <w:t> </w:t>
      </w:r>
      <w:r>
        <w:rPr>
          <w:spacing w:val="-2"/>
        </w:rPr>
        <w:t>Voldemort’s</w:t>
      </w:r>
      <w:r>
        <w:rPr>
          <w:spacing w:val="-14"/>
        </w:rPr>
        <w:t> </w:t>
      </w:r>
      <w:r>
        <w:rPr>
          <w:spacing w:val="-2"/>
        </w:rPr>
        <w:t>shat- </w:t>
      </w:r>
      <w:r>
        <w:rPr/>
        <w:t>tered soul. . . .</w:t>
      </w:r>
    </w:p>
    <w:p>
      <w:pPr>
        <w:pStyle w:val="BodyText"/>
        <w:spacing w:line="266" w:lineRule="auto"/>
        <w:ind w:right="232"/>
      </w:pPr>
      <w:r>
        <w:rPr/>
        <w:t>But then, through the darkness, fire erupted: crimson and gold, a ring of fire that surrounded the rock so that the Inferi holding Harry so tightly stumbled and faltered; they did not dare pass through</w:t>
      </w:r>
      <w:r>
        <w:rPr>
          <w:spacing w:val="-4"/>
        </w:rPr>
        <w:t> </w:t>
      </w:r>
      <w:r>
        <w:rPr/>
        <w:t>the</w:t>
      </w:r>
      <w:r>
        <w:rPr>
          <w:spacing w:val="-5"/>
        </w:rPr>
        <w:t> </w:t>
      </w:r>
      <w:r>
        <w:rPr/>
        <w:t>flames</w:t>
      </w:r>
      <w:r>
        <w:rPr>
          <w:spacing w:val="-4"/>
        </w:rPr>
        <w:t> </w:t>
      </w:r>
      <w:r>
        <w:rPr/>
        <w:t>to</w:t>
      </w:r>
      <w:r>
        <w:rPr>
          <w:spacing w:val="-4"/>
        </w:rPr>
        <w:t> </w:t>
      </w:r>
      <w:r>
        <w:rPr/>
        <w:t>get</w:t>
      </w:r>
      <w:r>
        <w:rPr>
          <w:spacing w:val="-4"/>
        </w:rPr>
        <w:t> </w:t>
      </w:r>
      <w:r>
        <w:rPr/>
        <w:t>to</w:t>
      </w:r>
      <w:r>
        <w:rPr>
          <w:spacing w:val="-4"/>
        </w:rPr>
        <w:t> </w:t>
      </w:r>
      <w:r>
        <w:rPr/>
        <w:t>the</w:t>
      </w:r>
      <w:r>
        <w:rPr>
          <w:spacing w:val="-4"/>
        </w:rPr>
        <w:t> </w:t>
      </w:r>
      <w:r>
        <w:rPr/>
        <w:t>water.</w:t>
      </w:r>
      <w:r>
        <w:rPr>
          <w:spacing w:val="-4"/>
        </w:rPr>
        <w:t> </w:t>
      </w:r>
      <w:r>
        <w:rPr/>
        <w:t>They</w:t>
      </w:r>
      <w:r>
        <w:rPr>
          <w:spacing w:val="-4"/>
        </w:rPr>
        <w:t> </w:t>
      </w:r>
      <w:r>
        <w:rPr/>
        <w:t>dropped</w:t>
      </w:r>
      <w:r>
        <w:rPr>
          <w:spacing w:val="-4"/>
        </w:rPr>
        <w:t> </w:t>
      </w:r>
      <w:r>
        <w:rPr/>
        <w:t>Harry;</w:t>
      </w:r>
      <w:r>
        <w:rPr>
          <w:spacing w:val="-4"/>
        </w:rPr>
        <w:t> </w:t>
      </w:r>
      <w:r>
        <w:rPr/>
        <w:t>he</w:t>
      </w:r>
      <w:r>
        <w:rPr>
          <w:spacing w:val="-4"/>
        </w:rPr>
        <w:t> </w:t>
      </w:r>
      <w:r>
        <w:rPr/>
        <w:t>hit the ground, slipped on the rock, and fell, grazing his arms, but scrambled back up, raising his wand and staring around.</w:t>
      </w:r>
    </w:p>
    <w:p>
      <w:pPr>
        <w:pStyle w:val="BodyText"/>
        <w:spacing w:line="266" w:lineRule="auto"/>
        <w:ind w:right="230"/>
      </w:pPr>
      <w:r>
        <w:rPr/>
        <w:t>Dumbledore</w:t>
      </w:r>
      <w:r>
        <w:rPr>
          <w:spacing w:val="-3"/>
        </w:rPr>
        <w:t> </w:t>
      </w:r>
      <w:r>
        <w:rPr/>
        <w:t>was</w:t>
      </w:r>
      <w:r>
        <w:rPr>
          <w:spacing w:val="-3"/>
        </w:rPr>
        <w:t> </w:t>
      </w:r>
      <w:r>
        <w:rPr/>
        <w:t>on</w:t>
      </w:r>
      <w:r>
        <w:rPr>
          <w:spacing w:val="-2"/>
        </w:rPr>
        <w:t> </w:t>
      </w:r>
      <w:r>
        <w:rPr/>
        <w:t>his</w:t>
      </w:r>
      <w:r>
        <w:rPr>
          <w:spacing w:val="-3"/>
        </w:rPr>
        <w:t> </w:t>
      </w:r>
      <w:r>
        <w:rPr/>
        <w:t>feet</w:t>
      </w:r>
      <w:r>
        <w:rPr>
          <w:spacing w:val="-3"/>
        </w:rPr>
        <w:t> </w:t>
      </w:r>
      <w:r>
        <w:rPr/>
        <w:t>again,</w:t>
      </w:r>
      <w:r>
        <w:rPr>
          <w:spacing w:val="-4"/>
        </w:rPr>
        <w:t> </w:t>
      </w:r>
      <w:r>
        <w:rPr/>
        <w:t>pale</w:t>
      </w:r>
      <w:r>
        <w:rPr>
          <w:spacing w:val="-3"/>
        </w:rPr>
        <w:t> </w:t>
      </w:r>
      <w:r>
        <w:rPr/>
        <w:t>as</w:t>
      </w:r>
      <w:r>
        <w:rPr>
          <w:spacing w:val="-3"/>
        </w:rPr>
        <w:t> </w:t>
      </w:r>
      <w:r>
        <w:rPr/>
        <w:t>any</w:t>
      </w:r>
      <w:r>
        <w:rPr>
          <w:spacing w:val="-4"/>
        </w:rPr>
        <w:t> </w:t>
      </w:r>
      <w:r>
        <w:rPr/>
        <w:t>of</w:t>
      </w:r>
      <w:r>
        <w:rPr>
          <w:spacing w:val="-3"/>
        </w:rPr>
        <w:t> </w:t>
      </w:r>
      <w:r>
        <w:rPr/>
        <w:t>the</w:t>
      </w:r>
      <w:r>
        <w:rPr>
          <w:spacing w:val="-3"/>
        </w:rPr>
        <w:t> </w:t>
      </w:r>
      <w:r>
        <w:rPr/>
        <w:t>surround- ing Inferi, but taller than any too, the fire dancing in his eyes; his wand</w:t>
      </w:r>
      <w:r>
        <w:rPr>
          <w:spacing w:val="-5"/>
        </w:rPr>
        <w:t> </w:t>
      </w:r>
      <w:r>
        <w:rPr/>
        <w:t>was</w:t>
      </w:r>
      <w:r>
        <w:rPr>
          <w:spacing w:val="-5"/>
        </w:rPr>
        <w:t> </w:t>
      </w:r>
      <w:r>
        <w:rPr/>
        <w:t>raised</w:t>
      </w:r>
      <w:r>
        <w:rPr>
          <w:spacing w:val="-5"/>
        </w:rPr>
        <w:t> </w:t>
      </w:r>
      <w:r>
        <w:rPr/>
        <w:t>like</w:t>
      </w:r>
      <w:r>
        <w:rPr>
          <w:spacing w:val="-5"/>
        </w:rPr>
        <w:t> </w:t>
      </w:r>
      <w:r>
        <w:rPr/>
        <w:t>a</w:t>
      </w:r>
      <w:r>
        <w:rPr>
          <w:spacing w:val="-5"/>
        </w:rPr>
        <w:t> </w:t>
      </w:r>
      <w:r>
        <w:rPr/>
        <w:t>torch</w:t>
      </w:r>
      <w:r>
        <w:rPr>
          <w:spacing w:val="-5"/>
        </w:rPr>
        <w:t> </w:t>
      </w:r>
      <w:r>
        <w:rPr/>
        <w:t>and</w:t>
      </w:r>
      <w:r>
        <w:rPr>
          <w:spacing w:val="-5"/>
        </w:rPr>
        <w:t> </w:t>
      </w:r>
      <w:r>
        <w:rPr/>
        <w:t>from</w:t>
      </w:r>
      <w:r>
        <w:rPr>
          <w:spacing w:val="-5"/>
        </w:rPr>
        <w:t> </w:t>
      </w:r>
      <w:r>
        <w:rPr/>
        <w:t>its</w:t>
      </w:r>
      <w:r>
        <w:rPr>
          <w:spacing w:val="-5"/>
        </w:rPr>
        <w:t> </w:t>
      </w:r>
      <w:r>
        <w:rPr/>
        <w:t>tip</w:t>
      </w:r>
      <w:r>
        <w:rPr>
          <w:spacing w:val="-5"/>
        </w:rPr>
        <w:t> </w:t>
      </w:r>
      <w:r>
        <w:rPr/>
        <w:t>emanated</w:t>
      </w:r>
      <w:r>
        <w:rPr>
          <w:spacing w:val="-5"/>
        </w:rPr>
        <w:t> </w:t>
      </w:r>
      <w:r>
        <w:rPr/>
        <w:t>the</w:t>
      </w:r>
      <w:r>
        <w:rPr>
          <w:spacing w:val="-5"/>
        </w:rPr>
        <w:t> </w:t>
      </w:r>
      <w:r>
        <w:rPr/>
        <w:t>flames, like</w:t>
      </w:r>
      <w:r>
        <w:rPr>
          <w:spacing w:val="-2"/>
        </w:rPr>
        <w:t> </w:t>
      </w:r>
      <w:r>
        <w:rPr/>
        <w:t>a</w:t>
      </w:r>
      <w:r>
        <w:rPr>
          <w:spacing w:val="-2"/>
        </w:rPr>
        <w:t> </w:t>
      </w:r>
      <w:r>
        <w:rPr/>
        <w:t>vast</w:t>
      </w:r>
      <w:r>
        <w:rPr>
          <w:spacing w:val="-2"/>
        </w:rPr>
        <w:t> </w:t>
      </w:r>
      <w:r>
        <w:rPr/>
        <w:t>lasso,</w:t>
      </w:r>
      <w:r>
        <w:rPr>
          <w:spacing w:val="-2"/>
        </w:rPr>
        <w:t> </w:t>
      </w:r>
      <w:r>
        <w:rPr/>
        <w:t>encircling</w:t>
      </w:r>
      <w:r>
        <w:rPr>
          <w:spacing w:val="-3"/>
        </w:rPr>
        <w:t> </w:t>
      </w:r>
      <w:r>
        <w:rPr/>
        <w:t>them</w:t>
      </w:r>
      <w:r>
        <w:rPr>
          <w:spacing w:val="-3"/>
        </w:rPr>
        <w:t> </w:t>
      </w:r>
      <w:r>
        <w:rPr/>
        <w:t>all with</w:t>
      </w:r>
      <w:r>
        <w:rPr>
          <w:spacing w:val="-1"/>
        </w:rPr>
        <w:t> </w:t>
      </w:r>
      <w:r>
        <w:rPr/>
        <w:t>warmth.</w:t>
      </w:r>
    </w:p>
    <w:p>
      <w:pPr>
        <w:pStyle w:val="BodyText"/>
        <w:spacing w:line="266" w:lineRule="auto"/>
        <w:ind w:right="233"/>
      </w:pPr>
      <w:r>
        <w:rPr/>
        <w:t>The Inferi bumped into each other, attempting, blindly, to es- cape the fire in which they were enclosed. . . .</w:t>
      </w:r>
    </w:p>
    <w:p>
      <w:pPr>
        <w:pStyle w:val="BodyText"/>
        <w:spacing w:line="266" w:lineRule="auto"/>
        <w:ind w:right="231"/>
      </w:pPr>
      <w:r>
        <w:rPr/>
        <w:t>Dumbledore scooped the locket from the bottom of the stone basin and stowed it inside his robes. Wordlessly, he gestured to Harry to come to his side. Distracted by the flames, the Inferi seemed unaware that their quarry was leaving as Dumbledore led Harry back to the boat, the ring of fire moving with them, around </w:t>
      </w:r>
      <w:r>
        <w:rPr>
          <w:spacing w:val="-2"/>
        </w:rPr>
        <w:t>them,</w:t>
      </w:r>
      <w:r>
        <w:rPr>
          <w:spacing w:val="-15"/>
        </w:rPr>
        <w:t> </w:t>
      </w:r>
      <w:r>
        <w:rPr>
          <w:spacing w:val="-2"/>
        </w:rPr>
        <w:t>the</w:t>
      </w:r>
      <w:r>
        <w:rPr>
          <w:spacing w:val="-14"/>
        </w:rPr>
        <w:t> </w:t>
      </w:r>
      <w:r>
        <w:rPr>
          <w:spacing w:val="-2"/>
        </w:rPr>
        <w:t>bewildered</w:t>
      </w:r>
      <w:r>
        <w:rPr>
          <w:spacing w:val="-14"/>
        </w:rPr>
        <w:t> </w:t>
      </w:r>
      <w:r>
        <w:rPr>
          <w:spacing w:val="-2"/>
        </w:rPr>
        <w:t>Inferi</w:t>
      </w:r>
      <w:r>
        <w:rPr>
          <w:spacing w:val="-14"/>
        </w:rPr>
        <w:t> </w:t>
      </w:r>
      <w:r>
        <w:rPr>
          <w:spacing w:val="-2"/>
        </w:rPr>
        <w:t>accompanying</w:t>
      </w:r>
      <w:r>
        <w:rPr>
          <w:spacing w:val="-15"/>
        </w:rPr>
        <w:t> </w:t>
      </w:r>
      <w:r>
        <w:rPr>
          <w:spacing w:val="-2"/>
        </w:rPr>
        <w:t>them</w:t>
      </w:r>
      <w:r>
        <w:rPr>
          <w:spacing w:val="-14"/>
        </w:rPr>
        <w:t> </w:t>
      </w:r>
      <w:r>
        <w:rPr>
          <w:spacing w:val="-2"/>
        </w:rPr>
        <w:t>to</w:t>
      </w:r>
      <w:r>
        <w:rPr>
          <w:spacing w:val="-14"/>
        </w:rPr>
        <w:t> </w:t>
      </w:r>
      <w:r>
        <w:rPr>
          <w:spacing w:val="-2"/>
        </w:rPr>
        <w:t>the</w:t>
      </w:r>
      <w:r>
        <w:rPr>
          <w:spacing w:val="-14"/>
        </w:rPr>
        <w:t> </w:t>
      </w:r>
      <w:r>
        <w:rPr>
          <w:spacing w:val="-2"/>
        </w:rPr>
        <w:t>water’s</w:t>
      </w:r>
      <w:r>
        <w:rPr>
          <w:spacing w:val="-15"/>
        </w:rPr>
        <w:t> </w:t>
      </w:r>
      <w:r>
        <w:rPr>
          <w:spacing w:val="-2"/>
        </w:rPr>
        <w:t>edge, </w:t>
      </w:r>
      <w:r>
        <w:rPr/>
        <w:t>where they slipped</w:t>
      </w:r>
      <w:r>
        <w:rPr>
          <w:spacing w:val="-1"/>
        </w:rPr>
        <w:t> </w:t>
      </w:r>
      <w:r>
        <w:rPr/>
        <w:t>gratefully back into their dark waters.</w:t>
      </w:r>
    </w:p>
    <w:p>
      <w:pPr>
        <w:pStyle w:val="BodyText"/>
        <w:spacing w:line="264" w:lineRule="auto"/>
        <w:ind w:right="231"/>
      </w:pPr>
      <w:r>
        <w:rPr/>
        <w:t>Harry, who was shaking all over, thought for a moment that Dumbledore</w:t>
      </w:r>
      <w:r>
        <w:rPr>
          <w:spacing w:val="-3"/>
        </w:rPr>
        <w:t> </w:t>
      </w:r>
      <w:r>
        <w:rPr/>
        <w:t>might</w:t>
      </w:r>
      <w:r>
        <w:rPr>
          <w:spacing w:val="-2"/>
        </w:rPr>
        <w:t> </w:t>
      </w:r>
      <w:r>
        <w:rPr/>
        <w:t>not</w:t>
      </w:r>
      <w:r>
        <w:rPr>
          <w:spacing w:val="-3"/>
        </w:rPr>
        <w:t> </w:t>
      </w:r>
      <w:r>
        <w:rPr/>
        <w:t>be</w:t>
      </w:r>
      <w:r>
        <w:rPr>
          <w:spacing w:val="-2"/>
        </w:rPr>
        <w:t> </w:t>
      </w:r>
      <w:r>
        <w:rPr/>
        <w:t>able</w:t>
      </w:r>
      <w:r>
        <w:rPr>
          <w:spacing w:val="-3"/>
        </w:rPr>
        <w:t> </w:t>
      </w:r>
      <w:r>
        <w:rPr/>
        <w:t>to</w:t>
      </w:r>
      <w:r>
        <w:rPr>
          <w:spacing w:val="-2"/>
        </w:rPr>
        <w:t> </w:t>
      </w:r>
      <w:r>
        <w:rPr/>
        <w:t>climb</w:t>
      </w:r>
      <w:r>
        <w:rPr>
          <w:spacing w:val="-3"/>
        </w:rPr>
        <w:t> </w:t>
      </w:r>
      <w:r>
        <w:rPr/>
        <w:t>into</w:t>
      </w:r>
      <w:r>
        <w:rPr>
          <w:spacing w:val="-2"/>
        </w:rPr>
        <w:t> </w:t>
      </w:r>
      <w:r>
        <w:rPr/>
        <w:t>the</w:t>
      </w:r>
      <w:r>
        <w:rPr>
          <w:spacing w:val="-3"/>
        </w:rPr>
        <w:t> </w:t>
      </w:r>
      <w:r>
        <w:rPr/>
        <w:t>boat;</w:t>
      </w:r>
      <w:r>
        <w:rPr>
          <w:spacing w:val="-2"/>
        </w:rPr>
        <w:t> </w:t>
      </w:r>
      <w:r>
        <w:rPr/>
        <w:t>he</w:t>
      </w:r>
      <w:r>
        <w:rPr>
          <w:spacing w:val="-7"/>
        </w:rPr>
        <w:t> </w:t>
      </w:r>
      <w:r>
        <w:rPr>
          <w:spacing w:val="-4"/>
        </w:rPr>
        <w:t>staggered</w:t>
      </w:r>
    </w:p>
    <w:p>
      <w:pPr>
        <w:spacing w:after="0" w:line="264" w:lineRule="auto"/>
        <w:sectPr>
          <w:footerReference w:type="default" r:id="rId312"/>
          <w:pgSz w:w="8780" w:h="13040"/>
          <w:pgMar w:header="0" w:footer="1170" w:top="720" w:bottom="1360" w:left="720" w:right="720"/>
          <w:pgNumType w:start="76"/>
        </w:sectPr>
      </w:pPr>
    </w:p>
    <w:p>
      <w:pPr>
        <w:pStyle w:val="Heading4"/>
        <w:ind w:left="9"/>
      </w:pPr>
      <w:r>
        <w:rPr/>
        <w:drawing>
          <wp:anchor distT="0" distB="0" distL="0" distR="0" allowOverlap="1" layoutInCell="1" locked="0" behindDoc="0" simplePos="0" relativeHeight="16236032">
            <wp:simplePos x="0" y="0"/>
            <wp:positionH relativeFrom="page">
              <wp:posOffset>605027</wp:posOffset>
            </wp:positionH>
            <wp:positionV relativeFrom="paragraph">
              <wp:posOffset>89560</wp:posOffset>
            </wp:positionV>
            <wp:extent cx="266953" cy="252475"/>
            <wp:effectExtent l="0" t="0" r="0" b="0"/>
            <wp:wrapNone/>
            <wp:docPr id="1406" name="Image 1406"/>
            <wp:cNvGraphicFramePr>
              <a:graphicFrameLocks/>
            </wp:cNvGraphicFramePr>
            <a:graphic>
              <a:graphicData uri="http://schemas.openxmlformats.org/drawingml/2006/picture">
                <pic:pic>
                  <pic:nvPicPr>
                    <pic:cNvPr id="1406" name="Image 140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36544">
            <wp:simplePos x="0" y="0"/>
            <wp:positionH relativeFrom="page">
              <wp:posOffset>4708905</wp:posOffset>
            </wp:positionH>
            <wp:positionV relativeFrom="paragraph">
              <wp:posOffset>89560</wp:posOffset>
            </wp:positionV>
            <wp:extent cx="267716" cy="252475"/>
            <wp:effectExtent l="0" t="0" r="0" b="0"/>
            <wp:wrapNone/>
            <wp:docPr id="1407" name="Image 1407"/>
            <wp:cNvGraphicFramePr>
              <a:graphicFrameLocks/>
            </wp:cNvGraphicFramePr>
            <a:graphic>
              <a:graphicData uri="http://schemas.openxmlformats.org/drawingml/2006/picture">
                <pic:pic>
                  <pic:nvPicPr>
                    <pic:cNvPr id="1407" name="Image 1407"/>
                    <pic:cNvPicPr/>
                  </pic:nvPicPr>
                  <pic:blipFill>
                    <a:blip r:embed="rId18" cstate="print"/>
                    <a:stretch>
                      <a:fillRect/>
                    </a:stretch>
                  </pic:blipFill>
                  <pic:spPr>
                    <a:xfrm>
                      <a:off x="0" y="0"/>
                      <a:ext cx="267716" cy="252475"/>
                    </a:xfrm>
                    <a:prstGeom prst="rect">
                      <a:avLst/>
                    </a:prstGeom>
                  </pic:spPr>
                </pic:pic>
              </a:graphicData>
            </a:graphic>
          </wp:anchor>
        </w:drawing>
      </w:r>
      <w:r>
        <w:rPr>
          <w:w w:val="90"/>
        </w:rPr>
        <w:t>nmE</w:t>
      </w:r>
      <w:r>
        <w:rPr>
          <w:spacing w:val="52"/>
        </w:rPr>
        <w:t> </w:t>
      </w:r>
      <w:r>
        <w:rPr>
          <w:spacing w:val="-4"/>
        </w:rPr>
        <w:t>CAvE</w:t>
      </w:r>
    </w:p>
    <w:p>
      <w:pPr>
        <w:pStyle w:val="BodyText"/>
        <w:spacing w:before="191"/>
        <w:ind w:left="0" w:firstLine="0"/>
        <w:jc w:val="left"/>
        <w:rPr>
          <w:rFonts w:ascii="Calibri"/>
        </w:rPr>
      </w:pPr>
    </w:p>
    <w:p>
      <w:pPr>
        <w:pStyle w:val="BodyText"/>
        <w:spacing w:line="266" w:lineRule="auto" w:before="1"/>
        <w:ind w:right="231" w:firstLine="0"/>
      </w:pPr>
      <w:r>
        <w:rPr/>
        <w:t>a little as he attempted it; all his efforts seemed to be going into maintaining the ring of protective flame around them. Harry seized him and helped him back to his seat. Once they were both </w:t>
      </w:r>
      <w:r>
        <w:rPr>
          <w:spacing w:val="-2"/>
        </w:rPr>
        <w:t>safely</w:t>
      </w:r>
      <w:r>
        <w:rPr>
          <w:spacing w:val="-11"/>
        </w:rPr>
        <w:t> </w:t>
      </w:r>
      <w:r>
        <w:rPr>
          <w:spacing w:val="-2"/>
        </w:rPr>
        <w:t>jammed</w:t>
      </w:r>
      <w:r>
        <w:rPr>
          <w:spacing w:val="-11"/>
        </w:rPr>
        <w:t> </w:t>
      </w:r>
      <w:r>
        <w:rPr>
          <w:spacing w:val="-2"/>
        </w:rPr>
        <w:t>inside</w:t>
      </w:r>
      <w:r>
        <w:rPr>
          <w:spacing w:val="-11"/>
        </w:rPr>
        <w:t> </w:t>
      </w:r>
      <w:r>
        <w:rPr>
          <w:spacing w:val="-2"/>
        </w:rPr>
        <w:t>again,</w:t>
      </w:r>
      <w:r>
        <w:rPr>
          <w:spacing w:val="-11"/>
        </w:rPr>
        <w:t> </w:t>
      </w:r>
      <w:r>
        <w:rPr>
          <w:spacing w:val="-2"/>
        </w:rPr>
        <w:t>the</w:t>
      </w:r>
      <w:r>
        <w:rPr>
          <w:spacing w:val="-11"/>
        </w:rPr>
        <w:t> </w:t>
      </w:r>
      <w:r>
        <w:rPr>
          <w:spacing w:val="-2"/>
        </w:rPr>
        <w:t>boat</w:t>
      </w:r>
      <w:r>
        <w:rPr>
          <w:spacing w:val="-11"/>
        </w:rPr>
        <w:t> </w:t>
      </w:r>
      <w:r>
        <w:rPr>
          <w:spacing w:val="-2"/>
        </w:rPr>
        <w:t>began</w:t>
      </w:r>
      <w:r>
        <w:rPr>
          <w:spacing w:val="-11"/>
        </w:rPr>
        <w:t> </w:t>
      </w:r>
      <w:r>
        <w:rPr>
          <w:spacing w:val="-2"/>
        </w:rPr>
        <w:t>to</w:t>
      </w:r>
      <w:r>
        <w:rPr>
          <w:spacing w:val="-11"/>
        </w:rPr>
        <w:t> </w:t>
      </w:r>
      <w:r>
        <w:rPr>
          <w:spacing w:val="-2"/>
        </w:rPr>
        <w:t>move</w:t>
      </w:r>
      <w:r>
        <w:rPr>
          <w:spacing w:val="-11"/>
        </w:rPr>
        <w:t> </w:t>
      </w:r>
      <w:r>
        <w:rPr>
          <w:spacing w:val="-2"/>
        </w:rPr>
        <w:t>back</w:t>
      </w:r>
      <w:r>
        <w:rPr>
          <w:spacing w:val="-11"/>
        </w:rPr>
        <w:t> </w:t>
      </w:r>
      <w:r>
        <w:rPr>
          <w:spacing w:val="-2"/>
        </w:rPr>
        <w:t>across</w:t>
      </w:r>
      <w:r>
        <w:rPr>
          <w:spacing w:val="-11"/>
        </w:rPr>
        <w:t> </w:t>
      </w:r>
      <w:r>
        <w:rPr>
          <w:spacing w:val="-2"/>
        </w:rPr>
        <w:t>the </w:t>
      </w:r>
      <w:r>
        <w:rPr/>
        <w:t>black</w:t>
      </w:r>
      <w:r>
        <w:rPr>
          <w:spacing w:val="-9"/>
        </w:rPr>
        <w:t> </w:t>
      </w:r>
      <w:r>
        <w:rPr/>
        <w:t>water,</w:t>
      </w:r>
      <w:r>
        <w:rPr>
          <w:spacing w:val="-11"/>
        </w:rPr>
        <w:t> </w:t>
      </w:r>
      <w:r>
        <w:rPr/>
        <w:t>away</w:t>
      </w:r>
      <w:r>
        <w:rPr>
          <w:spacing w:val="-11"/>
        </w:rPr>
        <w:t> </w:t>
      </w:r>
      <w:r>
        <w:rPr/>
        <w:t>from</w:t>
      </w:r>
      <w:r>
        <w:rPr>
          <w:spacing w:val="-10"/>
        </w:rPr>
        <w:t> </w:t>
      </w:r>
      <w:r>
        <w:rPr/>
        <w:t>the</w:t>
      </w:r>
      <w:r>
        <w:rPr>
          <w:spacing w:val="-11"/>
        </w:rPr>
        <w:t> </w:t>
      </w:r>
      <w:r>
        <w:rPr/>
        <w:t>rock,</w:t>
      </w:r>
      <w:r>
        <w:rPr>
          <w:spacing w:val="-10"/>
        </w:rPr>
        <w:t> </w:t>
      </w:r>
      <w:r>
        <w:rPr/>
        <w:t>still</w:t>
      </w:r>
      <w:r>
        <w:rPr>
          <w:spacing w:val="-9"/>
        </w:rPr>
        <w:t> </w:t>
      </w:r>
      <w:r>
        <w:rPr/>
        <w:t>encircled</w:t>
      </w:r>
      <w:r>
        <w:rPr>
          <w:spacing w:val="-10"/>
        </w:rPr>
        <w:t> </w:t>
      </w:r>
      <w:r>
        <w:rPr/>
        <w:t>by</w:t>
      </w:r>
      <w:r>
        <w:rPr>
          <w:spacing w:val="-10"/>
        </w:rPr>
        <w:t> </w:t>
      </w:r>
      <w:r>
        <w:rPr/>
        <w:t>that</w:t>
      </w:r>
      <w:r>
        <w:rPr>
          <w:spacing w:val="-9"/>
        </w:rPr>
        <w:t> </w:t>
      </w:r>
      <w:r>
        <w:rPr/>
        <w:t>ring</w:t>
      </w:r>
      <w:r>
        <w:rPr>
          <w:spacing w:val="-9"/>
        </w:rPr>
        <w:t> </w:t>
      </w:r>
      <w:r>
        <w:rPr/>
        <w:t>of</w:t>
      </w:r>
      <w:r>
        <w:rPr>
          <w:spacing w:val="-9"/>
        </w:rPr>
        <w:t> </w:t>
      </w:r>
      <w:r>
        <w:rPr/>
        <w:t>fire, and it seemed that the Inferi swarming below them did not dare </w:t>
      </w:r>
      <w:r>
        <w:rPr>
          <w:spacing w:val="-2"/>
        </w:rPr>
        <w:t>resurface.</w:t>
      </w:r>
    </w:p>
    <w:p>
      <w:pPr>
        <w:pStyle w:val="BodyText"/>
        <w:spacing w:line="266" w:lineRule="auto"/>
        <w:ind w:right="232"/>
      </w:pPr>
      <w:r>
        <w:rPr/>
        <w:t>“Sir,” panted Harry, “sir, I forgot — about fire — they were coming at me and I panicked —”</w:t>
      </w:r>
    </w:p>
    <w:p>
      <w:pPr>
        <w:pStyle w:val="BodyText"/>
        <w:spacing w:line="264" w:lineRule="auto"/>
        <w:ind w:right="234"/>
      </w:pPr>
      <w:r>
        <w:rPr/>
        <w:t>“Quite understandable,” murmured Dumbledore. Harry was alarmed to hear how faint his voice was.</w:t>
      </w:r>
    </w:p>
    <w:p>
      <w:pPr>
        <w:pStyle w:val="BodyText"/>
        <w:spacing w:line="266" w:lineRule="auto"/>
        <w:ind w:right="231"/>
      </w:pPr>
      <w:r>
        <w:rPr/>
        <w:t>They reached the bank with a little bump and Harry leapt out, then turned quickly to help Dumbledore. The moment that Dum- bledore</w:t>
      </w:r>
      <w:r>
        <w:rPr>
          <w:spacing w:val="-4"/>
        </w:rPr>
        <w:t> </w:t>
      </w:r>
      <w:r>
        <w:rPr/>
        <w:t>reached</w:t>
      </w:r>
      <w:r>
        <w:rPr>
          <w:spacing w:val="-4"/>
        </w:rPr>
        <w:t> </w:t>
      </w:r>
      <w:r>
        <w:rPr/>
        <w:t>the</w:t>
      </w:r>
      <w:r>
        <w:rPr>
          <w:spacing w:val="-4"/>
        </w:rPr>
        <w:t> </w:t>
      </w:r>
      <w:r>
        <w:rPr/>
        <w:t>bank</w:t>
      </w:r>
      <w:r>
        <w:rPr>
          <w:spacing w:val="-3"/>
        </w:rPr>
        <w:t> </w:t>
      </w:r>
      <w:r>
        <w:rPr/>
        <w:t>he</w:t>
      </w:r>
      <w:r>
        <w:rPr>
          <w:spacing w:val="-4"/>
        </w:rPr>
        <w:t> </w:t>
      </w:r>
      <w:r>
        <w:rPr/>
        <w:t>let</w:t>
      </w:r>
      <w:r>
        <w:rPr>
          <w:spacing w:val="-4"/>
        </w:rPr>
        <w:t> </w:t>
      </w:r>
      <w:r>
        <w:rPr/>
        <w:t>his</w:t>
      </w:r>
      <w:r>
        <w:rPr>
          <w:spacing w:val="-3"/>
        </w:rPr>
        <w:t> </w:t>
      </w:r>
      <w:r>
        <w:rPr/>
        <w:t>wand</w:t>
      </w:r>
      <w:r>
        <w:rPr>
          <w:spacing w:val="-4"/>
        </w:rPr>
        <w:t> </w:t>
      </w:r>
      <w:r>
        <w:rPr/>
        <w:t>hand</w:t>
      </w:r>
      <w:r>
        <w:rPr>
          <w:spacing w:val="-4"/>
        </w:rPr>
        <w:t> </w:t>
      </w:r>
      <w:r>
        <w:rPr/>
        <w:t>fall;</w:t>
      </w:r>
      <w:r>
        <w:rPr>
          <w:spacing w:val="-4"/>
        </w:rPr>
        <w:t> </w:t>
      </w:r>
      <w:r>
        <w:rPr/>
        <w:t>the</w:t>
      </w:r>
      <w:r>
        <w:rPr>
          <w:spacing w:val="-4"/>
        </w:rPr>
        <w:t> </w:t>
      </w:r>
      <w:r>
        <w:rPr/>
        <w:t>ring</w:t>
      </w:r>
      <w:r>
        <w:rPr>
          <w:spacing w:val="-4"/>
        </w:rPr>
        <w:t> </w:t>
      </w:r>
      <w:r>
        <w:rPr/>
        <w:t>of</w:t>
      </w:r>
      <w:r>
        <w:rPr>
          <w:spacing w:val="-4"/>
        </w:rPr>
        <w:t> </w:t>
      </w:r>
      <w:r>
        <w:rPr/>
        <w:t>fire vanished, but the Inferi did not emerge again from the water. The little</w:t>
      </w:r>
      <w:r>
        <w:rPr>
          <w:spacing w:val="-8"/>
        </w:rPr>
        <w:t> </w:t>
      </w:r>
      <w:r>
        <w:rPr/>
        <w:t>boat</w:t>
      </w:r>
      <w:r>
        <w:rPr>
          <w:spacing w:val="-7"/>
        </w:rPr>
        <w:t> </w:t>
      </w:r>
      <w:r>
        <w:rPr/>
        <w:t>sank</w:t>
      </w:r>
      <w:r>
        <w:rPr>
          <w:spacing w:val="-7"/>
        </w:rPr>
        <w:t> </w:t>
      </w:r>
      <w:r>
        <w:rPr/>
        <w:t>into</w:t>
      </w:r>
      <w:r>
        <w:rPr>
          <w:spacing w:val="-7"/>
        </w:rPr>
        <w:t> </w:t>
      </w:r>
      <w:r>
        <w:rPr/>
        <w:t>the</w:t>
      </w:r>
      <w:r>
        <w:rPr>
          <w:spacing w:val="-7"/>
        </w:rPr>
        <w:t> </w:t>
      </w:r>
      <w:r>
        <w:rPr/>
        <w:t>water</w:t>
      </w:r>
      <w:r>
        <w:rPr>
          <w:spacing w:val="-7"/>
        </w:rPr>
        <w:t> </w:t>
      </w:r>
      <w:r>
        <w:rPr/>
        <w:t>once</w:t>
      </w:r>
      <w:r>
        <w:rPr>
          <w:spacing w:val="-7"/>
        </w:rPr>
        <w:t> </w:t>
      </w:r>
      <w:r>
        <w:rPr/>
        <w:t>more;</w:t>
      </w:r>
      <w:r>
        <w:rPr>
          <w:spacing w:val="-7"/>
        </w:rPr>
        <w:t> </w:t>
      </w:r>
      <w:r>
        <w:rPr/>
        <w:t>clanking</w:t>
      </w:r>
      <w:r>
        <w:rPr>
          <w:spacing w:val="-7"/>
        </w:rPr>
        <w:t> </w:t>
      </w:r>
      <w:r>
        <w:rPr/>
        <w:t>and</w:t>
      </w:r>
      <w:r>
        <w:rPr>
          <w:spacing w:val="-7"/>
        </w:rPr>
        <w:t> </w:t>
      </w:r>
      <w:r>
        <w:rPr/>
        <w:t>tinkling,</w:t>
      </w:r>
      <w:r>
        <w:rPr>
          <w:spacing w:val="-7"/>
        </w:rPr>
        <w:t> </w:t>
      </w:r>
      <w:r>
        <w:rPr/>
        <w:t>its chain slithered back into the lake too. Dumbledore gave a great sigh and leaned against the cavern wall.</w:t>
      </w:r>
    </w:p>
    <w:p>
      <w:pPr>
        <w:pStyle w:val="BodyText"/>
        <w:spacing w:line="290" w:lineRule="exact"/>
        <w:ind w:left="528" w:firstLine="0"/>
      </w:pPr>
      <w:r>
        <w:rPr/>
        <w:t>“I</w:t>
      </w:r>
      <w:r>
        <w:rPr>
          <w:spacing w:val="-4"/>
        </w:rPr>
        <w:t> </w:t>
      </w:r>
      <w:r>
        <w:rPr/>
        <w:t>am</w:t>
      </w:r>
      <w:r>
        <w:rPr>
          <w:spacing w:val="-4"/>
        </w:rPr>
        <w:t> </w:t>
      </w:r>
      <w:r>
        <w:rPr/>
        <w:t>weak</w:t>
      </w:r>
      <w:r>
        <w:rPr>
          <w:spacing w:val="74"/>
        </w:rPr>
        <w:t>   </w:t>
      </w:r>
      <w:r>
        <w:rPr/>
        <w:t>”</w:t>
      </w:r>
      <w:r>
        <w:rPr>
          <w:spacing w:val="-1"/>
        </w:rPr>
        <w:t> </w:t>
      </w:r>
      <w:r>
        <w:rPr/>
        <w:t>he</w:t>
      </w:r>
      <w:r>
        <w:rPr>
          <w:spacing w:val="-3"/>
        </w:rPr>
        <w:t> </w:t>
      </w:r>
      <w:r>
        <w:rPr>
          <w:spacing w:val="-4"/>
        </w:rPr>
        <w:t>said.</w:t>
      </w:r>
    </w:p>
    <w:p>
      <w:pPr>
        <w:pStyle w:val="BodyText"/>
        <w:spacing w:line="266" w:lineRule="auto" w:before="21"/>
        <w:ind w:right="232"/>
      </w:pPr>
      <w:r>
        <w:rPr/>
        <w:t>“Don’t worry, sir,” said Harry at once, anxious about Dumble- </w:t>
      </w:r>
      <w:r>
        <w:rPr>
          <w:spacing w:val="-4"/>
        </w:rPr>
        <w:t>dore’s</w:t>
      </w:r>
      <w:r>
        <w:rPr>
          <w:spacing w:val="-9"/>
        </w:rPr>
        <w:t> </w:t>
      </w:r>
      <w:r>
        <w:rPr>
          <w:spacing w:val="-4"/>
        </w:rPr>
        <w:t>extreme</w:t>
      </w:r>
      <w:r>
        <w:rPr>
          <w:spacing w:val="-9"/>
        </w:rPr>
        <w:t> </w:t>
      </w:r>
      <w:r>
        <w:rPr>
          <w:spacing w:val="-4"/>
        </w:rPr>
        <w:t>pallor</w:t>
      </w:r>
      <w:r>
        <w:rPr>
          <w:spacing w:val="-9"/>
        </w:rPr>
        <w:t> </w:t>
      </w:r>
      <w:r>
        <w:rPr>
          <w:spacing w:val="-4"/>
        </w:rPr>
        <w:t>and</w:t>
      </w:r>
      <w:r>
        <w:rPr>
          <w:spacing w:val="-9"/>
        </w:rPr>
        <w:t> </w:t>
      </w:r>
      <w:r>
        <w:rPr>
          <w:spacing w:val="-4"/>
        </w:rPr>
        <w:t>by</w:t>
      </w:r>
      <w:r>
        <w:rPr>
          <w:spacing w:val="-9"/>
        </w:rPr>
        <w:t> </w:t>
      </w:r>
      <w:r>
        <w:rPr>
          <w:spacing w:val="-4"/>
        </w:rPr>
        <w:t>his</w:t>
      </w:r>
      <w:r>
        <w:rPr>
          <w:spacing w:val="-9"/>
        </w:rPr>
        <w:t> </w:t>
      </w:r>
      <w:r>
        <w:rPr>
          <w:spacing w:val="-4"/>
        </w:rPr>
        <w:t>air</w:t>
      </w:r>
      <w:r>
        <w:rPr>
          <w:spacing w:val="-9"/>
        </w:rPr>
        <w:t> </w:t>
      </w:r>
      <w:r>
        <w:rPr>
          <w:spacing w:val="-4"/>
        </w:rPr>
        <w:t>of</w:t>
      </w:r>
      <w:r>
        <w:rPr>
          <w:spacing w:val="-9"/>
        </w:rPr>
        <w:t> </w:t>
      </w:r>
      <w:r>
        <w:rPr>
          <w:spacing w:val="-4"/>
        </w:rPr>
        <w:t>exhaustion.</w:t>
      </w:r>
      <w:r>
        <w:rPr>
          <w:spacing w:val="-9"/>
        </w:rPr>
        <w:t> </w:t>
      </w:r>
      <w:r>
        <w:rPr>
          <w:spacing w:val="-4"/>
        </w:rPr>
        <w:t>“Don’t</w:t>
      </w:r>
      <w:r>
        <w:rPr>
          <w:spacing w:val="-9"/>
        </w:rPr>
        <w:t> </w:t>
      </w:r>
      <w:r>
        <w:rPr>
          <w:spacing w:val="-4"/>
        </w:rPr>
        <w:t>worry,</w:t>
      </w:r>
      <w:r>
        <w:rPr>
          <w:spacing w:val="-9"/>
        </w:rPr>
        <w:t> </w:t>
      </w:r>
      <w:r>
        <w:rPr>
          <w:spacing w:val="-4"/>
        </w:rPr>
        <w:t>I’ll </w:t>
      </w:r>
      <w:r>
        <w:rPr/>
        <w:t>get us back. . . . Lean on me, sir.</w:t>
      </w:r>
      <w:r>
        <w:rPr>
          <w:spacing w:val="80"/>
        </w:rPr>
        <w:t>  </w:t>
      </w:r>
      <w:r>
        <w:rPr/>
        <w:t>”</w:t>
      </w:r>
    </w:p>
    <w:p>
      <w:pPr>
        <w:pStyle w:val="BodyText"/>
        <w:spacing w:line="266" w:lineRule="auto"/>
        <w:ind w:right="233"/>
      </w:pPr>
      <w:r>
        <w:rPr/>
        <w:t>And</w:t>
      </w:r>
      <w:r>
        <w:rPr>
          <w:spacing w:val="-11"/>
        </w:rPr>
        <w:t> </w:t>
      </w:r>
      <w:r>
        <w:rPr/>
        <w:t>pulling</w:t>
      </w:r>
      <w:r>
        <w:rPr>
          <w:spacing w:val="-11"/>
        </w:rPr>
        <w:t> </w:t>
      </w:r>
      <w:r>
        <w:rPr/>
        <w:t>Dumbledore’s</w:t>
      </w:r>
      <w:r>
        <w:rPr>
          <w:spacing w:val="-11"/>
        </w:rPr>
        <w:t> </w:t>
      </w:r>
      <w:r>
        <w:rPr/>
        <w:t>uninjured</w:t>
      </w:r>
      <w:r>
        <w:rPr>
          <w:spacing w:val="-11"/>
        </w:rPr>
        <w:t> </w:t>
      </w:r>
      <w:r>
        <w:rPr/>
        <w:t>arm</w:t>
      </w:r>
      <w:r>
        <w:rPr>
          <w:spacing w:val="-11"/>
        </w:rPr>
        <w:t> </w:t>
      </w:r>
      <w:r>
        <w:rPr/>
        <w:t>around</w:t>
      </w:r>
      <w:r>
        <w:rPr>
          <w:spacing w:val="-11"/>
        </w:rPr>
        <w:t> </w:t>
      </w:r>
      <w:r>
        <w:rPr/>
        <w:t>his</w:t>
      </w:r>
      <w:r>
        <w:rPr>
          <w:spacing w:val="-11"/>
        </w:rPr>
        <w:t> </w:t>
      </w:r>
      <w:r>
        <w:rPr/>
        <w:t>shoulders, Harry</w:t>
      </w:r>
      <w:r>
        <w:rPr>
          <w:spacing w:val="-16"/>
        </w:rPr>
        <w:t> </w:t>
      </w:r>
      <w:r>
        <w:rPr/>
        <w:t>guided</w:t>
      </w:r>
      <w:r>
        <w:rPr>
          <w:spacing w:val="-16"/>
        </w:rPr>
        <w:t> </w:t>
      </w:r>
      <w:r>
        <w:rPr/>
        <w:t>his</w:t>
      </w:r>
      <w:r>
        <w:rPr>
          <w:spacing w:val="-16"/>
        </w:rPr>
        <w:t> </w:t>
      </w:r>
      <w:r>
        <w:rPr/>
        <w:t>headmaster</w:t>
      </w:r>
      <w:r>
        <w:rPr>
          <w:spacing w:val="-16"/>
        </w:rPr>
        <w:t> </w:t>
      </w:r>
      <w:r>
        <w:rPr/>
        <w:t>back</w:t>
      </w:r>
      <w:r>
        <w:rPr>
          <w:spacing w:val="-16"/>
        </w:rPr>
        <w:t> </w:t>
      </w:r>
      <w:r>
        <w:rPr/>
        <w:t>around</w:t>
      </w:r>
      <w:r>
        <w:rPr>
          <w:spacing w:val="-16"/>
        </w:rPr>
        <w:t> </w:t>
      </w:r>
      <w:r>
        <w:rPr/>
        <w:t>the</w:t>
      </w:r>
      <w:r>
        <w:rPr>
          <w:spacing w:val="-16"/>
        </w:rPr>
        <w:t> </w:t>
      </w:r>
      <w:r>
        <w:rPr/>
        <w:t>lake,</w:t>
      </w:r>
      <w:r>
        <w:rPr>
          <w:spacing w:val="-16"/>
        </w:rPr>
        <w:t> </w:t>
      </w:r>
      <w:r>
        <w:rPr/>
        <w:t>bearing</w:t>
      </w:r>
      <w:r>
        <w:rPr>
          <w:spacing w:val="-16"/>
        </w:rPr>
        <w:t> </w:t>
      </w:r>
      <w:r>
        <w:rPr/>
        <w:t>most</w:t>
      </w:r>
      <w:r>
        <w:rPr>
          <w:spacing w:val="-16"/>
        </w:rPr>
        <w:t> </w:t>
      </w:r>
      <w:r>
        <w:rPr/>
        <w:t>of his weight.</w:t>
      </w:r>
    </w:p>
    <w:p>
      <w:pPr>
        <w:pStyle w:val="BodyText"/>
        <w:spacing w:line="266" w:lineRule="auto"/>
        <w:ind w:right="233"/>
      </w:pPr>
      <w:r>
        <w:rPr/>
        <w:t>“The</w:t>
      </w:r>
      <w:r>
        <w:rPr>
          <w:spacing w:val="-6"/>
        </w:rPr>
        <w:t> </w:t>
      </w:r>
      <w:r>
        <w:rPr/>
        <w:t>protection</w:t>
      </w:r>
      <w:r>
        <w:rPr>
          <w:spacing w:val="-6"/>
        </w:rPr>
        <w:t> </w:t>
      </w:r>
      <w:r>
        <w:rPr/>
        <w:t>was</w:t>
      </w:r>
      <w:r>
        <w:rPr>
          <w:spacing w:val="-6"/>
        </w:rPr>
        <w:t> </w:t>
      </w:r>
      <w:r>
        <w:rPr/>
        <w:t>.</w:t>
      </w:r>
      <w:r>
        <w:rPr>
          <w:spacing w:val="-6"/>
        </w:rPr>
        <w:t> </w:t>
      </w:r>
      <w:r>
        <w:rPr/>
        <w:t>.</w:t>
      </w:r>
      <w:r>
        <w:rPr>
          <w:spacing w:val="-6"/>
        </w:rPr>
        <w:t> </w:t>
      </w:r>
      <w:r>
        <w:rPr/>
        <w:t>.</w:t>
      </w:r>
      <w:r>
        <w:rPr>
          <w:spacing w:val="-6"/>
        </w:rPr>
        <w:t> </w:t>
      </w:r>
      <w:r>
        <w:rPr/>
        <w:t>after</w:t>
      </w:r>
      <w:r>
        <w:rPr>
          <w:spacing w:val="-6"/>
        </w:rPr>
        <w:t> </w:t>
      </w:r>
      <w:r>
        <w:rPr/>
        <w:t>all</w:t>
      </w:r>
      <w:r>
        <w:rPr>
          <w:spacing w:val="-6"/>
        </w:rPr>
        <w:t> </w:t>
      </w:r>
      <w:r>
        <w:rPr/>
        <w:t>.</w:t>
      </w:r>
      <w:r>
        <w:rPr>
          <w:spacing w:val="-6"/>
        </w:rPr>
        <w:t> </w:t>
      </w:r>
      <w:r>
        <w:rPr/>
        <w:t>.</w:t>
      </w:r>
      <w:r>
        <w:rPr>
          <w:spacing w:val="-6"/>
        </w:rPr>
        <w:t> </w:t>
      </w:r>
      <w:r>
        <w:rPr/>
        <w:t>.</w:t>
      </w:r>
      <w:r>
        <w:rPr>
          <w:spacing w:val="-6"/>
        </w:rPr>
        <w:t> </w:t>
      </w:r>
      <w:r>
        <w:rPr/>
        <w:t>well-designed,”</w:t>
      </w:r>
      <w:r>
        <w:rPr>
          <w:spacing w:val="-6"/>
        </w:rPr>
        <w:t> </w:t>
      </w:r>
      <w:r>
        <w:rPr/>
        <w:t>said</w:t>
      </w:r>
      <w:r>
        <w:rPr>
          <w:spacing w:val="-6"/>
        </w:rPr>
        <w:t> </w:t>
      </w:r>
      <w:r>
        <w:rPr/>
        <w:t>Dum- bledore faintly. “One alone could not have done it. . . . You did well, very well, Harry.</w:t>
      </w:r>
      <w:r>
        <w:rPr>
          <w:spacing w:val="80"/>
        </w:rPr>
        <w:t>  </w:t>
      </w:r>
      <w:r>
        <w:rPr/>
        <w:t>”</w:t>
      </w:r>
    </w:p>
    <w:p>
      <w:pPr>
        <w:spacing w:after="0" w:line="266" w:lineRule="auto"/>
        <w:sectPr>
          <w:pgSz w:w="8780" w:h="13040"/>
          <w:pgMar w:header="0" w:footer="1170" w:top="720" w:bottom="1360" w:left="720" w:right="720"/>
        </w:sectPr>
      </w:pPr>
    </w:p>
    <w:p>
      <w:pPr>
        <w:pStyle w:val="Heading4"/>
        <w:tabs>
          <w:tab w:pos="6695" w:val="left" w:leader="none"/>
        </w:tabs>
        <w:ind w:left="1321"/>
        <w:jc w:val="left"/>
      </w:pPr>
      <w:r>
        <w:rPr/>
        <w:drawing>
          <wp:anchor distT="0" distB="0" distL="0" distR="0" allowOverlap="1" layoutInCell="1" locked="0" behindDoc="0" simplePos="0" relativeHeight="16237056">
            <wp:simplePos x="0" y="0"/>
            <wp:positionH relativeFrom="page">
              <wp:posOffset>605027</wp:posOffset>
            </wp:positionH>
            <wp:positionV relativeFrom="paragraph">
              <wp:posOffset>89560</wp:posOffset>
            </wp:positionV>
            <wp:extent cx="266953" cy="252475"/>
            <wp:effectExtent l="0" t="0" r="0" b="0"/>
            <wp:wrapNone/>
            <wp:docPr id="1408" name="Image 1408"/>
            <wp:cNvGraphicFramePr>
              <a:graphicFrameLocks/>
            </wp:cNvGraphicFramePr>
            <a:graphic>
              <a:graphicData uri="http://schemas.openxmlformats.org/drawingml/2006/picture">
                <pic:pic>
                  <pic:nvPicPr>
                    <pic:cNvPr id="1408" name="Image 1408"/>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CmAPnER</w:t>
      </w:r>
      <w:r>
        <w:rPr>
          <w:spacing w:val="38"/>
        </w:rPr>
        <w:t> </w:t>
      </w:r>
      <w:r>
        <w:rPr>
          <w:spacing w:val="-14"/>
        </w:rPr>
        <w:t>nWENnY-SIX</w:t>
      </w:r>
      <w:r>
        <w:rPr/>
        <w:tab/>
      </w:r>
      <w:r>
        <w:rPr>
          <w:position w:val="-9"/>
        </w:rPr>
        <w:drawing>
          <wp:inline distT="0" distB="0" distL="0" distR="0">
            <wp:extent cx="267716" cy="252475"/>
            <wp:effectExtent l="0" t="0" r="0" b="0"/>
            <wp:docPr id="1409" name="Image 1409"/>
            <wp:cNvGraphicFramePr>
              <a:graphicFrameLocks/>
            </wp:cNvGraphicFramePr>
            <a:graphic>
              <a:graphicData uri="http://schemas.openxmlformats.org/drawingml/2006/picture">
                <pic:pic>
                  <pic:nvPicPr>
                    <pic:cNvPr id="1409" name="Image 1409"/>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3"/>
      </w:pPr>
      <w:r>
        <w:rPr>
          <w:spacing w:val="-2"/>
        </w:rPr>
        <w:t>“Don’t</w:t>
      </w:r>
      <w:r>
        <w:rPr>
          <w:spacing w:val="-12"/>
        </w:rPr>
        <w:t> </w:t>
      </w:r>
      <w:r>
        <w:rPr>
          <w:spacing w:val="-2"/>
        </w:rPr>
        <w:t>talk</w:t>
      </w:r>
      <w:r>
        <w:rPr>
          <w:spacing w:val="-12"/>
        </w:rPr>
        <w:t> </w:t>
      </w:r>
      <w:r>
        <w:rPr>
          <w:spacing w:val="-2"/>
        </w:rPr>
        <w:t>now,”</w:t>
      </w:r>
      <w:r>
        <w:rPr>
          <w:spacing w:val="-12"/>
        </w:rPr>
        <w:t> </w:t>
      </w:r>
      <w:r>
        <w:rPr>
          <w:spacing w:val="-2"/>
        </w:rPr>
        <w:t>said</w:t>
      </w:r>
      <w:r>
        <w:rPr>
          <w:spacing w:val="-12"/>
        </w:rPr>
        <w:t> </w:t>
      </w:r>
      <w:r>
        <w:rPr>
          <w:spacing w:val="-2"/>
        </w:rPr>
        <w:t>Harry,</w:t>
      </w:r>
      <w:r>
        <w:rPr>
          <w:spacing w:val="-13"/>
        </w:rPr>
        <w:t> </w:t>
      </w:r>
      <w:r>
        <w:rPr>
          <w:spacing w:val="-2"/>
        </w:rPr>
        <w:t>fearing</w:t>
      </w:r>
      <w:r>
        <w:rPr>
          <w:spacing w:val="-12"/>
        </w:rPr>
        <w:t> </w:t>
      </w:r>
      <w:r>
        <w:rPr>
          <w:spacing w:val="-2"/>
        </w:rPr>
        <w:t>how</w:t>
      </w:r>
      <w:r>
        <w:rPr>
          <w:spacing w:val="-13"/>
        </w:rPr>
        <w:t> </w:t>
      </w:r>
      <w:r>
        <w:rPr>
          <w:spacing w:val="-2"/>
        </w:rPr>
        <w:t>slurred</w:t>
      </w:r>
      <w:r>
        <w:rPr>
          <w:spacing w:val="-12"/>
        </w:rPr>
        <w:t> </w:t>
      </w:r>
      <w:r>
        <w:rPr>
          <w:spacing w:val="-2"/>
        </w:rPr>
        <w:t>Dumbledore’s </w:t>
      </w:r>
      <w:r>
        <w:rPr/>
        <w:t>voice</w:t>
      </w:r>
      <w:r>
        <w:rPr>
          <w:spacing w:val="-13"/>
        </w:rPr>
        <w:t> </w:t>
      </w:r>
      <w:r>
        <w:rPr/>
        <w:t>had</w:t>
      </w:r>
      <w:r>
        <w:rPr>
          <w:spacing w:val="-13"/>
        </w:rPr>
        <w:t> </w:t>
      </w:r>
      <w:r>
        <w:rPr/>
        <w:t>become,</w:t>
      </w:r>
      <w:r>
        <w:rPr>
          <w:spacing w:val="-13"/>
        </w:rPr>
        <w:t> </w:t>
      </w:r>
      <w:r>
        <w:rPr/>
        <w:t>how</w:t>
      </w:r>
      <w:r>
        <w:rPr>
          <w:spacing w:val="-13"/>
        </w:rPr>
        <w:t> </w:t>
      </w:r>
      <w:r>
        <w:rPr/>
        <w:t>much</w:t>
      </w:r>
      <w:r>
        <w:rPr>
          <w:spacing w:val="-13"/>
        </w:rPr>
        <w:t> </w:t>
      </w:r>
      <w:r>
        <w:rPr/>
        <w:t>his</w:t>
      </w:r>
      <w:r>
        <w:rPr>
          <w:spacing w:val="-13"/>
        </w:rPr>
        <w:t> </w:t>
      </w:r>
      <w:r>
        <w:rPr/>
        <w:t>feet</w:t>
      </w:r>
      <w:r>
        <w:rPr>
          <w:spacing w:val="-13"/>
        </w:rPr>
        <w:t> </w:t>
      </w:r>
      <w:r>
        <w:rPr/>
        <w:t>dragged.</w:t>
      </w:r>
      <w:r>
        <w:rPr>
          <w:spacing w:val="-13"/>
        </w:rPr>
        <w:t> </w:t>
      </w:r>
      <w:r>
        <w:rPr/>
        <w:t>“Save</w:t>
      </w:r>
      <w:r>
        <w:rPr>
          <w:spacing w:val="-13"/>
        </w:rPr>
        <w:t> </w:t>
      </w:r>
      <w:r>
        <w:rPr/>
        <w:t>your</w:t>
      </w:r>
      <w:r>
        <w:rPr>
          <w:spacing w:val="-13"/>
        </w:rPr>
        <w:t> </w:t>
      </w:r>
      <w:r>
        <w:rPr/>
        <w:t>energy, sir. . . . We’ll soon be out of here</w:t>
      </w:r>
      <w:r>
        <w:rPr>
          <w:spacing w:val="80"/>
          <w:w w:val="150"/>
        </w:rPr>
        <w:t>  </w:t>
      </w:r>
      <w:r>
        <w:rPr/>
        <w:t>”</w:t>
      </w:r>
    </w:p>
    <w:p>
      <w:pPr>
        <w:pStyle w:val="BodyText"/>
        <w:spacing w:before="4"/>
        <w:ind w:left="528" w:firstLine="0"/>
      </w:pPr>
      <w:r>
        <w:rPr/>
        <w:t>“The</w:t>
      </w:r>
      <w:r>
        <w:rPr>
          <w:spacing w:val="-14"/>
        </w:rPr>
        <w:t> </w:t>
      </w:r>
      <w:r>
        <w:rPr/>
        <w:t>archway</w:t>
      </w:r>
      <w:r>
        <w:rPr>
          <w:spacing w:val="-12"/>
        </w:rPr>
        <w:t> </w:t>
      </w:r>
      <w:r>
        <w:rPr/>
        <w:t>will</w:t>
      </w:r>
      <w:r>
        <w:rPr>
          <w:spacing w:val="-12"/>
        </w:rPr>
        <w:t> </w:t>
      </w:r>
      <w:r>
        <w:rPr/>
        <w:t>have</w:t>
      </w:r>
      <w:r>
        <w:rPr>
          <w:spacing w:val="-13"/>
        </w:rPr>
        <w:t> </w:t>
      </w:r>
      <w:r>
        <w:rPr/>
        <w:t>sealed</w:t>
      </w:r>
      <w:r>
        <w:rPr>
          <w:spacing w:val="-12"/>
        </w:rPr>
        <w:t> </w:t>
      </w:r>
      <w:r>
        <w:rPr/>
        <w:t>again.</w:t>
      </w:r>
      <w:r>
        <w:rPr>
          <w:spacing w:val="-12"/>
        </w:rPr>
        <w:t> </w:t>
      </w:r>
      <w:r>
        <w:rPr/>
        <w:t>.</w:t>
      </w:r>
      <w:r>
        <w:rPr>
          <w:spacing w:val="-12"/>
        </w:rPr>
        <w:t> </w:t>
      </w:r>
      <w:r>
        <w:rPr/>
        <w:t>.</w:t>
      </w:r>
      <w:r>
        <w:rPr>
          <w:spacing w:val="-12"/>
        </w:rPr>
        <w:t> </w:t>
      </w:r>
      <w:r>
        <w:rPr/>
        <w:t>.</w:t>
      </w:r>
      <w:r>
        <w:rPr>
          <w:spacing w:val="-13"/>
        </w:rPr>
        <w:t> </w:t>
      </w:r>
      <w:r>
        <w:rPr/>
        <w:t>My</w:t>
      </w:r>
      <w:r>
        <w:rPr>
          <w:spacing w:val="-12"/>
        </w:rPr>
        <w:t> </w:t>
      </w:r>
      <w:r>
        <w:rPr/>
        <w:t>knife</w:t>
      </w:r>
      <w:r>
        <w:rPr>
          <w:spacing w:val="57"/>
          <w:w w:val="150"/>
        </w:rPr>
        <w:t>  </w:t>
      </w:r>
      <w:r>
        <w:rPr>
          <w:spacing w:val="-10"/>
        </w:rPr>
        <w:t>”</w:t>
      </w:r>
    </w:p>
    <w:p>
      <w:pPr>
        <w:pStyle w:val="BodyText"/>
        <w:spacing w:line="266" w:lineRule="auto" w:before="31"/>
        <w:ind w:right="233"/>
      </w:pPr>
      <w:r>
        <w:rPr/>
        <w:t>“There’s</w:t>
      </w:r>
      <w:r>
        <w:rPr>
          <w:spacing w:val="-16"/>
        </w:rPr>
        <w:t> </w:t>
      </w:r>
      <w:r>
        <w:rPr/>
        <w:t>no</w:t>
      </w:r>
      <w:r>
        <w:rPr>
          <w:spacing w:val="-16"/>
        </w:rPr>
        <w:t> </w:t>
      </w:r>
      <w:r>
        <w:rPr/>
        <w:t>need,</w:t>
      </w:r>
      <w:r>
        <w:rPr>
          <w:spacing w:val="-16"/>
        </w:rPr>
        <w:t> </w:t>
      </w:r>
      <w:r>
        <w:rPr/>
        <w:t>I</w:t>
      </w:r>
      <w:r>
        <w:rPr>
          <w:spacing w:val="-16"/>
        </w:rPr>
        <w:t> </w:t>
      </w:r>
      <w:r>
        <w:rPr/>
        <w:t>got</w:t>
      </w:r>
      <w:r>
        <w:rPr>
          <w:spacing w:val="-16"/>
        </w:rPr>
        <w:t> </w:t>
      </w:r>
      <w:r>
        <w:rPr/>
        <w:t>cut</w:t>
      </w:r>
      <w:r>
        <w:rPr>
          <w:spacing w:val="-16"/>
        </w:rPr>
        <w:t> </w:t>
      </w:r>
      <w:r>
        <w:rPr/>
        <w:t>on</w:t>
      </w:r>
      <w:r>
        <w:rPr>
          <w:spacing w:val="-16"/>
        </w:rPr>
        <w:t> </w:t>
      </w:r>
      <w:r>
        <w:rPr/>
        <w:t>the</w:t>
      </w:r>
      <w:r>
        <w:rPr>
          <w:spacing w:val="-16"/>
        </w:rPr>
        <w:t> </w:t>
      </w:r>
      <w:r>
        <w:rPr/>
        <w:t>rock,”</w:t>
      </w:r>
      <w:r>
        <w:rPr>
          <w:spacing w:val="-16"/>
        </w:rPr>
        <w:t> </w:t>
      </w:r>
      <w:r>
        <w:rPr/>
        <w:t>said</w:t>
      </w:r>
      <w:r>
        <w:rPr>
          <w:spacing w:val="-16"/>
        </w:rPr>
        <w:t> </w:t>
      </w:r>
      <w:r>
        <w:rPr/>
        <w:t>Harry</w:t>
      </w:r>
      <w:r>
        <w:rPr>
          <w:spacing w:val="-16"/>
        </w:rPr>
        <w:t> </w:t>
      </w:r>
      <w:r>
        <w:rPr/>
        <w:t>firmly.</w:t>
      </w:r>
      <w:r>
        <w:rPr>
          <w:spacing w:val="-16"/>
        </w:rPr>
        <w:t> </w:t>
      </w:r>
      <w:r>
        <w:rPr/>
        <w:t>“Just tell me where</w:t>
      </w:r>
      <w:r>
        <w:rPr>
          <w:spacing w:val="80"/>
          <w:w w:val="150"/>
        </w:rPr>
        <w:t>  </w:t>
      </w:r>
      <w:r>
        <w:rPr/>
        <w:t>”</w:t>
      </w:r>
    </w:p>
    <w:p>
      <w:pPr>
        <w:pStyle w:val="BodyText"/>
        <w:spacing w:line="296" w:lineRule="exact"/>
        <w:ind w:left="528" w:firstLine="0"/>
      </w:pPr>
      <w:r>
        <w:rPr/>
        <w:t>“Here</w:t>
      </w:r>
      <w:r>
        <w:rPr>
          <w:spacing w:val="65"/>
        </w:rPr>
        <w:t>   </w:t>
      </w:r>
      <w:r>
        <w:rPr>
          <w:spacing w:val="-10"/>
        </w:rPr>
        <w:t>”</w:t>
      </w:r>
    </w:p>
    <w:p>
      <w:pPr>
        <w:pStyle w:val="BodyText"/>
        <w:spacing w:line="266" w:lineRule="auto" w:before="31"/>
        <w:ind w:right="231"/>
      </w:pPr>
      <w:r>
        <w:rPr/>
        <w:t>Harry wiped his grazed forearm upon the stone: Having re- ceived its tribute of blood, the archway reopened instantly. They crossed the outer cave, and Harry helped Dumbledore back into the icy seawater that filled the crevice in the cliff.</w:t>
      </w:r>
    </w:p>
    <w:p>
      <w:pPr>
        <w:pStyle w:val="BodyText"/>
        <w:spacing w:line="266" w:lineRule="auto"/>
        <w:ind w:right="232"/>
      </w:pPr>
      <w:r>
        <w:rPr/>
        <w:t>“It’s going to be all right, sir,” Harry said over and over again, more worried by Dumbledore’s silence than he had been by his weakened voice. “We’re nearly there. . . . I can Apparate us both back. . . . Don’t worry.</w:t>
      </w:r>
      <w:r>
        <w:rPr>
          <w:spacing w:val="80"/>
        </w:rPr>
        <w:t>  </w:t>
      </w:r>
      <w:r>
        <w:rPr/>
        <w:t>”</w:t>
      </w:r>
    </w:p>
    <w:p>
      <w:pPr>
        <w:pStyle w:val="BodyText"/>
        <w:spacing w:line="266" w:lineRule="auto"/>
        <w:ind w:right="233"/>
      </w:pPr>
      <w:r>
        <w:rPr/>
        <w:t>“I am not worried, Harry,” said Dumbledore, his voice a little stronger despite the freezing water. “I am with you.”</w:t>
      </w:r>
    </w:p>
    <w:p>
      <w:pPr>
        <w:spacing w:after="0" w:line="266" w:lineRule="auto"/>
        <w:sectPr>
          <w:pgSz w:w="8780" w:h="13040"/>
          <w:pgMar w:header="0" w:footer="1170" w:top="720" w:bottom="1360" w:left="720" w:right="720"/>
        </w:sectPr>
      </w:pPr>
    </w:p>
    <w:p>
      <w:pPr>
        <w:spacing w:line="581" w:lineRule="exact" w:before="0"/>
        <w:ind w:left="354" w:right="0" w:firstLine="0"/>
        <w:jc w:val="left"/>
        <w:rPr>
          <w:rFonts w:ascii="Calibri"/>
          <w:sz w:val="52"/>
        </w:rPr>
      </w:pPr>
      <w:r>
        <w:rPr/>
        <w:drawing>
          <wp:anchor distT="0" distB="0" distL="0" distR="0" allowOverlap="1" layoutInCell="1" locked="0" behindDoc="1" simplePos="0" relativeHeight="480980480">
            <wp:simplePos x="0" y="0"/>
            <wp:positionH relativeFrom="page">
              <wp:posOffset>1892045</wp:posOffset>
            </wp:positionH>
            <wp:positionV relativeFrom="paragraph">
              <wp:posOffset>334918</wp:posOffset>
            </wp:positionV>
            <wp:extent cx="1796795" cy="2123693"/>
            <wp:effectExtent l="0" t="0" r="0" b="0"/>
            <wp:wrapNone/>
            <wp:docPr id="1411" name="Image 1411"/>
            <wp:cNvGraphicFramePr>
              <a:graphicFrameLocks/>
            </wp:cNvGraphicFramePr>
            <a:graphic>
              <a:graphicData uri="http://schemas.openxmlformats.org/drawingml/2006/picture">
                <pic:pic>
                  <pic:nvPicPr>
                    <pic:cNvPr id="1411" name="Image 1411"/>
                    <pic:cNvPicPr/>
                  </pic:nvPicPr>
                  <pic:blipFill>
                    <a:blip r:embed="rId314" cstate="print"/>
                    <a:stretch>
                      <a:fillRect/>
                    </a:stretch>
                  </pic:blipFill>
                  <pic:spPr>
                    <a:xfrm>
                      <a:off x="0" y="0"/>
                      <a:ext cx="1796795" cy="2123693"/>
                    </a:xfrm>
                    <a:prstGeom prst="rect">
                      <a:avLst/>
                    </a:prstGeom>
                  </pic:spPr>
                </pic:pic>
              </a:graphicData>
            </a:graphic>
          </wp:anchor>
        </w:drawing>
      </w:r>
      <w:bookmarkStart w:name="The Lightning Struck Tower · 579" w:id="59"/>
      <w:bookmarkEnd w:id="59"/>
      <w:r>
        <w:rPr/>
      </w:r>
      <w:bookmarkStart w:name="_bookmark26" w:id="60"/>
      <w:bookmarkEnd w:id="60"/>
      <w:r>
        <w:rPr/>
      </w:r>
      <w:r>
        <w:rPr>
          <w:rFonts w:ascii="Calibri"/>
          <w:spacing w:val="-14"/>
          <w:sz w:val="52"/>
        </w:rPr>
        <w:t>C</w:t>
      </w:r>
      <w:r>
        <w:rPr>
          <w:rFonts w:ascii="Calibri"/>
          <w:spacing w:val="-34"/>
          <w:sz w:val="52"/>
        </w:rPr>
        <w:t> </w:t>
      </w:r>
      <w:r>
        <w:rPr>
          <w:rFonts w:ascii="Calibri"/>
          <w:spacing w:val="-14"/>
          <w:sz w:val="52"/>
        </w:rPr>
        <w:t>H</w:t>
      </w:r>
      <w:r>
        <w:rPr>
          <w:rFonts w:ascii="Calibri"/>
          <w:spacing w:val="-34"/>
          <w:sz w:val="52"/>
        </w:rPr>
        <w:t> </w:t>
      </w:r>
      <w:r>
        <w:rPr>
          <w:rFonts w:ascii="Calibri"/>
          <w:spacing w:val="-14"/>
          <w:sz w:val="52"/>
        </w:rPr>
        <w:t>A</w:t>
      </w:r>
      <w:r>
        <w:rPr>
          <w:rFonts w:ascii="Calibri"/>
          <w:spacing w:val="-34"/>
          <w:sz w:val="52"/>
        </w:rPr>
        <w:t> </w:t>
      </w:r>
      <w:r>
        <w:rPr>
          <w:rFonts w:ascii="Calibri"/>
          <w:spacing w:val="-14"/>
          <w:sz w:val="52"/>
        </w:rPr>
        <w:t>P</w:t>
      </w:r>
      <w:r>
        <w:rPr>
          <w:rFonts w:ascii="Calibri"/>
          <w:spacing w:val="-34"/>
          <w:sz w:val="52"/>
        </w:rPr>
        <w:t> </w:t>
      </w:r>
      <w:r>
        <w:rPr>
          <w:rFonts w:ascii="Calibri"/>
          <w:spacing w:val="-14"/>
          <w:sz w:val="52"/>
        </w:rPr>
        <w:t>T</w:t>
      </w:r>
      <w:r>
        <w:rPr>
          <w:rFonts w:ascii="Calibri"/>
          <w:spacing w:val="-34"/>
          <w:sz w:val="52"/>
        </w:rPr>
        <w:t> </w:t>
      </w:r>
      <w:r>
        <w:rPr>
          <w:rFonts w:ascii="Calibri"/>
          <w:spacing w:val="-14"/>
          <w:sz w:val="52"/>
        </w:rPr>
        <w:t>E</w:t>
      </w:r>
      <w:r>
        <w:rPr>
          <w:rFonts w:ascii="Calibri"/>
          <w:spacing w:val="-34"/>
          <w:sz w:val="52"/>
        </w:rPr>
        <w:t> </w:t>
      </w:r>
      <w:r>
        <w:rPr>
          <w:rFonts w:ascii="Calibri"/>
          <w:spacing w:val="-14"/>
          <w:sz w:val="52"/>
        </w:rPr>
        <w:t>R</w:t>
      </w:r>
      <w:r>
        <w:rPr>
          <w:rFonts w:ascii="Calibri"/>
          <w:spacing w:val="22"/>
          <w:sz w:val="52"/>
        </w:rPr>
        <w:t> </w:t>
      </w:r>
      <w:r>
        <w:rPr>
          <w:rFonts w:ascii="Calibri"/>
          <w:spacing w:val="-14"/>
          <w:sz w:val="52"/>
        </w:rPr>
        <w:t>T</w:t>
      </w:r>
      <w:r>
        <w:rPr>
          <w:rFonts w:ascii="Calibri"/>
          <w:spacing w:val="-34"/>
          <w:sz w:val="52"/>
        </w:rPr>
        <w:t> </w:t>
      </w:r>
      <w:r>
        <w:rPr>
          <w:rFonts w:ascii="Calibri"/>
          <w:spacing w:val="-14"/>
          <w:sz w:val="52"/>
        </w:rPr>
        <w:t>W</w:t>
      </w:r>
      <w:r>
        <w:rPr>
          <w:rFonts w:ascii="Calibri"/>
          <w:spacing w:val="-34"/>
          <w:sz w:val="52"/>
        </w:rPr>
        <w:t> </w:t>
      </w:r>
      <w:r>
        <w:rPr>
          <w:rFonts w:ascii="Calibri"/>
          <w:spacing w:val="-14"/>
          <w:sz w:val="52"/>
        </w:rPr>
        <w:t>E</w:t>
      </w:r>
      <w:r>
        <w:rPr>
          <w:rFonts w:ascii="Calibri"/>
          <w:spacing w:val="-34"/>
          <w:sz w:val="52"/>
        </w:rPr>
        <w:t> </w:t>
      </w:r>
      <w:r>
        <w:rPr>
          <w:rFonts w:ascii="Calibri"/>
          <w:spacing w:val="-14"/>
          <w:sz w:val="52"/>
        </w:rPr>
        <w:t>N</w:t>
      </w:r>
      <w:r>
        <w:rPr>
          <w:rFonts w:ascii="Calibri"/>
          <w:spacing w:val="-34"/>
          <w:sz w:val="52"/>
        </w:rPr>
        <w:t> </w:t>
      </w:r>
      <w:r>
        <w:rPr>
          <w:rFonts w:ascii="Calibri"/>
          <w:spacing w:val="-14"/>
          <w:sz w:val="52"/>
        </w:rPr>
        <w:t>T</w:t>
      </w:r>
      <w:r>
        <w:rPr>
          <w:rFonts w:ascii="Calibri"/>
          <w:spacing w:val="-34"/>
          <w:sz w:val="52"/>
        </w:rPr>
        <w:t> </w:t>
      </w:r>
      <w:r>
        <w:rPr>
          <w:rFonts w:ascii="Calibri"/>
          <w:spacing w:val="-14"/>
          <w:sz w:val="52"/>
        </w:rPr>
        <w:t>Y</w:t>
      </w:r>
      <w:r>
        <w:rPr>
          <w:rFonts w:ascii="Calibri"/>
          <w:spacing w:val="-34"/>
          <w:sz w:val="52"/>
        </w:rPr>
        <w:t> </w:t>
      </w:r>
      <w:r>
        <w:rPr>
          <w:rFonts w:ascii="Calibri"/>
          <w:spacing w:val="-14"/>
          <w:sz w:val="52"/>
        </w:rPr>
        <w:t>-</w:t>
      </w:r>
      <w:r>
        <w:rPr>
          <w:rFonts w:ascii="Calibri"/>
          <w:spacing w:val="-34"/>
          <w:sz w:val="52"/>
        </w:rPr>
        <w:t> </w:t>
      </w:r>
      <w:r>
        <w:rPr>
          <w:rFonts w:ascii="Calibri"/>
          <w:spacing w:val="-14"/>
          <w:sz w:val="52"/>
        </w:rPr>
        <w:t>S</w:t>
      </w:r>
      <w:r>
        <w:rPr>
          <w:rFonts w:ascii="Calibri"/>
          <w:spacing w:val="-34"/>
          <w:sz w:val="52"/>
        </w:rPr>
        <w:t> </w:t>
      </w:r>
      <w:r>
        <w:rPr>
          <w:rFonts w:ascii="Calibri"/>
          <w:spacing w:val="-14"/>
          <w:sz w:val="52"/>
        </w:rPr>
        <w:t>E</w:t>
      </w:r>
      <w:r>
        <w:rPr>
          <w:rFonts w:ascii="Calibri"/>
          <w:spacing w:val="-34"/>
          <w:sz w:val="52"/>
        </w:rPr>
        <w:t> </w:t>
      </w:r>
      <w:r>
        <w:rPr>
          <w:rFonts w:ascii="Calibri"/>
          <w:spacing w:val="-14"/>
          <w:sz w:val="52"/>
        </w:rPr>
        <w:t>V</w:t>
      </w:r>
      <w:r>
        <w:rPr>
          <w:rFonts w:ascii="Calibri"/>
          <w:spacing w:val="-34"/>
          <w:sz w:val="52"/>
        </w:rPr>
        <w:t> </w:t>
      </w:r>
      <w:r>
        <w:rPr>
          <w:rFonts w:ascii="Calibri"/>
          <w:spacing w:val="-14"/>
          <w:sz w:val="52"/>
        </w:rPr>
        <w:t>E</w:t>
      </w:r>
      <w:r>
        <w:rPr>
          <w:rFonts w:ascii="Calibri"/>
          <w:spacing w:val="-34"/>
          <w:sz w:val="52"/>
        </w:rPr>
        <w:t> </w:t>
      </w:r>
      <w:r>
        <w:rPr>
          <w:rFonts w:ascii="Calibri"/>
          <w:spacing w:val="-14"/>
          <w:sz w:val="52"/>
        </w:rPr>
        <w:t>N</w:t>
      </w:r>
    </w:p>
    <w:p>
      <w:pPr>
        <w:pStyle w:val="BodyText"/>
        <w:ind w:left="0" w:firstLine="0"/>
        <w:jc w:val="left"/>
        <w:rPr>
          <w:rFonts w:ascii="Calibri"/>
          <w:sz w:val="72"/>
        </w:rPr>
      </w:pPr>
    </w:p>
    <w:p>
      <w:pPr>
        <w:pStyle w:val="BodyText"/>
        <w:ind w:left="0" w:firstLine="0"/>
        <w:jc w:val="left"/>
        <w:rPr>
          <w:rFonts w:ascii="Calibri"/>
          <w:sz w:val="72"/>
        </w:rPr>
      </w:pPr>
    </w:p>
    <w:p>
      <w:pPr>
        <w:pStyle w:val="BodyText"/>
        <w:spacing w:before="652"/>
        <w:ind w:left="0" w:firstLine="0"/>
        <w:jc w:val="left"/>
        <w:rPr>
          <w:rFonts w:ascii="Calibri"/>
          <w:sz w:val="72"/>
        </w:rPr>
      </w:pPr>
    </w:p>
    <w:p>
      <w:pPr>
        <w:spacing w:line="146" w:lineRule="auto" w:before="0"/>
        <w:ind w:left="1609" w:right="228" w:hanging="247"/>
        <w:jc w:val="left"/>
        <w:rPr>
          <w:rFonts w:ascii="Calibri"/>
          <w:sz w:val="72"/>
        </w:rPr>
      </w:pPr>
      <w:r>
        <w:rPr>
          <w:rFonts w:ascii="Calibri"/>
          <w:spacing w:val="-16"/>
          <w:sz w:val="72"/>
        </w:rPr>
        <w:t>THE</w:t>
      </w:r>
      <w:r>
        <w:rPr>
          <w:rFonts w:ascii="Calibri"/>
          <w:spacing w:val="-25"/>
          <w:sz w:val="72"/>
        </w:rPr>
        <w:t> </w:t>
      </w:r>
      <w:r>
        <w:rPr>
          <w:rFonts w:ascii="Calibri"/>
          <w:spacing w:val="-16"/>
          <w:sz w:val="72"/>
        </w:rPr>
        <w:t>LIGHTNING- </w:t>
      </w:r>
      <w:r>
        <w:rPr>
          <w:rFonts w:ascii="Calibri"/>
          <w:spacing w:val="-32"/>
          <w:sz w:val="72"/>
        </w:rPr>
        <w:t>STRUCK</w:t>
      </w:r>
      <w:r>
        <w:rPr>
          <w:rFonts w:ascii="Calibri"/>
          <w:spacing w:val="-19"/>
          <w:sz w:val="72"/>
        </w:rPr>
        <w:t> </w:t>
      </w:r>
      <w:r>
        <w:rPr>
          <w:rFonts w:ascii="Calibri"/>
          <w:spacing w:val="-32"/>
          <w:sz w:val="72"/>
        </w:rPr>
        <w:t>TOWER</w:t>
      </w:r>
    </w:p>
    <w:p>
      <w:pPr>
        <w:pStyle w:val="Heading1"/>
        <w:spacing w:line="452" w:lineRule="exact"/>
        <w:ind w:left="243"/>
      </w:pPr>
      <w:r>
        <w:rPr>
          <w:spacing w:val="-10"/>
          <w:w w:val="85"/>
        </w:rPr>
        <w:t>O</w:t>
      </w:r>
    </w:p>
    <w:p>
      <w:pPr>
        <w:pStyle w:val="BodyText"/>
        <w:spacing w:line="266" w:lineRule="auto"/>
        <w:ind w:right="231" w:firstLine="806"/>
        <w:jc w:val="right"/>
      </w:pPr>
      <w:r>
        <w:rPr/>
        <w:t>nce</w:t>
      </w:r>
      <w:r>
        <w:rPr>
          <w:spacing w:val="9"/>
        </w:rPr>
        <w:t> </w:t>
      </w:r>
      <w:r>
        <w:rPr/>
        <w:t>back</w:t>
      </w:r>
      <w:r>
        <w:rPr>
          <w:spacing w:val="9"/>
        </w:rPr>
        <w:t> </w:t>
      </w:r>
      <w:r>
        <w:rPr/>
        <w:t>under</w:t>
      </w:r>
      <w:r>
        <w:rPr>
          <w:spacing w:val="9"/>
        </w:rPr>
        <w:t> </w:t>
      </w:r>
      <w:r>
        <w:rPr/>
        <w:t>the</w:t>
      </w:r>
      <w:r>
        <w:rPr>
          <w:spacing w:val="9"/>
        </w:rPr>
        <w:t> </w:t>
      </w:r>
      <w:r>
        <w:rPr/>
        <w:t>starry</w:t>
      </w:r>
      <w:r>
        <w:rPr>
          <w:spacing w:val="9"/>
        </w:rPr>
        <w:t> </w:t>
      </w:r>
      <w:r>
        <w:rPr/>
        <w:t>sky,</w:t>
      </w:r>
      <w:r>
        <w:rPr>
          <w:spacing w:val="9"/>
        </w:rPr>
        <w:t> </w:t>
      </w:r>
      <w:r>
        <w:rPr/>
        <w:t>Harry</w:t>
      </w:r>
      <w:r>
        <w:rPr>
          <w:spacing w:val="9"/>
        </w:rPr>
        <w:t> </w:t>
      </w:r>
      <w:r>
        <w:rPr/>
        <w:t>heaved Dumbledore onto</w:t>
      </w:r>
      <w:r>
        <w:rPr>
          <w:spacing w:val="40"/>
        </w:rPr>
        <w:t> </w:t>
      </w:r>
      <w:r>
        <w:rPr/>
        <w:t>the</w:t>
      </w:r>
      <w:r>
        <w:rPr>
          <w:spacing w:val="40"/>
        </w:rPr>
        <w:t> </w:t>
      </w:r>
      <w:r>
        <w:rPr/>
        <w:t>top</w:t>
      </w:r>
      <w:r>
        <w:rPr>
          <w:spacing w:val="40"/>
        </w:rPr>
        <w:t> </w:t>
      </w:r>
      <w:r>
        <w:rPr/>
        <w:t>of</w:t>
      </w:r>
      <w:r>
        <w:rPr>
          <w:spacing w:val="40"/>
        </w:rPr>
        <w:t> </w:t>
      </w:r>
      <w:r>
        <w:rPr/>
        <w:t>the</w:t>
      </w:r>
      <w:r>
        <w:rPr>
          <w:spacing w:val="40"/>
        </w:rPr>
        <w:t> </w:t>
      </w:r>
      <w:r>
        <w:rPr/>
        <w:t>nearest</w:t>
      </w:r>
      <w:r>
        <w:rPr>
          <w:spacing w:val="40"/>
        </w:rPr>
        <w:t> </w:t>
      </w:r>
      <w:r>
        <w:rPr/>
        <w:t>boulder</w:t>
      </w:r>
      <w:r>
        <w:rPr>
          <w:spacing w:val="40"/>
        </w:rPr>
        <w:t> </w:t>
      </w:r>
      <w:r>
        <w:rPr/>
        <w:t>and</w:t>
      </w:r>
      <w:r>
        <w:rPr>
          <w:spacing w:val="40"/>
        </w:rPr>
        <w:t> </w:t>
      </w:r>
      <w:r>
        <w:rPr/>
        <w:t>then</w:t>
      </w:r>
      <w:r>
        <w:rPr>
          <w:spacing w:val="40"/>
        </w:rPr>
        <w:t> </w:t>
      </w:r>
      <w:r>
        <w:rPr/>
        <w:t>to</w:t>
      </w:r>
      <w:r>
        <w:rPr>
          <w:spacing w:val="40"/>
        </w:rPr>
        <w:t> </w:t>
      </w:r>
      <w:r>
        <w:rPr/>
        <w:t>his</w:t>
      </w:r>
      <w:r>
        <w:rPr>
          <w:spacing w:val="40"/>
        </w:rPr>
        <w:t> </w:t>
      </w:r>
      <w:r>
        <w:rPr/>
        <w:t>feet.</w:t>
      </w:r>
      <w:r>
        <w:rPr/>
        <w:t> Sodden</w:t>
      </w:r>
      <w:r>
        <w:rPr>
          <w:spacing w:val="-8"/>
        </w:rPr>
        <w:t> </w:t>
      </w:r>
      <w:r>
        <w:rPr/>
        <w:t>and</w:t>
      </w:r>
      <w:r>
        <w:rPr>
          <w:spacing w:val="-8"/>
        </w:rPr>
        <w:t> </w:t>
      </w:r>
      <w:r>
        <w:rPr/>
        <w:t>shivering,</w:t>
      </w:r>
      <w:r>
        <w:rPr>
          <w:spacing w:val="-8"/>
        </w:rPr>
        <w:t> </w:t>
      </w:r>
      <w:r>
        <w:rPr/>
        <w:t>Dumbledore’s</w:t>
      </w:r>
      <w:r>
        <w:rPr>
          <w:spacing w:val="-8"/>
        </w:rPr>
        <w:t> </w:t>
      </w:r>
      <w:r>
        <w:rPr/>
        <w:t>weight</w:t>
      </w:r>
      <w:r>
        <w:rPr>
          <w:spacing w:val="-8"/>
        </w:rPr>
        <w:t> </w:t>
      </w:r>
      <w:r>
        <w:rPr/>
        <w:t>still</w:t>
      </w:r>
      <w:r>
        <w:rPr>
          <w:spacing w:val="-8"/>
        </w:rPr>
        <w:t> </w:t>
      </w:r>
      <w:r>
        <w:rPr/>
        <w:t>upon</w:t>
      </w:r>
      <w:r>
        <w:rPr>
          <w:spacing w:val="-8"/>
        </w:rPr>
        <w:t> </w:t>
      </w:r>
      <w:r>
        <w:rPr/>
        <w:t>him,</w:t>
      </w:r>
      <w:r>
        <w:rPr>
          <w:spacing w:val="-8"/>
        </w:rPr>
        <w:t> </w:t>
      </w:r>
      <w:r>
        <w:rPr/>
        <w:t>Harry concentrated</w:t>
      </w:r>
      <w:r>
        <w:rPr>
          <w:spacing w:val="20"/>
        </w:rPr>
        <w:t> </w:t>
      </w:r>
      <w:r>
        <w:rPr/>
        <w:t>harder</w:t>
      </w:r>
      <w:r>
        <w:rPr>
          <w:spacing w:val="20"/>
        </w:rPr>
        <w:t> </w:t>
      </w:r>
      <w:r>
        <w:rPr/>
        <w:t>than</w:t>
      </w:r>
      <w:r>
        <w:rPr>
          <w:spacing w:val="20"/>
        </w:rPr>
        <w:t> </w:t>
      </w:r>
      <w:r>
        <w:rPr/>
        <w:t>he</w:t>
      </w:r>
      <w:r>
        <w:rPr>
          <w:spacing w:val="20"/>
        </w:rPr>
        <w:t> </w:t>
      </w:r>
      <w:r>
        <w:rPr/>
        <w:t>had</w:t>
      </w:r>
      <w:r>
        <w:rPr>
          <w:spacing w:val="20"/>
        </w:rPr>
        <w:t> </w:t>
      </w:r>
      <w:r>
        <w:rPr/>
        <w:t>ever</w:t>
      </w:r>
      <w:r>
        <w:rPr>
          <w:spacing w:val="21"/>
        </w:rPr>
        <w:t> </w:t>
      </w:r>
      <w:r>
        <w:rPr/>
        <w:t>done</w:t>
      </w:r>
      <w:r>
        <w:rPr>
          <w:spacing w:val="21"/>
        </w:rPr>
        <w:t> </w:t>
      </w:r>
      <w:r>
        <w:rPr/>
        <w:t>upon</w:t>
      </w:r>
      <w:r>
        <w:rPr>
          <w:spacing w:val="21"/>
        </w:rPr>
        <w:t> </w:t>
      </w:r>
      <w:r>
        <w:rPr/>
        <w:t>his</w:t>
      </w:r>
      <w:r>
        <w:rPr>
          <w:spacing w:val="21"/>
        </w:rPr>
        <w:t> </w:t>
      </w:r>
      <w:r>
        <w:rPr/>
        <w:t>destination: Hogsmeade.</w:t>
      </w:r>
      <w:r>
        <w:rPr>
          <w:spacing w:val="40"/>
        </w:rPr>
        <w:t> </w:t>
      </w:r>
      <w:r>
        <w:rPr/>
        <w:t>Closing</w:t>
      </w:r>
      <w:r>
        <w:rPr>
          <w:spacing w:val="40"/>
        </w:rPr>
        <w:t> </w:t>
      </w:r>
      <w:r>
        <w:rPr/>
        <w:t>his</w:t>
      </w:r>
      <w:r>
        <w:rPr>
          <w:spacing w:val="40"/>
        </w:rPr>
        <w:t> </w:t>
      </w:r>
      <w:r>
        <w:rPr/>
        <w:t>eyes,</w:t>
      </w:r>
      <w:r>
        <w:rPr>
          <w:spacing w:val="40"/>
        </w:rPr>
        <w:t> </w:t>
      </w:r>
      <w:r>
        <w:rPr/>
        <w:t>gripping</w:t>
      </w:r>
      <w:r>
        <w:rPr>
          <w:spacing w:val="40"/>
        </w:rPr>
        <w:t> </w:t>
      </w:r>
      <w:r>
        <w:rPr/>
        <w:t>Dumbledore’s</w:t>
      </w:r>
      <w:r>
        <w:rPr>
          <w:spacing w:val="40"/>
        </w:rPr>
        <w:t> </w:t>
      </w:r>
      <w:r>
        <w:rPr/>
        <w:t>arm</w:t>
      </w:r>
      <w:r>
        <w:rPr>
          <w:spacing w:val="40"/>
        </w:rPr>
        <w:t> </w:t>
      </w:r>
      <w:r>
        <w:rPr/>
        <w:t>as tightly</w:t>
      </w:r>
      <w:r>
        <w:rPr>
          <w:spacing w:val="-9"/>
        </w:rPr>
        <w:t> </w:t>
      </w:r>
      <w:r>
        <w:rPr/>
        <w:t>as</w:t>
      </w:r>
      <w:r>
        <w:rPr>
          <w:spacing w:val="-9"/>
        </w:rPr>
        <w:t> </w:t>
      </w:r>
      <w:r>
        <w:rPr/>
        <w:t>he</w:t>
      </w:r>
      <w:r>
        <w:rPr>
          <w:spacing w:val="-8"/>
        </w:rPr>
        <w:t> </w:t>
      </w:r>
      <w:r>
        <w:rPr/>
        <w:t>could,</w:t>
      </w:r>
      <w:r>
        <w:rPr>
          <w:spacing w:val="-9"/>
        </w:rPr>
        <w:t> </w:t>
      </w:r>
      <w:r>
        <w:rPr/>
        <w:t>he</w:t>
      </w:r>
      <w:r>
        <w:rPr>
          <w:spacing w:val="-8"/>
        </w:rPr>
        <w:t> </w:t>
      </w:r>
      <w:r>
        <w:rPr/>
        <w:t>stepped</w:t>
      </w:r>
      <w:r>
        <w:rPr>
          <w:spacing w:val="-9"/>
        </w:rPr>
        <w:t> </w:t>
      </w:r>
      <w:r>
        <w:rPr/>
        <w:t>forward</w:t>
      </w:r>
      <w:r>
        <w:rPr>
          <w:spacing w:val="-8"/>
        </w:rPr>
        <w:t> </w:t>
      </w:r>
      <w:r>
        <w:rPr/>
        <w:t>into</w:t>
      </w:r>
      <w:r>
        <w:rPr>
          <w:spacing w:val="-9"/>
        </w:rPr>
        <w:t> </w:t>
      </w:r>
      <w:r>
        <w:rPr/>
        <w:t>that</w:t>
      </w:r>
      <w:r>
        <w:rPr>
          <w:spacing w:val="-8"/>
        </w:rPr>
        <w:t> </w:t>
      </w:r>
      <w:r>
        <w:rPr/>
        <w:t>feeling</w:t>
      </w:r>
      <w:r>
        <w:rPr>
          <w:spacing w:val="-9"/>
        </w:rPr>
        <w:t> </w:t>
      </w:r>
      <w:r>
        <w:rPr/>
        <w:t>of</w:t>
      </w:r>
      <w:r>
        <w:rPr>
          <w:spacing w:val="-8"/>
        </w:rPr>
        <w:t> </w:t>
      </w:r>
      <w:r>
        <w:rPr>
          <w:spacing w:val="-2"/>
        </w:rPr>
        <w:t>horrible</w:t>
      </w:r>
    </w:p>
    <w:p>
      <w:pPr>
        <w:pStyle w:val="BodyText"/>
        <w:spacing w:line="290" w:lineRule="exact"/>
        <w:ind w:firstLine="0"/>
        <w:jc w:val="left"/>
      </w:pPr>
      <w:r>
        <w:rPr>
          <w:spacing w:val="-2"/>
        </w:rPr>
        <w:t>compression.</w:t>
      </w:r>
    </w:p>
    <w:p>
      <w:pPr>
        <w:pStyle w:val="BodyText"/>
        <w:spacing w:line="266" w:lineRule="auto" w:before="29"/>
        <w:ind w:right="231"/>
      </w:pPr>
      <w:r>
        <w:rPr/>
        <w:t>He</w:t>
      </w:r>
      <w:r>
        <w:rPr>
          <w:spacing w:val="-8"/>
        </w:rPr>
        <w:t> </w:t>
      </w:r>
      <w:r>
        <w:rPr/>
        <w:t>knew</w:t>
      </w:r>
      <w:r>
        <w:rPr>
          <w:spacing w:val="-8"/>
        </w:rPr>
        <w:t> </w:t>
      </w:r>
      <w:r>
        <w:rPr/>
        <w:t>it</w:t>
      </w:r>
      <w:r>
        <w:rPr>
          <w:spacing w:val="-8"/>
        </w:rPr>
        <w:t> </w:t>
      </w:r>
      <w:r>
        <w:rPr/>
        <w:t>had</w:t>
      </w:r>
      <w:r>
        <w:rPr>
          <w:spacing w:val="-8"/>
        </w:rPr>
        <w:t> </w:t>
      </w:r>
      <w:r>
        <w:rPr/>
        <w:t>worked</w:t>
      </w:r>
      <w:r>
        <w:rPr>
          <w:spacing w:val="-8"/>
        </w:rPr>
        <w:t> </w:t>
      </w:r>
      <w:r>
        <w:rPr/>
        <w:t>before</w:t>
      </w:r>
      <w:r>
        <w:rPr>
          <w:spacing w:val="-7"/>
        </w:rPr>
        <w:t> </w:t>
      </w:r>
      <w:r>
        <w:rPr/>
        <w:t>he</w:t>
      </w:r>
      <w:r>
        <w:rPr>
          <w:spacing w:val="-8"/>
        </w:rPr>
        <w:t> </w:t>
      </w:r>
      <w:r>
        <w:rPr/>
        <w:t>opened</w:t>
      </w:r>
      <w:r>
        <w:rPr>
          <w:spacing w:val="-8"/>
        </w:rPr>
        <w:t> </w:t>
      </w:r>
      <w:r>
        <w:rPr/>
        <w:t>his</w:t>
      </w:r>
      <w:r>
        <w:rPr>
          <w:spacing w:val="-8"/>
        </w:rPr>
        <w:t> </w:t>
      </w:r>
      <w:r>
        <w:rPr/>
        <w:t>eyes:</w:t>
      </w:r>
      <w:r>
        <w:rPr>
          <w:spacing w:val="-8"/>
        </w:rPr>
        <w:t> </w:t>
      </w:r>
      <w:r>
        <w:rPr/>
        <w:t>The</w:t>
      </w:r>
      <w:r>
        <w:rPr>
          <w:spacing w:val="-8"/>
        </w:rPr>
        <w:t> </w:t>
      </w:r>
      <w:r>
        <w:rPr/>
        <w:t>smell</w:t>
      </w:r>
      <w:r>
        <w:rPr>
          <w:spacing w:val="-8"/>
        </w:rPr>
        <w:t> </w:t>
      </w:r>
      <w:r>
        <w:rPr/>
        <w:t>of salt, the sea breeze had gone. He and Dumbledore were shivering and</w:t>
      </w:r>
      <w:r>
        <w:rPr>
          <w:spacing w:val="-1"/>
        </w:rPr>
        <w:t> </w:t>
      </w:r>
      <w:r>
        <w:rPr/>
        <w:t>dripping</w:t>
      </w:r>
      <w:r>
        <w:rPr>
          <w:spacing w:val="-1"/>
        </w:rPr>
        <w:t> </w:t>
      </w:r>
      <w:r>
        <w:rPr/>
        <w:t>in</w:t>
      </w:r>
      <w:r>
        <w:rPr>
          <w:spacing w:val="-1"/>
        </w:rPr>
        <w:t> </w:t>
      </w:r>
      <w:r>
        <w:rPr/>
        <w:t>the</w:t>
      </w:r>
      <w:r>
        <w:rPr>
          <w:spacing w:val="-1"/>
        </w:rPr>
        <w:t> </w:t>
      </w:r>
      <w:r>
        <w:rPr/>
        <w:t>middle</w:t>
      </w:r>
      <w:r>
        <w:rPr>
          <w:spacing w:val="-1"/>
        </w:rPr>
        <w:t> </w:t>
      </w:r>
      <w:r>
        <w:rPr/>
        <w:t>of</w:t>
      </w:r>
      <w:r>
        <w:rPr>
          <w:spacing w:val="-1"/>
        </w:rPr>
        <w:t> </w:t>
      </w:r>
      <w:r>
        <w:rPr/>
        <w:t>the</w:t>
      </w:r>
      <w:r>
        <w:rPr>
          <w:spacing w:val="-1"/>
        </w:rPr>
        <w:t> </w:t>
      </w:r>
      <w:r>
        <w:rPr/>
        <w:t>dark</w:t>
      </w:r>
      <w:r>
        <w:rPr>
          <w:spacing w:val="-1"/>
        </w:rPr>
        <w:t> </w:t>
      </w:r>
      <w:r>
        <w:rPr/>
        <w:t>High</w:t>
      </w:r>
      <w:r>
        <w:rPr>
          <w:spacing w:val="-1"/>
        </w:rPr>
        <w:t> </w:t>
      </w:r>
      <w:r>
        <w:rPr/>
        <w:t>Street in</w:t>
      </w:r>
      <w:r>
        <w:rPr>
          <w:spacing w:val="-1"/>
        </w:rPr>
        <w:t> </w:t>
      </w:r>
      <w:r>
        <w:rPr/>
        <w:t>Hogsmeade. For one horrible moment Harry’s imagination showed him more Inferi creeping toward him around the sides of shops, but he blinked</w:t>
      </w:r>
      <w:r>
        <w:rPr>
          <w:spacing w:val="-17"/>
        </w:rPr>
        <w:t> </w:t>
      </w:r>
      <w:r>
        <w:rPr/>
        <w:t>and</w:t>
      </w:r>
      <w:r>
        <w:rPr>
          <w:spacing w:val="-16"/>
        </w:rPr>
        <w:t> </w:t>
      </w:r>
      <w:r>
        <w:rPr/>
        <w:t>saw</w:t>
      </w:r>
      <w:r>
        <w:rPr>
          <w:spacing w:val="-16"/>
        </w:rPr>
        <w:t> </w:t>
      </w:r>
      <w:r>
        <w:rPr/>
        <w:t>that</w:t>
      </w:r>
      <w:r>
        <w:rPr>
          <w:spacing w:val="-16"/>
        </w:rPr>
        <w:t> </w:t>
      </w:r>
      <w:r>
        <w:rPr/>
        <w:t>nothing</w:t>
      </w:r>
      <w:r>
        <w:rPr>
          <w:spacing w:val="-17"/>
        </w:rPr>
        <w:t> </w:t>
      </w:r>
      <w:r>
        <w:rPr/>
        <w:t>was</w:t>
      </w:r>
      <w:r>
        <w:rPr>
          <w:spacing w:val="-16"/>
        </w:rPr>
        <w:t> </w:t>
      </w:r>
      <w:r>
        <w:rPr/>
        <w:t>stirring;</w:t>
      </w:r>
      <w:r>
        <w:rPr>
          <w:spacing w:val="-16"/>
        </w:rPr>
        <w:t> </w:t>
      </w:r>
      <w:r>
        <w:rPr/>
        <w:t>all</w:t>
      </w:r>
      <w:r>
        <w:rPr>
          <w:spacing w:val="-16"/>
        </w:rPr>
        <w:t> </w:t>
      </w:r>
      <w:r>
        <w:rPr/>
        <w:t>was</w:t>
      </w:r>
      <w:r>
        <w:rPr>
          <w:spacing w:val="-17"/>
        </w:rPr>
        <w:t> </w:t>
      </w:r>
      <w:r>
        <w:rPr/>
        <w:t>still,</w:t>
      </w:r>
      <w:r>
        <w:rPr>
          <w:spacing w:val="-16"/>
        </w:rPr>
        <w:t> </w:t>
      </w:r>
      <w:r>
        <w:rPr/>
        <w:t>the</w:t>
      </w:r>
      <w:r>
        <w:rPr>
          <w:spacing w:val="-16"/>
        </w:rPr>
        <w:t> </w:t>
      </w:r>
      <w:r>
        <w:rPr/>
        <w:t>darkness complete but for a few streetlamps and lit upper windows.</w:t>
      </w:r>
    </w:p>
    <w:p>
      <w:pPr>
        <w:pStyle w:val="BodyText"/>
        <w:spacing w:line="288" w:lineRule="exact"/>
        <w:ind w:left="528" w:firstLine="0"/>
      </w:pPr>
      <w:r>
        <w:rPr/>
        <w:t>“We</w:t>
      </w:r>
      <w:r>
        <w:rPr>
          <w:spacing w:val="25"/>
        </w:rPr>
        <w:t> </w:t>
      </w:r>
      <w:r>
        <w:rPr/>
        <w:t>did</w:t>
      </w:r>
      <w:r>
        <w:rPr>
          <w:spacing w:val="25"/>
        </w:rPr>
        <w:t> </w:t>
      </w:r>
      <w:r>
        <w:rPr/>
        <w:t>it,</w:t>
      </w:r>
      <w:r>
        <w:rPr>
          <w:spacing w:val="24"/>
        </w:rPr>
        <w:t> </w:t>
      </w:r>
      <w:r>
        <w:rPr/>
        <w:t>Professor!”</w:t>
      </w:r>
      <w:r>
        <w:rPr>
          <w:spacing w:val="27"/>
        </w:rPr>
        <w:t> </w:t>
      </w:r>
      <w:r>
        <w:rPr/>
        <w:t>Harry</w:t>
      </w:r>
      <w:r>
        <w:rPr>
          <w:spacing w:val="30"/>
        </w:rPr>
        <w:t> </w:t>
      </w:r>
      <w:r>
        <w:rPr/>
        <w:t>whispered</w:t>
      </w:r>
      <w:r>
        <w:rPr>
          <w:spacing w:val="29"/>
        </w:rPr>
        <w:t> </w:t>
      </w:r>
      <w:r>
        <w:rPr/>
        <w:t>with</w:t>
      </w:r>
      <w:r>
        <w:rPr>
          <w:spacing w:val="29"/>
        </w:rPr>
        <w:t> </w:t>
      </w:r>
      <w:r>
        <w:rPr>
          <w:spacing w:val="10"/>
        </w:rPr>
        <w:t>difficulty;</w:t>
      </w:r>
      <w:r>
        <w:rPr>
          <w:spacing w:val="30"/>
        </w:rPr>
        <w:t> </w:t>
      </w:r>
      <w:r>
        <w:rPr>
          <w:spacing w:val="-5"/>
        </w:rPr>
        <w:t>he</w:t>
      </w:r>
    </w:p>
    <w:p>
      <w:pPr>
        <w:spacing w:after="0" w:line="288" w:lineRule="exact"/>
        <w:sectPr>
          <w:footerReference w:type="default" r:id="rId313"/>
          <w:pgSz w:w="8780" w:h="13040"/>
          <w:pgMar w:header="0" w:footer="1170" w:top="720" w:bottom="1360" w:left="720" w:right="720"/>
        </w:sectPr>
      </w:pPr>
    </w:p>
    <w:p>
      <w:pPr>
        <w:pStyle w:val="Heading3"/>
        <w:tabs>
          <w:tab w:pos="1049" w:val="left" w:leader="none"/>
          <w:tab w:pos="6695" w:val="left" w:leader="none"/>
        </w:tabs>
        <w:ind w:left="232"/>
      </w:pPr>
      <w:r>
        <w:rPr>
          <w:position w:val="-9"/>
        </w:rPr>
        <w:drawing>
          <wp:inline distT="0" distB="0" distL="0" distR="0">
            <wp:extent cx="266953" cy="252475"/>
            <wp:effectExtent l="0" t="0" r="0" b="0"/>
            <wp:docPr id="1413" name="Image 1413"/>
            <wp:cNvGraphicFramePr>
              <a:graphicFrameLocks/>
            </wp:cNvGraphicFramePr>
            <a:graphic>
              <a:graphicData uri="http://schemas.openxmlformats.org/drawingml/2006/picture">
                <pic:pic>
                  <pic:nvPicPr>
                    <pic:cNvPr id="1413" name="Image 1413"/>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spacing w:val="-12"/>
        </w:rPr>
        <w:t>CHAPTER</w:t>
      </w:r>
      <w:r>
        <w:rPr>
          <w:spacing w:val="41"/>
        </w:rPr>
        <w:t> </w:t>
      </w:r>
      <w:r>
        <w:rPr>
          <w:spacing w:val="-12"/>
        </w:rPr>
        <w:t>TWENTY-SEVEN</w:t>
      </w:r>
      <w:r>
        <w:rPr/>
        <w:tab/>
      </w:r>
      <w:r>
        <w:rPr>
          <w:position w:val="-9"/>
        </w:rPr>
        <w:drawing>
          <wp:inline distT="0" distB="0" distL="0" distR="0">
            <wp:extent cx="267716" cy="252475"/>
            <wp:effectExtent l="0" t="0" r="0" b="0"/>
            <wp:docPr id="1414" name="Image 1414"/>
            <wp:cNvGraphicFramePr>
              <a:graphicFrameLocks/>
            </wp:cNvGraphicFramePr>
            <a:graphic>
              <a:graphicData uri="http://schemas.openxmlformats.org/drawingml/2006/picture">
                <pic:pic>
                  <pic:nvPicPr>
                    <pic:cNvPr id="1414" name="Image 1414"/>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firstLine="0"/>
      </w:pPr>
      <w:r>
        <w:rPr/>
        <w:t>suddenly</w:t>
      </w:r>
      <w:r>
        <w:rPr>
          <w:spacing w:val="-6"/>
        </w:rPr>
        <w:t> </w:t>
      </w:r>
      <w:r>
        <w:rPr/>
        <w:t>realized</w:t>
      </w:r>
      <w:r>
        <w:rPr>
          <w:spacing w:val="-6"/>
        </w:rPr>
        <w:t> </w:t>
      </w:r>
      <w:r>
        <w:rPr/>
        <w:t>that</w:t>
      </w:r>
      <w:r>
        <w:rPr>
          <w:spacing w:val="-6"/>
        </w:rPr>
        <w:t> </w:t>
      </w:r>
      <w:r>
        <w:rPr/>
        <w:t>he</w:t>
      </w:r>
      <w:r>
        <w:rPr>
          <w:spacing w:val="-6"/>
        </w:rPr>
        <w:t> </w:t>
      </w:r>
      <w:r>
        <w:rPr/>
        <w:t>had</w:t>
      </w:r>
      <w:r>
        <w:rPr>
          <w:spacing w:val="-6"/>
        </w:rPr>
        <w:t> </w:t>
      </w:r>
      <w:r>
        <w:rPr/>
        <w:t>a</w:t>
      </w:r>
      <w:r>
        <w:rPr>
          <w:spacing w:val="-6"/>
        </w:rPr>
        <w:t> </w:t>
      </w:r>
      <w:r>
        <w:rPr/>
        <w:t>searing</w:t>
      </w:r>
      <w:r>
        <w:rPr>
          <w:spacing w:val="-6"/>
        </w:rPr>
        <w:t> </w:t>
      </w:r>
      <w:r>
        <w:rPr/>
        <w:t>stitch</w:t>
      </w:r>
      <w:r>
        <w:rPr>
          <w:spacing w:val="-6"/>
        </w:rPr>
        <w:t> </w:t>
      </w:r>
      <w:r>
        <w:rPr/>
        <w:t>in</w:t>
      </w:r>
      <w:r>
        <w:rPr>
          <w:spacing w:val="-6"/>
        </w:rPr>
        <w:t> </w:t>
      </w:r>
      <w:r>
        <w:rPr/>
        <w:t>his</w:t>
      </w:r>
      <w:r>
        <w:rPr>
          <w:spacing w:val="-6"/>
        </w:rPr>
        <w:t> </w:t>
      </w:r>
      <w:r>
        <w:rPr/>
        <w:t>chest.</w:t>
      </w:r>
      <w:r>
        <w:rPr>
          <w:spacing w:val="-7"/>
        </w:rPr>
        <w:t> </w:t>
      </w:r>
      <w:r>
        <w:rPr/>
        <w:t>“We</w:t>
      </w:r>
      <w:r>
        <w:rPr>
          <w:spacing w:val="-6"/>
        </w:rPr>
        <w:t> </w:t>
      </w:r>
      <w:r>
        <w:rPr/>
        <w:t>did it! We got the Horcrux!”</w:t>
      </w:r>
    </w:p>
    <w:p>
      <w:pPr>
        <w:pStyle w:val="BodyText"/>
        <w:spacing w:line="266" w:lineRule="auto" w:before="2"/>
        <w:ind w:right="231"/>
      </w:pPr>
      <w:r>
        <w:rPr/>
        <w:t>Dumbledore staggered against him. For a moment, Harry thought that his inexpert Apparition had thrown Dumbledore off balance; then he saw his face, paler and damper than ever in the distant light of a streetlamp.</w:t>
      </w:r>
    </w:p>
    <w:p>
      <w:pPr>
        <w:pStyle w:val="BodyText"/>
        <w:spacing w:line="294" w:lineRule="exact"/>
        <w:ind w:left="528" w:firstLine="0"/>
      </w:pPr>
      <w:r>
        <w:rPr>
          <w:spacing w:val="-4"/>
        </w:rPr>
        <w:t>“Sir,</w:t>
      </w:r>
      <w:r>
        <w:rPr>
          <w:spacing w:val="-8"/>
        </w:rPr>
        <w:t> </w:t>
      </w:r>
      <w:r>
        <w:rPr>
          <w:spacing w:val="-4"/>
        </w:rPr>
        <w:t>are</w:t>
      </w:r>
      <w:r>
        <w:rPr>
          <w:spacing w:val="-7"/>
        </w:rPr>
        <w:t> </w:t>
      </w:r>
      <w:r>
        <w:rPr>
          <w:spacing w:val="-4"/>
        </w:rPr>
        <w:t>you</w:t>
      </w:r>
      <w:r>
        <w:rPr>
          <w:spacing w:val="-7"/>
        </w:rPr>
        <w:t> </w:t>
      </w:r>
      <w:r>
        <w:rPr>
          <w:spacing w:val="-4"/>
        </w:rPr>
        <w:t>all</w:t>
      </w:r>
      <w:r>
        <w:rPr>
          <w:spacing w:val="-8"/>
        </w:rPr>
        <w:t> </w:t>
      </w:r>
      <w:r>
        <w:rPr>
          <w:spacing w:val="-4"/>
        </w:rPr>
        <w:t>right?”</w:t>
      </w:r>
    </w:p>
    <w:p>
      <w:pPr>
        <w:pStyle w:val="BodyText"/>
        <w:spacing w:line="266" w:lineRule="auto" w:before="31"/>
        <w:ind w:right="232"/>
      </w:pPr>
      <w:r>
        <w:rPr/>
        <w:t>“I’ve</w:t>
      </w:r>
      <w:r>
        <w:rPr>
          <w:spacing w:val="-15"/>
        </w:rPr>
        <w:t> </w:t>
      </w:r>
      <w:r>
        <w:rPr/>
        <w:t>been</w:t>
      </w:r>
      <w:r>
        <w:rPr>
          <w:spacing w:val="-15"/>
        </w:rPr>
        <w:t> </w:t>
      </w:r>
      <w:r>
        <w:rPr/>
        <w:t>better,”</w:t>
      </w:r>
      <w:r>
        <w:rPr>
          <w:spacing w:val="-15"/>
        </w:rPr>
        <w:t> </w:t>
      </w:r>
      <w:r>
        <w:rPr/>
        <w:t>said</w:t>
      </w:r>
      <w:r>
        <w:rPr>
          <w:spacing w:val="-16"/>
        </w:rPr>
        <w:t> </w:t>
      </w:r>
      <w:r>
        <w:rPr/>
        <w:t>Dumbledore</w:t>
      </w:r>
      <w:r>
        <w:rPr>
          <w:spacing w:val="-15"/>
        </w:rPr>
        <w:t> </w:t>
      </w:r>
      <w:r>
        <w:rPr/>
        <w:t>weakly,</w:t>
      </w:r>
      <w:r>
        <w:rPr>
          <w:spacing w:val="-15"/>
        </w:rPr>
        <w:t> </w:t>
      </w:r>
      <w:r>
        <w:rPr/>
        <w:t>though</w:t>
      </w:r>
      <w:r>
        <w:rPr>
          <w:spacing w:val="-15"/>
        </w:rPr>
        <w:t> </w:t>
      </w:r>
      <w:r>
        <w:rPr/>
        <w:t>the</w:t>
      </w:r>
      <w:r>
        <w:rPr>
          <w:spacing w:val="-15"/>
        </w:rPr>
        <w:t> </w:t>
      </w:r>
      <w:r>
        <w:rPr/>
        <w:t>corners of his mouth twitched.</w:t>
      </w:r>
      <w:r>
        <w:rPr>
          <w:spacing w:val="-1"/>
        </w:rPr>
        <w:t> </w:t>
      </w:r>
      <w:r>
        <w:rPr/>
        <w:t>“That potion . . . was no health drink.</w:t>
      </w:r>
      <w:r>
        <w:rPr>
          <w:spacing w:val="80"/>
          <w:w w:val="150"/>
        </w:rPr>
        <w:t>  </w:t>
      </w:r>
      <w:r>
        <w:rPr/>
        <w:t>”</w:t>
      </w:r>
    </w:p>
    <w:p>
      <w:pPr>
        <w:pStyle w:val="BodyText"/>
        <w:spacing w:line="296" w:lineRule="exact"/>
        <w:ind w:left="528" w:firstLine="0"/>
      </w:pPr>
      <w:r>
        <w:rPr/>
        <w:t>And</w:t>
      </w:r>
      <w:r>
        <w:rPr>
          <w:spacing w:val="-4"/>
        </w:rPr>
        <w:t> </w:t>
      </w:r>
      <w:r>
        <w:rPr/>
        <w:t>to</w:t>
      </w:r>
      <w:r>
        <w:rPr>
          <w:spacing w:val="-4"/>
        </w:rPr>
        <w:t> </w:t>
      </w:r>
      <w:r>
        <w:rPr/>
        <w:t>Harry’s</w:t>
      </w:r>
      <w:r>
        <w:rPr>
          <w:spacing w:val="-4"/>
        </w:rPr>
        <w:t> </w:t>
      </w:r>
      <w:r>
        <w:rPr/>
        <w:t>horror,</w:t>
      </w:r>
      <w:r>
        <w:rPr>
          <w:spacing w:val="-4"/>
        </w:rPr>
        <w:t> </w:t>
      </w:r>
      <w:r>
        <w:rPr/>
        <w:t>Dumbledore</w:t>
      </w:r>
      <w:r>
        <w:rPr>
          <w:spacing w:val="-3"/>
        </w:rPr>
        <w:t> </w:t>
      </w:r>
      <w:r>
        <w:rPr/>
        <w:t>sank</w:t>
      </w:r>
      <w:r>
        <w:rPr>
          <w:spacing w:val="-4"/>
        </w:rPr>
        <w:t> </w:t>
      </w:r>
      <w:r>
        <w:rPr/>
        <w:t>onto</w:t>
      </w:r>
      <w:r>
        <w:rPr>
          <w:spacing w:val="-6"/>
        </w:rPr>
        <w:t> </w:t>
      </w:r>
      <w:r>
        <w:rPr/>
        <w:t>the</w:t>
      </w:r>
      <w:r>
        <w:rPr>
          <w:spacing w:val="-4"/>
        </w:rPr>
        <w:t> </w:t>
      </w:r>
      <w:r>
        <w:rPr>
          <w:spacing w:val="-2"/>
        </w:rPr>
        <w:t>ground.</w:t>
      </w:r>
    </w:p>
    <w:p>
      <w:pPr>
        <w:pStyle w:val="BodyText"/>
        <w:spacing w:line="266" w:lineRule="auto" w:before="31"/>
        <w:ind w:right="232"/>
        <w:jc w:val="right"/>
      </w:pPr>
      <w:r>
        <w:rPr>
          <w:spacing w:val="-2"/>
        </w:rPr>
        <w:t>“Sir</w:t>
      </w:r>
      <w:r>
        <w:rPr>
          <w:spacing w:val="-15"/>
        </w:rPr>
        <w:t> </w:t>
      </w:r>
      <w:r>
        <w:rPr>
          <w:spacing w:val="-2"/>
        </w:rPr>
        <w:t>—</w:t>
      </w:r>
      <w:r>
        <w:rPr>
          <w:spacing w:val="-14"/>
        </w:rPr>
        <w:t> </w:t>
      </w:r>
      <w:r>
        <w:rPr>
          <w:spacing w:val="-2"/>
        </w:rPr>
        <w:t>it’s</w:t>
      </w:r>
      <w:r>
        <w:rPr>
          <w:spacing w:val="-14"/>
        </w:rPr>
        <w:t> </w:t>
      </w:r>
      <w:r>
        <w:rPr>
          <w:spacing w:val="-2"/>
        </w:rPr>
        <w:t>okay,</w:t>
      </w:r>
      <w:r>
        <w:rPr>
          <w:spacing w:val="-14"/>
        </w:rPr>
        <w:t> </w:t>
      </w:r>
      <w:r>
        <w:rPr>
          <w:spacing w:val="-2"/>
        </w:rPr>
        <w:t>sir,</w:t>
      </w:r>
      <w:r>
        <w:rPr>
          <w:spacing w:val="-15"/>
        </w:rPr>
        <w:t> </w:t>
      </w:r>
      <w:r>
        <w:rPr>
          <w:spacing w:val="-2"/>
        </w:rPr>
        <w:t>you’re</w:t>
      </w:r>
      <w:r>
        <w:rPr>
          <w:spacing w:val="-14"/>
        </w:rPr>
        <w:t> </w:t>
      </w:r>
      <w:r>
        <w:rPr>
          <w:spacing w:val="-2"/>
        </w:rPr>
        <w:t>going</w:t>
      </w:r>
      <w:r>
        <w:rPr>
          <w:spacing w:val="-14"/>
        </w:rPr>
        <w:t> </w:t>
      </w:r>
      <w:r>
        <w:rPr>
          <w:spacing w:val="-2"/>
        </w:rPr>
        <w:t>to</w:t>
      </w:r>
      <w:r>
        <w:rPr>
          <w:spacing w:val="-14"/>
        </w:rPr>
        <w:t> </w:t>
      </w:r>
      <w:r>
        <w:rPr>
          <w:spacing w:val="-2"/>
        </w:rPr>
        <w:t>be</w:t>
      </w:r>
      <w:r>
        <w:rPr>
          <w:spacing w:val="-15"/>
        </w:rPr>
        <w:t> </w:t>
      </w:r>
      <w:r>
        <w:rPr>
          <w:spacing w:val="-2"/>
        </w:rPr>
        <w:t>all</w:t>
      </w:r>
      <w:r>
        <w:rPr>
          <w:spacing w:val="-14"/>
        </w:rPr>
        <w:t> </w:t>
      </w:r>
      <w:r>
        <w:rPr>
          <w:spacing w:val="-2"/>
        </w:rPr>
        <w:t>right,</w:t>
      </w:r>
      <w:r>
        <w:rPr>
          <w:spacing w:val="-14"/>
        </w:rPr>
        <w:t> </w:t>
      </w:r>
      <w:r>
        <w:rPr>
          <w:spacing w:val="-2"/>
        </w:rPr>
        <w:t>don’t</w:t>
      </w:r>
      <w:r>
        <w:rPr>
          <w:spacing w:val="-14"/>
        </w:rPr>
        <w:t> </w:t>
      </w:r>
      <w:r>
        <w:rPr>
          <w:spacing w:val="-2"/>
        </w:rPr>
        <w:t>worry</w:t>
      </w:r>
      <w:r>
        <w:rPr>
          <w:spacing w:val="-15"/>
        </w:rPr>
        <w:t> </w:t>
      </w:r>
      <w:r>
        <w:rPr>
          <w:spacing w:val="-2"/>
        </w:rPr>
        <w:t>—” </w:t>
      </w:r>
      <w:r>
        <w:rPr/>
        <w:t>He looked around desperately for help, but there was nobody to</w:t>
      </w:r>
      <w:r>
        <w:rPr/>
        <w:t> be</w:t>
      </w:r>
      <w:r>
        <w:rPr>
          <w:spacing w:val="40"/>
        </w:rPr>
        <w:t> </w:t>
      </w:r>
      <w:r>
        <w:rPr/>
        <w:t>seen</w:t>
      </w:r>
      <w:r>
        <w:rPr>
          <w:spacing w:val="40"/>
        </w:rPr>
        <w:t> </w:t>
      </w:r>
      <w:r>
        <w:rPr/>
        <w:t>and</w:t>
      </w:r>
      <w:r>
        <w:rPr>
          <w:spacing w:val="40"/>
        </w:rPr>
        <w:t> </w:t>
      </w:r>
      <w:r>
        <w:rPr/>
        <w:t>all</w:t>
      </w:r>
      <w:r>
        <w:rPr>
          <w:spacing w:val="41"/>
        </w:rPr>
        <w:t> </w:t>
      </w:r>
      <w:r>
        <w:rPr/>
        <w:t>he</w:t>
      </w:r>
      <w:r>
        <w:rPr>
          <w:spacing w:val="40"/>
        </w:rPr>
        <w:t> </w:t>
      </w:r>
      <w:r>
        <w:rPr/>
        <w:t>could</w:t>
      </w:r>
      <w:r>
        <w:rPr>
          <w:spacing w:val="40"/>
        </w:rPr>
        <w:t> </w:t>
      </w:r>
      <w:r>
        <w:rPr/>
        <w:t>think</w:t>
      </w:r>
      <w:r>
        <w:rPr>
          <w:spacing w:val="40"/>
        </w:rPr>
        <w:t> </w:t>
      </w:r>
      <w:r>
        <w:rPr/>
        <w:t>was</w:t>
      </w:r>
      <w:r>
        <w:rPr>
          <w:spacing w:val="41"/>
        </w:rPr>
        <w:t> </w:t>
      </w:r>
      <w:r>
        <w:rPr/>
        <w:t>that</w:t>
      </w:r>
      <w:r>
        <w:rPr>
          <w:spacing w:val="40"/>
        </w:rPr>
        <w:t> </w:t>
      </w:r>
      <w:r>
        <w:rPr/>
        <w:t>he</w:t>
      </w:r>
      <w:r>
        <w:rPr>
          <w:spacing w:val="40"/>
        </w:rPr>
        <w:t> </w:t>
      </w:r>
      <w:r>
        <w:rPr/>
        <w:t>must</w:t>
      </w:r>
      <w:r>
        <w:rPr>
          <w:spacing w:val="40"/>
        </w:rPr>
        <w:t> </w:t>
      </w:r>
      <w:r>
        <w:rPr/>
        <w:t>somehow</w:t>
      </w:r>
      <w:r>
        <w:rPr>
          <w:spacing w:val="41"/>
        </w:rPr>
        <w:t> </w:t>
      </w:r>
      <w:r>
        <w:rPr>
          <w:spacing w:val="-5"/>
        </w:rPr>
        <w:t>get</w:t>
      </w:r>
    </w:p>
    <w:p>
      <w:pPr>
        <w:pStyle w:val="BodyText"/>
        <w:spacing w:line="296" w:lineRule="exact"/>
        <w:ind w:firstLine="0"/>
        <w:jc w:val="left"/>
      </w:pPr>
      <w:r>
        <w:rPr/>
        <w:t>Dumbledore</w:t>
      </w:r>
      <w:r>
        <w:rPr>
          <w:spacing w:val="-10"/>
        </w:rPr>
        <w:t> </w:t>
      </w:r>
      <w:r>
        <w:rPr/>
        <w:t>quickly</w:t>
      </w:r>
      <w:r>
        <w:rPr>
          <w:spacing w:val="-9"/>
        </w:rPr>
        <w:t> </w:t>
      </w:r>
      <w:r>
        <w:rPr/>
        <w:t>to</w:t>
      </w:r>
      <w:r>
        <w:rPr>
          <w:spacing w:val="-9"/>
        </w:rPr>
        <w:t> </w:t>
      </w:r>
      <w:r>
        <w:rPr/>
        <w:t>the</w:t>
      </w:r>
      <w:r>
        <w:rPr>
          <w:spacing w:val="-9"/>
        </w:rPr>
        <w:t> </w:t>
      </w:r>
      <w:r>
        <w:rPr/>
        <w:t>hospital</w:t>
      </w:r>
      <w:r>
        <w:rPr>
          <w:spacing w:val="-9"/>
        </w:rPr>
        <w:t> </w:t>
      </w:r>
      <w:r>
        <w:rPr>
          <w:spacing w:val="-2"/>
        </w:rPr>
        <w:t>wing.</w:t>
      </w:r>
    </w:p>
    <w:p>
      <w:pPr>
        <w:pStyle w:val="BodyText"/>
        <w:tabs>
          <w:tab w:pos="1032" w:val="left" w:leader="dot"/>
        </w:tabs>
        <w:spacing w:line="264" w:lineRule="auto" w:before="31"/>
        <w:ind w:right="234"/>
        <w:jc w:val="left"/>
      </w:pPr>
      <w:r>
        <w:rPr/>
        <w:t>“We</w:t>
      </w:r>
      <w:r>
        <w:rPr>
          <w:spacing w:val="25"/>
        </w:rPr>
        <w:t> </w:t>
      </w:r>
      <w:r>
        <w:rPr/>
        <w:t>need</w:t>
      </w:r>
      <w:r>
        <w:rPr>
          <w:spacing w:val="25"/>
        </w:rPr>
        <w:t> </w:t>
      </w:r>
      <w:r>
        <w:rPr/>
        <w:t>to</w:t>
      </w:r>
      <w:r>
        <w:rPr>
          <w:spacing w:val="25"/>
        </w:rPr>
        <w:t> </w:t>
      </w:r>
      <w:r>
        <w:rPr/>
        <w:t>get</w:t>
      </w:r>
      <w:r>
        <w:rPr>
          <w:spacing w:val="25"/>
        </w:rPr>
        <w:t> </w:t>
      </w:r>
      <w:r>
        <w:rPr/>
        <w:t>you</w:t>
      </w:r>
      <w:r>
        <w:rPr>
          <w:spacing w:val="25"/>
        </w:rPr>
        <w:t> </w:t>
      </w:r>
      <w:r>
        <w:rPr/>
        <w:t>up</w:t>
      </w:r>
      <w:r>
        <w:rPr>
          <w:spacing w:val="25"/>
        </w:rPr>
        <w:t> </w:t>
      </w:r>
      <w:r>
        <w:rPr/>
        <w:t>to</w:t>
      </w:r>
      <w:r>
        <w:rPr>
          <w:spacing w:val="25"/>
        </w:rPr>
        <w:t> </w:t>
      </w:r>
      <w:r>
        <w:rPr/>
        <w:t>the</w:t>
      </w:r>
      <w:r>
        <w:rPr>
          <w:spacing w:val="25"/>
        </w:rPr>
        <w:t> </w:t>
      </w:r>
      <w:r>
        <w:rPr/>
        <w:t>school,</w:t>
      </w:r>
      <w:r>
        <w:rPr>
          <w:spacing w:val="25"/>
        </w:rPr>
        <w:t> </w:t>
      </w:r>
      <w:r>
        <w:rPr/>
        <w:t>sir.</w:t>
      </w:r>
      <w:r>
        <w:rPr>
          <w:spacing w:val="25"/>
        </w:rPr>
        <w:t> </w:t>
      </w:r>
      <w:r>
        <w:rPr/>
        <w:t>.</w:t>
      </w:r>
      <w:r>
        <w:rPr>
          <w:spacing w:val="25"/>
        </w:rPr>
        <w:t> </w:t>
      </w:r>
      <w:r>
        <w:rPr/>
        <w:t>.</w:t>
      </w:r>
      <w:r>
        <w:rPr>
          <w:spacing w:val="25"/>
        </w:rPr>
        <w:t> </w:t>
      </w:r>
      <w:r>
        <w:rPr/>
        <w:t>.</w:t>
      </w:r>
      <w:r>
        <w:rPr>
          <w:spacing w:val="25"/>
        </w:rPr>
        <w:t> </w:t>
      </w:r>
      <w:r>
        <w:rPr/>
        <w:t>Madam</w:t>
      </w:r>
      <w:r>
        <w:rPr>
          <w:spacing w:val="25"/>
        </w:rPr>
        <w:t> </w:t>
      </w:r>
      <w:r>
        <w:rPr/>
        <w:t>Pom- </w:t>
      </w:r>
      <w:r>
        <w:rPr>
          <w:spacing w:val="-4"/>
        </w:rPr>
        <w:t>frey</w:t>
      </w:r>
      <w:r>
        <w:rPr/>
        <w:tab/>
      </w:r>
      <w:r>
        <w:rPr>
          <w:spacing w:val="-10"/>
        </w:rPr>
        <w:t>”</w:t>
      </w:r>
    </w:p>
    <w:p>
      <w:pPr>
        <w:pStyle w:val="BodyText"/>
        <w:tabs>
          <w:tab w:pos="6784" w:val="left" w:leader="dot"/>
        </w:tabs>
        <w:spacing w:line="264" w:lineRule="auto" w:before="3"/>
        <w:ind w:right="235"/>
        <w:jc w:val="left"/>
      </w:pPr>
      <w:r>
        <w:rPr/>
        <w:t>“No,”</w:t>
      </w:r>
      <w:r>
        <w:rPr>
          <w:spacing w:val="39"/>
        </w:rPr>
        <w:t> </w:t>
      </w:r>
      <w:r>
        <w:rPr/>
        <w:t>said</w:t>
      </w:r>
      <w:r>
        <w:rPr>
          <w:spacing w:val="37"/>
        </w:rPr>
        <w:t> </w:t>
      </w:r>
      <w:r>
        <w:rPr/>
        <w:t>Dumbledore.</w:t>
      </w:r>
      <w:r>
        <w:rPr>
          <w:spacing w:val="39"/>
        </w:rPr>
        <w:t> </w:t>
      </w:r>
      <w:r>
        <w:rPr/>
        <w:t>“It</w:t>
      </w:r>
      <w:r>
        <w:rPr>
          <w:spacing w:val="39"/>
        </w:rPr>
        <w:t> </w:t>
      </w:r>
      <w:r>
        <w:rPr/>
        <w:t>is</w:t>
      </w:r>
      <w:r>
        <w:rPr>
          <w:spacing w:val="38"/>
        </w:rPr>
        <w:t> </w:t>
      </w:r>
      <w:r>
        <w:rPr/>
        <w:t>.</w:t>
      </w:r>
      <w:r>
        <w:rPr>
          <w:spacing w:val="39"/>
        </w:rPr>
        <w:t> </w:t>
      </w:r>
      <w:r>
        <w:rPr/>
        <w:t>.</w:t>
      </w:r>
      <w:r>
        <w:rPr>
          <w:spacing w:val="39"/>
        </w:rPr>
        <w:t> </w:t>
      </w:r>
      <w:r>
        <w:rPr/>
        <w:t>.</w:t>
      </w:r>
      <w:r>
        <w:rPr>
          <w:spacing w:val="39"/>
        </w:rPr>
        <w:t> </w:t>
      </w:r>
      <w:r>
        <w:rPr/>
        <w:t>Professor</w:t>
      </w:r>
      <w:r>
        <w:rPr>
          <w:spacing w:val="39"/>
        </w:rPr>
        <w:t> </w:t>
      </w:r>
      <w:r>
        <w:rPr/>
        <w:t>Snape</w:t>
      </w:r>
      <w:r>
        <w:rPr>
          <w:spacing w:val="39"/>
        </w:rPr>
        <w:t> </w:t>
      </w:r>
      <w:r>
        <w:rPr/>
        <w:t>whom</w:t>
      </w:r>
      <w:r>
        <w:rPr>
          <w:spacing w:val="39"/>
        </w:rPr>
        <w:t> </w:t>
      </w:r>
      <w:r>
        <w:rPr/>
        <w:t>I need. . . . But I do not think . . . I can walk very far just yet.</w:t>
        <w:tab/>
      </w:r>
      <w:r>
        <w:rPr>
          <w:spacing w:val="-10"/>
        </w:rPr>
        <w:t>”</w:t>
      </w:r>
    </w:p>
    <w:p>
      <w:pPr>
        <w:pStyle w:val="BodyText"/>
        <w:spacing w:line="264" w:lineRule="auto" w:before="4"/>
        <w:jc w:val="left"/>
      </w:pPr>
      <w:r>
        <w:rPr/>
        <w:t>“Right</w:t>
      </w:r>
      <w:r>
        <w:rPr>
          <w:spacing w:val="25"/>
        </w:rPr>
        <w:t> </w:t>
      </w:r>
      <w:r>
        <w:rPr/>
        <w:t>—</w:t>
      </w:r>
      <w:r>
        <w:rPr>
          <w:spacing w:val="25"/>
        </w:rPr>
        <w:t> </w:t>
      </w:r>
      <w:r>
        <w:rPr/>
        <w:t>sir,</w:t>
      </w:r>
      <w:r>
        <w:rPr>
          <w:spacing w:val="25"/>
        </w:rPr>
        <w:t> </w:t>
      </w:r>
      <w:r>
        <w:rPr/>
        <w:t>listen</w:t>
      </w:r>
      <w:r>
        <w:rPr>
          <w:spacing w:val="25"/>
        </w:rPr>
        <w:t> </w:t>
      </w:r>
      <w:r>
        <w:rPr/>
        <w:t>—</w:t>
      </w:r>
      <w:r>
        <w:rPr>
          <w:spacing w:val="25"/>
        </w:rPr>
        <w:t> </w:t>
      </w:r>
      <w:r>
        <w:rPr/>
        <w:t>I’m</w:t>
      </w:r>
      <w:r>
        <w:rPr>
          <w:spacing w:val="25"/>
        </w:rPr>
        <w:t> </w:t>
      </w:r>
      <w:r>
        <w:rPr/>
        <w:t>going</w:t>
      </w:r>
      <w:r>
        <w:rPr>
          <w:spacing w:val="25"/>
        </w:rPr>
        <w:t> </w:t>
      </w:r>
      <w:r>
        <w:rPr/>
        <w:t>to</w:t>
      </w:r>
      <w:r>
        <w:rPr>
          <w:spacing w:val="25"/>
        </w:rPr>
        <w:t> </w:t>
      </w:r>
      <w:r>
        <w:rPr/>
        <w:t>knock</w:t>
      </w:r>
      <w:r>
        <w:rPr>
          <w:spacing w:val="25"/>
        </w:rPr>
        <w:t> </w:t>
      </w:r>
      <w:r>
        <w:rPr/>
        <w:t>on</w:t>
      </w:r>
      <w:r>
        <w:rPr>
          <w:spacing w:val="25"/>
        </w:rPr>
        <w:t> </w:t>
      </w:r>
      <w:r>
        <w:rPr/>
        <w:t>a</w:t>
      </w:r>
      <w:r>
        <w:rPr>
          <w:spacing w:val="25"/>
        </w:rPr>
        <w:t> </w:t>
      </w:r>
      <w:r>
        <w:rPr/>
        <w:t>door,</w:t>
      </w:r>
      <w:r>
        <w:rPr>
          <w:spacing w:val="25"/>
        </w:rPr>
        <w:t> </w:t>
      </w:r>
      <w:r>
        <w:rPr/>
        <w:t>find</w:t>
      </w:r>
      <w:r>
        <w:rPr>
          <w:spacing w:val="25"/>
        </w:rPr>
        <w:t> </w:t>
      </w:r>
      <w:r>
        <w:rPr/>
        <w:t>a place you can stay — then I can run and get Madam —”</w:t>
      </w:r>
    </w:p>
    <w:p>
      <w:pPr>
        <w:pStyle w:val="BodyText"/>
        <w:tabs>
          <w:tab w:pos="6306" w:val="left" w:leader="dot"/>
        </w:tabs>
        <w:spacing w:before="2"/>
        <w:ind w:left="528" w:firstLine="0"/>
        <w:jc w:val="left"/>
      </w:pPr>
      <w:r>
        <w:rPr>
          <w:spacing w:val="-4"/>
        </w:rPr>
        <w:t>“Severus,”</w:t>
      </w:r>
      <w:r>
        <w:rPr>
          <w:spacing w:val="-5"/>
        </w:rPr>
        <w:t> </w:t>
      </w:r>
      <w:r>
        <w:rPr>
          <w:spacing w:val="-4"/>
        </w:rPr>
        <w:t>said</w:t>
      </w:r>
      <w:r>
        <w:rPr>
          <w:spacing w:val="-6"/>
        </w:rPr>
        <w:t> </w:t>
      </w:r>
      <w:r>
        <w:rPr>
          <w:spacing w:val="-4"/>
        </w:rPr>
        <w:t>Dumbledore</w:t>
      </w:r>
      <w:r>
        <w:rPr>
          <w:spacing w:val="-6"/>
        </w:rPr>
        <w:t> </w:t>
      </w:r>
      <w:r>
        <w:rPr>
          <w:spacing w:val="-4"/>
        </w:rPr>
        <w:t>clearly.</w:t>
      </w:r>
      <w:r>
        <w:rPr>
          <w:spacing w:val="-5"/>
        </w:rPr>
        <w:t> </w:t>
      </w:r>
      <w:r>
        <w:rPr>
          <w:spacing w:val="-4"/>
        </w:rPr>
        <w:t>“I</w:t>
      </w:r>
      <w:r>
        <w:rPr>
          <w:spacing w:val="-6"/>
        </w:rPr>
        <w:t> </w:t>
      </w:r>
      <w:r>
        <w:rPr>
          <w:spacing w:val="-4"/>
        </w:rPr>
        <w:t>need</w:t>
      </w:r>
      <w:r>
        <w:rPr>
          <w:spacing w:val="-6"/>
        </w:rPr>
        <w:t> </w:t>
      </w:r>
      <w:r>
        <w:rPr>
          <w:spacing w:val="-4"/>
        </w:rPr>
        <w:t>Severus.</w:t>
      </w:r>
      <w:r>
        <w:rPr/>
        <w:tab/>
      </w:r>
      <w:r>
        <w:rPr>
          <w:spacing w:val="-10"/>
        </w:rPr>
        <w:t>”</w:t>
      </w:r>
    </w:p>
    <w:p>
      <w:pPr>
        <w:pStyle w:val="BodyText"/>
        <w:spacing w:line="264" w:lineRule="auto" w:before="32"/>
        <w:ind w:right="230"/>
      </w:pPr>
      <w:r>
        <w:rPr/>
        <w:t>“All</w:t>
      </w:r>
      <w:r>
        <w:rPr>
          <w:spacing w:val="-7"/>
        </w:rPr>
        <w:t> </w:t>
      </w:r>
      <w:r>
        <w:rPr/>
        <w:t>right</w:t>
      </w:r>
      <w:r>
        <w:rPr>
          <w:spacing w:val="-7"/>
        </w:rPr>
        <w:t> </w:t>
      </w:r>
      <w:r>
        <w:rPr/>
        <w:t>then,</w:t>
      </w:r>
      <w:r>
        <w:rPr>
          <w:spacing w:val="-7"/>
        </w:rPr>
        <w:t> </w:t>
      </w:r>
      <w:r>
        <w:rPr/>
        <w:t>Snape</w:t>
      </w:r>
      <w:r>
        <w:rPr>
          <w:spacing w:val="-7"/>
        </w:rPr>
        <w:t> </w:t>
      </w:r>
      <w:r>
        <w:rPr/>
        <w:t>—</w:t>
      </w:r>
      <w:r>
        <w:rPr>
          <w:spacing w:val="-7"/>
        </w:rPr>
        <w:t> </w:t>
      </w:r>
      <w:r>
        <w:rPr/>
        <w:t>but</w:t>
      </w:r>
      <w:r>
        <w:rPr>
          <w:spacing w:val="-7"/>
        </w:rPr>
        <w:t> </w:t>
      </w:r>
      <w:r>
        <w:rPr/>
        <w:t>I’m</w:t>
      </w:r>
      <w:r>
        <w:rPr>
          <w:spacing w:val="-7"/>
        </w:rPr>
        <w:t> </w:t>
      </w:r>
      <w:r>
        <w:rPr/>
        <w:t>going</w:t>
      </w:r>
      <w:r>
        <w:rPr>
          <w:spacing w:val="-7"/>
        </w:rPr>
        <w:t> </w:t>
      </w:r>
      <w:r>
        <w:rPr/>
        <w:t>to</w:t>
      </w:r>
      <w:r>
        <w:rPr>
          <w:spacing w:val="-7"/>
        </w:rPr>
        <w:t> </w:t>
      </w:r>
      <w:r>
        <w:rPr/>
        <w:t>have</w:t>
      </w:r>
      <w:r>
        <w:rPr>
          <w:spacing w:val="-7"/>
        </w:rPr>
        <w:t> </w:t>
      </w:r>
      <w:r>
        <w:rPr/>
        <w:t>to</w:t>
      </w:r>
      <w:r>
        <w:rPr>
          <w:spacing w:val="-7"/>
        </w:rPr>
        <w:t> </w:t>
      </w:r>
      <w:r>
        <w:rPr/>
        <w:t>leave</w:t>
      </w:r>
      <w:r>
        <w:rPr>
          <w:spacing w:val="-7"/>
        </w:rPr>
        <w:t> </w:t>
      </w:r>
      <w:r>
        <w:rPr/>
        <w:t>you</w:t>
      </w:r>
      <w:r>
        <w:rPr>
          <w:spacing w:val="-7"/>
        </w:rPr>
        <w:t> </w:t>
      </w:r>
      <w:r>
        <w:rPr/>
        <w:t>for a moment so I can —”</w:t>
      </w:r>
    </w:p>
    <w:p>
      <w:pPr>
        <w:pStyle w:val="BodyText"/>
        <w:spacing w:line="266" w:lineRule="auto" w:before="3"/>
        <w:ind w:right="231"/>
      </w:pPr>
      <w:r>
        <w:rPr/>
        <w:t>Before Harry could make a move, however, he heard running footsteps. His heart leapt: Somebody had seen, somebody knew they</w:t>
      </w:r>
      <w:r>
        <w:rPr>
          <w:spacing w:val="-6"/>
        </w:rPr>
        <w:t> </w:t>
      </w:r>
      <w:r>
        <w:rPr/>
        <w:t>needed</w:t>
      </w:r>
      <w:r>
        <w:rPr>
          <w:spacing w:val="-6"/>
        </w:rPr>
        <w:t> </w:t>
      </w:r>
      <w:r>
        <w:rPr/>
        <w:t>help</w:t>
      </w:r>
      <w:r>
        <w:rPr>
          <w:spacing w:val="-5"/>
        </w:rPr>
        <w:t> </w:t>
      </w:r>
      <w:r>
        <w:rPr/>
        <w:t>—</w:t>
      </w:r>
      <w:r>
        <w:rPr>
          <w:spacing w:val="-5"/>
        </w:rPr>
        <w:t> </w:t>
      </w:r>
      <w:r>
        <w:rPr/>
        <w:t>and</w:t>
      </w:r>
      <w:r>
        <w:rPr>
          <w:spacing w:val="-5"/>
        </w:rPr>
        <w:t> </w:t>
      </w:r>
      <w:r>
        <w:rPr/>
        <w:t>looking</w:t>
      </w:r>
      <w:r>
        <w:rPr>
          <w:spacing w:val="-6"/>
        </w:rPr>
        <w:t> </w:t>
      </w:r>
      <w:r>
        <w:rPr/>
        <w:t>around</w:t>
      </w:r>
      <w:r>
        <w:rPr>
          <w:spacing w:val="-5"/>
        </w:rPr>
        <w:t> </w:t>
      </w:r>
      <w:r>
        <w:rPr/>
        <w:t>he</w:t>
      </w:r>
      <w:r>
        <w:rPr>
          <w:spacing w:val="-5"/>
        </w:rPr>
        <w:t> </w:t>
      </w:r>
      <w:r>
        <w:rPr/>
        <w:t>saw</w:t>
      </w:r>
      <w:r>
        <w:rPr>
          <w:spacing w:val="-5"/>
        </w:rPr>
        <w:t> </w:t>
      </w:r>
      <w:r>
        <w:rPr/>
        <w:t>Madam</w:t>
      </w:r>
      <w:r>
        <w:rPr>
          <w:spacing w:val="-6"/>
        </w:rPr>
        <w:t> </w:t>
      </w:r>
      <w:r>
        <w:rPr/>
        <w:t>Rosmerta scurrying</w:t>
      </w:r>
      <w:r>
        <w:rPr>
          <w:spacing w:val="-6"/>
        </w:rPr>
        <w:t> </w:t>
      </w:r>
      <w:r>
        <w:rPr/>
        <w:t>down</w:t>
      </w:r>
      <w:r>
        <w:rPr>
          <w:spacing w:val="-6"/>
        </w:rPr>
        <w:t> </w:t>
      </w:r>
      <w:r>
        <w:rPr/>
        <w:t>the</w:t>
      </w:r>
      <w:r>
        <w:rPr>
          <w:spacing w:val="-6"/>
        </w:rPr>
        <w:t> </w:t>
      </w:r>
      <w:r>
        <w:rPr/>
        <w:t>dark</w:t>
      </w:r>
      <w:r>
        <w:rPr>
          <w:spacing w:val="-6"/>
        </w:rPr>
        <w:t> </w:t>
      </w:r>
      <w:r>
        <w:rPr/>
        <w:t>street</w:t>
      </w:r>
      <w:r>
        <w:rPr>
          <w:spacing w:val="-6"/>
        </w:rPr>
        <w:t> </w:t>
      </w:r>
      <w:r>
        <w:rPr/>
        <w:t>toward</w:t>
      </w:r>
      <w:r>
        <w:rPr>
          <w:spacing w:val="-6"/>
        </w:rPr>
        <w:t> </w:t>
      </w:r>
      <w:r>
        <w:rPr/>
        <w:t>them</w:t>
      </w:r>
      <w:r>
        <w:rPr>
          <w:spacing w:val="-6"/>
        </w:rPr>
        <w:t> </w:t>
      </w:r>
      <w:r>
        <w:rPr/>
        <w:t>on</w:t>
      </w:r>
      <w:r>
        <w:rPr>
          <w:spacing w:val="-6"/>
        </w:rPr>
        <w:t> </w:t>
      </w:r>
      <w:r>
        <w:rPr/>
        <w:t>high-heeled,</w:t>
      </w:r>
      <w:r>
        <w:rPr>
          <w:spacing w:val="-6"/>
        </w:rPr>
        <w:t> </w:t>
      </w:r>
      <w:r>
        <w:rPr/>
        <w:t>fluffy slippers,</w:t>
      </w:r>
      <w:r>
        <w:rPr>
          <w:spacing w:val="-9"/>
        </w:rPr>
        <w:t> </w:t>
      </w:r>
      <w:r>
        <w:rPr/>
        <w:t>wearing</w:t>
      </w:r>
      <w:r>
        <w:rPr>
          <w:spacing w:val="-9"/>
        </w:rPr>
        <w:t> </w:t>
      </w:r>
      <w:r>
        <w:rPr/>
        <w:t>a</w:t>
      </w:r>
      <w:r>
        <w:rPr>
          <w:spacing w:val="-9"/>
        </w:rPr>
        <w:t> </w:t>
      </w:r>
      <w:r>
        <w:rPr/>
        <w:t>silk</w:t>
      </w:r>
      <w:r>
        <w:rPr>
          <w:spacing w:val="-9"/>
        </w:rPr>
        <w:t> </w:t>
      </w:r>
      <w:r>
        <w:rPr/>
        <w:t>dressing</w:t>
      </w:r>
      <w:r>
        <w:rPr>
          <w:spacing w:val="-9"/>
        </w:rPr>
        <w:t> </w:t>
      </w:r>
      <w:r>
        <w:rPr/>
        <w:t>gown</w:t>
      </w:r>
      <w:r>
        <w:rPr>
          <w:spacing w:val="-9"/>
        </w:rPr>
        <w:t> </w:t>
      </w:r>
      <w:r>
        <w:rPr/>
        <w:t>embroidered</w:t>
      </w:r>
      <w:r>
        <w:rPr>
          <w:spacing w:val="-9"/>
        </w:rPr>
        <w:t> </w:t>
      </w:r>
      <w:r>
        <w:rPr/>
        <w:t>with</w:t>
      </w:r>
      <w:r>
        <w:rPr>
          <w:spacing w:val="-9"/>
        </w:rPr>
        <w:t> </w:t>
      </w:r>
      <w:r>
        <w:rPr/>
        <w:t>dragons.</w:t>
      </w:r>
    </w:p>
    <w:p>
      <w:pPr>
        <w:pStyle w:val="BodyText"/>
        <w:spacing w:line="292" w:lineRule="exact"/>
        <w:ind w:left="527" w:firstLine="0"/>
      </w:pPr>
      <w:r>
        <w:rPr/>
        <w:t>“I</w:t>
      </w:r>
      <w:r>
        <w:rPr>
          <w:spacing w:val="37"/>
        </w:rPr>
        <w:t> </w:t>
      </w:r>
      <w:r>
        <w:rPr/>
        <w:t>saw</w:t>
      </w:r>
      <w:r>
        <w:rPr>
          <w:spacing w:val="38"/>
        </w:rPr>
        <w:t> </w:t>
      </w:r>
      <w:r>
        <w:rPr/>
        <w:t>you</w:t>
      </w:r>
      <w:r>
        <w:rPr>
          <w:spacing w:val="38"/>
        </w:rPr>
        <w:t> </w:t>
      </w:r>
      <w:r>
        <w:rPr/>
        <w:t>Apparate</w:t>
      </w:r>
      <w:r>
        <w:rPr>
          <w:spacing w:val="37"/>
        </w:rPr>
        <w:t> </w:t>
      </w:r>
      <w:r>
        <w:rPr/>
        <w:t>as</w:t>
      </w:r>
      <w:r>
        <w:rPr>
          <w:spacing w:val="38"/>
        </w:rPr>
        <w:t> </w:t>
      </w:r>
      <w:r>
        <w:rPr/>
        <w:t>I</w:t>
      </w:r>
      <w:r>
        <w:rPr>
          <w:spacing w:val="38"/>
        </w:rPr>
        <w:t> </w:t>
      </w:r>
      <w:r>
        <w:rPr/>
        <w:t>was</w:t>
      </w:r>
      <w:r>
        <w:rPr>
          <w:spacing w:val="38"/>
        </w:rPr>
        <w:t> </w:t>
      </w:r>
      <w:r>
        <w:rPr/>
        <w:t>pulling</w:t>
      </w:r>
      <w:r>
        <w:rPr>
          <w:spacing w:val="38"/>
        </w:rPr>
        <w:t> </w:t>
      </w:r>
      <w:r>
        <w:rPr/>
        <w:t>my</w:t>
      </w:r>
      <w:r>
        <w:rPr>
          <w:spacing w:val="38"/>
        </w:rPr>
        <w:t> </w:t>
      </w:r>
      <w:r>
        <w:rPr/>
        <w:t>bedroom</w:t>
      </w:r>
      <w:r>
        <w:rPr>
          <w:spacing w:val="38"/>
        </w:rPr>
        <w:t> </w:t>
      </w:r>
      <w:r>
        <w:rPr>
          <w:spacing w:val="-2"/>
        </w:rPr>
        <w:t>curtains!</w:t>
      </w:r>
    </w:p>
    <w:p>
      <w:pPr>
        <w:spacing w:after="0" w:line="292" w:lineRule="exact"/>
        <w:sectPr>
          <w:footerReference w:type="default" r:id="rId315"/>
          <w:pgSz w:w="8780" w:h="13040"/>
          <w:pgMar w:header="0" w:footer="1170" w:top="720" w:bottom="1360" w:left="720" w:right="720"/>
          <w:pgNumType w:start="580"/>
        </w:sectPr>
      </w:pPr>
    </w:p>
    <w:p>
      <w:pPr>
        <w:pStyle w:val="Heading3"/>
        <w:spacing w:line="146" w:lineRule="auto" w:before="139"/>
        <w:ind w:left="2072" w:right="1121" w:hanging="215"/>
      </w:pPr>
      <w:r>
        <w:rPr/>
        <w:drawing>
          <wp:anchor distT="0" distB="0" distL="0" distR="0" allowOverlap="1" layoutInCell="1" locked="0" behindDoc="0" simplePos="0" relativeHeight="16238080">
            <wp:simplePos x="0" y="0"/>
            <wp:positionH relativeFrom="page">
              <wp:posOffset>605027</wp:posOffset>
            </wp:positionH>
            <wp:positionV relativeFrom="paragraph">
              <wp:posOffset>203860</wp:posOffset>
            </wp:positionV>
            <wp:extent cx="266953" cy="252475"/>
            <wp:effectExtent l="0" t="0" r="0" b="0"/>
            <wp:wrapNone/>
            <wp:docPr id="1415" name="Image 1415"/>
            <wp:cNvGraphicFramePr>
              <a:graphicFrameLocks/>
            </wp:cNvGraphicFramePr>
            <a:graphic>
              <a:graphicData uri="http://schemas.openxmlformats.org/drawingml/2006/picture">
                <pic:pic>
                  <pic:nvPicPr>
                    <pic:cNvPr id="1415" name="Image 141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38592">
            <wp:simplePos x="0" y="0"/>
            <wp:positionH relativeFrom="page">
              <wp:posOffset>4708905</wp:posOffset>
            </wp:positionH>
            <wp:positionV relativeFrom="paragraph">
              <wp:posOffset>203860</wp:posOffset>
            </wp:positionV>
            <wp:extent cx="267716" cy="252475"/>
            <wp:effectExtent l="0" t="0" r="0" b="0"/>
            <wp:wrapNone/>
            <wp:docPr id="1416" name="Image 1416"/>
            <wp:cNvGraphicFramePr>
              <a:graphicFrameLocks/>
            </wp:cNvGraphicFramePr>
            <a:graphic>
              <a:graphicData uri="http://schemas.openxmlformats.org/drawingml/2006/picture">
                <pic:pic>
                  <pic:nvPicPr>
                    <pic:cNvPr id="1416" name="Image 1416"/>
                    <pic:cNvPicPr/>
                  </pic:nvPicPr>
                  <pic:blipFill>
                    <a:blip r:embed="rId18" cstate="print"/>
                    <a:stretch>
                      <a:fillRect/>
                    </a:stretch>
                  </pic:blipFill>
                  <pic:spPr>
                    <a:xfrm>
                      <a:off x="0" y="0"/>
                      <a:ext cx="267716" cy="252475"/>
                    </a:xfrm>
                    <a:prstGeom prst="rect">
                      <a:avLst/>
                    </a:prstGeom>
                  </pic:spPr>
                </pic:pic>
              </a:graphicData>
            </a:graphic>
          </wp:anchor>
        </w:drawing>
      </w:r>
      <w:r>
        <w:rPr/>
        <w:t>THE</w:t>
      </w:r>
      <w:r>
        <w:rPr>
          <w:spacing w:val="18"/>
        </w:rPr>
        <w:t> </w:t>
      </w:r>
      <w:r>
        <w:rPr/>
        <w:t>LIGHTNING</w:t>
      </w:r>
      <w:r>
        <w:rPr>
          <w:spacing w:val="-30"/>
        </w:rPr>
        <w:t> </w:t>
      </w:r>
      <w:r>
        <w:rPr/>
        <w:t>- STRUCK</w:t>
      </w:r>
      <w:r>
        <w:rPr>
          <w:spacing w:val="17"/>
        </w:rPr>
        <w:t> </w:t>
      </w:r>
      <w:r>
        <w:rPr/>
        <w:t>TOWER</w:t>
      </w:r>
    </w:p>
    <w:p>
      <w:pPr>
        <w:pStyle w:val="BodyText"/>
        <w:spacing w:line="264" w:lineRule="auto" w:before="356"/>
        <w:ind w:right="233" w:hanging="1"/>
      </w:pPr>
      <w:r>
        <w:rPr/>
        <w:t>Thank goodness, thank goodness, I couldn’t think what to — but what’s wrong with Albus?”</w:t>
      </w:r>
    </w:p>
    <w:p>
      <w:pPr>
        <w:pStyle w:val="BodyText"/>
        <w:spacing w:line="266" w:lineRule="auto" w:before="2"/>
        <w:ind w:right="233"/>
      </w:pPr>
      <w:r>
        <w:rPr/>
        <w:t>She came to a halt, panting, and stared down, wide-eyed, at </w:t>
      </w:r>
      <w:r>
        <w:rPr>
          <w:spacing w:val="-2"/>
        </w:rPr>
        <w:t>Dumbledore.</w:t>
      </w:r>
    </w:p>
    <w:p>
      <w:pPr>
        <w:pStyle w:val="BodyText"/>
        <w:spacing w:line="266" w:lineRule="auto"/>
        <w:ind w:right="230"/>
      </w:pPr>
      <w:r>
        <w:rPr/>
        <w:t>“He’s hurt,” said Harry. “Madam Rosmerta, can he come into the</w:t>
      </w:r>
      <w:r>
        <w:rPr>
          <w:spacing w:val="-7"/>
        </w:rPr>
        <w:t> </w:t>
      </w:r>
      <w:r>
        <w:rPr/>
        <w:t>Three</w:t>
      </w:r>
      <w:r>
        <w:rPr>
          <w:spacing w:val="-7"/>
        </w:rPr>
        <w:t> </w:t>
      </w:r>
      <w:r>
        <w:rPr/>
        <w:t>Broomsticks</w:t>
      </w:r>
      <w:r>
        <w:rPr>
          <w:spacing w:val="-7"/>
        </w:rPr>
        <w:t> </w:t>
      </w:r>
      <w:r>
        <w:rPr/>
        <w:t>while</w:t>
      </w:r>
      <w:r>
        <w:rPr>
          <w:spacing w:val="-7"/>
        </w:rPr>
        <w:t> </w:t>
      </w:r>
      <w:r>
        <w:rPr/>
        <w:t>I</w:t>
      </w:r>
      <w:r>
        <w:rPr>
          <w:spacing w:val="-7"/>
        </w:rPr>
        <w:t> </w:t>
      </w:r>
      <w:r>
        <w:rPr/>
        <w:t>go</w:t>
      </w:r>
      <w:r>
        <w:rPr>
          <w:spacing w:val="-7"/>
        </w:rPr>
        <w:t> </w:t>
      </w:r>
      <w:r>
        <w:rPr/>
        <w:t>up</w:t>
      </w:r>
      <w:r>
        <w:rPr>
          <w:spacing w:val="-6"/>
        </w:rPr>
        <w:t> </w:t>
      </w:r>
      <w:r>
        <w:rPr/>
        <w:t>to</w:t>
      </w:r>
      <w:r>
        <w:rPr>
          <w:spacing w:val="-7"/>
        </w:rPr>
        <w:t> </w:t>
      </w:r>
      <w:r>
        <w:rPr/>
        <w:t>the</w:t>
      </w:r>
      <w:r>
        <w:rPr>
          <w:spacing w:val="-7"/>
        </w:rPr>
        <w:t> </w:t>
      </w:r>
      <w:r>
        <w:rPr/>
        <w:t>school</w:t>
      </w:r>
      <w:r>
        <w:rPr>
          <w:spacing w:val="-7"/>
        </w:rPr>
        <w:t> </w:t>
      </w:r>
      <w:r>
        <w:rPr/>
        <w:t>and</w:t>
      </w:r>
      <w:r>
        <w:rPr>
          <w:spacing w:val="-7"/>
        </w:rPr>
        <w:t> </w:t>
      </w:r>
      <w:r>
        <w:rPr/>
        <w:t>get</w:t>
      </w:r>
      <w:r>
        <w:rPr>
          <w:spacing w:val="-7"/>
        </w:rPr>
        <w:t> </w:t>
      </w:r>
      <w:r>
        <w:rPr/>
        <w:t>help</w:t>
      </w:r>
      <w:r>
        <w:rPr>
          <w:spacing w:val="-7"/>
        </w:rPr>
        <w:t> </w:t>
      </w:r>
      <w:r>
        <w:rPr/>
        <w:t>for </w:t>
      </w:r>
      <w:r>
        <w:rPr>
          <w:spacing w:val="-2"/>
        </w:rPr>
        <w:t>him?”</w:t>
      </w:r>
    </w:p>
    <w:p>
      <w:pPr>
        <w:pStyle w:val="BodyText"/>
        <w:spacing w:line="266" w:lineRule="auto"/>
        <w:ind w:right="231"/>
      </w:pPr>
      <w:r>
        <w:rPr/>
        <w:t>“You</w:t>
      </w:r>
      <w:r>
        <w:rPr>
          <w:spacing w:val="-7"/>
        </w:rPr>
        <w:t> </w:t>
      </w:r>
      <w:r>
        <w:rPr/>
        <w:t>can’t</w:t>
      </w:r>
      <w:r>
        <w:rPr>
          <w:spacing w:val="-7"/>
        </w:rPr>
        <w:t> </w:t>
      </w:r>
      <w:r>
        <w:rPr/>
        <w:t>go</w:t>
      </w:r>
      <w:r>
        <w:rPr>
          <w:spacing w:val="-7"/>
        </w:rPr>
        <w:t> </w:t>
      </w:r>
      <w:r>
        <w:rPr/>
        <w:t>up</w:t>
      </w:r>
      <w:r>
        <w:rPr>
          <w:spacing w:val="-7"/>
        </w:rPr>
        <w:t> </w:t>
      </w:r>
      <w:r>
        <w:rPr/>
        <w:t>there</w:t>
      </w:r>
      <w:r>
        <w:rPr>
          <w:spacing w:val="-7"/>
        </w:rPr>
        <w:t> </w:t>
      </w:r>
      <w:r>
        <w:rPr/>
        <w:t>alone!</w:t>
      </w:r>
      <w:r>
        <w:rPr>
          <w:spacing w:val="-6"/>
        </w:rPr>
        <w:t> </w:t>
      </w:r>
      <w:r>
        <w:rPr/>
        <w:t>Don’t</w:t>
      </w:r>
      <w:r>
        <w:rPr>
          <w:spacing w:val="-6"/>
        </w:rPr>
        <w:t> </w:t>
      </w:r>
      <w:r>
        <w:rPr/>
        <w:t>you</w:t>
      </w:r>
      <w:r>
        <w:rPr>
          <w:spacing w:val="-6"/>
        </w:rPr>
        <w:t> </w:t>
      </w:r>
      <w:r>
        <w:rPr/>
        <w:t>realize</w:t>
      </w:r>
      <w:r>
        <w:rPr>
          <w:spacing w:val="-6"/>
        </w:rPr>
        <w:t> </w:t>
      </w:r>
      <w:r>
        <w:rPr/>
        <w:t>—</w:t>
      </w:r>
      <w:r>
        <w:rPr>
          <w:spacing w:val="-6"/>
        </w:rPr>
        <w:t> </w:t>
      </w:r>
      <w:r>
        <w:rPr/>
        <w:t>haven’t</w:t>
      </w:r>
      <w:r>
        <w:rPr>
          <w:spacing w:val="-6"/>
        </w:rPr>
        <w:t> </w:t>
      </w:r>
      <w:r>
        <w:rPr/>
        <w:t>you seen — ?</w:t>
      </w:r>
    </w:p>
    <w:p>
      <w:pPr>
        <w:pStyle w:val="BodyText"/>
        <w:spacing w:line="264" w:lineRule="auto"/>
        <w:ind w:right="232"/>
      </w:pPr>
      <w:r>
        <w:rPr/>
        <w:t>“If you help me support him,” said Harry, not listening to her, “I think we can get him inside —”</w:t>
      </w:r>
    </w:p>
    <w:p>
      <w:pPr>
        <w:pStyle w:val="BodyText"/>
        <w:spacing w:line="264" w:lineRule="auto"/>
        <w:ind w:right="233"/>
      </w:pPr>
      <w:r>
        <w:rPr/>
        <w:t>“What has happened?” asked Dumbledore. “Rosmerta, what’s </w:t>
      </w:r>
      <w:r>
        <w:rPr>
          <w:spacing w:val="-2"/>
        </w:rPr>
        <w:t>wrong?”</w:t>
      </w:r>
    </w:p>
    <w:p>
      <w:pPr>
        <w:pStyle w:val="BodyText"/>
        <w:ind w:left="528" w:firstLine="0"/>
      </w:pPr>
      <w:r>
        <w:rPr/>
        <w:t>“The</w:t>
      </w:r>
      <w:r>
        <w:rPr>
          <w:spacing w:val="-1"/>
        </w:rPr>
        <w:t> </w:t>
      </w:r>
      <w:r>
        <w:rPr/>
        <w:t>—</w:t>
      </w:r>
      <w:r>
        <w:rPr>
          <w:spacing w:val="1"/>
        </w:rPr>
        <w:t> </w:t>
      </w:r>
      <w:r>
        <w:rPr/>
        <w:t>the</w:t>
      </w:r>
      <w:r>
        <w:rPr>
          <w:spacing w:val="1"/>
        </w:rPr>
        <w:t> </w:t>
      </w:r>
      <w:r>
        <w:rPr/>
        <w:t>Dark</w:t>
      </w:r>
      <w:r>
        <w:rPr>
          <w:spacing w:val="2"/>
        </w:rPr>
        <w:t> </w:t>
      </w:r>
      <w:r>
        <w:rPr/>
        <w:t>Mark,</w:t>
      </w:r>
      <w:r>
        <w:rPr>
          <w:spacing w:val="1"/>
        </w:rPr>
        <w:t> </w:t>
      </w:r>
      <w:r>
        <w:rPr>
          <w:spacing w:val="-2"/>
        </w:rPr>
        <w:t>Albus.”</w:t>
      </w:r>
    </w:p>
    <w:p>
      <w:pPr>
        <w:pStyle w:val="BodyText"/>
        <w:spacing w:line="264" w:lineRule="auto" w:before="29"/>
        <w:ind w:right="232"/>
      </w:pPr>
      <w:r>
        <w:rPr/>
        <w:t>And she pointed into the sky, in the direction of Hogwarts. Dread</w:t>
      </w:r>
      <w:r>
        <w:rPr>
          <w:spacing w:val="-1"/>
        </w:rPr>
        <w:t> </w:t>
      </w:r>
      <w:r>
        <w:rPr/>
        <w:t>flooded</w:t>
      </w:r>
      <w:r>
        <w:rPr>
          <w:spacing w:val="-1"/>
        </w:rPr>
        <w:t> </w:t>
      </w:r>
      <w:r>
        <w:rPr/>
        <w:t>Harry</w:t>
      </w:r>
      <w:r>
        <w:rPr>
          <w:spacing w:val="-1"/>
        </w:rPr>
        <w:t> </w:t>
      </w:r>
      <w:r>
        <w:rPr/>
        <w:t>at</w:t>
      </w:r>
      <w:r>
        <w:rPr>
          <w:spacing w:val="-1"/>
        </w:rPr>
        <w:t> </w:t>
      </w:r>
      <w:r>
        <w:rPr/>
        <w:t>the</w:t>
      </w:r>
      <w:r>
        <w:rPr>
          <w:spacing w:val="-1"/>
        </w:rPr>
        <w:t> </w:t>
      </w:r>
      <w:r>
        <w:rPr/>
        <w:t>sound</w:t>
      </w:r>
      <w:r>
        <w:rPr>
          <w:spacing w:val="-1"/>
        </w:rPr>
        <w:t> </w:t>
      </w:r>
      <w:r>
        <w:rPr/>
        <w:t>of the</w:t>
      </w:r>
      <w:r>
        <w:rPr>
          <w:spacing w:val="-1"/>
        </w:rPr>
        <w:t> </w:t>
      </w:r>
      <w:r>
        <w:rPr/>
        <w:t>words.</w:t>
      </w:r>
      <w:r>
        <w:rPr>
          <w:spacing w:val="80"/>
        </w:rPr>
        <w:t>   </w:t>
      </w:r>
      <w:r>
        <w:rPr/>
        <w:t>He</w:t>
      </w:r>
      <w:r>
        <w:rPr>
          <w:spacing w:val="-1"/>
        </w:rPr>
        <w:t> </w:t>
      </w:r>
      <w:r>
        <w:rPr/>
        <w:t>turned</w:t>
      </w:r>
      <w:r>
        <w:rPr>
          <w:spacing w:val="-1"/>
        </w:rPr>
        <w:t> </w:t>
      </w:r>
      <w:r>
        <w:rPr/>
        <w:t>and</w:t>
      </w:r>
    </w:p>
    <w:p>
      <w:pPr>
        <w:pStyle w:val="BodyText"/>
        <w:spacing w:before="3"/>
        <w:ind w:firstLine="0"/>
        <w:jc w:val="left"/>
      </w:pPr>
      <w:r>
        <w:rPr>
          <w:spacing w:val="-2"/>
        </w:rPr>
        <w:t>looked.</w:t>
      </w:r>
    </w:p>
    <w:p>
      <w:pPr>
        <w:pStyle w:val="BodyText"/>
        <w:spacing w:line="266" w:lineRule="auto" w:before="32"/>
        <w:ind w:right="232"/>
      </w:pPr>
      <w:r>
        <w:rPr/>
        <w:t>There it was, hanging in the sky above the school: the blazing green skull with a serpent tongue, the mark Death Eaters left be- hind whenever they had entered a building . . . wherever</w:t>
      </w:r>
      <w:r>
        <w:rPr>
          <w:spacing w:val="-1"/>
        </w:rPr>
        <w:t> </w:t>
      </w:r>
      <w:r>
        <w:rPr/>
        <w:t>they had murdered. . . .</w:t>
      </w:r>
    </w:p>
    <w:p>
      <w:pPr>
        <w:pStyle w:val="BodyText"/>
        <w:spacing w:line="264" w:lineRule="auto"/>
        <w:ind w:right="231"/>
      </w:pPr>
      <w:r>
        <w:rPr/>
        <w:t>“When did it appear?” asked Dumbledore, and his hand clenched painfully upon Harry’s shoulder as he struggled to his </w:t>
      </w:r>
      <w:r>
        <w:rPr>
          <w:spacing w:val="-2"/>
        </w:rPr>
        <w:t>feet.</w:t>
      </w:r>
    </w:p>
    <w:p>
      <w:pPr>
        <w:pStyle w:val="BodyText"/>
        <w:spacing w:line="264" w:lineRule="auto"/>
        <w:ind w:right="232"/>
      </w:pPr>
      <w:r>
        <w:rPr/>
        <w:t>“Must</w:t>
      </w:r>
      <w:r>
        <w:rPr>
          <w:spacing w:val="-8"/>
        </w:rPr>
        <w:t> </w:t>
      </w:r>
      <w:r>
        <w:rPr/>
        <w:t>have</w:t>
      </w:r>
      <w:r>
        <w:rPr>
          <w:spacing w:val="-9"/>
        </w:rPr>
        <w:t> </w:t>
      </w:r>
      <w:r>
        <w:rPr/>
        <w:t>been</w:t>
      </w:r>
      <w:r>
        <w:rPr>
          <w:spacing w:val="-8"/>
        </w:rPr>
        <w:t> </w:t>
      </w:r>
      <w:r>
        <w:rPr/>
        <w:t>minutes</w:t>
      </w:r>
      <w:r>
        <w:rPr>
          <w:spacing w:val="-8"/>
        </w:rPr>
        <w:t> </w:t>
      </w:r>
      <w:r>
        <w:rPr/>
        <w:t>ago,</w:t>
      </w:r>
      <w:r>
        <w:rPr>
          <w:spacing w:val="-8"/>
        </w:rPr>
        <w:t> </w:t>
      </w:r>
      <w:r>
        <w:rPr/>
        <w:t>it</w:t>
      </w:r>
      <w:r>
        <w:rPr>
          <w:spacing w:val="-9"/>
        </w:rPr>
        <w:t> </w:t>
      </w:r>
      <w:r>
        <w:rPr/>
        <w:t>wasn’t</w:t>
      </w:r>
      <w:r>
        <w:rPr>
          <w:spacing w:val="-8"/>
        </w:rPr>
        <w:t> </w:t>
      </w:r>
      <w:r>
        <w:rPr/>
        <w:t>there</w:t>
      </w:r>
      <w:r>
        <w:rPr>
          <w:spacing w:val="-8"/>
        </w:rPr>
        <w:t> </w:t>
      </w:r>
      <w:r>
        <w:rPr/>
        <w:t>when</w:t>
      </w:r>
      <w:r>
        <w:rPr>
          <w:spacing w:val="-8"/>
        </w:rPr>
        <w:t> </w:t>
      </w:r>
      <w:r>
        <w:rPr/>
        <w:t>I</w:t>
      </w:r>
      <w:r>
        <w:rPr>
          <w:spacing w:val="-8"/>
        </w:rPr>
        <w:t> </w:t>
      </w:r>
      <w:r>
        <w:rPr/>
        <w:t>put</w:t>
      </w:r>
      <w:r>
        <w:rPr>
          <w:spacing w:val="-8"/>
        </w:rPr>
        <w:t> </w:t>
      </w:r>
      <w:r>
        <w:rPr/>
        <w:t>the</w:t>
      </w:r>
      <w:r>
        <w:rPr>
          <w:spacing w:val="-8"/>
        </w:rPr>
        <w:t> </w:t>
      </w:r>
      <w:r>
        <w:rPr/>
        <w:t>cat out, but when I got upstairs —”</w:t>
      </w:r>
    </w:p>
    <w:p>
      <w:pPr>
        <w:pStyle w:val="BodyText"/>
        <w:spacing w:line="264" w:lineRule="auto" w:before="3"/>
        <w:ind w:right="232"/>
      </w:pPr>
      <w:r>
        <w:rPr/>
        <w:t>“We need to return to the castle at once,” said Dumbledore. “Rosmerta”</w:t>
      </w:r>
      <w:r>
        <w:rPr>
          <w:spacing w:val="-6"/>
        </w:rPr>
        <w:t> </w:t>
      </w:r>
      <w:r>
        <w:rPr/>
        <w:t>—</w:t>
      </w:r>
      <w:r>
        <w:rPr>
          <w:spacing w:val="-6"/>
        </w:rPr>
        <w:t> </w:t>
      </w:r>
      <w:r>
        <w:rPr/>
        <w:t>and</w:t>
      </w:r>
      <w:r>
        <w:rPr>
          <w:spacing w:val="-6"/>
        </w:rPr>
        <w:t> </w:t>
      </w:r>
      <w:r>
        <w:rPr/>
        <w:t>though</w:t>
      </w:r>
      <w:r>
        <w:rPr>
          <w:spacing w:val="-6"/>
        </w:rPr>
        <w:t> </w:t>
      </w:r>
      <w:r>
        <w:rPr/>
        <w:t>he</w:t>
      </w:r>
      <w:r>
        <w:rPr>
          <w:spacing w:val="-6"/>
        </w:rPr>
        <w:t> </w:t>
      </w:r>
      <w:r>
        <w:rPr/>
        <w:t>staggered</w:t>
      </w:r>
      <w:r>
        <w:rPr>
          <w:spacing w:val="-6"/>
        </w:rPr>
        <w:t> </w:t>
      </w:r>
      <w:r>
        <w:rPr/>
        <w:t>a</w:t>
      </w:r>
      <w:r>
        <w:rPr>
          <w:spacing w:val="-6"/>
        </w:rPr>
        <w:t> </w:t>
      </w:r>
      <w:r>
        <w:rPr/>
        <w:t>little,</w:t>
      </w:r>
      <w:r>
        <w:rPr>
          <w:spacing w:val="-6"/>
        </w:rPr>
        <w:t> </w:t>
      </w:r>
      <w:r>
        <w:rPr/>
        <w:t>he</w:t>
      </w:r>
      <w:r>
        <w:rPr>
          <w:spacing w:val="-6"/>
        </w:rPr>
        <w:t> </w:t>
      </w:r>
      <w:r>
        <w:rPr/>
        <w:t>seemed</w:t>
      </w:r>
      <w:r>
        <w:rPr>
          <w:spacing w:val="-6"/>
        </w:rPr>
        <w:t> </w:t>
      </w:r>
      <w:r>
        <w:rPr/>
        <w:t>wholly in</w:t>
      </w:r>
      <w:r>
        <w:rPr>
          <w:spacing w:val="-9"/>
        </w:rPr>
        <w:t> </w:t>
      </w:r>
      <w:r>
        <w:rPr/>
        <w:t>command</w:t>
      </w:r>
      <w:r>
        <w:rPr>
          <w:spacing w:val="-7"/>
        </w:rPr>
        <w:t> </w:t>
      </w:r>
      <w:r>
        <w:rPr/>
        <w:t>of</w:t>
      </w:r>
      <w:r>
        <w:rPr>
          <w:spacing w:val="-5"/>
        </w:rPr>
        <w:t> </w:t>
      </w:r>
      <w:r>
        <w:rPr/>
        <w:t>the</w:t>
      </w:r>
      <w:r>
        <w:rPr>
          <w:spacing w:val="-5"/>
        </w:rPr>
        <w:t> </w:t>
      </w:r>
      <w:r>
        <w:rPr/>
        <w:t>situation</w:t>
      </w:r>
      <w:r>
        <w:rPr>
          <w:spacing w:val="-5"/>
        </w:rPr>
        <w:t> </w:t>
      </w:r>
      <w:r>
        <w:rPr/>
        <w:t>—</w:t>
      </w:r>
      <w:r>
        <w:rPr>
          <w:spacing w:val="-6"/>
        </w:rPr>
        <w:t> </w:t>
      </w:r>
      <w:r>
        <w:rPr/>
        <w:t>“we</w:t>
      </w:r>
      <w:r>
        <w:rPr>
          <w:spacing w:val="-5"/>
        </w:rPr>
        <w:t> </w:t>
      </w:r>
      <w:r>
        <w:rPr/>
        <w:t>need</w:t>
      </w:r>
      <w:r>
        <w:rPr>
          <w:spacing w:val="-5"/>
        </w:rPr>
        <w:t> </w:t>
      </w:r>
      <w:r>
        <w:rPr/>
        <w:t>transport</w:t>
      </w:r>
      <w:r>
        <w:rPr>
          <w:spacing w:val="-5"/>
        </w:rPr>
        <w:t> </w:t>
      </w:r>
      <w:r>
        <w:rPr/>
        <w:t>—</w:t>
      </w:r>
      <w:r>
        <w:rPr>
          <w:spacing w:val="-5"/>
        </w:rPr>
        <w:t> </w:t>
      </w:r>
      <w:r>
        <w:rPr/>
        <w:t>brooms</w:t>
      </w:r>
      <w:r>
        <w:rPr>
          <w:spacing w:val="-5"/>
        </w:rPr>
        <w:t> </w:t>
      </w:r>
      <w:r>
        <w:rPr/>
        <w:t>—”</w:t>
      </w:r>
    </w:p>
    <w:p>
      <w:pPr>
        <w:spacing w:after="0" w:line="264" w:lineRule="auto"/>
        <w:sectPr>
          <w:pgSz w:w="8780" w:h="13040"/>
          <w:pgMar w:header="0" w:footer="1170" w:top="540" w:bottom="1360" w:left="720" w:right="720"/>
        </w:sectPr>
      </w:pPr>
    </w:p>
    <w:p>
      <w:pPr>
        <w:pStyle w:val="Heading3"/>
        <w:tabs>
          <w:tab w:pos="1049" w:val="left" w:leader="none"/>
          <w:tab w:pos="6695" w:val="left" w:leader="none"/>
        </w:tabs>
        <w:ind w:left="232"/>
      </w:pPr>
      <w:r>
        <w:rPr>
          <w:position w:val="-9"/>
        </w:rPr>
        <w:drawing>
          <wp:inline distT="0" distB="0" distL="0" distR="0">
            <wp:extent cx="266953" cy="252475"/>
            <wp:effectExtent l="0" t="0" r="0" b="0"/>
            <wp:docPr id="1417" name="Image 1417"/>
            <wp:cNvGraphicFramePr>
              <a:graphicFrameLocks/>
            </wp:cNvGraphicFramePr>
            <a:graphic>
              <a:graphicData uri="http://schemas.openxmlformats.org/drawingml/2006/picture">
                <pic:pic>
                  <pic:nvPicPr>
                    <pic:cNvPr id="1417" name="Image 1417"/>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spacing w:val="-12"/>
        </w:rPr>
        <w:t>CHAPTER</w:t>
      </w:r>
      <w:r>
        <w:rPr>
          <w:spacing w:val="41"/>
        </w:rPr>
        <w:t> </w:t>
      </w:r>
      <w:r>
        <w:rPr>
          <w:spacing w:val="-12"/>
        </w:rPr>
        <w:t>TWENTY-SEVEN</w:t>
      </w:r>
      <w:r>
        <w:rPr/>
        <w:tab/>
      </w:r>
      <w:r>
        <w:rPr>
          <w:position w:val="-9"/>
        </w:rPr>
        <w:drawing>
          <wp:inline distT="0" distB="0" distL="0" distR="0">
            <wp:extent cx="267716" cy="252475"/>
            <wp:effectExtent l="0" t="0" r="0" b="0"/>
            <wp:docPr id="1418" name="Image 1418"/>
            <wp:cNvGraphicFramePr>
              <a:graphicFrameLocks/>
            </wp:cNvGraphicFramePr>
            <a:graphic>
              <a:graphicData uri="http://schemas.openxmlformats.org/drawingml/2006/picture">
                <pic:pic>
                  <pic:nvPicPr>
                    <pic:cNvPr id="1418" name="Image 1418"/>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0"/>
      </w:pPr>
      <w:r>
        <w:rPr/>
        <w:t>“I’ve</w:t>
      </w:r>
      <w:r>
        <w:rPr>
          <w:spacing w:val="-13"/>
        </w:rPr>
        <w:t> </w:t>
      </w:r>
      <w:r>
        <w:rPr/>
        <w:t>got</w:t>
      </w:r>
      <w:r>
        <w:rPr>
          <w:spacing w:val="-13"/>
        </w:rPr>
        <w:t> </w:t>
      </w:r>
      <w:r>
        <w:rPr/>
        <w:t>a</w:t>
      </w:r>
      <w:r>
        <w:rPr>
          <w:spacing w:val="-13"/>
        </w:rPr>
        <w:t> </w:t>
      </w:r>
      <w:r>
        <w:rPr/>
        <w:t>couple</w:t>
      </w:r>
      <w:r>
        <w:rPr>
          <w:spacing w:val="-13"/>
        </w:rPr>
        <w:t> </w:t>
      </w:r>
      <w:r>
        <w:rPr/>
        <w:t>behind</w:t>
      </w:r>
      <w:r>
        <w:rPr>
          <w:spacing w:val="-13"/>
        </w:rPr>
        <w:t> </w:t>
      </w:r>
      <w:r>
        <w:rPr/>
        <w:t>the</w:t>
      </w:r>
      <w:r>
        <w:rPr>
          <w:spacing w:val="-13"/>
        </w:rPr>
        <w:t> </w:t>
      </w:r>
      <w:r>
        <w:rPr/>
        <w:t>bar,”</w:t>
      </w:r>
      <w:r>
        <w:rPr>
          <w:spacing w:val="-13"/>
        </w:rPr>
        <w:t> </w:t>
      </w:r>
      <w:r>
        <w:rPr/>
        <w:t>she</w:t>
      </w:r>
      <w:r>
        <w:rPr>
          <w:spacing w:val="-13"/>
        </w:rPr>
        <w:t> </w:t>
      </w:r>
      <w:r>
        <w:rPr/>
        <w:t>said,</w:t>
      </w:r>
      <w:r>
        <w:rPr>
          <w:spacing w:val="-13"/>
        </w:rPr>
        <w:t> </w:t>
      </w:r>
      <w:r>
        <w:rPr/>
        <w:t>looking</w:t>
      </w:r>
      <w:r>
        <w:rPr>
          <w:spacing w:val="-13"/>
        </w:rPr>
        <w:t> </w:t>
      </w:r>
      <w:r>
        <w:rPr/>
        <w:t>very</w:t>
      </w:r>
      <w:r>
        <w:rPr>
          <w:spacing w:val="-13"/>
        </w:rPr>
        <w:t> </w:t>
      </w:r>
      <w:r>
        <w:rPr/>
        <w:t>fright- ened. “Shall I run and fetch — ?”</w:t>
      </w:r>
    </w:p>
    <w:p>
      <w:pPr>
        <w:pStyle w:val="BodyText"/>
        <w:spacing w:before="2"/>
        <w:ind w:left="527" w:firstLine="0"/>
      </w:pPr>
      <w:r>
        <w:rPr/>
        <w:t>“No,</w:t>
      </w:r>
      <w:r>
        <w:rPr>
          <w:spacing w:val="-2"/>
        </w:rPr>
        <w:t> </w:t>
      </w:r>
      <w:r>
        <w:rPr/>
        <w:t>Harry</w:t>
      </w:r>
      <w:r>
        <w:rPr>
          <w:spacing w:val="-1"/>
        </w:rPr>
        <w:t> </w:t>
      </w:r>
      <w:r>
        <w:rPr/>
        <w:t>can</w:t>
      </w:r>
      <w:r>
        <w:rPr>
          <w:spacing w:val="-1"/>
        </w:rPr>
        <w:t> </w:t>
      </w:r>
      <w:r>
        <w:rPr/>
        <w:t>do</w:t>
      </w:r>
      <w:r>
        <w:rPr>
          <w:spacing w:val="-1"/>
        </w:rPr>
        <w:t> </w:t>
      </w:r>
      <w:r>
        <w:rPr>
          <w:spacing w:val="-4"/>
        </w:rPr>
        <w:t>it.”</w:t>
      </w:r>
    </w:p>
    <w:p>
      <w:pPr>
        <w:spacing w:line="264" w:lineRule="auto" w:before="32"/>
        <w:ind w:left="527" w:right="3695" w:firstLine="0"/>
        <w:jc w:val="both"/>
        <w:rPr>
          <w:sz w:val="26"/>
        </w:rPr>
      </w:pPr>
      <w:r>
        <w:rPr>
          <w:sz w:val="26"/>
        </w:rPr>
        <w:t>Harry</w:t>
      </w:r>
      <w:r>
        <w:rPr>
          <w:spacing w:val="-17"/>
          <w:sz w:val="26"/>
        </w:rPr>
        <w:t> </w:t>
      </w:r>
      <w:r>
        <w:rPr>
          <w:sz w:val="26"/>
        </w:rPr>
        <w:t>raised</w:t>
      </w:r>
      <w:r>
        <w:rPr>
          <w:spacing w:val="-16"/>
          <w:sz w:val="26"/>
        </w:rPr>
        <w:t> </w:t>
      </w:r>
      <w:r>
        <w:rPr>
          <w:sz w:val="26"/>
        </w:rPr>
        <w:t>his</w:t>
      </w:r>
      <w:r>
        <w:rPr>
          <w:spacing w:val="-16"/>
          <w:sz w:val="26"/>
        </w:rPr>
        <w:t> </w:t>
      </w:r>
      <w:r>
        <w:rPr>
          <w:sz w:val="26"/>
        </w:rPr>
        <w:t>wand</w:t>
      </w:r>
      <w:r>
        <w:rPr>
          <w:spacing w:val="-16"/>
          <w:sz w:val="26"/>
        </w:rPr>
        <w:t> </w:t>
      </w:r>
      <w:r>
        <w:rPr>
          <w:sz w:val="26"/>
        </w:rPr>
        <w:t>at</w:t>
      </w:r>
      <w:r>
        <w:rPr>
          <w:spacing w:val="-17"/>
          <w:sz w:val="26"/>
        </w:rPr>
        <w:t> </w:t>
      </w:r>
      <w:r>
        <w:rPr>
          <w:sz w:val="26"/>
        </w:rPr>
        <w:t>once. </w:t>
      </w:r>
      <w:r>
        <w:rPr>
          <w:w w:val="90"/>
          <w:sz w:val="26"/>
        </w:rPr>
        <w:t>“</w:t>
      </w:r>
      <w:r>
        <w:rPr>
          <w:i/>
          <w:w w:val="90"/>
          <w:sz w:val="26"/>
        </w:rPr>
        <w:t>Accio Rosmerta’s Brooms</w:t>
      </w:r>
      <w:r>
        <w:rPr>
          <w:w w:val="90"/>
          <w:sz w:val="26"/>
        </w:rPr>
        <w:t>!”</w:t>
      </w:r>
    </w:p>
    <w:p>
      <w:pPr>
        <w:pStyle w:val="BodyText"/>
        <w:spacing w:line="266" w:lineRule="auto" w:before="4"/>
        <w:ind w:right="232"/>
      </w:pPr>
      <w:r>
        <w:rPr/>
        <w:t>A second later they heard a loud bang as the front door of the pub burst open; two brooms had shot out into the street and were racing</w:t>
      </w:r>
      <w:r>
        <w:rPr>
          <w:spacing w:val="-17"/>
        </w:rPr>
        <w:t> </w:t>
      </w:r>
      <w:r>
        <w:rPr/>
        <w:t>each</w:t>
      </w:r>
      <w:r>
        <w:rPr>
          <w:spacing w:val="-16"/>
        </w:rPr>
        <w:t> </w:t>
      </w:r>
      <w:r>
        <w:rPr/>
        <w:t>other</w:t>
      </w:r>
      <w:r>
        <w:rPr>
          <w:spacing w:val="-16"/>
        </w:rPr>
        <w:t> </w:t>
      </w:r>
      <w:r>
        <w:rPr/>
        <w:t>to</w:t>
      </w:r>
      <w:r>
        <w:rPr>
          <w:spacing w:val="-16"/>
        </w:rPr>
        <w:t> </w:t>
      </w:r>
      <w:r>
        <w:rPr/>
        <w:t>Harry’s</w:t>
      </w:r>
      <w:r>
        <w:rPr>
          <w:spacing w:val="-17"/>
        </w:rPr>
        <w:t> </w:t>
      </w:r>
      <w:r>
        <w:rPr/>
        <w:t>side,</w:t>
      </w:r>
      <w:r>
        <w:rPr>
          <w:spacing w:val="-16"/>
        </w:rPr>
        <w:t> </w:t>
      </w:r>
      <w:r>
        <w:rPr/>
        <w:t>where</w:t>
      </w:r>
      <w:r>
        <w:rPr>
          <w:spacing w:val="-16"/>
        </w:rPr>
        <w:t> </w:t>
      </w:r>
      <w:r>
        <w:rPr/>
        <w:t>they</w:t>
      </w:r>
      <w:r>
        <w:rPr>
          <w:spacing w:val="-16"/>
        </w:rPr>
        <w:t> </w:t>
      </w:r>
      <w:r>
        <w:rPr/>
        <w:t>stopped</w:t>
      </w:r>
      <w:r>
        <w:rPr>
          <w:spacing w:val="-17"/>
        </w:rPr>
        <w:t> </w:t>
      </w:r>
      <w:r>
        <w:rPr/>
        <w:t>dead,</w:t>
      </w:r>
      <w:r>
        <w:rPr>
          <w:spacing w:val="-16"/>
        </w:rPr>
        <w:t> </w:t>
      </w:r>
      <w:r>
        <w:rPr/>
        <w:t>quiver- ing slightly at waist height.</w:t>
      </w:r>
    </w:p>
    <w:p>
      <w:pPr>
        <w:pStyle w:val="BodyText"/>
        <w:spacing w:line="266" w:lineRule="auto"/>
        <w:ind w:right="231"/>
      </w:pPr>
      <w:r>
        <w:rPr/>
        <w:t>“Rosmerta, please send a message to the Ministry,” said Dum- bledore, as he mounted the broom nearest him. “It might be that nobody within Hogwarts has yet realized anything is wrong. . . . Harry, put on your Invisibility Cloak.”</w:t>
      </w:r>
    </w:p>
    <w:p>
      <w:pPr>
        <w:pStyle w:val="BodyText"/>
        <w:spacing w:line="266" w:lineRule="auto"/>
        <w:ind w:right="231"/>
      </w:pPr>
      <w:r>
        <w:rPr/>
        <w:t>Harry</w:t>
      </w:r>
      <w:r>
        <w:rPr>
          <w:spacing w:val="-3"/>
        </w:rPr>
        <w:t> </w:t>
      </w:r>
      <w:r>
        <w:rPr/>
        <w:t>pulled</w:t>
      </w:r>
      <w:r>
        <w:rPr>
          <w:spacing w:val="-3"/>
        </w:rPr>
        <w:t> </w:t>
      </w:r>
      <w:r>
        <w:rPr/>
        <w:t>his</w:t>
      </w:r>
      <w:r>
        <w:rPr>
          <w:spacing w:val="-3"/>
        </w:rPr>
        <w:t> </w:t>
      </w:r>
      <w:r>
        <w:rPr/>
        <w:t>Cloak</w:t>
      </w:r>
      <w:r>
        <w:rPr>
          <w:spacing w:val="-3"/>
        </w:rPr>
        <w:t> </w:t>
      </w:r>
      <w:r>
        <w:rPr/>
        <w:t>out</w:t>
      </w:r>
      <w:r>
        <w:rPr>
          <w:spacing w:val="-3"/>
        </w:rPr>
        <w:t> </w:t>
      </w:r>
      <w:r>
        <w:rPr/>
        <w:t>of</w:t>
      </w:r>
      <w:r>
        <w:rPr>
          <w:spacing w:val="-3"/>
        </w:rPr>
        <w:t> </w:t>
      </w:r>
      <w:r>
        <w:rPr/>
        <w:t>his</w:t>
      </w:r>
      <w:r>
        <w:rPr>
          <w:spacing w:val="-3"/>
        </w:rPr>
        <w:t> </w:t>
      </w:r>
      <w:r>
        <w:rPr/>
        <w:t>pocket</w:t>
      </w:r>
      <w:r>
        <w:rPr>
          <w:spacing w:val="-3"/>
        </w:rPr>
        <w:t> </w:t>
      </w:r>
      <w:r>
        <w:rPr/>
        <w:t>and</w:t>
      </w:r>
      <w:r>
        <w:rPr>
          <w:spacing w:val="-3"/>
        </w:rPr>
        <w:t> </w:t>
      </w:r>
      <w:r>
        <w:rPr/>
        <w:t>threw</w:t>
      </w:r>
      <w:r>
        <w:rPr>
          <w:spacing w:val="-3"/>
        </w:rPr>
        <w:t> </w:t>
      </w:r>
      <w:r>
        <w:rPr/>
        <w:t>it</w:t>
      </w:r>
      <w:r>
        <w:rPr>
          <w:spacing w:val="-3"/>
        </w:rPr>
        <w:t> </w:t>
      </w:r>
      <w:r>
        <w:rPr/>
        <w:t>over</w:t>
      </w:r>
      <w:r>
        <w:rPr>
          <w:spacing w:val="-3"/>
        </w:rPr>
        <w:t> </w:t>
      </w:r>
      <w:r>
        <w:rPr/>
        <w:t>him- self before mounting his broom: Madam Rosmerta was already tottering back toward her pub as Harry and Dumbledore kicked off from the ground and rose up into the air. As they sped toward the castle, Harry glanced sideways at Dumbledore, ready to grab him</w:t>
      </w:r>
      <w:r>
        <w:rPr>
          <w:spacing w:val="-2"/>
        </w:rPr>
        <w:t> </w:t>
      </w:r>
      <w:r>
        <w:rPr/>
        <w:t>should</w:t>
      </w:r>
      <w:r>
        <w:rPr>
          <w:spacing w:val="-2"/>
        </w:rPr>
        <w:t> </w:t>
      </w:r>
      <w:r>
        <w:rPr/>
        <w:t>he</w:t>
      </w:r>
      <w:r>
        <w:rPr>
          <w:spacing w:val="-2"/>
        </w:rPr>
        <w:t> </w:t>
      </w:r>
      <w:r>
        <w:rPr/>
        <w:t>fall,</w:t>
      </w:r>
      <w:r>
        <w:rPr>
          <w:spacing w:val="-2"/>
        </w:rPr>
        <w:t> </w:t>
      </w:r>
      <w:r>
        <w:rPr/>
        <w:t>but</w:t>
      </w:r>
      <w:r>
        <w:rPr>
          <w:spacing w:val="-2"/>
        </w:rPr>
        <w:t> </w:t>
      </w:r>
      <w:r>
        <w:rPr/>
        <w:t>the</w:t>
      </w:r>
      <w:r>
        <w:rPr>
          <w:spacing w:val="-2"/>
        </w:rPr>
        <w:t> </w:t>
      </w:r>
      <w:r>
        <w:rPr/>
        <w:t>sight</w:t>
      </w:r>
      <w:r>
        <w:rPr>
          <w:spacing w:val="-2"/>
        </w:rPr>
        <w:t> </w:t>
      </w:r>
      <w:r>
        <w:rPr/>
        <w:t>of</w:t>
      </w:r>
      <w:r>
        <w:rPr>
          <w:spacing w:val="-2"/>
        </w:rPr>
        <w:t> </w:t>
      </w:r>
      <w:r>
        <w:rPr/>
        <w:t>the</w:t>
      </w:r>
      <w:r>
        <w:rPr>
          <w:spacing w:val="-2"/>
        </w:rPr>
        <w:t> </w:t>
      </w:r>
      <w:r>
        <w:rPr/>
        <w:t>Dark</w:t>
      </w:r>
      <w:r>
        <w:rPr>
          <w:spacing w:val="-2"/>
        </w:rPr>
        <w:t> </w:t>
      </w:r>
      <w:r>
        <w:rPr/>
        <w:t>Mark</w:t>
      </w:r>
      <w:r>
        <w:rPr>
          <w:spacing w:val="-2"/>
        </w:rPr>
        <w:t> </w:t>
      </w:r>
      <w:r>
        <w:rPr/>
        <w:t>seemed</w:t>
      </w:r>
      <w:r>
        <w:rPr>
          <w:spacing w:val="-2"/>
        </w:rPr>
        <w:t> </w:t>
      </w:r>
      <w:r>
        <w:rPr/>
        <w:t>to</w:t>
      </w:r>
      <w:r>
        <w:rPr>
          <w:spacing w:val="-2"/>
        </w:rPr>
        <w:t> </w:t>
      </w:r>
      <w:r>
        <w:rPr/>
        <w:t>have acted upon Dumbledore like a stimulant: He was bent low over his broom, his eyes fixed upon the Mark, his long silver hair </w:t>
      </w:r>
      <w:r>
        <w:rPr/>
        <w:t>and beard flying behind him on the night air. And Harry too looked ahead at the skull, and fear swelled inside him like a venomous bubble, compressing his lungs, driving all other discomfort from his mind. . . .</w:t>
      </w:r>
    </w:p>
    <w:p>
      <w:pPr>
        <w:pStyle w:val="BodyText"/>
        <w:spacing w:line="281" w:lineRule="exact"/>
        <w:ind w:left="528" w:firstLine="0"/>
      </w:pPr>
      <w:r>
        <w:rPr/>
        <w:t>How</w:t>
      </w:r>
      <w:r>
        <w:rPr>
          <w:spacing w:val="64"/>
        </w:rPr>
        <w:t> </w:t>
      </w:r>
      <w:r>
        <w:rPr/>
        <w:t>long</w:t>
      </w:r>
      <w:r>
        <w:rPr>
          <w:spacing w:val="65"/>
        </w:rPr>
        <w:t> </w:t>
      </w:r>
      <w:r>
        <w:rPr/>
        <w:t>had</w:t>
      </w:r>
      <w:r>
        <w:rPr>
          <w:spacing w:val="63"/>
        </w:rPr>
        <w:t> </w:t>
      </w:r>
      <w:r>
        <w:rPr/>
        <w:t>they</w:t>
      </w:r>
      <w:r>
        <w:rPr>
          <w:spacing w:val="64"/>
        </w:rPr>
        <w:t> </w:t>
      </w:r>
      <w:r>
        <w:rPr/>
        <w:t>been</w:t>
      </w:r>
      <w:r>
        <w:rPr>
          <w:spacing w:val="65"/>
        </w:rPr>
        <w:t> </w:t>
      </w:r>
      <w:r>
        <w:rPr/>
        <w:t>away?</w:t>
      </w:r>
      <w:r>
        <w:rPr>
          <w:spacing w:val="64"/>
        </w:rPr>
        <w:t> </w:t>
      </w:r>
      <w:r>
        <w:rPr/>
        <w:t>Had</w:t>
      </w:r>
      <w:r>
        <w:rPr>
          <w:spacing w:val="65"/>
        </w:rPr>
        <w:t> </w:t>
      </w:r>
      <w:r>
        <w:rPr/>
        <w:t>Ron,</w:t>
      </w:r>
      <w:r>
        <w:rPr>
          <w:spacing w:val="64"/>
        </w:rPr>
        <w:t> </w:t>
      </w:r>
      <w:r>
        <w:rPr/>
        <w:t>Hermione,</w:t>
      </w:r>
      <w:r>
        <w:rPr>
          <w:spacing w:val="65"/>
        </w:rPr>
        <w:t> </w:t>
      </w:r>
      <w:r>
        <w:rPr>
          <w:spacing w:val="-5"/>
        </w:rPr>
        <w:t>and</w:t>
      </w:r>
    </w:p>
    <w:p>
      <w:pPr>
        <w:pStyle w:val="BodyText"/>
        <w:spacing w:line="264" w:lineRule="auto" w:before="20"/>
        <w:ind w:right="232" w:firstLine="0"/>
      </w:pPr>
      <w:r>
        <w:rPr/>
        <w:t>Ginny’s</w:t>
      </w:r>
      <w:r>
        <w:rPr>
          <w:spacing w:val="-5"/>
        </w:rPr>
        <w:t> </w:t>
      </w:r>
      <w:r>
        <w:rPr/>
        <w:t>luck</w:t>
      </w:r>
      <w:r>
        <w:rPr>
          <w:spacing w:val="-5"/>
        </w:rPr>
        <w:t> </w:t>
      </w:r>
      <w:r>
        <w:rPr/>
        <w:t>run</w:t>
      </w:r>
      <w:r>
        <w:rPr>
          <w:spacing w:val="-5"/>
        </w:rPr>
        <w:t> </w:t>
      </w:r>
      <w:r>
        <w:rPr/>
        <w:t>out</w:t>
      </w:r>
      <w:r>
        <w:rPr>
          <w:spacing w:val="-5"/>
        </w:rPr>
        <w:t> </w:t>
      </w:r>
      <w:r>
        <w:rPr/>
        <w:t>by</w:t>
      </w:r>
      <w:r>
        <w:rPr>
          <w:spacing w:val="-5"/>
        </w:rPr>
        <w:t> </w:t>
      </w:r>
      <w:r>
        <w:rPr/>
        <w:t>now?</w:t>
      </w:r>
      <w:r>
        <w:rPr>
          <w:spacing w:val="-5"/>
        </w:rPr>
        <w:t> </w:t>
      </w:r>
      <w:r>
        <w:rPr/>
        <w:t>Was</w:t>
      </w:r>
      <w:r>
        <w:rPr>
          <w:spacing w:val="-5"/>
        </w:rPr>
        <w:t> </w:t>
      </w:r>
      <w:r>
        <w:rPr/>
        <w:t>it</w:t>
      </w:r>
      <w:r>
        <w:rPr>
          <w:spacing w:val="-4"/>
        </w:rPr>
        <w:t> </w:t>
      </w:r>
      <w:r>
        <w:rPr/>
        <w:t>one</w:t>
      </w:r>
      <w:r>
        <w:rPr>
          <w:spacing w:val="-4"/>
        </w:rPr>
        <w:t> </w:t>
      </w:r>
      <w:r>
        <w:rPr/>
        <w:t>of</w:t>
      </w:r>
      <w:r>
        <w:rPr>
          <w:spacing w:val="-4"/>
        </w:rPr>
        <w:t> </w:t>
      </w:r>
      <w:r>
        <w:rPr/>
        <w:t>them</w:t>
      </w:r>
      <w:r>
        <w:rPr>
          <w:spacing w:val="-4"/>
        </w:rPr>
        <w:t> </w:t>
      </w:r>
      <w:r>
        <w:rPr/>
        <w:t>who</w:t>
      </w:r>
      <w:r>
        <w:rPr>
          <w:spacing w:val="-4"/>
        </w:rPr>
        <w:t> </w:t>
      </w:r>
      <w:r>
        <w:rPr/>
        <w:t>had</w:t>
      </w:r>
      <w:r>
        <w:rPr>
          <w:spacing w:val="-4"/>
        </w:rPr>
        <w:t> </w:t>
      </w:r>
      <w:r>
        <w:rPr/>
        <w:t>caused the Mark to be set over the school, or was it Neville, or Luna, or some</w:t>
      </w:r>
      <w:r>
        <w:rPr>
          <w:spacing w:val="-1"/>
        </w:rPr>
        <w:t> </w:t>
      </w:r>
      <w:r>
        <w:rPr/>
        <w:t>other member of the D.A.? And if it was . . . he was the </w:t>
      </w:r>
      <w:r>
        <w:rPr>
          <w:spacing w:val="-5"/>
        </w:rPr>
        <w:t>one</w:t>
      </w:r>
    </w:p>
    <w:p>
      <w:pPr>
        <w:spacing w:after="0" w:line="264" w:lineRule="auto"/>
        <w:sectPr>
          <w:pgSz w:w="8780" w:h="13040"/>
          <w:pgMar w:header="0" w:footer="1170" w:top="720" w:bottom="1360" w:left="720" w:right="720"/>
        </w:sectPr>
      </w:pPr>
    </w:p>
    <w:p>
      <w:pPr>
        <w:pStyle w:val="Heading3"/>
        <w:spacing w:line="146" w:lineRule="auto" w:before="139"/>
        <w:ind w:left="2072" w:right="1121" w:hanging="215"/>
      </w:pPr>
      <w:r>
        <w:rPr/>
        <w:drawing>
          <wp:anchor distT="0" distB="0" distL="0" distR="0" allowOverlap="1" layoutInCell="1" locked="0" behindDoc="0" simplePos="0" relativeHeight="16239104">
            <wp:simplePos x="0" y="0"/>
            <wp:positionH relativeFrom="page">
              <wp:posOffset>605027</wp:posOffset>
            </wp:positionH>
            <wp:positionV relativeFrom="paragraph">
              <wp:posOffset>203860</wp:posOffset>
            </wp:positionV>
            <wp:extent cx="266953" cy="252475"/>
            <wp:effectExtent l="0" t="0" r="0" b="0"/>
            <wp:wrapNone/>
            <wp:docPr id="1419" name="Image 1419"/>
            <wp:cNvGraphicFramePr>
              <a:graphicFrameLocks/>
            </wp:cNvGraphicFramePr>
            <a:graphic>
              <a:graphicData uri="http://schemas.openxmlformats.org/drawingml/2006/picture">
                <pic:pic>
                  <pic:nvPicPr>
                    <pic:cNvPr id="1419" name="Image 141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39616">
            <wp:simplePos x="0" y="0"/>
            <wp:positionH relativeFrom="page">
              <wp:posOffset>4708905</wp:posOffset>
            </wp:positionH>
            <wp:positionV relativeFrom="paragraph">
              <wp:posOffset>203860</wp:posOffset>
            </wp:positionV>
            <wp:extent cx="267716" cy="252475"/>
            <wp:effectExtent l="0" t="0" r="0" b="0"/>
            <wp:wrapNone/>
            <wp:docPr id="1420" name="Image 1420"/>
            <wp:cNvGraphicFramePr>
              <a:graphicFrameLocks/>
            </wp:cNvGraphicFramePr>
            <a:graphic>
              <a:graphicData uri="http://schemas.openxmlformats.org/drawingml/2006/picture">
                <pic:pic>
                  <pic:nvPicPr>
                    <pic:cNvPr id="1420" name="Image 1420"/>
                    <pic:cNvPicPr/>
                  </pic:nvPicPr>
                  <pic:blipFill>
                    <a:blip r:embed="rId18" cstate="print"/>
                    <a:stretch>
                      <a:fillRect/>
                    </a:stretch>
                  </pic:blipFill>
                  <pic:spPr>
                    <a:xfrm>
                      <a:off x="0" y="0"/>
                      <a:ext cx="267716" cy="252475"/>
                    </a:xfrm>
                    <a:prstGeom prst="rect">
                      <a:avLst/>
                    </a:prstGeom>
                  </pic:spPr>
                </pic:pic>
              </a:graphicData>
            </a:graphic>
          </wp:anchor>
        </w:drawing>
      </w:r>
      <w:r>
        <w:rPr/>
        <w:t>THE</w:t>
      </w:r>
      <w:r>
        <w:rPr>
          <w:spacing w:val="18"/>
        </w:rPr>
        <w:t> </w:t>
      </w:r>
      <w:r>
        <w:rPr/>
        <w:t>LIGHTNING</w:t>
      </w:r>
      <w:r>
        <w:rPr>
          <w:spacing w:val="-30"/>
        </w:rPr>
        <w:t> </w:t>
      </w:r>
      <w:r>
        <w:rPr/>
        <w:t>- STRUCK</w:t>
      </w:r>
      <w:r>
        <w:rPr>
          <w:spacing w:val="17"/>
        </w:rPr>
        <w:t> </w:t>
      </w:r>
      <w:r>
        <w:rPr/>
        <w:t>TOWER</w:t>
      </w:r>
    </w:p>
    <w:p>
      <w:pPr>
        <w:pStyle w:val="BodyText"/>
        <w:spacing w:line="264" w:lineRule="auto" w:before="356"/>
        <w:ind w:right="230" w:firstLine="0"/>
      </w:pPr>
      <w:r>
        <w:rPr/>
        <w:t>who had told them to patrol the corridors, he had asked them to leave</w:t>
      </w:r>
      <w:r>
        <w:rPr>
          <w:spacing w:val="-1"/>
        </w:rPr>
        <w:t> </w:t>
      </w:r>
      <w:r>
        <w:rPr/>
        <w:t>the</w:t>
      </w:r>
      <w:r>
        <w:rPr>
          <w:spacing w:val="-1"/>
        </w:rPr>
        <w:t> </w:t>
      </w:r>
      <w:r>
        <w:rPr/>
        <w:t>safety</w:t>
      </w:r>
      <w:r>
        <w:rPr>
          <w:spacing w:val="-1"/>
        </w:rPr>
        <w:t> </w:t>
      </w:r>
      <w:r>
        <w:rPr/>
        <w:t>of</w:t>
      </w:r>
      <w:r>
        <w:rPr>
          <w:spacing w:val="-1"/>
        </w:rPr>
        <w:t> </w:t>
      </w:r>
      <w:r>
        <w:rPr/>
        <w:t>their</w:t>
      </w:r>
      <w:r>
        <w:rPr>
          <w:spacing w:val="-2"/>
        </w:rPr>
        <w:t> </w:t>
      </w:r>
      <w:r>
        <w:rPr/>
        <w:t>beds.</w:t>
      </w:r>
      <w:r>
        <w:rPr>
          <w:spacing w:val="-1"/>
        </w:rPr>
        <w:t> </w:t>
      </w:r>
      <w:r>
        <w:rPr/>
        <w:t>.</w:t>
      </w:r>
      <w:r>
        <w:rPr>
          <w:spacing w:val="-1"/>
        </w:rPr>
        <w:t> </w:t>
      </w:r>
      <w:r>
        <w:rPr/>
        <w:t>.</w:t>
      </w:r>
      <w:r>
        <w:rPr>
          <w:spacing w:val="-2"/>
        </w:rPr>
        <w:t> </w:t>
      </w:r>
      <w:r>
        <w:rPr/>
        <w:t>.</w:t>
      </w:r>
      <w:r>
        <w:rPr>
          <w:spacing w:val="-1"/>
        </w:rPr>
        <w:t> </w:t>
      </w:r>
      <w:r>
        <w:rPr/>
        <w:t>Would</w:t>
      </w:r>
      <w:r>
        <w:rPr>
          <w:spacing w:val="-1"/>
        </w:rPr>
        <w:t> </w:t>
      </w:r>
      <w:r>
        <w:rPr/>
        <w:t>he</w:t>
      </w:r>
      <w:r>
        <w:rPr>
          <w:spacing w:val="-1"/>
        </w:rPr>
        <w:t> </w:t>
      </w:r>
      <w:r>
        <w:rPr/>
        <w:t>be</w:t>
      </w:r>
      <w:r>
        <w:rPr>
          <w:spacing w:val="-1"/>
        </w:rPr>
        <w:t> </w:t>
      </w:r>
      <w:r>
        <w:rPr/>
        <w:t>responsible,</w:t>
      </w:r>
      <w:r>
        <w:rPr>
          <w:spacing w:val="-2"/>
        </w:rPr>
        <w:t> </w:t>
      </w:r>
      <w:r>
        <w:rPr/>
        <w:t>again, for the death of a friend?</w:t>
      </w:r>
    </w:p>
    <w:p>
      <w:pPr>
        <w:pStyle w:val="BodyText"/>
        <w:spacing w:line="266" w:lineRule="auto" w:before="5"/>
        <w:ind w:right="230"/>
      </w:pPr>
      <w:r>
        <w:rPr/>
        <w:t>As they flew over the dark, twisting lane down which they had walked earlier, Harry heard, over the whistling of the night air in his ears, Dumbledore muttering in some strange language again. He</w:t>
      </w:r>
      <w:r>
        <w:rPr>
          <w:spacing w:val="-1"/>
        </w:rPr>
        <w:t> </w:t>
      </w:r>
      <w:r>
        <w:rPr/>
        <w:t>thought</w:t>
      </w:r>
      <w:r>
        <w:rPr>
          <w:spacing w:val="-1"/>
        </w:rPr>
        <w:t> </w:t>
      </w:r>
      <w:r>
        <w:rPr/>
        <w:t>he</w:t>
      </w:r>
      <w:r>
        <w:rPr>
          <w:spacing w:val="-1"/>
        </w:rPr>
        <w:t> </w:t>
      </w:r>
      <w:r>
        <w:rPr/>
        <w:t>understood</w:t>
      </w:r>
      <w:r>
        <w:rPr>
          <w:spacing w:val="-1"/>
        </w:rPr>
        <w:t> </w:t>
      </w:r>
      <w:r>
        <w:rPr/>
        <w:t>why</w:t>
      </w:r>
      <w:r>
        <w:rPr>
          <w:spacing w:val="-1"/>
        </w:rPr>
        <w:t> </w:t>
      </w:r>
      <w:r>
        <w:rPr/>
        <w:t>as</w:t>
      </w:r>
      <w:r>
        <w:rPr>
          <w:spacing w:val="-3"/>
        </w:rPr>
        <w:t> </w:t>
      </w:r>
      <w:r>
        <w:rPr/>
        <w:t>he</w:t>
      </w:r>
      <w:r>
        <w:rPr>
          <w:spacing w:val="-2"/>
        </w:rPr>
        <w:t> </w:t>
      </w:r>
      <w:r>
        <w:rPr/>
        <w:t>felt</w:t>
      </w:r>
      <w:r>
        <w:rPr>
          <w:spacing w:val="-2"/>
        </w:rPr>
        <w:t> </w:t>
      </w:r>
      <w:r>
        <w:rPr/>
        <w:t>his</w:t>
      </w:r>
      <w:r>
        <w:rPr>
          <w:spacing w:val="-2"/>
        </w:rPr>
        <w:t> </w:t>
      </w:r>
      <w:r>
        <w:rPr/>
        <w:t>broom</w:t>
      </w:r>
      <w:r>
        <w:rPr>
          <w:spacing w:val="-2"/>
        </w:rPr>
        <w:t> </w:t>
      </w:r>
      <w:r>
        <w:rPr/>
        <w:t>shudder</w:t>
      </w:r>
      <w:r>
        <w:rPr>
          <w:spacing w:val="-2"/>
        </w:rPr>
        <w:t> </w:t>
      </w:r>
      <w:r>
        <w:rPr/>
        <w:t>when they flew over the boundary wall into the grounds: Dumbledore was undoing the enchantments he himself had set around the cas- tle so they could enter at speed. The Dark Mark was glittering di- rectly above the Astronomy Tower, the highest of the castle. Did that mean the death had occurred there?</w:t>
      </w:r>
    </w:p>
    <w:p>
      <w:pPr>
        <w:pStyle w:val="BodyText"/>
        <w:spacing w:line="266" w:lineRule="auto"/>
        <w:ind w:right="231"/>
      </w:pPr>
      <w:r>
        <w:rPr/>
        <w:t>Dumbledore had already crossed the crenellated ramparts and was dismounting; Harry landed next to him seconds later and looked around.</w:t>
      </w:r>
    </w:p>
    <w:p>
      <w:pPr>
        <w:pStyle w:val="BodyText"/>
        <w:spacing w:line="266" w:lineRule="auto"/>
        <w:ind w:right="232"/>
      </w:pPr>
      <w:r>
        <w:rPr/>
        <w:t>The</w:t>
      </w:r>
      <w:r>
        <w:rPr>
          <w:spacing w:val="-13"/>
        </w:rPr>
        <w:t> </w:t>
      </w:r>
      <w:r>
        <w:rPr/>
        <w:t>ramparts</w:t>
      </w:r>
      <w:r>
        <w:rPr>
          <w:spacing w:val="-13"/>
        </w:rPr>
        <w:t> </w:t>
      </w:r>
      <w:r>
        <w:rPr/>
        <w:t>were</w:t>
      </w:r>
      <w:r>
        <w:rPr>
          <w:spacing w:val="-13"/>
        </w:rPr>
        <w:t> </w:t>
      </w:r>
      <w:r>
        <w:rPr/>
        <w:t>deserted.</w:t>
      </w:r>
      <w:r>
        <w:rPr>
          <w:spacing w:val="-13"/>
        </w:rPr>
        <w:t> </w:t>
      </w:r>
      <w:r>
        <w:rPr/>
        <w:t>The</w:t>
      </w:r>
      <w:r>
        <w:rPr>
          <w:spacing w:val="-13"/>
        </w:rPr>
        <w:t> </w:t>
      </w:r>
      <w:r>
        <w:rPr/>
        <w:t>door</w:t>
      </w:r>
      <w:r>
        <w:rPr>
          <w:spacing w:val="-12"/>
        </w:rPr>
        <w:t> </w:t>
      </w:r>
      <w:r>
        <w:rPr/>
        <w:t>to</w:t>
      </w:r>
      <w:r>
        <w:rPr>
          <w:spacing w:val="-13"/>
        </w:rPr>
        <w:t> </w:t>
      </w:r>
      <w:r>
        <w:rPr/>
        <w:t>the</w:t>
      </w:r>
      <w:r>
        <w:rPr>
          <w:spacing w:val="-13"/>
        </w:rPr>
        <w:t> </w:t>
      </w:r>
      <w:r>
        <w:rPr/>
        <w:t>spiral</w:t>
      </w:r>
      <w:r>
        <w:rPr>
          <w:spacing w:val="-13"/>
        </w:rPr>
        <w:t> </w:t>
      </w:r>
      <w:r>
        <w:rPr/>
        <w:t>staircase</w:t>
      </w:r>
      <w:r>
        <w:rPr>
          <w:spacing w:val="-13"/>
        </w:rPr>
        <w:t> </w:t>
      </w:r>
      <w:r>
        <w:rPr/>
        <w:t>that led</w:t>
      </w:r>
      <w:r>
        <w:rPr>
          <w:spacing w:val="-17"/>
        </w:rPr>
        <w:t> </w:t>
      </w:r>
      <w:r>
        <w:rPr/>
        <w:t>back</w:t>
      </w:r>
      <w:r>
        <w:rPr>
          <w:spacing w:val="-16"/>
        </w:rPr>
        <w:t> </w:t>
      </w:r>
      <w:r>
        <w:rPr/>
        <w:t>into</w:t>
      </w:r>
      <w:r>
        <w:rPr>
          <w:spacing w:val="-16"/>
        </w:rPr>
        <w:t> </w:t>
      </w:r>
      <w:r>
        <w:rPr/>
        <w:t>the</w:t>
      </w:r>
      <w:r>
        <w:rPr>
          <w:spacing w:val="-16"/>
        </w:rPr>
        <w:t> </w:t>
      </w:r>
      <w:r>
        <w:rPr/>
        <w:t>castle</w:t>
      </w:r>
      <w:r>
        <w:rPr>
          <w:spacing w:val="-17"/>
        </w:rPr>
        <w:t> </w:t>
      </w:r>
      <w:r>
        <w:rPr/>
        <w:t>was</w:t>
      </w:r>
      <w:r>
        <w:rPr>
          <w:spacing w:val="-16"/>
        </w:rPr>
        <w:t> </w:t>
      </w:r>
      <w:r>
        <w:rPr/>
        <w:t>closed.</w:t>
      </w:r>
      <w:r>
        <w:rPr>
          <w:spacing w:val="-16"/>
        </w:rPr>
        <w:t> </w:t>
      </w:r>
      <w:r>
        <w:rPr/>
        <w:t>There</w:t>
      </w:r>
      <w:r>
        <w:rPr>
          <w:spacing w:val="-16"/>
        </w:rPr>
        <w:t> </w:t>
      </w:r>
      <w:r>
        <w:rPr/>
        <w:t>was</w:t>
      </w:r>
      <w:r>
        <w:rPr>
          <w:spacing w:val="-17"/>
        </w:rPr>
        <w:t> </w:t>
      </w:r>
      <w:r>
        <w:rPr/>
        <w:t>no</w:t>
      </w:r>
      <w:r>
        <w:rPr>
          <w:spacing w:val="-16"/>
        </w:rPr>
        <w:t> </w:t>
      </w:r>
      <w:r>
        <w:rPr/>
        <w:t>sign</w:t>
      </w:r>
      <w:r>
        <w:rPr>
          <w:spacing w:val="-16"/>
        </w:rPr>
        <w:t> </w:t>
      </w:r>
      <w:r>
        <w:rPr/>
        <w:t>of</w:t>
      </w:r>
      <w:r>
        <w:rPr>
          <w:spacing w:val="-16"/>
        </w:rPr>
        <w:t> </w:t>
      </w:r>
      <w:r>
        <w:rPr/>
        <w:t>a</w:t>
      </w:r>
      <w:r>
        <w:rPr>
          <w:spacing w:val="-17"/>
        </w:rPr>
        <w:t> </w:t>
      </w:r>
      <w:r>
        <w:rPr/>
        <w:t>struggle, of a fight to the death, of a body.</w:t>
      </w:r>
    </w:p>
    <w:p>
      <w:pPr>
        <w:pStyle w:val="BodyText"/>
        <w:spacing w:line="264" w:lineRule="auto"/>
        <w:ind w:right="231"/>
      </w:pPr>
      <w:r>
        <w:rPr/>
        <w:t>“What does it mean?” Harry asked Dumbledore, looking up at the</w:t>
      </w:r>
      <w:r>
        <w:rPr>
          <w:spacing w:val="-17"/>
        </w:rPr>
        <w:t> </w:t>
      </w:r>
      <w:r>
        <w:rPr/>
        <w:t>green</w:t>
      </w:r>
      <w:r>
        <w:rPr>
          <w:spacing w:val="-16"/>
        </w:rPr>
        <w:t> </w:t>
      </w:r>
      <w:r>
        <w:rPr/>
        <w:t>skull</w:t>
      </w:r>
      <w:r>
        <w:rPr>
          <w:spacing w:val="-16"/>
        </w:rPr>
        <w:t> </w:t>
      </w:r>
      <w:r>
        <w:rPr/>
        <w:t>with</w:t>
      </w:r>
      <w:r>
        <w:rPr>
          <w:spacing w:val="-16"/>
        </w:rPr>
        <w:t> </w:t>
      </w:r>
      <w:r>
        <w:rPr/>
        <w:t>its</w:t>
      </w:r>
      <w:r>
        <w:rPr>
          <w:spacing w:val="-17"/>
        </w:rPr>
        <w:t> </w:t>
      </w:r>
      <w:r>
        <w:rPr/>
        <w:t>serpent’s</w:t>
      </w:r>
      <w:r>
        <w:rPr>
          <w:spacing w:val="-16"/>
        </w:rPr>
        <w:t> </w:t>
      </w:r>
      <w:r>
        <w:rPr/>
        <w:t>tongue</w:t>
      </w:r>
      <w:r>
        <w:rPr>
          <w:spacing w:val="-16"/>
        </w:rPr>
        <w:t> </w:t>
      </w:r>
      <w:r>
        <w:rPr/>
        <w:t>glinting</w:t>
      </w:r>
      <w:r>
        <w:rPr>
          <w:spacing w:val="-16"/>
        </w:rPr>
        <w:t> </w:t>
      </w:r>
      <w:r>
        <w:rPr/>
        <w:t>evilly</w:t>
      </w:r>
      <w:r>
        <w:rPr>
          <w:spacing w:val="-17"/>
        </w:rPr>
        <w:t> </w:t>
      </w:r>
      <w:r>
        <w:rPr/>
        <w:t>above</w:t>
      </w:r>
      <w:r>
        <w:rPr>
          <w:spacing w:val="-16"/>
        </w:rPr>
        <w:t> </w:t>
      </w:r>
      <w:r>
        <w:rPr/>
        <w:t>them. “Is</w:t>
      </w:r>
      <w:r>
        <w:rPr>
          <w:spacing w:val="-7"/>
        </w:rPr>
        <w:t> </w:t>
      </w:r>
      <w:r>
        <w:rPr/>
        <w:t>it</w:t>
      </w:r>
      <w:r>
        <w:rPr>
          <w:spacing w:val="-7"/>
        </w:rPr>
        <w:t> </w:t>
      </w:r>
      <w:r>
        <w:rPr/>
        <w:t>the</w:t>
      </w:r>
      <w:r>
        <w:rPr>
          <w:spacing w:val="-7"/>
        </w:rPr>
        <w:t> </w:t>
      </w:r>
      <w:r>
        <w:rPr/>
        <w:t>real</w:t>
      </w:r>
      <w:r>
        <w:rPr>
          <w:spacing w:val="-7"/>
        </w:rPr>
        <w:t> </w:t>
      </w:r>
      <w:r>
        <w:rPr/>
        <w:t>Mark?</w:t>
      </w:r>
      <w:r>
        <w:rPr>
          <w:spacing w:val="-7"/>
        </w:rPr>
        <w:t> </w:t>
      </w:r>
      <w:r>
        <w:rPr/>
        <w:t>Has</w:t>
      </w:r>
      <w:r>
        <w:rPr>
          <w:spacing w:val="-7"/>
        </w:rPr>
        <w:t> </w:t>
      </w:r>
      <w:r>
        <w:rPr/>
        <w:t>someone</w:t>
      </w:r>
      <w:r>
        <w:rPr>
          <w:spacing w:val="-7"/>
        </w:rPr>
        <w:t> </w:t>
      </w:r>
      <w:r>
        <w:rPr/>
        <w:t>definitely</w:t>
      </w:r>
      <w:r>
        <w:rPr>
          <w:spacing w:val="-7"/>
        </w:rPr>
        <w:t> </w:t>
      </w:r>
      <w:r>
        <w:rPr/>
        <w:t>been</w:t>
      </w:r>
      <w:r>
        <w:rPr>
          <w:spacing w:val="-7"/>
        </w:rPr>
        <w:t> </w:t>
      </w:r>
      <w:r>
        <w:rPr/>
        <w:t>—</w:t>
      </w:r>
      <w:r>
        <w:rPr>
          <w:spacing w:val="-7"/>
        </w:rPr>
        <w:t> </w:t>
      </w:r>
      <w:r>
        <w:rPr/>
        <w:t>Professor?”</w:t>
      </w:r>
    </w:p>
    <w:p>
      <w:pPr>
        <w:pStyle w:val="BodyText"/>
        <w:spacing w:line="264" w:lineRule="auto"/>
        <w:ind w:right="233"/>
      </w:pPr>
      <w:r>
        <w:rPr/>
        <w:t>In the dim green glow from the Mark, Harry saw Dumbledore clutching at his chest with his blackened hand.</w:t>
      </w:r>
    </w:p>
    <w:p>
      <w:pPr>
        <w:pStyle w:val="BodyText"/>
        <w:spacing w:line="266" w:lineRule="auto"/>
        <w:ind w:right="232"/>
      </w:pPr>
      <w:r>
        <w:rPr/>
        <w:t>“Go and wake Severus,” said Dumbledore faintly but clearly. “Tell him what has happened and bring him to me. Do nothing else, speak to nobody else, and do not remove your cloak. I shall wait here.”</w:t>
      </w:r>
    </w:p>
    <w:p>
      <w:pPr>
        <w:pStyle w:val="BodyText"/>
        <w:spacing w:line="294" w:lineRule="exact"/>
        <w:ind w:left="528" w:firstLine="0"/>
      </w:pPr>
      <w:r>
        <w:rPr/>
        <w:t>“But</w:t>
      </w:r>
      <w:r>
        <w:rPr>
          <w:spacing w:val="-9"/>
        </w:rPr>
        <w:t> </w:t>
      </w:r>
      <w:r>
        <w:rPr/>
        <w:t>—</w:t>
      </w:r>
      <w:r>
        <w:rPr>
          <w:spacing w:val="-10"/>
        </w:rPr>
        <w:t>”</w:t>
      </w:r>
    </w:p>
    <w:p>
      <w:pPr>
        <w:pStyle w:val="BodyText"/>
        <w:spacing w:before="17"/>
        <w:ind w:left="528" w:firstLine="0"/>
      </w:pPr>
      <w:r>
        <w:rPr/>
        <w:t>“You</w:t>
      </w:r>
      <w:r>
        <w:rPr>
          <w:spacing w:val="-16"/>
        </w:rPr>
        <w:t> </w:t>
      </w:r>
      <w:r>
        <w:rPr/>
        <w:t>swore</w:t>
      </w:r>
      <w:r>
        <w:rPr>
          <w:spacing w:val="-17"/>
        </w:rPr>
        <w:t> </w:t>
      </w:r>
      <w:r>
        <w:rPr/>
        <w:t>to</w:t>
      </w:r>
      <w:r>
        <w:rPr>
          <w:spacing w:val="-15"/>
        </w:rPr>
        <w:t> </w:t>
      </w:r>
      <w:r>
        <w:rPr/>
        <w:t>obey</w:t>
      </w:r>
      <w:r>
        <w:rPr>
          <w:spacing w:val="-16"/>
        </w:rPr>
        <w:t> </w:t>
      </w:r>
      <w:r>
        <w:rPr/>
        <w:t>me,</w:t>
      </w:r>
      <w:r>
        <w:rPr>
          <w:spacing w:val="-16"/>
        </w:rPr>
        <w:t> </w:t>
      </w:r>
      <w:r>
        <w:rPr/>
        <w:t>Harry</w:t>
      </w:r>
      <w:r>
        <w:rPr>
          <w:spacing w:val="-15"/>
        </w:rPr>
        <w:t> </w:t>
      </w:r>
      <w:r>
        <w:rPr/>
        <w:t>—</w:t>
      </w:r>
      <w:r>
        <w:rPr>
          <w:spacing w:val="-16"/>
        </w:rPr>
        <w:t> </w:t>
      </w:r>
      <w:r>
        <w:rPr>
          <w:spacing w:val="-4"/>
        </w:rPr>
        <w:t>go!”</w:t>
      </w:r>
    </w:p>
    <w:p>
      <w:pPr>
        <w:spacing w:after="0"/>
        <w:sectPr>
          <w:pgSz w:w="8780" w:h="13040"/>
          <w:pgMar w:header="0" w:footer="1170" w:top="540" w:bottom="1360" w:left="720" w:right="720"/>
        </w:sectPr>
      </w:pPr>
    </w:p>
    <w:p>
      <w:pPr>
        <w:pStyle w:val="Heading3"/>
        <w:tabs>
          <w:tab w:pos="1049" w:val="left" w:leader="none"/>
          <w:tab w:pos="6695" w:val="left" w:leader="none"/>
        </w:tabs>
        <w:ind w:left="232"/>
      </w:pPr>
      <w:r>
        <w:rPr>
          <w:position w:val="-9"/>
        </w:rPr>
        <w:drawing>
          <wp:inline distT="0" distB="0" distL="0" distR="0">
            <wp:extent cx="266953" cy="252475"/>
            <wp:effectExtent l="0" t="0" r="0" b="0"/>
            <wp:docPr id="1421" name="Image 1421"/>
            <wp:cNvGraphicFramePr>
              <a:graphicFrameLocks/>
            </wp:cNvGraphicFramePr>
            <a:graphic>
              <a:graphicData uri="http://schemas.openxmlformats.org/drawingml/2006/picture">
                <pic:pic>
                  <pic:nvPicPr>
                    <pic:cNvPr id="1421" name="Image 1421"/>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spacing w:val="-12"/>
        </w:rPr>
        <w:t>CHAPTER</w:t>
      </w:r>
      <w:r>
        <w:rPr>
          <w:spacing w:val="41"/>
        </w:rPr>
        <w:t> </w:t>
      </w:r>
      <w:r>
        <w:rPr>
          <w:spacing w:val="-12"/>
        </w:rPr>
        <w:t>TWENTY-SEVEN</w:t>
      </w:r>
      <w:r>
        <w:rPr/>
        <w:tab/>
      </w:r>
      <w:r>
        <w:rPr>
          <w:position w:val="-9"/>
        </w:rPr>
        <w:drawing>
          <wp:inline distT="0" distB="0" distL="0" distR="0">
            <wp:extent cx="267716" cy="252475"/>
            <wp:effectExtent l="0" t="0" r="0" b="0"/>
            <wp:docPr id="1422" name="Image 1422"/>
            <wp:cNvGraphicFramePr>
              <a:graphicFrameLocks/>
            </wp:cNvGraphicFramePr>
            <a:graphic>
              <a:graphicData uri="http://schemas.openxmlformats.org/drawingml/2006/picture">
                <pic:pic>
                  <pic:nvPicPr>
                    <pic:cNvPr id="1422" name="Image 1422"/>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1"/>
      </w:pPr>
      <w:r>
        <w:rPr/>
        <w:t>Harry</w:t>
      </w:r>
      <w:r>
        <w:rPr>
          <w:spacing w:val="-14"/>
        </w:rPr>
        <w:t> </w:t>
      </w:r>
      <w:r>
        <w:rPr/>
        <w:t>hurried</w:t>
      </w:r>
      <w:r>
        <w:rPr>
          <w:spacing w:val="-14"/>
        </w:rPr>
        <w:t> </w:t>
      </w:r>
      <w:r>
        <w:rPr/>
        <w:t>over</w:t>
      </w:r>
      <w:r>
        <w:rPr>
          <w:spacing w:val="-14"/>
        </w:rPr>
        <w:t> </w:t>
      </w:r>
      <w:r>
        <w:rPr/>
        <w:t>to</w:t>
      </w:r>
      <w:r>
        <w:rPr>
          <w:spacing w:val="-14"/>
        </w:rPr>
        <w:t> </w:t>
      </w:r>
      <w:r>
        <w:rPr/>
        <w:t>the</w:t>
      </w:r>
      <w:r>
        <w:rPr>
          <w:spacing w:val="-14"/>
        </w:rPr>
        <w:t> </w:t>
      </w:r>
      <w:r>
        <w:rPr/>
        <w:t>door</w:t>
      </w:r>
      <w:r>
        <w:rPr>
          <w:spacing w:val="-14"/>
        </w:rPr>
        <w:t> </w:t>
      </w:r>
      <w:r>
        <w:rPr/>
        <w:t>leading</w:t>
      </w:r>
      <w:r>
        <w:rPr>
          <w:spacing w:val="-14"/>
        </w:rPr>
        <w:t> </w:t>
      </w:r>
      <w:r>
        <w:rPr/>
        <w:t>to</w:t>
      </w:r>
      <w:r>
        <w:rPr>
          <w:spacing w:val="-14"/>
        </w:rPr>
        <w:t> </w:t>
      </w:r>
      <w:r>
        <w:rPr/>
        <w:t>the</w:t>
      </w:r>
      <w:r>
        <w:rPr>
          <w:spacing w:val="-14"/>
        </w:rPr>
        <w:t> </w:t>
      </w:r>
      <w:r>
        <w:rPr/>
        <w:t>spiral</w:t>
      </w:r>
      <w:r>
        <w:rPr>
          <w:spacing w:val="-14"/>
        </w:rPr>
        <w:t> </w:t>
      </w:r>
      <w:r>
        <w:rPr/>
        <w:t>staircase,</w:t>
      </w:r>
      <w:r>
        <w:rPr>
          <w:spacing w:val="-14"/>
        </w:rPr>
        <w:t> </w:t>
      </w:r>
      <w:r>
        <w:rPr/>
        <w:t>but his hand had only just closed upon the iron ring of the door when he heard running footsteps on the other side. He looked around at Dumbledore, who gestured him to retreat. Harry backed away, drawing his wand as he did so.</w:t>
      </w:r>
    </w:p>
    <w:p>
      <w:pPr>
        <w:pStyle w:val="BodyText"/>
        <w:spacing w:line="264" w:lineRule="auto" w:before="8"/>
        <w:ind w:right="234"/>
      </w:pPr>
      <w:r>
        <w:rPr/>
        <w:t>The door burst open and somebody erupted through it and shouted,</w:t>
      </w:r>
      <w:r>
        <w:rPr>
          <w:spacing w:val="-17"/>
        </w:rPr>
        <w:t> </w:t>
      </w:r>
      <w:r>
        <w:rPr/>
        <w:t>“</w:t>
      </w:r>
      <w:r>
        <w:rPr>
          <w:i/>
        </w:rPr>
        <w:t>Expelliarmus</w:t>
      </w:r>
      <w:r>
        <w:rPr/>
        <w:t>!”</w:t>
      </w:r>
    </w:p>
    <w:p>
      <w:pPr>
        <w:pStyle w:val="BodyText"/>
        <w:spacing w:line="266" w:lineRule="auto" w:before="2"/>
        <w:ind w:right="232"/>
      </w:pPr>
      <w:r>
        <w:rPr/>
        <w:t>Harry’s body became instantly rigid and immobile, and he felt himself</w:t>
      </w:r>
      <w:r>
        <w:rPr>
          <w:spacing w:val="-2"/>
        </w:rPr>
        <w:t> </w:t>
      </w:r>
      <w:r>
        <w:rPr/>
        <w:t>fall</w:t>
      </w:r>
      <w:r>
        <w:rPr>
          <w:spacing w:val="-2"/>
        </w:rPr>
        <w:t> </w:t>
      </w:r>
      <w:r>
        <w:rPr/>
        <w:t>back</w:t>
      </w:r>
      <w:r>
        <w:rPr>
          <w:spacing w:val="-2"/>
        </w:rPr>
        <w:t> </w:t>
      </w:r>
      <w:r>
        <w:rPr/>
        <w:t>against</w:t>
      </w:r>
      <w:r>
        <w:rPr>
          <w:spacing w:val="-2"/>
        </w:rPr>
        <w:t> </w:t>
      </w:r>
      <w:r>
        <w:rPr/>
        <w:t>the</w:t>
      </w:r>
      <w:r>
        <w:rPr>
          <w:spacing w:val="-2"/>
        </w:rPr>
        <w:t> </w:t>
      </w:r>
      <w:r>
        <w:rPr/>
        <w:t>tower</w:t>
      </w:r>
      <w:r>
        <w:rPr>
          <w:spacing w:val="-2"/>
        </w:rPr>
        <w:t> </w:t>
      </w:r>
      <w:r>
        <w:rPr/>
        <w:t>wall,</w:t>
      </w:r>
      <w:r>
        <w:rPr>
          <w:spacing w:val="-2"/>
        </w:rPr>
        <w:t> </w:t>
      </w:r>
      <w:r>
        <w:rPr/>
        <w:t>propped</w:t>
      </w:r>
      <w:r>
        <w:rPr>
          <w:spacing w:val="-2"/>
        </w:rPr>
        <w:t> </w:t>
      </w:r>
      <w:r>
        <w:rPr/>
        <w:t>like</w:t>
      </w:r>
      <w:r>
        <w:rPr>
          <w:spacing w:val="-2"/>
        </w:rPr>
        <w:t> </w:t>
      </w:r>
      <w:r>
        <w:rPr/>
        <w:t>an</w:t>
      </w:r>
      <w:r>
        <w:rPr>
          <w:spacing w:val="-2"/>
        </w:rPr>
        <w:t> </w:t>
      </w:r>
      <w:r>
        <w:rPr/>
        <w:t>unsteady statue, unable to move or speak. He could not understand how it had</w:t>
      </w:r>
      <w:r>
        <w:rPr>
          <w:spacing w:val="-3"/>
        </w:rPr>
        <w:t> </w:t>
      </w:r>
      <w:r>
        <w:rPr/>
        <w:t>happened</w:t>
      </w:r>
      <w:r>
        <w:rPr>
          <w:spacing w:val="-3"/>
        </w:rPr>
        <w:t> </w:t>
      </w:r>
      <w:r>
        <w:rPr/>
        <w:t>—</w:t>
      </w:r>
      <w:r>
        <w:rPr>
          <w:spacing w:val="-2"/>
        </w:rPr>
        <w:t> </w:t>
      </w:r>
      <w:r>
        <w:rPr>
          <w:i/>
        </w:rPr>
        <w:t>Expelliarmus </w:t>
      </w:r>
      <w:r>
        <w:rPr/>
        <w:t>was</w:t>
      </w:r>
      <w:r>
        <w:rPr>
          <w:spacing w:val="-3"/>
        </w:rPr>
        <w:t> </w:t>
      </w:r>
      <w:r>
        <w:rPr/>
        <w:t>not</w:t>
      </w:r>
      <w:r>
        <w:rPr>
          <w:spacing w:val="-2"/>
        </w:rPr>
        <w:t> </w:t>
      </w:r>
      <w:r>
        <w:rPr/>
        <w:t>a</w:t>
      </w:r>
      <w:r>
        <w:rPr>
          <w:spacing w:val="-2"/>
        </w:rPr>
        <w:t> </w:t>
      </w:r>
      <w:r>
        <w:rPr/>
        <w:t>Freezing</w:t>
      </w:r>
      <w:r>
        <w:rPr>
          <w:spacing w:val="-2"/>
        </w:rPr>
        <w:t> </w:t>
      </w:r>
      <w:r>
        <w:rPr/>
        <w:t>Charm</w:t>
      </w:r>
      <w:r>
        <w:rPr>
          <w:spacing w:val="-3"/>
        </w:rPr>
        <w:t> </w:t>
      </w:r>
      <w:r>
        <w:rPr/>
        <w:t>—</w:t>
      </w:r>
    </w:p>
    <w:p>
      <w:pPr>
        <w:pStyle w:val="BodyText"/>
        <w:spacing w:line="264" w:lineRule="auto"/>
        <w:ind w:right="231"/>
      </w:pPr>
      <w:r>
        <w:rPr/>
        <w:t>Then,</w:t>
      </w:r>
      <w:r>
        <w:rPr>
          <w:spacing w:val="-6"/>
        </w:rPr>
        <w:t> </w:t>
      </w:r>
      <w:r>
        <w:rPr/>
        <w:t>by</w:t>
      </w:r>
      <w:r>
        <w:rPr>
          <w:spacing w:val="-6"/>
        </w:rPr>
        <w:t> </w:t>
      </w:r>
      <w:r>
        <w:rPr/>
        <w:t>the</w:t>
      </w:r>
      <w:r>
        <w:rPr>
          <w:spacing w:val="-6"/>
        </w:rPr>
        <w:t> </w:t>
      </w:r>
      <w:r>
        <w:rPr/>
        <w:t>light</w:t>
      </w:r>
      <w:r>
        <w:rPr>
          <w:spacing w:val="-6"/>
        </w:rPr>
        <w:t> </w:t>
      </w:r>
      <w:r>
        <w:rPr/>
        <w:t>of</w:t>
      </w:r>
      <w:r>
        <w:rPr>
          <w:spacing w:val="-6"/>
        </w:rPr>
        <w:t> </w:t>
      </w:r>
      <w:r>
        <w:rPr/>
        <w:t>the</w:t>
      </w:r>
      <w:r>
        <w:rPr>
          <w:spacing w:val="-6"/>
        </w:rPr>
        <w:t> </w:t>
      </w:r>
      <w:r>
        <w:rPr/>
        <w:t>Mark,</w:t>
      </w:r>
      <w:r>
        <w:rPr>
          <w:spacing w:val="-6"/>
        </w:rPr>
        <w:t> </w:t>
      </w:r>
      <w:r>
        <w:rPr/>
        <w:t>he</w:t>
      </w:r>
      <w:r>
        <w:rPr>
          <w:spacing w:val="-6"/>
        </w:rPr>
        <w:t> </w:t>
      </w:r>
      <w:r>
        <w:rPr/>
        <w:t>saw</w:t>
      </w:r>
      <w:r>
        <w:rPr>
          <w:spacing w:val="-6"/>
        </w:rPr>
        <w:t> </w:t>
      </w:r>
      <w:r>
        <w:rPr/>
        <w:t>Dumbledore’s</w:t>
      </w:r>
      <w:r>
        <w:rPr>
          <w:spacing w:val="-6"/>
        </w:rPr>
        <w:t> </w:t>
      </w:r>
      <w:r>
        <w:rPr/>
        <w:t>wand</w:t>
      </w:r>
      <w:r>
        <w:rPr>
          <w:spacing w:val="-6"/>
        </w:rPr>
        <w:t> </w:t>
      </w:r>
      <w:r>
        <w:rPr/>
        <w:t>fly- ing in an arc over the edge of the ramparts and understood. . . . Dumbledore</w:t>
      </w:r>
      <w:r>
        <w:rPr>
          <w:spacing w:val="-17"/>
        </w:rPr>
        <w:t> </w:t>
      </w:r>
      <w:r>
        <w:rPr/>
        <w:t>had</w:t>
      </w:r>
      <w:r>
        <w:rPr>
          <w:spacing w:val="-16"/>
        </w:rPr>
        <w:t> </w:t>
      </w:r>
      <w:r>
        <w:rPr/>
        <w:t>wordlessly</w:t>
      </w:r>
      <w:r>
        <w:rPr>
          <w:spacing w:val="-16"/>
        </w:rPr>
        <w:t> </w:t>
      </w:r>
      <w:r>
        <w:rPr/>
        <w:t>immobilized</w:t>
      </w:r>
      <w:r>
        <w:rPr>
          <w:spacing w:val="-16"/>
        </w:rPr>
        <w:t> </w:t>
      </w:r>
      <w:r>
        <w:rPr/>
        <w:t>Harry,</w:t>
      </w:r>
      <w:r>
        <w:rPr>
          <w:spacing w:val="-17"/>
        </w:rPr>
        <w:t> </w:t>
      </w:r>
      <w:r>
        <w:rPr/>
        <w:t>and</w:t>
      </w:r>
      <w:r>
        <w:rPr>
          <w:spacing w:val="-16"/>
        </w:rPr>
        <w:t> </w:t>
      </w:r>
      <w:r>
        <w:rPr/>
        <w:t>the</w:t>
      </w:r>
      <w:r>
        <w:rPr>
          <w:spacing w:val="-16"/>
        </w:rPr>
        <w:t> </w:t>
      </w:r>
      <w:r>
        <w:rPr/>
        <w:t>second</w:t>
      </w:r>
      <w:r>
        <w:rPr>
          <w:spacing w:val="-16"/>
        </w:rPr>
        <w:t> </w:t>
      </w:r>
      <w:r>
        <w:rPr/>
        <w:t>he had taken to perform the spell had</w:t>
      </w:r>
      <w:r>
        <w:rPr>
          <w:spacing w:val="-1"/>
        </w:rPr>
        <w:t> </w:t>
      </w:r>
      <w:r>
        <w:rPr/>
        <w:t>cost him the chance of </w:t>
      </w:r>
      <w:r>
        <w:rPr/>
        <w:t>defend- ing himself.</w:t>
      </w:r>
    </w:p>
    <w:p>
      <w:pPr>
        <w:pStyle w:val="BodyText"/>
        <w:spacing w:line="266" w:lineRule="auto" w:before="3"/>
        <w:ind w:right="232"/>
      </w:pPr>
      <w:r>
        <w:rPr/>
        <w:t>Standing against the ramparts, very white in the face, Dumble- dore still showed no sign of panic or distress. He merely looked across</w:t>
      </w:r>
      <w:r>
        <w:rPr>
          <w:spacing w:val="-1"/>
        </w:rPr>
        <w:t> </w:t>
      </w:r>
      <w:r>
        <w:rPr/>
        <w:t>at</w:t>
      </w:r>
      <w:r>
        <w:rPr>
          <w:spacing w:val="-1"/>
        </w:rPr>
        <w:t> </w:t>
      </w:r>
      <w:r>
        <w:rPr/>
        <w:t>his</w:t>
      </w:r>
      <w:r>
        <w:rPr>
          <w:spacing w:val="-1"/>
        </w:rPr>
        <w:t> </w:t>
      </w:r>
      <w:r>
        <w:rPr/>
        <w:t>disarmer</w:t>
      </w:r>
      <w:r>
        <w:rPr>
          <w:spacing w:val="-1"/>
        </w:rPr>
        <w:t> </w:t>
      </w:r>
      <w:r>
        <w:rPr/>
        <w:t>and</w:t>
      </w:r>
      <w:r>
        <w:rPr>
          <w:spacing w:val="-1"/>
        </w:rPr>
        <w:t> </w:t>
      </w:r>
      <w:r>
        <w:rPr/>
        <w:t>said,</w:t>
      </w:r>
      <w:r>
        <w:rPr>
          <w:spacing w:val="-1"/>
        </w:rPr>
        <w:t> </w:t>
      </w:r>
      <w:r>
        <w:rPr/>
        <w:t>“Good evening, Draco.”</w:t>
      </w:r>
    </w:p>
    <w:p>
      <w:pPr>
        <w:pStyle w:val="BodyText"/>
        <w:spacing w:line="266" w:lineRule="auto"/>
        <w:ind w:right="231"/>
      </w:pPr>
      <w:r>
        <w:rPr/>
        <w:t>Malfoy</w:t>
      </w:r>
      <w:r>
        <w:rPr>
          <w:spacing w:val="-3"/>
        </w:rPr>
        <w:t> </w:t>
      </w:r>
      <w:r>
        <w:rPr/>
        <w:t>stepped</w:t>
      </w:r>
      <w:r>
        <w:rPr>
          <w:spacing w:val="-3"/>
        </w:rPr>
        <w:t> </w:t>
      </w:r>
      <w:r>
        <w:rPr/>
        <w:t>forward,</w:t>
      </w:r>
      <w:r>
        <w:rPr>
          <w:spacing w:val="-3"/>
        </w:rPr>
        <w:t> </w:t>
      </w:r>
      <w:r>
        <w:rPr/>
        <w:t>glancing</w:t>
      </w:r>
      <w:r>
        <w:rPr>
          <w:spacing w:val="-3"/>
        </w:rPr>
        <w:t> </w:t>
      </w:r>
      <w:r>
        <w:rPr/>
        <w:t>around</w:t>
      </w:r>
      <w:r>
        <w:rPr>
          <w:spacing w:val="-3"/>
        </w:rPr>
        <w:t> </w:t>
      </w:r>
      <w:r>
        <w:rPr/>
        <w:t>quickly</w:t>
      </w:r>
      <w:r>
        <w:rPr>
          <w:spacing w:val="-3"/>
        </w:rPr>
        <w:t> </w:t>
      </w:r>
      <w:r>
        <w:rPr/>
        <w:t>to</w:t>
      </w:r>
      <w:r>
        <w:rPr>
          <w:spacing w:val="-3"/>
        </w:rPr>
        <w:t> </w:t>
      </w:r>
      <w:r>
        <w:rPr/>
        <w:t>check</w:t>
      </w:r>
      <w:r>
        <w:rPr>
          <w:spacing w:val="-3"/>
        </w:rPr>
        <w:t> </w:t>
      </w:r>
      <w:r>
        <w:rPr/>
        <w:t>that he and Dumbledore were alone. His eyes fell upon the second </w:t>
      </w:r>
      <w:r>
        <w:rPr>
          <w:spacing w:val="-2"/>
        </w:rPr>
        <w:t>broom.</w:t>
      </w:r>
    </w:p>
    <w:p>
      <w:pPr>
        <w:pStyle w:val="BodyText"/>
        <w:spacing w:line="295" w:lineRule="exact"/>
        <w:ind w:left="528" w:firstLine="0"/>
      </w:pPr>
      <w:r>
        <w:rPr>
          <w:spacing w:val="-4"/>
        </w:rPr>
        <w:t>“Who</w:t>
      </w:r>
      <w:r>
        <w:rPr>
          <w:spacing w:val="-9"/>
        </w:rPr>
        <w:t> </w:t>
      </w:r>
      <w:r>
        <w:rPr>
          <w:spacing w:val="-4"/>
        </w:rPr>
        <w:t>else</w:t>
      </w:r>
      <w:r>
        <w:rPr>
          <w:spacing w:val="-8"/>
        </w:rPr>
        <w:t> </w:t>
      </w:r>
      <w:r>
        <w:rPr>
          <w:spacing w:val="-4"/>
        </w:rPr>
        <w:t>is</w:t>
      </w:r>
      <w:r>
        <w:rPr>
          <w:spacing w:val="-9"/>
        </w:rPr>
        <w:t> </w:t>
      </w:r>
      <w:r>
        <w:rPr>
          <w:spacing w:val="-4"/>
        </w:rPr>
        <w:t>here?”</w:t>
      </w:r>
    </w:p>
    <w:p>
      <w:pPr>
        <w:pStyle w:val="BodyText"/>
        <w:spacing w:before="27"/>
        <w:ind w:left="528" w:firstLine="0"/>
      </w:pPr>
      <w:r>
        <w:rPr/>
        <w:t>“A</w:t>
      </w:r>
      <w:r>
        <w:rPr>
          <w:spacing w:val="-10"/>
        </w:rPr>
        <w:t> </w:t>
      </w:r>
      <w:r>
        <w:rPr/>
        <w:t>question</w:t>
      </w:r>
      <w:r>
        <w:rPr>
          <w:spacing w:val="-10"/>
        </w:rPr>
        <w:t> </w:t>
      </w:r>
      <w:r>
        <w:rPr/>
        <w:t>I</w:t>
      </w:r>
      <w:r>
        <w:rPr>
          <w:spacing w:val="-10"/>
        </w:rPr>
        <w:t> </w:t>
      </w:r>
      <w:r>
        <w:rPr/>
        <w:t>might</w:t>
      </w:r>
      <w:r>
        <w:rPr>
          <w:spacing w:val="-10"/>
        </w:rPr>
        <w:t> </w:t>
      </w:r>
      <w:r>
        <w:rPr/>
        <w:t>ask</w:t>
      </w:r>
      <w:r>
        <w:rPr>
          <w:spacing w:val="-10"/>
        </w:rPr>
        <w:t> </w:t>
      </w:r>
      <w:r>
        <w:rPr/>
        <w:t>you.</w:t>
      </w:r>
      <w:r>
        <w:rPr>
          <w:spacing w:val="-10"/>
        </w:rPr>
        <w:t> </w:t>
      </w:r>
      <w:r>
        <w:rPr/>
        <w:t>Or</w:t>
      </w:r>
      <w:r>
        <w:rPr>
          <w:spacing w:val="-10"/>
        </w:rPr>
        <w:t> </w:t>
      </w:r>
      <w:r>
        <w:rPr/>
        <w:t>are</w:t>
      </w:r>
      <w:r>
        <w:rPr>
          <w:spacing w:val="-10"/>
        </w:rPr>
        <w:t> </w:t>
      </w:r>
      <w:r>
        <w:rPr/>
        <w:t>you</w:t>
      </w:r>
      <w:r>
        <w:rPr>
          <w:spacing w:val="-10"/>
        </w:rPr>
        <w:t> </w:t>
      </w:r>
      <w:r>
        <w:rPr/>
        <w:t>acting</w:t>
      </w:r>
      <w:r>
        <w:rPr>
          <w:spacing w:val="-10"/>
        </w:rPr>
        <w:t> </w:t>
      </w:r>
      <w:r>
        <w:rPr>
          <w:spacing w:val="-2"/>
        </w:rPr>
        <w:t>alone?”</w:t>
      </w:r>
    </w:p>
    <w:p>
      <w:pPr>
        <w:pStyle w:val="BodyText"/>
        <w:spacing w:line="264" w:lineRule="auto" w:before="32"/>
        <w:jc w:val="left"/>
      </w:pPr>
      <w:r>
        <w:rPr/>
        <w:t>Harry</w:t>
      </w:r>
      <w:r>
        <w:rPr>
          <w:spacing w:val="5"/>
        </w:rPr>
        <w:t> </w:t>
      </w:r>
      <w:r>
        <w:rPr/>
        <w:t>saw</w:t>
      </w:r>
      <w:r>
        <w:rPr>
          <w:spacing w:val="5"/>
        </w:rPr>
        <w:t> </w:t>
      </w:r>
      <w:r>
        <w:rPr/>
        <w:t>Malfoy’s</w:t>
      </w:r>
      <w:r>
        <w:rPr>
          <w:spacing w:val="5"/>
        </w:rPr>
        <w:t> </w:t>
      </w:r>
      <w:r>
        <w:rPr/>
        <w:t>pale</w:t>
      </w:r>
      <w:r>
        <w:rPr>
          <w:spacing w:val="5"/>
        </w:rPr>
        <w:t> </w:t>
      </w:r>
      <w:r>
        <w:rPr/>
        <w:t>eyes</w:t>
      </w:r>
      <w:r>
        <w:rPr>
          <w:spacing w:val="5"/>
        </w:rPr>
        <w:t> </w:t>
      </w:r>
      <w:r>
        <w:rPr/>
        <w:t>shift</w:t>
      </w:r>
      <w:r>
        <w:rPr>
          <w:spacing w:val="5"/>
        </w:rPr>
        <w:t> </w:t>
      </w:r>
      <w:r>
        <w:rPr/>
        <w:t>back</w:t>
      </w:r>
      <w:r>
        <w:rPr>
          <w:spacing w:val="5"/>
        </w:rPr>
        <w:t> </w:t>
      </w:r>
      <w:r>
        <w:rPr/>
        <w:t>to</w:t>
      </w:r>
      <w:r>
        <w:rPr>
          <w:spacing w:val="5"/>
        </w:rPr>
        <w:t> </w:t>
      </w:r>
      <w:r>
        <w:rPr/>
        <w:t>Dumbledore</w:t>
      </w:r>
      <w:r>
        <w:rPr>
          <w:spacing w:val="5"/>
        </w:rPr>
        <w:t> </w:t>
      </w:r>
      <w:r>
        <w:rPr/>
        <w:t>in</w:t>
      </w:r>
      <w:r>
        <w:rPr>
          <w:spacing w:val="5"/>
        </w:rPr>
        <w:t> </w:t>
      </w:r>
      <w:r>
        <w:rPr/>
        <w:t>the greenish glare of the Mark.</w:t>
      </w:r>
    </w:p>
    <w:p>
      <w:pPr>
        <w:pStyle w:val="BodyText"/>
        <w:spacing w:line="264" w:lineRule="auto" w:before="3"/>
        <w:jc w:val="left"/>
      </w:pPr>
      <w:r>
        <w:rPr/>
        <w:t>“No,”</w:t>
      </w:r>
      <w:r>
        <w:rPr>
          <w:spacing w:val="-4"/>
        </w:rPr>
        <w:t> </w:t>
      </w:r>
      <w:r>
        <w:rPr/>
        <w:t>he</w:t>
      </w:r>
      <w:r>
        <w:rPr>
          <w:spacing w:val="-4"/>
        </w:rPr>
        <w:t> </w:t>
      </w:r>
      <w:r>
        <w:rPr/>
        <w:t>said.</w:t>
      </w:r>
      <w:r>
        <w:rPr>
          <w:spacing w:val="-4"/>
        </w:rPr>
        <w:t> </w:t>
      </w:r>
      <w:r>
        <w:rPr/>
        <w:t>“I’ve</w:t>
      </w:r>
      <w:r>
        <w:rPr>
          <w:spacing w:val="-4"/>
        </w:rPr>
        <w:t> </w:t>
      </w:r>
      <w:r>
        <w:rPr/>
        <w:t>got</w:t>
      </w:r>
      <w:r>
        <w:rPr>
          <w:spacing w:val="-4"/>
        </w:rPr>
        <w:t> </w:t>
      </w:r>
      <w:r>
        <w:rPr/>
        <w:t>backup.</w:t>
      </w:r>
      <w:r>
        <w:rPr>
          <w:spacing w:val="-4"/>
        </w:rPr>
        <w:t> </w:t>
      </w:r>
      <w:r>
        <w:rPr/>
        <w:t>There</w:t>
      </w:r>
      <w:r>
        <w:rPr>
          <w:spacing w:val="-5"/>
        </w:rPr>
        <w:t> </w:t>
      </w:r>
      <w:r>
        <w:rPr/>
        <w:t>are</w:t>
      </w:r>
      <w:r>
        <w:rPr>
          <w:spacing w:val="-5"/>
        </w:rPr>
        <w:t> </w:t>
      </w:r>
      <w:r>
        <w:rPr/>
        <w:t>Death</w:t>
      </w:r>
      <w:r>
        <w:rPr>
          <w:spacing w:val="-5"/>
        </w:rPr>
        <w:t> </w:t>
      </w:r>
      <w:r>
        <w:rPr/>
        <w:t>Eaters</w:t>
      </w:r>
      <w:r>
        <w:rPr>
          <w:spacing w:val="-5"/>
        </w:rPr>
        <w:t> </w:t>
      </w:r>
      <w:r>
        <w:rPr/>
        <w:t>here</w:t>
      </w:r>
      <w:r>
        <w:rPr>
          <w:spacing w:val="-5"/>
        </w:rPr>
        <w:t> </w:t>
      </w:r>
      <w:r>
        <w:rPr/>
        <w:t>in your school tonight.”</w:t>
      </w:r>
    </w:p>
    <w:p>
      <w:pPr>
        <w:pStyle w:val="BodyText"/>
        <w:spacing w:before="3"/>
        <w:ind w:left="528" w:firstLine="0"/>
        <w:jc w:val="left"/>
      </w:pPr>
      <w:r>
        <w:rPr>
          <w:spacing w:val="-2"/>
        </w:rPr>
        <w:t>“Well,</w:t>
      </w:r>
      <w:r>
        <w:rPr>
          <w:spacing w:val="6"/>
        </w:rPr>
        <w:t> </w:t>
      </w:r>
      <w:r>
        <w:rPr>
          <w:spacing w:val="-2"/>
        </w:rPr>
        <w:t>well,”</w:t>
      </w:r>
      <w:r>
        <w:rPr>
          <w:spacing w:val="7"/>
        </w:rPr>
        <w:t> </w:t>
      </w:r>
      <w:r>
        <w:rPr>
          <w:spacing w:val="-2"/>
        </w:rPr>
        <w:t>said</w:t>
      </w:r>
      <w:r>
        <w:rPr>
          <w:spacing w:val="7"/>
        </w:rPr>
        <w:t> </w:t>
      </w:r>
      <w:r>
        <w:rPr>
          <w:spacing w:val="-2"/>
        </w:rPr>
        <w:t>Dumbledore,</w:t>
      </w:r>
      <w:r>
        <w:rPr>
          <w:spacing w:val="7"/>
        </w:rPr>
        <w:t> </w:t>
      </w:r>
      <w:r>
        <w:rPr>
          <w:spacing w:val="-2"/>
        </w:rPr>
        <w:t>as</w:t>
      </w:r>
      <w:r>
        <w:rPr>
          <w:spacing w:val="6"/>
        </w:rPr>
        <w:t> </w:t>
      </w:r>
      <w:r>
        <w:rPr>
          <w:spacing w:val="-2"/>
        </w:rPr>
        <w:t>though</w:t>
      </w:r>
      <w:r>
        <w:rPr>
          <w:spacing w:val="6"/>
        </w:rPr>
        <w:t> </w:t>
      </w:r>
      <w:r>
        <w:rPr>
          <w:spacing w:val="-2"/>
        </w:rPr>
        <w:t>Malfoy</w:t>
      </w:r>
      <w:r>
        <w:rPr>
          <w:spacing w:val="6"/>
        </w:rPr>
        <w:t> </w:t>
      </w:r>
      <w:r>
        <w:rPr>
          <w:spacing w:val="-2"/>
        </w:rPr>
        <w:t>was</w:t>
      </w:r>
      <w:r>
        <w:rPr>
          <w:spacing w:val="6"/>
        </w:rPr>
        <w:t> </w:t>
      </w:r>
      <w:r>
        <w:rPr>
          <w:spacing w:val="-2"/>
        </w:rPr>
        <w:t>showing</w:t>
      </w:r>
    </w:p>
    <w:p>
      <w:pPr>
        <w:spacing w:after="0"/>
        <w:jc w:val="left"/>
        <w:sectPr>
          <w:pgSz w:w="8780" w:h="13040"/>
          <w:pgMar w:header="0" w:footer="1170" w:top="720" w:bottom="1360" w:left="720" w:right="720"/>
        </w:sectPr>
      </w:pPr>
    </w:p>
    <w:p>
      <w:pPr>
        <w:pStyle w:val="Heading3"/>
        <w:spacing w:line="146" w:lineRule="auto" w:before="139"/>
        <w:ind w:left="2072" w:right="1121" w:hanging="215"/>
      </w:pPr>
      <w:r>
        <w:rPr/>
        <w:drawing>
          <wp:anchor distT="0" distB="0" distL="0" distR="0" allowOverlap="1" layoutInCell="1" locked="0" behindDoc="0" simplePos="0" relativeHeight="16240128">
            <wp:simplePos x="0" y="0"/>
            <wp:positionH relativeFrom="page">
              <wp:posOffset>605027</wp:posOffset>
            </wp:positionH>
            <wp:positionV relativeFrom="paragraph">
              <wp:posOffset>203860</wp:posOffset>
            </wp:positionV>
            <wp:extent cx="266953" cy="252475"/>
            <wp:effectExtent l="0" t="0" r="0" b="0"/>
            <wp:wrapNone/>
            <wp:docPr id="1423" name="Image 1423"/>
            <wp:cNvGraphicFramePr>
              <a:graphicFrameLocks/>
            </wp:cNvGraphicFramePr>
            <a:graphic>
              <a:graphicData uri="http://schemas.openxmlformats.org/drawingml/2006/picture">
                <pic:pic>
                  <pic:nvPicPr>
                    <pic:cNvPr id="1423" name="Image 142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40640">
            <wp:simplePos x="0" y="0"/>
            <wp:positionH relativeFrom="page">
              <wp:posOffset>4708905</wp:posOffset>
            </wp:positionH>
            <wp:positionV relativeFrom="paragraph">
              <wp:posOffset>203860</wp:posOffset>
            </wp:positionV>
            <wp:extent cx="267716" cy="252475"/>
            <wp:effectExtent l="0" t="0" r="0" b="0"/>
            <wp:wrapNone/>
            <wp:docPr id="1424" name="Image 1424"/>
            <wp:cNvGraphicFramePr>
              <a:graphicFrameLocks/>
            </wp:cNvGraphicFramePr>
            <a:graphic>
              <a:graphicData uri="http://schemas.openxmlformats.org/drawingml/2006/picture">
                <pic:pic>
                  <pic:nvPicPr>
                    <pic:cNvPr id="1424" name="Image 1424"/>
                    <pic:cNvPicPr/>
                  </pic:nvPicPr>
                  <pic:blipFill>
                    <a:blip r:embed="rId18" cstate="print"/>
                    <a:stretch>
                      <a:fillRect/>
                    </a:stretch>
                  </pic:blipFill>
                  <pic:spPr>
                    <a:xfrm>
                      <a:off x="0" y="0"/>
                      <a:ext cx="267716" cy="252475"/>
                    </a:xfrm>
                    <a:prstGeom prst="rect">
                      <a:avLst/>
                    </a:prstGeom>
                  </pic:spPr>
                </pic:pic>
              </a:graphicData>
            </a:graphic>
          </wp:anchor>
        </w:drawing>
      </w:r>
      <w:r>
        <w:rPr/>
        <w:t>THE</w:t>
      </w:r>
      <w:r>
        <w:rPr>
          <w:spacing w:val="18"/>
        </w:rPr>
        <w:t> </w:t>
      </w:r>
      <w:r>
        <w:rPr/>
        <w:t>LIGHTNING</w:t>
      </w:r>
      <w:r>
        <w:rPr>
          <w:spacing w:val="-30"/>
        </w:rPr>
        <w:t> </w:t>
      </w:r>
      <w:r>
        <w:rPr/>
        <w:t>- STRUCK</w:t>
      </w:r>
      <w:r>
        <w:rPr>
          <w:spacing w:val="17"/>
        </w:rPr>
        <w:t> </w:t>
      </w:r>
      <w:r>
        <w:rPr/>
        <w:t>TOWER</w:t>
      </w:r>
    </w:p>
    <w:p>
      <w:pPr>
        <w:pStyle w:val="BodyText"/>
        <w:spacing w:line="264" w:lineRule="auto" w:before="356"/>
        <w:ind w:firstLine="0"/>
        <w:jc w:val="left"/>
      </w:pPr>
      <w:r>
        <w:rPr/>
        <w:t>him</w:t>
      </w:r>
      <w:r>
        <w:rPr>
          <w:spacing w:val="40"/>
        </w:rPr>
        <w:t> </w:t>
      </w:r>
      <w:r>
        <w:rPr/>
        <w:t>an</w:t>
      </w:r>
      <w:r>
        <w:rPr>
          <w:spacing w:val="40"/>
        </w:rPr>
        <w:t> </w:t>
      </w:r>
      <w:r>
        <w:rPr/>
        <w:t>ambitious</w:t>
      </w:r>
      <w:r>
        <w:rPr>
          <w:spacing w:val="40"/>
        </w:rPr>
        <w:t> </w:t>
      </w:r>
      <w:r>
        <w:rPr/>
        <w:t>homework</w:t>
      </w:r>
      <w:r>
        <w:rPr>
          <w:spacing w:val="40"/>
        </w:rPr>
        <w:t> </w:t>
      </w:r>
      <w:r>
        <w:rPr/>
        <w:t>project.</w:t>
      </w:r>
      <w:r>
        <w:rPr>
          <w:spacing w:val="40"/>
        </w:rPr>
        <w:t> </w:t>
      </w:r>
      <w:r>
        <w:rPr/>
        <w:t>“Very</w:t>
      </w:r>
      <w:r>
        <w:rPr>
          <w:spacing w:val="40"/>
        </w:rPr>
        <w:t> </w:t>
      </w:r>
      <w:r>
        <w:rPr/>
        <w:t>good</w:t>
      </w:r>
      <w:r>
        <w:rPr>
          <w:spacing w:val="40"/>
        </w:rPr>
        <w:t> </w:t>
      </w:r>
      <w:r>
        <w:rPr/>
        <w:t>indeed.</w:t>
      </w:r>
      <w:r>
        <w:rPr>
          <w:spacing w:val="40"/>
        </w:rPr>
        <w:t> </w:t>
      </w:r>
      <w:r>
        <w:rPr/>
        <w:t>You found a way to let them in, did you?”</w:t>
      </w:r>
    </w:p>
    <w:p>
      <w:pPr>
        <w:pStyle w:val="BodyText"/>
        <w:spacing w:line="266" w:lineRule="auto" w:before="2"/>
        <w:ind w:right="226"/>
        <w:jc w:val="left"/>
      </w:pPr>
      <w:r>
        <w:rPr/>
        <w:t>“Yeah,”</w:t>
      </w:r>
      <w:r>
        <w:rPr>
          <w:spacing w:val="-6"/>
        </w:rPr>
        <w:t> </w:t>
      </w:r>
      <w:r>
        <w:rPr/>
        <w:t>said</w:t>
      </w:r>
      <w:r>
        <w:rPr>
          <w:spacing w:val="-5"/>
        </w:rPr>
        <w:t> </w:t>
      </w:r>
      <w:r>
        <w:rPr/>
        <w:t>Malfoy,</w:t>
      </w:r>
      <w:r>
        <w:rPr>
          <w:spacing w:val="-5"/>
        </w:rPr>
        <w:t> </w:t>
      </w:r>
      <w:r>
        <w:rPr/>
        <w:t>who</w:t>
      </w:r>
      <w:r>
        <w:rPr>
          <w:spacing w:val="-5"/>
        </w:rPr>
        <w:t> </w:t>
      </w:r>
      <w:r>
        <w:rPr/>
        <w:t>was</w:t>
      </w:r>
      <w:r>
        <w:rPr>
          <w:spacing w:val="-5"/>
        </w:rPr>
        <w:t> </w:t>
      </w:r>
      <w:r>
        <w:rPr/>
        <w:t>panting.</w:t>
      </w:r>
      <w:r>
        <w:rPr>
          <w:spacing w:val="-6"/>
        </w:rPr>
        <w:t> </w:t>
      </w:r>
      <w:r>
        <w:rPr/>
        <w:t>“Right</w:t>
      </w:r>
      <w:r>
        <w:rPr>
          <w:spacing w:val="-5"/>
        </w:rPr>
        <w:t> </w:t>
      </w:r>
      <w:r>
        <w:rPr/>
        <w:t>under</w:t>
      </w:r>
      <w:r>
        <w:rPr>
          <w:spacing w:val="-5"/>
        </w:rPr>
        <w:t> </w:t>
      </w:r>
      <w:r>
        <w:rPr/>
        <w:t>your</w:t>
      </w:r>
      <w:r>
        <w:rPr>
          <w:spacing w:val="-5"/>
        </w:rPr>
        <w:t> </w:t>
      </w:r>
      <w:r>
        <w:rPr/>
        <w:t>nose and you never realized!”</w:t>
      </w:r>
    </w:p>
    <w:p>
      <w:pPr>
        <w:pStyle w:val="BodyText"/>
        <w:spacing w:line="266" w:lineRule="auto"/>
        <w:ind w:right="228"/>
        <w:jc w:val="left"/>
      </w:pPr>
      <w:r>
        <w:rPr/>
        <w:t>“Ingenious,” said Dumbledore. “Yet . . . forgive me . . . where are they now? You seem unsupported.”</w:t>
      </w:r>
    </w:p>
    <w:p>
      <w:pPr>
        <w:pStyle w:val="BodyText"/>
        <w:tabs>
          <w:tab w:pos="3246" w:val="left" w:leader="dot"/>
        </w:tabs>
        <w:spacing w:line="264" w:lineRule="auto"/>
        <w:ind w:right="232"/>
        <w:jc w:val="left"/>
      </w:pPr>
      <w:r>
        <w:rPr>
          <w:spacing w:val="-2"/>
        </w:rPr>
        <w:t>“They</w:t>
      </w:r>
      <w:r>
        <w:rPr>
          <w:spacing w:val="-15"/>
        </w:rPr>
        <w:t> </w:t>
      </w:r>
      <w:r>
        <w:rPr>
          <w:spacing w:val="-2"/>
        </w:rPr>
        <w:t>met</w:t>
      </w:r>
      <w:r>
        <w:rPr>
          <w:spacing w:val="-14"/>
        </w:rPr>
        <w:t> </w:t>
      </w:r>
      <w:r>
        <w:rPr>
          <w:spacing w:val="-2"/>
        </w:rPr>
        <w:t>some</w:t>
      </w:r>
      <w:r>
        <w:rPr>
          <w:spacing w:val="-14"/>
        </w:rPr>
        <w:t> </w:t>
      </w:r>
      <w:r>
        <w:rPr>
          <w:spacing w:val="-2"/>
        </w:rPr>
        <w:t>of</w:t>
      </w:r>
      <w:r>
        <w:rPr>
          <w:spacing w:val="-14"/>
        </w:rPr>
        <w:t> </w:t>
      </w:r>
      <w:r>
        <w:rPr>
          <w:spacing w:val="-2"/>
        </w:rPr>
        <w:t>your</w:t>
      </w:r>
      <w:r>
        <w:rPr>
          <w:spacing w:val="-15"/>
        </w:rPr>
        <w:t> </w:t>
      </w:r>
      <w:r>
        <w:rPr>
          <w:spacing w:val="-2"/>
        </w:rPr>
        <w:t>guards.</w:t>
      </w:r>
      <w:r>
        <w:rPr>
          <w:spacing w:val="-14"/>
        </w:rPr>
        <w:t> </w:t>
      </w:r>
      <w:r>
        <w:rPr>
          <w:spacing w:val="-2"/>
        </w:rPr>
        <w:t>They’re</w:t>
      </w:r>
      <w:r>
        <w:rPr>
          <w:spacing w:val="-14"/>
        </w:rPr>
        <w:t> </w:t>
      </w:r>
      <w:r>
        <w:rPr>
          <w:spacing w:val="-2"/>
        </w:rPr>
        <w:t>having</w:t>
      </w:r>
      <w:r>
        <w:rPr>
          <w:spacing w:val="-14"/>
        </w:rPr>
        <w:t> </w:t>
      </w:r>
      <w:r>
        <w:rPr>
          <w:spacing w:val="-2"/>
        </w:rPr>
        <w:t>a</w:t>
      </w:r>
      <w:r>
        <w:rPr>
          <w:spacing w:val="-15"/>
        </w:rPr>
        <w:t> </w:t>
      </w:r>
      <w:r>
        <w:rPr>
          <w:spacing w:val="-2"/>
        </w:rPr>
        <w:t>fight</w:t>
      </w:r>
      <w:r>
        <w:rPr>
          <w:spacing w:val="-14"/>
        </w:rPr>
        <w:t> </w:t>
      </w:r>
      <w:r>
        <w:rPr>
          <w:spacing w:val="-2"/>
        </w:rPr>
        <w:t>down</w:t>
      </w:r>
      <w:r>
        <w:rPr>
          <w:spacing w:val="-14"/>
        </w:rPr>
        <w:t> </w:t>
      </w:r>
      <w:r>
        <w:rPr>
          <w:spacing w:val="-2"/>
        </w:rPr>
        <w:t>be- </w:t>
      </w:r>
      <w:r>
        <w:rPr>
          <w:spacing w:val="-4"/>
        </w:rPr>
        <w:t>low.</w:t>
      </w:r>
      <w:r>
        <w:rPr>
          <w:spacing w:val="-8"/>
        </w:rPr>
        <w:t> </w:t>
      </w:r>
      <w:r>
        <w:rPr>
          <w:spacing w:val="-4"/>
        </w:rPr>
        <w:t>They</w:t>
      </w:r>
      <w:r>
        <w:rPr>
          <w:spacing w:val="-7"/>
        </w:rPr>
        <w:t> </w:t>
      </w:r>
      <w:r>
        <w:rPr>
          <w:spacing w:val="-4"/>
        </w:rPr>
        <w:t>won’t</w:t>
      </w:r>
      <w:r>
        <w:rPr>
          <w:spacing w:val="-7"/>
        </w:rPr>
        <w:t> </w:t>
      </w:r>
      <w:r>
        <w:rPr>
          <w:spacing w:val="-4"/>
        </w:rPr>
        <w:t>be</w:t>
      </w:r>
      <w:r>
        <w:rPr>
          <w:spacing w:val="-7"/>
        </w:rPr>
        <w:t> </w:t>
      </w:r>
      <w:r>
        <w:rPr>
          <w:spacing w:val="-4"/>
        </w:rPr>
        <w:t>long.</w:t>
      </w:r>
      <w:r>
        <w:rPr/>
        <w:tab/>
        <w:t>I</w:t>
      </w:r>
      <w:r>
        <w:rPr>
          <w:spacing w:val="-14"/>
        </w:rPr>
        <w:t> </w:t>
      </w:r>
      <w:r>
        <w:rPr/>
        <w:t>came</w:t>
      </w:r>
      <w:r>
        <w:rPr>
          <w:spacing w:val="-12"/>
        </w:rPr>
        <w:t> </w:t>
      </w:r>
      <w:r>
        <w:rPr/>
        <w:t>on</w:t>
      </w:r>
      <w:r>
        <w:rPr>
          <w:spacing w:val="-13"/>
        </w:rPr>
        <w:t> </w:t>
      </w:r>
      <w:r>
        <w:rPr/>
        <w:t>ahead.</w:t>
      </w:r>
      <w:r>
        <w:rPr>
          <w:spacing w:val="-13"/>
        </w:rPr>
        <w:t> </w:t>
      </w:r>
      <w:r>
        <w:rPr/>
        <w:t>I</w:t>
      </w:r>
      <w:r>
        <w:rPr>
          <w:spacing w:val="-12"/>
        </w:rPr>
        <w:t> </w:t>
      </w:r>
      <w:r>
        <w:rPr/>
        <w:t>—</w:t>
      </w:r>
      <w:r>
        <w:rPr>
          <w:spacing w:val="-13"/>
        </w:rPr>
        <w:t> </w:t>
      </w:r>
      <w:r>
        <w:rPr/>
        <w:t>I’ve</w:t>
      </w:r>
      <w:r>
        <w:rPr>
          <w:spacing w:val="-13"/>
        </w:rPr>
        <w:t> </w:t>
      </w:r>
      <w:r>
        <w:rPr/>
        <w:t>got</w:t>
      </w:r>
      <w:r>
        <w:rPr>
          <w:spacing w:val="-14"/>
        </w:rPr>
        <w:t> </w:t>
      </w:r>
      <w:r>
        <w:rPr/>
        <w:t>a</w:t>
      </w:r>
      <w:r>
        <w:rPr>
          <w:spacing w:val="-13"/>
        </w:rPr>
        <w:t> </w:t>
      </w:r>
      <w:r>
        <w:rPr/>
        <w:t>job</w:t>
      </w:r>
      <w:r>
        <w:rPr>
          <w:spacing w:val="-14"/>
        </w:rPr>
        <w:t> </w:t>
      </w:r>
      <w:r>
        <w:rPr>
          <w:spacing w:val="-5"/>
        </w:rPr>
        <w:t>to</w:t>
      </w:r>
    </w:p>
    <w:p>
      <w:pPr>
        <w:pStyle w:val="BodyText"/>
        <w:ind w:firstLine="0"/>
        <w:jc w:val="left"/>
      </w:pPr>
      <w:r>
        <w:rPr>
          <w:spacing w:val="-4"/>
        </w:rPr>
        <w:t>do.”</w:t>
      </w:r>
    </w:p>
    <w:p>
      <w:pPr>
        <w:pStyle w:val="BodyText"/>
        <w:spacing w:line="264" w:lineRule="auto" w:before="30"/>
        <w:ind w:right="232"/>
      </w:pPr>
      <w:r>
        <w:rPr/>
        <w:t>“Well, then, you must get on and do it, my dear boy,” said Dumbledore softly.</w:t>
      </w:r>
    </w:p>
    <w:p>
      <w:pPr>
        <w:pStyle w:val="BodyText"/>
        <w:spacing w:line="264" w:lineRule="auto" w:before="3"/>
        <w:ind w:right="231"/>
      </w:pPr>
      <w:r>
        <w:rPr/>
        <w:t>There was silence. Harry stood imprisoned within his own in- visible,</w:t>
      </w:r>
      <w:r>
        <w:rPr>
          <w:spacing w:val="-3"/>
        </w:rPr>
        <w:t> </w:t>
      </w:r>
      <w:r>
        <w:rPr/>
        <w:t>paralyzed</w:t>
      </w:r>
      <w:r>
        <w:rPr>
          <w:spacing w:val="-3"/>
        </w:rPr>
        <w:t> </w:t>
      </w:r>
      <w:r>
        <w:rPr/>
        <w:t>body,</w:t>
      </w:r>
      <w:r>
        <w:rPr>
          <w:spacing w:val="-4"/>
        </w:rPr>
        <w:t> </w:t>
      </w:r>
      <w:r>
        <w:rPr/>
        <w:t>staring</w:t>
      </w:r>
      <w:r>
        <w:rPr>
          <w:spacing w:val="-3"/>
        </w:rPr>
        <w:t> </w:t>
      </w:r>
      <w:r>
        <w:rPr/>
        <w:t>at</w:t>
      </w:r>
      <w:r>
        <w:rPr>
          <w:spacing w:val="-3"/>
        </w:rPr>
        <w:t> </w:t>
      </w:r>
      <w:r>
        <w:rPr/>
        <w:t>the</w:t>
      </w:r>
      <w:r>
        <w:rPr>
          <w:spacing w:val="-3"/>
        </w:rPr>
        <w:t> </w:t>
      </w:r>
      <w:r>
        <w:rPr/>
        <w:t>two</w:t>
      </w:r>
      <w:r>
        <w:rPr>
          <w:spacing w:val="-3"/>
        </w:rPr>
        <w:t> </w:t>
      </w:r>
      <w:r>
        <w:rPr/>
        <w:t>of</w:t>
      </w:r>
      <w:r>
        <w:rPr>
          <w:spacing w:val="-4"/>
        </w:rPr>
        <w:t> </w:t>
      </w:r>
      <w:r>
        <w:rPr/>
        <w:t>them,</w:t>
      </w:r>
      <w:r>
        <w:rPr>
          <w:spacing w:val="-4"/>
        </w:rPr>
        <w:t> </w:t>
      </w:r>
      <w:r>
        <w:rPr/>
        <w:t>his</w:t>
      </w:r>
      <w:r>
        <w:rPr>
          <w:spacing w:val="-4"/>
        </w:rPr>
        <w:t> </w:t>
      </w:r>
      <w:r>
        <w:rPr/>
        <w:t>ears</w:t>
      </w:r>
      <w:r>
        <w:rPr>
          <w:spacing w:val="-4"/>
        </w:rPr>
        <w:t> </w:t>
      </w:r>
      <w:r>
        <w:rPr/>
        <w:t>strain- ing to hear sounds of the Death Eaters’ distant fight, and in front of</w:t>
      </w:r>
      <w:r>
        <w:rPr>
          <w:spacing w:val="-4"/>
        </w:rPr>
        <w:t> </w:t>
      </w:r>
      <w:r>
        <w:rPr/>
        <w:t>him,</w:t>
      </w:r>
      <w:r>
        <w:rPr>
          <w:spacing w:val="-4"/>
        </w:rPr>
        <w:t> </w:t>
      </w:r>
      <w:r>
        <w:rPr/>
        <w:t>Draco</w:t>
      </w:r>
      <w:r>
        <w:rPr>
          <w:spacing w:val="-4"/>
        </w:rPr>
        <w:t> </w:t>
      </w:r>
      <w:r>
        <w:rPr/>
        <w:t>Malfoy</w:t>
      </w:r>
      <w:r>
        <w:rPr>
          <w:spacing w:val="-4"/>
        </w:rPr>
        <w:t> </w:t>
      </w:r>
      <w:r>
        <w:rPr/>
        <w:t>did</w:t>
      </w:r>
      <w:r>
        <w:rPr>
          <w:spacing w:val="-4"/>
        </w:rPr>
        <w:t> </w:t>
      </w:r>
      <w:r>
        <w:rPr/>
        <w:t>nothing</w:t>
      </w:r>
      <w:r>
        <w:rPr>
          <w:spacing w:val="-3"/>
        </w:rPr>
        <w:t> </w:t>
      </w:r>
      <w:r>
        <w:rPr/>
        <w:t>but</w:t>
      </w:r>
      <w:r>
        <w:rPr>
          <w:spacing w:val="-4"/>
        </w:rPr>
        <w:t> </w:t>
      </w:r>
      <w:r>
        <w:rPr/>
        <w:t>stare</w:t>
      </w:r>
      <w:r>
        <w:rPr>
          <w:spacing w:val="-4"/>
        </w:rPr>
        <w:t> </w:t>
      </w:r>
      <w:r>
        <w:rPr/>
        <w:t>at</w:t>
      </w:r>
      <w:r>
        <w:rPr>
          <w:spacing w:val="-4"/>
        </w:rPr>
        <w:t> </w:t>
      </w:r>
      <w:r>
        <w:rPr/>
        <w:t>Albus</w:t>
      </w:r>
      <w:r>
        <w:rPr>
          <w:spacing w:val="-4"/>
        </w:rPr>
        <w:t> </w:t>
      </w:r>
      <w:r>
        <w:rPr/>
        <w:t>Dumbledore, who, incredibly, smiled.</w:t>
      </w:r>
    </w:p>
    <w:p>
      <w:pPr>
        <w:pStyle w:val="BodyText"/>
        <w:spacing w:line="264" w:lineRule="auto" w:before="8"/>
        <w:ind w:left="527" w:right="2453" w:firstLine="0"/>
      </w:pPr>
      <w:r>
        <w:rPr/>
        <w:t>“Draco, Draco, you are not a killer.” </w:t>
      </w:r>
      <w:r>
        <w:rPr>
          <w:spacing w:val="-2"/>
        </w:rPr>
        <w:t>“How</w:t>
      </w:r>
      <w:r>
        <w:rPr>
          <w:spacing w:val="-13"/>
        </w:rPr>
        <w:t> </w:t>
      </w:r>
      <w:r>
        <w:rPr>
          <w:spacing w:val="-2"/>
        </w:rPr>
        <w:t>do</w:t>
      </w:r>
      <w:r>
        <w:rPr>
          <w:spacing w:val="-12"/>
        </w:rPr>
        <w:t> </w:t>
      </w:r>
      <w:r>
        <w:rPr>
          <w:spacing w:val="-2"/>
        </w:rPr>
        <w:t>you</w:t>
      </w:r>
      <w:r>
        <w:rPr>
          <w:spacing w:val="-12"/>
        </w:rPr>
        <w:t> </w:t>
      </w:r>
      <w:r>
        <w:rPr>
          <w:spacing w:val="-2"/>
        </w:rPr>
        <w:t>know?”</w:t>
      </w:r>
      <w:r>
        <w:rPr>
          <w:spacing w:val="-13"/>
        </w:rPr>
        <w:t> </w:t>
      </w:r>
      <w:r>
        <w:rPr>
          <w:spacing w:val="-2"/>
        </w:rPr>
        <w:t>said</w:t>
      </w:r>
      <w:r>
        <w:rPr>
          <w:spacing w:val="-12"/>
        </w:rPr>
        <w:t> </w:t>
      </w:r>
      <w:r>
        <w:rPr>
          <w:spacing w:val="-2"/>
        </w:rPr>
        <w:t>Malfoy</w:t>
      </w:r>
      <w:r>
        <w:rPr>
          <w:spacing w:val="-12"/>
        </w:rPr>
        <w:t> </w:t>
      </w:r>
      <w:r>
        <w:rPr>
          <w:spacing w:val="-2"/>
        </w:rPr>
        <w:t>at</w:t>
      </w:r>
      <w:r>
        <w:rPr>
          <w:spacing w:val="-13"/>
        </w:rPr>
        <w:t> </w:t>
      </w:r>
      <w:r>
        <w:rPr>
          <w:spacing w:val="-2"/>
        </w:rPr>
        <w:t>once.</w:t>
      </w:r>
    </w:p>
    <w:p>
      <w:pPr>
        <w:pStyle w:val="BodyText"/>
        <w:spacing w:line="264" w:lineRule="auto" w:before="4"/>
        <w:ind w:right="232"/>
      </w:pPr>
      <w:r>
        <w:rPr/>
        <w:t>He seemed to realize how childish the words had sounded; Harry saw him flush in the Mark’s greenish light.</w:t>
      </w:r>
    </w:p>
    <w:p>
      <w:pPr>
        <w:pStyle w:val="BodyText"/>
        <w:spacing w:line="266" w:lineRule="auto" w:before="2"/>
        <w:ind w:right="233"/>
      </w:pPr>
      <w:r>
        <w:rPr>
          <w:spacing w:val="-2"/>
        </w:rPr>
        <w:t>“You</w:t>
      </w:r>
      <w:r>
        <w:rPr>
          <w:spacing w:val="-11"/>
        </w:rPr>
        <w:t> </w:t>
      </w:r>
      <w:r>
        <w:rPr>
          <w:spacing w:val="-2"/>
        </w:rPr>
        <w:t>don’t</w:t>
      </w:r>
      <w:r>
        <w:rPr>
          <w:spacing w:val="-11"/>
        </w:rPr>
        <w:t> </w:t>
      </w:r>
      <w:r>
        <w:rPr>
          <w:spacing w:val="-2"/>
        </w:rPr>
        <w:t>know</w:t>
      </w:r>
      <w:r>
        <w:rPr>
          <w:spacing w:val="-11"/>
        </w:rPr>
        <w:t> </w:t>
      </w:r>
      <w:r>
        <w:rPr>
          <w:spacing w:val="-2"/>
        </w:rPr>
        <w:t>what</w:t>
      </w:r>
      <w:r>
        <w:rPr>
          <w:spacing w:val="-11"/>
        </w:rPr>
        <w:t> </w:t>
      </w:r>
      <w:r>
        <w:rPr>
          <w:spacing w:val="-2"/>
        </w:rPr>
        <w:t>I’m</w:t>
      </w:r>
      <w:r>
        <w:rPr>
          <w:spacing w:val="-11"/>
        </w:rPr>
        <w:t> </w:t>
      </w:r>
      <w:r>
        <w:rPr>
          <w:spacing w:val="-2"/>
        </w:rPr>
        <w:t>capable</w:t>
      </w:r>
      <w:r>
        <w:rPr>
          <w:spacing w:val="-11"/>
        </w:rPr>
        <w:t> </w:t>
      </w:r>
      <w:r>
        <w:rPr>
          <w:spacing w:val="-2"/>
        </w:rPr>
        <w:t>of,”</w:t>
      </w:r>
      <w:r>
        <w:rPr>
          <w:spacing w:val="-11"/>
        </w:rPr>
        <w:t> </w:t>
      </w:r>
      <w:r>
        <w:rPr>
          <w:spacing w:val="-2"/>
        </w:rPr>
        <w:t>said</w:t>
      </w:r>
      <w:r>
        <w:rPr>
          <w:spacing w:val="-11"/>
        </w:rPr>
        <w:t> </w:t>
      </w:r>
      <w:r>
        <w:rPr>
          <w:spacing w:val="-2"/>
        </w:rPr>
        <w:t>Malfoy</w:t>
      </w:r>
      <w:r>
        <w:rPr>
          <w:spacing w:val="-11"/>
        </w:rPr>
        <w:t> </w:t>
      </w:r>
      <w:r>
        <w:rPr>
          <w:spacing w:val="-2"/>
        </w:rPr>
        <w:t>more</w:t>
      </w:r>
      <w:r>
        <w:rPr>
          <w:spacing w:val="-11"/>
        </w:rPr>
        <w:t> </w:t>
      </w:r>
      <w:r>
        <w:rPr>
          <w:spacing w:val="-2"/>
        </w:rPr>
        <w:t>force- </w:t>
      </w:r>
      <w:r>
        <w:rPr/>
        <w:t>fully.</w:t>
      </w:r>
      <w:r>
        <w:rPr>
          <w:spacing w:val="-6"/>
        </w:rPr>
        <w:t> </w:t>
      </w:r>
      <w:r>
        <w:rPr/>
        <w:t>“You</w:t>
      </w:r>
      <w:r>
        <w:rPr>
          <w:spacing w:val="-6"/>
        </w:rPr>
        <w:t> </w:t>
      </w:r>
      <w:r>
        <w:rPr/>
        <w:t>don’t</w:t>
      </w:r>
      <w:r>
        <w:rPr>
          <w:spacing w:val="-6"/>
        </w:rPr>
        <w:t> </w:t>
      </w:r>
      <w:r>
        <w:rPr/>
        <w:t>know</w:t>
      </w:r>
      <w:r>
        <w:rPr>
          <w:spacing w:val="-2"/>
        </w:rPr>
        <w:t> </w:t>
      </w:r>
      <w:r>
        <w:rPr/>
        <w:t>what</w:t>
      </w:r>
      <w:r>
        <w:rPr>
          <w:spacing w:val="-3"/>
        </w:rPr>
        <w:t> </w:t>
      </w:r>
      <w:r>
        <w:rPr/>
        <w:t>I’ve</w:t>
      </w:r>
      <w:r>
        <w:rPr>
          <w:spacing w:val="-4"/>
        </w:rPr>
        <w:t> </w:t>
      </w:r>
      <w:r>
        <w:rPr/>
        <w:t>done!”</w:t>
      </w:r>
    </w:p>
    <w:p>
      <w:pPr>
        <w:pStyle w:val="BodyText"/>
        <w:spacing w:line="266" w:lineRule="auto"/>
        <w:ind w:right="231"/>
      </w:pPr>
      <w:r>
        <w:rPr/>
        <w:t>“Oh yes, I do,” said Dumbledore mildly. “You almost killed </w:t>
      </w:r>
      <w:r>
        <w:rPr>
          <w:spacing w:val="-4"/>
        </w:rPr>
        <w:t>Katie</w:t>
      </w:r>
      <w:r>
        <w:rPr>
          <w:spacing w:val="-9"/>
        </w:rPr>
        <w:t> </w:t>
      </w:r>
      <w:r>
        <w:rPr>
          <w:spacing w:val="-4"/>
        </w:rPr>
        <w:t>Bell</w:t>
      </w:r>
      <w:r>
        <w:rPr>
          <w:spacing w:val="-9"/>
        </w:rPr>
        <w:t> </w:t>
      </w:r>
      <w:r>
        <w:rPr>
          <w:spacing w:val="-4"/>
        </w:rPr>
        <w:t>and</w:t>
      </w:r>
      <w:r>
        <w:rPr>
          <w:spacing w:val="-9"/>
        </w:rPr>
        <w:t> </w:t>
      </w:r>
      <w:r>
        <w:rPr>
          <w:spacing w:val="-4"/>
        </w:rPr>
        <w:t>Ronald</w:t>
      </w:r>
      <w:r>
        <w:rPr>
          <w:spacing w:val="-9"/>
        </w:rPr>
        <w:t> </w:t>
      </w:r>
      <w:r>
        <w:rPr>
          <w:spacing w:val="-4"/>
        </w:rPr>
        <w:t>Weasley.</w:t>
      </w:r>
      <w:r>
        <w:rPr>
          <w:spacing w:val="-9"/>
        </w:rPr>
        <w:t> </w:t>
      </w:r>
      <w:r>
        <w:rPr>
          <w:spacing w:val="-4"/>
        </w:rPr>
        <w:t>You</w:t>
      </w:r>
      <w:r>
        <w:rPr>
          <w:spacing w:val="-9"/>
        </w:rPr>
        <w:t> </w:t>
      </w:r>
      <w:r>
        <w:rPr>
          <w:spacing w:val="-4"/>
        </w:rPr>
        <w:t>have</w:t>
      </w:r>
      <w:r>
        <w:rPr>
          <w:spacing w:val="-9"/>
        </w:rPr>
        <w:t> </w:t>
      </w:r>
      <w:r>
        <w:rPr>
          <w:spacing w:val="-4"/>
        </w:rPr>
        <w:t>been</w:t>
      </w:r>
      <w:r>
        <w:rPr>
          <w:spacing w:val="-9"/>
        </w:rPr>
        <w:t> </w:t>
      </w:r>
      <w:r>
        <w:rPr>
          <w:spacing w:val="-4"/>
        </w:rPr>
        <w:t>trying,</w:t>
      </w:r>
      <w:r>
        <w:rPr>
          <w:spacing w:val="-9"/>
        </w:rPr>
        <w:t> </w:t>
      </w:r>
      <w:r>
        <w:rPr>
          <w:spacing w:val="-4"/>
        </w:rPr>
        <w:t>with</w:t>
      </w:r>
      <w:r>
        <w:rPr>
          <w:spacing w:val="-9"/>
        </w:rPr>
        <w:t> </w:t>
      </w:r>
      <w:r>
        <w:rPr>
          <w:spacing w:val="-4"/>
        </w:rPr>
        <w:t>increas- </w:t>
      </w:r>
      <w:r>
        <w:rPr/>
        <w:t>ing desperation, to kill me all year. Forgive me, Draco, but </w:t>
      </w:r>
      <w:r>
        <w:rPr/>
        <w:t>they have been feeble</w:t>
      </w:r>
      <w:r>
        <w:rPr>
          <w:spacing w:val="2"/>
        </w:rPr>
        <w:t> </w:t>
      </w:r>
      <w:r>
        <w:rPr/>
        <w:t>attempts.</w:t>
      </w:r>
      <w:r>
        <w:rPr>
          <w:spacing w:val="79"/>
        </w:rPr>
        <w:t>   </w:t>
      </w:r>
      <w:r>
        <w:rPr/>
        <w:t>So</w:t>
      </w:r>
      <w:r>
        <w:rPr>
          <w:spacing w:val="4"/>
        </w:rPr>
        <w:t> </w:t>
      </w:r>
      <w:r>
        <w:rPr/>
        <w:t>feeble,</w:t>
      </w:r>
      <w:r>
        <w:rPr>
          <w:spacing w:val="1"/>
        </w:rPr>
        <w:t> </w:t>
      </w:r>
      <w:r>
        <w:rPr/>
        <w:t>to</w:t>
      </w:r>
      <w:r>
        <w:rPr>
          <w:spacing w:val="1"/>
        </w:rPr>
        <w:t> </w:t>
      </w:r>
      <w:r>
        <w:rPr/>
        <w:t>be</w:t>
      </w:r>
      <w:r>
        <w:rPr>
          <w:spacing w:val="2"/>
        </w:rPr>
        <w:t> </w:t>
      </w:r>
      <w:r>
        <w:rPr/>
        <w:t>honest,</w:t>
      </w:r>
      <w:r>
        <w:rPr>
          <w:spacing w:val="1"/>
        </w:rPr>
        <w:t> </w:t>
      </w:r>
      <w:r>
        <w:rPr/>
        <w:t>that</w:t>
      </w:r>
      <w:r>
        <w:rPr>
          <w:spacing w:val="1"/>
        </w:rPr>
        <w:t> </w:t>
      </w:r>
      <w:r>
        <w:rPr/>
        <w:t>I</w:t>
      </w:r>
      <w:r>
        <w:rPr>
          <w:spacing w:val="1"/>
        </w:rPr>
        <w:t> </w:t>
      </w:r>
      <w:r>
        <w:rPr>
          <w:spacing w:val="-4"/>
        </w:rPr>
        <w:t>won-</w:t>
      </w:r>
    </w:p>
    <w:p>
      <w:pPr>
        <w:pStyle w:val="BodyText"/>
        <w:spacing w:line="294" w:lineRule="exact"/>
        <w:ind w:firstLine="0"/>
      </w:pPr>
      <w:r>
        <w:rPr/>
        <w:t>der</w:t>
      </w:r>
      <w:r>
        <w:rPr>
          <w:spacing w:val="-15"/>
        </w:rPr>
        <w:t> </w:t>
      </w:r>
      <w:r>
        <w:rPr/>
        <w:t>whether</w:t>
      </w:r>
      <w:r>
        <w:rPr>
          <w:spacing w:val="-15"/>
        </w:rPr>
        <w:t> </w:t>
      </w:r>
      <w:r>
        <w:rPr/>
        <w:t>your</w:t>
      </w:r>
      <w:r>
        <w:rPr>
          <w:spacing w:val="-15"/>
        </w:rPr>
        <w:t> </w:t>
      </w:r>
      <w:r>
        <w:rPr/>
        <w:t>heart</w:t>
      </w:r>
      <w:r>
        <w:rPr>
          <w:spacing w:val="-13"/>
        </w:rPr>
        <w:t> </w:t>
      </w:r>
      <w:r>
        <w:rPr/>
        <w:t>has</w:t>
      </w:r>
      <w:r>
        <w:rPr>
          <w:spacing w:val="-15"/>
        </w:rPr>
        <w:t> </w:t>
      </w:r>
      <w:r>
        <w:rPr/>
        <w:t>been</w:t>
      </w:r>
      <w:r>
        <w:rPr>
          <w:spacing w:val="-15"/>
        </w:rPr>
        <w:t> </w:t>
      </w:r>
      <w:r>
        <w:rPr/>
        <w:t>really</w:t>
      </w:r>
      <w:r>
        <w:rPr>
          <w:spacing w:val="-15"/>
        </w:rPr>
        <w:t> </w:t>
      </w:r>
      <w:r>
        <w:rPr/>
        <w:t>in</w:t>
      </w:r>
      <w:r>
        <w:rPr>
          <w:spacing w:val="-14"/>
        </w:rPr>
        <w:t> </w:t>
      </w:r>
      <w:r>
        <w:rPr>
          <w:spacing w:val="-4"/>
        </w:rPr>
        <w:t>it.”</w:t>
      </w:r>
    </w:p>
    <w:p>
      <w:pPr>
        <w:pStyle w:val="BodyText"/>
        <w:spacing w:line="264" w:lineRule="auto" w:before="29"/>
        <w:ind w:right="233"/>
      </w:pPr>
      <w:r>
        <w:rPr/>
        <w:t>“It</w:t>
      </w:r>
      <w:r>
        <w:rPr>
          <w:spacing w:val="-13"/>
        </w:rPr>
        <w:t> </w:t>
      </w:r>
      <w:r>
        <w:rPr/>
        <w:t>has</w:t>
      </w:r>
      <w:r>
        <w:rPr>
          <w:spacing w:val="-13"/>
        </w:rPr>
        <w:t> </w:t>
      </w:r>
      <w:r>
        <w:rPr/>
        <w:t>been</w:t>
      </w:r>
      <w:r>
        <w:rPr>
          <w:spacing w:val="-13"/>
        </w:rPr>
        <w:t> </w:t>
      </w:r>
      <w:r>
        <w:rPr/>
        <w:t>in</w:t>
      </w:r>
      <w:r>
        <w:rPr>
          <w:spacing w:val="-13"/>
        </w:rPr>
        <w:t> </w:t>
      </w:r>
      <w:r>
        <w:rPr/>
        <w:t>it!”</w:t>
      </w:r>
      <w:r>
        <w:rPr>
          <w:spacing w:val="-13"/>
        </w:rPr>
        <w:t> </w:t>
      </w:r>
      <w:r>
        <w:rPr/>
        <w:t>said</w:t>
      </w:r>
      <w:r>
        <w:rPr>
          <w:spacing w:val="-13"/>
        </w:rPr>
        <w:t> </w:t>
      </w:r>
      <w:r>
        <w:rPr/>
        <w:t>Malfoy</w:t>
      </w:r>
      <w:r>
        <w:rPr>
          <w:spacing w:val="-13"/>
        </w:rPr>
        <w:t> </w:t>
      </w:r>
      <w:r>
        <w:rPr/>
        <w:t>vehemently.</w:t>
      </w:r>
      <w:r>
        <w:rPr>
          <w:spacing w:val="-13"/>
        </w:rPr>
        <w:t> </w:t>
      </w:r>
      <w:r>
        <w:rPr/>
        <w:t>“I’ve</w:t>
      </w:r>
      <w:r>
        <w:rPr>
          <w:spacing w:val="-13"/>
        </w:rPr>
        <w:t> </w:t>
      </w:r>
      <w:r>
        <w:rPr/>
        <w:t>been</w:t>
      </w:r>
      <w:r>
        <w:rPr>
          <w:spacing w:val="-13"/>
        </w:rPr>
        <w:t> </w:t>
      </w:r>
      <w:r>
        <w:rPr/>
        <w:t>working on it all year, and tonight —”</w:t>
      </w:r>
    </w:p>
    <w:p>
      <w:pPr>
        <w:spacing w:after="0" w:line="264" w:lineRule="auto"/>
        <w:sectPr>
          <w:pgSz w:w="8780" w:h="13040"/>
          <w:pgMar w:header="0" w:footer="1170" w:top="540" w:bottom="1360" w:left="720" w:right="720"/>
        </w:sectPr>
      </w:pPr>
    </w:p>
    <w:p>
      <w:pPr>
        <w:pStyle w:val="Heading3"/>
        <w:tabs>
          <w:tab w:pos="1049" w:val="left" w:leader="none"/>
          <w:tab w:pos="6695" w:val="left" w:leader="none"/>
        </w:tabs>
        <w:ind w:left="232"/>
      </w:pPr>
      <w:r>
        <w:rPr>
          <w:position w:val="-9"/>
        </w:rPr>
        <w:drawing>
          <wp:inline distT="0" distB="0" distL="0" distR="0">
            <wp:extent cx="266953" cy="252475"/>
            <wp:effectExtent l="0" t="0" r="0" b="0"/>
            <wp:docPr id="1425" name="Image 1425"/>
            <wp:cNvGraphicFramePr>
              <a:graphicFrameLocks/>
            </wp:cNvGraphicFramePr>
            <a:graphic>
              <a:graphicData uri="http://schemas.openxmlformats.org/drawingml/2006/picture">
                <pic:pic>
                  <pic:nvPicPr>
                    <pic:cNvPr id="1425" name="Image 1425"/>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spacing w:val="-12"/>
        </w:rPr>
        <w:t>CHAPTER</w:t>
      </w:r>
      <w:r>
        <w:rPr>
          <w:spacing w:val="41"/>
        </w:rPr>
        <w:t> </w:t>
      </w:r>
      <w:r>
        <w:rPr>
          <w:spacing w:val="-12"/>
        </w:rPr>
        <w:t>TWENTY-SEVEN</w:t>
      </w:r>
      <w:r>
        <w:rPr/>
        <w:tab/>
      </w:r>
      <w:r>
        <w:rPr>
          <w:position w:val="-9"/>
        </w:rPr>
        <w:drawing>
          <wp:inline distT="0" distB="0" distL="0" distR="0">
            <wp:extent cx="267716" cy="252475"/>
            <wp:effectExtent l="0" t="0" r="0" b="0"/>
            <wp:docPr id="1426" name="Image 1426"/>
            <wp:cNvGraphicFramePr>
              <a:graphicFrameLocks/>
            </wp:cNvGraphicFramePr>
            <a:graphic>
              <a:graphicData uri="http://schemas.openxmlformats.org/drawingml/2006/picture">
                <pic:pic>
                  <pic:nvPicPr>
                    <pic:cNvPr id="1426" name="Image 1426"/>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pPr>
      <w:r>
        <w:rPr/>
        <w:t>Somewhere</w:t>
      </w:r>
      <w:r>
        <w:rPr>
          <w:spacing w:val="-15"/>
        </w:rPr>
        <w:t> </w:t>
      </w:r>
      <w:r>
        <w:rPr/>
        <w:t>in</w:t>
      </w:r>
      <w:r>
        <w:rPr>
          <w:spacing w:val="-15"/>
        </w:rPr>
        <w:t> </w:t>
      </w:r>
      <w:r>
        <w:rPr/>
        <w:t>the</w:t>
      </w:r>
      <w:r>
        <w:rPr>
          <w:spacing w:val="-15"/>
        </w:rPr>
        <w:t> </w:t>
      </w:r>
      <w:r>
        <w:rPr/>
        <w:t>depths</w:t>
      </w:r>
      <w:r>
        <w:rPr>
          <w:spacing w:val="-15"/>
        </w:rPr>
        <w:t> </w:t>
      </w:r>
      <w:r>
        <w:rPr/>
        <w:t>of</w:t>
      </w:r>
      <w:r>
        <w:rPr>
          <w:spacing w:val="-15"/>
        </w:rPr>
        <w:t> </w:t>
      </w:r>
      <w:r>
        <w:rPr/>
        <w:t>the</w:t>
      </w:r>
      <w:r>
        <w:rPr>
          <w:spacing w:val="-16"/>
        </w:rPr>
        <w:t> </w:t>
      </w:r>
      <w:r>
        <w:rPr/>
        <w:t>castle</w:t>
      </w:r>
      <w:r>
        <w:rPr>
          <w:spacing w:val="-16"/>
        </w:rPr>
        <w:t> </w:t>
      </w:r>
      <w:r>
        <w:rPr/>
        <w:t>below</w:t>
      </w:r>
      <w:r>
        <w:rPr>
          <w:spacing w:val="-16"/>
        </w:rPr>
        <w:t> </w:t>
      </w:r>
      <w:r>
        <w:rPr/>
        <w:t>Harry</w:t>
      </w:r>
      <w:r>
        <w:rPr>
          <w:spacing w:val="-16"/>
        </w:rPr>
        <w:t> </w:t>
      </w:r>
      <w:r>
        <w:rPr/>
        <w:t>heard</w:t>
      </w:r>
      <w:r>
        <w:rPr>
          <w:spacing w:val="-16"/>
        </w:rPr>
        <w:t> </w:t>
      </w:r>
      <w:r>
        <w:rPr/>
        <w:t>a</w:t>
      </w:r>
      <w:r>
        <w:rPr>
          <w:spacing w:val="-16"/>
        </w:rPr>
        <w:t> </w:t>
      </w:r>
      <w:r>
        <w:rPr/>
        <w:t>muf- fled</w:t>
      </w:r>
      <w:r>
        <w:rPr>
          <w:spacing w:val="-7"/>
        </w:rPr>
        <w:t> </w:t>
      </w:r>
      <w:r>
        <w:rPr/>
        <w:t>yell.</w:t>
      </w:r>
      <w:r>
        <w:rPr>
          <w:spacing w:val="-7"/>
        </w:rPr>
        <w:t> </w:t>
      </w:r>
      <w:r>
        <w:rPr/>
        <w:t>Malfoy</w:t>
      </w:r>
      <w:r>
        <w:rPr>
          <w:spacing w:val="-7"/>
        </w:rPr>
        <w:t> </w:t>
      </w:r>
      <w:r>
        <w:rPr/>
        <w:t>stiffened</w:t>
      </w:r>
      <w:r>
        <w:rPr>
          <w:spacing w:val="-7"/>
        </w:rPr>
        <w:t> </w:t>
      </w:r>
      <w:r>
        <w:rPr/>
        <w:t>and</w:t>
      </w:r>
      <w:r>
        <w:rPr>
          <w:spacing w:val="-7"/>
        </w:rPr>
        <w:t> </w:t>
      </w:r>
      <w:r>
        <w:rPr/>
        <w:t>glanced</w:t>
      </w:r>
      <w:r>
        <w:rPr>
          <w:spacing w:val="-7"/>
        </w:rPr>
        <w:t> </w:t>
      </w:r>
      <w:r>
        <w:rPr/>
        <w:t>over</w:t>
      </w:r>
      <w:r>
        <w:rPr>
          <w:spacing w:val="-7"/>
        </w:rPr>
        <w:t> </w:t>
      </w:r>
      <w:r>
        <w:rPr/>
        <w:t>his</w:t>
      </w:r>
      <w:r>
        <w:rPr>
          <w:spacing w:val="-7"/>
        </w:rPr>
        <w:t> </w:t>
      </w:r>
      <w:r>
        <w:rPr/>
        <w:t>shoulder.</w:t>
      </w:r>
    </w:p>
    <w:p>
      <w:pPr>
        <w:pStyle w:val="BodyText"/>
        <w:spacing w:line="266" w:lineRule="auto" w:before="2"/>
        <w:ind w:right="231"/>
      </w:pPr>
      <w:r>
        <w:rPr/>
        <w:t>“Somebody is putting up a good fight,” said Dumbledore con- versationally.</w:t>
      </w:r>
      <w:r>
        <w:rPr>
          <w:spacing w:val="-5"/>
        </w:rPr>
        <w:t> </w:t>
      </w:r>
      <w:r>
        <w:rPr/>
        <w:t>“But</w:t>
      </w:r>
      <w:r>
        <w:rPr>
          <w:spacing w:val="-5"/>
        </w:rPr>
        <w:t> </w:t>
      </w:r>
      <w:r>
        <w:rPr/>
        <w:t>you</w:t>
      </w:r>
      <w:r>
        <w:rPr>
          <w:spacing w:val="-5"/>
        </w:rPr>
        <w:t> </w:t>
      </w:r>
      <w:r>
        <w:rPr/>
        <w:t>were</w:t>
      </w:r>
      <w:r>
        <w:rPr>
          <w:spacing w:val="-5"/>
        </w:rPr>
        <w:t> </w:t>
      </w:r>
      <w:r>
        <w:rPr/>
        <w:t>saying</w:t>
      </w:r>
      <w:r>
        <w:rPr>
          <w:spacing w:val="-4"/>
        </w:rPr>
        <w:t> </w:t>
      </w:r>
      <w:r>
        <w:rPr/>
        <w:t>.</w:t>
      </w:r>
      <w:r>
        <w:rPr>
          <w:spacing w:val="-5"/>
        </w:rPr>
        <w:t> </w:t>
      </w:r>
      <w:r>
        <w:rPr/>
        <w:t>.</w:t>
      </w:r>
      <w:r>
        <w:rPr>
          <w:spacing w:val="-5"/>
        </w:rPr>
        <w:t> </w:t>
      </w:r>
      <w:r>
        <w:rPr/>
        <w:t>.</w:t>
      </w:r>
      <w:r>
        <w:rPr>
          <w:spacing w:val="-5"/>
        </w:rPr>
        <w:t> </w:t>
      </w:r>
      <w:r>
        <w:rPr/>
        <w:t>yes,</w:t>
      </w:r>
      <w:r>
        <w:rPr>
          <w:spacing w:val="-5"/>
        </w:rPr>
        <w:t> </w:t>
      </w:r>
      <w:r>
        <w:rPr/>
        <w:t>you</w:t>
      </w:r>
      <w:r>
        <w:rPr>
          <w:spacing w:val="-5"/>
        </w:rPr>
        <w:t> </w:t>
      </w:r>
      <w:r>
        <w:rPr/>
        <w:t>have</w:t>
      </w:r>
      <w:r>
        <w:rPr>
          <w:spacing w:val="-5"/>
        </w:rPr>
        <w:t> </w:t>
      </w:r>
      <w:r>
        <w:rPr/>
        <w:t>managed</w:t>
      </w:r>
      <w:r>
        <w:rPr>
          <w:spacing w:val="-5"/>
        </w:rPr>
        <w:t> </w:t>
      </w:r>
      <w:r>
        <w:rPr/>
        <w:t>to introduce Death Eaters into my school, which, I admit, I thought impossible.</w:t>
      </w:r>
      <w:r>
        <w:rPr>
          <w:spacing w:val="80"/>
          <w:w w:val="150"/>
        </w:rPr>
        <w:t>  </w:t>
      </w:r>
      <w:r>
        <w:rPr/>
        <w:t>How did you do it?”</w:t>
      </w:r>
    </w:p>
    <w:p>
      <w:pPr>
        <w:pStyle w:val="BodyText"/>
        <w:spacing w:line="264" w:lineRule="auto"/>
        <w:ind w:right="232"/>
      </w:pPr>
      <w:r>
        <w:rPr/>
        <w:t>But</w:t>
      </w:r>
      <w:r>
        <w:rPr>
          <w:spacing w:val="-9"/>
        </w:rPr>
        <w:t> </w:t>
      </w:r>
      <w:r>
        <w:rPr/>
        <w:t>Malfoy</w:t>
      </w:r>
      <w:r>
        <w:rPr>
          <w:spacing w:val="-10"/>
        </w:rPr>
        <w:t> </w:t>
      </w:r>
      <w:r>
        <w:rPr/>
        <w:t>said</w:t>
      </w:r>
      <w:r>
        <w:rPr>
          <w:spacing w:val="-9"/>
        </w:rPr>
        <w:t> </w:t>
      </w:r>
      <w:r>
        <w:rPr/>
        <w:t>nothing:</w:t>
      </w:r>
      <w:r>
        <w:rPr>
          <w:spacing w:val="-9"/>
        </w:rPr>
        <w:t> </w:t>
      </w:r>
      <w:r>
        <w:rPr/>
        <w:t>He</w:t>
      </w:r>
      <w:r>
        <w:rPr>
          <w:spacing w:val="-9"/>
        </w:rPr>
        <w:t> </w:t>
      </w:r>
      <w:r>
        <w:rPr/>
        <w:t>was</w:t>
      </w:r>
      <w:r>
        <w:rPr>
          <w:spacing w:val="-10"/>
        </w:rPr>
        <w:t> </w:t>
      </w:r>
      <w:r>
        <w:rPr/>
        <w:t>still</w:t>
      </w:r>
      <w:r>
        <w:rPr>
          <w:spacing w:val="-9"/>
        </w:rPr>
        <w:t> </w:t>
      </w:r>
      <w:r>
        <w:rPr/>
        <w:t>listening</w:t>
      </w:r>
      <w:r>
        <w:rPr>
          <w:spacing w:val="-9"/>
        </w:rPr>
        <w:t> </w:t>
      </w:r>
      <w:r>
        <w:rPr/>
        <w:t>to</w:t>
      </w:r>
      <w:r>
        <w:rPr>
          <w:spacing w:val="-9"/>
        </w:rPr>
        <w:t> </w:t>
      </w:r>
      <w:r>
        <w:rPr/>
        <w:t>whatever</w:t>
      </w:r>
      <w:r>
        <w:rPr>
          <w:spacing w:val="-9"/>
        </w:rPr>
        <w:t> </w:t>
      </w:r>
      <w:r>
        <w:rPr/>
        <w:t>was happening</w:t>
      </w:r>
      <w:r>
        <w:rPr>
          <w:spacing w:val="-8"/>
        </w:rPr>
        <w:t> </w:t>
      </w:r>
      <w:r>
        <w:rPr/>
        <w:t>below</w:t>
      </w:r>
      <w:r>
        <w:rPr>
          <w:spacing w:val="-8"/>
        </w:rPr>
        <w:t> </w:t>
      </w:r>
      <w:r>
        <w:rPr/>
        <w:t>and</w:t>
      </w:r>
      <w:r>
        <w:rPr>
          <w:spacing w:val="-8"/>
        </w:rPr>
        <w:t> </w:t>
      </w:r>
      <w:r>
        <w:rPr/>
        <w:t>seemed</w:t>
      </w:r>
      <w:r>
        <w:rPr>
          <w:spacing w:val="-8"/>
        </w:rPr>
        <w:t> </w:t>
      </w:r>
      <w:r>
        <w:rPr/>
        <w:t>almost</w:t>
      </w:r>
      <w:r>
        <w:rPr>
          <w:spacing w:val="-8"/>
        </w:rPr>
        <w:t> </w:t>
      </w:r>
      <w:r>
        <w:rPr/>
        <w:t>as</w:t>
      </w:r>
      <w:r>
        <w:rPr>
          <w:spacing w:val="-8"/>
        </w:rPr>
        <w:t> </w:t>
      </w:r>
      <w:r>
        <w:rPr/>
        <w:t>paralyzed</w:t>
      </w:r>
      <w:r>
        <w:rPr>
          <w:spacing w:val="-8"/>
        </w:rPr>
        <w:t> </w:t>
      </w:r>
      <w:r>
        <w:rPr/>
        <w:t>as</w:t>
      </w:r>
      <w:r>
        <w:rPr>
          <w:spacing w:val="-8"/>
        </w:rPr>
        <w:t> </w:t>
      </w:r>
      <w:r>
        <w:rPr/>
        <w:t>Harry</w:t>
      </w:r>
      <w:r>
        <w:rPr>
          <w:spacing w:val="-8"/>
        </w:rPr>
        <w:t> </w:t>
      </w:r>
      <w:r>
        <w:rPr/>
        <w:t>was.</w:t>
      </w:r>
    </w:p>
    <w:p>
      <w:pPr>
        <w:pStyle w:val="BodyText"/>
        <w:spacing w:line="264" w:lineRule="auto"/>
        <w:ind w:right="232"/>
      </w:pPr>
      <w:r>
        <w:rPr/>
        <w:t>“Perhaps you ought to get on with the job alone,” suggested Dumbledore. “What if your backup has been thwarted by </w:t>
      </w:r>
      <w:r>
        <w:rPr/>
        <w:t>my guard?</w:t>
      </w:r>
      <w:r>
        <w:rPr>
          <w:spacing w:val="-13"/>
        </w:rPr>
        <w:t> </w:t>
      </w:r>
      <w:r>
        <w:rPr/>
        <w:t>As</w:t>
      </w:r>
      <w:r>
        <w:rPr>
          <w:spacing w:val="-14"/>
        </w:rPr>
        <w:t> </w:t>
      </w:r>
      <w:r>
        <w:rPr/>
        <w:t>you</w:t>
      </w:r>
      <w:r>
        <w:rPr>
          <w:spacing w:val="-14"/>
        </w:rPr>
        <w:t> </w:t>
      </w:r>
      <w:r>
        <w:rPr/>
        <w:t>have</w:t>
      </w:r>
      <w:r>
        <w:rPr>
          <w:spacing w:val="-15"/>
        </w:rPr>
        <w:t> </w:t>
      </w:r>
      <w:r>
        <w:rPr/>
        <w:t>perhaps</w:t>
      </w:r>
      <w:r>
        <w:rPr>
          <w:spacing w:val="-14"/>
        </w:rPr>
        <w:t> </w:t>
      </w:r>
      <w:r>
        <w:rPr/>
        <w:t>realized,</w:t>
      </w:r>
      <w:r>
        <w:rPr>
          <w:spacing w:val="-14"/>
        </w:rPr>
        <w:t> </w:t>
      </w:r>
      <w:r>
        <w:rPr/>
        <w:t>there</w:t>
      </w:r>
      <w:r>
        <w:rPr>
          <w:spacing w:val="-14"/>
        </w:rPr>
        <w:t> </w:t>
      </w:r>
      <w:r>
        <w:rPr/>
        <w:t>are</w:t>
      </w:r>
      <w:r>
        <w:rPr>
          <w:spacing w:val="-14"/>
        </w:rPr>
        <w:t> </w:t>
      </w:r>
      <w:r>
        <w:rPr/>
        <w:t>members</w:t>
      </w:r>
      <w:r>
        <w:rPr>
          <w:spacing w:val="-14"/>
        </w:rPr>
        <w:t> </w:t>
      </w:r>
      <w:r>
        <w:rPr/>
        <w:t>of</w:t>
      </w:r>
      <w:r>
        <w:rPr>
          <w:spacing w:val="-14"/>
        </w:rPr>
        <w:t> </w:t>
      </w:r>
      <w:r>
        <w:rPr/>
        <w:t>the</w:t>
      </w:r>
      <w:r>
        <w:rPr>
          <w:spacing w:val="-14"/>
        </w:rPr>
        <w:t> </w:t>
      </w:r>
      <w:r>
        <w:rPr/>
        <w:t>Or- der</w:t>
      </w:r>
      <w:r>
        <w:rPr>
          <w:spacing w:val="-3"/>
        </w:rPr>
        <w:t> </w:t>
      </w:r>
      <w:r>
        <w:rPr/>
        <w:t>of</w:t>
      </w:r>
      <w:r>
        <w:rPr>
          <w:spacing w:val="-3"/>
        </w:rPr>
        <w:t> </w:t>
      </w:r>
      <w:r>
        <w:rPr/>
        <w:t>the</w:t>
      </w:r>
      <w:r>
        <w:rPr>
          <w:spacing w:val="-3"/>
        </w:rPr>
        <w:t> </w:t>
      </w:r>
      <w:r>
        <w:rPr/>
        <w:t>Phoenix</w:t>
      </w:r>
      <w:r>
        <w:rPr>
          <w:spacing w:val="-3"/>
        </w:rPr>
        <w:t> </w:t>
      </w:r>
      <w:r>
        <w:rPr/>
        <w:t>here</w:t>
      </w:r>
      <w:r>
        <w:rPr>
          <w:spacing w:val="-3"/>
        </w:rPr>
        <w:t> </w:t>
      </w:r>
      <w:r>
        <w:rPr/>
        <w:t>tonight</w:t>
      </w:r>
      <w:r>
        <w:rPr>
          <w:spacing w:val="-3"/>
        </w:rPr>
        <w:t> </w:t>
      </w:r>
      <w:r>
        <w:rPr/>
        <w:t>too.</w:t>
      </w:r>
      <w:r>
        <w:rPr>
          <w:spacing w:val="-4"/>
        </w:rPr>
        <w:t> </w:t>
      </w:r>
      <w:r>
        <w:rPr/>
        <w:t>And</w:t>
      </w:r>
      <w:r>
        <w:rPr>
          <w:spacing w:val="-3"/>
        </w:rPr>
        <w:t> </w:t>
      </w:r>
      <w:r>
        <w:rPr/>
        <w:t>after</w:t>
      </w:r>
      <w:r>
        <w:rPr>
          <w:spacing w:val="-3"/>
        </w:rPr>
        <w:t> </w:t>
      </w:r>
      <w:r>
        <w:rPr/>
        <w:t>all,</w:t>
      </w:r>
      <w:r>
        <w:rPr>
          <w:spacing w:val="-3"/>
        </w:rPr>
        <w:t> </w:t>
      </w:r>
      <w:r>
        <w:rPr/>
        <w:t>you</w:t>
      </w:r>
      <w:r>
        <w:rPr>
          <w:spacing w:val="-3"/>
        </w:rPr>
        <w:t> </w:t>
      </w:r>
      <w:r>
        <w:rPr/>
        <w:t>don’t</w:t>
      </w:r>
      <w:r>
        <w:rPr>
          <w:spacing w:val="-3"/>
        </w:rPr>
        <w:t> </w:t>
      </w:r>
      <w:r>
        <w:rPr/>
        <w:t>really need</w:t>
      </w:r>
      <w:r>
        <w:rPr>
          <w:spacing w:val="2"/>
        </w:rPr>
        <w:t> </w:t>
      </w:r>
      <w:r>
        <w:rPr/>
        <w:t>help.</w:t>
      </w:r>
      <w:r>
        <w:rPr>
          <w:spacing w:val="2"/>
        </w:rPr>
        <w:t> </w:t>
      </w:r>
      <w:r>
        <w:rPr/>
        <w:t>.</w:t>
      </w:r>
      <w:r>
        <w:rPr>
          <w:spacing w:val="3"/>
        </w:rPr>
        <w:t> </w:t>
      </w:r>
      <w:r>
        <w:rPr/>
        <w:t>.</w:t>
      </w:r>
      <w:r>
        <w:rPr>
          <w:spacing w:val="2"/>
        </w:rPr>
        <w:t> </w:t>
      </w:r>
      <w:r>
        <w:rPr/>
        <w:t>.</w:t>
      </w:r>
      <w:r>
        <w:rPr>
          <w:spacing w:val="3"/>
        </w:rPr>
        <w:t> </w:t>
      </w:r>
      <w:r>
        <w:rPr/>
        <w:t>I</w:t>
      </w:r>
      <w:r>
        <w:rPr>
          <w:spacing w:val="2"/>
        </w:rPr>
        <w:t> </w:t>
      </w:r>
      <w:r>
        <w:rPr/>
        <w:t>have</w:t>
      </w:r>
      <w:r>
        <w:rPr>
          <w:spacing w:val="2"/>
        </w:rPr>
        <w:t> </w:t>
      </w:r>
      <w:r>
        <w:rPr/>
        <w:t>no</w:t>
      </w:r>
      <w:r>
        <w:rPr>
          <w:spacing w:val="3"/>
        </w:rPr>
        <w:t> </w:t>
      </w:r>
      <w:r>
        <w:rPr/>
        <w:t>wand</w:t>
      </w:r>
      <w:r>
        <w:rPr>
          <w:spacing w:val="2"/>
        </w:rPr>
        <w:t> </w:t>
      </w:r>
      <w:r>
        <w:rPr/>
        <w:t>at</w:t>
      </w:r>
      <w:r>
        <w:rPr>
          <w:spacing w:val="3"/>
        </w:rPr>
        <w:t> </w:t>
      </w:r>
      <w:r>
        <w:rPr/>
        <w:t>the</w:t>
      </w:r>
      <w:r>
        <w:rPr>
          <w:spacing w:val="2"/>
        </w:rPr>
        <w:t> </w:t>
      </w:r>
      <w:r>
        <w:rPr/>
        <w:t>moment.</w:t>
      </w:r>
      <w:r>
        <w:rPr>
          <w:spacing w:val="52"/>
          <w:w w:val="150"/>
        </w:rPr>
        <w:t>   </w:t>
      </w:r>
      <w:r>
        <w:rPr/>
        <w:t>I</w:t>
      </w:r>
      <w:r>
        <w:rPr>
          <w:spacing w:val="2"/>
        </w:rPr>
        <w:t> </w:t>
      </w:r>
      <w:r>
        <w:rPr/>
        <w:t>cannot</w:t>
      </w:r>
      <w:r>
        <w:rPr>
          <w:spacing w:val="2"/>
        </w:rPr>
        <w:t> </w:t>
      </w:r>
      <w:r>
        <w:rPr>
          <w:spacing w:val="-2"/>
        </w:rPr>
        <w:t>defend</w:t>
      </w:r>
    </w:p>
    <w:p>
      <w:pPr>
        <w:pStyle w:val="BodyText"/>
        <w:spacing w:before="6"/>
        <w:ind w:firstLine="0"/>
        <w:jc w:val="left"/>
      </w:pPr>
      <w:r>
        <w:rPr>
          <w:spacing w:val="-2"/>
        </w:rPr>
        <w:t>myself.”</w:t>
      </w:r>
    </w:p>
    <w:p>
      <w:pPr>
        <w:pStyle w:val="BodyText"/>
        <w:spacing w:before="31"/>
        <w:ind w:left="527" w:firstLine="0"/>
        <w:jc w:val="left"/>
      </w:pPr>
      <w:r>
        <w:rPr>
          <w:spacing w:val="-4"/>
        </w:rPr>
        <w:t>Malfoy</w:t>
      </w:r>
      <w:r>
        <w:rPr>
          <w:spacing w:val="-5"/>
        </w:rPr>
        <w:t> </w:t>
      </w:r>
      <w:r>
        <w:rPr>
          <w:spacing w:val="-4"/>
        </w:rPr>
        <w:t>merely stared</w:t>
      </w:r>
      <w:r>
        <w:rPr>
          <w:spacing w:val="-6"/>
        </w:rPr>
        <w:t> </w:t>
      </w:r>
      <w:r>
        <w:rPr>
          <w:spacing w:val="-4"/>
        </w:rPr>
        <w:t>at</w:t>
      </w:r>
      <w:r>
        <w:rPr>
          <w:spacing w:val="-5"/>
        </w:rPr>
        <w:t> </w:t>
      </w:r>
      <w:r>
        <w:rPr>
          <w:spacing w:val="-4"/>
        </w:rPr>
        <w:t>him.</w:t>
      </w:r>
    </w:p>
    <w:p>
      <w:pPr>
        <w:pStyle w:val="BodyText"/>
        <w:spacing w:line="266" w:lineRule="auto" w:before="31"/>
        <w:jc w:val="left"/>
      </w:pPr>
      <w:r>
        <w:rPr/>
        <w:t>“I</w:t>
      </w:r>
      <w:r>
        <w:rPr>
          <w:spacing w:val="12"/>
        </w:rPr>
        <w:t> </w:t>
      </w:r>
      <w:r>
        <w:rPr/>
        <w:t>see,”</w:t>
      </w:r>
      <w:r>
        <w:rPr>
          <w:spacing w:val="12"/>
        </w:rPr>
        <w:t> </w:t>
      </w:r>
      <w:r>
        <w:rPr/>
        <w:t>said</w:t>
      </w:r>
      <w:r>
        <w:rPr>
          <w:spacing w:val="12"/>
        </w:rPr>
        <w:t> </w:t>
      </w:r>
      <w:r>
        <w:rPr/>
        <w:t>Dumbledore</w:t>
      </w:r>
      <w:r>
        <w:rPr>
          <w:spacing w:val="12"/>
        </w:rPr>
        <w:t> </w:t>
      </w:r>
      <w:r>
        <w:rPr/>
        <w:t>kindly,</w:t>
      </w:r>
      <w:r>
        <w:rPr>
          <w:spacing w:val="12"/>
        </w:rPr>
        <w:t> </w:t>
      </w:r>
      <w:r>
        <w:rPr/>
        <w:t>when</w:t>
      </w:r>
      <w:r>
        <w:rPr>
          <w:spacing w:val="12"/>
        </w:rPr>
        <w:t> </w:t>
      </w:r>
      <w:r>
        <w:rPr/>
        <w:t>Malfoy</w:t>
      </w:r>
      <w:r>
        <w:rPr>
          <w:spacing w:val="12"/>
        </w:rPr>
        <w:t> </w:t>
      </w:r>
      <w:r>
        <w:rPr/>
        <w:t>neither</w:t>
      </w:r>
      <w:r>
        <w:rPr>
          <w:spacing w:val="11"/>
        </w:rPr>
        <w:t> </w:t>
      </w:r>
      <w:r>
        <w:rPr/>
        <w:t>moved nor spoke. “You are afraid to act until they join you.”</w:t>
      </w:r>
    </w:p>
    <w:p>
      <w:pPr>
        <w:pStyle w:val="BodyText"/>
        <w:spacing w:line="266" w:lineRule="auto"/>
        <w:ind w:right="228"/>
        <w:jc w:val="left"/>
      </w:pPr>
      <w:r>
        <w:rPr/>
        <w:t>“I’m</w:t>
      </w:r>
      <w:r>
        <w:rPr>
          <w:spacing w:val="-8"/>
        </w:rPr>
        <w:t> </w:t>
      </w:r>
      <w:r>
        <w:rPr/>
        <w:t>not</w:t>
      </w:r>
      <w:r>
        <w:rPr>
          <w:spacing w:val="-8"/>
        </w:rPr>
        <w:t> </w:t>
      </w:r>
      <w:r>
        <w:rPr/>
        <w:t>afraid!”</w:t>
      </w:r>
      <w:r>
        <w:rPr>
          <w:spacing w:val="-8"/>
        </w:rPr>
        <w:t> </w:t>
      </w:r>
      <w:r>
        <w:rPr/>
        <w:t>snarled</w:t>
      </w:r>
      <w:r>
        <w:rPr>
          <w:spacing w:val="-8"/>
        </w:rPr>
        <w:t> </w:t>
      </w:r>
      <w:r>
        <w:rPr/>
        <w:t>Malfoy,</w:t>
      </w:r>
      <w:r>
        <w:rPr>
          <w:spacing w:val="-8"/>
        </w:rPr>
        <w:t> </w:t>
      </w:r>
      <w:r>
        <w:rPr/>
        <w:t>though</w:t>
      </w:r>
      <w:r>
        <w:rPr>
          <w:spacing w:val="-8"/>
        </w:rPr>
        <w:t> </w:t>
      </w:r>
      <w:r>
        <w:rPr/>
        <w:t>he</w:t>
      </w:r>
      <w:r>
        <w:rPr>
          <w:spacing w:val="-8"/>
        </w:rPr>
        <w:t> </w:t>
      </w:r>
      <w:r>
        <w:rPr/>
        <w:t>still</w:t>
      </w:r>
      <w:r>
        <w:rPr>
          <w:spacing w:val="-8"/>
        </w:rPr>
        <w:t> </w:t>
      </w:r>
      <w:r>
        <w:rPr/>
        <w:t>made</w:t>
      </w:r>
      <w:r>
        <w:rPr>
          <w:spacing w:val="-8"/>
        </w:rPr>
        <w:t> </w:t>
      </w:r>
      <w:r>
        <w:rPr/>
        <w:t>no</w:t>
      </w:r>
      <w:r>
        <w:rPr>
          <w:spacing w:val="-10"/>
        </w:rPr>
        <w:t> </w:t>
      </w:r>
      <w:r>
        <w:rPr/>
        <w:t>move to hurt Dumbledore. “It’s you who should be scared!”</w:t>
      </w:r>
    </w:p>
    <w:p>
      <w:pPr>
        <w:pStyle w:val="BodyText"/>
        <w:tabs>
          <w:tab w:pos="4548" w:val="left" w:leader="dot"/>
        </w:tabs>
        <w:spacing w:line="264" w:lineRule="auto"/>
        <w:ind w:right="232"/>
        <w:jc w:val="left"/>
      </w:pPr>
      <w:r>
        <w:rPr/>
        <w:t>“But why? I don’t think you will kill me, Draco. Killing is not </w:t>
      </w:r>
      <w:r>
        <w:rPr>
          <w:spacing w:val="-2"/>
        </w:rPr>
        <w:t>nearly</w:t>
      </w:r>
      <w:r>
        <w:rPr>
          <w:spacing w:val="-13"/>
        </w:rPr>
        <w:t> </w:t>
      </w:r>
      <w:r>
        <w:rPr>
          <w:spacing w:val="-2"/>
        </w:rPr>
        <w:t>as</w:t>
      </w:r>
      <w:r>
        <w:rPr>
          <w:spacing w:val="-14"/>
        </w:rPr>
        <w:t> </w:t>
      </w:r>
      <w:r>
        <w:rPr>
          <w:spacing w:val="-2"/>
        </w:rPr>
        <w:t>easy</w:t>
      </w:r>
      <w:r>
        <w:rPr>
          <w:spacing w:val="-13"/>
        </w:rPr>
        <w:t> </w:t>
      </w:r>
      <w:r>
        <w:rPr>
          <w:spacing w:val="-2"/>
        </w:rPr>
        <w:t>as</w:t>
      </w:r>
      <w:r>
        <w:rPr>
          <w:spacing w:val="-12"/>
        </w:rPr>
        <w:t> </w:t>
      </w:r>
      <w:r>
        <w:rPr>
          <w:spacing w:val="-2"/>
        </w:rPr>
        <w:t>the</w:t>
      </w:r>
      <w:r>
        <w:rPr>
          <w:spacing w:val="-13"/>
        </w:rPr>
        <w:t> </w:t>
      </w:r>
      <w:r>
        <w:rPr>
          <w:spacing w:val="-2"/>
        </w:rPr>
        <w:t>innocent</w:t>
      </w:r>
      <w:r>
        <w:rPr>
          <w:spacing w:val="-13"/>
        </w:rPr>
        <w:t> </w:t>
      </w:r>
      <w:r>
        <w:rPr>
          <w:spacing w:val="-2"/>
        </w:rPr>
        <w:t>believe.</w:t>
      </w:r>
      <w:r>
        <w:rPr/>
        <w:tab/>
      </w:r>
      <w:r>
        <w:rPr>
          <w:spacing w:val="-2"/>
        </w:rPr>
        <w:t>So</w:t>
      </w:r>
      <w:r>
        <w:rPr>
          <w:spacing w:val="-12"/>
        </w:rPr>
        <w:t> </w:t>
      </w:r>
      <w:r>
        <w:rPr>
          <w:spacing w:val="-2"/>
        </w:rPr>
        <w:t>tell</w:t>
      </w:r>
      <w:r>
        <w:rPr>
          <w:spacing w:val="-10"/>
        </w:rPr>
        <w:t> </w:t>
      </w:r>
      <w:r>
        <w:rPr>
          <w:spacing w:val="-2"/>
        </w:rPr>
        <w:t>me,</w:t>
      </w:r>
      <w:r>
        <w:rPr>
          <w:spacing w:val="-10"/>
        </w:rPr>
        <w:t> </w:t>
      </w:r>
      <w:r>
        <w:rPr>
          <w:spacing w:val="-2"/>
        </w:rPr>
        <w:t>while</w:t>
      </w:r>
      <w:r>
        <w:rPr>
          <w:spacing w:val="-11"/>
        </w:rPr>
        <w:t> </w:t>
      </w:r>
      <w:r>
        <w:rPr>
          <w:spacing w:val="-2"/>
        </w:rPr>
        <w:t>we</w:t>
      </w:r>
      <w:r>
        <w:rPr>
          <w:spacing w:val="-10"/>
        </w:rPr>
        <w:t> </w:t>
      </w:r>
      <w:r>
        <w:rPr>
          <w:spacing w:val="-4"/>
        </w:rPr>
        <w:t>wait</w:t>
      </w:r>
    </w:p>
    <w:p>
      <w:pPr>
        <w:pStyle w:val="BodyText"/>
        <w:tabs>
          <w:tab w:pos="2306" w:val="left" w:leader="dot"/>
        </w:tabs>
        <w:ind w:firstLine="0"/>
        <w:jc w:val="left"/>
      </w:pPr>
      <w:r>
        <w:rPr/>
        <w:t>for</w:t>
      </w:r>
      <w:r>
        <w:rPr>
          <w:spacing w:val="-13"/>
        </w:rPr>
        <w:t> </w:t>
      </w:r>
      <w:r>
        <w:rPr/>
        <w:t>your</w:t>
      </w:r>
      <w:r>
        <w:rPr>
          <w:spacing w:val="-13"/>
        </w:rPr>
        <w:t> </w:t>
      </w:r>
      <w:r>
        <w:rPr>
          <w:spacing w:val="-2"/>
        </w:rPr>
        <w:t>friends</w:t>
      </w:r>
      <w:r>
        <w:rPr/>
        <w:tab/>
      </w:r>
      <w:r>
        <w:rPr>
          <w:spacing w:val="-2"/>
        </w:rPr>
        <w:t>how</w:t>
      </w:r>
      <w:r>
        <w:rPr>
          <w:spacing w:val="-11"/>
        </w:rPr>
        <w:t> </w:t>
      </w:r>
      <w:r>
        <w:rPr>
          <w:spacing w:val="-2"/>
        </w:rPr>
        <w:t>did</w:t>
      </w:r>
      <w:r>
        <w:rPr>
          <w:spacing w:val="-11"/>
        </w:rPr>
        <w:t> </w:t>
      </w:r>
      <w:r>
        <w:rPr>
          <w:spacing w:val="-2"/>
        </w:rPr>
        <w:t>you</w:t>
      </w:r>
      <w:r>
        <w:rPr>
          <w:spacing w:val="-11"/>
        </w:rPr>
        <w:t> </w:t>
      </w:r>
      <w:r>
        <w:rPr>
          <w:spacing w:val="-2"/>
        </w:rPr>
        <w:t>smuggle</w:t>
      </w:r>
      <w:r>
        <w:rPr>
          <w:spacing w:val="-11"/>
        </w:rPr>
        <w:t> </w:t>
      </w:r>
      <w:r>
        <w:rPr>
          <w:spacing w:val="-2"/>
        </w:rPr>
        <w:t>them</w:t>
      </w:r>
      <w:r>
        <w:rPr>
          <w:spacing w:val="-11"/>
        </w:rPr>
        <w:t> </w:t>
      </w:r>
      <w:r>
        <w:rPr>
          <w:spacing w:val="-2"/>
        </w:rPr>
        <w:t>in</w:t>
      </w:r>
      <w:r>
        <w:rPr>
          <w:spacing w:val="-11"/>
        </w:rPr>
        <w:t> </w:t>
      </w:r>
      <w:r>
        <w:rPr>
          <w:spacing w:val="-2"/>
        </w:rPr>
        <w:t>here?</w:t>
      </w:r>
      <w:r>
        <w:rPr>
          <w:spacing w:val="-10"/>
        </w:rPr>
        <w:t> </w:t>
      </w:r>
      <w:r>
        <w:rPr>
          <w:spacing w:val="-2"/>
        </w:rPr>
        <w:t>It</w:t>
      </w:r>
      <w:r>
        <w:rPr>
          <w:spacing w:val="-11"/>
        </w:rPr>
        <w:t> </w:t>
      </w:r>
      <w:r>
        <w:rPr>
          <w:spacing w:val="-2"/>
        </w:rPr>
        <w:t>seems</w:t>
      </w:r>
      <w:r>
        <w:rPr>
          <w:spacing w:val="-10"/>
        </w:rPr>
        <w:t> </w:t>
      </w:r>
      <w:r>
        <w:rPr>
          <w:spacing w:val="-5"/>
        </w:rPr>
        <w:t>to</w:t>
      </w:r>
    </w:p>
    <w:p>
      <w:pPr>
        <w:pStyle w:val="BodyText"/>
        <w:spacing w:before="30"/>
        <w:ind w:firstLine="0"/>
        <w:jc w:val="left"/>
      </w:pPr>
      <w:r>
        <w:rPr/>
        <w:t>have</w:t>
      </w:r>
      <w:r>
        <w:rPr>
          <w:spacing w:val="-6"/>
        </w:rPr>
        <w:t> </w:t>
      </w:r>
      <w:r>
        <w:rPr/>
        <w:t>taken</w:t>
      </w:r>
      <w:r>
        <w:rPr>
          <w:spacing w:val="-6"/>
        </w:rPr>
        <w:t> </w:t>
      </w:r>
      <w:r>
        <w:rPr/>
        <w:t>you</w:t>
      </w:r>
      <w:r>
        <w:rPr>
          <w:spacing w:val="-5"/>
        </w:rPr>
        <w:t> </w:t>
      </w:r>
      <w:r>
        <w:rPr/>
        <w:t>a</w:t>
      </w:r>
      <w:r>
        <w:rPr>
          <w:spacing w:val="-6"/>
        </w:rPr>
        <w:t> </w:t>
      </w:r>
      <w:r>
        <w:rPr/>
        <w:t>long</w:t>
      </w:r>
      <w:r>
        <w:rPr>
          <w:spacing w:val="-6"/>
        </w:rPr>
        <w:t> </w:t>
      </w:r>
      <w:r>
        <w:rPr/>
        <w:t>time</w:t>
      </w:r>
      <w:r>
        <w:rPr>
          <w:spacing w:val="-6"/>
        </w:rPr>
        <w:t> </w:t>
      </w:r>
      <w:r>
        <w:rPr/>
        <w:t>to</w:t>
      </w:r>
      <w:r>
        <w:rPr>
          <w:spacing w:val="-6"/>
        </w:rPr>
        <w:t> </w:t>
      </w:r>
      <w:r>
        <w:rPr/>
        <w:t>work</w:t>
      </w:r>
      <w:r>
        <w:rPr>
          <w:spacing w:val="-6"/>
        </w:rPr>
        <w:t> </w:t>
      </w:r>
      <w:r>
        <w:rPr/>
        <w:t>out</w:t>
      </w:r>
      <w:r>
        <w:rPr>
          <w:spacing w:val="-5"/>
        </w:rPr>
        <w:t> </w:t>
      </w:r>
      <w:r>
        <w:rPr/>
        <w:t>how</w:t>
      </w:r>
      <w:r>
        <w:rPr>
          <w:spacing w:val="-6"/>
        </w:rPr>
        <w:t> </w:t>
      </w:r>
      <w:r>
        <w:rPr/>
        <w:t>to</w:t>
      </w:r>
      <w:r>
        <w:rPr>
          <w:spacing w:val="-6"/>
        </w:rPr>
        <w:t> </w:t>
      </w:r>
      <w:r>
        <w:rPr/>
        <w:t>do</w:t>
      </w:r>
      <w:r>
        <w:rPr>
          <w:spacing w:val="-5"/>
        </w:rPr>
        <w:t> </w:t>
      </w:r>
      <w:r>
        <w:rPr>
          <w:spacing w:val="-4"/>
        </w:rPr>
        <w:t>it.”</w:t>
      </w:r>
    </w:p>
    <w:p>
      <w:pPr>
        <w:pStyle w:val="BodyText"/>
        <w:spacing w:line="266" w:lineRule="auto" w:before="31"/>
        <w:ind w:right="232"/>
      </w:pPr>
      <w:r>
        <w:rPr/>
        <w:t>Malfoy looked as though he was fighting down the urge to shout, or to</w:t>
      </w:r>
      <w:r>
        <w:rPr>
          <w:spacing w:val="-1"/>
        </w:rPr>
        <w:t> </w:t>
      </w:r>
      <w:r>
        <w:rPr/>
        <w:t>vomit. He gulped and</w:t>
      </w:r>
      <w:r>
        <w:rPr>
          <w:spacing w:val="-1"/>
        </w:rPr>
        <w:t> </w:t>
      </w:r>
      <w:r>
        <w:rPr/>
        <w:t>took several deep breaths, glar- ing</w:t>
      </w:r>
      <w:r>
        <w:rPr>
          <w:spacing w:val="-5"/>
        </w:rPr>
        <w:t> </w:t>
      </w:r>
      <w:r>
        <w:rPr/>
        <w:t>at</w:t>
      </w:r>
      <w:r>
        <w:rPr>
          <w:spacing w:val="-5"/>
        </w:rPr>
        <w:t> </w:t>
      </w:r>
      <w:r>
        <w:rPr/>
        <w:t>Dumbledore,</w:t>
      </w:r>
      <w:r>
        <w:rPr>
          <w:spacing w:val="-5"/>
        </w:rPr>
        <w:t> </w:t>
      </w:r>
      <w:r>
        <w:rPr/>
        <w:t>his</w:t>
      </w:r>
      <w:r>
        <w:rPr>
          <w:spacing w:val="-6"/>
        </w:rPr>
        <w:t> </w:t>
      </w:r>
      <w:r>
        <w:rPr/>
        <w:t>wand</w:t>
      </w:r>
      <w:r>
        <w:rPr>
          <w:spacing w:val="-5"/>
        </w:rPr>
        <w:t> </w:t>
      </w:r>
      <w:r>
        <w:rPr/>
        <w:t>pointing</w:t>
      </w:r>
      <w:r>
        <w:rPr>
          <w:spacing w:val="-5"/>
        </w:rPr>
        <w:t> </w:t>
      </w:r>
      <w:r>
        <w:rPr/>
        <w:t>directly</w:t>
      </w:r>
      <w:r>
        <w:rPr>
          <w:spacing w:val="-5"/>
        </w:rPr>
        <w:t> </w:t>
      </w:r>
      <w:r>
        <w:rPr/>
        <w:t>at</w:t>
      </w:r>
      <w:r>
        <w:rPr>
          <w:spacing w:val="-5"/>
        </w:rPr>
        <w:t> </w:t>
      </w:r>
      <w:r>
        <w:rPr/>
        <w:t>the</w:t>
      </w:r>
      <w:r>
        <w:rPr>
          <w:spacing w:val="-5"/>
        </w:rPr>
        <w:t> </w:t>
      </w:r>
      <w:r>
        <w:rPr/>
        <w:t>latter’s</w:t>
      </w:r>
      <w:r>
        <w:rPr>
          <w:spacing w:val="-5"/>
        </w:rPr>
        <w:t> </w:t>
      </w:r>
      <w:r>
        <w:rPr/>
        <w:t>heart. Then,</w:t>
      </w:r>
      <w:r>
        <w:rPr>
          <w:spacing w:val="-7"/>
        </w:rPr>
        <w:t> </w:t>
      </w:r>
      <w:r>
        <w:rPr/>
        <w:t>as</w:t>
      </w:r>
      <w:r>
        <w:rPr>
          <w:spacing w:val="-8"/>
        </w:rPr>
        <w:t> </w:t>
      </w:r>
      <w:r>
        <w:rPr/>
        <w:t>though</w:t>
      </w:r>
      <w:r>
        <w:rPr>
          <w:spacing w:val="-7"/>
        </w:rPr>
        <w:t> </w:t>
      </w:r>
      <w:r>
        <w:rPr/>
        <w:t>he</w:t>
      </w:r>
      <w:r>
        <w:rPr>
          <w:spacing w:val="-7"/>
        </w:rPr>
        <w:t> </w:t>
      </w:r>
      <w:r>
        <w:rPr/>
        <w:t>could</w:t>
      </w:r>
      <w:r>
        <w:rPr>
          <w:spacing w:val="-7"/>
        </w:rPr>
        <w:t> </w:t>
      </w:r>
      <w:r>
        <w:rPr/>
        <w:t>not</w:t>
      </w:r>
      <w:r>
        <w:rPr>
          <w:spacing w:val="-7"/>
        </w:rPr>
        <w:t> </w:t>
      </w:r>
      <w:r>
        <w:rPr/>
        <w:t>help</w:t>
      </w:r>
      <w:r>
        <w:rPr>
          <w:spacing w:val="-7"/>
        </w:rPr>
        <w:t> </w:t>
      </w:r>
      <w:r>
        <w:rPr/>
        <w:t>himself,</w:t>
      </w:r>
      <w:r>
        <w:rPr>
          <w:spacing w:val="-8"/>
        </w:rPr>
        <w:t> </w:t>
      </w:r>
      <w:r>
        <w:rPr/>
        <w:t>he</w:t>
      </w:r>
      <w:r>
        <w:rPr>
          <w:spacing w:val="-7"/>
        </w:rPr>
        <w:t> </w:t>
      </w:r>
      <w:r>
        <w:rPr/>
        <w:t>said,</w:t>
      </w:r>
      <w:r>
        <w:rPr>
          <w:spacing w:val="-7"/>
        </w:rPr>
        <w:t> </w:t>
      </w:r>
      <w:r>
        <w:rPr/>
        <w:t>“I</w:t>
      </w:r>
      <w:r>
        <w:rPr>
          <w:spacing w:val="-7"/>
        </w:rPr>
        <w:t> </w:t>
      </w:r>
      <w:r>
        <w:rPr/>
        <w:t>had</w:t>
      </w:r>
      <w:r>
        <w:rPr>
          <w:spacing w:val="-7"/>
        </w:rPr>
        <w:t> </w:t>
      </w:r>
      <w:r>
        <w:rPr/>
        <w:t>to</w:t>
      </w:r>
      <w:r>
        <w:rPr>
          <w:spacing w:val="-7"/>
        </w:rPr>
        <w:t> </w:t>
      </w:r>
      <w:r>
        <w:rPr/>
        <w:t>mend that broken Vanishing Cabinet that no one’s used for years. The one Montague got lost in last year.”</w:t>
      </w:r>
    </w:p>
    <w:p>
      <w:pPr>
        <w:spacing w:after="0" w:line="266" w:lineRule="auto"/>
        <w:sectPr>
          <w:pgSz w:w="8780" w:h="13040"/>
          <w:pgMar w:header="0" w:footer="1170" w:top="720" w:bottom="1360" w:left="720" w:right="720"/>
        </w:sectPr>
      </w:pPr>
    </w:p>
    <w:p>
      <w:pPr>
        <w:pStyle w:val="Heading3"/>
        <w:spacing w:line="146" w:lineRule="auto" w:before="139"/>
        <w:ind w:left="2072" w:right="1121" w:hanging="215"/>
      </w:pPr>
      <w:r>
        <w:rPr/>
        <w:drawing>
          <wp:anchor distT="0" distB="0" distL="0" distR="0" allowOverlap="1" layoutInCell="1" locked="0" behindDoc="0" simplePos="0" relativeHeight="16241152">
            <wp:simplePos x="0" y="0"/>
            <wp:positionH relativeFrom="page">
              <wp:posOffset>605027</wp:posOffset>
            </wp:positionH>
            <wp:positionV relativeFrom="paragraph">
              <wp:posOffset>203860</wp:posOffset>
            </wp:positionV>
            <wp:extent cx="266953" cy="252475"/>
            <wp:effectExtent l="0" t="0" r="0" b="0"/>
            <wp:wrapNone/>
            <wp:docPr id="1427" name="Image 1427"/>
            <wp:cNvGraphicFramePr>
              <a:graphicFrameLocks/>
            </wp:cNvGraphicFramePr>
            <a:graphic>
              <a:graphicData uri="http://schemas.openxmlformats.org/drawingml/2006/picture">
                <pic:pic>
                  <pic:nvPicPr>
                    <pic:cNvPr id="1427" name="Image 142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41664">
            <wp:simplePos x="0" y="0"/>
            <wp:positionH relativeFrom="page">
              <wp:posOffset>4708905</wp:posOffset>
            </wp:positionH>
            <wp:positionV relativeFrom="paragraph">
              <wp:posOffset>203860</wp:posOffset>
            </wp:positionV>
            <wp:extent cx="267716" cy="252475"/>
            <wp:effectExtent l="0" t="0" r="0" b="0"/>
            <wp:wrapNone/>
            <wp:docPr id="1428" name="Image 1428"/>
            <wp:cNvGraphicFramePr>
              <a:graphicFrameLocks/>
            </wp:cNvGraphicFramePr>
            <a:graphic>
              <a:graphicData uri="http://schemas.openxmlformats.org/drawingml/2006/picture">
                <pic:pic>
                  <pic:nvPicPr>
                    <pic:cNvPr id="1428" name="Image 1428"/>
                    <pic:cNvPicPr/>
                  </pic:nvPicPr>
                  <pic:blipFill>
                    <a:blip r:embed="rId18" cstate="print"/>
                    <a:stretch>
                      <a:fillRect/>
                    </a:stretch>
                  </pic:blipFill>
                  <pic:spPr>
                    <a:xfrm>
                      <a:off x="0" y="0"/>
                      <a:ext cx="267716" cy="252475"/>
                    </a:xfrm>
                    <a:prstGeom prst="rect">
                      <a:avLst/>
                    </a:prstGeom>
                  </pic:spPr>
                </pic:pic>
              </a:graphicData>
            </a:graphic>
          </wp:anchor>
        </w:drawing>
      </w:r>
      <w:r>
        <w:rPr/>
        <w:t>THE</w:t>
      </w:r>
      <w:r>
        <w:rPr>
          <w:spacing w:val="18"/>
        </w:rPr>
        <w:t> </w:t>
      </w:r>
      <w:r>
        <w:rPr/>
        <w:t>LIGHTNING</w:t>
      </w:r>
      <w:r>
        <w:rPr>
          <w:spacing w:val="-30"/>
        </w:rPr>
        <w:t> </w:t>
      </w:r>
      <w:r>
        <w:rPr/>
        <w:t>- STRUCK</w:t>
      </w:r>
      <w:r>
        <w:rPr>
          <w:spacing w:val="17"/>
        </w:rPr>
        <w:t> </w:t>
      </w:r>
      <w:r>
        <w:rPr/>
        <w:t>TOWER</w:t>
      </w:r>
    </w:p>
    <w:p>
      <w:pPr>
        <w:pStyle w:val="BodyText"/>
        <w:spacing w:line="264" w:lineRule="auto" w:before="356"/>
        <w:ind w:right="232"/>
      </w:pPr>
      <w:r>
        <w:rPr>
          <w:spacing w:val="-4"/>
        </w:rPr>
        <w:t>“Aaaah.”</w:t>
      </w:r>
      <w:r>
        <w:rPr>
          <w:spacing w:val="-10"/>
        </w:rPr>
        <w:t> </w:t>
      </w:r>
      <w:r>
        <w:rPr>
          <w:spacing w:val="-4"/>
        </w:rPr>
        <w:t>Dumbledore’s</w:t>
      </w:r>
      <w:r>
        <w:rPr>
          <w:spacing w:val="-10"/>
        </w:rPr>
        <w:t> </w:t>
      </w:r>
      <w:r>
        <w:rPr>
          <w:spacing w:val="-4"/>
        </w:rPr>
        <w:t>sigh</w:t>
      </w:r>
      <w:r>
        <w:rPr>
          <w:spacing w:val="-10"/>
        </w:rPr>
        <w:t> </w:t>
      </w:r>
      <w:r>
        <w:rPr>
          <w:spacing w:val="-4"/>
        </w:rPr>
        <w:t>was</w:t>
      </w:r>
      <w:r>
        <w:rPr>
          <w:spacing w:val="-10"/>
        </w:rPr>
        <w:t> </w:t>
      </w:r>
      <w:r>
        <w:rPr>
          <w:spacing w:val="-4"/>
        </w:rPr>
        <w:t>half</w:t>
      </w:r>
      <w:r>
        <w:rPr>
          <w:spacing w:val="-10"/>
        </w:rPr>
        <w:t> </w:t>
      </w:r>
      <w:r>
        <w:rPr>
          <w:spacing w:val="-4"/>
        </w:rPr>
        <w:t>a</w:t>
      </w:r>
      <w:r>
        <w:rPr>
          <w:spacing w:val="-10"/>
        </w:rPr>
        <w:t> </w:t>
      </w:r>
      <w:r>
        <w:rPr>
          <w:spacing w:val="-4"/>
        </w:rPr>
        <w:t>groan.</w:t>
      </w:r>
      <w:r>
        <w:rPr>
          <w:spacing w:val="-10"/>
        </w:rPr>
        <w:t> </w:t>
      </w:r>
      <w:r>
        <w:rPr>
          <w:spacing w:val="-4"/>
        </w:rPr>
        <w:t>He</w:t>
      </w:r>
      <w:r>
        <w:rPr>
          <w:spacing w:val="-10"/>
        </w:rPr>
        <w:t> </w:t>
      </w:r>
      <w:r>
        <w:rPr>
          <w:spacing w:val="-4"/>
        </w:rPr>
        <w:t>closed</w:t>
      </w:r>
      <w:r>
        <w:rPr>
          <w:spacing w:val="-10"/>
        </w:rPr>
        <w:t> </w:t>
      </w:r>
      <w:r>
        <w:rPr>
          <w:spacing w:val="-4"/>
        </w:rPr>
        <w:t>his</w:t>
      </w:r>
      <w:r>
        <w:rPr>
          <w:spacing w:val="-10"/>
        </w:rPr>
        <w:t> </w:t>
      </w:r>
      <w:r>
        <w:rPr>
          <w:spacing w:val="-4"/>
        </w:rPr>
        <w:t>eyes </w:t>
      </w:r>
      <w:r>
        <w:rPr/>
        <w:t>for a moment. “That was clever.</w:t>
      </w:r>
      <w:r>
        <w:rPr>
          <w:spacing w:val="80"/>
          <w:w w:val="150"/>
        </w:rPr>
        <w:t>  </w:t>
      </w:r>
      <w:r>
        <w:rPr/>
        <w:t>There is a pair, I take it?”</w:t>
      </w:r>
    </w:p>
    <w:p>
      <w:pPr>
        <w:pStyle w:val="BodyText"/>
        <w:spacing w:line="266" w:lineRule="auto" w:before="2"/>
        <w:ind w:right="231"/>
      </w:pPr>
      <w:r>
        <w:rPr/>
        <w:t>“In</w:t>
      </w:r>
      <w:r>
        <w:rPr>
          <w:spacing w:val="-6"/>
        </w:rPr>
        <w:t> </w:t>
      </w:r>
      <w:r>
        <w:rPr/>
        <w:t>Borgin</w:t>
      </w:r>
      <w:r>
        <w:rPr>
          <w:spacing w:val="-6"/>
        </w:rPr>
        <w:t> </w:t>
      </w:r>
      <w:r>
        <w:rPr/>
        <w:t>and</w:t>
      </w:r>
      <w:r>
        <w:rPr>
          <w:spacing w:val="-6"/>
        </w:rPr>
        <w:t> </w:t>
      </w:r>
      <w:r>
        <w:rPr/>
        <w:t>Burkes,”</w:t>
      </w:r>
      <w:r>
        <w:rPr>
          <w:spacing w:val="-6"/>
        </w:rPr>
        <w:t> </w:t>
      </w:r>
      <w:r>
        <w:rPr/>
        <w:t>said</w:t>
      </w:r>
      <w:r>
        <w:rPr>
          <w:spacing w:val="-6"/>
        </w:rPr>
        <w:t> </w:t>
      </w:r>
      <w:r>
        <w:rPr/>
        <w:t>Malfoy,</w:t>
      </w:r>
      <w:r>
        <w:rPr>
          <w:spacing w:val="-6"/>
        </w:rPr>
        <w:t> </w:t>
      </w:r>
      <w:r>
        <w:rPr/>
        <w:t>“and</w:t>
      </w:r>
      <w:r>
        <w:rPr>
          <w:spacing w:val="-6"/>
        </w:rPr>
        <w:t> </w:t>
      </w:r>
      <w:r>
        <w:rPr/>
        <w:t>they</w:t>
      </w:r>
      <w:r>
        <w:rPr>
          <w:spacing w:val="-6"/>
        </w:rPr>
        <w:t> </w:t>
      </w:r>
      <w:r>
        <w:rPr/>
        <w:t>make</w:t>
      </w:r>
      <w:r>
        <w:rPr>
          <w:spacing w:val="-6"/>
        </w:rPr>
        <w:t> </w:t>
      </w:r>
      <w:r>
        <w:rPr/>
        <w:t>a</w:t>
      </w:r>
      <w:r>
        <w:rPr>
          <w:spacing w:val="-6"/>
        </w:rPr>
        <w:t> </w:t>
      </w:r>
      <w:r>
        <w:rPr/>
        <w:t>kind</w:t>
      </w:r>
      <w:r>
        <w:rPr>
          <w:spacing w:val="-6"/>
        </w:rPr>
        <w:t> </w:t>
      </w:r>
      <w:r>
        <w:rPr/>
        <w:t>of passage</w:t>
      </w:r>
      <w:r>
        <w:rPr>
          <w:spacing w:val="-1"/>
        </w:rPr>
        <w:t> </w:t>
      </w:r>
      <w:r>
        <w:rPr/>
        <w:t>between</w:t>
      </w:r>
      <w:r>
        <w:rPr>
          <w:spacing w:val="-1"/>
        </w:rPr>
        <w:t> </w:t>
      </w:r>
      <w:r>
        <w:rPr/>
        <w:t>them.</w:t>
      </w:r>
      <w:r>
        <w:rPr>
          <w:spacing w:val="-3"/>
        </w:rPr>
        <w:t> </w:t>
      </w:r>
      <w:r>
        <w:rPr/>
        <w:t>Montague</w:t>
      </w:r>
      <w:r>
        <w:rPr>
          <w:spacing w:val="-1"/>
        </w:rPr>
        <w:t> </w:t>
      </w:r>
      <w:r>
        <w:rPr/>
        <w:t>told</w:t>
      </w:r>
      <w:r>
        <w:rPr>
          <w:spacing w:val="-2"/>
        </w:rPr>
        <w:t> </w:t>
      </w:r>
      <w:r>
        <w:rPr/>
        <w:t>me</w:t>
      </w:r>
      <w:r>
        <w:rPr>
          <w:spacing w:val="-2"/>
        </w:rPr>
        <w:t> </w:t>
      </w:r>
      <w:r>
        <w:rPr/>
        <w:t>that</w:t>
      </w:r>
      <w:r>
        <w:rPr>
          <w:spacing w:val="-2"/>
        </w:rPr>
        <w:t> </w:t>
      </w:r>
      <w:r>
        <w:rPr/>
        <w:t>when</w:t>
      </w:r>
      <w:r>
        <w:rPr>
          <w:spacing w:val="-2"/>
        </w:rPr>
        <w:t> </w:t>
      </w:r>
      <w:r>
        <w:rPr/>
        <w:t>he</w:t>
      </w:r>
      <w:r>
        <w:rPr>
          <w:spacing w:val="-2"/>
        </w:rPr>
        <w:t> </w:t>
      </w:r>
      <w:r>
        <w:rPr/>
        <w:t>was</w:t>
      </w:r>
      <w:r>
        <w:rPr>
          <w:spacing w:val="-2"/>
        </w:rPr>
        <w:t> </w:t>
      </w:r>
      <w:r>
        <w:rPr/>
        <w:t>stuck in the Hogwarts one, he was trapped in limbo but sometimes he could</w:t>
      </w:r>
      <w:r>
        <w:rPr>
          <w:spacing w:val="-1"/>
        </w:rPr>
        <w:t> </w:t>
      </w:r>
      <w:r>
        <w:rPr/>
        <w:t>hear</w:t>
      </w:r>
      <w:r>
        <w:rPr>
          <w:spacing w:val="-1"/>
        </w:rPr>
        <w:t> </w:t>
      </w:r>
      <w:r>
        <w:rPr/>
        <w:t>what</w:t>
      </w:r>
      <w:r>
        <w:rPr>
          <w:spacing w:val="-1"/>
        </w:rPr>
        <w:t> </w:t>
      </w:r>
      <w:r>
        <w:rPr/>
        <w:t>was</w:t>
      </w:r>
      <w:r>
        <w:rPr>
          <w:spacing w:val="-1"/>
        </w:rPr>
        <w:t> </w:t>
      </w:r>
      <w:r>
        <w:rPr/>
        <w:t>going</w:t>
      </w:r>
      <w:r>
        <w:rPr>
          <w:spacing w:val="-1"/>
        </w:rPr>
        <w:t> </w:t>
      </w:r>
      <w:r>
        <w:rPr/>
        <w:t>on</w:t>
      </w:r>
      <w:r>
        <w:rPr>
          <w:spacing w:val="-1"/>
        </w:rPr>
        <w:t> </w:t>
      </w:r>
      <w:r>
        <w:rPr/>
        <w:t>at school,</w:t>
      </w:r>
      <w:r>
        <w:rPr>
          <w:spacing w:val="-1"/>
        </w:rPr>
        <w:t> </w:t>
      </w:r>
      <w:r>
        <w:rPr/>
        <w:t>and</w:t>
      </w:r>
      <w:r>
        <w:rPr>
          <w:spacing w:val="-2"/>
        </w:rPr>
        <w:t> </w:t>
      </w:r>
      <w:r>
        <w:rPr/>
        <w:t>sometimes</w:t>
      </w:r>
      <w:r>
        <w:rPr>
          <w:spacing w:val="-1"/>
        </w:rPr>
        <w:t> </w:t>
      </w:r>
      <w:r>
        <w:rPr/>
        <w:t>what</w:t>
      </w:r>
      <w:r>
        <w:rPr>
          <w:spacing w:val="-1"/>
        </w:rPr>
        <w:t> </w:t>
      </w:r>
      <w:r>
        <w:rPr/>
        <w:t>was going</w:t>
      </w:r>
      <w:r>
        <w:rPr>
          <w:spacing w:val="-9"/>
        </w:rPr>
        <w:t> </w:t>
      </w:r>
      <w:r>
        <w:rPr/>
        <w:t>on</w:t>
      </w:r>
      <w:r>
        <w:rPr>
          <w:spacing w:val="-9"/>
        </w:rPr>
        <w:t> </w:t>
      </w:r>
      <w:r>
        <w:rPr/>
        <w:t>in</w:t>
      </w:r>
      <w:r>
        <w:rPr>
          <w:spacing w:val="-9"/>
        </w:rPr>
        <w:t> </w:t>
      </w:r>
      <w:r>
        <w:rPr/>
        <w:t>the</w:t>
      </w:r>
      <w:r>
        <w:rPr>
          <w:spacing w:val="-9"/>
        </w:rPr>
        <w:t> </w:t>
      </w:r>
      <w:r>
        <w:rPr/>
        <w:t>shop,</w:t>
      </w:r>
      <w:r>
        <w:rPr>
          <w:spacing w:val="-10"/>
        </w:rPr>
        <w:t> </w:t>
      </w:r>
      <w:r>
        <w:rPr/>
        <w:t>as</w:t>
      </w:r>
      <w:r>
        <w:rPr>
          <w:spacing w:val="-9"/>
        </w:rPr>
        <w:t> </w:t>
      </w:r>
      <w:r>
        <w:rPr/>
        <w:t>if</w:t>
      </w:r>
      <w:r>
        <w:rPr>
          <w:spacing w:val="-9"/>
        </w:rPr>
        <w:t> </w:t>
      </w:r>
      <w:r>
        <w:rPr/>
        <w:t>the</w:t>
      </w:r>
      <w:r>
        <w:rPr>
          <w:spacing w:val="-9"/>
        </w:rPr>
        <w:t> </w:t>
      </w:r>
      <w:r>
        <w:rPr/>
        <w:t>cabinet</w:t>
      </w:r>
      <w:r>
        <w:rPr>
          <w:spacing w:val="-9"/>
        </w:rPr>
        <w:t> </w:t>
      </w:r>
      <w:r>
        <w:rPr/>
        <w:t>was</w:t>
      </w:r>
      <w:r>
        <w:rPr>
          <w:spacing w:val="-9"/>
        </w:rPr>
        <w:t> </w:t>
      </w:r>
      <w:r>
        <w:rPr/>
        <w:t>traveling</w:t>
      </w:r>
      <w:r>
        <w:rPr>
          <w:spacing w:val="-9"/>
        </w:rPr>
        <w:t> </w:t>
      </w:r>
      <w:r>
        <w:rPr/>
        <w:t>between</w:t>
      </w:r>
      <w:r>
        <w:rPr>
          <w:spacing w:val="-9"/>
        </w:rPr>
        <w:t> </w:t>
      </w:r>
      <w:r>
        <w:rPr/>
        <w:t>them, but</w:t>
      </w:r>
      <w:r>
        <w:rPr>
          <w:spacing w:val="-4"/>
        </w:rPr>
        <w:t> </w:t>
      </w:r>
      <w:r>
        <w:rPr/>
        <w:t>he</w:t>
      </w:r>
      <w:r>
        <w:rPr>
          <w:spacing w:val="-4"/>
        </w:rPr>
        <w:t> </w:t>
      </w:r>
      <w:r>
        <w:rPr/>
        <w:t>couldn’t</w:t>
      </w:r>
      <w:r>
        <w:rPr>
          <w:spacing w:val="-4"/>
        </w:rPr>
        <w:t> </w:t>
      </w:r>
      <w:r>
        <w:rPr/>
        <w:t>make</w:t>
      </w:r>
      <w:r>
        <w:rPr>
          <w:spacing w:val="-4"/>
        </w:rPr>
        <w:t> </w:t>
      </w:r>
      <w:r>
        <w:rPr/>
        <w:t>anyone</w:t>
      </w:r>
      <w:r>
        <w:rPr>
          <w:spacing w:val="-4"/>
        </w:rPr>
        <w:t> </w:t>
      </w:r>
      <w:r>
        <w:rPr/>
        <w:t>hear</w:t>
      </w:r>
      <w:r>
        <w:rPr>
          <w:spacing w:val="-4"/>
        </w:rPr>
        <w:t> </w:t>
      </w:r>
      <w:r>
        <w:rPr/>
        <w:t>him.</w:t>
      </w:r>
      <w:r>
        <w:rPr>
          <w:spacing w:val="74"/>
        </w:rPr>
        <w:t>   </w:t>
      </w:r>
      <w:r>
        <w:rPr/>
        <w:t>In</w:t>
      </w:r>
      <w:r>
        <w:rPr>
          <w:spacing w:val="-4"/>
        </w:rPr>
        <w:t> </w:t>
      </w:r>
      <w:r>
        <w:rPr/>
        <w:t>the</w:t>
      </w:r>
      <w:r>
        <w:rPr>
          <w:spacing w:val="-4"/>
        </w:rPr>
        <w:t> </w:t>
      </w:r>
      <w:r>
        <w:rPr/>
        <w:t>end,</w:t>
      </w:r>
      <w:r>
        <w:rPr>
          <w:spacing w:val="-4"/>
        </w:rPr>
        <w:t> </w:t>
      </w:r>
      <w:r>
        <w:rPr/>
        <w:t>he</w:t>
      </w:r>
      <w:r>
        <w:rPr>
          <w:spacing w:val="-5"/>
        </w:rPr>
        <w:t> </w:t>
      </w:r>
      <w:r>
        <w:rPr>
          <w:spacing w:val="-2"/>
        </w:rPr>
        <w:t>managed</w:t>
      </w:r>
    </w:p>
    <w:p>
      <w:pPr>
        <w:pStyle w:val="BodyText"/>
        <w:spacing w:line="264" w:lineRule="auto"/>
        <w:ind w:right="232" w:firstLine="0"/>
      </w:pPr>
      <w:r>
        <w:rPr/>
        <w:t>to</w:t>
      </w:r>
      <w:r>
        <w:rPr>
          <w:spacing w:val="-6"/>
        </w:rPr>
        <w:t> </w:t>
      </w:r>
      <w:r>
        <w:rPr/>
        <w:t>Apparate</w:t>
      </w:r>
      <w:r>
        <w:rPr>
          <w:spacing w:val="-7"/>
        </w:rPr>
        <w:t> </w:t>
      </w:r>
      <w:r>
        <w:rPr/>
        <w:t>out,</w:t>
      </w:r>
      <w:r>
        <w:rPr>
          <w:spacing w:val="-6"/>
        </w:rPr>
        <w:t> </w:t>
      </w:r>
      <w:r>
        <w:rPr/>
        <w:t>even</w:t>
      </w:r>
      <w:r>
        <w:rPr>
          <w:spacing w:val="-6"/>
        </w:rPr>
        <w:t> </w:t>
      </w:r>
      <w:r>
        <w:rPr/>
        <w:t>though</w:t>
      </w:r>
      <w:r>
        <w:rPr>
          <w:spacing w:val="-6"/>
        </w:rPr>
        <w:t> </w:t>
      </w:r>
      <w:r>
        <w:rPr/>
        <w:t>he’d</w:t>
      </w:r>
      <w:r>
        <w:rPr>
          <w:spacing w:val="-7"/>
        </w:rPr>
        <w:t> </w:t>
      </w:r>
      <w:r>
        <w:rPr/>
        <w:t>never</w:t>
      </w:r>
      <w:r>
        <w:rPr>
          <w:spacing w:val="-7"/>
        </w:rPr>
        <w:t> </w:t>
      </w:r>
      <w:r>
        <w:rPr/>
        <w:t>passed</w:t>
      </w:r>
      <w:r>
        <w:rPr>
          <w:spacing w:val="-7"/>
        </w:rPr>
        <w:t> </w:t>
      </w:r>
      <w:r>
        <w:rPr/>
        <w:t>his</w:t>
      </w:r>
      <w:r>
        <w:rPr>
          <w:spacing w:val="-7"/>
        </w:rPr>
        <w:t> </w:t>
      </w:r>
      <w:r>
        <w:rPr/>
        <w:t>test.</w:t>
      </w:r>
      <w:r>
        <w:rPr>
          <w:spacing w:val="-7"/>
        </w:rPr>
        <w:t> </w:t>
      </w:r>
      <w:r>
        <w:rPr/>
        <w:t>He</w:t>
      </w:r>
      <w:r>
        <w:rPr>
          <w:spacing w:val="-7"/>
        </w:rPr>
        <w:t> </w:t>
      </w:r>
      <w:r>
        <w:rPr/>
        <w:t>nearly </w:t>
      </w:r>
      <w:r>
        <w:rPr>
          <w:spacing w:val="-2"/>
        </w:rPr>
        <w:t>died</w:t>
      </w:r>
      <w:r>
        <w:rPr>
          <w:spacing w:val="-11"/>
        </w:rPr>
        <w:t> </w:t>
      </w:r>
      <w:r>
        <w:rPr>
          <w:spacing w:val="-2"/>
        </w:rPr>
        <w:t>doing</w:t>
      </w:r>
      <w:r>
        <w:rPr>
          <w:spacing w:val="-11"/>
        </w:rPr>
        <w:t> </w:t>
      </w:r>
      <w:r>
        <w:rPr>
          <w:spacing w:val="-2"/>
        </w:rPr>
        <w:t>it.</w:t>
      </w:r>
      <w:r>
        <w:rPr>
          <w:spacing w:val="-11"/>
        </w:rPr>
        <w:t> </w:t>
      </w:r>
      <w:r>
        <w:rPr>
          <w:spacing w:val="-2"/>
        </w:rPr>
        <w:t>Everyone</w:t>
      </w:r>
      <w:r>
        <w:rPr>
          <w:spacing w:val="-11"/>
        </w:rPr>
        <w:t> </w:t>
      </w:r>
      <w:r>
        <w:rPr>
          <w:spacing w:val="-2"/>
        </w:rPr>
        <w:t>thought</w:t>
      </w:r>
      <w:r>
        <w:rPr>
          <w:spacing w:val="-11"/>
        </w:rPr>
        <w:t> </w:t>
      </w:r>
      <w:r>
        <w:rPr>
          <w:spacing w:val="-2"/>
        </w:rPr>
        <w:t>it</w:t>
      </w:r>
      <w:r>
        <w:rPr>
          <w:spacing w:val="-12"/>
        </w:rPr>
        <w:t> </w:t>
      </w:r>
      <w:r>
        <w:rPr>
          <w:spacing w:val="-2"/>
        </w:rPr>
        <w:t>was</w:t>
      </w:r>
      <w:r>
        <w:rPr>
          <w:spacing w:val="-11"/>
        </w:rPr>
        <w:t> </w:t>
      </w:r>
      <w:r>
        <w:rPr>
          <w:spacing w:val="-2"/>
        </w:rPr>
        <w:t>a</w:t>
      </w:r>
      <w:r>
        <w:rPr>
          <w:spacing w:val="-11"/>
        </w:rPr>
        <w:t> </w:t>
      </w:r>
      <w:r>
        <w:rPr>
          <w:spacing w:val="-2"/>
        </w:rPr>
        <w:t>really</w:t>
      </w:r>
      <w:r>
        <w:rPr>
          <w:spacing w:val="-11"/>
        </w:rPr>
        <w:t> </w:t>
      </w:r>
      <w:r>
        <w:rPr>
          <w:spacing w:val="-2"/>
        </w:rPr>
        <w:t>good</w:t>
      </w:r>
      <w:r>
        <w:rPr>
          <w:spacing w:val="-11"/>
        </w:rPr>
        <w:t> </w:t>
      </w:r>
      <w:r>
        <w:rPr>
          <w:spacing w:val="-2"/>
        </w:rPr>
        <w:t>story,</w:t>
      </w:r>
      <w:r>
        <w:rPr>
          <w:spacing w:val="-11"/>
        </w:rPr>
        <w:t> </w:t>
      </w:r>
      <w:r>
        <w:rPr>
          <w:spacing w:val="-2"/>
        </w:rPr>
        <w:t>but</w:t>
      </w:r>
      <w:r>
        <w:rPr>
          <w:spacing w:val="-11"/>
        </w:rPr>
        <w:t> </w:t>
      </w:r>
      <w:r>
        <w:rPr>
          <w:spacing w:val="-2"/>
        </w:rPr>
        <w:t>I</w:t>
      </w:r>
      <w:r>
        <w:rPr>
          <w:spacing w:val="-11"/>
        </w:rPr>
        <w:t> </w:t>
      </w:r>
      <w:r>
        <w:rPr>
          <w:spacing w:val="-2"/>
        </w:rPr>
        <w:t>was </w:t>
      </w:r>
      <w:r>
        <w:rPr/>
        <w:t>the only one who realized what it meant — even Borgin didn’t know</w:t>
      </w:r>
      <w:r>
        <w:rPr>
          <w:spacing w:val="-15"/>
        </w:rPr>
        <w:t> </w:t>
      </w:r>
      <w:r>
        <w:rPr/>
        <w:t>—</w:t>
      </w:r>
      <w:r>
        <w:rPr>
          <w:spacing w:val="-15"/>
        </w:rPr>
        <w:t> </w:t>
      </w:r>
      <w:r>
        <w:rPr/>
        <w:t>I</w:t>
      </w:r>
      <w:r>
        <w:rPr>
          <w:spacing w:val="-15"/>
        </w:rPr>
        <w:t> </w:t>
      </w:r>
      <w:r>
        <w:rPr/>
        <w:t>was</w:t>
      </w:r>
      <w:r>
        <w:rPr>
          <w:spacing w:val="-15"/>
        </w:rPr>
        <w:t> </w:t>
      </w:r>
      <w:r>
        <w:rPr/>
        <w:t>the</w:t>
      </w:r>
      <w:r>
        <w:rPr>
          <w:spacing w:val="-15"/>
        </w:rPr>
        <w:t> </w:t>
      </w:r>
      <w:r>
        <w:rPr/>
        <w:t>one</w:t>
      </w:r>
      <w:r>
        <w:rPr>
          <w:spacing w:val="-15"/>
        </w:rPr>
        <w:t> </w:t>
      </w:r>
      <w:r>
        <w:rPr/>
        <w:t>who</w:t>
      </w:r>
      <w:r>
        <w:rPr>
          <w:spacing w:val="-15"/>
        </w:rPr>
        <w:t> </w:t>
      </w:r>
      <w:r>
        <w:rPr/>
        <w:t>realized</w:t>
      </w:r>
      <w:r>
        <w:rPr>
          <w:spacing w:val="-15"/>
        </w:rPr>
        <w:t> </w:t>
      </w:r>
      <w:r>
        <w:rPr/>
        <w:t>there</w:t>
      </w:r>
      <w:r>
        <w:rPr>
          <w:spacing w:val="-15"/>
        </w:rPr>
        <w:t> </w:t>
      </w:r>
      <w:r>
        <w:rPr/>
        <w:t>could</w:t>
      </w:r>
      <w:r>
        <w:rPr>
          <w:spacing w:val="-15"/>
        </w:rPr>
        <w:t> </w:t>
      </w:r>
      <w:r>
        <w:rPr/>
        <w:t>be</w:t>
      </w:r>
      <w:r>
        <w:rPr>
          <w:spacing w:val="-15"/>
        </w:rPr>
        <w:t> </w:t>
      </w:r>
      <w:r>
        <w:rPr/>
        <w:t>a</w:t>
      </w:r>
      <w:r>
        <w:rPr>
          <w:spacing w:val="-15"/>
        </w:rPr>
        <w:t> </w:t>
      </w:r>
      <w:r>
        <w:rPr/>
        <w:t>way</w:t>
      </w:r>
      <w:r>
        <w:rPr>
          <w:spacing w:val="-15"/>
        </w:rPr>
        <w:t> </w:t>
      </w:r>
      <w:r>
        <w:rPr/>
        <w:t>into</w:t>
      </w:r>
      <w:r>
        <w:rPr>
          <w:spacing w:val="-15"/>
        </w:rPr>
        <w:t> </w:t>
      </w:r>
      <w:r>
        <w:rPr/>
        <w:t>Hog- warts through the cabinets if I fixed the broken one.”</w:t>
      </w:r>
    </w:p>
    <w:p>
      <w:pPr>
        <w:pStyle w:val="BodyText"/>
        <w:spacing w:line="264" w:lineRule="auto" w:before="1"/>
        <w:ind w:right="232"/>
      </w:pPr>
      <w:r>
        <w:rPr/>
        <w:t>“Very good,” murmured Dumbledore. “So the Death Eaters were able to pass from Borgin and Burkes into the school to help you.</w:t>
      </w:r>
      <w:r>
        <w:rPr>
          <w:spacing w:val="-5"/>
        </w:rPr>
        <w:t> </w:t>
      </w:r>
      <w:r>
        <w:rPr/>
        <w:t>.</w:t>
      </w:r>
      <w:r>
        <w:rPr>
          <w:spacing w:val="-4"/>
        </w:rPr>
        <w:t> </w:t>
      </w:r>
      <w:r>
        <w:rPr/>
        <w:t>.</w:t>
      </w:r>
      <w:r>
        <w:rPr>
          <w:spacing w:val="-4"/>
        </w:rPr>
        <w:t> </w:t>
      </w:r>
      <w:r>
        <w:rPr/>
        <w:t>.</w:t>
      </w:r>
      <w:r>
        <w:rPr>
          <w:spacing w:val="-4"/>
        </w:rPr>
        <w:t> </w:t>
      </w:r>
      <w:r>
        <w:rPr/>
        <w:t>A</w:t>
      </w:r>
      <w:r>
        <w:rPr>
          <w:spacing w:val="-4"/>
        </w:rPr>
        <w:t> </w:t>
      </w:r>
      <w:r>
        <w:rPr/>
        <w:t>clever</w:t>
      </w:r>
      <w:r>
        <w:rPr>
          <w:spacing w:val="-4"/>
        </w:rPr>
        <w:t> </w:t>
      </w:r>
      <w:r>
        <w:rPr/>
        <w:t>plan,</w:t>
      </w:r>
      <w:r>
        <w:rPr>
          <w:spacing w:val="-6"/>
        </w:rPr>
        <w:t> </w:t>
      </w:r>
      <w:r>
        <w:rPr/>
        <w:t>a</w:t>
      </w:r>
      <w:r>
        <w:rPr>
          <w:spacing w:val="-4"/>
        </w:rPr>
        <w:t> </w:t>
      </w:r>
      <w:r>
        <w:rPr/>
        <w:t>very</w:t>
      </w:r>
      <w:r>
        <w:rPr>
          <w:spacing w:val="-4"/>
        </w:rPr>
        <w:t> </w:t>
      </w:r>
      <w:r>
        <w:rPr/>
        <w:t>clever</w:t>
      </w:r>
      <w:r>
        <w:rPr>
          <w:spacing w:val="-5"/>
        </w:rPr>
        <w:t> </w:t>
      </w:r>
      <w:r>
        <w:rPr/>
        <w:t>plan</w:t>
      </w:r>
      <w:r>
        <w:rPr>
          <w:spacing w:val="67"/>
        </w:rPr>
        <w:t>   </w:t>
      </w:r>
      <w:r>
        <w:rPr/>
        <w:t>and,</w:t>
      </w:r>
      <w:r>
        <w:rPr>
          <w:spacing w:val="-4"/>
        </w:rPr>
        <w:t> </w:t>
      </w:r>
      <w:r>
        <w:rPr/>
        <w:t>as</w:t>
      </w:r>
      <w:r>
        <w:rPr>
          <w:spacing w:val="-4"/>
        </w:rPr>
        <w:t> </w:t>
      </w:r>
      <w:r>
        <w:rPr/>
        <w:t>you</w:t>
      </w:r>
      <w:r>
        <w:rPr>
          <w:spacing w:val="-5"/>
        </w:rPr>
        <w:t> </w:t>
      </w:r>
      <w:r>
        <w:rPr/>
        <w:t>say,</w:t>
      </w:r>
      <w:r>
        <w:rPr>
          <w:spacing w:val="-4"/>
        </w:rPr>
        <w:t> </w:t>
      </w:r>
      <w:r>
        <w:rPr>
          <w:spacing w:val="-2"/>
        </w:rPr>
        <w:t>right</w:t>
      </w:r>
    </w:p>
    <w:p>
      <w:pPr>
        <w:pStyle w:val="BodyText"/>
        <w:spacing w:before="5"/>
        <w:ind w:firstLine="0"/>
      </w:pPr>
      <w:r>
        <w:rPr/>
        <w:t>under</w:t>
      </w:r>
      <w:r>
        <w:rPr>
          <w:spacing w:val="-1"/>
        </w:rPr>
        <w:t> </w:t>
      </w:r>
      <w:r>
        <w:rPr/>
        <w:t>my</w:t>
      </w:r>
      <w:r>
        <w:rPr>
          <w:spacing w:val="-1"/>
        </w:rPr>
        <w:t> </w:t>
      </w:r>
      <w:r>
        <w:rPr>
          <w:spacing w:val="-2"/>
        </w:rPr>
        <w:t>nose.”</w:t>
      </w:r>
    </w:p>
    <w:p>
      <w:pPr>
        <w:pStyle w:val="BodyText"/>
        <w:spacing w:line="266" w:lineRule="auto" w:before="31"/>
        <w:ind w:right="231"/>
      </w:pPr>
      <w:r>
        <w:rPr>
          <w:spacing w:val="-2"/>
        </w:rPr>
        <w:t>“Yeah,”</w:t>
      </w:r>
      <w:r>
        <w:rPr>
          <w:spacing w:val="-12"/>
        </w:rPr>
        <w:t> </w:t>
      </w:r>
      <w:r>
        <w:rPr>
          <w:spacing w:val="-2"/>
        </w:rPr>
        <w:t>said</w:t>
      </w:r>
      <w:r>
        <w:rPr>
          <w:spacing w:val="-12"/>
        </w:rPr>
        <w:t> </w:t>
      </w:r>
      <w:r>
        <w:rPr>
          <w:spacing w:val="-2"/>
        </w:rPr>
        <w:t>Malfoy,</w:t>
      </w:r>
      <w:r>
        <w:rPr>
          <w:spacing w:val="-12"/>
        </w:rPr>
        <w:t> </w:t>
      </w:r>
      <w:r>
        <w:rPr>
          <w:spacing w:val="-2"/>
        </w:rPr>
        <w:t>who</w:t>
      </w:r>
      <w:r>
        <w:rPr>
          <w:spacing w:val="-12"/>
        </w:rPr>
        <w:t> </w:t>
      </w:r>
      <w:r>
        <w:rPr>
          <w:spacing w:val="-2"/>
        </w:rPr>
        <w:t>bizarrely</w:t>
      </w:r>
      <w:r>
        <w:rPr>
          <w:spacing w:val="-12"/>
        </w:rPr>
        <w:t> </w:t>
      </w:r>
      <w:r>
        <w:rPr>
          <w:spacing w:val="-2"/>
        </w:rPr>
        <w:t>seemed</w:t>
      </w:r>
      <w:r>
        <w:rPr>
          <w:spacing w:val="-12"/>
        </w:rPr>
        <w:t> </w:t>
      </w:r>
      <w:r>
        <w:rPr>
          <w:spacing w:val="-2"/>
        </w:rPr>
        <w:t>to</w:t>
      </w:r>
      <w:r>
        <w:rPr>
          <w:spacing w:val="-12"/>
        </w:rPr>
        <w:t> </w:t>
      </w:r>
      <w:r>
        <w:rPr>
          <w:spacing w:val="-2"/>
        </w:rPr>
        <w:t>draw</w:t>
      </w:r>
      <w:r>
        <w:rPr>
          <w:spacing w:val="-12"/>
        </w:rPr>
        <w:t> </w:t>
      </w:r>
      <w:r>
        <w:rPr>
          <w:spacing w:val="-2"/>
        </w:rPr>
        <w:t>courage</w:t>
      </w:r>
      <w:r>
        <w:rPr>
          <w:spacing w:val="-12"/>
        </w:rPr>
        <w:t> </w:t>
      </w:r>
      <w:r>
        <w:rPr>
          <w:spacing w:val="-2"/>
        </w:rPr>
        <w:t>and </w:t>
      </w:r>
      <w:r>
        <w:rPr/>
        <w:t>comfort</w:t>
      </w:r>
      <w:r>
        <w:rPr>
          <w:spacing w:val="-10"/>
        </w:rPr>
        <w:t> </w:t>
      </w:r>
      <w:r>
        <w:rPr/>
        <w:t>from</w:t>
      </w:r>
      <w:r>
        <w:rPr>
          <w:spacing w:val="-10"/>
        </w:rPr>
        <w:t> </w:t>
      </w:r>
      <w:r>
        <w:rPr/>
        <w:t>Dumbledore’s</w:t>
      </w:r>
      <w:r>
        <w:rPr>
          <w:spacing w:val="-10"/>
        </w:rPr>
        <w:t> </w:t>
      </w:r>
      <w:r>
        <w:rPr/>
        <w:t>praise.</w:t>
      </w:r>
      <w:r>
        <w:rPr>
          <w:spacing w:val="-11"/>
        </w:rPr>
        <w:t> </w:t>
      </w:r>
      <w:r>
        <w:rPr/>
        <w:t>“Yeah,</w:t>
      </w:r>
      <w:r>
        <w:rPr>
          <w:spacing w:val="-10"/>
        </w:rPr>
        <w:t> </w:t>
      </w:r>
      <w:r>
        <w:rPr/>
        <w:t>it</w:t>
      </w:r>
      <w:r>
        <w:rPr>
          <w:spacing w:val="-10"/>
        </w:rPr>
        <w:t> </w:t>
      </w:r>
      <w:r>
        <w:rPr/>
        <w:t>was!”</w:t>
      </w:r>
    </w:p>
    <w:p>
      <w:pPr>
        <w:pStyle w:val="BodyText"/>
        <w:spacing w:line="266" w:lineRule="auto"/>
        <w:ind w:right="230"/>
      </w:pPr>
      <w:r>
        <w:rPr/>
        <w:t>“But there were times,” Dumbledore went on, “weren’t there, when you were not sure you would succeed in mending the cabi- net?</w:t>
      </w:r>
      <w:r>
        <w:rPr>
          <w:spacing w:val="-9"/>
        </w:rPr>
        <w:t> </w:t>
      </w:r>
      <w:r>
        <w:rPr/>
        <w:t>And</w:t>
      </w:r>
      <w:r>
        <w:rPr>
          <w:spacing w:val="-9"/>
        </w:rPr>
        <w:t> </w:t>
      </w:r>
      <w:r>
        <w:rPr/>
        <w:t>you</w:t>
      </w:r>
      <w:r>
        <w:rPr>
          <w:spacing w:val="-9"/>
        </w:rPr>
        <w:t> </w:t>
      </w:r>
      <w:r>
        <w:rPr/>
        <w:t>resorted</w:t>
      </w:r>
      <w:r>
        <w:rPr>
          <w:spacing w:val="-9"/>
        </w:rPr>
        <w:t> </w:t>
      </w:r>
      <w:r>
        <w:rPr/>
        <w:t>to</w:t>
      </w:r>
      <w:r>
        <w:rPr>
          <w:spacing w:val="-9"/>
        </w:rPr>
        <w:t> </w:t>
      </w:r>
      <w:r>
        <w:rPr/>
        <w:t>crude</w:t>
      </w:r>
      <w:r>
        <w:rPr>
          <w:spacing w:val="-9"/>
        </w:rPr>
        <w:t> </w:t>
      </w:r>
      <w:r>
        <w:rPr/>
        <w:t>and</w:t>
      </w:r>
      <w:r>
        <w:rPr>
          <w:spacing w:val="-9"/>
        </w:rPr>
        <w:t> </w:t>
      </w:r>
      <w:r>
        <w:rPr/>
        <w:t>badly</w:t>
      </w:r>
      <w:r>
        <w:rPr>
          <w:spacing w:val="-9"/>
        </w:rPr>
        <w:t> </w:t>
      </w:r>
      <w:r>
        <w:rPr/>
        <w:t>judged</w:t>
      </w:r>
      <w:r>
        <w:rPr>
          <w:spacing w:val="-9"/>
        </w:rPr>
        <w:t> </w:t>
      </w:r>
      <w:r>
        <w:rPr/>
        <w:t>measures</w:t>
      </w:r>
      <w:r>
        <w:rPr>
          <w:spacing w:val="-9"/>
        </w:rPr>
        <w:t> </w:t>
      </w:r>
      <w:r>
        <w:rPr/>
        <w:t>such</w:t>
      </w:r>
      <w:r>
        <w:rPr>
          <w:spacing w:val="-9"/>
        </w:rPr>
        <w:t> </w:t>
      </w:r>
      <w:r>
        <w:rPr/>
        <w:t>as sending me a cursed necklace that was bound to reach the wrong hands . . . poisoning mead there was only the slightest chance I might drink</w:t>
      </w:r>
      <w:r>
        <w:rPr>
          <w:spacing w:val="80"/>
          <w:w w:val="150"/>
        </w:rPr>
        <w:t>  </w:t>
      </w:r>
      <w:r>
        <w:rPr/>
        <w:t>”</w:t>
      </w:r>
    </w:p>
    <w:p>
      <w:pPr>
        <w:pStyle w:val="BodyText"/>
        <w:spacing w:line="266" w:lineRule="auto"/>
        <w:ind w:right="231"/>
      </w:pPr>
      <w:r>
        <w:rPr>
          <w:spacing w:val="-4"/>
        </w:rPr>
        <w:t>“Yeah,</w:t>
      </w:r>
      <w:r>
        <w:rPr>
          <w:spacing w:val="-9"/>
        </w:rPr>
        <w:t> </w:t>
      </w:r>
      <w:r>
        <w:rPr>
          <w:spacing w:val="-4"/>
        </w:rPr>
        <w:t>well,</w:t>
      </w:r>
      <w:r>
        <w:rPr>
          <w:spacing w:val="-11"/>
        </w:rPr>
        <w:t> </w:t>
      </w:r>
      <w:r>
        <w:rPr>
          <w:spacing w:val="-4"/>
        </w:rPr>
        <w:t>you</w:t>
      </w:r>
      <w:r>
        <w:rPr>
          <w:spacing w:val="-9"/>
        </w:rPr>
        <w:t> </w:t>
      </w:r>
      <w:r>
        <w:rPr>
          <w:spacing w:val="-4"/>
        </w:rPr>
        <w:t>still</w:t>
      </w:r>
      <w:r>
        <w:rPr>
          <w:spacing w:val="-9"/>
        </w:rPr>
        <w:t> </w:t>
      </w:r>
      <w:r>
        <w:rPr>
          <w:spacing w:val="-4"/>
        </w:rPr>
        <w:t>didn’t</w:t>
      </w:r>
      <w:r>
        <w:rPr>
          <w:spacing w:val="-9"/>
        </w:rPr>
        <w:t> </w:t>
      </w:r>
      <w:r>
        <w:rPr>
          <w:spacing w:val="-4"/>
        </w:rPr>
        <w:t>realize</w:t>
      </w:r>
      <w:r>
        <w:rPr>
          <w:spacing w:val="-10"/>
        </w:rPr>
        <w:t> </w:t>
      </w:r>
      <w:r>
        <w:rPr>
          <w:spacing w:val="-4"/>
        </w:rPr>
        <w:t>who</w:t>
      </w:r>
      <w:r>
        <w:rPr>
          <w:spacing w:val="-10"/>
        </w:rPr>
        <w:t> </w:t>
      </w:r>
      <w:r>
        <w:rPr>
          <w:spacing w:val="-4"/>
        </w:rPr>
        <w:t>was</w:t>
      </w:r>
      <w:r>
        <w:rPr>
          <w:spacing w:val="-10"/>
        </w:rPr>
        <w:t> </w:t>
      </w:r>
      <w:r>
        <w:rPr>
          <w:spacing w:val="-4"/>
        </w:rPr>
        <w:t>behind</w:t>
      </w:r>
      <w:r>
        <w:rPr>
          <w:spacing w:val="-10"/>
        </w:rPr>
        <w:t> </w:t>
      </w:r>
      <w:r>
        <w:rPr>
          <w:spacing w:val="-4"/>
        </w:rPr>
        <w:t>that</w:t>
      </w:r>
      <w:r>
        <w:rPr>
          <w:spacing w:val="-10"/>
        </w:rPr>
        <w:t> </w:t>
      </w:r>
      <w:r>
        <w:rPr>
          <w:spacing w:val="-4"/>
        </w:rPr>
        <w:t>stuff,</w:t>
      </w:r>
      <w:r>
        <w:rPr>
          <w:spacing w:val="-10"/>
        </w:rPr>
        <w:t> </w:t>
      </w:r>
      <w:r>
        <w:rPr>
          <w:spacing w:val="-4"/>
        </w:rPr>
        <w:t>did </w:t>
      </w:r>
      <w:r>
        <w:rPr/>
        <w:t>you?” sneered Malfoy, as Dumbledore slid a little down the ram- parts, the strength in his legs apparently fading, and Harry strug- gled fruitlessly, mutely, against the enchantment binding him.</w:t>
      </w:r>
    </w:p>
    <w:p>
      <w:pPr>
        <w:spacing w:after="0" w:line="266" w:lineRule="auto"/>
        <w:sectPr>
          <w:pgSz w:w="8780" w:h="13040"/>
          <w:pgMar w:header="0" w:footer="1170" w:top="540" w:bottom="1360" w:left="720" w:right="720"/>
        </w:sectPr>
      </w:pPr>
    </w:p>
    <w:p>
      <w:pPr>
        <w:pStyle w:val="Heading3"/>
        <w:tabs>
          <w:tab w:pos="1049" w:val="left" w:leader="none"/>
          <w:tab w:pos="6695" w:val="left" w:leader="none"/>
        </w:tabs>
        <w:ind w:left="232"/>
      </w:pPr>
      <w:r>
        <w:rPr>
          <w:position w:val="-9"/>
        </w:rPr>
        <w:drawing>
          <wp:inline distT="0" distB="0" distL="0" distR="0">
            <wp:extent cx="266953" cy="252475"/>
            <wp:effectExtent l="0" t="0" r="0" b="0"/>
            <wp:docPr id="1429" name="Image 1429"/>
            <wp:cNvGraphicFramePr>
              <a:graphicFrameLocks/>
            </wp:cNvGraphicFramePr>
            <a:graphic>
              <a:graphicData uri="http://schemas.openxmlformats.org/drawingml/2006/picture">
                <pic:pic>
                  <pic:nvPicPr>
                    <pic:cNvPr id="1429" name="Image 1429"/>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spacing w:val="-12"/>
        </w:rPr>
        <w:t>CHAPTER</w:t>
      </w:r>
      <w:r>
        <w:rPr>
          <w:spacing w:val="41"/>
        </w:rPr>
        <w:t> </w:t>
      </w:r>
      <w:r>
        <w:rPr>
          <w:spacing w:val="-12"/>
        </w:rPr>
        <w:t>TWENTY-SEVEN</w:t>
      </w:r>
      <w:r>
        <w:rPr/>
        <w:tab/>
      </w:r>
      <w:r>
        <w:rPr>
          <w:position w:val="-9"/>
        </w:rPr>
        <w:drawing>
          <wp:inline distT="0" distB="0" distL="0" distR="0">
            <wp:extent cx="267716" cy="252475"/>
            <wp:effectExtent l="0" t="0" r="0" b="0"/>
            <wp:docPr id="1430" name="Image 1430"/>
            <wp:cNvGraphicFramePr>
              <a:graphicFrameLocks/>
            </wp:cNvGraphicFramePr>
            <a:graphic>
              <a:graphicData uri="http://schemas.openxmlformats.org/drawingml/2006/picture">
                <pic:pic>
                  <pic:nvPicPr>
                    <pic:cNvPr id="1430" name="Image 1430"/>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jc w:val="left"/>
      </w:pPr>
      <w:r>
        <w:rPr/>
        <w:t>“As</w:t>
      </w:r>
      <w:r>
        <w:rPr>
          <w:spacing w:val="-11"/>
        </w:rPr>
        <w:t> </w:t>
      </w:r>
      <w:r>
        <w:rPr/>
        <w:t>a</w:t>
      </w:r>
      <w:r>
        <w:rPr>
          <w:spacing w:val="-11"/>
        </w:rPr>
        <w:t> </w:t>
      </w:r>
      <w:r>
        <w:rPr/>
        <w:t>matter</w:t>
      </w:r>
      <w:r>
        <w:rPr>
          <w:spacing w:val="-11"/>
        </w:rPr>
        <w:t> </w:t>
      </w:r>
      <w:r>
        <w:rPr/>
        <w:t>of</w:t>
      </w:r>
      <w:r>
        <w:rPr>
          <w:spacing w:val="-11"/>
        </w:rPr>
        <w:t> </w:t>
      </w:r>
      <w:r>
        <w:rPr/>
        <w:t>fact,</w:t>
      </w:r>
      <w:r>
        <w:rPr>
          <w:spacing w:val="-11"/>
        </w:rPr>
        <w:t> </w:t>
      </w:r>
      <w:r>
        <w:rPr/>
        <w:t>I</w:t>
      </w:r>
      <w:r>
        <w:rPr>
          <w:spacing w:val="-11"/>
        </w:rPr>
        <w:t> </w:t>
      </w:r>
      <w:r>
        <w:rPr/>
        <w:t>did,”</w:t>
      </w:r>
      <w:r>
        <w:rPr>
          <w:spacing w:val="-11"/>
        </w:rPr>
        <w:t> </w:t>
      </w:r>
      <w:r>
        <w:rPr/>
        <w:t>said</w:t>
      </w:r>
      <w:r>
        <w:rPr>
          <w:spacing w:val="-11"/>
        </w:rPr>
        <w:t> </w:t>
      </w:r>
      <w:r>
        <w:rPr/>
        <w:t>Dumbledore.</w:t>
      </w:r>
      <w:r>
        <w:rPr>
          <w:spacing w:val="-11"/>
        </w:rPr>
        <w:t> </w:t>
      </w:r>
      <w:r>
        <w:rPr/>
        <w:t>“I</w:t>
      </w:r>
      <w:r>
        <w:rPr>
          <w:spacing w:val="-11"/>
        </w:rPr>
        <w:t> </w:t>
      </w:r>
      <w:r>
        <w:rPr/>
        <w:t>was</w:t>
      </w:r>
      <w:r>
        <w:rPr>
          <w:spacing w:val="-11"/>
        </w:rPr>
        <w:t> </w:t>
      </w:r>
      <w:r>
        <w:rPr/>
        <w:t>sure</w:t>
      </w:r>
      <w:r>
        <w:rPr>
          <w:spacing w:val="-11"/>
        </w:rPr>
        <w:t> </w:t>
      </w:r>
      <w:r>
        <w:rPr/>
        <w:t>it</w:t>
      </w:r>
      <w:r>
        <w:rPr>
          <w:spacing w:val="-11"/>
        </w:rPr>
        <w:t> </w:t>
      </w:r>
      <w:r>
        <w:rPr/>
        <w:t>was </w:t>
      </w:r>
      <w:r>
        <w:rPr>
          <w:spacing w:val="-4"/>
        </w:rPr>
        <w:t>you.</w:t>
      </w:r>
    </w:p>
    <w:p>
      <w:pPr>
        <w:pStyle w:val="BodyText"/>
        <w:spacing w:before="2"/>
        <w:ind w:left="527" w:firstLine="0"/>
        <w:jc w:val="left"/>
      </w:pPr>
      <w:r>
        <w:rPr/>
        <w:t>“Why</w:t>
      </w:r>
      <w:r>
        <w:rPr>
          <w:spacing w:val="-17"/>
        </w:rPr>
        <w:t> </w:t>
      </w:r>
      <w:r>
        <w:rPr/>
        <w:t>didn’t</w:t>
      </w:r>
      <w:r>
        <w:rPr>
          <w:spacing w:val="-15"/>
        </w:rPr>
        <w:t> </w:t>
      </w:r>
      <w:r>
        <w:rPr/>
        <w:t>you</w:t>
      </w:r>
      <w:r>
        <w:rPr>
          <w:spacing w:val="-15"/>
        </w:rPr>
        <w:t> </w:t>
      </w:r>
      <w:r>
        <w:rPr/>
        <w:t>stop</w:t>
      </w:r>
      <w:r>
        <w:rPr>
          <w:spacing w:val="-16"/>
        </w:rPr>
        <w:t> </w:t>
      </w:r>
      <w:r>
        <w:rPr/>
        <w:t>me,</w:t>
      </w:r>
      <w:r>
        <w:rPr>
          <w:spacing w:val="-16"/>
        </w:rPr>
        <w:t> </w:t>
      </w:r>
      <w:r>
        <w:rPr/>
        <w:t>then?”</w:t>
      </w:r>
      <w:r>
        <w:rPr>
          <w:spacing w:val="-16"/>
        </w:rPr>
        <w:t> </w:t>
      </w:r>
      <w:r>
        <w:rPr/>
        <w:t>Malfoy</w:t>
      </w:r>
      <w:r>
        <w:rPr>
          <w:spacing w:val="-16"/>
        </w:rPr>
        <w:t> </w:t>
      </w:r>
      <w:r>
        <w:rPr>
          <w:spacing w:val="-2"/>
        </w:rPr>
        <w:t>demanded.</w:t>
      </w:r>
    </w:p>
    <w:p>
      <w:pPr>
        <w:pStyle w:val="BodyText"/>
        <w:spacing w:line="264" w:lineRule="auto" w:before="32"/>
        <w:jc w:val="left"/>
      </w:pPr>
      <w:r>
        <w:rPr/>
        <w:t>“I</w:t>
      </w:r>
      <w:r>
        <w:rPr>
          <w:spacing w:val="16"/>
        </w:rPr>
        <w:t> </w:t>
      </w:r>
      <w:r>
        <w:rPr/>
        <w:t>tried,</w:t>
      </w:r>
      <w:r>
        <w:rPr>
          <w:spacing w:val="16"/>
        </w:rPr>
        <w:t> </w:t>
      </w:r>
      <w:r>
        <w:rPr/>
        <w:t>Draco.</w:t>
      </w:r>
      <w:r>
        <w:rPr>
          <w:spacing w:val="16"/>
        </w:rPr>
        <w:t> </w:t>
      </w:r>
      <w:r>
        <w:rPr/>
        <w:t>Professor</w:t>
      </w:r>
      <w:r>
        <w:rPr>
          <w:spacing w:val="16"/>
        </w:rPr>
        <w:t> </w:t>
      </w:r>
      <w:r>
        <w:rPr/>
        <w:t>Snape</w:t>
      </w:r>
      <w:r>
        <w:rPr>
          <w:spacing w:val="16"/>
        </w:rPr>
        <w:t> </w:t>
      </w:r>
      <w:r>
        <w:rPr/>
        <w:t>has</w:t>
      </w:r>
      <w:r>
        <w:rPr>
          <w:spacing w:val="16"/>
        </w:rPr>
        <w:t> </w:t>
      </w:r>
      <w:r>
        <w:rPr/>
        <w:t>been</w:t>
      </w:r>
      <w:r>
        <w:rPr>
          <w:spacing w:val="16"/>
        </w:rPr>
        <w:t> </w:t>
      </w:r>
      <w:r>
        <w:rPr/>
        <w:t>keeping</w:t>
      </w:r>
      <w:r>
        <w:rPr>
          <w:spacing w:val="16"/>
        </w:rPr>
        <w:t> </w:t>
      </w:r>
      <w:r>
        <w:rPr/>
        <w:t>watch</w:t>
      </w:r>
      <w:r>
        <w:rPr>
          <w:spacing w:val="16"/>
        </w:rPr>
        <w:t> </w:t>
      </w:r>
      <w:r>
        <w:rPr/>
        <w:t>over you on my orders —”</w:t>
      </w:r>
    </w:p>
    <w:p>
      <w:pPr>
        <w:pStyle w:val="BodyText"/>
        <w:spacing w:line="264" w:lineRule="auto" w:before="4"/>
        <w:ind w:left="527" w:firstLine="0"/>
        <w:jc w:val="left"/>
      </w:pPr>
      <w:r>
        <w:rPr/>
        <w:t>“He</w:t>
      </w:r>
      <w:r>
        <w:rPr>
          <w:spacing w:val="-15"/>
        </w:rPr>
        <w:t> </w:t>
      </w:r>
      <w:r>
        <w:rPr/>
        <w:t>hasn’t</w:t>
      </w:r>
      <w:r>
        <w:rPr>
          <w:spacing w:val="-15"/>
        </w:rPr>
        <w:t> </w:t>
      </w:r>
      <w:r>
        <w:rPr/>
        <w:t>been</w:t>
      </w:r>
      <w:r>
        <w:rPr>
          <w:spacing w:val="-15"/>
        </w:rPr>
        <w:t> </w:t>
      </w:r>
      <w:r>
        <w:rPr/>
        <w:t>doing</w:t>
      </w:r>
      <w:r>
        <w:rPr>
          <w:spacing w:val="-15"/>
        </w:rPr>
        <w:t> </w:t>
      </w:r>
      <w:r>
        <w:rPr>
          <w:i/>
        </w:rPr>
        <w:t>your</w:t>
      </w:r>
      <w:r>
        <w:rPr>
          <w:i/>
          <w:spacing w:val="-8"/>
        </w:rPr>
        <w:t> </w:t>
      </w:r>
      <w:r>
        <w:rPr/>
        <w:t>orders,</w:t>
      </w:r>
      <w:r>
        <w:rPr>
          <w:spacing w:val="-15"/>
        </w:rPr>
        <w:t> </w:t>
      </w:r>
      <w:r>
        <w:rPr/>
        <w:t>he</w:t>
      </w:r>
      <w:r>
        <w:rPr>
          <w:spacing w:val="-15"/>
        </w:rPr>
        <w:t> </w:t>
      </w:r>
      <w:r>
        <w:rPr/>
        <w:t>promised</w:t>
      </w:r>
      <w:r>
        <w:rPr>
          <w:spacing w:val="-15"/>
        </w:rPr>
        <w:t> </w:t>
      </w:r>
      <w:r>
        <w:rPr/>
        <w:t>my</w:t>
      </w:r>
      <w:r>
        <w:rPr>
          <w:spacing w:val="-15"/>
        </w:rPr>
        <w:t> </w:t>
      </w:r>
      <w:r>
        <w:rPr/>
        <w:t>mother</w:t>
      </w:r>
      <w:r>
        <w:rPr>
          <w:spacing w:val="-15"/>
        </w:rPr>
        <w:t> </w:t>
      </w:r>
      <w:r>
        <w:rPr/>
        <w:t>—” “Of course that is what he would tell you, Draco, but —”</w:t>
      </w:r>
    </w:p>
    <w:p>
      <w:pPr>
        <w:pStyle w:val="BodyText"/>
        <w:spacing w:line="266" w:lineRule="auto" w:before="2"/>
        <w:ind w:right="232"/>
      </w:pPr>
      <w:r>
        <w:rPr/>
        <w:t>“He’s a double agent, you stupid old man, he isn’t working for you, you just think he is!”</w:t>
      </w:r>
    </w:p>
    <w:p>
      <w:pPr>
        <w:pStyle w:val="BodyText"/>
        <w:spacing w:line="264" w:lineRule="auto"/>
        <w:ind w:right="232"/>
      </w:pPr>
      <w:r>
        <w:rPr/>
        <w:t>“We must agree to differ on that, Draco. It so happens that I trust Professor Snape —”</w:t>
      </w:r>
    </w:p>
    <w:p>
      <w:pPr>
        <w:pStyle w:val="BodyText"/>
        <w:spacing w:line="266" w:lineRule="auto" w:before="1"/>
        <w:ind w:right="230"/>
      </w:pPr>
      <w:r>
        <w:rPr>
          <w:spacing w:val="-6"/>
        </w:rPr>
        <w:t>“Well, you’re losing your grip,</w:t>
      </w:r>
      <w:r>
        <w:rPr>
          <w:spacing w:val="-7"/>
        </w:rPr>
        <w:t> </w:t>
      </w:r>
      <w:r>
        <w:rPr>
          <w:spacing w:val="-6"/>
        </w:rPr>
        <w:t>then!” sneered Malfoy. “He’s been </w:t>
      </w:r>
      <w:r>
        <w:rPr/>
        <w:t>offering me plenty of help — wanting all the glory for himself— wanting a bit of the action — ‘What are you doing?’ ‘Did you do the necklace, that was stupid, it could have blown everything —’ But I haven’t told him what I’ve been doing in the Room of Re- </w:t>
      </w:r>
      <w:r>
        <w:rPr>
          <w:spacing w:val="-2"/>
        </w:rPr>
        <w:t>quirement,</w:t>
      </w:r>
      <w:r>
        <w:rPr>
          <w:spacing w:val="-10"/>
        </w:rPr>
        <w:t> </w:t>
      </w:r>
      <w:r>
        <w:rPr>
          <w:spacing w:val="-2"/>
        </w:rPr>
        <w:t>he’s</w:t>
      </w:r>
      <w:r>
        <w:rPr>
          <w:spacing w:val="-10"/>
        </w:rPr>
        <w:t> </w:t>
      </w:r>
      <w:r>
        <w:rPr>
          <w:spacing w:val="-2"/>
        </w:rPr>
        <w:t>going</w:t>
      </w:r>
      <w:r>
        <w:rPr>
          <w:spacing w:val="-10"/>
        </w:rPr>
        <w:t> </w:t>
      </w:r>
      <w:r>
        <w:rPr>
          <w:spacing w:val="-2"/>
        </w:rPr>
        <w:t>to</w:t>
      </w:r>
      <w:r>
        <w:rPr>
          <w:spacing w:val="-10"/>
        </w:rPr>
        <w:t> </w:t>
      </w:r>
      <w:r>
        <w:rPr>
          <w:spacing w:val="-2"/>
        </w:rPr>
        <w:t>wake</w:t>
      </w:r>
      <w:r>
        <w:rPr>
          <w:spacing w:val="-10"/>
        </w:rPr>
        <w:t> </w:t>
      </w:r>
      <w:r>
        <w:rPr>
          <w:spacing w:val="-2"/>
        </w:rPr>
        <w:t>up</w:t>
      </w:r>
      <w:r>
        <w:rPr>
          <w:spacing w:val="-11"/>
        </w:rPr>
        <w:t> </w:t>
      </w:r>
      <w:r>
        <w:rPr>
          <w:spacing w:val="-2"/>
        </w:rPr>
        <w:t>tomorrow</w:t>
      </w:r>
      <w:r>
        <w:rPr>
          <w:spacing w:val="-10"/>
        </w:rPr>
        <w:t> </w:t>
      </w:r>
      <w:r>
        <w:rPr>
          <w:spacing w:val="-2"/>
        </w:rPr>
        <w:t>and</w:t>
      </w:r>
      <w:r>
        <w:rPr>
          <w:spacing w:val="-10"/>
        </w:rPr>
        <w:t> </w:t>
      </w:r>
      <w:r>
        <w:rPr>
          <w:spacing w:val="-2"/>
        </w:rPr>
        <w:t>it’ll</w:t>
      </w:r>
      <w:r>
        <w:rPr>
          <w:spacing w:val="-10"/>
        </w:rPr>
        <w:t> </w:t>
      </w:r>
      <w:r>
        <w:rPr>
          <w:spacing w:val="-2"/>
        </w:rPr>
        <w:t>all</w:t>
      </w:r>
      <w:r>
        <w:rPr>
          <w:spacing w:val="-10"/>
        </w:rPr>
        <w:t> </w:t>
      </w:r>
      <w:r>
        <w:rPr>
          <w:spacing w:val="-2"/>
        </w:rPr>
        <w:t>be</w:t>
      </w:r>
      <w:r>
        <w:rPr>
          <w:spacing w:val="-10"/>
        </w:rPr>
        <w:t> </w:t>
      </w:r>
      <w:r>
        <w:rPr>
          <w:spacing w:val="-2"/>
        </w:rPr>
        <w:t>over</w:t>
      </w:r>
      <w:r>
        <w:rPr>
          <w:spacing w:val="-10"/>
        </w:rPr>
        <w:t> </w:t>
      </w:r>
      <w:r>
        <w:rPr>
          <w:spacing w:val="-2"/>
        </w:rPr>
        <w:t>and </w:t>
      </w:r>
      <w:r>
        <w:rPr/>
        <w:t>he won’t be the Dark Lord’s favorite anymore, he’ll be nothing compared to me, nothing!”</w:t>
      </w:r>
    </w:p>
    <w:p>
      <w:pPr>
        <w:pStyle w:val="BodyText"/>
        <w:spacing w:line="266" w:lineRule="auto"/>
        <w:ind w:right="230"/>
      </w:pPr>
      <w:r>
        <w:rPr>
          <w:spacing w:val="-4"/>
        </w:rPr>
        <w:t>“Very</w:t>
      </w:r>
      <w:r>
        <w:rPr>
          <w:spacing w:val="-6"/>
        </w:rPr>
        <w:t> </w:t>
      </w:r>
      <w:r>
        <w:rPr>
          <w:spacing w:val="-4"/>
        </w:rPr>
        <w:t>gratifying,”</w:t>
      </w:r>
      <w:r>
        <w:rPr>
          <w:spacing w:val="-5"/>
        </w:rPr>
        <w:t> </w:t>
      </w:r>
      <w:r>
        <w:rPr>
          <w:spacing w:val="-4"/>
        </w:rPr>
        <w:t>said</w:t>
      </w:r>
      <w:r>
        <w:rPr>
          <w:spacing w:val="-5"/>
        </w:rPr>
        <w:t> </w:t>
      </w:r>
      <w:r>
        <w:rPr>
          <w:spacing w:val="-4"/>
        </w:rPr>
        <w:t>Dumbledore mildly. “We all like appreci- </w:t>
      </w:r>
      <w:r>
        <w:rPr/>
        <w:t>ation</w:t>
      </w:r>
      <w:r>
        <w:rPr>
          <w:spacing w:val="-4"/>
        </w:rPr>
        <w:t> </w:t>
      </w:r>
      <w:r>
        <w:rPr/>
        <w:t>for</w:t>
      </w:r>
      <w:r>
        <w:rPr>
          <w:spacing w:val="-4"/>
        </w:rPr>
        <w:t> </w:t>
      </w:r>
      <w:r>
        <w:rPr/>
        <w:t>our</w:t>
      </w:r>
      <w:r>
        <w:rPr>
          <w:spacing w:val="-4"/>
        </w:rPr>
        <w:t> </w:t>
      </w:r>
      <w:r>
        <w:rPr/>
        <w:t>own</w:t>
      </w:r>
      <w:r>
        <w:rPr>
          <w:spacing w:val="-4"/>
        </w:rPr>
        <w:t> </w:t>
      </w:r>
      <w:r>
        <w:rPr/>
        <w:t>hard</w:t>
      </w:r>
      <w:r>
        <w:rPr>
          <w:spacing w:val="-4"/>
        </w:rPr>
        <w:t> </w:t>
      </w:r>
      <w:r>
        <w:rPr/>
        <w:t>work,</w:t>
      </w:r>
      <w:r>
        <w:rPr>
          <w:spacing w:val="-4"/>
        </w:rPr>
        <w:t> </w:t>
      </w:r>
      <w:r>
        <w:rPr/>
        <w:t>of</w:t>
      </w:r>
      <w:r>
        <w:rPr>
          <w:spacing w:val="-4"/>
        </w:rPr>
        <w:t> </w:t>
      </w:r>
      <w:r>
        <w:rPr/>
        <w:t>course.</w:t>
      </w:r>
      <w:r>
        <w:rPr>
          <w:spacing w:val="-4"/>
        </w:rPr>
        <w:t> </w:t>
      </w:r>
      <w:r>
        <w:rPr/>
        <w:t>But</w:t>
      </w:r>
      <w:r>
        <w:rPr>
          <w:spacing w:val="-4"/>
        </w:rPr>
        <w:t> </w:t>
      </w:r>
      <w:r>
        <w:rPr/>
        <w:t>you</w:t>
      </w:r>
      <w:r>
        <w:rPr>
          <w:spacing w:val="-4"/>
        </w:rPr>
        <w:t> </w:t>
      </w:r>
      <w:r>
        <w:rPr/>
        <w:t>must</w:t>
      </w:r>
      <w:r>
        <w:rPr>
          <w:spacing w:val="-4"/>
        </w:rPr>
        <w:t> </w:t>
      </w:r>
      <w:r>
        <w:rPr/>
        <w:t>have</w:t>
      </w:r>
      <w:r>
        <w:rPr>
          <w:spacing w:val="-4"/>
        </w:rPr>
        <w:t> </w:t>
      </w:r>
      <w:r>
        <w:rPr/>
        <w:t>had</w:t>
      </w:r>
      <w:r>
        <w:rPr>
          <w:spacing w:val="-4"/>
        </w:rPr>
        <w:t> </w:t>
      </w:r>
      <w:r>
        <w:rPr/>
        <w:t>an accomplice, all the same . . . someone in Hogsmeade, someone who was able to slip Katie the — the — aaaah . . .”</w:t>
      </w:r>
    </w:p>
    <w:p>
      <w:pPr>
        <w:pStyle w:val="BodyText"/>
        <w:spacing w:line="266" w:lineRule="auto"/>
        <w:ind w:right="233"/>
      </w:pPr>
      <w:r>
        <w:rPr>
          <w:spacing w:val="-2"/>
        </w:rPr>
        <w:t>Dumbledore</w:t>
      </w:r>
      <w:r>
        <w:rPr>
          <w:spacing w:val="-10"/>
        </w:rPr>
        <w:t> </w:t>
      </w:r>
      <w:r>
        <w:rPr>
          <w:spacing w:val="-2"/>
        </w:rPr>
        <w:t>closed</w:t>
      </w:r>
      <w:r>
        <w:rPr>
          <w:spacing w:val="-10"/>
        </w:rPr>
        <w:t> </w:t>
      </w:r>
      <w:r>
        <w:rPr>
          <w:spacing w:val="-2"/>
        </w:rPr>
        <w:t>his</w:t>
      </w:r>
      <w:r>
        <w:rPr>
          <w:spacing w:val="-10"/>
        </w:rPr>
        <w:t> </w:t>
      </w:r>
      <w:r>
        <w:rPr>
          <w:spacing w:val="-2"/>
        </w:rPr>
        <w:t>eyes</w:t>
      </w:r>
      <w:r>
        <w:rPr>
          <w:spacing w:val="-10"/>
        </w:rPr>
        <w:t> </w:t>
      </w:r>
      <w:r>
        <w:rPr>
          <w:spacing w:val="-2"/>
        </w:rPr>
        <w:t>again</w:t>
      </w:r>
      <w:r>
        <w:rPr>
          <w:spacing w:val="-10"/>
        </w:rPr>
        <w:t> </w:t>
      </w:r>
      <w:r>
        <w:rPr>
          <w:spacing w:val="-2"/>
        </w:rPr>
        <w:t>and</w:t>
      </w:r>
      <w:r>
        <w:rPr>
          <w:spacing w:val="-11"/>
        </w:rPr>
        <w:t> </w:t>
      </w:r>
      <w:r>
        <w:rPr>
          <w:spacing w:val="-2"/>
        </w:rPr>
        <w:t>nodded,</w:t>
      </w:r>
      <w:r>
        <w:rPr>
          <w:spacing w:val="-9"/>
        </w:rPr>
        <w:t> </w:t>
      </w:r>
      <w:r>
        <w:rPr>
          <w:spacing w:val="-2"/>
        </w:rPr>
        <w:t>as</w:t>
      </w:r>
      <w:r>
        <w:rPr>
          <w:spacing w:val="-11"/>
        </w:rPr>
        <w:t> </w:t>
      </w:r>
      <w:r>
        <w:rPr>
          <w:spacing w:val="-2"/>
        </w:rPr>
        <w:t>though</w:t>
      </w:r>
      <w:r>
        <w:rPr>
          <w:spacing w:val="-11"/>
        </w:rPr>
        <w:t> </w:t>
      </w:r>
      <w:r>
        <w:rPr>
          <w:spacing w:val="-2"/>
        </w:rPr>
        <w:t>he</w:t>
      </w:r>
      <w:r>
        <w:rPr>
          <w:spacing w:val="-11"/>
        </w:rPr>
        <w:t> </w:t>
      </w:r>
      <w:r>
        <w:rPr>
          <w:spacing w:val="-2"/>
        </w:rPr>
        <w:t>was </w:t>
      </w:r>
      <w:r>
        <w:rPr/>
        <w:t>about</w:t>
      </w:r>
      <w:r>
        <w:rPr>
          <w:spacing w:val="-12"/>
        </w:rPr>
        <w:t> </w:t>
      </w:r>
      <w:r>
        <w:rPr/>
        <w:t>to</w:t>
      </w:r>
      <w:r>
        <w:rPr>
          <w:spacing w:val="-12"/>
        </w:rPr>
        <w:t> </w:t>
      </w:r>
      <w:r>
        <w:rPr/>
        <w:t>fall</w:t>
      </w:r>
      <w:r>
        <w:rPr>
          <w:spacing w:val="-12"/>
        </w:rPr>
        <w:t> </w:t>
      </w:r>
      <w:r>
        <w:rPr/>
        <w:t>asleep.</w:t>
      </w:r>
      <w:r>
        <w:rPr>
          <w:spacing w:val="-12"/>
        </w:rPr>
        <w:t> </w:t>
      </w:r>
      <w:r>
        <w:rPr/>
        <w:t>“.</w:t>
      </w:r>
      <w:r>
        <w:rPr>
          <w:spacing w:val="-12"/>
        </w:rPr>
        <w:t> </w:t>
      </w:r>
      <w:r>
        <w:rPr/>
        <w:t>.</w:t>
      </w:r>
      <w:r>
        <w:rPr>
          <w:spacing w:val="-12"/>
        </w:rPr>
        <w:t> </w:t>
      </w:r>
      <w:r>
        <w:rPr/>
        <w:t>.</w:t>
      </w:r>
      <w:r>
        <w:rPr>
          <w:spacing w:val="-12"/>
        </w:rPr>
        <w:t> </w:t>
      </w:r>
      <w:r>
        <w:rPr/>
        <w:t>of</w:t>
      </w:r>
      <w:r>
        <w:rPr>
          <w:spacing w:val="-12"/>
        </w:rPr>
        <w:t> </w:t>
      </w:r>
      <w:r>
        <w:rPr/>
        <w:t>course</w:t>
      </w:r>
      <w:r>
        <w:rPr>
          <w:spacing w:val="-12"/>
        </w:rPr>
        <w:t> </w:t>
      </w:r>
      <w:r>
        <w:rPr/>
        <w:t>.</w:t>
      </w:r>
      <w:r>
        <w:rPr>
          <w:spacing w:val="-12"/>
        </w:rPr>
        <w:t> </w:t>
      </w:r>
      <w:r>
        <w:rPr/>
        <w:t>.</w:t>
      </w:r>
      <w:r>
        <w:rPr>
          <w:spacing w:val="-12"/>
        </w:rPr>
        <w:t> </w:t>
      </w:r>
      <w:r>
        <w:rPr/>
        <w:t>.</w:t>
      </w:r>
      <w:r>
        <w:rPr>
          <w:spacing w:val="-12"/>
        </w:rPr>
        <w:t> </w:t>
      </w:r>
      <w:r>
        <w:rPr/>
        <w:t>Rosmerta.</w:t>
      </w:r>
      <w:r>
        <w:rPr>
          <w:spacing w:val="-12"/>
        </w:rPr>
        <w:t> </w:t>
      </w:r>
      <w:r>
        <w:rPr/>
        <w:t>How</w:t>
      </w:r>
      <w:r>
        <w:rPr>
          <w:spacing w:val="-12"/>
        </w:rPr>
        <w:t> </w:t>
      </w:r>
      <w:r>
        <w:rPr/>
        <w:t>long</w:t>
      </w:r>
      <w:r>
        <w:rPr>
          <w:spacing w:val="-12"/>
        </w:rPr>
        <w:t> </w:t>
      </w:r>
      <w:r>
        <w:rPr/>
        <w:t>has</w:t>
      </w:r>
      <w:r>
        <w:rPr>
          <w:spacing w:val="-12"/>
        </w:rPr>
        <w:t> </w:t>
      </w:r>
      <w:r>
        <w:rPr/>
        <w:t>she been under the Imperius Curse?”</w:t>
      </w:r>
    </w:p>
    <w:p>
      <w:pPr>
        <w:pStyle w:val="BodyText"/>
        <w:spacing w:line="296" w:lineRule="exact"/>
        <w:ind w:left="527" w:firstLine="0"/>
      </w:pPr>
      <w:r>
        <w:rPr>
          <w:spacing w:val="-2"/>
        </w:rPr>
        <w:t>“Got</w:t>
      </w:r>
      <w:r>
        <w:rPr>
          <w:spacing w:val="-12"/>
        </w:rPr>
        <w:t> </w:t>
      </w:r>
      <w:r>
        <w:rPr>
          <w:spacing w:val="-2"/>
        </w:rPr>
        <w:t>there</w:t>
      </w:r>
      <w:r>
        <w:rPr>
          <w:spacing w:val="-13"/>
        </w:rPr>
        <w:t> </w:t>
      </w:r>
      <w:r>
        <w:rPr>
          <w:spacing w:val="-2"/>
        </w:rPr>
        <w:t>at</w:t>
      </w:r>
      <w:r>
        <w:rPr>
          <w:spacing w:val="-12"/>
        </w:rPr>
        <w:t> </w:t>
      </w:r>
      <w:r>
        <w:rPr>
          <w:spacing w:val="-2"/>
        </w:rPr>
        <w:t>last,</w:t>
      </w:r>
      <w:r>
        <w:rPr>
          <w:spacing w:val="-12"/>
        </w:rPr>
        <w:t> </w:t>
      </w:r>
      <w:r>
        <w:rPr>
          <w:spacing w:val="-2"/>
        </w:rPr>
        <w:t>have</w:t>
      </w:r>
      <w:r>
        <w:rPr>
          <w:spacing w:val="-12"/>
        </w:rPr>
        <w:t> </w:t>
      </w:r>
      <w:r>
        <w:rPr>
          <w:spacing w:val="-2"/>
        </w:rPr>
        <w:t>you?”</w:t>
      </w:r>
      <w:r>
        <w:rPr>
          <w:spacing w:val="-12"/>
        </w:rPr>
        <w:t> </w:t>
      </w:r>
      <w:r>
        <w:rPr>
          <w:spacing w:val="-2"/>
        </w:rPr>
        <w:t>Malfoy</w:t>
      </w:r>
      <w:r>
        <w:rPr>
          <w:spacing w:val="-11"/>
        </w:rPr>
        <w:t> </w:t>
      </w:r>
      <w:r>
        <w:rPr>
          <w:spacing w:val="-2"/>
        </w:rPr>
        <w:t>taunted.</w:t>
      </w:r>
    </w:p>
    <w:p>
      <w:pPr>
        <w:pStyle w:val="BodyText"/>
        <w:spacing w:before="13"/>
        <w:ind w:left="527" w:firstLine="0"/>
      </w:pPr>
      <w:r>
        <w:rPr/>
        <w:t>There</w:t>
      </w:r>
      <w:r>
        <w:rPr>
          <w:spacing w:val="-1"/>
        </w:rPr>
        <w:t> </w:t>
      </w:r>
      <w:r>
        <w:rPr/>
        <w:t>was</w:t>
      </w:r>
      <w:r>
        <w:rPr>
          <w:spacing w:val="-1"/>
        </w:rPr>
        <w:t> </w:t>
      </w:r>
      <w:r>
        <w:rPr/>
        <w:t>another</w:t>
      </w:r>
      <w:r>
        <w:rPr>
          <w:spacing w:val="-1"/>
        </w:rPr>
        <w:t> </w:t>
      </w:r>
      <w:r>
        <w:rPr/>
        <w:t>yell</w:t>
      </w:r>
      <w:r>
        <w:rPr>
          <w:spacing w:val="-1"/>
        </w:rPr>
        <w:t> </w:t>
      </w:r>
      <w:r>
        <w:rPr/>
        <w:t>from below, rather</w:t>
      </w:r>
      <w:r>
        <w:rPr>
          <w:spacing w:val="-1"/>
        </w:rPr>
        <w:t> </w:t>
      </w:r>
      <w:r>
        <w:rPr/>
        <w:t>louder</w:t>
      </w:r>
      <w:r>
        <w:rPr>
          <w:spacing w:val="-1"/>
        </w:rPr>
        <w:t> </w:t>
      </w:r>
      <w:r>
        <w:rPr/>
        <w:t>than</w:t>
      </w:r>
      <w:r>
        <w:rPr>
          <w:spacing w:val="-1"/>
        </w:rPr>
        <w:t> </w:t>
      </w:r>
      <w:r>
        <w:rPr/>
        <w:t>the</w:t>
      </w:r>
      <w:r>
        <w:rPr>
          <w:spacing w:val="-1"/>
        </w:rPr>
        <w:t> </w:t>
      </w:r>
      <w:r>
        <w:rPr>
          <w:spacing w:val="-2"/>
        </w:rPr>
        <w:t>last.</w:t>
      </w:r>
    </w:p>
    <w:p>
      <w:pPr>
        <w:spacing w:after="0"/>
        <w:sectPr>
          <w:pgSz w:w="8780" w:h="13040"/>
          <w:pgMar w:header="0" w:footer="1170" w:top="720" w:bottom="1360" w:left="720" w:right="720"/>
        </w:sectPr>
      </w:pPr>
    </w:p>
    <w:p>
      <w:pPr>
        <w:pStyle w:val="Heading3"/>
        <w:spacing w:line="146" w:lineRule="auto" w:before="139"/>
        <w:ind w:left="2072" w:right="1121" w:hanging="215"/>
      </w:pPr>
      <w:r>
        <w:rPr/>
        <w:drawing>
          <wp:anchor distT="0" distB="0" distL="0" distR="0" allowOverlap="1" layoutInCell="1" locked="0" behindDoc="0" simplePos="0" relativeHeight="16242176">
            <wp:simplePos x="0" y="0"/>
            <wp:positionH relativeFrom="page">
              <wp:posOffset>605027</wp:posOffset>
            </wp:positionH>
            <wp:positionV relativeFrom="paragraph">
              <wp:posOffset>203860</wp:posOffset>
            </wp:positionV>
            <wp:extent cx="266953" cy="252475"/>
            <wp:effectExtent l="0" t="0" r="0" b="0"/>
            <wp:wrapNone/>
            <wp:docPr id="1431" name="Image 1431"/>
            <wp:cNvGraphicFramePr>
              <a:graphicFrameLocks/>
            </wp:cNvGraphicFramePr>
            <a:graphic>
              <a:graphicData uri="http://schemas.openxmlformats.org/drawingml/2006/picture">
                <pic:pic>
                  <pic:nvPicPr>
                    <pic:cNvPr id="1431" name="Image 143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42688">
            <wp:simplePos x="0" y="0"/>
            <wp:positionH relativeFrom="page">
              <wp:posOffset>4708905</wp:posOffset>
            </wp:positionH>
            <wp:positionV relativeFrom="paragraph">
              <wp:posOffset>203860</wp:posOffset>
            </wp:positionV>
            <wp:extent cx="267716" cy="252475"/>
            <wp:effectExtent l="0" t="0" r="0" b="0"/>
            <wp:wrapNone/>
            <wp:docPr id="1432" name="Image 1432"/>
            <wp:cNvGraphicFramePr>
              <a:graphicFrameLocks/>
            </wp:cNvGraphicFramePr>
            <a:graphic>
              <a:graphicData uri="http://schemas.openxmlformats.org/drawingml/2006/picture">
                <pic:pic>
                  <pic:nvPicPr>
                    <pic:cNvPr id="1432" name="Image 1432"/>
                    <pic:cNvPicPr/>
                  </pic:nvPicPr>
                  <pic:blipFill>
                    <a:blip r:embed="rId18" cstate="print"/>
                    <a:stretch>
                      <a:fillRect/>
                    </a:stretch>
                  </pic:blipFill>
                  <pic:spPr>
                    <a:xfrm>
                      <a:off x="0" y="0"/>
                      <a:ext cx="267716" cy="252475"/>
                    </a:xfrm>
                    <a:prstGeom prst="rect">
                      <a:avLst/>
                    </a:prstGeom>
                  </pic:spPr>
                </pic:pic>
              </a:graphicData>
            </a:graphic>
          </wp:anchor>
        </w:drawing>
      </w:r>
      <w:r>
        <w:rPr/>
        <w:t>THE</w:t>
      </w:r>
      <w:r>
        <w:rPr>
          <w:spacing w:val="18"/>
        </w:rPr>
        <w:t> </w:t>
      </w:r>
      <w:r>
        <w:rPr/>
        <w:t>LIGHTNING</w:t>
      </w:r>
      <w:r>
        <w:rPr>
          <w:spacing w:val="-30"/>
        </w:rPr>
        <w:t> </w:t>
      </w:r>
      <w:r>
        <w:rPr/>
        <w:t>- STRUCK</w:t>
      </w:r>
      <w:r>
        <w:rPr>
          <w:spacing w:val="17"/>
        </w:rPr>
        <w:t> </w:t>
      </w:r>
      <w:r>
        <w:rPr/>
        <w:t>TOWER</w:t>
      </w:r>
    </w:p>
    <w:p>
      <w:pPr>
        <w:pStyle w:val="BodyText"/>
        <w:spacing w:line="264" w:lineRule="auto" w:before="356"/>
        <w:ind w:right="232" w:firstLine="0"/>
      </w:pPr>
      <w:r>
        <w:rPr/>
        <w:t>Malfoy looked nervously over his shoulder again, then back at Dumbledore,</w:t>
      </w:r>
      <w:r>
        <w:rPr>
          <w:spacing w:val="-3"/>
        </w:rPr>
        <w:t> </w:t>
      </w:r>
      <w:r>
        <w:rPr/>
        <w:t>who</w:t>
      </w:r>
      <w:r>
        <w:rPr>
          <w:spacing w:val="-3"/>
        </w:rPr>
        <w:t> </w:t>
      </w:r>
      <w:r>
        <w:rPr/>
        <w:t>went</w:t>
      </w:r>
      <w:r>
        <w:rPr>
          <w:spacing w:val="-3"/>
        </w:rPr>
        <w:t> </w:t>
      </w:r>
      <w:r>
        <w:rPr/>
        <w:t>on:</w:t>
      </w:r>
      <w:r>
        <w:rPr>
          <w:spacing w:val="-3"/>
        </w:rPr>
        <w:t> </w:t>
      </w:r>
      <w:r>
        <w:rPr/>
        <w:t>“So</w:t>
      </w:r>
      <w:r>
        <w:rPr>
          <w:spacing w:val="-3"/>
        </w:rPr>
        <w:t> </w:t>
      </w:r>
      <w:r>
        <w:rPr/>
        <w:t>poor</w:t>
      </w:r>
      <w:r>
        <w:rPr>
          <w:spacing w:val="-3"/>
        </w:rPr>
        <w:t> </w:t>
      </w:r>
      <w:r>
        <w:rPr/>
        <w:t>Rosmerta</w:t>
      </w:r>
      <w:r>
        <w:rPr>
          <w:spacing w:val="-3"/>
        </w:rPr>
        <w:t> </w:t>
      </w:r>
      <w:r>
        <w:rPr/>
        <w:t>was</w:t>
      </w:r>
      <w:r>
        <w:rPr>
          <w:spacing w:val="-3"/>
        </w:rPr>
        <w:t> </w:t>
      </w:r>
      <w:r>
        <w:rPr/>
        <w:t>forced</w:t>
      </w:r>
      <w:r>
        <w:rPr>
          <w:spacing w:val="-4"/>
        </w:rPr>
        <w:t> </w:t>
      </w:r>
      <w:r>
        <w:rPr/>
        <w:t>to</w:t>
      </w:r>
      <w:r>
        <w:rPr>
          <w:spacing w:val="-3"/>
        </w:rPr>
        <w:t> </w:t>
      </w:r>
      <w:r>
        <w:rPr/>
        <w:t>lurk in her own bathroom and pass that necklace to any Hogwarts stu- dent who entered the room unaccompanied? And the poisoned mead . . . well, naturally, Rosmerta was able to poison it for you before she sent the bottle to Slughorn, believing that it was to be my Christmas present. . . . Yes, very neat . . . very neat . . . Poor Mr.</w:t>
      </w:r>
      <w:r>
        <w:rPr>
          <w:spacing w:val="-4"/>
        </w:rPr>
        <w:t> </w:t>
      </w:r>
      <w:r>
        <w:rPr/>
        <w:t>Filch</w:t>
      </w:r>
      <w:r>
        <w:rPr>
          <w:spacing w:val="-4"/>
        </w:rPr>
        <w:t> </w:t>
      </w:r>
      <w:r>
        <w:rPr/>
        <w:t>would</w:t>
      </w:r>
      <w:r>
        <w:rPr>
          <w:spacing w:val="-4"/>
        </w:rPr>
        <w:t> </w:t>
      </w:r>
      <w:r>
        <w:rPr/>
        <w:t>not,</w:t>
      </w:r>
      <w:r>
        <w:rPr>
          <w:spacing w:val="-4"/>
        </w:rPr>
        <w:t> </w:t>
      </w:r>
      <w:r>
        <w:rPr/>
        <w:t>of</w:t>
      </w:r>
      <w:r>
        <w:rPr>
          <w:spacing w:val="-4"/>
        </w:rPr>
        <w:t> </w:t>
      </w:r>
      <w:r>
        <w:rPr/>
        <w:t>course,</w:t>
      </w:r>
      <w:r>
        <w:rPr>
          <w:spacing w:val="-4"/>
        </w:rPr>
        <w:t> </w:t>
      </w:r>
      <w:r>
        <w:rPr/>
        <w:t>think</w:t>
      </w:r>
      <w:r>
        <w:rPr>
          <w:spacing w:val="-4"/>
        </w:rPr>
        <w:t> </w:t>
      </w:r>
      <w:r>
        <w:rPr/>
        <w:t>to</w:t>
      </w:r>
      <w:r>
        <w:rPr>
          <w:spacing w:val="-4"/>
        </w:rPr>
        <w:t> </w:t>
      </w:r>
      <w:r>
        <w:rPr/>
        <w:t>check</w:t>
      </w:r>
      <w:r>
        <w:rPr>
          <w:spacing w:val="-4"/>
        </w:rPr>
        <w:t> </w:t>
      </w:r>
      <w:r>
        <w:rPr/>
        <w:t>a</w:t>
      </w:r>
      <w:r>
        <w:rPr>
          <w:spacing w:val="-4"/>
        </w:rPr>
        <w:t> </w:t>
      </w:r>
      <w:r>
        <w:rPr/>
        <w:t>bottle</w:t>
      </w:r>
      <w:r>
        <w:rPr>
          <w:spacing w:val="-4"/>
        </w:rPr>
        <w:t> </w:t>
      </w:r>
      <w:r>
        <w:rPr/>
        <w:t>of</w:t>
      </w:r>
      <w:r>
        <w:rPr>
          <w:spacing w:val="-4"/>
        </w:rPr>
        <w:t> </w:t>
      </w:r>
      <w:r>
        <w:rPr/>
        <w:t>Rosmer- ta’s.</w:t>
      </w:r>
      <w:r>
        <w:rPr>
          <w:spacing w:val="-17"/>
        </w:rPr>
        <w:t> </w:t>
      </w:r>
      <w:r>
        <w:rPr/>
        <w:t>Tell</w:t>
      </w:r>
      <w:r>
        <w:rPr>
          <w:spacing w:val="-16"/>
        </w:rPr>
        <w:t> </w:t>
      </w:r>
      <w:r>
        <w:rPr/>
        <w:t>me,</w:t>
      </w:r>
      <w:r>
        <w:rPr>
          <w:spacing w:val="-16"/>
        </w:rPr>
        <w:t> </w:t>
      </w:r>
      <w:r>
        <w:rPr/>
        <w:t>how</w:t>
      </w:r>
      <w:r>
        <w:rPr>
          <w:spacing w:val="-16"/>
        </w:rPr>
        <w:t> </w:t>
      </w:r>
      <w:r>
        <w:rPr/>
        <w:t>have</w:t>
      </w:r>
      <w:r>
        <w:rPr>
          <w:spacing w:val="-17"/>
        </w:rPr>
        <w:t> </w:t>
      </w:r>
      <w:r>
        <w:rPr/>
        <w:t>you</w:t>
      </w:r>
      <w:r>
        <w:rPr>
          <w:spacing w:val="-16"/>
        </w:rPr>
        <w:t> </w:t>
      </w:r>
      <w:r>
        <w:rPr/>
        <w:t>been</w:t>
      </w:r>
      <w:r>
        <w:rPr>
          <w:spacing w:val="-16"/>
        </w:rPr>
        <w:t> </w:t>
      </w:r>
      <w:r>
        <w:rPr/>
        <w:t>communicating</w:t>
      </w:r>
      <w:r>
        <w:rPr>
          <w:spacing w:val="-16"/>
        </w:rPr>
        <w:t> </w:t>
      </w:r>
      <w:r>
        <w:rPr/>
        <w:t>with</w:t>
      </w:r>
      <w:r>
        <w:rPr>
          <w:spacing w:val="-17"/>
        </w:rPr>
        <w:t> </w:t>
      </w:r>
      <w:r>
        <w:rPr/>
        <w:t>Rosmerta?</w:t>
      </w:r>
      <w:r>
        <w:rPr>
          <w:spacing w:val="-16"/>
        </w:rPr>
        <w:t> </w:t>
      </w:r>
      <w:r>
        <w:rPr/>
        <w:t>I thought we had all methods of communication in and out of the school monitored.”</w:t>
      </w:r>
    </w:p>
    <w:p>
      <w:pPr>
        <w:pStyle w:val="BodyText"/>
        <w:spacing w:line="266" w:lineRule="auto" w:before="17"/>
        <w:ind w:right="231"/>
      </w:pPr>
      <w:r>
        <w:rPr/>
        <w:t>“Enchanted</w:t>
      </w:r>
      <w:r>
        <w:rPr>
          <w:spacing w:val="-14"/>
        </w:rPr>
        <w:t> </w:t>
      </w:r>
      <w:r>
        <w:rPr/>
        <w:t>coins,”</w:t>
      </w:r>
      <w:r>
        <w:rPr>
          <w:spacing w:val="-12"/>
        </w:rPr>
        <w:t> </w:t>
      </w:r>
      <w:r>
        <w:rPr/>
        <w:t>said</w:t>
      </w:r>
      <w:r>
        <w:rPr>
          <w:spacing w:val="-12"/>
        </w:rPr>
        <w:t> </w:t>
      </w:r>
      <w:r>
        <w:rPr/>
        <w:t>Malfoy,</w:t>
      </w:r>
      <w:r>
        <w:rPr>
          <w:spacing w:val="-12"/>
        </w:rPr>
        <w:t> </w:t>
      </w:r>
      <w:r>
        <w:rPr/>
        <w:t>as</w:t>
      </w:r>
      <w:r>
        <w:rPr>
          <w:spacing w:val="-12"/>
        </w:rPr>
        <w:t> </w:t>
      </w:r>
      <w:r>
        <w:rPr/>
        <w:t>though</w:t>
      </w:r>
      <w:r>
        <w:rPr>
          <w:spacing w:val="-12"/>
        </w:rPr>
        <w:t> </w:t>
      </w:r>
      <w:r>
        <w:rPr/>
        <w:t>he</w:t>
      </w:r>
      <w:r>
        <w:rPr>
          <w:spacing w:val="-13"/>
        </w:rPr>
        <w:t> </w:t>
      </w:r>
      <w:r>
        <w:rPr/>
        <w:t>was</w:t>
      </w:r>
      <w:r>
        <w:rPr>
          <w:spacing w:val="-12"/>
        </w:rPr>
        <w:t> </w:t>
      </w:r>
      <w:r>
        <w:rPr/>
        <w:t>compelled</w:t>
      </w:r>
      <w:r>
        <w:rPr>
          <w:spacing w:val="-12"/>
        </w:rPr>
        <w:t> </w:t>
      </w:r>
      <w:r>
        <w:rPr/>
        <w:t>to keep</w:t>
      </w:r>
      <w:r>
        <w:rPr>
          <w:spacing w:val="-7"/>
        </w:rPr>
        <w:t> </w:t>
      </w:r>
      <w:r>
        <w:rPr/>
        <w:t>talking,</w:t>
      </w:r>
      <w:r>
        <w:rPr>
          <w:spacing w:val="-7"/>
        </w:rPr>
        <w:t> </w:t>
      </w:r>
      <w:r>
        <w:rPr/>
        <w:t>though</w:t>
      </w:r>
      <w:r>
        <w:rPr>
          <w:spacing w:val="-7"/>
        </w:rPr>
        <w:t> </w:t>
      </w:r>
      <w:r>
        <w:rPr/>
        <w:t>his</w:t>
      </w:r>
      <w:r>
        <w:rPr>
          <w:spacing w:val="-7"/>
        </w:rPr>
        <w:t> </w:t>
      </w:r>
      <w:r>
        <w:rPr/>
        <w:t>wand</w:t>
      </w:r>
      <w:r>
        <w:rPr>
          <w:spacing w:val="-7"/>
        </w:rPr>
        <w:t> </w:t>
      </w:r>
      <w:r>
        <w:rPr/>
        <w:t>hand</w:t>
      </w:r>
      <w:r>
        <w:rPr>
          <w:spacing w:val="-7"/>
        </w:rPr>
        <w:t> </w:t>
      </w:r>
      <w:r>
        <w:rPr/>
        <w:t>was</w:t>
      </w:r>
      <w:r>
        <w:rPr>
          <w:spacing w:val="-7"/>
        </w:rPr>
        <w:t> </w:t>
      </w:r>
      <w:r>
        <w:rPr/>
        <w:t>shaking</w:t>
      </w:r>
      <w:r>
        <w:rPr>
          <w:spacing w:val="-7"/>
        </w:rPr>
        <w:t> </w:t>
      </w:r>
      <w:r>
        <w:rPr/>
        <w:t>badly.</w:t>
      </w:r>
      <w:r>
        <w:rPr>
          <w:spacing w:val="-7"/>
        </w:rPr>
        <w:t> </w:t>
      </w:r>
      <w:r>
        <w:rPr/>
        <w:t>“I</w:t>
      </w:r>
      <w:r>
        <w:rPr>
          <w:spacing w:val="-7"/>
        </w:rPr>
        <w:t> </w:t>
      </w:r>
      <w:r>
        <w:rPr/>
        <w:t>had</w:t>
      </w:r>
      <w:r>
        <w:rPr>
          <w:spacing w:val="-7"/>
        </w:rPr>
        <w:t> </w:t>
      </w:r>
      <w:r>
        <w:rPr/>
        <w:t>one and she had the other and I could send her messages —”</w:t>
      </w:r>
    </w:p>
    <w:p>
      <w:pPr>
        <w:pStyle w:val="BodyText"/>
        <w:spacing w:line="266" w:lineRule="auto"/>
        <w:ind w:right="232"/>
      </w:pPr>
      <w:r>
        <w:rPr/>
        <w:t>“Isn’t that the secret method of communication the group that </w:t>
      </w:r>
      <w:r>
        <w:rPr>
          <w:spacing w:val="-4"/>
        </w:rPr>
        <w:t>called</w:t>
      </w:r>
      <w:r>
        <w:rPr>
          <w:spacing w:val="-8"/>
        </w:rPr>
        <w:t> </w:t>
      </w:r>
      <w:r>
        <w:rPr>
          <w:spacing w:val="-4"/>
        </w:rPr>
        <w:t>themselves</w:t>
      </w:r>
      <w:r>
        <w:rPr>
          <w:spacing w:val="-8"/>
        </w:rPr>
        <w:t> </w:t>
      </w:r>
      <w:r>
        <w:rPr>
          <w:spacing w:val="-4"/>
        </w:rPr>
        <w:t>Dumbledore’s</w:t>
      </w:r>
      <w:r>
        <w:rPr>
          <w:spacing w:val="-8"/>
        </w:rPr>
        <w:t> </w:t>
      </w:r>
      <w:r>
        <w:rPr>
          <w:spacing w:val="-4"/>
        </w:rPr>
        <w:t>Army</w:t>
      </w:r>
      <w:r>
        <w:rPr>
          <w:spacing w:val="-8"/>
        </w:rPr>
        <w:t> </w:t>
      </w:r>
      <w:r>
        <w:rPr>
          <w:spacing w:val="-4"/>
        </w:rPr>
        <w:t>used</w:t>
      </w:r>
      <w:r>
        <w:rPr>
          <w:spacing w:val="-8"/>
        </w:rPr>
        <w:t> </w:t>
      </w:r>
      <w:r>
        <w:rPr>
          <w:spacing w:val="-4"/>
        </w:rPr>
        <w:t>last</w:t>
      </w:r>
      <w:r>
        <w:rPr>
          <w:spacing w:val="-7"/>
        </w:rPr>
        <w:t> </w:t>
      </w:r>
      <w:r>
        <w:rPr>
          <w:spacing w:val="-4"/>
        </w:rPr>
        <w:t>year?”</w:t>
      </w:r>
      <w:r>
        <w:rPr>
          <w:spacing w:val="-8"/>
        </w:rPr>
        <w:t> </w:t>
      </w:r>
      <w:r>
        <w:rPr>
          <w:spacing w:val="-4"/>
        </w:rPr>
        <w:t>asked</w:t>
      </w:r>
      <w:r>
        <w:rPr>
          <w:spacing w:val="-8"/>
        </w:rPr>
        <w:t> </w:t>
      </w:r>
      <w:r>
        <w:rPr>
          <w:spacing w:val="-4"/>
        </w:rPr>
        <w:t>Dum- </w:t>
      </w:r>
      <w:r>
        <w:rPr/>
        <w:t>bledore.</w:t>
      </w:r>
      <w:r>
        <w:rPr>
          <w:spacing w:val="-17"/>
        </w:rPr>
        <w:t> </w:t>
      </w:r>
      <w:r>
        <w:rPr/>
        <w:t>His</w:t>
      </w:r>
      <w:r>
        <w:rPr>
          <w:spacing w:val="-16"/>
        </w:rPr>
        <w:t> </w:t>
      </w:r>
      <w:r>
        <w:rPr/>
        <w:t>voice</w:t>
      </w:r>
      <w:r>
        <w:rPr>
          <w:spacing w:val="-16"/>
        </w:rPr>
        <w:t> </w:t>
      </w:r>
      <w:r>
        <w:rPr/>
        <w:t>was</w:t>
      </w:r>
      <w:r>
        <w:rPr>
          <w:spacing w:val="-16"/>
        </w:rPr>
        <w:t> </w:t>
      </w:r>
      <w:r>
        <w:rPr/>
        <w:t>light</w:t>
      </w:r>
      <w:r>
        <w:rPr>
          <w:spacing w:val="-17"/>
        </w:rPr>
        <w:t> </w:t>
      </w:r>
      <w:r>
        <w:rPr/>
        <w:t>and</w:t>
      </w:r>
      <w:r>
        <w:rPr>
          <w:spacing w:val="-16"/>
        </w:rPr>
        <w:t> </w:t>
      </w:r>
      <w:r>
        <w:rPr/>
        <w:t>conversational,</w:t>
      </w:r>
      <w:r>
        <w:rPr>
          <w:spacing w:val="-16"/>
        </w:rPr>
        <w:t> </w:t>
      </w:r>
      <w:r>
        <w:rPr/>
        <w:t>but</w:t>
      </w:r>
      <w:r>
        <w:rPr>
          <w:spacing w:val="-16"/>
        </w:rPr>
        <w:t> </w:t>
      </w:r>
      <w:r>
        <w:rPr/>
        <w:t>Harry</w:t>
      </w:r>
      <w:r>
        <w:rPr>
          <w:spacing w:val="-17"/>
        </w:rPr>
        <w:t> </w:t>
      </w:r>
      <w:r>
        <w:rPr/>
        <w:t>saw</w:t>
      </w:r>
      <w:r>
        <w:rPr>
          <w:spacing w:val="-16"/>
        </w:rPr>
        <w:t> </w:t>
      </w:r>
      <w:r>
        <w:rPr/>
        <w:t>him slip an inch lower down the wall as he said it.</w:t>
      </w:r>
    </w:p>
    <w:p>
      <w:pPr>
        <w:pStyle w:val="BodyText"/>
        <w:spacing w:line="266" w:lineRule="auto"/>
        <w:ind w:right="232"/>
      </w:pPr>
      <w:r>
        <w:rPr/>
        <w:t>“Yeah, I got the idea from them,” said Malfoy, with a twisted smile. “I got the idea of poisoning the mead from the Mudblood Granger as well, I heard her talking in the library about Filch not recognizing potions.”</w:t>
      </w:r>
    </w:p>
    <w:p>
      <w:pPr>
        <w:pStyle w:val="BodyText"/>
        <w:spacing w:line="264" w:lineRule="auto"/>
        <w:ind w:right="232"/>
      </w:pPr>
      <w:r>
        <w:rPr/>
        <w:t>“Please do not use that offensive word in front of me,” said </w:t>
      </w:r>
      <w:r>
        <w:rPr>
          <w:spacing w:val="-2"/>
        </w:rPr>
        <w:t>Dumbledore.</w:t>
      </w:r>
    </w:p>
    <w:p>
      <w:pPr>
        <w:pStyle w:val="BodyText"/>
        <w:spacing w:line="264" w:lineRule="auto"/>
        <w:ind w:right="234"/>
      </w:pPr>
      <w:r>
        <w:rPr/>
        <w:t>Malfoy gave a harsh laugh. “You care about me saying ‘Mud- blood’ when I’m about to kill you?”</w:t>
      </w:r>
    </w:p>
    <w:p>
      <w:pPr>
        <w:pStyle w:val="BodyText"/>
        <w:spacing w:line="264" w:lineRule="auto"/>
        <w:ind w:right="229"/>
      </w:pPr>
      <w:r>
        <w:rPr/>
        <w:t>“Yes,</w:t>
      </w:r>
      <w:r>
        <w:rPr>
          <w:spacing w:val="-10"/>
        </w:rPr>
        <w:t> </w:t>
      </w:r>
      <w:r>
        <w:rPr/>
        <w:t>I</w:t>
      </w:r>
      <w:r>
        <w:rPr>
          <w:spacing w:val="-10"/>
        </w:rPr>
        <w:t> </w:t>
      </w:r>
      <w:r>
        <w:rPr/>
        <w:t>do,”</w:t>
      </w:r>
      <w:r>
        <w:rPr>
          <w:spacing w:val="-10"/>
        </w:rPr>
        <w:t> </w:t>
      </w:r>
      <w:r>
        <w:rPr/>
        <w:t>said</w:t>
      </w:r>
      <w:r>
        <w:rPr>
          <w:spacing w:val="-10"/>
        </w:rPr>
        <w:t> </w:t>
      </w:r>
      <w:r>
        <w:rPr/>
        <w:t>Dumbledore,</w:t>
      </w:r>
      <w:r>
        <w:rPr>
          <w:spacing w:val="-10"/>
        </w:rPr>
        <w:t> </w:t>
      </w:r>
      <w:r>
        <w:rPr/>
        <w:t>and</w:t>
      </w:r>
      <w:r>
        <w:rPr>
          <w:spacing w:val="-11"/>
        </w:rPr>
        <w:t> </w:t>
      </w:r>
      <w:r>
        <w:rPr/>
        <w:t>Harry</w:t>
      </w:r>
      <w:r>
        <w:rPr>
          <w:spacing w:val="-11"/>
        </w:rPr>
        <w:t> </w:t>
      </w:r>
      <w:r>
        <w:rPr/>
        <w:t>saw</w:t>
      </w:r>
      <w:r>
        <w:rPr>
          <w:spacing w:val="-11"/>
        </w:rPr>
        <w:t> </w:t>
      </w:r>
      <w:r>
        <w:rPr/>
        <w:t>his</w:t>
      </w:r>
      <w:r>
        <w:rPr>
          <w:spacing w:val="-11"/>
        </w:rPr>
        <w:t> </w:t>
      </w:r>
      <w:r>
        <w:rPr/>
        <w:t>feet</w:t>
      </w:r>
      <w:r>
        <w:rPr>
          <w:spacing w:val="-11"/>
        </w:rPr>
        <w:t> </w:t>
      </w:r>
      <w:r>
        <w:rPr/>
        <w:t>slide</w:t>
      </w:r>
      <w:r>
        <w:rPr>
          <w:spacing w:val="-11"/>
        </w:rPr>
        <w:t> </w:t>
      </w:r>
      <w:r>
        <w:rPr/>
        <w:t>a</w:t>
      </w:r>
      <w:r>
        <w:rPr>
          <w:spacing w:val="-11"/>
        </w:rPr>
        <w:t> </w:t>
      </w:r>
      <w:r>
        <w:rPr/>
        <w:t>lit- tle</w:t>
      </w:r>
      <w:r>
        <w:rPr>
          <w:spacing w:val="-9"/>
        </w:rPr>
        <w:t> </w:t>
      </w:r>
      <w:r>
        <w:rPr/>
        <w:t>on</w:t>
      </w:r>
      <w:r>
        <w:rPr>
          <w:spacing w:val="-9"/>
        </w:rPr>
        <w:t> </w:t>
      </w:r>
      <w:r>
        <w:rPr/>
        <w:t>the</w:t>
      </w:r>
      <w:r>
        <w:rPr>
          <w:spacing w:val="-9"/>
        </w:rPr>
        <w:t> </w:t>
      </w:r>
      <w:r>
        <w:rPr/>
        <w:t>floor</w:t>
      </w:r>
      <w:r>
        <w:rPr>
          <w:spacing w:val="-9"/>
        </w:rPr>
        <w:t> </w:t>
      </w:r>
      <w:r>
        <w:rPr/>
        <w:t>as</w:t>
      </w:r>
      <w:r>
        <w:rPr>
          <w:spacing w:val="-9"/>
        </w:rPr>
        <w:t> </w:t>
      </w:r>
      <w:r>
        <w:rPr/>
        <w:t>he</w:t>
      </w:r>
      <w:r>
        <w:rPr>
          <w:spacing w:val="-9"/>
        </w:rPr>
        <w:t> </w:t>
      </w:r>
      <w:r>
        <w:rPr/>
        <w:t>struggled</w:t>
      </w:r>
      <w:r>
        <w:rPr>
          <w:spacing w:val="-9"/>
        </w:rPr>
        <w:t> </w:t>
      </w:r>
      <w:r>
        <w:rPr/>
        <w:t>to</w:t>
      </w:r>
      <w:r>
        <w:rPr>
          <w:spacing w:val="-9"/>
        </w:rPr>
        <w:t> </w:t>
      </w:r>
      <w:r>
        <w:rPr/>
        <w:t>remain</w:t>
      </w:r>
      <w:r>
        <w:rPr>
          <w:spacing w:val="-10"/>
        </w:rPr>
        <w:t> </w:t>
      </w:r>
      <w:r>
        <w:rPr/>
        <w:t>upright.</w:t>
      </w:r>
      <w:r>
        <w:rPr>
          <w:spacing w:val="-10"/>
        </w:rPr>
        <w:t> </w:t>
      </w:r>
      <w:r>
        <w:rPr/>
        <w:t>“But</w:t>
      </w:r>
      <w:r>
        <w:rPr>
          <w:spacing w:val="-11"/>
        </w:rPr>
        <w:t> </w:t>
      </w:r>
      <w:r>
        <w:rPr/>
        <w:t>as</w:t>
      </w:r>
      <w:r>
        <w:rPr>
          <w:spacing w:val="-10"/>
        </w:rPr>
        <w:t> </w:t>
      </w:r>
      <w:r>
        <w:rPr/>
        <w:t>for</w:t>
      </w:r>
      <w:r>
        <w:rPr>
          <w:spacing w:val="-9"/>
        </w:rPr>
        <w:t> </w:t>
      </w:r>
      <w:r>
        <w:rPr/>
        <w:t>being</w:t>
      </w:r>
    </w:p>
    <w:p>
      <w:pPr>
        <w:pStyle w:val="BodyText"/>
        <w:spacing w:before="45"/>
        <w:ind w:left="0" w:firstLine="0"/>
        <w:jc w:val="left"/>
        <w:rPr>
          <w:sz w:val="40"/>
        </w:rPr>
      </w:pPr>
    </w:p>
    <w:p>
      <w:pPr>
        <w:spacing w:before="0"/>
        <w:ind w:left="3232" w:right="0" w:firstLine="0"/>
        <w:jc w:val="left"/>
        <w:rPr>
          <w:rFonts w:ascii="Wingdings" w:hAnsi="Wingdings"/>
          <w:sz w:val="16"/>
        </w:rPr>
      </w:pPr>
      <w:r>
        <w:rPr>
          <w:rFonts w:ascii="Wingdings" w:hAnsi="Wingdings"/>
          <w:w w:val="85"/>
          <w:sz w:val="16"/>
        </w:rPr>
        <w:t></w:t>
      </w:r>
      <w:r>
        <w:rPr>
          <w:spacing w:val="2"/>
          <w:sz w:val="16"/>
        </w:rPr>
        <w:t> </w:t>
      </w:r>
      <w:r>
        <w:rPr>
          <w:rFonts w:ascii="Calibri" w:hAnsi="Calibri"/>
          <w:w w:val="85"/>
          <w:sz w:val="40"/>
        </w:rPr>
        <w:t>58v</w:t>
      </w:r>
      <w:r>
        <w:rPr>
          <w:rFonts w:ascii="Calibri" w:hAnsi="Calibri"/>
          <w:spacing w:val="-9"/>
          <w:w w:val="85"/>
          <w:sz w:val="40"/>
        </w:rPr>
        <w:t> </w:t>
      </w:r>
      <w:r>
        <w:rPr>
          <w:rFonts w:ascii="Wingdings" w:hAnsi="Wingdings"/>
          <w:spacing w:val="-10"/>
          <w:w w:val="85"/>
          <w:sz w:val="16"/>
        </w:rPr>
        <w:t></w:t>
      </w:r>
    </w:p>
    <w:p>
      <w:pPr>
        <w:spacing w:after="0"/>
        <w:jc w:val="left"/>
        <w:rPr>
          <w:rFonts w:ascii="Wingdings" w:hAnsi="Wingdings"/>
          <w:sz w:val="16"/>
        </w:rPr>
        <w:sectPr>
          <w:footerReference w:type="default" r:id="rId316"/>
          <w:pgSz w:w="8780" w:h="13040"/>
          <w:pgMar w:header="0" w:footer="0" w:top="540" w:bottom="280" w:left="720" w:right="720"/>
        </w:sectPr>
      </w:pPr>
    </w:p>
    <w:p>
      <w:pPr>
        <w:pStyle w:val="Heading3"/>
        <w:tabs>
          <w:tab w:pos="1049" w:val="left" w:leader="none"/>
          <w:tab w:pos="6695" w:val="left" w:leader="none"/>
        </w:tabs>
        <w:ind w:left="232"/>
      </w:pPr>
      <w:r>
        <w:rPr>
          <w:position w:val="-9"/>
        </w:rPr>
        <w:drawing>
          <wp:inline distT="0" distB="0" distL="0" distR="0">
            <wp:extent cx="266953" cy="252475"/>
            <wp:effectExtent l="0" t="0" r="0" b="0"/>
            <wp:docPr id="1434" name="Image 1434"/>
            <wp:cNvGraphicFramePr>
              <a:graphicFrameLocks/>
            </wp:cNvGraphicFramePr>
            <a:graphic>
              <a:graphicData uri="http://schemas.openxmlformats.org/drawingml/2006/picture">
                <pic:pic>
                  <pic:nvPicPr>
                    <pic:cNvPr id="1434" name="Image 1434"/>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spacing w:val="-12"/>
        </w:rPr>
        <w:t>CHAPTER</w:t>
      </w:r>
      <w:r>
        <w:rPr>
          <w:spacing w:val="41"/>
        </w:rPr>
        <w:t> </w:t>
      </w:r>
      <w:r>
        <w:rPr>
          <w:spacing w:val="-12"/>
        </w:rPr>
        <w:t>TWENTY-SEVEN</w:t>
      </w:r>
      <w:r>
        <w:rPr/>
        <w:tab/>
      </w:r>
      <w:r>
        <w:rPr>
          <w:position w:val="-9"/>
        </w:rPr>
        <w:drawing>
          <wp:inline distT="0" distB="0" distL="0" distR="0">
            <wp:extent cx="267716" cy="252475"/>
            <wp:effectExtent l="0" t="0" r="0" b="0"/>
            <wp:docPr id="1435" name="Image 1435"/>
            <wp:cNvGraphicFramePr>
              <a:graphicFrameLocks/>
            </wp:cNvGraphicFramePr>
            <a:graphic>
              <a:graphicData uri="http://schemas.openxmlformats.org/drawingml/2006/picture">
                <pic:pic>
                  <pic:nvPicPr>
                    <pic:cNvPr id="1435" name="Image 1435"/>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0" w:firstLine="0"/>
      </w:pPr>
      <w:r>
        <w:rPr/>
        <w:t>about to kill me, Draco, you have had several long minutes now, we are quite alone, I am more defenseless than you can have dreamed of finding me, and still you have not acted.</w:t>
      </w:r>
      <w:r>
        <w:rPr>
          <w:spacing w:val="80"/>
        </w:rPr>
        <w:t>  </w:t>
      </w:r>
      <w:r>
        <w:rPr/>
        <w:t>”</w:t>
      </w:r>
    </w:p>
    <w:p>
      <w:pPr>
        <w:pStyle w:val="BodyText"/>
        <w:spacing w:line="264" w:lineRule="auto" w:before="4"/>
        <w:ind w:right="232"/>
      </w:pPr>
      <w:r>
        <w:rPr/>
        <w:t>Malfoy’s</w:t>
      </w:r>
      <w:r>
        <w:rPr>
          <w:spacing w:val="-17"/>
        </w:rPr>
        <w:t> </w:t>
      </w:r>
      <w:r>
        <w:rPr/>
        <w:t>mouth</w:t>
      </w:r>
      <w:r>
        <w:rPr>
          <w:spacing w:val="-16"/>
        </w:rPr>
        <w:t> </w:t>
      </w:r>
      <w:r>
        <w:rPr/>
        <w:t>contorted</w:t>
      </w:r>
      <w:r>
        <w:rPr>
          <w:spacing w:val="-16"/>
        </w:rPr>
        <w:t> </w:t>
      </w:r>
      <w:r>
        <w:rPr/>
        <w:t>involuntarily,</w:t>
      </w:r>
      <w:r>
        <w:rPr>
          <w:spacing w:val="-16"/>
        </w:rPr>
        <w:t> </w:t>
      </w:r>
      <w:r>
        <w:rPr/>
        <w:t>as</w:t>
      </w:r>
      <w:r>
        <w:rPr>
          <w:spacing w:val="-17"/>
        </w:rPr>
        <w:t> </w:t>
      </w:r>
      <w:r>
        <w:rPr/>
        <w:t>though</w:t>
      </w:r>
      <w:r>
        <w:rPr>
          <w:spacing w:val="-16"/>
        </w:rPr>
        <w:t> </w:t>
      </w:r>
      <w:r>
        <w:rPr/>
        <w:t>he</w:t>
      </w:r>
      <w:r>
        <w:rPr>
          <w:spacing w:val="-16"/>
        </w:rPr>
        <w:t> </w:t>
      </w:r>
      <w:r>
        <w:rPr/>
        <w:t>had</w:t>
      </w:r>
      <w:r>
        <w:rPr>
          <w:spacing w:val="-16"/>
        </w:rPr>
        <w:t> </w:t>
      </w:r>
      <w:r>
        <w:rPr/>
        <w:t>tasted something very bitter.</w:t>
      </w:r>
    </w:p>
    <w:p>
      <w:pPr>
        <w:pStyle w:val="BodyText"/>
        <w:spacing w:line="264" w:lineRule="auto" w:before="4"/>
        <w:ind w:right="232"/>
      </w:pPr>
      <w:r>
        <w:rPr/>
        <w:t>“Now, about tonight,” Dumbledore went on, “I am a </w:t>
      </w:r>
      <w:r>
        <w:rPr/>
        <w:t>little puzzled about how it happened. . . . You knew that I had left the school?</w:t>
      </w:r>
      <w:r>
        <w:rPr>
          <w:spacing w:val="-5"/>
        </w:rPr>
        <w:t> </w:t>
      </w:r>
      <w:r>
        <w:rPr/>
        <w:t>But</w:t>
      </w:r>
      <w:r>
        <w:rPr>
          <w:spacing w:val="-5"/>
        </w:rPr>
        <w:t> </w:t>
      </w:r>
      <w:r>
        <w:rPr/>
        <w:t>of</w:t>
      </w:r>
      <w:r>
        <w:rPr>
          <w:spacing w:val="-5"/>
        </w:rPr>
        <w:t> </w:t>
      </w:r>
      <w:r>
        <w:rPr/>
        <w:t>course,”</w:t>
      </w:r>
      <w:r>
        <w:rPr>
          <w:spacing w:val="-5"/>
        </w:rPr>
        <w:t> </w:t>
      </w:r>
      <w:r>
        <w:rPr/>
        <w:t>he</w:t>
      </w:r>
      <w:r>
        <w:rPr>
          <w:spacing w:val="-5"/>
        </w:rPr>
        <w:t> </w:t>
      </w:r>
      <w:r>
        <w:rPr/>
        <w:t>answered</w:t>
      </w:r>
      <w:r>
        <w:rPr>
          <w:spacing w:val="-5"/>
        </w:rPr>
        <w:t> </w:t>
      </w:r>
      <w:r>
        <w:rPr/>
        <w:t>his</w:t>
      </w:r>
      <w:r>
        <w:rPr>
          <w:spacing w:val="-5"/>
        </w:rPr>
        <w:t> </w:t>
      </w:r>
      <w:r>
        <w:rPr/>
        <w:t>own</w:t>
      </w:r>
      <w:r>
        <w:rPr>
          <w:spacing w:val="-5"/>
        </w:rPr>
        <w:t> </w:t>
      </w:r>
      <w:r>
        <w:rPr/>
        <w:t>question,</w:t>
      </w:r>
      <w:r>
        <w:rPr>
          <w:spacing w:val="-5"/>
        </w:rPr>
        <w:t> </w:t>
      </w:r>
      <w:r>
        <w:rPr/>
        <w:t>“Rosmerta saw</w:t>
      </w:r>
      <w:r>
        <w:rPr>
          <w:spacing w:val="-16"/>
        </w:rPr>
        <w:t> </w:t>
      </w:r>
      <w:r>
        <w:rPr/>
        <w:t>me</w:t>
      </w:r>
      <w:r>
        <w:rPr>
          <w:spacing w:val="-16"/>
        </w:rPr>
        <w:t> </w:t>
      </w:r>
      <w:r>
        <w:rPr/>
        <w:t>leaving,</w:t>
      </w:r>
      <w:r>
        <w:rPr>
          <w:spacing w:val="-16"/>
        </w:rPr>
        <w:t> </w:t>
      </w:r>
      <w:r>
        <w:rPr/>
        <w:t>she</w:t>
      </w:r>
      <w:r>
        <w:rPr>
          <w:spacing w:val="-16"/>
        </w:rPr>
        <w:t> </w:t>
      </w:r>
      <w:r>
        <w:rPr/>
        <w:t>tipped</w:t>
      </w:r>
      <w:r>
        <w:rPr>
          <w:spacing w:val="-16"/>
        </w:rPr>
        <w:t> </w:t>
      </w:r>
      <w:r>
        <w:rPr/>
        <w:t>you</w:t>
      </w:r>
      <w:r>
        <w:rPr>
          <w:spacing w:val="-16"/>
        </w:rPr>
        <w:t> </w:t>
      </w:r>
      <w:r>
        <w:rPr/>
        <w:t>off</w:t>
      </w:r>
      <w:r>
        <w:rPr>
          <w:spacing w:val="-17"/>
        </w:rPr>
        <w:t> </w:t>
      </w:r>
      <w:r>
        <w:rPr/>
        <w:t>using</w:t>
      </w:r>
      <w:r>
        <w:rPr>
          <w:spacing w:val="-15"/>
        </w:rPr>
        <w:t> </w:t>
      </w:r>
      <w:r>
        <w:rPr/>
        <w:t>your</w:t>
      </w:r>
      <w:r>
        <w:rPr>
          <w:spacing w:val="-17"/>
        </w:rPr>
        <w:t> </w:t>
      </w:r>
      <w:r>
        <w:rPr/>
        <w:t>ingenious</w:t>
      </w:r>
      <w:r>
        <w:rPr>
          <w:spacing w:val="-15"/>
        </w:rPr>
        <w:t> </w:t>
      </w:r>
      <w:r>
        <w:rPr/>
        <w:t>coins,</w:t>
      </w:r>
      <w:r>
        <w:rPr>
          <w:spacing w:val="-16"/>
        </w:rPr>
        <w:t> </w:t>
      </w:r>
      <w:r>
        <w:rPr/>
        <w:t>I’m </w:t>
      </w:r>
      <w:r>
        <w:rPr>
          <w:spacing w:val="-2"/>
        </w:rPr>
        <w:t>sure.</w:t>
      </w:r>
    </w:p>
    <w:p>
      <w:pPr>
        <w:pStyle w:val="BodyText"/>
        <w:spacing w:line="266" w:lineRule="auto" w:before="6"/>
        <w:ind w:right="233"/>
      </w:pPr>
      <w:r>
        <w:rPr>
          <w:spacing w:val="-4"/>
        </w:rPr>
        <w:t>“That’s</w:t>
      </w:r>
      <w:r>
        <w:rPr>
          <w:spacing w:val="-8"/>
        </w:rPr>
        <w:t> </w:t>
      </w:r>
      <w:r>
        <w:rPr>
          <w:spacing w:val="-4"/>
        </w:rPr>
        <w:t>right,”</w:t>
      </w:r>
      <w:r>
        <w:rPr>
          <w:spacing w:val="-8"/>
        </w:rPr>
        <w:t> </w:t>
      </w:r>
      <w:r>
        <w:rPr>
          <w:spacing w:val="-4"/>
        </w:rPr>
        <w:t>said</w:t>
      </w:r>
      <w:r>
        <w:rPr>
          <w:spacing w:val="-8"/>
        </w:rPr>
        <w:t> </w:t>
      </w:r>
      <w:r>
        <w:rPr>
          <w:spacing w:val="-4"/>
        </w:rPr>
        <w:t>Malfoy.</w:t>
      </w:r>
      <w:r>
        <w:rPr>
          <w:spacing w:val="-8"/>
        </w:rPr>
        <w:t> </w:t>
      </w:r>
      <w:r>
        <w:rPr>
          <w:spacing w:val="-4"/>
        </w:rPr>
        <w:t>“But</w:t>
      </w:r>
      <w:r>
        <w:rPr>
          <w:spacing w:val="-8"/>
        </w:rPr>
        <w:t> </w:t>
      </w:r>
      <w:r>
        <w:rPr>
          <w:spacing w:val="-4"/>
        </w:rPr>
        <w:t>she</w:t>
      </w:r>
      <w:r>
        <w:rPr>
          <w:spacing w:val="-8"/>
        </w:rPr>
        <w:t> </w:t>
      </w:r>
      <w:r>
        <w:rPr>
          <w:spacing w:val="-4"/>
        </w:rPr>
        <w:t>said</w:t>
      </w:r>
      <w:r>
        <w:rPr>
          <w:spacing w:val="-8"/>
        </w:rPr>
        <w:t> </w:t>
      </w:r>
      <w:r>
        <w:rPr>
          <w:spacing w:val="-4"/>
        </w:rPr>
        <w:t>you</w:t>
      </w:r>
      <w:r>
        <w:rPr>
          <w:spacing w:val="-8"/>
        </w:rPr>
        <w:t> </w:t>
      </w:r>
      <w:r>
        <w:rPr>
          <w:spacing w:val="-4"/>
        </w:rPr>
        <w:t>were</w:t>
      </w:r>
      <w:r>
        <w:rPr>
          <w:spacing w:val="-8"/>
        </w:rPr>
        <w:t> </w:t>
      </w:r>
      <w:r>
        <w:rPr>
          <w:spacing w:val="-4"/>
        </w:rPr>
        <w:t>just</w:t>
      </w:r>
      <w:r>
        <w:rPr>
          <w:spacing w:val="-8"/>
        </w:rPr>
        <w:t> </w:t>
      </w:r>
      <w:r>
        <w:rPr>
          <w:spacing w:val="-4"/>
        </w:rPr>
        <w:t>going</w:t>
      </w:r>
      <w:r>
        <w:rPr>
          <w:spacing w:val="-8"/>
        </w:rPr>
        <w:t> </w:t>
      </w:r>
      <w:r>
        <w:rPr>
          <w:spacing w:val="-4"/>
        </w:rPr>
        <w:t>for </w:t>
      </w:r>
      <w:r>
        <w:rPr/>
        <w:t>a drink, you’d be back.</w:t>
      </w:r>
      <w:r>
        <w:rPr>
          <w:spacing w:val="80"/>
        </w:rPr>
        <w:t>  </w:t>
      </w:r>
      <w:r>
        <w:rPr/>
        <w:t>”</w:t>
      </w:r>
    </w:p>
    <w:p>
      <w:pPr>
        <w:pStyle w:val="BodyText"/>
        <w:spacing w:line="296" w:lineRule="exact"/>
        <w:ind w:left="528" w:firstLine="0"/>
      </w:pPr>
      <w:r>
        <w:rPr/>
        <w:t>“Well,</w:t>
      </w:r>
      <w:r>
        <w:rPr>
          <w:spacing w:val="-4"/>
        </w:rPr>
        <w:t> </w:t>
      </w:r>
      <w:r>
        <w:rPr/>
        <w:t>I</w:t>
      </w:r>
      <w:r>
        <w:rPr>
          <w:spacing w:val="-4"/>
        </w:rPr>
        <w:t> </w:t>
      </w:r>
      <w:r>
        <w:rPr/>
        <w:t>certainly</w:t>
      </w:r>
      <w:r>
        <w:rPr>
          <w:spacing w:val="-3"/>
        </w:rPr>
        <w:t> </w:t>
      </w:r>
      <w:r>
        <w:rPr/>
        <w:t>did</w:t>
      </w:r>
      <w:r>
        <w:rPr>
          <w:spacing w:val="-5"/>
        </w:rPr>
        <w:t> </w:t>
      </w:r>
      <w:r>
        <w:rPr/>
        <w:t>have</w:t>
      </w:r>
      <w:r>
        <w:rPr>
          <w:spacing w:val="-4"/>
        </w:rPr>
        <w:t> </w:t>
      </w:r>
      <w:r>
        <w:rPr/>
        <w:t>a</w:t>
      </w:r>
      <w:r>
        <w:rPr>
          <w:spacing w:val="-3"/>
        </w:rPr>
        <w:t> </w:t>
      </w:r>
      <w:r>
        <w:rPr/>
        <w:t>drink</w:t>
      </w:r>
      <w:r>
        <w:rPr>
          <w:spacing w:val="-6"/>
        </w:rPr>
        <w:t> </w:t>
      </w:r>
      <w:r>
        <w:rPr/>
        <w:t>.</w:t>
      </w:r>
      <w:r>
        <w:rPr>
          <w:spacing w:val="-4"/>
        </w:rPr>
        <w:t> </w:t>
      </w:r>
      <w:r>
        <w:rPr/>
        <w:t>.</w:t>
      </w:r>
      <w:r>
        <w:rPr>
          <w:spacing w:val="-4"/>
        </w:rPr>
        <w:t> </w:t>
      </w:r>
      <w:r>
        <w:rPr/>
        <w:t>.</w:t>
      </w:r>
      <w:r>
        <w:rPr>
          <w:spacing w:val="-5"/>
        </w:rPr>
        <w:t> </w:t>
      </w:r>
      <w:r>
        <w:rPr/>
        <w:t>and</w:t>
      </w:r>
      <w:r>
        <w:rPr>
          <w:spacing w:val="-4"/>
        </w:rPr>
        <w:t> </w:t>
      </w:r>
      <w:r>
        <w:rPr/>
        <w:t>I</w:t>
      </w:r>
      <w:r>
        <w:rPr>
          <w:spacing w:val="-4"/>
        </w:rPr>
        <w:t> </w:t>
      </w:r>
      <w:r>
        <w:rPr/>
        <w:t>came</w:t>
      </w:r>
      <w:r>
        <w:rPr>
          <w:spacing w:val="-4"/>
        </w:rPr>
        <w:t> </w:t>
      </w:r>
      <w:r>
        <w:rPr/>
        <w:t>back</w:t>
      </w:r>
      <w:r>
        <w:rPr>
          <w:spacing w:val="70"/>
        </w:rPr>
        <w:t>   </w:t>
      </w:r>
      <w:r>
        <w:rPr>
          <w:spacing w:val="-2"/>
        </w:rPr>
        <w:t>after</w:t>
      </w:r>
    </w:p>
    <w:p>
      <w:pPr>
        <w:pStyle w:val="BodyText"/>
        <w:spacing w:line="264" w:lineRule="auto" w:before="33"/>
        <w:ind w:right="235" w:firstLine="0"/>
      </w:pPr>
      <w:r>
        <w:rPr/>
        <w:t>a fashion,” mumbled Dumbledore. “So you decided to spring a trap for me?”</w:t>
      </w:r>
    </w:p>
    <w:p>
      <w:pPr>
        <w:pStyle w:val="BodyText"/>
        <w:spacing w:line="266" w:lineRule="auto" w:before="2"/>
        <w:ind w:right="230"/>
      </w:pPr>
      <w:r>
        <w:rPr/>
        <w:t>“We decided to put the Dark Mark over the tower and get you to hurry up here, to see who’d been killed,” said Malfoy. “And it </w:t>
      </w:r>
      <w:r>
        <w:rPr>
          <w:spacing w:val="-2"/>
        </w:rPr>
        <w:t>worked!”</w:t>
      </w:r>
    </w:p>
    <w:p>
      <w:pPr>
        <w:pStyle w:val="BodyText"/>
        <w:spacing w:line="296" w:lineRule="exact"/>
        <w:ind w:left="528" w:firstLine="0"/>
      </w:pPr>
      <w:r>
        <w:rPr/>
        <w:t>“Well</w:t>
      </w:r>
      <w:r>
        <w:rPr>
          <w:spacing w:val="6"/>
        </w:rPr>
        <w:t> </w:t>
      </w:r>
      <w:r>
        <w:rPr/>
        <w:t>.</w:t>
      </w:r>
      <w:r>
        <w:rPr>
          <w:spacing w:val="7"/>
        </w:rPr>
        <w:t> </w:t>
      </w:r>
      <w:r>
        <w:rPr/>
        <w:t>.</w:t>
      </w:r>
      <w:r>
        <w:rPr>
          <w:spacing w:val="7"/>
        </w:rPr>
        <w:t> </w:t>
      </w:r>
      <w:r>
        <w:rPr/>
        <w:t>.</w:t>
      </w:r>
      <w:r>
        <w:rPr>
          <w:spacing w:val="7"/>
        </w:rPr>
        <w:t> </w:t>
      </w:r>
      <w:r>
        <w:rPr/>
        <w:t>yes</w:t>
      </w:r>
      <w:r>
        <w:rPr>
          <w:spacing w:val="6"/>
        </w:rPr>
        <w:t> </w:t>
      </w:r>
      <w:r>
        <w:rPr/>
        <w:t>and</w:t>
      </w:r>
      <w:r>
        <w:rPr>
          <w:spacing w:val="7"/>
        </w:rPr>
        <w:t> </w:t>
      </w:r>
      <w:r>
        <w:rPr/>
        <w:t>no</w:t>
      </w:r>
      <w:r>
        <w:rPr>
          <w:spacing w:val="67"/>
        </w:rPr>
        <w:t>   </w:t>
      </w:r>
      <w:r>
        <w:rPr/>
        <w:t>”</w:t>
      </w:r>
      <w:r>
        <w:rPr>
          <w:spacing w:val="7"/>
        </w:rPr>
        <w:t> </w:t>
      </w:r>
      <w:r>
        <w:rPr/>
        <w:t>said</w:t>
      </w:r>
      <w:r>
        <w:rPr>
          <w:spacing w:val="6"/>
        </w:rPr>
        <w:t> </w:t>
      </w:r>
      <w:r>
        <w:rPr/>
        <w:t>Dumbledore.</w:t>
      </w:r>
      <w:r>
        <w:rPr>
          <w:spacing w:val="7"/>
        </w:rPr>
        <w:t> </w:t>
      </w:r>
      <w:r>
        <w:rPr/>
        <w:t>“But</w:t>
      </w:r>
      <w:r>
        <w:rPr>
          <w:spacing w:val="7"/>
        </w:rPr>
        <w:t> </w:t>
      </w:r>
      <w:r>
        <w:rPr/>
        <w:t>am</w:t>
      </w:r>
      <w:r>
        <w:rPr>
          <w:spacing w:val="7"/>
        </w:rPr>
        <w:t> </w:t>
      </w:r>
      <w:r>
        <w:rPr/>
        <w:t>I</w:t>
      </w:r>
      <w:r>
        <w:rPr>
          <w:spacing w:val="7"/>
        </w:rPr>
        <w:t> </w:t>
      </w:r>
      <w:r>
        <w:rPr/>
        <w:t>to</w:t>
      </w:r>
      <w:r>
        <w:rPr>
          <w:spacing w:val="6"/>
        </w:rPr>
        <w:t> </w:t>
      </w:r>
      <w:r>
        <w:rPr>
          <w:spacing w:val="-4"/>
        </w:rPr>
        <w:t>take</w:t>
      </w:r>
    </w:p>
    <w:p>
      <w:pPr>
        <w:pStyle w:val="BodyText"/>
        <w:spacing w:before="31"/>
        <w:ind w:firstLine="0"/>
      </w:pPr>
      <w:r>
        <w:rPr/>
        <w:t>it,</w:t>
      </w:r>
      <w:r>
        <w:rPr>
          <w:spacing w:val="1"/>
        </w:rPr>
        <w:t> </w:t>
      </w:r>
      <w:r>
        <w:rPr/>
        <w:t>then,</w:t>
      </w:r>
      <w:r>
        <w:rPr>
          <w:spacing w:val="1"/>
        </w:rPr>
        <w:t> </w:t>
      </w:r>
      <w:r>
        <w:rPr/>
        <w:t>that</w:t>
      </w:r>
      <w:r>
        <w:rPr>
          <w:spacing w:val="1"/>
        </w:rPr>
        <w:t> </w:t>
      </w:r>
      <w:r>
        <w:rPr/>
        <w:t>nobody</w:t>
      </w:r>
      <w:r>
        <w:rPr>
          <w:spacing w:val="1"/>
        </w:rPr>
        <w:t> </w:t>
      </w:r>
      <w:r>
        <w:rPr/>
        <w:t>has</w:t>
      </w:r>
      <w:r>
        <w:rPr>
          <w:spacing w:val="1"/>
        </w:rPr>
        <w:t> </w:t>
      </w:r>
      <w:r>
        <w:rPr/>
        <w:t>been</w:t>
      </w:r>
      <w:r>
        <w:rPr>
          <w:spacing w:val="1"/>
        </w:rPr>
        <w:t> </w:t>
      </w:r>
      <w:r>
        <w:rPr>
          <w:spacing w:val="-2"/>
        </w:rPr>
        <w:t>murdered?”</w:t>
      </w:r>
    </w:p>
    <w:p>
      <w:pPr>
        <w:pStyle w:val="BodyText"/>
        <w:spacing w:line="266" w:lineRule="auto" w:before="31"/>
        <w:ind w:right="229"/>
      </w:pPr>
      <w:r>
        <w:rPr>
          <w:spacing w:val="-4"/>
        </w:rPr>
        <w:t>“Someone’s</w:t>
      </w:r>
      <w:r>
        <w:rPr>
          <w:spacing w:val="-13"/>
        </w:rPr>
        <w:t> </w:t>
      </w:r>
      <w:r>
        <w:rPr>
          <w:spacing w:val="-4"/>
        </w:rPr>
        <w:t>dead,”</w:t>
      </w:r>
      <w:r>
        <w:rPr>
          <w:spacing w:val="-12"/>
        </w:rPr>
        <w:t> </w:t>
      </w:r>
      <w:r>
        <w:rPr>
          <w:spacing w:val="-4"/>
        </w:rPr>
        <w:t>said</w:t>
      </w:r>
      <w:r>
        <w:rPr>
          <w:spacing w:val="-12"/>
        </w:rPr>
        <w:t> </w:t>
      </w:r>
      <w:r>
        <w:rPr>
          <w:spacing w:val="-4"/>
        </w:rPr>
        <w:t>Malfoy,</w:t>
      </w:r>
      <w:r>
        <w:rPr>
          <w:spacing w:val="-12"/>
        </w:rPr>
        <w:t> </w:t>
      </w:r>
      <w:r>
        <w:rPr>
          <w:spacing w:val="-4"/>
        </w:rPr>
        <w:t>and</w:t>
      </w:r>
      <w:r>
        <w:rPr>
          <w:spacing w:val="-13"/>
        </w:rPr>
        <w:t> </w:t>
      </w:r>
      <w:r>
        <w:rPr>
          <w:spacing w:val="-4"/>
        </w:rPr>
        <w:t>his</w:t>
      </w:r>
      <w:r>
        <w:rPr>
          <w:spacing w:val="-12"/>
        </w:rPr>
        <w:t> </w:t>
      </w:r>
      <w:r>
        <w:rPr>
          <w:spacing w:val="-4"/>
        </w:rPr>
        <w:t>voice</w:t>
      </w:r>
      <w:r>
        <w:rPr>
          <w:spacing w:val="-12"/>
        </w:rPr>
        <w:t> </w:t>
      </w:r>
      <w:r>
        <w:rPr>
          <w:spacing w:val="-4"/>
        </w:rPr>
        <w:t>seemed</w:t>
      </w:r>
      <w:r>
        <w:rPr>
          <w:spacing w:val="-12"/>
        </w:rPr>
        <w:t> </w:t>
      </w:r>
      <w:r>
        <w:rPr>
          <w:spacing w:val="-4"/>
        </w:rPr>
        <w:t>to</w:t>
      </w:r>
      <w:r>
        <w:rPr>
          <w:spacing w:val="-13"/>
        </w:rPr>
        <w:t> </w:t>
      </w:r>
      <w:r>
        <w:rPr>
          <w:spacing w:val="-4"/>
        </w:rPr>
        <w:t>go</w:t>
      </w:r>
      <w:r>
        <w:rPr>
          <w:spacing w:val="-12"/>
        </w:rPr>
        <w:t> </w:t>
      </w:r>
      <w:r>
        <w:rPr>
          <w:spacing w:val="-4"/>
        </w:rPr>
        <w:t>up</w:t>
      </w:r>
      <w:r>
        <w:rPr>
          <w:spacing w:val="-12"/>
        </w:rPr>
        <w:t> </w:t>
      </w:r>
      <w:r>
        <w:rPr>
          <w:spacing w:val="-4"/>
        </w:rPr>
        <w:t>an </w:t>
      </w:r>
      <w:r>
        <w:rPr/>
        <w:t>octave as he said it. “One of your people . . . I don’t know who, it was dark. . . . I stepped over the body. . . . I was supposed to be waiting up here when you got back, only your Phoenix lot got in the way.</w:t>
      </w:r>
      <w:r>
        <w:rPr>
          <w:spacing w:val="80"/>
        </w:rPr>
        <w:t>  </w:t>
      </w:r>
      <w:r>
        <w:rPr/>
        <w:t>”</w:t>
      </w:r>
    </w:p>
    <w:p>
      <w:pPr>
        <w:pStyle w:val="BodyText"/>
        <w:spacing w:line="292" w:lineRule="exact"/>
        <w:ind w:left="528" w:firstLine="0"/>
      </w:pPr>
      <w:r>
        <w:rPr>
          <w:spacing w:val="-2"/>
        </w:rPr>
        <w:t>“Yes,</w:t>
      </w:r>
      <w:r>
        <w:rPr>
          <w:spacing w:val="-10"/>
        </w:rPr>
        <w:t> </w:t>
      </w:r>
      <w:r>
        <w:rPr>
          <w:spacing w:val="-2"/>
        </w:rPr>
        <w:t>they</w:t>
      </w:r>
      <w:r>
        <w:rPr>
          <w:spacing w:val="-10"/>
        </w:rPr>
        <w:t> </w:t>
      </w:r>
      <w:r>
        <w:rPr>
          <w:spacing w:val="-2"/>
        </w:rPr>
        <w:t>do</w:t>
      </w:r>
      <w:r>
        <w:rPr>
          <w:spacing w:val="-11"/>
        </w:rPr>
        <w:t> </w:t>
      </w:r>
      <w:r>
        <w:rPr>
          <w:spacing w:val="-2"/>
        </w:rPr>
        <w:t>that,”</w:t>
      </w:r>
      <w:r>
        <w:rPr>
          <w:spacing w:val="-10"/>
        </w:rPr>
        <w:t> </w:t>
      </w:r>
      <w:r>
        <w:rPr>
          <w:spacing w:val="-2"/>
        </w:rPr>
        <w:t>said</w:t>
      </w:r>
      <w:r>
        <w:rPr>
          <w:spacing w:val="-10"/>
        </w:rPr>
        <w:t> </w:t>
      </w:r>
      <w:r>
        <w:rPr>
          <w:spacing w:val="-2"/>
        </w:rPr>
        <w:t>Dumbledore.</w:t>
      </w:r>
    </w:p>
    <w:p>
      <w:pPr>
        <w:pStyle w:val="BodyText"/>
        <w:spacing w:line="264" w:lineRule="auto" w:before="32"/>
        <w:ind w:right="230"/>
      </w:pPr>
      <w:r>
        <w:rPr/>
        <w:t>There was a bang and shouts from below, louder than ever; </w:t>
      </w:r>
      <w:r>
        <w:rPr/>
        <w:t>it sounded as though people were fighting on the actual spiral stair- case that led to where Dumbledore, Malfoy, and Harry stood, and</w:t>
      </w:r>
    </w:p>
    <w:p>
      <w:pPr>
        <w:spacing w:after="0" w:line="264" w:lineRule="auto"/>
        <w:sectPr>
          <w:footerReference w:type="default" r:id="rId317"/>
          <w:pgSz w:w="8780" w:h="13040"/>
          <w:pgMar w:header="0" w:footer="1170" w:top="720" w:bottom="1360" w:left="720" w:right="720"/>
        </w:sectPr>
      </w:pPr>
    </w:p>
    <w:p>
      <w:pPr>
        <w:pStyle w:val="Heading3"/>
        <w:spacing w:line="146" w:lineRule="auto" w:before="139"/>
        <w:ind w:left="2072" w:right="1121" w:hanging="215"/>
      </w:pPr>
      <w:r>
        <w:rPr/>
        <w:drawing>
          <wp:anchor distT="0" distB="0" distL="0" distR="0" allowOverlap="1" layoutInCell="1" locked="0" behindDoc="0" simplePos="0" relativeHeight="16243200">
            <wp:simplePos x="0" y="0"/>
            <wp:positionH relativeFrom="page">
              <wp:posOffset>605027</wp:posOffset>
            </wp:positionH>
            <wp:positionV relativeFrom="paragraph">
              <wp:posOffset>203860</wp:posOffset>
            </wp:positionV>
            <wp:extent cx="266953" cy="252475"/>
            <wp:effectExtent l="0" t="0" r="0" b="0"/>
            <wp:wrapNone/>
            <wp:docPr id="1437" name="Image 1437"/>
            <wp:cNvGraphicFramePr>
              <a:graphicFrameLocks/>
            </wp:cNvGraphicFramePr>
            <a:graphic>
              <a:graphicData uri="http://schemas.openxmlformats.org/drawingml/2006/picture">
                <pic:pic>
                  <pic:nvPicPr>
                    <pic:cNvPr id="1437" name="Image 143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43712">
            <wp:simplePos x="0" y="0"/>
            <wp:positionH relativeFrom="page">
              <wp:posOffset>4708905</wp:posOffset>
            </wp:positionH>
            <wp:positionV relativeFrom="paragraph">
              <wp:posOffset>203860</wp:posOffset>
            </wp:positionV>
            <wp:extent cx="267716" cy="252475"/>
            <wp:effectExtent l="0" t="0" r="0" b="0"/>
            <wp:wrapNone/>
            <wp:docPr id="1438" name="Image 1438"/>
            <wp:cNvGraphicFramePr>
              <a:graphicFrameLocks/>
            </wp:cNvGraphicFramePr>
            <a:graphic>
              <a:graphicData uri="http://schemas.openxmlformats.org/drawingml/2006/picture">
                <pic:pic>
                  <pic:nvPicPr>
                    <pic:cNvPr id="1438" name="Image 1438"/>
                    <pic:cNvPicPr/>
                  </pic:nvPicPr>
                  <pic:blipFill>
                    <a:blip r:embed="rId18" cstate="print"/>
                    <a:stretch>
                      <a:fillRect/>
                    </a:stretch>
                  </pic:blipFill>
                  <pic:spPr>
                    <a:xfrm>
                      <a:off x="0" y="0"/>
                      <a:ext cx="267716" cy="252475"/>
                    </a:xfrm>
                    <a:prstGeom prst="rect">
                      <a:avLst/>
                    </a:prstGeom>
                  </pic:spPr>
                </pic:pic>
              </a:graphicData>
            </a:graphic>
          </wp:anchor>
        </w:drawing>
      </w:r>
      <w:r>
        <w:rPr/>
        <w:t>THE</w:t>
      </w:r>
      <w:r>
        <w:rPr>
          <w:spacing w:val="18"/>
        </w:rPr>
        <w:t> </w:t>
      </w:r>
      <w:r>
        <w:rPr/>
        <w:t>LIGHTNING</w:t>
      </w:r>
      <w:r>
        <w:rPr>
          <w:spacing w:val="-30"/>
        </w:rPr>
        <w:t> </w:t>
      </w:r>
      <w:r>
        <w:rPr/>
        <w:t>- STRUCK</w:t>
      </w:r>
      <w:r>
        <w:rPr>
          <w:spacing w:val="17"/>
        </w:rPr>
        <w:t> </w:t>
      </w:r>
      <w:r>
        <w:rPr/>
        <w:t>TOWER</w:t>
      </w:r>
    </w:p>
    <w:p>
      <w:pPr>
        <w:pStyle w:val="BodyText"/>
        <w:spacing w:before="356"/>
        <w:ind w:firstLine="0"/>
      </w:pPr>
      <w:r>
        <w:rPr/>
        <w:t>Harry’s</w:t>
      </w:r>
      <w:r>
        <w:rPr>
          <w:spacing w:val="6"/>
        </w:rPr>
        <w:t> </w:t>
      </w:r>
      <w:r>
        <w:rPr/>
        <w:t>heart</w:t>
      </w:r>
      <w:r>
        <w:rPr>
          <w:spacing w:val="6"/>
        </w:rPr>
        <w:t> </w:t>
      </w:r>
      <w:r>
        <w:rPr/>
        <w:t>thundered</w:t>
      </w:r>
      <w:r>
        <w:rPr>
          <w:spacing w:val="7"/>
        </w:rPr>
        <w:t> </w:t>
      </w:r>
      <w:r>
        <w:rPr/>
        <w:t>unheard</w:t>
      </w:r>
      <w:r>
        <w:rPr>
          <w:spacing w:val="7"/>
        </w:rPr>
        <w:t> </w:t>
      </w:r>
      <w:r>
        <w:rPr/>
        <w:t>in</w:t>
      </w:r>
      <w:r>
        <w:rPr>
          <w:spacing w:val="7"/>
        </w:rPr>
        <w:t> </w:t>
      </w:r>
      <w:r>
        <w:rPr/>
        <w:t>his</w:t>
      </w:r>
      <w:r>
        <w:rPr>
          <w:spacing w:val="8"/>
        </w:rPr>
        <w:t> </w:t>
      </w:r>
      <w:r>
        <w:rPr/>
        <w:t>invisible</w:t>
      </w:r>
      <w:r>
        <w:rPr>
          <w:spacing w:val="7"/>
        </w:rPr>
        <w:t> </w:t>
      </w:r>
      <w:r>
        <w:rPr/>
        <w:t>chest.</w:t>
      </w:r>
      <w:r>
        <w:rPr>
          <w:spacing w:val="55"/>
          <w:w w:val="150"/>
        </w:rPr>
        <w:t>   </w:t>
      </w:r>
      <w:r>
        <w:rPr>
          <w:spacing w:val="-2"/>
        </w:rPr>
        <w:t>Some-</w:t>
      </w:r>
    </w:p>
    <w:p>
      <w:pPr>
        <w:pStyle w:val="BodyText"/>
        <w:spacing w:line="264" w:lineRule="auto" w:before="31"/>
        <w:ind w:right="234" w:firstLine="0"/>
      </w:pPr>
      <w:r>
        <w:rPr/>
        <w:t>one was dead. . . . Malfoy had stepped over the body . . . but who was it?</w:t>
      </w:r>
    </w:p>
    <w:p>
      <w:pPr>
        <w:pStyle w:val="BodyText"/>
        <w:spacing w:line="264" w:lineRule="auto" w:before="4"/>
        <w:ind w:right="233"/>
      </w:pPr>
      <w:r>
        <w:rPr/>
        <w:t>“There</w:t>
      </w:r>
      <w:r>
        <w:rPr>
          <w:spacing w:val="-17"/>
        </w:rPr>
        <w:t> </w:t>
      </w:r>
      <w:r>
        <w:rPr/>
        <w:t>is</w:t>
      </w:r>
      <w:r>
        <w:rPr>
          <w:spacing w:val="-16"/>
        </w:rPr>
        <w:t> </w:t>
      </w:r>
      <w:r>
        <w:rPr/>
        <w:t>little</w:t>
      </w:r>
      <w:r>
        <w:rPr>
          <w:spacing w:val="-16"/>
        </w:rPr>
        <w:t> </w:t>
      </w:r>
      <w:r>
        <w:rPr/>
        <w:t>time,</w:t>
      </w:r>
      <w:r>
        <w:rPr>
          <w:spacing w:val="-16"/>
        </w:rPr>
        <w:t> </w:t>
      </w:r>
      <w:r>
        <w:rPr/>
        <w:t>one</w:t>
      </w:r>
      <w:r>
        <w:rPr>
          <w:spacing w:val="-17"/>
        </w:rPr>
        <w:t> </w:t>
      </w:r>
      <w:r>
        <w:rPr/>
        <w:t>way</w:t>
      </w:r>
      <w:r>
        <w:rPr>
          <w:spacing w:val="-16"/>
        </w:rPr>
        <w:t> </w:t>
      </w:r>
      <w:r>
        <w:rPr/>
        <w:t>or</w:t>
      </w:r>
      <w:r>
        <w:rPr>
          <w:spacing w:val="-16"/>
        </w:rPr>
        <w:t> </w:t>
      </w:r>
      <w:r>
        <w:rPr/>
        <w:t>another,”</w:t>
      </w:r>
      <w:r>
        <w:rPr>
          <w:spacing w:val="-16"/>
        </w:rPr>
        <w:t> </w:t>
      </w:r>
      <w:r>
        <w:rPr/>
        <w:t>said</w:t>
      </w:r>
      <w:r>
        <w:rPr>
          <w:spacing w:val="-17"/>
        </w:rPr>
        <w:t> </w:t>
      </w:r>
      <w:r>
        <w:rPr/>
        <w:t>Dumbledore.</w:t>
      </w:r>
      <w:r>
        <w:rPr>
          <w:spacing w:val="-16"/>
        </w:rPr>
        <w:t> </w:t>
      </w:r>
      <w:r>
        <w:rPr/>
        <w:t>“So let</w:t>
      </w:r>
      <w:r>
        <w:rPr>
          <w:spacing w:val="-2"/>
        </w:rPr>
        <w:t> </w:t>
      </w:r>
      <w:r>
        <w:rPr/>
        <w:t>us</w:t>
      </w:r>
      <w:r>
        <w:rPr>
          <w:spacing w:val="-2"/>
        </w:rPr>
        <w:t> </w:t>
      </w:r>
      <w:r>
        <w:rPr/>
        <w:t>discuss</w:t>
      </w:r>
      <w:r>
        <w:rPr>
          <w:spacing w:val="-2"/>
        </w:rPr>
        <w:t> </w:t>
      </w:r>
      <w:r>
        <w:rPr/>
        <w:t>your</w:t>
      </w:r>
      <w:r>
        <w:rPr>
          <w:spacing w:val="-2"/>
        </w:rPr>
        <w:t> </w:t>
      </w:r>
      <w:r>
        <w:rPr/>
        <w:t>options,</w:t>
      </w:r>
      <w:r>
        <w:rPr>
          <w:spacing w:val="-2"/>
        </w:rPr>
        <w:t> </w:t>
      </w:r>
      <w:r>
        <w:rPr/>
        <w:t>Draco.”</w:t>
      </w:r>
    </w:p>
    <w:p>
      <w:pPr>
        <w:pStyle w:val="BodyText"/>
        <w:spacing w:line="264" w:lineRule="auto" w:before="3"/>
        <w:ind w:right="234"/>
      </w:pPr>
      <w:r>
        <w:rPr/>
        <w:t>“</w:t>
      </w:r>
      <w:r>
        <w:rPr>
          <w:i/>
        </w:rPr>
        <w:t>My </w:t>
      </w:r>
      <w:r>
        <w:rPr/>
        <w:t>options!” said Malfoy loudly. “I’m standing here with a wand — I’m about to kill you —”</w:t>
      </w:r>
    </w:p>
    <w:p>
      <w:pPr>
        <w:pStyle w:val="BodyText"/>
        <w:spacing w:line="266" w:lineRule="auto" w:before="2"/>
        <w:ind w:right="230"/>
      </w:pPr>
      <w:r>
        <w:rPr/>
        <w:t>“My dear boy, let us have no more pretense about that. If you were going to kill me, you would have done it when you first dis- armed</w:t>
      </w:r>
      <w:r>
        <w:rPr>
          <w:spacing w:val="-12"/>
        </w:rPr>
        <w:t> </w:t>
      </w:r>
      <w:r>
        <w:rPr/>
        <w:t>me,</w:t>
      </w:r>
      <w:r>
        <w:rPr>
          <w:spacing w:val="-12"/>
        </w:rPr>
        <w:t> </w:t>
      </w:r>
      <w:r>
        <w:rPr/>
        <w:t>you</w:t>
      </w:r>
      <w:r>
        <w:rPr>
          <w:spacing w:val="-12"/>
        </w:rPr>
        <w:t> </w:t>
      </w:r>
      <w:r>
        <w:rPr/>
        <w:t>would</w:t>
      </w:r>
      <w:r>
        <w:rPr>
          <w:spacing w:val="-12"/>
        </w:rPr>
        <w:t> </w:t>
      </w:r>
      <w:r>
        <w:rPr/>
        <w:t>not</w:t>
      </w:r>
      <w:r>
        <w:rPr>
          <w:spacing w:val="-12"/>
        </w:rPr>
        <w:t> </w:t>
      </w:r>
      <w:r>
        <w:rPr/>
        <w:t>have</w:t>
      </w:r>
      <w:r>
        <w:rPr>
          <w:spacing w:val="-12"/>
        </w:rPr>
        <w:t> </w:t>
      </w:r>
      <w:r>
        <w:rPr/>
        <w:t>stopped</w:t>
      </w:r>
      <w:r>
        <w:rPr>
          <w:spacing w:val="-13"/>
        </w:rPr>
        <w:t> </w:t>
      </w:r>
      <w:r>
        <w:rPr/>
        <w:t>for</w:t>
      </w:r>
      <w:r>
        <w:rPr>
          <w:spacing w:val="-13"/>
        </w:rPr>
        <w:t> </w:t>
      </w:r>
      <w:r>
        <w:rPr/>
        <w:t>this</w:t>
      </w:r>
      <w:r>
        <w:rPr>
          <w:spacing w:val="-12"/>
        </w:rPr>
        <w:t> </w:t>
      </w:r>
      <w:r>
        <w:rPr/>
        <w:t>pleasant</w:t>
      </w:r>
      <w:r>
        <w:rPr>
          <w:spacing w:val="-13"/>
        </w:rPr>
        <w:t> </w:t>
      </w:r>
      <w:r>
        <w:rPr/>
        <w:t>chat</w:t>
      </w:r>
      <w:r>
        <w:rPr>
          <w:spacing w:val="-12"/>
        </w:rPr>
        <w:t> </w:t>
      </w:r>
      <w:r>
        <w:rPr/>
        <w:t>about ways and means.”</w:t>
      </w:r>
    </w:p>
    <w:p>
      <w:pPr>
        <w:pStyle w:val="BodyText"/>
        <w:spacing w:line="266" w:lineRule="auto"/>
        <w:ind w:right="231"/>
      </w:pPr>
      <w:r>
        <w:rPr/>
        <w:t>“I haven’t got any options!” said Malfoy, and he was suddenly white</w:t>
      </w:r>
      <w:r>
        <w:rPr>
          <w:spacing w:val="-17"/>
        </w:rPr>
        <w:t> </w:t>
      </w:r>
      <w:r>
        <w:rPr/>
        <w:t>as</w:t>
      </w:r>
      <w:r>
        <w:rPr>
          <w:spacing w:val="-16"/>
        </w:rPr>
        <w:t> </w:t>
      </w:r>
      <w:r>
        <w:rPr/>
        <w:t>Dumbledore.</w:t>
      </w:r>
      <w:r>
        <w:rPr>
          <w:spacing w:val="-16"/>
        </w:rPr>
        <w:t> </w:t>
      </w:r>
      <w:r>
        <w:rPr/>
        <w:t>“I’ve</w:t>
      </w:r>
      <w:r>
        <w:rPr>
          <w:spacing w:val="-16"/>
        </w:rPr>
        <w:t> </w:t>
      </w:r>
      <w:r>
        <w:rPr/>
        <w:t>got</w:t>
      </w:r>
      <w:r>
        <w:rPr>
          <w:spacing w:val="-17"/>
        </w:rPr>
        <w:t> </w:t>
      </w:r>
      <w:r>
        <w:rPr/>
        <w:t>to</w:t>
      </w:r>
      <w:r>
        <w:rPr>
          <w:spacing w:val="-16"/>
        </w:rPr>
        <w:t> </w:t>
      </w:r>
      <w:r>
        <w:rPr/>
        <w:t>do</w:t>
      </w:r>
      <w:r>
        <w:rPr>
          <w:spacing w:val="-16"/>
        </w:rPr>
        <w:t> </w:t>
      </w:r>
      <w:r>
        <w:rPr/>
        <w:t>it!</w:t>
      </w:r>
      <w:r>
        <w:rPr>
          <w:spacing w:val="-16"/>
        </w:rPr>
        <w:t> </w:t>
      </w:r>
      <w:r>
        <w:rPr/>
        <w:t>He’ll</w:t>
      </w:r>
      <w:r>
        <w:rPr>
          <w:spacing w:val="-17"/>
        </w:rPr>
        <w:t> </w:t>
      </w:r>
      <w:r>
        <w:rPr/>
        <w:t>kill</w:t>
      </w:r>
      <w:r>
        <w:rPr>
          <w:spacing w:val="-16"/>
        </w:rPr>
        <w:t> </w:t>
      </w:r>
      <w:r>
        <w:rPr/>
        <w:t>me!</w:t>
      </w:r>
      <w:r>
        <w:rPr>
          <w:spacing w:val="-16"/>
        </w:rPr>
        <w:t> </w:t>
      </w:r>
      <w:r>
        <w:rPr/>
        <w:t>He’ll</w:t>
      </w:r>
      <w:r>
        <w:rPr>
          <w:spacing w:val="-16"/>
        </w:rPr>
        <w:t> </w:t>
      </w:r>
      <w:r>
        <w:rPr/>
        <w:t>kill</w:t>
      </w:r>
      <w:r>
        <w:rPr>
          <w:spacing w:val="-17"/>
        </w:rPr>
        <w:t> </w:t>
      </w:r>
      <w:r>
        <w:rPr/>
        <w:t>my whole family!”</w:t>
      </w:r>
    </w:p>
    <w:p>
      <w:pPr>
        <w:pStyle w:val="BodyText"/>
        <w:spacing w:line="266" w:lineRule="auto"/>
        <w:ind w:right="232"/>
      </w:pPr>
      <w:r>
        <w:rPr/>
        <w:t>“I</w:t>
      </w:r>
      <w:r>
        <w:rPr>
          <w:spacing w:val="-4"/>
        </w:rPr>
        <w:t> </w:t>
      </w:r>
      <w:r>
        <w:rPr/>
        <w:t>appreciate</w:t>
      </w:r>
      <w:r>
        <w:rPr>
          <w:spacing w:val="-4"/>
        </w:rPr>
        <w:t> </w:t>
      </w:r>
      <w:r>
        <w:rPr/>
        <w:t>the</w:t>
      </w:r>
      <w:r>
        <w:rPr>
          <w:spacing w:val="-4"/>
        </w:rPr>
        <w:t> </w:t>
      </w:r>
      <w:r>
        <w:rPr/>
        <w:t>difficulty</w:t>
      </w:r>
      <w:r>
        <w:rPr>
          <w:spacing w:val="-4"/>
        </w:rPr>
        <w:t> </w:t>
      </w:r>
      <w:r>
        <w:rPr/>
        <w:t>of</w:t>
      </w:r>
      <w:r>
        <w:rPr>
          <w:spacing w:val="-4"/>
        </w:rPr>
        <w:t> </w:t>
      </w:r>
      <w:r>
        <w:rPr/>
        <w:t>your</w:t>
      </w:r>
      <w:r>
        <w:rPr>
          <w:spacing w:val="-4"/>
        </w:rPr>
        <w:t> </w:t>
      </w:r>
      <w:r>
        <w:rPr/>
        <w:t>position,”</w:t>
      </w:r>
      <w:r>
        <w:rPr>
          <w:spacing w:val="-4"/>
        </w:rPr>
        <w:t> </w:t>
      </w:r>
      <w:r>
        <w:rPr/>
        <w:t>said</w:t>
      </w:r>
      <w:r>
        <w:rPr>
          <w:spacing w:val="-4"/>
        </w:rPr>
        <w:t> </w:t>
      </w:r>
      <w:r>
        <w:rPr/>
        <w:t>Dumbledore. “Why</w:t>
      </w:r>
      <w:r>
        <w:rPr>
          <w:spacing w:val="-17"/>
        </w:rPr>
        <w:t> </w:t>
      </w:r>
      <w:r>
        <w:rPr/>
        <w:t>else</w:t>
      </w:r>
      <w:r>
        <w:rPr>
          <w:spacing w:val="-16"/>
        </w:rPr>
        <w:t> </w:t>
      </w:r>
      <w:r>
        <w:rPr/>
        <w:t>do</w:t>
      </w:r>
      <w:r>
        <w:rPr>
          <w:spacing w:val="-16"/>
        </w:rPr>
        <w:t> </w:t>
      </w:r>
      <w:r>
        <w:rPr/>
        <w:t>you</w:t>
      </w:r>
      <w:r>
        <w:rPr>
          <w:spacing w:val="-16"/>
        </w:rPr>
        <w:t> </w:t>
      </w:r>
      <w:r>
        <w:rPr/>
        <w:t>think</w:t>
      </w:r>
      <w:r>
        <w:rPr>
          <w:spacing w:val="-17"/>
        </w:rPr>
        <w:t> </w:t>
      </w:r>
      <w:r>
        <w:rPr/>
        <w:t>I</w:t>
      </w:r>
      <w:r>
        <w:rPr>
          <w:spacing w:val="-16"/>
        </w:rPr>
        <w:t> </w:t>
      </w:r>
      <w:r>
        <w:rPr/>
        <w:t>have</w:t>
      </w:r>
      <w:r>
        <w:rPr>
          <w:spacing w:val="-16"/>
        </w:rPr>
        <w:t> </w:t>
      </w:r>
      <w:r>
        <w:rPr/>
        <w:t>not</w:t>
      </w:r>
      <w:r>
        <w:rPr>
          <w:spacing w:val="-16"/>
        </w:rPr>
        <w:t> </w:t>
      </w:r>
      <w:r>
        <w:rPr/>
        <w:t>confronted</w:t>
      </w:r>
      <w:r>
        <w:rPr>
          <w:spacing w:val="-17"/>
        </w:rPr>
        <w:t> </w:t>
      </w:r>
      <w:r>
        <w:rPr/>
        <w:t>you</w:t>
      </w:r>
      <w:r>
        <w:rPr>
          <w:spacing w:val="-16"/>
        </w:rPr>
        <w:t> </w:t>
      </w:r>
      <w:r>
        <w:rPr/>
        <w:t>before</w:t>
      </w:r>
      <w:r>
        <w:rPr>
          <w:spacing w:val="-16"/>
        </w:rPr>
        <w:t> </w:t>
      </w:r>
      <w:r>
        <w:rPr/>
        <w:t>now?</w:t>
      </w:r>
      <w:r>
        <w:rPr>
          <w:spacing w:val="-16"/>
        </w:rPr>
        <w:t> </w:t>
      </w:r>
      <w:r>
        <w:rPr/>
        <w:t>Be- cause I knew that you would have been murdered if Lord Volde- mort realized that I suspected you.”</w:t>
      </w:r>
    </w:p>
    <w:p>
      <w:pPr>
        <w:pStyle w:val="BodyText"/>
        <w:spacing w:line="294" w:lineRule="exact"/>
        <w:ind w:left="527" w:firstLine="0"/>
      </w:pPr>
      <w:r>
        <w:rPr>
          <w:spacing w:val="-2"/>
        </w:rPr>
        <w:t>Malfoy</w:t>
      </w:r>
      <w:r>
        <w:rPr>
          <w:spacing w:val="-14"/>
        </w:rPr>
        <w:t> </w:t>
      </w:r>
      <w:r>
        <w:rPr>
          <w:spacing w:val="-2"/>
        </w:rPr>
        <w:t>winced</w:t>
      </w:r>
      <w:r>
        <w:rPr>
          <w:spacing w:val="-13"/>
        </w:rPr>
        <w:t> </w:t>
      </w:r>
      <w:r>
        <w:rPr>
          <w:spacing w:val="-2"/>
        </w:rPr>
        <w:t>at</w:t>
      </w:r>
      <w:r>
        <w:rPr>
          <w:spacing w:val="-13"/>
        </w:rPr>
        <w:t> </w:t>
      </w:r>
      <w:r>
        <w:rPr>
          <w:spacing w:val="-2"/>
        </w:rPr>
        <w:t>the</w:t>
      </w:r>
      <w:r>
        <w:rPr>
          <w:spacing w:val="-13"/>
        </w:rPr>
        <w:t> </w:t>
      </w:r>
      <w:r>
        <w:rPr>
          <w:spacing w:val="-2"/>
        </w:rPr>
        <w:t>sound</w:t>
      </w:r>
      <w:r>
        <w:rPr>
          <w:spacing w:val="-13"/>
        </w:rPr>
        <w:t> </w:t>
      </w:r>
      <w:r>
        <w:rPr>
          <w:spacing w:val="-2"/>
        </w:rPr>
        <w:t>of</w:t>
      </w:r>
      <w:r>
        <w:rPr>
          <w:spacing w:val="-13"/>
        </w:rPr>
        <w:t> </w:t>
      </w:r>
      <w:r>
        <w:rPr>
          <w:spacing w:val="-2"/>
        </w:rPr>
        <w:t>the</w:t>
      </w:r>
      <w:r>
        <w:rPr>
          <w:spacing w:val="-14"/>
        </w:rPr>
        <w:t> </w:t>
      </w:r>
      <w:r>
        <w:rPr>
          <w:spacing w:val="-2"/>
        </w:rPr>
        <w:t>name.</w:t>
      </w:r>
    </w:p>
    <w:p>
      <w:pPr>
        <w:pStyle w:val="BodyText"/>
        <w:spacing w:line="266" w:lineRule="auto" w:before="22"/>
        <w:ind w:right="232"/>
      </w:pPr>
      <w:r>
        <w:rPr/>
        <w:t>“I did not dare speak to you of the mission with which I knew you</w:t>
      </w:r>
      <w:r>
        <w:rPr>
          <w:spacing w:val="-10"/>
        </w:rPr>
        <w:t> </w:t>
      </w:r>
      <w:r>
        <w:rPr/>
        <w:t>had</w:t>
      </w:r>
      <w:r>
        <w:rPr>
          <w:spacing w:val="-10"/>
        </w:rPr>
        <w:t> </w:t>
      </w:r>
      <w:r>
        <w:rPr/>
        <w:t>been</w:t>
      </w:r>
      <w:r>
        <w:rPr>
          <w:spacing w:val="-10"/>
        </w:rPr>
        <w:t> </w:t>
      </w:r>
      <w:r>
        <w:rPr/>
        <w:t>entrusted,</w:t>
      </w:r>
      <w:r>
        <w:rPr>
          <w:spacing w:val="-10"/>
        </w:rPr>
        <w:t> </w:t>
      </w:r>
      <w:r>
        <w:rPr/>
        <w:t>in</w:t>
      </w:r>
      <w:r>
        <w:rPr>
          <w:spacing w:val="-10"/>
        </w:rPr>
        <w:t> </w:t>
      </w:r>
      <w:r>
        <w:rPr/>
        <w:t>case</w:t>
      </w:r>
      <w:r>
        <w:rPr>
          <w:spacing w:val="-10"/>
        </w:rPr>
        <w:t> </w:t>
      </w:r>
      <w:r>
        <w:rPr/>
        <w:t>he</w:t>
      </w:r>
      <w:r>
        <w:rPr>
          <w:spacing w:val="-10"/>
        </w:rPr>
        <w:t> </w:t>
      </w:r>
      <w:r>
        <w:rPr/>
        <w:t>used</w:t>
      </w:r>
      <w:r>
        <w:rPr>
          <w:spacing w:val="-10"/>
        </w:rPr>
        <w:t> </w:t>
      </w:r>
      <w:r>
        <w:rPr/>
        <w:t>Legilimency</w:t>
      </w:r>
      <w:r>
        <w:rPr>
          <w:spacing w:val="-10"/>
        </w:rPr>
        <w:t> </w:t>
      </w:r>
      <w:r>
        <w:rPr/>
        <w:t>against</w:t>
      </w:r>
      <w:r>
        <w:rPr>
          <w:spacing w:val="-10"/>
        </w:rPr>
        <w:t> </w:t>
      </w:r>
      <w:r>
        <w:rPr/>
        <w:t>you,” continued Dumbledore. “But now at last we can speak plainly to each other. . . . No harm has been done, you have hurt nobody, though you are very lucky that your unintentional victims sur- vived.</w:t>
      </w:r>
      <w:r>
        <w:rPr>
          <w:spacing w:val="80"/>
          <w:w w:val="150"/>
        </w:rPr>
        <w:t>  </w:t>
      </w:r>
      <w:r>
        <w:rPr/>
        <w:t>I can help you, Draco.”</w:t>
      </w:r>
    </w:p>
    <w:p>
      <w:pPr>
        <w:pStyle w:val="BodyText"/>
        <w:spacing w:line="266" w:lineRule="auto"/>
        <w:ind w:right="232"/>
      </w:pPr>
      <w:r>
        <w:rPr/>
        <w:t>“No,</w:t>
      </w:r>
      <w:r>
        <w:rPr>
          <w:spacing w:val="-17"/>
        </w:rPr>
        <w:t> </w:t>
      </w:r>
      <w:r>
        <w:rPr/>
        <w:t>you</w:t>
      </w:r>
      <w:r>
        <w:rPr>
          <w:spacing w:val="-16"/>
        </w:rPr>
        <w:t> </w:t>
      </w:r>
      <w:r>
        <w:rPr/>
        <w:t>can’t,”</w:t>
      </w:r>
      <w:r>
        <w:rPr>
          <w:spacing w:val="-16"/>
        </w:rPr>
        <w:t> </w:t>
      </w:r>
      <w:r>
        <w:rPr/>
        <w:t>said</w:t>
      </w:r>
      <w:r>
        <w:rPr>
          <w:spacing w:val="-16"/>
        </w:rPr>
        <w:t> </w:t>
      </w:r>
      <w:r>
        <w:rPr/>
        <w:t>Malfoy,</w:t>
      </w:r>
      <w:r>
        <w:rPr>
          <w:spacing w:val="-17"/>
        </w:rPr>
        <w:t> </w:t>
      </w:r>
      <w:r>
        <w:rPr/>
        <w:t>his</w:t>
      </w:r>
      <w:r>
        <w:rPr>
          <w:spacing w:val="-16"/>
        </w:rPr>
        <w:t> </w:t>
      </w:r>
      <w:r>
        <w:rPr/>
        <w:t>wand</w:t>
      </w:r>
      <w:r>
        <w:rPr>
          <w:spacing w:val="-16"/>
        </w:rPr>
        <w:t> </w:t>
      </w:r>
      <w:r>
        <w:rPr/>
        <w:t>hand</w:t>
      </w:r>
      <w:r>
        <w:rPr>
          <w:spacing w:val="-16"/>
        </w:rPr>
        <w:t> </w:t>
      </w:r>
      <w:r>
        <w:rPr/>
        <w:t>shaking</w:t>
      </w:r>
      <w:r>
        <w:rPr>
          <w:spacing w:val="-17"/>
        </w:rPr>
        <w:t> </w:t>
      </w:r>
      <w:r>
        <w:rPr/>
        <w:t>very</w:t>
      </w:r>
      <w:r>
        <w:rPr>
          <w:spacing w:val="-16"/>
        </w:rPr>
        <w:t> </w:t>
      </w:r>
      <w:r>
        <w:rPr/>
        <w:t>badly indeed.</w:t>
      </w:r>
      <w:r>
        <w:rPr>
          <w:spacing w:val="-3"/>
        </w:rPr>
        <w:t> </w:t>
      </w:r>
      <w:r>
        <w:rPr/>
        <w:t>“Nobody</w:t>
      </w:r>
      <w:r>
        <w:rPr>
          <w:spacing w:val="-3"/>
        </w:rPr>
        <w:t> </w:t>
      </w:r>
      <w:r>
        <w:rPr/>
        <w:t>can.</w:t>
      </w:r>
      <w:r>
        <w:rPr>
          <w:spacing w:val="-3"/>
        </w:rPr>
        <w:t> </w:t>
      </w:r>
      <w:r>
        <w:rPr/>
        <w:t>He</w:t>
      </w:r>
      <w:r>
        <w:rPr>
          <w:spacing w:val="-2"/>
        </w:rPr>
        <w:t> </w:t>
      </w:r>
      <w:r>
        <w:rPr/>
        <w:t>told</w:t>
      </w:r>
      <w:r>
        <w:rPr>
          <w:spacing w:val="-2"/>
        </w:rPr>
        <w:t> </w:t>
      </w:r>
      <w:r>
        <w:rPr/>
        <w:t>me</w:t>
      </w:r>
      <w:r>
        <w:rPr>
          <w:spacing w:val="-3"/>
        </w:rPr>
        <w:t> </w:t>
      </w:r>
      <w:r>
        <w:rPr/>
        <w:t>to</w:t>
      </w:r>
      <w:r>
        <w:rPr>
          <w:spacing w:val="-2"/>
        </w:rPr>
        <w:t> </w:t>
      </w:r>
      <w:r>
        <w:rPr/>
        <w:t>do</w:t>
      </w:r>
      <w:r>
        <w:rPr>
          <w:spacing w:val="-2"/>
        </w:rPr>
        <w:t> </w:t>
      </w:r>
      <w:r>
        <w:rPr/>
        <w:t>it</w:t>
      </w:r>
      <w:r>
        <w:rPr>
          <w:spacing w:val="-2"/>
        </w:rPr>
        <w:t> </w:t>
      </w:r>
      <w:r>
        <w:rPr/>
        <w:t>or</w:t>
      </w:r>
      <w:r>
        <w:rPr>
          <w:spacing w:val="-2"/>
        </w:rPr>
        <w:t> </w:t>
      </w:r>
      <w:r>
        <w:rPr/>
        <w:t>he’ll</w:t>
      </w:r>
      <w:r>
        <w:rPr>
          <w:spacing w:val="-3"/>
        </w:rPr>
        <w:t> </w:t>
      </w:r>
      <w:r>
        <w:rPr/>
        <w:t>kill</w:t>
      </w:r>
      <w:r>
        <w:rPr>
          <w:spacing w:val="-3"/>
        </w:rPr>
        <w:t> </w:t>
      </w:r>
      <w:r>
        <w:rPr/>
        <w:t>me.</w:t>
      </w:r>
      <w:r>
        <w:rPr>
          <w:spacing w:val="-3"/>
        </w:rPr>
        <w:t> </w:t>
      </w:r>
      <w:r>
        <w:rPr/>
        <w:t>I’ve</w:t>
      </w:r>
      <w:r>
        <w:rPr>
          <w:spacing w:val="-3"/>
        </w:rPr>
        <w:t> </w:t>
      </w:r>
      <w:r>
        <w:rPr/>
        <w:t>got no choice.”</w:t>
      </w:r>
    </w:p>
    <w:p>
      <w:pPr>
        <w:spacing w:after="0" w:line="266" w:lineRule="auto"/>
        <w:sectPr>
          <w:footerReference w:type="default" r:id="rId318"/>
          <w:pgSz w:w="8780" w:h="13040"/>
          <w:pgMar w:header="0" w:footer="1170" w:top="540" w:bottom="1360" w:left="720" w:right="720"/>
          <w:pgNumType w:start="1"/>
        </w:sectPr>
      </w:pPr>
    </w:p>
    <w:p>
      <w:pPr>
        <w:pStyle w:val="Heading3"/>
        <w:tabs>
          <w:tab w:pos="1049" w:val="left" w:leader="none"/>
          <w:tab w:pos="6695" w:val="left" w:leader="none"/>
        </w:tabs>
        <w:ind w:left="232"/>
      </w:pPr>
      <w:r>
        <w:rPr>
          <w:position w:val="-9"/>
        </w:rPr>
        <w:drawing>
          <wp:inline distT="0" distB="0" distL="0" distR="0">
            <wp:extent cx="266953" cy="252475"/>
            <wp:effectExtent l="0" t="0" r="0" b="0"/>
            <wp:docPr id="1439" name="Image 1439"/>
            <wp:cNvGraphicFramePr>
              <a:graphicFrameLocks/>
            </wp:cNvGraphicFramePr>
            <a:graphic>
              <a:graphicData uri="http://schemas.openxmlformats.org/drawingml/2006/picture">
                <pic:pic>
                  <pic:nvPicPr>
                    <pic:cNvPr id="1439" name="Image 1439"/>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spacing w:val="-12"/>
        </w:rPr>
        <w:t>CHAPTER</w:t>
      </w:r>
      <w:r>
        <w:rPr>
          <w:spacing w:val="41"/>
        </w:rPr>
        <w:t> </w:t>
      </w:r>
      <w:r>
        <w:rPr>
          <w:spacing w:val="-12"/>
        </w:rPr>
        <w:t>TWENTY-SEVEN</w:t>
      </w:r>
      <w:r>
        <w:rPr/>
        <w:tab/>
      </w:r>
      <w:r>
        <w:rPr>
          <w:position w:val="-9"/>
        </w:rPr>
        <w:drawing>
          <wp:inline distT="0" distB="0" distL="0" distR="0">
            <wp:extent cx="267716" cy="252475"/>
            <wp:effectExtent l="0" t="0" r="0" b="0"/>
            <wp:docPr id="1440" name="Image 1440"/>
            <wp:cNvGraphicFramePr>
              <a:graphicFrameLocks/>
            </wp:cNvGraphicFramePr>
            <a:graphic>
              <a:graphicData uri="http://schemas.openxmlformats.org/drawingml/2006/picture">
                <pic:pic>
                  <pic:nvPicPr>
                    <pic:cNvPr id="1440" name="Image 1440"/>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6" w:lineRule="auto" w:before="1"/>
        <w:ind w:right="231"/>
      </w:pPr>
      <w:r>
        <w:rPr/>
        <w:t>“Come</w:t>
      </w:r>
      <w:r>
        <w:rPr>
          <w:spacing w:val="-3"/>
        </w:rPr>
        <w:t> </w:t>
      </w:r>
      <w:r>
        <w:rPr/>
        <w:t>over</w:t>
      </w:r>
      <w:r>
        <w:rPr>
          <w:spacing w:val="-5"/>
        </w:rPr>
        <w:t> </w:t>
      </w:r>
      <w:r>
        <w:rPr/>
        <w:t>to</w:t>
      </w:r>
      <w:r>
        <w:rPr>
          <w:spacing w:val="-3"/>
        </w:rPr>
        <w:t> </w:t>
      </w:r>
      <w:r>
        <w:rPr/>
        <w:t>the</w:t>
      </w:r>
      <w:r>
        <w:rPr>
          <w:spacing w:val="-3"/>
        </w:rPr>
        <w:t> </w:t>
      </w:r>
      <w:r>
        <w:rPr/>
        <w:t>right</w:t>
      </w:r>
      <w:r>
        <w:rPr>
          <w:spacing w:val="-3"/>
        </w:rPr>
        <w:t> </w:t>
      </w:r>
      <w:r>
        <w:rPr/>
        <w:t>side,</w:t>
      </w:r>
      <w:r>
        <w:rPr>
          <w:spacing w:val="-3"/>
        </w:rPr>
        <w:t> </w:t>
      </w:r>
      <w:r>
        <w:rPr/>
        <w:t>Draco,</w:t>
      </w:r>
      <w:r>
        <w:rPr>
          <w:spacing w:val="-4"/>
        </w:rPr>
        <w:t> </w:t>
      </w:r>
      <w:r>
        <w:rPr/>
        <w:t>and</w:t>
      </w:r>
      <w:r>
        <w:rPr>
          <w:spacing w:val="-4"/>
        </w:rPr>
        <w:t> </w:t>
      </w:r>
      <w:r>
        <w:rPr/>
        <w:t>we</w:t>
      </w:r>
      <w:r>
        <w:rPr>
          <w:spacing w:val="-4"/>
        </w:rPr>
        <w:t> </w:t>
      </w:r>
      <w:r>
        <w:rPr/>
        <w:t>can</w:t>
      </w:r>
      <w:r>
        <w:rPr>
          <w:spacing w:val="-4"/>
        </w:rPr>
        <w:t> </w:t>
      </w:r>
      <w:r>
        <w:rPr/>
        <w:t>hide</w:t>
      </w:r>
      <w:r>
        <w:rPr>
          <w:spacing w:val="-4"/>
        </w:rPr>
        <w:t> </w:t>
      </w:r>
      <w:r>
        <w:rPr/>
        <w:t>you</w:t>
      </w:r>
      <w:r>
        <w:rPr>
          <w:spacing w:val="-5"/>
        </w:rPr>
        <w:t> </w:t>
      </w:r>
      <w:r>
        <w:rPr/>
        <w:t>more </w:t>
      </w:r>
      <w:r>
        <w:rPr>
          <w:spacing w:val="-2"/>
        </w:rPr>
        <w:t>completely</w:t>
      </w:r>
      <w:r>
        <w:rPr>
          <w:spacing w:val="-15"/>
        </w:rPr>
        <w:t> </w:t>
      </w:r>
      <w:r>
        <w:rPr>
          <w:spacing w:val="-2"/>
        </w:rPr>
        <w:t>than</w:t>
      </w:r>
      <w:r>
        <w:rPr>
          <w:spacing w:val="-14"/>
        </w:rPr>
        <w:t> </w:t>
      </w:r>
      <w:r>
        <w:rPr>
          <w:spacing w:val="-2"/>
        </w:rPr>
        <w:t>you</w:t>
      </w:r>
      <w:r>
        <w:rPr>
          <w:spacing w:val="-14"/>
        </w:rPr>
        <w:t> </w:t>
      </w:r>
      <w:r>
        <w:rPr>
          <w:spacing w:val="-2"/>
        </w:rPr>
        <w:t>can</w:t>
      </w:r>
      <w:r>
        <w:rPr>
          <w:spacing w:val="-14"/>
        </w:rPr>
        <w:t> </w:t>
      </w:r>
      <w:r>
        <w:rPr>
          <w:spacing w:val="-2"/>
        </w:rPr>
        <w:t>possibly</w:t>
      </w:r>
      <w:r>
        <w:rPr>
          <w:spacing w:val="-15"/>
        </w:rPr>
        <w:t> </w:t>
      </w:r>
      <w:r>
        <w:rPr>
          <w:spacing w:val="-2"/>
        </w:rPr>
        <w:t>imagine.</w:t>
      </w:r>
      <w:r>
        <w:rPr>
          <w:spacing w:val="-14"/>
        </w:rPr>
        <w:t> </w:t>
      </w:r>
      <w:r>
        <w:rPr>
          <w:spacing w:val="-2"/>
        </w:rPr>
        <w:t>What</w:t>
      </w:r>
      <w:r>
        <w:rPr>
          <w:spacing w:val="-14"/>
        </w:rPr>
        <w:t> </w:t>
      </w:r>
      <w:r>
        <w:rPr>
          <w:spacing w:val="-2"/>
        </w:rPr>
        <w:t>is</w:t>
      </w:r>
      <w:r>
        <w:rPr>
          <w:spacing w:val="-14"/>
        </w:rPr>
        <w:t> </w:t>
      </w:r>
      <w:r>
        <w:rPr>
          <w:spacing w:val="-2"/>
        </w:rPr>
        <w:t>more,</w:t>
      </w:r>
      <w:r>
        <w:rPr>
          <w:spacing w:val="-15"/>
        </w:rPr>
        <w:t> </w:t>
      </w:r>
      <w:r>
        <w:rPr>
          <w:spacing w:val="-2"/>
        </w:rPr>
        <w:t>I</w:t>
      </w:r>
      <w:r>
        <w:rPr>
          <w:spacing w:val="-14"/>
        </w:rPr>
        <w:t> </w:t>
      </w:r>
      <w:r>
        <w:rPr>
          <w:spacing w:val="-2"/>
        </w:rPr>
        <w:t>can</w:t>
      </w:r>
      <w:r>
        <w:rPr>
          <w:spacing w:val="-14"/>
        </w:rPr>
        <w:t> </w:t>
      </w:r>
      <w:r>
        <w:rPr>
          <w:spacing w:val="-2"/>
        </w:rPr>
        <w:t>send </w:t>
      </w:r>
      <w:r>
        <w:rPr/>
        <w:t>members of the Order to your mother tonight to hide her like- wise.</w:t>
      </w:r>
      <w:r>
        <w:rPr>
          <w:spacing w:val="-3"/>
        </w:rPr>
        <w:t> </w:t>
      </w:r>
      <w:r>
        <w:rPr/>
        <w:t>Your</w:t>
      </w:r>
      <w:r>
        <w:rPr>
          <w:spacing w:val="-3"/>
        </w:rPr>
        <w:t> </w:t>
      </w:r>
      <w:r>
        <w:rPr/>
        <w:t>father</w:t>
      </w:r>
      <w:r>
        <w:rPr>
          <w:spacing w:val="-3"/>
        </w:rPr>
        <w:t> </w:t>
      </w:r>
      <w:r>
        <w:rPr/>
        <w:t>is</w:t>
      </w:r>
      <w:r>
        <w:rPr>
          <w:spacing w:val="-4"/>
        </w:rPr>
        <w:t> </w:t>
      </w:r>
      <w:r>
        <w:rPr/>
        <w:t>safe</w:t>
      </w:r>
      <w:r>
        <w:rPr>
          <w:spacing w:val="-3"/>
        </w:rPr>
        <w:t> </w:t>
      </w:r>
      <w:r>
        <w:rPr/>
        <w:t>at</w:t>
      </w:r>
      <w:r>
        <w:rPr>
          <w:spacing w:val="-3"/>
        </w:rPr>
        <w:t> </w:t>
      </w:r>
      <w:r>
        <w:rPr/>
        <w:t>the</w:t>
      </w:r>
      <w:r>
        <w:rPr>
          <w:spacing w:val="-4"/>
        </w:rPr>
        <w:t> </w:t>
      </w:r>
      <w:r>
        <w:rPr/>
        <w:t>moment</w:t>
      </w:r>
      <w:r>
        <w:rPr>
          <w:spacing w:val="-3"/>
        </w:rPr>
        <w:t> </w:t>
      </w:r>
      <w:r>
        <w:rPr/>
        <w:t>in</w:t>
      </w:r>
      <w:r>
        <w:rPr>
          <w:spacing w:val="-3"/>
        </w:rPr>
        <w:t> </w:t>
      </w:r>
      <w:r>
        <w:rPr/>
        <w:t>Azkaban.</w:t>
      </w:r>
      <w:r>
        <w:rPr>
          <w:spacing w:val="-5"/>
        </w:rPr>
        <w:t> </w:t>
      </w:r>
      <w:r>
        <w:rPr/>
        <w:t>.</w:t>
      </w:r>
      <w:r>
        <w:rPr>
          <w:spacing w:val="-3"/>
        </w:rPr>
        <w:t> </w:t>
      </w:r>
      <w:r>
        <w:rPr/>
        <w:t>.</w:t>
      </w:r>
      <w:r>
        <w:rPr>
          <w:spacing w:val="-3"/>
        </w:rPr>
        <w:t> </w:t>
      </w:r>
      <w:r>
        <w:rPr/>
        <w:t>.</w:t>
      </w:r>
      <w:r>
        <w:rPr>
          <w:spacing w:val="-3"/>
        </w:rPr>
        <w:t> </w:t>
      </w:r>
      <w:r>
        <w:rPr/>
        <w:t>When</w:t>
      </w:r>
      <w:r>
        <w:rPr>
          <w:spacing w:val="-3"/>
        </w:rPr>
        <w:t> </w:t>
      </w:r>
      <w:r>
        <w:rPr/>
        <w:t>the time comes, we can protect him too. Come over to the right </w:t>
      </w:r>
      <w:r>
        <w:rPr/>
        <w:t>side, Draco . . . you are not a killer.</w:t>
      </w:r>
      <w:r>
        <w:rPr>
          <w:spacing w:val="80"/>
        </w:rPr>
        <w:t>  </w:t>
      </w:r>
      <w:r>
        <w:rPr/>
        <w:t>”</w:t>
      </w:r>
    </w:p>
    <w:p>
      <w:pPr>
        <w:pStyle w:val="BodyText"/>
        <w:spacing w:line="290" w:lineRule="exact"/>
        <w:ind w:left="527" w:firstLine="0"/>
      </w:pPr>
      <w:r>
        <w:rPr>
          <w:spacing w:val="-2"/>
        </w:rPr>
        <w:t>Malfoy</w:t>
      </w:r>
      <w:r>
        <w:rPr>
          <w:spacing w:val="-11"/>
        </w:rPr>
        <w:t> </w:t>
      </w:r>
      <w:r>
        <w:rPr>
          <w:spacing w:val="-2"/>
        </w:rPr>
        <w:t>stared</w:t>
      </w:r>
      <w:r>
        <w:rPr>
          <w:spacing w:val="-11"/>
        </w:rPr>
        <w:t> </w:t>
      </w:r>
      <w:r>
        <w:rPr>
          <w:spacing w:val="-2"/>
        </w:rPr>
        <w:t>at</w:t>
      </w:r>
      <w:r>
        <w:rPr>
          <w:spacing w:val="-11"/>
        </w:rPr>
        <w:t> </w:t>
      </w:r>
      <w:r>
        <w:rPr>
          <w:spacing w:val="-2"/>
        </w:rPr>
        <w:t>Dumbledore.</w:t>
      </w:r>
    </w:p>
    <w:p>
      <w:pPr>
        <w:pStyle w:val="BodyText"/>
        <w:spacing w:line="266" w:lineRule="auto" w:before="31"/>
        <w:ind w:right="232"/>
      </w:pPr>
      <w:r>
        <w:rPr>
          <w:spacing w:val="-4"/>
        </w:rPr>
        <w:t>“But</w:t>
      </w:r>
      <w:r>
        <w:rPr>
          <w:spacing w:val="-12"/>
        </w:rPr>
        <w:t> </w:t>
      </w:r>
      <w:r>
        <w:rPr>
          <w:spacing w:val="-4"/>
        </w:rPr>
        <w:t>I</w:t>
      </w:r>
      <w:r>
        <w:rPr>
          <w:spacing w:val="-12"/>
        </w:rPr>
        <w:t> </w:t>
      </w:r>
      <w:r>
        <w:rPr>
          <w:spacing w:val="-4"/>
        </w:rPr>
        <w:t>got</w:t>
      </w:r>
      <w:r>
        <w:rPr>
          <w:spacing w:val="-12"/>
        </w:rPr>
        <w:t> </w:t>
      </w:r>
      <w:r>
        <w:rPr>
          <w:spacing w:val="-4"/>
        </w:rPr>
        <w:t>this</w:t>
      </w:r>
      <w:r>
        <w:rPr>
          <w:spacing w:val="-12"/>
        </w:rPr>
        <w:t> </w:t>
      </w:r>
      <w:r>
        <w:rPr>
          <w:spacing w:val="-4"/>
        </w:rPr>
        <w:t>far,</w:t>
      </w:r>
      <w:r>
        <w:rPr>
          <w:spacing w:val="-12"/>
        </w:rPr>
        <w:t> </w:t>
      </w:r>
      <w:r>
        <w:rPr>
          <w:spacing w:val="-4"/>
        </w:rPr>
        <w:t>didn’t</w:t>
      </w:r>
      <w:r>
        <w:rPr>
          <w:spacing w:val="-12"/>
        </w:rPr>
        <w:t> </w:t>
      </w:r>
      <w:r>
        <w:rPr>
          <w:spacing w:val="-4"/>
        </w:rPr>
        <w:t>I?”</w:t>
      </w:r>
      <w:r>
        <w:rPr>
          <w:spacing w:val="-12"/>
        </w:rPr>
        <w:t> </w:t>
      </w:r>
      <w:r>
        <w:rPr>
          <w:spacing w:val="-4"/>
        </w:rPr>
        <w:t>he</w:t>
      </w:r>
      <w:r>
        <w:rPr>
          <w:spacing w:val="-12"/>
        </w:rPr>
        <w:t> </w:t>
      </w:r>
      <w:r>
        <w:rPr>
          <w:spacing w:val="-4"/>
        </w:rPr>
        <w:t>said</w:t>
      </w:r>
      <w:r>
        <w:rPr>
          <w:spacing w:val="-12"/>
        </w:rPr>
        <w:t> </w:t>
      </w:r>
      <w:r>
        <w:rPr>
          <w:spacing w:val="-4"/>
        </w:rPr>
        <w:t>slowly.</w:t>
      </w:r>
      <w:r>
        <w:rPr>
          <w:spacing w:val="-12"/>
        </w:rPr>
        <w:t> </w:t>
      </w:r>
      <w:r>
        <w:rPr>
          <w:spacing w:val="-4"/>
        </w:rPr>
        <w:t>“They</w:t>
      </w:r>
      <w:r>
        <w:rPr>
          <w:spacing w:val="-12"/>
        </w:rPr>
        <w:t> </w:t>
      </w:r>
      <w:r>
        <w:rPr>
          <w:spacing w:val="-4"/>
        </w:rPr>
        <w:t>thought</w:t>
      </w:r>
      <w:r>
        <w:rPr>
          <w:spacing w:val="-12"/>
        </w:rPr>
        <w:t> </w:t>
      </w:r>
      <w:r>
        <w:rPr>
          <w:spacing w:val="-4"/>
        </w:rPr>
        <w:t>I’d</w:t>
      </w:r>
      <w:r>
        <w:rPr>
          <w:spacing w:val="-12"/>
        </w:rPr>
        <w:t> </w:t>
      </w:r>
      <w:r>
        <w:rPr>
          <w:spacing w:val="-4"/>
        </w:rPr>
        <w:t>die </w:t>
      </w:r>
      <w:r>
        <w:rPr/>
        <w:t>in the attempt, but I’m here . . . and you’re in my power.</w:t>
      </w:r>
      <w:r>
        <w:rPr>
          <w:spacing w:val="80"/>
        </w:rPr>
        <w:t>   </w:t>
      </w:r>
      <w:r>
        <w:rPr/>
        <w:t>I’m</w:t>
      </w:r>
    </w:p>
    <w:p>
      <w:pPr>
        <w:pStyle w:val="BodyText"/>
        <w:spacing w:line="296" w:lineRule="exact"/>
        <w:ind w:firstLine="0"/>
      </w:pPr>
      <w:r>
        <w:rPr/>
        <w:t>the</w:t>
      </w:r>
      <w:r>
        <w:rPr>
          <w:spacing w:val="-6"/>
        </w:rPr>
        <w:t> </w:t>
      </w:r>
      <w:r>
        <w:rPr/>
        <w:t>one</w:t>
      </w:r>
      <w:r>
        <w:rPr>
          <w:spacing w:val="-5"/>
        </w:rPr>
        <w:t> </w:t>
      </w:r>
      <w:r>
        <w:rPr/>
        <w:t>with</w:t>
      </w:r>
      <w:r>
        <w:rPr>
          <w:spacing w:val="-6"/>
        </w:rPr>
        <w:t> </w:t>
      </w:r>
      <w:r>
        <w:rPr/>
        <w:t>the</w:t>
      </w:r>
      <w:r>
        <w:rPr>
          <w:spacing w:val="-5"/>
        </w:rPr>
        <w:t> </w:t>
      </w:r>
      <w:r>
        <w:rPr/>
        <w:t>wand.</w:t>
      </w:r>
      <w:r>
        <w:rPr>
          <w:spacing w:val="-6"/>
        </w:rPr>
        <w:t> </w:t>
      </w:r>
      <w:r>
        <w:rPr/>
        <w:t>.</w:t>
      </w:r>
      <w:r>
        <w:rPr>
          <w:spacing w:val="-5"/>
        </w:rPr>
        <w:t> </w:t>
      </w:r>
      <w:r>
        <w:rPr/>
        <w:t>.</w:t>
      </w:r>
      <w:r>
        <w:rPr>
          <w:spacing w:val="-6"/>
        </w:rPr>
        <w:t> </w:t>
      </w:r>
      <w:r>
        <w:rPr/>
        <w:t>.</w:t>
      </w:r>
      <w:r>
        <w:rPr>
          <w:spacing w:val="-5"/>
        </w:rPr>
        <w:t> </w:t>
      </w:r>
      <w:r>
        <w:rPr/>
        <w:t>You’re</w:t>
      </w:r>
      <w:r>
        <w:rPr>
          <w:spacing w:val="-6"/>
        </w:rPr>
        <w:t> </w:t>
      </w:r>
      <w:r>
        <w:rPr/>
        <w:t>at</w:t>
      </w:r>
      <w:r>
        <w:rPr>
          <w:spacing w:val="-5"/>
        </w:rPr>
        <w:t> </w:t>
      </w:r>
      <w:r>
        <w:rPr/>
        <w:t>my</w:t>
      </w:r>
      <w:r>
        <w:rPr>
          <w:spacing w:val="-6"/>
        </w:rPr>
        <w:t> </w:t>
      </w:r>
      <w:r>
        <w:rPr/>
        <w:t>mercy.</w:t>
      </w:r>
      <w:r>
        <w:rPr>
          <w:spacing w:val="78"/>
          <w:w w:val="150"/>
        </w:rPr>
        <w:t>  </w:t>
      </w:r>
      <w:r>
        <w:rPr>
          <w:spacing w:val="-10"/>
        </w:rPr>
        <w:t>”</w:t>
      </w:r>
    </w:p>
    <w:p>
      <w:pPr>
        <w:pStyle w:val="BodyText"/>
        <w:spacing w:line="266" w:lineRule="auto" w:before="31"/>
        <w:ind w:right="233"/>
      </w:pPr>
      <w:r>
        <w:rPr/>
        <w:t>“No,</w:t>
      </w:r>
      <w:r>
        <w:rPr>
          <w:spacing w:val="-14"/>
        </w:rPr>
        <w:t> </w:t>
      </w:r>
      <w:r>
        <w:rPr/>
        <w:t>Draco,”</w:t>
      </w:r>
      <w:r>
        <w:rPr>
          <w:spacing w:val="-14"/>
        </w:rPr>
        <w:t> </w:t>
      </w:r>
      <w:r>
        <w:rPr/>
        <w:t>said</w:t>
      </w:r>
      <w:r>
        <w:rPr>
          <w:spacing w:val="-14"/>
        </w:rPr>
        <w:t> </w:t>
      </w:r>
      <w:r>
        <w:rPr/>
        <w:t>Dumbledore</w:t>
      </w:r>
      <w:r>
        <w:rPr>
          <w:spacing w:val="-14"/>
        </w:rPr>
        <w:t> </w:t>
      </w:r>
      <w:r>
        <w:rPr/>
        <w:t>quietly.</w:t>
      </w:r>
      <w:r>
        <w:rPr>
          <w:spacing w:val="-14"/>
        </w:rPr>
        <w:t> </w:t>
      </w:r>
      <w:r>
        <w:rPr/>
        <w:t>“It</w:t>
      </w:r>
      <w:r>
        <w:rPr>
          <w:spacing w:val="-14"/>
        </w:rPr>
        <w:t> </w:t>
      </w:r>
      <w:r>
        <w:rPr/>
        <w:t>is</w:t>
      </w:r>
      <w:r>
        <w:rPr>
          <w:spacing w:val="-14"/>
        </w:rPr>
        <w:t> </w:t>
      </w:r>
      <w:r>
        <w:rPr/>
        <w:t>my</w:t>
      </w:r>
      <w:r>
        <w:rPr>
          <w:spacing w:val="-14"/>
        </w:rPr>
        <w:t> </w:t>
      </w:r>
      <w:r>
        <w:rPr/>
        <w:t>mercy,</w:t>
      </w:r>
      <w:r>
        <w:rPr>
          <w:spacing w:val="-14"/>
        </w:rPr>
        <w:t> </w:t>
      </w:r>
      <w:r>
        <w:rPr/>
        <w:t>and</w:t>
      </w:r>
      <w:r>
        <w:rPr>
          <w:spacing w:val="-14"/>
        </w:rPr>
        <w:t> </w:t>
      </w:r>
      <w:r>
        <w:rPr/>
        <w:t>not yours, that matters now.”</w:t>
      </w:r>
    </w:p>
    <w:p>
      <w:pPr>
        <w:pStyle w:val="BodyText"/>
        <w:spacing w:line="266" w:lineRule="auto"/>
        <w:ind w:right="232"/>
      </w:pPr>
      <w:r>
        <w:rPr/>
        <w:t>Malfoy</w:t>
      </w:r>
      <w:r>
        <w:rPr>
          <w:spacing w:val="-2"/>
        </w:rPr>
        <w:t> </w:t>
      </w:r>
      <w:r>
        <w:rPr/>
        <w:t>did</w:t>
      </w:r>
      <w:r>
        <w:rPr>
          <w:spacing w:val="-2"/>
        </w:rPr>
        <w:t> </w:t>
      </w:r>
      <w:r>
        <w:rPr/>
        <w:t>not</w:t>
      </w:r>
      <w:r>
        <w:rPr>
          <w:spacing w:val="-2"/>
        </w:rPr>
        <w:t> </w:t>
      </w:r>
      <w:r>
        <w:rPr/>
        <w:t>speak.</w:t>
      </w:r>
      <w:r>
        <w:rPr>
          <w:spacing w:val="-3"/>
        </w:rPr>
        <w:t> </w:t>
      </w:r>
      <w:r>
        <w:rPr/>
        <w:t>His</w:t>
      </w:r>
      <w:r>
        <w:rPr>
          <w:spacing w:val="-2"/>
        </w:rPr>
        <w:t> </w:t>
      </w:r>
      <w:r>
        <w:rPr/>
        <w:t>mouth</w:t>
      </w:r>
      <w:r>
        <w:rPr>
          <w:spacing w:val="-4"/>
        </w:rPr>
        <w:t> </w:t>
      </w:r>
      <w:r>
        <w:rPr/>
        <w:t>was</w:t>
      </w:r>
      <w:r>
        <w:rPr>
          <w:spacing w:val="-2"/>
        </w:rPr>
        <w:t> </w:t>
      </w:r>
      <w:r>
        <w:rPr/>
        <w:t>open,</w:t>
      </w:r>
      <w:r>
        <w:rPr>
          <w:spacing w:val="-2"/>
        </w:rPr>
        <w:t> </w:t>
      </w:r>
      <w:r>
        <w:rPr/>
        <w:t>his</w:t>
      </w:r>
      <w:r>
        <w:rPr>
          <w:spacing w:val="-2"/>
        </w:rPr>
        <w:t> </w:t>
      </w:r>
      <w:r>
        <w:rPr/>
        <w:t>wand</w:t>
      </w:r>
      <w:r>
        <w:rPr>
          <w:spacing w:val="-3"/>
        </w:rPr>
        <w:t> </w:t>
      </w:r>
      <w:r>
        <w:rPr/>
        <w:t>hand</w:t>
      </w:r>
      <w:r>
        <w:rPr>
          <w:spacing w:val="-2"/>
        </w:rPr>
        <w:t> </w:t>
      </w:r>
      <w:r>
        <w:rPr/>
        <w:t>still trembling. Harry thought he saw it drop by a fraction —</w:t>
      </w:r>
    </w:p>
    <w:p>
      <w:pPr>
        <w:pStyle w:val="BodyText"/>
        <w:spacing w:line="266" w:lineRule="auto"/>
        <w:ind w:right="231"/>
      </w:pPr>
      <w:r>
        <w:rPr/>
        <w:t>But</w:t>
      </w:r>
      <w:r>
        <w:rPr>
          <w:spacing w:val="-10"/>
        </w:rPr>
        <w:t> </w:t>
      </w:r>
      <w:r>
        <w:rPr/>
        <w:t>suddenly</w:t>
      </w:r>
      <w:r>
        <w:rPr>
          <w:spacing w:val="-10"/>
        </w:rPr>
        <w:t> </w:t>
      </w:r>
      <w:r>
        <w:rPr/>
        <w:t>footsteps</w:t>
      </w:r>
      <w:r>
        <w:rPr>
          <w:spacing w:val="-10"/>
        </w:rPr>
        <w:t> </w:t>
      </w:r>
      <w:r>
        <w:rPr/>
        <w:t>were</w:t>
      </w:r>
      <w:r>
        <w:rPr>
          <w:spacing w:val="-10"/>
        </w:rPr>
        <w:t> </w:t>
      </w:r>
      <w:r>
        <w:rPr/>
        <w:t>thundering</w:t>
      </w:r>
      <w:r>
        <w:rPr>
          <w:spacing w:val="-10"/>
        </w:rPr>
        <w:t> </w:t>
      </w:r>
      <w:r>
        <w:rPr/>
        <w:t>up</w:t>
      </w:r>
      <w:r>
        <w:rPr>
          <w:spacing w:val="-10"/>
        </w:rPr>
        <w:t> </w:t>
      </w:r>
      <w:r>
        <w:rPr/>
        <w:t>the</w:t>
      </w:r>
      <w:r>
        <w:rPr>
          <w:spacing w:val="-10"/>
        </w:rPr>
        <w:t> </w:t>
      </w:r>
      <w:r>
        <w:rPr/>
        <w:t>stairs,</w:t>
      </w:r>
      <w:r>
        <w:rPr>
          <w:spacing w:val="-10"/>
        </w:rPr>
        <w:t> </w:t>
      </w:r>
      <w:r>
        <w:rPr/>
        <w:t>and</w:t>
      </w:r>
      <w:r>
        <w:rPr>
          <w:spacing w:val="-10"/>
        </w:rPr>
        <w:t> </w:t>
      </w:r>
      <w:r>
        <w:rPr/>
        <w:t>a</w:t>
      </w:r>
      <w:r>
        <w:rPr>
          <w:spacing w:val="-10"/>
        </w:rPr>
        <w:t> </w:t>
      </w:r>
      <w:r>
        <w:rPr/>
        <w:t>sec- ond later Malfoy was buffeted out of the way as four people in black robes burst through the door onto the ramparts. Still para- lyzed, his eyes staring unblinkingly, Harry gazed in terror upon four</w:t>
      </w:r>
      <w:r>
        <w:rPr>
          <w:spacing w:val="-17"/>
        </w:rPr>
        <w:t> </w:t>
      </w:r>
      <w:r>
        <w:rPr/>
        <w:t>strangers:</w:t>
      </w:r>
      <w:r>
        <w:rPr>
          <w:spacing w:val="-16"/>
        </w:rPr>
        <w:t> </w:t>
      </w:r>
      <w:r>
        <w:rPr/>
        <w:t>It</w:t>
      </w:r>
      <w:r>
        <w:rPr>
          <w:spacing w:val="-16"/>
        </w:rPr>
        <w:t> </w:t>
      </w:r>
      <w:r>
        <w:rPr/>
        <w:t>seemed</w:t>
      </w:r>
      <w:r>
        <w:rPr>
          <w:spacing w:val="-16"/>
        </w:rPr>
        <w:t> </w:t>
      </w:r>
      <w:r>
        <w:rPr/>
        <w:t>the</w:t>
      </w:r>
      <w:r>
        <w:rPr>
          <w:spacing w:val="-17"/>
        </w:rPr>
        <w:t> </w:t>
      </w:r>
      <w:r>
        <w:rPr/>
        <w:t>Death</w:t>
      </w:r>
      <w:r>
        <w:rPr>
          <w:spacing w:val="-16"/>
        </w:rPr>
        <w:t> </w:t>
      </w:r>
      <w:r>
        <w:rPr/>
        <w:t>Eaters</w:t>
      </w:r>
      <w:r>
        <w:rPr>
          <w:spacing w:val="-16"/>
        </w:rPr>
        <w:t> </w:t>
      </w:r>
      <w:r>
        <w:rPr/>
        <w:t>had</w:t>
      </w:r>
      <w:r>
        <w:rPr>
          <w:spacing w:val="-16"/>
        </w:rPr>
        <w:t> </w:t>
      </w:r>
      <w:r>
        <w:rPr/>
        <w:t>won</w:t>
      </w:r>
      <w:r>
        <w:rPr>
          <w:spacing w:val="-17"/>
        </w:rPr>
        <w:t> </w:t>
      </w:r>
      <w:r>
        <w:rPr/>
        <w:t>the</w:t>
      </w:r>
      <w:r>
        <w:rPr>
          <w:spacing w:val="-16"/>
        </w:rPr>
        <w:t> </w:t>
      </w:r>
      <w:r>
        <w:rPr/>
        <w:t>fight</w:t>
      </w:r>
      <w:r>
        <w:rPr>
          <w:spacing w:val="-16"/>
        </w:rPr>
        <w:t> </w:t>
      </w:r>
      <w:r>
        <w:rPr/>
        <w:t>below.</w:t>
      </w:r>
    </w:p>
    <w:p>
      <w:pPr>
        <w:pStyle w:val="BodyText"/>
        <w:spacing w:line="264" w:lineRule="auto"/>
        <w:ind w:right="234"/>
      </w:pPr>
      <w:r>
        <w:rPr/>
        <w:t>A</w:t>
      </w:r>
      <w:r>
        <w:rPr>
          <w:spacing w:val="-7"/>
        </w:rPr>
        <w:t> </w:t>
      </w:r>
      <w:r>
        <w:rPr/>
        <w:t>lumpy-looking</w:t>
      </w:r>
      <w:r>
        <w:rPr>
          <w:spacing w:val="-7"/>
        </w:rPr>
        <w:t> </w:t>
      </w:r>
      <w:r>
        <w:rPr/>
        <w:t>man</w:t>
      </w:r>
      <w:r>
        <w:rPr>
          <w:spacing w:val="-7"/>
        </w:rPr>
        <w:t> </w:t>
      </w:r>
      <w:r>
        <w:rPr/>
        <w:t>with</w:t>
      </w:r>
      <w:r>
        <w:rPr>
          <w:spacing w:val="-7"/>
        </w:rPr>
        <w:t> </w:t>
      </w:r>
      <w:r>
        <w:rPr/>
        <w:t>an</w:t>
      </w:r>
      <w:r>
        <w:rPr>
          <w:spacing w:val="-7"/>
        </w:rPr>
        <w:t> </w:t>
      </w:r>
      <w:r>
        <w:rPr/>
        <w:t>odd</w:t>
      </w:r>
      <w:r>
        <w:rPr>
          <w:spacing w:val="-7"/>
        </w:rPr>
        <w:t> </w:t>
      </w:r>
      <w:r>
        <w:rPr/>
        <w:t>lopsided</w:t>
      </w:r>
      <w:r>
        <w:rPr>
          <w:spacing w:val="-7"/>
        </w:rPr>
        <w:t> </w:t>
      </w:r>
      <w:r>
        <w:rPr/>
        <w:t>leer</w:t>
      </w:r>
      <w:r>
        <w:rPr>
          <w:spacing w:val="-7"/>
        </w:rPr>
        <w:t> </w:t>
      </w:r>
      <w:r>
        <w:rPr/>
        <w:t>gave</w:t>
      </w:r>
      <w:r>
        <w:rPr>
          <w:spacing w:val="-7"/>
        </w:rPr>
        <w:t> </w:t>
      </w:r>
      <w:r>
        <w:rPr/>
        <w:t>a</w:t>
      </w:r>
      <w:r>
        <w:rPr>
          <w:spacing w:val="-7"/>
        </w:rPr>
        <w:t> </w:t>
      </w:r>
      <w:r>
        <w:rPr/>
        <w:t>wheezy </w:t>
      </w:r>
      <w:r>
        <w:rPr>
          <w:spacing w:val="-2"/>
        </w:rPr>
        <w:t>giggle.</w:t>
      </w:r>
    </w:p>
    <w:p>
      <w:pPr>
        <w:pStyle w:val="BodyText"/>
        <w:spacing w:line="266" w:lineRule="auto"/>
        <w:ind w:right="231"/>
      </w:pPr>
      <w:r>
        <w:rPr/>
        <w:t>“Dumbledore</w:t>
      </w:r>
      <w:r>
        <w:rPr>
          <w:spacing w:val="-13"/>
        </w:rPr>
        <w:t> </w:t>
      </w:r>
      <w:r>
        <w:rPr/>
        <w:t>cornered!”</w:t>
      </w:r>
      <w:r>
        <w:rPr>
          <w:spacing w:val="-13"/>
        </w:rPr>
        <w:t> </w:t>
      </w:r>
      <w:r>
        <w:rPr/>
        <w:t>he</w:t>
      </w:r>
      <w:r>
        <w:rPr>
          <w:spacing w:val="-13"/>
        </w:rPr>
        <w:t> </w:t>
      </w:r>
      <w:r>
        <w:rPr/>
        <w:t>said,</w:t>
      </w:r>
      <w:r>
        <w:rPr>
          <w:spacing w:val="-13"/>
        </w:rPr>
        <w:t> </w:t>
      </w:r>
      <w:r>
        <w:rPr/>
        <w:t>and</w:t>
      </w:r>
      <w:r>
        <w:rPr>
          <w:spacing w:val="-13"/>
        </w:rPr>
        <w:t> </w:t>
      </w:r>
      <w:r>
        <w:rPr/>
        <w:t>he</w:t>
      </w:r>
      <w:r>
        <w:rPr>
          <w:spacing w:val="-13"/>
        </w:rPr>
        <w:t> </w:t>
      </w:r>
      <w:r>
        <w:rPr/>
        <w:t>turned</w:t>
      </w:r>
      <w:r>
        <w:rPr>
          <w:spacing w:val="-13"/>
        </w:rPr>
        <w:t> </w:t>
      </w:r>
      <w:r>
        <w:rPr/>
        <w:t>to</w:t>
      </w:r>
      <w:r>
        <w:rPr>
          <w:spacing w:val="-13"/>
        </w:rPr>
        <w:t> </w:t>
      </w:r>
      <w:r>
        <w:rPr/>
        <w:t>a</w:t>
      </w:r>
      <w:r>
        <w:rPr>
          <w:spacing w:val="-13"/>
        </w:rPr>
        <w:t> </w:t>
      </w:r>
      <w:r>
        <w:rPr/>
        <w:t>stocky</w:t>
      </w:r>
      <w:r>
        <w:rPr>
          <w:spacing w:val="-13"/>
        </w:rPr>
        <w:t> </w:t>
      </w:r>
      <w:r>
        <w:rPr/>
        <w:t>little woman</w:t>
      </w:r>
      <w:r>
        <w:rPr>
          <w:spacing w:val="-6"/>
        </w:rPr>
        <w:t> </w:t>
      </w:r>
      <w:r>
        <w:rPr/>
        <w:t>who</w:t>
      </w:r>
      <w:r>
        <w:rPr>
          <w:spacing w:val="-6"/>
        </w:rPr>
        <w:t> </w:t>
      </w:r>
      <w:r>
        <w:rPr/>
        <w:t>looked</w:t>
      </w:r>
      <w:r>
        <w:rPr>
          <w:spacing w:val="-6"/>
        </w:rPr>
        <w:t> </w:t>
      </w:r>
      <w:r>
        <w:rPr/>
        <w:t>as</w:t>
      </w:r>
      <w:r>
        <w:rPr>
          <w:spacing w:val="-6"/>
        </w:rPr>
        <w:t> </w:t>
      </w:r>
      <w:r>
        <w:rPr/>
        <w:t>though</w:t>
      </w:r>
      <w:r>
        <w:rPr>
          <w:spacing w:val="-6"/>
        </w:rPr>
        <w:t> </w:t>
      </w:r>
      <w:r>
        <w:rPr/>
        <w:t>she</w:t>
      </w:r>
      <w:r>
        <w:rPr>
          <w:spacing w:val="-6"/>
        </w:rPr>
        <w:t> </w:t>
      </w:r>
      <w:r>
        <w:rPr/>
        <w:t>could</w:t>
      </w:r>
      <w:r>
        <w:rPr>
          <w:spacing w:val="-6"/>
        </w:rPr>
        <w:t> </w:t>
      </w:r>
      <w:r>
        <w:rPr/>
        <w:t>be</w:t>
      </w:r>
      <w:r>
        <w:rPr>
          <w:spacing w:val="-6"/>
        </w:rPr>
        <w:t> </w:t>
      </w:r>
      <w:r>
        <w:rPr/>
        <w:t>his</w:t>
      </w:r>
      <w:r>
        <w:rPr>
          <w:spacing w:val="-6"/>
        </w:rPr>
        <w:t> </w:t>
      </w:r>
      <w:r>
        <w:rPr/>
        <w:t>sister</w:t>
      </w:r>
      <w:r>
        <w:rPr>
          <w:spacing w:val="-6"/>
        </w:rPr>
        <w:t> </w:t>
      </w:r>
      <w:r>
        <w:rPr/>
        <w:t>and</w:t>
      </w:r>
      <w:r>
        <w:rPr>
          <w:spacing w:val="-6"/>
        </w:rPr>
        <w:t> </w:t>
      </w:r>
      <w:r>
        <w:rPr/>
        <w:t>who</w:t>
      </w:r>
      <w:r>
        <w:rPr>
          <w:spacing w:val="-6"/>
        </w:rPr>
        <w:t> </w:t>
      </w:r>
      <w:r>
        <w:rPr/>
        <w:t>was </w:t>
      </w:r>
      <w:r>
        <w:rPr>
          <w:spacing w:val="-2"/>
        </w:rPr>
        <w:t>grinning</w:t>
      </w:r>
      <w:r>
        <w:rPr>
          <w:spacing w:val="-9"/>
        </w:rPr>
        <w:t> </w:t>
      </w:r>
      <w:r>
        <w:rPr>
          <w:spacing w:val="-2"/>
        </w:rPr>
        <w:t>eagerly.</w:t>
      </w:r>
      <w:r>
        <w:rPr>
          <w:spacing w:val="-9"/>
        </w:rPr>
        <w:t> </w:t>
      </w:r>
      <w:r>
        <w:rPr>
          <w:spacing w:val="-2"/>
        </w:rPr>
        <w:t>“Dumbledore</w:t>
      </w:r>
      <w:r>
        <w:rPr>
          <w:spacing w:val="-9"/>
        </w:rPr>
        <w:t> </w:t>
      </w:r>
      <w:r>
        <w:rPr>
          <w:spacing w:val="-2"/>
        </w:rPr>
        <w:t>wandless,</w:t>
      </w:r>
      <w:r>
        <w:rPr>
          <w:spacing w:val="-9"/>
        </w:rPr>
        <w:t> </w:t>
      </w:r>
      <w:r>
        <w:rPr>
          <w:spacing w:val="-2"/>
        </w:rPr>
        <w:t>Dumbledore</w:t>
      </w:r>
      <w:r>
        <w:rPr>
          <w:spacing w:val="-9"/>
        </w:rPr>
        <w:t> </w:t>
      </w:r>
      <w:r>
        <w:rPr>
          <w:spacing w:val="-2"/>
        </w:rPr>
        <w:t>alone!</w:t>
      </w:r>
      <w:r>
        <w:rPr>
          <w:spacing w:val="-9"/>
        </w:rPr>
        <w:t> </w:t>
      </w:r>
      <w:r>
        <w:rPr>
          <w:spacing w:val="-2"/>
        </w:rPr>
        <w:t>Well </w:t>
      </w:r>
      <w:r>
        <w:rPr/>
        <w:t>done, Draco, well done!”</w:t>
      </w:r>
    </w:p>
    <w:p>
      <w:pPr>
        <w:pStyle w:val="BodyText"/>
        <w:spacing w:line="266" w:lineRule="auto"/>
        <w:ind w:right="232"/>
      </w:pPr>
      <w:r>
        <w:rPr/>
        <w:t>“Good evening, Amycus,” said Dumbledore calmly, as though </w:t>
      </w:r>
      <w:r>
        <w:rPr>
          <w:spacing w:val="-2"/>
        </w:rPr>
        <w:t>welcoming</w:t>
      </w:r>
      <w:r>
        <w:rPr>
          <w:spacing w:val="-11"/>
        </w:rPr>
        <w:t> </w:t>
      </w:r>
      <w:r>
        <w:rPr>
          <w:spacing w:val="-2"/>
        </w:rPr>
        <w:t>the</w:t>
      </w:r>
      <w:r>
        <w:rPr>
          <w:spacing w:val="-10"/>
        </w:rPr>
        <w:t> </w:t>
      </w:r>
      <w:r>
        <w:rPr>
          <w:spacing w:val="-2"/>
        </w:rPr>
        <w:t>man</w:t>
      </w:r>
      <w:r>
        <w:rPr>
          <w:spacing w:val="-10"/>
        </w:rPr>
        <w:t> </w:t>
      </w:r>
      <w:r>
        <w:rPr>
          <w:spacing w:val="-2"/>
        </w:rPr>
        <w:t>to</w:t>
      </w:r>
      <w:r>
        <w:rPr>
          <w:spacing w:val="-11"/>
        </w:rPr>
        <w:t> </w:t>
      </w:r>
      <w:r>
        <w:rPr>
          <w:spacing w:val="-2"/>
        </w:rPr>
        <w:t>a</w:t>
      </w:r>
      <w:r>
        <w:rPr>
          <w:spacing w:val="-10"/>
        </w:rPr>
        <w:t> </w:t>
      </w:r>
      <w:r>
        <w:rPr>
          <w:spacing w:val="-2"/>
        </w:rPr>
        <w:t>tea</w:t>
      </w:r>
      <w:r>
        <w:rPr>
          <w:spacing w:val="-10"/>
        </w:rPr>
        <w:t> </w:t>
      </w:r>
      <w:r>
        <w:rPr>
          <w:spacing w:val="-2"/>
        </w:rPr>
        <w:t>party.</w:t>
      </w:r>
      <w:r>
        <w:rPr>
          <w:spacing w:val="-10"/>
        </w:rPr>
        <w:t> </w:t>
      </w:r>
      <w:r>
        <w:rPr>
          <w:spacing w:val="-2"/>
        </w:rPr>
        <w:t>“And</w:t>
      </w:r>
      <w:r>
        <w:rPr>
          <w:spacing w:val="-10"/>
        </w:rPr>
        <w:t> </w:t>
      </w:r>
      <w:r>
        <w:rPr>
          <w:spacing w:val="-2"/>
        </w:rPr>
        <w:t>you’ve</w:t>
      </w:r>
      <w:r>
        <w:rPr>
          <w:spacing w:val="-9"/>
        </w:rPr>
        <w:t> </w:t>
      </w:r>
      <w:r>
        <w:rPr>
          <w:spacing w:val="-2"/>
        </w:rPr>
        <w:t>brought</w:t>
      </w:r>
      <w:r>
        <w:rPr>
          <w:spacing w:val="-10"/>
        </w:rPr>
        <w:t> </w:t>
      </w:r>
      <w:r>
        <w:rPr>
          <w:spacing w:val="-2"/>
        </w:rPr>
        <w:t>Alecto</w:t>
      </w:r>
      <w:r>
        <w:rPr>
          <w:spacing w:val="-9"/>
        </w:rPr>
        <w:t> </w:t>
      </w:r>
      <w:r>
        <w:rPr>
          <w:spacing w:val="-4"/>
        </w:rPr>
        <w:t>too.</w:t>
      </w:r>
    </w:p>
    <w:p>
      <w:pPr>
        <w:pStyle w:val="BodyText"/>
        <w:spacing w:line="296" w:lineRule="exact"/>
        <w:ind w:firstLine="0"/>
      </w:pPr>
      <w:r>
        <w:rPr/>
        <w:t>.</w:t>
      </w:r>
      <w:r>
        <w:rPr>
          <w:spacing w:val="2"/>
        </w:rPr>
        <w:t> </w:t>
      </w:r>
      <w:r>
        <w:rPr/>
        <w:t>.</w:t>
      </w:r>
      <w:r>
        <w:rPr>
          <w:spacing w:val="3"/>
        </w:rPr>
        <w:t> </w:t>
      </w:r>
      <w:r>
        <w:rPr/>
        <w:t>.</w:t>
      </w:r>
      <w:r>
        <w:rPr>
          <w:spacing w:val="3"/>
        </w:rPr>
        <w:t> </w:t>
      </w:r>
      <w:r>
        <w:rPr/>
        <w:t>Charming</w:t>
      </w:r>
      <w:r>
        <w:rPr>
          <w:spacing w:val="68"/>
        </w:rPr>
        <w:t>   </w:t>
      </w:r>
      <w:r>
        <w:rPr>
          <w:spacing w:val="-10"/>
        </w:rPr>
        <w:t>”</w:t>
      </w:r>
    </w:p>
    <w:p>
      <w:pPr>
        <w:spacing w:after="0" w:line="296" w:lineRule="exact"/>
        <w:sectPr>
          <w:pgSz w:w="8780" w:h="13040"/>
          <w:pgMar w:header="0" w:footer="1170" w:top="720" w:bottom="1360" w:left="720" w:right="720"/>
        </w:sectPr>
      </w:pPr>
    </w:p>
    <w:p>
      <w:pPr>
        <w:pStyle w:val="Heading3"/>
        <w:spacing w:line="146" w:lineRule="auto" w:before="139"/>
        <w:ind w:left="2072" w:right="1121" w:hanging="215"/>
      </w:pPr>
      <w:r>
        <w:rPr/>
        <w:drawing>
          <wp:anchor distT="0" distB="0" distL="0" distR="0" allowOverlap="1" layoutInCell="1" locked="0" behindDoc="0" simplePos="0" relativeHeight="16244224">
            <wp:simplePos x="0" y="0"/>
            <wp:positionH relativeFrom="page">
              <wp:posOffset>605027</wp:posOffset>
            </wp:positionH>
            <wp:positionV relativeFrom="paragraph">
              <wp:posOffset>203860</wp:posOffset>
            </wp:positionV>
            <wp:extent cx="266953" cy="252475"/>
            <wp:effectExtent l="0" t="0" r="0" b="0"/>
            <wp:wrapNone/>
            <wp:docPr id="1441" name="Image 1441"/>
            <wp:cNvGraphicFramePr>
              <a:graphicFrameLocks/>
            </wp:cNvGraphicFramePr>
            <a:graphic>
              <a:graphicData uri="http://schemas.openxmlformats.org/drawingml/2006/picture">
                <pic:pic>
                  <pic:nvPicPr>
                    <pic:cNvPr id="1441" name="Image 1441"/>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44736">
            <wp:simplePos x="0" y="0"/>
            <wp:positionH relativeFrom="page">
              <wp:posOffset>4708905</wp:posOffset>
            </wp:positionH>
            <wp:positionV relativeFrom="paragraph">
              <wp:posOffset>203860</wp:posOffset>
            </wp:positionV>
            <wp:extent cx="267716" cy="252475"/>
            <wp:effectExtent l="0" t="0" r="0" b="0"/>
            <wp:wrapNone/>
            <wp:docPr id="1442" name="Image 1442"/>
            <wp:cNvGraphicFramePr>
              <a:graphicFrameLocks/>
            </wp:cNvGraphicFramePr>
            <a:graphic>
              <a:graphicData uri="http://schemas.openxmlformats.org/drawingml/2006/picture">
                <pic:pic>
                  <pic:nvPicPr>
                    <pic:cNvPr id="1442" name="Image 1442"/>
                    <pic:cNvPicPr/>
                  </pic:nvPicPr>
                  <pic:blipFill>
                    <a:blip r:embed="rId18" cstate="print"/>
                    <a:stretch>
                      <a:fillRect/>
                    </a:stretch>
                  </pic:blipFill>
                  <pic:spPr>
                    <a:xfrm>
                      <a:off x="0" y="0"/>
                      <a:ext cx="267716" cy="252475"/>
                    </a:xfrm>
                    <a:prstGeom prst="rect">
                      <a:avLst/>
                    </a:prstGeom>
                  </pic:spPr>
                </pic:pic>
              </a:graphicData>
            </a:graphic>
          </wp:anchor>
        </w:drawing>
      </w:r>
      <w:r>
        <w:rPr/>
        <w:t>THE</w:t>
      </w:r>
      <w:r>
        <w:rPr>
          <w:spacing w:val="18"/>
        </w:rPr>
        <w:t> </w:t>
      </w:r>
      <w:r>
        <w:rPr/>
        <w:t>LIGHTNING</w:t>
      </w:r>
      <w:r>
        <w:rPr>
          <w:spacing w:val="-30"/>
        </w:rPr>
        <w:t> </w:t>
      </w:r>
      <w:r>
        <w:rPr/>
        <w:t>- STRUCK</w:t>
      </w:r>
      <w:r>
        <w:rPr>
          <w:spacing w:val="17"/>
        </w:rPr>
        <w:t> </w:t>
      </w:r>
      <w:r>
        <w:rPr/>
        <w:t>TOWER</w:t>
      </w:r>
    </w:p>
    <w:p>
      <w:pPr>
        <w:pStyle w:val="BodyText"/>
        <w:spacing w:line="264" w:lineRule="auto" w:before="356"/>
        <w:ind w:right="232"/>
      </w:pPr>
      <w:r>
        <w:rPr/>
        <w:t>The</w:t>
      </w:r>
      <w:r>
        <w:rPr>
          <w:spacing w:val="-11"/>
        </w:rPr>
        <w:t> </w:t>
      </w:r>
      <w:r>
        <w:rPr/>
        <w:t>woman</w:t>
      </w:r>
      <w:r>
        <w:rPr>
          <w:spacing w:val="-11"/>
        </w:rPr>
        <w:t> </w:t>
      </w:r>
      <w:r>
        <w:rPr/>
        <w:t>gave</w:t>
      </w:r>
      <w:r>
        <w:rPr>
          <w:spacing w:val="-11"/>
        </w:rPr>
        <w:t> </w:t>
      </w:r>
      <w:r>
        <w:rPr/>
        <w:t>an</w:t>
      </w:r>
      <w:r>
        <w:rPr>
          <w:spacing w:val="-11"/>
        </w:rPr>
        <w:t> </w:t>
      </w:r>
      <w:r>
        <w:rPr/>
        <w:t>angry</w:t>
      </w:r>
      <w:r>
        <w:rPr>
          <w:spacing w:val="-11"/>
        </w:rPr>
        <w:t> </w:t>
      </w:r>
      <w:r>
        <w:rPr/>
        <w:t>little</w:t>
      </w:r>
      <w:r>
        <w:rPr>
          <w:spacing w:val="-11"/>
        </w:rPr>
        <w:t> </w:t>
      </w:r>
      <w:r>
        <w:rPr/>
        <w:t>titter.</w:t>
      </w:r>
      <w:r>
        <w:rPr>
          <w:spacing w:val="-11"/>
        </w:rPr>
        <w:t> </w:t>
      </w:r>
      <w:r>
        <w:rPr/>
        <w:t>“Think</w:t>
      </w:r>
      <w:r>
        <w:rPr>
          <w:spacing w:val="-11"/>
        </w:rPr>
        <w:t> </w:t>
      </w:r>
      <w:r>
        <w:rPr/>
        <w:t>your</w:t>
      </w:r>
      <w:r>
        <w:rPr>
          <w:spacing w:val="-11"/>
        </w:rPr>
        <w:t> </w:t>
      </w:r>
      <w:r>
        <w:rPr/>
        <w:t>little</w:t>
      </w:r>
      <w:r>
        <w:rPr>
          <w:spacing w:val="-12"/>
        </w:rPr>
        <w:t> </w:t>
      </w:r>
      <w:r>
        <w:rPr/>
        <w:t>jokes’ll help you on your deathbed then?” she jeered.</w:t>
      </w:r>
    </w:p>
    <w:p>
      <w:pPr>
        <w:pStyle w:val="BodyText"/>
        <w:spacing w:before="2"/>
        <w:ind w:left="528" w:firstLine="0"/>
      </w:pPr>
      <w:r>
        <w:rPr>
          <w:spacing w:val="-2"/>
        </w:rPr>
        <w:t>“Jokes?</w:t>
      </w:r>
      <w:r>
        <w:rPr>
          <w:spacing w:val="-10"/>
        </w:rPr>
        <w:t> </w:t>
      </w:r>
      <w:r>
        <w:rPr>
          <w:spacing w:val="-2"/>
        </w:rPr>
        <w:t>No,</w:t>
      </w:r>
      <w:r>
        <w:rPr>
          <w:spacing w:val="-11"/>
        </w:rPr>
        <w:t> </w:t>
      </w:r>
      <w:r>
        <w:rPr>
          <w:spacing w:val="-2"/>
        </w:rPr>
        <w:t>no,</w:t>
      </w:r>
      <w:r>
        <w:rPr>
          <w:spacing w:val="-10"/>
        </w:rPr>
        <w:t> </w:t>
      </w:r>
      <w:r>
        <w:rPr>
          <w:spacing w:val="-2"/>
        </w:rPr>
        <w:t>these</w:t>
      </w:r>
      <w:r>
        <w:rPr>
          <w:spacing w:val="-10"/>
        </w:rPr>
        <w:t> </w:t>
      </w:r>
      <w:r>
        <w:rPr>
          <w:spacing w:val="-2"/>
        </w:rPr>
        <w:t>are</w:t>
      </w:r>
      <w:r>
        <w:rPr>
          <w:spacing w:val="-10"/>
        </w:rPr>
        <w:t> </w:t>
      </w:r>
      <w:r>
        <w:rPr>
          <w:spacing w:val="-2"/>
        </w:rPr>
        <w:t>manners,”</w:t>
      </w:r>
      <w:r>
        <w:rPr>
          <w:spacing w:val="-9"/>
        </w:rPr>
        <w:t> </w:t>
      </w:r>
      <w:r>
        <w:rPr>
          <w:spacing w:val="-2"/>
        </w:rPr>
        <w:t>replied</w:t>
      </w:r>
      <w:r>
        <w:rPr>
          <w:spacing w:val="-11"/>
        </w:rPr>
        <w:t> </w:t>
      </w:r>
      <w:r>
        <w:rPr>
          <w:spacing w:val="-2"/>
        </w:rPr>
        <w:t>Dumbledore.</w:t>
      </w:r>
    </w:p>
    <w:p>
      <w:pPr>
        <w:pStyle w:val="BodyText"/>
        <w:spacing w:line="266" w:lineRule="auto" w:before="33"/>
        <w:ind w:right="231"/>
      </w:pPr>
      <w:r>
        <w:rPr/>
        <w:t>“Do</w:t>
      </w:r>
      <w:r>
        <w:rPr>
          <w:spacing w:val="-10"/>
        </w:rPr>
        <w:t> </w:t>
      </w:r>
      <w:r>
        <w:rPr/>
        <w:t>it,”</w:t>
      </w:r>
      <w:r>
        <w:rPr>
          <w:spacing w:val="-10"/>
        </w:rPr>
        <w:t> </w:t>
      </w:r>
      <w:r>
        <w:rPr/>
        <w:t>said</w:t>
      </w:r>
      <w:r>
        <w:rPr>
          <w:spacing w:val="-10"/>
        </w:rPr>
        <w:t> </w:t>
      </w:r>
      <w:r>
        <w:rPr/>
        <w:t>the</w:t>
      </w:r>
      <w:r>
        <w:rPr>
          <w:spacing w:val="-10"/>
        </w:rPr>
        <w:t> </w:t>
      </w:r>
      <w:r>
        <w:rPr/>
        <w:t>stranger</w:t>
      </w:r>
      <w:r>
        <w:rPr>
          <w:spacing w:val="-10"/>
        </w:rPr>
        <w:t> </w:t>
      </w:r>
      <w:r>
        <w:rPr/>
        <w:t>standing</w:t>
      </w:r>
      <w:r>
        <w:rPr>
          <w:spacing w:val="-10"/>
        </w:rPr>
        <w:t> </w:t>
      </w:r>
      <w:r>
        <w:rPr/>
        <w:t>nearest</w:t>
      </w:r>
      <w:r>
        <w:rPr>
          <w:spacing w:val="-10"/>
        </w:rPr>
        <w:t> </w:t>
      </w:r>
      <w:r>
        <w:rPr/>
        <w:t>to</w:t>
      </w:r>
      <w:r>
        <w:rPr>
          <w:spacing w:val="-10"/>
        </w:rPr>
        <w:t> </w:t>
      </w:r>
      <w:r>
        <w:rPr/>
        <w:t>Harry,</w:t>
      </w:r>
      <w:r>
        <w:rPr>
          <w:spacing w:val="-10"/>
        </w:rPr>
        <w:t> </w:t>
      </w:r>
      <w:r>
        <w:rPr/>
        <w:t>a</w:t>
      </w:r>
      <w:r>
        <w:rPr>
          <w:spacing w:val="-10"/>
        </w:rPr>
        <w:t> </w:t>
      </w:r>
      <w:r>
        <w:rPr/>
        <w:t>big,</w:t>
      </w:r>
      <w:r>
        <w:rPr>
          <w:spacing w:val="-10"/>
        </w:rPr>
        <w:t> </w:t>
      </w:r>
      <w:r>
        <w:rPr/>
        <w:t>rangy man with matted gray hair and whiskers, whose black Death Eater’s</w:t>
      </w:r>
      <w:r>
        <w:rPr>
          <w:spacing w:val="-16"/>
        </w:rPr>
        <w:t> </w:t>
      </w:r>
      <w:r>
        <w:rPr/>
        <w:t>robes</w:t>
      </w:r>
      <w:r>
        <w:rPr>
          <w:spacing w:val="-16"/>
        </w:rPr>
        <w:t> </w:t>
      </w:r>
      <w:r>
        <w:rPr/>
        <w:t>looked</w:t>
      </w:r>
      <w:r>
        <w:rPr>
          <w:spacing w:val="-16"/>
        </w:rPr>
        <w:t> </w:t>
      </w:r>
      <w:r>
        <w:rPr/>
        <w:t>uncomfortably</w:t>
      </w:r>
      <w:r>
        <w:rPr>
          <w:spacing w:val="-15"/>
        </w:rPr>
        <w:t> </w:t>
      </w:r>
      <w:r>
        <w:rPr/>
        <w:t>tight.</w:t>
      </w:r>
      <w:r>
        <w:rPr>
          <w:spacing w:val="-16"/>
        </w:rPr>
        <w:t> </w:t>
      </w:r>
      <w:r>
        <w:rPr/>
        <w:t>He</w:t>
      </w:r>
      <w:r>
        <w:rPr>
          <w:spacing w:val="-16"/>
        </w:rPr>
        <w:t> </w:t>
      </w:r>
      <w:r>
        <w:rPr/>
        <w:t>had</w:t>
      </w:r>
      <w:r>
        <w:rPr>
          <w:spacing w:val="-16"/>
        </w:rPr>
        <w:t> </w:t>
      </w:r>
      <w:r>
        <w:rPr/>
        <w:t>a</w:t>
      </w:r>
      <w:r>
        <w:rPr>
          <w:spacing w:val="-16"/>
        </w:rPr>
        <w:t> </w:t>
      </w:r>
      <w:r>
        <w:rPr/>
        <w:t>voice</w:t>
      </w:r>
      <w:r>
        <w:rPr>
          <w:spacing w:val="-16"/>
        </w:rPr>
        <w:t> </w:t>
      </w:r>
      <w:r>
        <w:rPr/>
        <w:t>like</w:t>
      </w:r>
      <w:r>
        <w:rPr>
          <w:spacing w:val="-16"/>
        </w:rPr>
        <w:t> </w:t>
      </w:r>
      <w:r>
        <w:rPr/>
        <w:t>none that Harry had ever heard: a rasping bark of a voice. Harry could smell a powerful mixture of dirt, sweat, and, unmistakably, of blood</w:t>
      </w:r>
      <w:r>
        <w:rPr>
          <w:spacing w:val="-9"/>
        </w:rPr>
        <w:t> </w:t>
      </w:r>
      <w:r>
        <w:rPr/>
        <w:t>coming</w:t>
      </w:r>
      <w:r>
        <w:rPr>
          <w:spacing w:val="-9"/>
        </w:rPr>
        <w:t> </w:t>
      </w:r>
      <w:r>
        <w:rPr/>
        <w:t>from</w:t>
      </w:r>
      <w:r>
        <w:rPr>
          <w:spacing w:val="-12"/>
        </w:rPr>
        <w:t> </w:t>
      </w:r>
      <w:r>
        <w:rPr/>
        <w:t>him.</w:t>
      </w:r>
      <w:r>
        <w:rPr>
          <w:spacing w:val="-12"/>
        </w:rPr>
        <w:t> </w:t>
      </w:r>
      <w:r>
        <w:rPr/>
        <w:t>His</w:t>
      </w:r>
      <w:r>
        <w:rPr>
          <w:spacing w:val="-12"/>
        </w:rPr>
        <w:t> </w:t>
      </w:r>
      <w:r>
        <w:rPr/>
        <w:t>filthy</w:t>
      </w:r>
      <w:r>
        <w:rPr>
          <w:spacing w:val="-11"/>
        </w:rPr>
        <w:t> </w:t>
      </w:r>
      <w:r>
        <w:rPr/>
        <w:t>hands</w:t>
      </w:r>
      <w:r>
        <w:rPr>
          <w:spacing w:val="-12"/>
        </w:rPr>
        <w:t> </w:t>
      </w:r>
      <w:r>
        <w:rPr/>
        <w:t>had</w:t>
      </w:r>
      <w:r>
        <w:rPr>
          <w:spacing w:val="-12"/>
        </w:rPr>
        <w:t> </w:t>
      </w:r>
      <w:r>
        <w:rPr/>
        <w:t>long</w:t>
      </w:r>
      <w:r>
        <w:rPr>
          <w:spacing w:val="-11"/>
        </w:rPr>
        <w:t> </w:t>
      </w:r>
      <w:r>
        <w:rPr/>
        <w:t>yellowish</w:t>
      </w:r>
      <w:r>
        <w:rPr>
          <w:spacing w:val="-12"/>
        </w:rPr>
        <w:t> </w:t>
      </w:r>
      <w:r>
        <w:rPr>
          <w:spacing w:val="-2"/>
        </w:rPr>
        <w:t>nails.</w:t>
      </w:r>
    </w:p>
    <w:p>
      <w:pPr>
        <w:pStyle w:val="BodyText"/>
        <w:spacing w:line="290" w:lineRule="exact"/>
        <w:ind w:left="528" w:firstLine="0"/>
      </w:pPr>
      <w:r>
        <w:rPr>
          <w:spacing w:val="-2"/>
        </w:rPr>
        <w:t>“Is</w:t>
      </w:r>
      <w:r>
        <w:rPr>
          <w:spacing w:val="-12"/>
        </w:rPr>
        <w:t> </w:t>
      </w:r>
      <w:r>
        <w:rPr>
          <w:spacing w:val="-2"/>
        </w:rPr>
        <w:t>that</w:t>
      </w:r>
      <w:r>
        <w:rPr>
          <w:spacing w:val="-11"/>
        </w:rPr>
        <w:t> </w:t>
      </w:r>
      <w:r>
        <w:rPr>
          <w:spacing w:val="-2"/>
        </w:rPr>
        <w:t>you,</w:t>
      </w:r>
      <w:r>
        <w:rPr>
          <w:spacing w:val="-11"/>
        </w:rPr>
        <w:t> </w:t>
      </w:r>
      <w:r>
        <w:rPr>
          <w:spacing w:val="-2"/>
        </w:rPr>
        <w:t>Fenrir?”</w:t>
      </w:r>
      <w:r>
        <w:rPr>
          <w:spacing w:val="-11"/>
        </w:rPr>
        <w:t> </w:t>
      </w:r>
      <w:r>
        <w:rPr>
          <w:spacing w:val="-2"/>
        </w:rPr>
        <w:t>asked</w:t>
      </w:r>
      <w:r>
        <w:rPr>
          <w:spacing w:val="-11"/>
        </w:rPr>
        <w:t> </w:t>
      </w:r>
      <w:r>
        <w:rPr>
          <w:spacing w:val="-2"/>
        </w:rPr>
        <w:t>Dumbledore.</w:t>
      </w:r>
    </w:p>
    <w:p>
      <w:pPr>
        <w:pStyle w:val="BodyText"/>
        <w:spacing w:line="266" w:lineRule="auto" w:before="31"/>
        <w:ind w:left="528" w:right="296" w:firstLine="0"/>
      </w:pPr>
      <w:r>
        <w:rPr>
          <w:spacing w:val="-8"/>
        </w:rPr>
        <w:t>“That’s</w:t>
      </w:r>
      <w:r>
        <w:rPr>
          <w:spacing w:val="-9"/>
        </w:rPr>
        <w:t> </w:t>
      </w:r>
      <w:r>
        <w:rPr>
          <w:spacing w:val="-8"/>
        </w:rPr>
        <w:t>right,”</w:t>
      </w:r>
      <w:r>
        <w:rPr>
          <w:spacing w:val="-7"/>
        </w:rPr>
        <w:t> </w:t>
      </w:r>
      <w:r>
        <w:rPr>
          <w:spacing w:val="-8"/>
        </w:rPr>
        <w:t>rasped the other.</w:t>
      </w:r>
      <w:r>
        <w:rPr>
          <w:spacing w:val="-9"/>
        </w:rPr>
        <w:t> </w:t>
      </w:r>
      <w:r>
        <w:rPr>
          <w:spacing w:val="-8"/>
        </w:rPr>
        <w:t>“Pleased</w:t>
      </w:r>
      <w:r>
        <w:rPr>
          <w:spacing w:val="-4"/>
        </w:rPr>
        <w:t> </w:t>
      </w:r>
      <w:r>
        <w:rPr>
          <w:spacing w:val="-8"/>
        </w:rPr>
        <w:t>to</w:t>
      </w:r>
      <w:r>
        <w:rPr>
          <w:spacing w:val="-5"/>
        </w:rPr>
        <w:t> </w:t>
      </w:r>
      <w:r>
        <w:rPr>
          <w:spacing w:val="-8"/>
        </w:rPr>
        <w:t>see</w:t>
      </w:r>
      <w:r>
        <w:rPr>
          <w:spacing w:val="-5"/>
        </w:rPr>
        <w:t> </w:t>
      </w:r>
      <w:r>
        <w:rPr>
          <w:spacing w:val="-8"/>
        </w:rPr>
        <w:t>me,</w:t>
      </w:r>
      <w:r>
        <w:rPr>
          <w:spacing w:val="-5"/>
        </w:rPr>
        <w:t> </w:t>
      </w:r>
      <w:r>
        <w:rPr>
          <w:spacing w:val="-8"/>
        </w:rPr>
        <w:t>Dumbledore?” </w:t>
      </w:r>
      <w:r>
        <w:rPr/>
        <w:t>“No, I cannot say that I am.”</w:t>
      </w:r>
    </w:p>
    <w:p>
      <w:pPr>
        <w:pStyle w:val="BodyText"/>
        <w:spacing w:line="266" w:lineRule="auto"/>
        <w:ind w:right="233"/>
      </w:pPr>
      <w:r>
        <w:rPr/>
        <w:t>Greyback</w:t>
      </w:r>
      <w:r>
        <w:rPr>
          <w:spacing w:val="-4"/>
        </w:rPr>
        <w:t> </w:t>
      </w:r>
      <w:r>
        <w:rPr/>
        <w:t>grinned,</w:t>
      </w:r>
      <w:r>
        <w:rPr>
          <w:spacing w:val="-4"/>
        </w:rPr>
        <w:t> </w:t>
      </w:r>
      <w:r>
        <w:rPr/>
        <w:t>showing</w:t>
      </w:r>
      <w:r>
        <w:rPr>
          <w:spacing w:val="-4"/>
        </w:rPr>
        <w:t> </w:t>
      </w:r>
      <w:r>
        <w:rPr/>
        <w:t>pointed</w:t>
      </w:r>
      <w:r>
        <w:rPr>
          <w:spacing w:val="-4"/>
        </w:rPr>
        <w:t> </w:t>
      </w:r>
      <w:r>
        <w:rPr/>
        <w:t>teeth.</w:t>
      </w:r>
      <w:r>
        <w:rPr>
          <w:spacing w:val="-4"/>
        </w:rPr>
        <w:t> </w:t>
      </w:r>
      <w:r>
        <w:rPr/>
        <w:t>Blood</w:t>
      </w:r>
      <w:r>
        <w:rPr>
          <w:spacing w:val="-4"/>
        </w:rPr>
        <w:t> </w:t>
      </w:r>
      <w:r>
        <w:rPr/>
        <w:t>trickled</w:t>
      </w:r>
      <w:r>
        <w:rPr>
          <w:spacing w:val="-4"/>
        </w:rPr>
        <w:t> </w:t>
      </w:r>
      <w:r>
        <w:rPr/>
        <w:t>down his</w:t>
      </w:r>
      <w:r>
        <w:rPr>
          <w:spacing w:val="-4"/>
        </w:rPr>
        <w:t> </w:t>
      </w:r>
      <w:r>
        <w:rPr/>
        <w:t>chin</w:t>
      </w:r>
      <w:r>
        <w:rPr>
          <w:spacing w:val="-4"/>
        </w:rPr>
        <w:t> </w:t>
      </w:r>
      <w:r>
        <w:rPr/>
        <w:t>and</w:t>
      </w:r>
      <w:r>
        <w:rPr>
          <w:spacing w:val="-4"/>
        </w:rPr>
        <w:t> </w:t>
      </w:r>
      <w:r>
        <w:rPr/>
        <w:t>he</w:t>
      </w:r>
      <w:r>
        <w:rPr>
          <w:spacing w:val="-4"/>
        </w:rPr>
        <w:t> </w:t>
      </w:r>
      <w:r>
        <w:rPr/>
        <w:t>licked</w:t>
      </w:r>
      <w:r>
        <w:rPr>
          <w:spacing w:val="-4"/>
        </w:rPr>
        <w:t> </w:t>
      </w:r>
      <w:r>
        <w:rPr/>
        <w:t>his</w:t>
      </w:r>
      <w:r>
        <w:rPr>
          <w:spacing w:val="-4"/>
        </w:rPr>
        <w:t> </w:t>
      </w:r>
      <w:r>
        <w:rPr/>
        <w:t>lips</w:t>
      </w:r>
      <w:r>
        <w:rPr>
          <w:spacing w:val="-4"/>
        </w:rPr>
        <w:t> </w:t>
      </w:r>
      <w:r>
        <w:rPr/>
        <w:t>slowly,</w:t>
      </w:r>
      <w:r>
        <w:rPr>
          <w:spacing w:val="-4"/>
        </w:rPr>
        <w:t> </w:t>
      </w:r>
      <w:r>
        <w:rPr/>
        <w:t>obscenely.</w:t>
      </w:r>
    </w:p>
    <w:p>
      <w:pPr>
        <w:pStyle w:val="BodyText"/>
        <w:spacing w:line="296" w:lineRule="exact"/>
        <w:ind w:left="527" w:firstLine="0"/>
      </w:pPr>
      <w:r>
        <w:rPr/>
        <w:t>“But</w:t>
      </w:r>
      <w:r>
        <w:rPr>
          <w:spacing w:val="-10"/>
        </w:rPr>
        <w:t> </w:t>
      </w:r>
      <w:r>
        <w:rPr/>
        <w:t>you</w:t>
      </w:r>
      <w:r>
        <w:rPr>
          <w:spacing w:val="-10"/>
        </w:rPr>
        <w:t> </w:t>
      </w:r>
      <w:r>
        <w:rPr/>
        <w:t>know</w:t>
      </w:r>
      <w:r>
        <w:rPr>
          <w:spacing w:val="-9"/>
        </w:rPr>
        <w:t> </w:t>
      </w:r>
      <w:r>
        <w:rPr/>
        <w:t>how</w:t>
      </w:r>
      <w:r>
        <w:rPr>
          <w:spacing w:val="-10"/>
        </w:rPr>
        <w:t> </w:t>
      </w:r>
      <w:r>
        <w:rPr/>
        <w:t>much</w:t>
      </w:r>
      <w:r>
        <w:rPr>
          <w:spacing w:val="-9"/>
        </w:rPr>
        <w:t> </w:t>
      </w:r>
      <w:r>
        <w:rPr/>
        <w:t>I</w:t>
      </w:r>
      <w:r>
        <w:rPr>
          <w:spacing w:val="-10"/>
        </w:rPr>
        <w:t> </w:t>
      </w:r>
      <w:r>
        <w:rPr/>
        <w:t>like</w:t>
      </w:r>
      <w:r>
        <w:rPr>
          <w:spacing w:val="-11"/>
        </w:rPr>
        <w:t> </w:t>
      </w:r>
      <w:r>
        <w:rPr/>
        <w:t>kids,</w:t>
      </w:r>
      <w:r>
        <w:rPr>
          <w:spacing w:val="-10"/>
        </w:rPr>
        <w:t> </w:t>
      </w:r>
      <w:r>
        <w:rPr>
          <w:spacing w:val="-2"/>
        </w:rPr>
        <w:t>Dumbledore.”</w:t>
      </w:r>
    </w:p>
    <w:p>
      <w:pPr>
        <w:pStyle w:val="BodyText"/>
        <w:spacing w:line="266" w:lineRule="auto" w:before="28"/>
        <w:ind w:right="233"/>
      </w:pPr>
      <w:r>
        <w:rPr/>
        <w:t>“Am I to take it that you are attacking even without the full moon now? This is most unusual. . . . You have developed a taste for human flesh that cannot be satisfied once a month?”</w:t>
      </w:r>
    </w:p>
    <w:p>
      <w:pPr>
        <w:pStyle w:val="BodyText"/>
        <w:spacing w:line="264" w:lineRule="auto"/>
        <w:ind w:right="234"/>
      </w:pPr>
      <w:r>
        <w:rPr/>
        <w:t>“That’s</w:t>
      </w:r>
      <w:r>
        <w:rPr>
          <w:spacing w:val="-3"/>
        </w:rPr>
        <w:t> </w:t>
      </w:r>
      <w:r>
        <w:rPr/>
        <w:t>right,”</w:t>
      </w:r>
      <w:r>
        <w:rPr>
          <w:spacing w:val="-3"/>
        </w:rPr>
        <w:t> </w:t>
      </w:r>
      <w:r>
        <w:rPr/>
        <w:t>said</w:t>
      </w:r>
      <w:r>
        <w:rPr>
          <w:spacing w:val="-3"/>
        </w:rPr>
        <w:t> </w:t>
      </w:r>
      <w:r>
        <w:rPr/>
        <w:t>Fenrir</w:t>
      </w:r>
      <w:r>
        <w:rPr>
          <w:spacing w:val="-3"/>
        </w:rPr>
        <w:t> </w:t>
      </w:r>
      <w:r>
        <w:rPr/>
        <w:t>Greyback.</w:t>
      </w:r>
      <w:r>
        <w:rPr>
          <w:spacing w:val="-3"/>
        </w:rPr>
        <w:t> </w:t>
      </w:r>
      <w:r>
        <w:rPr/>
        <w:t>“Shocks</w:t>
      </w:r>
      <w:r>
        <w:rPr>
          <w:spacing w:val="-3"/>
        </w:rPr>
        <w:t> </w:t>
      </w:r>
      <w:r>
        <w:rPr/>
        <w:t>you</w:t>
      </w:r>
      <w:r>
        <w:rPr>
          <w:spacing w:val="-3"/>
        </w:rPr>
        <w:t> </w:t>
      </w:r>
      <w:r>
        <w:rPr/>
        <w:t>that,</w:t>
      </w:r>
      <w:r>
        <w:rPr>
          <w:spacing w:val="-3"/>
        </w:rPr>
        <w:t> </w:t>
      </w:r>
      <w:r>
        <w:rPr/>
        <w:t>does</w:t>
      </w:r>
      <w:r>
        <w:rPr>
          <w:spacing w:val="-3"/>
        </w:rPr>
        <w:t> </w:t>
      </w:r>
      <w:r>
        <w:rPr/>
        <w:t>it, Dumbledore? Frightens you?”</w:t>
      </w:r>
    </w:p>
    <w:p>
      <w:pPr>
        <w:pStyle w:val="BodyText"/>
        <w:spacing w:line="266" w:lineRule="auto"/>
        <w:ind w:right="231"/>
      </w:pPr>
      <w:r>
        <w:rPr/>
        <w:t>“Well, I cannot pretend it does not disgust me a little,” said Dumbledore. “And, yes, I am a little shocked that Draco here in- vited</w:t>
      </w:r>
      <w:r>
        <w:rPr>
          <w:spacing w:val="-5"/>
        </w:rPr>
        <w:t> </w:t>
      </w:r>
      <w:r>
        <w:rPr/>
        <w:t>you,</w:t>
      </w:r>
      <w:r>
        <w:rPr>
          <w:spacing w:val="-5"/>
        </w:rPr>
        <w:t> </w:t>
      </w:r>
      <w:r>
        <w:rPr/>
        <w:t>of</w:t>
      </w:r>
      <w:r>
        <w:rPr>
          <w:spacing w:val="-5"/>
        </w:rPr>
        <w:t> </w:t>
      </w:r>
      <w:r>
        <w:rPr/>
        <w:t>all</w:t>
      </w:r>
      <w:r>
        <w:rPr>
          <w:spacing w:val="-5"/>
        </w:rPr>
        <w:t> </w:t>
      </w:r>
      <w:r>
        <w:rPr/>
        <w:t>people,</w:t>
      </w:r>
      <w:r>
        <w:rPr>
          <w:spacing w:val="-5"/>
        </w:rPr>
        <w:t> </w:t>
      </w:r>
      <w:r>
        <w:rPr/>
        <w:t>into</w:t>
      </w:r>
      <w:r>
        <w:rPr>
          <w:spacing w:val="-7"/>
        </w:rPr>
        <w:t> </w:t>
      </w:r>
      <w:r>
        <w:rPr/>
        <w:t>the</w:t>
      </w:r>
      <w:r>
        <w:rPr>
          <w:spacing w:val="-7"/>
        </w:rPr>
        <w:t> </w:t>
      </w:r>
      <w:r>
        <w:rPr/>
        <w:t>school</w:t>
      </w:r>
      <w:r>
        <w:rPr>
          <w:spacing w:val="-7"/>
        </w:rPr>
        <w:t> </w:t>
      </w:r>
      <w:r>
        <w:rPr/>
        <w:t>where</w:t>
      </w:r>
      <w:r>
        <w:rPr>
          <w:spacing w:val="-7"/>
        </w:rPr>
        <w:t> </w:t>
      </w:r>
      <w:r>
        <w:rPr/>
        <w:t>his</w:t>
      </w:r>
      <w:r>
        <w:rPr>
          <w:spacing w:val="-8"/>
        </w:rPr>
        <w:t> </w:t>
      </w:r>
      <w:r>
        <w:rPr/>
        <w:t>friends</w:t>
      </w:r>
      <w:r>
        <w:rPr>
          <w:spacing w:val="-8"/>
        </w:rPr>
        <w:t> </w:t>
      </w:r>
      <w:r>
        <w:rPr/>
        <w:t>live</w:t>
      </w:r>
      <w:r>
        <w:rPr>
          <w:spacing w:val="80"/>
          <w:w w:val="150"/>
        </w:rPr>
        <w:t>  </w:t>
      </w:r>
      <w:r>
        <w:rPr/>
        <w:t>”</w:t>
      </w:r>
    </w:p>
    <w:p>
      <w:pPr>
        <w:pStyle w:val="BodyText"/>
        <w:spacing w:line="266" w:lineRule="auto"/>
        <w:ind w:right="232"/>
      </w:pPr>
      <w:r>
        <w:rPr>
          <w:spacing w:val="-2"/>
        </w:rPr>
        <w:t>“I</w:t>
      </w:r>
      <w:r>
        <w:rPr>
          <w:spacing w:val="-10"/>
        </w:rPr>
        <w:t> </w:t>
      </w:r>
      <w:r>
        <w:rPr>
          <w:spacing w:val="-2"/>
        </w:rPr>
        <w:t>didn’t,”</w:t>
      </w:r>
      <w:r>
        <w:rPr>
          <w:spacing w:val="-10"/>
        </w:rPr>
        <w:t> </w:t>
      </w:r>
      <w:r>
        <w:rPr>
          <w:spacing w:val="-2"/>
        </w:rPr>
        <w:t>breathed</w:t>
      </w:r>
      <w:r>
        <w:rPr>
          <w:spacing w:val="-10"/>
        </w:rPr>
        <w:t> </w:t>
      </w:r>
      <w:r>
        <w:rPr>
          <w:spacing w:val="-2"/>
        </w:rPr>
        <w:t>Malfoy.</w:t>
      </w:r>
      <w:r>
        <w:rPr>
          <w:spacing w:val="-10"/>
        </w:rPr>
        <w:t> </w:t>
      </w:r>
      <w:r>
        <w:rPr>
          <w:spacing w:val="-2"/>
        </w:rPr>
        <w:t>He</w:t>
      </w:r>
      <w:r>
        <w:rPr>
          <w:spacing w:val="-10"/>
        </w:rPr>
        <w:t> </w:t>
      </w:r>
      <w:r>
        <w:rPr>
          <w:spacing w:val="-2"/>
        </w:rPr>
        <w:t>was</w:t>
      </w:r>
      <w:r>
        <w:rPr>
          <w:spacing w:val="-10"/>
        </w:rPr>
        <w:t> </w:t>
      </w:r>
      <w:r>
        <w:rPr>
          <w:spacing w:val="-2"/>
        </w:rPr>
        <w:t>not</w:t>
      </w:r>
      <w:r>
        <w:rPr>
          <w:spacing w:val="-10"/>
        </w:rPr>
        <w:t> </w:t>
      </w:r>
      <w:r>
        <w:rPr>
          <w:spacing w:val="-2"/>
        </w:rPr>
        <w:t>looking</w:t>
      </w:r>
      <w:r>
        <w:rPr>
          <w:spacing w:val="-10"/>
        </w:rPr>
        <w:t> </w:t>
      </w:r>
      <w:r>
        <w:rPr>
          <w:spacing w:val="-2"/>
        </w:rPr>
        <w:t>at</w:t>
      </w:r>
      <w:r>
        <w:rPr>
          <w:spacing w:val="-10"/>
        </w:rPr>
        <w:t> </w:t>
      </w:r>
      <w:r>
        <w:rPr>
          <w:spacing w:val="-2"/>
        </w:rPr>
        <w:t>Fenrir;</w:t>
      </w:r>
      <w:r>
        <w:rPr>
          <w:spacing w:val="-10"/>
        </w:rPr>
        <w:t> </w:t>
      </w:r>
      <w:r>
        <w:rPr>
          <w:spacing w:val="-2"/>
        </w:rPr>
        <w:t>he</w:t>
      </w:r>
      <w:r>
        <w:rPr>
          <w:spacing w:val="-10"/>
        </w:rPr>
        <w:t> </w:t>
      </w:r>
      <w:r>
        <w:rPr>
          <w:spacing w:val="-2"/>
        </w:rPr>
        <w:t>did </w:t>
      </w:r>
      <w:r>
        <w:rPr/>
        <w:t>not</w:t>
      </w:r>
      <w:r>
        <w:rPr>
          <w:spacing w:val="-6"/>
        </w:rPr>
        <w:t> </w:t>
      </w:r>
      <w:r>
        <w:rPr/>
        <w:t>seem</w:t>
      </w:r>
      <w:r>
        <w:rPr>
          <w:spacing w:val="-6"/>
        </w:rPr>
        <w:t> </w:t>
      </w:r>
      <w:r>
        <w:rPr/>
        <w:t>to</w:t>
      </w:r>
      <w:r>
        <w:rPr>
          <w:spacing w:val="-7"/>
        </w:rPr>
        <w:t> </w:t>
      </w:r>
      <w:r>
        <w:rPr/>
        <w:t>want</w:t>
      </w:r>
      <w:r>
        <w:rPr>
          <w:spacing w:val="-6"/>
        </w:rPr>
        <w:t> </w:t>
      </w:r>
      <w:r>
        <w:rPr/>
        <w:t>to</w:t>
      </w:r>
      <w:r>
        <w:rPr>
          <w:spacing w:val="-6"/>
        </w:rPr>
        <w:t> </w:t>
      </w:r>
      <w:r>
        <w:rPr/>
        <w:t>even</w:t>
      </w:r>
      <w:r>
        <w:rPr>
          <w:spacing w:val="-6"/>
        </w:rPr>
        <w:t> </w:t>
      </w:r>
      <w:r>
        <w:rPr/>
        <w:t>glance</w:t>
      </w:r>
      <w:r>
        <w:rPr>
          <w:spacing w:val="-6"/>
        </w:rPr>
        <w:t> </w:t>
      </w:r>
      <w:r>
        <w:rPr/>
        <w:t>at</w:t>
      </w:r>
      <w:r>
        <w:rPr>
          <w:spacing w:val="-7"/>
        </w:rPr>
        <w:t> </w:t>
      </w:r>
      <w:r>
        <w:rPr/>
        <w:t>him.</w:t>
      </w:r>
      <w:r>
        <w:rPr>
          <w:spacing w:val="-6"/>
        </w:rPr>
        <w:t> </w:t>
      </w:r>
      <w:r>
        <w:rPr/>
        <w:t>“I</w:t>
      </w:r>
      <w:r>
        <w:rPr>
          <w:spacing w:val="-6"/>
        </w:rPr>
        <w:t> </w:t>
      </w:r>
      <w:r>
        <w:rPr/>
        <w:t>didn’t</w:t>
      </w:r>
      <w:r>
        <w:rPr>
          <w:spacing w:val="-6"/>
        </w:rPr>
        <w:t> </w:t>
      </w:r>
      <w:r>
        <w:rPr/>
        <w:t>know</w:t>
      </w:r>
      <w:r>
        <w:rPr>
          <w:spacing w:val="-6"/>
        </w:rPr>
        <w:t> </w:t>
      </w:r>
      <w:r>
        <w:rPr/>
        <w:t>he</w:t>
      </w:r>
      <w:r>
        <w:rPr>
          <w:spacing w:val="-6"/>
        </w:rPr>
        <w:t> </w:t>
      </w:r>
      <w:r>
        <w:rPr/>
        <w:t>was</w:t>
      </w:r>
      <w:r>
        <w:rPr>
          <w:spacing w:val="-6"/>
        </w:rPr>
        <w:t> </w:t>
      </w:r>
      <w:r>
        <w:rPr/>
        <w:t>go- ing to come —”</w:t>
      </w:r>
    </w:p>
    <w:p>
      <w:pPr>
        <w:pStyle w:val="BodyText"/>
        <w:spacing w:line="264" w:lineRule="auto"/>
        <w:ind w:right="232"/>
      </w:pPr>
      <w:r>
        <w:rPr/>
        <w:t>“I wouldn’t want to miss a trip to Hogwarts, Dumbledore,” rasped Greyback. “Not when there are throats to be ripped out. . . Delicious, delicious</w:t>
      </w:r>
      <w:r>
        <w:rPr>
          <w:spacing w:val="80"/>
        </w:rPr>
        <w:t>  </w:t>
      </w:r>
      <w:r>
        <w:rPr/>
        <w:t>”</w:t>
      </w:r>
    </w:p>
    <w:p>
      <w:pPr>
        <w:spacing w:after="0" w:line="264" w:lineRule="auto"/>
        <w:sectPr>
          <w:pgSz w:w="8780" w:h="13040"/>
          <w:pgMar w:header="0" w:footer="1170" w:top="540" w:bottom="1360" w:left="720" w:right="720"/>
        </w:sectPr>
      </w:pPr>
    </w:p>
    <w:p>
      <w:pPr>
        <w:pStyle w:val="Heading3"/>
        <w:tabs>
          <w:tab w:pos="1049" w:val="left" w:leader="none"/>
          <w:tab w:pos="6695" w:val="left" w:leader="none"/>
        </w:tabs>
        <w:ind w:left="232"/>
      </w:pPr>
      <w:r>
        <w:rPr>
          <w:position w:val="-9"/>
        </w:rPr>
        <w:drawing>
          <wp:inline distT="0" distB="0" distL="0" distR="0">
            <wp:extent cx="266953" cy="252475"/>
            <wp:effectExtent l="0" t="0" r="0" b="0"/>
            <wp:docPr id="1443" name="Image 1443"/>
            <wp:cNvGraphicFramePr>
              <a:graphicFrameLocks/>
            </wp:cNvGraphicFramePr>
            <a:graphic>
              <a:graphicData uri="http://schemas.openxmlformats.org/drawingml/2006/picture">
                <pic:pic>
                  <pic:nvPicPr>
                    <pic:cNvPr id="1443" name="Image 1443"/>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spacing w:val="-12"/>
        </w:rPr>
        <w:t>CHAPTER</w:t>
      </w:r>
      <w:r>
        <w:rPr>
          <w:spacing w:val="41"/>
        </w:rPr>
        <w:t> </w:t>
      </w:r>
      <w:r>
        <w:rPr>
          <w:spacing w:val="-12"/>
        </w:rPr>
        <w:t>TWENTY-SEVEN</w:t>
      </w:r>
      <w:r>
        <w:rPr/>
        <w:tab/>
      </w:r>
      <w:r>
        <w:rPr>
          <w:position w:val="-9"/>
        </w:rPr>
        <w:drawing>
          <wp:inline distT="0" distB="0" distL="0" distR="0">
            <wp:extent cx="267716" cy="252475"/>
            <wp:effectExtent l="0" t="0" r="0" b="0"/>
            <wp:docPr id="1444" name="Image 1444"/>
            <wp:cNvGraphicFramePr>
              <a:graphicFrameLocks/>
            </wp:cNvGraphicFramePr>
            <a:graphic>
              <a:graphicData uri="http://schemas.openxmlformats.org/drawingml/2006/picture">
                <pic:pic>
                  <pic:nvPicPr>
                    <pic:cNvPr id="1444" name="Image 1444"/>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pPr>
      <w:r>
        <w:rPr/>
        <w:t>And he raised a yellow fingernail and picked at his front teeth, leering at Dumbledore. “I could do you for afters, Dumbledore.”</w:t>
      </w:r>
    </w:p>
    <w:p>
      <w:pPr>
        <w:pStyle w:val="BodyText"/>
        <w:spacing w:line="266" w:lineRule="auto" w:before="2"/>
        <w:ind w:right="232"/>
      </w:pPr>
      <w:r>
        <w:rPr/>
        <w:t>“No,”</w:t>
      </w:r>
      <w:r>
        <w:rPr>
          <w:spacing w:val="-7"/>
        </w:rPr>
        <w:t> </w:t>
      </w:r>
      <w:r>
        <w:rPr/>
        <w:t>said</w:t>
      </w:r>
      <w:r>
        <w:rPr>
          <w:spacing w:val="-7"/>
        </w:rPr>
        <w:t> </w:t>
      </w:r>
      <w:r>
        <w:rPr/>
        <w:t>the</w:t>
      </w:r>
      <w:r>
        <w:rPr>
          <w:spacing w:val="-7"/>
        </w:rPr>
        <w:t> </w:t>
      </w:r>
      <w:r>
        <w:rPr/>
        <w:t>fourth</w:t>
      </w:r>
      <w:r>
        <w:rPr>
          <w:spacing w:val="-7"/>
        </w:rPr>
        <w:t> </w:t>
      </w:r>
      <w:r>
        <w:rPr/>
        <w:t>Death</w:t>
      </w:r>
      <w:r>
        <w:rPr>
          <w:spacing w:val="-7"/>
        </w:rPr>
        <w:t> </w:t>
      </w:r>
      <w:r>
        <w:rPr/>
        <w:t>Eater</w:t>
      </w:r>
      <w:r>
        <w:rPr>
          <w:spacing w:val="-8"/>
        </w:rPr>
        <w:t> </w:t>
      </w:r>
      <w:r>
        <w:rPr/>
        <w:t>sharply.</w:t>
      </w:r>
      <w:r>
        <w:rPr>
          <w:spacing w:val="-7"/>
        </w:rPr>
        <w:t> </w:t>
      </w:r>
      <w:r>
        <w:rPr/>
        <w:t>He</w:t>
      </w:r>
      <w:r>
        <w:rPr>
          <w:spacing w:val="-7"/>
        </w:rPr>
        <w:t> </w:t>
      </w:r>
      <w:r>
        <w:rPr/>
        <w:t>had</w:t>
      </w:r>
      <w:r>
        <w:rPr>
          <w:spacing w:val="-7"/>
        </w:rPr>
        <w:t> </w:t>
      </w:r>
      <w:r>
        <w:rPr/>
        <w:t>a</w:t>
      </w:r>
      <w:r>
        <w:rPr>
          <w:spacing w:val="-7"/>
        </w:rPr>
        <w:t> </w:t>
      </w:r>
      <w:r>
        <w:rPr/>
        <w:t>heavy,</w:t>
      </w:r>
      <w:r>
        <w:rPr>
          <w:spacing w:val="-7"/>
        </w:rPr>
        <w:t> </w:t>
      </w:r>
      <w:r>
        <w:rPr/>
        <w:t>bru- tal-looking face. “We’ve got orders. Draco’s got to do it. Now, Draco, and quickly.”</w:t>
      </w:r>
    </w:p>
    <w:p>
      <w:pPr>
        <w:pStyle w:val="BodyText"/>
        <w:spacing w:line="266" w:lineRule="auto"/>
        <w:ind w:right="231"/>
      </w:pPr>
      <w:r>
        <w:rPr/>
        <w:t>Malfoy</w:t>
      </w:r>
      <w:r>
        <w:rPr>
          <w:spacing w:val="-2"/>
        </w:rPr>
        <w:t> </w:t>
      </w:r>
      <w:r>
        <w:rPr/>
        <w:t>was</w:t>
      </w:r>
      <w:r>
        <w:rPr>
          <w:spacing w:val="-2"/>
        </w:rPr>
        <w:t> </w:t>
      </w:r>
      <w:r>
        <w:rPr/>
        <w:t>showing</w:t>
      </w:r>
      <w:r>
        <w:rPr>
          <w:spacing w:val="-2"/>
        </w:rPr>
        <w:t> </w:t>
      </w:r>
      <w:r>
        <w:rPr/>
        <w:t>less</w:t>
      </w:r>
      <w:r>
        <w:rPr>
          <w:spacing w:val="-2"/>
        </w:rPr>
        <w:t> </w:t>
      </w:r>
      <w:r>
        <w:rPr/>
        <w:t>resolution</w:t>
      </w:r>
      <w:r>
        <w:rPr>
          <w:spacing w:val="-2"/>
        </w:rPr>
        <w:t> </w:t>
      </w:r>
      <w:r>
        <w:rPr/>
        <w:t>than</w:t>
      </w:r>
      <w:r>
        <w:rPr>
          <w:spacing w:val="-2"/>
        </w:rPr>
        <w:t> </w:t>
      </w:r>
      <w:r>
        <w:rPr/>
        <w:t>ever.</w:t>
      </w:r>
      <w:r>
        <w:rPr>
          <w:spacing w:val="-2"/>
        </w:rPr>
        <w:t> </w:t>
      </w:r>
      <w:r>
        <w:rPr/>
        <w:t>He</w:t>
      </w:r>
      <w:r>
        <w:rPr>
          <w:spacing w:val="-2"/>
        </w:rPr>
        <w:t> </w:t>
      </w:r>
      <w:r>
        <w:rPr/>
        <w:t>looked</w:t>
      </w:r>
      <w:r>
        <w:rPr>
          <w:spacing w:val="-2"/>
        </w:rPr>
        <w:t> </w:t>
      </w:r>
      <w:r>
        <w:rPr/>
        <w:t>terri- fied as he stared into Dumbledore’s face, which was even paler, and</w:t>
      </w:r>
      <w:r>
        <w:rPr>
          <w:spacing w:val="-7"/>
        </w:rPr>
        <w:t> </w:t>
      </w:r>
      <w:r>
        <w:rPr/>
        <w:t>rather</w:t>
      </w:r>
      <w:r>
        <w:rPr>
          <w:spacing w:val="-7"/>
        </w:rPr>
        <w:t> </w:t>
      </w:r>
      <w:r>
        <w:rPr/>
        <w:t>lower</w:t>
      </w:r>
      <w:r>
        <w:rPr>
          <w:spacing w:val="-7"/>
        </w:rPr>
        <w:t> </w:t>
      </w:r>
      <w:r>
        <w:rPr/>
        <w:t>than</w:t>
      </w:r>
      <w:r>
        <w:rPr>
          <w:spacing w:val="-7"/>
        </w:rPr>
        <w:t> </w:t>
      </w:r>
      <w:r>
        <w:rPr/>
        <w:t>usual,</w:t>
      </w:r>
      <w:r>
        <w:rPr>
          <w:spacing w:val="-7"/>
        </w:rPr>
        <w:t> </w:t>
      </w:r>
      <w:r>
        <w:rPr/>
        <w:t>as</w:t>
      </w:r>
      <w:r>
        <w:rPr>
          <w:spacing w:val="-7"/>
        </w:rPr>
        <w:t> </w:t>
      </w:r>
      <w:r>
        <w:rPr/>
        <w:t>he</w:t>
      </w:r>
      <w:r>
        <w:rPr>
          <w:spacing w:val="-8"/>
        </w:rPr>
        <w:t> </w:t>
      </w:r>
      <w:r>
        <w:rPr/>
        <w:t>had</w:t>
      </w:r>
      <w:r>
        <w:rPr>
          <w:spacing w:val="-7"/>
        </w:rPr>
        <w:t> </w:t>
      </w:r>
      <w:r>
        <w:rPr/>
        <w:t>slid</w:t>
      </w:r>
      <w:r>
        <w:rPr>
          <w:spacing w:val="-7"/>
        </w:rPr>
        <w:t> </w:t>
      </w:r>
      <w:r>
        <w:rPr/>
        <w:t>so</w:t>
      </w:r>
      <w:r>
        <w:rPr>
          <w:spacing w:val="-7"/>
        </w:rPr>
        <w:t> </w:t>
      </w:r>
      <w:r>
        <w:rPr/>
        <w:t>far</w:t>
      </w:r>
      <w:r>
        <w:rPr>
          <w:spacing w:val="-7"/>
        </w:rPr>
        <w:t> </w:t>
      </w:r>
      <w:r>
        <w:rPr/>
        <w:t>down</w:t>
      </w:r>
      <w:r>
        <w:rPr>
          <w:spacing w:val="-7"/>
        </w:rPr>
        <w:t> </w:t>
      </w:r>
      <w:r>
        <w:rPr/>
        <w:t>the</w:t>
      </w:r>
      <w:r>
        <w:rPr>
          <w:spacing w:val="-7"/>
        </w:rPr>
        <w:t> </w:t>
      </w:r>
      <w:r>
        <w:rPr/>
        <w:t>rampart </w:t>
      </w:r>
      <w:r>
        <w:rPr>
          <w:spacing w:val="-2"/>
        </w:rPr>
        <w:t>wall.</w:t>
      </w:r>
    </w:p>
    <w:p>
      <w:pPr>
        <w:pStyle w:val="BodyText"/>
        <w:spacing w:line="266" w:lineRule="auto"/>
        <w:ind w:right="231"/>
      </w:pPr>
      <w:r>
        <w:rPr/>
        <w:t>“He’s not long for this world anyway, if you ask me!” said the lopsided man, to the accompaniment of his sister’s wheezing gig- gles. “Look at him — what’s happened to you, then, Dumby?”</w:t>
      </w:r>
    </w:p>
    <w:p>
      <w:pPr>
        <w:pStyle w:val="BodyText"/>
        <w:spacing w:line="266" w:lineRule="auto"/>
        <w:ind w:right="230"/>
      </w:pPr>
      <w:r>
        <w:rPr>
          <w:spacing w:val="-2"/>
        </w:rPr>
        <w:t>“Oh,</w:t>
      </w:r>
      <w:r>
        <w:rPr>
          <w:spacing w:val="-15"/>
        </w:rPr>
        <w:t> </w:t>
      </w:r>
      <w:r>
        <w:rPr>
          <w:spacing w:val="-2"/>
        </w:rPr>
        <w:t>weaker</w:t>
      </w:r>
      <w:r>
        <w:rPr>
          <w:spacing w:val="-14"/>
        </w:rPr>
        <w:t> </w:t>
      </w:r>
      <w:r>
        <w:rPr>
          <w:spacing w:val="-2"/>
        </w:rPr>
        <w:t>resistance,</w:t>
      </w:r>
      <w:r>
        <w:rPr>
          <w:spacing w:val="-14"/>
        </w:rPr>
        <w:t> </w:t>
      </w:r>
      <w:r>
        <w:rPr>
          <w:spacing w:val="-2"/>
        </w:rPr>
        <w:t>slower</w:t>
      </w:r>
      <w:r>
        <w:rPr>
          <w:spacing w:val="-14"/>
        </w:rPr>
        <w:t> </w:t>
      </w:r>
      <w:r>
        <w:rPr>
          <w:spacing w:val="-2"/>
        </w:rPr>
        <w:t>reflexes,</w:t>
      </w:r>
      <w:r>
        <w:rPr>
          <w:spacing w:val="-15"/>
        </w:rPr>
        <w:t> </w:t>
      </w:r>
      <w:r>
        <w:rPr>
          <w:spacing w:val="-2"/>
        </w:rPr>
        <w:t>Amycus,”</w:t>
      </w:r>
      <w:r>
        <w:rPr>
          <w:spacing w:val="-14"/>
        </w:rPr>
        <w:t> </w:t>
      </w:r>
      <w:r>
        <w:rPr>
          <w:spacing w:val="-2"/>
        </w:rPr>
        <w:t>said</w:t>
      </w:r>
      <w:r>
        <w:rPr>
          <w:spacing w:val="-14"/>
        </w:rPr>
        <w:t> </w:t>
      </w:r>
      <w:r>
        <w:rPr>
          <w:spacing w:val="-2"/>
        </w:rPr>
        <w:t>Dumble- </w:t>
      </w:r>
      <w:r>
        <w:rPr/>
        <w:t>dore. “Old age, in short . . . One day, perhaps, it will happen to you . . . if you are lucky.</w:t>
      </w:r>
      <w:r>
        <w:rPr>
          <w:spacing w:val="80"/>
        </w:rPr>
        <w:t>  </w:t>
      </w:r>
      <w:r>
        <w:rPr/>
        <w:t>”</w:t>
      </w:r>
    </w:p>
    <w:p>
      <w:pPr>
        <w:pStyle w:val="BodyText"/>
        <w:spacing w:line="266" w:lineRule="auto"/>
        <w:ind w:right="232"/>
      </w:pPr>
      <w:r>
        <w:rPr/>
        <w:t>“What’s that mean, then, what’s that mean?” yelled the Death Eater, suddenly violent. “Always the same, weren’t yeh, Dumby, talking and doing nothing, nothing. I don’t even know why the Dark Lord’s bothering to kill yer! Come on, Draco, do it!”</w:t>
      </w:r>
    </w:p>
    <w:p>
      <w:pPr>
        <w:spacing w:line="266" w:lineRule="auto" w:before="0"/>
        <w:ind w:left="243" w:right="231" w:firstLine="284"/>
        <w:jc w:val="both"/>
        <w:rPr>
          <w:sz w:val="26"/>
        </w:rPr>
      </w:pPr>
      <w:r>
        <w:rPr>
          <w:sz w:val="26"/>
        </w:rPr>
        <w:t>But</w:t>
      </w:r>
      <w:r>
        <w:rPr>
          <w:spacing w:val="-17"/>
          <w:sz w:val="26"/>
        </w:rPr>
        <w:t> </w:t>
      </w:r>
      <w:r>
        <w:rPr>
          <w:sz w:val="26"/>
        </w:rPr>
        <w:t>at</w:t>
      </w:r>
      <w:r>
        <w:rPr>
          <w:spacing w:val="-16"/>
          <w:sz w:val="26"/>
        </w:rPr>
        <w:t> </w:t>
      </w:r>
      <w:r>
        <w:rPr>
          <w:sz w:val="26"/>
        </w:rPr>
        <w:t>that</w:t>
      </w:r>
      <w:r>
        <w:rPr>
          <w:spacing w:val="-16"/>
          <w:sz w:val="26"/>
        </w:rPr>
        <w:t> </w:t>
      </w:r>
      <w:r>
        <w:rPr>
          <w:sz w:val="26"/>
        </w:rPr>
        <w:t>moment</w:t>
      </w:r>
      <w:r>
        <w:rPr>
          <w:spacing w:val="-16"/>
          <w:sz w:val="26"/>
        </w:rPr>
        <w:t> </w:t>
      </w:r>
      <w:r>
        <w:rPr>
          <w:sz w:val="26"/>
        </w:rPr>
        <w:t>there</w:t>
      </w:r>
      <w:r>
        <w:rPr>
          <w:spacing w:val="-17"/>
          <w:sz w:val="26"/>
        </w:rPr>
        <w:t> </w:t>
      </w:r>
      <w:r>
        <w:rPr>
          <w:sz w:val="26"/>
        </w:rPr>
        <w:t>were</w:t>
      </w:r>
      <w:r>
        <w:rPr>
          <w:spacing w:val="-16"/>
          <w:sz w:val="26"/>
        </w:rPr>
        <w:t> </w:t>
      </w:r>
      <w:r>
        <w:rPr>
          <w:sz w:val="26"/>
        </w:rPr>
        <w:t>renewed</w:t>
      </w:r>
      <w:r>
        <w:rPr>
          <w:spacing w:val="-16"/>
          <w:sz w:val="26"/>
        </w:rPr>
        <w:t> </w:t>
      </w:r>
      <w:r>
        <w:rPr>
          <w:sz w:val="26"/>
        </w:rPr>
        <w:t>sounds</w:t>
      </w:r>
      <w:r>
        <w:rPr>
          <w:spacing w:val="-16"/>
          <w:sz w:val="26"/>
        </w:rPr>
        <w:t> </w:t>
      </w:r>
      <w:r>
        <w:rPr>
          <w:sz w:val="26"/>
        </w:rPr>
        <w:t>of</w:t>
      </w:r>
      <w:r>
        <w:rPr>
          <w:spacing w:val="-17"/>
          <w:sz w:val="26"/>
        </w:rPr>
        <w:t> </w:t>
      </w:r>
      <w:r>
        <w:rPr>
          <w:sz w:val="26"/>
        </w:rPr>
        <w:t>scuffling</w:t>
      </w:r>
      <w:r>
        <w:rPr>
          <w:spacing w:val="-16"/>
          <w:sz w:val="26"/>
        </w:rPr>
        <w:t> </w:t>
      </w:r>
      <w:r>
        <w:rPr>
          <w:sz w:val="26"/>
        </w:rPr>
        <w:t>from </w:t>
      </w:r>
      <w:r>
        <w:rPr>
          <w:spacing w:val="-2"/>
          <w:sz w:val="26"/>
        </w:rPr>
        <w:t>below</w:t>
      </w:r>
      <w:r>
        <w:rPr>
          <w:spacing w:val="-13"/>
          <w:sz w:val="26"/>
        </w:rPr>
        <w:t> </w:t>
      </w:r>
      <w:r>
        <w:rPr>
          <w:spacing w:val="-2"/>
          <w:sz w:val="26"/>
        </w:rPr>
        <w:t>and</w:t>
      </w:r>
      <w:r>
        <w:rPr>
          <w:spacing w:val="-12"/>
          <w:sz w:val="26"/>
        </w:rPr>
        <w:t> </w:t>
      </w:r>
      <w:r>
        <w:rPr>
          <w:spacing w:val="-2"/>
          <w:sz w:val="26"/>
        </w:rPr>
        <w:t>a</w:t>
      </w:r>
      <w:r>
        <w:rPr>
          <w:spacing w:val="-12"/>
          <w:sz w:val="26"/>
        </w:rPr>
        <w:t> </w:t>
      </w:r>
      <w:r>
        <w:rPr>
          <w:spacing w:val="-2"/>
          <w:sz w:val="26"/>
        </w:rPr>
        <w:t>voice</w:t>
      </w:r>
      <w:r>
        <w:rPr>
          <w:spacing w:val="-12"/>
          <w:sz w:val="26"/>
        </w:rPr>
        <w:t> </w:t>
      </w:r>
      <w:r>
        <w:rPr>
          <w:spacing w:val="-2"/>
          <w:sz w:val="26"/>
        </w:rPr>
        <w:t>shouted,</w:t>
      </w:r>
      <w:r>
        <w:rPr>
          <w:spacing w:val="-12"/>
          <w:sz w:val="26"/>
        </w:rPr>
        <w:t> </w:t>
      </w:r>
      <w:r>
        <w:rPr>
          <w:spacing w:val="-2"/>
          <w:sz w:val="26"/>
        </w:rPr>
        <w:t>“</w:t>
      </w:r>
      <w:r>
        <w:rPr>
          <w:i/>
          <w:spacing w:val="-2"/>
          <w:sz w:val="26"/>
        </w:rPr>
        <w:t>They’ve</w:t>
      </w:r>
      <w:r>
        <w:rPr>
          <w:i/>
          <w:spacing w:val="-12"/>
          <w:sz w:val="26"/>
        </w:rPr>
        <w:t> </w:t>
      </w:r>
      <w:r>
        <w:rPr>
          <w:i/>
          <w:spacing w:val="-2"/>
          <w:sz w:val="26"/>
        </w:rPr>
        <w:t>blocked</w:t>
      </w:r>
      <w:r>
        <w:rPr>
          <w:i/>
          <w:spacing w:val="-12"/>
          <w:sz w:val="26"/>
        </w:rPr>
        <w:t> </w:t>
      </w:r>
      <w:r>
        <w:rPr>
          <w:i/>
          <w:spacing w:val="-2"/>
          <w:sz w:val="26"/>
        </w:rPr>
        <w:t>the</w:t>
      </w:r>
      <w:r>
        <w:rPr>
          <w:i/>
          <w:spacing w:val="-12"/>
          <w:sz w:val="26"/>
        </w:rPr>
        <w:t> </w:t>
      </w:r>
      <w:r>
        <w:rPr>
          <w:i/>
          <w:spacing w:val="-2"/>
          <w:sz w:val="26"/>
        </w:rPr>
        <w:t>stairs</w:t>
      </w:r>
      <w:r>
        <w:rPr>
          <w:i/>
          <w:spacing w:val="-12"/>
          <w:sz w:val="26"/>
        </w:rPr>
        <w:t> </w:t>
      </w:r>
      <w:r>
        <w:rPr>
          <w:spacing w:val="-2"/>
          <w:sz w:val="26"/>
        </w:rPr>
        <w:t>—</w:t>
      </w:r>
      <w:r>
        <w:rPr>
          <w:spacing w:val="-13"/>
          <w:sz w:val="26"/>
        </w:rPr>
        <w:t> </w:t>
      </w:r>
      <w:r>
        <w:rPr>
          <w:i/>
          <w:spacing w:val="-2"/>
          <w:sz w:val="26"/>
        </w:rPr>
        <w:t>Reducto</w:t>
      </w:r>
      <w:r>
        <w:rPr>
          <w:spacing w:val="-2"/>
          <w:sz w:val="26"/>
        </w:rPr>
        <w:t>! </w:t>
      </w:r>
      <w:r>
        <w:rPr>
          <w:i/>
          <w:sz w:val="26"/>
        </w:rPr>
        <w:t>REDUCTO</w:t>
      </w:r>
      <w:r>
        <w:rPr>
          <w:i/>
          <w:spacing w:val="-26"/>
          <w:sz w:val="26"/>
        </w:rPr>
        <w:t> </w:t>
      </w:r>
      <w:r>
        <w:rPr>
          <w:sz w:val="26"/>
        </w:rPr>
        <w:t>!”</w:t>
      </w:r>
    </w:p>
    <w:p>
      <w:pPr>
        <w:pStyle w:val="BodyText"/>
        <w:spacing w:line="266" w:lineRule="auto"/>
        <w:ind w:right="231"/>
      </w:pPr>
      <w:r>
        <w:rPr/>
        <w:t>Harry’s</w:t>
      </w:r>
      <w:r>
        <w:rPr>
          <w:spacing w:val="-9"/>
        </w:rPr>
        <w:t> </w:t>
      </w:r>
      <w:r>
        <w:rPr/>
        <w:t>heart</w:t>
      </w:r>
      <w:r>
        <w:rPr>
          <w:spacing w:val="-9"/>
        </w:rPr>
        <w:t> </w:t>
      </w:r>
      <w:r>
        <w:rPr/>
        <w:t>leapt:</w:t>
      </w:r>
      <w:r>
        <w:rPr>
          <w:spacing w:val="-9"/>
        </w:rPr>
        <w:t> </w:t>
      </w:r>
      <w:r>
        <w:rPr/>
        <w:t>So</w:t>
      </w:r>
      <w:r>
        <w:rPr>
          <w:spacing w:val="-9"/>
        </w:rPr>
        <w:t> </w:t>
      </w:r>
      <w:r>
        <w:rPr/>
        <w:t>these</w:t>
      </w:r>
      <w:r>
        <w:rPr>
          <w:spacing w:val="-9"/>
        </w:rPr>
        <w:t> </w:t>
      </w:r>
      <w:r>
        <w:rPr/>
        <w:t>four</w:t>
      </w:r>
      <w:r>
        <w:rPr>
          <w:spacing w:val="-8"/>
        </w:rPr>
        <w:t> </w:t>
      </w:r>
      <w:r>
        <w:rPr/>
        <w:t>had</w:t>
      </w:r>
      <w:r>
        <w:rPr>
          <w:spacing w:val="-9"/>
        </w:rPr>
        <w:t> </w:t>
      </w:r>
      <w:r>
        <w:rPr/>
        <w:t>not</w:t>
      </w:r>
      <w:r>
        <w:rPr>
          <w:spacing w:val="-9"/>
        </w:rPr>
        <w:t> </w:t>
      </w:r>
      <w:r>
        <w:rPr/>
        <w:t>eliminated</w:t>
      </w:r>
      <w:r>
        <w:rPr>
          <w:spacing w:val="-9"/>
        </w:rPr>
        <w:t> </w:t>
      </w:r>
      <w:r>
        <w:rPr/>
        <w:t>all</w:t>
      </w:r>
      <w:r>
        <w:rPr>
          <w:spacing w:val="-9"/>
        </w:rPr>
        <w:t> </w:t>
      </w:r>
      <w:r>
        <w:rPr/>
        <w:t>opposi- tion, but merely broken through the fight to the top of the tower, and, by the sound of it, created a barrier behind them —</w:t>
      </w:r>
    </w:p>
    <w:p>
      <w:pPr>
        <w:pStyle w:val="BodyText"/>
        <w:spacing w:line="295" w:lineRule="exact"/>
        <w:ind w:left="527" w:firstLine="0"/>
      </w:pPr>
      <w:r>
        <w:rPr>
          <w:spacing w:val="-2"/>
        </w:rPr>
        <w:t>“Now,</w:t>
      </w:r>
      <w:r>
        <w:rPr>
          <w:spacing w:val="-10"/>
        </w:rPr>
        <w:t> </w:t>
      </w:r>
      <w:r>
        <w:rPr>
          <w:spacing w:val="-2"/>
        </w:rPr>
        <w:t>Draco,</w:t>
      </w:r>
      <w:r>
        <w:rPr>
          <w:spacing w:val="-9"/>
        </w:rPr>
        <w:t> </w:t>
      </w:r>
      <w:r>
        <w:rPr>
          <w:spacing w:val="-2"/>
        </w:rPr>
        <w:t>quickly!”</w:t>
      </w:r>
      <w:r>
        <w:rPr>
          <w:spacing w:val="-9"/>
        </w:rPr>
        <w:t> </w:t>
      </w:r>
      <w:r>
        <w:rPr>
          <w:spacing w:val="-2"/>
        </w:rPr>
        <w:t>said</w:t>
      </w:r>
      <w:r>
        <w:rPr>
          <w:spacing w:val="-9"/>
        </w:rPr>
        <w:t> </w:t>
      </w:r>
      <w:r>
        <w:rPr>
          <w:spacing w:val="-2"/>
        </w:rPr>
        <w:t>the</w:t>
      </w:r>
      <w:r>
        <w:rPr>
          <w:spacing w:val="-9"/>
        </w:rPr>
        <w:t> </w:t>
      </w:r>
      <w:r>
        <w:rPr>
          <w:spacing w:val="-2"/>
        </w:rPr>
        <w:t>brutal-faced</w:t>
      </w:r>
      <w:r>
        <w:rPr>
          <w:spacing w:val="-9"/>
        </w:rPr>
        <w:t> </w:t>
      </w:r>
      <w:r>
        <w:rPr>
          <w:spacing w:val="-2"/>
        </w:rPr>
        <w:t>man</w:t>
      </w:r>
      <w:r>
        <w:rPr>
          <w:spacing w:val="-9"/>
        </w:rPr>
        <w:t> </w:t>
      </w:r>
      <w:r>
        <w:rPr>
          <w:spacing w:val="-2"/>
        </w:rPr>
        <w:t>angrily.</w:t>
      </w:r>
    </w:p>
    <w:p>
      <w:pPr>
        <w:pStyle w:val="BodyText"/>
        <w:spacing w:line="264" w:lineRule="auto" w:before="4"/>
        <w:ind w:right="233"/>
      </w:pPr>
      <w:r>
        <w:rPr/>
        <w:t>But Malfoy’s hand was shaking so badly that he could barely </w:t>
      </w:r>
      <w:r>
        <w:rPr>
          <w:spacing w:val="-4"/>
        </w:rPr>
        <w:t>aim.</w:t>
      </w:r>
    </w:p>
    <w:p>
      <w:pPr>
        <w:spacing w:after="0" w:line="264" w:lineRule="auto"/>
        <w:sectPr>
          <w:pgSz w:w="8780" w:h="13040"/>
          <w:pgMar w:header="0" w:footer="1170" w:top="720" w:bottom="1360" w:left="720" w:right="720"/>
        </w:sectPr>
      </w:pPr>
    </w:p>
    <w:p>
      <w:pPr>
        <w:pStyle w:val="Heading3"/>
        <w:spacing w:line="146" w:lineRule="auto" w:before="139"/>
        <w:ind w:left="2072" w:right="1121" w:hanging="215"/>
      </w:pPr>
      <w:r>
        <w:rPr/>
        <w:drawing>
          <wp:anchor distT="0" distB="0" distL="0" distR="0" allowOverlap="1" layoutInCell="1" locked="0" behindDoc="0" simplePos="0" relativeHeight="16245248">
            <wp:simplePos x="0" y="0"/>
            <wp:positionH relativeFrom="page">
              <wp:posOffset>605027</wp:posOffset>
            </wp:positionH>
            <wp:positionV relativeFrom="paragraph">
              <wp:posOffset>203860</wp:posOffset>
            </wp:positionV>
            <wp:extent cx="266953" cy="252475"/>
            <wp:effectExtent l="0" t="0" r="0" b="0"/>
            <wp:wrapNone/>
            <wp:docPr id="1445" name="Image 1445"/>
            <wp:cNvGraphicFramePr>
              <a:graphicFrameLocks/>
            </wp:cNvGraphicFramePr>
            <a:graphic>
              <a:graphicData uri="http://schemas.openxmlformats.org/drawingml/2006/picture">
                <pic:pic>
                  <pic:nvPicPr>
                    <pic:cNvPr id="1445" name="Image 144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45760">
            <wp:simplePos x="0" y="0"/>
            <wp:positionH relativeFrom="page">
              <wp:posOffset>4708905</wp:posOffset>
            </wp:positionH>
            <wp:positionV relativeFrom="paragraph">
              <wp:posOffset>203860</wp:posOffset>
            </wp:positionV>
            <wp:extent cx="267716" cy="252475"/>
            <wp:effectExtent l="0" t="0" r="0" b="0"/>
            <wp:wrapNone/>
            <wp:docPr id="1446" name="Image 1446"/>
            <wp:cNvGraphicFramePr>
              <a:graphicFrameLocks/>
            </wp:cNvGraphicFramePr>
            <a:graphic>
              <a:graphicData uri="http://schemas.openxmlformats.org/drawingml/2006/picture">
                <pic:pic>
                  <pic:nvPicPr>
                    <pic:cNvPr id="1446" name="Image 1446"/>
                    <pic:cNvPicPr/>
                  </pic:nvPicPr>
                  <pic:blipFill>
                    <a:blip r:embed="rId18" cstate="print"/>
                    <a:stretch>
                      <a:fillRect/>
                    </a:stretch>
                  </pic:blipFill>
                  <pic:spPr>
                    <a:xfrm>
                      <a:off x="0" y="0"/>
                      <a:ext cx="267716" cy="252475"/>
                    </a:xfrm>
                    <a:prstGeom prst="rect">
                      <a:avLst/>
                    </a:prstGeom>
                  </pic:spPr>
                </pic:pic>
              </a:graphicData>
            </a:graphic>
          </wp:anchor>
        </w:drawing>
      </w:r>
      <w:r>
        <w:rPr/>
        <w:t>THE</w:t>
      </w:r>
      <w:r>
        <w:rPr>
          <w:spacing w:val="18"/>
        </w:rPr>
        <w:t> </w:t>
      </w:r>
      <w:r>
        <w:rPr/>
        <w:t>LIGHTNING</w:t>
      </w:r>
      <w:r>
        <w:rPr>
          <w:spacing w:val="-30"/>
        </w:rPr>
        <w:t> </w:t>
      </w:r>
      <w:r>
        <w:rPr/>
        <w:t>- STRUCK</w:t>
      </w:r>
      <w:r>
        <w:rPr>
          <w:spacing w:val="17"/>
        </w:rPr>
        <w:t> </w:t>
      </w:r>
      <w:r>
        <w:rPr/>
        <w:t>TOWER</w:t>
      </w:r>
    </w:p>
    <w:p>
      <w:pPr>
        <w:pStyle w:val="BodyText"/>
        <w:spacing w:line="264" w:lineRule="auto" w:before="356"/>
        <w:ind w:right="233"/>
      </w:pPr>
      <w:r>
        <w:rPr/>
        <w:t>“I’ll</w:t>
      </w:r>
      <w:r>
        <w:rPr>
          <w:spacing w:val="-11"/>
        </w:rPr>
        <w:t> </w:t>
      </w:r>
      <w:r>
        <w:rPr/>
        <w:t>do</w:t>
      </w:r>
      <w:r>
        <w:rPr>
          <w:spacing w:val="-11"/>
        </w:rPr>
        <w:t> </w:t>
      </w:r>
      <w:r>
        <w:rPr/>
        <w:t>it,”</w:t>
      </w:r>
      <w:r>
        <w:rPr>
          <w:spacing w:val="-11"/>
        </w:rPr>
        <w:t> </w:t>
      </w:r>
      <w:r>
        <w:rPr/>
        <w:t>snarled</w:t>
      </w:r>
      <w:r>
        <w:rPr>
          <w:spacing w:val="-11"/>
        </w:rPr>
        <w:t> </w:t>
      </w:r>
      <w:r>
        <w:rPr/>
        <w:t>Fenrir,</w:t>
      </w:r>
      <w:r>
        <w:rPr>
          <w:spacing w:val="-11"/>
        </w:rPr>
        <w:t> </w:t>
      </w:r>
      <w:r>
        <w:rPr/>
        <w:t>moving</w:t>
      </w:r>
      <w:r>
        <w:rPr>
          <w:spacing w:val="-12"/>
        </w:rPr>
        <w:t> </w:t>
      </w:r>
      <w:r>
        <w:rPr/>
        <w:t>toward</w:t>
      </w:r>
      <w:r>
        <w:rPr>
          <w:spacing w:val="-11"/>
        </w:rPr>
        <w:t> </w:t>
      </w:r>
      <w:r>
        <w:rPr/>
        <w:t>Dumbledore</w:t>
      </w:r>
      <w:r>
        <w:rPr>
          <w:spacing w:val="-11"/>
        </w:rPr>
        <w:t> </w:t>
      </w:r>
      <w:r>
        <w:rPr/>
        <w:t>with</w:t>
      </w:r>
      <w:r>
        <w:rPr>
          <w:spacing w:val="-11"/>
        </w:rPr>
        <w:t> </w:t>
      </w:r>
      <w:r>
        <w:rPr/>
        <w:t>his hands outstretched, his teeth bared.</w:t>
      </w:r>
    </w:p>
    <w:p>
      <w:pPr>
        <w:pStyle w:val="BodyText"/>
        <w:spacing w:line="266" w:lineRule="auto" w:before="2"/>
        <w:ind w:right="229"/>
      </w:pPr>
      <w:r>
        <w:rPr/>
        <w:t>“I said no!” shouted the brutal-faced man; there was a flash of light</w:t>
      </w:r>
      <w:r>
        <w:rPr>
          <w:spacing w:val="-1"/>
        </w:rPr>
        <w:t> </w:t>
      </w:r>
      <w:r>
        <w:rPr/>
        <w:t>and</w:t>
      </w:r>
      <w:r>
        <w:rPr>
          <w:spacing w:val="-1"/>
        </w:rPr>
        <w:t> </w:t>
      </w:r>
      <w:r>
        <w:rPr/>
        <w:t>the</w:t>
      </w:r>
      <w:r>
        <w:rPr>
          <w:spacing w:val="-1"/>
        </w:rPr>
        <w:t> </w:t>
      </w:r>
      <w:r>
        <w:rPr/>
        <w:t>werewolf</w:t>
      </w:r>
      <w:r>
        <w:rPr>
          <w:spacing w:val="-1"/>
        </w:rPr>
        <w:t> </w:t>
      </w:r>
      <w:r>
        <w:rPr/>
        <w:t>was</w:t>
      </w:r>
      <w:r>
        <w:rPr>
          <w:spacing w:val="-1"/>
        </w:rPr>
        <w:t> </w:t>
      </w:r>
      <w:r>
        <w:rPr/>
        <w:t>blasted</w:t>
      </w:r>
      <w:r>
        <w:rPr>
          <w:spacing w:val="-3"/>
        </w:rPr>
        <w:t> </w:t>
      </w:r>
      <w:r>
        <w:rPr/>
        <w:t>out</w:t>
      </w:r>
      <w:r>
        <w:rPr>
          <w:spacing w:val="-1"/>
        </w:rPr>
        <w:t> </w:t>
      </w:r>
      <w:r>
        <w:rPr/>
        <w:t>of</w:t>
      </w:r>
      <w:r>
        <w:rPr>
          <w:spacing w:val="-1"/>
        </w:rPr>
        <w:t> </w:t>
      </w:r>
      <w:r>
        <w:rPr/>
        <w:t>the</w:t>
      </w:r>
      <w:r>
        <w:rPr>
          <w:spacing w:val="-1"/>
        </w:rPr>
        <w:t> </w:t>
      </w:r>
      <w:r>
        <w:rPr/>
        <w:t>way;</w:t>
      </w:r>
      <w:r>
        <w:rPr>
          <w:spacing w:val="-1"/>
        </w:rPr>
        <w:t> </w:t>
      </w:r>
      <w:r>
        <w:rPr/>
        <w:t>he</w:t>
      </w:r>
      <w:r>
        <w:rPr>
          <w:spacing w:val="-1"/>
        </w:rPr>
        <w:t> </w:t>
      </w:r>
      <w:r>
        <w:rPr/>
        <w:t>hit</w:t>
      </w:r>
      <w:r>
        <w:rPr>
          <w:spacing w:val="-1"/>
        </w:rPr>
        <w:t> </w:t>
      </w:r>
      <w:r>
        <w:rPr/>
        <w:t>the</w:t>
      </w:r>
      <w:r>
        <w:rPr>
          <w:spacing w:val="-1"/>
        </w:rPr>
        <w:t> </w:t>
      </w:r>
      <w:r>
        <w:rPr/>
        <w:t>ram- parts</w:t>
      </w:r>
      <w:r>
        <w:rPr>
          <w:spacing w:val="-17"/>
        </w:rPr>
        <w:t> </w:t>
      </w:r>
      <w:r>
        <w:rPr/>
        <w:t>and</w:t>
      </w:r>
      <w:r>
        <w:rPr>
          <w:spacing w:val="-16"/>
        </w:rPr>
        <w:t> </w:t>
      </w:r>
      <w:r>
        <w:rPr/>
        <w:t>staggered,</w:t>
      </w:r>
      <w:r>
        <w:rPr>
          <w:spacing w:val="-16"/>
        </w:rPr>
        <w:t> </w:t>
      </w:r>
      <w:r>
        <w:rPr/>
        <w:t>looking</w:t>
      </w:r>
      <w:r>
        <w:rPr>
          <w:spacing w:val="-16"/>
        </w:rPr>
        <w:t> </w:t>
      </w:r>
      <w:r>
        <w:rPr/>
        <w:t>furious.</w:t>
      </w:r>
      <w:r>
        <w:rPr>
          <w:spacing w:val="-17"/>
        </w:rPr>
        <w:t> </w:t>
      </w:r>
      <w:r>
        <w:rPr/>
        <w:t>Harry’s</w:t>
      </w:r>
      <w:r>
        <w:rPr>
          <w:spacing w:val="-16"/>
        </w:rPr>
        <w:t> </w:t>
      </w:r>
      <w:r>
        <w:rPr/>
        <w:t>heart</w:t>
      </w:r>
      <w:r>
        <w:rPr>
          <w:spacing w:val="-16"/>
        </w:rPr>
        <w:t> </w:t>
      </w:r>
      <w:r>
        <w:rPr/>
        <w:t>was</w:t>
      </w:r>
      <w:r>
        <w:rPr>
          <w:spacing w:val="-16"/>
        </w:rPr>
        <w:t> </w:t>
      </w:r>
      <w:r>
        <w:rPr/>
        <w:t>hammering so</w:t>
      </w:r>
      <w:r>
        <w:rPr>
          <w:spacing w:val="-5"/>
        </w:rPr>
        <w:t> </w:t>
      </w:r>
      <w:r>
        <w:rPr/>
        <w:t>hard</w:t>
      </w:r>
      <w:r>
        <w:rPr>
          <w:spacing w:val="-5"/>
        </w:rPr>
        <w:t> </w:t>
      </w:r>
      <w:r>
        <w:rPr/>
        <w:t>it</w:t>
      </w:r>
      <w:r>
        <w:rPr>
          <w:spacing w:val="-5"/>
        </w:rPr>
        <w:t> </w:t>
      </w:r>
      <w:r>
        <w:rPr/>
        <w:t>seemed</w:t>
      </w:r>
      <w:r>
        <w:rPr>
          <w:spacing w:val="-5"/>
        </w:rPr>
        <w:t> </w:t>
      </w:r>
      <w:r>
        <w:rPr/>
        <w:t>impossible</w:t>
      </w:r>
      <w:r>
        <w:rPr>
          <w:spacing w:val="-5"/>
        </w:rPr>
        <w:t> </w:t>
      </w:r>
      <w:r>
        <w:rPr/>
        <w:t>that</w:t>
      </w:r>
      <w:r>
        <w:rPr>
          <w:spacing w:val="-5"/>
        </w:rPr>
        <w:t> </w:t>
      </w:r>
      <w:r>
        <w:rPr/>
        <w:t>nobody</w:t>
      </w:r>
      <w:r>
        <w:rPr>
          <w:spacing w:val="-5"/>
        </w:rPr>
        <w:t> </w:t>
      </w:r>
      <w:r>
        <w:rPr/>
        <w:t>could</w:t>
      </w:r>
      <w:r>
        <w:rPr>
          <w:spacing w:val="-5"/>
        </w:rPr>
        <w:t> </w:t>
      </w:r>
      <w:r>
        <w:rPr/>
        <w:t>hear</w:t>
      </w:r>
      <w:r>
        <w:rPr>
          <w:spacing w:val="-5"/>
        </w:rPr>
        <w:t> </w:t>
      </w:r>
      <w:r>
        <w:rPr/>
        <w:t>him</w:t>
      </w:r>
      <w:r>
        <w:rPr>
          <w:spacing w:val="-5"/>
        </w:rPr>
        <w:t> </w:t>
      </w:r>
      <w:r>
        <w:rPr/>
        <w:t>standing there,</w:t>
      </w:r>
      <w:r>
        <w:rPr>
          <w:spacing w:val="-17"/>
        </w:rPr>
        <w:t> </w:t>
      </w:r>
      <w:r>
        <w:rPr/>
        <w:t>imprisoned</w:t>
      </w:r>
      <w:r>
        <w:rPr>
          <w:spacing w:val="-16"/>
        </w:rPr>
        <w:t> </w:t>
      </w:r>
      <w:r>
        <w:rPr/>
        <w:t>by</w:t>
      </w:r>
      <w:r>
        <w:rPr>
          <w:spacing w:val="-16"/>
        </w:rPr>
        <w:t> </w:t>
      </w:r>
      <w:r>
        <w:rPr/>
        <w:t>Dumbledore’s</w:t>
      </w:r>
      <w:r>
        <w:rPr>
          <w:spacing w:val="-16"/>
        </w:rPr>
        <w:t> </w:t>
      </w:r>
      <w:r>
        <w:rPr/>
        <w:t>spell</w:t>
      </w:r>
      <w:r>
        <w:rPr>
          <w:spacing w:val="-17"/>
        </w:rPr>
        <w:t> </w:t>
      </w:r>
      <w:r>
        <w:rPr/>
        <w:t>—</w:t>
      </w:r>
      <w:r>
        <w:rPr>
          <w:spacing w:val="-16"/>
        </w:rPr>
        <w:t> </w:t>
      </w:r>
      <w:r>
        <w:rPr/>
        <w:t>if</w:t>
      </w:r>
      <w:r>
        <w:rPr>
          <w:spacing w:val="-16"/>
        </w:rPr>
        <w:t> </w:t>
      </w:r>
      <w:r>
        <w:rPr/>
        <w:t>he</w:t>
      </w:r>
      <w:r>
        <w:rPr>
          <w:spacing w:val="-16"/>
        </w:rPr>
        <w:t> </w:t>
      </w:r>
      <w:r>
        <w:rPr/>
        <w:t>could</w:t>
      </w:r>
      <w:r>
        <w:rPr>
          <w:spacing w:val="-16"/>
        </w:rPr>
        <w:t> </w:t>
      </w:r>
      <w:r>
        <w:rPr/>
        <w:t>only</w:t>
      </w:r>
      <w:r>
        <w:rPr>
          <w:spacing w:val="-17"/>
        </w:rPr>
        <w:t> </w:t>
      </w:r>
      <w:r>
        <w:rPr/>
        <w:t>move, he could aim a curse from under the cloak —</w:t>
      </w:r>
    </w:p>
    <w:p>
      <w:pPr>
        <w:pStyle w:val="BodyText"/>
        <w:spacing w:line="266" w:lineRule="auto"/>
        <w:ind w:right="229"/>
      </w:pPr>
      <w:r>
        <w:rPr/>
        <w:t>“Draco, do it or stand aside so one of us —” screeched the woman,</w:t>
      </w:r>
      <w:r>
        <w:rPr>
          <w:spacing w:val="-3"/>
        </w:rPr>
        <w:t> </w:t>
      </w:r>
      <w:r>
        <w:rPr/>
        <w:t>but</w:t>
      </w:r>
      <w:r>
        <w:rPr>
          <w:spacing w:val="-3"/>
        </w:rPr>
        <w:t> </w:t>
      </w:r>
      <w:r>
        <w:rPr/>
        <w:t>at</w:t>
      </w:r>
      <w:r>
        <w:rPr>
          <w:spacing w:val="-3"/>
        </w:rPr>
        <w:t> </w:t>
      </w:r>
      <w:r>
        <w:rPr/>
        <w:t>that</w:t>
      </w:r>
      <w:r>
        <w:rPr>
          <w:spacing w:val="-3"/>
        </w:rPr>
        <w:t> </w:t>
      </w:r>
      <w:r>
        <w:rPr/>
        <w:t>precise</w:t>
      </w:r>
      <w:r>
        <w:rPr>
          <w:spacing w:val="-3"/>
        </w:rPr>
        <w:t> </w:t>
      </w:r>
      <w:r>
        <w:rPr/>
        <w:t>moment,</w:t>
      </w:r>
      <w:r>
        <w:rPr>
          <w:spacing w:val="-3"/>
        </w:rPr>
        <w:t> </w:t>
      </w:r>
      <w:r>
        <w:rPr/>
        <w:t>the</w:t>
      </w:r>
      <w:r>
        <w:rPr>
          <w:spacing w:val="-3"/>
        </w:rPr>
        <w:t> </w:t>
      </w:r>
      <w:r>
        <w:rPr/>
        <w:t>door</w:t>
      </w:r>
      <w:r>
        <w:rPr>
          <w:spacing w:val="-3"/>
        </w:rPr>
        <w:t> </w:t>
      </w:r>
      <w:r>
        <w:rPr/>
        <w:t>to</w:t>
      </w:r>
      <w:r>
        <w:rPr>
          <w:spacing w:val="-3"/>
        </w:rPr>
        <w:t> </w:t>
      </w:r>
      <w:r>
        <w:rPr/>
        <w:t>the</w:t>
      </w:r>
      <w:r>
        <w:rPr>
          <w:spacing w:val="-3"/>
        </w:rPr>
        <w:t> </w:t>
      </w:r>
      <w:r>
        <w:rPr/>
        <w:t>ramparts</w:t>
      </w:r>
      <w:r>
        <w:rPr>
          <w:spacing w:val="-3"/>
        </w:rPr>
        <w:t> </w:t>
      </w:r>
      <w:r>
        <w:rPr/>
        <w:t>burst open once more and there stood Snape, his wand clutched in his hand</w:t>
      </w:r>
      <w:r>
        <w:rPr>
          <w:spacing w:val="-13"/>
        </w:rPr>
        <w:t> </w:t>
      </w:r>
      <w:r>
        <w:rPr/>
        <w:t>as</w:t>
      </w:r>
      <w:r>
        <w:rPr>
          <w:spacing w:val="-13"/>
        </w:rPr>
        <w:t> </w:t>
      </w:r>
      <w:r>
        <w:rPr/>
        <w:t>his</w:t>
      </w:r>
      <w:r>
        <w:rPr>
          <w:spacing w:val="-14"/>
        </w:rPr>
        <w:t> </w:t>
      </w:r>
      <w:r>
        <w:rPr/>
        <w:t>black</w:t>
      </w:r>
      <w:r>
        <w:rPr>
          <w:spacing w:val="-13"/>
        </w:rPr>
        <w:t> </w:t>
      </w:r>
      <w:r>
        <w:rPr/>
        <w:t>eyes</w:t>
      </w:r>
      <w:r>
        <w:rPr>
          <w:spacing w:val="-13"/>
        </w:rPr>
        <w:t> </w:t>
      </w:r>
      <w:r>
        <w:rPr/>
        <w:t>swept</w:t>
      </w:r>
      <w:r>
        <w:rPr>
          <w:spacing w:val="-13"/>
        </w:rPr>
        <w:t> </w:t>
      </w:r>
      <w:r>
        <w:rPr/>
        <w:t>the</w:t>
      </w:r>
      <w:r>
        <w:rPr>
          <w:spacing w:val="-13"/>
        </w:rPr>
        <w:t> </w:t>
      </w:r>
      <w:r>
        <w:rPr/>
        <w:t>scene,</w:t>
      </w:r>
      <w:r>
        <w:rPr>
          <w:spacing w:val="-13"/>
        </w:rPr>
        <w:t> </w:t>
      </w:r>
      <w:r>
        <w:rPr/>
        <w:t>from</w:t>
      </w:r>
      <w:r>
        <w:rPr>
          <w:spacing w:val="-13"/>
        </w:rPr>
        <w:t> </w:t>
      </w:r>
      <w:r>
        <w:rPr/>
        <w:t>Dumbledore</w:t>
      </w:r>
      <w:r>
        <w:rPr>
          <w:spacing w:val="-13"/>
        </w:rPr>
        <w:t> </w:t>
      </w:r>
      <w:r>
        <w:rPr/>
        <w:t>slumped against the wall, to the four Death Eaters, including the enraged werewolf, and Malfoy.</w:t>
      </w:r>
    </w:p>
    <w:p>
      <w:pPr>
        <w:pStyle w:val="BodyText"/>
        <w:spacing w:line="266" w:lineRule="auto"/>
        <w:ind w:right="231"/>
      </w:pPr>
      <w:r>
        <w:rPr/>
        <w:t>“We’ve</w:t>
      </w:r>
      <w:r>
        <w:rPr>
          <w:spacing w:val="-6"/>
        </w:rPr>
        <w:t> </w:t>
      </w:r>
      <w:r>
        <w:rPr/>
        <w:t>got</w:t>
      </w:r>
      <w:r>
        <w:rPr>
          <w:spacing w:val="-5"/>
        </w:rPr>
        <w:t> </w:t>
      </w:r>
      <w:r>
        <w:rPr/>
        <w:t>a</w:t>
      </w:r>
      <w:r>
        <w:rPr>
          <w:spacing w:val="-5"/>
        </w:rPr>
        <w:t> </w:t>
      </w:r>
      <w:r>
        <w:rPr/>
        <w:t>problem,</w:t>
      </w:r>
      <w:r>
        <w:rPr>
          <w:spacing w:val="-6"/>
        </w:rPr>
        <w:t> </w:t>
      </w:r>
      <w:r>
        <w:rPr/>
        <w:t>Snape,”</w:t>
      </w:r>
      <w:r>
        <w:rPr>
          <w:spacing w:val="-5"/>
        </w:rPr>
        <w:t> </w:t>
      </w:r>
      <w:r>
        <w:rPr/>
        <w:t>said</w:t>
      </w:r>
      <w:r>
        <w:rPr>
          <w:spacing w:val="-5"/>
        </w:rPr>
        <w:t> </w:t>
      </w:r>
      <w:r>
        <w:rPr/>
        <w:t>the</w:t>
      </w:r>
      <w:r>
        <w:rPr>
          <w:spacing w:val="-5"/>
        </w:rPr>
        <w:t> </w:t>
      </w:r>
      <w:r>
        <w:rPr/>
        <w:t>lumpy</w:t>
      </w:r>
      <w:r>
        <w:rPr>
          <w:spacing w:val="-5"/>
        </w:rPr>
        <w:t> </w:t>
      </w:r>
      <w:r>
        <w:rPr/>
        <w:t>Amycus,</w:t>
      </w:r>
      <w:r>
        <w:rPr>
          <w:spacing w:val="-6"/>
        </w:rPr>
        <w:t> </w:t>
      </w:r>
      <w:r>
        <w:rPr/>
        <w:t>whose </w:t>
      </w:r>
      <w:r>
        <w:rPr>
          <w:spacing w:val="-2"/>
        </w:rPr>
        <w:t>eyes</w:t>
      </w:r>
      <w:r>
        <w:rPr>
          <w:spacing w:val="-14"/>
        </w:rPr>
        <w:t> </w:t>
      </w:r>
      <w:r>
        <w:rPr>
          <w:spacing w:val="-2"/>
        </w:rPr>
        <w:t>and</w:t>
      </w:r>
      <w:r>
        <w:rPr>
          <w:spacing w:val="-14"/>
        </w:rPr>
        <w:t> </w:t>
      </w:r>
      <w:r>
        <w:rPr>
          <w:spacing w:val="-2"/>
        </w:rPr>
        <w:t>wand</w:t>
      </w:r>
      <w:r>
        <w:rPr>
          <w:spacing w:val="-14"/>
        </w:rPr>
        <w:t> </w:t>
      </w:r>
      <w:r>
        <w:rPr>
          <w:spacing w:val="-2"/>
        </w:rPr>
        <w:t>were</w:t>
      </w:r>
      <w:r>
        <w:rPr>
          <w:spacing w:val="-14"/>
        </w:rPr>
        <w:t> </w:t>
      </w:r>
      <w:r>
        <w:rPr>
          <w:spacing w:val="-2"/>
        </w:rPr>
        <w:t>fixed</w:t>
      </w:r>
      <w:r>
        <w:rPr>
          <w:spacing w:val="-14"/>
        </w:rPr>
        <w:t> </w:t>
      </w:r>
      <w:r>
        <w:rPr>
          <w:spacing w:val="-2"/>
        </w:rPr>
        <w:t>alike</w:t>
      </w:r>
      <w:r>
        <w:rPr>
          <w:spacing w:val="-14"/>
        </w:rPr>
        <w:t> </w:t>
      </w:r>
      <w:r>
        <w:rPr>
          <w:spacing w:val="-2"/>
        </w:rPr>
        <w:t>upon</w:t>
      </w:r>
      <w:r>
        <w:rPr>
          <w:spacing w:val="-14"/>
        </w:rPr>
        <w:t> </w:t>
      </w:r>
      <w:r>
        <w:rPr>
          <w:spacing w:val="-2"/>
        </w:rPr>
        <w:t>Dumbledore,</w:t>
      </w:r>
      <w:r>
        <w:rPr>
          <w:spacing w:val="-14"/>
        </w:rPr>
        <w:t> </w:t>
      </w:r>
      <w:r>
        <w:rPr>
          <w:spacing w:val="-2"/>
        </w:rPr>
        <w:t>“the</w:t>
      </w:r>
      <w:r>
        <w:rPr>
          <w:spacing w:val="-14"/>
        </w:rPr>
        <w:t> </w:t>
      </w:r>
      <w:r>
        <w:rPr>
          <w:spacing w:val="-2"/>
        </w:rPr>
        <w:t>boy</w:t>
      </w:r>
      <w:r>
        <w:rPr>
          <w:spacing w:val="-14"/>
        </w:rPr>
        <w:t> </w:t>
      </w:r>
      <w:r>
        <w:rPr>
          <w:spacing w:val="-2"/>
        </w:rPr>
        <w:t>doesn’t </w:t>
      </w:r>
      <w:r>
        <w:rPr/>
        <w:t>seem able —”</w:t>
      </w:r>
    </w:p>
    <w:p>
      <w:pPr>
        <w:pStyle w:val="BodyText"/>
        <w:spacing w:line="266" w:lineRule="auto"/>
        <w:ind w:left="528" w:right="869" w:firstLine="0"/>
      </w:pPr>
      <w:r>
        <w:rPr>
          <w:spacing w:val="-2"/>
        </w:rPr>
        <w:t>But</w:t>
      </w:r>
      <w:r>
        <w:rPr>
          <w:spacing w:val="-14"/>
        </w:rPr>
        <w:t> </w:t>
      </w:r>
      <w:r>
        <w:rPr>
          <w:spacing w:val="-2"/>
        </w:rPr>
        <w:t>somebody</w:t>
      </w:r>
      <w:r>
        <w:rPr>
          <w:spacing w:val="-14"/>
        </w:rPr>
        <w:t> </w:t>
      </w:r>
      <w:r>
        <w:rPr>
          <w:spacing w:val="-2"/>
        </w:rPr>
        <w:t>else</w:t>
      </w:r>
      <w:r>
        <w:rPr>
          <w:spacing w:val="-14"/>
        </w:rPr>
        <w:t> </w:t>
      </w:r>
      <w:r>
        <w:rPr>
          <w:spacing w:val="-2"/>
        </w:rPr>
        <w:t>had</w:t>
      </w:r>
      <w:r>
        <w:rPr>
          <w:spacing w:val="-14"/>
        </w:rPr>
        <w:t> </w:t>
      </w:r>
      <w:r>
        <w:rPr>
          <w:spacing w:val="-2"/>
        </w:rPr>
        <w:t>spoken</w:t>
      </w:r>
      <w:r>
        <w:rPr>
          <w:spacing w:val="-14"/>
        </w:rPr>
        <w:t> </w:t>
      </w:r>
      <w:r>
        <w:rPr>
          <w:spacing w:val="-2"/>
        </w:rPr>
        <w:t>Snape’s</w:t>
      </w:r>
      <w:r>
        <w:rPr>
          <w:spacing w:val="-14"/>
        </w:rPr>
        <w:t> </w:t>
      </w:r>
      <w:r>
        <w:rPr>
          <w:spacing w:val="-2"/>
        </w:rPr>
        <w:t>name,</w:t>
      </w:r>
      <w:r>
        <w:rPr>
          <w:spacing w:val="-14"/>
        </w:rPr>
        <w:t> </w:t>
      </w:r>
      <w:r>
        <w:rPr>
          <w:spacing w:val="-2"/>
        </w:rPr>
        <w:t>quite</w:t>
      </w:r>
      <w:r>
        <w:rPr>
          <w:spacing w:val="-14"/>
        </w:rPr>
        <w:t> </w:t>
      </w:r>
      <w:r>
        <w:rPr>
          <w:spacing w:val="-2"/>
        </w:rPr>
        <w:t>softly. </w:t>
      </w:r>
      <w:r>
        <w:rPr/>
        <w:t>“Severus . . .”</w:t>
      </w:r>
    </w:p>
    <w:p>
      <w:pPr>
        <w:pStyle w:val="BodyText"/>
        <w:spacing w:line="264" w:lineRule="auto"/>
        <w:ind w:right="231"/>
      </w:pPr>
      <w:r>
        <w:rPr/>
        <w:t>The sound frightened Harry beyond anything he had experi- enced all evening. For the first time, Dumbledore was pleading.</w:t>
      </w:r>
    </w:p>
    <w:p>
      <w:pPr>
        <w:pStyle w:val="BodyText"/>
        <w:spacing w:line="264" w:lineRule="auto"/>
        <w:ind w:right="231"/>
      </w:pPr>
      <w:r>
        <w:rPr/>
        <w:t>Snape said nothing, but walked forward and pushed Malfoy roughly</w:t>
      </w:r>
      <w:r>
        <w:rPr>
          <w:spacing w:val="-6"/>
        </w:rPr>
        <w:t> </w:t>
      </w:r>
      <w:r>
        <w:rPr/>
        <w:t>out</w:t>
      </w:r>
      <w:r>
        <w:rPr>
          <w:spacing w:val="-6"/>
        </w:rPr>
        <w:t> </w:t>
      </w:r>
      <w:r>
        <w:rPr/>
        <w:t>of</w:t>
      </w:r>
      <w:r>
        <w:rPr>
          <w:spacing w:val="-6"/>
        </w:rPr>
        <w:t> </w:t>
      </w:r>
      <w:r>
        <w:rPr/>
        <w:t>the</w:t>
      </w:r>
      <w:r>
        <w:rPr>
          <w:spacing w:val="-6"/>
        </w:rPr>
        <w:t> </w:t>
      </w:r>
      <w:r>
        <w:rPr/>
        <w:t>way.</w:t>
      </w:r>
      <w:r>
        <w:rPr>
          <w:spacing w:val="-6"/>
        </w:rPr>
        <w:t> </w:t>
      </w:r>
      <w:r>
        <w:rPr/>
        <w:t>The</w:t>
      </w:r>
      <w:r>
        <w:rPr>
          <w:spacing w:val="-6"/>
        </w:rPr>
        <w:t> </w:t>
      </w:r>
      <w:r>
        <w:rPr/>
        <w:t>three</w:t>
      </w:r>
      <w:r>
        <w:rPr>
          <w:spacing w:val="-6"/>
        </w:rPr>
        <w:t> </w:t>
      </w:r>
      <w:r>
        <w:rPr/>
        <w:t>Death</w:t>
      </w:r>
      <w:r>
        <w:rPr>
          <w:spacing w:val="-6"/>
        </w:rPr>
        <w:t> </w:t>
      </w:r>
      <w:r>
        <w:rPr/>
        <w:t>Eaters</w:t>
      </w:r>
      <w:r>
        <w:rPr>
          <w:spacing w:val="-6"/>
        </w:rPr>
        <w:t> </w:t>
      </w:r>
      <w:r>
        <w:rPr/>
        <w:t>fell</w:t>
      </w:r>
      <w:r>
        <w:rPr>
          <w:spacing w:val="-6"/>
        </w:rPr>
        <w:t> </w:t>
      </w:r>
      <w:r>
        <w:rPr/>
        <w:t>back</w:t>
      </w:r>
      <w:r>
        <w:rPr>
          <w:spacing w:val="-6"/>
        </w:rPr>
        <w:t> </w:t>
      </w:r>
      <w:r>
        <w:rPr/>
        <w:t>without</w:t>
      </w:r>
      <w:r>
        <w:rPr>
          <w:spacing w:val="-6"/>
        </w:rPr>
        <w:t> </w:t>
      </w:r>
      <w:r>
        <w:rPr/>
        <w:t>a word.</w:t>
      </w:r>
      <w:r>
        <w:rPr>
          <w:spacing w:val="-2"/>
        </w:rPr>
        <w:t> </w:t>
      </w:r>
      <w:r>
        <w:rPr/>
        <w:t>Even</w:t>
      </w:r>
      <w:r>
        <w:rPr>
          <w:spacing w:val="-2"/>
        </w:rPr>
        <w:t> </w:t>
      </w:r>
      <w:r>
        <w:rPr/>
        <w:t>the</w:t>
      </w:r>
      <w:r>
        <w:rPr>
          <w:spacing w:val="-2"/>
        </w:rPr>
        <w:t> </w:t>
      </w:r>
      <w:r>
        <w:rPr/>
        <w:t>werewolf</w:t>
      </w:r>
      <w:r>
        <w:rPr>
          <w:spacing w:val="-3"/>
        </w:rPr>
        <w:t> </w:t>
      </w:r>
      <w:r>
        <w:rPr/>
        <w:t>seemed</w:t>
      </w:r>
      <w:r>
        <w:rPr>
          <w:spacing w:val="-2"/>
        </w:rPr>
        <w:t> </w:t>
      </w:r>
      <w:r>
        <w:rPr/>
        <w:t>cowed.</w:t>
      </w:r>
    </w:p>
    <w:p>
      <w:pPr>
        <w:pStyle w:val="BodyText"/>
        <w:spacing w:line="264" w:lineRule="auto"/>
        <w:ind w:right="231"/>
      </w:pPr>
      <w:r>
        <w:rPr/>
        <w:t>Snape</w:t>
      </w:r>
      <w:r>
        <w:rPr>
          <w:spacing w:val="-10"/>
        </w:rPr>
        <w:t> </w:t>
      </w:r>
      <w:r>
        <w:rPr/>
        <w:t>gazed</w:t>
      </w:r>
      <w:r>
        <w:rPr>
          <w:spacing w:val="-10"/>
        </w:rPr>
        <w:t> </w:t>
      </w:r>
      <w:r>
        <w:rPr/>
        <w:t>for</w:t>
      </w:r>
      <w:r>
        <w:rPr>
          <w:spacing w:val="-10"/>
        </w:rPr>
        <w:t> </w:t>
      </w:r>
      <w:r>
        <w:rPr/>
        <w:t>a</w:t>
      </w:r>
      <w:r>
        <w:rPr>
          <w:spacing w:val="-10"/>
        </w:rPr>
        <w:t> </w:t>
      </w:r>
      <w:r>
        <w:rPr/>
        <w:t>moment</w:t>
      </w:r>
      <w:r>
        <w:rPr>
          <w:spacing w:val="-10"/>
        </w:rPr>
        <w:t> </w:t>
      </w:r>
      <w:r>
        <w:rPr/>
        <w:t>at</w:t>
      </w:r>
      <w:r>
        <w:rPr>
          <w:spacing w:val="-10"/>
        </w:rPr>
        <w:t> </w:t>
      </w:r>
      <w:r>
        <w:rPr/>
        <w:t>Dumbledore,</w:t>
      </w:r>
      <w:r>
        <w:rPr>
          <w:spacing w:val="-10"/>
        </w:rPr>
        <w:t> </w:t>
      </w:r>
      <w:r>
        <w:rPr/>
        <w:t>and</w:t>
      </w:r>
      <w:r>
        <w:rPr>
          <w:spacing w:val="-10"/>
        </w:rPr>
        <w:t> </w:t>
      </w:r>
      <w:r>
        <w:rPr/>
        <w:t>there</w:t>
      </w:r>
      <w:r>
        <w:rPr>
          <w:spacing w:val="-10"/>
        </w:rPr>
        <w:t> </w:t>
      </w:r>
      <w:r>
        <w:rPr/>
        <w:t>was</w:t>
      </w:r>
      <w:r>
        <w:rPr>
          <w:spacing w:val="-10"/>
        </w:rPr>
        <w:t> </w:t>
      </w:r>
      <w:r>
        <w:rPr/>
        <w:t>revul- sion and hatred etched in the harsh lines of his face.</w:t>
      </w:r>
    </w:p>
    <w:p>
      <w:pPr>
        <w:pStyle w:val="BodyText"/>
        <w:ind w:left="528" w:firstLine="0"/>
      </w:pPr>
      <w:r>
        <w:rPr/>
        <w:t>“Severus</w:t>
      </w:r>
      <w:r>
        <w:rPr>
          <w:spacing w:val="-15"/>
        </w:rPr>
        <w:t> </w:t>
      </w:r>
      <w:r>
        <w:rPr/>
        <w:t>.</w:t>
      </w:r>
      <w:r>
        <w:rPr>
          <w:spacing w:val="-15"/>
        </w:rPr>
        <w:t> </w:t>
      </w:r>
      <w:r>
        <w:rPr/>
        <w:t>.</w:t>
      </w:r>
      <w:r>
        <w:rPr>
          <w:spacing w:val="-15"/>
        </w:rPr>
        <w:t> </w:t>
      </w:r>
      <w:r>
        <w:rPr/>
        <w:t>.</w:t>
      </w:r>
      <w:r>
        <w:rPr>
          <w:spacing w:val="-15"/>
        </w:rPr>
        <w:t> </w:t>
      </w:r>
      <w:r>
        <w:rPr/>
        <w:t>please</w:t>
      </w:r>
      <w:r>
        <w:rPr>
          <w:spacing w:val="-15"/>
        </w:rPr>
        <w:t> </w:t>
      </w:r>
      <w:r>
        <w:rPr/>
        <w:t>.</w:t>
      </w:r>
      <w:r>
        <w:rPr>
          <w:spacing w:val="-14"/>
        </w:rPr>
        <w:t> </w:t>
      </w:r>
      <w:r>
        <w:rPr/>
        <w:t>.</w:t>
      </w:r>
      <w:r>
        <w:rPr>
          <w:spacing w:val="-15"/>
        </w:rPr>
        <w:t> </w:t>
      </w:r>
      <w:r>
        <w:rPr>
          <w:spacing w:val="-5"/>
        </w:rPr>
        <w:t>.”</w:t>
      </w:r>
    </w:p>
    <w:p>
      <w:pPr>
        <w:pStyle w:val="BodyText"/>
        <w:spacing w:before="20"/>
        <w:ind w:left="528" w:firstLine="0"/>
      </w:pPr>
      <w:r>
        <w:rPr/>
        <w:t>Snape</w:t>
      </w:r>
      <w:r>
        <w:rPr>
          <w:spacing w:val="-12"/>
        </w:rPr>
        <w:t> </w:t>
      </w:r>
      <w:r>
        <w:rPr/>
        <w:t>raised</w:t>
      </w:r>
      <w:r>
        <w:rPr>
          <w:spacing w:val="-13"/>
        </w:rPr>
        <w:t> </w:t>
      </w:r>
      <w:r>
        <w:rPr/>
        <w:t>his</w:t>
      </w:r>
      <w:r>
        <w:rPr>
          <w:spacing w:val="-11"/>
        </w:rPr>
        <w:t> </w:t>
      </w:r>
      <w:r>
        <w:rPr/>
        <w:t>wand</w:t>
      </w:r>
      <w:r>
        <w:rPr>
          <w:spacing w:val="-12"/>
        </w:rPr>
        <w:t> </w:t>
      </w:r>
      <w:r>
        <w:rPr/>
        <w:t>and</w:t>
      </w:r>
      <w:r>
        <w:rPr>
          <w:spacing w:val="-13"/>
        </w:rPr>
        <w:t> </w:t>
      </w:r>
      <w:r>
        <w:rPr/>
        <w:t>pointed</w:t>
      </w:r>
      <w:r>
        <w:rPr>
          <w:spacing w:val="-12"/>
        </w:rPr>
        <w:t> </w:t>
      </w:r>
      <w:r>
        <w:rPr/>
        <w:t>it</w:t>
      </w:r>
      <w:r>
        <w:rPr>
          <w:spacing w:val="-11"/>
        </w:rPr>
        <w:t> </w:t>
      </w:r>
      <w:r>
        <w:rPr/>
        <w:t>directly</w:t>
      </w:r>
      <w:r>
        <w:rPr>
          <w:spacing w:val="-12"/>
        </w:rPr>
        <w:t> </w:t>
      </w:r>
      <w:r>
        <w:rPr/>
        <w:t>at</w:t>
      </w:r>
      <w:r>
        <w:rPr>
          <w:spacing w:val="-12"/>
        </w:rPr>
        <w:t> </w:t>
      </w:r>
      <w:r>
        <w:rPr>
          <w:spacing w:val="-2"/>
        </w:rPr>
        <w:t>Dumbledore.</w:t>
      </w:r>
    </w:p>
    <w:p>
      <w:pPr>
        <w:spacing w:after="0"/>
        <w:sectPr>
          <w:pgSz w:w="8780" w:h="13040"/>
          <w:pgMar w:header="0" w:footer="1170" w:top="540" w:bottom="1360" w:left="720" w:right="720"/>
        </w:sectPr>
      </w:pPr>
    </w:p>
    <w:p>
      <w:pPr>
        <w:pStyle w:val="Heading3"/>
        <w:tabs>
          <w:tab w:pos="1049" w:val="left" w:leader="none"/>
          <w:tab w:pos="6695" w:val="left" w:leader="none"/>
        </w:tabs>
        <w:ind w:left="232"/>
      </w:pPr>
      <w:r>
        <w:rPr>
          <w:position w:val="-9"/>
        </w:rPr>
        <w:drawing>
          <wp:inline distT="0" distB="0" distL="0" distR="0">
            <wp:extent cx="266953" cy="252475"/>
            <wp:effectExtent l="0" t="0" r="0" b="0"/>
            <wp:docPr id="1447" name="Image 1447"/>
            <wp:cNvGraphicFramePr>
              <a:graphicFrameLocks/>
            </wp:cNvGraphicFramePr>
            <a:graphic>
              <a:graphicData uri="http://schemas.openxmlformats.org/drawingml/2006/picture">
                <pic:pic>
                  <pic:nvPicPr>
                    <pic:cNvPr id="1447" name="Image 1447"/>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spacing w:val="-12"/>
        </w:rPr>
        <w:t>CHAPTER</w:t>
      </w:r>
      <w:r>
        <w:rPr>
          <w:spacing w:val="41"/>
        </w:rPr>
        <w:t> </w:t>
      </w:r>
      <w:r>
        <w:rPr>
          <w:spacing w:val="-12"/>
        </w:rPr>
        <w:t>TWENTY-SEVEN</w:t>
      </w:r>
      <w:r>
        <w:rPr/>
        <w:tab/>
      </w:r>
      <w:r>
        <w:rPr>
          <w:position w:val="-9"/>
        </w:rPr>
        <w:drawing>
          <wp:inline distT="0" distB="0" distL="0" distR="0">
            <wp:extent cx="267716" cy="252475"/>
            <wp:effectExtent l="0" t="0" r="0" b="0"/>
            <wp:docPr id="1448" name="Image 1448"/>
            <wp:cNvGraphicFramePr>
              <a:graphicFrameLocks/>
            </wp:cNvGraphicFramePr>
            <a:graphic>
              <a:graphicData uri="http://schemas.openxmlformats.org/drawingml/2006/picture">
                <pic:pic>
                  <pic:nvPicPr>
                    <pic:cNvPr id="1448" name="Image 1448"/>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spacing w:before="1"/>
        <w:ind w:left="528" w:right="0" w:firstLine="0"/>
        <w:jc w:val="both"/>
        <w:rPr>
          <w:sz w:val="26"/>
        </w:rPr>
      </w:pPr>
      <w:r>
        <w:rPr>
          <w:w w:val="90"/>
          <w:sz w:val="26"/>
        </w:rPr>
        <w:t>“</w:t>
      </w:r>
      <w:r>
        <w:rPr>
          <w:i/>
          <w:w w:val="90"/>
          <w:sz w:val="26"/>
        </w:rPr>
        <w:t>Avada</w:t>
      </w:r>
      <w:r>
        <w:rPr>
          <w:i/>
          <w:spacing w:val="-5"/>
          <w:w w:val="90"/>
          <w:sz w:val="26"/>
        </w:rPr>
        <w:t> </w:t>
      </w:r>
      <w:r>
        <w:rPr>
          <w:i/>
          <w:spacing w:val="-2"/>
          <w:sz w:val="26"/>
        </w:rPr>
        <w:t>Kedavra</w:t>
      </w:r>
      <w:r>
        <w:rPr>
          <w:spacing w:val="-2"/>
          <w:sz w:val="26"/>
        </w:rPr>
        <w:t>!”</w:t>
      </w:r>
    </w:p>
    <w:p>
      <w:pPr>
        <w:pStyle w:val="BodyText"/>
        <w:spacing w:line="266" w:lineRule="auto" w:before="31"/>
        <w:ind w:right="231"/>
      </w:pPr>
      <w:r>
        <w:rPr/>
        <w:t>A jet of green light shot from the end of Snape’s wand and hit Dumbledore</w:t>
      </w:r>
      <w:r>
        <w:rPr>
          <w:spacing w:val="-4"/>
        </w:rPr>
        <w:t> </w:t>
      </w:r>
      <w:r>
        <w:rPr/>
        <w:t>squarely</w:t>
      </w:r>
      <w:r>
        <w:rPr>
          <w:spacing w:val="-4"/>
        </w:rPr>
        <w:t> </w:t>
      </w:r>
      <w:r>
        <w:rPr/>
        <w:t>in</w:t>
      </w:r>
      <w:r>
        <w:rPr>
          <w:spacing w:val="-4"/>
        </w:rPr>
        <w:t> </w:t>
      </w:r>
      <w:r>
        <w:rPr/>
        <w:t>the</w:t>
      </w:r>
      <w:r>
        <w:rPr>
          <w:spacing w:val="-4"/>
        </w:rPr>
        <w:t> </w:t>
      </w:r>
      <w:r>
        <w:rPr/>
        <w:t>chest.</w:t>
      </w:r>
      <w:r>
        <w:rPr>
          <w:spacing w:val="-5"/>
        </w:rPr>
        <w:t> </w:t>
      </w:r>
      <w:r>
        <w:rPr/>
        <w:t>Harry’s</w:t>
      </w:r>
      <w:r>
        <w:rPr>
          <w:spacing w:val="-4"/>
        </w:rPr>
        <w:t> </w:t>
      </w:r>
      <w:r>
        <w:rPr/>
        <w:t>scream</w:t>
      </w:r>
      <w:r>
        <w:rPr>
          <w:spacing w:val="-4"/>
        </w:rPr>
        <w:t> </w:t>
      </w:r>
      <w:r>
        <w:rPr/>
        <w:t>of</w:t>
      </w:r>
      <w:r>
        <w:rPr>
          <w:spacing w:val="-4"/>
        </w:rPr>
        <w:t> </w:t>
      </w:r>
      <w:r>
        <w:rPr/>
        <w:t>horror</w:t>
      </w:r>
      <w:r>
        <w:rPr>
          <w:spacing w:val="-4"/>
        </w:rPr>
        <w:t> </w:t>
      </w:r>
      <w:r>
        <w:rPr/>
        <w:t>never left</w:t>
      </w:r>
      <w:r>
        <w:rPr>
          <w:spacing w:val="-5"/>
        </w:rPr>
        <w:t> </w:t>
      </w:r>
      <w:r>
        <w:rPr/>
        <w:t>him;</w:t>
      </w:r>
      <w:r>
        <w:rPr>
          <w:spacing w:val="-5"/>
        </w:rPr>
        <w:t> </w:t>
      </w:r>
      <w:r>
        <w:rPr/>
        <w:t>silent</w:t>
      </w:r>
      <w:r>
        <w:rPr>
          <w:spacing w:val="-5"/>
        </w:rPr>
        <w:t> </w:t>
      </w:r>
      <w:r>
        <w:rPr/>
        <w:t>and</w:t>
      </w:r>
      <w:r>
        <w:rPr>
          <w:spacing w:val="-5"/>
        </w:rPr>
        <w:t> </w:t>
      </w:r>
      <w:r>
        <w:rPr/>
        <w:t>unmoving,</w:t>
      </w:r>
      <w:r>
        <w:rPr>
          <w:spacing w:val="-5"/>
        </w:rPr>
        <w:t> </w:t>
      </w:r>
      <w:r>
        <w:rPr/>
        <w:t>he</w:t>
      </w:r>
      <w:r>
        <w:rPr>
          <w:spacing w:val="-4"/>
        </w:rPr>
        <w:t> </w:t>
      </w:r>
      <w:r>
        <w:rPr/>
        <w:t>was</w:t>
      </w:r>
      <w:r>
        <w:rPr>
          <w:spacing w:val="-5"/>
        </w:rPr>
        <w:t> </w:t>
      </w:r>
      <w:r>
        <w:rPr/>
        <w:t>forced</w:t>
      </w:r>
      <w:r>
        <w:rPr>
          <w:spacing w:val="-5"/>
        </w:rPr>
        <w:t> </w:t>
      </w:r>
      <w:r>
        <w:rPr/>
        <w:t>to</w:t>
      </w:r>
      <w:r>
        <w:rPr>
          <w:spacing w:val="-5"/>
        </w:rPr>
        <w:t> </w:t>
      </w:r>
      <w:r>
        <w:rPr/>
        <w:t>watch</w:t>
      </w:r>
      <w:r>
        <w:rPr>
          <w:spacing w:val="-5"/>
        </w:rPr>
        <w:t> </w:t>
      </w:r>
      <w:r>
        <w:rPr/>
        <w:t>as</w:t>
      </w:r>
      <w:r>
        <w:rPr>
          <w:spacing w:val="-5"/>
        </w:rPr>
        <w:t> </w:t>
      </w:r>
      <w:r>
        <w:rPr/>
        <w:t>Dumble- dore</w:t>
      </w:r>
      <w:r>
        <w:rPr>
          <w:spacing w:val="-10"/>
        </w:rPr>
        <w:t> </w:t>
      </w:r>
      <w:r>
        <w:rPr/>
        <w:t>was</w:t>
      </w:r>
      <w:r>
        <w:rPr>
          <w:spacing w:val="-10"/>
        </w:rPr>
        <w:t> </w:t>
      </w:r>
      <w:r>
        <w:rPr/>
        <w:t>blasted</w:t>
      </w:r>
      <w:r>
        <w:rPr>
          <w:spacing w:val="-10"/>
        </w:rPr>
        <w:t> </w:t>
      </w:r>
      <w:r>
        <w:rPr/>
        <w:t>into</w:t>
      </w:r>
      <w:r>
        <w:rPr>
          <w:spacing w:val="-10"/>
        </w:rPr>
        <w:t> </w:t>
      </w:r>
      <w:r>
        <w:rPr/>
        <w:t>the</w:t>
      </w:r>
      <w:r>
        <w:rPr>
          <w:spacing w:val="-10"/>
        </w:rPr>
        <w:t> </w:t>
      </w:r>
      <w:r>
        <w:rPr/>
        <w:t>air.</w:t>
      </w:r>
      <w:r>
        <w:rPr>
          <w:spacing w:val="-10"/>
        </w:rPr>
        <w:t> </w:t>
      </w:r>
      <w:r>
        <w:rPr/>
        <w:t>For</w:t>
      </w:r>
      <w:r>
        <w:rPr>
          <w:spacing w:val="-10"/>
        </w:rPr>
        <w:t> </w:t>
      </w:r>
      <w:r>
        <w:rPr/>
        <w:t>a</w:t>
      </w:r>
      <w:r>
        <w:rPr>
          <w:spacing w:val="-10"/>
        </w:rPr>
        <w:t> </w:t>
      </w:r>
      <w:r>
        <w:rPr/>
        <w:t>split</w:t>
      </w:r>
      <w:r>
        <w:rPr>
          <w:spacing w:val="-10"/>
        </w:rPr>
        <w:t> </w:t>
      </w:r>
      <w:r>
        <w:rPr/>
        <w:t>second,</w:t>
      </w:r>
      <w:r>
        <w:rPr>
          <w:spacing w:val="-10"/>
        </w:rPr>
        <w:t> </w:t>
      </w:r>
      <w:r>
        <w:rPr/>
        <w:t>he</w:t>
      </w:r>
      <w:r>
        <w:rPr>
          <w:spacing w:val="-10"/>
        </w:rPr>
        <w:t> </w:t>
      </w:r>
      <w:r>
        <w:rPr/>
        <w:t>seemed</w:t>
      </w:r>
      <w:r>
        <w:rPr>
          <w:spacing w:val="-10"/>
        </w:rPr>
        <w:t> </w:t>
      </w:r>
      <w:r>
        <w:rPr/>
        <w:t>to</w:t>
      </w:r>
      <w:r>
        <w:rPr>
          <w:spacing w:val="-10"/>
        </w:rPr>
        <w:t> </w:t>
      </w:r>
      <w:r>
        <w:rPr/>
        <w:t>hang suspended</w:t>
      </w:r>
      <w:r>
        <w:rPr>
          <w:spacing w:val="-6"/>
        </w:rPr>
        <w:t> </w:t>
      </w:r>
      <w:r>
        <w:rPr/>
        <w:t>beneath</w:t>
      </w:r>
      <w:r>
        <w:rPr>
          <w:spacing w:val="-6"/>
        </w:rPr>
        <w:t> </w:t>
      </w:r>
      <w:r>
        <w:rPr/>
        <w:t>the</w:t>
      </w:r>
      <w:r>
        <w:rPr>
          <w:spacing w:val="-6"/>
        </w:rPr>
        <w:t> </w:t>
      </w:r>
      <w:r>
        <w:rPr/>
        <w:t>shining</w:t>
      </w:r>
      <w:r>
        <w:rPr>
          <w:spacing w:val="-6"/>
        </w:rPr>
        <w:t> </w:t>
      </w:r>
      <w:r>
        <w:rPr/>
        <w:t>skull,</w:t>
      </w:r>
      <w:r>
        <w:rPr>
          <w:spacing w:val="-7"/>
        </w:rPr>
        <w:t> </w:t>
      </w:r>
      <w:r>
        <w:rPr/>
        <w:t>and</w:t>
      </w:r>
      <w:r>
        <w:rPr>
          <w:spacing w:val="-6"/>
        </w:rPr>
        <w:t> </w:t>
      </w:r>
      <w:r>
        <w:rPr/>
        <w:t>then</w:t>
      </w:r>
      <w:r>
        <w:rPr>
          <w:spacing w:val="-6"/>
        </w:rPr>
        <w:t> </w:t>
      </w:r>
      <w:r>
        <w:rPr/>
        <w:t>he</w:t>
      </w:r>
      <w:r>
        <w:rPr>
          <w:spacing w:val="-7"/>
        </w:rPr>
        <w:t> </w:t>
      </w:r>
      <w:r>
        <w:rPr/>
        <w:t>fell</w:t>
      </w:r>
      <w:r>
        <w:rPr>
          <w:spacing w:val="-6"/>
        </w:rPr>
        <w:t> </w:t>
      </w:r>
      <w:r>
        <w:rPr/>
        <w:t>slowly</w:t>
      </w:r>
      <w:r>
        <w:rPr>
          <w:spacing w:val="-6"/>
        </w:rPr>
        <w:t> </w:t>
      </w:r>
      <w:r>
        <w:rPr/>
        <w:t>back- ward, like a great rag doll, over the battlements and out of sight.</w:t>
      </w:r>
    </w:p>
    <w:p>
      <w:pPr>
        <w:spacing w:after="0" w:line="266" w:lineRule="auto"/>
        <w:sectPr>
          <w:pgSz w:w="8780" w:h="13040"/>
          <w:pgMar w:header="0" w:footer="1170" w:top="720" w:bottom="1360" w:left="720" w:right="720"/>
        </w:sectPr>
      </w:pPr>
    </w:p>
    <w:p>
      <w:pPr>
        <w:spacing w:line="581" w:lineRule="exact" w:before="0"/>
        <w:ind w:left="330" w:right="0" w:firstLine="0"/>
        <w:jc w:val="left"/>
        <w:rPr>
          <w:rFonts w:ascii="Calibri"/>
          <w:sz w:val="52"/>
        </w:rPr>
      </w:pPr>
      <w:r>
        <w:rPr/>
        <mc:AlternateContent>
          <mc:Choice Requires="wps">
            <w:drawing>
              <wp:anchor distT="0" distB="0" distL="0" distR="0" allowOverlap="1" layoutInCell="1" locked="0" behindDoc="1" simplePos="0" relativeHeight="480989184">
                <wp:simplePos x="0" y="0"/>
                <wp:positionH relativeFrom="page">
                  <wp:posOffset>1890521</wp:posOffset>
                </wp:positionH>
                <wp:positionV relativeFrom="paragraph">
                  <wp:posOffset>334918</wp:posOffset>
                </wp:positionV>
                <wp:extent cx="1800225" cy="2516505"/>
                <wp:effectExtent l="0" t="0" r="0" b="0"/>
                <wp:wrapNone/>
                <wp:docPr id="1449" name="Group 1449"/>
                <wp:cNvGraphicFramePr>
                  <a:graphicFrameLocks/>
                </wp:cNvGraphicFramePr>
                <a:graphic>
                  <a:graphicData uri="http://schemas.microsoft.com/office/word/2010/wordprocessingGroup">
                    <wpg:wgp>
                      <wpg:cNvPr id="1449" name="Group 1449"/>
                      <wpg:cNvGrpSpPr/>
                      <wpg:grpSpPr>
                        <a:xfrm>
                          <a:off x="0" y="0"/>
                          <a:ext cx="1800225" cy="2516505"/>
                          <a:chExt cx="1800225" cy="2516505"/>
                        </a:xfrm>
                      </wpg:grpSpPr>
                      <pic:pic>
                        <pic:nvPicPr>
                          <pic:cNvPr id="1450" name="Image 1450"/>
                          <pic:cNvPicPr/>
                        </pic:nvPicPr>
                        <pic:blipFill>
                          <a:blip r:embed="rId319" cstate="print"/>
                          <a:stretch>
                            <a:fillRect/>
                          </a:stretch>
                        </pic:blipFill>
                        <pic:spPr>
                          <a:xfrm>
                            <a:off x="0" y="0"/>
                            <a:ext cx="1799843" cy="2119121"/>
                          </a:xfrm>
                          <a:prstGeom prst="rect">
                            <a:avLst/>
                          </a:prstGeom>
                        </pic:spPr>
                      </pic:pic>
                      <wps:wsp>
                        <wps:cNvPr id="1451" name="Textbox 1451"/>
                        <wps:cNvSpPr txBox="1"/>
                        <wps:spPr>
                          <a:xfrm>
                            <a:off x="0" y="0"/>
                            <a:ext cx="1800225" cy="2516505"/>
                          </a:xfrm>
                          <a:prstGeom prst="rect">
                            <a:avLst/>
                          </a:prstGeom>
                        </wps:spPr>
                        <wps:txbx>
                          <w:txbxContent>
                            <w:p>
                              <w:pPr>
                                <w:spacing w:line="240" w:lineRule="auto" w:before="0"/>
                                <w:rPr>
                                  <w:sz w:val="72"/>
                                </w:rPr>
                              </w:pPr>
                            </w:p>
                            <w:p>
                              <w:pPr>
                                <w:spacing w:line="240" w:lineRule="auto" w:before="0"/>
                                <w:rPr>
                                  <w:sz w:val="72"/>
                                </w:rPr>
                              </w:pPr>
                            </w:p>
                            <w:p>
                              <w:pPr>
                                <w:spacing w:line="240" w:lineRule="auto" w:before="585"/>
                                <w:rPr>
                                  <w:sz w:val="72"/>
                                </w:rPr>
                              </w:pPr>
                            </w:p>
                            <w:p>
                              <w:pPr>
                                <w:spacing w:before="0"/>
                                <w:ind w:left="54" w:right="0" w:firstLine="0"/>
                                <w:jc w:val="left"/>
                                <w:rPr>
                                  <w:rFonts w:ascii="Calibri"/>
                                  <w:sz w:val="72"/>
                                </w:rPr>
                              </w:pPr>
                              <w:r>
                                <w:rPr>
                                  <w:rFonts w:ascii="Calibri"/>
                                  <w:spacing w:val="-6"/>
                                  <w:sz w:val="72"/>
                                </w:rPr>
                                <w:t>FLIGHT</w:t>
                              </w:r>
                              <w:r>
                                <w:rPr>
                                  <w:rFonts w:ascii="Calibri"/>
                                  <w:spacing w:val="-35"/>
                                  <w:sz w:val="72"/>
                                </w:rPr>
                                <w:t> </w:t>
                              </w:r>
                              <w:r>
                                <w:rPr>
                                  <w:rFonts w:ascii="Calibri"/>
                                  <w:spacing w:val="-172"/>
                                  <w:w w:val="110"/>
                                  <w:sz w:val="72"/>
                                </w:rPr>
                                <w:t>OF</w:t>
                              </w:r>
                            </w:p>
                          </w:txbxContent>
                        </wps:txbx>
                        <wps:bodyPr wrap="square" lIns="0" tIns="0" rIns="0" bIns="0" rtlCol="0">
                          <a:noAutofit/>
                        </wps:bodyPr>
                      </wps:wsp>
                    </wpg:wgp>
                  </a:graphicData>
                </a:graphic>
              </wp:anchor>
            </w:drawing>
          </mc:Choice>
          <mc:Fallback>
            <w:pict>
              <v:group style="position:absolute;margin-left:148.859985pt;margin-top:26.371521pt;width:141.75pt;height:198.15pt;mso-position-horizontal-relative:page;mso-position-vertical-relative:paragraph;z-index:-22327296" id="docshapegroup281" coordorigin="2977,527" coordsize="2835,3963">
                <v:shape style="position:absolute;left:2977;top:527;width:2835;height:3338" type="#_x0000_t75" id="docshape282" stroked="false">
                  <v:imagedata r:id="rId319" o:title=""/>
                </v:shape>
                <v:shape style="position:absolute;left:2977;top:527;width:2835;height:3963" type="#_x0000_t202" id="docshape283" filled="false" stroked="false">
                  <v:textbox inset="0,0,0,0">
                    <w:txbxContent>
                      <w:p>
                        <w:pPr>
                          <w:spacing w:line="240" w:lineRule="auto" w:before="0"/>
                          <w:rPr>
                            <w:sz w:val="72"/>
                          </w:rPr>
                        </w:pPr>
                      </w:p>
                      <w:p>
                        <w:pPr>
                          <w:spacing w:line="240" w:lineRule="auto" w:before="0"/>
                          <w:rPr>
                            <w:sz w:val="72"/>
                          </w:rPr>
                        </w:pPr>
                      </w:p>
                      <w:p>
                        <w:pPr>
                          <w:spacing w:line="240" w:lineRule="auto" w:before="585"/>
                          <w:rPr>
                            <w:sz w:val="72"/>
                          </w:rPr>
                        </w:pPr>
                      </w:p>
                      <w:p>
                        <w:pPr>
                          <w:spacing w:before="0"/>
                          <w:ind w:left="54" w:right="0" w:firstLine="0"/>
                          <w:jc w:val="left"/>
                          <w:rPr>
                            <w:rFonts w:ascii="Calibri"/>
                            <w:sz w:val="72"/>
                          </w:rPr>
                        </w:pPr>
                        <w:r>
                          <w:rPr>
                            <w:rFonts w:ascii="Calibri"/>
                            <w:spacing w:val="-6"/>
                            <w:sz w:val="72"/>
                          </w:rPr>
                          <w:t>FLIGHT</w:t>
                        </w:r>
                        <w:r>
                          <w:rPr>
                            <w:rFonts w:ascii="Calibri"/>
                            <w:spacing w:val="-35"/>
                            <w:sz w:val="72"/>
                          </w:rPr>
                          <w:t> </w:t>
                        </w:r>
                        <w:r>
                          <w:rPr>
                            <w:rFonts w:ascii="Calibri"/>
                            <w:spacing w:val="-172"/>
                            <w:w w:val="110"/>
                            <w:sz w:val="72"/>
                          </w:rPr>
                          <w:t>OF</w:t>
                        </w:r>
                      </w:p>
                    </w:txbxContent>
                  </v:textbox>
                  <w10:wrap type="none"/>
                </v:shape>
                <w10:wrap type="none"/>
              </v:group>
            </w:pict>
          </mc:Fallback>
        </mc:AlternateContent>
      </w:r>
      <w:bookmarkStart w:name="Flight of the Prince · 597" w:id="61"/>
      <w:bookmarkEnd w:id="61"/>
      <w:r>
        <w:rPr/>
      </w:r>
      <w:bookmarkStart w:name="_bookmark27" w:id="62"/>
      <w:bookmarkEnd w:id="62"/>
      <w:r>
        <w:rPr/>
      </w:r>
      <w:r>
        <w:rPr>
          <w:rFonts w:ascii="Calibri"/>
          <w:spacing w:val="-12"/>
          <w:sz w:val="52"/>
        </w:rPr>
        <w:t>C</w:t>
      </w:r>
      <w:r>
        <w:rPr>
          <w:rFonts w:ascii="Calibri"/>
          <w:spacing w:val="-34"/>
          <w:sz w:val="52"/>
        </w:rPr>
        <w:t> </w:t>
      </w:r>
      <w:r>
        <w:rPr>
          <w:rFonts w:ascii="Calibri"/>
          <w:spacing w:val="-12"/>
          <w:sz w:val="52"/>
        </w:rPr>
        <w:t>H</w:t>
      </w:r>
      <w:r>
        <w:rPr>
          <w:rFonts w:ascii="Calibri"/>
          <w:spacing w:val="-34"/>
          <w:sz w:val="52"/>
        </w:rPr>
        <w:t> </w:t>
      </w:r>
      <w:r>
        <w:rPr>
          <w:rFonts w:ascii="Calibri"/>
          <w:spacing w:val="-12"/>
          <w:sz w:val="52"/>
        </w:rPr>
        <w:t>A</w:t>
      </w:r>
      <w:r>
        <w:rPr>
          <w:rFonts w:ascii="Calibri"/>
          <w:spacing w:val="-34"/>
          <w:sz w:val="52"/>
        </w:rPr>
        <w:t> </w:t>
      </w:r>
      <w:r>
        <w:rPr>
          <w:rFonts w:ascii="Calibri"/>
          <w:spacing w:val="-12"/>
          <w:sz w:val="52"/>
        </w:rPr>
        <w:t>P</w:t>
      </w:r>
      <w:r>
        <w:rPr>
          <w:rFonts w:ascii="Calibri"/>
          <w:spacing w:val="-34"/>
          <w:sz w:val="52"/>
        </w:rPr>
        <w:t> </w:t>
      </w:r>
      <w:r>
        <w:rPr>
          <w:rFonts w:ascii="Calibri"/>
          <w:spacing w:val="-12"/>
          <w:sz w:val="52"/>
        </w:rPr>
        <w:t>T</w:t>
      </w:r>
      <w:r>
        <w:rPr>
          <w:rFonts w:ascii="Calibri"/>
          <w:spacing w:val="-34"/>
          <w:sz w:val="52"/>
        </w:rPr>
        <w:t> </w:t>
      </w:r>
      <w:r>
        <w:rPr>
          <w:rFonts w:ascii="Calibri"/>
          <w:spacing w:val="-12"/>
          <w:sz w:val="52"/>
        </w:rPr>
        <w:t>E</w:t>
      </w:r>
      <w:r>
        <w:rPr>
          <w:rFonts w:ascii="Calibri"/>
          <w:spacing w:val="-34"/>
          <w:sz w:val="52"/>
        </w:rPr>
        <w:t> </w:t>
      </w:r>
      <w:r>
        <w:rPr>
          <w:rFonts w:ascii="Calibri"/>
          <w:spacing w:val="-12"/>
          <w:sz w:val="52"/>
        </w:rPr>
        <w:t>R</w:t>
      </w:r>
      <w:r>
        <w:rPr>
          <w:rFonts w:ascii="Calibri"/>
          <w:spacing w:val="11"/>
          <w:sz w:val="52"/>
        </w:rPr>
        <w:t> </w:t>
      </w:r>
      <w:r>
        <w:rPr>
          <w:rFonts w:ascii="Calibri"/>
          <w:spacing w:val="-12"/>
          <w:sz w:val="52"/>
        </w:rPr>
        <w:t>T</w:t>
      </w:r>
      <w:r>
        <w:rPr>
          <w:rFonts w:ascii="Calibri"/>
          <w:spacing w:val="-34"/>
          <w:sz w:val="52"/>
        </w:rPr>
        <w:t> </w:t>
      </w:r>
      <w:r>
        <w:rPr>
          <w:rFonts w:ascii="Calibri"/>
          <w:spacing w:val="-12"/>
          <w:sz w:val="52"/>
        </w:rPr>
        <w:t>W</w:t>
      </w:r>
      <w:r>
        <w:rPr>
          <w:rFonts w:ascii="Calibri"/>
          <w:spacing w:val="-34"/>
          <w:sz w:val="52"/>
        </w:rPr>
        <w:t> </w:t>
      </w:r>
      <w:r>
        <w:rPr>
          <w:rFonts w:ascii="Calibri"/>
          <w:spacing w:val="-12"/>
          <w:sz w:val="52"/>
        </w:rPr>
        <w:t>E</w:t>
      </w:r>
      <w:r>
        <w:rPr>
          <w:rFonts w:ascii="Calibri"/>
          <w:spacing w:val="-34"/>
          <w:sz w:val="52"/>
        </w:rPr>
        <w:t> </w:t>
      </w:r>
      <w:r>
        <w:rPr>
          <w:rFonts w:ascii="Calibri"/>
          <w:spacing w:val="-12"/>
          <w:sz w:val="52"/>
        </w:rPr>
        <w:t>N</w:t>
      </w:r>
      <w:r>
        <w:rPr>
          <w:rFonts w:ascii="Calibri"/>
          <w:spacing w:val="-34"/>
          <w:sz w:val="52"/>
        </w:rPr>
        <w:t> </w:t>
      </w:r>
      <w:r>
        <w:rPr>
          <w:rFonts w:ascii="Calibri"/>
          <w:spacing w:val="-12"/>
          <w:sz w:val="52"/>
        </w:rPr>
        <w:t>T</w:t>
      </w:r>
      <w:r>
        <w:rPr>
          <w:rFonts w:ascii="Calibri"/>
          <w:spacing w:val="-34"/>
          <w:sz w:val="52"/>
        </w:rPr>
        <w:t> </w:t>
      </w:r>
      <w:r>
        <w:rPr>
          <w:rFonts w:ascii="Calibri"/>
          <w:spacing w:val="-12"/>
          <w:sz w:val="52"/>
        </w:rPr>
        <w:t>Y</w:t>
      </w:r>
      <w:r>
        <w:rPr>
          <w:rFonts w:ascii="Calibri"/>
          <w:spacing w:val="-34"/>
          <w:sz w:val="52"/>
        </w:rPr>
        <w:t> </w:t>
      </w:r>
      <w:r>
        <w:rPr>
          <w:rFonts w:ascii="Calibri"/>
          <w:spacing w:val="-12"/>
          <w:sz w:val="52"/>
        </w:rPr>
        <w:t>-</w:t>
      </w:r>
      <w:r>
        <w:rPr>
          <w:rFonts w:ascii="Calibri"/>
          <w:spacing w:val="-34"/>
          <w:sz w:val="52"/>
        </w:rPr>
        <w:t> </w:t>
      </w:r>
      <w:r>
        <w:rPr>
          <w:rFonts w:ascii="Calibri"/>
          <w:spacing w:val="-12"/>
          <w:sz w:val="52"/>
        </w:rPr>
        <w:t>E</w:t>
      </w:r>
      <w:r>
        <w:rPr>
          <w:rFonts w:ascii="Calibri"/>
          <w:spacing w:val="-34"/>
          <w:sz w:val="52"/>
        </w:rPr>
        <w:t> </w:t>
      </w:r>
      <w:r>
        <w:rPr>
          <w:rFonts w:ascii="Calibri"/>
          <w:spacing w:val="-12"/>
          <w:sz w:val="52"/>
        </w:rPr>
        <w:t>I</w:t>
      </w:r>
      <w:r>
        <w:rPr>
          <w:rFonts w:ascii="Calibri"/>
          <w:spacing w:val="-34"/>
          <w:sz w:val="52"/>
        </w:rPr>
        <w:t> </w:t>
      </w:r>
      <w:r>
        <w:rPr>
          <w:rFonts w:ascii="Calibri"/>
          <w:spacing w:val="-12"/>
          <w:sz w:val="52"/>
        </w:rPr>
        <w:t>G</w:t>
      </w:r>
      <w:r>
        <w:rPr>
          <w:rFonts w:ascii="Calibri"/>
          <w:spacing w:val="-34"/>
          <w:sz w:val="52"/>
        </w:rPr>
        <w:t> </w:t>
      </w:r>
      <w:r>
        <w:rPr>
          <w:rFonts w:ascii="Calibri"/>
          <w:spacing w:val="-12"/>
          <w:sz w:val="52"/>
        </w:rPr>
        <w:t>H</w:t>
      </w:r>
      <w:r>
        <w:rPr>
          <w:rFonts w:ascii="Calibri"/>
          <w:spacing w:val="-34"/>
          <w:sz w:val="52"/>
        </w:rPr>
        <w:t> </w:t>
      </w:r>
      <w:r>
        <w:rPr>
          <w:rFonts w:ascii="Calibri"/>
          <w:spacing w:val="-12"/>
          <w:sz w:val="52"/>
        </w:rPr>
        <w:t>T</w:t>
      </w:r>
    </w:p>
    <w:p>
      <w:pPr>
        <w:pStyle w:val="BodyText"/>
        <w:ind w:left="0" w:firstLine="0"/>
        <w:jc w:val="left"/>
        <w:rPr>
          <w:rFonts w:ascii="Calibri"/>
          <w:sz w:val="72"/>
        </w:rPr>
      </w:pPr>
    </w:p>
    <w:p>
      <w:pPr>
        <w:pStyle w:val="BodyText"/>
        <w:ind w:left="0" w:firstLine="0"/>
        <w:jc w:val="left"/>
        <w:rPr>
          <w:rFonts w:ascii="Calibri"/>
          <w:sz w:val="72"/>
        </w:rPr>
      </w:pPr>
    </w:p>
    <w:p>
      <w:pPr>
        <w:pStyle w:val="BodyText"/>
        <w:ind w:left="0" w:firstLine="0"/>
        <w:jc w:val="left"/>
        <w:rPr>
          <w:rFonts w:ascii="Calibri"/>
          <w:sz w:val="72"/>
        </w:rPr>
      </w:pPr>
    </w:p>
    <w:p>
      <w:pPr>
        <w:pStyle w:val="BodyText"/>
        <w:spacing w:before="36"/>
        <w:ind w:left="0" w:firstLine="0"/>
        <w:jc w:val="left"/>
        <w:rPr>
          <w:rFonts w:ascii="Calibri"/>
          <w:sz w:val="72"/>
        </w:rPr>
      </w:pPr>
    </w:p>
    <w:p>
      <w:pPr>
        <w:pStyle w:val="Heading2"/>
        <w:ind w:left="0" w:right="8"/>
        <w:jc w:val="center"/>
      </w:pPr>
      <w:r>
        <w:rPr/>
        <mc:AlternateContent>
          <mc:Choice Requires="wps">
            <w:drawing>
              <wp:anchor distT="0" distB="0" distL="0" distR="0" allowOverlap="1" layoutInCell="1" locked="0" behindDoc="1" simplePos="0" relativeHeight="480989696">
                <wp:simplePos x="0" y="0"/>
                <wp:positionH relativeFrom="page">
                  <wp:posOffset>611886</wp:posOffset>
                </wp:positionH>
                <wp:positionV relativeFrom="paragraph">
                  <wp:posOffset>342777</wp:posOffset>
                </wp:positionV>
                <wp:extent cx="647700" cy="1143000"/>
                <wp:effectExtent l="0" t="0" r="0" b="0"/>
                <wp:wrapNone/>
                <wp:docPr id="1452" name="Textbox 1452"/>
                <wp:cNvGraphicFramePr>
                  <a:graphicFrameLocks/>
                </wp:cNvGraphicFramePr>
                <a:graphic>
                  <a:graphicData uri="http://schemas.microsoft.com/office/word/2010/wordprocessingShape">
                    <wps:wsp>
                      <wps:cNvPr id="1452" name="Textbox 1452"/>
                      <wps:cNvSpPr txBox="1"/>
                      <wps:spPr>
                        <a:xfrm>
                          <a:off x="0" y="0"/>
                          <a:ext cx="647700" cy="1143000"/>
                        </a:xfrm>
                        <a:prstGeom prst="rect">
                          <a:avLst/>
                        </a:prstGeom>
                      </wps:spPr>
                      <wps:txbx>
                        <w:txbxContent>
                          <w:p>
                            <w:pPr>
                              <w:spacing w:line="1764" w:lineRule="exact" w:before="0"/>
                              <w:ind w:left="0" w:right="0" w:firstLine="0"/>
                              <w:jc w:val="left"/>
                              <w:rPr>
                                <w:rFonts w:ascii="Calibri"/>
                                <w:sz w:val="180"/>
                              </w:rPr>
                            </w:pPr>
                            <w:r>
                              <w:rPr>
                                <w:rFonts w:ascii="Calibri"/>
                                <w:spacing w:val="-133"/>
                                <w:w w:val="90"/>
                                <w:sz w:val="180"/>
                              </w:rPr>
                              <w:t>H</w:t>
                            </w:r>
                          </w:p>
                        </w:txbxContent>
                      </wps:txbx>
                      <wps:bodyPr wrap="square" lIns="0" tIns="0" rIns="0" bIns="0" rtlCol="0">
                        <a:noAutofit/>
                      </wps:bodyPr>
                    </wps:wsp>
                  </a:graphicData>
                </a:graphic>
              </wp:anchor>
            </w:drawing>
          </mc:Choice>
          <mc:Fallback>
            <w:pict>
              <v:shape style="position:absolute;margin-left:48.18pt;margin-top:26.990341pt;width:51pt;height:90pt;mso-position-horizontal-relative:page;mso-position-vertical-relative:paragraph;z-index:-22326784" type="#_x0000_t202" id="docshape284" filled="false" stroked="false">
                <v:textbox inset="0,0,0,0">
                  <w:txbxContent>
                    <w:p>
                      <w:pPr>
                        <w:spacing w:line="1764" w:lineRule="exact" w:before="0"/>
                        <w:ind w:left="0" w:right="0" w:firstLine="0"/>
                        <w:jc w:val="left"/>
                        <w:rPr>
                          <w:rFonts w:ascii="Calibri"/>
                          <w:sz w:val="180"/>
                        </w:rPr>
                      </w:pPr>
                      <w:r>
                        <w:rPr>
                          <w:rFonts w:ascii="Calibri"/>
                          <w:spacing w:val="-133"/>
                          <w:w w:val="90"/>
                          <w:sz w:val="180"/>
                        </w:rPr>
                        <w:t>H</w:t>
                      </w:r>
                    </w:p>
                  </w:txbxContent>
                </v:textbox>
                <w10:wrap type="none"/>
              </v:shape>
            </w:pict>
          </mc:Fallback>
        </mc:AlternateContent>
      </w:r>
      <w:r>
        <w:rPr>
          <w:spacing w:val="-6"/>
          <w:w w:val="85"/>
        </w:rPr>
        <w:t>THE</w:t>
      </w:r>
      <w:r>
        <w:rPr>
          <w:spacing w:val="-8"/>
          <w:w w:val="85"/>
        </w:rPr>
        <w:t> </w:t>
      </w:r>
      <w:r>
        <w:rPr>
          <w:spacing w:val="-22"/>
        </w:rPr>
        <w:t>PRINCE</w:t>
      </w:r>
    </w:p>
    <w:p>
      <w:pPr>
        <w:pStyle w:val="BodyText"/>
        <w:spacing w:before="372"/>
        <w:ind w:left="1263" w:firstLine="0"/>
      </w:pPr>
      <w:r>
        <w:rPr/>
        <w:t>arry</w:t>
      </w:r>
      <w:r>
        <w:rPr>
          <w:spacing w:val="19"/>
        </w:rPr>
        <w:t> </w:t>
      </w:r>
      <w:r>
        <w:rPr/>
        <w:t>felt</w:t>
      </w:r>
      <w:r>
        <w:rPr>
          <w:spacing w:val="19"/>
        </w:rPr>
        <w:t> </w:t>
      </w:r>
      <w:r>
        <w:rPr/>
        <w:t>as</w:t>
      </w:r>
      <w:r>
        <w:rPr>
          <w:spacing w:val="19"/>
        </w:rPr>
        <w:t> </w:t>
      </w:r>
      <w:r>
        <w:rPr/>
        <w:t>though</w:t>
      </w:r>
      <w:r>
        <w:rPr>
          <w:spacing w:val="19"/>
        </w:rPr>
        <w:t> </w:t>
      </w:r>
      <w:r>
        <w:rPr/>
        <w:t>he</w:t>
      </w:r>
      <w:r>
        <w:rPr>
          <w:spacing w:val="19"/>
        </w:rPr>
        <w:t> </w:t>
      </w:r>
      <w:r>
        <w:rPr/>
        <w:t>too</w:t>
      </w:r>
      <w:r>
        <w:rPr>
          <w:spacing w:val="20"/>
        </w:rPr>
        <w:t> </w:t>
      </w:r>
      <w:r>
        <w:rPr/>
        <w:t>were</w:t>
      </w:r>
      <w:r>
        <w:rPr>
          <w:spacing w:val="19"/>
        </w:rPr>
        <w:t> </w:t>
      </w:r>
      <w:r>
        <w:rPr/>
        <w:t>hurtling</w:t>
      </w:r>
      <w:r>
        <w:rPr>
          <w:spacing w:val="19"/>
        </w:rPr>
        <w:t> </w:t>
      </w:r>
      <w:r>
        <w:rPr/>
        <w:t>through</w:t>
      </w:r>
      <w:r>
        <w:rPr>
          <w:spacing w:val="19"/>
        </w:rPr>
        <w:t> </w:t>
      </w:r>
      <w:r>
        <w:rPr>
          <w:spacing w:val="-2"/>
        </w:rPr>
        <w:t>space;</w:t>
      </w:r>
    </w:p>
    <w:p>
      <w:pPr>
        <w:spacing w:line="264" w:lineRule="auto" w:before="32"/>
        <w:ind w:left="527" w:right="242" w:firstLine="735"/>
        <w:jc w:val="both"/>
        <w:rPr>
          <w:sz w:val="26"/>
        </w:rPr>
      </w:pPr>
      <w:r>
        <w:rPr>
          <w:i/>
          <w:sz w:val="26"/>
        </w:rPr>
        <w:t>it</w:t>
      </w:r>
      <w:r>
        <w:rPr>
          <w:i/>
          <w:spacing w:val="-6"/>
          <w:sz w:val="26"/>
        </w:rPr>
        <w:t> </w:t>
      </w:r>
      <w:r>
        <w:rPr>
          <w:i/>
          <w:sz w:val="26"/>
        </w:rPr>
        <w:t>had</w:t>
      </w:r>
      <w:r>
        <w:rPr>
          <w:i/>
          <w:spacing w:val="-6"/>
          <w:sz w:val="26"/>
        </w:rPr>
        <w:t> </w:t>
      </w:r>
      <w:r>
        <w:rPr>
          <w:i/>
          <w:sz w:val="26"/>
        </w:rPr>
        <w:t>not</w:t>
      </w:r>
      <w:r>
        <w:rPr>
          <w:i/>
          <w:spacing w:val="-6"/>
          <w:sz w:val="26"/>
        </w:rPr>
        <w:t> </w:t>
      </w:r>
      <w:r>
        <w:rPr>
          <w:i/>
          <w:sz w:val="26"/>
        </w:rPr>
        <w:t>happened.</w:t>
      </w:r>
      <w:r>
        <w:rPr>
          <w:i/>
          <w:spacing w:val="-6"/>
          <w:sz w:val="26"/>
        </w:rPr>
        <w:t> </w:t>
      </w:r>
      <w:r>
        <w:rPr>
          <w:sz w:val="26"/>
        </w:rPr>
        <w:t>.</w:t>
      </w:r>
      <w:r>
        <w:rPr>
          <w:spacing w:val="-6"/>
          <w:sz w:val="26"/>
        </w:rPr>
        <w:t> </w:t>
      </w:r>
      <w:r>
        <w:rPr>
          <w:sz w:val="26"/>
        </w:rPr>
        <w:t>.</w:t>
      </w:r>
      <w:r>
        <w:rPr>
          <w:spacing w:val="-6"/>
          <w:sz w:val="26"/>
        </w:rPr>
        <w:t> </w:t>
      </w:r>
      <w:r>
        <w:rPr>
          <w:sz w:val="26"/>
        </w:rPr>
        <w:t>.</w:t>
      </w:r>
      <w:r>
        <w:rPr>
          <w:spacing w:val="-6"/>
          <w:sz w:val="26"/>
        </w:rPr>
        <w:t> </w:t>
      </w:r>
      <w:r>
        <w:rPr>
          <w:i/>
          <w:sz w:val="26"/>
        </w:rPr>
        <w:t>It</w:t>
      </w:r>
      <w:r>
        <w:rPr>
          <w:i/>
          <w:spacing w:val="-6"/>
          <w:sz w:val="26"/>
        </w:rPr>
        <w:t> </w:t>
      </w:r>
      <w:r>
        <w:rPr>
          <w:i/>
          <w:sz w:val="26"/>
        </w:rPr>
        <w:t>could</w:t>
      </w:r>
      <w:r>
        <w:rPr>
          <w:i/>
          <w:spacing w:val="-6"/>
          <w:sz w:val="26"/>
        </w:rPr>
        <w:t> </w:t>
      </w:r>
      <w:r>
        <w:rPr>
          <w:i/>
          <w:sz w:val="26"/>
        </w:rPr>
        <w:t>not</w:t>
      </w:r>
      <w:r>
        <w:rPr>
          <w:i/>
          <w:spacing w:val="-6"/>
          <w:sz w:val="26"/>
        </w:rPr>
        <w:t> </w:t>
      </w:r>
      <w:r>
        <w:rPr>
          <w:i/>
          <w:sz w:val="26"/>
        </w:rPr>
        <w:t>have</w:t>
      </w:r>
      <w:r>
        <w:rPr>
          <w:i/>
          <w:spacing w:val="-6"/>
          <w:sz w:val="26"/>
        </w:rPr>
        <w:t> </w:t>
      </w:r>
      <w:r>
        <w:rPr>
          <w:i/>
          <w:sz w:val="26"/>
        </w:rPr>
        <w:t>happened.</w:t>
      </w:r>
      <w:r>
        <w:rPr>
          <w:i/>
          <w:spacing w:val="-6"/>
          <w:sz w:val="26"/>
        </w:rPr>
        <w:t> </w:t>
      </w:r>
      <w:r>
        <w:rPr>
          <w:sz w:val="26"/>
        </w:rPr>
        <w:t>.</w:t>
      </w:r>
      <w:r>
        <w:rPr>
          <w:spacing w:val="-6"/>
          <w:sz w:val="26"/>
        </w:rPr>
        <w:t> </w:t>
      </w:r>
      <w:r>
        <w:rPr>
          <w:sz w:val="26"/>
        </w:rPr>
        <w:t>.</w:t>
      </w:r>
      <w:r>
        <w:rPr>
          <w:spacing w:val="-6"/>
          <w:sz w:val="26"/>
        </w:rPr>
        <w:t> </w:t>
      </w:r>
      <w:r>
        <w:rPr>
          <w:sz w:val="26"/>
        </w:rPr>
        <w:t>. “Out of here, quickly,” said Snape.</w:t>
      </w:r>
    </w:p>
    <w:p>
      <w:pPr>
        <w:pStyle w:val="BodyText"/>
        <w:spacing w:line="266" w:lineRule="auto" w:before="2"/>
        <w:ind w:right="230"/>
      </w:pPr>
      <w:r>
        <w:rPr/>
        <w:t>He seized Malfoy by the scruff of the neck and forced him through</w:t>
      </w:r>
      <w:r>
        <w:rPr>
          <w:spacing w:val="-8"/>
        </w:rPr>
        <w:t> </w:t>
      </w:r>
      <w:r>
        <w:rPr/>
        <w:t>the</w:t>
      </w:r>
      <w:r>
        <w:rPr>
          <w:spacing w:val="-8"/>
        </w:rPr>
        <w:t> </w:t>
      </w:r>
      <w:r>
        <w:rPr/>
        <w:t>door</w:t>
      </w:r>
      <w:r>
        <w:rPr>
          <w:spacing w:val="-8"/>
        </w:rPr>
        <w:t> </w:t>
      </w:r>
      <w:r>
        <w:rPr/>
        <w:t>ahead</w:t>
      </w:r>
      <w:r>
        <w:rPr>
          <w:spacing w:val="-8"/>
        </w:rPr>
        <w:t> </w:t>
      </w:r>
      <w:r>
        <w:rPr/>
        <w:t>of</w:t>
      </w:r>
      <w:r>
        <w:rPr>
          <w:spacing w:val="-8"/>
        </w:rPr>
        <w:t> </w:t>
      </w:r>
      <w:r>
        <w:rPr/>
        <w:t>the</w:t>
      </w:r>
      <w:r>
        <w:rPr>
          <w:spacing w:val="-8"/>
        </w:rPr>
        <w:t> </w:t>
      </w:r>
      <w:r>
        <w:rPr/>
        <w:t>rest;</w:t>
      </w:r>
      <w:r>
        <w:rPr>
          <w:spacing w:val="-8"/>
        </w:rPr>
        <w:t> </w:t>
      </w:r>
      <w:r>
        <w:rPr/>
        <w:t>Greyback</w:t>
      </w:r>
      <w:r>
        <w:rPr>
          <w:spacing w:val="-8"/>
        </w:rPr>
        <w:t> </w:t>
      </w:r>
      <w:r>
        <w:rPr/>
        <w:t>and</w:t>
      </w:r>
      <w:r>
        <w:rPr>
          <w:spacing w:val="-8"/>
        </w:rPr>
        <w:t> </w:t>
      </w:r>
      <w:r>
        <w:rPr/>
        <w:t>the</w:t>
      </w:r>
      <w:r>
        <w:rPr>
          <w:spacing w:val="-8"/>
        </w:rPr>
        <w:t> </w:t>
      </w:r>
      <w:r>
        <w:rPr/>
        <w:t>squat</w:t>
      </w:r>
      <w:r>
        <w:rPr>
          <w:spacing w:val="-8"/>
        </w:rPr>
        <w:t> </w:t>
      </w:r>
      <w:r>
        <w:rPr/>
        <w:t>brother and</w:t>
      </w:r>
      <w:r>
        <w:rPr>
          <w:spacing w:val="-5"/>
        </w:rPr>
        <w:t> </w:t>
      </w:r>
      <w:r>
        <w:rPr/>
        <w:t>sister</w:t>
      </w:r>
      <w:r>
        <w:rPr>
          <w:spacing w:val="-5"/>
        </w:rPr>
        <w:t> </w:t>
      </w:r>
      <w:r>
        <w:rPr/>
        <w:t>followed,</w:t>
      </w:r>
      <w:r>
        <w:rPr>
          <w:spacing w:val="-5"/>
        </w:rPr>
        <w:t> </w:t>
      </w:r>
      <w:r>
        <w:rPr/>
        <w:t>the</w:t>
      </w:r>
      <w:r>
        <w:rPr>
          <w:spacing w:val="-5"/>
        </w:rPr>
        <w:t> </w:t>
      </w:r>
      <w:r>
        <w:rPr/>
        <w:t>latter</w:t>
      </w:r>
      <w:r>
        <w:rPr>
          <w:spacing w:val="-5"/>
        </w:rPr>
        <w:t> </w:t>
      </w:r>
      <w:r>
        <w:rPr/>
        <w:t>both</w:t>
      </w:r>
      <w:r>
        <w:rPr>
          <w:spacing w:val="-4"/>
        </w:rPr>
        <w:t> </w:t>
      </w:r>
      <w:r>
        <w:rPr/>
        <w:t>panting</w:t>
      </w:r>
      <w:r>
        <w:rPr>
          <w:spacing w:val="-5"/>
        </w:rPr>
        <w:t> </w:t>
      </w:r>
      <w:r>
        <w:rPr/>
        <w:t>excitedly.</w:t>
      </w:r>
      <w:r>
        <w:rPr>
          <w:spacing w:val="-5"/>
        </w:rPr>
        <w:t> </w:t>
      </w:r>
      <w:r>
        <w:rPr/>
        <w:t>As</w:t>
      </w:r>
      <w:r>
        <w:rPr>
          <w:spacing w:val="-6"/>
        </w:rPr>
        <w:t> </w:t>
      </w:r>
      <w:r>
        <w:rPr/>
        <w:t>they</w:t>
      </w:r>
      <w:r>
        <w:rPr>
          <w:spacing w:val="-5"/>
        </w:rPr>
        <w:t> </w:t>
      </w:r>
      <w:r>
        <w:rPr/>
        <w:t>van- ished</w:t>
      </w:r>
      <w:r>
        <w:rPr>
          <w:spacing w:val="-7"/>
        </w:rPr>
        <w:t> </w:t>
      </w:r>
      <w:r>
        <w:rPr/>
        <w:t>through</w:t>
      </w:r>
      <w:r>
        <w:rPr>
          <w:spacing w:val="-7"/>
        </w:rPr>
        <w:t> </w:t>
      </w:r>
      <w:r>
        <w:rPr/>
        <w:t>the</w:t>
      </w:r>
      <w:r>
        <w:rPr>
          <w:spacing w:val="-7"/>
        </w:rPr>
        <w:t> </w:t>
      </w:r>
      <w:r>
        <w:rPr/>
        <w:t>door,</w:t>
      </w:r>
      <w:r>
        <w:rPr>
          <w:spacing w:val="-7"/>
        </w:rPr>
        <w:t> </w:t>
      </w:r>
      <w:r>
        <w:rPr/>
        <w:t>Harry</w:t>
      </w:r>
      <w:r>
        <w:rPr>
          <w:spacing w:val="-7"/>
        </w:rPr>
        <w:t> </w:t>
      </w:r>
      <w:r>
        <w:rPr/>
        <w:t>realized</w:t>
      </w:r>
      <w:r>
        <w:rPr>
          <w:spacing w:val="-7"/>
        </w:rPr>
        <w:t> </w:t>
      </w:r>
      <w:r>
        <w:rPr/>
        <w:t>he</w:t>
      </w:r>
      <w:r>
        <w:rPr>
          <w:spacing w:val="-6"/>
        </w:rPr>
        <w:t> </w:t>
      </w:r>
      <w:r>
        <w:rPr/>
        <w:t>could</w:t>
      </w:r>
      <w:r>
        <w:rPr>
          <w:spacing w:val="-6"/>
        </w:rPr>
        <w:t> </w:t>
      </w:r>
      <w:r>
        <w:rPr/>
        <w:t>move</w:t>
      </w:r>
      <w:r>
        <w:rPr>
          <w:spacing w:val="-6"/>
        </w:rPr>
        <w:t> </w:t>
      </w:r>
      <w:r>
        <w:rPr/>
        <w:t>again.</w:t>
      </w:r>
      <w:r>
        <w:rPr>
          <w:spacing w:val="-6"/>
        </w:rPr>
        <w:t> </w:t>
      </w:r>
      <w:r>
        <w:rPr/>
        <w:t>What </w:t>
      </w:r>
      <w:r>
        <w:rPr>
          <w:spacing w:val="-2"/>
        </w:rPr>
        <w:t>was</w:t>
      </w:r>
      <w:r>
        <w:rPr>
          <w:spacing w:val="-11"/>
        </w:rPr>
        <w:t> </w:t>
      </w:r>
      <w:r>
        <w:rPr>
          <w:spacing w:val="-2"/>
        </w:rPr>
        <w:t>now</w:t>
      </w:r>
      <w:r>
        <w:rPr>
          <w:spacing w:val="-11"/>
        </w:rPr>
        <w:t> </w:t>
      </w:r>
      <w:r>
        <w:rPr>
          <w:spacing w:val="-2"/>
        </w:rPr>
        <w:t>holding</w:t>
      </w:r>
      <w:r>
        <w:rPr>
          <w:spacing w:val="-11"/>
        </w:rPr>
        <w:t> </w:t>
      </w:r>
      <w:r>
        <w:rPr>
          <w:spacing w:val="-2"/>
        </w:rPr>
        <w:t>him</w:t>
      </w:r>
      <w:r>
        <w:rPr>
          <w:spacing w:val="-11"/>
        </w:rPr>
        <w:t> </w:t>
      </w:r>
      <w:r>
        <w:rPr>
          <w:spacing w:val="-2"/>
        </w:rPr>
        <w:t>paralyzed</w:t>
      </w:r>
      <w:r>
        <w:rPr>
          <w:spacing w:val="-11"/>
        </w:rPr>
        <w:t> </w:t>
      </w:r>
      <w:r>
        <w:rPr>
          <w:spacing w:val="-2"/>
        </w:rPr>
        <w:t>against</w:t>
      </w:r>
      <w:r>
        <w:rPr>
          <w:spacing w:val="-11"/>
        </w:rPr>
        <w:t> </w:t>
      </w:r>
      <w:r>
        <w:rPr>
          <w:spacing w:val="-2"/>
        </w:rPr>
        <w:t>the</w:t>
      </w:r>
      <w:r>
        <w:rPr>
          <w:spacing w:val="-11"/>
        </w:rPr>
        <w:t> </w:t>
      </w:r>
      <w:r>
        <w:rPr>
          <w:spacing w:val="-2"/>
        </w:rPr>
        <w:t>wall</w:t>
      </w:r>
      <w:r>
        <w:rPr>
          <w:spacing w:val="-11"/>
        </w:rPr>
        <w:t> </w:t>
      </w:r>
      <w:r>
        <w:rPr>
          <w:spacing w:val="-2"/>
        </w:rPr>
        <w:t>was</w:t>
      </w:r>
      <w:r>
        <w:rPr>
          <w:spacing w:val="-11"/>
        </w:rPr>
        <w:t> </w:t>
      </w:r>
      <w:r>
        <w:rPr>
          <w:spacing w:val="-2"/>
        </w:rPr>
        <w:t>not</w:t>
      </w:r>
      <w:r>
        <w:rPr>
          <w:spacing w:val="-11"/>
        </w:rPr>
        <w:t> </w:t>
      </w:r>
      <w:r>
        <w:rPr>
          <w:spacing w:val="-2"/>
        </w:rPr>
        <w:t>magic,</w:t>
      </w:r>
      <w:r>
        <w:rPr>
          <w:spacing w:val="-11"/>
        </w:rPr>
        <w:t> </w:t>
      </w:r>
      <w:r>
        <w:rPr>
          <w:spacing w:val="-2"/>
        </w:rPr>
        <w:t>but </w:t>
      </w:r>
      <w:r>
        <w:rPr/>
        <w:t>horror</w:t>
      </w:r>
      <w:r>
        <w:rPr>
          <w:spacing w:val="-6"/>
        </w:rPr>
        <w:t> </w:t>
      </w:r>
      <w:r>
        <w:rPr/>
        <w:t>and</w:t>
      </w:r>
      <w:r>
        <w:rPr>
          <w:spacing w:val="-6"/>
        </w:rPr>
        <w:t> </w:t>
      </w:r>
      <w:r>
        <w:rPr/>
        <w:t>shock.</w:t>
      </w:r>
      <w:r>
        <w:rPr>
          <w:spacing w:val="-6"/>
        </w:rPr>
        <w:t> </w:t>
      </w:r>
      <w:r>
        <w:rPr/>
        <w:t>He</w:t>
      </w:r>
      <w:r>
        <w:rPr>
          <w:spacing w:val="-6"/>
        </w:rPr>
        <w:t> </w:t>
      </w:r>
      <w:r>
        <w:rPr/>
        <w:t>threw</w:t>
      </w:r>
      <w:r>
        <w:rPr>
          <w:spacing w:val="-6"/>
        </w:rPr>
        <w:t> </w:t>
      </w:r>
      <w:r>
        <w:rPr/>
        <w:t>the</w:t>
      </w:r>
      <w:r>
        <w:rPr>
          <w:spacing w:val="-6"/>
        </w:rPr>
        <w:t> </w:t>
      </w:r>
      <w:r>
        <w:rPr/>
        <w:t>Invisibility</w:t>
      </w:r>
      <w:r>
        <w:rPr>
          <w:spacing w:val="-7"/>
        </w:rPr>
        <w:t> </w:t>
      </w:r>
      <w:r>
        <w:rPr/>
        <w:t>Cloak</w:t>
      </w:r>
      <w:r>
        <w:rPr>
          <w:spacing w:val="-5"/>
        </w:rPr>
        <w:t> </w:t>
      </w:r>
      <w:r>
        <w:rPr/>
        <w:t>aside</w:t>
      </w:r>
      <w:r>
        <w:rPr>
          <w:spacing w:val="-5"/>
        </w:rPr>
        <w:t> </w:t>
      </w:r>
      <w:r>
        <w:rPr/>
        <w:t>as</w:t>
      </w:r>
      <w:r>
        <w:rPr>
          <w:spacing w:val="-7"/>
        </w:rPr>
        <w:t> </w:t>
      </w:r>
      <w:r>
        <w:rPr/>
        <w:t>the</w:t>
      </w:r>
      <w:r>
        <w:rPr>
          <w:spacing w:val="-5"/>
        </w:rPr>
        <w:t> </w:t>
      </w:r>
      <w:r>
        <w:rPr/>
        <w:t>bru- tal-faced</w:t>
      </w:r>
      <w:r>
        <w:rPr>
          <w:spacing w:val="-12"/>
        </w:rPr>
        <w:t> </w:t>
      </w:r>
      <w:r>
        <w:rPr/>
        <w:t>Death</w:t>
      </w:r>
      <w:r>
        <w:rPr>
          <w:spacing w:val="-12"/>
        </w:rPr>
        <w:t> </w:t>
      </w:r>
      <w:r>
        <w:rPr/>
        <w:t>Eater,</w:t>
      </w:r>
      <w:r>
        <w:rPr>
          <w:spacing w:val="-12"/>
        </w:rPr>
        <w:t> </w:t>
      </w:r>
      <w:r>
        <w:rPr/>
        <w:t>last</w:t>
      </w:r>
      <w:r>
        <w:rPr>
          <w:spacing w:val="-12"/>
        </w:rPr>
        <w:t> </w:t>
      </w:r>
      <w:r>
        <w:rPr/>
        <w:t>to</w:t>
      </w:r>
      <w:r>
        <w:rPr>
          <w:spacing w:val="-12"/>
        </w:rPr>
        <w:t> </w:t>
      </w:r>
      <w:r>
        <w:rPr/>
        <w:t>leave</w:t>
      </w:r>
      <w:r>
        <w:rPr>
          <w:spacing w:val="-12"/>
        </w:rPr>
        <w:t> </w:t>
      </w:r>
      <w:r>
        <w:rPr/>
        <w:t>the</w:t>
      </w:r>
      <w:r>
        <w:rPr>
          <w:spacing w:val="-12"/>
        </w:rPr>
        <w:t> </w:t>
      </w:r>
      <w:r>
        <w:rPr/>
        <w:t>tower</w:t>
      </w:r>
      <w:r>
        <w:rPr>
          <w:spacing w:val="-12"/>
        </w:rPr>
        <w:t> </w:t>
      </w:r>
      <w:r>
        <w:rPr/>
        <w:t>top,</w:t>
      </w:r>
      <w:r>
        <w:rPr>
          <w:spacing w:val="-12"/>
        </w:rPr>
        <w:t> </w:t>
      </w:r>
      <w:r>
        <w:rPr/>
        <w:t>was</w:t>
      </w:r>
      <w:r>
        <w:rPr>
          <w:spacing w:val="-12"/>
        </w:rPr>
        <w:t> </w:t>
      </w:r>
      <w:r>
        <w:rPr/>
        <w:t>disappearing through the door.</w:t>
      </w:r>
    </w:p>
    <w:p>
      <w:pPr>
        <w:spacing w:line="288" w:lineRule="exact" w:before="0"/>
        <w:ind w:left="527" w:right="0" w:firstLine="0"/>
        <w:jc w:val="both"/>
        <w:rPr>
          <w:sz w:val="26"/>
        </w:rPr>
      </w:pPr>
      <w:r>
        <w:rPr>
          <w:w w:val="85"/>
          <w:sz w:val="26"/>
        </w:rPr>
        <w:t>“</w:t>
      </w:r>
      <w:r>
        <w:rPr>
          <w:i/>
          <w:w w:val="85"/>
          <w:sz w:val="26"/>
        </w:rPr>
        <w:t>Petrificus</w:t>
      </w:r>
      <w:r>
        <w:rPr>
          <w:i/>
          <w:spacing w:val="11"/>
          <w:sz w:val="26"/>
        </w:rPr>
        <w:t> </w:t>
      </w:r>
      <w:r>
        <w:rPr>
          <w:i/>
          <w:spacing w:val="-2"/>
          <w:sz w:val="26"/>
        </w:rPr>
        <w:t>Totalus</w:t>
      </w:r>
      <w:r>
        <w:rPr>
          <w:spacing w:val="-2"/>
          <w:sz w:val="26"/>
        </w:rPr>
        <w:t>!”</w:t>
      </w:r>
    </w:p>
    <w:p>
      <w:pPr>
        <w:pStyle w:val="BodyText"/>
        <w:spacing w:line="266" w:lineRule="auto" w:before="33"/>
        <w:ind w:right="231"/>
      </w:pPr>
      <w:r>
        <w:rPr/>
        <w:t>The Death Eater buckled as though hit in the back with some- thing solid and fell to the ground, rigid as a waxwork, but he had barely</w:t>
      </w:r>
      <w:r>
        <w:rPr>
          <w:spacing w:val="-5"/>
        </w:rPr>
        <w:t> </w:t>
      </w:r>
      <w:r>
        <w:rPr/>
        <w:t>hit</w:t>
      </w:r>
      <w:r>
        <w:rPr>
          <w:spacing w:val="-5"/>
        </w:rPr>
        <w:t> </w:t>
      </w:r>
      <w:r>
        <w:rPr/>
        <w:t>the</w:t>
      </w:r>
      <w:r>
        <w:rPr>
          <w:spacing w:val="-5"/>
        </w:rPr>
        <w:t> </w:t>
      </w:r>
      <w:r>
        <w:rPr/>
        <w:t>floor</w:t>
      </w:r>
      <w:r>
        <w:rPr>
          <w:spacing w:val="-5"/>
        </w:rPr>
        <w:t> </w:t>
      </w:r>
      <w:r>
        <w:rPr/>
        <w:t>when</w:t>
      </w:r>
      <w:r>
        <w:rPr>
          <w:spacing w:val="-5"/>
        </w:rPr>
        <w:t> </w:t>
      </w:r>
      <w:r>
        <w:rPr/>
        <w:t>Harry</w:t>
      </w:r>
      <w:r>
        <w:rPr>
          <w:spacing w:val="-5"/>
        </w:rPr>
        <w:t> </w:t>
      </w:r>
      <w:r>
        <w:rPr/>
        <w:t>was</w:t>
      </w:r>
      <w:r>
        <w:rPr>
          <w:spacing w:val="-5"/>
        </w:rPr>
        <w:t> </w:t>
      </w:r>
      <w:r>
        <w:rPr/>
        <w:t>clambering</w:t>
      </w:r>
      <w:r>
        <w:rPr>
          <w:spacing w:val="-5"/>
        </w:rPr>
        <w:t> </w:t>
      </w:r>
      <w:r>
        <w:rPr/>
        <w:t>over</w:t>
      </w:r>
      <w:r>
        <w:rPr>
          <w:spacing w:val="-5"/>
        </w:rPr>
        <w:t> </w:t>
      </w:r>
      <w:r>
        <w:rPr/>
        <w:t>him</w:t>
      </w:r>
      <w:r>
        <w:rPr>
          <w:spacing w:val="-5"/>
        </w:rPr>
        <w:t> </w:t>
      </w:r>
      <w:r>
        <w:rPr/>
        <w:t>and</w:t>
      </w:r>
      <w:r>
        <w:rPr>
          <w:spacing w:val="-5"/>
        </w:rPr>
        <w:t> </w:t>
      </w:r>
      <w:r>
        <w:rPr/>
        <w:t>run- ning down the darkened staircase.</w:t>
      </w:r>
    </w:p>
    <w:p>
      <w:pPr>
        <w:spacing w:after="0" w:line="266" w:lineRule="auto"/>
        <w:sectPr>
          <w:pgSz w:w="8780" w:h="13040"/>
          <w:pgMar w:header="0" w:footer="1170" w:top="720" w:bottom="1360" w:left="720" w:right="720"/>
        </w:sectPr>
      </w:pPr>
    </w:p>
    <w:p>
      <w:pPr>
        <w:pStyle w:val="Heading3"/>
        <w:tabs>
          <w:tab w:pos="1025" w:val="left" w:leader="none"/>
          <w:tab w:pos="6695" w:val="left" w:leader="none"/>
        </w:tabs>
        <w:ind w:left="232"/>
      </w:pPr>
      <w:r>
        <w:rPr>
          <w:position w:val="-9"/>
        </w:rPr>
        <w:drawing>
          <wp:inline distT="0" distB="0" distL="0" distR="0">
            <wp:extent cx="266953" cy="252475"/>
            <wp:effectExtent l="0" t="0" r="0" b="0"/>
            <wp:docPr id="1453" name="Image 1453"/>
            <wp:cNvGraphicFramePr>
              <a:graphicFrameLocks/>
            </wp:cNvGraphicFramePr>
            <a:graphic>
              <a:graphicData uri="http://schemas.openxmlformats.org/drawingml/2006/picture">
                <pic:pic>
                  <pic:nvPicPr>
                    <pic:cNvPr id="1453" name="Image 1453"/>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spacing w:val="-14"/>
        </w:rPr>
        <w:t>CHAPTER</w:t>
      </w:r>
      <w:r>
        <w:rPr>
          <w:spacing w:val="30"/>
        </w:rPr>
        <w:t> </w:t>
      </w:r>
      <w:r>
        <w:rPr>
          <w:spacing w:val="-14"/>
        </w:rPr>
        <w:t>TWENTY-EIGHT</w:t>
      </w:r>
      <w:r>
        <w:rPr/>
        <w:tab/>
      </w:r>
      <w:r>
        <w:rPr>
          <w:position w:val="-9"/>
        </w:rPr>
        <w:drawing>
          <wp:inline distT="0" distB="0" distL="0" distR="0">
            <wp:extent cx="267716" cy="252475"/>
            <wp:effectExtent l="0" t="0" r="0" b="0"/>
            <wp:docPr id="1454" name="Image 1454"/>
            <wp:cNvGraphicFramePr>
              <a:graphicFrameLocks/>
            </wp:cNvGraphicFramePr>
            <a:graphic>
              <a:graphicData uri="http://schemas.openxmlformats.org/drawingml/2006/picture">
                <pic:pic>
                  <pic:nvPicPr>
                    <pic:cNvPr id="1454" name="Image 1454"/>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6" w:lineRule="auto" w:before="1"/>
        <w:ind w:right="232"/>
      </w:pPr>
      <w:r>
        <w:rPr/>
        <w:t>Terror tore at Harry’s heart. . . . He had to get to Dumbledore and he had to catch Snape. . . . Somehow the two things were linked. . . . He could reverse what had happened if he had them both together. . . . Dumbledore could not have died. . . .</w:t>
      </w:r>
    </w:p>
    <w:p>
      <w:pPr>
        <w:pStyle w:val="BodyText"/>
        <w:spacing w:line="266" w:lineRule="auto"/>
        <w:ind w:right="231"/>
      </w:pPr>
      <w:r>
        <w:rPr/>
        <w:t>He leapt the last ten steps of the spiral staircase and stopped where</w:t>
      </w:r>
      <w:r>
        <w:rPr>
          <w:spacing w:val="-17"/>
        </w:rPr>
        <w:t> </w:t>
      </w:r>
      <w:r>
        <w:rPr/>
        <w:t>he</w:t>
      </w:r>
      <w:r>
        <w:rPr>
          <w:spacing w:val="-16"/>
        </w:rPr>
        <w:t> </w:t>
      </w:r>
      <w:r>
        <w:rPr/>
        <w:t>landed,</w:t>
      </w:r>
      <w:r>
        <w:rPr>
          <w:spacing w:val="-16"/>
        </w:rPr>
        <w:t> </w:t>
      </w:r>
      <w:r>
        <w:rPr/>
        <w:t>his</w:t>
      </w:r>
      <w:r>
        <w:rPr>
          <w:spacing w:val="-16"/>
        </w:rPr>
        <w:t> </w:t>
      </w:r>
      <w:r>
        <w:rPr/>
        <w:t>wand</w:t>
      </w:r>
      <w:r>
        <w:rPr>
          <w:spacing w:val="-17"/>
        </w:rPr>
        <w:t> </w:t>
      </w:r>
      <w:r>
        <w:rPr/>
        <w:t>raised:</w:t>
      </w:r>
      <w:r>
        <w:rPr>
          <w:spacing w:val="-16"/>
        </w:rPr>
        <w:t> </w:t>
      </w:r>
      <w:r>
        <w:rPr/>
        <w:t>The</w:t>
      </w:r>
      <w:r>
        <w:rPr>
          <w:spacing w:val="-16"/>
        </w:rPr>
        <w:t> </w:t>
      </w:r>
      <w:r>
        <w:rPr/>
        <w:t>dimly</w:t>
      </w:r>
      <w:r>
        <w:rPr>
          <w:spacing w:val="-16"/>
        </w:rPr>
        <w:t> </w:t>
      </w:r>
      <w:r>
        <w:rPr/>
        <w:t>lit</w:t>
      </w:r>
      <w:r>
        <w:rPr>
          <w:spacing w:val="-17"/>
        </w:rPr>
        <w:t> </w:t>
      </w:r>
      <w:r>
        <w:rPr/>
        <w:t>corridor</w:t>
      </w:r>
      <w:r>
        <w:rPr>
          <w:spacing w:val="-16"/>
        </w:rPr>
        <w:t> </w:t>
      </w:r>
      <w:r>
        <w:rPr/>
        <w:t>was</w:t>
      </w:r>
      <w:r>
        <w:rPr>
          <w:spacing w:val="-16"/>
        </w:rPr>
        <w:t> </w:t>
      </w:r>
      <w:r>
        <w:rPr/>
        <w:t>full</w:t>
      </w:r>
      <w:r>
        <w:rPr>
          <w:spacing w:val="-16"/>
        </w:rPr>
        <w:t> </w:t>
      </w:r>
      <w:r>
        <w:rPr/>
        <w:t>of dust;</w:t>
      </w:r>
      <w:r>
        <w:rPr>
          <w:spacing w:val="-15"/>
        </w:rPr>
        <w:t> </w:t>
      </w:r>
      <w:r>
        <w:rPr/>
        <w:t>half</w:t>
      </w:r>
      <w:r>
        <w:rPr>
          <w:spacing w:val="-15"/>
        </w:rPr>
        <w:t> </w:t>
      </w:r>
      <w:r>
        <w:rPr/>
        <w:t>the</w:t>
      </w:r>
      <w:r>
        <w:rPr>
          <w:spacing w:val="-15"/>
        </w:rPr>
        <w:t> </w:t>
      </w:r>
      <w:r>
        <w:rPr/>
        <w:t>ceiling</w:t>
      </w:r>
      <w:r>
        <w:rPr>
          <w:spacing w:val="-15"/>
        </w:rPr>
        <w:t> </w:t>
      </w:r>
      <w:r>
        <w:rPr/>
        <w:t>seemed</w:t>
      </w:r>
      <w:r>
        <w:rPr>
          <w:spacing w:val="-15"/>
        </w:rPr>
        <w:t> </w:t>
      </w:r>
      <w:r>
        <w:rPr/>
        <w:t>to</w:t>
      </w:r>
      <w:r>
        <w:rPr>
          <w:spacing w:val="-15"/>
        </w:rPr>
        <w:t> </w:t>
      </w:r>
      <w:r>
        <w:rPr/>
        <w:t>have</w:t>
      </w:r>
      <w:r>
        <w:rPr>
          <w:spacing w:val="-15"/>
        </w:rPr>
        <w:t> </w:t>
      </w:r>
      <w:r>
        <w:rPr/>
        <w:t>fallen</w:t>
      </w:r>
      <w:r>
        <w:rPr>
          <w:spacing w:val="-15"/>
        </w:rPr>
        <w:t> </w:t>
      </w:r>
      <w:r>
        <w:rPr/>
        <w:t>in;</w:t>
      </w:r>
      <w:r>
        <w:rPr>
          <w:spacing w:val="-15"/>
        </w:rPr>
        <w:t> </w:t>
      </w:r>
      <w:r>
        <w:rPr/>
        <w:t>and</w:t>
      </w:r>
      <w:r>
        <w:rPr>
          <w:spacing w:val="-15"/>
        </w:rPr>
        <w:t> </w:t>
      </w:r>
      <w:r>
        <w:rPr/>
        <w:t>a</w:t>
      </w:r>
      <w:r>
        <w:rPr>
          <w:spacing w:val="-15"/>
        </w:rPr>
        <w:t> </w:t>
      </w:r>
      <w:r>
        <w:rPr/>
        <w:t>battle</w:t>
      </w:r>
      <w:r>
        <w:rPr>
          <w:spacing w:val="-15"/>
        </w:rPr>
        <w:t> </w:t>
      </w:r>
      <w:r>
        <w:rPr/>
        <w:t>was</w:t>
      </w:r>
      <w:r>
        <w:rPr>
          <w:spacing w:val="-15"/>
        </w:rPr>
        <w:t> </w:t>
      </w:r>
      <w:r>
        <w:rPr/>
        <w:t>rag- ing before him, but even as he attempted to make out who was fighting whom, he heard the hated voice shout, “</w:t>
      </w:r>
      <w:r>
        <w:rPr>
          <w:i/>
        </w:rPr>
        <w:t>It’s over, time to </w:t>
      </w:r>
      <w:r>
        <w:rPr>
          <w:i/>
          <w:spacing w:val="-2"/>
        </w:rPr>
        <w:t>go</w:t>
      </w:r>
      <w:r>
        <w:rPr>
          <w:spacing w:val="-2"/>
        </w:rPr>
        <w:t>!”</w:t>
      </w:r>
      <w:r>
        <w:rPr>
          <w:spacing w:val="-12"/>
        </w:rPr>
        <w:t> </w:t>
      </w:r>
      <w:r>
        <w:rPr>
          <w:spacing w:val="-2"/>
        </w:rPr>
        <w:t>and</w:t>
      </w:r>
      <w:r>
        <w:rPr>
          <w:spacing w:val="-12"/>
        </w:rPr>
        <w:t> </w:t>
      </w:r>
      <w:r>
        <w:rPr>
          <w:spacing w:val="-2"/>
        </w:rPr>
        <w:t>saw</w:t>
      </w:r>
      <w:r>
        <w:rPr>
          <w:spacing w:val="-12"/>
        </w:rPr>
        <w:t> </w:t>
      </w:r>
      <w:r>
        <w:rPr>
          <w:spacing w:val="-2"/>
        </w:rPr>
        <w:t>Snape</w:t>
      </w:r>
      <w:r>
        <w:rPr>
          <w:spacing w:val="-12"/>
        </w:rPr>
        <w:t> </w:t>
      </w:r>
      <w:r>
        <w:rPr>
          <w:spacing w:val="-2"/>
        </w:rPr>
        <w:t>disappearing</w:t>
      </w:r>
      <w:r>
        <w:rPr>
          <w:spacing w:val="-12"/>
        </w:rPr>
        <w:t> </w:t>
      </w:r>
      <w:r>
        <w:rPr>
          <w:spacing w:val="-2"/>
        </w:rPr>
        <w:t>around</w:t>
      </w:r>
      <w:r>
        <w:rPr>
          <w:spacing w:val="-12"/>
        </w:rPr>
        <w:t> </w:t>
      </w:r>
      <w:r>
        <w:rPr>
          <w:spacing w:val="-2"/>
        </w:rPr>
        <w:t>the</w:t>
      </w:r>
      <w:r>
        <w:rPr>
          <w:spacing w:val="-12"/>
        </w:rPr>
        <w:t> </w:t>
      </w:r>
      <w:r>
        <w:rPr>
          <w:spacing w:val="-2"/>
        </w:rPr>
        <w:t>corner</w:t>
      </w:r>
      <w:r>
        <w:rPr>
          <w:spacing w:val="-12"/>
        </w:rPr>
        <w:t> </w:t>
      </w:r>
      <w:r>
        <w:rPr>
          <w:spacing w:val="-2"/>
        </w:rPr>
        <w:t>at</w:t>
      </w:r>
      <w:r>
        <w:rPr>
          <w:spacing w:val="-12"/>
        </w:rPr>
        <w:t> </w:t>
      </w:r>
      <w:r>
        <w:rPr>
          <w:spacing w:val="-2"/>
        </w:rPr>
        <w:t>the</w:t>
      </w:r>
      <w:r>
        <w:rPr>
          <w:spacing w:val="-12"/>
        </w:rPr>
        <w:t> </w:t>
      </w:r>
      <w:r>
        <w:rPr>
          <w:spacing w:val="-2"/>
        </w:rPr>
        <w:t>far</w:t>
      </w:r>
      <w:r>
        <w:rPr>
          <w:spacing w:val="-12"/>
        </w:rPr>
        <w:t> </w:t>
      </w:r>
      <w:r>
        <w:rPr>
          <w:spacing w:val="-2"/>
        </w:rPr>
        <w:t>end</w:t>
      </w:r>
      <w:r>
        <w:rPr>
          <w:spacing w:val="-12"/>
        </w:rPr>
        <w:t> </w:t>
      </w:r>
      <w:r>
        <w:rPr>
          <w:spacing w:val="-2"/>
        </w:rPr>
        <w:t>of </w:t>
      </w:r>
      <w:r>
        <w:rPr/>
        <w:t>the corridor; he and Malfoy seemed to have forced their way through the fight unscathed. As Harry plunged after them, one of the fighters detached themselves from the fray and flew at him: It was the werewolf, Fenrir. He was on top of Harry before Harry could raise his wand: Harry fell backward, with filthy matted hair in his face, the stench of sweat and blood filling his nose and mouth, hot greedy breath at his throat —</w:t>
      </w:r>
    </w:p>
    <w:p>
      <w:pPr>
        <w:spacing w:line="281" w:lineRule="exact" w:before="0"/>
        <w:ind w:left="527" w:right="0" w:firstLine="0"/>
        <w:jc w:val="both"/>
        <w:rPr>
          <w:sz w:val="26"/>
        </w:rPr>
      </w:pPr>
      <w:r>
        <w:rPr>
          <w:w w:val="85"/>
          <w:sz w:val="26"/>
        </w:rPr>
        <w:t>“</w:t>
      </w:r>
      <w:r>
        <w:rPr>
          <w:i/>
          <w:w w:val="85"/>
          <w:sz w:val="26"/>
        </w:rPr>
        <w:t>Petrificus</w:t>
      </w:r>
      <w:r>
        <w:rPr>
          <w:i/>
          <w:spacing w:val="11"/>
          <w:sz w:val="26"/>
        </w:rPr>
        <w:t> </w:t>
      </w:r>
      <w:r>
        <w:rPr>
          <w:i/>
          <w:spacing w:val="-2"/>
          <w:sz w:val="26"/>
        </w:rPr>
        <w:t>Totalus</w:t>
      </w:r>
      <w:r>
        <w:rPr>
          <w:spacing w:val="-2"/>
          <w:sz w:val="26"/>
        </w:rPr>
        <w:t>!”</w:t>
      </w:r>
    </w:p>
    <w:p>
      <w:pPr>
        <w:pStyle w:val="BodyText"/>
        <w:spacing w:line="264" w:lineRule="auto" w:before="26"/>
        <w:ind w:right="230"/>
      </w:pPr>
      <w:r>
        <w:rPr/>
        <w:t>Harry</w:t>
      </w:r>
      <w:r>
        <w:rPr>
          <w:spacing w:val="-3"/>
        </w:rPr>
        <w:t> </w:t>
      </w:r>
      <w:r>
        <w:rPr/>
        <w:t>felt</w:t>
      </w:r>
      <w:r>
        <w:rPr>
          <w:spacing w:val="-3"/>
        </w:rPr>
        <w:t> </w:t>
      </w:r>
      <w:r>
        <w:rPr/>
        <w:t>Fenrir</w:t>
      </w:r>
      <w:r>
        <w:rPr>
          <w:spacing w:val="-3"/>
        </w:rPr>
        <w:t> </w:t>
      </w:r>
      <w:r>
        <w:rPr/>
        <w:t>collapse</w:t>
      </w:r>
      <w:r>
        <w:rPr>
          <w:spacing w:val="-3"/>
        </w:rPr>
        <w:t> </w:t>
      </w:r>
      <w:r>
        <w:rPr/>
        <w:t>against</w:t>
      </w:r>
      <w:r>
        <w:rPr>
          <w:spacing w:val="-2"/>
        </w:rPr>
        <w:t> </w:t>
      </w:r>
      <w:r>
        <w:rPr/>
        <w:t>him;</w:t>
      </w:r>
      <w:r>
        <w:rPr>
          <w:spacing w:val="-2"/>
        </w:rPr>
        <w:t> </w:t>
      </w:r>
      <w:r>
        <w:rPr/>
        <w:t>with</w:t>
      </w:r>
      <w:r>
        <w:rPr>
          <w:spacing w:val="-2"/>
        </w:rPr>
        <w:t> </w:t>
      </w:r>
      <w:r>
        <w:rPr/>
        <w:t>a</w:t>
      </w:r>
      <w:r>
        <w:rPr>
          <w:spacing w:val="-2"/>
        </w:rPr>
        <w:t> </w:t>
      </w:r>
      <w:r>
        <w:rPr/>
        <w:t>stupendous</w:t>
      </w:r>
      <w:r>
        <w:rPr>
          <w:spacing w:val="-2"/>
        </w:rPr>
        <w:t> </w:t>
      </w:r>
      <w:r>
        <w:rPr/>
        <w:t>effort he</w:t>
      </w:r>
      <w:r>
        <w:rPr>
          <w:spacing w:val="-14"/>
        </w:rPr>
        <w:t> </w:t>
      </w:r>
      <w:r>
        <w:rPr/>
        <w:t>pushed</w:t>
      </w:r>
      <w:r>
        <w:rPr>
          <w:spacing w:val="-14"/>
        </w:rPr>
        <w:t> </w:t>
      </w:r>
      <w:r>
        <w:rPr/>
        <w:t>the</w:t>
      </w:r>
      <w:r>
        <w:rPr>
          <w:spacing w:val="-14"/>
        </w:rPr>
        <w:t> </w:t>
      </w:r>
      <w:r>
        <w:rPr/>
        <w:t>werewolf</w:t>
      </w:r>
      <w:r>
        <w:rPr>
          <w:spacing w:val="-14"/>
        </w:rPr>
        <w:t> </w:t>
      </w:r>
      <w:r>
        <w:rPr/>
        <w:t>off</w:t>
      </w:r>
      <w:r>
        <w:rPr>
          <w:spacing w:val="-14"/>
        </w:rPr>
        <w:t> </w:t>
      </w:r>
      <w:r>
        <w:rPr/>
        <w:t>and</w:t>
      </w:r>
      <w:r>
        <w:rPr>
          <w:spacing w:val="-14"/>
        </w:rPr>
        <w:t> </w:t>
      </w:r>
      <w:r>
        <w:rPr/>
        <w:t>onto</w:t>
      </w:r>
      <w:r>
        <w:rPr>
          <w:spacing w:val="-14"/>
        </w:rPr>
        <w:t> </w:t>
      </w:r>
      <w:r>
        <w:rPr/>
        <w:t>the</w:t>
      </w:r>
      <w:r>
        <w:rPr>
          <w:spacing w:val="-14"/>
        </w:rPr>
        <w:t> </w:t>
      </w:r>
      <w:r>
        <w:rPr/>
        <w:t>floor</w:t>
      </w:r>
      <w:r>
        <w:rPr>
          <w:spacing w:val="-14"/>
        </w:rPr>
        <w:t> </w:t>
      </w:r>
      <w:r>
        <w:rPr/>
        <w:t>as</w:t>
      </w:r>
      <w:r>
        <w:rPr>
          <w:spacing w:val="-14"/>
        </w:rPr>
        <w:t> </w:t>
      </w:r>
      <w:r>
        <w:rPr/>
        <w:t>a</w:t>
      </w:r>
      <w:r>
        <w:rPr>
          <w:spacing w:val="-14"/>
        </w:rPr>
        <w:t> </w:t>
      </w:r>
      <w:r>
        <w:rPr/>
        <w:t>jet</w:t>
      </w:r>
      <w:r>
        <w:rPr>
          <w:spacing w:val="-14"/>
        </w:rPr>
        <w:t> </w:t>
      </w:r>
      <w:r>
        <w:rPr/>
        <w:t>of</w:t>
      </w:r>
      <w:r>
        <w:rPr>
          <w:spacing w:val="-14"/>
        </w:rPr>
        <w:t> </w:t>
      </w:r>
      <w:r>
        <w:rPr/>
        <w:t>green</w:t>
      </w:r>
      <w:r>
        <w:rPr>
          <w:spacing w:val="-14"/>
        </w:rPr>
        <w:t> </w:t>
      </w:r>
      <w:r>
        <w:rPr/>
        <w:t>light came flying toward him; he ducked and ran, headfirst, into the fight.</w:t>
      </w:r>
      <w:r>
        <w:rPr>
          <w:spacing w:val="-17"/>
        </w:rPr>
        <w:t> </w:t>
      </w:r>
      <w:r>
        <w:rPr/>
        <w:t>His</w:t>
      </w:r>
      <w:r>
        <w:rPr>
          <w:spacing w:val="-16"/>
        </w:rPr>
        <w:t> </w:t>
      </w:r>
      <w:r>
        <w:rPr/>
        <w:t>feet</w:t>
      </w:r>
      <w:r>
        <w:rPr>
          <w:spacing w:val="-16"/>
        </w:rPr>
        <w:t> </w:t>
      </w:r>
      <w:r>
        <w:rPr/>
        <w:t>met</w:t>
      </w:r>
      <w:r>
        <w:rPr>
          <w:spacing w:val="-16"/>
        </w:rPr>
        <w:t> </w:t>
      </w:r>
      <w:r>
        <w:rPr/>
        <w:t>something</w:t>
      </w:r>
      <w:r>
        <w:rPr>
          <w:spacing w:val="-17"/>
        </w:rPr>
        <w:t> </w:t>
      </w:r>
      <w:r>
        <w:rPr/>
        <w:t>squashy</w:t>
      </w:r>
      <w:r>
        <w:rPr>
          <w:spacing w:val="-16"/>
        </w:rPr>
        <w:t> </w:t>
      </w:r>
      <w:r>
        <w:rPr/>
        <w:t>and</w:t>
      </w:r>
      <w:r>
        <w:rPr>
          <w:spacing w:val="-16"/>
        </w:rPr>
        <w:t> </w:t>
      </w:r>
      <w:r>
        <w:rPr/>
        <w:t>slippery</w:t>
      </w:r>
      <w:r>
        <w:rPr>
          <w:spacing w:val="-16"/>
        </w:rPr>
        <w:t> </w:t>
      </w:r>
      <w:r>
        <w:rPr/>
        <w:t>on</w:t>
      </w:r>
      <w:r>
        <w:rPr>
          <w:spacing w:val="-17"/>
        </w:rPr>
        <w:t> </w:t>
      </w:r>
      <w:r>
        <w:rPr/>
        <w:t>the</w:t>
      </w:r>
      <w:r>
        <w:rPr>
          <w:spacing w:val="-16"/>
        </w:rPr>
        <w:t> </w:t>
      </w:r>
      <w:r>
        <w:rPr/>
        <w:t>floor</w:t>
      </w:r>
      <w:r>
        <w:rPr>
          <w:spacing w:val="-16"/>
        </w:rPr>
        <w:t> </w:t>
      </w:r>
      <w:r>
        <w:rPr/>
        <w:t>and he</w:t>
      </w:r>
      <w:r>
        <w:rPr>
          <w:spacing w:val="-15"/>
        </w:rPr>
        <w:t> </w:t>
      </w:r>
      <w:r>
        <w:rPr/>
        <w:t>stumbled:</w:t>
      </w:r>
      <w:r>
        <w:rPr>
          <w:spacing w:val="-15"/>
        </w:rPr>
        <w:t> </w:t>
      </w:r>
      <w:r>
        <w:rPr/>
        <w:t>There</w:t>
      </w:r>
      <w:r>
        <w:rPr>
          <w:spacing w:val="-15"/>
        </w:rPr>
        <w:t> </w:t>
      </w:r>
      <w:r>
        <w:rPr/>
        <w:t>were</w:t>
      </w:r>
      <w:r>
        <w:rPr>
          <w:spacing w:val="-15"/>
        </w:rPr>
        <w:t> </w:t>
      </w:r>
      <w:r>
        <w:rPr/>
        <w:t>two</w:t>
      </w:r>
      <w:r>
        <w:rPr>
          <w:spacing w:val="-15"/>
        </w:rPr>
        <w:t> </w:t>
      </w:r>
      <w:r>
        <w:rPr/>
        <w:t>bodies</w:t>
      </w:r>
      <w:r>
        <w:rPr>
          <w:spacing w:val="-14"/>
        </w:rPr>
        <w:t> </w:t>
      </w:r>
      <w:r>
        <w:rPr/>
        <w:t>lying</w:t>
      </w:r>
      <w:r>
        <w:rPr>
          <w:spacing w:val="-15"/>
        </w:rPr>
        <w:t> </w:t>
      </w:r>
      <w:r>
        <w:rPr/>
        <w:t>there,</w:t>
      </w:r>
      <w:r>
        <w:rPr>
          <w:spacing w:val="-15"/>
        </w:rPr>
        <w:t> </w:t>
      </w:r>
      <w:r>
        <w:rPr/>
        <w:t>lying</w:t>
      </w:r>
      <w:r>
        <w:rPr>
          <w:spacing w:val="-15"/>
        </w:rPr>
        <w:t> </w:t>
      </w:r>
      <w:r>
        <w:rPr/>
        <w:t>facedown</w:t>
      </w:r>
      <w:r>
        <w:rPr>
          <w:spacing w:val="-15"/>
        </w:rPr>
        <w:t> </w:t>
      </w:r>
      <w:r>
        <w:rPr/>
        <w:t>in a pool of blood, but there was no time to investigate. Harry now saw</w:t>
      </w:r>
      <w:r>
        <w:rPr>
          <w:spacing w:val="-17"/>
        </w:rPr>
        <w:t> </w:t>
      </w:r>
      <w:r>
        <w:rPr/>
        <w:t>red</w:t>
      </w:r>
      <w:r>
        <w:rPr>
          <w:spacing w:val="-16"/>
        </w:rPr>
        <w:t> </w:t>
      </w:r>
      <w:r>
        <w:rPr/>
        <w:t>hair</w:t>
      </w:r>
      <w:r>
        <w:rPr>
          <w:spacing w:val="-16"/>
        </w:rPr>
        <w:t> </w:t>
      </w:r>
      <w:r>
        <w:rPr/>
        <w:t>flying</w:t>
      </w:r>
      <w:r>
        <w:rPr>
          <w:spacing w:val="-16"/>
        </w:rPr>
        <w:t> </w:t>
      </w:r>
      <w:r>
        <w:rPr/>
        <w:t>like</w:t>
      </w:r>
      <w:r>
        <w:rPr>
          <w:spacing w:val="-17"/>
        </w:rPr>
        <w:t> </w:t>
      </w:r>
      <w:r>
        <w:rPr/>
        <w:t>flames</w:t>
      </w:r>
      <w:r>
        <w:rPr>
          <w:spacing w:val="-16"/>
        </w:rPr>
        <w:t> </w:t>
      </w:r>
      <w:r>
        <w:rPr/>
        <w:t>in</w:t>
      </w:r>
      <w:r>
        <w:rPr>
          <w:spacing w:val="-16"/>
        </w:rPr>
        <w:t> </w:t>
      </w:r>
      <w:r>
        <w:rPr/>
        <w:t>front</w:t>
      </w:r>
      <w:r>
        <w:rPr>
          <w:spacing w:val="-16"/>
        </w:rPr>
        <w:t> </w:t>
      </w:r>
      <w:r>
        <w:rPr/>
        <w:t>of</w:t>
      </w:r>
      <w:r>
        <w:rPr>
          <w:spacing w:val="-17"/>
        </w:rPr>
        <w:t> </w:t>
      </w:r>
      <w:r>
        <w:rPr/>
        <w:t>him:</w:t>
      </w:r>
      <w:r>
        <w:rPr>
          <w:spacing w:val="-16"/>
        </w:rPr>
        <w:t> </w:t>
      </w:r>
      <w:r>
        <w:rPr/>
        <w:t>Ginny</w:t>
      </w:r>
      <w:r>
        <w:rPr>
          <w:spacing w:val="-16"/>
        </w:rPr>
        <w:t> </w:t>
      </w:r>
      <w:r>
        <w:rPr/>
        <w:t>was</w:t>
      </w:r>
      <w:r>
        <w:rPr>
          <w:spacing w:val="-16"/>
        </w:rPr>
        <w:t> </w:t>
      </w:r>
      <w:r>
        <w:rPr/>
        <w:t>locked</w:t>
      </w:r>
      <w:r>
        <w:rPr>
          <w:spacing w:val="-17"/>
        </w:rPr>
        <w:t> </w:t>
      </w:r>
      <w:r>
        <w:rPr/>
        <w:t>in combat with the lumpy Death Eater, Amycus, who was throwing hex</w:t>
      </w:r>
      <w:r>
        <w:rPr>
          <w:spacing w:val="-11"/>
        </w:rPr>
        <w:t> </w:t>
      </w:r>
      <w:r>
        <w:rPr/>
        <w:t>after</w:t>
      </w:r>
      <w:r>
        <w:rPr>
          <w:spacing w:val="-11"/>
        </w:rPr>
        <w:t> </w:t>
      </w:r>
      <w:r>
        <w:rPr/>
        <w:t>hex</w:t>
      </w:r>
      <w:r>
        <w:rPr>
          <w:spacing w:val="-11"/>
        </w:rPr>
        <w:t> </w:t>
      </w:r>
      <w:r>
        <w:rPr/>
        <w:t>at</w:t>
      </w:r>
      <w:r>
        <w:rPr>
          <w:spacing w:val="-11"/>
        </w:rPr>
        <w:t> </w:t>
      </w:r>
      <w:r>
        <w:rPr/>
        <w:t>her</w:t>
      </w:r>
      <w:r>
        <w:rPr>
          <w:spacing w:val="-11"/>
        </w:rPr>
        <w:t> </w:t>
      </w:r>
      <w:r>
        <w:rPr/>
        <w:t>while</w:t>
      </w:r>
      <w:r>
        <w:rPr>
          <w:spacing w:val="-11"/>
        </w:rPr>
        <w:t> </w:t>
      </w:r>
      <w:r>
        <w:rPr/>
        <w:t>she</w:t>
      </w:r>
      <w:r>
        <w:rPr>
          <w:spacing w:val="-11"/>
        </w:rPr>
        <w:t> </w:t>
      </w:r>
      <w:r>
        <w:rPr/>
        <w:t>dodged</w:t>
      </w:r>
      <w:r>
        <w:rPr>
          <w:spacing w:val="-11"/>
        </w:rPr>
        <w:t> </w:t>
      </w:r>
      <w:r>
        <w:rPr/>
        <w:t>them:</w:t>
      </w:r>
      <w:r>
        <w:rPr>
          <w:spacing w:val="-11"/>
        </w:rPr>
        <w:t> </w:t>
      </w:r>
      <w:r>
        <w:rPr/>
        <w:t>Amycus</w:t>
      </w:r>
      <w:r>
        <w:rPr>
          <w:spacing w:val="-11"/>
        </w:rPr>
        <w:t> </w:t>
      </w:r>
      <w:r>
        <w:rPr/>
        <w:t>was</w:t>
      </w:r>
      <w:r>
        <w:rPr>
          <w:spacing w:val="-11"/>
        </w:rPr>
        <w:t> </w:t>
      </w:r>
      <w:r>
        <w:rPr/>
        <w:t>giggling, enjoying</w:t>
      </w:r>
      <w:r>
        <w:rPr>
          <w:spacing w:val="-6"/>
        </w:rPr>
        <w:t> </w:t>
      </w:r>
      <w:r>
        <w:rPr/>
        <w:t>the</w:t>
      </w:r>
      <w:r>
        <w:rPr>
          <w:spacing w:val="-6"/>
        </w:rPr>
        <w:t> </w:t>
      </w:r>
      <w:r>
        <w:rPr/>
        <w:t>sport:</w:t>
      </w:r>
      <w:r>
        <w:rPr>
          <w:spacing w:val="-6"/>
        </w:rPr>
        <w:t> </w:t>
      </w:r>
      <w:r>
        <w:rPr/>
        <w:t>“</w:t>
      </w:r>
      <w:r>
        <w:rPr>
          <w:i/>
        </w:rPr>
        <w:t>Crucio</w:t>
      </w:r>
      <w:r>
        <w:rPr>
          <w:i/>
          <w:spacing w:val="-6"/>
        </w:rPr>
        <w:t> </w:t>
      </w:r>
      <w:r>
        <w:rPr/>
        <w:t>—</w:t>
      </w:r>
      <w:r>
        <w:rPr>
          <w:spacing w:val="-6"/>
        </w:rPr>
        <w:t> </w:t>
      </w:r>
      <w:r>
        <w:rPr>
          <w:i/>
        </w:rPr>
        <w:t>Crucio</w:t>
      </w:r>
      <w:r>
        <w:rPr>
          <w:i/>
          <w:spacing w:val="-6"/>
        </w:rPr>
        <w:t> </w:t>
      </w:r>
      <w:r>
        <w:rPr/>
        <w:t>—</w:t>
      </w:r>
      <w:r>
        <w:rPr>
          <w:spacing w:val="-6"/>
        </w:rPr>
        <w:t> </w:t>
      </w:r>
      <w:r>
        <w:rPr/>
        <w:t>you</w:t>
      </w:r>
      <w:r>
        <w:rPr>
          <w:spacing w:val="-6"/>
        </w:rPr>
        <w:t> </w:t>
      </w:r>
      <w:r>
        <w:rPr/>
        <w:t>can’t</w:t>
      </w:r>
      <w:r>
        <w:rPr>
          <w:spacing w:val="-6"/>
        </w:rPr>
        <w:t> </w:t>
      </w:r>
      <w:r>
        <w:rPr/>
        <w:t>dance</w:t>
      </w:r>
      <w:r>
        <w:rPr>
          <w:spacing w:val="-6"/>
        </w:rPr>
        <w:t> </w:t>
      </w:r>
      <w:r>
        <w:rPr/>
        <w:t>forever, pretty —”</w:t>
      </w:r>
    </w:p>
    <w:p>
      <w:pPr>
        <w:spacing w:after="0" w:line="264" w:lineRule="auto"/>
        <w:sectPr>
          <w:pgSz w:w="8780" w:h="13040"/>
          <w:pgMar w:header="0" w:footer="1170" w:top="720" w:bottom="1360" w:left="720" w:right="720"/>
        </w:sectPr>
      </w:pPr>
    </w:p>
    <w:p>
      <w:pPr>
        <w:pStyle w:val="Heading4"/>
        <w:tabs>
          <w:tab w:pos="6472" w:val="left" w:leader="none"/>
        </w:tabs>
        <w:ind w:left="1014"/>
      </w:pPr>
      <w:r>
        <w:rPr/>
        <w:drawing>
          <wp:anchor distT="0" distB="0" distL="0" distR="0" allowOverlap="1" layoutInCell="1" locked="0" behindDoc="0" simplePos="0" relativeHeight="16247296">
            <wp:simplePos x="0" y="0"/>
            <wp:positionH relativeFrom="page">
              <wp:posOffset>605027</wp:posOffset>
            </wp:positionH>
            <wp:positionV relativeFrom="paragraph">
              <wp:posOffset>89560</wp:posOffset>
            </wp:positionV>
            <wp:extent cx="266953" cy="252475"/>
            <wp:effectExtent l="0" t="0" r="0" b="0"/>
            <wp:wrapNone/>
            <wp:docPr id="1455" name="Image 1455"/>
            <wp:cNvGraphicFramePr>
              <a:graphicFrameLocks/>
            </wp:cNvGraphicFramePr>
            <a:graphic>
              <a:graphicData uri="http://schemas.openxmlformats.org/drawingml/2006/picture">
                <pic:pic>
                  <pic:nvPicPr>
                    <pic:cNvPr id="1455" name="Image 1455"/>
                    <pic:cNvPicPr/>
                  </pic:nvPicPr>
                  <pic:blipFill>
                    <a:blip r:embed="rId17" cstate="print"/>
                    <a:stretch>
                      <a:fillRect/>
                    </a:stretch>
                  </pic:blipFill>
                  <pic:spPr>
                    <a:xfrm>
                      <a:off x="0" y="0"/>
                      <a:ext cx="266953" cy="252475"/>
                    </a:xfrm>
                    <a:prstGeom prst="rect">
                      <a:avLst/>
                    </a:prstGeom>
                  </pic:spPr>
                </pic:pic>
              </a:graphicData>
            </a:graphic>
          </wp:anchor>
        </w:drawing>
      </w:r>
      <w:r>
        <w:rPr/>
        <w:t>rLIcmn</w:t>
      </w:r>
      <w:r>
        <w:rPr>
          <w:spacing w:val="67"/>
        </w:rPr>
        <w:t> </w:t>
      </w:r>
      <w:r>
        <w:rPr/>
        <w:t>or</w:t>
      </w:r>
      <w:r>
        <w:rPr>
          <w:spacing w:val="67"/>
        </w:rPr>
        <w:t> </w:t>
      </w:r>
      <w:r>
        <w:rPr/>
        <w:t>nmE</w:t>
      </w:r>
      <w:r>
        <w:rPr>
          <w:spacing w:val="67"/>
        </w:rPr>
        <w:t> </w:t>
      </w:r>
      <w:r>
        <w:rPr>
          <w:spacing w:val="-2"/>
        </w:rPr>
        <w:t>nRINCE</w:t>
      </w:r>
      <w:r>
        <w:rPr/>
        <w:tab/>
      </w:r>
      <w:r>
        <w:rPr>
          <w:position w:val="-9"/>
        </w:rPr>
        <w:drawing>
          <wp:inline distT="0" distB="0" distL="0" distR="0">
            <wp:extent cx="267716" cy="252475"/>
            <wp:effectExtent l="0" t="0" r="0" b="0"/>
            <wp:docPr id="1456" name="Image 1456"/>
            <wp:cNvGraphicFramePr>
              <a:graphicFrameLocks/>
            </wp:cNvGraphicFramePr>
            <a:graphic>
              <a:graphicData uri="http://schemas.openxmlformats.org/drawingml/2006/picture">
                <pic:pic>
                  <pic:nvPicPr>
                    <pic:cNvPr id="1456" name="Image 1456"/>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spacing w:before="1"/>
        <w:ind w:left="528" w:right="0" w:firstLine="0"/>
        <w:jc w:val="both"/>
        <w:rPr>
          <w:sz w:val="26"/>
        </w:rPr>
      </w:pPr>
      <w:r>
        <w:rPr>
          <w:w w:val="90"/>
          <w:sz w:val="26"/>
        </w:rPr>
        <w:t>“</w:t>
      </w:r>
      <w:r>
        <w:rPr>
          <w:i/>
          <w:w w:val="90"/>
          <w:sz w:val="26"/>
        </w:rPr>
        <w:t>Impedimenta</w:t>
      </w:r>
      <w:r>
        <w:rPr>
          <w:w w:val="90"/>
          <w:sz w:val="26"/>
        </w:rPr>
        <w:t>!”</w:t>
      </w:r>
      <w:r>
        <w:rPr>
          <w:spacing w:val="18"/>
          <w:sz w:val="26"/>
        </w:rPr>
        <w:t> </w:t>
      </w:r>
      <w:r>
        <w:rPr>
          <w:w w:val="90"/>
          <w:sz w:val="26"/>
        </w:rPr>
        <w:t>yelled</w:t>
      </w:r>
      <w:r>
        <w:rPr>
          <w:spacing w:val="18"/>
          <w:sz w:val="26"/>
        </w:rPr>
        <w:t> </w:t>
      </w:r>
      <w:r>
        <w:rPr>
          <w:spacing w:val="-2"/>
          <w:w w:val="90"/>
          <w:sz w:val="26"/>
        </w:rPr>
        <w:t>Harry.</w:t>
      </w:r>
    </w:p>
    <w:p>
      <w:pPr>
        <w:pStyle w:val="BodyText"/>
        <w:spacing w:line="266" w:lineRule="auto" w:before="31"/>
        <w:ind w:right="230"/>
      </w:pPr>
      <w:r>
        <w:rPr/>
        <w:t>His jinx hit Amycus in the chest: He gave a piglike squeal of pain,</w:t>
      </w:r>
      <w:r>
        <w:rPr>
          <w:spacing w:val="-17"/>
        </w:rPr>
        <w:t> </w:t>
      </w:r>
      <w:r>
        <w:rPr/>
        <w:t>was</w:t>
      </w:r>
      <w:r>
        <w:rPr>
          <w:spacing w:val="-16"/>
        </w:rPr>
        <w:t> </w:t>
      </w:r>
      <w:r>
        <w:rPr/>
        <w:t>lifted</w:t>
      </w:r>
      <w:r>
        <w:rPr>
          <w:spacing w:val="-16"/>
        </w:rPr>
        <w:t> </w:t>
      </w:r>
      <w:r>
        <w:rPr/>
        <w:t>off</w:t>
      </w:r>
      <w:r>
        <w:rPr>
          <w:spacing w:val="-16"/>
        </w:rPr>
        <w:t> </w:t>
      </w:r>
      <w:r>
        <w:rPr/>
        <w:t>his</w:t>
      </w:r>
      <w:r>
        <w:rPr>
          <w:spacing w:val="-17"/>
        </w:rPr>
        <w:t> </w:t>
      </w:r>
      <w:r>
        <w:rPr/>
        <w:t>feet</w:t>
      </w:r>
      <w:r>
        <w:rPr>
          <w:spacing w:val="-16"/>
        </w:rPr>
        <w:t> </w:t>
      </w:r>
      <w:r>
        <w:rPr/>
        <w:t>and</w:t>
      </w:r>
      <w:r>
        <w:rPr>
          <w:spacing w:val="-16"/>
        </w:rPr>
        <w:t> </w:t>
      </w:r>
      <w:r>
        <w:rPr/>
        <w:t>slammed</w:t>
      </w:r>
      <w:r>
        <w:rPr>
          <w:spacing w:val="-16"/>
        </w:rPr>
        <w:t> </w:t>
      </w:r>
      <w:r>
        <w:rPr/>
        <w:t>into</w:t>
      </w:r>
      <w:r>
        <w:rPr>
          <w:spacing w:val="-17"/>
        </w:rPr>
        <w:t> </w:t>
      </w:r>
      <w:r>
        <w:rPr/>
        <w:t>the</w:t>
      </w:r>
      <w:r>
        <w:rPr>
          <w:spacing w:val="-16"/>
        </w:rPr>
        <w:t> </w:t>
      </w:r>
      <w:r>
        <w:rPr/>
        <w:t>opposite</w:t>
      </w:r>
      <w:r>
        <w:rPr>
          <w:spacing w:val="-16"/>
        </w:rPr>
        <w:t> </w:t>
      </w:r>
      <w:r>
        <w:rPr/>
        <w:t>wall,</w:t>
      </w:r>
      <w:r>
        <w:rPr>
          <w:spacing w:val="-16"/>
        </w:rPr>
        <w:t> </w:t>
      </w:r>
      <w:r>
        <w:rPr/>
        <w:t>slid down it, and fell out of sight behind Ron, Professor McGonagall, and</w:t>
      </w:r>
      <w:r>
        <w:rPr>
          <w:spacing w:val="-7"/>
        </w:rPr>
        <w:t> </w:t>
      </w:r>
      <w:r>
        <w:rPr/>
        <w:t>Lupin,</w:t>
      </w:r>
      <w:r>
        <w:rPr>
          <w:spacing w:val="-7"/>
        </w:rPr>
        <w:t> </w:t>
      </w:r>
      <w:r>
        <w:rPr/>
        <w:t>each</w:t>
      </w:r>
      <w:r>
        <w:rPr>
          <w:spacing w:val="-7"/>
        </w:rPr>
        <w:t> </w:t>
      </w:r>
      <w:r>
        <w:rPr/>
        <w:t>of</w:t>
      </w:r>
      <w:r>
        <w:rPr>
          <w:spacing w:val="-7"/>
        </w:rPr>
        <w:t> </w:t>
      </w:r>
      <w:r>
        <w:rPr/>
        <w:t>whom</w:t>
      </w:r>
      <w:r>
        <w:rPr>
          <w:spacing w:val="-7"/>
        </w:rPr>
        <w:t> </w:t>
      </w:r>
      <w:r>
        <w:rPr/>
        <w:t>was</w:t>
      </w:r>
      <w:r>
        <w:rPr>
          <w:spacing w:val="-7"/>
        </w:rPr>
        <w:t> </w:t>
      </w:r>
      <w:r>
        <w:rPr/>
        <w:t>battling</w:t>
      </w:r>
      <w:r>
        <w:rPr>
          <w:spacing w:val="-7"/>
        </w:rPr>
        <w:t> </w:t>
      </w:r>
      <w:r>
        <w:rPr/>
        <w:t>a</w:t>
      </w:r>
      <w:r>
        <w:rPr>
          <w:spacing w:val="-7"/>
        </w:rPr>
        <w:t> </w:t>
      </w:r>
      <w:r>
        <w:rPr/>
        <w:t>separate</w:t>
      </w:r>
      <w:r>
        <w:rPr>
          <w:spacing w:val="-7"/>
        </w:rPr>
        <w:t> </w:t>
      </w:r>
      <w:r>
        <w:rPr/>
        <w:t>Death</w:t>
      </w:r>
      <w:r>
        <w:rPr>
          <w:spacing w:val="-7"/>
        </w:rPr>
        <w:t> </w:t>
      </w:r>
      <w:r>
        <w:rPr/>
        <w:t>Eater.</w:t>
      </w:r>
      <w:r>
        <w:rPr>
          <w:spacing w:val="-7"/>
        </w:rPr>
        <w:t> </w:t>
      </w:r>
      <w:r>
        <w:rPr/>
        <w:t>Be- yond them, Harry saw Tonks fighting an enormous blond wizard who was sending curses flying in all directions, so that they rico- cheted off the walls around them, cracking stone, shattering the nearest window —</w:t>
      </w:r>
    </w:p>
    <w:p>
      <w:pPr>
        <w:pStyle w:val="BodyText"/>
        <w:spacing w:line="266" w:lineRule="auto"/>
        <w:ind w:right="231"/>
      </w:pPr>
      <w:r>
        <w:rPr/>
        <w:t>“Harry,</w:t>
      </w:r>
      <w:r>
        <w:rPr>
          <w:spacing w:val="-5"/>
        </w:rPr>
        <w:t> </w:t>
      </w:r>
      <w:r>
        <w:rPr/>
        <w:t>where</w:t>
      </w:r>
      <w:r>
        <w:rPr>
          <w:spacing w:val="-5"/>
        </w:rPr>
        <w:t> </w:t>
      </w:r>
      <w:r>
        <w:rPr/>
        <w:t>did</w:t>
      </w:r>
      <w:r>
        <w:rPr>
          <w:spacing w:val="-5"/>
        </w:rPr>
        <w:t> </w:t>
      </w:r>
      <w:r>
        <w:rPr/>
        <w:t>you</w:t>
      </w:r>
      <w:r>
        <w:rPr>
          <w:spacing w:val="-5"/>
        </w:rPr>
        <w:t> </w:t>
      </w:r>
      <w:r>
        <w:rPr/>
        <w:t>come</w:t>
      </w:r>
      <w:r>
        <w:rPr>
          <w:spacing w:val="-5"/>
        </w:rPr>
        <w:t> </w:t>
      </w:r>
      <w:r>
        <w:rPr/>
        <w:t>from?”</w:t>
      </w:r>
      <w:r>
        <w:rPr>
          <w:spacing w:val="-5"/>
        </w:rPr>
        <w:t> </w:t>
      </w:r>
      <w:r>
        <w:rPr/>
        <w:t>Ginny</w:t>
      </w:r>
      <w:r>
        <w:rPr>
          <w:spacing w:val="-5"/>
        </w:rPr>
        <w:t> </w:t>
      </w:r>
      <w:r>
        <w:rPr/>
        <w:t>cried,</w:t>
      </w:r>
      <w:r>
        <w:rPr>
          <w:spacing w:val="-5"/>
        </w:rPr>
        <w:t> </w:t>
      </w:r>
      <w:r>
        <w:rPr/>
        <w:t>but</w:t>
      </w:r>
      <w:r>
        <w:rPr>
          <w:spacing w:val="-5"/>
        </w:rPr>
        <w:t> </w:t>
      </w:r>
      <w:r>
        <w:rPr/>
        <w:t>there</w:t>
      </w:r>
      <w:r>
        <w:rPr>
          <w:spacing w:val="-5"/>
        </w:rPr>
        <w:t> </w:t>
      </w:r>
      <w:r>
        <w:rPr/>
        <w:t>was no</w:t>
      </w:r>
      <w:r>
        <w:rPr>
          <w:spacing w:val="-11"/>
        </w:rPr>
        <w:t> </w:t>
      </w:r>
      <w:r>
        <w:rPr/>
        <w:t>time</w:t>
      </w:r>
      <w:r>
        <w:rPr>
          <w:spacing w:val="-11"/>
        </w:rPr>
        <w:t> </w:t>
      </w:r>
      <w:r>
        <w:rPr/>
        <w:t>to</w:t>
      </w:r>
      <w:r>
        <w:rPr>
          <w:spacing w:val="-11"/>
        </w:rPr>
        <w:t> </w:t>
      </w:r>
      <w:r>
        <w:rPr/>
        <w:t>answer</w:t>
      </w:r>
      <w:r>
        <w:rPr>
          <w:spacing w:val="-11"/>
        </w:rPr>
        <w:t> </w:t>
      </w:r>
      <w:r>
        <w:rPr/>
        <w:t>her.</w:t>
      </w:r>
      <w:r>
        <w:rPr>
          <w:spacing w:val="-11"/>
        </w:rPr>
        <w:t> </w:t>
      </w:r>
      <w:r>
        <w:rPr/>
        <w:t>He</w:t>
      </w:r>
      <w:r>
        <w:rPr>
          <w:spacing w:val="-11"/>
        </w:rPr>
        <w:t> </w:t>
      </w:r>
      <w:r>
        <w:rPr/>
        <w:t>put</w:t>
      </w:r>
      <w:r>
        <w:rPr>
          <w:spacing w:val="-11"/>
        </w:rPr>
        <w:t> </w:t>
      </w:r>
      <w:r>
        <w:rPr/>
        <w:t>his</w:t>
      </w:r>
      <w:r>
        <w:rPr>
          <w:spacing w:val="-11"/>
        </w:rPr>
        <w:t> </w:t>
      </w:r>
      <w:r>
        <w:rPr/>
        <w:t>head</w:t>
      </w:r>
      <w:r>
        <w:rPr>
          <w:spacing w:val="-11"/>
        </w:rPr>
        <w:t> </w:t>
      </w:r>
      <w:r>
        <w:rPr/>
        <w:t>down</w:t>
      </w:r>
      <w:r>
        <w:rPr>
          <w:spacing w:val="-11"/>
        </w:rPr>
        <w:t> </w:t>
      </w:r>
      <w:r>
        <w:rPr/>
        <w:t>and</w:t>
      </w:r>
      <w:r>
        <w:rPr>
          <w:spacing w:val="-11"/>
        </w:rPr>
        <w:t> </w:t>
      </w:r>
      <w:r>
        <w:rPr/>
        <w:t>sprinted</w:t>
      </w:r>
      <w:r>
        <w:rPr>
          <w:spacing w:val="-11"/>
        </w:rPr>
        <w:t> </w:t>
      </w:r>
      <w:r>
        <w:rPr/>
        <w:t>forward, narrowly avoiding a blast that erupted over his head, showering them all in bits of wall. Snape must not escape, he must catch up with Snape —</w:t>
      </w:r>
    </w:p>
    <w:p>
      <w:pPr>
        <w:pStyle w:val="BodyText"/>
        <w:spacing w:line="266" w:lineRule="auto"/>
        <w:ind w:right="230"/>
      </w:pPr>
      <w:r>
        <w:rPr>
          <w:spacing w:val="-4"/>
        </w:rPr>
        <w:t>“Take</w:t>
      </w:r>
      <w:r>
        <w:rPr>
          <w:spacing w:val="-5"/>
        </w:rPr>
        <w:t> </w:t>
      </w:r>
      <w:r>
        <w:rPr>
          <w:i/>
          <w:spacing w:val="-4"/>
        </w:rPr>
        <w:t>that</w:t>
      </w:r>
      <w:r>
        <w:rPr>
          <w:spacing w:val="-4"/>
        </w:rPr>
        <w:t>!”</w:t>
      </w:r>
      <w:r>
        <w:rPr>
          <w:spacing w:val="-5"/>
        </w:rPr>
        <w:t> </w:t>
      </w:r>
      <w:r>
        <w:rPr>
          <w:spacing w:val="-4"/>
        </w:rPr>
        <w:t>shouted</w:t>
      </w:r>
      <w:r>
        <w:rPr>
          <w:spacing w:val="-5"/>
        </w:rPr>
        <w:t> </w:t>
      </w:r>
      <w:r>
        <w:rPr>
          <w:spacing w:val="-4"/>
        </w:rPr>
        <w:t>Professor</w:t>
      </w:r>
      <w:r>
        <w:rPr>
          <w:spacing w:val="-5"/>
        </w:rPr>
        <w:t> </w:t>
      </w:r>
      <w:r>
        <w:rPr>
          <w:spacing w:val="-4"/>
        </w:rPr>
        <w:t>McGonagall,</w:t>
      </w:r>
      <w:r>
        <w:rPr>
          <w:spacing w:val="-5"/>
        </w:rPr>
        <w:t> </w:t>
      </w:r>
      <w:r>
        <w:rPr>
          <w:spacing w:val="-4"/>
        </w:rPr>
        <w:t>and</w:t>
      </w:r>
      <w:r>
        <w:rPr>
          <w:spacing w:val="-5"/>
        </w:rPr>
        <w:t> </w:t>
      </w:r>
      <w:r>
        <w:rPr>
          <w:spacing w:val="-4"/>
        </w:rPr>
        <w:t>Harry</w:t>
      </w:r>
      <w:r>
        <w:rPr>
          <w:spacing w:val="-5"/>
        </w:rPr>
        <w:t> </w:t>
      </w:r>
      <w:r>
        <w:rPr>
          <w:spacing w:val="-4"/>
        </w:rPr>
        <w:t>glimpsed </w:t>
      </w:r>
      <w:r>
        <w:rPr/>
        <w:t>the female Death Eater, Alecto, sprinting away down the corridor with her arms over her head, her brother right behind her. He launched</w:t>
      </w:r>
      <w:r>
        <w:rPr>
          <w:spacing w:val="-7"/>
        </w:rPr>
        <w:t> </w:t>
      </w:r>
      <w:r>
        <w:rPr/>
        <w:t>himself</w:t>
      </w:r>
      <w:r>
        <w:rPr>
          <w:spacing w:val="-7"/>
        </w:rPr>
        <w:t> </w:t>
      </w:r>
      <w:r>
        <w:rPr/>
        <w:t>after</w:t>
      </w:r>
      <w:r>
        <w:rPr>
          <w:spacing w:val="-8"/>
        </w:rPr>
        <w:t> </w:t>
      </w:r>
      <w:r>
        <w:rPr/>
        <w:t>them</w:t>
      </w:r>
      <w:r>
        <w:rPr>
          <w:spacing w:val="-7"/>
        </w:rPr>
        <w:t> </w:t>
      </w:r>
      <w:r>
        <w:rPr/>
        <w:t>but</w:t>
      </w:r>
      <w:r>
        <w:rPr>
          <w:spacing w:val="-7"/>
        </w:rPr>
        <w:t> </w:t>
      </w:r>
      <w:r>
        <w:rPr/>
        <w:t>his</w:t>
      </w:r>
      <w:r>
        <w:rPr>
          <w:spacing w:val="-8"/>
        </w:rPr>
        <w:t> </w:t>
      </w:r>
      <w:r>
        <w:rPr/>
        <w:t>foot</w:t>
      </w:r>
      <w:r>
        <w:rPr>
          <w:spacing w:val="-7"/>
        </w:rPr>
        <w:t> </w:t>
      </w:r>
      <w:r>
        <w:rPr/>
        <w:t>caught</w:t>
      </w:r>
      <w:r>
        <w:rPr>
          <w:spacing w:val="-7"/>
        </w:rPr>
        <w:t> </w:t>
      </w:r>
      <w:r>
        <w:rPr/>
        <w:t>on</w:t>
      </w:r>
      <w:r>
        <w:rPr>
          <w:spacing w:val="-7"/>
        </w:rPr>
        <w:t> </w:t>
      </w:r>
      <w:r>
        <w:rPr/>
        <w:t>something,</w:t>
      </w:r>
      <w:r>
        <w:rPr>
          <w:spacing w:val="-7"/>
        </w:rPr>
        <w:t> </w:t>
      </w:r>
      <w:r>
        <w:rPr/>
        <w:t>and next</w:t>
      </w:r>
      <w:r>
        <w:rPr>
          <w:spacing w:val="-17"/>
        </w:rPr>
        <w:t> </w:t>
      </w:r>
      <w:r>
        <w:rPr/>
        <w:t>moment</w:t>
      </w:r>
      <w:r>
        <w:rPr>
          <w:spacing w:val="-16"/>
        </w:rPr>
        <w:t> </w:t>
      </w:r>
      <w:r>
        <w:rPr/>
        <w:t>he</w:t>
      </w:r>
      <w:r>
        <w:rPr>
          <w:spacing w:val="-16"/>
        </w:rPr>
        <w:t> </w:t>
      </w:r>
      <w:r>
        <w:rPr/>
        <w:t>was</w:t>
      </w:r>
      <w:r>
        <w:rPr>
          <w:spacing w:val="-16"/>
        </w:rPr>
        <w:t> </w:t>
      </w:r>
      <w:r>
        <w:rPr/>
        <w:t>lying</w:t>
      </w:r>
      <w:r>
        <w:rPr>
          <w:spacing w:val="-17"/>
        </w:rPr>
        <w:t> </w:t>
      </w:r>
      <w:r>
        <w:rPr/>
        <w:t>across</w:t>
      </w:r>
      <w:r>
        <w:rPr>
          <w:spacing w:val="-16"/>
        </w:rPr>
        <w:t> </w:t>
      </w:r>
      <w:r>
        <w:rPr/>
        <w:t>someone’s</w:t>
      </w:r>
      <w:r>
        <w:rPr>
          <w:spacing w:val="-16"/>
        </w:rPr>
        <w:t> </w:t>
      </w:r>
      <w:r>
        <w:rPr/>
        <w:t>legs.</w:t>
      </w:r>
      <w:r>
        <w:rPr>
          <w:spacing w:val="-16"/>
        </w:rPr>
        <w:t> </w:t>
      </w:r>
      <w:r>
        <w:rPr/>
        <w:t>Looking</w:t>
      </w:r>
      <w:r>
        <w:rPr>
          <w:spacing w:val="-17"/>
        </w:rPr>
        <w:t> </w:t>
      </w:r>
      <w:r>
        <w:rPr/>
        <w:t>around, he</w:t>
      </w:r>
      <w:r>
        <w:rPr>
          <w:spacing w:val="-8"/>
        </w:rPr>
        <w:t> </w:t>
      </w:r>
      <w:r>
        <w:rPr/>
        <w:t>saw</w:t>
      </w:r>
      <w:r>
        <w:rPr>
          <w:spacing w:val="-8"/>
        </w:rPr>
        <w:t> </w:t>
      </w:r>
      <w:r>
        <w:rPr/>
        <w:t>Neville’s</w:t>
      </w:r>
      <w:r>
        <w:rPr>
          <w:spacing w:val="-8"/>
        </w:rPr>
        <w:t> </w:t>
      </w:r>
      <w:r>
        <w:rPr/>
        <w:t>pale,</w:t>
      </w:r>
      <w:r>
        <w:rPr>
          <w:spacing w:val="-8"/>
        </w:rPr>
        <w:t> </w:t>
      </w:r>
      <w:r>
        <w:rPr/>
        <w:t>round</w:t>
      </w:r>
      <w:r>
        <w:rPr>
          <w:spacing w:val="-8"/>
        </w:rPr>
        <w:t> </w:t>
      </w:r>
      <w:r>
        <w:rPr/>
        <w:t>face</w:t>
      </w:r>
      <w:r>
        <w:rPr>
          <w:spacing w:val="-8"/>
        </w:rPr>
        <w:t> </w:t>
      </w:r>
      <w:r>
        <w:rPr/>
        <w:t>flat</w:t>
      </w:r>
      <w:r>
        <w:rPr>
          <w:spacing w:val="-7"/>
        </w:rPr>
        <w:t> </w:t>
      </w:r>
      <w:r>
        <w:rPr/>
        <w:t>against</w:t>
      </w:r>
      <w:r>
        <w:rPr>
          <w:spacing w:val="-7"/>
        </w:rPr>
        <w:t> </w:t>
      </w:r>
      <w:r>
        <w:rPr/>
        <w:t>the</w:t>
      </w:r>
      <w:r>
        <w:rPr>
          <w:spacing w:val="-8"/>
        </w:rPr>
        <w:t> </w:t>
      </w:r>
      <w:r>
        <w:rPr/>
        <w:t>floor.</w:t>
      </w:r>
    </w:p>
    <w:p>
      <w:pPr>
        <w:pStyle w:val="BodyText"/>
        <w:spacing w:line="290" w:lineRule="exact"/>
        <w:ind w:left="528" w:firstLine="0"/>
      </w:pPr>
      <w:r>
        <w:rPr>
          <w:spacing w:val="-2"/>
        </w:rPr>
        <w:t>“Neville,</w:t>
      </w:r>
      <w:r>
        <w:rPr>
          <w:spacing w:val="-10"/>
        </w:rPr>
        <w:t> </w:t>
      </w:r>
      <w:r>
        <w:rPr>
          <w:spacing w:val="-2"/>
        </w:rPr>
        <w:t>are</w:t>
      </w:r>
      <w:r>
        <w:rPr>
          <w:spacing w:val="-10"/>
        </w:rPr>
        <w:t> </w:t>
      </w:r>
      <w:r>
        <w:rPr>
          <w:spacing w:val="-2"/>
        </w:rPr>
        <w:t>you</w:t>
      </w:r>
      <w:r>
        <w:rPr>
          <w:spacing w:val="-10"/>
        </w:rPr>
        <w:t> </w:t>
      </w:r>
      <w:r>
        <w:rPr>
          <w:spacing w:val="-2"/>
        </w:rPr>
        <w:t>—</w:t>
      </w:r>
      <w:r>
        <w:rPr>
          <w:spacing w:val="-11"/>
        </w:rPr>
        <w:t> </w:t>
      </w:r>
      <w:r>
        <w:rPr>
          <w:spacing w:val="-7"/>
        </w:rPr>
        <w:t>?”</w:t>
      </w:r>
    </w:p>
    <w:p>
      <w:pPr>
        <w:pStyle w:val="BodyText"/>
        <w:spacing w:line="264" w:lineRule="auto" w:before="14"/>
        <w:ind w:right="230"/>
      </w:pPr>
      <w:r>
        <w:rPr/>
        <w:t>“M’all</w:t>
      </w:r>
      <w:r>
        <w:rPr>
          <w:spacing w:val="-17"/>
        </w:rPr>
        <w:t> </w:t>
      </w:r>
      <w:r>
        <w:rPr/>
        <w:t>right,”</w:t>
      </w:r>
      <w:r>
        <w:rPr>
          <w:spacing w:val="-16"/>
        </w:rPr>
        <w:t> </w:t>
      </w:r>
      <w:r>
        <w:rPr/>
        <w:t>muttered</w:t>
      </w:r>
      <w:r>
        <w:rPr>
          <w:spacing w:val="-16"/>
        </w:rPr>
        <w:t> </w:t>
      </w:r>
      <w:r>
        <w:rPr/>
        <w:t>Neville,</w:t>
      </w:r>
      <w:r>
        <w:rPr>
          <w:spacing w:val="-16"/>
        </w:rPr>
        <w:t> </w:t>
      </w:r>
      <w:r>
        <w:rPr/>
        <w:t>who</w:t>
      </w:r>
      <w:r>
        <w:rPr>
          <w:spacing w:val="-17"/>
        </w:rPr>
        <w:t> </w:t>
      </w:r>
      <w:r>
        <w:rPr/>
        <w:t>was</w:t>
      </w:r>
      <w:r>
        <w:rPr>
          <w:spacing w:val="-16"/>
        </w:rPr>
        <w:t> </w:t>
      </w:r>
      <w:r>
        <w:rPr/>
        <w:t>clutching</w:t>
      </w:r>
      <w:r>
        <w:rPr>
          <w:spacing w:val="-16"/>
        </w:rPr>
        <w:t> </w:t>
      </w:r>
      <w:r>
        <w:rPr/>
        <w:t>his</w:t>
      </w:r>
      <w:r>
        <w:rPr>
          <w:spacing w:val="-16"/>
        </w:rPr>
        <w:t> </w:t>
      </w:r>
      <w:r>
        <w:rPr/>
        <w:t>stomach, “Harry . . . Snape ’n’ Malfoy . . . ran past . . .”</w:t>
      </w:r>
    </w:p>
    <w:p>
      <w:pPr>
        <w:pStyle w:val="BodyText"/>
        <w:spacing w:line="266" w:lineRule="auto" w:before="2"/>
        <w:ind w:right="230"/>
      </w:pPr>
      <w:r>
        <w:rPr/>
        <w:t>“I know, I’m on it!” said Harry, aiming a hex from the floor at the enormous blond Death Eater who was causing most of the chaos.</w:t>
      </w:r>
      <w:r>
        <w:rPr>
          <w:spacing w:val="-13"/>
        </w:rPr>
        <w:t> </w:t>
      </w:r>
      <w:r>
        <w:rPr/>
        <w:t>The</w:t>
      </w:r>
      <w:r>
        <w:rPr>
          <w:spacing w:val="-13"/>
        </w:rPr>
        <w:t> </w:t>
      </w:r>
      <w:r>
        <w:rPr/>
        <w:t>man</w:t>
      </w:r>
      <w:r>
        <w:rPr>
          <w:spacing w:val="-13"/>
        </w:rPr>
        <w:t> </w:t>
      </w:r>
      <w:r>
        <w:rPr/>
        <w:t>gave</w:t>
      </w:r>
      <w:r>
        <w:rPr>
          <w:spacing w:val="-13"/>
        </w:rPr>
        <w:t> </w:t>
      </w:r>
      <w:r>
        <w:rPr/>
        <w:t>a</w:t>
      </w:r>
      <w:r>
        <w:rPr>
          <w:spacing w:val="-13"/>
        </w:rPr>
        <w:t> </w:t>
      </w:r>
      <w:r>
        <w:rPr/>
        <w:t>howl</w:t>
      </w:r>
      <w:r>
        <w:rPr>
          <w:spacing w:val="-13"/>
        </w:rPr>
        <w:t> </w:t>
      </w:r>
      <w:r>
        <w:rPr/>
        <w:t>of</w:t>
      </w:r>
      <w:r>
        <w:rPr>
          <w:spacing w:val="-13"/>
        </w:rPr>
        <w:t> </w:t>
      </w:r>
      <w:r>
        <w:rPr/>
        <w:t>pain</w:t>
      </w:r>
      <w:r>
        <w:rPr>
          <w:spacing w:val="-12"/>
        </w:rPr>
        <w:t> </w:t>
      </w:r>
      <w:r>
        <w:rPr/>
        <w:t>as</w:t>
      </w:r>
      <w:r>
        <w:rPr>
          <w:spacing w:val="-12"/>
        </w:rPr>
        <w:t> </w:t>
      </w:r>
      <w:r>
        <w:rPr/>
        <w:t>the</w:t>
      </w:r>
      <w:r>
        <w:rPr>
          <w:spacing w:val="-12"/>
        </w:rPr>
        <w:t> </w:t>
      </w:r>
      <w:r>
        <w:rPr/>
        <w:t>spell</w:t>
      </w:r>
      <w:r>
        <w:rPr>
          <w:spacing w:val="-12"/>
        </w:rPr>
        <w:t> </w:t>
      </w:r>
      <w:r>
        <w:rPr/>
        <w:t>hit</w:t>
      </w:r>
      <w:r>
        <w:rPr>
          <w:spacing w:val="-12"/>
        </w:rPr>
        <w:t> </w:t>
      </w:r>
      <w:r>
        <w:rPr/>
        <w:t>him</w:t>
      </w:r>
      <w:r>
        <w:rPr>
          <w:spacing w:val="-13"/>
        </w:rPr>
        <w:t> </w:t>
      </w:r>
      <w:r>
        <w:rPr/>
        <w:t>in</w:t>
      </w:r>
      <w:r>
        <w:rPr>
          <w:spacing w:val="-12"/>
        </w:rPr>
        <w:t> </w:t>
      </w:r>
      <w:r>
        <w:rPr/>
        <w:t>the</w:t>
      </w:r>
      <w:r>
        <w:rPr>
          <w:spacing w:val="-12"/>
        </w:rPr>
        <w:t> </w:t>
      </w:r>
      <w:r>
        <w:rPr/>
        <w:t>face: He wheeled around, staggered, and then pounded away after the brother</w:t>
      </w:r>
      <w:r>
        <w:rPr>
          <w:spacing w:val="-9"/>
        </w:rPr>
        <w:t> </w:t>
      </w:r>
      <w:r>
        <w:rPr/>
        <w:t>and</w:t>
      </w:r>
      <w:r>
        <w:rPr>
          <w:spacing w:val="-10"/>
        </w:rPr>
        <w:t> </w:t>
      </w:r>
      <w:r>
        <w:rPr/>
        <w:t>sister.</w:t>
      </w:r>
      <w:r>
        <w:rPr>
          <w:spacing w:val="-9"/>
        </w:rPr>
        <w:t> </w:t>
      </w:r>
      <w:r>
        <w:rPr/>
        <w:t>Harry</w:t>
      </w:r>
      <w:r>
        <w:rPr>
          <w:spacing w:val="-9"/>
        </w:rPr>
        <w:t> </w:t>
      </w:r>
      <w:r>
        <w:rPr/>
        <w:t>scrambled</w:t>
      </w:r>
      <w:r>
        <w:rPr>
          <w:spacing w:val="-9"/>
        </w:rPr>
        <w:t> </w:t>
      </w:r>
      <w:r>
        <w:rPr/>
        <w:t>up</w:t>
      </w:r>
      <w:r>
        <w:rPr>
          <w:spacing w:val="-9"/>
        </w:rPr>
        <w:t> </w:t>
      </w:r>
      <w:r>
        <w:rPr/>
        <w:t>from</w:t>
      </w:r>
      <w:r>
        <w:rPr>
          <w:spacing w:val="-9"/>
        </w:rPr>
        <w:t> </w:t>
      </w:r>
      <w:r>
        <w:rPr/>
        <w:t>the</w:t>
      </w:r>
      <w:r>
        <w:rPr>
          <w:spacing w:val="-9"/>
        </w:rPr>
        <w:t> </w:t>
      </w:r>
      <w:r>
        <w:rPr/>
        <w:t>floor</w:t>
      </w:r>
      <w:r>
        <w:rPr>
          <w:spacing w:val="-9"/>
        </w:rPr>
        <w:t> </w:t>
      </w:r>
      <w:r>
        <w:rPr/>
        <w:t>and</w:t>
      </w:r>
      <w:r>
        <w:rPr>
          <w:spacing w:val="-9"/>
        </w:rPr>
        <w:t> </w:t>
      </w:r>
      <w:r>
        <w:rPr/>
        <w:t>began</w:t>
      </w:r>
      <w:r>
        <w:rPr>
          <w:spacing w:val="-9"/>
        </w:rPr>
        <w:t> </w:t>
      </w:r>
      <w:r>
        <w:rPr/>
        <w:t>to sprint</w:t>
      </w:r>
      <w:r>
        <w:rPr>
          <w:spacing w:val="10"/>
        </w:rPr>
        <w:t> </w:t>
      </w:r>
      <w:r>
        <w:rPr/>
        <w:t>along</w:t>
      </w:r>
      <w:r>
        <w:rPr>
          <w:spacing w:val="10"/>
        </w:rPr>
        <w:t> </w:t>
      </w:r>
      <w:r>
        <w:rPr/>
        <w:t>the</w:t>
      </w:r>
      <w:r>
        <w:rPr>
          <w:spacing w:val="10"/>
        </w:rPr>
        <w:t> </w:t>
      </w:r>
      <w:r>
        <w:rPr/>
        <w:t>corridor,</w:t>
      </w:r>
      <w:r>
        <w:rPr>
          <w:spacing w:val="10"/>
        </w:rPr>
        <w:t> </w:t>
      </w:r>
      <w:r>
        <w:rPr/>
        <w:t>ignoring</w:t>
      </w:r>
      <w:r>
        <w:rPr>
          <w:spacing w:val="11"/>
        </w:rPr>
        <w:t> </w:t>
      </w:r>
      <w:r>
        <w:rPr/>
        <w:t>the</w:t>
      </w:r>
      <w:r>
        <w:rPr>
          <w:spacing w:val="10"/>
        </w:rPr>
        <w:t> </w:t>
      </w:r>
      <w:r>
        <w:rPr/>
        <w:t>bangs</w:t>
      </w:r>
      <w:r>
        <w:rPr>
          <w:spacing w:val="10"/>
        </w:rPr>
        <w:t> </w:t>
      </w:r>
      <w:r>
        <w:rPr/>
        <w:t>issuing</w:t>
      </w:r>
      <w:r>
        <w:rPr>
          <w:spacing w:val="10"/>
        </w:rPr>
        <w:t> </w:t>
      </w:r>
      <w:r>
        <w:rPr/>
        <w:t>from</w:t>
      </w:r>
      <w:r>
        <w:rPr>
          <w:spacing w:val="10"/>
        </w:rPr>
        <w:t> </w:t>
      </w:r>
      <w:r>
        <w:rPr/>
        <w:t>behind</w:t>
      </w:r>
    </w:p>
    <w:p>
      <w:pPr>
        <w:pStyle w:val="ListParagraph"/>
        <w:numPr>
          <w:ilvl w:val="0"/>
          <w:numId w:val="60"/>
        </w:numPr>
        <w:tabs>
          <w:tab w:pos="3439" w:val="left" w:leader="none"/>
        </w:tabs>
        <w:spacing w:line="240" w:lineRule="auto" w:before="172" w:after="0"/>
        <w:ind w:left="3439" w:right="0" w:hanging="207"/>
        <w:jc w:val="left"/>
        <w:rPr>
          <w:rFonts w:ascii="Wingdings" w:hAnsi="Wingdings"/>
          <w:sz w:val="16"/>
        </w:rPr>
      </w:pPr>
      <w:r>
        <w:rPr>
          <w:rFonts w:ascii="Calibri" w:hAnsi="Calibri"/>
          <w:w w:val="80"/>
          <w:sz w:val="40"/>
        </w:rPr>
        <w:t>uvv</w:t>
      </w:r>
      <w:r>
        <w:rPr>
          <w:rFonts w:ascii="Calibri" w:hAnsi="Calibri"/>
          <w:spacing w:val="-12"/>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320"/>
          <w:pgSz w:w="8780" w:h="13040"/>
          <w:pgMar w:header="0" w:footer="0" w:top="720" w:bottom="280" w:left="720" w:right="720"/>
        </w:sectPr>
      </w:pPr>
    </w:p>
    <w:p>
      <w:pPr>
        <w:pStyle w:val="Heading4"/>
        <w:tabs>
          <w:tab w:pos="1025" w:val="left" w:leader="none"/>
          <w:tab w:pos="6695" w:val="left" w:leader="none"/>
        </w:tabs>
        <w:ind w:left="232"/>
        <w:jc w:val="left"/>
      </w:pPr>
      <w:r>
        <w:rPr>
          <w:position w:val="-9"/>
        </w:rPr>
        <w:drawing>
          <wp:inline distT="0" distB="0" distL="0" distR="0">
            <wp:extent cx="266953" cy="252475"/>
            <wp:effectExtent l="0" t="0" r="0" b="0"/>
            <wp:docPr id="1458" name="Image 1458"/>
            <wp:cNvGraphicFramePr>
              <a:graphicFrameLocks/>
            </wp:cNvGraphicFramePr>
            <a:graphic>
              <a:graphicData uri="http://schemas.openxmlformats.org/drawingml/2006/picture">
                <pic:pic>
                  <pic:nvPicPr>
                    <pic:cNvPr id="1458" name="Image 1458"/>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spacing w:val="-14"/>
        </w:rPr>
        <w:t>CmAnnER</w:t>
      </w:r>
      <w:r>
        <w:rPr>
          <w:spacing w:val="18"/>
        </w:rPr>
        <w:t> </w:t>
      </w:r>
      <w:r>
        <w:rPr>
          <w:spacing w:val="-14"/>
        </w:rPr>
        <w:t>nWENnY-EIcmn</w:t>
      </w:r>
      <w:r>
        <w:rPr/>
        <w:tab/>
      </w:r>
      <w:r>
        <w:rPr>
          <w:position w:val="-9"/>
        </w:rPr>
        <w:drawing>
          <wp:inline distT="0" distB="0" distL="0" distR="0">
            <wp:extent cx="267716" cy="252475"/>
            <wp:effectExtent l="0" t="0" r="0" b="0"/>
            <wp:docPr id="1459" name="Image 1459"/>
            <wp:cNvGraphicFramePr>
              <a:graphicFrameLocks/>
            </wp:cNvGraphicFramePr>
            <a:graphic>
              <a:graphicData uri="http://schemas.openxmlformats.org/drawingml/2006/picture">
                <pic:pic>
                  <pic:nvPicPr>
                    <pic:cNvPr id="1459" name="Image 1459"/>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firstLine="0"/>
      </w:pPr>
      <w:r>
        <w:rPr/>
        <w:t>him, the yells of the others to come back, and the mute call of the figures on the ground whose fate he did not yet know. . . .</w:t>
      </w:r>
    </w:p>
    <w:p>
      <w:pPr>
        <w:pStyle w:val="BodyText"/>
        <w:spacing w:line="266" w:lineRule="auto" w:before="2"/>
        <w:ind w:right="230"/>
      </w:pPr>
      <w:r>
        <w:rPr/>
        <w:t>He skidded around the corner, his trainers slippery with blood; Snape had an immense head start. Was it possible that he had al- ready entered the cabinet in the Room of Requirement, or had the Order made steps to secure it, to prevent the Death Eaters retreat- ing that way? He could hear nothing but his own pounding feet, his</w:t>
      </w:r>
      <w:r>
        <w:rPr>
          <w:spacing w:val="-5"/>
        </w:rPr>
        <w:t> </w:t>
      </w:r>
      <w:r>
        <w:rPr/>
        <w:t>own</w:t>
      </w:r>
      <w:r>
        <w:rPr>
          <w:spacing w:val="-5"/>
        </w:rPr>
        <w:t> </w:t>
      </w:r>
      <w:r>
        <w:rPr/>
        <w:t>hammering</w:t>
      </w:r>
      <w:r>
        <w:rPr>
          <w:spacing w:val="-5"/>
        </w:rPr>
        <w:t> </w:t>
      </w:r>
      <w:r>
        <w:rPr/>
        <w:t>heart</w:t>
      </w:r>
      <w:r>
        <w:rPr>
          <w:spacing w:val="-5"/>
        </w:rPr>
        <w:t> </w:t>
      </w:r>
      <w:r>
        <w:rPr/>
        <w:t>as</w:t>
      </w:r>
      <w:r>
        <w:rPr>
          <w:spacing w:val="-5"/>
        </w:rPr>
        <w:t> </w:t>
      </w:r>
      <w:r>
        <w:rPr/>
        <w:t>he</w:t>
      </w:r>
      <w:r>
        <w:rPr>
          <w:spacing w:val="-5"/>
        </w:rPr>
        <w:t> </w:t>
      </w:r>
      <w:r>
        <w:rPr/>
        <w:t>sprinted</w:t>
      </w:r>
      <w:r>
        <w:rPr>
          <w:spacing w:val="-5"/>
        </w:rPr>
        <w:t> </w:t>
      </w:r>
      <w:r>
        <w:rPr/>
        <w:t>along</w:t>
      </w:r>
      <w:r>
        <w:rPr>
          <w:spacing w:val="-5"/>
        </w:rPr>
        <w:t> </w:t>
      </w:r>
      <w:r>
        <w:rPr/>
        <w:t>the</w:t>
      </w:r>
      <w:r>
        <w:rPr>
          <w:spacing w:val="-5"/>
        </w:rPr>
        <w:t> </w:t>
      </w:r>
      <w:r>
        <w:rPr/>
        <w:t>next</w:t>
      </w:r>
      <w:r>
        <w:rPr>
          <w:spacing w:val="-5"/>
        </w:rPr>
        <w:t> </w:t>
      </w:r>
      <w:r>
        <w:rPr/>
        <w:t>empty</w:t>
      </w:r>
      <w:r>
        <w:rPr>
          <w:spacing w:val="-5"/>
        </w:rPr>
        <w:t> </w:t>
      </w:r>
      <w:r>
        <w:rPr/>
        <w:t>cor- ridor, but then spotted a bloody footprint that showed at least one of</w:t>
      </w:r>
      <w:r>
        <w:rPr>
          <w:spacing w:val="-3"/>
        </w:rPr>
        <w:t> </w:t>
      </w:r>
      <w:r>
        <w:rPr/>
        <w:t>the</w:t>
      </w:r>
      <w:r>
        <w:rPr>
          <w:spacing w:val="-3"/>
        </w:rPr>
        <w:t> </w:t>
      </w:r>
      <w:r>
        <w:rPr/>
        <w:t>fleeing</w:t>
      </w:r>
      <w:r>
        <w:rPr>
          <w:spacing w:val="-3"/>
        </w:rPr>
        <w:t> </w:t>
      </w:r>
      <w:r>
        <w:rPr/>
        <w:t>Death</w:t>
      </w:r>
      <w:r>
        <w:rPr>
          <w:spacing w:val="-3"/>
        </w:rPr>
        <w:t> </w:t>
      </w:r>
      <w:r>
        <w:rPr/>
        <w:t>Eaters</w:t>
      </w:r>
      <w:r>
        <w:rPr>
          <w:spacing w:val="-3"/>
        </w:rPr>
        <w:t> </w:t>
      </w:r>
      <w:r>
        <w:rPr/>
        <w:t>was</w:t>
      </w:r>
      <w:r>
        <w:rPr>
          <w:spacing w:val="-2"/>
        </w:rPr>
        <w:t> </w:t>
      </w:r>
      <w:r>
        <w:rPr/>
        <w:t>heading</w:t>
      </w:r>
      <w:r>
        <w:rPr>
          <w:spacing w:val="-3"/>
        </w:rPr>
        <w:t> </w:t>
      </w:r>
      <w:r>
        <w:rPr/>
        <w:t>toward</w:t>
      </w:r>
      <w:r>
        <w:rPr>
          <w:spacing w:val="-3"/>
        </w:rPr>
        <w:t> </w:t>
      </w:r>
      <w:r>
        <w:rPr/>
        <w:t>the</w:t>
      </w:r>
      <w:r>
        <w:rPr>
          <w:spacing w:val="-3"/>
        </w:rPr>
        <w:t> </w:t>
      </w:r>
      <w:r>
        <w:rPr/>
        <w:t>front</w:t>
      </w:r>
      <w:r>
        <w:rPr>
          <w:spacing w:val="-3"/>
        </w:rPr>
        <w:t> </w:t>
      </w:r>
      <w:r>
        <w:rPr/>
        <w:t>doors</w:t>
      </w:r>
      <w:r>
        <w:rPr>
          <w:spacing w:val="-3"/>
        </w:rPr>
        <w:t> </w:t>
      </w:r>
      <w:r>
        <w:rPr/>
        <w:t>— perhaps the Room of Requirement was indeed blocked —</w:t>
      </w:r>
    </w:p>
    <w:p>
      <w:pPr>
        <w:pStyle w:val="BodyText"/>
        <w:spacing w:line="266" w:lineRule="auto"/>
        <w:ind w:right="231"/>
      </w:pPr>
      <w:r>
        <w:rPr/>
        <w:t>He</w:t>
      </w:r>
      <w:r>
        <w:rPr>
          <w:spacing w:val="-9"/>
        </w:rPr>
        <w:t> </w:t>
      </w:r>
      <w:r>
        <w:rPr/>
        <w:t>skidded</w:t>
      </w:r>
      <w:r>
        <w:rPr>
          <w:spacing w:val="-9"/>
        </w:rPr>
        <w:t> </w:t>
      </w:r>
      <w:r>
        <w:rPr/>
        <w:t>around</w:t>
      </w:r>
      <w:r>
        <w:rPr>
          <w:spacing w:val="-9"/>
        </w:rPr>
        <w:t> </w:t>
      </w:r>
      <w:r>
        <w:rPr/>
        <w:t>another</w:t>
      </w:r>
      <w:r>
        <w:rPr>
          <w:spacing w:val="-9"/>
        </w:rPr>
        <w:t> </w:t>
      </w:r>
      <w:r>
        <w:rPr/>
        <w:t>corner</w:t>
      </w:r>
      <w:r>
        <w:rPr>
          <w:spacing w:val="-8"/>
        </w:rPr>
        <w:t> </w:t>
      </w:r>
      <w:r>
        <w:rPr/>
        <w:t>and</w:t>
      </w:r>
      <w:r>
        <w:rPr>
          <w:spacing w:val="-9"/>
        </w:rPr>
        <w:t> </w:t>
      </w:r>
      <w:r>
        <w:rPr/>
        <w:t>a</w:t>
      </w:r>
      <w:r>
        <w:rPr>
          <w:spacing w:val="-9"/>
        </w:rPr>
        <w:t> </w:t>
      </w:r>
      <w:r>
        <w:rPr/>
        <w:t>curse</w:t>
      </w:r>
      <w:r>
        <w:rPr>
          <w:spacing w:val="-9"/>
        </w:rPr>
        <w:t> </w:t>
      </w:r>
      <w:r>
        <w:rPr/>
        <w:t>flew</w:t>
      </w:r>
      <w:r>
        <w:rPr>
          <w:spacing w:val="-9"/>
        </w:rPr>
        <w:t> </w:t>
      </w:r>
      <w:r>
        <w:rPr/>
        <w:t>past</w:t>
      </w:r>
      <w:r>
        <w:rPr>
          <w:spacing w:val="-9"/>
        </w:rPr>
        <w:t> </w:t>
      </w:r>
      <w:r>
        <w:rPr/>
        <w:t>him;</w:t>
      </w:r>
      <w:r>
        <w:rPr>
          <w:spacing w:val="-9"/>
        </w:rPr>
        <w:t> </w:t>
      </w:r>
      <w:r>
        <w:rPr/>
        <w:t>he dived</w:t>
      </w:r>
      <w:r>
        <w:rPr>
          <w:spacing w:val="-11"/>
        </w:rPr>
        <w:t> </w:t>
      </w:r>
      <w:r>
        <w:rPr/>
        <w:t>behind</w:t>
      </w:r>
      <w:r>
        <w:rPr>
          <w:spacing w:val="-11"/>
        </w:rPr>
        <w:t> </w:t>
      </w:r>
      <w:r>
        <w:rPr/>
        <w:t>a</w:t>
      </w:r>
      <w:r>
        <w:rPr>
          <w:spacing w:val="-11"/>
        </w:rPr>
        <w:t> </w:t>
      </w:r>
      <w:r>
        <w:rPr/>
        <w:t>suit</w:t>
      </w:r>
      <w:r>
        <w:rPr>
          <w:spacing w:val="-11"/>
        </w:rPr>
        <w:t> </w:t>
      </w:r>
      <w:r>
        <w:rPr/>
        <w:t>of</w:t>
      </w:r>
      <w:r>
        <w:rPr>
          <w:spacing w:val="-11"/>
        </w:rPr>
        <w:t> </w:t>
      </w:r>
      <w:r>
        <w:rPr/>
        <w:t>armor</w:t>
      </w:r>
      <w:r>
        <w:rPr>
          <w:spacing w:val="-11"/>
        </w:rPr>
        <w:t> </w:t>
      </w:r>
      <w:r>
        <w:rPr/>
        <w:t>that</w:t>
      </w:r>
      <w:r>
        <w:rPr>
          <w:spacing w:val="-10"/>
        </w:rPr>
        <w:t> </w:t>
      </w:r>
      <w:r>
        <w:rPr/>
        <w:t>exploded.</w:t>
      </w:r>
      <w:r>
        <w:rPr>
          <w:spacing w:val="-11"/>
        </w:rPr>
        <w:t> </w:t>
      </w:r>
      <w:r>
        <w:rPr/>
        <w:t>He</w:t>
      </w:r>
      <w:r>
        <w:rPr>
          <w:spacing w:val="-11"/>
        </w:rPr>
        <w:t> </w:t>
      </w:r>
      <w:r>
        <w:rPr/>
        <w:t>saw</w:t>
      </w:r>
      <w:r>
        <w:rPr>
          <w:spacing w:val="-11"/>
        </w:rPr>
        <w:t> </w:t>
      </w:r>
      <w:r>
        <w:rPr/>
        <w:t>the</w:t>
      </w:r>
      <w:r>
        <w:rPr>
          <w:spacing w:val="-11"/>
        </w:rPr>
        <w:t> </w:t>
      </w:r>
      <w:r>
        <w:rPr/>
        <w:t>brother</w:t>
      </w:r>
      <w:r>
        <w:rPr>
          <w:spacing w:val="-11"/>
        </w:rPr>
        <w:t> </w:t>
      </w:r>
      <w:r>
        <w:rPr/>
        <w:t>and sister</w:t>
      </w:r>
      <w:r>
        <w:rPr>
          <w:spacing w:val="-12"/>
        </w:rPr>
        <w:t> </w:t>
      </w:r>
      <w:r>
        <w:rPr/>
        <w:t>running</w:t>
      </w:r>
      <w:r>
        <w:rPr>
          <w:spacing w:val="-12"/>
        </w:rPr>
        <w:t> </w:t>
      </w:r>
      <w:r>
        <w:rPr/>
        <w:t>down</w:t>
      </w:r>
      <w:r>
        <w:rPr>
          <w:spacing w:val="-12"/>
        </w:rPr>
        <w:t> </w:t>
      </w:r>
      <w:r>
        <w:rPr/>
        <w:t>the</w:t>
      </w:r>
      <w:r>
        <w:rPr>
          <w:spacing w:val="-12"/>
        </w:rPr>
        <w:t> </w:t>
      </w:r>
      <w:r>
        <w:rPr/>
        <w:t>marble</w:t>
      </w:r>
      <w:r>
        <w:rPr>
          <w:spacing w:val="-12"/>
        </w:rPr>
        <w:t> </w:t>
      </w:r>
      <w:r>
        <w:rPr/>
        <w:t>staircase</w:t>
      </w:r>
      <w:r>
        <w:rPr>
          <w:spacing w:val="-12"/>
        </w:rPr>
        <w:t> </w:t>
      </w:r>
      <w:r>
        <w:rPr/>
        <w:t>ahead</w:t>
      </w:r>
      <w:r>
        <w:rPr>
          <w:spacing w:val="-12"/>
        </w:rPr>
        <w:t> </w:t>
      </w:r>
      <w:r>
        <w:rPr/>
        <w:t>and</w:t>
      </w:r>
      <w:r>
        <w:rPr>
          <w:spacing w:val="-12"/>
        </w:rPr>
        <w:t> </w:t>
      </w:r>
      <w:r>
        <w:rPr/>
        <w:t>aimed</w:t>
      </w:r>
      <w:r>
        <w:rPr>
          <w:spacing w:val="-12"/>
        </w:rPr>
        <w:t> </w:t>
      </w:r>
      <w:r>
        <w:rPr/>
        <w:t>jinxes</w:t>
      </w:r>
      <w:r>
        <w:rPr>
          <w:spacing w:val="-12"/>
        </w:rPr>
        <w:t> </w:t>
      </w:r>
      <w:r>
        <w:rPr/>
        <w:t>at them,</w:t>
      </w:r>
      <w:r>
        <w:rPr>
          <w:spacing w:val="-1"/>
        </w:rPr>
        <w:t> </w:t>
      </w:r>
      <w:r>
        <w:rPr/>
        <w:t>but</w:t>
      </w:r>
      <w:r>
        <w:rPr>
          <w:spacing w:val="-1"/>
        </w:rPr>
        <w:t> </w:t>
      </w:r>
      <w:r>
        <w:rPr/>
        <w:t>merely</w:t>
      </w:r>
      <w:r>
        <w:rPr>
          <w:spacing w:val="-1"/>
        </w:rPr>
        <w:t> </w:t>
      </w:r>
      <w:r>
        <w:rPr/>
        <w:t>hit</w:t>
      </w:r>
      <w:r>
        <w:rPr>
          <w:spacing w:val="-1"/>
        </w:rPr>
        <w:t> </w:t>
      </w:r>
      <w:r>
        <w:rPr/>
        <w:t>several</w:t>
      </w:r>
      <w:r>
        <w:rPr>
          <w:spacing w:val="-1"/>
        </w:rPr>
        <w:t> </w:t>
      </w:r>
      <w:r>
        <w:rPr/>
        <w:t>bewigged</w:t>
      </w:r>
      <w:r>
        <w:rPr>
          <w:spacing w:val="-1"/>
        </w:rPr>
        <w:t> </w:t>
      </w:r>
      <w:r>
        <w:rPr/>
        <w:t>witches</w:t>
      </w:r>
      <w:r>
        <w:rPr>
          <w:spacing w:val="-1"/>
        </w:rPr>
        <w:t> </w:t>
      </w:r>
      <w:r>
        <w:rPr/>
        <w:t>in</w:t>
      </w:r>
      <w:r>
        <w:rPr>
          <w:spacing w:val="-1"/>
        </w:rPr>
        <w:t> </w:t>
      </w:r>
      <w:r>
        <w:rPr/>
        <w:t>a</w:t>
      </w:r>
      <w:r>
        <w:rPr>
          <w:spacing w:val="-1"/>
        </w:rPr>
        <w:t> </w:t>
      </w:r>
      <w:r>
        <w:rPr/>
        <w:t>portrait</w:t>
      </w:r>
      <w:r>
        <w:rPr>
          <w:spacing w:val="-1"/>
        </w:rPr>
        <w:t> </w:t>
      </w:r>
      <w:r>
        <w:rPr/>
        <w:t>on</w:t>
      </w:r>
      <w:r>
        <w:rPr>
          <w:spacing w:val="-1"/>
        </w:rPr>
        <w:t> </w:t>
      </w:r>
      <w:r>
        <w:rPr/>
        <w:t>the landing, who ran screeching into neighboring paintings. As he </w:t>
      </w:r>
      <w:r>
        <w:rPr>
          <w:spacing w:val="-2"/>
        </w:rPr>
        <w:t>leapt</w:t>
      </w:r>
      <w:r>
        <w:rPr>
          <w:spacing w:val="-10"/>
        </w:rPr>
        <w:t> </w:t>
      </w:r>
      <w:r>
        <w:rPr>
          <w:spacing w:val="-2"/>
        </w:rPr>
        <w:t>the</w:t>
      </w:r>
      <w:r>
        <w:rPr>
          <w:spacing w:val="-11"/>
        </w:rPr>
        <w:t> </w:t>
      </w:r>
      <w:r>
        <w:rPr>
          <w:spacing w:val="-2"/>
        </w:rPr>
        <w:t>wreckage</w:t>
      </w:r>
      <w:r>
        <w:rPr>
          <w:spacing w:val="-11"/>
        </w:rPr>
        <w:t> </w:t>
      </w:r>
      <w:r>
        <w:rPr>
          <w:spacing w:val="-2"/>
        </w:rPr>
        <w:t>of</w:t>
      </w:r>
      <w:r>
        <w:rPr>
          <w:spacing w:val="-10"/>
        </w:rPr>
        <w:t> </w:t>
      </w:r>
      <w:r>
        <w:rPr>
          <w:spacing w:val="-2"/>
        </w:rPr>
        <w:t>armor,</w:t>
      </w:r>
      <w:r>
        <w:rPr>
          <w:spacing w:val="-10"/>
        </w:rPr>
        <w:t> </w:t>
      </w:r>
      <w:r>
        <w:rPr>
          <w:spacing w:val="-2"/>
        </w:rPr>
        <w:t>Harry</w:t>
      </w:r>
      <w:r>
        <w:rPr>
          <w:spacing w:val="-12"/>
        </w:rPr>
        <w:t> </w:t>
      </w:r>
      <w:r>
        <w:rPr>
          <w:spacing w:val="-2"/>
        </w:rPr>
        <w:t>heard</w:t>
      </w:r>
      <w:r>
        <w:rPr>
          <w:spacing w:val="-10"/>
        </w:rPr>
        <w:t> </w:t>
      </w:r>
      <w:r>
        <w:rPr>
          <w:spacing w:val="-2"/>
        </w:rPr>
        <w:t>more</w:t>
      </w:r>
      <w:r>
        <w:rPr>
          <w:spacing w:val="-10"/>
        </w:rPr>
        <w:t> </w:t>
      </w:r>
      <w:r>
        <w:rPr>
          <w:spacing w:val="-2"/>
        </w:rPr>
        <w:t>shouts</w:t>
      </w:r>
      <w:r>
        <w:rPr>
          <w:spacing w:val="-12"/>
        </w:rPr>
        <w:t> </w:t>
      </w:r>
      <w:r>
        <w:rPr>
          <w:spacing w:val="-2"/>
        </w:rPr>
        <w:t>and</w:t>
      </w:r>
      <w:r>
        <w:rPr>
          <w:spacing w:val="-10"/>
        </w:rPr>
        <w:t> </w:t>
      </w:r>
      <w:r>
        <w:rPr>
          <w:spacing w:val="-2"/>
        </w:rPr>
        <w:t>screams; </w:t>
      </w:r>
      <w:r>
        <w:rPr/>
        <w:t>other people within the castle seemed to have awoken. . . .</w:t>
      </w:r>
    </w:p>
    <w:p>
      <w:pPr>
        <w:pStyle w:val="BodyText"/>
        <w:spacing w:line="264" w:lineRule="auto"/>
        <w:ind w:right="231"/>
      </w:pPr>
      <w:r>
        <w:rPr/>
        <w:t>He</w:t>
      </w:r>
      <w:r>
        <w:rPr>
          <w:spacing w:val="-5"/>
        </w:rPr>
        <w:t> </w:t>
      </w:r>
      <w:r>
        <w:rPr/>
        <w:t>pelted</w:t>
      </w:r>
      <w:r>
        <w:rPr>
          <w:spacing w:val="-6"/>
        </w:rPr>
        <w:t> </w:t>
      </w:r>
      <w:r>
        <w:rPr/>
        <w:t>toward</w:t>
      </w:r>
      <w:r>
        <w:rPr>
          <w:spacing w:val="-6"/>
        </w:rPr>
        <w:t> </w:t>
      </w:r>
      <w:r>
        <w:rPr/>
        <w:t>a</w:t>
      </w:r>
      <w:r>
        <w:rPr>
          <w:spacing w:val="-5"/>
        </w:rPr>
        <w:t> </w:t>
      </w:r>
      <w:r>
        <w:rPr/>
        <w:t>shortcut,</w:t>
      </w:r>
      <w:r>
        <w:rPr>
          <w:spacing w:val="-5"/>
        </w:rPr>
        <w:t> </w:t>
      </w:r>
      <w:r>
        <w:rPr/>
        <w:t>hoping</w:t>
      </w:r>
      <w:r>
        <w:rPr>
          <w:spacing w:val="-5"/>
        </w:rPr>
        <w:t> </w:t>
      </w:r>
      <w:r>
        <w:rPr/>
        <w:t>to</w:t>
      </w:r>
      <w:r>
        <w:rPr>
          <w:spacing w:val="-6"/>
        </w:rPr>
        <w:t> </w:t>
      </w:r>
      <w:r>
        <w:rPr/>
        <w:t>overtake</w:t>
      </w:r>
      <w:r>
        <w:rPr>
          <w:spacing w:val="-5"/>
        </w:rPr>
        <w:t> </w:t>
      </w:r>
      <w:r>
        <w:rPr/>
        <w:t>the</w:t>
      </w:r>
      <w:r>
        <w:rPr>
          <w:spacing w:val="-5"/>
        </w:rPr>
        <w:t> </w:t>
      </w:r>
      <w:r>
        <w:rPr/>
        <w:t>brother</w:t>
      </w:r>
      <w:r>
        <w:rPr>
          <w:spacing w:val="-5"/>
        </w:rPr>
        <w:t> </w:t>
      </w:r>
      <w:r>
        <w:rPr/>
        <w:t>and sister and close in on Snape and Malfoy, who must surely have reached the grounds by now. Remembering to leap the vanishing step halfway down the concealed staircase, he burst through a tapestry at the bottom and out into a corridor where a number of bewildered and pajama-clad Hufflepuffs stood.</w:t>
      </w:r>
    </w:p>
    <w:p>
      <w:pPr>
        <w:pStyle w:val="BodyText"/>
        <w:spacing w:line="264" w:lineRule="auto"/>
        <w:ind w:right="233"/>
      </w:pPr>
      <w:r>
        <w:rPr/>
        <w:t>“Harry! We heard a noise, and someone said something about the Dark Mark —” began Ernie Macmillan.</w:t>
      </w:r>
    </w:p>
    <w:p>
      <w:pPr>
        <w:pStyle w:val="BodyText"/>
        <w:spacing w:line="264" w:lineRule="auto"/>
        <w:ind w:right="232"/>
      </w:pPr>
      <w:r>
        <w:rPr/>
        <w:t>“Out</w:t>
      </w:r>
      <w:r>
        <w:rPr>
          <w:spacing w:val="-1"/>
        </w:rPr>
        <w:t> </w:t>
      </w:r>
      <w:r>
        <w:rPr/>
        <w:t>of</w:t>
      </w:r>
      <w:r>
        <w:rPr>
          <w:spacing w:val="-1"/>
        </w:rPr>
        <w:t> </w:t>
      </w:r>
      <w:r>
        <w:rPr/>
        <w:t>the</w:t>
      </w:r>
      <w:r>
        <w:rPr>
          <w:spacing w:val="-1"/>
        </w:rPr>
        <w:t> </w:t>
      </w:r>
      <w:r>
        <w:rPr/>
        <w:t>way!”</w:t>
      </w:r>
      <w:r>
        <w:rPr>
          <w:spacing w:val="-1"/>
        </w:rPr>
        <w:t> </w:t>
      </w:r>
      <w:r>
        <w:rPr/>
        <w:t>yelled</w:t>
      </w:r>
      <w:r>
        <w:rPr>
          <w:spacing w:val="-1"/>
        </w:rPr>
        <w:t> </w:t>
      </w:r>
      <w:r>
        <w:rPr/>
        <w:t>Harry,</w:t>
      </w:r>
      <w:r>
        <w:rPr>
          <w:spacing w:val="-1"/>
        </w:rPr>
        <w:t> </w:t>
      </w:r>
      <w:r>
        <w:rPr/>
        <w:t>knocking</w:t>
      </w:r>
      <w:r>
        <w:rPr>
          <w:spacing w:val="-1"/>
        </w:rPr>
        <w:t> </w:t>
      </w:r>
      <w:r>
        <w:rPr/>
        <w:t>two</w:t>
      </w:r>
      <w:r>
        <w:rPr>
          <w:spacing w:val="-1"/>
        </w:rPr>
        <w:t> </w:t>
      </w:r>
      <w:r>
        <w:rPr/>
        <w:t>boys</w:t>
      </w:r>
      <w:r>
        <w:rPr>
          <w:spacing w:val="-1"/>
        </w:rPr>
        <w:t> </w:t>
      </w:r>
      <w:r>
        <w:rPr/>
        <w:t>aside</w:t>
      </w:r>
      <w:r>
        <w:rPr>
          <w:spacing w:val="-1"/>
        </w:rPr>
        <w:t> </w:t>
      </w:r>
      <w:r>
        <w:rPr/>
        <w:t>as</w:t>
      </w:r>
      <w:r>
        <w:rPr>
          <w:spacing w:val="-1"/>
        </w:rPr>
        <w:t> </w:t>
      </w:r>
      <w:r>
        <w:rPr/>
        <w:t>he sprinted</w:t>
      </w:r>
      <w:r>
        <w:rPr>
          <w:spacing w:val="-7"/>
        </w:rPr>
        <w:t> </w:t>
      </w:r>
      <w:r>
        <w:rPr/>
        <w:t>toward</w:t>
      </w:r>
      <w:r>
        <w:rPr>
          <w:spacing w:val="-7"/>
        </w:rPr>
        <w:t> </w:t>
      </w:r>
      <w:r>
        <w:rPr/>
        <w:t>the</w:t>
      </w:r>
      <w:r>
        <w:rPr>
          <w:spacing w:val="-7"/>
        </w:rPr>
        <w:t> </w:t>
      </w:r>
      <w:r>
        <w:rPr/>
        <w:t>landing</w:t>
      </w:r>
      <w:r>
        <w:rPr>
          <w:spacing w:val="-7"/>
        </w:rPr>
        <w:t> </w:t>
      </w:r>
      <w:r>
        <w:rPr/>
        <w:t>and</w:t>
      </w:r>
      <w:r>
        <w:rPr>
          <w:spacing w:val="-7"/>
        </w:rPr>
        <w:t> </w:t>
      </w:r>
      <w:r>
        <w:rPr/>
        <w:t>down</w:t>
      </w:r>
      <w:r>
        <w:rPr>
          <w:spacing w:val="-7"/>
        </w:rPr>
        <w:t> </w:t>
      </w:r>
      <w:r>
        <w:rPr/>
        <w:t>the</w:t>
      </w:r>
      <w:r>
        <w:rPr>
          <w:spacing w:val="-7"/>
        </w:rPr>
        <w:t> </w:t>
      </w:r>
      <w:r>
        <w:rPr/>
        <w:t>remainder</w:t>
      </w:r>
      <w:r>
        <w:rPr>
          <w:spacing w:val="-7"/>
        </w:rPr>
        <w:t> </w:t>
      </w:r>
      <w:r>
        <w:rPr/>
        <w:t>of</w:t>
      </w:r>
      <w:r>
        <w:rPr>
          <w:spacing w:val="-7"/>
        </w:rPr>
        <w:t> </w:t>
      </w:r>
      <w:r>
        <w:rPr/>
        <w:t>the</w:t>
      </w:r>
      <w:r>
        <w:rPr>
          <w:spacing w:val="-7"/>
        </w:rPr>
        <w:t> </w:t>
      </w:r>
      <w:r>
        <w:rPr/>
        <w:t>marble staircase.</w:t>
      </w:r>
      <w:r>
        <w:rPr>
          <w:spacing w:val="15"/>
        </w:rPr>
        <w:t> </w:t>
      </w:r>
      <w:r>
        <w:rPr/>
        <w:t>The</w:t>
      </w:r>
      <w:r>
        <w:rPr>
          <w:spacing w:val="15"/>
        </w:rPr>
        <w:t> </w:t>
      </w:r>
      <w:r>
        <w:rPr/>
        <w:t>oak</w:t>
      </w:r>
      <w:r>
        <w:rPr>
          <w:spacing w:val="15"/>
        </w:rPr>
        <w:t> </w:t>
      </w:r>
      <w:r>
        <w:rPr/>
        <w:t>front</w:t>
      </w:r>
      <w:r>
        <w:rPr>
          <w:spacing w:val="15"/>
        </w:rPr>
        <w:t> </w:t>
      </w:r>
      <w:r>
        <w:rPr/>
        <w:t>doors</w:t>
      </w:r>
      <w:r>
        <w:rPr>
          <w:spacing w:val="15"/>
        </w:rPr>
        <w:t> </w:t>
      </w:r>
      <w:r>
        <w:rPr/>
        <w:t>had</w:t>
      </w:r>
      <w:r>
        <w:rPr>
          <w:spacing w:val="15"/>
        </w:rPr>
        <w:t> </w:t>
      </w:r>
      <w:r>
        <w:rPr/>
        <w:t>been</w:t>
      </w:r>
      <w:r>
        <w:rPr>
          <w:spacing w:val="15"/>
        </w:rPr>
        <w:t> </w:t>
      </w:r>
      <w:r>
        <w:rPr/>
        <w:t>blasted</w:t>
      </w:r>
      <w:r>
        <w:rPr>
          <w:spacing w:val="15"/>
        </w:rPr>
        <w:t> </w:t>
      </w:r>
      <w:r>
        <w:rPr/>
        <w:t>open,</w:t>
      </w:r>
      <w:r>
        <w:rPr>
          <w:spacing w:val="15"/>
        </w:rPr>
        <w:t> </w:t>
      </w:r>
      <w:r>
        <w:rPr/>
        <w:t>there</w:t>
      </w:r>
      <w:r>
        <w:rPr>
          <w:spacing w:val="15"/>
        </w:rPr>
        <w:t> </w:t>
      </w:r>
      <w:r>
        <w:rPr/>
        <w:t>were</w:t>
      </w:r>
    </w:p>
    <w:p>
      <w:pPr>
        <w:spacing w:after="0" w:line="264" w:lineRule="auto"/>
        <w:sectPr>
          <w:footerReference w:type="default" r:id="rId321"/>
          <w:pgSz w:w="8780" w:h="13040"/>
          <w:pgMar w:header="0" w:footer="1170" w:top="720" w:bottom="1360" w:left="720" w:right="720"/>
          <w:pgNumType w:start="600"/>
        </w:sectPr>
      </w:pPr>
    </w:p>
    <w:p>
      <w:pPr>
        <w:pStyle w:val="Heading4"/>
        <w:tabs>
          <w:tab w:pos="6472" w:val="left" w:leader="none"/>
        </w:tabs>
        <w:ind w:left="1014"/>
      </w:pPr>
      <w:r>
        <w:rPr/>
        <w:drawing>
          <wp:anchor distT="0" distB="0" distL="0" distR="0" allowOverlap="1" layoutInCell="1" locked="0" behindDoc="0" simplePos="0" relativeHeight="16247808">
            <wp:simplePos x="0" y="0"/>
            <wp:positionH relativeFrom="page">
              <wp:posOffset>605027</wp:posOffset>
            </wp:positionH>
            <wp:positionV relativeFrom="paragraph">
              <wp:posOffset>89560</wp:posOffset>
            </wp:positionV>
            <wp:extent cx="266953" cy="252475"/>
            <wp:effectExtent l="0" t="0" r="0" b="0"/>
            <wp:wrapNone/>
            <wp:docPr id="1460" name="Image 1460"/>
            <wp:cNvGraphicFramePr>
              <a:graphicFrameLocks/>
            </wp:cNvGraphicFramePr>
            <a:graphic>
              <a:graphicData uri="http://schemas.openxmlformats.org/drawingml/2006/picture">
                <pic:pic>
                  <pic:nvPicPr>
                    <pic:cNvPr id="1460" name="Image 1460"/>
                    <pic:cNvPicPr/>
                  </pic:nvPicPr>
                  <pic:blipFill>
                    <a:blip r:embed="rId17" cstate="print"/>
                    <a:stretch>
                      <a:fillRect/>
                    </a:stretch>
                  </pic:blipFill>
                  <pic:spPr>
                    <a:xfrm>
                      <a:off x="0" y="0"/>
                      <a:ext cx="266953" cy="252475"/>
                    </a:xfrm>
                    <a:prstGeom prst="rect">
                      <a:avLst/>
                    </a:prstGeom>
                  </pic:spPr>
                </pic:pic>
              </a:graphicData>
            </a:graphic>
          </wp:anchor>
        </w:drawing>
      </w:r>
      <w:r>
        <w:rPr/>
        <w:t>rLIcmn</w:t>
      </w:r>
      <w:r>
        <w:rPr>
          <w:spacing w:val="67"/>
        </w:rPr>
        <w:t> </w:t>
      </w:r>
      <w:r>
        <w:rPr/>
        <w:t>or</w:t>
      </w:r>
      <w:r>
        <w:rPr>
          <w:spacing w:val="67"/>
        </w:rPr>
        <w:t> </w:t>
      </w:r>
      <w:r>
        <w:rPr/>
        <w:t>nmE</w:t>
      </w:r>
      <w:r>
        <w:rPr>
          <w:spacing w:val="67"/>
        </w:rPr>
        <w:t> </w:t>
      </w:r>
      <w:r>
        <w:rPr>
          <w:spacing w:val="-2"/>
        </w:rPr>
        <w:t>nRINCE</w:t>
      </w:r>
      <w:r>
        <w:rPr/>
        <w:tab/>
      </w:r>
      <w:r>
        <w:rPr>
          <w:position w:val="-9"/>
        </w:rPr>
        <w:drawing>
          <wp:inline distT="0" distB="0" distL="0" distR="0">
            <wp:extent cx="267716" cy="252475"/>
            <wp:effectExtent l="0" t="0" r="0" b="0"/>
            <wp:docPr id="1461" name="Image 1461"/>
            <wp:cNvGraphicFramePr>
              <a:graphicFrameLocks/>
            </wp:cNvGraphicFramePr>
            <a:graphic>
              <a:graphicData uri="http://schemas.openxmlformats.org/drawingml/2006/picture">
                <pic:pic>
                  <pic:nvPicPr>
                    <pic:cNvPr id="1461" name="Image 1461"/>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1" w:hanging="1"/>
      </w:pPr>
      <w:r>
        <w:rPr/>
        <w:t>smears of blood on the flagstones, and several terrified students stood huddled against the walls, one or two still cowering with their arms over their faces. The giant Gryffindor hourglass had been hit by a curse, and the rubies within were still falling, with a loud rattle, onto the flagstones below.</w:t>
      </w:r>
    </w:p>
    <w:p>
      <w:pPr>
        <w:pStyle w:val="BodyText"/>
        <w:spacing w:line="264" w:lineRule="auto" w:before="8"/>
        <w:ind w:right="232"/>
      </w:pPr>
      <w:r>
        <w:rPr>
          <w:spacing w:val="-2"/>
        </w:rPr>
        <w:t>Harry</w:t>
      </w:r>
      <w:r>
        <w:rPr>
          <w:spacing w:val="-15"/>
        </w:rPr>
        <w:t> </w:t>
      </w:r>
      <w:r>
        <w:rPr>
          <w:spacing w:val="-2"/>
        </w:rPr>
        <w:t>flew</w:t>
      </w:r>
      <w:r>
        <w:rPr>
          <w:spacing w:val="-14"/>
        </w:rPr>
        <w:t> </w:t>
      </w:r>
      <w:r>
        <w:rPr>
          <w:spacing w:val="-2"/>
        </w:rPr>
        <w:t>across</w:t>
      </w:r>
      <w:r>
        <w:rPr>
          <w:spacing w:val="-14"/>
        </w:rPr>
        <w:t> </w:t>
      </w:r>
      <w:r>
        <w:rPr>
          <w:spacing w:val="-2"/>
        </w:rPr>
        <w:t>the</w:t>
      </w:r>
      <w:r>
        <w:rPr>
          <w:spacing w:val="-14"/>
        </w:rPr>
        <w:t> </w:t>
      </w:r>
      <w:r>
        <w:rPr>
          <w:spacing w:val="-2"/>
        </w:rPr>
        <w:t>entrance</w:t>
      </w:r>
      <w:r>
        <w:rPr>
          <w:spacing w:val="-15"/>
        </w:rPr>
        <w:t> </w:t>
      </w:r>
      <w:r>
        <w:rPr>
          <w:spacing w:val="-2"/>
        </w:rPr>
        <w:t>hall</w:t>
      </w:r>
      <w:r>
        <w:rPr>
          <w:spacing w:val="-14"/>
        </w:rPr>
        <w:t> </w:t>
      </w:r>
      <w:r>
        <w:rPr>
          <w:spacing w:val="-2"/>
        </w:rPr>
        <w:t>and</w:t>
      </w:r>
      <w:r>
        <w:rPr>
          <w:spacing w:val="-14"/>
        </w:rPr>
        <w:t> </w:t>
      </w:r>
      <w:r>
        <w:rPr>
          <w:spacing w:val="-2"/>
        </w:rPr>
        <w:t>out</w:t>
      </w:r>
      <w:r>
        <w:rPr>
          <w:spacing w:val="-14"/>
        </w:rPr>
        <w:t> </w:t>
      </w:r>
      <w:r>
        <w:rPr>
          <w:spacing w:val="-2"/>
        </w:rPr>
        <w:t>into</w:t>
      </w:r>
      <w:r>
        <w:rPr>
          <w:spacing w:val="-15"/>
        </w:rPr>
        <w:t> </w:t>
      </w:r>
      <w:r>
        <w:rPr>
          <w:spacing w:val="-2"/>
        </w:rPr>
        <w:t>the</w:t>
      </w:r>
      <w:r>
        <w:rPr>
          <w:spacing w:val="-14"/>
        </w:rPr>
        <w:t> </w:t>
      </w:r>
      <w:r>
        <w:rPr>
          <w:spacing w:val="-2"/>
        </w:rPr>
        <w:t>dark</w:t>
      </w:r>
      <w:r>
        <w:rPr>
          <w:spacing w:val="-14"/>
        </w:rPr>
        <w:t> </w:t>
      </w:r>
      <w:r>
        <w:rPr>
          <w:spacing w:val="-2"/>
        </w:rPr>
        <w:t>grounds: He</w:t>
      </w:r>
      <w:r>
        <w:rPr>
          <w:spacing w:val="-15"/>
        </w:rPr>
        <w:t> </w:t>
      </w:r>
      <w:r>
        <w:rPr>
          <w:spacing w:val="-2"/>
        </w:rPr>
        <w:t>could</w:t>
      </w:r>
      <w:r>
        <w:rPr>
          <w:spacing w:val="-14"/>
        </w:rPr>
        <w:t> </w:t>
      </w:r>
      <w:r>
        <w:rPr>
          <w:spacing w:val="-2"/>
        </w:rPr>
        <w:t>just</w:t>
      </w:r>
      <w:r>
        <w:rPr>
          <w:spacing w:val="-14"/>
        </w:rPr>
        <w:t> </w:t>
      </w:r>
      <w:r>
        <w:rPr>
          <w:spacing w:val="-2"/>
        </w:rPr>
        <w:t>make</w:t>
      </w:r>
      <w:r>
        <w:rPr>
          <w:spacing w:val="-14"/>
        </w:rPr>
        <w:t> </w:t>
      </w:r>
      <w:r>
        <w:rPr>
          <w:spacing w:val="-2"/>
        </w:rPr>
        <w:t>out</w:t>
      </w:r>
      <w:r>
        <w:rPr>
          <w:spacing w:val="-15"/>
        </w:rPr>
        <w:t> </w:t>
      </w:r>
      <w:r>
        <w:rPr>
          <w:spacing w:val="-2"/>
        </w:rPr>
        <w:t>three</w:t>
      </w:r>
      <w:r>
        <w:rPr>
          <w:spacing w:val="-14"/>
        </w:rPr>
        <w:t> </w:t>
      </w:r>
      <w:r>
        <w:rPr>
          <w:spacing w:val="-2"/>
        </w:rPr>
        <w:t>figures</w:t>
      </w:r>
      <w:r>
        <w:rPr>
          <w:spacing w:val="-14"/>
        </w:rPr>
        <w:t> </w:t>
      </w:r>
      <w:r>
        <w:rPr>
          <w:spacing w:val="-2"/>
        </w:rPr>
        <w:t>racing</w:t>
      </w:r>
      <w:r>
        <w:rPr>
          <w:spacing w:val="-14"/>
        </w:rPr>
        <w:t> </w:t>
      </w:r>
      <w:r>
        <w:rPr>
          <w:spacing w:val="-2"/>
        </w:rPr>
        <w:t>across</w:t>
      </w:r>
      <w:r>
        <w:rPr>
          <w:spacing w:val="-15"/>
        </w:rPr>
        <w:t> </w:t>
      </w:r>
      <w:r>
        <w:rPr>
          <w:spacing w:val="-2"/>
        </w:rPr>
        <w:t>the</w:t>
      </w:r>
      <w:r>
        <w:rPr>
          <w:spacing w:val="-14"/>
        </w:rPr>
        <w:t> </w:t>
      </w:r>
      <w:r>
        <w:rPr>
          <w:spacing w:val="-2"/>
        </w:rPr>
        <w:t>lawn,</w:t>
      </w:r>
      <w:r>
        <w:rPr>
          <w:spacing w:val="-14"/>
        </w:rPr>
        <w:t> </w:t>
      </w:r>
      <w:r>
        <w:rPr>
          <w:spacing w:val="-2"/>
        </w:rPr>
        <w:t>heading </w:t>
      </w:r>
      <w:r>
        <w:rPr/>
        <w:t>for</w:t>
      </w:r>
      <w:r>
        <w:rPr>
          <w:spacing w:val="-11"/>
        </w:rPr>
        <w:t> </w:t>
      </w:r>
      <w:r>
        <w:rPr/>
        <w:t>the</w:t>
      </w:r>
      <w:r>
        <w:rPr>
          <w:spacing w:val="-11"/>
        </w:rPr>
        <w:t> </w:t>
      </w:r>
      <w:r>
        <w:rPr/>
        <w:t>gates</w:t>
      </w:r>
      <w:r>
        <w:rPr>
          <w:spacing w:val="-11"/>
        </w:rPr>
        <w:t> </w:t>
      </w:r>
      <w:r>
        <w:rPr/>
        <w:t>beyond</w:t>
      </w:r>
      <w:r>
        <w:rPr>
          <w:spacing w:val="-11"/>
        </w:rPr>
        <w:t> </w:t>
      </w:r>
      <w:r>
        <w:rPr/>
        <w:t>which</w:t>
      </w:r>
      <w:r>
        <w:rPr>
          <w:spacing w:val="-11"/>
        </w:rPr>
        <w:t> </w:t>
      </w:r>
      <w:r>
        <w:rPr/>
        <w:t>they</w:t>
      </w:r>
      <w:r>
        <w:rPr>
          <w:spacing w:val="-11"/>
        </w:rPr>
        <w:t> </w:t>
      </w:r>
      <w:r>
        <w:rPr/>
        <w:t>could</w:t>
      </w:r>
      <w:r>
        <w:rPr>
          <w:spacing w:val="-11"/>
        </w:rPr>
        <w:t> </w:t>
      </w:r>
      <w:r>
        <w:rPr/>
        <w:t>Disapparate</w:t>
      </w:r>
      <w:r>
        <w:rPr>
          <w:spacing w:val="-11"/>
        </w:rPr>
        <w:t> </w:t>
      </w:r>
      <w:r>
        <w:rPr/>
        <w:t>—</w:t>
      </w:r>
      <w:r>
        <w:rPr>
          <w:spacing w:val="-11"/>
        </w:rPr>
        <w:t> </w:t>
      </w:r>
      <w:r>
        <w:rPr/>
        <w:t>by</w:t>
      </w:r>
      <w:r>
        <w:rPr>
          <w:spacing w:val="-11"/>
        </w:rPr>
        <w:t> </w:t>
      </w:r>
      <w:r>
        <w:rPr/>
        <w:t>the</w:t>
      </w:r>
      <w:r>
        <w:rPr>
          <w:spacing w:val="-11"/>
        </w:rPr>
        <w:t> </w:t>
      </w:r>
      <w:r>
        <w:rPr/>
        <w:t>looks of</w:t>
      </w:r>
      <w:r>
        <w:rPr>
          <w:spacing w:val="-5"/>
        </w:rPr>
        <w:t> </w:t>
      </w:r>
      <w:r>
        <w:rPr/>
        <w:t>them,</w:t>
      </w:r>
      <w:r>
        <w:rPr>
          <w:spacing w:val="-5"/>
        </w:rPr>
        <w:t> </w:t>
      </w:r>
      <w:r>
        <w:rPr/>
        <w:t>the</w:t>
      </w:r>
      <w:r>
        <w:rPr>
          <w:spacing w:val="-5"/>
        </w:rPr>
        <w:t> </w:t>
      </w:r>
      <w:r>
        <w:rPr/>
        <w:t>huge</w:t>
      </w:r>
      <w:r>
        <w:rPr>
          <w:spacing w:val="-5"/>
        </w:rPr>
        <w:t> </w:t>
      </w:r>
      <w:r>
        <w:rPr/>
        <w:t>blond</w:t>
      </w:r>
      <w:r>
        <w:rPr>
          <w:spacing w:val="-5"/>
        </w:rPr>
        <w:t> </w:t>
      </w:r>
      <w:r>
        <w:rPr/>
        <w:t>Death</w:t>
      </w:r>
      <w:r>
        <w:rPr>
          <w:spacing w:val="-5"/>
        </w:rPr>
        <w:t> </w:t>
      </w:r>
      <w:r>
        <w:rPr/>
        <w:t>Eater</w:t>
      </w:r>
      <w:r>
        <w:rPr>
          <w:spacing w:val="-5"/>
        </w:rPr>
        <w:t> </w:t>
      </w:r>
      <w:r>
        <w:rPr/>
        <w:t>and,</w:t>
      </w:r>
      <w:r>
        <w:rPr>
          <w:spacing w:val="-5"/>
        </w:rPr>
        <w:t> </w:t>
      </w:r>
      <w:r>
        <w:rPr/>
        <w:t>some</w:t>
      </w:r>
      <w:r>
        <w:rPr>
          <w:spacing w:val="-5"/>
        </w:rPr>
        <w:t> </w:t>
      </w:r>
      <w:r>
        <w:rPr/>
        <w:t>way</w:t>
      </w:r>
      <w:r>
        <w:rPr>
          <w:spacing w:val="-5"/>
        </w:rPr>
        <w:t> </w:t>
      </w:r>
      <w:r>
        <w:rPr/>
        <w:t>ahead</w:t>
      </w:r>
      <w:r>
        <w:rPr>
          <w:spacing w:val="-5"/>
        </w:rPr>
        <w:t> </w:t>
      </w:r>
      <w:r>
        <w:rPr/>
        <w:t>of</w:t>
      </w:r>
      <w:r>
        <w:rPr>
          <w:spacing w:val="-5"/>
        </w:rPr>
        <w:t> </w:t>
      </w:r>
      <w:r>
        <w:rPr/>
        <w:t>him, Snape and Malfoy . . .</w:t>
      </w:r>
    </w:p>
    <w:p>
      <w:pPr>
        <w:pStyle w:val="BodyText"/>
        <w:spacing w:line="266" w:lineRule="auto" w:before="6"/>
        <w:ind w:right="231"/>
      </w:pPr>
      <w:r>
        <w:rPr/>
        <w:t>The</w:t>
      </w:r>
      <w:r>
        <w:rPr>
          <w:spacing w:val="-4"/>
        </w:rPr>
        <w:t> </w:t>
      </w:r>
      <w:r>
        <w:rPr/>
        <w:t>cold</w:t>
      </w:r>
      <w:r>
        <w:rPr>
          <w:spacing w:val="-4"/>
        </w:rPr>
        <w:t> </w:t>
      </w:r>
      <w:r>
        <w:rPr/>
        <w:t>night</w:t>
      </w:r>
      <w:r>
        <w:rPr>
          <w:spacing w:val="-4"/>
        </w:rPr>
        <w:t> </w:t>
      </w:r>
      <w:r>
        <w:rPr/>
        <w:t>air</w:t>
      </w:r>
      <w:r>
        <w:rPr>
          <w:spacing w:val="-5"/>
        </w:rPr>
        <w:t> </w:t>
      </w:r>
      <w:r>
        <w:rPr/>
        <w:t>ripped</w:t>
      </w:r>
      <w:r>
        <w:rPr>
          <w:spacing w:val="-4"/>
        </w:rPr>
        <w:t> </w:t>
      </w:r>
      <w:r>
        <w:rPr/>
        <w:t>at</w:t>
      </w:r>
      <w:r>
        <w:rPr>
          <w:spacing w:val="-4"/>
        </w:rPr>
        <w:t> </w:t>
      </w:r>
      <w:r>
        <w:rPr/>
        <w:t>Harry’s</w:t>
      </w:r>
      <w:r>
        <w:rPr>
          <w:spacing w:val="-4"/>
        </w:rPr>
        <w:t> </w:t>
      </w:r>
      <w:r>
        <w:rPr/>
        <w:t>lungs</w:t>
      </w:r>
      <w:r>
        <w:rPr>
          <w:spacing w:val="-4"/>
        </w:rPr>
        <w:t> </w:t>
      </w:r>
      <w:r>
        <w:rPr/>
        <w:t>as</w:t>
      </w:r>
      <w:r>
        <w:rPr>
          <w:spacing w:val="-4"/>
        </w:rPr>
        <w:t> </w:t>
      </w:r>
      <w:r>
        <w:rPr/>
        <w:t>he</w:t>
      </w:r>
      <w:r>
        <w:rPr>
          <w:spacing w:val="-4"/>
        </w:rPr>
        <w:t> </w:t>
      </w:r>
      <w:r>
        <w:rPr/>
        <w:t>tore</w:t>
      </w:r>
      <w:r>
        <w:rPr>
          <w:spacing w:val="-4"/>
        </w:rPr>
        <w:t> </w:t>
      </w:r>
      <w:r>
        <w:rPr/>
        <w:t>after</w:t>
      </w:r>
      <w:r>
        <w:rPr>
          <w:spacing w:val="-4"/>
        </w:rPr>
        <w:t> </w:t>
      </w:r>
      <w:r>
        <w:rPr/>
        <w:t>them; he</w:t>
      </w:r>
      <w:r>
        <w:rPr>
          <w:spacing w:val="-8"/>
        </w:rPr>
        <w:t> </w:t>
      </w:r>
      <w:r>
        <w:rPr/>
        <w:t>saw</w:t>
      </w:r>
      <w:r>
        <w:rPr>
          <w:spacing w:val="-8"/>
        </w:rPr>
        <w:t> </w:t>
      </w:r>
      <w:r>
        <w:rPr/>
        <w:t>a</w:t>
      </w:r>
      <w:r>
        <w:rPr>
          <w:spacing w:val="-8"/>
        </w:rPr>
        <w:t> </w:t>
      </w:r>
      <w:r>
        <w:rPr/>
        <w:t>flash</w:t>
      </w:r>
      <w:r>
        <w:rPr>
          <w:spacing w:val="-8"/>
        </w:rPr>
        <w:t> </w:t>
      </w:r>
      <w:r>
        <w:rPr/>
        <w:t>of</w:t>
      </w:r>
      <w:r>
        <w:rPr>
          <w:spacing w:val="-8"/>
        </w:rPr>
        <w:t> </w:t>
      </w:r>
      <w:r>
        <w:rPr/>
        <w:t>light</w:t>
      </w:r>
      <w:r>
        <w:rPr>
          <w:spacing w:val="-7"/>
        </w:rPr>
        <w:t> </w:t>
      </w:r>
      <w:r>
        <w:rPr/>
        <w:t>in</w:t>
      </w:r>
      <w:r>
        <w:rPr>
          <w:spacing w:val="-8"/>
        </w:rPr>
        <w:t> </w:t>
      </w:r>
      <w:r>
        <w:rPr/>
        <w:t>the</w:t>
      </w:r>
      <w:r>
        <w:rPr>
          <w:spacing w:val="-8"/>
        </w:rPr>
        <w:t> </w:t>
      </w:r>
      <w:r>
        <w:rPr/>
        <w:t>distance</w:t>
      </w:r>
      <w:r>
        <w:rPr>
          <w:spacing w:val="-8"/>
        </w:rPr>
        <w:t> </w:t>
      </w:r>
      <w:r>
        <w:rPr/>
        <w:t>that</w:t>
      </w:r>
      <w:r>
        <w:rPr>
          <w:spacing w:val="-8"/>
        </w:rPr>
        <w:t> </w:t>
      </w:r>
      <w:r>
        <w:rPr/>
        <w:t>momentarily</w:t>
      </w:r>
      <w:r>
        <w:rPr>
          <w:spacing w:val="-8"/>
        </w:rPr>
        <w:t> </w:t>
      </w:r>
      <w:r>
        <w:rPr/>
        <w:t>silhouetted his quarry. He did not know what it was but continued to run, not yet near enough to get a good aim with a curse —</w:t>
      </w:r>
    </w:p>
    <w:p>
      <w:pPr>
        <w:pStyle w:val="BodyText"/>
        <w:spacing w:line="266" w:lineRule="auto"/>
        <w:ind w:right="230"/>
      </w:pPr>
      <w:r>
        <w:rPr/>
        <w:t>Another</w:t>
      </w:r>
      <w:r>
        <w:rPr>
          <w:spacing w:val="-5"/>
        </w:rPr>
        <w:t> </w:t>
      </w:r>
      <w:r>
        <w:rPr/>
        <w:t>flash,</w:t>
      </w:r>
      <w:r>
        <w:rPr>
          <w:spacing w:val="-5"/>
        </w:rPr>
        <w:t> </w:t>
      </w:r>
      <w:r>
        <w:rPr/>
        <w:t>shouts,</w:t>
      </w:r>
      <w:r>
        <w:rPr>
          <w:spacing w:val="-5"/>
        </w:rPr>
        <w:t> </w:t>
      </w:r>
      <w:r>
        <w:rPr/>
        <w:t>retaliatory</w:t>
      </w:r>
      <w:r>
        <w:rPr>
          <w:spacing w:val="-5"/>
        </w:rPr>
        <w:t> </w:t>
      </w:r>
      <w:r>
        <w:rPr/>
        <w:t>jets</w:t>
      </w:r>
      <w:r>
        <w:rPr>
          <w:spacing w:val="-5"/>
        </w:rPr>
        <w:t> </w:t>
      </w:r>
      <w:r>
        <w:rPr/>
        <w:t>of</w:t>
      </w:r>
      <w:r>
        <w:rPr>
          <w:spacing w:val="-5"/>
        </w:rPr>
        <w:t> </w:t>
      </w:r>
      <w:r>
        <w:rPr/>
        <w:t>light,</w:t>
      </w:r>
      <w:r>
        <w:rPr>
          <w:spacing w:val="-6"/>
        </w:rPr>
        <w:t> </w:t>
      </w:r>
      <w:r>
        <w:rPr/>
        <w:t>and</w:t>
      </w:r>
      <w:r>
        <w:rPr>
          <w:spacing w:val="-5"/>
        </w:rPr>
        <w:t> </w:t>
      </w:r>
      <w:r>
        <w:rPr/>
        <w:t>Harry</w:t>
      </w:r>
      <w:r>
        <w:rPr>
          <w:spacing w:val="-6"/>
        </w:rPr>
        <w:t> </w:t>
      </w:r>
      <w:r>
        <w:rPr/>
        <w:t>under- stood: Hagrid had emerged from his cabin and was trying to stop the Death Eaters escaping, and though every breath seemed to shred</w:t>
      </w:r>
      <w:r>
        <w:rPr>
          <w:spacing w:val="-4"/>
        </w:rPr>
        <w:t> </w:t>
      </w:r>
      <w:r>
        <w:rPr/>
        <w:t>his</w:t>
      </w:r>
      <w:r>
        <w:rPr>
          <w:spacing w:val="-4"/>
        </w:rPr>
        <w:t> </w:t>
      </w:r>
      <w:r>
        <w:rPr/>
        <w:t>lungs</w:t>
      </w:r>
      <w:r>
        <w:rPr>
          <w:spacing w:val="-4"/>
        </w:rPr>
        <w:t> </w:t>
      </w:r>
      <w:r>
        <w:rPr/>
        <w:t>and</w:t>
      </w:r>
      <w:r>
        <w:rPr>
          <w:spacing w:val="-4"/>
        </w:rPr>
        <w:t> </w:t>
      </w:r>
      <w:r>
        <w:rPr/>
        <w:t>the</w:t>
      </w:r>
      <w:r>
        <w:rPr>
          <w:spacing w:val="-4"/>
        </w:rPr>
        <w:t> </w:t>
      </w:r>
      <w:r>
        <w:rPr/>
        <w:t>stitch</w:t>
      </w:r>
      <w:r>
        <w:rPr>
          <w:spacing w:val="-4"/>
        </w:rPr>
        <w:t> </w:t>
      </w:r>
      <w:r>
        <w:rPr/>
        <w:t>in</w:t>
      </w:r>
      <w:r>
        <w:rPr>
          <w:spacing w:val="-3"/>
        </w:rPr>
        <w:t> </w:t>
      </w:r>
      <w:r>
        <w:rPr/>
        <w:t>his</w:t>
      </w:r>
      <w:r>
        <w:rPr>
          <w:spacing w:val="-4"/>
        </w:rPr>
        <w:t> </w:t>
      </w:r>
      <w:r>
        <w:rPr/>
        <w:t>chest</w:t>
      </w:r>
      <w:r>
        <w:rPr>
          <w:spacing w:val="-4"/>
        </w:rPr>
        <w:t> </w:t>
      </w:r>
      <w:r>
        <w:rPr/>
        <w:t>was</w:t>
      </w:r>
      <w:r>
        <w:rPr>
          <w:spacing w:val="-4"/>
        </w:rPr>
        <w:t> </w:t>
      </w:r>
      <w:r>
        <w:rPr/>
        <w:t>like</w:t>
      </w:r>
      <w:r>
        <w:rPr>
          <w:spacing w:val="-4"/>
        </w:rPr>
        <w:t> </w:t>
      </w:r>
      <w:r>
        <w:rPr/>
        <w:t>fire,</w:t>
      </w:r>
      <w:r>
        <w:rPr>
          <w:spacing w:val="-4"/>
        </w:rPr>
        <w:t> </w:t>
      </w:r>
      <w:r>
        <w:rPr/>
        <w:t>Harry</w:t>
      </w:r>
      <w:r>
        <w:rPr>
          <w:spacing w:val="-4"/>
        </w:rPr>
        <w:t> </w:t>
      </w:r>
      <w:r>
        <w:rPr/>
        <w:t>sped up as an unbidden voice in his head said: </w:t>
      </w:r>
      <w:r>
        <w:rPr>
          <w:i/>
        </w:rPr>
        <w:t>not Hagrid . . . not Ha- grid too </w:t>
      </w:r>
      <w:r>
        <w:rPr/>
        <w:t>. . .</w:t>
      </w:r>
    </w:p>
    <w:p>
      <w:pPr>
        <w:pStyle w:val="BodyText"/>
        <w:spacing w:line="266" w:lineRule="auto"/>
        <w:ind w:right="231"/>
      </w:pPr>
      <w:r>
        <w:rPr/>
        <w:t>Something caught Harry hard in the small of the back and he fell forward, his face smacking the ground, blood pouring out of both</w:t>
      </w:r>
      <w:r>
        <w:rPr>
          <w:spacing w:val="-15"/>
        </w:rPr>
        <w:t> </w:t>
      </w:r>
      <w:r>
        <w:rPr/>
        <w:t>nostrils:</w:t>
      </w:r>
      <w:r>
        <w:rPr>
          <w:spacing w:val="-15"/>
        </w:rPr>
        <w:t> </w:t>
      </w:r>
      <w:r>
        <w:rPr/>
        <w:t>He</w:t>
      </w:r>
      <w:r>
        <w:rPr>
          <w:spacing w:val="-15"/>
        </w:rPr>
        <w:t> </w:t>
      </w:r>
      <w:r>
        <w:rPr/>
        <w:t>knew,</w:t>
      </w:r>
      <w:r>
        <w:rPr>
          <w:spacing w:val="-15"/>
        </w:rPr>
        <w:t> </w:t>
      </w:r>
      <w:r>
        <w:rPr/>
        <w:t>even</w:t>
      </w:r>
      <w:r>
        <w:rPr>
          <w:spacing w:val="-15"/>
        </w:rPr>
        <w:t> </w:t>
      </w:r>
      <w:r>
        <w:rPr/>
        <w:t>as</w:t>
      </w:r>
      <w:r>
        <w:rPr>
          <w:spacing w:val="-15"/>
        </w:rPr>
        <w:t> </w:t>
      </w:r>
      <w:r>
        <w:rPr/>
        <w:t>he</w:t>
      </w:r>
      <w:r>
        <w:rPr>
          <w:spacing w:val="-15"/>
        </w:rPr>
        <w:t> </w:t>
      </w:r>
      <w:r>
        <w:rPr/>
        <w:t>rolled</w:t>
      </w:r>
      <w:r>
        <w:rPr>
          <w:spacing w:val="-15"/>
        </w:rPr>
        <w:t> </w:t>
      </w:r>
      <w:r>
        <w:rPr/>
        <w:t>over,</w:t>
      </w:r>
      <w:r>
        <w:rPr>
          <w:spacing w:val="-15"/>
        </w:rPr>
        <w:t> </w:t>
      </w:r>
      <w:r>
        <w:rPr/>
        <w:t>his</w:t>
      </w:r>
      <w:r>
        <w:rPr>
          <w:spacing w:val="-15"/>
        </w:rPr>
        <w:t> </w:t>
      </w:r>
      <w:r>
        <w:rPr/>
        <w:t>wand</w:t>
      </w:r>
      <w:r>
        <w:rPr>
          <w:spacing w:val="-15"/>
        </w:rPr>
        <w:t> </w:t>
      </w:r>
      <w:r>
        <w:rPr/>
        <w:t>ready,</w:t>
      </w:r>
      <w:r>
        <w:rPr>
          <w:spacing w:val="-15"/>
        </w:rPr>
        <w:t> </w:t>
      </w:r>
      <w:r>
        <w:rPr/>
        <w:t>that the brother and sister he had overtaken using his shortcut were closing in behind him. . . .</w:t>
      </w:r>
    </w:p>
    <w:p>
      <w:pPr>
        <w:pStyle w:val="BodyText"/>
        <w:spacing w:line="266" w:lineRule="auto"/>
        <w:ind w:right="230"/>
      </w:pPr>
      <w:r>
        <w:rPr>
          <w:spacing w:val="-4"/>
        </w:rPr>
        <w:t>“</w:t>
      </w:r>
      <w:r>
        <w:rPr>
          <w:i/>
          <w:spacing w:val="-4"/>
        </w:rPr>
        <w:t>Impedimenta</w:t>
      </w:r>
      <w:r>
        <w:rPr>
          <w:spacing w:val="-4"/>
        </w:rPr>
        <w:t>!”</w:t>
      </w:r>
      <w:r>
        <w:rPr>
          <w:spacing w:val="-12"/>
        </w:rPr>
        <w:t> </w:t>
      </w:r>
      <w:r>
        <w:rPr>
          <w:spacing w:val="-4"/>
        </w:rPr>
        <w:t>he</w:t>
      </w:r>
      <w:r>
        <w:rPr>
          <w:spacing w:val="-12"/>
        </w:rPr>
        <w:t> </w:t>
      </w:r>
      <w:r>
        <w:rPr>
          <w:spacing w:val="-4"/>
        </w:rPr>
        <w:t>yelled</w:t>
      </w:r>
      <w:r>
        <w:rPr>
          <w:spacing w:val="-13"/>
        </w:rPr>
        <w:t> </w:t>
      </w:r>
      <w:r>
        <w:rPr>
          <w:spacing w:val="-4"/>
        </w:rPr>
        <w:t>as</w:t>
      </w:r>
      <w:r>
        <w:rPr>
          <w:spacing w:val="-11"/>
        </w:rPr>
        <w:t> </w:t>
      </w:r>
      <w:r>
        <w:rPr>
          <w:spacing w:val="-4"/>
        </w:rPr>
        <w:t>he</w:t>
      </w:r>
      <w:r>
        <w:rPr>
          <w:spacing w:val="-12"/>
        </w:rPr>
        <w:t> </w:t>
      </w:r>
      <w:r>
        <w:rPr>
          <w:spacing w:val="-4"/>
        </w:rPr>
        <w:t>rolled</w:t>
      </w:r>
      <w:r>
        <w:rPr>
          <w:spacing w:val="-13"/>
        </w:rPr>
        <w:t> </w:t>
      </w:r>
      <w:r>
        <w:rPr>
          <w:spacing w:val="-4"/>
        </w:rPr>
        <w:t>over</w:t>
      </w:r>
      <w:r>
        <w:rPr>
          <w:spacing w:val="-11"/>
        </w:rPr>
        <w:t> </w:t>
      </w:r>
      <w:r>
        <w:rPr>
          <w:spacing w:val="-4"/>
        </w:rPr>
        <w:t>again,</w:t>
      </w:r>
      <w:r>
        <w:rPr>
          <w:spacing w:val="-12"/>
        </w:rPr>
        <w:t> </w:t>
      </w:r>
      <w:r>
        <w:rPr>
          <w:spacing w:val="-4"/>
        </w:rPr>
        <w:t>crouching</w:t>
      </w:r>
      <w:r>
        <w:rPr>
          <w:spacing w:val="-12"/>
        </w:rPr>
        <w:t> </w:t>
      </w:r>
      <w:r>
        <w:rPr>
          <w:spacing w:val="-4"/>
        </w:rPr>
        <w:t>close </w:t>
      </w:r>
      <w:r>
        <w:rPr/>
        <w:t>to</w:t>
      </w:r>
      <w:r>
        <w:rPr>
          <w:spacing w:val="-7"/>
        </w:rPr>
        <w:t> </w:t>
      </w:r>
      <w:r>
        <w:rPr/>
        <w:t>the</w:t>
      </w:r>
      <w:r>
        <w:rPr>
          <w:spacing w:val="-7"/>
        </w:rPr>
        <w:t> </w:t>
      </w:r>
      <w:r>
        <w:rPr/>
        <w:t>dark</w:t>
      </w:r>
      <w:r>
        <w:rPr>
          <w:spacing w:val="-7"/>
        </w:rPr>
        <w:t> </w:t>
      </w:r>
      <w:r>
        <w:rPr/>
        <w:t>ground,</w:t>
      </w:r>
      <w:r>
        <w:rPr>
          <w:spacing w:val="-7"/>
        </w:rPr>
        <w:t> </w:t>
      </w:r>
      <w:r>
        <w:rPr/>
        <w:t>and</w:t>
      </w:r>
      <w:r>
        <w:rPr>
          <w:spacing w:val="-7"/>
        </w:rPr>
        <w:t> </w:t>
      </w:r>
      <w:r>
        <w:rPr/>
        <w:t>miraculously</w:t>
      </w:r>
      <w:r>
        <w:rPr>
          <w:spacing w:val="-7"/>
        </w:rPr>
        <w:t> </w:t>
      </w:r>
      <w:r>
        <w:rPr/>
        <w:t>his</w:t>
      </w:r>
      <w:r>
        <w:rPr>
          <w:spacing w:val="-7"/>
        </w:rPr>
        <w:t> </w:t>
      </w:r>
      <w:r>
        <w:rPr/>
        <w:t>jinx</w:t>
      </w:r>
      <w:r>
        <w:rPr>
          <w:spacing w:val="-8"/>
        </w:rPr>
        <w:t> </w:t>
      </w:r>
      <w:r>
        <w:rPr/>
        <w:t>hit</w:t>
      </w:r>
      <w:r>
        <w:rPr>
          <w:spacing w:val="-7"/>
        </w:rPr>
        <w:t> </w:t>
      </w:r>
      <w:r>
        <w:rPr/>
        <w:t>one</w:t>
      </w:r>
      <w:r>
        <w:rPr>
          <w:spacing w:val="-8"/>
        </w:rPr>
        <w:t> </w:t>
      </w:r>
      <w:r>
        <w:rPr/>
        <w:t>of</w:t>
      </w:r>
      <w:r>
        <w:rPr>
          <w:spacing w:val="-7"/>
        </w:rPr>
        <w:t> </w:t>
      </w:r>
      <w:r>
        <w:rPr/>
        <w:t>them,</w:t>
      </w:r>
      <w:r>
        <w:rPr>
          <w:spacing w:val="-7"/>
        </w:rPr>
        <w:t> </w:t>
      </w:r>
      <w:r>
        <w:rPr/>
        <w:t>who stumbled</w:t>
      </w:r>
      <w:r>
        <w:rPr>
          <w:spacing w:val="-7"/>
        </w:rPr>
        <w:t> </w:t>
      </w:r>
      <w:r>
        <w:rPr/>
        <w:t>and</w:t>
      </w:r>
      <w:r>
        <w:rPr>
          <w:spacing w:val="-7"/>
        </w:rPr>
        <w:t> </w:t>
      </w:r>
      <w:r>
        <w:rPr/>
        <w:t>fell,</w:t>
      </w:r>
      <w:r>
        <w:rPr>
          <w:spacing w:val="-7"/>
        </w:rPr>
        <w:t> </w:t>
      </w:r>
      <w:r>
        <w:rPr/>
        <w:t>tripping</w:t>
      </w:r>
      <w:r>
        <w:rPr>
          <w:spacing w:val="-7"/>
        </w:rPr>
        <w:t> </w:t>
      </w:r>
      <w:r>
        <w:rPr/>
        <w:t>up</w:t>
      </w:r>
      <w:r>
        <w:rPr>
          <w:spacing w:val="-7"/>
        </w:rPr>
        <w:t> </w:t>
      </w:r>
      <w:r>
        <w:rPr/>
        <w:t>the</w:t>
      </w:r>
      <w:r>
        <w:rPr>
          <w:spacing w:val="-9"/>
        </w:rPr>
        <w:t> </w:t>
      </w:r>
      <w:r>
        <w:rPr/>
        <w:t>other;</w:t>
      </w:r>
      <w:r>
        <w:rPr>
          <w:spacing w:val="-7"/>
        </w:rPr>
        <w:t> </w:t>
      </w:r>
      <w:r>
        <w:rPr/>
        <w:t>Harry</w:t>
      </w:r>
      <w:r>
        <w:rPr>
          <w:spacing w:val="-7"/>
        </w:rPr>
        <w:t> </w:t>
      </w:r>
      <w:r>
        <w:rPr/>
        <w:t>leapt</w:t>
      </w:r>
      <w:r>
        <w:rPr>
          <w:spacing w:val="-7"/>
        </w:rPr>
        <w:t> </w:t>
      </w:r>
      <w:r>
        <w:rPr/>
        <w:t>to</w:t>
      </w:r>
      <w:r>
        <w:rPr>
          <w:spacing w:val="-7"/>
        </w:rPr>
        <w:t> </w:t>
      </w:r>
      <w:r>
        <w:rPr/>
        <w:t>his</w:t>
      </w:r>
      <w:r>
        <w:rPr>
          <w:spacing w:val="-7"/>
        </w:rPr>
        <w:t> </w:t>
      </w:r>
      <w:r>
        <w:rPr/>
        <w:t>feet</w:t>
      </w:r>
      <w:r>
        <w:rPr>
          <w:spacing w:val="-7"/>
        </w:rPr>
        <w:t> </w:t>
      </w:r>
      <w:r>
        <w:rPr/>
        <w:t>and sprinted on after Snape.</w:t>
      </w:r>
    </w:p>
    <w:p>
      <w:pPr>
        <w:spacing w:after="0" w:line="266" w:lineRule="auto"/>
        <w:sectPr>
          <w:pgSz w:w="8780" w:h="13040"/>
          <w:pgMar w:header="0" w:footer="1170" w:top="720" w:bottom="1360" w:left="720" w:right="720"/>
        </w:sectPr>
      </w:pPr>
    </w:p>
    <w:p>
      <w:pPr>
        <w:pStyle w:val="Heading4"/>
        <w:tabs>
          <w:tab w:pos="1025" w:val="left" w:leader="none"/>
          <w:tab w:pos="6695" w:val="left" w:leader="none"/>
        </w:tabs>
        <w:ind w:left="232"/>
        <w:jc w:val="left"/>
      </w:pPr>
      <w:r>
        <w:rPr>
          <w:position w:val="-9"/>
        </w:rPr>
        <w:drawing>
          <wp:inline distT="0" distB="0" distL="0" distR="0">
            <wp:extent cx="266953" cy="252475"/>
            <wp:effectExtent l="0" t="0" r="0" b="0"/>
            <wp:docPr id="1462" name="Image 1462"/>
            <wp:cNvGraphicFramePr>
              <a:graphicFrameLocks/>
            </wp:cNvGraphicFramePr>
            <a:graphic>
              <a:graphicData uri="http://schemas.openxmlformats.org/drawingml/2006/picture">
                <pic:pic>
                  <pic:nvPicPr>
                    <pic:cNvPr id="1462" name="Image 1462"/>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spacing w:val="-14"/>
        </w:rPr>
        <w:t>CmAnnER</w:t>
      </w:r>
      <w:r>
        <w:rPr>
          <w:spacing w:val="18"/>
        </w:rPr>
        <w:t> </w:t>
      </w:r>
      <w:r>
        <w:rPr>
          <w:spacing w:val="-14"/>
        </w:rPr>
        <w:t>nWENnY-EIcmn</w:t>
      </w:r>
      <w:r>
        <w:rPr/>
        <w:tab/>
      </w:r>
      <w:r>
        <w:rPr>
          <w:position w:val="-9"/>
        </w:rPr>
        <w:drawing>
          <wp:inline distT="0" distB="0" distL="0" distR="0">
            <wp:extent cx="267716" cy="252475"/>
            <wp:effectExtent l="0" t="0" r="0" b="0"/>
            <wp:docPr id="1463" name="Image 1463"/>
            <wp:cNvGraphicFramePr>
              <a:graphicFrameLocks/>
            </wp:cNvGraphicFramePr>
            <a:graphic>
              <a:graphicData uri="http://schemas.openxmlformats.org/drawingml/2006/picture">
                <pic:pic>
                  <pic:nvPicPr>
                    <pic:cNvPr id="1463" name="Image 1463"/>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6" w:lineRule="auto" w:before="1"/>
        <w:ind w:right="231"/>
      </w:pPr>
      <w:r>
        <w:rPr/>
        <w:t>And now he saw the vast outline of Hagrid, illuminated by the light of the crescent moon revealed suddenly behind clouds; the blond</w:t>
      </w:r>
      <w:r>
        <w:rPr>
          <w:spacing w:val="-12"/>
        </w:rPr>
        <w:t> </w:t>
      </w:r>
      <w:r>
        <w:rPr/>
        <w:t>Death</w:t>
      </w:r>
      <w:r>
        <w:rPr>
          <w:spacing w:val="-12"/>
        </w:rPr>
        <w:t> </w:t>
      </w:r>
      <w:r>
        <w:rPr/>
        <w:t>Eater</w:t>
      </w:r>
      <w:r>
        <w:rPr>
          <w:spacing w:val="-12"/>
        </w:rPr>
        <w:t> </w:t>
      </w:r>
      <w:r>
        <w:rPr/>
        <w:t>was</w:t>
      </w:r>
      <w:r>
        <w:rPr>
          <w:spacing w:val="-12"/>
        </w:rPr>
        <w:t> </w:t>
      </w:r>
      <w:r>
        <w:rPr/>
        <w:t>aiming</w:t>
      </w:r>
      <w:r>
        <w:rPr>
          <w:spacing w:val="-12"/>
        </w:rPr>
        <w:t> </w:t>
      </w:r>
      <w:r>
        <w:rPr/>
        <w:t>curse</w:t>
      </w:r>
      <w:r>
        <w:rPr>
          <w:spacing w:val="-12"/>
        </w:rPr>
        <w:t> </w:t>
      </w:r>
      <w:r>
        <w:rPr/>
        <w:t>after</w:t>
      </w:r>
      <w:r>
        <w:rPr>
          <w:spacing w:val="-12"/>
        </w:rPr>
        <w:t> </w:t>
      </w:r>
      <w:r>
        <w:rPr/>
        <w:t>curse</w:t>
      </w:r>
      <w:r>
        <w:rPr>
          <w:spacing w:val="-12"/>
        </w:rPr>
        <w:t> </w:t>
      </w:r>
      <w:r>
        <w:rPr/>
        <w:t>at</w:t>
      </w:r>
      <w:r>
        <w:rPr>
          <w:spacing w:val="-12"/>
        </w:rPr>
        <w:t> </w:t>
      </w:r>
      <w:r>
        <w:rPr/>
        <w:t>the</w:t>
      </w:r>
      <w:r>
        <w:rPr>
          <w:spacing w:val="-12"/>
        </w:rPr>
        <w:t> </w:t>
      </w:r>
      <w:r>
        <w:rPr/>
        <w:t>gamekeeper; but Hagrid’s immense strength and the toughened skin he had in- herited from his giantess mother seemed to be protecting him. </w:t>
      </w:r>
      <w:r>
        <w:rPr>
          <w:spacing w:val="-2"/>
        </w:rPr>
        <w:t>Snape</w:t>
      </w:r>
      <w:r>
        <w:rPr>
          <w:spacing w:val="-13"/>
        </w:rPr>
        <w:t> </w:t>
      </w:r>
      <w:r>
        <w:rPr>
          <w:spacing w:val="-2"/>
        </w:rPr>
        <w:t>and</w:t>
      </w:r>
      <w:r>
        <w:rPr>
          <w:spacing w:val="-13"/>
        </w:rPr>
        <w:t> </w:t>
      </w:r>
      <w:r>
        <w:rPr>
          <w:spacing w:val="-2"/>
        </w:rPr>
        <w:t>Malfoy,</w:t>
      </w:r>
      <w:r>
        <w:rPr>
          <w:spacing w:val="-13"/>
        </w:rPr>
        <w:t> </w:t>
      </w:r>
      <w:r>
        <w:rPr>
          <w:spacing w:val="-2"/>
        </w:rPr>
        <w:t>however,</w:t>
      </w:r>
      <w:r>
        <w:rPr>
          <w:spacing w:val="-13"/>
        </w:rPr>
        <w:t> </w:t>
      </w:r>
      <w:r>
        <w:rPr>
          <w:spacing w:val="-2"/>
        </w:rPr>
        <w:t>were</w:t>
      </w:r>
      <w:r>
        <w:rPr>
          <w:spacing w:val="-14"/>
        </w:rPr>
        <w:t> </w:t>
      </w:r>
      <w:r>
        <w:rPr>
          <w:spacing w:val="-2"/>
        </w:rPr>
        <w:t>still</w:t>
      </w:r>
      <w:r>
        <w:rPr>
          <w:spacing w:val="-13"/>
        </w:rPr>
        <w:t> </w:t>
      </w:r>
      <w:r>
        <w:rPr>
          <w:spacing w:val="-2"/>
        </w:rPr>
        <w:t>running;</w:t>
      </w:r>
      <w:r>
        <w:rPr>
          <w:spacing w:val="-13"/>
        </w:rPr>
        <w:t> </w:t>
      </w:r>
      <w:r>
        <w:rPr>
          <w:spacing w:val="-2"/>
        </w:rPr>
        <w:t>they</w:t>
      </w:r>
      <w:r>
        <w:rPr>
          <w:spacing w:val="-13"/>
        </w:rPr>
        <w:t> </w:t>
      </w:r>
      <w:r>
        <w:rPr>
          <w:spacing w:val="-2"/>
        </w:rPr>
        <w:t>would</w:t>
      </w:r>
      <w:r>
        <w:rPr>
          <w:spacing w:val="-13"/>
        </w:rPr>
        <w:t> </w:t>
      </w:r>
      <w:r>
        <w:rPr>
          <w:spacing w:val="-2"/>
        </w:rPr>
        <w:t>soon</w:t>
      </w:r>
      <w:r>
        <w:rPr>
          <w:spacing w:val="-13"/>
        </w:rPr>
        <w:t> </w:t>
      </w:r>
      <w:r>
        <w:rPr>
          <w:spacing w:val="-2"/>
        </w:rPr>
        <w:t>be </w:t>
      </w:r>
      <w:r>
        <w:rPr/>
        <w:t>beyond the gates, able to Disapparate —</w:t>
      </w:r>
    </w:p>
    <w:p>
      <w:pPr>
        <w:pStyle w:val="BodyText"/>
        <w:spacing w:line="266" w:lineRule="auto"/>
        <w:ind w:right="231"/>
      </w:pPr>
      <w:r>
        <w:rPr/>
        <w:t>Harry tore past Hagrid and his opponent, took aim at </w:t>
      </w:r>
      <w:r>
        <w:rPr/>
        <w:t>Snape’s back,</w:t>
      </w:r>
      <w:r>
        <w:rPr>
          <w:spacing w:val="-4"/>
        </w:rPr>
        <w:t> </w:t>
      </w:r>
      <w:r>
        <w:rPr/>
        <w:t>and</w:t>
      </w:r>
      <w:r>
        <w:rPr>
          <w:spacing w:val="-4"/>
        </w:rPr>
        <w:t> </w:t>
      </w:r>
      <w:r>
        <w:rPr/>
        <w:t>yelled,</w:t>
      </w:r>
      <w:r>
        <w:rPr>
          <w:spacing w:val="-4"/>
        </w:rPr>
        <w:t> </w:t>
      </w:r>
      <w:r>
        <w:rPr/>
        <w:t>“</w:t>
      </w:r>
      <w:r>
        <w:rPr>
          <w:i/>
        </w:rPr>
        <w:t>Stupefy</w:t>
      </w:r>
      <w:r>
        <w:rPr/>
        <w:t>!”</w:t>
      </w:r>
    </w:p>
    <w:p>
      <w:pPr>
        <w:pStyle w:val="BodyText"/>
        <w:spacing w:line="266" w:lineRule="auto"/>
        <w:ind w:right="231"/>
      </w:pPr>
      <w:r>
        <w:rPr/>
        <w:t>He missed; the jet of red light soared past Snape’s head; Snape </w:t>
      </w:r>
      <w:r>
        <w:rPr>
          <w:spacing w:val="-6"/>
        </w:rPr>
        <w:t>shouted,</w:t>
      </w:r>
      <w:r>
        <w:rPr>
          <w:spacing w:val="-10"/>
        </w:rPr>
        <w:t> </w:t>
      </w:r>
      <w:r>
        <w:rPr>
          <w:spacing w:val="-6"/>
        </w:rPr>
        <w:t>“</w:t>
      </w:r>
      <w:r>
        <w:rPr>
          <w:i/>
          <w:spacing w:val="-6"/>
        </w:rPr>
        <w:t>Run,</w:t>
      </w:r>
      <w:r>
        <w:rPr>
          <w:i/>
          <w:spacing w:val="-10"/>
        </w:rPr>
        <w:t> </w:t>
      </w:r>
      <w:r>
        <w:rPr>
          <w:i/>
          <w:spacing w:val="-6"/>
        </w:rPr>
        <w:t>Draco</w:t>
      </w:r>
      <w:r>
        <w:rPr>
          <w:spacing w:val="-6"/>
        </w:rPr>
        <w:t>!”</w:t>
      </w:r>
      <w:r>
        <w:rPr>
          <w:spacing w:val="-9"/>
        </w:rPr>
        <w:t> </w:t>
      </w:r>
      <w:r>
        <w:rPr>
          <w:spacing w:val="-6"/>
        </w:rPr>
        <w:t>and</w:t>
      </w:r>
      <w:r>
        <w:rPr>
          <w:spacing w:val="-10"/>
        </w:rPr>
        <w:t> </w:t>
      </w:r>
      <w:r>
        <w:rPr>
          <w:spacing w:val="-6"/>
        </w:rPr>
        <w:t>turned.</w:t>
      </w:r>
      <w:r>
        <w:rPr>
          <w:spacing w:val="-10"/>
        </w:rPr>
        <w:t> </w:t>
      </w:r>
      <w:r>
        <w:rPr>
          <w:spacing w:val="-6"/>
        </w:rPr>
        <w:t>Twenty</w:t>
      </w:r>
      <w:r>
        <w:rPr>
          <w:spacing w:val="-10"/>
        </w:rPr>
        <w:t> </w:t>
      </w:r>
      <w:r>
        <w:rPr>
          <w:spacing w:val="-6"/>
        </w:rPr>
        <w:t>yards</w:t>
      </w:r>
      <w:r>
        <w:rPr>
          <w:spacing w:val="-10"/>
        </w:rPr>
        <w:t> </w:t>
      </w:r>
      <w:r>
        <w:rPr>
          <w:spacing w:val="-6"/>
        </w:rPr>
        <w:t>apart,</w:t>
      </w:r>
      <w:r>
        <w:rPr>
          <w:spacing w:val="-10"/>
        </w:rPr>
        <w:t> </w:t>
      </w:r>
      <w:r>
        <w:rPr>
          <w:spacing w:val="-6"/>
        </w:rPr>
        <w:t>he</w:t>
      </w:r>
      <w:r>
        <w:rPr>
          <w:spacing w:val="-9"/>
        </w:rPr>
        <w:t> </w:t>
      </w:r>
      <w:r>
        <w:rPr>
          <w:spacing w:val="-6"/>
        </w:rPr>
        <w:t>and</w:t>
      </w:r>
      <w:r>
        <w:rPr>
          <w:spacing w:val="-10"/>
        </w:rPr>
        <w:t> </w:t>
      </w:r>
      <w:r>
        <w:rPr>
          <w:spacing w:val="-6"/>
        </w:rPr>
        <w:t>Harry </w:t>
      </w:r>
      <w:r>
        <w:rPr/>
        <w:t>looked</w:t>
      </w:r>
      <w:r>
        <w:rPr>
          <w:spacing w:val="-1"/>
        </w:rPr>
        <w:t> </w:t>
      </w:r>
      <w:r>
        <w:rPr/>
        <w:t>at each other before raising their wands</w:t>
      </w:r>
      <w:r>
        <w:rPr>
          <w:spacing w:val="-1"/>
        </w:rPr>
        <w:t> </w:t>
      </w:r>
      <w:r>
        <w:rPr/>
        <w:t>simultaneously.</w:t>
      </w:r>
    </w:p>
    <w:p>
      <w:pPr>
        <w:spacing w:line="295" w:lineRule="exact" w:before="0"/>
        <w:ind w:left="528" w:right="0" w:firstLine="0"/>
        <w:jc w:val="both"/>
        <w:rPr>
          <w:sz w:val="26"/>
        </w:rPr>
      </w:pPr>
      <w:r>
        <w:rPr>
          <w:w w:val="90"/>
          <w:sz w:val="26"/>
        </w:rPr>
        <w:t>“</w:t>
      </w:r>
      <w:r>
        <w:rPr>
          <w:i/>
          <w:w w:val="90"/>
          <w:sz w:val="26"/>
        </w:rPr>
        <w:t>Cruc</w:t>
      </w:r>
      <w:r>
        <w:rPr>
          <w:i/>
          <w:spacing w:val="3"/>
          <w:sz w:val="26"/>
        </w:rPr>
        <w:t> </w:t>
      </w:r>
      <w:r>
        <w:rPr>
          <w:w w:val="90"/>
          <w:sz w:val="26"/>
        </w:rPr>
        <w:t>—</w:t>
      </w:r>
      <w:r>
        <w:rPr>
          <w:spacing w:val="-10"/>
          <w:w w:val="90"/>
          <w:sz w:val="26"/>
        </w:rPr>
        <w:t>”</w:t>
      </w:r>
    </w:p>
    <w:p>
      <w:pPr>
        <w:pStyle w:val="BodyText"/>
        <w:spacing w:line="264" w:lineRule="auto" w:before="19"/>
        <w:ind w:right="231"/>
      </w:pPr>
      <w:r>
        <w:rPr/>
        <w:t>But Snape parried the curse, knocking Harry backward off his feet before he could complete it; Harry rolled over and scrambled back</w:t>
      </w:r>
      <w:r>
        <w:rPr>
          <w:spacing w:val="-1"/>
        </w:rPr>
        <w:t> </w:t>
      </w:r>
      <w:r>
        <w:rPr/>
        <w:t>up</w:t>
      </w:r>
      <w:r>
        <w:rPr>
          <w:spacing w:val="-1"/>
        </w:rPr>
        <w:t> </w:t>
      </w:r>
      <w:r>
        <w:rPr/>
        <w:t>again</w:t>
      </w:r>
      <w:r>
        <w:rPr>
          <w:spacing w:val="-1"/>
        </w:rPr>
        <w:t> </w:t>
      </w:r>
      <w:r>
        <w:rPr/>
        <w:t>as</w:t>
      </w:r>
      <w:r>
        <w:rPr>
          <w:spacing w:val="-1"/>
        </w:rPr>
        <w:t> </w:t>
      </w:r>
      <w:r>
        <w:rPr/>
        <w:t>the</w:t>
      </w:r>
      <w:r>
        <w:rPr>
          <w:spacing w:val="-1"/>
        </w:rPr>
        <w:t> </w:t>
      </w:r>
      <w:r>
        <w:rPr/>
        <w:t>huge</w:t>
      </w:r>
      <w:r>
        <w:rPr>
          <w:spacing w:val="-1"/>
        </w:rPr>
        <w:t> </w:t>
      </w:r>
      <w:r>
        <w:rPr/>
        <w:t>Death</w:t>
      </w:r>
      <w:r>
        <w:rPr>
          <w:spacing w:val="-1"/>
        </w:rPr>
        <w:t> </w:t>
      </w:r>
      <w:r>
        <w:rPr/>
        <w:t>Eater</w:t>
      </w:r>
      <w:r>
        <w:rPr>
          <w:spacing w:val="-1"/>
        </w:rPr>
        <w:t> </w:t>
      </w:r>
      <w:r>
        <w:rPr/>
        <w:t>behind</w:t>
      </w:r>
      <w:r>
        <w:rPr>
          <w:spacing w:val="-1"/>
        </w:rPr>
        <w:t> </w:t>
      </w:r>
      <w:r>
        <w:rPr/>
        <w:t>him</w:t>
      </w:r>
      <w:r>
        <w:rPr>
          <w:spacing w:val="-1"/>
        </w:rPr>
        <w:t> </w:t>
      </w:r>
      <w:r>
        <w:rPr/>
        <w:t>yelled,</w:t>
      </w:r>
      <w:r>
        <w:rPr>
          <w:spacing w:val="-1"/>
        </w:rPr>
        <w:t> </w:t>
      </w:r>
      <w:r>
        <w:rPr/>
        <w:t>“</w:t>
      </w:r>
      <w:r>
        <w:rPr>
          <w:i/>
        </w:rPr>
        <w:t>Incen- dio</w:t>
      </w:r>
      <w:r>
        <w:rPr/>
        <w:t>!” Harry heard an explosive bang and a dancing orange light spilled</w:t>
      </w:r>
      <w:r>
        <w:rPr>
          <w:spacing w:val="-4"/>
        </w:rPr>
        <w:t> </w:t>
      </w:r>
      <w:r>
        <w:rPr/>
        <w:t>over</w:t>
      </w:r>
      <w:r>
        <w:rPr>
          <w:spacing w:val="-4"/>
        </w:rPr>
        <w:t> </w:t>
      </w:r>
      <w:r>
        <w:rPr/>
        <w:t>all</w:t>
      </w:r>
      <w:r>
        <w:rPr>
          <w:spacing w:val="-4"/>
        </w:rPr>
        <w:t> </w:t>
      </w:r>
      <w:r>
        <w:rPr/>
        <w:t>of</w:t>
      </w:r>
      <w:r>
        <w:rPr>
          <w:spacing w:val="-4"/>
        </w:rPr>
        <w:t> </w:t>
      </w:r>
      <w:r>
        <w:rPr/>
        <w:t>them:</w:t>
      </w:r>
      <w:r>
        <w:rPr>
          <w:spacing w:val="-4"/>
        </w:rPr>
        <w:t> </w:t>
      </w:r>
      <w:r>
        <w:rPr/>
        <w:t>Hagrid’s</w:t>
      </w:r>
      <w:r>
        <w:rPr>
          <w:spacing w:val="-4"/>
        </w:rPr>
        <w:t> </w:t>
      </w:r>
      <w:r>
        <w:rPr/>
        <w:t>house</w:t>
      </w:r>
      <w:r>
        <w:rPr>
          <w:spacing w:val="-3"/>
        </w:rPr>
        <w:t> </w:t>
      </w:r>
      <w:r>
        <w:rPr/>
        <w:t>was</w:t>
      </w:r>
      <w:r>
        <w:rPr>
          <w:spacing w:val="-3"/>
        </w:rPr>
        <w:t> </w:t>
      </w:r>
      <w:r>
        <w:rPr/>
        <w:t>on</w:t>
      </w:r>
      <w:r>
        <w:rPr>
          <w:spacing w:val="-4"/>
        </w:rPr>
        <w:t> </w:t>
      </w:r>
      <w:r>
        <w:rPr/>
        <w:t>fire.</w:t>
      </w:r>
    </w:p>
    <w:p>
      <w:pPr>
        <w:pStyle w:val="BodyText"/>
        <w:spacing w:before="8"/>
        <w:ind w:left="528" w:firstLine="0"/>
      </w:pPr>
      <w:r>
        <w:rPr>
          <w:spacing w:val="-2"/>
        </w:rPr>
        <w:t>“Fang’s</w:t>
      </w:r>
      <w:r>
        <w:rPr>
          <w:spacing w:val="-15"/>
        </w:rPr>
        <w:t> </w:t>
      </w:r>
      <w:r>
        <w:rPr>
          <w:spacing w:val="-2"/>
        </w:rPr>
        <w:t>in</w:t>
      </w:r>
      <w:r>
        <w:rPr>
          <w:spacing w:val="-14"/>
        </w:rPr>
        <w:t> </w:t>
      </w:r>
      <w:r>
        <w:rPr>
          <w:spacing w:val="-2"/>
        </w:rPr>
        <w:t>there,</w:t>
      </w:r>
      <w:r>
        <w:rPr>
          <w:spacing w:val="-14"/>
        </w:rPr>
        <w:t> </w:t>
      </w:r>
      <w:r>
        <w:rPr>
          <w:spacing w:val="-2"/>
        </w:rPr>
        <w:t>yer</w:t>
      </w:r>
      <w:r>
        <w:rPr>
          <w:spacing w:val="-14"/>
        </w:rPr>
        <w:t> </w:t>
      </w:r>
      <w:r>
        <w:rPr>
          <w:spacing w:val="-2"/>
        </w:rPr>
        <w:t>evil</w:t>
      </w:r>
      <w:r>
        <w:rPr>
          <w:spacing w:val="-14"/>
        </w:rPr>
        <w:t> </w:t>
      </w:r>
      <w:r>
        <w:rPr>
          <w:spacing w:val="-2"/>
        </w:rPr>
        <w:t>—</w:t>
      </w:r>
      <w:r>
        <w:rPr>
          <w:spacing w:val="-14"/>
        </w:rPr>
        <w:t> </w:t>
      </w:r>
      <w:r>
        <w:rPr>
          <w:spacing w:val="-2"/>
        </w:rPr>
        <w:t>!”</w:t>
      </w:r>
      <w:r>
        <w:rPr>
          <w:spacing w:val="-14"/>
        </w:rPr>
        <w:t> </w:t>
      </w:r>
      <w:r>
        <w:rPr>
          <w:spacing w:val="-2"/>
        </w:rPr>
        <w:t>Hagrid</w:t>
      </w:r>
      <w:r>
        <w:rPr>
          <w:spacing w:val="-14"/>
        </w:rPr>
        <w:t> </w:t>
      </w:r>
      <w:r>
        <w:rPr>
          <w:spacing w:val="-2"/>
        </w:rPr>
        <w:t>bellowed.</w:t>
      </w:r>
    </w:p>
    <w:p>
      <w:pPr>
        <w:pStyle w:val="BodyText"/>
        <w:spacing w:line="266" w:lineRule="auto" w:before="31"/>
        <w:ind w:right="233"/>
      </w:pPr>
      <w:r>
        <w:rPr/>
        <w:t>“</w:t>
      </w:r>
      <w:r>
        <w:rPr>
          <w:i/>
        </w:rPr>
        <w:t>Cruc</w:t>
      </w:r>
      <w:r>
        <w:rPr>
          <w:i/>
          <w:spacing w:val="-2"/>
        </w:rPr>
        <w:t> </w:t>
      </w:r>
      <w:r>
        <w:rPr/>
        <w:t>—”</w:t>
      </w:r>
      <w:r>
        <w:rPr>
          <w:spacing w:val="-1"/>
        </w:rPr>
        <w:t> </w:t>
      </w:r>
      <w:r>
        <w:rPr/>
        <w:t>yelled</w:t>
      </w:r>
      <w:r>
        <w:rPr>
          <w:spacing w:val="-2"/>
        </w:rPr>
        <w:t> </w:t>
      </w:r>
      <w:r>
        <w:rPr/>
        <w:t>Harry</w:t>
      </w:r>
      <w:r>
        <w:rPr>
          <w:spacing w:val="-2"/>
        </w:rPr>
        <w:t> </w:t>
      </w:r>
      <w:r>
        <w:rPr/>
        <w:t>for</w:t>
      </w:r>
      <w:r>
        <w:rPr>
          <w:spacing w:val="-2"/>
        </w:rPr>
        <w:t> </w:t>
      </w:r>
      <w:r>
        <w:rPr/>
        <w:t>the</w:t>
      </w:r>
      <w:r>
        <w:rPr>
          <w:spacing w:val="-1"/>
        </w:rPr>
        <w:t> </w:t>
      </w:r>
      <w:r>
        <w:rPr/>
        <w:t>second</w:t>
      </w:r>
      <w:r>
        <w:rPr>
          <w:spacing w:val="-2"/>
        </w:rPr>
        <w:t> </w:t>
      </w:r>
      <w:r>
        <w:rPr/>
        <w:t>time,</w:t>
      </w:r>
      <w:r>
        <w:rPr>
          <w:spacing w:val="-2"/>
        </w:rPr>
        <w:t> </w:t>
      </w:r>
      <w:r>
        <w:rPr/>
        <w:t>aiming</w:t>
      </w:r>
      <w:r>
        <w:rPr>
          <w:spacing w:val="-1"/>
        </w:rPr>
        <w:t> </w:t>
      </w:r>
      <w:r>
        <w:rPr/>
        <w:t>for</w:t>
      </w:r>
      <w:r>
        <w:rPr>
          <w:spacing w:val="-2"/>
        </w:rPr>
        <w:t> </w:t>
      </w:r>
      <w:r>
        <w:rPr/>
        <w:t>the</w:t>
      </w:r>
      <w:r>
        <w:rPr>
          <w:spacing w:val="-1"/>
        </w:rPr>
        <w:t> </w:t>
      </w:r>
      <w:r>
        <w:rPr/>
        <w:t>fig- ure ahead illuminated in the dancing firelight, but Snape blocked the spell again. Harry could see him sneering.</w:t>
      </w:r>
    </w:p>
    <w:p>
      <w:pPr>
        <w:pStyle w:val="BodyText"/>
        <w:spacing w:line="266" w:lineRule="auto"/>
        <w:ind w:right="233"/>
      </w:pPr>
      <w:r>
        <w:rPr>
          <w:spacing w:val="-2"/>
        </w:rPr>
        <w:t>“No</w:t>
      </w:r>
      <w:r>
        <w:rPr>
          <w:spacing w:val="-10"/>
        </w:rPr>
        <w:t> </w:t>
      </w:r>
      <w:r>
        <w:rPr>
          <w:spacing w:val="-2"/>
        </w:rPr>
        <w:t>Unforgivable</w:t>
      </w:r>
      <w:r>
        <w:rPr>
          <w:spacing w:val="-10"/>
        </w:rPr>
        <w:t> </w:t>
      </w:r>
      <w:r>
        <w:rPr>
          <w:spacing w:val="-2"/>
        </w:rPr>
        <w:t>Curses</w:t>
      </w:r>
      <w:r>
        <w:rPr>
          <w:spacing w:val="-10"/>
        </w:rPr>
        <w:t> </w:t>
      </w:r>
      <w:r>
        <w:rPr>
          <w:spacing w:val="-2"/>
        </w:rPr>
        <w:t>from</w:t>
      </w:r>
      <w:r>
        <w:rPr>
          <w:spacing w:val="-10"/>
        </w:rPr>
        <w:t> </w:t>
      </w:r>
      <w:r>
        <w:rPr>
          <w:spacing w:val="-2"/>
        </w:rPr>
        <w:t>you,</w:t>
      </w:r>
      <w:r>
        <w:rPr>
          <w:spacing w:val="-10"/>
        </w:rPr>
        <w:t> </w:t>
      </w:r>
      <w:r>
        <w:rPr>
          <w:spacing w:val="-2"/>
        </w:rPr>
        <w:t>Potter!”</w:t>
      </w:r>
      <w:r>
        <w:rPr>
          <w:spacing w:val="-10"/>
        </w:rPr>
        <w:t> </w:t>
      </w:r>
      <w:r>
        <w:rPr>
          <w:spacing w:val="-2"/>
        </w:rPr>
        <w:t>he</w:t>
      </w:r>
      <w:r>
        <w:rPr>
          <w:spacing w:val="-10"/>
        </w:rPr>
        <w:t> </w:t>
      </w:r>
      <w:r>
        <w:rPr>
          <w:spacing w:val="-2"/>
        </w:rPr>
        <w:t>shouted</w:t>
      </w:r>
      <w:r>
        <w:rPr>
          <w:spacing w:val="-10"/>
        </w:rPr>
        <w:t> </w:t>
      </w:r>
      <w:r>
        <w:rPr>
          <w:spacing w:val="-2"/>
        </w:rPr>
        <w:t>over</w:t>
      </w:r>
      <w:r>
        <w:rPr>
          <w:spacing w:val="-10"/>
        </w:rPr>
        <w:t> </w:t>
      </w:r>
      <w:r>
        <w:rPr>
          <w:spacing w:val="-2"/>
        </w:rPr>
        <w:t>the </w:t>
      </w:r>
      <w:r>
        <w:rPr/>
        <w:t>rushing of the flames, Hagrid’s yells, and the wild yelping of the trapped Fang. “You haven’t got the nerve or the ability —”</w:t>
      </w:r>
    </w:p>
    <w:p>
      <w:pPr>
        <w:pStyle w:val="BodyText"/>
        <w:spacing w:line="266" w:lineRule="auto"/>
        <w:ind w:right="232"/>
      </w:pPr>
      <w:r>
        <w:rPr/>
        <w:t>“</w:t>
      </w:r>
      <w:r>
        <w:rPr>
          <w:i/>
        </w:rPr>
        <w:t>Incarc</w:t>
      </w:r>
      <w:r>
        <w:rPr>
          <w:i/>
          <w:spacing w:val="-6"/>
        </w:rPr>
        <w:t> </w:t>
      </w:r>
      <w:r>
        <w:rPr/>
        <w:t>—”</w:t>
      </w:r>
      <w:r>
        <w:rPr>
          <w:spacing w:val="-6"/>
        </w:rPr>
        <w:t> </w:t>
      </w:r>
      <w:r>
        <w:rPr/>
        <w:t>Harry</w:t>
      </w:r>
      <w:r>
        <w:rPr>
          <w:spacing w:val="-6"/>
        </w:rPr>
        <w:t> </w:t>
      </w:r>
      <w:r>
        <w:rPr/>
        <w:t>roared,</w:t>
      </w:r>
      <w:r>
        <w:rPr>
          <w:spacing w:val="-6"/>
        </w:rPr>
        <w:t> </w:t>
      </w:r>
      <w:r>
        <w:rPr/>
        <w:t>but</w:t>
      </w:r>
      <w:r>
        <w:rPr>
          <w:spacing w:val="-6"/>
        </w:rPr>
        <w:t> </w:t>
      </w:r>
      <w:r>
        <w:rPr/>
        <w:t>Snape</w:t>
      </w:r>
      <w:r>
        <w:rPr>
          <w:spacing w:val="-6"/>
        </w:rPr>
        <w:t> </w:t>
      </w:r>
      <w:r>
        <w:rPr/>
        <w:t>deflected</w:t>
      </w:r>
      <w:r>
        <w:rPr>
          <w:spacing w:val="-6"/>
        </w:rPr>
        <w:t> </w:t>
      </w:r>
      <w:r>
        <w:rPr/>
        <w:t>the</w:t>
      </w:r>
      <w:r>
        <w:rPr>
          <w:spacing w:val="-6"/>
        </w:rPr>
        <w:t> </w:t>
      </w:r>
      <w:r>
        <w:rPr/>
        <w:t>spell</w:t>
      </w:r>
      <w:r>
        <w:rPr>
          <w:spacing w:val="-6"/>
        </w:rPr>
        <w:t> </w:t>
      </w:r>
      <w:r>
        <w:rPr/>
        <w:t>with</w:t>
      </w:r>
      <w:r>
        <w:rPr>
          <w:spacing w:val="-6"/>
        </w:rPr>
        <w:t> </w:t>
      </w:r>
      <w:r>
        <w:rPr/>
        <w:t>an almost lazy flick of his arm.</w:t>
      </w:r>
    </w:p>
    <w:p>
      <w:pPr>
        <w:pStyle w:val="BodyText"/>
        <w:spacing w:line="264" w:lineRule="auto"/>
        <w:ind w:right="234"/>
      </w:pPr>
      <w:r>
        <w:rPr/>
        <w:t>“Fight back!” Harry screamed at him. “Fight back, you cow- ardly —”</w:t>
      </w:r>
    </w:p>
    <w:p>
      <w:pPr>
        <w:spacing w:after="0" w:line="264" w:lineRule="auto"/>
        <w:sectPr>
          <w:pgSz w:w="8780" w:h="13040"/>
          <w:pgMar w:header="0" w:footer="1170" w:top="720" w:bottom="1360" w:left="720" w:right="720"/>
        </w:sectPr>
      </w:pPr>
    </w:p>
    <w:p>
      <w:pPr>
        <w:pStyle w:val="Heading4"/>
        <w:tabs>
          <w:tab w:pos="6472" w:val="left" w:leader="none"/>
        </w:tabs>
        <w:ind w:left="1014"/>
      </w:pPr>
      <w:r>
        <w:rPr/>
        <w:drawing>
          <wp:anchor distT="0" distB="0" distL="0" distR="0" allowOverlap="1" layoutInCell="1" locked="0" behindDoc="0" simplePos="0" relativeHeight="16248320">
            <wp:simplePos x="0" y="0"/>
            <wp:positionH relativeFrom="page">
              <wp:posOffset>605027</wp:posOffset>
            </wp:positionH>
            <wp:positionV relativeFrom="paragraph">
              <wp:posOffset>89560</wp:posOffset>
            </wp:positionV>
            <wp:extent cx="266953" cy="252475"/>
            <wp:effectExtent l="0" t="0" r="0" b="0"/>
            <wp:wrapNone/>
            <wp:docPr id="1464" name="Image 1464"/>
            <wp:cNvGraphicFramePr>
              <a:graphicFrameLocks/>
            </wp:cNvGraphicFramePr>
            <a:graphic>
              <a:graphicData uri="http://schemas.openxmlformats.org/drawingml/2006/picture">
                <pic:pic>
                  <pic:nvPicPr>
                    <pic:cNvPr id="1464" name="Image 1464"/>
                    <pic:cNvPicPr/>
                  </pic:nvPicPr>
                  <pic:blipFill>
                    <a:blip r:embed="rId17" cstate="print"/>
                    <a:stretch>
                      <a:fillRect/>
                    </a:stretch>
                  </pic:blipFill>
                  <pic:spPr>
                    <a:xfrm>
                      <a:off x="0" y="0"/>
                      <a:ext cx="266953" cy="252475"/>
                    </a:xfrm>
                    <a:prstGeom prst="rect">
                      <a:avLst/>
                    </a:prstGeom>
                  </pic:spPr>
                </pic:pic>
              </a:graphicData>
            </a:graphic>
          </wp:anchor>
        </w:drawing>
      </w:r>
      <w:r>
        <w:rPr/>
        <w:t>rLIcmn</w:t>
      </w:r>
      <w:r>
        <w:rPr>
          <w:spacing w:val="67"/>
        </w:rPr>
        <w:t> </w:t>
      </w:r>
      <w:r>
        <w:rPr/>
        <w:t>or</w:t>
      </w:r>
      <w:r>
        <w:rPr>
          <w:spacing w:val="67"/>
        </w:rPr>
        <w:t> </w:t>
      </w:r>
      <w:r>
        <w:rPr/>
        <w:t>nmE</w:t>
      </w:r>
      <w:r>
        <w:rPr>
          <w:spacing w:val="67"/>
        </w:rPr>
        <w:t> </w:t>
      </w:r>
      <w:r>
        <w:rPr>
          <w:spacing w:val="-2"/>
        </w:rPr>
        <w:t>nRINCE</w:t>
      </w:r>
      <w:r>
        <w:rPr/>
        <w:tab/>
      </w:r>
      <w:r>
        <w:rPr>
          <w:position w:val="-9"/>
        </w:rPr>
        <w:drawing>
          <wp:inline distT="0" distB="0" distL="0" distR="0">
            <wp:extent cx="267716" cy="252475"/>
            <wp:effectExtent l="0" t="0" r="0" b="0"/>
            <wp:docPr id="1465" name="Image 1465"/>
            <wp:cNvGraphicFramePr>
              <a:graphicFrameLocks/>
            </wp:cNvGraphicFramePr>
            <a:graphic>
              <a:graphicData uri="http://schemas.openxmlformats.org/drawingml/2006/picture">
                <pic:pic>
                  <pic:nvPicPr>
                    <pic:cNvPr id="1465" name="Image 1465"/>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3"/>
      </w:pPr>
      <w:r>
        <w:rPr/>
        <w:t>“Coward,</w:t>
      </w:r>
      <w:r>
        <w:rPr>
          <w:spacing w:val="-17"/>
        </w:rPr>
        <w:t> </w:t>
      </w:r>
      <w:r>
        <w:rPr/>
        <w:t>did</w:t>
      </w:r>
      <w:r>
        <w:rPr>
          <w:spacing w:val="-16"/>
        </w:rPr>
        <w:t> </w:t>
      </w:r>
      <w:r>
        <w:rPr/>
        <w:t>you</w:t>
      </w:r>
      <w:r>
        <w:rPr>
          <w:spacing w:val="-16"/>
        </w:rPr>
        <w:t> </w:t>
      </w:r>
      <w:r>
        <w:rPr/>
        <w:t>call</w:t>
      </w:r>
      <w:r>
        <w:rPr>
          <w:spacing w:val="-16"/>
        </w:rPr>
        <w:t> </w:t>
      </w:r>
      <w:r>
        <w:rPr/>
        <w:t>me,</w:t>
      </w:r>
      <w:r>
        <w:rPr>
          <w:spacing w:val="-17"/>
        </w:rPr>
        <w:t> </w:t>
      </w:r>
      <w:r>
        <w:rPr/>
        <w:t>Potter?”</w:t>
      </w:r>
      <w:r>
        <w:rPr>
          <w:spacing w:val="-16"/>
        </w:rPr>
        <w:t> </w:t>
      </w:r>
      <w:r>
        <w:rPr/>
        <w:t>shouted</w:t>
      </w:r>
      <w:r>
        <w:rPr>
          <w:spacing w:val="-16"/>
        </w:rPr>
        <w:t> </w:t>
      </w:r>
      <w:r>
        <w:rPr/>
        <w:t>Snape.</w:t>
      </w:r>
      <w:r>
        <w:rPr>
          <w:spacing w:val="-16"/>
        </w:rPr>
        <w:t> </w:t>
      </w:r>
      <w:r>
        <w:rPr/>
        <w:t>“Your</w:t>
      </w:r>
      <w:r>
        <w:rPr>
          <w:spacing w:val="-17"/>
        </w:rPr>
        <w:t> </w:t>
      </w:r>
      <w:r>
        <w:rPr/>
        <w:t>father would never attack me unless it was four on one, what would you call him, I wonder?”</w:t>
      </w:r>
    </w:p>
    <w:p>
      <w:pPr>
        <w:spacing w:before="4"/>
        <w:ind w:left="528" w:right="0" w:firstLine="0"/>
        <w:jc w:val="both"/>
        <w:rPr>
          <w:sz w:val="26"/>
        </w:rPr>
      </w:pPr>
      <w:r>
        <w:rPr>
          <w:w w:val="90"/>
          <w:sz w:val="26"/>
        </w:rPr>
        <w:t>“</w:t>
      </w:r>
      <w:r>
        <w:rPr>
          <w:i/>
          <w:w w:val="90"/>
          <w:sz w:val="26"/>
        </w:rPr>
        <w:t>Stupe</w:t>
      </w:r>
      <w:r>
        <w:rPr>
          <w:i/>
          <w:spacing w:val="8"/>
          <w:sz w:val="26"/>
        </w:rPr>
        <w:t> </w:t>
      </w:r>
      <w:r>
        <w:rPr>
          <w:w w:val="90"/>
          <w:sz w:val="26"/>
        </w:rPr>
        <w:t>—</w:t>
      </w:r>
      <w:r>
        <w:rPr>
          <w:spacing w:val="-10"/>
          <w:w w:val="90"/>
          <w:sz w:val="26"/>
        </w:rPr>
        <w:t>”</w:t>
      </w:r>
    </w:p>
    <w:p>
      <w:pPr>
        <w:pStyle w:val="BodyText"/>
        <w:spacing w:line="266" w:lineRule="auto" w:before="31"/>
        <w:ind w:right="231"/>
      </w:pPr>
      <w:r>
        <w:rPr/>
        <w:t>“Blocked</w:t>
      </w:r>
      <w:r>
        <w:rPr>
          <w:spacing w:val="-14"/>
        </w:rPr>
        <w:t> </w:t>
      </w:r>
      <w:r>
        <w:rPr/>
        <w:t>again</w:t>
      </w:r>
      <w:r>
        <w:rPr>
          <w:spacing w:val="-14"/>
        </w:rPr>
        <w:t> </w:t>
      </w:r>
      <w:r>
        <w:rPr/>
        <w:t>and</w:t>
      </w:r>
      <w:r>
        <w:rPr>
          <w:spacing w:val="-14"/>
        </w:rPr>
        <w:t> </w:t>
      </w:r>
      <w:r>
        <w:rPr/>
        <w:t>again</w:t>
      </w:r>
      <w:r>
        <w:rPr>
          <w:spacing w:val="-14"/>
        </w:rPr>
        <w:t> </w:t>
      </w:r>
      <w:r>
        <w:rPr/>
        <w:t>and</w:t>
      </w:r>
      <w:r>
        <w:rPr>
          <w:spacing w:val="-14"/>
        </w:rPr>
        <w:t> </w:t>
      </w:r>
      <w:r>
        <w:rPr/>
        <w:t>again</w:t>
      </w:r>
      <w:r>
        <w:rPr>
          <w:spacing w:val="-14"/>
        </w:rPr>
        <w:t> </w:t>
      </w:r>
      <w:r>
        <w:rPr/>
        <w:t>until</w:t>
      </w:r>
      <w:r>
        <w:rPr>
          <w:spacing w:val="-14"/>
        </w:rPr>
        <w:t> </w:t>
      </w:r>
      <w:r>
        <w:rPr/>
        <w:t>you</w:t>
      </w:r>
      <w:r>
        <w:rPr>
          <w:spacing w:val="-14"/>
        </w:rPr>
        <w:t> </w:t>
      </w:r>
      <w:r>
        <w:rPr/>
        <w:t>learn</w:t>
      </w:r>
      <w:r>
        <w:rPr>
          <w:spacing w:val="-14"/>
        </w:rPr>
        <w:t> </w:t>
      </w:r>
      <w:r>
        <w:rPr/>
        <w:t>to</w:t>
      </w:r>
      <w:r>
        <w:rPr>
          <w:spacing w:val="-14"/>
        </w:rPr>
        <w:t> </w:t>
      </w:r>
      <w:r>
        <w:rPr/>
        <w:t>keep</w:t>
      </w:r>
      <w:r>
        <w:rPr>
          <w:spacing w:val="-14"/>
        </w:rPr>
        <w:t> </w:t>
      </w:r>
      <w:r>
        <w:rPr/>
        <w:t>your mouth</w:t>
      </w:r>
      <w:r>
        <w:rPr>
          <w:spacing w:val="-10"/>
        </w:rPr>
        <w:t> </w:t>
      </w:r>
      <w:r>
        <w:rPr/>
        <w:t>shut</w:t>
      </w:r>
      <w:r>
        <w:rPr>
          <w:spacing w:val="-10"/>
        </w:rPr>
        <w:t> </w:t>
      </w:r>
      <w:r>
        <w:rPr/>
        <w:t>and</w:t>
      </w:r>
      <w:r>
        <w:rPr>
          <w:spacing w:val="-10"/>
        </w:rPr>
        <w:t> </w:t>
      </w:r>
      <w:r>
        <w:rPr/>
        <w:t>your</w:t>
      </w:r>
      <w:r>
        <w:rPr>
          <w:spacing w:val="-10"/>
        </w:rPr>
        <w:t> </w:t>
      </w:r>
      <w:r>
        <w:rPr/>
        <w:t>mind</w:t>
      </w:r>
      <w:r>
        <w:rPr>
          <w:spacing w:val="-10"/>
        </w:rPr>
        <w:t> </w:t>
      </w:r>
      <w:r>
        <w:rPr/>
        <w:t>closed,</w:t>
      </w:r>
      <w:r>
        <w:rPr>
          <w:spacing w:val="-10"/>
        </w:rPr>
        <w:t> </w:t>
      </w:r>
      <w:r>
        <w:rPr/>
        <w:t>Potter!”</w:t>
      </w:r>
      <w:r>
        <w:rPr>
          <w:spacing w:val="-10"/>
        </w:rPr>
        <w:t> </w:t>
      </w:r>
      <w:r>
        <w:rPr/>
        <w:t>sneered</w:t>
      </w:r>
      <w:r>
        <w:rPr>
          <w:spacing w:val="-10"/>
        </w:rPr>
        <w:t> </w:t>
      </w:r>
      <w:r>
        <w:rPr/>
        <w:t>Snape,</w:t>
      </w:r>
      <w:r>
        <w:rPr>
          <w:spacing w:val="-10"/>
        </w:rPr>
        <w:t> </w:t>
      </w:r>
      <w:r>
        <w:rPr/>
        <w:t>deflect- ing the curse once more. “Now </w:t>
      </w:r>
      <w:r>
        <w:rPr>
          <w:i/>
        </w:rPr>
        <w:t>come</w:t>
      </w:r>
      <w:r>
        <w:rPr/>
        <w:t>!” he shouted at the huge Death Eater behind Harry. “It is time to be gone, before the Min- istry turns up —”</w:t>
      </w:r>
    </w:p>
    <w:p>
      <w:pPr>
        <w:spacing w:line="292" w:lineRule="exact" w:before="0"/>
        <w:ind w:left="527" w:right="0" w:firstLine="0"/>
        <w:jc w:val="both"/>
        <w:rPr>
          <w:sz w:val="26"/>
        </w:rPr>
      </w:pPr>
      <w:r>
        <w:rPr>
          <w:spacing w:val="-12"/>
          <w:sz w:val="26"/>
        </w:rPr>
        <w:t>“</w:t>
      </w:r>
      <w:r>
        <w:rPr>
          <w:i/>
          <w:spacing w:val="-12"/>
          <w:sz w:val="26"/>
        </w:rPr>
        <w:t>Impedi</w:t>
      </w:r>
      <w:r>
        <w:rPr>
          <w:i/>
          <w:spacing w:val="2"/>
          <w:sz w:val="26"/>
        </w:rPr>
        <w:t> </w:t>
      </w:r>
      <w:r>
        <w:rPr>
          <w:spacing w:val="-12"/>
          <w:sz w:val="26"/>
        </w:rPr>
        <w:t>—”</w:t>
      </w:r>
    </w:p>
    <w:p>
      <w:pPr>
        <w:pStyle w:val="BodyText"/>
        <w:spacing w:line="266" w:lineRule="auto" w:before="31"/>
        <w:ind w:right="231"/>
      </w:pPr>
      <w:r>
        <w:rPr/>
        <w:t>But</w:t>
      </w:r>
      <w:r>
        <w:rPr>
          <w:spacing w:val="-10"/>
        </w:rPr>
        <w:t> </w:t>
      </w:r>
      <w:r>
        <w:rPr/>
        <w:t>before</w:t>
      </w:r>
      <w:r>
        <w:rPr>
          <w:spacing w:val="-10"/>
        </w:rPr>
        <w:t> </w:t>
      </w:r>
      <w:r>
        <w:rPr/>
        <w:t>he</w:t>
      </w:r>
      <w:r>
        <w:rPr>
          <w:spacing w:val="-10"/>
        </w:rPr>
        <w:t> </w:t>
      </w:r>
      <w:r>
        <w:rPr/>
        <w:t>could</w:t>
      </w:r>
      <w:r>
        <w:rPr>
          <w:spacing w:val="-10"/>
        </w:rPr>
        <w:t> </w:t>
      </w:r>
      <w:r>
        <w:rPr/>
        <w:t>finish</w:t>
      </w:r>
      <w:r>
        <w:rPr>
          <w:spacing w:val="-10"/>
        </w:rPr>
        <w:t> </w:t>
      </w:r>
      <w:r>
        <w:rPr/>
        <w:t>this</w:t>
      </w:r>
      <w:r>
        <w:rPr>
          <w:spacing w:val="-10"/>
        </w:rPr>
        <w:t> </w:t>
      </w:r>
      <w:r>
        <w:rPr/>
        <w:t>jinx,</w:t>
      </w:r>
      <w:r>
        <w:rPr>
          <w:spacing w:val="-10"/>
        </w:rPr>
        <w:t> </w:t>
      </w:r>
      <w:r>
        <w:rPr/>
        <w:t>excruciating</w:t>
      </w:r>
      <w:r>
        <w:rPr>
          <w:spacing w:val="-10"/>
        </w:rPr>
        <w:t> </w:t>
      </w:r>
      <w:r>
        <w:rPr/>
        <w:t>pain</w:t>
      </w:r>
      <w:r>
        <w:rPr>
          <w:spacing w:val="-10"/>
        </w:rPr>
        <w:t> </w:t>
      </w:r>
      <w:r>
        <w:rPr/>
        <w:t>hit</w:t>
      </w:r>
      <w:r>
        <w:rPr>
          <w:spacing w:val="-10"/>
        </w:rPr>
        <w:t> </w:t>
      </w:r>
      <w:r>
        <w:rPr/>
        <w:t>Harry; he keeled over in the grass. Someone was screaming, he would surely</w:t>
      </w:r>
      <w:r>
        <w:rPr>
          <w:spacing w:val="-14"/>
        </w:rPr>
        <w:t> </w:t>
      </w:r>
      <w:r>
        <w:rPr/>
        <w:t>die</w:t>
      </w:r>
      <w:r>
        <w:rPr>
          <w:spacing w:val="-14"/>
        </w:rPr>
        <w:t> </w:t>
      </w:r>
      <w:r>
        <w:rPr/>
        <w:t>of</w:t>
      </w:r>
      <w:r>
        <w:rPr>
          <w:spacing w:val="-14"/>
        </w:rPr>
        <w:t> </w:t>
      </w:r>
      <w:r>
        <w:rPr/>
        <w:t>this</w:t>
      </w:r>
      <w:r>
        <w:rPr>
          <w:spacing w:val="-14"/>
        </w:rPr>
        <w:t> </w:t>
      </w:r>
      <w:r>
        <w:rPr/>
        <w:t>agony,</w:t>
      </w:r>
      <w:r>
        <w:rPr>
          <w:spacing w:val="-14"/>
        </w:rPr>
        <w:t> </w:t>
      </w:r>
      <w:r>
        <w:rPr/>
        <w:t>Snape</w:t>
      </w:r>
      <w:r>
        <w:rPr>
          <w:spacing w:val="-14"/>
        </w:rPr>
        <w:t> </w:t>
      </w:r>
      <w:r>
        <w:rPr/>
        <w:t>was</w:t>
      </w:r>
      <w:r>
        <w:rPr>
          <w:spacing w:val="-14"/>
        </w:rPr>
        <w:t> </w:t>
      </w:r>
      <w:r>
        <w:rPr/>
        <w:t>going</w:t>
      </w:r>
      <w:r>
        <w:rPr>
          <w:spacing w:val="-14"/>
        </w:rPr>
        <w:t> </w:t>
      </w:r>
      <w:r>
        <w:rPr/>
        <w:t>to</w:t>
      </w:r>
      <w:r>
        <w:rPr>
          <w:spacing w:val="-14"/>
        </w:rPr>
        <w:t> </w:t>
      </w:r>
      <w:r>
        <w:rPr/>
        <w:t>torture</w:t>
      </w:r>
      <w:r>
        <w:rPr>
          <w:spacing w:val="-14"/>
        </w:rPr>
        <w:t> </w:t>
      </w:r>
      <w:r>
        <w:rPr/>
        <w:t>him</w:t>
      </w:r>
      <w:r>
        <w:rPr>
          <w:spacing w:val="-14"/>
        </w:rPr>
        <w:t> </w:t>
      </w:r>
      <w:r>
        <w:rPr/>
        <w:t>to</w:t>
      </w:r>
      <w:r>
        <w:rPr>
          <w:spacing w:val="-14"/>
        </w:rPr>
        <w:t> </w:t>
      </w:r>
      <w:r>
        <w:rPr/>
        <w:t>death</w:t>
      </w:r>
      <w:r>
        <w:rPr>
          <w:spacing w:val="-14"/>
        </w:rPr>
        <w:t> </w:t>
      </w:r>
      <w:r>
        <w:rPr/>
        <w:t>or madness —</w:t>
      </w:r>
    </w:p>
    <w:p>
      <w:pPr>
        <w:pStyle w:val="BodyText"/>
        <w:spacing w:line="266" w:lineRule="auto"/>
        <w:ind w:right="232"/>
      </w:pPr>
      <w:r>
        <w:rPr/>
        <w:t>“No!”</w:t>
      </w:r>
      <w:r>
        <w:rPr>
          <w:spacing w:val="-12"/>
        </w:rPr>
        <w:t> </w:t>
      </w:r>
      <w:r>
        <w:rPr/>
        <w:t>roared</w:t>
      </w:r>
      <w:r>
        <w:rPr>
          <w:spacing w:val="-12"/>
        </w:rPr>
        <w:t> </w:t>
      </w:r>
      <w:r>
        <w:rPr/>
        <w:t>Snape’s</w:t>
      </w:r>
      <w:r>
        <w:rPr>
          <w:spacing w:val="-12"/>
        </w:rPr>
        <w:t> </w:t>
      </w:r>
      <w:r>
        <w:rPr/>
        <w:t>voice</w:t>
      </w:r>
      <w:r>
        <w:rPr>
          <w:spacing w:val="-12"/>
        </w:rPr>
        <w:t> </w:t>
      </w:r>
      <w:r>
        <w:rPr/>
        <w:t>and</w:t>
      </w:r>
      <w:r>
        <w:rPr>
          <w:spacing w:val="-13"/>
        </w:rPr>
        <w:t> </w:t>
      </w:r>
      <w:r>
        <w:rPr/>
        <w:t>the</w:t>
      </w:r>
      <w:r>
        <w:rPr>
          <w:spacing w:val="-12"/>
        </w:rPr>
        <w:t> </w:t>
      </w:r>
      <w:r>
        <w:rPr/>
        <w:t>pain</w:t>
      </w:r>
      <w:r>
        <w:rPr>
          <w:spacing w:val="-12"/>
        </w:rPr>
        <w:t> </w:t>
      </w:r>
      <w:r>
        <w:rPr/>
        <w:t>stopped</w:t>
      </w:r>
      <w:r>
        <w:rPr>
          <w:spacing w:val="-12"/>
        </w:rPr>
        <w:t> </w:t>
      </w:r>
      <w:r>
        <w:rPr/>
        <w:t>as</w:t>
      </w:r>
      <w:r>
        <w:rPr>
          <w:spacing w:val="-13"/>
        </w:rPr>
        <w:t> </w:t>
      </w:r>
      <w:r>
        <w:rPr/>
        <w:t>suddenly</w:t>
      </w:r>
      <w:r>
        <w:rPr>
          <w:spacing w:val="-12"/>
        </w:rPr>
        <w:t> </w:t>
      </w:r>
      <w:r>
        <w:rPr/>
        <w:t>as it had started; Harry lay curled on the dark grass, clutching his wand and panting; somewhere overhead Snape was shouting, “Have</w:t>
      </w:r>
      <w:r>
        <w:rPr>
          <w:spacing w:val="40"/>
        </w:rPr>
        <w:t> </w:t>
      </w:r>
      <w:r>
        <w:rPr/>
        <w:t>you</w:t>
      </w:r>
      <w:r>
        <w:rPr>
          <w:spacing w:val="40"/>
        </w:rPr>
        <w:t> </w:t>
      </w:r>
      <w:r>
        <w:rPr/>
        <w:t>forgotten</w:t>
      </w:r>
      <w:r>
        <w:rPr>
          <w:spacing w:val="40"/>
        </w:rPr>
        <w:t> </w:t>
      </w:r>
      <w:r>
        <w:rPr/>
        <w:t>our</w:t>
      </w:r>
      <w:r>
        <w:rPr>
          <w:spacing w:val="40"/>
        </w:rPr>
        <w:t> </w:t>
      </w:r>
      <w:r>
        <w:rPr/>
        <w:t>orders?</w:t>
      </w:r>
      <w:r>
        <w:rPr>
          <w:spacing w:val="40"/>
        </w:rPr>
        <w:t> </w:t>
      </w:r>
      <w:r>
        <w:rPr/>
        <w:t>Potter</w:t>
      </w:r>
      <w:r>
        <w:rPr>
          <w:spacing w:val="40"/>
        </w:rPr>
        <w:t> </w:t>
      </w:r>
      <w:r>
        <w:rPr/>
        <w:t>belongs</w:t>
      </w:r>
      <w:r>
        <w:rPr>
          <w:spacing w:val="40"/>
        </w:rPr>
        <w:t> </w:t>
      </w:r>
      <w:r>
        <w:rPr/>
        <w:t>to</w:t>
      </w:r>
      <w:r>
        <w:rPr>
          <w:spacing w:val="40"/>
        </w:rPr>
        <w:t> </w:t>
      </w:r>
      <w:r>
        <w:rPr/>
        <w:t>the</w:t>
      </w:r>
      <w:r>
        <w:rPr>
          <w:spacing w:val="40"/>
        </w:rPr>
        <w:t> </w:t>
      </w:r>
      <w:r>
        <w:rPr/>
        <w:t>Dark Lord</w:t>
      </w:r>
      <w:r>
        <w:rPr>
          <w:spacing w:val="-1"/>
        </w:rPr>
        <w:t> </w:t>
      </w:r>
      <w:r>
        <w:rPr/>
        <w:t>—</w:t>
      </w:r>
      <w:r>
        <w:rPr>
          <w:spacing w:val="-1"/>
        </w:rPr>
        <w:t> </w:t>
      </w:r>
      <w:r>
        <w:rPr/>
        <w:t>we</w:t>
      </w:r>
      <w:r>
        <w:rPr>
          <w:spacing w:val="-2"/>
        </w:rPr>
        <w:t> </w:t>
      </w:r>
      <w:r>
        <w:rPr/>
        <w:t>are</w:t>
      </w:r>
      <w:r>
        <w:rPr>
          <w:spacing w:val="-1"/>
        </w:rPr>
        <w:t> </w:t>
      </w:r>
      <w:r>
        <w:rPr/>
        <w:t>to</w:t>
      </w:r>
      <w:r>
        <w:rPr>
          <w:spacing w:val="-1"/>
        </w:rPr>
        <w:t> </w:t>
      </w:r>
      <w:r>
        <w:rPr/>
        <w:t>leave</w:t>
      </w:r>
      <w:r>
        <w:rPr>
          <w:spacing w:val="-1"/>
        </w:rPr>
        <w:t> </w:t>
      </w:r>
      <w:r>
        <w:rPr/>
        <w:t>him!</w:t>
      </w:r>
      <w:r>
        <w:rPr>
          <w:spacing w:val="-1"/>
        </w:rPr>
        <w:t> </w:t>
      </w:r>
      <w:r>
        <w:rPr/>
        <w:t>Go!</w:t>
      </w:r>
      <w:r>
        <w:rPr>
          <w:spacing w:val="-1"/>
        </w:rPr>
        <w:t> </w:t>
      </w:r>
      <w:r>
        <w:rPr/>
        <w:t>Go!”</w:t>
      </w:r>
    </w:p>
    <w:p>
      <w:pPr>
        <w:pStyle w:val="BodyText"/>
        <w:spacing w:line="266" w:lineRule="auto"/>
        <w:ind w:right="232"/>
      </w:pPr>
      <w:r>
        <w:rPr/>
        <w:t>And</w:t>
      </w:r>
      <w:r>
        <w:rPr>
          <w:spacing w:val="-6"/>
        </w:rPr>
        <w:t> </w:t>
      </w:r>
      <w:r>
        <w:rPr/>
        <w:t>Harry</w:t>
      </w:r>
      <w:r>
        <w:rPr>
          <w:spacing w:val="-6"/>
        </w:rPr>
        <w:t> </w:t>
      </w:r>
      <w:r>
        <w:rPr/>
        <w:t>felt</w:t>
      </w:r>
      <w:r>
        <w:rPr>
          <w:spacing w:val="-6"/>
        </w:rPr>
        <w:t> </w:t>
      </w:r>
      <w:r>
        <w:rPr/>
        <w:t>the</w:t>
      </w:r>
      <w:r>
        <w:rPr>
          <w:spacing w:val="-6"/>
        </w:rPr>
        <w:t> </w:t>
      </w:r>
      <w:r>
        <w:rPr/>
        <w:t>ground</w:t>
      </w:r>
      <w:r>
        <w:rPr>
          <w:spacing w:val="-6"/>
        </w:rPr>
        <w:t> </w:t>
      </w:r>
      <w:r>
        <w:rPr/>
        <w:t>shudder</w:t>
      </w:r>
      <w:r>
        <w:rPr>
          <w:spacing w:val="-5"/>
        </w:rPr>
        <w:t> </w:t>
      </w:r>
      <w:r>
        <w:rPr/>
        <w:t>under</w:t>
      </w:r>
      <w:r>
        <w:rPr>
          <w:spacing w:val="-7"/>
        </w:rPr>
        <w:t> </w:t>
      </w:r>
      <w:r>
        <w:rPr/>
        <w:t>his</w:t>
      </w:r>
      <w:r>
        <w:rPr>
          <w:spacing w:val="-7"/>
        </w:rPr>
        <w:t> </w:t>
      </w:r>
      <w:r>
        <w:rPr/>
        <w:t>face</w:t>
      </w:r>
      <w:r>
        <w:rPr>
          <w:spacing w:val="-7"/>
        </w:rPr>
        <w:t> </w:t>
      </w:r>
      <w:r>
        <w:rPr/>
        <w:t>as</w:t>
      </w:r>
      <w:r>
        <w:rPr>
          <w:spacing w:val="-7"/>
        </w:rPr>
        <w:t> </w:t>
      </w:r>
      <w:r>
        <w:rPr/>
        <w:t>the</w:t>
      </w:r>
      <w:r>
        <w:rPr>
          <w:spacing w:val="-7"/>
        </w:rPr>
        <w:t> </w:t>
      </w:r>
      <w:r>
        <w:rPr/>
        <w:t>brother and sister and the enormous Death Eater obeyed, running toward the</w:t>
      </w:r>
      <w:r>
        <w:rPr>
          <w:spacing w:val="-4"/>
        </w:rPr>
        <w:t> </w:t>
      </w:r>
      <w:r>
        <w:rPr/>
        <w:t>gates.</w:t>
      </w:r>
      <w:r>
        <w:rPr>
          <w:spacing w:val="-4"/>
        </w:rPr>
        <w:t> </w:t>
      </w:r>
      <w:r>
        <w:rPr/>
        <w:t>Harry</w:t>
      </w:r>
      <w:r>
        <w:rPr>
          <w:spacing w:val="-4"/>
        </w:rPr>
        <w:t> </w:t>
      </w:r>
      <w:r>
        <w:rPr/>
        <w:t>uttered</w:t>
      </w:r>
      <w:r>
        <w:rPr>
          <w:spacing w:val="-4"/>
        </w:rPr>
        <w:t> </w:t>
      </w:r>
      <w:r>
        <w:rPr/>
        <w:t>an</w:t>
      </w:r>
      <w:r>
        <w:rPr>
          <w:spacing w:val="-4"/>
        </w:rPr>
        <w:t> </w:t>
      </w:r>
      <w:r>
        <w:rPr/>
        <w:t>inarticulate</w:t>
      </w:r>
      <w:r>
        <w:rPr>
          <w:spacing w:val="-4"/>
        </w:rPr>
        <w:t> </w:t>
      </w:r>
      <w:r>
        <w:rPr/>
        <w:t>yell</w:t>
      </w:r>
      <w:r>
        <w:rPr>
          <w:spacing w:val="-4"/>
        </w:rPr>
        <w:t> </w:t>
      </w:r>
      <w:r>
        <w:rPr/>
        <w:t>of</w:t>
      </w:r>
      <w:r>
        <w:rPr>
          <w:spacing w:val="-4"/>
        </w:rPr>
        <w:t> </w:t>
      </w:r>
      <w:r>
        <w:rPr/>
        <w:t>rage:</w:t>
      </w:r>
      <w:r>
        <w:rPr>
          <w:spacing w:val="-4"/>
        </w:rPr>
        <w:t> </w:t>
      </w:r>
      <w:r>
        <w:rPr/>
        <w:t>In</w:t>
      </w:r>
      <w:r>
        <w:rPr>
          <w:spacing w:val="-4"/>
        </w:rPr>
        <w:t> </w:t>
      </w:r>
      <w:r>
        <w:rPr/>
        <w:t>that</w:t>
      </w:r>
      <w:r>
        <w:rPr>
          <w:spacing w:val="-4"/>
        </w:rPr>
        <w:t> </w:t>
      </w:r>
      <w:r>
        <w:rPr/>
        <w:t>instant, he cared not whether he lived or died. Pushing himself to his feet again,</w:t>
      </w:r>
      <w:r>
        <w:rPr>
          <w:spacing w:val="-15"/>
        </w:rPr>
        <w:t> </w:t>
      </w:r>
      <w:r>
        <w:rPr/>
        <w:t>he</w:t>
      </w:r>
      <w:r>
        <w:rPr>
          <w:spacing w:val="-15"/>
        </w:rPr>
        <w:t> </w:t>
      </w:r>
      <w:r>
        <w:rPr/>
        <w:t>staggered</w:t>
      </w:r>
      <w:r>
        <w:rPr>
          <w:spacing w:val="-15"/>
        </w:rPr>
        <w:t> </w:t>
      </w:r>
      <w:r>
        <w:rPr/>
        <w:t>blindly</w:t>
      </w:r>
      <w:r>
        <w:rPr>
          <w:spacing w:val="-15"/>
        </w:rPr>
        <w:t> </w:t>
      </w:r>
      <w:r>
        <w:rPr/>
        <w:t>toward</w:t>
      </w:r>
      <w:r>
        <w:rPr>
          <w:spacing w:val="-16"/>
        </w:rPr>
        <w:t> </w:t>
      </w:r>
      <w:r>
        <w:rPr/>
        <w:t>Snape,</w:t>
      </w:r>
      <w:r>
        <w:rPr>
          <w:spacing w:val="-15"/>
        </w:rPr>
        <w:t> </w:t>
      </w:r>
      <w:r>
        <w:rPr/>
        <w:t>the</w:t>
      </w:r>
      <w:r>
        <w:rPr>
          <w:spacing w:val="-15"/>
        </w:rPr>
        <w:t> </w:t>
      </w:r>
      <w:r>
        <w:rPr/>
        <w:t>man</w:t>
      </w:r>
      <w:r>
        <w:rPr>
          <w:spacing w:val="-15"/>
        </w:rPr>
        <w:t> </w:t>
      </w:r>
      <w:r>
        <w:rPr/>
        <w:t>he</w:t>
      </w:r>
      <w:r>
        <w:rPr>
          <w:spacing w:val="-15"/>
        </w:rPr>
        <w:t> </w:t>
      </w:r>
      <w:r>
        <w:rPr/>
        <w:t>now</w:t>
      </w:r>
      <w:r>
        <w:rPr>
          <w:spacing w:val="-15"/>
        </w:rPr>
        <w:t> </w:t>
      </w:r>
      <w:r>
        <w:rPr/>
        <w:t>hated</w:t>
      </w:r>
      <w:r>
        <w:rPr>
          <w:spacing w:val="-15"/>
        </w:rPr>
        <w:t> </w:t>
      </w:r>
      <w:r>
        <w:rPr/>
        <w:t>as much as he hated Voldemort himself —</w:t>
      </w:r>
    </w:p>
    <w:p>
      <w:pPr>
        <w:spacing w:line="290" w:lineRule="exact" w:before="0"/>
        <w:ind w:left="528" w:right="0" w:firstLine="0"/>
        <w:jc w:val="both"/>
        <w:rPr>
          <w:sz w:val="26"/>
        </w:rPr>
      </w:pPr>
      <w:r>
        <w:rPr>
          <w:spacing w:val="-10"/>
          <w:sz w:val="26"/>
        </w:rPr>
        <w:t>“</w:t>
      </w:r>
      <w:r>
        <w:rPr>
          <w:i/>
          <w:spacing w:val="-10"/>
          <w:sz w:val="26"/>
        </w:rPr>
        <w:t>Sectum</w:t>
      </w:r>
      <w:r>
        <w:rPr>
          <w:i/>
          <w:spacing w:val="-5"/>
          <w:sz w:val="26"/>
        </w:rPr>
        <w:t> </w:t>
      </w:r>
      <w:r>
        <w:rPr>
          <w:spacing w:val="-10"/>
          <w:sz w:val="26"/>
        </w:rPr>
        <w:t>—</w:t>
      </w:r>
      <w:r>
        <w:rPr>
          <w:spacing w:val="-4"/>
          <w:sz w:val="26"/>
        </w:rPr>
        <w:t> </w:t>
      </w:r>
      <w:r>
        <w:rPr>
          <w:spacing w:val="-10"/>
          <w:sz w:val="26"/>
        </w:rPr>
        <w:t>!”</w:t>
      </w:r>
    </w:p>
    <w:p>
      <w:pPr>
        <w:pStyle w:val="BodyText"/>
        <w:spacing w:line="264" w:lineRule="auto" w:before="21"/>
        <w:ind w:right="230"/>
      </w:pPr>
      <w:r>
        <w:rPr/>
        <w:t>Snape</w:t>
      </w:r>
      <w:r>
        <w:rPr>
          <w:spacing w:val="-15"/>
        </w:rPr>
        <w:t> </w:t>
      </w:r>
      <w:r>
        <w:rPr/>
        <w:t>flicked</w:t>
      </w:r>
      <w:r>
        <w:rPr>
          <w:spacing w:val="-15"/>
        </w:rPr>
        <w:t> </w:t>
      </w:r>
      <w:r>
        <w:rPr/>
        <w:t>his</w:t>
      </w:r>
      <w:r>
        <w:rPr>
          <w:spacing w:val="-15"/>
        </w:rPr>
        <w:t> </w:t>
      </w:r>
      <w:r>
        <w:rPr/>
        <w:t>wand</w:t>
      </w:r>
      <w:r>
        <w:rPr>
          <w:spacing w:val="-15"/>
        </w:rPr>
        <w:t> </w:t>
      </w:r>
      <w:r>
        <w:rPr/>
        <w:t>and</w:t>
      </w:r>
      <w:r>
        <w:rPr>
          <w:spacing w:val="-15"/>
        </w:rPr>
        <w:t> </w:t>
      </w:r>
      <w:r>
        <w:rPr/>
        <w:t>the</w:t>
      </w:r>
      <w:r>
        <w:rPr>
          <w:spacing w:val="-15"/>
        </w:rPr>
        <w:t> </w:t>
      </w:r>
      <w:r>
        <w:rPr/>
        <w:t>curse</w:t>
      </w:r>
      <w:r>
        <w:rPr>
          <w:spacing w:val="-15"/>
        </w:rPr>
        <w:t> </w:t>
      </w:r>
      <w:r>
        <w:rPr/>
        <w:t>was</w:t>
      </w:r>
      <w:r>
        <w:rPr>
          <w:spacing w:val="-15"/>
        </w:rPr>
        <w:t> </w:t>
      </w:r>
      <w:r>
        <w:rPr/>
        <w:t>repelled</w:t>
      </w:r>
      <w:r>
        <w:rPr>
          <w:spacing w:val="-15"/>
        </w:rPr>
        <w:t> </w:t>
      </w:r>
      <w:r>
        <w:rPr/>
        <w:t>yet</w:t>
      </w:r>
      <w:r>
        <w:rPr>
          <w:spacing w:val="-15"/>
        </w:rPr>
        <w:t> </w:t>
      </w:r>
      <w:r>
        <w:rPr/>
        <w:t>again;</w:t>
      </w:r>
      <w:r>
        <w:rPr>
          <w:spacing w:val="-15"/>
        </w:rPr>
        <w:t> </w:t>
      </w:r>
      <w:r>
        <w:rPr/>
        <w:t>but </w:t>
      </w:r>
      <w:r>
        <w:rPr>
          <w:spacing w:val="-4"/>
        </w:rPr>
        <w:t>Harry</w:t>
      </w:r>
      <w:r>
        <w:rPr>
          <w:spacing w:val="-13"/>
        </w:rPr>
        <w:t> </w:t>
      </w:r>
      <w:r>
        <w:rPr>
          <w:spacing w:val="-4"/>
        </w:rPr>
        <w:t>was</w:t>
      </w:r>
      <w:r>
        <w:rPr>
          <w:spacing w:val="-12"/>
        </w:rPr>
        <w:t> </w:t>
      </w:r>
      <w:r>
        <w:rPr>
          <w:spacing w:val="-4"/>
        </w:rPr>
        <w:t>mere</w:t>
      </w:r>
      <w:r>
        <w:rPr>
          <w:spacing w:val="-12"/>
        </w:rPr>
        <w:t> </w:t>
      </w:r>
      <w:r>
        <w:rPr>
          <w:spacing w:val="-4"/>
        </w:rPr>
        <w:t>feet</w:t>
      </w:r>
      <w:r>
        <w:rPr>
          <w:spacing w:val="-12"/>
        </w:rPr>
        <w:t> </w:t>
      </w:r>
      <w:r>
        <w:rPr>
          <w:spacing w:val="-4"/>
        </w:rPr>
        <w:t>away</w:t>
      </w:r>
      <w:r>
        <w:rPr>
          <w:spacing w:val="-13"/>
        </w:rPr>
        <w:t> </w:t>
      </w:r>
      <w:r>
        <w:rPr>
          <w:spacing w:val="-4"/>
        </w:rPr>
        <w:t>now</w:t>
      </w:r>
      <w:r>
        <w:rPr>
          <w:spacing w:val="-12"/>
        </w:rPr>
        <w:t> </w:t>
      </w:r>
      <w:r>
        <w:rPr>
          <w:spacing w:val="-4"/>
        </w:rPr>
        <w:t>and</w:t>
      </w:r>
      <w:r>
        <w:rPr>
          <w:spacing w:val="-12"/>
        </w:rPr>
        <w:t> </w:t>
      </w:r>
      <w:r>
        <w:rPr>
          <w:spacing w:val="-4"/>
        </w:rPr>
        <w:t>he</w:t>
      </w:r>
      <w:r>
        <w:rPr>
          <w:spacing w:val="-12"/>
        </w:rPr>
        <w:t> </w:t>
      </w:r>
      <w:r>
        <w:rPr>
          <w:spacing w:val="-4"/>
        </w:rPr>
        <w:t>could</w:t>
      </w:r>
      <w:r>
        <w:rPr>
          <w:spacing w:val="-13"/>
        </w:rPr>
        <w:t> </w:t>
      </w:r>
      <w:r>
        <w:rPr>
          <w:spacing w:val="-4"/>
        </w:rPr>
        <w:t>see</w:t>
      </w:r>
      <w:r>
        <w:rPr>
          <w:spacing w:val="-12"/>
        </w:rPr>
        <w:t> </w:t>
      </w:r>
      <w:r>
        <w:rPr>
          <w:spacing w:val="-4"/>
        </w:rPr>
        <w:t>Snape’s</w:t>
      </w:r>
      <w:r>
        <w:rPr>
          <w:spacing w:val="-12"/>
        </w:rPr>
        <w:t> </w:t>
      </w:r>
      <w:r>
        <w:rPr>
          <w:spacing w:val="-4"/>
        </w:rPr>
        <w:t>face</w:t>
      </w:r>
      <w:r>
        <w:rPr>
          <w:spacing w:val="-12"/>
        </w:rPr>
        <w:t> </w:t>
      </w:r>
      <w:r>
        <w:rPr>
          <w:spacing w:val="-4"/>
        </w:rPr>
        <w:t>clearly </w:t>
      </w:r>
      <w:r>
        <w:rPr/>
        <w:t>at</w:t>
      </w:r>
      <w:r>
        <w:rPr>
          <w:spacing w:val="17"/>
        </w:rPr>
        <w:t> </w:t>
      </w:r>
      <w:r>
        <w:rPr/>
        <w:t>last:</w:t>
      </w:r>
      <w:r>
        <w:rPr>
          <w:spacing w:val="17"/>
        </w:rPr>
        <w:t> </w:t>
      </w:r>
      <w:r>
        <w:rPr/>
        <w:t>He</w:t>
      </w:r>
      <w:r>
        <w:rPr>
          <w:spacing w:val="17"/>
        </w:rPr>
        <w:t> </w:t>
      </w:r>
      <w:r>
        <w:rPr/>
        <w:t>was</w:t>
      </w:r>
      <w:r>
        <w:rPr>
          <w:spacing w:val="17"/>
        </w:rPr>
        <w:t> </w:t>
      </w:r>
      <w:r>
        <w:rPr/>
        <w:t>no</w:t>
      </w:r>
      <w:r>
        <w:rPr>
          <w:spacing w:val="17"/>
        </w:rPr>
        <w:t> </w:t>
      </w:r>
      <w:r>
        <w:rPr/>
        <w:t>longer</w:t>
      </w:r>
      <w:r>
        <w:rPr>
          <w:spacing w:val="17"/>
        </w:rPr>
        <w:t> </w:t>
      </w:r>
      <w:r>
        <w:rPr/>
        <w:t>sneering</w:t>
      </w:r>
      <w:r>
        <w:rPr>
          <w:spacing w:val="17"/>
        </w:rPr>
        <w:t> </w:t>
      </w:r>
      <w:r>
        <w:rPr/>
        <w:t>or</w:t>
      </w:r>
      <w:r>
        <w:rPr>
          <w:spacing w:val="17"/>
        </w:rPr>
        <w:t> </w:t>
      </w:r>
      <w:r>
        <w:rPr/>
        <w:t>jeering;</w:t>
      </w:r>
      <w:r>
        <w:rPr>
          <w:spacing w:val="17"/>
        </w:rPr>
        <w:t> </w:t>
      </w:r>
      <w:r>
        <w:rPr/>
        <w:t>the</w:t>
      </w:r>
      <w:r>
        <w:rPr>
          <w:spacing w:val="17"/>
        </w:rPr>
        <w:t> </w:t>
      </w:r>
      <w:r>
        <w:rPr/>
        <w:t>blazing</w:t>
      </w:r>
      <w:r>
        <w:rPr>
          <w:spacing w:val="17"/>
        </w:rPr>
        <w:t> </w:t>
      </w:r>
      <w:r>
        <w:rPr/>
        <w:t>flames</w:t>
      </w:r>
    </w:p>
    <w:p>
      <w:pPr>
        <w:spacing w:after="0" w:line="264" w:lineRule="auto"/>
        <w:sectPr>
          <w:pgSz w:w="8780" w:h="13040"/>
          <w:pgMar w:header="0" w:footer="1170" w:top="720" w:bottom="1360" w:left="720" w:right="720"/>
        </w:sectPr>
      </w:pPr>
    </w:p>
    <w:p>
      <w:pPr>
        <w:pStyle w:val="Heading4"/>
        <w:tabs>
          <w:tab w:pos="1025" w:val="left" w:leader="none"/>
          <w:tab w:pos="6695" w:val="left" w:leader="none"/>
        </w:tabs>
        <w:ind w:left="232"/>
        <w:jc w:val="left"/>
      </w:pPr>
      <w:r>
        <w:rPr>
          <w:position w:val="-9"/>
        </w:rPr>
        <w:drawing>
          <wp:inline distT="0" distB="0" distL="0" distR="0">
            <wp:extent cx="266953" cy="252475"/>
            <wp:effectExtent l="0" t="0" r="0" b="0"/>
            <wp:docPr id="1466" name="Image 1466"/>
            <wp:cNvGraphicFramePr>
              <a:graphicFrameLocks/>
            </wp:cNvGraphicFramePr>
            <a:graphic>
              <a:graphicData uri="http://schemas.openxmlformats.org/drawingml/2006/picture">
                <pic:pic>
                  <pic:nvPicPr>
                    <pic:cNvPr id="1466" name="Image 1466"/>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spacing w:val="-14"/>
        </w:rPr>
        <w:t>CmAnnER</w:t>
      </w:r>
      <w:r>
        <w:rPr>
          <w:spacing w:val="18"/>
        </w:rPr>
        <w:t> </w:t>
      </w:r>
      <w:r>
        <w:rPr>
          <w:spacing w:val="-14"/>
        </w:rPr>
        <w:t>nWENnY-EIcmn</w:t>
      </w:r>
      <w:r>
        <w:rPr/>
        <w:tab/>
      </w:r>
      <w:r>
        <w:rPr>
          <w:position w:val="-9"/>
        </w:rPr>
        <w:drawing>
          <wp:inline distT="0" distB="0" distL="0" distR="0">
            <wp:extent cx="267716" cy="252475"/>
            <wp:effectExtent l="0" t="0" r="0" b="0"/>
            <wp:docPr id="1467" name="Image 1467"/>
            <wp:cNvGraphicFramePr>
              <a:graphicFrameLocks/>
            </wp:cNvGraphicFramePr>
            <a:graphic>
              <a:graphicData uri="http://schemas.openxmlformats.org/drawingml/2006/picture">
                <pic:pic>
                  <pic:nvPicPr>
                    <pic:cNvPr id="1467" name="Image 1467"/>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1" w:firstLine="0"/>
      </w:pPr>
      <w:r>
        <w:rPr/>
        <w:t>showed</w:t>
      </w:r>
      <w:r>
        <w:rPr>
          <w:spacing w:val="-2"/>
        </w:rPr>
        <w:t> </w:t>
      </w:r>
      <w:r>
        <w:rPr/>
        <w:t>a</w:t>
      </w:r>
      <w:r>
        <w:rPr>
          <w:spacing w:val="-2"/>
        </w:rPr>
        <w:t> </w:t>
      </w:r>
      <w:r>
        <w:rPr/>
        <w:t>face</w:t>
      </w:r>
      <w:r>
        <w:rPr>
          <w:spacing w:val="-2"/>
        </w:rPr>
        <w:t> </w:t>
      </w:r>
      <w:r>
        <w:rPr/>
        <w:t>full</w:t>
      </w:r>
      <w:r>
        <w:rPr>
          <w:spacing w:val="-2"/>
        </w:rPr>
        <w:t> </w:t>
      </w:r>
      <w:r>
        <w:rPr/>
        <w:t>of</w:t>
      </w:r>
      <w:r>
        <w:rPr>
          <w:spacing w:val="-2"/>
        </w:rPr>
        <w:t> </w:t>
      </w:r>
      <w:r>
        <w:rPr/>
        <w:t>rage.</w:t>
      </w:r>
      <w:r>
        <w:rPr>
          <w:spacing w:val="-2"/>
        </w:rPr>
        <w:t> </w:t>
      </w:r>
      <w:r>
        <w:rPr/>
        <w:t>Mustering</w:t>
      </w:r>
      <w:r>
        <w:rPr>
          <w:spacing w:val="-2"/>
        </w:rPr>
        <w:t> </w:t>
      </w:r>
      <w:r>
        <w:rPr/>
        <w:t>all</w:t>
      </w:r>
      <w:r>
        <w:rPr>
          <w:spacing w:val="-2"/>
        </w:rPr>
        <w:t> </w:t>
      </w:r>
      <w:r>
        <w:rPr/>
        <w:t>his</w:t>
      </w:r>
      <w:r>
        <w:rPr>
          <w:spacing w:val="-2"/>
        </w:rPr>
        <w:t> </w:t>
      </w:r>
      <w:r>
        <w:rPr/>
        <w:t>powers</w:t>
      </w:r>
      <w:r>
        <w:rPr>
          <w:spacing w:val="-2"/>
        </w:rPr>
        <w:t> </w:t>
      </w:r>
      <w:r>
        <w:rPr/>
        <w:t>of</w:t>
      </w:r>
      <w:r>
        <w:rPr>
          <w:spacing w:val="-2"/>
        </w:rPr>
        <w:t> </w:t>
      </w:r>
      <w:r>
        <w:rPr/>
        <w:t>concentra- tion, Harry thought, </w:t>
      </w:r>
      <w:r>
        <w:rPr>
          <w:i/>
        </w:rPr>
        <w:t>Levi </w:t>
      </w:r>
      <w:r>
        <w:rPr/>
        <w:t>—</w:t>
      </w:r>
    </w:p>
    <w:p>
      <w:pPr>
        <w:pStyle w:val="BodyText"/>
        <w:spacing w:line="266" w:lineRule="auto" w:before="2"/>
        <w:ind w:right="232"/>
      </w:pPr>
      <w:r>
        <w:rPr/>
        <w:t>“No, Potter!” screamed Snape. There was a loud BANG </w:t>
      </w:r>
      <w:r>
        <w:rPr/>
        <w:t>and Harry was soaring backward, hitting the ground hard again, and this time his wand flew out of his hand. He could hear Hagrid yelling and Fang howling as Snape closed in and looked down on him where he lay, wandless and defenseless as Dumbledore had been.</w:t>
      </w:r>
      <w:r>
        <w:rPr>
          <w:spacing w:val="-15"/>
        </w:rPr>
        <w:t> </w:t>
      </w:r>
      <w:r>
        <w:rPr/>
        <w:t>Snape’s</w:t>
      </w:r>
      <w:r>
        <w:rPr>
          <w:spacing w:val="-15"/>
        </w:rPr>
        <w:t> </w:t>
      </w:r>
      <w:r>
        <w:rPr/>
        <w:t>pale</w:t>
      </w:r>
      <w:r>
        <w:rPr>
          <w:spacing w:val="-15"/>
        </w:rPr>
        <w:t> </w:t>
      </w:r>
      <w:r>
        <w:rPr/>
        <w:t>face,</w:t>
      </w:r>
      <w:r>
        <w:rPr>
          <w:spacing w:val="-15"/>
        </w:rPr>
        <w:t> </w:t>
      </w:r>
      <w:r>
        <w:rPr/>
        <w:t>illuminated</w:t>
      </w:r>
      <w:r>
        <w:rPr>
          <w:spacing w:val="-15"/>
        </w:rPr>
        <w:t> </w:t>
      </w:r>
      <w:r>
        <w:rPr/>
        <w:t>by</w:t>
      </w:r>
      <w:r>
        <w:rPr>
          <w:spacing w:val="-15"/>
        </w:rPr>
        <w:t> </w:t>
      </w:r>
      <w:r>
        <w:rPr/>
        <w:t>the</w:t>
      </w:r>
      <w:r>
        <w:rPr>
          <w:spacing w:val="-15"/>
        </w:rPr>
        <w:t> </w:t>
      </w:r>
      <w:r>
        <w:rPr/>
        <w:t>flaming</w:t>
      </w:r>
      <w:r>
        <w:rPr>
          <w:spacing w:val="-15"/>
        </w:rPr>
        <w:t> </w:t>
      </w:r>
      <w:r>
        <w:rPr/>
        <w:t>cabin,</w:t>
      </w:r>
      <w:r>
        <w:rPr>
          <w:spacing w:val="-15"/>
        </w:rPr>
        <w:t> </w:t>
      </w:r>
      <w:r>
        <w:rPr/>
        <w:t>was</w:t>
      </w:r>
      <w:r>
        <w:rPr>
          <w:spacing w:val="-15"/>
        </w:rPr>
        <w:t> </w:t>
      </w:r>
      <w:r>
        <w:rPr/>
        <w:t>suf- fused with hatred just as it had been before he had cursed </w:t>
      </w:r>
      <w:r>
        <w:rPr>
          <w:spacing w:val="-2"/>
        </w:rPr>
        <w:t>Dumbledore.</w:t>
      </w:r>
    </w:p>
    <w:p>
      <w:pPr>
        <w:pStyle w:val="BodyText"/>
        <w:spacing w:line="266" w:lineRule="auto"/>
        <w:ind w:right="231"/>
      </w:pPr>
      <w:r>
        <w:rPr>
          <w:spacing w:val="-2"/>
        </w:rPr>
        <w:t>“You</w:t>
      </w:r>
      <w:r>
        <w:rPr>
          <w:spacing w:val="-14"/>
        </w:rPr>
        <w:t> </w:t>
      </w:r>
      <w:r>
        <w:rPr>
          <w:spacing w:val="-2"/>
        </w:rPr>
        <w:t>dare</w:t>
      </w:r>
      <w:r>
        <w:rPr>
          <w:spacing w:val="-14"/>
        </w:rPr>
        <w:t> </w:t>
      </w:r>
      <w:r>
        <w:rPr>
          <w:spacing w:val="-2"/>
        </w:rPr>
        <w:t>use</w:t>
      </w:r>
      <w:r>
        <w:rPr>
          <w:spacing w:val="-14"/>
        </w:rPr>
        <w:t> </w:t>
      </w:r>
      <w:r>
        <w:rPr>
          <w:spacing w:val="-2"/>
        </w:rPr>
        <w:t>my</w:t>
      </w:r>
      <w:r>
        <w:rPr>
          <w:spacing w:val="-14"/>
        </w:rPr>
        <w:t> </w:t>
      </w:r>
      <w:r>
        <w:rPr>
          <w:spacing w:val="-2"/>
        </w:rPr>
        <w:t>own</w:t>
      </w:r>
      <w:r>
        <w:rPr>
          <w:spacing w:val="-14"/>
        </w:rPr>
        <w:t> </w:t>
      </w:r>
      <w:r>
        <w:rPr>
          <w:spacing w:val="-2"/>
        </w:rPr>
        <w:t>spells</w:t>
      </w:r>
      <w:r>
        <w:rPr>
          <w:spacing w:val="-14"/>
        </w:rPr>
        <w:t> </w:t>
      </w:r>
      <w:r>
        <w:rPr>
          <w:spacing w:val="-2"/>
        </w:rPr>
        <w:t>against</w:t>
      </w:r>
      <w:r>
        <w:rPr>
          <w:spacing w:val="-14"/>
        </w:rPr>
        <w:t> </w:t>
      </w:r>
      <w:r>
        <w:rPr>
          <w:spacing w:val="-2"/>
        </w:rPr>
        <w:t>me,</w:t>
      </w:r>
      <w:r>
        <w:rPr>
          <w:spacing w:val="-14"/>
        </w:rPr>
        <w:t> </w:t>
      </w:r>
      <w:r>
        <w:rPr>
          <w:spacing w:val="-2"/>
        </w:rPr>
        <w:t>Potter?</w:t>
      </w:r>
      <w:r>
        <w:rPr>
          <w:spacing w:val="-14"/>
        </w:rPr>
        <w:t> </w:t>
      </w:r>
      <w:r>
        <w:rPr>
          <w:spacing w:val="-2"/>
        </w:rPr>
        <w:t>It</w:t>
      </w:r>
      <w:r>
        <w:rPr>
          <w:spacing w:val="-14"/>
        </w:rPr>
        <w:t> </w:t>
      </w:r>
      <w:r>
        <w:rPr>
          <w:spacing w:val="-2"/>
        </w:rPr>
        <w:t>was</w:t>
      </w:r>
      <w:r>
        <w:rPr>
          <w:spacing w:val="-14"/>
        </w:rPr>
        <w:t> </w:t>
      </w:r>
      <w:r>
        <w:rPr>
          <w:spacing w:val="-2"/>
        </w:rPr>
        <w:t>I</w:t>
      </w:r>
      <w:r>
        <w:rPr>
          <w:spacing w:val="-14"/>
        </w:rPr>
        <w:t> </w:t>
      </w:r>
      <w:r>
        <w:rPr>
          <w:spacing w:val="-2"/>
        </w:rPr>
        <w:t>who</w:t>
      </w:r>
      <w:r>
        <w:rPr>
          <w:spacing w:val="-14"/>
        </w:rPr>
        <w:t> </w:t>
      </w:r>
      <w:r>
        <w:rPr>
          <w:spacing w:val="-2"/>
        </w:rPr>
        <w:t>in- </w:t>
      </w:r>
      <w:r>
        <w:rPr/>
        <w:t>vented them — I, the Half-Blood Prince! And you’d turn my in- ventions</w:t>
      </w:r>
      <w:r>
        <w:rPr>
          <w:spacing w:val="-12"/>
        </w:rPr>
        <w:t> </w:t>
      </w:r>
      <w:r>
        <w:rPr/>
        <w:t>on</w:t>
      </w:r>
      <w:r>
        <w:rPr>
          <w:spacing w:val="-11"/>
        </w:rPr>
        <w:t> </w:t>
      </w:r>
      <w:r>
        <w:rPr/>
        <w:t>me,</w:t>
      </w:r>
      <w:r>
        <w:rPr>
          <w:spacing w:val="-11"/>
        </w:rPr>
        <w:t> </w:t>
      </w:r>
      <w:r>
        <w:rPr/>
        <w:t>like</w:t>
      </w:r>
      <w:r>
        <w:rPr>
          <w:spacing w:val="-11"/>
        </w:rPr>
        <w:t> </w:t>
      </w:r>
      <w:r>
        <w:rPr/>
        <w:t>your</w:t>
      </w:r>
      <w:r>
        <w:rPr>
          <w:spacing w:val="-11"/>
        </w:rPr>
        <w:t> </w:t>
      </w:r>
      <w:r>
        <w:rPr/>
        <w:t>filthy</w:t>
      </w:r>
      <w:r>
        <w:rPr>
          <w:spacing w:val="-12"/>
        </w:rPr>
        <w:t> </w:t>
      </w:r>
      <w:r>
        <w:rPr/>
        <w:t>father,</w:t>
      </w:r>
      <w:r>
        <w:rPr>
          <w:spacing w:val="-12"/>
        </w:rPr>
        <w:t> </w:t>
      </w:r>
      <w:r>
        <w:rPr/>
        <w:t>would</w:t>
      </w:r>
      <w:r>
        <w:rPr>
          <w:spacing w:val="-12"/>
        </w:rPr>
        <w:t> </w:t>
      </w:r>
      <w:r>
        <w:rPr/>
        <w:t>you?</w:t>
      </w:r>
      <w:r>
        <w:rPr>
          <w:spacing w:val="-11"/>
        </w:rPr>
        <w:t> </w:t>
      </w:r>
      <w:r>
        <w:rPr/>
        <w:t>I</w:t>
      </w:r>
      <w:r>
        <w:rPr>
          <w:spacing w:val="-12"/>
        </w:rPr>
        <w:t> </w:t>
      </w:r>
      <w:r>
        <w:rPr/>
        <w:t>don’t</w:t>
      </w:r>
      <w:r>
        <w:rPr>
          <w:spacing w:val="-11"/>
        </w:rPr>
        <w:t> </w:t>
      </w:r>
      <w:r>
        <w:rPr/>
        <w:t>think</w:t>
      </w:r>
      <w:r>
        <w:rPr>
          <w:spacing w:val="-11"/>
        </w:rPr>
        <w:t> </w:t>
      </w:r>
      <w:r>
        <w:rPr>
          <w:spacing w:val="-5"/>
        </w:rPr>
        <w:t>so</w:t>
      </w:r>
    </w:p>
    <w:p>
      <w:pPr>
        <w:pStyle w:val="BodyText"/>
        <w:spacing w:line="296" w:lineRule="exact"/>
        <w:ind w:firstLine="0"/>
      </w:pPr>
      <w:r>
        <w:rPr/>
        <w:t>.</w:t>
      </w:r>
      <w:r>
        <w:rPr>
          <w:spacing w:val="4"/>
        </w:rPr>
        <w:t> </w:t>
      </w:r>
      <w:r>
        <w:rPr/>
        <w:t>.</w:t>
      </w:r>
      <w:r>
        <w:rPr>
          <w:spacing w:val="4"/>
        </w:rPr>
        <w:t> </w:t>
      </w:r>
      <w:r>
        <w:rPr/>
        <w:t>.</w:t>
      </w:r>
      <w:r>
        <w:rPr>
          <w:spacing w:val="3"/>
        </w:rPr>
        <w:t> </w:t>
      </w:r>
      <w:r>
        <w:rPr>
          <w:i/>
          <w:spacing w:val="-4"/>
        </w:rPr>
        <w:t>no</w:t>
      </w:r>
      <w:r>
        <w:rPr>
          <w:spacing w:val="-4"/>
        </w:rPr>
        <w:t>!”</w:t>
      </w:r>
    </w:p>
    <w:p>
      <w:pPr>
        <w:pStyle w:val="BodyText"/>
        <w:spacing w:line="264" w:lineRule="auto" w:before="20"/>
        <w:ind w:right="232"/>
      </w:pPr>
      <w:r>
        <w:rPr/>
        <w:t>Harry</w:t>
      </w:r>
      <w:r>
        <w:rPr>
          <w:spacing w:val="-4"/>
        </w:rPr>
        <w:t> </w:t>
      </w:r>
      <w:r>
        <w:rPr/>
        <w:t>had</w:t>
      </w:r>
      <w:r>
        <w:rPr>
          <w:spacing w:val="-4"/>
        </w:rPr>
        <w:t> </w:t>
      </w:r>
      <w:r>
        <w:rPr/>
        <w:t>dived</w:t>
      </w:r>
      <w:r>
        <w:rPr>
          <w:spacing w:val="-4"/>
        </w:rPr>
        <w:t> </w:t>
      </w:r>
      <w:r>
        <w:rPr/>
        <w:t>for</w:t>
      </w:r>
      <w:r>
        <w:rPr>
          <w:spacing w:val="-4"/>
        </w:rPr>
        <w:t> </w:t>
      </w:r>
      <w:r>
        <w:rPr/>
        <w:t>his</w:t>
      </w:r>
      <w:r>
        <w:rPr>
          <w:spacing w:val="-4"/>
        </w:rPr>
        <w:t> </w:t>
      </w:r>
      <w:r>
        <w:rPr/>
        <w:t>wand;</w:t>
      </w:r>
      <w:r>
        <w:rPr>
          <w:spacing w:val="-4"/>
        </w:rPr>
        <w:t> </w:t>
      </w:r>
      <w:r>
        <w:rPr/>
        <w:t>Snape</w:t>
      </w:r>
      <w:r>
        <w:rPr>
          <w:spacing w:val="-4"/>
        </w:rPr>
        <w:t> </w:t>
      </w:r>
      <w:r>
        <w:rPr/>
        <w:t>shot</w:t>
      </w:r>
      <w:r>
        <w:rPr>
          <w:spacing w:val="-4"/>
        </w:rPr>
        <w:t> </w:t>
      </w:r>
      <w:r>
        <w:rPr/>
        <w:t>a</w:t>
      </w:r>
      <w:r>
        <w:rPr>
          <w:spacing w:val="-4"/>
        </w:rPr>
        <w:t> </w:t>
      </w:r>
      <w:r>
        <w:rPr/>
        <w:t>hex</w:t>
      </w:r>
      <w:r>
        <w:rPr>
          <w:spacing w:val="-4"/>
        </w:rPr>
        <w:t> </w:t>
      </w:r>
      <w:r>
        <w:rPr/>
        <w:t>at</w:t>
      </w:r>
      <w:r>
        <w:rPr>
          <w:spacing w:val="-4"/>
        </w:rPr>
        <w:t> </w:t>
      </w:r>
      <w:r>
        <w:rPr/>
        <w:t>it</w:t>
      </w:r>
      <w:r>
        <w:rPr>
          <w:spacing w:val="-4"/>
        </w:rPr>
        <w:t> </w:t>
      </w:r>
      <w:r>
        <w:rPr/>
        <w:t>and</w:t>
      </w:r>
      <w:r>
        <w:rPr>
          <w:spacing w:val="-5"/>
        </w:rPr>
        <w:t> </w:t>
      </w:r>
      <w:r>
        <w:rPr/>
        <w:t>it</w:t>
      </w:r>
      <w:r>
        <w:rPr>
          <w:spacing w:val="-4"/>
        </w:rPr>
        <w:t> </w:t>
      </w:r>
      <w:r>
        <w:rPr/>
        <w:t>flew feet away into the darkness and out of sight.</w:t>
      </w:r>
    </w:p>
    <w:p>
      <w:pPr>
        <w:pStyle w:val="BodyText"/>
        <w:spacing w:line="264" w:lineRule="auto" w:before="3"/>
        <w:ind w:right="232"/>
      </w:pPr>
      <w:r>
        <w:rPr/>
        <w:t>“Kill me then,” panted Harry, who felt no fear at all, but only rage and contempt. “Kill me like you killed him, you coward —”</w:t>
      </w:r>
    </w:p>
    <w:p>
      <w:pPr>
        <w:pStyle w:val="BodyText"/>
        <w:spacing w:line="266" w:lineRule="auto" w:before="4"/>
        <w:ind w:right="232"/>
      </w:pPr>
      <w:r>
        <w:rPr/>
        <w:t>“DON’T—” screamed Snape, and his face was suddenly de- mented, inhuman, as though he was in as much pain as the yelp- ing, howling dog stuck in the burning house behind them — “CALL ME COWARD!”</w:t>
      </w:r>
    </w:p>
    <w:p>
      <w:pPr>
        <w:pStyle w:val="BodyText"/>
        <w:spacing w:line="266" w:lineRule="auto"/>
        <w:ind w:right="231"/>
      </w:pPr>
      <w:r>
        <w:rPr/>
        <w:t>And</w:t>
      </w:r>
      <w:r>
        <w:rPr>
          <w:spacing w:val="-15"/>
        </w:rPr>
        <w:t> </w:t>
      </w:r>
      <w:r>
        <w:rPr/>
        <w:t>he</w:t>
      </w:r>
      <w:r>
        <w:rPr>
          <w:spacing w:val="-15"/>
        </w:rPr>
        <w:t> </w:t>
      </w:r>
      <w:r>
        <w:rPr/>
        <w:t>slashed</w:t>
      </w:r>
      <w:r>
        <w:rPr>
          <w:spacing w:val="-15"/>
        </w:rPr>
        <w:t> </w:t>
      </w:r>
      <w:r>
        <w:rPr/>
        <w:t>at</w:t>
      </w:r>
      <w:r>
        <w:rPr>
          <w:spacing w:val="-15"/>
        </w:rPr>
        <w:t> </w:t>
      </w:r>
      <w:r>
        <w:rPr/>
        <w:t>the</w:t>
      </w:r>
      <w:r>
        <w:rPr>
          <w:spacing w:val="-15"/>
        </w:rPr>
        <w:t> </w:t>
      </w:r>
      <w:r>
        <w:rPr/>
        <w:t>air:</w:t>
      </w:r>
      <w:r>
        <w:rPr>
          <w:spacing w:val="-15"/>
        </w:rPr>
        <w:t> </w:t>
      </w:r>
      <w:r>
        <w:rPr/>
        <w:t>Harry</w:t>
      </w:r>
      <w:r>
        <w:rPr>
          <w:spacing w:val="-15"/>
        </w:rPr>
        <w:t> </w:t>
      </w:r>
      <w:r>
        <w:rPr/>
        <w:t>felt</w:t>
      </w:r>
      <w:r>
        <w:rPr>
          <w:spacing w:val="-15"/>
        </w:rPr>
        <w:t> </w:t>
      </w:r>
      <w:r>
        <w:rPr/>
        <w:t>a</w:t>
      </w:r>
      <w:r>
        <w:rPr>
          <w:spacing w:val="-15"/>
        </w:rPr>
        <w:t> </w:t>
      </w:r>
      <w:r>
        <w:rPr/>
        <w:t>white-hot,</w:t>
      </w:r>
      <w:r>
        <w:rPr>
          <w:spacing w:val="-15"/>
        </w:rPr>
        <w:t> </w:t>
      </w:r>
      <w:r>
        <w:rPr/>
        <w:t>whiplike</w:t>
      </w:r>
      <w:r>
        <w:rPr>
          <w:spacing w:val="-15"/>
        </w:rPr>
        <w:t> </w:t>
      </w:r>
      <w:r>
        <w:rPr/>
        <w:t>some- thing hit him across the face and was slammed backward into the ground. Spots of light burst in front of his eyes and for a moment all</w:t>
      </w:r>
      <w:r>
        <w:rPr>
          <w:spacing w:val="-1"/>
        </w:rPr>
        <w:t> </w:t>
      </w:r>
      <w:r>
        <w:rPr/>
        <w:t>the</w:t>
      </w:r>
      <w:r>
        <w:rPr>
          <w:spacing w:val="-1"/>
        </w:rPr>
        <w:t> </w:t>
      </w:r>
      <w:r>
        <w:rPr/>
        <w:t>breath</w:t>
      </w:r>
      <w:r>
        <w:rPr>
          <w:spacing w:val="-1"/>
        </w:rPr>
        <w:t> </w:t>
      </w:r>
      <w:r>
        <w:rPr/>
        <w:t>seemed</w:t>
      </w:r>
      <w:r>
        <w:rPr>
          <w:spacing w:val="-1"/>
        </w:rPr>
        <w:t> </w:t>
      </w:r>
      <w:r>
        <w:rPr/>
        <w:t>to</w:t>
      </w:r>
      <w:r>
        <w:rPr>
          <w:spacing w:val="-1"/>
        </w:rPr>
        <w:t> </w:t>
      </w:r>
      <w:r>
        <w:rPr/>
        <w:t>have</w:t>
      </w:r>
      <w:r>
        <w:rPr>
          <w:spacing w:val="-1"/>
        </w:rPr>
        <w:t> </w:t>
      </w:r>
      <w:r>
        <w:rPr/>
        <w:t>gone</w:t>
      </w:r>
      <w:r>
        <w:rPr>
          <w:spacing w:val="-1"/>
        </w:rPr>
        <w:t> </w:t>
      </w:r>
      <w:r>
        <w:rPr/>
        <w:t>from</w:t>
      </w:r>
      <w:r>
        <w:rPr>
          <w:spacing w:val="-1"/>
        </w:rPr>
        <w:t> </w:t>
      </w:r>
      <w:r>
        <w:rPr/>
        <w:t>his</w:t>
      </w:r>
      <w:r>
        <w:rPr>
          <w:spacing w:val="-2"/>
        </w:rPr>
        <w:t> </w:t>
      </w:r>
      <w:r>
        <w:rPr/>
        <w:t>body,</w:t>
      </w:r>
      <w:r>
        <w:rPr>
          <w:spacing w:val="-1"/>
        </w:rPr>
        <w:t> </w:t>
      </w:r>
      <w:r>
        <w:rPr/>
        <w:t>then</w:t>
      </w:r>
      <w:r>
        <w:rPr>
          <w:spacing w:val="-1"/>
        </w:rPr>
        <w:t> </w:t>
      </w:r>
      <w:r>
        <w:rPr/>
        <w:t>he</w:t>
      </w:r>
      <w:r>
        <w:rPr>
          <w:spacing w:val="-1"/>
        </w:rPr>
        <w:t> </w:t>
      </w:r>
      <w:r>
        <w:rPr/>
        <w:t>heard</w:t>
      </w:r>
      <w:r>
        <w:rPr>
          <w:spacing w:val="-1"/>
        </w:rPr>
        <w:t> </w:t>
      </w:r>
      <w:r>
        <w:rPr/>
        <w:t>a rush of wings above him and something enormous obscured the </w:t>
      </w:r>
      <w:r>
        <w:rPr>
          <w:spacing w:val="-2"/>
        </w:rPr>
        <w:t>stars.</w:t>
      </w:r>
      <w:r>
        <w:rPr>
          <w:spacing w:val="-15"/>
        </w:rPr>
        <w:t> </w:t>
      </w:r>
      <w:r>
        <w:rPr>
          <w:spacing w:val="-2"/>
        </w:rPr>
        <w:t>Buckbeak</w:t>
      </w:r>
      <w:r>
        <w:rPr>
          <w:spacing w:val="-14"/>
        </w:rPr>
        <w:t> </w:t>
      </w:r>
      <w:r>
        <w:rPr>
          <w:spacing w:val="-2"/>
        </w:rPr>
        <w:t>had</w:t>
      </w:r>
      <w:r>
        <w:rPr>
          <w:spacing w:val="-14"/>
        </w:rPr>
        <w:t> </w:t>
      </w:r>
      <w:r>
        <w:rPr>
          <w:spacing w:val="-2"/>
        </w:rPr>
        <w:t>flown</w:t>
      </w:r>
      <w:r>
        <w:rPr>
          <w:spacing w:val="-14"/>
        </w:rPr>
        <w:t> </w:t>
      </w:r>
      <w:r>
        <w:rPr>
          <w:spacing w:val="-2"/>
        </w:rPr>
        <w:t>at</w:t>
      </w:r>
      <w:r>
        <w:rPr>
          <w:spacing w:val="-15"/>
        </w:rPr>
        <w:t> </w:t>
      </w:r>
      <w:r>
        <w:rPr>
          <w:spacing w:val="-2"/>
        </w:rPr>
        <w:t>Snape,</w:t>
      </w:r>
      <w:r>
        <w:rPr>
          <w:spacing w:val="-14"/>
        </w:rPr>
        <w:t> </w:t>
      </w:r>
      <w:r>
        <w:rPr>
          <w:spacing w:val="-2"/>
        </w:rPr>
        <w:t>who</w:t>
      </w:r>
      <w:r>
        <w:rPr>
          <w:spacing w:val="-14"/>
        </w:rPr>
        <w:t> </w:t>
      </w:r>
      <w:r>
        <w:rPr>
          <w:spacing w:val="-2"/>
        </w:rPr>
        <w:t>staggered</w:t>
      </w:r>
      <w:r>
        <w:rPr>
          <w:spacing w:val="-14"/>
        </w:rPr>
        <w:t> </w:t>
      </w:r>
      <w:r>
        <w:rPr>
          <w:spacing w:val="-2"/>
        </w:rPr>
        <w:t>backward</w:t>
      </w:r>
      <w:r>
        <w:rPr>
          <w:spacing w:val="-15"/>
        </w:rPr>
        <w:t> </w:t>
      </w:r>
      <w:r>
        <w:rPr>
          <w:spacing w:val="-2"/>
        </w:rPr>
        <w:t>as</w:t>
      </w:r>
      <w:r>
        <w:rPr>
          <w:spacing w:val="-14"/>
        </w:rPr>
        <w:t> </w:t>
      </w:r>
      <w:r>
        <w:rPr>
          <w:spacing w:val="-2"/>
        </w:rPr>
        <w:t>the razor-sharp</w:t>
      </w:r>
      <w:r>
        <w:rPr>
          <w:spacing w:val="-11"/>
        </w:rPr>
        <w:t> </w:t>
      </w:r>
      <w:r>
        <w:rPr>
          <w:spacing w:val="-2"/>
        </w:rPr>
        <w:t>claws</w:t>
      </w:r>
      <w:r>
        <w:rPr>
          <w:spacing w:val="-11"/>
        </w:rPr>
        <w:t> </w:t>
      </w:r>
      <w:r>
        <w:rPr>
          <w:spacing w:val="-2"/>
        </w:rPr>
        <w:t>slashed</w:t>
      </w:r>
      <w:r>
        <w:rPr>
          <w:spacing w:val="-11"/>
        </w:rPr>
        <w:t> </w:t>
      </w:r>
      <w:r>
        <w:rPr>
          <w:spacing w:val="-2"/>
        </w:rPr>
        <w:t>at</w:t>
      </w:r>
      <w:r>
        <w:rPr>
          <w:spacing w:val="-11"/>
        </w:rPr>
        <w:t> </w:t>
      </w:r>
      <w:r>
        <w:rPr>
          <w:spacing w:val="-2"/>
        </w:rPr>
        <w:t>him.</w:t>
      </w:r>
      <w:r>
        <w:rPr>
          <w:spacing w:val="-11"/>
        </w:rPr>
        <w:t> </w:t>
      </w:r>
      <w:r>
        <w:rPr>
          <w:spacing w:val="-2"/>
        </w:rPr>
        <w:t>As</w:t>
      </w:r>
      <w:r>
        <w:rPr>
          <w:spacing w:val="-11"/>
        </w:rPr>
        <w:t> </w:t>
      </w:r>
      <w:r>
        <w:rPr>
          <w:spacing w:val="-2"/>
        </w:rPr>
        <w:t>Harry</w:t>
      </w:r>
      <w:r>
        <w:rPr>
          <w:spacing w:val="-11"/>
        </w:rPr>
        <w:t> </w:t>
      </w:r>
      <w:r>
        <w:rPr>
          <w:spacing w:val="-2"/>
        </w:rPr>
        <w:t>raised</w:t>
      </w:r>
      <w:r>
        <w:rPr>
          <w:spacing w:val="-11"/>
        </w:rPr>
        <w:t> </w:t>
      </w:r>
      <w:r>
        <w:rPr>
          <w:spacing w:val="-2"/>
        </w:rPr>
        <w:t>himself</w:t>
      </w:r>
      <w:r>
        <w:rPr>
          <w:spacing w:val="-11"/>
        </w:rPr>
        <w:t> </w:t>
      </w:r>
      <w:r>
        <w:rPr>
          <w:spacing w:val="-2"/>
        </w:rPr>
        <w:t>into</w:t>
      </w:r>
      <w:r>
        <w:rPr>
          <w:spacing w:val="-11"/>
        </w:rPr>
        <w:t> </w:t>
      </w:r>
      <w:r>
        <w:rPr>
          <w:spacing w:val="-2"/>
        </w:rPr>
        <w:t>a</w:t>
      </w:r>
      <w:r>
        <w:rPr>
          <w:spacing w:val="-11"/>
        </w:rPr>
        <w:t> </w:t>
      </w:r>
      <w:r>
        <w:rPr>
          <w:spacing w:val="-2"/>
        </w:rPr>
        <w:t>sit-</w:t>
      </w:r>
    </w:p>
    <w:p>
      <w:pPr>
        <w:spacing w:after="0" w:line="266" w:lineRule="auto"/>
        <w:sectPr>
          <w:pgSz w:w="8780" w:h="13040"/>
          <w:pgMar w:header="0" w:footer="1170" w:top="720" w:bottom="1360" w:left="720" w:right="720"/>
        </w:sectPr>
      </w:pPr>
    </w:p>
    <w:p>
      <w:pPr>
        <w:pStyle w:val="Heading4"/>
        <w:tabs>
          <w:tab w:pos="6472" w:val="left" w:leader="none"/>
        </w:tabs>
        <w:ind w:left="1014"/>
      </w:pPr>
      <w:r>
        <w:rPr/>
        <w:drawing>
          <wp:anchor distT="0" distB="0" distL="0" distR="0" allowOverlap="1" layoutInCell="1" locked="0" behindDoc="0" simplePos="0" relativeHeight="16248832">
            <wp:simplePos x="0" y="0"/>
            <wp:positionH relativeFrom="page">
              <wp:posOffset>605027</wp:posOffset>
            </wp:positionH>
            <wp:positionV relativeFrom="paragraph">
              <wp:posOffset>89560</wp:posOffset>
            </wp:positionV>
            <wp:extent cx="266953" cy="252475"/>
            <wp:effectExtent l="0" t="0" r="0" b="0"/>
            <wp:wrapNone/>
            <wp:docPr id="1468" name="Image 1468"/>
            <wp:cNvGraphicFramePr>
              <a:graphicFrameLocks/>
            </wp:cNvGraphicFramePr>
            <a:graphic>
              <a:graphicData uri="http://schemas.openxmlformats.org/drawingml/2006/picture">
                <pic:pic>
                  <pic:nvPicPr>
                    <pic:cNvPr id="1468" name="Image 1468"/>
                    <pic:cNvPicPr/>
                  </pic:nvPicPr>
                  <pic:blipFill>
                    <a:blip r:embed="rId17" cstate="print"/>
                    <a:stretch>
                      <a:fillRect/>
                    </a:stretch>
                  </pic:blipFill>
                  <pic:spPr>
                    <a:xfrm>
                      <a:off x="0" y="0"/>
                      <a:ext cx="266953" cy="252475"/>
                    </a:xfrm>
                    <a:prstGeom prst="rect">
                      <a:avLst/>
                    </a:prstGeom>
                  </pic:spPr>
                </pic:pic>
              </a:graphicData>
            </a:graphic>
          </wp:anchor>
        </w:drawing>
      </w:r>
      <w:r>
        <w:rPr/>
        <w:t>rLIcmn</w:t>
      </w:r>
      <w:r>
        <w:rPr>
          <w:spacing w:val="67"/>
        </w:rPr>
        <w:t> </w:t>
      </w:r>
      <w:r>
        <w:rPr/>
        <w:t>or</w:t>
      </w:r>
      <w:r>
        <w:rPr>
          <w:spacing w:val="67"/>
        </w:rPr>
        <w:t> </w:t>
      </w:r>
      <w:r>
        <w:rPr/>
        <w:t>nmE</w:t>
      </w:r>
      <w:r>
        <w:rPr>
          <w:spacing w:val="67"/>
        </w:rPr>
        <w:t> </w:t>
      </w:r>
      <w:r>
        <w:rPr>
          <w:spacing w:val="-2"/>
        </w:rPr>
        <w:t>nRINCE</w:t>
      </w:r>
      <w:r>
        <w:rPr/>
        <w:tab/>
      </w:r>
      <w:r>
        <w:rPr>
          <w:position w:val="-9"/>
        </w:rPr>
        <w:drawing>
          <wp:inline distT="0" distB="0" distL="0" distR="0">
            <wp:extent cx="267716" cy="252475"/>
            <wp:effectExtent l="0" t="0" r="0" b="0"/>
            <wp:docPr id="1469" name="Image 1469"/>
            <wp:cNvGraphicFramePr>
              <a:graphicFrameLocks/>
            </wp:cNvGraphicFramePr>
            <a:graphic>
              <a:graphicData uri="http://schemas.openxmlformats.org/drawingml/2006/picture">
                <pic:pic>
                  <pic:nvPicPr>
                    <pic:cNvPr id="1469" name="Image 1469"/>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6" w:lineRule="auto" w:before="1"/>
        <w:ind w:right="232" w:firstLine="0"/>
      </w:pPr>
      <w:r>
        <w:rPr/>
        <w:t>ting</w:t>
      </w:r>
      <w:r>
        <w:rPr>
          <w:spacing w:val="-12"/>
        </w:rPr>
        <w:t> </w:t>
      </w:r>
      <w:r>
        <w:rPr/>
        <w:t>position,</w:t>
      </w:r>
      <w:r>
        <w:rPr>
          <w:spacing w:val="-12"/>
        </w:rPr>
        <w:t> </w:t>
      </w:r>
      <w:r>
        <w:rPr/>
        <w:t>his</w:t>
      </w:r>
      <w:r>
        <w:rPr>
          <w:spacing w:val="-12"/>
        </w:rPr>
        <w:t> </w:t>
      </w:r>
      <w:r>
        <w:rPr/>
        <w:t>head</w:t>
      </w:r>
      <w:r>
        <w:rPr>
          <w:spacing w:val="-12"/>
        </w:rPr>
        <w:t> </w:t>
      </w:r>
      <w:r>
        <w:rPr/>
        <w:t>still</w:t>
      </w:r>
      <w:r>
        <w:rPr>
          <w:spacing w:val="-12"/>
        </w:rPr>
        <w:t> </w:t>
      </w:r>
      <w:r>
        <w:rPr/>
        <w:t>swimming</w:t>
      </w:r>
      <w:r>
        <w:rPr>
          <w:spacing w:val="-12"/>
        </w:rPr>
        <w:t> </w:t>
      </w:r>
      <w:r>
        <w:rPr/>
        <w:t>from</w:t>
      </w:r>
      <w:r>
        <w:rPr>
          <w:spacing w:val="-12"/>
        </w:rPr>
        <w:t> </w:t>
      </w:r>
      <w:r>
        <w:rPr/>
        <w:t>its</w:t>
      </w:r>
      <w:r>
        <w:rPr>
          <w:spacing w:val="-12"/>
        </w:rPr>
        <w:t> </w:t>
      </w:r>
      <w:r>
        <w:rPr/>
        <w:t>last</w:t>
      </w:r>
      <w:r>
        <w:rPr>
          <w:spacing w:val="-12"/>
        </w:rPr>
        <w:t> </w:t>
      </w:r>
      <w:r>
        <w:rPr/>
        <w:t>contact</w:t>
      </w:r>
      <w:r>
        <w:rPr>
          <w:spacing w:val="-12"/>
        </w:rPr>
        <w:t> </w:t>
      </w:r>
      <w:r>
        <w:rPr/>
        <w:t>with</w:t>
      </w:r>
      <w:r>
        <w:rPr>
          <w:spacing w:val="-12"/>
        </w:rPr>
        <w:t> </w:t>
      </w:r>
      <w:r>
        <w:rPr/>
        <w:t>the ground, he saw Snape running as hard as he could, the enormous beast</w:t>
      </w:r>
      <w:r>
        <w:rPr>
          <w:spacing w:val="-17"/>
        </w:rPr>
        <w:t> </w:t>
      </w:r>
      <w:r>
        <w:rPr/>
        <w:t>flapping</w:t>
      </w:r>
      <w:r>
        <w:rPr>
          <w:spacing w:val="-16"/>
        </w:rPr>
        <w:t> </w:t>
      </w:r>
      <w:r>
        <w:rPr/>
        <w:t>behind</w:t>
      </w:r>
      <w:r>
        <w:rPr>
          <w:spacing w:val="-16"/>
        </w:rPr>
        <w:t> </w:t>
      </w:r>
      <w:r>
        <w:rPr/>
        <w:t>him</w:t>
      </w:r>
      <w:r>
        <w:rPr>
          <w:spacing w:val="-16"/>
        </w:rPr>
        <w:t> </w:t>
      </w:r>
      <w:r>
        <w:rPr/>
        <w:t>and</w:t>
      </w:r>
      <w:r>
        <w:rPr>
          <w:spacing w:val="-17"/>
        </w:rPr>
        <w:t> </w:t>
      </w:r>
      <w:r>
        <w:rPr/>
        <w:t>screeching</w:t>
      </w:r>
      <w:r>
        <w:rPr>
          <w:spacing w:val="-16"/>
        </w:rPr>
        <w:t> </w:t>
      </w:r>
      <w:r>
        <w:rPr/>
        <w:t>as</w:t>
      </w:r>
      <w:r>
        <w:rPr>
          <w:spacing w:val="-16"/>
        </w:rPr>
        <w:t> </w:t>
      </w:r>
      <w:r>
        <w:rPr/>
        <w:t>Harry</w:t>
      </w:r>
      <w:r>
        <w:rPr>
          <w:spacing w:val="-16"/>
        </w:rPr>
        <w:t> </w:t>
      </w:r>
      <w:r>
        <w:rPr/>
        <w:t>had</w:t>
      </w:r>
      <w:r>
        <w:rPr>
          <w:spacing w:val="-17"/>
        </w:rPr>
        <w:t> </w:t>
      </w:r>
      <w:r>
        <w:rPr/>
        <w:t>never</w:t>
      </w:r>
      <w:r>
        <w:rPr>
          <w:spacing w:val="-16"/>
        </w:rPr>
        <w:t> </w:t>
      </w:r>
      <w:r>
        <w:rPr/>
        <w:t>heard him screech —</w:t>
      </w:r>
    </w:p>
    <w:p>
      <w:pPr>
        <w:pStyle w:val="BodyText"/>
        <w:spacing w:line="266" w:lineRule="auto"/>
        <w:ind w:right="231"/>
      </w:pPr>
      <w:r>
        <w:rPr/>
        <w:t>Harry struggled to his feet, looking around groggily for his wand,</w:t>
      </w:r>
      <w:r>
        <w:rPr>
          <w:spacing w:val="-2"/>
        </w:rPr>
        <w:t> </w:t>
      </w:r>
      <w:r>
        <w:rPr/>
        <w:t>hoping</w:t>
      </w:r>
      <w:r>
        <w:rPr>
          <w:spacing w:val="-2"/>
        </w:rPr>
        <w:t> </w:t>
      </w:r>
      <w:r>
        <w:rPr/>
        <w:t>to</w:t>
      </w:r>
      <w:r>
        <w:rPr>
          <w:spacing w:val="-3"/>
        </w:rPr>
        <w:t> </w:t>
      </w:r>
      <w:r>
        <w:rPr/>
        <w:t>give</w:t>
      </w:r>
      <w:r>
        <w:rPr>
          <w:spacing w:val="-3"/>
        </w:rPr>
        <w:t> </w:t>
      </w:r>
      <w:r>
        <w:rPr/>
        <w:t>chase</w:t>
      </w:r>
      <w:r>
        <w:rPr>
          <w:spacing w:val="-3"/>
        </w:rPr>
        <w:t> </w:t>
      </w:r>
      <w:r>
        <w:rPr/>
        <w:t>again,</w:t>
      </w:r>
      <w:r>
        <w:rPr>
          <w:spacing w:val="-3"/>
        </w:rPr>
        <w:t> </w:t>
      </w:r>
      <w:r>
        <w:rPr/>
        <w:t>but</w:t>
      </w:r>
      <w:r>
        <w:rPr>
          <w:spacing w:val="-2"/>
        </w:rPr>
        <w:t> </w:t>
      </w:r>
      <w:r>
        <w:rPr/>
        <w:t>even</w:t>
      </w:r>
      <w:r>
        <w:rPr>
          <w:spacing w:val="-3"/>
        </w:rPr>
        <w:t> </w:t>
      </w:r>
      <w:r>
        <w:rPr/>
        <w:t>as</w:t>
      </w:r>
      <w:r>
        <w:rPr>
          <w:spacing w:val="-2"/>
        </w:rPr>
        <w:t> </w:t>
      </w:r>
      <w:r>
        <w:rPr/>
        <w:t>his</w:t>
      </w:r>
      <w:r>
        <w:rPr>
          <w:spacing w:val="-3"/>
        </w:rPr>
        <w:t> </w:t>
      </w:r>
      <w:r>
        <w:rPr/>
        <w:t>fingers</w:t>
      </w:r>
      <w:r>
        <w:rPr>
          <w:spacing w:val="-3"/>
        </w:rPr>
        <w:t> </w:t>
      </w:r>
      <w:r>
        <w:rPr/>
        <w:t>fumbled in the grass, discarding twigs, he knew it would be too late, and sure enough, by the time he had located his wand, he turned only to</w:t>
      </w:r>
      <w:r>
        <w:rPr>
          <w:spacing w:val="-10"/>
        </w:rPr>
        <w:t> </w:t>
      </w:r>
      <w:r>
        <w:rPr/>
        <w:t>see</w:t>
      </w:r>
      <w:r>
        <w:rPr>
          <w:spacing w:val="-10"/>
        </w:rPr>
        <w:t> </w:t>
      </w:r>
      <w:r>
        <w:rPr/>
        <w:t>the</w:t>
      </w:r>
      <w:r>
        <w:rPr>
          <w:spacing w:val="-10"/>
        </w:rPr>
        <w:t> </w:t>
      </w:r>
      <w:r>
        <w:rPr/>
        <w:t>hippogriff</w:t>
      </w:r>
      <w:r>
        <w:rPr>
          <w:spacing w:val="-10"/>
        </w:rPr>
        <w:t> </w:t>
      </w:r>
      <w:r>
        <w:rPr/>
        <w:t>circling</w:t>
      </w:r>
      <w:r>
        <w:rPr>
          <w:spacing w:val="-10"/>
        </w:rPr>
        <w:t> </w:t>
      </w:r>
      <w:r>
        <w:rPr/>
        <w:t>the</w:t>
      </w:r>
      <w:r>
        <w:rPr>
          <w:spacing w:val="-10"/>
        </w:rPr>
        <w:t> </w:t>
      </w:r>
      <w:r>
        <w:rPr/>
        <w:t>gates.</w:t>
      </w:r>
      <w:r>
        <w:rPr>
          <w:spacing w:val="-10"/>
        </w:rPr>
        <w:t> </w:t>
      </w:r>
      <w:r>
        <w:rPr/>
        <w:t>Snape</w:t>
      </w:r>
      <w:r>
        <w:rPr>
          <w:spacing w:val="-10"/>
        </w:rPr>
        <w:t> </w:t>
      </w:r>
      <w:r>
        <w:rPr/>
        <w:t>had</w:t>
      </w:r>
      <w:r>
        <w:rPr>
          <w:spacing w:val="-10"/>
        </w:rPr>
        <w:t> </w:t>
      </w:r>
      <w:r>
        <w:rPr/>
        <w:t>managed</w:t>
      </w:r>
      <w:r>
        <w:rPr>
          <w:spacing w:val="-10"/>
        </w:rPr>
        <w:t> </w:t>
      </w:r>
      <w:r>
        <w:rPr/>
        <w:t>to</w:t>
      </w:r>
      <w:r>
        <w:rPr>
          <w:spacing w:val="-10"/>
        </w:rPr>
        <w:t> </w:t>
      </w:r>
      <w:r>
        <w:rPr/>
        <w:t>Dis- apparate just beyond the school’s boundaries.</w:t>
      </w:r>
    </w:p>
    <w:p>
      <w:pPr>
        <w:pStyle w:val="BodyText"/>
        <w:spacing w:line="266" w:lineRule="auto"/>
        <w:ind w:right="234"/>
      </w:pPr>
      <w:r>
        <w:rPr/>
        <w:t>“Hagrid,” muttered Harry, still dazed, looking around. </w:t>
      </w:r>
      <w:r>
        <w:rPr>
          <w:spacing w:val="-2"/>
        </w:rPr>
        <w:t>“HAGRID?”</w:t>
      </w:r>
    </w:p>
    <w:p>
      <w:pPr>
        <w:pStyle w:val="BodyText"/>
        <w:spacing w:line="266" w:lineRule="auto"/>
        <w:ind w:right="233"/>
      </w:pPr>
      <w:r>
        <w:rPr/>
        <w:t>He stumbled toward the burning house as an enormous figure emerged</w:t>
      </w:r>
      <w:r>
        <w:rPr>
          <w:spacing w:val="-5"/>
        </w:rPr>
        <w:t> </w:t>
      </w:r>
      <w:r>
        <w:rPr/>
        <w:t>from</w:t>
      </w:r>
      <w:r>
        <w:rPr>
          <w:spacing w:val="-4"/>
        </w:rPr>
        <w:t> </w:t>
      </w:r>
      <w:r>
        <w:rPr/>
        <w:t>out</w:t>
      </w:r>
      <w:r>
        <w:rPr>
          <w:spacing w:val="-5"/>
        </w:rPr>
        <w:t> </w:t>
      </w:r>
      <w:r>
        <w:rPr/>
        <w:t>of</w:t>
      </w:r>
      <w:r>
        <w:rPr>
          <w:spacing w:val="-5"/>
        </w:rPr>
        <w:t> </w:t>
      </w:r>
      <w:r>
        <w:rPr/>
        <w:t>the</w:t>
      </w:r>
      <w:r>
        <w:rPr>
          <w:spacing w:val="-5"/>
        </w:rPr>
        <w:t> </w:t>
      </w:r>
      <w:r>
        <w:rPr/>
        <w:t>flames</w:t>
      </w:r>
      <w:r>
        <w:rPr>
          <w:spacing w:val="-6"/>
        </w:rPr>
        <w:t> </w:t>
      </w:r>
      <w:r>
        <w:rPr/>
        <w:t>carrying</w:t>
      </w:r>
      <w:r>
        <w:rPr>
          <w:spacing w:val="-5"/>
        </w:rPr>
        <w:t> </w:t>
      </w:r>
      <w:r>
        <w:rPr/>
        <w:t>Fang</w:t>
      </w:r>
      <w:r>
        <w:rPr>
          <w:spacing w:val="-5"/>
        </w:rPr>
        <w:t> </w:t>
      </w:r>
      <w:r>
        <w:rPr/>
        <w:t>on</w:t>
      </w:r>
      <w:r>
        <w:rPr>
          <w:spacing w:val="-5"/>
        </w:rPr>
        <w:t> </w:t>
      </w:r>
      <w:r>
        <w:rPr/>
        <w:t>his</w:t>
      </w:r>
      <w:r>
        <w:rPr>
          <w:spacing w:val="-6"/>
        </w:rPr>
        <w:t> </w:t>
      </w:r>
      <w:r>
        <w:rPr/>
        <w:t>back.</w:t>
      </w:r>
      <w:r>
        <w:rPr>
          <w:spacing w:val="-5"/>
        </w:rPr>
        <w:t> </w:t>
      </w:r>
      <w:r>
        <w:rPr/>
        <w:t>With</w:t>
      </w:r>
      <w:r>
        <w:rPr>
          <w:spacing w:val="-5"/>
        </w:rPr>
        <w:t> </w:t>
      </w:r>
      <w:r>
        <w:rPr/>
        <w:t>a cry of thankfulness, Harry sank to his knees; he was shaking in every</w:t>
      </w:r>
      <w:r>
        <w:rPr>
          <w:spacing w:val="-9"/>
        </w:rPr>
        <w:t> </w:t>
      </w:r>
      <w:r>
        <w:rPr/>
        <w:t>limb,</w:t>
      </w:r>
      <w:r>
        <w:rPr>
          <w:spacing w:val="-9"/>
        </w:rPr>
        <w:t> </w:t>
      </w:r>
      <w:r>
        <w:rPr/>
        <w:t>his</w:t>
      </w:r>
      <w:r>
        <w:rPr>
          <w:spacing w:val="-9"/>
        </w:rPr>
        <w:t> </w:t>
      </w:r>
      <w:r>
        <w:rPr/>
        <w:t>body</w:t>
      </w:r>
      <w:r>
        <w:rPr>
          <w:spacing w:val="-9"/>
        </w:rPr>
        <w:t> </w:t>
      </w:r>
      <w:r>
        <w:rPr/>
        <w:t>ached</w:t>
      </w:r>
      <w:r>
        <w:rPr>
          <w:spacing w:val="-9"/>
        </w:rPr>
        <w:t> </w:t>
      </w:r>
      <w:r>
        <w:rPr/>
        <w:t>all</w:t>
      </w:r>
      <w:r>
        <w:rPr>
          <w:spacing w:val="-9"/>
        </w:rPr>
        <w:t> </w:t>
      </w:r>
      <w:r>
        <w:rPr/>
        <w:t>over,</w:t>
      </w:r>
      <w:r>
        <w:rPr>
          <w:spacing w:val="-9"/>
        </w:rPr>
        <w:t> </w:t>
      </w:r>
      <w:r>
        <w:rPr/>
        <w:t>and</w:t>
      </w:r>
      <w:r>
        <w:rPr>
          <w:spacing w:val="-9"/>
        </w:rPr>
        <w:t> </w:t>
      </w:r>
      <w:r>
        <w:rPr/>
        <w:t>his</w:t>
      </w:r>
      <w:r>
        <w:rPr>
          <w:spacing w:val="-10"/>
        </w:rPr>
        <w:t> </w:t>
      </w:r>
      <w:r>
        <w:rPr/>
        <w:t>breath</w:t>
      </w:r>
      <w:r>
        <w:rPr>
          <w:spacing w:val="-9"/>
        </w:rPr>
        <w:t> </w:t>
      </w:r>
      <w:r>
        <w:rPr/>
        <w:t>came</w:t>
      </w:r>
      <w:r>
        <w:rPr>
          <w:spacing w:val="-9"/>
        </w:rPr>
        <w:t> </w:t>
      </w:r>
      <w:r>
        <w:rPr/>
        <w:t>in</w:t>
      </w:r>
      <w:r>
        <w:rPr>
          <w:spacing w:val="-9"/>
        </w:rPr>
        <w:t> </w:t>
      </w:r>
      <w:r>
        <w:rPr/>
        <w:t>painful </w:t>
      </w:r>
      <w:r>
        <w:rPr>
          <w:spacing w:val="-2"/>
        </w:rPr>
        <w:t>stabs.</w:t>
      </w:r>
    </w:p>
    <w:p>
      <w:pPr>
        <w:pStyle w:val="BodyText"/>
        <w:spacing w:line="292" w:lineRule="exact"/>
        <w:ind w:left="528" w:firstLine="0"/>
      </w:pPr>
      <w:r>
        <w:rPr>
          <w:spacing w:val="-2"/>
        </w:rPr>
        <w:t>“Yeh</w:t>
      </w:r>
      <w:r>
        <w:rPr>
          <w:spacing w:val="-13"/>
        </w:rPr>
        <w:t> </w:t>
      </w:r>
      <w:r>
        <w:rPr>
          <w:spacing w:val="-2"/>
        </w:rPr>
        <w:t>all</w:t>
      </w:r>
      <w:r>
        <w:rPr>
          <w:spacing w:val="-12"/>
        </w:rPr>
        <w:t> </w:t>
      </w:r>
      <w:r>
        <w:rPr>
          <w:spacing w:val="-2"/>
        </w:rPr>
        <w:t>righ’,</w:t>
      </w:r>
      <w:r>
        <w:rPr>
          <w:spacing w:val="-12"/>
        </w:rPr>
        <w:t> </w:t>
      </w:r>
      <w:r>
        <w:rPr>
          <w:spacing w:val="-2"/>
        </w:rPr>
        <w:t>Harry?</w:t>
      </w:r>
      <w:r>
        <w:rPr>
          <w:spacing w:val="-12"/>
        </w:rPr>
        <w:t> </w:t>
      </w:r>
      <w:r>
        <w:rPr>
          <w:spacing w:val="-2"/>
        </w:rPr>
        <w:t>Yeh</w:t>
      </w:r>
      <w:r>
        <w:rPr>
          <w:spacing w:val="-13"/>
        </w:rPr>
        <w:t> </w:t>
      </w:r>
      <w:r>
        <w:rPr>
          <w:spacing w:val="-2"/>
        </w:rPr>
        <w:t>all</w:t>
      </w:r>
      <w:r>
        <w:rPr>
          <w:spacing w:val="-12"/>
        </w:rPr>
        <w:t> </w:t>
      </w:r>
      <w:r>
        <w:rPr>
          <w:spacing w:val="-2"/>
        </w:rPr>
        <w:t>righ’?</w:t>
      </w:r>
      <w:r>
        <w:rPr>
          <w:spacing w:val="-12"/>
        </w:rPr>
        <w:t> </w:t>
      </w:r>
      <w:r>
        <w:rPr>
          <w:spacing w:val="-2"/>
        </w:rPr>
        <w:t>Speak</w:t>
      </w:r>
      <w:r>
        <w:rPr>
          <w:spacing w:val="-12"/>
        </w:rPr>
        <w:t> </w:t>
      </w:r>
      <w:r>
        <w:rPr>
          <w:spacing w:val="-2"/>
        </w:rPr>
        <w:t>ter</w:t>
      </w:r>
      <w:r>
        <w:rPr>
          <w:spacing w:val="-13"/>
        </w:rPr>
        <w:t> </w:t>
      </w:r>
      <w:r>
        <w:rPr>
          <w:spacing w:val="-2"/>
        </w:rPr>
        <w:t>me,</w:t>
      </w:r>
      <w:r>
        <w:rPr>
          <w:spacing w:val="-13"/>
        </w:rPr>
        <w:t> </w:t>
      </w:r>
      <w:r>
        <w:rPr>
          <w:spacing w:val="-2"/>
        </w:rPr>
        <w:t>Harry.</w:t>
      </w:r>
      <w:r>
        <w:rPr>
          <w:spacing w:val="56"/>
          <w:w w:val="150"/>
        </w:rPr>
        <w:t>  </w:t>
      </w:r>
      <w:r>
        <w:rPr>
          <w:spacing w:val="-10"/>
        </w:rPr>
        <w:t>”</w:t>
      </w:r>
    </w:p>
    <w:p>
      <w:pPr>
        <w:pStyle w:val="BodyText"/>
        <w:spacing w:line="266" w:lineRule="auto" w:before="14"/>
        <w:ind w:right="232"/>
      </w:pPr>
      <w:r>
        <w:rPr/>
        <w:t>Hagrid’s</w:t>
      </w:r>
      <w:r>
        <w:rPr>
          <w:spacing w:val="-17"/>
        </w:rPr>
        <w:t> </w:t>
      </w:r>
      <w:r>
        <w:rPr/>
        <w:t>huge,</w:t>
      </w:r>
      <w:r>
        <w:rPr>
          <w:spacing w:val="-16"/>
        </w:rPr>
        <w:t> </w:t>
      </w:r>
      <w:r>
        <w:rPr/>
        <w:t>hairy</w:t>
      </w:r>
      <w:r>
        <w:rPr>
          <w:spacing w:val="-16"/>
        </w:rPr>
        <w:t> </w:t>
      </w:r>
      <w:r>
        <w:rPr/>
        <w:t>face</w:t>
      </w:r>
      <w:r>
        <w:rPr>
          <w:spacing w:val="-16"/>
        </w:rPr>
        <w:t> </w:t>
      </w:r>
      <w:r>
        <w:rPr/>
        <w:t>was</w:t>
      </w:r>
      <w:r>
        <w:rPr>
          <w:spacing w:val="-17"/>
        </w:rPr>
        <w:t> </w:t>
      </w:r>
      <w:r>
        <w:rPr/>
        <w:t>swimming</w:t>
      </w:r>
      <w:r>
        <w:rPr>
          <w:spacing w:val="-16"/>
        </w:rPr>
        <w:t> </w:t>
      </w:r>
      <w:r>
        <w:rPr/>
        <w:t>above</w:t>
      </w:r>
      <w:r>
        <w:rPr>
          <w:spacing w:val="-16"/>
        </w:rPr>
        <w:t> </w:t>
      </w:r>
      <w:r>
        <w:rPr/>
        <w:t>Harry,</w:t>
      </w:r>
      <w:r>
        <w:rPr>
          <w:spacing w:val="-16"/>
        </w:rPr>
        <w:t> </w:t>
      </w:r>
      <w:r>
        <w:rPr/>
        <w:t>blocking out the stars. Harry could smell burnt wood and dog hair; he put out</w:t>
      </w:r>
      <w:r>
        <w:rPr>
          <w:spacing w:val="-8"/>
        </w:rPr>
        <w:t> </w:t>
      </w:r>
      <w:r>
        <w:rPr/>
        <w:t>a</w:t>
      </w:r>
      <w:r>
        <w:rPr>
          <w:spacing w:val="-8"/>
        </w:rPr>
        <w:t> </w:t>
      </w:r>
      <w:r>
        <w:rPr/>
        <w:t>hand</w:t>
      </w:r>
      <w:r>
        <w:rPr>
          <w:spacing w:val="-8"/>
        </w:rPr>
        <w:t> </w:t>
      </w:r>
      <w:r>
        <w:rPr/>
        <w:t>and</w:t>
      </w:r>
      <w:r>
        <w:rPr>
          <w:spacing w:val="-8"/>
        </w:rPr>
        <w:t> </w:t>
      </w:r>
      <w:r>
        <w:rPr/>
        <w:t>felt</w:t>
      </w:r>
      <w:r>
        <w:rPr>
          <w:spacing w:val="-8"/>
        </w:rPr>
        <w:t> </w:t>
      </w:r>
      <w:r>
        <w:rPr/>
        <w:t>Fang’s</w:t>
      </w:r>
      <w:r>
        <w:rPr>
          <w:spacing w:val="-8"/>
        </w:rPr>
        <w:t> </w:t>
      </w:r>
      <w:r>
        <w:rPr/>
        <w:t>reassuringly</w:t>
      </w:r>
      <w:r>
        <w:rPr>
          <w:spacing w:val="-8"/>
        </w:rPr>
        <w:t> </w:t>
      </w:r>
      <w:r>
        <w:rPr/>
        <w:t>warm</w:t>
      </w:r>
      <w:r>
        <w:rPr>
          <w:spacing w:val="-8"/>
        </w:rPr>
        <w:t> </w:t>
      </w:r>
      <w:r>
        <w:rPr/>
        <w:t>and</w:t>
      </w:r>
      <w:r>
        <w:rPr>
          <w:spacing w:val="-8"/>
        </w:rPr>
        <w:t> </w:t>
      </w:r>
      <w:r>
        <w:rPr/>
        <w:t>alive</w:t>
      </w:r>
      <w:r>
        <w:rPr>
          <w:spacing w:val="-8"/>
        </w:rPr>
        <w:t> </w:t>
      </w:r>
      <w:r>
        <w:rPr/>
        <w:t>body</w:t>
      </w:r>
      <w:r>
        <w:rPr>
          <w:spacing w:val="-8"/>
        </w:rPr>
        <w:t> </w:t>
      </w:r>
      <w:r>
        <w:rPr/>
        <w:t>quiv- ering beside him.</w:t>
      </w:r>
    </w:p>
    <w:p>
      <w:pPr>
        <w:pStyle w:val="BodyText"/>
        <w:spacing w:line="293" w:lineRule="exact"/>
        <w:ind w:left="528" w:firstLine="0"/>
      </w:pPr>
      <w:r>
        <w:rPr/>
        <w:t>“I’m</w:t>
      </w:r>
      <w:r>
        <w:rPr>
          <w:spacing w:val="-14"/>
        </w:rPr>
        <w:t> </w:t>
      </w:r>
      <w:r>
        <w:rPr/>
        <w:t>all</w:t>
      </w:r>
      <w:r>
        <w:rPr>
          <w:spacing w:val="-14"/>
        </w:rPr>
        <w:t> </w:t>
      </w:r>
      <w:r>
        <w:rPr/>
        <w:t>right,”</w:t>
      </w:r>
      <w:r>
        <w:rPr>
          <w:spacing w:val="-14"/>
        </w:rPr>
        <w:t> </w:t>
      </w:r>
      <w:r>
        <w:rPr/>
        <w:t>panted</w:t>
      </w:r>
      <w:r>
        <w:rPr>
          <w:spacing w:val="-16"/>
        </w:rPr>
        <w:t> </w:t>
      </w:r>
      <w:r>
        <w:rPr/>
        <w:t>Harry.</w:t>
      </w:r>
      <w:r>
        <w:rPr>
          <w:spacing w:val="-14"/>
        </w:rPr>
        <w:t> </w:t>
      </w:r>
      <w:r>
        <w:rPr/>
        <w:t>“Are</w:t>
      </w:r>
      <w:r>
        <w:rPr>
          <w:spacing w:val="-15"/>
        </w:rPr>
        <w:t> </w:t>
      </w:r>
      <w:r>
        <w:rPr>
          <w:spacing w:val="-2"/>
        </w:rPr>
        <w:t>you?”</w:t>
      </w:r>
    </w:p>
    <w:p>
      <w:pPr>
        <w:pStyle w:val="BodyText"/>
        <w:spacing w:before="31"/>
        <w:ind w:left="528" w:firstLine="0"/>
      </w:pPr>
      <w:r>
        <w:rPr/>
        <w:t>“</w:t>
      </w:r>
      <w:r>
        <w:rPr>
          <w:spacing w:val="-25"/>
        </w:rPr>
        <w:t> </w:t>
      </w:r>
      <w:r>
        <w:rPr/>
        <w:t>’Course</w:t>
      </w:r>
      <w:r>
        <w:rPr>
          <w:spacing w:val="-11"/>
        </w:rPr>
        <w:t> </w:t>
      </w:r>
      <w:r>
        <w:rPr/>
        <w:t>I</w:t>
      </w:r>
      <w:r>
        <w:rPr>
          <w:spacing w:val="-5"/>
        </w:rPr>
        <w:t> </w:t>
      </w:r>
      <w:r>
        <w:rPr/>
        <w:t>am</w:t>
      </w:r>
      <w:r>
        <w:rPr>
          <w:spacing w:val="72"/>
        </w:rPr>
        <w:t>   </w:t>
      </w:r>
      <w:r>
        <w:rPr/>
        <w:t>take</w:t>
      </w:r>
      <w:r>
        <w:rPr>
          <w:spacing w:val="-5"/>
        </w:rPr>
        <w:t> </w:t>
      </w:r>
      <w:r>
        <w:rPr/>
        <w:t>more’n</w:t>
      </w:r>
      <w:r>
        <w:rPr>
          <w:spacing w:val="-6"/>
        </w:rPr>
        <w:t> </w:t>
      </w:r>
      <w:r>
        <w:rPr/>
        <w:t>that</w:t>
      </w:r>
      <w:r>
        <w:rPr>
          <w:spacing w:val="-4"/>
        </w:rPr>
        <w:t> </w:t>
      </w:r>
      <w:r>
        <w:rPr/>
        <w:t>ter</w:t>
      </w:r>
      <w:r>
        <w:rPr>
          <w:spacing w:val="-5"/>
        </w:rPr>
        <w:t> </w:t>
      </w:r>
      <w:r>
        <w:rPr/>
        <w:t>finish</w:t>
      </w:r>
      <w:r>
        <w:rPr>
          <w:spacing w:val="-7"/>
        </w:rPr>
        <w:t> </w:t>
      </w:r>
      <w:r>
        <w:rPr>
          <w:spacing w:val="-4"/>
        </w:rPr>
        <w:t>me.”</w:t>
      </w:r>
    </w:p>
    <w:p>
      <w:pPr>
        <w:pStyle w:val="BodyText"/>
        <w:spacing w:line="264" w:lineRule="auto" w:before="33"/>
        <w:ind w:right="229"/>
      </w:pPr>
      <w:r>
        <w:rPr/>
        <w:t>Hagrid put his hands under Harry’s arms and raised him up with such force that Harry’s feet momentarily left the ground be- fore Hagrid set him upright again. He could see blood trickling down Hagrid’s cheek from a deep cut under one eye, which was swelling rapidly.</w:t>
      </w:r>
    </w:p>
    <w:p>
      <w:pPr>
        <w:spacing w:before="187"/>
        <w:ind w:left="3223" w:right="0" w:firstLine="0"/>
        <w:jc w:val="left"/>
        <w:rPr>
          <w:rFonts w:ascii="Wingdings" w:hAnsi="Wingdings"/>
          <w:sz w:val="16"/>
        </w:rPr>
      </w:pPr>
      <w:r>
        <w:rPr>
          <w:rFonts w:ascii="Wingdings" w:hAnsi="Wingdings"/>
          <w:w w:val="80"/>
          <w:sz w:val="16"/>
        </w:rPr>
        <w:t></w:t>
      </w:r>
      <w:r>
        <w:rPr>
          <w:spacing w:val="23"/>
          <w:sz w:val="16"/>
        </w:rPr>
        <w:t> </w:t>
      </w:r>
      <w:r>
        <w:rPr>
          <w:rFonts w:ascii="Calibri" w:hAnsi="Calibri"/>
          <w:w w:val="80"/>
          <w:sz w:val="40"/>
        </w:rPr>
        <w:t>60u</w:t>
      </w:r>
      <w:r>
        <w:rPr>
          <w:rFonts w:ascii="Calibri" w:hAnsi="Calibri"/>
          <w:spacing w:val="-12"/>
          <w:sz w:val="40"/>
        </w:rPr>
        <w:t> </w:t>
      </w:r>
      <w:r>
        <w:rPr>
          <w:rFonts w:ascii="Wingdings" w:hAnsi="Wingdings"/>
          <w:spacing w:val="-10"/>
          <w:w w:val="80"/>
          <w:sz w:val="16"/>
        </w:rPr>
        <w:t></w:t>
      </w:r>
    </w:p>
    <w:p>
      <w:pPr>
        <w:spacing w:after="0"/>
        <w:jc w:val="left"/>
        <w:rPr>
          <w:rFonts w:ascii="Wingdings" w:hAnsi="Wingdings"/>
          <w:sz w:val="16"/>
        </w:rPr>
        <w:sectPr>
          <w:footerReference w:type="default" r:id="rId322"/>
          <w:pgSz w:w="8780" w:h="13040"/>
          <w:pgMar w:header="0" w:footer="0" w:top="720" w:bottom="280" w:left="720" w:right="720"/>
        </w:sectPr>
      </w:pPr>
    </w:p>
    <w:p>
      <w:pPr>
        <w:pStyle w:val="Heading4"/>
        <w:tabs>
          <w:tab w:pos="1025" w:val="left" w:leader="none"/>
          <w:tab w:pos="6695" w:val="left" w:leader="none"/>
        </w:tabs>
        <w:ind w:left="232"/>
        <w:jc w:val="left"/>
      </w:pPr>
      <w:r>
        <w:rPr>
          <w:position w:val="-9"/>
        </w:rPr>
        <w:drawing>
          <wp:inline distT="0" distB="0" distL="0" distR="0">
            <wp:extent cx="266953" cy="252475"/>
            <wp:effectExtent l="0" t="0" r="0" b="0"/>
            <wp:docPr id="1471" name="Image 1471"/>
            <wp:cNvGraphicFramePr>
              <a:graphicFrameLocks/>
            </wp:cNvGraphicFramePr>
            <a:graphic>
              <a:graphicData uri="http://schemas.openxmlformats.org/drawingml/2006/picture">
                <pic:pic>
                  <pic:nvPicPr>
                    <pic:cNvPr id="1471" name="Image 1471"/>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spacing w:val="-14"/>
        </w:rPr>
        <w:t>CmAnnER</w:t>
      </w:r>
      <w:r>
        <w:rPr>
          <w:spacing w:val="18"/>
        </w:rPr>
        <w:t> </w:t>
      </w:r>
      <w:r>
        <w:rPr>
          <w:spacing w:val="-14"/>
        </w:rPr>
        <w:t>nWENnY-EIcmn</w:t>
      </w:r>
      <w:r>
        <w:rPr/>
        <w:tab/>
      </w:r>
      <w:r>
        <w:rPr>
          <w:position w:val="-9"/>
        </w:rPr>
        <w:drawing>
          <wp:inline distT="0" distB="0" distL="0" distR="0">
            <wp:extent cx="267716" cy="252475"/>
            <wp:effectExtent l="0" t="0" r="0" b="0"/>
            <wp:docPr id="1472" name="Image 1472"/>
            <wp:cNvGraphicFramePr>
              <a:graphicFrameLocks/>
            </wp:cNvGraphicFramePr>
            <a:graphic>
              <a:graphicData uri="http://schemas.openxmlformats.org/drawingml/2006/picture">
                <pic:pic>
                  <pic:nvPicPr>
                    <pic:cNvPr id="1472" name="Image 1472"/>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4"/>
      </w:pPr>
      <w:r>
        <w:rPr>
          <w:spacing w:val="-4"/>
        </w:rPr>
        <w:t>“We</w:t>
      </w:r>
      <w:r>
        <w:rPr>
          <w:spacing w:val="-10"/>
        </w:rPr>
        <w:t> </w:t>
      </w:r>
      <w:r>
        <w:rPr>
          <w:spacing w:val="-4"/>
        </w:rPr>
        <w:t>should</w:t>
      </w:r>
      <w:r>
        <w:rPr>
          <w:spacing w:val="-10"/>
        </w:rPr>
        <w:t> </w:t>
      </w:r>
      <w:r>
        <w:rPr>
          <w:spacing w:val="-4"/>
        </w:rPr>
        <w:t>put</w:t>
      </w:r>
      <w:r>
        <w:rPr>
          <w:spacing w:val="-10"/>
        </w:rPr>
        <w:t> </w:t>
      </w:r>
      <w:r>
        <w:rPr>
          <w:spacing w:val="-4"/>
        </w:rPr>
        <w:t>out</w:t>
      </w:r>
      <w:r>
        <w:rPr>
          <w:spacing w:val="-10"/>
        </w:rPr>
        <w:t> </w:t>
      </w:r>
      <w:r>
        <w:rPr>
          <w:spacing w:val="-4"/>
        </w:rPr>
        <w:t>your</w:t>
      </w:r>
      <w:r>
        <w:rPr>
          <w:spacing w:val="-10"/>
        </w:rPr>
        <w:t> </w:t>
      </w:r>
      <w:r>
        <w:rPr>
          <w:spacing w:val="-4"/>
        </w:rPr>
        <w:t>house,”</w:t>
      </w:r>
      <w:r>
        <w:rPr>
          <w:spacing w:val="-11"/>
        </w:rPr>
        <w:t> </w:t>
      </w:r>
      <w:r>
        <w:rPr>
          <w:spacing w:val="-4"/>
        </w:rPr>
        <w:t>said</w:t>
      </w:r>
      <w:r>
        <w:rPr>
          <w:spacing w:val="-10"/>
        </w:rPr>
        <w:t> </w:t>
      </w:r>
      <w:r>
        <w:rPr>
          <w:spacing w:val="-4"/>
        </w:rPr>
        <w:t>Harry,</w:t>
      </w:r>
      <w:r>
        <w:rPr>
          <w:spacing w:val="-10"/>
        </w:rPr>
        <w:t> </w:t>
      </w:r>
      <w:r>
        <w:rPr>
          <w:spacing w:val="-4"/>
        </w:rPr>
        <w:t>“the</w:t>
      </w:r>
      <w:r>
        <w:rPr>
          <w:spacing w:val="-10"/>
        </w:rPr>
        <w:t> </w:t>
      </w:r>
      <w:r>
        <w:rPr>
          <w:spacing w:val="-4"/>
        </w:rPr>
        <w:t>charm’s</w:t>
      </w:r>
      <w:r>
        <w:rPr>
          <w:spacing w:val="-10"/>
        </w:rPr>
        <w:t> </w:t>
      </w:r>
      <w:r>
        <w:rPr>
          <w:spacing w:val="-4"/>
        </w:rPr>
        <w:t>‘Agua- </w:t>
      </w:r>
      <w:r>
        <w:rPr/>
        <w:t>menti’ . . .”</w:t>
      </w:r>
    </w:p>
    <w:p>
      <w:pPr>
        <w:pStyle w:val="BodyText"/>
        <w:spacing w:line="266" w:lineRule="auto" w:before="2"/>
        <w:ind w:right="229"/>
        <w:jc w:val="right"/>
      </w:pPr>
      <w:r>
        <w:rPr/>
        <w:t>“Knew</w:t>
      </w:r>
      <w:r>
        <w:rPr>
          <w:spacing w:val="40"/>
        </w:rPr>
        <w:t> </w:t>
      </w:r>
      <w:r>
        <w:rPr/>
        <w:t>it</w:t>
      </w:r>
      <w:r>
        <w:rPr>
          <w:spacing w:val="40"/>
        </w:rPr>
        <w:t> </w:t>
      </w:r>
      <w:r>
        <w:rPr/>
        <w:t>was</w:t>
      </w:r>
      <w:r>
        <w:rPr>
          <w:spacing w:val="40"/>
        </w:rPr>
        <w:t> </w:t>
      </w:r>
      <w:r>
        <w:rPr/>
        <w:t>summat</w:t>
      </w:r>
      <w:r>
        <w:rPr>
          <w:spacing w:val="40"/>
        </w:rPr>
        <w:t> </w:t>
      </w:r>
      <w:r>
        <w:rPr/>
        <w:t>like</w:t>
      </w:r>
      <w:r>
        <w:rPr>
          <w:spacing w:val="40"/>
        </w:rPr>
        <w:t> </w:t>
      </w:r>
      <w:r>
        <w:rPr/>
        <w:t>that,”</w:t>
      </w:r>
      <w:r>
        <w:rPr>
          <w:spacing w:val="40"/>
        </w:rPr>
        <w:t> </w:t>
      </w:r>
      <w:r>
        <w:rPr/>
        <w:t>mumbled</w:t>
      </w:r>
      <w:r>
        <w:rPr>
          <w:spacing w:val="40"/>
        </w:rPr>
        <w:t> </w:t>
      </w:r>
      <w:r>
        <w:rPr/>
        <w:t>Hagrid,</w:t>
      </w:r>
      <w:r>
        <w:rPr>
          <w:spacing w:val="40"/>
        </w:rPr>
        <w:t> </w:t>
      </w:r>
      <w:r>
        <w:rPr/>
        <w:t>and</w:t>
      </w:r>
      <w:r>
        <w:rPr>
          <w:spacing w:val="40"/>
        </w:rPr>
        <w:t> </w:t>
      </w:r>
      <w:r>
        <w:rPr/>
        <w:t>he </w:t>
      </w:r>
      <w:r>
        <w:rPr>
          <w:spacing w:val="-2"/>
        </w:rPr>
        <w:t>raised</w:t>
      </w:r>
      <w:r>
        <w:rPr>
          <w:spacing w:val="-6"/>
        </w:rPr>
        <w:t> </w:t>
      </w:r>
      <w:r>
        <w:rPr>
          <w:spacing w:val="-2"/>
        </w:rPr>
        <w:t>a</w:t>
      </w:r>
      <w:r>
        <w:rPr>
          <w:spacing w:val="-7"/>
        </w:rPr>
        <w:t> </w:t>
      </w:r>
      <w:r>
        <w:rPr>
          <w:spacing w:val="-2"/>
        </w:rPr>
        <w:t>smoldering</w:t>
      </w:r>
      <w:r>
        <w:rPr>
          <w:spacing w:val="-6"/>
        </w:rPr>
        <w:t> </w:t>
      </w:r>
      <w:r>
        <w:rPr>
          <w:spacing w:val="-2"/>
        </w:rPr>
        <w:t>pink,</w:t>
      </w:r>
      <w:r>
        <w:rPr>
          <w:spacing w:val="-7"/>
        </w:rPr>
        <w:t> </w:t>
      </w:r>
      <w:r>
        <w:rPr>
          <w:spacing w:val="-2"/>
        </w:rPr>
        <w:t>flowery</w:t>
      </w:r>
      <w:r>
        <w:rPr>
          <w:spacing w:val="-6"/>
        </w:rPr>
        <w:t> </w:t>
      </w:r>
      <w:r>
        <w:rPr>
          <w:spacing w:val="-2"/>
        </w:rPr>
        <w:t>umbrella</w:t>
      </w:r>
      <w:r>
        <w:rPr>
          <w:spacing w:val="-6"/>
        </w:rPr>
        <w:t> </w:t>
      </w:r>
      <w:r>
        <w:rPr>
          <w:spacing w:val="-2"/>
        </w:rPr>
        <w:t>and</w:t>
      </w:r>
      <w:r>
        <w:rPr>
          <w:spacing w:val="-7"/>
        </w:rPr>
        <w:t> </w:t>
      </w:r>
      <w:r>
        <w:rPr>
          <w:spacing w:val="-2"/>
        </w:rPr>
        <w:t>said,</w:t>
      </w:r>
      <w:r>
        <w:rPr>
          <w:spacing w:val="-6"/>
        </w:rPr>
        <w:t> </w:t>
      </w:r>
      <w:r>
        <w:rPr>
          <w:spacing w:val="-2"/>
        </w:rPr>
        <w:t>“</w:t>
      </w:r>
      <w:r>
        <w:rPr>
          <w:i/>
          <w:spacing w:val="-2"/>
        </w:rPr>
        <w:t>Aguamenti</w:t>
      </w:r>
      <w:r>
        <w:rPr>
          <w:spacing w:val="-2"/>
        </w:rPr>
        <w:t>!” </w:t>
      </w:r>
      <w:r>
        <w:rPr/>
        <w:t>A</w:t>
      </w:r>
      <w:r>
        <w:rPr>
          <w:spacing w:val="-4"/>
        </w:rPr>
        <w:t> </w:t>
      </w:r>
      <w:r>
        <w:rPr/>
        <w:t>jet</w:t>
      </w:r>
      <w:r>
        <w:rPr>
          <w:spacing w:val="-4"/>
        </w:rPr>
        <w:t> </w:t>
      </w:r>
      <w:r>
        <w:rPr/>
        <w:t>of</w:t>
      </w:r>
      <w:r>
        <w:rPr>
          <w:spacing w:val="-4"/>
        </w:rPr>
        <w:t> </w:t>
      </w:r>
      <w:r>
        <w:rPr/>
        <w:t>water</w:t>
      </w:r>
      <w:r>
        <w:rPr>
          <w:spacing w:val="-4"/>
        </w:rPr>
        <w:t> </w:t>
      </w:r>
      <w:r>
        <w:rPr/>
        <w:t>flew</w:t>
      </w:r>
      <w:r>
        <w:rPr>
          <w:spacing w:val="-4"/>
        </w:rPr>
        <w:t> </w:t>
      </w:r>
      <w:r>
        <w:rPr/>
        <w:t>out</w:t>
      </w:r>
      <w:r>
        <w:rPr>
          <w:spacing w:val="-4"/>
        </w:rPr>
        <w:t> </w:t>
      </w:r>
      <w:r>
        <w:rPr/>
        <w:t>of</w:t>
      </w:r>
      <w:r>
        <w:rPr>
          <w:spacing w:val="-4"/>
        </w:rPr>
        <w:t> </w:t>
      </w:r>
      <w:r>
        <w:rPr/>
        <w:t>the</w:t>
      </w:r>
      <w:r>
        <w:rPr>
          <w:spacing w:val="-4"/>
        </w:rPr>
        <w:t> </w:t>
      </w:r>
      <w:r>
        <w:rPr/>
        <w:t>umbrella</w:t>
      </w:r>
      <w:r>
        <w:rPr>
          <w:spacing w:val="-4"/>
        </w:rPr>
        <w:t> </w:t>
      </w:r>
      <w:r>
        <w:rPr/>
        <w:t>tip.</w:t>
      </w:r>
      <w:r>
        <w:rPr>
          <w:spacing w:val="-4"/>
        </w:rPr>
        <w:t> </w:t>
      </w:r>
      <w:r>
        <w:rPr/>
        <w:t>Harry</w:t>
      </w:r>
      <w:r>
        <w:rPr>
          <w:spacing w:val="-4"/>
        </w:rPr>
        <w:t> </w:t>
      </w:r>
      <w:r>
        <w:rPr/>
        <w:t>raised</w:t>
      </w:r>
      <w:r>
        <w:rPr>
          <w:spacing w:val="-4"/>
        </w:rPr>
        <w:t> </w:t>
      </w:r>
      <w:r>
        <w:rPr/>
        <w:t>his</w:t>
      </w:r>
      <w:r>
        <w:rPr>
          <w:spacing w:val="-4"/>
        </w:rPr>
        <w:t> </w:t>
      </w:r>
      <w:r>
        <w:rPr/>
        <w:t>wand arm,</w:t>
      </w:r>
      <w:r>
        <w:rPr>
          <w:spacing w:val="34"/>
        </w:rPr>
        <w:t> </w:t>
      </w:r>
      <w:r>
        <w:rPr/>
        <w:t>which</w:t>
      </w:r>
      <w:r>
        <w:rPr>
          <w:spacing w:val="34"/>
        </w:rPr>
        <w:t> </w:t>
      </w:r>
      <w:r>
        <w:rPr/>
        <w:t>felt</w:t>
      </w:r>
      <w:r>
        <w:rPr>
          <w:spacing w:val="34"/>
        </w:rPr>
        <w:t> </w:t>
      </w:r>
      <w:r>
        <w:rPr/>
        <w:t>like</w:t>
      </w:r>
      <w:r>
        <w:rPr>
          <w:spacing w:val="34"/>
        </w:rPr>
        <w:t> </w:t>
      </w:r>
      <w:r>
        <w:rPr/>
        <w:t>lead,</w:t>
      </w:r>
      <w:r>
        <w:rPr>
          <w:spacing w:val="34"/>
        </w:rPr>
        <w:t> </w:t>
      </w:r>
      <w:r>
        <w:rPr/>
        <w:t>and</w:t>
      </w:r>
      <w:r>
        <w:rPr>
          <w:spacing w:val="34"/>
        </w:rPr>
        <w:t> </w:t>
      </w:r>
      <w:r>
        <w:rPr/>
        <w:t>murmured</w:t>
      </w:r>
      <w:r>
        <w:rPr>
          <w:spacing w:val="34"/>
        </w:rPr>
        <w:t> </w:t>
      </w:r>
      <w:r>
        <w:rPr/>
        <w:t>“</w:t>
      </w:r>
      <w:r>
        <w:rPr>
          <w:i/>
        </w:rPr>
        <w:t>Aguamenti</w:t>
      </w:r>
      <w:r>
        <w:rPr/>
        <w:t>”</w:t>
      </w:r>
      <w:r>
        <w:rPr>
          <w:spacing w:val="34"/>
        </w:rPr>
        <w:t> </w:t>
      </w:r>
      <w:r>
        <w:rPr/>
        <w:t>too:</w:t>
      </w:r>
      <w:r>
        <w:rPr>
          <w:spacing w:val="34"/>
        </w:rPr>
        <w:t> </w:t>
      </w:r>
      <w:r>
        <w:rPr/>
        <w:t>To- gether,</w:t>
      </w:r>
      <w:r>
        <w:rPr>
          <w:spacing w:val="39"/>
        </w:rPr>
        <w:t> </w:t>
      </w:r>
      <w:r>
        <w:rPr/>
        <w:t>he</w:t>
      </w:r>
      <w:r>
        <w:rPr>
          <w:spacing w:val="40"/>
        </w:rPr>
        <w:t> </w:t>
      </w:r>
      <w:r>
        <w:rPr/>
        <w:t>and</w:t>
      </w:r>
      <w:r>
        <w:rPr>
          <w:spacing w:val="39"/>
        </w:rPr>
        <w:t> </w:t>
      </w:r>
      <w:r>
        <w:rPr/>
        <w:t>Hagrid</w:t>
      </w:r>
      <w:r>
        <w:rPr>
          <w:spacing w:val="40"/>
        </w:rPr>
        <w:t> </w:t>
      </w:r>
      <w:r>
        <w:rPr/>
        <w:t>poured</w:t>
      </w:r>
      <w:r>
        <w:rPr>
          <w:spacing w:val="39"/>
        </w:rPr>
        <w:t> </w:t>
      </w:r>
      <w:r>
        <w:rPr/>
        <w:t>water</w:t>
      </w:r>
      <w:r>
        <w:rPr>
          <w:spacing w:val="40"/>
        </w:rPr>
        <w:t> </w:t>
      </w:r>
      <w:r>
        <w:rPr/>
        <w:t>on</w:t>
      </w:r>
      <w:r>
        <w:rPr>
          <w:spacing w:val="39"/>
        </w:rPr>
        <w:t> </w:t>
      </w:r>
      <w:r>
        <w:rPr/>
        <w:t>the</w:t>
      </w:r>
      <w:r>
        <w:rPr>
          <w:spacing w:val="40"/>
        </w:rPr>
        <w:t> </w:t>
      </w:r>
      <w:r>
        <w:rPr/>
        <w:t>house</w:t>
      </w:r>
      <w:r>
        <w:rPr>
          <w:spacing w:val="39"/>
        </w:rPr>
        <w:t> </w:t>
      </w:r>
      <w:r>
        <w:rPr/>
        <w:t>until</w:t>
      </w:r>
      <w:r>
        <w:rPr>
          <w:spacing w:val="40"/>
        </w:rPr>
        <w:t> </w:t>
      </w:r>
      <w:r>
        <w:rPr/>
        <w:t>the</w:t>
      </w:r>
      <w:r>
        <w:rPr>
          <w:spacing w:val="39"/>
        </w:rPr>
        <w:t> </w:t>
      </w:r>
      <w:r>
        <w:rPr>
          <w:spacing w:val="-4"/>
        </w:rPr>
        <w:t>last</w:t>
      </w:r>
    </w:p>
    <w:p>
      <w:pPr>
        <w:pStyle w:val="BodyText"/>
        <w:spacing w:line="292" w:lineRule="exact"/>
        <w:ind w:firstLine="0"/>
      </w:pPr>
      <w:r>
        <w:rPr>
          <w:spacing w:val="-8"/>
        </w:rPr>
        <w:t>flame</w:t>
      </w:r>
      <w:r>
        <w:rPr>
          <w:spacing w:val="-4"/>
        </w:rPr>
        <w:t> </w:t>
      </w:r>
      <w:r>
        <w:rPr>
          <w:spacing w:val="-8"/>
        </w:rPr>
        <w:t>was</w:t>
      </w:r>
      <w:r>
        <w:rPr>
          <w:spacing w:val="-4"/>
        </w:rPr>
        <w:t> </w:t>
      </w:r>
      <w:r>
        <w:rPr>
          <w:spacing w:val="-8"/>
        </w:rPr>
        <w:t>extinguished.</w:t>
      </w:r>
    </w:p>
    <w:p>
      <w:pPr>
        <w:pStyle w:val="BodyText"/>
        <w:spacing w:line="264" w:lineRule="auto" w:before="32"/>
        <w:ind w:right="231"/>
      </w:pPr>
      <w:r>
        <w:rPr>
          <w:spacing w:val="-2"/>
        </w:rPr>
        <w:t>“S’not</w:t>
      </w:r>
      <w:r>
        <w:rPr>
          <w:spacing w:val="-11"/>
        </w:rPr>
        <w:t> </w:t>
      </w:r>
      <w:r>
        <w:rPr>
          <w:spacing w:val="-2"/>
        </w:rPr>
        <w:t>too</w:t>
      </w:r>
      <w:r>
        <w:rPr>
          <w:spacing w:val="-11"/>
        </w:rPr>
        <w:t> </w:t>
      </w:r>
      <w:r>
        <w:rPr>
          <w:spacing w:val="-2"/>
        </w:rPr>
        <w:t>bad,”</w:t>
      </w:r>
      <w:r>
        <w:rPr>
          <w:spacing w:val="-11"/>
        </w:rPr>
        <w:t> </w:t>
      </w:r>
      <w:r>
        <w:rPr>
          <w:spacing w:val="-2"/>
        </w:rPr>
        <w:t>said</w:t>
      </w:r>
      <w:r>
        <w:rPr>
          <w:spacing w:val="-11"/>
        </w:rPr>
        <w:t> </w:t>
      </w:r>
      <w:r>
        <w:rPr>
          <w:spacing w:val="-2"/>
        </w:rPr>
        <w:t>Hagrid</w:t>
      </w:r>
      <w:r>
        <w:rPr>
          <w:spacing w:val="-11"/>
        </w:rPr>
        <w:t> </w:t>
      </w:r>
      <w:r>
        <w:rPr>
          <w:spacing w:val="-2"/>
        </w:rPr>
        <w:t>hopefully</w:t>
      </w:r>
      <w:r>
        <w:rPr>
          <w:spacing w:val="-11"/>
        </w:rPr>
        <w:t> </w:t>
      </w:r>
      <w:r>
        <w:rPr>
          <w:spacing w:val="-2"/>
        </w:rPr>
        <w:t>a</w:t>
      </w:r>
      <w:r>
        <w:rPr>
          <w:spacing w:val="-11"/>
        </w:rPr>
        <w:t> </w:t>
      </w:r>
      <w:r>
        <w:rPr>
          <w:spacing w:val="-2"/>
        </w:rPr>
        <w:t>few</w:t>
      </w:r>
      <w:r>
        <w:rPr>
          <w:spacing w:val="-11"/>
        </w:rPr>
        <w:t> </w:t>
      </w:r>
      <w:r>
        <w:rPr>
          <w:spacing w:val="-2"/>
        </w:rPr>
        <w:t>minutes</w:t>
      </w:r>
      <w:r>
        <w:rPr>
          <w:spacing w:val="-11"/>
        </w:rPr>
        <w:t> </w:t>
      </w:r>
      <w:r>
        <w:rPr>
          <w:spacing w:val="-2"/>
        </w:rPr>
        <w:t>later,</w:t>
      </w:r>
      <w:r>
        <w:rPr>
          <w:spacing w:val="-11"/>
        </w:rPr>
        <w:t> </w:t>
      </w:r>
      <w:r>
        <w:rPr>
          <w:spacing w:val="-2"/>
        </w:rPr>
        <w:t>look- </w:t>
      </w:r>
      <w:r>
        <w:rPr/>
        <w:t>ing at the smoking wreck. “Nothin’ Dumbledore won’ be able to put righ’ . . .”</w:t>
      </w:r>
    </w:p>
    <w:p>
      <w:pPr>
        <w:pStyle w:val="BodyText"/>
        <w:spacing w:line="264" w:lineRule="auto" w:before="5"/>
        <w:ind w:right="232"/>
      </w:pPr>
      <w:r>
        <w:rPr/>
        <w:t>Harry felt a searing pain in his stomach at the sound of the name. In the silence and the stillness, horror rose inside him.</w:t>
      </w:r>
    </w:p>
    <w:p>
      <w:pPr>
        <w:pStyle w:val="BodyText"/>
        <w:spacing w:before="3"/>
        <w:ind w:left="528" w:firstLine="0"/>
      </w:pPr>
      <w:r>
        <w:rPr/>
        <w:t>“Hagrid</w:t>
      </w:r>
      <w:r>
        <w:rPr>
          <w:spacing w:val="-1"/>
        </w:rPr>
        <w:t> </w:t>
      </w:r>
      <w:r>
        <w:rPr/>
        <w:t>.</w:t>
      </w:r>
      <w:r>
        <w:rPr>
          <w:spacing w:val="-1"/>
        </w:rPr>
        <w:t> </w:t>
      </w:r>
      <w:r>
        <w:rPr/>
        <w:t>. </w:t>
      </w:r>
      <w:r>
        <w:rPr>
          <w:spacing w:val="-5"/>
        </w:rPr>
        <w:t>.”</w:t>
      </w:r>
    </w:p>
    <w:p>
      <w:pPr>
        <w:pStyle w:val="BodyText"/>
        <w:spacing w:line="266" w:lineRule="auto" w:before="31"/>
        <w:ind w:right="232"/>
      </w:pPr>
      <w:r>
        <w:rPr/>
        <w:t>“I</w:t>
      </w:r>
      <w:r>
        <w:rPr>
          <w:spacing w:val="-9"/>
        </w:rPr>
        <w:t> </w:t>
      </w:r>
      <w:r>
        <w:rPr/>
        <w:t>was</w:t>
      </w:r>
      <w:r>
        <w:rPr>
          <w:spacing w:val="-9"/>
        </w:rPr>
        <w:t> </w:t>
      </w:r>
      <w:r>
        <w:rPr/>
        <w:t>bindin’</w:t>
      </w:r>
      <w:r>
        <w:rPr>
          <w:spacing w:val="-9"/>
        </w:rPr>
        <w:t> </w:t>
      </w:r>
      <w:r>
        <w:rPr/>
        <w:t>up</w:t>
      </w:r>
      <w:r>
        <w:rPr>
          <w:spacing w:val="-9"/>
        </w:rPr>
        <w:t> </w:t>
      </w:r>
      <w:r>
        <w:rPr/>
        <w:t>a</w:t>
      </w:r>
      <w:r>
        <w:rPr>
          <w:spacing w:val="-9"/>
        </w:rPr>
        <w:t> </w:t>
      </w:r>
      <w:r>
        <w:rPr/>
        <w:t>couple</w:t>
      </w:r>
      <w:r>
        <w:rPr>
          <w:spacing w:val="-9"/>
        </w:rPr>
        <w:t> </w:t>
      </w:r>
      <w:r>
        <w:rPr/>
        <w:t>o’</w:t>
      </w:r>
      <w:r>
        <w:rPr>
          <w:spacing w:val="-9"/>
        </w:rPr>
        <w:t> </w:t>
      </w:r>
      <w:r>
        <w:rPr/>
        <w:t>bowtruckle</w:t>
      </w:r>
      <w:r>
        <w:rPr>
          <w:spacing w:val="-9"/>
        </w:rPr>
        <w:t> </w:t>
      </w:r>
      <w:r>
        <w:rPr/>
        <w:t>legs</w:t>
      </w:r>
      <w:r>
        <w:rPr>
          <w:spacing w:val="-10"/>
        </w:rPr>
        <w:t> </w:t>
      </w:r>
      <w:r>
        <w:rPr/>
        <w:t>when</w:t>
      </w:r>
      <w:r>
        <w:rPr>
          <w:spacing w:val="-9"/>
        </w:rPr>
        <w:t> </w:t>
      </w:r>
      <w:r>
        <w:rPr/>
        <w:t>I</w:t>
      </w:r>
      <w:r>
        <w:rPr>
          <w:spacing w:val="-9"/>
        </w:rPr>
        <w:t> </w:t>
      </w:r>
      <w:r>
        <w:rPr/>
        <w:t>heard</w:t>
      </w:r>
      <w:r>
        <w:rPr>
          <w:spacing w:val="-9"/>
        </w:rPr>
        <w:t> </w:t>
      </w:r>
      <w:r>
        <w:rPr/>
        <w:t>’em comin’,” said Hagrid sadly, still staring at his wrecked cabin. “They’ll’ve bin burnt ter twigs, poor little things.</w:t>
      </w:r>
      <w:r>
        <w:rPr>
          <w:spacing w:val="80"/>
        </w:rPr>
        <w:t>  </w:t>
      </w:r>
      <w:r>
        <w:rPr/>
        <w:t>”</w:t>
      </w:r>
    </w:p>
    <w:p>
      <w:pPr>
        <w:pStyle w:val="BodyText"/>
        <w:spacing w:line="295" w:lineRule="exact"/>
        <w:ind w:left="527" w:firstLine="0"/>
      </w:pPr>
      <w:r>
        <w:rPr/>
        <w:t>“Hagrid</w:t>
      </w:r>
      <w:r>
        <w:rPr>
          <w:spacing w:val="65"/>
        </w:rPr>
        <w:t>   </w:t>
      </w:r>
      <w:r>
        <w:rPr>
          <w:spacing w:val="-10"/>
        </w:rPr>
        <w:t>”</w:t>
      </w:r>
    </w:p>
    <w:p>
      <w:pPr>
        <w:pStyle w:val="BodyText"/>
        <w:spacing w:line="264" w:lineRule="auto" w:before="32"/>
        <w:ind w:right="231"/>
      </w:pPr>
      <w:r>
        <w:rPr/>
        <w:t>“But what happened, Harry? I jus’ saw them Death Eaters run- nin’</w:t>
      </w:r>
      <w:r>
        <w:rPr>
          <w:spacing w:val="-15"/>
        </w:rPr>
        <w:t> </w:t>
      </w:r>
      <w:r>
        <w:rPr/>
        <w:t>down</w:t>
      </w:r>
      <w:r>
        <w:rPr>
          <w:spacing w:val="-15"/>
        </w:rPr>
        <w:t> </w:t>
      </w:r>
      <w:r>
        <w:rPr/>
        <w:t>from</w:t>
      </w:r>
      <w:r>
        <w:rPr>
          <w:spacing w:val="-15"/>
        </w:rPr>
        <w:t> </w:t>
      </w:r>
      <w:r>
        <w:rPr/>
        <w:t>the</w:t>
      </w:r>
      <w:r>
        <w:rPr>
          <w:spacing w:val="-15"/>
        </w:rPr>
        <w:t> </w:t>
      </w:r>
      <w:r>
        <w:rPr/>
        <w:t>castle,</w:t>
      </w:r>
      <w:r>
        <w:rPr>
          <w:spacing w:val="-15"/>
        </w:rPr>
        <w:t> </w:t>
      </w:r>
      <w:r>
        <w:rPr/>
        <w:t>but</w:t>
      </w:r>
      <w:r>
        <w:rPr>
          <w:spacing w:val="-15"/>
        </w:rPr>
        <w:t> </w:t>
      </w:r>
      <w:r>
        <w:rPr/>
        <w:t>what</w:t>
      </w:r>
      <w:r>
        <w:rPr>
          <w:spacing w:val="-14"/>
        </w:rPr>
        <w:t> </w:t>
      </w:r>
      <w:r>
        <w:rPr/>
        <w:t>the</w:t>
      </w:r>
      <w:r>
        <w:rPr>
          <w:spacing w:val="-14"/>
        </w:rPr>
        <w:t> </w:t>
      </w:r>
      <w:r>
        <w:rPr/>
        <w:t>ruddy</w:t>
      </w:r>
      <w:r>
        <w:rPr>
          <w:spacing w:val="-14"/>
        </w:rPr>
        <w:t> </w:t>
      </w:r>
      <w:r>
        <w:rPr/>
        <w:t>hell</w:t>
      </w:r>
      <w:r>
        <w:rPr>
          <w:spacing w:val="-14"/>
        </w:rPr>
        <w:t> </w:t>
      </w:r>
      <w:r>
        <w:rPr/>
        <w:t>was</w:t>
      </w:r>
      <w:r>
        <w:rPr>
          <w:spacing w:val="-14"/>
        </w:rPr>
        <w:t> </w:t>
      </w:r>
      <w:r>
        <w:rPr/>
        <w:t>Snape</w:t>
      </w:r>
      <w:r>
        <w:rPr>
          <w:spacing w:val="-14"/>
        </w:rPr>
        <w:t> </w:t>
      </w:r>
      <w:r>
        <w:rPr/>
        <w:t>doin’ with</w:t>
      </w:r>
      <w:r>
        <w:rPr>
          <w:spacing w:val="-10"/>
        </w:rPr>
        <w:t> </w:t>
      </w:r>
      <w:r>
        <w:rPr/>
        <w:t>’em?</w:t>
      </w:r>
      <w:r>
        <w:rPr>
          <w:spacing w:val="-10"/>
        </w:rPr>
        <w:t> </w:t>
      </w:r>
      <w:r>
        <w:rPr/>
        <w:t>Where’s</w:t>
      </w:r>
      <w:r>
        <w:rPr>
          <w:spacing w:val="-10"/>
        </w:rPr>
        <w:t> </w:t>
      </w:r>
      <w:r>
        <w:rPr/>
        <w:t>he</w:t>
      </w:r>
      <w:r>
        <w:rPr>
          <w:spacing w:val="-10"/>
        </w:rPr>
        <w:t> </w:t>
      </w:r>
      <w:r>
        <w:rPr/>
        <w:t>gone</w:t>
      </w:r>
      <w:r>
        <w:rPr>
          <w:spacing w:val="-9"/>
        </w:rPr>
        <w:t> </w:t>
      </w:r>
      <w:r>
        <w:rPr/>
        <w:t>—</w:t>
      </w:r>
      <w:r>
        <w:rPr>
          <w:spacing w:val="-10"/>
        </w:rPr>
        <w:t> </w:t>
      </w:r>
      <w:r>
        <w:rPr/>
        <w:t>was</w:t>
      </w:r>
      <w:r>
        <w:rPr>
          <w:spacing w:val="-10"/>
        </w:rPr>
        <w:t> </w:t>
      </w:r>
      <w:r>
        <w:rPr/>
        <w:t>he</w:t>
      </w:r>
      <w:r>
        <w:rPr>
          <w:spacing w:val="-10"/>
        </w:rPr>
        <w:t> </w:t>
      </w:r>
      <w:r>
        <w:rPr/>
        <w:t>chasin’</w:t>
      </w:r>
      <w:r>
        <w:rPr>
          <w:spacing w:val="-10"/>
        </w:rPr>
        <w:t> </w:t>
      </w:r>
      <w:r>
        <w:rPr/>
        <w:t>them?”</w:t>
      </w:r>
    </w:p>
    <w:p>
      <w:pPr>
        <w:pStyle w:val="BodyText"/>
        <w:spacing w:before="5"/>
        <w:ind w:left="527" w:firstLine="0"/>
      </w:pPr>
      <w:r>
        <w:rPr/>
        <w:t>“He</w:t>
      </w:r>
      <w:r>
        <w:rPr>
          <w:spacing w:val="75"/>
          <w:w w:val="150"/>
        </w:rPr>
        <w:t>  </w:t>
      </w:r>
      <w:r>
        <w:rPr/>
        <w:t>”</w:t>
      </w:r>
      <w:r>
        <w:rPr>
          <w:spacing w:val="-3"/>
        </w:rPr>
        <w:t> </w:t>
      </w:r>
      <w:r>
        <w:rPr/>
        <w:t>Harry</w:t>
      </w:r>
      <w:r>
        <w:rPr>
          <w:spacing w:val="-4"/>
        </w:rPr>
        <w:t> </w:t>
      </w:r>
      <w:r>
        <w:rPr/>
        <w:t>cleared</w:t>
      </w:r>
      <w:r>
        <w:rPr>
          <w:spacing w:val="-6"/>
        </w:rPr>
        <w:t> </w:t>
      </w:r>
      <w:r>
        <w:rPr/>
        <w:t>his</w:t>
      </w:r>
      <w:r>
        <w:rPr>
          <w:spacing w:val="-4"/>
        </w:rPr>
        <w:t> </w:t>
      </w:r>
      <w:r>
        <w:rPr/>
        <w:t>throat;</w:t>
      </w:r>
      <w:r>
        <w:rPr>
          <w:spacing w:val="-4"/>
        </w:rPr>
        <w:t> </w:t>
      </w:r>
      <w:r>
        <w:rPr/>
        <w:t>it</w:t>
      </w:r>
      <w:r>
        <w:rPr>
          <w:spacing w:val="-4"/>
        </w:rPr>
        <w:t> </w:t>
      </w:r>
      <w:r>
        <w:rPr/>
        <w:t>was</w:t>
      </w:r>
      <w:r>
        <w:rPr>
          <w:spacing w:val="-4"/>
        </w:rPr>
        <w:t> </w:t>
      </w:r>
      <w:r>
        <w:rPr/>
        <w:t>dry</w:t>
      </w:r>
      <w:r>
        <w:rPr>
          <w:spacing w:val="-4"/>
        </w:rPr>
        <w:t> </w:t>
      </w:r>
      <w:r>
        <w:rPr/>
        <w:t>from</w:t>
      </w:r>
      <w:r>
        <w:rPr>
          <w:spacing w:val="-4"/>
        </w:rPr>
        <w:t> </w:t>
      </w:r>
      <w:r>
        <w:rPr/>
        <w:t>panic</w:t>
      </w:r>
      <w:r>
        <w:rPr>
          <w:spacing w:val="-4"/>
        </w:rPr>
        <w:t> </w:t>
      </w:r>
      <w:r>
        <w:rPr/>
        <w:t>and</w:t>
      </w:r>
      <w:r>
        <w:rPr>
          <w:spacing w:val="-4"/>
        </w:rPr>
        <w:t> </w:t>
      </w:r>
      <w:r>
        <w:rPr>
          <w:spacing w:val="-5"/>
        </w:rPr>
        <w:t>the</w:t>
      </w:r>
    </w:p>
    <w:p>
      <w:pPr>
        <w:pStyle w:val="BodyText"/>
        <w:spacing w:before="31"/>
        <w:ind w:firstLine="0"/>
      </w:pPr>
      <w:r>
        <w:rPr/>
        <w:t>smoke.</w:t>
      </w:r>
      <w:r>
        <w:rPr>
          <w:spacing w:val="-5"/>
        </w:rPr>
        <w:t> </w:t>
      </w:r>
      <w:r>
        <w:rPr/>
        <w:t>“Hagrid,</w:t>
      </w:r>
      <w:r>
        <w:rPr>
          <w:spacing w:val="-5"/>
        </w:rPr>
        <w:t> </w:t>
      </w:r>
      <w:r>
        <w:rPr/>
        <w:t>he</w:t>
      </w:r>
      <w:r>
        <w:rPr>
          <w:spacing w:val="-4"/>
        </w:rPr>
        <w:t> </w:t>
      </w:r>
      <w:r>
        <w:rPr/>
        <w:t>killed</w:t>
      </w:r>
      <w:r>
        <w:rPr>
          <w:spacing w:val="53"/>
        </w:rPr>
        <w:t>   </w:t>
      </w:r>
      <w:r>
        <w:rPr>
          <w:spacing w:val="-10"/>
        </w:rPr>
        <w:t>”</w:t>
      </w:r>
    </w:p>
    <w:p>
      <w:pPr>
        <w:pStyle w:val="BodyText"/>
        <w:spacing w:line="266" w:lineRule="auto" w:before="31"/>
        <w:ind w:right="232"/>
      </w:pPr>
      <w:r>
        <w:rPr/>
        <w:t>“Killed?” said Hagrid loudly, staring down at Harry. “Snape killed? What’re yeh on abou’, Harry?”</w:t>
      </w:r>
    </w:p>
    <w:p>
      <w:pPr>
        <w:pStyle w:val="BodyText"/>
        <w:spacing w:line="296" w:lineRule="exact"/>
        <w:ind w:left="527" w:firstLine="0"/>
      </w:pPr>
      <w:r>
        <w:rPr/>
        <w:t>“Dumbledore,”</w:t>
      </w:r>
      <w:r>
        <w:rPr>
          <w:spacing w:val="-7"/>
        </w:rPr>
        <w:t> </w:t>
      </w:r>
      <w:r>
        <w:rPr/>
        <w:t>said</w:t>
      </w:r>
      <w:r>
        <w:rPr>
          <w:spacing w:val="-7"/>
        </w:rPr>
        <w:t> </w:t>
      </w:r>
      <w:r>
        <w:rPr/>
        <w:t>Harry.</w:t>
      </w:r>
      <w:r>
        <w:rPr>
          <w:spacing w:val="-8"/>
        </w:rPr>
        <w:t> </w:t>
      </w:r>
      <w:r>
        <w:rPr/>
        <w:t>“Snape</w:t>
      </w:r>
      <w:r>
        <w:rPr>
          <w:spacing w:val="-7"/>
        </w:rPr>
        <w:t> </w:t>
      </w:r>
      <w:r>
        <w:rPr/>
        <w:t>killed</w:t>
      </w:r>
      <w:r>
        <w:rPr>
          <w:spacing w:val="67"/>
        </w:rPr>
        <w:t>   </w:t>
      </w:r>
      <w:r>
        <w:rPr>
          <w:spacing w:val="-2"/>
        </w:rPr>
        <w:t>Dumbledore.”</w:t>
      </w:r>
    </w:p>
    <w:p>
      <w:pPr>
        <w:pStyle w:val="BodyText"/>
        <w:spacing w:line="264" w:lineRule="auto" w:before="32"/>
        <w:ind w:right="231"/>
      </w:pPr>
      <w:r>
        <w:rPr/>
        <w:t>Hagrid simply looked at him, the</w:t>
      </w:r>
      <w:r>
        <w:rPr>
          <w:spacing w:val="-1"/>
        </w:rPr>
        <w:t> </w:t>
      </w:r>
      <w:r>
        <w:rPr/>
        <w:t>little of his face that could be seen completely blank, uncomprehending.</w:t>
      </w:r>
    </w:p>
    <w:p>
      <w:pPr>
        <w:pStyle w:val="BodyText"/>
        <w:spacing w:before="3"/>
        <w:ind w:left="527" w:firstLine="0"/>
      </w:pPr>
      <w:r>
        <w:rPr>
          <w:spacing w:val="-2"/>
        </w:rPr>
        <w:t>“Dumbledore</w:t>
      </w:r>
      <w:r>
        <w:rPr>
          <w:spacing w:val="-10"/>
        </w:rPr>
        <w:t> </w:t>
      </w:r>
      <w:r>
        <w:rPr>
          <w:spacing w:val="-2"/>
        </w:rPr>
        <w:t>wha’,</w:t>
      </w:r>
      <w:r>
        <w:rPr>
          <w:spacing w:val="-9"/>
        </w:rPr>
        <w:t> </w:t>
      </w:r>
      <w:r>
        <w:rPr>
          <w:spacing w:val="-2"/>
        </w:rPr>
        <w:t>Harry?”</w:t>
      </w:r>
    </w:p>
    <w:p>
      <w:pPr>
        <w:spacing w:after="0"/>
        <w:sectPr>
          <w:footerReference w:type="default" r:id="rId323"/>
          <w:pgSz w:w="8780" w:h="13040"/>
          <w:pgMar w:header="0" w:footer="1170" w:top="720" w:bottom="1360" w:left="720" w:right="720"/>
          <w:pgNumType w:start="606"/>
        </w:sectPr>
      </w:pPr>
    </w:p>
    <w:p>
      <w:pPr>
        <w:pStyle w:val="Heading4"/>
        <w:tabs>
          <w:tab w:pos="6472" w:val="left" w:leader="none"/>
        </w:tabs>
        <w:ind w:left="1014"/>
      </w:pPr>
      <w:r>
        <w:rPr/>
        <w:drawing>
          <wp:anchor distT="0" distB="0" distL="0" distR="0" allowOverlap="1" layoutInCell="1" locked="0" behindDoc="0" simplePos="0" relativeHeight="16249344">
            <wp:simplePos x="0" y="0"/>
            <wp:positionH relativeFrom="page">
              <wp:posOffset>605027</wp:posOffset>
            </wp:positionH>
            <wp:positionV relativeFrom="paragraph">
              <wp:posOffset>89560</wp:posOffset>
            </wp:positionV>
            <wp:extent cx="266953" cy="252475"/>
            <wp:effectExtent l="0" t="0" r="0" b="0"/>
            <wp:wrapNone/>
            <wp:docPr id="1473" name="Image 1473"/>
            <wp:cNvGraphicFramePr>
              <a:graphicFrameLocks/>
            </wp:cNvGraphicFramePr>
            <a:graphic>
              <a:graphicData uri="http://schemas.openxmlformats.org/drawingml/2006/picture">
                <pic:pic>
                  <pic:nvPicPr>
                    <pic:cNvPr id="1473" name="Image 1473"/>
                    <pic:cNvPicPr/>
                  </pic:nvPicPr>
                  <pic:blipFill>
                    <a:blip r:embed="rId17" cstate="print"/>
                    <a:stretch>
                      <a:fillRect/>
                    </a:stretch>
                  </pic:blipFill>
                  <pic:spPr>
                    <a:xfrm>
                      <a:off x="0" y="0"/>
                      <a:ext cx="266953" cy="252475"/>
                    </a:xfrm>
                    <a:prstGeom prst="rect">
                      <a:avLst/>
                    </a:prstGeom>
                  </pic:spPr>
                </pic:pic>
              </a:graphicData>
            </a:graphic>
          </wp:anchor>
        </w:drawing>
      </w:r>
      <w:r>
        <w:rPr/>
        <w:t>rLIcmn</w:t>
      </w:r>
      <w:r>
        <w:rPr>
          <w:spacing w:val="67"/>
        </w:rPr>
        <w:t> </w:t>
      </w:r>
      <w:r>
        <w:rPr/>
        <w:t>or</w:t>
      </w:r>
      <w:r>
        <w:rPr>
          <w:spacing w:val="67"/>
        </w:rPr>
        <w:t> </w:t>
      </w:r>
      <w:r>
        <w:rPr/>
        <w:t>nmE</w:t>
      </w:r>
      <w:r>
        <w:rPr>
          <w:spacing w:val="67"/>
        </w:rPr>
        <w:t> </w:t>
      </w:r>
      <w:r>
        <w:rPr>
          <w:spacing w:val="-2"/>
        </w:rPr>
        <w:t>nRINCE</w:t>
      </w:r>
      <w:r>
        <w:rPr/>
        <w:tab/>
      </w:r>
      <w:r>
        <w:rPr>
          <w:position w:val="-9"/>
        </w:rPr>
        <w:drawing>
          <wp:inline distT="0" distB="0" distL="0" distR="0">
            <wp:extent cx="267716" cy="252475"/>
            <wp:effectExtent l="0" t="0" r="0" b="0"/>
            <wp:docPr id="1474" name="Image 1474"/>
            <wp:cNvGraphicFramePr>
              <a:graphicFrameLocks/>
            </wp:cNvGraphicFramePr>
            <a:graphic>
              <a:graphicData uri="http://schemas.openxmlformats.org/drawingml/2006/picture">
                <pic:pic>
                  <pic:nvPicPr>
                    <pic:cNvPr id="1474" name="Image 1474"/>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tabs>
          <w:tab w:pos="3977" w:val="left" w:leader="dot"/>
        </w:tabs>
        <w:spacing w:before="1"/>
        <w:ind w:left="527" w:firstLine="0"/>
        <w:jc w:val="left"/>
      </w:pPr>
      <w:r>
        <w:rPr>
          <w:spacing w:val="-4"/>
        </w:rPr>
        <w:t>“He’s</w:t>
      </w:r>
      <w:r>
        <w:rPr>
          <w:spacing w:val="-5"/>
        </w:rPr>
        <w:t> </w:t>
      </w:r>
      <w:r>
        <w:rPr>
          <w:spacing w:val="-4"/>
        </w:rPr>
        <w:t>dead.</w:t>
      </w:r>
      <w:r>
        <w:rPr>
          <w:spacing w:val="-6"/>
        </w:rPr>
        <w:t> </w:t>
      </w:r>
      <w:r>
        <w:rPr>
          <w:spacing w:val="-4"/>
        </w:rPr>
        <w:t>Snape killed</w:t>
      </w:r>
      <w:r>
        <w:rPr>
          <w:spacing w:val="-5"/>
        </w:rPr>
        <w:t> </w:t>
      </w:r>
      <w:r>
        <w:rPr>
          <w:spacing w:val="-4"/>
        </w:rPr>
        <w:t>him.</w:t>
      </w:r>
      <w:r>
        <w:rPr/>
        <w:tab/>
      </w:r>
      <w:r>
        <w:rPr>
          <w:spacing w:val="-10"/>
        </w:rPr>
        <w:t>”</w:t>
      </w:r>
    </w:p>
    <w:p>
      <w:pPr>
        <w:pStyle w:val="BodyText"/>
        <w:spacing w:line="264" w:lineRule="auto" w:before="31"/>
        <w:jc w:val="left"/>
      </w:pPr>
      <w:r>
        <w:rPr/>
        <w:t>“Don’</w:t>
      </w:r>
      <w:r>
        <w:rPr>
          <w:spacing w:val="40"/>
        </w:rPr>
        <w:t> </w:t>
      </w:r>
      <w:r>
        <w:rPr/>
        <w:t>say</w:t>
      </w:r>
      <w:r>
        <w:rPr>
          <w:spacing w:val="40"/>
        </w:rPr>
        <w:t> </w:t>
      </w:r>
      <w:r>
        <w:rPr/>
        <w:t>that,”</w:t>
      </w:r>
      <w:r>
        <w:rPr>
          <w:spacing w:val="40"/>
        </w:rPr>
        <w:t> </w:t>
      </w:r>
      <w:r>
        <w:rPr/>
        <w:t>said</w:t>
      </w:r>
      <w:r>
        <w:rPr>
          <w:spacing w:val="40"/>
        </w:rPr>
        <w:t> </w:t>
      </w:r>
      <w:r>
        <w:rPr/>
        <w:t>Hagrid</w:t>
      </w:r>
      <w:r>
        <w:rPr>
          <w:spacing w:val="40"/>
        </w:rPr>
        <w:t> </w:t>
      </w:r>
      <w:r>
        <w:rPr/>
        <w:t>roughly.</w:t>
      </w:r>
      <w:r>
        <w:rPr>
          <w:spacing w:val="40"/>
        </w:rPr>
        <w:t> </w:t>
      </w:r>
      <w:r>
        <w:rPr/>
        <w:t>“Snape</w:t>
      </w:r>
      <w:r>
        <w:rPr>
          <w:spacing w:val="40"/>
        </w:rPr>
        <w:t> </w:t>
      </w:r>
      <w:r>
        <w:rPr/>
        <w:t>kill</w:t>
      </w:r>
      <w:r>
        <w:rPr>
          <w:spacing w:val="40"/>
        </w:rPr>
        <w:t> </w:t>
      </w:r>
      <w:r>
        <w:rPr/>
        <w:t>Dumble- dore</w:t>
      </w:r>
      <w:r>
        <w:rPr>
          <w:spacing w:val="-1"/>
        </w:rPr>
        <w:t> </w:t>
      </w:r>
      <w:r>
        <w:rPr/>
        <w:t>—</w:t>
      </w:r>
      <w:r>
        <w:rPr>
          <w:spacing w:val="-1"/>
        </w:rPr>
        <w:t> </w:t>
      </w:r>
      <w:r>
        <w:rPr/>
        <w:t>don’</w:t>
      </w:r>
      <w:r>
        <w:rPr>
          <w:spacing w:val="-1"/>
        </w:rPr>
        <w:t> </w:t>
      </w:r>
      <w:r>
        <w:rPr/>
        <w:t>be</w:t>
      </w:r>
      <w:r>
        <w:rPr>
          <w:spacing w:val="-1"/>
        </w:rPr>
        <w:t> </w:t>
      </w:r>
      <w:r>
        <w:rPr/>
        <w:t>stupid,</w:t>
      </w:r>
      <w:r>
        <w:rPr>
          <w:spacing w:val="-1"/>
        </w:rPr>
        <w:t> </w:t>
      </w:r>
      <w:r>
        <w:rPr/>
        <w:t>Harry.</w:t>
      </w:r>
      <w:r>
        <w:rPr>
          <w:spacing w:val="-1"/>
        </w:rPr>
        <w:t> </w:t>
      </w:r>
      <w:r>
        <w:rPr/>
        <w:t>Wha’s</w:t>
      </w:r>
      <w:r>
        <w:rPr>
          <w:spacing w:val="-1"/>
        </w:rPr>
        <w:t> </w:t>
      </w:r>
      <w:r>
        <w:rPr/>
        <w:t>made</w:t>
      </w:r>
      <w:r>
        <w:rPr>
          <w:spacing w:val="-1"/>
        </w:rPr>
        <w:t> </w:t>
      </w:r>
      <w:r>
        <w:rPr/>
        <w:t>yeh</w:t>
      </w:r>
      <w:r>
        <w:rPr>
          <w:spacing w:val="-1"/>
        </w:rPr>
        <w:t> </w:t>
      </w:r>
      <w:r>
        <w:rPr/>
        <w:t>say</w:t>
      </w:r>
      <w:r>
        <w:rPr>
          <w:spacing w:val="-1"/>
        </w:rPr>
        <w:t> </w:t>
      </w:r>
      <w:r>
        <w:rPr/>
        <w:t>tha’?”</w:t>
      </w:r>
    </w:p>
    <w:p>
      <w:pPr>
        <w:pStyle w:val="BodyText"/>
        <w:spacing w:line="266" w:lineRule="auto" w:before="3"/>
        <w:ind w:left="527" w:right="4610" w:firstLine="0"/>
        <w:jc w:val="left"/>
      </w:pPr>
      <w:r>
        <w:rPr/>
        <w:t>“I saw it happen.” </w:t>
      </w:r>
      <w:r>
        <w:rPr>
          <w:spacing w:val="-6"/>
        </w:rPr>
        <w:t>“Yeh</w:t>
      </w:r>
      <w:r>
        <w:rPr>
          <w:spacing w:val="-11"/>
        </w:rPr>
        <w:t> </w:t>
      </w:r>
      <w:r>
        <w:rPr>
          <w:spacing w:val="-6"/>
        </w:rPr>
        <w:t>couldn’</w:t>
      </w:r>
      <w:r>
        <w:rPr>
          <w:spacing w:val="-10"/>
        </w:rPr>
        <w:t> </w:t>
      </w:r>
      <w:r>
        <w:rPr>
          <w:spacing w:val="-6"/>
        </w:rPr>
        <w:t>have.” </w:t>
      </w:r>
      <w:r>
        <w:rPr/>
        <w:t>“I saw it, Hagrid.”</w:t>
      </w:r>
    </w:p>
    <w:p>
      <w:pPr>
        <w:pStyle w:val="BodyText"/>
        <w:spacing w:line="266" w:lineRule="auto"/>
        <w:ind w:right="231"/>
      </w:pPr>
      <w:r>
        <w:rPr>
          <w:spacing w:val="-2"/>
        </w:rPr>
        <w:t>Hagrid</w:t>
      </w:r>
      <w:r>
        <w:rPr>
          <w:spacing w:val="-10"/>
        </w:rPr>
        <w:t> </w:t>
      </w:r>
      <w:r>
        <w:rPr>
          <w:spacing w:val="-2"/>
        </w:rPr>
        <w:t>shook</w:t>
      </w:r>
      <w:r>
        <w:rPr>
          <w:spacing w:val="-10"/>
        </w:rPr>
        <w:t> </w:t>
      </w:r>
      <w:r>
        <w:rPr>
          <w:spacing w:val="-2"/>
        </w:rPr>
        <w:t>his</w:t>
      </w:r>
      <w:r>
        <w:rPr>
          <w:spacing w:val="-11"/>
        </w:rPr>
        <w:t> </w:t>
      </w:r>
      <w:r>
        <w:rPr>
          <w:spacing w:val="-2"/>
        </w:rPr>
        <w:t>head;</w:t>
      </w:r>
      <w:r>
        <w:rPr>
          <w:spacing w:val="-10"/>
        </w:rPr>
        <w:t> </w:t>
      </w:r>
      <w:r>
        <w:rPr>
          <w:spacing w:val="-2"/>
        </w:rPr>
        <w:t>his</w:t>
      </w:r>
      <w:r>
        <w:rPr>
          <w:spacing w:val="-10"/>
        </w:rPr>
        <w:t> </w:t>
      </w:r>
      <w:r>
        <w:rPr>
          <w:spacing w:val="-2"/>
        </w:rPr>
        <w:t>expression</w:t>
      </w:r>
      <w:r>
        <w:rPr>
          <w:spacing w:val="-10"/>
        </w:rPr>
        <w:t> </w:t>
      </w:r>
      <w:r>
        <w:rPr>
          <w:spacing w:val="-2"/>
        </w:rPr>
        <w:t>was</w:t>
      </w:r>
      <w:r>
        <w:rPr>
          <w:spacing w:val="-11"/>
        </w:rPr>
        <w:t> </w:t>
      </w:r>
      <w:r>
        <w:rPr>
          <w:spacing w:val="-2"/>
        </w:rPr>
        <w:t>disbelieving</w:t>
      </w:r>
      <w:r>
        <w:rPr>
          <w:spacing w:val="-10"/>
        </w:rPr>
        <w:t> </w:t>
      </w:r>
      <w:r>
        <w:rPr>
          <w:spacing w:val="-2"/>
        </w:rPr>
        <w:t>but</w:t>
      </w:r>
      <w:r>
        <w:rPr>
          <w:spacing w:val="-10"/>
        </w:rPr>
        <w:t> </w:t>
      </w:r>
      <w:r>
        <w:rPr>
          <w:spacing w:val="-2"/>
        </w:rPr>
        <w:t>sym- </w:t>
      </w:r>
      <w:r>
        <w:rPr/>
        <w:t>pathetic, and Harry knew that Hagrid thought he had sustained a blow</w:t>
      </w:r>
      <w:r>
        <w:rPr>
          <w:spacing w:val="-8"/>
        </w:rPr>
        <w:t> </w:t>
      </w:r>
      <w:r>
        <w:rPr/>
        <w:t>to</w:t>
      </w:r>
      <w:r>
        <w:rPr>
          <w:spacing w:val="-8"/>
        </w:rPr>
        <w:t> </w:t>
      </w:r>
      <w:r>
        <w:rPr/>
        <w:t>the</w:t>
      </w:r>
      <w:r>
        <w:rPr>
          <w:spacing w:val="-9"/>
        </w:rPr>
        <w:t> </w:t>
      </w:r>
      <w:r>
        <w:rPr/>
        <w:t>head,</w:t>
      </w:r>
      <w:r>
        <w:rPr>
          <w:spacing w:val="-8"/>
        </w:rPr>
        <w:t> </w:t>
      </w:r>
      <w:r>
        <w:rPr/>
        <w:t>that</w:t>
      </w:r>
      <w:r>
        <w:rPr>
          <w:spacing w:val="-8"/>
        </w:rPr>
        <w:t> </w:t>
      </w:r>
      <w:r>
        <w:rPr/>
        <w:t>he</w:t>
      </w:r>
      <w:r>
        <w:rPr>
          <w:spacing w:val="-8"/>
        </w:rPr>
        <w:t> </w:t>
      </w:r>
      <w:r>
        <w:rPr/>
        <w:t>was</w:t>
      </w:r>
      <w:r>
        <w:rPr>
          <w:spacing w:val="-8"/>
        </w:rPr>
        <w:t> </w:t>
      </w:r>
      <w:r>
        <w:rPr/>
        <w:t>confused,</w:t>
      </w:r>
      <w:r>
        <w:rPr>
          <w:spacing w:val="-8"/>
        </w:rPr>
        <w:t> </w:t>
      </w:r>
      <w:r>
        <w:rPr/>
        <w:t>perhaps</w:t>
      </w:r>
      <w:r>
        <w:rPr>
          <w:spacing w:val="-8"/>
        </w:rPr>
        <w:t> </w:t>
      </w:r>
      <w:r>
        <w:rPr/>
        <w:t>by</w:t>
      </w:r>
      <w:r>
        <w:rPr>
          <w:spacing w:val="-8"/>
        </w:rPr>
        <w:t> </w:t>
      </w:r>
      <w:r>
        <w:rPr/>
        <w:t>the</w:t>
      </w:r>
      <w:r>
        <w:rPr>
          <w:spacing w:val="-8"/>
        </w:rPr>
        <w:t> </w:t>
      </w:r>
      <w:r>
        <w:rPr/>
        <w:t>aftereffects of a jinx. . . .</w:t>
      </w:r>
    </w:p>
    <w:p>
      <w:pPr>
        <w:pStyle w:val="BodyText"/>
        <w:spacing w:line="266" w:lineRule="auto"/>
        <w:ind w:right="231"/>
      </w:pPr>
      <w:r>
        <w:rPr/>
        <w:t>“What musta happened was, Dumbledore musta told Snape ter go with them Death Eaters,” Hagrid said confidently. “I suppose </w:t>
      </w:r>
      <w:r>
        <w:rPr>
          <w:spacing w:val="-2"/>
        </w:rPr>
        <w:t>he’s</w:t>
      </w:r>
      <w:r>
        <w:rPr>
          <w:spacing w:val="-11"/>
        </w:rPr>
        <w:t> </w:t>
      </w:r>
      <w:r>
        <w:rPr>
          <w:spacing w:val="-2"/>
        </w:rPr>
        <w:t>gotta</w:t>
      </w:r>
      <w:r>
        <w:rPr>
          <w:spacing w:val="-11"/>
        </w:rPr>
        <w:t> </w:t>
      </w:r>
      <w:r>
        <w:rPr>
          <w:spacing w:val="-2"/>
        </w:rPr>
        <w:t>keep</w:t>
      </w:r>
      <w:r>
        <w:rPr>
          <w:spacing w:val="-11"/>
        </w:rPr>
        <w:t> </w:t>
      </w:r>
      <w:r>
        <w:rPr>
          <w:spacing w:val="-2"/>
        </w:rPr>
        <w:t>his</w:t>
      </w:r>
      <w:r>
        <w:rPr>
          <w:spacing w:val="-11"/>
        </w:rPr>
        <w:t> </w:t>
      </w:r>
      <w:r>
        <w:rPr>
          <w:spacing w:val="-2"/>
        </w:rPr>
        <w:t>cover.</w:t>
      </w:r>
      <w:r>
        <w:rPr>
          <w:spacing w:val="-11"/>
        </w:rPr>
        <w:t> </w:t>
      </w:r>
      <w:r>
        <w:rPr>
          <w:spacing w:val="-2"/>
        </w:rPr>
        <w:t>Look,</w:t>
      </w:r>
      <w:r>
        <w:rPr>
          <w:spacing w:val="-11"/>
        </w:rPr>
        <w:t> </w:t>
      </w:r>
      <w:r>
        <w:rPr>
          <w:spacing w:val="-2"/>
        </w:rPr>
        <w:t>let’s</w:t>
      </w:r>
      <w:r>
        <w:rPr>
          <w:spacing w:val="-11"/>
        </w:rPr>
        <w:t> </w:t>
      </w:r>
      <w:r>
        <w:rPr>
          <w:spacing w:val="-2"/>
        </w:rPr>
        <w:t>get</w:t>
      </w:r>
      <w:r>
        <w:rPr>
          <w:spacing w:val="-11"/>
        </w:rPr>
        <w:t> </w:t>
      </w:r>
      <w:r>
        <w:rPr>
          <w:spacing w:val="-2"/>
        </w:rPr>
        <w:t>yeh</w:t>
      </w:r>
      <w:r>
        <w:rPr>
          <w:spacing w:val="-11"/>
        </w:rPr>
        <w:t> </w:t>
      </w:r>
      <w:r>
        <w:rPr>
          <w:spacing w:val="-2"/>
        </w:rPr>
        <w:t>back</w:t>
      </w:r>
      <w:r>
        <w:rPr>
          <w:spacing w:val="-11"/>
        </w:rPr>
        <w:t> </w:t>
      </w:r>
      <w:r>
        <w:rPr>
          <w:spacing w:val="-2"/>
        </w:rPr>
        <w:t>up</w:t>
      </w:r>
      <w:r>
        <w:rPr>
          <w:spacing w:val="-11"/>
        </w:rPr>
        <w:t> </w:t>
      </w:r>
      <w:r>
        <w:rPr>
          <w:spacing w:val="-2"/>
        </w:rPr>
        <w:t>ter</w:t>
      </w:r>
      <w:r>
        <w:rPr>
          <w:spacing w:val="-11"/>
        </w:rPr>
        <w:t> </w:t>
      </w:r>
      <w:r>
        <w:rPr>
          <w:spacing w:val="-2"/>
        </w:rPr>
        <w:t>the</w:t>
      </w:r>
      <w:r>
        <w:rPr>
          <w:spacing w:val="-11"/>
        </w:rPr>
        <w:t> </w:t>
      </w:r>
      <w:r>
        <w:rPr>
          <w:spacing w:val="-2"/>
        </w:rPr>
        <w:t>school. </w:t>
      </w:r>
      <w:r>
        <w:rPr/>
        <w:t>Come on, Harry.</w:t>
      </w:r>
      <w:r>
        <w:rPr>
          <w:spacing w:val="80"/>
        </w:rPr>
        <w:t>  </w:t>
      </w:r>
      <w:r>
        <w:rPr/>
        <w:t>”</w:t>
      </w:r>
    </w:p>
    <w:p>
      <w:pPr>
        <w:pStyle w:val="BodyText"/>
        <w:spacing w:line="266" w:lineRule="auto"/>
        <w:ind w:right="230"/>
      </w:pPr>
      <w:r>
        <w:rPr/>
        <w:t>Harry did not attempt to argue or explain. He was still shaking uncontrollably.</w:t>
      </w:r>
      <w:r>
        <w:rPr>
          <w:spacing w:val="-1"/>
        </w:rPr>
        <w:t> </w:t>
      </w:r>
      <w:r>
        <w:rPr/>
        <w:t>Hagrid</w:t>
      </w:r>
      <w:r>
        <w:rPr>
          <w:spacing w:val="-1"/>
        </w:rPr>
        <w:t> </w:t>
      </w:r>
      <w:r>
        <w:rPr/>
        <w:t>would find out soon enough, too soon. . . . As</w:t>
      </w:r>
      <w:r>
        <w:rPr>
          <w:spacing w:val="-5"/>
        </w:rPr>
        <w:t> </w:t>
      </w:r>
      <w:r>
        <w:rPr/>
        <w:t>they</w:t>
      </w:r>
      <w:r>
        <w:rPr>
          <w:spacing w:val="-5"/>
        </w:rPr>
        <w:t> </w:t>
      </w:r>
      <w:r>
        <w:rPr/>
        <w:t>directed</w:t>
      </w:r>
      <w:r>
        <w:rPr>
          <w:spacing w:val="-5"/>
        </w:rPr>
        <w:t> </w:t>
      </w:r>
      <w:r>
        <w:rPr/>
        <w:t>their</w:t>
      </w:r>
      <w:r>
        <w:rPr>
          <w:spacing w:val="-5"/>
        </w:rPr>
        <w:t> </w:t>
      </w:r>
      <w:r>
        <w:rPr/>
        <w:t>steps</w:t>
      </w:r>
      <w:r>
        <w:rPr>
          <w:spacing w:val="-5"/>
        </w:rPr>
        <w:t> </w:t>
      </w:r>
      <w:r>
        <w:rPr/>
        <w:t>back</w:t>
      </w:r>
      <w:r>
        <w:rPr>
          <w:spacing w:val="-4"/>
        </w:rPr>
        <w:t> </w:t>
      </w:r>
      <w:r>
        <w:rPr/>
        <w:t>toward</w:t>
      </w:r>
      <w:r>
        <w:rPr>
          <w:spacing w:val="-5"/>
        </w:rPr>
        <w:t> </w:t>
      </w:r>
      <w:r>
        <w:rPr/>
        <w:t>the</w:t>
      </w:r>
      <w:r>
        <w:rPr>
          <w:spacing w:val="-5"/>
        </w:rPr>
        <w:t> </w:t>
      </w:r>
      <w:r>
        <w:rPr/>
        <w:t>castle,</w:t>
      </w:r>
      <w:r>
        <w:rPr>
          <w:spacing w:val="-5"/>
        </w:rPr>
        <w:t> </w:t>
      </w:r>
      <w:r>
        <w:rPr/>
        <w:t>Harry</w:t>
      </w:r>
      <w:r>
        <w:rPr>
          <w:spacing w:val="-5"/>
        </w:rPr>
        <w:t> </w:t>
      </w:r>
      <w:r>
        <w:rPr/>
        <w:t>saw</w:t>
      </w:r>
      <w:r>
        <w:rPr>
          <w:spacing w:val="-5"/>
        </w:rPr>
        <w:t> </w:t>
      </w:r>
      <w:r>
        <w:rPr/>
        <w:t>that many of its windows were lit now. He could imagine, clearly, the scenes inside as people moved from room to room, telling each other</w:t>
      </w:r>
      <w:r>
        <w:rPr>
          <w:spacing w:val="-3"/>
        </w:rPr>
        <w:t> </w:t>
      </w:r>
      <w:r>
        <w:rPr/>
        <w:t>that</w:t>
      </w:r>
      <w:r>
        <w:rPr>
          <w:spacing w:val="-3"/>
        </w:rPr>
        <w:t> </w:t>
      </w:r>
      <w:r>
        <w:rPr/>
        <w:t>Death</w:t>
      </w:r>
      <w:r>
        <w:rPr>
          <w:spacing w:val="-3"/>
        </w:rPr>
        <w:t> </w:t>
      </w:r>
      <w:r>
        <w:rPr/>
        <w:t>Eaters</w:t>
      </w:r>
      <w:r>
        <w:rPr>
          <w:spacing w:val="-3"/>
        </w:rPr>
        <w:t> </w:t>
      </w:r>
      <w:r>
        <w:rPr/>
        <w:t>had</w:t>
      </w:r>
      <w:r>
        <w:rPr>
          <w:spacing w:val="-3"/>
        </w:rPr>
        <w:t> </w:t>
      </w:r>
      <w:r>
        <w:rPr/>
        <w:t>got</w:t>
      </w:r>
      <w:r>
        <w:rPr>
          <w:spacing w:val="-3"/>
        </w:rPr>
        <w:t> </w:t>
      </w:r>
      <w:r>
        <w:rPr/>
        <w:t>in,</w:t>
      </w:r>
      <w:r>
        <w:rPr>
          <w:spacing w:val="-3"/>
        </w:rPr>
        <w:t> </w:t>
      </w:r>
      <w:r>
        <w:rPr/>
        <w:t>that</w:t>
      </w:r>
      <w:r>
        <w:rPr>
          <w:spacing w:val="-3"/>
        </w:rPr>
        <w:t> </w:t>
      </w:r>
      <w:r>
        <w:rPr/>
        <w:t>the</w:t>
      </w:r>
      <w:r>
        <w:rPr>
          <w:spacing w:val="-3"/>
        </w:rPr>
        <w:t> </w:t>
      </w:r>
      <w:r>
        <w:rPr/>
        <w:t>Mark</w:t>
      </w:r>
      <w:r>
        <w:rPr>
          <w:spacing w:val="-2"/>
        </w:rPr>
        <w:t> </w:t>
      </w:r>
      <w:r>
        <w:rPr/>
        <w:t>was</w:t>
      </w:r>
      <w:r>
        <w:rPr>
          <w:spacing w:val="-3"/>
        </w:rPr>
        <w:t> </w:t>
      </w:r>
      <w:r>
        <w:rPr/>
        <w:t>shining</w:t>
      </w:r>
      <w:r>
        <w:rPr>
          <w:spacing w:val="-3"/>
        </w:rPr>
        <w:t> </w:t>
      </w:r>
      <w:r>
        <w:rPr/>
        <w:t>over Hogwarts, that somebody must have been killed. . . .</w:t>
      </w:r>
    </w:p>
    <w:p>
      <w:pPr>
        <w:pStyle w:val="BodyText"/>
        <w:spacing w:line="264" w:lineRule="auto"/>
        <w:ind w:right="230"/>
      </w:pPr>
      <w:r>
        <w:rPr/>
        <w:t>The</w:t>
      </w:r>
      <w:r>
        <w:rPr>
          <w:spacing w:val="-17"/>
        </w:rPr>
        <w:t> </w:t>
      </w:r>
      <w:r>
        <w:rPr/>
        <w:t>oak</w:t>
      </w:r>
      <w:r>
        <w:rPr>
          <w:spacing w:val="-16"/>
        </w:rPr>
        <w:t> </w:t>
      </w:r>
      <w:r>
        <w:rPr/>
        <w:t>front</w:t>
      </w:r>
      <w:r>
        <w:rPr>
          <w:spacing w:val="-16"/>
        </w:rPr>
        <w:t> </w:t>
      </w:r>
      <w:r>
        <w:rPr/>
        <w:t>doors</w:t>
      </w:r>
      <w:r>
        <w:rPr>
          <w:spacing w:val="-16"/>
        </w:rPr>
        <w:t> </w:t>
      </w:r>
      <w:r>
        <w:rPr/>
        <w:t>stood</w:t>
      </w:r>
      <w:r>
        <w:rPr>
          <w:spacing w:val="-17"/>
        </w:rPr>
        <w:t> </w:t>
      </w:r>
      <w:r>
        <w:rPr/>
        <w:t>open</w:t>
      </w:r>
      <w:r>
        <w:rPr>
          <w:spacing w:val="-16"/>
        </w:rPr>
        <w:t> </w:t>
      </w:r>
      <w:r>
        <w:rPr/>
        <w:t>ahead</w:t>
      </w:r>
      <w:r>
        <w:rPr>
          <w:spacing w:val="-16"/>
        </w:rPr>
        <w:t> </w:t>
      </w:r>
      <w:r>
        <w:rPr/>
        <w:t>of</w:t>
      </w:r>
      <w:r>
        <w:rPr>
          <w:spacing w:val="-16"/>
        </w:rPr>
        <w:t> </w:t>
      </w:r>
      <w:r>
        <w:rPr/>
        <w:t>them,</w:t>
      </w:r>
      <w:r>
        <w:rPr>
          <w:spacing w:val="-17"/>
        </w:rPr>
        <w:t> </w:t>
      </w:r>
      <w:r>
        <w:rPr/>
        <w:t>light</w:t>
      </w:r>
      <w:r>
        <w:rPr>
          <w:spacing w:val="-16"/>
        </w:rPr>
        <w:t> </w:t>
      </w:r>
      <w:r>
        <w:rPr/>
        <w:t>flooding</w:t>
      </w:r>
      <w:r>
        <w:rPr>
          <w:spacing w:val="-16"/>
        </w:rPr>
        <w:t> </w:t>
      </w:r>
      <w:r>
        <w:rPr/>
        <w:t>out onto</w:t>
      </w:r>
      <w:r>
        <w:rPr>
          <w:spacing w:val="-11"/>
        </w:rPr>
        <w:t> </w:t>
      </w:r>
      <w:r>
        <w:rPr/>
        <w:t>the</w:t>
      </w:r>
      <w:r>
        <w:rPr>
          <w:spacing w:val="-11"/>
        </w:rPr>
        <w:t> </w:t>
      </w:r>
      <w:r>
        <w:rPr/>
        <w:t>drive</w:t>
      </w:r>
      <w:r>
        <w:rPr>
          <w:spacing w:val="-11"/>
        </w:rPr>
        <w:t> </w:t>
      </w:r>
      <w:r>
        <w:rPr/>
        <w:t>and</w:t>
      </w:r>
      <w:r>
        <w:rPr>
          <w:spacing w:val="-11"/>
        </w:rPr>
        <w:t> </w:t>
      </w:r>
      <w:r>
        <w:rPr/>
        <w:t>the</w:t>
      </w:r>
      <w:r>
        <w:rPr>
          <w:spacing w:val="-9"/>
        </w:rPr>
        <w:t> </w:t>
      </w:r>
      <w:r>
        <w:rPr/>
        <w:t>lawn.</w:t>
      </w:r>
      <w:r>
        <w:rPr>
          <w:spacing w:val="-11"/>
        </w:rPr>
        <w:t> </w:t>
      </w:r>
      <w:r>
        <w:rPr/>
        <w:t>Slowly,</w:t>
      </w:r>
      <w:r>
        <w:rPr>
          <w:spacing w:val="-11"/>
        </w:rPr>
        <w:t> </w:t>
      </w:r>
      <w:r>
        <w:rPr/>
        <w:t>uncertainly,</w:t>
      </w:r>
      <w:r>
        <w:rPr>
          <w:spacing w:val="-11"/>
        </w:rPr>
        <w:t> </w:t>
      </w:r>
      <w:r>
        <w:rPr/>
        <w:t>dressing-gowned </w:t>
      </w:r>
      <w:r>
        <w:rPr>
          <w:spacing w:val="-2"/>
        </w:rPr>
        <w:t>people</w:t>
      </w:r>
      <w:r>
        <w:rPr>
          <w:spacing w:val="-8"/>
        </w:rPr>
        <w:t> </w:t>
      </w:r>
      <w:r>
        <w:rPr>
          <w:spacing w:val="-2"/>
        </w:rPr>
        <w:t>were</w:t>
      </w:r>
      <w:r>
        <w:rPr>
          <w:spacing w:val="-8"/>
        </w:rPr>
        <w:t> </w:t>
      </w:r>
      <w:r>
        <w:rPr>
          <w:spacing w:val="-2"/>
        </w:rPr>
        <w:t>creeping</w:t>
      </w:r>
      <w:r>
        <w:rPr>
          <w:spacing w:val="-8"/>
        </w:rPr>
        <w:t> </w:t>
      </w:r>
      <w:r>
        <w:rPr>
          <w:spacing w:val="-2"/>
        </w:rPr>
        <w:t>down</w:t>
      </w:r>
      <w:r>
        <w:rPr>
          <w:spacing w:val="-8"/>
        </w:rPr>
        <w:t> </w:t>
      </w:r>
      <w:r>
        <w:rPr>
          <w:spacing w:val="-2"/>
        </w:rPr>
        <w:t>the</w:t>
      </w:r>
      <w:r>
        <w:rPr>
          <w:spacing w:val="-8"/>
        </w:rPr>
        <w:t> </w:t>
      </w:r>
      <w:r>
        <w:rPr>
          <w:spacing w:val="-2"/>
        </w:rPr>
        <w:t>steps,</w:t>
      </w:r>
      <w:r>
        <w:rPr>
          <w:spacing w:val="-8"/>
        </w:rPr>
        <w:t> </w:t>
      </w:r>
      <w:r>
        <w:rPr>
          <w:spacing w:val="-2"/>
        </w:rPr>
        <w:t>looking</w:t>
      </w:r>
      <w:r>
        <w:rPr>
          <w:spacing w:val="-8"/>
        </w:rPr>
        <w:t> </w:t>
      </w:r>
      <w:r>
        <w:rPr>
          <w:spacing w:val="-2"/>
        </w:rPr>
        <w:t>around</w:t>
      </w:r>
      <w:r>
        <w:rPr>
          <w:spacing w:val="-8"/>
        </w:rPr>
        <w:t> </w:t>
      </w:r>
      <w:r>
        <w:rPr>
          <w:spacing w:val="-2"/>
        </w:rPr>
        <w:t>nervously</w:t>
      </w:r>
      <w:r>
        <w:rPr>
          <w:spacing w:val="-8"/>
        </w:rPr>
        <w:t> </w:t>
      </w:r>
      <w:r>
        <w:rPr>
          <w:spacing w:val="-2"/>
        </w:rPr>
        <w:t>for </w:t>
      </w:r>
      <w:r>
        <w:rPr/>
        <w:t>some</w:t>
      </w:r>
      <w:r>
        <w:rPr>
          <w:spacing w:val="-7"/>
        </w:rPr>
        <w:t> </w:t>
      </w:r>
      <w:r>
        <w:rPr/>
        <w:t>sign</w:t>
      </w:r>
      <w:r>
        <w:rPr>
          <w:spacing w:val="-7"/>
        </w:rPr>
        <w:t> </w:t>
      </w:r>
      <w:r>
        <w:rPr/>
        <w:t>of</w:t>
      </w:r>
      <w:r>
        <w:rPr>
          <w:spacing w:val="-7"/>
        </w:rPr>
        <w:t> </w:t>
      </w:r>
      <w:r>
        <w:rPr/>
        <w:t>the</w:t>
      </w:r>
      <w:r>
        <w:rPr>
          <w:spacing w:val="-7"/>
        </w:rPr>
        <w:t> </w:t>
      </w:r>
      <w:r>
        <w:rPr/>
        <w:t>Death</w:t>
      </w:r>
      <w:r>
        <w:rPr>
          <w:spacing w:val="-7"/>
        </w:rPr>
        <w:t> </w:t>
      </w:r>
      <w:r>
        <w:rPr/>
        <w:t>Eaters</w:t>
      </w:r>
      <w:r>
        <w:rPr>
          <w:spacing w:val="-7"/>
        </w:rPr>
        <w:t> </w:t>
      </w:r>
      <w:r>
        <w:rPr/>
        <w:t>who</w:t>
      </w:r>
      <w:r>
        <w:rPr>
          <w:spacing w:val="-8"/>
        </w:rPr>
        <w:t> </w:t>
      </w:r>
      <w:r>
        <w:rPr/>
        <w:t>had</w:t>
      </w:r>
      <w:r>
        <w:rPr>
          <w:spacing w:val="-7"/>
        </w:rPr>
        <w:t> </w:t>
      </w:r>
      <w:r>
        <w:rPr/>
        <w:t>fled</w:t>
      </w:r>
      <w:r>
        <w:rPr>
          <w:spacing w:val="-7"/>
        </w:rPr>
        <w:t> </w:t>
      </w:r>
      <w:r>
        <w:rPr/>
        <w:t>into</w:t>
      </w:r>
      <w:r>
        <w:rPr>
          <w:spacing w:val="-7"/>
        </w:rPr>
        <w:t> </w:t>
      </w:r>
      <w:r>
        <w:rPr/>
        <w:t>the</w:t>
      </w:r>
      <w:r>
        <w:rPr>
          <w:spacing w:val="-7"/>
        </w:rPr>
        <w:t> </w:t>
      </w:r>
      <w:r>
        <w:rPr/>
        <w:t>night.</w:t>
      </w:r>
      <w:r>
        <w:rPr>
          <w:spacing w:val="-7"/>
        </w:rPr>
        <w:t> </w:t>
      </w:r>
      <w:r>
        <w:rPr/>
        <w:t>Harry’s eyes,</w:t>
      </w:r>
      <w:r>
        <w:rPr>
          <w:spacing w:val="-12"/>
        </w:rPr>
        <w:t> </w:t>
      </w:r>
      <w:r>
        <w:rPr/>
        <w:t>however,</w:t>
      </w:r>
      <w:r>
        <w:rPr>
          <w:spacing w:val="-12"/>
        </w:rPr>
        <w:t> </w:t>
      </w:r>
      <w:r>
        <w:rPr/>
        <w:t>were</w:t>
      </w:r>
      <w:r>
        <w:rPr>
          <w:spacing w:val="-12"/>
        </w:rPr>
        <w:t> </w:t>
      </w:r>
      <w:r>
        <w:rPr/>
        <w:t>fixed</w:t>
      </w:r>
      <w:r>
        <w:rPr>
          <w:spacing w:val="-12"/>
        </w:rPr>
        <w:t> </w:t>
      </w:r>
      <w:r>
        <w:rPr/>
        <w:t>upon</w:t>
      </w:r>
      <w:r>
        <w:rPr>
          <w:spacing w:val="-12"/>
        </w:rPr>
        <w:t> </w:t>
      </w:r>
      <w:r>
        <w:rPr/>
        <w:t>the</w:t>
      </w:r>
      <w:r>
        <w:rPr>
          <w:spacing w:val="-12"/>
        </w:rPr>
        <w:t> </w:t>
      </w:r>
      <w:r>
        <w:rPr/>
        <w:t>ground</w:t>
      </w:r>
      <w:r>
        <w:rPr>
          <w:spacing w:val="-12"/>
        </w:rPr>
        <w:t> </w:t>
      </w:r>
      <w:r>
        <w:rPr/>
        <w:t>at</w:t>
      </w:r>
      <w:r>
        <w:rPr>
          <w:spacing w:val="-12"/>
        </w:rPr>
        <w:t> </w:t>
      </w:r>
      <w:r>
        <w:rPr/>
        <w:t>the</w:t>
      </w:r>
      <w:r>
        <w:rPr>
          <w:spacing w:val="-12"/>
        </w:rPr>
        <w:t> </w:t>
      </w:r>
      <w:r>
        <w:rPr/>
        <w:t>foot</w:t>
      </w:r>
      <w:r>
        <w:rPr>
          <w:spacing w:val="-12"/>
        </w:rPr>
        <w:t> </w:t>
      </w:r>
      <w:r>
        <w:rPr/>
        <w:t>of</w:t>
      </w:r>
      <w:r>
        <w:rPr>
          <w:spacing w:val="-12"/>
        </w:rPr>
        <w:t> </w:t>
      </w:r>
      <w:r>
        <w:rPr/>
        <w:t>the</w:t>
      </w:r>
      <w:r>
        <w:rPr>
          <w:spacing w:val="-12"/>
        </w:rPr>
        <w:t> </w:t>
      </w:r>
      <w:r>
        <w:rPr/>
        <w:t>tallest </w:t>
      </w:r>
      <w:r>
        <w:rPr>
          <w:spacing w:val="-2"/>
        </w:rPr>
        <w:t>tower.</w:t>
      </w:r>
      <w:r>
        <w:rPr>
          <w:spacing w:val="-14"/>
        </w:rPr>
        <w:t> </w:t>
      </w:r>
      <w:r>
        <w:rPr>
          <w:spacing w:val="-2"/>
        </w:rPr>
        <w:t>He</w:t>
      </w:r>
      <w:r>
        <w:rPr>
          <w:spacing w:val="-12"/>
        </w:rPr>
        <w:t> </w:t>
      </w:r>
      <w:r>
        <w:rPr>
          <w:spacing w:val="-2"/>
        </w:rPr>
        <w:t>imagined</w:t>
      </w:r>
      <w:r>
        <w:rPr>
          <w:spacing w:val="-13"/>
        </w:rPr>
        <w:t> </w:t>
      </w:r>
      <w:r>
        <w:rPr>
          <w:spacing w:val="-2"/>
        </w:rPr>
        <w:t>that</w:t>
      </w:r>
      <w:r>
        <w:rPr>
          <w:spacing w:val="-12"/>
        </w:rPr>
        <w:t> </w:t>
      </w:r>
      <w:r>
        <w:rPr>
          <w:spacing w:val="-2"/>
        </w:rPr>
        <w:t>he</w:t>
      </w:r>
      <w:r>
        <w:rPr>
          <w:spacing w:val="-12"/>
        </w:rPr>
        <w:t> </w:t>
      </w:r>
      <w:r>
        <w:rPr>
          <w:spacing w:val="-2"/>
        </w:rPr>
        <w:t>could</w:t>
      </w:r>
      <w:r>
        <w:rPr>
          <w:spacing w:val="-15"/>
        </w:rPr>
        <w:t> </w:t>
      </w:r>
      <w:r>
        <w:rPr>
          <w:spacing w:val="-2"/>
        </w:rPr>
        <w:t>see</w:t>
      </w:r>
      <w:r>
        <w:rPr>
          <w:spacing w:val="-13"/>
        </w:rPr>
        <w:t> </w:t>
      </w:r>
      <w:r>
        <w:rPr>
          <w:spacing w:val="-2"/>
        </w:rPr>
        <w:t>a</w:t>
      </w:r>
      <w:r>
        <w:rPr>
          <w:spacing w:val="-13"/>
        </w:rPr>
        <w:t> </w:t>
      </w:r>
      <w:r>
        <w:rPr>
          <w:spacing w:val="-2"/>
        </w:rPr>
        <w:t>black,</w:t>
      </w:r>
      <w:r>
        <w:rPr>
          <w:spacing w:val="-13"/>
        </w:rPr>
        <w:t> </w:t>
      </w:r>
      <w:r>
        <w:rPr>
          <w:spacing w:val="-2"/>
        </w:rPr>
        <w:t>huddled</w:t>
      </w:r>
      <w:r>
        <w:rPr>
          <w:spacing w:val="-13"/>
        </w:rPr>
        <w:t> </w:t>
      </w:r>
      <w:r>
        <w:rPr>
          <w:spacing w:val="-2"/>
        </w:rPr>
        <w:t>mass</w:t>
      </w:r>
      <w:r>
        <w:rPr>
          <w:spacing w:val="-13"/>
        </w:rPr>
        <w:t> </w:t>
      </w:r>
      <w:r>
        <w:rPr>
          <w:spacing w:val="-2"/>
        </w:rPr>
        <w:t>lying</w:t>
      </w:r>
      <w:r>
        <w:rPr>
          <w:spacing w:val="-13"/>
        </w:rPr>
        <w:t> </w:t>
      </w:r>
      <w:r>
        <w:rPr>
          <w:spacing w:val="-2"/>
        </w:rPr>
        <w:t>in the</w:t>
      </w:r>
      <w:r>
        <w:rPr>
          <w:spacing w:val="-11"/>
        </w:rPr>
        <w:t> </w:t>
      </w:r>
      <w:r>
        <w:rPr>
          <w:spacing w:val="-2"/>
        </w:rPr>
        <w:t>grass</w:t>
      </w:r>
      <w:r>
        <w:rPr>
          <w:spacing w:val="-11"/>
        </w:rPr>
        <w:t> </w:t>
      </w:r>
      <w:r>
        <w:rPr>
          <w:spacing w:val="-2"/>
        </w:rPr>
        <w:t>there,</w:t>
      </w:r>
      <w:r>
        <w:rPr>
          <w:spacing w:val="-11"/>
        </w:rPr>
        <w:t> </w:t>
      </w:r>
      <w:r>
        <w:rPr>
          <w:spacing w:val="-2"/>
        </w:rPr>
        <w:t>though</w:t>
      </w:r>
      <w:r>
        <w:rPr>
          <w:spacing w:val="-11"/>
        </w:rPr>
        <w:t> </w:t>
      </w:r>
      <w:r>
        <w:rPr>
          <w:spacing w:val="-2"/>
        </w:rPr>
        <w:t>he</w:t>
      </w:r>
      <w:r>
        <w:rPr>
          <w:spacing w:val="-11"/>
        </w:rPr>
        <w:t> </w:t>
      </w:r>
      <w:r>
        <w:rPr>
          <w:spacing w:val="-2"/>
        </w:rPr>
        <w:t>was</w:t>
      </w:r>
      <w:r>
        <w:rPr>
          <w:spacing w:val="-11"/>
        </w:rPr>
        <w:t> </w:t>
      </w:r>
      <w:r>
        <w:rPr>
          <w:spacing w:val="-2"/>
        </w:rPr>
        <w:t>really</w:t>
      </w:r>
      <w:r>
        <w:rPr>
          <w:spacing w:val="-10"/>
        </w:rPr>
        <w:t> </w:t>
      </w:r>
      <w:r>
        <w:rPr>
          <w:spacing w:val="-2"/>
        </w:rPr>
        <w:t>too</w:t>
      </w:r>
      <w:r>
        <w:rPr>
          <w:spacing w:val="-11"/>
        </w:rPr>
        <w:t> </w:t>
      </w:r>
      <w:r>
        <w:rPr>
          <w:spacing w:val="-2"/>
        </w:rPr>
        <w:t>far</w:t>
      </w:r>
      <w:r>
        <w:rPr>
          <w:spacing w:val="-11"/>
        </w:rPr>
        <w:t> </w:t>
      </w:r>
      <w:r>
        <w:rPr>
          <w:spacing w:val="-2"/>
        </w:rPr>
        <w:t>away</w:t>
      </w:r>
      <w:r>
        <w:rPr>
          <w:spacing w:val="-11"/>
        </w:rPr>
        <w:t> </w:t>
      </w:r>
      <w:r>
        <w:rPr>
          <w:spacing w:val="-2"/>
        </w:rPr>
        <w:t>to</w:t>
      </w:r>
      <w:r>
        <w:rPr>
          <w:spacing w:val="-11"/>
        </w:rPr>
        <w:t> </w:t>
      </w:r>
      <w:r>
        <w:rPr>
          <w:spacing w:val="-2"/>
        </w:rPr>
        <w:t>see</w:t>
      </w:r>
      <w:r>
        <w:rPr>
          <w:spacing w:val="-12"/>
        </w:rPr>
        <w:t> </w:t>
      </w:r>
      <w:r>
        <w:rPr>
          <w:spacing w:val="-2"/>
        </w:rPr>
        <w:t>anything</w:t>
      </w:r>
      <w:r>
        <w:rPr>
          <w:spacing w:val="-11"/>
        </w:rPr>
        <w:t> </w:t>
      </w:r>
      <w:r>
        <w:rPr>
          <w:spacing w:val="-2"/>
        </w:rPr>
        <w:t>of </w:t>
      </w:r>
      <w:r>
        <w:rPr/>
        <w:t>the</w:t>
      </w:r>
      <w:r>
        <w:rPr>
          <w:spacing w:val="-17"/>
        </w:rPr>
        <w:t> </w:t>
      </w:r>
      <w:r>
        <w:rPr/>
        <w:t>sort.</w:t>
      </w:r>
      <w:r>
        <w:rPr>
          <w:spacing w:val="-16"/>
        </w:rPr>
        <w:t> </w:t>
      </w:r>
      <w:r>
        <w:rPr/>
        <w:t>Even</w:t>
      </w:r>
      <w:r>
        <w:rPr>
          <w:spacing w:val="-16"/>
        </w:rPr>
        <w:t> </w:t>
      </w:r>
      <w:r>
        <w:rPr/>
        <w:t>as</w:t>
      </w:r>
      <w:r>
        <w:rPr>
          <w:spacing w:val="-16"/>
        </w:rPr>
        <w:t> </w:t>
      </w:r>
      <w:r>
        <w:rPr/>
        <w:t>he</w:t>
      </w:r>
      <w:r>
        <w:rPr>
          <w:spacing w:val="-17"/>
        </w:rPr>
        <w:t> </w:t>
      </w:r>
      <w:r>
        <w:rPr/>
        <w:t>stared</w:t>
      </w:r>
      <w:r>
        <w:rPr>
          <w:spacing w:val="-16"/>
        </w:rPr>
        <w:t> </w:t>
      </w:r>
      <w:r>
        <w:rPr/>
        <w:t>wordlessly</w:t>
      </w:r>
      <w:r>
        <w:rPr>
          <w:spacing w:val="-16"/>
        </w:rPr>
        <w:t> </w:t>
      </w:r>
      <w:r>
        <w:rPr/>
        <w:t>at</w:t>
      </w:r>
      <w:r>
        <w:rPr>
          <w:spacing w:val="-16"/>
        </w:rPr>
        <w:t> </w:t>
      </w:r>
      <w:r>
        <w:rPr/>
        <w:t>the</w:t>
      </w:r>
      <w:r>
        <w:rPr>
          <w:spacing w:val="-17"/>
        </w:rPr>
        <w:t> </w:t>
      </w:r>
      <w:r>
        <w:rPr/>
        <w:t>place</w:t>
      </w:r>
      <w:r>
        <w:rPr>
          <w:spacing w:val="-16"/>
        </w:rPr>
        <w:t> </w:t>
      </w:r>
      <w:r>
        <w:rPr/>
        <w:t>where</w:t>
      </w:r>
      <w:r>
        <w:rPr>
          <w:spacing w:val="-16"/>
        </w:rPr>
        <w:t> </w:t>
      </w:r>
      <w:r>
        <w:rPr/>
        <w:t>he</w:t>
      </w:r>
      <w:r>
        <w:rPr>
          <w:spacing w:val="-16"/>
        </w:rPr>
        <w:t> </w:t>
      </w:r>
      <w:r>
        <w:rPr/>
        <w:t>thought</w:t>
      </w:r>
    </w:p>
    <w:p>
      <w:pPr>
        <w:spacing w:after="0" w:line="264" w:lineRule="auto"/>
        <w:sectPr>
          <w:pgSz w:w="8780" w:h="13040"/>
          <w:pgMar w:header="0" w:footer="1170" w:top="720" w:bottom="1360" w:left="720" w:right="720"/>
        </w:sectPr>
      </w:pPr>
    </w:p>
    <w:p>
      <w:pPr>
        <w:pStyle w:val="Heading4"/>
        <w:tabs>
          <w:tab w:pos="1025" w:val="left" w:leader="none"/>
          <w:tab w:pos="6695" w:val="left" w:leader="none"/>
        </w:tabs>
        <w:ind w:left="232"/>
        <w:jc w:val="left"/>
      </w:pPr>
      <w:r>
        <w:rPr>
          <w:position w:val="-9"/>
        </w:rPr>
        <w:drawing>
          <wp:inline distT="0" distB="0" distL="0" distR="0">
            <wp:extent cx="266953" cy="252475"/>
            <wp:effectExtent l="0" t="0" r="0" b="0"/>
            <wp:docPr id="1475" name="Image 1475"/>
            <wp:cNvGraphicFramePr>
              <a:graphicFrameLocks/>
            </wp:cNvGraphicFramePr>
            <a:graphic>
              <a:graphicData uri="http://schemas.openxmlformats.org/drawingml/2006/picture">
                <pic:pic>
                  <pic:nvPicPr>
                    <pic:cNvPr id="1475" name="Image 1475"/>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spacing w:val="-14"/>
        </w:rPr>
        <w:t>CmAnnER</w:t>
      </w:r>
      <w:r>
        <w:rPr>
          <w:spacing w:val="18"/>
        </w:rPr>
        <w:t> </w:t>
      </w:r>
      <w:r>
        <w:rPr>
          <w:spacing w:val="-14"/>
        </w:rPr>
        <w:t>nWENnY-EIcmn</w:t>
      </w:r>
      <w:r>
        <w:rPr/>
        <w:tab/>
      </w:r>
      <w:r>
        <w:rPr>
          <w:position w:val="-9"/>
        </w:rPr>
        <w:drawing>
          <wp:inline distT="0" distB="0" distL="0" distR="0">
            <wp:extent cx="267716" cy="252475"/>
            <wp:effectExtent l="0" t="0" r="0" b="0"/>
            <wp:docPr id="1476" name="Image 1476"/>
            <wp:cNvGraphicFramePr>
              <a:graphicFrameLocks/>
            </wp:cNvGraphicFramePr>
            <a:graphic>
              <a:graphicData uri="http://schemas.openxmlformats.org/drawingml/2006/picture">
                <pic:pic>
                  <pic:nvPicPr>
                    <pic:cNvPr id="1476" name="Image 1476"/>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1" w:firstLine="0"/>
      </w:pPr>
      <w:r>
        <w:rPr/>
        <w:t>Dumbledore’s</w:t>
      </w:r>
      <w:r>
        <w:rPr>
          <w:spacing w:val="-16"/>
        </w:rPr>
        <w:t> </w:t>
      </w:r>
      <w:r>
        <w:rPr/>
        <w:t>body</w:t>
      </w:r>
      <w:r>
        <w:rPr>
          <w:spacing w:val="-16"/>
        </w:rPr>
        <w:t> </w:t>
      </w:r>
      <w:r>
        <w:rPr/>
        <w:t>must</w:t>
      </w:r>
      <w:r>
        <w:rPr>
          <w:spacing w:val="-16"/>
        </w:rPr>
        <w:t> </w:t>
      </w:r>
      <w:r>
        <w:rPr/>
        <w:t>lie,</w:t>
      </w:r>
      <w:r>
        <w:rPr>
          <w:spacing w:val="-16"/>
        </w:rPr>
        <w:t> </w:t>
      </w:r>
      <w:r>
        <w:rPr/>
        <w:t>however,</w:t>
      </w:r>
      <w:r>
        <w:rPr>
          <w:spacing w:val="-16"/>
        </w:rPr>
        <w:t> </w:t>
      </w:r>
      <w:r>
        <w:rPr/>
        <w:t>he</w:t>
      </w:r>
      <w:r>
        <w:rPr>
          <w:spacing w:val="-16"/>
        </w:rPr>
        <w:t> </w:t>
      </w:r>
      <w:r>
        <w:rPr/>
        <w:t>saw</w:t>
      </w:r>
      <w:r>
        <w:rPr>
          <w:spacing w:val="-16"/>
        </w:rPr>
        <w:t> </w:t>
      </w:r>
      <w:r>
        <w:rPr/>
        <w:t>people</w:t>
      </w:r>
      <w:r>
        <w:rPr>
          <w:spacing w:val="-16"/>
        </w:rPr>
        <w:t> </w:t>
      </w:r>
      <w:r>
        <w:rPr/>
        <w:t>beginning</w:t>
      </w:r>
      <w:r>
        <w:rPr>
          <w:spacing w:val="-17"/>
        </w:rPr>
        <w:t> </w:t>
      </w:r>
      <w:r>
        <w:rPr/>
        <w:t>to move toward it.</w:t>
      </w:r>
    </w:p>
    <w:p>
      <w:pPr>
        <w:pStyle w:val="BodyText"/>
        <w:spacing w:line="266" w:lineRule="auto" w:before="2"/>
        <w:ind w:right="231"/>
      </w:pPr>
      <w:r>
        <w:rPr/>
        <w:t>“What’re they all lookin’ at?” said</w:t>
      </w:r>
      <w:r>
        <w:rPr>
          <w:spacing w:val="-2"/>
        </w:rPr>
        <w:t> </w:t>
      </w:r>
      <w:r>
        <w:rPr/>
        <w:t>Hagrid, as he and Harry ap- proached</w:t>
      </w:r>
      <w:r>
        <w:rPr>
          <w:spacing w:val="-17"/>
        </w:rPr>
        <w:t> </w:t>
      </w:r>
      <w:r>
        <w:rPr/>
        <w:t>the</w:t>
      </w:r>
      <w:r>
        <w:rPr>
          <w:spacing w:val="-16"/>
        </w:rPr>
        <w:t> </w:t>
      </w:r>
      <w:r>
        <w:rPr/>
        <w:t>castle</w:t>
      </w:r>
      <w:r>
        <w:rPr>
          <w:spacing w:val="-16"/>
        </w:rPr>
        <w:t> </w:t>
      </w:r>
      <w:r>
        <w:rPr/>
        <w:t>front,</w:t>
      </w:r>
      <w:r>
        <w:rPr>
          <w:spacing w:val="-16"/>
        </w:rPr>
        <w:t> </w:t>
      </w:r>
      <w:r>
        <w:rPr/>
        <w:t>Fang</w:t>
      </w:r>
      <w:r>
        <w:rPr>
          <w:spacing w:val="-17"/>
        </w:rPr>
        <w:t> </w:t>
      </w:r>
      <w:r>
        <w:rPr/>
        <w:t>keeping</w:t>
      </w:r>
      <w:r>
        <w:rPr>
          <w:spacing w:val="-16"/>
        </w:rPr>
        <w:t> </w:t>
      </w:r>
      <w:r>
        <w:rPr/>
        <w:t>as</w:t>
      </w:r>
      <w:r>
        <w:rPr>
          <w:spacing w:val="-16"/>
        </w:rPr>
        <w:t> </w:t>
      </w:r>
      <w:r>
        <w:rPr/>
        <w:t>close</w:t>
      </w:r>
      <w:r>
        <w:rPr>
          <w:spacing w:val="-16"/>
        </w:rPr>
        <w:t> </w:t>
      </w:r>
      <w:r>
        <w:rPr/>
        <w:t>as</w:t>
      </w:r>
      <w:r>
        <w:rPr>
          <w:spacing w:val="-17"/>
        </w:rPr>
        <w:t> </w:t>
      </w:r>
      <w:r>
        <w:rPr/>
        <w:t>he</w:t>
      </w:r>
      <w:r>
        <w:rPr>
          <w:spacing w:val="-16"/>
        </w:rPr>
        <w:t> </w:t>
      </w:r>
      <w:r>
        <w:rPr/>
        <w:t>could</w:t>
      </w:r>
      <w:r>
        <w:rPr>
          <w:spacing w:val="-16"/>
        </w:rPr>
        <w:t> </w:t>
      </w:r>
      <w:r>
        <w:rPr/>
        <w:t>to</w:t>
      </w:r>
      <w:r>
        <w:rPr>
          <w:spacing w:val="-16"/>
        </w:rPr>
        <w:t> </w:t>
      </w:r>
      <w:r>
        <w:rPr/>
        <w:t>their ankles. “Wha’s tha’, lyin’ on the grass?” Hagrid added </w:t>
      </w:r>
      <w:r>
        <w:rPr/>
        <w:t>sharply, heading now toward the foot of the Astronomy Tower, where a small</w:t>
      </w:r>
      <w:r>
        <w:rPr>
          <w:spacing w:val="-8"/>
        </w:rPr>
        <w:t> </w:t>
      </w:r>
      <w:r>
        <w:rPr/>
        <w:t>crowd</w:t>
      </w:r>
      <w:r>
        <w:rPr>
          <w:spacing w:val="-8"/>
        </w:rPr>
        <w:t> </w:t>
      </w:r>
      <w:r>
        <w:rPr/>
        <w:t>was</w:t>
      </w:r>
      <w:r>
        <w:rPr>
          <w:spacing w:val="-8"/>
        </w:rPr>
        <w:t> </w:t>
      </w:r>
      <w:r>
        <w:rPr/>
        <w:t>congregating.</w:t>
      </w:r>
      <w:r>
        <w:rPr>
          <w:spacing w:val="-8"/>
        </w:rPr>
        <w:t> </w:t>
      </w:r>
      <w:r>
        <w:rPr/>
        <w:t>“See</w:t>
      </w:r>
      <w:r>
        <w:rPr>
          <w:spacing w:val="-8"/>
        </w:rPr>
        <w:t> </w:t>
      </w:r>
      <w:r>
        <w:rPr/>
        <w:t>it,</w:t>
      </w:r>
      <w:r>
        <w:rPr>
          <w:spacing w:val="-8"/>
        </w:rPr>
        <w:t> </w:t>
      </w:r>
      <w:r>
        <w:rPr/>
        <w:t>Harry?</w:t>
      </w:r>
      <w:r>
        <w:rPr>
          <w:spacing w:val="-8"/>
        </w:rPr>
        <w:t> </w:t>
      </w:r>
      <w:r>
        <w:rPr/>
        <w:t>Righ’</w:t>
      </w:r>
      <w:r>
        <w:rPr>
          <w:spacing w:val="-8"/>
        </w:rPr>
        <w:t> </w:t>
      </w:r>
      <w:r>
        <w:rPr/>
        <w:t>at</w:t>
      </w:r>
      <w:r>
        <w:rPr>
          <w:spacing w:val="-8"/>
        </w:rPr>
        <w:t> </w:t>
      </w:r>
      <w:r>
        <w:rPr/>
        <w:t>the</w:t>
      </w:r>
      <w:r>
        <w:rPr>
          <w:spacing w:val="-8"/>
        </w:rPr>
        <w:t> </w:t>
      </w:r>
      <w:r>
        <w:rPr/>
        <w:t>foot</w:t>
      </w:r>
      <w:r>
        <w:rPr>
          <w:spacing w:val="-8"/>
        </w:rPr>
        <w:t> </w:t>
      </w:r>
      <w:r>
        <w:rPr/>
        <w:t>o’ the tower? Under where the Mark . . . Blimey . . . yeh don’ think someone got thrown — ?”</w:t>
      </w:r>
    </w:p>
    <w:p>
      <w:pPr>
        <w:pStyle w:val="BodyText"/>
        <w:spacing w:line="266" w:lineRule="auto"/>
        <w:ind w:right="232"/>
      </w:pPr>
      <w:r>
        <w:rPr/>
        <w:t>Hagrid</w:t>
      </w:r>
      <w:r>
        <w:rPr>
          <w:spacing w:val="-10"/>
        </w:rPr>
        <w:t> </w:t>
      </w:r>
      <w:r>
        <w:rPr/>
        <w:t>fell</w:t>
      </w:r>
      <w:r>
        <w:rPr>
          <w:spacing w:val="-10"/>
        </w:rPr>
        <w:t> </w:t>
      </w:r>
      <w:r>
        <w:rPr/>
        <w:t>silent,</w:t>
      </w:r>
      <w:r>
        <w:rPr>
          <w:spacing w:val="-10"/>
        </w:rPr>
        <w:t> </w:t>
      </w:r>
      <w:r>
        <w:rPr/>
        <w:t>the</w:t>
      </w:r>
      <w:r>
        <w:rPr>
          <w:spacing w:val="-10"/>
        </w:rPr>
        <w:t> </w:t>
      </w:r>
      <w:r>
        <w:rPr/>
        <w:t>thought</w:t>
      </w:r>
      <w:r>
        <w:rPr>
          <w:spacing w:val="-10"/>
        </w:rPr>
        <w:t> </w:t>
      </w:r>
      <w:r>
        <w:rPr/>
        <w:t>apparently</w:t>
      </w:r>
      <w:r>
        <w:rPr>
          <w:spacing w:val="-10"/>
        </w:rPr>
        <w:t> </w:t>
      </w:r>
      <w:r>
        <w:rPr/>
        <w:t>too</w:t>
      </w:r>
      <w:r>
        <w:rPr>
          <w:spacing w:val="-10"/>
        </w:rPr>
        <w:t> </w:t>
      </w:r>
      <w:r>
        <w:rPr/>
        <w:t>horrible</w:t>
      </w:r>
      <w:r>
        <w:rPr>
          <w:spacing w:val="-10"/>
        </w:rPr>
        <w:t> </w:t>
      </w:r>
      <w:r>
        <w:rPr/>
        <w:t>to</w:t>
      </w:r>
      <w:r>
        <w:rPr>
          <w:spacing w:val="-10"/>
        </w:rPr>
        <w:t> </w:t>
      </w:r>
      <w:r>
        <w:rPr/>
        <w:t>express aloud.</w:t>
      </w:r>
      <w:r>
        <w:rPr>
          <w:spacing w:val="-4"/>
        </w:rPr>
        <w:t> </w:t>
      </w:r>
      <w:r>
        <w:rPr/>
        <w:t>Harry</w:t>
      </w:r>
      <w:r>
        <w:rPr>
          <w:spacing w:val="-4"/>
        </w:rPr>
        <w:t> </w:t>
      </w:r>
      <w:r>
        <w:rPr/>
        <w:t>walked</w:t>
      </w:r>
      <w:r>
        <w:rPr>
          <w:spacing w:val="-4"/>
        </w:rPr>
        <w:t> </w:t>
      </w:r>
      <w:r>
        <w:rPr/>
        <w:t>alongside</w:t>
      </w:r>
      <w:r>
        <w:rPr>
          <w:spacing w:val="-4"/>
        </w:rPr>
        <w:t> </w:t>
      </w:r>
      <w:r>
        <w:rPr/>
        <w:t>him,</w:t>
      </w:r>
      <w:r>
        <w:rPr>
          <w:spacing w:val="-4"/>
        </w:rPr>
        <w:t> </w:t>
      </w:r>
      <w:r>
        <w:rPr/>
        <w:t>feeling</w:t>
      </w:r>
      <w:r>
        <w:rPr>
          <w:spacing w:val="-4"/>
        </w:rPr>
        <w:t> </w:t>
      </w:r>
      <w:r>
        <w:rPr/>
        <w:t>the</w:t>
      </w:r>
      <w:r>
        <w:rPr>
          <w:spacing w:val="-4"/>
        </w:rPr>
        <w:t> </w:t>
      </w:r>
      <w:r>
        <w:rPr/>
        <w:t>aches</w:t>
      </w:r>
      <w:r>
        <w:rPr>
          <w:spacing w:val="-4"/>
        </w:rPr>
        <w:t> </w:t>
      </w:r>
      <w:r>
        <w:rPr/>
        <w:t>and</w:t>
      </w:r>
      <w:r>
        <w:rPr>
          <w:spacing w:val="-4"/>
        </w:rPr>
        <w:t> </w:t>
      </w:r>
      <w:r>
        <w:rPr/>
        <w:t>pains</w:t>
      </w:r>
      <w:r>
        <w:rPr>
          <w:spacing w:val="-4"/>
        </w:rPr>
        <w:t> </w:t>
      </w:r>
      <w:r>
        <w:rPr/>
        <w:t>in his face and his legs where the various hexes of the last half hour had hit him, though in an oddly detached way, as though some- body</w:t>
      </w:r>
      <w:r>
        <w:rPr>
          <w:spacing w:val="-8"/>
        </w:rPr>
        <w:t> </w:t>
      </w:r>
      <w:r>
        <w:rPr/>
        <w:t>near</w:t>
      </w:r>
      <w:r>
        <w:rPr>
          <w:spacing w:val="-8"/>
        </w:rPr>
        <w:t> </w:t>
      </w:r>
      <w:r>
        <w:rPr/>
        <w:t>him</w:t>
      </w:r>
      <w:r>
        <w:rPr>
          <w:spacing w:val="-8"/>
        </w:rPr>
        <w:t> </w:t>
      </w:r>
      <w:r>
        <w:rPr/>
        <w:t>was</w:t>
      </w:r>
      <w:r>
        <w:rPr>
          <w:spacing w:val="-8"/>
        </w:rPr>
        <w:t> </w:t>
      </w:r>
      <w:r>
        <w:rPr/>
        <w:t>suffering</w:t>
      </w:r>
      <w:r>
        <w:rPr>
          <w:spacing w:val="-8"/>
        </w:rPr>
        <w:t> </w:t>
      </w:r>
      <w:r>
        <w:rPr/>
        <w:t>them.</w:t>
      </w:r>
      <w:r>
        <w:rPr>
          <w:spacing w:val="-7"/>
        </w:rPr>
        <w:t> </w:t>
      </w:r>
      <w:r>
        <w:rPr/>
        <w:t>What</w:t>
      </w:r>
      <w:r>
        <w:rPr>
          <w:spacing w:val="-8"/>
        </w:rPr>
        <w:t> </w:t>
      </w:r>
      <w:r>
        <w:rPr/>
        <w:t>was</w:t>
      </w:r>
      <w:r>
        <w:rPr>
          <w:spacing w:val="-8"/>
        </w:rPr>
        <w:t> </w:t>
      </w:r>
      <w:r>
        <w:rPr/>
        <w:t>real</w:t>
      </w:r>
      <w:r>
        <w:rPr>
          <w:spacing w:val="-8"/>
        </w:rPr>
        <w:t> </w:t>
      </w:r>
      <w:r>
        <w:rPr/>
        <w:t>and</w:t>
      </w:r>
      <w:r>
        <w:rPr>
          <w:spacing w:val="-8"/>
        </w:rPr>
        <w:t> </w:t>
      </w:r>
      <w:r>
        <w:rPr/>
        <w:t>inescapable was</w:t>
      </w:r>
      <w:r>
        <w:rPr>
          <w:spacing w:val="-2"/>
        </w:rPr>
        <w:t> </w:t>
      </w:r>
      <w:r>
        <w:rPr/>
        <w:t>the</w:t>
      </w:r>
      <w:r>
        <w:rPr>
          <w:spacing w:val="-1"/>
        </w:rPr>
        <w:t> </w:t>
      </w:r>
      <w:r>
        <w:rPr/>
        <w:t>awful</w:t>
      </w:r>
      <w:r>
        <w:rPr>
          <w:spacing w:val="-1"/>
        </w:rPr>
        <w:t> </w:t>
      </w:r>
      <w:r>
        <w:rPr/>
        <w:t>pressing</w:t>
      </w:r>
      <w:r>
        <w:rPr>
          <w:spacing w:val="-1"/>
        </w:rPr>
        <w:t> </w:t>
      </w:r>
      <w:r>
        <w:rPr/>
        <w:t>feeling</w:t>
      </w:r>
      <w:r>
        <w:rPr>
          <w:spacing w:val="-1"/>
        </w:rPr>
        <w:t> </w:t>
      </w:r>
      <w:r>
        <w:rPr/>
        <w:t>in his chest. .</w:t>
      </w:r>
      <w:r>
        <w:rPr>
          <w:spacing w:val="-1"/>
        </w:rPr>
        <w:t> </w:t>
      </w:r>
      <w:r>
        <w:rPr/>
        <w:t>.</w:t>
      </w:r>
      <w:r>
        <w:rPr>
          <w:spacing w:val="-1"/>
        </w:rPr>
        <w:t> </w:t>
      </w:r>
      <w:r>
        <w:rPr/>
        <w:t>.</w:t>
      </w:r>
    </w:p>
    <w:p>
      <w:pPr>
        <w:pStyle w:val="BodyText"/>
        <w:spacing w:line="266" w:lineRule="auto"/>
        <w:ind w:right="230"/>
      </w:pPr>
      <w:r>
        <w:rPr/>
        <w:t>He and Hagrid moved, dreamlike, through the murmuring crowd</w:t>
      </w:r>
      <w:r>
        <w:rPr>
          <w:spacing w:val="-7"/>
        </w:rPr>
        <w:t> </w:t>
      </w:r>
      <w:r>
        <w:rPr/>
        <w:t>to</w:t>
      </w:r>
      <w:r>
        <w:rPr>
          <w:spacing w:val="-7"/>
        </w:rPr>
        <w:t> </w:t>
      </w:r>
      <w:r>
        <w:rPr/>
        <w:t>the</w:t>
      </w:r>
      <w:r>
        <w:rPr>
          <w:spacing w:val="-7"/>
        </w:rPr>
        <w:t> </w:t>
      </w:r>
      <w:r>
        <w:rPr/>
        <w:t>very</w:t>
      </w:r>
      <w:r>
        <w:rPr>
          <w:spacing w:val="-7"/>
        </w:rPr>
        <w:t> </w:t>
      </w:r>
      <w:r>
        <w:rPr/>
        <w:t>front,</w:t>
      </w:r>
      <w:r>
        <w:rPr>
          <w:spacing w:val="-7"/>
        </w:rPr>
        <w:t> </w:t>
      </w:r>
      <w:r>
        <w:rPr/>
        <w:t>where</w:t>
      </w:r>
      <w:r>
        <w:rPr>
          <w:spacing w:val="-7"/>
        </w:rPr>
        <w:t> </w:t>
      </w:r>
      <w:r>
        <w:rPr/>
        <w:t>the</w:t>
      </w:r>
      <w:r>
        <w:rPr>
          <w:spacing w:val="-7"/>
        </w:rPr>
        <w:t> </w:t>
      </w:r>
      <w:r>
        <w:rPr/>
        <w:t>dumbstruck</w:t>
      </w:r>
      <w:r>
        <w:rPr>
          <w:spacing w:val="-7"/>
        </w:rPr>
        <w:t> </w:t>
      </w:r>
      <w:r>
        <w:rPr/>
        <w:t>students</w:t>
      </w:r>
      <w:r>
        <w:rPr>
          <w:spacing w:val="-8"/>
        </w:rPr>
        <w:t> </w:t>
      </w:r>
      <w:r>
        <w:rPr/>
        <w:t>and</w:t>
      </w:r>
      <w:r>
        <w:rPr>
          <w:spacing w:val="-7"/>
        </w:rPr>
        <w:t> </w:t>
      </w:r>
      <w:r>
        <w:rPr/>
        <w:t>teach- ers had left a gap.</w:t>
      </w:r>
    </w:p>
    <w:p>
      <w:pPr>
        <w:pStyle w:val="BodyText"/>
        <w:spacing w:line="264" w:lineRule="auto"/>
        <w:ind w:right="232"/>
      </w:pPr>
      <w:r>
        <w:rPr/>
        <w:t>Harry heard Hagrid’s moan of pain and shock, but he did not stop; he walked slowly forward until he reached the place where Dumbledore lay and crouched down beside him. He had known there</w:t>
      </w:r>
      <w:r>
        <w:rPr>
          <w:spacing w:val="-8"/>
        </w:rPr>
        <w:t> </w:t>
      </w:r>
      <w:r>
        <w:rPr/>
        <w:t>was</w:t>
      </w:r>
      <w:r>
        <w:rPr>
          <w:spacing w:val="-9"/>
        </w:rPr>
        <w:t> </w:t>
      </w:r>
      <w:r>
        <w:rPr/>
        <w:t>no</w:t>
      </w:r>
      <w:r>
        <w:rPr>
          <w:spacing w:val="-8"/>
        </w:rPr>
        <w:t> </w:t>
      </w:r>
      <w:r>
        <w:rPr/>
        <w:t>hope</w:t>
      </w:r>
      <w:r>
        <w:rPr>
          <w:spacing w:val="-8"/>
        </w:rPr>
        <w:t> </w:t>
      </w:r>
      <w:r>
        <w:rPr/>
        <w:t>from</w:t>
      </w:r>
      <w:r>
        <w:rPr>
          <w:spacing w:val="-8"/>
        </w:rPr>
        <w:t> </w:t>
      </w:r>
      <w:r>
        <w:rPr/>
        <w:t>the</w:t>
      </w:r>
      <w:r>
        <w:rPr>
          <w:spacing w:val="-8"/>
        </w:rPr>
        <w:t> </w:t>
      </w:r>
      <w:r>
        <w:rPr/>
        <w:t>moment</w:t>
      </w:r>
      <w:r>
        <w:rPr>
          <w:spacing w:val="-8"/>
        </w:rPr>
        <w:t> </w:t>
      </w:r>
      <w:r>
        <w:rPr/>
        <w:t>that</w:t>
      </w:r>
      <w:r>
        <w:rPr>
          <w:spacing w:val="-8"/>
        </w:rPr>
        <w:t> </w:t>
      </w:r>
      <w:r>
        <w:rPr/>
        <w:t>the</w:t>
      </w:r>
      <w:r>
        <w:rPr>
          <w:spacing w:val="-8"/>
        </w:rPr>
        <w:t> </w:t>
      </w:r>
      <w:r>
        <w:rPr/>
        <w:t>full</w:t>
      </w:r>
      <w:r>
        <w:rPr>
          <w:spacing w:val="-8"/>
        </w:rPr>
        <w:t> </w:t>
      </w:r>
      <w:r>
        <w:rPr/>
        <w:t>Body-Bind</w:t>
      </w:r>
      <w:r>
        <w:rPr>
          <w:spacing w:val="-8"/>
        </w:rPr>
        <w:t> </w:t>
      </w:r>
      <w:r>
        <w:rPr/>
        <w:t>Curse Dumbledore</w:t>
      </w:r>
      <w:r>
        <w:rPr>
          <w:spacing w:val="-3"/>
        </w:rPr>
        <w:t> </w:t>
      </w:r>
      <w:r>
        <w:rPr/>
        <w:t>had</w:t>
      </w:r>
      <w:r>
        <w:rPr>
          <w:spacing w:val="-3"/>
        </w:rPr>
        <w:t> </w:t>
      </w:r>
      <w:r>
        <w:rPr/>
        <w:t>placed</w:t>
      </w:r>
      <w:r>
        <w:rPr>
          <w:spacing w:val="-3"/>
        </w:rPr>
        <w:t> </w:t>
      </w:r>
      <w:r>
        <w:rPr/>
        <w:t>upon</w:t>
      </w:r>
      <w:r>
        <w:rPr>
          <w:spacing w:val="-3"/>
        </w:rPr>
        <w:t> </w:t>
      </w:r>
      <w:r>
        <w:rPr/>
        <w:t>him</w:t>
      </w:r>
      <w:r>
        <w:rPr>
          <w:spacing w:val="-3"/>
        </w:rPr>
        <w:t> </w:t>
      </w:r>
      <w:r>
        <w:rPr/>
        <w:t>lifted,</w:t>
      </w:r>
      <w:r>
        <w:rPr>
          <w:spacing w:val="-3"/>
        </w:rPr>
        <w:t> </w:t>
      </w:r>
      <w:r>
        <w:rPr/>
        <w:t>known</w:t>
      </w:r>
      <w:r>
        <w:rPr>
          <w:spacing w:val="-3"/>
        </w:rPr>
        <w:t> </w:t>
      </w:r>
      <w:r>
        <w:rPr/>
        <w:t>that</w:t>
      </w:r>
      <w:r>
        <w:rPr>
          <w:spacing w:val="-3"/>
        </w:rPr>
        <w:t> </w:t>
      </w:r>
      <w:r>
        <w:rPr/>
        <w:t>it</w:t>
      </w:r>
      <w:r>
        <w:rPr>
          <w:spacing w:val="-3"/>
        </w:rPr>
        <w:t> </w:t>
      </w:r>
      <w:r>
        <w:rPr/>
        <w:t>could</w:t>
      </w:r>
      <w:r>
        <w:rPr>
          <w:spacing w:val="-3"/>
        </w:rPr>
        <w:t> </w:t>
      </w:r>
      <w:r>
        <w:rPr/>
        <w:t>have happened only because its caster was dead, but there was still no </w:t>
      </w:r>
      <w:r>
        <w:rPr>
          <w:spacing w:val="-2"/>
        </w:rPr>
        <w:t>preparation</w:t>
      </w:r>
      <w:r>
        <w:rPr>
          <w:spacing w:val="-10"/>
        </w:rPr>
        <w:t> </w:t>
      </w:r>
      <w:r>
        <w:rPr>
          <w:spacing w:val="-2"/>
        </w:rPr>
        <w:t>for</w:t>
      </w:r>
      <w:r>
        <w:rPr>
          <w:spacing w:val="-9"/>
        </w:rPr>
        <w:t> </w:t>
      </w:r>
      <w:r>
        <w:rPr>
          <w:spacing w:val="-2"/>
        </w:rPr>
        <w:t>seeing</w:t>
      </w:r>
      <w:r>
        <w:rPr>
          <w:spacing w:val="-9"/>
        </w:rPr>
        <w:t> </w:t>
      </w:r>
      <w:r>
        <w:rPr>
          <w:spacing w:val="-2"/>
        </w:rPr>
        <w:t>him</w:t>
      </w:r>
      <w:r>
        <w:rPr>
          <w:spacing w:val="-9"/>
        </w:rPr>
        <w:t> </w:t>
      </w:r>
      <w:r>
        <w:rPr>
          <w:spacing w:val="-2"/>
        </w:rPr>
        <w:t>here,</w:t>
      </w:r>
      <w:r>
        <w:rPr>
          <w:spacing w:val="-9"/>
        </w:rPr>
        <w:t> </w:t>
      </w:r>
      <w:r>
        <w:rPr>
          <w:spacing w:val="-2"/>
        </w:rPr>
        <w:t>spread-eagled,</w:t>
      </w:r>
      <w:r>
        <w:rPr>
          <w:spacing w:val="-9"/>
        </w:rPr>
        <w:t> </w:t>
      </w:r>
      <w:r>
        <w:rPr>
          <w:spacing w:val="-2"/>
        </w:rPr>
        <w:t>broken:</w:t>
      </w:r>
      <w:r>
        <w:rPr>
          <w:spacing w:val="-10"/>
        </w:rPr>
        <w:t> </w:t>
      </w:r>
      <w:r>
        <w:rPr>
          <w:spacing w:val="-2"/>
        </w:rPr>
        <w:t>the</w:t>
      </w:r>
      <w:r>
        <w:rPr>
          <w:spacing w:val="-9"/>
        </w:rPr>
        <w:t> </w:t>
      </w:r>
      <w:r>
        <w:rPr>
          <w:spacing w:val="-2"/>
        </w:rPr>
        <w:t>greatest </w:t>
      </w:r>
      <w:r>
        <w:rPr/>
        <w:t>wizard Harry had ever, or would ever, meet.</w:t>
      </w:r>
    </w:p>
    <w:p>
      <w:pPr>
        <w:pStyle w:val="BodyText"/>
        <w:spacing w:line="264" w:lineRule="auto"/>
        <w:ind w:right="230"/>
      </w:pPr>
      <w:r>
        <w:rPr/>
        <w:t>Dumbledore’s</w:t>
      </w:r>
      <w:r>
        <w:rPr>
          <w:spacing w:val="-9"/>
        </w:rPr>
        <w:t> </w:t>
      </w:r>
      <w:r>
        <w:rPr/>
        <w:t>eyes</w:t>
      </w:r>
      <w:r>
        <w:rPr>
          <w:spacing w:val="-10"/>
        </w:rPr>
        <w:t> </w:t>
      </w:r>
      <w:r>
        <w:rPr/>
        <w:t>were</w:t>
      </w:r>
      <w:r>
        <w:rPr>
          <w:spacing w:val="-9"/>
        </w:rPr>
        <w:t> </w:t>
      </w:r>
      <w:r>
        <w:rPr/>
        <w:t>closed;</w:t>
      </w:r>
      <w:r>
        <w:rPr>
          <w:spacing w:val="-9"/>
        </w:rPr>
        <w:t> </w:t>
      </w:r>
      <w:r>
        <w:rPr/>
        <w:t>but</w:t>
      </w:r>
      <w:r>
        <w:rPr>
          <w:spacing w:val="-9"/>
        </w:rPr>
        <w:t> </w:t>
      </w:r>
      <w:r>
        <w:rPr/>
        <w:t>for</w:t>
      </w:r>
      <w:r>
        <w:rPr>
          <w:spacing w:val="-9"/>
        </w:rPr>
        <w:t> </w:t>
      </w:r>
      <w:r>
        <w:rPr/>
        <w:t>the</w:t>
      </w:r>
      <w:r>
        <w:rPr>
          <w:spacing w:val="-9"/>
        </w:rPr>
        <w:t> </w:t>
      </w:r>
      <w:r>
        <w:rPr/>
        <w:t>strange</w:t>
      </w:r>
      <w:r>
        <w:rPr>
          <w:spacing w:val="-9"/>
        </w:rPr>
        <w:t> </w:t>
      </w:r>
      <w:r>
        <w:rPr/>
        <w:t>angle</w:t>
      </w:r>
      <w:r>
        <w:rPr>
          <w:spacing w:val="-9"/>
        </w:rPr>
        <w:t> </w:t>
      </w:r>
      <w:r>
        <w:rPr/>
        <w:t>of</w:t>
      </w:r>
      <w:r>
        <w:rPr>
          <w:spacing w:val="-9"/>
        </w:rPr>
        <w:t> </w:t>
      </w:r>
      <w:r>
        <w:rPr/>
        <w:t>his arms and legs, he might have been sleeping. Harry reached out, straightened</w:t>
      </w:r>
      <w:r>
        <w:rPr>
          <w:spacing w:val="-1"/>
        </w:rPr>
        <w:t> </w:t>
      </w:r>
      <w:r>
        <w:rPr/>
        <w:t>the</w:t>
      </w:r>
      <w:r>
        <w:rPr>
          <w:spacing w:val="-1"/>
        </w:rPr>
        <w:t> </w:t>
      </w:r>
      <w:r>
        <w:rPr/>
        <w:t>half-moon</w:t>
      </w:r>
      <w:r>
        <w:rPr>
          <w:spacing w:val="-1"/>
        </w:rPr>
        <w:t> </w:t>
      </w:r>
      <w:r>
        <w:rPr/>
        <w:t>spectacles</w:t>
      </w:r>
      <w:r>
        <w:rPr>
          <w:spacing w:val="-1"/>
        </w:rPr>
        <w:t> </w:t>
      </w:r>
      <w:r>
        <w:rPr/>
        <w:t>upon</w:t>
      </w:r>
      <w:r>
        <w:rPr>
          <w:spacing w:val="-1"/>
        </w:rPr>
        <w:t> </w:t>
      </w:r>
      <w:r>
        <w:rPr/>
        <w:t>the</w:t>
      </w:r>
      <w:r>
        <w:rPr>
          <w:spacing w:val="-1"/>
        </w:rPr>
        <w:t> </w:t>
      </w:r>
      <w:r>
        <w:rPr/>
        <w:t>crooked</w:t>
      </w:r>
      <w:r>
        <w:rPr>
          <w:spacing w:val="-4"/>
        </w:rPr>
        <w:t> </w:t>
      </w:r>
      <w:r>
        <w:rPr/>
        <w:t>nose,</w:t>
      </w:r>
      <w:r>
        <w:rPr>
          <w:spacing w:val="-1"/>
        </w:rPr>
        <w:t> </w:t>
      </w:r>
      <w:r>
        <w:rPr/>
        <w:t>and</w:t>
      </w:r>
    </w:p>
    <w:p>
      <w:pPr>
        <w:spacing w:after="0" w:line="264" w:lineRule="auto"/>
        <w:sectPr>
          <w:pgSz w:w="8780" w:h="13040"/>
          <w:pgMar w:header="0" w:footer="1170" w:top="720" w:bottom="1360" w:left="720" w:right="720"/>
        </w:sectPr>
      </w:pPr>
    </w:p>
    <w:p>
      <w:pPr>
        <w:pStyle w:val="Heading4"/>
        <w:tabs>
          <w:tab w:pos="6472" w:val="left" w:leader="none"/>
        </w:tabs>
        <w:ind w:left="1014"/>
      </w:pPr>
      <w:r>
        <w:rPr/>
        <w:drawing>
          <wp:anchor distT="0" distB="0" distL="0" distR="0" allowOverlap="1" layoutInCell="1" locked="0" behindDoc="0" simplePos="0" relativeHeight="16249856">
            <wp:simplePos x="0" y="0"/>
            <wp:positionH relativeFrom="page">
              <wp:posOffset>605027</wp:posOffset>
            </wp:positionH>
            <wp:positionV relativeFrom="paragraph">
              <wp:posOffset>89560</wp:posOffset>
            </wp:positionV>
            <wp:extent cx="266953" cy="252475"/>
            <wp:effectExtent l="0" t="0" r="0" b="0"/>
            <wp:wrapNone/>
            <wp:docPr id="1477" name="Image 1477"/>
            <wp:cNvGraphicFramePr>
              <a:graphicFrameLocks/>
            </wp:cNvGraphicFramePr>
            <a:graphic>
              <a:graphicData uri="http://schemas.openxmlformats.org/drawingml/2006/picture">
                <pic:pic>
                  <pic:nvPicPr>
                    <pic:cNvPr id="1477" name="Image 1477"/>
                    <pic:cNvPicPr/>
                  </pic:nvPicPr>
                  <pic:blipFill>
                    <a:blip r:embed="rId17" cstate="print"/>
                    <a:stretch>
                      <a:fillRect/>
                    </a:stretch>
                  </pic:blipFill>
                  <pic:spPr>
                    <a:xfrm>
                      <a:off x="0" y="0"/>
                      <a:ext cx="266953" cy="252475"/>
                    </a:xfrm>
                    <a:prstGeom prst="rect">
                      <a:avLst/>
                    </a:prstGeom>
                  </pic:spPr>
                </pic:pic>
              </a:graphicData>
            </a:graphic>
          </wp:anchor>
        </w:drawing>
      </w:r>
      <w:r>
        <w:rPr/>
        <w:t>rLIcmn</w:t>
      </w:r>
      <w:r>
        <w:rPr>
          <w:spacing w:val="67"/>
        </w:rPr>
        <w:t> </w:t>
      </w:r>
      <w:r>
        <w:rPr/>
        <w:t>or</w:t>
      </w:r>
      <w:r>
        <w:rPr>
          <w:spacing w:val="67"/>
        </w:rPr>
        <w:t> </w:t>
      </w:r>
      <w:r>
        <w:rPr/>
        <w:t>nmE</w:t>
      </w:r>
      <w:r>
        <w:rPr>
          <w:spacing w:val="67"/>
        </w:rPr>
        <w:t> </w:t>
      </w:r>
      <w:r>
        <w:rPr>
          <w:spacing w:val="-2"/>
        </w:rPr>
        <w:t>nRINCE</w:t>
      </w:r>
      <w:r>
        <w:rPr/>
        <w:tab/>
      </w:r>
      <w:r>
        <w:rPr>
          <w:position w:val="-9"/>
        </w:rPr>
        <w:drawing>
          <wp:inline distT="0" distB="0" distL="0" distR="0">
            <wp:extent cx="267716" cy="252475"/>
            <wp:effectExtent l="0" t="0" r="0" b="0"/>
            <wp:docPr id="1478" name="Image 1478"/>
            <wp:cNvGraphicFramePr>
              <a:graphicFrameLocks/>
            </wp:cNvGraphicFramePr>
            <a:graphic>
              <a:graphicData uri="http://schemas.openxmlformats.org/drawingml/2006/picture">
                <pic:pic>
                  <pic:nvPicPr>
                    <pic:cNvPr id="1478" name="Image 1478"/>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6" w:lineRule="auto" w:before="1"/>
        <w:ind w:right="230" w:hanging="1"/>
      </w:pPr>
      <w:r>
        <w:rPr/>
        <w:t>wiped</w:t>
      </w:r>
      <w:r>
        <w:rPr>
          <w:spacing w:val="-11"/>
        </w:rPr>
        <w:t> </w:t>
      </w:r>
      <w:r>
        <w:rPr/>
        <w:t>a</w:t>
      </w:r>
      <w:r>
        <w:rPr>
          <w:spacing w:val="-11"/>
        </w:rPr>
        <w:t> </w:t>
      </w:r>
      <w:r>
        <w:rPr/>
        <w:t>trickle</w:t>
      </w:r>
      <w:r>
        <w:rPr>
          <w:spacing w:val="-11"/>
        </w:rPr>
        <w:t> </w:t>
      </w:r>
      <w:r>
        <w:rPr/>
        <w:t>of</w:t>
      </w:r>
      <w:r>
        <w:rPr>
          <w:spacing w:val="-11"/>
        </w:rPr>
        <w:t> </w:t>
      </w:r>
      <w:r>
        <w:rPr/>
        <w:t>blood</w:t>
      </w:r>
      <w:r>
        <w:rPr>
          <w:spacing w:val="-10"/>
        </w:rPr>
        <w:t> </w:t>
      </w:r>
      <w:r>
        <w:rPr/>
        <w:t>from</w:t>
      </w:r>
      <w:r>
        <w:rPr>
          <w:spacing w:val="-12"/>
        </w:rPr>
        <w:t> </w:t>
      </w:r>
      <w:r>
        <w:rPr/>
        <w:t>the</w:t>
      </w:r>
      <w:r>
        <w:rPr>
          <w:spacing w:val="-12"/>
        </w:rPr>
        <w:t> </w:t>
      </w:r>
      <w:r>
        <w:rPr/>
        <w:t>mouth</w:t>
      </w:r>
      <w:r>
        <w:rPr>
          <w:spacing w:val="-12"/>
        </w:rPr>
        <w:t> </w:t>
      </w:r>
      <w:r>
        <w:rPr/>
        <w:t>with</w:t>
      </w:r>
      <w:r>
        <w:rPr>
          <w:spacing w:val="-10"/>
        </w:rPr>
        <w:t> </w:t>
      </w:r>
      <w:r>
        <w:rPr/>
        <w:t>his</w:t>
      </w:r>
      <w:r>
        <w:rPr>
          <w:spacing w:val="-11"/>
        </w:rPr>
        <w:t> </w:t>
      </w:r>
      <w:r>
        <w:rPr/>
        <w:t>own</w:t>
      </w:r>
      <w:r>
        <w:rPr>
          <w:spacing w:val="-11"/>
        </w:rPr>
        <w:t> </w:t>
      </w:r>
      <w:r>
        <w:rPr/>
        <w:t>sleeve.</w:t>
      </w:r>
      <w:r>
        <w:rPr>
          <w:spacing w:val="-11"/>
        </w:rPr>
        <w:t> </w:t>
      </w:r>
      <w:r>
        <w:rPr/>
        <w:t>Then he gazed down at the wise old face and tried to absorb the enor- mous and incomprehensible truth: that never again would Dum- bledore speak to him, never again could he help. . . .</w:t>
      </w:r>
    </w:p>
    <w:p>
      <w:pPr>
        <w:pStyle w:val="BodyText"/>
        <w:spacing w:line="266" w:lineRule="auto"/>
        <w:ind w:right="232"/>
      </w:pPr>
      <w:r>
        <w:rPr/>
        <w:t>The crowd murmured behind Harry. After what seemed like a long</w:t>
      </w:r>
      <w:r>
        <w:rPr>
          <w:spacing w:val="-2"/>
        </w:rPr>
        <w:t> </w:t>
      </w:r>
      <w:r>
        <w:rPr/>
        <w:t>time,</w:t>
      </w:r>
      <w:r>
        <w:rPr>
          <w:spacing w:val="-2"/>
        </w:rPr>
        <w:t> </w:t>
      </w:r>
      <w:r>
        <w:rPr/>
        <w:t>he</w:t>
      </w:r>
      <w:r>
        <w:rPr>
          <w:spacing w:val="-2"/>
        </w:rPr>
        <w:t> </w:t>
      </w:r>
      <w:r>
        <w:rPr/>
        <w:t>became</w:t>
      </w:r>
      <w:r>
        <w:rPr>
          <w:spacing w:val="-2"/>
        </w:rPr>
        <w:t> </w:t>
      </w:r>
      <w:r>
        <w:rPr/>
        <w:t>aware</w:t>
      </w:r>
      <w:r>
        <w:rPr>
          <w:spacing w:val="-2"/>
        </w:rPr>
        <w:t> </w:t>
      </w:r>
      <w:r>
        <w:rPr/>
        <w:t>that</w:t>
      </w:r>
      <w:r>
        <w:rPr>
          <w:spacing w:val="-2"/>
        </w:rPr>
        <w:t> </w:t>
      </w:r>
      <w:r>
        <w:rPr/>
        <w:t>he</w:t>
      </w:r>
      <w:r>
        <w:rPr>
          <w:spacing w:val="-2"/>
        </w:rPr>
        <w:t> </w:t>
      </w:r>
      <w:r>
        <w:rPr/>
        <w:t>was</w:t>
      </w:r>
      <w:r>
        <w:rPr>
          <w:spacing w:val="-2"/>
        </w:rPr>
        <w:t> </w:t>
      </w:r>
      <w:r>
        <w:rPr/>
        <w:t>kneeling</w:t>
      </w:r>
      <w:r>
        <w:rPr>
          <w:spacing w:val="-2"/>
        </w:rPr>
        <w:t> </w:t>
      </w:r>
      <w:r>
        <w:rPr/>
        <w:t>upon</w:t>
      </w:r>
      <w:r>
        <w:rPr>
          <w:spacing w:val="-2"/>
        </w:rPr>
        <w:t> </w:t>
      </w:r>
      <w:r>
        <w:rPr/>
        <w:t>something hard and looked down.</w:t>
      </w:r>
    </w:p>
    <w:p>
      <w:pPr>
        <w:pStyle w:val="BodyText"/>
        <w:spacing w:line="266" w:lineRule="auto"/>
        <w:ind w:right="231"/>
      </w:pPr>
      <w:r>
        <w:rPr/>
        <w:t>The</w:t>
      </w:r>
      <w:r>
        <w:rPr>
          <w:spacing w:val="-8"/>
        </w:rPr>
        <w:t> </w:t>
      </w:r>
      <w:r>
        <w:rPr/>
        <w:t>locket</w:t>
      </w:r>
      <w:r>
        <w:rPr>
          <w:spacing w:val="-8"/>
        </w:rPr>
        <w:t> </w:t>
      </w:r>
      <w:r>
        <w:rPr/>
        <w:t>they</w:t>
      </w:r>
      <w:r>
        <w:rPr>
          <w:spacing w:val="-8"/>
        </w:rPr>
        <w:t> </w:t>
      </w:r>
      <w:r>
        <w:rPr/>
        <w:t>had</w:t>
      </w:r>
      <w:r>
        <w:rPr>
          <w:spacing w:val="-8"/>
        </w:rPr>
        <w:t> </w:t>
      </w:r>
      <w:r>
        <w:rPr/>
        <w:t>managed</w:t>
      </w:r>
      <w:r>
        <w:rPr>
          <w:spacing w:val="-8"/>
        </w:rPr>
        <w:t> </w:t>
      </w:r>
      <w:r>
        <w:rPr/>
        <w:t>to</w:t>
      </w:r>
      <w:r>
        <w:rPr>
          <w:spacing w:val="-7"/>
        </w:rPr>
        <w:t> </w:t>
      </w:r>
      <w:r>
        <w:rPr/>
        <w:t>steal</w:t>
      </w:r>
      <w:r>
        <w:rPr>
          <w:spacing w:val="-8"/>
        </w:rPr>
        <w:t> </w:t>
      </w:r>
      <w:r>
        <w:rPr/>
        <w:t>so</w:t>
      </w:r>
      <w:r>
        <w:rPr>
          <w:spacing w:val="-8"/>
        </w:rPr>
        <w:t> </w:t>
      </w:r>
      <w:r>
        <w:rPr/>
        <w:t>many</w:t>
      </w:r>
      <w:r>
        <w:rPr>
          <w:spacing w:val="-8"/>
        </w:rPr>
        <w:t> </w:t>
      </w:r>
      <w:r>
        <w:rPr/>
        <w:t>hours</w:t>
      </w:r>
      <w:r>
        <w:rPr>
          <w:spacing w:val="-8"/>
        </w:rPr>
        <w:t> </w:t>
      </w:r>
      <w:r>
        <w:rPr/>
        <w:t>before</w:t>
      </w:r>
      <w:r>
        <w:rPr>
          <w:spacing w:val="-8"/>
        </w:rPr>
        <w:t> </w:t>
      </w:r>
      <w:r>
        <w:rPr/>
        <w:t>had fallen out of Dumbledore’s pocket. It had opened, perhaps due to the force with which it hit the ground. And although he could not feel more shock or horror or sadness than he felt already, Harry knew, as he picked it up, that there was something wrong. . . .</w:t>
      </w:r>
    </w:p>
    <w:p>
      <w:pPr>
        <w:pStyle w:val="BodyText"/>
        <w:spacing w:line="264" w:lineRule="auto"/>
        <w:ind w:right="231"/>
      </w:pPr>
      <w:r>
        <w:rPr/>
        <w:t>He</w:t>
      </w:r>
      <w:r>
        <w:rPr>
          <w:spacing w:val="-11"/>
        </w:rPr>
        <w:t> </w:t>
      </w:r>
      <w:r>
        <w:rPr/>
        <w:t>turned</w:t>
      </w:r>
      <w:r>
        <w:rPr>
          <w:spacing w:val="-11"/>
        </w:rPr>
        <w:t> </w:t>
      </w:r>
      <w:r>
        <w:rPr/>
        <w:t>the</w:t>
      </w:r>
      <w:r>
        <w:rPr>
          <w:spacing w:val="-11"/>
        </w:rPr>
        <w:t> </w:t>
      </w:r>
      <w:r>
        <w:rPr/>
        <w:t>locket</w:t>
      </w:r>
      <w:r>
        <w:rPr>
          <w:spacing w:val="-11"/>
        </w:rPr>
        <w:t> </w:t>
      </w:r>
      <w:r>
        <w:rPr/>
        <w:t>over</w:t>
      </w:r>
      <w:r>
        <w:rPr>
          <w:spacing w:val="-11"/>
        </w:rPr>
        <w:t> </w:t>
      </w:r>
      <w:r>
        <w:rPr/>
        <w:t>in</w:t>
      </w:r>
      <w:r>
        <w:rPr>
          <w:spacing w:val="-11"/>
        </w:rPr>
        <w:t> </w:t>
      </w:r>
      <w:r>
        <w:rPr/>
        <w:t>his</w:t>
      </w:r>
      <w:r>
        <w:rPr>
          <w:spacing w:val="-11"/>
        </w:rPr>
        <w:t> </w:t>
      </w:r>
      <w:r>
        <w:rPr/>
        <w:t>hands.</w:t>
      </w:r>
      <w:r>
        <w:rPr>
          <w:spacing w:val="-11"/>
        </w:rPr>
        <w:t> </w:t>
      </w:r>
      <w:r>
        <w:rPr/>
        <w:t>This</w:t>
      </w:r>
      <w:r>
        <w:rPr>
          <w:spacing w:val="-11"/>
        </w:rPr>
        <w:t> </w:t>
      </w:r>
      <w:r>
        <w:rPr/>
        <w:t>was</w:t>
      </w:r>
      <w:r>
        <w:rPr>
          <w:spacing w:val="-11"/>
        </w:rPr>
        <w:t> </w:t>
      </w:r>
      <w:r>
        <w:rPr/>
        <w:t>neither</w:t>
      </w:r>
      <w:r>
        <w:rPr>
          <w:spacing w:val="-11"/>
        </w:rPr>
        <w:t> </w:t>
      </w:r>
      <w:r>
        <w:rPr/>
        <w:t>as</w:t>
      </w:r>
      <w:r>
        <w:rPr>
          <w:spacing w:val="-11"/>
        </w:rPr>
        <w:t> </w:t>
      </w:r>
      <w:r>
        <w:rPr/>
        <w:t>large as</w:t>
      </w:r>
      <w:r>
        <w:rPr>
          <w:spacing w:val="-14"/>
        </w:rPr>
        <w:t> </w:t>
      </w:r>
      <w:r>
        <w:rPr/>
        <w:t>the</w:t>
      </w:r>
      <w:r>
        <w:rPr>
          <w:spacing w:val="-14"/>
        </w:rPr>
        <w:t> </w:t>
      </w:r>
      <w:r>
        <w:rPr/>
        <w:t>locket</w:t>
      </w:r>
      <w:r>
        <w:rPr>
          <w:spacing w:val="-14"/>
        </w:rPr>
        <w:t> </w:t>
      </w:r>
      <w:r>
        <w:rPr/>
        <w:t>he</w:t>
      </w:r>
      <w:r>
        <w:rPr>
          <w:spacing w:val="-14"/>
        </w:rPr>
        <w:t> </w:t>
      </w:r>
      <w:r>
        <w:rPr/>
        <w:t>remembered</w:t>
      </w:r>
      <w:r>
        <w:rPr>
          <w:spacing w:val="-14"/>
        </w:rPr>
        <w:t> </w:t>
      </w:r>
      <w:r>
        <w:rPr/>
        <w:t>seeing</w:t>
      </w:r>
      <w:r>
        <w:rPr>
          <w:spacing w:val="-14"/>
        </w:rPr>
        <w:t> </w:t>
      </w:r>
      <w:r>
        <w:rPr/>
        <w:t>in</w:t>
      </w:r>
      <w:r>
        <w:rPr>
          <w:spacing w:val="-14"/>
        </w:rPr>
        <w:t> </w:t>
      </w:r>
      <w:r>
        <w:rPr/>
        <w:t>the</w:t>
      </w:r>
      <w:r>
        <w:rPr>
          <w:spacing w:val="-14"/>
        </w:rPr>
        <w:t> </w:t>
      </w:r>
      <w:r>
        <w:rPr/>
        <w:t>Pensieve,</w:t>
      </w:r>
      <w:r>
        <w:rPr>
          <w:spacing w:val="-14"/>
        </w:rPr>
        <w:t> </w:t>
      </w:r>
      <w:r>
        <w:rPr/>
        <w:t>nor</w:t>
      </w:r>
      <w:r>
        <w:rPr>
          <w:spacing w:val="-14"/>
        </w:rPr>
        <w:t> </w:t>
      </w:r>
      <w:r>
        <w:rPr/>
        <w:t>were</w:t>
      </w:r>
      <w:r>
        <w:rPr>
          <w:spacing w:val="-14"/>
        </w:rPr>
        <w:t> </w:t>
      </w:r>
      <w:r>
        <w:rPr/>
        <w:t>there any</w:t>
      </w:r>
      <w:r>
        <w:rPr>
          <w:spacing w:val="-5"/>
        </w:rPr>
        <w:t> </w:t>
      </w:r>
      <w:r>
        <w:rPr/>
        <w:t>markings</w:t>
      </w:r>
      <w:r>
        <w:rPr>
          <w:spacing w:val="-5"/>
        </w:rPr>
        <w:t> </w:t>
      </w:r>
      <w:r>
        <w:rPr/>
        <w:t>upon</w:t>
      </w:r>
      <w:r>
        <w:rPr>
          <w:spacing w:val="-5"/>
        </w:rPr>
        <w:t> </w:t>
      </w:r>
      <w:r>
        <w:rPr/>
        <w:t>it,</w:t>
      </w:r>
      <w:r>
        <w:rPr>
          <w:spacing w:val="-5"/>
        </w:rPr>
        <w:t> </w:t>
      </w:r>
      <w:r>
        <w:rPr/>
        <w:t>no</w:t>
      </w:r>
      <w:r>
        <w:rPr>
          <w:spacing w:val="-5"/>
        </w:rPr>
        <w:t> </w:t>
      </w:r>
      <w:r>
        <w:rPr/>
        <w:t>sign</w:t>
      </w:r>
      <w:r>
        <w:rPr>
          <w:spacing w:val="-5"/>
        </w:rPr>
        <w:t> </w:t>
      </w:r>
      <w:r>
        <w:rPr/>
        <w:t>of</w:t>
      </w:r>
      <w:r>
        <w:rPr>
          <w:spacing w:val="-5"/>
        </w:rPr>
        <w:t> </w:t>
      </w:r>
      <w:r>
        <w:rPr/>
        <w:t>the</w:t>
      </w:r>
      <w:r>
        <w:rPr>
          <w:spacing w:val="-5"/>
        </w:rPr>
        <w:t> </w:t>
      </w:r>
      <w:r>
        <w:rPr/>
        <w:t>ornate</w:t>
      </w:r>
      <w:r>
        <w:rPr>
          <w:spacing w:val="-4"/>
        </w:rPr>
        <w:t> </w:t>
      </w:r>
      <w:r>
        <w:rPr>
          <w:rFonts w:ascii="Trebuchet MS" w:hAnsi="Trebuchet MS"/>
          <w:i/>
        </w:rPr>
        <w:t>S</w:t>
      </w:r>
      <w:r>
        <w:rPr>
          <w:rFonts w:ascii="Trebuchet MS" w:hAnsi="Trebuchet MS"/>
          <w:i/>
          <w:spacing w:val="-19"/>
        </w:rPr>
        <w:t> </w:t>
      </w:r>
      <w:r>
        <w:rPr/>
        <w:t>that</w:t>
      </w:r>
      <w:r>
        <w:rPr>
          <w:spacing w:val="-5"/>
        </w:rPr>
        <w:t> </w:t>
      </w:r>
      <w:r>
        <w:rPr/>
        <w:t>was</w:t>
      </w:r>
      <w:r>
        <w:rPr>
          <w:spacing w:val="-5"/>
        </w:rPr>
        <w:t> </w:t>
      </w:r>
      <w:r>
        <w:rPr/>
        <w:t>supposed</w:t>
      </w:r>
      <w:r>
        <w:rPr>
          <w:spacing w:val="-5"/>
        </w:rPr>
        <w:t> </w:t>
      </w:r>
      <w:r>
        <w:rPr/>
        <w:t>to be Slytherin’s mark. Moreover, there was nothing inside but for a scrap of folded parchment wedged tightly into the place where a portrait should have been.</w:t>
      </w:r>
    </w:p>
    <w:p>
      <w:pPr>
        <w:pStyle w:val="BodyText"/>
        <w:spacing w:line="264" w:lineRule="auto"/>
        <w:ind w:right="230"/>
      </w:pPr>
      <w:r>
        <w:rPr>
          <w:spacing w:val="-2"/>
        </w:rPr>
        <w:t>Automatically,</w:t>
      </w:r>
      <w:r>
        <w:rPr>
          <w:spacing w:val="-8"/>
        </w:rPr>
        <w:t> </w:t>
      </w:r>
      <w:r>
        <w:rPr>
          <w:spacing w:val="-2"/>
        </w:rPr>
        <w:t>without</w:t>
      </w:r>
      <w:r>
        <w:rPr>
          <w:spacing w:val="-8"/>
        </w:rPr>
        <w:t> </w:t>
      </w:r>
      <w:r>
        <w:rPr>
          <w:spacing w:val="-2"/>
        </w:rPr>
        <w:t>really</w:t>
      </w:r>
      <w:r>
        <w:rPr>
          <w:spacing w:val="-8"/>
        </w:rPr>
        <w:t> </w:t>
      </w:r>
      <w:r>
        <w:rPr>
          <w:spacing w:val="-2"/>
        </w:rPr>
        <w:t>thinking</w:t>
      </w:r>
      <w:r>
        <w:rPr>
          <w:spacing w:val="-8"/>
        </w:rPr>
        <w:t> </w:t>
      </w:r>
      <w:r>
        <w:rPr>
          <w:spacing w:val="-2"/>
        </w:rPr>
        <w:t>about</w:t>
      </w:r>
      <w:r>
        <w:rPr>
          <w:spacing w:val="-8"/>
        </w:rPr>
        <w:t> </w:t>
      </w:r>
      <w:r>
        <w:rPr>
          <w:spacing w:val="-2"/>
        </w:rPr>
        <w:t>what</w:t>
      </w:r>
      <w:r>
        <w:rPr>
          <w:spacing w:val="-8"/>
        </w:rPr>
        <w:t> </w:t>
      </w:r>
      <w:r>
        <w:rPr>
          <w:spacing w:val="-2"/>
        </w:rPr>
        <w:t>he</w:t>
      </w:r>
      <w:r>
        <w:rPr>
          <w:spacing w:val="-8"/>
        </w:rPr>
        <w:t> </w:t>
      </w:r>
      <w:r>
        <w:rPr>
          <w:spacing w:val="-2"/>
        </w:rPr>
        <w:t>was</w:t>
      </w:r>
      <w:r>
        <w:rPr>
          <w:spacing w:val="-8"/>
        </w:rPr>
        <w:t> </w:t>
      </w:r>
      <w:r>
        <w:rPr>
          <w:spacing w:val="-2"/>
        </w:rPr>
        <w:t>doing, </w:t>
      </w:r>
      <w:r>
        <w:rPr/>
        <w:t>Harry</w:t>
      </w:r>
      <w:r>
        <w:rPr>
          <w:spacing w:val="-15"/>
        </w:rPr>
        <w:t> </w:t>
      </w:r>
      <w:r>
        <w:rPr/>
        <w:t>pulled</w:t>
      </w:r>
      <w:r>
        <w:rPr>
          <w:spacing w:val="-15"/>
        </w:rPr>
        <w:t> </w:t>
      </w:r>
      <w:r>
        <w:rPr/>
        <w:t>out</w:t>
      </w:r>
      <w:r>
        <w:rPr>
          <w:spacing w:val="-15"/>
        </w:rPr>
        <w:t> </w:t>
      </w:r>
      <w:r>
        <w:rPr/>
        <w:t>the</w:t>
      </w:r>
      <w:r>
        <w:rPr>
          <w:spacing w:val="-15"/>
        </w:rPr>
        <w:t> </w:t>
      </w:r>
      <w:r>
        <w:rPr/>
        <w:t>fragment</w:t>
      </w:r>
      <w:r>
        <w:rPr>
          <w:spacing w:val="-15"/>
        </w:rPr>
        <w:t> </w:t>
      </w:r>
      <w:r>
        <w:rPr/>
        <w:t>of</w:t>
      </w:r>
      <w:r>
        <w:rPr>
          <w:spacing w:val="-15"/>
        </w:rPr>
        <w:t> </w:t>
      </w:r>
      <w:r>
        <w:rPr/>
        <w:t>parchment,</w:t>
      </w:r>
      <w:r>
        <w:rPr>
          <w:spacing w:val="-15"/>
        </w:rPr>
        <w:t> </w:t>
      </w:r>
      <w:r>
        <w:rPr/>
        <w:t>opened</w:t>
      </w:r>
      <w:r>
        <w:rPr>
          <w:spacing w:val="-15"/>
        </w:rPr>
        <w:t> </w:t>
      </w:r>
      <w:r>
        <w:rPr/>
        <w:t>it,</w:t>
      </w:r>
      <w:r>
        <w:rPr>
          <w:spacing w:val="-15"/>
        </w:rPr>
        <w:t> </w:t>
      </w:r>
      <w:r>
        <w:rPr/>
        <w:t>and</w:t>
      </w:r>
      <w:r>
        <w:rPr>
          <w:spacing w:val="-15"/>
        </w:rPr>
        <w:t> </w:t>
      </w:r>
      <w:r>
        <w:rPr/>
        <w:t>read</w:t>
      </w:r>
      <w:r>
        <w:rPr>
          <w:spacing w:val="-15"/>
        </w:rPr>
        <w:t> </w:t>
      </w:r>
      <w:r>
        <w:rPr/>
        <w:t>by the light of the many wands that had now been lit behind him:</w:t>
      </w:r>
    </w:p>
    <w:p>
      <w:pPr>
        <w:spacing w:line="423" w:lineRule="exact" w:before="83"/>
        <w:ind w:left="9" w:right="0" w:firstLine="0"/>
        <w:jc w:val="center"/>
        <w:rPr>
          <w:rFonts w:ascii="Calibri"/>
          <w:sz w:val="38"/>
        </w:rPr>
      </w:pPr>
      <w:r>
        <w:rPr>
          <w:rFonts w:ascii="Calibri"/>
          <w:w w:val="70"/>
          <w:sz w:val="38"/>
        </w:rPr>
        <w:t>To</w:t>
      </w:r>
      <w:r>
        <w:rPr>
          <w:rFonts w:ascii="Calibri"/>
          <w:spacing w:val="-23"/>
          <w:sz w:val="38"/>
        </w:rPr>
        <w:t> </w:t>
      </w:r>
      <w:r>
        <w:rPr>
          <w:rFonts w:ascii="Calibri"/>
          <w:w w:val="70"/>
          <w:sz w:val="38"/>
        </w:rPr>
        <w:t>the</w:t>
      </w:r>
      <w:r>
        <w:rPr>
          <w:rFonts w:ascii="Calibri"/>
          <w:spacing w:val="-20"/>
          <w:sz w:val="38"/>
        </w:rPr>
        <w:t> </w:t>
      </w:r>
      <w:r>
        <w:rPr>
          <w:rFonts w:ascii="Calibri"/>
          <w:w w:val="70"/>
          <w:sz w:val="38"/>
        </w:rPr>
        <w:t>Dark</w:t>
      </w:r>
      <w:r>
        <w:rPr>
          <w:rFonts w:ascii="Calibri"/>
          <w:spacing w:val="-20"/>
          <w:sz w:val="38"/>
        </w:rPr>
        <w:t> </w:t>
      </w:r>
      <w:r>
        <w:rPr>
          <w:rFonts w:ascii="Calibri"/>
          <w:spacing w:val="-4"/>
          <w:w w:val="70"/>
          <w:sz w:val="38"/>
        </w:rPr>
        <w:t>Lord</w:t>
      </w:r>
    </w:p>
    <w:p>
      <w:pPr>
        <w:spacing w:line="381" w:lineRule="exact" w:before="0"/>
        <w:ind w:left="8" w:right="0" w:firstLine="0"/>
        <w:jc w:val="center"/>
        <w:rPr>
          <w:rFonts w:ascii="Calibri"/>
          <w:sz w:val="38"/>
        </w:rPr>
      </w:pPr>
      <w:r>
        <w:rPr>
          <w:rFonts w:ascii="Calibri"/>
          <w:w w:val="55"/>
          <w:sz w:val="38"/>
        </w:rPr>
        <w:t>I</w:t>
      </w:r>
      <w:r>
        <w:rPr>
          <w:rFonts w:ascii="Calibri"/>
          <w:spacing w:val="-3"/>
          <w:sz w:val="38"/>
        </w:rPr>
        <w:t> </w:t>
      </w:r>
      <w:r>
        <w:rPr>
          <w:rFonts w:ascii="Calibri"/>
          <w:w w:val="55"/>
          <w:sz w:val="38"/>
        </w:rPr>
        <w:t>know</w:t>
      </w:r>
      <w:r>
        <w:rPr>
          <w:rFonts w:ascii="Calibri"/>
          <w:spacing w:val="-3"/>
          <w:sz w:val="38"/>
        </w:rPr>
        <w:t> </w:t>
      </w:r>
      <w:r>
        <w:rPr>
          <w:rFonts w:ascii="Calibri"/>
          <w:w w:val="55"/>
          <w:sz w:val="38"/>
        </w:rPr>
        <w:t>I</w:t>
      </w:r>
      <w:r>
        <w:rPr>
          <w:rFonts w:ascii="Calibri"/>
          <w:spacing w:val="-3"/>
          <w:sz w:val="38"/>
        </w:rPr>
        <w:t> </w:t>
      </w:r>
      <w:r>
        <w:rPr>
          <w:rFonts w:ascii="Calibri"/>
          <w:w w:val="55"/>
          <w:sz w:val="38"/>
        </w:rPr>
        <w:t>will</w:t>
      </w:r>
      <w:r>
        <w:rPr>
          <w:rFonts w:ascii="Calibri"/>
          <w:spacing w:val="-3"/>
          <w:sz w:val="38"/>
        </w:rPr>
        <w:t> </w:t>
      </w:r>
      <w:r>
        <w:rPr>
          <w:rFonts w:ascii="Calibri"/>
          <w:w w:val="55"/>
          <w:sz w:val="38"/>
        </w:rPr>
        <w:t>be</w:t>
      </w:r>
      <w:r>
        <w:rPr>
          <w:rFonts w:ascii="Calibri"/>
          <w:spacing w:val="-3"/>
          <w:sz w:val="38"/>
        </w:rPr>
        <w:t> </w:t>
      </w:r>
      <w:r>
        <w:rPr>
          <w:rFonts w:ascii="Calibri"/>
          <w:w w:val="55"/>
          <w:sz w:val="38"/>
        </w:rPr>
        <w:t>dead</w:t>
      </w:r>
      <w:r>
        <w:rPr>
          <w:rFonts w:ascii="Calibri"/>
          <w:spacing w:val="-2"/>
          <w:sz w:val="38"/>
        </w:rPr>
        <w:t> </w:t>
      </w:r>
      <w:r>
        <w:rPr>
          <w:rFonts w:ascii="Calibri"/>
          <w:w w:val="55"/>
          <w:sz w:val="38"/>
        </w:rPr>
        <w:t>long</w:t>
      </w:r>
      <w:r>
        <w:rPr>
          <w:rFonts w:ascii="Calibri"/>
          <w:spacing w:val="-3"/>
          <w:sz w:val="38"/>
        </w:rPr>
        <w:t> </w:t>
      </w:r>
      <w:r>
        <w:rPr>
          <w:rFonts w:ascii="Calibri"/>
          <w:w w:val="55"/>
          <w:sz w:val="38"/>
        </w:rPr>
        <w:t>before</w:t>
      </w:r>
      <w:r>
        <w:rPr>
          <w:rFonts w:ascii="Calibri"/>
          <w:spacing w:val="-3"/>
          <w:sz w:val="38"/>
        </w:rPr>
        <w:t> </w:t>
      </w:r>
      <w:r>
        <w:rPr>
          <w:rFonts w:ascii="Calibri"/>
          <w:w w:val="55"/>
          <w:sz w:val="38"/>
        </w:rPr>
        <w:t>you</w:t>
      </w:r>
      <w:r>
        <w:rPr>
          <w:rFonts w:ascii="Calibri"/>
          <w:spacing w:val="-3"/>
          <w:sz w:val="38"/>
        </w:rPr>
        <w:t> </w:t>
      </w:r>
      <w:r>
        <w:rPr>
          <w:rFonts w:ascii="Calibri"/>
          <w:w w:val="55"/>
          <w:sz w:val="38"/>
        </w:rPr>
        <w:t>read</w:t>
      </w:r>
      <w:r>
        <w:rPr>
          <w:rFonts w:ascii="Calibri"/>
          <w:spacing w:val="-3"/>
          <w:sz w:val="38"/>
        </w:rPr>
        <w:t> </w:t>
      </w:r>
      <w:r>
        <w:rPr>
          <w:rFonts w:ascii="Calibri"/>
          <w:spacing w:val="-4"/>
          <w:w w:val="55"/>
          <w:sz w:val="38"/>
        </w:rPr>
        <w:t>this</w:t>
      </w:r>
    </w:p>
    <w:p>
      <w:pPr>
        <w:spacing w:line="381" w:lineRule="exact" w:before="0"/>
        <w:ind w:left="6" w:right="0" w:firstLine="0"/>
        <w:jc w:val="center"/>
        <w:rPr>
          <w:rFonts w:ascii="Calibri"/>
          <w:sz w:val="38"/>
        </w:rPr>
      </w:pPr>
      <w:r>
        <w:rPr>
          <w:rFonts w:ascii="Calibri"/>
          <w:w w:val="55"/>
          <w:sz w:val="38"/>
        </w:rPr>
        <w:t>but</w:t>
      </w:r>
      <w:r>
        <w:rPr>
          <w:rFonts w:ascii="Calibri"/>
          <w:spacing w:val="-16"/>
          <w:sz w:val="38"/>
        </w:rPr>
        <w:t> </w:t>
      </w:r>
      <w:r>
        <w:rPr>
          <w:rFonts w:ascii="Calibri"/>
          <w:w w:val="55"/>
          <w:sz w:val="38"/>
        </w:rPr>
        <w:t>I</w:t>
      </w:r>
      <w:r>
        <w:rPr>
          <w:rFonts w:ascii="Calibri"/>
          <w:spacing w:val="-15"/>
          <w:sz w:val="38"/>
        </w:rPr>
        <w:t> </w:t>
      </w:r>
      <w:r>
        <w:rPr>
          <w:rFonts w:ascii="Calibri"/>
          <w:w w:val="55"/>
          <w:sz w:val="38"/>
        </w:rPr>
        <w:t>want</w:t>
      </w:r>
      <w:r>
        <w:rPr>
          <w:rFonts w:ascii="Calibri"/>
          <w:spacing w:val="-15"/>
          <w:sz w:val="38"/>
        </w:rPr>
        <w:t> </w:t>
      </w:r>
      <w:r>
        <w:rPr>
          <w:rFonts w:ascii="Calibri"/>
          <w:w w:val="55"/>
          <w:sz w:val="38"/>
        </w:rPr>
        <w:t>you</w:t>
      </w:r>
      <w:r>
        <w:rPr>
          <w:rFonts w:ascii="Calibri"/>
          <w:spacing w:val="-15"/>
          <w:sz w:val="38"/>
        </w:rPr>
        <w:t> </w:t>
      </w:r>
      <w:r>
        <w:rPr>
          <w:rFonts w:ascii="Calibri"/>
          <w:w w:val="55"/>
          <w:sz w:val="38"/>
        </w:rPr>
        <w:t>to</w:t>
      </w:r>
      <w:r>
        <w:rPr>
          <w:rFonts w:ascii="Calibri"/>
          <w:spacing w:val="-16"/>
          <w:sz w:val="38"/>
        </w:rPr>
        <w:t> </w:t>
      </w:r>
      <w:r>
        <w:rPr>
          <w:rFonts w:ascii="Calibri"/>
          <w:w w:val="55"/>
          <w:sz w:val="38"/>
        </w:rPr>
        <w:t>know</w:t>
      </w:r>
      <w:r>
        <w:rPr>
          <w:rFonts w:ascii="Calibri"/>
          <w:spacing w:val="-15"/>
          <w:sz w:val="38"/>
        </w:rPr>
        <w:t> </w:t>
      </w:r>
      <w:r>
        <w:rPr>
          <w:rFonts w:ascii="Calibri"/>
          <w:w w:val="55"/>
          <w:sz w:val="38"/>
        </w:rPr>
        <w:t>that</w:t>
      </w:r>
      <w:r>
        <w:rPr>
          <w:rFonts w:ascii="Calibri"/>
          <w:spacing w:val="-15"/>
          <w:sz w:val="38"/>
        </w:rPr>
        <w:t> </w:t>
      </w:r>
      <w:r>
        <w:rPr>
          <w:rFonts w:ascii="Calibri"/>
          <w:w w:val="55"/>
          <w:sz w:val="38"/>
        </w:rPr>
        <w:t>it</w:t>
      </w:r>
      <w:r>
        <w:rPr>
          <w:rFonts w:ascii="Calibri"/>
          <w:spacing w:val="-15"/>
          <w:sz w:val="38"/>
        </w:rPr>
        <w:t> </w:t>
      </w:r>
      <w:r>
        <w:rPr>
          <w:rFonts w:ascii="Calibri"/>
          <w:w w:val="55"/>
          <w:sz w:val="38"/>
        </w:rPr>
        <w:t>was</w:t>
      </w:r>
      <w:r>
        <w:rPr>
          <w:rFonts w:ascii="Calibri"/>
          <w:spacing w:val="-16"/>
          <w:sz w:val="38"/>
        </w:rPr>
        <w:t> </w:t>
      </w:r>
      <w:r>
        <w:rPr>
          <w:rFonts w:ascii="Calibri"/>
          <w:w w:val="55"/>
          <w:sz w:val="38"/>
        </w:rPr>
        <w:t>I</w:t>
      </w:r>
      <w:r>
        <w:rPr>
          <w:rFonts w:ascii="Calibri"/>
          <w:spacing w:val="-15"/>
          <w:sz w:val="38"/>
        </w:rPr>
        <w:t> </w:t>
      </w:r>
      <w:r>
        <w:rPr>
          <w:rFonts w:ascii="Calibri"/>
          <w:w w:val="55"/>
          <w:sz w:val="38"/>
        </w:rPr>
        <w:t>who</w:t>
      </w:r>
      <w:r>
        <w:rPr>
          <w:rFonts w:ascii="Calibri"/>
          <w:spacing w:val="-15"/>
          <w:sz w:val="38"/>
        </w:rPr>
        <w:t> </w:t>
      </w:r>
      <w:r>
        <w:rPr>
          <w:rFonts w:ascii="Calibri"/>
          <w:w w:val="55"/>
          <w:sz w:val="38"/>
        </w:rPr>
        <w:t>discovered</w:t>
      </w:r>
      <w:r>
        <w:rPr>
          <w:rFonts w:ascii="Calibri"/>
          <w:spacing w:val="-15"/>
          <w:sz w:val="38"/>
        </w:rPr>
        <w:t> </w:t>
      </w:r>
      <w:r>
        <w:rPr>
          <w:rFonts w:ascii="Calibri"/>
          <w:w w:val="55"/>
          <w:sz w:val="38"/>
        </w:rPr>
        <w:t>your</w:t>
      </w:r>
      <w:r>
        <w:rPr>
          <w:rFonts w:ascii="Calibri"/>
          <w:spacing w:val="-15"/>
          <w:sz w:val="38"/>
        </w:rPr>
        <w:t> </w:t>
      </w:r>
      <w:r>
        <w:rPr>
          <w:rFonts w:ascii="Calibri"/>
          <w:spacing w:val="-2"/>
          <w:w w:val="55"/>
          <w:sz w:val="38"/>
        </w:rPr>
        <w:t>secret.</w:t>
      </w:r>
    </w:p>
    <w:p>
      <w:pPr>
        <w:spacing w:line="381" w:lineRule="exact" w:before="0"/>
        <w:ind w:left="7" w:right="0" w:firstLine="0"/>
        <w:jc w:val="center"/>
        <w:rPr>
          <w:rFonts w:ascii="Calibri"/>
          <w:sz w:val="38"/>
        </w:rPr>
      </w:pPr>
      <w:r>
        <w:rPr>
          <w:rFonts w:ascii="Calibri"/>
          <w:w w:val="55"/>
          <w:sz w:val="38"/>
        </w:rPr>
        <w:t>I</w:t>
      </w:r>
      <w:r>
        <w:rPr>
          <w:rFonts w:ascii="Calibri"/>
          <w:spacing w:val="-4"/>
          <w:sz w:val="38"/>
        </w:rPr>
        <w:t> </w:t>
      </w:r>
      <w:r>
        <w:rPr>
          <w:rFonts w:ascii="Calibri"/>
          <w:w w:val="55"/>
          <w:sz w:val="38"/>
        </w:rPr>
        <w:t>have</w:t>
      </w:r>
      <w:r>
        <w:rPr>
          <w:rFonts w:ascii="Calibri"/>
          <w:spacing w:val="-3"/>
          <w:sz w:val="38"/>
        </w:rPr>
        <w:t> </w:t>
      </w:r>
      <w:r>
        <w:rPr>
          <w:rFonts w:ascii="Calibri"/>
          <w:w w:val="55"/>
          <w:sz w:val="38"/>
        </w:rPr>
        <w:t>stolen</w:t>
      </w:r>
      <w:r>
        <w:rPr>
          <w:rFonts w:ascii="Calibri"/>
          <w:spacing w:val="-3"/>
          <w:sz w:val="38"/>
        </w:rPr>
        <w:t> </w:t>
      </w:r>
      <w:r>
        <w:rPr>
          <w:rFonts w:ascii="Calibri"/>
          <w:w w:val="55"/>
          <w:sz w:val="38"/>
        </w:rPr>
        <w:t>the</w:t>
      </w:r>
      <w:r>
        <w:rPr>
          <w:rFonts w:ascii="Calibri"/>
          <w:spacing w:val="-3"/>
          <w:sz w:val="38"/>
        </w:rPr>
        <w:t> </w:t>
      </w:r>
      <w:r>
        <w:rPr>
          <w:rFonts w:ascii="Calibri"/>
          <w:w w:val="55"/>
          <w:sz w:val="38"/>
        </w:rPr>
        <w:t>real</w:t>
      </w:r>
      <w:r>
        <w:rPr>
          <w:rFonts w:ascii="Calibri"/>
          <w:spacing w:val="-3"/>
          <w:sz w:val="38"/>
        </w:rPr>
        <w:t> </w:t>
      </w:r>
      <w:r>
        <w:rPr>
          <w:rFonts w:ascii="Calibri"/>
          <w:w w:val="55"/>
          <w:sz w:val="38"/>
        </w:rPr>
        <w:t>Horcrux</w:t>
      </w:r>
      <w:r>
        <w:rPr>
          <w:rFonts w:ascii="Calibri"/>
          <w:spacing w:val="-3"/>
          <w:sz w:val="38"/>
        </w:rPr>
        <w:t> </w:t>
      </w:r>
      <w:r>
        <w:rPr>
          <w:rFonts w:ascii="Calibri"/>
          <w:w w:val="55"/>
          <w:sz w:val="38"/>
        </w:rPr>
        <w:t>and</w:t>
      </w:r>
      <w:r>
        <w:rPr>
          <w:rFonts w:ascii="Calibri"/>
          <w:spacing w:val="-3"/>
          <w:sz w:val="38"/>
        </w:rPr>
        <w:t> </w:t>
      </w:r>
      <w:r>
        <w:rPr>
          <w:rFonts w:ascii="Calibri"/>
          <w:w w:val="55"/>
          <w:sz w:val="38"/>
        </w:rPr>
        <w:t>intend</w:t>
      </w:r>
      <w:r>
        <w:rPr>
          <w:rFonts w:ascii="Calibri"/>
          <w:spacing w:val="-4"/>
          <w:sz w:val="38"/>
        </w:rPr>
        <w:t> </w:t>
      </w:r>
      <w:r>
        <w:rPr>
          <w:rFonts w:ascii="Calibri"/>
          <w:w w:val="55"/>
          <w:sz w:val="38"/>
        </w:rPr>
        <w:t>to</w:t>
      </w:r>
      <w:r>
        <w:rPr>
          <w:rFonts w:ascii="Calibri"/>
          <w:spacing w:val="-3"/>
          <w:sz w:val="38"/>
        </w:rPr>
        <w:t> </w:t>
      </w:r>
      <w:r>
        <w:rPr>
          <w:rFonts w:ascii="Calibri"/>
          <w:w w:val="55"/>
          <w:sz w:val="38"/>
        </w:rPr>
        <w:t>destroy</w:t>
      </w:r>
      <w:r>
        <w:rPr>
          <w:rFonts w:ascii="Calibri"/>
          <w:spacing w:val="-3"/>
          <w:sz w:val="38"/>
        </w:rPr>
        <w:t> </w:t>
      </w:r>
      <w:r>
        <w:rPr>
          <w:rFonts w:ascii="Calibri"/>
          <w:w w:val="55"/>
          <w:sz w:val="38"/>
        </w:rPr>
        <w:t>it</w:t>
      </w:r>
      <w:r>
        <w:rPr>
          <w:rFonts w:ascii="Calibri"/>
          <w:spacing w:val="-3"/>
          <w:sz w:val="38"/>
        </w:rPr>
        <w:t> </w:t>
      </w:r>
      <w:r>
        <w:rPr>
          <w:rFonts w:ascii="Calibri"/>
          <w:w w:val="55"/>
          <w:sz w:val="38"/>
        </w:rPr>
        <w:t>as</w:t>
      </w:r>
      <w:r>
        <w:rPr>
          <w:rFonts w:ascii="Calibri"/>
          <w:spacing w:val="-3"/>
          <w:sz w:val="38"/>
        </w:rPr>
        <w:t> </w:t>
      </w:r>
      <w:r>
        <w:rPr>
          <w:rFonts w:ascii="Calibri"/>
          <w:w w:val="55"/>
          <w:sz w:val="38"/>
        </w:rPr>
        <w:t>soon</w:t>
      </w:r>
      <w:r>
        <w:rPr>
          <w:rFonts w:ascii="Calibri"/>
          <w:spacing w:val="-3"/>
          <w:sz w:val="38"/>
        </w:rPr>
        <w:t> </w:t>
      </w:r>
      <w:r>
        <w:rPr>
          <w:rFonts w:ascii="Calibri"/>
          <w:w w:val="55"/>
          <w:sz w:val="38"/>
        </w:rPr>
        <w:t>as</w:t>
      </w:r>
      <w:r>
        <w:rPr>
          <w:rFonts w:ascii="Calibri"/>
          <w:spacing w:val="-3"/>
          <w:sz w:val="38"/>
        </w:rPr>
        <w:t> </w:t>
      </w:r>
      <w:r>
        <w:rPr>
          <w:rFonts w:ascii="Calibri"/>
          <w:w w:val="55"/>
          <w:sz w:val="38"/>
        </w:rPr>
        <w:t>I</w:t>
      </w:r>
      <w:r>
        <w:rPr>
          <w:rFonts w:ascii="Calibri"/>
          <w:spacing w:val="-4"/>
          <w:sz w:val="38"/>
        </w:rPr>
        <w:t> </w:t>
      </w:r>
      <w:r>
        <w:rPr>
          <w:rFonts w:ascii="Calibri"/>
          <w:spacing w:val="-4"/>
          <w:w w:val="55"/>
          <w:sz w:val="38"/>
        </w:rPr>
        <w:t>can.</w:t>
      </w:r>
    </w:p>
    <w:p>
      <w:pPr>
        <w:spacing w:line="196" w:lineRule="auto" w:before="24"/>
        <w:ind w:left="1013" w:right="1003" w:firstLine="0"/>
        <w:jc w:val="center"/>
        <w:rPr>
          <w:rFonts w:ascii="Calibri"/>
          <w:sz w:val="38"/>
        </w:rPr>
      </w:pPr>
      <w:r>
        <w:rPr>
          <w:rFonts w:ascii="Calibri"/>
          <w:w w:val="55"/>
          <w:sz w:val="38"/>
        </w:rPr>
        <w:t>I</w:t>
      </w:r>
      <w:r>
        <w:rPr>
          <w:rFonts w:ascii="Calibri"/>
          <w:spacing w:val="-16"/>
          <w:sz w:val="38"/>
        </w:rPr>
        <w:t> </w:t>
      </w:r>
      <w:r>
        <w:rPr>
          <w:rFonts w:ascii="Calibri"/>
          <w:w w:val="55"/>
          <w:sz w:val="38"/>
        </w:rPr>
        <w:t>face</w:t>
      </w:r>
      <w:r>
        <w:rPr>
          <w:rFonts w:ascii="Calibri"/>
          <w:spacing w:val="-16"/>
          <w:sz w:val="38"/>
        </w:rPr>
        <w:t> </w:t>
      </w:r>
      <w:r>
        <w:rPr>
          <w:rFonts w:ascii="Calibri"/>
          <w:w w:val="55"/>
          <w:sz w:val="38"/>
        </w:rPr>
        <w:t>death</w:t>
      </w:r>
      <w:r>
        <w:rPr>
          <w:rFonts w:ascii="Calibri"/>
          <w:spacing w:val="-16"/>
          <w:sz w:val="38"/>
        </w:rPr>
        <w:t> </w:t>
      </w:r>
      <w:r>
        <w:rPr>
          <w:rFonts w:ascii="Calibri"/>
          <w:w w:val="55"/>
          <w:sz w:val="38"/>
        </w:rPr>
        <w:t>in</w:t>
      </w:r>
      <w:r>
        <w:rPr>
          <w:rFonts w:ascii="Calibri"/>
          <w:spacing w:val="-16"/>
          <w:sz w:val="38"/>
        </w:rPr>
        <w:t> </w:t>
      </w:r>
      <w:r>
        <w:rPr>
          <w:rFonts w:ascii="Calibri"/>
          <w:w w:val="55"/>
          <w:sz w:val="38"/>
        </w:rPr>
        <w:t>the</w:t>
      </w:r>
      <w:r>
        <w:rPr>
          <w:rFonts w:ascii="Calibri"/>
          <w:spacing w:val="-16"/>
          <w:sz w:val="38"/>
        </w:rPr>
        <w:t> </w:t>
      </w:r>
      <w:r>
        <w:rPr>
          <w:rFonts w:ascii="Calibri"/>
          <w:w w:val="55"/>
          <w:sz w:val="38"/>
        </w:rPr>
        <w:t>hope</w:t>
      </w:r>
      <w:r>
        <w:rPr>
          <w:rFonts w:ascii="Calibri"/>
          <w:spacing w:val="-16"/>
          <w:sz w:val="38"/>
        </w:rPr>
        <w:t> </w:t>
      </w:r>
      <w:r>
        <w:rPr>
          <w:rFonts w:ascii="Calibri"/>
          <w:w w:val="55"/>
          <w:sz w:val="38"/>
        </w:rPr>
        <w:t>that</w:t>
      </w:r>
      <w:r>
        <w:rPr>
          <w:rFonts w:ascii="Calibri"/>
          <w:spacing w:val="-16"/>
          <w:sz w:val="38"/>
        </w:rPr>
        <w:t> </w:t>
      </w:r>
      <w:r>
        <w:rPr>
          <w:rFonts w:ascii="Calibri"/>
          <w:w w:val="55"/>
          <w:sz w:val="38"/>
        </w:rPr>
        <w:t>when</w:t>
      </w:r>
      <w:r>
        <w:rPr>
          <w:rFonts w:ascii="Calibri"/>
          <w:spacing w:val="-16"/>
          <w:sz w:val="38"/>
        </w:rPr>
        <w:t> </w:t>
      </w:r>
      <w:r>
        <w:rPr>
          <w:rFonts w:ascii="Calibri"/>
          <w:w w:val="55"/>
          <w:sz w:val="38"/>
        </w:rPr>
        <w:t>you</w:t>
      </w:r>
      <w:r>
        <w:rPr>
          <w:rFonts w:ascii="Calibri"/>
          <w:spacing w:val="-16"/>
          <w:sz w:val="38"/>
        </w:rPr>
        <w:t> </w:t>
      </w:r>
      <w:r>
        <w:rPr>
          <w:rFonts w:ascii="Calibri"/>
          <w:w w:val="55"/>
          <w:sz w:val="38"/>
        </w:rPr>
        <w:t>meet</w:t>
      </w:r>
      <w:r>
        <w:rPr>
          <w:rFonts w:ascii="Calibri"/>
          <w:spacing w:val="-16"/>
          <w:sz w:val="38"/>
        </w:rPr>
        <w:t> </w:t>
      </w:r>
      <w:r>
        <w:rPr>
          <w:rFonts w:ascii="Calibri"/>
          <w:w w:val="55"/>
          <w:sz w:val="38"/>
        </w:rPr>
        <w:t>your</w:t>
      </w:r>
      <w:r>
        <w:rPr>
          <w:rFonts w:ascii="Calibri"/>
          <w:spacing w:val="-16"/>
          <w:sz w:val="38"/>
        </w:rPr>
        <w:t> </w:t>
      </w:r>
      <w:r>
        <w:rPr>
          <w:rFonts w:ascii="Calibri"/>
          <w:w w:val="55"/>
          <w:sz w:val="38"/>
        </w:rPr>
        <w:t>match, </w:t>
      </w:r>
      <w:r>
        <w:rPr>
          <w:rFonts w:ascii="Calibri"/>
          <w:w w:val="60"/>
          <w:sz w:val="38"/>
        </w:rPr>
        <w:t>you</w:t>
      </w:r>
      <w:r>
        <w:rPr>
          <w:rFonts w:ascii="Calibri"/>
          <w:spacing w:val="-22"/>
          <w:sz w:val="38"/>
        </w:rPr>
        <w:t> </w:t>
      </w:r>
      <w:r>
        <w:rPr>
          <w:rFonts w:ascii="Calibri"/>
          <w:w w:val="60"/>
          <w:sz w:val="38"/>
        </w:rPr>
        <w:t>will</w:t>
      </w:r>
      <w:r>
        <w:rPr>
          <w:rFonts w:ascii="Calibri"/>
          <w:spacing w:val="-21"/>
          <w:sz w:val="38"/>
        </w:rPr>
        <w:t> </w:t>
      </w:r>
      <w:r>
        <w:rPr>
          <w:rFonts w:ascii="Calibri"/>
          <w:w w:val="60"/>
          <w:sz w:val="38"/>
        </w:rPr>
        <w:t>be</w:t>
      </w:r>
      <w:r>
        <w:rPr>
          <w:rFonts w:ascii="Calibri"/>
          <w:spacing w:val="-22"/>
          <w:sz w:val="38"/>
        </w:rPr>
        <w:t> </w:t>
      </w:r>
      <w:r>
        <w:rPr>
          <w:rFonts w:ascii="Calibri"/>
          <w:w w:val="60"/>
          <w:sz w:val="38"/>
        </w:rPr>
        <w:t>mortal</w:t>
      </w:r>
      <w:r>
        <w:rPr>
          <w:rFonts w:ascii="Calibri"/>
          <w:spacing w:val="-21"/>
          <w:sz w:val="38"/>
        </w:rPr>
        <w:t> </w:t>
      </w:r>
      <w:r>
        <w:rPr>
          <w:rFonts w:ascii="Calibri"/>
          <w:w w:val="60"/>
          <w:sz w:val="38"/>
        </w:rPr>
        <w:t>once</w:t>
      </w:r>
      <w:r>
        <w:rPr>
          <w:rFonts w:ascii="Calibri"/>
          <w:spacing w:val="-22"/>
          <w:sz w:val="38"/>
        </w:rPr>
        <w:t> </w:t>
      </w:r>
      <w:r>
        <w:rPr>
          <w:rFonts w:ascii="Calibri"/>
          <w:w w:val="60"/>
          <w:sz w:val="38"/>
        </w:rPr>
        <w:t>more.</w:t>
      </w:r>
    </w:p>
    <w:p>
      <w:pPr>
        <w:spacing w:line="392" w:lineRule="exact" w:before="0"/>
        <w:ind w:left="7" w:right="0" w:firstLine="0"/>
        <w:jc w:val="center"/>
        <w:rPr>
          <w:rFonts w:ascii="Calibri"/>
          <w:sz w:val="38"/>
        </w:rPr>
      </w:pPr>
      <w:r>
        <w:rPr>
          <w:rFonts w:ascii="Calibri"/>
          <w:spacing w:val="-2"/>
          <w:w w:val="90"/>
          <w:sz w:val="38"/>
        </w:rPr>
        <w:t>R.A.B.</w:t>
      </w:r>
    </w:p>
    <w:p>
      <w:pPr>
        <w:pStyle w:val="ListParagraph"/>
        <w:numPr>
          <w:ilvl w:val="0"/>
          <w:numId w:val="61"/>
        </w:numPr>
        <w:tabs>
          <w:tab w:pos="3435" w:val="left" w:leader="none"/>
        </w:tabs>
        <w:spacing w:line="480" w:lineRule="exact" w:before="0" w:after="0"/>
        <w:ind w:left="3435" w:right="0" w:hanging="207"/>
        <w:jc w:val="left"/>
        <w:rPr>
          <w:rFonts w:ascii="Wingdings" w:hAnsi="Wingdings"/>
          <w:sz w:val="16"/>
        </w:rPr>
      </w:pPr>
      <w:r>
        <w:rPr>
          <w:rFonts w:ascii="Calibri" w:hAnsi="Calibri"/>
          <w:w w:val="75"/>
          <w:sz w:val="40"/>
        </w:rPr>
        <w:t>6ov</w:t>
      </w:r>
      <w:r>
        <w:rPr>
          <w:rFonts w:ascii="Calibri" w:hAnsi="Calibri"/>
          <w:spacing w:val="1"/>
          <w:sz w:val="40"/>
        </w:rPr>
        <w:t> </w:t>
      </w:r>
      <w:r>
        <w:rPr>
          <w:rFonts w:ascii="Wingdings" w:hAnsi="Wingdings"/>
          <w:spacing w:val="-10"/>
          <w:w w:val="95"/>
          <w:sz w:val="16"/>
        </w:rPr>
        <w:t></w:t>
      </w:r>
    </w:p>
    <w:p>
      <w:pPr>
        <w:spacing w:after="0" w:line="480" w:lineRule="exact"/>
        <w:jc w:val="left"/>
        <w:rPr>
          <w:rFonts w:ascii="Wingdings" w:hAnsi="Wingdings"/>
          <w:sz w:val="16"/>
        </w:rPr>
        <w:sectPr>
          <w:footerReference w:type="default" r:id="rId324"/>
          <w:pgSz w:w="8780" w:h="13040"/>
          <w:pgMar w:header="0" w:footer="0" w:top="720" w:bottom="280" w:left="720" w:right="720"/>
        </w:sectPr>
      </w:pPr>
    </w:p>
    <w:p>
      <w:pPr>
        <w:pStyle w:val="Heading4"/>
        <w:tabs>
          <w:tab w:pos="1025" w:val="left" w:leader="none"/>
          <w:tab w:pos="6695" w:val="left" w:leader="none"/>
        </w:tabs>
        <w:ind w:left="232"/>
        <w:jc w:val="left"/>
      </w:pPr>
      <w:r>
        <w:rPr>
          <w:position w:val="-9"/>
        </w:rPr>
        <w:drawing>
          <wp:inline distT="0" distB="0" distL="0" distR="0">
            <wp:extent cx="266953" cy="252475"/>
            <wp:effectExtent l="0" t="0" r="0" b="0"/>
            <wp:docPr id="1479" name="Image 1479"/>
            <wp:cNvGraphicFramePr>
              <a:graphicFrameLocks/>
            </wp:cNvGraphicFramePr>
            <a:graphic>
              <a:graphicData uri="http://schemas.openxmlformats.org/drawingml/2006/picture">
                <pic:pic>
                  <pic:nvPicPr>
                    <pic:cNvPr id="1479" name="Image 1479"/>
                    <pic:cNvPicPr/>
                  </pic:nvPicPr>
                  <pic:blipFill>
                    <a:blip r:embed="rId17" cstate="print"/>
                    <a:stretch>
                      <a:fillRect/>
                    </a:stretch>
                  </pic:blipFill>
                  <pic:spPr>
                    <a:xfrm>
                      <a:off x="0" y="0"/>
                      <a:ext cx="266953" cy="252475"/>
                    </a:xfrm>
                    <a:prstGeom prst="rect">
                      <a:avLst/>
                    </a:prstGeom>
                  </pic:spPr>
                </pic:pic>
              </a:graphicData>
            </a:graphic>
          </wp:inline>
        </w:drawing>
      </w:r>
      <w:r>
        <w:rPr>
          <w:position w:val="-9"/>
        </w:rPr>
      </w:r>
      <w:r>
        <w:rPr>
          <w:rFonts w:ascii="Times New Roman"/>
          <w:sz w:val="20"/>
        </w:rPr>
        <w:tab/>
      </w:r>
      <w:r>
        <w:rPr>
          <w:spacing w:val="-14"/>
        </w:rPr>
        <w:t>CmAnnER</w:t>
      </w:r>
      <w:r>
        <w:rPr>
          <w:spacing w:val="18"/>
        </w:rPr>
        <w:t> </w:t>
      </w:r>
      <w:r>
        <w:rPr>
          <w:spacing w:val="-14"/>
        </w:rPr>
        <w:t>nWENnY-EIcmn</w:t>
      </w:r>
      <w:r>
        <w:rPr/>
        <w:tab/>
      </w:r>
      <w:r>
        <w:rPr>
          <w:position w:val="-9"/>
        </w:rPr>
        <w:drawing>
          <wp:inline distT="0" distB="0" distL="0" distR="0">
            <wp:extent cx="267716" cy="252475"/>
            <wp:effectExtent l="0" t="0" r="0" b="0"/>
            <wp:docPr id="1480" name="Image 1480"/>
            <wp:cNvGraphicFramePr>
              <a:graphicFrameLocks/>
            </wp:cNvGraphicFramePr>
            <a:graphic>
              <a:graphicData uri="http://schemas.openxmlformats.org/drawingml/2006/picture">
                <pic:pic>
                  <pic:nvPicPr>
                    <pic:cNvPr id="1480" name="Image 1480"/>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1"/>
      </w:pPr>
      <w:r>
        <w:rPr/>
        <w:t>Harry neither knew nor cared what the message meant. Only one thing mattered: This was not a Horcrux. Dumbledore had weakened himself by drinking that terrible potion for nothing. Harry crumpled the parchment in his hand, and his eyes burned with tears as behind him Fang began to howl.</w:t>
      </w: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spacing w:before="299"/>
        <w:ind w:left="0" w:firstLine="0"/>
        <w:jc w:val="left"/>
        <w:rPr>
          <w:sz w:val="40"/>
        </w:rPr>
      </w:pPr>
    </w:p>
    <w:p>
      <w:pPr>
        <w:pStyle w:val="ListParagraph"/>
        <w:numPr>
          <w:ilvl w:val="0"/>
          <w:numId w:val="61"/>
        </w:numPr>
        <w:tabs>
          <w:tab w:pos="3429" w:val="left" w:leader="none"/>
        </w:tabs>
        <w:spacing w:line="240" w:lineRule="auto" w:before="0" w:after="0"/>
        <w:ind w:left="3429" w:right="0" w:hanging="207"/>
        <w:jc w:val="left"/>
        <w:rPr>
          <w:rFonts w:ascii="Wingdings" w:hAnsi="Wingdings"/>
          <w:sz w:val="16"/>
        </w:rPr>
      </w:pPr>
      <w:r>
        <w:rPr>
          <w:rFonts w:ascii="Calibri" w:hAnsi="Calibri"/>
          <w:w w:val="75"/>
          <w:sz w:val="40"/>
        </w:rPr>
        <w:t>61o</w:t>
      </w:r>
      <w:r>
        <w:rPr>
          <w:rFonts w:ascii="Calibri" w:hAnsi="Calibri"/>
          <w:spacing w:val="-2"/>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325"/>
          <w:pgSz w:w="8780" w:h="13040"/>
          <w:pgMar w:header="0" w:footer="0" w:top="720" w:bottom="280" w:left="720" w:right="720"/>
        </w:sectPr>
      </w:pPr>
    </w:p>
    <w:p>
      <w:pPr>
        <w:spacing w:line="581" w:lineRule="exact" w:before="0"/>
        <w:ind w:left="475" w:right="0" w:firstLine="0"/>
        <w:jc w:val="left"/>
        <w:rPr>
          <w:rFonts w:ascii="Calibri"/>
          <w:sz w:val="52"/>
        </w:rPr>
      </w:pPr>
      <w:r>
        <w:rPr/>
        <w:drawing>
          <wp:anchor distT="0" distB="0" distL="0" distR="0" allowOverlap="1" layoutInCell="1" locked="0" behindDoc="1" simplePos="0" relativeHeight="480993280">
            <wp:simplePos x="0" y="0"/>
            <wp:positionH relativeFrom="page">
              <wp:posOffset>1800605</wp:posOffset>
            </wp:positionH>
            <wp:positionV relativeFrom="paragraph">
              <wp:posOffset>334918</wp:posOffset>
            </wp:positionV>
            <wp:extent cx="1978913" cy="2119121"/>
            <wp:effectExtent l="0" t="0" r="0" b="0"/>
            <wp:wrapNone/>
            <wp:docPr id="1482" name="Image 1482"/>
            <wp:cNvGraphicFramePr>
              <a:graphicFrameLocks/>
            </wp:cNvGraphicFramePr>
            <a:graphic>
              <a:graphicData uri="http://schemas.openxmlformats.org/drawingml/2006/picture">
                <pic:pic>
                  <pic:nvPicPr>
                    <pic:cNvPr id="1482" name="Image 1482"/>
                    <pic:cNvPicPr/>
                  </pic:nvPicPr>
                  <pic:blipFill>
                    <a:blip r:embed="rId327" cstate="print"/>
                    <a:stretch>
                      <a:fillRect/>
                    </a:stretch>
                  </pic:blipFill>
                  <pic:spPr>
                    <a:xfrm>
                      <a:off x="0" y="0"/>
                      <a:ext cx="1978913" cy="2119121"/>
                    </a:xfrm>
                    <a:prstGeom prst="rect">
                      <a:avLst/>
                    </a:prstGeom>
                  </pic:spPr>
                </pic:pic>
              </a:graphicData>
            </a:graphic>
          </wp:anchor>
        </w:drawing>
      </w:r>
      <w:bookmarkStart w:name="The Phoenix Lament · 611" w:id="63"/>
      <w:bookmarkEnd w:id="63"/>
      <w:r>
        <w:rPr/>
      </w:r>
      <w:bookmarkStart w:name="_bookmark28" w:id="64"/>
      <w:bookmarkEnd w:id="64"/>
      <w:r>
        <w:rPr/>
      </w:r>
      <w:r>
        <w:rPr>
          <w:rFonts w:ascii="Calibri"/>
          <w:spacing w:val="-10"/>
          <w:sz w:val="52"/>
        </w:rPr>
        <w:t>C</w:t>
      </w:r>
      <w:r>
        <w:rPr>
          <w:rFonts w:ascii="Calibri"/>
          <w:spacing w:val="-34"/>
          <w:sz w:val="52"/>
        </w:rPr>
        <w:t> </w:t>
      </w:r>
      <w:r>
        <w:rPr>
          <w:rFonts w:ascii="Calibri"/>
          <w:spacing w:val="-10"/>
          <w:sz w:val="52"/>
        </w:rPr>
        <w:t>H</w:t>
      </w:r>
      <w:r>
        <w:rPr>
          <w:rFonts w:ascii="Calibri"/>
          <w:spacing w:val="-34"/>
          <w:sz w:val="52"/>
        </w:rPr>
        <w:t> </w:t>
      </w:r>
      <w:r>
        <w:rPr>
          <w:rFonts w:ascii="Calibri"/>
          <w:spacing w:val="-10"/>
          <w:sz w:val="52"/>
        </w:rPr>
        <w:t>A</w:t>
      </w:r>
      <w:r>
        <w:rPr>
          <w:rFonts w:ascii="Calibri"/>
          <w:spacing w:val="-34"/>
          <w:sz w:val="52"/>
        </w:rPr>
        <w:t> </w:t>
      </w:r>
      <w:r>
        <w:rPr>
          <w:rFonts w:ascii="Calibri"/>
          <w:spacing w:val="-10"/>
          <w:sz w:val="52"/>
        </w:rPr>
        <w:t>P</w:t>
      </w:r>
      <w:r>
        <w:rPr>
          <w:rFonts w:ascii="Calibri"/>
          <w:spacing w:val="-34"/>
          <w:sz w:val="52"/>
        </w:rPr>
        <w:t> </w:t>
      </w:r>
      <w:r>
        <w:rPr>
          <w:rFonts w:ascii="Calibri"/>
          <w:spacing w:val="-10"/>
          <w:sz w:val="52"/>
        </w:rPr>
        <w:t>T</w:t>
      </w:r>
      <w:r>
        <w:rPr>
          <w:rFonts w:ascii="Calibri"/>
          <w:spacing w:val="-34"/>
          <w:sz w:val="52"/>
        </w:rPr>
        <w:t> </w:t>
      </w:r>
      <w:r>
        <w:rPr>
          <w:rFonts w:ascii="Calibri"/>
          <w:spacing w:val="-10"/>
          <w:sz w:val="52"/>
        </w:rPr>
        <w:t>E</w:t>
      </w:r>
      <w:r>
        <w:rPr>
          <w:rFonts w:ascii="Calibri"/>
          <w:spacing w:val="-34"/>
          <w:sz w:val="52"/>
        </w:rPr>
        <w:t> </w:t>
      </w:r>
      <w:r>
        <w:rPr>
          <w:rFonts w:ascii="Calibri"/>
          <w:spacing w:val="-10"/>
          <w:sz w:val="52"/>
        </w:rPr>
        <w:t>R</w:t>
      </w:r>
      <w:r>
        <w:rPr>
          <w:rFonts w:ascii="Calibri"/>
          <w:spacing w:val="12"/>
          <w:sz w:val="52"/>
        </w:rPr>
        <w:t> </w:t>
      </w:r>
      <w:r>
        <w:rPr>
          <w:rFonts w:ascii="Calibri"/>
          <w:spacing w:val="-10"/>
          <w:sz w:val="52"/>
        </w:rPr>
        <w:t>T</w:t>
      </w:r>
      <w:r>
        <w:rPr>
          <w:rFonts w:ascii="Calibri"/>
          <w:spacing w:val="-34"/>
          <w:sz w:val="52"/>
        </w:rPr>
        <w:t> </w:t>
      </w:r>
      <w:r>
        <w:rPr>
          <w:rFonts w:ascii="Calibri"/>
          <w:spacing w:val="-10"/>
          <w:sz w:val="52"/>
        </w:rPr>
        <w:t>W</w:t>
      </w:r>
      <w:r>
        <w:rPr>
          <w:rFonts w:ascii="Calibri"/>
          <w:spacing w:val="-34"/>
          <w:sz w:val="52"/>
        </w:rPr>
        <w:t> </w:t>
      </w:r>
      <w:r>
        <w:rPr>
          <w:rFonts w:ascii="Calibri"/>
          <w:spacing w:val="-10"/>
          <w:sz w:val="52"/>
        </w:rPr>
        <w:t>E</w:t>
      </w:r>
      <w:r>
        <w:rPr>
          <w:rFonts w:ascii="Calibri"/>
          <w:spacing w:val="-34"/>
          <w:sz w:val="52"/>
        </w:rPr>
        <w:t> </w:t>
      </w:r>
      <w:r>
        <w:rPr>
          <w:rFonts w:ascii="Calibri"/>
          <w:spacing w:val="-10"/>
          <w:sz w:val="52"/>
        </w:rPr>
        <w:t>N</w:t>
      </w:r>
      <w:r>
        <w:rPr>
          <w:rFonts w:ascii="Calibri"/>
          <w:spacing w:val="-34"/>
          <w:sz w:val="52"/>
        </w:rPr>
        <w:t> </w:t>
      </w:r>
      <w:r>
        <w:rPr>
          <w:rFonts w:ascii="Calibri"/>
          <w:spacing w:val="-10"/>
          <w:sz w:val="52"/>
        </w:rPr>
        <w:t>T</w:t>
      </w:r>
      <w:r>
        <w:rPr>
          <w:rFonts w:ascii="Calibri"/>
          <w:spacing w:val="-34"/>
          <w:sz w:val="52"/>
        </w:rPr>
        <w:t> </w:t>
      </w:r>
      <w:r>
        <w:rPr>
          <w:rFonts w:ascii="Calibri"/>
          <w:spacing w:val="-10"/>
          <w:sz w:val="52"/>
        </w:rPr>
        <w:t>Y</w:t>
      </w:r>
      <w:r>
        <w:rPr>
          <w:rFonts w:ascii="Calibri"/>
          <w:spacing w:val="-34"/>
          <w:sz w:val="52"/>
        </w:rPr>
        <w:t> </w:t>
      </w:r>
      <w:r>
        <w:rPr>
          <w:rFonts w:ascii="Calibri"/>
          <w:spacing w:val="-10"/>
          <w:sz w:val="52"/>
        </w:rPr>
        <w:t>-</w:t>
      </w:r>
      <w:r>
        <w:rPr>
          <w:rFonts w:ascii="Calibri"/>
          <w:spacing w:val="-34"/>
          <w:sz w:val="52"/>
        </w:rPr>
        <w:t> </w:t>
      </w:r>
      <w:r>
        <w:rPr>
          <w:rFonts w:ascii="Calibri"/>
          <w:spacing w:val="-10"/>
          <w:sz w:val="52"/>
        </w:rPr>
        <w:t>N</w:t>
      </w:r>
      <w:r>
        <w:rPr>
          <w:rFonts w:ascii="Calibri"/>
          <w:spacing w:val="-34"/>
          <w:sz w:val="52"/>
        </w:rPr>
        <w:t> </w:t>
      </w:r>
      <w:r>
        <w:rPr>
          <w:rFonts w:ascii="Calibri"/>
          <w:spacing w:val="-10"/>
          <w:sz w:val="52"/>
        </w:rPr>
        <w:t>I</w:t>
      </w:r>
      <w:r>
        <w:rPr>
          <w:rFonts w:ascii="Calibri"/>
          <w:spacing w:val="-34"/>
          <w:sz w:val="52"/>
        </w:rPr>
        <w:t> </w:t>
      </w:r>
      <w:r>
        <w:rPr>
          <w:rFonts w:ascii="Calibri"/>
          <w:spacing w:val="-10"/>
          <w:sz w:val="52"/>
        </w:rPr>
        <w:t>N</w:t>
      </w:r>
      <w:r>
        <w:rPr>
          <w:rFonts w:ascii="Calibri"/>
          <w:spacing w:val="-34"/>
          <w:sz w:val="52"/>
        </w:rPr>
        <w:t> </w:t>
      </w:r>
      <w:r>
        <w:rPr>
          <w:rFonts w:ascii="Calibri"/>
          <w:spacing w:val="-10"/>
          <w:sz w:val="52"/>
        </w:rPr>
        <w:t>E</w:t>
      </w:r>
    </w:p>
    <w:p>
      <w:pPr>
        <w:pStyle w:val="BodyText"/>
        <w:ind w:left="0" w:firstLine="0"/>
        <w:jc w:val="left"/>
        <w:rPr>
          <w:rFonts w:ascii="Calibri"/>
          <w:sz w:val="72"/>
        </w:rPr>
      </w:pPr>
    </w:p>
    <w:p>
      <w:pPr>
        <w:pStyle w:val="BodyText"/>
        <w:ind w:left="0" w:firstLine="0"/>
        <w:jc w:val="left"/>
        <w:rPr>
          <w:rFonts w:ascii="Calibri"/>
          <w:sz w:val="72"/>
        </w:rPr>
      </w:pPr>
    </w:p>
    <w:p>
      <w:pPr>
        <w:pStyle w:val="BodyText"/>
        <w:spacing w:before="379"/>
        <w:ind w:left="0" w:firstLine="0"/>
        <w:jc w:val="left"/>
        <w:rPr>
          <w:rFonts w:ascii="Calibri"/>
          <w:sz w:val="72"/>
        </w:rPr>
      </w:pPr>
    </w:p>
    <w:p>
      <w:pPr>
        <w:pStyle w:val="Heading2"/>
        <w:ind w:left="619"/>
      </w:pPr>
      <w:r>
        <w:rPr/>
        <mc:AlternateContent>
          <mc:Choice Requires="wps">
            <w:drawing>
              <wp:anchor distT="0" distB="0" distL="0" distR="0" allowOverlap="1" layoutInCell="1" locked="0" behindDoc="1" simplePos="0" relativeHeight="480993792">
                <wp:simplePos x="0" y="0"/>
                <wp:positionH relativeFrom="page">
                  <wp:posOffset>611886</wp:posOffset>
                </wp:positionH>
                <wp:positionV relativeFrom="paragraph">
                  <wp:posOffset>691459</wp:posOffset>
                </wp:positionV>
                <wp:extent cx="461009" cy="1143000"/>
                <wp:effectExtent l="0" t="0" r="0" b="0"/>
                <wp:wrapNone/>
                <wp:docPr id="1483" name="Textbox 1483"/>
                <wp:cNvGraphicFramePr>
                  <a:graphicFrameLocks/>
                </wp:cNvGraphicFramePr>
                <a:graphic>
                  <a:graphicData uri="http://schemas.microsoft.com/office/word/2010/wordprocessingShape">
                    <wps:wsp>
                      <wps:cNvPr id="1483" name="Textbox 1483"/>
                      <wps:cNvSpPr txBox="1"/>
                      <wps:spPr>
                        <a:xfrm>
                          <a:off x="0" y="0"/>
                          <a:ext cx="461009" cy="1143000"/>
                        </a:xfrm>
                        <a:prstGeom prst="rect">
                          <a:avLst/>
                        </a:prstGeom>
                      </wps:spPr>
                      <wps:txbx>
                        <w:txbxContent>
                          <w:p>
                            <w:pPr>
                              <w:spacing w:line="1764" w:lineRule="exact" w:before="0"/>
                              <w:ind w:left="0" w:right="0" w:firstLine="0"/>
                              <w:jc w:val="left"/>
                              <w:rPr>
                                <w:rFonts w:ascii="Calibri"/>
                                <w:sz w:val="180"/>
                              </w:rPr>
                            </w:pPr>
                            <w:r>
                              <w:rPr>
                                <w:rFonts w:ascii="Calibri"/>
                                <w:spacing w:val="-10"/>
                                <w:w w:val="75"/>
                                <w:sz w:val="180"/>
                              </w:rPr>
                              <w:t>C</w:t>
                            </w:r>
                          </w:p>
                        </w:txbxContent>
                      </wps:txbx>
                      <wps:bodyPr wrap="square" lIns="0" tIns="0" rIns="0" bIns="0" rtlCol="0">
                        <a:noAutofit/>
                      </wps:bodyPr>
                    </wps:wsp>
                  </a:graphicData>
                </a:graphic>
              </wp:anchor>
            </w:drawing>
          </mc:Choice>
          <mc:Fallback>
            <w:pict>
              <v:shape style="position:absolute;margin-left:48.18pt;margin-top:54.445652pt;width:36.3pt;height:90pt;mso-position-horizontal-relative:page;mso-position-vertical-relative:paragraph;z-index:-22322688" type="#_x0000_t202" id="docshape288" filled="false" stroked="false">
                <v:textbox inset="0,0,0,0">
                  <w:txbxContent>
                    <w:p>
                      <w:pPr>
                        <w:spacing w:line="1764" w:lineRule="exact" w:before="0"/>
                        <w:ind w:left="0" w:right="0" w:firstLine="0"/>
                        <w:jc w:val="left"/>
                        <w:rPr>
                          <w:rFonts w:ascii="Calibri"/>
                          <w:sz w:val="180"/>
                        </w:rPr>
                      </w:pPr>
                      <w:r>
                        <w:rPr>
                          <w:rFonts w:ascii="Calibri"/>
                          <w:spacing w:val="-10"/>
                          <w:w w:val="75"/>
                          <w:sz w:val="180"/>
                        </w:rPr>
                        <w:t>C</w:t>
                      </w:r>
                    </w:p>
                  </w:txbxContent>
                </v:textbox>
                <w10:wrap type="none"/>
              </v:shape>
            </w:pict>
          </mc:Fallback>
        </mc:AlternateContent>
      </w:r>
      <w:r>
        <w:rPr>
          <w:spacing w:val="-46"/>
        </w:rPr>
        <w:t>THE</w:t>
      </w:r>
      <w:r>
        <w:rPr>
          <w:spacing w:val="67"/>
          <w:w w:val="150"/>
        </w:rPr>
        <w:t> </w:t>
      </w:r>
      <w:r>
        <w:rPr>
          <w:spacing w:val="-46"/>
        </w:rPr>
        <w:t>PHOENIX</w:t>
      </w:r>
      <w:r>
        <w:rPr>
          <w:spacing w:val="31"/>
          <w:w w:val="150"/>
        </w:rPr>
        <w:t> </w:t>
      </w:r>
      <w:r>
        <w:rPr>
          <w:spacing w:val="-46"/>
        </w:rPr>
        <w:t>LAMENT</w:t>
      </w:r>
    </w:p>
    <w:p>
      <w:pPr>
        <w:pStyle w:val="BodyText"/>
        <w:spacing w:before="34"/>
        <w:ind w:left="0" w:firstLine="0"/>
        <w:jc w:val="left"/>
        <w:rPr>
          <w:rFonts w:ascii="Calibri"/>
          <w:sz w:val="72"/>
        </w:rPr>
      </w:pPr>
    </w:p>
    <w:p>
      <w:pPr>
        <w:pStyle w:val="BodyText"/>
        <w:spacing w:line="264" w:lineRule="auto"/>
        <w:ind w:left="1121" w:right="4304" w:hanging="285"/>
        <w:jc w:val="left"/>
      </w:pPr>
      <w:r>
        <w:rPr/>
        <w:t>’mere,</w:t>
      </w:r>
      <w:r>
        <w:rPr>
          <w:spacing w:val="-16"/>
        </w:rPr>
        <w:t> </w:t>
      </w:r>
      <w:r>
        <w:rPr/>
        <w:t>Harry</w:t>
      </w:r>
      <w:r>
        <w:rPr>
          <w:spacing w:val="-16"/>
        </w:rPr>
        <w:t> </w:t>
      </w:r>
      <w:r>
        <w:rPr/>
        <w:t>.</w:t>
      </w:r>
      <w:r>
        <w:rPr>
          <w:spacing w:val="-16"/>
        </w:rPr>
        <w:t> </w:t>
      </w:r>
      <w:r>
        <w:rPr/>
        <w:t>.</w:t>
      </w:r>
      <w:r>
        <w:rPr>
          <w:spacing w:val="-16"/>
        </w:rPr>
        <w:t> </w:t>
      </w:r>
      <w:r>
        <w:rPr/>
        <w:t>.” </w:t>
      </w:r>
      <w:r>
        <w:rPr>
          <w:spacing w:val="-2"/>
        </w:rPr>
        <w:t>“No.”</w:t>
      </w:r>
    </w:p>
    <w:p>
      <w:pPr>
        <w:pStyle w:val="BodyText"/>
        <w:tabs>
          <w:tab w:pos="5750" w:val="left" w:leader="dot"/>
        </w:tabs>
        <w:spacing w:before="3"/>
        <w:ind w:left="527" w:firstLine="0"/>
        <w:jc w:val="left"/>
      </w:pPr>
      <w:r>
        <w:rPr/>
        <w:t>“Yeh</w:t>
      </w:r>
      <w:r>
        <w:rPr>
          <w:spacing w:val="-10"/>
        </w:rPr>
        <w:t> </w:t>
      </w:r>
      <w:r>
        <w:rPr/>
        <w:t>can’</w:t>
      </w:r>
      <w:r>
        <w:rPr>
          <w:spacing w:val="-10"/>
        </w:rPr>
        <w:t> </w:t>
      </w:r>
      <w:r>
        <w:rPr/>
        <w:t>stay</w:t>
      </w:r>
      <w:r>
        <w:rPr>
          <w:spacing w:val="-10"/>
        </w:rPr>
        <w:t> </w:t>
      </w:r>
      <w:r>
        <w:rPr/>
        <w:t>here,</w:t>
      </w:r>
      <w:r>
        <w:rPr>
          <w:spacing w:val="-9"/>
        </w:rPr>
        <w:t> </w:t>
      </w:r>
      <w:r>
        <w:rPr/>
        <w:t>Harry.</w:t>
      </w:r>
      <w:r>
        <w:rPr>
          <w:spacing w:val="-10"/>
        </w:rPr>
        <w:t> </w:t>
      </w:r>
      <w:r>
        <w:rPr/>
        <w:t>.</w:t>
      </w:r>
      <w:r>
        <w:rPr>
          <w:spacing w:val="-9"/>
        </w:rPr>
        <w:t> </w:t>
      </w:r>
      <w:r>
        <w:rPr/>
        <w:t>.</w:t>
      </w:r>
      <w:r>
        <w:rPr>
          <w:spacing w:val="-9"/>
        </w:rPr>
        <w:t> </w:t>
      </w:r>
      <w:r>
        <w:rPr/>
        <w:t>.</w:t>
      </w:r>
      <w:r>
        <w:rPr>
          <w:spacing w:val="-11"/>
        </w:rPr>
        <w:t> </w:t>
      </w:r>
      <w:r>
        <w:rPr/>
        <w:t>Come</w:t>
      </w:r>
      <w:r>
        <w:rPr>
          <w:spacing w:val="-8"/>
        </w:rPr>
        <w:t> </w:t>
      </w:r>
      <w:r>
        <w:rPr/>
        <w:t>on,</w:t>
      </w:r>
      <w:r>
        <w:rPr>
          <w:spacing w:val="-9"/>
        </w:rPr>
        <w:t> </w:t>
      </w:r>
      <w:r>
        <w:rPr>
          <w:spacing w:val="-5"/>
        </w:rPr>
        <w:t>now</w:t>
      </w:r>
      <w:r>
        <w:rPr/>
        <w:tab/>
      </w:r>
      <w:r>
        <w:rPr>
          <w:spacing w:val="-10"/>
        </w:rPr>
        <w:t>”</w:t>
      </w:r>
    </w:p>
    <w:p>
      <w:pPr>
        <w:pStyle w:val="BodyText"/>
        <w:spacing w:before="31"/>
        <w:ind w:left="527" w:firstLine="0"/>
        <w:jc w:val="left"/>
      </w:pPr>
      <w:r>
        <w:rPr>
          <w:spacing w:val="-2"/>
        </w:rPr>
        <w:t>“No.”</w:t>
      </w:r>
    </w:p>
    <w:p>
      <w:pPr>
        <w:pStyle w:val="BodyText"/>
        <w:spacing w:line="264" w:lineRule="auto" w:before="33"/>
        <w:ind w:right="232"/>
      </w:pPr>
      <w:r>
        <w:rPr/>
        <w:t>He</w:t>
      </w:r>
      <w:r>
        <w:rPr>
          <w:spacing w:val="-5"/>
        </w:rPr>
        <w:t> </w:t>
      </w:r>
      <w:r>
        <w:rPr/>
        <w:t>did</w:t>
      </w:r>
      <w:r>
        <w:rPr>
          <w:spacing w:val="-5"/>
        </w:rPr>
        <w:t> </w:t>
      </w:r>
      <w:r>
        <w:rPr/>
        <w:t>not</w:t>
      </w:r>
      <w:r>
        <w:rPr>
          <w:spacing w:val="-5"/>
        </w:rPr>
        <w:t> </w:t>
      </w:r>
      <w:r>
        <w:rPr/>
        <w:t>want</w:t>
      </w:r>
      <w:r>
        <w:rPr>
          <w:spacing w:val="-5"/>
        </w:rPr>
        <w:t> </w:t>
      </w:r>
      <w:r>
        <w:rPr/>
        <w:t>to</w:t>
      </w:r>
      <w:r>
        <w:rPr>
          <w:spacing w:val="-5"/>
        </w:rPr>
        <w:t> </w:t>
      </w:r>
      <w:r>
        <w:rPr/>
        <w:t>leave</w:t>
      </w:r>
      <w:r>
        <w:rPr>
          <w:spacing w:val="-5"/>
        </w:rPr>
        <w:t> </w:t>
      </w:r>
      <w:r>
        <w:rPr/>
        <w:t>Dumbledore’s</w:t>
      </w:r>
      <w:r>
        <w:rPr>
          <w:spacing w:val="-5"/>
        </w:rPr>
        <w:t> </w:t>
      </w:r>
      <w:r>
        <w:rPr/>
        <w:t>side,</w:t>
      </w:r>
      <w:r>
        <w:rPr>
          <w:spacing w:val="-5"/>
        </w:rPr>
        <w:t> </w:t>
      </w:r>
      <w:r>
        <w:rPr/>
        <w:t>he</w:t>
      </w:r>
      <w:r>
        <w:rPr>
          <w:spacing w:val="-5"/>
        </w:rPr>
        <w:t> </w:t>
      </w:r>
      <w:r>
        <w:rPr/>
        <w:t>did</w:t>
      </w:r>
      <w:r>
        <w:rPr>
          <w:spacing w:val="-5"/>
        </w:rPr>
        <w:t> </w:t>
      </w:r>
      <w:r>
        <w:rPr/>
        <w:t>not</w:t>
      </w:r>
      <w:r>
        <w:rPr>
          <w:spacing w:val="-5"/>
        </w:rPr>
        <w:t> </w:t>
      </w:r>
      <w:r>
        <w:rPr/>
        <w:t>want</w:t>
      </w:r>
      <w:r>
        <w:rPr>
          <w:spacing w:val="-5"/>
        </w:rPr>
        <w:t> </w:t>
      </w:r>
      <w:r>
        <w:rPr/>
        <w:t>to move anywhere. Hagrid’s hand on his shoulder was trembling. Then another voice said, “Harry, come on.”</w:t>
      </w:r>
    </w:p>
    <w:p>
      <w:pPr>
        <w:pStyle w:val="BodyText"/>
        <w:spacing w:line="264" w:lineRule="auto" w:before="4"/>
        <w:ind w:right="232"/>
      </w:pPr>
      <w:r>
        <w:rPr/>
        <w:t>A much smaller and warmer hand had enclosed his and was pulling</w:t>
      </w:r>
      <w:r>
        <w:rPr>
          <w:spacing w:val="-17"/>
        </w:rPr>
        <w:t> </w:t>
      </w:r>
      <w:r>
        <w:rPr/>
        <w:t>him</w:t>
      </w:r>
      <w:r>
        <w:rPr>
          <w:spacing w:val="-16"/>
        </w:rPr>
        <w:t> </w:t>
      </w:r>
      <w:r>
        <w:rPr/>
        <w:t>upward.</w:t>
      </w:r>
      <w:r>
        <w:rPr>
          <w:spacing w:val="-16"/>
        </w:rPr>
        <w:t> </w:t>
      </w:r>
      <w:r>
        <w:rPr/>
        <w:t>He</w:t>
      </w:r>
      <w:r>
        <w:rPr>
          <w:spacing w:val="-16"/>
        </w:rPr>
        <w:t> </w:t>
      </w:r>
      <w:r>
        <w:rPr/>
        <w:t>obeyed</w:t>
      </w:r>
      <w:r>
        <w:rPr>
          <w:spacing w:val="-17"/>
        </w:rPr>
        <w:t> </w:t>
      </w:r>
      <w:r>
        <w:rPr/>
        <w:t>its</w:t>
      </w:r>
      <w:r>
        <w:rPr>
          <w:spacing w:val="-16"/>
        </w:rPr>
        <w:t> </w:t>
      </w:r>
      <w:r>
        <w:rPr/>
        <w:t>pressure</w:t>
      </w:r>
      <w:r>
        <w:rPr>
          <w:spacing w:val="-16"/>
        </w:rPr>
        <w:t> </w:t>
      </w:r>
      <w:r>
        <w:rPr/>
        <w:t>without</w:t>
      </w:r>
      <w:r>
        <w:rPr>
          <w:spacing w:val="-16"/>
        </w:rPr>
        <w:t> </w:t>
      </w:r>
      <w:r>
        <w:rPr/>
        <w:t>really</w:t>
      </w:r>
      <w:r>
        <w:rPr>
          <w:spacing w:val="-17"/>
        </w:rPr>
        <w:t> </w:t>
      </w:r>
      <w:r>
        <w:rPr/>
        <w:t>thinking about</w:t>
      </w:r>
      <w:r>
        <w:rPr>
          <w:spacing w:val="-5"/>
        </w:rPr>
        <w:t> </w:t>
      </w:r>
      <w:r>
        <w:rPr/>
        <w:t>it.</w:t>
      </w:r>
      <w:r>
        <w:rPr>
          <w:spacing w:val="-5"/>
        </w:rPr>
        <w:t> </w:t>
      </w:r>
      <w:r>
        <w:rPr/>
        <w:t>Only</w:t>
      </w:r>
      <w:r>
        <w:rPr>
          <w:spacing w:val="-5"/>
        </w:rPr>
        <w:t> </w:t>
      </w:r>
      <w:r>
        <w:rPr/>
        <w:t>as</w:t>
      </w:r>
      <w:r>
        <w:rPr>
          <w:spacing w:val="-5"/>
        </w:rPr>
        <w:t> </w:t>
      </w:r>
      <w:r>
        <w:rPr/>
        <w:t>he</w:t>
      </w:r>
      <w:r>
        <w:rPr>
          <w:spacing w:val="-5"/>
        </w:rPr>
        <w:t> </w:t>
      </w:r>
      <w:r>
        <w:rPr/>
        <w:t>walked</w:t>
      </w:r>
      <w:r>
        <w:rPr>
          <w:spacing w:val="-5"/>
        </w:rPr>
        <w:t> </w:t>
      </w:r>
      <w:r>
        <w:rPr/>
        <w:t>blindly</w:t>
      </w:r>
      <w:r>
        <w:rPr>
          <w:spacing w:val="-5"/>
        </w:rPr>
        <w:t> </w:t>
      </w:r>
      <w:r>
        <w:rPr/>
        <w:t>back</w:t>
      </w:r>
      <w:r>
        <w:rPr>
          <w:spacing w:val="-5"/>
        </w:rPr>
        <w:t> </w:t>
      </w:r>
      <w:r>
        <w:rPr/>
        <w:t>through</w:t>
      </w:r>
      <w:r>
        <w:rPr>
          <w:spacing w:val="-5"/>
        </w:rPr>
        <w:t> </w:t>
      </w:r>
      <w:r>
        <w:rPr/>
        <w:t>the</w:t>
      </w:r>
      <w:r>
        <w:rPr>
          <w:spacing w:val="-5"/>
        </w:rPr>
        <w:t> </w:t>
      </w:r>
      <w:r>
        <w:rPr/>
        <w:t>crowd</w:t>
      </w:r>
      <w:r>
        <w:rPr>
          <w:spacing w:val="-5"/>
        </w:rPr>
        <w:t> </w:t>
      </w:r>
      <w:r>
        <w:rPr/>
        <w:t>did</w:t>
      </w:r>
      <w:r>
        <w:rPr>
          <w:spacing w:val="-5"/>
        </w:rPr>
        <w:t> </w:t>
      </w:r>
      <w:r>
        <w:rPr/>
        <w:t>he realize, from a trace of flowery scent on the air, that it was Ginny </w:t>
      </w:r>
      <w:r>
        <w:rPr>
          <w:spacing w:val="-2"/>
        </w:rPr>
        <w:t>who</w:t>
      </w:r>
      <w:r>
        <w:rPr>
          <w:spacing w:val="-8"/>
        </w:rPr>
        <w:t> </w:t>
      </w:r>
      <w:r>
        <w:rPr>
          <w:spacing w:val="-2"/>
        </w:rPr>
        <w:t>was</w:t>
      </w:r>
      <w:r>
        <w:rPr>
          <w:spacing w:val="-8"/>
        </w:rPr>
        <w:t> </w:t>
      </w:r>
      <w:r>
        <w:rPr>
          <w:spacing w:val="-2"/>
        </w:rPr>
        <w:t>leading</w:t>
      </w:r>
      <w:r>
        <w:rPr>
          <w:spacing w:val="-8"/>
        </w:rPr>
        <w:t> </w:t>
      </w:r>
      <w:r>
        <w:rPr>
          <w:spacing w:val="-2"/>
        </w:rPr>
        <w:t>him</w:t>
      </w:r>
      <w:r>
        <w:rPr>
          <w:spacing w:val="-8"/>
        </w:rPr>
        <w:t> </w:t>
      </w:r>
      <w:r>
        <w:rPr>
          <w:spacing w:val="-2"/>
        </w:rPr>
        <w:t>back</w:t>
      </w:r>
      <w:r>
        <w:rPr>
          <w:spacing w:val="-8"/>
        </w:rPr>
        <w:t> </w:t>
      </w:r>
      <w:r>
        <w:rPr>
          <w:spacing w:val="-2"/>
        </w:rPr>
        <w:t>into</w:t>
      </w:r>
      <w:r>
        <w:rPr>
          <w:spacing w:val="-8"/>
        </w:rPr>
        <w:t> </w:t>
      </w:r>
      <w:r>
        <w:rPr>
          <w:spacing w:val="-2"/>
        </w:rPr>
        <w:t>the</w:t>
      </w:r>
      <w:r>
        <w:rPr>
          <w:spacing w:val="-8"/>
        </w:rPr>
        <w:t> </w:t>
      </w:r>
      <w:r>
        <w:rPr>
          <w:spacing w:val="-2"/>
        </w:rPr>
        <w:t>castle.</w:t>
      </w:r>
      <w:r>
        <w:rPr>
          <w:spacing w:val="-8"/>
        </w:rPr>
        <w:t> </w:t>
      </w:r>
      <w:r>
        <w:rPr>
          <w:spacing w:val="-2"/>
        </w:rPr>
        <w:t>Incomprehensible</w:t>
      </w:r>
      <w:r>
        <w:rPr>
          <w:spacing w:val="-8"/>
        </w:rPr>
        <w:t> </w:t>
      </w:r>
      <w:r>
        <w:rPr>
          <w:spacing w:val="-2"/>
        </w:rPr>
        <w:t>voices </w:t>
      </w:r>
      <w:r>
        <w:rPr/>
        <w:t>battered him, sobs and shouts and wails stabbed the night, but Harry and Ginny walked on, back up the steps into the entrance </w:t>
      </w:r>
      <w:r>
        <w:rPr>
          <w:spacing w:val="-6"/>
        </w:rPr>
        <w:t>hall. Faces swam on the edges of Harry’s vision, people were peering</w:t>
      </w:r>
    </w:p>
    <w:p>
      <w:pPr>
        <w:spacing w:after="0" w:line="264" w:lineRule="auto"/>
        <w:sectPr>
          <w:footerReference w:type="default" r:id="rId326"/>
          <w:pgSz w:w="8780" w:h="13040"/>
          <w:pgMar w:header="0" w:footer="1170" w:top="720" w:bottom="1360" w:left="720" w:right="720"/>
          <w:pgNumType w:start="611"/>
        </w:sectPr>
      </w:pPr>
    </w:p>
    <w:p>
      <w:pPr>
        <w:pStyle w:val="Heading3"/>
        <w:tabs>
          <w:tab w:pos="6472" w:val="left" w:leader="none"/>
        </w:tabs>
        <w:ind w:left="906"/>
        <w:jc w:val="center"/>
      </w:pPr>
      <w:r>
        <w:rPr/>
        <w:drawing>
          <wp:anchor distT="0" distB="0" distL="0" distR="0" allowOverlap="1" layoutInCell="1" locked="0" behindDoc="0" simplePos="0" relativeHeight="16251392">
            <wp:simplePos x="0" y="0"/>
            <wp:positionH relativeFrom="page">
              <wp:posOffset>605027</wp:posOffset>
            </wp:positionH>
            <wp:positionV relativeFrom="paragraph">
              <wp:posOffset>89560</wp:posOffset>
            </wp:positionV>
            <wp:extent cx="266953" cy="252475"/>
            <wp:effectExtent l="0" t="0" r="0" b="0"/>
            <wp:wrapNone/>
            <wp:docPr id="1484" name="Image 1484"/>
            <wp:cNvGraphicFramePr>
              <a:graphicFrameLocks/>
            </wp:cNvGraphicFramePr>
            <a:graphic>
              <a:graphicData uri="http://schemas.openxmlformats.org/drawingml/2006/picture">
                <pic:pic>
                  <pic:nvPicPr>
                    <pic:cNvPr id="1484" name="Image 1484"/>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CHAPTER</w:t>
      </w:r>
      <w:r>
        <w:rPr>
          <w:spacing w:val="30"/>
        </w:rPr>
        <w:t> </w:t>
      </w:r>
      <w:r>
        <w:rPr>
          <w:spacing w:val="-14"/>
        </w:rPr>
        <w:t>TWENTY-NINE</w:t>
      </w:r>
      <w:r>
        <w:rPr/>
        <w:tab/>
      </w:r>
      <w:r>
        <w:rPr>
          <w:position w:val="-9"/>
        </w:rPr>
        <w:drawing>
          <wp:inline distT="0" distB="0" distL="0" distR="0">
            <wp:extent cx="267716" cy="252475"/>
            <wp:effectExtent l="0" t="0" r="0" b="0"/>
            <wp:docPr id="1485" name="Image 1485"/>
            <wp:cNvGraphicFramePr>
              <a:graphicFrameLocks/>
            </wp:cNvGraphicFramePr>
            <a:graphic>
              <a:graphicData uri="http://schemas.openxmlformats.org/drawingml/2006/picture">
                <pic:pic>
                  <pic:nvPicPr>
                    <pic:cNvPr id="1485" name="Image 1485"/>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firstLine="0"/>
      </w:pPr>
      <w:r>
        <w:rPr/>
        <w:t>at</w:t>
      </w:r>
      <w:r>
        <w:rPr>
          <w:spacing w:val="-11"/>
        </w:rPr>
        <w:t> </w:t>
      </w:r>
      <w:r>
        <w:rPr/>
        <w:t>him,</w:t>
      </w:r>
      <w:r>
        <w:rPr>
          <w:spacing w:val="-11"/>
        </w:rPr>
        <w:t> </w:t>
      </w:r>
      <w:r>
        <w:rPr/>
        <w:t>whispering,</w:t>
      </w:r>
      <w:r>
        <w:rPr>
          <w:spacing w:val="-11"/>
        </w:rPr>
        <w:t> </w:t>
      </w:r>
      <w:r>
        <w:rPr/>
        <w:t>wondering,</w:t>
      </w:r>
      <w:r>
        <w:rPr>
          <w:spacing w:val="-11"/>
        </w:rPr>
        <w:t> </w:t>
      </w:r>
      <w:r>
        <w:rPr/>
        <w:t>and</w:t>
      </w:r>
      <w:r>
        <w:rPr>
          <w:spacing w:val="-11"/>
        </w:rPr>
        <w:t> </w:t>
      </w:r>
      <w:r>
        <w:rPr/>
        <w:t>Gryffindor</w:t>
      </w:r>
      <w:r>
        <w:rPr>
          <w:spacing w:val="-11"/>
        </w:rPr>
        <w:t> </w:t>
      </w:r>
      <w:r>
        <w:rPr/>
        <w:t>rubies</w:t>
      </w:r>
      <w:r>
        <w:rPr>
          <w:spacing w:val="-11"/>
        </w:rPr>
        <w:t> </w:t>
      </w:r>
      <w:r>
        <w:rPr/>
        <w:t>glistened</w:t>
      </w:r>
      <w:r>
        <w:rPr>
          <w:spacing w:val="-11"/>
        </w:rPr>
        <w:t> </w:t>
      </w:r>
      <w:r>
        <w:rPr/>
        <w:t>on the floor like drops of blood as they made their way toward the marble staircase.</w:t>
      </w:r>
    </w:p>
    <w:p>
      <w:pPr>
        <w:pStyle w:val="BodyText"/>
        <w:spacing w:line="264" w:lineRule="auto" w:before="4"/>
        <w:ind w:left="527" w:right="1913" w:firstLine="0"/>
      </w:pPr>
      <w:r>
        <w:rPr/>
        <w:t>“We’re</w:t>
      </w:r>
      <w:r>
        <w:rPr>
          <w:spacing w:val="-17"/>
        </w:rPr>
        <w:t> </w:t>
      </w:r>
      <w:r>
        <w:rPr/>
        <w:t>going</w:t>
      </w:r>
      <w:r>
        <w:rPr>
          <w:spacing w:val="-16"/>
        </w:rPr>
        <w:t> </w:t>
      </w:r>
      <w:r>
        <w:rPr/>
        <w:t>to</w:t>
      </w:r>
      <w:r>
        <w:rPr>
          <w:spacing w:val="-16"/>
        </w:rPr>
        <w:t> </w:t>
      </w:r>
      <w:r>
        <w:rPr/>
        <w:t>the</w:t>
      </w:r>
      <w:r>
        <w:rPr>
          <w:spacing w:val="-16"/>
        </w:rPr>
        <w:t> </w:t>
      </w:r>
      <w:r>
        <w:rPr/>
        <w:t>hospital</w:t>
      </w:r>
      <w:r>
        <w:rPr>
          <w:spacing w:val="-17"/>
        </w:rPr>
        <w:t> </w:t>
      </w:r>
      <w:r>
        <w:rPr/>
        <w:t>wing,”</w:t>
      </w:r>
      <w:r>
        <w:rPr>
          <w:spacing w:val="-16"/>
        </w:rPr>
        <w:t> </w:t>
      </w:r>
      <w:r>
        <w:rPr/>
        <w:t>said</w:t>
      </w:r>
      <w:r>
        <w:rPr>
          <w:spacing w:val="-16"/>
        </w:rPr>
        <w:t> </w:t>
      </w:r>
      <w:r>
        <w:rPr/>
        <w:t>Ginny. “I’m not hurt,” said Harry.</w:t>
      </w:r>
    </w:p>
    <w:p>
      <w:pPr>
        <w:pStyle w:val="BodyText"/>
        <w:spacing w:line="264" w:lineRule="auto" w:before="4"/>
        <w:ind w:right="232"/>
      </w:pPr>
      <w:r>
        <w:rPr/>
        <w:t>“It’s McGonagall’s orders,” said Ginny. “Everyone’s up there, Ron and Hermione and Lupin and everyone —”</w:t>
      </w:r>
    </w:p>
    <w:p>
      <w:pPr>
        <w:pStyle w:val="BodyText"/>
        <w:spacing w:line="266" w:lineRule="auto" w:before="2"/>
        <w:ind w:right="234"/>
      </w:pPr>
      <w:r>
        <w:rPr/>
        <w:t>Fear stirred in Harry’s chest again: He had forgotten the inert figures he had left behind.</w:t>
      </w:r>
    </w:p>
    <w:p>
      <w:pPr>
        <w:pStyle w:val="BodyText"/>
        <w:spacing w:line="264" w:lineRule="auto"/>
        <w:ind w:left="527" w:right="3673" w:firstLine="0"/>
        <w:jc w:val="left"/>
      </w:pPr>
      <w:r>
        <w:rPr>
          <w:spacing w:val="-2"/>
        </w:rPr>
        <w:t>“Ginny,</w:t>
      </w:r>
      <w:r>
        <w:rPr>
          <w:spacing w:val="-15"/>
        </w:rPr>
        <w:t> </w:t>
      </w:r>
      <w:r>
        <w:rPr>
          <w:spacing w:val="-2"/>
        </w:rPr>
        <w:t>who</w:t>
      </w:r>
      <w:r>
        <w:rPr>
          <w:spacing w:val="-14"/>
        </w:rPr>
        <w:t> </w:t>
      </w:r>
      <w:r>
        <w:rPr>
          <w:spacing w:val="-2"/>
        </w:rPr>
        <w:t>else</w:t>
      </w:r>
      <w:r>
        <w:rPr>
          <w:spacing w:val="-14"/>
        </w:rPr>
        <w:t> </w:t>
      </w:r>
      <w:r>
        <w:rPr>
          <w:spacing w:val="-2"/>
        </w:rPr>
        <w:t>is</w:t>
      </w:r>
      <w:r>
        <w:rPr>
          <w:spacing w:val="-14"/>
        </w:rPr>
        <w:t> </w:t>
      </w:r>
      <w:r>
        <w:rPr>
          <w:spacing w:val="-2"/>
        </w:rPr>
        <w:t>dead?” </w:t>
      </w:r>
      <w:r>
        <w:rPr/>
        <w:t>“Don’t</w:t>
      </w:r>
      <w:r>
        <w:rPr>
          <w:spacing w:val="-17"/>
        </w:rPr>
        <w:t> </w:t>
      </w:r>
      <w:r>
        <w:rPr/>
        <w:t>worry,</w:t>
      </w:r>
      <w:r>
        <w:rPr>
          <w:spacing w:val="-16"/>
        </w:rPr>
        <w:t> </w:t>
      </w:r>
      <w:r>
        <w:rPr/>
        <w:t>none</w:t>
      </w:r>
      <w:r>
        <w:rPr>
          <w:spacing w:val="-16"/>
        </w:rPr>
        <w:t> </w:t>
      </w:r>
      <w:r>
        <w:rPr/>
        <w:t>of</w:t>
      </w:r>
      <w:r>
        <w:rPr>
          <w:spacing w:val="-16"/>
        </w:rPr>
        <w:t> </w:t>
      </w:r>
      <w:r>
        <w:rPr/>
        <w:t>us.”</w:t>
      </w:r>
    </w:p>
    <w:p>
      <w:pPr>
        <w:pStyle w:val="BodyText"/>
        <w:spacing w:line="264" w:lineRule="auto" w:before="1"/>
        <w:ind w:left="527" w:firstLine="0"/>
        <w:jc w:val="left"/>
      </w:pPr>
      <w:r>
        <w:rPr/>
        <w:t>“But</w:t>
      </w:r>
      <w:r>
        <w:rPr>
          <w:spacing w:val="-6"/>
        </w:rPr>
        <w:t> </w:t>
      </w:r>
      <w:r>
        <w:rPr/>
        <w:t>the</w:t>
      </w:r>
      <w:r>
        <w:rPr>
          <w:spacing w:val="-8"/>
        </w:rPr>
        <w:t> </w:t>
      </w:r>
      <w:r>
        <w:rPr/>
        <w:t>Dark</w:t>
      </w:r>
      <w:r>
        <w:rPr>
          <w:spacing w:val="-9"/>
        </w:rPr>
        <w:t> </w:t>
      </w:r>
      <w:r>
        <w:rPr/>
        <w:t>Mark</w:t>
      </w:r>
      <w:r>
        <w:rPr>
          <w:spacing w:val="-9"/>
        </w:rPr>
        <w:t> </w:t>
      </w:r>
      <w:r>
        <w:rPr/>
        <w:t>—</w:t>
      </w:r>
      <w:r>
        <w:rPr>
          <w:spacing w:val="-10"/>
        </w:rPr>
        <w:t> </w:t>
      </w:r>
      <w:r>
        <w:rPr/>
        <w:t>Malfoy</w:t>
      </w:r>
      <w:r>
        <w:rPr>
          <w:spacing w:val="-7"/>
        </w:rPr>
        <w:t> </w:t>
      </w:r>
      <w:r>
        <w:rPr/>
        <w:t>said</w:t>
      </w:r>
      <w:r>
        <w:rPr>
          <w:spacing w:val="-10"/>
        </w:rPr>
        <w:t> </w:t>
      </w:r>
      <w:r>
        <w:rPr/>
        <w:t>he</w:t>
      </w:r>
      <w:r>
        <w:rPr>
          <w:spacing w:val="-10"/>
        </w:rPr>
        <w:t> </w:t>
      </w:r>
      <w:r>
        <w:rPr/>
        <w:t>stepped</w:t>
      </w:r>
      <w:r>
        <w:rPr>
          <w:spacing w:val="-11"/>
        </w:rPr>
        <w:t> </w:t>
      </w:r>
      <w:r>
        <w:rPr/>
        <w:t>over</w:t>
      </w:r>
      <w:r>
        <w:rPr>
          <w:spacing w:val="-10"/>
        </w:rPr>
        <w:t> </w:t>
      </w:r>
      <w:r>
        <w:rPr/>
        <w:t>a</w:t>
      </w:r>
      <w:r>
        <w:rPr>
          <w:spacing w:val="-9"/>
        </w:rPr>
        <w:t> </w:t>
      </w:r>
      <w:r>
        <w:rPr/>
        <w:t>body</w:t>
      </w:r>
      <w:r>
        <w:rPr>
          <w:spacing w:val="-10"/>
        </w:rPr>
        <w:t> </w:t>
      </w:r>
      <w:r>
        <w:rPr/>
        <w:t>—” “He</w:t>
      </w:r>
      <w:r>
        <w:rPr>
          <w:spacing w:val="-3"/>
        </w:rPr>
        <w:t> </w:t>
      </w:r>
      <w:r>
        <w:rPr/>
        <w:t>stepped</w:t>
      </w:r>
      <w:r>
        <w:rPr>
          <w:spacing w:val="-3"/>
        </w:rPr>
        <w:t> </w:t>
      </w:r>
      <w:r>
        <w:rPr/>
        <w:t>over</w:t>
      </w:r>
      <w:r>
        <w:rPr>
          <w:spacing w:val="-3"/>
        </w:rPr>
        <w:t> </w:t>
      </w:r>
      <w:r>
        <w:rPr/>
        <w:t>Bill,</w:t>
      </w:r>
      <w:r>
        <w:rPr>
          <w:spacing w:val="-3"/>
        </w:rPr>
        <w:t> </w:t>
      </w:r>
      <w:r>
        <w:rPr/>
        <w:t>but</w:t>
      </w:r>
      <w:r>
        <w:rPr>
          <w:spacing w:val="-3"/>
        </w:rPr>
        <w:t> </w:t>
      </w:r>
      <w:r>
        <w:rPr/>
        <w:t>it’s</w:t>
      </w:r>
      <w:r>
        <w:rPr>
          <w:spacing w:val="-3"/>
        </w:rPr>
        <w:t> </w:t>
      </w:r>
      <w:r>
        <w:rPr/>
        <w:t>all</w:t>
      </w:r>
      <w:r>
        <w:rPr>
          <w:spacing w:val="-3"/>
        </w:rPr>
        <w:t> </w:t>
      </w:r>
      <w:r>
        <w:rPr/>
        <w:t>right,</w:t>
      </w:r>
      <w:r>
        <w:rPr>
          <w:spacing w:val="-3"/>
        </w:rPr>
        <w:t> </w:t>
      </w:r>
      <w:r>
        <w:rPr/>
        <w:t>he’s</w:t>
      </w:r>
      <w:r>
        <w:rPr>
          <w:spacing w:val="-3"/>
        </w:rPr>
        <w:t> </w:t>
      </w:r>
      <w:r>
        <w:rPr/>
        <w:t>alive.”</w:t>
      </w:r>
    </w:p>
    <w:p>
      <w:pPr>
        <w:pStyle w:val="BodyText"/>
        <w:spacing w:line="264" w:lineRule="auto" w:before="3"/>
        <w:ind w:right="231"/>
      </w:pPr>
      <w:r>
        <w:rPr/>
        <w:t>There was something in her voice, however, that Harry knew boded ill.</w:t>
      </w:r>
    </w:p>
    <w:p>
      <w:pPr>
        <w:pStyle w:val="BodyText"/>
        <w:spacing w:before="3"/>
        <w:ind w:left="527" w:firstLine="0"/>
      </w:pPr>
      <w:r>
        <w:rPr>
          <w:spacing w:val="-6"/>
        </w:rPr>
        <w:t>“Are</w:t>
      </w:r>
      <w:r>
        <w:rPr>
          <w:spacing w:val="-7"/>
        </w:rPr>
        <w:t> </w:t>
      </w:r>
      <w:r>
        <w:rPr>
          <w:spacing w:val="-6"/>
        </w:rPr>
        <w:t>you</w:t>
      </w:r>
      <w:r>
        <w:rPr>
          <w:spacing w:val="-8"/>
        </w:rPr>
        <w:t> </w:t>
      </w:r>
      <w:r>
        <w:rPr>
          <w:spacing w:val="-6"/>
        </w:rPr>
        <w:t>sure?”</w:t>
      </w:r>
    </w:p>
    <w:p>
      <w:pPr>
        <w:pStyle w:val="BodyText"/>
        <w:spacing w:line="266" w:lineRule="auto" w:before="32"/>
        <w:ind w:right="231"/>
      </w:pPr>
      <w:r>
        <w:rPr/>
        <w:t>“Of</w:t>
      </w:r>
      <w:r>
        <w:rPr>
          <w:spacing w:val="-16"/>
        </w:rPr>
        <w:t> </w:t>
      </w:r>
      <w:r>
        <w:rPr/>
        <w:t>course</w:t>
      </w:r>
      <w:r>
        <w:rPr>
          <w:spacing w:val="-16"/>
        </w:rPr>
        <w:t> </w:t>
      </w:r>
      <w:r>
        <w:rPr/>
        <w:t>I’m</w:t>
      </w:r>
      <w:r>
        <w:rPr>
          <w:spacing w:val="-16"/>
        </w:rPr>
        <w:t> </w:t>
      </w:r>
      <w:r>
        <w:rPr/>
        <w:t>sure</w:t>
      </w:r>
      <w:r>
        <w:rPr>
          <w:spacing w:val="-16"/>
        </w:rPr>
        <w:t> </w:t>
      </w:r>
      <w:r>
        <w:rPr/>
        <w:t>.</w:t>
      </w:r>
      <w:r>
        <w:rPr>
          <w:spacing w:val="-16"/>
        </w:rPr>
        <w:t> </w:t>
      </w:r>
      <w:r>
        <w:rPr/>
        <w:t>.</w:t>
      </w:r>
      <w:r>
        <w:rPr>
          <w:spacing w:val="-16"/>
        </w:rPr>
        <w:t> </w:t>
      </w:r>
      <w:r>
        <w:rPr/>
        <w:t>.</w:t>
      </w:r>
      <w:r>
        <w:rPr>
          <w:spacing w:val="-16"/>
        </w:rPr>
        <w:t> </w:t>
      </w:r>
      <w:r>
        <w:rPr/>
        <w:t>he’s</w:t>
      </w:r>
      <w:r>
        <w:rPr>
          <w:spacing w:val="-16"/>
        </w:rPr>
        <w:t> </w:t>
      </w:r>
      <w:r>
        <w:rPr/>
        <w:t>a</w:t>
      </w:r>
      <w:r>
        <w:rPr>
          <w:spacing w:val="-16"/>
        </w:rPr>
        <w:t> </w:t>
      </w:r>
      <w:r>
        <w:rPr/>
        <w:t>—</w:t>
      </w:r>
      <w:r>
        <w:rPr>
          <w:spacing w:val="-15"/>
        </w:rPr>
        <w:t> </w:t>
      </w:r>
      <w:r>
        <w:rPr/>
        <w:t>a</w:t>
      </w:r>
      <w:r>
        <w:rPr>
          <w:spacing w:val="-16"/>
        </w:rPr>
        <w:t> </w:t>
      </w:r>
      <w:r>
        <w:rPr/>
        <w:t>bit</w:t>
      </w:r>
      <w:r>
        <w:rPr>
          <w:spacing w:val="-16"/>
        </w:rPr>
        <w:t> </w:t>
      </w:r>
      <w:r>
        <w:rPr/>
        <w:t>of</w:t>
      </w:r>
      <w:r>
        <w:rPr>
          <w:spacing w:val="-16"/>
        </w:rPr>
        <w:t> </w:t>
      </w:r>
      <w:r>
        <w:rPr/>
        <w:t>a</w:t>
      </w:r>
      <w:r>
        <w:rPr>
          <w:spacing w:val="-16"/>
        </w:rPr>
        <w:t> </w:t>
      </w:r>
      <w:r>
        <w:rPr/>
        <w:t>mess,</w:t>
      </w:r>
      <w:r>
        <w:rPr>
          <w:spacing w:val="-16"/>
        </w:rPr>
        <w:t> </w:t>
      </w:r>
      <w:r>
        <w:rPr/>
        <w:t>that’s</w:t>
      </w:r>
      <w:r>
        <w:rPr>
          <w:spacing w:val="-16"/>
        </w:rPr>
        <w:t> </w:t>
      </w:r>
      <w:r>
        <w:rPr/>
        <w:t>all.</w:t>
      </w:r>
      <w:r>
        <w:rPr>
          <w:spacing w:val="-16"/>
        </w:rPr>
        <w:t> </w:t>
      </w:r>
      <w:r>
        <w:rPr/>
        <w:t>Grey- back attacked him. Madam Pomfrey says he won’t — won’t look the same anymore.</w:t>
      </w:r>
      <w:r>
        <w:rPr>
          <w:spacing w:val="80"/>
        </w:rPr>
        <w:t>  </w:t>
      </w:r>
      <w:r>
        <w:rPr/>
        <w:t>”</w:t>
      </w:r>
    </w:p>
    <w:p>
      <w:pPr>
        <w:pStyle w:val="BodyText"/>
        <w:spacing w:line="295" w:lineRule="exact"/>
        <w:ind w:left="527" w:firstLine="0"/>
      </w:pPr>
      <w:r>
        <w:rPr>
          <w:spacing w:val="-4"/>
        </w:rPr>
        <w:t>Ginny’s voice trembled a little.</w:t>
      </w:r>
    </w:p>
    <w:p>
      <w:pPr>
        <w:pStyle w:val="BodyText"/>
        <w:spacing w:line="266" w:lineRule="auto" w:before="31"/>
        <w:ind w:right="231"/>
      </w:pPr>
      <w:r>
        <w:rPr/>
        <w:t>“We don’t really know what the aftereffects will be — I </w:t>
      </w:r>
      <w:r>
        <w:rPr/>
        <w:t>mean, Greyback being a werewolf, but not transformed at the time.”</w:t>
      </w:r>
    </w:p>
    <w:p>
      <w:pPr>
        <w:pStyle w:val="BodyText"/>
        <w:spacing w:line="296" w:lineRule="exact"/>
        <w:ind w:left="527" w:firstLine="0"/>
      </w:pPr>
      <w:r>
        <w:rPr/>
        <w:t>“But</w:t>
      </w:r>
      <w:r>
        <w:rPr>
          <w:spacing w:val="-5"/>
        </w:rPr>
        <w:t> </w:t>
      </w:r>
      <w:r>
        <w:rPr/>
        <w:t>the</w:t>
      </w:r>
      <w:r>
        <w:rPr>
          <w:spacing w:val="-4"/>
        </w:rPr>
        <w:t> </w:t>
      </w:r>
      <w:r>
        <w:rPr/>
        <w:t>others</w:t>
      </w:r>
      <w:r>
        <w:rPr>
          <w:spacing w:val="-4"/>
        </w:rPr>
        <w:t> </w:t>
      </w:r>
      <w:r>
        <w:rPr/>
        <w:t>.</w:t>
      </w:r>
      <w:r>
        <w:rPr>
          <w:spacing w:val="-7"/>
        </w:rPr>
        <w:t> </w:t>
      </w:r>
      <w:r>
        <w:rPr/>
        <w:t>.</w:t>
      </w:r>
      <w:r>
        <w:rPr>
          <w:spacing w:val="-6"/>
        </w:rPr>
        <w:t> </w:t>
      </w:r>
      <w:r>
        <w:rPr/>
        <w:t>.</w:t>
      </w:r>
      <w:r>
        <w:rPr>
          <w:spacing w:val="-6"/>
        </w:rPr>
        <w:t> </w:t>
      </w:r>
      <w:r>
        <w:rPr/>
        <w:t>There</w:t>
      </w:r>
      <w:r>
        <w:rPr>
          <w:spacing w:val="-3"/>
        </w:rPr>
        <w:t> </w:t>
      </w:r>
      <w:r>
        <w:rPr/>
        <w:t>were</w:t>
      </w:r>
      <w:r>
        <w:rPr>
          <w:spacing w:val="-5"/>
        </w:rPr>
        <w:t> </w:t>
      </w:r>
      <w:r>
        <w:rPr/>
        <w:t>other</w:t>
      </w:r>
      <w:r>
        <w:rPr>
          <w:spacing w:val="-4"/>
        </w:rPr>
        <w:t> </w:t>
      </w:r>
      <w:r>
        <w:rPr/>
        <w:t>bodies</w:t>
      </w:r>
      <w:r>
        <w:rPr>
          <w:spacing w:val="-5"/>
        </w:rPr>
        <w:t> </w:t>
      </w:r>
      <w:r>
        <w:rPr/>
        <w:t>on</w:t>
      </w:r>
      <w:r>
        <w:rPr>
          <w:spacing w:val="-6"/>
        </w:rPr>
        <w:t> </w:t>
      </w:r>
      <w:r>
        <w:rPr/>
        <w:t>the</w:t>
      </w:r>
      <w:r>
        <w:rPr>
          <w:spacing w:val="-6"/>
        </w:rPr>
        <w:t> </w:t>
      </w:r>
      <w:r>
        <w:rPr/>
        <w:t>ground.</w:t>
      </w:r>
      <w:r>
        <w:rPr>
          <w:spacing w:val="79"/>
          <w:w w:val="150"/>
        </w:rPr>
        <w:t>  </w:t>
      </w:r>
      <w:r>
        <w:rPr>
          <w:spacing w:val="-10"/>
        </w:rPr>
        <w:t>”</w:t>
      </w:r>
    </w:p>
    <w:p>
      <w:pPr>
        <w:pStyle w:val="BodyText"/>
        <w:spacing w:line="266" w:lineRule="auto" w:before="31"/>
        <w:ind w:right="230"/>
      </w:pPr>
      <w:r>
        <w:rPr/>
        <w:t>“Neville</w:t>
      </w:r>
      <w:r>
        <w:rPr>
          <w:spacing w:val="-12"/>
        </w:rPr>
        <w:t> </w:t>
      </w:r>
      <w:r>
        <w:rPr/>
        <w:t>and</w:t>
      </w:r>
      <w:r>
        <w:rPr>
          <w:spacing w:val="-12"/>
        </w:rPr>
        <w:t> </w:t>
      </w:r>
      <w:r>
        <w:rPr/>
        <w:t>Professor</w:t>
      </w:r>
      <w:r>
        <w:rPr>
          <w:spacing w:val="-12"/>
        </w:rPr>
        <w:t> </w:t>
      </w:r>
      <w:r>
        <w:rPr/>
        <w:t>Flitwick</w:t>
      </w:r>
      <w:r>
        <w:rPr>
          <w:spacing w:val="-11"/>
        </w:rPr>
        <w:t> </w:t>
      </w:r>
      <w:r>
        <w:rPr/>
        <w:t>are</w:t>
      </w:r>
      <w:r>
        <w:rPr>
          <w:spacing w:val="-12"/>
        </w:rPr>
        <w:t> </w:t>
      </w:r>
      <w:r>
        <w:rPr/>
        <w:t>both</w:t>
      </w:r>
      <w:r>
        <w:rPr>
          <w:spacing w:val="-12"/>
        </w:rPr>
        <w:t> </w:t>
      </w:r>
      <w:r>
        <w:rPr/>
        <w:t>hurt,</w:t>
      </w:r>
      <w:r>
        <w:rPr>
          <w:spacing w:val="-12"/>
        </w:rPr>
        <w:t> </w:t>
      </w:r>
      <w:r>
        <w:rPr/>
        <w:t>but</w:t>
      </w:r>
      <w:r>
        <w:rPr>
          <w:spacing w:val="-12"/>
        </w:rPr>
        <w:t> </w:t>
      </w:r>
      <w:r>
        <w:rPr/>
        <w:t>Madam</w:t>
      </w:r>
      <w:r>
        <w:rPr>
          <w:spacing w:val="-12"/>
        </w:rPr>
        <w:t> </w:t>
      </w:r>
      <w:r>
        <w:rPr/>
        <w:t>Pom- </w:t>
      </w:r>
      <w:r>
        <w:rPr>
          <w:spacing w:val="-2"/>
        </w:rPr>
        <w:t>frey</w:t>
      </w:r>
      <w:r>
        <w:rPr>
          <w:spacing w:val="-12"/>
        </w:rPr>
        <w:t> </w:t>
      </w:r>
      <w:r>
        <w:rPr>
          <w:spacing w:val="-2"/>
        </w:rPr>
        <w:t>says</w:t>
      </w:r>
      <w:r>
        <w:rPr>
          <w:spacing w:val="-12"/>
        </w:rPr>
        <w:t> </w:t>
      </w:r>
      <w:r>
        <w:rPr>
          <w:spacing w:val="-2"/>
        </w:rPr>
        <w:t>they’ll</w:t>
      </w:r>
      <w:r>
        <w:rPr>
          <w:spacing w:val="-12"/>
        </w:rPr>
        <w:t> </w:t>
      </w:r>
      <w:r>
        <w:rPr>
          <w:spacing w:val="-2"/>
        </w:rPr>
        <w:t>be</w:t>
      </w:r>
      <w:r>
        <w:rPr>
          <w:spacing w:val="-12"/>
        </w:rPr>
        <w:t> </w:t>
      </w:r>
      <w:r>
        <w:rPr>
          <w:spacing w:val="-2"/>
        </w:rPr>
        <w:t>all</w:t>
      </w:r>
      <w:r>
        <w:rPr>
          <w:spacing w:val="-12"/>
        </w:rPr>
        <w:t> </w:t>
      </w:r>
      <w:r>
        <w:rPr>
          <w:spacing w:val="-2"/>
        </w:rPr>
        <w:t>right.</w:t>
      </w:r>
      <w:r>
        <w:rPr>
          <w:spacing w:val="-12"/>
        </w:rPr>
        <w:t> </w:t>
      </w:r>
      <w:r>
        <w:rPr>
          <w:spacing w:val="-2"/>
        </w:rPr>
        <w:t>And</w:t>
      </w:r>
      <w:r>
        <w:rPr>
          <w:spacing w:val="-12"/>
        </w:rPr>
        <w:t> </w:t>
      </w:r>
      <w:r>
        <w:rPr>
          <w:spacing w:val="-2"/>
        </w:rPr>
        <w:t>a</w:t>
      </w:r>
      <w:r>
        <w:rPr>
          <w:spacing w:val="-12"/>
        </w:rPr>
        <w:t> </w:t>
      </w:r>
      <w:r>
        <w:rPr>
          <w:spacing w:val="-2"/>
        </w:rPr>
        <w:t>Death</w:t>
      </w:r>
      <w:r>
        <w:rPr>
          <w:spacing w:val="-12"/>
        </w:rPr>
        <w:t> </w:t>
      </w:r>
      <w:r>
        <w:rPr>
          <w:spacing w:val="-2"/>
        </w:rPr>
        <w:t>Eater’s</w:t>
      </w:r>
      <w:r>
        <w:rPr>
          <w:spacing w:val="-12"/>
        </w:rPr>
        <w:t> </w:t>
      </w:r>
      <w:r>
        <w:rPr>
          <w:spacing w:val="-2"/>
        </w:rPr>
        <w:t>dead,</w:t>
      </w:r>
      <w:r>
        <w:rPr>
          <w:spacing w:val="-12"/>
        </w:rPr>
        <w:t> </w:t>
      </w:r>
      <w:r>
        <w:rPr>
          <w:spacing w:val="-2"/>
        </w:rPr>
        <w:t>he</w:t>
      </w:r>
      <w:r>
        <w:rPr>
          <w:spacing w:val="-12"/>
        </w:rPr>
        <w:t> </w:t>
      </w:r>
      <w:r>
        <w:rPr>
          <w:spacing w:val="-2"/>
        </w:rPr>
        <w:t>got</w:t>
      </w:r>
      <w:r>
        <w:rPr>
          <w:spacing w:val="-12"/>
        </w:rPr>
        <w:t> </w:t>
      </w:r>
      <w:r>
        <w:rPr>
          <w:spacing w:val="-2"/>
        </w:rPr>
        <w:t>hit</w:t>
      </w:r>
      <w:r>
        <w:rPr>
          <w:spacing w:val="-12"/>
        </w:rPr>
        <w:t> </w:t>
      </w:r>
      <w:r>
        <w:rPr>
          <w:spacing w:val="-2"/>
        </w:rPr>
        <w:t>by </w:t>
      </w:r>
      <w:r>
        <w:rPr/>
        <w:t>a Killing Curse that huge blond one was firing off everywhere — </w:t>
      </w:r>
      <w:r>
        <w:rPr>
          <w:spacing w:val="-2"/>
        </w:rPr>
        <w:t>Harry,</w:t>
      </w:r>
      <w:r>
        <w:rPr>
          <w:spacing w:val="-15"/>
        </w:rPr>
        <w:t> </w:t>
      </w:r>
      <w:r>
        <w:rPr>
          <w:spacing w:val="-2"/>
        </w:rPr>
        <w:t>if</w:t>
      </w:r>
      <w:r>
        <w:rPr>
          <w:spacing w:val="-14"/>
        </w:rPr>
        <w:t> </w:t>
      </w:r>
      <w:r>
        <w:rPr>
          <w:spacing w:val="-2"/>
        </w:rPr>
        <w:t>we</w:t>
      </w:r>
      <w:r>
        <w:rPr>
          <w:spacing w:val="-14"/>
        </w:rPr>
        <w:t> </w:t>
      </w:r>
      <w:r>
        <w:rPr>
          <w:spacing w:val="-2"/>
        </w:rPr>
        <w:t>hadn’t</w:t>
      </w:r>
      <w:r>
        <w:rPr>
          <w:spacing w:val="-14"/>
        </w:rPr>
        <w:t> </w:t>
      </w:r>
      <w:r>
        <w:rPr>
          <w:spacing w:val="-2"/>
        </w:rPr>
        <w:t>had</w:t>
      </w:r>
      <w:r>
        <w:rPr>
          <w:spacing w:val="-15"/>
        </w:rPr>
        <w:t> </w:t>
      </w:r>
      <w:r>
        <w:rPr>
          <w:spacing w:val="-2"/>
        </w:rPr>
        <w:t>your</w:t>
      </w:r>
      <w:r>
        <w:rPr>
          <w:spacing w:val="-14"/>
        </w:rPr>
        <w:t> </w:t>
      </w:r>
      <w:r>
        <w:rPr>
          <w:spacing w:val="-2"/>
        </w:rPr>
        <w:t>Felix</w:t>
      </w:r>
      <w:r>
        <w:rPr>
          <w:spacing w:val="-14"/>
        </w:rPr>
        <w:t> </w:t>
      </w:r>
      <w:r>
        <w:rPr>
          <w:spacing w:val="-2"/>
        </w:rPr>
        <w:t>potion,</w:t>
      </w:r>
      <w:r>
        <w:rPr>
          <w:spacing w:val="-14"/>
        </w:rPr>
        <w:t> </w:t>
      </w:r>
      <w:r>
        <w:rPr>
          <w:spacing w:val="-2"/>
        </w:rPr>
        <w:t>I</w:t>
      </w:r>
      <w:r>
        <w:rPr>
          <w:spacing w:val="-15"/>
        </w:rPr>
        <w:t> </w:t>
      </w:r>
      <w:r>
        <w:rPr>
          <w:spacing w:val="-2"/>
        </w:rPr>
        <w:t>think</w:t>
      </w:r>
      <w:r>
        <w:rPr>
          <w:spacing w:val="-14"/>
        </w:rPr>
        <w:t> </w:t>
      </w:r>
      <w:r>
        <w:rPr>
          <w:spacing w:val="-2"/>
        </w:rPr>
        <w:t>we’d</w:t>
      </w:r>
      <w:r>
        <w:rPr>
          <w:spacing w:val="-14"/>
        </w:rPr>
        <w:t> </w:t>
      </w:r>
      <w:r>
        <w:rPr>
          <w:spacing w:val="-2"/>
        </w:rPr>
        <w:t>all</w:t>
      </w:r>
      <w:r>
        <w:rPr>
          <w:spacing w:val="-14"/>
        </w:rPr>
        <w:t> </w:t>
      </w:r>
      <w:r>
        <w:rPr>
          <w:spacing w:val="-2"/>
        </w:rPr>
        <w:t>have</w:t>
      </w:r>
      <w:r>
        <w:rPr>
          <w:spacing w:val="-15"/>
        </w:rPr>
        <w:t> </w:t>
      </w:r>
      <w:r>
        <w:rPr>
          <w:spacing w:val="-2"/>
        </w:rPr>
        <w:t>been </w:t>
      </w:r>
      <w:r>
        <w:rPr/>
        <w:t>killed, but everything seemed to just miss us —”</w:t>
      </w:r>
    </w:p>
    <w:p>
      <w:pPr>
        <w:spacing w:after="0" w:line="266" w:lineRule="auto"/>
        <w:sectPr>
          <w:pgSz w:w="8780" w:h="13040"/>
          <w:pgMar w:header="0" w:footer="1170" w:top="720" w:bottom="1360" w:left="720" w:right="720"/>
        </w:sectPr>
      </w:pPr>
    </w:p>
    <w:p>
      <w:pPr>
        <w:pStyle w:val="Heading3"/>
        <w:tabs>
          <w:tab w:pos="6472" w:val="left" w:leader="none"/>
        </w:tabs>
        <w:ind w:left="1025"/>
        <w:jc w:val="center"/>
      </w:pPr>
      <w:r>
        <w:rPr/>
        <w:drawing>
          <wp:anchor distT="0" distB="0" distL="0" distR="0" allowOverlap="1" layoutInCell="1" locked="0" behindDoc="0" simplePos="0" relativeHeight="16251904">
            <wp:simplePos x="0" y="0"/>
            <wp:positionH relativeFrom="page">
              <wp:posOffset>605027</wp:posOffset>
            </wp:positionH>
            <wp:positionV relativeFrom="paragraph">
              <wp:posOffset>89560</wp:posOffset>
            </wp:positionV>
            <wp:extent cx="266953" cy="252475"/>
            <wp:effectExtent l="0" t="0" r="0" b="0"/>
            <wp:wrapNone/>
            <wp:docPr id="1486" name="Image 1486"/>
            <wp:cNvGraphicFramePr>
              <a:graphicFrameLocks/>
            </wp:cNvGraphicFramePr>
            <a:graphic>
              <a:graphicData uri="http://schemas.openxmlformats.org/drawingml/2006/picture">
                <pic:pic>
                  <pic:nvPicPr>
                    <pic:cNvPr id="1486" name="Image 1486"/>
                    <pic:cNvPicPr/>
                  </pic:nvPicPr>
                  <pic:blipFill>
                    <a:blip r:embed="rId17" cstate="print"/>
                    <a:stretch>
                      <a:fillRect/>
                    </a:stretch>
                  </pic:blipFill>
                  <pic:spPr>
                    <a:xfrm>
                      <a:off x="0" y="0"/>
                      <a:ext cx="266953" cy="252475"/>
                    </a:xfrm>
                    <a:prstGeom prst="rect">
                      <a:avLst/>
                    </a:prstGeom>
                  </pic:spPr>
                </pic:pic>
              </a:graphicData>
            </a:graphic>
          </wp:anchor>
        </w:drawing>
      </w:r>
      <w:r>
        <w:rPr/>
        <w:t>THE</w:t>
      </w:r>
      <w:r>
        <w:rPr>
          <w:spacing w:val="22"/>
        </w:rPr>
        <w:t> </w:t>
      </w:r>
      <w:r>
        <w:rPr/>
        <w:t>PHOENIX</w:t>
      </w:r>
      <w:r>
        <w:rPr>
          <w:spacing w:val="22"/>
        </w:rPr>
        <w:t> </w:t>
      </w:r>
      <w:r>
        <w:rPr>
          <w:spacing w:val="-2"/>
        </w:rPr>
        <w:t>LAMENT</w:t>
      </w:r>
      <w:r>
        <w:rPr/>
        <w:tab/>
      </w:r>
      <w:r>
        <w:rPr>
          <w:position w:val="-9"/>
        </w:rPr>
        <w:drawing>
          <wp:inline distT="0" distB="0" distL="0" distR="0">
            <wp:extent cx="267716" cy="252475"/>
            <wp:effectExtent l="0" t="0" r="0" b="0"/>
            <wp:docPr id="1487" name="Image 1487"/>
            <wp:cNvGraphicFramePr>
              <a:graphicFrameLocks/>
            </wp:cNvGraphicFramePr>
            <a:graphic>
              <a:graphicData uri="http://schemas.openxmlformats.org/drawingml/2006/picture">
                <pic:pic>
                  <pic:nvPicPr>
                    <pic:cNvPr id="1487" name="Image 1487"/>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6" w:lineRule="auto" w:before="1"/>
        <w:ind w:right="232"/>
      </w:pPr>
      <w:r>
        <w:rPr/>
        <w:t>They had reached the hospital wing. Pushing open the doors, Harry</w:t>
      </w:r>
      <w:r>
        <w:rPr>
          <w:spacing w:val="-8"/>
        </w:rPr>
        <w:t> </w:t>
      </w:r>
      <w:r>
        <w:rPr/>
        <w:t>saw</w:t>
      </w:r>
      <w:r>
        <w:rPr>
          <w:spacing w:val="-8"/>
        </w:rPr>
        <w:t> </w:t>
      </w:r>
      <w:r>
        <w:rPr/>
        <w:t>Neville</w:t>
      </w:r>
      <w:r>
        <w:rPr>
          <w:spacing w:val="-8"/>
        </w:rPr>
        <w:t> </w:t>
      </w:r>
      <w:r>
        <w:rPr/>
        <w:t>lying,</w:t>
      </w:r>
      <w:r>
        <w:rPr>
          <w:spacing w:val="-8"/>
        </w:rPr>
        <w:t> </w:t>
      </w:r>
      <w:r>
        <w:rPr/>
        <w:t>apparently</w:t>
      </w:r>
      <w:r>
        <w:rPr>
          <w:spacing w:val="-7"/>
        </w:rPr>
        <w:t> </w:t>
      </w:r>
      <w:r>
        <w:rPr/>
        <w:t>asleep,</w:t>
      </w:r>
      <w:r>
        <w:rPr>
          <w:spacing w:val="-7"/>
        </w:rPr>
        <w:t> </w:t>
      </w:r>
      <w:r>
        <w:rPr/>
        <w:t>in</w:t>
      </w:r>
      <w:r>
        <w:rPr>
          <w:spacing w:val="-7"/>
        </w:rPr>
        <w:t> </w:t>
      </w:r>
      <w:r>
        <w:rPr/>
        <w:t>a</w:t>
      </w:r>
      <w:r>
        <w:rPr>
          <w:spacing w:val="-7"/>
        </w:rPr>
        <w:t> </w:t>
      </w:r>
      <w:r>
        <w:rPr/>
        <w:t>bed</w:t>
      </w:r>
      <w:r>
        <w:rPr>
          <w:spacing w:val="-7"/>
        </w:rPr>
        <w:t> </w:t>
      </w:r>
      <w:r>
        <w:rPr/>
        <w:t>near</w:t>
      </w:r>
      <w:r>
        <w:rPr>
          <w:spacing w:val="-7"/>
        </w:rPr>
        <w:t> </w:t>
      </w:r>
      <w:r>
        <w:rPr/>
        <w:t>the</w:t>
      </w:r>
      <w:r>
        <w:rPr>
          <w:spacing w:val="-7"/>
        </w:rPr>
        <w:t> </w:t>
      </w:r>
      <w:r>
        <w:rPr/>
        <w:t>door. Ron, Hermione, Luna, Tonks, and Lupin were gathered around another</w:t>
      </w:r>
      <w:r>
        <w:rPr>
          <w:spacing w:val="-8"/>
        </w:rPr>
        <w:t> </w:t>
      </w:r>
      <w:r>
        <w:rPr/>
        <w:t>bed</w:t>
      </w:r>
      <w:r>
        <w:rPr>
          <w:spacing w:val="-8"/>
        </w:rPr>
        <w:t> </w:t>
      </w:r>
      <w:r>
        <w:rPr/>
        <w:t>near</w:t>
      </w:r>
      <w:r>
        <w:rPr>
          <w:spacing w:val="-8"/>
        </w:rPr>
        <w:t> </w:t>
      </w:r>
      <w:r>
        <w:rPr/>
        <w:t>the</w:t>
      </w:r>
      <w:r>
        <w:rPr>
          <w:spacing w:val="-8"/>
        </w:rPr>
        <w:t> </w:t>
      </w:r>
      <w:r>
        <w:rPr/>
        <w:t>far</w:t>
      </w:r>
      <w:r>
        <w:rPr>
          <w:spacing w:val="-8"/>
        </w:rPr>
        <w:t> </w:t>
      </w:r>
      <w:r>
        <w:rPr/>
        <w:t>end</w:t>
      </w:r>
      <w:r>
        <w:rPr>
          <w:spacing w:val="-8"/>
        </w:rPr>
        <w:t> </w:t>
      </w:r>
      <w:r>
        <w:rPr/>
        <w:t>of</w:t>
      </w:r>
      <w:r>
        <w:rPr>
          <w:spacing w:val="-8"/>
        </w:rPr>
        <w:t> </w:t>
      </w:r>
      <w:r>
        <w:rPr/>
        <w:t>the</w:t>
      </w:r>
      <w:r>
        <w:rPr>
          <w:spacing w:val="-8"/>
        </w:rPr>
        <w:t> </w:t>
      </w:r>
      <w:r>
        <w:rPr/>
        <w:t>ward.</w:t>
      </w:r>
      <w:r>
        <w:rPr>
          <w:spacing w:val="-8"/>
        </w:rPr>
        <w:t> </w:t>
      </w:r>
      <w:r>
        <w:rPr/>
        <w:t>At</w:t>
      </w:r>
      <w:r>
        <w:rPr>
          <w:spacing w:val="-8"/>
        </w:rPr>
        <w:t> </w:t>
      </w:r>
      <w:r>
        <w:rPr/>
        <w:t>the</w:t>
      </w:r>
      <w:r>
        <w:rPr>
          <w:spacing w:val="-8"/>
        </w:rPr>
        <w:t> </w:t>
      </w:r>
      <w:r>
        <w:rPr/>
        <w:t>sound</w:t>
      </w:r>
      <w:r>
        <w:rPr>
          <w:spacing w:val="-8"/>
        </w:rPr>
        <w:t> </w:t>
      </w:r>
      <w:r>
        <w:rPr/>
        <w:t>of</w:t>
      </w:r>
      <w:r>
        <w:rPr>
          <w:spacing w:val="-6"/>
        </w:rPr>
        <w:t> </w:t>
      </w:r>
      <w:r>
        <w:rPr/>
        <w:t>the</w:t>
      </w:r>
      <w:r>
        <w:rPr>
          <w:spacing w:val="-8"/>
        </w:rPr>
        <w:t> </w:t>
      </w:r>
      <w:r>
        <w:rPr/>
        <w:t>doors opening, they all looked up. Hermione ran to Harry and hugged him; Lupin moved forward too, looking anxious.</w:t>
      </w:r>
    </w:p>
    <w:p>
      <w:pPr>
        <w:pStyle w:val="BodyText"/>
        <w:spacing w:line="264" w:lineRule="auto"/>
        <w:ind w:left="527" w:right="4068" w:firstLine="0"/>
      </w:pPr>
      <w:r>
        <w:rPr>
          <w:spacing w:val="-2"/>
        </w:rPr>
        <w:t>“Are</w:t>
      </w:r>
      <w:r>
        <w:rPr>
          <w:spacing w:val="-15"/>
        </w:rPr>
        <w:t> </w:t>
      </w:r>
      <w:r>
        <w:rPr>
          <w:spacing w:val="-2"/>
        </w:rPr>
        <w:t>you</w:t>
      </w:r>
      <w:r>
        <w:rPr>
          <w:spacing w:val="-14"/>
        </w:rPr>
        <w:t> </w:t>
      </w:r>
      <w:r>
        <w:rPr>
          <w:spacing w:val="-2"/>
        </w:rPr>
        <w:t>all</w:t>
      </w:r>
      <w:r>
        <w:rPr>
          <w:spacing w:val="-14"/>
        </w:rPr>
        <w:t> </w:t>
      </w:r>
      <w:r>
        <w:rPr>
          <w:spacing w:val="-2"/>
        </w:rPr>
        <w:t>right,</w:t>
      </w:r>
      <w:r>
        <w:rPr>
          <w:spacing w:val="-14"/>
        </w:rPr>
        <w:t> </w:t>
      </w:r>
      <w:r>
        <w:rPr>
          <w:spacing w:val="-2"/>
        </w:rPr>
        <w:t>Harry?” </w:t>
      </w:r>
      <w:r>
        <w:rPr/>
        <w:t>“I’m</w:t>
      </w:r>
      <w:r>
        <w:rPr>
          <w:spacing w:val="-6"/>
        </w:rPr>
        <w:t> </w:t>
      </w:r>
      <w:r>
        <w:rPr/>
        <w:t>fine.</w:t>
      </w:r>
      <w:r>
        <w:rPr>
          <w:spacing w:val="70"/>
        </w:rPr>
        <w:t>   </w:t>
      </w:r>
      <w:r>
        <w:rPr/>
        <w:t>How’s</w:t>
      </w:r>
      <w:r>
        <w:rPr>
          <w:spacing w:val="-6"/>
        </w:rPr>
        <w:t> </w:t>
      </w:r>
      <w:r>
        <w:rPr>
          <w:spacing w:val="-2"/>
          <w:w w:val="90"/>
        </w:rPr>
        <w:t>Bill?”</w:t>
      </w:r>
    </w:p>
    <w:p>
      <w:pPr>
        <w:pStyle w:val="BodyText"/>
        <w:spacing w:line="266" w:lineRule="auto"/>
        <w:ind w:right="232"/>
      </w:pPr>
      <w:r>
        <w:rPr/>
        <w:t>Nobody</w:t>
      </w:r>
      <w:r>
        <w:rPr>
          <w:spacing w:val="-11"/>
        </w:rPr>
        <w:t> </w:t>
      </w:r>
      <w:r>
        <w:rPr/>
        <w:t>answered.</w:t>
      </w:r>
      <w:r>
        <w:rPr>
          <w:spacing w:val="-11"/>
        </w:rPr>
        <w:t> </w:t>
      </w:r>
      <w:r>
        <w:rPr/>
        <w:t>Harry</w:t>
      </w:r>
      <w:r>
        <w:rPr>
          <w:spacing w:val="-11"/>
        </w:rPr>
        <w:t> </w:t>
      </w:r>
      <w:r>
        <w:rPr/>
        <w:t>looked</w:t>
      </w:r>
      <w:r>
        <w:rPr>
          <w:spacing w:val="-11"/>
        </w:rPr>
        <w:t> </w:t>
      </w:r>
      <w:r>
        <w:rPr/>
        <w:t>over</w:t>
      </w:r>
      <w:r>
        <w:rPr>
          <w:spacing w:val="-11"/>
        </w:rPr>
        <w:t> </w:t>
      </w:r>
      <w:r>
        <w:rPr/>
        <w:t>Hermione’s</w:t>
      </w:r>
      <w:r>
        <w:rPr>
          <w:spacing w:val="-11"/>
        </w:rPr>
        <w:t> </w:t>
      </w:r>
      <w:r>
        <w:rPr/>
        <w:t>shoulder</w:t>
      </w:r>
      <w:r>
        <w:rPr>
          <w:spacing w:val="-11"/>
        </w:rPr>
        <w:t> </w:t>
      </w:r>
      <w:r>
        <w:rPr/>
        <w:t>and saw</w:t>
      </w:r>
      <w:r>
        <w:rPr>
          <w:spacing w:val="-17"/>
        </w:rPr>
        <w:t> </w:t>
      </w:r>
      <w:r>
        <w:rPr/>
        <w:t>an</w:t>
      </w:r>
      <w:r>
        <w:rPr>
          <w:spacing w:val="-16"/>
        </w:rPr>
        <w:t> </w:t>
      </w:r>
      <w:r>
        <w:rPr/>
        <w:t>unrecognizable</w:t>
      </w:r>
      <w:r>
        <w:rPr>
          <w:spacing w:val="-16"/>
        </w:rPr>
        <w:t> </w:t>
      </w:r>
      <w:r>
        <w:rPr/>
        <w:t>face</w:t>
      </w:r>
      <w:r>
        <w:rPr>
          <w:spacing w:val="-16"/>
        </w:rPr>
        <w:t> </w:t>
      </w:r>
      <w:r>
        <w:rPr/>
        <w:t>lying</w:t>
      </w:r>
      <w:r>
        <w:rPr>
          <w:spacing w:val="-17"/>
        </w:rPr>
        <w:t> </w:t>
      </w:r>
      <w:r>
        <w:rPr/>
        <w:t>on</w:t>
      </w:r>
      <w:r>
        <w:rPr>
          <w:spacing w:val="-16"/>
        </w:rPr>
        <w:t> </w:t>
      </w:r>
      <w:r>
        <w:rPr/>
        <w:t>Bill’s</w:t>
      </w:r>
      <w:r>
        <w:rPr>
          <w:spacing w:val="-16"/>
        </w:rPr>
        <w:t> </w:t>
      </w:r>
      <w:r>
        <w:rPr/>
        <w:t>pillow,</w:t>
      </w:r>
      <w:r>
        <w:rPr>
          <w:spacing w:val="-16"/>
        </w:rPr>
        <w:t> </w:t>
      </w:r>
      <w:r>
        <w:rPr/>
        <w:t>so</w:t>
      </w:r>
      <w:r>
        <w:rPr>
          <w:spacing w:val="-17"/>
        </w:rPr>
        <w:t> </w:t>
      </w:r>
      <w:r>
        <w:rPr/>
        <w:t>badly</w:t>
      </w:r>
      <w:r>
        <w:rPr>
          <w:spacing w:val="-16"/>
        </w:rPr>
        <w:t> </w:t>
      </w:r>
      <w:r>
        <w:rPr/>
        <w:t>slashed and</w:t>
      </w:r>
      <w:r>
        <w:rPr>
          <w:spacing w:val="-17"/>
        </w:rPr>
        <w:t> </w:t>
      </w:r>
      <w:r>
        <w:rPr/>
        <w:t>ripped</w:t>
      </w:r>
      <w:r>
        <w:rPr>
          <w:spacing w:val="-16"/>
        </w:rPr>
        <w:t> </w:t>
      </w:r>
      <w:r>
        <w:rPr/>
        <w:t>that</w:t>
      </w:r>
      <w:r>
        <w:rPr>
          <w:spacing w:val="-16"/>
        </w:rPr>
        <w:t> </w:t>
      </w:r>
      <w:r>
        <w:rPr/>
        <w:t>he</w:t>
      </w:r>
      <w:r>
        <w:rPr>
          <w:spacing w:val="-16"/>
        </w:rPr>
        <w:t> </w:t>
      </w:r>
      <w:r>
        <w:rPr/>
        <w:t>looked</w:t>
      </w:r>
      <w:r>
        <w:rPr>
          <w:spacing w:val="-17"/>
        </w:rPr>
        <w:t> </w:t>
      </w:r>
      <w:r>
        <w:rPr/>
        <w:t>grotesque.</w:t>
      </w:r>
      <w:r>
        <w:rPr>
          <w:spacing w:val="-16"/>
        </w:rPr>
        <w:t> </w:t>
      </w:r>
      <w:r>
        <w:rPr/>
        <w:t>Madam</w:t>
      </w:r>
      <w:r>
        <w:rPr>
          <w:spacing w:val="-16"/>
        </w:rPr>
        <w:t> </w:t>
      </w:r>
      <w:r>
        <w:rPr/>
        <w:t>Pomfrey</w:t>
      </w:r>
      <w:r>
        <w:rPr>
          <w:spacing w:val="-16"/>
        </w:rPr>
        <w:t> </w:t>
      </w:r>
      <w:r>
        <w:rPr/>
        <w:t>was</w:t>
      </w:r>
      <w:r>
        <w:rPr>
          <w:spacing w:val="-17"/>
        </w:rPr>
        <w:t> </w:t>
      </w:r>
      <w:r>
        <w:rPr/>
        <w:t>dabbing at</w:t>
      </w:r>
      <w:r>
        <w:rPr>
          <w:spacing w:val="-9"/>
        </w:rPr>
        <w:t> </w:t>
      </w:r>
      <w:r>
        <w:rPr/>
        <w:t>his</w:t>
      </w:r>
      <w:r>
        <w:rPr>
          <w:spacing w:val="-9"/>
        </w:rPr>
        <w:t> </w:t>
      </w:r>
      <w:r>
        <w:rPr/>
        <w:t>wounds</w:t>
      </w:r>
      <w:r>
        <w:rPr>
          <w:spacing w:val="-9"/>
        </w:rPr>
        <w:t> </w:t>
      </w:r>
      <w:r>
        <w:rPr/>
        <w:t>with</w:t>
      </w:r>
      <w:r>
        <w:rPr>
          <w:spacing w:val="-9"/>
        </w:rPr>
        <w:t> </w:t>
      </w:r>
      <w:r>
        <w:rPr/>
        <w:t>some</w:t>
      </w:r>
      <w:r>
        <w:rPr>
          <w:spacing w:val="-9"/>
        </w:rPr>
        <w:t> </w:t>
      </w:r>
      <w:r>
        <w:rPr/>
        <w:t>harsh-smelling</w:t>
      </w:r>
      <w:r>
        <w:rPr>
          <w:spacing w:val="-9"/>
        </w:rPr>
        <w:t> </w:t>
      </w:r>
      <w:r>
        <w:rPr/>
        <w:t>green</w:t>
      </w:r>
      <w:r>
        <w:rPr>
          <w:spacing w:val="-9"/>
        </w:rPr>
        <w:t> </w:t>
      </w:r>
      <w:r>
        <w:rPr/>
        <w:t>ointment.</w:t>
      </w:r>
      <w:r>
        <w:rPr>
          <w:spacing w:val="-9"/>
        </w:rPr>
        <w:t> </w:t>
      </w:r>
      <w:r>
        <w:rPr/>
        <w:t>Harry</w:t>
      </w:r>
      <w:r>
        <w:rPr>
          <w:spacing w:val="-10"/>
        </w:rPr>
        <w:t> </w:t>
      </w:r>
      <w:r>
        <w:rPr/>
        <w:t>re- </w:t>
      </w:r>
      <w:r>
        <w:rPr>
          <w:spacing w:val="-4"/>
        </w:rPr>
        <w:t>membered</w:t>
      </w:r>
      <w:r>
        <w:rPr>
          <w:spacing w:val="-13"/>
        </w:rPr>
        <w:t> </w:t>
      </w:r>
      <w:r>
        <w:rPr>
          <w:spacing w:val="-4"/>
        </w:rPr>
        <w:t>how</w:t>
      </w:r>
      <w:r>
        <w:rPr>
          <w:spacing w:val="-12"/>
        </w:rPr>
        <w:t> </w:t>
      </w:r>
      <w:r>
        <w:rPr>
          <w:spacing w:val="-4"/>
        </w:rPr>
        <w:t>Snape</w:t>
      </w:r>
      <w:r>
        <w:rPr>
          <w:spacing w:val="-12"/>
        </w:rPr>
        <w:t> </w:t>
      </w:r>
      <w:r>
        <w:rPr>
          <w:spacing w:val="-4"/>
        </w:rPr>
        <w:t>had</w:t>
      </w:r>
      <w:r>
        <w:rPr>
          <w:spacing w:val="-12"/>
        </w:rPr>
        <w:t> </w:t>
      </w:r>
      <w:r>
        <w:rPr>
          <w:spacing w:val="-4"/>
        </w:rPr>
        <w:t>mended</w:t>
      </w:r>
      <w:r>
        <w:rPr>
          <w:spacing w:val="-13"/>
        </w:rPr>
        <w:t> </w:t>
      </w:r>
      <w:r>
        <w:rPr>
          <w:spacing w:val="-4"/>
        </w:rPr>
        <w:t>Malfoy’s</w:t>
      </w:r>
      <w:r>
        <w:rPr>
          <w:spacing w:val="-12"/>
        </w:rPr>
        <w:t> </w:t>
      </w:r>
      <w:r>
        <w:rPr>
          <w:i/>
          <w:spacing w:val="-4"/>
        </w:rPr>
        <w:t>Sectumsempra</w:t>
      </w:r>
      <w:r>
        <w:rPr>
          <w:i/>
          <w:spacing w:val="-10"/>
        </w:rPr>
        <w:t> </w:t>
      </w:r>
      <w:r>
        <w:rPr>
          <w:spacing w:val="-4"/>
        </w:rPr>
        <w:t>wounds </w:t>
      </w:r>
      <w:r>
        <w:rPr/>
        <w:t>so easily with his wand.</w:t>
      </w:r>
    </w:p>
    <w:p>
      <w:pPr>
        <w:pStyle w:val="BodyText"/>
        <w:spacing w:line="264" w:lineRule="auto"/>
        <w:ind w:right="231"/>
      </w:pPr>
      <w:r>
        <w:rPr/>
        <w:t>“Can’t you fix them with a charm or something?” he asked the </w:t>
      </w:r>
      <w:r>
        <w:rPr>
          <w:spacing w:val="-2"/>
        </w:rPr>
        <w:t>matron.</w:t>
      </w:r>
    </w:p>
    <w:p>
      <w:pPr>
        <w:pStyle w:val="BodyText"/>
        <w:spacing w:line="264" w:lineRule="auto"/>
        <w:ind w:right="232"/>
      </w:pPr>
      <w:r>
        <w:rPr>
          <w:spacing w:val="-4"/>
        </w:rPr>
        <w:t>“No</w:t>
      </w:r>
      <w:r>
        <w:rPr>
          <w:spacing w:val="-9"/>
        </w:rPr>
        <w:t> </w:t>
      </w:r>
      <w:r>
        <w:rPr>
          <w:spacing w:val="-4"/>
        </w:rPr>
        <w:t>charm</w:t>
      </w:r>
      <w:r>
        <w:rPr>
          <w:spacing w:val="-9"/>
        </w:rPr>
        <w:t> </w:t>
      </w:r>
      <w:r>
        <w:rPr>
          <w:spacing w:val="-4"/>
        </w:rPr>
        <w:t>will</w:t>
      </w:r>
      <w:r>
        <w:rPr>
          <w:spacing w:val="-9"/>
        </w:rPr>
        <w:t> </w:t>
      </w:r>
      <w:r>
        <w:rPr>
          <w:spacing w:val="-4"/>
        </w:rPr>
        <w:t>work</w:t>
      </w:r>
      <w:r>
        <w:rPr>
          <w:spacing w:val="-9"/>
        </w:rPr>
        <w:t> </w:t>
      </w:r>
      <w:r>
        <w:rPr>
          <w:spacing w:val="-4"/>
        </w:rPr>
        <w:t>on</w:t>
      </w:r>
      <w:r>
        <w:rPr>
          <w:spacing w:val="-8"/>
        </w:rPr>
        <w:t> </w:t>
      </w:r>
      <w:r>
        <w:rPr>
          <w:spacing w:val="-4"/>
        </w:rPr>
        <w:t>these,”</w:t>
      </w:r>
      <w:r>
        <w:rPr>
          <w:spacing w:val="-9"/>
        </w:rPr>
        <w:t> </w:t>
      </w:r>
      <w:r>
        <w:rPr>
          <w:spacing w:val="-4"/>
        </w:rPr>
        <w:t>said</w:t>
      </w:r>
      <w:r>
        <w:rPr>
          <w:spacing w:val="-9"/>
        </w:rPr>
        <w:t> </w:t>
      </w:r>
      <w:r>
        <w:rPr>
          <w:spacing w:val="-4"/>
        </w:rPr>
        <w:t>Madam</w:t>
      </w:r>
      <w:r>
        <w:rPr>
          <w:spacing w:val="-9"/>
        </w:rPr>
        <w:t> </w:t>
      </w:r>
      <w:r>
        <w:rPr>
          <w:spacing w:val="-4"/>
        </w:rPr>
        <w:t>Pomfrey.</w:t>
      </w:r>
      <w:r>
        <w:rPr>
          <w:spacing w:val="-9"/>
        </w:rPr>
        <w:t> </w:t>
      </w:r>
      <w:r>
        <w:rPr>
          <w:spacing w:val="-4"/>
        </w:rPr>
        <w:t>“I’ve</w:t>
      </w:r>
      <w:r>
        <w:rPr>
          <w:spacing w:val="-9"/>
        </w:rPr>
        <w:t> </w:t>
      </w:r>
      <w:r>
        <w:rPr>
          <w:spacing w:val="-4"/>
        </w:rPr>
        <w:t>tried </w:t>
      </w:r>
      <w:r>
        <w:rPr/>
        <w:t>everything I know, but there is no cure for werewolf bites.”</w:t>
      </w:r>
    </w:p>
    <w:p>
      <w:pPr>
        <w:pStyle w:val="BodyText"/>
        <w:spacing w:line="266" w:lineRule="auto"/>
        <w:ind w:right="232"/>
      </w:pPr>
      <w:r>
        <w:rPr/>
        <w:t>“But</w:t>
      </w:r>
      <w:r>
        <w:rPr>
          <w:spacing w:val="-10"/>
        </w:rPr>
        <w:t> </w:t>
      </w:r>
      <w:r>
        <w:rPr/>
        <w:t>he</w:t>
      </w:r>
      <w:r>
        <w:rPr>
          <w:spacing w:val="-10"/>
        </w:rPr>
        <w:t> </w:t>
      </w:r>
      <w:r>
        <w:rPr/>
        <w:t>wasn’t</w:t>
      </w:r>
      <w:r>
        <w:rPr>
          <w:spacing w:val="-10"/>
        </w:rPr>
        <w:t> </w:t>
      </w:r>
      <w:r>
        <w:rPr/>
        <w:t>bitten</w:t>
      </w:r>
      <w:r>
        <w:rPr>
          <w:spacing w:val="-10"/>
        </w:rPr>
        <w:t> </w:t>
      </w:r>
      <w:r>
        <w:rPr/>
        <w:t>at</w:t>
      </w:r>
      <w:r>
        <w:rPr>
          <w:spacing w:val="-10"/>
        </w:rPr>
        <w:t> </w:t>
      </w:r>
      <w:r>
        <w:rPr/>
        <w:t>the</w:t>
      </w:r>
      <w:r>
        <w:rPr>
          <w:spacing w:val="-10"/>
        </w:rPr>
        <w:t> </w:t>
      </w:r>
      <w:r>
        <w:rPr/>
        <w:t>full</w:t>
      </w:r>
      <w:r>
        <w:rPr>
          <w:spacing w:val="-10"/>
        </w:rPr>
        <w:t> </w:t>
      </w:r>
      <w:r>
        <w:rPr/>
        <w:t>moon,”</w:t>
      </w:r>
      <w:r>
        <w:rPr>
          <w:spacing w:val="-10"/>
        </w:rPr>
        <w:t> </w:t>
      </w:r>
      <w:r>
        <w:rPr/>
        <w:t>said</w:t>
      </w:r>
      <w:r>
        <w:rPr>
          <w:spacing w:val="-10"/>
        </w:rPr>
        <w:t> </w:t>
      </w:r>
      <w:r>
        <w:rPr/>
        <w:t>Ron,</w:t>
      </w:r>
      <w:r>
        <w:rPr>
          <w:spacing w:val="-10"/>
        </w:rPr>
        <w:t> </w:t>
      </w:r>
      <w:r>
        <w:rPr/>
        <w:t>who</w:t>
      </w:r>
      <w:r>
        <w:rPr>
          <w:spacing w:val="-10"/>
        </w:rPr>
        <w:t> </w:t>
      </w:r>
      <w:r>
        <w:rPr/>
        <w:t>was</w:t>
      </w:r>
      <w:r>
        <w:rPr>
          <w:spacing w:val="-10"/>
        </w:rPr>
        <w:t> </w:t>
      </w:r>
      <w:r>
        <w:rPr/>
        <w:t>gaz- ing</w:t>
      </w:r>
      <w:r>
        <w:rPr>
          <w:spacing w:val="-16"/>
        </w:rPr>
        <w:t> </w:t>
      </w:r>
      <w:r>
        <w:rPr/>
        <w:t>down</w:t>
      </w:r>
      <w:r>
        <w:rPr>
          <w:spacing w:val="-16"/>
        </w:rPr>
        <w:t> </w:t>
      </w:r>
      <w:r>
        <w:rPr/>
        <w:t>into</w:t>
      </w:r>
      <w:r>
        <w:rPr>
          <w:spacing w:val="-16"/>
        </w:rPr>
        <w:t> </w:t>
      </w:r>
      <w:r>
        <w:rPr/>
        <w:t>his</w:t>
      </w:r>
      <w:r>
        <w:rPr>
          <w:spacing w:val="-16"/>
        </w:rPr>
        <w:t> </w:t>
      </w:r>
      <w:r>
        <w:rPr/>
        <w:t>brother’s</w:t>
      </w:r>
      <w:r>
        <w:rPr>
          <w:spacing w:val="-16"/>
        </w:rPr>
        <w:t> </w:t>
      </w:r>
      <w:r>
        <w:rPr/>
        <w:t>face</w:t>
      </w:r>
      <w:r>
        <w:rPr>
          <w:spacing w:val="-16"/>
        </w:rPr>
        <w:t> </w:t>
      </w:r>
      <w:r>
        <w:rPr/>
        <w:t>as</w:t>
      </w:r>
      <w:r>
        <w:rPr>
          <w:spacing w:val="-17"/>
        </w:rPr>
        <w:t> </w:t>
      </w:r>
      <w:r>
        <w:rPr/>
        <w:t>though</w:t>
      </w:r>
      <w:r>
        <w:rPr>
          <w:spacing w:val="-15"/>
        </w:rPr>
        <w:t> </w:t>
      </w:r>
      <w:r>
        <w:rPr/>
        <w:t>he</w:t>
      </w:r>
      <w:r>
        <w:rPr>
          <w:spacing w:val="-16"/>
        </w:rPr>
        <w:t> </w:t>
      </w:r>
      <w:r>
        <w:rPr/>
        <w:t>could</w:t>
      </w:r>
      <w:r>
        <w:rPr>
          <w:spacing w:val="-16"/>
        </w:rPr>
        <w:t> </w:t>
      </w:r>
      <w:r>
        <w:rPr/>
        <w:t>somehow</w:t>
      </w:r>
      <w:r>
        <w:rPr>
          <w:spacing w:val="-16"/>
        </w:rPr>
        <w:t> </w:t>
      </w:r>
      <w:r>
        <w:rPr/>
        <w:t>force him to mend just by staring. “Greyback hadn’t transformed, so surely</w:t>
      </w:r>
      <w:r>
        <w:rPr>
          <w:spacing w:val="-1"/>
        </w:rPr>
        <w:t> </w:t>
      </w:r>
      <w:r>
        <w:rPr/>
        <w:t>Bill</w:t>
      </w:r>
      <w:r>
        <w:rPr>
          <w:spacing w:val="-1"/>
        </w:rPr>
        <w:t> </w:t>
      </w:r>
      <w:r>
        <w:rPr/>
        <w:t>won’t</w:t>
      </w:r>
      <w:r>
        <w:rPr>
          <w:spacing w:val="-1"/>
        </w:rPr>
        <w:t> </w:t>
      </w:r>
      <w:r>
        <w:rPr/>
        <w:t>be</w:t>
      </w:r>
      <w:r>
        <w:rPr>
          <w:spacing w:val="-1"/>
        </w:rPr>
        <w:t> </w:t>
      </w:r>
      <w:r>
        <w:rPr/>
        <w:t>a</w:t>
      </w:r>
      <w:r>
        <w:rPr>
          <w:spacing w:val="-1"/>
        </w:rPr>
        <w:t> </w:t>
      </w:r>
      <w:r>
        <w:rPr/>
        <w:t>—</w:t>
      </w:r>
      <w:r>
        <w:rPr>
          <w:spacing w:val="-1"/>
        </w:rPr>
        <w:t> </w:t>
      </w:r>
      <w:r>
        <w:rPr/>
        <w:t>a</w:t>
      </w:r>
      <w:r>
        <w:rPr>
          <w:spacing w:val="-1"/>
        </w:rPr>
        <w:t> </w:t>
      </w:r>
      <w:r>
        <w:rPr/>
        <w:t>real</w:t>
      </w:r>
      <w:r>
        <w:rPr>
          <w:spacing w:val="-1"/>
        </w:rPr>
        <w:t> </w:t>
      </w:r>
      <w:r>
        <w:rPr/>
        <w:t>—</w:t>
      </w:r>
      <w:r>
        <w:rPr>
          <w:spacing w:val="-2"/>
        </w:rPr>
        <w:t> </w:t>
      </w:r>
      <w:r>
        <w:rPr/>
        <w:t>?”</w:t>
      </w:r>
    </w:p>
    <w:p>
      <w:pPr>
        <w:pStyle w:val="BodyText"/>
        <w:spacing w:line="293" w:lineRule="exact"/>
        <w:ind w:left="527" w:firstLine="0"/>
      </w:pPr>
      <w:r>
        <w:rPr/>
        <w:t>He</w:t>
      </w:r>
      <w:r>
        <w:rPr>
          <w:spacing w:val="-8"/>
        </w:rPr>
        <w:t> </w:t>
      </w:r>
      <w:r>
        <w:rPr/>
        <w:t>looked</w:t>
      </w:r>
      <w:r>
        <w:rPr>
          <w:spacing w:val="-8"/>
        </w:rPr>
        <w:t> </w:t>
      </w:r>
      <w:r>
        <w:rPr/>
        <w:t>uncertainly</w:t>
      </w:r>
      <w:r>
        <w:rPr>
          <w:spacing w:val="-7"/>
        </w:rPr>
        <w:t> </w:t>
      </w:r>
      <w:r>
        <w:rPr/>
        <w:t>at</w:t>
      </w:r>
      <w:r>
        <w:rPr>
          <w:spacing w:val="-8"/>
        </w:rPr>
        <w:t> </w:t>
      </w:r>
      <w:r>
        <w:rPr>
          <w:spacing w:val="-2"/>
        </w:rPr>
        <w:t>Lupin.</w:t>
      </w:r>
    </w:p>
    <w:p>
      <w:pPr>
        <w:pStyle w:val="BodyText"/>
        <w:spacing w:line="266" w:lineRule="auto" w:before="23"/>
        <w:ind w:right="232"/>
      </w:pPr>
      <w:r>
        <w:rPr/>
        <w:t>“No,</w:t>
      </w:r>
      <w:r>
        <w:rPr>
          <w:spacing w:val="-11"/>
        </w:rPr>
        <w:t> </w:t>
      </w:r>
      <w:r>
        <w:rPr/>
        <w:t>I</w:t>
      </w:r>
      <w:r>
        <w:rPr>
          <w:spacing w:val="-11"/>
        </w:rPr>
        <w:t> </w:t>
      </w:r>
      <w:r>
        <w:rPr/>
        <w:t>don’t</w:t>
      </w:r>
      <w:r>
        <w:rPr>
          <w:spacing w:val="-11"/>
        </w:rPr>
        <w:t> </w:t>
      </w:r>
      <w:r>
        <w:rPr/>
        <w:t>think</w:t>
      </w:r>
      <w:r>
        <w:rPr>
          <w:spacing w:val="-11"/>
        </w:rPr>
        <w:t> </w:t>
      </w:r>
      <w:r>
        <w:rPr/>
        <w:t>that</w:t>
      </w:r>
      <w:r>
        <w:rPr>
          <w:spacing w:val="-11"/>
        </w:rPr>
        <w:t> </w:t>
      </w:r>
      <w:r>
        <w:rPr/>
        <w:t>Bill</w:t>
      </w:r>
      <w:r>
        <w:rPr>
          <w:spacing w:val="-11"/>
        </w:rPr>
        <w:t> </w:t>
      </w:r>
      <w:r>
        <w:rPr/>
        <w:t>will</w:t>
      </w:r>
      <w:r>
        <w:rPr>
          <w:spacing w:val="-11"/>
        </w:rPr>
        <w:t> </w:t>
      </w:r>
      <w:r>
        <w:rPr/>
        <w:t>be</w:t>
      </w:r>
      <w:r>
        <w:rPr>
          <w:spacing w:val="-11"/>
        </w:rPr>
        <w:t> </w:t>
      </w:r>
      <w:r>
        <w:rPr/>
        <w:t>a</w:t>
      </w:r>
      <w:r>
        <w:rPr>
          <w:spacing w:val="-11"/>
        </w:rPr>
        <w:t> </w:t>
      </w:r>
      <w:r>
        <w:rPr/>
        <w:t>true</w:t>
      </w:r>
      <w:r>
        <w:rPr>
          <w:spacing w:val="-11"/>
        </w:rPr>
        <w:t> </w:t>
      </w:r>
      <w:r>
        <w:rPr/>
        <w:t>werewolf,”</w:t>
      </w:r>
      <w:r>
        <w:rPr>
          <w:spacing w:val="-11"/>
        </w:rPr>
        <w:t> </w:t>
      </w:r>
      <w:r>
        <w:rPr/>
        <w:t>said</w:t>
      </w:r>
      <w:r>
        <w:rPr>
          <w:spacing w:val="-11"/>
        </w:rPr>
        <w:t> </w:t>
      </w:r>
      <w:r>
        <w:rPr/>
        <w:t>Lupin, “but that does not mean that there won’t be some contamination. Those are cursed wounds. They are unlikely ever to heal fully, and — and Bill might have some wolfish characteristics from now on.”</w:t>
      </w:r>
    </w:p>
    <w:p>
      <w:pPr>
        <w:spacing w:after="0" w:line="266" w:lineRule="auto"/>
        <w:sectPr>
          <w:pgSz w:w="8780" w:h="13040"/>
          <w:pgMar w:header="0" w:footer="1170" w:top="720" w:bottom="1360" w:left="720" w:right="720"/>
        </w:sectPr>
      </w:pPr>
    </w:p>
    <w:p>
      <w:pPr>
        <w:pStyle w:val="Heading3"/>
        <w:tabs>
          <w:tab w:pos="6472" w:val="left" w:leader="none"/>
        </w:tabs>
        <w:ind w:left="906"/>
        <w:jc w:val="center"/>
      </w:pPr>
      <w:r>
        <w:rPr/>
        <w:drawing>
          <wp:anchor distT="0" distB="0" distL="0" distR="0" allowOverlap="1" layoutInCell="1" locked="0" behindDoc="0" simplePos="0" relativeHeight="16252416">
            <wp:simplePos x="0" y="0"/>
            <wp:positionH relativeFrom="page">
              <wp:posOffset>605027</wp:posOffset>
            </wp:positionH>
            <wp:positionV relativeFrom="paragraph">
              <wp:posOffset>89560</wp:posOffset>
            </wp:positionV>
            <wp:extent cx="266953" cy="252475"/>
            <wp:effectExtent l="0" t="0" r="0" b="0"/>
            <wp:wrapNone/>
            <wp:docPr id="1488" name="Image 1488"/>
            <wp:cNvGraphicFramePr>
              <a:graphicFrameLocks/>
            </wp:cNvGraphicFramePr>
            <a:graphic>
              <a:graphicData uri="http://schemas.openxmlformats.org/drawingml/2006/picture">
                <pic:pic>
                  <pic:nvPicPr>
                    <pic:cNvPr id="1488" name="Image 1488"/>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CHAPTER</w:t>
      </w:r>
      <w:r>
        <w:rPr>
          <w:spacing w:val="30"/>
        </w:rPr>
        <w:t> </w:t>
      </w:r>
      <w:r>
        <w:rPr>
          <w:spacing w:val="-14"/>
        </w:rPr>
        <w:t>TWENTY-NINE</w:t>
      </w:r>
      <w:r>
        <w:rPr/>
        <w:tab/>
      </w:r>
      <w:r>
        <w:rPr>
          <w:position w:val="-9"/>
        </w:rPr>
        <w:drawing>
          <wp:inline distT="0" distB="0" distL="0" distR="0">
            <wp:extent cx="267716" cy="252475"/>
            <wp:effectExtent l="0" t="0" r="0" b="0"/>
            <wp:docPr id="1489" name="Image 1489"/>
            <wp:cNvGraphicFramePr>
              <a:graphicFrameLocks/>
            </wp:cNvGraphicFramePr>
            <a:graphic>
              <a:graphicData uri="http://schemas.openxmlformats.org/drawingml/2006/picture">
                <pic:pic>
                  <pic:nvPicPr>
                    <pic:cNvPr id="1489" name="Image 1489"/>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6" w:lineRule="auto" w:before="1"/>
        <w:ind w:right="230"/>
      </w:pPr>
      <w:r>
        <w:rPr/>
        <w:t>“Dumbledore might know something that’d work, though,” Ron said. “Where is he? Bill fought those maniacs on Dumble- dore’s orders, Dumbledore owes him, he can’t leave him in this state —”</w:t>
      </w:r>
    </w:p>
    <w:p>
      <w:pPr>
        <w:pStyle w:val="BodyText"/>
        <w:spacing w:line="293" w:lineRule="exact"/>
        <w:ind w:left="528" w:firstLine="0"/>
      </w:pPr>
      <w:r>
        <w:rPr>
          <w:spacing w:val="-2"/>
        </w:rPr>
        <w:t>“Ron</w:t>
      </w:r>
      <w:r>
        <w:rPr>
          <w:spacing w:val="-11"/>
        </w:rPr>
        <w:t> </w:t>
      </w:r>
      <w:r>
        <w:rPr>
          <w:spacing w:val="-2"/>
        </w:rPr>
        <w:t>—</w:t>
      </w:r>
      <w:r>
        <w:rPr>
          <w:spacing w:val="-10"/>
        </w:rPr>
        <w:t> </w:t>
      </w:r>
      <w:r>
        <w:rPr>
          <w:spacing w:val="-2"/>
        </w:rPr>
        <w:t>Dumbledore’s</w:t>
      </w:r>
      <w:r>
        <w:rPr>
          <w:spacing w:val="-11"/>
        </w:rPr>
        <w:t> </w:t>
      </w:r>
      <w:r>
        <w:rPr>
          <w:spacing w:val="-2"/>
        </w:rPr>
        <w:t>dead,”</w:t>
      </w:r>
      <w:r>
        <w:rPr>
          <w:spacing w:val="-10"/>
        </w:rPr>
        <w:t> </w:t>
      </w:r>
      <w:r>
        <w:rPr>
          <w:spacing w:val="-2"/>
        </w:rPr>
        <w:t>said</w:t>
      </w:r>
      <w:r>
        <w:rPr>
          <w:spacing w:val="-11"/>
        </w:rPr>
        <w:t> </w:t>
      </w:r>
      <w:r>
        <w:rPr>
          <w:spacing w:val="-2"/>
        </w:rPr>
        <w:t>Ginny.</w:t>
      </w:r>
    </w:p>
    <w:p>
      <w:pPr>
        <w:pStyle w:val="BodyText"/>
        <w:spacing w:line="266" w:lineRule="auto" w:before="32"/>
        <w:ind w:right="232"/>
      </w:pPr>
      <w:r>
        <w:rPr/>
        <w:t>“No!” Lupin looked wildly from Ginny to Harry, as though hoping the latter might contradict her, but when Harry did not, Lupin collapsed into a chair beside Bill’s bed, his hands over his face. Harry had never seen Lupin lose control before; he felt as though he was intruding upon something private, indecent. He turned</w:t>
      </w:r>
      <w:r>
        <w:rPr>
          <w:spacing w:val="-13"/>
        </w:rPr>
        <w:t> </w:t>
      </w:r>
      <w:r>
        <w:rPr/>
        <w:t>away</w:t>
      </w:r>
      <w:r>
        <w:rPr>
          <w:spacing w:val="-13"/>
        </w:rPr>
        <w:t> </w:t>
      </w:r>
      <w:r>
        <w:rPr/>
        <w:t>and</w:t>
      </w:r>
      <w:r>
        <w:rPr>
          <w:spacing w:val="-13"/>
        </w:rPr>
        <w:t> </w:t>
      </w:r>
      <w:r>
        <w:rPr/>
        <w:t>caught</w:t>
      </w:r>
      <w:r>
        <w:rPr>
          <w:spacing w:val="-13"/>
        </w:rPr>
        <w:t> </w:t>
      </w:r>
      <w:r>
        <w:rPr/>
        <w:t>Ron’s</w:t>
      </w:r>
      <w:r>
        <w:rPr>
          <w:spacing w:val="-13"/>
        </w:rPr>
        <w:t> </w:t>
      </w:r>
      <w:r>
        <w:rPr/>
        <w:t>eye</w:t>
      </w:r>
      <w:r>
        <w:rPr>
          <w:spacing w:val="-13"/>
        </w:rPr>
        <w:t> </w:t>
      </w:r>
      <w:r>
        <w:rPr/>
        <w:t>instead,</w:t>
      </w:r>
      <w:r>
        <w:rPr>
          <w:spacing w:val="-13"/>
        </w:rPr>
        <w:t> </w:t>
      </w:r>
      <w:r>
        <w:rPr/>
        <w:t>exchanging</w:t>
      </w:r>
      <w:r>
        <w:rPr>
          <w:spacing w:val="-13"/>
        </w:rPr>
        <w:t> </w:t>
      </w:r>
      <w:r>
        <w:rPr/>
        <w:t>in</w:t>
      </w:r>
      <w:r>
        <w:rPr>
          <w:spacing w:val="-13"/>
        </w:rPr>
        <w:t> </w:t>
      </w:r>
      <w:r>
        <w:rPr/>
        <w:t>silence</w:t>
      </w:r>
      <w:r>
        <w:rPr>
          <w:spacing w:val="-13"/>
        </w:rPr>
        <w:t> </w:t>
      </w:r>
      <w:r>
        <w:rPr/>
        <w:t>a look that confirmed what Ginny had said.</w:t>
      </w:r>
    </w:p>
    <w:p>
      <w:pPr>
        <w:pStyle w:val="BodyText"/>
        <w:spacing w:line="266" w:lineRule="auto"/>
        <w:ind w:left="528" w:right="233" w:firstLine="0"/>
      </w:pPr>
      <w:r>
        <w:rPr/>
        <w:t>“How did he die?” whispered Tonks. “How did it happen?” </w:t>
      </w:r>
      <w:r>
        <w:rPr>
          <w:spacing w:val="-2"/>
        </w:rPr>
        <w:t>“Snape</w:t>
      </w:r>
      <w:r>
        <w:rPr>
          <w:spacing w:val="-12"/>
        </w:rPr>
        <w:t> </w:t>
      </w:r>
      <w:r>
        <w:rPr>
          <w:spacing w:val="-2"/>
        </w:rPr>
        <w:t>killed</w:t>
      </w:r>
      <w:r>
        <w:rPr>
          <w:spacing w:val="-11"/>
        </w:rPr>
        <w:t> </w:t>
      </w:r>
      <w:r>
        <w:rPr>
          <w:spacing w:val="-2"/>
        </w:rPr>
        <w:t>him,”</w:t>
      </w:r>
      <w:r>
        <w:rPr>
          <w:spacing w:val="-12"/>
        </w:rPr>
        <w:t> </w:t>
      </w:r>
      <w:r>
        <w:rPr>
          <w:spacing w:val="-2"/>
        </w:rPr>
        <w:t>said</w:t>
      </w:r>
      <w:r>
        <w:rPr>
          <w:spacing w:val="-11"/>
        </w:rPr>
        <w:t> </w:t>
      </w:r>
      <w:r>
        <w:rPr>
          <w:spacing w:val="-2"/>
        </w:rPr>
        <w:t>Harry.</w:t>
      </w:r>
      <w:r>
        <w:rPr>
          <w:spacing w:val="-12"/>
        </w:rPr>
        <w:t> </w:t>
      </w:r>
      <w:r>
        <w:rPr>
          <w:spacing w:val="-2"/>
        </w:rPr>
        <w:t>“I</w:t>
      </w:r>
      <w:r>
        <w:rPr>
          <w:spacing w:val="-11"/>
        </w:rPr>
        <w:t> </w:t>
      </w:r>
      <w:r>
        <w:rPr>
          <w:spacing w:val="-2"/>
        </w:rPr>
        <w:t>was</w:t>
      </w:r>
      <w:r>
        <w:rPr>
          <w:spacing w:val="-11"/>
        </w:rPr>
        <w:t> </w:t>
      </w:r>
      <w:r>
        <w:rPr>
          <w:spacing w:val="-2"/>
        </w:rPr>
        <w:t>there,</w:t>
      </w:r>
      <w:r>
        <w:rPr>
          <w:spacing w:val="-12"/>
        </w:rPr>
        <w:t> </w:t>
      </w:r>
      <w:r>
        <w:rPr>
          <w:spacing w:val="-2"/>
        </w:rPr>
        <w:t>I</w:t>
      </w:r>
      <w:r>
        <w:rPr>
          <w:spacing w:val="-11"/>
        </w:rPr>
        <w:t> </w:t>
      </w:r>
      <w:r>
        <w:rPr>
          <w:spacing w:val="-2"/>
        </w:rPr>
        <w:t>saw</w:t>
      </w:r>
      <w:r>
        <w:rPr>
          <w:spacing w:val="-11"/>
        </w:rPr>
        <w:t> </w:t>
      </w:r>
      <w:r>
        <w:rPr>
          <w:spacing w:val="-2"/>
        </w:rPr>
        <w:t>it.</w:t>
      </w:r>
      <w:r>
        <w:rPr>
          <w:spacing w:val="-12"/>
        </w:rPr>
        <w:t> </w:t>
      </w:r>
      <w:r>
        <w:rPr>
          <w:spacing w:val="-2"/>
        </w:rPr>
        <w:t>We</w:t>
      </w:r>
      <w:r>
        <w:rPr>
          <w:spacing w:val="-11"/>
        </w:rPr>
        <w:t> </w:t>
      </w:r>
      <w:r>
        <w:rPr>
          <w:spacing w:val="-2"/>
        </w:rPr>
        <w:t>arrived</w:t>
      </w:r>
    </w:p>
    <w:p>
      <w:pPr>
        <w:pStyle w:val="BodyText"/>
        <w:spacing w:line="296" w:lineRule="exact"/>
        <w:ind w:firstLine="0"/>
      </w:pPr>
      <w:r>
        <w:rPr/>
        <w:t>back</w:t>
      </w:r>
      <w:r>
        <w:rPr>
          <w:spacing w:val="-11"/>
        </w:rPr>
        <w:t> </w:t>
      </w:r>
      <w:r>
        <w:rPr/>
        <w:t>on</w:t>
      </w:r>
      <w:r>
        <w:rPr>
          <w:spacing w:val="-11"/>
        </w:rPr>
        <w:t> </w:t>
      </w:r>
      <w:r>
        <w:rPr/>
        <w:t>the</w:t>
      </w:r>
      <w:r>
        <w:rPr>
          <w:spacing w:val="-10"/>
        </w:rPr>
        <w:t> </w:t>
      </w:r>
      <w:r>
        <w:rPr/>
        <w:t>Astronomy</w:t>
      </w:r>
      <w:r>
        <w:rPr>
          <w:spacing w:val="-9"/>
        </w:rPr>
        <w:t> </w:t>
      </w:r>
      <w:r>
        <w:rPr/>
        <w:t>Tower</w:t>
      </w:r>
      <w:r>
        <w:rPr>
          <w:spacing w:val="-11"/>
        </w:rPr>
        <w:t> </w:t>
      </w:r>
      <w:r>
        <w:rPr/>
        <w:t>because</w:t>
      </w:r>
      <w:r>
        <w:rPr>
          <w:spacing w:val="-10"/>
        </w:rPr>
        <w:t> </w:t>
      </w:r>
      <w:r>
        <w:rPr/>
        <w:t>that’s</w:t>
      </w:r>
      <w:r>
        <w:rPr>
          <w:spacing w:val="-11"/>
        </w:rPr>
        <w:t> </w:t>
      </w:r>
      <w:r>
        <w:rPr/>
        <w:t>where</w:t>
      </w:r>
      <w:r>
        <w:rPr>
          <w:spacing w:val="-10"/>
        </w:rPr>
        <w:t> </w:t>
      </w:r>
      <w:r>
        <w:rPr/>
        <w:t>the</w:t>
      </w:r>
      <w:r>
        <w:rPr>
          <w:spacing w:val="-11"/>
        </w:rPr>
        <w:t> </w:t>
      </w:r>
      <w:r>
        <w:rPr/>
        <w:t>Mark</w:t>
      </w:r>
      <w:r>
        <w:rPr>
          <w:spacing w:val="-10"/>
        </w:rPr>
        <w:t> </w:t>
      </w:r>
      <w:r>
        <w:rPr>
          <w:spacing w:val="-4"/>
        </w:rPr>
        <w:t>was.</w:t>
      </w:r>
    </w:p>
    <w:p>
      <w:pPr>
        <w:pStyle w:val="BodyText"/>
        <w:spacing w:line="266" w:lineRule="auto" w:before="20"/>
        <w:ind w:right="231" w:firstLine="0"/>
      </w:pPr>
      <w:r>
        <w:rPr/>
        <w:t>.</w:t>
      </w:r>
      <w:r>
        <w:rPr>
          <w:spacing w:val="-11"/>
        </w:rPr>
        <w:t> </w:t>
      </w:r>
      <w:r>
        <w:rPr/>
        <w:t>.</w:t>
      </w:r>
      <w:r>
        <w:rPr>
          <w:spacing w:val="-11"/>
        </w:rPr>
        <w:t> </w:t>
      </w:r>
      <w:r>
        <w:rPr/>
        <w:t>.</w:t>
      </w:r>
      <w:r>
        <w:rPr>
          <w:spacing w:val="-11"/>
        </w:rPr>
        <w:t> </w:t>
      </w:r>
      <w:r>
        <w:rPr/>
        <w:t>Dumbledore</w:t>
      </w:r>
      <w:r>
        <w:rPr>
          <w:spacing w:val="-11"/>
        </w:rPr>
        <w:t> </w:t>
      </w:r>
      <w:r>
        <w:rPr/>
        <w:t>was</w:t>
      </w:r>
      <w:r>
        <w:rPr>
          <w:spacing w:val="-11"/>
        </w:rPr>
        <w:t> </w:t>
      </w:r>
      <w:r>
        <w:rPr/>
        <w:t>ill,</w:t>
      </w:r>
      <w:r>
        <w:rPr>
          <w:spacing w:val="-11"/>
        </w:rPr>
        <w:t> </w:t>
      </w:r>
      <w:r>
        <w:rPr/>
        <w:t>he</w:t>
      </w:r>
      <w:r>
        <w:rPr>
          <w:spacing w:val="-11"/>
        </w:rPr>
        <w:t> </w:t>
      </w:r>
      <w:r>
        <w:rPr/>
        <w:t>was</w:t>
      </w:r>
      <w:r>
        <w:rPr>
          <w:spacing w:val="-11"/>
        </w:rPr>
        <w:t> </w:t>
      </w:r>
      <w:r>
        <w:rPr/>
        <w:t>weak,</w:t>
      </w:r>
      <w:r>
        <w:rPr>
          <w:spacing w:val="-11"/>
        </w:rPr>
        <w:t> </w:t>
      </w:r>
      <w:r>
        <w:rPr/>
        <w:t>but</w:t>
      </w:r>
      <w:r>
        <w:rPr>
          <w:spacing w:val="-11"/>
        </w:rPr>
        <w:t> </w:t>
      </w:r>
      <w:r>
        <w:rPr/>
        <w:t>I</w:t>
      </w:r>
      <w:r>
        <w:rPr>
          <w:spacing w:val="-11"/>
        </w:rPr>
        <w:t> </w:t>
      </w:r>
      <w:r>
        <w:rPr/>
        <w:t>think</w:t>
      </w:r>
      <w:r>
        <w:rPr>
          <w:spacing w:val="-11"/>
        </w:rPr>
        <w:t> </w:t>
      </w:r>
      <w:r>
        <w:rPr/>
        <w:t>he</w:t>
      </w:r>
      <w:r>
        <w:rPr>
          <w:spacing w:val="-11"/>
        </w:rPr>
        <w:t> </w:t>
      </w:r>
      <w:r>
        <w:rPr/>
        <w:t>realized</w:t>
      </w:r>
      <w:r>
        <w:rPr>
          <w:spacing w:val="-11"/>
        </w:rPr>
        <w:t> </w:t>
      </w:r>
      <w:r>
        <w:rPr/>
        <w:t>it</w:t>
      </w:r>
      <w:r>
        <w:rPr>
          <w:spacing w:val="-11"/>
        </w:rPr>
        <w:t> </w:t>
      </w:r>
      <w:r>
        <w:rPr/>
        <w:t>was a trap when we heard footsteps running up the stairs. He immobi- lized me, I couldn’t do anything, I was under the Invisibility Cloak — and then Malfoy came through the door and disarmed him —”</w:t>
      </w:r>
    </w:p>
    <w:p>
      <w:pPr>
        <w:pStyle w:val="BodyText"/>
        <w:spacing w:line="292" w:lineRule="exact"/>
        <w:ind w:left="528" w:firstLine="0"/>
      </w:pPr>
      <w:r>
        <w:rPr/>
        <w:t>Hermione</w:t>
      </w:r>
      <w:r>
        <w:rPr>
          <w:spacing w:val="32"/>
        </w:rPr>
        <w:t> </w:t>
      </w:r>
      <w:r>
        <w:rPr/>
        <w:t>clapped</w:t>
      </w:r>
      <w:r>
        <w:rPr>
          <w:spacing w:val="32"/>
        </w:rPr>
        <w:t> </w:t>
      </w:r>
      <w:r>
        <w:rPr/>
        <w:t>her</w:t>
      </w:r>
      <w:r>
        <w:rPr>
          <w:spacing w:val="31"/>
        </w:rPr>
        <w:t> </w:t>
      </w:r>
      <w:r>
        <w:rPr/>
        <w:t>hands</w:t>
      </w:r>
      <w:r>
        <w:rPr>
          <w:spacing w:val="32"/>
        </w:rPr>
        <w:t> </w:t>
      </w:r>
      <w:r>
        <w:rPr/>
        <w:t>to</w:t>
      </w:r>
      <w:r>
        <w:rPr>
          <w:spacing w:val="33"/>
        </w:rPr>
        <w:t> </w:t>
      </w:r>
      <w:r>
        <w:rPr/>
        <w:t>her</w:t>
      </w:r>
      <w:r>
        <w:rPr>
          <w:spacing w:val="32"/>
        </w:rPr>
        <w:t> </w:t>
      </w:r>
      <w:r>
        <w:rPr/>
        <w:t>mouth</w:t>
      </w:r>
      <w:r>
        <w:rPr>
          <w:spacing w:val="32"/>
        </w:rPr>
        <w:t> </w:t>
      </w:r>
      <w:r>
        <w:rPr/>
        <w:t>and</w:t>
      </w:r>
      <w:r>
        <w:rPr>
          <w:spacing w:val="32"/>
        </w:rPr>
        <w:t> </w:t>
      </w:r>
      <w:r>
        <w:rPr/>
        <w:t>Ron</w:t>
      </w:r>
      <w:r>
        <w:rPr>
          <w:spacing w:val="33"/>
        </w:rPr>
        <w:t> </w:t>
      </w:r>
      <w:r>
        <w:rPr>
          <w:spacing w:val="-2"/>
        </w:rPr>
        <w:t>groaned.</w:t>
      </w:r>
    </w:p>
    <w:p>
      <w:pPr>
        <w:pStyle w:val="BodyText"/>
        <w:spacing w:before="32"/>
        <w:ind w:firstLine="0"/>
      </w:pPr>
      <w:r>
        <w:rPr/>
        <w:t>Luna’s</w:t>
      </w:r>
      <w:r>
        <w:rPr>
          <w:spacing w:val="-15"/>
        </w:rPr>
        <w:t> </w:t>
      </w:r>
      <w:r>
        <w:rPr/>
        <w:t>mouth</w:t>
      </w:r>
      <w:r>
        <w:rPr>
          <w:spacing w:val="-15"/>
        </w:rPr>
        <w:t> </w:t>
      </w:r>
      <w:r>
        <w:rPr>
          <w:spacing w:val="-2"/>
        </w:rPr>
        <w:t>trembled.</w:t>
      </w:r>
    </w:p>
    <w:p>
      <w:pPr>
        <w:pStyle w:val="BodyText"/>
        <w:spacing w:line="264" w:lineRule="auto" w:before="31"/>
        <w:ind w:right="233"/>
      </w:pPr>
      <w:r>
        <w:rPr/>
        <w:t>“—</w:t>
      </w:r>
      <w:r>
        <w:rPr>
          <w:spacing w:val="-8"/>
        </w:rPr>
        <w:t> </w:t>
      </w:r>
      <w:r>
        <w:rPr/>
        <w:t>more</w:t>
      </w:r>
      <w:r>
        <w:rPr>
          <w:spacing w:val="-8"/>
        </w:rPr>
        <w:t> </w:t>
      </w:r>
      <w:r>
        <w:rPr/>
        <w:t>Death</w:t>
      </w:r>
      <w:r>
        <w:rPr>
          <w:spacing w:val="-8"/>
        </w:rPr>
        <w:t> </w:t>
      </w:r>
      <w:r>
        <w:rPr/>
        <w:t>Eaters</w:t>
      </w:r>
      <w:r>
        <w:rPr>
          <w:spacing w:val="-8"/>
        </w:rPr>
        <w:t> </w:t>
      </w:r>
      <w:r>
        <w:rPr/>
        <w:t>arrived</w:t>
      </w:r>
      <w:r>
        <w:rPr>
          <w:spacing w:val="-8"/>
        </w:rPr>
        <w:t> </w:t>
      </w:r>
      <w:r>
        <w:rPr/>
        <w:t>—</w:t>
      </w:r>
      <w:r>
        <w:rPr>
          <w:spacing w:val="-9"/>
        </w:rPr>
        <w:t> </w:t>
      </w:r>
      <w:r>
        <w:rPr/>
        <w:t>and</w:t>
      </w:r>
      <w:r>
        <w:rPr>
          <w:spacing w:val="-8"/>
        </w:rPr>
        <w:t> </w:t>
      </w:r>
      <w:r>
        <w:rPr/>
        <w:t>then</w:t>
      </w:r>
      <w:r>
        <w:rPr>
          <w:spacing w:val="-8"/>
        </w:rPr>
        <w:t> </w:t>
      </w:r>
      <w:r>
        <w:rPr/>
        <w:t>Snape</w:t>
      </w:r>
      <w:r>
        <w:rPr>
          <w:spacing w:val="-8"/>
        </w:rPr>
        <w:t> </w:t>
      </w:r>
      <w:r>
        <w:rPr/>
        <w:t>—</w:t>
      </w:r>
      <w:r>
        <w:rPr>
          <w:spacing w:val="-8"/>
        </w:rPr>
        <w:t> </w:t>
      </w:r>
      <w:r>
        <w:rPr/>
        <w:t>and</w:t>
      </w:r>
      <w:r>
        <w:rPr>
          <w:spacing w:val="-8"/>
        </w:rPr>
        <w:t> </w:t>
      </w:r>
      <w:r>
        <w:rPr/>
        <w:t>Snape did it. The </w:t>
      </w:r>
      <w:r>
        <w:rPr>
          <w:i/>
        </w:rPr>
        <w:t>Avada Kedavra.</w:t>
      </w:r>
      <w:r>
        <w:rPr/>
        <w:t>” Harry couldn’t go on.</w:t>
      </w:r>
    </w:p>
    <w:p>
      <w:pPr>
        <w:pStyle w:val="BodyText"/>
        <w:spacing w:line="264" w:lineRule="auto" w:before="4"/>
        <w:ind w:right="233"/>
      </w:pPr>
      <w:r>
        <w:rPr/>
        <w:t>Madam Pomfrey burst into tears. Nobody paid her any atten- tion</w:t>
      </w:r>
      <w:r>
        <w:rPr>
          <w:spacing w:val="-3"/>
        </w:rPr>
        <w:t> </w:t>
      </w:r>
      <w:r>
        <w:rPr/>
        <w:t>except</w:t>
      </w:r>
      <w:r>
        <w:rPr>
          <w:spacing w:val="-3"/>
        </w:rPr>
        <w:t> </w:t>
      </w:r>
      <w:r>
        <w:rPr/>
        <w:t>Ginny,</w:t>
      </w:r>
      <w:r>
        <w:rPr>
          <w:spacing w:val="-3"/>
        </w:rPr>
        <w:t> </w:t>
      </w:r>
      <w:r>
        <w:rPr/>
        <w:t>who</w:t>
      </w:r>
      <w:r>
        <w:rPr>
          <w:spacing w:val="-3"/>
        </w:rPr>
        <w:t> </w:t>
      </w:r>
      <w:r>
        <w:rPr/>
        <w:t>whispered,</w:t>
      </w:r>
      <w:r>
        <w:rPr>
          <w:spacing w:val="-2"/>
        </w:rPr>
        <w:t> </w:t>
      </w:r>
      <w:r>
        <w:rPr/>
        <w:t>“Shh!</w:t>
      </w:r>
      <w:r>
        <w:rPr>
          <w:spacing w:val="-2"/>
        </w:rPr>
        <w:t> </w:t>
      </w:r>
      <w:r>
        <w:rPr/>
        <w:t>Listen!”</w:t>
      </w:r>
    </w:p>
    <w:p>
      <w:pPr>
        <w:pStyle w:val="BodyText"/>
        <w:spacing w:line="264" w:lineRule="auto" w:before="3"/>
        <w:ind w:right="231"/>
      </w:pPr>
      <w:r>
        <w:rPr/>
        <w:t>Gulping,</w:t>
      </w:r>
      <w:r>
        <w:rPr>
          <w:spacing w:val="-9"/>
        </w:rPr>
        <w:t> </w:t>
      </w:r>
      <w:r>
        <w:rPr/>
        <w:t>Madam</w:t>
      </w:r>
      <w:r>
        <w:rPr>
          <w:spacing w:val="-9"/>
        </w:rPr>
        <w:t> </w:t>
      </w:r>
      <w:r>
        <w:rPr/>
        <w:t>Pomfrey</w:t>
      </w:r>
      <w:r>
        <w:rPr>
          <w:spacing w:val="-9"/>
        </w:rPr>
        <w:t> </w:t>
      </w:r>
      <w:r>
        <w:rPr/>
        <w:t>pressed</w:t>
      </w:r>
      <w:r>
        <w:rPr>
          <w:spacing w:val="-9"/>
        </w:rPr>
        <w:t> </w:t>
      </w:r>
      <w:r>
        <w:rPr/>
        <w:t>her</w:t>
      </w:r>
      <w:r>
        <w:rPr>
          <w:spacing w:val="-10"/>
        </w:rPr>
        <w:t> </w:t>
      </w:r>
      <w:r>
        <w:rPr/>
        <w:t>fingers</w:t>
      </w:r>
      <w:r>
        <w:rPr>
          <w:spacing w:val="-10"/>
        </w:rPr>
        <w:t> </w:t>
      </w:r>
      <w:r>
        <w:rPr/>
        <w:t>to</w:t>
      </w:r>
      <w:r>
        <w:rPr>
          <w:spacing w:val="-10"/>
        </w:rPr>
        <w:t> </w:t>
      </w:r>
      <w:r>
        <w:rPr/>
        <w:t>her</w:t>
      </w:r>
      <w:r>
        <w:rPr>
          <w:spacing w:val="-10"/>
        </w:rPr>
        <w:t> </w:t>
      </w:r>
      <w:r>
        <w:rPr/>
        <w:t>mouth,</w:t>
      </w:r>
      <w:r>
        <w:rPr>
          <w:spacing w:val="-10"/>
        </w:rPr>
        <w:t> </w:t>
      </w:r>
      <w:r>
        <w:rPr/>
        <w:t>her eyes</w:t>
      </w:r>
      <w:r>
        <w:rPr>
          <w:spacing w:val="-4"/>
        </w:rPr>
        <w:t> </w:t>
      </w:r>
      <w:r>
        <w:rPr/>
        <w:t>wide.</w:t>
      </w:r>
      <w:r>
        <w:rPr>
          <w:spacing w:val="-4"/>
        </w:rPr>
        <w:t> </w:t>
      </w:r>
      <w:r>
        <w:rPr/>
        <w:t>Somewhere</w:t>
      </w:r>
      <w:r>
        <w:rPr>
          <w:spacing w:val="-4"/>
        </w:rPr>
        <w:t> </w:t>
      </w:r>
      <w:r>
        <w:rPr/>
        <w:t>out</w:t>
      </w:r>
      <w:r>
        <w:rPr>
          <w:spacing w:val="-4"/>
        </w:rPr>
        <w:t> </w:t>
      </w:r>
      <w:r>
        <w:rPr/>
        <w:t>in</w:t>
      </w:r>
      <w:r>
        <w:rPr>
          <w:spacing w:val="-4"/>
        </w:rPr>
        <w:t> </w:t>
      </w:r>
      <w:r>
        <w:rPr/>
        <w:t>the</w:t>
      </w:r>
      <w:r>
        <w:rPr>
          <w:spacing w:val="-4"/>
        </w:rPr>
        <w:t> </w:t>
      </w:r>
      <w:r>
        <w:rPr/>
        <w:t>darkness,</w:t>
      </w:r>
      <w:r>
        <w:rPr>
          <w:spacing w:val="-4"/>
        </w:rPr>
        <w:t> </w:t>
      </w:r>
      <w:r>
        <w:rPr/>
        <w:t>a</w:t>
      </w:r>
      <w:r>
        <w:rPr>
          <w:spacing w:val="-4"/>
        </w:rPr>
        <w:t> </w:t>
      </w:r>
      <w:r>
        <w:rPr/>
        <w:t>phoenix</w:t>
      </w:r>
      <w:r>
        <w:rPr>
          <w:spacing w:val="-4"/>
        </w:rPr>
        <w:t> </w:t>
      </w:r>
      <w:r>
        <w:rPr/>
        <w:t>was</w:t>
      </w:r>
      <w:r>
        <w:rPr>
          <w:spacing w:val="-4"/>
        </w:rPr>
        <w:t> </w:t>
      </w:r>
      <w:r>
        <w:rPr/>
        <w:t>singing in</w:t>
      </w:r>
      <w:r>
        <w:rPr>
          <w:spacing w:val="2"/>
        </w:rPr>
        <w:t> </w:t>
      </w:r>
      <w:r>
        <w:rPr/>
        <w:t>a</w:t>
      </w:r>
      <w:r>
        <w:rPr>
          <w:spacing w:val="3"/>
        </w:rPr>
        <w:t> </w:t>
      </w:r>
      <w:r>
        <w:rPr/>
        <w:t>way</w:t>
      </w:r>
      <w:r>
        <w:rPr>
          <w:spacing w:val="3"/>
        </w:rPr>
        <w:t> </w:t>
      </w:r>
      <w:r>
        <w:rPr/>
        <w:t>Harry</w:t>
      </w:r>
      <w:r>
        <w:rPr>
          <w:spacing w:val="3"/>
        </w:rPr>
        <w:t> </w:t>
      </w:r>
      <w:r>
        <w:rPr/>
        <w:t>had</w:t>
      </w:r>
      <w:r>
        <w:rPr>
          <w:spacing w:val="3"/>
        </w:rPr>
        <w:t> </w:t>
      </w:r>
      <w:r>
        <w:rPr/>
        <w:t>never</w:t>
      </w:r>
      <w:r>
        <w:rPr>
          <w:spacing w:val="3"/>
        </w:rPr>
        <w:t> </w:t>
      </w:r>
      <w:r>
        <w:rPr/>
        <w:t>heard</w:t>
      </w:r>
      <w:r>
        <w:rPr>
          <w:spacing w:val="3"/>
        </w:rPr>
        <w:t> </w:t>
      </w:r>
      <w:r>
        <w:rPr/>
        <w:t>before:</w:t>
      </w:r>
      <w:r>
        <w:rPr>
          <w:spacing w:val="3"/>
        </w:rPr>
        <w:t> </w:t>
      </w:r>
      <w:r>
        <w:rPr/>
        <w:t>a</w:t>
      </w:r>
      <w:r>
        <w:rPr>
          <w:spacing w:val="3"/>
        </w:rPr>
        <w:t> </w:t>
      </w:r>
      <w:r>
        <w:rPr/>
        <w:t>stricken</w:t>
      </w:r>
      <w:r>
        <w:rPr>
          <w:spacing w:val="4"/>
        </w:rPr>
        <w:t> </w:t>
      </w:r>
      <w:r>
        <w:rPr/>
        <w:t>lament</w:t>
      </w:r>
      <w:r>
        <w:rPr>
          <w:spacing w:val="4"/>
        </w:rPr>
        <w:t> </w:t>
      </w:r>
      <w:r>
        <w:rPr/>
        <w:t>of</w:t>
      </w:r>
      <w:r>
        <w:rPr>
          <w:spacing w:val="3"/>
        </w:rPr>
        <w:t> </w:t>
      </w:r>
      <w:r>
        <w:rPr>
          <w:spacing w:val="-2"/>
        </w:rPr>
        <w:t>terri-</w:t>
      </w:r>
    </w:p>
    <w:p>
      <w:pPr>
        <w:spacing w:after="0" w:line="264" w:lineRule="auto"/>
        <w:sectPr>
          <w:pgSz w:w="8780" w:h="13040"/>
          <w:pgMar w:header="0" w:footer="1170" w:top="720" w:bottom="1360" w:left="720" w:right="720"/>
        </w:sectPr>
      </w:pPr>
    </w:p>
    <w:p>
      <w:pPr>
        <w:pStyle w:val="Heading3"/>
        <w:tabs>
          <w:tab w:pos="6472" w:val="left" w:leader="none"/>
        </w:tabs>
        <w:ind w:left="1025"/>
        <w:jc w:val="center"/>
      </w:pPr>
      <w:r>
        <w:rPr/>
        <w:drawing>
          <wp:anchor distT="0" distB="0" distL="0" distR="0" allowOverlap="1" layoutInCell="1" locked="0" behindDoc="0" simplePos="0" relativeHeight="16252928">
            <wp:simplePos x="0" y="0"/>
            <wp:positionH relativeFrom="page">
              <wp:posOffset>605027</wp:posOffset>
            </wp:positionH>
            <wp:positionV relativeFrom="paragraph">
              <wp:posOffset>89560</wp:posOffset>
            </wp:positionV>
            <wp:extent cx="266953" cy="252475"/>
            <wp:effectExtent l="0" t="0" r="0" b="0"/>
            <wp:wrapNone/>
            <wp:docPr id="1490" name="Image 1490"/>
            <wp:cNvGraphicFramePr>
              <a:graphicFrameLocks/>
            </wp:cNvGraphicFramePr>
            <a:graphic>
              <a:graphicData uri="http://schemas.openxmlformats.org/drawingml/2006/picture">
                <pic:pic>
                  <pic:nvPicPr>
                    <pic:cNvPr id="1490" name="Image 1490"/>
                    <pic:cNvPicPr/>
                  </pic:nvPicPr>
                  <pic:blipFill>
                    <a:blip r:embed="rId17" cstate="print"/>
                    <a:stretch>
                      <a:fillRect/>
                    </a:stretch>
                  </pic:blipFill>
                  <pic:spPr>
                    <a:xfrm>
                      <a:off x="0" y="0"/>
                      <a:ext cx="266953" cy="252475"/>
                    </a:xfrm>
                    <a:prstGeom prst="rect">
                      <a:avLst/>
                    </a:prstGeom>
                  </pic:spPr>
                </pic:pic>
              </a:graphicData>
            </a:graphic>
          </wp:anchor>
        </w:drawing>
      </w:r>
      <w:r>
        <w:rPr/>
        <w:t>THE</w:t>
      </w:r>
      <w:r>
        <w:rPr>
          <w:spacing w:val="22"/>
        </w:rPr>
        <w:t> </w:t>
      </w:r>
      <w:r>
        <w:rPr/>
        <w:t>PHOENIX</w:t>
      </w:r>
      <w:r>
        <w:rPr>
          <w:spacing w:val="22"/>
        </w:rPr>
        <w:t> </w:t>
      </w:r>
      <w:r>
        <w:rPr>
          <w:spacing w:val="-2"/>
        </w:rPr>
        <w:t>LAMENT</w:t>
      </w:r>
      <w:r>
        <w:rPr/>
        <w:tab/>
      </w:r>
      <w:r>
        <w:rPr>
          <w:position w:val="-9"/>
        </w:rPr>
        <w:drawing>
          <wp:inline distT="0" distB="0" distL="0" distR="0">
            <wp:extent cx="267716" cy="252475"/>
            <wp:effectExtent l="0" t="0" r="0" b="0"/>
            <wp:docPr id="1491" name="Image 1491"/>
            <wp:cNvGraphicFramePr>
              <a:graphicFrameLocks/>
            </wp:cNvGraphicFramePr>
            <a:graphic>
              <a:graphicData uri="http://schemas.openxmlformats.org/drawingml/2006/picture">
                <pic:pic>
                  <pic:nvPicPr>
                    <pic:cNvPr id="1491" name="Image 1491"/>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6" w:lineRule="auto" w:before="1"/>
        <w:ind w:right="231" w:firstLine="0"/>
      </w:pPr>
      <w:r>
        <w:rPr/>
        <w:t>ble beauty. And Harry felt, as he had felt about phoenix song before,</w:t>
      </w:r>
      <w:r>
        <w:rPr>
          <w:spacing w:val="-2"/>
        </w:rPr>
        <w:t> </w:t>
      </w:r>
      <w:r>
        <w:rPr/>
        <w:t>that</w:t>
      </w:r>
      <w:r>
        <w:rPr>
          <w:spacing w:val="-2"/>
        </w:rPr>
        <w:t> </w:t>
      </w:r>
      <w:r>
        <w:rPr/>
        <w:t>the</w:t>
      </w:r>
      <w:r>
        <w:rPr>
          <w:spacing w:val="-2"/>
        </w:rPr>
        <w:t> </w:t>
      </w:r>
      <w:r>
        <w:rPr/>
        <w:t>music</w:t>
      </w:r>
      <w:r>
        <w:rPr>
          <w:spacing w:val="-2"/>
        </w:rPr>
        <w:t> </w:t>
      </w:r>
      <w:r>
        <w:rPr/>
        <w:t>was</w:t>
      </w:r>
      <w:r>
        <w:rPr>
          <w:spacing w:val="-2"/>
        </w:rPr>
        <w:t> </w:t>
      </w:r>
      <w:r>
        <w:rPr/>
        <w:t>inside</w:t>
      </w:r>
      <w:r>
        <w:rPr>
          <w:spacing w:val="-2"/>
        </w:rPr>
        <w:t> </w:t>
      </w:r>
      <w:r>
        <w:rPr/>
        <w:t>him,</w:t>
      </w:r>
      <w:r>
        <w:rPr>
          <w:spacing w:val="-2"/>
        </w:rPr>
        <w:t> </w:t>
      </w:r>
      <w:r>
        <w:rPr/>
        <w:t>not</w:t>
      </w:r>
      <w:r>
        <w:rPr>
          <w:spacing w:val="-2"/>
        </w:rPr>
        <w:t> </w:t>
      </w:r>
      <w:r>
        <w:rPr/>
        <w:t>without:</w:t>
      </w:r>
      <w:r>
        <w:rPr>
          <w:spacing w:val="-2"/>
        </w:rPr>
        <w:t> </w:t>
      </w:r>
      <w:r>
        <w:rPr/>
        <w:t>It</w:t>
      </w:r>
      <w:r>
        <w:rPr>
          <w:spacing w:val="-2"/>
        </w:rPr>
        <w:t> </w:t>
      </w:r>
      <w:r>
        <w:rPr/>
        <w:t>was</w:t>
      </w:r>
      <w:r>
        <w:rPr>
          <w:spacing w:val="-2"/>
        </w:rPr>
        <w:t> </w:t>
      </w:r>
      <w:r>
        <w:rPr/>
        <w:t>his</w:t>
      </w:r>
      <w:r>
        <w:rPr>
          <w:spacing w:val="-2"/>
        </w:rPr>
        <w:t> </w:t>
      </w:r>
      <w:r>
        <w:rPr/>
        <w:t>own grief</w:t>
      </w:r>
      <w:r>
        <w:rPr>
          <w:spacing w:val="-1"/>
        </w:rPr>
        <w:t> </w:t>
      </w:r>
      <w:r>
        <w:rPr/>
        <w:t>turned</w:t>
      </w:r>
      <w:r>
        <w:rPr>
          <w:spacing w:val="-2"/>
        </w:rPr>
        <w:t> </w:t>
      </w:r>
      <w:r>
        <w:rPr/>
        <w:t>magically</w:t>
      </w:r>
      <w:r>
        <w:rPr>
          <w:spacing w:val="-1"/>
        </w:rPr>
        <w:t> </w:t>
      </w:r>
      <w:r>
        <w:rPr/>
        <w:t>to</w:t>
      </w:r>
      <w:r>
        <w:rPr>
          <w:spacing w:val="-1"/>
        </w:rPr>
        <w:t> </w:t>
      </w:r>
      <w:r>
        <w:rPr/>
        <w:t>song</w:t>
      </w:r>
      <w:r>
        <w:rPr>
          <w:spacing w:val="-1"/>
        </w:rPr>
        <w:t> </w:t>
      </w:r>
      <w:r>
        <w:rPr/>
        <w:t>that</w:t>
      </w:r>
      <w:r>
        <w:rPr>
          <w:spacing w:val="-1"/>
        </w:rPr>
        <w:t> </w:t>
      </w:r>
      <w:r>
        <w:rPr/>
        <w:t>echoed</w:t>
      </w:r>
      <w:r>
        <w:rPr>
          <w:spacing w:val="-1"/>
        </w:rPr>
        <w:t> </w:t>
      </w:r>
      <w:r>
        <w:rPr/>
        <w:t>across</w:t>
      </w:r>
      <w:r>
        <w:rPr>
          <w:spacing w:val="-1"/>
        </w:rPr>
        <w:t> </w:t>
      </w:r>
      <w:r>
        <w:rPr/>
        <w:t>the</w:t>
      </w:r>
      <w:r>
        <w:rPr>
          <w:spacing w:val="-1"/>
        </w:rPr>
        <w:t> </w:t>
      </w:r>
      <w:r>
        <w:rPr/>
        <w:t>grounds</w:t>
      </w:r>
      <w:r>
        <w:rPr>
          <w:spacing w:val="-1"/>
        </w:rPr>
        <w:t> </w:t>
      </w:r>
      <w:r>
        <w:rPr/>
        <w:t>and through the castle windows.</w:t>
      </w:r>
    </w:p>
    <w:p>
      <w:pPr>
        <w:pStyle w:val="BodyText"/>
        <w:spacing w:line="266" w:lineRule="auto"/>
        <w:ind w:right="231"/>
      </w:pPr>
      <w:r>
        <w:rPr/>
        <w:t>How long they all stood there, listening, he did not know, nor why it seemed to ease their pain a little to listen to the sound of their mourning, but it felt like a long time later that the hospital door opened again and Professor McGonagall entered the ward. Like all the rest, she bore marks of the recent battle: There were grazes on her face and her robes were ripped.</w:t>
      </w:r>
    </w:p>
    <w:p>
      <w:pPr>
        <w:pStyle w:val="BodyText"/>
        <w:spacing w:line="266" w:lineRule="auto"/>
        <w:ind w:right="230"/>
      </w:pPr>
      <w:r>
        <w:rPr/>
        <w:t>“Molly and Arthur are on their way,” she said, and the spell of </w:t>
      </w:r>
      <w:r>
        <w:rPr>
          <w:spacing w:val="-2"/>
        </w:rPr>
        <w:t>the</w:t>
      </w:r>
      <w:r>
        <w:rPr>
          <w:spacing w:val="-12"/>
        </w:rPr>
        <w:t> </w:t>
      </w:r>
      <w:r>
        <w:rPr>
          <w:spacing w:val="-2"/>
        </w:rPr>
        <w:t>music</w:t>
      </w:r>
      <w:r>
        <w:rPr>
          <w:spacing w:val="-12"/>
        </w:rPr>
        <w:t> </w:t>
      </w:r>
      <w:r>
        <w:rPr>
          <w:spacing w:val="-2"/>
        </w:rPr>
        <w:t>was</w:t>
      </w:r>
      <w:r>
        <w:rPr>
          <w:spacing w:val="-12"/>
        </w:rPr>
        <w:t> </w:t>
      </w:r>
      <w:r>
        <w:rPr>
          <w:spacing w:val="-2"/>
        </w:rPr>
        <w:t>broken:</w:t>
      </w:r>
      <w:r>
        <w:rPr>
          <w:spacing w:val="-13"/>
        </w:rPr>
        <w:t> </w:t>
      </w:r>
      <w:r>
        <w:rPr>
          <w:spacing w:val="-2"/>
        </w:rPr>
        <w:t>Everyone</w:t>
      </w:r>
      <w:r>
        <w:rPr>
          <w:spacing w:val="-12"/>
        </w:rPr>
        <w:t> </w:t>
      </w:r>
      <w:r>
        <w:rPr>
          <w:spacing w:val="-2"/>
        </w:rPr>
        <w:t>roused</w:t>
      </w:r>
      <w:r>
        <w:rPr>
          <w:spacing w:val="-12"/>
        </w:rPr>
        <w:t> </w:t>
      </w:r>
      <w:r>
        <w:rPr>
          <w:spacing w:val="-2"/>
        </w:rPr>
        <w:t>themselves</w:t>
      </w:r>
      <w:r>
        <w:rPr>
          <w:spacing w:val="-12"/>
        </w:rPr>
        <w:t> </w:t>
      </w:r>
      <w:r>
        <w:rPr>
          <w:spacing w:val="-2"/>
        </w:rPr>
        <w:t>as</w:t>
      </w:r>
      <w:r>
        <w:rPr>
          <w:spacing w:val="-12"/>
        </w:rPr>
        <w:t> </w:t>
      </w:r>
      <w:r>
        <w:rPr>
          <w:spacing w:val="-2"/>
        </w:rPr>
        <w:t>though</w:t>
      </w:r>
      <w:r>
        <w:rPr>
          <w:spacing w:val="-12"/>
        </w:rPr>
        <w:t> </w:t>
      </w:r>
      <w:r>
        <w:rPr>
          <w:spacing w:val="-2"/>
        </w:rPr>
        <w:t>com- </w:t>
      </w:r>
      <w:r>
        <w:rPr/>
        <w:t>ing</w:t>
      </w:r>
      <w:r>
        <w:rPr>
          <w:spacing w:val="-2"/>
        </w:rPr>
        <w:t> </w:t>
      </w:r>
      <w:r>
        <w:rPr/>
        <w:t>out</w:t>
      </w:r>
      <w:r>
        <w:rPr>
          <w:spacing w:val="-2"/>
        </w:rPr>
        <w:t> </w:t>
      </w:r>
      <w:r>
        <w:rPr/>
        <w:t>of</w:t>
      </w:r>
      <w:r>
        <w:rPr>
          <w:spacing w:val="-2"/>
        </w:rPr>
        <w:t> </w:t>
      </w:r>
      <w:r>
        <w:rPr/>
        <w:t>trances,</w:t>
      </w:r>
      <w:r>
        <w:rPr>
          <w:spacing w:val="-2"/>
        </w:rPr>
        <w:t> </w:t>
      </w:r>
      <w:r>
        <w:rPr/>
        <w:t>turning</w:t>
      </w:r>
      <w:r>
        <w:rPr>
          <w:spacing w:val="-2"/>
        </w:rPr>
        <w:t> </w:t>
      </w:r>
      <w:r>
        <w:rPr/>
        <w:t>again</w:t>
      </w:r>
      <w:r>
        <w:rPr>
          <w:spacing w:val="-2"/>
        </w:rPr>
        <w:t> </w:t>
      </w:r>
      <w:r>
        <w:rPr/>
        <w:t>to</w:t>
      </w:r>
      <w:r>
        <w:rPr>
          <w:spacing w:val="-5"/>
        </w:rPr>
        <w:t> </w:t>
      </w:r>
      <w:r>
        <w:rPr/>
        <w:t>look</w:t>
      </w:r>
      <w:r>
        <w:rPr>
          <w:spacing w:val="-3"/>
        </w:rPr>
        <w:t> </w:t>
      </w:r>
      <w:r>
        <w:rPr/>
        <w:t>at</w:t>
      </w:r>
      <w:r>
        <w:rPr>
          <w:spacing w:val="-3"/>
        </w:rPr>
        <w:t> </w:t>
      </w:r>
      <w:r>
        <w:rPr/>
        <w:t>Bill,</w:t>
      </w:r>
      <w:r>
        <w:rPr>
          <w:spacing w:val="-3"/>
        </w:rPr>
        <w:t> </w:t>
      </w:r>
      <w:r>
        <w:rPr/>
        <w:t>or</w:t>
      </w:r>
      <w:r>
        <w:rPr>
          <w:spacing w:val="-3"/>
        </w:rPr>
        <w:t> </w:t>
      </w:r>
      <w:r>
        <w:rPr/>
        <w:t>else</w:t>
      </w:r>
      <w:r>
        <w:rPr>
          <w:spacing w:val="-3"/>
        </w:rPr>
        <w:t> </w:t>
      </w:r>
      <w:r>
        <w:rPr/>
        <w:t>to</w:t>
      </w:r>
      <w:r>
        <w:rPr>
          <w:spacing w:val="-3"/>
        </w:rPr>
        <w:t> </w:t>
      </w:r>
      <w:r>
        <w:rPr/>
        <w:t>rub</w:t>
      </w:r>
      <w:r>
        <w:rPr>
          <w:spacing w:val="-3"/>
        </w:rPr>
        <w:t> </w:t>
      </w:r>
      <w:r>
        <w:rPr/>
        <w:t>their own</w:t>
      </w:r>
      <w:r>
        <w:rPr>
          <w:spacing w:val="-17"/>
        </w:rPr>
        <w:t> </w:t>
      </w:r>
      <w:r>
        <w:rPr/>
        <w:t>eyes,</w:t>
      </w:r>
      <w:r>
        <w:rPr>
          <w:spacing w:val="-16"/>
        </w:rPr>
        <w:t> </w:t>
      </w:r>
      <w:r>
        <w:rPr/>
        <w:t>shake</w:t>
      </w:r>
      <w:r>
        <w:rPr>
          <w:spacing w:val="-16"/>
        </w:rPr>
        <w:t> </w:t>
      </w:r>
      <w:r>
        <w:rPr/>
        <w:t>their</w:t>
      </w:r>
      <w:r>
        <w:rPr>
          <w:spacing w:val="-16"/>
        </w:rPr>
        <w:t> </w:t>
      </w:r>
      <w:r>
        <w:rPr/>
        <w:t>heads.</w:t>
      </w:r>
      <w:r>
        <w:rPr>
          <w:spacing w:val="-17"/>
        </w:rPr>
        <w:t> </w:t>
      </w:r>
      <w:r>
        <w:rPr/>
        <w:t>“Harry,</w:t>
      </w:r>
      <w:r>
        <w:rPr>
          <w:spacing w:val="-16"/>
        </w:rPr>
        <w:t> </w:t>
      </w:r>
      <w:r>
        <w:rPr/>
        <w:t>what</w:t>
      </w:r>
      <w:r>
        <w:rPr>
          <w:spacing w:val="-16"/>
        </w:rPr>
        <w:t> </w:t>
      </w:r>
      <w:r>
        <w:rPr/>
        <w:t>happened?</w:t>
      </w:r>
      <w:r>
        <w:rPr>
          <w:spacing w:val="-16"/>
        </w:rPr>
        <w:t> </w:t>
      </w:r>
      <w:r>
        <w:rPr/>
        <w:t>According</w:t>
      </w:r>
      <w:r>
        <w:rPr>
          <w:spacing w:val="-17"/>
        </w:rPr>
        <w:t> </w:t>
      </w:r>
      <w:r>
        <w:rPr/>
        <w:t>to Hagrid you were with Professor Dumbledore when he — when it happened.</w:t>
      </w:r>
      <w:r>
        <w:rPr>
          <w:spacing w:val="-7"/>
        </w:rPr>
        <w:t> </w:t>
      </w:r>
      <w:r>
        <w:rPr/>
        <w:t>He</w:t>
      </w:r>
      <w:r>
        <w:rPr>
          <w:spacing w:val="-6"/>
        </w:rPr>
        <w:t> </w:t>
      </w:r>
      <w:r>
        <w:rPr/>
        <w:t>says</w:t>
      </w:r>
      <w:r>
        <w:rPr>
          <w:spacing w:val="-7"/>
        </w:rPr>
        <w:t> </w:t>
      </w:r>
      <w:r>
        <w:rPr/>
        <w:t>Professor</w:t>
      </w:r>
      <w:r>
        <w:rPr>
          <w:spacing w:val="-6"/>
        </w:rPr>
        <w:t> </w:t>
      </w:r>
      <w:r>
        <w:rPr/>
        <w:t>Snape</w:t>
      </w:r>
      <w:r>
        <w:rPr>
          <w:spacing w:val="-6"/>
        </w:rPr>
        <w:t> </w:t>
      </w:r>
      <w:r>
        <w:rPr/>
        <w:t>was</w:t>
      </w:r>
      <w:r>
        <w:rPr>
          <w:spacing w:val="-6"/>
        </w:rPr>
        <w:t> </w:t>
      </w:r>
      <w:r>
        <w:rPr/>
        <w:t>involved</w:t>
      </w:r>
      <w:r>
        <w:rPr>
          <w:spacing w:val="-6"/>
        </w:rPr>
        <w:t> </w:t>
      </w:r>
      <w:r>
        <w:rPr/>
        <w:t>in</w:t>
      </w:r>
      <w:r>
        <w:rPr>
          <w:spacing w:val="-6"/>
        </w:rPr>
        <w:t> </w:t>
      </w:r>
      <w:r>
        <w:rPr/>
        <w:t>some</w:t>
      </w:r>
      <w:r>
        <w:rPr>
          <w:spacing w:val="-6"/>
        </w:rPr>
        <w:t> </w:t>
      </w:r>
      <w:r>
        <w:rPr/>
        <w:t>—”</w:t>
      </w:r>
    </w:p>
    <w:p>
      <w:pPr>
        <w:pStyle w:val="BodyText"/>
        <w:spacing w:line="291" w:lineRule="exact"/>
        <w:ind w:left="528" w:firstLine="0"/>
      </w:pPr>
      <w:r>
        <w:rPr>
          <w:spacing w:val="-2"/>
        </w:rPr>
        <w:t>“Snape</w:t>
      </w:r>
      <w:r>
        <w:rPr>
          <w:spacing w:val="-10"/>
        </w:rPr>
        <w:t> </w:t>
      </w:r>
      <w:r>
        <w:rPr>
          <w:spacing w:val="-2"/>
        </w:rPr>
        <w:t>killed</w:t>
      </w:r>
      <w:r>
        <w:rPr>
          <w:spacing w:val="-10"/>
        </w:rPr>
        <w:t> </w:t>
      </w:r>
      <w:r>
        <w:rPr>
          <w:spacing w:val="-2"/>
        </w:rPr>
        <w:t>Dumbledore,”</w:t>
      </w:r>
      <w:r>
        <w:rPr>
          <w:spacing w:val="-9"/>
        </w:rPr>
        <w:t> </w:t>
      </w:r>
      <w:r>
        <w:rPr>
          <w:spacing w:val="-2"/>
        </w:rPr>
        <w:t>said</w:t>
      </w:r>
      <w:r>
        <w:rPr>
          <w:spacing w:val="-10"/>
        </w:rPr>
        <w:t> </w:t>
      </w:r>
      <w:r>
        <w:rPr>
          <w:spacing w:val="-2"/>
        </w:rPr>
        <w:t>Harry.</w:t>
      </w:r>
    </w:p>
    <w:p>
      <w:pPr>
        <w:pStyle w:val="BodyText"/>
        <w:spacing w:line="266" w:lineRule="auto" w:before="16"/>
        <w:ind w:right="231"/>
      </w:pPr>
      <w:r>
        <w:rPr/>
        <w:t>She stared at him for a moment, then swayed alarmingly; Madam</w:t>
      </w:r>
      <w:r>
        <w:rPr>
          <w:spacing w:val="-5"/>
        </w:rPr>
        <w:t> </w:t>
      </w:r>
      <w:r>
        <w:rPr/>
        <w:t>Pomfrey,</w:t>
      </w:r>
      <w:r>
        <w:rPr>
          <w:spacing w:val="-5"/>
        </w:rPr>
        <w:t> </w:t>
      </w:r>
      <w:r>
        <w:rPr/>
        <w:t>who</w:t>
      </w:r>
      <w:r>
        <w:rPr>
          <w:spacing w:val="-5"/>
        </w:rPr>
        <w:t> </w:t>
      </w:r>
      <w:r>
        <w:rPr/>
        <w:t>seemed</w:t>
      </w:r>
      <w:r>
        <w:rPr>
          <w:spacing w:val="-5"/>
        </w:rPr>
        <w:t> </w:t>
      </w:r>
      <w:r>
        <w:rPr/>
        <w:t>to</w:t>
      </w:r>
      <w:r>
        <w:rPr>
          <w:spacing w:val="-5"/>
        </w:rPr>
        <w:t> </w:t>
      </w:r>
      <w:r>
        <w:rPr/>
        <w:t>have</w:t>
      </w:r>
      <w:r>
        <w:rPr>
          <w:spacing w:val="-5"/>
        </w:rPr>
        <w:t> </w:t>
      </w:r>
      <w:r>
        <w:rPr/>
        <w:t>pulled</w:t>
      </w:r>
      <w:r>
        <w:rPr>
          <w:spacing w:val="-6"/>
        </w:rPr>
        <w:t> </w:t>
      </w:r>
      <w:r>
        <w:rPr/>
        <w:t>herself</w:t>
      </w:r>
      <w:r>
        <w:rPr>
          <w:spacing w:val="-5"/>
        </w:rPr>
        <w:t> </w:t>
      </w:r>
      <w:r>
        <w:rPr/>
        <w:t>together,</w:t>
      </w:r>
      <w:r>
        <w:rPr>
          <w:spacing w:val="-6"/>
        </w:rPr>
        <w:t> </w:t>
      </w:r>
      <w:r>
        <w:rPr/>
        <w:t>ran forward, conjuring a chair from thin air, which she pushed under </w:t>
      </w:r>
      <w:r>
        <w:rPr>
          <w:spacing w:val="-2"/>
        </w:rPr>
        <w:t>McGonagall.</w:t>
      </w:r>
    </w:p>
    <w:p>
      <w:pPr>
        <w:pStyle w:val="BodyText"/>
        <w:spacing w:line="264" w:lineRule="auto"/>
        <w:ind w:right="232"/>
      </w:pPr>
      <w:r>
        <w:rPr/>
        <w:t>“Snape,” repeated McGonagall faintly, falling into the chair. “We all wondered . . . but he trusted . . . always . . . </w:t>
      </w:r>
      <w:r>
        <w:rPr>
          <w:i/>
        </w:rPr>
        <w:t>Snape </w:t>
      </w:r>
      <w:r>
        <w:rPr/>
        <w:t>. . . I can’t believe it.</w:t>
      </w:r>
      <w:r>
        <w:rPr>
          <w:spacing w:val="80"/>
        </w:rPr>
        <w:t>  </w:t>
      </w:r>
      <w:r>
        <w:rPr/>
        <w:t>”</w:t>
      </w:r>
    </w:p>
    <w:p>
      <w:pPr>
        <w:pStyle w:val="BodyText"/>
        <w:spacing w:line="264" w:lineRule="auto"/>
        <w:ind w:right="232"/>
      </w:pPr>
      <w:r>
        <w:rPr/>
        <w:t>“Snape</w:t>
      </w:r>
      <w:r>
        <w:rPr>
          <w:spacing w:val="-13"/>
        </w:rPr>
        <w:t> </w:t>
      </w:r>
      <w:r>
        <w:rPr/>
        <w:t>was</w:t>
      </w:r>
      <w:r>
        <w:rPr>
          <w:spacing w:val="-14"/>
        </w:rPr>
        <w:t> </w:t>
      </w:r>
      <w:r>
        <w:rPr/>
        <w:t>a</w:t>
      </w:r>
      <w:r>
        <w:rPr>
          <w:spacing w:val="-13"/>
        </w:rPr>
        <w:t> </w:t>
      </w:r>
      <w:r>
        <w:rPr/>
        <w:t>highly</w:t>
      </w:r>
      <w:r>
        <w:rPr>
          <w:spacing w:val="-14"/>
        </w:rPr>
        <w:t> </w:t>
      </w:r>
      <w:r>
        <w:rPr/>
        <w:t>accomplished</w:t>
      </w:r>
      <w:r>
        <w:rPr>
          <w:spacing w:val="-14"/>
        </w:rPr>
        <w:t> </w:t>
      </w:r>
      <w:r>
        <w:rPr/>
        <w:t>Occlumens,”</w:t>
      </w:r>
      <w:r>
        <w:rPr>
          <w:spacing w:val="-13"/>
        </w:rPr>
        <w:t> </w:t>
      </w:r>
      <w:r>
        <w:rPr/>
        <w:t>said</w:t>
      </w:r>
      <w:r>
        <w:rPr>
          <w:spacing w:val="-13"/>
        </w:rPr>
        <w:t> </w:t>
      </w:r>
      <w:r>
        <w:rPr/>
        <w:t>Lupin,</w:t>
      </w:r>
      <w:r>
        <w:rPr>
          <w:spacing w:val="-13"/>
        </w:rPr>
        <w:t> </w:t>
      </w:r>
      <w:r>
        <w:rPr/>
        <w:t>his voice</w:t>
      </w:r>
      <w:r>
        <w:rPr>
          <w:spacing w:val="-12"/>
        </w:rPr>
        <w:t> </w:t>
      </w:r>
      <w:r>
        <w:rPr/>
        <w:t>uncharacteristically</w:t>
      </w:r>
      <w:r>
        <w:rPr>
          <w:spacing w:val="-12"/>
        </w:rPr>
        <w:t> </w:t>
      </w:r>
      <w:r>
        <w:rPr/>
        <w:t>harsh.</w:t>
      </w:r>
      <w:r>
        <w:rPr>
          <w:spacing w:val="-13"/>
        </w:rPr>
        <w:t> </w:t>
      </w:r>
      <w:r>
        <w:rPr/>
        <w:t>“We</w:t>
      </w:r>
      <w:r>
        <w:rPr>
          <w:spacing w:val="-13"/>
        </w:rPr>
        <w:t> </w:t>
      </w:r>
      <w:r>
        <w:rPr/>
        <w:t>always</w:t>
      </w:r>
      <w:r>
        <w:rPr>
          <w:spacing w:val="-13"/>
        </w:rPr>
        <w:t> </w:t>
      </w:r>
      <w:r>
        <w:rPr/>
        <w:t>knew</w:t>
      </w:r>
      <w:r>
        <w:rPr>
          <w:spacing w:val="-13"/>
        </w:rPr>
        <w:t> </w:t>
      </w:r>
      <w:r>
        <w:rPr/>
        <w:t>that.”</w:t>
      </w:r>
    </w:p>
    <w:p>
      <w:pPr>
        <w:pStyle w:val="BodyText"/>
        <w:spacing w:line="264" w:lineRule="auto" w:before="3"/>
        <w:ind w:right="232"/>
      </w:pPr>
      <w:r>
        <w:rPr/>
        <w:t>“But</w:t>
      </w:r>
      <w:r>
        <w:rPr>
          <w:spacing w:val="-13"/>
        </w:rPr>
        <w:t> </w:t>
      </w:r>
      <w:r>
        <w:rPr/>
        <w:t>Dumbledore</w:t>
      </w:r>
      <w:r>
        <w:rPr>
          <w:spacing w:val="-13"/>
        </w:rPr>
        <w:t> </w:t>
      </w:r>
      <w:r>
        <w:rPr/>
        <w:t>swore</w:t>
      </w:r>
      <w:r>
        <w:rPr>
          <w:spacing w:val="-13"/>
        </w:rPr>
        <w:t> </w:t>
      </w:r>
      <w:r>
        <w:rPr/>
        <w:t>he</w:t>
      </w:r>
      <w:r>
        <w:rPr>
          <w:spacing w:val="-13"/>
        </w:rPr>
        <w:t> </w:t>
      </w:r>
      <w:r>
        <w:rPr/>
        <w:t>was</w:t>
      </w:r>
      <w:r>
        <w:rPr>
          <w:spacing w:val="-13"/>
        </w:rPr>
        <w:t> </w:t>
      </w:r>
      <w:r>
        <w:rPr/>
        <w:t>on</w:t>
      </w:r>
      <w:r>
        <w:rPr>
          <w:spacing w:val="-14"/>
        </w:rPr>
        <w:t> </w:t>
      </w:r>
      <w:r>
        <w:rPr/>
        <w:t>our</w:t>
      </w:r>
      <w:r>
        <w:rPr>
          <w:spacing w:val="-14"/>
        </w:rPr>
        <w:t> </w:t>
      </w:r>
      <w:r>
        <w:rPr/>
        <w:t>side!”</w:t>
      </w:r>
      <w:r>
        <w:rPr>
          <w:spacing w:val="-14"/>
        </w:rPr>
        <w:t> </w:t>
      </w:r>
      <w:r>
        <w:rPr/>
        <w:t>whispered</w:t>
      </w:r>
      <w:r>
        <w:rPr>
          <w:spacing w:val="-14"/>
        </w:rPr>
        <w:t> </w:t>
      </w:r>
      <w:r>
        <w:rPr/>
        <w:t>Tonks. “I</w:t>
      </w:r>
      <w:r>
        <w:rPr>
          <w:spacing w:val="-12"/>
        </w:rPr>
        <w:t> </w:t>
      </w:r>
      <w:r>
        <w:rPr/>
        <w:t>always</w:t>
      </w:r>
      <w:r>
        <w:rPr>
          <w:spacing w:val="-12"/>
        </w:rPr>
        <w:t> </w:t>
      </w:r>
      <w:r>
        <w:rPr/>
        <w:t>thought</w:t>
      </w:r>
      <w:r>
        <w:rPr>
          <w:spacing w:val="-12"/>
        </w:rPr>
        <w:t> </w:t>
      </w:r>
      <w:r>
        <w:rPr/>
        <w:t>Dumbledore</w:t>
      </w:r>
      <w:r>
        <w:rPr>
          <w:spacing w:val="-12"/>
        </w:rPr>
        <w:t> </w:t>
      </w:r>
      <w:r>
        <w:rPr/>
        <w:t>must</w:t>
      </w:r>
      <w:r>
        <w:rPr>
          <w:spacing w:val="-12"/>
        </w:rPr>
        <w:t> </w:t>
      </w:r>
      <w:r>
        <w:rPr/>
        <w:t>know</w:t>
      </w:r>
      <w:r>
        <w:rPr>
          <w:spacing w:val="-12"/>
        </w:rPr>
        <w:t> </w:t>
      </w:r>
      <w:r>
        <w:rPr/>
        <w:t>something</w:t>
      </w:r>
      <w:r>
        <w:rPr>
          <w:spacing w:val="-12"/>
        </w:rPr>
        <w:t> </w:t>
      </w:r>
      <w:r>
        <w:rPr/>
        <w:t>about</w:t>
      </w:r>
      <w:r>
        <w:rPr>
          <w:spacing w:val="-12"/>
        </w:rPr>
        <w:t> </w:t>
      </w:r>
      <w:r>
        <w:rPr/>
        <w:t>Snape that we didn’t.</w:t>
      </w:r>
      <w:r>
        <w:rPr>
          <w:spacing w:val="80"/>
        </w:rPr>
        <w:t>  </w:t>
      </w:r>
      <w:r>
        <w:rPr/>
        <w:t>”</w:t>
      </w:r>
    </w:p>
    <w:p>
      <w:pPr>
        <w:spacing w:after="0" w:line="264" w:lineRule="auto"/>
        <w:sectPr>
          <w:pgSz w:w="8780" w:h="13040"/>
          <w:pgMar w:header="0" w:footer="1170" w:top="720" w:bottom="1360" w:left="720" w:right="720"/>
        </w:sectPr>
      </w:pPr>
    </w:p>
    <w:p>
      <w:pPr>
        <w:pStyle w:val="Heading3"/>
        <w:tabs>
          <w:tab w:pos="6472" w:val="left" w:leader="none"/>
        </w:tabs>
        <w:ind w:left="906"/>
        <w:jc w:val="center"/>
      </w:pPr>
      <w:r>
        <w:rPr/>
        <w:drawing>
          <wp:anchor distT="0" distB="0" distL="0" distR="0" allowOverlap="1" layoutInCell="1" locked="0" behindDoc="0" simplePos="0" relativeHeight="16253440">
            <wp:simplePos x="0" y="0"/>
            <wp:positionH relativeFrom="page">
              <wp:posOffset>605027</wp:posOffset>
            </wp:positionH>
            <wp:positionV relativeFrom="paragraph">
              <wp:posOffset>89560</wp:posOffset>
            </wp:positionV>
            <wp:extent cx="266953" cy="252475"/>
            <wp:effectExtent l="0" t="0" r="0" b="0"/>
            <wp:wrapNone/>
            <wp:docPr id="1492" name="Image 1492"/>
            <wp:cNvGraphicFramePr>
              <a:graphicFrameLocks/>
            </wp:cNvGraphicFramePr>
            <a:graphic>
              <a:graphicData uri="http://schemas.openxmlformats.org/drawingml/2006/picture">
                <pic:pic>
                  <pic:nvPicPr>
                    <pic:cNvPr id="1492" name="Image 1492"/>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CHAPTER</w:t>
      </w:r>
      <w:r>
        <w:rPr>
          <w:spacing w:val="30"/>
        </w:rPr>
        <w:t> </w:t>
      </w:r>
      <w:r>
        <w:rPr>
          <w:spacing w:val="-14"/>
        </w:rPr>
        <w:t>TWENTY-NINE</w:t>
      </w:r>
      <w:r>
        <w:rPr/>
        <w:tab/>
      </w:r>
      <w:r>
        <w:rPr>
          <w:position w:val="-9"/>
        </w:rPr>
        <w:drawing>
          <wp:inline distT="0" distB="0" distL="0" distR="0">
            <wp:extent cx="267716" cy="252475"/>
            <wp:effectExtent l="0" t="0" r="0" b="0"/>
            <wp:docPr id="1493" name="Image 1493"/>
            <wp:cNvGraphicFramePr>
              <a:graphicFrameLocks/>
            </wp:cNvGraphicFramePr>
            <a:graphic>
              <a:graphicData uri="http://schemas.openxmlformats.org/drawingml/2006/picture">
                <pic:pic>
                  <pic:nvPicPr>
                    <pic:cNvPr id="1493" name="Image 1493"/>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pPr>
      <w:r>
        <w:rPr/>
        <w:t>“He always hinted that he had an ironclad reason for trusting Snape,” muttered Professor McGonagall, now dabbing at the cor- ners</w:t>
      </w:r>
      <w:r>
        <w:rPr>
          <w:spacing w:val="-11"/>
        </w:rPr>
        <w:t> </w:t>
      </w:r>
      <w:r>
        <w:rPr/>
        <w:t>of</w:t>
      </w:r>
      <w:r>
        <w:rPr>
          <w:spacing w:val="-11"/>
        </w:rPr>
        <w:t> </w:t>
      </w:r>
      <w:r>
        <w:rPr/>
        <w:t>her</w:t>
      </w:r>
      <w:r>
        <w:rPr>
          <w:spacing w:val="-11"/>
        </w:rPr>
        <w:t> </w:t>
      </w:r>
      <w:r>
        <w:rPr/>
        <w:t>leaking</w:t>
      </w:r>
      <w:r>
        <w:rPr>
          <w:spacing w:val="-10"/>
        </w:rPr>
        <w:t> </w:t>
      </w:r>
      <w:r>
        <w:rPr/>
        <w:t>eyes</w:t>
      </w:r>
      <w:r>
        <w:rPr>
          <w:spacing w:val="-13"/>
        </w:rPr>
        <w:t> </w:t>
      </w:r>
      <w:r>
        <w:rPr/>
        <w:t>with</w:t>
      </w:r>
      <w:r>
        <w:rPr>
          <w:spacing w:val="-10"/>
        </w:rPr>
        <w:t> </w:t>
      </w:r>
      <w:r>
        <w:rPr/>
        <w:t>a</w:t>
      </w:r>
      <w:r>
        <w:rPr>
          <w:spacing w:val="-11"/>
        </w:rPr>
        <w:t> </w:t>
      </w:r>
      <w:r>
        <w:rPr/>
        <w:t>tartan-edged</w:t>
      </w:r>
      <w:r>
        <w:rPr>
          <w:spacing w:val="-11"/>
        </w:rPr>
        <w:t> </w:t>
      </w:r>
      <w:r>
        <w:rPr/>
        <w:t>handkerchief.</w:t>
      </w:r>
      <w:r>
        <w:rPr>
          <w:spacing w:val="-11"/>
        </w:rPr>
        <w:t> </w:t>
      </w:r>
      <w:r>
        <w:rPr/>
        <w:t>“I</w:t>
      </w:r>
      <w:r>
        <w:rPr>
          <w:spacing w:val="-10"/>
        </w:rPr>
        <w:t> </w:t>
      </w:r>
      <w:r>
        <w:rPr>
          <w:spacing w:val="-4"/>
        </w:rPr>
        <w:t>mean</w:t>
      </w:r>
    </w:p>
    <w:p>
      <w:pPr>
        <w:pStyle w:val="BodyText"/>
        <w:spacing w:line="266" w:lineRule="auto" w:before="4"/>
        <w:ind w:right="229" w:firstLine="0"/>
      </w:pPr>
      <w:r>
        <w:rPr/>
        <w:t>.</w:t>
      </w:r>
      <w:r>
        <w:rPr>
          <w:spacing w:val="-2"/>
        </w:rPr>
        <w:t> </w:t>
      </w:r>
      <w:r>
        <w:rPr/>
        <w:t>.</w:t>
      </w:r>
      <w:r>
        <w:rPr>
          <w:spacing w:val="-2"/>
        </w:rPr>
        <w:t> </w:t>
      </w:r>
      <w:r>
        <w:rPr/>
        <w:t>.</w:t>
      </w:r>
      <w:r>
        <w:rPr>
          <w:spacing w:val="-2"/>
        </w:rPr>
        <w:t> </w:t>
      </w:r>
      <w:r>
        <w:rPr/>
        <w:t>with</w:t>
      </w:r>
      <w:r>
        <w:rPr>
          <w:spacing w:val="-2"/>
        </w:rPr>
        <w:t> </w:t>
      </w:r>
      <w:r>
        <w:rPr/>
        <w:t>Snape’s</w:t>
      </w:r>
      <w:r>
        <w:rPr>
          <w:spacing w:val="-2"/>
        </w:rPr>
        <w:t> </w:t>
      </w:r>
      <w:r>
        <w:rPr/>
        <w:t>history</w:t>
      </w:r>
      <w:r>
        <w:rPr>
          <w:spacing w:val="-2"/>
        </w:rPr>
        <w:t> </w:t>
      </w:r>
      <w:r>
        <w:rPr/>
        <w:t>.</w:t>
      </w:r>
      <w:r>
        <w:rPr>
          <w:spacing w:val="-2"/>
        </w:rPr>
        <w:t> </w:t>
      </w:r>
      <w:r>
        <w:rPr/>
        <w:t>.</w:t>
      </w:r>
      <w:r>
        <w:rPr>
          <w:spacing w:val="-2"/>
        </w:rPr>
        <w:t> </w:t>
      </w:r>
      <w:r>
        <w:rPr/>
        <w:t>.</w:t>
      </w:r>
      <w:r>
        <w:rPr>
          <w:spacing w:val="-2"/>
        </w:rPr>
        <w:t> </w:t>
      </w:r>
      <w:r>
        <w:rPr/>
        <w:t>of</w:t>
      </w:r>
      <w:r>
        <w:rPr>
          <w:spacing w:val="-2"/>
        </w:rPr>
        <w:t> </w:t>
      </w:r>
      <w:r>
        <w:rPr/>
        <w:t>course</w:t>
      </w:r>
      <w:r>
        <w:rPr>
          <w:spacing w:val="-2"/>
        </w:rPr>
        <w:t> </w:t>
      </w:r>
      <w:r>
        <w:rPr/>
        <w:t>people</w:t>
      </w:r>
      <w:r>
        <w:rPr>
          <w:spacing w:val="-2"/>
        </w:rPr>
        <w:t> </w:t>
      </w:r>
      <w:r>
        <w:rPr/>
        <w:t>were</w:t>
      </w:r>
      <w:r>
        <w:rPr>
          <w:spacing w:val="-2"/>
        </w:rPr>
        <w:t> </w:t>
      </w:r>
      <w:r>
        <w:rPr/>
        <w:t>bound</w:t>
      </w:r>
      <w:r>
        <w:rPr>
          <w:spacing w:val="-2"/>
        </w:rPr>
        <w:t> </w:t>
      </w:r>
      <w:r>
        <w:rPr/>
        <w:t>to</w:t>
      </w:r>
      <w:r>
        <w:rPr>
          <w:spacing w:val="-3"/>
        </w:rPr>
        <w:t> </w:t>
      </w:r>
      <w:r>
        <w:rPr/>
        <w:t>won- der</w:t>
      </w:r>
      <w:r>
        <w:rPr>
          <w:spacing w:val="-9"/>
        </w:rPr>
        <w:t> </w:t>
      </w:r>
      <w:r>
        <w:rPr/>
        <w:t>.</w:t>
      </w:r>
      <w:r>
        <w:rPr>
          <w:spacing w:val="-9"/>
        </w:rPr>
        <w:t> </w:t>
      </w:r>
      <w:r>
        <w:rPr/>
        <w:t>.</w:t>
      </w:r>
      <w:r>
        <w:rPr>
          <w:spacing w:val="-9"/>
        </w:rPr>
        <w:t> </w:t>
      </w:r>
      <w:r>
        <w:rPr/>
        <w:t>.</w:t>
      </w:r>
      <w:r>
        <w:rPr>
          <w:spacing w:val="-9"/>
        </w:rPr>
        <w:t> </w:t>
      </w:r>
      <w:r>
        <w:rPr/>
        <w:t>but</w:t>
      </w:r>
      <w:r>
        <w:rPr>
          <w:spacing w:val="-9"/>
        </w:rPr>
        <w:t> </w:t>
      </w:r>
      <w:r>
        <w:rPr/>
        <w:t>Dumbledore</w:t>
      </w:r>
      <w:r>
        <w:rPr>
          <w:spacing w:val="-9"/>
        </w:rPr>
        <w:t> </w:t>
      </w:r>
      <w:r>
        <w:rPr/>
        <w:t>told</w:t>
      </w:r>
      <w:r>
        <w:rPr>
          <w:spacing w:val="-9"/>
        </w:rPr>
        <w:t> </w:t>
      </w:r>
      <w:r>
        <w:rPr/>
        <w:t>me</w:t>
      </w:r>
      <w:r>
        <w:rPr>
          <w:spacing w:val="-9"/>
        </w:rPr>
        <w:t> </w:t>
      </w:r>
      <w:r>
        <w:rPr/>
        <w:t>explicitly</w:t>
      </w:r>
      <w:r>
        <w:rPr>
          <w:spacing w:val="-9"/>
        </w:rPr>
        <w:t> </w:t>
      </w:r>
      <w:r>
        <w:rPr/>
        <w:t>that</w:t>
      </w:r>
      <w:r>
        <w:rPr>
          <w:spacing w:val="-9"/>
        </w:rPr>
        <w:t> </w:t>
      </w:r>
      <w:r>
        <w:rPr/>
        <w:t>Snape’s</w:t>
      </w:r>
      <w:r>
        <w:rPr>
          <w:spacing w:val="-9"/>
        </w:rPr>
        <w:t> </w:t>
      </w:r>
      <w:r>
        <w:rPr/>
        <w:t>repentance was</w:t>
      </w:r>
      <w:r>
        <w:rPr>
          <w:spacing w:val="-1"/>
        </w:rPr>
        <w:t> </w:t>
      </w:r>
      <w:r>
        <w:rPr/>
        <w:t>absolutely</w:t>
      </w:r>
      <w:r>
        <w:rPr>
          <w:spacing w:val="-1"/>
        </w:rPr>
        <w:t> </w:t>
      </w:r>
      <w:r>
        <w:rPr/>
        <w:t>genuine.</w:t>
      </w:r>
      <w:r>
        <w:rPr>
          <w:spacing w:val="80"/>
          <w:w w:val="150"/>
        </w:rPr>
        <w:t>  </w:t>
      </w:r>
      <w:r>
        <w:rPr/>
        <w:t>Wouldn’t</w:t>
      </w:r>
      <w:r>
        <w:rPr>
          <w:spacing w:val="-1"/>
        </w:rPr>
        <w:t> </w:t>
      </w:r>
      <w:r>
        <w:rPr/>
        <w:t>hear</w:t>
      </w:r>
      <w:r>
        <w:rPr>
          <w:spacing w:val="-1"/>
        </w:rPr>
        <w:t> </w:t>
      </w:r>
      <w:r>
        <w:rPr/>
        <w:t>a</w:t>
      </w:r>
      <w:r>
        <w:rPr>
          <w:spacing w:val="-1"/>
        </w:rPr>
        <w:t> </w:t>
      </w:r>
      <w:r>
        <w:rPr/>
        <w:t>word</w:t>
      </w:r>
      <w:r>
        <w:rPr>
          <w:spacing w:val="-1"/>
        </w:rPr>
        <w:t> </w:t>
      </w:r>
      <w:r>
        <w:rPr/>
        <w:t>against</w:t>
      </w:r>
      <w:r>
        <w:rPr>
          <w:spacing w:val="-1"/>
        </w:rPr>
        <w:t> </w:t>
      </w:r>
      <w:r>
        <w:rPr/>
        <w:t>him!”</w:t>
      </w:r>
    </w:p>
    <w:p>
      <w:pPr>
        <w:pStyle w:val="BodyText"/>
        <w:spacing w:line="264" w:lineRule="auto"/>
        <w:ind w:right="230"/>
      </w:pPr>
      <w:r>
        <w:rPr/>
        <w:t>“I’d love to know what Snape told him to convince him,” said </w:t>
      </w:r>
      <w:r>
        <w:rPr>
          <w:spacing w:val="-2"/>
        </w:rPr>
        <w:t>Tonks.</w:t>
      </w:r>
    </w:p>
    <w:p>
      <w:pPr>
        <w:pStyle w:val="BodyText"/>
        <w:spacing w:line="264" w:lineRule="auto"/>
        <w:ind w:right="232"/>
      </w:pPr>
      <w:r>
        <w:rPr/>
        <w:t>“I</w:t>
      </w:r>
      <w:r>
        <w:rPr>
          <w:spacing w:val="-10"/>
        </w:rPr>
        <w:t> </w:t>
      </w:r>
      <w:r>
        <w:rPr/>
        <w:t>know,”</w:t>
      </w:r>
      <w:r>
        <w:rPr>
          <w:spacing w:val="-10"/>
        </w:rPr>
        <w:t> </w:t>
      </w:r>
      <w:r>
        <w:rPr/>
        <w:t>said</w:t>
      </w:r>
      <w:r>
        <w:rPr>
          <w:spacing w:val="-10"/>
        </w:rPr>
        <w:t> </w:t>
      </w:r>
      <w:r>
        <w:rPr/>
        <w:t>Harry,</w:t>
      </w:r>
      <w:r>
        <w:rPr>
          <w:spacing w:val="-10"/>
        </w:rPr>
        <w:t> </w:t>
      </w:r>
      <w:r>
        <w:rPr/>
        <w:t>and</w:t>
      </w:r>
      <w:r>
        <w:rPr>
          <w:spacing w:val="-10"/>
        </w:rPr>
        <w:t> </w:t>
      </w:r>
      <w:r>
        <w:rPr/>
        <w:t>they</w:t>
      </w:r>
      <w:r>
        <w:rPr>
          <w:spacing w:val="-10"/>
        </w:rPr>
        <w:t> </w:t>
      </w:r>
      <w:r>
        <w:rPr/>
        <w:t>all</w:t>
      </w:r>
      <w:r>
        <w:rPr>
          <w:spacing w:val="-10"/>
        </w:rPr>
        <w:t> </w:t>
      </w:r>
      <w:r>
        <w:rPr/>
        <w:t>turned</w:t>
      </w:r>
      <w:r>
        <w:rPr>
          <w:spacing w:val="-10"/>
        </w:rPr>
        <w:t> </w:t>
      </w:r>
      <w:r>
        <w:rPr/>
        <w:t>to</w:t>
      </w:r>
      <w:r>
        <w:rPr>
          <w:spacing w:val="-10"/>
        </w:rPr>
        <w:t> </w:t>
      </w:r>
      <w:r>
        <w:rPr/>
        <w:t>look</w:t>
      </w:r>
      <w:r>
        <w:rPr>
          <w:spacing w:val="-10"/>
        </w:rPr>
        <w:t> </w:t>
      </w:r>
      <w:r>
        <w:rPr/>
        <w:t>at</w:t>
      </w:r>
      <w:r>
        <w:rPr>
          <w:spacing w:val="-10"/>
        </w:rPr>
        <w:t> </w:t>
      </w:r>
      <w:r>
        <w:rPr/>
        <w:t>him.</w:t>
      </w:r>
      <w:r>
        <w:rPr>
          <w:spacing w:val="-10"/>
        </w:rPr>
        <w:t> </w:t>
      </w:r>
      <w:r>
        <w:rPr/>
        <w:t>“Snape passed Voldemort the information that made Voldemort hunt down my mum and dad. Then Snape told Dumbledore he hadn’t realized</w:t>
      </w:r>
      <w:r>
        <w:rPr>
          <w:spacing w:val="-7"/>
        </w:rPr>
        <w:t> </w:t>
      </w:r>
      <w:r>
        <w:rPr/>
        <w:t>what</w:t>
      </w:r>
      <w:r>
        <w:rPr>
          <w:spacing w:val="-7"/>
        </w:rPr>
        <w:t> </w:t>
      </w:r>
      <w:r>
        <w:rPr/>
        <w:t>he</w:t>
      </w:r>
      <w:r>
        <w:rPr>
          <w:spacing w:val="-7"/>
        </w:rPr>
        <w:t> </w:t>
      </w:r>
      <w:r>
        <w:rPr/>
        <w:t>was</w:t>
      </w:r>
      <w:r>
        <w:rPr>
          <w:spacing w:val="-7"/>
        </w:rPr>
        <w:t> </w:t>
      </w:r>
      <w:r>
        <w:rPr/>
        <w:t>doing,</w:t>
      </w:r>
      <w:r>
        <w:rPr>
          <w:spacing w:val="-7"/>
        </w:rPr>
        <w:t> </w:t>
      </w:r>
      <w:r>
        <w:rPr/>
        <w:t>he</w:t>
      </w:r>
      <w:r>
        <w:rPr>
          <w:spacing w:val="-7"/>
        </w:rPr>
        <w:t> </w:t>
      </w:r>
      <w:r>
        <w:rPr/>
        <w:t>was</w:t>
      </w:r>
      <w:r>
        <w:rPr>
          <w:spacing w:val="-7"/>
        </w:rPr>
        <w:t> </w:t>
      </w:r>
      <w:r>
        <w:rPr/>
        <w:t>really</w:t>
      </w:r>
      <w:r>
        <w:rPr>
          <w:spacing w:val="-7"/>
        </w:rPr>
        <w:t> </w:t>
      </w:r>
      <w:r>
        <w:rPr/>
        <w:t>sorry</w:t>
      </w:r>
      <w:r>
        <w:rPr>
          <w:spacing w:val="-7"/>
        </w:rPr>
        <w:t> </w:t>
      </w:r>
      <w:r>
        <w:rPr/>
        <w:t>he’d</w:t>
      </w:r>
      <w:r>
        <w:rPr>
          <w:spacing w:val="-7"/>
        </w:rPr>
        <w:t> </w:t>
      </w:r>
      <w:r>
        <w:rPr/>
        <w:t>done</w:t>
      </w:r>
      <w:r>
        <w:rPr>
          <w:spacing w:val="-7"/>
        </w:rPr>
        <w:t> </w:t>
      </w:r>
      <w:r>
        <w:rPr/>
        <w:t>it,</w:t>
      </w:r>
      <w:r>
        <w:rPr>
          <w:spacing w:val="-7"/>
        </w:rPr>
        <w:t> </w:t>
      </w:r>
      <w:r>
        <w:rPr/>
        <w:t>sorry that they were dead.”</w:t>
      </w:r>
    </w:p>
    <w:p>
      <w:pPr>
        <w:pStyle w:val="BodyText"/>
        <w:spacing w:before="7"/>
        <w:ind w:left="527" w:firstLine="0"/>
      </w:pPr>
      <w:r>
        <w:rPr/>
        <w:t>They</w:t>
      </w:r>
      <w:r>
        <w:rPr>
          <w:spacing w:val="-15"/>
        </w:rPr>
        <w:t> </w:t>
      </w:r>
      <w:r>
        <w:rPr/>
        <w:t>all</w:t>
      </w:r>
      <w:r>
        <w:rPr>
          <w:spacing w:val="-14"/>
        </w:rPr>
        <w:t> </w:t>
      </w:r>
      <w:r>
        <w:rPr/>
        <w:t>stared</w:t>
      </w:r>
      <w:r>
        <w:rPr>
          <w:spacing w:val="-14"/>
        </w:rPr>
        <w:t> </w:t>
      </w:r>
      <w:r>
        <w:rPr/>
        <w:t>at</w:t>
      </w:r>
      <w:r>
        <w:rPr>
          <w:spacing w:val="-14"/>
        </w:rPr>
        <w:t> </w:t>
      </w:r>
      <w:r>
        <w:rPr>
          <w:spacing w:val="-4"/>
        </w:rPr>
        <w:t>him.</w:t>
      </w:r>
    </w:p>
    <w:p>
      <w:pPr>
        <w:pStyle w:val="BodyText"/>
        <w:spacing w:line="266" w:lineRule="auto" w:before="31"/>
        <w:ind w:right="230"/>
      </w:pPr>
      <w:r>
        <w:rPr/>
        <w:t>“And Dumbledore believed that?” said Lupin incredulously. “Dumbledore believed Snape was sorry James was dead? Snape </w:t>
      </w:r>
      <w:r>
        <w:rPr>
          <w:i/>
        </w:rPr>
        <w:t>hated</w:t>
      </w:r>
      <w:r>
        <w:rPr>
          <w:i/>
          <w:spacing w:val="40"/>
        </w:rPr>
        <w:t> </w:t>
      </w:r>
      <w:r>
        <w:rPr/>
        <w:t>James.</w:t>
      </w:r>
      <w:r>
        <w:rPr>
          <w:spacing w:val="80"/>
        </w:rPr>
        <w:t>  </w:t>
      </w:r>
      <w:r>
        <w:rPr/>
        <w:t>”</w:t>
      </w:r>
    </w:p>
    <w:p>
      <w:pPr>
        <w:pStyle w:val="BodyText"/>
        <w:spacing w:line="266" w:lineRule="auto"/>
        <w:ind w:right="231"/>
      </w:pPr>
      <w:r>
        <w:rPr/>
        <w:t>“And</w:t>
      </w:r>
      <w:r>
        <w:rPr>
          <w:spacing w:val="-9"/>
        </w:rPr>
        <w:t> </w:t>
      </w:r>
      <w:r>
        <w:rPr/>
        <w:t>he</w:t>
      </w:r>
      <w:r>
        <w:rPr>
          <w:spacing w:val="-10"/>
        </w:rPr>
        <w:t> </w:t>
      </w:r>
      <w:r>
        <w:rPr/>
        <w:t>didn’t</w:t>
      </w:r>
      <w:r>
        <w:rPr>
          <w:spacing w:val="-9"/>
        </w:rPr>
        <w:t> </w:t>
      </w:r>
      <w:r>
        <w:rPr/>
        <w:t>think</w:t>
      </w:r>
      <w:r>
        <w:rPr>
          <w:spacing w:val="-9"/>
        </w:rPr>
        <w:t> </w:t>
      </w:r>
      <w:r>
        <w:rPr/>
        <w:t>my</w:t>
      </w:r>
      <w:r>
        <w:rPr>
          <w:spacing w:val="-9"/>
        </w:rPr>
        <w:t> </w:t>
      </w:r>
      <w:r>
        <w:rPr/>
        <w:t>mother</w:t>
      </w:r>
      <w:r>
        <w:rPr>
          <w:spacing w:val="-12"/>
        </w:rPr>
        <w:t> </w:t>
      </w:r>
      <w:r>
        <w:rPr/>
        <w:t>was</w:t>
      </w:r>
      <w:r>
        <w:rPr>
          <w:spacing w:val="-9"/>
        </w:rPr>
        <w:t> </w:t>
      </w:r>
      <w:r>
        <w:rPr/>
        <w:t>worth</w:t>
      </w:r>
      <w:r>
        <w:rPr>
          <w:spacing w:val="-9"/>
        </w:rPr>
        <w:t> </w:t>
      </w:r>
      <w:r>
        <w:rPr/>
        <w:t>a</w:t>
      </w:r>
      <w:r>
        <w:rPr>
          <w:spacing w:val="-9"/>
        </w:rPr>
        <w:t> </w:t>
      </w:r>
      <w:r>
        <w:rPr/>
        <w:t>damn</w:t>
      </w:r>
      <w:r>
        <w:rPr>
          <w:spacing w:val="-9"/>
        </w:rPr>
        <w:t> </w:t>
      </w:r>
      <w:r>
        <w:rPr/>
        <w:t>either,”</w:t>
      </w:r>
      <w:r>
        <w:rPr>
          <w:spacing w:val="-9"/>
        </w:rPr>
        <w:t> </w:t>
      </w:r>
      <w:r>
        <w:rPr/>
        <w:t>said Harry,</w:t>
      </w:r>
      <w:r>
        <w:rPr>
          <w:spacing w:val="-1"/>
        </w:rPr>
        <w:t> </w:t>
      </w:r>
      <w:r>
        <w:rPr/>
        <w:t>“because</w:t>
      </w:r>
      <w:r>
        <w:rPr>
          <w:spacing w:val="-1"/>
        </w:rPr>
        <w:t> </w:t>
      </w:r>
      <w:r>
        <w:rPr/>
        <w:t>she</w:t>
      </w:r>
      <w:r>
        <w:rPr>
          <w:spacing w:val="-1"/>
        </w:rPr>
        <w:t> </w:t>
      </w:r>
      <w:r>
        <w:rPr/>
        <w:t>was</w:t>
      </w:r>
      <w:r>
        <w:rPr>
          <w:spacing w:val="-1"/>
        </w:rPr>
        <w:t> </w:t>
      </w:r>
      <w:r>
        <w:rPr/>
        <w:t>Muggle-born.</w:t>
      </w:r>
      <w:r>
        <w:rPr>
          <w:spacing w:val="-1"/>
        </w:rPr>
        <w:t> </w:t>
      </w:r>
      <w:r>
        <w:rPr/>
        <w:t>.</w:t>
      </w:r>
      <w:r>
        <w:rPr>
          <w:spacing w:val="-1"/>
        </w:rPr>
        <w:t> </w:t>
      </w:r>
      <w:r>
        <w:rPr/>
        <w:t>.</w:t>
      </w:r>
      <w:r>
        <w:rPr>
          <w:spacing w:val="-1"/>
        </w:rPr>
        <w:t> </w:t>
      </w:r>
      <w:r>
        <w:rPr/>
        <w:t>.</w:t>
      </w:r>
      <w:r>
        <w:rPr>
          <w:spacing w:val="-1"/>
        </w:rPr>
        <w:t> </w:t>
      </w:r>
      <w:r>
        <w:rPr/>
        <w:t>‘Mudblood,’</w:t>
      </w:r>
      <w:r>
        <w:rPr>
          <w:spacing w:val="-1"/>
        </w:rPr>
        <w:t> </w:t>
      </w:r>
      <w:r>
        <w:rPr/>
        <w:t>he</w:t>
      </w:r>
      <w:r>
        <w:rPr>
          <w:spacing w:val="-1"/>
        </w:rPr>
        <w:t> </w:t>
      </w:r>
      <w:r>
        <w:rPr/>
        <w:t>called her.</w:t>
      </w:r>
      <w:r>
        <w:rPr>
          <w:spacing w:val="80"/>
        </w:rPr>
        <w:t>  </w:t>
      </w:r>
      <w:r>
        <w:rPr/>
        <w:t>”</w:t>
      </w:r>
    </w:p>
    <w:p>
      <w:pPr>
        <w:pStyle w:val="BodyText"/>
        <w:spacing w:line="266" w:lineRule="auto"/>
        <w:ind w:right="232"/>
      </w:pPr>
      <w:r>
        <w:rPr/>
        <w:t>Nobody asked how Harry knew this. All of them seemed to be lost</w:t>
      </w:r>
      <w:r>
        <w:rPr>
          <w:spacing w:val="-10"/>
        </w:rPr>
        <w:t> </w:t>
      </w:r>
      <w:r>
        <w:rPr/>
        <w:t>in</w:t>
      </w:r>
      <w:r>
        <w:rPr>
          <w:spacing w:val="-10"/>
        </w:rPr>
        <w:t> </w:t>
      </w:r>
      <w:r>
        <w:rPr/>
        <w:t>horrified</w:t>
      </w:r>
      <w:r>
        <w:rPr>
          <w:spacing w:val="-10"/>
        </w:rPr>
        <w:t> </w:t>
      </w:r>
      <w:r>
        <w:rPr/>
        <w:t>shock,</w:t>
      </w:r>
      <w:r>
        <w:rPr>
          <w:spacing w:val="-10"/>
        </w:rPr>
        <w:t> </w:t>
      </w:r>
      <w:r>
        <w:rPr/>
        <w:t>trying</w:t>
      </w:r>
      <w:r>
        <w:rPr>
          <w:spacing w:val="-10"/>
        </w:rPr>
        <w:t> </w:t>
      </w:r>
      <w:r>
        <w:rPr/>
        <w:t>to</w:t>
      </w:r>
      <w:r>
        <w:rPr>
          <w:spacing w:val="-10"/>
        </w:rPr>
        <w:t> </w:t>
      </w:r>
      <w:r>
        <w:rPr/>
        <w:t>digest</w:t>
      </w:r>
      <w:r>
        <w:rPr>
          <w:spacing w:val="-11"/>
        </w:rPr>
        <w:t> </w:t>
      </w:r>
      <w:r>
        <w:rPr/>
        <w:t>the</w:t>
      </w:r>
      <w:r>
        <w:rPr>
          <w:spacing w:val="-11"/>
        </w:rPr>
        <w:t> </w:t>
      </w:r>
      <w:r>
        <w:rPr/>
        <w:t>monstrous</w:t>
      </w:r>
      <w:r>
        <w:rPr>
          <w:spacing w:val="-11"/>
        </w:rPr>
        <w:t> </w:t>
      </w:r>
      <w:r>
        <w:rPr/>
        <w:t>truth</w:t>
      </w:r>
      <w:r>
        <w:rPr>
          <w:spacing w:val="-11"/>
        </w:rPr>
        <w:t> </w:t>
      </w:r>
      <w:r>
        <w:rPr/>
        <w:t>of</w:t>
      </w:r>
      <w:r>
        <w:rPr>
          <w:spacing w:val="-11"/>
        </w:rPr>
        <w:t> </w:t>
      </w:r>
      <w:r>
        <w:rPr/>
        <w:t>what had happened.</w:t>
      </w:r>
    </w:p>
    <w:p>
      <w:pPr>
        <w:pStyle w:val="BodyText"/>
        <w:spacing w:line="266" w:lineRule="auto"/>
        <w:ind w:right="232"/>
      </w:pPr>
      <w:r>
        <w:rPr/>
        <w:t>“This</w:t>
      </w:r>
      <w:r>
        <w:rPr>
          <w:spacing w:val="-16"/>
        </w:rPr>
        <w:t> </w:t>
      </w:r>
      <w:r>
        <w:rPr/>
        <w:t>is</w:t>
      </w:r>
      <w:r>
        <w:rPr>
          <w:spacing w:val="-16"/>
        </w:rPr>
        <w:t> </w:t>
      </w:r>
      <w:r>
        <w:rPr/>
        <w:t>all</w:t>
      </w:r>
      <w:r>
        <w:rPr>
          <w:spacing w:val="-16"/>
        </w:rPr>
        <w:t> </w:t>
      </w:r>
      <w:r>
        <w:rPr/>
        <w:t>my</w:t>
      </w:r>
      <w:r>
        <w:rPr>
          <w:spacing w:val="-16"/>
        </w:rPr>
        <w:t> </w:t>
      </w:r>
      <w:r>
        <w:rPr/>
        <w:t>fault,”</w:t>
      </w:r>
      <w:r>
        <w:rPr>
          <w:spacing w:val="-16"/>
        </w:rPr>
        <w:t> </w:t>
      </w:r>
      <w:r>
        <w:rPr/>
        <w:t>said</w:t>
      </w:r>
      <w:r>
        <w:rPr>
          <w:spacing w:val="-16"/>
        </w:rPr>
        <w:t> </w:t>
      </w:r>
      <w:r>
        <w:rPr/>
        <w:t>Professor</w:t>
      </w:r>
      <w:r>
        <w:rPr>
          <w:spacing w:val="-16"/>
        </w:rPr>
        <w:t> </w:t>
      </w:r>
      <w:r>
        <w:rPr/>
        <w:t>McGonagall</w:t>
      </w:r>
      <w:r>
        <w:rPr>
          <w:spacing w:val="-16"/>
        </w:rPr>
        <w:t> </w:t>
      </w:r>
      <w:r>
        <w:rPr/>
        <w:t>suddenly.</w:t>
      </w:r>
      <w:r>
        <w:rPr>
          <w:spacing w:val="-16"/>
        </w:rPr>
        <w:t> </w:t>
      </w:r>
      <w:r>
        <w:rPr/>
        <w:t>She looked disoriented, twisting her wet handkerchief in her hands. “My fault. I sent Filius to fetch Snape tonight, I actually sent for him</w:t>
      </w:r>
      <w:r>
        <w:rPr>
          <w:spacing w:val="-9"/>
        </w:rPr>
        <w:t> </w:t>
      </w:r>
      <w:r>
        <w:rPr/>
        <w:t>to</w:t>
      </w:r>
      <w:r>
        <w:rPr>
          <w:spacing w:val="-9"/>
        </w:rPr>
        <w:t> </w:t>
      </w:r>
      <w:r>
        <w:rPr/>
        <w:t>come</w:t>
      </w:r>
      <w:r>
        <w:rPr>
          <w:spacing w:val="-9"/>
        </w:rPr>
        <w:t> </w:t>
      </w:r>
      <w:r>
        <w:rPr/>
        <w:t>and</w:t>
      </w:r>
      <w:r>
        <w:rPr>
          <w:spacing w:val="-9"/>
        </w:rPr>
        <w:t> </w:t>
      </w:r>
      <w:r>
        <w:rPr/>
        <w:t>help</w:t>
      </w:r>
      <w:r>
        <w:rPr>
          <w:spacing w:val="-10"/>
        </w:rPr>
        <w:t> </w:t>
      </w:r>
      <w:r>
        <w:rPr/>
        <w:t>us!</w:t>
      </w:r>
      <w:r>
        <w:rPr>
          <w:spacing w:val="-9"/>
        </w:rPr>
        <w:t> </w:t>
      </w:r>
      <w:r>
        <w:rPr/>
        <w:t>If</w:t>
      </w:r>
      <w:r>
        <w:rPr>
          <w:spacing w:val="-9"/>
        </w:rPr>
        <w:t> </w:t>
      </w:r>
      <w:r>
        <w:rPr/>
        <w:t>I</w:t>
      </w:r>
      <w:r>
        <w:rPr>
          <w:spacing w:val="-9"/>
        </w:rPr>
        <w:t> </w:t>
      </w:r>
      <w:r>
        <w:rPr/>
        <w:t>hadn’t</w:t>
      </w:r>
      <w:r>
        <w:rPr>
          <w:spacing w:val="-9"/>
        </w:rPr>
        <w:t> </w:t>
      </w:r>
      <w:r>
        <w:rPr/>
        <w:t>alerted</w:t>
      </w:r>
      <w:r>
        <w:rPr>
          <w:spacing w:val="-9"/>
        </w:rPr>
        <w:t> </w:t>
      </w:r>
      <w:r>
        <w:rPr/>
        <w:t>Snape</w:t>
      </w:r>
      <w:r>
        <w:rPr>
          <w:spacing w:val="-9"/>
        </w:rPr>
        <w:t> </w:t>
      </w:r>
      <w:r>
        <w:rPr/>
        <w:t>to</w:t>
      </w:r>
      <w:r>
        <w:rPr>
          <w:spacing w:val="-9"/>
        </w:rPr>
        <w:t> </w:t>
      </w:r>
      <w:r>
        <w:rPr/>
        <w:t>what</w:t>
      </w:r>
      <w:r>
        <w:rPr>
          <w:spacing w:val="-9"/>
        </w:rPr>
        <w:t> </w:t>
      </w:r>
      <w:r>
        <w:rPr/>
        <w:t>was</w:t>
      </w:r>
      <w:r>
        <w:rPr>
          <w:spacing w:val="-9"/>
        </w:rPr>
        <w:t> </w:t>
      </w:r>
      <w:r>
        <w:rPr/>
        <w:t>go- ing</w:t>
      </w:r>
      <w:r>
        <w:rPr>
          <w:spacing w:val="-1"/>
        </w:rPr>
        <w:t> </w:t>
      </w:r>
      <w:r>
        <w:rPr/>
        <w:t>on,</w:t>
      </w:r>
      <w:r>
        <w:rPr>
          <w:spacing w:val="-1"/>
        </w:rPr>
        <w:t> </w:t>
      </w:r>
      <w:r>
        <w:rPr/>
        <w:t>he</w:t>
      </w:r>
      <w:r>
        <w:rPr>
          <w:spacing w:val="-1"/>
        </w:rPr>
        <w:t> </w:t>
      </w:r>
      <w:r>
        <w:rPr/>
        <w:t>might</w:t>
      </w:r>
      <w:r>
        <w:rPr>
          <w:spacing w:val="-1"/>
        </w:rPr>
        <w:t> </w:t>
      </w:r>
      <w:r>
        <w:rPr/>
        <w:t>never</w:t>
      </w:r>
      <w:r>
        <w:rPr>
          <w:spacing w:val="-1"/>
        </w:rPr>
        <w:t> </w:t>
      </w:r>
      <w:r>
        <w:rPr/>
        <w:t>have</w:t>
      </w:r>
      <w:r>
        <w:rPr>
          <w:spacing w:val="-1"/>
        </w:rPr>
        <w:t> </w:t>
      </w:r>
      <w:r>
        <w:rPr/>
        <w:t>joined</w:t>
      </w:r>
      <w:r>
        <w:rPr>
          <w:spacing w:val="-1"/>
        </w:rPr>
        <w:t> </w:t>
      </w:r>
      <w:r>
        <w:rPr/>
        <w:t>forces</w:t>
      </w:r>
      <w:r>
        <w:rPr>
          <w:spacing w:val="-2"/>
        </w:rPr>
        <w:t> </w:t>
      </w:r>
      <w:r>
        <w:rPr/>
        <w:t>with</w:t>
      </w:r>
      <w:r>
        <w:rPr>
          <w:spacing w:val="-1"/>
        </w:rPr>
        <w:t> </w:t>
      </w:r>
      <w:r>
        <w:rPr/>
        <w:t>the</w:t>
      </w:r>
      <w:r>
        <w:rPr>
          <w:spacing w:val="-3"/>
        </w:rPr>
        <w:t> </w:t>
      </w:r>
      <w:r>
        <w:rPr/>
        <w:t>Death</w:t>
      </w:r>
      <w:r>
        <w:rPr>
          <w:spacing w:val="-5"/>
        </w:rPr>
        <w:t> </w:t>
      </w:r>
      <w:r>
        <w:rPr/>
        <w:t>Eaters.</w:t>
      </w:r>
      <w:r>
        <w:rPr>
          <w:spacing w:val="-4"/>
        </w:rPr>
        <w:t> </w:t>
      </w:r>
      <w:r>
        <w:rPr/>
        <w:t>I</w:t>
      </w:r>
    </w:p>
    <w:p>
      <w:pPr>
        <w:spacing w:after="0" w:line="266" w:lineRule="auto"/>
        <w:sectPr>
          <w:pgSz w:w="8780" w:h="13040"/>
          <w:pgMar w:header="0" w:footer="1170" w:top="720" w:bottom="1360" w:left="720" w:right="720"/>
        </w:sectPr>
      </w:pPr>
    </w:p>
    <w:p>
      <w:pPr>
        <w:pStyle w:val="Heading3"/>
        <w:tabs>
          <w:tab w:pos="6472" w:val="left" w:leader="none"/>
        </w:tabs>
        <w:ind w:left="1025"/>
        <w:jc w:val="center"/>
      </w:pPr>
      <w:r>
        <w:rPr/>
        <w:drawing>
          <wp:anchor distT="0" distB="0" distL="0" distR="0" allowOverlap="1" layoutInCell="1" locked="0" behindDoc="0" simplePos="0" relativeHeight="16253952">
            <wp:simplePos x="0" y="0"/>
            <wp:positionH relativeFrom="page">
              <wp:posOffset>605027</wp:posOffset>
            </wp:positionH>
            <wp:positionV relativeFrom="paragraph">
              <wp:posOffset>89560</wp:posOffset>
            </wp:positionV>
            <wp:extent cx="266953" cy="252475"/>
            <wp:effectExtent l="0" t="0" r="0" b="0"/>
            <wp:wrapNone/>
            <wp:docPr id="1494" name="Image 1494"/>
            <wp:cNvGraphicFramePr>
              <a:graphicFrameLocks/>
            </wp:cNvGraphicFramePr>
            <a:graphic>
              <a:graphicData uri="http://schemas.openxmlformats.org/drawingml/2006/picture">
                <pic:pic>
                  <pic:nvPicPr>
                    <pic:cNvPr id="1494" name="Image 1494"/>
                    <pic:cNvPicPr/>
                  </pic:nvPicPr>
                  <pic:blipFill>
                    <a:blip r:embed="rId17" cstate="print"/>
                    <a:stretch>
                      <a:fillRect/>
                    </a:stretch>
                  </pic:blipFill>
                  <pic:spPr>
                    <a:xfrm>
                      <a:off x="0" y="0"/>
                      <a:ext cx="266953" cy="252475"/>
                    </a:xfrm>
                    <a:prstGeom prst="rect">
                      <a:avLst/>
                    </a:prstGeom>
                  </pic:spPr>
                </pic:pic>
              </a:graphicData>
            </a:graphic>
          </wp:anchor>
        </w:drawing>
      </w:r>
      <w:r>
        <w:rPr/>
        <w:t>THE</w:t>
      </w:r>
      <w:r>
        <w:rPr>
          <w:spacing w:val="22"/>
        </w:rPr>
        <w:t> </w:t>
      </w:r>
      <w:r>
        <w:rPr/>
        <w:t>PHOENIX</w:t>
      </w:r>
      <w:r>
        <w:rPr>
          <w:spacing w:val="22"/>
        </w:rPr>
        <w:t> </w:t>
      </w:r>
      <w:r>
        <w:rPr>
          <w:spacing w:val="-2"/>
        </w:rPr>
        <w:t>LAMENT</w:t>
      </w:r>
      <w:r>
        <w:rPr/>
        <w:tab/>
      </w:r>
      <w:r>
        <w:rPr>
          <w:position w:val="-9"/>
        </w:rPr>
        <w:drawing>
          <wp:inline distT="0" distB="0" distL="0" distR="0">
            <wp:extent cx="267716" cy="252475"/>
            <wp:effectExtent l="0" t="0" r="0" b="0"/>
            <wp:docPr id="1495" name="Image 1495"/>
            <wp:cNvGraphicFramePr>
              <a:graphicFrameLocks/>
            </wp:cNvGraphicFramePr>
            <a:graphic>
              <a:graphicData uri="http://schemas.openxmlformats.org/drawingml/2006/picture">
                <pic:pic>
                  <pic:nvPicPr>
                    <pic:cNvPr id="1495" name="Image 1495"/>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3" w:firstLine="0"/>
      </w:pPr>
      <w:r>
        <w:rPr/>
        <w:t>don’t</w:t>
      </w:r>
      <w:r>
        <w:rPr>
          <w:spacing w:val="-8"/>
        </w:rPr>
        <w:t> </w:t>
      </w:r>
      <w:r>
        <w:rPr/>
        <w:t>think</w:t>
      </w:r>
      <w:r>
        <w:rPr>
          <w:spacing w:val="-8"/>
        </w:rPr>
        <w:t> </w:t>
      </w:r>
      <w:r>
        <w:rPr/>
        <w:t>he</w:t>
      </w:r>
      <w:r>
        <w:rPr>
          <w:spacing w:val="-8"/>
        </w:rPr>
        <w:t> </w:t>
      </w:r>
      <w:r>
        <w:rPr/>
        <w:t>knew</w:t>
      </w:r>
      <w:r>
        <w:rPr>
          <w:spacing w:val="-8"/>
        </w:rPr>
        <w:t> </w:t>
      </w:r>
      <w:r>
        <w:rPr/>
        <w:t>they</w:t>
      </w:r>
      <w:r>
        <w:rPr>
          <w:spacing w:val="-8"/>
        </w:rPr>
        <w:t> </w:t>
      </w:r>
      <w:r>
        <w:rPr/>
        <w:t>were</w:t>
      </w:r>
      <w:r>
        <w:rPr>
          <w:spacing w:val="-8"/>
        </w:rPr>
        <w:t> </w:t>
      </w:r>
      <w:r>
        <w:rPr/>
        <w:t>there</w:t>
      </w:r>
      <w:r>
        <w:rPr>
          <w:spacing w:val="-8"/>
        </w:rPr>
        <w:t> </w:t>
      </w:r>
      <w:r>
        <w:rPr/>
        <w:t>before</w:t>
      </w:r>
      <w:r>
        <w:rPr>
          <w:spacing w:val="-8"/>
        </w:rPr>
        <w:t> </w:t>
      </w:r>
      <w:r>
        <w:rPr/>
        <w:t>Filius</w:t>
      </w:r>
      <w:r>
        <w:rPr>
          <w:spacing w:val="-8"/>
        </w:rPr>
        <w:t> </w:t>
      </w:r>
      <w:r>
        <w:rPr/>
        <w:t>told</w:t>
      </w:r>
      <w:r>
        <w:rPr>
          <w:spacing w:val="-8"/>
        </w:rPr>
        <w:t> </w:t>
      </w:r>
      <w:r>
        <w:rPr/>
        <w:t>him,</w:t>
      </w:r>
      <w:r>
        <w:rPr>
          <w:spacing w:val="-8"/>
        </w:rPr>
        <w:t> </w:t>
      </w:r>
      <w:r>
        <w:rPr/>
        <w:t>I</w:t>
      </w:r>
      <w:r>
        <w:rPr>
          <w:spacing w:val="-8"/>
        </w:rPr>
        <w:t> </w:t>
      </w:r>
      <w:r>
        <w:rPr/>
        <w:t>don’t think he knew they were coming.”</w:t>
      </w:r>
    </w:p>
    <w:p>
      <w:pPr>
        <w:pStyle w:val="BodyText"/>
        <w:spacing w:line="266" w:lineRule="auto" w:before="2"/>
        <w:ind w:right="230"/>
      </w:pPr>
      <w:r>
        <w:rPr/>
        <w:t>“It</w:t>
      </w:r>
      <w:r>
        <w:rPr>
          <w:spacing w:val="-17"/>
        </w:rPr>
        <w:t> </w:t>
      </w:r>
      <w:r>
        <w:rPr/>
        <w:t>isn’t</w:t>
      </w:r>
      <w:r>
        <w:rPr>
          <w:spacing w:val="-16"/>
        </w:rPr>
        <w:t> </w:t>
      </w:r>
      <w:r>
        <w:rPr/>
        <w:t>your</w:t>
      </w:r>
      <w:r>
        <w:rPr>
          <w:spacing w:val="-16"/>
        </w:rPr>
        <w:t> </w:t>
      </w:r>
      <w:r>
        <w:rPr/>
        <w:t>fault,</w:t>
      </w:r>
      <w:r>
        <w:rPr>
          <w:spacing w:val="-16"/>
        </w:rPr>
        <w:t> </w:t>
      </w:r>
      <w:r>
        <w:rPr/>
        <w:t>Minerva,”</w:t>
      </w:r>
      <w:r>
        <w:rPr>
          <w:spacing w:val="-17"/>
        </w:rPr>
        <w:t> </w:t>
      </w:r>
      <w:r>
        <w:rPr/>
        <w:t>said</w:t>
      </w:r>
      <w:r>
        <w:rPr>
          <w:spacing w:val="-16"/>
        </w:rPr>
        <w:t> </w:t>
      </w:r>
      <w:r>
        <w:rPr/>
        <w:t>Lupin</w:t>
      </w:r>
      <w:r>
        <w:rPr>
          <w:spacing w:val="-16"/>
        </w:rPr>
        <w:t> </w:t>
      </w:r>
      <w:r>
        <w:rPr/>
        <w:t>firmly.</w:t>
      </w:r>
      <w:r>
        <w:rPr>
          <w:spacing w:val="-16"/>
        </w:rPr>
        <w:t> </w:t>
      </w:r>
      <w:r>
        <w:rPr/>
        <w:t>“We</w:t>
      </w:r>
      <w:r>
        <w:rPr>
          <w:spacing w:val="-17"/>
        </w:rPr>
        <w:t> </w:t>
      </w:r>
      <w:r>
        <w:rPr/>
        <w:t>all</w:t>
      </w:r>
      <w:r>
        <w:rPr>
          <w:spacing w:val="-16"/>
        </w:rPr>
        <w:t> </w:t>
      </w:r>
      <w:r>
        <w:rPr/>
        <w:t>wanted more help,</w:t>
      </w:r>
      <w:r>
        <w:rPr>
          <w:spacing w:val="-1"/>
        </w:rPr>
        <w:t> </w:t>
      </w:r>
      <w:r>
        <w:rPr/>
        <w:t>we were glad</w:t>
      </w:r>
      <w:r>
        <w:rPr>
          <w:spacing w:val="-1"/>
        </w:rPr>
        <w:t> </w:t>
      </w:r>
      <w:r>
        <w:rPr/>
        <w:t>to think Snape</w:t>
      </w:r>
      <w:r>
        <w:rPr>
          <w:spacing w:val="-1"/>
        </w:rPr>
        <w:t> </w:t>
      </w:r>
      <w:r>
        <w:rPr/>
        <w:t>was on his way.</w:t>
      </w:r>
      <w:r>
        <w:rPr>
          <w:spacing w:val="80"/>
        </w:rPr>
        <w:t>  </w:t>
      </w:r>
      <w:r>
        <w:rPr/>
        <w:t>”</w:t>
      </w:r>
    </w:p>
    <w:p>
      <w:pPr>
        <w:pStyle w:val="BodyText"/>
        <w:spacing w:line="266" w:lineRule="auto"/>
        <w:ind w:right="232"/>
      </w:pPr>
      <w:r>
        <w:rPr/>
        <w:t>“So when he arrived at the fight, he joined in on the Death </w:t>
      </w:r>
      <w:r>
        <w:rPr>
          <w:spacing w:val="-2"/>
        </w:rPr>
        <w:t>Eaters’</w:t>
      </w:r>
      <w:r>
        <w:rPr>
          <w:spacing w:val="-11"/>
        </w:rPr>
        <w:t> </w:t>
      </w:r>
      <w:r>
        <w:rPr>
          <w:spacing w:val="-2"/>
        </w:rPr>
        <w:t>side?”</w:t>
      </w:r>
      <w:r>
        <w:rPr>
          <w:spacing w:val="-11"/>
        </w:rPr>
        <w:t> </w:t>
      </w:r>
      <w:r>
        <w:rPr>
          <w:spacing w:val="-2"/>
        </w:rPr>
        <w:t>asked</w:t>
      </w:r>
      <w:r>
        <w:rPr>
          <w:spacing w:val="-11"/>
        </w:rPr>
        <w:t> </w:t>
      </w:r>
      <w:r>
        <w:rPr>
          <w:spacing w:val="-2"/>
        </w:rPr>
        <w:t>Harry,</w:t>
      </w:r>
      <w:r>
        <w:rPr>
          <w:spacing w:val="-11"/>
        </w:rPr>
        <w:t> </w:t>
      </w:r>
      <w:r>
        <w:rPr>
          <w:spacing w:val="-2"/>
        </w:rPr>
        <w:t>who</w:t>
      </w:r>
      <w:r>
        <w:rPr>
          <w:spacing w:val="-11"/>
        </w:rPr>
        <w:t> </w:t>
      </w:r>
      <w:r>
        <w:rPr>
          <w:spacing w:val="-2"/>
        </w:rPr>
        <w:t>wanted</w:t>
      </w:r>
      <w:r>
        <w:rPr>
          <w:spacing w:val="-12"/>
        </w:rPr>
        <w:t> </w:t>
      </w:r>
      <w:r>
        <w:rPr>
          <w:spacing w:val="-2"/>
        </w:rPr>
        <w:t>every</w:t>
      </w:r>
      <w:r>
        <w:rPr>
          <w:spacing w:val="-11"/>
        </w:rPr>
        <w:t> </w:t>
      </w:r>
      <w:r>
        <w:rPr>
          <w:spacing w:val="-2"/>
        </w:rPr>
        <w:t>detail</w:t>
      </w:r>
      <w:r>
        <w:rPr>
          <w:spacing w:val="-11"/>
        </w:rPr>
        <w:t> </w:t>
      </w:r>
      <w:r>
        <w:rPr>
          <w:spacing w:val="-2"/>
        </w:rPr>
        <w:t>of</w:t>
      </w:r>
      <w:r>
        <w:rPr>
          <w:spacing w:val="-11"/>
        </w:rPr>
        <w:t> </w:t>
      </w:r>
      <w:r>
        <w:rPr>
          <w:spacing w:val="-2"/>
        </w:rPr>
        <w:t>Snape’s</w:t>
      </w:r>
      <w:r>
        <w:rPr>
          <w:spacing w:val="-11"/>
        </w:rPr>
        <w:t> </w:t>
      </w:r>
      <w:r>
        <w:rPr>
          <w:spacing w:val="-2"/>
        </w:rPr>
        <w:t>du- </w:t>
      </w:r>
      <w:r>
        <w:rPr/>
        <w:t>plicity</w:t>
      </w:r>
      <w:r>
        <w:rPr>
          <w:spacing w:val="-10"/>
        </w:rPr>
        <w:t> </w:t>
      </w:r>
      <w:r>
        <w:rPr/>
        <w:t>and</w:t>
      </w:r>
      <w:r>
        <w:rPr>
          <w:spacing w:val="-10"/>
        </w:rPr>
        <w:t> </w:t>
      </w:r>
      <w:r>
        <w:rPr/>
        <w:t>infamy,</w:t>
      </w:r>
      <w:r>
        <w:rPr>
          <w:spacing w:val="-10"/>
        </w:rPr>
        <w:t> </w:t>
      </w:r>
      <w:r>
        <w:rPr/>
        <w:t>feverishly</w:t>
      </w:r>
      <w:r>
        <w:rPr>
          <w:spacing w:val="-10"/>
        </w:rPr>
        <w:t> </w:t>
      </w:r>
      <w:r>
        <w:rPr/>
        <w:t>collecting</w:t>
      </w:r>
      <w:r>
        <w:rPr>
          <w:spacing w:val="-10"/>
        </w:rPr>
        <w:t> </w:t>
      </w:r>
      <w:r>
        <w:rPr/>
        <w:t>more</w:t>
      </w:r>
      <w:r>
        <w:rPr>
          <w:spacing w:val="-10"/>
        </w:rPr>
        <w:t> </w:t>
      </w:r>
      <w:r>
        <w:rPr/>
        <w:t>reasons</w:t>
      </w:r>
      <w:r>
        <w:rPr>
          <w:spacing w:val="-10"/>
        </w:rPr>
        <w:t> </w:t>
      </w:r>
      <w:r>
        <w:rPr/>
        <w:t>to</w:t>
      </w:r>
      <w:r>
        <w:rPr>
          <w:spacing w:val="-10"/>
        </w:rPr>
        <w:t> </w:t>
      </w:r>
      <w:r>
        <w:rPr/>
        <w:t>hate</w:t>
      </w:r>
      <w:r>
        <w:rPr>
          <w:spacing w:val="-10"/>
        </w:rPr>
        <w:t> </w:t>
      </w:r>
      <w:r>
        <w:rPr/>
        <w:t>him, to swear vengeance.</w:t>
      </w:r>
    </w:p>
    <w:p>
      <w:pPr>
        <w:pStyle w:val="BodyText"/>
        <w:spacing w:line="264" w:lineRule="auto"/>
        <w:ind w:right="232"/>
      </w:pPr>
      <w:r>
        <w:rPr>
          <w:spacing w:val="-4"/>
        </w:rPr>
        <w:t>“I</w:t>
      </w:r>
      <w:r>
        <w:rPr>
          <w:spacing w:val="-9"/>
        </w:rPr>
        <w:t> </w:t>
      </w:r>
      <w:r>
        <w:rPr>
          <w:spacing w:val="-4"/>
        </w:rPr>
        <w:t>don’t</w:t>
      </w:r>
      <w:r>
        <w:rPr>
          <w:spacing w:val="-9"/>
        </w:rPr>
        <w:t> </w:t>
      </w:r>
      <w:r>
        <w:rPr>
          <w:spacing w:val="-4"/>
        </w:rPr>
        <w:t>know</w:t>
      </w:r>
      <w:r>
        <w:rPr>
          <w:spacing w:val="-9"/>
        </w:rPr>
        <w:t> </w:t>
      </w:r>
      <w:r>
        <w:rPr>
          <w:spacing w:val="-4"/>
        </w:rPr>
        <w:t>exactly</w:t>
      </w:r>
      <w:r>
        <w:rPr>
          <w:spacing w:val="-11"/>
        </w:rPr>
        <w:t> </w:t>
      </w:r>
      <w:r>
        <w:rPr>
          <w:spacing w:val="-4"/>
        </w:rPr>
        <w:t>how</w:t>
      </w:r>
      <w:r>
        <w:rPr>
          <w:spacing w:val="-9"/>
        </w:rPr>
        <w:t> </w:t>
      </w:r>
      <w:r>
        <w:rPr>
          <w:spacing w:val="-4"/>
        </w:rPr>
        <w:t>it</w:t>
      </w:r>
      <w:r>
        <w:rPr>
          <w:spacing w:val="-9"/>
        </w:rPr>
        <w:t> </w:t>
      </w:r>
      <w:r>
        <w:rPr>
          <w:spacing w:val="-4"/>
        </w:rPr>
        <w:t>happened,”</w:t>
      </w:r>
      <w:r>
        <w:rPr>
          <w:spacing w:val="-9"/>
        </w:rPr>
        <w:t> </w:t>
      </w:r>
      <w:r>
        <w:rPr>
          <w:spacing w:val="-4"/>
        </w:rPr>
        <w:t>said</w:t>
      </w:r>
      <w:r>
        <w:rPr>
          <w:spacing w:val="-9"/>
        </w:rPr>
        <w:t> </w:t>
      </w:r>
      <w:r>
        <w:rPr>
          <w:spacing w:val="-4"/>
        </w:rPr>
        <w:t>Professor</w:t>
      </w:r>
      <w:r>
        <w:rPr>
          <w:spacing w:val="-9"/>
        </w:rPr>
        <w:t> </w:t>
      </w:r>
      <w:r>
        <w:rPr>
          <w:spacing w:val="-4"/>
        </w:rPr>
        <w:t>McGona- </w:t>
      </w:r>
      <w:r>
        <w:rPr/>
        <w:t>gall</w:t>
      </w:r>
      <w:r>
        <w:rPr>
          <w:spacing w:val="-10"/>
        </w:rPr>
        <w:t> </w:t>
      </w:r>
      <w:r>
        <w:rPr/>
        <w:t>distractedly.</w:t>
      </w:r>
      <w:r>
        <w:rPr>
          <w:spacing w:val="-10"/>
        </w:rPr>
        <w:t> </w:t>
      </w:r>
      <w:r>
        <w:rPr/>
        <w:t>“It’s</w:t>
      </w:r>
      <w:r>
        <w:rPr>
          <w:spacing w:val="-11"/>
        </w:rPr>
        <w:t> </w:t>
      </w:r>
      <w:r>
        <w:rPr/>
        <w:t>all</w:t>
      </w:r>
      <w:r>
        <w:rPr>
          <w:spacing w:val="-10"/>
        </w:rPr>
        <w:t> </w:t>
      </w:r>
      <w:r>
        <w:rPr/>
        <w:t>so</w:t>
      </w:r>
      <w:r>
        <w:rPr>
          <w:spacing w:val="-10"/>
        </w:rPr>
        <w:t> </w:t>
      </w:r>
      <w:r>
        <w:rPr/>
        <w:t>confusing.</w:t>
      </w:r>
      <w:r>
        <w:rPr>
          <w:spacing w:val="80"/>
          <w:w w:val="150"/>
        </w:rPr>
        <w:t>  </w:t>
      </w:r>
      <w:r>
        <w:rPr/>
        <w:t>Dumbledore</w:t>
      </w:r>
      <w:r>
        <w:rPr>
          <w:spacing w:val="-10"/>
        </w:rPr>
        <w:t> </w:t>
      </w:r>
      <w:r>
        <w:rPr/>
        <w:t>had</w:t>
      </w:r>
      <w:r>
        <w:rPr>
          <w:spacing w:val="-10"/>
        </w:rPr>
        <w:t> </w:t>
      </w:r>
      <w:r>
        <w:rPr/>
        <w:t>told</w:t>
      </w:r>
      <w:r>
        <w:rPr>
          <w:spacing w:val="-10"/>
        </w:rPr>
        <w:t> </w:t>
      </w:r>
      <w:r>
        <w:rPr/>
        <w:t>us</w:t>
      </w:r>
    </w:p>
    <w:p>
      <w:pPr>
        <w:pStyle w:val="BodyText"/>
        <w:spacing w:line="266" w:lineRule="auto"/>
        <w:ind w:right="231" w:firstLine="0"/>
      </w:pPr>
      <w:r>
        <w:rPr/>
        <w:t>that he would be leaving the school for a few hours and that we were to patrol the corridors just in case . . . Remus, Bill, and Nymphadora were to join us . . . and so we patrolled. All seemed quiet.</w:t>
      </w:r>
      <w:r>
        <w:rPr>
          <w:spacing w:val="-8"/>
        </w:rPr>
        <w:t> </w:t>
      </w:r>
      <w:r>
        <w:rPr/>
        <w:t>Every</w:t>
      </w:r>
      <w:r>
        <w:rPr>
          <w:spacing w:val="-8"/>
        </w:rPr>
        <w:t> </w:t>
      </w:r>
      <w:r>
        <w:rPr/>
        <w:t>secret</w:t>
      </w:r>
      <w:r>
        <w:rPr>
          <w:spacing w:val="-8"/>
        </w:rPr>
        <w:t> </w:t>
      </w:r>
      <w:r>
        <w:rPr/>
        <w:t>passageway</w:t>
      </w:r>
      <w:r>
        <w:rPr>
          <w:spacing w:val="-8"/>
        </w:rPr>
        <w:t> </w:t>
      </w:r>
      <w:r>
        <w:rPr/>
        <w:t>out</w:t>
      </w:r>
      <w:r>
        <w:rPr>
          <w:spacing w:val="-8"/>
        </w:rPr>
        <w:t> </w:t>
      </w:r>
      <w:r>
        <w:rPr/>
        <w:t>of</w:t>
      </w:r>
      <w:r>
        <w:rPr>
          <w:spacing w:val="-8"/>
        </w:rPr>
        <w:t> </w:t>
      </w:r>
      <w:r>
        <w:rPr/>
        <w:t>the</w:t>
      </w:r>
      <w:r>
        <w:rPr>
          <w:spacing w:val="-8"/>
        </w:rPr>
        <w:t> </w:t>
      </w:r>
      <w:r>
        <w:rPr/>
        <w:t>school</w:t>
      </w:r>
      <w:r>
        <w:rPr>
          <w:spacing w:val="-8"/>
        </w:rPr>
        <w:t> </w:t>
      </w:r>
      <w:r>
        <w:rPr/>
        <w:t>was</w:t>
      </w:r>
      <w:r>
        <w:rPr>
          <w:spacing w:val="-8"/>
        </w:rPr>
        <w:t> </w:t>
      </w:r>
      <w:r>
        <w:rPr/>
        <w:t>covered.</w:t>
      </w:r>
      <w:r>
        <w:rPr>
          <w:spacing w:val="-8"/>
        </w:rPr>
        <w:t> </w:t>
      </w:r>
      <w:r>
        <w:rPr/>
        <w:t>We knew nobody could fly in. There were powerful enchantments on every entrance into the castle. I still don’t know how the Death Eaters can possibly have entered.</w:t>
      </w:r>
      <w:r>
        <w:rPr>
          <w:spacing w:val="80"/>
        </w:rPr>
        <w:t>  </w:t>
      </w:r>
      <w:r>
        <w:rPr/>
        <w:t>”</w:t>
      </w:r>
    </w:p>
    <w:p>
      <w:pPr>
        <w:pStyle w:val="BodyText"/>
        <w:spacing w:line="266" w:lineRule="auto"/>
        <w:ind w:right="232"/>
      </w:pPr>
      <w:r>
        <w:rPr/>
        <w:t>“I do,” said Harry, and he explained, briefly, about the pair of Vanishing Cabinets and the magical pathway they formed. “So they got in through the Room of Requirement.”</w:t>
      </w:r>
    </w:p>
    <w:p>
      <w:pPr>
        <w:pStyle w:val="BodyText"/>
        <w:spacing w:line="266" w:lineRule="auto"/>
        <w:ind w:right="232"/>
      </w:pPr>
      <w:r>
        <w:rPr/>
        <w:t>Almost</w:t>
      </w:r>
      <w:r>
        <w:rPr>
          <w:spacing w:val="-8"/>
        </w:rPr>
        <w:t> </w:t>
      </w:r>
      <w:r>
        <w:rPr/>
        <w:t>against</w:t>
      </w:r>
      <w:r>
        <w:rPr>
          <w:spacing w:val="-8"/>
        </w:rPr>
        <w:t> </w:t>
      </w:r>
      <w:r>
        <w:rPr/>
        <w:t>his</w:t>
      </w:r>
      <w:r>
        <w:rPr>
          <w:spacing w:val="-8"/>
        </w:rPr>
        <w:t> </w:t>
      </w:r>
      <w:r>
        <w:rPr/>
        <w:t>will</w:t>
      </w:r>
      <w:r>
        <w:rPr>
          <w:spacing w:val="-8"/>
        </w:rPr>
        <w:t> </w:t>
      </w:r>
      <w:r>
        <w:rPr/>
        <w:t>he</w:t>
      </w:r>
      <w:r>
        <w:rPr>
          <w:spacing w:val="-8"/>
        </w:rPr>
        <w:t> </w:t>
      </w:r>
      <w:r>
        <w:rPr/>
        <w:t>glanced</w:t>
      </w:r>
      <w:r>
        <w:rPr>
          <w:spacing w:val="-9"/>
        </w:rPr>
        <w:t> </w:t>
      </w:r>
      <w:r>
        <w:rPr/>
        <w:t>from</w:t>
      </w:r>
      <w:r>
        <w:rPr>
          <w:spacing w:val="-9"/>
        </w:rPr>
        <w:t> </w:t>
      </w:r>
      <w:r>
        <w:rPr/>
        <w:t>Ron</w:t>
      </w:r>
      <w:r>
        <w:rPr>
          <w:spacing w:val="-9"/>
        </w:rPr>
        <w:t> </w:t>
      </w:r>
      <w:r>
        <w:rPr/>
        <w:t>to</w:t>
      </w:r>
      <w:r>
        <w:rPr>
          <w:spacing w:val="-9"/>
        </w:rPr>
        <w:t> </w:t>
      </w:r>
      <w:r>
        <w:rPr/>
        <w:t>Hermione,</w:t>
      </w:r>
      <w:r>
        <w:rPr>
          <w:spacing w:val="-9"/>
        </w:rPr>
        <w:t> </w:t>
      </w:r>
      <w:r>
        <w:rPr/>
        <w:t>both of whom looked devastated.</w:t>
      </w:r>
    </w:p>
    <w:p>
      <w:pPr>
        <w:pStyle w:val="BodyText"/>
        <w:spacing w:line="266" w:lineRule="auto"/>
        <w:ind w:right="231"/>
      </w:pPr>
      <w:r>
        <w:rPr>
          <w:spacing w:val="-2"/>
        </w:rPr>
        <w:t>“I</w:t>
      </w:r>
      <w:r>
        <w:rPr>
          <w:spacing w:val="-17"/>
        </w:rPr>
        <w:t> </w:t>
      </w:r>
      <w:r>
        <w:rPr>
          <w:spacing w:val="-2"/>
        </w:rPr>
        <w:t>messed</w:t>
      </w:r>
      <w:r>
        <w:rPr>
          <w:spacing w:val="-14"/>
        </w:rPr>
        <w:t> </w:t>
      </w:r>
      <w:r>
        <w:rPr>
          <w:spacing w:val="-2"/>
        </w:rPr>
        <w:t>up,</w:t>
      </w:r>
      <w:r>
        <w:rPr>
          <w:spacing w:val="-14"/>
        </w:rPr>
        <w:t> </w:t>
      </w:r>
      <w:r>
        <w:rPr>
          <w:spacing w:val="-2"/>
        </w:rPr>
        <w:t>Harry,”</w:t>
      </w:r>
      <w:r>
        <w:rPr>
          <w:spacing w:val="-14"/>
        </w:rPr>
        <w:t> </w:t>
      </w:r>
      <w:r>
        <w:rPr>
          <w:spacing w:val="-2"/>
        </w:rPr>
        <w:t>said</w:t>
      </w:r>
      <w:r>
        <w:rPr>
          <w:spacing w:val="-15"/>
        </w:rPr>
        <w:t> </w:t>
      </w:r>
      <w:r>
        <w:rPr>
          <w:spacing w:val="-2"/>
        </w:rPr>
        <w:t>Ron</w:t>
      </w:r>
      <w:r>
        <w:rPr>
          <w:spacing w:val="-14"/>
        </w:rPr>
        <w:t> </w:t>
      </w:r>
      <w:r>
        <w:rPr>
          <w:spacing w:val="-2"/>
        </w:rPr>
        <w:t>bleakly.</w:t>
      </w:r>
      <w:r>
        <w:rPr>
          <w:spacing w:val="-14"/>
        </w:rPr>
        <w:t> </w:t>
      </w:r>
      <w:r>
        <w:rPr>
          <w:spacing w:val="-2"/>
        </w:rPr>
        <w:t>“We</w:t>
      </w:r>
      <w:r>
        <w:rPr>
          <w:spacing w:val="-14"/>
        </w:rPr>
        <w:t> </w:t>
      </w:r>
      <w:r>
        <w:rPr>
          <w:spacing w:val="-2"/>
        </w:rPr>
        <w:t>did</w:t>
      </w:r>
      <w:r>
        <w:rPr>
          <w:spacing w:val="-15"/>
        </w:rPr>
        <w:t> </w:t>
      </w:r>
      <w:r>
        <w:rPr>
          <w:spacing w:val="-2"/>
        </w:rPr>
        <w:t>like</w:t>
      </w:r>
      <w:r>
        <w:rPr>
          <w:spacing w:val="-14"/>
        </w:rPr>
        <w:t> </w:t>
      </w:r>
      <w:r>
        <w:rPr>
          <w:spacing w:val="-2"/>
        </w:rPr>
        <w:t>you</w:t>
      </w:r>
      <w:r>
        <w:rPr>
          <w:spacing w:val="-14"/>
        </w:rPr>
        <w:t> </w:t>
      </w:r>
      <w:r>
        <w:rPr>
          <w:spacing w:val="-2"/>
        </w:rPr>
        <w:t>told</w:t>
      </w:r>
      <w:r>
        <w:rPr>
          <w:spacing w:val="-14"/>
        </w:rPr>
        <w:t> </w:t>
      </w:r>
      <w:r>
        <w:rPr>
          <w:spacing w:val="-2"/>
        </w:rPr>
        <w:t>us: </w:t>
      </w:r>
      <w:r>
        <w:rPr/>
        <w:t>We</w:t>
      </w:r>
      <w:r>
        <w:rPr>
          <w:spacing w:val="-17"/>
        </w:rPr>
        <w:t> </w:t>
      </w:r>
      <w:r>
        <w:rPr/>
        <w:t>checked</w:t>
      </w:r>
      <w:r>
        <w:rPr>
          <w:spacing w:val="-16"/>
        </w:rPr>
        <w:t> </w:t>
      </w:r>
      <w:r>
        <w:rPr/>
        <w:t>the</w:t>
      </w:r>
      <w:r>
        <w:rPr>
          <w:spacing w:val="-16"/>
        </w:rPr>
        <w:t> </w:t>
      </w:r>
      <w:r>
        <w:rPr/>
        <w:t>Marauder’s</w:t>
      </w:r>
      <w:r>
        <w:rPr>
          <w:spacing w:val="-16"/>
        </w:rPr>
        <w:t> </w:t>
      </w:r>
      <w:r>
        <w:rPr/>
        <w:t>Map</w:t>
      </w:r>
      <w:r>
        <w:rPr>
          <w:spacing w:val="-17"/>
        </w:rPr>
        <w:t> </w:t>
      </w:r>
      <w:r>
        <w:rPr/>
        <w:t>and</w:t>
      </w:r>
      <w:r>
        <w:rPr>
          <w:spacing w:val="-16"/>
        </w:rPr>
        <w:t> </w:t>
      </w:r>
      <w:r>
        <w:rPr/>
        <w:t>we</w:t>
      </w:r>
      <w:r>
        <w:rPr>
          <w:spacing w:val="-16"/>
        </w:rPr>
        <w:t> </w:t>
      </w:r>
      <w:r>
        <w:rPr/>
        <w:t>couldn’t</w:t>
      </w:r>
      <w:r>
        <w:rPr>
          <w:spacing w:val="-16"/>
        </w:rPr>
        <w:t> </w:t>
      </w:r>
      <w:r>
        <w:rPr/>
        <w:t>see</w:t>
      </w:r>
      <w:r>
        <w:rPr>
          <w:spacing w:val="-17"/>
        </w:rPr>
        <w:t> </w:t>
      </w:r>
      <w:r>
        <w:rPr/>
        <w:t>Malfoy</w:t>
      </w:r>
      <w:r>
        <w:rPr>
          <w:spacing w:val="-16"/>
        </w:rPr>
        <w:t> </w:t>
      </w:r>
      <w:r>
        <w:rPr/>
        <w:t>on</w:t>
      </w:r>
      <w:r>
        <w:rPr>
          <w:spacing w:val="-16"/>
        </w:rPr>
        <w:t> </w:t>
      </w:r>
      <w:r>
        <w:rPr/>
        <w:t>it, so we thought he must be in the Room of Requirement, so me, Ginny, and Neville went to keep watch on it . . . but Malfoy got past us.”</w:t>
      </w:r>
    </w:p>
    <w:p>
      <w:pPr>
        <w:pStyle w:val="BodyText"/>
        <w:spacing w:line="292" w:lineRule="exact"/>
        <w:ind w:left="528" w:firstLine="0"/>
      </w:pPr>
      <w:r>
        <w:rPr>
          <w:spacing w:val="10"/>
        </w:rPr>
        <w:t>“He</w:t>
      </w:r>
      <w:r>
        <w:rPr>
          <w:spacing w:val="24"/>
        </w:rPr>
        <w:t> </w:t>
      </w:r>
      <w:r>
        <w:rPr>
          <w:spacing w:val="11"/>
        </w:rPr>
        <w:t>came</w:t>
      </w:r>
      <w:r>
        <w:rPr>
          <w:spacing w:val="24"/>
        </w:rPr>
        <w:t> </w:t>
      </w:r>
      <w:r>
        <w:rPr>
          <w:spacing w:val="10"/>
        </w:rPr>
        <w:t>out</w:t>
      </w:r>
      <w:r>
        <w:rPr>
          <w:spacing w:val="24"/>
        </w:rPr>
        <w:t> </w:t>
      </w:r>
      <w:r>
        <w:rPr/>
        <w:t>of</w:t>
      </w:r>
      <w:r>
        <w:rPr>
          <w:spacing w:val="24"/>
        </w:rPr>
        <w:t> </w:t>
      </w:r>
      <w:r>
        <w:rPr>
          <w:spacing w:val="10"/>
        </w:rPr>
        <w:t>the</w:t>
      </w:r>
      <w:r>
        <w:rPr>
          <w:spacing w:val="24"/>
        </w:rPr>
        <w:t> </w:t>
      </w:r>
      <w:r>
        <w:rPr>
          <w:spacing w:val="11"/>
        </w:rPr>
        <w:t>room</w:t>
      </w:r>
      <w:r>
        <w:rPr>
          <w:spacing w:val="24"/>
        </w:rPr>
        <w:t> </w:t>
      </w:r>
      <w:r>
        <w:rPr>
          <w:spacing w:val="12"/>
        </w:rPr>
        <w:t>about</w:t>
      </w:r>
      <w:r>
        <w:rPr>
          <w:spacing w:val="22"/>
        </w:rPr>
        <w:t> </w:t>
      </w:r>
      <w:r>
        <w:rPr/>
        <w:t>an</w:t>
      </w:r>
      <w:r>
        <w:rPr>
          <w:spacing w:val="21"/>
        </w:rPr>
        <w:t> </w:t>
      </w:r>
      <w:r>
        <w:rPr>
          <w:spacing w:val="10"/>
        </w:rPr>
        <w:t>hour</w:t>
      </w:r>
      <w:r>
        <w:rPr>
          <w:spacing w:val="20"/>
        </w:rPr>
        <w:t> </w:t>
      </w:r>
      <w:r>
        <w:rPr>
          <w:spacing w:val="11"/>
        </w:rPr>
        <w:t>after</w:t>
      </w:r>
      <w:r>
        <w:rPr>
          <w:spacing w:val="21"/>
        </w:rPr>
        <w:t> </w:t>
      </w:r>
      <w:r>
        <w:rPr/>
        <w:t>we</w:t>
      </w:r>
      <w:r>
        <w:rPr>
          <w:spacing w:val="22"/>
        </w:rPr>
        <w:t> </w:t>
      </w:r>
      <w:r>
        <w:rPr>
          <w:spacing w:val="11"/>
        </w:rPr>
        <w:t>started</w:t>
      </w:r>
    </w:p>
    <w:p>
      <w:pPr>
        <w:spacing w:after="0" w:line="292" w:lineRule="exact"/>
        <w:sectPr>
          <w:pgSz w:w="8780" w:h="13040"/>
          <w:pgMar w:header="0" w:footer="1170" w:top="720" w:bottom="1360" w:left="720" w:right="720"/>
        </w:sectPr>
      </w:pPr>
    </w:p>
    <w:p>
      <w:pPr>
        <w:pStyle w:val="Heading3"/>
        <w:tabs>
          <w:tab w:pos="6472" w:val="left" w:leader="none"/>
        </w:tabs>
        <w:ind w:left="906"/>
        <w:jc w:val="center"/>
      </w:pPr>
      <w:r>
        <w:rPr/>
        <w:drawing>
          <wp:anchor distT="0" distB="0" distL="0" distR="0" allowOverlap="1" layoutInCell="1" locked="0" behindDoc="0" simplePos="0" relativeHeight="16254464">
            <wp:simplePos x="0" y="0"/>
            <wp:positionH relativeFrom="page">
              <wp:posOffset>605027</wp:posOffset>
            </wp:positionH>
            <wp:positionV relativeFrom="paragraph">
              <wp:posOffset>89560</wp:posOffset>
            </wp:positionV>
            <wp:extent cx="266953" cy="252475"/>
            <wp:effectExtent l="0" t="0" r="0" b="0"/>
            <wp:wrapNone/>
            <wp:docPr id="1496" name="Image 1496"/>
            <wp:cNvGraphicFramePr>
              <a:graphicFrameLocks/>
            </wp:cNvGraphicFramePr>
            <a:graphic>
              <a:graphicData uri="http://schemas.openxmlformats.org/drawingml/2006/picture">
                <pic:pic>
                  <pic:nvPicPr>
                    <pic:cNvPr id="1496" name="Image 1496"/>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CHAPTER</w:t>
      </w:r>
      <w:r>
        <w:rPr>
          <w:spacing w:val="30"/>
        </w:rPr>
        <w:t> </w:t>
      </w:r>
      <w:r>
        <w:rPr>
          <w:spacing w:val="-14"/>
        </w:rPr>
        <w:t>TWENTY-NINE</w:t>
      </w:r>
      <w:r>
        <w:rPr/>
        <w:tab/>
      </w:r>
      <w:r>
        <w:rPr>
          <w:position w:val="-9"/>
        </w:rPr>
        <w:drawing>
          <wp:inline distT="0" distB="0" distL="0" distR="0">
            <wp:extent cx="267716" cy="252475"/>
            <wp:effectExtent l="0" t="0" r="0" b="0"/>
            <wp:docPr id="1497" name="Image 1497"/>
            <wp:cNvGraphicFramePr>
              <a:graphicFrameLocks/>
            </wp:cNvGraphicFramePr>
            <a:graphic>
              <a:graphicData uri="http://schemas.openxmlformats.org/drawingml/2006/picture">
                <pic:pic>
                  <pic:nvPicPr>
                    <pic:cNvPr id="1497" name="Image 1497"/>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4" w:firstLine="0"/>
      </w:pPr>
      <w:r>
        <w:rPr/>
        <w:t>keeping watch,” said Ginny. “He was on his own, clutching that awful shriveled arm —”</w:t>
      </w:r>
    </w:p>
    <w:p>
      <w:pPr>
        <w:pStyle w:val="BodyText"/>
        <w:spacing w:line="266" w:lineRule="auto" w:before="2"/>
        <w:ind w:right="232"/>
      </w:pPr>
      <w:r>
        <w:rPr/>
        <w:t>“His</w:t>
      </w:r>
      <w:r>
        <w:rPr>
          <w:spacing w:val="-4"/>
        </w:rPr>
        <w:t> </w:t>
      </w:r>
      <w:r>
        <w:rPr/>
        <w:t>Hand</w:t>
      </w:r>
      <w:r>
        <w:rPr>
          <w:spacing w:val="-4"/>
        </w:rPr>
        <w:t> </w:t>
      </w:r>
      <w:r>
        <w:rPr/>
        <w:t>of</w:t>
      </w:r>
      <w:r>
        <w:rPr>
          <w:spacing w:val="-4"/>
        </w:rPr>
        <w:t> </w:t>
      </w:r>
      <w:r>
        <w:rPr/>
        <w:t>Glory,”</w:t>
      </w:r>
      <w:r>
        <w:rPr>
          <w:spacing w:val="-4"/>
        </w:rPr>
        <w:t> </w:t>
      </w:r>
      <w:r>
        <w:rPr/>
        <w:t>said</w:t>
      </w:r>
      <w:r>
        <w:rPr>
          <w:spacing w:val="-4"/>
        </w:rPr>
        <w:t> </w:t>
      </w:r>
      <w:r>
        <w:rPr/>
        <w:t>Ron.</w:t>
      </w:r>
      <w:r>
        <w:rPr>
          <w:spacing w:val="-5"/>
        </w:rPr>
        <w:t> </w:t>
      </w:r>
      <w:r>
        <w:rPr/>
        <w:t>“Gives</w:t>
      </w:r>
      <w:r>
        <w:rPr>
          <w:spacing w:val="-4"/>
        </w:rPr>
        <w:t> </w:t>
      </w:r>
      <w:r>
        <w:rPr/>
        <w:t>light</w:t>
      </w:r>
      <w:r>
        <w:rPr>
          <w:spacing w:val="-4"/>
        </w:rPr>
        <w:t> </w:t>
      </w:r>
      <w:r>
        <w:rPr/>
        <w:t>only</w:t>
      </w:r>
      <w:r>
        <w:rPr>
          <w:spacing w:val="-4"/>
        </w:rPr>
        <w:t> </w:t>
      </w:r>
      <w:r>
        <w:rPr/>
        <w:t>to</w:t>
      </w:r>
      <w:r>
        <w:rPr>
          <w:spacing w:val="-4"/>
        </w:rPr>
        <w:t> </w:t>
      </w:r>
      <w:r>
        <w:rPr/>
        <w:t>the</w:t>
      </w:r>
      <w:r>
        <w:rPr>
          <w:spacing w:val="-4"/>
        </w:rPr>
        <w:t> </w:t>
      </w:r>
      <w:r>
        <w:rPr/>
        <w:t>holder, </w:t>
      </w:r>
      <w:r>
        <w:rPr>
          <w:spacing w:val="-2"/>
        </w:rPr>
        <w:t>remember?”</w:t>
      </w:r>
    </w:p>
    <w:p>
      <w:pPr>
        <w:pStyle w:val="BodyText"/>
        <w:spacing w:line="266" w:lineRule="auto"/>
        <w:ind w:right="232"/>
      </w:pPr>
      <w:r>
        <w:rPr/>
        <w:t>“Anyway,” Ginny went on, “he must have been checking whether</w:t>
      </w:r>
      <w:r>
        <w:rPr>
          <w:spacing w:val="-12"/>
        </w:rPr>
        <w:t> </w:t>
      </w:r>
      <w:r>
        <w:rPr/>
        <w:t>the</w:t>
      </w:r>
      <w:r>
        <w:rPr>
          <w:spacing w:val="-13"/>
        </w:rPr>
        <w:t> </w:t>
      </w:r>
      <w:r>
        <w:rPr/>
        <w:t>coast</w:t>
      </w:r>
      <w:r>
        <w:rPr>
          <w:spacing w:val="-12"/>
        </w:rPr>
        <w:t> </w:t>
      </w:r>
      <w:r>
        <w:rPr/>
        <w:t>was</w:t>
      </w:r>
      <w:r>
        <w:rPr>
          <w:spacing w:val="-12"/>
        </w:rPr>
        <w:t> </w:t>
      </w:r>
      <w:r>
        <w:rPr/>
        <w:t>clear</w:t>
      </w:r>
      <w:r>
        <w:rPr>
          <w:spacing w:val="-12"/>
        </w:rPr>
        <w:t> </w:t>
      </w:r>
      <w:r>
        <w:rPr/>
        <w:t>to</w:t>
      </w:r>
      <w:r>
        <w:rPr>
          <w:spacing w:val="-12"/>
        </w:rPr>
        <w:t> </w:t>
      </w:r>
      <w:r>
        <w:rPr/>
        <w:t>let</w:t>
      </w:r>
      <w:r>
        <w:rPr>
          <w:spacing w:val="-13"/>
        </w:rPr>
        <w:t> </w:t>
      </w:r>
      <w:r>
        <w:rPr/>
        <w:t>the</w:t>
      </w:r>
      <w:r>
        <w:rPr>
          <w:spacing w:val="-12"/>
        </w:rPr>
        <w:t> </w:t>
      </w:r>
      <w:r>
        <w:rPr/>
        <w:t>Death</w:t>
      </w:r>
      <w:r>
        <w:rPr>
          <w:spacing w:val="-12"/>
        </w:rPr>
        <w:t> </w:t>
      </w:r>
      <w:r>
        <w:rPr/>
        <w:t>Eaters</w:t>
      </w:r>
      <w:r>
        <w:rPr>
          <w:spacing w:val="-12"/>
        </w:rPr>
        <w:t> </w:t>
      </w:r>
      <w:r>
        <w:rPr/>
        <w:t>out,</w:t>
      </w:r>
      <w:r>
        <w:rPr>
          <w:spacing w:val="-12"/>
        </w:rPr>
        <w:t> </w:t>
      </w:r>
      <w:r>
        <w:rPr/>
        <w:t>because</w:t>
      </w:r>
      <w:r>
        <w:rPr>
          <w:spacing w:val="-12"/>
        </w:rPr>
        <w:t> </w:t>
      </w:r>
      <w:r>
        <w:rPr/>
        <w:t>the moment he saw us he threw something into the air and it all went pitch-black —”</w:t>
      </w:r>
    </w:p>
    <w:p>
      <w:pPr>
        <w:pStyle w:val="BodyText"/>
        <w:spacing w:line="264" w:lineRule="auto"/>
        <w:ind w:right="231"/>
      </w:pPr>
      <w:r>
        <w:rPr>
          <w:spacing w:val="-2"/>
        </w:rPr>
        <w:t>“—</w:t>
      </w:r>
      <w:r>
        <w:rPr>
          <w:spacing w:val="-10"/>
        </w:rPr>
        <w:t> </w:t>
      </w:r>
      <w:r>
        <w:rPr>
          <w:spacing w:val="-2"/>
        </w:rPr>
        <w:t>Peruvian</w:t>
      </w:r>
      <w:r>
        <w:rPr>
          <w:spacing w:val="-10"/>
        </w:rPr>
        <w:t> </w:t>
      </w:r>
      <w:r>
        <w:rPr>
          <w:spacing w:val="-2"/>
        </w:rPr>
        <w:t>Instant</w:t>
      </w:r>
      <w:r>
        <w:rPr>
          <w:spacing w:val="-10"/>
        </w:rPr>
        <w:t> </w:t>
      </w:r>
      <w:r>
        <w:rPr>
          <w:spacing w:val="-2"/>
        </w:rPr>
        <w:t>Darkness</w:t>
      </w:r>
      <w:r>
        <w:rPr>
          <w:spacing w:val="-10"/>
        </w:rPr>
        <w:t> </w:t>
      </w:r>
      <w:r>
        <w:rPr>
          <w:spacing w:val="-2"/>
        </w:rPr>
        <w:t>Powder,”</w:t>
      </w:r>
      <w:r>
        <w:rPr>
          <w:spacing w:val="-11"/>
        </w:rPr>
        <w:t> </w:t>
      </w:r>
      <w:r>
        <w:rPr>
          <w:spacing w:val="-2"/>
        </w:rPr>
        <w:t>said</w:t>
      </w:r>
      <w:r>
        <w:rPr>
          <w:spacing w:val="-11"/>
        </w:rPr>
        <w:t> </w:t>
      </w:r>
      <w:r>
        <w:rPr>
          <w:spacing w:val="-2"/>
        </w:rPr>
        <w:t>Ron</w:t>
      </w:r>
      <w:r>
        <w:rPr>
          <w:spacing w:val="-11"/>
        </w:rPr>
        <w:t> </w:t>
      </w:r>
      <w:r>
        <w:rPr>
          <w:spacing w:val="-2"/>
        </w:rPr>
        <w:t>bitterly.</w:t>
      </w:r>
      <w:r>
        <w:rPr>
          <w:spacing w:val="-11"/>
        </w:rPr>
        <w:t> </w:t>
      </w:r>
      <w:r>
        <w:rPr>
          <w:spacing w:val="-2"/>
        </w:rPr>
        <w:t>“Fred </w:t>
      </w:r>
      <w:r>
        <w:rPr/>
        <w:t>and</w:t>
      </w:r>
      <w:r>
        <w:rPr>
          <w:spacing w:val="-11"/>
        </w:rPr>
        <w:t> </w:t>
      </w:r>
      <w:r>
        <w:rPr/>
        <w:t>George’s.</w:t>
      </w:r>
      <w:r>
        <w:rPr>
          <w:spacing w:val="-11"/>
        </w:rPr>
        <w:t> </w:t>
      </w:r>
      <w:r>
        <w:rPr/>
        <w:t>I’m</w:t>
      </w:r>
      <w:r>
        <w:rPr>
          <w:spacing w:val="-11"/>
        </w:rPr>
        <w:t> </w:t>
      </w:r>
      <w:r>
        <w:rPr/>
        <w:t>going</w:t>
      </w:r>
      <w:r>
        <w:rPr>
          <w:spacing w:val="-11"/>
        </w:rPr>
        <w:t> </w:t>
      </w:r>
      <w:r>
        <w:rPr/>
        <w:t>to</w:t>
      </w:r>
      <w:r>
        <w:rPr>
          <w:spacing w:val="-11"/>
        </w:rPr>
        <w:t> </w:t>
      </w:r>
      <w:r>
        <w:rPr/>
        <w:t>be</w:t>
      </w:r>
      <w:r>
        <w:rPr>
          <w:spacing w:val="-11"/>
        </w:rPr>
        <w:t> </w:t>
      </w:r>
      <w:r>
        <w:rPr/>
        <w:t>having</w:t>
      </w:r>
      <w:r>
        <w:rPr>
          <w:spacing w:val="-11"/>
        </w:rPr>
        <w:t> </w:t>
      </w:r>
      <w:r>
        <w:rPr/>
        <w:t>a</w:t>
      </w:r>
      <w:r>
        <w:rPr>
          <w:spacing w:val="-11"/>
        </w:rPr>
        <w:t> </w:t>
      </w:r>
      <w:r>
        <w:rPr/>
        <w:t>word</w:t>
      </w:r>
      <w:r>
        <w:rPr>
          <w:spacing w:val="-11"/>
        </w:rPr>
        <w:t> </w:t>
      </w:r>
      <w:r>
        <w:rPr/>
        <w:t>with</w:t>
      </w:r>
      <w:r>
        <w:rPr>
          <w:spacing w:val="-11"/>
        </w:rPr>
        <w:t> </w:t>
      </w:r>
      <w:r>
        <w:rPr/>
        <w:t>them</w:t>
      </w:r>
      <w:r>
        <w:rPr>
          <w:spacing w:val="-11"/>
        </w:rPr>
        <w:t> </w:t>
      </w:r>
      <w:r>
        <w:rPr/>
        <w:t>about</w:t>
      </w:r>
      <w:r>
        <w:rPr>
          <w:spacing w:val="-11"/>
        </w:rPr>
        <w:t> </w:t>
      </w:r>
      <w:r>
        <w:rPr/>
        <w:t>who they let buy their products.”</w:t>
      </w:r>
    </w:p>
    <w:p>
      <w:pPr>
        <w:pStyle w:val="BodyText"/>
        <w:spacing w:line="266" w:lineRule="auto"/>
        <w:ind w:right="232"/>
      </w:pPr>
      <w:r>
        <w:rPr/>
        <w:t>“We</w:t>
      </w:r>
      <w:r>
        <w:rPr>
          <w:spacing w:val="-4"/>
        </w:rPr>
        <w:t> </w:t>
      </w:r>
      <w:r>
        <w:rPr/>
        <w:t>tried</w:t>
      </w:r>
      <w:r>
        <w:rPr>
          <w:spacing w:val="-4"/>
        </w:rPr>
        <w:t> </w:t>
      </w:r>
      <w:r>
        <w:rPr/>
        <w:t>everything,</w:t>
      </w:r>
      <w:r>
        <w:rPr>
          <w:spacing w:val="-4"/>
        </w:rPr>
        <w:t> </w:t>
      </w:r>
      <w:r>
        <w:rPr/>
        <w:t>Lumos,</w:t>
      </w:r>
      <w:r>
        <w:rPr>
          <w:spacing w:val="-4"/>
        </w:rPr>
        <w:t> </w:t>
      </w:r>
      <w:r>
        <w:rPr/>
        <w:t>Incendio,”</w:t>
      </w:r>
      <w:r>
        <w:rPr>
          <w:spacing w:val="-4"/>
        </w:rPr>
        <w:t> </w:t>
      </w:r>
      <w:r>
        <w:rPr/>
        <w:t>said</w:t>
      </w:r>
      <w:r>
        <w:rPr>
          <w:spacing w:val="-5"/>
        </w:rPr>
        <w:t> </w:t>
      </w:r>
      <w:r>
        <w:rPr/>
        <w:t>Ginny.</w:t>
      </w:r>
      <w:r>
        <w:rPr>
          <w:spacing w:val="-4"/>
        </w:rPr>
        <w:t> </w:t>
      </w:r>
      <w:r>
        <w:rPr/>
        <w:t>“Nothing would penetrate the darkness; all we could do was grope our way out of the corridor again, and meanwhile we could hear people rushing</w:t>
      </w:r>
      <w:r>
        <w:rPr>
          <w:spacing w:val="-1"/>
        </w:rPr>
        <w:t> </w:t>
      </w:r>
      <w:r>
        <w:rPr/>
        <w:t>past</w:t>
      </w:r>
      <w:r>
        <w:rPr>
          <w:spacing w:val="-1"/>
        </w:rPr>
        <w:t> </w:t>
      </w:r>
      <w:r>
        <w:rPr/>
        <w:t>us.</w:t>
      </w:r>
      <w:r>
        <w:rPr>
          <w:spacing w:val="-1"/>
        </w:rPr>
        <w:t> </w:t>
      </w:r>
      <w:r>
        <w:rPr/>
        <w:t>Obviously</w:t>
      </w:r>
      <w:r>
        <w:rPr>
          <w:spacing w:val="-1"/>
        </w:rPr>
        <w:t> </w:t>
      </w:r>
      <w:r>
        <w:rPr/>
        <w:t>Malfoy</w:t>
      </w:r>
      <w:r>
        <w:rPr>
          <w:spacing w:val="-1"/>
        </w:rPr>
        <w:t> </w:t>
      </w:r>
      <w:r>
        <w:rPr/>
        <w:t>could</w:t>
      </w:r>
      <w:r>
        <w:rPr>
          <w:spacing w:val="-2"/>
        </w:rPr>
        <w:t> </w:t>
      </w:r>
      <w:r>
        <w:rPr/>
        <w:t>see</w:t>
      </w:r>
      <w:r>
        <w:rPr>
          <w:spacing w:val="-2"/>
        </w:rPr>
        <w:t> </w:t>
      </w:r>
      <w:r>
        <w:rPr/>
        <w:t>because</w:t>
      </w:r>
      <w:r>
        <w:rPr>
          <w:spacing w:val="-2"/>
        </w:rPr>
        <w:t> </w:t>
      </w:r>
      <w:r>
        <w:rPr/>
        <w:t>of</w:t>
      </w:r>
      <w:r>
        <w:rPr>
          <w:spacing w:val="-2"/>
        </w:rPr>
        <w:t> </w:t>
      </w:r>
      <w:r>
        <w:rPr/>
        <w:t>that</w:t>
      </w:r>
      <w:r>
        <w:rPr>
          <w:spacing w:val="-2"/>
        </w:rPr>
        <w:t> </w:t>
      </w:r>
      <w:r>
        <w:rPr/>
        <w:t>hand thing and was guiding them, but we didn’t dare use any curses or anything</w:t>
      </w:r>
      <w:r>
        <w:rPr>
          <w:spacing w:val="-7"/>
        </w:rPr>
        <w:t> </w:t>
      </w:r>
      <w:r>
        <w:rPr/>
        <w:t>in</w:t>
      </w:r>
      <w:r>
        <w:rPr>
          <w:spacing w:val="-8"/>
        </w:rPr>
        <w:t> </w:t>
      </w:r>
      <w:r>
        <w:rPr/>
        <w:t>case</w:t>
      </w:r>
      <w:r>
        <w:rPr>
          <w:spacing w:val="-7"/>
        </w:rPr>
        <w:t> </w:t>
      </w:r>
      <w:r>
        <w:rPr/>
        <w:t>we</w:t>
      </w:r>
      <w:r>
        <w:rPr>
          <w:spacing w:val="-7"/>
        </w:rPr>
        <w:t> </w:t>
      </w:r>
      <w:r>
        <w:rPr/>
        <w:t>hit</w:t>
      </w:r>
      <w:r>
        <w:rPr>
          <w:spacing w:val="-7"/>
        </w:rPr>
        <w:t> </w:t>
      </w:r>
      <w:r>
        <w:rPr/>
        <w:t>each</w:t>
      </w:r>
      <w:r>
        <w:rPr>
          <w:spacing w:val="-7"/>
        </w:rPr>
        <w:t> </w:t>
      </w:r>
      <w:r>
        <w:rPr/>
        <w:t>other,</w:t>
      </w:r>
      <w:r>
        <w:rPr>
          <w:spacing w:val="-9"/>
        </w:rPr>
        <w:t> </w:t>
      </w:r>
      <w:r>
        <w:rPr/>
        <w:t>and</w:t>
      </w:r>
      <w:r>
        <w:rPr>
          <w:spacing w:val="-7"/>
        </w:rPr>
        <w:t> </w:t>
      </w:r>
      <w:r>
        <w:rPr/>
        <w:t>by</w:t>
      </w:r>
      <w:r>
        <w:rPr>
          <w:spacing w:val="-7"/>
        </w:rPr>
        <w:t> </w:t>
      </w:r>
      <w:r>
        <w:rPr/>
        <w:t>the</w:t>
      </w:r>
      <w:r>
        <w:rPr>
          <w:spacing w:val="-8"/>
        </w:rPr>
        <w:t> </w:t>
      </w:r>
      <w:r>
        <w:rPr/>
        <w:t>time</w:t>
      </w:r>
      <w:r>
        <w:rPr>
          <w:spacing w:val="-7"/>
        </w:rPr>
        <w:t> </w:t>
      </w:r>
      <w:r>
        <w:rPr/>
        <w:t>we’d</w:t>
      </w:r>
      <w:r>
        <w:rPr>
          <w:spacing w:val="-7"/>
        </w:rPr>
        <w:t> </w:t>
      </w:r>
      <w:r>
        <w:rPr/>
        <w:t>reached</w:t>
      </w:r>
      <w:r>
        <w:rPr>
          <w:spacing w:val="-7"/>
        </w:rPr>
        <w:t> </w:t>
      </w:r>
      <w:r>
        <w:rPr/>
        <w:t>a corridor that was light, they’d gone.”</w:t>
      </w:r>
    </w:p>
    <w:p>
      <w:pPr>
        <w:pStyle w:val="BodyText"/>
        <w:spacing w:line="264" w:lineRule="auto"/>
        <w:ind w:right="232"/>
      </w:pPr>
      <w:r>
        <w:rPr/>
        <w:t>“Luckily,” said Lupin hoarsely, “Ron, Ginny, and Neville ran into us almost immediately and told us what had happened. We found the Death Eaters minutes later, heading in the direction of </w:t>
      </w:r>
      <w:r>
        <w:rPr>
          <w:spacing w:val="-4"/>
        </w:rPr>
        <w:t>the</w:t>
      </w:r>
      <w:r>
        <w:rPr>
          <w:spacing w:val="-10"/>
        </w:rPr>
        <w:t> </w:t>
      </w:r>
      <w:r>
        <w:rPr>
          <w:spacing w:val="-4"/>
        </w:rPr>
        <w:t>Astronomy</w:t>
      </w:r>
      <w:r>
        <w:rPr>
          <w:spacing w:val="-10"/>
        </w:rPr>
        <w:t> </w:t>
      </w:r>
      <w:r>
        <w:rPr>
          <w:spacing w:val="-4"/>
        </w:rPr>
        <w:t>Tower.</w:t>
      </w:r>
      <w:r>
        <w:rPr>
          <w:spacing w:val="-10"/>
        </w:rPr>
        <w:t> </w:t>
      </w:r>
      <w:r>
        <w:rPr>
          <w:spacing w:val="-4"/>
        </w:rPr>
        <w:t>Malfoy</w:t>
      </w:r>
      <w:r>
        <w:rPr>
          <w:spacing w:val="-10"/>
        </w:rPr>
        <w:t> </w:t>
      </w:r>
      <w:r>
        <w:rPr>
          <w:spacing w:val="-4"/>
        </w:rPr>
        <w:t>obviously</w:t>
      </w:r>
      <w:r>
        <w:rPr>
          <w:spacing w:val="-11"/>
        </w:rPr>
        <w:t> </w:t>
      </w:r>
      <w:r>
        <w:rPr>
          <w:spacing w:val="-4"/>
        </w:rPr>
        <w:t>hadn’t</w:t>
      </w:r>
      <w:r>
        <w:rPr>
          <w:spacing w:val="-11"/>
        </w:rPr>
        <w:t> </w:t>
      </w:r>
      <w:r>
        <w:rPr>
          <w:spacing w:val="-4"/>
        </w:rPr>
        <w:t>expected</w:t>
      </w:r>
      <w:r>
        <w:rPr>
          <w:spacing w:val="-11"/>
        </w:rPr>
        <w:t> </w:t>
      </w:r>
      <w:r>
        <w:rPr>
          <w:spacing w:val="-4"/>
        </w:rPr>
        <w:t>more</w:t>
      </w:r>
      <w:r>
        <w:rPr>
          <w:spacing w:val="-11"/>
        </w:rPr>
        <w:t> </w:t>
      </w:r>
      <w:r>
        <w:rPr>
          <w:spacing w:val="-4"/>
        </w:rPr>
        <w:t>peo- </w:t>
      </w:r>
      <w:r>
        <w:rPr/>
        <w:t>ple</w:t>
      </w:r>
      <w:r>
        <w:rPr>
          <w:spacing w:val="-2"/>
        </w:rPr>
        <w:t> </w:t>
      </w:r>
      <w:r>
        <w:rPr/>
        <w:t>to</w:t>
      </w:r>
      <w:r>
        <w:rPr>
          <w:spacing w:val="-2"/>
        </w:rPr>
        <w:t> </w:t>
      </w:r>
      <w:r>
        <w:rPr/>
        <w:t>be</w:t>
      </w:r>
      <w:r>
        <w:rPr>
          <w:spacing w:val="-2"/>
        </w:rPr>
        <w:t> </w:t>
      </w:r>
      <w:r>
        <w:rPr/>
        <w:t>on</w:t>
      </w:r>
      <w:r>
        <w:rPr>
          <w:spacing w:val="-2"/>
        </w:rPr>
        <w:t> </w:t>
      </w:r>
      <w:r>
        <w:rPr/>
        <w:t>the</w:t>
      </w:r>
      <w:r>
        <w:rPr>
          <w:spacing w:val="-2"/>
        </w:rPr>
        <w:t> </w:t>
      </w:r>
      <w:r>
        <w:rPr/>
        <w:t>watch;</w:t>
      </w:r>
      <w:r>
        <w:rPr>
          <w:spacing w:val="-2"/>
        </w:rPr>
        <w:t> </w:t>
      </w:r>
      <w:r>
        <w:rPr/>
        <w:t>he</w:t>
      </w:r>
      <w:r>
        <w:rPr>
          <w:spacing w:val="-2"/>
        </w:rPr>
        <w:t> </w:t>
      </w:r>
      <w:r>
        <w:rPr/>
        <w:t>seemed</w:t>
      </w:r>
      <w:r>
        <w:rPr>
          <w:spacing w:val="-4"/>
        </w:rPr>
        <w:t> </w:t>
      </w:r>
      <w:r>
        <w:rPr/>
        <w:t>to</w:t>
      </w:r>
      <w:r>
        <w:rPr>
          <w:spacing w:val="-2"/>
        </w:rPr>
        <w:t> </w:t>
      </w:r>
      <w:r>
        <w:rPr/>
        <w:t>have</w:t>
      </w:r>
      <w:r>
        <w:rPr>
          <w:spacing w:val="-2"/>
        </w:rPr>
        <w:t> </w:t>
      </w:r>
      <w:r>
        <w:rPr/>
        <w:t>exhausted</w:t>
      </w:r>
      <w:r>
        <w:rPr>
          <w:spacing w:val="-2"/>
        </w:rPr>
        <w:t> </w:t>
      </w:r>
      <w:r>
        <w:rPr/>
        <w:t>his</w:t>
      </w:r>
      <w:r>
        <w:rPr>
          <w:spacing w:val="-3"/>
        </w:rPr>
        <w:t> </w:t>
      </w:r>
      <w:r>
        <w:rPr/>
        <w:t>supply</w:t>
      </w:r>
      <w:r>
        <w:rPr>
          <w:spacing w:val="-2"/>
        </w:rPr>
        <w:t> </w:t>
      </w:r>
      <w:r>
        <w:rPr/>
        <w:t>of Darkness</w:t>
      </w:r>
      <w:r>
        <w:rPr>
          <w:spacing w:val="-14"/>
        </w:rPr>
        <w:t> </w:t>
      </w:r>
      <w:r>
        <w:rPr/>
        <w:t>Powder,</w:t>
      </w:r>
      <w:r>
        <w:rPr>
          <w:spacing w:val="-14"/>
        </w:rPr>
        <w:t> </w:t>
      </w:r>
      <w:r>
        <w:rPr/>
        <w:t>at</w:t>
      </w:r>
      <w:r>
        <w:rPr>
          <w:spacing w:val="-14"/>
        </w:rPr>
        <w:t> </w:t>
      </w:r>
      <w:r>
        <w:rPr/>
        <w:t>any</w:t>
      </w:r>
      <w:r>
        <w:rPr>
          <w:spacing w:val="-14"/>
        </w:rPr>
        <w:t> </w:t>
      </w:r>
      <w:r>
        <w:rPr/>
        <w:t>rate.</w:t>
      </w:r>
      <w:r>
        <w:rPr>
          <w:spacing w:val="-14"/>
        </w:rPr>
        <w:t> </w:t>
      </w:r>
      <w:r>
        <w:rPr/>
        <w:t>A</w:t>
      </w:r>
      <w:r>
        <w:rPr>
          <w:spacing w:val="-14"/>
        </w:rPr>
        <w:t> </w:t>
      </w:r>
      <w:r>
        <w:rPr/>
        <w:t>fight</w:t>
      </w:r>
      <w:r>
        <w:rPr>
          <w:spacing w:val="-14"/>
        </w:rPr>
        <w:t> </w:t>
      </w:r>
      <w:r>
        <w:rPr/>
        <w:t>broke</w:t>
      </w:r>
      <w:r>
        <w:rPr>
          <w:spacing w:val="-14"/>
        </w:rPr>
        <w:t> </w:t>
      </w:r>
      <w:r>
        <w:rPr/>
        <w:t>out,</w:t>
      </w:r>
      <w:r>
        <w:rPr>
          <w:spacing w:val="-14"/>
        </w:rPr>
        <w:t> </w:t>
      </w:r>
      <w:r>
        <w:rPr/>
        <w:t>they</w:t>
      </w:r>
      <w:r>
        <w:rPr>
          <w:spacing w:val="-14"/>
        </w:rPr>
        <w:t> </w:t>
      </w:r>
      <w:r>
        <w:rPr/>
        <w:t>scattered</w:t>
      </w:r>
      <w:r>
        <w:rPr>
          <w:spacing w:val="-14"/>
        </w:rPr>
        <w:t> </w:t>
      </w:r>
      <w:r>
        <w:rPr/>
        <w:t>and we gave chase. One of them, Gibbon, broke away and headed up the tower stairs —”</w:t>
      </w:r>
    </w:p>
    <w:p>
      <w:pPr>
        <w:pStyle w:val="BodyText"/>
        <w:ind w:left="527" w:firstLine="0"/>
      </w:pPr>
      <w:r>
        <w:rPr>
          <w:spacing w:val="-2"/>
        </w:rPr>
        <w:t>“To</w:t>
      </w:r>
      <w:r>
        <w:rPr>
          <w:spacing w:val="-11"/>
        </w:rPr>
        <w:t> </w:t>
      </w:r>
      <w:r>
        <w:rPr>
          <w:spacing w:val="-2"/>
        </w:rPr>
        <w:t>set</w:t>
      </w:r>
      <w:r>
        <w:rPr>
          <w:spacing w:val="-10"/>
        </w:rPr>
        <w:t> </w:t>
      </w:r>
      <w:r>
        <w:rPr>
          <w:spacing w:val="-2"/>
        </w:rPr>
        <w:t>off</w:t>
      </w:r>
      <w:r>
        <w:rPr>
          <w:spacing w:val="-10"/>
        </w:rPr>
        <w:t> </w:t>
      </w:r>
      <w:r>
        <w:rPr>
          <w:spacing w:val="-2"/>
        </w:rPr>
        <w:t>the</w:t>
      </w:r>
      <w:r>
        <w:rPr>
          <w:spacing w:val="-10"/>
        </w:rPr>
        <w:t> </w:t>
      </w:r>
      <w:r>
        <w:rPr>
          <w:spacing w:val="-2"/>
        </w:rPr>
        <w:t>Mark?”</w:t>
      </w:r>
      <w:r>
        <w:rPr>
          <w:spacing w:val="-10"/>
        </w:rPr>
        <w:t> </w:t>
      </w:r>
      <w:r>
        <w:rPr>
          <w:spacing w:val="-2"/>
        </w:rPr>
        <w:t>asked</w:t>
      </w:r>
      <w:r>
        <w:rPr>
          <w:spacing w:val="-10"/>
        </w:rPr>
        <w:t> </w:t>
      </w:r>
      <w:r>
        <w:rPr>
          <w:spacing w:val="-2"/>
        </w:rPr>
        <w:t>Harry.</w:t>
      </w:r>
    </w:p>
    <w:p>
      <w:pPr>
        <w:pStyle w:val="BodyText"/>
        <w:spacing w:line="264" w:lineRule="auto" w:before="31"/>
        <w:ind w:right="232"/>
      </w:pPr>
      <w:r>
        <w:rPr/>
        <w:t>“He must have done, yes, they must have arranged that before they</w:t>
      </w:r>
      <w:r>
        <w:rPr>
          <w:spacing w:val="-14"/>
        </w:rPr>
        <w:t> </w:t>
      </w:r>
      <w:r>
        <w:rPr/>
        <w:t>left</w:t>
      </w:r>
      <w:r>
        <w:rPr>
          <w:spacing w:val="-13"/>
        </w:rPr>
        <w:t> </w:t>
      </w:r>
      <w:r>
        <w:rPr/>
        <w:t>the</w:t>
      </w:r>
      <w:r>
        <w:rPr>
          <w:spacing w:val="-14"/>
        </w:rPr>
        <w:t> </w:t>
      </w:r>
      <w:r>
        <w:rPr/>
        <w:t>Room</w:t>
      </w:r>
      <w:r>
        <w:rPr>
          <w:spacing w:val="-13"/>
        </w:rPr>
        <w:t> </w:t>
      </w:r>
      <w:r>
        <w:rPr/>
        <w:t>of</w:t>
      </w:r>
      <w:r>
        <w:rPr>
          <w:spacing w:val="-13"/>
        </w:rPr>
        <w:t> </w:t>
      </w:r>
      <w:r>
        <w:rPr/>
        <w:t>Requirement,”</w:t>
      </w:r>
      <w:r>
        <w:rPr>
          <w:spacing w:val="-13"/>
        </w:rPr>
        <w:t> </w:t>
      </w:r>
      <w:r>
        <w:rPr/>
        <w:t>said</w:t>
      </w:r>
      <w:r>
        <w:rPr>
          <w:spacing w:val="-13"/>
        </w:rPr>
        <w:t> </w:t>
      </w:r>
      <w:r>
        <w:rPr/>
        <w:t>Lupin.</w:t>
      </w:r>
      <w:r>
        <w:rPr>
          <w:spacing w:val="-13"/>
        </w:rPr>
        <w:t> </w:t>
      </w:r>
      <w:r>
        <w:rPr/>
        <w:t>“But</w:t>
      </w:r>
      <w:r>
        <w:rPr>
          <w:spacing w:val="-13"/>
        </w:rPr>
        <w:t> </w:t>
      </w:r>
      <w:r>
        <w:rPr/>
        <w:t>I</w:t>
      </w:r>
      <w:r>
        <w:rPr>
          <w:spacing w:val="-13"/>
        </w:rPr>
        <w:t> </w:t>
      </w:r>
      <w:r>
        <w:rPr/>
        <w:t>don’t</w:t>
      </w:r>
      <w:r>
        <w:rPr>
          <w:spacing w:val="-13"/>
        </w:rPr>
        <w:t> </w:t>
      </w:r>
      <w:r>
        <w:rPr/>
        <w:t>think</w:t>
      </w:r>
    </w:p>
    <w:p>
      <w:pPr>
        <w:spacing w:after="0" w:line="264" w:lineRule="auto"/>
        <w:sectPr>
          <w:pgSz w:w="8780" w:h="13040"/>
          <w:pgMar w:header="0" w:footer="1170" w:top="720" w:bottom="1360" w:left="720" w:right="720"/>
        </w:sectPr>
      </w:pPr>
    </w:p>
    <w:p>
      <w:pPr>
        <w:pStyle w:val="Heading4"/>
        <w:tabs>
          <w:tab w:pos="6472" w:val="left" w:leader="none"/>
        </w:tabs>
        <w:ind w:left="1025"/>
      </w:pPr>
      <w:r>
        <w:rPr/>
        <w:drawing>
          <wp:anchor distT="0" distB="0" distL="0" distR="0" allowOverlap="1" layoutInCell="1" locked="0" behindDoc="0" simplePos="0" relativeHeight="16254976">
            <wp:simplePos x="0" y="0"/>
            <wp:positionH relativeFrom="page">
              <wp:posOffset>605027</wp:posOffset>
            </wp:positionH>
            <wp:positionV relativeFrom="paragraph">
              <wp:posOffset>89560</wp:posOffset>
            </wp:positionV>
            <wp:extent cx="266953" cy="252475"/>
            <wp:effectExtent l="0" t="0" r="0" b="0"/>
            <wp:wrapNone/>
            <wp:docPr id="1498" name="Image 1498"/>
            <wp:cNvGraphicFramePr>
              <a:graphicFrameLocks/>
            </wp:cNvGraphicFramePr>
            <a:graphic>
              <a:graphicData uri="http://schemas.openxmlformats.org/drawingml/2006/picture">
                <pic:pic>
                  <pic:nvPicPr>
                    <pic:cNvPr id="1498" name="Image 1498"/>
                    <pic:cNvPicPr/>
                  </pic:nvPicPr>
                  <pic:blipFill>
                    <a:blip r:embed="rId17" cstate="print"/>
                    <a:stretch>
                      <a:fillRect/>
                    </a:stretch>
                  </pic:blipFill>
                  <pic:spPr>
                    <a:xfrm>
                      <a:off x="0" y="0"/>
                      <a:ext cx="266953" cy="252475"/>
                    </a:xfrm>
                    <a:prstGeom prst="rect">
                      <a:avLst/>
                    </a:prstGeom>
                  </pic:spPr>
                </pic:pic>
              </a:graphicData>
            </a:graphic>
          </wp:anchor>
        </w:drawing>
      </w:r>
      <w:r>
        <w:rPr>
          <w:spacing w:val="-2"/>
        </w:rPr>
        <w:t>nmE</w:t>
      </w:r>
      <w:r>
        <w:rPr>
          <w:spacing w:val="24"/>
        </w:rPr>
        <w:t> </w:t>
      </w:r>
      <w:r>
        <w:rPr>
          <w:spacing w:val="-2"/>
        </w:rPr>
        <w:t>nmoENIy</w:t>
      </w:r>
      <w:r>
        <w:rPr>
          <w:spacing w:val="24"/>
        </w:rPr>
        <w:t> </w:t>
      </w:r>
      <w:r>
        <w:rPr>
          <w:spacing w:val="-2"/>
        </w:rPr>
        <w:t>LAçENn</w:t>
      </w:r>
      <w:r>
        <w:rPr/>
        <w:tab/>
      </w:r>
      <w:r>
        <w:rPr>
          <w:position w:val="-9"/>
        </w:rPr>
        <w:drawing>
          <wp:inline distT="0" distB="0" distL="0" distR="0">
            <wp:extent cx="267716" cy="252475"/>
            <wp:effectExtent l="0" t="0" r="0" b="0"/>
            <wp:docPr id="1499" name="Image 1499"/>
            <wp:cNvGraphicFramePr>
              <a:graphicFrameLocks/>
            </wp:cNvGraphicFramePr>
            <a:graphic>
              <a:graphicData uri="http://schemas.openxmlformats.org/drawingml/2006/picture">
                <pic:pic>
                  <pic:nvPicPr>
                    <pic:cNvPr id="1499" name="Image 1499"/>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1" w:firstLine="0"/>
      </w:pPr>
      <w:r>
        <w:rPr/>
        <w:t>Gibbon liked the idea of waiting up there alone for Dumbledore, because he came running back downstairs to rejoin the fight and was hit by a Killing Curse that just missed me.”</w:t>
      </w:r>
    </w:p>
    <w:p>
      <w:pPr>
        <w:pStyle w:val="BodyText"/>
        <w:spacing w:line="264" w:lineRule="auto" w:before="4"/>
        <w:ind w:right="230"/>
      </w:pPr>
      <w:r>
        <w:rPr/>
        <w:t>“So</w:t>
      </w:r>
      <w:r>
        <w:rPr>
          <w:spacing w:val="-8"/>
        </w:rPr>
        <w:t> </w:t>
      </w:r>
      <w:r>
        <w:rPr/>
        <w:t>if</w:t>
      </w:r>
      <w:r>
        <w:rPr>
          <w:spacing w:val="-8"/>
        </w:rPr>
        <w:t> </w:t>
      </w:r>
      <w:r>
        <w:rPr/>
        <w:t>Ron</w:t>
      </w:r>
      <w:r>
        <w:rPr>
          <w:spacing w:val="-8"/>
        </w:rPr>
        <w:t> </w:t>
      </w:r>
      <w:r>
        <w:rPr/>
        <w:t>was</w:t>
      </w:r>
      <w:r>
        <w:rPr>
          <w:spacing w:val="-8"/>
        </w:rPr>
        <w:t> </w:t>
      </w:r>
      <w:r>
        <w:rPr/>
        <w:t>watching</w:t>
      </w:r>
      <w:r>
        <w:rPr>
          <w:spacing w:val="-8"/>
        </w:rPr>
        <w:t> </w:t>
      </w:r>
      <w:r>
        <w:rPr/>
        <w:t>the</w:t>
      </w:r>
      <w:r>
        <w:rPr>
          <w:spacing w:val="-8"/>
        </w:rPr>
        <w:t> </w:t>
      </w:r>
      <w:r>
        <w:rPr/>
        <w:t>Room</w:t>
      </w:r>
      <w:r>
        <w:rPr>
          <w:spacing w:val="-8"/>
        </w:rPr>
        <w:t> </w:t>
      </w:r>
      <w:r>
        <w:rPr/>
        <w:t>of</w:t>
      </w:r>
      <w:r>
        <w:rPr>
          <w:spacing w:val="-8"/>
        </w:rPr>
        <w:t> </w:t>
      </w:r>
      <w:r>
        <w:rPr/>
        <w:t>Requirement</w:t>
      </w:r>
      <w:r>
        <w:rPr>
          <w:spacing w:val="-8"/>
        </w:rPr>
        <w:t> </w:t>
      </w:r>
      <w:r>
        <w:rPr/>
        <w:t>with</w:t>
      </w:r>
      <w:r>
        <w:rPr>
          <w:spacing w:val="-8"/>
        </w:rPr>
        <w:t> </w:t>
      </w:r>
      <w:r>
        <w:rPr/>
        <w:t>Ginny and Neville,” said Harry, turning to Hermione, “were you — ?”</w:t>
      </w:r>
    </w:p>
    <w:p>
      <w:pPr>
        <w:pStyle w:val="BodyText"/>
        <w:spacing w:line="266" w:lineRule="auto" w:before="4"/>
        <w:ind w:right="231"/>
      </w:pPr>
      <w:r>
        <w:rPr/>
        <w:t>“Outside Snape’s office, yes,” whispered Hermione, her eyes sparkling</w:t>
      </w:r>
      <w:r>
        <w:rPr>
          <w:spacing w:val="-11"/>
        </w:rPr>
        <w:t> </w:t>
      </w:r>
      <w:r>
        <w:rPr/>
        <w:t>with</w:t>
      </w:r>
      <w:r>
        <w:rPr>
          <w:spacing w:val="-11"/>
        </w:rPr>
        <w:t> </w:t>
      </w:r>
      <w:r>
        <w:rPr/>
        <w:t>tears,</w:t>
      </w:r>
      <w:r>
        <w:rPr>
          <w:spacing w:val="-11"/>
        </w:rPr>
        <w:t> </w:t>
      </w:r>
      <w:r>
        <w:rPr/>
        <w:t>“with</w:t>
      </w:r>
      <w:r>
        <w:rPr>
          <w:spacing w:val="-11"/>
        </w:rPr>
        <w:t> </w:t>
      </w:r>
      <w:r>
        <w:rPr/>
        <w:t>Luna.</w:t>
      </w:r>
      <w:r>
        <w:rPr>
          <w:spacing w:val="-12"/>
        </w:rPr>
        <w:t> </w:t>
      </w:r>
      <w:r>
        <w:rPr/>
        <w:t>We</w:t>
      </w:r>
      <w:r>
        <w:rPr>
          <w:spacing w:val="-11"/>
        </w:rPr>
        <w:t> </w:t>
      </w:r>
      <w:r>
        <w:rPr/>
        <w:t>hung</w:t>
      </w:r>
      <w:r>
        <w:rPr>
          <w:spacing w:val="-11"/>
        </w:rPr>
        <w:t> </w:t>
      </w:r>
      <w:r>
        <w:rPr/>
        <w:t>around</w:t>
      </w:r>
      <w:r>
        <w:rPr>
          <w:spacing w:val="-11"/>
        </w:rPr>
        <w:t> </w:t>
      </w:r>
      <w:r>
        <w:rPr/>
        <w:t>for</w:t>
      </w:r>
      <w:r>
        <w:rPr>
          <w:spacing w:val="-11"/>
        </w:rPr>
        <w:t> </w:t>
      </w:r>
      <w:r>
        <w:rPr/>
        <w:t>ages</w:t>
      </w:r>
      <w:r>
        <w:rPr>
          <w:spacing w:val="-11"/>
        </w:rPr>
        <w:t> </w:t>
      </w:r>
      <w:r>
        <w:rPr/>
        <w:t>outside it and nothing happened. . . . We didn’t know what was going on upstairs, Ron had taken the map.</w:t>
      </w:r>
      <w:r>
        <w:rPr>
          <w:spacing w:val="80"/>
          <w:w w:val="150"/>
        </w:rPr>
        <w:t>  </w:t>
      </w:r>
      <w:r>
        <w:rPr/>
        <w:t>It was nearly midnight when</w:t>
      </w:r>
    </w:p>
    <w:p>
      <w:pPr>
        <w:pStyle w:val="BodyText"/>
        <w:spacing w:line="266" w:lineRule="auto"/>
        <w:ind w:right="232" w:firstLine="0"/>
      </w:pPr>
      <w:r>
        <w:rPr/>
        <w:t>Professor</w:t>
      </w:r>
      <w:r>
        <w:rPr>
          <w:spacing w:val="-17"/>
        </w:rPr>
        <w:t> </w:t>
      </w:r>
      <w:r>
        <w:rPr/>
        <w:t>Flitwick</w:t>
      </w:r>
      <w:r>
        <w:rPr>
          <w:spacing w:val="-16"/>
        </w:rPr>
        <w:t> </w:t>
      </w:r>
      <w:r>
        <w:rPr/>
        <w:t>came</w:t>
      </w:r>
      <w:r>
        <w:rPr>
          <w:spacing w:val="-16"/>
        </w:rPr>
        <w:t> </w:t>
      </w:r>
      <w:r>
        <w:rPr/>
        <w:t>sprinting</w:t>
      </w:r>
      <w:r>
        <w:rPr>
          <w:spacing w:val="-16"/>
        </w:rPr>
        <w:t> </w:t>
      </w:r>
      <w:r>
        <w:rPr/>
        <w:t>down</w:t>
      </w:r>
      <w:r>
        <w:rPr>
          <w:spacing w:val="-17"/>
        </w:rPr>
        <w:t> </w:t>
      </w:r>
      <w:r>
        <w:rPr/>
        <w:t>into</w:t>
      </w:r>
      <w:r>
        <w:rPr>
          <w:spacing w:val="-16"/>
        </w:rPr>
        <w:t> </w:t>
      </w:r>
      <w:r>
        <w:rPr/>
        <w:t>the</w:t>
      </w:r>
      <w:r>
        <w:rPr>
          <w:spacing w:val="-16"/>
        </w:rPr>
        <w:t> </w:t>
      </w:r>
      <w:r>
        <w:rPr/>
        <w:t>dungeons.</w:t>
      </w:r>
      <w:r>
        <w:rPr>
          <w:spacing w:val="-16"/>
        </w:rPr>
        <w:t> </w:t>
      </w:r>
      <w:r>
        <w:rPr/>
        <w:t>He</w:t>
      </w:r>
      <w:r>
        <w:rPr>
          <w:spacing w:val="-17"/>
        </w:rPr>
        <w:t> </w:t>
      </w:r>
      <w:r>
        <w:rPr/>
        <w:t>was shouting about Death Eaters in the castle, I don’t think he really registered that Luna and I were there at all, he just burst his way into Snape’s office and we heard him saying that Snape had to go back</w:t>
      </w:r>
      <w:r>
        <w:rPr>
          <w:spacing w:val="-12"/>
        </w:rPr>
        <w:t> </w:t>
      </w:r>
      <w:r>
        <w:rPr/>
        <w:t>with</w:t>
      </w:r>
      <w:r>
        <w:rPr>
          <w:spacing w:val="-13"/>
        </w:rPr>
        <w:t> </w:t>
      </w:r>
      <w:r>
        <w:rPr/>
        <w:t>him</w:t>
      </w:r>
      <w:r>
        <w:rPr>
          <w:spacing w:val="-13"/>
        </w:rPr>
        <w:t> </w:t>
      </w:r>
      <w:r>
        <w:rPr/>
        <w:t>and</w:t>
      </w:r>
      <w:r>
        <w:rPr>
          <w:spacing w:val="-13"/>
        </w:rPr>
        <w:t> </w:t>
      </w:r>
      <w:r>
        <w:rPr/>
        <w:t>help</w:t>
      </w:r>
      <w:r>
        <w:rPr>
          <w:spacing w:val="-13"/>
        </w:rPr>
        <w:t> </w:t>
      </w:r>
      <w:r>
        <w:rPr/>
        <w:t>and</w:t>
      </w:r>
      <w:r>
        <w:rPr>
          <w:spacing w:val="-13"/>
        </w:rPr>
        <w:t> </w:t>
      </w:r>
      <w:r>
        <w:rPr/>
        <w:t>then</w:t>
      </w:r>
      <w:r>
        <w:rPr>
          <w:spacing w:val="-13"/>
        </w:rPr>
        <w:t> </w:t>
      </w:r>
      <w:r>
        <w:rPr/>
        <w:t>we</w:t>
      </w:r>
      <w:r>
        <w:rPr>
          <w:spacing w:val="-13"/>
        </w:rPr>
        <w:t> </w:t>
      </w:r>
      <w:r>
        <w:rPr/>
        <w:t>heard</w:t>
      </w:r>
      <w:r>
        <w:rPr>
          <w:spacing w:val="-13"/>
        </w:rPr>
        <w:t> </w:t>
      </w:r>
      <w:r>
        <w:rPr/>
        <w:t>a</w:t>
      </w:r>
      <w:r>
        <w:rPr>
          <w:spacing w:val="-13"/>
        </w:rPr>
        <w:t> </w:t>
      </w:r>
      <w:r>
        <w:rPr/>
        <w:t>loud</w:t>
      </w:r>
      <w:r>
        <w:rPr>
          <w:spacing w:val="-13"/>
        </w:rPr>
        <w:t> </w:t>
      </w:r>
      <w:r>
        <w:rPr/>
        <w:t>thump</w:t>
      </w:r>
      <w:r>
        <w:rPr>
          <w:spacing w:val="-13"/>
        </w:rPr>
        <w:t> </w:t>
      </w:r>
      <w:r>
        <w:rPr/>
        <w:t>and</w:t>
      </w:r>
      <w:r>
        <w:rPr>
          <w:spacing w:val="-13"/>
        </w:rPr>
        <w:t> </w:t>
      </w:r>
      <w:r>
        <w:rPr/>
        <w:t>Snape came hurtling out of his room and he saw us and — and —”</w:t>
      </w:r>
    </w:p>
    <w:p>
      <w:pPr>
        <w:pStyle w:val="BodyText"/>
        <w:spacing w:line="290" w:lineRule="exact"/>
        <w:ind w:left="527" w:firstLine="0"/>
      </w:pPr>
      <w:r>
        <w:rPr/>
        <w:t>“What?”</w:t>
      </w:r>
      <w:r>
        <w:rPr>
          <w:spacing w:val="-16"/>
        </w:rPr>
        <w:t> </w:t>
      </w:r>
      <w:r>
        <w:rPr/>
        <w:t>Harry</w:t>
      </w:r>
      <w:r>
        <w:rPr>
          <w:spacing w:val="-15"/>
        </w:rPr>
        <w:t> </w:t>
      </w:r>
      <w:r>
        <w:rPr/>
        <w:t>urged</w:t>
      </w:r>
      <w:r>
        <w:rPr>
          <w:spacing w:val="-15"/>
        </w:rPr>
        <w:t> </w:t>
      </w:r>
      <w:r>
        <w:rPr>
          <w:spacing w:val="-4"/>
        </w:rPr>
        <w:t>her.</w:t>
      </w:r>
    </w:p>
    <w:p>
      <w:pPr>
        <w:pStyle w:val="BodyText"/>
        <w:spacing w:line="266" w:lineRule="auto" w:before="26"/>
        <w:ind w:right="231"/>
      </w:pPr>
      <w:r>
        <w:rPr/>
        <w:t>“I</w:t>
      </w:r>
      <w:r>
        <w:rPr>
          <w:spacing w:val="-12"/>
        </w:rPr>
        <w:t> </w:t>
      </w:r>
      <w:r>
        <w:rPr/>
        <w:t>was</w:t>
      </w:r>
      <w:r>
        <w:rPr>
          <w:spacing w:val="-12"/>
        </w:rPr>
        <w:t> </w:t>
      </w:r>
      <w:r>
        <w:rPr/>
        <w:t>so</w:t>
      </w:r>
      <w:r>
        <w:rPr>
          <w:spacing w:val="-12"/>
        </w:rPr>
        <w:t> </w:t>
      </w:r>
      <w:r>
        <w:rPr/>
        <w:t>stupid,</w:t>
      </w:r>
      <w:r>
        <w:rPr>
          <w:spacing w:val="-12"/>
        </w:rPr>
        <w:t> </w:t>
      </w:r>
      <w:r>
        <w:rPr/>
        <w:t>Harry!”</w:t>
      </w:r>
      <w:r>
        <w:rPr>
          <w:spacing w:val="-12"/>
        </w:rPr>
        <w:t> </w:t>
      </w:r>
      <w:r>
        <w:rPr/>
        <w:t>said</w:t>
      </w:r>
      <w:r>
        <w:rPr>
          <w:spacing w:val="-12"/>
        </w:rPr>
        <w:t> </w:t>
      </w:r>
      <w:r>
        <w:rPr/>
        <w:t>Hermione</w:t>
      </w:r>
      <w:r>
        <w:rPr>
          <w:spacing w:val="-13"/>
        </w:rPr>
        <w:t> </w:t>
      </w:r>
      <w:r>
        <w:rPr/>
        <w:t>in</w:t>
      </w:r>
      <w:r>
        <w:rPr>
          <w:spacing w:val="-13"/>
        </w:rPr>
        <w:t> </w:t>
      </w:r>
      <w:r>
        <w:rPr/>
        <w:t>a</w:t>
      </w:r>
      <w:r>
        <w:rPr>
          <w:spacing w:val="-13"/>
        </w:rPr>
        <w:t> </w:t>
      </w:r>
      <w:r>
        <w:rPr/>
        <w:t>high-pitched</w:t>
      </w:r>
      <w:r>
        <w:rPr>
          <w:spacing w:val="-13"/>
        </w:rPr>
        <w:t> </w:t>
      </w:r>
      <w:r>
        <w:rPr/>
        <w:t>whis- per.</w:t>
      </w:r>
      <w:r>
        <w:rPr>
          <w:spacing w:val="-3"/>
        </w:rPr>
        <w:t> </w:t>
      </w:r>
      <w:r>
        <w:rPr/>
        <w:t>“He</w:t>
      </w:r>
      <w:r>
        <w:rPr>
          <w:spacing w:val="-3"/>
        </w:rPr>
        <w:t> </w:t>
      </w:r>
      <w:r>
        <w:rPr/>
        <w:t>said</w:t>
      </w:r>
      <w:r>
        <w:rPr>
          <w:spacing w:val="-3"/>
        </w:rPr>
        <w:t> </w:t>
      </w:r>
      <w:r>
        <w:rPr/>
        <w:t>Professor</w:t>
      </w:r>
      <w:r>
        <w:rPr>
          <w:spacing w:val="-3"/>
        </w:rPr>
        <w:t> </w:t>
      </w:r>
      <w:r>
        <w:rPr/>
        <w:t>Flitwick</w:t>
      </w:r>
      <w:r>
        <w:rPr>
          <w:spacing w:val="-3"/>
        </w:rPr>
        <w:t> </w:t>
      </w:r>
      <w:r>
        <w:rPr/>
        <w:t>had</w:t>
      </w:r>
      <w:r>
        <w:rPr>
          <w:spacing w:val="-3"/>
        </w:rPr>
        <w:t> </w:t>
      </w:r>
      <w:r>
        <w:rPr/>
        <w:t>collapsed</w:t>
      </w:r>
      <w:r>
        <w:rPr>
          <w:spacing w:val="-3"/>
        </w:rPr>
        <w:t> </w:t>
      </w:r>
      <w:r>
        <w:rPr/>
        <w:t>and</w:t>
      </w:r>
      <w:r>
        <w:rPr>
          <w:spacing w:val="-3"/>
        </w:rPr>
        <w:t> </w:t>
      </w:r>
      <w:r>
        <w:rPr/>
        <w:t>that</w:t>
      </w:r>
      <w:r>
        <w:rPr>
          <w:spacing w:val="-3"/>
        </w:rPr>
        <w:t> </w:t>
      </w:r>
      <w:r>
        <w:rPr/>
        <w:t>we</w:t>
      </w:r>
      <w:r>
        <w:rPr>
          <w:spacing w:val="-3"/>
        </w:rPr>
        <w:t> </w:t>
      </w:r>
      <w:r>
        <w:rPr/>
        <w:t>should go</w:t>
      </w:r>
      <w:r>
        <w:rPr>
          <w:spacing w:val="-10"/>
        </w:rPr>
        <w:t> </w:t>
      </w:r>
      <w:r>
        <w:rPr/>
        <w:t>and</w:t>
      </w:r>
      <w:r>
        <w:rPr>
          <w:spacing w:val="-10"/>
        </w:rPr>
        <w:t> </w:t>
      </w:r>
      <w:r>
        <w:rPr/>
        <w:t>take</w:t>
      </w:r>
      <w:r>
        <w:rPr>
          <w:spacing w:val="-11"/>
        </w:rPr>
        <w:t> </w:t>
      </w:r>
      <w:r>
        <w:rPr/>
        <w:t>care</w:t>
      </w:r>
      <w:r>
        <w:rPr>
          <w:spacing w:val="-10"/>
        </w:rPr>
        <w:t> </w:t>
      </w:r>
      <w:r>
        <w:rPr/>
        <w:t>of</w:t>
      </w:r>
      <w:r>
        <w:rPr>
          <w:spacing w:val="-10"/>
        </w:rPr>
        <w:t> </w:t>
      </w:r>
      <w:r>
        <w:rPr/>
        <w:t>him</w:t>
      </w:r>
      <w:r>
        <w:rPr>
          <w:spacing w:val="-10"/>
        </w:rPr>
        <w:t> </w:t>
      </w:r>
      <w:r>
        <w:rPr/>
        <w:t>while</w:t>
      </w:r>
      <w:r>
        <w:rPr>
          <w:spacing w:val="-10"/>
        </w:rPr>
        <w:t> </w:t>
      </w:r>
      <w:r>
        <w:rPr/>
        <w:t>he</w:t>
      </w:r>
      <w:r>
        <w:rPr>
          <w:spacing w:val="-11"/>
        </w:rPr>
        <w:t> </w:t>
      </w:r>
      <w:r>
        <w:rPr/>
        <w:t>—</w:t>
      </w:r>
      <w:r>
        <w:rPr>
          <w:spacing w:val="-10"/>
        </w:rPr>
        <w:t> </w:t>
      </w:r>
      <w:r>
        <w:rPr/>
        <w:t>while</w:t>
      </w:r>
      <w:r>
        <w:rPr>
          <w:spacing w:val="-10"/>
        </w:rPr>
        <w:t> </w:t>
      </w:r>
      <w:r>
        <w:rPr/>
        <w:t>he</w:t>
      </w:r>
      <w:r>
        <w:rPr>
          <w:spacing w:val="-10"/>
        </w:rPr>
        <w:t> </w:t>
      </w:r>
      <w:r>
        <w:rPr/>
        <w:t>went</w:t>
      </w:r>
      <w:r>
        <w:rPr>
          <w:spacing w:val="-10"/>
        </w:rPr>
        <w:t> </w:t>
      </w:r>
      <w:r>
        <w:rPr/>
        <w:t>to</w:t>
      </w:r>
      <w:r>
        <w:rPr>
          <w:spacing w:val="-11"/>
        </w:rPr>
        <w:t> </w:t>
      </w:r>
      <w:r>
        <w:rPr/>
        <w:t>help</w:t>
      </w:r>
      <w:r>
        <w:rPr>
          <w:spacing w:val="-9"/>
        </w:rPr>
        <w:t> </w:t>
      </w:r>
      <w:r>
        <w:rPr/>
        <w:t>fight</w:t>
      </w:r>
      <w:r>
        <w:rPr>
          <w:spacing w:val="-9"/>
        </w:rPr>
        <w:t> </w:t>
      </w:r>
      <w:r>
        <w:rPr/>
        <w:t>the Death Eaters —” She covered her face in shame and continued to talk</w:t>
      </w:r>
      <w:r>
        <w:rPr>
          <w:spacing w:val="-6"/>
        </w:rPr>
        <w:t> </w:t>
      </w:r>
      <w:r>
        <w:rPr/>
        <w:t>into</w:t>
      </w:r>
      <w:r>
        <w:rPr>
          <w:spacing w:val="-6"/>
        </w:rPr>
        <w:t> </w:t>
      </w:r>
      <w:r>
        <w:rPr/>
        <w:t>her</w:t>
      </w:r>
      <w:r>
        <w:rPr>
          <w:spacing w:val="-6"/>
        </w:rPr>
        <w:t> </w:t>
      </w:r>
      <w:r>
        <w:rPr/>
        <w:t>fingers,</w:t>
      </w:r>
      <w:r>
        <w:rPr>
          <w:spacing w:val="-5"/>
        </w:rPr>
        <w:t> </w:t>
      </w:r>
      <w:r>
        <w:rPr/>
        <w:t>so</w:t>
      </w:r>
      <w:r>
        <w:rPr>
          <w:spacing w:val="-6"/>
        </w:rPr>
        <w:t> </w:t>
      </w:r>
      <w:r>
        <w:rPr/>
        <w:t>that</w:t>
      </w:r>
      <w:r>
        <w:rPr>
          <w:spacing w:val="-6"/>
        </w:rPr>
        <w:t> </w:t>
      </w:r>
      <w:r>
        <w:rPr/>
        <w:t>her</w:t>
      </w:r>
      <w:r>
        <w:rPr>
          <w:spacing w:val="-6"/>
        </w:rPr>
        <w:t> </w:t>
      </w:r>
      <w:r>
        <w:rPr/>
        <w:t>voice</w:t>
      </w:r>
      <w:r>
        <w:rPr>
          <w:spacing w:val="-6"/>
        </w:rPr>
        <w:t> </w:t>
      </w:r>
      <w:r>
        <w:rPr/>
        <w:t>was</w:t>
      </w:r>
      <w:r>
        <w:rPr>
          <w:spacing w:val="-6"/>
        </w:rPr>
        <w:t> </w:t>
      </w:r>
      <w:r>
        <w:rPr/>
        <w:t>muffled.</w:t>
      </w:r>
      <w:r>
        <w:rPr>
          <w:spacing w:val="-6"/>
        </w:rPr>
        <w:t> </w:t>
      </w:r>
      <w:r>
        <w:rPr/>
        <w:t>“We</w:t>
      </w:r>
      <w:r>
        <w:rPr>
          <w:spacing w:val="-6"/>
        </w:rPr>
        <w:t> </w:t>
      </w:r>
      <w:r>
        <w:rPr/>
        <w:t>went</w:t>
      </w:r>
      <w:r>
        <w:rPr>
          <w:spacing w:val="-5"/>
        </w:rPr>
        <w:t> </w:t>
      </w:r>
      <w:r>
        <w:rPr/>
        <w:t>into his</w:t>
      </w:r>
      <w:r>
        <w:rPr>
          <w:spacing w:val="-11"/>
        </w:rPr>
        <w:t> </w:t>
      </w:r>
      <w:r>
        <w:rPr/>
        <w:t>office</w:t>
      </w:r>
      <w:r>
        <w:rPr>
          <w:spacing w:val="-11"/>
        </w:rPr>
        <w:t> </w:t>
      </w:r>
      <w:r>
        <w:rPr/>
        <w:t>to</w:t>
      </w:r>
      <w:r>
        <w:rPr>
          <w:spacing w:val="-11"/>
        </w:rPr>
        <w:t> </w:t>
      </w:r>
      <w:r>
        <w:rPr/>
        <w:t>see</w:t>
      </w:r>
      <w:r>
        <w:rPr>
          <w:spacing w:val="-11"/>
        </w:rPr>
        <w:t> </w:t>
      </w:r>
      <w:r>
        <w:rPr/>
        <w:t>if</w:t>
      </w:r>
      <w:r>
        <w:rPr>
          <w:spacing w:val="-11"/>
        </w:rPr>
        <w:t> </w:t>
      </w:r>
      <w:r>
        <w:rPr/>
        <w:t>we</w:t>
      </w:r>
      <w:r>
        <w:rPr>
          <w:spacing w:val="-11"/>
        </w:rPr>
        <w:t> </w:t>
      </w:r>
      <w:r>
        <w:rPr/>
        <w:t>could</w:t>
      </w:r>
      <w:r>
        <w:rPr>
          <w:spacing w:val="-11"/>
        </w:rPr>
        <w:t> </w:t>
      </w:r>
      <w:r>
        <w:rPr/>
        <w:t>help</w:t>
      </w:r>
      <w:r>
        <w:rPr>
          <w:spacing w:val="-10"/>
        </w:rPr>
        <w:t> </w:t>
      </w:r>
      <w:r>
        <w:rPr/>
        <w:t>Professor</w:t>
      </w:r>
      <w:r>
        <w:rPr>
          <w:spacing w:val="-11"/>
        </w:rPr>
        <w:t> </w:t>
      </w:r>
      <w:r>
        <w:rPr/>
        <w:t>Flitwick</w:t>
      </w:r>
      <w:r>
        <w:rPr>
          <w:spacing w:val="-11"/>
        </w:rPr>
        <w:t> </w:t>
      </w:r>
      <w:r>
        <w:rPr/>
        <w:t>and</w:t>
      </w:r>
      <w:r>
        <w:rPr>
          <w:spacing w:val="-11"/>
        </w:rPr>
        <w:t> </w:t>
      </w:r>
      <w:r>
        <w:rPr/>
        <w:t>found</w:t>
      </w:r>
      <w:r>
        <w:rPr>
          <w:spacing w:val="-11"/>
        </w:rPr>
        <w:t> </w:t>
      </w:r>
      <w:r>
        <w:rPr/>
        <w:t>him unconscious on the floor . . . and oh, it’s so obvious now, Snape must have Stupefied Flitwick, but we didn’t realize, Harry, we didn’t</w:t>
      </w:r>
      <w:r>
        <w:rPr>
          <w:spacing w:val="-1"/>
        </w:rPr>
        <w:t> </w:t>
      </w:r>
      <w:r>
        <w:rPr/>
        <w:t>realize,</w:t>
      </w:r>
      <w:r>
        <w:rPr>
          <w:spacing w:val="-1"/>
        </w:rPr>
        <w:t> </w:t>
      </w:r>
      <w:r>
        <w:rPr/>
        <w:t>we</w:t>
      </w:r>
      <w:r>
        <w:rPr>
          <w:spacing w:val="-2"/>
        </w:rPr>
        <w:t> </w:t>
      </w:r>
      <w:r>
        <w:rPr/>
        <w:t>just</w:t>
      </w:r>
      <w:r>
        <w:rPr>
          <w:spacing w:val="-1"/>
        </w:rPr>
        <w:t> </w:t>
      </w:r>
      <w:r>
        <w:rPr/>
        <w:t>let</w:t>
      </w:r>
      <w:r>
        <w:rPr>
          <w:spacing w:val="-1"/>
        </w:rPr>
        <w:t> </w:t>
      </w:r>
      <w:r>
        <w:rPr/>
        <w:t>Snape</w:t>
      </w:r>
      <w:r>
        <w:rPr>
          <w:spacing w:val="-3"/>
        </w:rPr>
        <w:t> </w:t>
      </w:r>
      <w:r>
        <w:rPr/>
        <w:t>go!”</w:t>
      </w:r>
    </w:p>
    <w:p>
      <w:pPr>
        <w:pStyle w:val="BodyText"/>
        <w:spacing w:line="266" w:lineRule="auto"/>
        <w:ind w:right="234"/>
      </w:pPr>
      <w:r>
        <w:rPr/>
        <w:t>“It’s</w:t>
      </w:r>
      <w:r>
        <w:rPr>
          <w:spacing w:val="-12"/>
        </w:rPr>
        <w:t> </w:t>
      </w:r>
      <w:r>
        <w:rPr/>
        <w:t>not</w:t>
      </w:r>
      <w:r>
        <w:rPr>
          <w:spacing w:val="-12"/>
        </w:rPr>
        <w:t> </w:t>
      </w:r>
      <w:r>
        <w:rPr/>
        <w:t>your</w:t>
      </w:r>
      <w:r>
        <w:rPr>
          <w:spacing w:val="-12"/>
        </w:rPr>
        <w:t> </w:t>
      </w:r>
      <w:r>
        <w:rPr/>
        <w:t>fault,”</w:t>
      </w:r>
      <w:r>
        <w:rPr>
          <w:spacing w:val="-12"/>
        </w:rPr>
        <w:t> </w:t>
      </w:r>
      <w:r>
        <w:rPr/>
        <w:t>said</w:t>
      </w:r>
      <w:r>
        <w:rPr>
          <w:spacing w:val="-12"/>
        </w:rPr>
        <w:t> </w:t>
      </w:r>
      <w:r>
        <w:rPr/>
        <w:t>Lupin</w:t>
      </w:r>
      <w:r>
        <w:rPr>
          <w:spacing w:val="-12"/>
        </w:rPr>
        <w:t> </w:t>
      </w:r>
      <w:r>
        <w:rPr/>
        <w:t>firmly.</w:t>
      </w:r>
      <w:r>
        <w:rPr>
          <w:spacing w:val="-12"/>
        </w:rPr>
        <w:t> </w:t>
      </w:r>
      <w:r>
        <w:rPr/>
        <w:t>“Hermione,</w:t>
      </w:r>
      <w:r>
        <w:rPr>
          <w:spacing w:val="-12"/>
        </w:rPr>
        <w:t> </w:t>
      </w:r>
      <w:r>
        <w:rPr/>
        <w:t>had</w:t>
      </w:r>
      <w:r>
        <w:rPr>
          <w:spacing w:val="-12"/>
        </w:rPr>
        <w:t> </w:t>
      </w:r>
      <w:r>
        <w:rPr/>
        <w:t>you</w:t>
      </w:r>
      <w:r>
        <w:rPr>
          <w:spacing w:val="-12"/>
        </w:rPr>
        <w:t> </w:t>
      </w:r>
      <w:r>
        <w:rPr/>
        <w:t>not obeyed Snape and got out of the way, he probably would have killed you and Luna.”</w:t>
      </w:r>
    </w:p>
    <w:p>
      <w:pPr>
        <w:pStyle w:val="BodyText"/>
        <w:spacing w:line="295" w:lineRule="exact"/>
        <w:ind w:left="528" w:firstLine="0"/>
      </w:pPr>
      <w:r>
        <w:rPr>
          <w:spacing w:val="-4"/>
        </w:rPr>
        <w:t>“So</w:t>
      </w:r>
      <w:r>
        <w:rPr>
          <w:spacing w:val="-6"/>
        </w:rPr>
        <w:t> </w:t>
      </w:r>
      <w:r>
        <w:rPr>
          <w:spacing w:val="-4"/>
        </w:rPr>
        <w:t>then</w:t>
      </w:r>
      <w:r>
        <w:rPr>
          <w:spacing w:val="-6"/>
        </w:rPr>
        <w:t> </w:t>
      </w:r>
      <w:r>
        <w:rPr>
          <w:spacing w:val="-4"/>
        </w:rPr>
        <w:t>he</w:t>
      </w:r>
      <w:r>
        <w:rPr>
          <w:spacing w:val="-6"/>
        </w:rPr>
        <w:t> </w:t>
      </w:r>
      <w:r>
        <w:rPr>
          <w:spacing w:val="-4"/>
        </w:rPr>
        <w:t>came</w:t>
      </w:r>
      <w:r>
        <w:rPr>
          <w:spacing w:val="-5"/>
        </w:rPr>
        <w:t> </w:t>
      </w:r>
      <w:r>
        <w:rPr>
          <w:spacing w:val="-4"/>
        </w:rPr>
        <w:t>upstairs,”</w:t>
      </w:r>
      <w:r>
        <w:rPr>
          <w:spacing w:val="-6"/>
        </w:rPr>
        <w:t> </w:t>
      </w:r>
      <w:r>
        <w:rPr>
          <w:spacing w:val="-4"/>
        </w:rPr>
        <w:t>said</w:t>
      </w:r>
      <w:r>
        <w:rPr>
          <w:spacing w:val="-6"/>
        </w:rPr>
        <w:t> </w:t>
      </w:r>
      <w:r>
        <w:rPr>
          <w:spacing w:val="-4"/>
        </w:rPr>
        <w:t>Harry,</w:t>
      </w:r>
      <w:r>
        <w:rPr>
          <w:spacing w:val="-6"/>
        </w:rPr>
        <w:t> </w:t>
      </w:r>
      <w:r>
        <w:rPr>
          <w:spacing w:val="-4"/>
        </w:rPr>
        <w:t>who</w:t>
      </w:r>
      <w:r>
        <w:rPr>
          <w:spacing w:val="-5"/>
        </w:rPr>
        <w:t> </w:t>
      </w:r>
      <w:r>
        <w:rPr>
          <w:spacing w:val="-4"/>
        </w:rPr>
        <w:t>was</w:t>
      </w:r>
      <w:r>
        <w:rPr>
          <w:spacing w:val="-6"/>
        </w:rPr>
        <w:t> </w:t>
      </w:r>
      <w:r>
        <w:rPr>
          <w:spacing w:val="-4"/>
        </w:rPr>
        <w:t>watching</w:t>
      </w:r>
      <w:r>
        <w:rPr>
          <w:spacing w:val="-6"/>
        </w:rPr>
        <w:t> </w:t>
      </w:r>
      <w:r>
        <w:rPr>
          <w:spacing w:val="-4"/>
        </w:rPr>
        <w:t>Snape</w:t>
      </w:r>
    </w:p>
    <w:p>
      <w:pPr>
        <w:spacing w:before="198"/>
        <w:ind w:left="3231" w:right="0" w:firstLine="0"/>
        <w:jc w:val="left"/>
        <w:rPr>
          <w:rFonts w:ascii="Wingdings" w:hAnsi="Wingdings"/>
          <w:sz w:val="16"/>
        </w:rPr>
      </w:pPr>
      <w:r>
        <w:rPr>
          <w:rFonts w:ascii="Wingdings" w:hAnsi="Wingdings"/>
          <w:w w:val="85"/>
          <w:sz w:val="16"/>
        </w:rPr>
        <w:t></w:t>
      </w:r>
      <w:r>
        <w:rPr>
          <w:spacing w:val="8"/>
          <w:sz w:val="16"/>
        </w:rPr>
        <w:t> </w:t>
      </w:r>
      <w:r>
        <w:rPr>
          <w:rFonts w:ascii="Calibri" w:hAnsi="Calibri"/>
          <w:w w:val="85"/>
          <w:sz w:val="40"/>
        </w:rPr>
        <w:t>61v</w:t>
      </w:r>
      <w:r>
        <w:rPr>
          <w:rFonts w:ascii="Calibri" w:hAnsi="Calibri"/>
          <w:spacing w:val="-9"/>
          <w:w w:val="85"/>
          <w:sz w:val="40"/>
        </w:rPr>
        <w:t> </w:t>
      </w:r>
      <w:r>
        <w:rPr>
          <w:rFonts w:ascii="Wingdings" w:hAnsi="Wingdings"/>
          <w:spacing w:val="-10"/>
          <w:w w:val="85"/>
          <w:sz w:val="16"/>
        </w:rPr>
        <w:t></w:t>
      </w:r>
    </w:p>
    <w:p>
      <w:pPr>
        <w:spacing w:after="0"/>
        <w:jc w:val="left"/>
        <w:rPr>
          <w:rFonts w:ascii="Wingdings" w:hAnsi="Wingdings"/>
          <w:sz w:val="16"/>
        </w:rPr>
        <w:sectPr>
          <w:footerReference w:type="default" r:id="rId328"/>
          <w:pgSz w:w="8780" w:h="13040"/>
          <w:pgMar w:header="0" w:footer="0" w:top="720" w:bottom="280" w:left="720" w:right="720"/>
        </w:sectPr>
      </w:pPr>
    </w:p>
    <w:p>
      <w:pPr>
        <w:pStyle w:val="Heading4"/>
        <w:tabs>
          <w:tab w:pos="6472" w:val="left" w:leader="none"/>
        </w:tabs>
        <w:ind w:left="906"/>
      </w:pPr>
      <w:r>
        <w:rPr/>
        <w:drawing>
          <wp:anchor distT="0" distB="0" distL="0" distR="0" allowOverlap="1" layoutInCell="1" locked="0" behindDoc="0" simplePos="0" relativeHeight="16255488">
            <wp:simplePos x="0" y="0"/>
            <wp:positionH relativeFrom="page">
              <wp:posOffset>605027</wp:posOffset>
            </wp:positionH>
            <wp:positionV relativeFrom="paragraph">
              <wp:posOffset>89560</wp:posOffset>
            </wp:positionV>
            <wp:extent cx="266953" cy="252475"/>
            <wp:effectExtent l="0" t="0" r="0" b="0"/>
            <wp:wrapNone/>
            <wp:docPr id="1501" name="Image 1501"/>
            <wp:cNvGraphicFramePr>
              <a:graphicFrameLocks/>
            </wp:cNvGraphicFramePr>
            <a:graphic>
              <a:graphicData uri="http://schemas.openxmlformats.org/drawingml/2006/picture">
                <pic:pic>
                  <pic:nvPicPr>
                    <pic:cNvPr id="1501" name="Image 1501"/>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CmAnnER</w:t>
      </w:r>
      <w:r>
        <w:rPr>
          <w:spacing w:val="18"/>
        </w:rPr>
        <w:t> </w:t>
      </w:r>
      <w:r>
        <w:rPr>
          <w:spacing w:val="-14"/>
        </w:rPr>
        <w:t>nWENnY-NINE</w:t>
      </w:r>
      <w:r>
        <w:rPr/>
        <w:tab/>
      </w:r>
      <w:r>
        <w:rPr>
          <w:position w:val="-9"/>
        </w:rPr>
        <w:drawing>
          <wp:inline distT="0" distB="0" distL="0" distR="0">
            <wp:extent cx="267716" cy="252475"/>
            <wp:effectExtent l="0" t="0" r="0" b="0"/>
            <wp:docPr id="1502" name="Image 1502"/>
            <wp:cNvGraphicFramePr>
              <a:graphicFrameLocks/>
            </wp:cNvGraphicFramePr>
            <a:graphic>
              <a:graphicData uri="http://schemas.openxmlformats.org/drawingml/2006/picture">
                <pic:pic>
                  <pic:nvPicPr>
                    <pic:cNvPr id="1502" name="Image 1502"/>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6" w:lineRule="auto" w:before="1"/>
        <w:ind w:right="232" w:firstLine="0"/>
      </w:pPr>
      <w:r>
        <w:rPr/>
        <w:t>running up the marble staircase in his mind’s eye, his black robes billowing behind him as ever, pulling his wand from under his cloak as</w:t>
      </w:r>
      <w:r>
        <w:rPr>
          <w:spacing w:val="-1"/>
        </w:rPr>
        <w:t> </w:t>
      </w:r>
      <w:r>
        <w:rPr/>
        <w:t>he</w:t>
      </w:r>
      <w:r>
        <w:rPr>
          <w:spacing w:val="-1"/>
        </w:rPr>
        <w:t> </w:t>
      </w:r>
      <w:r>
        <w:rPr/>
        <w:t>ascended, “and he found the place where you were all fighting.</w:t>
      </w:r>
      <w:r>
        <w:rPr>
          <w:spacing w:val="80"/>
        </w:rPr>
        <w:t>  </w:t>
      </w:r>
      <w:r>
        <w:rPr/>
        <w:t>”</w:t>
      </w:r>
    </w:p>
    <w:p>
      <w:pPr>
        <w:pStyle w:val="BodyText"/>
        <w:spacing w:line="266" w:lineRule="auto"/>
        <w:ind w:right="231"/>
      </w:pPr>
      <w:r>
        <w:rPr>
          <w:spacing w:val="-2"/>
        </w:rPr>
        <w:t>“We</w:t>
      </w:r>
      <w:r>
        <w:rPr>
          <w:spacing w:val="-13"/>
        </w:rPr>
        <w:t> </w:t>
      </w:r>
      <w:r>
        <w:rPr>
          <w:spacing w:val="-2"/>
        </w:rPr>
        <w:t>were</w:t>
      </w:r>
      <w:r>
        <w:rPr>
          <w:spacing w:val="-13"/>
        </w:rPr>
        <w:t> </w:t>
      </w:r>
      <w:r>
        <w:rPr>
          <w:spacing w:val="-2"/>
        </w:rPr>
        <w:t>in</w:t>
      </w:r>
      <w:r>
        <w:rPr>
          <w:spacing w:val="-13"/>
        </w:rPr>
        <w:t> </w:t>
      </w:r>
      <w:r>
        <w:rPr>
          <w:spacing w:val="-2"/>
        </w:rPr>
        <w:t>trouble,</w:t>
      </w:r>
      <w:r>
        <w:rPr>
          <w:spacing w:val="-13"/>
        </w:rPr>
        <w:t> </w:t>
      </w:r>
      <w:r>
        <w:rPr>
          <w:spacing w:val="-2"/>
        </w:rPr>
        <w:t>we</w:t>
      </w:r>
      <w:r>
        <w:rPr>
          <w:spacing w:val="-13"/>
        </w:rPr>
        <w:t> </w:t>
      </w:r>
      <w:r>
        <w:rPr>
          <w:spacing w:val="-2"/>
        </w:rPr>
        <w:t>were</w:t>
      </w:r>
      <w:r>
        <w:rPr>
          <w:spacing w:val="-13"/>
        </w:rPr>
        <w:t> </w:t>
      </w:r>
      <w:r>
        <w:rPr>
          <w:spacing w:val="-2"/>
        </w:rPr>
        <w:t>losing,”</w:t>
      </w:r>
      <w:r>
        <w:rPr>
          <w:spacing w:val="-13"/>
        </w:rPr>
        <w:t> </w:t>
      </w:r>
      <w:r>
        <w:rPr>
          <w:spacing w:val="-2"/>
        </w:rPr>
        <w:t>said</w:t>
      </w:r>
      <w:r>
        <w:rPr>
          <w:spacing w:val="-13"/>
        </w:rPr>
        <w:t> </w:t>
      </w:r>
      <w:r>
        <w:rPr>
          <w:spacing w:val="-2"/>
        </w:rPr>
        <w:t>Tonks</w:t>
      </w:r>
      <w:r>
        <w:rPr>
          <w:spacing w:val="-13"/>
        </w:rPr>
        <w:t> </w:t>
      </w:r>
      <w:r>
        <w:rPr>
          <w:spacing w:val="-2"/>
        </w:rPr>
        <w:t>in</w:t>
      </w:r>
      <w:r>
        <w:rPr>
          <w:spacing w:val="-13"/>
        </w:rPr>
        <w:t> </w:t>
      </w:r>
      <w:r>
        <w:rPr>
          <w:spacing w:val="-2"/>
        </w:rPr>
        <w:t>a</w:t>
      </w:r>
      <w:r>
        <w:rPr>
          <w:spacing w:val="-13"/>
        </w:rPr>
        <w:t> </w:t>
      </w:r>
      <w:r>
        <w:rPr>
          <w:spacing w:val="-2"/>
        </w:rPr>
        <w:t>low</w:t>
      </w:r>
      <w:r>
        <w:rPr>
          <w:spacing w:val="-13"/>
        </w:rPr>
        <w:t> </w:t>
      </w:r>
      <w:r>
        <w:rPr>
          <w:spacing w:val="-2"/>
        </w:rPr>
        <w:t>voice. </w:t>
      </w:r>
      <w:r>
        <w:rPr/>
        <w:t>“Gibbon</w:t>
      </w:r>
      <w:r>
        <w:rPr>
          <w:spacing w:val="-2"/>
        </w:rPr>
        <w:t> </w:t>
      </w:r>
      <w:r>
        <w:rPr/>
        <w:t>was</w:t>
      </w:r>
      <w:r>
        <w:rPr>
          <w:spacing w:val="-2"/>
        </w:rPr>
        <w:t> </w:t>
      </w:r>
      <w:r>
        <w:rPr/>
        <w:t>down,</w:t>
      </w:r>
      <w:r>
        <w:rPr>
          <w:spacing w:val="-2"/>
        </w:rPr>
        <w:t> </w:t>
      </w:r>
      <w:r>
        <w:rPr/>
        <w:t>but</w:t>
      </w:r>
      <w:r>
        <w:rPr>
          <w:spacing w:val="-2"/>
        </w:rPr>
        <w:t> </w:t>
      </w:r>
      <w:r>
        <w:rPr/>
        <w:t>the</w:t>
      </w:r>
      <w:r>
        <w:rPr>
          <w:spacing w:val="-2"/>
        </w:rPr>
        <w:t> </w:t>
      </w:r>
      <w:r>
        <w:rPr/>
        <w:t>rest</w:t>
      </w:r>
      <w:r>
        <w:rPr>
          <w:spacing w:val="-2"/>
        </w:rPr>
        <w:t> </w:t>
      </w:r>
      <w:r>
        <w:rPr/>
        <w:t>of</w:t>
      </w:r>
      <w:r>
        <w:rPr>
          <w:spacing w:val="-2"/>
        </w:rPr>
        <w:t> </w:t>
      </w:r>
      <w:r>
        <w:rPr/>
        <w:t>the</w:t>
      </w:r>
      <w:r>
        <w:rPr>
          <w:spacing w:val="-2"/>
        </w:rPr>
        <w:t> </w:t>
      </w:r>
      <w:r>
        <w:rPr/>
        <w:t>Death</w:t>
      </w:r>
      <w:r>
        <w:rPr>
          <w:spacing w:val="-2"/>
        </w:rPr>
        <w:t> </w:t>
      </w:r>
      <w:r>
        <w:rPr/>
        <w:t>Eaters</w:t>
      </w:r>
      <w:r>
        <w:rPr>
          <w:spacing w:val="-2"/>
        </w:rPr>
        <w:t> </w:t>
      </w:r>
      <w:r>
        <w:rPr/>
        <w:t>seemed</w:t>
      </w:r>
      <w:r>
        <w:rPr>
          <w:spacing w:val="-2"/>
        </w:rPr>
        <w:t> </w:t>
      </w:r>
      <w:r>
        <w:rPr/>
        <w:t>ready to</w:t>
      </w:r>
      <w:r>
        <w:rPr>
          <w:spacing w:val="-1"/>
        </w:rPr>
        <w:t> </w:t>
      </w:r>
      <w:r>
        <w:rPr/>
        <w:t>fight</w:t>
      </w:r>
      <w:r>
        <w:rPr>
          <w:spacing w:val="-1"/>
        </w:rPr>
        <w:t> </w:t>
      </w:r>
      <w:r>
        <w:rPr/>
        <w:t>to</w:t>
      </w:r>
      <w:r>
        <w:rPr>
          <w:spacing w:val="-1"/>
        </w:rPr>
        <w:t> </w:t>
      </w:r>
      <w:r>
        <w:rPr/>
        <w:t>the</w:t>
      </w:r>
      <w:r>
        <w:rPr>
          <w:spacing w:val="-1"/>
        </w:rPr>
        <w:t> </w:t>
      </w:r>
      <w:r>
        <w:rPr/>
        <w:t>death.</w:t>
      </w:r>
      <w:r>
        <w:rPr>
          <w:spacing w:val="-1"/>
        </w:rPr>
        <w:t> </w:t>
      </w:r>
      <w:r>
        <w:rPr/>
        <w:t>Neville</w:t>
      </w:r>
      <w:r>
        <w:rPr>
          <w:spacing w:val="-1"/>
        </w:rPr>
        <w:t> </w:t>
      </w:r>
      <w:r>
        <w:rPr/>
        <w:t>had</w:t>
      </w:r>
      <w:r>
        <w:rPr>
          <w:spacing w:val="-2"/>
        </w:rPr>
        <w:t> </w:t>
      </w:r>
      <w:r>
        <w:rPr/>
        <w:t>been</w:t>
      </w:r>
      <w:r>
        <w:rPr>
          <w:spacing w:val="-1"/>
        </w:rPr>
        <w:t> </w:t>
      </w:r>
      <w:r>
        <w:rPr/>
        <w:t>hurt,</w:t>
      </w:r>
      <w:r>
        <w:rPr>
          <w:spacing w:val="-1"/>
        </w:rPr>
        <w:t> </w:t>
      </w:r>
      <w:r>
        <w:rPr/>
        <w:t>Bill</w:t>
      </w:r>
      <w:r>
        <w:rPr>
          <w:spacing w:val="-1"/>
        </w:rPr>
        <w:t> </w:t>
      </w:r>
      <w:r>
        <w:rPr/>
        <w:t>had</w:t>
      </w:r>
      <w:r>
        <w:rPr>
          <w:spacing w:val="-1"/>
        </w:rPr>
        <w:t> </w:t>
      </w:r>
      <w:r>
        <w:rPr/>
        <w:t>been</w:t>
      </w:r>
      <w:r>
        <w:rPr>
          <w:spacing w:val="-1"/>
        </w:rPr>
        <w:t> </w:t>
      </w:r>
      <w:r>
        <w:rPr/>
        <w:t>savaged by Greyback . . . It was all dark . . . curses flying everywhere . . . The Malfoy boy had vanished, he must have slipped past, up the stairs . . . then more of them ran after him, but one of them blocked</w:t>
      </w:r>
      <w:r>
        <w:rPr>
          <w:spacing w:val="-3"/>
        </w:rPr>
        <w:t> </w:t>
      </w:r>
      <w:r>
        <w:rPr/>
        <w:t>the</w:t>
      </w:r>
      <w:r>
        <w:rPr>
          <w:spacing w:val="-2"/>
        </w:rPr>
        <w:t> </w:t>
      </w:r>
      <w:r>
        <w:rPr/>
        <w:t>stair</w:t>
      </w:r>
      <w:r>
        <w:rPr>
          <w:spacing w:val="-2"/>
        </w:rPr>
        <w:t> </w:t>
      </w:r>
      <w:r>
        <w:rPr/>
        <w:t>behind</w:t>
      </w:r>
      <w:r>
        <w:rPr>
          <w:spacing w:val="-2"/>
        </w:rPr>
        <w:t> </w:t>
      </w:r>
      <w:r>
        <w:rPr/>
        <w:t>them</w:t>
      </w:r>
      <w:r>
        <w:rPr>
          <w:spacing w:val="-2"/>
        </w:rPr>
        <w:t> </w:t>
      </w:r>
      <w:r>
        <w:rPr/>
        <w:t>with</w:t>
      </w:r>
      <w:r>
        <w:rPr>
          <w:spacing w:val="-3"/>
        </w:rPr>
        <w:t> </w:t>
      </w:r>
      <w:r>
        <w:rPr/>
        <w:t>some</w:t>
      </w:r>
      <w:r>
        <w:rPr>
          <w:spacing w:val="-3"/>
        </w:rPr>
        <w:t> </w:t>
      </w:r>
      <w:r>
        <w:rPr/>
        <w:t>kind</w:t>
      </w:r>
      <w:r>
        <w:rPr>
          <w:spacing w:val="-2"/>
        </w:rPr>
        <w:t> </w:t>
      </w:r>
      <w:r>
        <w:rPr/>
        <w:t>of</w:t>
      </w:r>
      <w:r>
        <w:rPr>
          <w:spacing w:val="-2"/>
        </w:rPr>
        <w:t> </w:t>
      </w:r>
      <w:r>
        <w:rPr/>
        <w:t>curse.</w:t>
      </w:r>
      <w:r>
        <w:rPr>
          <w:spacing w:val="72"/>
        </w:rPr>
        <w:t>   </w:t>
      </w:r>
      <w:r>
        <w:rPr>
          <w:spacing w:val="-2"/>
        </w:rPr>
        <w:t>Neville</w:t>
      </w:r>
    </w:p>
    <w:p>
      <w:pPr>
        <w:pStyle w:val="BodyText"/>
        <w:spacing w:line="290" w:lineRule="exact"/>
        <w:ind w:firstLine="0"/>
      </w:pPr>
      <w:r>
        <w:rPr/>
        <w:t>ran at</w:t>
      </w:r>
      <w:r>
        <w:rPr>
          <w:spacing w:val="1"/>
        </w:rPr>
        <w:t> </w:t>
      </w:r>
      <w:r>
        <w:rPr/>
        <w:t>it and</w:t>
      </w:r>
      <w:r>
        <w:rPr>
          <w:spacing w:val="1"/>
        </w:rPr>
        <w:t> </w:t>
      </w:r>
      <w:r>
        <w:rPr/>
        <w:t>got</w:t>
      </w:r>
      <w:r>
        <w:rPr>
          <w:spacing w:val="1"/>
        </w:rPr>
        <w:t> </w:t>
      </w:r>
      <w:r>
        <w:rPr/>
        <w:t>thrown</w:t>
      </w:r>
      <w:r>
        <w:rPr>
          <w:spacing w:val="1"/>
        </w:rPr>
        <w:t> </w:t>
      </w:r>
      <w:r>
        <w:rPr/>
        <w:t>up</w:t>
      </w:r>
      <w:r>
        <w:rPr>
          <w:spacing w:val="1"/>
        </w:rPr>
        <w:t> </w:t>
      </w:r>
      <w:r>
        <w:rPr/>
        <w:t>into</w:t>
      </w:r>
      <w:r>
        <w:rPr>
          <w:spacing w:val="1"/>
        </w:rPr>
        <w:t> </w:t>
      </w:r>
      <w:r>
        <w:rPr/>
        <w:t>the air</w:t>
      </w:r>
      <w:r>
        <w:rPr>
          <w:spacing w:val="1"/>
        </w:rPr>
        <w:t> </w:t>
      </w:r>
      <w:r>
        <w:rPr/>
        <w:t>—</w:t>
      </w:r>
      <w:r>
        <w:rPr>
          <w:spacing w:val="-10"/>
        </w:rPr>
        <w:t>”</w:t>
      </w:r>
    </w:p>
    <w:p>
      <w:pPr>
        <w:pStyle w:val="BodyText"/>
        <w:spacing w:line="266" w:lineRule="auto" w:before="24"/>
        <w:ind w:right="231"/>
      </w:pPr>
      <w:r>
        <w:rPr/>
        <w:t>“None</w:t>
      </w:r>
      <w:r>
        <w:rPr>
          <w:spacing w:val="-2"/>
        </w:rPr>
        <w:t> </w:t>
      </w:r>
      <w:r>
        <w:rPr/>
        <w:t>of</w:t>
      </w:r>
      <w:r>
        <w:rPr>
          <w:spacing w:val="-2"/>
        </w:rPr>
        <w:t> </w:t>
      </w:r>
      <w:r>
        <w:rPr/>
        <w:t>us</w:t>
      </w:r>
      <w:r>
        <w:rPr>
          <w:spacing w:val="-2"/>
        </w:rPr>
        <w:t> </w:t>
      </w:r>
      <w:r>
        <w:rPr/>
        <w:t>could</w:t>
      </w:r>
      <w:r>
        <w:rPr>
          <w:spacing w:val="-2"/>
        </w:rPr>
        <w:t> </w:t>
      </w:r>
      <w:r>
        <w:rPr/>
        <w:t>break</w:t>
      </w:r>
      <w:r>
        <w:rPr>
          <w:spacing w:val="-2"/>
        </w:rPr>
        <w:t> </w:t>
      </w:r>
      <w:r>
        <w:rPr/>
        <w:t>through,”</w:t>
      </w:r>
      <w:r>
        <w:rPr>
          <w:spacing w:val="-2"/>
        </w:rPr>
        <w:t> </w:t>
      </w:r>
      <w:r>
        <w:rPr/>
        <w:t>said</w:t>
      </w:r>
      <w:r>
        <w:rPr>
          <w:spacing w:val="-2"/>
        </w:rPr>
        <w:t> </w:t>
      </w:r>
      <w:r>
        <w:rPr/>
        <w:t>Ron,</w:t>
      </w:r>
      <w:r>
        <w:rPr>
          <w:spacing w:val="-2"/>
        </w:rPr>
        <w:t> </w:t>
      </w:r>
      <w:r>
        <w:rPr/>
        <w:t>“and</w:t>
      </w:r>
      <w:r>
        <w:rPr>
          <w:spacing w:val="-2"/>
        </w:rPr>
        <w:t> </w:t>
      </w:r>
      <w:r>
        <w:rPr/>
        <w:t>that</w:t>
      </w:r>
      <w:r>
        <w:rPr>
          <w:spacing w:val="-2"/>
        </w:rPr>
        <w:t> </w:t>
      </w:r>
      <w:r>
        <w:rPr/>
        <w:t>massive Death</w:t>
      </w:r>
      <w:r>
        <w:rPr>
          <w:spacing w:val="-3"/>
        </w:rPr>
        <w:t> </w:t>
      </w:r>
      <w:r>
        <w:rPr/>
        <w:t>Eater</w:t>
      </w:r>
      <w:r>
        <w:rPr>
          <w:spacing w:val="-3"/>
        </w:rPr>
        <w:t> </w:t>
      </w:r>
      <w:r>
        <w:rPr/>
        <w:t>was</w:t>
      </w:r>
      <w:r>
        <w:rPr>
          <w:spacing w:val="-3"/>
        </w:rPr>
        <w:t> </w:t>
      </w:r>
      <w:r>
        <w:rPr/>
        <w:t>still</w:t>
      </w:r>
      <w:r>
        <w:rPr>
          <w:spacing w:val="-3"/>
        </w:rPr>
        <w:t> </w:t>
      </w:r>
      <w:r>
        <w:rPr/>
        <w:t>firing</w:t>
      </w:r>
      <w:r>
        <w:rPr>
          <w:spacing w:val="-3"/>
        </w:rPr>
        <w:t> </w:t>
      </w:r>
      <w:r>
        <w:rPr/>
        <w:t>off</w:t>
      </w:r>
      <w:r>
        <w:rPr>
          <w:spacing w:val="-3"/>
        </w:rPr>
        <w:t> </w:t>
      </w:r>
      <w:r>
        <w:rPr/>
        <w:t>jinxes</w:t>
      </w:r>
      <w:r>
        <w:rPr>
          <w:spacing w:val="-3"/>
        </w:rPr>
        <w:t> </w:t>
      </w:r>
      <w:r>
        <w:rPr/>
        <w:t>all</w:t>
      </w:r>
      <w:r>
        <w:rPr>
          <w:spacing w:val="-3"/>
        </w:rPr>
        <w:t> </w:t>
      </w:r>
      <w:r>
        <w:rPr/>
        <w:t>over</w:t>
      </w:r>
      <w:r>
        <w:rPr>
          <w:spacing w:val="-3"/>
        </w:rPr>
        <w:t> </w:t>
      </w:r>
      <w:r>
        <w:rPr/>
        <w:t>the</w:t>
      </w:r>
      <w:r>
        <w:rPr>
          <w:spacing w:val="-3"/>
        </w:rPr>
        <w:t> </w:t>
      </w:r>
      <w:r>
        <w:rPr/>
        <w:t>place,</w:t>
      </w:r>
      <w:r>
        <w:rPr>
          <w:spacing w:val="-3"/>
        </w:rPr>
        <w:t> </w:t>
      </w:r>
      <w:r>
        <w:rPr/>
        <w:t>they</w:t>
      </w:r>
      <w:r>
        <w:rPr>
          <w:spacing w:val="-3"/>
        </w:rPr>
        <w:t> </w:t>
      </w:r>
      <w:r>
        <w:rPr/>
        <w:t>were bouncing off the walls and barely missing us.</w:t>
      </w:r>
      <w:r>
        <w:rPr>
          <w:spacing w:val="80"/>
        </w:rPr>
        <w:t>  </w:t>
      </w:r>
      <w:r>
        <w:rPr/>
        <w:t>”</w:t>
      </w:r>
    </w:p>
    <w:p>
      <w:pPr>
        <w:pStyle w:val="BodyText"/>
        <w:spacing w:line="266" w:lineRule="auto"/>
        <w:ind w:right="233"/>
        <w:jc w:val="right"/>
      </w:pPr>
      <w:r>
        <w:rPr>
          <w:spacing w:val="-4"/>
        </w:rPr>
        <w:t>“And</w:t>
      </w:r>
      <w:r>
        <w:rPr>
          <w:spacing w:val="-13"/>
        </w:rPr>
        <w:t> </w:t>
      </w:r>
      <w:r>
        <w:rPr>
          <w:spacing w:val="-4"/>
        </w:rPr>
        <w:t>then</w:t>
      </w:r>
      <w:r>
        <w:rPr>
          <w:spacing w:val="-12"/>
        </w:rPr>
        <w:t> </w:t>
      </w:r>
      <w:r>
        <w:rPr>
          <w:spacing w:val="-4"/>
        </w:rPr>
        <w:t>Snape</w:t>
      </w:r>
      <w:r>
        <w:rPr>
          <w:spacing w:val="-10"/>
        </w:rPr>
        <w:t> </w:t>
      </w:r>
      <w:r>
        <w:rPr>
          <w:spacing w:val="-4"/>
        </w:rPr>
        <w:t>was</w:t>
      </w:r>
      <w:r>
        <w:rPr>
          <w:spacing w:val="-13"/>
        </w:rPr>
        <w:t> </w:t>
      </w:r>
      <w:r>
        <w:rPr>
          <w:spacing w:val="-4"/>
        </w:rPr>
        <w:t>there,”</w:t>
      </w:r>
      <w:r>
        <w:rPr>
          <w:spacing w:val="-10"/>
        </w:rPr>
        <w:t> </w:t>
      </w:r>
      <w:r>
        <w:rPr>
          <w:spacing w:val="-4"/>
        </w:rPr>
        <w:t>said</w:t>
      </w:r>
      <w:r>
        <w:rPr>
          <w:spacing w:val="-9"/>
        </w:rPr>
        <w:t> </w:t>
      </w:r>
      <w:r>
        <w:rPr>
          <w:spacing w:val="-4"/>
        </w:rPr>
        <w:t>Tonks,</w:t>
      </w:r>
      <w:r>
        <w:rPr>
          <w:spacing w:val="-9"/>
        </w:rPr>
        <w:t> </w:t>
      </w:r>
      <w:r>
        <w:rPr>
          <w:spacing w:val="-4"/>
        </w:rPr>
        <w:t>“and</w:t>
      </w:r>
      <w:r>
        <w:rPr>
          <w:spacing w:val="-9"/>
        </w:rPr>
        <w:t> </w:t>
      </w:r>
      <w:r>
        <w:rPr>
          <w:spacing w:val="-4"/>
        </w:rPr>
        <w:t>then</w:t>
      </w:r>
      <w:r>
        <w:rPr>
          <w:spacing w:val="-9"/>
        </w:rPr>
        <w:t> </w:t>
      </w:r>
      <w:r>
        <w:rPr>
          <w:spacing w:val="-4"/>
        </w:rPr>
        <w:t>he</w:t>
      </w:r>
      <w:r>
        <w:rPr>
          <w:spacing w:val="-9"/>
        </w:rPr>
        <w:t> </w:t>
      </w:r>
      <w:r>
        <w:rPr>
          <w:spacing w:val="-4"/>
        </w:rPr>
        <w:t>wasn’t</w:t>
      </w:r>
      <w:r>
        <w:rPr>
          <w:spacing w:val="-8"/>
        </w:rPr>
        <w:t> </w:t>
      </w:r>
      <w:r>
        <w:rPr>
          <w:spacing w:val="-4"/>
        </w:rPr>
        <w:t>—” </w:t>
      </w:r>
      <w:r>
        <w:rPr/>
        <w:t>“I saw him running toward us, but that huge Death Eater’s jinx just</w:t>
      </w:r>
      <w:r>
        <w:rPr>
          <w:spacing w:val="44"/>
        </w:rPr>
        <w:t> </w:t>
      </w:r>
      <w:r>
        <w:rPr/>
        <w:t>missed</w:t>
      </w:r>
      <w:r>
        <w:rPr>
          <w:spacing w:val="44"/>
        </w:rPr>
        <w:t> </w:t>
      </w:r>
      <w:r>
        <w:rPr/>
        <w:t>me</w:t>
      </w:r>
      <w:r>
        <w:rPr>
          <w:spacing w:val="44"/>
        </w:rPr>
        <w:t> </w:t>
      </w:r>
      <w:r>
        <w:rPr/>
        <w:t>right</w:t>
      </w:r>
      <w:r>
        <w:rPr>
          <w:spacing w:val="44"/>
        </w:rPr>
        <w:t> </w:t>
      </w:r>
      <w:r>
        <w:rPr/>
        <w:t>afterward</w:t>
      </w:r>
      <w:r>
        <w:rPr>
          <w:spacing w:val="44"/>
        </w:rPr>
        <w:t> </w:t>
      </w:r>
      <w:r>
        <w:rPr/>
        <w:t>and</w:t>
      </w:r>
      <w:r>
        <w:rPr>
          <w:spacing w:val="45"/>
        </w:rPr>
        <w:t> </w:t>
      </w:r>
      <w:r>
        <w:rPr/>
        <w:t>I</w:t>
      </w:r>
      <w:r>
        <w:rPr>
          <w:spacing w:val="45"/>
        </w:rPr>
        <w:t> </w:t>
      </w:r>
      <w:r>
        <w:rPr/>
        <w:t>ducked</w:t>
      </w:r>
      <w:r>
        <w:rPr>
          <w:spacing w:val="45"/>
        </w:rPr>
        <w:t> </w:t>
      </w:r>
      <w:r>
        <w:rPr/>
        <w:t>and</w:t>
      </w:r>
      <w:r>
        <w:rPr>
          <w:spacing w:val="45"/>
        </w:rPr>
        <w:t> </w:t>
      </w:r>
      <w:r>
        <w:rPr/>
        <w:t>lost</w:t>
      </w:r>
      <w:r>
        <w:rPr>
          <w:spacing w:val="45"/>
        </w:rPr>
        <w:t> </w:t>
      </w:r>
      <w:r>
        <w:rPr/>
        <w:t>track</w:t>
      </w:r>
      <w:r>
        <w:rPr>
          <w:spacing w:val="45"/>
        </w:rPr>
        <w:t> </w:t>
      </w:r>
      <w:r>
        <w:rPr>
          <w:spacing w:val="-5"/>
        </w:rPr>
        <w:t>of</w:t>
      </w:r>
    </w:p>
    <w:p>
      <w:pPr>
        <w:pStyle w:val="BodyText"/>
        <w:spacing w:line="296" w:lineRule="exact"/>
        <w:ind w:firstLine="0"/>
      </w:pPr>
      <w:r>
        <w:rPr>
          <w:spacing w:val="-2"/>
        </w:rPr>
        <w:t>things,”</w:t>
      </w:r>
      <w:r>
        <w:rPr>
          <w:spacing w:val="-13"/>
        </w:rPr>
        <w:t> </w:t>
      </w:r>
      <w:r>
        <w:rPr>
          <w:spacing w:val="-2"/>
        </w:rPr>
        <w:t>said</w:t>
      </w:r>
      <w:r>
        <w:rPr>
          <w:spacing w:val="-12"/>
        </w:rPr>
        <w:t> </w:t>
      </w:r>
      <w:r>
        <w:rPr>
          <w:spacing w:val="-2"/>
        </w:rPr>
        <w:t>Ginny.</w:t>
      </w:r>
    </w:p>
    <w:p>
      <w:pPr>
        <w:pStyle w:val="BodyText"/>
        <w:spacing w:line="266" w:lineRule="auto" w:before="27"/>
        <w:ind w:right="233"/>
      </w:pPr>
      <w:r>
        <w:rPr/>
        <w:t>“I saw him run straight through the cursed barrier as though it wasn’t there,” said Lupin. “I tried to follow him, but was thrown back just like Neville.</w:t>
      </w:r>
      <w:r>
        <w:rPr>
          <w:spacing w:val="80"/>
        </w:rPr>
        <w:t>  </w:t>
      </w:r>
      <w:r>
        <w:rPr/>
        <w:t>”</w:t>
      </w:r>
    </w:p>
    <w:p>
      <w:pPr>
        <w:pStyle w:val="BodyText"/>
        <w:spacing w:line="264" w:lineRule="auto"/>
        <w:ind w:right="231"/>
      </w:pPr>
      <w:r>
        <w:rPr/>
        <w:t>“He must have known a spell we didn’t,” whispered McGona- </w:t>
      </w:r>
      <w:r>
        <w:rPr>
          <w:spacing w:val="-4"/>
        </w:rPr>
        <w:t>gall.</w:t>
      </w:r>
      <w:r>
        <w:rPr>
          <w:spacing w:val="-8"/>
        </w:rPr>
        <w:t> </w:t>
      </w:r>
      <w:r>
        <w:rPr>
          <w:spacing w:val="-4"/>
        </w:rPr>
        <w:t>“After</w:t>
      </w:r>
      <w:r>
        <w:rPr>
          <w:spacing w:val="-8"/>
        </w:rPr>
        <w:t> </w:t>
      </w:r>
      <w:r>
        <w:rPr>
          <w:spacing w:val="-4"/>
        </w:rPr>
        <w:t>all</w:t>
      </w:r>
      <w:r>
        <w:rPr>
          <w:spacing w:val="-7"/>
        </w:rPr>
        <w:t> </w:t>
      </w:r>
      <w:r>
        <w:rPr>
          <w:spacing w:val="-4"/>
        </w:rPr>
        <w:t>—</w:t>
      </w:r>
      <w:r>
        <w:rPr>
          <w:spacing w:val="-8"/>
        </w:rPr>
        <w:t> </w:t>
      </w:r>
      <w:r>
        <w:rPr>
          <w:spacing w:val="-4"/>
        </w:rPr>
        <w:t>he</w:t>
      </w:r>
      <w:r>
        <w:rPr>
          <w:spacing w:val="-8"/>
        </w:rPr>
        <w:t> </w:t>
      </w:r>
      <w:r>
        <w:rPr>
          <w:spacing w:val="-4"/>
        </w:rPr>
        <w:t>was</w:t>
      </w:r>
      <w:r>
        <w:rPr>
          <w:spacing w:val="-7"/>
        </w:rPr>
        <w:t> </w:t>
      </w:r>
      <w:r>
        <w:rPr>
          <w:spacing w:val="-4"/>
        </w:rPr>
        <w:t>the</w:t>
      </w:r>
      <w:r>
        <w:rPr>
          <w:spacing w:val="-8"/>
        </w:rPr>
        <w:t> </w:t>
      </w:r>
      <w:r>
        <w:rPr>
          <w:spacing w:val="-4"/>
        </w:rPr>
        <w:t>Defense</w:t>
      </w:r>
      <w:r>
        <w:rPr>
          <w:spacing w:val="-7"/>
        </w:rPr>
        <w:t> </w:t>
      </w:r>
      <w:r>
        <w:rPr>
          <w:spacing w:val="-4"/>
        </w:rPr>
        <w:t>Against</w:t>
      </w:r>
      <w:r>
        <w:rPr>
          <w:spacing w:val="-8"/>
        </w:rPr>
        <w:t> </w:t>
      </w:r>
      <w:r>
        <w:rPr>
          <w:spacing w:val="-4"/>
        </w:rPr>
        <w:t>the</w:t>
      </w:r>
      <w:r>
        <w:rPr>
          <w:spacing w:val="-8"/>
        </w:rPr>
        <w:t> </w:t>
      </w:r>
      <w:r>
        <w:rPr>
          <w:spacing w:val="-4"/>
        </w:rPr>
        <w:t>Dark</w:t>
      </w:r>
      <w:r>
        <w:rPr>
          <w:spacing w:val="-7"/>
        </w:rPr>
        <w:t> </w:t>
      </w:r>
      <w:r>
        <w:rPr>
          <w:spacing w:val="-4"/>
        </w:rPr>
        <w:t>Arts</w:t>
      </w:r>
      <w:r>
        <w:rPr>
          <w:spacing w:val="-8"/>
        </w:rPr>
        <w:t> </w:t>
      </w:r>
      <w:r>
        <w:rPr>
          <w:spacing w:val="-4"/>
        </w:rPr>
        <w:t>teacher.</w:t>
      </w:r>
    </w:p>
    <w:p>
      <w:pPr>
        <w:pStyle w:val="BodyText"/>
        <w:spacing w:line="264" w:lineRule="auto"/>
        <w:ind w:right="232" w:firstLine="0"/>
      </w:pPr>
      <w:r>
        <w:rPr/>
        <w:t>. . . I just assumed that he was in a hurry to chase after the Death Eaters who’d escaped up to the tower.</w:t>
      </w:r>
      <w:r>
        <w:rPr>
          <w:spacing w:val="80"/>
        </w:rPr>
        <w:t>  </w:t>
      </w:r>
      <w:r>
        <w:rPr/>
        <w:t>”</w:t>
      </w:r>
    </w:p>
    <w:p>
      <w:pPr>
        <w:pStyle w:val="BodyText"/>
        <w:spacing w:line="264" w:lineRule="auto" w:before="3"/>
        <w:ind w:right="232"/>
      </w:pPr>
      <w:r>
        <w:rPr/>
        <w:t>“He was,” said Harry savagely, “but to help them, not to stop them . . . and I’ll bet you had to have a Dark Mark to get through that barrier — so what happened when he came back down?”</w:t>
      </w:r>
    </w:p>
    <w:p>
      <w:pPr>
        <w:spacing w:after="0" w:line="264" w:lineRule="auto"/>
        <w:sectPr>
          <w:footerReference w:type="default" r:id="rId329"/>
          <w:pgSz w:w="8780" w:h="13040"/>
          <w:pgMar w:header="0" w:footer="1170" w:top="720" w:bottom="1360" w:left="720" w:right="720"/>
          <w:pgNumType w:start="620"/>
        </w:sectPr>
      </w:pPr>
    </w:p>
    <w:p>
      <w:pPr>
        <w:pStyle w:val="Heading4"/>
        <w:tabs>
          <w:tab w:pos="6472" w:val="left" w:leader="none"/>
        </w:tabs>
        <w:ind w:left="1025"/>
      </w:pPr>
      <w:r>
        <w:rPr/>
        <w:drawing>
          <wp:anchor distT="0" distB="0" distL="0" distR="0" allowOverlap="1" layoutInCell="1" locked="0" behindDoc="0" simplePos="0" relativeHeight="16256000">
            <wp:simplePos x="0" y="0"/>
            <wp:positionH relativeFrom="page">
              <wp:posOffset>605027</wp:posOffset>
            </wp:positionH>
            <wp:positionV relativeFrom="paragraph">
              <wp:posOffset>89560</wp:posOffset>
            </wp:positionV>
            <wp:extent cx="266953" cy="252475"/>
            <wp:effectExtent l="0" t="0" r="0" b="0"/>
            <wp:wrapNone/>
            <wp:docPr id="1503" name="Image 1503"/>
            <wp:cNvGraphicFramePr>
              <a:graphicFrameLocks/>
            </wp:cNvGraphicFramePr>
            <a:graphic>
              <a:graphicData uri="http://schemas.openxmlformats.org/drawingml/2006/picture">
                <pic:pic>
                  <pic:nvPicPr>
                    <pic:cNvPr id="1503" name="Image 1503"/>
                    <pic:cNvPicPr/>
                  </pic:nvPicPr>
                  <pic:blipFill>
                    <a:blip r:embed="rId17" cstate="print"/>
                    <a:stretch>
                      <a:fillRect/>
                    </a:stretch>
                  </pic:blipFill>
                  <pic:spPr>
                    <a:xfrm>
                      <a:off x="0" y="0"/>
                      <a:ext cx="266953" cy="252475"/>
                    </a:xfrm>
                    <a:prstGeom prst="rect">
                      <a:avLst/>
                    </a:prstGeom>
                  </pic:spPr>
                </pic:pic>
              </a:graphicData>
            </a:graphic>
          </wp:anchor>
        </w:drawing>
      </w:r>
      <w:r>
        <w:rPr>
          <w:spacing w:val="-2"/>
        </w:rPr>
        <w:t>nmE</w:t>
      </w:r>
      <w:r>
        <w:rPr>
          <w:spacing w:val="24"/>
        </w:rPr>
        <w:t> </w:t>
      </w:r>
      <w:r>
        <w:rPr>
          <w:spacing w:val="-2"/>
        </w:rPr>
        <w:t>nmoENIy</w:t>
      </w:r>
      <w:r>
        <w:rPr>
          <w:spacing w:val="24"/>
        </w:rPr>
        <w:t> </w:t>
      </w:r>
      <w:r>
        <w:rPr>
          <w:spacing w:val="-2"/>
        </w:rPr>
        <w:t>LAçENn</w:t>
      </w:r>
      <w:r>
        <w:rPr/>
        <w:tab/>
      </w:r>
      <w:r>
        <w:rPr>
          <w:position w:val="-9"/>
        </w:rPr>
        <w:drawing>
          <wp:inline distT="0" distB="0" distL="0" distR="0">
            <wp:extent cx="267716" cy="252475"/>
            <wp:effectExtent l="0" t="0" r="0" b="0"/>
            <wp:docPr id="1504" name="Image 1504"/>
            <wp:cNvGraphicFramePr>
              <a:graphicFrameLocks/>
            </wp:cNvGraphicFramePr>
            <a:graphic>
              <a:graphicData uri="http://schemas.openxmlformats.org/drawingml/2006/picture">
                <pic:pic>
                  <pic:nvPicPr>
                    <pic:cNvPr id="1504" name="Image 1504"/>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pPr>
      <w:r>
        <w:rPr/>
        <w:t>“Well, the big Death Eater had just fired off a hex that caused half the ceiling to fall in, and also broke the curse blocking </w:t>
      </w:r>
      <w:r>
        <w:rPr/>
        <w:t>the stairs,” said Lupin. “We all ran forward — those of us who were still standing anyway — and then Snape and the boy emerged out of the dust — obviously, none of us attacked them —”</w:t>
      </w:r>
    </w:p>
    <w:p>
      <w:pPr>
        <w:pStyle w:val="BodyText"/>
        <w:spacing w:line="264" w:lineRule="auto" w:before="8"/>
        <w:ind w:right="231"/>
      </w:pPr>
      <w:r>
        <w:rPr/>
        <w:t>“We just let them pass,” said Tonks in a hollow voice. “We thought they were being chased by the Death Eaters — and next thing,</w:t>
      </w:r>
      <w:r>
        <w:rPr>
          <w:spacing w:val="-17"/>
        </w:rPr>
        <w:t> </w:t>
      </w:r>
      <w:r>
        <w:rPr/>
        <w:t>the</w:t>
      </w:r>
      <w:r>
        <w:rPr>
          <w:spacing w:val="-16"/>
        </w:rPr>
        <w:t> </w:t>
      </w:r>
      <w:r>
        <w:rPr/>
        <w:t>other</w:t>
      </w:r>
      <w:r>
        <w:rPr>
          <w:spacing w:val="-16"/>
        </w:rPr>
        <w:t> </w:t>
      </w:r>
      <w:r>
        <w:rPr/>
        <w:t>Death</w:t>
      </w:r>
      <w:r>
        <w:rPr>
          <w:spacing w:val="-16"/>
        </w:rPr>
        <w:t> </w:t>
      </w:r>
      <w:r>
        <w:rPr/>
        <w:t>Eaters</w:t>
      </w:r>
      <w:r>
        <w:rPr>
          <w:spacing w:val="-17"/>
        </w:rPr>
        <w:t> </w:t>
      </w:r>
      <w:r>
        <w:rPr/>
        <w:t>and</w:t>
      </w:r>
      <w:r>
        <w:rPr>
          <w:spacing w:val="-16"/>
        </w:rPr>
        <w:t> </w:t>
      </w:r>
      <w:r>
        <w:rPr/>
        <w:t>Greyback</w:t>
      </w:r>
      <w:r>
        <w:rPr>
          <w:spacing w:val="-16"/>
        </w:rPr>
        <w:t> </w:t>
      </w:r>
      <w:r>
        <w:rPr/>
        <w:t>were</w:t>
      </w:r>
      <w:r>
        <w:rPr>
          <w:spacing w:val="-16"/>
        </w:rPr>
        <w:t> </w:t>
      </w:r>
      <w:r>
        <w:rPr/>
        <w:t>back</w:t>
      </w:r>
      <w:r>
        <w:rPr>
          <w:spacing w:val="-17"/>
        </w:rPr>
        <w:t> </w:t>
      </w:r>
      <w:r>
        <w:rPr/>
        <w:t>and</w:t>
      </w:r>
      <w:r>
        <w:rPr>
          <w:spacing w:val="-16"/>
        </w:rPr>
        <w:t> </w:t>
      </w:r>
      <w:r>
        <w:rPr/>
        <w:t>we</w:t>
      </w:r>
      <w:r>
        <w:rPr>
          <w:spacing w:val="-16"/>
        </w:rPr>
        <w:t> </w:t>
      </w:r>
      <w:r>
        <w:rPr/>
        <w:t>were fighting again — I thought I heard Snape shout something, but I don’t know what —”</w:t>
      </w:r>
    </w:p>
    <w:p>
      <w:pPr>
        <w:pStyle w:val="BodyText"/>
        <w:spacing w:line="266" w:lineRule="auto" w:before="6"/>
        <w:ind w:right="230"/>
      </w:pPr>
      <w:r>
        <w:rPr/>
        <w:t>“He shouted, ‘It’s over,’</w:t>
      </w:r>
      <w:r>
        <w:rPr>
          <w:spacing w:val="-17"/>
        </w:rPr>
        <w:t> </w:t>
      </w:r>
      <w:r>
        <w:rPr/>
        <w:t>” said Harry. “He’d done what he’d meant to do.”</w:t>
      </w:r>
    </w:p>
    <w:p>
      <w:pPr>
        <w:pStyle w:val="BodyText"/>
        <w:spacing w:line="266" w:lineRule="auto"/>
        <w:ind w:right="231"/>
      </w:pPr>
      <w:r>
        <w:rPr/>
        <w:t>They all fell silent. Fawkes’s lament was still echoing over the dark grounds outside. As the music reverberated upon the air, un- bidden,</w:t>
      </w:r>
      <w:r>
        <w:rPr>
          <w:spacing w:val="33"/>
        </w:rPr>
        <w:t> </w:t>
      </w:r>
      <w:r>
        <w:rPr/>
        <w:t>unwelcome</w:t>
      </w:r>
      <w:r>
        <w:rPr>
          <w:spacing w:val="33"/>
        </w:rPr>
        <w:t> </w:t>
      </w:r>
      <w:r>
        <w:rPr/>
        <w:t>thoughts</w:t>
      </w:r>
      <w:r>
        <w:rPr>
          <w:spacing w:val="34"/>
        </w:rPr>
        <w:t> </w:t>
      </w:r>
      <w:r>
        <w:rPr/>
        <w:t>slunk</w:t>
      </w:r>
      <w:r>
        <w:rPr>
          <w:spacing w:val="33"/>
        </w:rPr>
        <w:t> </w:t>
      </w:r>
      <w:r>
        <w:rPr/>
        <w:t>into</w:t>
      </w:r>
      <w:r>
        <w:rPr>
          <w:spacing w:val="33"/>
        </w:rPr>
        <w:t> </w:t>
      </w:r>
      <w:r>
        <w:rPr/>
        <w:t>Harry’s</w:t>
      </w:r>
      <w:r>
        <w:rPr>
          <w:spacing w:val="34"/>
        </w:rPr>
        <w:t> </w:t>
      </w:r>
      <w:r>
        <w:rPr/>
        <w:t>mind.</w:t>
      </w:r>
      <w:r>
        <w:rPr>
          <w:spacing w:val="76"/>
        </w:rPr>
        <w:t>    </w:t>
      </w:r>
      <w:r>
        <w:rPr>
          <w:spacing w:val="-5"/>
        </w:rPr>
        <w:t>Had</w:t>
      </w:r>
    </w:p>
    <w:p>
      <w:pPr>
        <w:pStyle w:val="BodyText"/>
        <w:spacing w:line="266" w:lineRule="auto"/>
        <w:ind w:right="232" w:firstLine="0"/>
      </w:pPr>
      <w:r>
        <w:rPr/>
        <w:t>they taken Dumbledore’s body from the foot of the tower yet? What would happen to it next? Where would it rest? He clenched his</w:t>
      </w:r>
      <w:r>
        <w:rPr>
          <w:spacing w:val="-12"/>
        </w:rPr>
        <w:t> </w:t>
      </w:r>
      <w:r>
        <w:rPr/>
        <w:t>fists</w:t>
      </w:r>
      <w:r>
        <w:rPr>
          <w:spacing w:val="-12"/>
        </w:rPr>
        <w:t> </w:t>
      </w:r>
      <w:r>
        <w:rPr/>
        <w:t>tightly</w:t>
      </w:r>
      <w:r>
        <w:rPr>
          <w:spacing w:val="-12"/>
        </w:rPr>
        <w:t> </w:t>
      </w:r>
      <w:r>
        <w:rPr/>
        <w:t>in</w:t>
      </w:r>
      <w:r>
        <w:rPr>
          <w:spacing w:val="-12"/>
        </w:rPr>
        <w:t> </w:t>
      </w:r>
      <w:r>
        <w:rPr/>
        <w:t>his</w:t>
      </w:r>
      <w:r>
        <w:rPr>
          <w:spacing w:val="-12"/>
        </w:rPr>
        <w:t> </w:t>
      </w:r>
      <w:r>
        <w:rPr/>
        <w:t>pockets.</w:t>
      </w:r>
      <w:r>
        <w:rPr>
          <w:spacing w:val="-12"/>
        </w:rPr>
        <w:t> </w:t>
      </w:r>
      <w:r>
        <w:rPr/>
        <w:t>He</w:t>
      </w:r>
      <w:r>
        <w:rPr>
          <w:spacing w:val="-12"/>
        </w:rPr>
        <w:t> </w:t>
      </w:r>
      <w:r>
        <w:rPr/>
        <w:t>could</w:t>
      </w:r>
      <w:r>
        <w:rPr>
          <w:spacing w:val="-12"/>
        </w:rPr>
        <w:t> </w:t>
      </w:r>
      <w:r>
        <w:rPr/>
        <w:t>feel</w:t>
      </w:r>
      <w:r>
        <w:rPr>
          <w:spacing w:val="-12"/>
        </w:rPr>
        <w:t> </w:t>
      </w:r>
      <w:r>
        <w:rPr/>
        <w:t>the</w:t>
      </w:r>
      <w:r>
        <w:rPr>
          <w:spacing w:val="-12"/>
        </w:rPr>
        <w:t> </w:t>
      </w:r>
      <w:r>
        <w:rPr/>
        <w:t>small</w:t>
      </w:r>
      <w:r>
        <w:rPr>
          <w:spacing w:val="-12"/>
        </w:rPr>
        <w:t> </w:t>
      </w:r>
      <w:r>
        <w:rPr/>
        <w:t>cold</w:t>
      </w:r>
      <w:r>
        <w:rPr>
          <w:spacing w:val="-12"/>
        </w:rPr>
        <w:t> </w:t>
      </w:r>
      <w:r>
        <w:rPr/>
        <w:t>lump</w:t>
      </w:r>
      <w:r>
        <w:rPr>
          <w:spacing w:val="-12"/>
        </w:rPr>
        <w:t> </w:t>
      </w:r>
      <w:r>
        <w:rPr/>
        <w:t>of the fake Horcrux against the knuckles of his right hand.</w:t>
      </w:r>
    </w:p>
    <w:p>
      <w:pPr>
        <w:pStyle w:val="BodyText"/>
        <w:spacing w:line="266" w:lineRule="auto"/>
        <w:ind w:right="232"/>
      </w:pPr>
      <w:r>
        <w:rPr/>
        <w:t>The doors of the hospital wing burst open, making them all jump:</w:t>
      </w:r>
      <w:r>
        <w:rPr>
          <w:spacing w:val="-3"/>
        </w:rPr>
        <w:t> </w:t>
      </w:r>
      <w:r>
        <w:rPr/>
        <w:t>Mr.</w:t>
      </w:r>
      <w:r>
        <w:rPr>
          <w:spacing w:val="-3"/>
        </w:rPr>
        <w:t> </w:t>
      </w:r>
      <w:r>
        <w:rPr/>
        <w:t>and</w:t>
      </w:r>
      <w:r>
        <w:rPr>
          <w:spacing w:val="-3"/>
        </w:rPr>
        <w:t> </w:t>
      </w:r>
      <w:r>
        <w:rPr/>
        <w:t>Mrs.</w:t>
      </w:r>
      <w:r>
        <w:rPr>
          <w:spacing w:val="-3"/>
        </w:rPr>
        <w:t> </w:t>
      </w:r>
      <w:r>
        <w:rPr/>
        <w:t>Weasley</w:t>
      </w:r>
      <w:r>
        <w:rPr>
          <w:spacing w:val="-3"/>
        </w:rPr>
        <w:t> </w:t>
      </w:r>
      <w:r>
        <w:rPr/>
        <w:t>were</w:t>
      </w:r>
      <w:r>
        <w:rPr>
          <w:spacing w:val="-3"/>
        </w:rPr>
        <w:t> </w:t>
      </w:r>
      <w:r>
        <w:rPr/>
        <w:t>striding</w:t>
      </w:r>
      <w:r>
        <w:rPr>
          <w:spacing w:val="-2"/>
        </w:rPr>
        <w:t> </w:t>
      </w:r>
      <w:r>
        <w:rPr/>
        <w:t>up</w:t>
      </w:r>
      <w:r>
        <w:rPr>
          <w:spacing w:val="-2"/>
        </w:rPr>
        <w:t> </w:t>
      </w:r>
      <w:r>
        <w:rPr/>
        <w:t>the</w:t>
      </w:r>
      <w:r>
        <w:rPr>
          <w:spacing w:val="-2"/>
        </w:rPr>
        <w:t> </w:t>
      </w:r>
      <w:r>
        <w:rPr/>
        <w:t>ward,</w:t>
      </w:r>
      <w:r>
        <w:rPr>
          <w:spacing w:val="-2"/>
        </w:rPr>
        <w:t> </w:t>
      </w:r>
      <w:r>
        <w:rPr/>
        <w:t>Fleur</w:t>
      </w:r>
      <w:r>
        <w:rPr>
          <w:spacing w:val="-2"/>
        </w:rPr>
        <w:t> </w:t>
      </w:r>
      <w:r>
        <w:rPr/>
        <w:t>just behind them, her beautiful face terrified.</w:t>
      </w:r>
    </w:p>
    <w:p>
      <w:pPr>
        <w:pStyle w:val="BodyText"/>
        <w:spacing w:line="264" w:lineRule="auto"/>
        <w:ind w:right="232"/>
      </w:pPr>
      <w:r>
        <w:rPr/>
        <w:t>“Molly — Arthur —” said Professor McGonagall, jumping up and hurrying to greet them. “I am so sorry —”</w:t>
      </w:r>
    </w:p>
    <w:p>
      <w:pPr>
        <w:pStyle w:val="BodyText"/>
        <w:spacing w:line="264" w:lineRule="auto"/>
        <w:ind w:right="231"/>
      </w:pPr>
      <w:r>
        <w:rPr>
          <w:spacing w:val="-4"/>
        </w:rPr>
        <w:t>“Bill,” whispered Mrs. Weasley, darting past Professor McGona- </w:t>
      </w:r>
      <w:r>
        <w:rPr/>
        <w:t>gall</w:t>
      </w:r>
      <w:r>
        <w:rPr>
          <w:spacing w:val="-17"/>
        </w:rPr>
        <w:t> </w:t>
      </w:r>
      <w:r>
        <w:rPr/>
        <w:t>as</w:t>
      </w:r>
      <w:r>
        <w:rPr>
          <w:spacing w:val="-14"/>
        </w:rPr>
        <w:t> </w:t>
      </w:r>
      <w:r>
        <w:rPr/>
        <w:t>she</w:t>
      </w:r>
      <w:r>
        <w:rPr>
          <w:spacing w:val="-12"/>
        </w:rPr>
        <w:t> </w:t>
      </w:r>
      <w:r>
        <w:rPr/>
        <w:t>caught</w:t>
      </w:r>
      <w:r>
        <w:rPr>
          <w:spacing w:val="-12"/>
        </w:rPr>
        <w:t> </w:t>
      </w:r>
      <w:r>
        <w:rPr/>
        <w:t>sight</w:t>
      </w:r>
      <w:r>
        <w:rPr>
          <w:spacing w:val="-11"/>
        </w:rPr>
        <w:t> </w:t>
      </w:r>
      <w:r>
        <w:rPr/>
        <w:t>of</w:t>
      </w:r>
      <w:r>
        <w:rPr>
          <w:spacing w:val="-12"/>
        </w:rPr>
        <w:t> </w:t>
      </w:r>
      <w:r>
        <w:rPr/>
        <w:t>Bill’s</w:t>
      </w:r>
      <w:r>
        <w:rPr>
          <w:spacing w:val="-12"/>
        </w:rPr>
        <w:t> </w:t>
      </w:r>
      <w:r>
        <w:rPr/>
        <w:t>mangled</w:t>
      </w:r>
      <w:r>
        <w:rPr>
          <w:spacing w:val="-12"/>
        </w:rPr>
        <w:t> </w:t>
      </w:r>
      <w:r>
        <w:rPr/>
        <w:t>face.</w:t>
      </w:r>
      <w:r>
        <w:rPr>
          <w:spacing w:val="-12"/>
        </w:rPr>
        <w:t> </w:t>
      </w:r>
      <w:r>
        <w:rPr/>
        <w:t>“Oh,</w:t>
      </w:r>
      <w:r>
        <w:rPr>
          <w:spacing w:val="-12"/>
        </w:rPr>
        <w:t> </w:t>
      </w:r>
      <w:r>
        <w:rPr>
          <w:i/>
        </w:rPr>
        <w:t>Bill</w:t>
      </w:r>
      <w:r>
        <w:rPr>
          <w:i/>
          <w:spacing w:val="-27"/>
        </w:rPr>
        <w:t> </w:t>
      </w:r>
      <w:r>
        <w:rPr/>
        <w:t>!”</w:t>
      </w:r>
    </w:p>
    <w:p>
      <w:pPr>
        <w:pStyle w:val="BodyText"/>
        <w:spacing w:line="264" w:lineRule="auto"/>
        <w:ind w:right="232"/>
      </w:pPr>
      <w:r>
        <w:rPr/>
        <w:t>Lupin and Tonks had got up hastily and retreated so that Mr. and Mrs. Weasley could get nearer to the bed. Mrs. Weasley bent over her son and pressed her lips to his bloody forehead.</w:t>
      </w:r>
    </w:p>
    <w:p>
      <w:pPr>
        <w:spacing w:after="0" w:line="264" w:lineRule="auto"/>
        <w:sectPr>
          <w:pgSz w:w="8780" w:h="13040"/>
          <w:pgMar w:header="0" w:footer="1170" w:top="720" w:bottom="1360" w:left="720" w:right="720"/>
        </w:sectPr>
      </w:pPr>
    </w:p>
    <w:p>
      <w:pPr>
        <w:pStyle w:val="Heading4"/>
        <w:tabs>
          <w:tab w:pos="6472" w:val="left" w:leader="none"/>
        </w:tabs>
        <w:ind w:left="906"/>
      </w:pPr>
      <w:r>
        <w:rPr/>
        <w:drawing>
          <wp:anchor distT="0" distB="0" distL="0" distR="0" allowOverlap="1" layoutInCell="1" locked="0" behindDoc="0" simplePos="0" relativeHeight="16256512">
            <wp:simplePos x="0" y="0"/>
            <wp:positionH relativeFrom="page">
              <wp:posOffset>605027</wp:posOffset>
            </wp:positionH>
            <wp:positionV relativeFrom="paragraph">
              <wp:posOffset>89560</wp:posOffset>
            </wp:positionV>
            <wp:extent cx="266953" cy="252475"/>
            <wp:effectExtent l="0" t="0" r="0" b="0"/>
            <wp:wrapNone/>
            <wp:docPr id="1505" name="Image 1505"/>
            <wp:cNvGraphicFramePr>
              <a:graphicFrameLocks/>
            </wp:cNvGraphicFramePr>
            <a:graphic>
              <a:graphicData uri="http://schemas.openxmlformats.org/drawingml/2006/picture">
                <pic:pic>
                  <pic:nvPicPr>
                    <pic:cNvPr id="1505" name="Image 1505"/>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CmAnnER</w:t>
      </w:r>
      <w:r>
        <w:rPr>
          <w:spacing w:val="18"/>
        </w:rPr>
        <w:t> </w:t>
      </w:r>
      <w:r>
        <w:rPr>
          <w:spacing w:val="-14"/>
        </w:rPr>
        <w:t>nWENnY-NINE</w:t>
      </w:r>
      <w:r>
        <w:rPr/>
        <w:tab/>
      </w:r>
      <w:r>
        <w:rPr>
          <w:position w:val="-9"/>
        </w:rPr>
        <w:drawing>
          <wp:inline distT="0" distB="0" distL="0" distR="0">
            <wp:extent cx="267716" cy="252475"/>
            <wp:effectExtent l="0" t="0" r="0" b="0"/>
            <wp:docPr id="1506" name="Image 1506"/>
            <wp:cNvGraphicFramePr>
              <a:graphicFrameLocks/>
            </wp:cNvGraphicFramePr>
            <a:graphic>
              <a:graphicData uri="http://schemas.openxmlformats.org/drawingml/2006/picture">
                <pic:pic>
                  <pic:nvPicPr>
                    <pic:cNvPr id="1506" name="Image 1506"/>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3"/>
      </w:pPr>
      <w:r>
        <w:rPr>
          <w:spacing w:val="-4"/>
        </w:rPr>
        <w:t>“You</w:t>
      </w:r>
      <w:r>
        <w:rPr>
          <w:spacing w:val="-13"/>
        </w:rPr>
        <w:t> </w:t>
      </w:r>
      <w:r>
        <w:rPr>
          <w:spacing w:val="-4"/>
        </w:rPr>
        <w:t>said</w:t>
      </w:r>
      <w:r>
        <w:rPr>
          <w:spacing w:val="-12"/>
        </w:rPr>
        <w:t> </w:t>
      </w:r>
      <w:r>
        <w:rPr>
          <w:spacing w:val="-4"/>
        </w:rPr>
        <w:t>Greyback</w:t>
      </w:r>
      <w:r>
        <w:rPr>
          <w:spacing w:val="-12"/>
        </w:rPr>
        <w:t> </w:t>
      </w:r>
      <w:r>
        <w:rPr>
          <w:spacing w:val="-4"/>
        </w:rPr>
        <w:t>attacked</w:t>
      </w:r>
      <w:r>
        <w:rPr>
          <w:spacing w:val="-12"/>
        </w:rPr>
        <w:t> </w:t>
      </w:r>
      <w:r>
        <w:rPr>
          <w:spacing w:val="-4"/>
        </w:rPr>
        <w:t>him?”</w:t>
      </w:r>
      <w:r>
        <w:rPr>
          <w:spacing w:val="-13"/>
        </w:rPr>
        <w:t> </w:t>
      </w:r>
      <w:r>
        <w:rPr>
          <w:spacing w:val="-4"/>
        </w:rPr>
        <w:t>Mr.</w:t>
      </w:r>
      <w:r>
        <w:rPr>
          <w:spacing w:val="-12"/>
        </w:rPr>
        <w:t> </w:t>
      </w:r>
      <w:r>
        <w:rPr>
          <w:spacing w:val="-4"/>
        </w:rPr>
        <w:t>Weasley</w:t>
      </w:r>
      <w:r>
        <w:rPr>
          <w:spacing w:val="-12"/>
        </w:rPr>
        <w:t> </w:t>
      </w:r>
      <w:r>
        <w:rPr>
          <w:spacing w:val="-4"/>
        </w:rPr>
        <w:t>asked</w:t>
      </w:r>
      <w:r>
        <w:rPr>
          <w:spacing w:val="-12"/>
        </w:rPr>
        <w:t> </w:t>
      </w:r>
      <w:r>
        <w:rPr>
          <w:spacing w:val="-4"/>
        </w:rPr>
        <w:t>Professor </w:t>
      </w:r>
      <w:r>
        <w:rPr/>
        <w:t>McGonagall distractedly. “But he hadn’t transformed? So what does that mean? What will happen to Bill?”</w:t>
      </w:r>
    </w:p>
    <w:p>
      <w:pPr>
        <w:pStyle w:val="BodyText"/>
        <w:spacing w:line="264" w:lineRule="auto" w:before="4"/>
        <w:ind w:right="231"/>
      </w:pPr>
      <w:r>
        <w:rPr>
          <w:spacing w:val="-2"/>
        </w:rPr>
        <w:t>“We</w:t>
      </w:r>
      <w:r>
        <w:rPr>
          <w:spacing w:val="-9"/>
        </w:rPr>
        <w:t> </w:t>
      </w:r>
      <w:r>
        <w:rPr>
          <w:spacing w:val="-2"/>
        </w:rPr>
        <w:t>don’t</w:t>
      </w:r>
      <w:r>
        <w:rPr>
          <w:spacing w:val="-9"/>
        </w:rPr>
        <w:t> </w:t>
      </w:r>
      <w:r>
        <w:rPr>
          <w:spacing w:val="-2"/>
        </w:rPr>
        <w:t>yet</w:t>
      </w:r>
      <w:r>
        <w:rPr>
          <w:spacing w:val="-9"/>
        </w:rPr>
        <w:t> </w:t>
      </w:r>
      <w:r>
        <w:rPr>
          <w:spacing w:val="-2"/>
        </w:rPr>
        <w:t>know,”</w:t>
      </w:r>
      <w:r>
        <w:rPr>
          <w:spacing w:val="-9"/>
        </w:rPr>
        <w:t> </w:t>
      </w:r>
      <w:r>
        <w:rPr>
          <w:spacing w:val="-2"/>
        </w:rPr>
        <w:t>said</w:t>
      </w:r>
      <w:r>
        <w:rPr>
          <w:spacing w:val="-9"/>
        </w:rPr>
        <w:t> </w:t>
      </w:r>
      <w:r>
        <w:rPr>
          <w:spacing w:val="-2"/>
        </w:rPr>
        <w:t>Professor</w:t>
      </w:r>
      <w:r>
        <w:rPr>
          <w:spacing w:val="-9"/>
        </w:rPr>
        <w:t> </w:t>
      </w:r>
      <w:r>
        <w:rPr>
          <w:spacing w:val="-2"/>
        </w:rPr>
        <w:t>McGonagall,</w:t>
      </w:r>
      <w:r>
        <w:rPr>
          <w:spacing w:val="-9"/>
        </w:rPr>
        <w:t> </w:t>
      </w:r>
      <w:r>
        <w:rPr>
          <w:spacing w:val="-2"/>
        </w:rPr>
        <w:t>looking</w:t>
      </w:r>
      <w:r>
        <w:rPr>
          <w:spacing w:val="-9"/>
        </w:rPr>
        <w:t> </w:t>
      </w:r>
      <w:r>
        <w:rPr>
          <w:spacing w:val="-2"/>
        </w:rPr>
        <w:t>help- </w:t>
      </w:r>
      <w:r>
        <w:rPr/>
        <w:t>lessly at Lupin.</w:t>
      </w:r>
    </w:p>
    <w:p>
      <w:pPr>
        <w:pStyle w:val="BodyText"/>
        <w:spacing w:line="264" w:lineRule="auto" w:before="4"/>
        <w:ind w:right="230"/>
      </w:pPr>
      <w:r>
        <w:rPr/>
        <w:t>“There will probably be some contamination, Arthur,” said Lupin.</w:t>
      </w:r>
      <w:r>
        <w:rPr>
          <w:spacing w:val="-11"/>
        </w:rPr>
        <w:t> </w:t>
      </w:r>
      <w:r>
        <w:rPr/>
        <w:t>“It</w:t>
      </w:r>
      <w:r>
        <w:rPr>
          <w:spacing w:val="-11"/>
        </w:rPr>
        <w:t> </w:t>
      </w:r>
      <w:r>
        <w:rPr/>
        <w:t>is</w:t>
      </w:r>
      <w:r>
        <w:rPr>
          <w:spacing w:val="-11"/>
        </w:rPr>
        <w:t> </w:t>
      </w:r>
      <w:r>
        <w:rPr/>
        <w:t>an</w:t>
      </w:r>
      <w:r>
        <w:rPr>
          <w:spacing w:val="-11"/>
        </w:rPr>
        <w:t> </w:t>
      </w:r>
      <w:r>
        <w:rPr/>
        <w:t>odd</w:t>
      </w:r>
      <w:r>
        <w:rPr>
          <w:spacing w:val="-11"/>
        </w:rPr>
        <w:t> </w:t>
      </w:r>
      <w:r>
        <w:rPr/>
        <w:t>case,</w:t>
      </w:r>
      <w:r>
        <w:rPr>
          <w:spacing w:val="-11"/>
        </w:rPr>
        <w:t> </w:t>
      </w:r>
      <w:r>
        <w:rPr/>
        <w:t>possibly</w:t>
      </w:r>
      <w:r>
        <w:rPr>
          <w:spacing w:val="-12"/>
        </w:rPr>
        <w:t> </w:t>
      </w:r>
      <w:r>
        <w:rPr/>
        <w:t>unique.</w:t>
      </w:r>
      <w:r>
        <w:rPr>
          <w:spacing w:val="80"/>
          <w:w w:val="150"/>
        </w:rPr>
        <w:t>  </w:t>
      </w:r>
      <w:r>
        <w:rPr/>
        <w:t>We</w:t>
      </w:r>
      <w:r>
        <w:rPr>
          <w:spacing w:val="-11"/>
        </w:rPr>
        <w:t> </w:t>
      </w:r>
      <w:r>
        <w:rPr/>
        <w:t>don’t</w:t>
      </w:r>
      <w:r>
        <w:rPr>
          <w:spacing w:val="-11"/>
        </w:rPr>
        <w:t> </w:t>
      </w:r>
      <w:r>
        <w:rPr/>
        <w:t>know</w:t>
      </w:r>
      <w:r>
        <w:rPr>
          <w:spacing w:val="-11"/>
        </w:rPr>
        <w:t> </w:t>
      </w:r>
      <w:r>
        <w:rPr/>
        <w:t>what</w:t>
      </w:r>
    </w:p>
    <w:p>
      <w:pPr>
        <w:pStyle w:val="BodyText"/>
        <w:spacing w:before="2"/>
        <w:ind w:firstLine="0"/>
      </w:pPr>
      <w:r>
        <w:rPr/>
        <w:t>his</w:t>
      </w:r>
      <w:r>
        <w:rPr>
          <w:spacing w:val="-10"/>
        </w:rPr>
        <w:t> </w:t>
      </w:r>
      <w:r>
        <w:rPr/>
        <w:t>behavior</w:t>
      </w:r>
      <w:r>
        <w:rPr>
          <w:spacing w:val="-10"/>
        </w:rPr>
        <w:t> </w:t>
      </w:r>
      <w:r>
        <w:rPr/>
        <w:t>might</w:t>
      </w:r>
      <w:r>
        <w:rPr>
          <w:spacing w:val="-10"/>
        </w:rPr>
        <w:t> </w:t>
      </w:r>
      <w:r>
        <w:rPr/>
        <w:t>be</w:t>
      </w:r>
      <w:r>
        <w:rPr>
          <w:spacing w:val="-10"/>
        </w:rPr>
        <w:t> </w:t>
      </w:r>
      <w:r>
        <w:rPr/>
        <w:t>like</w:t>
      </w:r>
      <w:r>
        <w:rPr>
          <w:spacing w:val="-10"/>
        </w:rPr>
        <w:t> </w:t>
      </w:r>
      <w:r>
        <w:rPr/>
        <w:t>when</w:t>
      </w:r>
      <w:r>
        <w:rPr>
          <w:spacing w:val="-10"/>
        </w:rPr>
        <w:t> </w:t>
      </w:r>
      <w:r>
        <w:rPr/>
        <w:t>he</w:t>
      </w:r>
      <w:r>
        <w:rPr>
          <w:spacing w:val="-10"/>
        </w:rPr>
        <w:t> </w:t>
      </w:r>
      <w:r>
        <w:rPr/>
        <w:t>awakens</w:t>
      </w:r>
      <w:r>
        <w:rPr>
          <w:spacing w:val="61"/>
        </w:rPr>
        <w:t>   </w:t>
      </w:r>
      <w:r>
        <w:rPr>
          <w:spacing w:val="-10"/>
        </w:rPr>
        <w:t>”</w:t>
      </w:r>
    </w:p>
    <w:p>
      <w:pPr>
        <w:pStyle w:val="BodyText"/>
        <w:spacing w:line="264" w:lineRule="auto" w:before="32"/>
        <w:ind w:right="232"/>
      </w:pPr>
      <w:r>
        <w:rPr/>
        <w:t>Mrs. Weasley took the nasty-smelling ointment from Madam Pomfrey and began dabbing at Bill’s wounds.</w:t>
      </w:r>
    </w:p>
    <w:p>
      <w:pPr>
        <w:pStyle w:val="BodyText"/>
        <w:spacing w:before="2"/>
        <w:ind w:left="528" w:firstLine="0"/>
      </w:pPr>
      <w:r>
        <w:rPr/>
        <w:t>“And</w:t>
      </w:r>
      <w:r>
        <w:rPr>
          <w:spacing w:val="6"/>
        </w:rPr>
        <w:t> </w:t>
      </w:r>
      <w:r>
        <w:rPr/>
        <w:t>Dumbledore</w:t>
      </w:r>
      <w:r>
        <w:rPr>
          <w:spacing w:val="7"/>
        </w:rPr>
        <w:t> </w:t>
      </w:r>
      <w:r>
        <w:rPr/>
        <w:t>.</w:t>
      </w:r>
      <w:r>
        <w:rPr>
          <w:spacing w:val="6"/>
        </w:rPr>
        <w:t> </w:t>
      </w:r>
      <w:r>
        <w:rPr/>
        <w:t>.</w:t>
      </w:r>
      <w:r>
        <w:rPr>
          <w:spacing w:val="6"/>
        </w:rPr>
        <w:t> </w:t>
      </w:r>
      <w:r>
        <w:rPr/>
        <w:t>.”</w:t>
      </w:r>
      <w:r>
        <w:rPr>
          <w:spacing w:val="7"/>
        </w:rPr>
        <w:t> </w:t>
      </w:r>
      <w:r>
        <w:rPr/>
        <w:t>said</w:t>
      </w:r>
      <w:r>
        <w:rPr>
          <w:spacing w:val="6"/>
        </w:rPr>
        <w:t> </w:t>
      </w:r>
      <w:r>
        <w:rPr/>
        <w:t>Mr.</w:t>
      </w:r>
      <w:r>
        <w:rPr>
          <w:spacing w:val="6"/>
        </w:rPr>
        <w:t> </w:t>
      </w:r>
      <w:r>
        <w:rPr/>
        <w:t>Weasley.</w:t>
      </w:r>
      <w:r>
        <w:rPr>
          <w:spacing w:val="6"/>
        </w:rPr>
        <w:t> </w:t>
      </w:r>
      <w:r>
        <w:rPr/>
        <w:t>“Minerva,</w:t>
      </w:r>
      <w:r>
        <w:rPr>
          <w:spacing w:val="7"/>
        </w:rPr>
        <w:t> </w:t>
      </w:r>
      <w:r>
        <w:rPr/>
        <w:t>is</w:t>
      </w:r>
      <w:r>
        <w:rPr>
          <w:spacing w:val="7"/>
        </w:rPr>
        <w:t> </w:t>
      </w:r>
      <w:r>
        <w:rPr/>
        <w:t>it</w:t>
      </w:r>
      <w:r>
        <w:rPr>
          <w:spacing w:val="6"/>
        </w:rPr>
        <w:t> </w:t>
      </w:r>
      <w:r>
        <w:rPr>
          <w:spacing w:val="-4"/>
        </w:rPr>
        <w:t>true</w:t>
      </w:r>
    </w:p>
    <w:p>
      <w:pPr>
        <w:pStyle w:val="BodyText"/>
        <w:spacing w:before="33"/>
        <w:ind w:firstLine="0"/>
      </w:pPr>
      <w:r>
        <w:rPr/>
        <w:t>.</w:t>
      </w:r>
      <w:r>
        <w:rPr>
          <w:spacing w:val="-3"/>
        </w:rPr>
        <w:t> </w:t>
      </w:r>
      <w:r>
        <w:rPr/>
        <w:t>.</w:t>
      </w:r>
      <w:r>
        <w:rPr>
          <w:spacing w:val="-3"/>
        </w:rPr>
        <w:t> </w:t>
      </w:r>
      <w:r>
        <w:rPr/>
        <w:t>.</w:t>
      </w:r>
      <w:r>
        <w:rPr>
          <w:spacing w:val="-3"/>
        </w:rPr>
        <w:t> </w:t>
      </w:r>
      <w:r>
        <w:rPr/>
        <w:t>Is</w:t>
      </w:r>
      <w:r>
        <w:rPr>
          <w:spacing w:val="-3"/>
        </w:rPr>
        <w:t> </w:t>
      </w:r>
      <w:r>
        <w:rPr/>
        <w:t>he</w:t>
      </w:r>
      <w:r>
        <w:rPr>
          <w:spacing w:val="-3"/>
        </w:rPr>
        <w:t> </w:t>
      </w:r>
      <w:r>
        <w:rPr/>
        <w:t>really</w:t>
      </w:r>
      <w:r>
        <w:rPr>
          <w:spacing w:val="77"/>
        </w:rPr>
        <w:t>   </w:t>
      </w:r>
      <w:r>
        <w:rPr>
          <w:spacing w:val="-5"/>
        </w:rPr>
        <w:t>?”</w:t>
      </w:r>
    </w:p>
    <w:p>
      <w:pPr>
        <w:pStyle w:val="BodyText"/>
        <w:spacing w:line="266" w:lineRule="auto" w:before="31"/>
        <w:ind w:right="231"/>
      </w:pPr>
      <w:r>
        <w:rPr>
          <w:spacing w:val="-2"/>
        </w:rPr>
        <w:t>As</w:t>
      </w:r>
      <w:r>
        <w:rPr>
          <w:spacing w:val="-17"/>
        </w:rPr>
        <w:t> </w:t>
      </w:r>
      <w:r>
        <w:rPr>
          <w:spacing w:val="-2"/>
        </w:rPr>
        <w:t>Professor</w:t>
      </w:r>
      <w:r>
        <w:rPr>
          <w:spacing w:val="-14"/>
        </w:rPr>
        <w:t> </w:t>
      </w:r>
      <w:r>
        <w:rPr>
          <w:spacing w:val="-2"/>
        </w:rPr>
        <w:t>McGonagall</w:t>
      </w:r>
      <w:r>
        <w:rPr>
          <w:spacing w:val="-14"/>
        </w:rPr>
        <w:t> </w:t>
      </w:r>
      <w:r>
        <w:rPr>
          <w:spacing w:val="-2"/>
        </w:rPr>
        <w:t>nodded,</w:t>
      </w:r>
      <w:r>
        <w:rPr>
          <w:spacing w:val="-14"/>
        </w:rPr>
        <w:t> </w:t>
      </w:r>
      <w:r>
        <w:rPr>
          <w:spacing w:val="-2"/>
        </w:rPr>
        <w:t>Harry</w:t>
      </w:r>
      <w:r>
        <w:rPr>
          <w:spacing w:val="-15"/>
        </w:rPr>
        <w:t> </w:t>
      </w:r>
      <w:r>
        <w:rPr>
          <w:spacing w:val="-2"/>
        </w:rPr>
        <w:t>felt</w:t>
      </w:r>
      <w:r>
        <w:rPr>
          <w:spacing w:val="-14"/>
        </w:rPr>
        <w:t> </w:t>
      </w:r>
      <w:r>
        <w:rPr>
          <w:spacing w:val="-2"/>
        </w:rPr>
        <w:t>Ginny</w:t>
      </w:r>
      <w:r>
        <w:rPr>
          <w:spacing w:val="-14"/>
        </w:rPr>
        <w:t> </w:t>
      </w:r>
      <w:r>
        <w:rPr>
          <w:spacing w:val="-2"/>
        </w:rPr>
        <w:t>move</w:t>
      </w:r>
      <w:r>
        <w:rPr>
          <w:spacing w:val="-14"/>
        </w:rPr>
        <w:t> </w:t>
      </w:r>
      <w:r>
        <w:rPr>
          <w:spacing w:val="-2"/>
        </w:rPr>
        <w:t>beside </w:t>
      </w:r>
      <w:r>
        <w:rPr/>
        <w:t>him</w:t>
      </w:r>
      <w:r>
        <w:rPr>
          <w:spacing w:val="-13"/>
        </w:rPr>
        <w:t> </w:t>
      </w:r>
      <w:r>
        <w:rPr/>
        <w:t>and</w:t>
      </w:r>
      <w:r>
        <w:rPr>
          <w:spacing w:val="-13"/>
        </w:rPr>
        <w:t> </w:t>
      </w:r>
      <w:r>
        <w:rPr/>
        <w:t>looked</w:t>
      </w:r>
      <w:r>
        <w:rPr>
          <w:spacing w:val="-13"/>
        </w:rPr>
        <w:t> </w:t>
      </w:r>
      <w:r>
        <w:rPr/>
        <w:t>at</w:t>
      </w:r>
      <w:r>
        <w:rPr>
          <w:spacing w:val="-13"/>
        </w:rPr>
        <w:t> </w:t>
      </w:r>
      <w:r>
        <w:rPr/>
        <w:t>her.</w:t>
      </w:r>
      <w:r>
        <w:rPr>
          <w:spacing w:val="-14"/>
        </w:rPr>
        <w:t> </w:t>
      </w:r>
      <w:r>
        <w:rPr/>
        <w:t>Her</w:t>
      </w:r>
      <w:r>
        <w:rPr>
          <w:spacing w:val="-13"/>
        </w:rPr>
        <w:t> </w:t>
      </w:r>
      <w:r>
        <w:rPr/>
        <w:t>slightly</w:t>
      </w:r>
      <w:r>
        <w:rPr>
          <w:spacing w:val="-13"/>
        </w:rPr>
        <w:t> </w:t>
      </w:r>
      <w:r>
        <w:rPr/>
        <w:t>narrowed</w:t>
      </w:r>
      <w:r>
        <w:rPr>
          <w:spacing w:val="-13"/>
        </w:rPr>
        <w:t> </w:t>
      </w:r>
      <w:r>
        <w:rPr/>
        <w:t>eyes</w:t>
      </w:r>
      <w:r>
        <w:rPr>
          <w:spacing w:val="-13"/>
        </w:rPr>
        <w:t> </w:t>
      </w:r>
      <w:r>
        <w:rPr/>
        <w:t>were</w:t>
      </w:r>
      <w:r>
        <w:rPr>
          <w:spacing w:val="-13"/>
        </w:rPr>
        <w:t> </w:t>
      </w:r>
      <w:r>
        <w:rPr/>
        <w:t>fixed</w:t>
      </w:r>
      <w:r>
        <w:rPr>
          <w:spacing w:val="-13"/>
        </w:rPr>
        <w:t> </w:t>
      </w:r>
      <w:r>
        <w:rPr/>
        <w:t>upon Fleur,</w:t>
      </w:r>
      <w:r>
        <w:rPr>
          <w:spacing w:val="-17"/>
        </w:rPr>
        <w:t> </w:t>
      </w:r>
      <w:r>
        <w:rPr/>
        <w:t>who</w:t>
      </w:r>
      <w:r>
        <w:rPr>
          <w:spacing w:val="-16"/>
        </w:rPr>
        <w:t> </w:t>
      </w:r>
      <w:r>
        <w:rPr/>
        <w:t>was</w:t>
      </w:r>
      <w:r>
        <w:rPr>
          <w:spacing w:val="-16"/>
        </w:rPr>
        <w:t> </w:t>
      </w:r>
      <w:r>
        <w:rPr/>
        <w:t>gazing</w:t>
      </w:r>
      <w:r>
        <w:rPr>
          <w:spacing w:val="-16"/>
        </w:rPr>
        <w:t> </w:t>
      </w:r>
      <w:r>
        <w:rPr/>
        <w:t>down</w:t>
      </w:r>
      <w:r>
        <w:rPr>
          <w:spacing w:val="-17"/>
        </w:rPr>
        <w:t> </w:t>
      </w:r>
      <w:r>
        <w:rPr/>
        <w:t>at</w:t>
      </w:r>
      <w:r>
        <w:rPr>
          <w:spacing w:val="-16"/>
        </w:rPr>
        <w:t> </w:t>
      </w:r>
      <w:r>
        <w:rPr/>
        <w:t>Bill</w:t>
      </w:r>
      <w:r>
        <w:rPr>
          <w:spacing w:val="-16"/>
        </w:rPr>
        <w:t> </w:t>
      </w:r>
      <w:r>
        <w:rPr/>
        <w:t>with</w:t>
      </w:r>
      <w:r>
        <w:rPr>
          <w:spacing w:val="-16"/>
        </w:rPr>
        <w:t> </w:t>
      </w:r>
      <w:r>
        <w:rPr/>
        <w:t>a</w:t>
      </w:r>
      <w:r>
        <w:rPr>
          <w:spacing w:val="-17"/>
        </w:rPr>
        <w:t> </w:t>
      </w:r>
      <w:r>
        <w:rPr/>
        <w:t>frozen</w:t>
      </w:r>
      <w:r>
        <w:rPr>
          <w:spacing w:val="-16"/>
        </w:rPr>
        <w:t> </w:t>
      </w:r>
      <w:r>
        <w:rPr/>
        <w:t>expression</w:t>
      </w:r>
      <w:r>
        <w:rPr>
          <w:spacing w:val="-16"/>
        </w:rPr>
        <w:t> </w:t>
      </w:r>
      <w:r>
        <w:rPr/>
        <w:t>on</w:t>
      </w:r>
      <w:r>
        <w:rPr>
          <w:spacing w:val="-16"/>
        </w:rPr>
        <w:t> </w:t>
      </w:r>
      <w:r>
        <w:rPr/>
        <w:t>her </w:t>
      </w:r>
      <w:r>
        <w:rPr>
          <w:spacing w:val="-2"/>
        </w:rPr>
        <w:t>face.</w:t>
      </w:r>
    </w:p>
    <w:p>
      <w:pPr>
        <w:pStyle w:val="BodyText"/>
        <w:spacing w:line="266" w:lineRule="auto"/>
        <w:ind w:right="230"/>
      </w:pPr>
      <w:r>
        <w:rPr/>
        <w:t>“Dumbledore</w:t>
      </w:r>
      <w:r>
        <w:rPr>
          <w:spacing w:val="-17"/>
        </w:rPr>
        <w:t> </w:t>
      </w:r>
      <w:r>
        <w:rPr/>
        <w:t>gone,”</w:t>
      </w:r>
      <w:r>
        <w:rPr>
          <w:spacing w:val="-16"/>
        </w:rPr>
        <w:t> </w:t>
      </w:r>
      <w:r>
        <w:rPr/>
        <w:t>whispered</w:t>
      </w:r>
      <w:r>
        <w:rPr>
          <w:spacing w:val="-16"/>
        </w:rPr>
        <w:t> </w:t>
      </w:r>
      <w:r>
        <w:rPr/>
        <w:t>Mr.</w:t>
      </w:r>
      <w:r>
        <w:rPr>
          <w:spacing w:val="-16"/>
        </w:rPr>
        <w:t> </w:t>
      </w:r>
      <w:r>
        <w:rPr/>
        <w:t>Weasley,</w:t>
      </w:r>
      <w:r>
        <w:rPr>
          <w:spacing w:val="-17"/>
        </w:rPr>
        <w:t> </w:t>
      </w:r>
      <w:r>
        <w:rPr/>
        <w:t>but</w:t>
      </w:r>
      <w:r>
        <w:rPr>
          <w:spacing w:val="-16"/>
        </w:rPr>
        <w:t> </w:t>
      </w:r>
      <w:r>
        <w:rPr/>
        <w:t>Mrs.</w:t>
      </w:r>
      <w:r>
        <w:rPr>
          <w:spacing w:val="-16"/>
        </w:rPr>
        <w:t> </w:t>
      </w:r>
      <w:r>
        <w:rPr/>
        <w:t>Weasley had</w:t>
      </w:r>
      <w:r>
        <w:rPr>
          <w:spacing w:val="-17"/>
        </w:rPr>
        <w:t> </w:t>
      </w:r>
      <w:r>
        <w:rPr/>
        <w:t>eyes</w:t>
      </w:r>
      <w:r>
        <w:rPr>
          <w:spacing w:val="-16"/>
        </w:rPr>
        <w:t> </w:t>
      </w:r>
      <w:r>
        <w:rPr/>
        <w:t>only</w:t>
      </w:r>
      <w:r>
        <w:rPr>
          <w:spacing w:val="-16"/>
        </w:rPr>
        <w:t> </w:t>
      </w:r>
      <w:r>
        <w:rPr/>
        <w:t>for</w:t>
      </w:r>
      <w:r>
        <w:rPr>
          <w:spacing w:val="-16"/>
        </w:rPr>
        <w:t> </w:t>
      </w:r>
      <w:r>
        <w:rPr/>
        <w:t>her</w:t>
      </w:r>
      <w:r>
        <w:rPr>
          <w:spacing w:val="-17"/>
        </w:rPr>
        <w:t> </w:t>
      </w:r>
      <w:r>
        <w:rPr/>
        <w:t>eldest</w:t>
      </w:r>
      <w:r>
        <w:rPr>
          <w:spacing w:val="-16"/>
        </w:rPr>
        <w:t> </w:t>
      </w:r>
      <w:r>
        <w:rPr/>
        <w:t>son;</w:t>
      </w:r>
      <w:r>
        <w:rPr>
          <w:spacing w:val="-16"/>
        </w:rPr>
        <w:t> </w:t>
      </w:r>
      <w:r>
        <w:rPr/>
        <w:t>she</w:t>
      </w:r>
      <w:r>
        <w:rPr>
          <w:spacing w:val="-16"/>
        </w:rPr>
        <w:t> </w:t>
      </w:r>
      <w:r>
        <w:rPr/>
        <w:t>began</w:t>
      </w:r>
      <w:r>
        <w:rPr>
          <w:spacing w:val="-17"/>
        </w:rPr>
        <w:t> </w:t>
      </w:r>
      <w:r>
        <w:rPr/>
        <w:t>to</w:t>
      </w:r>
      <w:r>
        <w:rPr>
          <w:spacing w:val="-16"/>
        </w:rPr>
        <w:t> </w:t>
      </w:r>
      <w:r>
        <w:rPr/>
        <w:t>sob,</w:t>
      </w:r>
      <w:r>
        <w:rPr>
          <w:spacing w:val="-16"/>
        </w:rPr>
        <w:t> </w:t>
      </w:r>
      <w:r>
        <w:rPr/>
        <w:t>tears</w:t>
      </w:r>
      <w:r>
        <w:rPr>
          <w:spacing w:val="-16"/>
        </w:rPr>
        <w:t> </w:t>
      </w:r>
      <w:r>
        <w:rPr/>
        <w:t>falling</w:t>
      </w:r>
      <w:r>
        <w:rPr>
          <w:spacing w:val="-17"/>
        </w:rPr>
        <w:t> </w:t>
      </w:r>
      <w:r>
        <w:rPr/>
        <w:t>onto Bill’s mutilated face.</w:t>
      </w:r>
    </w:p>
    <w:p>
      <w:pPr>
        <w:pStyle w:val="BodyText"/>
        <w:spacing w:line="264" w:lineRule="auto"/>
        <w:ind w:right="232"/>
      </w:pPr>
      <w:r>
        <w:rPr/>
        <w:t>“Of course, it doesn’t matter how he looks. . . . It’s not r-really important</w:t>
      </w:r>
      <w:r>
        <w:rPr>
          <w:spacing w:val="8"/>
        </w:rPr>
        <w:t> </w:t>
      </w:r>
      <w:r>
        <w:rPr/>
        <w:t>.</w:t>
      </w:r>
      <w:r>
        <w:rPr>
          <w:spacing w:val="8"/>
        </w:rPr>
        <w:t> </w:t>
      </w:r>
      <w:r>
        <w:rPr/>
        <w:t>.</w:t>
      </w:r>
      <w:r>
        <w:rPr>
          <w:spacing w:val="8"/>
        </w:rPr>
        <w:t> </w:t>
      </w:r>
      <w:r>
        <w:rPr/>
        <w:t>.</w:t>
      </w:r>
      <w:r>
        <w:rPr>
          <w:spacing w:val="9"/>
        </w:rPr>
        <w:t> </w:t>
      </w:r>
      <w:r>
        <w:rPr/>
        <w:t>but</w:t>
      </w:r>
      <w:r>
        <w:rPr>
          <w:spacing w:val="9"/>
        </w:rPr>
        <w:t> </w:t>
      </w:r>
      <w:r>
        <w:rPr/>
        <w:t>he</w:t>
      </w:r>
      <w:r>
        <w:rPr>
          <w:spacing w:val="9"/>
        </w:rPr>
        <w:t> </w:t>
      </w:r>
      <w:r>
        <w:rPr/>
        <w:t>was</w:t>
      </w:r>
      <w:r>
        <w:rPr>
          <w:spacing w:val="9"/>
        </w:rPr>
        <w:t> </w:t>
      </w:r>
      <w:r>
        <w:rPr/>
        <w:t>a</w:t>
      </w:r>
      <w:r>
        <w:rPr>
          <w:spacing w:val="9"/>
        </w:rPr>
        <w:t> </w:t>
      </w:r>
      <w:r>
        <w:rPr/>
        <w:t>very</w:t>
      </w:r>
      <w:r>
        <w:rPr>
          <w:spacing w:val="9"/>
        </w:rPr>
        <w:t> </w:t>
      </w:r>
      <w:r>
        <w:rPr/>
        <w:t>handsome</w:t>
      </w:r>
      <w:r>
        <w:rPr>
          <w:spacing w:val="8"/>
        </w:rPr>
        <w:t> </w:t>
      </w:r>
      <w:r>
        <w:rPr/>
        <w:t>little</w:t>
      </w:r>
      <w:r>
        <w:rPr>
          <w:spacing w:val="8"/>
        </w:rPr>
        <w:t> </w:t>
      </w:r>
      <w:r>
        <w:rPr/>
        <w:t>b-boy</w:t>
      </w:r>
      <w:r>
        <w:rPr>
          <w:spacing w:val="57"/>
          <w:w w:val="150"/>
        </w:rPr>
        <w:t>   </w:t>
      </w:r>
      <w:r>
        <w:rPr>
          <w:spacing w:val="-9"/>
        </w:rPr>
        <w:t>always</w:t>
      </w:r>
    </w:p>
    <w:p>
      <w:pPr>
        <w:pStyle w:val="BodyText"/>
        <w:ind w:firstLine="0"/>
      </w:pPr>
      <w:r>
        <w:rPr/>
        <w:t>very</w:t>
      </w:r>
      <w:r>
        <w:rPr>
          <w:spacing w:val="-9"/>
        </w:rPr>
        <w:t> </w:t>
      </w:r>
      <w:r>
        <w:rPr/>
        <w:t>handsome</w:t>
      </w:r>
      <w:r>
        <w:rPr>
          <w:spacing w:val="63"/>
        </w:rPr>
        <w:t>   </w:t>
      </w:r>
      <w:r>
        <w:rPr/>
        <w:t>and</w:t>
      </w:r>
      <w:r>
        <w:rPr>
          <w:spacing w:val="-8"/>
        </w:rPr>
        <w:t> </w:t>
      </w:r>
      <w:r>
        <w:rPr/>
        <w:t>he</w:t>
      </w:r>
      <w:r>
        <w:rPr>
          <w:spacing w:val="-9"/>
        </w:rPr>
        <w:t> </w:t>
      </w:r>
      <w:r>
        <w:rPr/>
        <w:t>was</w:t>
      </w:r>
      <w:r>
        <w:rPr>
          <w:spacing w:val="-9"/>
        </w:rPr>
        <w:t> </w:t>
      </w:r>
      <w:r>
        <w:rPr/>
        <w:t>g-going</w:t>
      </w:r>
      <w:r>
        <w:rPr>
          <w:spacing w:val="-9"/>
        </w:rPr>
        <w:t> </w:t>
      </w:r>
      <w:r>
        <w:rPr/>
        <w:t>to</w:t>
      </w:r>
      <w:r>
        <w:rPr>
          <w:spacing w:val="-9"/>
        </w:rPr>
        <w:t> </w:t>
      </w:r>
      <w:r>
        <w:rPr/>
        <w:t>be</w:t>
      </w:r>
      <w:r>
        <w:rPr>
          <w:spacing w:val="-8"/>
        </w:rPr>
        <w:t> </w:t>
      </w:r>
      <w:r>
        <w:rPr>
          <w:spacing w:val="-2"/>
        </w:rPr>
        <w:t>married!”</w:t>
      </w:r>
    </w:p>
    <w:p>
      <w:pPr>
        <w:pStyle w:val="BodyText"/>
        <w:spacing w:line="264" w:lineRule="auto" w:before="25"/>
        <w:jc w:val="left"/>
      </w:pPr>
      <w:r>
        <w:rPr>
          <w:spacing w:val="-2"/>
        </w:rPr>
        <w:t>“And</w:t>
      </w:r>
      <w:r>
        <w:rPr>
          <w:spacing w:val="-15"/>
        </w:rPr>
        <w:t> </w:t>
      </w:r>
      <w:r>
        <w:rPr>
          <w:spacing w:val="-2"/>
        </w:rPr>
        <w:t>what</w:t>
      </w:r>
      <w:r>
        <w:rPr>
          <w:spacing w:val="-14"/>
        </w:rPr>
        <w:t> </w:t>
      </w:r>
      <w:r>
        <w:rPr>
          <w:spacing w:val="-2"/>
        </w:rPr>
        <w:t>do</w:t>
      </w:r>
      <w:r>
        <w:rPr>
          <w:spacing w:val="-14"/>
        </w:rPr>
        <w:t> </w:t>
      </w:r>
      <w:r>
        <w:rPr>
          <w:spacing w:val="-2"/>
        </w:rPr>
        <w:t>you</w:t>
      </w:r>
      <w:r>
        <w:rPr>
          <w:spacing w:val="-14"/>
        </w:rPr>
        <w:t> </w:t>
      </w:r>
      <w:r>
        <w:rPr>
          <w:spacing w:val="-2"/>
        </w:rPr>
        <w:t>mean</w:t>
      </w:r>
      <w:r>
        <w:rPr>
          <w:spacing w:val="-15"/>
        </w:rPr>
        <w:t> </w:t>
      </w:r>
      <w:r>
        <w:rPr>
          <w:spacing w:val="-2"/>
        </w:rPr>
        <w:t>by</w:t>
      </w:r>
      <w:r>
        <w:rPr>
          <w:spacing w:val="-14"/>
        </w:rPr>
        <w:t> </w:t>
      </w:r>
      <w:r>
        <w:rPr>
          <w:spacing w:val="-2"/>
        </w:rPr>
        <w:t>zat?”</w:t>
      </w:r>
      <w:r>
        <w:rPr>
          <w:spacing w:val="-14"/>
        </w:rPr>
        <w:t> </w:t>
      </w:r>
      <w:r>
        <w:rPr>
          <w:spacing w:val="-2"/>
        </w:rPr>
        <w:t>said</w:t>
      </w:r>
      <w:r>
        <w:rPr>
          <w:spacing w:val="-14"/>
        </w:rPr>
        <w:t> </w:t>
      </w:r>
      <w:r>
        <w:rPr>
          <w:spacing w:val="-2"/>
        </w:rPr>
        <w:t>Fleur</w:t>
      </w:r>
      <w:r>
        <w:rPr>
          <w:spacing w:val="-15"/>
        </w:rPr>
        <w:t> </w:t>
      </w:r>
      <w:r>
        <w:rPr>
          <w:spacing w:val="-2"/>
        </w:rPr>
        <w:t>suddenly</w:t>
      </w:r>
      <w:r>
        <w:rPr>
          <w:spacing w:val="-14"/>
        </w:rPr>
        <w:t> </w:t>
      </w:r>
      <w:r>
        <w:rPr>
          <w:spacing w:val="-2"/>
        </w:rPr>
        <w:t>and</w:t>
      </w:r>
      <w:r>
        <w:rPr>
          <w:spacing w:val="-14"/>
        </w:rPr>
        <w:t> </w:t>
      </w:r>
      <w:r>
        <w:rPr>
          <w:spacing w:val="-2"/>
        </w:rPr>
        <w:t>loudly. </w:t>
      </w:r>
      <w:r>
        <w:rPr/>
        <w:t>“What</w:t>
      </w:r>
      <w:r>
        <w:rPr>
          <w:spacing w:val="-17"/>
        </w:rPr>
        <w:t> </w:t>
      </w:r>
      <w:r>
        <w:rPr/>
        <w:t>do</w:t>
      </w:r>
      <w:r>
        <w:rPr>
          <w:spacing w:val="-14"/>
        </w:rPr>
        <w:t> </w:t>
      </w:r>
      <w:r>
        <w:rPr/>
        <w:t>you</w:t>
      </w:r>
      <w:r>
        <w:rPr>
          <w:spacing w:val="-8"/>
        </w:rPr>
        <w:t> </w:t>
      </w:r>
      <w:r>
        <w:rPr/>
        <w:t>mean,</w:t>
      </w:r>
      <w:r>
        <w:rPr>
          <w:spacing w:val="-9"/>
        </w:rPr>
        <w:t> </w:t>
      </w:r>
      <w:r>
        <w:rPr/>
        <w:t>‘</w:t>
      </w:r>
      <w:r>
        <w:rPr>
          <w:spacing w:val="-26"/>
        </w:rPr>
        <w:t> </w:t>
      </w:r>
      <w:r>
        <w:rPr/>
        <w:t>’e</w:t>
      </w:r>
      <w:r>
        <w:rPr>
          <w:spacing w:val="-9"/>
        </w:rPr>
        <w:t> </w:t>
      </w:r>
      <w:r>
        <w:rPr/>
        <w:t>was</w:t>
      </w:r>
      <w:r>
        <w:rPr>
          <w:spacing w:val="-10"/>
        </w:rPr>
        <w:t> </w:t>
      </w:r>
      <w:r>
        <w:rPr>
          <w:i/>
        </w:rPr>
        <w:t>going</w:t>
      </w:r>
      <w:r>
        <w:rPr>
          <w:i/>
          <w:spacing w:val="-4"/>
        </w:rPr>
        <w:t> </w:t>
      </w:r>
      <w:r>
        <w:rPr/>
        <w:t>to</w:t>
      </w:r>
      <w:r>
        <w:rPr>
          <w:spacing w:val="-10"/>
        </w:rPr>
        <w:t> </w:t>
      </w:r>
      <w:r>
        <w:rPr/>
        <w:t>be</w:t>
      </w:r>
      <w:r>
        <w:rPr>
          <w:spacing w:val="-10"/>
        </w:rPr>
        <w:t> </w:t>
      </w:r>
      <w:r>
        <w:rPr/>
        <w:t>married?’</w:t>
      </w:r>
      <w:r>
        <w:rPr>
          <w:spacing w:val="-27"/>
        </w:rPr>
        <w:t> </w:t>
      </w:r>
      <w:r>
        <w:rPr/>
        <w:t>”</w:t>
      </w:r>
    </w:p>
    <w:p>
      <w:pPr>
        <w:pStyle w:val="BodyText"/>
        <w:spacing w:line="264" w:lineRule="auto" w:before="3"/>
        <w:jc w:val="left"/>
      </w:pPr>
      <w:r>
        <w:rPr/>
        <w:t>Mrs.</w:t>
      </w:r>
      <w:r>
        <w:rPr>
          <w:spacing w:val="40"/>
        </w:rPr>
        <w:t> </w:t>
      </w:r>
      <w:r>
        <w:rPr/>
        <w:t>Weasley</w:t>
      </w:r>
      <w:r>
        <w:rPr>
          <w:spacing w:val="40"/>
        </w:rPr>
        <w:t> </w:t>
      </w:r>
      <w:r>
        <w:rPr/>
        <w:t>raised</w:t>
      </w:r>
      <w:r>
        <w:rPr>
          <w:spacing w:val="40"/>
        </w:rPr>
        <w:t> </w:t>
      </w:r>
      <w:r>
        <w:rPr/>
        <w:t>her</w:t>
      </w:r>
      <w:r>
        <w:rPr>
          <w:spacing w:val="40"/>
        </w:rPr>
        <w:t> </w:t>
      </w:r>
      <w:r>
        <w:rPr/>
        <w:t>tear-stained</w:t>
      </w:r>
      <w:r>
        <w:rPr>
          <w:spacing w:val="40"/>
        </w:rPr>
        <w:t> </w:t>
      </w:r>
      <w:r>
        <w:rPr/>
        <w:t>face,</w:t>
      </w:r>
      <w:r>
        <w:rPr>
          <w:spacing w:val="40"/>
        </w:rPr>
        <w:t> </w:t>
      </w:r>
      <w:r>
        <w:rPr/>
        <w:t>looking</w:t>
      </w:r>
      <w:r>
        <w:rPr>
          <w:spacing w:val="40"/>
        </w:rPr>
        <w:t> </w:t>
      </w:r>
      <w:r>
        <w:rPr/>
        <w:t>startled. “Well — only that —”</w:t>
      </w:r>
    </w:p>
    <w:p>
      <w:pPr>
        <w:pStyle w:val="BodyText"/>
        <w:spacing w:line="264" w:lineRule="auto" w:before="4"/>
        <w:jc w:val="left"/>
      </w:pPr>
      <w:r>
        <w:rPr>
          <w:spacing w:val="-4"/>
        </w:rPr>
        <w:t>“You</w:t>
      </w:r>
      <w:r>
        <w:rPr>
          <w:spacing w:val="-13"/>
        </w:rPr>
        <w:t> </w:t>
      </w:r>
      <w:r>
        <w:rPr>
          <w:spacing w:val="-4"/>
        </w:rPr>
        <w:t>theenk</w:t>
      </w:r>
      <w:r>
        <w:rPr>
          <w:spacing w:val="-12"/>
        </w:rPr>
        <w:t> </w:t>
      </w:r>
      <w:r>
        <w:rPr>
          <w:spacing w:val="-4"/>
        </w:rPr>
        <w:t>Bill</w:t>
      </w:r>
      <w:r>
        <w:rPr>
          <w:spacing w:val="-12"/>
        </w:rPr>
        <w:t> </w:t>
      </w:r>
      <w:r>
        <w:rPr>
          <w:spacing w:val="-4"/>
        </w:rPr>
        <w:t>will</w:t>
      </w:r>
      <w:r>
        <w:rPr>
          <w:spacing w:val="-12"/>
        </w:rPr>
        <w:t> </w:t>
      </w:r>
      <w:r>
        <w:rPr>
          <w:spacing w:val="-4"/>
        </w:rPr>
        <w:t>not</w:t>
      </w:r>
      <w:r>
        <w:rPr>
          <w:spacing w:val="-13"/>
        </w:rPr>
        <w:t> </w:t>
      </w:r>
      <w:r>
        <w:rPr>
          <w:spacing w:val="-4"/>
        </w:rPr>
        <w:t>wish</w:t>
      </w:r>
      <w:r>
        <w:rPr>
          <w:spacing w:val="-12"/>
        </w:rPr>
        <w:t> </w:t>
      </w:r>
      <w:r>
        <w:rPr>
          <w:spacing w:val="-4"/>
        </w:rPr>
        <w:t>to</w:t>
      </w:r>
      <w:r>
        <w:rPr>
          <w:spacing w:val="-12"/>
        </w:rPr>
        <w:t> </w:t>
      </w:r>
      <w:r>
        <w:rPr>
          <w:spacing w:val="-4"/>
        </w:rPr>
        <w:t>marry</w:t>
      </w:r>
      <w:r>
        <w:rPr>
          <w:spacing w:val="-12"/>
        </w:rPr>
        <w:t> </w:t>
      </w:r>
      <w:r>
        <w:rPr>
          <w:spacing w:val="-4"/>
        </w:rPr>
        <w:t>me</w:t>
      </w:r>
      <w:r>
        <w:rPr>
          <w:spacing w:val="-13"/>
        </w:rPr>
        <w:t> </w:t>
      </w:r>
      <w:r>
        <w:rPr>
          <w:spacing w:val="-4"/>
        </w:rPr>
        <w:t>anymore?”</w:t>
      </w:r>
      <w:r>
        <w:rPr>
          <w:spacing w:val="-12"/>
        </w:rPr>
        <w:t> </w:t>
      </w:r>
      <w:r>
        <w:rPr>
          <w:spacing w:val="-4"/>
        </w:rPr>
        <w:t>demanded </w:t>
      </w:r>
      <w:r>
        <w:rPr/>
        <w:t>Fleur.</w:t>
      </w:r>
      <w:r>
        <w:rPr>
          <w:spacing w:val="-8"/>
        </w:rPr>
        <w:t> </w:t>
      </w:r>
      <w:r>
        <w:rPr/>
        <w:t>“You</w:t>
      </w:r>
      <w:r>
        <w:rPr>
          <w:spacing w:val="-8"/>
        </w:rPr>
        <w:t> </w:t>
      </w:r>
      <w:r>
        <w:rPr/>
        <w:t>theenk,</w:t>
      </w:r>
      <w:r>
        <w:rPr>
          <w:spacing w:val="-8"/>
        </w:rPr>
        <w:t> </w:t>
      </w:r>
      <w:r>
        <w:rPr/>
        <w:t>because</w:t>
      </w:r>
      <w:r>
        <w:rPr>
          <w:spacing w:val="-8"/>
        </w:rPr>
        <w:t> </w:t>
      </w:r>
      <w:r>
        <w:rPr/>
        <w:t>of</w:t>
      </w:r>
      <w:r>
        <w:rPr>
          <w:spacing w:val="-8"/>
        </w:rPr>
        <w:t> </w:t>
      </w:r>
      <w:r>
        <w:rPr/>
        <w:t>these</w:t>
      </w:r>
      <w:r>
        <w:rPr>
          <w:spacing w:val="-8"/>
        </w:rPr>
        <w:t> </w:t>
      </w:r>
      <w:r>
        <w:rPr/>
        <w:t>bites,</w:t>
      </w:r>
      <w:r>
        <w:rPr>
          <w:spacing w:val="-8"/>
        </w:rPr>
        <w:t> </w:t>
      </w:r>
      <w:r>
        <w:rPr/>
        <w:t>he</w:t>
      </w:r>
      <w:r>
        <w:rPr>
          <w:spacing w:val="-8"/>
        </w:rPr>
        <w:t> </w:t>
      </w:r>
      <w:r>
        <w:rPr/>
        <w:t>will</w:t>
      </w:r>
      <w:r>
        <w:rPr>
          <w:spacing w:val="-8"/>
        </w:rPr>
        <w:t> </w:t>
      </w:r>
      <w:r>
        <w:rPr/>
        <w:t>not</w:t>
      </w:r>
      <w:r>
        <w:rPr>
          <w:spacing w:val="-8"/>
        </w:rPr>
        <w:t> </w:t>
      </w:r>
      <w:r>
        <w:rPr/>
        <w:t>love</w:t>
      </w:r>
      <w:r>
        <w:rPr>
          <w:spacing w:val="-8"/>
        </w:rPr>
        <w:t> </w:t>
      </w:r>
      <w:r>
        <w:rPr/>
        <w:t>me?”</w:t>
      </w:r>
    </w:p>
    <w:p>
      <w:pPr>
        <w:pStyle w:val="BodyText"/>
        <w:spacing w:before="2"/>
        <w:ind w:left="528" w:firstLine="0"/>
        <w:jc w:val="left"/>
      </w:pPr>
      <w:r>
        <w:rPr/>
        <w:t>“No,</w:t>
      </w:r>
      <w:r>
        <w:rPr>
          <w:spacing w:val="-3"/>
        </w:rPr>
        <w:t> </w:t>
      </w:r>
      <w:r>
        <w:rPr/>
        <w:t>that’s</w:t>
      </w:r>
      <w:r>
        <w:rPr>
          <w:spacing w:val="-3"/>
        </w:rPr>
        <w:t> </w:t>
      </w:r>
      <w:r>
        <w:rPr/>
        <w:t>not</w:t>
      </w:r>
      <w:r>
        <w:rPr>
          <w:spacing w:val="-2"/>
        </w:rPr>
        <w:t> </w:t>
      </w:r>
      <w:r>
        <w:rPr/>
        <w:t>what</w:t>
      </w:r>
      <w:r>
        <w:rPr>
          <w:spacing w:val="-3"/>
        </w:rPr>
        <w:t> </w:t>
      </w:r>
      <w:r>
        <w:rPr/>
        <w:t>I</w:t>
      </w:r>
      <w:r>
        <w:rPr>
          <w:spacing w:val="-2"/>
        </w:rPr>
        <w:t> </w:t>
      </w:r>
      <w:r>
        <w:rPr/>
        <w:t>—</w:t>
      </w:r>
      <w:r>
        <w:rPr>
          <w:spacing w:val="-10"/>
        </w:rPr>
        <w:t>”</w:t>
      </w:r>
    </w:p>
    <w:p>
      <w:pPr>
        <w:spacing w:after="0"/>
        <w:jc w:val="left"/>
        <w:sectPr>
          <w:pgSz w:w="8780" w:h="13040"/>
          <w:pgMar w:header="0" w:footer="1170" w:top="720" w:bottom="1360" w:left="720" w:right="720"/>
        </w:sectPr>
      </w:pPr>
    </w:p>
    <w:p>
      <w:pPr>
        <w:pStyle w:val="Heading4"/>
        <w:tabs>
          <w:tab w:pos="6472" w:val="left" w:leader="none"/>
        </w:tabs>
        <w:ind w:left="1025"/>
      </w:pPr>
      <w:r>
        <w:rPr/>
        <w:drawing>
          <wp:anchor distT="0" distB="0" distL="0" distR="0" allowOverlap="1" layoutInCell="1" locked="0" behindDoc="0" simplePos="0" relativeHeight="16257024">
            <wp:simplePos x="0" y="0"/>
            <wp:positionH relativeFrom="page">
              <wp:posOffset>605027</wp:posOffset>
            </wp:positionH>
            <wp:positionV relativeFrom="paragraph">
              <wp:posOffset>89560</wp:posOffset>
            </wp:positionV>
            <wp:extent cx="266953" cy="252475"/>
            <wp:effectExtent l="0" t="0" r="0" b="0"/>
            <wp:wrapNone/>
            <wp:docPr id="1507" name="Image 1507"/>
            <wp:cNvGraphicFramePr>
              <a:graphicFrameLocks/>
            </wp:cNvGraphicFramePr>
            <a:graphic>
              <a:graphicData uri="http://schemas.openxmlformats.org/drawingml/2006/picture">
                <pic:pic>
                  <pic:nvPicPr>
                    <pic:cNvPr id="1507" name="Image 1507"/>
                    <pic:cNvPicPr/>
                  </pic:nvPicPr>
                  <pic:blipFill>
                    <a:blip r:embed="rId17" cstate="print"/>
                    <a:stretch>
                      <a:fillRect/>
                    </a:stretch>
                  </pic:blipFill>
                  <pic:spPr>
                    <a:xfrm>
                      <a:off x="0" y="0"/>
                      <a:ext cx="266953" cy="252475"/>
                    </a:xfrm>
                    <a:prstGeom prst="rect">
                      <a:avLst/>
                    </a:prstGeom>
                  </pic:spPr>
                </pic:pic>
              </a:graphicData>
            </a:graphic>
          </wp:anchor>
        </w:drawing>
      </w:r>
      <w:r>
        <w:rPr>
          <w:spacing w:val="-2"/>
        </w:rPr>
        <w:t>nmE</w:t>
      </w:r>
      <w:r>
        <w:rPr>
          <w:spacing w:val="24"/>
        </w:rPr>
        <w:t> </w:t>
      </w:r>
      <w:r>
        <w:rPr>
          <w:spacing w:val="-2"/>
        </w:rPr>
        <w:t>nmoENIy</w:t>
      </w:r>
      <w:r>
        <w:rPr>
          <w:spacing w:val="24"/>
        </w:rPr>
        <w:t> </w:t>
      </w:r>
      <w:r>
        <w:rPr>
          <w:spacing w:val="-2"/>
        </w:rPr>
        <w:t>LAçENn</w:t>
      </w:r>
      <w:r>
        <w:rPr/>
        <w:tab/>
      </w:r>
      <w:r>
        <w:rPr>
          <w:position w:val="-9"/>
        </w:rPr>
        <w:drawing>
          <wp:inline distT="0" distB="0" distL="0" distR="0">
            <wp:extent cx="267716" cy="252475"/>
            <wp:effectExtent l="0" t="0" r="0" b="0"/>
            <wp:docPr id="1508" name="Image 1508"/>
            <wp:cNvGraphicFramePr>
              <a:graphicFrameLocks/>
            </wp:cNvGraphicFramePr>
            <a:graphic>
              <a:graphicData uri="http://schemas.openxmlformats.org/drawingml/2006/picture">
                <pic:pic>
                  <pic:nvPicPr>
                    <pic:cNvPr id="1508" name="Image 1508"/>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pPr>
      <w:r>
        <w:rPr>
          <w:spacing w:val="-4"/>
        </w:rPr>
        <w:t>“Because</w:t>
      </w:r>
      <w:r>
        <w:rPr>
          <w:spacing w:val="-13"/>
        </w:rPr>
        <w:t> </w:t>
      </w:r>
      <w:r>
        <w:rPr>
          <w:spacing w:val="-4"/>
        </w:rPr>
        <w:t>’e</w:t>
      </w:r>
      <w:r>
        <w:rPr>
          <w:spacing w:val="-12"/>
        </w:rPr>
        <w:t> </w:t>
      </w:r>
      <w:r>
        <w:rPr>
          <w:spacing w:val="-4"/>
        </w:rPr>
        <w:t>will!”</w:t>
      </w:r>
      <w:r>
        <w:rPr>
          <w:spacing w:val="-12"/>
        </w:rPr>
        <w:t> </w:t>
      </w:r>
      <w:r>
        <w:rPr>
          <w:spacing w:val="-4"/>
        </w:rPr>
        <w:t>said</w:t>
      </w:r>
      <w:r>
        <w:rPr>
          <w:spacing w:val="-12"/>
        </w:rPr>
        <w:t> </w:t>
      </w:r>
      <w:r>
        <w:rPr>
          <w:spacing w:val="-4"/>
        </w:rPr>
        <w:t>Fleur,</w:t>
      </w:r>
      <w:r>
        <w:rPr>
          <w:spacing w:val="-12"/>
        </w:rPr>
        <w:t> </w:t>
      </w:r>
      <w:r>
        <w:rPr>
          <w:spacing w:val="-4"/>
        </w:rPr>
        <w:t>drawing</w:t>
      </w:r>
      <w:r>
        <w:rPr>
          <w:spacing w:val="-13"/>
        </w:rPr>
        <w:t> </w:t>
      </w:r>
      <w:r>
        <w:rPr>
          <w:spacing w:val="-4"/>
        </w:rPr>
        <w:t>herself</w:t>
      </w:r>
      <w:r>
        <w:rPr>
          <w:spacing w:val="-12"/>
        </w:rPr>
        <w:t> </w:t>
      </w:r>
      <w:r>
        <w:rPr>
          <w:spacing w:val="-4"/>
        </w:rPr>
        <w:t>up</w:t>
      </w:r>
      <w:r>
        <w:rPr>
          <w:spacing w:val="-12"/>
        </w:rPr>
        <w:t> </w:t>
      </w:r>
      <w:r>
        <w:rPr>
          <w:spacing w:val="-4"/>
        </w:rPr>
        <w:t>to</w:t>
      </w:r>
      <w:r>
        <w:rPr>
          <w:spacing w:val="-12"/>
        </w:rPr>
        <w:t> </w:t>
      </w:r>
      <w:r>
        <w:rPr>
          <w:spacing w:val="-4"/>
        </w:rPr>
        <w:t>her</w:t>
      </w:r>
      <w:r>
        <w:rPr>
          <w:spacing w:val="-12"/>
        </w:rPr>
        <w:t> </w:t>
      </w:r>
      <w:r>
        <w:rPr>
          <w:spacing w:val="-4"/>
        </w:rPr>
        <w:t>full</w:t>
      </w:r>
      <w:r>
        <w:rPr>
          <w:spacing w:val="-13"/>
        </w:rPr>
        <w:t> </w:t>
      </w:r>
      <w:r>
        <w:rPr>
          <w:spacing w:val="-4"/>
        </w:rPr>
        <w:t>height </w:t>
      </w:r>
      <w:r>
        <w:rPr/>
        <w:t>and throwing back her long mane of silver hair. “It would take more</w:t>
      </w:r>
      <w:r>
        <w:rPr>
          <w:spacing w:val="-5"/>
        </w:rPr>
        <w:t> </w:t>
      </w:r>
      <w:r>
        <w:rPr/>
        <w:t>zan</w:t>
      </w:r>
      <w:r>
        <w:rPr>
          <w:spacing w:val="-5"/>
        </w:rPr>
        <w:t> </w:t>
      </w:r>
      <w:r>
        <w:rPr/>
        <w:t>a</w:t>
      </w:r>
      <w:r>
        <w:rPr>
          <w:spacing w:val="-4"/>
        </w:rPr>
        <w:t> </w:t>
      </w:r>
      <w:r>
        <w:rPr/>
        <w:t>werewolf</w:t>
      </w:r>
      <w:r>
        <w:rPr>
          <w:spacing w:val="-5"/>
        </w:rPr>
        <w:t> </w:t>
      </w:r>
      <w:r>
        <w:rPr/>
        <w:t>to</w:t>
      </w:r>
      <w:r>
        <w:rPr>
          <w:spacing w:val="-7"/>
        </w:rPr>
        <w:t> </w:t>
      </w:r>
      <w:r>
        <w:rPr/>
        <w:t>stop</w:t>
      </w:r>
      <w:r>
        <w:rPr>
          <w:spacing w:val="-6"/>
        </w:rPr>
        <w:t> </w:t>
      </w:r>
      <w:r>
        <w:rPr/>
        <w:t>Bill</w:t>
      </w:r>
      <w:r>
        <w:rPr>
          <w:spacing w:val="-4"/>
        </w:rPr>
        <w:t> </w:t>
      </w:r>
      <w:r>
        <w:rPr/>
        <w:t>loving</w:t>
      </w:r>
      <w:r>
        <w:rPr>
          <w:spacing w:val="-5"/>
        </w:rPr>
        <w:t> </w:t>
      </w:r>
      <w:r>
        <w:rPr/>
        <w:t>me!”</w:t>
      </w:r>
    </w:p>
    <w:p>
      <w:pPr>
        <w:pStyle w:val="BodyText"/>
        <w:spacing w:line="264" w:lineRule="auto" w:before="4"/>
        <w:ind w:right="230"/>
      </w:pPr>
      <w:r>
        <w:rPr/>
        <w:t>“Well, yes, I’m sure,” said Mrs. Weasley, “but I thought per- haps — given how — how he —”</w:t>
      </w:r>
    </w:p>
    <w:p>
      <w:pPr>
        <w:pStyle w:val="BodyText"/>
        <w:spacing w:line="264" w:lineRule="auto" w:before="4"/>
        <w:ind w:right="230"/>
      </w:pPr>
      <w:r>
        <w:rPr/>
        <w:t>“You</w:t>
      </w:r>
      <w:r>
        <w:rPr>
          <w:spacing w:val="-8"/>
        </w:rPr>
        <w:t> </w:t>
      </w:r>
      <w:r>
        <w:rPr/>
        <w:t>thought</w:t>
      </w:r>
      <w:r>
        <w:rPr>
          <w:spacing w:val="-8"/>
        </w:rPr>
        <w:t> </w:t>
      </w:r>
      <w:r>
        <w:rPr/>
        <w:t>I</w:t>
      </w:r>
      <w:r>
        <w:rPr>
          <w:spacing w:val="-8"/>
        </w:rPr>
        <w:t> </w:t>
      </w:r>
      <w:r>
        <w:rPr/>
        <w:t>would</w:t>
      </w:r>
      <w:r>
        <w:rPr>
          <w:spacing w:val="-8"/>
        </w:rPr>
        <w:t> </w:t>
      </w:r>
      <w:r>
        <w:rPr/>
        <w:t>not</w:t>
      </w:r>
      <w:r>
        <w:rPr>
          <w:spacing w:val="-8"/>
        </w:rPr>
        <w:t> </w:t>
      </w:r>
      <w:r>
        <w:rPr/>
        <w:t>weesh</w:t>
      </w:r>
      <w:r>
        <w:rPr>
          <w:spacing w:val="-8"/>
        </w:rPr>
        <w:t> </w:t>
      </w:r>
      <w:r>
        <w:rPr/>
        <w:t>to</w:t>
      </w:r>
      <w:r>
        <w:rPr>
          <w:spacing w:val="-8"/>
        </w:rPr>
        <w:t> </w:t>
      </w:r>
      <w:r>
        <w:rPr/>
        <w:t>marry</w:t>
      </w:r>
      <w:r>
        <w:rPr>
          <w:spacing w:val="-8"/>
        </w:rPr>
        <w:t> </w:t>
      </w:r>
      <w:r>
        <w:rPr/>
        <w:t>him?</w:t>
      </w:r>
      <w:r>
        <w:rPr>
          <w:spacing w:val="-8"/>
        </w:rPr>
        <w:t> </w:t>
      </w:r>
      <w:r>
        <w:rPr/>
        <w:t>Or</w:t>
      </w:r>
      <w:r>
        <w:rPr>
          <w:spacing w:val="-8"/>
        </w:rPr>
        <w:t> </w:t>
      </w:r>
      <w:r>
        <w:rPr/>
        <w:t>per’aps,</w:t>
      </w:r>
      <w:r>
        <w:rPr>
          <w:spacing w:val="-8"/>
        </w:rPr>
        <w:t> </w:t>
      </w:r>
      <w:r>
        <w:rPr/>
        <w:t>you hoped?” said Fleur, her nostrils flaring. “What do I care how he looks?</w:t>
      </w:r>
      <w:r>
        <w:rPr>
          <w:spacing w:val="-17"/>
        </w:rPr>
        <w:t> </w:t>
      </w:r>
      <w:r>
        <w:rPr/>
        <w:t>I</w:t>
      </w:r>
      <w:r>
        <w:rPr>
          <w:spacing w:val="-16"/>
        </w:rPr>
        <w:t> </w:t>
      </w:r>
      <w:r>
        <w:rPr/>
        <w:t>am</w:t>
      </w:r>
      <w:r>
        <w:rPr>
          <w:spacing w:val="-16"/>
        </w:rPr>
        <w:t> </w:t>
      </w:r>
      <w:r>
        <w:rPr/>
        <w:t>good-looking</w:t>
      </w:r>
      <w:r>
        <w:rPr>
          <w:spacing w:val="-16"/>
        </w:rPr>
        <w:t> </w:t>
      </w:r>
      <w:r>
        <w:rPr/>
        <w:t>enough</w:t>
      </w:r>
      <w:r>
        <w:rPr>
          <w:spacing w:val="-17"/>
        </w:rPr>
        <w:t> </w:t>
      </w:r>
      <w:r>
        <w:rPr/>
        <w:t>for</w:t>
      </w:r>
      <w:r>
        <w:rPr>
          <w:spacing w:val="-16"/>
        </w:rPr>
        <w:t> </w:t>
      </w:r>
      <w:r>
        <w:rPr/>
        <w:t>both</w:t>
      </w:r>
      <w:r>
        <w:rPr>
          <w:spacing w:val="-16"/>
        </w:rPr>
        <w:t> </w:t>
      </w:r>
      <w:r>
        <w:rPr/>
        <w:t>of</w:t>
      </w:r>
      <w:r>
        <w:rPr>
          <w:spacing w:val="-16"/>
        </w:rPr>
        <w:t> </w:t>
      </w:r>
      <w:r>
        <w:rPr/>
        <w:t>us,</w:t>
      </w:r>
      <w:r>
        <w:rPr>
          <w:spacing w:val="-17"/>
        </w:rPr>
        <w:t> </w:t>
      </w:r>
      <w:r>
        <w:rPr/>
        <w:t>I</w:t>
      </w:r>
      <w:r>
        <w:rPr>
          <w:spacing w:val="-16"/>
        </w:rPr>
        <w:t> </w:t>
      </w:r>
      <w:r>
        <w:rPr/>
        <w:t>theenk!</w:t>
      </w:r>
      <w:r>
        <w:rPr>
          <w:spacing w:val="-16"/>
        </w:rPr>
        <w:t> </w:t>
      </w:r>
      <w:r>
        <w:rPr/>
        <w:t>All</w:t>
      </w:r>
      <w:r>
        <w:rPr>
          <w:spacing w:val="-16"/>
        </w:rPr>
        <w:t> </w:t>
      </w:r>
      <w:r>
        <w:rPr/>
        <w:t>these scars show is zat my husband is brave! And I shall do zat!” she added</w:t>
      </w:r>
      <w:r>
        <w:rPr>
          <w:spacing w:val="-17"/>
        </w:rPr>
        <w:t> </w:t>
      </w:r>
      <w:r>
        <w:rPr/>
        <w:t>fiercely,</w:t>
      </w:r>
      <w:r>
        <w:rPr>
          <w:spacing w:val="-16"/>
        </w:rPr>
        <w:t> </w:t>
      </w:r>
      <w:r>
        <w:rPr/>
        <w:t>pushing</w:t>
      </w:r>
      <w:r>
        <w:rPr>
          <w:spacing w:val="-16"/>
        </w:rPr>
        <w:t> </w:t>
      </w:r>
      <w:r>
        <w:rPr/>
        <w:t>Mrs.</w:t>
      </w:r>
      <w:r>
        <w:rPr>
          <w:spacing w:val="-16"/>
        </w:rPr>
        <w:t> </w:t>
      </w:r>
      <w:r>
        <w:rPr/>
        <w:t>Weasley</w:t>
      </w:r>
      <w:r>
        <w:rPr>
          <w:spacing w:val="-17"/>
        </w:rPr>
        <w:t> </w:t>
      </w:r>
      <w:r>
        <w:rPr/>
        <w:t>aside</w:t>
      </w:r>
      <w:r>
        <w:rPr>
          <w:spacing w:val="-16"/>
        </w:rPr>
        <w:t> </w:t>
      </w:r>
      <w:r>
        <w:rPr/>
        <w:t>and</w:t>
      </w:r>
      <w:r>
        <w:rPr>
          <w:spacing w:val="-16"/>
        </w:rPr>
        <w:t> </w:t>
      </w:r>
      <w:r>
        <w:rPr/>
        <w:t>snatching</w:t>
      </w:r>
      <w:r>
        <w:rPr>
          <w:spacing w:val="-16"/>
        </w:rPr>
        <w:t> </w:t>
      </w:r>
      <w:r>
        <w:rPr/>
        <w:t>the</w:t>
      </w:r>
      <w:r>
        <w:rPr>
          <w:spacing w:val="-17"/>
        </w:rPr>
        <w:t> </w:t>
      </w:r>
      <w:r>
        <w:rPr/>
        <w:t>oint- ment from her.</w:t>
      </w:r>
    </w:p>
    <w:p>
      <w:pPr>
        <w:pStyle w:val="BodyText"/>
        <w:spacing w:line="266" w:lineRule="auto" w:before="9"/>
        <w:ind w:right="231"/>
      </w:pPr>
      <w:r>
        <w:rPr/>
        <w:t>Mrs. Weasley fell back against her husband and watched </w:t>
      </w:r>
      <w:r>
        <w:rPr/>
        <w:t>Fleur </w:t>
      </w:r>
      <w:r>
        <w:rPr>
          <w:spacing w:val="-2"/>
        </w:rPr>
        <w:t>mopping</w:t>
      </w:r>
      <w:r>
        <w:rPr>
          <w:spacing w:val="-11"/>
        </w:rPr>
        <w:t> </w:t>
      </w:r>
      <w:r>
        <w:rPr>
          <w:spacing w:val="-2"/>
        </w:rPr>
        <w:t>up</w:t>
      </w:r>
      <w:r>
        <w:rPr>
          <w:spacing w:val="-10"/>
        </w:rPr>
        <w:t> </w:t>
      </w:r>
      <w:r>
        <w:rPr>
          <w:spacing w:val="-2"/>
        </w:rPr>
        <w:t>Bill’s</w:t>
      </w:r>
      <w:r>
        <w:rPr>
          <w:spacing w:val="-10"/>
        </w:rPr>
        <w:t> </w:t>
      </w:r>
      <w:r>
        <w:rPr>
          <w:spacing w:val="-2"/>
        </w:rPr>
        <w:t>wounds</w:t>
      </w:r>
      <w:r>
        <w:rPr>
          <w:spacing w:val="-10"/>
        </w:rPr>
        <w:t> </w:t>
      </w:r>
      <w:r>
        <w:rPr>
          <w:spacing w:val="-2"/>
        </w:rPr>
        <w:t>with</w:t>
      </w:r>
      <w:r>
        <w:rPr>
          <w:spacing w:val="-11"/>
        </w:rPr>
        <w:t> </w:t>
      </w:r>
      <w:r>
        <w:rPr>
          <w:spacing w:val="-2"/>
        </w:rPr>
        <w:t>a</w:t>
      </w:r>
      <w:r>
        <w:rPr>
          <w:spacing w:val="-11"/>
        </w:rPr>
        <w:t> </w:t>
      </w:r>
      <w:r>
        <w:rPr>
          <w:spacing w:val="-2"/>
        </w:rPr>
        <w:t>most</w:t>
      </w:r>
      <w:r>
        <w:rPr>
          <w:spacing w:val="-10"/>
        </w:rPr>
        <w:t> </w:t>
      </w:r>
      <w:r>
        <w:rPr>
          <w:spacing w:val="-2"/>
        </w:rPr>
        <w:t>curious</w:t>
      </w:r>
      <w:r>
        <w:rPr>
          <w:spacing w:val="-10"/>
        </w:rPr>
        <w:t> </w:t>
      </w:r>
      <w:r>
        <w:rPr>
          <w:spacing w:val="-2"/>
        </w:rPr>
        <w:t>expression</w:t>
      </w:r>
      <w:r>
        <w:rPr>
          <w:spacing w:val="-10"/>
        </w:rPr>
        <w:t> </w:t>
      </w:r>
      <w:r>
        <w:rPr>
          <w:spacing w:val="-2"/>
        </w:rPr>
        <w:t>upon</w:t>
      </w:r>
      <w:r>
        <w:rPr>
          <w:spacing w:val="-10"/>
        </w:rPr>
        <w:t> </w:t>
      </w:r>
      <w:r>
        <w:rPr>
          <w:spacing w:val="-2"/>
        </w:rPr>
        <w:t>her </w:t>
      </w:r>
      <w:r>
        <w:rPr/>
        <w:t>face.</w:t>
      </w:r>
      <w:r>
        <w:rPr>
          <w:spacing w:val="-7"/>
        </w:rPr>
        <w:t> </w:t>
      </w:r>
      <w:r>
        <w:rPr/>
        <w:t>Nobody</w:t>
      </w:r>
      <w:r>
        <w:rPr>
          <w:spacing w:val="-7"/>
        </w:rPr>
        <w:t> </w:t>
      </w:r>
      <w:r>
        <w:rPr/>
        <w:t>said</w:t>
      </w:r>
      <w:r>
        <w:rPr>
          <w:spacing w:val="-7"/>
        </w:rPr>
        <w:t> </w:t>
      </w:r>
      <w:r>
        <w:rPr/>
        <w:t>anything;</w:t>
      </w:r>
      <w:r>
        <w:rPr>
          <w:spacing w:val="-7"/>
        </w:rPr>
        <w:t> </w:t>
      </w:r>
      <w:r>
        <w:rPr/>
        <w:t>Harry</w:t>
      </w:r>
      <w:r>
        <w:rPr>
          <w:spacing w:val="-7"/>
        </w:rPr>
        <w:t> </w:t>
      </w:r>
      <w:r>
        <w:rPr/>
        <w:t>did</w:t>
      </w:r>
      <w:r>
        <w:rPr>
          <w:spacing w:val="-7"/>
        </w:rPr>
        <w:t> </w:t>
      </w:r>
      <w:r>
        <w:rPr/>
        <w:t>not</w:t>
      </w:r>
      <w:r>
        <w:rPr>
          <w:spacing w:val="-7"/>
        </w:rPr>
        <w:t> </w:t>
      </w:r>
      <w:r>
        <w:rPr/>
        <w:t>dare</w:t>
      </w:r>
      <w:r>
        <w:rPr>
          <w:spacing w:val="-7"/>
        </w:rPr>
        <w:t> </w:t>
      </w:r>
      <w:r>
        <w:rPr/>
        <w:t>move.</w:t>
      </w:r>
      <w:r>
        <w:rPr>
          <w:spacing w:val="-7"/>
        </w:rPr>
        <w:t> </w:t>
      </w:r>
      <w:r>
        <w:rPr/>
        <w:t>Like</w:t>
      </w:r>
      <w:r>
        <w:rPr>
          <w:spacing w:val="-7"/>
        </w:rPr>
        <w:t> </w:t>
      </w:r>
      <w:r>
        <w:rPr/>
        <w:t>every- body else, he was waiting for the explosion.</w:t>
      </w:r>
    </w:p>
    <w:p>
      <w:pPr>
        <w:pStyle w:val="BodyText"/>
        <w:spacing w:line="266" w:lineRule="auto"/>
        <w:ind w:right="231"/>
      </w:pPr>
      <w:r>
        <w:rPr/>
        <w:t>“Our Great-Auntie Muriel,” said Mrs. Weasley after a long pause, “has a very beautiful tiara — goblin-made — which I am sure</w:t>
      </w:r>
      <w:r>
        <w:rPr>
          <w:spacing w:val="-2"/>
        </w:rPr>
        <w:t> </w:t>
      </w:r>
      <w:r>
        <w:rPr/>
        <w:t>I</w:t>
      </w:r>
      <w:r>
        <w:rPr>
          <w:spacing w:val="-2"/>
        </w:rPr>
        <w:t> </w:t>
      </w:r>
      <w:r>
        <w:rPr/>
        <w:t>could</w:t>
      </w:r>
      <w:r>
        <w:rPr>
          <w:spacing w:val="-2"/>
        </w:rPr>
        <w:t> </w:t>
      </w:r>
      <w:r>
        <w:rPr/>
        <w:t>persuade</w:t>
      </w:r>
      <w:r>
        <w:rPr>
          <w:spacing w:val="-2"/>
        </w:rPr>
        <w:t> </w:t>
      </w:r>
      <w:r>
        <w:rPr/>
        <w:t>her</w:t>
      </w:r>
      <w:r>
        <w:rPr>
          <w:spacing w:val="-2"/>
        </w:rPr>
        <w:t> </w:t>
      </w:r>
      <w:r>
        <w:rPr/>
        <w:t>to</w:t>
      </w:r>
      <w:r>
        <w:rPr>
          <w:spacing w:val="-2"/>
        </w:rPr>
        <w:t> </w:t>
      </w:r>
      <w:r>
        <w:rPr/>
        <w:t>lend</w:t>
      </w:r>
      <w:r>
        <w:rPr>
          <w:spacing w:val="-2"/>
        </w:rPr>
        <w:t> </w:t>
      </w:r>
      <w:r>
        <w:rPr/>
        <w:t>you</w:t>
      </w:r>
      <w:r>
        <w:rPr>
          <w:spacing w:val="-2"/>
        </w:rPr>
        <w:t> </w:t>
      </w:r>
      <w:r>
        <w:rPr/>
        <w:t>for</w:t>
      </w:r>
      <w:r>
        <w:rPr>
          <w:spacing w:val="-2"/>
        </w:rPr>
        <w:t> </w:t>
      </w:r>
      <w:r>
        <w:rPr/>
        <w:t>the</w:t>
      </w:r>
      <w:r>
        <w:rPr>
          <w:spacing w:val="-2"/>
        </w:rPr>
        <w:t> </w:t>
      </w:r>
      <w:r>
        <w:rPr/>
        <w:t>wedding.</w:t>
      </w:r>
      <w:r>
        <w:rPr>
          <w:spacing w:val="-2"/>
        </w:rPr>
        <w:t> </w:t>
      </w:r>
      <w:r>
        <w:rPr/>
        <w:t>She</w:t>
      </w:r>
      <w:r>
        <w:rPr>
          <w:spacing w:val="-2"/>
        </w:rPr>
        <w:t> </w:t>
      </w:r>
      <w:r>
        <w:rPr/>
        <w:t>is</w:t>
      </w:r>
      <w:r>
        <w:rPr>
          <w:spacing w:val="-2"/>
        </w:rPr>
        <w:t> </w:t>
      </w:r>
      <w:r>
        <w:rPr/>
        <w:t>very fond of Bill, you know, and it would look lovely with your hair.”</w:t>
      </w:r>
    </w:p>
    <w:p>
      <w:pPr>
        <w:pStyle w:val="BodyText"/>
        <w:spacing w:line="294" w:lineRule="exact"/>
        <w:ind w:left="527" w:firstLine="0"/>
      </w:pPr>
      <w:r>
        <w:rPr>
          <w:spacing w:val="-2"/>
        </w:rPr>
        <w:t>“Thank</w:t>
      </w:r>
      <w:r>
        <w:rPr>
          <w:spacing w:val="-9"/>
        </w:rPr>
        <w:t> </w:t>
      </w:r>
      <w:r>
        <w:rPr>
          <w:spacing w:val="-2"/>
        </w:rPr>
        <w:t>you,”</w:t>
      </w:r>
      <w:r>
        <w:rPr>
          <w:spacing w:val="-9"/>
        </w:rPr>
        <w:t> </w:t>
      </w:r>
      <w:r>
        <w:rPr>
          <w:spacing w:val="-2"/>
        </w:rPr>
        <w:t>said</w:t>
      </w:r>
      <w:r>
        <w:rPr>
          <w:spacing w:val="-10"/>
        </w:rPr>
        <w:t> </w:t>
      </w:r>
      <w:r>
        <w:rPr>
          <w:spacing w:val="-2"/>
        </w:rPr>
        <w:t>Fleur</w:t>
      </w:r>
      <w:r>
        <w:rPr>
          <w:spacing w:val="-8"/>
        </w:rPr>
        <w:t> </w:t>
      </w:r>
      <w:r>
        <w:rPr>
          <w:spacing w:val="-2"/>
        </w:rPr>
        <w:t>stiffly.</w:t>
      </w:r>
      <w:r>
        <w:rPr>
          <w:spacing w:val="-9"/>
        </w:rPr>
        <w:t> </w:t>
      </w:r>
      <w:r>
        <w:rPr>
          <w:spacing w:val="-2"/>
        </w:rPr>
        <w:t>“I</w:t>
      </w:r>
      <w:r>
        <w:rPr>
          <w:spacing w:val="-11"/>
        </w:rPr>
        <w:t> </w:t>
      </w:r>
      <w:r>
        <w:rPr>
          <w:spacing w:val="-2"/>
        </w:rPr>
        <w:t>am</w:t>
      </w:r>
      <w:r>
        <w:rPr>
          <w:spacing w:val="-7"/>
        </w:rPr>
        <w:t> </w:t>
      </w:r>
      <w:r>
        <w:rPr>
          <w:spacing w:val="-2"/>
        </w:rPr>
        <w:t>sure</w:t>
      </w:r>
      <w:r>
        <w:rPr>
          <w:spacing w:val="-8"/>
        </w:rPr>
        <w:t> </w:t>
      </w:r>
      <w:r>
        <w:rPr>
          <w:spacing w:val="-2"/>
        </w:rPr>
        <w:t>zat</w:t>
      </w:r>
      <w:r>
        <w:rPr>
          <w:spacing w:val="-8"/>
        </w:rPr>
        <w:t> </w:t>
      </w:r>
      <w:r>
        <w:rPr>
          <w:spacing w:val="-2"/>
        </w:rPr>
        <w:t>will</w:t>
      </w:r>
      <w:r>
        <w:rPr>
          <w:spacing w:val="-9"/>
        </w:rPr>
        <w:t> </w:t>
      </w:r>
      <w:r>
        <w:rPr>
          <w:spacing w:val="-2"/>
        </w:rPr>
        <w:t>be</w:t>
      </w:r>
      <w:r>
        <w:rPr>
          <w:spacing w:val="-9"/>
        </w:rPr>
        <w:t> </w:t>
      </w:r>
      <w:r>
        <w:rPr>
          <w:spacing w:val="-2"/>
        </w:rPr>
        <w:t>lovely.”</w:t>
      </w:r>
    </w:p>
    <w:p>
      <w:pPr>
        <w:pStyle w:val="BodyText"/>
        <w:spacing w:line="266" w:lineRule="auto" w:before="25"/>
        <w:ind w:right="231"/>
      </w:pPr>
      <w:r>
        <w:rPr/>
        <w:t>And then, Harry did not quite see how it happened, both women were crying and hugging each other. Completely bewil- dered, wondering whether the world had gone mad, he turned around:</w:t>
      </w:r>
      <w:r>
        <w:rPr>
          <w:spacing w:val="-9"/>
        </w:rPr>
        <w:t> </w:t>
      </w:r>
      <w:r>
        <w:rPr/>
        <w:t>Ron</w:t>
      </w:r>
      <w:r>
        <w:rPr>
          <w:spacing w:val="-9"/>
        </w:rPr>
        <w:t> </w:t>
      </w:r>
      <w:r>
        <w:rPr/>
        <w:t>looked</w:t>
      </w:r>
      <w:r>
        <w:rPr>
          <w:spacing w:val="-9"/>
        </w:rPr>
        <w:t> </w:t>
      </w:r>
      <w:r>
        <w:rPr/>
        <w:t>as</w:t>
      </w:r>
      <w:r>
        <w:rPr>
          <w:spacing w:val="-9"/>
        </w:rPr>
        <w:t> </w:t>
      </w:r>
      <w:r>
        <w:rPr/>
        <w:t>stunned</w:t>
      </w:r>
      <w:r>
        <w:rPr>
          <w:spacing w:val="-9"/>
        </w:rPr>
        <w:t> </w:t>
      </w:r>
      <w:r>
        <w:rPr/>
        <w:t>as</w:t>
      </w:r>
      <w:r>
        <w:rPr>
          <w:spacing w:val="-9"/>
        </w:rPr>
        <w:t> </w:t>
      </w:r>
      <w:r>
        <w:rPr/>
        <w:t>he</w:t>
      </w:r>
      <w:r>
        <w:rPr>
          <w:spacing w:val="-9"/>
        </w:rPr>
        <w:t> </w:t>
      </w:r>
      <w:r>
        <w:rPr/>
        <w:t>felt</w:t>
      </w:r>
      <w:r>
        <w:rPr>
          <w:spacing w:val="-9"/>
        </w:rPr>
        <w:t> </w:t>
      </w:r>
      <w:r>
        <w:rPr/>
        <w:t>and</w:t>
      </w:r>
      <w:r>
        <w:rPr>
          <w:spacing w:val="-9"/>
        </w:rPr>
        <w:t> </w:t>
      </w:r>
      <w:r>
        <w:rPr/>
        <w:t>Ginny</w:t>
      </w:r>
      <w:r>
        <w:rPr>
          <w:spacing w:val="-9"/>
        </w:rPr>
        <w:t> </w:t>
      </w:r>
      <w:r>
        <w:rPr/>
        <w:t>and</w:t>
      </w:r>
      <w:r>
        <w:rPr>
          <w:spacing w:val="-9"/>
        </w:rPr>
        <w:t> </w:t>
      </w:r>
      <w:r>
        <w:rPr/>
        <w:t>Hermione were exchanging startled looks.</w:t>
      </w:r>
    </w:p>
    <w:p>
      <w:pPr>
        <w:pStyle w:val="BodyText"/>
        <w:spacing w:line="266" w:lineRule="auto"/>
        <w:ind w:right="230"/>
      </w:pPr>
      <w:r>
        <w:rPr>
          <w:spacing w:val="-6"/>
        </w:rPr>
        <w:t>“You</w:t>
      </w:r>
      <w:r>
        <w:rPr>
          <w:spacing w:val="-9"/>
        </w:rPr>
        <w:t> </w:t>
      </w:r>
      <w:r>
        <w:rPr>
          <w:spacing w:val="-6"/>
        </w:rPr>
        <w:t>see!”</w:t>
      </w:r>
      <w:r>
        <w:rPr>
          <w:spacing w:val="-8"/>
        </w:rPr>
        <w:t> </w:t>
      </w:r>
      <w:r>
        <w:rPr>
          <w:spacing w:val="-6"/>
        </w:rPr>
        <w:t>said</w:t>
      </w:r>
      <w:r>
        <w:rPr>
          <w:spacing w:val="-8"/>
        </w:rPr>
        <w:t> </w:t>
      </w:r>
      <w:r>
        <w:rPr>
          <w:spacing w:val="-6"/>
        </w:rPr>
        <w:t>a</w:t>
      </w:r>
      <w:r>
        <w:rPr>
          <w:spacing w:val="-8"/>
        </w:rPr>
        <w:t> </w:t>
      </w:r>
      <w:r>
        <w:rPr>
          <w:spacing w:val="-6"/>
        </w:rPr>
        <w:t>strained</w:t>
      </w:r>
      <w:r>
        <w:rPr>
          <w:spacing w:val="-9"/>
        </w:rPr>
        <w:t> </w:t>
      </w:r>
      <w:r>
        <w:rPr>
          <w:spacing w:val="-6"/>
        </w:rPr>
        <w:t>voice.</w:t>
      </w:r>
      <w:r>
        <w:rPr>
          <w:spacing w:val="-11"/>
        </w:rPr>
        <w:t> </w:t>
      </w:r>
      <w:r>
        <w:rPr>
          <w:spacing w:val="-6"/>
        </w:rPr>
        <w:t>Tonks</w:t>
      </w:r>
      <w:r>
        <w:rPr>
          <w:spacing w:val="-8"/>
        </w:rPr>
        <w:t> </w:t>
      </w:r>
      <w:r>
        <w:rPr>
          <w:spacing w:val="-6"/>
        </w:rPr>
        <w:t>was</w:t>
      </w:r>
      <w:r>
        <w:rPr>
          <w:spacing w:val="-9"/>
        </w:rPr>
        <w:t> </w:t>
      </w:r>
      <w:r>
        <w:rPr>
          <w:spacing w:val="-6"/>
        </w:rPr>
        <w:t>glaring</w:t>
      </w:r>
      <w:r>
        <w:rPr>
          <w:spacing w:val="-9"/>
        </w:rPr>
        <w:t> </w:t>
      </w:r>
      <w:r>
        <w:rPr>
          <w:spacing w:val="-6"/>
        </w:rPr>
        <w:t>at</w:t>
      </w:r>
      <w:r>
        <w:rPr>
          <w:spacing w:val="-9"/>
        </w:rPr>
        <w:t> </w:t>
      </w:r>
      <w:r>
        <w:rPr>
          <w:spacing w:val="-6"/>
        </w:rPr>
        <w:t>Lupin.</w:t>
      </w:r>
      <w:r>
        <w:rPr>
          <w:spacing w:val="-9"/>
        </w:rPr>
        <w:t> </w:t>
      </w:r>
      <w:r>
        <w:rPr>
          <w:spacing w:val="-6"/>
        </w:rPr>
        <w:t>“She </w:t>
      </w:r>
      <w:r>
        <w:rPr/>
        <w:t>still</w:t>
      </w:r>
      <w:r>
        <w:rPr>
          <w:spacing w:val="-13"/>
        </w:rPr>
        <w:t> </w:t>
      </w:r>
      <w:r>
        <w:rPr/>
        <w:t>wants</w:t>
      </w:r>
      <w:r>
        <w:rPr>
          <w:spacing w:val="-15"/>
        </w:rPr>
        <w:t> </w:t>
      </w:r>
      <w:r>
        <w:rPr/>
        <w:t>to</w:t>
      </w:r>
      <w:r>
        <w:rPr>
          <w:spacing w:val="-13"/>
        </w:rPr>
        <w:t> </w:t>
      </w:r>
      <w:r>
        <w:rPr/>
        <w:t>marry</w:t>
      </w:r>
      <w:r>
        <w:rPr>
          <w:spacing w:val="-15"/>
        </w:rPr>
        <w:t> </w:t>
      </w:r>
      <w:r>
        <w:rPr/>
        <w:t>him,</w:t>
      </w:r>
      <w:r>
        <w:rPr>
          <w:spacing w:val="-13"/>
        </w:rPr>
        <w:t> </w:t>
      </w:r>
      <w:r>
        <w:rPr/>
        <w:t>even</w:t>
      </w:r>
      <w:r>
        <w:rPr>
          <w:spacing w:val="-13"/>
        </w:rPr>
        <w:t> </w:t>
      </w:r>
      <w:r>
        <w:rPr/>
        <w:t>though</w:t>
      </w:r>
      <w:r>
        <w:rPr>
          <w:spacing w:val="-14"/>
        </w:rPr>
        <w:t> </w:t>
      </w:r>
      <w:r>
        <w:rPr/>
        <w:t>he’s</w:t>
      </w:r>
      <w:r>
        <w:rPr>
          <w:spacing w:val="-14"/>
        </w:rPr>
        <w:t> </w:t>
      </w:r>
      <w:r>
        <w:rPr/>
        <w:t>been</w:t>
      </w:r>
      <w:r>
        <w:rPr>
          <w:spacing w:val="-14"/>
        </w:rPr>
        <w:t> </w:t>
      </w:r>
      <w:r>
        <w:rPr/>
        <w:t>bitten!</w:t>
      </w:r>
      <w:r>
        <w:rPr>
          <w:spacing w:val="-14"/>
        </w:rPr>
        <w:t> </w:t>
      </w:r>
      <w:r>
        <w:rPr/>
        <w:t>She</w:t>
      </w:r>
      <w:r>
        <w:rPr>
          <w:spacing w:val="-14"/>
        </w:rPr>
        <w:t> </w:t>
      </w:r>
      <w:r>
        <w:rPr/>
        <w:t>doesn’t </w:t>
      </w:r>
      <w:r>
        <w:rPr>
          <w:spacing w:val="-2"/>
        </w:rPr>
        <w:t>care!”</w:t>
      </w:r>
    </w:p>
    <w:p>
      <w:pPr>
        <w:pStyle w:val="BodyText"/>
        <w:spacing w:line="295" w:lineRule="exact"/>
        <w:ind w:left="527" w:firstLine="0"/>
      </w:pPr>
      <w:r>
        <w:rPr/>
        <w:t>“It’s</w:t>
      </w:r>
      <w:r>
        <w:rPr>
          <w:spacing w:val="2"/>
        </w:rPr>
        <w:t> </w:t>
      </w:r>
      <w:r>
        <w:rPr/>
        <w:t>different,”</w:t>
      </w:r>
      <w:r>
        <w:rPr>
          <w:spacing w:val="2"/>
        </w:rPr>
        <w:t> </w:t>
      </w:r>
      <w:r>
        <w:rPr/>
        <w:t>said</w:t>
      </w:r>
      <w:r>
        <w:rPr>
          <w:spacing w:val="2"/>
        </w:rPr>
        <w:t> </w:t>
      </w:r>
      <w:r>
        <w:rPr/>
        <w:t>Lupin,</w:t>
      </w:r>
      <w:r>
        <w:rPr>
          <w:spacing w:val="2"/>
        </w:rPr>
        <w:t> </w:t>
      </w:r>
      <w:r>
        <w:rPr/>
        <w:t>barely</w:t>
      </w:r>
      <w:r>
        <w:rPr>
          <w:spacing w:val="2"/>
        </w:rPr>
        <w:t> </w:t>
      </w:r>
      <w:r>
        <w:rPr/>
        <w:t>moving</w:t>
      </w:r>
      <w:r>
        <w:rPr>
          <w:spacing w:val="2"/>
        </w:rPr>
        <w:t> </w:t>
      </w:r>
      <w:r>
        <w:rPr/>
        <w:t>his</w:t>
      </w:r>
      <w:r>
        <w:rPr>
          <w:spacing w:val="2"/>
        </w:rPr>
        <w:t> </w:t>
      </w:r>
      <w:r>
        <w:rPr/>
        <w:t>lips</w:t>
      </w:r>
      <w:r>
        <w:rPr>
          <w:spacing w:val="2"/>
        </w:rPr>
        <w:t> </w:t>
      </w:r>
      <w:r>
        <w:rPr/>
        <w:t>and</w:t>
      </w:r>
      <w:r>
        <w:rPr>
          <w:spacing w:val="2"/>
        </w:rPr>
        <w:t> </w:t>
      </w:r>
      <w:r>
        <w:rPr>
          <w:spacing w:val="-2"/>
        </w:rPr>
        <w:t>looking</w:t>
      </w:r>
    </w:p>
    <w:p>
      <w:pPr>
        <w:spacing w:after="0" w:line="295" w:lineRule="exact"/>
        <w:sectPr>
          <w:pgSz w:w="8780" w:h="13040"/>
          <w:pgMar w:header="0" w:footer="1170" w:top="720" w:bottom="1360" w:left="720" w:right="720"/>
        </w:sectPr>
      </w:pPr>
    </w:p>
    <w:p>
      <w:pPr>
        <w:pStyle w:val="Heading4"/>
        <w:tabs>
          <w:tab w:pos="6472" w:val="left" w:leader="none"/>
        </w:tabs>
        <w:ind w:left="906"/>
      </w:pPr>
      <w:r>
        <w:rPr/>
        <w:drawing>
          <wp:anchor distT="0" distB="0" distL="0" distR="0" allowOverlap="1" layoutInCell="1" locked="0" behindDoc="0" simplePos="0" relativeHeight="16257536">
            <wp:simplePos x="0" y="0"/>
            <wp:positionH relativeFrom="page">
              <wp:posOffset>605027</wp:posOffset>
            </wp:positionH>
            <wp:positionV relativeFrom="paragraph">
              <wp:posOffset>89560</wp:posOffset>
            </wp:positionV>
            <wp:extent cx="266953" cy="252475"/>
            <wp:effectExtent l="0" t="0" r="0" b="0"/>
            <wp:wrapNone/>
            <wp:docPr id="1509" name="Image 1509"/>
            <wp:cNvGraphicFramePr>
              <a:graphicFrameLocks/>
            </wp:cNvGraphicFramePr>
            <a:graphic>
              <a:graphicData uri="http://schemas.openxmlformats.org/drawingml/2006/picture">
                <pic:pic>
                  <pic:nvPicPr>
                    <pic:cNvPr id="1509" name="Image 1509"/>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CmAnnER</w:t>
      </w:r>
      <w:r>
        <w:rPr>
          <w:spacing w:val="18"/>
        </w:rPr>
        <w:t> </w:t>
      </w:r>
      <w:r>
        <w:rPr>
          <w:spacing w:val="-14"/>
        </w:rPr>
        <w:t>nWENnY-NINE</w:t>
      </w:r>
      <w:r>
        <w:rPr/>
        <w:tab/>
      </w:r>
      <w:r>
        <w:rPr>
          <w:position w:val="-9"/>
        </w:rPr>
        <w:drawing>
          <wp:inline distT="0" distB="0" distL="0" distR="0">
            <wp:extent cx="267716" cy="252475"/>
            <wp:effectExtent l="0" t="0" r="0" b="0"/>
            <wp:docPr id="1510" name="Image 1510"/>
            <wp:cNvGraphicFramePr>
              <a:graphicFrameLocks/>
            </wp:cNvGraphicFramePr>
            <a:graphic>
              <a:graphicData uri="http://schemas.openxmlformats.org/drawingml/2006/picture">
                <pic:pic>
                  <pic:nvPicPr>
                    <pic:cNvPr id="1510" name="Image 1510"/>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firstLine="0"/>
      </w:pPr>
      <w:r>
        <w:rPr>
          <w:spacing w:val="-2"/>
        </w:rPr>
        <w:t>suddenly</w:t>
      </w:r>
      <w:r>
        <w:rPr>
          <w:spacing w:val="-17"/>
        </w:rPr>
        <w:t> </w:t>
      </w:r>
      <w:r>
        <w:rPr>
          <w:spacing w:val="-2"/>
        </w:rPr>
        <w:t>tense.</w:t>
      </w:r>
      <w:r>
        <w:rPr>
          <w:spacing w:val="-14"/>
        </w:rPr>
        <w:t> </w:t>
      </w:r>
      <w:r>
        <w:rPr>
          <w:spacing w:val="-2"/>
        </w:rPr>
        <w:t>“Bill</w:t>
      </w:r>
      <w:r>
        <w:rPr>
          <w:spacing w:val="-14"/>
        </w:rPr>
        <w:t> </w:t>
      </w:r>
      <w:r>
        <w:rPr>
          <w:spacing w:val="-2"/>
        </w:rPr>
        <w:t>will</w:t>
      </w:r>
      <w:r>
        <w:rPr>
          <w:spacing w:val="-14"/>
        </w:rPr>
        <w:t> </w:t>
      </w:r>
      <w:r>
        <w:rPr>
          <w:spacing w:val="-2"/>
        </w:rPr>
        <w:t>not</w:t>
      </w:r>
      <w:r>
        <w:rPr>
          <w:spacing w:val="-15"/>
        </w:rPr>
        <w:t> </w:t>
      </w:r>
      <w:r>
        <w:rPr>
          <w:spacing w:val="-2"/>
        </w:rPr>
        <w:t>be</w:t>
      </w:r>
      <w:r>
        <w:rPr>
          <w:spacing w:val="-14"/>
        </w:rPr>
        <w:t> </w:t>
      </w:r>
      <w:r>
        <w:rPr>
          <w:spacing w:val="-2"/>
        </w:rPr>
        <w:t>a</w:t>
      </w:r>
      <w:r>
        <w:rPr>
          <w:spacing w:val="-14"/>
        </w:rPr>
        <w:t> </w:t>
      </w:r>
      <w:r>
        <w:rPr>
          <w:spacing w:val="-2"/>
        </w:rPr>
        <w:t>full</w:t>
      </w:r>
      <w:r>
        <w:rPr>
          <w:spacing w:val="-14"/>
        </w:rPr>
        <w:t> </w:t>
      </w:r>
      <w:r>
        <w:rPr>
          <w:spacing w:val="-2"/>
        </w:rPr>
        <w:t>werewolf.</w:t>
      </w:r>
      <w:r>
        <w:rPr>
          <w:spacing w:val="-15"/>
        </w:rPr>
        <w:t> </w:t>
      </w:r>
      <w:r>
        <w:rPr>
          <w:spacing w:val="-2"/>
        </w:rPr>
        <w:t>The</w:t>
      </w:r>
      <w:r>
        <w:rPr>
          <w:spacing w:val="-14"/>
        </w:rPr>
        <w:t> </w:t>
      </w:r>
      <w:r>
        <w:rPr>
          <w:spacing w:val="-2"/>
        </w:rPr>
        <w:t>cases</w:t>
      </w:r>
      <w:r>
        <w:rPr>
          <w:spacing w:val="-14"/>
        </w:rPr>
        <w:t> </w:t>
      </w:r>
      <w:r>
        <w:rPr>
          <w:spacing w:val="-2"/>
        </w:rPr>
        <w:t>are</w:t>
      </w:r>
      <w:r>
        <w:rPr>
          <w:spacing w:val="-14"/>
        </w:rPr>
        <w:t> </w:t>
      </w:r>
      <w:r>
        <w:rPr>
          <w:spacing w:val="-2"/>
        </w:rPr>
        <w:t>com- </w:t>
      </w:r>
      <w:r>
        <w:rPr/>
        <w:t>pletely —”</w:t>
      </w:r>
    </w:p>
    <w:p>
      <w:pPr>
        <w:pStyle w:val="BodyText"/>
        <w:spacing w:line="266" w:lineRule="auto" w:before="2"/>
        <w:ind w:right="231"/>
      </w:pPr>
      <w:r>
        <w:rPr/>
        <w:t>“But I don’t care either, I don’t care!” said Tonks, seizing the front of Lupin’s robes and shaking them. “I’ve told you a million times.</w:t>
      </w:r>
      <w:r>
        <w:rPr>
          <w:spacing w:val="80"/>
        </w:rPr>
        <w:t>  </w:t>
      </w:r>
      <w:r>
        <w:rPr/>
        <w:t>”</w:t>
      </w:r>
    </w:p>
    <w:p>
      <w:pPr>
        <w:pStyle w:val="BodyText"/>
        <w:spacing w:line="264" w:lineRule="auto"/>
        <w:ind w:right="231"/>
      </w:pPr>
      <w:r>
        <w:rPr/>
        <w:t>And the meaning of Tonks’s Patronus and her mouse-colored hair, and the reason she had come running to find Dumbledore when</w:t>
      </w:r>
      <w:r>
        <w:rPr>
          <w:spacing w:val="-3"/>
        </w:rPr>
        <w:t> </w:t>
      </w:r>
      <w:r>
        <w:rPr/>
        <w:t>she</w:t>
      </w:r>
      <w:r>
        <w:rPr>
          <w:spacing w:val="-3"/>
        </w:rPr>
        <w:t> </w:t>
      </w:r>
      <w:r>
        <w:rPr/>
        <w:t>had</w:t>
      </w:r>
      <w:r>
        <w:rPr>
          <w:spacing w:val="-3"/>
        </w:rPr>
        <w:t> </w:t>
      </w:r>
      <w:r>
        <w:rPr/>
        <w:t>heard</w:t>
      </w:r>
      <w:r>
        <w:rPr>
          <w:spacing w:val="-3"/>
        </w:rPr>
        <w:t> </w:t>
      </w:r>
      <w:r>
        <w:rPr/>
        <w:t>a</w:t>
      </w:r>
      <w:r>
        <w:rPr>
          <w:spacing w:val="-3"/>
        </w:rPr>
        <w:t> </w:t>
      </w:r>
      <w:r>
        <w:rPr/>
        <w:t>rumor</w:t>
      </w:r>
      <w:r>
        <w:rPr>
          <w:spacing w:val="-3"/>
        </w:rPr>
        <w:t> </w:t>
      </w:r>
      <w:r>
        <w:rPr/>
        <w:t>someone</w:t>
      </w:r>
      <w:r>
        <w:rPr>
          <w:spacing w:val="-3"/>
        </w:rPr>
        <w:t> </w:t>
      </w:r>
      <w:r>
        <w:rPr/>
        <w:t>had</w:t>
      </w:r>
      <w:r>
        <w:rPr>
          <w:spacing w:val="-3"/>
        </w:rPr>
        <w:t> </w:t>
      </w:r>
      <w:r>
        <w:rPr/>
        <w:t>been</w:t>
      </w:r>
      <w:r>
        <w:rPr>
          <w:spacing w:val="-3"/>
        </w:rPr>
        <w:t> </w:t>
      </w:r>
      <w:r>
        <w:rPr/>
        <w:t>attacked</w:t>
      </w:r>
      <w:r>
        <w:rPr>
          <w:spacing w:val="-3"/>
        </w:rPr>
        <w:t> </w:t>
      </w:r>
      <w:r>
        <w:rPr/>
        <w:t>by</w:t>
      </w:r>
      <w:r>
        <w:rPr>
          <w:spacing w:val="-3"/>
        </w:rPr>
        <w:t> </w:t>
      </w:r>
      <w:r>
        <w:rPr/>
        <w:t>Grey- back, all suddenly became clear to Harry; it had not been Sirius that Tonks had fallen in love with after all.</w:t>
      </w:r>
    </w:p>
    <w:p>
      <w:pPr>
        <w:pStyle w:val="BodyText"/>
        <w:spacing w:line="266" w:lineRule="auto" w:before="3"/>
        <w:ind w:right="232"/>
      </w:pPr>
      <w:r>
        <w:rPr>
          <w:spacing w:val="-2"/>
        </w:rPr>
        <w:t>“And</w:t>
      </w:r>
      <w:r>
        <w:rPr>
          <w:spacing w:val="-11"/>
        </w:rPr>
        <w:t> </w:t>
      </w:r>
      <w:r>
        <w:rPr>
          <w:spacing w:val="-2"/>
        </w:rPr>
        <w:t>I’ve</w:t>
      </w:r>
      <w:r>
        <w:rPr>
          <w:spacing w:val="-11"/>
        </w:rPr>
        <w:t> </w:t>
      </w:r>
      <w:r>
        <w:rPr>
          <w:spacing w:val="-2"/>
        </w:rPr>
        <w:t>told</w:t>
      </w:r>
      <w:r>
        <w:rPr>
          <w:spacing w:val="-10"/>
        </w:rPr>
        <w:t> </w:t>
      </w:r>
      <w:r>
        <w:rPr>
          <w:i/>
          <w:spacing w:val="-2"/>
        </w:rPr>
        <w:t>you</w:t>
      </w:r>
      <w:r>
        <w:rPr>
          <w:i/>
          <w:spacing w:val="-3"/>
        </w:rPr>
        <w:t> </w:t>
      </w:r>
      <w:r>
        <w:rPr>
          <w:spacing w:val="-2"/>
        </w:rPr>
        <w:t>a</w:t>
      </w:r>
      <w:r>
        <w:rPr>
          <w:spacing w:val="-10"/>
        </w:rPr>
        <w:t> </w:t>
      </w:r>
      <w:r>
        <w:rPr>
          <w:spacing w:val="-2"/>
        </w:rPr>
        <w:t>million</w:t>
      </w:r>
      <w:r>
        <w:rPr>
          <w:spacing w:val="-10"/>
        </w:rPr>
        <w:t> </w:t>
      </w:r>
      <w:r>
        <w:rPr>
          <w:spacing w:val="-2"/>
        </w:rPr>
        <w:t>times,”</w:t>
      </w:r>
      <w:r>
        <w:rPr>
          <w:spacing w:val="-10"/>
        </w:rPr>
        <w:t> </w:t>
      </w:r>
      <w:r>
        <w:rPr>
          <w:spacing w:val="-2"/>
        </w:rPr>
        <w:t>said</w:t>
      </w:r>
      <w:r>
        <w:rPr>
          <w:spacing w:val="-10"/>
        </w:rPr>
        <w:t> </w:t>
      </w:r>
      <w:r>
        <w:rPr>
          <w:spacing w:val="-2"/>
        </w:rPr>
        <w:t>Lupin,</w:t>
      </w:r>
      <w:r>
        <w:rPr>
          <w:spacing w:val="-10"/>
        </w:rPr>
        <w:t> </w:t>
      </w:r>
      <w:r>
        <w:rPr>
          <w:spacing w:val="-2"/>
        </w:rPr>
        <w:t>refusing</w:t>
      </w:r>
      <w:r>
        <w:rPr>
          <w:spacing w:val="-10"/>
        </w:rPr>
        <w:t> </w:t>
      </w:r>
      <w:r>
        <w:rPr>
          <w:spacing w:val="-2"/>
        </w:rPr>
        <w:t>to</w:t>
      </w:r>
      <w:r>
        <w:rPr>
          <w:spacing w:val="-10"/>
        </w:rPr>
        <w:t> </w:t>
      </w:r>
      <w:r>
        <w:rPr>
          <w:spacing w:val="-2"/>
        </w:rPr>
        <w:t>meet </w:t>
      </w:r>
      <w:r>
        <w:rPr/>
        <w:t>her</w:t>
      </w:r>
      <w:r>
        <w:rPr>
          <w:spacing w:val="7"/>
        </w:rPr>
        <w:t> </w:t>
      </w:r>
      <w:r>
        <w:rPr/>
        <w:t>eyes,</w:t>
      </w:r>
      <w:r>
        <w:rPr>
          <w:spacing w:val="7"/>
        </w:rPr>
        <w:t> </w:t>
      </w:r>
      <w:r>
        <w:rPr/>
        <w:t>staring</w:t>
      </w:r>
      <w:r>
        <w:rPr>
          <w:spacing w:val="8"/>
        </w:rPr>
        <w:t> </w:t>
      </w:r>
      <w:r>
        <w:rPr/>
        <w:t>at</w:t>
      </w:r>
      <w:r>
        <w:rPr>
          <w:spacing w:val="7"/>
        </w:rPr>
        <w:t> </w:t>
      </w:r>
      <w:r>
        <w:rPr/>
        <w:t>the</w:t>
      </w:r>
      <w:r>
        <w:rPr>
          <w:spacing w:val="7"/>
        </w:rPr>
        <w:t> </w:t>
      </w:r>
      <w:r>
        <w:rPr/>
        <w:t>floor,</w:t>
      </w:r>
      <w:r>
        <w:rPr>
          <w:spacing w:val="8"/>
        </w:rPr>
        <w:t> </w:t>
      </w:r>
      <w:r>
        <w:rPr/>
        <w:t>“that</w:t>
      </w:r>
      <w:r>
        <w:rPr>
          <w:spacing w:val="7"/>
        </w:rPr>
        <w:t> </w:t>
      </w:r>
      <w:r>
        <w:rPr/>
        <w:t>I</w:t>
      </w:r>
      <w:r>
        <w:rPr>
          <w:spacing w:val="8"/>
        </w:rPr>
        <w:t> </w:t>
      </w:r>
      <w:r>
        <w:rPr/>
        <w:t>am</w:t>
      </w:r>
      <w:r>
        <w:rPr>
          <w:spacing w:val="7"/>
        </w:rPr>
        <w:t> </w:t>
      </w:r>
      <w:r>
        <w:rPr/>
        <w:t>too</w:t>
      </w:r>
      <w:r>
        <w:rPr>
          <w:spacing w:val="7"/>
        </w:rPr>
        <w:t> </w:t>
      </w:r>
      <w:r>
        <w:rPr/>
        <w:t>old</w:t>
      </w:r>
      <w:r>
        <w:rPr>
          <w:spacing w:val="8"/>
        </w:rPr>
        <w:t> </w:t>
      </w:r>
      <w:r>
        <w:rPr/>
        <w:t>for</w:t>
      </w:r>
      <w:r>
        <w:rPr>
          <w:spacing w:val="8"/>
        </w:rPr>
        <w:t> </w:t>
      </w:r>
      <w:r>
        <w:rPr/>
        <w:t>you,</w:t>
      </w:r>
      <w:r>
        <w:rPr>
          <w:spacing w:val="6"/>
        </w:rPr>
        <w:t> </w:t>
      </w:r>
      <w:r>
        <w:rPr/>
        <w:t>too</w:t>
      </w:r>
      <w:r>
        <w:rPr>
          <w:spacing w:val="8"/>
        </w:rPr>
        <w:t> </w:t>
      </w:r>
      <w:r>
        <w:rPr>
          <w:spacing w:val="-4"/>
        </w:rPr>
        <w:t>poor</w:t>
      </w:r>
    </w:p>
    <w:p>
      <w:pPr>
        <w:pStyle w:val="BodyText"/>
        <w:spacing w:line="296" w:lineRule="exact"/>
        <w:ind w:firstLine="0"/>
      </w:pPr>
      <w:r>
        <w:rPr/>
        <w:t>.</w:t>
      </w:r>
      <w:r>
        <w:rPr>
          <w:spacing w:val="-1"/>
        </w:rPr>
        <w:t> </w:t>
      </w:r>
      <w:r>
        <w:rPr/>
        <w:t>. . too</w:t>
      </w:r>
      <w:r>
        <w:rPr>
          <w:spacing w:val="-1"/>
        </w:rPr>
        <w:t> </w:t>
      </w:r>
      <w:r>
        <w:rPr/>
        <w:t>dangerous.</w:t>
      </w:r>
      <w:r>
        <w:rPr>
          <w:spacing w:val="62"/>
        </w:rPr>
        <w:t>   </w:t>
      </w:r>
      <w:r>
        <w:rPr>
          <w:spacing w:val="-10"/>
        </w:rPr>
        <w:t>”</w:t>
      </w:r>
    </w:p>
    <w:p>
      <w:pPr>
        <w:pStyle w:val="BodyText"/>
        <w:spacing w:line="264" w:lineRule="auto" w:before="33"/>
        <w:ind w:right="230"/>
      </w:pPr>
      <w:r>
        <w:rPr/>
        <w:t>“I’ve said all along you’re taking a ridiculous line on this, Re- mus,”</w:t>
      </w:r>
      <w:r>
        <w:rPr>
          <w:spacing w:val="-17"/>
        </w:rPr>
        <w:t> </w:t>
      </w:r>
      <w:r>
        <w:rPr/>
        <w:t>said</w:t>
      </w:r>
      <w:r>
        <w:rPr>
          <w:spacing w:val="-16"/>
        </w:rPr>
        <w:t> </w:t>
      </w:r>
      <w:r>
        <w:rPr/>
        <w:t>Mrs.</w:t>
      </w:r>
      <w:r>
        <w:rPr>
          <w:spacing w:val="-16"/>
        </w:rPr>
        <w:t> </w:t>
      </w:r>
      <w:r>
        <w:rPr/>
        <w:t>Weasley</w:t>
      </w:r>
      <w:r>
        <w:rPr>
          <w:spacing w:val="-16"/>
        </w:rPr>
        <w:t> </w:t>
      </w:r>
      <w:r>
        <w:rPr/>
        <w:t>over</w:t>
      </w:r>
      <w:r>
        <w:rPr>
          <w:spacing w:val="-17"/>
        </w:rPr>
        <w:t> </w:t>
      </w:r>
      <w:r>
        <w:rPr/>
        <w:t>Fleur’s</w:t>
      </w:r>
      <w:r>
        <w:rPr>
          <w:spacing w:val="-16"/>
        </w:rPr>
        <w:t> </w:t>
      </w:r>
      <w:r>
        <w:rPr/>
        <w:t>shoulder</w:t>
      </w:r>
      <w:r>
        <w:rPr>
          <w:spacing w:val="-16"/>
        </w:rPr>
        <w:t> </w:t>
      </w:r>
      <w:r>
        <w:rPr/>
        <w:t>as</w:t>
      </w:r>
      <w:r>
        <w:rPr>
          <w:spacing w:val="-16"/>
        </w:rPr>
        <w:t> </w:t>
      </w:r>
      <w:r>
        <w:rPr/>
        <w:t>she</w:t>
      </w:r>
      <w:r>
        <w:rPr>
          <w:spacing w:val="-17"/>
        </w:rPr>
        <w:t> </w:t>
      </w:r>
      <w:r>
        <w:rPr/>
        <w:t>patted</w:t>
      </w:r>
      <w:r>
        <w:rPr>
          <w:spacing w:val="-16"/>
        </w:rPr>
        <w:t> </w:t>
      </w:r>
      <w:r>
        <w:rPr/>
        <w:t>her</w:t>
      </w:r>
      <w:r>
        <w:rPr>
          <w:spacing w:val="-16"/>
        </w:rPr>
        <w:t> </w:t>
      </w:r>
      <w:r>
        <w:rPr/>
        <w:t>on the back.</w:t>
      </w:r>
    </w:p>
    <w:p>
      <w:pPr>
        <w:pStyle w:val="BodyText"/>
        <w:spacing w:line="264" w:lineRule="auto" w:before="4"/>
        <w:ind w:right="232"/>
      </w:pPr>
      <w:r>
        <w:rPr>
          <w:spacing w:val="-2"/>
        </w:rPr>
        <w:t>“I</w:t>
      </w:r>
      <w:r>
        <w:rPr>
          <w:spacing w:val="-15"/>
        </w:rPr>
        <w:t> </w:t>
      </w:r>
      <w:r>
        <w:rPr>
          <w:spacing w:val="-2"/>
        </w:rPr>
        <w:t>am</w:t>
      </w:r>
      <w:r>
        <w:rPr>
          <w:spacing w:val="-14"/>
        </w:rPr>
        <w:t> </w:t>
      </w:r>
      <w:r>
        <w:rPr>
          <w:spacing w:val="-2"/>
        </w:rPr>
        <w:t>not</w:t>
      </w:r>
      <w:r>
        <w:rPr>
          <w:spacing w:val="-14"/>
        </w:rPr>
        <w:t> </w:t>
      </w:r>
      <w:r>
        <w:rPr>
          <w:spacing w:val="-2"/>
        </w:rPr>
        <w:t>being</w:t>
      </w:r>
      <w:r>
        <w:rPr>
          <w:spacing w:val="-14"/>
        </w:rPr>
        <w:t> </w:t>
      </w:r>
      <w:r>
        <w:rPr>
          <w:spacing w:val="-2"/>
        </w:rPr>
        <w:t>ridiculous,”</w:t>
      </w:r>
      <w:r>
        <w:rPr>
          <w:spacing w:val="-15"/>
        </w:rPr>
        <w:t> </w:t>
      </w:r>
      <w:r>
        <w:rPr>
          <w:spacing w:val="-2"/>
        </w:rPr>
        <w:t>said</w:t>
      </w:r>
      <w:r>
        <w:rPr>
          <w:spacing w:val="-14"/>
        </w:rPr>
        <w:t> </w:t>
      </w:r>
      <w:r>
        <w:rPr>
          <w:spacing w:val="-2"/>
        </w:rPr>
        <w:t>Lupin</w:t>
      </w:r>
      <w:r>
        <w:rPr>
          <w:spacing w:val="-14"/>
        </w:rPr>
        <w:t> </w:t>
      </w:r>
      <w:r>
        <w:rPr>
          <w:spacing w:val="-2"/>
        </w:rPr>
        <w:t>steadily.</w:t>
      </w:r>
      <w:r>
        <w:rPr>
          <w:spacing w:val="-14"/>
        </w:rPr>
        <w:t> </w:t>
      </w:r>
      <w:r>
        <w:rPr>
          <w:spacing w:val="-2"/>
        </w:rPr>
        <w:t>“Tonks</w:t>
      </w:r>
      <w:r>
        <w:rPr>
          <w:spacing w:val="-15"/>
        </w:rPr>
        <w:t> </w:t>
      </w:r>
      <w:r>
        <w:rPr>
          <w:spacing w:val="-2"/>
        </w:rPr>
        <w:t>deserves </w:t>
      </w:r>
      <w:r>
        <w:rPr/>
        <w:t>somebody young and whole.”</w:t>
      </w:r>
    </w:p>
    <w:p>
      <w:pPr>
        <w:pStyle w:val="BodyText"/>
        <w:spacing w:line="264" w:lineRule="auto" w:before="4"/>
        <w:ind w:right="232"/>
      </w:pPr>
      <w:r>
        <w:rPr>
          <w:spacing w:val="-2"/>
        </w:rPr>
        <w:t>“But</w:t>
      </w:r>
      <w:r>
        <w:rPr>
          <w:spacing w:val="-15"/>
        </w:rPr>
        <w:t> </w:t>
      </w:r>
      <w:r>
        <w:rPr>
          <w:spacing w:val="-2"/>
        </w:rPr>
        <w:t>she</w:t>
      </w:r>
      <w:r>
        <w:rPr>
          <w:spacing w:val="-14"/>
        </w:rPr>
        <w:t> </w:t>
      </w:r>
      <w:r>
        <w:rPr>
          <w:spacing w:val="-2"/>
        </w:rPr>
        <w:t>wants</w:t>
      </w:r>
      <w:r>
        <w:rPr>
          <w:spacing w:val="-14"/>
        </w:rPr>
        <w:t> </w:t>
      </w:r>
      <w:r>
        <w:rPr>
          <w:spacing w:val="-2"/>
        </w:rPr>
        <w:t>you,”</w:t>
      </w:r>
      <w:r>
        <w:rPr>
          <w:spacing w:val="-14"/>
        </w:rPr>
        <w:t> </w:t>
      </w:r>
      <w:r>
        <w:rPr>
          <w:spacing w:val="-2"/>
        </w:rPr>
        <w:t>said</w:t>
      </w:r>
      <w:r>
        <w:rPr>
          <w:spacing w:val="-15"/>
        </w:rPr>
        <w:t> </w:t>
      </w:r>
      <w:r>
        <w:rPr>
          <w:spacing w:val="-2"/>
        </w:rPr>
        <w:t>Mr.</w:t>
      </w:r>
      <w:r>
        <w:rPr>
          <w:spacing w:val="-14"/>
        </w:rPr>
        <w:t> </w:t>
      </w:r>
      <w:r>
        <w:rPr>
          <w:spacing w:val="-2"/>
        </w:rPr>
        <w:t>Weasley,</w:t>
      </w:r>
      <w:r>
        <w:rPr>
          <w:spacing w:val="-14"/>
        </w:rPr>
        <w:t> </w:t>
      </w:r>
      <w:r>
        <w:rPr>
          <w:spacing w:val="-2"/>
        </w:rPr>
        <w:t>with</w:t>
      </w:r>
      <w:r>
        <w:rPr>
          <w:spacing w:val="-14"/>
        </w:rPr>
        <w:t> </w:t>
      </w:r>
      <w:r>
        <w:rPr>
          <w:spacing w:val="-2"/>
        </w:rPr>
        <w:t>a</w:t>
      </w:r>
      <w:r>
        <w:rPr>
          <w:spacing w:val="-15"/>
        </w:rPr>
        <w:t> </w:t>
      </w:r>
      <w:r>
        <w:rPr>
          <w:spacing w:val="-2"/>
        </w:rPr>
        <w:t>small</w:t>
      </w:r>
      <w:r>
        <w:rPr>
          <w:spacing w:val="-14"/>
        </w:rPr>
        <w:t> </w:t>
      </w:r>
      <w:r>
        <w:rPr>
          <w:spacing w:val="-2"/>
        </w:rPr>
        <w:t>smile.</w:t>
      </w:r>
      <w:r>
        <w:rPr>
          <w:spacing w:val="-14"/>
        </w:rPr>
        <w:t> </w:t>
      </w:r>
      <w:r>
        <w:rPr>
          <w:spacing w:val="-2"/>
        </w:rPr>
        <w:t>“And </w:t>
      </w:r>
      <w:r>
        <w:rPr/>
        <w:t>after all, Remus, young and whole men do not necessarily remain </w:t>
      </w:r>
      <w:r>
        <w:rPr>
          <w:spacing w:val="-4"/>
        </w:rPr>
        <w:t>so.”</w:t>
      </w:r>
    </w:p>
    <w:p>
      <w:pPr>
        <w:pStyle w:val="BodyText"/>
        <w:spacing w:before="4"/>
        <w:ind w:left="528" w:firstLine="0"/>
      </w:pPr>
      <w:r>
        <w:rPr>
          <w:spacing w:val="-2"/>
        </w:rPr>
        <w:t>He</w:t>
      </w:r>
      <w:r>
        <w:rPr>
          <w:spacing w:val="-9"/>
        </w:rPr>
        <w:t> </w:t>
      </w:r>
      <w:r>
        <w:rPr>
          <w:spacing w:val="-2"/>
        </w:rPr>
        <w:t>gestured</w:t>
      </w:r>
      <w:r>
        <w:rPr>
          <w:spacing w:val="-8"/>
        </w:rPr>
        <w:t> </w:t>
      </w:r>
      <w:r>
        <w:rPr>
          <w:spacing w:val="-2"/>
        </w:rPr>
        <w:t>sadly</w:t>
      </w:r>
      <w:r>
        <w:rPr>
          <w:spacing w:val="-8"/>
        </w:rPr>
        <w:t> </w:t>
      </w:r>
      <w:r>
        <w:rPr>
          <w:spacing w:val="-2"/>
        </w:rPr>
        <w:t>at</w:t>
      </w:r>
      <w:r>
        <w:rPr>
          <w:spacing w:val="-8"/>
        </w:rPr>
        <w:t> </w:t>
      </w:r>
      <w:r>
        <w:rPr>
          <w:spacing w:val="-2"/>
        </w:rPr>
        <w:t>his</w:t>
      </w:r>
      <w:r>
        <w:rPr>
          <w:spacing w:val="-9"/>
        </w:rPr>
        <w:t> </w:t>
      </w:r>
      <w:r>
        <w:rPr>
          <w:spacing w:val="-2"/>
        </w:rPr>
        <w:t>son,</w:t>
      </w:r>
      <w:r>
        <w:rPr>
          <w:spacing w:val="-8"/>
        </w:rPr>
        <w:t> </w:t>
      </w:r>
      <w:r>
        <w:rPr>
          <w:spacing w:val="-2"/>
        </w:rPr>
        <w:t>lying</w:t>
      </w:r>
      <w:r>
        <w:rPr>
          <w:spacing w:val="-9"/>
        </w:rPr>
        <w:t> </w:t>
      </w:r>
      <w:r>
        <w:rPr>
          <w:spacing w:val="-2"/>
        </w:rPr>
        <w:t>between</w:t>
      </w:r>
      <w:r>
        <w:rPr>
          <w:spacing w:val="-8"/>
        </w:rPr>
        <w:t> </w:t>
      </w:r>
      <w:r>
        <w:rPr>
          <w:spacing w:val="-4"/>
        </w:rPr>
        <w:t>them.</w:t>
      </w:r>
    </w:p>
    <w:p>
      <w:pPr>
        <w:pStyle w:val="BodyText"/>
        <w:spacing w:before="31"/>
        <w:ind w:left="528" w:firstLine="0"/>
      </w:pPr>
      <w:r>
        <w:rPr/>
        <w:t>“This</w:t>
      </w:r>
      <w:r>
        <w:rPr>
          <w:spacing w:val="1"/>
        </w:rPr>
        <w:t> </w:t>
      </w:r>
      <w:r>
        <w:rPr/>
        <w:t>is</w:t>
      </w:r>
      <w:r>
        <w:rPr>
          <w:spacing w:val="79"/>
        </w:rPr>
        <w:t>   </w:t>
      </w:r>
      <w:r>
        <w:rPr/>
        <w:t>not</w:t>
      </w:r>
      <w:r>
        <w:rPr>
          <w:spacing w:val="3"/>
        </w:rPr>
        <w:t> </w:t>
      </w:r>
      <w:r>
        <w:rPr/>
        <w:t>the</w:t>
      </w:r>
      <w:r>
        <w:rPr>
          <w:spacing w:val="1"/>
        </w:rPr>
        <w:t> </w:t>
      </w:r>
      <w:r>
        <w:rPr/>
        <w:t>moment</w:t>
      </w:r>
      <w:r>
        <w:rPr>
          <w:spacing w:val="1"/>
        </w:rPr>
        <w:t> </w:t>
      </w:r>
      <w:r>
        <w:rPr/>
        <w:t>to</w:t>
      </w:r>
      <w:r>
        <w:rPr>
          <w:spacing w:val="1"/>
        </w:rPr>
        <w:t> </w:t>
      </w:r>
      <w:r>
        <w:rPr/>
        <w:t>discuss</w:t>
      </w:r>
      <w:r>
        <w:rPr>
          <w:spacing w:val="1"/>
        </w:rPr>
        <w:t> </w:t>
      </w:r>
      <w:r>
        <w:rPr/>
        <w:t>it,”</w:t>
      </w:r>
      <w:r>
        <w:rPr>
          <w:spacing w:val="2"/>
        </w:rPr>
        <w:t> </w:t>
      </w:r>
      <w:r>
        <w:rPr/>
        <w:t>said</w:t>
      </w:r>
      <w:r>
        <w:rPr>
          <w:spacing w:val="1"/>
        </w:rPr>
        <w:t> </w:t>
      </w:r>
      <w:r>
        <w:rPr/>
        <w:t>Lupin,</w:t>
      </w:r>
      <w:r>
        <w:rPr>
          <w:spacing w:val="1"/>
        </w:rPr>
        <w:t> </w:t>
      </w:r>
      <w:r>
        <w:rPr>
          <w:spacing w:val="-2"/>
        </w:rPr>
        <w:t>avoiding</w:t>
      </w:r>
    </w:p>
    <w:p>
      <w:pPr>
        <w:pStyle w:val="BodyText"/>
        <w:spacing w:line="266" w:lineRule="auto" w:before="31"/>
        <w:ind w:right="232" w:firstLine="0"/>
      </w:pPr>
      <w:r>
        <w:rPr>
          <w:spacing w:val="-2"/>
        </w:rPr>
        <w:t>everybody’s</w:t>
      </w:r>
      <w:r>
        <w:rPr>
          <w:spacing w:val="-11"/>
        </w:rPr>
        <w:t> </w:t>
      </w:r>
      <w:r>
        <w:rPr>
          <w:spacing w:val="-2"/>
        </w:rPr>
        <w:t>eyes</w:t>
      </w:r>
      <w:r>
        <w:rPr>
          <w:spacing w:val="-11"/>
        </w:rPr>
        <w:t> </w:t>
      </w:r>
      <w:r>
        <w:rPr>
          <w:spacing w:val="-2"/>
        </w:rPr>
        <w:t>as</w:t>
      </w:r>
      <w:r>
        <w:rPr>
          <w:spacing w:val="-11"/>
        </w:rPr>
        <w:t> </w:t>
      </w:r>
      <w:r>
        <w:rPr>
          <w:spacing w:val="-2"/>
        </w:rPr>
        <w:t>he</w:t>
      </w:r>
      <w:r>
        <w:rPr>
          <w:spacing w:val="-11"/>
        </w:rPr>
        <w:t> </w:t>
      </w:r>
      <w:r>
        <w:rPr>
          <w:spacing w:val="-2"/>
        </w:rPr>
        <w:t>looked</w:t>
      </w:r>
      <w:r>
        <w:rPr>
          <w:spacing w:val="-11"/>
        </w:rPr>
        <w:t> </w:t>
      </w:r>
      <w:r>
        <w:rPr>
          <w:spacing w:val="-2"/>
        </w:rPr>
        <w:t>around</w:t>
      </w:r>
      <w:r>
        <w:rPr>
          <w:spacing w:val="-11"/>
        </w:rPr>
        <w:t> </w:t>
      </w:r>
      <w:r>
        <w:rPr>
          <w:spacing w:val="-2"/>
        </w:rPr>
        <w:t>distractedly.</w:t>
      </w:r>
      <w:r>
        <w:rPr>
          <w:spacing w:val="-11"/>
        </w:rPr>
        <w:t> </w:t>
      </w:r>
      <w:r>
        <w:rPr>
          <w:spacing w:val="-2"/>
        </w:rPr>
        <w:t>“Dumbledore</w:t>
      </w:r>
      <w:r>
        <w:rPr>
          <w:spacing w:val="-11"/>
        </w:rPr>
        <w:t> </w:t>
      </w:r>
      <w:r>
        <w:rPr>
          <w:spacing w:val="-2"/>
        </w:rPr>
        <w:t>is </w:t>
      </w:r>
      <w:r>
        <w:rPr/>
        <w:t>dead</w:t>
      </w:r>
      <w:r>
        <w:rPr>
          <w:spacing w:val="80"/>
          <w:w w:val="150"/>
        </w:rPr>
        <w:t>  </w:t>
      </w:r>
      <w:r>
        <w:rPr/>
        <w:t>”</w:t>
      </w:r>
    </w:p>
    <w:p>
      <w:pPr>
        <w:pStyle w:val="BodyText"/>
        <w:spacing w:line="266" w:lineRule="auto"/>
        <w:ind w:right="231"/>
      </w:pPr>
      <w:r>
        <w:rPr/>
        <w:t>“Dumbledore would have been happier than anybody to think that there was a little more love in the world,” said Professor McGonagall curtly, just as the hospital doors opened again and Hagrid walked in.</w:t>
      </w:r>
    </w:p>
    <w:p>
      <w:pPr>
        <w:spacing w:after="0" w:line="266" w:lineRule="auto"/>
        <w:sectPr>
          <w:pgSz w:w="8780" w:h="13040"/>
          <w:pgMar w:header="0" w:footer="1170" w:top="720" w:bottom="1360" w:left="720" w:right="720"/>
        </w:sectPr>
      </w:pPr>
    </w:p>
    <w:p>
      <w:pPr>
        <w:pStyle w:val="Heading4"/>
        <w:tabs>
          <w:tab w:pos="6472" w:val="left" w:leader="none"/>
        </w:tabs>
        <w:ind w:left="1025"/>
      </w:pPr>
      <w:r>
        <w:rPr/>
        <w:drawing>
          <wp:anchor distT="0" distB="0" distL="0" distR="0" allowOverlap="1" layoutInCell="1" locked="0" behindDoc="0" simplePos="0" relativeHeight="16258048">
            <wp:simplePos x="0" y="0"/>
            <wp:positionH relativeFrom="page">
              <wp:posOffset>605027</wp:posOffset>
            </wp:positionH>
            <wp:positionV relativeFrom="paragraph">
              <wp:posOffset>89560</wp:posOffset>
            </wp:positionV>
            <wp:extent cx="266953" cy="252475"/>
            <wp:effectExtent l="0" t="0" r="0" b="0"/>
            <wp:wrapNone/>
            <wp:docPr id="1511" name="Image 1511"/>
            <wp:cNvGraphicFramePr>
              <a:graphicFrameLocks/>
            </wp:cNvGraphicFramePr>
            <a:graphic>
              <a:graphicData uri="http://schemas.openxmlformats.org/drawingml/2006/picture">
                <pic:pic>
                  <pic:nvPicPr>
                    <pic:cNvPr id="1511" name="Image 1511"/>
                    <pic:cNvPicPr/>
                  </pic:nvPicPr>
                  <pic:blipFill>
                    <a:blip r:embed="rId17" cstate="print"/>
                    <a:stretch>
                      <a:fillRect/>
                    </a:stretch>
                  </pic:blipFill>
                  <pic:spPr>
                    <a:xfrm>
                      <a:off x="0" y="0"/>
                      <a:ext cx="266953" cy="252475"/>
                    </a:xfrm>
                    <a:prstGeom prst="rect">
                      <a:avLst/>
                    </a:prstGeom>
                  </pic:spPr>
                </pic:pic>
              </a:graphicData>
            </a:graphic>
          </wp:anchor>
        </w:drawing>
      </w:r>
      <w:r>
        <w:rPr>
          <w:spacing w:val="-2"/>
        </w:rPr>
        <w:t>nmE</w:t>
      </w:r>
      <w:r>
        <w:rPr>
          <w:spacing w:val="24"/>
        </w:rPr>
        <w:t> </w:t>
      </w:r>
      <w:r>
        <w:rPr>
          <w:spacing w:val="-2"/>
        </w:rPr>
        <w:t>nmoENIy</w:t>
      </w:r>
      <w:r>
        <w:rPr>
          <w:spacing w:val="24"/>
        </w:rPr>
        <w:t> </w:t>
      </w:r>
      <w:r>
        <w:rPr>
          <w:spacing w:val="-2"/>
        </w:rPr>
        <w:t>LAçENn</w:t>
      </w:r>
      <w:r>
        <w:rPr/>
        <w:tab/>
      </w:r>
      <w:r>
        <w:rPr>
          <w:position w:val="-9"/>
        </w:rPr>
        <w:drawing>
          <wp:inline distT="0" distB="0" distL="0" distR="0">
            <wp:extent cx="267716" cy="252475"/>
            <wp:effectExtent l="0" t="0" r="0" b="0"/>
            <wp:docPr id="1512" name="Image 1512"/>
            <wp:cNvGraphicFramePr>
              <a:graphicFrameLocks/>
            </wp:cNvGraphicFramePr>
            <a:graphic>
              <a:graphicData uri="http://schemas.openxmlformats.org/drawingml/2006/picture">
                <pic:pic>
                  <pic:nvPicPr>
                    <pic:cNvPr id="1512" name="Image 1512"/>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pPr>
      <w:r>
        <w:rPr/>
        <w:t>The</w:t>
      </w:r>
      <w:r>
        <w:rPr>
          <w:spacing w:val="-5"/>
        </w:rPr>
        <w:t> </w:t>
      </w:r>
      <w:r>
        <w:rPr/>
        <w:t>little</w:t>
      </w:r>
      <w:r>
        <w:rPr>
          <w:spacing w:val="-5"/>
        </w:rPr>
        <w:t> </w:t>
      </w:r>
      <w:r>
        <w:rPr/>
        <w:t>of</w:t>
      </w:r>
      <w:r>
        <w:rPr>
          <w:spacing w:val="-5"/>
        </w:rPr>
        <w:t> </w:t>
      </w:r>
      <w:r>
        <w:rPr/>
        <w:t>his</w:t>
      </w:r>
      <w:r>
        <w:rPr>
          <w:spacing w:val="-7"/>
        </w:rPr>
        <w:t> </w:t>
      </w:r>
      <w:r>
        <w:rPr/>
        <w:t>face</w:t>
      </w:r>
      <w:r>
        <w:rPr>
          <w:spacing w:val="-5"/>
        </w:rPr>
        <w:t> </w:t>
      </w:r>
      <w:r>
        <w:rPr/>
        <w:t>that</w:t>
      </w:r>
      <w:r>
        <w:rPr>
          <w:spacing w:val="-5"/>
        </w:rPr>
        <w:t> </w:t>
      </w:r>
      <w:r>
        <w:rPr/>
        <w:t>was</w:t>
      </w:r>
      <w:r>
        <w:rPr>
          <w:spacing w:val="-5"/>
        </w:rPr>
        <w:t> </w:t>
      </w:r>
      <w:r>
        <w:rPr/>
        <w:t>not</w:t>
      </w:r>
      <w:r>
        <w:rPr>
          <w:spacing w:val="-5"/>
        </w:rPr>
        <w:t> </w:t>
      </w:r>
      <w:r>
        <w:rPr/>
        <w:t>obscured</w:t>
      </w:r>
      <w:r>
        <w:rPr>
          <w:spacing w:val="-5"/>
        </w:rPr>
        <w:t> </w:t>
      </w:r>
      <w:r>
        <w:rPr/>
        <w:t>by</w:t>
      </w:r>
      <w:r>
        <w:rPr>
          <w:spacing w:val="-5"/>
        </w:rPr>
        <w:t> </w:t>
      </w:r>
      <w:r>
        <w:rPr/>
        <w:t>hair</w:t>
      </w:r>
      <w:r>
        <w:rPr>
          <w:spacing w:val="-5"/>
        </w:rPr>
        <w:t> </w:t>
      </w:r>
      <w:r>
        <w:rPr/>
        <w:t>or</w:t>
      </w:r>
      <w:r>
        <w:rPr>
          <w:spacing w:val="-5"/>
        </w:rPr>
        <w:t> </w:t>
      </w:r>
      <w:r>
        <w:rPr/>
        <w:t>beard</w:t>
      </w:r>
      <w:r>
        <w:rPr>
          <w:spacing w:val="-5"/>
        </w:rPr>
        <w:t> </w:t>
      </w:r>
      <w:r>
        <w:rPr/>
        <w:t>was soaking and swollen; he was shaking with tears, a vast, spotted handkerchief in his hand.</w:t>
      </w:r>
    </w:p>
    <w:p>
      <w:pPr>
        <w:pStyle w:val="BodyText"/>
        <w:spacing w:line="266" w:lineRule="auto" w:before="4"/>
        <w:ind w:right="232"/>
      </w:pPr>
      <w:r>
        <w:rPr/>
        <w:t>“I’ve . . . I’ve done it, Professor,” he choked. “M-moved </w:t>
      </w:r>
      <w:r>
        <w:rPr/>
        <w:t>him. </w:t>
      </w:r>
      <w:r>
        <w:rPr>
          <w:spacing w:val="-6"/>
        </w:rPr>
        <w:t>Professor</w:t>
      </w:r>
      <w:r>
        <w:rPr>
          <w:spacing w:val="-7"/>
        </w:rPr>
        <w:t> </w:t>
      </w:r>
      <w:r>
        <w:rPr>
          <w:spacing w:val="-6"/>
        </w:rPr>
        <w:t>Sprout’s</w:t>
      </w:r>
      <w:r>
        <w:rPr>
          <w:spacing w:val="-7"/>
        </w:rPr>
        <w:t> </w:t>
      </w:r>
      <w:r>
        <w:rPr>
          <w:spacing w:val="-6"/>
        </w:rPr>
        <w:t>got</w:t>
      </w:r>
      <w:r>
        <w:rPr>
          <w:spacing w:val="-7"/>
        </w:rPr>
        <w:t> </w:t>
      </w:r>
      <w:r>
        <w:rPr>
          <w:spacing w:val="-6"/>
        </w:rPr>
        <w:t>the</w:t>
      </w:r>
      <w:r>
        <w:rPr>
          <w:spacing w:val="-7"/>
        </w:rPr>
        <w:t> </w:t>
      </w:r>
      <w:r>
        <w:rPr>
          <w:spacing w:val="-6"/>
        </w:rPr>
        <w:t>kids</w:t>
      </w:r>
      <w:r>
        <w:rPr>
          <w:spacing w:val="-7"/>
        </w:rPr>
        <w:t> </w:t>
      </w:r>
      <w:r>
        <w:rPr>
          <w:spacing w:val="-6"/>
        </w:rPr>
        <w:t>back</w:t>
      </w:r>
      <w:r>
        <w:rPr>
          <w:spacing w:val="-7"/>
        </w:rPr>
        <w:t> </w:t>
      </w:r>
      <w:r>
        <w:rPr>
          <w:spacing w:val="-6"/>
        </w:rPr>
        <w:t>in</w:t>
      </w:r>
      <w:r>
        <w:rPr>
          <w:spacing w:val="-7"/>
        </w:rPr>
        <w:t> </w:t>
      </w:r>
      <w:r>
        <w:rPr>
          <w:spacing w:val="-6"/>
        </w:rPr>
        <w:t>bed.</w:t>
      </w:r>
      <w:r>
        <w:rPr>
          <w:spacing w:val="-7"/>
        </w:rPr>
        <w:t> </w:t>
      </w:r>
      <w:r>
        <w:rPr>
          <w:spacing w:val="-6"/>
        </w:rPr>
        <w:t>Professor</w:t>
      </w:r>
      <w:r>
        <w:rPr>
          <w:spacing w:val="-7"/>
        </w:rPr>
        <w:t> </w:t>
      </w:r>
      <w:r>
        <w:rPr>
          <w:spacing w:val="-6"/>
        </w:rPr>
        <w:t>Flitwick’s</w:t>
      </w:r>
      <w:r>
        <w:rPr>
          <w:spacing w:val="-7"/>
        </w:rPr>
        <w:t> </w:t>
      </w:r>
      <w:r>
        <w:rPr>
          <w:spacing w:val="-6"/>
        </w:rPr>
        <w:t>lyin’ </w:t>
      </w:r>
      <w:r>
        <w:rPr>
          <w:spacing w:val="-2"/>
        </w:rPr>
        <w:t>down,</w:t>
      </w:r>
      <w:r>
        <w:rPr>
          <w:spacing w:val="-12"/>
        </w:rPr>
        <w:t> </w:t>
      </w:r>
      <w:r>
        <w:rPr>
          <w:spacing w:val="-2"/>
        </w:rPr>
        <w:t>but</w:t>
      </w:r>
      <w:r>
        <w:rPr>
          <w:spacing w:val="-12"/>
        </w:rPr>
        <w:t> </w:t>
      </w:r>
      <w:r>
        <w:rPr>
          <w:spacing w:val="-2"/>
        </w:rPr>
        <w:t>he</w:t>
      </w:r>
      <w:r>
        <w:rPr>
          <w:spacing w:val="-12"/>
        </w:rPr>
        <w:t> </w:t>
      </w:r>
      <w:r>
        <w:rPr>
          <w:spacing w:val="-2"/>
        </w:rPr>
        <w:t>says</w:t>
      </w:r>
      <w:r>
        <w:rPr>
          <w:spacing w:val="-13"/>
        </w:rPr>
        <w:t> </w:t>
      </w:r>
      <w:r>
        <w:rPr>
          <w:spacing w:val="-2"/>
        </w:rPr>
        <w:t>he’ll</w:t>
      </w:r>
      <w:r>
        <w:rPr>
          <w:spacing w:val="-12"/>
        </w:rPr>
        <w:t> </w:t>
      </w:r>
      <w:r>
        <w:rPr>
          <w:spacing w:val="-2"/>
        </w:rPr>
        <w:t>be</w:t>
      </w:r>
      <w:r>
        <w:rPr>
          <w:spacing w:val="-12"/>
        </w:rPr>
        <w:t> </w:t>
      </w:r>
      <w:r>
        <w:rPr>
          <w:spacing w:val="-2"/>
        </w:rPr>
        <w:t>all</w:t>
      </w:r>
      <w:r>
        <w:rPr>
          <w:spacing w:val="-12"/>
        </w:rPr>
        <w:t> </w:t>
      </w:r>
      <w:r>
        <w:rPr>
          <w:spacing w:val="-2"/>
        </w:rPr>
        <w:t>righ’</w:t>
      </w:r>
      <w:r>
        <w:rPr>
          <w:spacing w:val="-13"/>
        </w:rPr>
        <w:t> </w:t>
      </w:r>
      <w:r>
        <w:rPr>
          <w:spacing w:val="-2"/>
        </w:rPr>
        <w:t>in</w:t>
      </w:r>
      <w:r>
        <w:rPr>
          <w:spacing w:val="-12"/>
        </w:rPr>
        <w:t> </w:t>
      </w:r>
      <w:r>
        <w:rPr>
          <w:spacing w:val="-2"/>
        </w:rPr>
        <w:t>a</w:t>
      </w:r>
      <w:r>
        <w:rPr>
          <w:spacing w:val="-12"/>
        </w:rPr>
        <w:t> </w:t>
      </w:r>
      <w:r>
        <w:rPr>
          <w:spacing w:val="-2"/>
        </w:rPr>
        <w:t>jiffy,</w:t>
      </w:r>
      <w:r>
        <w:rPr>
          <w:spacing w:val="-12"/>
        </w:rPr>
        <w:t> </w:t>
      </w:r>
      <w:r>
        <w:rPr>
          <w:spacing w:val="-2"/>
        </w:rPr>
        <w:t>an’</w:t>
      </w:r>
      <w:r>
        <w:rPr>
          <w:spacing w:val="-12"/>
        </w:rPr>
        <w:t> </w:t>
      </w:r>
      <w:r>
        <w:rPr>
          <w:spacing w:val="-2"/>
        </w:rPr>
        <w:t>Professor</w:t>
      </w:r>
      <w:r>
        <w:rPr>
          <w:spacing w:val="-12"/>
        </w:rPr>
        <w:t> </w:t>
      </w:r>
      <w:r>
        <w:rPr>
          <w:spacing w:val="-2"/>
        </w:rPr>
        <w:t>Slughorn </w:t>
      </w:r>
      <w:r>
        <w:rPr/>
        <w:t>says the Ministry’s bin informed.”</w:t>
      </w:r>
    </w:p>
    <w:p>
      <w:pPr>
        <w:pStyle w:val="BodyText"/>
        <w:spacing w:line="266" w:lineRule="auto"/>
        <w:ind w:right="231"/>
      </w:pPr>
      <w:r>
        <w:rPr/>
        <w:t>“Thank you, Hagrid,” said Professor McGonagall, standing up at</w:t>
      </w:r>
      <w:r>
        <w:rPr>
          <w:spacing w:val="-4"/>
        </w:rPr>
        <w:t> </w:t>
      </w:r>
      <w:r>
        <w:rPr/>
        <w:t>once</w:t>
      </w:r>
      <w:r>
        <w:rPr>
          <w:spacing w:val="-4"/>
        </w:rPr>
        <w:t> </w:t>
      </w:r>
      <w:r>
        <w:rPr/>
        <w:t>and</w:t>
      </w:r>
      <w:r>
        <w:rPr>
          <w:spacing w:val="-4"/>
        </w:rPr>
        <w:t> </w:t>
      </w:r>
      <w:r>
        <w:rPr/>
        <w:t>turning</w:t>
      </w:r>
      <w:r>
        <w:rPr>
          <w:spacing w:val="-4"/>
        </w:rPr>
        <w:t> </w:t>
      </w:r>
      <w:r>
        <w:rPr/>
        <w:t>to</w:t>
      </w:r>
      <w:r>
        <w:rPr>
          <w:spacing w:val="-4"/>
        </w:rPr>
        <w:t> </w:t>
      </w:r>
      <w:r>
        <w:rPr/>
        <w:t>look</w:t>
      </w:r>
      <w:r>
        <w:rPr>
          <w:spacing w:val="-3"/>
        </w:rPr>
        <w:t> </w:t>
      </w:r>
      <w:r>
        <w:rPr/>
        <w:t>at</w:t>
      </w:r>
      <w:r>
        <w:rPr>
          <w:spacing w:val="-3"/>
        </w:rPr>
        <w:t> </w:t>
      </w:r>
      <w:r>
        <w:rPr/>
        <w:t>the</w:t>
      </w:r>
      <w:r>
        <w:rPr>
          <w:spacing w:val="-3"/>
        </w:rPr>
        <w:t> </w:t>
      </w:r>
      <w:r>
        <w:rPr/>
        <w:t>group</w:t>
      </w:r>
      <w:r>
        <w:rPr>
          <w:spacing w:val="-3"/>
        </w:rPr>
        <w:t> </w:t>
      </w:r>
      <w:r>
        <w:rPr/>
        <w:t>around</w:t>
      </w:r>
      <w:r>
        <w:rPr>
          <w:spacing w:val="-3"/>
        </w:rPr>
        <w:t> </w:t>
      </w:r>
      <w:r>
        <w:rPr/>
        <w:t>Bill’s</w:t>
      </w:r>
      <w:r>
        <w:rPr>
          <w:spacing w:val="-3"/>
        </w:rPr>
        <w:t> </w:t>
      </w:r>
      <w:r>
        <w:rPr/>
        <w:t>bed.</w:t>
      </w:r>
      <w:r>
        <w:rPr>
          <w:spacing w:val="-3"/>
        </w:rPr>
        <w:t> </w:t>
      </w:r>
      <w:r>
        <w:rPr/>
        <w:t>“I</w:t>
      </w:r>
      <w:r>
        <w:rPr>
          <w:spacing w:val="-3"/>
        </w:rPr>
        <w:t> </w:t>
      </w:r>
      <w:r>
        <w:rPr/>
        <w:t>shall have</w:t>
      </w:r>
      <w:r>
        <w:rPr>
          <w:spacing w:val="-10"/>
        </w:rPr>
        <w:t> </w:t>
      </w:r>
      <w:r>
        <w:rPr/>
        <w:t>to</w:t>
      </w:r>
      <w:r>
        <w:rPr>
          <w:spacing w:val="-10"/>
        </w:rPr>
        <w:t> </w:t>
      </w:r>
      <w:r>
        <w:rPr/>
        <w:t>see</w:t>
      </w:r>
      <w:r>
        <w:rPr>
          <w:spacing w:val="-10"/>
        </w:rPr>
        <w:t> </w:t>
      </w:r>
      <w:r>
        <w:rPr/>
        <w:t>the</w:t>
      </w:r>
      <w:r>
        <w:rPr>
          <w:spacing w:val="-10"/>
        </w:rPr>
        <w:t> </w:t>
      </w:r>
      <w:r>
        <w:rPr/>
        <w:t>Ministry</w:t>
      </w:r>
      <w:r>
        <w:rPr>
          <w:spacing w:val="-10"/>
        </w:rPr>
        <w:t> </w:t>
      </w:r>
      <w:r>
        <w:rPr/>
        <w:t>when</w:t>
      </w:r>
      <w:r>
        <w:rPr>
          <w:spacing w:val="-10"/>
        </w:rPr>
        <w:t> </w:t>
      </w:r>
      <w:r>
        <w:rPr/>
        <w:t>they</w:t>
      </w:r>
      <w:r>
        <w:rPr>
          <w:spacing w:val="-10"/>
        </w:rPr>
        <w:t> </w:t>
      </w:r>
      <w:r>
        <w:rPr/>
        <w:t>get</w:t>
      </w:r>
      <w:r>
        <w:rPr>
          <w:spacing w:val="-10"/>
        </w:rPr>
        <w:t> </w:t>
      </w:r>
      <w:r>
        <w:rPr/>
        <w:t>here.</w:t>
      </w:r>
      <w:r>
        <w:rPr>
          <w:spacing w:val="-10"/>
        </w:rPr>
        <w:t> </w:t>
      </w:r>
      <w:r>
        <w:rPr/>
        <w:t>Hagrid,</w:t>
      </w:r>
      <w:r>
        <w:rPr>
          <w:spacing w:val="-10"/>
        </w:rPr>
        <w:t> </w:t>
      </w:r>
      <w:r>
        <w:rPr/>
        <w:t>please</w:t>
      </w:r>
      <w:r>
        <w:rPr>
          <w:spacing w:val="-10"/>
        </w:rPr>
        <w:t> </w:t>
      </w:r>
      <w:r>
        <w:rPr/>
        <w:t>tell</w:t>
      </w:r>
      <w:r>
        <w:rPr>
          <w:spacing w:val="-10"/>
        </w:rPr>
        <w:t> </w:t>
      </w:r>
      <w:r>
        <w:rPr/>
        <w:t>the Heads of Houses — Slughorn can represent Slytherin — that I want</w:t>
      </w:r>
      <w:r>
        <w:rPr>
          <w:spacing w:val="-13"/>
        </w:rPr>
        <w:t> </w:t>
      </w:r>
      <w:r>
        <w:rPr/>
        <w:t>to</w:t>
      </w:r>
      <w:r>
        <w:rPr>
          <w:spacing w:val="-13"/>
        </w:rPr>
        <w:t> </w:t>
      </w:r>
      <w:r>
        <w:rPr/>
        <w:t>see</w:t>
      </w:r>
      <w:r>
        <w:rPr>
          <w:spacing w:val="-13"/>
        </w:rPr>
        <w:t> </w:t>
      </w:r>
      <w:r>
        <w:rPr/>
        <w:t>them</w:t>
      </w:r>
      <w:r>
        <w:rPr>
          <w:spacing w:val="-13"/>
        </w:rPr>
        <w:t> </w:t>
      </w:r>
      <w:r>
        <w:rPr/>
        <w:t>in</w:t>
      </w:r>
      <w:r>
        <w:rPr>
          <w:spacing w:val="-13"/>
        </w:rPr>
        <w:t> </w:t>
      </w:r>
      <w:r>
        <w:rPr/>
        <w:t>my</w:t>
      </w:r>
      <w:r>
        <w:rPr>
          <w:spacing w:val="-13"/>
        </w:rPr>
        <w:t> </w:t>
      </w:r>
      <w:r>
        <w:rPr/>
        <w:t>office</w:t>
      </w:r>
      <w:r>
        <w:rPr>
          <w:spacing w:val="-13"/>
        </w:rPr>
        <w:t> </w:t>
      </w:r>
      <w:r>
        <w:rPr/>
        <w:t>forthwith.</w:t>
      </w:r>
      <w:r>
        <w:rPr>
          <w:spacing w:val="-13"/>
        </w:rPr>
        <w:t> </w:t>
      </w:r>
      <w:r>
        <w:rPr/>
        <w:t>I</w:t>
      </w:r>
      <w:r>
        <w:rPr>
          <w:spacing w:val="-13"/>
        </w:rPr>
        <w:t> </w:t>
      </w:r>
      <w:r>
        <w:rPr/>
        <w:t>would</w:t>
      </w:r>
      <w:r>
        <w:rPr>
          <w:spacing w:val="-13"/>
        </w:rPr>
        <w:t> </w:t>
      </w:r>
      <w:r>
        <w:rPr/>
        <w:t>like</w:t>
      </w:r>
      <w:r>
        <w:rPr>
          <w:spacing w:val="-13"/>
        </w:rPr>
        <w:t> </w:t>
      </w:r>
      <w:r>
        <w:rPr/>
        <w:t>you</w:t>
      </w:r>
      <w:r>
        <w:rPr>
          <w:spacing w:val="-13"/>
        </w:rPr>
        <w:t> </w:t>
      </w:r>
      <w:r>
        <w:rPr/>
        <w:t>to</w:t>
      </w:r>
      <w:r>
        <w:rPr>
          <w:spacing w:val="-13"/>
        </w:rPr>
        <w:t> </w:t>
      </w:r>
      <w:r>
        <w:rPr/>
        <w:t>join</w:t>
      </w:r>
      <w:r>
        <w:rPr>
          <w:spacing w:val="-13"/>
        </w:rPr>
        <w:t> </w:t>
      </w:r>
      <w:r>
        <w:rPr/>
        <w:t>us </w:t>
      </w:r>
      <w:r>
        <w:rPr>
          <w:spacing w:val="-2"/>
        </w:rPr>
        <w:t>too.”</w:t>
      </w:r>
    </w:p>
    <w:p>
      <w:pPr>
        <w:pStyle w:val="BodyText"/>
        <w:spacing w:line="264" w:lineRule="auto"/>
        <w:ind w:right="232"/>
      </w:pPr>
      <w:r>
        <w:rPr/>
        <w:t>As Hagrid nodded, turned, and shuffled out of the room again, she looked down at Harry. “Before I meet them I would like a quick word with you, Harry. If you’ll come with me.</w:t>
      </w:r>
      <w:r>
        <w:rPr>
          <w:spacing w:val="80"/>
        </w:rPr>
        <w:t>  </w:t>
      </w:r>
      <w:r>
        <w:rPr/>
        <w:t>”</w:t>
      </w:r>
    </w:p>
    <w:p>
      <w:pPr>
        <w:pStyle w:val="BodyText"/>
        <w:spacing w:line="266" w:lineRule="auto"/>
        <w:ind w:right="230"/>
      </w:pPr>
      <w:r>
        <w:rPr/>
        <w:t>Harry stood up, murmured “See you in a bit” to Ron, Hermi- one, and Ginny, and followed Professor McGonagall back down the ward. The corridors outside were deserted and the only sound was</w:t>
      </w:r>
      <w:r>
        <w:rPr>
          <w:spacing w:val="-3"/>
        </w:rPr>
        <w:t> </w:t>
      </w:r>
      <w:r>
        <w:rPr/>
        <w:t>the</w:t>
      </w:r>
      <w:r>
        <w:rPr>
          <w:spacing w:val="-3"/>
        </w:rPr>
        <w:t> </w:t>
      </w:r>
      <w:r>
        <w:rPr/>
        <w:t>distant</w:t>
      </w:r>
      <w:r>
        <w:rPr>
          <w:spacing w:val="-3"/>
        </w:rPr>
        <w:t> </w:t>
      </w:r>
      <w:r>
        <w:rPr/>
        <w:t>phoenix</w:t>
      </w:r>
      <w:r>
        <w:rPr>
          <w:spacing w:val="-3"/>
        </w:rPr>
        <w:t> </w:t>
      </w:r>
      <w:r>
        <w:rPr/>
        <w:t>song.</w:t>
      </w:r>
      <w:r>
        <w:rPr>
          <w:spacing w:val="-3"/>
        </w:rPr>
        <w:t> </w:t>
      </w:r>
      <w:r>
        <w:rPr/>
        <w:t>It</w:t>
      </w:r>
      <w:r>
        <w:rPr>
          <w:spacing w:val="-2"/>
        </w:rPr>
        <w:t> </w:t>
      </w:r>
      <w:r>
        <w:rPr/>
        <w:t>was</w:t>
      </w:r>
      <w:r>
        <w:rPr>
          <w:spacing w:val="-3"/>
        </w:rPr>
        <w:t> </w:t>
      </w:r>
      <w:r>
        <w:rPr/>
        <w:t>several</w:t>
      </w:r>
      <w:r>
        <w:rPr>
          <w:spacing w:val="-3"/>
        </w:rPr>
        <w:t> </w:t>
      </w:r>
      <w:r>
        <w:rPr/>
        <w:t>minutes</w:t>
      </w:r>
      <w:r>
        <w:rPr>
          <w:spacing w:val="-3"/>
        </w:rPr>
        <w:t> </w:t>
      </w:r>
      <w:r>
        <w:rPr/>
        <w:t>before</w:t>
      </w:r>
      <w:r>
        <w:rPr>
          <w:spacing w:val="-3"/>
        </w:rPr>
        <w:t> </w:t>
      </w:r>
      <w:r>
        <w:rPr/>
        <w:t>Harry became aware that they were not heading for Professor McGona- </w:t>
      </w:r>
      <w:r>
        <w:rPr>
          <w:spacing w:val="-2"/>
        </w:rPr>
        <w:t>gall’s</w:t>
      </w:r>
      <w:r>
        <w:rPr>
          <w:spacing w:val="-13"/>
        </w:rPr>
        <w:t> </w:t>
      </w:r>
      <w:r>
        <w:rPr>
          <w:spacing w:val="-2"/>
        </w:rPr>
        <w:t>office,</w:t>
      </w:r>
      <w:r>
        <w:rPr>
          <w:spacing w:val="-13"/>
        </w:rPr>
        <w:t> </w:t>
      </w:r>
      <w:r>
        <w:rPr>
          <w:spacing w:val="-2"/>
        </w:rPr>
        <w:t>but</w:t>
      </w:r>
      <w:r>
        <w:rPr>
          <w:spacing w:val="-13"/>
        </w:rPr>
        <w:t> </w:t>
      </w:r>
      <w:r>
        <w:rPr>
          <w:spacing w:val="-2"/>
        </w:rPr>
        <w:t>for</w:t>
      </w:r>
      <w:r>
        <w:rPr>
          <w:spacing w:val="-13"/>
        </w:rPr>
        <w:t> </w:t>
      </w:r>
      <w:r>
        <w:rPr>
          <w:spacing w:val="-2"/>
        </w:rPr>
        <w:t>Dumbledore’s,</w:t>
      </w:r>
      <w:r>
        <w:rPr>
          <w:spacing w:val="-13"/>
        </w:rPr>
        <w:t> </w:t>
      </w:r>
      <w:r>
        <w:rPr>
          <w:spacing w:val="-2"/>
        </w:rPr>
        <w:t>and</w:t>
      </w:r>
      <w:r>
        <w:rPr>
          <w:spacing w:val="-13"/>
        </w:rPr>
        <w:t> </w:t>
      </w:r>
      <w:r>
        <w:rPr>
          <w:spacing w:val="-2"/>
        </w:rPr>
        <w:t>another</w:t>
      </w:r>
      <w:r>
        <w:rPr>
          <w:spacing w:val="-13"/>
        </w:rPr>
        <w:t> </w:t>
      </w:r>
      <w:r>
        <w:rPr>
          <w:spacing w:val="-2"/>
        </w:rPr>
        <w:t>few</w:t>
      </w:r>
      <w:r>
        <w:rPr>
          <w:spacing w:val="-13"/>
        </w:rPr>
        <w:t> </w:t>
      </w:r>
      <w:r>
        <w:rPr>
          <w:spacing w:val="-2"/>
        </w:rPr>
        <w:t>seconds</w:t>
      </w:r>
      <w:r>
        <w:rPr>
          <w:spacing w:val="-13"/>
        </w:rPr>
        <w:t> </w:t>
      </w:r>
      <w:r>
        <w:rPr>
          <w:spacing w:val="-2"/>
        </w:rPr>
        <w:t>before </w:t>
      </w:r>
      <w:r>
        <w:rPr/>
        <w:t>he realized that of course, she had been deputy headmistress. . . . Apparently she was now headmistress . . . so the room behind the gargoyle was now hers.</w:t>
      </w:r>
    </w:p>
    <w:p>
      <w:pPr>
        <w:pStyle w:val="BodyText"/>
        <w:spacing w:line="266" w:lineRule="auto"/>
        <w:ind w:right="231"/>
      </w:pPr>
      <w:r>
        <w:rPr/>
        <w:t>In</w:t>
      </w:r>
      <w:r>
        <w:rPr>
          <w:spacing w:val="-12"/>
        </w:rPr>
        <w:t> </w:t>
      </w:r>
      <w:r>
        <w:rPr/>
        <w:t>silence</w:t>
      </w:r>
      <w:r>
        <w:rPr>
          <w:spacing w:val="-12"/>
        </w:rPr>
        <w:t> </w:t>
      </w:r>
      <w:r>
        <w:rPr/>
        <w:t>they</w:t>
      </w:r>
      <w:r>
        <w:rPr>
          <w:spacing w:val="-12"/>
        </w:rPr>
        <w:t> </w:t>
      </w:r>
      <w:r>
        <w:rPr/>
        <w:t>ascended</w:t>
      </w:r>
      <w:r>
        <w:rPr>
          <w:spacing w:val="-12"/>
        </w:rPr>
        <w:t> </w:t>
      </w:r>
      <w:r>
        <w:rPr/>
        <w:t>the</w:t>
      </w:r>
      <w:r>
        <w:rPr>
          <w:spacing w:val="-12"/>
        </w:rPr>
        <w:t> </w:t>
      </w:r>
      <w:r>
        <w:rPr/>
        <w:t>moving</w:t>
      </w:r>
      <w:r>
        <w:rPr>
          <w:spacing w:val="-12"/>
        </w:rPr>
        <w:t> </w:t>
      </w:r>
      <w:r>
        <w:rPr/>
        <w:t>spiral</w:t>
      </w:r>
      <w:r>
        <w:rPr>
          <w:spacing w:val="-12"/>
        </w:rPr>
        <w:t> </w:t>
      </w:r>
      <w:r>
        <w:rPr/>
        <w:t>staircase</w:t>
      </w:r>
      <w:r>
        <w:rPr>
          <w:spacing w:val="-12"/>
        </w:rPr>
        <w:t> </w:t>
      </w:r>
      <w:r>
        <w:rPr/>
        <w:t>and</w:t>
      </w:r>
      <w:r>
        <w:rPr>
          <w:spacing w:val="-12"/>
        </w:rPr>
        <w:t> </w:t>
      </w:r>
      <w:r>
        <w:rPr/>
        <w:t>entered the</w:t>
      </w:r>
      <w:r>
        <w:rPr>
          <w:spacing w:val="-10"/>
        </w:rPr>
        <w:t> </w:t>
      </w:r>
      <w:r>
        <w:rPr/>
        <w:t>circular</w:t>
      </w:r>
      <w:r>
        <w:rPr>
          <w:spacing w:val="-10"/>
        </w:rPr>
        <w:t> </w:t>
      </w:r>
      <w:r>
        <w:rPr/>
        <w:t>office.</w:t>
      </w:r>
      <w:r>
        <w:rPr>
          <w:spacing w:val="-10"/>
        </w:rPr>
        <w:t> </w:t>
      </w:r>
      <w:r>
        <w:rPr/>
        <w:t>He</w:t>
      </w:r>
      <w:r>
        <w:rPr>
          <w:spacing w:val="-10"/>
        </w:rPr>
        <w:t> </w:t>
      </w:r>
      <w:r>
        <w:rPr/>
        <w:t>did</w:t>
      </w:r>
      <w:r>
        <w:rPr>
          <w:spacing w:val="-10"/>
        </w:rPr>
        <w:t> </w:t>
      </w:r>
      <w:r>
        <w:rPr/>
        <w:t>not</w:t>
      </w:r>
      <w:r>
        <w:rPr>
          <w:spacing w:val="-10"/>
        </w:rPr>
        <w:t> </w:t>
      </w:r>
      <w:r>
        <w:rPr/>
        <w:t>know</w:t>
      </w:r>
      <w:r>
        <w:rPr>
          <w:spacing w:val="-10"/>
        </w:rPr>
        <w:t> </w:t>
      </w:r>
      <w:r>
        <w:rPr/>
        <w:t>what</w:t>
      </w:r>
      <w:r>
        <w:rPr>
          <w:spacing w:val="-10"/>
        </w:rPr>
        <w:t> </w:t>
      </w:r>
      <w:r>
        <w:rPr/>
        <w:t>he</w:t>
      </w:r>
      <w:r>
        <w:rPr>
          <w:spacing w:val="-10"/>
        </w:rPr>
        <w:t> </w:t>
      </w:r>
      <w:r>
        <w:rPr/>
        <w:t>had</w:t>
      </w:r>
      <w:r>
        <w:rPr>
          <w:spacing w:val="-10"/>
        </w:rPr>
        <w:t> </w:t>
      </w:r>
      <w:r>
        <w:rPr/>
        <w:t>expected:</w:t>
      </w:r>
      <w:r>
        <w:rPr>
          <w:spacing w:val="-10"/>
        </w:rPr>
        <w:t> </w:t>
      </w:r>
      <w:r>
        <w:rPr/>
        <w:t>that</w:t>
      </w:r>
      <w:r>
        <w:rPr>
          <w:spacing w:val="-10"/>
        </w:rPr>
        <w:t> </w:t>
      </w:r>
      <w:r>
        <w:rPr/>
        <w:t>the room would be draped in black, perhaps, or even that Dumble- </w:t>
      </w:r>
      <w:r>
        <w:rPr>
          <w:spacing w:val="-2"/>
        </w:rPr>
        <w:t>dore’s</w:t>
      </w:r>
      <w:r>
        <w:rPr>
          <w:spacing w:val="-14"/>
        </w:rPr>
        <w:t> </w:t>
      </w:r>
      <w:r>
        <w:rPr>
          <w:spacing w:val="-2"/>
        </w:rPr>
        <w:t>body</w:t>
      </w:r>
      <w:r>
        <w:rPr>
          <w:spacing w:val="-13"/>
        </w:rPr>
        <w:t> </w:t>
      </w:r>
      <w:r>
        <w:rPr>
          <w:spacing w:val="-2"/>
        </w:rPr>
        <w:t>might</w:t>
      </w:r>
      <w:r>
        <w:rPr>
          <w:spacing w:val="-13"/>
        </w:rPr>
        <w:t> </w:t>
      </w:r>
      <w:r>
        <w:rPr>
          <w:spacing w:val="-2"/>
        </w:rPr>
        <w:t>be</w:t>
      </w:r>
      <w:r>
        <w:rPr>
          <w:spacing w:val="-13"/>
        </w:rPr>
        <w:t> </w:t>
      </w:r>
      <w:r>
        <w:rPr>
          <w:spacing w:val="-2"/>
        </w:rPr>
        <w:t>lying</w:t>
      </w:r>
      <w:r>
        <w:rPr>
          <w:spacing w:val="-13"/>
        </w:rPr>
        <w:t> </w:t>
      </w:r>
      <w:r>
        <w:rPr>
          <w:spacing w:val="-2"/>
        </w:rPr>
        <w:t>there.</w:t>
      </w:r>
      <w:r>
        <w:rPr>
          <w:spacing w:val="-13"/>
        </w:rPr>
        <w:t> </w:t>
      </w:r>
      <w:r>
        <w:rPr>
          <w:spacing w:val="-2"/>
        </w:rPr>
        <w:t>In</w:t>
      </w:r>
      <w:r>
        <w:rPr>
          <w:spacing w:val="-14"/>
        </w:rPr>
        <w:t> </w:t>
      </w:r>
      <w:r>
        <w:rPr>
          <w:spacing w:val="-2"/>
        </w:rPr>
        <w:t>fact,</w:t>
      </w:r>
      <w:r>
        <w:rPr>
          <w:spacing w:val="-13"/>
        </w:rPr>
        <w:t> </w:t>
      </w:r>
      <w:r>
        <w:rPr>
          <w:spacing w:val="-2"/>
        </w:rPr>
        <w:t>it</w:t>
      </w:r>
      <w:r>
        <w:rPr>
          <w:spacing w:val="-13"/>
        </w:rPr>
        <w:t> </w:t>
      </w:r>
      <w:r>
        <w:rPr>
          <w:spacing w:val="-2"/>
        </w:rPr>
        <w:t>looked</w:t>
      </w:r>
      <w:r>
        <w:rPr>
          <w:spacing w:val="-13"/>
        </w:rPr>
        <w:t> </w:t>
      </w:r>
      <w:r>
        <w:rPr>
          <w:spacing w:val="-2"/>
        </w:rPr>
        <w:t>almost</w:t>
      </w:r>
      <w:r>
        <w:rPr>
          <w:spacing w:val="-13"/>
        </w:rPr>
        <w:t> </w:t>
      </w:r>
      <w:r>
        <w:rPr>
          <w:spacing w:val="-2"/>
        </w:rPr>
        <w:t>exactly</w:t>
      </w:r>
      <w:r>
        <w:rPr>
          <w:spacing w:val="-13"/>
        </w:rPr>
        <w:t> </w:t>
      </w:r>
      <w:r>
        <w:rPr>
          <w:spacing w:val="-5"/>
        </w:rPr>
        <w:t>as</w:t>
      </w:r>
    </w:p>
    <w:p>
      <w:pPr>
        <w:spacing w:after="0" w:line="266" w:lineRule="auto"/>
        <w:sectPr>
          <w:pgSz w:w="8780" w:h="13040"/>
          <w:pgMar w:header="0" w:footer="1170" w:top="720" w:bottom="1360" w:left="720" w:right="720"/>
        </w:sectPr>
      </w:pPr>
    </w:p>
    <w:p>
      <w:pPr>
        <w:pStyle w:val="Heading4"/>
        <w:tabs>
          <w:tab w:pos="6472" w:val="left" w:leader="none"/>
        </w:tabs>
        <w:ind w:left="906"/>
      </w:pPr>
      <w:r>
        <w:rPr/>
        <w:drawing>
          <wp:anchor distT="0" distB="0" distL="0" distR="0" allowOverlap="1" layoutInCell="1" locked="0" behindDoc="0" simplePos="0" relativeHeight="16258560">
            <wp:simplePos x="0" y="0"/>
            <wp:positionH relativeFrom="page">
              <wp:posOffset>605027</wp:posOffset>
            </wp:positionH>
            <wp:positionV relativeFrom="paragraph">
              <wp:posOffset>89560</wp:posOffset>
            </wp:positionV>
            <wp:extent cx="266953" cy="252475"/>
            <wp:effectExtent l="0" t="0" r="0" b="0"/>
            <wp:wrapNone/>
            <wp:docPr id="1513" name="Image 1513"/>
            <wp:cNvGraphicFramePr>
              <a:graphicFrameLocks/>
            </wp:cNvGraphicFramePr>
            <a:graphic>
              <a:graphicData uri="http://schemas.openxmlformats.org/drawingml/2006/picture">
                <pic:pic>
                  <pic:nvPicPr>
                    <pic:cNvPr id="1513" name="Image 1513"/>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CmAnnER</w:t>
      </w:r>
      <w:r>
        <w:rPr>
          <w:spacing w:val="18"/>
        </w:rPr>
        <w:t> </w:t>
      </w:r>
      <w:r>
        <w:rPr>
          <w:spacing w:val="-14"/>
        </w:rPr>
        <w:t>nWENnY-NINE</w:t>
      </w:r>
      <w:r>
        <w:rPr/>
        <w:tab/>
      </w:r>
      <w:r>
        <w:rPr>
          <w:position w:val="-9"/>
        </w:rPr>
        <w:drawing>
          <wp:inline distT="0" distB="0" distL="0" distR="0">
            <wp:extent cx="267716" cy="252475"/>
            <wp:effectExtent l="0" t="0" r="0" b="0"/>
            <wp:docPr id="1514" name="Image 1514"/>
            <wp:cNvGraphicFramePr>
              <a:graphicFrameLocks/>
            </wp:cNvGraphicFramePr>
            <a:graphic>
              <a:graphicData uri="http://schemas.openxmlformats.org/drawingml/2006/picture">
                <pic:pic>
                  <pic:nvPicPr>
                    <pic:cNvPr id="1514" name="Image 1514"/>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left="219" w:right="231" w:firstLine="0"/>
        <w:jc w:val="right"/>
      </w:pPr>
      <w:r>
        <w:rPr/>
        <w:t>it</w:t>
      </w:r>
      <w:r>
        <w:rPr>
          <w:spacing w:val="-5"/>
        </w:rPr>
        <w:t> </w:t>
      </w:r>
      <w:r>
        <w:rPr/>
        <w:t>had</w:t>
      </w:r>
      <w:r>
        <w:rPr>
          <w:spacing w:val="-5"/>
        </w:rPr>
        <w:t> </w:t>
      </w:r>
      <w:r>
        <w:rPr/>
        <w:t>done</w:t>
      </w:r>
      <w:r>
        <w:rPr>
          <w:spacing w:val="-5"/>
        </w:rPr>
        <w:t> </w:t>
      </w:r>
      <w:r>
        <w:rPr/>
        <w:t>when</w:t>
      </w:r>
      <w:r>
        <w:rPr>
          <w:spacing w:val="-5"/>
        </w:rPr>
        <w:t> </w:t>
      </w:r>
      <w:r>
        <w:rPr/>
        <w:t>he</w:t>
      </w:r>
      <w:r>
        <w:rPr>
          <w:spacing w:val="-5"/>
        </w:rPr>
        <w:t> </w:t>
      </w:r>
      <w:r>
        <w:rPr/>
        <w:t>and</w:t>
      </w:r>
      <w:r>
        <w:rPr>
          <w:spacing w:val="-5"/>
        </w:rPr>
        <w:t> </w:t>
      </w:r>
      <w:r>
        <w:rPr/>
        <w:t>Dumbledore</w:t>
      </w:r>
      <w:r>
        <w:rPr>
          <w:spacing w:val="-4"/>
        </w:rPr>
        <w:t> </w:t>
      </w:r>
      <w:r>
        <w:rPr/>
        <w:t>had</w:t>
      </w:r>
      <w:r>
        <w:rPr>
          <w:spacing w:val="-5"/>
        </w:rPr>
        <w:t> </w:t>
      </w:r>
      <w:r>
        <w:rPr/>
        <w:t>left</w:t>
      </w:r>
      <w:r>
        <w:rPr>
          <w:spacing w:val="-4"/>
        </w:rPr>
        <w:t> </w:t>
      </w:r>
      <w:r>
        <w:rPr/>
        <w:t>it</w:t>
      </w:r>
      <w:r>
        <w:rPr>
          <w:spacing w:val="-5"/>
        </w:rPr>
        <w:t> </w:t>
      </w:r>
      <w:r>
        <w:rPr/>
        <w:t>mere</w:t>
      </w:r>
      <w:r>
        <w:rPr>
          <w:spacing w:val="-5"/>
        </w:rPr>
        <w:t> </w:t>
      </w:r>
      <w:r>
        <w:rPr/>
        <w:t>hours</w:t>
      </w:r>
      <w:r>
        <w:rPr>
          <w:spacing w:val="-5"/>
        </w:rPr>
        <w:t> </w:t>
      </w:r>
      <w:r>
        <w:rPr/>
        <w:t>previ- ously:</w:t>
      </w:r>
      <w:r>
        <w:rPr>
          <w:spacing w:val="-13"/>
        </w:rPr>
        <w:t> </w:t>
      </w:r>
      <w:r>
        <w:rPr/>
        <w:t>the</w:t>
      </w:r>
      <w:r>
        <w:rPr>
          <w:spacing w:val="-12"/>
        </w:rPr>
        <w:t> </w:t>
      </w:r>
      <w:r>
        <w:rPr/>
        <w:t>silver</w:t>
      </w:r>
      <w:r>
        <w:rPr>
          <w:spacing w:val="-13"/>
        </w:rPr>
        <w:t> </w:t>
      </w:r>
      <w:r>
        <w:rPr/>
        <w:t>instruments</w:t>
      </w:r>
      <w:r>
        <w:rPr>
          <w:spacing w:val="-12"/>
        </w:rPr>
        <w:t> </w:t>
      </w:r>
      <w:r>
        <w:rPr/>
        <w:t>whirring</w:t>
      </w:r>
      <w:r>
        <w:rPr>
          <w:spacing w:val="-12"/>
        </w:rPr>
        <w:t> </w:t>
      </w:r>
      <w:r>
        <w:rPr/>
        <w:t>and</w:t>
      </w:r>
      <w:r>
        <w:rPr>
          <w:spacing w:val="-13"/>
        </w:rPr>
        <w:t> </w:t>
      </w:r>
      <w:r>
        <w:rPr/>
        <w:t>puffing</w:t>
      </w:r>
      <w:r>
        <w:rPr>
          <w:spacing w:val="-12"/>
        </w:rPr>
        <w:t> </w:t>
      </w:r>
      <w:r>
        <w:rPr/>
        <w:t>on</w:t>
      </w:r>
      <w:r>
        <w:rPr>
          <w:spacing w:val="-12"/>
        </w:rPr>
        <w:t> </w:t>
      </w:r>
      <w:r>
        <w:rPr/>
        <w:t>their</w:t>
      </w:r>
      <w:r>
        <w:rPr>
          <w:spacing w:val="-13"/>
        </w:rPr>
        <w:t> </w:t>
      </w:r>
      <w:r>
        <w:rPr/>
        <w:t>spindle- </w:t>
      </w:r>
      <w:r>
        <w:rPr>
          <w:spacing w:val="-2"/>
        </w:rPr>
        <w:t>legged</w:t>
      </w:r>
      <w:r>
        <w:rPr>
          <w:spacing w:val="7"/>
        </w:rPr>
        <w:t> </w:t>
      </w:r>
      <w:r>
        <w:rPr>
          <w:spacing w:val="-2"/>
        </w:rPr>
        <w:t>tables,</w:t>
      </w:r>
      <w:r>
        <w:rPr>
          <w:spacing w:val="7"/>
        </w:rPr>
        <w:t> </w:t>
      </w:r>
      <w:r>
        <w:rPr>
          <w:spacing w:val="-2"/>
        </w:rPr>
        <w:t>Gryffindor’s</w:t>
      </w:r>
      <w:r>
        <w:rPr>
          <w:spacing w:val="7"/>
        </w:rPr>
        <w:t> </w:t>
      </w:r>
      <w:r>
        <w:rPr>
          <w:spacing w:val="-2"/>
        </w:rPr>
        <w:t>sword</w:t>
      </w:r>
      <w:r>
        <w:rPr>
          <w:spacing w:val="7"/>
        </w:rPr>
        <w:t> </w:t>
      </w:r>
      <w:r>
        <w:rPr>
          <w:spacing w:val="-2"/>
        </w:rPr>
        <w:t>in</w:t>
      </w:r>
      <w:r>
        <w:rPr>
          <w:spacing w:val="6"/>
        </w:rPr>
        <w:t> </w:t>
      </w:r>
      <w:r>
        <w:rPr>
          <w:spacing w:val="-2"/>
        </w:rPr>
        <w:t>its</w:t>
      </w:r>
      <w:r>
        <w:rPr>
          <w:spacing w:val="6"/>
        </w:rPr>
        <w:t> </w:t>
      </w:r>
      <w:r>
        <w:rPr>
          <w:spacing w:val="-2"/>
        </w:rPr>
        <w:t>glass</w:t>
      </w:r>
      <w:r>
        <w:rPr>
          <w:spacing w:val="6"/>
        </w:rPr>
        <w:t> </w:t>
      </w:r>
      <w:r>
        <w:rPr>
          <w:spacing w:val="-2"/>
        </w:rPr>
        <w:t>case</w:t>
      </w:r>
      <w:r>
        <w:rPr>
          <w:spacing w:val="6"/>
        </w:rPr>
        <w:t> </w:t>
      </w:r>
      <w:r>
        <w:rPr>
          <w:spacing w:val="-2"/>
        </w:rPr>
        <w:t>gleaming</w:t>
      </w:r>
      <w:r>
        <w:rPr>
          <w:spacing w:val="7"/>
        </w:rPr>
        <w:t> </w:t>
      </w:r>
      <w:r>
        <w:rPr>
          <w:spacing w:val="-2"/>
        </w:rPr>
        <w:t>in</w:t>
      </w:r>
      <w:r>
        <w:rPr>
          <w:spacing w:val="7"/>
        </w:rPr>
        <w:t> </w:t>
      </w:r>
      <w:r>
        <w:rPr>
          <w:spacing w:val="-2"/>
        </w:rPr>
        <w:t>the </w:t>
      </w:r>
      <w:r>
        <w:rPr/>
        <w:t>moonlight,</w:t>
      </w:r>
      <w:r>
        <w:rPr>
          <w:spacing w:val="75"/>
        </w:rPr>
        <w:t> </w:t>
      </w:r>
      <w:r>
        <w:rPr/>
        <w:t>the</w:t>
      </w:r>
      <w:r>
        <w:rPr>
          <w:spacing w:val="75"/>
        </w:rPr>
        <w:t> </w:t>
      </w:r>
      <w:r>
        <w:rPr/>
        <w:t>Sorting</w:t>
      </w:r>
      <w:r>
        <w:rPr>
          <w:spacing w:val="75"/>
        </w:rPr>
        <w:t> </w:t>
      </w:r>
      <w:r>
        <w:rPr/>
        <w:t>Hat</w:t>
      </w:r>
      <w:r>
        <w:rPr>
          <w:spacing w:val="75"/>
        </w:rPr>
        <w:t> </w:t>
      </w:r>
      <w:r>
        <w:rPr/>
        <w:t>on</w:t>
      </w:r>
      <w:r>
        <w:rPr>
          <w:spacing w:val="75"/>
        </w:rPr>
        <w:t> </w:t>
      </w:r>
      <w:r>
        <w:rPr/>
        <w:t>a</w:t>
      </w:r>
      <w:r>
        <w:rPr>
          <w:spacing w:val="75"/>
        </w:rPr>
        <w:t> </w:t>
      </w:r>
      <w:r>
        <w:rPr/>
        <w:t>shelf</w:t>
      </w:r>
      <w:r>
        <w:rPr>
          <w:spacing w:val="75"/>
        </w:rPr>
        <w:t> </w:t>
      </w:r>
      <w:r>
        <w:rPr/>
        <w:t>behind</w:t>
      </w:r>
      <w:r>
        <w:rPr>
          <w:spacing w:val="75"/>
        </w:rPr>
        <w:t> </w:t>
      </w:r>
      <w:r>
        <w:rPr/>
        <w:t>the</w:t>
      </w:r>
      <w:r>
        <w:rPr>
          <w:spacing w:val="75"/>
        </w:rPr>
        <w:t> </w:t>
      </w:r>
      <w:r>
        <w:rPr/>
        <w:t>desk.</w:t>
      </w:r>
      <w:r>
        <w:rPr>
          <w:spacing w:val="75"/>
        </w:rPr>
        <w:t> </w:t>
      </w:r>
      <w:r>
        <w:rPr/>
        <w:t>But Fawkes’s perch stood empty, he was still crying his lament to the grounds.</w:t>
      </w:r>
      <w:r>
        <w:rPr>
          <w:spacing w:val="-11"/>
        </w:rPr>
        <w:t> </w:t>
      </w:r>
      <w:r>
        <w:rPr/>
        <w:t>And</w:t>
      </w:r>
      <w:r>
        <w:rPr>
          <w:spacing w:val="-11"/>
        </w:rPr>
        <w:t> </w:t>
      </w:r>
      <w:r>
        <w:rPr/>
        <w:t>a</w:t>
      </w:r>
      <w:r>
        <w:rPr>
          <w:spacing w:val="-11"/>
        </w:rPr>
        <w:t> </w:t>
      </w:r>
      <w:r>
        <w:rPr/>
        <w:t>new</w:t>
      </w:r>
      <w:r>
        <w:rPr>
          <w:spacing w:val="-11"/>
        </w:rPr>
        <w:t> </w:t>
      </w:r>
      <w:r>
        <w:rPr/>
        <w:t>portrait</w:t>
      </w:r>
      <w:r>
        <w:rPr>
          <w:spacing w:val="-11"/>
        </w:rPr>
        <w:t> </w:t>
      </w:r>
      <w:r>
        <w:rPr/>
        <w:t>had</w:t>
      </w:r>
      <w:r>
        <w:rPr>
          <w:spacing w:val="-11"/>
        </w:rPr>
        <w:t> </w:t>
      </w:r>
      <w:r>
        <w:rPr/>
        <w:t>joined</w:t>
      </w:r>
      <w:r>
        <w:rPr>
          <w:spacing w:val="-11"/>
        </w:rPr>
        <w:t> </w:t>
      </w:r>
      <w:r>
        <w:rPr/>
        <w:t>the</w:t>
      </w:r>
      <w:r>
        <w:rPr>
          <w:spacing w:val="-11"/>
        </w:rPr>
        <w:t> </w:t>
      </w:r>
      <w:r>
        <w:rPr/>
        <w:t>ranks</w:t>
      </w:r>
      <w:r>
        <w:rPr>
          <w:spacing w:val="-11"/>
        </w:rPr>
        <w:t> </w:t>
      </w:r>
      <w:r>
        <w:rPr/>
        <w:t>of</w:t>
      </w:r>
      <w:r>
        <w:rPr>
          <w:spacing w:val="-11"/>
        </w:rPr>
        <w:t> </w:t>
      </w:r>
      <w:r>
        <w:rPr/>
        <w:t>the</w:t>
      </w:r>
      <w:r>
        <w:rPr>
          <w:spacing w:val="-11"/>
        </w:rPr>
        <w:t> </w:t>
      </w:r>
      <w:r>
        <w:rPr/>
        <w:t>dead</w:t>
      </w:r>
      <w:r>
        <w:rPr>
          <w:spacing w:val="-11"/>
        </w:rPr>
        <w:t> </w:t>
      </w:r>
      <w:r>
        <w:rPr/>
        <w:t>head- </w:t>
      </w:r>
      <w:r>
        <w:rPr>
          <w:spacing w:val="-2"/>
        </w:rPr>
        <w:t>masters</w:t>
      </w:r>
      <w:r>
        <w:rPr>
          <w:spacing w:val="21"/>
        </w:rPr>
        <w:t> </w:t>
      </w:r>
      <w:r>
        <w:rPr>
          <w:spacing w:val="-2"/>
        </w:rPr>
        <w:t>and</w:t>
      </w:r>
      <w:r>
        <w:rPr>
          <w:spacing w:val="21"/>
        </w:rPr>
        <w:t> </w:t>
      </w:r>
      <w:r>
        <w:rPr>
          <w:spacing w:val="-2"/>
        </w:rPr>
        <w:t>headmistresses</w:t>
      </w:r>
      <w:r>
        <w:rPr>
          <w:spacing w:val="21"/>
        </w:rPr>
        <w:t> </w:t>
      </w:r>
      <w:r>
        <w:rPr>
          <w:spacing w:val="-2"/>
        </w:rPr>
        <w:t>of</w:t>
      </w:r>
      <w:r>
        <w:rPr>
          <w:spacing w:val="21"/>
        </w:rPr>
        <w:t> </w:t>
      </w:r>
      <w:r>
        <w:rPr>
          <w:spacing w:val="-2"/>
        </w:rPr>
        <w:t>Hogwarts:</w:t>
      </w:r>
      <w:r>
        <w:rPr>
          <w:spacing w:val="21"/>
        </w:rPr>
        <w:t> </w:t>
      </w:r>
      <w:r>
        <w:rPr>
          <w:spacing w:val="-2"/>
        </w:rPr>
        <w:t>Dumbledore</w:t>
      </w:r>
      <w:r>
        <w:rPr>
          <w:spacing w:val="21"/>
        </w:rPr>
        <w:t> </w:t>
      </w:r>
      <w:r>
        <w:rPr>
          <w:spacing w:val="-2"/>
        </w:rPr>
        <w:t>was</w:t>
      </w:r>
      <w:r>
        <w:rPr>
          <w:spacing w:val="21"/>
        </w:rPr>
        <w:t> </w:t>
      </w:r>
      <w:r>
        <w:rPr>
          <w:spacing w:val="-2"/>
        </w:rPr>
        <w:t>slum- </w:t>
      </w:r>
      <w:r>
        <w:rPr/>
        <w:t>bering</w:t>
      </w:r>
      <w:r>
        <w:rPr>
          <w:spacing w:val="11"/>
        </w:rPr>
        <w:t> </w:t>
      </w:r>
      <w:r>
        <w:rPr/>
        <w:t>in</w:t>
      </w:r>
      <w:r>
        <w:rPr>
          <w:spacing w:val="11"/>
        </w:rPr>
        <w:t> </w:t>
      </w:r>
      <w:r>
        <w:rPr/>
        <w:t>a</w:t>
      </w:r>
      <w:r>
        <w:rPr>
          <w:spacing w:val="11"/>
        </w:rPr>
        <w:t> </w:t>
      </w:r>
      <w:r>
        <w:rPr/>
        <w:t>golden</w:t>
      </w:r>
      <w:r>
        <w:rPr>
          <w:spacing w:val="11"/>
        </w:rPr>
        <w:t> </w:t>
      </w:r>
      <w:r>
        <w:rPr/>
        <w:t>frame</w:t>
      </w:r>
      <w:r>
        <w:rPr>
          <w:spacing w:val="11"/>
        </w:rPr>
        <w:t> </w:t>
      </w:r>
      <w:r>
        <w:rPr/>
        <w:t>over</w:t>
      </w:r>
      <w:r>
        <w:rPr>
          <w:spacing w:val="11"/>
        </w:rPr>
        <w:t> </w:t>
      </w:r>
      <w:r>
        <w:rPr/>
        <w:t>the</w:t>
      </w:r>
      <w:r>
        <w:rPr>
          <w:spacing w:val="12"/>
        </w:rPr>
        <w:t> </w:t>
      </w:r>
      <w:r>
        <w:rPr/>
        <w:t>desk,</w:t>
      </w:r>
      <w:r>
        <w:rPr>
          <w:spacing w:val="12"/>
        </w:rPr>
        <w:t> </w:t>
      </w:r>
      <w:r>
        <w:rPr/>
        <w:t>his</w:t>
      </w:r>
      <w:r>
        <w:rPr>
          <w:spacing w:val="11"/>
        </w:rPr>
        <w:t> </w:t>
      </w:r>
      <w:r>
        <w:rPr/>
        <w:t>half-moon</w:t>
      </w:r>
      <w:r>
        <w:rPr>
          <w:spacing w:val="12"/>
        </w:rPr>
        <w:t> </w:t>
      </w:r>
      <w:r>
        <w:rPr/>
        <w:t>spectacles perched upon his crooked nose, looking peaceful and untroubled. After glancing once at this portrait, Professor McGonagall made</w:t>
      </w:r>
      <w:r>
        <w:rPr/>
        <w:t> an</w:t>
      </w:r>
      <w:r>
        <w:rPr>
          <w:spacing w:val="36"/>
        </w:rPr>
        <w:t> </w:t>
      </w:r>
      <w:r>
        <w:rPr/>
        <w:t>odd</w:t>
      </w:r>
      <w:r>
        <w:rPr>
          <w:spacing w:val="37"/>
        </w:rPr>
        <w:t> </w:t>
      </w:r>
      <w:r>
        <w:rPr/>
        <w:t>movement</w:t>
      </w:r>
      <w:r>
        <w:rPr>
          <w:spacing w:val="36"/>
        </w:rPr>
        <w:t> </w:t>
      </w:r>
      <w:r>
        <w:rPr/>
        <w:t>as</w:t>
      </w:r>
      <w:r>
        <w:rPr>
          <w:spacing w:val="37"/>
        </w:rPr>
        <w:t> </w:t>
      </w:r>
      <w:r>
        <w:rPr/>
        <w:t>though</w:t>
      </w:r>
      <w:r>
        <w:rPr>
          <w:spacing w:val="36"/>
        </w:rPr>
        <w:t> </w:t>
      </w:r>
      <w:r>
        <w:rPr/>
        <w:t>steeling</w:t>
      </w:r>
      <w:r>
        <w:rPr>
          <w:spacing w:val="37"/>
        </w:rPr>
        <w:t> </w:t>
      </w:r>
      <w:r>
        <w:rPr/>
        <w:t>herself,</w:t>
      </w:r>
      <w:r>
        <w:rPr>
          <w:spacing w:val="37"/>
        </w:rPr>
        <w:t> </w:t>
      </w:r>
      <w:r>
        <w:rPr/>
        <w:t>then</w:t>
      </w:r>
      <w:r>
        <w:rPr>
          <w:spacing w:val="36"/>
        </w:rPr>
        <w:t> </w:t>
      </w:r>
      <w:r>
        <w:rPr/>
        <w:t>rounded</w:t>
      </w:r>
      <w:r>
        <w:rPr>
          <w:spacing w:val="37"/>
        </w:rPr>
        <w:t> </w:t>
      </w:r>
      <w:r>
        <w:rPr>
          <w:spacing w:val="-5"/>
        </w:rPr>
        <w:t>the</w:t>
      </w:r>
    </w:p>
    <w:p>
      <w:pPr>
        <w:pStyle w:val="BodyText"/>
        <w:spacing w:before="17"/>
        <w:ind w:firstLine="0"/>
      </w:pPr>
      <w:r>
        <w:rPr/>
        <w:t>desk</w:t>
      </w:r>
      <w:r>
        <w:rPr>
          <w:spacing w:val="-7"/>
        </w:rPr>
        <w:t> </w:t>
      </w:r>
      <w:r>
        <w:rPr/>
        <w:t>to</w:t>
      </w:r>
      <w:r>
        <w:rPr>
          <w:spacing w:val="-7"/>
        </w:rPr>
        <w:t> </w:t>
      </w:r>
      <w:r>
        <w:rPr/>
        <w:t>look</w:t>
      </w:r>
      <w:r>
        <w:rPr>
          <w:spacing w:val="-6"/>
        </w:rPr>
        <w:t> </w:t>
      </w:r>
      <w:r>
        <w:rPr/>
        <w:t>at</w:t>
      </w:r>
      <w:r>
        <w:rPr>
          <w:spacing w:val="-6"/>
        </w:rPr>
        <w:t> </w:t>
      </w:r>
      <w:r>
        <w:rPr/>
        <w:t>Harry,</w:t>
      </w:r>
      <w:r>
        <w:rPr>
          <w:spacing w:val="-7"/>
        </w:rPr>
        <w:t> </w:t>
      </w:r>
      <w:r>
        <w:rPr/>
        <w:t>her</w:t>
      </w:r>
      <w:r>
        <w:rPr>
          <w:spacing w:val="-5"/>
        </w:rPr>
        <w:t> </w:t>
      </w:r>
      <w:r>
        <w:rPr/>
        <w:t>face</w:t>
      </w:r>
      <w:r>
        <w:rPr>
          <w:spacing w:val="-6"/>
        </w:rPr>
        <w:t> </w:t>
      </w:r>
      <w:r>
        <w:rPr/>
        <w:t>taut</w:t>
      </w:r>
      <w:r>
        <w:rPr>
          <w:spacing w:val="-6"/>
        </w:rPr>
        <w:t> </w:t>
      </w:r>
      <w:r>
        <w:rPr/>
        <w:t>and</w:t>
      </w:r>
      <w:r>
        <w:rPr>
          <w:spacing w:val="-7"/>
        </w:rPr>
        <w:t> </w:t>
      </w:r>
      <w:r>
        <w:rPr>
          <w:spacing w:val="-2"/>
        </w:rPr>
        <w:t>lined.</w:t>
      </w:r>
    </w:p>
    <w:p>
      <w:pPr>
        <w:pStyle w:val="BodyText"/>
        <w:spacing w:line="266" w:lineRule="auto" w:before="31"/>
        <w:ind w:right="233"/>
      </w:pPr>
      <w:r>
        <w:rPr/>
        <w:t>“Harry,”</w:t>
      </w:r>
      <w:r>
        <w:rPr>
          <w:spacing w:val="-17"/>
        </w:rPr>
        <w:t> </w:t>
      </w:r>
      <w:r>
        <w:rPr/>
        <w:t>she</w:t>
      </w:r>
      <w:r>
        <w:rPr>
          <w:spacing w:val="-16"/>
        </w:rPr>
        <w:t> </w:t>
      </w:r>
      <w:r>
        <w:rPr/>
        <w:t>said,</w:t>
      </w:r>
      <w:r>
        <w:rPr>
          <w:spacing w:val="-16"/>
        </w:rPr>
        <w:t> </w:t>
      </w:r>
      <w:r>
        <w:rPr/>
        <w:t>“I</w:t>
      </w:r>
      <w:r>
        <w:rPr>
          <w:spacing w:val="-16"/>
        </w:rPr>
        <w:t> </w:t>
      </w:r>
      <w:r>
        <w:rPr/>
        <w:t>would</w:t>
      </w:r>
      <w:r>
        <w:rPr>
          <w:spacing w:val="-17"/>
        </w:rPr>
        <w:t> </w:t>
      </w:r>
      <w:r>
        <w:rPr/>
        <w:t>like</w:t>
      </w:r>
      <w:r>
        <w:rPr>
          <w:spacing w:val="-16"/>
        </w:rPr>
        <w:t> </w:t>
      </w:r>
      <w:r>
        <w:rPr/>
        <w:t>to</w:t>
      </w:r>
      <w:r>
        <w:rPr>
          <w:spacing w:val="-16"/>
        </w:rPr>
        <w:t> </w:t>
      </w:r>
      <w:r>
        <w:rPr/>
        <w:t>know</w:t>
      </w:r>
      <w:r>
        <w:rPr>
          <w:spacing w:val="-16"/>
        </w:rPr>
        <w:t> </w:t>
      </w:r>
      <w:r>
        <w:rPr/>
        <w:t>what</w:t>
      </w:r>
      <w:r>
        <w:rPr>
          <w:spacing w:val="-17"/>
        </w:rPr>
        <w:t> </w:t>
      </w:r>
      <w:r>
        <w:rPr/>
        <w:t>you</w:t>
      </w:r>
      <w:r>
        <w:rPr>
          <w:spacing w:val="-16"/>
        </w:rPr>
        <w:t> </w:t>
      </w:r>
      <w:r>
        <w:rPr/>
        <w:t>and</w:t>
      </w:r>
      <w:r>
        <w:rPr>
          <w:spacing w:val="-16"/>
        </w:rPr>
        <w:t> </w:t>
      </w:r>
      <w:r>
        <w:rPr/>
        <w:t>Professor Dumbledore were doing this</w:t>
      </w:r>
      <w:r>
        <w:rPr>
          <w:spacing w:val="-1"/>
        </w:rPr>
        <w:t> </w:t>
      </w:r>
      <w:r>
        <w:rPr/>
        <w:t>evening when you left the school.”</w:t>
      </w:r>
    </w:p>
    <w:p>
      <w:pPr>
        <w:pStyle w:val="BodyText"/>
        <w:spacing w:line="266" w:lineRule="auto"/>
        <w:ind w:right="232"/>
      </w:pPr>
      <w:r>
        <w:rPr>
          <w:spacing w:val="-2"/>
        </w:rPr>
        <w:t>“I</w:t>
      </w:r>
      <w:r>
        <w:rPr>
          <w:spacing w:val="-13"/>
        </w:rPr>
        <w:t> </w:t>
      </w:r>
      <w:r>
        <w:rPr>
          <w:spacing w:val="-2"/>
        </w:rPr>
        <w:t>can’t</w:t>
      </w:r>
      <w:r>
        <w:rPr>
          <w:spacing w:val="-13"/>
        </w:rPr>
        <w:t> </w:t>
      </w:r>
      <w:r>
        <w:rPr>
          <w:spacing w:val="-2"/>
        </w:rPr>
        <w:t>tell</w:t>
      </w:r>
      <w:r>
        <w:rPr>
          <w:spacing w:val="-13"/>
        </w:rPr>
        <w:t> </w:t>
      </w:r>
      <w:r>
        <w:rPr>
          <w:spacing w:val="-2"/>
        </w:rPr>
        <w:t>you</w:t>
      </w:r>
      <w:r>
        <w:rPr>
          <w:spacing w:val="-13"/>
        </w:rPr>
        <w:t> </w:t>
      </w:r>
      <w:r>
        <w:rPr>
          <w:spacing w:val="-2"/>
        </w:rPr>
        <w:t>that,</w:t>
      </w:r>
      <w:r>
        <w:rPr>
          <w:spacing w:val="-13"/>
        </w:rPr>
        <w:t> </w:t>
      </w:r>
      <w:r>
        <w:rPr>
          <w:spacing w:val="-2"/>
        </w:rPr>
        <w:t>Professor,”</w:t>
      </w:r>
      <w:r>
        <w:rPr>
          <w:spacing w:val="-12"/>
        </w:rPr>
        <w:t> </w:t>
      </w:r>
      <w:r>
        <w:rPr>
          <w:spacing w:val="-2"/>
        </w:rPr>
        <w:t>said</w:t>
      </w:r>
      <w:r>
        <w:rPr>
          <w:spacing w:val="-12"/>
        </w:rPr>
        <w:t> </w:t>
      </w:r>
      <w:r>
        <w:rPr>
          <w:spacing w:val="-2"/>
        </w:rPr>
        <w:t>Harry.</w:t>
      </w:r>
      <w:r>
        <w:rPr>
          <w:spacing w:val="-12"/>
        </w:rPr>
        <w:t> </w:t>
      </w:r>
      <w:r>
        <w:rPr>
          <w:spacing w:val="-2"/>
        </w:rPr>
        <w:t>He</w:t>
      </w:r>
      <w:r>
        <w:rPr>
          <w:spacing w:val="-12"/>
        </w:rPr>
        <w:t> </w:t>
      </w:r>
      <w:r>
        <w:rPr>
          <w:spacing w:val="-2"/>
        </w:rPr>
        <w:t>had</w:t>
      </w:r>
      <w:r>
        <w:rPr>
          <w:spacing w:val="-12"/>
        </w:rPr>
        <w:t> </w:t>
      </w:r>
      <w:r>
        <w:rPr>
          <w:spacing w:val="-2"/>
        </w:rPr>
        <w:t>expected</w:t>
      </w:r>
      <w:r>
        <w:rPr>
          <w:spacing w:val="-12"/>
        </w:rPr>
        <w:t> </w:t>
      </w:r>
      <w:r>
        <w:rPr>
          <w:spacing w:val="-2"/>
        </w:rPr>
        <w:t>the </w:t>
      </w:r>
      <w:r>
        <w:rPr/>
        <w:t>question and had his answer ready. It had been here, in this very room, that Dumbledore had told him that he was to confide the contents of their lessons to nobody but Ron and Hermione.</w:t>
      </w:r>
    </w:p>
    <w:p>
      <w:pPr>
        <w:pStyle w:val="BodyText"/>
        <w:spacing w:line="294" w:lineRule="exact"/>
        <w:ind w:left="527" w:firstLine="0"/>
      </w:pPr>
      <w:r>
        <w:rPr/>
        <w:t>“Harry,</w:t>
      </w:r>
      <w:r>
        <w:rPr>
          <w:spacing w:val="-13"/>
        </w:rPr>
        <w:t> </w:t>
      </w:r>
      <w:r>
        <w:rPr/>
        <w:t>it</w:t>
      </w:r>
      <w:r>
        <w:rPr>
          <w:spacing w:val="-13"/>
        </w:rPr>
        <w:t> </w:t>
      </w:r>
      <w:r>
        <w:rPr/>
        <w:t>might</w:t>
      </w:r>
      <w:r>
        <w:rPr>
          <w:spacing w:val="-13"/>
        </w:rPr>
        <w:t> </w:t>
      </w:r>
      <w:r>
        <w:rPr/>
        <w:t>be</w:t>
      </w:r>
      <w:r>
        <w:rPr>
          <w:spacing w:val="-14"/>
        </w:rPr>
        <w:t> </w:t>
      </w:r>
      <w:r>
        <w:rPr/>
        <w:t>important,”</w:t>
      </w:r>
      <w:r>
        <w:rPr>
          <w:spacing w:val="-13"/>
        </w:rPr>
        <w:t> </w:t>
      </w:r>
      <w:r>
        <w:rPr/>
        <w:t>said</w:t>
      </w:r>
      <w:r>
        <w:rPr>
          <w:spacing w:val="-13"/>
        </w:rPr>
        <w:t> </w:t>
      </w:r>
      <w:r>
        <w:rPr/>
        <w:t>Professor</w:t>
      </w:r>
      <w:r>
        <w:rPr>
          <w:spacing w:val="-13"/>
        </w:rPr>
        <w:t> </w:t>
      </w:r>
      <w:r>
        <w:rPr>
          <w:spacing w:val="-2"/>
        </w:rPr>
        <w:t>McGonagall.</w:t>
      </w:r>
    </w:p>
    <w:p>
      <w:pPr>
        <w:pStyle w:val="BodyText"/>
        <w:spacing w:line="266" w:lineRule="auto" w:before="28"/>
        <w:ind w:right="230"/>
        <w:jc w:val="right"/>
      </w:pPr>
      <w:r>
        <w:rPr/>
        <w:t>“It</w:t>
      </w:r>
      <w:r>
        <w:rPr>
          <w:spacing w:val="-5"/>
        </w:rPr>
        <w:t> </w:t>
      </w:r>
      <w:r>
        <w:rPr/>
        <w:t>is,”</w:t>
      </w:r>
      <w:r>
        <w:rPr>
          <w:spacing w:val="-6"/>
        </w:rPr>
        <w:t> </w:t>
      </w:r>
      <w:r>
        <w:rPr/>
        <w:t>said</w:t>
      </w:r>
      <w:r>
        <w:rPr>
          <w:spacing w:val="-8"/>
        </w:rPr>
        <w:t> </w:t>
      </w:r>
      <w:r>
        <w:rPr/>
        <w:t>Harry,</w:t>
      </w:r>
      <w:r>
        <w:rPr>
          <w:spacing w:val="-8"/>
        </w:rPr>
        <w:t> </w:t>
      </w:r>
      <w:r>
        <w:rPr/>
        <w:t>“very,</w:t>
      </w:r>
      <w:r>
        <w:rPr>
          <w:spacing w:val="-8"/>
        </w:rPr>
        <w:t> </w:t>
      </w:r>
      <w:r>
        <w:rPr/>
        <w:t>but</w:t>
      </w:r>
      <w:r>
        <w:rPr>
          <w:spacing w:val="-7"/>
        </w:rPr>
        <w:t> </w:t>
      </w:r>
      <w:r>
        <w:rPr/>
        <w:t>he</w:t>
      </w:r>
      <w:r>
        <w:rPr>
          <w:spacing w:val="-9"/>
        </w:rPr>
        <w:t> </w:t>
      </w:r>
      <w:r>
        <w:rPr/>
        <w:t>didn’t</w:t>
      </w:r>
      <w:r>
        <w:rPr>
          <w:spacing w:val="-7"/>
        </w:rPr>
        <w:t> </w:t>
      </w:r>
      <w:r>
        <w:rPr/>
        <w:t>want</w:t>
      </w:r>
      <w:r>
        <w:rPr>
          <w:spacing w:val="-7"/>
        </w:rPr>
        <w:t> </w:t>
      </w:r>
      <w:r>
        <w:rPr/>
        <w:t>me</w:t>
      </w:r>
      <w:r>
        <w:rPr>
          <w:spacing w:val="-9"/>
        </w:rPr>
        <w:t> </w:t>
      </w:r>
      <w:r>
        <w:rPr/>
        <w:t>to</w:t>
      </w:r>
      <w:r>
        <w:rPr>
          <w:spacing w:val="-9"/>
        </w:rPr>
        <w:t> </w:t>
      </w:r>
      <w:r>
        <w:rPr/>
        <w:t>tell</w:t>
      </w:r>
      <w:r>
        <w:rPr>
          <w:spacing w:val="-7"/>
        </w:rPr>
        <w:t> </w:t>
      </w:r>
      <w:r>
        <w:rPr/>
        <w:t>anyone.” Professor</w:t>
      </w:r>
      <w:r>
        <w:rPr>
          <w:spacing w:val="34"/>
        </w:rPr>
        <w:t> </w:t>
      </w:r>
      <w:r>
        <w:rPr/>
        <w:t>McGonagall</w:t>
      </w:r>
      <w:r>
        <w:rPr>
          <w:spacing w:val="34"/>
        </w:rPr>
        <w:t> </w:t>
      </w:r>
      <w:r>
        <w:rPr/>
        <w:t>glared</w:t>
      </w:r>
      <w:r>
        <w:rPr>
          <w:spacing w:val="34"/>
        </w:rPr>
        <w:t> </w:t>
      </w:r>
      <w:r>
        <w:rPr/>
        <w:t>at</w:t>
      </w:r>
      <w:r>
        <w:rPr>
          <w:spacing w:val="34"/>
        </w:rPr>
        <w:t> </w:t>
      </w:r>
      <w:r>
        <w:rPr/>
        <w:t>him.</w:t>
      </w:r>
      <w:r>
        <w:rPr>
          <w:spacing w:val="34"/>
        </w:rPr>
        <w:t> </w:t>
      </w:r>
      <w:r>
        <w:rPr/>
        <w:t>“Potter”</w:t>
      </w:r>
      <w:r>
        <w:rPr>
          <w:spacing w:val="34"/>
        </w:rPr>
        <w:t> </w:t>
      </w:r>
      <w:r>
        <w:rPr/>
        <w:t>—</w:t>
      </w:r>
      <w:r>
        <w:rPr>
          <w:spacing w:val="34"/>
        </w:rPr>
        <w:t> </w:t>
      </w:r>
      <w:r>
        <w:rPr/>
        <w:t>Harry</w:t>
      </w:r>
      <w:r>
        <w:rPr>
          <w:spacing w:val="34"/>
        </w:rPr>
        <w:t> </w:t>
      </w:r>
      <w:r>
        <w:rPr/>
        <w:t>regis- tered the renewed use of his surname — “in the light of Professor Dumbledore’s</w:t>
      </w:r>
      <w:r>
        <w:rPr>
          <w:spacing w:val="24"/>
        </w:rPr>
        <w:t> </w:t>
      </w:r>
      <w:r>
        <w:rPr/>
        <w:t>death,</w:t>
      </w:r>
      <w:r>
        <w:rPr>
          <w:spacing w:val="26"/>
        </w:rPr>
        <w:t> </w:t>
      </w:r>
      <w:r>
        <w:rPr/>
        <w:t>I</w:t>
      </w:r>
      <w:r>
        <w:rPr>
          <w:spacing w:val="24"/>
        </w:rPr>
        <w:t> </w:t>
      </w:r>
      <w:r>
        <w:rPr/>
        <w:t>think</w:t>
      </w:r>
      <w:r>
        <w:rPr>
          <w:spacing w:val="26"/>
        </w:rPr>
        <w:t> </w:t>
      </w:r>
      <w:r>
        <w:rPr/>
        <w:t>you</w:t>
      </w:r>
      <w:r>
        <w:rPr>
          <w:spacing w:val="26"/>
        </w:rPr>
        <w:t> </w:t>
      </w:r>
      <w:r>
        <w:rPr/>
        <w:t>must</w:t>
      </w:r>
      <w:r>
        <w:rPr>
          <w:spacing w:val="26"/>
        </w:rPr>
        <w:t> </w:t>
      </w:r>
      <w:r>
        <w:rPr/>
        <w:t>see</w:t>
      </w:r>
      <w:r>
        <w:rPr>
          <w:spacing w:val="25"/>
        </w:rPr>
        <w:t> </w:t>
      </w:r>
      <w:r>
        <w:rPr/>
        <w:t>that</w:t>
      </w:r>
      <w:r>
        <w:rPr>
          <w:spacing w:val="26"/>
        </w:rPr>
        <w:t> </w:t>
      </w:r>
      <w:r>
        <w:rPr/>
        <w:t>the</w:t>
      </w:r>
      <w:r>
        <w:rPr>
          <w:spacing w:val="26"/>
        </w:rPr>
        <w:t> </w:t>
      </w:r>
      <w:r>
        <w:rPr/>
        <w:t>situation</w:t>
      </w:r>
      <w:r>
        <w:rPr>
          <w:spacing w:val="26"/>
        </w:rPr>
        <w:t> </w:t>
      </w:r>
      <w:r>
        <w:rPr>
          <w:spacing w:val="-5"/>
        </w:rPr>
        <w:t>has</w:t>
      </w:r>
    </w:p>
    <w:p>
      <w:pPr>
        <w:pStyle w:val="BodyText"/>
        <w:spacing w:line="293" w:lineRule="exact"/>
        <w:ind w:firstLine="0"/>
        <w:jc w:val="left"/>
      </w:pPr>
      <w:r>
        <w:rPr>
          <w:spacing w:val="-4"/>
        </w:rPr>
        <w:t>changed</w:t>
      </w:r>
      <w:r>
        <w:rPr>
          <w:spacing w:val="1"/>
        </w:rPr>
        <w:t> </w:t>
      </w:r>
      <w:r>
        <w:rPr>
          <w:spacing w:val="-4"/>
        </w:rPr>
        <w:t>somewhat</w:t>
      </w:r>
      <w:r>
        <w:rPr>
          <w:spacing w:val="2"/>
        </w:rPr>
        <w:t> </w:t>
      </w:r>
      <w:r>
        <w:rPr>
          <w:spacing w:val="-4"/>
        </w:rPr>
        <w:t>—</w:t>
      </w:r>
      <w:r>
        <w:rPr>
          <w:spacing w:val="-10"/>
        </w:rPr>
        <w:t>”</w:t>
      </w:r>
    </w:p>
    <w:p>
      <w:pPr>
        <w:pStyle w:val="BodyText"/>
        <w:spacing w:line="264" w:lineRule="auto" w:before="33"/>
        <w:jc w:val="left"/>
      </w:pPr>
      <w:r>
        <w:rPr/>
        <w:t>“I</w:t>
      </w:r>
      <w:r>
        <w:rPr>
          <w:spacing w:val="13"/>
        </w:rPr>
        <w:t> </w:t>
      </w:r>
      <w:r>
        <w:rPr/>
        <w:t>don’t</w:t>
      </w:r>
      <w:r>
        <w:rPr>
          <w:spacing w:val="13"/>
        </w:rPr>
        <w:t> </w:t>
      </w:r>
      <w:r>
        <w:rPr/>
        <w:t>think</w:t>
      </w:r>
      <w:r>
        <w:rPr>
          <w:spacing w:val="13"/>
        </w:rPr>
        <w:t> </w:t>
      </w:r>
      <w:r>
        <w:rPr/>
        <w:t>so,”</w:t>
      </w:r>
      <w:r>
        <w:rPr>
          <w:spacing w:val="13"/>
        </w:rPr>
        <w:t> </w:t>
      </w:r>
      <w:r>
        <w:rPr/>
        <w:t>said</w:t>
      </w:r>
      <w:r>
        <w:rPr>
          <w:spacing w:val="13"/>
        </w:rPr>
        <w:t> </w:t>
      </w:r>
      <w:r>
        <w:rPr/>
        <w:t>Harry,</w:t>
      </w:r>
      <w:r>
        <w:rPr>
          <w:spacing w:val="13"/>
        </w:rPr>
        <w:t> </w:t>
      </w:r>
      <w:r>
        <w:rPr/>
        <w:t>shrugging.</w:t>
      </w:r>
      <w:r>
        <w:rPr>
          <w:spacing w:val="13"/>
        </w:rPr>
        <w:t> </w:t>
      </w:r>
      <w:r>
        <w:rPr/>
        <w:t>“Professor</w:t>
      </w:r>
      <w:r>
        <w:rPr>
          <w:spacing w:val="13"/>
        </w:rPr>
        <w:t> </w:t>
      </w:r>
      <w:r>
        <w:rPr/>
        <w:t>Dumble- dore never told me to stop following his orders if he died.”</w:t>
      </w:r>
    </w:p>
    <w:p>
      <w:pPr>
        <w:pStyle w:val="BodyText"/>
        <w:spacing w:before="3"/>
        <w:ind w:left="527" w:firstLine="0"/>
        <w:jc w:val="left"/>
      </w:pPr>
      <w:r>
        <w:rPr/>
        <w:t>“But</w:t>
      </w:r>
      <w:r>
        <w:rPr>
          <w:spacing w:val="-9"/>
        </w:rPr>
        <w:t> </w:t>
      </w:r>
      <w:r>
        <w:rPr/>
        <w:t>—</w:t>
      </w:r>
      <w:r>
        <w:rPr>
          <w:spacing w:val="-10"/>
        </w:rPr>
        <w:t>”</w:t>
      </w:r>
    </w:p>
    <w:p>
      <w:pPr>
        <w:pStyle w:val="BodyText"/>
        <w:spacing w:before="31"/>
        <w:ind w:left="527" w:firstLine="0"/>
        <w:jc w:val="left"/>
      </w:pPr>
      <w:r>
        <w:rPr/>
        <w:t>“There’s</w:t>
      </w:r>
      <w:r>
        <w:rPr>
          <w:spacing w:val="19"/>
        </w:rPr>
        <w:t> </w:t>
      </w:r>
      <w:r>
        <w:rPr/>
        <w:t>one</w:t>
      </w:r>
      <w:r>
        <w:rPr>
          <w:spacing w:val="19"/>
        </w:rPr>
        <w:t> </w:t>
      </w:r>
      <w:r>
        <w:rPr/>
        <w:t>thing</w:t>
      </w:r>
      <w:r>
        <w:rPr>
          <w:spacing w:val="20"/>
        </w:rPr>
        <w:t> </w:t>
      </w:r>
      <w:r>
        <w:rPr/>
        <w:t>you</w:t>
      </w:r>
      <w:r>
        <w:rPr>
          <w:spacing w:val="17"/>
        </w:rPr>
        <w:t> </w:t>
      </w:r>
      <w:r>
        <w:rPr/>
        <w:t>should</w:t>
      </w:r>
      <w:r>
        <w:rPr>
          <w:spacing w:val="19"/>
        </w:rPr>
        <w:t> </w:t>
      </w:r>
      <w:r>
        <w:rPr/>
        <w:t>know</w:t>
      </w:r>
      <w:r>
        <w:rPr>
          <w:spacing w:val="14"/>
        </w:rPr>
        <w:t> </w:t>
      </w:r>
      <w:r>
        <w:rPr/>
        <w:t>before</w:t>
      </w:r>
      <w:r>
        <w:rPr>
          <w:spacing w:val="16"/>
        </w:rPr>
        <w:t> </w:t>
      </w:r>
      <w:r>
        <w:rPr/>
        <w:t>the</w:t>
      </w:r>
      <w:r>
        <w:rPr>
          <w:spacing w:val="17"/>
        </w:rPr>
        <w:t> </w:t>
      </w:r>
      <w:r>
        <w:rPr/>
        <w:t>Ministry</w:t>
      </w:r>
      <w:r>
        <w:rPr>
          <w:spacing w:val="14"/>
        </w:rPr>
        <w:t> </w:t>
      </w:r>
      <w:r>
        <w:rPr>
          <w:spacing w:val="-4"/>
        </w:rPr>
        <w:t>gets</w:t>
      </w:r>
    </w:p>
    <w:p>
      <w:pPr>
        <w:spacing w:after="0"/>
        <w:jc w:val="left"/>
        <w:sectPr>
          <w:pgSz w:w="8780" w:h="13040"/>
          <w:pgMar w:header="0" w:footer="1170" w:top="720" w:bottom="1360" w:left="720" w:right="720"/>
        </w:sectPr>
      </w:pPr>
    </w:p>
    <w:p>
      <w:pPr>
        <w:pStyle w:val="Heading4"/>
        <w:tabs>
          <w:tab w:pos="6472" w:val="left" w:leader="none"/>
        </w:tabs>
        <w:ind w:left="1025"/>
      </w:pPr>
      <w:r>
        <w:rPr/>
        <w:drawing>
          <wp:anchor distT="0" distB="0" distL="0" distR="0" allowOverlap="1" layoutInCell="1" locked="0" behindDoc="0" simplePos="0" relativeHeight="16259072">
            <wp:simplePos x="0" y="0"/>
            <wp:positionH relativeFrom="page">
              <wp:posOffset>605027</wp:posOffset>
            </wp:positionH>
            <wp:positionV relativeFrom="paragraph">
              <wp:posOffset>89560</wp:posOffset>
            </wp:positionV>
            <wp:extent cx="266953" cy="252475"/>
            <wp:effectExtent l="0" t="0" r="0" b="0"/>
            <wp:wrapNone/>
            <wp:docPr id="1515" name="Image 1515"/>
            <wp:cNvGraphicFramePr>
              <a:graphicFrameLocks/>
            </wp:cNvGraphicFramePr>
            <a:graphic>
              <a:graphicData uri="http://schemas.openxmlformats.org/drawingml/2006/picture">
                <pic:pic>
                  <pic:nvPicPr>
                    <pic:cNvPr id="1515" name="Image 1515"/>
                    <pic:cNvPicPr/>
                  </pic:nvPicPr>
                  <pic:blipFill>
                    <a:blip r:embed="rId17" cstate="print"/>
                    <a:stretch>
                      <a:fillRect/>
                    </a:stretch>
                  </pic:blipFill>
                  <pic:spPr>
                    <a:xfrm>
                      <a:off x="0" y="0"/>
                      <a:ext cx="266953" cy="252475"/>
                    </a:xfrm>
                    <a:prstGeom prst="rect">
                      <a:avLst/>
                    </a:prstGeom>
                  </pic:spPr>
                </pic:pic>
              </a:graphicData>
            </a:graphic>
          </wp:anchor>
        </w:drawing>
      </w:r>
      <w:r>
        <w:rPr>
          <w:spacing w:val="-2"/>
        </w:rPr>
        <w:t>nmE</w:t>
      </w:r>
      <w:r>
        <w:rPr>
          <w:spacing w:val="24"/>
        </w:rPr>
        <w:t> </w:t>
      </w:r>
      <w:r>
        <w:rPr>
          <w:spacing w:val="-2"/>
        </w:rPr>
        <w:t>nmoENIy</w:t>
      </w:r>
      <w:r>
        <w:rPr>
          <w:spacing w:val="24"/>
        </w:rPr>
        <w:t> </w:t>
      </w:r>
      <w:r>
        <w:rPr>
          <w:spacing w:val="-2"/>
        </w:rPr>
        <w:t>LAçENn</w:t>
      </w:r>
      <w:r>
        <w:rPr/>
        <w:tab/>
      </w:r>
      <w:r>
        <w:rPr>
          <w:position w:val="-9"/>
        </w:rPr>
        <w:drawing>
          <wp:inline distT="0" distB="0" distL="0" distR="0">
            <wp:extent cx="267716" cy="252475"/>
            <wp:effectExtent l="0" t="0" r="0" b="0"/>
            <wp:docPr id="1516" name="Image 1516"/>
            <wp:cNvGraphicFramePr>
              <a:graphicFrameLocks/>
            </wp:cNvGraphicFramePr>
            <a:graphic>
              <a:graphicData uri="http://schemas.openxmlformats.org/drawingml/2006/picture">
                <pic:pic>
                  <pic:nvPicPr>
                    <pic:cNvPr id="1516" name="Image 1516"/>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1" w:firstLine="0"/>
      </w:pPr>
      <w:r>
        <w:rPr/>
        <w:t>here, though. Madam Rosmerta’s under the Imperius Curse, she was</w:t>
      </w:r>
      <w:r>
        <w:rPr>
          <w:spacing w:val="-6"/>
        </w:rPr>
        <w:t> </w:t>
      </w:r>
      <w:r>
        <w:rPr/>
        <w:t>helping</w:t>
      </w:r>
      <w:r>
        <w:rPr>
          <w:spacing w:val="-6"/>
        </w:rPr>
        <w:t> </w:t>
      </w:r>
      <w:r>
        <w:rPr/>
        <w:t>Malfoy</w:t>
      </w:r>
      <w:r>
        <w:rPr>
          <w:spacing w:val="-6"/>
        </w:rPr>
        <w:t> </w:t>
      </w:r>
      <w:r>
        <w:rPr/>
        <w:t>and</w:t>
      </w:r>
      <w:r>
        <w:rPr>
          <w:spacing w:val="-6"/>
        </w:rPr>
        <w:t> </w:t>
      </w:r>
      <w:r>
        <w:rPr/>
        <w:t>the</w:t>
      </w:r>
      <w:r>
        <w:rPr>
          <w:spacing w:val="-6"/>
        </w:rPr>
        <w:t> </w:t>
      </w:r>
      <w:r>
        <w:rPr/>
        <w:t>Death</w:t>
      </w:r>
      <w:r>
        <w:rPr>
          <w:spacing w:val="-5"/>
        </w:rPr>
        <w:t> </w:t>
      </w:r>
      <w:r>
        <w:rPr/>
        <w:t>Eaters,</w:t>
      </w:r>
      <w:r>
        <w:rPr>
          <w:spacing w:val="-6"/>
        </w:rPr>
        <w:t> </w:t>
      </w:r>
      <w:r>
        <w:rPr/>
        <w:t>that’s</w:t>
      </w:r>
      <w:r>
        <w:rPr>
          <w:spacing w:val="-6"/>
        </w:rPr>
        <w:t> </w:t>
      </w:r>
      <w:r>
        <w:rPr/>
        <w:t>how</w:t>
      </w:r>
      <w:r>
        <w:rPr>
          <w:spacing w:val="-6"/>
        </w:rPr>
        <w:t> </w:t>
      </w:r>
      <w:r>
        <w:rPr/>
        <w:t>the</w:t>
      </w:r>
      <w:r>
        <w:rPr>
          <w:spacing w:val="-6"/>
        </w:rPr>
        <w:t> </w:t>
      </w:r>
      <w:r>
        <w:rPr/>
        <w:t>necklace and the poisoned mead —”</w:t>
      </w:r>
    </w:p>
    <w:p>
      <w:pPr>
        <w:pStyle w:val="BodyText"/>
        <w:spacing w:line="264" w:lineRule="auto" w:before="4"/>
        <w:ind w:right="232"/>
      </w:pPr>
      <w:r>
        <w:rPr/>
        <w:t>“Rosmerta?”</w:t>
      </w:r>
      <w:r>
        <w:rPr>
          <w:spacing w:val="-7"/>
        </w:rPr>
        <w:t> </w:t>
      </w:r>
      <w:r>
        <w:rPr/>
        <w:t>said</w:t>
      </w:r>
      <w:r>
        <w:rPr>
          <w:spacing w:val="-7"/>
        </w:rPr>
        <w:t> </w:t>
      </w:r>
      <w:r>
        <w:rPr/>
        <w:t>Professor</w:t>
      </w:r>
      <w:r>
        <w:rPr>
          <w:spacing w:val="-7"/>
        </w:rPr>
        <w:t> </w:t>
      </w:r>
      <w:r>
        <w:rPr/>
        <w:t>McGonagall</w:t>
      </w:r>
      <w:r>
        <w:rPr>
          <w:spacing w:val="-7"/>
        </w:rPr>
        <w:t> </w:t>
      </w:r>
      <w:r>
        <w:rPr/>
        <w:t>incredulously,</w:t>
      </w:r>
      <w:r>
        <w:rPr>
          <w:spacing w:val="-7"/>
        </w:rPr>
        <w:t> </w:t>
      </w:r>
      <w:r>
        <w:rPr/>
        <w:t>but</w:t>
      </w:r>
      <w:r>
        <w:rPr>
          <w:spacing w:val="-7"/>
        </w:rPr>
        <w:t> </w:t>
      </w:r>
      <w:r>
        <w:rPr/>
        <w:t>be- fore she could go on, there was a knock on the door behind them and Professors Sprout, Flitwick, and Slughorn traipsed into the room, followed by Hagrid, who was still weeping copiously, his huge frame trembling with grief.</w:t>
      </w:r>
    </w:p>
    <w:p>
      <w:pPr>
        <w:pStyle w:val="BodyText"/>
        <w:spacing w:line="264" w:lineRule="auto" w:before="8"/>
        <w:ind w:right="233"/>
      </w:pPr>
      <w:r>
        <w:rPr>
          <w:spacing w:val="-2"/>
        </w:rPr>
        <w:t>“Snape!”</w:t>
      </w:r>
      <w:r>
        <w:rPr>
          <w:spacing w:val="-12"/>
        </w:rPr>
        <w:t> </w:t>
      </w:r>
      <w:r>
        <w:rPr>
          <w:spacing w:val="-2"/>
        </w:rPr>
        <w:t>ejaculated</w:t>
      </w:r>
      <w:r>
        <w:rPr>
          <w:spacing w:val="-12"/>
        </w:rPr>
        <w:t> </w:t>
      </w:r>
      <w:r>
        <w:rPr>
          <w:spacing w:val="-2"/>
        </w:rPr>
        <w:t>Slughorn,</w:t>
      </w:r>
      <w:r>
        <w:rPr>
          <w:spacing w:val="-12"/>
        </w:rPr>
        <w:t> </w:t>
      </w:r>
      <w:r>
        <w:rPr>
          <w:spacing w:val="-2"/>
        </w:rPr>
        <w:t>who</w:t>
      </w:r>
      <w:r>
        <w:rPr>
          <w:spacing w:val="-14"/>
        </w:rPr>
        <w:t> </w:t>
      </w:r>
      <w:r>
        <w:rPr>
          <w:spacing w:val="-2"/>
        </w:rPr>
        <w:t>looked</w:t>
      </w:r>
      <w:r>
        <w:rPr>
          <w:spacing w:val="-12"/>
        </w:rPr>
        <w:t> </w:t>
      </w:r>
      <w:r>
        <w:rPr>
          <w:spacing w:val="-2"/>
        </w:rPr>
        <w:t>the</w:t>
      </w:r>
      <w:r>
        <w:rPr>
          <w:spacing w:val="-12"/>
        </w:rPr>
        <w:t> </w:t>
      </w:r>
      <w:r>
        <w:rPr>
          <w:spacing w:val="-2"/>
        </w:rPr>
        <w:t>most</w:t>
      </w:r>
      <w:r>
        <w:rPr>
          <w:spacing w:val="-12"/>
        </w:rPr>
        <w:t> </w:t>
      </w:r>
      <w:r>
        <w:rPr>
          <w:spacing w:val="-2"/>
        </w:rPr>
        <w:t>shaken,</w:t>
      </w:r>
      <w:r>
        <w:rPr>
          <w:spacing w:val="-12"/>
        </w:rPr>
        <w:t> </w:t>
      </w:r>
      <w:r>
        <w:rPr>
          <w:spacing w:val="-2"/>
        </w:rPr>
        <w:t>pale </w:t>
      </w:r>
      <w:r>
        <w:rPr/>
        <w:t>and sweating. “Snape! I taught him! I thought I knew him!”</w:t>
      </w:r>
    </w:p>
    <w:p>
      <w:pPr>
        <w:pStyle w:val="BodyText"/>
        <w:spacing w:line="266" w:lineRule="auto" w:before="2"/>
        <w:ind w:right="232"/>
      </w:pPr>
      <w:r>
        <w:rPr/>
        <w:t>But before any of them could respond to this, a sharp voice spoke from high on the wall: A sallow-faced wizard with a short black</w:t>
      </w:r>
      <w:r>
        <w:rPr>
          <w:spacing w:val="-2"/>
        </w:rPr>
        <w:t> </w:t>
      </w:r>
      <w:r>
        <w:rPr/>
        <w:t>fringe</w:t>
      </w:r>
      <w:r>
        <w:rPr>
          <w:spacing w:val="-3"/>
        </w:rPr>
        <w:t> </w:t>
      </w:r>
      <w:r>
        <w:rPr/>
        <w:t>had</w:t>
      </w:r>
      <w:r>
        <w:rPr>
          <w:spacing w:val="-3"/>
        </w:rPr>
        <w:t> </w:t>
      </w:r>
      <w:r>
        <w:rPr/>
        <w:t>just</w:t>
      </w:r>
      <w:r>
        <w:rPr>
          <w:spacing w:val="-2"/>
        </w:rPr>
        <w:t> </w:t>
      </w:r>
      <w:r>
        <w:rPr/>
        <w:t>walked</w:t>
      </w:r>
      <w:r>
        <w:rPr>
          <w:spacing w:val="-2"/>
        </w:rPr>
        <w:t> </w:t>
      </w:r>
      <w:r>
        <w:rPr/>
        <w:t>back</w:t>
      </w:r>
      <w:r>
        <w:rPr>
          <w:spacing w:val="-2"/>
        </w:rPr>
        <w:t> </w:t>
      </w:r>
      <w:r>
        <w:rPr/>
        <w:t>into</w:t>
      </w:r>
      <w:r>
        <w:rPr>
          <w:spacing w:val="-4"/>
        </w:rPr>
        <w:t> </w:t>
      </w:r>
      <w:r>
        <w:rPr/>
        <w:t>his</w:t>
      </w:r>
      <w:r>
        <w:rPr>
          <w:spacing w:val="-3"/>
        </w:rPr>
        <w:t> </w:t>
      </w:r>
      <w:r>
        <w:rPr/>
        <w:t>empty</w:t>
      </w:r>
      <w:r>
        <w:rPr>
          <w:spacing w:val="-3"/>
        </w:rPr>
        <w:t> </w:t>
      </w:r>
      <w:r>
        <w:rPr/>
        <w:t>canvas.</w:t>
      </w:r>
    </w:p>
    <w:p>
      <w:pPr>
        <w:pStyle w:val="BodyText"/>
        <w:spacing w:line="264" w:lineRule="auto"/>
        <w:ind w:right="232"/>
      </w:pPr>
      <w:r>
        <w:rPr/>
        <w:t>“Minerva, the Minister will be here within seconds, he has just Disapparated from the Ministry.”</w:t>
      </w:r>
    </w:p>
    <w:p>
      <w:pPr>
        <w:pStyle w:val="BodyText"/>
        <w:spacing w:line="266" w:lineRule="auto"/>
        <w:ind w:right="234"/>
      </w:pPr>
      <w:r>
        <w:rPr/>
        <w:t>“Thank you, Everard,” said Professor McGonagall, and she turned quickly to her teachers.</w:t>
      </w:r>
    </w:p>
    <w:p>
      <w:pPr>
        <w:pStyle w:val="BodyText"/>
        <w:spacing w:line="266" w:lineRule="auto"/>
        <w:ind w:right="231"/>
      </w:pPr>
      <w:r>
        <w:rPr/>
        <w:t>“I want to talk about what happens to Hogwarts before he gets here,” she said quickly. “Personally, I am not convinced that the school</w:t>
      </w:r>
      <w:r>
        <w:rPr>
          <w:spacing w:val="-11"/>
        </w:rPr>
        <w:t> </w:t>
      </w:r>
      <w:r>
        <w:rPr/>
        <w:t>should</w:t>
      </w:r>
      <w:r>
        <w:rPr>
          <w:spacing w:val="-11"/>
        </w:rPr>
        <w:t> </w:t>
      </w:r>
      <w:r>
        <w:rPr/>
        <w:t>reopen</w:t>
      </w:r>
      <w:r>
        <w:rPr>
          <w:spacing w:val="-11"/>
        </w:rPr>
        <w:t> </w:t>
      </w:r>
      <w:r>
        <w:rPr/>
        <w:t>next</w:t>
      </w:r>
      <w:r>
        <w:rPr>
          <w:spacing w:val="-11"/>
        </w:rPr>
        <w:t> </w:t>
      </w:r>
      <w:r>
        <w:rPr/>
        <w:t>year.</w:t>
      </w:r>
      <w:r>
        <w:rPr>
          <w:spacing w:val="-11"/>
        </w:rPr>
        <w:t> </w:t>
      </w:r>
      <w:r>
        <w:rPr/>
        <w:t>The</w:t>
      </w:r>
      <w:r>
        <w:rPr>
          <w:spacing w:val="-11"/>
        </w:rPr>
        <w:t> </w:t>
      </w:r>
      <w:r>
        <w:rPr/>
        <w:t>death</w:t>
      </w:r>
      <w:r>
        <w:rPr>
          <w:spacing w:val="-11"/>
        </w:rPr>
        <w:t> </w:t>
      </w:r>
      <w:r>
        <w:rPr/>
        <w:t>of</w:t>
      </w:r>
      <w:r>
        <w:rPr>
          <w:spacing w:val="-11"/>
        </w:rPr>
        <w:t> </w:t>
      </w:r>
      <w:r>
        <w:rPr/>
        <w:t>the</w:t>
      </w:r>
      <w:r>
        <w:rPr>
          <w:spacing w:val="-11"/>
        </w:rPr>
        <w:t> </w:t>
      </w:r>
      <w:r>
        <w:rPr/>
        <w:t>headmaster</w:t>
      </w:r>
      <w:r>
        <w:rPr>
          <w:spacing w:val="-11"/>
        </w:rPr>
        <w:t> </w:t>
      </w:r>
      <w:r>
        <w:rPr/>
        <w:t>at</w:t>
      </w:r>
      <w:r>
        <w:rPr>
          <w:spacing w:val="-11"/>
        </w:rPr>
        <w:t> </w:t>
      </w:r>
      <w:r>
        <w:rPr/>
        <w:t>the hands of one of our colleagues is a terrible stain upon Hogwarts’s history. It is horrible.”</w:t>
      </w:r>
    </w:p>
    <w:p>
      <w:pPr>
        <w:pStyle w:val="BodyText"/>
        <w:spacing w:line="266" w:lineRule="auto"/>
        <w:ind w:right="234"/>
      </w:pPr>
      <w:r>
        <w:rPr/>
        <w:t>“I am sure Dumbledore would have wanted the school to re- main open,” said Professor Sprout. “I feel that if a single pupil wants to come, then the school ought to remain open for that </w:t>
      </w:r>
      <w:r>
        <w:rPr>
          <w:spacing w:val="-2"/>
        </w:rPr>
        <w:t>pupil.”</w:t>
      </w:r>
    </w:p>
    <w:p>
      <w:pPr>
        <w:pStyle w:val="BodyText"/>
        <w:spacing w:line="264" w:lineRule="auto"/>
        <w:ind w:right="232"/>
      </w:pPr>
      <w:r>
        <w:rPr/>
        <w:t>“But</w:t>
      </w:r>
      <w:r>
        <w:rPr>
          <w:spacing w:val="-10"/>
        </w:rPr>
        <w:t> </w:t>
      </w:r>
      <w:r>
        <w:rPr/>
        <w:t>will</w:t>
      </w:r>
      <w:r>
        <w:rPr>
          <w:spacing w:val="-10"/>
        </w:rPr>
        <w:t> </w:t>
      </w:r>
      <w:r>
        <w:rPr/>
        <w:t>we</w:t>
      </w:r>
      <w:r>
        <w:rPr>
          <w:spacing w:val="-10"/>
        </w:rPr>
        <w:t> </w:t>
      </w:r>
      <w:r>
        <w:rPr/>
        <w:t>have</w:t>
      </w:r>
      <w:r>
        <w:rPr>
          <w:spacing w:val="-10"/>
        </w:rPr>
        <w:t> </w:t>
      </w:r>
      <w:r>
        <w:rPr/>
        <w:t>a</w:t>
      </w:r>
      <w:r>
        <w:rPr>
          <w:spacing w:val="-10"/>
        </w:rPr>
        <w:t> </w:t>
      </w:r>
      <w:r>
        <w:rPr/>
        <w:t>single</w:t>
      </w:r>
      <w:r>
        <w:rPr>
          <w:spacing w:val="-10"/>
        </w:rPr>
        <w:t> </w:t>
      </w:r>
      <w:r>
        <w:rPr/>
        <w:t>pupil</w:t>
      </w:r>
      <w:r>
        <w:rPr>
          <w:spacing w:val="-11"/>
        </w:rPr>
        <w:t> </w:t>
      </w:r>
      <w:r>
        <w:rPr/>
        <w:t>after</w:t>
      </w:r>
      <w:r>
        <w:rPr>
          <w:spacing w:val="-10"/>
        </w:rPr>
        <w:t> </w:t>
      </w:r>
      <w:r>
        <w:rPr/>
        <w:t>this?”</w:t>
      </w:r>
      <w:r>
        <w:rPr>
          <w:spacing w:val="-10"/>
        </w:rPr>
        <w:t> </w:t>
      </w:r>
      <w:r>
        <w:rPr/>
        <w:t>said</w:t>
      </w:r>
      <w:r>
        <w:rPr>
          <w:spacing w:val="-10"/>
        </w:rPr>
        <w:t> </w:t>
      </w:r>
      <w:r>
        <w:rPr/>
        <w:t>Slughorn,</w:t>
      </w:r>
      <w:r>
        <w:rPr>
          <w:spacing w:val="-10"/>
        </w:rPr>
        <w:t> </w:t>
      </w:r>
      <w:r>
        <w:rPr/>
        <w:t>now </w:t>
      </w:r>
      <w:r>
        <w:rPr>
          <w:spacing w:val="-2"/>
        </w:rPr>
        <w:t>dabbing</w:t>
      </w:r>
      <w:r>
        <w:rPr>
          <w:spacing w:val="-15"/>
        </w:rPr>
        <w:t> </w:t>
      </w:r>
      <w:r>
        <w:rPr>
          <w:spacing w:val="-2"/>
        </w:rPr>
        <w:t>his</w:t>
      </w:r>
      <w:r>
        <w:rPr>
          <w:spacing w:val="-14"/>
        </w:rPr>
        <w:t> </w:t>
      </w:r>
      <w:r>
        <w:rPr>
          <w:spacing w:val="-2"/>
        </w:rPr>
        <w:t>sweating</w:t>
      </w:r>
      <w:r>
        <w:rPr>
          <w:spacing w:val="-14"/>
        </w:rPr>
        <w:t> </w:t>
      </w:r>
      <w:r>
        <w:rPr>
          <w:spacing w:val="-2"/>
        </w:rPr>
        <w:t>brow</w:t>
      </w:r>
      <w:r>
        <w:rPr>
          <w:spacing w:val="-14"/>
        </w:rPr>
        <w:t> </w:t>
      </w:r>
      <w:r>
        <w:rPr>
          <w:spacing w:val="-2"/>
        </w:rPr>
        <w:t>with</w:t>
      </w:r>
      <w:r>
        <w:rPr>
          <w:spacing w:val="-15"/>
        </w:rPr>
        <w:t> </w:t>
      </w:r>
      <w:r>
        <w:rPr>
          <w:spacing w:val="-2"/>
        </w:rPr>
        <w:t>a</w:t>
      </w:r>
      <w:r>
        <w:rPr>
          <w:spacing w:val="-14"/>
        </w:rPr>
        <w:t> </w:t>
      </w:r>
      <w:r>
        <w:rPr>
          <w:spacing w:val="-2"/>
        </w:rPr>
        <w:t>silken</w:t>
      </w:r>
      <w:r>
        <w:rPr>
          <w:spacing w:val="-14"/>
        </w:rPr>
        <w:t> </w:t>
      </w:r>
      <w:r>
        <w:rPr>
          <w:spacing w:val="-2"/>
        </w:rPr>
        <w:t>handkerchief.</w:t>
      </w:r>
      <w:r>
        <w:rPr>
          <w:spacing w:val="-14"/>
        </w:rPr>
        <w:t> </w:t>
      </w:r>
      <w:r>
        <w:rPr>
          <w:spacing w:val="-2"/>
        </w:rPr>
        <w:t>“Parents</w:t>
      </w:r>
      <w:r>
        <w:rPr>
          <w:spacing w:val="-15"/>
        </w:rPr>
        <w:t> </w:t>
      </w:r>
      <w:r>
        <w:rPr>
          <w:spacing w:val="-2"/>
        </w:rPr>
        <w:t>will</w:t>
      </w:r>
    </w:p>
    <w:p>
      <w:pPr>
        <w:spacing w:after="0" w:line="264" w:lineRule="auto"/>
        <w:sectPr>
          <w:pgSz w:w="8780" w:h="13040"/>
          <w:pgMar w:header="0" w:footer="1170" w:top="720" w:bottom="1360" w:left="720" w:right="720"/>
        </w:sectPr>
      </w:pPr>
    </w:p>
    <w:p>
      <w:pPr>
        <w:pStyle w:val="Heading4"/>
        <w:tabs>
          <w:tab w:pos="6472" w:val="left" w:leader="none"/>
        </w:tabs>
        <w:ind w:left="906"/>
      </w:pPr>
      <w:r>
        <w:rPr/>
        <w:drawing>
          <wp:anchor distT="0" distB="0" distL="0" distR="0" allowOverlap="1" layoutInCell="1" locked="0" behindDoc="0" simplePos="0" relativeHeight="16259584">
            <wp:simplePos x="0" y="0"/>
            <wp:positionH relativeFrom="page">
              <wp:posOffset>605027</wp:posOffset>
            </wp:positionH>
            <wp:positionV relativeFrom="paragraph">
              <wp:posOffset>89560</wp:posOffset>
            </wp:positionV>
            <wp:extent cx="266953" cy="252475"/>
            <wp:effectExtent l="0" t="0" r="0" b="0"/>
            <wp:wrapNone/>
            <wp:docPr id="1517" name="Image 1517"/>
            <wp:cNvGraphicFramePr>
              <a:graphicFrameLocks/>
            </wp:cNvGraphicFramePr>
            <a:graphic>
              <a:graphicData uri="http://schemas.openxmlformats.org/drawingml/2006/picture">
                <pic:pic>
                  <pic:nvPicPr>
                    <pic:cNvPr id="1517" name="Image 1517"/>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CmAnnER</w:t>
      </w:r>
      <w:r>
        <w:rPr>
          <w:spacing w:val="18"/>
        </w:rPr>
        <w:t> </w:t>
      </w:r>
      <w:r>
        <w:rPr>
          <w:spacing w:val="-14"/>
        </w:rPr>
        <w:t>nWENnY-NINE</w:t>
      </w:r>
      <w:r>
        <w:rPr/>
        <w:tab/>
      </w:r>
      <w:r>
        <w:rPr>
          <w:position w:val="-9"/>
        </w:rPr>
        <w:drawing>
          <wp:inline distT="0" distB="0" distL="0" distR="0">
            <wp:extent cx="267716" cy="252475"/>
            <wp:effectExtent l="0" t="0" r="0" b="0"/>
            <wp:docPr id="1518" name="Image 1518"/>
            <wp:cNvGraphicFramePr>
              <a:graphicFrameLocks/>
            </wp:cNvGraphicFramePr>
            <a:graphic>
              <a:graphicData uri="http://schemas.openxmlformats.org/drawingml/2006/picture">
                <pic:pic>
                  <pic:nvPicPr>
                    <pic:cNvPr id="1518" name="Image 1518"/>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6" w:lineRule="auto" w:before="1"/>
        <w:ind w:right="231" w:firstLine="0"/>
      </w:pPr>
      <w:r>
        <w:rPr/>
        <w:t>want to keep their children at home and I can’t say I blame them. Personally,</w:t>
      </w:r>
      <w:r>
        <w:rPr>
          <w:spacing w:val="-17"/>
        </w:rPr>
        <w:t> </w:t>
      </w:r>
      <w:r>
        <w:rPr/>
        <w:t>I</w:t>
      </w:r>
      <w:r>
        <w:rPr>
          <w:spacing w:val="-16"/>
        </w:rPr>
        <w:t> </w:t>
      </w:r>
      <w:r>
        <w:rPr/>
        <w:t>don’t</w:t>
      </w:r>
      <w:r>
        <w:rPr>
          <w:spacing w:val="-16"/>
        </w:rPr>
        <w:t> </w:t>
      </w:r>
      <w:r>
        <w:rPr/>
        <w:t>think</w:t>
      </w:r>
      <w:r>
        <w:rPr>
          <w:spacing w:val="-16"/>
        </w:rPr>
        <w:t> </w:t>
      </w:r>
      <w:r>
        <w:rPr/>
        <w:t>we’re</w:t>
      </w:r>
      <w:r>
        <w:rPr>
          <w:spacing w:val="-17"/>
        </w:rPr>
        <w:t> </w:t>
      </w:r>
      <w:r>
        <w:rPr/>
        <w:t>in</w:t>
      </w:r>
      <w:r>
        <w:rPr>
          <w:spacing w:val="-16"/>
        </w:rPr>
        <w:t> </w:t>
      </w:r>
      <w:r>
        <w:rPr/>
        <w:t>more</w:t>
      </w:r>
      <w:r>
        <w:rPr>
          <w:spacing w:val="-16"/>
        </w:rPr>
        <w:t> </w:t>
      </w:r>
      <w:r>
        <w:rPr/>
        <w:t>danger</w:t>
      </w:r>
      <w:r>
        <w:rPr>
          <w:spacing w:val="-16"/>
        </w:rPr>
        <w:t> </w:t>
      </w:r>
      <w:r>
        <w:rPr/>
        <w:t>at</w:t>
      </w:r>
      <w:r>
        <w:rPr>
          <w:spacing w:val="-17"/>
        </w:rPr>
        <w:t> </w:t>
      </w:r>
      <w:r>
        <w:rPr/>
        <w:t>Hogwarts</w:t>
      </w:r>
      <w:r>
        <w:rPr>
          <w:spacing w:val="-16"/>
        </w:rPr>
        <w:t> </w:t>
      </w:r>
      <w:r>
        <w:rPr/>
        <w:t>than</w:t>
      </w:r>
      <w:r>
        <w:rPr>
          <w:spacing w:val="-16"/>
        </w:rPr>
        <w:t> </w:t>
      </w:r>
      <w:r>
        <w:rPr/>
        <w:t>we are</w:t>
      </w:r>
      <w:r>
        <w:rPr>
          <w:spacing w:val="-3"/>
        </w:rPr>
        <w:t> </w:t>
      </w:r>
      <w:r>
        <w:rPr/>
        <w:t>anywhere</w:t>
      </w:r>
      <w:r>
        <w:rPr>
          <w:spacing w:val="-3"/>
        </w:rPr>
        <w:t> </w:t>
      </w:r>
      <w:r>
        <w:rPr/>
        <w:t>else,</w:t>
      </w:r>
      <w:r>
        <w:rPr>
          <w:spacing w:val="-3"/>
        </w:rPr>
        <w:t> </w:t>
      </w:r>
      <w:r>
        <w:rPr/>
        <w:t>but</w:t>
      </w:r>
      <w:r>
        <w:rPr>
          <w:spacing w:val="-3"/>
        </w:rPr>
        <w:t> </w:t>
      </w:r>
      <w:r>
        <w:rPr/>
        <w:t>you</w:t>
      </w:r>
      <w:r>
        <w:rPr>
          <w:spacing w:val="-3"/>
        </w:rPr>
        <w:t> </w:t>
      </w:r>
      <w:r>
        <w:rPr/>
        <w:t>can’t</w:t>
      </w:r>
      <w:r>
        <w:rPr>
          <w:spacing w:val="-3"/>
        </w:rPr>
        <w:t> </w:t>
      </w:r>
      <w:r>
        <w:rPr/>
        <w:t>expect</w:t>
      </w:r>
      <w:r>
        <w:rPr>
          <w:spacing w:val="-2"/>
        </w:rPr>
        <w:t> </w:t>
      </w:r>
      <w:r>
        <w:rPr/>
        <w:t>mothers</w:t>
      </w:r>
      <w:r>
        <w:rPr>
          <w:spacing w:val="-3"/>
        </w:rPr>
        <w:t> </w:t>
      </w:r>
      <w:r>
        <w:rPr/>
        <w:t>to</w:t>
      </w:r>
      <w:r>
        <w:rPr>
          <w:spacing w:val="-3"/>
        </w:rPr>
        <w:t> </w:t>
      </w:r>
      <w:r>
        <w:rPr/>
        <w:t>think</w:t>
      </w:r>
      <w:r>
        <w:rPr>
          <w:spacing w:val="-3"/>
        </w:rPr>
        <w:t> </w:t>
      </w:r>
      <w:r>
        <w:rPr/>
        <w:t>like</w:t>
      </w:r>
      <w:r>
        <w:rPr>
          <w:spacing w:val="-3"/>
        </w:rPr>
        <w:t> </w:t>
      </w:r>
      <w:r>
        <w:rPr/>
        <w:t>that. They’ll</w:t>
      </w:r>
      <w:r>
        <w:rPr>
          <w:spacing w:val="-4"/>
        </w:rPr>
        <w:t> </w:t>
      </w:r>
      <w:r>
        <w:rPr/>
        <w:t>want</w:t>
      </w:r>
      <w:r>
        <w:rPr>
          <w:spacing w:val="-4"/>
        </w:rPr>
        <w:t> </w:t>
      </w:r>
      <w:r>
        <w:rPr/>
        <w:t>to</w:t>
      </w:r>
      <w:r>
        <w:rPr>
          <w:spacing w:val="-4"/>
        </w:rPr>
        <w:t> </w:t>
      </w:r>
      <w:r>
        <w:rPr/>
        <w:t>keep</w:t>
      </w:r>
      <w:r>
        <w:rPr>
          <w:spacing w:val="-2"/>
        </w:rPr>
        <w:t> </w:t>
      </w:r>
      <w:r>
        <w:rPr/>
        <w:t>their</w:t>
      </w:r>
      <w:r>
        <w:rPr>
          <w:spacing w:val="-4"/>
        </w:rPr>
        <w:t> </w:t>
      </w:r>
      <w:r>
        <w:rPr/>
        <w:t>families</w:t>
      </w:r>
      <w:r>
        <w:rPr>
          <w:spacing w:val="-4"/>
        </w:rPr>
        <w:t> </w:t>
      </w:r>
      <w:r>
        <w:rPr/>
        <w:t>together,</w:t>
      </w:r>
      <w:r>
        <w:rPr>
          <w:spacing w:val="-4"/>
        </w:rPr>
        <w:t> </w:t>
      </w:r>
      <w:r>
        <w:rPr/>
        <w:t>it’s</w:t>
      </w:r>
      <w:r>
        <w:rPr>
          <w:spacing w:val="-4"/>
        </w:rPr>
        <w:t> </w:t>
      </w:r>
      <w:r>
        <w:rPr/>
        <w:t>only</w:t>
      </w:r>
      <w:r>
        <w:rPr>
          <w:spacing w:val="-4"/>
        </w:rPr>
        <w:t> </w:t>
      </w:r>
      <w:r>
        <w:rPr/>
        <w:t>natural.”</w:t>
      </w:r>
    </w:p>
    <w:p>
      <w:pPr>
        <w:pStyle w:val="BodyText"/>
        <w:spacing w:line="266" w:lineRule="auto"/>
        <w:ind w:right="231"/>
      </w:pPr>
      <w:r>
        <w:rPr/>
        <w:t>“I</w:t>
      </w:r>
      <w:r>
        <w:rPr>
          <w:spacing w:val="-17"/>
        </w:rPr>
        <w:t> </w:t>
      </w:r>
      <w:r>
        <w:rPr/>
        <w:t>agree,”</w:t>
      </w:r>
      <w:r>
        <w:rPr>
          <w:spacing w:val="-16"/>
        </w:rPr>
        <w:t> </w:t>
      </w:r>
      <w:r>
        <w:rPr/>
        <w:t>said</w:t>
      </w:r>
      <w:r>
        <w:rPr>
          <w:spacing w:val="-16"/>
        </w:rPr>
        <w:t> </w:t>
      </w:r>
      <w:r>
        <w:rPr/>
        <w:t>Professor</w:t>
      </w:r>
      <w:r>
        <w:rPr>
          <w:spacing w:val="-16"/>
        </w:rPr>
        <w:t> </w:t>
      </w:r>
      <w:r>
        <w:rPr/>
        <w:t>McGonagall.</w:t>
      </w:r>
      <w:r>
        <w:rPr>
          <w:spacing w:val="-17"/>
        </w:rPr>
        <w:t> </w:t>
      </w:r>
      <w:r>
        <w:rPr/>
        <w:t>“And</w:t>
      </w:r>
      <w:r>
        <w:rPr>
          <w:spacing w:val="-16"/>
        </w:rPr>
        <w:t> </w:t>
      </w:r>
      <w:r>
        <w:rPr/>
        <w:t>in</w:t>
      </w:r>
      <w:r>
        <w:rPr>
          <w:spacing w:val="-16"/>
        </w:rPr>
        <w:t> </w:t>
      </w:r>
      <w:r>
        <w:rPr/>
        <w:t>any</w:t>
      </w:r>
      <w:r>
        <w:rPr>
          <w:spacing w:val="-16"/>
        </w:rPr>
        <w:t> </w:t>
      </w:r>
      <w:r>
        <w:rPr/>
        <w:t>case,</w:t>
      </w:r>
      <w:r>
        <w:rPr>
          <w:spacing w:val="-17"/>
        </w:rPr>
        <w:t> </w:t>
      </w:r>
      <w:r>
        <w:rPr/>
        <w:t>it</w:t>
      </w:r>
      <w:r>
        <w:rPr>
          <w:spacing w:val="-16"/>
        </w:rPr>
        <w:t> </w:t>
      </w:r>
      <w:r>
        <w:rPr/>
        <w:t>is</w:t>
      </w:r>
      <w:r>
        <w:rPr>
          <w:spacing w:val="-16"/>
        </w:rPr>
        <w:t> </w:t>
      </w:r>
      <w:r>
        <w:rPr/>
        <w:t>not true to say that Dumbledore never envisaged a situation in </w:t>
      </w:r>
      <w:r>
        <w:rPr/>
        <w:t>which Hogwarts</w:t>
      </w:r>
      <w:r>
        <w:rPr>
          <w:spacing w:val="-4"/>
        </w:rPr>
        <w:t> </w:t>
      </w:r>
      <w:r>
        <w:rPr/>
        <w:t>might</w:t>
      </w:r>
      <w:r>
        <w:rPr>
          <w:spacing w:val="-4"/>
        </w:rPr>
        <w:t> </w:t>
      </w:r>
      <w:r>
        <w:rPr/>
        <w:t>close.</w:t>
      </w:r>
      <w:r>
        <w:rPr>
          <w:spacing w:val="-4"/>
        </w:rPr>
        <w:t> </w:t>
      </w:r>
      <w:r>
        <w:rPr/>
        <w:t>When</w:t>
      </w:r>
      <w:r>
        <w:rPr>
          <w:spacing w:val="-4"/>
        </w:rPr>
        <w:t> </w:t>
      </w:r>
      <w:r>
        <w:rPr/>
        <w:t>the</w:t>
      </w:r>
      <w:r>
        <w:rPr>
          <w:spacing w:val="-4"/>
        </w:rPr>
        <w:t> </w:t>
      </w:r>
      <w:r>
        <w:rPr/>
        <w:t>Chamber</w:t>
      </w:r>
      <w:r>
        <w:rPr>
          <w:spacing w:val="-4"/>
        </w:rPr>
        <w:t> </w:t>
      </w:r>
      <w:r>
        <w:rPr/>
        <w:t>of</w:t>
      </w:r>
      <w:r>
        <w:rPr>
          <w:spacing w:val="-4"/>
        </w:rPr>
        <w:t> </w:t>
      </w:r>
      <w:r>
        <w:rPr/>
        <w:t>Secrets</w:t>
      </w:r>
      <w:r>
        <w:rPr>
          <w:spacing w:val="-4"/>
        </w:rPr>
        <w:t> </w:t>
      </w:r>
      <w:r>
        <w:rPr/>
        <w:t>reopened</w:t>
      </w:r>
      <w:r>
        <w:rPr>
          <w:spacing w:val="-4"/>
        </w:rPr>
        <w:t> </w:t>
      </w:r>
      <w:r>
        <w:rPr/>
        <w:t>he considered the closure of the school — and I must say that Pro- fessor Dumbledore’s murder is more disturbing to me than the idea of Slytherin’s monster living undetected in the bowels of the castle.</w:t>
      </w:r>
      <w:r>
        <w:rPr>
          <w:spacing w:val="80"/>
        </w:rPr>
        <w:t>  </w:t>
      </w:r>
      <w:r>
        <w:rPr/>
        <w:t>”</w:t>
      </w:r>
    </w:p>
    <w:p>
      <w:pPr>
        <w:pStyle w:val="BodyText"/>
        <w:spacing w:line="264" w:lineRule="auto"/>
        <w:ind w:right="231"/>
      </w:pPr>
      <w:r>
        <w:rPr/>
        <w:t>“We</w:t>
      </w:r>
      <w:r>
        <w:rPr>
          <w:spacing w:val="-10"/>
        </w:rPr>
        <w:t> </w:t>
      </w:r>
      <w:r>
        <w:rPr/>
        <w:t>must</w:t>
      </w:r>
      <w:r>
        <w:rPr>
          <w:spacing w:val="-10"/>
        </w:rPr>
        <w:t> </w:t>
      </w:r>
      <w:r>
        <w:rPr/>
        <w:t>consult</w:t>
      </w:r>
      <w:r>
        <w:rPr>
          <w:spacing w:val="-10"/>
        </w:rPr>
        <w:t> </w:t>
      </w:r>
      <w:r>
        <w:rPr/>
        <w:t>the</w:t>
      </w:r>
      <w:r>
        <w:rPr>
          <w:spacing w:val="-10"/>
        </w:rPr>
        <w:t> </w:t>
      </w:r>
      <w:r>
        <w:rPr/>
        <w:t>governors,”</w:t>
      </w:r>
      <w:r>
        <w:rPr>
          <w:spacing w:val="-10"/>
        </w:rPr>
        <w:t> </w:t>
      </w:r>
      <w:r>
        <w:rPr/>
        <w:t>said</w:t>
      </w:r>
      <w:r>
        <w:rPr>
          <w:spacing w:val="-10"/>
        </w:rPr>
        <w:t> </w:t>
      </w:r>
      <w:r>
        <w:rPr/>
        <w:t>Professor</w:t>
      </w:r>
      <w:r>
        <w:rPr>
          <w:spacing w:val="-10"/>
        </w:rPr>
        <w:t> </w:t>
      </w:r>
      <w:r>
        <w:rPr/>
        <w:t>Flitwick</w:t>
      </w:r>
      <w:r>
        <w:rPr>
          <w:spacing w:val="-10"/>
        </w:rPr>
        <w:t> </w:t>
      </w:r>
      <w:r>
        <w:rPr/>
        <w:t>in</w:t>
      </w:r>
      <w:r>
        <w:rPr>
          <w:spacing w:val="-10"/>
        </w:rPr>
        <w:t> </w:t>
      </w:r>
      <w:r>
        <w:rPr/>
        <w:t>his squeaky little voice; he had a large bruise on his forehead but </w:t>
      </w:r>
      <w:r>
        <w:rPr>
          <w:spacing w:val="-2"/>
        </w:rPr>
        <w:t>seemed</w:t>
      </w:r>
      <w:r>
        <w:rPr>
          <w:spacing w:val="-7"/>
        </w:rPr>
        <w:t> </w:t>
      </w:r>
      <w:r>
        <w:rPr>
          <w:spacing w:val="-2"/>
        </w:rPr>
        <w:t>otherwise</w:t>
      </w:r>
      <w:r>
        <w:rPr>
          <w:spacing w:val="-7"/>
        </w:rPr>
        <w:t> </w:t>
      </w:r>
      <w:r>
        <w:rPr>
          <w:spacing w:val="-2"/>
        </w:rPr>
        <w:t>unscathed</w:t>
      </w:r>
      <w:r>
        <w:rPr>
          <w:spacing w:val="-7"/>
        </w:rPr>
        <w:t> </w:t>
      </w:r>
      <w:r>
        <w:rPr>
          <w:spacing w:val="-2"/>
        </w:rPr>
        <w:t>by</w:t>
      </w:r>
      <w:r>
        <w:rPr>
          <w:spacing w:val="-8"/>
        </w:rPr>
        <w:t> </w:t>
      </w:r>
      <w:r>
        <w:rPr>
          <w:spacing w:val="-2"/>
        </w:rPr>
        <w:t>his</w:t>
      </w:r>
      <w:r>
        <w:rPr>
          <w:spacing w:val="-7"/>
        </w:rPr>
        <w:t> </w:t>
      </w:r>
      <w:r>
        <w:rPr>
          <w:spacing w:val="-2"/>
        </w:rPr>
        <w:t>collapse</w:t>
      </w:r>
      <w:r>
        <w:rPr>
          <w:spacing w:val="-8"/>
        </w:rPr>
        <w:t> </w:t>
      </w:r>
      <w:r>
        <w:rPr>
          <w:spacing w:val="-2"/>
        </w:rPr>
        <w:t>in</w:t>
      </w:r>
      <w:r>
        <w:rPr>
          <w:spacing w:val="-8"/>
        </w:rPr>
        <w:t> </w:t>
      </w:r>
      <w:r>
        <w:rPr>
          <w:spacing w:val="-2"/>
        </w:rPr>
        <w:t>Snape’s</w:t>
      </w:r>
      <w:r>
        <w:rPr>
          <w:spacing w:val="-8"/>
        </w:rPr>
        <w:t> </w:t>
      </w:r>
      <w:r>
        <w:rPr>
          <w:spacing w:val="-2"/>
        </w:rPr>
        <w:t>office.</w:t>
      </w:r>
      <w:r>
        <w:rPr>
          <w:spacing w:val="-8"/>
        </w:rPr>
        <w:t> </w:t>
      </w:r>
      <w:r>
        <w:rPr>
          <w:spacing w:val="-2"/>
        </w:rPr>
        <w:t>“We </w:t>
      </w:r>
      <w:r>
        <w:rPr/>
        <w:t>must follow the established procedures. A decision should not be made hastily.”</w:t>
      </w:r>
    </w:p>
    <w:p>
      <w:pPr>
        <w:pStyle w:val="BodyText"/>
        <w:spacing w:line="264" w:lineRule="auto"/>
        <w:ind w:right="232"/>
      </w:pPr>
      <w:r>
        <w:rPr>
          <w:spacing w:val="-4"/>
        </w:rPr>
        <w:t>“Hagrid,</w:t>
      </w:r>
      <w:r>
        <w:rPr>
          <w:spacing w:val="-6"/>
        </w:rPr>
        <w:t> </w:t>
      </w:r>
      <w:r>
        <w:rPr>
          <w:spacing w:val="-4"/>
        </w:rPr>
        <w:t>you</w:t>
      </w:r>
      <w:r>
        <w:rPr>
          <w:spacing w:val="-6"/>
        </w:rPr>
        <w:t> </w:t>
      </w:r>
      <w:r>
        <w:rPr>
          <w:spacing w:val="-4"/>
        </w:rPr>
        <w:t>haven’t</w:t>
      </w:r>
      <w:r>
        <w:rPr>
          <w:spacing w:val="-6"/>
        </w:rPr>
        <w:t> </w:t>
      </w:r>
      <w:r>
        <w:rPr>
          <w:spacing w:val="-4"/>
        </w:rPr>
        <w:t>said</w:t>
      </w:r>
      <w:r>
        <w:rPr>
          <w:spacing w:val="-6"/>
        </w:rPr>
        <w:t> </w:t>
      </w:r>
      <w:r>
        <w:rPr>
          <w:spacing w:val="-4"/>
        </w:rPr>
        <w:t>anything,”</w:t>
      </w:r>
      <w:r>
        <w:rPr>
          <w:spacing w:val="-6"/>
        </w:rPr>
        <w:t> </w:t>
      </w:r>
      <w:r>
        <w:rPr>
          <w:spacing w:val="-4"/>
        </w:rPr>
        <w:t>said</w:t>
      </w:r>
      <w:r>
        <w:rPr>
          <w:spacing w:val="-6"/>
        </w:rPr>
        <w:t> </w:t>
      </w:r>
      <w:r>
        <w:rPr>
          <w:spacing w:val="-4"/>
        </w:rPr>
        <w:t>Professor</w:t>
      </w:r>
      <w:r>
        <w:rPr>
          <w:spacing w:val="-6"/>
        </w:rPr>
        <w:t> </w:t>
      </w:r>
      <w:r>
        <w:rPr>
          <w:spacing w:val="-4"/>
        </w:rPr>
        <w:t>McGonagall. </w:t>
      </w:r>
      <w:r>
        <w:rPr/>
        <w:t>“What are your views, ought Hogwarts to remain open?”</w:t>
      </w:r>
    </w:p>
    <w:p>
      <w:pPr>
        <w:pStyle w:val="BodyText"/>
        <w:spacing w:line="266" w:lineRule="auto"/>
        <w:ind w:right="231"/>
      </w:pPr>
      <w:r>
        <w:rPr/>
        <w:t>Hagrid, who had been weeping silently into his large, spotted handkerchief throughout this conversation, now raised puffy red eyes and croaked, “I dunno, Professor . . . that’s fer the Heads of House an’ the headmistress ter decide</w:t>
      </w:r>
      <w:r>
        <w:rPr>
          <w:spacing w:val="80"/>
        </w:rPr>
        <w:t>  </w:t>
      </w:r>
      <w:r>
        <w:rPr/>
        <w:t>”</w:t>
      </w:r>
    </w:p>
    <w:p>
      <w:pPr>
        <w:pStyle w:val="BodyText"/>
        <w:spacing w:line="264" w:lineRule="auto"/>
        <w:ind w:right="230"/>
      </w:pPr>
      <w:r>
        <w:rPr>
          <w:spacing w:val="-2"/>
        </w:rPr>
        <w:t>“Professor</w:t>
      </w:r>
      <w:r>
        <w:rPr>
          <w:spacing w:val="-8"/>
        </w:rPr>
        <w:t> </w:t>
      </w:r>
      <w:r>
        <w:rPr>
          <w:spacing w:val="-2"/>
        </w:rPr>
        <w:t>Dumbledore</w:t>
      </w:r>
      <w:r>
        <w:rPr>
          <w:spacing w:val="-8"/>
        </w:rPr>
        <w:t> </w:t>
      </w:r>
      <w:r>
        <w:rPr>
          <w:spacing w:val="-2"/>
        </w:rPr>
        <w:t>always</w:t>
      </w:r>
      <w:r>
        <w:rPr>
          <w:spacing w:val="-8"/>
        </w:rPr>
        <w:t> </w:t>
      </w:r>
      <w:r>
        <w:rPr>
          <w:spacing w:val="-2"/>
        </w:rPr>
        <w:t>valued</w:t>
      </w:r>
      <w:r>
        <w:rPr>
          <w:spacing w:val="-8"/>
        </w:rPr>
        <w:t> </w:t>
      </w:r>
      <w:r>
        <w:rPr>
          <w:spacing w:val="-2"/>
        </w:rPr>
        <w:t>your</w:t>
      </w:r>
      <w:r>
        <w:rPr>
          <w:spacing w:val="-8"/>
        </w:rPr>
        <w:t> </w:t>
      </w:r>
      <w:r>
        <w:rPr>
          <w:spacing w:val="-2"/>
        </w:rPr>
        <w:t>views,”</w:t>
      </w:r>
      <w:r>
        <w:rPr>
          <w:spacing w:val="-8"/>
        </w:rPr>
        <w:t> </w:t>
      </w:r>
      <w:r>
        <w:rPr>
          <w:spacing w:val="-2"/>
        </w:rPr>
        <w:t>said</w:t>
      </w:r>
      <w:r>
        <w:rPr>
          <w:spacing w:val="-8"/>
        </w:rPr>
        <w:t> </w:t>
      </w:r>
      <w:r>
        <w:rPr>
          <w:spacing w:val="-2"/>
        </w:rPr>
        <w:t>Profes- </w:t>
      </w:r>
      <w:r>
        <w:rPr/>
        <w:t>sor McGonagall kindly, “and so do I.”</w:t>
      </w:r>
    </w:p>
    <w:p>
      <w:pPr>
        <w:pStyle w:val="BodyText"/>
        <w:spacing w:line="266" w:lineRule="auto"/>
        <w:ind w:right="231"/>
      </w:pPr>
      <w:r>
        <w:rPr/>
        <w:t>“Well,</w:t>
      </w:r>
      <w:r>
        <w:rPr>
          <w:spacing w:val="-11"/>
        </w:rPr>
        <w:t> </w:t>
      </w:r>
      <w:r>
        <w:rPr/>
        <w:t>I’m</w:t>
      </w:r>
      <w:r>
        <w:rPr>
          <w:spacing w:val="-11"/>
        </w:rPr>
        <w:t> </w:t>
      </w:r>
      <w:r>
        <w:rPr/>
        <w:t>stayin’,”</w:t>
      </w:r>
      <w:r>
        <w:rPr>
          <w:spacing w:val="-11"/>
        </w:rPr>
        <w:t> </w:t>
      </w:r>
      <w:r>
        <w:rPr/>
        <w:t>said</w:t>
      </w:r>
      <w:r>
        <w:rPr>
          <w:spacing w:val="-11"/>
        </w:rPr>
        <w:t> </w:t>
      </w:r>
      <w:r>
        <w:rPr/>
        <w:t>Hagrid,</w:t>
      </w:r>
      <w:r>
        <w:rPr>
          <w:spacing w:val="-11"/>
        </w:rPr>
        <w:t> </w:t>
      </w:r>
      <w:r>
        <w:rPr/>
        <w:t>fat</w:t>
      </w:r>
      <w:r>
        <w:rPr>
          <w:spacing w:val="-11"/>
        </w:rPr>
        <w:t> </w:t>
      </w:r>
      <w:r>
        <w:rPr/>
        <w:t>tears</w:t>
      </w:r>
      <w:r>
        <w:rPr>
          <w:spacing w:val="-12"/>
        </w:rPr>
        <w:t> </w:t>
      </w:r>
      <w:r>
        <w:rPr/>
        <w:t>still</w:t>
      </w:r>
      <w:r>
        <w:rPr>
          <w:spacing w:val="-11"/>
        </w:rPr>
        <w:t> </w:t>
      </w:r>
      <w:r>
        <w:rPr/>
        <w:t>leaking</w:t>
      </w:r>
      <w:r>
        <w:rPr>
          <w:spacing w:val="-11"/>
        </w:rPr>
        <w:t> </w:t>
      </w:r>
      <w:r>
        <w:rPr/>
        <w:t>out</w:t>
      </w:r>
      <w:r>
        <w:rPr>
          <w:spacing w:val="-11"/>
        </w:rPr>
        <w:t> </w:t>
      </w:r>
      <w:r>
        <w:rPr/>
        <w:t>of</w:t>
      </w:r>
      <w:r>
        <w:rPr>
          <w:spacing w:val="-11"/>
        </w:rPr>
        <w:t> </w:t>
      </w:r>
      <w:r>
        <w:rPr/>
        <w:t>the corners</w:t>
      </w:r>
      <w:r>
        <w:rPr>
          <w:spacing w:val="-5"/>
        </w:rPr>
        <w:t> </w:t>
      </w:r>
      <w:r>
        <w:rPr/>
        <w:t>of</w:t>
      </w:r>
      <w:r>
        <w:rPr>
          <w:spacing w:val="-5"/>
        </w:rPr>
        <w:t> </w:t>
      </w:r>
      <w:r>
        <w:rPr/>
        <w:t>his</w:t>
      </w:r>
      <w:r>
        <w:rPr>
          <w:spacing w:val="-5"/>
        </w:rPr>
        <w:t> </w:t>
      </w:r>
      <w:r>
        <w:rPr/>
        <w:t>eyes</w:t>
      </w:r>
      <w:r>
        <w:rPr>
          <w:spacing w:val="-5"/>
        </w:rPr>
        <w:t> </w:t>
      </w:r>
      <w:r>
        <w:rPr/>
        <w:t>and</w:t>
      </w:r>
      <w:r>
        <w:rPr>
          <w:spacing w:val="-5"/>
        </w:rPr>
        <w:t> </w:t>
      </w:r>
      <w:r>
        <w:rPr/>
        <w:t>trickling</w:t>
      </w:r>
      <w:r>
        <w:rPr>
          <w:spacing w:val="-5"/>
        </w:rPr>
        <w:t> </w:t>
      </w:r>
      <w:r>
        <w:rPr/>
        <w:t>down</w:t>
      </w:r>
      <w:r>
        <w:rPr>
          <w:spacing w:val="-5"/>
        </w:rPr>
        <w:t> </w:t>
      </w:r>
      <w:r>
        <w:rPr/>
        <w:t>into</w:t>
      </w:r>
      <w:r>
        <w:rPr>
          <w:spacing w:val="-5"/>
        </w:rPr>
        <w:t> </w:t>
      </w:r>
      <w:r>
        <w:rPr/>
        <w:t>his</w:t>
      </w:r>
      <w:r>
        <w:rPr>
          <w:spacing w:val="-5"/>
        </w:rPr>
        <w:t> </w:t>
      </w:r>
      <w:r>
        <w:rPr/>
        <w:t>tangled</w:t>
      </w:r>
      <w:r>
        <w:rPr>
          <w:spacing w:val="-5"/>
        </w:rPr>
        <w:t> </w:t>
      </w:r>
      <w:r>
        <w:rPr/>
        <w:t>beard.</w:t>
      </w:r>
      <w:r>
        <w:rPr>
          <w:spacing w:val="-5"/>
        </w:rPr>
        <w:t> </w:t>
      </w:r>
      <w:r>
        <w:rPr/>
        <w:t>“It’s me home, it’s bin me home since I was thirteen. An’ if there’s kids</w:t>
      </w:r>
      <w:r>
        <w:rPr>
          <w:spacing w:val="19"/>
        </w:rPr>
        <w:t> </w:t>
      </w:r>
      <w:r>
        <w:rPr/>
        <w:t>who</w:t>
      </w:r>
      <w:r>
        <w:rPr>
          <w:spacing w:val="19"/>
        </w:rPr>
        <w:t> </w:t>
      </w:r>
      <w:r>
        <w:rPr/>
        <w:t>wan’</w:t>
      </w:r>
      <w:r>
        <w:rPr>
          <w:spacing w:val="19"/>
        </w:rPr>
        <w:t> </w:t>
      </w:r>
      <w:r>
        <w:rPr/>
        <w:t>me</w:t>
      </w:r>
      <w:r>
        <w:rPr>
          <w:spacing w:val="18"/>
        </w:rPr>
        <w:t> </w:t>
      </w:r>
      <w:r>
        <w:rPr/>
        <w:t>ter</w:t>
      </w:r>
      <w:r>
        <w:rPr>
          <w:spacing w:val="19"/>
        </w:rPr>
        <w:t> </w:t>
      </w:r>
      <w:r>
        <w:rPr/>
        <w:t>teach</w:t>
      </w:r>
      <w:r>
        <w:rPr>
          <w:spacing w:val="20"/>
        </w:rPr>
        <w:t> </w:t>
      </w:r>
      <w:r>
        <w:rPr/>
        <w:t>’em,</w:t>
      </w:r>
      <w:r>
        <w:rPr>
          <w:spacing w:val="19"/>
        </w:rPr>
        <w:t> </w:t>
      </w:r>
      <w:r>
        <w:rPr/>
        <w:t>I’ll</w:t>
      </w:r>
      <w:r>
        <w:rPr>
          <w:spacing w:val="19"/>
        </w:rPr>
        <w:t> </w:t>
      </w:r>
      <w:r>
        <w:rPr/>
        <w:t>do</w:t>
      </w:r>
      <w:r>
        <w:rPr>
          <w:spacing w:val="18"/>
        </w:rPr>
        <w:t> </w:t>
      </w:r>
      <w:r>
        <w:rPr/>
        <w:t>it.</w:t>
      </w:r>
      <w:r>
        <w:rPr>
          <w:spacing w:val="19"/>
        </w:rPr>
        <w:t> </w:t>
      </w:r>
      <w:r>
        <w:rPr/>
        <w:t>But</w:t>
      </w:r>
      <w:r>
        <w:rPr>
          <w:spacing w:val="19"/>
        </w:rPr>
        <w:t> </w:t>
      </w:r>
      <w:r>
        <w:rPr/>
        <w:t>.</w:t>
      </w:r>
      <w:r>
        <w:rPr>
          <w:spacing w:val="19"/>
        </w:rPr>
        <w:t> </w:t>
      </w:r>
      <w:r>
        <w:rPr/>
        <w:t>.</w:t>
      </w:r>
      <w:r>
        <w:rPr>
          <w:spacing w:val="19"/>
        </w:rPr>
        <w:t> </w:t>
      </w:r>
      <w:r>
        <w:rPr/>
        <w:t>.</w:t>
      </w:r>
      <w:r>
        <w:rPr>
          <w:spacing w:val="19"/>
        </w:rPr>
        <w:t> </w:t>
      </w:r>
      <w:r>
        <w:rPr/>
        <w:t>I</w:t>
      </w:r>
      <w:r>
        <w:rPr>
          <w:spacing w:val="19"/>
        </w:rPr>
        <w:t> </w:t>
      </w:r>
      <w:r>
        <w:rPr/>
        <w:t>dunno</w:t>
      </w:r>
      <w:r>
        <w:rPr>
          <w:spacing w:val="19"/>
        </w:rPr>
        <w:t> </w:t>
      </w:r>
      <w:r>
        <w:rPr/>
        <w:t>.</w:t>
      </w:r>
      <w:r>
        <w:rPr>
          <w:spacing w:val="19"/>
        </w:rPr>
        <w:t> </w:t>
      </w:r>
      <w:r>
        <w:rPr/>
        <w:t>.</w:t>
      </w:r>
      <w:r>
        <w:rPr>
          <w:spacing w:val="19"/>
        </w:rPr>
        <w:t> </w:t>
      </w:r>
      <w:r>
        <w:rPr/>
        <w:t>.</w:t>
      </w:r>
    </w:p>
    <w:p>
      <w:pPr>
        <w:spacing w:after="0" w:line="266" w:lineRule="auto"/>
        <w:sectPr>
          <w:pgSz w:w="8780" w:h="13040"/>
          <w:pgMar w:header="0" w:footer="1170" w:top="720" w:bottom="1360" w:left="720" w:right="720"/>
        </w:sectPr>
      </w:pPr>
    </w:p>
    <w:p>
      <w:pPr>
        <w:pStyle w:val="Heading4"/>
        <w:tabs>
          <w:tab w:pos="6472" w:val="left" w:leader="none"/>
        </w:tabs>
        <w:ind w:left="1025"/>
      </w:pPr>
      <w:r>
        <w:rPr/>
        <w:drawing>
          <wp:anchor distT="0" distB="0" distL="0" distR="0" allowOverlap="1" layoutInCell="1" locked="0" behindDoc="0" simplePos="0" relativeHeight="16260096">
            <wp:simplePos x="0" y="0"/>
            <wp:positionH relativeFrom="page">
              <wp:posOffset>605027</wp:posOffset>
            </wp:positionH>
            <wp:positionV relativeFrom="paragraph">
              <wp:posOffset>89560</wp:posOffset>
            </wp:positionV>
            <wp:extent cx="266953" cy="252475"/>
            <wp:effectExtent l="0" t="0" r="0" b="0"/>
            <wp:wrapNone/>
            <wp:docPr id="1519" name="Image 1519"/>
            <wp:cNvGraphicFramePr>
              <a:graphicFrameLocks/>
            </wp:cNvGraphicFramePr>
            <a:graphic>
              <a:graphicData uri="http://schemas.openxmlformats.org/drawingml/2006/picture">
                <pic:pic>
                  <pic:nvPicPr>
                    <pic:cNvPr id="1519" name="Image 1519"/>
                    <pic:cNvPicPr/>
                  </pic:nvPicPr>
                  <pic:blipFill>
                    <a:blip r:embed="rId17" cstate="print"/>
                    <a:stretch>
                      <a:fillRect/>
                    </a:stretch>
                  </pic:blipFill>
                  <pic:spPr>
                    <a:xfrm>
                      <a:off x="0" y="0"/>
                      <a:ext cx="266953" cy="252475"/>
                    </a:xfrm>
                    <a:prstGeom prst="rect">
                      <a:avLst/>
                    </a:prstGeom>
                  </pic:spPr>
                </pic:pic>
              </a:graphicData>
            </a:graphic>
          </wp:anchor>
        </w:drawing>
      </w:r>
      <w:r>
        <w:rPr>
          <w:spacing w:val="-2"/>
        </w:rPr>
        <w:t>nmE</w:t>
      </w:r>
      <w:r>
        <w:rPr>
          <w:spacing w:val="24"/>
        </w:rPr>
        <w:t> </w:t>
      </w:r>
      <w:r>
        <w:rPr>
          <w:spacing w:val="-2"/>
        </w:rPr>
        <w:t>nmoENIy</w:t>
      </w:r>
      <w:r>
        <w:rPr>
          <w:spacing w:val="24"/>
        </w:rPr>
        <w:t> </w:t>
      </w:r>
      <w:r>
        <w:rPr>
          <w:spacing w:val="-2"/>
        </w:rPr>
        <w:t>LAçENn</w:t>
      </w:r>
      <w:r>
        <w:rPr/>
        <w:tab/>
      </w:r>
      <w:r>
        <w:rPr>
          <w:position w:val="-9"/>
        </w:rPr>
        <w:drawing>
          <wp:inline distT="0" distB="0" distL="0" distR="0">
            <wp:extent cx="267716" cy="252475"/>
            <wp:effectExtent l="0" t="0" r="0" b="0"/>
            <wp:docPr id="1520" name="Image 1520"/>
            <wp:cNvGraphicFramePr>
              <a:graphicFrameLocks/>
            </wp:cNvGraphicFramePr>
            <a:graphic>
              <a:graphicData uri="http://schemas.openxmlformats.org/drawingml/2006/picture">
                <pic:pic>
                  <pic:nvPicPr>
                    <pic:cNvPr id="1520" name="Image 1520"/>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2" w:firstLine="0"/>
      </w:pPr>
      <w:r>
        <w:rPr/>
        <w:t>Hogwarts without Dumbledore . . .” He gulped and disappeared behind his handkerchief once more, and there was silence.</w:t>
      </w:r>
    </w:p>
    <w:p>
      <w:pPr>
        <w:pStyle w:val="BodyText"/>
        <w:spacing w:line="266" w:lineRule="auto" w:before="2"/>
        <w:ind w:right="231"/>
      </w:pPr>
      <w:r>
        <w:rPr>
          <w:spacing w:val="-4"/>
        </w:rPr>
        <w:t>“Very</w:t>
      </w:r>
      <w:r>
        <w:rPr>
          <w:spacing w:val="-11"/>
        </w:rPr>
        <w:t> </w:t>
      </w:r>
      <w:r>
        <w:rPr>
          <w:spacing w:val="-4"/>
        </w:rPr>
        <w:t>well,”</w:t>
      </w:r>
      <w:r>
        <w:rPr>
          <w:spacing w:val="-11"/>
        </w:rPr>
        <w:t> </w:t>
      </w:r>
      <w:r>
        <w:rPr>
          <w:spacing w:val="-4"/>
        </w:rPr>
        <w:t>said</w:t>
      </w:r>
      <w:r>
        <w:rPr>
          <w:spacing w:val="-11"/>
        </w:rPr>
        <w:t> </w:t>
      </w:r>
      <w:r>
        <w:rPr>
          <w:spacing w:val="-4"/>
        </w:rPr>
        <w:t>Professor</w:t>
      </w:r>
      <w:r>
        <w:rPr>
          <w:spacing w:val="-11"/>
        </w:rPr>
        <w:t> </w:t>
      </w:r>
      <w:r>
        <w:rPr>
          <w:spacing w:val="-4"/>
        </w:rPr>
        <w:t>McGonagall,</w:t>
      </w:r>
      <w:r>
        <w:rPr>
          <w:spacing w:val="-11"/>
        </w:rPr>
        <w:t> </w:t>
      </w:r>
      <w:r>
        <w:rPr>
          <w:spacing w:val="-4"/>
        </w:rPr>
        <w:t>glancing</w:t>
      </w:r>
      <w:r>
        <w:rPr>
          <w:spacing w:val="-11"/>
        </w:rPr>
        <w:t> </w:t>
      </w:r>
      <w:r>
        <w:rPr>
          <w:spacing w:val="-4"/>
        </w:rPr>
        <w:t>out</w:t>
      </w:r>
      <w:r>
        <w:rPr>
          <w:spacing w:val="-11"/>
        </w:rPr>
        <w:t> </w:t>
      </w:r>
      <w:r>
        <w:rPr>
          <w:spacing w:val="-4"/>
        </w:rPr>
        <w:t>of</w:t>
      </w:r>
      <w:r>
        <w:rPr>
          <w:spacing w:val="-11"/>
        </w:rPr>
        <w:t> </w:t>
      </w:r>
      <w:r>
        <w:rPr>
          <w:spacing w:val="-4"/>
        </w:rPr>
        <w:t>the</w:t>
      </w:r>
      <w:r>
        <w:rPr>
          <w:spacing w:val="-11"/>
        </w:rPr>
        <w:t> </w:t>
      </w:r>
      <w:r>
        <w:rPr>
          <w:spacing w:val="-4"/>
        </w:rPr>
        <w:t>win- </w:t>
      </w:r>
      <w:r>
        <w:rPr/>
        <w:t>dow at the grounds, checking to see whether the Minister was yet approaching, “then I must agree with Filius that the right thing to do</w:t>
      </w:r>
      <w:r>
        <w:rPr>
          <w:spacing w:val="-1"/>
        </w:rPr>
        <w:t> </w:t>
      </w:r>
      <w:r>
        <w:rPr/>
        <w:t>is</w:t>
      </w:r>
      <w:r>
        <w:rPr>
          <w:spacing w:val="-1"/>
        </w:rPr>
        <w:t> </w:t>
      </w:r>
      <w:r>
        <w:rPr/>
        <w:t>to</w:t>
      </w:r>
      <w:r>
        <w:rPr>
          <w:spacing w:val="-1"/>
        </w:rPr>
        <w:t> </w:t>
      </w:r>
      <w:r>
        <w:rPr/>
        <w:t>consult</w:t>
      </w:r>
      <w:r>
        <w:rPr>
          <w:spacing w:val="-1"/>
        </w:rPr>
        <w:t> </w:t>
      </w:r>
      <w:r>
        <w:rPr/>
        <w:t>the</w:t>
      </w:r>
      <w:r>
        <w:rPr>
          <w:spacing w:val="-1"/>
        </w:rPr>
        <w:t> </w:t>
      </w:r>
      <w:r>
        <w:rPr/>
        <w:t>governors,</w:t>
      </w:r>
      <w:r>
        <w:rPr>
          <w:spacing w:val="-1"/>
        </w:rPr>
        <w:t> </w:t>
      </w:r>
      <w:r>
        <w:rPr/>
        <w:t>who</w:t>
      </w:r>
      <w:r>
        <w:rPr>
          <w:spacing w:val="-1"/>
        </w:rPr>
        <w:t> </w:t>
      </w:r>
      <w:r>
        <w:rPr/>
        <w:t>will</w:t>
      </w:r>
      <w:r>
        <w:rPr>
          <w:spacing w:val="-2"/>
        </w:rPr>
        <w:t> </w:t>
      </w:r>
      <w:r>
        <w:rPr/>
        <w:t>make</w:t>
      </w:r>
      <w:r>
        <w:rPr>
          <w:spacing w:val="-2"/>
        </w:rPr>
        <w:t> </w:t>
      </w:r>
      <w:r>
        <w:rPr/>
        <w:t>the</w:t>
      </w:r>
      <w:r>
        <w:rPr>
          <w:spacing w:val="-2"/>
        </w:rPr>
        <w:t> </w:t>
      </w:r>
      <w:r>
        <w:rPr/>
        <w:t>final decision.</w:t>
      </w:r>
    </w:p>
    <w:p>
      <w:pPr>
        <w:pStyle w:val="BodyText"/>
        <w:spacing w:line="266" w:lineRule="auto"/>
        <w:ind w:right="232"/>
      </w:pPr>
      <w:r>
        <w:rPr/>
        <w:t>“Now, as to getting students home . . . there is an argument for doing it sooner rather than later. We could arrange for the Hog- warts</w:t>
      </w:r>
      <w:r>
        <w:rPr>
          <w:spacing w:val="-3"/>
        </w:rPr>
        <w:t> </w:t>
      </w:r>
      <w:r>
        <w:rPr/>
        <w:t>Express</w:t>
      </w:r>
      <w:r>
        <w:rPr>
          <w:spacing w:val="-3"/>
        </w:rPr>
        <w:t> </w:t>
      </w:r>
      <w:r>
        <w:rPr/>
        <w:t>to</w:t>
      </w:r>
      <w:r>
        <w:rPr>
          <w:spacing w:val="-3"/>
        </w:rPr>
        <w:t> </w:t>
      </w:r>
      <w:r>
        <w:rPr/>
        <w:t>come</w:t>
      </w:r>
      <w:r>
        <w:rPr>
          <w:spacing w:val="-3"/>
        </w:rPr>
        <w:t> </w:t>
      </w:r>
      <w:r>
        <w:rPr/>
        <w:t>tomorrow</w:t>
      </w:r>
      <w:r>
        <w:rPr>
          <w:spacing w:val="-3"/>
        </w:rPr>
        <w:t> </w:t>
      </w:r>
      <w:r>
        <w:rPr/>
        <w:t>if</w:t>
      </w:r>
      <w:r>
        <w:rPr>
          <w:spacing w:val="-4"/>
        </w:rPr>
        <w:t> </w:t>
      </w:r>
      <w:r>
        <w:rPr/>
        <w:t>necessary</w:t>
      </w:r>
      <w:r>
        <w:rPr>
          <w:spacing w:val="-3"/>
        </w:rPr>
        <w:t> </w:t>
      </w:r>
      <w:r>
        <w:rPr/>
        <w:t>—”</w:t>
      </w:r>
    </w:p>
    <w:p>
      <w:pPr>
        <w:pStyle w:val="BodyText"/>
        <w:spacing w:line="264" w:lineRule="auto"/>
        <w:ind w:right="232"/>
      </w:pPr>
      <w:r>
        <w:rPr/>
        <w:t>“What about Dumbledore’s funeral?” said Harry, speaking at </w:t>
      </w:r>
      <w:r>
        <w:rPr>
          <w:spacing w:val="-2"/>
        </w:rPr>
        <w:t>last.</w:t>
      </w:r>
    </w:p>
    <w:p>
      <w:pPr>
        <w:pStyle w:val="BodyText"/>
        <w:spacing w:line="266" w:lineRule="auto"/>
        <w:ind w:right="231"/>
      </w:pPr>
      <w:r>
        <w:rPr/>
        <w:t>“Well . . .” said Professor McGonagall, losing a little of her briskness as her voice shook. “I — I know that it was Dumble- dore’s wish to be laid to rest here, at Hogwarts —”</w:t>
      </w:r>
    </w:p>
    <w:p>
      <w:pPr>
        <w:pStyle w:val="BodyText"/>
        <w:spacing w:line="295" w:lineRule="exact"/>
        <w:ind w:left="527" w:firstLine="0"/>
      </w:pPr>
      <w:r>
        <w:rPr>
          <w:spacing w:val="-2"/>
        </w:rPr>
        <w:t>“Then</w:t>
      </w:r>
      <w:r>
        <w:rPr>
          <w:spacing w:val="-7"/>
        </w:rPr>
        <w:t> </w:t>
      </w:r>
      <w:r>
        <w:rPr>
          <w:spacing w:val="-2"/>
        </w:rPr>
        <w:t>that’s</w:t>
      </w:r>
      <w:r>
        <w:rPr>
          <w:spacing w:val="-6"/>
        </w:rPr>
        <w:t> </w:t>
      </w:r>
      <w:r>
        <w:rPr>
          <w:spacing w:val="-2"/>
        </w:rPr>
        <w:t>what’ll</w:t>
      </w:r>
      <w:r>
        <w:rPr>
          <w:spacing w:val="-7"/>
        </w:rPr>
        <w:t> </w:t>
      </w:r>
      <w:r>
        <w:rPr>
          <w:spacing w:val="-2"/>
        </w:rPr>
        <w:t>happen,</w:t>
      </w:r>
      <w:r>
        <w:rPr>
          <w:spacing w:val="-6"/>
        </w:rPr>
        <w:t> </w:t>
      </w:r>
      <w:r>
        <w:rPr>
          <w:spacing w:val="-2"/>
        </w:rPr>
        <w:t>isn’t</w:t>
      </w:r>
      <w:r>
        <w:rPr>
          <w:spacing w:val="-7"/>
        </w:rPr>
        <w:t> </w:t>
      </w:r>
      <w:r>
        <w:rPr>
          <w:spacing w:val="-2"/>
        </w:rPr>
        <w:t>it?”</w:t>
      </w:r>
      <w:r>
        <w:rPr>
          <w:spacing w:val="-6"/>
        </w:rPr>
        <w:t> </w:t>
      </w:r>
      <w:r>
        <w:rPr>
          <w:spacing w:val="-2"/>
        </w:rPr>
        <w:t>said</w:t>
      </w:r>
      <w:r>
        <w:rPr>
          <w:spacing w:val="-8"/>
        </w:rPr>
        <w:t> </w:t>
      </w:r>
      <w:r>
        <w:rPr>
          <w:spacing w:val="-2"/>
        </w:rPr>
        <w:t>Harry</w:t>
      </w:r>
      <w:r>
        <w:rPr>
          <w:spacing w:val="-6"/>
        </w:rPr>
        <w:t> </w:t>
      </w:r>
      <w:r>
        <w:rPr>
          <w:spacing w:val="-2"/>
        </w:rPr>
        <w:t>fiercely.</w:t>
      </w:r>
    </w:p>
    <w:p>
      <w:pPr>
        <w:pStyle w:val="BodyText"/>
        <w:spacing w:line="266" w:lineRule="auto" w:before="25"/>
        <w:jc w:val="left"/>
      </w:pPr>
      <w:r>
        <w:rPr/>
        <w:t>“If</w:t>
      </w:r>
      <w:r>
        <w:rPr>
          <w:spacing w:val="-4"/>
        </w:rPr>
        <w:t> </w:t>
      </w:r>
      <w:r>
        <w:rPr/>
        <w:t>the</w:t>
      </w:r>
      <w:r>
        <w:rPr>
          <w:spacing w:val="-4"/>
        </w:rPr>
        <w:t> </w:t>
      </w:r>
      <w:r>
        <w:rPr/>
        <w:t>Ministry</w:t>
      </w:r>
      <w:r>
        <w:rPr>
          <w:spacing w:val="-4"/>
        </w:rPr>
        <w:t> </w:t>
      </w:r>
      <w:r>
        <w:rPr/>
        <w:t>thinks</w:t>
      </w:r>
      <w:r>
        <w:rPr>
          <w:spacing w:val="-4"/>
        </w:rPr>
        <w:t> </w:t>
      </w:r>
      <w:r>
        <w:rPr/>
        <w:t>it</w:t>
      </w:r>
      <w:r>
        <w:rPr>
          <w:spacing w:val="-3"/>
        </w:rPr>
        <w:t> </w:t>
      </w:r>
      <w:r>
        <w:rPr/>
        <w:t>appropriate,”</w:t>
      </w:r>
      <w:r>
        <w:rPr>
          <w:spacing w:val="-3"/>
        </w:rPr>
        <w:t> </w:t>
      </w:r>
      <w:r>
        <w:rPr/>
        <w:t>said</w:t>
      </w:r>
      <w:r>
        <w:rPr>
          <w:spacing w:val="-3"/>
        </w:rPr>
        <w:t> </w:t>
      </w:r>
      <w:r>
        <w:rPr/>
        <w:t>Professor</w:t>
      </w:r>
      <w:r>
        <w:rPr>
          <w:spacing w:val="-3"/>
        </w:rPr>
        <w:t> </w:t>
      </w:r>
      <w:r>
        <w:rPr/>
        <w:t>McGona- gall.</w:t>
      </w:r>
      <w:r>
        <w:rPr>
          <w:spacing w:val="-1"/>
        </w:rPr>
        <w:t> </w:t>
      </w:r>
      <w:r>
        <w:rPr/>
        <w:t>“No</w:t>
      </w:r>
      <w:r>
        <w:rPr>
          <w:spacing w:val="-1"/>
        </w:rPr>
        <w:t> </w:t>
      </w:r>
      <w:r>
        <w:rPr/>
        <w:t>other</w:t>
      </w:r>
      <w:r>
        <w:rPr>
          <w:spacing w:val="-1"/>
        </w:rPr>
        <w:t> </w:t>
      </w:r>
      <w:r>
        <w:rPr/>
        <w:t>headmaster</w:t>
      </w:r>
      <w:r>
        <w:rPr>
          <w:spacing w:val="-1"/>
        </w:rPr>
        <w:t> </w:t>
      </w:r>
      <w:r>
        <w:rPr/>
        <w:t>or</w:t>
      </w:r>
      <w:r>
        <w:rPr>
          <w:spacing w:val="-2"/>
        </w:rPr>
        <w:t> </w:t>
      </w:r>
      <w:r>
        <w:rPr/>
        <w:t>headmistress</w:t>
      </w:r>
      <w:r>
        <w:rPr>
          <w:spacing w:val="-1"/>
        </w:rPr>
        <w:t> </w:t>
      </w:r>
      <w:r>
        <w:rPr/>
        <w:t>has</w:t>
      </w:r>
      <w:r>
        <w:rPr>
          <w:spacing w:val="-2"/>
        </w:rPr>
        <w:t> </w:t>
      </w:r>
      <w:r>
        <w:rPr/>
        <w:t>ever</w:t>
      </w:r>
      <w:r>
        <w:rPr>
          <w:spacing w:val="-2"/>
        </w:rPr>
        <w:t> </w:t>
      </w:r>
      <w:r>
        <w:rPr/>
        <w:t>been</w:t>
      </w:r>
      <w:r>
        <w:rPr>
          <w:spacing w:val="-1"/>
        </w:rPr>
        <w:t> </w:t>
      </w:r>
      <w:r>
        <w:rPr/>
        <w:t>—”</w:t>
      </w:r>
    </w:p>
    <w:p>
      <w:pPr>
        <w:pStyle w:val="BodyText"/>
        <w:spacing w:line="266" w:lineRule="auto"/>
        <w:jc w:val="left"/>
      </w:pPr>
      <w:r>
        <w:rPr/>
        <w:t>“No</w:t>
      </w:r>
      <w:r>
        <w:rPr>
          <w:spacing w:val="21"/>
        </w:rPr>
        <w:t> </w:t>
      </w:r>
      <w:r>
        <w:rPr/>
        <w:t>other</w:t>
      </w:r>
      <w:r>
        <w:rPr>
          <w:spacing w:val="21"/>
        </w:rPr>
        <w:t> </w:t>
      </w:r>
      <w:r>
        <w:rPr/>
        <w:t>headmaster</w:t>
      </w:r>
      <w:r>
        <w:rPr>
          <w:spacing w:val="21"/>
        </w:rPr>
        <w:t> </w:t>
      </w:r>
      <w:r>
        <w:rPr/>
        <w:t>or</w:t>
      </w:r>
      <w:r>
        <w:rPr>
          <w:spacing w:val="21"/>
        </w:rPr>
        <w:t> </w:t>
      </w:r>
      <w:r>
        <w:rPr/>
        <w:t>headmistress</w:t>
      </w:r>
      <w:r>
        <w:rPr>
          <w:spacing w:val="21"/>
        </w:rPr>
        <w:t> </w:t>
      </w:r>
      <w:r>
        <w:rPr/>
        <w:t>ever</w:t>
      </w:r>
      <w:r>
        <w:rPr>
          <w:spacing w:val="21"/>
        </w:rPr>
        <w:t> </w:t>
      </w:r>
      <w:r>
        <w:rPr/>
        <w:t>gave</w:t>
      </w:r>
      <w:r>
        <w:rPr>
          <w:spacing w:val="21"/>
        </w:rPr>
        <w:t> </w:t>
      </w:r>
      <w:r>
        <w:rPr/>
        <w:t>more</w:t>
      </w:r>
      <w:r>
        <w:rPr>
          <w:spacing w:val="21"/>
        </w:rPr>
        <w:t> </w:t>
      </w:r>
      <w:r>
        <w:rPr/>
        <w:t>to</w:t>
      </w:r>
      <w:r>
        <w:rPr>
          <w:spacing w:val="21"/>
        </w:rPr>
        <w:t> </w:t>
      </w:r>
      <w:r>
        <w:rPr/>
        <w:t>this school,” growled Hagrid.</w:t>
      </w:r>
    </w:p>
    <w:p>
      <w:pPr>
        <w:pStyle w:val="BodyText"/>
        <w:spacing w:line="264" w:lineRule="auto"/>
        <w:jc w:val="left"/>
      </w:pPr>
      <w:r>
        <w:rPr/>
        <w:t>“Hogwarts</w:t>
      </w:r>
      <w:r>
        <w:rPr>
          <w:spacing w:val="28"/>
        </w:rPr>
        <w:t> </w:t>
      </w:r>
      <w:r>
        <w:rPr/>
        <w:t>should</w:t>
      </w:r>
      <w:r>
        <w:rPr>
          <w:spacing w:val="28"/>
        </w:rPr>
        <w:t> </w:t>
      </w:r>
      <w:r>
        <w:rPr/>
        <w:t>be</w:t>
      </w:r>
      <w:r>
        <w:rPr>
          <w:spacing w:val="28"/>
        </w:rPr>
        <w:t> </w:t>
      </w:r>
      <w:r>
        <w:rPr/>
        <w:t>Dumbledore’s</w:t>
      </w:r>
      <w:r>
        <w:rPr>
          <w:spacing w:val="29"/>
        </w:rPr>
        <w:t> </w:t>
      </w:r>
      <w:r>
        <w:rPr/>
        <w:t>final</w:t>
      </w:r>
      <w:r>
        <w:rPr>
          <w:spacing w:val="29"/>
        </w:rPr>
        <w:t> </w:t>
      </w:r>
      <w:r>
        <w:rPr/>
        <w:t>resting</w:t>
      </w:r>
      <w:r>
        <w:rPr>
          <w:spacing w:val="29"/>
        </w:rPr>
        <w:t> </w:t>
      </w:r>
      <w:r>
        <w:rPr/>
        <w:t>place,”</w:t>
      </w:r>
      <w:r>
        <w:rPr>
          <w:spacing w:val="29"/>
        </w:rPr>
        <w:t> </w:t>
      </w:r>
      <w:r>
        <w:rPr/>
        <w:t>said Professor Flitwick.</w:t>
      </w:r>
    </w:p>
    <w:p>
      <w:pPr>
        <w:pStyle w:val="BodyText"/>
        <w:ind w:left="527" w:firstLine="0"/>
        <w:jc w:val="left"/>
      </w:pPr>
      <w:r>
        <w:rPr>
          <w:w w:val="90"/>
        </w:rPr>
        <w:t>“Absolutely,”</w:t>
      </w:r>
      <w:r>
        <w:rPr>
          <w:spacing w:val="36"/>
        </w:rPr>
        <w:t> </w:t>
      </w:r>
      <w:r>
        <w:rPr>
          <w:w w:val="90"/>
        </w:rPr>
        <w:t>said</w:t>
      </w:r>
      <w:r>
        <w:rPr>
          <w:spacing w:val="36"/>
        </w:rPr>
        <w:t> </w:t>
      </w:r>
      <w:r>
        <w:rPr>
          <w:w w:val="90"/>
        </w:rPr>
        <w:t>Professor</w:t>
      </w:r>
      <w:r>
        <w:rPr>
          <w:spacing w:val="35"/>
        </w:rPr>
        <w:t> </w:t>
      </w:r>
      <w:r>
        <w:rPr>
          <w:spacing w:val="-2"/>
          <w:w w:val="90"/>
        </w:rPr>
        <w:t>Sprout.</w:t>
      </w:r>
    </w:p>
    <w:p>
      <w:pPr>
        <w:pStyle w:val="BodyText"/>
        <w:spacing w:line="264" w:lineRule="auto" w:before="29"/>
        <w:jc w:val="left"/>
      </w:pPr>
      <w:r>
        <w:rPr/>
        <w:t>“And</w:t>
      </w:r>
      <w:r>
        <w:rPr>
          <w:spacing w:val="-12"/>
        </w:rPr>
        <w:t> </w:t>
      </w:r>
      <w:r>
        <w:rPr/>
        <w:t>in</w:t>
      </w:r>
      <w:r>
        <w:rPr>
          <w:spacing w:val="-12"/>
        </w:rPr>
        <w:t> </w:t>
      </w:r>
      <w:r>
        <w:rPr/>
        <w:t>that</w:t>
      </w:r>
      <w:r>
        <w:rPr>
          <w:spacing w:val="-12"/>
        </w:rPr>
        <w:t> </w:t>
      </w:r>
      <w:r>
        <w:rPr/>
        <w:t>case,”</w:t>
      </w:r>
      <w:r>
        <w:rPr>
          <w:spacing w:val="-12"/>
        </w:rPr>
        <w:t> </w:t>
      </w:r>
      <w:r>
        <w:rPr/>
        <w:t>said</w:t>
      </w:r>
      <w:r>
        <w:rPr>
          <w:spacing w:val="-13"/>
        </w:rPr>
        <w:t> </w:t>
      </w:r>
      <w:r>
        <w:rPr/>
        <w:t>Harry,</w:t>
      </w:r>
      <w:r>
        <w:rPr>
          <w:spacing w:val="-12"/>
        </w:rPr>
        <w:t> </w:t>
      </w:r>
      <w:r>
        <w:rPr/>
        <w:t>“you</w:t>
      </w:r>
      <w:r>
        <w:rPr>
          <w:spacing w:val="-12"/>
        </w:rPr>
        <w:t> </w:t>
      </w:r>
      <w:r>
        <w:rPr/>
        <w:t>shouldn’t</w:t>
      </w:r>
      <w:r>
        <w:rPr>
          <w:spacing w:val="-12"/>
        </w:rPr>
        <w:t> </w:t>
      </w:r>
      <w:r>
        <w:rPr/>
        <w:t>send</w:t>
      </w:r>
      <w:r>
        <w:rPr>
          <w:spacing w:val="-12"/>
        </w:rPr>
        <w:t> </w:t>
      </w:r>
      <w:r>
        <w:rPr/>
        <w:t>the</w:t>
      </w:r>
      <w:r>
        <w:rPr>
          <w:spacing w:val="-12"/>
        </w:rPr>
        <w:t> </w:t>
      </w:r>
      <w:r>
        <w:rPr/>
        <w:t>students home until the funeral’s over. They’ll want to say —”</w:t>
      </w:r>
    </w:p>
    <w:p>
      <w:pPr>
        <w:pStyle w:val="BodyText"/>
        <w:spacing w:line="264" w:lineRule="auto" w:before="4"/>
        <w:jc w:val="left"/>
      </w:pPr>
      <w:r>
        <w:rPr/>
        <w:t>The</w:t>
      </w:r>
      <w:r>
        <w:rPr>
          <w:spacing w:val="18"/>
        </w:rPr>
        <w:t> </w:t>
      </w:r>
      <w:r>
        <w:rPr/>
        <w:t>last</w:t>
      </w:r>
      <w:r>
        <w:rPr>
          <w:spacing w:val="18"/>
        </w:rPr>
        <w:t> </w:t>
      </w:r>
      <w:r>
        <w:rPr/>
        <w:t>word</w:t>
      </w:r>
      <w:r>
        <w:rPr>
          <w:spacing w:val="18"/>
        </w:rPr>
        <w:t> </w:t>
      </w:r>
      <w:r>
        <w:rPr/>
        <w:t>caught</w:t>
      </w:r>
      <w:r>
        <w:rPr>
          <w:spacing w:val="18"/>
        </w:rPr>
        <w:t> </w:t>
      </w:r>
      <w:r>
        <w:rPr/>
        <w:t>in</w:t>
      </w:r>
      <w:r>
        <w:rPr>
          <w:spacing w:val="18"/>
        </w:rPr>
        <w:t> </w:t>
      </w:r>
      <w:r>
        <w:rPr/>
        <w:t>his</w:t>
      </w:r>
      <w:r>
        <w:rPr>
          <w:spacing w:val="18"/>
        </w:rPr>
        <w:t> </w:t>
      </w:r>
      <w:r>
        <w:rPr/>
        <w:t>throat,</w:t>
      </w:r>
      <w:r>
        <w:rPr>
          <w:spacing w:val="18"/>
        </w:rPr>
        <w:t> </w:t>
      </w:r>
      <w:r>
        <w:rPr/>
        <w:t>but</w:t>
      </w:r>
      <w:r>
        <w:rPr>
          <w:spacing w:val="18"/>
        </w:rPr>
        <w:t> </w:t>
      </w:r>
      <w:r>
        <w:rPr/>
        <w:t>Professor</w:t>
      </w:r>
      <w:r>
        <w:rPr>
          <w:spacing w:val="18"/>
        </w:rPr>
        <w:t> </w:t>
      </w:r>
      <w:r>
        <w:rPr/>
        <w:t>Sprout</w:t>
      </w:r>
      <w:r>
        <w:rPr>
          <w:spacing w:val="18"/>
        </w:rPr>
        <w:t> </w:t>
      </w:r>
      <w:r>
        <w:rPr/>
        <w:t>com- pleted the sentence for him.</w:t>
      </w:r>
    </w:p>
    <w:p>
      <w:pPr>
        <w:pStyle w:val="BodyText"/>
        <w:spacing w:before="3"/>
        <w:ind w:left="527" w:firstLine="0"/>
        <w:jc w:val="left"/>
      </w:pPr>
      <w:r>
        <w:rPr>
          <w:spacing w:val="-6"/>
        </w:rPr>
        <w:t>“Good-</w:t>
      </w:r>
      <w:r>
        <w:rPr>
          <w:spacing w:val="-2"/>
        </w:rPr>
        <w:t>bye.”</w:t>
      </w:r>
    </w:p>
    <w:p>
      <w:pPr>
        <w:pStyle w:val="BodyText"/>
        <w:spacing w:before="31"/>
        <w:ind w:left="527" w:firstLine="0"/>
        <w:jc w:val="left"/>
      </w:pPr>
      <w:r>
        <w:rPr>
          <w:spacing w:val="-8"/>
        </w:rPr>
        <w:t>“Well</w:t>
      </w:r>
      <w:r>
        <w:rPr>
          <w:spacing w:val="-1"/>
        </w:rPr>
        <w:t> </w:t>
      </w:r>
      <w:r>
        <w:rPr>
          <w:spacing w:val="-8"/>
        </w:rPr>
        <w:t>said,”</w:t>
      </w:r>
      <w:r>
        <w:rPr>
          <w:spacing w:val="-1"/>
        </w:rPr>
        <w:t> </w:t>
      </w:r>
      <w:r>
        <w:rPr>
          <w:spacing w:val="-8"/>
        </w:rPr>
        <w:t>squeaked</w:t>
      </w:r>
      <w:r>
        <w:rPr/>
        <w:t> </w:t>
      </w:r>
      <w:r>
        <w:rPr>
          <w:spacing w:val="-8"/>
        </w:rPr>
        <w:t>Professor</w:t>
      </w:r>
      <w:r>
        <w:rPr>
          <w:spacing w:val="-1"/>
        </w:rPr>
        <w:t> </w:t>
      </w:r>
      <w:r>
        <w:rPr>
          <w:spacing w:val="-8"/>
        </w:rPr>
        <w:t>Flitwick.</w:t>
      </w:r>
      <w:r>
        <w:rPr>
          <w:spacing w:val="-1"/>
        </w:rPr>
        <w:t> </w:t>
      </w:r>
      <w:r>
        <w:rPr>
          <w:spacing w:val="-8"/>
        </w:rPr>
        <w:t>“Well</w:t>
      </w:r>
      <w:r>
        <w:rPr/>
        <w:t> </w:t>
      </w:r>
      <w:r>
        <w:rPr>
          <w:spacing w:val="-8"/>
        </w:rPr>
        <w:t>said</w:t>
      </w:r>
      <w:r>
        <w:rPr>
          <w:spacing w:val="-1"/>
        </w:rPr>
        <w:t> </w:t>
      </w:r>
      <w:r>
        <w:rPr>
          <w:spacing w:val="-8"/>
        </w:rPr>
        <w:t>indeed!</w:t>
      </w:r>
      <w:r>
        <w:rPr>
          <w:spacing w:val="-1"/>
        </w:rPr>
        <w:t> </w:t>
      </w:r>
      <w:r>
        <w:rPr>
          <w:spacing w:val="-8"/>
        </w:rPr>
        <w:t>Our</w:t>
      </w:r>
    </w:p>
    <w:p>
      <w:pPr>
        <w:pStyle w:val="BodyText"/>
        <w:spacing w:before="82"/>
        <w:ind w:left="0" w:firstLine="0"/>
        <w:jc w:val="left"/>
        <w:rPr>
          <w:sz w:val="40"/>
        </w:rPr>
      </w:pPr>
    </w:p>
    <w:p>
      <w:pPr>
        <w:pStyle w:val="ListParagraph"/>
        <w:numPr>
          <w:ilvl w:val="0"/>
          <w:numId w:val="62"/>
        </w:numPr>
        <w:tabs>
          <w:tab w:pos="3445" w:val="left" w:leader="none"/>
        </w:tabs>
        <w:spacing w:line="240" w:lineRule="auto" w:before="0" w:after="0"/>
        <w:ind w:left="3445" w:right="0" w:hanging="207"/>
        <w:jc w:val="left"/>
        <w:rPr>
          <w:rFonts w:ascii="Wingdings" w:hAnsi="Wingdings"/>
          <w:sz w:val="16"/>
        </w:rPr>
      </w:pPr>
      <w:r>
        <w:rPr>
          <w:rFonts w:ascii="Calibri" w:hAnsi="Calibri"/>
          <w:w w:val="75"/>
          <w:sz w:val="40"/>
        </w:rPr>
        <w:t>6yv</w:t>
      </w:r>
      <w:r>
        <w:rPr>
          <w:rFonts w:ascii="Calibri" w:hAnsi="Calibri"/>
          <w:spacing w:val="1"/>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330"/>
          <w:pgSz w:w="8780" w:h="13040"/>
          <w:pgMar w:header="0" w:footer="0" w:top="720" w:bottom="280" w:left="720" w:right="720"/>
        </w:sectPr>
      </w:pPr>
    </w:p>
    <w:p>
      <w:pPr>
        <w:pStyle w:val="Heading4"/>
        <w:tabs>
          <w:tab w:pos="6472" w:val="left" w:leader="none"/>
        </w:tabs>
        <w:ind w:left="906"/>
      </w:pPr>
      <w:r>
        <w:rPr/>
        <w:drawing>
          <wp:anchor distT="0" distB="0" distL="0" distR="0" allowOverlap="1" layoutInCell="1" locked="0" behindDoc="0" simplePos="0" relativeHeight="16260608">
            <wp:simplePos x="0" y="0"/>
            <wp:positionH relativeFrom="page">
              <wp:posOffset>605027</wp:posOffset>
            </wp:positionH>
            <wp:positionV relativeFrom="paragraph">
              <wp:posOffset>89560</wp:posOffset>
            </wp:positionV>
            <wp:extent cx="266953" cy="252475"/>
            <wp:effectExtent l="0" t="0" r="0" b="0"/>
            <wp:wrapNone/>
            <wp:docPr id="1522" name="Image 1522"/>
            <wp:cNvGraphicFramePr>
              <a:graphicFrameLocks/>
            </wp:cNvGraphicFramePr>
            <a:graphic>
              <a:graphicData uri="http://schemas.openxmlformats.org/drawingml/2006/picture">
                <pic:pic>
                  <pic:nvPicPr>
                    <pic:cNvPr id="1522" name="Image 1522"/>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CmAnnER</w:t>
      </w:r>
      <w:r>
        <w:rPr>
          <w:spacing w:val="18"/>
        </w:rPr>
        <w:t> </w:t>
      </w:r>
      <w:r>
        <w:rPr>
          <w:spacing w:val="-14"/>
        </w:rPr>
        <w:t>nWENnY-NINE</w:t>
      </w:r>
      <w:r>
        <w:rPr/>
        <w:tab/>
      </w:r>
      <w:r>
        <w:rPr>
          <w:position w:val="-9"/>
        </w:rPr>
        <w:drawing>
          <wp:inline distT="0" distB="0" distL="0" distR="0">
            <wp:extent cx="267716" cy="252475"/>
            <wp:effectExtent l="0" t="0" r="0" b="0"/>
            <wp:docPr id="1523" name="Image 1523"/>
            <wp:cNvGraphicFramePr>
              <a:graphicFrameLocks/>
            </wp:cNvGraphicFramePr>
            <a:graphic>
              <a:graphicData uri="http://schemas.openxmlformats.org/drawingml/2006/picture">
                <pic:pic>
                  <pic:nvPicPr>
                    <pic:cNvPr id="1523" name="Image 1523"/>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4" w:firstLine="0"/>
      </w:pPr>
      <w:r>
        <w:rPr/>
        <w:t>students should pay tribute, it is fitting. We can arrange transport home afterward.”</w:t>
      </w:r>
    </w:p>
    <w:p>
      <w:pPr>
        <w:pStyle w:val="BodyText"/>
        <w:spacing w:before="2"/>
        <w:ind w:left="528" w:firstLine="0"/>
      </w:pPr>
      <w:r>
        <w:rPr>
          <w:spacing w:val="-4"/>
        </w:rPr>
        <w:t>“Seconded,”</w:t>
      </w:r>
      <w:r>
        <w:rPr>
          <w:spacing w:val="-9"/>
        </w:rPr>
        <w:t> </w:t>
      </w:r>
      <w:r>
        <w:rPr>
          <w:spacing w:val="-4"/>
        </w:rPr>
        <w:t>barked</w:t>
      </w:r>
      <w:r>
        <w:rPr>
          <w:spacing w:val="-9"/>
        </w:rPr>
        <w:t> </w:t>
      </w:r>
      <w:r>
        <w:rPr>
          <w:spacing w:val="-4"/>
        </w:rPr>
        <w:t>Professor</w:t>
      </w:r>
      <w:r>
        <w:rPr>
          <w:spacing w:val="-8"/>
        </w:rPr>
        <w:t> </w:t>
      </w:r>
      <w:r>
        <w:rPr>
          <w:spacing w:val="-4"/>
        </w:rPr>
        <w:t>Sprout.</w:t>
      </w:r>
    </w:p>
    <w:p>
      <w:pPr>
        <w:pStyle w:val="BodyText"/>
        <w:spacing w:line="264" w:lineRule="auto" w:before="32"/>
        <w:ind w:right="230"/>
      </w:pPr>
      <w:r>
        <w:rPr/>
        <w:t>“I</w:t>
      </w:r>
      <w:r>
        <w:rPr>
          <w:spacing w:val="-5"/>
        </w:rPr>
        <w:t> </w:t>
      </w:r>
      <w:r>
        <w:rPr/>
        <w:t>suppose</w:t>
      </w:r>
      <w:r>
        <w:rPr>
          <w:spacing w:val="-5"/>
        </w:rPr>
        <w:t> </w:t>
      </w:r>
      <w:r>
        <w:rPr/>
        <w:t>.</w:t>
      </w:r>
      <w:r>
        <w:rPr>
          <w:spacing w:val="-5"/>
        </w:rPr>
        <w:t> </w:t>
      </w:r>
      <w:r>
        <w:rPr/>
        <w:t>.</w:t>
      </w:r>
      <w:r>
        <w:rPr>
          <w:spacing w:val="-5"/>
        </w:rPr>
        <w:t> </w:t>
      </w:r>
      <w:r>
        <w:rPr/>
        <w:t>.</w:t>
      </w:r>
      <w:r>
        <w:rPr>
          <w:spacing w:val="-5"/>
        </w:rPr>
        <w:t> </w:t>
      </w:r>
      <w:r>
        <w:rPr/>
        <w:t>yes</w:t>
      </w:r>
      <w:r>
        <w:rPr>
          <w:spacing w:val="-5"/>
        </w:rPr>
        <w:t> </w:t>
      </w:r>
      <w:r>
        <w:rPr/>
        <w:t>.</w:t>
      </w:r>
      <w:r>
        <w:rPr>
          <w:spacing w:val="-5"/>
        </w:rPr>
        <w:t> </w:t>
      </w:r>
      <w:r>
        <w:rPr/>
        <w:t>.</w:t>
      </w:r>
      <w:r>
        <w:rPr>
          <w:spacing w:val="-5"/>
        </w:rPr>
        <w:t> </w:t>
      </w:r>
      <w:r>
        <w:rPr/>
        <w:t>.”</w:t>
      </w:r>
      <w:r>
        <w:rPr>
          <w:spacing w:val="-4"/>
        </w:rPr>
        <w:t> </w:t>
      </w:r>
      <w:r>
        <w:rPr/>
        <w:t>said</w:t>
      </w:r>
      <w:r>
        <w:rPr>
          <w:spacing w:val="-5"/>
        </w:rPr>
        <w:t> </w:t>
      </w:r>
      <w:r>
        <w:rPr/>
        <w:t>Slughorn</w:t>
      </w:r>
      <w:r>
        <w:rPr>
          <w:spacing w:val="-5"/>
        </w:rPr>
        <w:t> </w:t>
      </w:r>
      <w:r>
        <w:rPr/>
        <w:t>in</w:t>
      </w:r>
      <w:r>
        <w:rPr>
          <w:spacing w:val="-5"/>
        </w:rPr>
        <w:t> </w:t>
      </w:r>
      <w:r>
        <w:rPr/>
        <w:t>a</w:t>
      </w:r>
      <w:r>
        <w:rPr>
          <w:spacing w:val="-5"/>
        </w:rPr>
        <w:t> </w:t>
      </w:r>
      <w:r>
        <w:rPr/>
        <w:t>rather</w:t>
      </w:r>
      <w:r>
        <w:rPr>
          <w:spacing w:val="-5"/>
        </w:rPr>
        <w:t> </w:t>
      </w:r>
      <w:r>
        <w:rPr/>
        <w:t>agitated</w:t>
      </w:r>
      <w:r>
        <w:rPr>
          <w:spacing w:val="-7"/>
        </w:rPr>
        <w:t> </w:t>
      </w:r>
      <w:r>
        <w:rPr/>
        <w:t>voice, while Hagrid let out a strangled sob of assent.</w:t>
      </w:r>
    </w:p>
    <w:p>
      <w:pPr>
        <w:pStyle w:val="BodyText"/>
        <w:spacing w:line="264" w:lineRule="auto" w:before="4"/>
        <w:ind w:right="233"/>
      </w:pPr>
      <w:r>
        <w:rPr/>
        <w:t>“He’s coming,” said Professor McGonagall suddenly, gazing down into the grounds. “The Minister . . . and by the looks of it, he’s brought a delegation . . .”</w:t>
      </w:r>
    </w:p>
    <w:p>
      <w:pPr>
        <w:pStyle w:val="BodyText"/>
        <w:spacing w:before="4"/>
        <w:ind w:left="528" w:firstLine="0"/>
      </w:pPr>
      <w:r>
        <w:rPr>
          <w:spacing w:val="-2"/>
        </w:rPr>
        <w:t>“Can</w:t>
      </w:r>
      <w:r>
        <w:rPr>
          <w:spacing w:val="-15"/>
        </w:rPr>
        <w:t> </w:t>
      </w:r>
      <w:r>
        <w:rPr>
          <w:spacing w:val="-2"/>
        </w:rPr>
        <w:t>I</w:t>
      </w:r>
      <w:r>
        <w:rPr>
          <w:spacing w:val="-14"/>
        </w:rPr>
        <w:t> </w:t>
      </w:r>
      <w:r>
        <w:rPr>
          <w:spacing w:val="-2"/>
        </w:rPr>
        <w:t>leave,</w:t>
      </w:r>
      <w:r>
        <w:rPr>
          <w:spacing w:val="-14"/>
        </w:rPr>
        <w:t> </w:t>
      </w:r>
      <w:r>
        <w:rPr>
          <w:spacing w:val="-2"/>
        </w:rPr>
        <w:t>Professor?”</w:t>
      </w:r>
      <w:r>
        <w:rPr>
          <w:spacing w:val="-14"/>
        </w:rPr>
        <w:t> </w:t>
      </w:r>
      <w:r>
        <w:rPr>
          <w:spacing w:val="-2"/>
        </w:rPr>
        <w:t>said</w:t>
      </w:r>
      <w:r>
        <w:rPr>
          <w:spacing w:val="-15"/>
        </w:rPr>
        <w:t> </w:t>
      </w:r>
      <w:r>
        <w:rPr>
          <w:spacing w:val="-2"/>
        </w:rPr>
        <w:t>Harry</w:t>
      </w:r>
      <w:r>
        <w:rPr>
          <w:spacing w:val="-13"/>
        </w:rPr>
        <w:t> </w:t>
      </w:r>
      <w:r>
        <w:rPr>
          <w:spacing w:val="-2"/>
        </w:rPr>
        <w:t>at</w:t>
      </w:r>
      <w:r>
        <w:rPr>
          <w:spacing w:val="-14"/>
        </w:rPr>
        <w:t> </w:t>
      </w:r>
      <w:r>
        <w:rPr>
          <w:spacing w:val="-2"/>
        </w:rPr>
        <w:t>once.</w:t>
      </w:r>
    </w:p>
    <w:p>
      <w:pPr>
        <w:pStyle w:val="BodyText"/>
        <w:spacing w:line="264" w:lineRule="auto" w:before="31"/>
        <w:ind w:right="233"/>
      </w:pPr>
      <w:r>
        <w:rPr/>
        <w:t>He had no desire at all to see, or be interrogated by, Rufus Scrimgeour tonight.</w:t>
      </w:r>
    </w:p>
    <w:p>
      <w:pPr>
        <w:pStyle w:val="BodyText"/>
        <w:spacing w:before="4"/>
        <w:ind w:left="528" w:firstLine="0"/>
      </w:pPr>
      <w:r>
        <w:rPr>
          <w:spacing w:val="-6"/>
        </w:rPr>
        <w:t>“You</w:t>
      </w:r>
      <w:r>
        <w:rPr>
          <w:spacing w:val="-1"/>
        </w:rPr>
        <w:t> </w:t>
      </w:r>
      <w:r>
        <w:rPr>
          <w:spacing w:val="-6"/>
        </w:rPr>
        <w:t>may,”</w:t>
      </w:r>
      <w:r>
        <w:rPr/>
        <w:t> </w:t>
      </w:r>
      <w:r>
        <w:rPr>
          <w:spacing w:val="-6"/>
        </w:rPr>
        <w:t>said</w:t>
      </w:r>
      <w:r>
        <w:rPr/>
        <w:t> </w:t>
      </w:r>
      <w:r>
        <w:rPr>
          <w:spacing w:val="-6"/>
        </w:rPr>
        <w:t>Professor</w:t>
      </w:r>
      <w:r>
        <w:rPr>
          <w:spacing w:val="1"/>
        </w:rPr>
        <w:t> </w:t>
      </w:r>
      <w:r>
        <w:rPr>
          <w:spacing w:val="-6"/>
        </w:rPr>
        <w:t>McGonagall.</w:t>
      </w:r>
      <w:r>
        <w:rPr>
          <w:spacing w:val="-1"/>
        </w:rPr>
        <w:t> </w:t>
      </w:r>
      <w:r>
        <w:rPr>
          <w:spacing w:val="-6"/>
        </w:rPr>
        <w:t>“And</w:t>
      </w:r>
      <w:r>
        <w:rPr>
          <w:spacing w:val="-1"/>
        </w:rPr>
        <w:t> </w:t>
      </w:r>
      <w:r>
        <w:rPr>
          <w:spacing w:val="-6"/>
        </w:rPr>
        <w:t>quickly.”</w:t>
      </w:r>
    </w:p>
    <w:p>
      <w:pPr>
        <w:pStyle w:val="BodyText"/>
        <w:spacing w:line="266" w:lineRule="auto" w:before="31"/>
        <w:ind w:right="230"/>
      </w:pPr>
      <w:r>
        <w:rPr/>
        <w:t>She strode toward the door and held it open for him. He sped down the spiral staircase and off along the deserted corridor; he had left his Invisibility Cloak at the top of the Astronomy Tower, but it did not matter; there was nobody in the corridors to see him pass, not even Filch, Mrs. Norris, or Peeves. He did not meet an- other soul until he turned into the passage leading to the Gryffin- dor common room.</w:t>
      </w:r>
    </w:p>
    <w:p>
      <w:pPr>
        <w:pStyle w:val="BodyText"/>
        <w:spacing w:line="264" w:lineRule="auto"/>
        <w:ind w:right="232"/>
      </w:pPr>
      <w:r>
        <w:rPr/>
        <w:t>“Is</w:t>
      </w:r>
      <w:r>
        <w:rPr>
          <w:spacing w:val="-7"/>
        </w:rPr>
        <w:t> </w:t>
      </w:r>
      <w:r>
        <w:rPr/>
        <w:t>it</w:t>
      </w:r>
      <w:r>
        <w:rPr>
          <w:spacing w:val="-7"/>
        </w:rPr>
        <w:t> </w:t>
      </w:r>
      <w:r>
        <w:rPr/>
        <w:t>true?”</w:t>
      </w:r>
      <w:r>
        <w:rPr>
          <w:spacing w:val="-7"/>
        </w:rPr>
        <w:t> </w:t>
      </w:r>
      <w:r>
        <w:rPr/>
        <w:t>whispered</w:t>
      </w:r>
      <w:r>
        <w:rPr>
          <w:spacing w:val="-7"/>
        </w:rPr>
        <w:t> </w:t>
      </w:r>
      <w:r>
        <w:rPr/>
        <w:t>the</w:t>
      </w:r>
      <w:r>
        <w:rPr>
          <w:spacing w:val="-8"/>
        </w:rPr>
        <w:t> </w:t>
      </w:r>
      <w:r>
        <w:rPr/>
        <w:t>Fat</w:t>
      </w:r>
      <w:r>
        <w:rPr>
          <w:spacing w:val="-7"/>
        </w:rPr>
        <w:t> </w:t>
      </w:r>
      <w:r>
        <w:rPr/>
        <w:t>Lady</w:t>
      </w:r>
      <w:r>
        <w:rPr>
          <w:spacing w:val="-7"/>
        </w:rPr>
        <w:t> </w:t>
      </w:r>
      <w:r>
        <w:rPr/>
        <w:t>as</w:t>
      </w:r>
      <w:r>
        <w:rPr>
          <w:spacing w:val="-7"/>
        </w:rPr>
        <w:t> </w:t>
      </w:r>
      <w:r>
        <w:rPr/>
        <w:t>he</w:t>
      </w:r>
      <w:r>
        <w:rPr>
          <w:spacing w:val="-7"/>
        </w:rPr>
        <w:t> </w:t>
      </w:r>
      <w:r>
        <w:rPr/>
        <w:t>approached</w:t>
      </w:r>
      <w:r>
        <w:rPr>
          <w:spacing w:val="-7"/>
        </w:rPr>
        <w:t> </w:t>
      </w:r>
      <w:r>
        <w:rPr/>
        <w:t>her.</w:t>
      </w:r>
      <w:r>
        <w:rPr>
          <w:spacing w:val="-7"/>
        </w:rPr>
        <w:t> </w:t>
      </w:r>
      <w:r>
        <w:rPr/>
        <w:t>“It</w:t>
      </w:r>
      <w:r>
        <w:rPr>
          <w:spacing w:val="-7"/>
        </w:rPr>
        <w:t> </w:t>
      </w:r>
      <w:r>
        <w:rPr/>
        <w:t>is really true? Dumbledore — dead?”</w:t>
      </w:r>
    </w:p>
    <w:p>
      <w:pPr>
        <w:pStyle w:val="BodyText"/>
        <w:ind w:left="528" w:firstLine="0"/>
      </w:pPr>
      <w:r>
        <w:rPr>
          <w:w w:val="90"/>
        </w:rPr>
        <w:t>“Yes,”</w:t>
      </w:r>
      <w:r>
        <w:rPr/>
        <w:t> </w:t>
      </w:r>
      <w:r>
        <w:rPr>
          <w:w w:val="90"/>
        </w:rPr>
        <w:t>said</w:t>
      </w:r>
      <w:r>
        <w:rPr/>
        <w:t> </w:t>
      </w:r>
      <w:r>
        <w:rPr>
          <w:spacing w:val="-2"/>
          <w:w w:val="90"/>
        </w:rPr>
        <w:t>Harry.</w:t>
      </w:r>
    </w:p>
    <w:p>
      <w:pPr>
        <w:pStyle w:val="BodyText"/>
        <w:spacing w:line="264" w:lineRule="auto" w:before="25"/>
        <w:ind w:right="234"/>
      </w:pPr>
      <w:r>
        <w:rPr/>
        <w:t>She</w:t>
      </w:r>
      <w:r>
        <w:rPr>
          <w:spacing w:val="-8"/>
        </w:rPr>
        <w:t> </w:t>
      </w:r>
      <w:r>
        <w:rPr/>
        <w:t>let</w:t>
      </w:r>
      <w:r>
        <w:rPr>
          <w:spacing w:val="-8"/>
        </w:rPr>
        <w:t> </w:t>
      </w:r>
      <w:r>
        <w:rPr/>
        <w:t>out</w:t>
      </w:r>
      <w:r>
        <w:rPr>
          <w:spacing w:val="-8"/>
        </w:rPr>
        <w:t> </w:t>
      </w:r>
      <w:r>
        <w:rPr/>
        <w:t>a</w:t>
      </w:r>
      <w:r>
        <w:rPr>
          <w:spacing w:val="-8"/>
        </w:rPr>
        <w:t> </w:t>
      </w:r>
      <w:r>
        <w:rPr/>
        <w:t>wail</w:t>
      </w:r>
      <w:r>
        <w:rPr>
          <w:spacing w:val="-8"/>
        </w:rPr>
        <w:t> </w:t>
      </w:r>
      <w:r>
        <w:rPr/>
        <w:t>and,</w:t>
      </w:r>
      <w:r>
        <w:rPr>
          <w:spacing w:val="-8"/>
        </w:rPr>
        <w:t> </w:t>
      </w:r>
      <w:r>
        <w:rPr/>
        <w:t>without</w:t>
      </w:r>
      <w:r>
        <w:rPr>
          <w:spacing w:val="-9"/>
        </w:rPr>
        <w:t> </w:t>
      </w:r>
      <w:r>
        <w:rPr/>
        <w:t>waiting</w:t>
      </w:r>
      <w:r>
        <w:rPr>
          <w:spacing w:val="-8"/>
        </w:rPr>
        <w:t> </w:t>
      </w:r>
      <w:r>
        <w:rPr/>
        <w:t>for</w:t>
      </w:r>
      <w:r>
        <w:rPr>
          <w:spacing w:val="-8"/>
        </w:rPr>
        <w:t> </w:t>
      </w:r>
      <w:r>
        <w:rPr/>
        <w:t>the</w:t>
      </w:r>
      <w:r>
        <w:rPr>
          <w:spacing w:val="-8"/>
        </w:rPr>
        <w:t> </w:t>
      </w:r>
      <w:r>
        <w:rPr/>
        <w:t>password,</w:t>
      </w:r>
      <w:r>
        <w:rPr>
          <w:spacing w:val="-8"/>
        </w:rPr>
        <w:t> </w:t>
      </w:r>
      <w:r>
        <w:rPr/>
        <w:t>swung forward to admit him.</w:t>
      </w:r>
    </w:p>
    <w:p>
      <w:pPr>
        <w:pStyle w:val="BodyText"/>
        <w:spacing w:line="266" w:lineRule="auto" w:before="3"/>
        <w:ind w:right="231"/>
      </w:pPr>
      <w:r>
        <w:rPr/>
        <w:t>As Harry had suspected it would be, the common room was jam-packed. The room fell silent as he climbed through the por- trait</w:t>
      </w:r>
      <w:r>
        <w:rPr>
          <w:spacing w:val="-12"/>
        </w:rPr>
        <w:t> </w:t>
      </w:r>
      <w:r>
        <w:rPr/>
        <w:t>hole.</w:t>
      </w:r>
      <w:r>
        <w:rPr>
          <w:spacing w:val="-12"/>
        </w:rPr>
        <w:t> </w:t>
      </w:r>
      <w:r>
        <w:rPr/>
        <w:t>He</w:t>
      </w:r>
      <w:r>
        <w:rPr>
          <w:spacing w:val="-12"/>
        </w:rPr>
        <w:t> </w:t>
      </w:r>
      <w:r>
        <w:rPr/>
        <w:t>saw</w:t>
      </w:r>
      <w:r>
        <w:rPr>
          <w:spacing w:val="-12"/>
        </w:rPr>
        <w:t> </w:t>
      </w:r>
      <w:r>
        <w:rPr/>
        <w:t>Dean</w:t>
      </w:r>
      <w:r>
        <w:rPr>
          <w:spacing w:val="-12"/>
        </w:rPr>
        <w:t> </w:t>
      </w:r>
      <w:r>
        <w:rPr/>
        <w:t>and</w:t>
      </w:r>
      <w:r>
        <w:rPr>
          <w:spacing w:val="-12"/>
        </w:rPr>
        <w:t> </w:t>
      </w:r>
      <w:r>
        <w:rPr/>
        <w:t>Seamus</w:t>
      </w:r>
      <w:r>
        <w:rPr>
          <w:spacing w:val="-12"/>
        </w:rPr>
        <w:t> </w:t>
      </w:r>
      <w:r>
        <w:rPr/>
        <w:t>sitting</w:t>
      </w:r>
      <w:r>
        <w:rPr>
          <w:spacing w:val="-13"/>
        </w:rPr>
        <w:t> </w:t>
      </w:r>
      <w:r>
        <w:rPr/>
        <w:t>in</w:t>
      </w:r>
      <w:r>
        <w:rPr>
          <w:spacing w:val="-12"/>
        </w:rPr>
        <w:t> </w:t>
      </w:r>
      <w:r>
        <w:rPr/>
        <w:t>a</w:t>
      </w:r>
      <w:r>
        <w:rPr>
          <w:spacing w:val="-12"/>
        </w:rPr>
        <w:t> </w:t>
      </w:r>
      <w:r>
        <w:rPr/>
        <w:t>group</w:t>
      </w:r>
      <w:r>
        <w:rPr>
          <w:spacing w:val="-13"/>
        </w:rPr>
        <w:t> </w:t>
      </w:r>
      <w:r>
        <w:rPr/>
        <w:t>nearby:</w:t>
      </w:r>
      <w:r>
        <w:rPr>
          <w:spacing w:val="-12"/>
        </w:rPr>
        <w:t> </w:t>
      </w:r>
      <w:r>
        <w:rPr/>
        <w:t>This meant</w:t>
      </w:r>
      <w:r>
        <w:rPr>
          <w:spacing w:val="29"/>
        </w:rPr>
        <w:t> </w:t>
      </w:r>
      <w:r>
        <w:rPr/>
        <w:t>that</w:t>
      </w:r>
      <w:r>
        <w:rPr>
          <w:spacing w:val="29"/>
        </w:rPr>
        <w:t> </w:t>
      </w:r>
      <w:r>
        <w:rPr/>
        <w:t>the</w:t>
      </w:r>
      <w:r>
        <w:rPr>
          <w:spacing w:val="29"/>
        </w:rPr>
        <w:t> </w:t>
      </w:r>
      <w:r>
        <w:rPr/>
        <w:t>dormitory</w:t>
      </w:r>
      <w:r>
        <w:rPr>
          <w:spacing w:val="29"/>
        </w:rPr>
        <w:t> </w:t>
      </w:r>
      <w:r>
        <w:rPr/>
        <w:t>must</w:t>
      </w:r>
      <w:r>
        <w:rPr>
          <w:spacing w:val="29"/>
        </w:rPr>
        <w:t> </w:t>
      </w:r>
      <w:r>
        <w:rPr/>
        <w:t>be</w:t>
      </w:r>
      <w:r>
        <w:rPr>
          <w:spacing w:val="29"/>
        </w:rPr>
        <w:t> </w:t>
      </w:r>
      <w:r>
        <w:rPr/>
        <w:t>empty,</w:t>
      </w:r>
      <w:r>
        <w:rPr>
          <w:spacing w:val="29"/>
        </w:rPr>
        <w:t> </w:t>
      </w:r>
      <w:r>
        <w:rPr/>
        <w:t>or</w:t>
      </w:r>
      <w:r>
        <w:rPr>
          <w:spacing w:val="34"/>
        </w:rPr>
        <w:t> </w:t>
      </w:r>
      <w:r>
        <w:rPr/>
        <w:t>nearly</w:t>
      </w:r>
      <w:r>
        <w:rPr>
          <w:spacing w:val="34"/>
        </w:rPr>
        <w:t> </w:t>
      </w:r>
      <w:r>
        <w:rPr/>
        <w:t>so.</w:t>
      </w:r>
      <w:r>
        <w:rPr>
          <w:spacing w:val="34"/>
        </w:rPr>
        <w:t> </w:t>
      </w:r>
      <w:r>
        <w:rPr/>
        <w:t>Without</w:t>
      </w:r>
    </w:p>
    <w:p>
      <w:pPr>
        <w:spacing w:after="0" w:line="266" w:lineRule="auto"/>
        <w:sectPr>
          <w:footerReference w:type="default" r:id="rId331"/>
          <w:pgSz w:w="8780" w:h="13040"/>
          <w:pgMar w:header="0" w:footer="1170" w:top="720" w:bottom="1360" w:left="720" w:right="720"/>
          <w:pgNumType w:start="630"/>
        </w:sectPr>
      </w:pPr>
    </w:p>
    <w:p>
      <w:pPr>
        <w:pStyle w:val="Heading4"/>
        <w:tabs>
          <w:tab w:pos="6472" w:val="left" w:leader="none"/>
        </w:tabs>
        <w:ind w:left="1025"/>
      </w:pPr>
      <w:r>
        <w:rPr/>
        <w:drawing>
          <wp:anchor distT="0" distB="0" distL="0" distR="0" allowOverlap="1" layoutInCell="1" locked="0" behindDoc="0" simplePos="0" relativeHeight="16261120">
            <wp:simplePos x="0" y="0"/>
            <wp:positionH relativeFrom="page">
              <wp:posOffset>605027</wp:posOffset>
            </wp:positionH>
            <wp:positionV relativeFrom="paragraph">
              <wp:posOffset>89560</wp:posOffset>
            </wp:positionV>
            <wp:extent cx="266953" cy="252475"/>
            <wp:effectExtent l="0" t="0" r="0" b="0"/>
            <wp:wrapNone/>
            <wp:docPr id="1524" name="Image 1524"/>
            <wp:cNvGraphicFramePr>
              <a:graphicFrameLocks/>
            </wp:cNvGraphicFramePr>
            <a:graphic>
              <a:graphicData uri="http://schemas.openxmlformats.org/drawingml/2006/picture">
                <pic:pic>
                  <pic:nvPicPr>
                    <pic:cNvPr id="1524" name="Image 1524"/>
                    <pic:cNvPicPr/>
                  </pic:nvPicPr>
                  <pic:blipFill>
                    <a:blip r:embed="rId17" cstate="print"/>
                    <a:stretch>
                      <a:fillRect/>
                    </a:stretch>
                  </pic:blipFill>
                  <pic:spPr>
                    <a:xfrm>
                      <a:off x="0" y="0"/>
                      <a:ext cx="266953" cy="252475"/>
                    </a:xfrm>
                    <a:prstGeom prst="rect">
                      <a:avLst/>
                    </a:prstGeom>
                  </pic:spPr>
                </pic:pic>
              </a:graphicData>
            </a:graphic>
          </wp:anchor>
        </w:drawing>
      </w:r>
      <w:r>
        <w:rPr>
          <w:spacing w:val="-2"/>
        </w:rPr>
        <w:t>nmE</w:t>
      </w:r>
      <w:r>
        <w:rPr>
          <w:spacing w:val="24"/>
        </w:rPr>
        <w:t> </w:t>
      </w:r>
      <w:r>
        <w:rPr>
          <w:spacing w:val="-2"/>
        </w:rPr>
        <w:t>nmoENIy</w:t>
      </w:r>
      <w:r>
        <w:rPr>
          <w:spacing w:val="24"/>
        </w:rPr>
        <w:t> </w:t>
      </w:r>
      <w:r>
        <w:rPr>
          <w:spacing w:val="-2"/>
        </w:rPr>
        <w:t>LAçENn</w:t>
      </w:r>
      <w:r>
        <w:rPr/>
        <w:tab/>
      </w:r>
      <w:r>
        <w:rPr>
          <w:position w:val="-9"/>
        </w:rPr>
        <w:drawing>
          <wp:inline distT="0" distB="0" distL="0" distR="0">
            <wp:extent cx="267716" cy="252475"/>
            <wp:effectExtent l="0" t="0" r="0" b="0"/>
            <wp:docPr id="1525" name="Image 1525"/>
            <wp:cNvGraphicFramePr>
              <a:graphicFrameLocks/>
            </wp:cNvGraphicFramePr>
            <a:graphic>
              <a:graphicData uri="http://schemas.openxmlformats.org/drawingml/2006/picture">
                <pic:pic>
                  <pic:nvPicPr>
                    <pic:cNvPr id="1525" name="Image 1525"/>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1" w:firstLine="0"/>
      </w:pPr>
      <w:r>
        <w:rPr/>
        <w:t>speaking to anybody, without making eye contact at all, </w:t>
      </w:r>
      <w:r>
        <w:rPr/>
        <w:t>Harry walked</w:t>
      </w:r>
      <w:r>
        <w:rPr>
          <w:spacing w:val="-2"/>
        </w:rPr>
        <w:t> </w:t>
      </w:r>
      <w:r>
        <w:rPr/>
        <w:t>straight</w:t>
      </w:r>
      <w:r>
        <w:rPr>
          <w:spacing w:val="-2"/>
        </w:rPr>
        <w:t> </w:t>
      </w:r>
      <w:r>
        <w:rPr/>
        <w:t>across</w:t>
      </w:r>
      <w:r>
        <w:rPr>
          <w:spacing w:val="-2"/>
        </w:rPr>
        <w:t> </w:t>
      </w:r>
      <w:r>
        <w:rPr/>
        <w:t>the</w:t>
      </w:r>
      <w:r>
        <w:rPr>
          <w:spacing w:val="-2"/>
        </w:rPr>
        <w:t> </w:t>
      </w:r>
      <w:r>
        <w:rPr/>
        <w:t>room</w:t>
      </w:r>
      <w:r>
        <w:rPr>
          <w:spacing w:val="-1"/>
        </w:rPr>
        <w:t> </w:t>
      </w:r>
      <w:r>
        <w:rPr/>
        <w:t>and</w:t>
      </w:r>
      <w:r>
        <w:rPr>
          <w:spacing w:val="-1"/>
        </w:rPr>
        <w:t> </w:t>
      </w:r>
      <w:r>
        <w:rPr/>
        <w:t>through</w:t>
      </w:r>
      <w:r>
        <w:rPr>
          <w:spacing w:val="-1"/>
        </w:rPr>
        <w:t> </w:t>
      </w:r>
      <w:r>
        <w:rPr/>
        <w:t>the</w:t>
      </w:r>
      <w:r>
        <w:rPr>
          <w:spacing w:val="-1"/>
        </w:rPr>
        <w:t> </w:t>
      </w:r>
      <w:r>
        <w:rPr/>
        <w:t>door</w:t>
      </w:r>
      <w:r>
        <w:rPr>
          <w:spacing w:val="-1"/>
        </w:rPr>
        <w:t> </w:t>
      </w:r>
      <w:r>
        <w:rPr/>
        <w:t>to</w:t>
      </w:r>
      <w:r>
        <w:rPr>
          <w:spacing w:val="-1"/>
        </w:rPr>
        <w:t> </w:t>
      </w:r>
      <w:r>
        <w:rPr/>
        <w:t>the</w:t>
      </w:r>
      <w:r>
        <w:rPr>
          <w:spacing w:val="-1"/>
        </w:rPr>
        <w:t> </w:t>
      </w:r>
      <w:r>
        <w:rPr/>
        <w:t>boys’ </w:t>
      </w:r>
      <w:r>
        <w:rPr>
          <w:spacing w:val="-2"/>
        </w:rPr>
        <w:t>dormitories.</w:t>
      </w:r>
    </w:p>
    <w:p>
      <w:pPr>
        <w:pStyle w:val="BodyText"/>
        <w:spacing w:line="266" w:lineRule="auto" w:before="4"/>
        <w:ind w:right="231"/>
      </w:pPr>
      <w:r>
        <w:rPr>
          <w:spacing w:val="-2"/>
        </w:rPr>
        <w:t>As</w:t>
      </w:r>
      <w:r>
        <w:rPr>
          <w:spacing w:val="-17"/>
        </w:rPr>
        <w:t> </w:t>
      </w:r>
      <w:r>
        <w:rPr>
          <w:spacing w:val="-2"/>
        </w:rPr>
        <w:t>he</w:t>
      </w:r>
      <w:r>
        <w:rPr>
          <w:spacing w:val="-14"/>
        </w:rPr>
        <w:t> </w:t>
      </w:r>
      <w:r>
        <w:rPr>
          <w:spacing w:val="-2"/>
        </w:rPr>
        <w:t>had</w:t>
      </w:r>
      <w:r>
        <w:rPr>
          <w:spacing w:val="-14"/>
        </w:rPr>
        <w:t> </w:t>
      </w:r>
      <w:r>
        <w:rPr>
          <w:spacing w:val="-2"/>
        </w:rPr>
        <w:t>hoped,</w:t>
      </w:r>
      <w:r>
        <w:rPr>
          <w:spacing w:val="-14"/>
        </w:rPr>
        <w:t> </w:t>
      </w:r>
      <w:r>
        <w:rPr>
          <w:spacing w:val="-2"/>
        </w:rPr>
        <w:t>Ron</w:t>
      </w:r>
      <w:r>
        <w:rPr>
          <w:spacing w:val="-15"/>
        </w:rPr>
        <w:t> </w:t>
      </w:r>
      <w:r>
        <w:rPr>
          <w:spacing w:val="-2"/>
        </w:rPr>
        <w:t>was</w:t>
      </w:r>
      <w:r>
        <w:rPr>
          <w:spacing w:val="-14"/>
        </w:rPr>
        <w:t> </w:t>
      </w:r>
      <w:r>
        <w:rPr>
          <w:spacing w:val="-2"/>
        </w:rPr>
        <w:t>waiting</w:t>
      </w:r>
      <w:r>
        <w:rPr>
          <w:spacing w:val="-14"/>
        </w:rPr>
        <w:t> </w:t>
      </w:r>
      <w:r>
        <w:rPr>
          <w:spacing w:val="-2"/>
        </w:rPr>
        <w:t>for</w:t>
      </w:r>
      <w:r>
        <w:rPr>
          <w:spacing w:val="-14"/>
        </w:rPr>
        <w:t> </w:t>
      </w:r>
      <w:r>
        <w:rPr>
          <w:spacing w:val="-2"/>
        </w:rPr>
        <w:t>him,</w:t>
      </w:r>
      <w:r>
        <w:rPr>
          <w:spacing w:val="-15"/>
        </w:rPr>
        <w:t> </w:t>
      </w:r>
      <w:r>
        <w:rPr>
          <w:spacing w:val="-2"/>
        </w:rPr>
        <w:t>still</w:t>
      </w:r>
      <w:r>
        <w:rPr>
          <w:spacing w:val="-14"/>
        </w:rPr>
        <w:t> </w:t>
      </w:r>
      <w:r>
        <w:rPr>
          <w:spacing w:val="-2"/>
        </w:rPr>
        <w:t>fully</w:t>
      </w:r>
      <w:r>
        <w:rPr>
          <w:spacing w:val="-14"/>
        </w:rPr>
        <w:t> </w:t>
      </w:r>
      <w:r>
        <w:rPr>
          <w:spacing w:val="-2"/>
        </w:rPr>
        <w:t>dressed,</w:t>
      </w:r>
      <w:r>
        <w:rPr>
          <w:spacing w:val="-14"/>
        </w:rPr>
        <w:t> </w:t>
      </w:r>
      <w:r>
        <w:rPr>
          <w:spacing w:val="-2"/>
        </w:rPr>
        <w:t>sit- </w:t>
      </w:r>
      <w:r>
        <w:rPr/>
        <w:t>ting on his bed. Harry sat down on his own four-poster and for a moment, they simply stared at each other.</w:t>
      </w:r>
    </w:p>
    <w:p>
      <w:pPr>
        <w:pStyle w:val="BodyText"/>
        <w:spacing w:line="264" w:lineRule="auto"/>
        <w:ind w:left="528" w:right="1219" w:firstLine="0"/>
      </w:pPr>
      <w:r>
        <w:rPr>
          <w:spacing w:val="-2"/>
        </w:rPr>
        <w:t>“They’re</w:t>
      </w:r>
      <w:r>
        <w:rPr>
          <w:spacing w:val="-9"/>
        </w:rPr>
        <w:t> </w:t>
      </w:r>
      <w:r>
        <w:rPr>
          <w:spacing w:val="-2"/>
        </w:rPr>
        <w:t>talking</w:t>
      </w:r>
      <w:r>
        <w:rPr>
          <w:spacing w:val="-9"/>
        </w:rPr>
        <w:t> </w:t>
      </w:r>
      <w:r>
        <w:rPr>
          <w:spacing w:val="-2"/>
        </w:rPr>
        <w:t>about</w:t>
      </w:r>
      <w:r>
        <w:rPr>
          <w:spacing w:val="-9"/>
        </w:rPr>
        <w:t> </w:t>
      </w:r>
      <w:r>
        <w:rPr>
          <w:spacing w:val="-2"/>
        </w:rPr>
        <w:t>closing</w:t>
      </w:r>
      <w:r>
        <w:rPr>
          <w:spacing w:val="-9"/>
        </w:rPr>
        <w:t> </w:t>
      </w:r>
      <w:r>
        <w:rPr>
          <w:spacing w:val="-2"/>
        </w:rPr>
        <w:t>the</w:t>
      </w:r>
      <w:r>
        <w:rPr>
          <w:spacing w:val="-9"/>
        </w:rPr>
        <w:t> </w:t>
      </w:r>
      <w:r>
        <w:rPr>
          <w:spacing w:val="-2"/>
        </w:rPr>
        <w:t>school,”</w:t>
      </w:r>
      <w:r>
        <w:rPr>
          <w:spacing w:val="-9"/>
        </w:rPr>
        <w:t> </w:t>
      </w:r>
      <w:r>
        <w:rPr>
          <w:spacing w:val="-2"/>
        </w:rPr>
        <w:t>said</w:t>
      </w:r>
      <w:r>
        <w:rPr>
          <w:spacing w:val="-9"/>
        </w:rPr>
        <w:t> </w:t>
      </w:r>
      <w:r>
        <w:rPr>
          <w:spacing w:val="-2"/>
        </w:rPr>
        <w:t>Harry. </w:t>
      </w:r>
      <w:r>
        <w:rPr/>
        <w:t>“Lupin said they would,” said Ron.</w:t>
      </w:r>
    </w:p>
    <w:p>
      <w:pPr>
        <w:pStyle w:val="BodyText"/>
        <w:ind w:left="528" w:firstLine="0"/>
      </w:pPr>
      <w:r>
        <w:rPr>
          <w:spacing w:val="-2"/>
        </w:rPr>
        <w:t>There</w:t>
      </w:r>
      <w:r>
        <w:rPr>
          <w:spacing w:val="-11"/>
        </w:rPr>
        <w:t> </w:t>
      </w:r>
      <w:r>
        <w:rPr>
          <w:spacing w:val="-2"/>
        </w:rPr>
        <w:t>was</w:t>
      </w:r>
      <w:r>
        <w:rPr>
          <w:spacing w:val="-11"/>
        </w:rPr>
        <w:t> </w:t>
      </w:r>
      <w:r>
        <w:rPr>
          <w:spacing w:val="-2"/>
        </w:rPr>
        <w:t>a</w:t>
      </w:r>
      <w:r>
        <w:rPr>
          <w:spacing w:val="-10"/>
        </w:rPr>
        <w:t> </w:t>
      </w:r>
      <w:r>
        <w:rPr>
          <w:spacing w:val="-2"/>
        </w:rPr>
        <w:t>pause.</w:t>
      </w:r>
    </w:p>
    <w:p>
      <w:pPr>
        <w:pStyle w:val="BodyText"/>
        <w:spacing w:line="266" w:lineRule="auto" w:before="30"/>
        <w:ind w:right="231"/>
      </w:pPr>
      <w:r>
        <w:rPr>
          <w:spacing w:val="-2"/>
        </w:rPr>
        <w:t>“So?”</w:t>
      </w:r>
      <w:r>
        <w:rPr>
          <w:spacing w:val="-12"/>
        </w:rPr>
        <w:t> </w:t>
      </w:r>
      <w:r>
        <w:rPr>
          <w:spacing w:val="-2"/>
        </w:rPr>
        <w:t>said</w:t>
      </w:r>
      <w:r>
        <w:rPr>
          <w:spacing w:val="-12"/>
        </w:rPr>
        <w:t> </w:t>
      </w:r>
      <w:r>
        <w:rPr>
          <w:spacing w:val="-2"/>
        </w:rPr>
        <w:t>Ron</w:t>
      </w:r>
      <w:r>
        <w:rPr>
          <w:spacing w:val="-12"/>
        </w:rPr>
        <w:t> </w:t>
      </w:r>
      <w:r>
        <w:rPr>
          <w:spacing w:val="-2"/>
        </w:rPr>
        <w:t>in</w:t>
      </w:r>
      <w:r>
        <w:rPr>
          <w:spacing w:val="-12"/>
        </w:rPr>
        <w:t> </w:t>
      </w:r>
      <w:r>
        <w:rPr>
          <w:spacing w:val="-2"/>
        </w:rPr>
        <w:t>a</w:t>
      </w:r>
      <w:r>
        <w:rPr>
          <w:spacing w:val="-12"/>
        </w:rPr>
        <w:t> </w:t>
      </w:r>
      <w:r>
        <w:rPr>
          <w:spacing w:val="-2"/>
        </w:rPr>
        <w:t>very</w:t>
      </w:r>
      <w:r>
        <w:rPr>
          <w:spacing w:val="-12"/>
        </w:rPr>
        <w:t> </w:t>
      </w:r>
      <w:r>
        <w:rPr>
          <w:spacing w:val="-2"/>
        </w:rPr>
        <w:t>low</w:t>
      </w:r>
      <w:r>
        <w:rPr>
          <w:spacing w:val="-12"/>
        </w:rPr>
        <w:t> </w:t>
      </w:r>
      <w:r>
        <w:rPr>
          <w:spacing w:val="-2"/>
        </w:rPr>
        <w:t>voice,</w:t>
      </w:r>
      <w:r>
        <w:rPr>
          <w:spacing w:val="-13"/>
        </w:rPr>
        <w:t> </w:t>
      </w:r>
      <w:r>
        <w:rPr>
          <w:spacing w:val="-2"/>
        </w:rPr>
        <w:t>as</w:t>
      </w:r>
      <w:r>
        <w:rPr>
          <w:spacing w:val="-12"/>
        </w:rPr>
        <w:t> </w:t>
      </w:r>
      <w:r>
        <w:rPr>
          <w:spacing w:val="-2"/>
        </w:rPr>
        <w:t>though</w:t>
      </w:r>
      <w:r>
        <w:rPr>
          <w:spacing w:val="-12"/>
        </w:rPr>
        <w:t> </w:t>
      </w:r>
      <w:r>
        <w:rPr>
          <w:spacing w:val="-2"/>
        </w:rPr>
        <w:t>he</w:t>
      </w:r>
      <w:r>
        <w:rPr>
          <w:spacing w:val="-12"/>
        </w:rPr>
        <w:t> </w:t>
      </w:r>
      <w:r>
        <w:rPr>
          <w:spacing w:val="-2"/>
        </w:rPr>
        <w:t>thought</w:t>
      </w:r>
      <w:r>
        <w:rPr>
          <w:spacing w:val="-12"/>
        </w:rPr>
        <w:t> </w:t>
      </w:r>
      <w:r>
        <w:rPr>
          <w:spacing w:val="-2"/>
        </w:rPr>
        <w:t>the</w:t>
      </w:r>
      <w:r>
        <w:rPr>
          <w:spacing w:val="-12"/>
        </w:rPr>
        <w:t> </w:t>
      </w:r>
      <w:r>
        <w:rPr>
          <w:spacing w:val="-2"/>
        </w:rPr>
        <w:t>fur- </w:t>
      </w:r>
      <w:r>
        <w:rPr/>
        <w:t>niture might be listening in. “Did you find one? Did you get it?</w:t>
      </w:r>
      <w:r>
        <w:rPr>
          <w:spacing w:val="80"/>
          <w:w w:val="150"/>
        </w:rPr>
        <w:t> </w:t>
      </w:r>
      <w:r>
        <w:rPr/>
        <w:t>A — a Horcrux?”</w:t>
      </w:r>
    </w:p>
    <w:p>
      <w:pPr>
        <w:pStyle w:val="BodyText"/>
        <w:spacing w:line="266" w:lineRule="auto"/>
        <w:ind w:right="232"/>
      </w:pPr>
      <w:r>
        <w:rPr/>
        <w:t>Harry</w:t>
      </w:r>
      <w:r>
        <w:rPr>
          <w:spacing w:val="-14"/>
        </w:rPr>
        <w:t> </w:t>
      </w:r>
      <w:r>
        <w:rPr/>
        <w:t>shook</w:t>
      </w:r>
      <w:r>
        <w:rPr>
          <w:spacing w:val="-14"/>
        </w:rPr>
        <w:t> </w:t>
      </w:r>
      <w:r>
        <w:rPr/>
        <w:t>his</w:t>
      </w:r>
      <w:r>
        <w:rPr>
          <w:spacing w:val="-14"/>
        </w:rPr>
        <w:t> </w:t>
      </w:r>
      <w:r>
        <w:rPr/>
        <w:t>head.</w:t>
      </w:r>
      <w:r>
        <w:rPr>
          <w:spacing w:val="-14"/>
        </w:rPr>
        <w:t> </w:t>
      </w:r>
      <w:r>
        <w:rPr/>
        <w:t>All</w:t>
      </w:r>
      <w:r>
        <w:rPr>
          <w:spacing w:val="-14"/>
        </w:rPr>
        <w:t> </w:t>
      </w:r>
      <w:r>
        <w:rPr/>
        <w:t>that</w:t>
      </w:r>
      <w:r>
        <w:rPr>
          <w:spacing w:val="-14"/>
        </w:rPr>
        <w:t> </w:t>
      </w:r>
      <w:r>
        <w:rPr/>
        <w:t>had</w:t>
      </w:r>
      <w:r>
        <w:rPr>
          <w:spacing w:val="-14"/>
        </w:rPr>
        <w:t> </w:t>
      </w:r>
      <w:r>
        <w:rPr/>
        <w:t>taken</w:t>
      </w:r>
      <w:r>
        <w:rPr>
          <w:spacing w:val="-14"/>
        </w:rPr>
        <w:t> </w:t>
      </w:r>
      <w:r>
        <w:rPr/>
        <w:t>place</w:t>
      </w:r>
      <w:r>
        <w:rPr>
          <w:spacing w:val="-14"/>
        </w:rPr>
        <w:t> </w:t>
      </w:r>
      <w:r>
        <w:rPr/>
        <w:t>around</w:t>
      </w:r>
      <w:r>
        <w:rPr>
          <w:spacing w:val="-14"/>
        </w:rPr>
        <w:t> </w:t>
      </w:r>
      <w:r>
        <w:rPr/>
        <w:t>that</w:t>
      </w:r>
      <w:r>
        <w:rPr>
          <w:spacing w:val="-14"/>
        </w:rPr>
        <w:t> </w:t>
      </w:r>
      <w:r>
        <w:rPr/>
        <w:t>black lake</w:t>
      </w:r>
      <w:r>
        <w:rPr>
          <w:spacing w:val="-17"/>
        </w:rPr>
        <w:t> </w:t>
      </w:r>
      <w:r>
        <w:rPr/>
        <w:t>seemed</w:t>
      </w:r>
      <w:r>
        <w:rPr>
          <w:spacing w:val="-16"/>
        </w:rPr>
        <w:t> </w:t>
      </w:r>
      <w:r>
        <w:rPr/>
        <w:t>like</w:t>
      </w:r>
      <w:r>
        <w:rPr>
          <w:spacing w:val="-16"/>
        </w:rPr>
        <w:t> </w:t>
      </w:r>
      <w:r>
        <w:rPr/>
        <w:t>an</w:t>
      </w:r>
      <w:r>
        <w:rPr>
          <w:spacing w:val="-16"/>
        </w:rPr>
        <w:t> </w:t>
      </w:r>
      <w:r>
        <w:rPr/>
        <w:t>old</w:t>
      </w:r>
      <w:r>
        <w:rPr>
          <w:spacing w:val="-17"/>
        </w:rPr>
        <w:t> </w:t>
      </w:r>
      <w:r>
        <w:rPr/>
        <w:t>nightmare</w:t>
      </w:r>
      <w:r>
        <w:rPr>
          <w:spacing w:val="-16"/>
        </w:rPr>
        <w:t> </w:t>
      </w:r>
      <w:r>
        <w:rPr/>
        <w:t>now;</w:t>
      </w:r>
      <w:r>
        <w:rPr>
          <w:spacing w:val="-16"/>
        </w:rPr>
        <w:t> </w:t>
      </w:r>
      <w:r>
        <w:rPr/>
        <w:t>had</w:t>
      </w:r>
      <w:r>
        <w:rPr>
          <w:spacing w:val="-16"/>
        </w:rPr>
        <w:t> </w:t>
      </w:r>
      <w:r>
        <w:rPr/>
        <w:t>it</w:t>
      </w:r>
      <w:r>
        <w:rPr>
          <w:spacing w:val="-17"/>
        </w:rPr>
        <w:t> </w:t>
      </w:r>
      <w:r>
        <w:rPr/>
        <w:t>really</w:t>
      </w:r>
      <w:r>
        <w:rPr>
          <w:spacing w:val="-16"/>
        </w:rPr>
        <w:t> </w:t>
      </w:r>
      <w:r>
        <w:rPr/>
        <w:t>happened,</w:t>
      </w:r>
      <w:r>
        <w:rPr>
          <w:spacing w:val="-16"/>
        </w:rPr>
        <w:t> </w:t>
      </w:r>
      <w:r>
        <w:rPr/>
        <w:t>and only hours ago?</w:t>
      </w:r>
    </w:p>
    <w:p>
      <w:pPr>
        <w:pStyle w:val="BodyText"/>
        <w:spacing w:line="266" w:lineRule="auto"/>
        <w:ind w:right="233"/>
      </w:pPr>
      <w:r>
        <w:rPr/>
        <w:t>“You didn’t get it?” said Ron, looking crestfallen. “It wasn’t </w:t>
      </w:r>
      <w:r>
        <w:rPr>
          <w:spacing w:val="-2"/>
        </w:rPr>
        <w:t>there?”</w:t>
      </w:r>
    </w:p>
    <w:p>
      <w:pPr>
        <w:pStyle w:val="BodyText"/>
        <w:spacing w:line="266" w:lineRule="auto"/>
        <w:ind w:right="232"/>
      </w:pPr>
      <w:r>
        <w:rPr/>
        <w:t>“No,”</w:t>
      </w:r>
      <w:r>
        <w:rPr>
          <w:spacing w:val="-9"/>
        </w:rPr>
        <w:t> </w:t>
      </w:r>
      <w:r>
        <w:rPr/>
        <w:t>said</w:t>
      </w:r>
      <w:r>
        <w:rPr>
          <w:spacing w:val="-9"/>
        </w:rPr>
        <w:t> </w:t>
      </w:r>
      <w:r>
        <w:rPr/>
        <w:t>Harry.</w:t>
      </w:r>
      <w:r>
        <w:rPr>
          <w:spacing w:val="-9"/>
        </w:rPr>
        <w:t> </w:t>
      </w:r>
      <w:r>
        <w:rPr/>
        <w:t>“Someone</w:t>
      </w:r>
      <w:r>
        <w:rPr>
          <w:spacing w:val="-9"/>
        </w:rPr>
        <w:t> </w:t>
      </w:r>
      <w:r>
        <w:rPr/>
        <w:t>had</w:t>
      </w:r>
      <w:r>
        <w:rPr>
          <w:spacing w:val="-9"/>
        </w:rPr>
        <w:t> </w:t>
      </w:r>
      <w:r>
        <w:rPr/>
        <w:t>already</w:t>
      </w:r>
      <w:r>
        <w:rPr>
          <w:spacing w:val="-9"/>
        </w:rPr>
        <w:t> </w:t>
      </w:r>
      <w:r>
        <w:rPr/>
        <w:t>taken</w:t>
      </w:r>
      <w:r>
        <w:rPr>
          <w:spacing w:val="-9"/>
        </w:rPr>
        <w:t> </w:t>
      </w:r>
      <w:r>
        <w:rPr/>
        <w:t>it</w:t>
      </w:r>
      <w:r>
        <w:rPr>
          <w:spacing w:val="-9"/>
        </w:rPr>
        <w:t> </w:t>
      </w:r>
      <w:r>
        <w:rPr/>
        <w:t>and</w:t>
      </w:r>
      <w:r>
        <w:rPr>
          <w:spacing w:val="-9"/>
        </w:rPr>
        <w:t> </w:t>
      </w:r>
      <w:r>
        <w:rPr/>
        <w:t>left</w:t>
      </w:r>
      <w:r>
        <w:rPr>
          <w:spacing w:val="-9"/>
        </w:rPr>
        <w:t> </w:t>
      </w:r>
      <w:r>
        <w:rPr/>
        <w:t>a</w:t>
      </w:r>
      <w:r>
        <w:rPr>
          <w:spacing w:val="-9"/>
        </w:rPr>
        <w:t> </w:t>
      </w:r>
      <w:r>
        <w:rPr/>
        <w:t>fake in its place.”</w:t>
      </w:r>
    </w:p>
    <w:p>
      <w:pPr>
        <w:spacing w:line="296" w:lineRule="exact" w:before="0"/>
        <w:ind w:left="528" w:right="0" w:firstLine="0"/>
        <w:jc w:val="both"/>
        <w:rPr>
          <w:sz w:val="26"/>
        </w:rPr>
      </w:pPr>
      <w:r>
        <w:rPr>
          <w:spacing w:val="-6"/>
          <w:sz w:val="26"/>
        </w:rPr>
        <w:t>“Already</w:t>
      </w:r>
      <w:r>
        <w:rPr>
          <w:spacing w:val="-8"/>
          <w:sz w:val="26"/>
        </w:rPr>
        <w:t> </w:t>
      </w:r>
      <w:r>
        <w:rPr>
          <w:i/>
          <w:spacing w:val="-6"/>
          <w:sz w:val="26"/>
        </w:rPr>
        <w:t>taken</w:t>
      </w:r>
      <w:r>
        <w:rPr>
          <w:i/>
          <w:spacing w:val="-5"/>
          <w:sz w:val="26"/>
        </w:rPr>
        <w:t> </w:t>
      </w:r>
      <w:r>
        <w:rPr>
          <w:spacing w:val="-6"/>
          <w:sz w:val="26"/>
        </w:rPr>
        <w:t>—</w:t>
      </w:r>
      <w:r>
        <w:rPr>
          <w:spacing w:val="-5"/>
          <w:sz w:val="26"/>
        </w:rPr>
        <w:t> </w:t>
      </w:r>
      <w:r>
        <w:rPr>
          <w:spacing w:val="-6"/>
          <w:sz w:val="26"/>
        </w:rPr>
        <w:t>?”</w:t>
      </w:r>
    </w:p>
    <w:p>
      <w:pPr>
        <w:pStyle w:val="BodyText"/>
        <w:spacing w:line="266" w:lineRule="auto" w:before="20"/>
        <w:ind w:right="230"/>
      </w:pPr>
      <w:r>
        <w:rPr/>
        <w:t>Wordlessly, Harry pulled the fake locket from his pocket, opened</w:t>
      </w:r>
      <w:r>
        <w:rPr>
          <w:spacing w:val="15"/>
        </w:rPr>
        <w:t> </w:t>
      </w:r>
      <w:r>
        <w:rPr/>
        <w:t>it,</w:t>
      </w:r>
      <w:r>
        <w:rPr>
          <w:spacing w:val="16"/>
        </w:rPr>
        <w:t> </w:t>
      </w:r>
      <w:r>
        <w:rPr/>
        <w:t>and</w:t>
      </w:r>
      <w:r>
        <w:rPr>
          <w:spacing w:val="16"/>
        </w:rPr>
        <w:t> </w:t>
      </w:r>
      <w:r>
        <w:rPr/>
        <w:t>passed</w:t>
      </w:r>
      <w:r>
        <w:rPr>
          <w:spacing w:val="16"/>
        </w:rPr>
        <w:t> </w:t>
      </w:r>
      <w:r>
        <w:rPr/>
        <w:t>it</w:t>
      </w:r>
      <w:r>
        <w:rPr>
          <w:spacing w:val="17"/>
        </w:rPr>
        <w:t> </w:t>
      </w:r>
      <w:r>
        <w:rPr/>
        <w:t>to</w:t>
      </w:r>
      <w:r>
        <w:rPr>
          <w:spacing w:val="16"/>
        </w:rPr>
        <w:t> </w:t>
      </w:r>
      <w:r>
        <w:rPr/>
        <w:t>Ron.</w:t>
      </w:r>
      <w:r>
        <w:rPr>
          <w:spacing w:val="17"/>
        </w:rPr>
        <w:t> </w:t>
      </w:r>
      <w:r>
        <w:rPr/>
        <w:t>The</w:t>
      </w:r>
      <w:r>
        <w:rPr>
          <w:spacing w:val="17"/>
        </w:rPr>
        <w:t> </w:t>
      </w:r>
      <w:r>
        <w:rPr/>
        <w:t>full</w:t>
      </w:r>
      <w:r>
        <w:rPr>
          <w:spacing w:val="17"/>
        </w:rPr>
        <w:t> </w:t>
      </w:r>
      <w:r>
        <w:rPr/>
        <w:t>story</w:t>
      </w:r>
      <w:r>
        <w:rPr>
          <w:spacing w:val="17"/>
        </w:rPr>
        <w:t> </w:t>
      </w:r>
      <w:r>
        <w:rPr/>
        <w:t>could</w:t>
      </w:r>
      <w:r>
        <w:rPr>
          <w:spacing w:val="16"/>
        </w:rPr>
        <w:t> </w:t>
      </w:r>
      <w:r>
        <w:rPr/>
        <w:t>wait.</w:t>
      </w:r>
      <w:r>
        <w:rPr>
          <w:spacing w:val="72"/>
          <w:w w:val="150"/>
        </w:rPr>
        <w:t>   </w:t>
      </w:r>
      <w:r>
        <w:rPr>
          <w:spacing w:val="-5"/>
        </w:rPr>
        <w:t>It</w:t>
      </w:r>
    </w:p>
    <w:p>
      <w:pPr>
        <w:pStyle w:val="BodyText"/>
        <w:spacing w:line="264" w:lineRule="auto"/>
        <w:ind w:right="236" w:firstLine="0"/>
      </w:pPr>
      <w:r>
        <w:rPr/>
        <w:t>did not matter tonight . . . nothing mattered except the end, the end</w:t>
      </w:r>
      <w:r>
        <w:rPr>
          <w:spacing w:val="-4"/>
        </w:rPr>
        <w:t> </w:t>
      </w:r>
      <w:r>
        <w:rPr/>
        <w:t>of</w:t>
      </w:r>
      <w:r>
        <w:rPr>
          <w:spacing w:val="-3"/>
        </w:rPr>
        <w:t> </w:t>
      </w:r>
      <w:r>
        <w:rPr/>
        <w:t>their</w:t>
      </w:r>
      <w:r>
        <w:rPr>
          <w:spacing w:val="-5"/>
        </w:rPr>
        <w:t> </w:t>
      </w:r>
      <w:r>
        <w:rPr/>
        <w:t>pointless</w:t>
      </w:r>
      <w:r>
        <w:rPr>
          <w:spacing w:val="-4"/>
        </w:rPr>
        <w:t> </w:t>
      </w:r>
      <w:r>
        <w:rPr/>
        <w:t>adventure,</w:t>
      </w:r>
      <w:r>
        <w:rPr>
          <w:spacing w:val="-5"/>
        </w:rPr>
        <w:t> </w:t>
      </w:r>
      <w:r>
        <w:rPr/>
        <w:t>the</w:t>
      </w:r>
      <w:r>
        <w:rPr>
          <w:spacing w:val="-4"/>
        </w:rPr>
        <w:t> </w:t>
      </w:r>
      <w:r>
        <w:rPr/>
        <w:t>end</w:t>
      </w:r>
      <w:r>
        <w:rPr>
          <w:spacing w:val="-4"/>
        </w:rPr>
        <w:t> </w:t>
      </w:r>
      <w:r>
        <w:rPr/>
        <w:t>of</w:t>
      </w:r>
      <w:r>
        <w:rPr>
          <w:spacing w:val="-4"/>
        </w:rPr>
        <w:t> </w:t>
      </w:r>
      <w:r>
        <w:rPr/>
        <w:t>Dumbledore’s</w:t>
      </w:r>
      <w:r>
        <w:rPr>
          <w:spacing w:val="-4"/>
        </w:rPr>
        <w:t> </w:t>
      </w:r>
      <w:r>
        <w:rPr/>
        <w:t>life.</w:t>
      </w:r>
      <w:r>
        <w:rPr>
          <w:spacing w:val="-4"/>
        </w:rPr>
        <w:t> </w:t>
      </w:r>
      <w:r>
        <w:rPr/>
        <w:t>.</w:t>
      </w:r>
      <w:r>
        <w:rPr>
          <w:spacing w:val="-4"/>
        </w:rPr>
        <w:t> </w:t>
      </w:r>
      <w:r>
        <w:rPr/>
        <w:t>.</w:t>
      </w:r>
      <w:r>
        <w:rPr>
          <w:spacing w:val="-4"/>
        </w:rPr>
        <w:t> </w:t>
      </w:r>
      <w:r>
        <w:rPr/>
        <w:t>.</w:t>
      </w:r>
    </w:p>
    <w:p>
      <w:pPr>
        <w:pStyle w:val="BodyText"/>
        <w:spacing w:before="1"/>
        <w:ind w:left="528" w:firstLine="0"/>
      </w:pPr>
      <w:r>
        <w:rPr>
          <w:spacing w:val="-4"/>
        </w:rPr>
        <w:t>“R.A.B.,”</w:t>
      </w:r>
      <w:r>
        <w:rPr>
          <w:spacing w:val="-6"/>
        </w:rPr>
        <w:t> </w:t>
      </w:r>
      <w:r>
        <w:rPr>
          <w:spacing w:val="-4"/>
        </w:rPr>
        <w:t>whispered</w:t>
      </w:r>
      <w:r>
        <w:rPr>
          <w:spacing w:val="-5"/>
        </w:rPr>
        <w:t> </w:t>
      </w:r>
      <w:r>
        <w:rPr>
          <w:spacing w:val="-4"/>
        </w:rPr>
        <w:t>Ron,</w:t>
      </w:r>
      <w:r>
        <w:rPr>
          <w:spacing w:val="-6"/>
        </w:rPr>
        <w:t> </w:t>
      </w:r>
      <w:r>
        <w:rPr>
          <w:spacing w:val="-4"/>
        </w:rPr>
        <w:t>“but</w:t>
      </w:r>
      <w:r>
        <w:rPr>
          <w:spacing w:val="-5"/>
        </w:rPr>
        <w:t> </w:t>
      </w:r>
      <w:r>
        <w:rPr>
          <w:spacing w:val="-4"/>
        </w:rPr>
        <w:t>who</w:t>
      </w:r>
      <w:r>
        <w:rPr>
          <w:spacing w:val="-5"/>
        </w:rPr>
        <w:t> </w:t>
      </w:r>
      <w:r>
        <w:rPr>
          <w:spacing w:val="-4"/>
        </w:rPr>
        <w:t>was</w:t>
      </w:r>
      <w:r>
        <w:rPr>
          <w:spacing w:val="-5"/>
        </w:rPr>
        <w:t> </w:t>
      </w:r>
      <w:r>
        <w:rPr>
          <w:spacing w:val="-4"/>
        </w:rPr>
        <w:t>that?”</w:t>
      </w:r>
    </w:p>
    <w:p>
      <w:pPr>
        <w:pStyle w:val="BodyText"/>
        <w:spacing w:line="266" w:lineRule="auto" w:before="31"/>
        <w:ind w:right="231"/>
      </w:pPr>
      <w:r>
        <w:rPr/>
        <w:t>“Dunno,” said Harry, lying back on his bed fully clothed and staring blankly upwards. He felt no curiosity at all about R.A.B.: He</w:t>
      </w:r>
      <w:r>
        <w:rPr>
          <w:spacing w:val="-4"/>
        </w:rPr>
        <w:t> </w:t>
      </w:r>
      <w:r>
        <w:rPr/>
        <w:t>doubted</w:t>
      </w:r>
      <w:r>
        <w:rPr>
          <w:spacing w:val="-4"/>
        </w:rPr>
        <w:t> </w:t>
      </w:r>
      <w:r>
        <w:rPr/>
        <w:t>that</w:t>
      </w:r>
      <w:r>
        <w:rPr>
          <w:spacing w:val="-4"/>
        </w:rPr>
        <w:t> </w:t>
      </w:r>
      <w:r>
        <w:rPr/>
        <w:t>he</w:t>
      </w:r>
      <w:r>
        <w:rPr>
          <w:spacing w:val="-4"/>
        </w:rPr>
        <w:t> </w:t>
      </w:r>
      <w:r>
        <w:rPr/>
        <w:t>would</w:t>
      </w:r>
      <w:r>
        <w:rPr>
          <w:spacing w:val="-4"/>
        </w:rPr>
        <w:t> </w:t>
      </w:r>
      <w:r>
        <w:rPr/>
        <w:t>ever</w:t>
      </w:r>
      <w:r>
        <w:rPr>
          <w:spacing w:val="-4"/>
        </w:rPr>
        <w:t> </w:t>
      </w:r>
      <w:r>
        <w:rPr/>
        <w:t>feel</w:t>
      </w:r>
      <w:r>
        <w:rPr>
          <w:spacing w:val="-1"/>
        </w:rPr>
        <w:t> </w:t>
      </w:r>
      <w:r>
        <w:rPr/>
        <w:t>curious</w:t>
      </w:r>
      <w:r>
        <w:rPr>
          <w:spacing w:val="-5"/>
        </w:rPr>
        <w:t> </w:t>
      </w:r>
      <w:r>
        <w:rPr/>
        <w:t>again.</w:t>
      </w:r>
      <w:r>
        <w:rPr>
          <w:spacing w:val="-5"/>
        </w:rPr>
        <w:t> </w:t>
      </w:r>
      <w:r>
        <w:rPr/>
        <w:t>As</w:t>
      </w:r>
      <w:r>
        <w:rPr>
          <w:spacing w:val="-5"/>
        </w:rPr>
        <w:t> </w:t>
      </w:r>
      <w:r>
        <w:rPr/>
        <w:t>he</w:t>
      </w:r>
      <w:r>
        <w:rPr>
          <w:spacing w:val="-7"/>
        </w:rPr>
        <w:t> </w:t>
      </w:r>
      <w:r>
        <w:rPr/>
        <w:t>lay</w:t>
      </w:r>
      <w:r>
        <w:rPr>
          <w:spacing w:val="-7"/>
        </w:rPr>
        <w:t> </w:t>
      </w:r>
      <w:r>
        <w:rPr/>
        <w:t>there,</w:t>
      </w:r>
    </w:p>
    <w:p>
      <w:pPr>
        <w:spacing w:after="0" w:line="266" w:lineRule="auto"/>
        <w:sectPr>
          <w:pgSz w:w="8780" w:h="13040"/>
          <w:pgMar w:header="0" w:footer="1170" w:top="720" w:bottom="1360" w:left="720" w:right="720"/>
        </w:sectPr>
      </w:pPr>
    </w:p>
    <w:p>
      <w:pPr>
        <w:pStyle w:val="Heading4"/>
        <w:tabs>
          <w:tab w:pos="6472" w:val="left" w:leader="none"/>
        </w:tabs>
        <w:ind w:left="906"/>
      </w:pPr>
      <w:r>
        <w:rPr/>
        <w:drawing>
          <wp:anchor distT="0" distB="0" distL="0" distR="0" allowOverlap="1" layoutInCell="1" locked="0" behindDoc="0" simplePos="0" relativeHeight="16261632">
            <wp:simplePos x="0" y="0"/>
            <wp:positionH relativeFrom="page">
              <wp:posOffset>605027</wp:posOffset>
            </wp:positionH>
            <wp:positionV relativeFrom="paragraph">
              <wp:posOffset>89560</wp:posOffset>
            </wp:positionV>
            <wp:extent cx="266953" cy="252475"/>
            <wp:effectExtent l="0" t="0" r="0" b="0"/>
            <wp:wrapNone/>
            <wp:docPr id="1526" name="Image 1526"/>
            <wp:cNvGraphicFramePr>
              <a:graphicFrameLocks/>
            </wp:cNvGraphicFramePr>
            <a:graphic>
              <a:graphicData uri="http://schemas.openxmlformats.org/drawingml/2006/picture">
                <pic:pic>
                  <pic:nvPicPr>
                    <pic:cNvPr id="1526" name="Image 1526"/>
                    <pic:cNvPicPr/>
                  </pic:nvPicPr>
                  <pic:blipFill>
                    <a:blip r:embed="rId17" cstate="print"/>
                    <a:stretch>
                      <a:fillRect/>
                    </a:stretch>
                  </pic:blipFill>
                  <pic:spPr>
                    <a:xfrm>
                      <a:off x="0" y="0"/>
                      <a:ext cx="266953" cy="252475"/>
                    </a:xfrm>
                    <a:prstGeom prst="rect">
                      <a:avLst/>
                    </a:prstGeom>
                  </pic:spPr>
                </pic:pic>
              </a:graphicData>
            </a:graphic>
          </wp:anchor>
        </w:drawing>
      </w:r>
      <w:r>
        <w:rPr>
          <w:spacing w:val="-14"/>
        </w:rPr>
        <w:t>CmAnnER</w:t>
      </w:r>
      <w:r>
        <w:rPr>
          <w:spacing w:val="18"/>
        </w:rPr>
        <w:t> </w:t>
      </w:r>
      <w:r>
        <w:rPr>
          <w:spacing w:val="-14"/>
        </w:rPr>
        <w:t>nWENnY-NINE</w:t>
      </w:r>
      <w:r>
        <w:rPr/>
        <w:tab/>
      </w:r>
      <w:r>
        <w:rPr>
          <w:position w:val="-9"/>
        </w:rPr>
        <w:drawing>
          <wp:inline distT="0" distB="0" distL="0" distR="0">
            <wp:extent cx="267716" cy="252475"/>
            <wp:effectExtent l="0" t="0" r="0" b="0"/>
            <wp:docPr id="1527" name="Image 1527"/>
            <wp:cNvGraphicFramePr>
              <a:graphicFrameLocks/>
            </wp:cNvGraphicFramePr>
            <a:graphic>
              <a:graphicData uri="http://schemas.openxmlformats.org/drawingml/2006/picture">
                <pic:pic>
                  <pic:nvPicPr>
                    <pic:cNvPr id="1527" name="Image 1527"/>
                    <pic:cNvPicPr/>
                  </pic:nvPicPr>
                  <pic:blipFill>
                    <a:blip r:embed="rId18" cstate="print"/>
                    <a:stretch>
                      <a:fillRect/>
                    </a:stretch>
                  </pic:blipFill>
                  <pic:spPr>
                    <a:xfrm>
                      <a:off x="0" y="0"/>
                      <a:ext cx="267716" cy="252475"/>
                    </a:xfrm>
                    <a:prstGeom prst="rect">
                      <a:avLst/>
                    </a:prstGeom>
                  </pic:spPr>
                </pic:pic>
              </a:graphicData>
            </a:graphic>
          </wp:inline>
        </w:drawing>
      </w:r>
      <w:r>
        <w:rPr>
          <w:position w:val="-9"/>
        </w:rPr>
      </w:r>
    </w:p>
    <w:p>
      <w:pPr>
        <w:pStyle w:val="BodyText"/>
        <w:spacing w:before="191"/>
        <w:ind w:left="0" w:firstLine="0"/>
        <w:jc w:val="left"/>
        <w:rPr>
          <w:rFonts w:ascii="Calibri"/>
        </w:rPr>
      </w:pPr>
    </w:p>
    <w:p>
      <w:pPr>
        <w:pStyle w:val="BodyText"/>
        <w:spacing w:line="264" w:lineRule="auto" w:before="1"/>
        <w:ind w:right="234" w:firstLine="0"/>
      </w:pPr>
      <w:r>
        <w:rPr/>
        <w:t>he became aware suddenly that the grounds were silent. Fawkes had stopped singing.</w:t>
      </w:r>
    </w:p>
    <w:p>
      <w:pPr>
        <w:pStyle w:val="BodyText"/>
        <w:spacing w:line="266" w:lineRule="auto" w:before="2"/>
        <w:ind w:right="232"/>
      </w:pPr>
      <w:r>
        <w:rPr/>
        <w:t>And he knew, without knowing how he knew it, that </w:t>
      </w:r>
      <w:r>
        <w:rPr/>
        <w:t>the phoenix</w:t>
      </w:r>
      <w:r>
        <w:rPr>
          <w:spacing w:val="-13"/>
        </w:rPr>
        <w:t> </w:t>
      </w:r>
      <w:r>
        <w:rPr/>
        <w:t>had</w:t>
      </w:r>
      <w:r>
        <w:rPr>
          <w:spacing w:val="-13"/>
        </w:rPr>
        <w:t> </w:t>
      </w:r>
      <w:r>
        <w:rPr/>
        <w:t>gone,</w:t>
      </w:r>
      <w:r>
        <w:rPr>
          <w:spacing w:val="-13"/>
        </w:rPr>
        <w:t> </w:t>
      </w:r>
      <w:r>
        <w:rPr/>
        <w:t>had</w:t>
      </w:r>
      <w:r>
        <w:rPr>
          <w:spacing w:val="-13"/>
        </w:rPr>
        <w:t> </w:t>
      </w:r>
      <w:r>
        <w:rPr/>
        <w:t>left</w:t>
      </w:r>
      <w:r>
        <w:rPr>
          <w:spacing w:val="-13"/>
        </w:rPr>
        <w:t> </w:t>
      </w:r>
      <w:r>
        <w:rPr/>
        <w:t>Hogwarts</w:t>
      </w:r>
      <w:r>
        <w:rPr>
          <w:spacing w:val="-13"/>
        </w:rPr>
        <w:t> </w:t>
      </w:r>
      <w:r>
        <w:rPr/>
        <w:t>for</w:t>
      </w:r>
      <w:r>
        <w:rPr>
          <w:spacing w:val="-13"/>
        </w:rPr>
        <w:t> </w:t>
      </w:r>
      <w:r>
        <w:rPr/>
        <w:t>good,</w:t>
      </w:r>
      <w:r>
        <w:rPr>
          <w:spacing w:val="-13"/>
        </w:rPr>
        <w:t> </w:t>
      </w:r>
      <w:r>
        <w:rPr/>
        <w:t>just</w:t>
      </w:r>
      <w:r>
        <w:rPr>
          <w:spacing w:val="-13"/>
        </w:rPr>
        <w:t> </w:t>
      </w:r>
      <w:r>
        <w:rPr/>
        <w:t>as</w:t>
      </w:r>
      <w:r>
        <w:rPr>
          <w:spacing w:val="-13"/>
        </w:rPr>
        <w:t> </w:t>
      </w:r>
      <w:r>
        <w:rPr/>
        <w:t>Dumbledore had left the school, had left the world . . . had left Harry.</w:t>
      </w: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ind w:left="0" w:firstLine="0"/>
        <w:jc w:val="left"/>
        <w:rPr>
          <w:sz w:val="40"/>
        </w:rPr>
      </w:pPr>
    </w:p>
    <w:p>
      <w:pPr>
        <w:pStyle w:val="BodyText"/>
        <w:spacing w:before="288"/>
        <w:ind w:left="0" w:firstLine="0"/>
        <w:jc w:val="left"/>
        <w:rPr>
          <w:sz w:val="40"/>
        </w:rPr>
      </w:pPr>
    </w:p>
    <w:p>
      <w:pPr>
        <w:spacing w:before="0"/>
        <w:ind w:left="3236" w:right="0" w:firstLine="0"/>
        <w:jc w:val="left"/>
        <w:rPr>
          <w:rFonts w:ascii="Wingdings" w:hAnsi="Wingdings"/>
          <w:sz w:val="16"/>
        </w:rPr>
      </w:pPr>
      <w:r>
        <w:rPr>
          <w:rFonts w:ascii="Wingdings" w:hAnsi="Wingdings"/>
          <w:w w:val="80"/>
          <w:sz w:val="16"/>
        </w:rPr>
        <w:t></w:t>
      </w:r>
      <w:r>
        <w:rPr>
          <w:spacing w:val="23"/>
          <w:sz w:val="16"/>
        </w:rPr>
        <w:t> </w:t>
      </w:r>
      <w:r>
        <w:rPr>
          <w:rFonts w:ascii="Calibri" w:hAnsi="Calibri"/>
          <w:w w:val="80"/>
          <w:sz w:val="40"/>
        </w:rPr>
        <w:t>63y</w:t>
      </w:r>
      <w:r>
        <w:rPr>
          <w:rFonts w:ascii="Calibri" w:hAnsi="Calibri"/>
          <w:spacing w:val="-13"/>
          <w:sz w:val="40"/>
        </w:rPr>
        <w:t> </w:t>
      </w:r>
      <w:r>
        <w:rPr>
          <w:rFonts w:ascii="Wingdings" w:hAnsi="Wingdings"/>
          <w:spacing w:val="-10"/>
          <w:w w:val="80"/>
          <w:sz w:val="16"/>
        </w:rPr>
        <w:t></w:t>
      </w:r>
    </w:p>
    <w:p>
      <w:pPr>
        <w:spacing w:after="0"/>
        <w:jc w:val="left"/>
        <w:rPr>
          <w:rFonts w:ascii="Wingdings" w:hAnsi="Wingdings"/>
          <w:sz w:val="16"/>
        </w:rPr>
        <w:sectPr>
          <w:footerReference w:type="default" r:id="rId332"/>
          <w:pgSz w:w="8780" w:h="13040"/>
          <w:pgMar w:header="0" w:footer="0" w:top="720" w:bottom="280" w:left="720" w:right="720"/>
        </w:sectPr>
      </w:pPr>
    </w:p>
    <w:p>
      <w:pPr>
        <w:spacing w:line="581" w:lineRule="exact" w:before="0"/>
        <w:ind w:left="18" w:right="0" w:firstLine="0"/>
        <w:jc w:val="center"/>
        <w:rPr>
          <w:rFonts w:ascii="Calibri"/>
          <w:sz w:val="52"/>
        </w:rPr>
      </w:pPr>
      <w:r>
        <w:rPr/>
        <w:drawing>
          <wp:anchor distT="0" distB="0" distL="0" distR="0" allowOverlap="1" layoutInCell="1" locked="0" behindDoc="1" simplePos="0" relativeHeight="481005056">
            <wp:simplePos x="0" y="0"/>
            <wp:positionH relativeFrom="page">
              <wp:posOffset>1440180</wp:posOffset>
            </wp:positionH>
            <wp:positionV relativeFrom="paragraph">
              <wp:posOffset>334918</wp:posOffset>
            </wp:positionV>
            <wp:extent cx="2700528" cy="2119121"/>
            <wp:effectExtent l="0" t="0" r="0" b="0"/>
            <wp:wrapNone/>
            <wp:docPr id="1529" name="Image 1529"/>
            <wp:cNvGraphicFramePr>
              <a:graphicFrameLocks/>
            </wp:cNvGraphicFramePr>
            <a:graphic>
              <a:graphicData uri="http://schemas.openxmlformats.org/drawingml/2006/picture">
                <pic:pic>
                  <pic:nvPicPr>
                    <pic:cNvPr id="1529" name="Image 1529"/>
                    <pic:cNvPicPr/>
                  </pic:nvPicPr>
                  <pic:blipFill>
                    <a:blip r:embed="rId334" cstate="print"/>
                    <a:stretch>
                      <a:fillRect/>
                    </a:stretch>
                  </pic:blipFill>
                  <pic:spPr>
                    <a:xfrm>
                      <a:off x="0" y="0"/>
                      <a:ext cx="2700528" cy="2119121"/>
                    </a:xfrm>
                    <a:prstGeom prst="rect">
                      <a:avLst/>
                    </a:prstGeom>
                  </pic:spPr>
                </pic:pic>
              </a:graphicData>
            </a:graphic>
          </wp:anchor>
        </w:drawing>
      </w:r>
      <w:bookmarkStart w:name="The White Tomb · 633" w:id="65"/>
      <w:bookmarkEnd w:id="65"/>
      <w:r>
        <w:rPr/>
      </w:r>
      <w:bookmarkStart w:name="_bookmark29" w:id="66"/>
      <w:bookmarkEnd w:id="66"/>
      <w:r>
        <w:rPr/>
      </w:r>
      <w:r>
        <w:rPr>
          <w:rFonts w:ascii="Calibri"/>
          <w:spacing w:val="-12"/>
          <w:sz w:val="52"/>
        </w:rPr>
        <w:t>C</w:t>
      </w:r>
      <w:r>
        <w:rPr>
          <w:rFonts w:ascii="Calibri"/>
          <w:spacing w:val="-34"/>
          <w:sz w:val="52"/>
        </w:rPr>
        <w:t> </w:t>
      </w:r>
      <w:r>
        <w:rPr>
          <w:rFonts w:ascii="Calibri"/>
          <w:spacing w:val="-12"/>
          <w:sz w:val="52"/>
        </w:rPr>
        <w:t>H</w:t>
      </w:r>
      <w:r>
        <w:rPr>
          <w:rFonts w:ascii="Calibri"/>
          <w:spacing w:val="-34"/>
          <w:sz w:val="52"/>
        </w:rPr>
        <w:t> </w:t>
      </w:r>
      <w:r>
        <w:rPr>
          <w:rFonts w:ascii="Calibri"/>
          <w:spacing w:val="-12"/>
          <w:sz w:val="52"/>
        </w:rPr>
        <w:t>A</w:t>
      </w:r>
      <w:r>
        <w:rPr>
          <w:rFonts w:ascii="Calibri"/>
          <w:spacing w:val="-34"/>
          <w:sz w:val="52"/>
        </w:rPr>
        <w:t> </w:t>
      </w:r>
      <w:r>
        <w:rPr>
          <w:rFonts w:ascii="Calibri"/>
          <w:spacing w:val="-12"/>
          <w:sz w:val="52"/>
        </w:rPr>
        <w:t>P</w:t>
      </w:r>
      <w:r>
        <w:rPr>
          <w:rFonts w:ascii="Calibri"/>
          <w:spacing w:val="-34"/>
          <w:sz w:val="52"/>
        </w:rPr>
        <w:t> </w:t>
      </w:r>
      <w:r>
        <w:rPr>
          <w:rFonts w:ascii="Calibri"/>
          <w:spacing w:val="-12"/>
          <w:sz w:val="52"/>
        </w:rPr>
        <w:t>T</w:t>
      </w:r>
      <w:r>
        <w:rPr>
          <w:rFonts w:ascii="Calibri"/>
          <w:spacing w:val="-34"/>
          <w:sz w:val="52"/>
        </w:rPr>
        <w:t> </w:t>
      </w:r>
      <w:r>
        <w:rPr>
          <w:rFonts w:ascii="Calibri"/>
          <w:spacing w:val="-12"/>
          <w:sz w:val="52"/>
        </w:rPr>
        <w:t>E</w:t>
      </w:r>
      <w:r>
        <w:rPr>
          <w:rFonts w:ascii="Calibri"/>
          <w:spacing w:val="-34"/>
          <w:sz w:val="52"/>
        </w:rPr>
        <w:t> </w:t>
      </w:r>
      <w:r>
        <w:rPr>
          <w:rFonts w:ascii="Calibri"/>
          <w:spacing w:val="-12"/>
          <w:sz w:val="52"/>
        </w:rPr>
        <w:t>R</w:t>
      </w:r>
      <w:r>
        <w:rPr>
          <w:rFonts w:ascii="Calibri"/>
          <w:spacing w:val="28"/>
          <w:sz w:val="52"/>
        </w:rPr>
        <w:t> </w:t>
      </w:r>
      <w:r>
        <w:rPr>
          <w:rFonts w:ascii="Calibri"/>
          <w:spacing w:val="-12"/>
          <w:sz w:val="52"/>
        </w:rPr>
        <w:t>T</w:t>
      </w:r>
      <w:r>
        <w:rPr>
          <w:rFonts w:ascii="Calibri"/>
          <w:spacing w:val="-34"/>
          <w:sz w:val="52"/>
        </w:rPr>
        <w:t> </w:t>
      </w:r>
      <w:r>
        <w:rPr>
          <w:rFonts w:ascii="Calibri"/>
          <w:spacing w:val="-12"/>
          <w:sz w:val="52"/>
        </w:rPr>
        <w:t>H</w:t>
      </w:r>
      <w:r>
        <w:rPr>
          <w:rFonts w:ascii="Calibri"/>
          <w:spacing w:val="-34"/>
          <w:sz w:val="52"/>
        </w:rPr>
        <w:t> </w:t>
      </w:r>
      <w:r>
        <w:rPr>
          <w:rFonts w:ascii="Calibri"/>
          <w:spacing w:val="-12"/>
          <w:sz w:val="52"/>
        </w:rPr>
        <w:t>I</w:t>
      </w:r>
      <w:r>
        <w:rPr>
          <w:rFonts w:ascii="Calibri"/>
          <w:spacing w:val="-34"/>
          <w:sz w:val="52"/>
        </w:rPr>
        <w:t> </w:t>
      </w:r>
      <w:r>
        <w:rPr>
          <w:rFonts w:ascii="Calibri"/>
          <w:spacing w:val="-12"/>
          <w:sz w:val="52"/>
        </w:rPr>
        <w:t>R</w:t>
      </w:r>
      <w:r>
        <w:rPr>
          <w:rFonts w:ascii="Calibri"/>
          <w:spacing w:val="-34"/>
          <w:sz w:val="52"/>
        </w:rPr>
        <w:t> </w:t>
      </w:r>
      <w:r>
        <w:rPr>
          <w:rFonts w:ascii="Calibri"/>
          <w:spacing w:val="-12"/>
          <w:sz w:val="52"/>
        </w:rPr>
        <w:t>T</w:t>
      </w:r>
      <w:r>
        <w:rPr>
          <w:rFonts w:ascii="Calibri"/>
          <w:spacing w:val="-34"/>
          <w:sz w:val="52"/>
        </w:rPr>
        <w:t> </w:t>
      </w:r>
      <w:r>
        <w:rPr>
          <w:rFonts w:ascii="Calibri"/>
          <w:spacing w:val="-12"/>
          <w:sz w:val="52"/>
        </w:rPr>
        <w:t>Y</w:t>
      </w:r>
    </w:p>
    <w:p>
      <w:pPr>
        <w:pStyle w:val="BodyText"/>
        <w:ind w:left="0" w:firstLine="0"/>
        <w:jc w:val="left"/>
        <w:rPr>
          <w:rFonts w:ascii="Calibri"/>
          <w:sz w:val="72"/>
        </w:rPr>
      </w:pPr>
    </w:p>
    <w:p>
      <w:pPr>
        <w:pStyle w:val="BodyText"/>
        <w:ind w:left="0" w:firstLine="0"/>
        <w:jc w:val="left"/>
        <w:rPr>
          <w:rFonts w:ascii="Calibri"/>
          <w:sz w:val="72"/>
        </w:rPr>
      </w:pPr>
    </w:p>
    <w:p>
      <w:pPr>
        <w:pStyle w:val="BodyText"/>
        <w:spacing w:before="379"/>
        <w:ind w:left="0" w:firstLine="0"/>
        <w:jc w:val="left"/>
        <w:rPr>
          <w:rFonts w:ascii="Calibri"/>
          <w:sz w:val="72"/>
        </w:rPr>
      </w:pPr>
    </w:p>
    <w:p>
      <w:pPr>
        <w:pStyle w:val="Heading2"/>
        <w:jc w:val="center"/>
      </w:pPr>
      <w:r>
        <w:rPr>
          <w:w w:val="90"/>
        </w:rPr>
        <w:t>THE</w:t>
      </w:r>
      <w:r>
        <w:rPr>
          <w:spacing w:val="14"/>
        </w:rPr>
        <w:t>  </w:t>
      </w:r>
      <w:r>
        <w:rPr>
          <w:w w:val="90"/>
        </w:rPr>
        <w:t>WHITE</w:t>
      </w:r>
      <w:r>
        <w:rPr>
          <w:spacing w:val="14"/>
        </w:rPr>
        <w:t>  </w:t>
      </w:r>
      <w:r>
        <w:rPr>
          <w:spacing w:val="-4"/>
          <w:w w:val="90"/>
        </w:rPr>
        <w:t>TOMB</w:t>
      </w:r>
    </w:p>
    <w:p>
      <w:pPr>
        <w:pStyle w:val="BodyText"/>
        <w:spacing w:before="34"/>
        <w:ind w:left="0" w:firstLine="0"/>
        <w:jc w:val="left"/>
        <w:rPr>
          <w:rFonts w:ascii="Calibri"/>
          <w:sz w:val="72"/>
        </w:rPr>
      </w:pPr>
    </w:p>
    <w:p>
      <w:pPr>
        <w:pStyle w:val="BodyText"/>
        <w:ind w:left="1093" w:firstLine="0"/>
      </w:pPr>
      <w:r>
        <w:rPr/>
        <w:t>ll</w:t>
      </w:r>
      <w:r>
        <w:rPr>
          <w:spacing w:val="41"/>
        </w:rPr>
        <w:t> </w:t>
      </w:r>
      <w:r>
        <w:rPr/>
        <w:t>lessons</w:t>
      </w:r>
      <w:r>
        <w:rPr>
          <w:spacing w:val="41"/>
        </w:rPr>
        <w:t> </w:t>
      </w:r>
      <w:r>
        <w:rPr/>
        <w:t>were</w:t>
      </w:r>
      <w:r>
        <w:rPr>
          <w:spacing w:val="41"/>
        </w:rPr>
        <w:t> </w:t>
      </w:r>
      <w:r>
        <w:rPr/>
        <w:t>suspended,</w:t>
      </w:r>
      <w:r>
        <w:rPr>
          <w:spacing w:val="41"/>
        </w:rPr>
        <w:t> </w:t>
      </w:r>
      <w:r>
        <w:rPr/>
        <w:t>all</w:t>
      </w:r>
      <w:r>
        <w:rPr>
          <w:spacing w:val="42"/>
        </w:rPr>
        <w:t> </w:t>
      </w:r>
      <w:r>
        <w:rPr/>
        <w:t>examinations</w:t>
      </w:r>
      <w:r>
        <w:rPr>
          <w:spacing w:val="41"/>
        </w:rPr>
        <w:t> </w:t>
      </w:r>
      <w:r>
        <w:rPr>
          <w:spacing w:val="-2"/>
        </w:rPr>
        <w:t>postponed.</w:t>
      </w:r>
    </w:p>
    <w:p>
      <w:pPr>
        <w:pStyle w:val="BodyText"/>
        <w:spacing w:line="266" w:lineRule="auto" w:before="31"/>
        <w:ind w:right="231" w:firstLine="849"/>
      </w:pPr>
      <w:r>
        <w:rPr/>
        <w:t>Some students were hurried away from Hogwarts </w:t>
      </w:r>
      <w:r>
        <w:rPr/>
        <w:t>by</w:t>
      </w:r>
      <w:r>
        <w:rPr>
          <w:spacing w:val="40"/>
        </w:rPr>
        <w:t> </w:t>
      </w:r>
      <w:r>
        <w:rPr/>
        <w:t>their parents over the next couple of days — the Patil twins were gone before breakfast on the morning following Dumbledore’s death, and Zacharias Smith was escorted from the castle by his haughty-looking father. Seamus Finnigan, on the other hand, re- fused point-blank to accompany his mother home; they had a shouting match in the entrance hall that was resolved when she agreed that he could remain behind for the funeral. She had diffi- culty</w:t>
      </w:r>
      <w:r>
        <w:rPr>
          <w:spacing w:val="-5"/>
        </w:rPr>
        <w:t> </w:t>
      </w:r>
      <w:r>
        <w:rPr/>
        <w:t>in</w:t>
      </w:r>
      <w:r>
        <w:rPr>
          <w:spacing w:val="-5"/>
        </w:rPr>
        <w:t> </w:t>
      </w:r>
      <w:r>
        <w:rPr/>
        <w:t>finding</w:t>
      </w:r>
      <w:r>
        <w:rPr>
          <w:spacing w:val="-4"/>
        </w:rPr>
        <w:t> </w:t>
      </w:r>
      <w:r>
        <w:rPr/>
        <w:t>a</w:t>
      </w:r>
      <w:r>
        <w:rPr>
          <w:spacing w:val="-4"/>
        </w:rPr>
        <w:t> </w:t>
      </w:r>
      <w:r>
        <w:rPr/>
        <w:t>bed</w:t>
      </w:r>
      <w:r>
        <w:rPr>
          <w:spacing w:val="-4"/>
        </w:rPr>
        <w:t> </w:t>
      </w:r>
      <w:r>
        <w:rPr/>
        <w:t>in</w:t>
      </w:r>
      <w:r>
        <w:rPr>
          <w:spacing w:val="-4"/>
        </w:rPr>
        <w:t> </w:t>
      </w:r>
      <w:r>
        <w:rPr/>
        <w:t>Hogsmeade,</w:t>
      </w:r>
      <w:r>
        <w:rPr>
          <w:spacing w:val="-4"/>
        </w:rPr>
        <w:t> </w:t>
      </w:r>
      <w:r>
        <w:rPr/>
        <w:t>Seamus</w:t>
      </w:r>
      <w:r>
        <w:rPr>
          <w:spacing w:val="-4"/>
        </w:rPr>
        <w:t> </w:t>
      </w:r>
      <w:r>
        <w:rPr/>
        <w:t>told</w:t>
      </w:r>
      <w:r>
        <w:rPr>
          <w:spacing w:val="-4"/>
        </w:rPr>
        <w:t> </w:t>
      </w:r>
      <w:r>
        <w:rPr/>
        <w:t>Harry</w:t>
      </w:r>
      <w:r>
        <w:rPr>
          <w:spacing w:val="-4"/>
        </w:rPr>
        <w:t> </w:t>
      </w:r>
      <w:r>
        <w:rPr/>
        <w:t>and</w:t>
      </w:r>
      <w:r>
        <w:rPr>
          <w:spacing w:val="-4"/>
        </w:rPr>
        <w:t> </w:t>
      </w:r>
      <w:r>
        <w:rPr/>
        <w:t>Ron, for</w:t>
      </w:r>
      <w:r>
        <w:rPr>
          <w:spacing w:val="-12"/>
        </w:rPr>
        <w:t> </w:t>
      </w:r>
      <w:r>
        <w:rPr/>
        <w:t>wizards</w:t>
      </w:r>
      <w:r>
        <w:rPr>
          <w:spacing w:val="-12"/>
        </w:rPr>
        <w:t> </w:t>
      </w:r>
      <w:r>
        <w:rPr/>
        <w:t>and</w:t>
      </w:r>
      <w:r>
        <w:rPr>
          <w:spacing w:val="-12"/>
        </w:rPr>
        <w:t> </w:t>
      </w:r>
      <w:r>
        <w:rPr/>
        <w:t>witches</w:t>
      </w:r>
      <w:r>
        <w:rPr>
          <w:spacing w:val="-12"/>
        </w:rPr>
        <w:t> </w:t>
      </w:r>
      <w:r>
        <w:rPr/>
        <w:t>were</w:t>
      </w:r>
      <w:r>
        <w:rPr>
          <w:spacing w:val="-12"/>
        </w:rPr>
        <w:t> </w:t>
      </w:r>
      <w:r>
        <w:rPr/>
        <w:t>pouring</w:t>
      </w:r>
      <w:r>
        <w:rPr>
          <w:spacing w:val="-12"/>
        </w:rPr>
        <w:t> </w:t>
      </w:r>
      <w:r>
        <w:rPr/>
        <w:t>into</w:t>
      </w:r>
      <w:r>
        <w:rPr>
          <w:spacing w:val="-12"/>
        </w:rPr>
        <w:t> </w:t>
      </w:r>
      <w:r>
        <w:rPr/>
        <w:t>the</w:t>
      </w:r>
      <w:r>
        <w:rPr>
          <w:spacing w:val="-12"/>
        </w:rPr>
        <w:t> </w:t>
      </w:r>
      <w:r>
        <w:rPr/>
        <w:t>village,</w:t>
      </w:r>
      <w:r>
        <w:rPr>
          <w:spacing w:val="-12"/>
        </w:rPr>
        <w:t> </w:t>
      </w:r>
      <w:r>
        <w:rPr/>
        <w:t>preparing</w:t>
      </w:r>
      <w:r>
        <w:rPr>
          <w:spacing w:val="-12"/>
        </w:rPr>
        <w:t> </w:t>
      </w:r>
      <w:r>
        <w:rPr/>
        <w:t>to pay their last respects to Dumbledore.</w:t>
      </w:r>
    </w:p>
    <w:p>
      <w:pPr>
        <w:pStyle w:val="BodyText"/>
        <w:spacing w:line="266" w:lineRule="auto"/>
        <w:ind w:right="231"/>
      </w:pPr>
      <w:r>
        <w:rPr/>
        <w:t>Some</w:t>
      </w:r>
      <w:r>
        <w:rPr>
          <w:spacing w:val="-9"/>
        </w:rPr>
        <w:t> </w:t>
      </w:r>
      <w:r>
        <w:rPr/>
        <w:t>excitement</w:t>
      </w:r>
      <w:r>
        <w:rPr>
          <w:spacing w:val="-9"/>
        </w:rPr>
        <w:t> </w:t>
      </w:r>
      <w:r>
        <w:rPr/>
        <w:t>was</w:t>
      </w:r>
      <w:r>
        <w:rPr>
          <w:spacing w:val="-9"/>
        </w:rPr>
        <w:t> </w:t>
      </w:r>
      <w:r>
        <w:rPr/>
        <w:t>caused</w:t>
      </w:r>
      <w:r>
        <w:rPr>
          <w:spacing w:val="-9"/>
        </w:rPr>
        <w:t> </w:t>
      </w:r>
      <w:r>
        <w:rPr/>
        <w:t>among</w:t>
      </w:r>
      <w:r>
        <w:rPr>
          <w:spacing w:val="-9"/>
        </w:rPr>
        <w:t> </w:t>
      </w:r>
      <w:r>
        <w:rPr/>
        <w:t>the</w:t>
      </w:r>
      <w:r>
        <w:rPr>
          <w:spacing w:val="-9"/>
        </w:rPr>
        <w:t> </w:t>
      </w:r>
      <w:r>
        <w:rPr/>
        <w:t>younger</w:t>
      </w:r>
      <w:r>
        <w:rPr>
          <w:spacing w:val="-9"/>
        </w:rPr>
        <w:t> </w:t>
      </w:r>
      <w:r>
        <w:rPr/>
        <w:t>students,</w:t>
      </w:r>
      <w:r>
        <w:rPr>
          <w:spacing w:val="-9"/>
        </w:rPr>
        <w:t> </w:t>
      </w:r>
      <w:r>
        <w:rPr/>
        <w:t>who had</w:t>
      </w:r>
      <w:r>
        <w:rPr>
          <w:spacing w:val="-11"/>
        </w:rPr>
        <w:t> </w:t>
      </w:r>
      <w:r>
        <w:rPr/>
        <w:t>never</w:t>
      </w:r>
      <w:r>
        <w:rPr>
          <w:spacing w:val="-11"/>
        </w:rPr>
        <w:t> </w:t>
      </w:r>
      <w:r>
        <w:rPr/>
        <w:t>seen</w:t>
      </w:r>
      <w:r>
        <w:rPr>
          <w:spacing w:val="-11"/>
        </w:rPr>
        <w:t> </w:t>
      </w:r>
      <w:r>
        <w:rPr/>
        <w:t>it</w:t>
      </w:r>
      <w:r>
        <w:rPr>
          <w:spacing w:val="-11"/>
        </w:rPr>
        <w:t> </w:t>
      </w:r>
      <w:r>
        <w:rPr/>
        <w:t>before,</w:t>
      </w:r>
      <w:r>
        <w:rPr>
          <w:spacing w:val="-11"/>
        </w:rPr>
        <w:t> </w:t>
      </w:r>
      <w:r>
        <w:rPr/>
        <w:t>when</w:t>
      </w:r>
      <w:r>
        <w:rPr>
          <w:spacing w:val="-11"/>
        </w:rPr>
        <w:t> </w:t>
      </w:r>
      <w:r>
        <w:rPr/>
        <w:t>a</w:t>
      </w:r>
      <w:r>
        <w:rPr>
          <w:spacing w:val="-11"/>
        </w:rPr>
        <w:t> </w:t>
      </w:r>
      <w:r>
        <w:rPr/>
        <w:t>powder-blue</w:t>
      </w:r>
      <w:r>
        <w:rPr>
          <w:spacing w:val="-11"/>
        </w:rPr>
        <w:t> </w:t>
      </w:r>
      <w:r>
        <w:rPr/>
        <w:t>carriage</w:t>
      </w:r>
      <w:r>
        <w:rPr>
          <w:spacing w:val="-11"/>
        </w:rPr>
        <w:t> </w:t>
      </w:r>
      <w:r>
        <w:rPr/>
        <w:t>the</w:t>
      </w:r>
      <w:r>
        <w:rPr>
          <w:spacing w:val="-11"/>
        </w:rPr>
        <w:t> </w:t>
      </w:r>
      <w:r>
        <w:rPr/>
        <w:t>size</w:t>
      </w:r>
      <w:r>
        <w:rPr>
          <w:spacing w:val="-11"/>
        </w:rPr>
        <w:t> </w:t>
      </w:r>
      <w:r>
        <w:rPr/>
        <w:t>of</w:t>
      </w:r>
      <w:r>
        <w:rPr>
          <w:spacing w:val="-11"/>
        </w:rPr>
        <w:t> </w:t>
      </w:r>
      <w:r>
        <w:rPr/>
        <w:t>a </w:t>
      </w:r>
      <w:r>
        <w:rPr>
          <w:spacing w:val="-2"/>
        </w:rPr>
        <w:t>house,</w:t>
      </w:r>
      <w:r>
        <w:rPr>
          <w:spacing w:val="-12"/>
        </w:rPr>
        <w:t> </w:t>
      </w:r>
      <w:r>
        <w:rPr>
          <w:spacing w:val="-2"/>
        </w:rPr>
        <w:t>pulled</w:t>
      </w:r>
      <w:r>
        <w:rPr>
          <w:spacing w:val="-12"/>
        </w:rPr>
        <w:t> </w:t>
      </w:r>
      <w:r>
        <w:rPr>
          <w:spacing w:val="-2"/>
        </w:rPr>
        <w:t>by</w:t>
      </w:r>
      <w:r>
        <w:rPr>
          <w:spacing w:val="-12"/>
        </w:rPr>
        <w:t> </w:t>
      </w:r>
      <w:r>
        <w:rPr>
          <w:spacing w:val="-2"/>
        </w:rPr>
        <w:t>a</w:t>
      </w:r>
      <w:r>
        <w:rPr>
          <w:spacing w:val="-12"/>
        </w:rPr>
        <w:t> </w:t>
      </w:r>
      <w:r>
        <w:rPr>
          <w:spacing w:val="-2"/>
        </w:rPr>
        <w:t>dozen</w:t>
      </w:r>
      <w:r>
        <w:rPr>
          <w:spacing w:val="-12"/>
        </w:rPr>
        <w:t> </w:t>
      </w:r>
      <w:r>
        <w:rPr>
          <w:spacing w:val="-2"/>
        </w:rPr>
        <w:t>giant</w:t>
      </w:r>
      <w:r>
        <w:rPr>
          <w:spacing w:val="-12"/>
        </w:rPr>
        <w:t> </w:t>
      </w:r>
      <w:r>
        <w:rPr>
          <w:spacing w:val="-2"/>
        </w:rPr>
        <w:t>winged</w:t>
      </w:r>
      <w:r>
        <w:rPr>
          <w:spacing w:val="-12"/>
        </w:rPr>
        <w:t> </w:t>
      </w:r>
      <w:r>
        <w:rPr>
          <w:spacing w:val="-2"/>
        </w:rPr>
        <w:t>palominos,</w:t>
      </w:r>
      <w:r>
        <w:rPr>
          <w:spacing w:val="-12"/>
        </w:rPr>
        <w:t> </w:t>
      </w:r>
      <w:r>
        <w:rPr>
          <w:spacing w:val="-2"/>
        </w:rPr>
        <w:t>came</w:t>
      </w:r>
      <w:r>
        <w:rPr>
          <w:spacing w:val="-12"/>
        </w:rPr>
        <w:t> </w:t>
      </w:r>
      <w:r>
        <w:rPr>
          <w:spacing w:val="-2"/>
        </w:rPr>
        <w:t>soaring</w:t>
      </w:r>
      <w:r>
        <w:rPr>
          <w:spacing w:val="-12"/>
        </w:rPr>
        <w:t> </w:t>
      </w:r>
      <w:r>
        <w:rPr>
          <w:spacing w:val="-2"/>
        </w:rPr>
        <w:t>out </w:t>
      </w:r>
      <w:r>
        <w:rPr/>
        <w:t>of</w:t>
      </w:r>
      <w:r>
        <w:rPr>
          <w:spacing w:val="-13"/>
        </w:rPr>
        <w:t> </w:t>
      </w:r>
      <w:r>
        <w:rPr/>
        <w:t>the</w:t>
      </w:r>
      <w:r>
        <w:rPr>
          <w:spacing w:val="-13"/>
        </w:rPr>
        <w:t> </w:t>
      </w:r>
      <w:r>
        <w:rPr/>
        <w:t>sky</w:t>
      </w:r>
      <w:r>
        <w:rPr>
          <w:spacing w:val="-13"/>
        </w:rPr>
        <w:t> </w:t>
      </w:r>
      <w:r>
        <w:rPr/>
        <w:t>in</w:t>
      </w:r>
      <w:r>
        <w:rPr>
          <w:spacing w:val="-13"/>
        </w:rPr>
        <w:t> </w:t>
      </w:r>
      <w:r>
        <w:rPr/>
        <w:t>the</w:t>
      </w:r>
      <w:r>
        <w:rPr>
          <w:spacing w:val="-13"/>
        </w:rPr>
        <w:t> </w:t>
      </w:r>
      <w:r>
        <w:rPr/>
        <w:t>late</w:t>
      </w:r>
      <w:r>
        <w:rPr>
          <w:spacing w:val="-13"/>
        </w:rPr>
        <w:t> </w:t>
      </w:r>
      <w:r>
        <w:rPr/>
        <w:t>afternoon</w:t>
      </w:r>
      <w:r>
        <w:rPr>
          <w:spacing w:val="-13"/>
        </w:rPr>
        <w:t> </w:t>
      </w:r>
      <w:r>
        <w:rPr/>
        <w:t>before</w:t>
      </w:r>
      <w:r>
        <w:rPr>
          <w:spacing w:val="-13"/>
        </w:rPr>
        <w:t> </w:t>
      </w:r>
      <w:r>
        <w:rPr/>
        <w:t>the</w:t>
      </w:r>
      <w:r>
        <w:rPr>
          <w:spacing w:val="-14"/>
        </w:rPr>
        <w:t> </w:t>
      </w:r>
      <w:r>
        <w:rPr/>
        <w:t>funeral</w:t>
      </w:r>
      <w:r>
        <w:rPr>
          <w:spacing w:val="-12"/>
        </w:rPr>
        <w:t> </w:t>
      </w:r>
      <w:r>
        <w:rPr/>
        <w:t>and</w:t>
      </w:r>
      <w:r>
        <w:rPr>
          <w:spacing w:val="-13"/>
        </w:rPr>
        <w:t> </w:t>
      </w:r>
      <w:r>
        <w:rPr/>
        <w:t>landed</w:t>
      </w:r>
      <w:r>
        <w:rPr>
          <w:spacing w:val="-13"/>
        </w:rPr>
        <w:t> </w:t>
      </w:r>
      <w:r>
        <w:rPr/>
        <w:t>on</w:t>
      </w:r>
      <w:r>
        <w:rPr>
          <w:spacing w:val="-13"/>
        </w:rPr>
        <w:t> </w:t>
      </w:r>
      <w:r>
        <w:rPr>
          <w:spacing w:val="-5"/>
        </w:rPr>
        <w:t>the</w:t>
      </w:r>
    </w:p>
    <w:p>
      <w:pPr>
        <w:spacing w:after="0" w:line="266" w:lineRule="auto"/>
        <w:sectPr>
          <w:footerReference w:type="default" r:id="rId333"/>
          <w:pgSz w:w="8780" w:h="13040"/>
          <w:pgMar w:header="0" w:footer="1170" w:top="720" w:bottom="1360" w:left="720" w:right="720"/>
          <w:pgNumType w:start="633"/>
        </w:sectPr>
      </w:pPr>
    </w:p>
    <w:p>
      <w:pPr>
        <w:pStyle w:val="Heading3"/>
        <w:ind w:left="1779"/>
      </w:pPr>
      <w:r>
        <w:rPr/>
        <w:drawing>
          <wp:anchor distT="0" distB="0" distL="0" distR="0" allowOverlap="1" layoutInCell="1" locked="0" behindDoc="0" simplePos="0" relativeHeight="16262656">
            <wp:simplePos x="0" y="0"/>
            <wp:positionH relativeFrom="page">
              <wp:posOffset>605027</wp:posOffset>
            </wp:positionH>
            <wp:positionV relativeFrom="paragraph">
              <wp:posOffset>89560</wp:posOffset>
            </wp:positionV>
            <wp:extent cx="266953" cy="252475"/>
            <wp:effectExtent l="0" t="0" r="0" b="0"/>
            <wp:wrapNone/>
            <wp:docPr id="1530" name="Image 1530"/>
            <wp:cNvGraphicFramePr>
              <a:graphicFrameLocks/>
            </wp:cNvGraphicFramePr>
            <a:graphic>
              <a:graphicData uri="http://schemas.openxmlformats.org/drawingml/2006/picture">
                <pic:pic>
                  <pic:nvPicPr>
                    <pic:cNvPr id="1530" name="Image 153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63168">
            <wp:simplePos x="0" y="0"/>
            <wp:positionH relativeFrom="page">
              <wp:posOffset>4708905</wp:posOffset>
            </wp:positionH>
            <wp:positionV relativeFrom="paragraph">
              <wp:posOffset>89560</wp:posOffset>
            </wp:positionV>
            <wp:extent cx="267716" cy="252475"/>
            <wp:effectExtent l="0" t="0" r="0" b="0"/>
            <wp:wrapNone/>
            <wp:docPr id="1531" name="Image 1531"/>
            <wp:cNvGraphicFramePr>
              <a:graphicFrameLocks/>
            </wp:cNvGraphicFramePr>
            <a:graphic>
              <a:graphicData uri="http://schemas.openxmlformats.org/drawingml/2006/picture">
                <pic:pic>
                  <pic:nvPicPr>
                    <pic:cNvPr id="1531" name="Image 1531"/>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2"/>
        </w:rPr>
        <w:t>THIRTY</w:t>
      </w:r>
    </w:p>
    <w:p>
      <w:pPr>
        <w:pStyle w:val="BodyText"/>
        <w:spacing w:before="191"/>
        <w:ind w:left="0" w:firstLine="0"/>
        <w:jc w:val="left"/>
        <w:rPr>
          <w:rFonts w:ascii="Calibri"/>
        </w:rPr>
      </w:pPr>
    </w:p>
    <w:p>
      <w:pPr>
        <w:pStyle w:val="BodyText"/>
        <w:spacing w:line="264" w:lineRule="auto" w:before="1"/>
        <w:ind w:right="230" w:firstLine="0"/>
      </w:pPr>
      <w:r>
        <w:rPr/>
        <w:t>edge</w:t>
      </w:r>
      <w:r>
        <w:rPr>
          <w:spacing w:val="-10"/>
        </w:rPr>
        <w:t> </w:t>
      </w:r>
      <w:r>
        <w:rPr/>
        <w:t>of</w:t>
      </w:r>
      <w:r>
        <w:rPr>
          <w:spacing w:val="-10"/>
        </w:rPr>
        <w:t> </w:t>
      </w:r>
      <w:r>
        <w:rPr/>
        <w:t>the</w:t>
      </w:r>
      <w:r>
        <w:rPr>
          <w:spacing w:val="-10"/>
        </w:rPr>
        <w:t> </w:t>
      </w:r>
      <w:r>
        <w:rPr/>
        <w:t>forest.</w:t>
      </w:r>
      <w:r>
        <w:rPr>
          <w:spacing w:val="-10"/>
        </w:rPr>
        <w:t> </w:t>
      </w:r>
      <w:r>
        <w:rPr/>
        <w:t>Harry</w:t>
      </w:r>
      <w:r>
        <w:rPr>
          <w:spacing w:val="-10"/>
        </w:rPr>
        <w:t> </w:t>
      </w:r>
      <w:r>
        <w:rPr/>
        <w:t>watched</w:t>
      </w:r>
      <w:r>
        <w:rPr>
          <w:spacing w:val="-10"/>
        </w:rPr>
        <w:t> </w:t>
      </w:r>
      <w:r>
        <w:rPr/>
        <w:t>from</w:t>
      </w:r>
      <w:r>
        <w:rPr>
          <w:spacing w:val="-10"/>
        </w:rPr>
        <w:t> </w:t>
      </w:r>
      <w:r>
        <w:rPr/>
        <w:t>a</w:t>
      </w:r>
      <w:r>
        <w:rPr>
          <w:spacing w:val="-10"/>
        </w:rPr>
        <w:t> </w:t>
      </w:r>
      <w:r>
        <w:rPr/>
        <w:t>window</w:t>
      </w:r>
      <w:r>
        <w:rPr>
          <w:spacing w:val="-10"/>
        </w:rPr>
        <w:t> </w:t>
      </w:r>
      <w:r>
        <w:rPr/>
        <w:t>as</w:t>
      </w:r>
      <w:r>
        <w:rPr>
          <w:spacing w:val="-10"/>
        </w:rPr>
        <w:t> </w:t>
      </w:r>
      <w:r>
        <w:rPr/>
        <w:t>a</w:t>
      </w:r>
      <w:r>
        <w:rPr>
          <w:spacing w:val="-10"/>
        </w:rPr>
        <w:t> </w:t>
      </w:r>
      <w:r>
        <w:rPr/>
        <w:t>gigantic</w:t>
      </w:r>
      <w:r>
        <w:rPr>
          <w:spacing w:val="-10"/>
        </w:rPr>
        <w:t> </w:t>
      </w:r>
      <w:r>
        <w:rPr/>
        <w:t>and handsome olive-skinned, black-haired woman descended the car- </w:t>
      </w:r>
      <w:r>
        <w:rPr>
          <w:spacing w:val="-2"/>
        </w:rPr>
        <w:t>riage</w:t>
      </w:r>
      <w:r>
        <w:rPr>
          <w:spacing w:val="-10"/>
        </w:rPr>
        <w:t> </w:t>
      </w:r>
      <w:r>
        <w:rPr>
          <w:spacing w:val="-2"/>
        </w:rPr>
        <w:t>steps</w:t>
      </w:r>
      <w:r>
        <w:rPr>
          <w:spacing w:val="-9"/>
        </w:rPr>
        <w:t> </w:t>
      </w:r>
      <w:r>
        <w:rPr>
          <w:spacing w:val="-2"/>
        </w:rPr>
        <w:t>and</w:t>
      </w:r>
      <w:r>
        <w:rPr>
          <w:spacing w:val="-9"/>
        </w:rPr>
        <w:t> </w:t>
      </w:r>
      <w:r>
        <w:rPr>
          <w:spacing w:val="-2"/>
        </w:rPr>
        <w:t>threw</w:t>
      </w:r>
      <w:r>
        <w:rPr>
          <w:spacing w:val="-9"/>
        </w:rPr>
        <w:t> </w:t>
      </w:r>
      <w:r>
        <w:rPr>
          <w:spacing w:val="-2"/>
        </w:rPr>
        <w:t>herself</w:t>
      </w:r>
      <w:r>
        <w:rPr>
          <w:spacing w:val="-10"/>
        </w:rPr>
        <w:t> </w:t>
      </w:r>
      <w:r>
        <w:rPr>
          <w:spacing w:val="-2"/>
        </w:rPr>
        <w:t>into</w:t>
      </w:r>
      <w:r>
        <w:rPr>
          <w:spacing w:val="-9"/>
        </w:rPr>
        <w:t> </w:t>
      </w:r>
      <w:r>
        <w:rPr>
          <w:spacing w:val="-2"/>
        </w:rPr>
        <w:t>the</w:t>
      </w:r>
      <w:r>
        <w:rPr>
          <w:spacing w:val="-9"/>
        </w:rPr>
        <w:t> </w:t>
      </w:r>
      <w:r>
        <w:rPr>
          <w:spacing w:val="-2"/>
        </w:rPr>
        <w:t>waiting</w:t>
      </w:r>
      <w:r>
        <w:rPr>
          <w:spacing w:val="-9"/>
        </w:rPr>
        <w:t> </w:t>
      </w:r>
      <w:r>
        <w:rPr>
          <w:spacing w:val="-2"/>
        </w:rPr>
        <w:t>Hagrid’s</w:t>
      </w:r>
      <w:r>
        <w:rPr>
          <w:spacing w:val="-9"/>
        </w:rPr>
        <w:t> </w:t>
      </w:r>
      <w:r>
        <w:rPr>
          <w:spacing w:val="-2"/>
        </w:rPr>
        <w:t>arms.</w:t>
      </w:r>
      <w:r>
        <w:rPr>
          <w:spacing w:val="-9"/>
        </w:rPr>
        <w:t> </w:t>
      </w:r>
      <w:r>
        <w:rPr>
          <w:spacing w:val="-2"/>
        </w:rPr>
        <w:t>Mean- </w:t>
      </w:r>
      <w:r>
        <w:rPr/>
        <w:t>while a delegation of Ministry officials, including the Minister of Magic</w:t>
      </w:r>
      <w:r>
        <w:rPr>
          <w:spacing w:val="-1"/>
        </w:rPr>
        <w:t> </w:t>
      </w:r>
      <w:r>
        <w:rPr/>
        <w:t>himself,</w:t>
      </w:r>
      <w:r>
        <w:rPr>
          <w:spacing w:val="-1"/>
        </w:rPr>
        <w:t> </w:t>
      </w:r>
      <w:r>
        <w:rPr/>
        <w:t>was</w:t>
      </w:r>
      <w:r>
        <w:rPr>
          <w:spacing w:val="-1"/>
        </w:rPr>
        <w:t> </w:t>
      </w:r>
      <w:r>
        <w:rPr/>
        <w:t>being</w:t>
      </w:r>
      <w:r>
        <w:rPr>
          <w:spacing w:val="-1"/>
        </w:rPr>
        <w:t> </w:t>
      </w:r>
      <w:r>
        <w:rPr/>
        <w:t>accommodated</w:t>
      </w:r>
      <w:r>
        <w:rPr>
          <w:spacing w:val="-1"/>
        </w:rPr>
        <w:t> </w:t>
      </w:r>
      <w:r>
        <w:rPr/>
        <w:t>within</w:t>
      </w:r>
      <w:r>
        <w:rPr>
          <w:spacing w:val="-1"/>
        </w:rPr>
        <w:t> </w:t>
      </w:r>
      <w:r>
        <w:rPr/>
        <w:t>the</w:t>
      </w:r>
      <w:r>
        <w:rPr>
          <w:spacing w:val="-1"/>
        </w:rPr>
        <w:t> </w:t>
      </w:r>
      <w:r>
        <w:rPr/>
        <w:t>castle.</w:t>
      </w:r>
      <w:r>
        <w:rPr>
          <w:spacing w:val="-1"/>
        </w:rPr>
        <w:t> </w:t>
      </w:r>
      <w:r>
        <w:rPr/>
        <w:t>Harry was</w:t>
      </w:r>
      <w:r>
        <w:rPr>
          <w:spacing w:val="-13"/>
        </w:rPr>
        <w:t> </w:t>
      </w:r>
      <w:r>
        <w:rPr/>
        <w:t>diligently</w:t>
      </w:r>
      <w:r>
        <w:rPr>
          <w:spacing w:val="-13"/>
        </w:rPr>
        <w:t> </w:t>
      </w:r>
      <w:r>
        <w:rPr/>
        <w:t>avoiding</w:t>
      </w:r>
      <w:r>
        <w:rPr>
          <w:spacing w:val="-13"/>
        </w:rPr>
        <w:t> </w:t>
      </w:r>
      <w:r>
        <w:rPr/>
        <w:t>contact</w:t>
      </w:r>
      <w:r>
        <w:rPr>
          <w:spacing w:val="-13"/>
        </w:rPr>
        <w:t> </w:t>
      </w:r>
      <w:r>
        <w:rPr/>
        <w:t>with</w:t>
      </w:r>
      <w:r>
        <w:rPr>
          <w:spacing w:val="-13"/>
        </w:rPr>
        <w:t> </w:t>
      </w:r>
      <w:r>
        <w:rPr/>
        <w:t>any</w:t>
      </w:r>
      <w:r>
        <w:rPr>
          <w:spacing w:val="-13"/>
        </w:rPr>
        <w:t> </w:t>
      </w:r>
      <w:r>
        <w:rPr/>
        <w:t>of</w:t>
      </w:r>
      <w:r>
        <w:rPr>
          <w:spacing w:val="-13"/>
        </w:rPr>
        <w:t> </w:t>
      </w:r>
      <w:r>
        <w:rPr/>
        <w:t>them;</w:t>
      </w:r>
      <w:r>
        <w:rPr>
          <w:spacing w:val="-13"/>
        </w:rPr>
        <w:t> </w:t>
      </w:r>
      <w:r>
        <w:rPr/>
        <w:t>he</w:t>
      </w:r>
      <w:r>
        <w:rPr>
          <w:spacing w:val="-13"/>
        </w:rPr>
        <w:t> </w:t>
      </w:r>
      <w:r>
        <w:rPr/>
        <w:t>was</w:t>
      </w:r>
      <w:r>
        <w:rPr>
          <w:spacing w:val="-13"/>
        </w:rPr>
        <w:t> </w:t>
      </w:r>
      <w:r>
        <w:rPr/>
        <w:t>sure</w:t>
      </w:r>
      <w:r>
        <w:rPr>
          <w:spacing w:val="-13"/>
        </w:rPr>
        <w:t> </w:t>
      </w:r>
      <w:r>
        <w:rPr/>
        <w:t>that, sooner or later, he would be asked again to account for Dumble- dore’s last excursion from Hogwarts.</w:t>
      </w:r>
    </w:p>
    <w:p>
      <w:pPr>
        <w:pStyle w:val="BodyText"/>
        <w:spacing w:line="264" w:lineRule="auto" w:before="12"/>
        <w:ind w:right="231"/>
      </w:pPr>
      <w:r>
        <w:rPr/>
        <w:t>Harry, Ron, Hermione, and Ginny were spending all of their time</w:t>
      </w:r>
      <w:r>
        <w:rPr>
          <w:spacing w:val="-6"/>
        </w:rPr>
        <w:t> </w:t>
      </w:r>
      <w:r>
        <w:rPr/>
        <w:t>together.</w:t>
      </w:r>
      <w:r>
        <w:rPr>
          <w:spacing w:val="-6"/>
        </w:rPr>
        <w:t> </w:t>
      </w:r>
      <w:r>
        <w:rPr/>
        <w:t>The</w:t>
      </w:r>
      <w:r>
        <w:rPr>
          <w:spacing w:val="-6"/>
        </w:rPr>
        <w:t> </w:t>
      </w:r>
      <w:r>
        <w:rPr/>
        <w:t>beautiful</w:t>
      </w:r>
      <w:r>
        <w:rPr>
          <w:spacing w:val="-6"/>
        </w:rPr>
        <w:t> </w:t>
      </w:r>
      <w:r>
        <w:rPr/>
        <w:t>weather</w:t>
      </w:r>
      <w:r>
        <w:rPr>
          <w:spacing w:val="-6"/>
        </w:rPr>
        <w:t> </w:t>
      </w:r>
      <w:r>
        <w:rPr/>
        <w:t>seemed</w:t>
      </w:r>
      <w:r>
        <w:rPr>
          <w:spacing w:val="-6"/>
        </w:rPr>
        <w:t> </w:t>
      </w:r>
      <w:r>
        <w:rPr/>
        <w:t>to</w:t>
      </w:r>
      <w:r>
        <w:rPr>
          <w:spacing w:val="-6"/>
        </w:rPr>
        <w:t> </w:t>
      </w:r>
      <w:r>
        <w:rPr/>
        <w:t>mock</w:t>
      </w:r>
      <w:r>
        <w:rPr>
          <w:spacing w:val="-6"/>
        </w:rPr>
        <w:t> </w:t>
      </w:r>
      <w:r>
        <w:rPr/>
        <w:t>them;</w:t>
      </w:r>
      <w:r>
        <w:rPr>
          <w:spacing w:val="-6"/>
        </w:rPr>
        <w:t> </w:t>
      </w:r>
      <w:r>
        <w:rPr/>
        <w:t>Harry could imagine how it would have been if Dumbledore had not died, and they had had this time together at the very end of the year, Ginny’s examinations finished, the pressure of homework lifted . . . and hour by hour, he put off saying the thing that he knew</w:t>
      </w:r>
      <w:r>
        <w:rPr>
          <w:spacing w:val="-4"/>
        </w:rPr>
        <w:t> </w:t>
      </w:r>
      <w:r>
        <w:rPr/>
        <w:t>he</w:t>
      </w:r>
      <w:r>
        <w:rPr>
          <w:spacing w:val="-4"/>
        </w:rPr>
        <w:t> </w:t>
      </w:r>
      <w:r>
        <w:rPr/>
        <w:t>must</w:t>
      </w:r>
      <w:r>
        <w:rPr>
          <w:spacing w:val="-3"/>
        </w:rPr>
        <w:t> </w:t>
      </w:r>
      <w:r>
        <w:rPr/>
        <w:t>say,</w:t>
      </w:r>
      <w:r>
        <w:rPr>
          <w:spacing w:val="-4"/>
        </w:rPr>
        <w:t> </w:t>
      </w:r>
      <w:r>
        <w:rPr/>
        <w:t>doing</w:t>
      </w:r>
      <w:r>
        <w:rPr>
          <w:spacing w:val="-3"/>
        </w:rPr>
        <w:t> </w:t>
      </w:r>
      <w:r>
        <w:rPr/>
        <w:t>what</w:t>
      </w:r>
      <w:r>
        <w:rPr>
          <w:spacing w:val="-3"/>
        </w:rPr>
        <w:t> </w:t>
      </w:r>
      <w:r>
        <w:rPr/>
        <w:t>he</w:t>
      </w:r>
      <w:r>
        <w:rPr>
          <w:spacing w:val="-5"/>
        </w:rPr>
        <w:t> </w:t>
      </w:r>
      <w:r>
        <w:rPr/>
        <w:t>knew</w:t>
      </w:r>
      <w:r>
        <w:rPr>
          <w:spacing w:val="-4"/>
        </w:rPr>
        <w:t> </w:t>
      </w:r>
      <w:r>
        <w:rPr/>
        <w:t>was</w:t>
      </w:r>
      <w:r>
        <w:rPr>
          <w:spacing w:val="-4"/>
        </w:rPr>
        <w:t> </w:t>
      </w:r>
      <w:r>
        <w:rPr/>
        <w:t>right</w:t>
      </w:r>
      <w:r>
        <w:rPr>
          <w:spacing w:val="-4"/>
        </w:rPr>
        <w:t> </w:t>
      </w:r>
      <w:r>
        <w:rPr/>
        <w:t>to</w:t>
      </w:r>
      <w:r>
        <w:rPr>
          <w:spacing w:val="-4"/>
        </w:rPr>
        <w:t> </w:t>
      </w:r>
      <w:r>
        <w:rPr/>
        <w:t>do,</w:t>
      </w:r>
      <w:r>
        <w:rPr>
          <w:spacing w:val="-4"/>
        </w:rPr>
        <w:t> </w:t>
      </w:r>
      <w:r>
        <w:rPr/>
        <w:t>because</w:t>
      </w:r>
      <w:r>
        <w:rPr>
          <w:spacing w:val="-4"/>
        </w:rPr>
        <w:t> </w:t>
      </w:r>
      <w:r>
        <w:rPr/>
        <w:t>it was too hard to forgo his best source of comfort.</w:t>
      </w:r>
    </w:p>
    <w:p>
      <w:pPr>
        <w:pStyle w:val="BodyText"/>
        <w:spacing w:line="266" w:lineRule="auto" w:before="13"/>
        <w:ind w:right="231"/>
      </w:pPr>
      <w:r>
        <w:rPr>
          <w:spacing w:val="-2"/>
        </w:rPr>
        <w:t>They</w:t>
      </w:r>
      <w:r>
        <w:rPr>
          <w:spacing w:val="-10"/>
        </w:rPr>
        <w:t> </w:t>
      </w:r>
      <w:r>
        <w:rPr>
          <w:spacing w:val="-2"/>
        </w:rPr>
        <w:t>visited</w:t>
      </w:r>
      <w:r>
        <w:rPr>
          <w:spacing w:val="-10"/>
        </w:rPr>
        <w:t> </w:t>
      </w:r>
      <w:r>
        <w:rPr>
          <w:spacing w:val="-2"/>
        </w:rPr>
        <w:t>the</w:t>
      </w:r>
      <w:r>
        <w:rPr>
          <w:spacing w:val="-10"/>
        </w:rPr>
        <w:t> </w:t>
      </w:r>
      <w:r>
        <w:rPr>
          <w:spacing w:val="-2"/>
        </w:rPr>
        <w:t>hospital</w:t>
      </w:r>
      <w:r>
        <w:rPr>
          <w:spacing w:val="-10"/>
        </w:rPr>
        <w:t> </w:t>
      </w:r>
      <w:r>
        <w:rPr>
          <w:spacing w:val="-2"/>
        </w:rPr>
        <w:t>wing</w:t>
      </w:r>
      <w:r>
        <w:rPr>
          <w:spacing w:val="-10"/>
        </w:rPr>
        <w:t> </w:t>
      </w:r>
      <w:r>
        <w:rPr>
          <w:spacing w:val="-2"/>
        </w:rPr>
        <w:t>twice</w:t>
      </w:r>
      <w:r>
        <w:rPr>
          <w:spacing w:val="-10"/>
        </w:rPr>
        <w:t> </w:t>
      </w:r>
      <w:r>
        <w:rPr>
          <w:spacing w:val="-2"/>
        </w:rPr>
        <w:t>a</w:t>
      </w:r>
      <w:r>
        <w:rPr>
          <w:spacing w:val="-10"/>
        </w:rPr>
        <w:t> </w:t>
      </w:r>
      <w:r>
        <w:rPr>
          <w:spacing w:val="-2"/>
        </w:rPr>
        <w:t>day:</w:t>
      </w:r>
      <w:r>
        <w:rPr>
          <w:spacing w:val="-10"/>
        </w:rPr>
        <w:t> </w:t>
      </w:r>
      <w:r>
        <w:rPr>
          <w:spacing w:val="-2"/>
        </w:rPr>
        <w:t>Neville</w:t>
      </w:r>
      <w:r>
        <w:rPr>
          <w:spacing w:val="-10"/>
        </w:rPr>
        <w:t> </w:t>
      </w:r>
      <w:r>
        <w:rPr>
          <w:spacing w:val="-2"/>
        </w:rPr>
        <w:t>had</w:t>
      </w:r>
      <w:r>
        <w:rPr>
          <w:spacing w:val="-10"/>
        </w:rPr>
        <w:t> </w:t>
      </w:r>
      <w:r>
        <w:rPr>
          <w:spacing w:val="-2"/>
        </w:rPr>
        <w:t>been</w:t>
      </w:r>
      <w:r>
        <w:rPr>
          <w:spacing w:val="-10"/>
        </w:rPr>
        <w:t> </w:t>
      </w:r>
      <w:r>
        <w:rPr>
          <w:spacing w:val="-2"/>
        </w:rPr>
        <w:t>dis- charged,</w:t>
      </w:r>
      <w:r>
        <w:rPr>
          <w:spacing w:val="-8"/>
        </w:rPr>
        <w:t> </w:t>
      </w:r>
      <w:r>
        <w:rPr>
          <w:spacing w:val="-2"/>
        </w:rPr>
        <w:t>but</w:t>
      </w:r>
      <w:r>
        <w:rPr>
          <w:spacing w:val="-8"/>
        </w:rPr>
        <w:t> </w:t>
      </w:r>
      <w:r>
        <w:rPr>
          <w:spacing w:val="-2"/>
        </w:rPr>
        <w:t>Bill</w:t>
      </w:r>
      <w:r>
        <w:rPr>
          <w:spacing w:val="-8"/>
        </w:rPr>
        <w:t> </w:t>
      </w:r>
      <w:r>
        <w:rPr>
          <w:spacing w:val="-2"/>
        </w:rPr>
        <w:t>remained</w:t>
      </w:r>
      <w:r>
        <w:rPr>
          <w:spacing w:val="-8"/>
        </w:rPr>
        <w:t> </w:t>
      </w:r>
      <w:r>
        <w:rPr>
          <w:spacing w:val="-2"/>
        </w:rPr>
        <w:t>under</w:t>
      </w:r>
      <w:r>
        <w:rPr>
          <w:spacing w:val="-9"/>
        </w:rPr>
        <w:t> </w:t>
      </w:r>
      <w:r>
        <w:rPr>
          <w:spacing w:val="-2"/>
        </w:rPr>
        <w:t>Madam</w:t>
      </w:r>
      <w:r>
        <w:rPr>
          <w:spacing w:val="-9"/>
        </w:rPr>
        <w:t> </w:t>
      </w:r>
      <w:r>
        <w:rPr>
          <w:spacing w:val="-2"/>
        </w:rPr>
        <w:t>Pomfrey’s</w:t>
      </w:r>
      <w:r>
        <w:rPr>
          <w:spacing w:val="-9"/>
        </w:rPr>
        <w:t> </w:t>
      </w:r>
      <w:r>
        <w:rPr>
          <w:spacing w:val="-2"/>
        </w:rPr>
        <w:t>care.</w:t>
      </w:r>
      <w:r>
        <w:rPr>
          <w:spacing w:val="-9"/>
        </w:rPr>
        <w:t> </w:t>
      </w:r>
      <w:r>
        <w:rPr>
          <w:spacing w:val="-2"/>
        </w:rPr>
        <w:t>His</w:t>
      </w:r>
      <w:r>
        <w:rPr>
          <w:spacing w:val="-9"/>
        </w:rPr>
        <w:t> </w:t>
      </w:r>
      <w:r>
        <w:rPr>
          <w:spacing w:val="-2"/>
        </w:rPr>
        <w:t>scars </w:t>
      </w:r>
      <w:r>
        <w:rPr/>
        <w:t>were</w:t>
      </w:r>
      <w:r>
        <w:rPr>
          <w:spacing w:val="-11"/>
        </w:rPr>
        <w:t> </w:t>
      </w:r>
      <w:r>
        <w:rPr/>
        <w:t>as</w:t>
      </w:r>
      <w:r>
        <w:rPr>
          <w:spacing w:val="-11"/>
        </w:rPr>
        <w:t> </w:t>
      </w:r>
      <w:r>
        <w:rPr/>
        <w:t>bad</w:t>
      </w:r>
      <w:r>
        <w:rPr>
          <w:spacing w:val="-11"/>
        </w:rPr>
        <w:t> </w:t>
      </w:r>
      <w:r>
        <w:rPr/>
        <w:t>as</w:t>
      </w:r>
      <w:r>
        <w:rPr>
          <w:spacing w:val="-11"/>
        </w:rPr>
        <w:t> </w:t>
      </w:r>
      <w:r>
        <w:rPr/>
        <w:t>ever</w:t>
      </w:r>
      <w:r>
        <w:rPr>
          <w:spacing w:val="-11"/>
        </w:rPr>
        <w:t> </w:t>
      </w:r>
      <w:r>
        <w:rPr/>
        <w:t>—</w:t>
      </w:r>
      <w:r>
        <w:rPr>
          <w:spacing w:val="-11"/>
        </w:rPr>
        <w:t> </w:t>
      </w:r>
      <w:r>
        <w:rPr/>
        <w:t>in</w:t>
      </w:r>
      <w:r>
        <w:rPr>
          <w:spacing w:val="-11"/>
        </w:rPr>
        <w:t> </w:t>
      </w:r>
      <w:r>
        <w:rPr/>
        <w:t>truth,</w:t>
      </w:r>
      <w:r>
        <w:rPr>
          <w:spacing w:val="-11"/>
        </w:rPr>
        <w:t> </w:t>
      </w:r>
      <w:r>
        <w:rPr/>
        <w:t>he</w:t>
      </w:r>
      <w:r>
        <w:rPr>
          <w:spacing w:val="-11"/>
        </w:rPr>
        <w:t> </w:t>
      </w:r>
      <w:r>
        <w:rPr/>
        <w:t>now</w:t>
      </w:r>
      <w:r>
        <w:rPr>
          <w:spacing w:val="-11"/>
        </w:rPr>
        <w:t> </w:t>
      </w:r>
      <w:r>
        <w:rPr/>
        <w:t>bore</w:t>
      </w:r>
      <w:r>
        <w:rPr>
          <w:spacing w:val="-11"/>
        </w:rPr>
        <w:t> </w:t>
      </w:r>
      <w:r>
        <w:rPr/>
        <w:t>a</w:t>
      </w:r>
      <w:r>
        <w:rPr>
          <w:spacing w:val="-11"/>
        </w:rPr>
        <w:t> </w:t>
      </w:r>
      <w:r>
        <w:rPr/>
        <w:t>distinct</w:t>
      </w:r>
      <w:r>
        <w:rPr>
          <w:spacing w:val="-11"/>
        </w:rPr>
        <w:t> </w:t>
      </w:r>
      <w:r>
        <w:rPr/>
        <w:t>resemblance to</w:t>
      </w:r>
      <w:r>
        <w:rPr>
          <w:spacing w:val="-5"/>
        </w:rPr>
        <w:t> </w:t>
      </w:r>
      <w:r>
        <w:rPr/>
        <w:t>Mad-Eye</w:t>
      </w:r>
      <w:r>
        <w:rPr>
          <w:spacing w:val="-5"/>
        </w:rPr>
        <w:t> </w:t>
      </w:r>
      <w:r>
        <w:rPr/>
        <w:t>Moody,</w:t>
      </w:r>
      <w:r>
        <w:rPr>
          <w:spacing w:val="-3"/>
        </w:rPr>
        <w:t> </w:t>
      </w:r>
      <w:r>
        <w:rPr/>
        <w:t>though</w:t>
      </w:r>
      <w:r>
        <w:rPr>
          <w:spacing w:val="-5"/>
        </w:rPr>
        <w:t> </w:t>
      </w:r>
      <w:r>
        <w:rPr/>
        <w:t>thankfully</w:t>
      </w:r>
      <w:r>
        <w:rPr>
          <w:spacing w:val="-5"/>
        </w:rPr>
        <w:t> </w:t>
      </w:r>
      <w:r>
        <w:rPr/>
        <w:t>with</w:t>
      </w:r>
      <w:r>
        <w:rPr>
          <w:spacing w:val="-5"/>
        </w:rPr>
        <w:t> </w:t>
      </w:r>
      <w:r>
        <w:rPr/>
        <w:t>both</w:t>
      </w:r>
      <w:r>
        <w:rPr>
          <w:spacing w:val="-5"/>
        </w:rPr>
        <w:t> </w:t>
      </w:r>
      <w:r>
        <w:rPr/>
        <w:t>eyes</w:t>
      </w:r>
      <w:r>
        <w:rPr>
          <w:spacing w:val="-5"/>
        </w:rPr>
        <w:t> </w:t>
      </w:r>
      <w:r>
        <w:rPr/>
        <w:t>and</w:t>
      </w:r>
      <w:r>
        <w:rPr>
          <w:spacing w:val="-5"/>
        </w:rPr>
        <w:t> </w:t>
      </w:r>
      <w:r>
        <w:rPr/>
        <w:t>legs</w:t>
      </w:r>
      <w:r>
        <w:rPr>
          <w:spacing w:val="-5"/>
        </w:rPr>
        <w:t> </w:t>
      </w:r>
      <w:r>
        <w:rPr/>
        <w:t>— but in personality he seemed just the same as ever. All that ap- peared</w:t>
      </w:r>
      <w:r>
        <w:rPr>
          <w:spacing w:val="-11"/>
        </w:rPr>
        <w:t> </w:t>
      </w:r>
      <w:r>
        <w:rPr/>
        <w:t>to</w:t>
      </w:r>
      <w:r>
        <w:rPr>
          <w:spacing w:val="-11"/>
        </w:rPr>
        <w:t> </w:t>
      </w:r>
      <w:r>
        <w:rPr/>
        <w:t>have</w:t>
      </w:r>
      <w:r>
        <w:rPr>
          <w:spacing w:val="-11"/>
        </w:rPr>
        <w:t> </w:t>
      </w:r>
      <w:r>
        <w:rPr/>
        <w:t>changed</w:t>
      </w:r>
      <w:r>
        <w:rPr>
          <w:spacing w:val="-11"/>
        </w:rPr>
        <w:t> </w:t>
      </w:r>
      <w:r>
        <w:rPr/>
        <w:t>was</w:t>
      </w:r>
      <w:r>
        <w:rPr>
          <w:spacing w:val="-11"/>
        </w:rPr>
        <w:t> </w:t>
      </w:r>
      <w:r>
        <w:rPr/>
        <w:t>that</w:t>
      </w:r>
      <w:r>
        <w:rPr>
          <w:spacing w:val="-12"/>
        </w:rPr>
        <w:t> </w:t>
      </w:r>
      <w:r>
        <w:rPr/>
        <w:t>he</w:t>
      </w:r>
      <w:r>
        <w:rPr>
          <w:spacing w:val="-11"/>
        </w:rPr>
        <w:t> </w:t>
      </w:r>
      <w:r>
        <w:rPr/>
        <w:t>now</w:t>
      </w:r>
      <w:r>
        <w:rPr>
          <w:spacing w:val="-11"/>
        </w:rPr>
        <w:t> </w:t>
      </w:r>
      <w:r>
        <w:rPr/>
        <w:t>had</w:t>
      </w:r>
      <w:r>
        <w:rPr>
          <w:spacing w:val="-13"/>
        </w:rPr>
        <w:t> </w:t>
      </w:r>
      <w:r>
        <w:rPr/>
        <w:t>a</w:t>
      </w:r>
      <w:r>
        <w:rPr>
          <w:spacing w:val="-11"/>
        </w:rPr>
        <w:t> </w:t>
      </w:r>
      <w:r>
        <w:rPr/>
        <w:t>great</w:t>
      </w:r>
      <w:r>
        <w:rPr>
          <w:spacing w:val="-11"/>
        </w:rPr>
        <w:t> </w:t>
      </w:r>
      <w:r>
        <w:rPr/>
        <w:t>liking</w:t>
      </w:r>
      <w:r>
        <w:rPr>
          <w:spacing w:val="-11"/>
        </w:rPr>
        <w:t> </w:t>
      </w:r>
      <w:r>
        <w:rPr/>
        <w:t>for</w:t>
      </w:r>
      <w:r>
        <w:rPr>
          <w:spacing w:val="-11"/>
        </w:rPr>
        <w:t> </w:t>
      </w:r>
      <w:r>
        <w:rPr/>
        <w:t>very rare steaks.</w:t>
      </w:r>
    </w:p>
    <w:p>
      <w:pPr>
        <w:pStyle w:val="BodyText"/>
        <w:spacing w:line="266" w:lineRule="auto"/>
        <w:ind w:right="233"/>
      </w:pPr>
      <w:r>
        <w:rPr/>
        <w:t>“. . . so eet ees lucky ’e is marrying me,” said Fleur happily, </w:t>
      </w:r>
      <w:r>
        <w:rPr>
          <w:spacing w:val="-4"/>
        </w:rPr>
        <w:t>plumping</w:t>
      </w:r>
      <w:r>
        <w:rPr>
          <w:spacing w:val="-10"/>
        </w:rPr>
        <w:t> </w:t>
      </w:r>
      <w:r>
        <w:rPr>
          <w:spacing w:val="-4"/>
        </w:rPr>
        <w:t>up</w:t>
      </w:r>
      <w:r>
        <w:rPr>
          <w:spacing w:val="-10"/>
        </w:rPr>
        <w:t> </w:t>
      </w:r>
      <w:r>
        <w:rPr>
          <w:spacing w:val="-4"/>
        </w:rPr>
        <w:t>Bill’s</w:t>
      </w:r>
      <w:r>
        <w:rPr>
          <w:spacing w:val="-10"/>
        </w:rPr>
        <w:t> </w:t>
      </w:r>
      <w:r>
        <w:rPr>
          <w:spacing w:val="-4"/>
        </w:rPr>
        <w:t>pillows,</w:t>
      </w:r>
      <w:r>
        <w:rPr>
          <w:spacing w:val="-10"/>
        </w:rPr>
        <w:t> </w:t>
      </w:r>
      <w:r>
        <w:rPr>
          <w:spacing w:val="-4"/>
        </w:rPr>
        <w:t>“because</w:t>
      </w:r>
      <w:r>
        <w:rPr>
          <w:spacing w:val="-9"/>
        </w:rPr>
        <w:t> </w:t>
      </w:r>
      <w:r>
        <w:rPr>
          <w:spacing w:val="-4"/>
        </w:rPr>
        <w:t>ze</w:t>
      </w:r>
      <w:r>
        <w:rPr>
          <w:spacing w:val="-9"/>
        </w:rPr>
        <w:t> </w:t>
      </w:r>
      <w:r>
        <w:rPr>
          <w:spacing w:val="-4"/>
        </w:rPr>
        <w:t>British</w:t>
      </w:r>
      <w:r>
        <w:rPr>
          <w:spacing w:val="-9"/>
        </w:rPr>
        <w:t> </w:t>
      </w:r>
      <w:r>
        <w:rPr>
          <w:spacing w:val="-4"/>
        </w:rPr>
        <w:t>overcook</w:t>
      </w:r>
      <w:r>
        <w:rPr>
          <w:spacing w:val="-9"/>
        </w:rPr>
        <w:t> </w:t>
      </w:r>
      <w:r>
        <w:rPr>
          <w:spacing w:val="-4"/>
        </w:rPr>
        <w:t>their</w:t>
      </w:r>
      <w:r>
        <w:rPr>
          <w:spacing w:val="-9"/>
        </w:rPr>
        <w:t> </w:t>
      </w:r>
      <w:r>
        <w:rPr>
          <w:spacing w:val="-4"/>
        </w:rPr>
        <w:t>meat, </w:t>
      </w:r>
      <w:r>
        <w:rPr/>
        <w:t>I ’ave always said this.”</w:t>
      </w:r>
    </w:p>
    <w:p>
      <w:pPr>
        <w:pStyle w:val="BodyText"/>
        <w:spacing w:line="264" w:lineRule="auto"/>
        <w:ind w:right="232"/>
      </w:pPr>
      <w:r>
        <w:rPr/>
        <w:t>“I</w:t>
      </w:r>
      <w:r>
        <w:rPr>
          <w:spacing w:val="-17"/>
        </w:rPr>
        <w:t> </w:t>
      </w:r>
      <w:r>
        <w:rPr/>
        <w:t>suppose</w:t>
      </w:r>
      <w:r>
        <w:rPr>
          <w:spacing w:val="-16"/>
        </w:rPr>
        <w:t> </w:t>
      </w:r>
      <w:r>
        <w:rPr/>
        <w:t>I’m</w:t>
      </w:r>
      <w:r>
        <w:rPr>
          <w:spacing w:val="-16"/>
        </w:rPr>
        <w:t> </w:t>
      </w:r>
      <w:r>
        <w:rPr/>
        <w:t>just</w:t>
      </w:r>
      <w:r>
        <w:rPr>
          <w:spacing w:val="-16"/>
        </w:rPr>
        <w:t> </w:t>
      </w:r>
      <w:r>
        <w:rPr/>
        <w:t>going</w:t>
      </w:r>
      <w:r>
        <w:rPr>
          <w:spacing w:val="-17"/>
        </w:rPr>
        <w:t> </w:t>
      </w:r>
      <w:r>
        <w:rPr/>
        <w:t>to</w:t>
      </w:r>
      <w:r>
        <w:rPr>
          <w:spacing w:val="-16"/>
        </w:rPr>
        <w:t> </w:t>
      </w:r>
      <w:r>
        <w:rPr/>
        <w:t>have</w:t>
      </w:r>
      <w:r>
        <w:rPr>
          <w:spacing w:val="-16"/>
        </w:rPr>
        <w:t> </w:t>
      </w:r>
      <w:r>
        <w:rPr/>
        <w:t>to</w:t>
      </w:r>
      <w:r>
        <w:rPr>
          <w:spacing w:val="-16"/>
        </w:rPr>
        <w:t> </w:t>
      </w:r>
      <w:r>
        <w:rPr/>
        <w:t>accept</w:t>
      </w:r>
      <w:r>
        <w:rPr>
          <w:spacing w:val="-17"/>
        </w:rPr>
        <w:t> </w:t>
      </w:r>
      <w:r>
        <w:rPr/>
        <w:t>that</w:t>
      </w:r>
      <w:r>
        <w:rPr>
          <w:spacing w:val="-16"/>
        </w:rPr>
        <w:t> </w:t>
      </w:r>
      <w:r>
        <w:rPr/>
        <w:t>he</w:t>
      </w:r>
      <w:r>
        <w:rPr>
          <w:spacing w:val="-16"/>
        </w:rPr>
        <w:t> </w:t>
      </w:r>
      <w:r>
        <w:rPr/>
        <w:t>really</w:t>
      </w:r>
      <w:r>
        <w:rPr>
          <w:spacing w:val="-16"/>
        </w:rPr>
        <w:t> </w:t>
      </w:r>
      <w:r>
        <w:rPr/>
        <w:t>is</w:t>
      </w:r>
      <w:r>
        <w:rPr>
          <w:spacing w:val="-17"/>
        </w:rPr>
        <w:t> </w:t>
      </w:r>
      <w:r>
        <w:rPr/>
        <w:t>going to</w:t>
      </w:r>
      <w:r>
        <w:rPr>
          <w:spacing w:val="-9"/>
        </w:rPr>
        <w:t> </w:t>
      </w:r>
      <w:r>
        <w:rPr/>
        <w:t>marry</w:t>
      </w:r>
      <w:r>
        <w:rPr>
          <w:spacing w:val="-9"/>
        </w:rPr>
        <w:t> </w:t>
      </w:r>
      <w:r>
        <w:rPr/>
        <w:t>her,”</w:t>
      </w:r>
      <w:r>
        <w:rPr>
          <w:spacing w:val="-9"/>
        </w:rPr>
        <w:t> </w:t>
      </w:r>
      <w:r>
        <w:rPr/>
        <w:t>sighed</w:t>
      </w:r>
      <w:r>
        <w:rPr>
          <w:spacing w:val="-9"/>
        </w:rPr>
        <w:t> </w:t>
      </w:r>
      <w:r>
        <w:rPr/>
        <w:t>Ginny</w:t>
      </w:r>
      <w:r>
        <w:rPr>
          <w:spacing w:val="-9"/>
        </w:rPr>
        <w:t> </w:t>
      </w:r>
      <w:r>
        <w:rPr/>
        <w:t>later</w:t>
      </w:r>
      <w:r>
        <w:rPr>
          <w:spacing w:val="-9"/>
        </w:rPr>
        <w:t> </w:t>
      </w:r>
      <w:r>
        <w:rPr/>
        <w:t>that</w:t>
      </w:r>
      <w:r>
        <w:rPr>
          <w:spacing w:val="-9"/>
        </w:rPr>
        <w:t> </w:t>
      </w:r>
      <w:r>
        <w:rPr/>
        <w:t>evening,</w:t>
      </w:r>
      <w:r>
        <w:rPr>
          <w:spacing w:val="-9"/>
        </w:rPr>
        <w:t> </w:t>
      </w:r>
      <w:r>
        <w:rPr/>
        <w:t>as</w:t>
      </w:r>
      <w:r>
        <w:rPr>
          <w:spacing w:val="-9"/>
        </w:rPr>
        <w:t> </w:t>
      </w:r>
      <w:r>
        <w:rPr/>
        <w:t>she,</w:t>
      </w:r>
      <w:r>
        <w:rPr>
          <w:spacing w:val="-9"/>
        </w:rPr>
        <w:t> </w:t>
      </w:r>
      <w:r>
        <w:rPr/>
        <w:t>Harry,</w:t>
      </w:r>
      <w:r>
        <w:rPr>
          <w:spacing w:val="-9"/>
        </w:rPr>
        <w:t> </w:t>
      </w:r>
      <w:r>
        <w:rPr/>
        <w:t>Ron,</w:t>
      </w:r>
    </w:p>
    <w:p>
      <w:pPr>
        <w:spacing w:after="0" w:line="264" w:lineRule="auto"/>
        <w:sectPr>
          <w:pgSz w:w="8780" w:h="13040"/>
          <w:pgMar w:header="0" w:footer="1170" w:top="720" w:bottom="1360" w:left="720" w:right="720"/>
        </w:sectPr>
      </w:pPr>
    </w:p>
    <w:p>
      <w:pPr>
        <w:pStyle w:val="Heading3"/>
        <w:ind w:left="1761"/>
      </w:pPr>
      <w:r>
        <w:rPr/>
        <w:drawing>
          <wp:anchor distT="0" distB="0" distL="0" distR="0" allowOverlap="1" layoutInCell="1" locked="0" behindDoc="0" simplePos="0" relativeHeight="16263680">
            <wp:simplePos x="0" y="0"/>
            <wp:positionH relativeFrom="page">
              <wp:posOffset>605027</wp:posOffset>
            </wp:positionH>
            <wp:positionV relativeFrom="paragraph">
              <wp:posOffset>89560</wp:posOffset>
            </wp:positionV>
            <wp:extent cx="266953" cy="252475"/>
            <wp:effectExtent l="0" t="0" r="0" b="0"/>
            <wp:wrapNone/>
            <wp:docPr id="1532" name="Image 1532"/>
            <wp:cNvGraphicFramePr>
              <a:graphicFrameLocks/>
            </wp:cNvGraphicFramePr>
            <a:graphic>
              <a:graphicData uri="http://schemas.openxmlformats.org/drawingml/2006/picture">
                <pic:pic>
                  <pic:nvPicPr>
                    <pic:cNvPr id="1532" name="Image 153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64192">
            <wp:simplePos x="0" y="0"/>
            <wp:positionH relativeFrom="page">
              <wp:posOffset>4708905</wp:posOffset>
            </wp:positionH>
            <wp:positionV relativeFrom="paragraph">
              <wp:posOffset>89560</wp:posOffset>
            </wp:positionV>
            <wp:extent cx="267716" cy="252475"/>
            <wp:effectExtent l="0" t="0" r="0" b="0"/>
            <wp:wrapNone/>
            <wp:docPr id="1533" name="Image 1533"/>
            <wp:cNvGraphicFramePr>
              <a:graphicFrameLocks/>
            </wp:cNvGraphicFramePr>
            <a:graphic>
              <a:graphicData uri="http://schemas.openxmlformats.org/drawingml/2006/picture">
                <pic:pic>
                  <pic:nvPicPr>
                    <pic:cNvPr id="1533" name="Image 1533"/>
                    <pic:cNvPicPr/>
                  </pic:nvPicPr>
                  <pic:blipFill>
                    <a:blip r:embed="rId18" cstate="print"/>
                    <a:stretch>
                      <a:fillRect/>
                    </a:stretch>
                  </pic:blipFill>
                  <pic:spPr>
                    <a:xfrm>
                      <a:off x="0" y="0"/>
                      <a:ext cx="267716" cy="252475"/>
                    </a:xfrm>
                    <a:prstGeom prst="rect">
                      <a:avLst/>
                    </a:prstGeom>
                  </pic:spPr>
                </pic:pic>
              </a:graphicData>
            </a:graphic>
          </wp:anchor>
        </w:drawing>
      </w:r>
      <w:r>
        <w:rPr>
          <w:spacing w:val="-4"/>
        </w:rPr>
        <w:t>THE</w:t>
      </w:r>
      <w:r>
        <w:rPr>
          <w:spacing w:val="25"/>
        </w:rPr>
        <w:t> </w:t>
      </w:r>
      <w:r>
        <w:rPr>
          <w:spacing w:val="-4"/>
        </w:rPr>
        <w:t>WHITE</w:t>
      </w:r>
      <w:r>
        <w:rPr>
          <w:spacing w:val="26"/>
        </w:rPr>
        <w:t> </w:t>
      </w:r>
      <w:r>
        <w:rPr>
          <w:spacing w:val="-4"/>
        </w:rPr>
        <w:t>TOMB</w:t>
      </w:r>
    </w:p>
    <w:p>
      <w:pPr>
        <w:pStyle w:val="BodyText"/>
        <w:spacing w:before="191"/>
        <w:ind w:left="0" w:firstLine="0"/>
        <w:jc w:val="left"/>
        <w:rPr>
          <w:rFonts w:ascii="Calibri"/>
        </w:rPr>
      </w:pPr>
    </w:p>
    <w:p>
      <w:pPr>
        <w:pStyle w:val="BodyText"/>
        <w:spacing w:line="264" w:lineRule="auto" w:before="1"/>
        <w:ind w:right="233" w:firstLine="0"/>
      </w:pPr>
      <w:r>
        <w:rPr/>
        <w:t>and</w:t>
      </w:r>
      <w:r>
        <w:rPr>
          <w:spacing w:val="-5"/>
        </w:rPr>
        <w:t> </w:t>
      </w:r>
      <w:r>
        <w:rPr/>
        <w:t>Hermione</w:t>
      </w:r>
      <w:r>
        <w:rPr>
          <w:spacing w:val="-5"/>
        </w:rPr>
        <w:t> </w:t>
      </w:r>
      <w:r>
        <w:rPr/>
        <w:t>sat</w:t>
      </w:r>
      <w:r>
        <w:rPr>
          <w:spacing w:val="-5"/>
        </w:rPr>
        <w:t> </w:t>
      </w:r>
      <w:r>
        <w:rPr/>
        <w:t>beside</w:t>
      </w:r>
      <w:r>
        <w:rPr>
          <w:spacing w:val="-5"/>
        </w:rPr>
        <w:t> </w:t>
      </w:r>
      <w:r>
        <w:rPr/>
        <w:t>the</w:t>
      </w:r>
      <w:r>
        <w:rPr>
          <w:spacing w:val="-5"/>
        </w:rPr>
        <w:t> </w:t>
      </w:r>
      <w:r>
        <w:rPr/>
        <w:t>open</w:t>
      </w:r>
      <w:r>
        <w:rPr>
          <w:spacing w:val="-5"/>
        </w:rPr>
        <w:t> </w:t>
      </w:r>
      <w:r>
        <w:rPr/>
        <w:t>window</w:t>
      </w:r>
      <w:r>
        <w:rPr>
          <w:spacing w:val="-5"/>
        </w:rPr>
        <w:t> </w:t>
      </w:r>
      <w:r>
        <w:rPr/>
        <w:t>of</w:t>
      </w:r>
      <w:r>
        <w:rPr>
          <w:spacing w:val="-5"/>
        </w:rPr>
        <w:t> </w:t>
      </w:r>
      <w:r>
        <w:rPr/>
        <w:t>the</w:t>
      </w:r>
      <w:r>
        <w:rPr>
          <w:spacing w:val="-5"/>
        </w:rPr>
        <w:t> </w:t>
      </w:r>
      <w:r>
        <w:rPr/>
        <w:t>Gryffindor</w:t>
      </w:r>
      <w:r>
        <w:rPr>
          <w:spacing w:val="-5"/>
        </w:rPr>
        <w:t> </w:t>
      </w:r>
      <w:r>
        <w:rPr/>
        <w:t>com- mon room, looking out over the twilit grounds.</w:t>
      </w:r>
    </w:p>
    <w:p>
      <w:pPr>
        <w:pStyle w:val="BodyText"/>
        <w:spacing w:line="266" w:lineRule="auto" w:before="2"/>
        <w:ind w:right="231"/>
      </w:pPr>
      <w:r>
        <w:rPr/>
        <w:t>“She’s not that bad,” said Harry. “Ugly, though,” he added hastily, as Ginny raised her eyebrows, and she let out a </w:t>
      </w:r>
      <w:r>
        <w:rPr/>
        <w:t>reluctant </w:t>
      </w:r>
      <w:r>
        <w:rPr>
          <w:spacing w:val="-2"/>
        </w:rPr>
        <w:t>giggle.</w:t>
      </w:r>
    </w:p>
    <w:p>
      <w:pPr>
        <w:pStyle w:val="BodyText"/>
        <w:spacing w:line="296" w:lineRule="exact"/>
        <w:ind w:left="528" w:firstLine="0"/>
      </w:pPr>
      <w:r>
        <w:rPr/>
        <w:t>“Well,</w:t>
      </w:r>
      <w:r>
        <w:rPr>
          <w:spacing w:val="-9"/>
        </w:rPr>
        <w:t> </w:t>
      </w:r>
      <w:r>
        <w:rPr/>
        <w:t>I</w:t>
      </w:r>
      <w:r>
        <w:rPr>
          <w:spacing w:val="-7"/>
        </w:rPr>
        <w:t> </w:t>
      </w:r>
      <w:r>
        <w:rPr/>
        <w:t>suppose</w:t>
      </w:r>
      <w:r>
        <w:rPr>
          <w:spacing w:val="-7"/>
        </w:rPr>
        <w:t> </w:t>
      </w:r>
      <w:r>
        <w:rPr/>
        <w:t>if</w:t>
      </w:r>
      <w:r>
        <w:rPr>
          <w:spacing w:val="-6"/>
        </w:rPr>
        <w:t> </w:t>
      </w:r>
      <w:r>
        <w:rPr/>
        <w:t>Mum</w:t>
      </w:r>
      <w:r>
        <w:rPr>
          <w:spacing w:val="-7"/>
        </w:rPr>
        <w:t> </w:t>
      </w:r>
      <w:r>
        <w:rPr/>
        <w:t>can</w:t>
      </w:r>
      <w:r>
        <w:rPr>
          <w:spacing w:val="-7"/>
        </w:rPr>
        <w:t> </w:t>
      </w:r>
      <w:r>
        <w:rPr/>
        <w:t>stand</w:t>
      </w:r>
      <w:r>
        <w:rPr>
          <w:spacing w:val="-7"/>
        </w:rPr>
        <w:t> </w:t>
      </w:r>
      <w:r>
        <w:rPr/>
        <w:t>it,</w:t>
      </w:r>
      <w:r>
        <w:rPr>
          <w:spacing w:val="-8"/>
        </w:rPr>
        <w:t> </w:t>
      </w:r>
      <w:r>
        <w:rPr/>
        <w:t>I</w:t>
      </w:r>
      <w:r>
        <w:rPr>
          <w:spacing w:val="-7"/>
        </w:rPr>
        <w:t> </w:t>
      </w:r>
      <w:r>
        <w:rPr>
          <w:spacing w:val="-2"/>
        </w:rPr>
        <w:t>can.”</w:t>
      </w:r>
    </w:p>
    <w:p>
      <w:pPr>
        <w:pStyle w:val="BodyText"/>
        <w:spacing w:line="261" w:lineRule="auto" w:before="31"/>
        <w:ind w:right="232"/>
        <w:rPr>
          <w:rFonts w:ascii="Calibri" w:hAnsi="Calibri"/>
          <w:i/>
        </w:rPr>
      </w:pPr>
      <w:r>
        <w:rPr>
          <w:spacing w:val="-4"/>
        </w:rPr>
        <w:t>“Anyone</w:t>
      </w:r>
      <w:r>
        <w:rPr>
          <w:spacing w:val="-13"/>
        </w:rPr>
        <w:t> </w:t>
      </w:r>
      <w:r>
        <w:rPr>
          <w:spacing w:val="-4"/>
        </w:rPr>
        <w:t>else</w:t>
      </w:r>
      <w:r>
        <w:rPr>
          <w:spacing w:val="-12"/>
        </w:rPr>
        <w:t> </w:t>
      </w:r>
      <w:r>
        <w:rPr>
          <w:spacing w:val="-4"/>
        </w:rPr>
        <w:t>we</w:t>
      </w:r>
      <w:r>
        <w:rPr>
          <w:spacing w:val="-12"/>
        </w:rPr>
        <w:t> </w:t>
      </w:r>
      <w:r>
        <w:rPr>
          <w:spacing w:val="-4"/>
        </w:rPr>
        <w:t>know</w:t>
      </w:r>
      <w:r>
        <w:rPr>
          <w:spacing w:val="-12"/>
        </w:rPr>
        <w:t> </w:t>
      </w:r>
      <w:r>
        <w:rPr>
          <w:spacing w:val="-4"/>
        </w:rPr>
        <w:t>died?”</w:t>
      </w:r>
      <w:r>
        <w:rPr>
          <w:spacing w:val="-13"/>
        </w:rPr>
        <w:t> </w:t>
      </w:r>
      <w:r>
        <w:rPr>
          <w:spacing w:val="-4"/>
        </w:rPr>
        <w:t>Ron</w:t>
      </w:r>
      <w:r>
        <w:rPr>
          <w:spacing w:val="-12"/>
        </w:rPr>
        <w:t> </w:t>
      </w:r>
      <w:r>
        <w:rPr>
          <w:spacing w:val="-4"/>
        </w:rPr>
        <w:t>asked</w:t>
      </w:r>
      <w:r>
        <w:rPr>
          <w:spacing w:val="-12"/>
        </w:rPr>
        <w:t> </w:t>
      </w:r>
      <w:r>
        <w:rPr>
          <w:spacing w:val="-4"/>
        </w:rPr>
        <w:t>Hermione,</w:t>
      </w:r>
      <w:r>
        <w:rPr>
          <w:spacing w:val="-12"/>
        </w:rPr>
        <w:t> </w:t>
      </w:r>
      <w:r>
        <w:rPr>
          <w:spacing w:val="-4"/>
        </w:rPr>
        <w:t>who</w:t>
      </w:r>
      <w:r>
        <w:rPr>
          <w:spacing w:val="-13"/>
        </w:rPr>
        <w:t> </w:t>
      </w:r>
      <w:r>
        <w:rPr>
          <w:spacing w:val="-4"/>
        </w:rPr>
        <w:t>was</w:t>
      </w:r>
      <w:r>
        <w:rPr>
          <w:spacing w:val="-12"/>
        </w:rPr>
        <w:t> </w:t>
      </w:r>
      <w:r>
        <w:rPr>
          <w:spacing w:val="-4"/>
        </w:rPr>
        <w:t>pe- </w:t>
      </w:r>
      <w:r>
        <w:rPr/>
        <w:t>rusing the </w:t>
      </w:r>
      <w:r>
        <w:rPr>
          <w:rFonts w:ascii="Calibri" w:hAnsi="Calibri"/>
          <w:i/>
        </w:rPr>
        <w:t>Evening Prophet.</w:t>
      </w:r>
    </w:p>
    <w:p>
      <w:pPr>
        <w:pStyle w:val="BodyText"/>
        <w:spacing w:line="264" w:lineRule="auto"/>
        <w:ind w:right="232"/>
      </w:pPr>
      <w:r>
        <w:rPr/>
        <w:t>Hermione winced at the forced toughness in his voice. “No,” </w:t>
      </w:r>
      <w:r>
        <w:rPr>
          <w:spacing w:val="-2"/>
        </w:rPr>
        <w:t>she</w:t>
      </w:r>
      <w:r>
        <w:rPr>
          <w:spacing w:val="-8"/>
        </w:rPr>
        <w:t> </w:t>
      </w:r>
      <w:r>
        <w:rPr>
          <w:spacing w:val="-2"/>
        </w:rPr>
        <w:t>said</w:t>
      </w:r>
      <w:r>
        <w:rPr>
          <w:spacing w:val="-8"/>
        </w:rPr>
        <w:t> </w:t>
      </w:r>
      <w:r>
        <w:rPr>
          <w:spacing w:val="-2"/>
        </w:rPr>
        <w:t>reprovingly,</w:t>
      </w:r>
      <w:r>
        <w:rPr>
          <w:spacing w:val="-8"/>
        </w:rPr>
        <w:t> </w:t>
      </w:r>
      <w:r>
        <w:rPr>
          <w:spacing w:val="-2"/>
        </w:rPr>
        <w:t>folding</w:t>
      </w:r>
      <w:r>
        <w:rPr>
          <w:spacing w:val="-8"/>
        </w:rPr>
        <w:t> </w:t>
      </w:r>
      <w:r>
        <w:rPr>
          <w:spacing w:val="-2"/>
        </w:rPr>
        <w:t>up</w:t>
      </w:r>
      <w:r>
        <w:rPr>
          <w:spacing w:val="-8"/>
        </w:rPr>
        <w:t> </w:t>
      </w:r>
      <w:r>
        <w:rPr>
          <w:spacing w:val="-2"/>
        </w:rPr>
        <w:t>the</w:t>
      </w:r>
      <w:r>
        <w:rPr>
          <w:spacing w:val="-8"/>
        </w:rPr>
        <w:t> </w:t>
      </w:r>
      <w:r>
        <w:rPr>
          <w:spacing w:val="-2"/>
        </w:rPr>
        <w:t>newspaper.</w:t>
      </w:r>
      <w:r>
        <w:rPr>
          <w:spacing w:val="-8"/>
        </w:rPr>
        <w:t> </w:t>
      </w:r>
      <w:r>
        <w:rPr>
          <w:spacing w:val="-2"/>
        </w:rPr>
        <w:t>“They’re</w:t>
      </w:r>
      <w:r>
        <w:rPr>
          <w:spacing w:val="-8"/>
        </w:rPr>
        <w:t> </w:t>
      </w:r>
      <w:r>
        <w:rPr>
          <w:spacing w:val="-2"/>
        </w:rPr>
        <w:t>still</w:t>
      </w:r>
      <w:r>
        <w:rPr>
          <w:spacing w:val="-8"/>
        </w:rPr>
        <w:t> </w:t>
      </w:r>
      <w:r>
        <w:rPr>
          <w:spacing w:val="-2"/>
        </w:rPr>
        <w:t>look- </w:t>
      </w:r>
      <w:r>
        <w:rPr/>
        <w:t>ing for Snape but no sign . . .”</w:t>
      </w:r>
    </w:p>
    <w:p>
      <w:pPr>
        <w:pStyle w:val="BodyText"/>
        <w:spacing w:line="266" w:lineRule="auto"/>
        <w:ind w:right="231"/>
      </w:pPr>
      <w:r>
        <w:rPr>
          <w:spacing w:val="-4"/>
        </w:rPr>
        <w:t>“Of</w:t>
      </w:r>
      <w:r>
        <w:rPr>
          <w:spacing w:val="-9"/>
        </w:rPr>
        <w:t> </w:t>
      </w:r>
      <w:r>
        <w:rPr>
          <w:spacing w:val="-4"/>
        </w:rPr>
        <w:t>course</w:t>
      </w:r>
      <w:r>
        <w:rPr>
          <w:spacing w:val="-9"/>
        </w:rPr>
        <w:t> </w:t>
      </w:r>
      <w:r>
        <w:rPr>
          <w:spacing w:val="-4"/>
        </w:rPr>
        <w:t>there</w:t>
      </w:r>
      <w:r>
        <w:rPr>
          <w:spacing w:val="-9"/>
        </w:rPr>
        <w:t> </w:t>
      </w:r>
      <w:r>
        <w:rPr>
          <w:spacing w:val="-4"/>
        </w:rPr>
        <w:t>isn’t,”</w:t>
      </w:r>
      <w:r>
        <w:rPr>
          <w:spacing w:val="-9"/>
        </w:rPr>
        <w:t> </w:t>
      </w:r>
      <w:r>
        <w:rPr>
          <w:spacing w:val="-4"/>
        </w:rPr>
        <w:t>said</w:t>
      </w:r>
      <w:r>
        <w:rPr>
          <w:spacing w:val="-9"/>
        </w:rPr>
        <w:t> </w:t>
      </w:r>
      <w:r>
        <w:rPr>
          <w:spacing w:val="-4"/>
        </w:rPr>
        <w:t>Harry,</w:t>
      </w:r>
      <w:r>
        <w:rPr>
          <w:spacing w:val="-10"/>
        </w:rPr>
        <w:t> </w:t>
      </w:r>
      <w:r>
        <w:rPr>
          <w:spacing w:val="-4"/>
        </w:rPr>
        <w:t>who</w:t>
      </w:r>
      <w:r>
        <w:rPr>
          <w:spacing w:val="-9"/>
        </w:rPr>
        <w:t> </w:t>
      </w:r>
      <w:r>
        <w:rPr>
          <w:spacing w:val="-4"/>
        </w:rPr>
        <w:t>became</w:t>
      </w:r>
      <w:r>
        <w:rPr>
          <w:spacing w:val="-9"/>
        </w:rPr>
        <w:t> </w:t>
      </w:r>
      <w:r>
        <w:rPr>
          <w:spacing w:val="-4"/>
        </w:rPr>
        <w:t>angry</w:t>
      </w:r>
      <w:r>
        <w:rPr>
          <w:spacing w:val="-9"/>
        </w:rPr>
        <w:t> </w:t>
      </w:r>
      <w:r>
        <w:rPr>
          <w:spacing w:val="-4"/>
        </w:rPr>
        <w:t>every</w:t>
      </w:r>
      <w:r>
        <w:rPr>
          <w:spacing w:val="-9"/>
        </w:rPr>
        <w:t> </w:t>
      </w:r>
      <w:r>
        <w:rPr>
          <w:spacing w:val="-4"/>
        </w:rPr>
        <w:t>time </w:t>
      </w:r>
      <w:r>
        <w:rPr/>
        <w:t>this subject cropped up. “They won’t find Snape till they find Voldemort, and seeing as they’ve never managed to do that in all this time . . .”</w:t>
      </w:r>
    </w:p>
    <w:p>
      <w:pPr>
        <w:pStyle w:val="BodyText"/>
        <w:spacing w:line="266" w:lineRule="auto"/>
        <w:ind w:right="232"/>
      </w:pPr>
      <w:r>
        <w:rPr/>
        <w:t>“I’m</w:t>
      </w:r>
      <w:r>
        <w:rPr>
          <w:spacing w:val="-9"/>
        </w:rPr>
        <w:t> </w:t>
      </w:r>
      <w:r>
        <w:rPr/>
        <w:t>going</w:t>
      </w:r>
      <w:r>
        <w:rPr>
          <w:spacing w:val="-9"/>
        </w:rPr>
        <w:t> </w:t>
      </w:r>
      <w:r>
        <w:rPr/>
        <w:t>to</w:t>
      </w:r>
      <w:r>
        <w:rPr>
          <w:spacing w:val="-9"/>
        </w:rPr>
        <w:t> </w:t>
      </w:r>
      <w:r>
        <w:rPr/>
        <w:t>go</w:t>
      </w:r>
      <w:r>
        <w:rPr>
          <w:spacing w:val="-9"/>
        </w:rPr>
        <w:t> </w:t>
      </w:r>
      <w:r>
        <w:rPr/>
        <w:t>to</w:t>
      </w:r>
      <w:r>
        <w:rPr>
          <w:spacing w:val="-9"/>
        </w:rPr>
        <w:t> </w:t>
      </w:r>
      <w:r>
        <w:rPr/>
        <w:t>bed,”</w:t>
      </w:r>
      <w:r>
        <w:rPr>
          <w:spacing w:val="-9"/>
        </w:rPr>
        <w:t> </w:t>
      </w:r>
      <w:r>
        <w:rPr/>
        <w:t>yawned</w:t>
      </w:r>
      <w:r>
        <w:rPr>
          <w:spacing w:val="-10"/>
        </w:rPr>
        <w:t> </w:t>
      </w:r>
      <w:r>
        <w:rPr/>
        <w:t>Ginny.</w:t>
      </w:r>
      <w:r>
        <w:rPr>
          <w:spacing w:val="-9"/>
        </w:rPr>
        <w:t> </w:t>
      </w:r>
      <w:r>
        <w:rPr/>
        <w:t>“I</w:t>
      </w:r>
      <w:r>
        <w:rPr>
          <w:spacing w:val="-9"/>
        </w:rPr>
        <w:t> </w:t>
      </w:r>
      <w:r>
        <w:rPr/>
        <w:t>haven’t</w:t>
      </w:r>
      <w:r>
        <w:rPr>
          <w:spacing w:val="-9"/>
        </w:rPr>
        <w:t> </w:t>
      </w:r>
      <w:r>
        <w:rPr/>
        <w:t>been</w:t>
      </w:r>
      <w:r>
        <w:rPr>
          <w:spacing w:val="-9"/>
        </w:rPr>
        <w:t> </w:t>
      </w:r>
      <w:r>
        <w:rPr/>
        <w:t>sleep- ing that well since . . . well . . . I could do with some sleep.”</w:t>
      </w:r>
    </w:p>
    <w:p>
      <w:pPr>
        <w:pStyle w:val="BodyText"/>
        <w:spacing w:line="266" w:lineRule="auto"/>
        <w:ind w:right="231"/>
      </w:pPr>
      <w:r>
        <w:rPr/>
        <w:t>She kissed Harry (Ron looked away pointedly), waved at the other</w:t>
      </w:r>
      <w:r>
        <w:rPr>
          <w:spacing w:val="-10"/>
        </w:rPr>
        <w:t> </w:t>
      </w:r>
      <w:r>
        <w:rPr/>
        <w:t>two,</w:t>
      </w:r>
      <w:r>
        <w:rPr>
          <w:spacing w:val="-10"/>
        </w:rPr>
        <w:t> </w:t>
      </w:r>
      <w:r>
        <w:rPr/>
        <w:t>and</w:t>
      </w:r>
      <w:r>
        <w:rPr>
          <w:spacing w:val="-10"/>
        </w:rPr>
        <w:t> </w:t>
      </w:r>
      <w:r>
        <w:rPr/>
        <w:t>departed</w:t>
      </w:r>
      <w:r>
        <w:rPr>
          <w:spacing w:val="-10"/>
        </w:rPr>
        <w:t> </w:t>
      </w:r>
      <w:r>
        <w:rPr/>
        <w:t>for</w:t>
      </w:r>
      <w:r>
        <w:rPr>
          <w:spacing w:val="-10"/>
        </w:rPr>
        <w:t> </w:t>
      </w:r>
      <w:r>
        <w:rPr/>
        <w:t>the</w:t>
      </w:r>
      <w:r>
        <w:rPr>
          <w:spacing w:val="-10"/>
        </w:rPr>
        <w:t> </w:t>
      </w:r>
      <w:r>
        <w:rPr/>
        <w:t>girls’</w:t>
      </w:r>
      <w:r>
        <w:rPr>
          <w:spacing w:val="-10"/>
        </w:rPr>
        <w:t> </w:t>
      </w:r>
      <w:r>
        <w:rPr/>
        <w:t>dormitories.</w:t>
      </w:r>
      <w:r>
        <w:rPr>
          <w:spacing w:val="-10"/>
        </w:rPr>
        <w:t> </w:t>
      </w:r>
      <w:r>
        <w:rPr/>
        <w:t>The</w:t>
      </w:r>
      <w:r>
        <w:rPr>
          <w:spacing w:val="-10"/>
        </w:rPr>
        <w:t> </w:t>
      </w:r>
      <w:r>
        <w:rPr/>
        <w:t>moment</w:t>
      </w:r>
      <w:r>
        <w:rPr>
          <w:spacing w:val="-10"/>
        </w:rPr>
        <w:t> </w:t>
      </w:r>
      <w:r>
        <w:rPr/>
        <w:t>the door had closed behind her, Hermione leaned forward toward Harry with a most Hermione-ish look on her face.</w:t>
      </w:r>
    </w:p>
    <w:p>
      <w:pPr>
        <w:pStyle w:val="BodyText"/>
        <w:spacing w:line="264" w:lineRule="auto"/>
        <w:ind w:left="528" w:right="604" w:firstLine="0"/>
      </w:pPr>
      <w:r>
        <w:rPr/>
        <w:t>“Harry,</w:t>
      </w:r>
      <w:r>
        <w:rPr>
          <w:spacing w:val="-3"/>
        </w:rPr>
        <w:t> </w:t>
      </w:r>
      <w:r>
        <w:rPr/>
        <w:t>I</w:t>
      </w:r>
      <w:r>
        <w:rPr>
          <w:spacing w:val="-3"/>
        </w:rPr>
        <w:t> </w:t>
      </w:r>
      <w:r>
        <w:rPr/>
        <w:t>found</w:t>
      </w:r>
      <w:r>
        <w:rPr>
          <w:spacing w:val="-3"/>
        </w:rPr>
        <w:t> </w:t>
      </w:r>
      <w:r>
        <w:rPr/>
        <w:t>something</w:t>
      </w:r>
      <w:r>
        <w:rPr>
          <w:spacing w:val="-3"/>
        </w:rPr>
        <w:t> </w:t>
      </w:r>
      <w:r>
        <w:rPr/>
        <w:t>out</w:t>
      </w:r>
      <w:r>
        <w:rPr>
          <w:spacing w:val="-3"/>
        </w:rPr>
        <w:t> </w:t>
      </w:r>
      <w:r>
        <w:rPr/>
        <w:t>this</w:t>
      </w:r>
      <w:r>
        <w:rPr>
          <w:spacing w:val="-4"/>
        </w:rPr>
        <w:t> </w:t>
      </w:r>
      <w:r>
        <w:rPr/>
        <w:t>morning,</w:t>
      </w:r>
      <w:r>
        <w:rPr>
          <w:spacing w:val="-3"/>
        </w:rPr>
        <w:t> </w:t>
      </w:r>
      <w:r>
        <w:rPr/>
        <w:t>in</w:t>
      </w:r>
      <w:r>
        <w:rPr>
          <w:spacing w:val="-3"/>
        </w:rPr>
        <w:t> </w:t>
      </w:r>
      <w:r>
        <w:rPr/>
        <w:t>the</w:t>
      </w:r>
      <w:r>
        <w:rPr>
          <w:spacing w:val="-3"/>
        </w:rPr>
        <w:t> </w:t>
      </w:r>
      <w:r>
        <w:rPr/>
        <w:t>library.” “R.A.B.?” said Harry, sitting up straight.</w:t>
      </w:r>
    </w:p>
    <w:p>
      <w:pPr>
        <w:pStyle w:val="BodyText"/>
        <w:spacing w:line="266" w:lineRule="auto"/>
        <w:ind w:right="228"/>
      </w:pPr>
      <w:r>
        <w:rPr/>
        <w:t>He</w:t>
      </w:r>
      <w:r>
        <w:rPr>
          <w:spacing w:val="-14"/>
        </w:rPr>
        <w:t> </w:t>
      </w:r>
      <w:r>
        <w:rPr/>
        <w:t>did</w:t>
      </w:r>
      <w:r>
        <w:rPr>
          <w:spacing w:val="-14"/>
        </w:rPr>
        <w:t> </w:t>
      </w:r>
      <w:r>
        <w:rPr/>
        <w:t>not</w:t>
      </w:r>
      <w:r>
        <w:rPr>
          <w:spacing w:val="-14"/>
        </w:rPr>
        <w:t> </w:t>
      </w:r>
      <w:r>
        <w:rPr/>
        <w:t>feel</w:t>
      </w:r>
      <w:r>
        <w:rPr>
          <w:spacing w:val="-14"/>
        </w:rPr>
        <w:t> </w:t>
      </w:r>
      <w:r>
        <w:rPr/>
        <w:t>the</w:t>
      </w:r>
      <w:r>
        <w:rPr>
          <w:spacing w:val="-14"/>
        </w:rPr>
        <w:t> </w:t>
      </w:r>
      <w:r>
        <w:rPr/>
        <w:t>way</w:t>
      </w:r>
      <w:r>
        <w:rPr>
          <w:spacing w:val="-14"/>
        </w:rPr>
        <w:t> </w:t>
      </w:r>
      <w:r>
        <w:rPr/>
        <w:t>he</w:t>
      </w:r>
      <w:r>
        <w:rPr>
          <w:spacing w:val="-14"/>
        </w:rPr>
        <w:t> </w:t>
      </w:r>
      <w:r>
        <w:rPr/>
        <w:t>had</w:t>
      </w:r>
      <w:r>
        <w:rPr>
          <w:spacing w:val="-14"/>
        </w:rPr>
        <w:t> </w:t>
      </w:r>
      <w:r>
        <w:rPr/>
        <w:t>so</w:t>
      </w:r>
      <w:r>
        <w:rPr>
          <w:spacing w:val="-14"/>
        </w:rPr>
        <w:t> </w:t>
      </w:r>
      <w:r>
        <w:rPr/>
        <w:t>often</w:t>
      </w:r>
      <w:r>
        <w:rPr>
          <w:spacing w:val="-14"/>
        </w:rPr>
        <w:t> </w:t>
      </w:r>
      <w:r>
        <w:rPr/>
        <w:t>felt</w:t>
      </w:r>
      <w:r>
        <w:rPr>
          <w:spacing w:val="-14"/>
        </w:rPr>
        <w:t> </w:t>
      </w:r>
      <w:r>
        <w:rPr/>
        <w:t>before,</w:t>
      </w:r>
      <w:r>
        <w:rPr>
          <w:spacing w:val="-14"/>
        </w:rPr>
        <w:t> </w:t>
      </w:r>
      <w:r>
        <w:rPr/>
        <w:t>excited,</w:t>
      </w:r>
      <w:r>
        <w:rPr>
          <w:spacing w:val="-14"/>
        </w:rPr>
        <w:t> </w:t>
      </w:r>
      <w:r>
        <w:rPr/>
        <w:t>curi- ous, burning to get to the bottom of a mystery; he simply knew that</w:t>
      </w:r>
      <w:r>
        <w:rPr>
          <w:spacing w:val="-4"/>
        </w:rPr>
        <w:t> </w:t>
      </w:r>
      <w:r>
        <w:rPr/>
        <w:t>the</w:t>
      </w:r>
      <w:r>
        <w:rPr>
          <w:spacing w:val="-6"/>
        </w:rPr>
        <w:t> </w:t>
      </w:r>
      <w:r>
        <w:rPr/>
        <w:t>task</w:t>
      </w:r>
      <w:r>
        <w:rPr>
          <w:spacing w:val="-4"/>
        </w:rPr>
        <w:t> </w:t>
      </w:r>
      <w:r>
        <w:rPr/>
        <w:t>of</w:t>
      </w:r>
      <w:r>
        <w:rPr>
          <w:spacing w:val="-4"/>
        </w:rPr>
        <w:t> </w:t>
      </w:r>
      <w:r>
        <w:rPr/>
        <w:t>discovering</w:t>
      </w:r>
      <w:r>
        <w:rPr>
          <w:spacing w:val="-4"/>
        </w:rPr>
        <w:t> </w:t>
      </w:r>
      <w:r>
        <w:rPr/>
        <w:t>the</w:t>
      </w:r>
      <w:r>
        <w:rPr>
          <w:spacing w:val="-4"/>
        </w:rPr>
        <w:t> </w:t>
      </w:r>
      <w:r>
        <w:rPr/>
        <w:t>truth</w:t>
      </w:r>
      <w:r>
        <w:rPr>
          <w:spacing w:val="-4"/>
        </w:rPr>
        <w:t> </w:t>
      </w:r>
      <w:r>
        <w:rPr/>
        <w:t>about</w:t>
      </w:r>
      <w:r>
        <w:rPr>
          <w:spacing w:val="-4"/>
        </w:rPr>
        <w:t> </w:t>
      </w:r>
      <w:r>
        <w:rPr/>
        <w:t>the</w:t>
      </w:r>
      <w:r>
        <w:rPr>
          <w:spacing w:val="-4"/>
        </w:rPr>
        <w:t> </w:t>
      </w:r>
      <w:r>
        <w:rPr/>
        <w:t>real</w:t>
      </w:r>
      <w:r>
        <w:rPr>
          <w:spacing w:val="-4"/>
        </w:rPr>
        <w:t> </w:t>
      </w:r>
      <w:r>
        <w:rPr/>
        <w:t>Horcrux</w:t>
      </w:r>
      <w:r>
        <w:rPr>
          <w:spacing w:val="-4"/>
        </w:rPr>
        <w:t> </w:t>
      </w:r>
      <w:r>
        <w:rPr/>
        <w:t>had</w:t>
      </w:r>
      <w:r>
        <w:rPr>
          <w:spacing w:val="-4"/>
        </w:rPr>
        <w:t> </w:t>
      </w:r>
      <w:r>
        <w:rPr/>
        <w:t>to be completed before he could move a little farther along the dark and</w:t>
      </w:r>
      <w:r>
        <w:rPr>
          <w:spacing w:val="27"/>
        </w:rPr>
        <w:t> </w:t>
      </w:r>
      <w:r>
        <w:rPr/>
        <w:t>winding</w:t>
      </w:r>
      <w:r>
        <w:rPr>
          <w:spacing w:val="29"/>
        </w:rPr>
        <w:t> </w:t>
      </w:r>
      <w:r>
        <w:rPr/>
        <w:t>path</w:t>
      </w:r>
      <w:r>
        <w:rPr>
          <w:spacing w:val="28"/>
        </w:rPr>
        <w:t> </w:t>
      </w:r>
      <w:r>
        <w:rPr/>
        <w:t>stretching</w:t>
      </w:r>
      <w:r>
        <w:rPr>
          <w:spacing w:val="30"/>
        </w:rPr>
        <w:t> </w:t>
      </w:r>
      <w:r>
        <w:rPr/>
        <w:t>ahead</w:t>
      </w:r>
      <w:r>
        <w:rPr>
          <w:spacing w:val="27"/>
        </w:rPr>
        <w:t> </w:t>
      </w:r>
      <w:r>
        <w:rPr/>
        <w:t>of</w:t>
      </w:r>
      <w:r>
        <w:rPr>
          <w:spacing w:val="28"/>
        </w:rPr>
        <w:t> </w:t>
      </w:r>
      <w:r>
        <w:rPr/>
        <w:t>him,</w:t>
      </w:r>
      <w:r>
        <w:rPr>
          <w:spacing w:val="27"/>
        </w:rPr>
        <w:t> </w:t>
      </w:r>
      <w:r>
        <w:rPr/>
        <w:t>the</w:t>
      </w:r>
      <w:r>
        <w:rPr>
          <w:spacing w:val="28"/>
        </w:rPr>
        <w:t> </w:t>
      </w:r>
      <w:r>
        <w:rPr/>
        <w:t>path</w:t>
      </w:r>
      <w:r>
        <w:rPr>
          <w:spacing w:val="30"/>
        </w:rPr>
        <w:t> </w:t>
      </w:r>
      <w:r>
        <w:rPr/>
        <w:t>that</w:t>
      </w:r>
      <w:r>
        <w:rPr>
          <w:spacing w:val="24"/>
        </w:rPr>
        <w:t> </w:t>
      </w:r>
      <w:r>
        <w:rPr/>
        <w:t>he</w:t>
      </w:r>
      <w:r>
        <w:rPr>
          <w:spacing w:val="24"/>
        </w:rPr>
        <w:t> </w:t>
      </w:r>
      <w:r>
        <w:rPr>
          <w:spacing w:val="-5"/>
        </w:rPr>
        <w:t>and</w:t>
      </w:r>
    </w:p>
    <w:p>
      <w:pPr>
        <w:spacing w:after="0" w:line="266" w:lineRule="auto"/>
        <w:sectPr>
          <w:pgSz w:w="8780" w:h="13040"/>
          <w:pgMar w:header="0" w:footer="1170" w:top="720" w:bottom="1360" w:left="720" w:right="720"/>
        </w:sectPr>
      </w:pPr>
    </w:p>
    <w:p>
      <w:pPr>
        <w:pStyle w:val="Heading3"/>
        <w:ind w:left="1779"/>
      </w:pPr>
      <w:r>
        <w:rPr/>
        <w:drawing>
          <wp:anchor distT="0" distB="0" distL="0" distR="0" allowOverlap="1" layoutInCell="1" locked="0" behindDoc="0" simplePos="0" relativeHeight="16264704">
            <wp:simplePos x="0" y="0"/>
            <wp:positionH relativeFrom="page">
              <wp:posOffset>605027</wp:posOffset>
            </wp:positionH>
            <wp:positionV relativeFrom="paragraph">
              <wp:posOffset>89560</wp:posOffset>
            </wp:positionV>
            <wp:extent cx="266953" cy="252475"/>
            <wp:effectExtent l="0" t="0" r="0" b="0"/>
            <wp:wrapNone/>
            <wp:docPr id="1534" name="Image 1534"/>
            <wp:cNvGraphicFramePr>
              <a:graphicFrameLocks/>
            </wp:cNvGraphicFramePr>
            <a:graphic>
              <a:graphicData uri="http://schemas.openxmlformats.org/drawingml/2006/picture">
                <pic:pic>
                  <pic:nvPicPr>
                    <pic:cNvPr id="1534" name="Image 153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65216">
            <wp:simplePos x="0" y="0"/>
            <wp:positionH relativeFrom="page">
              <wp:posOffset>4708905</wp:posOffset>
            </wp:positionH>
            <wp:positionV relativeFrom="paragraph">
              <wp:posOffset>89560</wp:posOffset>
            </wp:positionV>
            <wp:extent cx="267716" cy="252475"/>
            <wp:effectExtent l="0" t="0" r="0" b="0"/>
            <wp:wrapNone/>
            <wp:docPr id="1535" name="Image 1535"/>
            <wp:cNvGraphicFramePr>
              <a:graphicFrameLocks/>
            </wp:cNvGraphicFramePr>
            <a:graphic>
              <a:graphicData uri="http://schemas.openxmlformats.org/drawingml/2006/picture">
                <pic:pic>
                  <pic:nvPicPr>
                    <pic:cNvPr id="1535" name="Image 1535"/>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2"/>
        </w:rPr>
        <w:t>THIRTY</w:t>
      </w:r>
    </w:p>
    <w:p>
      <w:pPr>
        <w:pStyle w:val="BodyText"/>
        <w:spacing w:before="191"/>
        <w:ind w:left="0" w:firstLine="0"/>
        <w:jc w:val="left"/>
        <w:rPr>
          <w:rFonts w:ascii="Calibri"/>
        </w:rPr>
      </w:pPr>
    </w:p>
    <w:p>
      <w:pPr>
        <w:pStyle w:val="BodyText"/>
        <w:spacing w:line="264" w:lineRule="auto" w:before="1"/>
        <w:ind w:right="230" w:firstLine="0"/>
        <w:rPr>
          <w:rFonts w:ascii="Calibri"/>
          <w:i/>
        </w:rPr>
      </w:pPr>
      <w:r>
        <w:rPr/>
        <w:t>Dumbledore had set out upon together, and which he now knew he would have to journey alone. There might still be as many as four Horcruxes out there somewhere, and each would need to be </w:t>
      </w:r>
      <w:r>
        <w:rPr>
          <w:spacing w:val="-4"/>
        </w:rPr>
        <w:t>found</w:t>
      </w:r>
      <w:r>
        <w:rPr>
          <w:spacing w:val="-6"/>
        </w:rPr>
        <w:t> </w:t>
      </w:r>
      <w:r>
        <w:rPr>
          <w:spacing w:val="-4"/>
        </w:rPr>
        <w:t>and</w:t>
      </w:r>
      <w:r>
        <w:rPr>
          <w:spacing w:val="-6"/>
        </w:rPr>
        <w:t> </w:t>
      </w:r>
      <w:r>
        <w:rPr>
          <w:spacing w:val="-4"/>
        </w:rPr>
        <w:t>eliminated</w:t>
      </w:r>
      <w:r>
        <w:rPr>
          <w:spacing w:val="-6"/>
        </w:rPr>
        <w:t> </w:t>
      </w:r>
      <w:r>
        <w:rPr>
          <w:spacing w:val="-4"/>
        </w:rPr>
        <w:t>before</w:t>
      </w:r>
      <w:r>
        <w:rPr>
          <w:spacing w:val="-6"/>
        </w:rPr>
        <w:t> </w:t>
      </w:r>
      <w:r>
        <w:rPr>
          <w:spacing w:val="-4"/>
        </w:rPr>
        <w:t>there</w:t>
      </w:r>
      <w:r>
        <w:rPr>
          <w:spacing w:val="-7"/>
        </w:rPr>
        <w:t> </w:t>
      </w:r>
      <w:r>
        <w:rPr>
          <w:spacing w:val="-4"/>
        </w:rPr>
        <w:t>was</w:t>
      </w:r>
      <w:r>
        <w:rPr>
          <w:spacing w:val="-7"/>
        </w:rPr>
        <w:t> </w:t>
      </w:r>
      <w:r>
        <w:rPr>
          <w:spacing w:val="-4"/>
        </w:rPr>
        <w:t>even</w:t>
      </w:r>
      <w:r>
        <w:rPr>
          <w:spacing w:val="-7"/>
        </w:rPr>
        <w:t> </w:t>
      </w:r>
      <w:r>
        <w:rPr>
          <w:spacing w:val="-4"/>
        </w:rPr>
        <w:t>a</w:t>
      </w:r>
      <w:r>
        <w:rPr>
          <w:spacing w:val="-7"/>
        </w:rPr>
        <w:t> </w:t>
      </w:r>
      <w:r>
        <w:rPr>
          <w:spacing w:val="-4"/>
        </w:rPr>
        <w:t>possibility</w:t>
      </w:r>
      <w:r>
        <w:rPr>
          <w:spacing w:val="-7"/>
        </w:rPr>
        <w:t> </w:t>
      </w:r>
      <w:r>
        <w:rPr>
          <w:spacing w:val="-4"/>
        </w:rPr>
        <w:t>that</w:t>
      </w:r>
      <w:r>
        <w:rPr>
          <w:spacing w:val="-7"/>
        </w:rPr>
        <w:t> </w:t>
      </w:r>
      <w:r>
        <w:rPr>
          <w:spacing w:val="-4"/>
        </w:rPr>
        <w:t>Volde- </w:t>
      </w:r>
      <w:r>
        <w:rPr/>
        <w:t>mort could be killed. He kept reciting their names to himself, as though</w:t>
      </w:r>
      <w:r>
        <w:rPr>
          <w:spacing w:val="-15"/>
        </w:rPr>
        <w:t> </w:t>
      </w:r>
      <w:r>
        <w:rPr/>
        <w:t>by</w:t>
      </w:r>
      <w:r>
        <w:rPr>
          <w:spacing w:val="-14"/>
        </w:rPr>
        <w:t> </w:t>
      </w:r>
      <w:r>
        <w:rPr/>
        <w:t>listing</w:t>
      </w:r>
      <w:r>
        <w:rPr>
          <w:spacing w:val="-15"/>
        </w:rPr>
        <w:t> </w:t>
      </w:r>
      <w:r>
        <w:rPr/>
        <w:t>them</w:t>
      </w:r>
      <w:r>
        <w:rPr>
          <w:spacing w:val="-14"/>
        </w:rPr>
        <w:t> </w:t>
      </w:r>
      <w:r>
        <w:rPr/>
        <w:t>he</w:t>
      </w:r>
      <w:r>
        <w:rPr>
          <w:spacing w:val="-15"/>
        </w:rPr>
        <w:t> </w:t>
      </w:r>
      <w:r>
        <w:rPr/>
        <w:t>could</w:t>
      </w:r>
      <w:r>
        <w:rPr>
          <w:spacing w:val="-14"/>
        </w:rPr>
        <w:t> </w:t>
      </w:r>
      <w:r>
        <w:rPr/>
        <w:t>bring</w:t>
      </w:r>
      <w:r>
        <w:rPr>
          <w:spacing w:val="-13"/>
        </w:rPr>
        <w:t> </w:t>
      </w:r>
      <w:r>
        <w:rPr/>
        <w:t>them</w:t>
      </w:r>
      <w:r>
        <w:rPr>
          <w:spacing w:val="-14"/>
        </w:rPr>
        <w:t> </w:t>
      </w:r>
      <w:r>
        <w:rPr/>
        <w:t>within</w:t>
      </w:r>
      <w:r>
        <w:rPr>
          <w:spacing w:val="-14"/>
        </w:rPr>
        <w:t> </w:t>
      </w:r>
      <w:r>
        <w:rPr/>
        <w:t>reach:</w:t>
      </w:r>
      <w:r>
        <w:rPr>
          <w:spacing w:val="-15"/>
        </w:rPr>
        <w:t> </w:t>
      </w:r>
      <w:r>
        <w:rPr>
          <w:rFonts w:ascii="Calibri"/>
          <w:i/>
        </w:rPr>
        <w:t>the</w:t>
      </w:r>
      <w:r>
        <w:rPr>
          <w:rFonts w:ascii="Calibri"/>
          <w:i/>
          <w:spacing w:val="-8"/>
        </w:rPr>
        <w:t> </w:t>
      </w:r>
      <w:r>
        <w:rPr>
          <w:rFonts w:ascii="Calibri"/>
          <w:i/>
          <w:spacing w:val="-5"/>
        </w:rPr>
        <w:t>locket</w:t>
      </w:r>
    </w:p>
    <w:p>
      <w:pPr>
        <w:spacing w:line="302" w:lineRule="exact" w:before="0"/>
        <w:ind w:left="243" w:right="0" w:firstLine="0"/>
        <w:jc w:val="both"/>
        <w:rPr>
          <w:rFonts w:ascii="Calibri" w:hAnsi="Calibri"/>
          <w:i/>
          <w:sz w:val="26"/>
        </w:rPr>
      </w:pPr>
      <w:r>
        <w:rPr>
          <w:spacing w:val="-6"/>
          <w:sz w:val="26"/>
        </w:rPr>
        <w:t>.</w:t>
      </w:r>
      <w:r>
        <w:rPr>
          <w:spacing w:val="-11"/>
          <w:sz w:val="26"/>
        </w:rPr>
        <w:t> </w:t>
      </w:r>
      <w:r>
        <w:rPr>
          <w:spacing w:val="-6"/>
          <w:sz w:val="26"/>
        </w:rPr>
        <w:t>.</w:t>
      </w:r>
      <w:r>
        <w:rPr>
          <w:spacing w:val="-10"/>
          <w:sz w:val="26"/>
        </w:rPr>
        <w:t> </w:t>
      </w:r>
      <w:r>
        <w:rPr>
          <w:spacing w:val="-6"/>
          <w:sz w:val="26"/>
        </w:rPr>
        <w:t>.</w:t>
      </w:r>
      <w:r>
        <w:rPr>
          <w:spacing w:val="-10"/>
          <w:sz w:val="26"/>
        </w:rPr>
        <w:t> </w:t>
      </w:r>
      <w:r>
        <w:rPr>
          <w:rFonts w:ascii="Calibri" w:hAnsi="Calibri"/>
          <w:i/>
          <w:spacing w:val="-6"/>
          <w:sz w:val="26"/>
        </w:rPr>
        <w:t>the</w:t>
      </w:r>
      <w:r>
        <w:rPr>
          <w:rFonts w:ascii="Calibri" w:hAnsi="Calibri"/>
          <w:i/>
          <w:spacing w:val="-9"/>
          <w:sz w:val="26"/>
        </w:rPr>
        <w:t> </w:t>
      </w:r>
      <w:r>
        <w:rPr>
          <w:rFonts w:ascii="Calibri" w:hAnsi="Calibri"/>
          <w:i/>
          <w:spacing w:val="-6"/>
          <w:sz w:val="26"/>
        </w:rPr>
        <w:t>cup</w:t>
      </w:r>
      <w:r>
        <w:rPr>
          <w:rFonts w:ascii="Calibri" w:hAnsi="Calibri"/>
          <w:i/>
          <w:spacing w:val="-9"/>
          <w:sz w:val="26"/>
        </w:rPr>
        <w:t> </w:t>
      </w:r>
      <w:r>
        <w:rPr>
          <w:spacing w:val="-6"/>
          <w:sz w:val="26"/>
        </w:rPr>
        <w:t>.</w:t>
      </w:r>
      <w:r>
        <w:rPr>
          <w:spacing w:val="-10"/>
          <w:sz w:val="26"/>
        </w:rPr>
        <w:t> </w:t>
      </w:r>
      <w:r>
        <w:rPr>
          <w:spacing w:val="-6"/>
          <w:sz w:val="26"/>
        </w:rPr>
        <w:t>.</w:t>
      </w:r>
      <w:r>
        <w:rPr>
          <w:spacing w:val="-10"/>
          <w:sz w:val="26"/>
        </w:rPr>
        <w:t> </w:t>
      </w:r>
      <w:r>
        <w:rPr>
          <w:spacing w:val="-6"/>
          <w:sz w:val="26"/>
        </w:rPr>
        <w:t>.</w:t>
      </w:r>
      <w:r>
        <w:rPr>
          <w:spacing w:val="-10"/>
          <w:sz w:val="26"/>
        </w:rPr>
        <w:t> </w:t>
      </w:r>
      <w:r>
        <w:rPr>
          <w:rFonts w:ascii="Calibri" w:hAnsi="Calibri"/>
          <w:i/>
          <w:spacing w:val="-6"/>
          <w:sz w:val="26"/>
        </w:rPr>
        <w:t>the</w:t>
      </w:r>
      <w:r>
        <w:rPr>
          <w:rFonts w:ascii="Calibri" w:hAnsi="Calibri"/>
          <w:i/>
          <w:spacing w:val="-9"/>
          <w:sz w:val="26"/>
        </w:rPr>
        <w:t> </w:t>
      </w:r>
      <w:r>
        <w:rPr>
          <w:rFonts w:ascii="Calibri" w:hAnsi="Calibri"/>
          <w:i/>
          <w:spacing w:val="-6"/>
          <w:sz w:val="26"/>
        </w:rPr>
        <w:t>snake</w:t>
      </w:r>
      <w:r>
        <w:rPr>
          <w:rFonts w:ascii="Calibri" w:hAnsi="Calibri"/>
          <w:i/>
          <w:spacing w:val="-9"/>
          <w:sz w:val="26"/>
        </w:rPr>
        <w:t> </w:t>
      </w:r>
      <w:r>
        <w:rPr>
          <w:spacing w:val="-6"/>
          <w:sz w:val="26"/>
        </w:rPr>
        <w:t>.</w:t>
      </w:r>
      <w:r>
        <w:rPr>
          <w:spacing w:val="-10"/>
          <w:sz w:val="26"/>
        </w:rPr>
        <w:t> </w:t>
      </w:r>
      <w:r>
        <w:rPr>
          <w:spacing w:val="-6"/>
          <w:sz w:val="26"/>
        </w:rPr>
        <w:t>.</w:t>
      </w:r>
      <w:r>
        <w:rPr>
          <w:spacing w:val="-10"/>
          <w:sz w:val="26"/>
        </w:rPr>
        <w:t> </w:t>
      </w:r>
      <w:r>
        <w:rPr>
          <w:spacing w:val="-6"/>
          <w:sz w:val="26"/>
        </w:rPr>
        <w:t>.</w:t>
      </w:r>
      <w:r>
        <w:rPr>
          <w:spacing w:val="-11"/>
          <w:sz w:val="26"/>
        </w:rPr>
        <w:t> </w:t>
      </w:r>
      <w:r>
        <w:rPr>
          <w:rFonts w:ascii="Calibri" w:hAnsi="Calibri"/>
          <w:i/>
          <w:spacing w:val="-6"/>
          <w:sz w:val="26"/>
        </w:rPr>
        <w:t>something</w:t>
      </w:r>
      <w:r>
        <w:rPr>
          <w:rFonts w:ascii="Calibri" w:hAnsi="Calibri"/>
          <w:i/>
          <w:spacing w:val="-8"/>
          <w:sz w:val="26"/>
        </w:rPr>
        <w:t> </w:t>
      </w:r>
      <w:r>
        <w:rPr>
          <w:rFonts w:ascii="Calibri" w:hAnsi="Calibri"/>
          <w:i/>
          <w:spacing w:val="-6"/>
          <w:sz w:val="26"/>
        </w:rPr>
        <w:t>of</w:t>
      </w:r>
      <w:r>
        <w:rPr>
          <w:rFonts w:ascii="Calibri" w:hAnsi="Calibri"/>
          <w:i/>
          <w:spacing w:val="-5"/>
          <w:sz w:val="26"/>
        </w:rPr>
        <w:t> </w:t>
      </w:r>
      <w:r>
        <w:rPr>
          <w:rFonts w:ascii="Calibri" w:hAnsi="Calibri"/>
          <w:i/>
          <w:spacing w:val="-6"/>
          <w:sz w:val="26"/>
        </w:rPr>
        <w:t>Gryffindor’s</w:t>
      </w:r>
      <w:r>
        <w:rPr>
          <w:rFonts w:ascii="Calibri" w:hAnsi="Calibri"/>
          <w:i/>
          <w:spacing w:val="-5"/>
          <w:sz w:val="26"/>
        </w:rPr>
        <w:t> </w:t>
      </w:r>
      <w:r>
        <w:rPr>
          <w:rFonts w:ascii="Calibri" w:hAnsi="Calibri"/>
          <w:i/>
          <w:spacing w:val="-6"/>
          <w:sz w:val="26"/>
        </w:rPr>
        <w:t>or</w:t>
      </w:r>
      <w:r>
        <w:rPr>
          <w:rFonts w:ascii="Calibri" w:hAnsi="Calibri"/>
          <w:i/>
          <w:spacing w:val="-4"/>
          <w:sz w:val="26"/>
        </w:rPr>
        <w:t> </w:t>
      </w:r>
      <w:r>
        <w:rPr>
          <w:rFonts w:ascii="Calibri" w:hAnsi="Calibri"/>
          <w:i/>
          <w:spacing w:val="-6"/>
          <w:sz w:val="26"/>
        </w:rPr>
        <w:t>Ravenclaw’s</w:t>
      </w:r>
    </w:p>
    <w:p>
      <w:pPr>
        <w:spacing w:line="249" w:lineRule="auto" w:before="12"/>
        <w:ind w:left="243" w:right="232" w:firstLine="0"/>
        <w:jc w:val="both"/>
        <w:rPr>
          <w:sz w:val="26"/>
        </w:rPr>
      </w:pPr>
      <w:r>
        <w:rPr>
          <w:spacing w:val="-4"/>
          <w:sz w:val="26"/>
        </w:rPr>
        <w:t>.</w:t>
      </w:r>
      <w:r>
        <w:rPr>
          <w:spacing w:val="-13"/>
          <w:sz w:val="26"/>
        </w:rPr>
        <w:t> </w:t>
      </w:r>
      <w:r>
        <w:rPr>
          <w:spacing w:val="-4"/>
          <w:sz w:val="26"/>
        </w:rPr>
        <w:t>.</w:t>
      </w:r>
      <w:r>
        <w:rPr>
          <w:spacing w:val="-12"/>
          <w:sz w:val="26"/>
        </w:rPr>
        <w:t> </w:t>
      </w:r>
      <w:r>
        <w:rPr>
          <w:spacing w:val="-4"/>
          <w:sz w:val="26"/>
        </w:rPr>
        <w:t>.</w:t>
      </w:r>
      <w:r>
        <w:rPr>
          <w:spacing w:val="-12"/>
          <w:sz w:val="26"/>
        </w:rPr>
        <w:t> </w:t>
      </w:r>
      <w:r>
        <w:rPr>
          <w:rFonts w:ascii="Calibri" w:hAnsi="Calibri"/>
          <w:i/>
          <w:spacing w:val="-4"/>
          <w:sz w:val="26"/>
        </w:rPr>
        <w:t>the</w:t>
      </w:r>
      <w:r>
        <w:rPr>
          <w:rFonts w:ascii="Calibri" w:hAnsi="Calibri"/>
          <w:i/>
          <w:spacing w:val="-8"/>
          <w:sz w:val="26"/>
        </w:rPr>
        <w:t> </w:t>
      </w:r>
      <w:r>
        <w:rPr>
          <w:rFonts w:ascii="Calibri" w:hAnsi="Calibri"/>
          <w:i/>
          <w:spacing w:val="-4"/>
          <w:sz w:val="26"/>
        </w:rPr>
        <w:t>locket</w:t>
      </w:r>
      <w:r>
        <w:rPr>
          <w:rFonts w:ascii="Calibri" w:hAnsi="Calibri"/>
          <w:i/>
          <w:spacing w:val="-5"/>
          <w:sz w:val="26"/>
        </w:rPr>
        <w:t> </w:t>
      </w:r>
      <w:r>
        <w:rPr>
          <w:spacing w:val="-4"/>
          <w:sz w:val="26"/>
        </w:rPr>
        <w:t>.</w:t>
      </w:r>
      <w:r>
        <w:rPr>
          <w:spacing w:val="-13"/>
          <w:sz w:val="26"/>
        </w:rPr>
        <w:t> </w:t>
      </w:r>
      <w:r>
        <w:rPr>
          <w:spacing w:val="-4"/>
          <w:sz w:val="26"/>
        </w:rPr>
        <w:t>.</w:t>
      </w:r>
      <w:r>
        <w:rPr>
          <w:spacing w:val="-12"/>
          <w:sz w:val="26"/>
        </w:rPr>
        <w:t> </w:t>
      </w:r>
      <w:r>
        <w:rPr>
          <w:spacing w:val="-4"/>
          <w:sz w:val="26"/>
        </w:rPr>
        <w:t>.</w:t>
      </w:r>
      <w:r>
        <w:rPr>
          <w:spacing w:val="-12"/>
          <w:sz w:val="26"/>
        </w:rPr>
        <w:t> </w:t>
      </w:r>
      <w:r>
        <w:rPr>
          <w:rFonts w:ascii="Calibri" w:hAnsi="Calibri"/>
          <w:i/>
          <w:spacing w:val="-4"/>
          <w:sz w:val="26"/>
        </w:rPr>
        <w:t>the</w:t>
      </w:r>
      <w:r>
        <w:rPr>
          <w:rFonts w:ascii="Calibri" w:hAnsi="Calibri"/>
          <w:i/>
          <w:spacing w:val="-6"/>
          <w:sz w:val="26"/>
        </w:rPr>
        <w:t> </w:t>
      </w:r>
      <w:r>
        <w:rPr>
          <w:rFonts w:ascii="Calibri" w:hAnsi="Calibri"/>
          <w:i/>
          <w:spacing w:val="-4"/>
          <w:sz w:val="26"/>
        </w:rPr>
        <w:t>cup</w:t>
      </w:r>
      <w:r>
        <w:rPr>
          <w:rFonts w:ascii="Calibri" w:hAnsi="Calibri"/>
          <w:i/>
          <w:spacing w:val="-6"/>
          <w:sz w:val="26"/>
        </w:rPr>
        <w:t> </w:t>
      </w:r>
      <w:r>
        <w:rPr>
          <w:spacing w:val="-4"/>
          <w:sz w:val="26"/>
        </w:rPr>
        <w:t>.</w:t>
      </w:r>
      <w:r>
        <w:rPr>
          <w:spacing w:val="-13"/>
          <w:sz w:val="26"/>
        </w:rPr>
        <w:t> </w:t>
      </w:r>
      <w:r>
        <w:rPr>
          <w:spacing w:val="-4"/>
          <w:sz w:val="26"/>
        </w:rPr>
        <w:t>.</w:t>
      </w:r>
      <w:r>
        <w:rPr>
          <w:spacing w:val="-12"/>
          <w:sz w:val="26"/>
        </w:rPr>
        <w:t> </w:t>
      </w:r>
      <w:r>
        <w:rPr>
          <w:spacing w:val="-4"/>
          <w:sz w:val="26"/>
        </w:rPr>
        <w:t>.</w:t>
      </w:r>
      <w:r>
        <w:rPr>
          <w:spacing w:val="-12"/>
          <w:sz w:val="26"/>
        </w:rPr>
        <w:t> </w:t>
      </w:r>
      <w:r>
        <w:rPr>
          <w:rFonts w:ascii="Calibri" w:hAnsi="Calibri"/>
          <w:i/>
          <w:spacing w:val="-4"/>
          <w:sz w:val="26"/>
        </w:rPr>
        <w:t>the</w:t>
      </w:r>
      <w:r>
        <w:rPr>
          <w:rFonts w:ascii="Calibri" w:hAnsi="Calibri"/>
          <w:i/>
          <w:spacing w:val="-6"/>
          <w:sz w:val="26"/>
        </w:rPr>
        <w:t> </w:t>
      </w:r>
      <w:r>
        <w:rPr>
          <w:rFonts w:ascii="Calibri" w:hAnsi="Calibri"/>
          <w:i/>
          <w:spacing w:val="-4"/>
          <w:sz w:val="26"/>
        </w:rPr>
        <w:t>snake</w:t>
      </w:r>
      <w:r>
        <w:rPr>
          <w:rFonts w:ascii="Calibri" w:hAnsi="Calibri"/>
          <w:i/>
          <w:spacing w:val="-6"/>
          <w:sz w:val="26"/>
        </w:rPr>
        <w:t> </w:t>
      </w:r>
      <w:r>
        <w:rPr>
          <w:spacing w:val="-4"/>
          <w:sz w:val="26"/>
        </w:rPr>
        <w:t>.</w:t>
      </w:r>
      <w:r>
        <w:rPr>
          <w:spacing w:val="-13"/>
          <w:sz w:val="26"/>
        </w:rPr>
        <w:t> </w:t>
      </w:r>
      <w:r>
        <w:rPr>
          <w:spacing w:val="-4"/>
          <w:sz w:val="26"/>
        </w:rPr>
        <w:t>.</w:t>
      </w:r>
      <w:r>
        <w:rPr>
          <w:spacing w:val="-12"/>
          <w:sz w:val="26"/>
        </w:rPr>
        <w:t> </w:t>
      </w:r>
      <w:r>
        <w:rPr>
          <w:spacing w:val="-4"/>
          <w:sz w:val="26"/>
        </w:rPr>
        <w:t>.</w:t>
      </w:r>
      <w:r>
        <w:rPr>
          <w:spacing w:val="-12"/>
          <w:sz w:val="26"/>
        </w:rPr>
        <w:t> </w:t>
      </w:r>
      <w:r>
        <w:rPr>
          <w:rFonts w:ascii="Calibri" w:hAnsi="Calibri"/>
          <w:i/>
          <w:spacing w:val="-4"/>
          <w:sz w:val="26"/>
        </w:rPr>
        <w:t>something</w:t>
      </w:r>
      <w:r>
        <w:rPr>
          <w:rFonts w:ascii="Calibri" w:hAnsi="Calibri"/>
          <w:i/>
          <w:spacing w:val="-5"/>
          <w:sz w:val="26"/>
        </w:rPr>
        <w:t> </w:t>
      </w:r>
      <w:r>
        <w:rPr>
          <w:rFonts w:ascii="Calibri" w:hAnsi="Calibri"/>
          <w:i/>
          <w:spacing w:val="-4"/>
          <w:sz w:val="26"/>
        </w:rPr>
        <w:t>of</w:t>
      </w:r>
      <w:r>
        <w:rPr>
          <w:rFonts w:ascii="Calibri" w:hAnsi="Calibri"/>
          <w:i/>
          <w:spacing w:val="-7"/>
          <w:sz w:val="26"/>
        </w:rPr>
        <w:t> </w:t>
      </w:r>
      <w:r>
        <w:rPr>
          <w:rFonts w:ascii="Calibri" w:hAnsi="Calibri"/>
          <w:i/>
          <w:spacing w:val="-4"/>
          <w:sz w:val="26"/>
        </w:rPr>
        <w:t>Gryffindor’s </w:t>
      </w:r>
      <w:r>
        <w:rPr>
          <w:rFonts w:ascii="Calibri" w:hAnsi="Calibri"/>
          <w:i/>
          <w:sz w:val="26"/>
        </w:rPr>
        <w:t>or Ravenclaw’s </w:t>
      </w:r>
      <w:r>
        <w:rPr>
          <w:sz w:val="26"/>
        </w:rPr>
        <w:t>.</w:t>
      </w:r>
      <w:r>
        <w:rPr>
          <w:spacing w:val="-3"/>
          <w:sz w:val="26"/>
        </w:rPr>
        <w:t> </w:t>
      </w:r>
      <w:r>
        <w:rPr>
          <w:sz w:val="26"/>
        </w:rPr>
        <w:t>.</w:t>
      </w:r>
      <w:r>
        <w:rPr>
          <w:spacing w:val="-3"/>
          <w:sz w:val="26"/>
        </w:rPr>
        <w:t> </w:t>
      </w:r>
      <w:r>
        <w:rPr>
          <w:sz w:val="26"/>
        </w:rPr>
        <w:t>.</w:t>
      </w:r>
    </w:p>
    <w:p>
      <w:pPr>
        <w:pStyle w:val="BodyText"/>
        <w:spacing w:line="266" w:lineRule="auto" w:before="6"/>
        <w:ind w:right="231"/>
      </w:pPr>
      <w:r>
        <w:rPr/>
        <w:t>This mantra seemed to pulse through Harry’s mind as he fell asleep at night, and his dreams were thick with cups, lockets, and mysterious objects that he could not quite reach, though Dumble- dore</w:t>
      </w:r>
      <w:r>
        <w:rPr>
          <w:spacing w:val="-13"/>
        </w:rPr>
        <w:t> </w:t>
      </w:r>
      <w:r>
        <w:rPr/>
        <w:t>helpfully</w:t>
      </w:r>
      <w:r>
        <w:rPr>
          <w:spacing w:val="-13"/>
        </w:rPr>
        <w:t> </w:t>
      </w:r>
      <w:r>
        <w:rPr/>
        <w:t>offered</w:t>
      </w:r>
      <w:r>
        <w:rPr>
          <w:spacing w:val="-13"/>
        </w:rPr>
        <w:t> </w:t>
      </w:r>
      <w:r>
        <w:rPr/>
        <w:t>Harry</w:t>
      </w:r>
      <w:r>
        <w:rPr>
          <w:spacing w:val="-13"/>
        </w:rPr>
        <w:t> </w:t>
      </w:r>
      <w:r>
        <w:rPr/>
        <w:t>a</w:t>
      </w:r>
      <w:r>
        <w:rPr>
          <w:spacing w:val="-13"/>
        </w:rPr>
        <w:t> </w:t>
      </w:r>
      <w:r>
        <w:rPr/>
        <w:t>rope</w:t>
      </w:r>
      <w:r>
        <w:rPr>
          <w:spacing w:val="-13"/>
        </w:rPr>
        <w:t> </w:t>
      </w:r>
      <w:r>
        <w:rPr/>
        <w:t>ladder</w:t>
      </w:r>
      <w:r>
        <w:rPr>
          <w:spacing w:val="-13"/>
        </w:rPr>
        <w:t> </w:t>
      </w:r>
      <w:r>
        <w:rPr/>
        <w:t>that</w:t>
      </w:r>
      <w:r>
        <w:rPr>
          <w:spacing w:val="-13"/>
        </w:rPr>
        <w:t> </w:t>
      </w:r>
      <w:r>
        <w:rPr/>
        <w:t>turned</w:t>
      </w:r>
      <w:r>
        <w:rPr>
          <w:spacing w:val="-13"/>
        </w:rPr>
        <w:t> </w:t>
      </w:r>
      <w:r>
        <w:rPr/>
        <w:t>to</w:t>
      </w:r>
      <w:r>
        <w:rPr>
          <w:spacing w:val="-13"/>
        </w:rPr>
        <w:t> </w:t>
      </w:r>
      <w:r>
        <w:rPr/>
        <w:t>snakes</w:t>
      </w:r>
      <w:r>
        <w:rPr>
          <w:spacing w:val="-13"/>
        </w:rPr>
        <w:t> </w:t>
      </w:r>
      <w:r>
        <w:rPr/>
        <w:t>the moment he began to climb. . . .</w:t>
      </w:r>
    </w:p>
    <w:p>
      <w:pPr>
        <w:pStyle w:val="BodyText"/>
        <w:spacing w:line="266" w:lineRule="auto"/>
        <w:ind w:right="232"/>
      </w:pPr>
      <w:r>
        <w:rPr/>
        <w:t>He</w:t>
      </w:r>
      <w:r>
        <w:rPr>
          <w:spacing w:val="-5"/>
        </w:rPr>
        <w:t> </w:t>
      </w:r>
      <w:r>
        <w:rPr/>
        <w:t>had</w:t>
      </w:r>
      <w:r>
        <w:rPr>
          <w:spacing w:val="-5"/>
        </w:rPr>
        <w:t> </w:t>
      </w:r>
      <w:r>
        <w:rPr/>
        <w:t>shown</w:t>
      </w:r>
      <w:r>
        <w:rPr>
          <w:spacing w:val="-5"/>
        </w:rPr>
        <w:t> </w:t>
      </w:r>
      <w:r>
        <w:rPr/>
        <w:t>Hermione</w:t>
      </w:r>
      <w:r>
        <w:rPr>
          <w:spacing w:val="-5"/>
        </w:rPr>
        <w:t> </w:t>
      </w:r>
      <w:r>
        <w:rPr/>
        <w:t>the</w:t>
      </w:r>
      <w:r>
        <w:rPr>
          <w:spacing w:val="-5"/>
        </w:rPr>
        <w:t> </w:t>
      </w:r>
      <w:r>
        <w:rPr/>
        <w:t>note</w:t>
      </w:r>
      <w:r>
        <w:rPr>
          <w:spacing w:val="-5"/>
        </w:rPr>
        <w:t> </w:t>
      </w:r>
      <w:r>
        <w:rPr/>
        <w:t>inside</w:t>
      </w:r>
      <w:r>
        <w:rPr>
          <w:spacing w:val="-5"/>
        </w:rPr>
        <w:t> </w:t>
      </w:r>
      <w:r>
        <w:rPr/>
        <w:t>the</w:t>
      </w:r>
      <w:r>
        <w:rPr>
          <w:spacing w:val="-5"/>
        </w:rPr>
        <w:t> </w:t>
      </w:r>
      <w:r>
        <w:rPr/>
        <w:t>locket</w:t>
      </w:r>
      <w:r>
        <w:rPr>
          <w:spacing w:val="-5"/>
        </w:rPr>
        <w:t> </w:t>
      </w:r>
      <w:r>
        <w:rPr/>
        <w:t>the</w:t>
      </w:r>
      <w:r>
        <w:rPr>
          <w:spacing w:val="-5"/>
        </w:rPr>
        <w:t> </w:t>
      </w:r>
      <w:r>
        <w:rPr/>
        <w:t>morning after Dumbledore’s death, and although she had not immediately recognized</w:t>
      </w:r>
      <w:r>
        <w:rPr>
          <w:spacing w:val="-4"/>
        </w:rPr>
        <w:t> </w:t>
      </w:r>
      <w:r>
        <w:rPr/>
        <w:t>the</w:t>
      </w:r>
      <w:r>
        <w:rPr>
          <w:spacing w:val="-4"/>
        </w:rPr>
        <w:t> </w:t>
      </w:r>
      <w:r>
        <w:rPr/>
        <w:t>initials</w:t>
      </w:r>
      <w:r>
        <w:rPr>
          <w:spacing w:val="-4"/>
        </w:rPr>
        <w:t> </w:t>
      </w:r>
      <w:r>
        <w:rPr/>
        <w:t>as</w:t>
      </w:r>
      <w:r>
        <w:rPr>
          <w:spacing w:val="-4"/>
        </w:rPr>
        <w:t> </w:t>
      </w:r>
      <w:r>
        <w:rPr/>
        <w:t>belonging</w:t>
      </w:r>
      <w:r>
        <w:rPr>
          <w:spacing w:val="-3"/>
        </w:rPr>
        <w:t> </w:t>
      </w:r>
      <w:r>
        <w:rPr/>
        <w:t>to</w:t>
      </w:r>
      <w:r>
        <w:rPr>
          <w:spacing w:val="-3"/>
        </w:rPr>
        <w:t> </w:t>
      </w:r>
      <w:r>
        <w:rPr/>
        <w:t>some</w:t>
      </w:r>
      <w:r>
        <w:rPr>
          <w:spacing w:val="-3"/>
        </w:rPr>
        <w:t> </w:t>
      </w:r>
      <w:r>
        <w:rPr/>
        <w:t>obscure</w:t>
      </w:r>
      <w:r>
        <w:rPr>
          <w:spacing w:val="-3"/>
        </w:rPr>
        <w:t> </w:t>
      </w:r>
      <w:r>
        <w:rPr/>
        <w:t>wizard</w:t>
      </w:r>
      <w:r>
        <w:rPr>
          <w:spacing w:val="-3"/>
        </w:rPr>
        <w:t> </w:t>
      </w:r>
      <w:r>
        <w:rPr/>
        <w:t>about whom</w:t>
      </w:r>
      <w:r>
        <w:rPr>
          <w:spacing w:val="-2"/>
        </w:rPr>
        <w:t> </w:t>
      </w:r>
      <w:r>
        <w:rPr/>
        <w:t>she</w:t>
      </w:r>
      <w:r>
        <w:rPr>
          <w:spacing w:val="-2"/>
        </w:rPr>
        <w:t> </w:t>
      </w:r>
      <w:r>
        <w:rPr/>
        <w:t>had</w:t>
      </w:r>
      <w:r>
        <w:rPr>
          <w:spacing w:val="-2"/>
        </w:rPr>
        <w:t> </w:t>
      </w:r>
      <w:r>
        <w:rPr/>
        <w:t>been</w:t>
      </w:r>
      <w:r>
        <w:rPr>
          <w:spacing w:val="-2"/>
        </w:rPr>
        <w:t> </w:t>
      </w:r>
      <w:r>
        <w:rPr/>
        <w:t>reading,</w:t>
      </w:r>
      <w:r>
        <w:rPr>
          <w:spacing w:val="-2"/>
        </w:rPr>
        <w:t> </w:t>
      </w:r>
      <w:r>
        <w:rPr/>
        <w:t>she</w:t>
      </w:r>
      <w:r>
        <w:rPr>
          <w:spacing w:val="-2"/>
        </w:rPr>
        <w:t> </w:t>
      </w:r>
      <w:r>
        <w:rPr/>
        <w:t>had</w:t>
      </w:r>
      <w:r>
        <w:rPr>
          <w:spacing w:val="-1"/>
        </w:rPr>
        <w:t> </w:t>
      </w:r>
      <w:r>
        <w:rPr/>
        <w:t>since</w:t>
      </w:r>
      <w:r>
        <w:rPr>
          <w:spacing w:val="-1"/>
        </w:rPr>
        <w:t> </w:t>
      </w:r>
      <w:r>
        <w:rPr/>
        <w:t>been</w:t>
      </w:r>
      <w:r>
        <w:rPr>
          <w:spacing w:val="-1"/>
        </w:rPr>
        <w:t> </w:t>
      </w:r>
      <w:r>
        <w:rPr/>
        <w:t>rushing</w:t>
      </w:r>
      <w:r>
        <w:rPr>
          <w:spacing w:val="-1"/>
        </w:rPr>
        <w:t> </w:t>
      </w:r>
      <w:r>
        <w:rPr/>
        <w:t>off</w:t>
      </w:r>
      <w:r>
        <w:rPr>
          <w:spacing w:val="-1"/>
        </w:rPr>
        <w:t> </w:t>
      </w:r>
      <w:r>
        <w:rPr/>
        <w:t>to</w:t>
      </w:r>
      <w:r>
        <w:rPr>
          <w:spacing w:val="-1"/>
        </w:rPr>
        <w:t> </w:t>
      </w:r>
      <w:r>
        <w:rPr/>
        <w:t>the library</w:t>
      </w:r>
      <w:r>
        <w:rPr>
          <w:spacing w:val="-14"/>
        </w:rPr>
        <w:t> </w:t>
      </w:r>
      <w:r>
        <w:rPr/>
        <w:t>a</w:t>
      </w:r>
      <w:r>
        <w:rPr>
          <w:spacing w:val="-14"/>
        </w:rPr>
        <w:t> </w:t>
      </w:r>
      <w:r>
        <w:rPr/>
        <w:t>little</w:t>
      </w:r>
      <w:r>
        <w:rPr>
          <w:spacing w:val="-14"/>
        </w:rPr>
        <w:t> </w:t>
      </w:r>
      <w:r>
        <w:rPr/>
        <w:t>more</w:t>
      </w:r>
      <w:r>
        <w:rPr>
          <w:spacing w:val="-14"/>
        </w:rPr>
        <w:t> </w:t>
      </w:r>
      <w:r>
        <w:rPr/>
        <w:t>often</w:t>
      </w:r>
      <w:r>
        <w:rPr>
          <w:spacing w:val="-14"/>
        </w:rPr>
        <w:t> </w:t>
      </w:r>
      <w:r>
        <w:rPr/>
        <w:t>than</w:t>
      </w:r>
      <w:r>
        <w:rPr>
          <w:spacing w:val="-14"/>
        </w:rPr>
        <w:t> </w:t>
      </w:r>
      <w:r>
        <w:rPr/>
        <w:t>was</w:t>
      </w:r>
      <w:r>
        <w:rPr>
          <w:spacing w:val="-14"/>
        </w:rPr>
        <w:t> </w:t>
      </w:r>
      <w:r>
        <w:rPr/>
        <w:t>strictly</w:t>
      </w:r>
      <w:r>
        <w:rPr>
          <w:spacing w:val="-14"/>
        </w:rPr>
        <w:t> </w:t>
      </w:r>
      <w:r>
        <w:rPr/>
        <w:t>necessary</w:t>
      </w:r>
      <w:r>
        <w:rPr>
          <w:spacing w:val="-14"/>
        </w:rPr>
        <w:t> </w:t>
      </w:r>
      <w:r>
        <w:rPr/>
        <w:t>for</w:t>
      </w:r>
      <w:r>
        <w:rPr>
          <w:spacing w:val="-14"/>
        </w:rPr>
        <w:t> </w:t>
      </w:r>
      <w:r>
        <w:rPr/>
        <w:t>somebody who had no homework to do.</w:t>
      </w:r>
    </w:p>
    <w:p>
      <w:pPr>
        <w:pStyle w:val="BodyText"/>
        <w:spacing w:line="266" w:lineRule="auto"/>
        <w:ind w:right="230"/>
      </w:pPr>
      <w:r>
        <w:rPr/>
        <w:t>“No,” she said sadly, “I’ve been trying, Harry, but I haven’t found anything. . . . There are a couple of reasonably well-known wizards</w:t>
      </w:r>
      <w:r>
        <w:rPr>
          <w:spacing w:val="-13"/>
        </w:rPr>
        <w:t> </w:t>
      </w:r>
      <w:r>
        <w:rPr/>
        <w:t>with</w:t>
      </w:r>
      <w:r>
        <w:rPr>
          <w:spacing w:val="-13"/>
        </w:rPr>
        <w:t> </w:t>
      </w:r>
      <w:r>
        <w:rPr/>
        <w:t>those</w:t>
      </w:r>
      <w:r>
        <w:rPr>
          <w:spacing w:val="-13"/>
        </w:rPr>
        <w:t> </w:t>
      </w:r>
      <w:r>
        <w:rPr/>
        <w:t>initials</w:t>
      </w:r>
      <w:r>
        <w:rPr>
          <w:spacing w:val="-13"/>
        </w:rPr>
        <w:t> </w:t>
      </w:r>
      <w:r>
        <w:rPr/>
        <w:t>—</w:t>
      </w:r>
      <w:r>
        <w:rPr>
          <w:spacing w:val="-13"/>
        </w:rPr>
        <w:t> </w:t>
      </w:r>
      <w:r>
        <w:rPr/>
        <w:t>Rosalind</w:t>
      </w:r>
      <w:r>
        <w:rPr>
          <w:spacing w:val="-13"/>
        </w:rPr>
        <w:t> </w:t>
      </w:r>
      <w:r>
        <w:rPr/>
        <w:t>Antigone</w:t>
      </w:r>
      <w:r>
        <w:rPr>
          <w:spacing w:val="-13"/>
        </w:rPr>
        <w:t> </w:t>
      </w:r>
      <w:r>
        <w:rPr/>
        <w:t>Bungs</w:t>
      </w:r>
      <w:r>
        <w:rPr>
          <w:spacing w:val="-13"/>
        </w:rPr>
        <w:t> </w:t>
      </w:r>
      <w:r>
        <w:rPr/>
        <w:t>.</w:t>
      </w:r>
      <w:r>
        <w:rPr>
          <w:spacing w:val="-13"/>
        </w:rPr>
        <w:t> </w:t>
      </w:r>
      <w:r>
        <w:rPr/>
        <w:t>.</w:t>
      </w:r>
      <w:r>
        <w:rPr>
          <w:spacing w:val="-13"/>
        </w:rPr>
        <w:t> </w:t>
      </w:r>
      <w:r>
        <w:rPr/>
        <w:t>.</w:t>
      </w:r>
      <w:r>
        <w:rPr>
          <w:spacing w:val="-13"/>
        </w:rPr>
        <w:t> </w:t>
      </w:r>
      <w:r>
        <w:rPr/>
        <w:t>Rupert ‘Axebanger’ Brookstanton . . . but they don’t seem to fit at all. Judging by that note, the person who stole the Horcrux knew Voldemort,</w:t>
      </w:r>
      <w:r>
        <w:rPr>
          <w:spacing w:val="-14"/>
        </w:rPr>
        <w:t> </w:t>
      </w:r>
      <w:r>
        <w:rPr/>
        <w:t>and</w:t>
      </w:r>
      <w:r>
        <w:rPr>
          <w:spacing w:val="-13"/>
        </w:rPr>
        <w:t> </w:t>
      </w:r>
      <w:r>
        <w:rPr/>
        <w:t>I</w:t>
      </w:r>
      <w:r>
        <w:rPr>
          <w:spacing w:val="-13"/>
        </w:rPr>
        <w:t> </w:t>
      </w:r>
      <w:r>
        <w:rPr/>
        <w:t>can’t</w:t>
      </w:r>
      <w:r>
        <w:rPr>
          <w:spacing w:val="-13"/>
        </w:rPr>
        <w:t> </w:t>
      </w:r>
      <w:r>
        <w:rPr/>
        <w:t>find</w:t>
      </w:r>
      <w:r>
        <w:rPr>
          <w:spacing w:val="-13"/>
        </w:rPr>
        <w:t> </w:t>
      </w:r>
      <w:r>
        <w:rPr/>
        <w:t>a</w:t>
      </w:r>
      <w:r>
        <w:rPr>
          <w:spacing w:val="-13"/>
        </w:rPr>
        <w:t> </w:t>
      </w:r>
      <w:r>
        <w:rPr/>
        <w:t>shred</w:t>
      </w:r>
      <w:r>
        <w:rPr>
          <w:spacing w:val="-13"/>
        </w:rPr>
        <w:t> </w:t>
      </w:r>
      <w:r>
        <w:rPr/>
        <w:t>of</w:t>
      </w:r>
      <w:r>
        <w:rPr>
          <w:spacing w:val="-13"/>
        </w:rPr>
        <w:t> </w:t>
      </w:r>
      <w:r>
        <w:rPr/>
        <w:t>evidence</w:t>
      </w:r>
      <w:r>
        <w:rPr>
          <w:spacing w:val="-13"/>
        </w:rPr>
        <w:t> </w:t>
      </w:r>
      <w:r>
        <w:rPr/>
        <w:t>that</w:t>
      </w:r>
      <w:r>
        <w:rPr>
          <w:spacing w:val="-13"/>
        </w:rPr>
        <w:t> </w:t>
      </w:r>
      <w:r>
        <w:rPr/>
        <w:t>Bungs</w:t>
      </w:r>
      <w:r>
        <w:rPr>
          <w:spacing w:val="-13"/>
        </w:rPr>
        <w:t> </w:t>
      </w:r>
      <w:r>
        <w:rPr/>
        <w:t>or</w:t>
      </w:r>
      <w:r>
        <w:rPr>
          <w:spacing w:val="-13"/>
        </w:rPr>
        <w:t> </w:t>
      </w:r>
      <w:r>
        <w:rPr/>
        <w:t>Axe- banger ever had anything to do with him. . . . No, actually, it’s about . . . well, Snape.”</w:t>
      </w:r>
    </w:p>
    <w:p>
      <w:pPr>
        <w:pStyle w:val="BodyText"/>
        <w:spacing w:line="288" w:lineRule="exact"/>
        <w:ind w:left="527" w:firstLine="0"/>
      </w:pPr>
      <w:r>
        <w:rPr>
          <w:spacing w:val="-2"/>
        </w:rPr>
        <w:t>She</w:t>
      </w:r>
      <w:r>
        <w:rPr>
          <w:spacing w:val="-15"/>
        </w:rPr>
        <w:t> </w:t>
      </w:r>
      <w:r>
        <w:rPr>
          <w:spacing w:val="-2"/>
        </w:rPr>
        <w:t>looked</w:t>
      </w:r>
      <w:r>
        <w:rPr>
          <w:spacing w:val="-14"/>
        </w:rPr>
        <w:t> </w:t>
      </w:r>
      <w:r>
        <w:rPr>
          <w:spacing w:val="-2"/>
        </w:rPr>
        <w:t>nervous</w:t>
      </w:r>
      <w:r>
        <w:rPr>
          <w:spacing w:val="-14"/>
        </w:rPr>
        <w:t> </w:t>
      </w:r>
      <w:r>
        <w:rPr>
          <w:spacing w:val="-2"/>
        </w:rPr>
        <w:t>even</w:t>
      </w:r>
      <w:r>
        <w:rPr>
          <w:spacing w:val="-14"/>
        </w:rPr>
        <w:t> </w:t>
      </w:r>
      <w:r>
        <w:rPr>
          <w:spacing w:val="-2"/>
        </w:rPr>
        <w:t>saying</w:t>
      </w:r>
      <w:r>
        <w:rPr>
          <w:spacing w:val="-14"/>
        </w:rPr>
        <w:t> </w:t>
      </w:r>
      <w:r>
        <w:rPr>
          <w:spacing w:val="-2"/>
        </w:rPr>
        <w:t>the</w:t>
      </w:r>
      <w:r>
        <w:rPr>
          <w:spacing w:val="-14"/>
        </w:rPr>
        <w:t> </w:t>
      </w:r>
      <w:r>
        <w:rPr>
          <w:spacing w:val="-2"/>
        </w:rPr>
        <w:t>name</w:t>
      </w:r>
      <w:r>
        <w:rPr>
          <w:spacing w:val="-14"/>
        </w:rPr>
        <w:t> </w:t>
      </w:r>
      <w:r>
        <w:rPr>
          <w:spacing w:val="-2"/>
        </w:rPr>
        <w:t>again.</w:t>
      </w:r>
    </w:p>
    <w:p>
      <w:pPr>
        <w:spacing w:after="0" w:line="288" w:lineRule="exact"/>
        <w:sectPr>
          <w:pgSz w:w="8780" w:h="13040"/>
          <w:pgMar w:header="0" w:footer="1170" w:top="720" w:bottom="1360" w:left="720" w:right="720"/>
        </w:sectPr>
      </w:pPr>
    </w:p>
    <w:p>
      <w:pPr>
        <w:pStyle w:val="Heading3"/>
        <w:ind w:left="1761"/>
      </w:pPr>
      <w:r>
        <w:rPr/>
        <w:drawing>
          <wp:anchor distT="0" distB="0" distL="0" distR="0" allowOverlap="1" layoutInCell="1" locked="0" behindDoc="0" simplePos="0" relativeHeight="16265728">
            <wp:simplePos x="0" y="0"/>
            <wp:positionH relativeFrom="page">
              <wp:posOffset>605027</wp:posOffset>
            </wp:positionH>
            <wp:positionV relativeFrom="paragraph">
              <wp:posOffset>89560</wp:posOffset>
            </wp:positionV>
            <wp:extent cx="266953" cy="252475"/>
            <wp:effectExtent l="0" t="0" r="0" b="0"/>
            <wp:wrapNone/>
            <wp:docPr id="1536" name="Image 1536"/>
            <wp:cNvGraphicFramePr>
              <a:graphicFrameLocks/>
            </wp:cNvGraphicFramePr>
            <a:graphic>
              <a:graphicData uri="http://schemas.openxmlformats.org/drawingml/2006/picture">
                <pic:pic>
                  <pic:nvPicPr>
                    <pic:cNvPr id="1536" name="Image 153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66240">
            <wp:simplePos x="0" y="0"/>
            <wp:positionH relativeFrom="page">
              <wp:posOffset>4708905</wp:posOffset>
            </wp:positionH>
            <wp:positionV relativeFrom="paragraph">
              <wp:posOffset>89560</wp:posOffset>
            </wp:positionV>
            <wp:extent cx="267716" cy="252475"/>
            <wp:effectExtent l="0" t="0" r="0" b="0"/>
            <wp:wrapNone/>
            <wp:docPr id="1537" name="Image 1537"/>
            <wp:cNvGraphicFramePr>
              <a:graphicFrameLocks/>
            </wp:cNvGraphicFramePr>
            <a:graphic>
              <a:graphicData uri="http://schemas.openxmlformats.org/drawingml/2006/picture">
                <pic:pic>
                  <pic:nvPicPr>
                    <pic:cNvPr id="1537" name="Image 1537"/>
                    <pic:cNvPicPr/>
                  </pic:nvPicPr>
                  <pic:blipFill>
                    <a:blip r:embed="rId18" cstate="print"/>
                    <a:stretch>
                      <a:fillRect/>
                    </a:stretch>
                  </pic:blipFill>
                  <pic:spPr>
                    <a:xfrm>
                      <a:off x="0" y="0"/>
                      <a:ext cx="267716" cy="252475"/>
                    </a:xfrm>
                    <a:prstGeom prst="rect">
                      <a:avLst/>
                    </a:prstGeom>
                  </pic:spPr>
                </pic:pic>
              </a:graphicData>
            </a:graphic>
          </wp:anchor>
        </w:drawing>
      </w:r>
      <w:r>
        <w:rPr>
          <w:spacing w:val="-4"/>
        </w:rPr>
        <w:t>THE</w:t>
      </w:r>
      <w:r>
        <w:rPr>
          <w:spacing w:val="25"/>
        </w:rPr>
        <w:t> </w:t>
      </w:r>
      <w:r>
        <w:rPr>
          <w:spacing w:val="-4"/>
        </w:rPr>
        <w:t>WHITE</w:t>
      </w:r>
      <w:r>
        <w:rPr>
          <w:spacing w:val="26"/>
        </w:rPr>
        <w:t> </w:t>
      </w:r>
      <w:r>
        <w:rPr>
          <w:spacing w:val="-4"/>
        </w:rPr>
        <w:t>TOMB</w:t>
      </w:r>
    </w:p>
    <w:p>
      <w:pPr>
        <w:pStyle w:val="BodyText"/>
        <w:spacing w:before="191"/>
        <w:ind w:left="0" w:firstLine="0"/>
        <w:jc w:val="left"/>
        <w:rPr>
          <w:rFonts w:ascii="Calibri"/>
        </w:rPr>
      </w:pPr>
    </w:p>
    <w:p>
      <w:pPr>
        <w:pStyle w:val="BodyText"/>
        <w:spacing w:line="264" w:lineRule="auto" w:before="1"/>
        <w:ind w:right="232"/>
      </w:pPr>
      <w:r>
        <w:rPr/>
        <w:t>“What about him?” asked Harry heavily, slumping back in his </w:t>
      </w:r>
      <w:r>
        <w:rPr>
          <w:spacing w:val="-2"/>
        </w:rPr>
        <w:t>chair.</w:t>
      </w:r>
    </w:p>
    <w:p>
      <w:pPr>
        <w:pStyle w:val="BodyText"/>
        <w:spacing w:line="266" w:lineRule="auto" w:before="2"/>
        <w:ind w:right="231"/>
      </w:pPr>
      <w:r>
        <w:rPr/>
        <w:t>“Well, it’s just that I was sort of right about the Half-Blood Prince business,” she said tentatively.</w:t>
      </w:r>
    </w:p>
    <w:p>
      <w:pPr>
        <w:pStyle w:val="BodyText"/>
        <w:spacing w:line="266" w:lineRule="auto"/>
        <w:ind w:right="233"/>
      </w:pPr>
      <w:r>
        <w:rPr/>
        <w:t>“D’you have to rub it in, Hermione? How d’you think I feel about that now?”</w:t>
      </w:r>
    </w:p>
    <w:p>
      <w:pPr>
        <w:pStyle w:val="BodyText"/>
        <w:spacing w:line="266" w:lineRule="auto"/>
        <w:ind w:right="231"/>
      </w:pPr>
      <w:r>
        <w:rPr/>
        <w:t>“No</w:t>
      </w:r>
      <w:r>
        <w:rPr>
          <w:spacing w:val="-5"/>
        </w:rPr>
        <w:t> </w:t>
      </w:r>
      <w:r>
        <w:rPr/>
        <w:t>—</w:t>
      </w:r>
      <w:r>
        <w:rPr>
          <w:spacing w:val="-5"/>
        </w:rPr>
        <w:t> </w:t>
      </w:r>
      <w:r>
        <w:rPr/>
        <w:t>no</w:t>
      </w:r>
      <w:r>
        <w:rPr>
          <w:spacing w:val="-5"/>
        </w:rPr>
        <w:t> </w:t>
      </w:r>
      <w:r>
        <w:rPr/>
        <w:t>—</w:t>
      </w:r>
      <w:r>
        <w:rPr>
          <w:spacing w:val="-5"/>
        </w:rPr>
        <w:t> </w:t>
      </w:r>
      <w:r>
        <w:rPr/>
        <w:t>Harry,</w:t>
      </w:r>
      <w:r>
        <w:rPr>
          <w:spacing w:val="-5"/>
        </w:rPr>
        <w:t> </w:t>
      </w:r>
      <w:r>
        <w:rPr/>
        <w:t>I</w:t>
      </w:r>
      <w:r>
        <w:rPr>
          <w:spacing w:val="-6"/>
        </w:rPr>
        <w:t> </w:t>
      </w:r>
      <w:r>
        <w:rPr/>
        <w:t>didn’t</w:t>
      </w:r>
      <w:r>
        <w:rPr>
          <w:spacing w:val="-5"/>
        </w:rPr>
        <w:t> </w:t>
      </w:r>
      <w:r>
        <w:rPr/>
        <w:t>mean</w:t>
      </w:r>
      <w:r>
        <w:rPr>
          <w:spacing w:val="-5"/>
        </w:rPr>
        <w:t> </w:t>
      </w:r>
      <w:r>
        <w:rPr/>
        <w:t>that!”</w:t>
      </w:r>
      <w:r>
        <w:rPr>
          <w:spacing w:val="-5"/>
        </w:rPr>
        <w:t> </w:t>
      </w:r>
      <w:r>
        <w:rPr/>
        <w:t>she</w:t>
      </w:r>
      <w:r>
        <w:rPr>
          <w:spacing w:val="-5"/>
        </w:rPr>
        <w:t> </w:t>
      </w:r>
      <w:r>
        <w:rPr/>
        <w:t>said</w:t>
      </w:r>
      <w:r>
        <w:rPr>
          <w:spacing w:val="-5"/>
        </w:rPr>
        <w:t> </w:t>
      </w:r>
      <w:r>
        <w:rPr/>
        <w:t>hastily,</w:t>
      </w:r>
      <w:r>
        <w:rPr>
          <w:spacing w:val="-5"/>
        </w:rPr>
        <w:t> </w:t>
      </w:r>
      <w:r>
        <w:rPr/>
        <w:t>look- ing around to check that they were not being overheard. “It’s just that</w:t>
      </w:r>
      <w:r>
        <w:rPr>
          <w:spacing w:val="-16"/>
        </w:rPr>
        <w:t> </w:t>
      </w:r>
      <w:r>
        <w:rPr/>
        <w:t>I</w:t>
      </w:r>
      <w:r>
        <w:rPr>
          <w:spacing w:val="-16"/>
        </w:rPr>
        <w:t> </w:t>
      </w:r>
      <w:r>
        <w:rPr/>
        <w:t>was</w:t>
      </w:r>
      <w:r>
        <w:rPr>
          <w:spacing w:val="-16"/>
        </w:rPr>
        <w:t> </w:t>
      </w:r>
      <w:r>
        <w:rPr/>
        <w:t>right</w:t>
      </w:r>
      <w:r>
        <w:rPr>
          <w:spacing w:val="-16"/>
        </w:rPr>
        <w:t> </w:t>
      </w:r>
      <w:r>
        <w:rPr/>
        <w:t>about</w:t>
      </w:r>
      <w:r>
        <w:rPr>
          <w:spacing w:val="-16"/>
        </w:rPr>
        <w:t> </w:t>
      </w:r>
      <w:r>
        <w:rPr/>
        <w:t>Eileen</w:t>
      </w:r>
      <w:r>
        <w:rPr>
          <w:spacing w:val="-16"/>
        </w:rPr>
        <w:t> </w:t>
      </w:r>
      <w:r>
        <w:rPr/>
        <w:t>Prince</w:t>
      </w:r>
      <w:r>
        <w:rPr>
          <w:spacing w:val="-16"/>
        </w:rPr>
        <w:t> </w:t>
      </w:r>
      <w:r>
        <w:rPr/>
        <w:t>once</w:t>
      </w:r>
      <w:r>
        <w:rPr>
          <w:spacing w:val="-15"/>
        </w:rPr>
        <w:t> </w:t>
      </w:r>
      <w:r>
        <w:rPr/>
        <w:t>owning</w:t>
      </w:r>
      <w:r>
        <w:rPr>
          <w:spacing w:val="-16"/>
        </w:rPr>
        <w:t> </w:t>
      </w:r>
      <w:r>
        <w:rPr/>
        <w:t>the</w:t>
      </w:r>
      <w:r>
        <w:rPr>
          <w:spacing w:val="-15"/>
        </w:rPr>
        <w:t> </w:t>
      </w:r>
      <w:r>
        <w:rPr/>
        <w:t>book.</w:t>
      </w:r>
      <w:r>
        <w:rPr>
          <w:spacing w:val="-16"/>
        </w:rPr>
        <w:t> </w:t>
      </w:r>
      <w:r>
        <w:rPr/>
        <w:t>You</w:t>
      </w:r>
      <w:r>
        <w:rPr>
          <w:spacing w:val="-16"/>
        </w:rPr>
        <w:t> </w:t>
      </w:r>
      <w:r>
        <w:rPr/>
        <w:t>see</w:t>
      </w:r>
    </w:p>
    <w:p>
      <w:pPr>
        <w:pStyle w:val="BodyText"/>
        <w:spacing w:line="295" w:lineRule="exact"/>
        <w:ind w:firstLine="0"/>
      </w:pPr>
      <w:r>
        <w:rPr>
          <w:spacing w:val="-4"/>
        </w:rPr>
        <w:t>.</w:t>
      </w:r>
      <w:r>
        <w:rPr>
          <w:spacing w:val="-10"/>
        </w:rPr>
        <w:t> </w:t>
      </w:r>
      <w:r>
        <w:rPr>
          <w:spacing w:val="-4"/>
        </w:rPr>
        <w:t>.</w:t>
      </w:r>
      <w:r>
        <w:rPr>
          <w:spacing w:val="-9"/>
        </w:rPr>
        <w:t> </w:t>
      </w:r>
      <w:r>
        <w:rPr>
          <w:spacing w:val="-4"/>
        </w:rPr>
        <w:t>.</w:t>
      </w:r>
      <w:r>
        <w:rPr>
          <w:spacing w:val="-9"/>
        </w:rPr>
        <w:t> </w:t>
      </w:r>
      <w:r>
        <w:rPr>
          <w:spacing w:val="-4"/>
        </w:rPr>
        <w:t>she</w:t>
      </w:r>
      <w:r>
        <w:rPr>
          <w:spacing w:val="-9"/>
        </w:rPr>
        <w:t> </w:t>
      </w:r>
      <w:r>
        <w:rPr>
          <w:spacing w:val="-4"/>
        </w:rPr>
        <w:t>was</w:t>
      </w:r>
      <w:r>
        <w:rPr>
          <w:spacing w:val="-9"/>
        </w:rPr>
        <w:t> </w:t>
      </w:r>
      <w:r>
        <w:rPr>
          <w:spacing w:val="-4"/>
        </w:rPr>
        <w:t>Snape’s</w:t>
      </w:r>
      <w:r>
        <w:rPr>
          <w:spacing w:val="-9"/>
        </w:rPr>
        <w:t> </w:t>
      </w:r>
      <w:r>
        <w:rPr>
          <w:spacing w:val="-4"/>
        </w:rPr>
        <w:t>mother!”</w:t>
      </w:r>
    </w:p>
    <w:p>
      <w:pPr>
        <w:pStyle w:val="BodyText"/>
        <w:spacing w:line="266" w:lineRule="auto" w:before="26"/>
        <w:ind w:right="230"/>
      </w:pPr>
      <w:r>
        <w:rPr/>
        <w:t>“I</w:t>
      </w:r>
      <w:r>
        <w:rPr>
          <w:spacing w:val="-17"/>
        </w:rPr>
        <w:t> </w:t>
      </w:r>
      <w:r>
        <w:rPr/>
        <w:t>thought</w:t>
      </w:r>
      <w:r>
        <w:rPr>
          <w:spacing w:val="-16"/>
        </w:rPr>
        <w:t> </w:t>
      </w:r>
      <w:r>
        <w:rPr/>
        <w:t>she</w:t>
      </w:r>
      <w:r>
        <w:rPr>
          <w:spacing w:val="-16"/>
        </w:rPr>
        <w:t> </w:t>
      </w:r>
      <w:r>
        <w:rPr/>
        <w:t>wasn’t</w:t>
      </w:r>
      <w:r>
        <w:rPr>
          <w:spacing w:val="-16"/>
        </w:rPr>
        <w:t> </w:t>
      </w:r>
      <w:r>
        <w:rPr/>
        <w:t>much</w:t>
      </w:r>
      <w:r>
        <w:rPr>
          <w:spacing w:val="-17"/>
        </w:rPr>
        <w:t> </w:t>
      </w:r>
      <w:r>
        <w:rPr/>
        <w:t>of</w:t>
      </w:r>
      <w:r>
        <w:rPr>
          <w:spacing w:val="-16"/>
        </w:rPr>
        <w:t> </w:t>
      </w:r>
      <w:r>
        <w:rPr/>
        <w:t>a</w:t>
      </w:r>
      <w:r>
        <w:rPr>
          <w:spacing w:val="-16"/>
        </w:rPr>
        <w:t> </w:t>
      </w:r>
      <w:r>
        <w:rPr/>
        <w:t>looker,”</w:t>
      </w:r>
      <w:r>
        <w:rPr>
          <w:spacing w:val="-16"/>
        </w:rPr>
        <w:t> </w:t>
      </w:r>
      <w:r>
        <w:rPr/>
        <w:t>said</w:t>
      </w:r>
      <w:r>
        <w:rPr>
          <w:spacing w:val="-17"/>
        </w:rPr>
        <w:t> </w:t>
      </w:r>
      <w:r>
        <w:rPr/>
        <w:t>Ron.</w:t>
      </w:r>
      <w:r>
        <w:rPr>
          <w:spacing w:val="-16"/>
        </w:rPr>
        <w:t> </w:t>
      </w:r>
      <w:r>
        <w:rPr/>
        <w:t>Hermione</w:t>
      </w:r>
      <w:r>
        <w:rPr>
          <w:spacing w:val="-16"/>
        </w:rPr>
        <w:t> </w:t>
      </w:r>
      <w:r>
        <w:rPr/>
        <w:t>ig- nored him.</w:t>
      </w:r>
    </w:p>
    <w:p>
      <w:pPr>
        <w:pStyle w:val="BodyText"/>
        <w:spacing w:line="261" w:lineRule="auto"/>
        <w:ind w:right="232"/>
      </w:pPr>
      <w:r>
        <w:rPr/>
        <w:t>“I</w:t>
      </w:r>
      <w:r>
        <w:rPr>
          <w:spacing w:val="-17"/>
        </w:rPr>
        <w:t> </w:t>
      </w:r>
      <w:r>
        <w:rPr/>
        <w:t>was</w:t>
      </w:r>
      <w:r>
        <w:rPr>
          <w:spacing w:val="-16"/>
        </w:rPr>
        <w:t> </w:t>
      </w:r>
      <w:r>
        <w:rPr/>
        <w:t>going</w:t>
      </w:r>
      <w:r>
        <w:rPr>
          <w:spacing w:val="-16"/>
        </w:rPr>
        <w:t> </w:t>
      </w:r>
      <w:r>
        <w:rPr/>
        <w:t>through</w:t>
      </w:r>
      <w:r>
        <w:rPr>
          <w:spacing w:val="-16"/>
        </w:rPr>
        <w:t> </w:t>
      </w:r>
      <w:r>
        <w:rPr/>
        <w:t>the</w:t>
      </w:r>
      <w:r>
        <w:rPr>
          <w:spacing w:val="-17"/>
        </w:rPr>
        <w:t> </w:t>
      </w:r>
      <w:r>
        <w:rPr/>
        <w:t>rest</w:t>
      </w:r>
      <w:r>
        <w:rPr>
          <w:spacing w:val="-16"/>
        </w:rPr>
        <w:t> </w:t>
      </w:r>
      <w:r>
        <w:rPr/>
        <w:t>of</w:t>
      </w:r>
      <w:r>
        <w:rPr>
          <w:spacing w:val="-16"/>
        </w:rPr>
        <w:t> </w:t>
      </w:r>
      <w:r>
        <w:rPr/>
        <w:t>the</w:t>
      </w:r>
      <w:r>
        <w:rPr>
          <w:spacing w:val="-16"/>
        </w:rPr>
        <w:t> </w:t>
      </w:r>
      <w:r>
        <w:rPr/>
        <w:t>old</w:t>
      </w:r>
      <w:r>
        <w:rPr>
          <w:spacing w:val="-17"/>
        </w:rPr>
        <w:t> </w:t>
      </w:r>
      <w:r>
        <w:rPr>
          <w:rFonts w:ascii="Calibri" w:hAnsi="Calibri"/>
          <w:i/>
        </w:rPr>
        <w:t>Prophets</w:t>
      </w:r>
      <w:r>
        <w:rPr>
          <w:rFonts w:ascii="Calibri" w:hAnsi="Calibri"/>
          <w:i/>
          <w:spacing w:val="-14"/>
        </w:rPr>
        <w:t> </w:t>
      </w:r>
      <w:r>
        <w:rPr/>
        <w:t>and</w:t>
      </w:r>
      <w:r>
        <w:rPr>
          <w:spacing w:val="-17"/>
        </w:rPr>
        <w:t> </w:t>
      </w:r>
      <w:r>
        <w:rPr/>
        <w:t>there</w:t>
      </w:r>
      <w:r>
        <w:rPr>
          <w:spacing w:val="-16"/>
        </w:rPr>
        <w:t> </w:t>
      </w:r>
      <w:r>
        <w:rPr/>
        <w:t>was</w:t>
      </w:r>
      <w:r>
        <w:rPr>
          <w:spacing w:val="-16"/>
        </w:rPr>
        <w:t> </w:t>
      </w:r>
      <w:r>
        <w:rPr/>
        <w:t>a tiny announcement about Eileen Prince marrying a man called Tobias Snape, and then later an announcement saying that she’d given birth to a —”</w:t>
      </w:r>
    </w:p>
    <w:p>
      <w:pPr>
        <w:pStyle w:val="BodyText"/>
        <w:ind w:left="528" w:firstLine="0"/>
      </w:pPr>
      <w:r>
        <w:rPr/>
        <w:t>“—</w:t>
      </w:r>
      <w:r>
        <w:rPr>
          <w:spacing w:val="-11"/>
        </w:rPr>
        <w:t> </w:t>
      </w:r>
      <w:r>
        <w:rPr/>
        <w:t>murderer,”</w:t>
      </w:r>
      <w:r>
        <w:rPr>
          <w:spacing w:val="-9"/>
        </w:rPr>
        <w:t> </w:t>
      </w:r>
      <w:r>
        <w:rPr/>
        <w:t>spat</w:t>
      </w:r>
      <w:r>
        <w:rPr>
          <w:spacing w:val="-11"/>
        </w:rPr>
        <w:t> </w:t>
      </w:r>
      <w:r>
        <w:rPr>
          <w:spacing w:val="-2"/>
        </w:rPr>
        <w:t>Harry.</w:t>
      </w:r>
    </w:p>
    <w:p>
      <w:pPr>
        <w:pStyle w:val="BodyText"/>
        <w:spacing w:line="264" w:lineRule="auto" w:before="27"/>
        <w:ind w:right="231"/>
      </w:pPr>
      <w:r>
        <w:rPr/>
        <w:t>“Well . . . yes,” said Hermione. “So . . . I was sort of right. Snape must have been proud of being ‘half a Prince,’ you see? Tobias</w:t>
      </w:r>
      <w:r>
        <w:rPr>
          <w:spacing w:val="-17"/>
        </w:rPr>
        <w:t> </w:t>
      </w:r>
      <w:r>
        <w:rPr/>
        <w:t>Snape</w:t>
      </w:r>
      <w:r>
        <w:rPr>
          <w:spacing w:val="-16"/>
        </w:rPr>
        <w:t> </w:t>
      </w:r>
      <w:r>
        <w:rPr/>
        <w:t>was</w:t>
      </w:r>
      <w:r>
        <w:rPr>
          <w:spacing w:val="-16"/>
        </w:rPr>
        <w:t> </w:t>
      </w:r>
      <w:r>
        <w:rPr/>
        <w:t>a</w:t>
      </w:r>
      <w:r>
        <w:rPr>
          <w:spacing w:val="-16"/>
        </w:rPr>
        <w:t> </w:t>
      </w:r>
      <w:r>
        <w:rPr/>
        <w:t>Muggle</w:t>
      </w:r>
      <w:r>
        <w:rPr>
          <w:spacing w:val="-17"/>
        </w:rPr>
        <w:t> </w:t>
      </w:r>
      <w:r>
        <w:rPr/>
        <w:t>from</w:t>
      </w:r>
      <w:r>
        <w:rPr>
          <w:spacing w:val="-16"/>
        </w:rPr>
        <w:t> </w:t>
      </w:r>
      <w:r>
        <w:rPr/>
        <w:t>what</w:t>
      </w:r>
      <w:r>
        <w:rPr>
          <w:spacing w:val="-16"/>
        </w:rPr>
        <w:t> </w:t>
      </w:r>
      <w:r>
        <w:rPr/>
        <w:t>it</w:t>
      </w:r>
      <w:r>
        <w:rPr>
          <w:spacing w:val="-16"/>
        </w:rPr>
        <w:t> </w:t>
      </w:r>
      <w:r>
        <w:rPr/>
        <w:t>said</w:t>
      </w:r>
      <w:r>
        <w:rPr>
          <w:spacing w:val="-17"/>
        </w:rPr>
        <w:t> </w:t>
      </w:r>
      <w:r>
        <w:rPr/>
        <w:t>in</w:t>
      </w:r>
      <w:r>
        <w:rPr>
          <w:spacing w:val="-16"/>
        </w:rPr>
        <w:t> </w:t>
      </w:r>
      <w:r>
        <w:rPr/>
        <w:t>the</w:t>
      </w:r>
      <w:r>
        <w:rPr>
          <w:spacing w:val="-16"/>
        </w:rPr>
        <w:t> </w:t>
      </w:r>
      <w:r>
        <w:rPr>
          <w:rFonts w:ascii="Calibri" w:hAnsi="Calibri"/>
          <w:i/>
        </w:rPr>
        <w:t>Prophet.</w:t>
      </w:r>
      <w:r>
        <w:rPr/>
        <w:t>”</w:t>
      </w:r>
    </w:p>
    <w:p>
      <w:pPr>
        <w:pStyle w:val="BodyText"/>
        <w:spacing w:line="283" w:lineRule="exact"/>
        <w:ind w:left="528" w:firstLine="0"/>
      </w:pPr>
      <w:r>
        <w:rPr/>
        <w:t>“Yeah,</w:t>
      </w:r>
      <w:r>
        <w:rPr>
          <w:spacing w:val="-6"/>
        </w:rPr>
        <w:t> </w:t>
      </w:r>
      <w:r>
        <w:rPr/>
        <w:t>that</w:t>
      </w:r>
      <w:r>
        <w:rPr>
          <w:spacing w:val="-5"/>
        </w:rPr>
        <w:t> </w:t>
      </w:r>
      <w:r>
        <w:rPr/>
        <w:t>fits,”</w:t>
      </w:r>
      <w:r>
        <w:rPr>
          <w:spacing w:val="-5"/>
        </w:rPr>
        <w:t> </w:t>
      </w:r>
      <w:r>
        <w:rPr/>
        <w:t>said</w:t>
      </w:r>
      <w:r>
        <w:rPr>
          <w:spacing w:val="-5"/>
        </w:rPr>
        <w:t> </w:t>
      </w:r>
      <w:r>
        <w:rPr/>
        <w:t>Harry.</w:t>
      </w:r>
      <w:r>
        <w:rPr>
          <w:spacing w:val="-5"/>
        </w:rPr>
        <w:t> </w:t>
      </w:r>
      <w:r>
        <w:rPr/>
        <w:t>“He’d</w:t>
      </w:r>
      <w:r>
        <w:rPr>
          <w:spacing w:val="-5"/>
        </w:rPr>
        <w:t> </w:t>
      </w:r>
      <w:r>
        <w:rPr/>
        <w:t>play</w:t>
      </w:r>
      <w:r>
        <w:rPr>
          <w:spacing w:val="-5"/>
        </w:rPr>
        <w:t> </w:t>
      </w:r>
      <w:r>
        <w:rPr/>
        <w:t>up</w:t>
      </w:r>
      <w:r>
        <w:rPr>
          <w:spacing w:val="-6"/>
        </w:rPr>
        <w:t> </w:t>
      </w:r>
      <w:r>
        <w:rPr/>
        <w:t>the</w:t>
      </w:r>
      <w:r>
        <w:rPr>
          <w:spacing w:val="-5"/>
        </w:rPr>
        <w:t> </w:t>
      </w:r>
      <w:r>
        <w:rPr/>
        <w:t>pure-blood</w:t>
      </w:r>
      <w:r>
        <w:rPr>
          <w:spacing w:val="-5"/>
        </w:rPr>
        <w:t> </w:t>
      </w:r>
      <w:r>
        <w:rPr>
          <w:spacing w:val="-4"/>
        </w:rPr>
        <w:t>side</w:t>
      </w:r>
    </w:p>
    <w:p>
      <w:pPr>
        <w:pStyle w:val="BodyText"/>
        <w:spacing w:line="259" w:lineRule="auto" w:before="32"/>
        <w:ind w:right="233" w:firstLine="0"/>
      </w:pPr>
      <w:r>
        <w:rPr/>
        <w:t>so he could get in with Lucius Malfoy and the rest of them. . . . He’s just like Voldemort. Pure-blood mother, Muggle father . . . ashamed</w:t>
      </w:r>
      <w:r>
        <w:rPr>
          <w:spacing w:val="-3"/>
        </w:rPr>
        <w:t> </w:t>
      </w:r>
      <w:r>
        <w:rPr/>
        <w:t>of</w:t>
      </w:r>
      <w:r>
        <w:rPr>
          <w:spacing w:val="-3"/>
        </w:rPr>
        <w:t> </w:t>
      </w:r>
      <w:r>
        <w:rPr/>
        <w:t>his</w:t>
      </w:r>
      <w:r>
        <w:rPr>
          <w:spacing w:val="-3"/>
        </w:rPr>
        <w:t> </w:t>
      </w:r>
      <w:r>
        <w:rPr/>
        <w:t>parentage,</w:t>
      </w:r>
      <w:r>
        <w:rPr>
          <w:spacing w:val="-3"/>
        </w:rPr>
        <w:t> </w:t>
      </w:r>
      <w:r>
        <w:rPr/>
        <w:t>trying</w:t>
      </w:r>
      <w:r>
        <w:rPr>
          <w:spacing w:val="-3"/>
        </w:rPr>
        <w:t> </w:t>
      </w:r>
      <w:r>
        <w:rPr/>
        <w:t>to</w:t>
      </w:r>
      <w:r>
        <w:rPr>
          <w:spacing w:val="-3"/>
        </w:rPr>
        <w:t> </w:t>
      </w:r>
      <w:r>
        <w:rPr/>
        <w:t>make</w:t>
      </w:r>
      <w:r>
        <w:rPr>
          <w:spacing w:val="-3"/>
        </w:rPr>
        <w:t> </w:t>
      </w:r>
      <w:r>
        <w:rPr/>
        <w:t>himself</w:t>
      </w:r>
      <w:r>
        <w:rPr>
          <w:spacing w:val="-3"/>
        </w:rPr>
        <w:t> </w:t>
      </w:r>
      <w:r>
        <w:rPr/>
        <w:t>feared</w:t>
      </w:r>
      <w:r>
        <w:rPr>
          <w:spacing w:val="-3"/>
        </w:rPr>
        <w:t> </w:t>
      </w:r>
      <w:r>
        <w:rPr/>
        <w:t>using</w:t>
      </w:r>
      <w:r>
        <w:rPr>
          <w:spacing w:val="-3"/>
        </w:rPr>
        <w:t> </w:t>
      </w:r>
      <w:r>
        <w:rPr/>
        <w:t>the Dark Arts, gave himself an impressive new name — </w:t>
      </w:r>
      <w:r>
        <w:rPr>
          <w:rFonts w:ascii="Calibri" w:hAnsi="Calibri"/>
          <w:i/>
        </w:rPr>
        <w:t>Lord </w:t>
      </w:r>
      <w:r>
        <w:rPr/>
        <w:t>Volde- mort — the Half-Blood </w:t>
      </w:r>
      <w:r>
        <w:rPr>
          <w:rFonts w:ascii="Calibri" w:hAnsi="Calibri"/>
          <w:i/>
        </w:rPr>
        <w:t>Prince </w:t>
      </w:r>
      <w:r>
        <w:rPr/>
        <w:t>— how could Dumbledore have missed — ?”</w:t>
      </w:r>
    </w:p>
    <w:p>
      <w:pPr>
        <w:pStyle w:val="BodyText"/>
        <w:spacing w:line="264" w:lineRule="auto" w:before="6"/>
        <w:ind w:right="230"/>
      </w:pPr>
      <w:r>
        <w:rPr/>
        <w:t>He broke off, looking out the window. He could not stop him- self</w:t>
      </w:r>
      <w:r>
        <w:rPr>
          <w:spacing w:val="14"/>
        </w:rPr>
        <w:t> </w:t>
      </w:r>
      <w:r>
        <w:rPr/>
        <w:t>dwelling</w:t>
      </w:r>
      <w:r>
        <w:rPr>
          <w:spacing w:val="15"/>
        </w:rPr>
        <w:t> </w:t>
      </w:r>
      <w:r>
        <w:rPr/>
        <w:t>upon</w:t>
      </w:r>
      <w:r>
        <w:rPr>
          <w:spacing w:val="15"/>
        </w:rPr>
        <w:t> </w:t>
      </w:r>
      <w:r>
        <w:rPr/>
        <w:t>Dumbledore’s</w:t>
      </w:r>
      <w:r>
        <w:rPr>
          <w:spacing w:val="14"/>
        </w:rPr>
        <w:t> </w:t>
      </w:r>
      <w:r>
        <w:rPr/>
        <w:t>inexcusable</w:t>
      </w:r>
      <w:r>
        <w:rPr>
          <w:spacing w:val="15"/>
        </w:rPr>
        <w:t> </w:t>
      </w:r>
      <w:r>
        <w:rPr/>
        <w:t>trust</w:t>
      </w:r>
      <w:r>
        <w:rPr>
          <w:spacing w:val="15"/>
        </w:rPr>
        <w:t> </w:t>
      </w:r>
      <w:r>
        <w:rPr/>
        <w:t>in</w:t>
      </w:r>
      <w:r>
        <w:rPr>
          <w:spacing w:val="14"/>
        </w:rPr>
        <w:t> </w:t>
      </w:r>
      <w:r>
        <w:rPr/>
        <w:t>Snape</w:t>
      </w:r>
      <w:r>
        <w:rPr>
          <w:spacing w:val="15"/>
        </w:rPr>
        <w:t> </w:t>
      </w:r>
      <w:r>
        <w:rPr/>
        <w:t>.</w:t>
      </w:r>
      <w:r>
        <w:rPr>
          <w:spacing w:val="14"/>
        </w:rPr>
        <w:t> </w:t>
      </w:r>
      <w:r>
        <w:rPr/>
        <w:t>.</w:t>
      </w:r>
      <w:r>
        <w:rPr>
          <w:spacing w:val="15"/>
        </w:rPr>
        <w:t> </w:t>
      </w:r>
      <w:r>
        <w:rPr>
          <w:spacing w:val="-10"/>
        </w:rPr>
        <w:t>.</w:t>
      </w:r>
    </w:p>
    <w:p>
      <w:pPr>
        <w:spacing w:after="0" w:line="264" w:lineRule="auto"/>
        <w:sectPr>
          <w:pgSz w:w="8780" w:h="13040"/>
          <w:pgMar w:header="0" w:footer="1170" w:top="720" w:bottom="1360" w:left="720" w:right="720"/>
        </w:sectPr>
      </w:pPr>
    </w:p>
    <w:p>
      <w:pPr>
        <w:pStyle w:val="Heading3"/>
        <w:ind w:left="1779"/>
      </w:pPr>
      <w:r>
        <w:rPr/>
        <w:drawing>
          <wp:anchor distT="0" distB="0" distL="0" distR="0" allowOverlap="1" layoutInCell="1" locked="0" behindDoc="0" simplePos="0" relativeHeight="16266752">
            <wp:simplePos x="0" y="0"/>
            <wp:positionH relativeFrom="page">
              <wp:posOffset>605027</wp:posOffset>
            </wp:positionH>
            <wp:positionV relativeFrom="paragraph">
              <wp:posOffset>89560</wp:posOffset>
            </wp:positionV>
            <wp:extent cx="266953" cy="252475"/>
            <wp:effectExtent l="0" t="0" r="0" b="0"/>
            <wp:wrapNone/>
            <wp:docPr id="1538" name="Image 1538"/>
            <wp:cNvGraphicFramePr>
              <a:graphicFrameLocks/>
            </wp:cNvGraphicFramePr>
            <a:graphic>
              <a:graphicData uri="http://schemas.openxmlformats.org/drawingml/2006/picture">
                <pic:pic>
                  <pic:nvPicPr>
                    <pic:cNvPr id="1538" name="Image 153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67264">
            <wp:simplePos x="0" y="0"/>
            <wp:positionH relativeFrom="page">
              <wp:posOffset>4708905</wp:posOffset>
            </wp:positionH>
            <wp:positionV relativeFrom="paragraph">
              <wp:posOffset>89560</wp:posOffset>
            </wp:positionV>
            <wp:extent cx="267716" cy="252475"/>
            <wp:effectExtent l="0" t="0" r="0" b="0"/>
            <wp:wrapNone/>
            <wp:docPr id="1539" name="Image 1539"/>
            <wp:cNvGraphicFramePr>
              <a:graphicFrameLocks/>
            </wp:cNvGraphicFramePr>
            <a:graphic>
              <a:graphicData uri="http://schemas.openxmlformats.org/drawingml/2006/picture">
                <pic:pic>
                  <pic:nvPicPr>
                    <pic:cNvPr id="1539" name="Image 1539"/>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CHAPTER</w:t>
      </w:r>
      <w:r>
        <w:rPr>
          <w:spacing w:val="31"/>
          <w:w w:val="150"/>
        </w:rPr>
        <w:t> </w:t>
      </w:r>
      <w:r>
        <w:rPr>
          <w:spacing w:val="-2"/>
        </w:rPr>
        <w:t>THIRTY</w:t>
      </w:r>
    </w:p>
    <w:p>
      <w:pPr>
        <w:pStyle w:val="BodyText"/>
        <w:spacing w:before="191"/>
        <w:ind w:left="0" w:firstLine="0"/>
        <w:jc w:val="left"/>
        <w:rPr>
          <w:rFonts w:ascii="Calibri"/>
        </w:rPr>
      </w:pPr>
    </w:p>
    <w:p>
      <w:pPr>
        <w:pStyle w:val="BodyText"/>
        <w:tabs>
          <w:tab w:pos="4079" w:val="left" w:leader="dot"/>
        </w:tabs>
        <w:spacing w:line="264" w:lineRule="auto" w:before="1"/>
        <w:ind w:right="232" w:firstLine="0"/>
        <w:jc w:val="left"/>
      </w:pPr>
      <w:r>
        <w:rPr/>
        <w:t>but as Hermione had just inadvertently reminded him, he, Harry, had</w:t>
      </w:r>
      <w:r>
        <w:rPr>
          <w:spacing w:val="2"/>
        </w:rPr>
        <w:t> </w:t>
      </w:r>
      <w:r>
        <w:rPr/>
        <w:t>been</w:t>
      </w:r>
      <w:r>
        <w:rPr>
          <w:spacing w:val="3"/>
        </w:rPr>
        <w:t> </w:t>
      </w:r>
      <w:r>
        <w:rPr/>
        <w:t>taken</w:t>
      </w:r>
      <w:r>
        <w:rPr>
          <w:spacing w:val="3"/>
        </w:rPr>
        <w:t> </w:t>
      </w:r>
      <w:r>
        <w:rPr/>
        <w:t>in</w:t>
      </w:r>
      <w:r>
        <w:rPr>
          <w:spacing w:val="3"/>
        </w:rPr>
        <w:t> </w:t>
      </w:r>
      <w:r>
        <w:rPr/>
        <w:t>just</w:t>
      </w:r>
      <w:r>
        <w:rPr>
          <w:spacing w:val="2"/>
        </w:rPr>
        <w:t> </w:t>
      </w:r>
      <w:r>
        <w:rPr/>
        <w:t>the</w:t>
      </w:r>
      <w:r>
        <w:rPr>
          <w:spacing w:val="3"/>
        </w:rPr>
        <w:t> </w:t>
      </w:r>
      <w:r>
        <w:rPr>
          <w:spacing w:val="-2"/>
        </w:rPr>
        <w:t>same.</w:t>
      </w:r>
      <w:r>
        <w:rPr/>
        <w:tab/>
        <w:t>In</w:t>
      </w:r>
      <w:r>
        <w:rPr>
          <w:spacing w:val="-7"/>
        </w:rPr>
        <w:t> </w:t>
      </w:r>
      <w:r>
        <w:rPr/>
        <w:t>spite</w:t>
      </w:r>
      <w:r>
        <w:rPr>
          <w:spacing w:val="-6"/>
        </w:rPr>
        <w:t> </w:t>
      </w:r>
      <w:r>
        <w:rPr/>
        <w:t>of</w:t>
      </w:r>
      <w:r>
        <w:rPr>
          <w:spacing w:val="-6"/>
        </w:rPr>
        <w:t> </w:t>
      </w:r>
      <w:r>
        <w:rPr/>
        <w:t>the</w:t>
      </w:r>
      <w:r>
        <w:rPr>
          <w:spacing w:val="-6"/>
        </w:rPr>
        <w:t> </w:t>
      </w:r>
      <w:r>
        <w:rPr/>
        <w:t>increasing</w:t>
      </w:r>
      <w:r>
        <w:rPr>
          <w:spacing w:val="-6"/>
        </w:rPr>
        <w:t> </w:t>
      </w:r>
      <w:r>
        <w:rPr>
          <w:spacing w:val="-6"/>
        </w:rPr>
        <w:t>nas-</w:t>
      </w:r>
    </w:p>
    <w:p>
      <w:pPr>
        <w:pStyle w:val="BodyText"/>
        <w:spacing w:line="266" w:lineRule="auto" w:before="2"/>
        <w:ind w:firstLine="0"/>
        <w:jc w:val="left"/>
      </w:pPr>
      <w:r>
        <w:rPr/>
        <w:t>tiness</w:t>
      </w:r>
      <w:r>
        <w:rPr>
          <w:spacing w:val="-2"/>
        </w:rPr>
        <w:t> </w:t>
      </w:r>
      <w:r>
        <w:rPr/>
        <w:t>of</w:t>
      </w:r>
      <w:r>
        <w:rPr>
          <w:spacing w:val="-2"/>
        </w:rPr>
        <w:t> </w:t>
      </w:r>
      <w:r>
        <w:rPr/>
        <w:t>those</w:t>
      </w:r>
      <w:r>
        <w:rPr>
          <w:spacing w:val="-2"/>
        </w:rPr>
        <w:t> </w:t>
      </w:r>
      <w:r>
        <w:rPr/>
        <w:t>scribbled</w:t>
      </w:r>
      <w:r>
        <w:rPr>
          <w:spacing w:val="-2"/>
        </w:rPr>
        <w:t> </w:t>
      </w:r>
      <w:r>
        <w:rPr/>
        <w:t>spells,</w:t>
      </w:r>
      <w:r>
        <w:rPr>
          <w:spacing w:val="-2"/>
        </w:rPr>
        <w:t> </w:t>
      </w:r>
      <w:r>
        <w:rPr/>
        <w:t>he</w:t>
      </w:r>
      <w:r>
        <w:rPr>
          <w:spacing w:val="-2"/>
        </w:rPr>
        <w:t> </w:t>
      </w:r>
      <w:r>
        <w:rPr/>
        <w:t>had</w:t>
      </w:r>
      <w:r>
        <w:rPr>
          <w:spacing w:val="-2"/>
        </w:rPr>
        <w:t> </w:t>
      </w:r>
      <w:r>
        <w:rPr/>
        <w:t>refused</w:t>
      </w:r>
      <w:r>
        <w:rPr>
          <w:spacing w:val="-2"/>
        </w:rPr>
        <w:t> </w:t>
      </w:r>
      <w:r>
        <w:rPr/>
        <w:t>to</w:t>
      </w:r>
      <w:r>
        <w:rPr>
          <w:spacing w:val="-2"/>
        </w:rPr>
        <w:t> </w:t>
      </w:r>
      <w:r>
        <w:rPr/>
        <w:t>believe</w:t>
      </w:r>
      <w:r>
        <w:rPr>
          <w:spacing w:val="-2"/>
        </w:rPr>
        <w:t> </w:t>
      </w:r>
      <w:r>
        <w:rPr/>
        <w:t>ill</w:t>
      </w:r>
      <w:r>
        <w:rPr>
          <w:spacing w:val="-2"/>
        </w:rPr>
        <w:t> </w:t>
      </w:r>
      <w:r>
        <w:rPr/>
        <w:t>of</w:t>
      </w:r>
      <w:r>
        <w:rPr>
          <w:spacing w:val="-2"/>
        </w:rPr>
        <w:t> </w:t>
      </w:r>
      <w:r>
        <w:rPr/>
        <w:t>the boy who had been so clever, who had helped him so much. . . .</w:t>
      </w:r>
    </w:p>
    <w:p>
      <w:pPr>
        <w:tabs>
          <w:tab w:pos="2148" w:val="left" w:leader="dot"/>
        </w:tabs>
        <w:spacing w:line="310" w:lineRule="exact" w:before="0"/>
        <w:ind w:left="528" w:right="0" w:firstLine="0"/>
        <w:jc w:val="left"/>
        <w:rPr>
          <w:sz w:val="26"/>
        </w:rPr>
      </w:pPr>
      <w:r>
        <w:rPr>
          <w:rFonts w:ascii="Calibri"/>
          <w:i/>
          <w:spacing w:val="-6"/>
          <w:sz w:val="26"/>
        </w:rPr>
        <w:t>Helped</w:t>
      </w:r>
      <w:r>
        <w:rPr>
          <w:rFonts w:ascii="Calibri"/>
          <w:i/>
          <w:spacing w:val="-4"/>
          <w:sz w:val="26"/>
        </w:rPr>
        <w:t> </w:t>
      </w:r>
      <w:r>
        <w:rPr>
          <w:rFonts w:ascii="Calibri"/>
          <w:i/>
          <w:spacing w:val="-5"/>
          <w:sz w:val="26"/>
        </w:rPr>
        <w:t>him</w:t>
      </w:r>
      <w:r>
        <w:rPr>
          <w:rFonts w:ascii="Calibri"/>
          <w:i/>
          <w:sz w:val="26"/>
        </w:rPr>
        <w:tab/>
      </w:r>
      <w:r>
        <w:rPr>
          <w:sz w:val="26"/>
        </w:rPr>
        <w:t>it</w:t>
      </w:r>
      <w:r>
        <w:rPr>
          <w:spacing w:val="-7"/>
          <w:sz w:val="26"/>
        </w:rPr>
        <w:t> </w:t>
      </w:r>
      <w:r>
        <w:rPr>
          <w:sz w:val="26"/>
        </w:rPr>
        <w:t>was</w:t>
      </w:r>
      <w:r>
        <w:rPr>
          <w:spacing w:val="-7"/>
          <w:sz w:val="26"/>
        </w:rPr>
        <w:t> </w:t>
      </w:r>
      <w:r>
        <w:rPr>
          <w:sz w:val="26"/>
        </w:rPr>
        <w:t>an</w:t>
      </w:r>
      <w:r>
        <w:rPr>
          <w:spacing w:val="-6"/>
          <w:sz w:val="26"/>
        </w:rPr>
        <w:t> </w:t>
      </w:r>
      <w:r>
        <w:rPr>
          <w:sz w:val="26"/>
        </w:rPr>
        <w:t>almost</w:t>
      </w:r>
      <w:r>
        <w:rPr>
          <w:spacing w:val="-5"/>
          <w:sz w:val="26"/>
        </w:rPr>
        <w:t> </w:t>
      </w:r>
      <w:r>
        <w:rPr>
          <w:sz w:val="26"/>
        </w:rPr>
        <w:t>unendurable</w:t>
      </w:r>
      <w:r>
        <w:rPr>
          <w:spacing w:val="-7"/>
          <w:sz w:val="26"/>
        </w:rPr>
        <w:t> </w:t>
      </w:r>
      <w:r>
        <w:rPr>
          <w:sz w:val="26"/>
        </w:rPr>
        <w:t>thought</w:t>
      </w:r>
      <w:r>
        <w:rPr>
          <w:spacing w:val="-6"/>
          <w:sz w:val="26"/>
        </w:rPr>
        <w:t> </w:t>
      </w:r>
      <w:r>
        <w:rPr>
          <w:spacing w:val="-4"/>
          <w:sz w:val="26"/>
        </w:rPr>
        <w:t>now.</w:t>
      </w:r>
    </w:p>
    <w:p>
      <w:pPr>
        <w:pStyle w:val="BodyText"/>
        <w:tabs>
          <w:tab w:pos="5071" w:val="left" w:leader="dot"/>
        </w:tabs>
        <w:spacing w:line="266" w:lineRule="auto" w:before="18"/>
        <w:ind w:right="232"/>
        <w:jc w:val="left"/>
      </w:pPr>
      <w:r>
        <w:rPr/>
        <w:t>“I</w:t>
      </w:r>
      <w:r>
        <w:rPr>
          <w:spacing w:val="-4"/>
        </w:rPr>
        <w:t> </w:t>
      </w:r>
      <w:r>
        <w:rPr/>
        <w:t>still</w:t>
      </w:r>
      <w:r>
        <w:rPr>
          <w:spacing w:val="-4"/>
        </w:rPr>
        <w:t> </w:t>
      </w:r>
      <w:r>
        <w:rPr/>
        <w:t>don’t</w:t>
      </w:r>
      <w:r>
        <w:rPr>
          <w:spacing w:val="-4"/>
        </w:rPr>
        <w:t> </w:t>
      </w:r>
      <w:r>
        <w:rPr/>
        <w:t>get</w:t>
      </w:r>
      <w:r>
        <w:rPr>
          <w:spacing w:val="-4"/>
        </w:rPr>
        <w:t> </w:t>
      </w:r>
      <w:r>
        <w:rPr/>
        <w:t>why</w:t>
      </w:r>
      <w:r>
        <w:rPr>
          <w:spacing w:val="-4"/>
        </w:rPr>
        <w:t> </w:t>
      </w:r>
      <w:r>
        <w:rPr/>
        <w:t>he</w:t>
      </w:r>
      <w:r>
        <w:rPr>
          <w:spacing w:val="-4"/>
        </w:rPr>
        <w:t> </w:t>
      </w:r>
      <w:r>
        <w:rPr/>
        <w:t>didn’t</w:t>
      </w:r>
      <w:r>
        <w:rPr>
          <w:spacing w:val="-4"/>
        </w:rPr>
        <w:t> </w:t>
      </w:r>
      <w:r>
        <w:rPr/>
        <w:t>turn</w:t>
      </w:r>
      <w:r>
        <w:rPr>
          <w:spacing w:val="-4"/>
        </w:rPr>
        <w:t> </w:t>
      </w:r>
      <w:r>
        <w:rPr/>
        <w:t>you</w:t>
      </w:r>
      <w:r>
        <w:rPr>
          <w:spacing w:val="-4"/>
        </w:rPr>
        <w:t> </w:t>
      </w:r>
      <w:r>
        <w:rPr/>
        <w:t>in</w:t>
      </w:r>
      <w:r>
        <w:rPr>
          <w:spacing w:val="-4"/>
        </w:rPr>
        <w:t> </w:t>
      </w:r>
      <w:r>
        <w:rPr/>
        <w:t>for</w:t>
      </w:r>
      <w:r>
        <w:rPr>
          <w:spacing w:val="-4"/>
        </w:rPr>
        <w:t> </w:t>
      </w:r>
      <w:r>
        <w:rPr/>
        <w:t>using</w:t>
      </w:r>
      <w:r>
        <w:rPr>
          <w:spacing w:val="-4"/>
        </w:rPr>
        <w:t> </w:t>
      </w:r>
      <w:r>
        <w:rPr/>
        <w:t>that</w:t>
      </w:r>
      <w:r>
        <w:rPr>
          <w:spacing w:val="-4"/>
        </w:rPr>
        <w:t> </w:t>
      </w:r>
      <w:r>
        <w:rPr/>
        <w:t>book,” said</w:t>
      </w:r>
      <w:r>
        <w:rPr>
          <w:spacing w:val="-10"/>
        </w:rPr>
        <w:t> </w:t>
      </w:r>
      <w:r>
        <w:rPr/>
        <w:t>Ron.</w:t>
      </w:r>
      <w:r>
        <w:rPr>
          <w:spacing w:val="-10"/>
        </w:rPr>
        <w:t> </w:t>
      </w:r>
      <w:r>
        <w:rPr/>
        <w:t>“He</w:t>
      </w:r>
      <w:r>
        <w:rPr>
          <w:spacing w:val="-10"/>
        </w:rPr>
        <w:t> </w:t>
      </w:r>
      <w:r>
        <w:rPr/>
        <w:t>must’ve</w:t>
      </w:r>
      <w:r>
        <w:rPr>
          <w:spacing w:val="-8"/>
        </w:rPr>
        <w:t> </w:t>
      </w:r>
      <w:r>
        <w:rPr/>
        <w:t>known</w:t>
      </w:r>
      <w:r>
        <w:rPr>
          <w:spacing w:val="-10"/>
        </w:rPr>
        <w:t> </w:t>
      </w:r>
      <w:r>
        <w:rPr/>
        <w:t>where</w:t>
      </w:r>
      <w:r>
        <w:rPr>
          <w:spacing w:val="-12"/>
        </w:rPr>
        <w:t> </w:t>
      </w:r>
      <w:r>
        <w:rPr/>
        <w:t>you</w:t>
      </w:r>
      <w:r>
        <w:rPr>
          <w:spacing w:val="-12"/>
        </w:rPr>
        <w:t> </w:t>
      </w:r>
      <w:r>
        <w:rPr/>
        <w:t>were</w:t>
      </w:r>
      <w:r>
        <w:rPr>
          <w:spacing w:val="-12"/>
        </w:rPr>
        <w:t> </w:t>
      </w:r>
      <w:r>
        <w:rPr/>
        <w:t>getting</w:t>
      </w:r>
      <w:r>
        <w:rPr>
          <w:spacing w:val="-12"/>
        </w:rPr>
        <w:t> </w:t>
      </w:r>
      <w:r>
        <w:rPr/>
        <w:t>it</w:t>
      </w:r>
      <w:r>
        <w:rPr>
          <w:spacing w:val="-11"/>
        </w:rPr>
        <w:t> </w:t>
      </w:r>
      <w:r>
        <w:rPr/>
        <w:t>all</w:t>
      </w:r>
      <w:r>
        <w:rPr>
          <w:spacing w:val="-12"/>
        </w:rPr>
        <w:t> </w:t>
      </w:r>
      <w:r>
        <w:rPr/>
        <w:t>from.” “He knew,” said Harry bitterly. “He knew when I used Sectum- </w:t>
      </w:r>
      <w:r>
        <w:rPr>
          <w:spacing w:val="-2"/>
        </w:rPr>
        <w:t>sempra.</w:t>
      </w:r>
      <w:r>
        <w:rPr>
          <w:spacing w:val="-15"/>
        </w:rPr>
        <w:t> </w:t>
      </w:r>
      <w:r>
        <w:rPr>
          <w:spacing w:val="-2"/>
        </w:rPr>
        <w:t>He</w:t>
      </w:r>
      <w:r>
        <w:rPr>
          <w:spacing w:val="-14"/>
        </w:rPr>
        <w:t> </w:t>
      </w:r>
      <w:r>
        <w:rPr>
          <w:spacing w:val="-2"/>
        </w:rPr>
        <w:t>didn’t</w:t>
      </w:r>
      <w:r>
        <w:rPr>
          <w:spacing w:val="-14"/>
        </w:rPr>
        <w:t> </w:t>
      </w:r>
      <w:r>
        <w:rPr>
          <w:spacing w:val="-2"/>
        </w:rPr>
        <w:t>really</w:t>
      </w:r>
      <w:r>
        <w:rPr>
          <w:spacing w:val="-14"/>
        </w:rPr>
        <w:t> </w:t>
      </w:r>
      <w:r>
        <w:rPr>
          <w:spacing w:val="-2"/>
        </w:rPr>
        <w:t>need</w:t>
      </w:r>
      <w:r>
        <w:rPr>
          <w:spacing w:val="-13"/>
        </w:rPr>
        <w:t> </w:t>
      </w:r>
      <w:r>
        <w:rPr>
          <w:spacing w:val="-2"/>
        </w:rPr>
        <w:t>Legilimency.</w:t>
      </w:r>
      <w:r>
        <w:rPr/>
        <w:tab/>
        <w:t>He</w:t>
      </w:r>
      <w:r>
        <w:rPr>
          <w:spacing w:val="-10"/>
        </w:rPr>
        <w:t> </w:t>
      </w:r>
      <w:r>
        <w:rPr/>
        <w:t>might</w:t>
      </w:r>
      <w:r>
        <w:rPr>
          <w:spacing w:val="-10"/>
        </w:rPr>
        <w:t> </w:t>
      </w:r>
      <w:r>
        <w:rPr/>
        <w:t>even</w:t>
      </w:r>
      <w:r>
        <w:rPr>
          <w:spacing w:val="-10"/>
        </w:rPr>
        <w:t> </w:t>
      </w:r>
      <w:r>
        <w:rPr>
          <w:spacing w:val="-9"/>
        </w:rPr>
        <w:t>have</w:t>
      </w:r>
    </w:p>
    <w:p>
      <w:pPr>
        <w:pStyle w:val="BodyText"/>
        <w:spacing w:line="266" w:lineRule="auto"/>
        <w:ind w:right="232" w:firstLine="0"/>
      </w:pPr>
      <w:r>
        <w:rPr/>
        <w:t>known before then, with Slughorn talking about how brilliant I was at Potions. . . . Shouldn’t have left his old book in the bottom of that cupboard, should he?”</w:t>
      </w:r>
    </w:p>
    <w:p>
      <w:pPr>
        <w:pStyle w:val="BodyText"/>
        <w:spacing w:line="295" w:lineRule="exact"/>
        <w:ind w:left="528" w:firstLine="0"/>
      </w:pPr>
      <w:r>
        <w:rPr/>
        <w:t>“But</w:t>
      </w:r>
      <w:r>
        <w:rPr>
          <w:spacing w:val="-6"/>
        </w:rPr>
        <w:t> </w:t>
      </w:r>
      <w:r>
        <w:rPr/>
        <w:t>why</w:t>
      </w:r>
      <w:r>
        <w:rPr>
          <w:spacing w:val="-6"/>
        </w:rPr>
        <w:t> </w:t>
      </w:r>
      <w:r>
        <w:rPr/>
        <w:t>didn’t</w:t>
      </w:r>
      <w:r>
        <w:rPr>
          <w:spacing w:val="-5"/>
        </w:rPr>
        <w:t> </w:t>
      </w:r>
      <w:r>
        <w:rPr/>
        <w:t>he</w:t>
      </w:r>
      <w:r>
        <w:rPr>
          <w:spacing w:val="-6"/>
        </w:rPr>
        <w:t> </w:t>
      </w:r>
      <w:r>
        <w:rPr/>
        <w:t>turn</w:t>
      </w:r>
      <w:r>
        <w:rPr>
          <w:spacing w:val="-6"/>
        </w:rPr>
        <w:t> </w:t>
      </w:r>
      <w:r>
        <w:rPr/>
        <w:t>you</w:t>
      </w:r>
      <w:r>
        <w:rPr>
          <w:spacing w:val="-5"/>
        </w:rPr>
        <w:t> </w:t>
      </w:r>
      <w:r>
        <w:rPr>
          <w:spacing w:val="-4"/>
        </w:rPr>
        <w:t>in?”</w:t>
      </w:r>
    </w:p>
    <w:p>
      <w:pPr>
        <w:pStyle w:val="BodyText"/>
        <w:spacing w:line="266" w:lineRule="auto" w:before="26"/>
        <w:ind w:right="231"/>
      </w:pPr>
      <w:r>
        <w:rPr/>
        <w:t>“I don’t think he wanted to associate himself with that book,” said Hermione. “I don’t think Dumbledore would have liked it very much if he’d known. And even if Snape pretended it hadn’t been his, Slughorn would have recognized his writing at once. Anyway, the book was left in Snape’s old classroom, and I’ll bet Dumbledore knew his mother was called ‘Prince.’</w:t>
      </w:r>
      <w:r>
        <w:rPr>
          <w:spacing w:val="-27"/>
        </w:rPr>
        <w:t> </w:t>
      </w:r>
      <w:r>
        <w:rPr/>
        <w:t>”</w:t>
      </w:r>
    </w:p>
    <w:p>
      <w:pPr>
        <w:pStyle w:val="BodyText"/>
        <w:spacing w:line="266" w:lineRule="auto"/>
        <w:ind w:right="232"/>
      </w:pPr>
      <w:r>
        <w:rPr/>
        <w:t>“I</w:t>
      </w:r>
      <w:r>
        <w:rPr>
          <w:spacing w:val="-1"/>
        </w:rPr>
        <w:t> </w:t>
      </w:r>
      <w:r>
        <w:rPr/>
        <w:t>should’ve</w:t>
      </w:r>
      <w:r>
        <w:rPr>
          <w:spacing w:val="-1"/>
        </w:rPr>
        <w:t> </w:t>
      </w:r>
      <w:r>
        <w:rPr/>
        <w:t>shown</w:t>
      </w:r>
      <w:r>
        <w:rPr>
          <w:spacing w:val="-1"/>
        </w:rPr>
        <w:t> </w:t>
      </w:r>
      <w:r>
        <w:rPr/>
        <w:t>the</w:t>
      </w:r>
      <w:r>
        <w:rPr>
          <w:spacing w:val="-1"/>
        </w:rPr>
        <w:t> </w:t>
      </w:r>
      <w:r>
        <w:rPr/>
        <w:t>book</w:t>
      </w:r>
      <w:r>
        <w:rPr>
          <w:spacing w:val="-1"/>
        </w:rPr>
        <w:t> </w:t>
      </w:r>
      <w:r>
        <w:rPr/>
        <w:t>to</w:t>
      </w:r>
      <w:r>
        <w:rPr>
          <w:spacing w:val="-1"/>
        </w:rPr>
        <w:t> </w:t>
      </w:r>
      <w:r>
        <w:rPr/>
        <w:t>Dumbledore,”</w:t>
      </w:r>
      <w:r>
        <w:rPr>
          <w:spacing w:val="-1"/>
        </w:rPr>
        <w:t> </w:t>
      </w:r>
      <w:r>
        <w:rPr/>
        <w:t>said</w:t>
      </w:r>
      <w:r>
        <w:rPr>
          <w:spacing w:val="-1"/>
        </w:rPr>
        <w:t> </w:t>
      </w:r>
      <w:r>
        <w:rPr/>
        <w:t>Harry.</w:t>
      </w:r>
      <w:r>
        <w:rPr>
          <w:spacing w:val="-1"/>
        </w:rPr>
        <w:t> </w:t>
      </w:r>
      <w:r>
        <w:rPr/>
        <w:t>“All that</w:t>
      </w:r>
      <w:r>
        <w:rPr>
          <w:spacing w:val="-1"/>
        </w:rPr>
        <w:t> </w:t>
      </w:r>
      <w:r>
        <w:rPr/>
        <w:t>time</w:t>
      </w:r>
      <w:r>
        <w:rPr>
          <w:spacing w:val="-1"/>
        </w:rPr>
        <w:t> </w:t>
      </w:r>
      <w:r>
        <w:rPr/>
        <w:t>he</w:t>
      </w:r>
      <w:r>
        <w:rPr>
          <w:spacing w:val="-1"/>
        </w:rPr>
        <w:t> </w:t>
      </w:r>
      <w:r>
        <w:rPr/>
        <w:t>was</w:t>
      </w:r>
      <w:r>
        <w:rPr>
          <w:spacing w:val="-1"/>
        </w:rPr>
        <w:t> </w:t>
      </w:r>
      <w:r>
        <w:rPr/>
        <w:t>showing</w:t>
      </w:r>
      <w:r>
        <w:rPr>
          <w:spacing w:val="-1"/>
        </w:rPr>
        <w:t> </w:t>
      </w:r>
      <w:r>
        <w:rPr/>
        <w:t>me</w:t>
      </w:r>
      <w:r>
        <w:rPr>
          <w:spacing w:val="-2"/>
        </w:rPr>
        <w:t> </w:t>
      </w:r>
      <w:r>
        <w:rPr/>
        <w:t>how</w:t>
      </w:r>
      <w:r>
        <w:rPr>
          <w:spacing w:val="-2"/>
        </w:rPr>
        <w:t> </w:t>
      </w:r>
      <w:r>
        <w:rPr/>
        <w:t>Voldemort</w:t>
      </w:r>
      <w:r>
        <w:rPr>
          <w:spacing w:val="-2"/>
        </w:rPr>
        <w:t> </w:t>
      </w:r>
      <w:r>
        <w:rPr/>
        <w:t>was</w:t>
      </w:r>
      <w:r>
        <w:rPr>
          <w:spacing w:val="-2"/>
        </w:rPr>
        <w:t> </w:t>
      </w:r>
      <w:r>
        <w:rPr/>
        <w:t>evil</w:t>
      </w:r>
      <w:r>
        <w:rPr>
          <w:spacing w:val="-1"/>
        </w:rPr>
        <w:t> </w:t>
      </w:r>
      <w:r>
        <w:rPr/>
        <w:t>even</w:t>
      </w:r>
      <w:r>
        <w:rPr>
          <w:spacing w:val="-2"/>
        </w:rPr>
        <w:t> </w:t>
      </w:r>
      <w:r>
        <w:rPr/>
        <w:t>when he was at school, and I had proof Snape was too —”</w:t>
      </w:r>
    </w:p>
    <w:p>
      <w:pPr>
        <w:pStyle w:val="BodyText"/>
        <w:spacing w:line="295" w:lineRule="exact"/>
        <w:ind w:left="528" w:firstLine="0"/>
      </w:pPr>
      <w:r>
        <w:rPr>
          <w:spacing w:val="-2"/>
        </w:rPr>
        <w:t>“</w:t>
      </w:r>
      <w:r>
        <w:rPr>
          <w:spacing w:val="-25"/>
        </w:rPr>
        <w:t> </w:t>
      </w:r>
      <w:r>
        <w:rPr>
          <w:spacing w:val="-2"/>
        </w:rPr>
        <w:t>‘Evil’</w:t>
      </w:r>
      <w:r>
        <w:rPr>
          <w:spacing w:val="-15"/>
        </w:rPr>
        <w:t> </w:t>
      </w:r>
      <w:r>
        <w:rPr>
          <w:spacing w:val="-2"/>
        </w:rPr>
        <w:t>is</w:t>
      </w:r>
      <w:r>
        <w:rPr>
          <w:spacing w:val="-14"/>
        </w:rPr>
        <w:t> </w:t>
      </w:r>
      <w:r>
        <w:rPr>
          <w:spacing w:val="-2"/>
        </w:rPr>
        <w:t>a</w:t>
      </w:r>
      <w:r>
        <w:rPr>
          <w:spacing w:val="-14"/>
        </w:rPr>
        <w:t> </w:t>
      </w:r>
      <w:r>
        <w:rPr>
          <w:spacing w:val="-2"/>
        </w:rPr>
        <w:t>strong</w:t>
      </w:r>
      <w:r>
        <w:rPr>
          <w:spacing w:val="-14"/>
        </w:rPr>
        <w:t> </w:t>
      </w:r>
      <w:r>
        <w:rPr>
          <w:spacing w:val="-2"/>
        </w:rPr>
        <w:t>word,”</w:t>
      </w:r>
      <w:r>
        <w:rPr>
          <w:spacing w:val="-14"/>
        </w:rPr>
        <w:t> </w:t>
      </w:r>
      <w:r>
        <w:rPr>
          <w:spacing w:val="-2"/>
        </w:rPr>
        <w:t>said</w:t>
      </w:r>
      <w:r>
        <w:rPr>
          <w:spacing w:val="-13"/>
        </w:rPr>
        <w:t> </w:t>
      </w:r>
      <w:r>
        <w:rPr>
          <w:spacing w:val="-2"/>
        </w:rPr>
        <w:t>Hermione</w:t>
      </w:r>
      <w:r>
        <w:rPr>
          <w:spacing w:val="-12"/>
        </w:rPr>
        <w:t> </w:t>
      </w:r>
      <w:r>
        <w:rPr>
          <w:spacing w:val="-2"/>
        </w:rPr>
        <w:t>quietly.</w:t>
      </w:r>
    </w:p>
    <w:p>
      <w:pPr>
        <w:pStyle w:val="BodyText"/>
        <w:spacing w:line="266" w:lineRule="auto" w:before="23"/>
        <w:ind w:right="233"/>
      </w:pPr>
      <w:r>
        <w:rPr/>
        <w:t>“You were the one who kept telling me the book was dan- </w:t>
      </w:r>
      <w:r>
        <w:rPr>
          <w:spacing w:val="-2"/>
        </w:rPr>
        <w:t>gerous!”</w:t>
      </w:r>
    </w:p>
    <w:p>
      <w:pPr>
        <w:pStyle w:val="BodyText"/>
        <w:spacing w:line="266" w:lineRule="auto"/>
        <w:ind w:right="232"/>
      </w:pPr>
      <w:r>
        <w:rPr/>
        <w:t>“I’m</w:t>
      </w:r>
      <w:r>
        <w:rPr>
          <w:spacing w:val="-17"/>
        </w:rPr>
        <w:t> </w:t>
      </w:r>
      <w:r>
        <w:rPr/>
        <w:t>trying</w:t>
      </w:r>
      <w:r>
        <w:rPr>
          <w:spacing w:val="-16"/>
        </w:rPr>
        <w:t> </w:t>
      </w:r>
      <w:r>
        <w:rPr/>
        <w:t>to</w:t>
      </w:r>
      <w:r>
        <w:rPr>
          <w:spacing w:val="-16"/>
        </w:rPr>
        <w:t> </w:t>
      </w:r>
      <w:r>
        <w:rPr/>
        <w:t>say,</w:t>
      </w:r>
      <w:r>
        <w:rPr>
          <w:spacing w:val="-16"/>
        </w:rPr>
        <w:t> </w:t>
      </w:r>
      <w:r>
        <w:rPr/>
        <w:t>Harry,</w:t>
      </w:r>
      <w:r>
        <w:rPr>
          <w:spacing w:val="-17"/>
        </w:rPr>
        <w:t> </w:t>
      </w:r>
      <w:r>
        <w:rPr/>
        <w:t>that</w:t>
      </w:r>
      <w:r>
        <w:rPr>
          <w:spacing w:val="-16"/>
        </w:rPr>
        <w:t> </w:t>
      </w:r>
      <w:r>
        <w:rPr/>
        <w:t>you’re</w:t>
      </w:r>
      <w:r>
        <w:rPr>
          <w:spacing w:val="-16"/>
        </w:rPr>
        <w:t> </w:t>
      </w:r>
      <w:r>
        <w:rPr/>
        <w:t>putting</w:t>
      </w:r>
      <w:r>
        <w:rPr>
          <w:spacing w:val="-16"/>
        </w:rPr>
        <w:t> </w:t>
      </w:r>
      <w:r>
        <w:rPr/>
        <w:t>too</w:t>
      </w:r>
      <w:r>
        <w:rPr>
          <w:spacing w:val="-17"/>
        </w:rPr>
        <w:t> </w:t>
      </w:r>
      <w:r>
        <w:rPr/>
        <w:t>much</w:t>
      </w:r>
      <w:r>
        <w:rPr>
          <w:spacing w:val="-16"/>
        </w:rPr>
        <w:t> </w:t>
      </w:r>
      <w:r>
        <w:rPr/>
        <w:t>blame</w:t>
      </w:r>
      <w:r>
        <w:rPr>
          <w:spacing w:val="-16"/>
        </w:rPr>
        <w:t> </w:t>
      </w:r>
      <w:r>
        <w:rPr/>
        <w:t>on yourself.</w:t>
      </w:r>
      <w:r>
        <w:rPr>
          <w:spacing w:val="-1"/>
        </w:rPr>
        <w:t> </w:t>
      </w:r>
      <w:r>
        <w:rPr/>
        <w:t>I</w:t>
      </w:r>
      <w:r>
        <w:rPr>
          <w:spacing w:val="-1"/>
        </w:rPr>
        <w:t> </w:t>
      </w:r>
      <w:r>
        <w:rPr/>
        <w:t>thought</w:t>
      </w:r>
      <w:r>
        <w:rPr>
          <w:spacing w:val="-1"/>
        </w:rPr>
        <w:t> </w:t>
      </w:r>
      <w:r>
        <w:rPr/>
        <w:t>the</w:t>
      </w:r>
      <w:r>
        <w:rPr>
          <w:spacing w:val="-1"/>
        </w:rPr>
        <w:t> </w:t>
      </w:r>
      <w:r>
        <w:rPr/>
        <w:t>Prince</w:t>
      </w:r>
      <w:r>
        <w:rPr>
          <w:spacing w:val="-1"/>
        </w:rPr>
        <w:t> </w:t>
      </w:r>
      <w:r>
        <w:rPr/>
        <w:t>seemed to have a nasty sense of hu- mor,</w:t>
      </w:r>
      <w:r>
        <w:rPr>
          <w:spacing w:val="-8"/>
        </w:rPr>
        <w:t> </w:t>
      </w:r>
      <w:r>
        <w:rPr/>
        <w:t>but</w:t>
      </w:r>
      <w:r>
        <w:rPr>
          <w:spacing w:val="-5"/>
        </w:rPr>
        <w:t> </w:t>
      </w:r>
      <w:r>
        <w:rPr/>
        <w:t>I</w:t>
      </w:r>
      <w:r>
        <w:rPr>
          <w:spacing w:val="-5"/>
        </w:rPr>
        <w:t> </w:t>
      </w:r>
      <w:r>
        <w:rPr/>
        <w:t>would</w:t>
      </w:r>
      <w:r>
        <w:rPr>
          <w:spacing w:val="-7"/>
        </w:rPr>
        <w:t> </w:t>
      </w:r>
      <w:r>
        <w:rPr/>
        <w:t>never</w:t>
      </w:r>
      <w:r>
        <w:rPr>
          <w:spacing w:val="-7"/>
        </w:rPr>
        <w:t> </w:t>
      </w:r>
      <w:r>
        <w:rPr/>
        <w:t>have</w:t>
      </w:r>
      <w:r>
        <w:rPr>
          <w:spacing w:val="-7"/>
        </w:rPr>
        <w:t> </w:t>
      </w:r>
      <w:r>
        <w:rPr/>
        <w:t>guessed</w:t>
      </w:r>
      <w:r>
        <w:rPr>
          <w:spacing w:val="-9"/>
        </w:rPr>
        <w:t> </w:t>
      </w:r>
      <w:r>
        <w:rPr/>
        <w:t>he</w:t>
      </w:r>
      <w:r>
        <w:rPr>
          <w:spacing w:val="-8"/>
        </w:rPr>
        <w:t> </w:t>
      </w:r>
      <w:r>
        <w:rPr/>
        <w:t>was</w:t>
      </w:r>
      <w:r>
        <w:rPr>
          <w:spacing w:val="-8"/>
        </w:rPr>
        <w:t> </w:t>
      </w:r>
      <w:r>
        <w:rPr/>
        <w:t>a</w:t>
      </w:r>
      <w:r>
        <w:rPr>
          <w:spacing w:val="-7"/>
        </w:rPr>
        <w:t> </w:t>
      </w:r>
      <w:r>
        <w:rPr/>
        <w:t>potential</w:t>
      </w:r>
      <w:r>
        <w:rPr>
          <w:spacing w:val="-7"/>
        </w:rPr>
        <w:t> </w:t>
      </w:r>
      <w:r>
        <w:rPr/>
        <w:t>killer</w:t>
      </w:r>
      <w:r>
        <w:rPr>
          <w:spacing w:val="80"/>
          <w:w w:val="150"/>
        </w:rPr>
        <w:t>  </w:t>
      </w:r>
      <w:r>
        <w:rPr/>
        <w:t>”</w:t>
      </w:r>
    </w:p>
    <w:p>
      <w:pPr>
        <w:spacing w:after="0" w:line="266" w:lineRule="auto"/>
        <w:sectPr>
          <w:pgSz w:w="8780" w:h="13040"/>
          <w:pgMar w:header="0" w:footer="1170" w:top="720" w:bottom="1360" w:left="720" w:right="720"/>
        </w:sectPr>
      </w:pPr>
    </w:p>
    <w:p>
      <w:pPr>
        <w:pStyle w:val="Heading4"/>
        <w:ind w:left="1761"/>
        <w:jc w:val="left"/>
      </w:pPr>
      <w:r>
        <w:rPr/>
        <w:drawing>
          <wp:anchor distT="0" distB="0" distL="0" distR="0" allowOverlap="1" layoutInCell="1" locked="0" behindDoc="0" simplePos="0" relativeHeight="16267776">
            <wp:simplePos x="0" y="0"/>
            <wp:positionH relativeFrom="page">
              <wp:posOffset>605027</wp:posOffset>
            </wp:positionH>
            <wp:positionV relativeFrom="paragraph">
              <wp:posOffset>89560</wp:posOffset>
            </wp:positionV>
            <wp:extent cx="266953" cy="252475"/>
            <wp:effectExtent l="0" t="0" r="0" b="0"/>
            <wp:wrapNone/>
            <wp:docPr id="1540" name="Image 1540"/>
            <wp:cNvGraphicFramePr>
              <a:graphicFrameLocks/>
            </wp:cNvGraphicFramePr>
            <a:graphic>
              <a:graphicData uri="http://schemas.openxmlformats.org/drawingml/2006/picture">
                <pic:pic>
                  <pic:nvPicPr>
                    <pic:cNvPr id="1540" name="Image 154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68288">
            <wp:simplePos x="0" y="0"/>
            <wp:positionH relativeFrom="page">
              <wp:posOffset>4708905</wp:posOffset>
            </wp:positionH>
            <wp:positionV relativeFrom="paragraph">
              <wp:posOffset>89560</wp:posOffset>
            </wp:positionV>
            <wp:extent cx="267716" cy="252475"/>
            <wp:effectExtent l="0" t="0" r="0" b="0"/>
            <wp:wrapNone/>
            <wp:docPr id="1541" name="Image 1541"/>
            <wp:cNvGraphicFramePr>
              <a:graphicFrameLocks/>
            </wp:cNvGraphicFramePr>
            <a:graphic>
              <a:graphicData uri="http://schemas.openxmlformats.org/drawingml/2006/picture">
                <pic:pic>
                  <pic:nvPicPr>
                    <pic:cNvPr id="1541" name="Image 1541"/>
                    <pic:cNvPicPr/>
                  </pic:nvPicPr>
                  <pic:blipFill>
                    <a:blip r:embed="rId18" cstate="print"/>
                    <a:stretch>
                      <a:fillRect/>
                    </a:stretch>
                  </pic:blipFill>
                  <pic:spPr>
                    <a:xfrm>
                      <a:off x="0" y="0"/>
                      <a:ext cx="267716" cy="252475"/>
                    </a:xfrm>
                    <a:prstGeom prst="rect">
                      <a:avLst/>
                    </a:prstGeom>
                  </pic:spPr>
                </pic:pic>
              </a:graphicData>
            </a:graphic>
          </wp:anchor>
        </w:drawing>
      </w:r>
      <w:r>
        <w:rPr>
          <w:spacing w:val="-6"/>
        </w:rPr>
        <w:t>nmE</w:t>
      </w:r>
      <w:r>
        <w:rPr>
          <w:spacing w:val="19"/>
        </w:rPr>
        <w:t> </w:t>
      </w:r>
      <w:r>
        <w:rPr>
          <w:spacing w:val="-6"/>
        </w:rPr>
        <w:t>wmInE</w:t>
      </w:r>
      <w:r>
        <w:rPr>
          <w:spacing w:val="19"/>
        </w:rPr>
        <w:t> </w:t>
      </w:r>
      <w:r>
        <w:rPr>
          <w:spacing w:val="-6"/>
        </w:rPr>
        <w:t>noçB</w:t>
      </w:r>
    </w:p>
    <w:p>
      <w:pPr>
        <w:pStyle w:val="BodyText"/>
        <w:spacing w:before="191"/>
        <w:ind w:left="0" w:firstLine="0"/>
        <w:jc w:val="left"/>
        <w:rPr>
          <w:rFonts w:ascii="Calibri"/>
        </w:rPr>
      </w:pPr>
    </w:p>
    <w:p>
      <w:pPr>
        <w:pStyle w:val="BodyText"/>
        <w:spacing w:line="264" w:lineRule="auto" w:before="1"/>
        <w:ind w:right="233"/>
      </w:pPr>
      <w:r>
        <w:rPr/>
        <w:t>“None</w:t>
      </w:r>
      <w:r>
        <w:rPr>
          <w:spacing w:val="-13"/>
        </w:rPr>
        <w:t> </w:t>
      </w:r>
      <w:r>
        <w:rPr/>
        <w:t>of</w:t>
      </w:r>
      <w:r>
        <w:rPr>
          <w:spacing w:val="-13"/>
        </w:rPr>
        <w:t> </w:t>
      </w:r>
      <w:r>
        <w:rPr/>
        <w:t>us</w:t>
      </w:r>
      <w:r>
        <w:rPr>
          <w:spacing w:val="-13"/>
        </w:rPr>
        <w:t> </w:t>
      </w:r>
      <w:r>
        <w:rPr/>
        <w:t>could’ve</w:t>
      </w:r>
      <w:r>
        <w:rPr>
          <w:spacing w:val="-13"/>
        </w:rPr>
        <w:t> </w:t>
      </w:r>
      <w:r>
        <w:rPr/>
        <w:t>guessed</w:t>
      </w:r>
      <w:r>
        <w:rPr>
          <w:spacing w:val="-13"/>
        </w:rPr>
        <w:t> </w:t>
      </w:r>
      <w:r>
        <w:rPr/>
        <w:t>Snape</w:t>
      </w:r>
      <w:r>
        <w:rPr>
          <w:spacing w:val="-13"/>
        </w:rPr>
        <w:t> </w:t>
      </w:r>
      <w:r>
        <w:rPr/>
        <w:t>would</w:t>
      </w:r>
      <w:r>
        <w:rPr>
          <w:spacing w:val="-13"/>
        </w:rPr>
        <w:t> </w:t>
      </w:r>
      <w:r>
        <w:rPr/>
        <w:t>.</w:t>
      </w:r>
      <w:r>
        <w:rPr>
          <w:spacing w:val="-13"/>
        </w:rPr>
        <w:t> </w:t>
      </w:r>
      <w:r>
        <w:rPr/>
        <w:t>.</w:t>
      </w:r>
      <w:r>
        <w:rPr>
          <w:spacing w:val="-13"/>
        </w:rPr>
        <w:t> </w:t>
      </w:r>
      <w:r>
        <w:rPr/>
        <w:t>.</w:t>
      </w:r>
      <w:r>
        <w:rPr>
          <w:spacing w:val="-13"/>
        </w:rPr>
        <w:t> </w:t>
      </w:r>
      <w:r>
        <w:rPr/>
        <w:t>you</w:t>
      </w:r>
      <w:r>
        <w:rPr>
          <w:spacing w:val="-13"/>
        </w:rPr>
        <w:t> </w:t>
      </w:r>
      <w:r>
        <w:rPr/>
        <w:t>know,”</w:t>
      </w:r>
      <w:r>
        <w:rPr>
          <w:spacing w:val="-13"/>
        </w:rPr>
        <w:t> </w:t>
      </w:r>
      <w:r>
        <w:rPr/>
        <w:t>said </w:t>
      </w:r>
      <w:r>
        <w:rPr>
          <w:spacing w:val="-4"/>
        </w:rPr>
        <w:t>Ron.</w:t>
      </w:r>
    </w:p>
    <w:p>
      <w:pPr>
        <w:pStyle w:val="BodyText"/>
        <w:spacing w:line="266" w:lineRule="auto" w:before="2"/>
        <w:ind w:right="231"/>
      </w:pPr>
      <w:r>
        <w:rPr/>
        <w:t>Silence fell between them, each of them lost in their own thoughts, but Harry was sure that they, like him, were thinking about</w:t>
      </w:r>
      <w:r>
        <w:rPr>
          <w:spacing w:val="-2"/>
        </w:rPr>
        <w:t> </w:t>
      </w:r>
      <w:r>
        <w:rPr/>
        <w:t>the</w:t>
      </w:r>
      <w:r>
        <w:rPr>
          <w:spacing w:val="-2"/>
        </w:rPr>
        <w:t> </w:t>
      </w:r>
      <w:r>
        <w:rPr/>
        <w:t>following</w:t>
      </w:r>
      <w:r>
        <w:rPr>
          <w:spacing w:val="-2"/>
        </w:rPr>
        <w:t> </w:t>
      </w:r>
      <w:r>
        <w:rPr/>
        <w:t>morning,</w:t>
      </w:r>
      <w:r>
        <w:rPr>
          <w:spacing w:val="-2"/>
        </w:rPr>
        <w:t> </w:t>
      </w:r>
      <w:r>
        <w:rPr/>
        <w:t>when</w:t>
      </w:r>
      <w:r>
        <w:rPr>
          <w:spacing w:val="-2"/>
        </w:rPr>
        <w:t> </w:t>
      </w:r>
      <w:r>
        <w:rPr/>
        <w:t>Dumbledore’s</w:t>
      </w:r>
      <w:r>
        <w:rPr>
          <w:spacing w:val="-2"/>
        </w:rPr>
        <w:t> </w:t>
      </w:r>
      <w:r>
        <w:rPr/>
        <w:t>body</w:t>
      </w:r>
      <w:r>
        <w:rPr>
          <w:spacing w:val="-2"/>
        </w:rPr>
        <w:t> </w:t>
      </w:r>
      <w:r>
        <w:rPr/>
        <w:t>would</w:t>
      </w:r>
      <w:r>
        <w:rPr>
          <w:spacing w:val="-2"/>
        </w:rPr>
        <w:t> </w:t>
      </w:r>
      <w:r>
        <w:rPr/>
        <w:t>be laid</w:t>
      </w:r>
      <w:r>
        <w:rPr>
          <w:spacing w:val="-9"/>
        </w:rPr>
        <w:t> </w:t>
      </w:r>
      <w:r>
        <w:rPr/>
        <w:t>to</w:t>
      </w:r>
      <w:r>
        <w:rPr>
          <w:spacing w:val="-9"/>
        </w:rPr>
        <w:t> </w:t>
      </w:r>
      <w:r>
        <w:rPr/>
        <w:t>rest.</w:t>
      </w:r>
      <w:r>
        <w:rPr>
          <w:spacing w:val="-9"/>
        </w:rPr>
        <w:t> </w:t>
      </w:r>
      <w:r>
        <w:rPr/>
        <w:t>He</w:t>
      </w:r>
      <w:r>
        <w:rPr>
          <w:spacing w:val="-9"/>
        </w:rPr>
        <w:t> </w:t>
      </w:r>
      <w:r>
        <w:rPr/>
        <w:t>had</w:t>
      </w:r>
      <w:r>
        <w:rPr>
          <w:spacing w:val="-9"/>
        </w:rPr>
        <w:t> </w:t>
      </w:r>
      <w:r>
        <w:rPr/>
        <w:t>never</w:t>
      </w:r>
      <w:r>
        <w:rPr>
          <w:spacing w:val="-9"/>
        </w:rPr>
        <w:t> </w:t>
      </w:r>
      <w:r>
        <w:rPr/>
        <w:t>attended</w:t>
      </w:r>
      <w:r>
        <w:rPr>
          <w:spacing w:val="-9"/>
        </w:rPr>
        <w:t> </w:t>
      </w:r>
      <w:r>
        <w:rPr/>
        <w:t>a</w:t>
      </w:r>
      <w:r>
        <w:rPr>
          <w:spacing w:val="-9"/>
        </w:rPr>
        <w:t> </w:t>
      </w:r>
      <w:r>
        <w:rPr/>
        <w:t>funeral</w:t>
      </w:r>
      <w:r>
        <w:rPr>
          <w:spacing w:val="-9"/>
        </w:rPr>
        <w:t> </w:t>
      </w:r>
      <w:r>
        <w:rPr/>
        <w:t>before;</w:t>
      </w:r>
      <w:r>
        <w:rPr>
          <w:spacing w:val="-9"/>
        </w:rPr>
        <w:t> </w:t>
      </w:r>
      <w:r>
        <w:rPr/>
        <w:t>there</w:t>
      </w:r>
      <w:r>
        <w:rPr>
          <w:spacing w:val="-9"/>
        </w:rPr>
        <w:t> </w:t>
      </w:r>
      <w:r>
        <w:rPr/>
        <w:t>had</w:t>
      </w:r>
      <w:r>
        <w:rPr>
          <w:spacing w:val="-9"/>
        </w:rPr>
        <w:t> </w:t>
      </w:r>
      <w:r>
        <w:rPr/>
        <w:t>been no</w:t>
      </w:r>
      <w:r>
        <w:rPr>
          <w:spacing w:val="-14"/>
        </w:rPr>
        <w:t> </w:t>
      </w:r>
      <w:r>
        <w:rPr/>
        <w:t>body</w:t>
      </w:r>
      <w:r>
        <w:rPr>
          <w:spacing w:val="-14"/>
        </w:rPr>
        <w:t> </w:t>
      </w:r>
      <w:r>
        <w:rPr/>
        <w:t>to</w:t>
      </w:r>
      <w:r>
        <w:rPr>
          <w:spacing w:val="-14"/>
        </w:rPr>
        <w:t> </w:t>
      </w:r>
      <w:r>
        <w:rPr/>
        <w:t>bury</w:t>
      </w:r>
      <w:r>
        <w:rPr>
          <w:spacing w:val="-14"/>
        </w:rPr>
        <w:t> </w:t>
      </w:r>
      <w:r>
        <w:rPr/>
        <w:t>when</w:t>
      </w:r>
      <w:r>
        <w:rPr>
          <w:spacing w:val="-14"/>
        </w:rPr>
        <w:t> </w:t>
      </w:r>
      <w:r>
        <w:rPr/>
        <w:t>Sirius</w:t>
      </w:r>
      <w:r>
        <w:rPr>
          <w:spacing w:val="-14"/>
        </w:rPr>
        <w:t> </w:t>
      </w:r>
      <w:r>
        <w:rPr/>
        <w:t>had</w:t>
      </w:r>
      <w:r>
        <w:rPr>
          <w:spacing w:val="-14"/>
        </w:rPr>
        <w:t> </w:t>
      </w:r>
      <w:r>
        <w:rPr/>
        <w:t>died.</w:t>
      </w:r>
      <w:r>
        <w:rPr>
          <w:spacing w:val="-14"/>
        </w:rPr>
        <w:t> </w:t>
      </w:r>
      <w:r>
        <w:rPr/>
        <w:t>He</w:t>
      </w:r>
      <w:r>
        <w:rPr>
          <w:spacing w:val="-14"/>
        </w:rPr>
        <w:t> </w:t>
      </w:r>
      <w:r>
        <w:rPr/>
        <w:t>did</w:t>
      </w:r>
      <w:r>
        <w:rPr>
          <w:spacing w:val="-14"/>
        </w:rPr>
        <w:t> </w:t>
      </w:r>
      <w:r>
        <w:rPr/>
        <w:t>not</w:t>
      </w:r>
      <w:r>
        <w:rPr>
          <w:spacing w:val="-14"/>
        </w:rPr>
        <w:t> </w:t>
      </w:r>
      <w:r>
        <w:rPr/>
        <w:t>know</w:t>
      </w:r>
      <w:r>
        <w:rPr>
          <w:spacing w:val="-14"/>
        </w:rPr>
        <w:t> </w:t>
      </w:r>
      <w:r>
        <w:rPr/>
        <w:t>what</w:t>
      </w:r>
      <w:r>
        <w:rPr>
          <w:spacing w:val="-14"/>
        </w:rPr>
        <w:t> </w:t>
      </w:r>
      <w:r>
        <w:rPr/>
        <w:t>to</w:t>
      </w:r>
      <w:r>
        <w:rPr>
          <w:spacing w:val="-14"/>
        </w:rPr>
        <w:t> </w:t>
      </w:r>
      <w:r>
        <w:rPr/>
        <w:t>ex- pect</w:t>
      </w:r>
      <w:r>
        <w:rPr>
          <w:spacing w:val="-17"/>
        </w:rPr>
        <w:t> </w:t>
      </w:r>
      <w:r>
        <w:rPr/>
        <w:t>and</w:t>
      </w:r>
      <w:r>
        <w:rPr>
          <w:spacing w:val="-16"/>
        </w:rPr>
        <w:t> </w:t>
      </w:r>
      <w:r>
        <w:rPr/>
        <w:t>was</w:t>
      </w:r>
      <w:r>
        <w:rPr>
          <w:spacing w:val="-16"/>
        </w:rPr>
        <w:t> </w:t>
      </w:r>
      <w:r>
        <w:rPr/>
        <w:t>a</w:t>
      </w:r>
      <w:r>
        <w:rPr>
          <w:spacing w:val="-16"/>
        </w:rPr>
        <w:t> </w:t>
      </w:r>
      <w:r>
        <w:rPr/>
        <w:t>little</w:t>
      </w:r>
      <w:r>
        <w:rPr>
          <w:spacing w:val="-17"/>
        </w:rPr>
        <w:t> </w:t>
      </w:r>
      <w:r>
        <w:rPr/>
        <w:t>worried</w:t>
      </w:r>
      <w:r>
        <w:rPr>
          <w:spacing w:val="-16"/>
        </w:rPr>
        <w:t> </w:t>
      </w:r>
      <w:r>
        <w:rPr/>
        <w:t>about</w:t>
      </w:r>
      <w:r>
        <w:rPr>
          <w:spacing w:val="-16"/>
        </w:rPr>
        <w:t> </w:t>
      </w:r>
      <w:r>
        <w:rPr/>
        <w:t>what</w:t>
      </w:r>
      <w:r>
        <w:rPr>
          <w:spacing w:val="-16"/>
        </w:rPr>
        <w:t> </w:t>
      </w:r>
      <w:r>
        <w:rPr/>
        <w:t>he</w:t>
      </w:r>
      <w:r>
        <w:rPr>
          <w:spacing w:val="-17"/>
        </w:rPr>
        <w:t> </w:t>
      </w:r>
      <w:r>
        <w:rPr/>
        <w:t>might</w:t>
      </w:r>
      <w:r>
        <w:rPr>
          <w:spacing w:val="-16"/>
        </w:rPr>
        <w:t> </w:t>
      </w:r>
      <w:r>
        <w:rPr/>
        <w:t>see,</w:t>
      </w:r>
      <w:r>
        <w:rPr>
          <w:spacing w:val="-16"/>
        </w:rPr>
        <w:t> </w:t>
      </w:r>
      <w:r>
        <w:rPr/>
        <w:t>about</w:t>
      </w:r>
      <w:r>
        <w:rPr>
          <w:spacing w:val="-16"/>
        </w:rPr>
        <w:t> </w:t>
      </w:r>
      <w:r>
        <w:rPr/>
        <w:t>how</w:t>
      </w:r>
      <w:r>
        <w:rPr>
          <w:spacing w:val="-17"/>
        </w:rPr>
        <w:t> </w:t>
      </w:r>
      <w:r>
        <w:rPr/>
        <w:t>he would feel. He wondered whether Dumbledore’s death would be more real to him once</w:t>
      </w:r>
      <w:r>
        <w:rPr>
          <w:spacing w:val="-1"/>
        </w:rPr>
        <w:t> </w:t>
      </w:r>
      <w:r>
        <w:rPr/>
        <w:t>it was over. Though he had moments when the horrible fact of it threatened to overwhelm him, there were blank stretches of numbness where, despite the fact that nobody was</w:t>
      </w:r>
      <w:r>
        <w:rPr>
          <w:spacing w:val="-15"/>
        </w:rPr>
        <w:t> </w:t>
      </w:r>
      <w:r>
        <w:rPr/>
        <w:t>talking</w:t>
      </w:r>
      <w:r>
        <w:rPr>
          <w:spacing w:val="-15"/>
        </w:rPr>
        <w:t> </w:t>
      </w:r>
      <w:r>
        <w:rPr/>
        <w:t>about</w:t>
      </w:r>
      <w:r>
        <w:rPr>
          <w:spacing w:val="-15"/>
        </w:rPr>
        <w:t> </w:t>
      </w:r>
      <w:r>
        <w:rPr/>
        <w:t>anything</w:t>
      </w:r>
      <w:r>
        <w:rPr>
          <w:spacing w:val="-15"/>
        </w:rPr>
        <w:t> </w:t>
      </w:r>
      <w:r>
        <w:rPr/>
        <w:t>else</w:t>
      </w:r>
      <w:r>
        <w:rPr>
          <w:spacing w:val="-15"/>
        </w:rPr>
        <w:t> </w:t>
      </w:r>
      <w:r>
        <w:rPr/>
        <w:t>in</w:t>
      </w:r>
      <w:r>
        <w:rPr>
          <w:spacing w:val="-15"/>
        </w:rPr>
        <w:t> </w:t>
      </w:r>
      <w:r>
        <w:rPr/>
        <w:t>the</w:t>
      </w:r>
      <w:r>
        <w:rPr>
          <w:spacing w:val="-15"/>
        </w:rPr>
        <w:t> </w:t>
      </w:r>
      <w:r>
        <w:rPr/>
        <w:t>whole</w:t>
      </w:r>
      <w:r>
        <w:rPr>
          <w:spacing w:val="-15"/>
        </w:rPr>
        <w:t> </w:t>
      </w:r>
      <w:r>
        <w:rPr/>
        <w:t>castle,</w:t>
      </w:r>
      <w:r>
        <w:rPr>
          <w:spacing w:val="-15"/>
        </w:rPr>
        <w:t> </w:t>
      </w:r>
      <w:r>
        <w:rPr/>
        <w:t>he</w:t>
      </w:r>
      <w:r>
        <w:rPr>
          <w:spacing w:val="-15"/>
        </w:rPr>
        <w:t> </w:t>
      </w:r>
      <w:r>
        <w:rPr/>
        <w:t>still</w:t>
      </w:r>
      <w:r>
        <w:rPr>
          <w:spacing w:val="-15"/>
        </w:rPr>
        <w:t> </w:t>
      </w:r>
      <w:r>
        <w:rPr/>
        <w:t>found</w:t>
      </w:r>
      <w:r>
        <w:rPr>
          <w:spacing w:val="-15"/>
        </w:rPr>
        <w:t> </w:t>
      </w:r>
      <w:r>
        <w:rPr/>
        <w:t>it </w:t>
      </w:r>
      <w:r>
        <w:rPr>
          <w:spacing w:val="-2"/>
        </w:rPr>
        <w:t>difficult</w:t>
      </w:r>
      <w:r>
        <w:rPr>
          <w:spacing w:val="-11"/>
        </w:rPr>
        <w:t> </w:t>
      </w:r>
      <w:r>
        <w:rPr>
          <w:spacing w:val="-2"/>
        </w:rPr>
        <w:t>to</w:t>
      </w:r>
      <w:r>
        <w:rPr>
          <w:spacing w:val="-11"/>
        </w:rPr>
        <w:t> </w:t>
      </w:r>
      <w:r>
        <w:rPr>
          <w:spacing w:val="-2"/>
        </w:rPr>
        <w:t>believe</w:t>
      </w:r>
      <w:r>
        <w:rPr>
          <w:spacing w:val="-11"/>
        </w:rPr>
        <w:t> </w:t>
      </w:r>
      <w:r>
        <w:rPr>
          <w:spacing w:val="-2"/>
        </w:rPr>
        <w:t>that</w:t>
      </w:r>
      <w:r>
        <w:rPr>
          <w:spacing w:val="-11"/>
        </w:rPr>
        <w:t> </w:t>
      </w:r>
      <w:r>
        <w:rPr>
          <w:spacing w:val="-2"/>
        </w:rPr>
        <w:t>Dumbledore</w:t>
      </w:r>
      <w:r>
        <w:rPr>
          <w:spacing w:val="-10"/>
        </w:rPr>
        <w:t> </w:t>
      </w:r>
      <w:r>
        <w:rPr>
          <w:spacing w:val="-2"/>
        </w:rPr>
        <w:t>had</w:t>
      </w:r>
      <w:r>
        <w:rPr>
          <w:spacing w:val="-10"/>
        </w:rPr>
        <w:t> </w:t>
      </w:r>
      <w:r>
        <w:rPr>
          <w:spacing w:val="-2"/>
        </w:rPr>
        <w:t>really</w:t>
      </w:r>
      <w:r>
        <w:rPr>
          <w:spacing w:val="-12"/>
        </w:rPr>
        <w:t> </w:t>
      </w:r>
      <w:r>
        <w:rPr>
          <w:spacing w:val="-2"/>
        </w:rPr>
        <w:t>gone.</w:t>
      </w:r>
      <w:r>
        <w:rPr>
          <w:spacing w:val="-10"/>
        </w:rPr>
        <w:t> </w:t>
      </w:r>
      <w:r>
        <w:rPr>
          <w:spacing w:val="-2"/>
        </w:rPr>
        <w:t>Admittedly</w:t>
      </w:r>
      <w:r>
        <w:rPr>
          <w:spacing w:val="-10"/>
        </w:rPr>
        <w:t> </w:t>
      </w:r>
      <w:r>
        <w:rPr>
          <w:spacing w:val="-2"/>
        </w:rPr>
        <w:t>he </w:t>
      </w:r>
      <w:r>
        <w:rPr/>
        <w:t>had</w:t>
      </w:r>
      <w:r>
        <w:rPr>
          <w:spacing w:val="-11"/>
        </w:rPr>
        <w:t> </w:t>
      </w:r>
      <w:r>
        <w:rPr/>
        <w:t>not,</w:t>
      </w:r>
      <w:r>
        <w:rPr>
          <w:spacing w:val="-11"/>
        </w:rPr>
        <w:t> </w:t>
      </w:r>
      <w:r>
        <w:rPr/>
        <w:t>as</w:t>
      </w:r>
      <w:r>
        <w:rPr>
          <w:spacing w:val="-11"/>
        </w:rPr>
        <w:t> </w:t>
      </w:r>
      <w:r>
        <w:rPr/>
        <w:t>he</w:t>
      </w:r>
      <w:r>
        <w:rPr>
          <w:spacing w:val="-11"/>
        </w:rPr>
        <w:t> </w:t>
      </w:r>
      <w:r>
        <w:rPr/>
        <w:t>had</w:t>
      </w:r>
      <w:r>
        <w:rPr>
          <w:spacing w:val="-11"/>
        </w:rPr>
        <w:t> </w:t>
      </w:r>
      <w:r>
        <w:rPr/>
        <w:t>with</w:t>
      </w:r>
      <w:r>
        <w:rPr>
          <w:spacing w:val="-11"/>
        </w:rPr>
        <w:t> </w:t>
      </w:r>
      <w:r>
        <w:rPr/>
        <w:t>Sirius,</w:t>
      </w:r>
      <w:r>
        <w:rPr>
          <w:spacing w:val="-11"/>
        </w:rPr>
        <w:t> </w:t>
      </w:r>
      <w:r>
        <w:rPr/>
        <w:t>looked</w:t>
      </w:r>
      <w:r>
        <w:rPr>
          <w:spacing w:val="-10"/>
        </w:rPr>
        <w:t> </w:t>
      </w:r>
      <w:r>
        <w:rPr/>
        <w:t>desperately</w:t>
      </w:r>
      <w:r>
        <w:rPr>
          <w:spacing w:val="-10"/>
        </w:rPr>
        <w:t> </w:t>
      </w:r>
      <w:r>
        <w:rPr/>
        <w:t>for</w:t>
      </w:r>
      <w:r>
        <w:rPr>
          <w:spacing w:val="-10"/>
        </w:rPr>
        <w:t> </w:t>
      </w:r>
      <w:r>
        <w:rPr/>
        <w:t>some</w:t>
      </w:r>
      <w:r>
        <w:rPr>
          <w:spacing w:val="-10"/>
        </w:rPr>
        <w:t> </w:t>
      </w:r>
      <w:r>
        <w:rPr/>
        <w:t>kind</w:t>
      </w:r>
      <w:r>
        <w:rPr>
          <w:spacing w:val="-10"/>
        </w:rPr>
        <w:t> </w:t>
      </w:r>
      <w:r>
        <w:rPr/>
        <w:t>of loophole,</w:t>
      </w:r>
      <w:r>
        <w:rPr>
          <w:spacing w:val="17"/>
        </w:rPr>
        <w:t> </w:t>
      </w:r>
      <w:r>
        <w:rPr/>
        <w:t>some</w:t>
      </w:r>
      <w:r>
        <w:rPr>
          <w:spacing w:val="17"/>
        </w:rPr>
        <w:t> </w:t>
      </w:r>
      <w:r>
        <w:rPr/>
        <w:t>way</w:t>
      </w:r>
      <w:r>
        <w:rPr>
          <w:spacing w:val="17"/>
        </w:rPr>
        <w:t> </w:t>
      </w:r>
      <w:r>
        <w:rPr/>
        <w:t>that</w:t>
      </w:r>
      <w:r>
        <w:rPr>
          <w:spacing w:val="18"/>
        </w:rPr>
        <w:t> </w:t>
      </w:r>
      <w:r>
        <w:rPr/>
        <w:t>Dumbledore</w:t>
      </w:r>
      <w:r>
        <w:rPr>
          <w:spacing w:val="17"/>
        </w:rPr>
        <w:t> </w:t>
      </w:r>
      <w:r>
        <w:rPr/>
        <w:t>would</w:t>
      </w:r>
      <w:r>
        <w:rPr>
          <w:spacing w:val="17"/>
        </w:rPr>
        <w:t> </w:t>
      </w:r>
      <w:r>
        <w:rPr/>
        <w:t>come</w:t>
      </w:r>
      <w:r>
        <w:rPr>
          <w:spacing w:val="17"/>
        </w:rPr>
        <w:t> </w:t>
      </w:r>
      <w:r>
        <w:rPr/>
        <w:t>back.</w:t>
      </w:r>
      <w:r>
        <w:rPr>
          <w:spacing w:val="68"/>
          <w:w w:val="150"/>
        </w:rPr>
        <w:t>   </w:t>
      </w:r>
      <w:r>
        <w:rPr>
          <w:spacing w:val="-5"/>
        </w:rPr>
        <w:t>He</w:t>
      </w:r>
    </w:p>
    <w:p>
      <w:pPr>
        <w:pStyle w:val="BodyText"/>
        <w:spacing w:line="280" w:lineRule="exact"/>
        <w:ind w:firstLine="0"/>
      </w:pPr>
      <w:r>
        <w:rPr/>
        <w:t>felt</w:t>
      </w:r>
      <w:r>
        <w:rPr>
          <w:spacing w:val="-2"/>
        </w:rPr>
        <w:t> </w:t>
      </w:r>
      <w:r>
        <w:rPr/>
        <w:t>in</w:t>
      </w:r>
      <w:r>
        <w:rPr>
          <w:spacing w:val="-1"/>
        </w:rPr>
        <w:t> </w:t>
      </w:r>
      <w:r>
        <w:rPr/>
        <w:t>his</w:t>
      </w:r>
      <w:r>
        <w:rPr>
          <w:spacing w:val="-2"/>
        </w:rPr>
        <w:t> </w:t>
      </w:r>
      <w:r>
        <w:rPr/>
        <w:t>pocket</w:t>
      </w:r>
      <w:r>
        <w:rPr>
          <w:spacing w:val="-1"/>
        </w:rPr>
        <w:t> </w:t>
      </w:r>
      <w:r>
        <w:rPr/>
        <w:t>for</w:t>
      </w:r>
      <w:r>
        <w:rPr>
          <w:spacing w:val="-2"/>
        </w:rPr>
        <w:t> </w:t>
      </w:r>
      <w:r>
        <w:rPr/>
        <w:t>the</w:t>
      </w:r>
      <w:r>
        <w:rPr>
          <w:spacing w:val="-1"/>
        </w:rPr>
        <w:t> </w:t>
      </w:r>
      <w:r>
        <w:rPr/>
        <w:t>cold</w:t>
      </w:r>
      <w:r>
        <w:rPr>
          <w:spacing w:val="-2"/>
        </w:rPr>
        <w:t> </w:t>
      </w:r>
      <w:r>
        <w:rPr/>
        <w:t>chain</w:t>
      </w:r>
      <w:r>
        <w:rPr>
          <w:spacing w:val="-1"/>
        </w:rPr>
        <w:t> </w:t>
      </w:r>
      <w:r>
        <w:rPr/>
        <w:t>of</w:t>
      </w:r>
      <w:r>
        <w:rPr>
          <w:spacing w:val="-1"/>
        </w:rPr>
        <w:t> </w:t>
      </w:r>
      <w:r>
        <w:rPr/>
        <w:t>the</w:t>
      </w:r>
      <w:r>
        <w:rPr>
          <w:spacing w:val="-2"/>
        </w:rPr>
        <w:t> </w:t>
      </w:r>
      <w:r>
        <w:rPr/>
        <w:t>fake</w:t>
      </w:r>
      <w:r>
        <w:rPr>
          <w:spacing w:val="-1"/>
        </w:rPr>
        <w:t> </w:t>
      </w:r>
      <w:r>
        <w:rPr/>
        <w:t>Horcrux,</w:t>
      </w:r>
      <w:r>
        <w:rPr>
          <w:spacing w:val="-2"/>
        </w:rPr>
        <w:t> </w:t>
      </w:r>
      <w:r>
        <w:rPr/>
        <w:t>which</w:t>
      </w:r>
      <w:r>
        <w:rPr>
          <w:spacing w:val="-1"/>
        </w:rPr>
        <w:t> </w:t>
      </w:r>
      <w:r>
        <w:rPr>
          <w:spacing w:val="-5"/>
        </w:rPr>
        <w:t>he</w:t>
      </w:r>
    </w:p>
    <w:p>
      <w:pPr>
        <w:pStyle w:val="BodyText"/>
        <w:spacing w:line="266" w:lineRule="auto" w:before="31"/>
        <w:ind w:right="232" w:firstLine="0"/>
      </w:pPr>
      <w:r>
        <w:rPr/>
        <w:t>now carried with him everywhere, not as a talisman, but as a re- minder of what it had cost and what remained still to do.</w:t>
      </w:r>
    </w:p>
    <w:p>
      <w:pPr>
        <w:pStyle w:val="BodyText"/>
        <w:spacing w:line="266" w:lineRule="auto"/>
        <w:ind w:right="231"/>
      </w:pPr>
      <w:r>
        <w:rPr/>
        <w:t>Harry rose early to pack the next day; the Hogwarts Express would be leaving an hour after the funeral. Downstairs, he found the</w:t>
      </w:r>
      <w:r>
        <w:rPr>
          <w:spacing w:val="-7"/>
        </w:rPr>
        <w:t> </w:t>
      </w:r>
      <w:r>
        <w:rPr/>
        <w:t>mood</w:t>
      </w:r>
      <w:r>
        <w:rPr>
          <w:spacing w:val="-7"/>
        </w:rPr>
        <w:t> </w:t>
      </w:r>
      <w:r>
        <w:rPr/>
        <w:t>in</w:t>
      </w:r>
      <w:r>
        <w:rPr>
          <w:spacing w:val="-7"/>
        </w:rPr>
        <w:t> </w:t>
      </w:r>
      <w:r>
        <w:rPr/>
        <w:t>the</w:t>
      </w:r>
      <w:r>
        <w:rPr>
          <w:spacing w:val="-7"/>
        </w:rPr>
        <w:t> </w:t>
      </w:r>
      <w:r>
        <w:rPr/>
        <w:t>Great</w:t>
      </w:r>
      <w:r>
        <w:rPr>
          <w:spacing w:val="-7"/>
        </w:rPr>
        <w:t> </w:t>
      </w:r>
      <w:r>
        <w:rPr/>
        <w:t>Hall</w:t>
      </w:r>
      <w:r>
        <w:rPr>
          <w:spacing w:val="-7"/>
        </w:rPr>
        <w:t> </w:t>
      </w:r>
      <w:r>
        <w:rPr/>
        <w:t>subdued.</w:t>
      </w:r>
      <w:r>
        <w:rPr>
          <w:spacing w:val="-7"/>
        </w:rPr>
        <w:t> </w:t>
      </w:r>
      <w:r>
        <w:rPr/>
        <w:t>Everybody</w:t>
      </w:r>
      <w:r>
        <w:rPr>
          <w:spacing w:val="-7"/>
        </w:rPr>
        <w:t> </w:t>
      </w:r>
      <w:r>
        <w:rPr/>
        <w:t>was</w:t>
      </w:r>
      <w:r>
        <w:rPr>
          <w:spacing w:val="-7"/>
        </w:rPr>
        <w:t> </w:t>
      </w:r>
      <w:r>
        <w:rPr/>
        <w:t>wearing</w:t>
      </w:r>
      <w:r>
        <w:rPr>
          <w:spacing w:val="-7"/>
        </w:rPr>
        <w:t> </w:t>
      </w:r>
      <w:r>
        <w:rPr/>
        <w:t>their </w:t>
      </w:r>
      <w:r>
        <w:rPr>
          <w:spacing w:val="-2"/>
        </w:rPr>
        <w:t>dress</w:t>
      </w:r>
      <w:r>
        <w:rPr>
          <w:spacing w:val="-10"/>
        </w:rPr>
        <w:t> </w:t>
      </w:r>
      <w:r>
        <w:rPr>
          <w:spacing w:val="-2"/>
        </w:rPr>
        <w:t>robes</w:t>
      </w:r>
      <w:r>
        <w:rPr>
          <w:spacing w:val="-10"/>
        </w:rPr>
        <w:t> </w:t>
      </w:r>
      <w:r>
        <w:rPr>
          <w:spacing w:val="-2"/>
        </w:rPr>
        <w:t>and</w:t>
      </w:r>
      <w:r>
        <w:rPr>
          <w:spacing w:val="-10"/>
        </w:rPr>
        <w:t> </w:t>
      </w:r>
      <w:r>
        <w:rPr>
          <w:spacing w:val="-2"/>
        </w:rPr>
        <w:t>no</w:t>
      </w:r>
      <w:r>
        <w:rPr>
          <w:spacing w:val="-10"/>
        </w:rPr>
        <w:t> </w:t>
      </w:r>
      <w:r>
        <w:rPr>
          <w:spacing w:val="-2"/>
        </w:rPr>
        <w:t>one</w:t>
      </w:r>
      <w:r>
        <w:rPr>
          <w:spacing w:val="-10"/>
        </w:rPr>
        <w:t> </w:t>
      </w:r>
      <w:r>
        <w:rPr>
          <w:spacing w:val="-2"/>
        </w:rPr>
        <w:t>seemed</w:t>
      </w:r>
      <w:r>
        <w:rPr>
          <w:spacing w:val="-10"/>
        </w:rPr>
        <w:t> </w:t>
      </w:r>
      <w:r>
        <w:rPr>
          <w:spacing w:val="-2"/>
        </w:rPr>
        <w:t>very</w:t>
      </w:r>
      <w:r>
        <w:rPr>
          <w:spacing w:val="-10"/>
        </w:rPr>
        <w:t> </w:t>
      </w:r>
      <w:r>
        <w:rPr>
          <w:spacing w:val="-2"/>
        </w:rPr>
        <w:t>hungry.</w:t>
      </w:r>
      <w:r>
        <w:rPr>
          <w:spacing w:val="-10"/>
        </w:rPr>
        <w:t> </w:t>
      </w:r>
      <w:r>
        <w:rPr>
          <w:spacing w:val="-2"/>
        </w:rPr>
        <w:t>Professor</w:t>
      </w:r>
      <w:r>
        <w:rPr>
          <w:spacing w:val="-10"/>
        </w:rPr>
        <w:t> </w:t>
      </w:r>
      <w:r>
        <w:rPr>
          <w:spacing w:val="-2"/>
        </w:rPr>
        <w:t>McGonagall </w:t>
      </w:r>
      <w:r>
        <w:rPr/>
        <w:t>had</w:t>
      </w:r>
      <w:r>
        <w:rPr>
          <w:spacing w:val="-3"/>
        </w:rPr>
        <w:t> </w:t>
      </w:r>
      <w:r>
        <w:rPr/>
        <w:t>left</w:t>
      </w:r>
      <w:r>
        <w:rPr>
          <w:spacing w:val="-3"/>
        </w:rPr>
        <w:t> </w:t>
      </w:r>
      <w:r>
        <w:rPr/>
        <w:t>the</w:t>
      </w:r>
      <w:r>
        <w:rPr>
          <w:spacing w:val="-3"/>
        </w:rPr>
        <w:t> </w:t>
      </w:r>
      <w:r>
        <w:rPr/>
        <w:t>thronelike</w:t>
      </w:r>
      <w:r>
        <w:rPr>
          <w:spacing w:val="-3"/>
        </w:rPr>
        <w:t> </w:t>
      </w:r>
      <w:r>
        <w:rPr/>
        <w:t>chair</w:t>
      </w:r>
      <w:r>
        <w:rPr>
          <w:spacing w:val="-3"/>
        </w:rPr>
        <w:t> </w:t>
      </w:r>
      <w:r>
        <w:rPr/>
        <w:t>in</w:t>
      </w:r>
      <w:r>
        <w:rPr>
          <w:spacing w:val="-3"/>
        </w:rPr>
        <w:t> </w:t>
      </w:r>
      <w:r>
        <w:rPr/>
        <w:t>the</w:t>
      </w:r>
      <w:r>
        <w:rPr>
          <w:spacing w:val="-3"/>
        </w:rPr>
        <w:t> </w:t>
      </w:r>
      <w:r>
        <w:rPr/>
        <w:t>middle</w:t>
      </w:r>
      <w:r>
        <w:rPr>
          <w:spacing w:val="-3"/>
        </w:rPr>
        <w:t> </w:t>
      </w:r>
      <w:r>
        <w:rPr/>
        <w:t>of</w:t>
      </w:r>
      <w:r>
        <w:rPr>
          <w:spacing w:val="-3"/>
        </w:rPr>
        <w:t> </w:t>
      </w:r>
      <w:r>
        <w:rPr/>
        <w:t>the</w:t>
      </w:r>
      <w:r>
        <w:rPr>
          <w:spacing w:val="-3"/>
        </w:rPr>
        <w:t> </w:t>
      </w:r>
      <w:r>
        <w:rPr/>
        <w:t>staff</w:t>
      </w:r>
      <w:r>
        <w:rPr>
          <w:spacing w:val="-3"/>
        </w:rPr>
        <w:t> </w:t>
      </w:r>
      <w:r>
        <w:rPr/>
        <w:t>table</w:t>
      </w:r>
      <w:r>
        <w:rPr>
          <w:spacing w:val="-3"/>
        </w:rPr>
        <w:t> </w:t>
      </w:r>
      <w:r>
        <w:rPr/>
        <w:t>empty. Hagrid’s</w:t>
      </w:r>
      <w:r>
        <w:rPr>
          <w:spacing w:val="-15"/>
        </w:rPr>
        <w:t> </w:t>
      </w:r>
      <w:r>
        <w:rPr/>
        <w:t>chair</w:t>
      </w:r>
      <w:r>
        <w:rPr>
          <w:spacing w:val="-15"/>
        </w:rPr>
        <w:t> </w:t>
      </w:r>
      <w:r>
        <w:rPr/>
        <w:t>was</w:t>
      </w:r>
      <w:r>
        <w:rPr>
          <w:spacing w:val="-15"/>
        </w:rPr>
        <w:t> </w:t>
      </w:r>
      <w:r>
        <w:rPr/>
        <w:t>deserted</w:t>
      </w:r>
      <w:r>
        <w:rPr>
          <w:spacing w:val="-15"/>
        </w:rPr>
        <w:t> </w:t>
      </w:r>
      <w:r>
        <w:rPr/>
        <w:t>too;</w:t>
      </w:r>
      <w:r>
        <w:rPr>
          <w:spacing w:val="-15"/>
        </w:rPr>
        <w:t> </w:t>
      </w:r>
      <w:r>
        <w:rPr/>
        <w:t>Harry</w:t>
      </w:r>
      <w:r>
        <w:rPr>
          <w:spacing w:val="-15"/>
        </w:rPr>
        <w:t> </w:t>
      </w:r>
      <w:r>
        <w:rPr/>
        <w:t>thought</w:t>
      </w:r>
      <w:r>
        <w:rPr>
          <w:spacing w:val="-15"/>
        </w:rPr>
        <w:t> </w:t>
      </w:r>
      <w:r>
        <w:rPr/>
        <w:t>that</w:t>
      </w:r>
      <w:r>
        <w:rPr>
          <w:spacing w:val="-15"/>
        </w:rPr>
        <w:t> </w:t>
      </w:r>
      <w:r>
        <w:rPr/>
        <w:t>perhaps</w:t>
      </w:r>
      <w:r>
        <w:rPr>
          <w:spacing w:val="-15"/>
        </w:rPr>
        <w:t> </w:t>
      </w:r>
      <w:r>
        <w:rPr/>
        <w:t>he</w:t>
      </w:r>
      <w:r>
        <w:rPr>
          <w:spacing w:val="-15"/>
        </w:rPr>
        <w:t> </w:t>
      </w:r>
      <w:r>
        <w:rPr/>
        <w:t>had not</w:t>
      </w:r>
      <w:r>
        <w:rPr>
          <w:spacing w:val="-14"/>
        </w:rPr>
        <w:t> </w:t>
      </w:r>
      <w:r>
        <w:rPr/>
        <w:t>been</w:t>
      </w:r>
      <w:r>
        <w:rPr>
          <w:spacing w:val="-14"/>
        </w:rPr>
        <w:t> </w:t>
      </w:r>
      <w:r>
        <w:rPr/>
        <w:t>able</w:t>
      </w:r>
      <w:r>
        <w:rPr>
          <w:spacing w:val="-14"/>
        </w:rPr>
        <w:t> </w:t>
      </w:r>
      <w:r>
        <w:rPr/>
        <w:t>to</w:t>
      </w:r>
      <w:r>
        <w:rPr>
          <w:spacing w:val="-14"/>
        </w:rPr>
        <w:t> </w:t>
      </w:r>
      <w:r>
        <w:rPr/>
        <w:t>face</w:t>
      </w:r>
      <w:r>
        <w:rPr>
          <w:spacing w:val="-14"/>
        </w:rPr>
        <w:t> </w:t>
      </w:r>
      <w:r>
        <w:rPr/>
        <w:t>breakfast,</w:t>
      </w:r>
      <w:r>
        <w:rPr>
          <w:spacing w:val="-15"/>
        </w:rPr>
        <w:t> </w:t>
      </w:r>
      <w:r>
        <w:rPr/>
        <w:t>but</w:t>
      </w:r>
      <w:r>
        <w:rPr>
          <w:spacing w:val="-14"/>
        </w:rPr>
        <w:t> </w:t>
      </w:r>
      <w:r>
        <w:rPr/>
        <w:t>Snape’s</w:t>
      </w:r>
      <w:r>
        <w:rPr>
          <w:spacing w:val="-14"/>
        </w:rPr>
        <w:t> </w:t>
      </w:r>
      <w:r>
        <w:rPr/>
        <w:t>place</w:t>
      </w:r>
      <w:r>
        <w:rPr>
          <w:spacing w:val="-14"/>
        </w:rPr>
        <w:t> </w:t>
      </w:r>
      <w:r>
        <w:rPr/>
        <w:t>had</w:t>
      </w:r>
      <w:r>
        <w:rPr>
          <w:spacing w:val="-14"/>
        </w:rPr>
        <w:t> </w:t>
      </w:r>
      <w:r>
        <w:rPr/>
        <w:t>been</w:t>
      </w:r>
      <w:r>
        <w:rPr>
          <w:spacing w:val="-14"/>
        </w:rPr>
        <w:t> </w:t>
      </w:r>
      <w:r>
        <w:rPr/>
        <w:t>uncere- </w:t>
      </w:r>
      <w:r>
        <w:rPr>
          <w:spacing w:val="-2"/>
        </w:rPr>
        <w:t>moniously</w:t>
      </w:r>
      <w:r>
        <w:rPr>
          <w:spacing w:val="-15"/>
        </w:rPr>
        <w:t> </w:t>
      </w:r>
      <w:r>
        <w:rPr>
          <w:spacing w:val="-2"/>
        </w:rPr>
        <w:t>filled</w:t>
      </w:r>
      <w:r>
        <w:rPr>
          <w:spacing w:val="-14"/>
        </w:rPr>
        <w:t> </w:t>
      </w:r>
      <w:r>
        <w:rPr>
          <w:spacing w:val="-2"/>
        </w:rPr>
        <w:t>by</w:t>
      </w:r>
      <w:r>
        <w:rPr>
          <w:spacing w:val="-14"/>
        </w:rPr>
        <w:t> </w:t>
      </w:r>
      <w:r>
        <w:rPr>
          <w:spacing w:val="-2"/>
        </w:rPr>
        <w:t>Rufus</w:t>
      </w:r>
      <w:r>
        <w:rPr>
          <w:spacing w:val="-14"/>
        </w:rPr>
        <w:t> </w:t>
      </w:r>
      <w:r>
        <w:rPr>
          <w:spacing w:val="-2"/>
        </w:rPr>
        <w:t>Scrimgeour.</w:t>
      </w:r>
      <w:r>
        <w:rPr>
          <w:spacing w:val="-15"/>
        </w:rPr>
        <w:t> </w:t>
      </w:r>
      <w:r>
        <w:rPr>
          <w:spacing w:val="-2"/>
        </w:rPr>
        <w:t>Harry</w:t>
      </w:r>
      <w:r>
        <w:rPr>
          <w:spacing w:val="-14"/>
        </w:rPr>
        <w:t> </w:t>
      </w:r>
      <w:r>
        <w:rPr>
          <w:spacing w:val="-2"/>
        </w:rPr>
        <w:t>avoided</w:t>
      </w:r>
      <w:r>
        <w:rPr>
          <w:spacing w:val="-14"/>
        </w:rPr>
        <w:t> </w:t>
      </w:r>
      <w:r>
        <w:rPr>
          <w:spacing w:val="-2"/>
        </w:rPr>
        <w:t>his</w:t>
      </w:r>
      <w:r>
        <w:rPr>
          <w:spacing w:val="-14"/>
        </w:rPr>
        <w:t> </w:t>
      </w:r>
      <w:r>
        <w:rPr>
          <w:spacing w:val="-2"/>
        </w:rPr>
        <w:t>yellowish </w:t>
      </w:r>
      <w:r>
        <w:rPr/>
        <w:t>eyes</w:t>
      </w:r>
      <w:r>
        <w:rPr>
          <w:spacing w:val="-14"/>
        </w:rPr>
        <w:t> </w:t>
      </w:r>
      <w:r>
        <w:rPr/>
        <w:t>as</w:t>
      </w:r>
      <w:r>
        <w:rPr>
          <w:spacing w:val="-14"/>
        </w:rPr>
        <w:t> </w:t>
      </w:r>
      <w:r>
        <w:rPr/>
        <w:t>they</w:t>
      </w:r>
      <w:r>
        <w:rPr>
          <w:spacing w:val="-14"/>
        </w:rPr>
        <w:t> </w:t>
      </w:r>
      <w:r>
        <w:rPr/>
        <w:t>scanned</w:t>
      </w:r>
      <w:r>
        <w:rPr>
          <w:spacing w:val="-14"/>
        </w:rPr>
        <w:t> </w:t>
      </w:r>
      <w:r>
        <w:rPr/>
        <w:t>the</w:t>
      </w:r>
      <w:r>
        <w:rPr>
          <w:spacing w:val="-13"/>
        </w:rPr>
        <w:t> </w:t>
      </w:r>
      <w:r>
        <w:rPr/>
        <w:t>Hall;</w:t>
      </w:r>
      <w:r>
        <w:rPr>
          <w:spacing w:val="-14"/>
        </w:rPr>
        <w:t> </w:t>
      </w:r>
      <w:r>
        <w:rPr/>
        <w:t>Harry</w:t>
      </w:r>
      <w:r>
        <w:rPr>
          <w:spacing w:val="-14"/>
        </w:rPr>
        <w:t> </w:t>
      </w:r>
      <w:r>
        <w:rPr/>
        <w:t>had</w:t>
      </w:r>
      <w:r>
        <w:rPr>
          <w:spacing w:val="-13"/>
        </w:rPr>
        <w:t> </w:t>
      </w:r>
      <w:r>
        <w:rPr/>
        <w:t>the</w:t>
      </w:r>
      <w:r>
        <w:rPr>
          <w:spacing w:val="-14"/>
        </w:rPr>
        <w:t> </w:t>
      </w:r>
      <w:r>
        <w:rPr/>
        <w:t>uncomfortable</w:t>
      </w:r>
      <w:r>
        <w:rPr>
          <w:spacing w:val="-13"/>
        </w:rPr>
        <w:t> </w:t>
      </w:r>
      <w:r>
        <w:rPr>
          <w:spacing w:val="-2"/>
        </w:rPr>
        <w:t>feeling</w:t>
      </w:r>
    </w:p>
    <w:p>
      <w:pPr>
        <w:pStyle w:val="BodyText"/>
        <w:spacing w:before="35"/>
        <w:ind w:left="0" w:firstLine="0"/>
        <w:jc w:val="left"/>
        <w:rPr>
          <w:sz w:val="40"/>
        </w:rPr>
      </w:pPr>
    </w:p>
    <w:p>
      <w:pPr>
        <w:pStyle w:val="ListParagraph"/>
        <w:numPr>
          <w:ilvl w:val="0"/>
          <w:numId w:val="63"/>
        </w:numPr>
        <w:tabs>
          <w:tab w:pos="3441" w:val="left" w:leader="none"/>
        </w:tabs>
        <w:spacing w:line="240" w:lineRule="auto" w:before="0" w:after="0"/>
        <w:ind w:left="3441" w:right="0" w:hanging="207"/>
        <w:jc w:val="left"/>
        <w:rPr>
          <w:rFonts w:ascii="Wingdings" w:hAnsi="Wingdings"/>
          <w:sz w:val="16"/>
        </w:rPr>
      </w:pPr>
      <w:r>
        <w:rPr>
          <w:rFonts w:ascii="Calibri" w:hAnsi="Calibri"/>
          <w:w w:val="75"/>
          <w:sz w:val="40"/>
        </w:rPr>
        <w:t>6µv</w:t>
      </w:r>
      <w:r>
        <w:rPr>
          <w:rFonts w:ascii="Calibri" w:hAnsi="Calibri"/>
          <w:spacing w:val="-14"/>
          <w:w w:val="95"/>
          <w:sz w:val="40"/>
        </w:rPr>
        <w:t> </w:t>
      </w:r>
      <w:r>
        <w:rPr>
          <w:rFonts w:ascii="Wingdings" w:hAnsi="Wingdings"/>
          <w:spacing w:val="-10"/>
          <w:w w:val="95"/>
          <w:sz w:val="16"/>
        </w:rPr>
        <w:t></w:t>
      </w:r>
    </w:p>
    <w:p>
      <w:pPr>
        <w:spacing w:after="0" w:line="240" w:lineRule="auto"/>
        <w:jc w:val="left"/>
        <w:rPr>
          <w:rFonts w:ascii="Wingdings" w:hAnsi="Wingdings"/>
          <w:sz w:val="16"/>
        </w:rPr>
        <w:sectPr>
          <w:footerReference w:type="default" r:id="rId335"/>
          <w:pgSz w:w="8780" w:h="13040"/>
          <w:pgMar w:header="0" w:footer="0" w:top="720" w:bottom="280" w:left="720" w:right="720"/>
        </w:sectPr>
      </w:pPr>
    </w:p>
    <w:p>
      <w:pPr>
        <w:pStyle w:val="Heading4"/>
        <w:ind w:left="1779"/>
        <w:jc w:val="left"/>
      </w:pPr>
      <w:r>
        <w:rPr/>
        <w:drawing>
          <wp:anchor distT="0" distB="0" distL="0" distR="0" allowOverlap="1" layoutInCell="1" locked="0" behindDoc="0" simplePos="0" relativeHeight="16268800">
            <wp:simplePos x="0" y="0"/>
            <wp:positionH relativeFrom="page">
              <wp:posOffset>605027</wp:posOffset>
            </wp:positionH>
            <wp:positionV relativeFrom="paragraph">
              <wp:posOffset>89560</wp:posOffset>
            </wp:positionV>
            <wp:extent cx="266953" cy="252475"/>
            <wp:effectExtent l="0" t="0" r="0" b="0"/>
            <wp:wrapNone/>
            <wp:docPr id="1543" name="Image 1543"/>
            <wp:cNvGraphicFramePr>
              <a:graphicFrameLocks/>
            </wp:cNvGraphicFramePr>
            <a:graphic>
              <a:graphicData uri="http://schemas.openxmlformats.org/drawingml/2006/picture">
                <pic:pic>
                  <pic:nvPicPr>
                    <pic:cNvPr id="1543" name="Image 1543"/>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69312">
            <wp:simplePos x="0" y="0"/>
            <wp:positionH relativeFrom="page">
              <wp:posOffset>4708905</wp:posOffset>
            </wp:positionH>
            <wp:positionV relativeFrom="paragraph">
              <wp:posOffset>89560</wp:posOffset>
            </wp:positionV>
            <wp:extent cx="267716" cy="252475"/>
            <wp:effectExtent l="0" t="0" r="0" b="0"/>
            <wp:wrapNone/>
            <wp:docPr id="1544" name="Image 1544"/>
            <wp:cNvGraphicFramePr>
              <a:graphicFrameLocks/>
            </wp:cNvGraphicFramePr>
            <a:graphic>
              <a:graphicData uri="http://schemas.openxmlformats.org/drawingml/2006/picture">
                <pic:pic>
                  <pic:nvPicPr>
                    <pic:cNvPr id="1544" name="Image 1544"/>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nmIRnY</w:t>
      </w:r>
    </w:p>
    <w:p>
      <w:pPr>
        <w:pStyle w:val="BodyText"/>
        <w:spacing w:before="191"/>
        <w:ind w:left="0" w:firstLine="0"/>
        <w:jc w:val="left"/>
        <w:rPr>
          <w:rFonts w:ascii="Calibri"/>
        </w:rPr>
      </w:pPr>
    </w:p>
    <w:p>
      <w:pPr>
        <w:pStyle w:val="BodyText"/>
        <w:spacing w:line="266" w:lineRule="auto" w:before="1"/>
        <w:ind w:right="231" w:firstLine="0"/>
      </w:pPr>
      <w:r>
        <w:rPr/>
        <w:t>that Scrimgeour was looking for him. Among Scrimgeour’s en- tourage Harry spotted the red hair and horn-rimmed glasses of Percy</w:t>
      </w:r>
      <w:r>
        <w:rPr>
          <w:spacing w:val="-15"/>
        </w:rPr>
        <w:t> </w:t>
      </w:r>
      <w:r>
        <w:rPr/>
        <w:t>Weasley.</w:t>
      </w:r>
      <w:r>
        <w:rPr>
          <w:spacing w:val="-15"/>
        </w:rPr>
        <w:t> </w:t>
      </w:r>
      <w:r>
        <w:rPr/>
        <w:t>Ron</w:t>
      </w:r>
      <w:r>
        <w:rPr>
          <w:spacing w:val="-15"/>
        </w:rPr>
        <w:t> </w:t>
      </w:r>
      <w:r>
        <w:rPr/>
        <w:t>gave</w:t>
      </w:r>
      <w:r>
        <w:rPr>
          <w:spacing w:val="-15"/>
        </w:rPr>
        <w:t> </w:t>
      </w:r>
      <w:r>
        <w:rPr/>
        <w:t>no</w:t>
      </w:r>
      <w:r>
        <w:rPr>
          <w:spacing w:val="-15"/>
        </w:rPr>
        <w:t> </w:t>
      </w:r>
      <w:r>
        <w:rPr/>
        <w:t>sign</w:t>
      </w:r>
      <w:r>
        <w:rPr>
          <w:spacing w:val="-15"/>
        </w:rPr>
        <w:t> </w:t>
      </w:r>
      <w:r>
        <w:rPr/>
        <w:t>that</w:t>
      </w:r>
      <w:r>
        <w:rPr>
          <w:spacing w:val="-15"/>
        </w:rPr>
        <w:t> </w:t>
      </w:r>
      <w:r>
        <w:rPr/>
        <w:t>he</w:t>
      </w:r>
      <w:r>
        <w:rPr>
          <w:spacing w:val="-15"/>
        </w:rPr>
        <w:t> </w:t>
      </w:r>
      <w:r>
        <w:rPr/>
        <w:t>was</w:t>
      </w:r>
      <w:r>
        <w:rPr>
          <w:spacing w:val="-15"/>
        </w:rPr>
        <w:t> </w:t>
      </w:r>
      <w:r>
        <w:rPr/>
        <w:t>aware</w:t>
      </w:r>
      <w:r>
        <w:rPr>
          <w:spacing w:val="-15"/>
        </w:rPr>
        <w:t> </w:t>
      </w:r>
      <w:r>
        <w:rPr/>
        <w:t>of</w:t>
      </w:r>
      <w:r>
        <w:rPr>
          <w:spacing w:val="-15"/>
        </w:rPr>
        <w:t> </w:t>
      </w:r>
      <w:r>
        <w:rPr/>
        <w:t>Percy,</w:t>
      </w:r>
      <w:r>
        <w:rPr>
          <w:spacing w:val="-15"/>
        </w:rPr>
        <w:t> </w:t>
      </w:r>
      <w:r>
        <w:rPr/>
        <w:t>apart from stabbing pieces of kipper with unwonted venom.</w:t>
      </w:r>
    </w:p>
    <w:p>
      <w:pPr>
        <w:pStyle w:val="BodyText"/>
        <w:spacing w:line="266" w:lineRule="auto"/>
        <w:ind w:right="230"/>
      </w:pPr>
      <w:r>
        <w:rPr/>
        <w:t>Over at the Slytherin table Crabbe and Goyle were muttering together.</w:t>
      </w:r>
      <w:r>
        <w:rPr>
          <w:spacing w:val="-17"/>
        </w:rPr>
        <w:t> </w:t>
      </w:r>
      <w:r>
        <w:rPr/>
        <w:t>Hulking</w:t>
      </w:r>
      <w:r>
        <w:rPr>
          <w:spacing w:val="-16"/>
        </w:rPr>
        <w:t> </w:t>
      </w:r>
      <w:r>
        <w:rPr/>
        <w:t>boys</w:t>
      </w:r>
      <w:r>
        <w:rPr>
          <w:spacing w:val="-16"/>
        </w:rPr>
        <w:t> </w:t>
      </w:r>
      <w:r>
        <w:rPr/>
        <w:t>though</w:t>
      </w:r>
      <w:r>
        <w:rPr>
          <w:spacing w:val="-16"/>
        </w:rPr>
        <w:t> </w:t>
      </w:r>
      <w:r>
        <w:rPr/>
        <w:t>they</w:t>
      </w:r>
      <w:r>
        <w:rPr>
          <w:spacing w:val="-17"/>
        </w:rPr>
        <w:t> </w:t>
      </w:r>
      <w:r>
        <w:rPr/>
        <w:t>were,</w:t>
      </w:r>
      <w:r>
        <w:rPr>
          <w:spacing w:val="-16"/>
        </w:rPr>
        <w:t> </w:t>
      </w:r>
      <w:r>
        <w:rPr/>
        <w:t>they</w:t>
      </w:r>
      <w:r>
        <w:rPr>
          <w:spacing w:val="-16"/>
        </w:rPr>
        <w:t> </w:t>
      </w:r>
      <w:r>
        <w:rPr/>
        <w:t>looked</w:t>
      </w:r>
      <w:r>
        <w:rPr>
          <w:spacing w:val="-16"/>
        </w:rPr>
        <w:t> </w:t>
      </w:r>
      <w:r>
        <w:rPr/>
        <w:t>oddly</w:t>
      </w:r>
      <w:r>
        <w:rPr>
          <w:spacing w:val="-17"/>
        </w:rPr>
        <w:t> </w:t>
      </w:r>
      <w:r>
        <w:rPr/>
        <w:t>lonely without</w:t>
      </w:r>
      <w:r>
        <w:rPr>
          <w:spacing w:val="-14"/>
        </w:rPr>
        <w:t> </w:t>
      </w:r>
      <w:r>
        <w:rPr/>
        <w:t>the</w:t>
      </w:r>
      <w:r>
        <w:rPr>
          <w:spacing w:val="-14"/>
        </w:rPr>
        <w:t> </w:t>
      </w:r>
      <w:r>
        <w:rPr/>
        <w:t>tall,</w:t>
      </w:r>
      <w:r>
        <w:rPr>
          <w:spacing w:val="-14"/>
        </w:rPr>
        <w:t> </w:t>
      </w:r>
      <w:r>
        <w:rPr/>
        <w:t>pale</w:t>
      </w:r>
      <w:r>
        <w:rPr>
          <w:spacing w:val="-14"/>
        </w:rPr>
        <w:t> </w:t>
      </w:r>
      <w:r>
        <w:rPr/>
        <w:t>figure</w:t>
      </w:r>
      <w:r>
        <w:rPr>
          <w:spacing w:val="-14"/>
        </w:rPr>
        <w:t> </w:t>
      </w:r>
      <w:r>
        <w:rPr/>
        <w:t>of</w:t>
      </w:r>
      <w:r>
        <w:rPr>
          <w:spacing w:val="-14"/>
        </w:rPr>
        <w:t> </w:t>
      </w:r>
      <w:r>
        <w:rPr/>
        <w:t>Malfoy</w:t>
      </w:r>
      <w:r>
        <w:rPr>
          <w:spacing w:val="-14"/>
        </w:rPr>
        <w:t> </w:t>
      </w:r>
      <w:r>
        <w:rPr/>
        <w:t>between</w:t>
      </w:r>
      <w:r>
        <w:rPr>
          <w:spacing w:val="-14"/>
        </w:rPr>
        <w:t> </w:t>
      </w:r>
      <w:r>
        <w:rPr/>
        <w:t>them,</w:t>
      </w:r>
      <w:r>
        <w:rPr>
          <w:spacing w:val="-14"/>
        </w:rPr>
        <w:t> </w:t>
      </w:r>
      <w:r>
        <w:rPr/>
        <w:t>bossing</w:t>
      </w:r>
      <w:r>
        <w:rPr>
          <w:spacing w:val="-14"/>
        </w:rPr>
        <w:t> </w:t>
      </w:r>
      <w:r>
        <w:rPr/>
        <w:t>them around. Harry had not spared Malfoy much thought. His animos- ity</w:t>
      </w:r>
      <w:r>
        <w:rPr>
          <w:spacing w:val="-6"/>
        </w:rPr>
        <w:t> </w:t>
      </w:r>
      <w:r>
        <w:rPr/>
        <w:t>was</w:t>
      </w:r>
      <w:r>
        <w:rPr>
          <w:spacing w:val="-6"/>
        </w:rPr>
        <w:t> </w:t>
      </w:r>
      <w:r>
        <w:rPr/>
        <w:t>all</w:t>
      </w:r>
      <w:r>
        <w:rPr>
          <w:spacing w:val="-6"/>
        </w:rPr>
        <w:t> </w:t>
      </w:r>
      <w:r>
        <w:rPr/>
        <w:t>for</w:t>
      </w:r>
      <w:r>
        <w:rPr>
          <w:spacing w:val="-6"/>
        </w:rPr>
        <w:t> </w:t>
      </w:r>
      <w:r>
        <w:rPr/>
        <w:t>Snape,</w:t>
      </w:r>
      <w:r>
        <w:rPr>
          <w:spacing w:val="-7"/>
        </w:rPr>
        <w:t> </w:t>
      </w:r>
      <w:r>
        <w:rPr/>
        <w:t>but</w:t>
      </w:r>
      <w:r>
        <w:rPr>
          <w:spacing w:val="-6"/>
        </w:rPr>
        <w:t> </w:t>
      </w:r>
      <w:r>
        <w:rPr/>
        <w:t>he</w:t>
      </w:r>
      <w:r>
        <w:rPr>
          <w:spacing w:val="-6"/>
        </w:rPr>
        <w:t> </w:t>
      </w:r>
      <w:r>
        <w:rPr/>
        <w:t>had</w:t>
      </w:r>
      <w:r>
        <w:rPr>
          <w:spacing w:val="-6"/>
        </w:rPr>
        <w:t> </w:t>
      </w:r>
      <w:r>
        <w:rPr/>
        <w:t>not</w:t>
      </w:r>
      <w:r>
        <w:rPr>
          <w:spacing w:val="-6"/>
        </w:rPr>
        <w:t> </w:t>
      </w:r>
      <w:r>
        <w:rPr/>
        <w:t>forgotten</w:t>
      </w:r>
      <w:r>
        <w:rPr>
          <w:spacing w:val="-7"/>
        </w:rPr>
        <w:t> </w:t>
      </w:r>
      <w:r>
        <w:rPr/>
        <w:t>the</w:t>
      </w:r>
      <w:r>
        <w:rPr>
          <w:spacing w:val="-6"/>
        </w:rPr>
        <w:t> </w:t>
      </w:r>
      <w:r>
        <w:rPr/>
        <w:t>fear</w:t>
      </w:r>
      <w:r>
        <w:rPr>
          <w:spacing w:val="-6"/>
        </w:rPr>
        <w:t> </w:t>
      </w:r>
      <w:r>
        <w:rPr/>
        <w:t>in</w:t>
      </w:r>
      <w:r>
        <w:rPr>
          <w:spacing w:val="-6"/>
        </w:rPr>
        <w:t> </w:t>
      </w:r>
      <w:r>
        <w:rPr/>
        <w:t>Malfoy’s voice on that tower top, nor the fact that he had lowered his wand before the other Death Eaters arrived. Harry did not believe that Malfoy would have killed Dumbledore. He despised Malfoy still for his infatuation with the Dark Arts, but now the tiniest drop of pity</w:t>
      </w:r>
      <w:r>
        <w:rPr>
          <w:spacing w:val="-17"/>
        </w:rPr>
        <w:t> </w:t>
      </w:r>
      <w:r>
        <w:rPr/>
        <w:t>mingled</w:t>
      </w:r>
      <w:r>
        <w:rPr>
          <w:spacing w:val="-16"/>
        </w:rPr>
        <w:t> </w:t>
      </w:r>
      <w:r>
        <w:rPr/>
        <w:t>with</w:t>
      </w:r>
      <w:r>
        <w:rPr>
          <w:spacing w:val="-16"/>
        </w:rPr>
        <w:t> </w:t>
      </w:r>
      <w:r>
        <w:rPr/>
        <w:t>his</w:t>
      </w:r>
      <w:r>
        <w:rPr>
          <w:spacing w:val="-16"/>
        </w:rPr>
        <w:t> </w:t>
      </w:r>
      <w:r>
        <w:rPr/>
        <w:t>dislike.</w:t>
      </w:r>
      <w:r>
        <w:rPr>
          <w:spacing w:val="-17"/>
        </w:rPr>
        <w:t> </w:t>
      </w:r>
      <w:r>
        <w:rPr/>
        <w:t>Where,</w:t>
      </w:r>
      <w:r>
        <w:rPr>
          <w:spacing w:val="-16"/>
        </w:rPr>
        <w:t> </w:t>
      </w:r>
      <w:r>
        <w:rPr/>
        <w:t>Harry</w:t>
      </w:r>
      <w:r>
        <w:rPr>
          <w:spacing w:val="-16"/>
        </w:rPr>
        <w:t> </w:t>
      </w:r>
      <w:r>
        <w:rPr/>
        <w:t>wondered,</w:t>
      </w:r>
      <w:r>
        <w:rPr>
          <w:spacing w:val="-16"/>
        </w:rPr>
        <w:t> </w:t>
      </w:r>
      <w:r>
        <w:rPr/>
        <w:t>was</w:t>
      </w:r>
      <w:r>
        <w:rPr>
          <w:spacing w:val="-17"/>
        </w:rPr>
        <w:t> </w:t>
      </w:r>
      <w:r>
        <w:rPr/>
        <w:t>Malfoy now, and what was Voldemort making him do under threat of killing him and his parents?</w:t>
      </w:r>
    </w:p>
    <w:p>
      <w:pPr>
        <w:pStyle w:val="BodyText"/>
        <w:spacing w:line="283" w:lineRule="exact"/>
        <w:ind w:left="528" w:firstLine="0"/>
      </w:pPr>
      <w:r>
        <w:rPr/>
        <w:t>Harry’s</w:t>
      </w:r>
      <w:r>
        <w:rPr>
          <w:spacing w:val="10"/>
        </w:rPr>
        <w:t> </w:t>
      </w:r>
      <w:r>
        <w:rPr/>
        <w:t>thoughts</w:t>
      </w:r>
      <w:r>
        <w:rPr>
          <w:spacing w:val="11"/>
        </w:rPr>
        <w:t> </w:t>
      </w:r>
      <w:r>
        <w:rPr/>
        <w:t>were</w:t>
      </w:r>
      <w:r>
        <w:rPr>
          <w:spacing w:val="11"/>
        </w:rPr>
        <w:t> </w:t>
      </w:r>
      <w:r>
        <w:rPr/>
        <w:t>interrupted</w:t>
      </w:r>
      <w:r>
        <w:rPr>
          <w:spacing w:val="10"/>
        </w:rPr>
        <w:t> </w:t>
      </w:r>
      <w:r>
        <w:rPr/>
        <w:t>by</w:t>
      </w:r>
      <w:r>
        <w:rPr>
          <w:spacing w:val="11"/>
        </w:rPr>
        <w:t> </w:t>
      </w:r>
      <w:r>
        <w:rPr/>
        <w:t>a</w:t>
      </w:r>
      <w:r>
        <w:rPr>
          <w:spacing w:val="10"/>
        </w:rPr>
        <w:t> </w:t>
      </w:r>
      <w:r>
        <w:rPr/>
        <w:t>nudge</w:t>
      </w:r>
      <w:r>
        <w:rPr>
          <w:spacing w:val="10"/>
        </w:rPr>
        <w:t> </w:t>
      </w:r>
      <w:r>
        <w:rPr/>
        <w:t>in</w:t>
      </w:r>
      <w:r>
        <w:rPr>
          <w:spacing w:val="10"/>
        </w:rPr>
        <w:t> </w:t>
      </w:r>
      <w:r>
        <w:rPr/>
        <w:t>the</w:t>
      </w:r>
      <w:r>
        <w:rPr>
          <w:spacing w:val="10"/>
        </w:rPr>
        <w:t> </w:t>
      </w:r>
      <w:r>
        <w:rPr/>
        <w:t>ribs</w:t>
      </w:r>
      <w:r>
        <w:rPr>
          <w:spacing w:val="10"/>
        </w:rPr>
        <w:t> </w:t>
      </w:r>
      <w:r>
        <w:rPr>
          <w:spacing w:val="-4"/>
        </w:rPr>
        <w:t>from</w:t>
      </w:r>
    </w:p>
    <w:p>
      <w:pPr>
        <w:pStyle w:val="BodyText"/>
        <w:spacing w:line="266" w:lineRule="auto" w:before="24"/>
        <w:ind w:right="232" w:firstLine="0"/>
      </w:pPr>
      <w:r>
        <w:rPr/>
        <w:t>Ginny.</w:t>
      </w:r>
      <w:r>
        <w:rPr>
          <w:spacing w:val="-17"/>
        </w:rPr>
        <w:t> </w:t>
      </w:r>
      <w:r>
        <w:rPr/>
        <w:t>Professor</w:t>
      </w:r>
      <w:r>
        <w:rPr>
          <w:spacing w:val="-15"/>
        </w:rPr>
        <w:t> </w:t>
      </w:r>
      <w:r>
        <w:rPr/>
        <w:t>McGonagall</w:t>
      </w:r>
      <w:r>
        <w:rPr>
          <w:spacing w:val="-15"/>
        </w:rPr>
        <w:t> </w:t>
      </w:r>
      <w:r>
        <w:rPr/>
        <w:t>had</w:t>
      </w:r>
      <w:r>
        <w:rPr>
          <w:spacing w:val="-15"/>
        </w:rPr>
        <w:t> </w:t>
      </w:r>
      <w:r>
        <w:rPr/>
        <w:t>risen</w:t>
      </w:r>
      <w:r>
        <w:rPr>
          <w:spacing w:val="-15"/>
        </w:rPr>
        <w:t> </w:t>
      </w:r>
      <w:r>
        <w:rPr/>
        <w:t>to</w:t>
      </w:r>
      <w:r>
        <w:rPr>
          <w:spacing w:val="-15"/>
        </w:rPr>
        <w:t> </w:t>
      </w:r>
      <w:r>
        <w:rPr/>
        <w:t>her</w:t>
      </w:r>
      <w:r>
        <w:rPr>
          <w:spacing w:val="-15"/>
        </w:rPr>
        <w:t> </w:t>
      </w:r>
      <w:r>
        <w:rPr/>
        <w:t>feet,</w:t>
      </w:r>
      <w:r>
        <w:rPr>
          <w:spacing w:val="-15"/>
        </w:rPr>
        <w:t> </w:t>
      </w:r>
      <w:r>
        <w:rPr/>
        <w:t>and</w:t>
      </w:r>
      <w:r>
        <w:rPr>
          <w:spacing w:val="-15"/>
        </w:rPr>
        <w:t> </w:t>
      </w:r>
      <w:r>
        <w:rPr/>
        <w:t>the</w:t>
      </w:r>
      <w:r>
        <w:rPr>
          <w:spacing w:val="-15"/>
        </w:rPr>
        <w:t> </w:t>
      </w:r>
      <w:r>
        <w:rPr/>
        <w:t>mourn- ful hum in the Hall died away at once.</w:t>
      </w:r>
    </w:p>
    <w:p>
      <w:pPr>
        <w:pStyle w:val="BodyText"/>
        <w:spacing w:line="264" w:lineRule="auto"/>
        <w:ind w:right="230"/>
      </w:pPr>
      <w:r>
        <w:rPr>
          <w:spacing w:val="-4"/>
        </w:rPr>
        <w:t>“It</w:t>
      </w:r>
      <w:r>
        <w:rPr>
          <w:spacing w:val="-9"/>
        </w:rPr>
        <w:t> </w:t>
      </w:r>
      <w:r>
        <w:rPr>
          <w:spacing w:val="-4"/>
        </w:rPr>
        <w:t>is</w:t>
      </w:r>
      <w:r>
        <w:rPr>
          <w:spacing w:val="-9"/>
        </w:rPr>
        <w:t> </w:t>
      </w:r>
      <w:r>
        <w:rPr>
          <w:spacing w:val="-4"/>
        </w:rPr>
        <w:t>nearly</w:t>
      </w:r>
      <w:r>
        <w:rPr>
          <w:spacing w:val="-9"/>
        </w:rPr>
        <w:t> </w:t>
      </w:r>
      <w:r>
        <w:rPr>
          <w:spacing w:val="-4"/>
        </w:rPr>
        <w:t>time,”</w:t>
      </w:r>
      <w:r>
        <w:rPr>
          <w:spacing w:val="-9"/>
        </w:rPr>
        <w:t> </w:t>
      </w:r>
      <w:r>
        <w:rPr>
          <w:spacing w:val="-4"/>
        </w:rPr>
        <w:t>she</w:t>
      </w:r>
      <w:r>
        <w:rPr>
          <w:spacing w:val="-9"/>
        </w:rPr>
        <w:t> </w:t>
      </w:r>
      <w:r>
        <w:rPr>
          <w:spacing w:val="-4"/>
        </w:rPr>
        <w:t>said.</w:t>
      </w:r>
      <w:r>
        <w:rPr>
          <w:spacing w:val="-9"/>
        </w:rPr>
        <w:t> </w:t>
      </w:r>
      <w:r>
        <w:rPr>
          <w:spacing w:val="-4"/>
        </w:rPr>
        <w:t>“Please</w:t>
      </w:r>
      <w:r>
        <w:rPr>
          <w:spacing w:val="-9"/>
        </w:rPr>
        <w:t> </w:t>
      </w:r>
      <w:r>
        <w:rPr>
          <w:spacing w:val="-4"/>
        </w:rPr>
        <w:t>follow</w:t>
      </w:r>
      <w:r>
        <w:rPr>
          <w:spacing w:val="-9"/>
        </w:rPr>
        <w:t> </w:t>
      </w:r>
      <w:r>
        <w:rPr>
          <w:spacing w:val="-4"/>
        </w:rPr>
        <w:t>your</w:t>
      </w:r>
      <w:r>
        <w:rPr>
          <w:spacing w:val="-9"/>
        </w:rPr>
        <w:t> </w:t>
      </w:r>
      <w:r>
        <w:rPr>
          <w:spacing w:val="-4"/>
        </w:rPr>
        <w:t>Heads</w:t>
      </w:r>
      <w:r>
        <w:rPr>
          <w:spacing w:val="-9"/>
        </w:rPr>
        <w:t> </w:t>
      </w:r>
      <w:r>
        <w:rPr>
          <w:spacing w:val="-4"/>
        </w:rPr>
        <w:t>of</w:t>
      </w:r>
      <w:r>
        <w:rPr>
          <w:spacing w:val="-9"/>
        </w:rPr>
        <w:t> </w:t>
      </w:r>
      <w:r>
        <w:rPr>
          <w:spacing w:val="-4"/>
        </w:rPr>
        <w:t>Houses </w:t>
      </w:r>
      <w:r>
        <w:rPr/>
        <w:t>out into the grounds. Gryffindors, after me.”</w:t>
      </w:r>
    </w:p>
    <w:p>
      <w:pPr>
        <w:pStyle w:val="BodyText"/>
        <w:spacing w:line="264" w:lineRule="auto" w:before="1"/>
        <w:ind w:right="230"/>
      </w:pPr>
      <w:r>
        <w:rPr/>
        <w:t>They</w:t>
      </w:r>
      <w:r>
        <w:rPr>
          <w:spacing w:val="-2"/>
        </w:rPr>
        <w:t> </w:t>
      </w:r>
      <w:r>
        <w:rPr/>
        <w:t>filed</w:t>
      </w:r>
      <w:r>
        <w:rPr>
          <w:spacing w:val="-2"/>
        </w:rPr>
        <w:t> </w:t>
      </w:r>
      <w:r>
        <w:rPr/>
        <w:t>out</w:t>
      </w:r>
      <w:r>
        <w:rPr>
          <w:spacing w:val="-2"/>
        </w:rPr>
        <w:t> </w:t>
      </w:r>
      <w:r>
        <w:rPr/>
        <w:t>from</w:t>
      </w:r>
      <w:r>
        <w:rPr>
          <w:spacing w:val="-2"/>
        </w:rPr>
        <w:t> </w:t>
      </w:r>
      <w:r>
        <w:rPr/>
        <w:t>behind</w:t>
      </w:r>
      <w:r>
        <w:rPr>
          <w:spacing w:val="-2"/>
        </w:rPr>
        <w:t> </w:t>
      </w:r>
      <w:r>
        <w:rPr/>
        <w:t>their</w:t>
      </w:r>
      <w:r>
        <w:rPr>
          <w:spacing w:val="-2"/>
        </w:rPr>
        <w:t> </w:t>
      </w:r>
      <w:r>
        <w:rPr/>
        <w:t>benches</w:t>
      </w:r>
      <w:r>
        <w:rPr>
          <w:spacing w:val="-2"/>
        </w:rPr>
        <w:t> </w:t>
      </w:r>
      <w:r>
        <w:rPr/>
        <w:t>in</w:t>
      </w:r>
      <w:r>
        <w:rPr>
          <w:spacing w:val="-2"/>
        </w:rPr>
        <w:t> </w:t>
      </w:r>
      <w:r>
        <w:rPr/>
        <w:t>near</w:t>
      </w:r>
      <w:r>
        <w:rPr>
          <w:spacing w:val="-2"/>
        </w:rPr>
        <w:t> </w:t>
      </w:r>
      <w:r>
        <w:rPr/>
        <w:t>silence.</w:t>
      </w:r>
      <w:r>
        <w:rPr>
          <w:spacing w:val="-2"/>
        </w:rPr>
        <w:t> </w:t>
      </w:r>
      <w:r>
        <w:rPr/>
        <w:t>Harry glimpsed Slughorn at the head of the Slytherin column, wearing magnificent, long, emerald green robes embroidered with silver. He</w:t>
      </w:r>
      <w:r>
        <w:rPr>
          <w:spacing w:val="-17"/>
        </w:rPr>
        <w:t> </w:t>
      </w:r>
      <w:r>
        <w:rPr/>
        <w:t>had</w:t>
      </w:r>
      <w:r>
        <w:rPr>
          <w:spacing w:val="-16"/>
        </w:rPr>
        <w:t> </w:t>
      </w:r>
      <w:r>
        <w:rPr/>
        <w:t>never</w:t>
      </w:r>
      <w:r>
        <w:rPr>
          <w:spacing w:val="-16"/>
        </w:rPr>
        <w:t> </w:t>
      </w:r>
      <w:r>
        <w:rPr/>
        <w:t>seen</w:t>
      </w:r>
      <w:r>
        <w:rPr>
          <w:spacing w:val="-16"/>
        </w:rPr>
        <w:t> </w:t>
      </w:r>
      <w:r>
        <w:rPr/>
        <w:t>Professor</w:t>
      </w:r>
      <w:r>
        <w:rPr>
          <w:spacing w:val="-17"/>
        </w:rPr>
        <w:t> </w:t>
      </w:r>
      <w:r>
        <w:rPr/>
        <w:t>Sprout,</w:t>
      </w:r>
      <w:r>
        <w:rPr>
          <w:spacing w:val="-16"/>
        </w:rPr>
        <w:t> </w:t>
      </w:r>
      <w:r>
        <w:rPr/>
        <w:t>Head</w:t>
      </w:r>
      <w:r>
        <w:rPr>
          <w:spacing w:val="-16"/>
        </w:rPr>
        <w:t> </w:t>
      </w:r>
      <w:r>
        <w:rPr/>
        <w:t>of</w:t>
      </w:r>
      <w:r>
        <w:rPr>
          <w:spacing w:val="-16"/>
        </w:rPr>
        <w:t> </w:t>
      </w:r>
      <w:r>
        <w:rPr/>
        <w:t>the</w:t>
      </w:r>
      <w:r>
        <w:rPr>
          <w:spacing w:val="-17"/>
        </w:rPr>
        <w:t> </w:t>
      </w:r>
      <w:r>
        <w:rPr/>
        <w:t>Hufflepuffs,</w:t>
      </w:r>
      <w:r>
        <w:rPr>
          <w:spacing w:val="-16"/>
        </w:rPr>
        <w:t> </w:t>
      </w:r>
      <w:r>
        <w:rPr/>
        <w:t>look- ing</w:t>
      </w:r>
      <w:r>
        <w:rPr>
          <w:spacing w:val="-14"/>
        </w:rPr>
        <w:t> </w:t>
      </w:r>
      <w:r>
        <w:rPr/>
        <w:t>so</w:t>
      </w:r>
      <w:r>
        <w:rPr>
          <w:spacing w:val="-14"/>
        </w:rPr>
        <w:t> </w:t>
      </w:r>
      <w:r>
        <w:rPr/>
        <w:t>clean;</w:t>
      </w:r>
      <w:r>
        <w:rPr>
          <w:spacing w:val="-14"/>
        </w:rPr>
        <w:t> </w:t>
      </w:r>
      <w:r>
        <w:rPr/>
        <w:t>there</w:t>
      </w:r>
      <w:r>
        <w:rPr>
          <w:spacing w:val="-14"/>
        </w:rPr>
        <w:t> </w:t>
      </w:r>
      <w:r>
        <w:rPr/>
        <w:t>was</w:t>
      </w:r>
      <w:r>
        <w:rPr>
          <w:spacing w:val="-14"/>
        </w:rPr>
        <w:t> </w:t>
      </w:r>
      <w:r>
        <w:rPr/>
        <w:t>not</w:t>
      </w:r>
      <w:r>
        <w:rPr>
          <w:spacing w:val="-14"/>
        </w:rPr>
        <w:t> </w:t>
      </w:r>
      <w:r>
        <w:rPr/>
        <w:t>a</w:t>
      </w:r>
      <w:r>
        <w:rPr>
          <w:spacing w:val="-14"/>
        </w:rPr>
        <w:t> </w:t>
      </w:r>
      <w:r>
        <w:rPr/>
        <w:t>single</w:t>
      </w:r>
      <w:r>
        <w:rPr>
          <w:spacing w:val="-15"/>
        </w:rPr>
        <w:t> </w:t>
      </w:r>
      <w:r>
        <w:rPr/>
        <w:t>patch</w:t>
      </w:r>
      <w:r>
        <w:rPr>
          <w:spacing w:val="-14"/>
        </w:rPr>
        <w:t> </w:t>
      </w:r>
      <w:r>
        <w:rPr/>
        <w:t>on</w:t>
      </w:r>
      <w:r>
        <w:rPr>
          <w:spacing w:val="-14"/>
        </w:rPr>
        <w:t> </w:t>
      </w:r>
      <w:r>
        <w:rPr/>
        <w:t>her</w:t>
      </w:r>
      <w:r>
        <w:rPr>
          <w:spacing w:val="-14"/>
        </w:rPr>
        <w:t> </w:t>
      </w:r>
      <w:r>
        <w:rPr/>
        <w:t>hat,</w:t>
      </w:r>
      <w:r>
        <w:rPr>
          <w:spacing w:val="-14"/>
        </w:rPr>
        <w:t> </w:t>
      </w:r>
      <w:r>
        <w:rPr/>
        <w:t>and</w:t>
      </w:r>
      <w:r>
        <w:rPr>
          <w:spacing w:val="-14"/>
        </w:rPr>
        <w:t> </w:t>
      </w:r>
      <w:r>
        <w:rPr/>
        <w:t>when</w:t>
      </w:r>
      <w:r>
        <w:rPr>
          <w:spacing w:val="-14"/>
        </w:rPr>
        <w:t> </w:t>
      </w:r>
      <w:r>
        <w:rPr/>
        <w:t>they reached the entrance hall, they found Madam Pince standing be- side Filch, she in a thick black veil that fell to her knees, he in an ancient black suit and tie reeking of mothballs.</w:t>
      </w:r>
    </w:p>
    <w:p>
      <w:pPr>
        <w:spacing w:after="0" w:line="264" w:lineRule="auto"/>
        <w:sectPr>
          <w:footerReference w:type="default" r:id="rId336"/>
          <w:pgSz w:w="8780" w:h="13040"/>
          <w:pgMar w:header="0" w:footer="1170" w:top="720" w:bottom="1360" w:left="720" w:right="720"/>
          <w:pgNumType w:start="640"/>
        </w:sectPr>
      </w:pPr>
    </w:p>
    <w:p>
      <w:pPr>
        <w:pStyle w:val="Heading4"/>
        <w:ind w:left="1761"/>
        <w:jc w:val="left"/>
      </w:pPr>
      <w:r>
        <w:rPr/>
        <w:drawing>
          <wp:anchor distT="0" distB="0" distL="0" distR="0" allowOverlap="1" layoutInCell="1" locked="0" behindDoc="0" simplePos="0" relativeHeight="16269824">
            <wp:simplePos x="0" y="0"/>
            <wp:positionH relativeFrom="page">
              <wp:posOffset>605027</wp:posOffset>
            </wp:positionH>
            <wp:positionV relativeFrom="paragraph">
              <wp:posOffset>89560</wp:posOffset>
            </wp:positionV>
            <wp:extent cx="266953" cy="252475"/>
            <wp:effectExtent l="0" t="0" r="0" b="0"/>
            <wp:wrapNone/>
            <wp:docPr id="1545" name="Image 1545"/>
            <wp:cNvGraphicFramePr>
              <a:graphicFrameLocks/>
            </wp:cNvGraphicFramePr>
            <a:graphic>
              <a:graphicData uri="http://schemas.openxmlformats.org/drawingml/2006/picture">
                <pic:pic>
                  <pic:nvPicPr>
                    <pic:cNvPr id="1545" name="Image 154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70336">
            <wp:simplePos x="0" y="0"/>
            <wp:positionH relativeFrom="page">
              <wp:posOffset>4708905</wp:posOffset>
            </wp:positionH>
            <wp:positionV relativeFrom="paragraph">
              <wp:posOffset>89560</wp:posOffset>
            </wp:positionV>
            <wp:extent cx="267716" cy="252475"/>
            <wp:effectExtent l="0" t="0" r="0" b="0"/>
            <wp:wrapNone/>
            <wp:docPr id="1546" name="Image 1546"/>
            <wp:cNvGraphicFramePr>
              <a:graphicFrameLocks/>
            </wp:cNvGraphicFramePr>
            <a:graphic>
              <a:graphicData uri="http://schemas.openxmlformats.org/drawingml/2006/picture">
                <pic:pic>
                  <pic:nvPicPr>
                    <pic:cNvPr id="1546" name="Image 1546"/>
                    <pic:cNvPicPr/>
                  </pic:nvPicPr>
                  <pic:blipFill>
                    <a:blip r:embed="rId18" cstate="print"/>
                    <a:stretch>
                      <a:fillRect/>
                    </a:stretch>
                  </pic:blipFill>
                  <pic:spPr>
                    <a:xfrm>
                      <a:off x="0" y="0"/>
                      <a:ext cx="267716" cy="252475"/>
                    </a:xfrm>
                    <a:prstGeom prst="rect">
                      <a:avLst/>
                    </a:prstGeom>
                  </pic:spPr>
                </pic:pic>
              </a:graphicData>
            </a:graphic>
          </wp:anchor>
        </w:drawing>
      </w:r>
      <w:r>
        <w:rPr>
          <w:spacing w:val="-6"/>
        </w:rPr>
        <w:t>nmE</w:t>
      </w:r>
      <w:r>
        <w:rPr>
          <w:spacing w:val="19"/>
        </w:rPr>
        <w:t> </w:t>
      </w:r>
      <w:r>
        <w:rPr>
          <w:spacing w:val="-6"/>
        </w:rPr>
        <w:t>wmInE</w:t>
      </w:r>
      <w:r>
        <w:rPr>
          <w:spacing w:val="19"/>
        </w:rPr>
        <w:t> </w:t>
      </w:r>
      <w:r>
        <w:rPr>
          <w:spacing w:val="-6"/>
        </w:rPr>
        <w:t>noçB</w:t>
      </w:r>
    </w:p>
    <w:p>
      <w:pPr>
        <w:pStyle w:val="BodyText"/>
        <w:spacing w:before="191"/>
        <w:ind w:left="0" w:firstLine="0"/>
        <w:jc w:val="left"/>
        <w:rPr>
          <w:rFonts w:ascii="Calibri"/>
        </w:rPr>
      </w:pPr>
    </w:p>
    <w:p>
      <w:pPr>
        <w:pStyle w:val="BodyText"/>
        <w:spacing w:line="266" w:lineRule="auto" w:before="1"/>
        <w:ind w:right="231"/>
      </w:pPr>
      <w:r>
        <w:rPr/>
        <w:t>They</w:t>
      </w:r>
      <w:r>
        <w:rPr>
          <w:spacing w:val="-4"/>
        </w:rPr>
        <w:t> </w:t>
      </w:r>
      <w:r>
        <w:rPr/>
        <w:t>were</w:t>
      </w:r>
      <w:r>
        <w:rPr>
          <w:spacing w:val="-4"/>
        </w:rPr>
        <w:t> </w:t>
      </w:r>
      <w:r>
        <w:rPr/>
        <w:t>heading,</w:t>
      </w:r>
      <w:r>
        <w:rPr>
          <w:spacing w:val="-4"/>
        </w:rPr>
        <w:t> </w:t>
      </w:r>
      <w:r>
        <w:rPr/>
        <w:t>as</w:t>
      </w:r>
      <w:r>
        <w:rPr>
          <w:spacing w:val="-4"/>
        </w:rPr>
        <w:t> </w:t>
      </w:r>
      <w:r>
        <w:rPr/>
        <w:t>Harry</w:t>
      </w:r>
      <w:r>
        <w:rPr>
          <w:spacing w:val="-4"/>
        </w:rPr>
        <w:t> </w:t>
      </w:r>
      <w:r>
        <w:rPr/>
        <w:t>saw</w:t>
      </w:r>
      <w:r>
        <w:rPr>
          <w:spacing w:val="-4"/>
        </w:rPr>
        <w:t> </w:t>
      </w:r>
      <w:r>
        <w:rPr/>
        <w:t>when</w:t>
      </w:r>
      <w:r>
        <w:rPr>
          <w:spacing w:val="-4"/>
        </w:rPr>
        <w:t> </w:t>
      </w:r>
      <w:r>
        <w:rPr/>
        <w:t>he</w:t>
      </w:r>
      <w:r>
        <w:rPr>
          <w:spacing w:val="-4"/>
        </w:rPr>
        <w:t> </w:t>
      </w:r>
      <w:r>
        <w:rPr/>
        <w:t>stepped</w:t>
      </w:r>
      <w:r>
        <w:rPr>
          <w:spacing w:val="-4"/>
        </w:rPr>
        <w:t> </w:t>
      </w:r>
      <w:r>
        <w:rPr/>
        <w:t>out</w:t>
      </w:r>
      <w:r>
        <w:rPr>
          <w:spacing w:val="-4"/>
        </w:rPr>
        <w:t> </w:t>
      </w:r>
      <w:r>
        <w:rPr/>
        <w:t>onto</w:t>
      </w:r>
      <w:r>
        <w:rPr>
          <w:spacing w:val="-4"/>
        </w:rPr>
        <w:t> </w:t>
      </w:r>
      <w:r>
        <w:rPr/>
        <w:t>the stone steps from the front doors, toward the lake. The warmth of the</w:t>
      </w:r>
      <w:r>
        <w:rPr>
          <w:spacing w:val="-17"/>
        </w:rPr>
        <w:t> </w:t>
      </w:r>
      <w:r>
        <w:rPr/>
        <w:t>sun</w:t>
      </w:r>
      <w:r>
        <w:rPr>
          <w:spacing w:val="-16"/>
        </w:rPr>
        <w:t> </w:t>
      </w:r>
      <w:r>
        <w:rPr/>
        <w:t>caressed</w:t>
      </w:r>
      <w:r>
        <w:rPr>
          <w:spacing w:val="-16"/>
        </w:rPr>
        <w:t> </w:t>
      </w:r>
      <w:r>
        <w:rPr/>
        <w:t>his</w:t>
      </w:r>
      <w:r>
        <w:rPr>
          <w:spacing w:val="-16"/>
        </w:rPr>
        <w:t> </w:t>
      </w:r>
      <w:r>
        <w:rPr/>
        <w:t>face</w:t>
      </w:r>
      <w:r>
        <w:rPr>
          <w:spacing w:val="-17"/>
        </w:rPr>
        <w:t> </w:t>
      </w:r>
      <w:r>
        <w:rPr/>
        <w:t>as</w:t>
      </w:r>
      <w:r>
        <w:rPr>
          <w:spacing w:val="-16"/>
        </w:rPr>
        <w:t> </w:t>
      </w:r>
      <w:r>
        <w:rPr/>
        <w:t>they</w:t>
      </w:r>
      <w:r>
        <w:rPr>
          <w:spacing w:val="-16"/>
        </w:rPr>
        <w:t> </w:t>
      </w:r>
      <w:r>
        <w:rPr/>
        <w:t>followed</w:t>
      </w:r>
      <w:r>
        <w:rPr>
          <w:spacing w:val="-16"/>
        </w:rPr>
        <w:t> </w:t>
      </w:r>
      <w:r>
        <w:rPr/>
        <w:t>Professor</w:t>
      </w:r>
      <w:r>
        <w:rPr>
          <w:spacing w:val="-17"/>
        </w:rPr>
        <w:t> </w:t>
      </w:r>
      <w:r>
        <w:rPr/>
        <w:t>McGonagall</w:t>
      </w:r>
      <w:r>
        <w:rPr>
          <w:spacing w:val="-16"/>
        </w:rPr>
        <w:t> </w:t>
      </w:r>
      <w:r>
        <w:rPr/>
        <w:t>in silence to the place where hundreds of chairs had been set out in rows. An aisle ran down the center of them: There was a marble table</w:t>
      </w:r>
      <w:r>
        <w:rPr>
          <w:spacing w:val="-15"/>
        </w:rPr>
        <w:t> </w:t>
      </w:r>
      <w:r>
        <w:rPr/>
        <w:t>standing</w:t>
      </w:r>
      <w:r>
        <w:rPr>
          <w:spacing w:val="-15"/>
        </w:rPr>
        <w:t> </w:t>
      </w:r>
      <w:r>
        <w:rPr/>
        <w:t>at</w:t>
      </w:r>
      <w:r>
        <w:rPr>
          <w:spacing w:val="-15"/>
        </w:rPr>
        <w:t> </w:t>
      </w:r>
      <w:r>
        <w:rPr/>
        <w:t>the</w:t>
      </w:r>
      <w:r>
        <w:rPr>
          <w:spacing w:val="-15"/>
        </w:rPr>
        <w:t> </w:t>
      </w:r>
      <w:r>
        <w:rPr/>
        <w:t>front,</w:t>
      </w:r>
      <w:r>
        <w:rPr>
          <w:spacing w:val="-15"/>
        </w:rPr>
        <w:t> </w:t>
      </w:r>
      <w:r>
        <w:rPr/>
        <w:t>all</w:t>
      </w:r>
      <w:r>
        <w:rPr>
          <w:spacing w:val="-15"/>
        </w:rPr>
        <w:t> </w:t>
      </w:r>
      <w:r>
        <w:rPr/>
        <w:t>chairs</w:t>
      </w:r>
      <w:r>
        <w:rPr>
          <w:spacing w:val="-15"/>
        </w:rPr>
        <w:t> </w:t>
      </w:r>
      <w:r>
        <w:rPr/>
        <w:t>facing</w:t>
      </w:r>
      <w:r>
        <w:rPr>
          <w:spacing w:val="-15"/>
        </w:rPr>
        <w:t> </w:t>
      </w:r>
      <w:r>
        <w:rPr/>
        <w:t>it.</w:t>
      </w:r>
      <w:r>
        <w:rPr>
          <w:spacing w:val="-15"/>
        </w:rPr>
        <w:t> </w:t>
      </w:r>
      <w:r>
        <w:rPr/>
        <w:t>It</w:t>
      </w:r>
      <w:r>
        <w:rPr>
          <w:spacing w:val="-15"/>
        </w:rPr>
        <w:t> </w:t>
      </w:r>
      <w:r>
        <w:rPr/>
        <w:t>was</w:t>
      </w:r>
      <w:r>
        <w:rPr>
          <w:spacing w:val="-15"/>
        </w:rPr>
        <w:t> </w:t>
      </w:r>
      <w:r>
        <w:rPr/>
        <w:t>the</w:t>
      </w:r>
      <w:r>
        <w:rPr>
          <w:spacing w:val="-15"/>
        </w:rPr>
        <w:t> </w:t>
      </w:r>
      <w:r>
        <w:rPr/>
        <w:t>most</w:t>
      </w:r>
      <w:r>
        <w:rPr>
          <w:spacing w:val="-15"/>
        </w:rPr>
        <w:t> </w:t>
      </w:r>
      <w:r>
        <w:rPr/>
        <w:t>beau- tiful summer’s day.</w:t>
      </w:r>
    </w:p>
    <w:p>
      <w:pPr>
        <w:pStyle w:val="BodyText"/>
        <w:spacing w:line="266" w:lineRule="auto"/>
        <w:ind w:right="230"/>
      </w:pPr>
      <w:r>
        <w:rPr/>
        <w:t>An extraordinary assortment of people had already settled into half of the chairs; shabby and smart, old and young. Most Harry did</w:t>
      </w:r>
      <w:r>
        <w:rPr>
          <w:spacing w:val="-1"/>
        </w:rPr>
        <w:t> </w:t>
      </w:r>
      <w:r>
        <w:rPr/>
        <w:t>not</w:t>
      </w:r>
      <w:r>
        <w:rPr>
          <w:spacing w:val="-1"/>
        </w:rPr>
        <w:t> </w:t>
      </w:r>
      <w:r>
        <w:rPr/>
        <w:t>recognize,</w:t>
      </w:r>
      <w:r>
        <w:rPr>
          <w:spacing w:val="-1"/>
        </w:rPr>
        <w:t> </w:t>
      </w:r>
      <w:r>
        <w:rPr/>
        <w:t>but</w:t>
      </w:r>
      <w:r>
        <w:rPr>
          <w:spacing w:val="-1"/>
        </w:rPr>
        <w:t> </w:t>
      </w:r>
      <w:r>
        <w:rPr/>
        <w:t>a</w:t>
      </w:r>
      <w:r>
        <w:rPr>
          <w:spacing w:val="-1"/>
        </w:rPr>
        <w:t> </w:t>
      </w:r>
      <w:r>
        <w:rPr/>
        <w:t>few</w:t>
      </w:r>
      <w:r>
        <w:rPr>
          <w:spacing w:val="-1"/>
        </w:rPr>
        <w:t> </w:t>
      </w:r>
      <w:r>
        <w:rPr/>
        <w:t>he</w:t>
      </w:r>
      <w:r>
        <w:rPr>
          <w:spacing w:val="-1"/>
        </w:rPr>
        <w:t> </w:t>
      </w:r>
      <w:r>
        <w:rPr/>
        <w:t>did,</w:t>
      </w:r>
      <w:r>
        <w:rPr>
          <w:spacing w:val="-1"/>
        </w:rPr>
        <w:t> </w:t>
      </w:r>
      <w:r>
        <w:rPr/>
        <w:t>including</w:t>
      </w:r>
      <w:r>
        <w:rPr>
          <w:spacing w:val="-1"/>
        </w:rPr>
        <w:t> </w:t>
      </w:r>
      <w:r>
        <w:rPr/>
        <w:t>members</w:t>
      </w:r>
      <w:r>
        <w:rPr>
          <w:spacing w:val="-1"/>
        </w:rPr>
        <w:t> </w:t>
      </w:r>
      <w:r>
        <w:rPr/>
        <w:t>of</w:t>
      </w:r>
      <w:r>
        <w:rPr>
          <w:spacing w:val="-1"/>
        </w:rPr>
        <w:t> </w:t>
      </w:r>
      <w:r>
        <w:rPr/>
        <w:t>the</w:t>
      </w:r>
      <w:r>
        <w:rPr>
          <w:spacing w:val="-1"/>
        </w:rPr>
        <w:t> </w:t>
      </w:r>
      <w:r>
        <w:rPr/>
        <w:t>Or- </w:t>
      </w:r>
      <w:r>
        <w:rPr>
          <w:spacing w:val="-2"/>
        </w:rPr>
        <w:t>der</w:t>
      </w:r>
      <w:r>
        <w:rPr>
          <w:spacing w:val="-15"/>
        </w:rPr>
        <w:t> </w:t>
      </w:r>
      <w:r>
        <w:rPr>
          <w:spacing w:val="-2"/>
        </w:rPr>
        <w:t>of</w:t>
      </w:r>
      <w:r>
        <w:rPr>
          <w:spacing w:val="-14"/>
        </w:rPr>
        <w:t> </w:t>
      </w:r>
      <w:r>
        <w:rPr>
          <w:spacing w:val="-2"/>
        </w:rPr>
        <w:t>the</w:t>
      </w:r>
      <w:r>
        <w:rPr>
          <w:spacing w:val="-14"/>
        </w:rPr>
        <w:t> </w:t>
      </w:r>
      <w:r>
        <w:rPr>
          <w:spacing w:val="-2"/>
        </w:rPr>
        <w:t>Phoenix:</w:t>
      </w:r>
      <w:r>
        <w:rPr>
          <w:spacing w:val="-14"/>
        </w:rPr>
        <w:t> </w:t>
      </w:r>
      <w:r>
        <w:rPr>
          <w:spacing w:val="-2"/>
        </w:rPr>
        <w:t>Kingsley</w:t>
      </w:r>
      <w:r>
        <w:rPr>
          <w:spacing w:val="-15"/>
        </w:rPr>
        <w:t> </w:t>
      </w:r>
      <w:r>
        <w:rPr>
          <w:spacing w:val="-2"/>
        </w:rPr>
        <w:t>Shacklebolt;</w:t>
      </w:r>
      <w:r>
        <w:rPr>
          <w:spacing w:val="-14"/>
        </w:rPr>
        <w:t> </w:t>
      </w:r>
      <w:r>
        <w:rPr>
          <w:spacing w:val="-2"/>
        </w:rPr>
        <w:t>Mad-Eye</w:t>
      </w:r>
      <w:r>
        <w:rPr>
          <w:spacing w:val="-14"/>
        </w:rPr>
        <w:t> </w:t>
      </w:r>
      <w:r>
        <w:rPr>
          <w:spacing w:val="-2"/>
        </w:rPr>
        <w:t>Moody;</w:t>
      </w:r>
      <w:r>
        <w:rPr>
          <w:spacing w:val="-14"/>
        </w:rPr>
        <w:t> </w:t>
      </w:r>
      <w:r>
        <w:rPr>
          <w:spacing w:val="-2"/>
        </w:rPr>
        <w:t>Tonks, </w:t>
      </w:r>
      <w:r>
        <w:rPr/>
        <w:t>her hair miraculously returned to vividest pink; Remus Lupin, with whom she seemed to be holding hands; Mr. and Mrs. </w:t>
      </w:r>
      <w:r>
        <w:rPr>
          <w:spacing w:val="-2"/>
        </w:rPr>
        <w:t>Weasley;</w:t>
      </w:r>
      <w:r>
        <w:rPr>
          <w:spacing w:val="-15"/>
        </w:rPr>
        <w:t> </w:t>
      </w:r>
      <w:r>
        <w:rPr>
          <w:spacing w:val="-2"/>
        </w:rPr>
        <w:t>Bill</w:t>
      </w:r>
      <w:r>
        <w:rPr>
          <w:spacing w:val="-14"/>
        </w:rPr>
        <w:t> </w:t>
      </w:r>
      <w:r>
        <w:rPr>
          <w:spacing w:val="-2"/>
        </w:rPr>
        <w:t>supported</w:t>
      </w:r>
      <w:r>
        <w:rPr>
          <w:spacing w:val="-14"/>
        </w:rPr>
        <w:t> </w:t>
      </w:r>
      <w:r>
        <w:rPr>
          <w:spacing w:val="-2"/>
        </w:rPr>
        <w:t>by</w:t>
      </w:r>
      <w:r>
        <w:rPr>
          <w:spacing w:val="-14"/>
        </w:rPr>
        <w:t> </w:t>
      </w:r>
      <w:r>
        <w:rPr>
          <w:spacing w:val="-2"/>
        </w:rPr>
        <w:t>Fleur</w:t>
      </w:r>
      <w:r>
        <w:rPr>
          <w:spacing w:val="-15"/>
        </w:rPr>
        <w:t> </w:t>
      </w:r>
      <w:r>
        <w:rPr>
          <w:spacing w:val="-2"/>
        </w:rPr>
        <w:t>and</w:t>
      </w:r>
      <w:r>
        <w:rPr>
          <w:spacing w:val="-14"/>
        </w:rPr>
        <w:t> </w:t>
      </w:r>
      <w:r>
        <w:rPr>
          <w:spacing w:val="-2"/>
        </w:rPr>
        <w:t>followed</w:t>
      </w:r>
      <w:r>
        <w:rPr>
          <w:spacing w:val="-14"/>
        </w:rPr>
        <w:t> </w:t>
      </w:r>
      <w:r>
        <w:rPr>
          <w:spacing w:val="-2"/>
        </w:rPr>
        <w:t>by</w:t>
      </w:r>
      <w:r>
        <w:rPr>
          <w:spacing w:val="-14"/>
        </w:rPr>
        <w:t> </w:t>
      </w:r>
      <w:r>
        <w:rPr>
          <w:spacing w:val="-2"/>
        </w:rPr>
        <w:t>Fred</w:t>
      </w:r>
      <w:r>
        <w:rPr>
          <w:spacing w:val="-15"/>
        </w:rPr>
        <w:t> </w:t>
      </w:r>
      <w:r>
        <w:rPr>
          <w:spacing w:val="-2"/>
        </w:rPr>
        <w:t>and</w:t>
      </w:r>
      <w:r>
        <w:rPr>
          <w:spacing w:val="-14"/>
        </w:rPr>
        <w:t> </w:t>
      </w:r>
      <w:r>
        <w:rPr>
          <w:spacing w:val="-2"/>
        </w:rPr>
        <w:t>George, </w:t>
      </w:r>
      <w:r>
        <w:rPr/>
        <w:t>who were wearing jackets of black dragon skin. Then there was Madame Maxime, who took up two and a half chairs on her own; Tom, the landlord of the Leaky Cauldron in London; Arabella Figg,</w:t>
      </w:r>
      <w:r>
        <w:rPr>
          <w:spacing w:val="-5"/>
        </w:rPr>
        <w:t> </w:t>
      </w:r>
      <w:r>
        <w:rPr/>
        <w:t>Harry’s</w:t>
      </w:r>
      <w:r>
        <w:rPr>
          <w:spacing w:val="-5"/>
        </w:rPr>
        <w:t> </w:t>
      </w:r>
      <w:r>
        <w:rPr/>
        <w:t>Squib</w:t>
      </w:r>
      <w:r>
        <w:rPr>
          <w:spacing w:val="-5"/>
        </w:rPr>
        <w:t> </w:t>
      </w:r>
      <w:r>
        <w:rPr/>
        <w:t>neighbor;</w:t>
      </w:r>
      <w:r>
        <w:rPr>
          <w:spacing w:val="-5"/>
        </w:rPr>
        <w:t> </w:t>
      </w:r>
      <w:r>
        <w:rPr/>
        <w:t>the</w:t>
      </w:r>
      <w:r>
        <w:rPr>
          <w:spacing w:val="-7"/>
        </w:rPr>
        <w:t> </w:t>
      </w:r>
      <w:r>
        <w:rPr/>
        <w:t>hairy</w:t>
      </w:r>
      <w:r>
        <w:rPr>
          <w:spacing w:val="-6"/>
        </w:rPr>
        <w:t> </w:t>
      </w:r>
      <w:r>
        <w:rPr/>
        <w:t>bass</w:t>
      </w:r>
      <w:r>
        <w:rPr>
          <w:spacing w:val="-6"/>
        </w:rPr>
        <w:t> </w:t>
      </w:r>
      <w:r>
        <w:rPr/>
        <w:t>player</w:t>
      </w:r>
      <w:r>
        <w:rPr>
          <w:spacing w:val="-6"/>
        </w:rPr>
        <w:t> </w:t>
      </w:r>
      <w:r>
        <w:rPr/>
        <w:t>from</w:t>
      </w:r>
      <w:r>
        <w:rPr>
          <w:spacing w:val="-6"/>
        </w:rPr>
        <w:t> </w:t>
      </w:r>
      <w:r>
        <w:rPr/>
        <w:t>the</w:t>
      </w:r>
      <w:r>
        <w:rPr>
          <w:spacing w:val="-6"/>
        </w:rPr>
        <w:t> </w:t>
      </w:r>
      <w:r>
        <w:rPr/>
        <w:t>Wiz- arding group the Weird Sisters; Ernie Prang, driver of the Knight Bus;</w:t>
      </w:r>
      <w:r>
        <w:rPr>
          <w:spacing w:val="-1"/>
        </w:rPr>
        <w:t> </w:t>
      </w:r>
      <w:r>
        <w:rPr/>
        <w:t>Madam</w:t>
      </w:r>
      <w:r>
        <w:rPr>
          <w:spacing w:val="-1"/>
        </w:rPr>
        <w:t> </w:t>
      </w:r>
      <w:r>
        <w:rPr/>
        <w:t>Malkin,</w:t>
      </w:r>
      <w:r>
        <w:rPr>
          <w:spacing w:val="-1"/>
        </w:rPr>
        <w:t> </w:t>
      </w:r>
      <w:r>
        <w:rPr/>
        <w:t>of</w:t>
      </w:r>
      <w:r>
        <w:rPr>
          <w:spacing w:val="-1"/>
        </w:rPr>
        <w:t> </w:t>
      </w:r>
      <w:r>
        <w:rPr/>
        <w:t>the</w:t>
      </w:r>
      <w:r>
        <w:rPr>
          <w:spacing w:val="-1"/>
        </w:rPr>
        <w:t> </w:t>
      </w:r>
      <w:r>
        <w:rPr/>
        <w:t>robe</w:t>
      </w:r>
      <w:r>
        <w:rPr>
          <w:spacing w:val="-1"/>
        </w:rPr>
        <w:t> </w:t>
      </w:r>
      <w:r>
        <w:rPr/>
        <w:t>shop</w:t>
      </w:r>
      <w:r>
        <w:rPr>
          <w:spacing w:val="-1"/>
        </w:rPr>
        <w:t> </w:t>
      </w:r>
      <w:r>
        <w:rPr/>
        <w:t>in</w:t>
      </w:r>
      <w:r>
        <w:rPr>
          <w:spacing w:val="-1"/>
        </w:rPr>
        <w:t> </w:t>
      </w:r>
      <w:r>
        <w:rPr/>
        <w:t>Diagon</w:t>
      </w:r>
      <w:r>
        <w:rPr>
          <w:spacing w:val="-1"/>
        </w:rPr>
        <w:t> </w:t>
      </w:r>
      <w:r>
        <w:rPr/>
        <w:t>Alley;</w:t>
      </w:r>
      <w:r>
        <w:rPr>
          <w:spacing w:val="-1"/>
        </w:rPr>
        <w:t> </w:t>
      </w:r>
      <w:r>
        <w:rPr/>
        <w:t>and</w:t>
      </w:r>
      <w:r>
        <w:rPr>
          <w:spacing w:val="-1"/>
        </w:rPr>
        <w:t> </w:t>
      </w:r>
      <w:r>
        <w:rPr/>
        <w:t>some people whom Harry merely knew by sight, such as the barman of the</w:t>
      </w:r>
      <w:r>
        <w:rPr>
          <w:spacing w:val="-2"/>
        </w:rPr>
        <w:t> </w:t>
      </w:r>
      <w:r>
        <w:rPr/>
        <w:t>Hog’s</w:t>
      </w:r>
      <w:r>
        <w:rPr>
          <w:spacing w:val="-2"/>
        </w:rPr>
        <w:t> </w:t>
      </w:r>
      <w:r>
        <w:rPr/>
        <w:t>Head</w:t>
      </w:r>
      <w:r>
        <w:rPr>
          <w:spacing w:val="-2"/>
        </w:rPr>
        <w:t> </w:t>
      </w:r>
      <w:r>
        <w:rPr/>
        <w:t>and</w:t>
      </w:r>
      <w:r>
        <w:rPr>
          <w:spacing w:val="-2"/>
        </w:rPr>
        <w:t> </w:t>
      </w:r>
      <w:r>
        <w:rPr/>
        <w:t>the</w:t>
      </w:r>
      <w:r>
        <w:rPr>
          <w:spacing w:val="-2"/>
        </w:rPr>
        <w:t> </w:t>
      </w:r>
      <w:r>
        <w:rPr/>
        <w:t>witch</w:t>
      </w:r>
      <w:r>
        <w:rPr>
          <w:spacing w:val="-2"/>
        </w:rPr>
        <w:t> </w:t>
      </w:r>
      <w:r>
        <w:rPr/>
        <w:t>who pushed</w:t>
      </w:r>
      <w:r>
        <w:rPr>
          <w:spacing w:val="-2"/>
        </w:rPr>
        <w:t> </w:t>
      </w:r>
      <w:r>
        <w:rPr/>
        <w:t>the</w:t>
      </w:r>
      <w:r>
        <w:rPr>
          <w:spacing w:val="-2"/>
        </w:rPr>
        <w:t> </w:t>
      </w:r>
      <w:r>
        <w:rPr/>
        <w:t>trolley</w:t>
      </w:r>
      <w:r>
        <w:rPr>
          <w:spacing w:val="-3"/>
        </w:rPr>
        <w:t> </w:t>
      </w:r>
      <w:r>
        <w:rPr/>
        <w:t>on</w:t>
      </w:r>
      <w:r>
        <w:rPr>
          <w:spacing w:val="-2"/>
        </w:rPr>
        <w:t> </w:t>
      </w:r>
      <w:r>
        <w:rPr/>
        <w:t>the</w:t>
      </w:r>
      <w:r>
        <w:rPr>
          <w:spacing w:val="-2"/>
        </w:rPr>
        <w:t> </w:t>
      </w:r>
      <w:r>
        <w:rPr/>
        <w:t>Hog- </w:t>
      </w:r>
      <w:r>
        <w:rPr>
          <w:spacing w:val="-2"/>
        </w:rPr>
        <w:t>warts</w:t>
      </w:r>
      <w:r>
        <w:rPr>
          <w:spacing w:val="-15"/>
        </w:rPr>
        <w:t> </w:t>
      </w:r>
      <w:r>
        <w:rPr>
          <w:spacing w:val="-2"/>
        </w:rPr>
        <w:t>Express.</w:t>
      </w:r>
      <w:r>
        <w:rPr>
          <w:spacing w:val="-14"/>
        </w:rPr>
        <w:t> </w:t>
      </w:r>
      <w:r>
        <w:rPr>
          <w:spacing w:val="-2"/>
        </w:rPr>
        <w:t>The</w:t>
      </w:r>
      <w:r>
        <w:rPr>
          <w:spacing w:val="-14"/>
        </w:rPr>
        <w:t> </w:t>
      </w:r>
      <w:r>
        <w:rPr>
          <w:spacing w:val="-2"/>
        </w:rPr>
        <w:t>castle</w:t>
      </w:r>
      <w:r>
        <w:rPr>
          <w:spacing w:val="-14"/>
        </w:rPr>
        <w:t> </w:t>
      </w:r>
      <w:r>
        <w:rPr>
          <w:spacing w:val="-2"/>
        </w:rPr>
        <w:t>ghosts</w:t>
      </w:r>
      <w:r>
        <w:rPr>
          <w:spacing w:val="-15"/>
        </w:rPr>
        <w:t> </w:t>
      </w:r>
      <w:r>
        <w:rPr>
          <w:spacing w:val="-2"/>
        </w:rPr>
        <w:t>were</w:t>
      </w:r>
      <w:r>
        <w:rPr>
          <w:spacing w:val="-14"/>
        </w:rPr>
        <w:t> </w:t>
      </w:r>
      <w:r>
        <w:rPr>
          <w:spacing w:val="-2"/>
        </w:rPr>
        <w:t>there</w:t>
      </w:r>
      <w:r>
        <w:rPr>
          <w:spacing w:val="-14"/>
        </w:rPr>
        <w:t> </w:t>
      </w:r>
      <w:r>
        <w:rPr>
          <w:spacing w:val="-2"/>
        </w:rPr>
        <w:t>too,</w:t>
      </w:r>
      <w:r>
        <w:rPr>
          <w:spacing w:val="-14"/>
        </w:rPr>
        <w:t> </w:t>
      </w:r>
      <w:r>
        <w:rPr>
          <w:spacing w:val="-2"/>
        </w:rPr>
        <w:t>barely</w:t>
      </w:r>
      <w:r>
        <w:rPr>
          <w:spacing w:val="-15"/>
        </w:rPr>
        <w:t> </w:t>
      </w:r>
      <w:r>
        <w:rPr>
          <w:spacing w:val="-2"/>
        </w:rPr>
        <w:t>visible</w:t>
      </w:r>
      <w:r>
        <w:rPr>
          <w:spacing w:val="-14"/>
        </w:rPr>
        <w:t> </w:t>
      </w:r>
      <w:r>
        <w:rPr>
          <w:spacing w:val="-2"/>
        </w:rPr>
        <w:t>in</w:t>
      </w:r>
      <w:r>
        <w:rPr>
          <w:spacing w:val="-14"/>
        </w:rPr>
        <w:t> </w:t>
      </w:r>
      <w:r>
        <w:rPr>
          <w:spacing w:val="-2"/>
        </w:rPr>
        <w:t>the </w:t>
      </w:r>
      <w:r>
        <w:rPr/>
        <w:t>bright</w:t>
      </w:r>
      <w:r>
        <w:rPr>
          <w:spacing w:val="-17"/>
        </w:rPr>
        <w:t> </w:t>
      </w:r>
      <w:r>
        <w:rPr/>
        <w:t>sunlight,</w:t>
      </w:r>
      <w:r>
        <w:rPr>
          <w:spacing w:val="-16"/>
        </w:rPr>
        <w:t> </w:t>
      </w:r>
      <w:r>
        <w:rPr/>
        <w:t>discernible</w:t>
      </w:r>
      <w:r>
        <w:rPr>
          <w:spacing w:val="-16"/>
        </w:rPr>
        <w:t> </w:t>
      </w:r>
      <w:r>
        <w:rPr/>
        <w:t>only</w:t>
      </w:r>
      <w:r>
        <w:rPr>
          <w:spacing w:val="-16"/>
        </w:rPr>
        <w:t> </w:t>
      </w:r>
      <w:r>
        <w:rPr/>
        <w:t>when</w:t>
      </w:r>
      <w:r>
        <w:rPr>
          <w:spacing w:val="-17"/>
        </w:rPr>
        <w:t> </w:t>
      </w:r>
      <w:r>
        <w:rPr/>
        <w:t>they</w:t>
      </w:r>
      <w:r>
        <w:rPr>
          <w:spacing w:val="-16"/>
        </w:rPr>
        <w:t> </w:t>
      </w:r>
      <w:r>
        <w:rPr/>
        <w:t>moved,</w:t>
      </w:r>
      <w:r>
        <w:rPr>
          <w:spacing w:val="-16"/>
        </w:rPr>
        <w:t> </w:t>
      </w:r>
      <w:r>
        <w:rPr/>
        <w:t>shimmering</w:t>
      </w:r>
      <w:r>
        <w:rPr>
          <w:spacing w:val="-16"/>
        </w:rPr>
        <w:t> </w:t>
      </w:r>
      <w:r>
        <w:rPr/>
        <w:t>in- substantially on the gleaming air.</w:t>
      </w:r>
    </w:p>
    <w:p>
      <w:pPr>
        <w:pStyle w:val="BodyText"/>
        <w:spacing w:line="274" w:lineRule="exact"/>
        <w:ind w:left="528" w:firstLine="0"/>
      </w:pPr>
      <w:r>
        <w:rPr/>
        <w:t>Harry,</w:t>
      </w:r>
      <w:r>
        <w:rPr>
          <w:spacing w:val="-14"/>
        </w:rPr>
        <w:t> </w:t>
      </w:r>
      <w:r>
        <w:rPr/>
        <w:t>Ron,</w:t>
      </w:r>
      <w:r>
        <w:rPr>
          <w:spacing w:val="-14"/>
        </w:rPr>
        <w:t> </w:t>
      </w:r>
      <w:r>
        <w:rPr/>
        <w:t>Hermione,</w:t>
      </w:r>
      <w:r>
        <w:rPr>
          <w:spacing w:val="-14"/>
        </w:rPr>
        <w:t> </w:t>
      </w:r>
      <w:r>
        <w:rPr/>
        <w:t>and</w:t>
      </w:r>
      <w:r>
        <w:rPr>
          <w:spacing w:val="-14"/>
        </w:rPr>
        <w:t> </w:t>
      </w:r>
      <w:r>
        <w:rPr/>
        <w:t>Ginny</w:t>
      </w:r>
      <w:r>
        <w:rPr>
          <w:spacing w:val="-14"/>
        </w:rPr>
        <w:t> </w:t>
      </w:r>
      <w:r>
        <w:rPr/>
        <w:t>filed</w:t>
      </w:r>
      <w:r>
        <w:rPr>
          <w:spacing w:val="-14"/>
        </w:rPr>
        <w:t> </w:t>
      </w:r>
      <w:r>
        <w:rPr/>
        <w:t>into</w:t>
      </w:r>
      <w:r>
        <w:rPr>
          <w:spacing w:val="-14"/>
        </w:rPr>
        <w:t> </w:t>
      </w:r>
      <w:r>
        <w:rPr/>
        <w:t>seats</w:t>
      </w:r>
      <w:r>
        <w:rPr>
          <w:spacing w:val="-14"/>
        </w:rPr>
        <w:t> </w:t>
      </w:r>
      <w:r>
        <w:rPr/>
        <w:t>at</w:t>
      </w:r>
      <w:r>
        <w:rPr>
          <w:spacing w:val="-14"/>
        </w:rPr>
        <w:t> </w:t>
      </w:r>
      <w:r>
        <w:rPr/>
        <w:t>the</w:t>
      </w:r>
      <w:r>
        <w:rPr>
          <w:spacing w:val="-14"/>
        </w:rPr>
        <w:t> </w:t>
      </w:r>
      <w:r>
        <w:rPr/>
        <w:t>end</w:t>
      </w:r>
      <w:r>
        <w:rPr>
          <w:spacing w:val="-13"/>
        </w:rPr>
        <w:t> </w:t>
      </w:r>
      <w:r>
        <w:rPr/>
        <w:t>of</w:t>
      </w:r>
      <w:r>
        <w:rPr>
          <w:spacing w:val="-14"/>
        </w:rPr>
        <w:t> </w:t>
      </w:r>
      <w:r>
        <w:rPr>
          <w:spacing w:val="-10"/>
        </w:rPr>
        <w:t>a</w:t>
      </w:r>
    </w:p>
    <w:p>
      <w:pPr>
        <w:pStyle w:val="BodyText"/>
        <w:spacing w:line="264" w:lineRule="auto" w:before="21"/>
        <w:ind w:right="231" w:firstLine="0"/>
      </w:pPr>
      <w:r>
        <w:rPr/>
        <w:t>row beside the lake. People were whispering to each other; it sounded</w:t>
      </w:r>
      <w:r>
        <w:rPr>
          <w:spacing w:val="-1"/>
        </w:rPr>
        <w:t> </w:t>
      </w:r>
      <w:r>
        <w:rPr/>
        <w:t>like</w:t>
      </w:r>
      <w:r>
        <w:rPr>
          <w:spacing w:val="-1"/>
        </w:rPr>
        <w:t> </w:t>
      </w:r>
      <w:r>
        <w:rPr/>
        <w:t>a</w:t>
      </w:r>
      <w:r>
        <w:rPr>
          <w:spacing w:val="-1"/>
        </w:rPr>
        <w:t> </w:t>
      </w:r>
      <w:r>
        <w:rPr/>
        <w:t>breeze</w:t>
      </w:r>
      <w:r>
        <w:rPr>
          <w:spacing w:val="-1"/>
        </w:rPr>
        <w:t> </w:t>
      </w:r>
      <w:r>
        <w:rPr/>
        <w:t>in</w:t>
      </w:r>
      <w:r>
        <w:rPr>
          <w:spacing w:val="-1"/>
        </w:rPr>
        <w:t> </w:t>
      </w:r>
      <w:r>
        <w:rPr/>
        <w:t>the</w:t>
      </w:r>
      <w:r>
        <w:rPr>
          <w:spacing w:val="-1"/>
        </w:rPr>
        <w:t> </w:t>
      </w:r>
      <w:r>
        <w:rPr/>
        <w:t>grass,</w:t>
      </w:r>
      <w:r>
        <w:rPr>
          <w:spacing w:val="-1"/>
        </w:rPr>
        <w:t> </w:t>
      </w:r>
      <w:r>
        <w:rPr/>
        <w:t>but</w:t>
      </w:r>
      <w:r>
        <w:rPr>
          <w:spacing w:val="-1"/>
        </w:rPr>
        <w:t> </w:t>
      </w:r>
      <w:r>
        <w:rPr/>
        <w:t>the</w:t>
      </w:r>
      <w:r>
        <w:rPr>
          <w:spacing w:val="-1"/>
        </w:rPr>
        <w:t> </w:t>
      </w:r>
      <w:r>
        <w:rPr/>
        <w:t>birdsong</w:t>
      </w:r>
      <w:r>
        <w:rPr>
          <w:spacing w:val="-1"/>
        </w:rPr>
        <w:t> </w:t>
      </w:r>
      <w:r>
        <w:rPr/>
        <w:t>was</w:t>
      </w:r>
      <w:r>
        <w:rPr>
          <w:spacing w:val="-1"/>
        </w:rPr>
        <w:t> </w:t>
      </w:r>
      <w:r>
        <w:rPr/>
        <w:t>louder</w:t>
      </w:r>
      <w:r>
        <w:rPr>
          <w:spacing w:val="-1"/>
        </w:rPr>
        <w:t> </w:t>
      </w:r>
      <w:r>
        <w:rPr/>
        <w:t>by far.</w:t>
      </w:r>
      <w:r>
        <w:rPr>
          <w:spacing w:val="18"/>
        </w:rPr>
        <w:t> </w:t>
      </w:r>
      <w:r>
        <w:rPr/>
        <w:t>The</w:t>
      </w:r>
      <w:r>
        <w:rPr>
          <w:spacing w:val="18"/>
        </w:rPr>
        <w:t> </w:t>
      </w:r>
      <w:r>
        <w:rPr/>
        <w:t>crowd</w:t>
      </w:r>
      <w:r>
        <w:rPr>
          <w:spacing w:val="18"/>
        </w:rPr>
        <w:t> </w:t>
      </w:r>
      <w:r>
        <w:rPr/>
        <w:t>continued</w:t>
      </w:r>
      <w:r>
        <w:rPr>
          <w:spacing w:val="18"/>
        </w:rPr>
        <w:t> </w:t>
      </w:r>
      <w:r>
        <w:rPr/>
        <w:t>to</w:t>
      </w:r>
      <w:r>
        <w:rPr>
          <w:spacing w:val="18"/>
        </w:rPr>
        <w:t> </w:t>
      </w:r>
      <w:r>
        <w:rPr/>
        <w:t>swell;</w:t>
      </w:r>
      <w:r>
        <w:rPr>
          <w:spacing w:val="18"/>
        </w:rPr>
        <w:t> </w:t>
      </w:r>
      <w:r>
        <w:rPr/>
        <w:t>with</w:t>
      </w:r>
      <w:r>
        <w:rPr>
          <w:spacing w:val="18"/>
        </w:rPr>
        <w:t> </w:t>
      </w:r>
      <w:r>
        <w:rPr/>
        <w:t>a</w:t>
      </w:r>
      <w:r>
        <w:rPr>
          <w:spacing w:val="18"/>
        </w:rPr>
        <w:t> </w:t>
      </w:r>
      <w:r>
        <w:rPr/>
        <w:t>great</w:t>
      </w:r>
      <w:r>
        <w:rPr>
          <w:spacing w:val="18"/>
        </w:rPr>
        <w:t> </w:t>
      </w:r>
      <w:r>
        <w:rPr/>
        <w:t>rush</w:t>
      </w:r>
      <w:r>
        <w:rPr>
          <w:spacing w:val="19"/>
        </w:rPr>
        <w:t> </w:t>
      </w:r>
      <w:r>
        <w:rPr/>
        <w:t>of</w:t>
      </w:r>
      <w:r>
        <w:rPr>
          <w:spacing w:val="18"/>
        </w:rPr>
        <w:t> </w:t>
      </w:r>
      <w:r>
        <w:rPr>
          <w:spacing w:val="-2"/>
        </w:rPr>
        <w:t>affection</w:t>
      </w:r>
    </w:p>
    <w:p>
      <w:pPr>
        <w:spacing w:after="0" w:line="264" w:lineRule="auto"/>
        <w:sectPr>
          <w:pgSz w:w="8780" w:h="13040"/>
          <w:pgMar w:header="0" w:footer="1170" w:top="720" w:bottom="1360" w:left="720" w:right="720"/>
        </w:sectPr>
      </w:pPr>
    </w:p>
    <w:p>
      <w:pPr>
        <w:pStyle w:val="Heading4"/>
        <w:ind w:left="1779"/>
        <w:jc w:val="left"/>
      </w:pPr>
      <w:r>
        <w:rPr/>
        <w:drawing>
          <wp:anchor distT="0" distB="0" distL="0" distR="0" allowOverlap="1" layoutInCell="1" locked="0" behindDoc="0" simplePos="0" relativeHeight="16270848">
            <wp:simplePos x="0" y="0"/>
            <wp:positionH relativeFrom="page">
              <wp:posOffset>605027</wp:posOffset>
            </wp:positionH>
            <wp:positionV relativeFrom="paragraph">
              <wp:posOffset>89560</wp:posOffset>
            </wp:positionV>
            <wp:extent cx="266953" cy="252475"/>
            <wp:effectExtent l="0" t="0" r="0" b="0"/>
            <wp:wrapNone/>
            <wp:docPr id="1547" name="Image 1547"/>
            <wp:cNvGraphicFramePr>
              <a:graphicFrameLocks/>
            </wp:cNvGraphicFramePr>
            <a:graphic>
              <a:graphicData uri="http://schemas.openxmlformats.org/drawingml/2006/picture">
                <pic:pic>
                  <pic:nvPicPr>
                    <pic:cNvPr id="1547" name="Image 154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71360">
            <wp:simplePos x="0" y="0"/>
            <wp:positionH relativeFrom="page">
              <wp:posOffset>4708905</wp:posOffset>
            </wp:positionH>
            <wp:positionV relativeFrom="paragraph">
              <wp:posOffset>89560</wp:posOffset>
            </wp:positionV>
            <wp:extent cx="267716" cy="252475"/>
            <wp:effectExtent l="0" t="0" r="0" b="0"/>
            <wp:wrapNone/>
            <wp:docPr id="1548" name="Image 1548"/>
            <wp:cNvGraphicFramePr>
              <a:graphicFrameLocks/>
            </wp:cNvGraphicFramePr>
            <a:graphic>
              <a:graphicData uri="http://schemas.openxmlformats.org/drawingml/2006/picture">
                <pic:pic>
                  <pic:nvPicPr>
                    <pic:cNvPr id="1548" name="Image 1548"/>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nmIRnY</w:t>
      </w:r>
    </w:p>
    <w:p>
      <w:pPr>
        <w:pStyle w:val="BodyText"/>
        <w:spacing w:before="191"/>
        <w:ind w:left="0" w:firstLine="0"/>
        <w:jc w:val="left"/>
        <w:rPr>
          <w:rFonts w:ascii="Calibri"/>
        </w:rPr>
      </w:pPr>
    </w:p>
    <w:p>
      <w:pPr>
        <w:pStyle w:val="BodyText"/>
        <w:spacing w:line="266" w:lineRule="auto" w:before="1"/>
        <w:ind w:right="234" w:firstLine="0"/>
      </w:pPr>
      <w:r>
        <w:rPr/>
        <w:t>for both of them, Harry saw Neville being helped into a seat by Luna. Neville and Luna alone of the D.A. had responded to Her- mione’s</w:t>
      </w:r>
      <w:r>
        <w:rPr>
          <w:spacing w:val="-1"/>
        </w:rPr>
        <w:t> </w:t>
      </w:r>
      <w:r>
        <w:rPr/>
        <w:t>summons</w:t>
      </w:r>
      <w:r>
        <w:rPr>
          <w:spacing w:val="-1"/>
        </w:rPr>
        <w:t> </w:t>
      </w:r>
      <w:r>
        <w:rPr/>
        <w:t>the</w:t>
      </w:r>
      <w:r>
        <w:rPr>
          <w:spacing w:val="-1"/>
        </w:rPr>
        <w:t> </w:t>
      </w:r>
      <w:r>
        <w:rPr/>
        <w:t>night</w:t>
      </w:r>
      <w:r>
        <w:rPr>
          <w:spacing w:val="-1"/>
        </w:rPr>
        <w:t> </w:t>
      </w:r>
      <w:r>
        <w:rPr/>
        <w:t>that</w:t>
      </w:r>
      <w:r>
        <w:rPr>
          <w:spacing w:val="-1"/>
        </w:rPr>
        <w:t> </w:t>
      </w:r>
      <w:r>
        <w:rPr/>
        <w:t>Dumbledore</w:t>
      </w:r>
      <w:r>
        <w:rPr>
          <w:spacing w:val="-1"/>
        </w:rPr>
        <w:t> </w:t>
      </w:r>
      <w:r>
        <w:rPr/>
        <w:t>had</w:t>
      </w:r>
      <w:r>
        <w:rPr>
          <w:spacing w:val="-1"/>
        </w:rPr>
        <w:t> </w:t>
      </w:r>
      <w:r>
        <w:rPr/>
        <w:t>died,</w:t>
      </w:r>
      <w:r>
        <w:rPr>
          <w:spacing w:val="-1"/>
        </w:rPr>
        <w:t> </w:t>
      </w:r>
      <w:r>
        <w:rPr/>
        <w:t>and</w:t>
      </w:r>
      <w:r>
        <w:rPr>
          <w:spacing w:val="-1"/>
        </w:rPr>
        <w:t> </w:t>
      </w:r>
      <w:r>
        <w:rPr/>
        <w:t>Harry knew</w:t>
      </w:r>
      <w:r>
        <w:rPr>
          <w:spacing w:val="-6"/>
        </w:rPr>
        <w:t> </w:t>
      </w:r>
      <w:r>
        <w:rPr/>
        <w:t>why:</w:t>
      </w:r>
      <w:r>
        <w:rPr>
          <w:spacing w:val="-6"/>
        </w:rPr>
        <w:t> </w:t>
      </w:r>
      <w:r>
        <w:rPr/>
        <w:t>They</w:t>
      </w:r>
      <w:r>
        <w:rPr>
          <w:spacing w:val="-6"/>
        </w:rPr>
        <w:t> </w:t>
      </w:r>
      <w:r>
        <w:rPr/>
        <w:t>were</w:t>
      </w:r>
      <w:r>
        <w:rPr>
          <w:spacing w:val="-5"/>
        </w:rPr>
        <w:t> </w:t>
      </w:r>
      <w:r>
        <w:rPr/>
        <w:t>the</w:t>
      </w:r>
      <w:r>
        <w:rPr>
          <w:spacing w:val="-6"/>
        </w:rPr>
        <w:t> </w:t>
      </w:r>
      <w:r>
        <w:rPr/>
        <w:t>ones</w:t>
      </w:r>
      <w:r>
        <w:rPr>
          <w:spacing w:val="-6"/>
        </w:rPr>
        <w:t> </w:t>
      </w:r>
      <w:r>
        <w:rPr/>
        <w:t>who</w:t>
      </w:r>
      <w:r>
        <w:rPr>
          <w:spacing w:val="-6"/>
        </w:rPr>
        <w:t> </w:t>
      </w:r>
      <w:r>
        <w:rPr/>
        <w:t>had</w:t>
      </w:r>
      <w:r>
        <w:rPr>
          <w:spacing w:val="-6"/>
        </w:rPr>
        <w:t> </w:t>
      </w:r>
      <w:r>
        <w:rPr/>
        <w:t>missed</w:t>
      </w:r>
      <w:r>
        <w:rPr>
          <w:spacing w:val="-6"/>
        </w:rPr>
        <w:t> </w:t>
      </w:r>
      <w:r>
        <w:rPr/>
        <w:t>the</w:t>
      </w:r>
      <w:r>
        <w:rPr>
          <w:spacing w:val="-6"/>
        </w:rPr>
        <w:t> </w:t>
      </w:r>
      <w:r>
        <w:rPr/>
        <w:t>D.A.</w:t>
      </w:r>
      <w:r>
        <w:rPr>
          <w:spacing w:val="-6"/>
        </w:rPr>
        <w:t> </w:t>
      </w:r>
      <w:r>
        <w:rPr/>
        <w:t>most</w:t>
      </w:r>
      <w:r>
        <w:rPr>
          <w:spacing w:val="-6"/>
        </w:rPr>
        <w:t> </w:t>
      </w:r>
      <w:r>
        <w:rPr/>
        <w:t>.</w:t>
      </w:r>
      <w:r>
        <w:rPr>
          <w:spacing w:val="-6"/>
        </w:rPr>
        <w:t> </w:t>
      </w:r>
      <w:r>
        <w:rPr/>
        <w:t>.</w:t>
      </w:r>
      <w:r>
        <w:rPr>
          <w:spacing w:val="-6"/>
        </w:rPr>
        <w:t> </w:t>
      </w:r>
      <w:r>
        <w:rPr/>
        <w:t>. probably the ones who had checked their coins regularly in the hope that there would be another meeting.</w:t>
      </w:r>
    </w:p>
    <w:p>
      <w:pPr>
        <w:pStyle w:val="BodyText"/>
        <w:spacing w:line="266" w:lineRule="auto"/>
        <w:ind w:right="232"/>
      </w:pPr>
      <w:r>
        <w:rPr/>
        <w:t>Cornelius</w:t>
      </w:r>
      <w:r>
        <w:rPr>
          <w:spacing w:val="-7"/>
        </w:rPr>
        <w:t> </w:t>
      </w:r>
      <w:r>
        <w:rPr/>
        <w:t>Fudge</w:t>
      </w:r>
      <w:r>
        <w:rPr>
          <w:spacing w:val="-7"/>
        </w:rPr>
        <w:t> </w:t>
      </w:r>
      <w:r>
        <w:rPr/>
        <w:t>walked</w:t>
      </w:r>
      <w:r>
        <w:rPr>
          <w:spacing w:val="-7"/>
        </w:rPr>
        <w:t> </w:t>
      </w:r>
      <w:r>
        <w:rPr/>
        <w:t>past</w:t>
      </w:r>
      <w:r>
        <w:rPr>
          <w:spacing w:val="-7"/>
        </w:rPr>
        <w:t> </w:t>
      </w:r>
      <w:r>
        <w:rPr/>
        <w:t>toward</w:t>
      </w:r>
      <w:r>
        <w:rPr>
          <w:spacing w:val="-7"/>
        </w:rPr>
        <w:t> </w:t>
      </w:r>
      <w:r>
        <w:rPr/>
        <w:t>the</w:t>
      </w:r>
      <w:r>
        <w:rPr>
          <w:spacing w:val="-7"/>
        </w:rPr>
        <w:t> </w:t>
      </w:r>
      <w:r>
        <w:rPr/>
        <w:t>front</w:t>
      </w:r>
      <w:r>
        <w:rPr>
          <w:spacing w:val="-7"/>
        </w:rPr>
        <w:t> </w:t>
      </w:r>
      <w:r>
        <w:rPr/>
        <w:t>rows,</w:t>
      </w:r>
      <w:r>
        <w:rPr>
          <w:spacing w:val="-7"/>
        </w:rPr>
        <w:t> </w:t>
      </w:r>
      <w:r>
        <w:rPr/>
        <w:t>his</w:t>
      </w:r>
      <w:r>
        <w:rPr>
          <w:spacing w:val="-7"/>
        </w:rPr>
        <w:t> </w:t>
      </w:r>
      <w:r>
        <w:rPr/>
        <w:t>expres- sion miserable, twirling his green bowler hat as usual; Harry next recognized</w:t>
      </w:r>
      <w:r>
        <w:rPr>
          <w:spacing w:val="-10"/>
        </w:rPr>
        <w:t> </w:t>
      </w:r>
      <w:r>
        <w:rPr/>
        <w:t>Rita</w:t>
      </w:r>
      <w:r>
        <w:rPr>
          <w:spacing w:val="-10"/>
        </w:rPr>
        <w:t> </w:t>
      </w:r>
      <w:r>
        <w:rPr/>
        <w:t>Skeeter,</w:t>
      </w:r>
      <w:r>
        <w:rPr>
          <w:spacing w:val="-10"/>
        </w:rPr>
        <w:t> </w:t>
      </w:r>
      <w:r>
        <w:rPr/>
        <w:t>who,</w:t>
      </w:r>
      <w:r>
        <w:rPr>
          <w:spacing w:val="-10"/>
        </w:rPr>
        <w:t> </w:t>
      </w:r>
      <w:r>
        <w:rPr/>
        <w:t>he</w:t>
      </w:r>
      <w:r>
        <w:rPr>
          <w:spacing w:val="-11"/>
        </w:rPr>
        <w:t> </w:t>
      </w:r>
      <w:r>
        <w:rPr/>
        <w:t>was</w:t>
      </w:r>
      <w:r>
        <w:rPr>
          <w:spacing w:val="-10"/>
        </w:rPr>
        <w:t> </w:t>
      </w:r>
      <w:r>
        <w:rPr/>
        <w:t>infuriated</w:t>
      </w:r>
      <w:r>
        <w:rPr>
          <w:spacing w:val="-10"/>
        </w:rPr>
        <w:t> </w:t>
      </w:r>
      <w:r>
        <w:rPr/>
        <w:t>to</w:t>
      </w:r>
      <w:r>
        <w:rPr>
          <w:spacing w:val="-10"/>
        </w:rPr>
        <w:t> </w:t>
      </w:r>
      <w:r>
        <w:rPr/>
        <w:t>see,</w:t>
      </w:r>
      <w:r>
        <w:rPr>
          <w:spacing w:val="-11"/>
        </w:rPr>
        <w:t> </w:t>
      </w:r>
      <w:r>
        <w:rPr/>
        <w:t>had</w:t>
      </w:r>
      <w:r>
        <w:rPr>
          <w:spacing w:val="-10"/>
        </w:rPr>
        <w:t> </w:t>
      </w:r>
      <w:r>
        <w:rPr/>
        <w:t>a</w:t>
      </w:r>
      <w:r>
        <w:rPr>
          <w:spacing w:val="-10"/>
        </w:rPr>
        <w:t> </w:t>
      </w:r>
      <w:r>
        <w:rPr/>
        <w:t>note- book</w:t>
      </w:r>
      <w:r>
        <w:rPr>
          <w:spacing w:val="-2"/>
        </w:rPr>
        <w:t> </w:t>
      </w:r>
      <w:r>
        <w:rPr/>
        <w:t>clutched</w:t>
      </w:r>
      <w:r>
        <w:rPr>
          <w:spacing w:val="-2"/>
        </w:rPr>
        <w:t> </w:t>
      </w:r>
      <w:r>
        <w:rPr/>
        <w:t>in</w:t>
      </w:r>
      <w:r>
        <w:rPr>
          <w:spacing w:val="-2"/>
        </w:rPr>
        <w:t> </w:t>
      </w:r>
      <w:r>
        <w:rPr/>
        <w:t>her</w:t>
      </w:r>
      <w:r>
        <w:rPr>
          <w:spacing w:val="-2"/>
        </w:rPr>
        <w:t> </w:t>
      </w:r>
      <w:r>
        <w:rPr/>
        <w:t>red-taloned</w:t>
      </w:r>
      <w:r>
        <w:rPr>
          <w:spacing w:val="-2"/>
        </w:rPr>
        <w:t> </w:t>
      </w:r>
      <w:r>
        <w:rPr/>
        <w:t>hand,</w:t>
      </w:r>
      <w:r>
        <w:rPr>
          <w:spacing w:val="-2"/>
        </w:rPr>
        <w:t> </w:t>
      </w:r>
      <w:r>
        <w:rPr/>
        <w:t>and</w:t>
      </w:r>
      <w:r>
        <w:rPr>
          <w:spacing w:val="-2"/>
        </w:rPr>
        <w:t> </w:t>
      </w:r>
      <w:r>
        <w:rPr/>
        <w:t>then,</w:t>
      </w:r>
      <w:r>
        <w:rPr>
          <w:spacing w:val="-2"/>
        </w:rPr>
        <w:t> </w:t>
      </w:r>
      <w:r>
        <w:rPr/>
        <w:t>with</w:t>
      </w:r>
      <w:r>
        <w:rPr>
          <w:spacing w:val="-2"/>
        </w:rPr>
        <w:t> </w:t>
      </w:r>
      <w:r>
        <w:rPr/>
        <w:t>a</w:t>
      </w:r>
      <w:r>
        <w:rPr>
          <w:spacing w:val="-2"/>
        </w:rPr>
        <w:t> </w:t>
      </w:r>
      <w:r>
        <w:rPr/>
        <w:t>worse</w:t>
      </w:r>
      <w:r>
        <w:rPr>
          <w:spacing w:val="-2"/>
        </w:rPr>
        <w:t> </w:t>
      </w:r>
      <w:r>
        <w:rPr/>
        <w:t>jolt of fury, Dolores Umbridge, an unconvincing expression of grief upon</w:t>
      </w:r>
      <w:r>
        <w:rPr>
          <w:spacing w:val="-17"/>
        </w:rPr>
        <w:t> </w:t>
      </w:r>
      <w:r>
        <w:rPr/>
        <w:t>her</w:t>
      </w:r>
      <w:r>
        <w:rPr>
          <w:spacing w:val="-16"/>
        </w:rPr>
        <w:t> </w:t>
      </w:r>
      <w:r>
        <w:rPr/>
        <w:t>toadlike</w:t>
      </w:r>
      <w:r>
        <w:rPr>
          <w:spacing w:val="-16"/>
        </w:rPr>
        <w:t> </w:t>
      </w:r>
      <w:r>
        <w:rPr/>
        <w:t>face,</w:t>
      </w:r>
      <w:r>
        <w:rPr>
          <w:spacing w:val="-16"/>
        </w:rPr>
        <w:t> </w:t>
      </w:r>
      <w:r>
        <w:rPr/>
        <w:t>a</w:t>
      </w:r>
      <w:r>
        <w:rPr>
          <w:spacing w:val="-17"/>
        </w:rPr>
        <w:t> </w:t>
      </w:r>
      <w:r>
        <w:rPr/>
        <w:t>black</w:t>
      </w:r>
      <w:r>
        <w:rPr>
          <w:spacing w:val="-16"/>
        </w:rPr>
        <w:t> </w:t>
      </w:r>
      <w:r>
        <w:rPr/>
        <w:t>velvet</w:t>
      </w:r>
      <w:r>
        <w:rPr>
          <w:spacing w:val="-16"/>
        </w:rPr>
        <w:t> </w:t>
      </w:r>
      <w:r>
        <w:rPr/>
        <w:t>bow</w:t>
      </w:r>
      <w:r>
        <w:rPr>
          <w:spacing w:val="-16"/>
        </w:rPr>
        <w:t> </w:t>
      </w:r>
      <w:r>
        <w:rPr/>
        <w:t>set</w:t>
      </w:r>
      <w:r>
        <w:rPr>
          <w:spacing w:val="-17"/>
        </w:rPr>
        <w:t> </w:t>
      </w:r>
      <w:r>
        <w:rPr/>
        <w:t>atop</w:t>
      </w:r>
      <w:r>
        <w:rPr>
          <w:spacing w:val="-16"/>
        </w:rPr>
        <w:t> </w:t>
      </w:r>
      <w:r>
        <w:rPr/>
        <w:t>her</w:t>
      </w:r>
      <w:r>
        <w:rPr>
          <w:spacing w:val="-16"/>
        </w:rPr>
        <w:t> </w:t>
      </w:r>
      <w:r>
        <w:rPr/>
        <w:t>iron-colored curls. At the sight of</w:t>
      </w:r>
      <w:r>
        <w:rPr>
          <w:spacing w:val="-1"/>
        </w:rPr>
        <w:t> </w:t>
      </w:r>
      <w:r>
        <w:rPr/>
        <w:t>the centaur Firenze, who was standing like a sentinel</w:t>
      </w:r>
      <w:r>
        <w:rPr>
          <w:spacing w:val="-9"/>
        </w:rPr>
        <w:t> </w:t>
      </w:r>
      <w:r>
        <w:rPr/>
        <w:t>near</w:t>
      </w:r>
      <w:r>
        <w:rPr>
          <w:spacing w:val="-9"/>
        </w:rPr>
        <w:t> </w:t>
      </w:r>
      <w:r>
        <w:rPr/>
        <w:t>the</w:t>
      </w:r>
      <w:r>
        <w:rPr>
          <w:spacing w:val="-9"/>
        </w:rPr>
        <w:t> </w:t>
      </w:r>
      <w:r>
        <w:rPr/>
        <w:t>water’s</w:t>
      </w:r>
      <w:r>
        <w:rPr>
          <w:spacing w:val="-9"/>
        </w:rPr>
        <w:t> </w:t>
      </w:r>
      <w:r>
        <w:rPr/>
        <w:t>edge,</w:t>
      </w:r>
      <w:r>
        <w:rPr>
          <w:spacing w:val="-9"/>
        </w:rPr>
        <w:t> </w:t>
      </w:r>
      <w:r>
        <w:rPr/>
        <w:t>she</w:t>
      </w:r>
      <w:r>
        <w:rPr>
          <w:spacing w:val="-9"/>
        </w:rPr>
        <w:t> </w:t>
      </w:r>
      <w:r>
        <w:rPr/>
        <w:t>gave</w:t>
      </w:r>
      <w:r>
        <w:rPr>
          <w:spacing w:val="-9"/>
        </w:rPr>
        <w:t> </w:t>
      </w:r>
      <w:r>
        <w:rPr/>
        <w:t>a</w:t>
      </w:r>
      <w:r>
        <w:rPr>
          <w:spacing w:val="-9"/>
        </w:rPr>
        <w:t> </w:t>
      </w:r>
      <w:r>
        <w:rPr/>
        <w:t>start</w:t>
      </w:r>
      <w:r>
        <w:rPr>
          <w:spacing w:val="-9"/>
        </w:rPr>
        <w:t> </w:t>
      </w:r>
      <w:r>
        <w:rPr/>
        <w:t>and</w:t>
      </w:r>
      <w:r>
        <w:rPr>
          <w:spacing w:val="-9"/>
        </w:rPr>
        <w:t> </w:t>
      </w:r>
      <w:r>
        <w:rPr/>
        <w:t>scurried</w:t>
      </w:r>
      <w:r>
        <w:rPr>
          <w:spacing w:val="-9"/>
        </w:rPr>
        <w:t> </w:t>
      </w:r>
      <w:r>
        <w:rPr/>
        <w:t>hastily into a seat a good distance away.</w:t>
      </w:r>
    </w:p>
    <w:p>
      <w:pPr>
        <w:pStyle w:val="BodyText"/>
        <w:spacing w:line="266" w:lineRule="auto"/>
        <w:ind w:right="230"/>
      </w:pPr>
      <w:r>
        <w:rPr/>
        <w:t>The</w:t>
      </w:r>
      <w:r>
        <w:rPr>
          <w:spacing w:val="-17"/>
        </w:rPr>
        <w:t> </w:t>
      </w:r>
      <w:r>
        <w:rPr/>
        <w:t>staff</w:t>
      </w:r>
      <w:r>
        <w:rPr>
          <w:spacing w:val="-16"/>
        </w:rPr>
        <w:t> </w:t>
      </w:r>
      <w:r>
        <w:rPr/>
        <w:t>was</w:t>
      </w:r>
      <w:r>
        <w:rPr>
          <w:spacing w:val="-16"/>
        </w:rPr>
        <w:t> </w:t>
      </w:r>
      <w:r>
        <w:rPr/>
        <w:t>seated</w:t>
      </w:r>
      <w:r>
        <w:rPr>
          <w:spacing w:val="-16"/>
        </w:rPr>
        <w:t> </w:t>
      </w:r>
      <w:r>
        <w:rPr/>
        <w:t>at</w:t>
      </w:r>
      <w:r>
        <w:rPr>
          <w:spacing w:val="-17"/>
        </w:rPr>
        <w:t> </w:t>
      </w:r>
      <w:r>
        <w:rPr/>
        <w:t>last.</w:t>
      </w:r>
      <w:r>
        <w:rPr>
          <w:spacing w:val="-16"/>
        </w:rPr>
        <w:t> </w:t>
      </w:r>
      <w:r>
        <w:rPr/>
        <w:t>Harry</w:t>
      </w:r>
      <w:r>
        <w:rPr>
          <w:spacing w:val="-16"/>
        </w:rPr>
        <w:t> </w:t>
      </w:r>
      <w:r>
        <w:rPr/>
        <w:t>could</w:t>
      </w:r>
      <w:r>
        <w:rPr>
          <w:spacing w:val="-16"/>
        </w:rPr>
        <w:t> </w:t>
      </w:r>
      <w:r>
        <w:rPr/>
        <w:t>see</w:t>
      </w:r>
      <w:r>
        <w:rPr>
          <w:spacing w:val="-17"/>
        </w:rPr>
        <w:t> </w:t>
      </w:r>
      <w:r>
        <w:rPr/>
        <w:t>Scrimgeour</w:t>
      </w:r>
      <w:r>
        <w:rPr>
          <w:spacing w:val="-16"/>
        </w:rPr>
        <w:t> </w:t>
      </w:r>
      <w:r>
        <w:rPr/>
        <w:t>looking grave and dignified in the front row with Professor McGonagall. He wondered whether Scrimgeour or any of these important peo- ple</w:t>
      </w:r>
      <w:r>
        <w:rPr>
          <w:spacing w:val="-13"/>
        </w:rPr>
        <w:t> </w:t>
      </w:r>
      <w:r>
        <w:rPr/>
        <w:t>were</w:t>
      </w:r>
      <w:r>
        <w:rPr>
          <w:spacing w:val="-13"/>
        </w:rPr>
        <w:t> </w:t>
      </w:r>
      <w:r>
        <w:rPr/>
        <w:t>really</w:t>
      </w:r>
      <w:r>
        <w:rPr>
          <w:spacing w:val="-13"/>
        </w:rPr>
        <w:t> </w:t>
      </w:r>
      <w:r>
        <w:rPr/>
        <w:t>sorry</w:t>
      </w:r>
      <w:r>
        <w:rPr>
          <w:spacing w:val="-13"/>
        </w:rPr>
        <w:t> </w:t>
      </w:r>
      <w:r>
        <w:rPr/>
        <w:t>that</w:t>
      </w:r>
      <w:r>
        <w:rPr>
          <w:spacing w:val="-13"/>
        </w:rPr>
        <w:t> </w:t>
      </w:r>
      <w:r>
        <w:rPr/>
        <w:t>Dumbledore</w:t>
      </w:r>
      <w:r>
        <w:rPr>
          <w:spacing w:val="-13"/>
        </w:rPr>
        <w:t> </w:t>
      </w:r>
      <w:r>
        <w:rPr/>
        <w:t>was</w:t>
      </w:r>
      <w:r>
        <w:rPr>
          <w:spacing w:val="-13"/>
        </w:rPr>
        <w:t> </w:t>
      </w:r>
      <w:r>
        <w:rPr/>
        <w:t>dead.</w:t>
      </w:r>
      <w:r>
        <w:rPr>
          <w:spacing w:val="-13"/>
        </w:rPr>
        <w:t> </w:t>
      </w:r>
      <w:r>
        <w:rPr/>
        <w:t>But</w:t>
      </w:r>
      <w:r>
        <w:rPr>
          <w:spacing w:val="-13"/>
        </w:rPr>
        <w:t> </w:t>
      </w:r>
      <w:r>
        <w:rPr/>
        <w:t>then</w:t>
      </w:r>
      <w:r>
        <w:rPr>
          <w:spacing w:val="-13"/>
        </w:rPr>
        <w:t> </w:t>
      </w:r>
      <w:r>
        <w:rPr/>
        <w:t>he</w:t>
      </w:r>
      <w:r>
        <w:rPr>
          <w:spacing w:val="-13"/>
        </w:rPr>
        <w:t> </w:t>
      </w:r>
      <w:r>
        <w:rPr/>
        <w:t>heard music,</w:t>
      </w:r>
      <w:r>
        <w:rPr>
          <w:spacing w:val="-15"/>
        </w:rPr>
        <w:t> </w:t>
      </w:r>
      <w:r>
        <w:rPr/>
        <w:t>strange,</w:t>
      </w:r>
      <w:r>
        <w:rPr>
          <w:spacing w:val="-15"/>
        </w:rPr>
        <w:t> </w:t>
      </w:r>
      <w:r>
        <w:rPr/>
        <w:t>otherworldly</w:t>
      </w:r>
      <w:r>
        <w:rPr>
          <w:spacing w:val="-15"/>
        </w:rPr>
        <w:t> </w:t>
      </w:r>
      <w:r>
        <w:rPr/>
        <w:t>music,</w:t>
      </w:r>
      <w:r>
        <w:rPr>
          <w:spacing w:val="-15"/>
        </w:rPr>
        <w:t> </w:t>
      </w:r>
      <w:r>
        <w:rPr/>
        <w:t>and</w:t>
      </w:r>
      <w:r>
        <w:rPr>
          <w:spacing w:val="-15"/>
        </w:rPr>
        <w:t> </w:t>
      </w:r>
      <w:r>
        <w:rPr/>
        <w:t>he</w:t>
      </w:r>
      <w:r>
        <w:rPr>
          <w:spacing w:val="-15"/>
        </w:rPr>
        <w:t> </w:t>
      </w:r>
      <w:r>
        <w:rPr/>
        <w:t>forgot</w:t>
      </w:r>
      <w:r>
        <w:rPr>
          <w:spacing w:val="-15"/>
        </w:rPr>
        <w:t> </w:t>
      </w:r>
      <w:r>
        <w:rPr/>
        <w:t>his</w:t>
      </w:r>
      <w:r>
        <w:rPr>
          <w:spacing w:val="-15"/>
        </w:rPr>
        <w:t> </w:t>
      </w:r>
      <w:r>
        <w:rPr/>
        <w:t>dislike</w:t>
      </w:r>
      <w:r>
        <w:rPr>
          <w:spacing w:val="-15"/>
        </w:rPr>
        <w:t> </w:t>
      </w:r>
      <w:r>
        <w:rPr/>
        <w:t>of</w:t>
      </w:r>
      <w:r>
        <w:rPr>
          <w:spacing w:val="-15"/>
        </w:rPr>
        <w:t> </w:t>
      </w:r>
      <w:r>
        <w:rPr/>
        <w:t>the Ministry in looking around for the source of it. He was not the only one: Many heads were turning, searching, a little alarmed.</w:t>
      </w:r>
    </w:p>
    <w:p>
      <w:pPr>
        <w:pStyle w:val="BodyText"/>
        <w:spacing w:line="290" w:lineRule="exact"/>
        <w:ind w:left="528" w:firstLine="0"/>
      </w:pPr>
      <w:r>
        <w:rPr/>
        <w:t>“In</w:t>
      </w:r>
      <w:r>
        <w:rPr>
          <w:spacing w:val="-13"/>
        </w:rPr>
        <w:t> </w:t>
      </w:r>
      <w:r>
        <w:rPr/>
        <w:t>there,”</w:t>
      </w:r>
      <w:r>
        <w:rPr>
          <w:spacing w:val="-12"/>
        </w:rPr>
        <w:t> </w:t>
      </w:r>
      <w:r>
        <w:rPr/>
        <w:t>whispered</w:t>
      </w:r>
      <w:r>
        <w:rPr>
          <w:spacing w:val="-12"/>
        </w:rPr>
        <w:t> </w:t>
      </w:r>
      <w:r>
        <w:rPr/>
        <w:t>Ginny</w:t>
      </w:r>
      <w:r>
        <w:rPr>
          <w:spacing w:val="-12"/>
        </w:rPr>
        <w:t> </w:t>
      </w:r>
      <w:r>
        <w:rPr/>
        <w:t>in</w:t>
      </w:r>
      <w:r>
        <w:rPr>
          <w:spacing w:val="-13"/>
        </w:rPr>
        <w:t> </w:t>
      </w:r>
      <w:r>
        <w:rPr/>
        <w:t>Harry’s</w:t>
      </w:r>
      <w:r>
        <w:rPr>
          <w:spacing w:val="-12"/>
        </w:rPr>
        <w:t> </w:t>
      </w:r>
      <w:r>
        <w:rPr>
          <w:spacing w:val="-4"/>
        </w:rPr>
        <w:t>ear.</w:t>
      </w:r>
    </w:p>
    <w:p>
      <w:pPr>
        <w:pStyle w:val="BodyText"/>
        <w:spacing w:line="266" w:lineRule="auto" w:before="9"/>
        <w:ind w:right="232"/>
      </w:pPr>
      <w:r>
        <w:rPr>
          <w:spacing w:val="-2"/>
        </w:rPr>
        <w:t>And</w:t>
      </w:r>
      <w:r>
        <w:rPr>
          <w:spacing w:val="-15"/>
        </w:rPr>
        <w:t> </w:t>
      </w:r>
      <w:r>
        <w:rPr>
          <w:spacing w:val="-2"/>
        </w:rPr>
        <w:t>he</w:t>
      </w:r>
      <w:r>
        <w:rPr>
          <w:spacing w:val="-14"/>
        </w:rPr>
        <w:t> </w:t>
      </w:r>
      <w:r>
        <w:rPr>
          <w:spacing w:val="-2"/>
        </w:rPr>
        <w:t>saw</w:t>
      </w:r>
      <w:r>
        <w:rPr>
          <w:spacing w:val="-14"/>
        </w:rPr>
        <w:t> </w:t>
      </w:r>
      <w:r>
        <w:rPr>
          <w:spacing w:val="-2"/>
        </w:rPr>
        <w:t>them</w:t>
      </w:r>
      <w:r>
        <w:rPr>
          <w:spacing w:val="-14"/>
        </w:rPr>
        <w:t> </w:t>
      </w:r>
      <w:r>
        <w:rPr>
          <w:spacing w:val="-2"/>
        </w:rPr>
        <w:t>in</w:t>
      </w:r>
      <w:r>
        <w:rPr>
          <w:spacing w:val="-15"/>
        </w:rPr>
        <w:t> </w:t>
      </w:r>
      <w:r>
        <w:rPr>
          <w:spacing w:val="-2"/>
        </w:rPr>
        <w:t>the</w:t>
      </w:r>
      <w:r>
        <w:rPr>
          <w:spacing w:val="-14"/>
        </w:rPr>
        <w:t> </w:t>
      </w:r>
      <w:r>
        <w:rPr>
          <w:spacing w:val="-2"/>
        </w:rPr>
        <w:t>clear</w:t>
      </w:r>
      <w:r>
        <w:rPr>
          <w:spacing w:val="-14"/>
        </w:rPr>
        <w:t> </w:t>
      </w:r>
      <w:r>
        <w:rPr>
          <w:spacing w:val="-2"/>
        </w:rPr>
        <w:t>green</w:t>
      </w:r>
      <w:r>
        <w:rPr>
          <w:spacing w:val="-14"/>
        </w:rPr>
        <w:t> </w:t>
      </w:r>
      <w:r>
        <w:rPr>
          <w:spacing w:val="-2"/>
        </w:rPr>
        <w:t>sunlit</w:t>
      </w:r>
      <w:r>
        <w:rPr>
          <w:spacing w:val="-15"/>
        </w:rPr>
        <w:t> </w:t>
      </w:r>
      <w:r>
        <w:rPr>
          <w:spacing w:val="-2"/>
        </w:rPr>
        <w:t>water,</w:t>
      </w:r>
      <w:r>
        <w:rPr>
          <w:spacing w:val="-14"/>
        </w:rPr>
        <w:t> </w:t>
      </w:r>
      <w:r>
        <w:rPr>
          <w:spacing w:val="-2"/>
        </w:rPr>
        <w:t>inches</w:t>
      </w:r>
      <w:r>
        <w:rPr>
          <w:spacing w:val="-14"/>
        </w:rPr>
        <w:t> </w:t>
      </w:r>
      <w:r>
        <w:rPr>
          <w:spacing w:val="-2"/>
        </w:rPr>
        <w:t>below</w:t>
      </w:r>
      <w:r>
        <w:rPr>
          <w:spacing w:val="-14"/>
        </w:rPr>
        <w:t> </w:t>
      </w:r>
      <w:r>
        <w:rPr>
          <w:spacing w:val="-2"/>
        </w:rPr>
        <w:t>the </w:t>
      </w:r>
      <w:r>
        <w:rPr/>
        <w:t>surface, reminding him horribly of the Inferi: a chorus of mer- people singing in a strange language he did not understand, their pallid faces rippling, their purplish hair flowing all around them. The music made the hair on Harry’s neck stand up, and yet it was not unpleasant. It spoke very clearly of loss and of despair. As he</w:t>
      </w:r>
    </w:p>
    <w:p>
      <w:pPr>
        <w:spacing w:after="0" w:line="266" w:lineRule="auto"/>
        <w:sectPr>
          <w:pgSz w:w="8780" w:h="13040"/>
          <w:pgMar w:header="0" w:footer="1170" w:top="720" w:bottom="1360" w:left="720" w:right="720"/>
        </w:sectPr>
      </w:pPr>
    </w:p>
    <w:p>
      <w:pPr>
        <w:pStyle w:val="Heading4"/>
        <w:ind w:left="1761"/>
        <w:jc w:val="left"/>
      </w:pPr>
      <w:r>
        <w:rPr/>
        <w:drawing>
          <wp:anchor distT="0" distB="0" distL="0" distR="0" allowOverlap="1" layoutInCell="1" locked="0" behindDoc="0" simplePos="0" relativeHeight="16271872">
            <wp:simplePos x="0" y="0"/>
            <wp:positionH relativeFrom="page">
              <wp:posOffset>605027</wp:posOffset>
            </wp:positionH>
            <wp:positionV relativeFrom="paragraph">
              <wp:posOffset>89560</wp:posOffset>
            </wp:positionV>
            <wp:extent cx="266953" cy="252475"/>
            <wp:effectExtent l="0" t="0" r="0" b="0"/>
            <wp:wrapNone/>
            <wp:docPr id="1549" name="Image 1549"/>
            <wp:cNvGraphicFramePr>
              <a:graphicFrameLocks/>
            </wp:cNvGraphicFramePr>
            <a:graphic>
              <a:graphicData uri="http://schemas.openxmlformats.org/drawingml/2006/picture">
                <pic:pic>
                  <pic:nvPicPr>
                    <pic:cNvPr id="1549" name="Image 154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72384">
            <wp:simplePos x="0" y="0"/>
            <wp:positionH relativeFrom="page">
              <wp:posOffset>4708905</wp:posOffset>
            </wp:positionH>
            <wp:positionV relativeFrom="paragraph">
              <wp:posOffset>89560</wp:posOffset>
            </wp:positionV>
            <wp:extent cx="267716" cy="252475"/>
            <wp:effectExtent l="0" t="0" r="0" b="0"/>
            <wp:wrapNone/>
            <wp:docPr id="1550" name="Image 1550"/>
            <wp:cNvGraphicFramePr>
              <a:graphicFrameLocks/>
            </wp:cNvGraphicFramePr>
            <a:graphic>
              <a:graphicData uri="http://schemas.openxmlformats.org/drawingml/2006/picture">
                <pic:pic>
                  <pic:nvPicPr>
                    <pic:cNvPr id="1550" name="Image 1550"/>
                    <pic:cNvPicPr/>
                  </pic:nvPicPr>
                  <pic:blipFill>
                    <a:blip r:embed="rId18" cstate="print"/>
                    <a:stretch>
                      <a:fillRect/>
                    </a:stretch>
                  </pic:blipFill>
                  <pic:spPr>
                    <a:xfrm>
                      <a:off x="0" y="0"/>
                      <a:ext cx="267716" cy="252475"/>
                    </a:xfrm>
                    <a:prstGeom prst="rect">
                      <a:avLst/>
                    </a:prstGeom>
                  </pic:spPr>
                </pic:pic>
              </a:graphicData>
            </a:graphic>
          </wp:anchor>
        </w:drawing>
      </w:r>
      <w:r>
        <w:rPr>
          <w:spacing w:val="-6"/>
        </w:rPr>
        <w:t>nmE</w:t>
      </w:r>
      <w:r>
        <w:rPr>
          <w:spacing w:val="19"/>
        </w:rPr>
        <w:t> </w:t>
      </w:r>
      <w:r>
        <w:rPr>
          <w:spacing w:val="-6"/>
        </w:rPr>
        <w:t>wmInE</w:t>
      </w:r>
      <w:r>
        <w:rPr>
          <w:spacing w:val="19"/>
        </w:rPr>
        <w:t> </w:t>
      </w:r>
      <w:r>
        <w:rPr>
          <w:spacing w:val="-6"/>
        </w:rPr>
        <w:t>noçB</w:t>
      </w:r>
    </w:p>
    <w:p>
      <w:pPr>
        <w:pStyle w:val="BodyText"/>
        <w:spacing w:before="191"/>
        <w:ind w:left="0" w:firstLine="0"/>
        <w:jc w:val="left"/>
        <w:rPr>
          <w:rFonts w:ascii="Calibri"/>
        </w:rPr>
      </w:pPr>
    </w:p>
    <w:p>
      <w:pPr>
        <w:pStyle w:val="BodyText"/>
        <w:spacing w:line="264" w:lineRule="auto" w:before="1"/>
        <w:ind w:right="233" w:firstLine="0"/>
      </w:pPr>
      <w:r>
        <w:rPr/>
        <w:t>looked down into the wild faces of the singers, he had the feeling that they, at least, were sorry for Dumbledore’s passing. Then Ginny nudged him again and he looked around.</w:t>
      </w:r>
    </w:p>
    <w:p>
      <w:pPr>
        <w:pStyle w:val="BodyText"/>
        <w:spacing w:line="264" w:lineRule="auto" w:before="4"/>
        <w:ind w:right="232"/>
      </w:pPr>
      <w:r>
        <w:rPr/>
        <w:t>Hagrid was walking slowly up the aisle between the chairs. He was crying quite silently, his face gleaming with tears, and in his arms, wrapped in purple velvet spangled with golden stars, was what Harry knew to be Dumbledore’s body. A sharp pain rose in Harry’s throat at this sight: For a moment, the strange music and </w:t>
      </w:r>
      <w:r>
        <w:rPr>
          <w:spacing w:val="-2"/>
        </w:rPr>
        <w:t>the</w:t>
      </w:r>
      <w:r>
        <w:rPr>
          <w:spacing w:val="-15"/>
        </w:rPr>
        <w:t> </w:t>
      </w:r>
      <w:r>
        <w:rPr>
          <w:spacing w:val="-2"/>
        </w:rPr>
        <w:t>knowledge</w:t>
      </w:r>
      <w:r>
        <w:rPr>
          <w:spacing w:val="-14"/>
        </w:rPr>
        <w:t> </w:t>
      </w:r>
      <w:r>
        <w:rPr>
          <w:spacing w:val="-2"/>
        </w:rPr>
        <w:t>that</w:t>
      </w:r>
      <w:r>
        <w:rPr>
          <w:spacing w:val="-14"/>
        </w:rPr>
        <w:t> </w:t>
      </w:r>
      <w:r>
        <w:rPr>
          <w:spacing w:val="-2"/>
        </w:rPr>
        <w:t>Dumbledore’s</w:t>
      </w:r>
      <w:r>
        <w:rPr>
          <w:spacing w:val="-14"/>
        </w:rPr>
        <w:t> </w:t>
      </w:r>
      <w:r>
        <w:rPr>
          <w:spacing w:val="-2"/>
        </w:rPr>
        <w:t>body</w:t>
      </w:r>
      <w:r>
        <w:rPr>
          <w:spacing w:val="-15"/>
        </w:rPr>
        <w:t> </w:t>
      </w:r>
      <w:r>
        <w:rPr>
          <w:spacing w:val="-2"/>
        </w:rPr>
        <w:t>was</w:t>
      </w:r>
      <w:r>
        <w:rPr>
          <w:spacing w:val="-14"/>
        </w:rPr>
        <w:t> </w:t>
      </w:r>
      <w:r>
        <w:rPr>
          <w:spacing w:val="-2"/>
        </w:rPr>
        <w:t>so</w:t>
      </w:r>
      <w:r>
        <w:rPr>
          <w:spacing w:val="-14"/>
        </w:rPr>
        <w:t> </w:t>
      </w:r>
      <w:r>
        <w:rPr>
          <w:spacing w:val="-2"/>
        </w:rPr>
        <w:t>close</w:t>
      </w:r>
      <w:r>
        <w:rPr>
          <w:spacing w:val="-14"/>
        </w:rPr>
        <w:t> </w:t>
      </w:r>
      <w:r>
        <w:rPr>
          <w:spacing w:val="-2"/>
        </w:rPr>
        <w:t>seemed</w:t>
      </w:r>
      <w:r>
        <w:rPr>
          <w:spacing w:val="-15"/>
        </w:rPr>
        <w:t> </w:t>
      </w:r>
      <w:r>
        <w:rPr>
          <w:spacing w:val="-2"/>
        </w:rPr>
        <w:t>to</w:t>
      </w:r>
      <w:r>
        <w:rPr>
          <w:spacing w:val="-14"/>
        </w:rPr>
        <w:t> </w:t>
      </w:r>
      <w:r>
        <w:rPr>
          <w:spacing w:val="-2"/>
        </w:rPr>
        <w:t>take </w:t>
      </w:r>
      <w:r>
        <w:rPr/>
        <w:t>all warmth from the day. Ron looked white and shocked. Tears were</w:t>
      </w:r>
      <w:r>
        <w:rPr>
          <w:spacing w:val="-7"/>
        </w:rPr>
        <w:t> </w:t>
      </w:r>
      <w:r>
        <w:rPr/>
        <w:t>falling</w:t>
      </w:r>
      <w:r>
        <w:rPr>
          <w:spacing w:val="-8"/>
        </w:rPr>
        <w:t> </w:t>
      </w:r>
      <w:r>
        <w:rPr/>
        <w:t>thick</w:t>
      </w:r>
      <w:r>
        <w:rPr>
          <w:spacing w:val="-7"/>
        </w:rPr>
        <w:t> </w:t>
      </w:r>
      <w:r>
        <w:rPr/>
        <w:t>and</w:t>
      </w:r>
      <w:r>
        <w:rPr>
          <w:spacing w:val="-8"/>
        </w:rPr>
        <w:t> </w:t>
      </w:r>
      <w:r>
        <w:rPr/>
        <w:t>fast</w:t>
      </w:r>
      <w:r>
        <w:rPr>
          <w:spacing w:val="-7"/>
        </w:rPr>
        <w:t> </w:t>
      </w:r>
      <w:r>
        <w:rPr/>
        <w:t>into</w:t>
      </w:r>
      <w:r>
        <w:rPr>
          <w:spacing w:val="-8"/>
        </w:rPr>
        <w:t> </w:t>
      </w:r>
      <w:r>
        <w:rPr/>
        <w:t>both</w:t>
      </w:r>
      <w:r>
        <w:rPr>
          <w:spacing w:val="-7"/>
        </w:rPr>
        <w:t> </w:t>
      </w:r>
      <w:r>
        <w:rPr/>
        <w:t>Ginny’s</w:t>
      </w:r>
      <w:r>
        <w:rPr>
          <w:spacing w:val="-8"/>
        </w:rPr>
        <w:t> </w:t>
      </w:r>
      <w:r>
        <w:rPr/>
        <w:t>and</w:t>
      </w:r>
      <w:r>
        <w:rPr>
          <w:spacing w:val="-8"/>
        </w:rPr>
        <w:t> </w:t>
      </w:r>
      <w:r>
        <w:rPr/>
        <w:t>Hermione’s</w:t>
      </w:r>
      <w:r>
        <w:rPr>
          <w:spacing w:val="-8"/>
        </w:rPr>
        <w:t> </w:t>
      </w:r>
      <w:r>
        <w:rPr/>
        <w:t>laps.</w:t>
      </w:r>
    </w:p>
    <w:p>
      <w:pPr>
        <w:pStyle w:val="BodyText"/>
        <w:spacing w:line="266" w:lineRule="auto" w:before="13"/>
        <w:ind w:right="231"/>
      </w:pPr>
      <w:r>
        <w:rPr/>
        <w:t>They</w:t>
      </w:r>
      <w:r>
        <w:rPr>
          <w:spacing w:val="-11"/>
        </w:rPr>
        <w:t> </w:t>
      </w:r>
      <w:r>
        <w:rPr/>
        <w:t>could</w:t>
      </w:r>
      <w:r>
        <w:rPr>
          <w:spacing w:val="-11"/>
        </w:rPr>
        <w:t> </w:t>
      </w:r>
      <w:r>
        <w:rPr/>
        <w:t>not</w:t>
      </w:r>
      <w:r>
        <w:rPr>
          <w:spacing w:val="-11"/>
        </w:rPr>
        <w:t> </w:t>
      </w:r>
      <w:r>
        <w:rPr/>
        <w:t>see</w:t>
      </w:r>
      <w:r>
        <w:rPr>
          <w:spacing w:val="-11"/>
        </w:rPr>
        <w:t> </w:t>
      </w:r>
      <w:r>
        <w:rPr/>
        <w:t>clearly</w:t>
      </w:r>
      <w:r>
        <w:rPr>
          <w:spacing w:val="-11"/>
        </w:rPr>
        <w:t> </w:t>
      </w:r>
      <w:r>
        <w:rPr/>
        <w:t>what</w:t>
      </w:r>
      <w:r>
        <w:rPr>
          <w:spacing w:val="-11"/>
        </w:rPr>
        <w:t> </w:t>
      </w:r>
      <w:r>
        <w:rPr/>
        <w:t>was</w:t>
      </w:r>
      <w:r>
        <w:rPr>
          <w:spacing w:val="-12"/>
        </w:rPr>
        <w:t> </w:t>
      </w:r>
      <w:r>
        <w:rPr/>
        <w:t>happening</w:t>
      </w:r>
      <w:r>
        <w:rPr>
          <w:spacing w:val="-11"/>
        </w:rPr>
        <w:t> </w:t>
      </w:r>
      <w:r>
        <w:rPr/>
        <w:t>at</w:t>
      </w:r>
      <w:r>
        <w:rPr>
          <w:spacing w:val="-10"/>
        </w:rPr>
        <w:t> </w:t>
      </w:r>
      <w:r>
        <w:rPr/>
        <w:t>the</w:t>
      </w:r>
      <w:r>
        <w:rPr>
          <w:spacing w:val="-12"/>
        </w:rPr>
        <w:t> </w:t>
      </w:r>
      <w:r>
        <w:rPr/>
        <w:t>front.</w:t>
      </w:r>
      <w:r>
        <w:rPr>
          <w:spacing w:val="-11"/>
        </w:rPr>
        <w:t> </w:t>
      </w:r>
      <w:r>
        <w:rPr/>
        <w:t>Ha- grid</w:t>
      </w:r>
      <w:r>
        <w:rPr>
          <w:spacing w:val="-13"/>
        </w:rPr>
        <w:t> </w:t>
      </w:r>
      <w:r>
        <w:rPr/>
        <w:t>seemed</w:t>
      </w:r>
      <w:r>
        <w:rPr>
          <w:spacing w:val="-13"/>
        </w:rPr>
        <w:t> </w:t>
      </w:r>
      <w:r>
        <w:rPr/>
        <w:t>to</w:t>
      </w:r>
      <w:r>
        <w:rPr>
          <w:spacing w:val="-13"/>
        </w:rPr>
        <w:t> </w:t>
      </w:r>
      <w:r>
        <w:rPr/>
        <w:t>have</w:t>
      </w:r>
      <w:r>
        <w:rPr>
          <w:spacing w:val="-13"/>
        </w:rPr>
        <w:t> </w:t>
      </w:r>
      <w:r>
        <w:rPr/>
        <w:t>placed</w:t>
      </w:r>
      <w:r>
        <w:rPr>
          <w:spacing w:val="-13"/>
        </w:rPr>
        <w:t> </w:t>
      </w:r>
      <w:r>
        <w:rPr/>
        <w:t>the</w:t>
      </w:r>
      <w:r>
        <w:rPr>
          <w:spacing w:val="-13"/>
        </w:rPr>
        <w:t> </w:t>
      </w:r>
      <w:r>
        <w:rPr/>
        <w:t>body</w:t>
      </w:r>
      <w:r>
        <w:rPr>
          <w:spacing w:val="-13"/>
        </w:rPr>
        <w:t> </w:t>
      </w:r>
      <w:r>
        <w:rPr/>
        <w:t>carefully</w:t>
      </w:r>
      <w:r>
        <w:rPr>
          <w:spacing w:val="-13"/>
        </w:rPr>
        <w:t> </w:t>
      </w:r>
      <w:r>
        <w:rPr/>
        <w:t>upon</w:t>
      </w:r>
      <w:r>
        <w:rPr>
          <w:spacing w:val="-13"/>
        </w:rPr>
        <w:t> </w:t>
      </w:r>
      <w:r>
        <w:rPr/>
        <w:t>the</w:t>
      </w:r>
      <w:r>
        <w:rPr>
          <w:spacing w:val="-13"/>
        </w:rPr>
        <w:t> </w:t>
      </w:r>
      <w:r>
        <w:rPr/>
        <w:t>table.</w:t>
      </w:r>
      <w:r>
        <w:rPr>
          <w:spacing w:val="-13"/>
        </w:rPr>
        <w:t> </w:t>
      </w:r>
      <w:r>
        <w:rPr/>
        <w:t>Now he</w:t>
      </w:r>
      <w:r>
        <w:rPr>
          <w:spacing w:val="-12"/>
        </w:rPr>
        <w:t> </w:t>
      </w:r>
      <w:r>
        <w:rPr/>
        <w:t>retreated</w:t>
      </w:r>
      <w:r>
        <w:rPr>
          <w:spacing w:val="-12"/>
        </w:rPr>
        <w:t> </w:t>
      </w:r>
      <w:r>
        <w:rPr/>
        <w:t>down</w:t>
      </w:r>
      <w:r>
        <w:rPr>
          <w:spacing w:val="-12"/>
        </w:rPr>
        <w:t> </w:t>
      </w:r>
      <w:r>
        <w:rPr/>
        <w:t>the</w:t>
      </w:r>
      <w:r>
        <w:rPr>
          <w:spacing w:val="-12"/>
        </w:rPr>
        <w:t> </w:t>
      </w:r>
      <w:r>
        <w:rPr/>
        <w:t>aisle,</w:t>
      </w:r>
      <w:r>
        <w:rPr>
          <w:spacing w:val="-12"/>
        </w:rPr>
        <w:t> </w:t>
      </w:r>
      <w:r>
        <w:rPr/>
        <w:t>blowing</w:t>
      </w:r>
      <w:r>
        <w:rPr>
          <w:spacing w:val="-12"/>
        </w:rPr>
        <w:t> </w:t>
      </w:r>
      <w:r>
        <w:rPr/>
        <w:t>his</w:t>
      </w:r>
      <w:r>
        <w:rPr>
          <w:spacing w:val="-12"/>
        </w:rPr>
        <w:t> </w:t>
      </w:r>
      <w:r>
        <w:rPr/>
        <w:t>nose</w:t>
      </w:r>
      <w:r>
        <w:rPr>
          <w:spacing w:val="-12"/>
        </w:rPr>
        <w:t> </w:t>
      </w:r>
      <w:r>
        <w:rPr/>
        <w:t>with</w:t>
      </w:r>
      <w:r>
        <w:rPr>
          <w:spacing w:val="-12"/>
        </w:rPr>
        <w:t> </w:t>
      </w:r>
      <w:r>
        <w:rPr/>
        <w:t>loud</w:t>
      </w:r>
      <w:r>
        <w:rPr>
          <w:spacing w:val="-12"/>
        </w:rPr>
        <w:t> </w:t>
      </w:r>
      <w:r>
        <w:rPr/>
        <w:t>trumpeting noises that drew scandalized looks from some, including, Harry saw, Dolores Umbridge . . . but Harry knew that Dumbledore would not have cared. He tried to make a friendly gesture to Ha- </w:t>
      </w:r>
      <w:r>
        <w:rPr>
          <w:spacing w:val="-4"/>
        </w:rPr>
        <w:t>grid</w:t>
      </w:r>
      <w:r>
        <w:rPr>
          <w:spacing w:val="-10"/>
        </w:rPr>
        <w:t> </w:t>
      </w:r>
      <w:r>
        <w:rPr>
          <w:spacing w:val="-4"/>
        </w:rPr>
        <w:t>as</w:t>
      </w:r>
      <w:r>
        <w:rPr>
          <w:spacing w:val="-11"/>
        </w:rPr>
        <w:t> </w:t>
      </w:r>
      <w:r>
        <w:rPr>
          <w:spacing w:val="-4"/>
        </w:rPr>
        <w:t>he</w:t>
      </w:r>
      <w:r>
        <w:rPr>
          <w:spacing w:val="-10"/>
        </w:rPr>
        <w:t> </w:t>
      </w:r>
      <w:r>
        <w:rPr>
          <w:spacing w:val="-4"/>
        </w:rPr>
        <w:t>passed,</w:t>
      </w:r>
      <w:r>
        <w:rPr>
          <w:spacing w:val="-10"/>
        </w:rPr>
        <w:t> </w:t>
      </w:r>
      <w:r>
        <w:rPr>
          <w:spacing w:val="-4"/>
        </w:rPr>
        <w:t>but</w:t>
      </w:r>
      <w:r>
        <w:rPr>
          <w:spacing w:val="-10"/>
        </w:rPr>
        <w:t> </w:t>
      </w:r>
      <w:r>
        <w:rPr>
          <w:spacing w:val="-4"/>
        </w:rPr>
        <w:t>Hagrid’s</w:t>
      </w:r>
      <w:r>
        <w:rPr>
          <w:spacing w:val="-10"/>
        </w:rPr>
        <w:t> </w:t>
      </w:r>
      <w:r>
        <w:rPr>
          <w:spacing w:val="-4"/>
        </w:rPr>
        <w:t>eyes</w:t>
      </w:r>
      <w:r>
        <w:rPr>
          <w:spacing w:val="-10"/>
        </w:rPr>
        <w:t> </w:t>
      </w:r>
      <w:r>
        <w:rPr>
          <w:spacing w:val="-4"/>
        </w:rPr>
        <w:t>were</w:t>
      </w:r>
      <w:r>
        <w:rPr>
          <w:spacing w:val="-11"/>
        </w:rPr>
        <w:t> </w:t>
      </w:r>
      <w:r>
        <w:rPr>
          <w:spacing w:val="-4"/>
        </w:rPr>
        <w:t>so</w:t>
      </w:r>
      <w:r>
        <w:rPr>
          <w:spacing w:val="-10"/>
        </w:rPr>
        <w:t> </w:t>
      </w:r>
      <w:r>
        <w:rPr>
          <w:spacing w:val="-4"/>
        </w:rPr>
        <w:t>swollen</w:t>
      </w:r>
      <w:r>
        <w:rPr>
          <w:spacing w:val="-11"/>
        </w:rPr>
        <w:t> </w:t>
      </w:r>
      <w:r>
        <w:rPr>
          <w:spacing w:val="-4"/>
        </w:rPr>
        <w:t>it</w:t>
      </w:r>
      <w:r>
        <w:rPr>
          <w:spacing w:val="-10"/>
        </w:rPr>
        <w:t> </w:t>
      </w:r>
      <w:r>
        <w:rPr>
          <w:spacing w:val="-4"/>
        </w:rPr>
        <w:t>was</w:t>
      </w:r>
      <w:r>
        <w:rPr>
          <w:spacing w:val="-10"/>
        </w:rPr>
        <w:t> </w:t>
      </w:r>
      <w:r>
        <w:rPr>
          <w:spacing w:val="-4"/>
        </w:rPr>
        <w:t>a</w:t>
      </w:r>
      <w:r>
        <w:rPr>
          <w:spacing w:val="-10"/>
        </w:rPr>
        <w:t> </w:t>
      </w:r>
      <w:r>
        <w:rPr>
          <w:spacing w:val="-4"/>
        </w:rPr>
        <w:t>wonder </w:t>
      </w:r>
      <w:r>
        <w:rPr/>
        <w:t>he</w:t>
      </w:r>
      <w:r>
        <w:rPr>
          <w:spacing w:val="-11"/>
        </w:rPr>
        <w:t> </w:t>
      </w:r>
      <w:r>
        <w:rPr/>
        <w:t>could</w:t>
      </w:r>
      <w:r>
        <w:rPr>
          <w:spacing w:val="-11"/>
        </w:rPr>
        <w:t> </w:t>
      </w:r>
      <w:r>
        <w:rPr/>
        <w:t>see</w:t>
      </w:r>
      <w:r>
        <w:rPr>
          <w:spacing w:val="-11"/>
        </w:rPr>
        <w:t> </w:t>
      </w:r>
      <w:r>
        <w:rPr/>
        <w:t>where</w:t>
      </w:r>
      <w:r>
        <w:rPr>
          <w:spacing w:val="-11"/>
        </w:rPr>
        <w:t> </w:t>
      </w:r>
      <w:r>
        <w:rPr/>
        <w:t>he</w:t>
      </w:r>
      <w:r>
        <w:rPr>
          <w:spacing w:val="-11"/>
        </w:rPr>
        <w:t> </w:t>
      </w:r>
      <w:r>
        <w:rPr/>
        <w:t>was</w:t>
      </w:r>
      <w:r>
        <w:rPr>
          <w:spacing w:val="-11"/>
        </w:rPr>
        <w:t> </w:t>
      </w:r>
      <w:r>
        <w:rPr/>
        <w:t>going.</w:t>
      </w:r>
      <w:r>
        <w:rPr>
          <w:spacing w:val="-11"/>
        </w:rPr>
        <w:t> </w:t>
      </w:r>
      <w:r>
        <w:rPr/>
        <w:t>Harry</w:t>
      </w:r>
      <w:r>
        <w:rPr>
          <w:spacing w:val="-11"/>
        </w:rPr>
        <w:t> </w:t>
      </w:r>
      <w:r>
        <w:rPr/>
        <w:t>glanced</w:t>
      </w:r>
      <w:r>
        <w:rPr>
          <w:spacing w:val="-11"/>
        </w:rPr>
        <w:t> </w:t>
      </w:r>
      <w:r>
        <w:rPr/>
        <w:t>at</w:t>
      </w:r>
      <w:r>
        <w:rPr>
          <w:spacing w:val="-11"/>
        </w:rPr>
        <w:t> </w:t>
      </w:r>
      <w:r>
        <w:rPr/>
        <w:t>the</w:t>
      </w:r>
      <w:r>
        <w:rPr>
          <w:spacing w:val="-11"/>
        </w:rPr>
        <w:t> </w:t>
      </w:r>
      <w:r>
        <w:rPr/>
        <w:t>back</w:t>
      </w:r>
      <w:r>
        <w:rPr>
          <w:spacing w:val="-11"/>
        </w:rPr>
        <w:t> </w:t>
      </w:r>
      <w:r>
        <w:rPr/>
        <w:t>row</w:t>
      </w:r>
      <w:r>
        <w:rPr>
          <w:spacing w:val="-11"/>
        </w:rPr>
        <w:t> </w:t>
      </w:r>
      <w:r>
        <w:rPr/>
        <w:t>to which</w:t>
      </w:r>
      <w:r>
        <w:rPr>
          <w:spacing w:val="-9"/>
        </w:rPr>
        <w:t> </w:t>
      </w:r>
      <w:r>
        <w:rPr/>
        <w:t>Hagrid</w:t>
      </w:r>
      <w:r>
        <w:rPr>
          <w:spacing w:val="-9"/>
        </w:rPr>
        <w:t> </w:t>
      </w:r>
      <w:r>
        <w:rPr/>
        <w:t>was</w:t>
      </w:r>
      <w:r>
        <w:rPr>
          <w:spacing w:val="-9"/>
        </w:rPr>
        <w:t> </w:t>
      </w:r>
      <w:r>
        <w:rPr/>
        <w:t>heading</w:t>
      </w:r>
      <w:r>
        <w:rPr>
          <w:spacing w:val="-9"/>
        </w:rPr>
        <w:t> </w:t>
      </w:r>
      <w:r>
        <w:rPr/>
        <w:t>and</w:t>
      </w:r>
      <w:r>
        <w:rPr>
          <w:spacing w:val="-9"/>
        </w:rPr>
        <w:t> </w:t>
      </w:r>
      <w:r>
        <w:rPr/>
        <w:t>realized</w:t>
      </w:r>
      <w:r>
        <w:rPr>
          <w:spacing w:val="-9"/>
        </w:rPr>
        <w:t> </w:t>
      </w:r>
      <w:r>
        <w:rPr/>
        <w:t>what</w:t>
      </w:r>
      <w:r>
        <w:rPr>
          <w:spacing w:val="-9"/>
        </w:rPr>
        <w:t> </w:t>
      </w:r>
      <w:r>
        <w:rPr/>
        <w:t>was</w:t>
      </w:r>
      <w:r>
        <w:rPr>
          <w:spacing w:val="-9"/>
        </w:rPr>
        <w:t> </w:t>
      </w:r>
      <w:r>
        <w:rPr/>
        <w:t>guiding</w:t>
      </w:r>
      <w:r>
        <w:rPr>
          <w:spacing w:val="-9"/>
        </w:rPr>
        <w:t> </w:t>
      </w:r>
      <w:r>
        <w:rPr/>
        <w:t>him,</w:t>
      </w:r>
      <w:r>
        <w:rPr>
          <w:spacing w:val="-9"/>
        </w:rPr>
        <w:t> </w:t>
      </w:r>
      <w:r>
        <w:rPr/>
        <w:t>for there,</w:t>
      </w:r>
      <w:r>
        <w:rPr>
          <w:spacing w:val="-9"/>
        </w:rPr>
        <w:t> </w:t>
      </w:r>
      <w:r>
        <w:rPr/>
        <w:t>dressed</w:t>
      </w:r>
      <w:r>
        <w:rPr>
          <w:spacing w:val="-9"/>
        </w:rPr>
        <w:t> </w:t>
      </w:r>
      <w:r>
        <w:rPr/>
        <w:t>in</w:t>
      </w:r>
      <w:r>
        <w:rPr>
          <w:spacing w:val="-9"/>
        </w:rPr>
        <w:t> </w:t>
      </w:r>
      <w:r>
        <w:rPr/>
        <w:t>a</w:t>
      </w:r>
      <w:r>
        <w:rPr>
          <w:spacing w:val="-9"/>
        </w:rPr>
        <w:t> </w:t>
      </w:r>
      <w:r>
        <w:rPr/>
        <w:t>jacket</w:t>
      </w:r>
      <w:r>
        <w:rPr>
          <w:spacing w:val="-9"/>
        </w:rPr>
        <w:t> </w:t>
      </w:r>
      <w:r>
        <w:rPr/>
        <w:t>and</w:t>
      </w:r>
      <w:r>
        <w:rPr>
          <w:spacing w:val="-9"/>
        </w:rPr>
        <w:t> </w:t>
      </w:r>
      <w:r>
        <w:rPr/>
        <w:t>trousers</w:t>
      </w:r>
      <w:r>
        <w:rPr>
          <w:spacing w:val="-9"/>
        </w:rPr>
        <w:t> </w:t>
      </w:r>
      <w:r>
        <w:rPr/>
        <w:t>each</w:t>
      </w:r>
      <w:r>
        <w:rPr>
          <w:spacing w:val="-9"/>
        </w:rPr>
        <w:t> </w:t>
      </w:r>
      <w:r>
        <w:rPr/>
        <w:t>the</w:t>
      </w:r>
      <w:r>
        <w:rPr>
          <w:spacing w:val="-9"/>
        </w:rPr>
        <w:t> </w:t>
      </w:r>
      <w:r>
        <w:rPr/>
        <w:t>size</w:t>
      </w:r>
      <w:r>
        <w:rPr>
          <w:spacing w:val="-9"/>
        </w:rPr>
        <w:t> </w:t>
      </w:r>
      <w:r>
        <w:rPr/>
        <w:t>of</w:t>
      </w:r>
      <w:r>
        <w:rPr>
          <w:spacing w:val="-9"/>
        </w:rPr>
        <w:t> </w:t>
      </w:r>
      <w:r>
        <w:rPr/>
        <w:t>a</w:t>
      </w:r>
      <w:r>
        <w:rPr>
          <w:spacing w:val="-9"/>
        </w:rPr>
        <w:t> </w:t>
      </w:r>
      <w:r>
        <w:rPr/>
        <w:t>small</w:t>
      </w:r>
      <w:r>
        <w:rPr>
          <w:spacing w:val="-9"/>
        </w:rPr>
        <w:t> </w:t>
      </w:r>
      <w:r>
        <w:rPr/>
        <w:t>mar- quee,</w:t>
      </w:r>
      <w:r>
        <w:rPr>
          <w:spacing w:val="-12"/>
        </w:rPr>
        <w:t> </w:t>
      </w:r>
      <w:r>
        <w:rPr/>
        <w:t>was</w:t>
      </w:r>
      <w:r>
        <w:rPr>
          <w:spacing w:val="-12"/>
        </w:rPr>
        <w:t> </w:t>
      </w:r>
      <w:r>
        <w:rPr/>
        <w:t>the</w:t>
      </w:r>
      <w:r>
        <w:rPr>
          <w:spacing w:val="-12"/>
        </w:rPr>
        <w:t> </w:t>
      </w:r>
      <w:r>
        <w:rPr/>
        <w:t>giant</w:t>
      </w:r>
      <w:r>
        <w:rPr>
          <w:spacing w:val="-12"/>
        </w:rPr>
        <w:t> </w:t>
      </w:r>
      <w:r>
        <w:rPr/>
        <w:t>Grawp,</w:t>
      </w:r>
      <w:r>
        <w:rPr>
          <w:spacing w:val="-12"/>
        </w:rPr>
        <w:t> </w:t>
      </w:r>
      <w:r>
        <w:rPr/>
        <w:t>his</w:t>
      </w:r>
      <w:r>
        <w:rPr>
          <w:spacing w:val="-12"/>
        </w:rPr>
        <w:t> </w:t>
      </w:r>
      <w:r>
        <w:rPr/>
        <w:t>great</w:t>
      </w:r>
      <w:r>
        <w:rPr>
          <w:spacing w:val="-12"/>
        </w:rPr>
        <w:t> </w:t>
      </w:r>
      <w:r>
        <w:rPr/>
        <w:t>ugly</w:t>
      </w:r>
      <w:r>
        <w:rPr>
          <w:spacing w:val="-12"/>
        </w:rPr>
        <w:t> </w:t>
      </w:r>
      <w:r>
        <w:rPr/>
        <w:t>boulderlike</w:t>
      </w:r>
      <w:r>
        <w:rPr>
          <w:spacing w:val="-12"/>
        </w:rPr>
        <w:t> </w:t>
      </w:r>
      <w:r>
        <w:rPr/>
        <w:t>head</w:t>
      </w:r>
      <w:r>
        <w:rPr>
          <w:spacing w:val="-12"/>
        </w:rPr>
        <w:t> </w:t>
      </w:r>
      <w:r>
        <w:rPr/>
        <w:t>bowed, docile, almost human. Hagrid sat down next to his half-brother, and Grawp patted Hagrid hard on the head, so that his chair legs sank into the ground. Harry had a wonderful momentary urge to laugh. But then the music stopped, and he turned to face the front </w:t>
      </w:r>
      <w:r>
        <w:rPr>
          <w:spacing w:val="-2"/>
        </w:rPr>
        <w:t>again.</w:t>
      </w:r>
    </w:p>
    <w:p>
      <w:pPr>
        <w:pStyle w:val="BodyText"/>
        <w:spacing w:line="276" w:lineRule="exact"/>
        <w:ind w:left="528" w:firstLine="0"/>
      </w:pPr>
      <w:r>
        <w:rPr/>
        <w:t>A little tufty-haired man in</w:t>
      </w:r>
      <w:r>
        <w:rPr>
          <w:spacing w:val="1"/>
        </w:rPr>
        <w:t> </w:t>
      </w:r>
      <w:r>
        <w:rPr/>
        <w:t>plain black robes had</w:t>
      </w:r>
      <w:r>
        <w:rPr>
          <w:spacing w:val="1"/>
        </w:rPr>
        <w:t> </w:t>
      </w:r>
      <w:r>
        <w:rPr/>
        <w:t>got to his </w:t>
      </w:r>
      <w:r>
        <w:rPr>
          <w:spacing w:val="-4"/>
        </w:rPr>
        <w:t>feet</w:t>
      </w:r>
    </w:p>
    <w:p>
      <w:pPr>
        <w:pStyle w:val="BodyText"/>
        <w:spacing w:before="31"/>
        <w:ind w:firstLine="0"/>
      </w:pPr>
      <w:r>
        <w:rPr/>
        <w:t>and</w:t>
      </w:r>
      <w:r>
        <w:rPr>
          <w:spacing w:val="24"/>
        </w:rPr>
        <w:t> </w:t>
      </w:r>
      <w:r>
        <w:rPr/>
        <w:t>stood</w:t>
      </w:r>
      <w:r>
        <w:rPr>
          <w:spacing w:val="24"/>
        </w:rPr>
        <w:t> </w:t>
      </w:r>
      <w:r>
        <w:rPr/>
        <w:t>now</w:t>
      </w:r>
      <w:r>
        <w:rPr>
          <w:spacing w:val="25"/>
        </w:rPr>
        <w:t> </w:t>
      </w:r>
      <w:r>
        <w:rPr/>
        <w:t>in</w:t>
      </w:r>
      <w:r>
        <w:rPr>
          <w:spacing w:val="24"/>
        </w:rPr>
        <w:t> </w:t>
      </w:r>
      <w:r>
        <w:rPr/>
        <w:t>front</w:t>
      </w:r>
      <w:r>
        <w:rPr>
          <w:spacing w:val="25"/>
        </w:rPr>
        <w:t> </w:t>
      </w:r>
      <w:r>
        <w:rPr/>
        <w:t>of</w:t>
      </w:r>
      <w:r>
        <w:rPr>
          <w:spacing w:val="24"/>
        </w:rPr>
        <w:t> </w:t>
      </w:r>
      <w:r>
        <w:rPr/>
        <w:t>Dumbledore’s</w:t>
      </w:r>
      <w:r>
        <w:rPr>
          <w:spacing w:val="24"/>
        </w:rPr>
        <w:t> </w:t>
      </w:r>
      <w:r>
        <w:rPr/>
        <w:t>body.</w:t>
      </w:r>
      <w:r>
        <w:rPr>
          <w:spacing w:val="24"/>
        </w:rPr>
        <w:t> </w:t>
      </w:r>
      <w:r>
        <w:rPr/>
        <w:t>Harry</w:t>
      </w:r>
      <w:r>
        <w:rPr>
          <w:spacing w:val="23"/>
        </w:rPr>
        <w:t> </w:t>
      </w:r>
      <w:r>
        <w:rPr/>
        <w:t>could</w:t>
      </w:r>
      <w:r>
        <w:rPr>
          <w:spacing w:val="24"/>
        </w:rPr>
        <w:t> </w:t>
      </w:r>
      <w:r>
        <w:rPr>
          <w:spacing w:val="-5"/>
        </w:rPr>
        <w:t>not</w:t>
      </w:r>
    </w:p>
    <w:p>
      <w:pPr>
        <w:spacing w:before="212"/>
        <w:ind w:left="3219" w:right="0" w:firstLine="0"/>
        <w:jc w:val="left"/>
        <w:rPr>
          <w:rFonts w:ascii="Wingdings" w:hAnsi="Wingdings"/>
          <w:sz w:val="16"/>
        </w:rPr>
      </w:pPr>
      <w:r>
        <w:rPr>
          <w:rFonts w:ascii="Wingdings" w:hAnsi="Wingdings"/>
          <w:w w:val="85"/>
          <w:sz w:val="16"/>
        </w:rPr>
        <w:t></w:t>
      </w:r>
      <w:r>
        <w:rPr>
          <w:spacing w:val="6"/>
          <w:sz w:val="16"/>
        </w:rPr>
        <w:t> </w:t>
      </w:r>
      <w:r>
        <w:rPr>
          <w:rFonts w:ascii="Calibri" w:hAnsi="Calibri"/>
          <w:w w:val="85"/>
          <w:sz w:val="40"/>
        </w:rPr>
        <w:t>64µ</w:t>
      </w:r>
      <w:r>
        <w:rPr>
          <w:rFonts w:ascii="Calibri" w:hAnsi="Calibri"/>
          <w:spacing w:val="-9"/>
          <w:w w:val="85"/>
          <w:sz w:val="40"/>
        </w:rPr>
        <w:t> </w:t>
      </w:r>
      <w:r>
        <w:rPr>
          <w:rFonts w:ascii="Wingdings" w:hAnsi="Wingdings"/>
          <w:spacing w:val="-10"/>
          <w:w w:val="85"/>
          <w:sz w:val="16"/>
        </w:rPr>
        <w:t></w:t>
      </w:r>
    </w:p>
    <w:p>
      <w:pPr>
        <w:spacing w:after="0"/>
        <w:jc w:val="left"/>
        <w:rPr>
          <w:rFonts w:ascii="Wingdings" w:hAnsi="Wingdings"/>
          <w:sz w:val="16"/>
        </w:rPr>
        <w:sectPr>
          <w:footerReference w:type="default" r:id="rId337"/>
          <w:pgSz w:w="8780" w:h="13040"/>
          <w:pgMar w:header="0" w:footer="0" w:top="720" w:bottom="280" w:left="720" w:right="720"/>
        </w:sectPr>
      </w:pPr>
    </w:p>
    <w:p>
      <w:pPr>
        <w:pStyle w:val="Heading4"/>
        <w:ind w:left="1779"/>
        <w:jc w:val="left"/>
      </w:pPr>
      <w:r>
        <w:rPr/>
        <w:drawing>
          <wp:anchor distT="0" distB="0" distL="0" distR="0" allowOverlap="1" layoutInCell="1" locked="0" behindDoc="0" simplePos="0" relativeHeight="16272896">
            <wp:simplePos x="0" y="0"/>
            <wp:positionH relativeFrom="page">
              <wp:posOffset>605027</wp:posOffset>
            </wp:positionH>
            <wp:positionV relativeFrom="paragraph">
              <wp:posOffset>89560</wp:posOffset>
            </wp:positionV>
            <wp:extent cx="266953" cy="252475"/>
            <wp:effectExtent l="0" t="0" r="0" b="0"/>
            <wp:wrapNone/>
            <wp:docPr id="1552" name="Image 1552"/>
            <wp:cNvGraphicFramePr>
              <a:graphicFrameLocks/>
            </wp:cNvGraphicFramePr>
            <a:graphic>
              <a:graphicData uri="http://schemas.openxmlformats.org/drawingml/2006/picture">
                <pic:pic>
                  <pic:nvPicPr>
                    <pic:cNvPr id="1552" name="Image 155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73408">
            <wp:simplePos x="0" y="0"/>
            <wp:positionH relativeFrom="page">
              <wp:posOffset>4708905</wp:posOffset>
            </wp:positionH>
            <wp:positionV relativeFrom="paragraph">
              <wp:posOffset>89560</wp:posOffset>
            </wp:positionV>
            <wp:extent cx="267716" cy="252475"/>
            <wp:effectExtent l="0" t="0" r="0" b="0"/>
            <wp:wrapNone/>
            <wp:docPr id="1553" name="Image 1553"/>
            <wp:cNvGraphicFramePr>
              <a:graphicFrameLocks/>
            </wp:cNvGraphicFramePr>
            <a:graphic>
              <a:graphicData uri="http://schemas.openxmlformats.org/drawingml/2006/picture">
                <pic:pic>
                  <pic:nvPicPr>
                    <pic:cNvPr id="1553" name="Image 1553"/>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nmIRnY</w:t>
      </w:r>
    </w:p>
    <w:p>
      <w:pPr>
        <w:pStyle w:val="BodyText"/>
        <w:spacing w:before="191"/>
        <w:ind w:left="0" w:firstLine="0"/>
        <w:jc w:val="left"/>
        <w:rPr>
          <w:rFonts w:ascii="Calibri"/>
        </w:rPr>
      </w:pPr>
    </w:p>
    <w:p>
      <w:pPr>
        <w:pStyle w:val="BodyText"/>
        <w:spacing w:line="266" w:lineRule="auto" w:before="1"/>
        <w:ind w:right="231" w:firstLine="0"/>
      </w:pPr>
      <w:r>
        <w:rPr/>
        <w:t>hear</w:t>
      </w:r>
      <w:r>
        <w:rPr>
          <w:spacing w:val="-8"/>
        </w:rPr>
        <w:t> </w:t>
      </w:r>
      <w:r>
        <w:rPr/>
        <w:t>what</w:t>
      </w:r>
      <w:r>
        <w:rPr>
          <w:spacing w:val="-9"/>
        </w:rPr>
        <w:t> </w:t>
      </w:r>
      <w:r>
        <w:rPr/>
        <w:t>he</w:t>
      </w:r>
      <w:r>
        <w:rPr>
          <w:spacing w:val="-8"/>
        </w:rPr>
        <w:t> </w:t>
      </w:r>
      <w:r>
        <w:rPr/>
        <w:t>was</w:t>
      </w:r>
      <w:r>
        <w:rPr>
          <w:spacing w:val="-9"/>
        </w:rPr>
        <w:t> </w:t>
      </w:r>
      <w:r>
        <w:rPr/>
        <w:t>saying.</w:t>
      </w:r>
      <w:r>
        <w:rPr>
          <w:spacing w:val="-8"/>
        </w:rPr>
        <w:t> </w:t>
      </w:r>
      <w:r>
        <w:rPr/>
        <w:t>Odd</w:t>
      </w:r>
      <w:r>
        <w:rPr>
          <w:spacing w:val="-9"/>
        </w:rPr>
        <w:t> </w:t>
      </w:r>
      <w:r>
        <w:rPr/>
        <w:t>words</w:t>
      </w:r>
      <w:r>
        <w:rPr>
          <w:spacing w:val="-9"/>
        </w:rPr>
        <w:t> </w:t>
      </w:r>
      <w:r>
        <w:rPr/>
        <w:t>floated</w:t>
      </w:r>
      <w:r>
        <w:rPr>
          <w:spacing w:val="-9"/>
        </w:rPr>
        <w:t> </w:t>
      </w:r>
      <w:r>
        <w:rPr/>
        <w:t>back</w:t>
      </w:r>
      <w:r>
        <w:rPr>
          <w:spacing w:val="-9"/>
        </w:rPr>
        <w:t> </w:t>
      </w:r>
      <w:r>
        <w:rPr/>
        <w:t>to</w:t>
      </w:r>
      <w:r>
        <w:rPr>
          <w:spacing w:val="-8"/>
        </w:rPr>
        <w:t> </w:t>
      </w:r>
      <w:r>
        <w:rPr/>
        <w:t>them</w:t>
      </w:r>
      <w:r>
        <w:rPr>
          <w:spacing w:val="-9"/>
        </w:rPr>
        <w:t> </w:t>
      </w:r>
      <w:r>
        <w:rPr/>
        <w:t>over</w:t>
      </w:r>
      <w:r>
        <w:rPr>
          <w:spacing w:val="-8"/>
        </w:rPr>
        <w:t> </w:t>
      </w:r>
      <w:r>
        <w:rPr/>
        <w:t>the hundreds of heads. “Nobility of spirit” . . . “intellectual contribu- tion”</w:t>
      </w:r>
      <w:r>
        <w:rPr>
          <w:spacing w:val="-9"/>
        </w:rPr>
        <w:t> </w:t>
      </w:r>
      <w:r>
        <w:rPr/>
        <w:t>.</w:t>
      </w:r>
      <w:r>
        <w:rPr>
          <w:spacing w:val="-9"/>
        </w:rPr>
        <w:t> </w:t>
      </w:r>
      <w:r>
        <w:rPr/>
        <w:t>.</w:t>
      </w:r>
      <w:r>
        <w:rPr>
          <w:spacing w:val="-9"/>
        </w:rPr>
        <w:t> </w:t>
      </w:r>
      <w:r>
        <w:rPr/>
        <w:t>.</w:t>
      </w:r>
      <w:r>
        <w:rPr>
          <w:spacing w:val="-9"/>
        </w:rPr>
        <w:t> </w:t>
      </w:r>
      <w:r>
        <w:rPr/>
        <w:t>“greatness</w:t>
      </w:r>
      <w:r>
        <w:rPr>
          <w:spacing w:val="-9"/>
        </w:rPr>
        <w:t> </w:t>
      </w:r>
      <w:r>
        <w:rPr/>
        <w:t>of</w:t>
      </w:r>
      <w:r>
        <w:rPr>
          <w:spacing w:val="-9"/>
        </w:rPr>
        <w:t> </w:t>
      </w:r>
      <w:r>
        <w:rPr/>
        <w:t>heart”</w:t>
      </w:r>
      <w:r>
        <w:rPr>
          <w:spacing w:val="-9"/>
        </w:rPr>
        <w:t> </w:t>
      </w:r>
      <w:r>
        <w:rPr/>
        <w:t>.</w:t>
      </w:r>
      <w:r>
        <w:rPr>
          <w:spacing w:val="-9"/>
        </w:rPr>
        <w:t> </w:t>
      </w:r>
      <w:r>
        <w:rPr/>
        <w:t>.</w:t>
      </w:r>
      <w:r>
        <w:rPr>
          <w:spacing w:val="-9"/>
        </w:rPr>
        <w:t> </w:t>
      </w:r>
      <w:r>
        <w:rPr/>
        <w:t>.</w:t>
      </w:r>
      <w:r>
        <w:rPr>
          <w:spacing w:val="-7"/>
        </w:rPr>
        <w:t> </w:t>
      </w:r>
      <w:r>
        <w:rPr/>
        <w:t>It</w:t>
      </w:r>
      <w:r>
        <w:rPr>
          <w:spacing w:val="-9"/>
        </w:rPr>
        <w:t> </w:t>
      </w:r>
      <w:r>
        <w:rPr/>
        <w:t>did</w:t>
      </w:r>
      <w:r>
        <w:rPr>
          <w:spacing w:val="-9"/>
        </w:rPr>
        <w:t> </w:t>
      </w:r>
      <w:r>
        <w:rPr/>
        <w:t>not</w:t>
      </w:r>
      <w:r>
        <w:rPr>
          <w:spacing w:val="-9"/>
        </w:rPr>
        <w:t> </w:t>
      </w:r>
      <w:r>
        <w:rPr/>
        <w:t>mean</w:t>
      </w:r>
      <w:r>
        <w:rPr>
          <w:spacing w:val="-9"/>
        </w:rPr>
        <w:t> </w:t>
      </w:r>
      <w:r>
        <w:rPr/>
        <w:t>very</w:t>
      </w:r>
      <w:r>
        <w:rPr>
          <w:spacing w:val="-9"/>
        </w:rPr>
        <w:t> </w:t>
      </w:r>
      <w:r>
        <w:rPr/>
        <w:t>much.</w:t>
      </w:r>
      <w:r>
        <w:rPr>
          <w:spacing w:val="-9"/>
        </w:rPr>
        <w:t> </w:t>
      </w:r>
      <w:r>
        <w:rPr/>
        <w:t>It</w:t>
      </w:r>
      <w:r>
        <w:rPr>
          <w:spacing w:val="-9"/>
        </w:rPr>
        <w:t> </w:t>
      </w:r>
      <w:r>
        <w:rPr/>
        <w:t>had little to do with Dumbledore as Harry had known him. He sud- denly remembered Dumbledore’s idea of a few words, “nitwit,” “oddment,” “blubber,” and “tweak,” and again had to suppress a grin.</w:t>
      </w:r>
      <w:r>
        <w:rPr>
          <w:spacing w:val="80"/>
          <w:w w:val="150"/>
        </w:rPr>
        <w:t>  </w:t>
      </w:r>
      <w:r>
        <w:rPr/>
        <w:t>What was the matter with him?</w:t>
      </w:r>
    </w:p>
    <w:p>
      <w:pPr>
        <w:pStyle w:val="BodyText"/>
        <w:spacing w:line="266" w:lineRule="auto"/>
        <w:ind w:right="230"/>
      </w:pPr>
      <w:r>
        <w:rPr/>
        <w:t>There was a soft splashing noise to his left and he saw that the merpeople had broken the surface to listen too. He remembered </w:t>
      </w:r>
      <w:r>
        <w:rPr>
          <w:spacing w:val="-4"/>
        </w:rPr>
        <w:t>Dumbledore</w:t>
      </w:r>
      <w:r>
        <w:rPr>
          <w:spacing w:val="-8"/>
        </w:rPr>
        <w:t> </w:t>
      </w:r>
      <w:r>
        <w:rPr>
          <w:spacing w:val="-4"/>
        </w:rPr>
        <w:t>crouching</w:t>
      </w:r>
      <w:r>
        <w:rPr>
          <w:spacing w:val="-8"/>
        </w:rPr>
        <w:t> </w:t>
      </w:r>
      <w:r>
        <w:rPr>
          <w:spacing w:val="-4"/>
        </w:rPr>
        <w:t>at</w:t>
      </w:r>
      <w:r>
        <w:rPr>
          <w:spacing w:val="-8"/>
        </w:rPr>
        <w:t> </w:t>
      </w:r>
      <w:r>
        <w:rPr>
          <w:spacing w:val="-4"/>
        </w:rPr>
        <w:t>the</w:t>
      </w:r>
      <w:r>
        <w:rPr>
          <w:spacing w:val="-8"/>
        </w:rPr>
        <w:t> </w:t>
      </w:r>
      <w:r>
        <w:rPr>
          <w:spacing w:val="-4"/>
        </w:rPr>
        <w:t>water’s</w:t>
      </w:r>
      <w:r>
        <w:rPr>
          <w:spacing w:val="-8"/>
        </w:rPr>
        <w:t> </w:t>
      </w:r>
      <w:r>
        <w:rPr>
          <w:spacing w:val="-4"/>
        </w:rPr>
        <w:t>edge</w:t>
      </w:r>
      <w:r>
        <w:rPr>
          <w:spacing w:val="-8"/>
        </w:rPr>
        <w:t> </w:t>
      </w:r>
      <w:r>
        <w:rPr>
          <w:spacing w:val="-4"/>
        </w:rPr>
        <w:t>two</w:t>
      </w:r>
      <w:r>
        <w:rPr>
          <w:spacing w:val="-9"/>
        </w:rPr>
        <w:t> </w:t>
      </w:r>
      <w:r>
        <w:rPr>
          <w:spacing w:val="-4"/>
        </w:rPr>
        <w:t>years</w:t>
      </w:r>
      <w:r>
        <w:rPr>
          <w:spacing w:val="-8"/>
        </w:rPr>
        <w:t> </w:t>
      </w:r>
      <w:r>
        <w:rPr>
          <w:spacing w:val="-4"/>
        </w:rPr>
        <w:t>ago,</w:t>
      </w:r>
      <w:r>
        <w:rPr>
          <w:spacing w:val="-8"/>
        </w:rPr>
        <w:t> </w:t>
      </w:r>
      <w:r>
        <w:rPr>
          <w:spacing w:val="-4"/>
        </w:rPr>
        <w:t>very</w:t>
      </w:r>
      <w:r>
        <w:rPr>
          <w:spacing w:val="-8"/>
        </w:rPr>
        <w:t> </w:t>
      </w:r>
      <w:r>
        <w:rPr>
          <w:spacing w:val="-4"/>
        </w:rPr>
        <w:t>close </w:t>
      </w:r>
      <w:r>
        <w:rPr/>
        <w:t>to</w:t>
      </w:r>
      <w:r>
        <w:rPr>
          <w:spacing w:val="-9"/>
        </w:rPr>
        <w:t> </w:t>
      </w:r>
      <w:r>
        <w:rPr/>
        <w:t>where</w:t>
      </w:r>
      <w:r>
        <w:rPr>
          <w:spacing w:val="-9"/>
        </w:rPr>
        <w:t> </w:t>
      </w:r>
      <w:r>
        <w:rPr/>
        <w:t>Harry</w:t>
      </w:r>
      <w:r>
        <w:rPr>
          <w:spacing w:val="-9"/>
        </w:rPr>
        <w:t> </w:t>
      </w:r>
      <w:r>
        <w:rPr/>
        <w:t>now</w:t>
      </w:r>
      <w:r>
        <w:rPr>
          <w:spacing w:val="-9"/>
        </w:rPr>
        <w:t> </w:t>
      </w:r>
      <w:r>
        <w:rPr/>
        <w:t>sat,</w:t>
      </w:r>
      <w:r>
        <w:rPr>
          <w:spacing w:val="-9"/>
        </w:rPr>
        <w:t> </w:t>
      </w:r>
      <w:r>
        <w:rPr/>
        <w:t>and</w:t>
      </w:r>
      <w:r>
        <w:rPr>
          <w:spacing w:val="-9"/>
        </w:rPr>
        <w:t> </w:t>
      </w:r>
      <w:r>
        <w:rPr/>
        <w:t>conversing</w:t>
      </w:r>
      <w:r>
        <w:rPr>
          <w:spacing w:val="-9"/>
        </w:rPr>
        <w:t> </w:t>
      </w:r>
      <w:r>
        <w:rPr/>
        <w:t>in</w:t>
      </w:r>
      <w:r>
        <w:rPr>
          <w:spacing w:val="-9"/>
        </w:rPr>
        <w:t> </w:t>
      </w:r>
      <w:r>
        <w:rPr/>
        <w:t>Mermish</w:t>
      </w:r>
      <w:r>
        <w:rPr>
          <w:spacing w:val="-9"/>
        </w:rPr>
        <w:t> </w:t>
      </w:r>
      <w:r>
        <w:rPr/>
        <w:t>with</w:t>
      </w:r>
      <w:r>
        <w:rPr>
          <w:spacing w:val="-9"/>
        </w:rPr>
        <w:t> </w:t>
      </w:r>
      <w:r>
        <w:rPr/>
        <w:t>the</w:t>
      </w:r>
      <w:r>
        <w:rPr>
          <w:spacing w:val="-9"/>
        </w:rPr>
        <w:t> </w:t>
      </w:r>
      <w:r>
        <w:rPr/>
        <w:t>Mer- chieftainess. Harry wondered where Dumbledore had learned Mermish.</w:t>
      </w:r>
      <w:r>
        <w:rPr>
          <w:spacing w:val="-8"/>
        </w:rPr>
        <w:t> </w:t>
      </w:r>
      <w:r>
        <w:rPr/>
        <w:t>There</w:t>
      </w:r>
      <w:r>
        <w:rPr>
          <w:spacing w:val="-8"/>
        </w:rPr>
        <w:t> </w:t>
      </w:r>
      <w:r>
        <w:rPr/>
        <w:t>was</w:t>
      </w:r>
      <w:r>
        <w:rPr>
          <w:spacing w:val="-8"/>
        </w:rPr>
        <w:t> </w:t>
      </w:r>
      <w:r>
        <w:rPr/>
        <w:t>so</w:t>
      </w:r>
      <w:r>
        <w:rPr>
          <w:spacing w:val="-8"/>
        </w:rPr>
        <w:t> </w:t>
      </w:r>
      <w:r>
        <w:rPr/>
        <w:t>much</w:t>
      </w:r>
      <w:r>
        <w:rPr>
          <w:spacing w:val="-8"/>
        </w:rPr>
        <w:t> </w:t>
      </w:r>
      <w:r>
        <w:rPr/>
        <w:t>he</w:t>
      </w:r>
      <w:r>
        <w:rPr>
          <w:spacing w:val="-8"/>
        </w:rPr>
        <w:t> </w:t>
      </w:r>
      <w:r>
        <w:rPr/>
        <w:t>had</w:t>
      </w:r>
      <w:r>
        <w:rPr>
          <w:spacing w:val="-8"/>
        </w:rPr>
        <w:t> </w:t>
      </w:r>
      <w:r>
        <w:rPr/>
        <w:t>never</w:t>
      </w:r>
      <w:r>
        <w:rPr>
          <w:spacing w:val="-8"/>
        </w:rPr>
        <w:t> </w:t>
      </w:r>
      <w:r>
        <w:rPr/>
        <w:t>asked</w:t>
      </w:r>
      <w:r>
        <w:rPr>
          <w:spacing w:val="-8"/>
        </w:rPr>
        <w:t> </w:t>
      </w:r>
      <w:r>
        <w:rPr/>
        <w:t>him,</w:t>
      </w:r>
      <w:r>
        <w:rPr>
          <w:spacing w:val="-8"/>
        </w:rPr>
        <w:t> </w:t>
      </w:r>
      <w:r>
        <w:rPr/>
        <w:t>so</w:t>
      </w:r>
      <w:r>
        <w:rPr>
          <w:spacing w:val="-8"/>
        </w:rPr>
        <w:t> </w:t>
      </w:r>
      <w:r>
        <w:rPr/>
        <w:t>much</w:t>
      </w:r>
      <w:r>
        <w:rPr>
          <w:spacing w:val="-8"/>
        </w:rPr>
        <w:t> </w:t>
      </w:r>
      <w:r>
        <w:rPr/>
        <w:t>he should have said. . . .</w:t>
      </w:r>
    </w:p>
    <w:p>
      <w:pPr>
        <w:pStyle w:val="BodyText"/>
        <w:spacing w:line="266" w:lineRule="auto"/>
        <w:ind w:right="231"/>
      </w:pPr>
      <w:r>
        <w:rPr/>
        <w:t>And then, without warning, it swept over him, the dreadful truth, more completely and undeniably than it had until now. Dumbledore was dead, gone. . . . He clutched the cold locket in his hand so tightly that it hurt, but he could not prevent hot tears spilling</w:t>
      </w:r>
      <w:r>
        <w:rPr>
          <w:spacing w:val="-5"/>
        </w:rPr>
        <w:t> </w:t>
      </w:r>
      <w:r>
        <w:rPr/>
        <w:t>from</w:t>
      </w:r>
      <w:r>
        <w:rPr>
          <w:spacing w:val="-5"/>
        </w:rPr>
        <w:t> </w:t>
      </w:r>
      <w:r>
        <w:rPr/>
        <w:t>his</w:t>
      </w:r>
      <w:r>
        <w:rPr>
          <w:spacing w:val="-5"/>
        </w:rPr>
        <w:t> </w:t>
      </w:r>
      <w:r>
        <w:rPr/>
        <w:t>eyes:</w:t>
      </w:r>
      <w:r>
        <w:rPr>
          <w:spacing w:val="-5"/>
        </w:rPr>
        <w:t> </w:t>
      </w:r>
      <w:r>
        <w:rPr/>
        <w:t>He</w:t>
      </w:r>
      <w:r>
        <w:rPr>
          <w:spacing w:val="-5"/>
        </w:rPr>
        <w:t> </w:t>
      </w:r>
      <w:r>
        <w:rPr/>
        <w:t>looked</w:t>
      </w:r>
      <w:r>
        <w:rPr>
          <w:spacing w:val="-6"/>
        </w:rPr>
        <w:t> </w:t>
      </w:r>
      <w:r>
        <w:rPr/>
        <w:t>away</w:t>
      </w:r>
      <w:r>
        <w:rPr>
          <w:spacing w:val="-5"/>
        </w:rPr>
        <w:t> </w:t>
      </w:r>
      <w:r>
        <w:rPr/>
        <w:t>from</w:t>
      </w:r>
      <w:r>
        <w:rPr>
          <w:spacing w:val="-5"/>
        </w:rPr>
        <w:t> </w:t>
      </w:r>
      <w:r>
        <w:rPr/>
        <w:t>Ginny</w:t>
      </w:r>
      <w:r>
        <w:rPr>
          <w:spacing w:val="-5"/>
        </w:rPr>
        <w:t> </w:t>
      </w:r>
      <w:r>
        <w:rPr/>
        <w:t>and</w:t>
      </w:r>
      <w:r>
        <w:rPr>
          <w:spacing w:val="-5"/>
        </w:rPr>
        <w:t> </w:t>
      </w:r>
      <w:r>
        <w:rPr/>
        <w:t>the</w:t>
      </w:r>
      <w:r>
        <w:rPr>
          <w:spacing w:val="-5"/>
        </w:rPr>
        <w:t> </w:t>
      </w:r>
      <w:r>
        <w:rPr/>
        <w:t>others and stared out over the lake, toward the forest, as the little man in black droned on. . . . There was movement among the trees. The centaurs had come to pay their respects too. They did not move into the open but Harry saw them standing quite still, half hidden in</w:t>
      </w:r>
      <w:r>
        <w:rPr>
          <w:spacing w:val="-15"/>
        </w:rPr>
        <w:t> </w:t>
      </w:r>
      <w:r>
        <w:rPr/>
        <w:t>shadow,</w:t>
      </w:r>
      <w:r>
        <w:rPr>
          <w:spacing w:val="-15"/>
        </w:rPr>
        <w:t> </w:t>
      </w:r>
      <w:r>
        <w:rPr/>
        <w:t>watching</w:t>
      </w:r>
      <w:r>
        <w:rPr>
          <w:spacing w:val="-15"/>
        </w:rPr>
        <w:t> </w:t>
      </w:r>
      <w:r>
        <w:rPr/>
        <w:t>the</w:t>
      </w:r>
      <w:r>
        <w:rPr>
          <w:spacing w:val="-15"/>
        </w:rPr>
        <w:t> </w:t>
      </w:r>
      <w:r>
        <w:rPr/>
        <w:t>wizards,</w:t>
      </w:r>
      <w:r>
        <w:rPr>
          <w:spacing w:val="-15"/>
        </w:rPr>
        <w:t> </w:t>
      </w:r>
      <w:r>
        <w:rPr/>
        <w:t>their</w:t>
      </w:r>
      <w:r>
        <w:rPr>
          <w:spacing w:val="-15"/>
        </w:rPr>
        <w:t> </w:t>
      </w:r>
      <w:r>
        <w:rPr/>
        <w:t>bows</w:t>
      </w:r>
      <w:r>
        <w:rPr>
          <w:spacing w:val="-15"/>
        </w:rPr>
        <w:t> </w:t>
      </w:r>
      <w:r>
        <w:rPr/>
        <w:t>hanging</w:t>
      </w:r>
      <w:r>
        <w:rPr>
          <w:spacing w:val="-15"/>
        </w:rPr>
        <w:t> </w:t>
      </w:r>
      <w:r>
        <w:rPr/>
        <w:t>at</w:t>
      </w:r>
      <w:r>
        <w:rPr>
          <w:spacing w:val="-15"/>
        </w:rPr>
        <w:t> </w:t>
      </w:r>
      <w:r>
        <w:rPr/>
        <w:t>their</w:t>
      </w:r>
      <w:r>
        <w:rPr>
          <w:spacing w:val="-15"/>
        </w:rPr>
        <w:t> </w:t>
      </w:r>
      <w:r>
        <w:rPr/>
        <w:t>sides. And Harry remembered his first nightmarish trip into the forest, the first time he had ever encountered the thing that was then Voldemort, and how he had faced him, and how he and Dumble- dore had discussed fighting a losing battle not long thereafter. It</w:t>
      </w:r>
    </w:p>
    <w:p>
      <w:pPr>
        <w:spacing w:after="0" w:line="266" w:lineRule="auto"/>
        <w:sectPr>
          <w:footerReference w:type="default" r:id="rId338"/>
          <w:pgSz w:w="8780" w:h="13040"/>
          <w:pgMar w:header="0" w:footer="1170" w:top="720" w:bottom="1360" w:left="720" w:right="720"/>
          <w:pgNumType w:start="644"/>
        </w:sectPr>
      </w:pPr>
    </w:p>
    <w:p>
      <w:pPr>
        <w:pStyle w:val="Heading4"/>
        <w:ind w:left="1761"/>
        <w:jc w:val="left"/>
      </w:pPr>
      <w:r>
        <w:rPr/>
        <w:drawing>
          <wp:anchor distT="0" distB="0" distL="0" distR="0" allowOverlap="1" layoutInCell="1" locked="0" behindDoc="0" simplePos="0" relativeHeight="16273920">
            <wp:simplePos x="0" y="0"/>
            <wp:positionH relativeFrom="page">
              <wp:posOffset>605027</wp:posOffset>
            </wp:positionH>
            <wp:positionV relativeFrom="paragraph">
              <wp:posOffset>89560</wp:posOffset>
            </wp:positionV>
            <wp:extent cx="266953" cy="252475"/>
            <wp:effectExtent l="0" t="0" r="0" b="0"/>
            <wp:wrapNone/>
            <wp:docPr id="1554" name="Image 1554"/>
            <wp:cNvGraphicFramePr>
              <a:graphicFrameLocks/>
            </wp:cNvGraphicFramePr>
            <a:graphic>
              <a:graphicData uri="http://schemas.openxmlformats.org/drawingml/2006/picture">
                <pic:pic>
                  <pic:nvPicPr>
                    <pic:cNvPr id="1554" name="Image 1554"/>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74432">
            <wp:simplePos x="0" y="0"/>
            <wp:positionH relativeFrom="page">
              <wp:posOffset>4708905</wp:posOffset>
            </wp:positionH>
            <wp:positionV relativeFrom="paragraph">
              <wp:posOffset>89560</wp:posOffset>
            </wp:positionV>
            <wp:extent cx="267716" cy="252475"/>
            <wp:effectExtent l="0" t="0" r="0" b="0"/>
            <wp:wrapNone/>
            <wp:docPr id="1555" name="Image 1555"/>
            <wp:cNvGraphicFramePr>
              <a:graphicFrameLocks/>
            </wp:cNvGraphicFramePr>
            <a:graphic>
              <a:graphicData uri="http://schemas.openxmlformats.org/drawingml/2006/picture">
                <pic:pic>
                  <pic:nvPicPr>
                    <pic:cNvPr id="1555" name="Image 1555"/>
                    <pic:cNvPicPr/>
                  </pic:nvPicPr>
                  <pic:blipFill>
                    <a:blip r:embed="rId18" cstate="print"/>
                    <a:stretch>
                      <a:fillRect/>
                    </a:stretch>
                  </pic:blipFill>
                  <pic:spPr>
                    <a:xfrm>
                      <a:off x="0" y="0"/>
                      <a:ext cx="267716" cy="252475"/>
                    </a:xfrm>
                    <a:prstGeom prst="rect">
                      <a:avLst/>
                    </a:prstGeom>
                  </pic:spPr>
                </pic:pic>
              </a:graphicData>
            </a:graphic>
          </wp:anchor>
        </w:drawing>
      </w:r>
      <w:r>
        <w:rPr>
          <w:spacing w:val="-6"/>
        </w:rPr>
        <w:t>nmE</w:t>
      </w:r>
      <w:r>
        <w:rPr>
          <w:spacing w:val="19"/>
        </w:rPr>
        <w:t> </w:t>
      </w:r>
      <w:r>
        <w:rPr>
          <w:spacing w:val="-6"/>
        </w:rPr>
        <w:t>wmInE</w:t>
      </w:r>
      <w:r>
        <w:rPr>
          <w:spacing w:val="19"/>
        </w:rPr>
        <w:t> </w:t>
      </w:r>
      <w:r>
        <w:rPr>
          <w:spacing w:val="-6"/>
        </w:rPr>
        <w:t>noçB</w:t>
      </w:r>
    </w:p>
    <w:p>
      <w:pPr>
        <w:pStyle w:val="BodyText"/>
        <w:spacing w:before="191"/>
        <w:ind w:left="0" w:firstLine="0"/>
        <w:jc w:val="left"/>
        <w:rPr>
          <w:rFonts w:ascii="Calibri"/>
        </w:rPr>
      </w:pPr>
    </w:p>
    <w:p>
      <w:pPr>
        <w:pStyle w:val="BodyText"/>
        <w:spacing w:line="264" w:lineRule="auto" w:before="1"/>
        <w:ind w:right="231" w:firstLine="0"/>
      </w:pPr>
      <w:r>
        <w:rPr/>
        <w:t>was important, Dumbledore said, to fight, and fight again, and keep</w:t>
      </w:r>
      <w:r>
        <w:rPr>
          <w:spacing w:val="-11"/>
        </w:rPr>
        <w:t> </w:t>
      </w:r>
      <w:r>
        <w:rPr/>
        <w:t>fighting,</w:t>
      </w:r>
      <w:r>
        <w:rPr>
          <w:spacing w:val="-11"/>
        </w:rPr>
        <w:t> </w:t>
      </w:r>
      <w:r>
        <w:rPr/>
        <w:t>for</w:t>
      </w:r>
      <w:r>
        <w:rPr>
          <w:spacing w:val="-11"/>
        </w:rPr>
        <w:t> </w:t>
      </w:r>
      <w:r>
        <w:rPr/>
        <w:t>only</w:t>
      </w:r>
      <w:r>
        <w:rPr>
          <w:spacing w:val="-12"/>
        </w:rPr>
        <w:t> </w:t>
      </w:r>
      <w:r>
        <w:rPr/>
        <w:t>then</w:t>
      </w:r>
      <w:r>
        <w:rPr>
          <w:spacing w:val="-11"/>
        </w:rPr>
        <w:t> </w:t>
      </w:r>
      <w:r>
        <w:rPr/>
        <w:t>could</w:t>
      </w:r>
      <w:r>
        <w:rPr>
          <w:spacing w:val="-11"/>
        </w:rPr>
        <w:t> </w:t>
      </w:r>
      <w:r>
        <w:rPr/>
        <w:t>evil</w:t>
      </w:r>
      <w:r>
        <w:rPr>
          <w:spacing w:val="-11"/>
        </w:rPr>
        <w:t> </w:t>
      </w:r>
      <w:r>
        <w:rPr/>
        <w:t>be</w:t>
      </w:r>
      <w:r>
        <w:rPr>
          <w:spacing w:val="-12"/>
        </w:rPr>
        <w:t> </w:t>
      </w:r>
      <w:r>
        <w:rPr/>
        <w:t>kept</w:t>
      </w:r>
      <w:r>
        <w:rPr>
          <w:spacing w:val="-11"/>
        </w:rPr>
        <w:t> </w:t>
      </w:r>
      <w:r>
        <w:rPr/>
        <w:t>at</w:t>
      </w:r>
      <w:r>
        <w:rPr>
          <w:spacing w:val="-11"/>
        </w:rPr>
        <w:t> </w:t>
      </w:r>
      <w:r>
        <w:rPr/>
        <w:t>bay,</w:t>
      </w:r>
      <w:r>
        <w:rPr>
          <w:spacing w:val="-13"/>
        </w:rPr>
        <w:t> </w:t>
      </w:r>
      <w:r>
        <w:rPr/>
        <w:t>though</w:t>
      </w:r>
      <w:r>
        <w:rPr>
          <w:spacing w:val="-11"/>
        </w:rPr>
        <w:t> </w:t>
      </w:r>
      <w:r>
        <w:rPr/>
        <w:t>never quite eradicated. . . .</w:t>
      </w:r>
    </w:p>
    <w:p>
      <w:pPr>
        <w:pStyle w:val="BodyText"/>
        <w:spacing w:line="266" w:lineRule="auto" w:before="4"/>
        <w:ind w:right="229"/>
      </w:pPr>
      <w:r>
        <w:rPr>
          <w:spacing w:val="-2"/>
        </w:rPr>
        <w:t>And</w:t>
      </w:r>
      <w:r>
        <w:rPr>
          <w:spacing w:val="-12"/>
        </w:rPr>
        <w:t> </w:t>
      </w:r>
      <w:r>
        <w:rPr>
          <w:spacing w:val="-2"/>
        </w:rPr>
        <w:t>Harry</w:t>
      </w:r>
      <w:r>
        <w:rPr>
          <w:spacing w:val="-12"/>
        </w:rPr>
        <w:t> </w:t>
      </w:r>
      <w:r>
        <w:rPr>
          <w:spacing w:val="-2"/>
        </w:rPr>
        <w:t>saw</w:t>
      </w:r>
      <w:r>
        <w:rPr>
          <w:spacing w:val="-12"/>
        </w:rPr>
        <w:t> </w:t>
      </w:r>
      <w:r>
        <w:rPr>
          <w:spacing w:val="-2"/>
        </w:rPr>
        <w:t>very</w:t>
      </w:r>
      <w:r>
        <w:rPr>
          <w:spacing w:val="-12"/>
        </w:rPr>
        <w:t> </w:t>
      </w:r>
      <w:r>
        <w:rPr>
          <w:spacing w:val="-2"/>
        </w:rPr>
        <w:t>clearly</w:t>
      </w:r>
      <w:r>
        <w:rPr>
          <w:spacing w:val="-12"/>
        </w:rPr>
        <w:t> </w:t>
      </w:r>
      <w:r>
        <w:rPr>
          <w:spacing w:val="-2"/>
        </w:rPr>
        <w:t>as</w:t>
      </w:r>
      <w:r>
        <w:rPr>
          <w:spacing w:val="-12"/>
        </w:rPr>
        <w:t> </w:t>
      </w:r>
      <w:r>
        <w:rPr>
          <w:spacing w:val="-2"/>
        </w:rPr>
        <w:t>he</w:t>
      </w:r>
      <w:r>
        <w:rPr>
          <w:spacing w:val="-12"/>
        </w:rPr>
        <w:t> </w:t>
      </w:r>
      <w:r>
        <w:rPr>
          <w:spacing w:val="-2"/>
        </w:rPr>
        <w:t>sat</w:t>
      </w:r>
      <w:r>
        <w:rPr>
          <w:spacing w:val="-12"/>
        </w:rPr>
        <w:t> </w:t>
      </w:r>
      <w:r>
        <w:rPr>
          <w:spacing w:val="-2"/>
        </w:rPr>
        <w:t>there</w:t>
      </w:r>
      <w:r>
        <w:rPr>
          <w:spacing w:val="-12"/>
        </w:rPr>
        <w:t> </w:t>
      </w:r>
      <w:r>
        <w:rPr>
          <w:spacing w:val="-2"/>
        </w:rPr>
        <w:t>under</w:t>
      </w:r>
      <w:r>
        <w:rPr>
          <w:spacing w:val="-12"/>
        </w:rPr>
        <w:t> </w:t>
      </w:r>
      <w:r>
        <w:rPr>
          <w:spacing w:val="-2"/>
        </w:rPr>
        <w:t>the</w:t>
      </w:r>
      <w:r>
        <w:rPr>
          <w:spacing w:val="-12"/>
        </w:rPr>
        <w:t> </w:t>
      </w:r>
      <w:r>
        <w:rPr>
          <w:spacing w:val="-2"/>
        </w:rPr>
        <w:t>hot</w:t>
      </w:r>
      <w:r>
        <w:rPr>
          <w:spacing w:val="-12"/>
        </w:rPr>
        <w:t> </w:t>
      </w:r>
      <w:r>
        <w:rPr>
          <w:spacing w:val="-2"/>
        </w:rPr>
        <w:t>sun</w:t>
      </w:r>
      <w:r>
        <w:rPr>
          <w:spacing w:val="-12"/>
        </w:rPr>
        <w:t> </w:t>
      </w:r>
      <w:r>
        <w:rPr>
          <w:spacing w:val="-2"/>
        </w:rPr>
        <w:t>how </w:t>
      </w:r>
      <w:r>
        <w:rPr/>
        <w:t>people</w:t>
      </w:r>
      <w:r>
        <w:rPr>
          <w:spacing w:val="-4"/>
        </w:rPr>
        <w:t> </w:t>
      </w:r>
      <w:r>
        <w:rPr/>
        <w:t>who</w:t>
      </w:r>
      <w:r>
        <w:rPr>
          <w:spacing w:val="-4"/>
        </w:rPr>
        <w:t> </w:t>
      </w:r>
      <w:r>
        <w:rPr/>
        <w:t>cared</w:t>
      </w:r>
      <w:r>
        <w:rPr>
          <w:spacing w:val="-4"/>
        </w:rPr>
        <w:t> </w:t>
      </w:r>
      <w:r>
        <w:rPr/>
        <w:t>about</w:t>
      </w:r>
      <w:r>
        <w:rPr>
          <w:spacing w:val="-4"/>
        </w:rPr>
        <w:t> </w:t>
      </w:r>
      <w:r>
        <w:rPr/>
        <w:t>him</w:t>
      </w:r>
      <w:r>
        <w:rPr>
          <w:spacing w:val="-4"/>
        </w:rPr>
        <w:t> </w:t>
      </w:r>
      <w:r>
        <w:rPr/>
        <w:t>had</w:t>
      </w:r>
      <w:r>
        <w:rPr>
          <w:spacing w:val="-4"/>
        </w:rPr>
        <w:t> </w:t>
      </w:r>
      <w:r>
        <w:rPr/>
        <w:t>stood</w:t>
      </w:r>
      <w:r>
        <w:rPr>
          <w:spacing w:val="-4"/>
        </w:rPr>
        <w:t> </w:t>
      </w:r>
      <w:r>
        <w:rPr/>
        <w:t>in</w:t>
      </w:r>
      <w:r>
        <w:rPr>
          <w:spacing w:val="-4"/>
        </w:rPr>
        <w:t> </w:t>
      </w:r>
      <w:r>
        <w:rPr/>
        <w:t>front</w:t>
      </w:r>
      <w:r>
        <w:rPr>
          <w:spacing w:val="-4"/>
        </w:rPr>
        <w:t> </w:t>
      </w:r>
      <w:r>
        <w:rPr/>
        <w:t>of</w:t>
      </w:r>
      <w:r>
        <w:rPr>
          <w:spacing w:val="-4"/>
        </w:rPr>
        <w:t> </w:t>
      </w:r>
      <w:r>
        <w:rPr/>
        <w:t>him</w:t>
      </w:r>
      <w:r>
        <w:rPr>
          <w:spacing w:val="-4"/>
        </w:rPr>
        <w:t> </w:t>
      </w:r>
      <w:r>
        <w:rPr/>
        <w:t>one</w:t>
      </w:r>
      <w:r>
        <w:rPr>
          <w:spacing w:val="-4"/>
        </w:rPr>
        <w:t> </w:t>
      </w:r>
      <w:r>
        <w:rPr/>
        <w:t>by</w:t>
      </w:r>
      <w:r>
        <w:rPr>
          <w:spacing w:val="-4"/>
        </w:rPr>
        <w:t> </w:t>
      </w:r>
      <w:r>
        <w:rPr/>
        <w:t>one, his mother, his father, his godfather, and finally Dumbledore, all determined</w:t>
      </w:r>
      <w:r>
        <w:rPr>
          <w:spacing w:val="-9"/>
        </w:rPr>
        <w:t> </w:t>
      </w:r>
      <w:r>
        <w:rPr/>
        <w:t>to</w:t>
      </w:r>
      <w:r>
        <w:rPr>
          <w:spacing w:val="-9"/>
        </w:rPr>
        <w:t> </w:t>
      </w:r>
      <w:r>
        <w:rPr/>
        <w:t>protect</w:t>
      </w:r>
      <w:r>
        <w:rPr>
          <w:spacing w:val="-9"/>
        </w:rPr>
        <w:t> </w:t>
      </w:r>
      <w:r>
        <w:rPr/>
        <w:t>him;</w:t>
      </w:r>
      <w:r>
        <w:rPr>
          <w:spacing w:val="-9"/>
        </w:rPr>
        <w:t> </w:t>
      </w:r>
      <w:r>
        <w:rPr/>
        <w:t>but</w:t>
      </w:r>
      <w:r>
        <w:rPr>
          <w:spacing w:val="-9"/>
        </w:rPr>
        <w:t> </w:t>
      </w:r>
      <w:r>
        <w:rPr/>
        <w:t>now</w:t>
      </w:r>
      <w:r>
        <w:rPr>
          <w:spacing w:val="-9"/>
        </w:rPr>
        <w:t> </w:t>
      </w:r>
      <w:r>
        <w:rPr/>
        <w:t>that</w:t>
      </w:r>
      <w:r>
        <w:rPr>
          <w:spacing w:val="-9"/>
        </w:rPr>
        <w:t> </w:t>
      </w:r>
      <w:r>
        <w:rPr/>
        <w:t>was</w:t>
      </w:r>
      <w:r>
        <w:rPr>
          <w:spacing w:val="-9"/>
        </w:rPr>
        <w:t> </w:t>
      </w:r>
      <w:r>
        <w:rPr/>
        <w:t>over.</w:t>
      </w:r>
      <w:r>
        <w:rPr>
          <w:spacing w:val="-9"/>
        </w:rPr>
        <w:t> </w:t>
      </w:r>
      <w:r>
        <w:rPr/>
        <w:t>He</w:t>
      </w:r>
      <w:r>
        <w:rPr>
          <w:spacing w:val="-9"/>
        </w:rPr>
        <w:t> </w:t>
      </w:r>
      <w:r>
        <w:rPr/>
        <w:t>could</w:t>
      </w:r>
      <w:r>
        <w:rPr>
          <w:spacing w:val="-9"/>
        </w:rPr>
        <w:t> </w:t>
      </w:r>
      <w:r>
        <w:rPr/>
        <w:t>not</w:t>
      </w:r>
      <w:r>
        <w:rPr>
          <w:spacing w:val="-9"/>
        </w:rPr>
        <w:t> </w:t>
      </w:r>
      <w:r>
        <w:rPr/>
        <w:t>let anybody</w:t>
      </w:r>
      <w:r>
        <w:rPr>
          <w:spacing w:val="-10"/>
        </w:rPr>
        <w:t> </w:t>
      </w:r>
      <w:r>
        <w:rPr/>
        <w:t>else</w:t>
      </w:r>
      <w:r>
        <w:rPr>
          <w:spacing w:val="-10"/>
        </w:rPr>
        <w:t> </w:t>
      </w:r>
      <w:r>
        <w:rPr/>
        <w:t>stand</w:t>
      </w:r>
      <w:r>
        <w:rPr>
          <w:spacing w:val="-10"/>
        </w:rPr>
        <w:t> </w:t>
      </w:r>
      <w:r>
        <w:rPr/>
        <w:t>between</w:t>
      </w:r>
      <w:r>
        <w:rPr>
          <w:spacing w:val="-10"/>
        </w:rPr>
        <w:t> </w:t>
      </w:r>
      <w:r>
        <w:rPr/>
        <w:t>him</w:t>
      </w:r>
      <w:r>
        <w:rPr>
          <w:spacing w:val="-10"/>
        </w:rPr>
        <w:t> </w:t>
      </w:r>
      <w:r>
        <w:rPr/>
        <w:t>and</w:t>
      </w:r>
      <w:r>
        <w:rPr>
          <w:spacing w:val="-10"/>
        </w:rPr>
        <w:t> </w:t>
      </w:r>
      <w:r>
        <w:rPr/>
        <w:t>Voldemort;</w:t>
      </w:r>
      <w:r>
        <w:rPr>
          <w:spacing w:val="-10"/>
        </w:rPr>
        <w:t> </w:t>
      </w:r>
      <w:r>
        <w:rPr/>
        <w:t>he</w:t>
      </w:r>
      <w:r>
        <w:rPr>
          <w:spacing w:val="-10"/>
        </w:rPr>
        <w:t> </w:t>
      </w:r>
      <w:r>
        <w:rPr/>
        <w:t>must</w:t>
      </w:r>
      <w:r>
        <w:rPr>
          <w:spacing w:val="-10"/>
        </w:rPr>
        <w:t> </w:t>
      </w:r>
      <w:r>
        <w:rPr/>
        <w:t>abandon forever</w:t>
      </w:r>
      <w:r>
        <w:rPr>
          <w:spacing w:val="-6"/>
        </w:rPr>
        <w:t> </w:t>
      </w:r>
      <w:r>
        <w:rPr/>
        <w:t>the</w:t>
      </w:r>
      <w:r>
        <w:rPr>
          <w:spacing w:val="-6"/>
        </w:rPr>
        <w:t> </w:t>
      </w:r>
      <w:r>
        <w:rPr/>
        <w:t>illusion</w:t>
      </w:r>
      <w:r>
        <w:rPr>
          <w:spacing w:val="-6"/>
        </w:rPr>
        <w:t> </w:t>
      </w:r>
      <w:r>
        <w:rPr/>
        <w:t>he</w:t>
      </w:r>
      <w:r>
        <w:rPr>
          <w:spacing w:val="-6"/>
        </w:rPr>
        <w:t> </w:t>
      </w:r>
      <w:r>
        <w:rPr/>
        <w:t>ought</w:t>
      </w:r>
      <w:r>
        <w:rPr>
          <w:spacing w:val="-6"/>
        </w:rPr>
        <w:t> </w:t>
      </w:r>
      <w:r>
        <w:rPr/>
        <w:t>to</w:t>
      </w:r>
      <w:r>
        <w:rPr>
          <w:spacing w:val="-6"/>
        </w:rPr>
        <w:t> </w:t>
      </w:r>
      <w:r>
        <w:rPr/>
        <w:t>have</w:t>
      </w:r>
      <w:r>
        <w:rPr>
          <w:spacing w:val="-6"/>
        </w:rPr>
        <w:t> </w:t>
      </w:r>
      <w:r>
        <w:rPr/>
        <w:t>lost</w:t>
      </w:r>
      <w:r>
        <w:rPr>
          <w:spacing w:val="-5"/>
        </w:rPr>
        <w:t> </w:t>
      </w:r>
      <w:r>
        <w:rPr/>
        <w:t>at</w:t>
      </w:r>
      <w:r>
        <w:rPr>
          <w:spacing w:val="-5"/>
        </w:rPr>
        <w:t> </w:t>
      </w:r>
      <w:r>
        <w:rPr/>
        <w:t>the</w:t>
      </w:r>
      <w:r>
        <w:rPr>
          <w:spacing w:val="-5"/>
        </w:rPr>
        <w:t> </w:t>
      </w:r>
      <w:r>
        <w:rPr/>
        <w:t>age</w:t>
      </w:r>
      <w:r>
        <w:rPr>
          <w:spacing w:val="-5"/>
        </w:rPr>
        <w:t> </w:t>
      </w:r>
      <w:r>
        <w:rPr/>
        <w:t>of</w:t>
      </w:r>
      <w:r>
        <w:rPr>
          <w:spacing w:val="-5"/>
        </w:rPr>
        <w:t> </w:t>
      </w:r>
      <w:r>
        <w:rPr/>
        <w:t>one,</w:t>
      </w:r>
      <w:r>
        <w:rPr>
          <w:spacing w:val="-5"/>
        </w:rPr>
        <w:t> </w:t>
      </w:r>
      <w:r>
        <w:rPr/>
        <w:t>that</w:t>
      </w:r>
      <w:r>
        <w:rPr>
          <w:spacing w:val="-5"/>
        </w:rPr>
        <w:t> </w:t>
      </w:r>
      <w:r>
        <w:rPr/>
        <w:t>the shelter of a parent’s arms meant that nothing could hurt him. There was no waking from his nightmare, no comforting whisper in</w:t>
      </w:r>
      <w:r>
        <w:rPr>
          <w:spacing w:val="-15"/>
        </w:rPr>
        <w:t> </w:t>
      </w:r>
      <w:r>
        <w:rPr/>
        <w:t>the</w:t>
      </w:r>
      <w:r>
        <w:rPr>
          <w:spacing w:val="-15"/>
        </w:rPr>
        <w:t> </w:t>
      </w:r>
      <w:r>
        <w:rPr/>
        <w:t>dark</w:t>
      </w:r>
      <w:r>
        <w:rPr>
          <w:spacing w:val="-14"/>
        </w:rPr>
        <w:t> </w:t>
      </w:r>
      <w:r>
        <w:rPr/>
        <w:t>that</w:t>
      </w:r>
      <w:r>
        <w:rPr>
          <w:spacing w:val="-15"/>
        </w:rPr>
        <w:t> </w:t>
      </w:r>
      <w:r>
        <w:rPr/>
        <w:t>he</w:t>
      </w:r>
      <w:r>
        <w:rPr>
          <w:spacing w:val="-15"/>
        </w:rPr>
        <w:t> </w:t>
      </w:r>
      <w:r>
        <w:rPr/>
        <w:t>was</w:t>
      </w:r>
      <w:r>
        <w:rPr>
          <w:spacing w:val="-15"/>
        </w:rPr>
        <w:t> </w:t>
      </w:r>
      <w:r>
        <w:rPr/>
        <w:t>safe</w:t>
      </w:r>
      <w:r>
        <w:rPr>
          <w:spacing w:val="-15"/>
        </w:rPr>
        <w:t> </w:t>
      </w:r>
      <w:r>
        <w:rPr/>
        <w:t>really,</w:t>
      </w:r>
      <w:r>
        <w:rPr>
          <w:spacing w:val="-14"/>
        </w:rPr>
        <w:t> </w:t>
      </w:r>
      <w:r>
        <w:rPr/>
        <w:t>that</w:t>
      </w:r>
      <w:r>
        <w:rPr>
          <w:spacing w:val="-15"/>
        </w:rPr>
        <w:t> </w:t>
      </w:r>
      <w:r>
        <w:rPr/>
        <w:t>it</w:t>
      </w:r>
      <w:r>
        <w:rPr>
          <w:spacing w:val="-15"/>
        </w:rPr>
        <w:t> </w:t>
      </w:r>
      <w:r>
        <w:rPr/>
        <w:t>was</w:t>
      </w:r>
      <w:r>
        <w:rPr>
          <w:spacing w:val="-15"/>
        </w:rPr>
        <w:t> </w:t>
      </w:r>
      <w:r>
        <w:rPr/>
        <w:t>all</w:t>
      </w:r>
      <w:r>
        <w:rPr>
          <w:spacing w:val="-15"/>
        </w:rPr>
        <w:t> </w:t>
      </w:r>
      <w:r>
        <w:rPr/>
        <w:t>in</w:t>
      </w:r>
      <w:r>
        <w:rPr>
          <w:spacing w:val="-15"/>
        </w:rPr>
        <w:t> </w:t>
      </w:r>
      <w:r>
        <w:rPr/>
        <w:t>his</w:t>
      </w:r>
      <w:r>
        <w:rPr>
          <w:spacing w:val="-15"/>
        </w:rPr>
        <w:t> </w:t>
      </w:r>
      <w:r>
        <w:rPr/>
        <w:t>imagination; the last and greatest of his protectors had died, and he was more alone than he had ever been before.</w:t>
      </w:r>
    </w:p>
    <w:p>
      <w:pPr>
        <w:pStyle w:val="BodyText"/>
        <w:spacing w:line="283" w:lineRule="exact"/>
        <w:ind w:left="528" w:firstLine="0"/>
      </w:pPr>
      <w:r>
        <w:rPr/>
        <w:t>The</w:t>
      </w:r>
      <w:r>
        <w:rPr>
          <w:spacing w:val="37"/>
        </w:rPr>
        <w:t> </w:t>
      </w:r>
      <w:r>
        <w:rPr/>
        <w:t>little</w:t>
      </w:r>
      <w:r>
        <w:rPr>
          <w:spacing w:val="38"/>
        </w:rPr>
        <w:t> </w:t>
      </w:r>
      <w:r>
        <w:rPr/>
        <w:t>man</w:t>
      </w:r>
      <w:r>
        <w:rPr>
          <w:spacing w:val="38"/>
        </w:rPr>
        <w:t> </w:t>
      </w:r>
      <w:r>
        <w:rPr/>
        <w:t>in</w:t>
      </w:r>
      <w:r>
        <w:rPr>
          <w:spacing w:val="38"/>
        </w:rPr>
        <w:t> </w:t>
      </w:r>
      <w:r>
        <w:rPr/>
        <w:t>black</w:t>
      </w:r>
      <w:r>
        <w:rPr>
          <w:spacing w:val="38"/>
        </w:rPr>
        <w:t> </w:t>
      </w:r>
      <w:r>
        <w:rPr/>
        <w:t>had</w:t>
      </w:r>
      <w:r>
        <w:rPr>
          <w:spacing w:val="38"/>
        </w:rPr>
        <w:t> </w:t>
      </w:r>
      <w:r>
        <w:rPr/>
        <w:t>stopped</w:t>
      </w:r>
      <w:r>
        <w:rPr>
          <w:spacing w:val="37"/>
        </w:rPr>
        <w:t> </w:t>
      </w:r>
      <w:r>
        <w:rPr/>
        <w:t>speaking</w:t>
      </w:r>
      <w:r>
        <w:rPr>
          <w:spacing w:val="38"/>
        </w:rPr>
        <w:t> </w:t>
      </w:r>
      <w:r>
        <w:rPr/>
        <w:t>at</w:t>
      </w:r>
      <w:r>
        <w:rPr>
          <w:spacing w:val="38"/>
        </w:rPr>
        <w:t> </w:t>
      </w:r>
      <w:r>
        <w:rPr/>
        <w:t>last</w:t>
      </w:r>
      <w:r>
        <w:rPr>
          <w:spacing w:val="37"/>
        </w:rPr>
        <w:t> </w:t>
      </w:r>
      <w:r>
        <w:rPr/>
        <w:t>and</w:t>
      </w:r>
      <w:r>
        <w:rPr>
          <w:spacing w:val="38"/>
        </w:rPr>
        <w:t> </w:t>
      </w:r>
      <w:r>
        <w:rPr>
          <w:spacing w:val="-5"/>
        </w:rPr>
        <w:t>re-</w:t>
      </w:r>
    </w:p>
    <w:p>
      <w:pPr>
        <w:pStyle w:val="BodyText"/>
        <w:spacing w:line="266" w:lineRule="auto" w:before="31"/>
        <w:ind w:right="232" w:firstLine="0"/>
      </w:pPr>
      <w:r>
        <w:rPr/>
        <w:t>sumed</w:t>
      </w:r>
      <w:r>
        <w:rPr>
          <w:spacing w:val="-13"/>
        </w:rPr>
        <w:t> </w:t>
      </w:r>
      <w:r>
        <w:rPr/>
        <w:t>his</w:t>
      </w:r>
      <w:r>
        <w:rPr>
          <w:spacing w:val="-13"/>
        </w:rPr>
        <w:t> </w:t>
      </w:r>
      <w:r>
        <w:rPr/>
        <w:t>seat.</w:t>
      </w:r>
      <w:r>
        <w:rPr>
          <w:spacing w:val="-13"/>
        </w:rPr>
        <w:t> </w:t>
      </w:r>
      <w:r>
        <w:rPr/>
        <w:t>Harry</w:t>
      </w:r>
      <w:r>
        <w:rPr>
          <w:spacing w:val="-13"/>
        </w:rPr>
        <w:t> </w:t>
      </w:r>
      <w:r>
        <w:rPr/>
        <w:t>waited</w:t>
      </w:r>
      <w:r>
        <w:rPr>
          <w:spacing w:val="-13"/>
        </w:rPr>
        <w:t> </w:t>
      </w:r>
      <w:r>
        <w:rPr/>
        <w:t>for</w:t>
      </w:r>
      <w:r>
        <w:rPr>
          <w:spacing w:val="-13"/>
        </w:rPr>
        <w:t> </w:t>
      </w:r>
      <w:r>
        <w:rPr/>
        <w:t>somebody</w:t>
      </w:r>
      <w:r>
        <w:rPr>
          <w:spacing w:val="-12"/>
        </w:rPr>
        <w:t> </w:t>
      </w:r>
      <w:r>
        <w:rPr/>
        <w:t>else</w:t>
      </w:r>
      <w:r>
        <w:rPr>
          <w:spacing w:val="-12"/>
        </w:rPr>
        <w:t> </w:t>
      </w:r>
      <w:r>
        <w:rPr/>
        <w:t>to</w:t>
      </w:r>
      <w:r>
        <w:rPr>
          <w:spacing w:val="-12"/>
        </w:rPr>
        <w:t> </w:t>
      </w:r>
      <w:r>
        <w:rPr/>
        <w:t>get</w:t>
      </w:r>
      <w:r>
        <w:rPr>
          <w:spacing w:val="-12"/>
        </w:rPr>
        <w:t> </w:t>
      </w:r>
      <w:r>
        <w:rPr/>
        <w:t>to</w:t>
      </w:r>
      <w:r>
        <w:rPr>
          <w:spacing w:val="-12"/>
        </w:rPr>
        <w:t> </w:t>
      </w:r>
      <w:r>
        <w:rPr/>
        <w:t>their</w:t>
      </w:r>
      <w:r>
        <w:rPr>
          <w:spacing w:val="-12"/>
        </w:rPr>
        <w:t> </w:t>
      </w:r>
      <w:r>
        <w:rPr/>
        <w:t>feet; he expected speeches, probably from the Minister, but nobody </w:t>
      </w:r>
      <w:r>
        <w:rPr>
          <w:spacing w:val="-2"/>
        </w:rPr>
        <w:t>moved.</w:t>
      </w:r>
    </w:p>
    <w:p>
      <w:pPr>
        <w:pStyle w:val="BodyText"/>
        <w:spacing w:line="264" w:lineRule="auto"/>
        <w:ind w:right="231"/>
      </w:pPr>
      <w:r>
        <w:rPr/>
        <w:t>Then</w:t>
      </w:r>
      <w:r>
        <w:rPr>
          <w:spacing w:val="-17"/>
        </w:rPr>
        <w:t> </w:t>
      </w:r>
      <w:r>
        <w:rPr/>
        <w:t>several</w:t>
      </w:r>
      <w:r>
        <w:rPr>
          <w:spacing w:val="-16"/>
        </w:rPr>
        <w:t> </w:t>
      </w:r>
      <w:r>
        <w:rPr/>
        <w:t>people</w:t>
      </w:r>
      <w:r>
        <w:rPr>
          <w:spacing w:val="-16"/>
        </w:rPr>
        <w:t> </w:t>
      </w:r>
      <w:r>
        <w:rPr/>
        <w:t>screamed.</w:t>
      </w:r>
      <w:r>
        <w:rPr>
          <w:spacing w:val="-16"/>
        </w:rPr>
        <w:t> </w:t>
      </w:r>
      <w:r>
        <w:rPr/>
        <w:t>Bright,</w:t>
      </w:r>
      <w:r>
        <w:rPr>
          <w:spacing w:val="-17"/>
        </w:rPr>
        <w:t> </w:t>
      </w:r>
      <w:r>
        <w:rPr/>
        <w:t>white</w:t>
      </w:r>
      <w:r>
        <w:rPr>
          <w:spacing w:val="-16"/>
        </w:rPr>
        <w:t> </w:t>
      </w:r>
      <w:r>
        <w:rPr/>
        <w:t>flames</w:t>
      </w:r>
      <w:r>
        <w:rPr>
          <w:spacing w:val="-16"/>
        </w:rPr>
        <w:t> </w:t>
      </w:r>
      <w:r>
        <w:rPr/>
        <w:t>had</w:t>
      </w:r>
      <w:r>
        <w:rPr>
          <w:spacing w:val="-16"/>
        </w:rPr>
        <w:t> </w:t>
      </w:r>
      <w:r>
        <w:rPr/>
        <w:t>erupted around Dumbledore’s body and the table upon which it lay: Higher and higher they rose, obscuring the body. White smoke spiraled into the air and made strange shapes: Harry thought, for one</w:t>
      </w:r>
      <w:r>
        <w:rPr>
          <w:spacing w:val="-13"/>
        </w:rPr>
        <w:t> </w:t>
      </w:r>
      <w:r>
        <w:rPr/>
        <w:t>heart-stopping</w:t>
      </w:r>
      <w:r>
        <w:rPr>
          <w:spacing w:val="-13"/>
        </w:rPr>
        <w:t> </w:t>
      </w:r>
      <w:r>
        <w:rPr/>
        <w:t>moment,</w:t>
      </w:r>
      <w:r>
        <w:rPr>
          <w:spacing w:val="-13"/>
        </w:rPr>
        <w:t> </w:t>
      </w:r>
      <w:r>
        <w:rPr/>
        <w:t>that</w:t>
      </w:r>
      <w:r>
        <w:rPr>
          <w:spacing w:val="-13"/>
        </w:rPr>
        <w:t> </w:t>
      </w:r>
      <w:r>
        <w:rPr/>
        <w:t>he</w:t>
      </w:r>
      <w:r>
        <w:rPr>
          <w:spacing w:val="-13"/>
        </w:rPr>
        <w:t> </w:t>
      </w:r>
      <w:r>
        <w:rPr/>
        <w:t>saw</w:t>
      </w:r>
      <w:r>
        <w:rPr>
          <w:spacing w:val="-13"/>
        </w:rPr>
        <w:t> </w:t>
      </w:r>
      <w:r>
        <w:rPr/>
        <w:t>a</w:t>
      </w:r>
      <w:r>
        <w:rPr>
          <w:spacing w:val="-13"/>
        </w:rPr>
        <w:t> </w:t>
      </w:r>
      <w:r>
        <w:rPr/>
        <w:t>phoenix</w:t>
      </w:r>
      <w:r>
        <w:rPr>
          <w:spacing w:val="-13"/>
        </w:rPr>
        <w:t> </w:t>
      </w:r>
      <w:r>
        <w:rPr/>
        <w:t>fly</w:t>
      </w:r>
      <w:r>
        <w:rPr>
          <w:spacing w:val="-13"/>
        </w:rPr>
        <w:t> </w:t>
      </w:r>
      <w:r>
        <w:rPr/>
        <w:t>joyfully</w:t>
      </w:r>
      <w:r>
        <w:rPr>
          <w:spacing w:val="-13"/>
        </w:rPr>
        <w:t> </w:t>
      </w:r>
      <w:r>
        <w:rPr/>
        <w:t>into the blue, but next second the fire had vanished. In its place was a white</w:t>
      </w:r>
      <w:r>
        <w:rPr>
          <w:spacing w:val="-5"/>
        </w:rPr>
        <w:t> </w:t>
      </w:r>
      <w:r>
        <w:rPr/>
        <w:t>marble</w:t>
      </w:r>
      <w:r>
        <w:rPr>
          <w:spacing w:val="-4"/>
        </w:rPr>
        <w:t> </w:t>
      </w:r>
      <w:r>
        <w:rPr/>
        <w:t>tomb,</w:t>
      </w:r>
      <w:r>
        <w:rPr>
          <w:spacing w:val="-4"/>
        </w:rPr>
        <w:t> </w:t>
      </w:r>
      <w:r>
        <w:rPr/>
        <w:t>encasing</w:t>
      </w:r>
      <w:r>
        <w:rPr>
          <w:spacing w:val="-4"/>
        </w:rPr>
        <w:t> </w:t>
      </w:r>
      <w:r>
        <w:rPr/>
        <w:t>Dumbledore’s</w:t>
      </w:r>
      <w:r>
        <w:rPr>
          <w:spacing w:val="-4"/>
        </w:rPr>
        <w:t> </w:t>
      </w:r>
      <w:r>
        <w:rPr/>
        <w:t>body</w:t>
      </w:r>
      <w:r>
        <w:rPr>
          <w:spacing w:val="-4"/>
        </w:rPr>
        <w:t> </w:t>
      </w:r>
      <w:r>
        <w:rPr/>
        <w:t>and</w:t>
      </w:r>
      <w:r>
        <w:rPr>
          <w:spacing w:val="-4"/>
        </w:rPr>
        <w:t> </w:t>
      </w:r>
      <w:r>
        <w:rPr/>
        <w:t>the</w:t>
      </w:r>
      <w:r>
        <w:rPr>
          <w:spacing w:val="-4"/>
        </w:rPr>
        <w:t> </w:t>
      </w:r>
      <w:r>
        <w:rPr/>
        <w:t>table</w:t>
      </w:r>
      <w:r>
        <w:rPr>
          <w:spacing w:val="-4"/>
        </w:rPr>
        <w:t> </w:t>
      </w:r>
      <w:r>
        <w:rPr/>
        <w:t>on which he had rested.</w:t>
      </w:r>
    </w:p>
    <w:p>
      <w:pPr>
        <w:pStyle w:val="BodyText"/>
        <w:spacing w:line="264" w:lineRule="auto" w:before="10"/>
        <w:ind w:right="232"/>
      </w:pPr>
      <w:r>
        <w:rPr/>
        <w:t>There were a few more cries of shock as a shower of arrows soared through the air, but they fell far short of the crowd. It was,</w:t>
      </w:r>
    </w:p>
    <w:p>
      <w:pPr>
        <w:spacing w:after="0" w:line="264" w:lineRule="auto"/>
        <w:sectPr>
          <w:pgSz w:w="8780" w:h="13040"/>
          <w:pgMar w:header="0" w:footer="1170" w:top="720" w:bottom="1360" w:left="720" w:right="720"/>
        </w:sectPr>
      </w:pPr>
    </w:p>
    <w:p>
      <w:pPr>
        <w:pStyle w:val="Heading4"/>
        <w:ind w:left="1779"/>
        <w:jc w:val="left"/>
      </w:pPr>
      <w:r>
        <w:rPr/>
        <w:drawing>
          <wp:anchor distT="0" distB="0" distL="0" distR="0" allowOverlap="1" layoutInCell="1" locked="0" behindDoc="0" simplePos="0" relativeHeight="16274944">
            <wp:simplePos x="0" y="0"/>
            <wp:positionH relativeFrom="page">
              <wp:posOffset>605027</wp:posOffset>
            </wp:positionH>
            <wp:positionV relativeFrom="paragraph">
              <wp:posOffset>89560</wp:posOffset>
            </wp:positionV>
            <wp:extent cx="266953" cy="252475"/>
            <wp:effectExtent l="0" t="0" r="0" b="0"/>
            <wp:wrapNone/>
            <wp:docPr id="1556" name="Image 1556"/>
            <wp:cNvGraphicFramePr>
              <a:graphicFrameLocks/>
            </wp:cNvGraphicFramePr>
            <a:graphic>
              <a:graphicData uri="http://schemas.openxmlformats.org/drawingml/2006/picture">
                <pic:pic>
                  <pic:nvPicPr>
                    <pic:cNvPr id="1556" name="Image 1556"/>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75456">
            <wp:simplePos x="0" y="0"/>
            <wp:positionH relativeFrom="page">
              <wp:posOffset>4708905</wp:posOffset>
            </wp:positionH>
            <wp:positionV relativeFrom="paragraph">
              <wp:posOffset>89560</wp:posOffset>
            </wp:positionV>
            <wp:extent cx="267716" cy="252475"/>
            <wp:effectExtent l="0" t="0" r="0" b="0"/>
            <wp:wrapNone/>
            <wp:docPr id="1557" name="Image 1557"/>
            <wp:cNvGraphicFramePr>
              <a:graphicFrameLocks/>
            </wp:cNvGraphicFramePr>
            <a:graphic>
              <a:graphicData uri="http://schemas.openxmlformats.org/drawingml/2006/picture">
                <pic:pic>
                  <pic:nvPicPr>
                    <pic:cNvPr id="1557" name="Image 1557"/>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nmIRnY</w:t>
      </w:r>
    </w:p>
    <w:p>
      <w:pPr>
        <w:pStyle w:val="BodyText"/>
        <w:spacing w:before="191"/>
        <w:ind w:left="0" w:firstLine="0"/>
        <w:jc w:val="left"/>
        <w:rPr>
          <w:rFonts w:ascii="Calibri"/>
        </w:rPr>
      </w:pPr>
    </w:p>
    <w:p>
      <w:pPr>
        <w:pStyle w:val="BodyText"/>
        <w:spacing w:line="264" w:lineRule="auto" w:before="1"/>
        <w:ind w:right="233" w:firstLine="0"/>
      </w:pPr>
      <w:r>
        <w:rPr/>
        <w:t>Harry knew, the centaurs’ tribute: He saw them turn tail and dis- appear back into the cool trees. Likewise, the merpeople sank slowly</w:t>
      </w:r>
      <w:r>
        <w:rPr>
          <w:spacing w:val="-4"/>
        </w:rPr>
        <w:t> </w:t>
      </w:r>
      <w:r>
        <w:rPr/>
        <w:t>back</w:t>
      </w:r>
      <w:r>
        <w:rPr>
          <w:spacing w:val="-4"/>
        </w:rPr>
        <w:t> </w:t>
      </w:r>
      <w:r>
        <w:rPr/>
        <w:t>into</w:t>
      </w:r>
      <w:r>
        <w:rPr>
          <w:spacing w:val="-4"/>
        </w:rPr>
        <w:t> </w:t>
      </w:r>
      <w:r>
        <w:rPr/>
        <w:t>the</w:t>
      </w:r>
      <w:r>
        <w:rPr>
          <w:spacing w:val="-4"/>
        </w:rPr>
        <w:t> </w:t>
      </w:r>
      <w:r>
        <w:rPr/>
        <w:t>green</w:t>
      </w:r>
      <w:r>
        <w:rPr>
          <w:spacing w:val="-4"/>
        </w:rPr>
        <w:t> </w:t>
      </w:r>
      <w:r>
        <w:rPr/>
        <w:t>water</w:t>
      </w:r>
      <w:r>
        <w:rPr>
          <w:spacing w:val="-4"/>
        </w:rPr>
        <w:t> </w:t>
      </w:r>
      <w:r>
        <w:rPr/>
        <w:t>and</w:t>
      </w:r>
      <w:r>
        <w:rPr>
          <w:spacing w:val="-4"/>
        </w:rPr>
        <w:t> </w:t>
      </w:r>
      <w:r>
        <w:rPr/>
        <w:t>were</w:t>
      </w:r>
      <w:r>
        <w:rPr>
          <w:spacing w:val="-4"/>
        </w:rPr>
        <w:t> </w:t>
      </w:r>
      <w:r>
        <w:rPr/>
        <w:t>lost</w:t>
      </w:r>
      <w:r>
        <w:rPr>
          <w:spacing w:val="-4"/>
        </w:rPr>
        <w:t> </w:t>
      </w:r>
      <w:r>
        <w:rPr/>
        <w:t>from</w:t>
      </w:r>
      <w:r>
        <w:rPr>
          <w:spacing w:val="-3"/>
        </w:rPr>
        <w:t> </w:t>
      </w:r>
      <w:r>
        <w:rPr/>
        <w:t>view.</w:t>
      </w:r>
    </w:p>
    <w:p>
      <w:pPr>
        <w:pStyle w:val="BodyText"/>
        <w:spacing w:line="266" w:lineRule="auto" w:before="4"/>
        <w:ind w:right="232"/>
      </w:pPr>
      <w:r>
        <w:rPr/>
        <w:t>Harry looked at Ginny, Ron, and Hermione: Ron’s face was screwed</w:t>
      </w:r>
      <w:r>
        <w:rPr>
          <w:spacing w:val="-4"/>
        </w:rPr>
        <w:t> </w:t>
      </w:r>
      <w:r>
        <w:rPr/>
        <w:t>up</w:t>
      </w:r>
      <w:r>
        <w:rPr>
          <w:spacing w:val="-4"/>
        </w:rPr>
        <w:t> </w:t>
      </w:r>
      <w:r>
        <w:rPr/>
        <w:t>as</w:t>
      </w:r>
      <w:r>
        <w:rPr>
          <w:spacing w:val="-4"/>
        </w:rPr>
        <w:t> </w:t>
      </w:r>
      <w:r>
        <w:rPr/>
        <w:t>though</w:t>
      </w:r>
      <w:r>
        <w:rPr>
          <w:spacing w:val="-4"/>
        </w:rPr>
        <w:t> </w:t>
      </w:r>
      <w:r>
        <w:rPr/>
        <w:t>the</w:t>
      </w:r>
      <w:r>
        <w:rPr>
          <w:spacing w:val="-4"/>
        </w:rPr>
        <w:t> </w:t>
      </w:r>
      <w:r>
        <w:rPr/>
        <w:t>sunlight</w:t>
      </w:r>
      <w:r>
        <w:rPr>
          <w:spacing w:val="-4"/>
        </w:rPr>
        <w:t> </w:t>
      </w:r>
      <w:r>
        <w:rPr/>
        <w:t>were</w:t>
      </w:r>
      <w:r>
        <w:rPr>
          <w:spacing w:val="-4"/>
        </w:rPr>
        <w:t> </w:t>
      </w:r>
      <w:r>
        <w:rPr/>
        <w:t>blinding</w:t>
      </w:r>
      <w:r>
        <w:rPr>
          <w:spacing w:val="-4"/>
        </w:rPr>
        <w:t> </w:t>
      </w:r>
      <w:r>
        <w:rPr/>
        <w:t>him.</w:t>
      </w:r>
      <w:r>
        <w:rPr>
          <w:spacing w:val="-4"/>
        </w:rPr>
        <w:t> </w:t>
      </w:r>
      <w:r>
        <w:rPr/>
        <w:t>Hermione’s face was glazed with tears, but Ginny was no longer crying. She met</w:t>
      </w:r>
      <w:r>
        <w:rPr>
          <w:spacing w:val="-14"/>
        </w:rPr>
        <w:t> </w:t>
      </w:r>
      <w:r>
        <w:rPr/>
        <w:t>Harry’s</w:t>
      </w:r>
      <w:r>
        <w:rPr>
          <w:spacing w:val="-14"/>
        </w:rPr>
        <w:t> </w:t>
      </w:r>
      <w:r>
        <w:rPr/>
        <w:t>gaze</w:t>
      </w:r>
      <w:r>
        <w:rPr>
          <w:spacing w:val="-14"/>
        </w:rPr>
        <w:t> </w:t>
      </w:r>
      <w:r>
        <w:rPr/>
        <w:t>with</w:t>
      </w:r>
      <w:r>
        <w:rPr>
          <w:spacing w:val="-14"/>
        </w:rPr>
        <w:t> </w:t>
      </w:r>
      <w:r>
        <w:rPr/>
        <w:t>the</w:t>
      </w:r>
      <w:r>
        <w:rPr>
          <w:spacing w:val="-14"/>
        </w:rPr>
        <w:t> </w:t>
      </w:r>
      <w:r>
        <w:rPr/>
        <w:t>same</w:t>
      </w:r>
      <w:r>
        <w:rPr>
          <w:spacing w:val="-14"/>
        </w:rPr>
        <w:t> </w:t>
      </w:r>
      <w:r>
        <w:rPr/>
        <w:t>hard,</w:t>
      </w:r>
      <w:r>
        <w:rPr>
          <w:spacing w:val="-14"/>
        </w:rPr>
        <w:t> </w:t>
      </w:r>
      <w:r>
        <w:rPr/>
        <w:t>blazing</w:t>
      </w:r>
      <w:r>
        <w:rPr>
          <w:spacing w:val="-14"/>
        </w:rPr>
        <w:t> </w:t>
      </w:r>
      <w:r>
        <w:rPr/>
        <w:t>look</w:t>
      </w:r>
      <w:r>
        <w:rPr>
          <w:spacing w:val="-14"/>
        </w:rPr>
        <w:t> </w:t>
      </w:r>
      <w:r>
        <w:rPr/>
        <w:t>that</w:t>
      </w:r>
      <w:r>
        <w:rPr>
          <w:spacing w:val="-14"/>
        </w:rPr>
        <w:t> </w:t>
      </w:r>
      <w:r>
        <w:rPr/>
        <w:t>he</w:t>
      </w:r>
      <w:r>
        <w:rPr>
          <w:spacing w:val="-14"/>
        </w:rPr>
        <w:t> </w:t>
      </w:r>
      <w:r>
        <w:rPr/>
        <w:t>had</w:t>
      </w:r>
      <w:r>
        <w:rPr>
          <w:spacing w:val="-14"/>
        </w:rPr>
        <w:t> </w:t>
      </w:r>
      <w:r>
        <w:rPr/>
        <w:t>seen when she had hugged him after winning the Quidditch Cup in his absence, and he knew that at that moment they understood each other</w:t>
      </w:r>
      <w:r>
        <w:rPr>
          <w:spacing w:val="-5"/>
        </w:rPr>
        <w:t> </w:t>
      </w:r>
      <w:r>
        <w:rPr/>
        <w:t>perfectly,</w:t>
      </w:r>
      <w:r>
        <w:rPr>
          <w:spacing w:val="-5"/>
        </w:rPr>
        <w:t> </w:t>
      </w:r>
      <w:r>
        <w:rPr/>
        <w:t>and</w:t>
      </w:r>
      <w:r>
        <w:rPr>
          <w:spacing w:val="-5"/>
        </w:rPr>
        <w:t> </w:t>
      </w:r>
      <w:r>
        <w:rPr/>
        <w:t>that</w:t>
      </w:r>
      <w:r>
        <w:rPr>
          <w:spacing w:val="-5"/>
        </w:rPr>
        <w:t> </w:t>
      </w:r>
      <w:r>
        <w:rPr/>
        <w:t>when</w:t>
      </w:r>
      <w:r>
        <w:rPr>
          <w:spacing w:val="-5"/>
        </w:rPr>
        <w:t> </w:t>
      </w:r>
      <w:r>
        <w:rPr/>
        <w:t>he</w:t>
      </w:r>
      <w:r>
        <w:rPr>
          <w:spacing w:val="-4"/>
        </w:rPr>
        <w:t> </w:t>
      </w:r>
      <w:r>
        <w:rPr/>
        <w:t>told</w:t>
      </w:r>
      <w:r>
        <w:rPr>
          <w:spacing w:val="-5"/>
        </w:rPr>
        <w:t> </w:t>
      </w:r>
      <w:r>
        <w:rPr/>
        <w:t>her</w:t>
      </w:r>
      <w:r>
        <w:rPr>
          <w:spacing w:val="-5"/>
        </w:rPr>
        <w:t> </w:t>
      </w:r>
      <w:r>
        <w:rPr/>
        <w:t>what</w:t>
      </w:r>
      <w:r>
        <w:rPr>
          <w:spacing w:val="-5"/>
        </w:rPr>
        <w:t> </w:t>
      </w:r>
      <w:r>
        <w:rPr/>
        <w:t>he</w:t>
      </w:r>
      <w:r>
        <w:rPr>
          <w:spacing w:val="-6"/>
        </w:rPr>
        <w:t> </w:t>
      </w:r>
      <w:r>
        <w:rPr/>
        <w:t>was</w:t>
      </w:r>
      <w:r>
        <w:rPr>
          <w:spacing w:val="-5"/>
        </w:rPr>
        <w:t> </w:t>
      </w:r>
      <w:r>
        <w:rPr/>
        <w:t>going</w:t>
      </w:r>
      <w:r>
        <w:rPr>
          <w:spacing w:val="-5"/>
        </w:rPr>
        <w:t> </w:t>
      </w:r>
      <w:r>
        <w:rPr/>
        <w:t>to</w:t>
      </w:r>
      <w:r>
        <w:rPr>
          <w:spacing w:val="-5"/>
        </w:rPr>
        <w:t> </w:t>
      </w:r>
      <w:r>
        <w:rPr/>
        <w:t>do now,</w:t>
      </w:r>
      <w:r>
        <w:rPr>
          <w:spacing w:val="-3"/>
        </w:rPr>
        <w:t> </w:t>
      </w:r>
      <w:r>
        <w:rPr/>
        <w:t>she</w:t>
      </w:r>
      <w:r>
        <w:rPr>
          <w:spacing w:val="-3"/>
        </w:rPr>
        <w:t> </w:t>
      </w:r>
      <w:r>
        <w:rPr/>
        <w:t>would</w:t>
      </w:r>
      <w:r>
        <w:rPr>
          <w:spacing w:val="-3"/>
        </w:rPr>
        <w:t> </w:t>
      </w:r>
      <w:r>
        <w:rPr/>
        <w:t>not</w:t>
      </w:r>
      <w:r>
        <w:rPr>
          <w:spacing w:val="-3"/>
        </w:rPr>
        <w:t> </w:t>
      </w:r>
      <w:r>
        <w:rPr/>
        <w:t>say,</w:t>
      </w:r>
      <w:r>
        <w:rPr>
          <w:spacing w:val="-3"/>
        </w:rPr>
        <w:t> </w:t>
      </w:r>
      <w:r>
        <w:rPr/>
        <w:t>“Be</w:t>
      </w:r>
      <w:r>
        <w:rPr>
          <w:spacing w:val="-3"/>
        </w:rPr>
        <w:t> </w:t>
      </w:r>
      <w:r>
        <w:rPr/>
        <w:t>careful,”</w:t>
      </w:r>
      <w:r>
        <w:rPr>
          <w:spacing w:val="-4"/>
        </w:rPr>
        <w:t> </w:t>
      </w:r>
      <w:r>
        <w:rPr/>
        <w:t>or</w:t>
      </w:r>
      <w:r>
        <w:rPr>
          <w:spacing w:val="-4"/>
        </w:rPr>
        <w:t> </w:t>
      </w:r>
      <w:r>
        <w:rPr/>
        <w:t>“Don’t</w:t>
      </w:r>
      <w:r>
        <w:rPr>
          <w:spacing w:val="-4"/>
        </w:rPr>
        <w:t> </w:t>
      </w:r>
      <w:r>
        <w:rPr/>
        <w:t>do</w:t>
      </w:r>
      <w:r>
        <w:rPr>
          <w:spacing w:val="-4"/>
        </w:rPr>
        <w:t> </w:t>
      </w:r>
      <w:r>
        <w:rPr/>
        <w:t>it,”</w:t>
      </w:r>
      <w:r>
        <w:rPr>
          <w:spacing w:val="-4"/>
        </w:rPr>
        <w:t> </w:t>
      </w:r>
      <w:r>
        <w:rPr/>
        <w:t>but</w:t>
      </w:r>
      <w:r>
        <w:rPr>
          <w:spacing w:val="-4"/>
        </w:rPr>
        <w:t> </w:t>
      </w:r>
      <w:r>
        <w:rPr/>
        <w:t>accept his</w:t>
      </w:r>
      <w:r>
        <w:rPr>
          <w:spacing w:val="-15"/>
        </w:rPr>
        <w:t> </w:t>
      </w:r>
      <w:r>
        <w:rPr/>
        <w:t>decision,</w:t>
      </w:r>
      <w:r>
        <w:rPr>
          <w:spacing w:val="-15"/>
        </w:rPr>
        <w:t> </w:t>
      </w:r>
      <w:r>
        <w:rPr/>
        <w:t>because</w:t>
      </w:r>
      <w:r>
        <w:rPr>
          <w:spacing w:val="-15"/>
        </w:rPr>
        <w:t> </w:t>
      </w:r>
      <w:r>
        <w:rPr/>
        <w:t>she</w:t>
      </w:r>
      <w:r>
        <w:rPr>
          <w:spacing w:val="-15"/>
        </w:rPr>
        <w:t> </w:t>
      </w:r>
      <w:r>
        <w:rPr/>
        <w:t>would</w:t>
      </w:r>
      <w:r>
        <w:rPr>
          <w:spacing w:val="-15"/>
        </w:rPr>
        <w:t> </w:t>
      </w:r>
      <w:r>
        <w:rPr/>
        <w:t>not</w:t>
      </w:r>
      <w:r>
        <w:rPr>
          <w:spacing w:val="-15"/>
        </w:rPr>
        <w:t> </w:t>
      </w:r>
      <w:r>
        <w:rPr/>
        <w:t>have</w:t>
      </w:r>
      <w:r>
        <w:rPr>
          <w:spacing w:val="-15"/>
        </w:rPr>
        <w:t> </w:t>
      </w:r>
      <w:r>
        <w:rPr/>
        <w:t>expected</w:t>
      </w:r>
      <w:r>
        <w:rPr>
          <w:spacing w:val="-15"/>
        </w:rPr>
        <w:t> </w:t>
      </w:r>
      <w:r>
        <w:rPr/>
        <w:t>anything</w:t>
      </w:r>
      <w:r>
        <w:rPr>
          <w:spacing w:val="-15"/>
        </w:rPr>
        <w:t> </w:t>
      </w:r>
      <w:r>
        <w:rPr/>
        <w:t>less</w:t>
      </w:r>
      <w:r>
        <w:rPr>
          <w:spacing w:val="-15"/>
        </w:rPr>
        <w:t> </w:t>
      </w:r>
      <w:r>
        <w:rPr/>
        <w:t>of him.</w:t>
      </w:r>
      <w:r>
        <w:rPr>
          <w:spacing w:val="-5"/>
        </w:rPr>
        <w:t> </w:t>
      </w:r>
      <w:r>
        <w:rPr/>
        <w:t>And</w:t>
      </w:r>
      <w:r>
        <w:rPr>
          <w:spacing w:val="-4"/>
        </w:rPr>
        <w:t> </w:t>
      </w:r>
      <w:r>
        <w:rPr/>
        <w:t>so</w:t>
      </w:r>
      <w:r>
        <w:rPr>
          <w:spacing w:val="-4"/>
        </w:rPr>
        <w:t> </w:t>
      </w:r>
      <w:r>
        <w:rPr/>
        <w:t>he</w:t>
      </w:r>
      <w:r>
        <w:rPr>
          <w:spacing w:val="-4"/>
        </w:rPr>
        <w:t> </w:t>
      </w:r>
      <w:r>
        <w:rPr/>
        <w:t>steeled</w:t>
      </w:r>
      <w:r>
        <w:rPr>
          <w:spacing w:val="-5"/>
        </w:rPr>
        <w:t> </w:t>
      </w:r>
      <w:r>
        <w:rPr/>
        <w:t>himself</w:t>
      </w:r>
      <w:r>
        <w:rPr>
          <w:spacing w:val="-4"/>
        </w:rPr>
        <w:t> </w:t>
      </w:r>
      <w:r>
        <w:rPr/>
        <w:t>to</w:t>
      </w:r>
      <w:r>
        <w:rPr>
          <w:spacing w:val="-4"/>
        </w:rPr>
        <w:t> </w:t>
      </w:r>
      <w:r>
        <w:rPr/>
        <w:t>say</w:t>
      </w:r>
      <w:r>
        <w:rPr>
          <w:spacing w:val="-4"/>
        </w:rPr>
        <w:t> </w:t>
      </w:r>
      <w:r>
        <w:rPr/>
        <w:t>what</w:t>
      </w:r>
      <w:r>
        <w:rPr>
          <w:spacing w:val="-4"/>
        </w:rPr>
        <w:t> </w:t>
      </w:r>
      <w:r>
        <w:rPr/>
        <w:t>he</w:t>
      </w:r>
      <w:r>
        <w:rPr>
          <w:spacing w:val="-5"/>
        </w:rPr>
        <w:t> </w:t>
      </w:r>
      <w:r>
        <w:rPr/>
        <w:t>had</w:t>
      </w:r>
      <w:r>
        <w:rPr>
          <w:spacing w:val="-5"/>
        </w:rPr>
        <w:t> </w:t>
      </w:r>
      <w:r>
        <w:rPr/>
        <w:t>known</w:t>
      </w:r>
      <w:r>
        <w:rPr>
          <w:spacing w:val="-4"/>
        </w:rPr>
        <w:t> </w:t>
      </w:r>
      <w:r>
        <w:rPr/>
        <w:t>he</w:t>
      </w:r>
      <w:r>
        <w:rPr>
          <w:spacing w:val="-5"/>
        </w:rPr>
        <w:t> </w:t>
      </w:r>
      <w:r>
        <w:rPr/>
        <w:t>must say ever since Dumbledore had died.</w:t>
      </w:r>
    </w:p>
    <w:p>
      <w:pPr>
        <w:pStyle w:val="BodyText"/>
        <w:spacing w:line="283" w:lineRule="exact"/>
        <w:ind w:left="528" w:firstLine="0"/>
      </w:pPr>
      <w:r>
        <w:rPr/>
        <w:t>“Ginny,</w:t>
      </w:r>
      <w:r>
        <w:rPr>
          <w:spacing w:val="-10"/>
        </w:rPr>
        <w:t> </w:t>
      </w:r>
      <w:r>
        <w:rPr/>
        <w:t>listen</w:t>
      </w:r>
      <w:r>
        <w:rPr>
          <w:spacing w:val="-9"/>
        </w:rPr>
        <w:t> </w:t>
      </w:r>
      <w:r>
        <w:rPr/>
        <w:t>.</w:t>
      </w:r>
      <w:r>
        <w:rPr>
          <w:spacing w:val="-9"/>
        </w:rPr>
        <w:t> </w:t>
      </w:r>
      <w:r>
        <w:rPr/>
        <w:t>.</w:t>
      </w:r>
      <w:r>
        <w:rPr>
          <w:spacing w:val="-9"/>
        </w:rPr>
        <w:t> </w:t>
      </w:r>
      <w:r>
        <w:rPr/>
        <w:t>.”</w:t>
      </w:r>
      <w:r>
        <w:rPr>
          <w:spacing w:val="-9"/>
        </w:rPr>
        <w:t> </w:t>
      </w:r>
      <w:r>
        <w:rPr/>
        <w:t>he</w:t>
      </w:r>
      <w:r>
        <w:rPr>
          <w:spacing w:val="-9"/>
        </w:rPr>
        <w:t> </w:t>
      </w:r>
      <w:r>
        <w:rPr/>
        <w:t>said</w:t>
      </w:r>
      <w:r>
        <w:rPr>
          <w:spacing w:val="-9"/>
        </w:rPr>
        <w:t> </w:t>
      </w:r>
      <w:r>
        <w:rPr/>
        <w:t>very</w:t>
      </w:r>
      <w:r>
        <w:rPr>
          <w:spacing w:val="-9"/>
        </w:rPr>
        <w:t> </w:t>
      </w:r>
      <w:r>
        <w:rPr/>
        <w:t>quietly,</w:t>
      </w:r>
      <w:r>
        <w:rPr>
          <w:spacing w:val="-8"/>
        </w:rPr>
        <w:t> </w:t>
      </w:r>
      <w:r>
        <w:rPr/>
        <w:t>as</w:t>
      </w:r>
      <w:r>
        <w:rPr>
          <w:spacing w:val="-10"/>
        </w:rPr>
        <w:t> </w:t>
      </w:r>
      <w:r>
        <w:rPr/>
        <w:t>the</w:t>
      </w:r>
      <w:r>
        <w:rPr>
          <w:spacing w:val="-9"/>
        </w:rPr>
        <w:t> </w:t>
      </w:r>
      <w:r>
        <w:rPr/>
        <w:t>buzz</w:t>
      </w:r>
      <w:r>
        <w:rPr>
          <w:spacing w:val="-8"/>
        </w:rPr>
        <w:t> </w:t>
      </w:r>
      <w:r>
        <w:rPr/>
        <w:t>of</w:t>
      </w:r>
      <w:r>
        <w:rPr>
          <w:spacing w:val="-9"/>
        </w:rPr>
        <w:t> </w:t>
      </w:r>
      <w:r>
        <w:rPr>
          <w:spacing w:val="-2"/>
        </w:rPr>
        <w:t>conversa-</w:t>
      </w:r>
    </w:p>
    <w:p>
      <w:pPr>
        <w:pStyle w:val="BodyText"/>
        <w:spacing w:line="266" w:lineRule="auto" w:before="31"/>
        <w:ind w:right="233" w:firstLine="0"/>
      </w:pPr>
      <w:r>
        <w:rPr/>
        <w:t>tion</w:t>
      </w:r>
      <w:r>
        <w:rPr>
          <w:spacing w:val="-11"/>
        </w:rPr>
        <w:t> </w:t>
      </w:r>
      <w:r>
        <w:rPr/>
        <w:t>grew</w:t>
      </w:r>
      <w:r>
        <w:rPr>
          <w:spacing w:val="-11"/>
        </w:rPr>
        <w:t> </w:t>
      </w:r>
      <w:r>
        <w:rPr/>
        <w:t>louder</w:t>
      </w:r>
      <w:r>
        <w:rPr>
          <w:spacing w:val="-11"/>
        </w:rPr>
        <w:t> </w:t>
      </w:r>
      <w:r>
        <w:rPr/>
        <w:t>around</w:t>
      </w:r>
      <w:r>
        <w:rPr>
          <w:spacing w:val="-12"/>
        </w:rPr>
        <w:t> </w:t>
      </w:r>
      <w:r>
        <w:rPr/>
        <w:t>them</w:t>
      </w:r>
      <w:r>
        <w:rPr>
          <w:spacing w:val="-11"/>
        </w:rPr>
        <w:t> </w:t>
      </w:r>
      <w:r>
        <w:rPr/>
        <w:t>and</w:t>
      </w:r>
      <w:r>
        <w:rPr>
          <w:spacing w:val="-12"/>
        </w:rPr>
        <w:t> </w:t>
      </w:r>
      <w:r>
        <w:rPr/>
        <w:t>people</w:t>
      </w:r>
      <w:r>
        <w:rPr>
          <w:spacing w:val="-12"/>
        </w:rPr>
        <w:t> </w:t>
      </w:r>
      <w:r>
        <w:rPr/>
        <w:t>began</w:t>
      </w:r>
      <w:r>
        <w:rPr>
          <w:spacing w:val="-11"/>
        </w:rPr>
        <w:t> </w:t>
      </w:r>
      <w:r>
        <w:rPr/>
        <w:t>to</w:t>
      </w:r>
      <w:r>
        <w:rPr>
          <w:spacing w:val="-11"/>
        </w:rPr>
        <w:t> </w:t>
      </w:r>
      <w:r>
        <w:rPr/>
        <w:t>get</w:t>
      </w:r>
      <w:r>
        <w:rPr>
          <w:spacing w:val="-11"/>
        </w:rPr>
        <w:t> </w:t>
      </w:r>
      <w:r>
        <w:rPr/>
        <w:t>to</w:t>
      </w:r>
      <w:r>
        <w:rPr>
          <w:spacing w:val="-12"/>
        </w:rPr>
        <w:t> </w:t>
      </w:r>
      <w:r>
        <w:rPr/>
        <w:t>their</w:t>
      </w:r>
      <w:r>
        <w:rPr>
          <w:spacing w:val="-12"/>
        </w:rPr>
        <w:t> </w:t>
      </w:r>
      <w:r>
        <w:rPr/>
        <w:t>feet, “I can’t be involved with you anymore. We’ve got to stop seeing each other. We can’t be together.”</w:t>
      </w:r>
    </w:p>
    <w:p>
      <w:pPr>
        <w:pStyle w:val="BodyText"/>
        <w:spacing w:line="264" w:lineRule="auto"/>
        <w:ind w:right="232"/>
      </w:pPr>
      <w:r>
        <w:rPr/>
        <w:t>She</w:t>
      </w:r>
      <w:r>
        <w:rPr>
          <w:spacing w:val="-8"/>
        </w:rPr>
        <w:t> </w:t>
      </w:r>
      <w:r>
        <w:rPr/>
        <w:t>said,</w:t>
      </w:r>
      <w:r>
        <w:rPr>
          <w:spacing w:val="-8"/>
        </w:rPr>
        <w:t> </w:t>
      </w:r>
      <w:r>
        <w:rPr/>
        <w:t>with</w:t>
      </w:r>
      <w:r>
        <w:rPr>
          <w:spacing w:val="-8"/>
        </w:rPr>
        <w:t> </w:t>
      </w:r>
      <w:r>
        <w:rPr/>
        <w:t>an</w:t>
      </w:r>
      <w:r>
        <w:rPr>
          <w:spacing w:val="-8"/>
        </w:rPr>
        <w:t> </w:t>
      </w:r>
      <w:r>
        <w:rPr/>
        <w:t>oddly</w:t>
      </w:r>
      <w:r>
        <w:rPr>
          <w:spacing w:val="-8"/>
        </w:rPr>
        <w:t> </w:t>
      </w:r>
      <w:r>
        <w:rPr/>
        <w:t>twisted</w:t>
      </w:r>
      <w:r>
        <w:rPr>
          <w:spacing w:val="-8"/>
        </w:rPr>
        <w:t> </w:t>
      </w:r>
      <w:r>
        <w:rPr/>
        <w:t>smile,</w:t>
      </w:r>
      <w:r>
        <w:rPr>
          <w:spacing w:val="-9"/>
        </w:rPr>
        <w:t> </w:t>
      </w:r>
      <w:r>
        <w:rPr/>
        <w:t>“It’s</w:t>
      </w:r>
      <w:r>
        <w:rPr>
          <w:spacing w:val="-9"/>
        </w:rPr>
        <w:t> </w:t>
      </w:r>
      <w:r>
        <w:rPr/>
        <w:t>for</w:t>
      </w:r>
      <w:r>
        <w:rPr>
          <w:spacing w:val="-9"/>
        </w:rPr>
        <w:t> </w:t>
      </w:r>
      <w:r>
        <w:rPr/>
        <w:t>some</w:t>
      </w:r>
      <w:r>
        <w:rPr>
          <w:spacing w:val="-9"/>
        </w:rPr>
        <w:t> </w:t>
      </w:r>
      <w:r>
        <w:rPr/>
        <w:t>stupid,</w:t>
      </w:r>
      <w:r>
        <w:rPr>
          <w:spacing w:val="-9"/>
        </w:rPr>
        <w:t> </w:t>
      </w:r>
      <w:r>
        <w:rPr/>
        <w:t>no- ble reason, isn’t it?”</w:t>
      </w:r>
    </w:p>
    <w:p>
      <w:pPr>
        <w:pStyle w:val="BodyText"/>
        <w:spacing w:line="266" w:lineRule="auto"/>
        <w:ind w:right="232"/>
      </w:pPr>
      <w:r>
        <w:rPr>
          <w:spacing w:val="-2"/>
        </w:rPr>
        <w:t>“It’s</w:t>
      </w:r>
      <w:r>
        <w:rPr>
          <w:spacing w:val="-15"/>
        </w:rPr>
        <w:t> </w:t>
      </w:r>
      <w:r>
        <w:rPr>
          <w:spacing w:val="-2"/>
        </w:rPr>
        <w:t>been</w:t>
      </w:r>
      <w:r>
        <w:rPr>
          <w:spacing w:val="-14"/>
        </w:rPr>
        <w:t> </w:t>
      </w:r>
      <w:r>
        <w:rPr>
          <w:spacing w:val="-2"/>
        </w:rPr>
        <w:t>like</w:t>
      </w:r>
      <w:r>
        <w:rPr>
          <w:spacing w:val="-14"/>
        </w:rPr>
        <w:t> </w:t>
      </w:r>
      <w:r>
        <w:rPr>
          <w:spacing w:val="-2"/>
        </w:rPr>
        <w:t>.</w:t>
      </w:r>
      <w:r>
        <w:rPr>
          <w:spacing w:val="-14"/>
        </w:rPr>
        <w:t> </w:t>
      </w:r>
      <w:r>
        <w:rPr>
          <w:spacing w:val="-2"/>
        </w:rPr>
        <w:t>.</w:t>
      </w:r>
      <w:r>
        <w:rPr>
          <w:spacing w:val="-15"/>
        </w:rPr>
        <w:t> </w:t>
      </w:r>
      <w:r>
        <w:rPr>
          <w:spacing w:val="-2"/>
        </w:rPr>
        <w:t>.</w:t>
      </w:r>
      <w:r>
        <w:rPr>
          <w:spacing w:val="-14"/>
        </w:rPr>
        <w:t> </w:t>
      </w:r>
      <w:r>
        <w:rPr>
          <w:spacing w:val="-2"/>
        </w:rPr>
        <w:t>like</w:t>
      </w:r>
      <w:r>
        <w:rPr>
          <w:spacing w:val="-14"/>
        </w:rPr>
        <w:t> </w:t>
      </w:r>
      <w:r>
        <w:rPr>
          <w:spacing w:val="-2"/>
        </w:rPr>
        <w:t>something</w:t>
      </w:r>
      <w:r>
        <w:rPr>
          <w:spacing w:val="-14"/>
        </w:rPr>
        <w:t> </w:t>
      </w:r>
      <w:r>
        <w:rPr>
          <w:spacing w:val="-2"/>
        </w:rPr>
        <w:t>out</w:t>
      </w:r>
      <w:r>
        <w:rPr>
          <w:spacing w:val="-15"/>
        </w:rPr>
        <w:t> </w:t>
      </w:r>
      <w:r>
        <w:rPr>
          <w:spacing w:val="-2"/>
        </w:rPr>
        <w:t>of</w:t>
      </w:r>
      <w:r>
        <w:rPr>
          <w:spacing w:val="-14"/>
        </w:rPr>
        <w:t> </w:t>
      </w:r>
      <w:r>
        <w:rPr>
          <w:spacing w:val="-2"/>
        </w:rPr>
        <w:t>someone</w:t>
      </w:r>
      <w:r>
        <w:rPr>
          <w:spacing w:val="-14"/>
        </w:rPr>
        <w:t> </w:t>
      </w:r>
      <w:r>
        <w:rPr>
          <w:spacing w:val="-2"/>
        </w:rPr>
        <w:t>else’s</w:t>
      </w:r>
      <w:r>
        <w:rPr>
          <w:spacing w:val="-14"/>
        </w:rPr>
        <w:t> </w:t>
      </w:r>
      <w:r>
        <w:rPr>
          <w:spacing w:val="-2"/>
        </w:rPr>
        <w:t>life,</w:t>
      </w:r>
      <w:r>
        <w:rPr>
          <w:spacing w:val="-15"/>
        </w:rPr>
        <w:t> </w:t>
      </w:r>
      <w:r>
        <w:rPr>
          <w:spacing w:val="-2"/>
        </w:rPr>
        <w:t>these </w:t>
      </w:r>
      <w:r>
        <w:rPr/>
        <w:t>last</w:t>
      </w:r>
      <w:r>
        <w:rPr>
          <w:spacing w:val="-7"/>
        </w:rPr>
        <w:t> </w:t>
      </w:r>
      <w:r>
        <w:rPr/>
        <w:t>few</w:t>
      </w:r>
      <w:r>
        <w:rPr>
          <w:spacing w:val="-7"/>
        </w:rPr>
        <w:t> </w:t>
      </w:r>
      <w:r>
        <w:rPr/>
        <w:t>weeks</w:t>
      </w:r>
      <w:r>
        <w:rPr>
          <w:spacing w:val="-7"/>
        </w:rPr>
        <w:t> </w:t>
      </w:r>
      <w:r>
        <w:rPr/>
        <w:t>with</w:t>
      </w:r>
      <w:r>
        <w:rPr>
          <w:spacing w:val="-7"/>
        </w:rPr>
        <w:t> </w:t>
      </w:r>
      <w:r>
        <w:rPr/>
        <w:t>you,”</w:t>
      </w:r>
      <w:r>
        <w:rPr>
          <w:spacing w:val="-7"/>
        </w:rPr>
        <w:t> </w:t>
      </w:r>
      <w:r>
        <w:rPr/>
        <w:t>said</w:t>
      </w:r>
      <w:r>
        <w:rPr>
          <w:spacing w:val="-7"/>
        </w:rPr>
        <w:t> </w:t>
      </w:r>
      <w:r>
        <w:rPr/>
        <w:t>Harry.</w:t>
      </w:r>
      <w:r>
        <w:rPr>
          <w:spacing w:val="-7"/>
        </w:rPr>
        <w:t> </w:t>
      </w:r>
      <w:r>
        <w:rPr/>
        <w:t>“But</w:t>
      </w:r>
      <w:r>
        <w:rPr>
          <w:spacing w:val="-7"/>
        </w:rPr>
        <w:t> </w:t>
      </w:r>
      <w:r>
        <w:rPr/>
        <w:t>I</w:t>
      </w:r>
      <w:r>
        <w:rPr>
          <w:spacing w:val="-7"/>
        </w:rPr>
        <w:t> </w:t>
      </w:r>
      <w:r>
        <w:rPr/>
        <w:t>can’t</w:t>
      </w:r>
      <w:r>
        <w:rPr>
          <w:spacing w:val="-7"/>
        </w:rPr>
        <w:t> </w:t>
      </w:r>
      <w:r>
        <w:rPr/>
        <w:t>.</w:t>
      </w:r>
      <w:r>
        <w:rPr>
          <w:spacing w:val="-7"/>
        </w:rPr>
        <w:t> </w:t>
      </w:r>
      <w:r>
        <w:rPr/>
        <w:t>.</w:t>
      </w:r>
      <w:r>
        <w:rPr>
          <w:spacing w:val="-7"/>
        </w:rPr>
        <w:t> </w:t>
      </w:r>
      <w:r>
        <w:rPr/>
        <w:t>.</w:t>
      </w:r>
      <w:r>
        <w:rPr>
          <w:spacing w:val="-7"/>
        </w:rPr>
        <w:t> </w:t>
      </w:r>
      <w:r>
        <w:rPr/>
        <w:t>we</w:t>
      </w:r>
      <w:r>
        <w:rPr>
          <w:spacing w:val="-7"/>
        </w:rPr>
        <w:t> </w:t>
      </w:r>
      <w:r>
        <w:rPr/>
        <w:t>can’t</w:t>
      </w:r>
      <w:r>
        <w:rPr>
          <w:spacing w:val="-7"/>
        </w:rPr>
        <w:t> </w:t>
      </w:r>
      <w:r>
        <w:rPr/>
        <w:t>.</w:t>
      </w:r>
      <w:r>
        <w:rPr>
          <w:spacing w:val="-7"/>
        </w:rPr>
        <w:t> </w:t>
      </w:r>
      <w:r>
        <w:rPr/>
        <w:t>.</w:t>
      </w:r>
      <w:r>
        <w:rPr>
          <w:spacing w:val="-7"/>
        </w:rPr>
        <w:t> </w:t>
      </w:r>
      <w:r>
        <w:rPr/>
        <w:t>. I’ve got things to do alone now.”</w:t>
      </w:r>
    </w:p>
    <w:p>
      <w:pPr>
        <w:pStyle w:val="BodyText"/>
        <w:spacing w:line="295" w:lineRule="exact"/>
        <w:ind w:left="528" w:firstLine="0"/>
      </w:pPr>
      <w:r>
        <w:rPr/>
        <w:t>She</w:t>
      </w:r>
      <w:r>
        <w:rPr>
          <w:spacing w:val="-12"/>
        </w:rPr>
        <w:t> </w:t>
      </w:r>
      <w:r>
        <w:rPr/>
        <w:t>did</w:t>
      </w:r>
      <w:r>
        <w:rPr>
          <w:spacing w:val="-11"/>
        </w:rPr>
        <w:t> </w:t>
      </w:r>
      <w:r>
        <w:rPr/>
        <w:t>not</w:t>
      </w:r>
      <w:r>
        <w:rPr>
          <w:spacing w:val="-12"/>
        </w:rPr>
        <w:t> </w:t>
      </w:r>
      <w:r>
        <w:rPr/>
        <w:t>cry,</w:t>
      </w:r>
      <w:r>
        <w:rPr>
          <w:spacing w:val="-11"/>
        </w:rPr>
        <w:t> </w:t>
      </w:r>
      <w:r>
        <w:rPr/>
        <w:t>she</w:t>
      </w:r>
      <w:r>
        <w:rPr>
          <w:spacing w:val="-11"/>
        </w:rPr>
        <w:t> </w:t>
      </w:r>
      <w:r>
        <w:rPr/>
        <w:t>simply</w:t>
      </w:r>
      <w:r>
        <w:rPr>
          <w:spacing w:val="-12"/>
        </w:rPr>
        <w:t> </w:t>
      </w:r>
      <w:r>
        <w:rPr/>
        <w:t>looked</w:t>
      </w:r>
      <w:r>
        <w:rPr>
          <w:spacing w:val="-11"/>
        </w:rPr>
        <w:t> </w:t>
      </w:r>
      <w:r>
        <w:rPr/>
        <w:t>at</w:t>
      </w:r>
      <w:r>
        <w:rPr>
          <w:spacing w:val="-12"/>
        </w:rPr>
        <w:t> </w:t>
      </w:r>
      <w:r>
        <w:rPr>
          <w:spacing w:val="-4"/>
        </w:rPr>
        <w:t>him.</w:t>
      </w:r>
    </w:p>
    <w:p>
      <w:pPr>
        <w:pStyle w:val="BodyText"/>
        <w:spacing w:line="266" w:lineRule="auto" w:before="31"/>
        <w:ind w:right="231"/>
      </w:pPr>
      <w:r>
        <w:rPr/>
        <w:t>“Voldemort uses people his enemies are close to. He’s already used you as bait once, and that was just because you’re my best friend’s</w:t>
      </w:r>
      <w:r>
        <w:rPr>
          <w:spacing w:val="-11"/>
        </w:rPr>
        <w:t> </w:t>
      </w:r>
      <w:r>
        <w:rPr/>
        <w:t>sister.</w:t>
      </w:r>
      <w:r>
        <w:rPr>
          <w:spacing w:val="-11"/>
        </w:rPr>
        <w:t> </w:t>
      </w:r>
      <w:r>
        <w:rPr/>
        <w:t>Think</w:t>
      </w:r>
      <w:r>
        <w:rPr>
          <w:spacing w:val="-11"/>
        </w:rPr>
        <w:t> </w:t>
      </w:r>
      <w:r>
        <w:rPr/>
        <w:t>how</w:t>
      </w:r>
      <w:r>
        <w:rPr>
          <w:spacing w:val="-11"/>
        </w:rPr>
        <w:t> </w:t>
      </w:r>
      <w:r>
        <w:rPr/>
        <w:t>much</w:t>
      </w:r>
      <w:r>
        <w:rPr>
          <w:spacing w:val="-11"/>
        </w:rPr>
        <w:t> </w:t>
      </w:r>
      <w:r>
        <w:rPr/>
        <w:t>danger</w:t>
      </w:r>
      <w:r>
        <w:rPr>
          <w:spacing w:val="-11"/>
        </w:rPr>
        <w:t> </w:t>
      </w:r>
      <w:r>
        <w:rPr/>
        <w:t>you’ll</w:t>
      </w:r>
      <w:r>
        <w:rPr>
          <w:spacing w:val="-12"/>
        </w:rPr>
        <w:t> </w:t>
      </w:r>
      <w:r>
        <w:rPr/>
        <w:t>be</w:t>
      </w:r>
      <w:r>
        <w:rPr>
          <w:spacing w:val="-11"/>
        </w:rPr>
        <w:t> </w:t>
      </w:r>
      <w:r>
        <w:rPr/>
        <w:t>in</w:t>
      </w:r>
      <w:r>
        <w:rPr>
          <w:spacing w:val="-11"/>
        </w:rPr>
        <w:t> </w:t>
      </w:r>
      <w:r>
        <w:rPr/>
        <w:t>if</w:t>
      </w:r>
      <w:r>
        <w:rPr>
          <w:spacing w:val="-11"/>
        </w:rPr>
        <w:t> </w:t>
      </w:r>
      <w:r>
        <w:rPr/>
        <w:t>we</w:t>
      </w:r>
      <w:r>
        <w:rPr>
          <w:spacing w:val="-12"/>
        </w:rPr>
        <w:t> </w:t>
      </w:r>
      <w:r>
        <w:rPr/>
        <w:t>keep</w:t>
      </w:r>
      <w:r>
        <w:rPr>
          <w:spacing w:val="-11"/>
        </w:rPr>
        <w:t> </w:t>
      </w:r>
      <w:r>
        <w:rPr/>
        <w:t>this up.</w:t>
      </w:r>
      <w:r>
        <w:rPr>
          <w:spacing w:val="-17"/>
        </w:rPr>
        <w:t> </w:t>
      </w:r>
      <w:r>
        <w:rPr/>
        <w:t>He’ll</w:t>
      </w:r>
      <w:r>
        <w:rPr>
          <w:spacing w:val="-16"/>
        </w:rPr>
        <w:t> </w:t>
      </w:r>
      <w:r>
        <w:rPr/>
        <w:t>know,</w:t>
      </w:r>
      <w:r>
        <w:rPr>
          <w:spacing w:val="-16"/>
        </w:rPr>
        <w:t> </w:t>
      </w:r>
      <w:r>
        <w:rPr/>
        <w:t>he’ll</w:t>
      </w:r>
      <w:r>
        <w:rPr>
          <w:spacing w:val="-16"/>
        </w:rPr>
        <w:t> </w:t>
      </w:r>
      <w:r>
        <w:rPr/>
        <w:t>find</w:t>
      </w:r>
      <w:r>
        <w:rPr>
          <w:spacing w:val="-17"/>
        </w:rPr>
        <w:t> </w:t>
      </w:r>
      <w:r>
        <w:rPr/>
        <w:t>out.</w:t>
      </w:r>
      <w:r>
        <w:rPr>
          <w:spacing w:val="-16"/>
        </w:rPr>
        <w:t> </w:t>
      </w:r>
      <w:r>
        <w:rPr/>
        <w:t>He’ll</w:t>
      </w:r>
      <w:r>
        <w:rPr>
          <w:spacing w:val="-16"/>
        </w:rPr>
        <w:t> </w:t>
      </w:r>
      <w:r>
        <w:rPr/>
        <w:t>try</w:t>
      </w:r>
      <w:r>
        <w:rPr>
          <w:spacing w:val="-16"/>
        </w:rPr>
        <w:t> </w:t>
      </w:r>
      <w:r>
        <w:rPr/>
        <w:t>and</w:t>
      </w:r>
      <w:r>
        <w:rPr>
          <w:spacing w:val="-17"/>
        </w:rPr>
        <w:t> </w:t>
      </w:r>
      <w:r>
        <w:rPr/>
        <w:t>get</w:t>
      </w:r>
      <w:r>
        <w:rPr>
          <w:spacing w:val="-16"/>
        </w:rPr>
        <w:t> </w:t>
      </w:r>
      <w:r>
        <w:rPr/>
        <w:t>to</w:t>
      </w:r>
      <w:r>
        <w:rPr>
          <w:spacing w:val="-16"/>
        </w:rPr>
        <w:t> </w:t>
      </w:r>
      <w:r>
        <w:rPr/>
        <w:t>me</w:t>
      </w:r>
      <w:r>
        <w:rPr>
          <w:spacing w:val="-16"/>
        </w:rPr>
        <w:t> </w:t>
      </w:r>
      <w:r>
        <w:rPr/>
        <w:t>through</w:t>
      </w:r>
      <w:r>
        <w:rPr>
          <w:spacing w:val="-17"/>
        </w:rPr>
        <w:t> </w:t>
      </w:r>
      <w:r>
        <w:rPr/>
        <w:t>you.”</w:t>
      </w:r>
    </w:p>
    <w:p>
      <w:pPr>
        <w:pStyle w:val="BodyText"/>
        <w:spacing w:line="293" w:lineRule="exact"/>
        <w:ind w:left="528" w:firstLine="0"/>
      </w:pPr>
      <w:r>
        <w:rPr>
          <w:spacing w:val="-2"/>
        </w:rPr>
        <w:t>“What</w:t>
      </w:r>
      <w:r>
        <w:rPr>
          <w:spacing w:val="-8"/>
        </w:rPr>
        <w:t> </w:t>
      </w:r>
      <w:r>
        <w:rPr>
          <w:spacing w:val="-2"/>
        </w:rPr>
        <w:t>if</w:t>
      </w:r>
      <w:r>
        <w:rPr>
          <w:spacing w:val="-9"/>
        </w:rPr>
        <w:t> </w:t>
      </w:r>
      <w:r>
        <w:rPr>
          <w:spacing w:val="-2"/>
        </w:rPr>
        <w:t>I</w:t>
      </w:r>
      <w:r>
        <w:rPr>
          <w:spacing w:val="-9"/>
        </w:rPr>
        <w:t> </w:t>
      </w:r>
      <w:r>
        <w:rPr>
          <w:spacing w:val="-2"/>
        </w:rPr>
        <w:t>don’t</w:t>
      </w:r>
      <w:r>
        <w:rPr>
          <w:spacing w:val="-8"/>
        </w:rPr>
        <w:t> </w:t>
      </w:r>
      <w:r>
        <w:rPr>
          <w:spacing w:val="-2"/>
        </w:rPr>
        <w:t>care?”</w:t>
      </w:r>
      <w:r>
        <w:rPr>
          <w:spacing w:val="-8"/>
        </w:rPr>
        <w:t> </w:t>
      </w:r>
      <w:r>
        <w:rPr>
          <w:spacing w:val="-2"/>
        </w:rPr>
        <w:t>said</w:t>
      </w:r>
      <w:r>
        <w:rPr>
          <w:spacing w:val="-8"/>
        </w:rPr>
        <w:t> </w:t>
      </w:r>
      <w:r>
        <w:rPr>
          <w:spacing w:val="-2"/>
        </w:rPr>
        <w:t>Ginny</w:t>
      </w:r>
      <w:r>
        <w:rPr>
          <w:spacing w:val="-9"/>
        </w:rPr>
        <w:t> </w:t>
      </w:r>
      <w:r>
        <w:rPr>
          <w:spacing w:val="-2"/>
        </w:rPr>
        <w:t>fiercely.</w:t>
      </w:r>
    </w:p>
    <w:p>
      <w:pPr>
        <w:spacing w:after="0" w:line="293" w:lineRule="exact"/>
        <w:sectPr>
          <w:pgSz w:w="8780" w:h="13040"/>
          <w:pgMar w:header="0" w:footer="1170" w:top="720" w:bottom="1360" w:left="720" w:right="720"/>
        </w:sectPr>
      </w:pPr>
    </w:p>
    <w:p>
      <w:pPr>
        <w:pStyle w:val="Heading4"/>
        <w:ind w:left="1761"/>
        <w:jc w:val="left"/>
      </w:pPr>
      <w:r>
        <w:rPr/>
        <w:drawing>
          <wp:anchor distT="0" distB="0" distL="0" distR="0" allowOverlap="1" layoutInCell="1" locked="0" behindDoc="0" simplePos="0" relativeHeight="16275968">
            <wp:simplePos x="0" y="0"/>
            <wp:positionH relativeFrom="page">
              <wp:posOffset>605027</wp:posOffset>
            </wp:positionH>
            <wp:positionV relativeFrom="paragraph">
              <wp:posOffset>89560</wp:posOffset>
            </wp:positionV>
            <wp:extent cx="266953" cy="252475"/>
            <wp:effectExtent l="0" t="0" r="0" b="0"/>
            <wp:wrapNone/>
            <wp:docPr id="1558" name="Image 1558"/>
            <wp:cNvGraphicFramePr>
              <a:graphicFrameLocks/>
            </wp:cNvGraphicFramePr>
            <a:graphic>
              <a:graphicData uri="http://schemas.openxmlformats.org/drawingml/2006/picture">
                <pic:pic>
                  <pic:nvPicPr>
                    <pic:cNvPr id="1558" name="Image 1558"/>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76480">
            <wp:simplePos x="0" y="0"/>
            <wp:positionH relativeFrom="page">
              <wp:posOffset>4708905</wp:posOffset>
            </wp:positionH>
            <wp:positionV relativeFrom="paragraph">
              <wp:posOffset>89560</wp:posOffset>
            </wp:positionV>
            <wp:extent cx="267716" cy="252475"/>
            <wp:effectExtent l="0" t="0" r="0" b="0"/>
            <wp:wrapNone/>
            <wp:docPr id="1559" name="Image 1559"/>
            <wp:cNvGraphicFramePr>
              <a:graphicFrameLocks/>
            </wp:cNvGraphicFramePr>
            <a:graphic>
              <a:graphicData uri="http://schemas.openxmlformats.org/drawingml/2006/picture">
                <pic:pic>
                  <pic:nvPicPr>
                    <pic:cNvPr id="1559" name="Image 1559"/>
                    <pic:cNvPicPr/>
                  </pic:nvPicPr>
                  <pic:blipFill>
                    <a:blip r:embed="rId18" cstate="print"/>
                    <a:stretch>
                      <a:fillRect/>
                    </a:stretch>
                  </pic:blipFill>
                  <pic:spPr>
                    <a:xfrm>
                      <a:off x="0" y="0"/>
                      <a:ext cx="267716" cy="252475"/>
                    </a:xfrm>
                    <a:prstGeom prst="rect">
                      <a:avLst/>
                    </a:prstGeom>
                  </pic:spPr>
                </pic:pic>
              </a:graphicData>
            </a:graphic>
          </wp:anchor>
        </w:drawing>
      </w:r>
      <w:r>
        <w:rPr>
          <w:spacing w:val="-6"/>
        </w:rPr>
        <w:t>nmE</w:t>
      </w:r>
      <w:r>
        <w:rPr>
          <w:spacing w:val="19"/>
        </w:rPr>
        <w:t> </w:t>
      </w:r>
      <w:r>
        <w:rPr>
          <w:spacing w:val="-6"/>
        </w:rPr>
        <w:t>wmInE</w:t>
      </w:r>
      <w:r>
        <w:rPr>
          <w:spacing w:val="19"/>
        </w:rPr>
        <w:t> </w:t>
      </w:r>
      <w:r>
        <w:rPr>
          <w:spacing w:val="-6"/>
        </w:rPr>
        <w:t>noçB</w:t>
      </w:r>
    </w:p>
    <w:p>
      <w:pPr>
        <w:pStyle w:val="BodyText"/>
        <w:spacing w:before="191"/>
        <w:ind w:left="0" w:firstLine="0"/>
        <w:jc w:val="left"/>
        <w:rPr>
          <w:rFonts w:ascii="Calibri"/>
        </w:rPr>
      </w:pPr>
    </w:p>
    <w:p>
      <w:pPr>
        <w:pStyle w:val="BodyText"/>
        <w:spacing w:line="264" w:lineRule="auto" w:before="1"/>
        <w:ind w:right="233"/>
      </w:pPr>
      <w:r>
        <w:rPr/>
        <w:t>“I</w:t>
      </w:r>
      <w:r>
        <w:rPr>
          <w:spacing w:val="-10"/>
        </w:rPr>
        <w:t> </w:t>
      </w:r>
      <w:r>
        <w:rPr/>
        <w:t>care,”</w:t>
      </w:r>
      <w:r>
        <w:rPr>
          <w:spacing w:val="-10"/>
        </w:rPr>
        <w:t> </w:t>
      </w:r>
      <w:r>
        <w:rPr/>
        <w:t>said</w:t>
      </w:r>
      <w:r>
        <w:rPr>
          <w:spacing w:val="-10"/>
        </w:rPr>
        <w:t> </w:t>
      </w:r>
      <w:r>
        <w:rPr/>
        <w:t>Harry.</w:t>
      </w:r>
      <w:r>
        <w:rPr>
          <w:spacing w:val="-10"/>
        </w:rPr>
        <w:t> </w:t>
      </w:r>
      <w:r>
        <w:rPr/>
        <w:t>“How</w:t>
      </w:r>
      <w:r>
        <w:rPr>
          <w:spacing w:val="-10"/>
        </w:rPr>
        <w:t> </w:t>
      </w:r>
      <w:r>
        <w:rPr/>
        <w:t>do</w:t>
      </w:r>
      <w:r>
        <w:rPr>
          <w:spacing w:val="-10"/>
        </w:rPr>
        <w:t> </w:t>
      </w:r>
      <w:r>
        <w:rPr/>
        <w:t>you</w:t>
      </w:r>
      <w:r>
        <w:rPr>
          <w:spacing w:val="-9"/>
        </w:rPr>
        <w:t> </w:t>
      </w:r>
      <w:r>
        <w:rPr/>
        <w:t>think</w:t>
      </w:r>
      <w:r>
        <w:rPr>
          <w:spacing w:val="-10"/>
        </w:rPr>
        <w:t> </w:t>
      </w:r>
      <w:r>
        <w:rPr/>
        <w:t>I’d</w:t>
      </w:r>
      <w:r>
        <w:rPr>
          <w:spacing w:val="-10"/>
        </w:rPr>
        <w:t> </w:t>
      </w:r>
      <w:r>
        <w:rPr/>
        <w:t>feel</w:t>
      </w:r>
      <w:r>
        <w:rPr>
          <w:spacing w:val="-10"/>
        </w:rPr>
        <w:t> </w:t>
      </w:r>
      <w:r>
        <w:rPr/>
        <w:t>if</w:t>
      </w:r>
      <w:r>
        <w:rPr>
          <w:spacing w:val="-10"/>
        </w:rPr>
        <w:t> </w:t>
      </w:r>
      <w:r>
        <w:rPr/>
        <w:t>this</w:t>
      </w:r>
      <w:r>
        <w:rPr>
          <w:spacing w:val="-10"/>
        </w:rPr>
        <w:t> </w:t>
      </w:r>
      <w:r>
        <w:rPr/>
        <w:t>was</w:t>
      </w:r>
      <w:r>
        <w:rPr>
          <w:spacing w:val="-10"/>
        </w:rPr>
        <w:t> </w:t>
      </w:r>
      <w:r>
        <w:rPr/>
        <w:t>your funeral . . . and it was my fault.</w:t>
      </w:r>
      <w:r>
        <w:rPr>
          <w:spacing w:val="80"/>
        </w:rPr>
        <w:t>  </w:t>
      </w:r>
      <w:r>
        <w:rPr/>
        <w:t>”</w:t>
      </w:r>
    </w:p>
    <w:p>
      <w:pPr>
        <w:pStyle w:val="BodyText"/>
        <w:spacing w:before="2"/>
        <w:ind w:left="527" w:firstLine="0"/>
      </w:pPr>
      <w:r>
        <w:rPr/>
        <w:t>She</w:t>
      </w:r>
      <w:r>
        <w:rPr>
          <w:spacing w:val="-17"/>
        </w:rPr>
        <w:t> </w:t>
      </w:r>
      <w:r>
        <w:rPr/>
        <w:t>looked</w:t>
      </w:r>
      <w:r>
        <w:rPr>
          <w:spacing w:val="-15"/>
        </w:rPr>
        <w:t> </w:t>
      </w:r>
      <w:r>
        <w:rPr/>
        <w:t>away</w:t>
      </w:r>
      <w:r>
        <w:rPr>
          <w:spacing w:val="-17"/>
        </w:rPr>
        <w:t> </w:t>
      </w:r>
      <w:r>
        <w:rPr/>
        <w:t>from</w:t>
      </w:r>
      <w:r>
        <w:rPr>
          <w:spacing w:val="-15"/>
        </w:rPr>
        <w:t> </w:t>
      </w:r>
      <w:r>
        <w:rPr/>
        <w:t>him,</w:t>
      </w:r>
      <w:r>
        <w:rPr>
          <w:spacing w:val="-17"/>
        </w:rPr>
        <w:t> </w:t>
      </w:r>
      <w:r>
        <w:rPr/>
        <w:t>over</w:t>
      </w:r>
      <w:r>
        <w:rPr>
          <w:spacing w:val="-15"/>
        </w:rPr>
        <w:t> </w:t>
      </w:r>
      <w:r>
        <w:rPr/>
        <w:t>the</w:t>
      </w:r>
      <w:r>
        <w:rPr>
          <w:spacing w:val="-16"/>
        </w:rPr>
        <w:t> </w:t>
      </w:r>
      <w:r>
        <w:rPr>
          <w:spacing w:val="-2"/>
        </w:rPr>
        <w:t>lake.</w:t>
      </w:r>
    </w:p>
    <w:p>
      <w:pPr>
        <w:pStyle w:val="BodyText"/>
        <w:spacing w:line="266" w:lineRule="auto" w:before="32"/>
        <w:ind w:right="230"/>
      </w:pPr>
      <w:r>
        <w:rPr/>
        <w:t>“I never really gave up on you,” she said. “Not really. I always hoped. . . . Hermione told me to get on with life, maybe go out with some other people, relax a bit around you, because I never used</w:t>
      </w:r>
      <w:r>
        <w:rPr>
          <w:spacing w:val="-14"/>
        </w:rPr>
        <w:t> </w:t>
      </w:r>
      <w:r>
        <w:rPr/>
        <w:t>to</w:t>
      </w:r>
      <w:r>
        <w:rPr>
          <w:spacing w:val="-14"/>
        </w:rPr>
        <w:t> </w:t>
      </w:r>
      <w:r>
        <w:rPr/>
        <w:t>be</w:t>
      </w:r>
      <w:r>
        <w:rPr>
          <w:spacing w:val="-14"/>
        </w:rPr>
        <w:t> </w:t>
      </w:r>
      <w:r>
        <w:rPr/>
        <w:t>able</w:t>
      </w:r>
      <w:r>
        <w:rPr>
          <w:spacing w:val="-14"/>
        </w:rPr>
        <w:t> </w:t>
      </w:r>
      <w:r>
        <w:rPr/>
        <w:t>to</w:t>
      </w:r>
      <w:r>
        <w:rPr>
          <w:spacing w:val="-14"/>
        </w:rPr>
        <w:t> </w:t>
      </w:r>
      <w:r>
        <w:rPr/>
        <w:t>talk</w:t>
      </w:r>
      <w:r>
        <w:rPr>
          <w:spacing w:val="-14"/>
        </w:rPr>
        <w:t> </w:t>
      </w:r>
      <w:r>
        <w:rPr/>
        <w:t>if</w:t>
      </w:r>
      <w:r>
        <w:rPr>
          <w:spacing w:val="-14"/>
        </w:rPr>
        <w:t> </w:t>
      </w:r>
      <w:r>
        <w:rPr/>
        <w:t>you</w:t>
      </w:r>
      <w:r>
        <w:rPr>
          <w:spacing w:val="-13"/>
        </w:rPr>
        <w:t> </w:t>
      </w:r>
      <w:r>
        <w:rPr/>
        <w:t>were</w:t>
      </w:r>
      <w:r>
        <w:rPr>
          <w:spacing w:val="-14"/>
        </w:rPr>
        <w:t> </w:t>
      </w:r>
      <w:r>
        <w:rPr/>
        <w:t>in</w:t>
      </w:r>
      <w:r>
        <w:rPr>
          <w:spacing w:val="-14"/>
        </w:rPr>
        <w:t> </w:t>
      </w:r>
      <w:r>
        <w:rPr/>
        <w:t>the</w:t>
      </w:r>
      <w:r>
        <w:rPr>
          <w:spacing w:val="-14"/>
        </w:rPr>
        <w:t> </w:t>
      </w:r>
      <w:r>
        <w:rPr/>
        <w:t>room,</w:t>
      </w:r>
      <w:r>
        <w:rPr>
          <w:spacing w:val="-14"/>
        </w:rPr>
        <w:t> </w:t>
      </w:r>
      <w:r>
        <w:rPr/>
        <w:t>remember?</w:t>
      </w:r>
      <w:r>
        <w:rPr>
          <w:spacing w:val="-14"/>
        </w:rPr>
        <w:t> </w:t>
      </w:r>
      <w:r>
        <w:rPr/>
        <w:t>And</w:t>
      </w:r>
      <w:r>
        <w:rPr>
          <w:spacing w:val="-14"/>
        </w:rPr>
        <w:t> </w:t>
      </w:r>
      <w:r>
        <w:rPr/>
        <w:t>she thought you might take a bit more notice if I was a bit more — </w:t>
      </w:r>
      <w:r>
        <w:rPr>
          <w:spacing w:val="-2"/>
        </w:rPr>
        <w:t>myself.”</w:t>
      </w:r>
    </w:p>
    <w:p>
      <w:pPr>
        <w:pStyle w:val="BodyText"/>
        <w:spacing w:line="266" w:lineRule="auto"/>
        <w:ind w:right="234"/>
      </w:pPr>
      <w:r>
        <w:rPr/>
        <w:t>“Smart</w:t>
      </w:r>
      <w:r>
        <w:rPr>
          <w:spacing w:val="-1"/>
        </w:rPr>
        <w:t> </w:t>
      </w:r>
      <w:r>
        <w:rPr/>
        <w:t>girl,</w:t>
      </w:r>
      <w:r>
        <w:rPr>
          <w:spacing w:val="-2"/>
        </w:rPr>
        <w:t> </w:t>
      </w:r>
      <w:r>
        <w:rPr/>
        <w:t>that</w:t>
      </w:r>
      <w:r>
        <w:rPr>
          <w:spacing w:val="-1"/>
        </w:rPr>
        <w:t> </w:t>
      </w:r>
      <w:r>
        <w:rPr/>
        <w:t>Hermione,”</w:t>
      </w:r>
      <w:r>
        <w:rPr>
          <w:spacing w:val="-1"/>
        </w:rPr>
        <w:t> </w:t>
      </w:r>
      <w:r>
        <w:rPr/>
        <w:t>said</w:t>
      </w:r>
      <w:r>
        <w:rPr>
          <w:spacing w:val="-1"/>
        </w:rPr>
        <w:t> </w:t>
      </w:r>
      <w:r>
        <w:rPr/>
        <w:t>Harry,</w:t>
      </w:r>
      <w:r>
        <w:rPr>
          <w:spacing w:val="-1"/>
        </w:rPr>
        <w:t> </w:t>
      </w:r>
      <w:r>
        <w:rPr/>
        <w:t>trying</w:t>
      </w:r>
      <w:r>
        <w:rPr>
          <w:spacing w:val="-1"/>
        </w:rPr>
        <w:t> </w:t>
      </w:r>
      <w:r>
        <w:rPr/>
        <w:t>to</w:t>
      </w:r>
      <w:r>
        <w:rPr>
          <w:spacing w:val="-1"/>
        </w:rPr>
        <w:t> </w:t>
      </w:r>
      <w:r>
        <w:rPr/>
        <w:t>smile.</w:t>
      </w:r>
      <w:r>
        <w:rPr>
          <w:spacing w:val="-1"/>
        </w:rPr>
        <w:t> </w:t>
      </w:r>
      <w:r>
        <w:rPr/>
        <w:t>“I</w:t>
      </w:r>
      <w:r>
        <w:rPr>
          <w:spacing w:val="-1"/>
        </w:rPr>
        <w:t> </w:t>
      </w:r>
      <w:r>
        <w:rPr/>
        <w:t>just wish I’d asked you sooner. We could’ve had ages . . . months . . . years maybe</w:t>
      </w:r>
      <w:r>
        <w:rPr>
          <w:spacing w:val="80"/>
          <w:w w:val="150"/>
        </w:rPr>
        <w:t>  </w:t>
      </w:r>
      <w:r>
        <w:rPr/>
        <w:t>”</w:t>
      </w:r>
    </w:p>
    <w:p>
      <w:pPr>
        <w:pStyle w:val="BodyText"/>
        <w:spacing w:line="266" w:lineRule="auto"/>
        <w:ind w:right="230"/>
      </w:pPr>
      <w:r>
        <w:rPr/>
        <w:t>“But you’ve been too busy saving the Wizarding world,” said Ginny, half laughing. “Well . . . I can’t say I’m surprised. I knew this would happen in the end. I knew you wouldn’t be happy un- less</w:t>
      </w:r>
      <w:r>
        <w:rPr>
          <w:spacing w:val="-1"/>
        </w:rPr>
        <w:t> </w:t>
      </w:r>
      <w:r>
        <w:rPr/>
        <w:t>you</w:t>
      </w:r>
      <w:r>
        <w:rPr>
          <w:spacing w:val="-1"/>
        </w:rPr>
        <w:t> </w:t>
      </w:r>
      <w:r>
        <w:rPr/>
        <w:t>were</w:t>
      </w:r>
      <w:r>
        <w:rPr>
          <w:spacing w:val="-1"/>
        </w:rPr>
        <w:t> </w:t>
      </w:r>
      <w:r>
        <w:rPr/>
        <w:t>hunting</w:t>
      </w:r>
      <w:r>
        <w:rPr>
          <w:spacing w:val="-1"/>
        </w:rPr>
        <w:t> </w:t>
      </w:r>
      <w:r>
        <w:rPr/>
        <w:t>Voldemort.</w:t>
      </w:r>
      <w:r>
        <w:rPr>
          <w:spacing w:val="-1"/>
        </w:rPr>
        <w:t> </w:t>
      </w:r>
      <w:r>
        <w:rPr/>
        <w:t>Maybe</w:t>
      </w:r>
      <w:r>
        <w:rPr>
          <w:spacing w:val="-1"/>
        </w:rPr>
        <w:t> </w:t>
      </w:r>
      <w:r>
        <w:rPr/>
        <w:t>that’s</w:t>
      </w:r>
      <w:r>
        <w:rPr>
          <w:spacing w:val="-1"/>
        </w:rPr>
        <w:t> </w:t>
      </w:r>
      <w:r>
        <w:rPr/>
        <w:t>why</w:t>
      </w:r>
      <w:r>
        <w:rPr>
          <w:spacing w:val="-1"/>
        </w:rPr>
        <w:t> </w:t>
      </w:r>
      <w:r>
        <w:rPr/>
        <w:t>I</w:t>
      </w:r>
      <w:r>
        <w:rPr>
          <w:spacing w:val="-1"/>
        </w:rPr>
        <w:t> </w:t>
      </w:r>
      <w:r>
        <w:rPr/>
        <w:t>like</w:t>
      </w:r>
      <w:r>
        <w:rPr>
          <w:spacing w:val="-1"/>
        </w:rPr>
        <w:t> </w:t>
      </w:r>
      <w:r>
        <w:rPr/>
        <w:t>you</w:t>
      </w:r>
      <w:r>
        <w:rPr>
          <w:spacing w:val="-1"/>
        </w:rPr>
        <w:t> </w:t>
      </w:r>
      <w:r>
        <w:rPr/>
        <w:t>so </w:t>
      </w:r>
      <w:r>
        <w:rPr>
          <w:spacing w:val="-2"/>
        </w:rPr>
        <w:t>much.”</w:t>
      </w:r>
    </w:p>
    <w:p>
      <w:pPr>
        <w:pStyle w:val="BodyText"/>
        <w:spacing w:line="266" w:lineRule="auto"/>
        <w:ind w:right="231"/>
      </w:pPr>
      <w:r>
        <w:rPr/>
        <w:t>Harry could not bear to hear these things, nor did he think his resolution would hold if he remained sitting beside her. Ron, he saw, was now holding Hermione and stroking her hair while she sobbed into his shoulder, tears dripping from the end of his own long</w:t>
      </w:r>
      <w:r>
        <w:rPr>
          <w:spacing w:val="-7"/>
        </w:rPr>
        <w:t> </w:t>
      </w:r>
      <w:r>
        <w:rPr/>
        <w:t>nose.</w:t>
      </w:r>
      <w:r>
        <w:rPr>
          <w:spacing w:val="-7"/>
        </w:rPr>
        <w:t> </w:t>
      </w:r>
      <w:r>
        <w:rPr/>
        <w:t>With</w:t>
      </w:r>
      <w:r>
        <w:rPr>
          <w:spacing w:val="-7"/>
        </w:rPr>
        <w:t> </w:t>
      </w:r>
      <w:r>
        <w:rPr/>
        <w:t>a</w:t>
      </w:r>
      <w:r>
        <w:rPr>
          <w:spacing w:val="-7"/>
        </w:rPr>
        <w:t> </w:t>
      </w:r>
      <w:r>
        <w:rPr/>
        <w:t>miserable</w:t>
      </w:r>
      <w:r>
        <w:rPr>
          <w:spacing w:val="-7"/>
        </w:rPr>
        <w:t> </w:t>
      </w:r>
      <w:r>
        <w:rPr/>
        <w:t>gesture,</w:t>
      </w:r>
      <w:r>
        <w:rPr>
          <w:spacing w:val="-7"/>
        </w:rPr>
        <w:t> </w:t>
      </w:r>
      <w:r>
        <w:rPr/>
        <w:t>Harry</w:t>
      </w:r>
      <w:r>
        <w:rPr>
          <w:spacing w:val="-7"/>
        </w:rPr>
        <w:t> </w:t>
      </w:r>
      <w:r>
        <w:rPr/>
        <w:t>got</w:t>
      </w:r>
      <w:r>
        <w:rPr>
          <w:spacing w:val="-7"/>
        </w:rPr>
        <w:t> </w:t>
      </w:r>
      <w:r>
        <w:rPr/>
        <w:t>up,</w:t>
      </w:r>
      <w:r>
        <w:rPr>
          <w:spacing w:val="-7"/>
        </w:rPr>
        <w:t> </w:t>
      </w:r>
      <w:r>
        <w:rPr/>
        <w:t>turned</w:t>
      </w:r>
      <w:r>
        <w:rPr>
          <w:spacing w:val="-7"/>
        </w:rPr>
        <w:t> </w:t>
      </w:r>
      <w:r>
        <w:rPr/>
        <w:t>his</w:t>
      </w:r>
      <w:r>
        <w:rPr>
          <w:spacing w:val="-7"/>
        </w:rPr>
        <w:t> </w:t>
      </w:r>
      <w:r>
        <w:rPr/>
        <w:t>back on Ginny and on Dumbledore’s tomb, and walked away around the</w:t>
      </w:r>
      <w:r>
        <w:rPr>
          <w:spacing w:val="-2"/>
        </w:rPr>
        <w:t> </w:t>
      </w:r>
      <w:r>
        <w:rPr/>
        <w:t>lake.</w:t>
      </w:r>
      <w:r>
        <w:rPr>
          <w:spacing w:val="-2"/>
        </w:rPr>
        <w:t> </w:t>
      </w:r>
      <w:r>
        <w:rPr/>
        <w:t>Moving</w:t>
      </w:r>
      <w:r>
        <w:rPr>
          <w:spacing w:val="-2"/>
        </w:rPr>
        <w:t> </w:t>
      </w:r>
      <w:r>
        <w:rPr/>
        <w:t>felt</w:t>
      </w:r>
      <w:r>
        <w:rPr>
          <w:spacing w:val="-2"/>
        </w:rPr>
        <w:t> </w:t>
      </w:r>
      <w:r>
        <w:rPr/>
        <w:t>much</w:t>
      </w:r>
      <w:r>
        <w:rPr>
          <w:spacing w:val="-2"/>
        </w:rPr>
        <w:t> </w:t>
      </w:r>
      <w:r>
        <w:rPr/>
        <w:t>more</w:t>
      </w:r>
      <w:r>
        <w:rPr>
          <w:spacing w:val="-2"/>
        </w:rPr>
        <w:t> </w:t>
      </w:r>
      <w:r>
        <w:rPr/>
        <w:t>bearable</w:t>
      </w:r>
      <w:r>
        <w:rPr>
          <w:spacing w:val="-2"/>
        </w:rPr>
        <w:t> </w:t>
      </w:r>
      <w:r>
        <w:rPr/>
        <w:t>than</w:t>
      </w:r>
      <w:r>
        <w:rPr>
          <w:spacing w:val="-2"/>
        </w:rPr>
        <w:t> </w:t>
      </w:r>
      <w:r>
        <w:rPr/>
        <w:t>sitting</w:t>
      </w:r>
      <w:r>
        <w:rPr>
          <w:spacing w:val="-2"/>
        </w:rPr>
        <w:t> </w:t>
      </w:r>
      <w:r>
        <w:rPr/>
        <w:t>still,</w:t>
      </w:r>
      <w:r>
        <w:rPr>
          <w:spacing w:val="-2"/>
        </w:rPr>
        <w:t> </w:t>
      </w:r>
      <w:r>
        <w:rPr/>
        <w:t>just</w:t>
      </w:r>
      <w:r>
        <w:rPr>
          <w:spacing w:val="-1"/>
        </w:rPr>
        <w:t> </w:t>
      </w:r>
      <w:r>
        <w:rPr/>
        <w:t>as setting</w:t>
      </w:r>
      <w:r>
        <w:rPr>
          <w:spacing w:val="-15"/>
        </w:rPr>
        <w:t> </w:t>
      </w:r>
      <w:r>
        <w:rPr/>
        <w:t>out</w:t>
      </w:r>
      <w:r>
        <w:rPr>
          <w:spacing w:val="-15"/>
        </w:rPr>
        <w:t> </w:t>
      </w:r>
      <w:r>
        <w:rPr/>
        <w:t>as</w:t>
      </w:r>
      <w:r>
        <w:rPr>
          <w:spacing w:val="-15"/>
        </w:rPr>
        <w:t> </w:t>
      </w:r>
      <w:r>
        <w:rPr/>
        <w:t>soon</w:t>
      </w:r>
      <w:r>
        <w:rPr>
          <w:spacing w:val="-15"/>
        </w:rPr>
        <w:t> </w:t>
      </w:r>
      <w:r>
        <w:rPr/>
        <w:t>as</w:t>
      </w:r>
      <w:r>
        <w:rPr>
          <w:spacing w:val="-15"/>
        </w:rPr>
        <w:t> </w:t>
      </w:r>
      <w:r>
        <w:rPr/>
        <w:t>possible</w:t>
      </w:r>
      <w:r>
        <w:rPr>
          <w:spacing w:val="-15"/>
        </w:rPr>
        <w:t> </w:t>
      </w:r>
      <w:r>
        <w:rPr/>
        <w:t>to</w:t>
      </w:r>
      <w:r>
        <w:rPr>
          <w:spacing w:val="-15"/>
        </w:rPr>
        <w:t> </w:t>
      </w:r>
      <w:r>
        <w:rPr/>
        <w:t>track</w:t>
      </w:r>
      <w:r>
        <w:rPr>
          <w:spacing w:val="-15"/>
        </w:rPr>
        <w:t> </w:t>
      </w:r>
      <w:r>
        <w:rPr/>
        <w:t>down</w:t>
      </w:r>
      <w:r>
        <w:rPr>
          <w:spacing w:val="-15"/>
        </w:rPr>
        <w:t> </w:t>
      </w:r>
      <w:r>
        <w:rPr/>
        <w:t>the</w:t>
      </w:r>
      <w:r>
        <w:rPr>
          <w:spacing w:val="-15"/>
        </w:rPr>
        <w:t> </w:t>
      </w:r>
      <w:r>
        <w:rPr/>
        <w:t>Horcruxes</w:t>
      </w:r>
      <w:r>
        <w:rPr>
          <w:spacing w:val="-15"/>
        </w:rPr>
        <w:t> </w:t>
      </w:r>
      <w:r>
        <w:rPr/>
        <w:t>and</w:t>
      </w:r>
      <w:r>
        <w:rPr>
          <w:spacing w:val="-15"/>
        </w:rPr>
        <w:t> </w:t>
      </w:r>
      <w:r>
        <w:rPr/>
        <w:t>kill Voldemort would feel better than waiting to do it. . . .</w:t>
      </w:r>
    </w:p>
    <w:p>
      <w:pPr>
        <w:pStyle w:val="BodyText"/>
        <w:spacing w:line="287" w:lineRule="exact"/>
        <w:ind w:left="528" w:firstLine="0"/>
        <w:jc w:val="left"/>
      </w:pPr>
      <w:r>
        <w:rPr>
          <w:spacing w:val="-2"/>
        </w:rPr>
        <w:t>“Harry!”</w:t>
      </w:r>
    </w:p>
    <w:p>
      <w:pPr>
        <w:pStyle w:val="BodyText"/>
        <w:spacing w:line="264" w:lineRule="auto" w:before="11"/>
        <w:jc w:val="left"/>
      </w:pPr>
      <w:r>
        <w:rPr/>
        <w:t>He</w:t>
      </w:r>
      <w:r>
        <w:rPr>
          <w:spacing w:val="10"/>
        </w:rPr>
        <w:t> </w:t>
      </w:r>
      <w:r>
        <w:rPr/>
        <w:t>turned.</w:t>
      </w:r>
      <w:r>
        <w:rPr>
          <w:spacing w:val="10"/>
        </w:rPr>
        <w:t> </w:t>
      </w:r>
      <w:r>
        <w:rPr/>
        <w:t>Rufus</w:t>
      </w:r>
      <w:r>
        <w:rPr>
          <w:spacing w:val="10"/>
        </w:rPr>
        <w:t> </w:t>
      </w:r>
      <w:r>
        <w:rPr/>
        <w:t>Scrimgeour</w:t>
      </w:r>
      <w:r>
        <w:rPr>
          <w:spacing w:val="10"/>
        </w:rPr>
        <w:t> </w:t>
      </w:r>
      <w:r>
        <w:rPr/>
        <w:t>was</w:t>
      </w:r>
      <w:r>
        <w:rPr>
          <w:spacing w:val="9"/>
        </w:rPr>
        <w:t> </w:t>
      </w:r>
      <w:r>
        <w:rPr/>
        <w:t>limping</w:t>
      </w:r>
      <w:r>
        <w:rPr>
          <w:spacing w:val="9"/>
        </w:rPr>
        <w:t> </w:t>
      </w:r>
      <w:r>
        <w:rPr/>
        <w:t>rapidly</w:t>
      </w:r>
      <w:r>
        <w:rPr>
          <w:spacing w:val="9"/>
        </w:rPr>
        <w:t> </w:t>
      </w:r>
      <w:r>
        <w:rPr/>
        <w:t>toward</w:t>
      </w:r>
      <w:r>
        <w:rPr>
          <w:spacing w:val="9"/>
        </w:rPr>
        <w:t> </w:t>
      </w:r>
      <w:r>
        <w:rPr/>
        <w:t>him around the bank, leaning on his walking stick.</w:t>
      </w:r>
    </w:p>
    <w:p>
      <w:pPr>
        <w:spacing w:after="0" w:line="264" w:lineRule="auto"/>
        <w:jc w:val="left"/>
        <w:sectPr>
          <w:pgSz w:w="8780" w:h="13040"/>
          <w:pgMar w:header="0" w:footer="1170" w:top="720" w:bottom="1360" w:left="720" w:right="720"/>
        </w:sectPr>
      </w:pPr>
    </w:p>
    <w:p>
      <w:pPr>
        <w:pStyle w:val="Heading4"/>
        <w:ind w:left="1779"/>
        <w:jc w:val="left"/>
      </w:pPr>
      <w:r>
        <w:rPr/>
        <w:drawing>
          <wp:anchor distT="0" distB="0" distL="0" distR="0" allowOverlap="1" layoutInCell="1" locked="0" behindDoc="0" simplePos="0" relativeHeight="16276992">
            <wp:simplePos x="0" y="0"/>
            <wp:positionH relativeFrom="page">
              <wp:posOffset>605027</wp:posOffset>
            </wp:positionH>
            <wp:positionV relativeFrom="paragraph">
              <wp:posOffset>89560</wp:posOffset>
            </wp:positionV>
            <wp:extent cx="266953" cy="252475"/>
            <wp:effectExtent l="0" t="0" r="0" b="0"/>
            <wp:wrapNone/>
            <wp:docPr id="1560" name="Image 1560"/>
            <wp:cNvGraphicFramePr>
              <a:graphicFrameLocks/>
            </wp:cNvGraphicFramePr>
            <a:graphic>
              <a:graphicData uri="http://schemas.openxmlformats.org/drawingml/2006/picture">
                <pic:pic>
                  <pic:nvPicPr>
                    <pic:cNvPr id="1560" name="Image 1560"/>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77504">
            <wp:simplePos x="0" y="0"/>
            <wp:positionH relativeFrom="page">
              <wp:posOffset>4708905</wp:posOffset>
            </wp:positionH>
            <wp:positionV relativeFrom="paragraph">
              <wp:posOffset>89560</wp:posOffset>
            </wp:positionV>
            <wp:extent cx="267716" cy="252475"/>
            <wp:effectExtent l="0" t="0" r="0" b="0"/>
            <wp:wrapNone/>
            <wp:docPr id="1561" name="Image 1561"/>
            <wp:cNvGraphicFramePr>
              <a:graphicFrameLocks/>
            </wp:cNvGraphicFramePr>
            <a:graphic>
              <a:graphicData uri="http://schemas.openxmlformats.org/drawingml/2006/picture">
                <pic:pic>
                  <pic:nvPicPr>
                    <pic:cNvPr id="1561" name="Image 1561"/>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nmIRnY</w:t>
      </w:r>
    </w:p>
    <w:p>
      <w:pPr>
        <w:pStyle w:val="BodyText"/>
        <w:spacing w:before="191"/>
        <w:ind w:left="0" w:firstLine="0"/>
        <w:jc w:val="left"/>
        <w:rPr>
          <w:rFonts w:ascii="Calibri"/>
        </w:rPr>
      </w:pPr>
    </w:p>
    <w:p>
      <w:pPr>
        <w:pStyle w:val="BodyText"/>
        <w:spacing w:line="264" w:lineRule="auto" w:before="1"/>
        <w:ind w:right="231"/>
      </w:pPr>
      <w:r>
        <w:rPr/>
        <w:t>“I’ve</w:t>
      </w:r>
      <w:r>
        <w:rPr>
          <w:spacing w:val="-13"/>
        </w:rPr>
        <w:t> </w:t>
      </w:r>
      <w:r>
        <w:rPr/>
        <w:t>been</w:t>
      </w:r>
      <w:r>
        <w:rPr>
          <w:spacing w:val="-13"/>
        </w:rPr>
        <w:t> </w:t>
      </w:r>
      <w:r>
        <w:rPr/>
        <w:t>hoping</w:t>
      </w:r>
      <w:r>
        <w:rPr>
          <w:spacing w:val="-13"/>
        </w:rPr>
        <w:t> </w:t>
      </w:r>
      <w:r>
        <w:rPr/>
        <w:t>to</w:t>
      </w:r>
      <w:r>
        <w:rPr>
          <w:spacing w:val="-13"/>
        </w:rPr>
        <w:t> </w:t>
      </w:r>
      <w:r>
        <w:rPr/>
        <w:t>have</w:t>
      </w:r>
      <w:r>
        <w:rPr>
          <w:spacing w:val="-12"/>
        </w:rPr>
        <w:t> </w:t>
      </w:r>
      <w:r>
        <w:rPr/>
        <w:t>a</w:t>
      </w:r>
      <w:r>
        <w:rPr>
          <w:spacing w:val="-12"/>
        </w:rPr>
        <w:t> </w:t>
      </w:r>
      <w:r>
        <w:rPr/>
        <w:t>word</w:t>
      </w:r>
      <w:r>
        <w:rPr>
          <w:spacing w:val="-12"/>
        </w:rPr>
        <w:t> </w:t>
      </w:r>
      <w:r>
        <w:rPr/>
        <w:t>.</w:t>
      </w:r>
      <w:r>
        <w:rPr>
          <w:spacing w:val="-12"/>
        </w:rPr>
        <w:t> </w:t>
      </w:r>
      <w:r>
        <w:rPr/>
        <w:t>.</w:t>
      </w:r>
      <w:r>
        <w:rPr>
          <w:spacing w:val="-12"/>
        </w:rPr>
        <w:t> </w:t>
      </w:r>
      <w:r>
        <w:rPr/>
        <w:t>.</w:t>
      </w:r>
      <w:r>
        <w:rPr>
          <w:spacing w:val="-12"/>
        </w:rPr>
        <w:t> </w:t>
      </w:r>
      <w:r>
        <w:rPr/>
        <w:t>do</w:t>
      </w:r>
      <w:r>
        <w:rPr>
          <w:spacing w:val="-12"/>
        </w:rPr>
        <w:t> </w:t>
      </w:r>
      <w:r>
        <w:rPr/>
        <w:t>you</w:t>
      </w:r>
      <w:r>
        <w:rPr>
          <w:spacing w:val="-12"/>
        </w:rPr>
        <w:t> </w:t>
      </w:r>
      <w:r>
        <w:rPr/>
        <w:t>mind</w:t>
      </w:r>
      <w:r>
        <w:rPr>
          <w:spacing w:val="-12"/>
        </w:rPr>
        <w:t> </w:t>
      </w:r>
      <w:r>
        <w:rPr/>
        <w:t>if</w:t>
      </w:r>
      <w:r>
        <w:rPr>
          <w:spacing w:val="-13"/>
        </w:rPr>
        <w:t> </w:t>
      </w:r>
      <w:r>
        <w:rPr/>
        <w:t>I</w:t>
      </w:r>
      <w:r>
        <w:rPr>
          <w:spacing w:val="-12"/>
        </w:rPr>
        <w:t> </w:t>
      </w:r>
      <w:r>
        <w:rPr/>
        <w:t>walk</w:t>
      </w:r>
      <w:r>
        <w:rPr>
          <w:spacing w:val="-12"/>
        </w:rPr>
        <w:t> </w:t>
      </w:r>
      <w:r>
        <w:rPr/>
        <w:t>a</w:t>
      </w:r>
      <w:r>
        <w:rPr>
          <w:spacing w:val="-12"/>
        </w:rPr>
        <w:t> </w:t>
      </w:r>
      <w:r>
        <w:rPr/>
        <w:t>lit- tle way with you?”</w:t>
      </w:r>
    </w:p>
    <w:p>
      <w:pPr>
        <w:pStyle w:val="BodyText"/>
        <w:spacing w:before="2"/>
        <w:ind w:left="527" w:firstLine="0"/>
      </w:pPr>
      <w:r>
        <w:rPr>
          <w:spacing w:val="-2"/>
        </w:rPr>
        <w:t>“No,”</w:t>
      </w:r>
      <w:r>
        <w:rPr>
          <w:spacing w:val="-6"/>
        </w:rPr>
        <w:t> </w:t>
      </w:r>
      <w:r>
        <w:rPr>
          <w:spacing w:val="-2"/>
        </w:rPr>
        <w:t>said</w:t>
      </w:r>
      <w:r>
        <w:rPr>
          <w:spacing w:val="-6"/>
        </w:rPr>
        <w:t> </w:t>
      </w:r>
      <w:r>
        <w:rPr>
          <w:spacing w:val="-2"/>
        </w:rPr>
        <w:t>Harry</w:t>
      </w:r>
      <w:r>
        <w:rPr>
          <w:spacing w:val="-6"/>
        </w:rPr>
        <w:t> </w:t>
      </w:r>
      <w:r>
        <w:rPr>
          <w:spacing w:val="-2"/>
        </w:rPr>
        <w:t>indifferently,</w:t>
      </w:r>
      <w:r>
        <w:rPr>
          <w:spacing w:val="-6"/>
        </w:rPr>
        <w:t> </w:t>
      </w:r>
      <w:r>
        <w:rPr>
          <w:spacing w:val="-2"/>
        </w:rPr>
        <w:t>and</w:t>
      </w:r>
      <w:r>
        <w:rPr>
          <w:spacing w:val="-6"/>
        </w:rPr>
        <w:t> </w:t>
      </w:r>
      <w:r>
        <w:rPr>
          <w:spacing w:val="-2"/>
        </w:rPr>
        <w:t>set</w:t>
      </w:r>
      <w:r>
        <w:rPr>
          <w:spacing w:val="-6"/>
        </w:rPr>
        <w:t> </w:t>
      </w:r>
      <w:r>
        <w:rPr>
          <w:spacing w:val="-2"/>
        </w:rPr>
        <w:t>off</w:t>
      </w:r>
      <w:r>
        <w:rPr>
          <w:spacing w:val="-6"/>
        </w:rPr>
        <w:t> </w:t>
      </w:r>
      <w:r>
        <w:rPr>
          <w:spacing w:val="-2"/>
        </w:rPr>
        <w:t>again.</w:t>
      </w:r>
    </w:p>
    <w:p>
      <w:pPr>
        <w:pStyle w:val="BodyText"/>
        <w:spacing w:line="266" w:lineRule="auto" w:before="32"/>
        <w:ind w:right="230"/>
      </w:pPr>
      <w:r>
        <w:rPr/>
        <w:t>“Harry,</w:t>
      </w:r>
      <w:r>
        <w:rPr>
          <w:spacing w:val="-17"/>
        </w:rPr>
        <w:t> </w:t>
      </w:r>
      <w:r>
        <w:rPr/>
        <w:t>this</w:t>
      </w:r>
      <w:r>
        <w:rPr>
          <w:spacing w:val="-16"/>
        </w:rPr>
        <w:t> </w:t>
      </w:r>
      <w:r>
        <w:rPr/>
        <w:t>was</w:t>
      </w:r>
      <w:r>
        <w:rPr>
          <w:spacing w:val="-16"/>
        </w:rPr>
        <w:t> </w:t>
      </w:r>
      <w:r>
        <w:rPr/>
        <w:t>a</w:t>
      </w:r>
      <w:r>
        <w:rPr>
          <w:spacing w:val="-16"/>
        </w:rPr>
        <w:t> </w:t>
      </w:r>
      <w:r>
        <w:rPr/>
        <w:t>dreadful</w:t>
      </w:r>
      <w:r>
        <w:rPr>
          <w:spacing w:val="-17"/>
        </w:rPr>
        <w:t> </w:t>
      </w:r>
      <w:r>
        <w:rPr/>
        <w:t>tragedy,”</w:t>
      </w:r>
      <w:r>
        <w:rPr>
          <w:spacing w:val="-16"/>
        </w:rPr>
        <w:t> </w:t>
      </w:r>
      <w:r>
        <w:rPr/>
        <w:t>said</w:t>
      </w:r>
      <w:r>
        <w:rPr>
          <w:spacing w:val="-16"/>
        </w:rPr>
        <w:t> </w:t>
      </w:r>
      <w:r>
        <w:rPr/>
        <w:t>Scrimgeour</w:t>
      </w:r>
      <w:r>
        <w:rPr>
          <w:spacing w:val="-16"/>
        </w:rPr>
        <w:t> </w:t>
      </w:r>
      <w:r>
        <w:rPr/>
        <w:t>quietly.</w:t>
      </w:r>
      <w:r>
        <w:rPr>
          <w:spacing w:val="-17"/>
        </w:rPr>
        <w:t> </w:t>
      </w:r>
      <w:r>
        <w:rPr/>
        <w:t>“I cannot tell you how appalled I was to hear of it. Dumbledore was a very great wizard. We had our disagreements, as you know, but no one knows better than I —”</w:t>
      </w:r>
    </w:p>
    <w:p>
      <w:pPr>
        <w:pStyle w:val="BodyText"/>
        <w:spacing w:line="293" w:lineRule="exact"/>
        <w:ind w:left="527" w:firstLine="0"/>
      </w:pPr>
      <w:r>
        <w:rPr/>
        <w:t>“What</w:t>
      </w:r>
      <w:r>
        <w:rPr>
          <w:spacing w:val="-16"/>
        </w:rPr>
        <w:t> </w:t>
      </w:r>
      <w:r>
        <w:rPr/>
        <w:t>do</w:t>
      </w:r>
      <w:r>
        <w:rPr>
          <w:spacing w:val="-15"/>
        </w:rPr>
        <w:t> </w:t>
      </w:r>
      <w:r>
        <w:rPr/>
        <w:t>you</w:t>
      </w:r>
      <w:r>
        <w:rPr>
          <w:spacing w:val="-15"/>
        </w:rPr>
        <w:t> </w:t>
      </w:r>
      <w:r>
        <w:rPr/>
        <w:t>want?”</w:t>
      </w:r>
      <w:r>
        <w:rPr>
          <w:spacing w:val="-16"/>
        </w:rPr>
        <w:t> </w:t>
      </w:r>
      <w:r>
        <w:rPr/>
        <w:t>asked</w:t>
      </w:r>
      <w:r>
        <w:rPr>
          <w:spacing w:val="-16"/>
        </w:rPr>
        <w:t> </w:t>
      </w:r>
      <w:r>
        <w:rPr/>
        <w:t>Harry</w:t>
      </w:r>
      <w:r>
        <w:rPr>
          <w:spacing w:val="-16"/>
        </w:rPr>
        <w:t> </w:t>
      </w:r>
      <w:r>
        <w:rPr>
          <w:spacing w:val="-2"/>
        </w:rPr>
        <w:t>flatly.</w:t>
      </w:r>
    </w:p>
    <w:p>
      <w:pPr>
        <w:pStyle w:val="BodyText"/>
        <w:spacing w:line="264" w:lineRule="auto" w:before="32"/>
        <w:ind w:right="232"/>
      </w:pPr>
      <w:r>
        <w:rPr/>
        <w:t>Scrimgeour</w:t>
      </w:r>
      <w:r>
        <w:rPr>
          <w:spacing w:val="-8"/>
        </w:rPr>
        <w:t> </w:t>
      </w:r>
      <w:r>
        <w:rPr/>
        <w:t>looked</w:t>
      </w:r>
      <w:r>
        <w:rPr>
          <w:spacing w:val="-8"/>
        </w:rPr>
        <w:t> </w:t>
      </w:r>
      <w:r>
        <w:rPr/>
        <w:t>annoyed,</w:t>
      </w:r>
      <w:r>
        <w:rPr>
          <w:spacing w:val="-8"/>
        </w:rPr>
        <w:t> </w:t>
      </w:r>
      <w:r>
        <w:rPr/>
        <w:t>but</w:t>
      </w:r>
      <w:r>
        <w:rPr>
          <w:spacing w:val="-8"/>
        </w:rPr>
        <w:t> </w:t>
      </w:r>
      <w:r>
        <w:rPr/>
        <w:t>as</w:t>
      </w:r>
      <w:r>
        <w:rPr>
          <w:spacing w:val="-8"/>
        </w:rPr>
        <w:t> </w:t>
      </w:r>
      <w:r>
        <w:rPr/>
        <w:t>before,</w:t>
      </w:r>
      <w:r>
        <w:rPr>
          <w:spacing w:val="-8"/>
        </w:rPr>
        <w:t> </w:t>
      </w:r>
      <w:r>
        <w:rPr/>
        <w:t>hastily</w:t>
      </w:r>
      <w:r>
        <w:rPr>
          <w:spacing w:val="-8"/>
        </w:rPr>
        <w:t> </w:t>
      </w:r>
      <w:r>
        <w:rPr/>
        <w:t>modified</w:t>
      </w:r>
      <w:r>
        <w:rPr>
          <w:spacing w:val="-8"/>
        </w:rPr>
        <w:t> </w:t>
      </w:r>
      <w:r>
        <w:rPr/>
        <w:t>his expression to one of sorrowful understanding.</w:t>
      </w:r>
    </w:p>
    <w:p>
      <w:pPr>
        <w:pStyle w:val="BodyText"/>
        <w:spacing w:line="266" w:lineRule="auto" w:before="3"/>
        <w:ind w:right="233"/>
      </w:pPr>
      <w:r>
        <w:rPr/>
        <w:t>“You</w:t>
      </w:r>
      <w:r>
        <w:rPr>
          <w:spacing w:val="-14"/>
        </w:rPr>
        <w:t> </w:t>
      </w:r>
      <w:r>
        <w:rPr/>
        <w:t>are,</w:t>
      </w:r>
      <w:r>
        <w:rPr>
          <w:spacing w:val="-14"/>
        </w:rPr>
        <w:t> </w:t>
      </w:r>
      <w:r>
        <w:rPr/>
        <w:t>of</w:t>
      </w:r>
      <w:r>
        <w:rPr>
          <w:spacing w:val="-14"/>
        </w:rPr>
        <w:t> </w:t>
      </w:r>
      <w:r>
        <w:rPr/>
        <w:t>course,</w:t>
      </w:r>
      <w:r>
        <w:rPr>
          <w:spacing w:val="-14"/>
        </w:rPr>
        <w:t> </w:t>
      </w:r>
      <w:r>
        <w:rPr/>
        <w:t>devastated,”</w:t>
      </w:r>
      <w:r>
        <w:rPr>
          <w:spacing w:val="-14"/>
        </w:rPr>
        <w:t> </w:t>
      </w:r>
      <w:r>
        <w:rPr/>
        <w:t>he</w:t>
      </w:r>
      <w:r>
        <w:rPr>
          <w:spacing w:val="-14"/>
        </w:rPr>
        <w:t> </w:t>
      </w:r>
      <w:r>
        <w:rPr/>
        <w:t>said.</w:t>
      </w:r>
      <w:r>
        <w:rPr>
          <w:spacing w:val="-14"/>
        </w:rPr>
        <w:t> </w:t>
      </w:r>
      <w:r>
        <w:rPr/>
        <w:t>“I</w:t>
      </w:r>
      <w:r>
        <w:rPr>
          <w:spacing w:val="-14"/>
        </w:rPr>
        <w:t> </w:t>
      </w:r>
      <w:r>
        <w:rPr/>
        <w:t>know</w:t>
      </w:r>
      <w:r>
        <w:rPr>
          <w:spacing w:val="-14"/>
        </w:rPr>
        <w:t> </w:t>
      </w:r>
      <w:r>
        <w:rPr/>
        <w:t>that</w:t>
      </w:r>
      <w:r>
        <w:rPr>
          <w:spacing w:val="-14"/>
        </w:rPr>
        <w:t> </w:t>
      </w:r>
      <w:r>
        <w:rPr/>
        <w:t>you</w:t>
      </w:r>
      <w:r>
        <w:rPr>
          <w:spacing w:val="-14"/>
        </w:rPr>
        <w:t> </w:t>
      </w:r>
      <w:r>
        <w:rPr/>
        <w:t>were very</w:t>
      </w:r>
      <w:r>
        <w:rPr>
          <w:spacing w:val="-1"/>
        </w:rPr>
        <w:t> </w:t>
      </w:r>
      <w:r>
        <w:rPr/>
        <w:t>close</w:t>
      </w:r>
      <w:r>
        <w:rPr>
          <w:spacing w:val="-1"/>
        </w:rPr>
        <w:t> </w:t>
      </w:r>
      <w:r>
        <w:rPr/>
        <w:t>to</w:t>
      </w:r>
      <w:r>
        <w:rPr>
          <w:spacing w:val="-1"/>
        </w:rPr>
        <w:t> </w:t>
      </w:r>
      <w:r>
        <w:rPr/>
        <w:t>Dumbledore.</w:t>
      </w:r>
      <w:r>
        <w:rPr>
          <w:spacing w:val="-1"/>
        </w:rPr>
        <w:t> </w:t>
      </w:r>
      <w:r>
        <w:rPr/>
        <w:t>I</w:t>
      </w:r>
      <w:r>
        <w:rPr>
          <w:spacing w:val="-1"/>
        </w:rPr>
        <w:t> </w:t>
      </w:r>
      <w:r>
        <w:rPr/>
        <w:t>think</w:t>
      </w:r>
      <w:r>
        <w:rPr>
          <w:spacing w:val="-1"/>
        </w:rPr>
        <w:t> </w:t>
      </w:r>
      <w:r>
        <w:rPr/>
        <w:t>you</w:t>
      </w:r>
      <w:r>
        <w:rPr>
          <w:spacing w:val="-1"/>
        </w:rPr>
        <w:t> </w:t>
      </w:r>
      <w:r>
        <w:rPr/>
        <w:t>may</w:t>
      </w:r>
      <w:r>
        <w:rPr>
          <w:spacing w:val="-1"/>
        </w:rPr>
        <w:t> </w:t>
      </w:r>
      <w:r>
        <w:rPr/>
        <w:t>have</w:t>
      </w:r>
      <w:r>
        <w:rPr>
          <w:spacing w:val="-1"/>
        </w:rPr>
        <w:t> </w:t>
      </w:r>
      <w:r>
        <w:rPr/>
        <w:t>been</w:t>
      </w:r>
      <w:r>
        <w:rPr>
          <w:spacing w:val="-1"/>
        </w:rPr>
        <w:t> </w:t>
      </w:r>
      <w:r>
        <w:rPr/>
        <w:t>his</w:t>
      </w:r>
      <w:r>
        <w:rPr>
          <w:spacing w:val="-1"/>
        </w:rPr>
        <w:t> </w:t>
      </w:r>
      <w:r>
        <w:rPr/>
        <w:t>favorite pupil ever. The bond between the two of you —”</w:t>
      </w:r>
    </w:p>
    <w:p>
      <w:pPr>
        <w:pStyle w:val="BodyText"/>
        <w:spacing w:line="264" w:lineRule="auto"/>
        <w:ind w:left="527" w:right="233" w:firstLine="0"/>
      </w:pPr>
      <w:r>
        <w:rPr/>
        <w:t>“What do you want?” Harry repeated, coming to a halt. Scrimgeour</w:t>
      </w:r>
      <w:r>
        <w:rPr>
          <w:spacing w:val="-17"/>
        </w:rPr>
        <w:t> </w:t>
      </w:r>
      <w:r>
        <w:rPr/>
        <w:t>stopped</w:t>
      </w:r>
      <w:r>
        <w:rPr>
          <w:spacing w:val="-16"/>
        </w:rPr>
        <w:t> </w:t>
      </w:r>
      <w:r>
        <w:rPr/>
        <w:t>too,</w:t>
      </w:r>
      <w:r>
        <w:rPr>
          <w:spacing w:val="-16"/>
        </w:rPr>
        <w:t> </w:t>
      </w:r>
      <w:r>
        <w:rPr/>
        <w:t>leaned</w:t>
      </w:r>
      <w:r>
        <w:rPr>
          <w:spacing w:val="-16"/>
        </w:rPr>
        <w:t> </w:t>
      </w:r>
      <w:r>
        <w:rPr/>
        <w:t>on</w:t>
      </w:r>
      <w:r>
        <w:rPr>
          <w:spacing w:val="-17"/>
        </w:rPr>
        <w:t> </w:t>
      </w:r>
      <w:r>
        <w:rPr/>
        <w:t>his</w:t>
      </w:r>
      <w:r>
        <w:rPr>
          <w:spacing w:val="-16"/>
        </w:rPr>
        <w:t> </w:t>
      </w:r>
      <w:r>
        <w:rPr/>
        <w:t>stick,</w:t>
      </w:r>
      <w:r>
        <w:rPr>
          <w:spacing w:val="-16"/>
        </w:rPr>
        <w:t> </w:t>
      </w:r>
      <w:r>
        <w:rPr/>
        <w:t>and</w:t>
      </w:r>
      <w:r>
        <w:rPr>
          <w:spacing w:val="-16"/>
        </w:rPr>
        <w:t> </w:t>
      </w:r>
      <w:r>
        <w:rPr/>
        <w:t>stared</w:t>
      </w:r>
      <w:r>
        <w:rPr>
          <w:spacing w:val="-17"/>
        </w:rPr>
        <w:t> </w:t>
      </w:r>
      <w:r>
        <w:rPr/>
        <w:t>at</w:t>
      </w:r>
      <w:r>
        <w:rPr>
          <w:spacing w:val="-16"/>
        </w:rPr>
        <w:t> </w:t>
      </w:r>
      <w:r>
        <w:rPr/>
        <w:t>Harry,</w:t>
      </w:r>
    </w:p>
    <w:p>
      <w:pPr>
        <w:pStyle w:val="BodyText"/>
        <w:ind w:firstLine="0"/>
      </w:pPr>
      <w:r>
        <w:rPr>
          <w:spacing w:val="-4"/>
        </w:rPr>
        <w:t>his</w:t>
      </w:r>
      <w:r>
        <w:rPr>
          <w:spacing w:val="-13"/>
        </w:rPr>
        <w:t> </w:t>
      </w:r>
      <w:r>
        <w:rPr>
          <w:spacing w:val="-4"/>
        </w:rPr>
        <w:t>expression</w:t>
      </w:r>
      <w:r>
        <w:rPr>
          <w:spacing w:val="-11"/>
        </w:rPr>
        <w:t> </w:t>
      </w:r>
      <w:r>
        <w:rPr>
          <w:spacing w:val="-4"/>
        </w:rPr>
        <w:t>shrewd</w:t>
      </w:r>
      <w:r>
        <w:rPr>
          <w:spacing w:val="-12"/>
        </w:rPr>
        <w:t> </w:t>
      </w:r>
      <w:r>
        <w:rPr>
          <w:spacing w:val="-4"/>
        </w:rPr>
        <w:t>now.</w:t>
      </w:r>
    </w:p>
    <w:p>
      <w:pPr>
        <w:pStyle w:val="BodyText"/>
        <w:spacing w:line="264" w:lineRule="auto" w:before="31"/>
        <w:ind w:right="231"/>
      </w:pPr>
      <w:r>
        <w:rPr/>
        <w:t>“The</w:t>
      </w:r>
      <w:r>
        <w:rPr>
          <w:spacing w:val="-12"/>
        </w:rPr>
        <w:t> </w:t>
      </w:r>
      <w:r>
        <w:rPr/>
        <w:t>word</w:t>
      </w:r>
      <w:r>
        <w:rPr>
          <w:spacing w:val="-12"/>
        </w:rPr>
        <w:t> </w:t>
      </w:r>
      <w:r>
        <w:rPr/>
        <w:t>is</w:t>
      </w:r>
      <w:r>
        <w:rPr>
          <w:spacing w:val="-12"/>
        </w:rPr>
        <w:t> </w:t>
      </w:r>
      <w:r>
        <w:rPr/>
        <w:t>that</w:t>
      </w:r>
      <w:r>
        <w:rPr>
          <w:spacing w:val="-12"/>
        </w:rPr>
        <w:t> </w:t>
      </w:r>
      <w:r>
        <w:rPr/>
        <w:t>you</w:t>
      </w:r>
      <w:r>
        <w:rPr>
          <w:spacing w:val="-12"/>
        </w:rPr>
        <w:t> </w:t>
      </w:r>
      <w:r>
        <w:rPr/>
        <w:t>were</w:t>
      </w:r>
      <w:r>
        <w:rPr>
          <w:spacing w:val="-12"/>
        </w:rPr>
        <w:t> </w:t>
      </w:r>
      <w:r>
        <w:rPr/>
        <w:t>with</w:t>
      </w:r>
      <w:r>
        <w:rPr>
          <w:spacing w:val="-12"/>
        </w:rPr>
        <w:t> </w:t>
      </w:r>
      <w:r>
        <w:rPr/>
        <w:t>him</w:t>
      </w:r>
      <w:r>
        <w:rPr>
          <w:spacing w:val="-12"/>
        </w:rPr>
        <w:t> </w:t>
      </w:r>
      <w:r>
        <w:rPr/>
        <w:t>when</w:t>
      </w:r>
      <w:r>
        <w:rPr>
          <w:spacing w:val="-12"/>
        </w:rPr>
        <w:t> </w:t>
      </w:r>
      <w:r>
        <w:rPr/>
        <w:t>he</w:t>
      </w:r>
      <w:r>
        <w:rPr>
          <w:spacing w:val="-12"/>
        </w:rPr>
        <w:t> </w:t>
      </w:r>
      <w:r>
        <w:rPr/>
        <w:t>left</w:t>
      </w:r>
      <w:r>
        <w:rPr>
          <w:spacing w:val="-12"/>
        </w:rPr>
        <w:t> </w:t>
      </w:r>
      <w:r>
        <w:rPr/>
        <w:t>the</w:t>
      </w:r>
      <w:r>
        <w:rPr>
          <w:spacing w:val="-12"/>
        </w:rPr>
        <w:t> </w:t>
      </w:r>
      <w:r>
        <w:rPr/>
        <w:t>school</w:t>
      </w:r>
      <w:r>
        <w:rPr>
          <w:spacing w:val="-12"/>
        </w:rPr>
        <w:t> </w:t>
      </w:r>
      <w:r>
        <w:rPr/>
        <w:t>the night that he died.”</w:t>
      </w:r>
    </w:p>
    <w:p>
      <w:pPr>
        <w:pStyle w:val="BodyText"/>
        <w:spacing w:before="3"/>
        <w:ind w:left="527" w:firstLine="0"/>
      </w:pPr>
      <w:r>
        <w:rPr>
          <w:spacing w:val="-6"/>
        </w:rPr>
        <w:t>“Whose</w:t>
      </w:r>
      <w:r>
        <w:rPr>
          <w:spacing w:val="-4"/>
        </w:rPr>
        <w:t> </w:t>
      </w:r>
      <w:r>
        <w:rPr>
          <w:spacing w:val="-6"/>
        </w:rPr>
        <w:t>word?”</w:t>
      </w:r>
      <w:r>
        <w:rPr>
          <w:spacing w:val="-3"/>
        </w:rPr>
        <w:t> </w:t>
      </w:r>
      <w:r>
        <w:rPr>
          <w:spacing w:val="-6"/>
        </w:rPr>
        <w:t>said</w:t>
      </w:r>
      <w:r>
        <w:rPr>
          <w:spacing w:val="-3"/>
        </w:rPr>
        <w:t> </w:t>
      </w:r>
      <w:r>
        <w:rPr>
          <w:spacing w:val="-6"/>
        </w:rPr>
        <w:t>Harry.</w:t>
      </w:r>
    </w:p>
    <w:p>
      <w:pPr>
        <w:pStyle w:val="BodyText"/>
        <w:spacing w:line="266" w:lineRule="auto" w:before="31"/>
        <w:ind w:right="232"/>
      </w:pPr>
      <w:r>
        <w:rPr/>
        <w:t>“Somebody Stupefied a Death Eater on top of the tower after Dumbledore</w:t>
      </w:r>
      <w:r>
        <w:rPr>
          <w:spacing w:val="-2"/>
        </w:rPr>
        <w:t> </w:t>
      </w:r>
      <w:r>
        <w:rPr/>
        <w:t>died.</w:t>
      </w:r>
      <w:r>
        <w:rPr>
          <w:spacing w:val="-2"/>
        </w:rPr>
        <w:t> </w:t>
      </w:r>
      <w:r>
        <w:rPr/>
        <w:t>There</w:t>
      </w:r>
      <w:r>
        <w:rPr>
          <w:spacing w:val="-2"/>
        </w:rPr>
        <w:t> </w:t>
      </w:r>
      <w:r>
        <w:rPr/>
        <w:t>were</w:t>
      </w:r>
      <w:r>
        <w:rPr>
          <w:spacing w:val="-2"/>
        </w:rPr>
        <w:t> </w:t>
      </w:r>
      <w:r>
        <w:rPr/>
        <w:t>also</w:t>
      </w:r>
      <w:r>
        <w:rPr>
          <w:spacing w:val="-2"/>
        </w:rPr>
        <w:t> </w:t>
      </w:r>
      <w:r>
        <w:rPr/>
        <w:t>two</w:t>
      </w:r>
      <w:r>
        <w:rPr>
          <w:spacing w:val="-2"/>
        </w:rPr>
        <w:t> </w:t>
      </w:r>
      <w:r>
        <w:rPr/>
        <w:t>broomsticks</w:t>
      </w:r>
      <w:r>
        <w:rPr>
          <w:spacing w:val="-2"/>
        </w:rPr>
        <w:t> </w:t>
      </w:r>
      <w:r>
        <w:rPr/>
        <w:t>up</w:t>
      </w:r>
      <w:r>
        <w:rPr>
          <w:spacing w:val="-2"/>
        </w:rPr>
        <w:t> </w:t>
      </w:r>
      <w:r>
        <w:rPr/>
        <w:t>there.</w:t>
      </w:r>
      <w:r>
        <w:rPr>
          <w:spacing w:val="-2"/>
        </w:rPr>
        <w:t> </w:t>
      </w:r>
      <w:r>
        <w:rPr/>
        <w:t>The Ministry can add two and two, Harry.”</w:t>
      </w:r>
    </w:p>
    <w:p>
      <w:pPr>
        <w:pStyle w:val="BodyText"/>
        <w:spacing w:line="266" w:lineRule="auto"/>
        <w:ind w:right="232"/>
      </w:pPr>
      <w:r>
        <w:rPr/>
        <w:t>“Glad to hear it,” said Harry. “Well, where I went with Dum- bledore</w:t>
      </w:r>
      <w:r>
        <w:rPr>
          <w:spacing w:val="-3"/>
        </w:rPr>
        <w:t> </w:t>
      </w:r>
      <w:r>
        <w:rPr/>
        <w:t>and</w:t>
      </w:r>
      <w:r>
        <w:rPr>
          <w:spacing w:val="-3"/>
        </w:rPr>
        <w:t> </w:t>
      </w:r>
      <w:r>
        <w:rPr/>
        <w:t>what</w:t>
      </w:r>
      <w:r>
        <w:rPr>
          <w:spacing w:val="-3"/>
        </w:rPr>
        <w:t> </w:t>
      </w:r>
      <w:r>
        <w:rPr/>
        <w:t>we</w:t>
      </w:r>
      <w:r>
        <w:rPr>
          <w:spacing w:val="-3"/>
        </w:rPr>
        <w:t> </w:t>
      </w:r>
      <w:r>
        <w:rPr/>
        <w:t>did</w:t>
      </w:r>
      <w:r>
        <w:rPr>
          <w:spacing w:val="-3"/>
        </w:rPr>
        <w:t> </w:t>
      </w:r>
      <w:r>
        <w:rPr/>
        <w:t>is</w:t>
      </w:r>
      <w:r>
        <w:rPr>
          <w:spacing w:val="-3"/>
        </w:rPr>
        <w:t> </w:t>
      </w:r>
      <w:r>
        <w:rPr/>
        <w:t>my</w:t>
      </w:r>
      <w:r>
        <w:rPr>
          <w:spacing w:val="-3"/>
        </w:rPr>
        <w:t> </w:t>
      </w:r>
      <w:r>
        <w:rPr/>
        <w:t>business.</w:t>
      </w:r>
      <w:r>
        <w:rPr>
          <w:spacing w:val="-3"/>
        </w:rPr>
        <w:t> </w:t>
      </w:r>
      <w:r>
        <w:rPr/>
        <w:t>He</w:t>
      </w:r>
      <w:r>
        <w:rPr>
          <w:spacing w:val="-3"/>
        </w:rPr>
        <w:t> </w:t>
      </w:r>
      <w:r>
        <w:rPr/>
        <w:t>didn’t</w:t>
      </w:r>
      <w:r>
        <w:rPr>
          <w:spacing w:val="-3"/>
        </w:rPr>
        <w:t> </w:t>
      </w:r>
      <w:r>
        <w:rPr/>
        <w:t>want</w:t>
      </w:r>
      <w:r>
        <w:rPr>
          <w:spacing w:val="-3"/>
        </w:rPr>
        <w:t> </w:t>
      </w:r>
      <w:r>
        <w:rPr/>
        <w:t>people</w:t>
      </w:r>
      <w:r>
        <w:rPr>
          <w:spacing w:val="-3"/>
        </w:rPr>
        <w:t> </w:t>
      </w:r>
      <w:r>
        <w:rPr/>
        <w:t>to </w:t>
      </w:r>
      <w:r>
        <w:rPr>
          <w:spacing w:val="-2"/>
        </w:rPr>
        <w:t>know.”</w:t>
      </w:r>
    </w:p>
    <w:p>
      <w:pPr>
        <w:pStyle w:val="BodyText"/>
        <w:spacing w:line="266" w:lineRule="auto"/>
        <w:ind w:right="231"/>
      </w:pPr>
      <w:r>
        <w:rPr/>
        <w:t>“Such loyalty is admirable, of course,” said Scrimgeour, who seemed to be restraining his irritation with difficulty, “but Dum- bledore is gone, Harry. He’s gone.”</w:t>
      </w:r>
    </w:p>
    <w:p>
      <w:pPr>
        <w:spacing w:after="0" w:line="266" w:lineRule="auto"/>
        <w:sectPr>
          <w:pgSz w:w="8780" w:h="13040"/>
          <w:pgMar w:header="0" w:footer="1170" w:top="720" w:bottom="1360" w:left="720" w:right="720"/>
        </w:sectPr>
      </w:pPr>
    </w:p>
    <w:p>
      <w:pPr>
        <w:pStyle w:val="Heading4"/>
        <w:ind w:left="1761"/>
        <w:jc w:val="left"/>
      </w:pPr>
      <w:r>
        <w:rPr/>
        <w:drawing>
          <wp:anchor distT="0" distB="0" distL="0" distR="0" allowOverlap="1" layoutInCell="1" locked="0" behindDoc="0" simplePos="0" relativeHeight="16278016">
            <wp:simplePos x="0" y="0"/>
            <wp:positionH relativeFrom="page">
              <wp:posOffset>605027</wp:posOffset>
            </wp:positionH>
            <wp:positionV relativeFrom="paragraph">
              <wp:posOffset>89560</wp:posOffset>
            </wp:positionV>
            <wp:extent cx="266953" cy="252475"/>
            <wp:effectExtent l="0" t="0" r="0" b="0"/>
            <wp:wrapNone/>
            <wp:docPr id="1562" name="Image 1562"/>
            <wp:cNvGraphicFramePr>
              <a:graphicFrameLocks/>
            </wp:cNvGraphicFramePr>
            <a:graphic>
              <a:graphicData uri="http://schemas.openxmlformats.org/drawingml/2006/picture">
                <pic:pic>
                  <pic:nvPicPr>
                    <pic:cNvPr id="1562" name="Image 1562"/>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78528">
            <wp:simplePos x="0" y="0"/>
            <wp:positionH relativeFrom="page">
              <wp:posOffset>4708905</wp:posOffset>
            </wp:positionH>
            <wp:positionV relativeFrom="paragraph">
              <wp:posOffset>89560</wp:posOffset>
            </wp:positionV>
            <wp:extent cx="267716" cy="252475"/>
            <wp:effectExtent l="0" t="0" r="0" b="0"/>
            <wp:wrapNone/>
            <wp:docPr id="1563" name="Image 1563"/>
            <wp:cNvGraphicFramePr>
              <a:graphicFrameLocks/>
            </wp:cNvGraphicFramePr>
            <a:graphic>
              <a:graphicData uri="http://schemas.openxmlformats.org/drawingml/2006/picture">
                <pic:pic>
                  <pic:nvPicPr>
                    <pic:cNvPr id="1563" name="Image 1563"/>
                    <pic:cNvPicPr/>
                  </pic:nvPicPr>
                  <pic:blipFill>
                    <a:blip r:embed="rId18" cstate="print"/>
                    <a:stretch>
                      <a:fillRect/>
                    </a:stretch>
                  </pic:blipFill>
                  <pic:spPr>
                    <a:xfrm>
                      <a:off x="0" y="0"/>
                      <a:ext cx="267716" cy="252475"/>
                    </a:xfrm>
                    <a:prstGeom prst="rect">
                      <a:avLst/>
                    </a:prstGeom>
                  </pic:spPr>
                </pic:pic>
              </a:graphicData>
            </a:graphic>
          </wp:anchor>
        </w:drawing>
      </w:r>
      <w:r>
        <w:rPr>
          <w:spacing w:val="-6"/>
        </w:rPr>
        <w:t>nmE</w:t>
      </w:r>
      <w:r>
        <w:rPr>
          <w:spacing w:val="19"/>
        </w:rPr>
        <w:t> </w:t>
      </w:r>
      <w:r>
        <w:rPr>
          <w:spacing w:val="-6"/>
        </w:rPr>
        <w:t>wmInE</w:t>
      </w:r>
      <w:r>
        <w:rPr>
          <w:spacing w:val="19"/>
        </w:rPr>
        <w:t> </w:t>
      </w:r>
      <w:r>
        <w:rPr>
          <w:spacing w:val="-6"/>
        </w:rPr>
        <w:t>noçB</w:t>
      </w:r>
    </w:p>
    <w:p>
      <w:pPr>
        <w:pStyle w:val="BodyText"/>
        <w:spacing w:before="191"/>
        <w:ind w:left="0" w:firstLine="0"/>
        <w:jc w:val="left"/>
        <w:rPr>
          <w:rFonts w:ascii="Calibri"/>
        </w:rPr>
      </w:pPr>
    </w:p>
    <w:p>
      <w:pPr>
        <w:pStyle w:val="BodyText"/>
        <w:spacing w:line="264" w:lineRule="auto" w:before="1"/>
        <w:ind w:right="231"/>
      </w:pPr>
      <w:r>
        <w:rPr/>
        <w:t>“He</w:t>
      </w:r>
      <w:r>
        <w:rPr>
          <w:spacing w:val="-11"/>
        </w:rPr>
        <w:t> </w:t>
      </w:r>
      <w:r>
        <w:rPr/>
        <w:t>will</w:t>
      </w:r>
      <w:r>
        <w:rPr>
          <w:spacing w:val="-11"/>
        </w:rPr>
        <w:t> </w:t>
      </w:r>
      <w:r>
        <w:rPr/>
        <w:t>only</w:t>
      </w:r>
      <w:r>
        <w:rPr>
          <w:spacing w:val="-11"/>
        </w:rPr>
        <w:t> </w:t>
      </w:r>
      <w:r>
        <w:rPr/>
        <w:t>be</w:t>
      </w:r>
      <w:r>
        <w:rPr>
          <w:spacing w:val="-11"/>
        </w:rPr>
        <w:t> </w:t>
      </w:r>
      <w:r>
        <w:rPr/>
        <w:t>gone</w:t>
      </w:r>
      <w:r>
        <w:rPr>
          <w:spacing w:val="-12"/>
        </w:rPr>
        <w:t> </w:t>
      </w:r>
      <w:r>
        <w:rPr/>
        <w:t>from</w:t>
      </w:r>
      <w:r>
        <w:rPr>
          <w:spacing w:val="-11"/>
        </w:rPr>
        <w:t> </w:t>
      </w:r>
      <w:r>
        <w:rPr/>
        <w:t>the</w:t>
      </w:r>
      <w:r>
        <w:rPr>
          <w:spacing w:val="-11"/>
        </w:rPr>
        <w:t> </w:t>
      </w:r>
      <w:r>
        <w:rPr/>
        <w:t>school</w:t>
      </w:r>
      <w:r>
        <w:rPr>
          <w:spacing w:val="-11"/>
        </w:rPr>
        <w:t> </w:t>
      </w:r>
      <w:r>
        <w:rPr/>
        <w:t>when</w:t>
      </w:r>
      <w:r>
        <w:rPr>
          <w:spacing w:val="-11"/>
        </w:rPr>
        <w:t> </w:t>
      </w:r>
      <w:r>
        <w:rPr/>
        <w:t>none</w:t>
      </w:r>
      <w:r>
        <w:rPr>
          <w:spacing w:val="-11"/>
        </w:rPr>
        <w:t> </w:t>
      </w:r>
      <w:r>
        <w:rPr/>
        <w:t>here</w:t>
      </w:r>
      <w:r>
        <w:rPr>
          <w:spacing w:val="-11"/>
        </w:rPr>
        <w:t> </w:t>
      </w:r>
      <w:r>
        <w:rPr/>
        <w:t>are</w:t>
      </w:r>
      <w:r>
        <w:rPr>
          <w:spacing w:val="-11"/>
        </w:rPr>
        <w:t> </w:t>
      </w:r>
      <w:r>
        <w:rPr/>
        <w:t>loyal to him,” said Harry, smiling in spite of himself.</w:t>
      </w:r>
    </w:p>
    <w:p>
      <w:pPr>
        <w:pStyle w:val="BodyText"/>
        <w:spacing w:line="266" w:lineRule="auto" w:before="2"/>
        <w:ind w:left="527" w:right="232" w:firstLine="0"/>
      </w:pPr>
      <w:r>
        <w:rPr/>
        <w:t>“My</w:t>
      </w:r>
      <w:r>
        <w:rPr>
          <w:spacing w:val="-5"/>
        </w:rPr>
        <w:t> </w:t>
      </w:r>
      <w:r>
        <w:rPr/>
        <w:t>dear</w:t>
      </w:r>
      <w:r>
        <w:rPr>
          <w:spacing w:val="-5"/>
        </w:rPr>
        <w:t> </w:t>
      </w:r>
      <w:r>
        <w:rPr/>
        <w:t>boy</w:t>
      </w:r>
      <w:r>
        <w:rPr>
          <w:spacing w:val="-5"/>
        </w:rPr>
        <w:t> </w:t>
      </w:r>
      <w:r>
        <w:rPr/>
        <w:t>.</w:t>
      </w:r>
      <w:r>
        <w:rPr>
          <w:spacing w:val="-5"/>
        </w:rPr>
        <w:t> </w:t>
      </w:r>
      <w:r>
        <w:rPr/>
        <w:t>.</w:t>
      </w:r>
      <w:r>
        <w:rPr>
          <w:spacing w:val="-5"/>
        </w:rPr>
        <w:t> </w:t>
      </w:r>
      <w:r>
        <w:rPr/>
        <w:t>.</w:t>
      </w:r>
      <w:r>
        <w:rPr>
          <w:spacing w:val="-5"/>
        </w:rPr>
        <w:t> </w:t>
      </w:r>
      <w:r>
        <w:rPr/>
        <w:t>even</w:t>
      </w:r>
      <w:r>
        <w:rPr>
          <w:spacing w:val="-5"/>
        </w:rPr>
        <w:t> </w:t>
      </w:r>
      <w:r>
        <w:rPr/>
        <w:t>Dumbledore</w:t>
      </w:r>
      <w:r>
        <w:rPr>
          <w:spacing w:val="-5"/>
        </w:rPr>
        <w:t> </w:t>
      </w:r>
      <w:r>
        <w:rPr/>
        <w:t>cannot</w:t>
      </w:r>
      <w:r>
        <w:rPr>
          <w:spacing w:val="-4"/>
        </w:rPr>
        <w:t> </w:t>
      </w:r>
      <w:r>
        <w:rPr/>
        <w:t>return</w:t>
      </w:r>
      <w:r>
        <w:rPr>
          <w:spacing w:val="-5"/>
        </w:rPr>
        <w:t> </w:t>
      </w:r>
      <w:r>
        <w:rPr/>
        <w:t>from</w:t>
      </w:r>
      <w:r>
        <w:rPr>
          <w:spacing w:val="-5"/>
        </w:rPr>
        <w:t> </w:t>
      </w:r>
      <w:r>
        <w:rPr/>
        <w:t>the</w:t>
      </w:r>
      <w:r>
        <w:rPr>
          <w:spacing w:val="-5"/>
        </w:rPr>
        <w:t> </w:t>
      </w:r>
      <w:r>
        <w:rPr/>
        <w:t>—” “I</w:t>
      </w:r>
      <w:r>
        <w:rPr>
          <w:spacing w:val="-9"/>
        </w:rPr>
        <w:t> </w:t>
      </w:r>
      <w:r>
        <w:rPr/>
        <w:t>am</w:t>
      </w:r>
      <w:r>
        <w:rPr>
          <w:spacing w:val="-9"/>
        </w:rPr>
        <w:t> </w:t>
      </w:r>
      <w:r>
        <w:rPr/>
        <w:t>not</w:t>
      </w:r>
      <w:r>
        <w:rPr>
          <w:spacing w:val="-8"/>
        </w:rPr>
        <w:t> </w:t>
      </w:r>
      <w:r>
        <w:rPr/>
        <w:t>saying</w:t>
      </w:r>
      <w:r>
        <w:rPr>
          <w:spacing w:val="-8"/>
        </w:rPr>
        <w:t> </w:t>
      </w:r>
      <w:r>
        <w:rPr/>
        <w:t>he</w:t>
      </w:r>
      <w:r>
        <w:rPr>
          <w:spacing w:val="-9"/>
        </w:rPr>
        <w:t> </w:t>
      </w:r>
      <w:r>
        <w:rPr/>
        <w:t>can.</w:t>
      </w:r>
      <w:r>
        <w:rPr>
          <w:spacing w:val="-8"/>
        </w:rPr>
        <w:t> </w:t>
      </w:r>
      <w:r>
        <w:rPr/>
        <w:t>You</w:t>
      </w:r>
      <w:r>
        <w:rPr>
          <w:spacing w:val="-9"/>
        </w:rPr>
        <w:t> </w:t>
      </w:r>
      <w:r>
        <w:rPr/>
        <w:t>wouldn’t</w:t>
      </w:r>
      <w:r>
        <w:rPr>
          <w:spacing w:val="-8"/>
        </w:rPr>
        <w:t> </w:t>
      </w:r>
      <w:r>
        <w:rPr/>
        <w:t>understand.</w:t>
      </w:r>
      <w:r>
        <w:rPr>
          <w:spacing w:val="-8"/>
        </w:rPr>
        <w:t> </w:t>
      </w:r>
      <w:r>
        <w:rPr/>
        <w:t>But</w:t>
      </w:r>
      <w:r>
        <w:rPr>
          <w:spacing w:val="-8"/>
        </w:rPr>
        <w:t> </w:t>
      </w:r>
      <w:r>
        <w:rPr/>
        <w:t>I’ve</w:t>
      </w:r>
      <w:r>
        <w:rPr>
          <w:spacing w:val="-9"/>
        </w:rPr>
        <w:t> </w:t>
      </w:r>
      <w:r>
        <w:rPr>
          <w:spacing w:val="-5"/>
        </w:rPr>
        <w:t>got</w:t>
      </w:r>
    </w:p>
    <w:p>
      <w:pPr>
        <w:pStyle w:val="BodyText"/>
        <w:spacing w:line="296" w:lineRule="exact"/>
        <w:ind w:firstLine="0"/>
      </w:pPr>
      <w:r>
        <w:rPr/>
        <w:t>nothing</w:t>
      </w:r>
      <w:r>
        <w:rPr>
          <w:spacing w:val="2"/>
        </w:rPr>
        <w:t> </w:t>
      </w:r>
      <w:r>
        <w:rPr/>
        <w:t>to</w:t>
      </w:r>
      <w:r>
        <w:rPr>
          <w:spacing w:val="3"/>
        </w:rPr>
        <w:t> </w:t>
      </w:r>
      <w:r>
        <w:rPr/>
        <w:t>tell</w:t>
      </w:r>
      <w:r>
        <w:rPr>
          <w:spacing w:val="3"/>
        </w:rPr>
        <w:t> </w:t>
      </w:r>
      <w:r>
        <w:rPr>
          <w:spacing w:val="-4"/>
        </w:rPr>
        <w:t>you.”</w:t>
      </w:r>
    </w:p>
    <w:p>
      <w:pPr>
        <w:pStyle w:val="BodyText"/>
        <w:spacing w:line="266" w:lineRule="auto" w:before="32"/>
        <w:ind w:right="231"/>
      </w:pPr>
      <w:r>
        <w:rPr/>
        <w:t>Scrimgeour</w:t>
      </w:r>
      <w:r>
        <w:rPr>
          <w:spacing w:val="-17"/>
        </w:rPr>
        <w:t> </w:t>
      </w:r>
      <w:r>
        <w:rPr/>
        <w:t>hesitated,</w:t>
      </w:r>
      <w:r>
        <w:rPr>
          <w:spacing w:val="-16"/>
        </w:rPr>
        <w:t> </w:t>
      </w:r>
      <w:r>
        <w:rPr/>
        <w:t>then</w:t>
      </w:r>
      <w:r>
        <w:rPr>
          <w:spacing w:val="-16"/>
        </w:rPr>
        <w:t> </w:t>
      </w:r>
      <w:r>
        <w:rPr/>
        <w:t>said,</w:t>
      </w:r>
      <w:r>
        <w:rPr>
          <w:spacing w:val="-16"/>
        </w:rPr>
        <w:t> </w:t>
      </w:r>
      <w:r>
        <w:rPr/>
        <w:t>in</w:t>
      </w:r>
      <w:r>
        <w:rPr>
          <w:spacing w:val="-17"/>
        </w:rPr>
        <w:t> </w:t>
      </w:r>
      <w:r>
        <w:rPr/>
        <w:t>what</w:t>
      </w:r>
      <w:r>
        <w:rPr>
          <w:spacing w:val="-16"/>
        </w:rPr>
        <w:t> </w:t>
      </w:r>
      <w:r>
        <w:rPr/>
        <w:t>was</w:t>
      </w:r>
      <w:r>
        <w:rPr>
          <w:spacing w:val="-16"/>
        </w:rPr>
        <w:t> </w:t>
      </w:r>
      <w:r>
        <w:rPr/>
        <w:t>evidently</w:t>
      </w:r>
      <w:r>
        <w:rPr>
          <w:spacing w:val="-16"/>
        </w:rPr>
        <w:t> </w:t>
      </w:r>
      <w:r>
        <w:rPr/>
        <w:t>supposed to be a tone of delicacy, “The Ministry can offer you all sorts of protection, you know, Harry. I would be delighted to place a cou- ple of my Aurors at your service —”</w:t>
      </w:r>
    </w:p>
    <w:p>
      <w:pPr>
        <w:pStyle w:val="BodyText"/>
        <w:spacing w:line="264" w:lineRule="auto"/>
        <w:ind w:right="232"/>
      </w:pPr>
      <w:r>
        <w:rPr>
          <w:spacing w:val="-2"/>
        </w:rPr>
        <w:t>Harry</w:t>
      </w:r>
      <w:r>
        <w:rPr>
          <w:spacing w:val="-10"/>
        </w:rPr>
        <w:t> </w:t>
      </w:r>
      <w:r>
        <w:rPr>
          <w:spacing w:val="-2"/>
        </w:rPr>
        <w:t>laughed.</w:t>
      </w:r>
      <w:r>
        <w:rPr>
          <w:spacing w:val="-10"/>
        </w:rPr>
        <w:t> </w:t>
      </w:r>
      <w:r>
        <w:rPr>
          <w:spacing w:val="-2"/>
        </w:rPr>
        <w:t>“Voldemort</w:t>
      </w:r>
      <w:r>
        <w:rPr>
          <w:spacing w:val="-10"/>
        </w:rPr>
        <w:t> </w:t>
      </w:r>
      <w:r>
        <w:rPr>
          <w:spacing w:val="-2"/>
        </w:rPr>
        <w:t>wants</w:t>
      </w:r>
      <w:r>
        <w:rPr>
          <w:spacing w:val="-10"/>
        </w:rPr>
        <w:t> </w:t>
      </w:r>
      <w:r>
        <w:rPr>
          <w:spacing w:val="-2"/>
        </w:rPr>
        <w:t>to</w:t>
      </w:r>
      <w:r>
        <w:rPr>
          <w:spacing w:val="-10"/>
        </w:rPr>
        <w:t> </w:t>
      </w:r>
      <w:r>
        <w:rPr>
          <w:spacing w:val="-2"/>
        </w:rPr>
        <w:t>kill</w:t>
      </w:r>
      <w:r>
        <w:rPr>
          <w:spacing w:val="-10"/>
        </w:rPr>
        <w:t> </w:t>
      </w:r>
      <w:r>
        <w:rPr>
          <w:spacing w:val="-2"/>
        </w:rPr>
        <w:t>me</w:t>
      </w:r>
      <w:r>
        <w:rPr>
          <w:spacing w:val="-10"/>
        </w:rPr>
        <w:t> </w:t>
      </w:r>
      <w:r>
        <w:rPr>
          <w:spacing w:val="-2"/>
        </w:rPr>
        <w:t>himself,</w:t>
      </w:r>
      <w:r>
        <w:rPr>
          <w:spacing w:val="-10"/>
        </w:rPr>
        <w:t> </w:t>
      </w:r>
      <w:r>
        <w:rPr>
          <w:spacing w:val="-2"/>
        </w:rPr>
        <w:t>and</w:t>
      </w:r>
      <w:r>
        <w:rPr>
          <w:spacing w:val="-10"/>
        </w:rPr>
        <w:t> </w:t>
      </w:r>
      <w:r>
        <w:rPr>
          <w:spacing w:val="-2"/>
        </w:rPr>
        <w:t>Aurors </w:t>
      </w:r>
      <w:r>
        <w:rPr/>
        <w:t>won’t stop him. So thanks for the offer, but no thanks.”</w:t>
      </w:r>
    </w:p>
    <w:p>
      <w:pPr>
        <w:pStyle w:val="BodyText"/>
        <w:spacing w:line="264" w:lineRule="auto"/>
        <w:ind w:right="232"/>
      </w:pPr>
      <w:r>
        <w:rPr>
          <w:spacing w:val="-4"/>
        </w:rPr>
        <w:t>“So,”</w:t>
      </w:r>
      <w:r>
        <w:rPr>
          <w:spacing w:val="-10"/>
        </w:rPr>
        <w:t> </w:t>
      </w:r>
      <w:r>
        <w:rPr>
          <w:spacing w:val="-4"/>
        </w:rPr>
        <w:t>said</w:t>
      </w:r>
      <w:r>
        <w:rPr>
          <w:spacing w:val="-10"/>
        </w:rPr>
        <w:t> </w:t>
      </w:r>
      <w:r>
        <w:rPr>
          <w:spacing w:val="-4"/>
        </w:rPr>
        <w:t>Scrimgeour,</w:t>
      </w:r>
      <w:r>
        <w:rPr>
          <w:spacing w:val="-10"/>
        </w:rPr>
        <w:t> </w:t>
      </w:r>
      <w:r>
        <w:rPr>
          <w:spacing w:val="-4"/>
        </w:rPr>
        <w:t>his</w:t>
      </w:r>
      <w:r>
        <w:rPr>
          <w:spacing w:val="-10"/>
        </w:rPr>
        <w:t> </w:t>
      </w:r>
      <w:r>
        <w:rPr>
          <w:spacing w:val="-4"/>
        </w:rPr>
        <w:t>voice</w:t>
      </w:r>
      <w:r>
        <w:rPr>
          <w:spacing w:val="-10"/>
        </w:rPr>
        <w:t> </w:t>
      </w:r>
      <w:r>
        <w:rPr>
          <w:spacing w:val="-4"/>
        </w:rPr>
        <w:t>cold</w:t>
      </w:r>
      <w:r>
        <w:rPr>
          <w:spacing w:val="-10"/>
        </w:rPr>
        <w:t> </w:t>
      </w:r>
      <w:r>
        <w:rPr>
          <w:spacing w:val="-4"/>
        </w:rPr>
        <w:t>now,</w:t>
      </w:r>
      <w:r>
        <w:rPr>
          <w:spacing w:val="-10"/>
        </w:rPr>
        <w:t> </w:t>
      </w:r>
      <w:r>
        <w:rPr>
          <w:spacing w:val="-4"/>
        </w:rPr>
        <w:t>“the</w:t>
      </w:r>
      <w:r>
        <w:rPr>
          <w:spacing w:val="-10"/>
        </w:rPr>
        <w:t> </w:t>
      </w:r>
      <w:r>
        <w:rPr>
          <w:spacing w:val="-4"/>
        </w:rPr>
        <w:t>request</w:t>
      </w:r>
      <w:r>
        <w:rPr>
          <w:spacing w:val="-10"/>
        </w:rPr>
        <w:t> </w:t>
      </w:r>
      <w:r>
        <w:rPr>
          <w:spacing w:val="-4"/>
        </w:rPr>
        <w:t>I</w:t>
      </w:r>
      <w:r>
        <w:rPr>
          <w:spacing w:val="-10"/>
        </w:rPr>
        <w:t> </w:t>
      </w:r>
      <w:r>
        <w:rPr>
          <w:spacing w:val="-4"/>
        </w:rPr>
        <w:t>made</w:t>
      </w:r>
      <w:r>
        <w:rPr>
          <w:spacing w:val="-10"/>
        </w:rPr>
        <w:t> </w:t>
      </w:r>
      <w:r>
        <w:rPr>
          <w:spacing w:val="-4"/>
        </w:rPr>
        <w:t>of </w:t>
      </w:r>
      <w:r>
        <w:rPr/>
        <w:t>you at Christmas —”</w:t>
      </w:r>
    </w:p>
    <w:p>
      <w:pPr>
        <w:pStyle w:val="BodyText"/>
        <w:spacing w:line="264" w:lineRule="auto" w:before="1"/>
        <w:ind w:right="232"/>
      </w:pPr>
      <w:r>
        <w:rPr/>
        <w:t>“What</w:t>
      </w:r>
      <w:r>
        <w:rPr>
          <w:spacing w:val="-7"/>
        </w:rPr>
        <w:t> </w:t>
      </w:r>
      <w:r>
        <w:rPr/>
        <w:t>request?</w:t>
      </w:r>
      <w:r>
        <w:rPr>
          <w:spacing w:val="-7"/>
        </w:rPr>
        <w:t> </w:t>
      </w:r>
      <w:r>
        <w:rPr/>
        <w:t>Oh</w:t>
      </w:r>
      <w:r>
        <w:rPr>
          <w:spacing w:val="-7"/>
        </w:rPr>
        <w:t> </w:t>
      </w:r>
      <w:r>
        <w:rPr/>
        <w:t>yeah</w:t>
      </w:r>
      <w:r>
        <w:rPr>
          <w:spacing w:val="-7"/>
        </w:rPr>
        <w:t> </w:t>
      </w:r>
      <w:r>
        <w:rPr/>
        <w:t>.</w:t>
      </w:r>
      <w:r>
        <w:rPr>
          <w:spacing w:val="-7"/>
        </w:rPr>
        <w:t> </w:t>
      </w:r>
      <w:r>
        <w:rPr/>
        <w:t>.</w:t>
      </w:r>
      <w:r>
        <w:rPr>
          <w:spacing w:val="-7"/>
        </w:rPr>
        <w:t> </w:t>
      </w:r>
      <w:r>
        <w:rPr/>
        <w:t>.</w:t>
      </w:r>
      <w:r>
        <w:rPr>
          <w:spacing w:val="-7"/>
        </w:rPr>
        <w:t> </w:t>
      </w:r>
      <w:r>
        <w:rPr/>
        <w:t>the</w:t>
      </w:r>
      <w:r>
        <w:rPr>
          <w:spacing w:val="-7"/>
        </w:rPr>
        <w:t> </w:t>
      </w:r>
      <w:r>
        <w:rPr/>
        <w:t>one</w:t>
      </w:r>
      <w:r>
        <w:rPr>
          <w:spacing w:val="-7"/>
        </w:rPr>
        <w:t> </w:t>
      </w:r>
      <w:r>
        <w:rPr/>
        <w:t>where</w:t>
      </w:r>
      <w:r>
        <w:rPr>
          <w:spacing w:val="-7"/>
        </w:rPr>
        <w:t> </w:t>
      </w:r>
      <w:r>
        <w:rPr/>
        <w:t>I</w:t>
      </w:r>
      <w:r>
        <w:rPr>
          <w:spacing w:val="-7"/>
        </w:rPr>
        <w:t> </w:t>
      </w:r>
      <w:r>
        <w:rPr/>
        <w:t>tell</w:t>
      </w:r>
      <w:r>
        <w:rPr>
          <w:spacing w:val="-7"/>
        </w:rPr>
        <w:t> </w:t>
      </w:r>
      <w:r>
        <w:rPr/>
        <w:t>the</w:t>
      </w:r>
      <w:r>
        <w:rPr>
          <w:spacing w:val="-7"/>
        </w:rPr>
        <w:t> </w:t>
      </w:r>
      <w:r>
        <w:rPr/>
        <w:t>world</w:t>
      </w:r>
      <w:r>
        <w:rPr>
          <w:spacing w:val="-7"/>
        </w:rPr>
        <w:t> </w:t>
      </w:r>
      <w:r>
        <w:rPr/>
        <w:t>what a great job you’re doing in exchange for —”</w:t>
      </w:r>
    </w:p>
    <w:p>
      <w:pPr>
        <w:pStyle w:val="BodyText"/>
        <w:spacing w:line="266" w:lineRule="auto" w:before="2"/>
        <w:ind w:left="527" w:right="1072" w:firstLine="0"/>
      </w:pPr>
      <w:r>
        <w:rPr>
          <w:spacing w:val="-4"/>
        </w:rPr>
        <w:t>“—</w:t>
      </w:r>
      <w:r>
        <w:rPr>
          <w:spacing w:val="-13"/>
        </w:rPr>
        <w:t> </w:t>
      </w:r>
      <w:r>
        <w:rPr>
          <w:spacing w:val="-4"/>
        </w:rPr>
        <w:t>for</w:t>
      </w:r>
      <w:r>
        <w:rPr>
          <w:spacing w:val="-12"/>
        </w:rPr>
        <w:t> </w:t>
      </w:r>
      <w:r>
        <w:rPr>
          <w:spacing w:val="-4"/>
        </w:rPr>
        <w:t>raising</w:t>
      </w:r>
      <w:r>
        <w:rPr>
          <w:spacing w:val="-12"/>
        </w:rPr>
        <w:t> </w:t>
      </w:r>
      <w:r>
        <w:rPr>
          <w:spacing w:val="-4"/>
        </w:rPr>
        <w:t>everyone’s</w:t>
      </w:r>
      <w:r>
        <w:rPr>
          <w:spacing w:val="-12"/>
        </w:rPr>
        <w:t> </w:t>
      </w:r>
      <w:r>
        <w:rPr>
          <w:spacing w:val="-4"/>
        </w:rPr>
        <w:t>morale!”</w:t>
      </w:r>
      <w:r>
        <w:rPr>
          <w:spacing w:val="-13"/>
        </w:rPr>
        <w:t> </w:t>
      </w:r>
      <w:r>
        <w:rPr>
          <w:spacing w:val="-4"/>
        </w:rPr>
        <w:t>snapped</w:t>
      </w:r>
      <w:r>
        <w:rPr>
          <w:spacing w:val="-12"/>
        </w:rPr>
        <w:t> </w:t>
      </w:r>
      <w:r>
        <w:rPr>
          <w:spacing w:val="-4"/>
        </w:rPr>
        <w:t>Scrimgeour. </w:t>
      </w:r>
      <w:r>
        <w:rPr/>
        <w:t>Harry considered him for a moment.</w:t>
      </w:r>
    </w:p>
    <w:p>
      <w:pPr>
        <w:pStyle w:val="BodyText"/>
        <w:spacing w:line="296" w:lineRule="exact"/>
        <w:ind w:left="527" w:firstLine="0"/>
      </w:pPr>
      <w:r>
        <w:rPr>
          <w:spacing w:val="-4"/>
        </w:rPr>
        <w:t>“Released</w:t>
      </w:r>
      <w:r>
        <w:rPr>
          <w:spacing w:val="-6"/>
        </w:rPr>
        <w:t> </w:t>
      </w:r>
      <w:r>
        <w:rPr>
          <w:spacing w:val="-4"/>
        </w:rPr>
        <w:t>Stan Shunpike</w:t>
      </w:r>
      <w:r>
        <w:rPr>
          <w:spacing w:val="-6"/>
        </w:rPr>
        <w:t> </w:t>
      </w:r>
      <w:r>
        <w:rPr>
          <w:spacing w:val="-4"/>
        </w:rPr>
        <w:t>yet?”</w:t>
      </w:r>
    </w:p>
    <w:p>
      <w:pPr>
        <w:pStyle w:val="BodyText"/>
        <w:spacing w:line="264" w:lineRule="auto" w:before="32"/>
        <w:ind w:right="232"/>
      </w:pPr>
      <w:r>
        <w:rPr/>
        <w:t>Scrimgeour turned a nasty purple color highly reminiscent of Uncle Vernon.</w:t>
      </w:r>
    </w:p>
    <w:p>
      <w:pPr>
        <w:pStyle w:val="BodyText"/>
        <w:spacing w:before="2"/>
        <w:ind w:left="528" w:firstLine="0"/>
      </w:pPr>
      <w:r>
        <w:rPr>
          <w:spacing w:val="-2"/>
        </w:rPr>
        <w:t>“I</w:t>
      </w:r>
      <w:r>
        <w:rPr>
          <w:spacing w:val="-13"/>
        </w:rPr>
        <w:t> </w:t>
      </w:r>
      <w:r>
        <w:rPr>
          <w:spacing w:val="-2"/>
        </w:rPr>
        <w:t>see</w:t>
      </w:r>
      <w:r>
        <w:rPr>
          <w:spacing w:val="-13"/>
        </w:rPr>
        <w:t> </w:t>
      </w:r>
      <w:r>
        <w:rPr>
          <w:spacing w:val="-2"/>
        </w:rPr>
        <w:t>you</w:t>
      </w:r>
      <w:r>
        <w:rPr>
          <w:spacing w:val="-12"/>
        </w:rPr>
        <w:t> </w:t>
      </w:r>
      <w:r>
        <w:rPr>
          <w:spacing w:val="-2"/>
        </w:rPr>
        <w:t>are</w:t>
      </w:r>
      <w:r>
        <w:rPr>
          <w:spacing w:val="-12"/>
        </w:rPr>
        <w:t> </w:t>
      </w:r>
      <w:r>
        <w:rPr>
          <w:spacing w:val="-2"/>
        </w:rPr>
        <w:t>—</w:t>
      </w:r>
      <w:r>
        <w:rPr>
          <w:spacing w:val="-10"/>
        </w:rPr>
        <w:t>”</w:t>
      </w:r>
    </w:p>
    <w:p>
      <w:pPr>
        <w:pStyle w:val="BodyText"/>
        <w:spacing w:line="264" w:lineRule="auto" w:before="33"/>
        <w:ind w:right="232"/>
      </w:pPr>
      <w:r>
        <w:rPr/>
        <w:t>“Dumbledore’s</w:t>
      </w:r>
      <w:r>
        <w:rPr>
          <w:spacing w:val="-1"/>
        </w:rPr>
        <w:t> </w:t>
      </w:r>
      <w:r>
        <w:rPr/>
        <w:t>man</w:t>
      </w:r>
      <w:r>
        <w:rPr>
          <w:spacing w:val="-1"/>
        </w:rPr>
        <w:t> </w:t>
      </w:r>
      <w:r>
        <w:rPr/>
        <w:t>through</w:t>
      </w:r>
      <w:r>
        <w:rPr>
          <w:spacing w:val="-1"/>
        </w:rPr>
        <w:t> </w:t>
      </w:r>
      <w:r>
        <w:rPr/>
        <w:t>and</w:t>
      </w:r>
      <w:r>
        <w:rPr>
          <w:spacing w:val="-3"/>
        </w:rPr>
        <w:t> </w:t>
      </w:r>
      <w:r>
        <w:rPr/>
        <w:t>through,”</w:t>
      </w:r>
      <w:r>
        <w:rPr>
          <w:spacing w:val="-2"/>
        </w:rPr>
        <w:t> </w:t>
      </w:r>
      <w:r>
        <w:rPr/>
        <w:t>said</w:t>
      </w:r>
      <w:r>
        <w:rPr>
          <w:spacing w:val="-2"/>
        </w:rPr>
        <w:t> </w:t>
      </w:r>
      <w:r>
        <w:rPr/>
        <w:t>Harry.</w:t>
      </w:r>
      <w:r>
        <w:rPr>
          <w:spacing w:val="-2"/>
        </w:rPr>
        <w:t> </w:t>
      </w:r>
      <w:r>
        <w:rPr/>
        <w:t>“That’s </w:t>
      </w:r>
      <w:r>
        <w:rPr>
          <w:spacing w:val="-2"/>
        </w:rPr>
        <w:t>right.”</w:t>
      </w:r>
    </w:p>
    <w:p>
      <w:pPr>
        <w:pStyle w:val="BodyText"/>
        <w:spacing w:line="266" w:lineRule="auto" w:before="2"/>
        <w:ind w:right="231"/>
      </w:pPr>
      <w:r>
        <w:rPr/>
        <w:t>Scrimgeour glared at him for another moment, then turned and limped</w:t>
      </w:r>
      <w:r>
        <w:rPr>
          <w:spacing w:val="-7"/>
        </w:rPr>
        <w:t> </w:t>
      </w:r>
      <w:r>
        <w:rPr/>
        <w:t>away</w:t>
      </w:r>
      <w:r>
        <w:rPr>
          <w:spacing w:val="-7"/>
        </w:rPr>
        <w:t> </w:t>
      </w:r>
      <w:r>
        <w:rPr/>
        <w:t>without</w:t>
      </w:r>
      <w:r>
        <w:rPr>
          <w:spacing w:val="-7"/>
        </w:rPr>
        <w:t> </w:t>
      </w:r>
      <w:r>
        <w:rPr/>
        <w:t>another</w:t>
      </w:r>
      <w:r>
        <w:rPr>
          <w:spacing w:val="-7"/>
        </w:rPr>
        <w:t> </w:t>
      </w:r>
      <w:r>
        <w:rPr/>
        <w:t>word.</w:t>
      </w:r>
      <w:r>
        <w:rPr>
          <w:spacing w:val="-7"/>
        </w:rPr>
        <w:t> </w:t>
      </w:r>
      <w:r>
        <w:rPr/>
        <w:t>Harry</w:t>
      </w:r>
      <w:r>
        <w:rPr>
          <w:spacing w:val="-7"/>
        </w:rPr>
        <w:t> </w:t>
      </w:r>
      <w:r>
        <w:rPr/>
        <w:t>could</w:t>
      </w:r>
      <w:r>
        <w:rPr>
          <w:spacing w:val="-7"/>
        </w:rPr>
        <w:t> </w:t>
      </w:r>
      <w:r>
        <w:rPr/>
        <w:t>see</w:t>
      </w:r>
      <w:r>
        <w:rPr>
          <w:spacing w:val="-7"/>
        </w:rPr>
        <w:t> </w:t>
      </w:r>
      <w:r>
        <w:rPr/>
        <w:t>Percy</w:t>
      </w:r>
      <w:r>
        <w:rPr>
          <w:spacing w:val="-7"/>
        </w:rPr>
        <w:t> </w:t>
      </w:r>
      <w:r>
        <w:rPr/>
        <w:t>and</w:t>
      </w:r>
      <w:r>
        <w:rPr>
          <w:spacing w:val="-7"/>
        </w:rPr>
        <w:t> </w:t>
      </w:r>
      <w:r>
        <w:rPr/>
        <w:t>the rest of the Ministry delegation waiting for him, casting nervous glances at the sobbing Hagrid and Grawp, who were still in </w:t>
      </w:r>
      <w:r>
        <w:rPr/>
        <w:t>their seats.</w:t>
      </w:r>
      <w:r>
        <w:rPr>
          <w:spacing w:val="33"/>
        </w:rPr>
        <w:t> </w:t>
      </w:r>
      <w:r>
        <w:rPr/>
        <w:t>Ron</w:t>
      </w:r>
      <w:r>
        <w:rPr>
          <w:spacing w:val="35"/>
        </w:rPr>
        <w:t> </w:t>
      </w:r>
      <w:r>
        <w:rPr/>
        <w:t>and</w:t>
      </w:r>
      <w:r>
        <w:rPr>
          <w:spacing w:val="30"/>
        </w:rPr>
        <w:t> </w:t>
      </w:r>
      <w:r>
        <w:rPr/>
        <w:t>Hermione</w:t>
      </w:r>
      <w:r>
        <w:rPr>
          <w:spacing w:val="29"/>
        </w:rPr>
        <w:t> </w:t>
      </w:r>
      <w:r>
        <w:rPr/>
        <w:t>were</w:t>
      </w:r>
      <w:r>
        <w:rPr>
          <w:spacing w:val="29"/>
        </w:rPr>
        <w:t> </w:t>
      </w:r>
      <w:r>
        <w:rPr/>
        <w:t>hurrying</w:t>
      </w:r>
      <w:r>
        <w:rPr>
          <w:spacing w:val="29"/>
        </w:rPr>
        <w:t> </w:t>
      </w:r>
      <w:r>
        <w:rPr/>
        <w:t>toward</w:t>
      </w:r>
      <w:r>
        <w:rPr>
          <w:spacing w:val="28"/>
        </w:rPr>
        <w:t> </w:t>
      </w:r>
      <w:r>
        <w:rPr/>
        <w:t>Harry,</w:t>
      </w:r>
      <w:r>
        <w:rPr>
          <w:spacing w:val="9"/>
        </w:rPr>
        <w:t> passing</w:t>
      </w:r>
    </w:p>
    <w:p>
      <w:pPr>
        <w:pStyle w:val="BodyText"/>
        <w:spacing w:before="44"/>
        <w:ind w:left="0" w:firstLine="0"/>
        <w:jc w:val="left"/>
        <w:rPr>
          <w:sz w:val="40"/>
        </w:rPr>
      </w:pPr>
    </w:p>
    <w:p>
      <w:pPr>
        <w:pStyle w:val="ListParagraph"/>
        <w:numPr>
          <w:ilvl w:val="0"/>
          <w:numId w:val="64"/>
        </w:numPr>
        <w:tabs>
          <w:tab w:pos="3430" w:val="left" w:leader="none"/>
        </w:tabs>
        <w:spacing w:line="240" w:lineRule="auto" w:before="0" w:after="0"/>
        <w:ind w:left="3430" w:right="0" w:hanging="207"/>
        <w:jc w:val="left"/>
        <w:rPr>
          <w:rFonts w:ascii="Wingdings" w:hAnsi="Wingdings"/>
          <w:sz w:val="16"/>
        </w:rPr>
      </w:pPr>
      <w:r>
        <w:rPr>
          <w:rFonts w:ascii="Calibri" w:hAnsi="Calibri"/>
          <w:w w:val="80"/>
          <w:sz w:val="40"/>
        </w:rPr>
        <w:t>6av</w:t>
      </w:r>
      <w:r>
        <w:rPr>
          <w:rFonts w:ascii="Calibri" w:hAnsi="Calibri"/>
          <w:spacing w:val="-5"/>
          <w:sz w:val="40"/>
        </w:rPr>
        <w:t> </w:t>
      </w:r>
      <w:r>
        <w:rPr>
          <w:rFonts w:ascii="Wingdings" w:hAnsi="Wingdings"/>
          <w:spacing w:val="-10"/>
          <w:sz w:val="16"/>
        </w:rPr>
        <w:t></w:t>
      </w:r>
    </w:p>
    <w:p>
      <w:pPr>
        <w:spacing w:after="0" w:line="240" w:lineRule="auto"/>
        <w:jc w:val="left"/>
        <w:rPr>
          <w:rFonts w:ascii="Wingdings" w:hAnsi="Wingdings"/>
          <w:sz w:val="16"/>
        </w:rPr>
        <w:sectPr>
          <w:footerReference w:type="default" r:id="rId339"/>
          <w:pgSz w:w="8780" w:h="13040"/>
          <w:pgMar w:header="0" w:footer="0" w:top="720" w:bottom="280" w:left="720" w:right="720"/>
        </w:sectPr>
      </w:pPr>
    </w:p>
    <w:p>
      <w:pPr>
        <w:pStyle w:val="Heading4"/>
        <w:ind w:left="1779"/>
        <w:jc w:val="left"/>
      </w:pPr>
      <w:r>
        <w:rPr/>
        <w:drawing>
          <wp:anchor distT="0" distB="0" distL="0" distR="0" allowOverlap="1" layoutInCell="1" locked="0" behindDoc="0" simplePos="0" relativeHeight="16279040">
            <wp:simplePos x="0" y="0"/>
            <wp:positionH relativeFrom="page">
              <wp:posOffset>605027</wp:posOffset>
            </wp:positionH>
            <wp:positionV relativeFrom="paragraph">
              <wp:posOffset>89560</wp:posOffset>
            </wp:positionV>
            <wp:extent cx="266953" cy="252475"/>
            <wp:effectExtent l="0" t="0" r="0" b="0"/>
            <wp:wrapNone/>
            <wp:docPr id="1565" name="Image 1565"/>
            <wp:cNvGraphicFramePr>
              <a:graphicFrameLocks/>
            </wp:cNvGraphicFramePr>
            <a:graphic>
              <a:graphicData uri="http://schemas.openxmlformats.org/drawingml/2006/picture">
                <pic:pic>
                  <pic:nvPicPr>
                    <pic:cNvPr id="1565" name="Image 1565"/>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79552">
            <wp:simplePos x="0" y="0"/>
            <wp:positionH relativeFrom="page">
              <wp:posOffset>4708905</wp:posOffset>
            </wp:positionH>
            <wp:positionV relativeFrom="paragraph">
              <wp:posOffset>89560</wp:posOffset>
            </wp:positionV>
            <wp:extent cx="267716" cy="252475"/>
            <wp:effectExtent l="0" t="0" r="0" b="0"/>
            <wp:wrapNone/>
            <wp:docPr id="1566" name="Image 1566"/>
            <wp:cNvGraphicFramePr>
              <a:graphicFrameLocks/>
            </wp:cNvGraphicFramePr>
            <a:graphic>
              <a:graphicData uri="http://schemas.openxmlformats.org/drawingml/2006/picture">
                <pic:pic>
                  <pic:nvPicPr>
                    <pic:cNvPr id="1566" name="Image 1566"/>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nmIRnY</w:t>
      </w:r>
    </w:p>
    <w:p>
      <w:pPr>
        <w:pStyle w:val="BodyText"/>
        <w:spacing w:before="191"/>
        <w:ind w:left="0" w:firstLine="0"/>
        <w:jc w:val="left"/>
        <w:rPr>
          <w:rFonts w:ascii="Calibri"/>
        </w:rPr>
      </w:pPr>
    </w:p>
    <w:p>
      <w:pPr>
        <w:pStyle w:val="BodyText"/>
        <w:spacing w:line="266" w:lineRule="auto" w:before="1"/>
        <w:ind w:right="231" w:firstLine="0"/>
      </w:pPr>
      <w:r>
        <w:rPr/>
        <w:t>Scrimgeour going in the opposite direction. Harry turned and walked</w:t>
      </w:r>
      <w:r>
        <w:rPr>
          <w:spacing w:val="-10"/>
        </w:rPr>
        <w:t> </w:t>
      </w:r>
      <w:r>
        <w:rPr/>
        <w:t>slowly</w:t>
      </w:r>
      <w:r>
        <w:rPr>
          <w:spacing w:val="-10"/>
        </w:rPr>
        <w:t> </w:t>
      </w:r>
      <w:r>
        <w:rPr/>
        <w:t>on,</w:t>
      </w:r>
      <w:r>
        <w:rPr>
          <w:spacing w:val="-10"/>
        </w:rPr>
        <w:t> </w:t>
      </w:r>
      <w:r>
        <w:rPr/>
        <w:t>waiting</w:t>
      </w:r>
      <w:r>
        <w:rPr>
          <w:spacing w:val="-10"/>
        </w:rPr>
        <w:t> </w:t>
      </w:r>
      <w:r>
        <w:rPr/>
        <w:t>for</w:t>
      </w:r>
      <w:r>
        <w:rPr>
          <w:spacing w:val="-10"/>
        </w:rPr>
        <w:t> </w:t>
      </w:r>
      <w:r>
        <w:rPr/>
        <w:t>them</w:t>
      </w:r>
      <w:r>
        <w:rPr>
          <w:spacing w:val="-9"/>
        </w:rPr>
        <w:t> </w:t>
      </w:r>
      <w:r>
        <w:rPr/>
        <w:t>to</w:t>
      </w:r>
      <w:r>
        <w:rPr>
          <w:spacing w:val="-10"/>
        </w:rPr>
        <w:t> </w:t>
      </w:r>
      <w:r>
        <w:rPr/>
        <w:t>catch</w:t>
      </w:r>
      <w:r>
        <w:rPr>
          <w:spacing w:val="-10"/>
        </w:rPr>
        <w:t> </w:t>
      </w:r>
      <w:r>
        <w:rPr/>
        <w:t>up,</w:t>
      </w:r>
      <w:r>
        <w:rPr>
          <w:spacing w:val="-10"/>
        </w:rPr>
        <w:t> </w:t>
      </w:r>
      <w:r>
        <w:rPr/>
        <w:t>which</w:t>
      </w:r>
      <w:r>
        <w:rPr>
          <w:spacing w:val="-10"/>
        </w:rPr>
        <w:t> </w:t>
      </w:r>
      <w:r>
        <w:rPr/>
        <w:t>they</w:t>
      </w:r>
      <w:r>
        <w:rPr>
          <w:spacing w:val="-10"/>
        </w:rPr>
        <w:t> </w:t>
      </w:r>
      <w:r>
        <w:rPr/>
        <w:t>finally did in the shade of a beech tree under which they had sat in hap- pier times.</w:t>
      </w:r>
    </w:p>
    <w:p>
      <w:pPr>
        <w:pStyle w:val="BodyText"/>
        <w:spacing w:line="293" w:lineRule="exact"/>
        <w:ind w:left="528" w:firstLine="0"/>
      </w:pPr>
      <w:r>
        <w:rPr>
          <w:spacing w:val="-2"/>
        </w:rPr>
        <w:t>“What</w:t>
      </w:r>
      <w:r>
        <w:rPr>
          <w:spacing w:val="-4"/>
        </w:rPr>
        <w:t> </w:t>
      </w:r>
      <w:r>
        <w:rPr>
          <w:spacing w:val="-2"/>
        </w:rPr>
        <w:t>did</w:t>
      </w:r>
      <w:r>
        <w:rPr>
          <w:spacing w:val="-5"/>
        </w:rPr>
        <w:t> </w:t>
      </w:r>
      <w:r>
        <w:rPr>
          <w:spacing w:val="-2"/>
        </w:rPr>
        <w:t>Scrimgeour</w:t>
      </w:r>
      <w:r>
        <w:rPr>
          <w:spacing w:val="-4"/>
        </w:rPr>
        <w:t> </w:t>
      </w:r>
      <w:r>
        <w:rPr>
          <w:spacing w:val="-2"/>
        </w:rPr>
        <w:t>want?”</w:t>
      </w:r>
      <w:r>
        <w:rPr>
          <w:spacing w:val="-4"/>
        </w:rPr>
        <w:t> </w:t>
      </w:r>
      <w:r>
        <w:rPr>
          <w:spacing w:val="-2"/>
        </w:rPr>
        <w:t>Hermione</w:t>
      </w:r>
      <w:r>
        <w:rPr>
          <w:spacing w:val="-4"/>
        </w:rPr>
        <w:t> </w:t>
      </w:r>
      <w:r>
        <w:rPr>
          <w:spacing w:val="-2"/>
        </w:rPr>
        <w:t>whispered.</w:t>
      </w:r>
    </w:p>
    <w:p>
      <w:pPr>
        <w:pStyle w:val="BodyText"/>
        <w:spacing w:line="264" w:lineRule="auto" w:before="32"/>
        <w:ind w:right="232"/>
      </w:pPr>
      <w:r>
        <w:rPr/>
        <w:t>“Same as he wanted at Christmas,” shrugged Harry. “Wanted me to give him inside information on Dumbledore and be the Ministry’s new poster boy.”</w:t>
      </w:r>
    </w:p>
    <w:p>
      <w:pPr>
        <w:pStyle w:val="BodyText"/>
        <w:spacing w:line="264" w:lineRule="auto" w:before="4"/>
        <w:ind w:right="232"/>
      </w:pPr>
      <w:r>
        <w:rPr/>
        <w:t>Ron</w:t>
      </w:r>
      <w:r>
        <w:rPr>
          <w:spacing w:val="-11"/>
        </w:rPr>
        <w:t> </w:t>
      </w:r>
      <w:r>
        <w:rPr/>
        <w:t>seemed</w:t>
      </w:r>
      <w:r>
        <w:rPr>
          <w:spacing w:val="-11"/>
        </w:rPr>
        <w:t> </w:t>
      </w:r>
      <w:r>
        <w:rPr/>
        <w:t>to</w:t>
      </w:r>
      <w:r>
        <w:rPr>
          <w:spacing w:val="-11"/>
        </w:rPr>
        <w:t> </w:t>
      </w:r>
      <w:r>
        <w:rPr/>
        <w:t>struggle</w:t>
      </w:r>
      <w:r>
        <w:rPr>
          <w:spacing w:val="-11"/>
        </w:rPr>
        <w:t> </w:t>
      </w:r>
      <w:r>
        <w:rPr/>
        <w:t>with</w:t>
      </w:r>
      <w:r>
        <w:rPr>
          <w:spacing w:val="-10"/>
        </w:rPr>
        <w:t> </w:t>
      </w:r>
      <w:r>
        <w:rPr/>
        <w:t>himself</w:t>
      </w:r>
      <w:r>
        <w:rPr>
          <w:spacing w:val="-11"/>
        </w:rPr>
        <w:t> </w:t>
      </w:r>
      <w:r>
        <w:rPr/>
        <w:t>for</w:t>
      </w:r>
      <w:r>
        <w:rPr>
          <w:spacing w:val="-12"/>
        </w:rPr>
        <w:t> </w:t>
      </w:r>
      <w:r>
        <w:rPr/>
        <w:t>a</w:t>
      </w:r>
      <w:r>
        <w:rPr>
          <w:spacing w:val="-11"/>
        </w:rPr>
        <w:t> </w:t>
      </w:r>
      <w:r>
        <w:rPr/>
        <w:t>moment,</w:t>
      </w:r>
      <w:r>
        <w:rPr>
          <w:spacing w:val="-12"/>
        </w:rPr>
        <w:t> </w:t>
      </w:r>
      <w:r>
        <w:rPr/>
        <w:t>then</w:t>
      </w:r>
      <w:r>
        <w:rPr>
          <w:spacing w:val="-11"/>
        </w:rPr>
        <w:t> </w:t>
      </w:r>
      <w:r>
        <w:rPr/>
        <w:t>he</w:t>
      </w:r>
      <w:r>
        <w:rPr>
          <w:spacing w:val="-11"/>
        </w:rPr>
        <w:t> </w:t>
      </w:r>
      <w:r>
        <w:rPr/>
        <w:t>said loudly to Hermione, “Look, let me go back and hit Percy!”</w:t>
      </w:r>
    </w:p>
    <w:p>
      <w:pPr>
        <w:pStyle w:val="BodyText"/>
        <w:spacing w:line="266" w:lineRule="auto" w:before="3"/>
        <w:ind w:left="528" w:right="2716" w:firstLine="0"/>
      </w:pPr>
      <w:r>
        <w:rPr/>
        <w:t>“No,”</w:t>
      </w:r>
      <w:r>
        <w:rPr>
          <w:spacing w:val="-17"/>
        </w:rPr>
        <w:t> </w:t>
      </w:r>
      <w:r>
        <w:rPr/>
        <w:t>she</w:t>
      </w:r>
      <w:r>
        <w:rPr>
          <w:spacing w:val="-16"/>
        </w:rPr>
        <w:t> </w:t>
      </w:r>
      <w:r>
        <w:rPr/>
        <w:t>said</w:t>
      </w:r>
      <w:r>
        <w:rPr>
          <w:spacing w:val="-16"/>
        </w:rPr>
        <w:t> </w:t>
      </w:r>
      <w:r>
        <w:rPr/>
        <w:t>firmly,</w:t>
      </w:r>
      <w:r>
        <w:rPr>
          <w:spacing w:val="-16"/>
        </w:rPr>
        <w:t> </w:t>
      </w:r>
      <w:r>
        <w:rPr/>
        <w:t>grabbing</w:t>
      </w:r>
      <w:r>
        <w:rPr>
          <w:spacing w:val="-17"/>
        </w:rPr>
        <w:t> </w:t>
      </w:r>
      <w:r>
        <w:rPr/>
        <w:t>his</w:t>
      </w:r>
      <w:r>
        <w:rPr>
          <w:spacing w:val="-16"/>
        </w:rPr>
        <w:t> </w:t>
      </w:r>
      <w:r>
        <w:rPr/>
        <w:t>arm. “It’ll make me feel better!”</w:t>
      </w:r>
    </w:p>
    <w:p>
      <w:pPr>
        <w:pStyle w:val="BodyText"/>
        <w:spacing w:line="266" w:lineRule="auto"/>
        <w:ind w:right="232"/>
      </w:pPr>
      <w:r>
        <w:rPr/>
        <w:t>Harry laughed. Even Hermione grinned a little, though her smile faded as she looked up at the castle.</w:t>
      </w:r>
    </w:p>
    <w:p>
      <w:pPr>
        <w:pStyle w:val="BodyText"/>
        <w:spacing w:line="264" w:lineRule="auto"/>
        <w:ind w:right="231"/>
      </w:pPr>
      <w:r>
        <w:rPr/>
        <w:t>“I</w:t>
      </w:r>
      <w:r>
        <w:rPr>
          <w:spacing w:val="-3"/>
        </w:rPr>
        <w:t> </w:t>
      </w:r>
      <w:r>
        <w:rPr/>
        <w:t>can’t</w:t>
      </w:r>
      <w:r>
        <w:rPr>
          <w:spacing w:val="-3"/>
        </w:rPr>
        <w:t> </w:t>
      </w:r>
      <w:r>
        <w:rPr/>
        <w:t>bear</w:t>
      </w:r>
      <w:r>
        <w:rPr>
          <w:spacing w:val="-3"/>
        </w:rPr>
        <w:t> </w:t>
      </w:r>
      <w:r>
        <w:rPr/>
        <w:t>the</w:t>
      </w:r>
      <w:r>
        <w:rPr>
          <w:spacing w:val="-3"/>
        </w:rPr>
        <w:t> </w:t>
      </w:r>
      <w:r>
        <w:rPr/>
        <w:t>idea</w:t>
      </w:r>
      <w:r>
        <w:rPr>
          <w:spacing w:val="-3"/>
        </w:rPr>
        <w:t> </w:t>
      </w:r>
      <w:r>
        <w:rPr/>
        <w:t>that</w:t>
      </w:r>
      <w:r>
        <w:rPr>
          <w:spacing w:val="-3"/>
        </w:rPr>
        <w:t> </w:t>
      </w:r>
      <w:r>
        <w:rPr/>
        <w:t>we</w:t>
      </w:r>
      <w:r>
        <w:rPr>
          <w:spacing w:val="-5"/>
        </w:rPr>
        <w:t> </w:t>
      </w:r>
      <w:r>
        <w:rPr/>
        <w:t>might</w:t>
      </w:r>
      <w:r>
        <w:rPr>
          <w:spacing w:val="-3"/>
        </w:rPr>
        <w:t> </w:t>
      </w:r>
      <w:r>
        <w:rPr/>
        <w:t>never</w:t>
      </w:r>
      <w:r>
        <w:rPr>
          <w:spacing w:val="-3"/>
        </w:rPr>
        <w:t> </w:t>
      </w:r>
      <w:r>
        <w:rPr/>
        <w:t>come</w:t>
      </w:r>
      <w:r>
        <w:rPr>
          <w:spacing w:val="-3"/>
        </w:rPr>
        <w:t> </w:t>
      </w:r>
      <w:r>
        <w:rPr/>
        <w:t>back,”</w:t>
      </w:r>
      <w:r>
        <w:rPr>
          <w:spacing w:val="-3"/>
        </w:rPr>
        <w:t> </w:t>
      </w:r>
      <w:r>
        <w:rPr/>
        <w:t>she</w:t>
      </w:r>
      <w:r>
        <w:rPr>
          <w:spacing w:val="-3"/>
        </w:rPr>
        <w:t> </w:t>
      </w:r>
      <w:r>
        <w:rPr/>
        <w:t>said softly. “How can Hogwarts close?”</w:t>
      </w:r>
    </w:p>
    <w:p>
      <w:pPr>
        <w:pStyle w:val="BodyText"/>
        <w:spacing w:line="266" w:lineRule="auto"/>
        <w:ind w:right="233"/>
      </w:pPr>
      <w:r>
        <w:rPr>
          <w:spacing w:val="-2"/>
        </w:rPr>
        <w:t>“Maybe</w:t>
      </w:r>
      <w:r>
        <w:rPr>
          <w:spacing w:val="-12"/>
        </w:rPr>
        <w:t> </w:t>
      </w:r>
      <w:r>
        <w:rPr>
          <w:spacing w:val="-2"/>
        </w:rPr>
        <w:t>it</w:t>
      </w:r>
      <w:r>
        <w:rPr>
          <w:spacing w:val="-11"/>
        </w:rPr>
        <w:t> </w:t>
      </w:r>
      <w:r>
        <w:rPr>
          <w:spacing w:val="-2"/>
        </w:rPr>
        <w:t>won’t,”</w:t>
      </w:r>
      <w:r>
        <w:rPr>
          <w:spacing w:val="-11"/>
        </w:rPr>
        <w:t> </w:t>
      </w:r>
      <w:r>
        <w:rPr>
          <w:spacing w:val="-2"/>
        </w:rPr>
        <w:t>said</w:t>
      </w:r>
      <w:r>
        <w:rPr>
          <w:spacing w:val="-13"/>
        </w:rPr>
        <w:t> </w:t>
      </w:r>
      <w:r>
        <w:rPr>
          <w:spacing w:val="-2"/>
        </w:rPr>
        <w:t>Ron.</w:t>
      </w:r>
      <w:r>
        <w:rPr>
          <w:spacing w:val="-11"/>
        </w:rPr>
        <w:t> </w:t>
      </w:r>
      <w:r>
        <w:rPr>
          <w:spacing w:val="-2"/>
        </w:rPr>
        <w:t>“We’re</w:t>
      </w:r>
      <w:r>
        <w:rPr>
          <w:spacing w:val="-11"/>
        </w:rPr>
        <w:t> </w:t>
      </w:r>
      <w:r>
        <w:rPr>
          <w:spacing w:val="-2"/>
        </w:rPr>
        <w:t>not</w:t>
      </w:r>
      <w:r>
        <w:rPr>
          <w:spacing w:val="-11"/>
        </w:rPr>
        <w:t> </w:t>
      </w:r>
      <w:r>
        <w:rPr>
          <w:spacing w:val="-2"/>
        </w:rPr>
        <w:t>in</w:t>
      </w:r>
      <w:r>
        <w:rPr>
          <w:spacing w:val="-11"/>
        </w:rPr>
        <w:t> </w:t>
      </w:r>
      <w:r>
        <w:rPr>
          <w:spacing w:val="-2"/>
        </w:rPr>
        <w:t>any</w:t>
      </w:r>
      <w:r>
        <w:rPr>
          <w:spacing w:val="-11"/>
        </w:rPr>
        <w:t> </w:t>
      </w:r>
      <w:r>
        <w:rPr>
          <w:spacing w:val="-2"/>
        </w:rPr>
        <w:t>more</w:t>
      </w:r>
      <w:r>
        <w:rPr>
          <w:spacing w:val="-11"/>
        </w:rPr>
        <w:t> </w:t>
      </w:r>
      <w:r>
        <w:rPr>
          <w:spacing w:val="-2"/>
        </w:rPr>
        <w:t>danger</w:t>
      </w:r>
      <w:r>
        <w:rPr>
          <w:spacing w:val="-11"/>
        </w:rPr>
        <w:t> </w:t>
      </w:r>
      <w:r>
        <w:rPr>
          <w:spacing w:val="-2"/>
        </w:rPr>
        <w:t>here </w:t>
      </w:r>
      <w:r>
        <w:rPr/>
        <w:t>than</w:t>
      </w:r>
      <w:r>
        <w:rPr>
          <w:spacing w:val="-17"/>
        </w:rPr>
        <w:t> </w:t>
      </w:r>
      <w:r>
        <w:rPr/>
        <w:t>we</w:t>
      </w:r>
      <w:r>
        <w:rPr>
          <w:spacing w:val="-16"/>
        </w:rPr>
        <w:t> </w:t>
      </w:r>
      <w:r>
        <w:rPr/>
        <w:t>are</w:t>
      </w:r>
      <w:r>
        <w:rPr>
          <w:spacing w:val="-16"/>
        </w:rPr>
        <w:t> </w:t>
      </w:r>
      <w:r>
        <w:rPr/>
        <w:t>at</w:t>
      </w:r>
      <w:r>
        <w:rPr>
          <w:spacing w:val="-16"/>
        </w:rPr>
        <w:t> </w:t>
      </w:r>
      <w:r>
        <w:rPr/>
        <w:t>home,</w:t>
      </w:r>
      <w:r>
        <w:rPr>
          <w:spacing w:val="-17"/>
        </w:rPr>
        <w:t> </w:t>
      </w:r>
      <w:r>
        <w:rPr/>
        <w:t>are</w:t>
      </w:r>
      <w:r>
        <w:rPr>
          <w:spacing w:val="-16"/>
        </w:rPr>
        <w:t> </w:t>
      </w:r>
      <w:r>
        <w:rPr/>
        <w:t>we?</w:t>
      </w:r>
      <w:r>
        <w:rPr>
          <w:spacing w:val="-16"/>
        </w:rPr>
        <w:t> </w:t>
      </w:r>
      <w:r>
        <w:rPr/>
        <w:t>Everywhere’s</w:t>
      </w:r>
      <w:r>
        <w:rPr>
          <w:spacing w:val="-16"/>
        </w:rPr>
        <w:t> </w:t>
      </w:r>
      <w:r>
        <w:rPr/>
        <w:t>the</w:t>
      </w:r>
      <w:r>
        <w:rPr>
          <w:spacing w:val="-17"/>
        </w:rPr>
        <w:t> </w:t>
      </w:r>
      <w:r>
        <w:rPr/>
        <w:t>same</w:t>
      </w:r>
      <w:r>
        <w:rPr>
          <w:spacing w:val="-16"/>
        </w:rPr>
        <w:t> </w:t>
      </w:r>
      <w:r>
        <w:rPr/>
        <w:t>now.</w:t>
      </w:r>
      <w:r>
        <w:rPr>
          <w:spacing w:val="-16"/>
        </w:rPr>
        <w:t> </w:t>
      </w:r>
      <w:r>
        <w:rPr/>
        <w:t>I’d</w:t>
      </w:r>
      <w:r>
        <w:rPr>
          <w:spacing w:val="-16"/>
        </w:rPr>
        <w:t> </w:t>
      </w:r>
      <w:r>
        <w:rPr/>
        <w:t>even say</w:t>
      </w:r>
      <w:r>
        <w:rPr>
          <w:spacing w:val="-2"/>
        </w:rPr>
        <w:t> </w:t>
      </w:r>
      <w:r>
        <w:rPr/>
        <w:t>Hogwarts</w:t>
      </w:r>
      <w:r>
        <w:rPr>
          <w:spacing w:val="-2"/>
        </w:rPr>
        <w:t> </w:t>
      </w:r>
      <w:r>
        <w:rPr/>
        <w:t>is</w:t>
      </w:r>
      <w:r>
        <w:rPr>
          <w:spacing w:val="-3"/>
        </w:rPr>
        <w:t> </w:t>
      </w:r>
      <w:r>
        <w:rPr/>
        <w:t>safer,</w:t>
      </w:r>
      <w:r>
        <w:rPr>
          <w:spacing w:val="-2"/>
        </w:rPr>
        <w:t> </w:t>
      </w:r>
      <w:r>
        <w:rPr/>
        <w:t>there</w:t>
      </w:r>
      <w:r>
        <w:rPr>
          <w:spacing w:val="-2"/>
        </w:rPr>
        <w:t> </w:t>
      </w:r>
      <w:r>
        <w:rPr/>
        <w:t>are</w:t>
      </w:r>
      <w:r>
        <w:rPr>
          <w:spacing w:val="-3"/>
        </w:rPr>
        <w:t> </w:t>
      </w:r>
      <w:r>
        <w:rPr/>
        <w:t>more</w:t>
      </w:r>
      <w:r>
        <w:rPr>
          <w:spacing w:val="-2"/>
        </w:rPr>
        <w:t> </w:t>
      </w:r>
      <w:r>
        <w:rPr/>
        <w:t>wizards</w:t>
      </w:r>
      <w:r>
        <w:rPr>
          <w:spacing w:val="-2"/>
        </w:rPr>
        <w:t> </w:t>
      </w:r>
      <w:r>
        <w:rPr/>
        <w:t>inside</w:t>
      </w:r>
      <w:r>
        <w:rPr>
          <w:spacing w:val="-2"/>
        </w:rPr>
        <w:t> </w:t>
      </w:r>
      <w:r>
        <w:rPr/>
        <w:t>to</w:t>
      </w:r>
      <w:r>
        <w:rPr>
          <w:spacing w:val="-2"/>
        </w:rPr>
        <w:t> </w:t>
      </w:r>
      <w:r>
        <w:rPr/>
        <w:t>defend</w:t>
      </w:r>
      <w:r>
        <w:rPr>
          <w:spacing w:val="-2"/>
        </w:rPr>
        <w:t> </w:t>
      </w:r>
      <w:r>
        <w:rPr/>
        <w:t>the place. What d’you reckon, Harry?”</w:t>
      </w:r>
    </w:p>
    <w:p>
      <w:pPr>
        <w:pStyle w:val="BodyText"/>
        <w:spacing w:line="293" w:lineRule="exact"/>
        <w:ind w:left="528" w:firstLine="0"/>
      </w:pPr>
      <w:r>
        <w:rPr/>
        <w:t>“I’m</w:t>
      </w:r>
      <w:r>
        <w:rPr>
          <w:spacing w:val="-16"/>
        </w:rPr>
        <w:t> </w:t>
      </w:r>
      <w:r>
        <w:rPr/>
        <w:t>not</w:t>
      </w:r>
      <w:r>
        <w:rPr>
          <w:spacing w:val="-15"/>
        </w:rPr>
        <w:t> </w:t>
      </w:r>
      <w:r>
        <w:rPr/>
        <w:t>coming</w:t>
      </w:r>
      <w:r>
        <w:rPr>
          <w:spacing w:val="-15"/>
        </w:rPr>
        <w:t> </w:t>
      </w:r>
      <w:r>
        <w:rPr/>
        <w:t>back</w:t>
      </w:r>
      <w:r>
        <w:rPr>
          <w:spacing w:val="-15"/>
        </w:rPr>
        <w:t> </w:t>
      </w:r>
      <w:r>
        <w:rPr/>
        <w:t>even</w:t>
      </w:r>
      <w:r>
        <w:rPr>
          <w:spacing w:val="-16"/>
        </w:rPr>
        <w:t> </w:t>
      </w:r>
      <w:r>
        <w:rPr/>
        <w:t>if</w:t>
      </w:r>
      <w:r>
        <w:rPr>
          <w:spacing w:val="-16"/>
        </w:rPr>
        <w:t> </w:t>
      </w:r>
      <w:r>
        <w:rPr/>
        <w:t>it</w:t>
      </w:r>
      <w:r>
        <w:rPr>
          <w:spacing w:val="-16"/>
        </w:rPr>
        <w:t> </w:t>
      </w:r>
      <w:r>
        <w:rPr/>
        <w:t>does</w:t>
      </w:r>
      <w:r>
        <w:rPr>
          <w:spacing w:val="-15"/>
        </w:rPr>
        <w:t> </w:t>
      </w:r>
      <w:r>
        <w:rPr/>
        <w:t>reopen,”</w:t>
      </w:r>
      <w:r>
        <w:rPr>
          <w:spacing w:val="-15"/>
        </w:rPr>
        <w:t> </w:t>
      </w:r>
      <w:r>
        <w:rPr/>
        <w:t>said</w:t>
      </w:r>
      <w:r>
        <w:rPr>
          <w:spacing w:val="-16"/>
        </w:rPr>
        <w:t> </w:t>
      </w:r>
      <w:r>
        <w:rPr>
          <w:spacing w:val="-2"/>
        </w:rPr>
        <w:t>Harry.</w:t>
      </w:r>
    </w:p>
    <w:p>
      <w:pPr>
        <w:pStyle w:val="BodyText"/>
        <w:spacing w:line="264" w:lineRule="auto" w:before="30"/>
        <w:ind w:right="233"/>
      </w:pPr>
      <w:r>
        <w:rPr/>
        <w:t>Ron gaped at him, but Hermione said sadly, “I knew you were going to say that. But then what will you do?”</w:t>
      </w:r>
    </w:p>
    <w:p>
      <w:pPr>
        <w:pStyle w:val="BodyText"/>
        <w:spacing w:line="266" w:lineRule="auto" w:before="3"/>
        <w:ind w:right="232"/>
      </w:pPr>
      <w:r>
        <w:rPr/>
        <w:t>“I’m going back to the Dursleys’ once more, because </w:t>
      </w:r>
      <w:r>
        <w:rPr/>
        <w:t>Dumble- dore</w:t>
      </w:r>
      <w:r>
        <w:rPr>
          <w:spacing w:val="-9"/>
        </w:rPr>
        <w:t> </w:t>
      </w:r>
      <w:r>
        <w:rPr/>
        <w:t>wanted</w:t>
      </w:r>
      <w:r>
        <w:rPr>
          <w:spacing w:val="-9"/>
        </w:rPr>
        <w:t> </w:t>
      </w:r>
      <w:r>
        <w:rPr/>
        <w:t>me</w:t>
      </w:r>
      <w:r>
        <w:rPr>
          <w:spacing w:val="-9"/>
        </w:rPr>
        <w:t> </w:t>
      </w:r>
      <w:r>
        <w:rPr/>
        <w:t>to,”</w:t>
      </w:r>
      <w:r>
        <w:rPr>
          <w:spacing w:val="-9"/>
        </w:rPr>
        <w:t> </w:t>
      </w:r>
      <w:r>
        <w:rPr/>
        <w:t>said</w:t>
      </w:r>
      <w:r>
        <w:rPr>
          <w:spacing w:val="-9"/>
        </w:rPr>
        <w:t> </w:t>
      </w:r>
      <w:r>
        <w:rPr/>
        <w:t>Harry.</w:t>
      </w:r>
      <w:r>
        <w:rPr>
          <w:spacing w:val="-9"/>
        </w:rPr>
        <w:t> </w:t>
      </w:r>
      <w:r>
        <w:rPr/>
        <w:t>“But</w:t>
      </w:r>
      <w:r>
        <w:rPr>
          <w:spacing w:val="-9"/>
        </w:rPr>
        <w:t> </w:t>
      </w:r>
      <w:r>
        <w:rPr/>
        <w:t>it’ll</w:t>
      </w:r>
      <w:r>
        <w:rPr>
          <w:spacing w:val="-9"/>
        </w:rPr>
        <w:t> </w:t>
      </w:r>
      <w:r>
        <w:rPr/>
        <w:t>be</w:t>
      </w:r>
      <w:r>
        <w:rPr>
          <w:spacing w:val="-9"/>
        </w:rPr>
        <w:t> </w:t>
      </w:r>
      <w:r>
        <w:rPr/>
        <w:t>a</w:t>
      </w:r>
      <w:r>
        <w:rPr>
          <w:spacing w:val="-9"/>
        </w:rPr>
        <w:t> </w:t>
      </w:r>
      <w:r>
        <w:rPr/>
        <w:t>short</w:t>
      </w:r>
      <w:r>
        <w:rPr>
          <w:spacing w:val="-9"/>
        </w:rPr>
        <w:t> </w:t>
      </w:r>
      <w:r>
        <w:rPr/>
        <w:t>visit,</w:t>
      </w:r>
      <w:r>
        <w:rPr>
          <w:spacing w:val="-9"/>
        </w:rPr>
        <w:t> </w:t>
      </w:r>
      <w:r>
        <w:rPr/>
        <w:t>and</w:t>
      </w:r>
      <w:r>
        <w:rPr>
          <w:spacing w:val="-9"/>
        </w:rPr>
        <w:t> </w:t>
      </w:r>
      <w:r>
        <w:rPr/>
        <w:t>then I’ll be gone for good.”</w:t>
      </w:r>
    </w:p>
    <w:p>
      <w:pPr>
        <w:pStyle w:val="BodyText"/>
        <w:spacing w:line="296" w:lineRule="exact"/>
        <w:ind w:left="528" w:firstLine="0"/>
      </w:pPr>
      <w:r>
        <w:rPr/>
        <w:t>“But</w:t>
      </w:r>
      <w:r>
        <w:rPr>
          <w:spacing w:val="-15"/>
        </w:rPr>
        <w:t> </w:t>
      </w:r>
      <w:r>
        <w:rPr/>
        <w:t>where</w:t>
      </w:r>
      <w:r>
        <w:rPr>
          <w:spacing w:val="-15"/>
        </w:rPr>
        <w:t> </w:t>
      </w:r>
      <w:r>
        <w:rPr/>
        <w:t>will</w:t>
      </w:r>
      <w:r>
        <w:rPr>
          <w:spacing w:val="-14"/>
        </w:rPr>
        <w:t> </w:t>
      </w:r>
      <w:r>
        <w:rPr/>
        <w:t>you</w:t>
      </w:r>
      <w:r>
        <w:rPr>
          <w:spacing w:val="-15"/>
        </w:rPr>
        <w:t> </w:t>
      </w:r>
      <w:r>
        <w:rPr/>
        <w:t>go</w:t>
      </w:r>
      <w:r>
        <w:rPr>
          <w:spacing w:val="-15"/>
        </w:rPr>
        <w:t> </w:t>
      </w:r>
      <w:r>
        <w:rPr/>
        <w:t>if</w:t>
      </w:r>
      <w:r>
        <w:rPr>
          <w:spacing w:val="-15"/>
        </w:rPr>
        <w:t> </w:t>
      </w:r>
      <w:r>
        <w:rPr/>
        <w:t>you</w:t>
      </w:r>
      <w:r>
        <w:rPr>
          <w:spacing w:val="-15"/>
        </w:rPr>
        <w:t> </w:t>
      </w:r>
      <w:r>
        <w:rPr/>
        <w:t>don’t</w:t>
      </w:r>
      <w:r>
        <w:rPr>
          <w:spacing w:val="-16"/>
        </w:rPr>
        <w:t> </w:t>
      </w:r>
      <w:r>
        <w:rPr/>
        <w:t>come</w:t>
      </w:r>
      <w:r>
        <w:rPr>
          <w:spacing w:val="-15"/>
        </w:rPr>
        <w:t> </w:t>
      </w:r>
      <w:r>
        <w:rPr/>
        <w:t>back</w:t>
      </w:r>
      <w:r>
        <w:rPr>
          <w:spacing w:val="-14"/>
        </w:rPr>
        <w:t> </w:t>
      </w:r>
      <w:r>
        <w:rPr/>
        <w:t>to</w:t>
      </w:r>
      <w:r>
        <w:rPr>
          <w:spacing w:val="-15"/>
        </w:rPr>
        <w:t> </w:t>
      </w:r>
      <w:r>
        <w:rPr>
          <w:spacing w:val="-2"/>
        </w:rPr>
        <w:t>school?”</w:t>
      </w:r>
    </w:p>
    <w:p>
      <w:pPr>
        <w:pStyle w:val="BodyText"/>
        <w:spacing w:line="264" w:lineRule="auto" w:before="31"/>
        <w:ind w:right="231"/>
      </w:pPr>
      <w:r>
        <w:rPr/>
        <w:t>“I thought I might go back to Godric’s Hollow,” Harry mut- tered.</w:t>
      </w:r>
      <w:r>
        <w:rPr>
          <w:spacing w:val="41"/>
        </w:rPr>
        <w:t> </w:t>
      </w:r>
      <w:r>
        <w:rPr/>
        <w:t>He</w:t>
      </w:r>
      <w:r>
        <w:rPr>
          <w:spacing w:val="42"/>
        </w:rPr>
        <w:t> </w:t>
      </w:r>
      <w:r>
        <w:rPr/>
        <w:t>had</w:t>
      </w:r>
      <w:r>
        <w:rPr>
          <w:spacing w:val="42"/>
        </w:rPr>
        <w:t> </w:t>
      </w:r>
      <w:r>
        <w:rPr/>
        <w:t>had</w:t>
      </w:r>
      <w:r>
        <w:rPr>
          <w:spacing w:val="41"/>
        </w:rPr>
        <w:t> </w:t>
      </w:r>
      <w:r>
        <w:rPr/>
        <w:t>the</w:t>
      </w:r>
      <w:r>
        <w:rPr>
          <w:spacing w:val="42"/>
        </w:rPr>
        <w:t> </w:t>
      </w:r>
      <w:r>
        <w:rPr/>
        <w:t>idea</w:t>
      </w:r>
      <w:r>
        <w:rPr>
          <w:spacing w:val="42"/>
        </w:rPr>
        <w:t> </w:t>
      </w:r>
      <w:r>
        <w:rPr/>
        <w:t>in</w:t>
      </w:r>
      <w:r>
        <w:rPr>
          <w:spacing w:val="42"/>
        </w:rPr>
        <w:t> </w:t>
      </w:r>
      <w:r>
        <w:rPr/>
        <w:t>his</w:t>
      </w:r>
      <w:r>
        <w:rPr>
          <w:spacing w:val="41"/>
        </w:rPr>
        <w:t> </w:t>
      </w:r>
      <w:r>
        <w:rPr/>
        <w:t>head</w:t>
      </w:r>
      <w:r>
        <w:rPr>
          <w:spacing w:val="42"/>
        </w:rPr>
        <w:t> </w:t>
      </w:r>
      <w:r>
        <w:rPr/>
        <w:t>ever</w:t>
      </w:r>
      <w:r>
        <w:rPr>
          <w:spacing w:val="42"/>
        </w:rPr>
        <w:t> </w:t>
      </w:r>
      <w:r>
        <w:rPr/>
        <w:t>since</w:t>
      </w:r>
      <w:r>
        <w:rPr>
          <w:spacing w:val="41"/>
        </w:rPr>
        <w:t> </w:t>
      </w:r>
      <w:r>
        <w:rPr/>
        <w:t>the</w:t>
      </w:r>
      <w:r>
        <w:rPr>
          <w:spacing w:val="42"/>
        </w:rPr>
        <w:t> </w:t>
      </w:r>
      <w:r>
        <w:rPr/>
        <w:t>night</w:t>
      </w:r>
      <w:r>
        <w:rPr>
          <w:spacing w:val="42"/>
        </w:rPr>
        <w:t> </w:t>
      </w:r>
      <w:r>
        <w:rPr>
          <w:spacing w:val="-5"/>
        </w:rPr>
        <w:t>of</w:t>
      </w:r>
    </w:p>
    <w:p>
      <w:pPr>
        <w:spacing w:after="0" w:line="264" w:lineRule="auto"/>
        <w:sectPr>
          <w:footerReference w:type="default" r:id="rId340"/>
          <w:pgSz w:w="8780" w:h="13040"/>
          <w:pgMar w:header="0" w:footer="1170" w:top="720" w:bottom="1360" w:left="720" w:right="720"/>
          <w:pgNumType w:start="650"/>
        </w:sectPr>
      </w:pPr>
    </w:p>
    <w:p>
      <w:pPr>
        <w:pStyle w:val="Heading4"/>
        <w:ind w:left="1761"/>
        <w:jc w:val="left"/>
      </w:pPr>
      <w:r>
        <w:rPr/>
        <w:drawing>
          <wp:anchor distT="0" distB="0" distL="0" distR="0" allowOverlap="1" layoutInCell="1" locked="0" behindDoc="0" simplePos="0" relativeHeight="16280064">
            <wp:simplePos x="0" y="0"/>
            <wp:positionH relativeFrom="page">
              <wp:posOffset>605027</wp:posOffset>
            </wp:positionH>
            <wp:positionV relativeFrom="paragraph">
              <wp:posOffset>89560</wp:posOffset>
            </wp:positionV>
            <wp:extent cx="266953" cy="252475"/>
            <wp:effectExtent l="0" t="0" r="0" b="0"/>
            <wp:wrapNone/>
            <wp:docPr id="1567" name="Image 1567"/>
            <wp:cNvGraphicFramePr>
              <a:graphicFrameLocks/>
            </wp:cNvGraphicFramePr>
            <a:graphic>
              <a:graphicData uri="http://schemas.openxmlformats.org/drawingml/2006/picture">
                <pic:pic>
                  <pic:nvPicPr>
                    <pic:cNvPr id="1567" name="Image 1567"/>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80576">
            <wp:simplePos x="0" y="0"/>
            <wp:positionH relativeFrom="page">
              <wp:posOffset>4708905</wp:posOffset>
            </wp:positionH>
            <wp:positionV relativeFrom="paragraph">
              <wp:posOffset>89560</wp:posOffset>
            </wp:positionV>
            <wp:extent cx="267716" cy="252475"/>
            <wp:effectExtent l="0" t="0" r="0" b="0"/>
            <wp:wrapNone/>
            <wp:docPr id="1568" name="Image 1568"/>
            <wp:cNvGraphicFramePr>
              <a:graphicFrameLocks/>
            </wp:cNvGraphicFramePr>
            <a:graphic>
              <a:graphicData uri="http://schemas.openxmlformats.org/drawingml/2006/picture">
                <pic:pic>
                  <pic:nvPicPr>
                    <pic:cNvPr id="1568" name="Image 1568"/>
                    <pic:cNvPicPr/>
                  </pic:nvPicPr>
                  <pic:blipFill>
                    <a:blip r:embed="rId18" cstate="print"/>
                    <a:stretch>
                      <a:fillRect/>
                    </a:stretch>
                  </pic:blipFill>
                  <pic:spPr>
                    <a:xfrm>
                      <a:off x="0" y="0"/>
                      <a:ext cx="267716" cy="252475"/>
                    </a:xfrm>
                    <a:prstGeom prst="rect">
                      <a:avLst/>
                    </a:prstGeom>
                  </pic:spPr>
                </pic:pic>
              </a:graphicData>
            </a:graphic>
          </wp:anchor>
        </w:drawing>
      </w:r>
      <w:r>
        <w:rPr>
          <w:spacing w:val="-6"/>
        </w:rPr>
        <w:t>nmE</w:t>
      </w:r>
      <w:r>
        <w:rPr>
          <w:spacing w:val="19"/>
        </w:rPr>
        <w:t> </w:t>
      </w:r>
      <w:r>
        <w:rPr>
          <w:spacing w:val="-6"/>
        </w:rPr>
        <w:t>wmInE</w:t>
      </w:r>
      <w:r>
        <w:rPr>
          <w:spacing w:val="19"/>
        </w:rPr>
        <w:t> </w:t>
      </w:r>
      <w:r>
        <w:rPr>
          <w:spacing w:val="-6"/>
        </w:rPr>
        <w:t>noçB</w:t>
      </w:r>
    </w:p>
    <w:p>
      <w:pPr>
        <w:pStyle w:val="BodyText"/>
        <w:spacing w:before="191"/>
        <w:ind w:left="0" w:firstLine="0"/>
        <w:jc w:val="left"/>
        <w:rPr>
          <w:rFonts w:ascii="Calibri"/>
        </w:rPr>
      </w:pPr>
    </w:p>
    <w:p>
      <w:pPr>
        <w:pStyle w:val="BodyText"/>
        <w:spacing w:line="264" w:lineRule="auto" w:before="1"/>
        <w:ind w:right="232" w:firstLine="0"/>
      </w:pPr>
      <w:r>
        <w:rPr/>
        <w:t>Dumbledore’s</w:t>
      </w:r>
      <w:r>
        <w:rPr>
          <w:spacing w:val="-14"/>
        </w:rPr>
        <w:t> </w:t>
      </w:r>
      <w:r>
        <w:rPr/>
        <w:t>death.</w:t>
      </w:r>
      <w:r>
        <w:rPr>
          <w:spacing w:val="-14"/>
        </w:rPr>
        <w:t> </w:t>
      </w:r>
      <w:r>
        <w:rPr/>
        <w:t>“For</w:t>
      </w:r>
      <w:r>
        <w:rPr>
          <w:spacing w:val="-14"/>
        </w:rPr>
        <w:t> </w:t>
      </w:r>
      <w:r>
        <w:rPr/>
        <w:t>me,</w:t>
      </w:r>
      <w:r>
        <w:rPr>
          <w:spacing w:val="-14"/>
        </w:rPr>
        <w:t> </w:t>
      </w:r>
      <w:r>
        <w:rPr/>
        <w:t>it</w:t>
      </w:r>
      <w:r>
        <w:rPr>
          <w:spacing w:val="-14"/>
        </w:rPr>
        <w:t> </w:t>
      </w:r>
      <w:r>
        <w:rPr/>
        <w:t>started</w:t>
      </w:r>
      <w:r>
        <w:rPr>
          <w:spacing w:val="-14"/>
        </w:rPr>
        <w:t> </w:t>
      </w:r>
      <w:r>
        <w:rPr/>
        <w:t>there,</w:t>
      </w:r>
      <w:r>
        <w:rPr>
          <w:spacing w:val="-14"/>
        </w:rPr>
        <w:t> </w:t>
      </w:r>
      <w:r>
        <w:rPr/>
        <w:t>all</w:t>
      </w:r>
      <w:r>
        <w:rPr>
          <w:spacing w:val="-14"/>
        </w:rPr>
        <w:t> </w:t>
      </w:r>
      <w:r>
        <w:rPr/>
        <w:t>of</w:t>
      </w:r>
      <w:r>
        <w:rPr>
          <w:spacing w:val="-14"/>
        </w:rPr>
        <w:t> </w:t>
      </w:r>
      <w:r>
        <w:rPr/>
        <w:t>it.</w:t>
      </w:r>
      <w:r>
        <w:rPr>
          <w:spacing w:val="-14"/>
        </w:rPr>
        <w:t> </w:t>
      </w:r>
      <w:r>
        <w:rPr/>
        <w:t>I’ve</w:t>
      </w:r>
      <w:r>
        <w:rPr>
          <w:spacing w:val="-14"/>
        </w:rPr>
        <w:t> </w:t>
      </w:r>
      <w:r>
        <w:rPr/>
        <w:t>just</w:t>
      </w:r>
      <w:r>
        <w:rPr>
          <w:spacing w:val="-14"/>
        </w:rPr>
        <w:t> </w:t>
      </w:r>
      <w:r>
        <w:rPr/>
        <w:t>got a</w:t>
      </w:r>
      <w:r>
        <w:rPr>
          <w:spacing w:val="-8"/>
        </w:rPr>
        <w:t> </w:t>
      </w:r>
      <w:r>
        <w:rPr/>
        <w:t>feeling</w:t>
      </w:r>
      <w:r>
        <w:rPr>
          <w:spacing w:val="-8"/>
        </w:rPr>
        <w:t> </w:t>
      </w:r>
      <w:r>
        <w:rPr/>
        <w:t>I</w:t>
      </w:r>
      <w:r>
        <w:rPr>
          <w:spacing w:val="-8"/>
        </w:rPr>
        <w:t> </w:t>
      </w:r>
      <w:r>
        <w:rPr/>
        <w:t>need</w:t>
      </w:r>
      <w:r>
        <w:rPr>
          <w:spacing w:val="-8"/>
        </w:rPr>
        <w:t> </w:t>
      </w:r>
      <w:r>
        <w:rPr/>
        <w:t>to</w:t>
      </w:r>
      <w:r>
        <w:rPr>
          <w:spacing w:val="-8"/>
        </w:rPr>
        <w:t> </w:t>
      </w:r>
      <w:r>
        <w:rPr/>
        <w:t>go</w:t>
      </w:r>
      <w:r>
        <w:rPr>
          <w:spacing w:val="-8"/>
        </w:rPr>
        <w:t> </w:t>
      </w:r>
      <w:r>
        <w:rPr/>
        <w:t>there.</w:t>
      </w:r>
      <w:r>
        <w:rPr>
          <w:spacing w:val="-8"/>
        </w:rPr>
        <w:t> </w:t>
      </w:r>
      <w:r>
        <w:rPr/>
        <w:t>And</w:t>
      </w:r>
      <w:r>
        <w:rPr>
          <w:spacing w:val="-8"/>
        </w:rPr>
        <w:t> </w:t>
      </w:r>
      <w:r>
        <w:rPr/>
        <w:t>I</w:t>
      </w:r>
      <w:r>
        <w:rPr>
          <w:spacing w:val="-7"/>
        </w:rPr>
        <w:t> </w:t>
      </w:r>
      <w:r>
        <w:rPr/>
        <w:t>can</w:t>
      </w:r>
      <w:r>
        <w:rPr>
          <w:spacing w:val="-8"/>
        </w:rPr>
        <w:t> </w:t>
      </w:r>
      <w:r>
        <w:rPr/>
        <w:t>visit</w:t>
      </w:r>
      <w:r>
        <w:rPr>
          <w:spacing w:val="-8"/>
        </w:rPr>
        <w:t> </w:t>
      </w:r>
      <w:r>
        <w:rPr/>
        <w:t>my</w:t>
      </w:r>
      <w:r>
        <w:rPr>
          <w:spacing w:val="-8"/>
        </w:rPr>
        <w:t> </w:t>
      </w:r>
      <w:r>
        <w:rPr/>
        <w:t>parents’</w:t>
      </w:r>
      <w:r>
        <w:rPr>
          <w:spacing w:val="-8"/>
        </w:rPr>
        <w:t> </w:t>
      </w:r>
      <w:r>
        <w:rPr/>
        <w:t>graves,</w:t>
      </w:r>
      <w:r>
        <w:rPr>
          <w:spacing w:val="-8"/>
        </w:rPr>
        <w:t> </w:t>
      </w:r>
      <w:r>
        <w:rPr/>
        <w:t>I’d like that.”</w:t>
      </w:r>
    </w:p>
    <w:p>
      <w:pPr>
        <w:pStyle w:val="BodyText"/>
        <w:spacing w:before="4"/>
        <w:ind w:left="528" w:firstLine="0"/>
      </w:pPr>
      <w:r>
        <w:rPr>
          <w:spacing w:val="-2"/>
        </w:rPr>
        <w:t>“And</w:t>
      </w:r>
      <w:r>
        <w:rPr>
          <w:spacing w:val="-15"/>
        </w:rPr>
        <w:t> </w:t>
      </w:r>
      <w:r>
        <w:rPr>
          <w:spacing w:val="-2"/>
        </w:rPr>
        <w:t>then</w:t>
      </w:r>
      <w:r>
        <w:rPr>
          <w:spacing w:val="-13"/>
        </w:rPr>
        <w:t> </w:t>
      </w:r>
      <w:r>
        <w:rPr>
          <w:spacing w:val="-2"/>
        </w:rPr>
        <w:t>what?”</w:t>
      </w:r>
      <w:r>
        <w:rPr>
          <w:spacing w:val="-13"/>
        </w:rPr>
        <w:t> </w:t>
      </w:r>
      <w:r>
        <w:rPr>
          <w:spacing w:val="-2"/>
        </w:rPr>
        <w:t>said</w:t>
      </w:r>
      <w:r>
        <w:rPr>
          <w:spacing w:val="-14"/>
        </w:rPr>
        <w:t> </w:t>
      </w:r>
      <w:r>
        <w:rPr>
          <w:spacing w:val="-4"/>
        </w:rPr>
        <w:t>Ron.</w:t>
      </w:r>
    </w:p>
    <w:p>
      <w:pPr>
        <w:pStyle w:val="BodyText"/>
        <w:spacing w:line="266" w:lineRule="auto" w:before="31"/>
        <w:ind w:right="230"/>
      </w:pPr>
      <w:r>
        <w:rPr/>
        <w:t>“Then</w:t>
      </w:r>
      <w:r>
        <w:rPr>
          <w:spacing w:val="-3"/>
        </w:rPr>
        <w:t> </w:t>
      </w:r>
      <w:r>
        <w:rPr/>
        <w:t>I’ve</w:t>
      </w:r>
      <w:r>
        <w:rPr>
          <w:spacing w:val="-3"/>
        </w:rPr>
        <w:t> </w:t>
      </w:r>
      <w:r>
        <w:rPr/>
        <w:t>got</w:t>
      </w:r>
      <w:r>
        <w:rPr>
          <w:spacing w:val="-3"/>
        </w:rPr>
        <w:t> </w:t>
      </w:r>
      <w:r>
        <w:rPr/>
        <w:t>to</w:t>
      </w:r>
      <w:r>
        <w:rPr>
          <w:spacing w:val="-3"/>
        </w:rPr>
        <w:t> </w:t>
      </w:r>
      <w:r>
        <w:rPr/>
        <w:t>track</w:t>
      </w:r>
      <w:r>
        <w:rPr>
          <w:spacing w:val="-3"/>
        </w:rPr>
        <w:t> </w:t>
      </w:r>
      <w:r>
        <w:rPr/>
        <w:t>down</w:t>
      </w:r>
      <w:r>
        <w:rPr>
          <w:spacing w:val="-3"/>
        </w:rPr>
        <w:t> </w:t>
      </w:r>
      <w:r>
        <w:rPr/>
        <w:t>the</w:t>
      </w:r>
      <w:r>
        <w:rPr>
          <w:spacing w:val="-3"/>
        </w:rPr>
        <w:t> </w:t>
      </w:r>
      <w:r>
        <w:rPr/>
        <w:t>rest</w:t>
      </w:r>
      <w:r>
        <w:rPr>
          <w:spacing w:val="-3"/>
        </w:rPr>
        <w:t> </w:t>
      </w:r>
      <w:r>
        <w:rPr/>
        <w:t>of</w:t>
      </w:r>
      <w:r>
        <w:rPr>
          <w:spacing w:val="-3"/>
        </w:rPr>
        <w:t> </w:t>
      </w:r>
      <w:r>
        <w:rPr/>
        <w:t>the</w:t>
      </w:r>
      <w:r>
        <w:rPr>
          <w:spacing w:val="-3"/>
        </w:rPr>
        <w:t> </w:t>
      </w:r>
      <w:r>
        <w:rPr/>
        <w:t>Horcruxes,</w:t>
      </w:r>
      <w:r>
        <w:rPr>
          <w:spacing w:val="-3"/>
        </w:rPr>
        <w:t> </w:t>
      </w:r>
      <w:r>
        <w:rPr/>
        <w:t>haven’t I?”</w:t>
      </w:r>
      <w:r>
        <w:rPr>
          <w:spacing w:val="-3"/>
        </w:rPr>
        <w:t> </w:t>
      </w:r>
      <w:r>
        <w:rPr/>
        <w:t>said</w:t>
      </w:r>
      <w:r>
        <w:rPr>
          <w:spacing w:val="-4"/>
        </w:rPr>
        <w:t> </w:t>
      </w:r>
      <w:r>
        <w:rPr/>
        <w:t>Harry,</w:t>
      </w:r>
      <w:r>
        <w:rPr>
          <w:spacing w:val="-3"/>
        </w:rPr>
        <w:t> </w:t>
      </w:r>
      <w:r>
        <w:rPr/>
        <w:t>his</w:t>
      </w:r>
      <w:r>
        <w:rPr>
          <w:spacing w:val="-4"/>
        </w:rPr>
        <w:t> </w:t>
      </w:r>
      <w:r>
        <w:rPr/>
        <w:t>eyes</w:t>
      </w:r>
      <w:r>
        <w:rPr>
          <w:spacing w:val="-3"/>
        </w:rPr>
        <w:t> </w:t>
      </w:r>
      <w:r>
        <w:rPr/>
        <w:t>upon</w:t>
      </w:r>
      <w:r>
        <w:rPr>
          <w:spacing w:val="-4"/>
        </w:rPr>
        <w:t> </w:t>
      </w:r>
      <w:r>
        <w:rPr/>
        <w:t>Dumbledore’s</w:t>
      </w:r>
      <w:r>
        <w:rPr>
          <w:spacing w:val="-3"/>
        </w:rPr>
        <w:t> </w:t>
      </w:r>
      <w:r>
        <w:rPr/>
        <w:t>white</w:t>
      </w:r>
      <w:r>
        <w:rPr>
          <w:spacing w:val="-3"/>
        </w:rPr>
        <w:t> </w:t>
      </w:r>
      <w:r>
        <w:rPr/>
        <w:t>tomb,</w:t>
      </w:r>
      <w:r>
        <w:rPr>
          <w:spacing w:val="-3"/>
        </w:rPr>
        <w:t> </w:t>
      </w:r>
      <w:r>
        <w:rPr/>
        <w:t>reflected in the water on the other side of the lake. “That’s what he wanted me</w:t>
      </w:r>
      <w:r>
        <w:rPr>
          <w:spacing w:val="-12"/>
        </w:rPr>
        <w:t> </w:t>
      </w:r>
      <w:r>
        <w:rPr/>
        <w:t>to</w:t>
      </w:r>
      <w:r>
        <w:rPr>
          <w:spacing w:val="-12"/>
        </w:rPr>
        <w:t> </w:t>
      </w:r>
      <w:r>
        <w:rPr/>
        <w:t>do,</w:t>
      </w:r>
      <w:r>
        <w:rPr>
          <w:spacing w:val="-12"/>
        </w:rPr>
        <w:t> </w:t>
      </w:r>
      <w:r>
        <w:rPr/>
        <w:t>that’s</w:t>
      </w:r>
      <w:r>
        <w:rPr>
          <w:spacing w:val="-12"/>
        </w:rPr>
        <w:t> </w:t>
      </w:r>
      <w:r>
        <w:rPr/>
        <w:t>why</w:t>
      </w:r>
      <w:r>
        <w:rPr>
          <w:spacing w:val="-12"/>
        </w:rPr>
        <w:t> </w:t>
      </w:r>
      <w:r>
        <w:rPr/>
        <w:t>he</w:t>
      </w:r>
      <w:r>
        <w:rPr>
          <w:spacing w:val="-12"/>
        </w:rPr>
        <w:t> </w:t>
      </w:r>
      <w:r>
        <w:rPr/>
        <w:t>told</w:t>
      </w:r>
      <w:r>
        <w:rPr>
          <w:spacing w:val="-12"/>
        </w:rPr>
        <w:t> </w:t>
      </w:r>
      <w:r>
        <w:rPr/>
        <w:t>me</w:t>
      </w:r>
      <w:r>
        <w:rPr>
          <w:spacing w:val="-12"/>
        </w:rPr>
        <w:t> </w:t>
      </w:r>
      <w:r>
        <w:rPr/>
        <w:t>all</w:t>
      </w:r>
      <w:r>
        <w:rPr>
          <w:spacing w:val="-12"/>
        </w:rPr>
        <w:t> </w:t>
      </w:r>
      <w:r>
        <w:rPr/>
        <w:t>about</w:t>
      </w:r>
      <w:r>
        <w:rPr>
          <w:spacing w:val="-12"/>
        </w:rPr>
        <w:t> </w:t>
      </w:r>
      <w:r>
        <w:rPr/>
        <w:t>them.</w:t>
      </w:r>
      <w:r>
        <w:rPr>
          <w:spacing w:val="-12"/>
        </w:rPr>
        <w:t> </w:t>
      </w:r>
      <w:r>
        <w:rPr/>
        <w:t>If</w:t>
      </w:r>
      <w:r>
        <w:rPr>
          <w:spacing w:val="-12"/>
        </w:rPr>
        <w:t> </w:t>
      </w:r>
      <w:r>
        <w:rPr/>
        <w:t>Dumbledore</w:t>
      </w:r>
      <w:r>
        <w:rPr>
          <w:spacing w:val="-12"/>
        </w:rPr>
        <w:t> </w:t>
      </w:r>
      <w:r>
        <w:rPr/>
        <w:t>was right — and I’m sure he was — there are still four of them out there. I’ve got to find them and destroy them,</w:t>
      </w:r>
      <w:r>
        <w:rPr>
          <w:spacing w:val="-2"/>
        </w:rPr>
        <w:t> </w:t>
      </w:r>
      <w:r>
        <w:rPr/>
        <w:t>and then I’ve got to go</w:t>
      </w:r>
      <w:r>
        <w:rPr>
          <w:spacing w:val="-17"/>
        </w:rPr>
        <w:t> </w:t>
      </w:r>
      <w:r>
        <w:rPr/>
        <w:t>after</w:t>
      </w:r>
      <w:r>
        <w:rPr>
          <w:spacing w:val="-16"/>
        </w:rPr>
        <w:t> </w:t>
      </w:r>
      <w:r>
        <w:rPr/>
        <w:t>the</w:t>
      </w:r>
      <w:r>
        <w:rPr>
          <w:spacing w:val="-16"/>
        </w:rPr>
        <w:t> </w:t>
      </w:r>
      <w:r>
        <w:rPr/>
        <w:t>seventh</w:t>
      </w:r>
      <w:r>
        <w:rPr>
          <w:spacing w:val="-16"/>
        </w:rPr>
        <w:t> </w:t>
      </w:r>
      <w:r>
        <w:rPr/>
        <w:t>bit</w:t>
      </w:r>
      <w:r>
        <w:rPr>
          <w:spacing w:val="-17"/>
        </w:rPr>
        <w:t> </w:t>
      </w:r>
      <w:r>
        <w:rPr/>
        <w:t>of</w:t>
      </w:r>
      <w:r>
        <w:rPr>
          <w:spacing w:val="-16"/>
        </w:rPr>
        <w:t> </w:t>
      </w:r>
      <w:r>
        <w:rPr/>
        <w:t>Voldemort’s</w:t>
      </w:r>
      <w:r>
        <w:rPr>
          <w:spacing w:val="-16"/>
        </w:rPr>
        <w:t> </w:t>
      </w:r>
      <w:r>
        <w:rPr/>
        <w:t>soul,</w:t>
      </w:r>
      <w:r>
        <w:rPr>
          <w:spacing w:val="-16"/>
        </w:rPr>
        <w:t> </w:t>
      </w:r>
      <w:r>
        <w:rPr/>
        <w:t>the</w:t>
      </w:r>
      <w:r>
        <w:rPr>
          <w:spacing w:val="-17"/>
        </w:rPr>
        <w:t> </w:t>
      </w:r>
      <w:r>
        <w:rPr/>
        <w:t>bit</w:t>
      </w:r>
      <w:r>
        <w:rPr>
          <w:spacing w:val="-16"/>
        </w:rPr>
        <w:t> </w:t>
      </w:r>
      <w:r>
        <w:rPr/>
        <w:t>that’s</w:t>
      </w:r>
      <w:r>
        <w:rPr>
          <w:spacing w:val="-16"/>
        </w:rPr>
        <w:t> </w:t>
      </w:r>
      <w:r>
        <w:rPr/>
        <w:t>still</w:t>
      </w:r>
      <w:r>
        <w:rPr>
          <w:spacing w:val="-16"/>
        </w:rPr>
        <w:t> </w:t>
      </w:r>
      <w:r>
        <w:rPr/>
        <w:t>in</w:t>
      </w:r>
      <w:r>
        <w:rPr>
          <w:spacing w:val="-17"/>
        </w:rPr>
        <w:t> </w:t>
      </w:r>
      <w:r>
        <w:rPr/>
        <w:t>his body, and I’m the one who’s going to kill him. And if I meet Severus Snape along the way,” he added, “so much the better for me, so much the worse for him.”</w:t>
      </w:r>
    </w:p>
    <w:p>
      <w:pPr>
        <w:pStyle w:val="BodyText"/>
        <w:spacing w:line="266" w:lineRule="auto"/>
        <w:ind w:right="232"/>
      </w:pPr>
      <w:r>
        <w:rPr/>
        <w:t>There</w:t>
      </w:r>
      <w:r>
        <w:rPr>
          <w:spacing w:val="-11"/>
        </w:rPr>
        <w:t> </w:t>
      </w:r>
      <w:r>
        <w:rPr/>
        <w:t>was</w:t>
      </w:r>
      <w:r>
        <w:rPr>
          <w:spacing w:val="-11"/>
        </w:rPr>
        <w:t> </w:t>
      </w:r>
      <w:r>
        <w:rPr/>
        <w:t>a</w:t>
      </w:r>
      <w:r>
        <w:rPr>
          <w:spacing w:val="-11"/>
        </w:rPr>
        <w:t> </w:t>
      </w:r>
      <w:r>
        <w:rPr/>
        <w:t>long</w:t>
      </w:r>
      <w:r>
        <w:rPr>
          <w:spacing w:val="-11"/>
        </w:rPr>
        <w:t> </w:t>
      </w:r>
      <w:r>
        <w:rPr/>
        <w:t>silence.</w:t>
      </w:r>
      <w:r>
        <w:rPr>
          <w:spacing w:val="-11"/>
        </w:rPr>
        <w:t> </w:t>
      </w:r>
      <w:r>
        <w:rPr/>
        <w:t>The</w:t>
      </w:r>
      <w:r>
        <w:rPr>
          <w:spacing w:val="-11"/>
        </w:rPr>
        <w:t> </w:t>
      </w:r>
      <w:r>
        <w:rPr/>
        <w:t>crowd</w:t>
      </w:r>
      <w:r>
        <w:rPr>
          <w:spacing w:val="-11"/>
        </w:rPr>
        <w:t> </w:t>
      </w:r>
      <w:r>
        <w:rPr/>
        <w:t>had</w:t>
      </w:r>
      <w:r>
        <w:rPr>
          <w:spacing w:val="-11"/>
        </w:rPr>
        <w:t> </w:t>
      </w:r>
      <w:r>
        <w:rPr/>
        <w:t>almost</w:t>
      </w:r>
      <w:r>
        <w:rPr>
          <w:spacing w:val="-11"/>
        </w:rPr>
        <w:t> </w:t>
      </w:r>
      <w:r>
        <w:rPr/>
        <w:t>dispersed</w:t>
      </w:r>
      <w:r>
        <w:rPr>
          <w:spacing w:val="-11"/>
        </w:rPr>
        <w:t> </w:t>
      </w:r>
      <w:r>
        <w:rPr/>
        <w:t>now, the</w:t>
      </w:r>
      <w:r>
        <w:rPr>
          <w:spacing w:val="-14"/>
        </w:rPr>
        <w:t> </w:t>
      </w:r>
      <w:r>
        <w:rPr/>
        <w:t>stragglers</w:t>
      </w:r>
      <w:r>
        <w:rPr>
          <w:spacing w:val="-14"/>
        </w:rPr>
        <w:t> </w:t>
      </w:r>
      <w:r>
        <w:rPr/>
        <w:t>giving</w:t>
      </w:r>
      <w:r>
        <w:rPr>
          <w:spacing w:val="-14"/>
        </w:rPr>
        <w:t> </w:t>
      </w:r>
      <w:r>
        <w:rPr/>
        <w:t>the</w:t>
      </w:r>
      <w:r>
        <w:rPr>
          <w:spacing w:val="-14"/>
        </w:rPr>
        <w:t> </w:t>
      </w:r>
      <w:r>
        <w:rPr/>
        <w:t>monumental</w:t>
      </w:r>
      <w:r>
        <w:rPr>
          <w:spacing w:val="-14"/>
        </w:rPr>
        <w:t> </w:t>
      </w:r>
      <w:r>
        <w:rPr/>
        <w:t>figure</w:t>
      </w:r>
      <w:r>
        <w:rPr>
          <w:spacing w:val="-15"/>
        </w:rPr>
        <w:t> </w:t>
      </w:r>
      <w:r>
        <w:rPr/>
        <w:t>of</w:t>
      </w:r>
      <w:r>
        <w:rPr>
          <w:spacing w:val="-14"/>
        </w:rPr>
        <w:t> </w:t>
      </w:r>
      <w:r>
        <w:rPr/>
        <w:t>Grawp</w:t>
      </w:r>
      <w:r>
        <w:rPr>
          <w:spacing w:val="-14"/>
        </w:rPr>
        <w:t> </w:t>
      </w:r>
      <w:r>
        <w:rPr/>
        <w:t>a</w:t>
      </w:r>
      <w:r>
        <w:rPr>
          <w:spacing w:val="-14"/>
        </w:rPr>
        <w:t> </w:t>
      </w:r>
      <w:r>
        <w:rPr/>
        <w:t>wide</w:t>
      </w:r>
      <w:r>
        <w:rPr>
          <w:spacing w:val="-14"/>
        </w:rPr>
        <w:t> </w:t>
      </w:r>
      <w:r>
        <w:rPr/>
        <w:t>berth </w:t>
      </w:r>
      <w:r>
        <w:rPr>
          <w:spacing w:val="-4"/>
        </w:rPr>
        <w:t>as</w:t>
      </w:r>
      <w:r>
        <w:rPr>
          <w:spacing w:val="-9"/>
        </w:rPr>
        <w:t> </w:t>
      </w:r>
      <w:r>
        <w:rPr>
          <w:spacing w:val="-4"/>
        </w:rPr>
        <w:t>he</w:t>
      </w:r>
      <w:r>
        <w:rPr>
          <w:spacing w:val="-9"/>
        </w:rPr>
        <w:t> </w:t>
      </w:r>
      <w:r>
        <w:rPr>
          <w:spacing w:val="-4"/>
        </w:rPr>
        <w:t>cuddled</w:t>
      </w:r>
      <w:r>
        <w:rPr>
          <w:spacing w:val="-9"/>
        </w:rPr>
        <w:t> </w:t>
      </w:r>
      <w:r>
        <w:rPr>
          <w:spacing w:val="-4"/>
        </w:rPr>
        <w:t>Hagrid,</w:t>
      </w:r>
      <w:r>
        <w:rPr>
          <w:spacing w:val="-9"/>
        </w:rPr>
        <w:t> </w:t>
      </w:r>
      <w:r>
        <w:rPr>
          <w:spacing w:val="-4"/>
        </w:rPr>
        <w:t>whose</w:t>
      </w:r>
      <w:r>
        <w:rPr>
          <w:spacing w:val="-9"/>
        </w:rPr>
        <w:t> </w:t>
      </w:r>
      <w:r>
        <w:rPr>
          <w:spacing w:val="-4"/>
        </w:rPr>
        <w:t>howls</w:t>
      </w:r>
      <w:r>
        <w:rPr>
          <w:spacing w:val="-9"/>
        </w:rPr>
        <w:t> </w:t>
      </w:r>
      <w:r>
        <w:rPr>
          <w:spacing w:val="-4"/>
        </w:rPr>
        <w:t>of</w:t>
      </w:r>
      <w:r>
        <w:rPr>
          <w:spacing w:val="-9"/>
        </w:rPr>
        <w:t> </w:t>
      </w:r>
      <w:r>
        <w:rPr>
          <w:spacing w:val="-4"/>
        </w:rPr>
        <w:t>grief</w:t>
      </w:r>
      <w:r>
        <w:rPr>
          <w:spacing w:val="-9"/>
        </w:rPr>
        <w:t> </w:t>
      </w:r>
      <w:r>
        <w:rPr>
          <w:spacing w:val="-4"/>
        </w:rPr>
        <w:t>were</w:t>
      </w:r>
      <w:r>
        <w:rPr>
          <w:spacing w:val="-9"/>
        </w:rPr>
        <w:t> </w:t>
      </w:r>
      <w:r>
        <w:rPr>
          <w:spacing w:val="-4"/>
        </w:rPr>
        <w:t>still</w:t>
      </w:r>
      <w:r>
        <w:rPr>
          <w:spacing w:val="-9"/>
        </w:rPr>
        <w:t> </w:t>
      </w:r>
      <w:r>
        <w:rPr>
          <w:spacing w:val="-4"/>
        </w:rPr>
        <w:t>echoing</w:t>
      </w:r>
      <w:r>
        <w:rPr>
          <w:spacing w:val="-9"/>
        </w:rPr>
        <w:t> </w:t>
      </w:r>
      <w:r>
        <w:rPr>
          <w:spacing w:val="-4"/>
        </w:rPr>
        <w:t>across </w:t>
      </w:r>
      <w:r>
        <w:rPr/>
        <w:t>the water.</w:t>
      </w:r>
    </w:p>
    <w:p>
      <w:pPr>
        <w:pStyle w:val="BodyText"/>
        <w:spacing w:line="264" w:lineRule="auto"/>
        <w:ind w:left="528" w:right="3309" w:firstLine="0"/>
      </w:pPr>
      <w:r>
        <w:rPr/>
        <w:t>“We’ll</w:t>
      </w:r>
      <w:r>
        <w:rPr>
          <w:spacing w:val="-17"/>
        </w:rPr>
        <w:t> </w:t>
      </w:r>
      <w:r>
        <w:rPr/>
        <w:t>be</w:t>
      </w:r>
      <w:r>
        <w:rPr>
          <w:spacing w:val="-16"/>
        </w:rPr>
        <w:t> </w:t>
      </w:r>
      <w:r>
        <w:rPr/>
        <w:t>there,</w:t>
      </w:r>
      <w:r>
        <w:rPr>
          <w:spacing w:val="-16"/>
        </w:rPr>
        <w:t> </w:t>
      </w:r>
      <w:r>
        <w:rPr/>
        <w:t>Harry,”</w:t>
      </w:r>
      <w:r>
        <w:rPr>
          <w:spacing w:val="-16"/>
        </w:rPr>
        <w:t> </w:t>
      </w:r>
      <w:r>
        <w:rPr/>
        <w:t>said</w:t>
      </w:r>
      <w:r>
        <w:rPr>
          <w:spacing w:val="-17"/>
        </w:rPr>
        <w:t> </w:t>
      </w:r>
      <w:r>
        <w:rPr/>
        <w:t>Ron. </w:t>
      </w:r>
      <w:r>
        <w:rPr>
          <w:spacing w:val="-2"/>
        </w:rPr>
        <w:t>“What?”</w:t>
      </w:r>
    </w:p>
    <w:p>
      <w:pPr>
        <w:pStyle w:val="BodyText"/>
        <w:spacing w:line="266" w:lineRule="auto"/>
        <w:ind w:right="232"/>
      </w:pPr>
      <w:r>
        <w:rPr/>
        <w:t>“At</w:t>
      </w:r>
      <w:r>
        <w:rPr>
          <w:spacing w:val="-10"/>
        </w:rPr>
        <w:t> </w:t>
      </w:r>
      <w:r>
        <w:rPr/>
        <w:t>your</w:t>
      </w:r>
      <w:r>
        <w:rPr>
          <w:spacing w:val="-10"/>
        </w:rPr>
        <w:t> </w:t>
      </w:r>
      <w:r>
        <w:rPr/>
        <w:t>aunt</w:t>
      </w:r>
      <w:r>
        <w:rPr>
          <w:spacing w:val="-10"/>
        </w:rPr>
        <w:t> </w:t>
      </w:r>
      <w:r>
        <w:rPr/>
        <w:t>and</w:t>
      </w:r>
      <w:r>
        <w:rPr>
          <w:spacing w:val="-10"/>
        </w:rPr>
        <w:t> </w:t>
      </w:r>
      <w:r>
        <w:rPr/>
        <w:t>uncle’s</w:t>
      </w:r>
      <w:r>
        <w:rPr>
          <w:spacing w:val="-10"/>
        </w:rPr>
        <w:t> </w:t>
      </w:r>
      <w:r>
        <w:rPr/>
        <w:t>house,”</w:t>
      </w:r>
      <w:r>
        <w:rPr>
          <w:spacing w:val="-11"/>
        </w:rPr>
        <w:t> </w:t>
      </w:r>
      <w:r>
        <w:rPr/>
        <w:t>said</w:t>
      </w:r>
      <w:r>
        <w:rPr>
          <w:spacing w:val="-11"/>
        </w:rPr>
        <w:t> </w:t>
      </w:r>
      <w:r>
        <w:rPr/>
        <w:t>Ron.</w:t>
      </w:r>
      <w:r>
        <w:rPr>
          <w:spacing w:val="-11"/>
        </w:rPr>
        <w:t> </w:t>
      </w:r>
      <w:r>
        <w:rPr/>
        <w:t>“And</w:t>
      </w:r>
      <w:r>
        <w:rPr>
          <w:spacing w:val="-11"/>
        </w:rPr>
        <w:t> </w:t>
      </w:r>
      <w:r>
        <w:rPr/>
        <w:t>then</w:t>
      </w:r>
      <w:r>
        <w:rPr>
          <w:spacing w:val="-11"/>
        </w:rPr>
        <w:t> </w:t>
      </w:r>
      <w:r>
        <w:rPr/>
        <w:t>we’ll</w:t>
      </w:r>
      <w:r>
        <w:rPr>
          <w:spacing w:val="-11"/>
        </w:rPr>
        <w:t> </w:t>
      </w:r>
      <w:r>
        <w:rPr/>
        <w:t>go with you wherever you’re going.”</w:t>
      </w:r>
    </w:p>
    <w:p>
      <w:pPr>
        <w:pStyle w:val="BodyText"/>
        <w:spacing w:line="266" w:lineRule="auto"/>
        <w:ind w:right="232"/>
      </w:pPr>
      <w:r>
        <w:rPr/>
        <w:t>“No</w:t>
      </w:r>
      <w:r>
        <w:rPr>
          <w:spacing w:val="-2"/>
        </w:rPr>
        <w:t> </w:t>
      </w:r>
      <w:r>
        <w:rPr/>
        <w:t>—”</w:t>
      </w:r>
      <w:r>
        <w:rPr>
          <w:spacing w:val="-2"/>
        </w:rPr>
        <w:t> </w:t>
      </w:r>
      <w:r>
        <w:rPr/>
        <w:t>said</w:t>
      </w:r>
      <w:r>
        <w:rPr>
          <w:spacing w:val="-2"/>
        </w:rPr>
        <w:t> </w:t>
      </w:r>
      <w:r>
        <w:rPr/>
        <w:t>Harry</w:t>
      </w:r>
      <w:r>
        <w:rPr>
          <w:spacing w:val="-2"/>
        </w:rPr>
        <w:t> </w:t>
      </w:r>
      <w:r>
        <w:rPr/>
        <w:t>quickly;</w:t>
      </w:r>
      <w:r>
        <w:rPr>
          <w:spacing w:val="-2"/>
        </w:rPr>
        <w:t> </w:t>
      </w:r>
      <w:r>
        <w:rPr/>
        <w:t>he</w:t>
      </w:r>
      <w:r>
        <w:rPr>
          <w:spacing w:val="-2"/>
        </w:rPr>
        <w:t> </w:t>
      </w:r>
      <w:r>
        <w:rPr/>
        <w:t>had</w:t>
      </w:r>
      <w:r>
        <w:rPr>
          <w:spacing w:val="-2"/>
        </w:rPr>
        <w:t> </w:t>
      </w:r>
      <w:r>
        <w:rPr/>
        <w:t>not</w:t>
      </w:r>
      <w:r>
        <w:rPr>
          <w:spacing w:val="-2"/>
        </w:rPr>
        <w:t> </w:t>
      </w:r>
      <w:r>
        <w:rPr/>
        <w:t>counted</w:t>
      </w:r>
      <w:r>
        <w:rPr>
          <w:spacing w:val="-2"/>
        </w:rPr>
        <w:t> </w:t>
      </w:r>
      <w:r>
        <w:rPr/>
        <w:t>on</w:t>
      </w:r>
      <w:r>
        <w:rPr>
          <w:spacing w:val="-2"/>
        </w:rPr>
        <w:t> </w:t>
      </w:r>
      <w:r>
        <w:rPr/>
        <w:t>this,</w:t>
      </w:r>
      <w:r>
        <w:rPr>
          <w:spacing w:val="-2"/>
        </w:rPr>
        <w:t> </w:t>
      </w:r>
      <w:r>
        <w:rPr/>
        <w:t>he</w:t>
      </w:r>
      <w:r>
        <w:rPr>
          <w:spacing w:val="-2"/>
        </w:rPr>
        <w:t> </w:t>
      </w:r>
      <w:r>
        <w:rPr/>
        <w:t>had meant them to understand that he was undertaking this most dan- gerous journey alone.</w:t>
      </w:r>
    </w:p>
    <w:p>
      <w:pPr>
        <w:pStyle w:val="BodyText"/>
        <w:spacing w:line="266" w:lineRule="auto"/>
        <w:ind w:right="232"/>
      </w:pPr>
      <w:r>
        <w:rPr/>
        <w:t>“You</w:t>
      </w:r>
      <w:r>
        <w:rPr>
          <w:spacing w:val="-13"/>
        </w:rPr>
        <w:t> </w:t>
      </w:r>
      <w:r>
        <w:rPr/>
        <w:t>said</w:t>
      </w:r>
      <w:r>
        <w:rPr>
          <w:spacing w:val="-14"/>
        </w:rPr>
        <w:t> </w:t>
      </w:r>
      <w:r>
        <w:rPr/>
        <w:t>to</w:t>
      </w:r>
      <w:r>
        <w:rPr>
          <w:spacing w:val="-14"/>
        </w:rPr>
        <w:t> </w:t>
      </w:r>
      <w:r>
        <w:rPr/>
        <w:t>us</w:t>
      </w:r>
      <w:r>
        <w:rPr>
          <w:spacing w:val="-13"/>
        </w:rPr>
        <w:t> </w:t>
      </w:r>
      <w:r>
        <w:rPr/>
        <w:t>once</w:t>
      </w:r>
      <w:r>
        <w:rPr>
          <w:spacing w:val="-14"/>
        </w:rPr>
        <w:t> </w:t>
      </w:r>
      <w:r>
        <w:rPr/>
        <w:t>before,”</w:t>
      </w:r>
      <w:r>
        <w:rPr>
          <w:spacing w:val="-13"/>
        </w:rPr>
        <w:t> </w:t>
      </w:r>
      <w:r>
        <w:rPr/>
        <w:t>said</w:t>
      </w:r>
      <w:r>
        <w:rPr>
          <w:spacing w:val="-14"/>
        </w:rPr>
        <w:t> </w:t>
      </w:r>
      <w:r>
        <w:rPr/>
        <w:t>Hermione</w:t>
      </w:r>
      <w:r>
        <w:rPr>
          <w:spacing w:val="-14"/>
        </w:rPr>
        <w:t> </w:t>
      </w:r>
      <w:r>
        <w:rPr/>
        <w:t>quietly,</w:t>
      </w:r>
      <w:r>
        <w:rPr>
          <w:spacing w:val="-14"/>
        </w:rPr>
        <w:t> </w:t>
      </w:r>
      <w:r>
        <w:rPr/>
        <w:t>“that</w:t>
      </w:r>
      <w:r>
        <w:rPr>
          <w:spacing w:val="-14"/>
        </w:rPr>
        <w:t> </w:t>
      </w:r>
      <w:r>
        <w:rPr/>
        <w:t>there was time to turn back if we wanted to. We’ve had time, haven’t </w:t>
      </w:r>
      <w:r>
        <w:rPr>
          <w:spacing w:val="-4"/>
        </w:rPr>
        <w:t>we?</w:t>
      </w:r>
    </w:p>
    <w:p>
      <w:pPr>
        <w:pStyle w:val="BodyText"/>
        <w:spacing w:line="295" w:lineRule="exact"/>
        <w:ind w:left="528" w:firstLine="0"/>
      </w:pPr>
      <w:r>
        <w:rPr>
          <w:spacing w:val="-4"/>
        </w:rPr>
        <w:t>“We’re</w:t>
      </w:r>
      <w:r>
        <w:rPr>
          <w:spacing w:val="-10"/>
        </w:rPr>
        <w:t> </w:t>
      </w:r>
      <w:r>
        <w:rPr>
          <w:spacing w:val="-4"/>
        </w:rPr>
        <w:t>with</w:t>
      </w:r>
      <w:r>
        <w:rPr>
          <w:spacing w:val="-10"/>
        </w:rPr>
        <w:t> </w:t>
      </w:r>
      <w:r>
        <w:rPr>
          <w:spacing w:val="-4"/>
        </w:rPr>
        <w:t>you</w:t>
      </w:r>
      <w:r>
        <w:rPr>
          <w:spacing w:val="-10"/>
        </w:rPr>
        <w:t> </w:t>
      </w:r>
      <w:r>
        <w:rPr>
          <w:spacing w:val="-4"/>
        </w:rPr>
        <w:t>whatever</w:t>
      </w:r>
      <w:r>
        <w:rPr>
          <w:spacing w:val="-10"/>
        </w:rPr>
        <w:t> </w:t>
      </w:r>
      <w:r>
        <w:rPr>
          <w:spacing w:val="-4"/>
        </w:rPr>
        <w:t>happens,”</w:t>
      </w:r>
      <w:r>
        <w:rPr>
          <w:spacing w:val="-10"/>
        </w:rPr>
        <w:t> </w:t>
      </w:r>
      <w:r>
        <w:rPr>
          <w:spacing w:val="-4"/>
        </w:rPr>
        <w:t>said</w:t>
      </w:r>
      <w:r>
        <w:rPr>
          <w:spacing w:val="-10"/>
        </w:rPr>
        <w:t> </w:t>
      </w:r>
      <w:r>
        <w:rPr>
          <w:spacing w:val="-4"/>
        </w:rPr>
        <w:t>Ron.</w:t>
      </w:r>
      <w:r>
        <w:rPr>
          <w:spacing w:val="-11"/>
        </w:rPr>
        <w:t> </w:t>
      </w:r>
      <w:r>
        <w:rPr>
          <w:spacing w:val="-4"/>
        </w:rPr>
        <w:t>“But</w:t>
      </w:r>
      <w:r>
        <w:rPr>
          <w:spacing w:val="-10"/>
        </w:rPr>
        <w:t> </w:t>
      </w:r>
      <w:r>
        <w:rPr>
          <w:spacing w:val="-4"/>
        </w:rPr>
        <w:t>mate,</w:t>
      </w:r>
      <w:r>
        <w:rPr>
          <w:spacing w:val="-11"/>
        </w:rPr>
        <w:t> </w:t>
      </w:r>
      <w:r>
        <w:rPr>
          <w:spacing w:val="-4"/>
        </w:rPr>
        <w:t>you’re</w:t>
      </w:r>
    </w:p>
    <w:p>
      <w:pPr>
        <w:spacing w:after="0" w:line="295" w:lineRule="exact"/>
        <w:sectPr>
          <w:pgSz w:w="8780" w:h="13040"/>
          <w:pgMar w:header="0" w:footer="1170" w:top="720" w:bottom="1360" w:left="720" w:right="720"/>
        </w:sectPr>
      </w:pPr>
    </w:p>
    <w:p>
      <w:pPr>
        <w:pStyle w:val="Heading4"/>
        <w:ind w:left="1779"/>
        <w:jc w:val="left"/>
      </w:pPr>
      <w:r>
        <w:rPr/>
        <w:drawing>
          <wp:anchor distT="0" distB="0" distL="0" distR="0" allowOverlap="1" layoutInCell="1" locked="0" behindDoc="0" simplePos="0" relativeHeight="16281088">
            <wp:simplePos x="0" y="0"/>
            <wp:positionH relativeFrom="page">
              <wp:posOffset>605027</wp:posOffset>
            </wp:positionH>
            <wp:positionV relativeFrom="paragraph">
              <wp:posOffset>89560</wp:posOffset>
            </wp:positionV>
            <wp:extent cx="266953" cy="252475"/>
            <wp:effectExtent l="0" t="0" r="0" b="0"/>
            <wp:wrapNone/>
            <wp:docPr id="1569" name="Image 1569"/>
            <wp:cNvGraphicFramePr>
              <a:graphicFrameLocks/>
            </wp:cNvGraphicFramePr>
            <a:graphic>
              <a:graphicData uri="http://schemas.openxmlformats.org/drawingml/2006/picture">
                <pic:pic>
                  <pic:nvPicPr>
                    <pic:cNvPr id="1569" name="Image 1569"/>
                    <pic:cNvPicPr/>
                  </pic:nvPicPr>
                  <pic:blipFill>
                    <a:blip r:embed="rId17" cstate="print"/>
                    <a:stretch>
                      <a:fillRect/>
                    </a:stretch>
                  </pic:blipFill>
                  <pic:spPr>
                    <a:xfrm>
                      <a:off x="0" y="0"/>
                      <a:ext cx="266953" cy="252475"/>
                    </a:xfrm>
                    <a:prstGeom prst="rect">
                      <a:avLst/>
                    </a:prstGeom>
                  </pic:spPr>
                </pic:pic>
              </a:graphicData>
            </a:graphic>
          </wp:anchor>
        </w:drawing>
      </w:r>
      <w:r>
        <w:rPr/>
        <w:drawing>
          <wp:anchor distT="0" distB="0" distL="0" distR="0" allowOverlap="1" layoutInCell="1" locked="0" behindDoc="0" simplePos="0" relativeHeight="16281600">
            <wp:simplePos x="0" y="0"/>
            <wp:positionH relativeFrom="page">
              <wp:posOffset>4708905</wp:posOffset>
            </wp:positionH>
            <wp:positionV relativeFrom="paragraph">
              <wp:posOffset>89560</wp:posOffset>
            </wp:positionV>
            <wp:extent cx="267716" cy="252475"/>
            <wp:effectExtent l="0" t="0" r="0" b="0"/>
            <wp:wrapNone/>
            <wp:docPr id="1570" name="Image 1570"/>
            <wp:cNvGraphicFramePr>
              <a:graphicFrameLocks/>
            </wp:cNvGraphicFramePr>
            <a:graphic>
              <a:graphicData uri="http://schemas.openxmlformats.org/drawingml/2006/picture">
                <pic:pic>
                  <pic:nvPicPr>
                    <pic:cNvPr id="1570" name="Image 1570"/>
                    <pic:cNvPicPr/>
                  </pic:nvPicPr>
                  <pic:blipFill>
                    <a:blip r:embed="rId18" cstate="print"/>
                    <a:stretch>
                      <a:fillRect/>
                    </a:stretch>
                  </pic:blipFill>
                  <pic:spPr>
                    <a:xfrm>
                      <a:off x="0" y="0"/>
                      <a:ext cx="267716" cy="252475"/>
                    </a:xfrm>
                    <a:prstGeom prst="rect">
                      <a:avLst/>
                    </a:prstGeom>
                  </pic:spPr>
                </pic:pic>
              </a:graphicData>
            </a:graphic>
          </wp:anchor>
        </w:drawing>
      </w:r>
      <w:r>
        <w:rPr>
          <w:w w:val="90"/>
        </w:rPr>
        <w:t>CmAPnER</w:t>
      </w:r>
      <w:r>
        <w:rPr>
          <w:spacing w:val="31"/>
          <w:w w:val="150"/>
        </w:rPr>
        <w:t> </w:t>
      </w:r>
      <w:r>
        <w:rPr>
          <w:spacing w:val="-2"/>
        </w:rPr>
        <w:t>nmIRnY</w:t>
      </w:r>
    </w:p>
    <w:p>
      <w:pPr>
        <w:pStyle w:val="BodyText"/>
        <w:spacing w:before="191"/>
        <w:ind w:left="0" w:firstLine="0"/>
        <w:jc w:val="left"/>
        <w:rPr>
          <w:rFonts w:ascii="Calibri"/>
        </w:rPr>
      </w:pPr>
    </w:p>
    <w:p>
      <w:pPr>
        <w:pStyle w:val="BodyText"/>
        <w:spacing w:line="264" w:lineRule="auto" w:before="1"/>
        <w:ind w:right="228" w:firstLine="0"/>
        <w:jc w:val="left"/>
      </w:pPr>
      <w:r>
        <w:rPr/>
        <w:t>going to have to come round my mum and dad’s house before we do anything else, even Godric’s Hollow.”</w:t>
      </w:r>
    </w:p>
    <w:p>
      <w:pPr>
        <w:pStyle w:val="BodyText"/>
        <w:spacing w:before="2"/>
        <w:ind w:left="527" w:firstLine="0"/>
        <w:jc w:val="left"/>
      </w:pPr>
      <w:r>
        <w:rPr>
          <w:spacing w:val="-2"/>
        </w:rPr>
        <w:t>“Why?”</w:t>
      </w:r>
    </w:p>
    <w:p>
      <w:pPr>
        <w:pStyle w:val="BodyText"/>
        <w:spacing w:before="32"/>
        <w:ind w:left="527" w:firstLine="0"/>
        <w:jc w:val="left"/>
      </w:pPr>
      <w:r>
        <w:rPr>
          <w:spacing w:val="-4"/>
        </w:rPr>
        <w:t>“Bill</w:t>
      </w:r>
      <w:r>
        <w:rPr>
          <w:spacing w:val="-8"/>
        </w:rPr>
        <w:t> </w:t>
      </w:r>
      <w:r>
        <w:rPr>
          <w:spacing w:val="-4"/>
        </w:rPr>
        <w:t>and</w:t>
      </w:r>
      <w:r>
        <w:rPr>
          <w:spacing w:val="-7"/>
        </w:rPr>
        <w:t> </w:t>
      </w:r>
      <w:r>
        <w:rPr>
          <w:spacing w:val="-4"/>
        </w:rPr>
        <w:t>Fleur’s</w:t>
      </w:r>
      <w:r>
        <w:rPr>
          <w:spacing w:val="-7"/>
        </w:rPr>
        <w:t> </w:t>
      </w:r>
      <w:r>
        <w:rPr>
          <w:spacing w:val="-4"/>
        </w:rPr>
        <w:t>wedding,</w:t>
      </w:r>
      <w:r>
        <w:rPr>
          <w:spacing w:val="-7"/>
        </w:rPr>
        <w:t> </w:t>
      </w:r>
      <w:r>
        <w:rPr>
          <w:spacing w:val="-4"/>
        </w:rPr>
        <w:t>remember?”</w:t>
      </w:r>
    </w:p>
    <w:p>
      <w:pPr>
        <w:pStyle w:val="BodyText"/>
        <w:spacing w:line="266" w:lineRule="auto" w:before="31"/>
        <w:ind w:right="232"/>
      </w:pPr>
      <w:r>
        <w:rPr/>
        <w:t>Harry looked at him, startled; the idea that anything as normal as</w:t>
      </w:r>
      <w:r>
        <w:rPr>
          <w:spacing w:val="-17"/>
        </w:rPr>
        <w:t> </w:t>
      </w:r>
      <w:r>
        <w:rPr/>
        <w:t>a</w:t>
      </w:r>
      <w:r>
        <w:rPr>
          <w:spacing w:val="-16"/>
        </w:rPr>
        <w:t> </w:t>
      </w:r>
      <w:r>
        <w:rPr/>
        <w:t>wedding</w:t>
      </w:r>
      <w:r>
        <w:rPr>
          <w:spacing w:val="-15"/>
        </w:rPr>
        <w:t> </w:t>
      </w:r>
      <w:r>
        <w:rPr/>
        <w:t>could</w:t>
      </w:r>
      <w:r>
        <w:rPr>
          <w:spacing w:val="-15"/>
        </w:rPr>
        <w:t> </w:t>
      </w:r>
      <w:r>
        <w:rPr/>
        <w:t>still</w:t>
      </w:r>
      <w:r>
        <w:rPr>
          <w:spacing w:val="-15"/>
        </w:rPr>
        <w:t> </w:t>
      </w:r>
      <w:r>
        <w:rPr/>
        <w:t>exist</w:t>
      </w:r>
      <w:r>
        <w:rPr>
          <w:spacing w:val="-15"/>
        </w:rPr>
        <w:t> </w:t>
      </w:r>
      <w:r>
        <w:rPr/>
        <w:t>seemed</w:t>
      </w:r>
      <w:r>
        <w:rPr>
          <w:spacing w:val="-17"/>
        </w:rPr>
        <w:t> </w:t>
      </w:r>
      <w:r>
        <w:rPr/>
        <w:t>incredible</w:t>
      </w:r>
      <w:r>
        <w:rPr>
          <w:spacing w:val="-16"/>
        </w:rPr>
        <w:t> </w:t>
      </w:r>
      <w:r>
        <w:rPr/>
        <w:t>and</w:t>
      </w:r>
      <w:r>
        <w:rPr>
          <w:spacing w:val="-16"/>
        </w:rPr>
        <w:t> </w:t>
      </w:r>
      <w:r>
        <w:rPr/>
        <w:t>yet</w:t>
      </w:r>
      <w:r>
        <w:rPr>
          <w:spacing w:val="-16"/>
        </w:rPr>
        <w:t> </w:t>
      </w:r>
      <w:r>
        <w:rPr/>
        <w:t>wonderful.</w:t>
      </w:r>
    </w:p>
    <w:p>
      <w:pPr>
        <w:pStyle w:val="BodyText"/>
        <w:spacing w:line="296" w:lineRule="exact"/>
        <w:ind w:left="527" w:firstLine="0"/>
      </w:pPr>
      <w:r>
        <w:rPr>
          <w:spacing w:val="-2"/>
        </w:rPr>
        <w:t>“Yeah,</w:t>
      </w:r>
      <w:r>
        <w:rPr>
          <w:spacing w:val="-15"/>
        </w:rPr>
        <w:t> </w:t>
      </w:r>
      <w:r>
        <w:rPr>
          <w:spacing w:val="-2"/>
        </w:rPr>
        <w:t>we</w:t>
      </w:r>
      <w:r>
        <w:rPr>
          <w:spacing w:val="-14"/>
        </w:rPr>
        <w:t> </w:t>
      </w:r>
      <w:r>
        <w:rPr>
          <w:spacing w:val="-2"/>
        </w:rPr>
        <w:t>shouldn’t</w:t>
      </w:r>
      <w:r>
        <w:rPr>
          <w:spacing w:val="-14"/>
        </w:rPr>
        <w:t> </w:t>
      </w:r>
      <w:r>
        <w:rPr>
          <w:spacing w:val="-2"/>
        </w:rPr>
        <w:t>miss</w:t>
      </w:r>
      <w:r>
        <w:rPr>
          <w:spacing w:val="-13"/>
        </w:rPr>
        <w:t> </w:t>
      </w:r>
      <w:r>
        <w:rPr>
          <w:spacing w:val="-2"/>
        </w:rPr>
        <w:t>that,”</w:t>
      </w:r>
      <w:r>
        <w:rPr>
          <w:spacing w:val="-14"/>
        </w:rPr>
        <w:t> </w:t>
      </w:r>
      <w:r>
        <w:rPr>
          <w:spacing w:val="-2"/>
        </w:rPr>
        <w:t>he</w:t>
      </w:r>
      <w:r>
        <w:rPr>
          <w:spacing w:val="-15"/>
        </w:rPr>
        <w:t> </w:t>
      </w:r>
      <w:r>
        <w:rPr>
          <w:spacing w:val="-2"/>
        </w:rPr>
        <w:t>said</w:t>
      </w:r>
      <w:r>
        <w:rPr>
          <w:spacing w:val="-14"/>
        </w:rPr>
        <w:t> </w:t>
      </w:r>
      <w:r>
        <w:rPr>
          <w:spacing w:val="-2"/>
        </w:rPr>
        <w:t>finally.</w:t>
      </w:r>
    </w:p>
    <w:p>
      <w:pPr>
        <w:pStyle w:val="BodyText"/>
        <w:spacing w:line="266" w:lineRule="auto" w:before="31"/>
        <w:ind w:right="232"/>
      </w:pPr>
      <w:r>
        <w:rPr/>
        <w:t>His hand closed automatically around the fake Horcrux, but in spite of everything, in spite of the dark and twisting path he saw stretching ahead for himself, in spite of the final meeting with Voldemort he knew must come, whether in a month, in a year, or in ten, he felt his heart lift at the thought that there was still one last golden day of peace left to enjoy with Ron and Hermione.</w:t>
      </w:r>
    </w:p>
    <w:p>
      <w:pPr>
        <w:spacing w:after="0" w:line="266" w:lineRule="auto"/>
        <w:sectPr>
          <w:pgSz w:w="8780" w:h="13040"/>
          <w:pgMar w:header="0" w:footer="1170" w:top="720" w:bottom="1360" w:left="720" w:right="720"/>
        </w:sectPr>
      </w:pPr>
    </w:p>
    <w:p>
      <w:pPr>
        <w:pStyle w:val="BodyText"/>
        <w:ind w:left="0" w:firstLine="0"/>
        <w:jc w:val="left"/>
        <w:rPr>
          <w:sz w:val="20"/>
        </w:rPr>
      </w:pPr>
    </w:p>
    <w:p>
      <w:pPr>
        <w:pStyle w:val="BodyText"/>
        <w:ind w:left="0" w:firstLine="0"/>
        <w:jc w:val="left"/>
        <w:rPr>
          <w:sz w:val="20"/>
        </w:rPr>
      </w:pPr>
    </w:p>
    <w:p>
      <w:pPr>
        <w:pStyle w:val="BodyText"/>
        <w:ind w:left="0" w:firstLine="0"/>
        <w:jc w:val="left"/>
        <w:rPr>
          <w:sz w:val="20"/>
        </w:rPr>
      </w:pPr>
    </w:p>
    <w:p>
      <w:pPr>
        <w:pStyle w:val="BodyText"/>
        <w:ind w:left="0" w:firstLine="0"/>
        <w:jc w:val="left"/>
        <w:rPr>
          <w:sz w:val="20"/>
        </w:rPr>
      </w:pPr>
    </w:p>
    <w:p>
      <w:pPr>
        <w:pStyle w:val="BodyText"/>
        <w:spacing w:before="97"/>
        <w:ind w:left="0" w:firstLine="0"/>
        <w:jc w:val="left"/>
        <w:rPr>
          <w:sz w:val="20"/>
        </w:rPr>
      </w:pPr>
    </w:p>
    <w:p>
      <w:pPr>
        <w:pStyle w:val="BodyText"/>
        <w:ind w:left="3296" w:firstLine="0"/>
        <w:jc w:val="left"/>
        <w:rPr>
          <w:sz w:val="20"/>
        </w:rPr>
      </w:pPr>
      <w:r>
        <w:rPr>
          <w:sz w:val="20"/>
        </w:rPr>
        <w:drawing>
          <wp:inline distT="0" distB="0" distL="0" distR="0">
            <wp:extent cx="505663" cy="670560"/>
            <wp:effectExtent l="0" t="0" r="0" b="0"/>
            <wp:docPr id="1571" name="Image 1571"/>
            <wp:cNvGraphicFramePr>
              <a:graphicFrameLocks/>
            </wp:cNvGraphicFramePr>
            <a:graphic>
              <a:graphicData uri="http://schemas.openxmlformats.org/drawingml/2006/picture">
                <pic:pic>
                  <pic:nvPicPr>
                    <pic:cNvPr id="1571" name="Image 1571"/>
                    <pic:cNvPicPr/>
                  </pic:nvPicPr>
                  <pic:blipFill>
                    <a:blip r:embed="rId342" cstate="print"/>
                    <a:stretch>
                      <a:fillRect/>
                    </a:stretch>
                  </pic:blipFill>
                  <pic:spPr>
                    <a:xfrm>
                      <a:off x="0" y="0"/>
                      <a:ext cx="505663" cy="670560"/>
                    </a:xfrm>
                    <a:prstGeom prst="rect">
                      <a:avLst/>
                    </a:prstGeom>
                  </pic:spPr>
                </pic:pic>
              </a:graphicData>
            </a:graphic>
          </wp:inline>
        </w:drawing>
      </w:r>
      <w:r>
        <w:rPr>
          <w:sz w:val="20"/>
        </w:rPr>
      </w:r>
    </w:p>
    <w:p>
      <w:pPr>
        <w:spacing w:line="448" w:lineRule="auto" w:before="174"/>
        <w:ind w:left="3207" w:right="3173" w:firstLine="301"/>
        <w:jc w:val="left"/>
        <w:rPr>
          <w:i/>
          <w:sz w:val="20"/>
        </w:rPr>
      </w:pPr>
      <w:bookmarkStart w:name="Credits" w:id="67"/>
      <w:bookmarkEnd w:id="67"/>
      <w:r>
        <w:rPr/>
      </w:r>
      <w:r>
        <w:rPr>
          <w:i/>
          <w:spacing w:val="-4"/>
          <w:sz w:val="20"/>
        </w:rPr>
        <w:t>This </w:t>
      </w:r>
      <w:r>
        <w:rPr>
          <w:i/>
          <w:w w:val="90"/>
          <w:sz w:val="20"/>
        </w:rPr>
        <w:t>book</w:t>
      </w:r>
      <w:r>
        <w:rPr>
          <w:i/>
          <w:spacing w:val="-8"/>
          <w:w w:val="90"/>
          <w:sz w:val="20"/>
        </w:rPr>
        <w:t> </w:t>
      </w:r>
      <w:r>
        <w:rPr>
          <w:i/>
          <w:w w:val="90"/>
          <w:sz w:val="20"/>
        </w:rPr>
        <w:t>was</w:t>
      </w:r>
      <w:r>
        <w:rPr>
          <w:i/>
          <w:spacing w:val="-7"/>
          <w:w w:val="90"/>
          <w:sz w:val="20"/>
        </w:rPr>
        <w:t> </w:t>
      </w:r>
      <w:r>
        <w:rPr>
          <w:i/>
          <w:w w:val="90"/>
          <w:sz w:val="20"/>
        </w:rPr>
        <w:t>art</w:t>
      </w:r>
    </w:p>
    <w:p>
      <w:pPr>
        <w:spacing w:before="2"/>
        <w:ind w:left="8" w:right="0" w:firstLine="0"/>
        <w:jc w:val="center"/>
        <w:rPr>
          <w:i/>
          <w:sz w:val="20"/>
        </w:rPr>
      </w:pPr>
      <w:r>
        <w:rPr>
          <w:i/>
          <w:w w:val="90"/>
          <w:sz w:val="20"/>
        </w:rPr>
        <w:t>directed</w:t>
      </w:r>
      <w:r>
        <w:rPr>
          <w:i/>
          <w:sz w:val="20"/>
        </w:rPr>
        <w:t> </w:t>
      </w:r>
      <w:r>
        <w:rPr>
          <w:i/>
          <w:w w:val="90"/>
          <w:sz w:val="20"/>
        </w:rPr>
        <w:t>by</w:t>
      </w:r>
      <w:r>
        <w:rPr>
          <w:i/>
          <w:sz w:val="20"/>
        </w:rPr>
        <w:t> </w:t>
      </w:r>
      <w:r>
        <w:rPr>
          <w:i/>
          <w:w w:val="90"/>
          <w:sz w:val="20"/>
        </w:rPr>
        <w:t>David</w:t>
      </w:r>
      <w:r>
        <w:rPr>
          <w:i/>
          <w:sz w:val="20"/>
        </w:rPr>
        <w:t> </w:t>
      </w:r>
      <w:r>
        <w:rPr>
          <w:i/>
          <w:spacing w:val="-2"/>
          <w:w w:val="90"/>
          <w:sz w:val="20"/>
        </w:rPr>
        <w:t>Saylor.</w:t>
      </w:r>
    </w:p>
    <w:p>
      <w:pPr>
        <w:spacing w:line="448" w:lineRule="auto" w:before="202"/>
        <w:ind w:left="2092" w:right="2082" w:firstLine="0"/>
        <w:jc w:val="center"/>
        <w:rPr>
          <w:i/>
          <w:sz w:val="20"/>
        </w:rPr>
      </w:pPr>
      <w:r>
        <w:rPr>
          <w:i/>
          <w:sz w:val="20"/>
        </w:rPr>
        <w:t>The</w:t>
      </w:r>
      <w:r>
        <w:rPr>
          <w:i/>
          <w:spacing w:val="-9"/>
          <w:sz w:val="20"/>
        </w:rPr>
        <w:t> </w:t>
      </w:r>
      <w:r>
        <w:rPr>
          <w:i/>
          <w:sz w:val="20"/>
        </w:rPr>
        <w:t>art</w:t>
      </w:r>
      <w:r>
        <w:rPr>
          <w:i/>
          <w:spacing w:val="-10"/>
          <w:sz w:val="20"/>
        </w:rPr>
        <w:t> </w:t>
      </w:r>
      <w:r>
        <w:rPr>
          <w:i/>
          <w:sz w:val="20"/>
        </w:rPr>
        <w:t>for</w:t>
      </w:r>
      <w:r>
        <w:rPr>
          <w:i/>
          <w:spacing w:val="-10"/>
          <w:sz w:val="20"/>
        </w:rPr>
        <w:t> </w:t>
      </w:r>
      <w:r>
        <w:rPr>
          <w:i/>
          <w:sz w:val="20"/>
        </w:rPr>
        <w:t>both</w:t>
      </w:r>
      <w:r>
        <w:rPr>
          <w:i/>
          <w:spacing w:val="-11"/>
          <w:sz w:val="20"/>
        </w:rPr>
        <w:t> </w:t>
      </w:r>
      <w:r>
        <w:rPr>
          <w:i/>
          <w:sz w:val="20"/>
        </w:rPr>
        <w:t>the</w:t>
      </w:r>
      <w:r>
        <w:rPr>
          <w:i/>
          <w:spacing w:val="-9"/>
          <w:sz w:val="20"/>
        </w:rPr>
        <w:t> </w:t>
      </w:r>
      <w:r>
        <w:rPr>
          <w:i/>
          <w:sz w:val="20"/>
        </w:rPr>
        <w:t>jacket</w:t>
      </w:r>
      <w:r>
        <w:rPr>
          <w:i/>
          <w:spacing w:val="-9"/>
          <w:sz w:val="20"/>
        </w:rPr>
        <w:t> </w:t>
      </w:r>
      <w:r>
        <w:rPr>
          <w:i/>
          <w:sz w:val="20"/>
        </w:rPr>
        <w:t>and</w:t>
      </w:r>
      <w:r>
        <w:rPr>
          <w:i/>
          <w:spacing w:val="-9"/>
          <w:sz w:val="20"/>
        </w:rPr>
        <w:t> </w:t>
      </w:r>
      <w:r>
        <w:rPr>
          <w:i/>
          <w:sz w:val="20"/>
        </w:rPr>
        <w:t>the </w:t>
      </w:r>
      <w:r>
        <w:rPr>
          <w:i/>
          <w:spacing w:val="-2"/>
          <w:w w:val="90"/>
          <w:sz w:val="20"/>
        </w:rPr>
        <w:t>interior was created using pastels on toned</w:t>
      </w:r>
    </w:p>
    <w:p>
      <w:pPr>
        <w:spacing w:line="448" w:lineRule="auto" w:before="1"/>
        <w:ind w:left="1303" w:right="1291" w:hanging="2"/>
        <w:jc w:val="center"/>
        <w:rPr>
          <w:i/>
          <w:sz w:val="20"/>
        </w:rPr>
      </w:pPr>
      <w:r>
        <w:rPr>
          <w:i/>
          <w:spacing w:val="-2"/>
          <w:sz w:val="20"/>
        </w:rPr>
        <w:t>printmaking</w:t>
      </w:r>
      <w:r>
        <w:rPr>
          <w:i/>
          <w:spacing w:val="-11"/>
          <w:sz w:val="20"/>
        </w:rPr>
        <w:t> </w:t>
      </w:r>
      <w:r>
        <w:rPr>
          <w:i/>
          <w:spacing w:val="-2"/>
          <w:sz w:val="20"/>
        </w:rPr>
        <w:t>paper.</w:t>
      </w:r>
      <w:r>
        <w:rPr>
          <w:i/>
          <w:spacing w:val="-10"/>
          <w:sz w:val="20"/>
        </w:rPr>
        <w:t> </w:t>
      </w:r>
      <w:r>
        <w:rPr>
          <w:i/>
          <w:spacing w:val="-2"/>
          <w:sz w:val="20"/>
        </w:rPr>
        <w:t>The</w:t>
      </w:r>
      <w:r>
        <w:rPr>
          <w:i/>
          <w:spacing w:val="-11"/>
          <w:sz w:val="20"/>
        </w:rPr>
        <w:t> </w:t>
      </w:r>
      <w:r>
        <w:rPr>
          <w:i/>
          <w:spacing w:val="-2"/>
          <w:sz w:val="20"/>
        </w:rPr>
        <w:t>text</w:t>
      </w:r>
      <w:r>
        <w:rPr>
          <w:i/>
          <w:spacing w:val="-10"/>
          <w:sz w:val="20"/>
        </w:rPr>
        <w:t> </w:t>
      </w:r>
      <w:r>
        <w:rPr>
          <w:i/>
          <w:spacing w:val="-2"/>
          <w:sz w:val="20"/>
        </w:rPr>
        <w:t>was</w:t>
      </w:r>
      <w:r>
        <w:rPr>
          <w:i/>
          <w:spacing w:val="-11"/>
          <w:sz w:val="20"/>
        </w:rPr>
        <w:t> </w:t>
      </w:r>
      <w:r>
        <w:rPr>
          <w:i/>
          <w:spacing w:val="-2"/>
          <w:sz w:val="20"/>
        </w:rPr>
        <w:t>set</w:t>
      </w:r>
      <w:r>
        <w:rPr>
          <w:i/>
          <w:spacing w:val="-10"/>
          <w:sz w:val="20"/>
        </w:rPr>
        <w:t> </w:t>
      </w:r>
      <w:r>
        <w:rPr>
          <w:i/>
          <w:spacing w:val="-2"/>
          <w:sz w:val="20"/>
        </w:rPr>
        <w:t>in</w:t>
      </w:r>
      <w:r>
        <w:rPr>
          <w:i/>
          <w:spacing w:val="-11"/>
          <w:sz w:val="20"/>
        </w:rPr>
        <w:t> </w:t>
      </w:r>
      <w:r>
        <w:rPr>
          <w:i/>
          <w:spacing w:val="-2"/>
          <w:sz w:val="20"/>
        </w:rPr>
        <w:t>12-point</w:t>
      </w:r>
      <w:r>
        <w:rPr>
          <w:i/>
          <w:spacing w:val="-10"/>
          <w:sz w:val="20"/>
        </w:rPr>
        <w:t> </w:t>
      </w:r>
      <w:r>
        <w:rPr>
          <w:i/>
          <w:spacing w:val="-2"/>
          <w:sz w:val="20"/>
        </w:rPr>
        <w:t>Adobe </w:t>
      </w:r>
      <w:r>
        <w:rPr>
          <w:i/>
          <w:w w:val="90"/>
          <w:sz w:val="20"/>
        </w:rPr>
        <w:t>Garamond,</w:t>
      </w:r>
      <w:r>
        <w:rPr>
          <w:i/>
          <w:spacing w:val="-8"/>
          <w:w w:val="90"/>
          <w:sz w:val="20"/>
        </w:rPr>
        <w:t> </w:t>
      </w:r>
      <w:r>
        <w:rPr>
          <w:i/>
          <w:w w:val="90"/>
          <w:sz w:val="20"/>
        </w:rPr>
        <w:t>a</w:t>
      </w:r>
      <w:r>
        <w:rPr>
          <w:i/>
          <w:spacing w:val="-7"/>
          <w:w w:val="90"/>
          <w:sz w:val="20"/>
        </w:rPr>
        <w:t> </w:t>
      </w:r>
      <w:r>
        <w:rPr>
          <w:i/>
          <w:w w:val="90"/>
          <w:sz w:val="20"/>
        </w:rPr>
        <w:t>typeface</w:t>
      </w:r>
      <w:r>
        <w:rPr>
          <w:i/>
          <w:spacing w:val="-8"/>
          <w:w w:val="90"/>
          <w:sz w:val="20"/>
        </w:rPr>
        <w:t> </w:t>
      </w:r>
      <w:r>
        <w:rPr>
          <w:i/>
          <w:w w:val="90"/>
          <w:sz w:val="20"/>
        </w:rPr>
        <w:t>based</w:t>
      </w:r>
      <w:r>
        <w:rPr>
          <w:i/>
          <w:spacing w:val="-7"/>
          <w:w w:val="90"/>
          <w:sz w:val="20"/>
        </w:rPr>
        <w:t> </w:t>
      </w:r>
      <w:r>
        <w:rPr>
          <w:i/>
          <w:w w:val="90"/>
          <w:sz w:val="20"/>
        </w:rPr>
        <w:t>on</w:t>
      </w:r>
      <w:r>
        <w:rPr>
          <w:i/>
          <w:spacing w:val="-8"/>
          <w:w w:val="90"/>
          <w:sz w:val="20"/>
        </w:rPr>
        <w:t> </w:t>
      </w:r>
      <w:r>
        <w:rPr>
          <w:i/>
          <w:w w:val="90"/>
          <w:sz w:val="20"/>
        </w:rPr>
        <w:t>the</w:t>
      </w:r>
      <w:r>
        <w:rPr>
          <w:i/>
          <w:spacing w:val="-7"/>
          <w:w w:val="90"/>
          <w:sz w:val="20"/>
        </w:rPr>
        <w:t> </w:t>
      </w:r>
      <w:r>
        <w:rPr>
          <w:i/>
          <w:w w:val="90"/>
          <w:sz w:val="20"/>
        </w:rPr>
        <w:t>sixteenth-century</w:t>
      </w:r>
      <w:r>
        <w:rPr>
          <w:i/>
          <w:spacing w:val="-8"/>
          <w:w w:val="90"/>
          <w:sz w:val="20"/>
        </w:rPr>
        <w:t> </w:t>
      </w:r>
      <w:r>
        <w:rPr>
          <w:i/>
          <w:w w:val="90"/>
          <w:sz w:val="20"/>
        </w:rPr>
        <w:t>type</w:t>
      </w:r>
      <w:r>
        <w:rPr>
          <w:i/>
          <w:spacing w:val="-7"/>
          <w:w w:val="90"/>
          <w:sz w:val="20"/>
        </w:rPr>
        <w:t> </w:t>
      </w:r>
      <w:r>
        <w:rPr>
          <w:i/>
          <w:w w:val="90"/>
          <w:sz w:val="20"/>
        </w:rPr>
        <w:t>designs</w:t>
      </w:r>
    </w:p>
    <w:p>
      <w:pPr>
        <w:spacing w:line="448" w:lineRule="auto" w:before="2"/>
        <w:ind w:left="1036" w:right="1025" w:firstLine="0"/>
        <w:jc w:val="center"/>
        <w:rPr>
          <w:i/>
          <w:sz w:val="20"/>
        </w:rPr>
      </w:pPr>
      <w:r>
        <w:rPr>
          <w:i/>
          <w:spacing w:val="-2"/>
          <w:w w:val="90"/>
          <w:sz w:val="20"/>
        </w:rPr>
        <w:t>of Claude Garamond, redrawn by Robert</w:t>
      </w:r>
      <w:r>
        <w:rPr>
          <w:i/>
          <w:spacing w:val="-3"/>
          <w:w w:val="90"/>
          <w:sz w:val="20"/>
        </w:rPr>
        <w:t> </w:t>
      </w:r>
      <w:r>
        <w:rPr>
          <w:i/>
          <w:spacing w:val="-2"/>
          <w:w w:val="90"/>
          <w:sz w:val="20"/>
        </w:rPr>
        <w:t>Slimbach in 1989. The book was </w:t>
      </w:r>
      <w:r>
        <w:rPr>
          <w:i/>
          <w:spacing w:val="-4"/>
          <w:sz w:val="20"/>
        </w:rPr>
        <w:t>typeset</w:t>
      </w:r>
      <w:r>
        <w:rPr>
          <w:i/>
          <w:spacing w:val="-9"/>
          <w:sz w:val="20"/>
        </w:rPr>
        <w:t> </w:t>
      </w:r>
      <w:r>
        <w:rPr>
          <w:i/>
          <w:spacing w:val="-4"/>
          <w:sz w:val="20"/>
        </w:rPr>
        <w:t>by</w:t>
      </w:r>
      <w:r>
        <w:rPr>
          <w:i/>
          <w:spacing w:val="-8"/>
          <w:sz w:val="20"/>
        </w:rPr>
        <w:t> </w:t>
      </w:r>
      <w:r>
        <w:rPr>
          <w:i/>
          <w:spacing w:val="-4"/>
          <w:sz w:val="20"/>
        </w:rPr>
        <w:t>Brad</w:t>
      </w:r>
      <w:r>
        <w:rPr>
          <w:i/>
          <w:spacing w:val="-9"/>
          <w:sz w:val="20"/>
        </w:rPr>
        <w:t> </w:t>
      </w:r>
      <w:r>
        <w:rPr>
          <w:i/>
          <w:spacing w:val="-4"/>
          <w:sz w:val="20"/>
        </w:rPr>
        <w:t>Walrod</w:t>
      </w:r>
      <w:r>
        <w:rPr>
          <w:i/>
          <w:spacing w:val="-8"/>
          <w:sz w:val="20"/>
        </w:rPr>
        <w:t> </w:t>
      </w:r>
      <w:r>
        <w:rPr>
          <w:i/>
          <w:spacing w:val="-4"/>
          <w:sz w:val="20"/>
        </w:rPr>
        <w:t>and</w:t>
      </w:r>
      <w:r>
        <w:rPr>
          <w:i/>
          <w:spacing w:val="-9"/>
          <w:sz w:val="20"/>
        </w:rPr>
        <w:t> </w:t>
      </w:r>
      <w:r>
        <w:rPr>
          <w:i/>
          <w:spacing w:val="-4"/>
          <w:sz w:val="20"/>
        </w:rPr>
        <w:t>was</w:t>
      </w:r>
      <w:r>
        <w:rPr>
          <w:i/>
          <w:spacing w:val="-8"/>
          <w:sz w:val="20"/>
        </w:rPr>
        <w:t> </w:t>
      </w:r>
      <w:r>
        <w:rPr>
          <w:i/>
          <w:spacing w:val="-4"/>
          <w:sz w:val="20"/>
        </w:rPr>
        <w:t>printed</w:t>
      </w:r>
      <w:r>
        <w:rPr>
          <w:i/>
          <w:spacing w:val="-9"/>
          <w:sz w:val="20"/>
        </w:rPr>
        <w:t> </w:t>
      </w:r>
      <w:r>
        <w:rPr>
          <w:i/>
          <w:spacing w:val="-4"/>
          <w:sz w:val="20"/>
        </w:rPr>
        <w:t>and</w:t>
      </w:r>
      <w:r>
        <w:rPr>
          <w:i/>
          <w:spacing w:val="-8"/>
          <w:sz w:val="20"/>
        </w:rPr>
        <w:t> </w:t>
      </w:r>
      <w:r>
        <w:rPr>
          <w:i/>
          <w:spacing w:val="-4"/>
          <w:sz w:val="20"/>
        </w:rPr>
        <w:t>bound</w:t>
      </w:r>
      <w:r>
        <w:rPr>
          <w:i/>
          <w:spacing w:val="-9"/>
          <w:sz w:val="20"/>
        </w:rPr>
        <w:t> </w:t>
      </w:r>
      <w:r>
        <w:rPr>
          <w:i/>
          <w:spacing w:val="-4"/>
          <w:sz w:val="20"/>
        </w:rPr>
        <w:t>at</w:t>
      </w:r>
      <w:r>
        <w:rPr>
          <w:i/>
          <w:spacing w:val="-8"/>
          <w:sz w:val="20"/>
        </w:rPr>
        <w:t> </w:t>
      </w:r>
      <w:r>
        <w:rPr>
          <w:i/>
          <w:spacing w:val="-4"/>
          <w:sz w:val="20"/>
        </w:rPr>
        <w:t>RR</w:t>
      </w:r>
      <w:r>
        <w:rPr>
          <w:i/>
          <w:spacing w:val="-9"/>
          <w:sz w:val="20"/>
        </w:rPr>
        <w:t> </w:t>
      </w:r>
      <w:r>
        <w:rPr>
          <w:i/>
          <w:spacing w:val="-4"/>
          <w:sz w:val="20"/>
        </w:rPr>
        <w:t>Donnelley</w:t>
      </w:r>
    </w:p>
    <w:p>
      <w:pPr>
        <w:spacing w:line="448" w:lineRule="auto" w:before="2"/>
        <w:ind w:left="1274" w:right="1263" w:firstLine="0"/>
        <w:jc w:val="center"/>
        <w:rPr>
          <w:i/>
          <w:sz w:val="20"/>
        </w:rPr>
      </w:pPr>
      <w:r>
        <w:rPr>
          <w:i/>
          <w:w w:val="90"/>
          <w:sz w:val="20"/>
        </w:rPr>
        <w:t>in Crawfordsville, Indiana, on paper that is free of fiber from </w:t>
      </w:r>
      <w:r>
        <w:rPr>
          <w:i/>
          <w:spacing w:val="-4"/>
          <w:sz w:val="20"/>
        </w:rPr>
        <w:t>ancient</w:t>
      </w:r>
      <w:r>
        <w:rPr>
          <w:i/>
          <w:spacing w:val="-9"/>
          <w:sz w:val="20"/>
        </w:rPr>
        <w:t> </w:t>
      </w:r>
      <w:r>
        <w:rPr>
          <w:i/>
          <w:spacing w:val="-4"/>
          <w:sz w:val="20"/>
        </w:rPr>
        <w:t>forests.</w:t>
      </w:r>
      <w:r>
        <w:rPr>
          <w:i/>
          <w:spacing w:val="-8"/>
          <w:sz w:val="20"/>
        </w:rPr>
        <w:t> </w:t>
      </w:r>
      <w:r>
        <w:rPr>
          <w:i/>
          <w:spacing w:val="-4"/>
          <w:sz w:val="20"/>
        </w:rPr>
        <w:t>The</w:t>
      </w:r>
      <w:r>
        <w:rPr>
          <w:i/>
          <w:spacing w:val="-9"/>
          <w:sz w:val="20"/>
        </w:rPr>
        <w:t> </w:t>
      </w:r>
      <w:r>
        <w:rPr>
          <w:i/>
          <w:spacing w:val="-4"/>
          <w:sz w:val="20"/>
        </w:rPr>
        <w:t>Managing</w:t>
      </w:r>
      <w:r>
        <w:rPr>
          <w:i/>
          <w:spacing w:val="-8"/>
          <w:sz w:val="20"/>
        </w:rPr>
        <w:t> </w:t>
      </w:r>
      <w:r>
        <w:rPr>
          <w:i/>
          <w:spacing w:val="-4"/>
          <w:sz w:val="20"/>
        </w:rPr>
        <w:t>Editor</w:t>
      </w:r>
      <w:r>
        <w:rPr>
          <w:i/>
          <w:spacing w:val="-9"/>
          <w:sz w:val="20"/>
        </w:rPr>
        <w:t> </w:t>
      </w:r>
      <w:r>
        <w:rPr>
          <w:i/>
          <w:spacing w:val="-4"/>
          <w:sz w:val="20"/>
        </w:rPr>
        <w:t>was</w:t>
      </w:r>
      <w:r>
        <w:rPr>
          <w:i/>
          <w:spacing w:val="-8"/>
          <w:sz w:val="20"/>
        </w:rPr>
        <w:t> </w:t>
      </w:r>
      <w:r>
        <w:rPr>
          <w:i/>
          <w:spacing w:val="-4"/>
          <w:sz w:val="20"/>
        </w:rPr>
        <w:t>Karyn</w:t>
      </w:r>
    </w:p>
    <w:p>
      <w:pPr>
        <w:spacing w:line="448" w:lineRule="auto" w:before="2"/>
        <w:ind w:left="1939" w:right="1927" w:firstLine="0"/>
        <w:jc w:val="center"/>
        <w:rPr>
          <w:i/>
          <w:sz w:val="20"/>
        </w:rPr>
      </w:pPr>
      <w:r>
        <w:rPr>
          <w:i/>
          <w:w w:val="90"/>
          <w:sz w:val="20"/>
        </w:rPr>
        <w:t>Browne; the Continuity Editor was Cheryl </w:t>
      </w:r>
      <w:r>
        <w:rPr>
          <w:i/>
          <w:sz w:val="20"/>
        </w:rPr>
        <w:t>Klein;</w:t>
      </w:r>
      <w:r>
        <w:rPr>
          <w:i/>
          <w:spacing w:val="-1"/>
          <w:sz w:val="20"/>
        </w:rPr>
        <w:t> </w:t>
      </w:r>
      <w:r>
        <w:rPr>
          <w:i/>
          <w:sz w:val="20"/>
        </w:rPr>
        <w:t>and</w:t>
      </w:r>
      <w:r>
        <w:rPr>
          <w:i/>
          <w:spacing w:val="-1"/>
          <w:sz w:val="20"/>
        </w:rPr>
        <w:t> </w:t>
      </w:r>
      <w:r>
        <w:rPr>
          <w:i/>
          <w:sz w:val="20"/>
        </w:rPr>
        <w:t>the</w:t>
      </w:r>
      <w:r>
        <w:rPr>
          <w:i/>
          <w:spacing w:val="-2"/>
          <w:sz w:val="20"/>
        </w:rPr>
        <w:t> </w:t>
      </w:r>
      <w:r>
        <w:rPr>
          <w:i/>
          <w:sz w:val="20"/>
        </w:rPr>
        <w:t>Manufacturing</w:t>
      </w:r>
    </w:p>
    <w:p>
      <w:pPr>
        <w:spacing w:line="448" w:lineRule="auto" w:before="1"/>
        <w:ind w:left="2732" w:right="2721" w:firstLine="0"/>
        <w:jc w:val="center"/>
        <w:rPr>
          <w:i/>
          <w:sz w:val="20"/>
        </w:rPr>
      </w:pPr>
      <w:r>
        <w:rPr>
          <w:i/>
          <w:spacing w:val="-2"/>
          <w:w w:val="90"/>
          <w:sz w:val="20"/>
        </w:rPr>
        <w:t>Director</w:t>
      </w:r>
      <w:r>
        <w:rPr>
          <w:i/>
          <w:spacing w:val="-6"/>
          <w:w w:val="90"/>
          <w:sz w:val="20"/>
        </w:rPr>
        <w:t> </w:t>
      </w:r>
      <w:r>
        <w:rPr>
          <w:i/>
          <w:spacing w:val="-2"/>
          <w:w w:val="90"/>
          <w:sz w:val="20"/>
        </w:rPr>
        <w:t>was</w:t>
      </w:r>
      <w:r>
        <w:rPr>
          <w:i/>
          <w:spacing w:val="-5"/>
          <w:w w:val="90"/>
          <w:sz w:val="20"/>
        </w:rPr>
        <w:t> </w:t>
      </w:r>
      <w:r>
        <w:rPr>
          <w:i/>
          <w:spacing w:val="-2"/>
          <w:w w:val="90"/>
          <w:sz w:val="20"/>
        </w:rPr>
        <w:t>Angela </w:t>
      </w:r>
      <w:r>
        <w:rPr>
          <w:i/>
          <w:spacing w:val="-2"/>
          <w:sz w:val="20"/>
        </w:rPr>
        <w:t>Biola.</w:t>
      </w:r>
    </w:p>
    <w:p>
      <w:pPr>
        <w:spacing w:after="0" w:line="448" w:lineRule="auto"/>
        <w:jc w:val="center"/>
        <w:rPr>
          <w:sz w:val="20"/>
        </w:rPr>
        <w:sectPr>
          <w:footerReference w:type="default" r:id="rId341"/>
          <w:pgSz w:w="8780" w:h="13040"/>
          <w:pgMar w:header="0" w:footer="0" w:top="1480" w:bottom="280" w:left="720" w:right="720"/>
        </w:sectPr>
      </w:pPr>
    </w:p>
    <w:p>
      <w:pPr>
        <w:pStyle w:val="BodyText"/>
        <w:spacing w:before="4"/>
        <w:ind w:left="0" w:firstLine="0"/>
        <w:jc w:val="left"/>
        <w:rPr>
          <w:i/>
          <w:sz w:val="17"/>
        </w:rPr>
      </w:pPr>
    </w:p>
    <w:p>
      <w:pPr>
        <w:spacing w:after="0"/>
        <w:jc w:val="left"/>
        <w:rPr>
          <w:sz w:val="17"/>
        </w:rPr>
        <w:sectPr>
          <w:footerReference w:type="default" r:id="rId343"/>
          <w:pgSz w:w="8780" w:h="13040"/>
          <w:pgMar w:header="0" w:footer="0" w:top="1480" w:bottom="280" w:left="720" w:right="720"/>
        </w:sectPr>
      </w:pPr>
    </w:p>
    <w:p>
      <w:pPr>
        <w:pStyle w:val="BodyText"/>
        <w:spacing w:before="4"/>
        <w:ind w:left="0" w:firstLine="0"/>
        <w:jc w:val="left"/>
        <w:rPr>
          <w:i/>
          <w:sz w:val="17"/>
        </w:rPr>
      </w:pPr>
      <w:r>
        <w:rPr/>
        <mc:AlternateContent>
          <mc:Choice Requires="wps">
            <w:drawing>
              <wp:anchor distT="0" distB="0" distL="0" distR="0" allowOverlap="1" layoutInCell="1" locked="0" behindDoc="0" simplePos="0" relativeHeight="16282112">
                <wp:simplePos x="0" y="0"/>
                <wp:positionH relativeFrom="page">
                  <wp:posOffset>380</wp:posOffset>
                </wp:positionH>
                <wp:positionV relativeFrom="page">
                  <wp:posOffset>399</wp:posOffset>
                </wp:positionV>
                <wp:extent cx="5575935" cy="8280400"/>
                <wp:effectExtent l="0" t="0" r="0" b="0"/>
                <wp:wrapNone/>
                <wp:docPr id="1572" name="Graphic 1572"/>
                <wp:cNvGraphicFramePr>
                  <a:graphicFrameLocks/>
                </wp:cNvGraphicFramePr>
                <a:graphic>
                  <a:graphicData uri="http://schemas.microsoft.com/office/word/2010/wordprocessingShape">
                    <wps:wsp>
                      <wps:cNvPr id="1572" name="Graphic 1572"/>
                      <wps:cNvSpPr/>
                      <wps:spPr>
                        <a:xfrm>
                          <a:off x="0" y="0"/>
                          <a:ext cx="5575935" cy="8280400"/>
                        </a:xfrm>
                        <a:custGeom>
                          <a:avLst/>
                          <a:gdLst/>
                          <a:ahLst/>
                          <a:cxnLst/>
                          <a:rect l="l" t="t" r="r" b="b"/>
                          <a:pathLst>
                            <a:path w="5575935" h="8280400">
                              <a:moveTo>
                                <a:pt x="5575554" y="0"/>
                              </a:moveTo>
                              <a:lnTo>
                                <a:pt x="0" y="0"/>
                              </a:lnTo>
                              <a:lnTo>
                                <a:pt x="0" y="8279892"/>
                              </a:lnTo>
                              <a:lnTo>
                                <a:pt x="5575554" y="8279892"/>
                              </a:lnTo>
                              <a:lnTo>
                                <a:pt x="5575554" y="0"/>
                              </a:lnTo>
                              <a:close/>
                            </a:path>
                          </a:pathLst>
                        </a:custGeom>
                        <a:solidFill>
                          <a:srgbClr val="142D00"/>
                        </a:solidFill>
                      </wps:spPr>
                      <wps:bodyPr wrap="square" lIns="0" tIns="0" rIns="0" bIns="0" rtlCol="0">
                        <a:prstTxWarp prst="textNoShape">
                          <a:avLst/>
                        </a:prstTxWarp>
                        <a:noAutofit/>
                      </wps:bodyPr>
                    </wps:wsp>
                  </a:graphicData>
                </a:graphic>
              </wp:anchor>
            </w:drawing>
          </mc:Choice>
          <mc:Fallback>
            <w:pict>
              <v:rect style="position:absolute;margin-left:.029999pt;margin-top:.031486pt;width:439.02pt;height:651.96pt;mso-position-horizontal-relative:page;mso-position-vertical-relative:page;z-index:16282112" id="docshape295" filled="true" fillcolor="#142d00" stroked="false">
                <v:fill type="solid"/>
                <w10:wrap type="none"/>
              </v:rect>
            </w:pict>
          </mc:Fallback>
        </mc:AlternateContent>
      </w:r>
    </w:p>
    <w:p>
      <w:pPr>
        <w:spacing w:after="0"/>
        <w:jc w:val="left"/>
        <w:rPr>
          <w:sz w:val="17"/>
        </w:rPr>
        <w:sectPr>
          <w:footerReference w:type="default" r:id="rId344"/>
          <w:pgSz w:w="8780" w:h="13040"/>
          <w:pgMar w:header="0" w:footer="0" w:top="1480" w:bottom="280" w:left="720" w:right="720"/>
        </w:sectPr>
      </w:pPr>
    </w:p>
    <w:p>
      <w:pPr>
        <w:pStyle w:val="BodyText"/>
        <w:spacing w:before="4"/>
        <w:ind w:left="0" w:firstLine="0"/>
        <w:jc w:val="left"/>
        <w:rPr>
          <w:i/>
          <w:sz w:val="17"/>
        </w:rPr>
      </w:pPr>
      <w:r>
        <w:rPr/>
        <mc:AlternateContent>
          <mc:Choice Requires="wps">
            <w:drawing>
              <wp:anchor distT="0" distB="0" distL="0" distR="0" allowOverlap="1" layoutInCell="1" locked="0" behindDoc="0" simplePos="0" relativeHeight="16282624">
                <wp:simplePos x="0" y="0"/>
                <wp:positionH relativeFrom="page">
                  <wp:posOffset>380</wp:posOffset>
                </wp:positionH>
                <wp:positionV relativeFrom="page">
                  <wp:posOffset>-380</wp:posOffset>
                </wp:positionV>
                <wp:extent cx="5760085" cy="8458200"/>
                <wp:effectExtent l="0" t="0" r="0" b="0"/>
                <wp:wrapNone/>
                <wp:docPr id="1573" name="Graphic 1573"/>
                <wp:cNvGraphicFramePr>
                  <a:graphicFrameLocks/>
                </wp:cNvGraphicFramePr>
                <a:graphic>
                  <a:graphicData uri="http://schemas.microsoft.com/office/word/2010/wordprocessingShape">
                    <wps:wsp>
                      <wps:cNvPr id="1573" name="Graphic 1573"/>
                      <wps:cNvSpPr/>
                      <wps:spPr>
                        <a:xfrm>
                          <a:off x="0" y="0"/>
                          <a:ext cx="5760085" cy="8458200"/>
                        </a:xfrm>
                        <a:custGeom>
                          <a:avLst/>
                          <a:gdLst/>
                          <a:ahLst/>
                          <a:cxnLst/>
                          <a:rect l="l" t="t" r="r" b="b"/>
                          <a:pathLst>
                            <a:path w="5760085" h="8458200">
                              <a:moveTo>
                                <a:pt x="5759577" y="0"/>
                              </a:moveTo>
                              <a:lnTo>
                                <a:pt x="0" y="0"/>
                              </a:lnTo>
                              <a:lnTo>
                                <a:pt x="0" y="8458200"/>
                              </a:lnTo>
                              <a:lnTo>
                                <a:pt x="5759577" y="8458200"/>
                              </a:lnTo>
                              <a:lnTo>
                                <a:pt x="5759577" y="0"/>
                              </a:lnTo>
                              <a:close/>
                            </a:path>
                          </a:pathLst>
                        </a:custGeom>
                        <a:solidFill>
                          <a:srgbClr val="142D00"/>
                        </a:solidFill>
                      </wps:spPr>
                      <wps:bodyPr wrap="square" lIns="0" tIns="0" rIns="0" bIns="0" rtlCol="0">
                        <a:prstTxWarp prst="textNoShape">
                          <a:avLst/>
                        </a:prstTxWarp>
                        <a:noAutofit/>
                      </wps:bodyPr>
                    </wps:wsp>
                  </a:graphicData>
                </a:graphic>
              </wp:anchor>
            </w:drawing>
          </mc:Choice>
          <mc:Fallback>
            <w:pict>
              <v:rect style="position:absolute;margin-left:.029999pt;margin-top:-.029999pt;width:453.51pt;height:666pt;mso-position-horizontal-relative:page;mso-position-vertical-relative:page;z-index:16282624" id="docshape296" filled="true" fillcolor="#142d00" stroked="false">
                <v:fill type="solid"/>
                <w10:wrap type="none"/>
              </v:rect>
            </w:pict>
          </mc:Fallback>
        </mc:AlternateContent>
      </w:r>
      <w:r>
        <w:rPr/>
        <w:drawing>
          <wp:anchor distT="0" distB="0" distL="0" distR="0" allowOverlap="1" layoutInCell="1" locked="0" behindDoc="0" simplePos="0" relativeHeight="16283136">
            <wp:simplePos x="0" y="0"/>
            <wp:positionH relativeFrom="page">
              <wp:posOffset>1991105</wp:posOffset>
            </wp:positionH>
            <wp:positionV relativeFrom="page">
              <wp:posOffset>0</wp:posOffset>
            </wp:positionV>
            <wp:extent cx="3768852" cy="8457819"/>
            <wp:effectExtent l="0" t="0" r="0" b="0"/>
            <wp:wrapNone/>
            <wp:docPr id="1574" name="Image 1574"/>
            <wp:cNvGraphicFramePr>
              <a:graphicFrameLocks/>
            </wp:cNvGraphicFramePr>
            <a:graphic>
              <a:graphicData uri="http://schemas.openxmlformats.org/drawingml/2006/picture">
                <pic:pic>
                  <pic:nvPicPr>
                    <pic:cNvPr id="1574" name="Image 1574"/>
                    <pic:cNvPicPr/>
                  </pic:nvPicPr>
                  <pic:blipFill>
                    <a:blip r:embed="rId346" cstate="print"/>
                    <a:stretch>
                      <a:fillRect/>
                    </a:stretch>
                  </pic:blipFill>
                  <pic:spPr>
                    <a:xfrm>
                      <a:off x="0" y="0"/>
                      <a:ext cx="3768852" cy="8457819"/>
                    </a:xfrm>
                    <a:prstGeom prst="rect">
                      <a:avLst/>
                    </a:prstGeom>
                  </pic:spPr>
                </pic:pic>
              </a:graphicData>
            </a:graphic>
          </wp:anchor>
        </w:drawing>
      </w:r>
    </w:p>
    <w:p>
      <w:pPr>
        <w:spacing w:after="0"/>
        <w:jc w:val="left"/>
        <w:rPr>
          <w:sz w:val="17"/>
        </w:rPr>
        <w:sectPr>
          <w:footerReference w:type="default" r:id="rId345"/>
          <w:pgSz w:w="9080" w:h="13320"/>
          <w:pgMar w:header="0" w:footer="0" w:top="0" w:bottom="0" w:left="1260" w:right="1260"/>
        </w:sectPr>
      </w:pPr>
    </w:p>
    <w:p>
      <w:pPr>
        <w:pStyle w:val="BodyText"/>
        <w:spacing w:before="4"/>
        <w:ind w:left="0" w:firstLine="0"/>
        <w:jc w:val="left"/>
        <w:rPr>
          <w:i/>
          <w:sz w:val="17"/>
        </w:rPr>
      </w:pPr>
      <w:r>
        <w:rPr/>
        <w:drawing>
          <wp:anchor distT="0" distB="0" distL="0" distR="0" allowOverlap="1" layoutInCell="1" locked="0" behindDoc="0" simplePos="0" relativeHeight="16283648">
            <wp:simplePos x="0" y="0"/>
            <wp:positionH relativeFrom="page">
              <wp:posOffset>380</wp:posOffset>
            </wp:positionH>
            <wp:positionV relativeFrom="page">
              <wp:posOffset>-380</wp:posOffset>
            </wp:positionV>
            <wp:extent cx="5759577" cy="8458200"/>
            <wp:effectExtent l="0" t="0" r="0" b="0"/>
            <wp:wrapNone/>
            <wp:docPr id="1575" name="Image 1575"/>
            <wp:cNvGraphicFramePr>
              <a:graphicFrameLocks/>
            </wp:cNvGraphicFramePr>
            <a:graphic>
              <a:graphicData uri="http://schemas.openxmlformats.org/drawingml/2006/picture">
                <pic:pic>
                  <pic:nvPicPr>
                    <pic:cNvPr id="1575" name="Image 1575"/>
                    <pic:cNvPicPr/>
                  </pic:nvPicPr>
                  <pic:blipFill>
                    <a:blip r:embed="rId348" cstate="print"/>
                    <a:stretch>
                      <a:fillRect/>
                    </a:stretch>
                  </pic:blipFill>
                  <pic:spPr>
                    <a:xfrm>
                      <a:off x="0" y="0"/>
                      <a:ext cx="5759577" cy="8458200"/>
                    </a:xfrm>
                    <a:prstGeom prst="rect">
                      <a:avLst/>
                    </a:prstGeom>
                  </pic:spPr>
                </pic:pic>
              </a:graphicData>
            </a:graphic>
          </wp:anchor>
        </w:drawing>
      </w:r>
    </w:p>
    <w:sectPr>
      <w:footerReference w:type="default" r:id="rId347"/>
      <w:pgSz w:w="9080" w:h="13320"/>
      <w:pgMar w:header="0" w:footer="0" w:top="1520" w:bottom="280" w:left="1260" w:right="12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libri">
    <w:altName w:val="Calibri"/>
    <w:charset w:val="1"/>
    <w:family w:val="roman"/>
    <w:pitch w:val="variable"/>
  </w:font>
  <w:font w:name="Wingdings">
    <w:altName w:val="Wingdings"/>
    <w:charset w:val="2"/>
    <w:family w:val="decorative"/>
    <w:pitch w:val="variable"/>
  </w:font>
  <w:font w:name="Trebuchet MS">
    <w:altName w:val="Trebuchet MS"/>
    <w:charset w:val="1"/>
    <w:family w:val="swiss"/>
    <w:pitch w:val="variable"/>
  </w:font>
  <w:font w:name="Arial MT">
    <w:altName w:val="Arial MT"/>
    <w:charset w:val="1"/>
    <w:family w:val="swiss"/>
    <w:pitch w:val="variable"/>
  </w:font>
  <w:font w:name="Cambria">
    <w:altName w:val="Cambria"/>
    <w:charset w:val="1"/>
    <w:family w:val="roman"/>
    <w:pitch w:val="variable"/>
  </w:font>
  <w:font w:name="Tahoma">
    <w:altName w:val="Tahoma"/>
    <w:charset w:val="1"/>
    <w:family w:val="swiss"/>
    <w:pitch w:val="variable"/>
  </w:font>
  <w:font w:name="Palatino Linotype">
    <w:altName w:val="Palatino Linotype"/>
    <w:charset w:val="1"/>
    <w:family w:val="roman"/>
    <w:pitch w:val="variable"/>
  </w:font>
  <w:font w:name="Arial">
    <w:altName w:val="Arial"/>
    <w:charset w:val="1"/>
    <w:family w:val="swiss"/>
    <w:pitch w:val="variable"/>
  </w:font>
  <w:font w:name="Verdana">
    <w:altName w:val="Verdana"/>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71552">
              <wp:simplePos x="0" y="0"/>
              <wp:positionH relativeFrom="page">
                <wp:posOffset>2455417</wp:posOffset>
              </wp:positionH>
              <wp:positionV relativeFrom="page">
                <wp:posOffset>7398229</wp:posOffset>
              </wp:positionV>
              <wp:extent cx="669925" cy="279400"/>
              <wp:effectExtent l="0" t="0" r="0" b="0"/>
              <wp:wrapNone/>
              <wp:docPr id="76" name="Textbox 76"/>
              <wp:cNvGraphicFramePr>
                <a:graphicFrameLocks/>
              </wp:cNvGraphicFramePr>
              <a:graphic>
                <a:graphicData uri="http://schemas.microsoft.com/office/word/2010/wordprocessingShape">
                  <wps:wsp>
                    <wps:cNvPr id="76" name="Textbox 76"/>
                    <wps:cNvSpPr txBox="1"/>
                    <wps:spPr>
                      <a:xfrm>
                        <a:off x="0" y="0"/>
                        <a:ext cx="66992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110"/>
                              <w:sz w:val="16"/>
                            </w:rPr>
                            <w:t></w:t>
                          </w:r>
                          <w:r>
                            <w:rPr>
                              <w:spacing w:val="60"/>
                              <w:w w:val="110"/>
                              <w:sz w:val="16"/>
                            </w:rPr>
                            <w:t> </w:t>
                          </w:r>
                          <w:r>
                            <w:rPr>
                              <w:rFonts w:ascii="Calibri" w:hAnsi="Calibri"/>
                              <w:w w:val="110"/>
                              <w:sz w:val="40"/>
                            </w:rPr>
                            <w:fldChar w:fldCharType="begin"/>
                          </w:r>
                          <w:r>
                            <w:rPr>
                              <w:rFonts w:ascii="Calibri" w:hAnsi="Calibri"/>
                              <w:w w:val="110"/>
                              <w:sz w:val="40"/>
                            </w:rPr>
                            <w:instrText> PAGE  \* roman </w:instrText>
                          </w:r>
                          <w:r>
                            <w:rPr>
                              <w:rFonts w:ascii="Calibri" w:hAnsi="Calibri"/>
                              <w:w w:val="110"/>
                              <w:sz w:val="40"/>
                            </w:rPr>
                            <w:fldChar w:fldCharType="separate"/>
                          </w:r>
                          <w:r>
                            <w:rPr>
                              <w:rFonts w:ascii="Calibri" w:hAnsi="Calibri"/>
                              <w:w w:val="110"/>
                              <w:sz w:val="40"/>
                            </w:rPr>
                            <w:t>viii</w:t>
                          </w:r>
                          <w:r>
                            <w:rPr>
                              <w:rFonts w:ascii="Calibri" w:hAnsi="Calibri"/>
                              <w:w w:val="110"/>
                              <w:sz w:val="40"/>
                            </w:rPr>
                            <w:fldChar w:fldCharType="end"/>
                          </w:r>
                          <w:r>
                            <w:rPr>
                              <w:rFonts w:ascii="Calibri" w:hAnsi="Calibri"/>
                              <w:spacing w:val="5"/>
                              <w:w w:val="110"/>
                              <w:sz w:val="40"/>
                            </w:rPr>
                            <w:t> </w:t>
                          </w:r>
                          <w:r>
                            <w:rPr>
                              <w:rFonts w:ascii="Wingdings" w:hAnsi="Wingdings"/>
                              <w:spacing w:val="-10"/>
                              <w:w w:val="110"/>
                              <w:sz w:val="16"/>
                            </w:rPr>
                            <w:t></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93.339996pt;margin-top:582.53772pt;width:52.75pt;height:22pt;mso-position-horizontal-relative:page;mso-position-vertical-relative:page;z-index:-22844928" type="#_x0000_t202" id="docshape72" filled="false" stroked="false">
              <v:textbox inset="0,0,0,0">
                <w:txbxContent>
                  <w:p>
                    <w:pPr>
                      <w:spacing w:line="412" w:lineRule="exact" w:before="0"/>
                      <w:ind w:left="20" w:right="0" w:firstLine="0"/>
                      <w:jc w:val="left"/>
                      <w:rPr>
                        <w:rFonts w:ascii="Wingdings" w:hAnsi="Wingdings"/>
                        <w:sz w:val="16"/>
                      </w:rPr>
                    </w:pPr>
                    <w:r>
                      <w:rPr>
                        <w:rFonts w:ascii="Wingdings" w:hAnsi="Wingdings"/>
                        <w:w w:val="110"/>
                        <w:sz w:val="16"/>
                      </w:rPr>
                      <w:t></w:t>
                    </w:r>
                    <w:r>
                      <w:rPr>
                        <w:spacing w:val="60"/>
                        <w:w w:val="110"/>
                        <w:sz w:val="16"/>
                      </w:rPr>
                      <w:t> </w:t>
                    </w:r>
                    <w:r>
                      <w:rPr>
                        <w:rFonts w:ascii="Calibri" w:hAnsi="Calibri"/>
                        <w:w w:val="110"/>
                        <w:sz w:val="40"/>
                      </w:rPr>
                      <w:fldChar w:fldCharType="begin"/>
                    </w:r>
                    <w:r>
                      <w:rPr>
                        <w:rFonts w:ascii="Calibri" w:hAnsi="Calibri"/>
                        <w:w w:val="110"/>
                        <w:sz w:val="40"/>
                      </w:rPr>
                      <w:instrText> PAGE  \* roman </w:instrText>
                    </w:r>
                    <w:r>
                      <w:rPr>
                        <w:rFonts w:ascii="Calibri" w:hAnsi="Calibri"/>
                        <w:w w:val="110"/>
                        <w:sz w:val="40"/>
                      </w:rPr>
                      <w:fldChar w:fldCharType="separate"/>
                    </w:r>
                    <w:r>
                      <w:rPr>
                        <w:rFonts w:ascii="Calibri" w:hAnsi="Calibri"/>
                        <w:w w:val="110"/>
                        <w:sz w:val="40"/>
                      </w:rPr>
                      <w:t>viii</w:t>
                    </w:r>
                    <w:r>
                      <w:rPr>
                        <w:rFonts w:ascii="Calibri" w:hAnsi="Calibri"/>
                        <w:w w:val="110"/>
                        <w:sz w:val="40"/>
                      </w:rPr>
                      <w:fldChar w:fldCharType="end"/>
                    </w:r>
                    <w:r>
                      <w:rPr>
                        <w:rFonts w:ascii="Calibri" w:hAnsi="Calibri"/>
                        <w:spacing w:val="5"/>
                        <w:w w:val="110"/>
                        <w:sz w:val="40"/>
                      </w:rPr>
                      <w:t> </w:t>
                    </w:r>
                    <w:r>
                      <w:rPr>
                        <w:rFonts w:ascii="Wingdings" w:hAnsi="Wingdings"/>
                        <w:spacing w:val="-10"/>
                        <w:w w:val="110"/>
                        <w:sz w:val="16"/>
                      </w:rPr>
                      <w:t></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73600">
              <wp:simplePos x="0" y="0"/>
              <wp:positionH relativeFrom="page">
                <wp:posOffset>2539238</wp:posOffset>
              </wp:positionH>
              <wp:positionV relativeFrom="page">
                <wp:posOffset>7397467</wp:posOffset>
              </wp:positionV>
              <wp:extent cx="501650" cy="279400"/>
              <wp:effectExtent l="0" t="0" r="0" b="0"/>
              <wp:wrapNone/>
              <wp:docPr id="170" name="Textbox 170"/>
              <wp:cNvGraphicFramePr>
                <a:graphicFrameLocks/>
              </wp:cNvGraphicFramePr>
              <a:graphic>
                <a:graphicData uri="http://schemas.microsoft.com/office/word/2010/wordprocessingShape">
                  <wps:wsp>
                    <wps:cNvPr id="170" name="Textbox 170"/>
                    <wps:cNvSpPr txBox="1"/>
                    <wps:spPr>
                      <a:xfrm>
                        <a:off x="0" y="0"/>
                        <a:ext cx="50165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1"/>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30</w:t>
                          </w:r>
                          <w:r>
                            <w:rPr>
                              <w:rFonts w:ascii="Calibri" w:hAnsi="Calibri"/>
                              <w:w w:val="85"/>
                              <w:sz w:val="40"/>
                            </w:rPr>
                            <w:fldChar w:fldCharType="end"/>
                          </w:r>
                          <w:r>
                            <w:rPr>
                              <w:rFonts w:ascii="Calibri" w:hAnsi="Calibri"/>
                              <w:spacing w:val="-1"/>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9.940002pt;margin-top:582.477722pt;width:39.5pt;height:22pt;mso-position-horizontal-relative:page;mso-position-vertical-relative:page;z-index:-22842880" type="#_x0000_t202" id="docshape110"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1"/>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30</w:t>
                    </w:r>
                    <w:r>
                      <w:rPr>
                        <w:rFonts w:ascii="Calibri" w:hAnsi="Calibri"/>
                        <w:w w:val="85"/>
                        <w:sz w:val="40"/>
                      </w:rPr>
                      <w:fldChar w:fldCharType="end"/>
                    </w:r>
                    <w:r>
                      <w:rPr>
                        <w:rFonts w:ascii="Calibri" w:hAnsi="Calibri"/>
                        <w:spacing w:val="-1"/>
                        <w:w w:val="85"/>
                        <w:sz w:val="40"/>
                      </w:rPr>
                      <w:t> </w:t>
                    </w:r>
                    <w:r>
                      <w:rPr>
                        <w:rFonts w:ascii="Wingdings" w:hAnsi="Wingdings"/>
                        <w:spacing w:val="-10"/>
                        <w:w w:val="85"/>
                        <w:sz w:val="16"/>
                      </w:rPr>
                      <w:t></w:t>
                    </w:r>
                  </w:p>
                </w:txbxContent>
              </v:textbox>
              <w10:wrap type="none"/>
            </v:shape>
          </w:pict>
        </mc:Fallback>
      </mc:AlternateContent>
    </w:r>
  </w:p>
</w:ftr>
</file>

<file path=word/footer10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94592">
              <wp:simplePos x="0" y="0"/>
              <wp:positionH relativeFrom="page">
                <wp:posOffset>2490470</wp:posOffset>
              </wp:positionH>
              <wp:positionV relativeFrom="page">
                <wp:posOffset>7397467</wp:posOffset>
              </wp:positionV>
              <wp:extent cx="600075" cy="279400"/>
              <wp:effectExtent l="0" t="0" r="0" b="0"/>
              <wp:wrapNone/>
              <wp:docPr id="622" name="Textbox 622"/>
              <wp:cNvGraphicFramePr>
                <a:graphicFrameLocks/>
              </wp:cNvGraphicFramePr>
              <a:graphic>
                <a:graphicData uri="http://schemas.microsoft.com/office/word/2010/wordprocessingShape">
                  <wps:wsp>
                    <wps:cNvPr id="622" name="Textbox 622"/>
                    <wps:cNvSpPr txBox="1"/>
                    <wps:spPr>
                      <a:xfrm>
                        <a:off x="0" y="0"/>
                        <a:ext cx="60007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8"/>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234</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100006pt;margin-top:582.477722pt;width:47.25pt;height:22pt;mso-position-horizontal-relative:page;mso-position-vertical-relative:page;z-index:-22821888" type="#_x0000_t202" id="docshape171"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8"/>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234</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v:textbox>
              <w10:wrap type="none"/>
            </v:shape>
          </w:pict>
        </mc:Fallback>
      </mc:AlternateContent>
    </w:r>
  </w:p>
</w:ftr>
</file>

<file path=word/footer10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0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95104">
              <wp:simplePos x="0" y="0"/>
              <wp:positionH relativeFrom="page">
                <wp:posOffset>2486660</wp:posOffset>
              </wp:positionH>
              <wp:positionV relativeFrom="page">
                <wp:posOffset>7397467</wp:posOffset>
              </wp:positionV>
              <wp:extent cx="607695" cy="279400"/>
              <wp:effectExtent l="0" t="0" r="0" b="0"/>
              <wp:wrapNone/>
              <wp:docPr id="643" name="Textbox 643"/>
              <wp:cNvGraphicFramePr>
                <a:graphicFrameLocks/>
              </wp:cNvGraphicFramePr>
              <a:graphic>
                <a:graphicData uri="http://schemas.microsoft.com/office/word/2010/wordprocessingShape">
                  <wps:wsp>
                    <wps:cNvPr id="643" name="Textbox 643"/>
                    <wps:cNvSpPr txBox="1"/>
                    <wps:spPr>
                      <a:xfrm>
                        <a:off x="0" y="0"/>
                        <a:ext cx="60769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90"/>
                              <w:sz w:val="16"/>
                            </w:rPr>
                            <w:t></w:t>
                          </w:r>
                          <w:r>
                            <w:rPr>
                              <w:spacing w:val="14"/>
                              <w:sz w:val="16"/>
                            </w:rPr>
                            <w:t> </w:t>
                          </w:r>
                          <w:r>
                            <w:rPr>
                              <w:rFonts w:ascii="Calibri" w:hAnsi="Calibri"/>
                              <w:w w:val="90"/>
                              <w:sz w:val="40"/>
                            </w:rPr>
                            <w:t>y</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a0</w:t>
                          </w:r>
                          <w:r>
                            <w:rPr>
                              <w:rFonts w:ascii="Calibri" w:hAnsi="Calibri"/>
                              <w:w w:val="90"/>
                              <w:sz w:val="40"/>
                            </w:rPr>
                            <w:fldChar w:fldCharType="end"/>
                          </w:r>
                          <w:r>
                            <w:rPr>
                              <w:rFonts w:ascii="Calibri" w:hAnsi="Calibri"/>
                              <w:spacing w:val="-13"/>
                              <w:w w:val="90"/>
                              <w:sz w:val="40"/>
                            </w:rPr>
                            <w:t> </w:t>
                          </w:r>
                          <w:r>
                            <w:rPr>
                              <w:rFonts w:ascii="Wingdings" w:hAnsi="Wingdings"/>
                              <w:spacing w:val="-10"/>
                              <w:w w:val="90"/>
                              <w:sz w:val="16"/>
                            </w:rPr>
                            <w:t></w:t>
                          </w:r>
                        </w:p>
                      </w:txbxContent>
                    </wps:txbx>
                    <wps:bodyPr wrap="square" lIns="0" tIns="0" rIns="0" bIns="0" rtlCol="0">
                      <a:noAutofit/>
                    </wps:bodyPr>
                  </wps:wsp>
                </a:graphicData>
              </a:graphic>
            </wp:anchor>
          </w:drawing>
        </mc:Choice>
        <mc:Fallback>
          <w:pict>
            <v:shape style="position:absolute;margin-left:195.800003pt;margin-top:582.477722pt;width:47.85pt;height:22pt;mso-position-horizontal-relative:page;mso-position-vertical-relative:page;z-index:-22821376" type="#_x0000_t202" id="docshape173" filled="false" stroked="false">
              <v:textbox inset="0,0,0,0">
                <w:txbxContent>
                  <w:p>
                    <w:pPr>
                      <w:spacing w:line="412" w:lineRule="exact" w:before="0"/>
                      <w:ind w:left="20" w:right="0" w:firstLine="0"/>
                      <w:jc w:val="left"/>
                      <w:rPr>
                        <w:rFonts w:ascii="Wingdings" w:hAnsi="Wingdings"/>
                        <w:sz w:val="16"/>
                      </w:rPr>
                    </w:pPr>
                    <w:r>
                      <w:rPr>
                        <w:rFonts w:ascii="Wingdings" w:hAnsi="Wingdings"/>
                        <w:w w:val="90"/>
                        <w:sz w:val="16"/>
                      </w:rPr>
                      <w:t></w:t>
                    </w:r>
                    <w:r>
                      <w:rPr>
                        <w:spacing w:val="14"/>
                        <w:sz w:val="16"/>
                      </w:rPr>
                      <w:t> </w:t>
                    </w:r>
                    <w:r>
                      <w:rPr>
                        <w:rFonts w:ascii="Calibri" w:hAnsi="Calibri"/>
                        <w:w w:val="90"/>
                        <w:sz w:val="40"/>
                      </w:rPr>
                      <w:t>y</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a0</w:t>
                    </w:r>
                    <w:r>
                      <w:rPr>
                        <w:rFonts w:ascii="Calibri" w:hAnsi="Calibri"/>
                        <w:w w:val="90"/>
                        <w:sz w:val="40"/>
                      </w:rPr>
                      <w:fldChar w:fldCharType="end"/>
                    </w:r>
                    <w:r>
                      <w:rPr>
                        <w:rFonts w:ascii="Calibri" w:hAnsi="Calibri"/>
                        <w:spacing w:val="-13"/>
                        <w:w w:val="90"/>
                        <w:sz w:val="40"/>
                      </w:rPr>
                      <w:t> </w:t>
                    </w:r>
                    <w:r>
                      <w:rPr>
                        <w:rFonts w:ascii="Wingdings" w:hAnsi="Wingdings"/>
                        <w:spacing w:val="-10"/>
                        <w:w w:val="90"/>
                        <w:sz w:val="16"/>
                      </w:rPr>
                      <w:t></w:t>
                    </w:r>
                  </w:p>
                </w:txbxContent>
              </v:textbox>
              <w10:wrap type="none"/>
            </v:shape>
          </w:pict>
        </mc:Fallback>
      </mc:AlternateContent>
    </w:r>
  </w:p>
</w:ftr>
</file>

<file path=word/footer10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0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0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95616">
              <wp:simplePos x="0" y="0"/>
              <wp:positionH relativeFrom="page">
                <wp:posOffset>2482850</wp:posOffset>
              </wp:positionH>
              <wp:positionV relativeFrom="page">
                <wp:posOffset>7397467</wp:posOffset>
              </wp:positionV>
              <wp:extent cx="614680" cy="279400"/>
              <wp:effectExtent l="0" t="0" r="0" b="0"/>
              <wp:wrapNone/>
              <wp:docPr id="652" name="Textbox 652"/>
              <wp:cNvGraphicFramePr>
                <a:graphicFrameLocks/>
              </wp:cNvGraphicFramePr>
              <a:graphic>
                <a:graphicData uri="http://schemas.microsoft.com/office/word/2010/wordprocessingShape">
                  <wps:wsp>
                    <wps:cNvPr id="652" name="Textbox 652"/>
                    <wps:cNvSpPr txBox="1"/>
                    <wps:spPr>
                      <a:xfrm>
                        <a:off x="0" y="0"/>
                        <a:ext cx="61468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90"/>
                              <w:sz w:val="16"/>
                            </w:rPr>
                            <w:t></w:t>
                          </w:r>
                          <w:r>
                            <w:rPr>
                              <w:spacing w:val="23"/>
                              <w:sz w:val="16"/>
                            </w:rPr>
                            <w:t> </w:t>
                          </w:r>
                          <w:r>
                            <w:rPr>
                              <w:rFonts w:ascii="Calibri" w:hAnsi="Calibri"/>
                              <w:w w:val="90"/>
                              <w:sz w:val="40"/>
                            </w:rPr>
                            <w:t>y</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aa</w:t>
                          </w:r>
                          <w:r>
                            <w:rPr>
                              <w:rFonts w:ascii="Calibri" w:hAnsi="Calibri"/>
                              <w:w w:val="90"/>
                              <w:sz w:val="40"/>
                            </w:rPr>
                            <w:fldChar w:fldCharType="end"/>
                          </w:r>
                          <w:r>
                            <w:rPr>
                              <w:rFonts w:ascii="Calibri" w:hAnsi="Calibri"/>
                              <w:spacing w:val="-3"/>
                              <w:w w:val="90"/>
                              <w:sz w:val="40"/>
                            </w:rPr>
                            <w:t> </w:t>
                          </w:r>
                          <w:r>
                            <w:rPr>
                              <w:rFonts w:ascii="Wingdings" w:hAnsi="Wingdings"/>
                              <w:spacing w:val="-10"/>
                              <w:w w:val="90"/>
                              <w:sz w:val="16"/>
                            </w:rPr>
                            <w:t></w:t>
                          </w:r>
                        </w:p>
                      </w:txbxContent>
                    </wps:txbx>
                    <wps:bodyPr wrap="square" lIns="0" tIns="0" rIns="0" bIns="0" rtlCol="0">
                      <a:noAutofit/>
                    </wps:bodyPr>
                  </wps:wsp>
                </a:graphicData>
              </a:graphic>
            </wp:anchor>
          </w:drawing>
        </mc:Choice>
        <mc:Fallback>
          <w:pict>
            <v:shape style="position:absolute;margin-left:195.5pt;margin-top:582.477722pt;width:48.4pt;height:22pt;mso-position-horizontal-relative:page;mso-position-vertical-relative:page;z-index:-22820864" type="#_x0000_t202" id="docshape174" filled="false" stroked="false">
              <v:textbox inset="0,0,0,0">
                <w:txbxContent>
                  <w:p>
                    <w:pPr>
                      <w:spacing w:line="412" w:lineRule="exact" w:before="0"/>
                      <w:ind w:left="20" w:right="0" w:firstLine="0"/>
                      <w:jc w:val="left"/>
                      <w:rPr>
                        <w:rFonts w:ascii="Wingdings" w:hAnsi="Wingdings"/>
                        <w:sz w:val="16"/>
                      </w:rPr>
                    </w:pPr>
                    <w:r>
                      <w:rPr>
                        <w:rFonts w:ascii="Wingdings" w:hAnsi="Wingdings"/>
                        <w:w w:val="90"/>
                        <w:sz w:val="16"/>
                      </w:rPr>
                      <w:t></w:t>
                    </w:r>
                    <w:r>
                      <w:rPr>
                        <w:spacing w:val="23"/>
                        <w:sz w:val="16"/>
                      </w:rPr>
                      <w:t> </w:t>
                    </w:r>
                    <w:r>
                      <w:rPr>
                        <w:rFonts w:ascii="Calibri" w:hAnsi="Calibri"/>
                        <w:w w:val="90"/>
                        <w:sz w:val="40"/>
                      </w:rPr>
                      <w:t>y</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aa</w:t>
                    </w:r>
                    <w:r>
                      <w:rPr>
                        <w:rFonts w:ascii="Calibri" w:hAnsi="Calibri"/>
                        <w:w w:val="90"/>
                        <w:sz w:val="40"/>
                      </w:rPr>
                      <w:fldChar w:fldCharType="end"/>
                    </w:r>
                    <w:r>
                      <w:rPr>
                        <w:rFonts w:ascii="Calibri" w:hAnsi="Calibri"/>
                        <w:spacing w:val="-3"/>
                        <w:w w:val="90"/>
                        <w:sz w:val="40"/>
                      </w:rPr>
                      <w:t> </w:t>
                    </w:r>
                    <w:r>
                      <w:rPr>
                        <w:rFonts w:ascii="Wingdings" w:hAnsi="Wingdings"/>
                        <w:spacing w:val="-10"/>
                        <w:w w:val="90"/>
                        <w:sz w:val="16"/>
                      </w:rPr>
                      <w:t></w:t>
                    </w:r>
                  </w:p>
                </w:txbxContent>
              </v:textbox>
              <w10:wrap type="none"/>
            </v:shape>
          </w:pict>
        </mc:Fallback>
      </mc:AlternateContent>
    </w:r>
  </w:p>
</w:ftr>
</file>

<file path=word/footer10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96128">
              <wp:simplePos x="0" y="0"/>
              <wp:positionH relativeFrom="page">
                <wp:posOffset>2491994</wp:posOffset>
              </wp:positionH>
              <wp:positionV relativeFrom="page">
                <wp:posOffset>7397467</wp:posOffset>
              </wp:positionV>
              <wp:extent cx="596265" cy="279400"/>
              <wp:effectExtent l="0" t="0" r="0" b="0"/>
              <wp:wrapNone/>
              <wp:docPr id="663" name="Textbox 663"/>
              <wp:cNvGraphicFramePr>
                <a:graphicFrameLocks/>
              </wp:cNvGraphicFramePr>
              <a:graphic>
                <a:graphicData uri="http://schemas.microsoft.com/office/word/2010/wordprocessingShape">
                  <wps:wsp>
                    <wps:cNvPr id="663" name="Textbox 663"/>
                    <wps:cNvSpPr txBox="1"/>
                    <wps:spPr>
                      <a:xfrm>
                        <a:off x="0" y="0"/>
                        <a:ext cx="59626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90"/>
                              <w:sz w:val="16"/>
                            </w:rPr>
                            <w:t></w:t>
                          </w:r>
                          <w:r>
                            <w:rPr>
                              <w:spacing w:val="15"/>
                              <w:sz w:val="16"/>
                            </w:rPr>
                            <w:t> </w:t>
                          </w:r>
                          <w:r>
                            <w:rPr>
                              <w:rFonts w:ascii="Calibri" w:hAnsi="Calibri"/>
                              <w:w w:val="90"/>
                              <w:sz w:val="40"/>
                            </w:rPr>
                            <w:t>yav</w:t>
                          </w:r>
                          <w:r>
                            <w:rPr>
                              <w:rFonts w:ascii="Calibri" w:hAnsi="Calibri"/>
                              <w:spacing w:val="-12"/>
                              <w:w w:val="90"/>
                              <w:sz w:val="40"/>
                            </w:rPr>
                            <w:t> </w:t>
                          </w:r>
                          <w:r>
                            <w:rPr>
                              <w:rFonts w:ascii="Wingdings" w:hAnsi="Wingdings"/>
                              <w:spacing w:val="-10"/>
                              <w:w w:val="90"/>
                              <w:sz w:val="16"/>
                            </w:rPr>
                            <w:t></w:t>
                          </w:r>
                        </w:p>
                      </w:txbxContent>
                    </wps:txbx>
                    <wps:bodyPr wrap="square" lIns="0" tIns="0" rIns="0" bIns="0" rtlCol="0">
                      <a:noAutofit/>
                    </wps:bodyPr>
                  </wps:wsp>
                </a:graphicData>
              </a:graphic>
            </wp:anchor>
          </w:drawing>
        </mc:Choice>
        <mc:Fallback>
          <w:pict>
            <v:shape style="position:absolute;margin-left:196.220001pt;margin-top:582.477722pt;width:46.95pt;height:22pt;mso-position-horizontal-relative:page;mso-position-vertical-relative:page;z-index:-22820352" type="#_x0000_t202" id="docshape175" filled="false" stroked="false">
              <v:textbox inset="0,0,0,0">
                <w:txbxContent>
                  <w:p>
                    <w:pPr>
                      <w:spacing w:line="412" w:lineRule="exact" w:before="0"/>
                      <w:ind w:left="20" w:right="0" w:firstLine="0"/>
                      <w:jc w:val="left"/>
                      <w:rPr>
                        <w:rFonts w:ascii="Wingdings" w:hAnsi="Wingdings"/>
                        <w:sz w:val="16"/>
                      </w:rPr>
                    </w:pPr>
                    <w:r>
                      <w:rPr>
                        <w:rFonts w:ascii="Wingdings" w:hAnsi="Wingdings"/>
                        <w:w w:val="90"/>
                        <w:sz w:val="16"/>
                      </w:rPr>
                      <w:t></w:t>
                    </w:r>
                    <w:r>
                      <w:rPr>
                        <w:spacing w:val="15"/>
                        <w:sz w:val="16"/>
                      </w:rPr>
                      <w:t> </w:t>
                    </w:r>
                    <w:r>
                      <w:rPr>
                        <w:rFonts w:ascii="Calibri" w:hAnsi="Calibri"/>
                        <w:w w:val="90"/>
                        <w:sz w:val="40"/>
                      </w:rPr>
                      <w:t>yav</w:t>
                    </w:r>
                    <w:r>
                      <w:rPr>
                        <w:rFonts w:ascii="Calibri" w:hAnsi="Calibri"/>
                        <w:spacing w:val="-12"/>
                        <w:w w:val="90"/>
                        <w:sz w:val="40"/>
                      </w:rPr>
                      <w:t> </w:t>
                    </w:r>
                    <w:r>
                      <w:rPr>
                        <w:rFonts w:ascii="Wingdings" w:hAnsi="Wingdings"/>
                        <w:spacing w:val="-10"/>
                        <w:w w:val="90"/>
                        <w:sz w:val="16"/>
                      </w:rPr>
                      <w:t></w:t>
                    </w:r>
                  </w:p>
                </w:txbxContent>
              </v:textbox>
              <w10:wrap type="none"/>
            </v:shape>
          </w:pict>
        </mc:Fallback>
      </mc:AlternateContent>
    </w:r>
  </w:p>
</w:ftr>
</file>

<file path=word/footer10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96640">
              <wp:simplePos x="0" y="0"/>
              <wp:positionH relativeFrom="page">
                <wp:posOffset>2492755</wp:posOffset>
              </wp:positionH>
              <wp:positionV relativeFrom="page">
                <wp:posOffset>7397467</wp:posOffset>
              </wp:positionV>
              <wp:extent cx="595630" cy="279400"/>
              <wp:effectExtent l="0" t="0" r="0" b="0"/>
              <wp:wrapNone/>
              <wp:docPr id="666" name="Textbox 666"/>
              <wp:cNvGraphicFramePr>
                <a:graphicFrameLocks/>
              </wp:cNvGraphicFramePr>
              <a:graphic>
                <a:graphicData uri="http://schemas.microsoft.com/office/word/2010/wordprocessingShape">
                  <wps:wsp>
                    <wps:cNvPr id="666" name="Textbox 666"/>
                    <wps:cNvSpPr txBox="1"/>
                    <wps:spPr>
                      <a:xfrm>
                        <a:off x="0" y="0"/>
                        <a:ext cx="59563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8"/>
                              <w:sz w:val="16"/>
                            </w:rPr>
                            <w:t> </w:t>
                          </w:r>
                          <w:r>
                            <w:rPr>
                              <w:rFonts w:ascii="Calibri" w:hAnsi="Calibri"/>
                              <w:w w:val="85"/>
                              <w:sz w:val="40"/>
                            </w:rPr>
                            <w:t>y</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50</w:t>
                          </w:r>
                          <w:r>
                            <w:rPr>
                              <w:rFonts w:ascii="Calibri" w:hAnsi="Calibri"/>
                              <w:w w:val="85"/>
                              <w:sz w:val="40"/>
                            </w:rPr>
                            <w:fldChar w:fldCharType="end"/>
                          </w:r>
                          <w:r>
                            <w:rPr>
                              <w:rFonts w:ascii="Calibri" w:hAnsi="Calibri"/>
                              <w:spacing w:val="-5"/>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279999pt;margin-top:582.477722pt;width:46.9pt;height:22pt;mso-position-horizontal-relative:page;mso-position-vertical-relative:page;z-index:-22819840" type="#_x0000_t202" id="docshape176"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8"/>
                        <w:sz w:val="16"/>
                      </w:rPr>
                      <w:t> </w:t>
                    </w:r>
                    <w:r>
                      <w:rPr>
                        <w:rFonts w:ascii="Calibri" w:hAnsi="Calibri"/>
                        <w:w w:val="85"/>
                        <w:sz w:val="40"/>
                      </w:rPr>
                      <w:t>y</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50</w:t>
                    </w:r>
                    <w:r>
                      <w:rPr>
                        <w:rFonts w:ascii="Calibri" w:hAnsi="Calibri"/>
                        <w:w w:val="85"/>
                        <w:sz w:val="40"/>
                      </w:rPr>
                      <w:fldChar w:fldCharType="end"/>
                    </w:r>
                    <w:r>
                      <w:rPr>
                        <w:rFonts w:ascii="Calibri" w:hAnsi="Calibri"/>
                        <w:spacing w:val="-5"/>
                        <w:w w:val="85"/>
                        <w:sz w:val="40"/>
                      </w:rPr>
                      <w:t> </w:t>
                    </w:r>
                    <w:r>
                      <w:rPr>
                        <w:rFonts w:ascii="Wingdings" w:hAnsi="Wingdings"/>
                        <w:spacing w:val="-10"/>
                        <w:w w:val="85"/>
                        <w:sz w:val="16"/>
                      </w:rPr>
                      <w:t></w:t>
                    </w:r>
                  </w:p>
                </w:txbxContent>
              </v:textbox>
              <w10:wrap type="none"/>
            </v:shape>
          </w:pict>
        </mc:Fallback>
      </mc:AlternateContent>
    </w:r>
  </w:p>
</w:ftr>
</file>

<file path=word/footer10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97152">
              <wp:simplePos x="0" y="0"/>
              <wp:positionH relativeFrom="page">
                <wp:posOffset>2499614</wp:posOffset>
              </wp:positionH>
              <wp:positionV relativeFrom="page">
                <wp:posOffset>7397467</wp:posOffset>
              </wp:positionV>
              <wp:extent cx="581660" cy="279400"/>
              <wp:effectExtent l="0" t="0" r="0" b="0"/>
              <wp:wrapNone/>
              <wp:docPr id="671" name="Textbox 671"/>
              <wp:cNvGraphicFramePr>
                <a:graphicFrameLocks/>
              </wp:cNvGraphicFramePr>
              <a:graphic>
                <a:graphicData uri="http://schemas.microsoft.com/office/word/2010/wordprocessingShape">
                  <wps:wsp>
                    <wps:cNvPr id="671" name="Textbox 671"/>
                    <wps:cNvSpPr txBox="1"/>
                    <wps:spPr>
                      <a:xfrm>
                        <a:off x="0" y="0"/>
                        <a:ext cx="58166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6"/>
                              <w:sz w:val="16"/>
                            </w:rPr>
                            <w:t> </w:t>
                          </w:r>
                          <w:r>
                            <w:rPr>
                              <w:rFonts w:ascii="Calibri" w:hAnsi="Calibri"/>
                              <w:w w:val="85"/>
                              <w:sz w:val="40"/>
                            </w:rPr>
                            <w:t>y5y</w:t>
                          </w:r>
                          <w:r>
                            <w:rPr>
                              <w:rFonts w:ascii="Calibri" w:hAnsi="Calibri"/>
                              <w:spacing w:val="-8"/>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820007pt;margin-top:582.477722pt;width:45.8pt;height:22pt;mso-position-horizontal-relative:page;mso-position-vertical-relative:page;z-index:-22819328" type="#_x0000_t202" id="docshape177"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6"/>
                        <w:sz w:val="16"/>
                      </w:rPr>
                      <w:t> </w:t>
                    </w:r>
                    <w:r>
                      <w:rPr>
                        <w:rFonts w:ascii="Calibri" w:hAnsi="Calibri"/>
                        <w:w w:val="85"/>
                        <w:sz w:val="40"/>
                      </w:rPr>
                      <w:t>y5y</w:t>
                    </w:r>
                    <w:r>
                      <w:rPr>
                        <w:rFonts w:ascii="Calibri" w:hAnsi="Calibri"/>
                        <w:spacing w:val="-8"/>
                        <w:w w:val="85"/>
                        <w:sz w:val="40"/>
                      </w:rPr>
                      <w:t> </w:t>
                    </w:r>
                    <w:r>
                      <w:rPr>
                        <w:rFonts w:ascii="Wingdings" w:hAnsi="Wingdings"/>
                        <w:spacing w:val="-10"/>
                        <w:w w:val="85"/>
                        <w:sz w:val="16"/>
                      </w:rPr>
                      <w:t></w:t>
                    </w:r>
                  </w:p>
                </w:txbxContent>
              </v:textbox>
              <w10:wrap type="none"/>
            </v:shape>
          </w:pict>
        </mc:Fallback>
      </mc:AlternateContent>
    </w:r>
  </w:p>
</w:ftr>
</file>

<file path=word/footer10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97664">
              <wp:simplePos x="0" y="0"/>
              <wp:positionH relativeFrom="page">
                <wp:posOffset>2496566</wp:posOffset>
              </wp:positionH>
              <wp:positionV relativeFrom="page">
                <wp:posOffset>7397467</wp:posOffset>
              </wp:positionV>
              <wp:extent cx="588010" cy="279400"/>
              <wp:effectExtent l="0" t="0" r="0" b="0"/>
              <wp:wrapNone/>
              <wp:docPr id="674" name="Textbox 674"/>
              <wp:cNvGraphicFramePr>
                <a:graphicFrameLocks/>
              </wp:cNvGraphicFramePr>
              <a:graphic>
                <a:graphicData uri="http://schemas.microsoft.com/office/word/2010/wordprocessingShape">
                  <wps:wsp>
                    <wps:cNvPr id="674" name="Textbox 674"/>
                    <wps:cNvSpPr txBox="1"/>
                    <wps:spPr>
                      <a:xfrm>
                        <a:off x="0" y="0"/>
                        <a:ext cx="58801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0"/>
                              <w:sz w:val="16"/>
                            </w:rPr>
                            <w:t></w:t>
                          </w:r>
                          <w:r>
                            <w:rPr>
                              <w:spacing w:val="23"/>
                              <w:sz w:val="16"/>
                            </w:rPr>
                            <w:t> </w:t>
                          </w:r>
                          <w:r>
                            <w:rPr>
                              <w:rFonts w:ascii="Calibri" w:hAnsi="Calibri"/>
                              <w:w w:val="80"/>
                              <w:sz w:val="40"/>
                            </w:rPr>
                            <w:t>y5µ</w:t>
                          </w:r>
                          <w:r>
                            <w:rPr>
                              <w:rFonts w:ascii="Calibri" w:hAnsi="Calibri"/>
                              <w:spacing w:val="-13"/>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6.580002pt;margin-top:582.477722pt;width:46.3pt;height:22pt;mso-position-horizontal-relative:page;mso-position-vertical-relative:page;z-index:-22818816" type="#_x0000_t202" id="docshape178" filled="false" stroked="false">
              <v:textbox inset="0,0,0,0">
                <w:txbxContent>
                  <w:p>
                    <w:pPr>
                      <w:spacing w:line="412" w:lineRule="exact" w:before="0"/>
                      <w:ind w:left="20" w:right="0" w:firstLine="0"/>
                      <w:jc w:val="left"/>
                      <w:rPr>
                        <w:rFonts w:ascii="Wingdings" w:hAnsi="Wingdings"/>
                        <w:sz w:val="16"/>
                      </w:rPr>
                    </w:pPr>
                    <w:r>
                      <w:rPr>
                        <w:rFonts w:ascii="Wingdings" w:hAnsi="Wingdings"/>
                        <w:w w:val="80"/>
                        <w:sz w:val="16"/>
                      </w:rPr>
                      <w:t></w:t>
                    </w:r>
                    <w:r>
                      <w:rPr>
                        <w:spacing w:val="23"/>
                        <w:sz w:val="16"/>
                      </w:rPr>
                      <w:t> </w:t>
                    </w:r>
                    <w:r>
                      <w:rPr>
                        <w:rFonts w:ascii="Calibri" w:hAnsi="Calibri"/>
                        <w:w w:val="80"/>
                        <w:sz w:val="40"/>
                      </w:rPr>
                      <w:t>y5µ</w:t>
                    </w:r>
                    <w:r>
                      <w:rPr>
                        <w:rFonts w:ascii="Calibri" w:hAnsi="Calibri"/>
                        <w:spacing w:val="-13"/>
                        <w:sz w:val="40"/>
                      </w:rPr>
                      <w:t> </w:t>
                    </w:r>
                    <w:r>
                      <w:rPr>
                        <w:rFonts w:ascii="Wingdings" w:hAnsi="Wingdings"/>
                        <w:spacing w:val="-10"/>
                        <w:w w:val="80"/>
                        <w:sz w:val="16"/>
                      </w:rPr>
                      <w:t></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98176">
              <wp:simplePos x="0" y="0"/>
              <wp:positionH relativeFrom="page">
                <wp:posOffset>2495042</wp:posOffset>
              </wp:positionH>
              <wp:positionV relativeFrom="page">
                <wp:posOffset>7397467</wp:posOffset>
              </wp:positionV>
              <wp:extent cx="589915" cy="279400"/>
              <wp:effectExtent l="0" t="0" r="0" b="0"/>
              <wp:wrapNone/>
              <wp:docPr id="679" name="Textbox 679"/>
              <wp:cNvGraphicFramePr>
                <a:graphicFrameLocks/>
              </wp:cNvGraphicFramePr>
              <a:graphic>
                <a:graphicData uri="http://schemas.microsoft.com/office/word/2010/wordprocessingShape">
                  <wps:wsp>
                    <wps:cNvPr id="679" name="Textbox 679"/>
                    <wps:cNvSpPr txBox="1"/>
                    <wps:spPr>
                      <a:xfrm>
                        <a:off x="0" y="0"/>
                        <a:ext cx="58991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4"/>
                              <w:sz w:val="16"/>
                            </w:rPr>
                            <w:t> </w:t>
                          </w:r>
                          <w:r>
                            <w:rPr>
                              <w:rFonts w:ascii="Calibri" w:hAnsi="Calibri"/>
                              <w:w w:val="85"/>
                              <w:sz w:val="40"/>
                            </w:rPr>
                            <w:t>y</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55</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460007pt;margin-top:582.477722pt;width:46.45pt;height:22pt;mso-position-horizontal-relative:page;mso-position-vertical-relative:page;z-index:-22818304" type="#_x0000_t202" id="docshape179"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4"/>
                        <w:sz w:val="16"/>
                      </w:rPr>
                      <w:t> </w:t>
                    </w:r>
                    <w:r>
                      <w:rPr>
                        <w:rFonts w:ascii="Calibri" w:hAnsi="Calibri"/>
                        <w:w w:val="85"/>
                        <w:sz w:val="40"/>
                      </w:rPr>
                      <w:t>y</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55</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v:textbox>
              <w10:wrap type="none"/>
            </v:shape>
          </w:pict>
        </mc:Fallback>
      </mc:AlternateContent>
    </w:r>
  </w:p>
</w:ftr>
</file>

<file path=word/footer1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98688">
              <wp:simplePos x="0" y="0"/>
              <wp:positionH relativeFrom="page">
                <wp:posOffset>2493517</wp:posOffset>
              </wp:positionH>
              <wp:positionV relativeFrom="page">
                <wp:posOffset>7397454</wp:posOffset>
              </wp:positionV>
              <wp:extent cx="593090" cy="279400"/>
              <wp:effectExtent l="0" t="0" r="0" b="0"/>
              <wp:wrapNone/>
              <wp:docPr id="686" name="Textbox 686"/>
              <wp:cNvGraphicFramePr>
                <a:graphicFrameLocks/>
              </wp:cNvGraphicFramePr>
              <a:graphic>
                <a:graphicData uri="http://schemas.microsoft.com/office/word/2010/wordprocessingShape">
                  <wps:wsp>
                    <wps:cNvPr id="686" name="Textbox 686"/>
                    <wps:cNvSpPr txBox="1"/>
                    <wps:spPr>
                      <a:xfrm>
                        <a:off x="0" y="0"/>
                        <a:ext cx="59309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0"/>
                              <w:sz w:val="16"/>
                            </w:rPr>
                            <w:t></w:t>
                          </w:r>
                          <w:r>
                            <w:rPr>
                              <w:spacing w:val="38"/>
                              <w:sz w:val="16"/>
                            </w:rPr>
                            <w:t> </w:t>
                          </w:r>
                          <w:r>
                            <w:rPr>
                              <w:rFonts w:ascii="Calibri" w:hAnsi="Calibri"/>
                              <w:w w:val="80"/>
                              <w:sz w:val="40"/>
                            </w:rPr>
                            <w:t>258</w:t>
                          </w:r>
                          <w:r>
                            <w:rPr>
                              <w:rFonts w:ascii="Calibri" w:hAnsi="Calibri"/>
                              <w:spacing w:val="-13"/>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6.339996pt;margin-top:582.476746pt;width:46.7pt;height:22pt;mso-position-horizontal-relative:page;mso-position-vertical-relative:page;z-index:-22817792" type="#_x0000_t202" id="docshape180" filled="false" stroked="false">
              <v:textbox inset="0,0,0,0">
                <w:txbxContent>
                  <w:p>
                    <w:pPr>
                      <w:spacing w:line="412" w:lineRule="exact" w:before="0"/>
                      <w:ind w:left="20" w:right="0" w:firstLine="0"/>
                      <w:jc w:val="left"/>
                      <w:rPr>
                        <w:rFonts w:ascii="Wingdings" w:hAnsi="Wingdings"/>
                        <w:sz w:val="16"/>
                      </w:rPr>
                    </w:pPr>
                    <w:r>
                      <w:rPr>
                        <w:rFonts w:ascii="Wingdings" w:hAnsi="Wingdings"/>
                        <w:w w:val="80"/>
                        <w:sz w:val="16"/>
                      </w:rPr>
                      <w:t></w:t>
                    </w:r>
                    <w:r>
                      <w:rPr>
                        <w:spacing w:val="38"/>
                        <w:sz w:val="16"/>
                      </w:rPr>
                      <w:t> </w:t>
                    </w:r>
                    <w:r>
                      <w:rPr>
                        <w:rFonts w:ascii="Calibri" w:hAnsi="Calibri"/>
                        <w:w w:val="80"/>
                        <w:sz w:val="40"/>
                      </w:rPr>
                      <w:t>258</w:t>
                    </w:r>
                    <w:r>
                      <w:rPr>
                        <w:rFonts w:ascii="Calibri" w:hAnsi="Calibri"/>
                        <w:spacing w:val="-13"/>
                        <w:sz w:val="40"/>
                      </w:rPr>
                      <w:t> </w:t>
                    </w:r>
                    <w:r>
                      <w:rPr>
                        <w:rFonts w:ascii="Wingdings" w:hAnsi="Wingdings"/>
                        <w:spacing w:val="-10"/>
                        <w:w w:val="80"/>
                        <w:sz w:val="16"/>
                      </w:rPr>
                      <w:t></w:t>
                    </w:r>
                  </w:p>
                </w:txbxContent>
              </v:textbox>
              <w10:wrap type="none"/>
            </v:shape>
          </w:pict>
        </mc:Fallback>
      </mc:AlternateContent>
    </w:r>
  </w:p>
</w:ftr>
</file>

<file path=word/footer1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99200">
              <wp:simplePos x="0" y="0"/>
              <wp:positionH relativeFrom="page">
                <wp:posOffset>2498089</wp:posOffset>
              </wp:positionH>
              <wp:positionV relativeFrom="page">
                <wp:posOffset>7397467</wp:posOffset>
              </wp:positionV>
              <wp:extent cx="584200" cy="279400"/>
              <wp:effectExtent l="0" t="0" r="0" b="0"/>
              <wp:wrapNone/>
              <wp:docPr id="689" name="Textbox 689"/>
              <wp:cNvGraphicFramePr>
                <a:graphicFrameLocks/>
              </wp:cNvGraphicFramePr>
              <a:graphic>
                <a:graphicData uri="http://schemas.microsoft.com/office/word/2010/wordprocessingShape">
                  <wps:wsp>
                    <wps:cNvPr id="689" name="Textbox 689"/>
                    <wps:cNvSpPr txBox="1"/>
                    <wps:spPr>
                      <a:xfrm>
                        <a:off x="0" y="0"/>
                        <a:ext cx="58420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6"/>
                              <w:sz w:val="16"/>
                            </w:rPr>
                            <w:t> </w:t>
                          </w:r>
                          <w:r>
                            <w:rPr>
                              <w:rFonts w:ascii="Calibri" w:hAnsi="Calibri"/>
                              <w:w w:val="85"/>
                              <w:sz w:val="40"/>
                            </w:rPr>
                            <w:t>yuv</w:t>
                          </w:r>
                          <w:r>
                            <w:rPr>
                              <w:rFonts w:ascii="Calibri" w:hAnsi="Calibri"/>
                              <w:spacing w:val="-8"/>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699997pt;margin-top:582.477722pt;width:46pt;height:22pt;mso-position-horizontal-relative:page;mso-position-vertical-relative:page;z-index:-22817280" type="#_x0000_t202" id="docshape182"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6"/>
                        <w:sz w:val="16"/>
                      </w:rPr>
                      <w:t> </w:t>
                    </w:r>
                    <w:r>
                      <w:rPr>
                        <w:rFonts w:ascii="Calibri" w:hAnsi="Calibri"/>
                        <w:w w:val="85"/>
                        <w:sz w:val="40"/>
                      </w:rPr>
                      <w:t>yuv</w:t>
                    </w:r>
                    <w:r>
                      <w:rPr>
                        <w:rFonts w:ascii="Calibri" w:hAnsi="Calibri"/>
                        <w:spacing w:val="-8"/>
                        <w:w w:val="85"/>
                        <w:sz w:val="40"/>
                      </w:rPr>
                      <w:t> </w:t>
                    </w:r>
                    <w:r>
                      <w:rPr>
                        <w:rFonts w:ascii="Wingdings" w:hAnsi="Wingdings"/>
                        <w:spacing w:val="-10"/>
                        <w:w w:val="85"/>
                        <w:sz w:val="16"/>
                      </w:rPr>
                      <w:t></w:t>
                    </w:r>
                  </w:p>
                </w:txbxContent>
              </v:textbox>
              <w10:wrap type="none"/>
            </v:shape>
          </w:pict>
        </mc:Fallback>
      </mc:AlternateContent>
    </w:r>
  </w:p>
</w:ftr>
</file>

<file path=word/footer1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99712">
              <wp:simplePos x="0" y="0"/>
              <wp:positionH relativeFrom="page">
                <wp:posOffset>2495804</wp:posOffset>
              </wp:positionH>
              <wp:positionV relativeFrom="page">
                <wp:posOffset>7397467</wp:posOffset>
              </wp:positionV>
              <wp:extent cx="589280" cy="279400"/>
              <wp:effectExtent l="0" t="0" r="0" b="0"/>
              <wp:wrapNone/>
              <wp:docPr id="692" name="Textbox 692"/>
              <wp:cNvGraphicFramePr>
                <a:graphicFrameLocks/>
              </wp:cNvGraphicFramePr>
              <a:graphic>
                <a:graphicData uri="http://schemas.microsoft.com/office/word/2010/wordprocessingShape">
                  <wps:wsp>
                    <wps:cNvPr id="692" name="Textbox 692"/>
                    <wps:cNvSpPr txBox="1"/>
                    <wps:spPr>
                      <a:xfrm>
                        <a:off x="0" y="0"/>
                        <a:ext cx="58928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4"/>
                              <w:sz w:val="16"/>
                            </w:rPr>
                            <w:t> </w:t>
                          </w:r>
                          <w:r>
                            <w:rPr>
                              <w:rFonts w:ascii="Calibri" w:hAnsi="Calibri"/>
                              <w:w w:val="85"/>
                              <w:sz w:val="40"/>
                            </w:rPr>
                            <w:t>y</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60</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520004pt;margin-top:582.477722pt;width:46.4pt;height:22pt;mso-position-horizontal-relative:page;mso-position-vertical-relative:page;z-index:-22816768" type="#_x0000_t202" id="docshape183"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4"/>
                        <w:sz w:val="16"/>
                      </w:rPr>
                      <w:t> </w:t>
                    </w:r>
                    <w:r>
                      <w:rPr>
                        <w:rFonts w:ascii="Calibri" w:hAnsi="Calibri"/>
                        <w:w w:val="85"/>
                        <w:sz w:val="40"/>
                      </w:rPr>
                      <w:t>y</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60</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v:textbox>
              <w10:wrap type="none"/>
            </v:shape>
          </w:pict>
        </mc:Fallback>
      </mc:AlternateContent>
    </w:r>
  </w:p>
</w:ftr>
</file>

<file path=word/footer1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00224">
              <wp:simplePos x="0" y="0"/>
              <wp:positionH relativeFrom="page">
                <wp:posOffset>2491994</wp:posOffset>
              </wp:positionH>
              <wp:positionV relativeFrom="page">
                <wp:posOffset>7397467</wp:posOffset>
              </wp:positionV>
              <wp:extent cx="596265" cy="279400"/>
              <wp:effectExtent l="0" t="0" r="0" b="0"/>
              <wp:wrapNone/>
              <wp:docPr id="699" name="Textbox 699"/>
              <wp:cNvGraphicFramePr>
                <a:graphicFrameLocks/>
              </wp:cNvGraphicFramePr>
              <a:graphic>
                <a:graphicData uri="http://schemas.microsoft.com/office/word/2010/wordprocessingShape">
                  <wps:wsp>
                    <wps:cNvPr id="699" name="Textbox 699"/>
                    <wps:cNvSpPr txBox="1"/>
                    <wps:spPr>
                      <a:xfrm>
                        <a:off x="0" y="0"/>
                        <a:ext cx="59626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8"/>
                              <w:sz w:val="16"/>
                            </w:rPr>
                            <w:t> </w:t>
                          </w:r>
                          <w:r>
                            <w:rPr>
                              <w:rFonts w:ascii="Calibri" w:hAnsi="Calibri"/>
                              <w:w w:val="85"/>
                              <w:sz w:val="40"/>
                            </w:rPr>
                            <w:t>y</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64</w:t>
                          </w:r>
                          <w:r>
                            <w:rPr>
                              <w:rFonts w:ascii="Calibri" w:hAnsi="Calibri"/>
                              <w:w w:val="85"/>
                              <w:sz w:val="40"/>
                            </w:rPr>
                            <w:fldChar w:fldCharType="end"/>
                          </w:r>
                          <w:r>
                            <w:rPr>
                              <w:rFonts w:ascii="Calibri" w:hAnsi="Calibri"/>
                              <w:spacing w:val="-5"/>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220001pt;margin-top:582.477722pt;width:46.95pt;height:22pt;mso-position-horizontal-relative:page;mso-position-vertical-relative:page;z-index:-22816256" type="#_x0000_t202" id="docshape184"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8"/>
                        <w:sz w:val="16"/>
                      </w:rPr>
                      <w:t> </w:t>
                    </w:r>
                    <w:r>
                      <w:rPr>
                        <w:rFonts w:ascii="Calibri" w:hAnsi="Calibri"/>
                        <w:w w:val="85"/>
                        <w:sz w:val="40"/>
                      </w:rPr>
                      <w:t>y</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64</w:t>
                    </w:r>
                    <w:r>
                      <w:rPr>
                        <w:rFonts w:ascii="Calibri" w:hAnsi="Calibri"/>
                        <w:w w:val="85"/>
                        <w:sz w:val="40"/>
                      </w:rPr>
                      <w:fldChar w:fldCharType="end"/>
                    </w:r>
                    <w:r>
                      <w:rPr>
                        <w:rFonts w:ascii="Calibri" w:hAnsi="Calibri"/>
                        <w:spacing w:val="-5"/>
                        <w:w w:val="85"/>
                        <w:sz w:val="40"/>
                      </w:rPr>
                      <w:t> </w:t>
                    </w:r>
                    <w:r>
                      <w:rPr>
                        <w:rFonts w:ascii="Wingdings" w:hAnsi="Wingdings"/>
                        <w:spacing w:val="-10"/>
                        <w:w w:val="85"/>
                        <w:sz w:val="16"/>
                      </w:rPr>
                      <w:t></w:t>
                    </w:r>
                  </w:p>
                </w:txbxContent>
              </v:textbox>
              <w10:wrap type="none"/>
            </v:shape>
          </w:pict>
        </mc:Fallback>
      </mc:AlternateContent>
    </w:r>
  </w:p>
</w:ftr>
</file>

<file path=word/footer1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00736">
              <wp:simplePos x="0" y="0"/>
              <wp:positionH relativeFrom="page">
                <wp:posOffset>2496566</wp:posOffset>
              </wp:positionH>
              <wp:positionV relativeFrom="page">
                <wp:posOffset>7397467</wp:posOffset>
              </wp:positionV>
              <wp:extent cx="588010" cy="279400"/>
              <wp:effectExtent l="0" t="0" r="0" b="0"/>
              <wp:wrapNone/>
              <wp:docPr id="706" name="Textbox 706"/>
              <wp:cNvGraphicFramePr>
                <a:graphicFrameLocks/>
              </wp:cNvGraphicFramePr>
              <a:graphic>
                <a:graphicData uri="http://schemas.microsoft.com/office/word/2010/wordprocessingShape">
                  <wps:wsp>
                    <wps:cNvPr id="706" name="Textbox 706"/>
                    <wps:cNvSpPr txBox="1"/>
                    <wps:spPr>
                      <a:xfrm>
                        <a:off x="0" y="0"/>
                        <a:ext cx="58801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0"/>
                              <w:sz w:val="16"/>
                            </w:rPr>
                            <w:t> </w:t>
                          </w:r>
                          <w:r>
                            <w:rPr>
                              <w:rFonts w:ascii="Calibri" w:hAnsi="Calibri"/>
                              <w:w w:val="85"/>
                              <w:sz w:val="40"/>
                            </w:rPr>
                            <w:t>y</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67</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580002pt;margin-top:582.477722pt;width:46.3pt;height:22pt;mso-position-horizontal-relative:page;mso-position-vertical-relative:page;z-index:-22815744" type="#_x0000_t202" id="docshape185"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0"/>
                        <w:sz w:val="16"/>
                      </w:rPr>
                      <w:t> </w:t>
                    </w:r>
                    <w:r>
                      <w:rPr>
                        <w:rFonts w:ascii="Calibri" w:hAnsi="Calibri"/>
                        <w:w w:val="85"/>
                        <w:sz w:val="40"/>
                      </w:rPr>
                      <w:t>y</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67</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v:textbox>
              <w10:wrap type="none"/>
            </v:shape>
          </w:pict>
        </mc:Fallback>
      </mc:AlternateContent>
    </w:r>
  </w:p>
</w:ftr>
</file>

<file path=word/footer1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74112">
              <wp:simplePos x="0" y="0"/>
              <wp:positionH relativeFrom="page">
                <wp:posOffset>2536189</wp:posOffset>
              </wp:positionH>
              <wp:positionV relativeFrom="page">
                <wp:posOffset>7397467</wp:posOffset>
              </wp:positionV>
              <wp:extent cx="508634" cy="279400"/>
              <wp:effectExtent l="0" t="0" r="0" b="0"/>
              <wp:wrapNone/>
              <wp:docPr id="177" name="Textbox 177"/>
              <wp:cNvGraphicFramePr>
                <a:graphicFrameLocks/>
              </wp:cNvGraphicFramePr>
              <a:graphic>
                <a:graphicData uri="http://schemas.microsoft.com/office/word/2010/wordprocessingShape">
                  <wps:wsp>
                    <wps:cNvPr id="177" name="Textbox 177"/>
                    <wps:cNvSpPr txBox="1"/>
                    <wps:spPr>
                      <a:xfrm>
                        <a:off x="0" y="0"/>
                        <a:ext cx="508634"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90"/>
                              <w:sz w:val="16"/>
                            </w:rPr>
                            <w:t></w:t>
                          </w:r>
                          <w:r>
                            <w:rPr>
                              <w:spacing w:val="13"/>
                              <w:sz w:val="16"/>
                            </w:rPr>
                            <w:t> </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34</w:t>
                          </w:r>
                          <w:r>
                            <w:rPr>
                              <w:rFonts w:ascii="Calibri" w:hAnsi="Calibri"/>
                              <w:w w:val="90"/>
                              <w:sz w:val="40"/>
                            </w:rPr>
                            <w:fldChar w:fldCharType="end"/>
                          </w:r>
                          <w:r>
                            <w:rPr>
                              <w:rFonts w:ascii="Calibri" w:hAnsi="Calibri"/>
                              <w:spacing w:val="-13"/>
                              <w:w w:val="90"/>
                              <w:sz w:val="40"/>
                            </w:rPr>
                            <w:t> </w:t>
                          </w:r>
                          <w:r>
                            <w:rPr>
                              <w:rFonts w:ascii="Wingdings" w:hAnsi="Wingdings"/>
                              <w:spacing w:val="-10"/>
                              <w:w w:val="90"/>
                              <w:sz w:val="16"/>
                            </w:rPr>
                            <w:t></w:t>
                          </w:r>
                        </w:p>
                      </w:txbxContent>
                    </wps:txbx>
                    <wps:bodyPr wrap="square" lIns="0" tIns="0" rIns="0" bIns="0" rtlCol="0">
                      <a:noAutofit/>
                    </wps:bodyPr>
                  </wps:wsp>
                </a:graphicData>
              </a:graphic>
            </wp:anchor>
          </w:drawing>
        </mc:Choice>
        <mc:Fallback>
          <w:pict>
            <v:shape style="position:absolute;margin-left:199.699997pt;margin-top:582.477722pt;width:40.050pt;height:22pt;mso-position-horizontal-relative:page;mso-position-vertical-relative:page;z-index:-22842368" type="#_x0000_t202" id="docshape111" filled="false" stroked="false">
              <v:textbox inset="0,0,0,0">
                <w:txbxContent>
                  <w:p>
                    <w:pPr>
                      <w:spacing w:line="412" w:lineRule="exact" w:before="0"/>
                      <w:ind w:left="20" w:right="0" w:firstLine="0"/>
                      <w:jc w:val="left"/>
                      <w:rPr>
                        <w:rFonts w:ascii="Wingdings" w:hAnsi="Wingdings"/>
                        <w:sz w:val="16"/>
                      </w:rPr>
                    </w:pPr>
                    <w:r>
                      <w:rPr>
                        <w:rFonts w:ascii="Wingdings" w:hAnsi="Wingdings"/>
                        <w:w w:val="90"/>
                        <w:sz w:val="16"/>
                      </w:rPr>
                      <w:t></w:t>
                    </w:r>
                    <w:r>
                      <w:rPr>
                        <w:spacing w:val="13"/>
                        <w:sz w:val="16"/>
                      </w:rPr>
                      <w:t> </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34</w:t>
                    </w:r>
                    <w:r>
                      <w:rPr>
                        <w:rFonts w:ascii="Calibri" w:hAnsi="Calibri"/>
                        <w:w w:val="90"/>
                        <w:sz w:val="40"/>
                      </w:rPr>
                      <w:fldChar w:fldCharType="end"/>
                    </w:r>
                    <w:r>
                      <w:rPr>
                        <w:rFonts w:ascii="Calibri" w:hAnsi="Calibri"/>
                        <w:spacing w:val="-13"/>
                        <w:w w:val="90"/>
                        <w:sz w:val="40"/>
                      </w:rPr>
                      <w:t> </w:t>
                    </w:r>
                    <w:r>
                      <w:rPr>
                        <w:rFonts w:ascii="Wingdings" w:hAnsi="Wingdings"/>
                        <w:spacing w:val="-10"/>
                        <w:w w:val="90"/>
                        <w:sz w:val="16"/>
                      </w:rPr>
                      <w:t></w:t>
                    </w:r>
                  </w:p>
                </w:txbxContent>
              </v:textbox>
              <w10:wrap type="none"/>
            </v:shape>
          </w:pict>
        </mc:Fallback>
      </mc:AlternateContent>
    </w:r>
  </w:p>
</w:ftr>
</file>

<file path=word/footer1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01248">
              <wp:simplePos x="0" y="0"/>
              <wp:positionH relativeFrom="page">
                <wp:posOffset>2490470</wp:posOffset>
              </wp:positionH>
              <wp:positionV relativeFrom="page">
                <wp:posOffset>7397467</wp:posOffset>
              </wp:positionV>
              <wp:extent cx="599440" cy="279400"/>
              <wp:effectExtent l="0" t="0" r="0" b="0"/>
              <wp:wrapNone/>
              <wp:docPr id="715" name="Textbox 715"/>
              <wp:cNvGraphicFramePr>
                <a:graphicFrameLocks/>
              </wp:cNvGraphicFramePr>
              <a:graphic>
                <a:graphicData uri="http://schemas.microsoft.com/office/word/2010/wordprocessingShape">
                  <wps:wsp>
                    <wps:cNvPr id="715" name="Textbox 715"/>
                    <wps:cNvSpPr txBox="1"/>
                    <wps:spPr>
                      <a:xfrm>
                        <a:off x="0" y="0"/>
                        <a:ext cx="59944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0"/>
                              <w:sz w:val="16"/>
                            </w:rPr>
                            <w:t> </w:t>
                          </w:r>
                          <w:r>
                            <w:rPr>
                              <w:rFonts w:ascii="Calibri" w:hAnsi="Calibri"/>
                              <w:w w:val="85"/>
                              <w:sz w:val="40"/>
                            </w:rPr>
                            <w:t>y</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70</w:t>
                          </w:r>
                          <w:r>
                            <w:rPr>
                              <w:rFonts w:ascii="Calibri" w:hAnsi="Calibri"/>
                              <w:w w:val="85"/>
                              <w:sz w:val="40"/>
                            </w:rPr>
                            <w:fldChar w:fldCharType="end"/>
                          </w:r>
                          <w:r>
                            <w:rPr>
                              <w:rFonts w:ascii="Calibri" w:hAnsi="Calibri"/>
                              <w:spacing w:val="-3"/>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100006pt;margin-top:582.477722pt;width:47.2pt;height:22pt;mso-position-horizontal-relative:page;mso-position-vertical-relative:page;z-index:-22815232" type="#_x0000_t202" id="docshape186"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0"/>
                        <w:sz w:val="16"/>
                      </w:rPr>
                      <w:t> </w:t>
                    </w:r>
                    <w:r>
                      <w:rPr>
                        <w:rFonts w:ascii="Calibri" w:hAnsi="Calibri"/>
                        <w:w w:val="85"/>
                        <w:sz w:val="40"/>
                      </w:rPr>
                      <w:t>y</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70</w:t>
                    </w:r>
                    <w:r>
                      <w:rPr>
                        <w:rFonts w:ascii="Calibri" w:hAnsi="Calibri"/>
                        <w:w w:val="85"/>
                        <w:sz w:val="40"/>
                      </w:rPr>
                      <w:fldChar w:fldCharType="end"/>
                    </w:r>
                    <w:r>
                      <w:rPr>
                        <w:rFonts w:ascii="Calibri" w:hAnsi="Calibri"/>
                        <w:spacing w:val="-3"/>
                        <w:w w:val="85"/>
                        <w:sz w:val="40"/>
                      </w:rPr>
                      <w:t> </w:t>
                    </w:r>
                    <w:r>
                      <w:rPr>
                        <w:rFonts w:ascii="Wingdings" w:hAnsi="Wingdings"/>
                        <w:spacing w:val="-10"/>
                        <w:w w:val="85"/>
                        <w:sz w:val="16"/>
                      </w:rPr>
                      <w:t></w:t>
                    </w:r>
                  </w:p>
                </w:txbxContent>
              </v:textbox>
              <w10:wrap type="none"/>
            </v:shape>
          </w:pict>
        </mc:Fallback>
      </mc:AlternateContent>
    </w:r>
  </w:p>
</w:ftr>
</file>

<file path=word/footer1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01760">
              <wp:simplePos x="0" y="0"/>
              <wp:positionH relativeFrom="page">
                <wp:posOffset>2487422</wp:posOffset>
              </wp:positionH>
              <wp:positionV relativeFrom="page">
                <wp:posOffset>7397467</wp:posOffset>
              </wp:positionV>
              <wp:extent cx="605790" cy="279400"/>
              <wp:effectExtent l="0" t="0" r="0" b="0"/>
              <wp:wrapNone/>
              <wp:docPr id="722" name="Textbox 722"/>
              <wp:cNvGraphicFramePr>
                <a:graphicFrameLocks/>
              </wp:cNvGraphicFramePr>
              <a:graphic>
                <a:graphicData uri="http://schemas.microsoft.com/office/word/2010/wordprocessingShape">
                  <wps:wsp>
                    <wps:cNvPr id="722" name="Textbox 722"/>
                    <wps:cNvSpPr txBox="1"/>
                    <wps:spPr>
                      <a:xfrm>
                        <a:off x="0" y="0"/>
                        <a:ext cx="60579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5"/>
                              <w:sz w:val="16"/>
                            </w:rPr>
                            <w:t> </w:t>
                          </w:r>
                          <w:r>
                            <w:rPr>
                              <w:rFonts w:ascii="Calibri" w:hAnsi="Calibri"/>
                              <w:w w:val="85"/>
                              <w:sz w:val="40"/>
                            </w:rPr>
                            <w:t>y</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74</w:t>
                          </w:r>
                          <w:r>
                            <w:rPr>
                              <w:rFonts w:ascii="Calibri" w:hAnsi="Calibri"/>
                              <w:w w:val="85"/>
                              <w:sz w:val="40"/>
                            </w:rPr>
                            <w:fldChar w:fldCharType="end"/>
                          </w:r>
                          <w:r>
                            <w:rPr>
                              <w:rFonts w:ascii="Calibri" w:hAnsi="Calibri"/>
                              <w:spacing w:val="-10"/>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860001pt;margin-top:582.477722pt;width:47.7pt;height:22pt;mso-position-horizontal-relative:page;mso-position-vertical-relative:page;z-index:-22814720" type="#_x0000_t202" id="docshape187"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5"/>
                        <w:sz w:val="16"/>
                      </w:rPr>
                      <w:t> </w:t>
                    </w:r>
                    <w:r>
                      <w:rPr>
                        <w:rFonts w:ascii="Calibri" w:hAnsi="Calibri"/>
                        <w:w w:val="85"/>
                        <w:sz w:val="40"/>
                      </w:rPr>
                      <w:t>y</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74</w:t>
                    </w:r>
                    <w:r>
                      <w:rPr>
                        <w:rFonts w:ascii="Calibri" w:hAnsi="Calibri"/>
                        <w:w w:val="85"/>
                        <w:sz w:val="40"/>
                      </w:rPr>
                      <w:fldChar w:fldCharType="end"/>
                    </w:r>
                    <w:r>
                      <w:rPr>
                        <w:rFonts w:ascii="Calibri" w:hAnsi="Calibri"/>
                        <w:spacing w:val="-10"/>
                        <w:sz w:val="40"/>
                      </w:rPr>
                      <w:t> </w:t>
                    </w:r>
                    <w:r>
                      <w:rPr>
                        <w:rFonts w:ascii="Wingdings" w:hAnsi="Wingdings"/>
                        <w:spacing w:val="-10"/>
                        <w:w w:val="85"/>
                        <w:sz w:val="16"/>
                      </w:rPr>
                      <w:t></w:t>
                    </w:r>
                  </w:p>
                </w:txbxContent>
              </v:textbox>
              <w10:wrap type="none"/>
            </v:shape>
          </w:pict>
        </mc:Fallback>
      </mc:AlternateContent>
    </w:r>
  </w:p>
</w:ftr>
</file>

<file path=word/footer1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02272">
              <wp:simplePos x="0" y="0"/>
              <wp:positionH relativeFrom="page">
                <wp:posOffset>2491232</wp:posOffset>
              </wp:positionH>
              <wp:positionV relativeFrom="page">
                <wp:posOffset>7397467</wp:posOffset>
              </wp:positionV>
              <wp:extent cx="597535" cy="279400"/>
              <wp:effectExtent l="0" t="0" r="0" b="0"/>
              <wp:wrapNone/>
              <wp:docPr id="729" name="Textbox 729"/>
              <wp:cNvGraphicFramePr>
                <a:graphicFrameLocks/>
              </wp:cNvGraphicFramePr>
              <a:graphic>
                <a:graphicData uri="http://schemas.microsoft.com/office/word/2010/wordprocessingShape">
                  <wps:wsp>
                    <wps:cNvPr id="729" name="Textbox 729"/>
                    <wps:cNvSpPr txBox="1"/>
                    <wps:spPr>
                      <a:xfrm>
                        <a:off x="0" y="0"/>
                        <a:ext cx="59753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0"/>
                              <w:sz w:val="16"/>
                            </w:rPr>
                            <w:t> </w:t>
                          </w:r>
                          <w:r>
                            <w:rPr>
                              <w:rFonts w:ascii="Calibri" w:hAnsi="Calibri"/>
                              <w:w w:val="85"/>
                              <w:sz w:val="40"/>
                            </w:rPr>
                            <w:t>y</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77</w:t>
                          </w:r>
                          <w:r>
                            <w:rPr>
                              <w:rFonts w:ascii="Calibri" w:hAnsi="Calibri"/>
                              <w:w w:val="85"/>
                              <w:sz w:val="40"/>
                            </w:rPr>
                            <w:fldChar w:fldCharType="end"/>
                          </w:r>
                          <w:r>
                            <w:rPr>
                              <w:rFonts w:ascii="Calibri" w:hAnsi="Calibri"/>
                              <w:spacing w:val="-3"/>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160004pt;margin-top:582.477722pt;width:47.05pt;height:22pt;mso-position-horizontal-relative:page;mso-position-vertical-relative:page;z-index:-22814208" type="#_x0000_t202" id="docshape188"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0"/>
                        <w:sz w:val="16"/>
                      </w:rPr>
                      <w:t> </w:t>
                    </w:r>
                    <w:r>
                      <w:rPr>
                        <w:rFonts w:ascii="Calibri" w:hAnsi="Calibri"/>
                        <w:w w:val="85"/>
                        <w:sz w:val="40"/>
                      </w:rPr>
                      <w:t>y</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77</w:t>
                    </w:r>
                    <w:r>
                      <w:rPr>
                        <w:rFonts w:ascii="Calibri" w:hAnsi="Calibri"/>
                        <w:w w:val="85"/>
                        <w:sz w:val="40"/>
                      </w:rPr>
                      <w:fldChar w:fldCharType="end"/>
                    </w:r>
                    <w:r>
                      <w:rPr>
                        <w:rFonts w:ascii="Calibri" w:hAnsi="Calibri"/>
                        <w:spacing w:val="-3"/>
                        <w:w w:val="85"/>
                        <w:sz w:val="40"/>
                      </w:rPr>
                      <w:t> </w:t>
                    </w:r>
                    <w:r>
                      <w:rPr>
                        <w:rFonts w:ascii="Wingdings" w:hAnsi="Wingdings"/>
                        <w:spacing w:val="-10"/>
                        <w:w w:val="85"/>
                        <w:sz w:val="16"/>
                      </w:rPr>
                      <w:t></w:t>
                    </w:r>
                  </w:p>
                </w:txbxContent>
              </v:textbox>
              <w10:wrap type="none"/>
            </v:shape>
          </w:pict>
        </mc:Fallback>
      </mc:AlternateContent>
    </w:r>
  </w:p>
</w:ftr>
</file>

<file path=word/footer1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02784">
              <wp:simplePos x="0" y="0"/>
              <wp:positionH relativeFrom="page">
                <wp:posOffset>2492755</wp:posOffset>
              </wp:positionH>
              <wp:positionV relativeFrom="page">
                <wp:posOffset>7397467</wp:posOffset>
              </wp:positionV>
              <wp:extent cx="595630" cy="279400"/>
              <wp:effectExtent l="0" t="0" r="0" b="0"/>
              <wp:wrapNone/>
              <wp:docPr id="740" name="Textbox 740"/>
              <wp:cNvGraphicFramePr>
                <a:graphicFrameLocks/>
              </wp:cNvGraphicFramePr>
              <a:graphic>
                <a:graphicData uri="http://schemas.microsoft.com/office/word/2010/wordprocessingShape">
                  <wps:wsp>
                    <wps:cNvPr id="740" name="Textbox 740"/>
                    <wps:cNvSpPr txBox="1"/>
                    <wps:spPr>
                      <a:xfrm>
                        <a:off x="0" y="0"/>
                        <a:ext cx="59563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3"/>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y8a</w:t>
                          </w:r>
                          <w:r>
                            <w:rPr>
                              <w:rFonts w:ascii="Calibri" w:hAnsi="Calibri"/>
                              <w:w w:val="85"/>
                              <w:sz w:val="40"/>
                            </w:rPr>
                            <w:fldChar w:fldCharType="end"/>
                          </w:r>
                          <w:r>
                            <w:rPr>
                              <w:rFonts w:ascii="Calibri" w:hAnsi="Calibri"/>
                              <w:spacing w:val="-12"/>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279999pt;margin-top:582.477722pt;width:46.9pt;height:22pt;mso-position-horizontal-relative:page;mso-position-vertical-relative:page;z-index:-22813696" type="#_x0000_t202" id="docshape193"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3"/>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y8a</w:t>
                    </w:r>
                    <w:r>
                      <w:rPr>
                        <w:rFonts w:ascii="Calibri" w:hAnsi="Calibri"/>
                        <w:w w:val="85"/>
                        <w:sz w:val="40"/>
                      </w:rPr>
                      <w:fldChar w:fldCharType="end"/>
                    </w:r>
                    <w:r>
                      <w:rPr>
                        <w:rFonts w:ascii="Calibri" w:hAnsi="Calibri"/>
                        <w:spacing w:val="-12"/>
                        <w:sz w:val="40"/>
                      </w:rPr>
                      <w:t> </w:t>
                    </w:r>
                    <w:r>
                      <w:rPr>
                        <w:rFonts w:ascii="Wingdings" w:hAnsi="Wingdings"/>
                        <w:spacing w:val="-10"/>
                        <w:w w:val="85"/>
                        <w:sz w:val="16"/>
                      </w:rPr>
                      <w:t></w:t>
                    </w:r>
                  </w:p>
                </w:txbxContent>
              </v:textbox>
              <w10:wrap type="none"/>
            </v:shape>
          </w:pict>
        </mc:Fallback>
      </mc:AlternateContent>
    </w:r>
  </w:p>
</w:ftr>
</file>

<file path=word/footer1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03296">
              <wp:simplePos x="0" y="0"/>
              <wp:positionH relativeFrom="page">
                <wp:posOffset>2495804</wp:posOffset>
              </wp:positionH>
              <wp:positionV relativeFrom="page">
                <wp:posOffset>7397467</wp:posOffset>
              </wp:positionV>
              <wp:extent cx="589280" cy="279400"/>
              <wp:effectExtent l="0" t="0" r="0" b="0"/>
              <wp:wrapNone/>
              <wp:docPr id="761" name="Textbox 761"/>
              <wp:cNvGraphicFramePr>
                <a:graphicFrameLocks/>
              </wp:cNvGraphicFramePr>
              <a:graphic>
                <a:graphicData uri="http://schemas.microsoft.com/office/word/2010/wordprocessingShape">
                  <wps:wsp>
                    <wps:cNvPr id="761" name="Textbox 761"/>
                    <wps:cNvSpPr txBox="1"/>
                    <wps:spPr>
                      <a:xfrm>
                        <a:off x="0" y="0"/>
                        <a:ext cx="58928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8"/>
                              <w:sz w:val="16"/>
                            </w:rPr>
                            <w:t> </w:t>
                          </w:r>
                          <w:r>
                            <w:rPr>
                              <w:rFonts w:ascii="Calibri" w:hAnsi="Calibri"/>
                              <w:w w:val="85"/>
                              <w:sz w:val="40"/>
                            </w:rPr>
                            <w:t>yvo</w:t>
                          </w:r>
                          <w:r>
                            <w:rPr>
                              <w:rFonts w:ascii="Calibri" w:hAnsi="Calibri"/>
                              <w:spacing w:val="-4"/>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520004pt;margin-top:582.477722pt;width:46.4pt;height:22pt;mso-position-horizontal-relative:page;mso-position-vertical-relative:page;z-index:-22813184" type="#_x0000_t202" id="docshape194"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8"/>
                        <w:sz w:val="16"/>
                      </w:rPr>
                      <w:t> </w:t>
                    </w:r>
                    <w:r>
                      <w:rPr>
                        <w:rFonts w:ascii="Calibri" w:hAnsi="Calibri"/>
                        <w:w w:val="85"/>
                        <w:sz w:val="40"/>
                      </w:rPr>
                      <w:t>yvo</w:t>
                    </w:r>
                    <w:r>
                      <w:rPr>
                        <w:rFonts w:ascii="Calibri" w:hAnsi="Calibri"/>
                        <w:spacing w:val="-4"/>
                        <w:w w:val="85"/>
                        <w:sz w:val="40"/>
                      </w:rPr>
                      <w:t> </w:t>
                    </w:r>
                    <w:r>
                      <w:rPr>
                        <w:rFonts w:ascii="Wingdings" w:hAnsi="Wingdings"/>
                        <w:spacing w:val="-10"/>
                        <w:w w:val="85"/>
                        <w:sz w:val="16"/>
                      </w:rPr>
                      <w:t></w:t>
                    </w:r>
                  </w:p>
                </w:txbxContent>
              </v:textbox>
              <w10:wrap type="none"/>
            </v:shape>
          </w:pict>
        </mc:Fallback>
      </mc:AlternateContent>
    </w:r>
  </w:p>
</w:ftr>
</file>

<file path=word/footer1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03808">
              <wp:simplePos x="0" y="0"/>
              <wp:positionH relativeFrom="page">
                <wp:posOffset>2497327</wp:posOffset>
              </wp:positionH>
              <wp:positionV relativeFrom="page">
                <wp:posOffset>7397467</wp:posOffset>
              </wp:positionV>
              <wp:extent cx="585470" cy="279400"/>
              <wp:effectExtent l="0" t="0" r="0" b="0"/>
              <wp:wrapNone/>
              <wp:docPr id="764" name="Textbox 764"/>
              <wp:cNvGraphicFramePr>
                <a:graphicFrameLocks/>
              </wp:cNvGraphicFramePr>
              <a:graphic>
                <a:graphicData uri="http://schemas.microsoft.com/office/word/2010/wordprocessingShape">
                  <wps:wsp>
                    <wps:cNvPr id="764" name="Textbox 764"/>
                    <wps:cNvSpPr txBox="1"/>
                    <wps:spPr>
                      <a:xfrm>
                        <a:off x="0" y="0"/>
                        <a:ext cx="58547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8"/>
                              <w:sz w:val="16"/>
                            </w:rPr>
                            <w:t> </w:t>
                          </w:r>
                          <w:r>
                            <w:rPr>
                              <w:rFonts w:ascii="Calibri" w:hAnsi="Calibri"/>
                              <w:w w:val="85"/>
                              <w:sz w:val="40"/>
                            </w:rPr>
                            <w:t>yv1</w:t>
                          </w:r>
                          <w:r>
                            <w:rPr>
                              <w:rFonts w:ascii="Calibri" w:hAnsi="Calibri"/>
                              <w:spacing w:val="-5"/>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639999pt;margin-top:582.477722pt;width:46.1pt;height:22pt;mso-position-horizontal-relative:page;mso-position-vertical-relative:page;z-index:-22812672" type="#_x0000_t202" id="docshape195"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8"/>
                        <w:sz w:val="16"/>
                      </w:rPr>
                      <w:t> </w:t>
                    </w:r>
                    <w:r>
                      <w:rPr>
                        <w:rFonts w:ascii="Calibri" w:hAnsi="Calibri"/>
                        <w:w w:val="85"/>
                        <w:sz w:val="40"/>
                      </w:rPr>
                      <w:t>yv1</w:t>
                    </w:r>
                    <w:r>
                      <w:rPr>
                        <w:rFonts w:ascii="Calibri" w:hAnsi="Calibri"/>
                        <w:spacing w:val="-5"/>
                        <w:w w:val="85"/>
                        <w:sz w:val="40"/>
                      </w:rPr>
                      <w:t> </w:t>
                    </w:r>
                    <w:r>
                      <w:rPr>
                        <w:rFonts w:ascii="Wingdings" w:hAnsi="Wingdings"/>
                        <w:spacing w:val="-10"/>
                        <w:w w:val="85"/>
                        <w:sz w:val="16"/>
                      </w:rPr>
                      <w:t></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74624">
              <wp:simplePos x="0" y="0"/>
              <wp:positionH relativeFrom="page">
                <wp:posOffset>2545333</wp:posOffset>
              </wp:positionH>
              <wp:positionV relativeFrom="page">
                <wp:posOffset>7397467</wp:posOffset>
              </wp:positionV>
              <wp:extent cx="490220" cy="279400"/>
              <wp:effectExtent l="0" t="0" r="0" b="0"/>
              <wp:wrapNone/>
              <wp:docPr id="190" name="Textbox 190"/>
              <wp:cNvGraphicFramePr>
                <a:graphicFrameLocks/>
              </wp:cNvGraphicFramePr>
              <a:graphic>
                <a:graphicData uri="http://schemas.microsoft.com/office/word/2010/wordprocessingShape">
                  <wps:wsp>
                    <wps:cNvPr id="190" name="Textbox 190"/>
                    <wps:cNvSpPr txBox="1"/>
                    <wps:spPr>
                      <a:xfrm>
                        <a:off x="0" y="0"/>
                        <a:ext cx="49022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5"/>
                              <w:sz w:val="16"/>
                            </w:rPr>
                            <w:t> </w:t>
                          </w:r>
                          <w:r>
                            <w:rPr>
                              <w:rFonts w:ascii="Calibri" w:hAnsi="Calibri"/>
                              <w:w w:val="85"/>
                              <w:sz w:val="40"/>
                            </w:rPr>
                            <w:t>µv</w:t>
                          </w:r>
                          <w:r>
                            <w:rPr>
                              <w:rFonts w:ascii="Calibri" w:hAnsi="Calibri"/>
                              <w:spacing w:val="-8"/>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200.419998pt;margin-top:582.477722pt;width:38.6pt;height:22pt;mso-position-horizontal-relative:page;mso-position-vertical-relative:page;z-index:-22841856" type="#_x0000_t202" id="docshape113"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5"/>
                        <w:sz w:val="16"/>
                      </w:rPr>
                      <w:t> </w:t>
                    </w:r>
                    <w:r>
                      <w:rPr>
                        <w:rFonts w:ascii="Calibri" w:hAnsi="Calibri"/>
                        <w:w w:val="85"/>
                        <w:sz w:val="40"/>
                      </w:rPr>
                      <w:t>µv</w:t>
                    </w:r>
                    <w:r>
                      <w:rPr>
                        <w:rFonts w:ascii="Calibri" w:hAnsi="Calibri"/>
                        <w:spacing w:val="-8"/>
                        <w:w w:val="85"/>
                        <w:sz w:val="40"/>
                      </w:rPr>
                      <w:t> </w:t>
                    </w:r>
                    <w:r>
                      <w:rPr>
                        <w:rFonts w:ascii="Wingdings" w:hAnsi="Wingdings"/>
                        <w:spacing w:val="-10"/>
                        <w:w w:val="85"/>
                        <w:sz w:val="16"/>
                      </w:rPr>
                      <w:t></w:t>
                    </w:r>
                  </w:p>
                </w:txbxContent>
              </v:textbox>
              <w10:wrap type="none"/>
            </v:shape>
          </w:pict>
        </mc:Fallback>
      </mc:AlternateContent>
    </w:r>
  </w:p>
</w:ftr>
</file>

<file path=word/footer1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04320">
              <wp:simplePos x="0" y="0"/>
              <wp:positionH relativeFrom="page">
                <wp:posOffset>2491994</wp:posOffset>
              </wp:positionH>
              <wp:positionV relativeFrom="page">
                <wp:posOffset>7397467</wp:posOffset>
              </wp:positionV>
              <wp:extent cx="596265" cy="279400"/>
              <wp:effectExtent l="0" t="0" r="0" b="0"/>
              <wp:wrapNone/>
              <wp:docPr id="771" name="Textbox 771"/>
              <wp:cNvGraphicFramePr>
                <a:graphicFrameLocks/>
              </wp:cNvGraphicFramePr>
              <a:graphic>
                <a:graphicData uri="http://schemas.microsoft.com/office/word/2010/wordprocessingShape">
                  <wps:wsp>
                    <wps:cNvPr id="771" name="Textbox 771"/>
                    <wps:cNvSpPr txBox="1"/>
                    <wps:spPr>
                      <a:xfrm>
                        <a:off x="0" y="0"/>
                        <a:ext cx="59626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90"/>
                              <w:sz w:val="16"/>
                            </w:rPr>
                            <w:t></w:t>
                          </w:r>
                          <w:r>
                            <w:rPr>
                              <w:spacing w:val="15"/>
                              <w:sz w:val="16"/>
                            </w:rPr>
                            <w:t> </w:t>
                          </w:r>
                          <w:r>
                            <w:rPr>
                              <w:rFonts w:ascii="Calibri" w:hAnsi="Calibri"/>
                              <w:w w:val="90"/>
                              <w:sz w:val="40"/>
                            </w:rPr>
                            <w:t>yva</w:t>
                          </w:r>
                          <w:r>
                            <w:rPr>
                              <w:rFonts w:ascii="Calibri" w:hAnsi="Calibri"/>
                              <w:spacing w:val="-12"/>
                              <w:w w:val="90"/>
                              <w:sz w:val="40"/>
                            </w:rPr>
                            <w:t> </w:t>
                          </w:r>
                          <w:r>
                            <w:rPr>
                              <w:rFonts w:ascii="Wingdings" w:hAnsi="Wingdings"/>
                              <w:spacing w:val="-10"/>
                              <w:w w:val="90"/>
                              <w:sz w:val="16"/>
                            </w:rPr>
                            <w:t></w:t>
                          </w:r>
                        </w:p>
                      </w:txbxContent>
                    </wps:txbx>
                    <wps:bodyPr wrap="square" lIns="0" tIns="0" rIns="0" bIns="0" rtlCol="0">
                      <a:noAutofit/>
                    </wps:bodyPr>
                  </wps:wsp>
                </a:graphicData>
              </a:graphic>
            </wp:anchor>
          </w:drawing>
        </mc:Choice>
        <mc:Fallback>
          <w:pict>
            <v:shape style="position:absolute;margin-left:196.220001pt;margin-top:582.477722pt;width:46.95pt;height:22pt;mso-position-horizontal-relative:page;mso-position-vertical-relative:page;z-index:-22812160" type="#_x0000_t202" id="docshape196" filled="false" stroked="false">
              <v:textbox inset="0,0,0,0">
                <w:txbxContent>
                  <w:p>
                    <w:pPr>
                      <w:spacing w:line="412" w:lineRule="exact" w:before="0"/>
                      <w:ind w:left="20" w:right="0" w:firstLine="0"/>
                      <w:jc w:val="left"/>
                      <w:rPr>
                        <w:rFonts w:ascii="Wingdings" w:hAnsi="Wingdings"/>
                        <w:sz w:val="16"/>
                      </w:rPr>
                    </w:pPr>
                    <w:r>
                      <w:rPr>
                        <w:rFonts w:ascii="Wingdings" w:hAnsi="Wingdings"/>
                        <w:w w:val="90"/>
                        <w:sz w:val="16"/>
                      </w:rPr>
                      <w:t></w:t>
                    </w:r>
                    <w:r>
                      <w:rPr>
                        <w:spacing w:val="15"/>
                        <w:sz w:val="16"/>
                      </w:rPr>
                      <w:t> </w:t>
                    </w:r>
                    <w:r>
                      <w:rPr>
                        <w:rFonts w:ascii="Calibri" w:hAnsi="Calibri"/>
                        <w:w w:val="90"/>
                        <w:sz w:val="40"/>
                      </w:rPr>
                      <w:t>yva</w:t>
                    </w:r>
                    <w:r>
                      <w:rPr>
                        <w:rFonts w:ascii="Calibri" w:hAnsi="Calibri"/>
                        <w:spacing w:val="-12"/>
                        <w:w w:val="90"/>
                        <w:sz w:val="40"/>
                      </w:rPr>
                      <w:t> </w:t>
                    </w:r>
                    <w:r>
                      <w:rPr>
                        <w:rFonts w:ascii="Wingdings" w:hAnsi="Wingdings"/>
                        <w:spacing w:val="-10"/>
                        <w:w w:val="90"/>
                        <w:sz w:val="16"/>
                      </w:rPr>
                      <w:t></w:t>
                    </w:r>
                  </w:p>
                </w:txbxContent>
              </v:textbox>
              <w10:wrap type="none"/>
            </v:shape>
          </w:pict>
        </mc:Fallback>
      </mc:AlternateContent>
    </w:r>
  </w:p>
</w:ftr>
</file>

<file path=word/footer1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04832">
              <wp:simplePos x="0" y="0"/>
              <wp:positionH relativeFrom="page">
                <wp:posOffset>2498089</wp:posOffset>
              </wp:positionH>
              <wp:positionV relativeFrom="page">
                <wp:posOffset>7397467</wp:posOffset>
              </wp:positionV>
              <wp:extent cx="584200" cy="279400"/>
              <wp:effectExtent l="0" t="0" r="0" b="0"/>
              <wp:wrapNone/>
              <wp:docPr id="774" name="Textbox 774"/>
              <wp:cNvGraphicFramePr>
                <a:graphicFrameLocks/>
              </wp:cNvGraphicFramePr>
              <a:graphic>
                <a:graphicData uri="http://schemas.microsoft.com/office/word/2010/wordprocessingShape">
                  <wps:wsp>
                    <wps:cNvPr id="774" name="Textbox 774"/>
                    <wps:cNvSpPr txBox="1"/>
                    <wps:spPr>
                      <a:xfrm>
                        <a:off x="0" y="0"/>
                        <a:ext cx="58420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6"/>
                              <w:sz w:val="16"/>
                            </w:rPr>
                            <w:t> </w:t>
                          </w:r>
                          <w:r>
                            <w:rPr>
                              <w:rFonts w:ascii="Calibri" w:hAnsi="Calibri"/>
                              <w:w w:val="85"/>
                              <w:sz w:val="40"/>
                            </w:rPr>
                            <w:t>yvu</w:t>
                          </w:r>
                          <w:r>
                            <w:rPr>
                              <w:rFonts w:ascii="Calibri" w:hAnsi="Calibri"/>
                              <w:spacing w:val="-8"/>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699997pt;margin-top:582.477722pt;width:46pt;height:22pt;mso-position-horizontal-relative:page;mso-position-vertical-relative:page;z-index:-22811648" type="#_x0000_t202" id="docshape197"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6"/>
                        <w:sz w:val="16"/>
                      </w:rPr>
                      <w:t> </w:t>
                    </w:r>
                    <w:r>
                      <w:rPr>
                        <w:rFonts w:ascii="Calibri" w:hAnsi="Calibri"/>
                        <w:w w:val="85"/>
                        <w:sz w:val="40"/>
                      </w:rPr>
                      <w:t>yvu</w:t>
                    </w:r>
                    <w:r>
                      <w:rPr>
                        <w:rFonts w:ascii="Calibri" w:hAnsi="Calibri"/>
                        <w:spacing w:val="-8"/>
                        <w:w w:val="85"/>
                        <w:sz w:val="40"/>
                      </w:rPr>
                      <w:t> </w:t>
                    </w:r>
                    <w:r>
                      <w:rPr>
                        <w:rFonts w:ascii="Wingdings" w:hAnsi="Wingdings"/>
                        <w:spacing w:val="-10"/>
                        <w:w w:val="85"/>
                        <w:sz w:val="16"/>
                      </w:rPr>
                      <w:t></w:t>
                    </w:r>
                  </w:p>
                </w:txbxContent>
              </v:textbox>
              <w10:wrap type="none"/>
            </v:shape>
          </w:pict>
        </mc:Fallback>
      </mc:AlternateContent>
    </w:r>
  </w:p>
</w:ftr>
</file>

<file path=word/footer1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75136">
              <wp:simplePos x="0" y="0"/>
              <wp:positionH relativeFrom="page">
                <wp:posOffset>2532379</wp:posOffset>
              </wp:positionH>
              <wp:positionV relativeFrom="page">
                <wp:posOffset>7397467</wp:posOffset>
              </wp:positionV>
              <wp:extent cx="516255" cy="279400"/>
              <wp:effectExtent l="0" t="0" r="0" b="0"/>
              <wp:wrapNone/>
              <wp:docPr id="193" name="Textbox 193"/>
              <wp:cNvGraphicFramePr>
                <a:graphicFrameLocks/>
              </wp:cNvGraphicFramePr>
              <a:graphic>
                <a:graphicData uri="http://schemas.microsoft.com/office/word/2010/wordprocessingShape">
                  <wps:wsp>
                    <wps:cNvPr id="193" name="Textbox 193"/>
                    <wps:cNvSpPr txBox="1"/>
                    <wps:spPr>
                      <a:xfrm>
                        <a:off x="0" y="0"/>
                        <a:ext cx="51625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spacing w:val="-12"/>
                              <w:sz w:val="16"/>
                            </w:rPr>
                            <w:t></w:t>
                          </w:r>
                          <w:r>
                            <w:rPr>
                              <w:spacing w:val="4"/>
                              <w:sz w:val="16"/>
                            </w:rPr>
                            <w:t> </w:t>
                          </w:r>
                          <w:r>
                            <w:rPr>
                              <w:rFonts w:ascii="Calibri" w:hAnsi="Calibri"/>
                              <w:spacing w:val="-12"/>
                              <w:sz w:val="40"/>
                            </w:rPr>
                            <w:fldChar w:fldCharType="begin"/>
                          </w:r>
                          <w:r>
                            <w:rPr>
                              <w:rFonts w:ascii="Calibri" w:hAnsi="Calibri"/>
                              <w:spacing w:val="-12"/>
                              <w:sz w:val="40"/>
                            </w:rPr>
                            <w:instrText> PAGE </w:instrText>
                          </w:r>
                          <w:r>
                            <w:rPr>
                              <w:rFonts w:ascii="Calibri" w:hAnsi="Calibri"/>
                              <w:spacing w:val="-12"/>
                              <w:sz w:val="40"/>
                            </w:rPr>
                            <w:fldChar w:fldCharType="separate"/>
                          </w:r>
                          <w:r>
                            <w:rPr>
                              <w:rFonts w:ascii="Calibri" w:hAnsi="Calibri"/>
                              <w:spacing w:val="-12"/>
                              <w:sz w:val="40"/>
                            </w:rPr>
                            <w:t>a0</w:t>
                          </w:r>
                          <w:r>
                            <w:rPr>
                              <w:rFonts w:ascii="Calibri" w:hAnsi="Calibri"/>
                              <w:spacing w:val="-12"/>
                              <w:sz w:val="40"/>
                            </w:rPr>
                            <w:fldChar w:fldCharType="end"/>
                          </w:r>
                          <w:r>
                            <w:rPr>
                              <w:rFonts w:ascii="Calibri" w:hAnsi="Calibri"/>
                              <w:spacing w:val="-10"/>
                              <w:sz w:val="40"/>
                            </w:rPr>
                            <w:t> </w:t>
                          </w:r>
                          <w:r>
                            <w:rPr>
                              <w:rFonts w:ascii="Wingdings" w:hAnsi="Wingdings"/>
                              <w:spacing w:val="-12"/>
                              <w:sz w:val="16"/>
                            </w:rPr>
                            <w:t></w:t>
                          </w:r>
                        </w:p>
                      </w:txbxContent>
                    </wps:txbx>
                    <wps:bodyPr wrap="square" lIns="0" tIns="0" rIns="0" bIns="0" rtlCol="0">
                      <a:noAutofit/>
                    </wps:bodyPr>
                  </wps:wsp>
                </a:graphicData>
              </a:graphic>
            </wp:anchor>
          </w:drawing>
        </mc:Choice>
        <mc:Fallback>
          <w:pict>
            <v:shape style="position:absolute;margin-left:199.399994pt;margin-top:582.477722pt;width:40.65pt;height:22pt;mso-position-horizontal-relative:page;mso-position-vertical-relative:page;z-index:-22841344" type="#_x0000_t202" id="docshape114" filled="false" stroked="false">
              <v:textbox inset="0,0,0,0">
                <w:txbxContent>
                  <w:p>
                    <w:pPr>
                      <w:spacing w:line="412" w:lineRule="exact" w:before="0"/>
                      <w:ind w:left="20" w:right="0" w:firstLine="0"/>
                      <w:jc w:val="left"/>
                      <w:rPr>
                        <w:rFonts w:ascii="Wingdings" w:hAnsi="Wingdings"/>
                        <w:sz w:val="16"/>
                      </w:rPr>
                    </w:pPr>
                    <w:r>
                      <w:rPr>
                        <w:rFonts w:ascii="Wingdings" w:hAnsi="Wingdings"/>
                        <w:spacing w:val="-12"/>
                        <w:sz w:val="16"/>
                      </w:rPr>
                      <w:t></w:t>
                    </w:r>
                    <w:r>
                      <w:rPr>
                        <w:spacing w:val="4"/>
                        <w:sz w:val="16"/>
                      </w:rPr>
                      <w:t> </w:t>
                    </w:r>
                    <w:r>
                      <w:rPr>
                        <w:rFonts w:ascii="Calibri" w:hAnsi="Calibri"/>
                        <w:spacing w:val="-12"/>
                        <w:sz w:val="40"/>
                      </w:rPr>
                      <w:fldChar w:fldCharType="begin"/>
                    </w:r>
                    <w:r>
                      <w:rPr>
                        <w:rFonts w:ascii="Calibri" w:hAnsi="Calibri"/>
                        <w:spacing w:val="-12"/>
                        <w:sz w:val="40"/>
                      </w:rPr>
                      <w:instrText> PAGE </w:instrText>
                    </w:r>
                    <w:r>
                      <w:rPr>
                        <w:rFonts w:ascii="Calibri" w:hAnsi="Calibri"/>
                        <w:spacing w:val="-12"/>
                        <w:sz w:val="40"/>
                      </w:rPr>
                      <w:fldChar w:fldCharType="separate"/>
                    </w:r>
                    <w:r>
                      <w:rPr>
                        <w:rFonts w:ascii="Calibri" w:hAnsi="Calibri"/>
                        <w:spacing w:val="-12"/>
                        <w:sz w:val="40"/>
                      </w:rPr>
                      <w:t>a0</w:t>
                    </w:r>
                    <w:r>
                      <w:rPr>
                        <w:rFonts w:ascii="Calibri" w:hAnsi="Calibri"/>
                        <w:spacing w:val="-12"/>
                        <w:sz w:val="40"/>
                      </w:rPr>
                      <w:fldChar w:fldCharType="end"/>
                    </w:r>
                    <w:r>
                      <w:rPr>
                        <w:rFonts w:ascii="Calibri" w:hAnsi="Calibri"/>
                        <w:spacing w:val="-10"/>
                        <w:sz w:val="40"/>
                      </w:rPr>
                      <w:t> </w:t>
                    </w:r>
                    <w:r>
                      <w:rPr>
                        <w:rFonts w:ascii="Wingdings" w:hAnsi="Wingdings"/>
                        <w:spacing w:val="-12"/>
                        <w:sz w:val="16"/>
                      </w:rPr>
                      <w:t></w:t>
                    </w:r>
                  </w:p>
                </w:txbxContent>
              </v:textbox>
              <w10:wrap type="none"/>
            </v:shape>
          </w:pict>
        </mc:Fallback>
      </mc:AlternateContent>
    </w:r>
  </w:p>
</w:ftr>
</file>

<file path=word/footer1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05344">
              <wp:simplePos x="0" y="0"/>
              <wp:positionH relativeFrom="page">
                <wp:posOffset>2483611</wp:posOffset>
              </wp:positionH>
              <wp:positionV relativeFrom="page">
                <wp:posOffset>7397467</wp:posOffset>
              </wp:positionV>
              <wp:extent cx="613410" cy="279400"/>
              <wp:effectExtent l="0" t="0" r="0" b="0"/>
              <wp:wrapNone/>
              <wp:docPr id="791" name="Textbox 791"/>
              <wp:cNvGraphicFramePr>
                <a:graphicFrameLocks/>
              </wp:cNvGraphicFramePr>
              <a:graphic>
                <a:graphicData uri="http://schemas.microsoft.com/office/word/2010/wordprocessingShape">
                  <wps:wsp>
                    <wps:cNvPr id="791" name="Textbox 791"/>
                    <wps:cNvSpPr txBox="1"/>
                    <wps:spPr>
                      <a:xfrm>
                        <a:off x="0" y="0"/>
                        <a:ext cx="61341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3"/>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µo4</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559998pt;margin-top:582.477722pt;width:48.3pt;height:22pt;mso-position-horizontal-relative:page;mso-position-vertical-relative:page;z-index:-22811136" type="#_x0000_t202" id="docshape198"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3"/>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µo4</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v:textbox>
              <w10:wrap type="none"/>
            </v:shape>
          </w:pict>
        </mc:Fallback>
      </mc:AlternateContent>
    </w:r>
  </w:p>
</w:ftr>
</file>

<file path=word/footer1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05856">
              <wp:simplePos x="0" y="0"/>
              <wp:positionH relativeFrom="page">
                <wp:posOffset>2492755</wp:posOffset>
              </wp:positionH>
              <wp:positionV relativeFrom="page">
                <wp:posOffset>7397467</wp:posOffset>
              </wp:positionV>
              <wp:extent cx="595630" cy="279400"/>
              <wp:effectExtent l="0" t="0" r="0" b="0"/>
              <wp:wrapNone/>
              <wp:docPr id="804" name="Textbox 804"/>
              <wp:cNvGraphicFramePr>
                <a:graphicFrameLocks/>
              </wp:cNvGraphicFramePr>
              <a:graphic>
                <a:graphicData uri="http://schemas.microsoft.com/office/word/2010/wordprocessingShape">
                  <wps:wsp>
                    <wps:cNvPr id="804" name="Textbox 804"/>
                    <wps:cNvSpPr txBox="1"/>
                    <wps:spPr>
                      <a:xfrm>
                        <a:off x="0" y="0"/>
                        <a:ext cx="59563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
                              <w:sz w:val="16"/>
                            </w:rPr>
                            <w:t> </w:t>
                          </w:r>
                          <w:r>
                            <w:rPr>
                              <w:rFonts w:ascii="Calibri" w:hAnsi="Calibri"/>
                              <w:w w:val="85"/>
                              <w:sz w:val="40"/>
                            </w:rPr>
                            <w:t>µov</w:t>
                          </w:r>
                          <w:r>
                            <w:rPr>
                              <w:rFonts w:ascii="Calibri" w:hAnsi="Calibri"/>
                              <w:spacing w:val="-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279999pt;margin-top:582.477722pt;width:46.9pt;height:22pt;mso-position-horizontal-relative:page;mso-position-vertical-relative:page;z-index:-22810624" type="#_x0000_t202" id="docshape200"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
                        <w:sz w:val="16"/>
                      </w:rPr>
                      <w:t> </w:t>
                    </w:r>
                    <w:r>
                      <w:rPr>
                        <w:rFonts w:ascii="Calibri" w:hAnsi="Calibri"/>
                        <w:w w:val="85"/>
                        <w:sz w:val="40"/>
                      </w:rPr>
                      <w:t>µov</w:t>
                    </w:r>
                    <w:r>
                      <w:rPr>
                        <w:rFonts w:ascii="Calibri" w:hAnsi="Calibri"/>
                        <w:spacing w:val="-9"/>
                        <w:w w:val="85"/>
                        <w:sz w:val="40"/>
                      </w:rPr>
                      <w:t> </w:t>
                    </w:r>
                    <w:r>
                      <w:rPr>
                        <w:rFonts w:ascii="Wingdings" w:hAnsi="Wingdings"/>
                        <w:spacing w:val="-10"/>
                        <w:w w:val="85"/>
                        <w:sz w:val="16"/>
                      </w:rPr>
                      <w:t></w:t>
                    </w:r>
                  </w:p>
                </w:txbxContent>
              </v:textbox>
              <w10:wrap type="none"/>
            </v:shape>
          </w:pict>
        </mc:Fallback>
      </mc:AlternateContent>
    </w:r>
  </w:p>
</w:ftr>
</file>

<file path=word/footer1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06368">
              <wp:simplePos x="0" y="0"/>
              <wp:positionH relativeFrom="page">
                <wp:posOffset>2490470</wp:posOffset>
              </wp:positionH>
              <wp:positionV relativeFrom="page">
                <wp:posOffset>7397467</wp:posOffset>
              </wp:positionV>
              <wp:extent cx="599440" cy="279400"/>
              <wp:effectExtent l="0" t="0" r="0" b="0"/>
              <wp:wrapNone/>
              <wp:docPr id="809" name="Textbox 809"/>
              <wp:cNvGraphicFramePr>
                <a:graphicFrameLocks/>
              </wp:cNvGraphicFramePr>
              <a:graphic>
                <a:graphicData uri="http://schemas.microsoft.com/office/word/2010/wordprocessingShape">
                  <wps:wsp>
                    <wps:cNvPr id="809" name="Textbox 809"/>
                    <wps:cNvSpPr txBox="1"/>
                    <wps:spPr>
                      <a:xfrm>
                        <a:off x="0" y="0"/>
                        <a:ext cx="59944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0"/>
                              <w:sz w:val="16"/>
                            </w:rPr>
                            <w:t></w:t>
                          </w:r>
                          <w:r>
                            <w:rPr>
                              <w:spacing w:val="22"/>
                              <w:sz w:val="16"/>
                            </w:rPr>
                            <w:t> </w:t>
                          </w:r>
                          <w:r>
                            <w:rPr>
                              <w:rFonts w:ascii="Calibri" w:hAnsi="Calibri"/>
                              <w:w w:val="80"/>
                              <w:sz w:val="40"/>
                            </w:rPr>
                            <w:t>µ</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11</w:t>
                          </w:r>
                          <w:r>
                            <w:rPr>
                              <w:rFonts w:ascii="Calibri" w:hAnsi="Calibri"/>
                              <w:w w:val="80"/>
                              <w:sz w:val="40"/>
                            </w:rPr>
                            <w:fldChar w:fldCharType="end"/>
                          </w:r>
                          <w:r>
                            <w:rPr>
                              <w:rFonts w:ascii="Calibri" w:hAnsi="Calibri"/>
                              <w:spacing w:val="-15"/>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6.100006pt;margin-top:582.477722pt;width:47.2pt;height:22pt;mso-position-horizontal-relative:page;mso-position-vertical-relative:page;z-index:-22810112" type="#_x0000_t202" id="docshape201" filled="false" stroked="false">
              <v:textbox inset="0,0,0,0">
                <w:txbxContent>
                  <w:p>
                    <w:pPr>
                      <w:spacing w:line="412" w:lineRule="exact" w:before="0"/>
                      <w:ind w:left="20" w:right="0" w:firstLine="0"/>
                      <w:jc w:val="left"/>
                      <w:rPr>
                        <w:rFonts w:ascii="Wingdings" w:hAnsi="Wingdings"/>
                        <w:sz w:val="16"/>
                      </w:rPr>
                    </w:pPr>
                    <w:r>
                      <w:rPr>
                        <w:rFonts w:ascii="Wingdings" w:hAnsi="Wingdings"/>
                        <w:w w:val="80"/>
                        <w:sz w:val="16"/>
                      </w:rPr>
                      <w:t></w:t>
                    </w:r>
                    <w:r>
                      <w:rPr>
                        <w:spacing w:val="22"/>
                        <w:sz w:val="16"/>
                      </w:rPr>
                      <w:t> </w:t>
                    </w:r>
                    <w:r>
                      <w:rPr>
                        <w:rFonts w:ascii="Calibri" w:hAnsi="Calibri"/>
                        <w:w w:val="80"/>
                        <w:sz w:val="40"/>
                      </w:rPr>
                      <w:t>µ</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11</w:t>
                    </w:r>
                    <w:r>
                      <w:rPr>
                        <w:rFonts w:ascii="Calibri" w:hAnsi="Calibri"/>
                        <w:w w:val="80"/>
                        <w:sz w:val="40"/>
                      </w:rPr>
                      <w:fldChar w:fldCharType="end"/>
                    </w:r>
                    <w:r>
                      <w:rPr>
                        <w:rFonts w:ascii="Calibri" w:hAnsi="Calibri"/>
                        <w:spacing w:val="-15"/>
                        <w:sz w:val="40"/>
                      </w:rPr>
                      <w:t> </w:t>
                    </w:r>
                    <w:r>
                      <w:rPr>
                        <w:rFonts w:ascii="Wingdings" w:hAnsi="Wingdings"/>
                        <w:spacing w:val="-10"/>
                        <w:w w:val="80"/>
                        <w:sz w:val="16"/>
                      </w:rPr>
                      <w:t></w:t>
                    </w:r>
                  </w:p>
                </w:txbxContent>
              </v:textbox>
              <w10:wrap type="none"/>
            </v:shape>
          </w:pict>
        </mc:Fallback>
      </mc:AlternateContent>
    </w:r>
  </w:p>
</w:ftr>
</file>

<file path=word/footer1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06880">
              <wp:simplePos x="0" y="0"/>
              <wp:positionH relativeFrom="page">
                <wp:posOffset>2485135</wp:posOffset>
              </wp:positionH>
              <wp:positionV relativeFrom="page">
                <wp:posOffset>7397467</wp:posOffset>
              </wp:positionV>
              <wp:extent cx="609600" cy="279400"/>
              <wp:effectExtent l="0" t="0" r="0" b="0"/>
              <wp:wrapNone/>
              <wp:docPr id="816" name="Textbox 816"/>
              <wp:cNvGraphicFramePr>
                <a:graphicFrameLocks/>
              </wp:cNvGraphicFramePr>
              <a:graphic>
                <a:graphicData uri="http://schemas.microsoft.com/office/word/2010/wordprocessingShape">
                  <wps:wsp>
                    <wps:cNvPr id="816" name="Textbox 816"/>
                    <wps:cNvSpPr txBox="1"/>
                    <wps:spPr>
                      <a:xfrm>
                        <a:off x="0" y="0"/>
                        <a:ext cx="60960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9"/>
                              <w:sz w:val="16"/>
                            </w:rPr>
                            <w:t> </w:t>
                          </w:r>
                          <w:r>
                            <w:rPr>
                              <w:rFonts w:ascii="Calibri" w:hAnsi="Calibri"/>
                              <w:w w:val="85"/>
                              <w:sz w:val="40"/>
                            </w:rPr>
                            <w:t>µ</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14</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679993pt;margin-top:582.477722pt;width:48pt;height:22pt;mso-position-horizontal-relative:page;mso-position-vertical-relative:page;z-index:-22809600" type="#_x0000_t202" id="docshape202"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9"/>
                        <w:sz w:val="16"/>
                      </w:rPr>
                      <w:t> </w:t>
                    </w:r>
                    <w:r>
                      <w:rPr>
                        <w:rFonts w:ascii="Calibri" w:hAnsi="Calibri"/>
                        <w:w w:val="85"/>
                        <w:sz w:val="40"/>
                      </w:rPr>
                      <w:t>µ</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14</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v:textbox>
              <w10:wrap type="none"/>
            </v:shape>
          </w:pict>
        </mc:Fallback>
      </mc:AlternateContent>
    </w:r>
  </w:p>
</w:ftr>
</file>

<file path=word/footer1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07392">
              <wp:simplePos x="0" y="0"/>
              <wp:positionH relativeFrom="page">
                <wp:posOffset>2495804</wp:posOffset>
              </wp:positionH>
              <wp:positionV relativeFrom="page">
                <wp:posOffset>7397467</wp:posOffset>
              </wp:positionV>
              <wp:extent cx="589280" cy="279400"/>
              <wp:effectExtent l="0" t="0" r="0" b="0"/>
              <wp:wrapNone/>
              <wp:docPr id="831" name="Textbox 831"/>
              <wp:cNvGraphicFramePr>
                <a:graphicFrameLocks/>
              </wp:cNvGraphicFramePr>
              <a:graphic>
                <a:graphicData uri="http://schemas.microsoft.com/office/word/2010/wordprocessingShape">
                  <wps:wsp>
                    <wps:cNvPr id="831" name="Textbox 831"/>
                    <wps:cNvSpPr txBox="1"/>
                    <wps:spPr>
                      <a:xfrm>
                        <a:off x="0" y="0"/>
                        <a:ext cx="58928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0"/>
                              <w:sz w:val="16"/>
                            </w:rPr>
                            <w:t></w:t>
                          </w:r>
                          <w:r>
                            <w:rPr>
                              <w:spacing w:val="14"/>
                              <w:sz w:val="16"/>
                            </w:rPr>
                            <w:t> </w:t>
                          </w:r>
                          <w:r>
                            <w:rPr>
                              <w:rFonts w:ascii="Calibri" w:hAnsi="Calibri"/>
                              <w:w w:val="80"/>
                              <w:sz w:val="40"/>
                            </w:rPr>
                            <w:t>µ</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21</w:t>
                          </w:r>
                          <w:r>
                            <w:rPr>
                              <w:rFonts w:ascii="Calibri" w:hAnsi="Calibri"/>
                              <w:w w:val="80"/>
                              <w:sz w:val="40"/>
                            </w:rPr>
                            <w:fldChar w:fldCharType="end"/>
                          </w:r>
                          <w:r>
                            <w:rPr>
                              <w:rFonts w:ascii="Calibri" w:hAnsi="Calibri"/>
                              <w:spacing w:val="-5"/>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6.520004pt;margin-top:582.477722pt;width:46.4pt;height:22pt;mso-position-horizontal-relative:page;mso-position-vertical-relative:page;z-index:-22809088" type="#_x0000_t202" id="docshape203" filled="false" stroked="false">
              <v:textbox inset="0,0,0,0">
                <w:txbxContent>
                  <w:p>
                    <w:pPr>
                      <w:spacing w:line="412" w:lineRule="exact" w:before="0"/>
                      <w:ind w:left="20" w:right="0" w:firstLine="0"/>
                      <w:jc w:val="left"/>
                      <w:rPr>
                        <w:rFonts w:ascii="Wingdings" w:hAnsi="Wingdings"/>
                        <w:sz w:val="16"/>
                      </w:rPr>
                    </w:pPr>
                    <w:r>
                      <w:rPr>
                        <w:rFonts w:ascii="Wingdings" w:hAnsi="Wingdings"/>
                        <w:w w:val="80"/>
                        <w:sz w:val="16"/>
                      </w:rPr>
                      <w:t></w:t>
                    </w:r>
                    <w:r>
                      <w:rPr>
                        <w:spacing w:val="14"/>
                        <w:sz w:val="16"/>
                      </w:rPr>
                      <w:t> </w:t>
                    </w:r>
                    <w:r>
                      <w:rPr>
                        <w:rFonts w:ascii="Calibri" w:hAnsi="Calibri"/>
                        <w:w w:val="80"/>
                        <w:sz w:val="40"/>
                      </w:rPr>
                      <w:t>µ</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21</w:t>
                    </w:r>
                    <w:r>
                      <w:rPr>
                        <w:rFonts w:ascii="Calibri" w:hAnsi="Calibri"/>
                        <w:w w:val="80"/>
                        <w:sz w:val="40"/>
                      </w:rPr>
                      <w:fldChar w:fldCharType="end"/>
                    </w:r>
                    <w:r>
                      <w:rPr>
                        <w:rFonts w:ascii="Calibri" w:hAnsi="Calibri"/>
                        <w:spacing w:val="-5"/>
                        <w:w w:val="80"/>
                        <w:sz w:val="40"/>
                      </w:rPr>
                      <w:t> </w:t>
                    </w:r>
                    <w:r>
                      <w:rPr>
                        <w:rFonts w:ascii="Wingdings" w:hAnsi="Wingdings"/>
                        <w:spacing w:val="-10"/>
                        <w:w w:val="80"/>
                        <w:sz w:val="16"/>
                      </w:rPr>
                      <w:t></w:t>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07904">
              <wp:simplePos x="0" y="0"/>
              <wp:positionH relativeFrom="page">
                <wp:posOffset>2491232</wp:posOffset>
              </wp:positionH>
              <wp:positionV relativeFrom="page">
                <wp:posOffset>7397454</wp:posOffset>
              </wp:positionV>
              <wp:extent cx="597535" cy="279400"/>
              <wp:effectExtent l="0" t="0" r="0" b="0"/>
              <wp:wrapNone/>
              <wp:docPr id="840" name="Textbox 840"/>
              <wp:cNvGraphicFramePr>
                <a:graphicFrameLocks/>
              </wp:cNvGraphicFramePr>
              <a:graphic>
                <a:graphicData uri="http://schemas.microsoft.com/office/word/2010/wordprocessingShape">
                  <wps:wsp>
                    <wps:cNvPr id="840" name="Textbox 840"/>
                    <wps:cNvSpPr txBox="1"/>
                    <wps:spPr>
                      <a:xfrm>
                        <a:off x="0" y="0"/>
                        <a:ext cx="59753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0"/>
                              <w:sz w:val="16"/>
                            </w:rPr>
                            <w:t></w:t>
                          </w:r>
                          <w:r>
                            <w:rPr>
                              <w:spacing w:val="35"/>
                              <w:sz w:val="16"/>
                            </w:rPr>
                            <w:t> </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325</w:t>
                          </w:r>
                          <w:r>
                            <w:rPr>
                              <w:rFonts w:ascii="Calibri" w:hAnsi="Calibri"/>
                              <w:w w:val="80"/>
                              <w:sz w:val="40"/>
                            </w:rPr>
                            <w:fldChar w:fldCharType="end"/>
                          </w:r>
                          <w:r>
                            <w:rPr>
                              <w:rFonts w:ascii="Calibri" w:hAnsi="Calibri"/>
                              <w:spacing w:val="-15"/>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6.160004pt;margin-top:582.476746pt;width:47.05pt;height:22pt;mso-position-horizontal-relative:page;mso-position-vertical-relative:page;z-index:-22808576" type="#_x0000_t202" id="docshape204" filled="false" stroked="false">
              <v:textbox inset="0,0,0,0">
                <w:txbxContent>
                  <w:p>
                    <w:pPr>
                      <w:spacing w:line="412" w:lineRule="exact" w:before="0"/>
                      <w:ind w:left="20" w:right="0" w:firstLine="0"/>
                      <w:jc w:val="left"/>
                      <w:rPr>
                        <w:rFonts w:ascii="Wingdings" w:hAnsi="Wingdings"/>
                        <w:sz w:val="16"/>
                      </w:rPr>
                    </w:pPr>
                    <w:r>
                      <w:rPr>
                        <w:rFonts w:ascii="Wingdings" w:hAnsi="Wingdings"/>
                        <w:w w:val="80"/>
                        <w:sz w:val="16"/>
                      </w:rPr>
                      <w:t></w:t>
                    </w:r>
                    <w:r>
                      <w:rPr>
                        <w:spacing w:val="35"/>
                        <w:sz w:val="16"/>
                      </w:rPr>
                      <w:t> </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325</w:t>
                    </w:r>
                    <w:r>
                      <w:rPr>
                        <w:rFonts w:ascii="Calibri" w:hAnsi="Calibri"/>
                        <w:w w:val="80"/>
                        <w:sz w:val="40"/>
                      </w:rPr>
                      <w:fldChar w:fldCharType="end"/>
                    </w:r>
                    <w:r>
                      <w:rPr>
                        <w:rFonts w:ascii="Calibri" w:hAnsi="Calibri"/>
                        <w:spacing w:val="-15"/>
                        <w:sz w:val="40"/>
                      </w:rPr>
                      <w:t> </w:t>
                    </w:r>
                    <w:r>
                      <w:rPr>
                        <w:rFonts w:ascii="Wingdings" w:hAnsi="Wingdings"/>
                        <w:spacing w:val="-10"/>
                        <w:w w:val="80"/>
                        <w:sz w:val="16"/>
                      </w:rPr>
                      <w:t></w:t>
                    </w:r>
                  </w:p>
                </w:txbxContent>
              </v:textbox>
              <w10:wrap type="none"/>
            </v:shape>
          </w:pict>
        </mc:Fallback>
      </mc:AlternateContent>
    </w:r>
  </w:p>
</w:ftr>
</file>

<file path=word/footer1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08416">
              <wp:simplePos x="0" y="0"/>
              <wp:positionH relativeFrom="page">
                <wp:posOffset>2487422</wp:posOffset>
              </wp:positionH>
              <wp:positionV relativeFrom="page">
                <wp:posOffset>7397467</wp:posOffset>
              </wp:positionV>
              <wp:extent cx="605790" cy="279400"/>
              <wp:effectExtent l="0" t="0" r="0" b="0"/>
              <wp:wrapNone/>
              <wp:docPr id="851" name="Textbox 851"/>
              <wp:cNvGraphicFramePr>
                <a:graphicFrameLocks/>
              </wp:cNvGraphicFramePr>
              <a:graphic>
                <a:graphicData uri="http://schemas.microsoft.com/office/word/2010/wordprocessingShape">
                  <wps:wsp>
                    <wps:cNvPr id="851" name="Textbox 851"/>
                    <wps:cNvSpPr txBox="1"/>
                    <wps:spPr>
                      <a:xfrm>
                        <a:off x="0" y="0"/>
                        <a:ext cx="60579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7"/>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334</w:t>
                          </w:r>
                          <w:r>
                            <w:rPr>
                              <w:rFonts w:ascii="Calibri" w:hAnsi="Calibri"/>
                              <w:w w:val="85"/>
                              <w:sz w:val="40"/>
                            </w:rPr>
                            <w:fldChar w:fldCharType="end"/>
                          </w:r>
                          <w:r>
                            <w:rPr>
                              <w:rFonts w:ascii="Calibri" w:hAnsi="Calibri"/>
                              <w:spacing w:val="-5"/>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860001pt;margin-top:582.477722pt;width:47.7pt;height:22pt;mso-position-horizontal-relative:page;mso-position-vertical-relative:page;z-index:-22808064" type="#_x0000_t202" id="docshape206"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7"/>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334</w:t>
                    </w:r>
                    <w:r>
                      <w:rPr>
                        <w:rFonts w:ascii="Calibri" w:hAnsi="Calibri"/>
                        <w:w w:val="85"/>
                        <w:sz w:val="40"/>
                      </w:rPr>
                      <w:fldChar w:fldCharType="end"/>
                    </w:r>
                    <w:r>
                      <w:rPr>
                        <w:rFonts w:ascii="Calibri" w:hAnsi="Calibri"/>
                        <w:spacing w:val="-5"/>
                        <w:w w:val="85"/>
                        <w:sz w:val="40"/>
                      </w:rPr>
                      <w:t> </w:t>
                    </w:r>
                    <w:r>
                      <w:rPr>
                        <w:rFonts w:ascii="Wingdings" w:hAnsi="Wingdings"/>
                        <w:spacing w:val="-10"/>
                        <w:w w:val="85"/>
                        <w:sz w:val="16"/>
                      </w:rPr>
                      <w:t></w:t>
                    </w:r>
                  </w:p>
                </w:txbxContent>
              </v:textbox>
              <w10:wrap type="none"/>
            </v:shape>
          </w:pict>
        </mc:Fallback>
      </mc:AlternateContent>
    </w:r>
  </w:p>
</w:ftr>
</file>

<file path=word/footer1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08928">
              <wp:simplePos x="0" y="0"/>
              <wp:positionH relativeFrom="page">
                <wp:posOffset>2479801</wp:posOffset>
              </wp:positionH>
              <wp:positionV relativeFrom="page">
                <wp:posOffset>7397467</wp:posOffset>
              </wp:positionV>
              <wp:extent cx="620395" cy="279400"/>
              <wp:effectExtent l="0" t="0" r="0" b="0"/>
              <wp:wrapNone/>
              <wp:docPr id="872" name="Textbox 872"/>
              <wp:cNvGraphicFramePr>
                <a:graphicFrameLocks/>
              </wp:cNvGraphicFramePr>
              <a:graphic>
                <a:graphicData uri="http://schemas.microsoft.com/office/word/2010/wordprocessingShape">
                  <wps:wsp>
                    <wps:cNvPr id="872" name="Textbox 872"/>
                    <wps:cNvSpPr txBox="1"/>
                    <wps:spPr>
                      <a:xfrm>
                        <a:off x="0" y="0"/>
                        <a:ext cx="62039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90"/>
                              <w:sz w:val="16"/>
                            </w:rPr>
                            <w:t></w:t>
                          </w:r>
                          <w:r>
                            <w:rPr>
                              <w:spacing w:val="7"/>
                              <w:sz w:val="16"/>
                            </w:rPr>
                            <w:t> </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344</w:t>
                          </w:r>
                          <w:r>
                            <w:rPr>
                              <w:rFonts w:ascii="Calibri" w:hAnsi="Calibri"/>
                              <w:w w:val="90"/>
                              <w:sz w:val="40"/>
                            </w:rPr>
                            <w:fldChar w:fldCharType="end"/>
                          </w:r>
                          <w:r>
                            <w:rPr>
                              <w:rFonts w:ascii="Calibri" w:hAnsi="Calibri"/>
                              <w:spacing w:val="-13"/>
                              <w:w w:val="90"/>
                              <w:sz w:val="40"/>
                            </w:rPr>
                            <w:t> </w:t>
                          </w:r>
                          <w:r>
                            <w:rPr>
                              <w:rFonts w:ascii="Wingdings" w:hAnsi="Wingdings"/>
                              <w:spacing w:val="-10"/>
                              <w:w w:val="90"/>
                              <w:sz w:val="16"/>
                            </w:rPr>
                            <w:t></w:t>
                          </w:r>
                        </w:p>
                      </w:txbxContent>
                    </wps:txbx>
                    <wps:bodyPr wrap="square" lIns="0" tIns="0" rIns="0" bIns="0" rtlCol="0">
                      <a:noAutofit/>
                    </wps:bodyPr>
                  </wps:wsp>
                </a:graphicData>
              </a:graphic>
            </wp:anchor>
          </w:drawing>
        </mc:Choice>
        <mc:Fallback>
          <w:pict>
            <v:shape style="position:absolute;margin-left:195.259995pt;margin-top:582.477722pt;width:48.85pt;height:22pt;mso-position-horizontal-relative:page;mso-position-vertical-relative:page;z-index:-22807552" type="#_x0000_t202" id="docshape207" filled="false" stroked="false">
              <v:textbox inset="0,0,0,0">
                <w:txbxContent>
                  <w:p>
                    <w:pPr>
                      <w:spacing w:line="412" w:lineRule="exact" w:before="0"/>
                      <w:ind w:left="20" w:right="0" w:firstLine="0"/>
                      <w:jc w:val="left"/>
                      <w:rPr>
                        <w:rFonts w:ascii="Wingdings" w:hAnsi="Wingdings"/>
                        <w:sz w:val="16"/>
                      </w:rPr>
                    </w:pPr>
                    <w:r>
                      <w:rPr>
                        <w:rFonts w:ascii="Wingdings" w:hAnsi="Wingdings"/>
                        <w:w w:val="90"/>
                        <w:sz w:val="16"/>
                      </w:rPr>
                      <w:t></w:t>
                    </w:r>
                    <w:r>
                      <w:rPr>
                        <w:spacing w:val="7"/>
                        <w:sz w:val="16"/>
                      </w:rPr>
                      <w:t> </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344</w:t>
                    </w:r>
                    <w:r>
                      <w:rPr>
                        <w:rFonts w:ascii="Calibri" w:hAnsi="Calibri"/>
                        <w:w w:val="90"/>
                        <w:sz w:val="40"/>
                      </w:rPr>
                      <w:fldChar w:fldCharType="end"/>
                    </w:r>
                    <w:r>
                      <w:rPr>
                        <w:rFonts w:ascii="Calibri" w:hAnsi="Calibri"/>
                        <w:spacing w:val="-13"/>
                        <w:w w:val="90"/>
                        <w:sz w:val="40"/>
                      </w:rPr>
                      <w:t> </w:t>
                    </w:r>
                    <w:r>
                      <w:rPr>
                        <w:rFonts w:ascii="Wingdings" w:hAnsi="Wingdings"/>
                        <w:spacing w:val="-10"/>
                        <w:w w:val="90"/>
                        <w:sz w:val="16"/>
                      </w:rPr>
                      <w:t></w:t>
                    </w:r>
                  </w:p>
                </w:txbxContent>
              </v:textbox>
              <w10:wrap type="none"/>
            </v:shape>
          </w:pict>
        </mc:Fallback>
      </mc:AlternateContent>
    </w:r>
  </w:p>
</w:ftr>
</file>

<file path=word/footer1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09440">
              <wp:simplePos x="0" y="0"/>
              <wp:positionH relativeFrom="page">
                <wp:posOffset>2485898</wp:posOffset>
              </wp:positionH>
              <wp:positionV relativeFrom="page">
                <wp:posOffset>7397467</wp:posOffset>
              </wp:positionV>
              <wp:extent cx="608330" cy="279400"/>
              <wp:effectExtent l="0" t="0" r="0" b="0"/>
              <wp:wrapNone/>
              <wp:docPr id="892" name="Textbox 892"/>
              <wp:cNvGraphicFramePr>
                <a:graphicFrameLocks/>
              </wp:cNvGraphicFramePr>
              <a:graphic>
                <a:graphicData uri="http://schemas.microsoft.com/office/word/2010/wordprocessingShape">
                  <wps:wsp>
                    <wps:cNvPr id="892" name="Textbox 892"/>
                    <wps:cNvSpPr txBox="1"/>
                    <wps:spPr>
                      <a:xfrm>
                        <a:off x="0" y="0"/>
                        <a:ext cx="60833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0"/>
                              <w:sz w:val="16"/>
                            </w:rPr>
                            <w:t></w:t>
                          </w:r>
                          <w:r>
                            <w:rPr>
                              <w:spacing w:val="25"/>
                              <w:sz w:val="16"/>
                            </w:rPr>
                            <w:t> </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µu4</w:t>
                          </w:r>
                          <w:r>
                            <w:rPr>
                              <w:rFonts w:ascii="Calibri" w:hAnsi="Calibri"/>
                              <w:w w:val="80"/>
                              <w:sz w:val="40"/>
                            </w:rPr>
                            <w:fldChar w:fldCharType="end"/>
                          </w:r>
                          <w:r>
                            <w:rPr>
                              <w:rFonts w:ascii="Calibri" w:hAnsi="Calibri"/>
                              <w:spacing w:val="-9"/>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740005pt;margin-top:582.477722pt;width:47.9pt;height:22pt;mso-position-horizontal-relative:page;mso-position-vertical-relative:page;z-index:-22807040" type="#_x0000_t202" id="docshape208" filled="false" stroked="false">
              <v:textbox inset="0,0,0,0">
                <w:txbxContent>
                  <w:p>
                    <w:pPr>
                      <w:spacing w:line="412" w:lineRule="exact" w:before="0"/>
                      <w:ind w:left="20" w:right="0" w:firstLine="0"/>
                      <w:jc w:val="left"/>
                      <w:rPr>
                        <w:rFonts w:ascii="Wingdings" w:hAnsi="Wingdings"/>
                        <w:sz w:val="16"/>
                      </w:rPr>
                    </w:pPr>
                    <w:r>
                      <w:rPr>
                        <w:rFonts w:ascii="Wingdings" w:hAnsi="Wingdings"/>
                        <w:w w:val="80"/>
                        <w:sz w:val="16"/>
                      </w:rPr>
                      <w:t></w:t>
                    </w:r>
                    <w:r>
                      <w:rPr>
                        <w:spacing w:val="25"/>
                        <w:sz w:val="16"/>
                      </w:rPr>
                      <w:t> </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µu4</w:t>
                    </w:r>
                    <w:r>
                      <w:rPr>
                        <w:rFonts w:ascii="Calibri" w:hAnsi="Calibri"/>
                        <w:w w:val="80"/>
                        <w:sz w:val="40"/>
                      </w:rPr>
                      <w:fldChar w:fldCharType="end"/>
                    </w:r>
                    <w:r>
                      <w:rPr>
                        <w:rFonts w:ascii="Calibri" w:hAnsi="Calibri"/>
                        <w:spacing w:val="-9"/>
                        <w:sz w:val="40"/>
                      </w:rPr>
                      <w:t> </w:t>
                    </w:r>
                    <w:r>
                      <w:rPr>
                        <w:rFonts w:ascii="Wingdings" w:hAnsi="Wingdings"/>
                        <w:spacing w:val="-10"/>
                        <w:w w:val="80"/>
                        <w:sz w:val="16"/>
                      </w:rPr>
                      <w:t></w:t>
                    </w:r>
                  </w:p>
                </w:txbxContent>
              </v:textbox>
              <w10:wrap type="none"/>
            </v:shape>
          </w:pict>
        </mc:Fallback>
      </mc:AlternateContent>
    </w:r>
  </w:p>
</w:ftr>
</file>

<file path=word/footer1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75648">
              <wp:simplePos x="0" y="0"/>
              <wp:positionH relativeFrom="page">
                <wp:posOffset>2528570</wp:posOffset>
              </wp:positionH>
              <wp:positionV relativeFrom="page">
                <wp:posOffset>7397467</wp:posOffset>
              </wp:positionV>
              <wp:extent cx="523240" cy="279400"/>
              <wp:effectExtent l="0" t="0" r="0" b="0"/>
              <wp:wrapNone/>
              <wp:docPr id="202" name="Textbox 202"/>
              <wp:cNvGraphicFramePr>
                <a:graphicFrameLocks/>
              </wp:cNvGraphicFramePr>
              <a:graphic>
                <a:graphicData uri="http://schemas.microsoft.com/office/word/2010/wordprocessingShape">
                  <wps:wsp>
                    <wps:cNvPr id="202" name="Textbox 202"/>
                    <wps:cNvSpPr txBox="1"/>
                    <wps:spPr>
                      <a:xfrm>
                        <a:off x="0" y="0"/>
                        <a:ext cx="52324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spacing w:val="-2"/>
                              <w:sz w:val="16"/>
                            </w:rPr>
                            <w:t></w:t>
                          </w:r>
                          <w:r>
                            <w:rPr>
                              <w:spacing w:val="5"/>
                              <w:sz w:val="16"/>
                            </w:rPr>
                            <w:t> </w:t>
                          </w:r>
                          <w:r>
                            <w:rPr>
                              <w:rFonts w:ascii="Calibri" w:hAnsi="Calibri"/>
                              <w:spacing w:val="-2"/>
                              <w:sz w:val="40"/>
                            </w:rPr>
                            <w:fldChar w:fldCharType="begin"/>
                          </w:r>
                          <w:r>
                            <w:rPr>
                              <w:rFonts w:ascii="Calibri" w:hAnsi="Calibri"/>
                              <w:spacing w:val="-2"/>
                              <w:sz w:val="40"/>
                            </w:rPr>
                            <w:instrText> PAGE </w:instrText>
                          </w:r>
                          <w:r>
                            <w:rPr>
                              <w:rFonts w:ascii="Calibri" w:hAnsi="Calibri"/>
                              <w:spacing w:val="-2"/>
                              <w:sz w:val="40"/>
                            </w:rPr>
                            <w:fldChar w:fldCharType="separate"/>
                          </w:r>
                          <w:r>
                            <w:rPr>
                              <w:rFonts w:ascii="Calibri" w:hAnsi="Calibri"/>
                              <w:spacing w:val="-2"/>
                              <w:sz w:val="40"/>
                            </w:rPr>
                            <w:t>aa</w:t>
                          </w:r>
                          <w:r>
                            <w:rPr>
                              <w:rFonts w:ascii="Calibri" w:hAnsi="Calibri"/>
                              <w:spacing w:val="-2"/>
                              <w:sz w:val="40"/>
                            </w:rPr>
                            <w:fldChar w:fldCharType="end"/>
                          </w:r>
                          <w:r>
                            <w:rPr>
                              <w:rFonts w:ascii="Calibri" w:hAnsi="Calibri"/>
                              <w:spacing w:val="-20"/>
                              <w:sz w:val="40"/>
                            </w:rPr>
                            <w:t> </w:t>
                          </w:r>
                          <w:r>
                            <w:rPr>
                              <w:rFonts w:ascii="Wingdings" w:hAnsi="Wingdings"/>
                              <w:spacing w:val="-10"/>
                              <w:sz w:val="16"/>
                            </w:rPr>
                            <w:t></w:t>
                          </w:r>
                        </w:p>
                      </w:txbxContent>
                    </wps:txbx>
                    <wps:bodyPr wrap="square" lIns="0" tIns="0" rIns="0" bIns="0" rtlCol="0">
                      <a:noAutofit/>
                    </wps:bodyPr>
                  </wps:wsp>
                </a:graphicData>
              </a:graphic>
            </wp:anchor>
          </w:drawing>
        </mc:Choice>
        <mc:Fallback>
          <w:pict>
            <v:shape style="position:absolute;margin-left:199.100006pt;margin-top:582.477722pt;width:41.2pt;height:22pt;mso-position-horizontal-relative:page;mso-position-vertical-relative:page;z-index:-22840832" type="#_x0000_t202" id="docshape115" filled="false" stroked="false">
              <v:textbox inset="0,0,0,0">
                <w:txbxContent>
                  <w:p>
                    <w:pPr>
                      <w:spacing w:line="412" w:lineRule="exact" w:before="0"/>
                      <w:ind w:left="20" w:right="0" w:firstLine="0"/>
                      <w:jc w:val="left"/>
                      <w:rPr>
                        <w:rFonts w:ascii="Wingdings" w:hAnsi="Wingdings"/>
                        <w:sz w:val="16"/>
                      </w:rPr>
                    </w:pPr>
                    <w:r>
                      <w:rPr>
                        <w:rFonts w:ascii="Wingdings" w:hAnsi="Wingdings"/>
                        <w:spacing w:val="-2"/>
                        <w:sz w:val="16"/>
                      </w:rPr>
                      <w:t></w:t>
                    </w:r>
                    <w:r>
                      <w:rPr>
                        <w:spacing w:val="5"/>
                        <w:sz w:val="16"/>
                      </w:rPr>
                      <w:t> </w:t>
                    </w:r>
                    <w:r>
                      <w:rPr>
                        <w:rFonts w:ascii="Calibri" w:hAnsi="Calibri"/>
                        <w:spacing w:val="-2"/>
                        <w:sz w:val="40"/>
                      </w:rPr>
                      <w:fldChar w:fldCharType="begin"/>
                    </w:r>
                    <w:r>
                      <w:rPr>
                        <w:rFonts w:ascii="Calibri" w:hAnsi="Calibri"/>
                        <w:spacing w:val="-2"/>
                        <w:sz w:val="40"/>
                      </w:rPr>
                      <w:instrText> PAGE </w:instrText>
                    </w:r>
                    <w:r>
                      <w:rPr>
                        <w:rFonts w:ascii="Calibri" w:hAnsi="Calibri"/>
                        <w:spacing w:val="-2"/>
                        <w:sz w:val="40"/>
                      </w:rPr>
                      <w:fldChar w:fldCharType="separate"/>
                    </w:r>
                    <w:r>
                      <w:rPr>
                        <w:rFonts w:ascii="Calibri" w:hAnsi="Calibri"/>
                        <w:spacing w:val="-2"/>
                        <w:sz w:val="40"/>
                      </w:rPr>
                      <w:t>aa</w:t>
                    </w:r>
                    <w:r>
                      <w:rPr>
                        <w:rFonts w:ascii="Calibri" w:hAnsi="Calibri"/>
                        <w:spacing w:val="-2"/>
                        <w:sz w:val="40"/>
                      </w:rPr>
                      <w:fldChar w:fldCharType="end"/>
                    </w:r>
                    <w:r>
                      <w:rPr>
                        <w:rFonts w:ascii="Calibri" w:hAnsi="Calibri"/>
                        <w:spacing w:val="-20"/>
                        <w:sz w:val="40"/>
                      </w:rPr>
                      <w:t> </w:t>
                    </w:r>
                    <w:r>
                      <w:rPr>
                        <w:rFonts w:ascii="Wingdings" w:hAnsi="Wingdings"/>
                        <w:spacing w:val="-10"/>
                        <w:sz w:val="16"/>
                      </w:rPr>
                      <w:t></w:t>
                    </w:r>
                  </w:p>
                </w:txbxContent>
              </v:textbox>
              <w10:wrap type="none"/>
            </v:shape>
          </w:pict>
        </mc:Fallback>
      </mc:AlternateContent>
    </w:r>
  </w:p>
</w:ftr>
</file>

<file path=word/footer1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09952">
              <wp:simplePos x="0" y="0"/>
              <wp:positionH relativeFrom="page">
                <wp:posOffset>2492755</wp:posOffset>
              </wp:positionH>
              <wp:positionV relativeFrom="page">
                <wp:posOffset>7397467</wp:posOffset>
              </wp:positionV>
              <wp:extent cx="595630" cy="279400"/>
              <wp:effectExtent l="0" t="0" r="0" b="0"/>
              <wp:wrapNone/>
              <wp:docPr id="915" name="Textbox 915"/>
              <wp:cNvGraphicFramePr>
                <a:graphicFrameLocks/>
              </wp:cNvGraphicFramePr>
              <a:graphic>
                <a:graphicData uri="http://schemas.microsoft.com/office/word/2010/wordprocessingShape">
                  <wps:wsp>
                    <wps:cNvPr id="915" name="Textbox 915"/>
                    <wps:cNvSpPr txBox="1"/>
                    <wps:spPr>
                      <a:xfrm>
                        <a:off x="0" y="0"/>
                        <a:ext cx="59563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0"/>
                              <w:sz w:val="16"/>
                            </w:rPr>
                            <w:t></w:t>
                          </w:r>
                          <w:r>
                            <w:rPr>
                              <w:spacing w:val="20"/>
                              <w:sz w:val="16"/>
                            </w:rPr>
                            <w:t> </w:t>
                          </w:r>
                          <w:r>
                            <w:rPr>
                              <w:rFonts w:ascii="Calibri" w:hAnsi="Calibri"/>
                              <w:w w:val="80"/>
                              <w:sz w:val="40"/>
                            </w:rPr>
                            <w:t>µ</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60</w:t>
                          </w:r>
                          <w:r>
                            <w:rPr>
                              <w:rFonts w:ascii="Calibri" w:hAnsi="Calibri"/>
                              <w:w w:val="80"/>
                              <w:sz w:val="40"/>
                            </w:rPr>
                            <w:fldChar w:fldCharType="end"/>
                          </w:r>
                          <w:r>
                            <w:rPr>
                              <w:rFonts w:ascii="Calibri" w:hAnsi="Calibri"/>
                              <w:spacing w:val="-16"/>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6.279999pt;margin-top:582.477722pt;width:46.9pt;height:22pt;mso-position-horizontal-relative:page;mso-position-vertical-relative:page;z-index:-22806528" type="#_x0000_t202" id="docshape209" filled="false" stroked="false">
              <v:textbox inset="0,0,0,0">
                <w:txbxContent>
                  <w:p>
                    <w:pPr>
                      <w:spacing w:line="412" w:lineRule="exact" w:before="0"/>
                      <w:ind w:left="20" w:right="0" w:firstLine="0"/>
                      <w:jc w:val="left"/>
                      <w:rPr>
                        <w:rFonts w:ascii="Wingdings" w:hAnsi="Wingdings"/>
                        <w:sz w:val="16"/>
                      </w:rPr>
                    </w:pPr>
                    <w:r>
                      <w:rPr>
                        <w:rFonts w:ascii="Wingdings" w:hAnsi="Wingdings"/>
                        <w:w w:val="80"/>
                        <w:sz w:val="16"/>
                      </w:rPr>
                      <w:t></w:t>
                    </w:r>
                    <w:r>
                      <w:rPr>
                        <w:spacing w:val="20"/>
                        <w:sz w:val="16"/>
                      </w:rPr>
                      <w:t> </w:t>
                    </w:r>
                    <w:r>
                      <w:rPr>
                        <w:rFonts w:ascii="Calibri" w:hAnsi="Calibri"/>
                        <w:w w:val="80"/>
                        <w:sz w:val="40"/>
                      </w:rPr>
                      <w:t>µ</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60</w:t>
                    </w:r>
                    <w:r>
                      <w:rPr>
                        <w:rFonts w:ascii="Calibri" w:hAnsi="Calibri"/>
                        <w:w w:val="80"/>
                        <w:sz w:val="40"/>
                      </w:rPr>
                      <w:fldChar w:fldCharType="end"/>
                    </w:r>
                    <w:r>
                      <w:rPr>
                        <w:rFonts w:ascii="Calibri" w:hAnsi="Calibri"/>
                        <w:spacing w:val="-16"/>
                        <w:sz w:val="40"/>
                      </w:rPr>
                      <w:t> </w:t>
                    </w:r>
                    <w:r>
                      <w:rPr>
                        <w:rFonts w:ascii="Wingdings" w:hAnsi="Wingdings"/>
                        <w:spacing w:val="-10"/>
                        <w:w w:val="80"/>
                        <w:sz w:val="16"/>
                      </w:rPr>
                      <w:t></w:t>
                    </w:r>
                  </w:p>
                </w:txbxContent>
              </v:textbox>
              <w10:wrap type="none"/>
            </v:shape>
          </w:pict>
        </mc:Fallback>
      </mc:AlternateContent>
    </w:r>
  </w:p>
</w:ftr>
</file>

<file path=word/footer1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10464">
              <wp:simplePos x="0" y="0"/>
              <wp:positionH relativeFrom="page">
                <wp:posOffset>2493517</wp:posOffset>
              </wp:positionH>
              <wp:positionV relativeFrom="page">
                <wp:posOffset>7397467</wp:posOffset>
              </wp:positionV>
              <wp:extent cx="593725" cy="279400"/>
              <wp:effectExtent l="0" t="0" r="0" b="0"/>
              <wp:wrapNone/>
              <wp:docPr id="928" name="Textbox 928"/>
              <wp:cNvGraphicFramePr>
                <a:graphicFrameLocks/>
              </wp:cNvGraphicFramePr>
              <a:graphic>
                <a:graphicData uri="http://schemas.microsoft.com/office/word/2010/wordprocessingShape">
                  <wps:wsp>
                    <wps:cNvPr id="928" name="Textbox 928"/>
                    <wps:cNvSpPr txBox="1"/>
                    <wps:spPr>
                      <a:xfrm>
                        <a:off x="0" y="0"/>
                        <a:ext cx="59372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0"/>
                              <w:sz w:val="16"/>
                            </w:rPr>
                            <w:t></w:t>
                          </w:r>
                          <w:r>
                            <w:rPr>
                              <w:spacing w:val="18"/>
                              <w:sz w:val="16"/>
                            </w:rPr>
                            <w:t> </w:t>
                          </w:r>
                          <w:r>
                            <w:rPr>
                              <w:rFonts w:ascii="Calibri" w:hAnsi="Calibri"/>
                              <w:w w:val="80"/>
                              <w:sz w:val="40"/>
                            </w:rPr>
                            <w:t>µ</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67</w:t>
                          </w:r>
                          <w:r>
                            <w:rPr>
                              <w:rFonts w:ascii="Calibri" w:hAnsi="Calibri"/>
                              <w:w w:val="80"/>
                              <w:sz w:val="40"/>
                            </w:rPr>
                            <w:fldChar w:fldCharType="end"/>
                          </w:r>
                          <w:r>
                            <w:rPr>
                              <w:rFonts w:ascii="Calibri" w:hAnsi="Calibri"/>
                              <w:spacing w:val="-18"/>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6.339996pt;margin-top:582.477722pt;width:46.75pt;height:22pt;mso-position-horizontal-relative:page;mso-position-vertical-relative:page;z-index:-22806016" type="#_x0000_t202" id="docshape210" filled="false" stroked="false">
              <v:textbox inset="0,0,0,0">
                <w:txbxContent>
                  <w:p>
                    <w:pPr>
                      <w:spacing w:line="412" w:lineRule="exact" w:before="0"/>
                      <w:ind w:left="20" w:right="0" w:firstLine="0"/>
                      <w:jc w:val="left"/>
                      <w:rPr>
                        <w:rFonts w:ascii="Wingdings" w:hAnsi="Wingdings"/>
                        <w:sz w:val="16"/>
                      </w:rPr>
                    </w:pPr>
                    <w:r>
                      <w:rPr>
                        <w:rFonts w:ascii="Wingdings" w:hAnsi="Wingdings"/>
                        <w:w w:val="80"/>
                        <w:sz w:val="16"/>
                      </w:rPr>
                      <w:t></w:t>
                    </w:r>
                    <w:r>
                      <w:rPr>
                        <w:spacing w:val="18"/>
                        <w:sz w:val="16"/>
                      </w:rPr>
                      <w:t> </w:t>
                    </w:r>
                    <w:r>
                      <w:rPr>
                        <w:rFonts w:ascii="Calibri" w:hAnsi="Calibri"/>
                        <w:w w:val="80"/>
                        <w:sz w:val="40"/>
                      </w:rPr>
                      <w:t>µ</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67</w:t>
                    </w:r>
                    <w:r>
                      <w:rPr>
                        <w:rFonts w:ascii="Calibri" w:hAnsi="Calibri"/>
                        <w:w w:val="80"/>
                        <w:sz w:val="40"/>
                      </w:rPr>
                      <w:fldChar w:fldCharType="end"/>
                    </w:r>
                    <w:r>
                      <w:rPr>
                        <w:rFonts w:ascii="Calibri" w:hAnsi="Calibri"/>
                        <w:spacing w:val="-18"/>
                        <w:sz w:val="40"/>
                      </w:rPr>
                      <w:t> </w:t>
                    </w:r>
                    <w:r>
                      <w:rPr>
                        <w:rFonts w:ascii="Wingdings" w:hAnsi="Wingdings"/>
                        <w:spacing w:val="-10"/>
                        <w:w w:val="80"/>
                        <w:sz w:val="16"/>
                      </w:rPr>
                      <w:t></w:t>
                    </w:r>
                  </w:p>
                </w:txbxContent>
              </v:textbox>
              <w10:wrap type="none"/>
            </v:shape>
          </w:pict>
        </mc:Fallback>
      </mc:AlternateContent>
    </w:r>
  </w:p>
</w:ftr>
</file>

<file path=word/footer1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10976">
              <wp:simplePos x="0" y="0"/>
              <wp:positionH relativeFrom="page">
                <wp:posOffset>2487422</wp:posOffset>
              </wp:positionH>
              <wp:positionV relativeFrom="page">
                <wp:posOffset>7397467</wp:posOffset>
              </wp:positionV>
              <wp:extent cx="605155" cy="279400"/>
              <wp:effectExtent l="0" t="0" r="0" b="0"/>
              <wp:wrapNone/>
              <wp:docPr id="937" name="Textbox 937"/>
              <wp:cNvGraphicFramePr>
                <a:graphicFrameLocks/>
              </wp:cNvGraphicFramePr>
              <a:graphic>
                <a:graphicData uri="http://schemas.microsoft.com/office/word/2010/wordprocessingShape">
                  <wps:wsp>
                    <wps:cNvPr id="937" name="Textbox 937"/>
                    <wps:cNvSpPr txBox="1"/>
                    <wps:spPr>
                      <a:xfrm>
                        <a:off x="0" y="0"/>
                        <a:ext cx="60515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0"/>
                              <w:sz w:val="16"/>
                            </w:rPr>
                            <w:t></w:t>
                          </w:r>
                          <w:r>
                            <w:rPr>
                              <w:spacing w:val="26"/>
                              <w:sz w:val="16"/>
                            </w:rPr>
                            <w:t> </w:t>
                          </w:r>
                          <w:r>
                            <w:rPr>
                              <w:rFonts w:ascii="Calibri" w:hAnsi="Calibri"/>
                              <w:w w:val="80"/>
                              <w:sz w:val="40"/>
                            </w:rPr>
                            <w:t>µ</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70</w:t>
                          </w:r>
                          <w:r>
                            <w:rPr>
                              <w:rFonts w:ascii="Calibri" w:hAnsi="Calibri"/>
                              <w:w w:val="80"/>
                              <w:sz w:val="40"/>
                            </w:rPr>
                            <w:fldChar w:fldCharType="end"/>
                          </w:r>
                          <w:r>
                            <w:rPr>
                              <w:rFonts w:ascii="Calibri" w:hAnsi="Calibri"/>
                              <w:spacing w:val="-9"/>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860001pt;margin-top:582.477722pt;width:47.65pt;height:22pt;mso-position-horizontal-relative:page;mso-position-vertical-relative:page;z-index:-22805504" type="#_x0000_t202" id="docshape211" filled="false" stroked="false">
              <v:textbox inset="0,0,0,0">
                <w:txbxContent>
                  <w:p>
                    <w:pPr>
                      <w:spacing w:line="412" w:lineRule="exact" w:before="0"/>
                      <w:ind w:left="20" w:right="0" w:firstLine="0"/>
                      <w:jc w:val="left"/>
                      <w:rPr>
                        <w:rFonts w:ascii="Wingdings" w:hAnsi="Wingdings"/>
                        <w:sz w:val="16"/>
                      </w:rPr>
                    </w:pPr>
                    <w:r>
                      <w:rPr>
                        <w:rFonts w:ascii="Wingdings" w:hAnsi="Wingdings"/>
                        <w:w w:val="80"/>
                        <w:sz w:val="16"/>
                      </w:rPr>
                      <w:t></w:t>
                    </w:r>
                    <w:r>
                      <w:rPr>
                        <w:spacing w:val="26"/>
                        <w:sz w:val="16"/>
                      </w:rPr>
                      <w:t> </w:t>
                    </w:r>
                    <w:r>
                      <w:rPr>
                        <w:rFonts w:ascii="Calibri" w:hAnsi="Calibri"/>
                        <w:w w:val="80"/>
                        <w:sz w:val="40"/>
                      </w:rPr>
                      <w:t>µ</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70</w:t>
                    </w:r>
                    <w:r>
                      <w:rPr>
                        <w:rFonts w:ascii="Calibri" w:hAnsi="Calibri"/>
                        <w:w w:val="80"/>
                        <w:sz w:val="40"/>
                      </w:rPr>
                      <w:fldChar w:fldCharType="end"/>
                    </w:r>
                    <w:r>
                      <w:rPr>
                        <w:rFonts w:ascii="Calibri" w:hAnsi="Calibri"/>
                        <w:spacing w:val="-9"/>
                        <w:sz w:val="40"/>
                      </w:rPr>
                      <w:t> </w:t>
                    </w:r>
                    <w:r>
                      <w:rPr>
                        <w:rFonts w:ascii="Wingdings" w:hAnsi="Wingdings"/>
                        <w:spacing w:val="-10"/>
                        <w:w w:val="80"/>
                        <w:sz w:val="16"/>
                      </w:rPr>
                      <w:t></w:t>
                    </w:r>
                  </w:p>
                </w:txbxContent>
              </v:textbox>
              <w10:wrap type="none"/>
            </v:shape>
          </w:pict>
        </mc:Fallback>
      </mc:AlternateContent>
    </w:r>
  </w:p>
</w:ftr>
</file>

<file path=word/footer1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11488">
              <wp:simplePos x="0" y="0"/>
              <wp:positionH relativeFrom="page">
                <wp:posOffset>2484373</wp:posOffset>
              </wp:positionH>
              <wp:positionV relativeFrom="page">
                <wp:posOffset>7397467</wp:posOffset>
              </wp:positionV>
              <wp:extent cx="612140" cy="279400"/>
              <wp:effectExtent l="0" t="0" r="0" b="0"/>
              <wp:wrapNone/>
              <wp:docPr id="944" name="Textbox 944"/>
              <wp:cNvGraphicFramePr>
                <a:graphicFrameLocks/>
              </wp:cNvGraphicFramePr>
              <a:graphic>
                <a:graphicData uri="http://schemas.microsoft.com/office/word/2010/wordprocessingShape">
                  <wps:wsp>
                    <wps:cNvPr id="944" name="Textbox 944"/>
                    <wps:cNvSpPr txBox="1"/>
                    <wps:spPr>
                      <a:xfrm>
                        <a:off x="0" y="0"/>
                        <a:ext cx="61214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spacing w:val="-10"/>
                              <w:sz w:val="16"/>
                            </w:rPr>
                            <w:t></w:t>
                          </w:r>
                          <w:r>
                            <w:rPr>
                              <w:spacing w:val="5"/>
                              <w:sz w:val="16"/>
                            </w:rPr>
                            <w:t> </w:t>
                          </w:r>
                          <w:r>
                            <w:rPr>
                              <w:rFonts w:ascii="Calibri" w:hAnsi="Calibri"/>
                              <w:spacing w:val="-10"/>
                              <w:sz w:val="40"/>
                            </w:rPr>
                            <w:fldChar w:fldCharType="begin"/>
                          </w:r>
                          <w:r>
                            <w:rPr>
                              <w:rFonts w:ascii="Calibri" w:hAnsi="Calibri"/>
                              <w:spacing w:val="-10"/>
                              <w:sz w:val="40"/>
                            </w:rPr>
                            <w:instrText> PAGE </w:instrText>
                          </w:r>
                          <w:r>
                            <w:rPr>
                              <w:rFonts w:ascii="Calibri" w:hAnsi="Calibri"/>
                              <w:spacing w:val="-10"/>
                              <w:sz w:val="40"/>
                            </w:rPr>
                            <w:fldChar w:fldCharType="separate"/>
                          </w:r>
                          <w:r>
                            <w:rPr>
                              <w:rFonts w:ascii="Calibri" w:hAnsi="Calibri"/>
                              <w:spacing w:val="-10"/>
                              <w:sz w:val="40"/>
                            </w:rPr>
                            <w:t>µra</w:t>
                          </w:r>
                          <w:r>
                            <w:rPr>
                              <w:rFonts w:ascii="Calibri" w:hAnsi="Calibri"/>
                              <w:spacing w:val="-10"/>
                              <w:sz w:val="40"/>
                            </w:rPr>
                            <w:fldChar w:fldCharType="end"/>
                          </w:r>
                          <w:r>
                            <w:rPr>
                              <w:rFonts w:ascii="Calibri" w:hAnsi="Calibri"/>
                              <w:spacing w:val="-13"/>
                              <w:sz w:val="40"/>
                            </w:rPr>
                            <w:t> </w:t>
                          </w:r>
                          <w:r>
                            <w:rPr>
                              <w:rFonts w:ascii="Wingdings" w:hAnsi="Wingdings"/>
                              <w:spacing w:val="-10"/>
                              <w:sz w:val="16"/>
                            </w:rPr>
                            <w:t></w:t>
                          </w:r>
                        </w:p>
                      </w:txbxContent>
                    </wps:txbx>
                    <wps:bodyPr wrap="square" lIns="0" tIns="0" rIns="0" bIns="0" rtlCol="0">
                      <a:noAutofit/>
                    </wps:bodyPr>
                  </wps:wsp>
                </a:graphicData>
              </a:graphic>
            </wp:anchor>
          </w:drawing>
        </mc:Choice>
        <mc:Fallback>
          <w:pict>
            <v:shape style="position:absolute;margin-left:195.619995pt;margin-top:582.477722pt;width:48.2pt;height:22pt;mso-position-horizontal-relative:page;mso-position-vertical-relative:page;z-index:-22804992" type="#_x0000_t202" id="docshape212" filled="false" stroked="false">
              <v:textbox inset="0,0,0,0">
                <w:txbxContent>
                  <w:p>
                    <w:pPr>
                      <w:spacing w:line="412" w:lineRule="exact" w:before="0"/>
                      <w:ind w:left="20" w:right="0" w:firstLine="0"/>
                      <w:jc w:val="left"/>
                      <w:rPr>
                        <w:rFonts w:ascii="Wingdings" w:hAnsi="Wingdings"/>
                        <w:sz w:val="16"/>
                      </w:rPr>
                    </w:pPr>
                    <w:r>
                      <w:rPr>
                        <w:rFonts w:ascii="Wingdings" w:hAnsi="Wingdings"/>
                        <w:spacing w:val="-10"/>
                        <w:sz w:val="16"/>
                      </w:rPr>
                      <w:t></w:t>
                    </w:r>
                    <w:r>
                      <w:rPr>
                        <w:spacing w:val="5"/>
                        <w:sz w:val="16"/>
                      </w:rPr>
                      <w:t> </w:t>
                    </w:r>
                    <w:r>
                      <w:rPr>
                        <w:rFonts w:ascii="Calibri" w:hAnsi="Calibri"/>
                        <w:spacing w:val="-10"/>
                        <w:sz w:val="40"/>
                      </w:rPr>
                      <w:fldChar w:fldCharType="begin"/>
                    </w:r>
                    <w:r>
                      <w:rPr>
                        <w:rFonts w:ascii="Calibri" w:hAnsi="Calibri"/>
                        <w:spacing w:val="-10"/>
                        <w:sz w:val="40"/>
                      </w:rPr>
                      <w:instrText> PAGE </w:instrText>
                    </w:r>
                    <w:r>
                      <w:rPr>
                        <w:rFonts w:ascii="Calibri" w:hAnsi="Calibri"/>
                        <w:spacing w:val="-10"/>
                        <w:sz w:val="40"/>
                      </w:rPr>
                      <w:fldChar w:fldCharType="separate"/>
                    </w:r>
                    <w:r>
                      <w:rPr>
                        <w:rFonts w:ascii="Calibri" w:hAnsi="Calibri"/>
                        <w:spacing w:val="-10"/>
                        <w:sz w:val="40"/>
                      </w:rPr>
                      <w:t>µra</w:t>
                    </w:r>
                    <w:r>
                      <w:rPr>
                        <w:rFonts w:ascii="Calibri" w:hAnsi="Calibri"/>
                        <w:spacing w:val="-10"/>
                        <w:sz w:val="40"/>
                      </w:rPr>
                      <w:fldChar w:fldCharType="end"/>
                    </w:r>
                    <w:r>
                      <w:rPr>
                        <w:rFonts w:ascii="Calibri" w:hAnsi="Calibri"/>
                        <w:spacing w:val="-13"/>
                        <w:sz w:val="40"/>
                      </w:rPr>
                      <w:t> </w:t>
                    </w:r>
                    <w:r>
                      <w:rPr>
                        <w:rFonts w:ascii="Wingdings" w:hAnsi="Wingdings"/>
                        <w:spacing w:val="-10"/>
                        <w:sz w:val="16"/>
                      </w:rPr>
                      <w:t></w:t>
                    </w:r>
                  </w:p>
                </w:txbxContent>
              </v:textbox>
              <w10:wrap type="none"/>
            </v:shape>
          </w:pict>
        </mc:Fallback>
      </mc:AlternateContent>
    </w:r>
  </w:p>
</w:ftr>
</file>

<file path=word/footer1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12000">
              <wp:simplePos x="0" y="0"/>
              <wp:positionH relativeFrom="page">
                <wp:posOffset>2492755</wp:posOffset>
              </wp:positionH>
              <wp:positionV relativeFrom="page">
                <wp:posOffset>7397467</wp:posOffset>
              </wp:positionV>
              <wp:extent cx="594360" cy="279400"/>
              <wp:effectExtent l="0" t="0" r="0" b="0"/>
              <wp:wrapNone/>
              <wp:docPr id="959" name="Textbox 959"/>
              <wp:cNvGraphicFramePr>
                <a:graphicFrameLocks/>
              </wp:cNvGraphicFramePr>
              <a:graphic>
                <a:graphicData uri="http://schemas.microsoft.com/office/word/2010/wordprocessingShape">
                  <wps:wsp>
                    <wps:cNvPr id="959" name="Textbox 959"/>
                    <wps:cNvSpPr txBox="1"/>
                    <wps:spPr>
                      <a:xfrm>
                        <a:off x="0" y="0"/>
                        <a:ext cx="59436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0"/>
                              <w:sz w:val="16"/>
                            </w:rPr>
                            <w:t></w:t>
                          </w:r>
                          <w:r>
                            <w:rPr>
                              <w:spacing w:val="16"/>
                              <w:sz w:val="16"/>
                            </w:rPr>
                            <w:t> </w:t>
                          </w:r>
                          <w:r>
                            <w:rPr>
                              <w:rFonts w:ascii="Calibri" w:hAnsi="Calibri"/>
                              <w:w w:val="80"/>
                              <w:sz w:val="40"/>
                            </w:rPr>
                            <w:t>µ</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8o</w:t>
                          </w:r>
                          <w:r>
                            <w:rPr>
                              <w:rFonts w:ascii="Calibri" w:hAnsi="Calibri"/>
                              <w:w w:val="80"/>
                              <w:sz w:val="40"/>
                            </w:rPr>
                            <w:fldChar w:fldCharType="end"/>
                          </w:r>
                          <w:r>
                            <w:rPr>
                              <w:rFonts w:ascii="Calibri" w:hAnsi="Calibri"/>
                              <w:spacing w:val="-2"/>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6.279999pt;margin-top:582.477722pt;width:46.8pt;height:22pt;mso-position-horizontal-relative:page;mso-position-vertical-relative:page;z-index:-22804480" type="#_x0000_t202" id="docshape214" filled="false" stroked="false">
              <v:textbox inset="0,0,0,0">
                <w:txbxContent>
                  <w:p>
                    <w:pPr>
                      <w:spacing w:line="412" w:lineRule="exact" w:before="0"/>
                      <w:ind w:left="20" w:right="0" w:firstLine="0"/>
                      <w:jc w:val="left"/>
                      <w:rPr>
                        <w:rFonts w:ascii="Wingdings" w:hAnsi="Wingdings"/>
                        <w:sz w:val="16"/>
                      </w:rPr>
                    </w:pPr>
                    <w:r>
                      <w:rPr>
                        <w:rFonts w:ascii="Wingdings" w:hAnsi="Wingdings"/>
                        <w:w w:val="80"/>
                        <w:sz w:val="16"/>
                      </w:rPr>
                      <w:t></w:t>
                    </w:r>
                    <w:r>
                      <w:rPr>
                        <w:spacing w:val="16"/>
                        <w:sz w:val="16"/>
                      </w:rPr>
                      <w:t> </w:t>
                    </w:r>
                    <w:r>
                      <w:rPr>
                        <w:rFonts w:ascii="Calibri" w:hAnsi="Calibri"/>
                        <w:w w:val="80"/>
                        <w:sz w:val="40"/>
                      </w:rPr>
                      <w:t>µ</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8o</w:t>
                    </w:r>
                    <w:r>
                      <w:rPr>
                        <w:rFonts w:ascii="Calibri" w:hAnsi="Calibri"/>
                        <w:w w:val="80"/>
                        <w:sz w:val="40"/>
                      </w:rPr>
                      <w:fldChar w:fldCharType="end"/>
                    </w:r>
                    <w:r>
                      <w:rPr>
                        <w:rFonts w:ascii="Calibri" w:hAnsi="Calibri"/>
                        <w:spacing w:val="-2"/>
                        <w:w w:val="80"/>
                        <w:sz w:val="40"/>
                      </w:rPr>
                      <w:t> </w:t>
                    </w:r>
                    <w:r>
                      <w:rPr>
                        <w:rFonts w:ascii="Wingdings" w:hAnsi="Wingdings"/>
                        <w:spacing w:val="-10"/>
                        <w:w w:val="80"/>
                        <w:sz w:val="16"/>
                      </w:rPr>
                      <w:t></w:t>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76160">
              <wp:simplePos x="0" y="0"/>
              <wp:positionH relativeFrom="page">
                <wp:posOffset>2537714</wp:posOffset>
              </wp:positionH>
              <wp:positionV relativeFrom="page">
                <wp:posOffset>7397467</wp:posOffset>
              </wp:positionV>
              <wp:extent cx="504825" cy="279400"/>
              <wp:effectExtent l="0" t="0" r="0" b="0"/>
              <wp:wrapNone/>
              <wp:docPr id="213" name="Textbox 213"/>
              <wp:cNvGraphicFramePr>
                <a:graphicFrameLocks/>
              </wp:cNvGraphicFramePr>
              <a:graphic>
                <a:graphicData uri="http://schemas.microsoft.com/office/word/2010/wordprocessingShape">
                  <wps:wsp>
                    <wps:cNvPr id="213" name="Textbox 213"/>
                    <wps:cNvSpPr txBox="1"/>
                    <wps:spPr>
                      <a:xfrm>
                        <a:off x="0" y="0"/>
                        <a:ext cx="50482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spacing w:val="-10"/>
                              <w:sz w:val="16"/>
                            </w:rPr>
                            <w:t></w:t>
                          </w:r>
                          <w:r>
                            <w:rPr>
                              <w:spacing w:val="4"/>
                              <w:sz w:val="16"/>
                            </w:rPr>
                            <w:t> </w:t>
                          </w:r>
                          <w:r>
                            <w:rPr>
                              <w:rFonts w:ascii="Calibri" w:hAnsi="Calibri"/>
                              <w:spacing w:val="-10"/>
                              <w:sz w:val="40"/>
                            </w:rPr>
                            <w:t>av</w:t>
                          </w:r>
                          <w:r>
                            <w:rPr>
                              <w:rFonts w:ascii="Calibri" w:hAnsi="Calibri"/>
                              <w:spacing w:val="-13"/>
                              <w:sz w:val="40"/>
                            </w:rPr>
                            <w:t> </w:t>
                          </w:r>
                          <w:r>
                            <w:rPr>
                              <w:rFonts w:ascii="Wingdings" w:hAnsi="Wingdings"/>
                              <w:spacing w:val="-12"/>
                              <w:sz w:val="16"/>
                            </w:rPr>
                            <w:t></w:t>
                          </w:r>
                        </w:p>
                      </w:txbxContent>
                    </wps:txbx>
                    <wps:bodyPr wrap="square" lIns="0" tIns="0" rIns="0" bIns="0" rtlCol="0">
                      <a:noAutofit/>
                    </wps:bodyPr>
                  </wps:wsp>
                </a:graphicData>
              </a:graphic>
            </wp:anchor>
          </w:drawing>
        </mc:Choice>
        <mc:Fallback>
          <w:pict>
            <v:shape style="position:absolute;margin-left:199.820007pt;margin-top:582.477722pt;width:39.75pt;height:22pt;mso-position-horizontal-relative:page;mso-position-vertical-relative:page;z-index:-22840320" type="#_x0000_t202" id="docshape116" filled="false" stroked="false">
              <v:textbox inset="0,0,0,0">
                <w:txbxContent>
                  <w:p>
                    <w:pPr>
                      <w:spacing w:line="412" w:lineRule="exact" w:before="0"/>
                      <w:ind w:left="20" w:right="0" w:firstLine="0"/>
                      <w:jc w:val="left"/>
                      <w:rPr>
                        <w:rFonts w:ascii="Wingdings" w:hAnsi="Wingdings"/>
                        <w:sz w:val="16"/>
                      </w:rPr>
                    </w:pPr>
                    <w:r>
                      <w:rPr>
                        <w:rFonts w:ascii="Wingdings" w:hAnsi="Wingdings"/>
                        <w:spacing w:val="-10"/>
                        <w:sz w:val="16"/>
                      </w:rPr>
                      <w:t></w:t>
                    </w:r>
                    <w:r>
                      <w:rPr>
                        <w:spacing w:val="4"/>
                        <w:sz w:val="16"/>
                      </w:rPr>
                      <w:t> </w:t>
                    </w:r>
                    <w:r>
                      <w:rPr>
                        <w:rFonts w:ascii="Calibri" w:hAnsi="Calibri"/>
                        <w:spacing w:val="-10"/>
                        <w:sz w:val="40"/>
                      </w:rPr>
                      <w:t>av</w:t>
                    </w:r>
                    <w:r>
                      <w:rPr>
                        <w:rFonts w:ascii="Calibri" w:hAnsi="Calibri"/>
                        <w:spacing w:val="-13"/>
                        <w:sz w:val="40"/>
                      </w:rPr>
                      <w:t> </w:t>
                    </w:r>
                    <w:r>
                      <w:rPr>
                        <w:rFonts w:ascii="Wingdings" w:hAnsi="Wingdings"/>
                        <w:spacing w:val="-12"/>
                        <w:sz w:val="16"/>
                      </w:rPr>
                      <w:t></w:t>
                    </w:r>
                  </w:p>
                </w:txbxContent>
              </v:textbox>
              <w10:wrap type="none"/>
            </v:shape>
          </w:pict>
        </mc:Fallback>
      </mc:AlternateContent>
    </w:r>
  </w:p>
</w:ftr>
</file>

<file path=word/footer1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12512">
              <wp:simplePos x="0" y="0"/>
              <wp:positionH relativeFrom="page">
                <wp:posOffset>2489707</wp:posOffset>
              </wp:positionH>
              <wp:positionV relativeFrom="page">
                <wp:posOffset>7397467</wp:posOffset>
              </wp:positionV>
              <wp:extent cx="601345" cy="279400"/>
              <wp:effectExtent l="0" t="0" r="0" b="0"/>
              <wp:wrapNone/>
              <wp:docPr id="968" name="Textbox 968"/>
              <wp:cNvGraphicFramePr>
                <a:graphicFrameLocks/>
              </wp:cNvGraphicFramePr>
              <a:graphic>
                <a:graphicData uri="http://schemas.microsoft.com/office/word/2010/wordprocessingShape">
                  <wps:wsp>
                    <wps:cNvPr id="968" name="Textbox 968"/>
                    <wps:cNvSpPr txBox="1"/>
                    <wps:spPr>
                      <a:xfrm>
                        <a:off x="0" y="0"/>
                        <a:ext cx="60134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5"/>
                              <w:sz w:val="16"/>
                            </w:rPr>
                            <w:t> </w:t>
                          </w:r>
                          <w:r>
                            <w:rPr>
                              <w:rFonts w:ascii="Calibri" w:hAnsi="Calibri"/>
                              <w:w w:val="85"/>
                              <w:sz w:val="40"/>
                            </w:rPr>
                            <w:t>µ</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8a</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039993pt;margin-top:582.477722pt;width:47.35pt;height:22pt;mso-position-horizontal-relative:page;mso-position-vertical-relative:page;z-index:-22803968" type="#_x0000_t202" id="docshape215"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5"/>
                        <w:sz w:val="16"/>
                      </w:rPr>
                      <w:t> </w:t>
                    </w:r>
                    <w:r>
                      <w:rPr>
                        <w:rFonts w:ascii="Calibri" w:hAnsi="Calibri"/>
                        <w:w w:val="85"/>
                        <w:sz w:val="40"/>
                      </w:rPr>
                      <w:t>µ</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8a</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v:textbox>
              <w10:wrap type="none"/>
            </v:shape>
          </w:pict>
        </mc:Fallback>
      </mc:AlternateContent>
    </w:r>
  </w:p>
</w:ftr>
</file>

<file path=word/footer1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7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7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13024">
              <wp:simplePos x="0" y="0"/>
              <wp:positionH relativeFrom="page">
                <wp:posOffset>2499614</wp:posOffset>
              </wp:positionH>
              <wp:positionV relativeFrom="page">
                <wp:posOffset>7397467</wp:posOffset>
              </wp:positionV>
              <wp:extent cx="581660" cy="279400"/>
              <wp:effectExtent l="0" t="0" r="0" b="0"/>
              <wp:wrapNone/>
              <wp:docPr id="985" name="Textbox 985"/>
              <wp:cNvGraphicFramePr>
                <a:graphicFrameLocks/>
              </wp:cNvGraphicFramePr>
              <a:graphic>
                <a:graphicData uri="http://schemas.microsoft.com/office/word/2010/wordprocessingShape">
                  <wps:wsp>
                    <wps:cNvPr id="985" name="Textbox 985"/>
                    <wps:cNvSpPr txBox="1"/>
                    <wps:spPr>
                      <a:xfrm>
                        <a:off x="0" y="0"/>
                        <a:ext cx="58166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3"/>
                              <w:sz w:val="16"/>
                            </w:rPr>
                            <w:t> </w:t>
                          </w:r>
                          <w:r>
                            <w:rPr>
                              <w:rFonts w:ascii="Calibri" w:hAnsi="Calibri"/>
                              <w:w w:val="85"/>
                              <w:sz w:val="40"/>
                            </w:rPr>
                            <w:t>µvy</w:t>
                          </w:r>
                          <w:r>
                            <w:rPr>
                              <w:rFonts w:ascii="Calibri" w:hAnsi="Calibri"/>
                              <w:spacing w:val="-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820007pt;margin-top:582.477722pt;width:45.8pt;height:22pt;mso-position-horizontal-relative:page;mso-position-vertical-relative:page;z-index:-22803456" type="#_x0000_t202" id="docshape216"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3"/>
                        <w:sz w:val="16"/>
                      </w:rPr>
                      <w:t> </w:t>
                    </w:r>
                    <w:r>
                      <w:rPr>
                        <w:rFonts w:ascii="Calibri" w:hAnsi="Calibri"/>
                        <w:w w:val="85"/>
                        <w:sz w:val="40"/>
                      </w:rPr>
                      <w:t>µvy</w:t>
                    </w:r>
                    <w:r>
                      <w:rPr>
                        <w:rFonts w:ascii="Calibri" w:hAnsi="Calibri"/>
                        <w:spacing w:val="-9"/>
                        <w:w w:val="85"/>
                        <w:sz w:val="40"/>
                      </w:rPr>
                      <w:t> </w:t>
                    </w:r>
                    <w:r>
                      <w:rPr>
                        <w:rFonts w:ascii="Wingdings" w:hAnsi="Wingdings"/>
                        <w:spacing w:val="-10"/>
                        <w:w w:val="85"/>
                        <w:sz w:val="16"/>
                      </w:rPr>
                      <w:t></w:t>
                    </w:r>
                  </w:p>
                </w:txbxContent>
              </v:textbox>
              <w10:wrap type="none"/>
            </v:shape>
          </w:pict>
        </mc:Fallback>
      </mc:AlternateContent>
    </w:r>
  </w:p>
</w:ftr>
</file>

<file path=word/footer17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13536">
              <wp:simplePos x="0" y="0"/>
              <wp:positionH relativeFrom="page">
                <wp:posOffset>2496566</wp:posOffset>
              </wp:positionH>
              <wp:positionV relativeFrom="page">
                <wp:posOffset>7397467</wp:posOffset>
              </wp:positionV>
              <wp:extent cx="588010" cy="279400"/>
              <wp:effectExtent l="0" t="0" r="0" b="0"/>
              <wp:wrapNone/>
              <wp:docPr id="988" name="Textbox 988"/>
              <wp:cNvGraphicFramePr>
                <a:graphicFrameLocks/>
              </wp:cNvGraphicFramePr>
              <a:graphic>
                <a:graphicData uri="http://schemas.microsoft.com/office/word/2010/wordprocessingShape">
                  <wps:wsp>
                    <wps:cNvPr id="988" name="Textbox 988"/>
                    <wps:cNvSpPr txBox="1"/>
                    <wps:spPr>
                      <a:xfrm>
                        <a:off x="0" y="0"/>
                        <a:ext cx="58801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0"/>
                              <w:sz w:val="16"/>
                            </w:rPr>
                            <w:t></w:t>
                          </w:r>
                          <w:r>
                            <w:rPr>
                              <w:spacing w:val="16"/>
                              <w:sz w:val="16"/>
                            </w:rPr>
                            <w:t> </w:t>
                          </w:r>
                          <w:r>
                            <w:rPr>
                              <w:rFonts w:ascii="Calibri" w:hAnsi="Calibri"/>
                              <w:w w:val="80"/>
                              <w:sz w:val="40"/>
                            </w:rPr>
                            <w:t>µvµ</w:t>
                          </w:r>
                          <w:r>
                            <w:rPr>
                              <w:rFonts w:ascii="Calibri" w:hAnsi="Calibri"/>
                              <w:spacing w:val="-3"/>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6.580002pt;margin-top:582.477722pt;width:46.3pt;height:22pt;mso-position-horizontal-relative:page;mso-position-vertical-relative:page;z-index:-22802944" type="#_x0000_t202" id="docshape217" filled="false" stroked="false">
              <v:textbox inset="0,0,0,0">
                <w:txbxContent>
                  <w:p>
                    <w:pPr>
                      <w:spacing w:line="412" w:lineRule="exact" w:before="0"/>
                      <w:ind w:left="20" w:right="0" w:firstLine="0"/>
                      <w:jc w:val="left"/>
                      <w:rPr>
                        <w:rFonts w:ascii="Wingdings" w:hAnsi="Wingdings"/>
                        <w:sz w:val="16"/>
                      </w:rPr>
                    </w:pPr>
                    <w:r>
                      <w:rPr>
                        <w:rFonts w:ascii="Wingdings" w:hAnsi="Wingdings"/>
                        <w:w w:val="80"/>
                        <w:sz w:val="16"/>
                      </w:rPr>
                      <w:t></w:t>
                    </w:r>
                    <w:r>
                      <w:rPr>
                        <w:spacing w:val="16"/>
                        <w:sz w:val="16"/>
                      </w:rPr>
                      <w:t> </w:t>
                    </w:r>
                    <w:r>
                      <w:rPr>
                        <w:rFonts w:ascii="Calibri" w:hAnsi="Calibri"/>
                        <w:w w:val="80"/>
                        <w:sz w:val="40"/>
                      </w:rPr>
                      <w:t>µvµ</w:t>
                    </w:r>
                    <w:r>
                      <w:rPr>
                        <w:rFonts w:ascii="Calibri" w:hAnsi="Calibri"/>
                        <w:spacing w:val="-3"/>
                        <w:w w:val="80"/>
                        <w:sz w:val="40"/>
                      </w:rPr>
                      <w:t> </w:t>
                    </w:r>
                    <w:r>
                      <w:rPr>
                        <w:rFonts w:ascii="Wingdings" w:hAnsi="Wingdings"/>
                        <w:spacing w:val="-10"/>
                        <w:w w:val="80"/>
                        <w:sz w:val="16"/>
                      </w:rPr>
                      <w:t></w:t>
                    </w:r>
                  </w:p>
                </w:txbxContent>
              </v:textbox>
              <w10:wrap type="none"/>
            </v:shape>
          </w:pict>
        </mc:Fallback>
      </mc:AlternateContent>
    </w:r>
  </w:p>
</w:ftr>
</file>

<file path=word/footer17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76672">
              <wp:simplePos x="0" y="0"/>
              <wp:positionH relativeFrom="page">
                <wp:posOffset>2538476</wp:posOffset>
              </wp:positionH>
              <wp:positionV relativeFrom="page">
                <wp:posOffset>7397467</wp:posOffset>
              </wp:positionV>
              <wp:extent cx="504190" cy="279400"/>
              <wp:effectExtent l="0" t="0" r="0" b="0"/>
              <wp:wrapNone/>
              <wp:docPr id="216" name="Textbox 216"/>
              <wp:cNvGraphicFramePr>
                <a:graphicFrameLocks/>
              </wp:cNvGraphicFramePr>
              <a:graphic>
                <a:graphicData uri="http://schemas.microsoft.com/office/word/2010/wordprocessingShape">
                  <wps:wsp>
                    <wps:cNvPr id="216" name="Textbox 216"/>
                    <wps:cNvSpPr txBox="1"/>
                    <wps:spPr>
                      <a:xfrm>
                        <a:off x="0" y="0"/>
                        <a:ext cx="50419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90"/>
                              <w:sz w:val="16"/>
                            </w:rPr>
                            <w:t></w:t>
                          </w:r>
                          <w:r>
                            <w:rPr>
                              <w:spacing w:val="5"/>
                              <w:sz w:val="16"/>
                            </w:rPr>
                            <w:t> </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50</w:t>
                          </w:r>
                          <w:r>
                            <w:rPr>
                              <w:rFonts w:ascii="Calibri" w:hAnsi="Calibri"/>
                              <w:w w:val="90"/>
                              <w:sz w:val="40"/>
                            </w:rPr>
                            <w:fldChar w:fldCharType="end"/>
                          </w:r>
                          <w:r>
                            <w:rPr>
                              <w:rFonts w:ascii="Calibri" w:hAnsi="Calibri"/>
                              <w:spacing w:val="-13"/>
                              <w:w w:val="90"/>
                              <w:sz w:val="40"/>
                            </w:rPr>
                            <w:t> </w:t>
                          </w:r>
                          <w:r>
                            <w:rPr>
                              <w:rFonts w:ascii="Wingdings" w:hAnsi="Wingdings"/>
                              <w:spacing w:val="-10"/>
                              <w:w w:val="90"/>
                              <w:sz w:val="16"/>
                            </w:rPr>
                            <w:t></w:t>
                          </w:r>
                        </w:p>
                      </w:txbxContent>
                    </wps:txbx>
                    <wps:bodyPr wrap="square" lIns="0" tIns="0" rIns="0" bIns="0" rtlCol="0">
                      <a:noAutofit/>
                    </wps:bodyPr>
                  </wps:wsp>
                </a:graphicData>
              </a:graphic>
            </wp:anchor>
          </w:drawing>
        </mc:Choice>
        <mc:Fallback>
          <w:pict>
            <v:shape style="position:absolute;margin-left:199.880005pt;margin-top:582.477722pt;width:39.7pt;height:22pt;mso-position-horizontal-relative:page;mso-position-vertical-relative:page;z-index:-22839808" type="#_x0000_t202" id="docshape117" filled="false" stroked="false">
              <v:textbox inset="0,0,0,0">
                <w:txbxContent>
                  <w:p>
                    <w:pPr>
                      <w:spacing w:line="412" w:lineRule="exact" w:before="0"/>
                      <w:ind w:left="20" w:right="0" w:firstLine="0"/>
                      <w:jc w:val="left"/>
                      <w:rPr>
                        <w:rFonts w:ascii="Wingdings" w:hAnsi="Wingdings"/>
                        <w:sz w:val="16"/>
                      </w:rPr>
                    </w:pPr>
                    <w:r>
                      <w:rPr>
                        <w:rFonts w:ascii="Wingdings" w:hAnsi="Wingdings"/>
                        <w:w w:val="90"/>
                        <w:sz w:val="16"/>
                      </w:rPr>
                      <w:t></w:t>
                    </w:r>
                    <w:r>
                      <w:rPr>
                        <w:spacing w:val="5"/>
                        <w:sz w:val="16"/>
                      </w:rPr>
                      <w:t> </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50</w:t>
                    </w:r>
                    <w:r>
                      <w:rPr>
                        <w:rFonts w:ascii="Calibri" w:hAnsi="Calibri"/>
                        <w:w w:val="90"/>
                        <w:sz w:val="40"/>
                      </w:rPr>
                      <w:fldChar w:fldCharType="end"/>
                    </w:r>
                    <w:r>
                      <w:rPr>
                        <w:rFonts w:ascii="Calibri" w:hAnsi="Calibri"/>
                        <w:spacing w:val="-13"/>
                        <w:w w:val="90"/>
                        <w:sz w:val="40"/>
                      </w:rPr>
                      <w:t> </w:t>
                    </w:r>
                    <w:r>
                      <w:rPr>
                        <w:rFonts w:ascii="Wingdings" w:hAnsi="Wingdings"/>
                        <w:spacing w:val="-10"/>
                        <w:w w:val="90"/>
                        <w:sz w:val="16"/>
                      </w:rPr>
                      <w:t></w:t>
                    </w:r>
                  </w:p>
                </w:txbxContent>
              </v:textbox>
              <w10:wrap type="none"/>
            </v:shape>
          </w:pict>
        </mc:Fallback>
      </mc:AlternateContent>
    </w:r>
  </w:p>
</w:ftr>
</file>

<file path=word/footer18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8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8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8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8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8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14048">
              <wp:simplePos x="0" y="0"/>
              <wp:positionH relativeFrom="page">
                <wp:posOffset>2479801</wp:posOffset>
              </wp:positionH>
              <wp:positionV relativeFrom="page">
                <wp:posOffset>7397467</wp:posOffset>
              </wp:positionV>
              <wp:extent cx="620395" cy="279400"/>
              <wp:effectExtent l="0" t="0" r="0" b="0"/>
              <wp:wrapNone/>
              <wp:docPr id="1005" name="Textbox 1005"/>
              <wp:cNvGraphicFramePr>
                <a:graphicFrameLocks/>
              </wp:cNvGraphicFramePr>
              <a:graphic>
                <a:graphicData uri="http://schemas.microsoft.com/office/word/2010/wordprocessingShape">
                  <wps:wsp>
                    <wps:cNvPr id="1005" name="Textbox 1005"/>
                    <wps:cNvSpPr txBox="1"/>
                    <wps:spPr>
                      <a:xfrm>
                        <a:off x="0" y="0"/>
                        <a:ext cx="62039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5"/>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aoo</w:t>
                          </w:r>
                          <w:r>
                            <w:rPr>
                              <w:rFonts w:ascii="Calibri" w:hAnsi="Calibri"/>
                              <w:w w:val="85"/>
                              <w:sz w:val="40"/>
                            </w:rPr>
                            <w:fldChar w:fldCharType="end"/>
                          </w:r>
                          <w:r>
                            <w:rPr>
                              <w:rFonts w:ascii="Calibri" w:hAnsi="Calibri"/>
                              <w:spacing w:val="-10"/>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259995pt;margin-top:582.477722pt;width:48.85pt;height:22pt;mso-position-horizontal-relative:page;mso-position-vertical-relative:page;z-index:-22802432" type="#_x0000_t202" id="docshape222"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5"/>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aoo</w:t>
                    </w:r>
                    <w:r>
                      <w:rPr>
                        <w:rFonts w:ascii="Calibri" w:hAnsi="Calibri"/>
                        <w:w w:val="85"/>
                        <w:sz w:val="40"/>
                      </w:rPr>
                      <w:fldChar w:fldCharType="end"/>
                    </w:r>
                    <w:r>
                      <w:rPr>
                        <w:rFonts w:ascii="Calibri" w:hAnsi="Calibri"/>
                        <w:spacing w:val="-10"/>
                        <w:sz w:val="40"/>
                      </w:rPr>
                      <w:t> </w:t>
                    </w:r>
                    <w:r>
                      <w:rPr>
                        <w:rFonts w:ascii="Wingdings" w:hAnsi="Wingdings"/>
                        <w:spacing w:val="-10"/>
                        <w:w w:val="85"/>
                        <w:sz w:val="16"/>
                      </w:rPr>
                      <w:t></w:t>
                    </w:r>
                  </w:p>
                </w:txbxContent>
              </v:textbox>
              <w10:wrap type="none"/>
            </v:shape>
          </w:pict>
        </mc:Fallback>
      </mc:AlternateContent>
    </w:r>
  </w:p>
</w:ftr>
</file>

<file path=word/footer18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8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14560">
              <wp:simplePos x="0" y="0"/>
              <wp:positionH relativeFrom="page">
                <wp:posOffset>2476754</wp:posOffset>
              </wp:positionH>
              <wp:positionV relativeFrom="page">
                <wp:posOffset>7397467</wp:posOffset>
              </wp:positionV>
              <wp:extent cx="627380" cy="279400"/>
              <wp:effectExtent l="0" t="0" r="0" b="0"/>
              <wp:wrapNone/>
              <wp:docPr id="1014" name="Textbox 1014"/>
              <wp:cNvGraphicFramePr>
                <a:graphicFrameLocks/>
              </wp:cNvGraphicFramePr>
              <a:graphic>
                <a:graphicData uri="http://schemas.microsoft.com/office/word/2010/wordprocessingShape">
                  <wps:wsp>
                    <wps:cNvPr id="1014" name="Textbox 1014"/>
                    <wps:cNvSpPr txBox="1"/>
                    <wps:spPr>
                      <a:xfrm>
                        <a:off x="0" y="0"/>
                        <a:ext cx="62738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90"/>
                              <w:sz w:val="16"/>
                            </w:rPr>
                            <w:t></w:t>
                          </w:r>
                          <w:r>
                            <w:rPr>
                              <w:spacing w:val="20"/>
                              <w:sz w:val="16"/>
                            </w:rPr>
                            <w:t> </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aoa</w:t>
                          </w:r>
                          <w:r>
                            <w:rPr>
                              <w:rFonts w:ascii="Calibri" w:hAnsi="Calibri"/>
                              <w:w w:val="90"/>
                              <w:sz w:val="40"/>
                            </w:rPr>
                            <w:fldChar w:fldCharType="end"/>
                          </w:r>
                          <w:r>
                            <w:rPr>
                              <w:rFonts w:ascii="Calibri" w:hAnsi="Calibri"/>
                              <w:spacing w:val="-8"/>
                              <w:w w:val="90"/>
                              <w:sz w:val="40"/>
                            </w:rPr>
                            <w:t> </w:t>
                          </w:r>
                          <w:r>
                            <w:rPr>
                              <w:rFonts w:ascii="Wingdings" w:hAnsi="Wingdings"/>
                              <w:spacing w:val="-10"/>
                              <w:w w:val="90"/>
                              <w:sz w:val="16"/>
                            </w:rPr>
                            <w:t></w:t>
                          </w:r>
                        </w:p>
                      </w:txbxContent>
                    </wps:txbx>
                    <wps:bodyPr wrap="square" lIns="0" tIns="0" rIns="0" bIns="0" rtlCol="0">
                      <a:noAutofit/>
                    </wps:bodyPr>
                  </wps:wsp>
                </a:graphicData>
              </a:graphic>
            </wp:anchor>
          </w:drawing>
        </mc:Choice>
        <mc:Fallback>
          <w:pict>
            <v:shape style="position:absolute;margin-left:195.020004pt;margin-top:582.477722pt;width:49.4pt;height:22pt;mso-position-horizontal-relative:page;mso-position-vertical-relative:page;z-index:-22801920" type="#_x0000_t202" id="docshape223" filled="false" stroked="false">
              <v:textbox inset="0,0,0,0">
                <w:txbxContent>
                  <w:p>
                    <w:pPr>
                      <w:spacing w:line="412" w:lineRule="exact" w:before="0"/>
                      <w:ind w:left="20" w:right="0" w:firstLine="0"/>
                      <w:jc w:val="left"/>
                      <w:rPr>
                        <w:rFonts w:ascii="Wingdings" w:hAnsi="Wingdings"/>
                        <w:sz w:val="16"/>
                      </w:rPr>
                    </w:pPr>
                    <w:r>
                      <w:rPr>
                        <w:rFonts w:ascii="Wingdings" w:hAnsi="Wingdings"/>
                        <w:w w:val="90"/>
                        <w:sz w:val="16"/>
                      </w:rPr>
                      <w:t></w:t>
                    </w:r>
                    <w:r>
                      <w:rPr>
                        <w:spacing w:val="20"/>
                        <w:sz w:val="16"/>
                      </w:rPr>
                      <w:t> </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aoa</w:t>
                    </w:r>
                    <w:r>
                      <w:rPr>
                        <w:rFonts w:ascii="Calibri" w:hAnsi="Calibri"/>
                        <w:w w:val="90"/>
                        <w:sz w:val="40"/>
                      </w:rPr>
                      <w:fldChar w:fldCharType="end"/>
                    </w:r>
                    <w:r>
                      <w:rPr>
                        <w:rFonts w:ascii="Calibri" w:hAnsi="Calibri"/>
                        <w:spacing w:val="-8"/>
                        <w:w w:val="90"/>
                        <w:sz w:val="40"/>
                      </w:rPr>
                      <w:t> </w:t>
                    </w:r>
                    <w:r>
                      <w:rPr>
                        <w:rFonts w:ascii="Wingdings" w:hAnsi="Wingdings"/>
                        <w:spacing w:val="-10"/>
                        <w:w w:val="90"/>
                        <w:sz w:val="16"/>
                      </w:rPr>
                      <w:t></w:t>
                    </w:r>
                  </w:p>
                </w:txbxContent>
              </v:textbox>
              <w10:wrap type="none"/>
            </v:shape>
          </w:pict>
        </mc:Fallback>
      </mc:AlternateContent>
    </w:r>
  </w:p>
</w:ftr>
</file>

<file path=word/footer18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8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9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15072">
              <wp:simplePos x="0" y="0"/>
              <wp:positionH relativeFrom="page">
                <wp:posOffset>2483611</wp:posOffset>
              </wp:positionH>
              <wp:positionV relativeFrom="page">
                <wp:posOffset>7397467</wp:posOffset>
              </wp:positionV>
              <wp:extent cx="613410" cy="279400"/>
              <wp:effectExtent l="0" t="0" r="0" b="0"/>
              <wp:wrapNone/>
              <wp:docPr id="1029" name="Textbox 1029"/>
              <wp:cNvGraphicFramePr>
                <a:graphicFrameLocks/>
              </wp:cNvGraphicFramePr>
              <a:graphic>
                <a:graphicData uri="http://schemas.microsoft.com/office/word/2010/wordprocessingShape">
                  <wps:wsp>
                    <wps:cNvPr id="1029" name="Textbox 1029"/>
                    <wps:cNvSpPr txBox="1"/>
                    <wps:spPr>
                      <a:xfrm>
                        <a:off x="0" y="0"/>
                        <a:ext cx="61341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90"/>
                              <w:sz w:val="16"/>
                            </w:rPr>
                            <w:t></w:t>
                          </w:r>
                          <w:r>
                            <w:rPr>
                              <w:spacing w:val="2"/>
                              <w:sz w:val="16"/>
                            </w:rPr>
                            <w:t> </w:t>
                          </w:r>
                          <w:r>
                            <w:rPr>
                              <w:rFonts w:ascii="Calibri" w:hAnsi="Calibri"/>
                              <w:w w:val="90"/>
                              <w:sz w:val="40"/>
                            </w:rPr>
                            <w:t>a</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11</w:t>
                          </w:r>
                          <w:r>
                            <w:rPr>
                              <w:rFonts w:ascii="Calibri" w:hAnsi="Calibri"/>
                              <w:w w:val="90"/>
                              <w:sz w:val="40"/>
                            </w:rPr>
                            <w:fldChar w:fldCharType="end"/>
                          </w:r>
                          <w:r>
                            <w:rPr>
                              <w:rFonts w:ascii="Calibri" w:hAnsi="Calibri"/>
                              <w:spacing w:val="-13"/>
                              <w:w w:val="90"/>
                              <w:sz w:val="40"/>
                            </w:rPr>
                            <w:t> </w:t>
                          </w:r>
                          <w:r>
                            <w:rPr>
                              <w:rFonts w:ascii="Wingdings" w:hAnsi="Wingdings"/>
                              <w:spacing w:val="-10"/>
                              <w:w w:val="90"/>
                              <w:sz w:val="16"/>
                            </w:rPr>
                            <w:t></w:t>
                          </w:r>
                        </w:p>
                      </w:txbxContent>
                    </wps:txbx>
                    <wps:bodyPr wrap="square" lIns="0" tIns="0" rIns="0" bIns="0" rtlCol="0">
                      <a:noAutofit/>
                    </wps:bodyPr>
                  </wps:wsp>
                </a:graphicData>
              </a:graphic>
            </wp:anchor>
          </w:drawing>
        </mc:Choice>
        <mc:Fallback>
          <w:pict>
            <v:shape style="position:absolute;margin-left:195.559998pt;margin-top:582.477722pt;width:48.3pt;height:22pt;mso-position-horizontal-relative:page;mso-position-vertical-relative:page;z-index:-22801408" type="#_x0000_t202" id="docshape224" filled="false" stroked="false">
              <v:textbox inset="0,0,0,0">
                <w:txbxContent>
                  <w:p>
                    <w:pPr>
                      <w:spacing w:line="412" w:lineRule="exact" w:before="0"/>
                      <w:ind w:left="20" w:right="0" w:firstLine="0"/>
                      <w:jc w:val="left"/>
                      <w:rPr>
                        <w:rFonts w:ascii="Wingdings" w:hAnsi="Wingdings"/>
                        <w:sz w:val="16"/>
                      </w:rPr>
                    </w:pPr>
                    <w:r>
                      <w:rPr>
                        <w:rFonts w:ascii="Wingdings" w:hAnsi="Wingdings"/>
                        <w:w w:val="90"/>
                        <w:sz w:val="16"/>
                      </w:rPr>
                      <w:t></w:t>
                    </w:r>
                    <w:r>
                      <w:rPr>
                        <w:spacing w:val="2"/>
                        <w:sz w:val="16"/>
                      </w:rPr>
                      <w:t> </w:t>
                    </w:r>
                    <w:r>
                      <w:rPr>
                        <w:rFonts w:ascii="Calibri" w:hAnsi="Calibri"/>
                        <w:w w:val="90"/>
                        <w:sz w:val="40"/>
                      </w:rPr>
                      <w:t>a</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11</w:t>
                    </w:r>
                    <w:r>
                      <w:rPr>
                        <w:rFonts w:ascii="Calibri" w:hAnsi="Calibri"/>
                        <w:w w:val="90"/>
                        <w:sz w:val="40"/>
                      </w:rPr>
                      <w:fldChar w:fldCharType="end"/>
                    </w:r>
                    <w:r>
                      <w:rPr>
                        <w:rFonts w:ascii="Calibri" w:hAnsi="Calibri"/>
                        <w:spacing w:val="-13"/>
                        <w:w w:val="90"/>
                        <w:sz w:val="40"/>
                      </w:rPr>
                      <w:t> </w:t>
                    </w:r>
                    <w:r>
                      <w:rPr>
                        <w:rFonts w:ascii="Wingdings" w:hAnsi="Wingdings"/>
                        <w:spacing w:val="-10"/>
                        <w:w w:val="90"/>
                        <w:sz w:val="16"/>
                      </w:rPr>
                      <w:t></w:t>
                    </w:r>
                  </w:p>
                </w:txbxContent>
              </v:textbox>
              <w10:wrap type="none"/>
            </v:shape>
          </w:pict>
        </mc:Fallback>
      </mc:AlternateContent>
    </w:r>
  </w:p>
</w:ftr>
</file>

<file path=word/footer19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15584">
              <wp:simplePos x="0" y="0"/>
              <wp:positionH relativeFrom="page">
                <wp:posOffset>2485135</wp:posOffset>
              </wp:positionH>
              <wp:positionV relativeFrom="page">
                <wp:posOffset>7397467</wp:posOffset>
              </wp:positionV>
              <wp:extent cx="609600" cy="279400"/>
              <wp:effectExtent l="0" t="0" r="0" b="0"/>
              <wp:wrapNone/>
              <wp:docPr id="1034" name="Textbox 1034"/>
              <wp:cNvGraphicFramePr>
                <a:graphicFrameLocks/>
              </wp:cNvGraphicFramePr>
              <a:graphic>
                <a:graphicData uri="http://schemas.microsoft.com/office/word/2010/wordprocessingShape">
                  <wps:wsp>
                    <wps:cNvPr id="1034" name="Textbox 1034"/>
                    <wps:cNvSpPr txBox="1"/>
                    <wps:spPr>
                      <a:xfrm>
                        <a:off x="0" y="0"/>
                        <a:ext cx="60960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7"/>
                              <w:sz w:val="16"/>
                            </w:rPr>
                            <w:t> </w:t>
                          </w:r>
                          <w:r>
                            <w:rPr>
                              <w:rFonts w:ascii="Calibri" w:hAnsi="Calibri"/>
                              <w:w w:val="85"/>
                              <w:sz w:val="40"/>
                            </w:rPr>
                            <w:t>a1µ</w:t>
                          </w:r>
                          <w:r>
                            <w:rPr>
                              <w:rFonts w:ascii="Calibri" w:hAnsi="Calibri"/>
                              <w:spacing w:val="-7"/>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679993pt;margin-top:582.477722pt;width:48pt;height:22pt;mso-position-horizontal-relative:page;mso-position-vertical-relative:page;z-index:-22800896" type="#_x0000_t202" id="docshape225"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7"/>
                        <w:sz w:val="16"/>
                      </w:rPr>
                      <w:t> </w:t>
                    </w:r>
                    <w:r>
                      <w:rPr>
                        <w:rFonts w:ascii="Calibri" w:hAnsi="Calibri"/>
                        <w:w w:val="85"/>
                        <w:sz w:val="40"/>
                      </w:rPr>
                      <w:t>a1µ</w:t>
                    </w:r>
                    <w:r>
                      <w:rPr>
                        <w:rFonts w:ascii="Calibri" w:hAnsi="Calibri"/>
                        <w:spacing w:val="-7"/>
                        <w:w w:val="85"/>
                        <w:sz w:val="40"/>
                      </w:rPr>
                      <w:t> </w:t>
                    </w:r>
                    <w:r>
                      <w:rPr>
                        <w:rFonts w:ascii="Wingdings" w:hAnsi="Wingdings"/>
                        <w:spacing w:val="-10"/>
                        <w:w w:val="85"/>
                        <w:sz w:val="16"/>
                      </w:rPr>
                      <w:t></w:t>
                    </w:r>
                  </w:p>
                </w:txbxContent>
              </v:textbox>
              <w10:wrap type="none"/>
            </v:shape>
          </w:pict>
        </mc:Fallback>
      </mc:AlternateContent>
    </w:r>
  </w:p>
</w:ftr>
</file>

<file path=word/footer19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16096">
              <wp:simplePos x="0" y="0"/>
              <wp:positionH relativeFrom="page">
                <wp:posOffset>2478277</wp:posOffset>
              </wp:positionH>
              <wp:positionV relativeFrom="page">
                <wp:posOffset>7397467</wp:posOffset>
              </wp:positionV>
              <wp:extent cx="624205" cy="279400"/>
              <wp:effectExtent l="0" t="0" r="0" b="0"/>
              <wp:wrapNone/>
              <wp:docPr id="1037" name="Textbox 1037"/>
              <wp:cNvGraphicFramePr>
                <a:graphicFrameLocks/>
              </wp:cNvGraphicFramePr>
              <a:graphic>
                <a:graphicData uri="http://schemas.microsoft.com/office/word/2010/wordprocessingShape">
                  <wps:wsp>
                    <wps:cNvPr id="1037" name="Textbox 1037"/>
                    <wps:cNvSpPr txBox="1"/>
                    <wps:spPr>
                      <a:xfrm>
                        <a:off x="0" y="0"/>
                        <a:ext cx="62420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90"/>
                              <w:sz w:val="16"/>
                            </w:rPr>
                            <w:t></w:t>
                          </w:r>
                          <w:r>
                            <w:rPr>
                              <w:spacing w:val="22"/>
                              <w:sz w:val="16"/>
                            </w:rPr>
                            <w:t> </w:t>
                          </w:r>
                          <w:r>
                            <w:rPr>
                              <w:rFonts w:ascii="Calibri" w:hAnsi="Calibri"/>
                              <w:w w:val="90"/>
                              <w:sz w:val="40"/>
                            </w:rPr>
                            <w:t>a1a</w:t>
                          </w:r>
                          <w:r>
                            <w:rPr>
                              <w:rFonts w:ascii="Calibri" w:hAnsi="Calibri"/>
                              <w:spacing w:val="-3"/>
                              <w:w w:val="90"/>
                              <w:sz w:val="40"/>
                            </w:rPr>
                            <w:t> </w:t>
                          </w:r>
                          <w:r>
                            <w:rPr>
                              <w:rFonts w:ascii="Wingdings" w:hAnsi="Wingdings"/>
                              <w:spacing w:val="-10"/>
                              <w:w w:val="90"/>
                              <w:sz w:val="16"/>
                            </w:rPr>
                            <w:t></w:t>
                          </w:r>
                        </w:p>
                      </w:txbxContent>
                    </wps:txbx>
                    <wps:bodyPr wrap="square" lIns="0" tIns="0" rIns="0" bIns="0" rtlCol="0">
                      <a:noAutofit/>
                    </wps:bodyPr>
                  </wps:wsp>
                </a:graphicData>
              </a:graphic>
            </wp:anchor>
          </w:drawing>
        </mc:Choice>
        <mc:Fallback>
          <w:pict>
            <v:shape style="position:absolute;margin-left:195.139999pt;margin-top:582.477722pt;width:49.15pt;height:22pt;mso-position-horizontal-relative:page;mso-position-vertical-relative:page;z-index:-22800384" type="#_x0000_t202" id="docshape226" filled="false" stroked="false">
              <v:textbox inset="0,0,0,0">
                <w:txbxContent>
                  <w:p>
                    <w:pPr>
                      <w:spacing w:line="412" w:lineRule="exact" w:before="0"/>
                      <w:ind w:left="20" w:right="0" w:firstLine="0"/>
                      <w:jc w:val="left"/>
                      <w:rPr>
                        <w:rFonts w:ascii="Wingdings" w:hAnsi="Wingdings"/>
                        <w:sz w:val="16"/>
                      </w:rPr>
                    </w:pPr>
                    <w:r>
                      <w:rPr>
                        <w:rFonts w:ascii="Wingdings" w:hAnsi="Wingdings"/>
                        <w:w w:val="90"/>
                        <w:sz w:val="16"/>
                      </w:rPr>
                      <w:t></w:t>
                    </w:r>
                    <w:r>
                      <w:rPr>
                        <w:spacing w:val="22"/>
                        <w:sz w:val="16"/>
                      </w:rPr>
                      <w:t> </w:t>
                    </w:r>
                    <w:r>
                      <w:rPr>
                        <w:rFonts w:ascii="Calibri" w:hAnsi="Calibri"/>
                        <w:w w:val="90"/>
                        <w:sz w:val="40"/>
                      </w:rPr>
                      <w:t>a1a</w:t>
                    </w:r>
                    <w:r>
                      <w:rPr>
                        <w:rFonts w:ascii="Calibri" w:hAnsi="Calibri"/>
                        <w:spacing w:val="-3"/>
                        <w:w w:val="90"/>
                        <w:sz w:val="40"/>
                      </w:rPr>
                      <w:t> </w:t>
                    </w:r>
                    <w:r>
                      <w:rPr>
                        <w:rFonts w:ascii="Wingdings" w:hAnsi="Wingdings"/>
                        <w:spacing w:val="-10"/>
                        <w:w w:val="90"/>
                        <w:sz w:val="16"/>
                      </w:rPr>
                      <w:t></w:t>
                    </w:r>
                  </w:p>
                </w:txbxContent>
              </v:textbox>
              <w10:wrap type="none"/>
            </v:shape>
          </w:pict>
        </mc:Fallback>
      </mc:AlternateContent>
    </w:r>
  </w:p>
</w:ftr>
</file>

<file path=word/footer19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16608">
              <wp:simplePos x="0" y="0"/>
              <wp:positionH relativeFrom="page">
                <wp:posOffset>2484373</wp:posOffset>
              </wp:positionH>
              <wp:positionV relativeFrom="page">
                <wp:posOffset>7397467</wp:posOffset>
              </wp:positionV>
              <wp:extent cx="612140" cy="279400"/>
              <wp:effectExtent l="0" t="0" r="0" b="0"/>
              <wp:wrapNone/>
              <wp:docPr id="1040" name="Textbox 1040"/>
              <wp:cNvGraphicFramePr>
                <a:graphicFrameLocks/>
              </wp:cNvGraphicFramePr>
              <a:graphic>
                <a:graphicData uri="http://schemas.microsoft.com/office/word/2010/wordprocessingShape">
                  <wps:wsp>
                    <wps:cNvPr id="1040" name="Textbox 1040"/>
                    <wps:cNvSpPr txBox="1"/>
                    <wps:spPr>
                      <a:xfrm>
                        <a:off x="0" y="0"/>
                        <a:ext cx="61214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90"/>
                              <w:sz w:val="16"/>
                            </w:rPr>
                            <w:t></w:t>
                          </w:r>
                          <w:r>
                            <w:rPr>
                              <w:spacing w:val="3"/>
                              <w:sz w:val="16"/>
                            </w:rPr>
                            <w:t> </w:t>
                          </w:r>
                          <w:r>
                            <w:rPr>
                              <w:rFonts w:ascii="Calibri" w:hAnsi="Calibri"/>
                              <w:w w:val="90"/>
                              <w:sz w:val="40"/>
                            </w:rPr>
                            <w:t>a</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15</w:t>
                          </w:r>
                          <w:r>
                            <w:rPr>
                              <w:rFonts w:ascii="Calibri" w:hAnsi="Calibri"/>
                              <w:w w:val="90"/>
                              <w:sz w:val="40"/>
                            </w:rPr>
                            <w:fldChar w:fldCharType="end"/>
                          </w:r>
                          <w:r>
                            <w:rPr>
                              <w:rFonts w:ascii="Calibri" w:hAnsi="Calibri"/>
                              <w:spacing w:val="-13"/>
                              <w:w w:val="90"/>
                              <w:sz w:val="40"/>
                            </w:rPr>
                            <w:t> </w:t>
                          </w:r>
                          <w:r>
                            <w:rPr>
                              <w:rFonts w:ascii="Wingdings" w:hAnsi="Wingdings"/>
                              <w:spacing w:val="-10"/>
                              <w:w w:val="90"/>
                              <w:sz w:val="16"/>
                            </w:rPr>
                            <w:t></w:t>
                          </w:r>
                        </w:p>
                      </w:txbxContent>
                    </wps:txbx>
                    <wps:bodyPr wrap="square" lIns="0" tIns="0" rIns="0" bIns="0" rtlCol="0">
                      <a:noAutofit/>
                    </wps:bodyPr>
                  </wps:wsp>
                </a:graphicData>
              </a:graphic>
            </wp:anchor>
          </w:drawing>
        </mc:Choice>
        <mc:Fallback>
          <w:pict>
            <v:shape style="position:absolute;margin-left:195.619995pt;margin-top:582.477722pt;width:48.2pt;height:22pt;mso-position-horizontal-relative:page;mso-position-vertical-relative:page;z-index:-22799872" type="#_x0000_t202" id="docshape227" filled="false" stroked="false">
              <v:textbox inset="0,0,0,0">
                <w:txbxContent>
                  <w:p>
                    <w:pPr>
                      <w:spacing w:line="412" w:lineRule="exact" w:before="0"/>
                      <w:ind w:left="20" w:right="0" w:firstLine="0"/>
                      <w:jc w:val="left"/>
                      <w:rPr>
                        <w:rFonts w:ascii="Wingdings" w:hAnsi="Wingdings"/>
                        <w:sz w:val="16"/>
                      </w:rPr>
                    </w:pPr>
                    <w:r>
                      <w:rPr>
                        <w:rFonts w:ascii="Wingdings" w:hAnsi="Wingdings"/>
                        <w:w w:val="90"/>
                        <w:sz w:val="16"/>
                      </w:rPr>
                      <w:t></w:t>
                    </w:r>
                    <w:r>
                      <w:rPr>
                        <w:spacing w:val="3"/>
                        <w:sz w:val="16"/>
                      </w:rPr>
                      <w:t> </w:t>
                    </w:r>
                    <w:r>
                      <w:rPr>
                        <w:rFonts w:ascii="Calibri" w:hAnsi="Calibri"/>
                        <w:w w:val="90"/>
                        <w:sz w:val="40"/>
                      </w:rPr>
                      <w:t>a</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15</w:t>
                    </w:r>
                    <w:r>
                      <w:rPr>
                        <w:rFonts w:ascii="Calibri" w:hAnsi="Calibri"/>
                        <w:w w:val="90"/>
                        <w:sz w:val="40"/>
                      </w:rPr>
                      <w:fldChar w:fldCharType="end"/>
                    </w:r>
                    <w:r>
                      <w:rPr>
                        <w:rFonts w:ascii="Calibri" w:hAnsi="Calibri"/>
                        <w:spacing w:val="-13"/>
                        <w:w w:val="90"/>
                        <w:sz w:val="40"/>
                      </w:rPr>
                      <w:t> </w:t>
                    </w:r>
                    <w:r>
                      <w:rPr>
                        <w:rFonts w:ascii="Wingdings" w:hAnsi="Wingdings"/>
                        <w:spacing w:val="-10"/>
                        <w:w w:val="90"/>
                        <w:sz w:val="16"/>
                      </w:rPr>
                      <w:t></w:t>
                    </w:r>
                  </w:p>
                </w:txbxContent>
              </v:textbox>
              <w10:wrap type="none"/>
            </v:shape>
          </w:pict>
        </mc:Fallback>
      </mc:AlternateContent>
    </w:r>
  </w:p>
</w:ftr>
</file>

<file path=word/footer19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17120">
              <wp:simplePos x="0" y="0"/>
              <wp:positionH relativeFrom="page">
                <wp:posOffset>2487422</wp:posOffset>
              </wp:positionH>
              <wp:positionV relativeFrom="page">
                <wp:posOffset>7397467</wp:posOffset>
              </wp:positionV>
              <wp:extent cx="605790" cy="279400"/>
              <wp:effectExtent l="0" t="0" r="0" b="0"/>
              <wp:wrapNone/>
              <wp:docPr id="1049" name="Textbox 1049"/>
              <wp:cNvGraphicFramePr>
                <a:graphicFrameLocks/>
              </wp:cNvGraphicFramePr>
              <a:graphic>
                <a:graphicData uri="http://schemas.microsoft.com/office/word/2010/wordprocessingShape">
                  <wps:wsp>
                    <wps:cNvPr id="1049" name="Textbox 1049"/>
                    <wps:cNvSpPr txBox="1"/>
                    <wps:spPr>
                      <a:xfrm>
                        <a:off x="0" y="0"/>
                        <a:ext cx="60579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90"/>
                              <w:sz w:val="16"/>
                            </w:rPr>
                            <w:t></w:t>
                          </w:r>
                          <w:r>
                            <w:rPr>
                              <w:spacing w:val="15"/>
                              <w:sz w:val="16"/>
                            </w:rPr>
                            <w:t> </w:t>
                          </w:r>
                          <w:r>
                            <w:rPr>
                              <w:rFonts w:ascii="Calibri" w:hAnsi="Calibri"/>
                              <w:w w:val="90"/>
                              <w:sz w:val="40"/>
                            </w:rPr>
                            <w:t>a1v</w:t>
                          </w:r>
                          <w:r>
                            <w:rPr>
                              <w:rFonts w:ascii="Calibri" w:hAnsi="Calibri"/>
                              <w:spacing w:val="-13"/>
                              <w:w w:val="90"/>
                              <w:sz w:val="40"/>
                            </w:rPr>
                            <w:t> </w:t>
                          </w:r>
                          <w:r>
                            <w:rPr>
                              <w:rFonts w:ascii="Wingdings" w:hAnsi="Wingdings"/>
                              <w:spacing w:val="-10"/>
                              <w:w w:val="90"/>
                              <w:sz w:val="16"/>
                            </w:rPr>
                            <w:t></w:t>
                          </w:r>
                        </w:p>
                      </w:txbxContent>
                    </wps:txbx>
                    <wps:bodyPr wrap="square" lIns="0" tIns="0" rIns="0" bIns="0" rtlCol="0">
                      <a:noAutofit/>
                    </wps:bodyPr>
                  </wps:wsp>
                </a:graphicData>
              </a:graphic>
            </wp:anchor>
          </w:drawing>
        </mc:Choice>
        <mc:Fallback>
          <w:pict>
            <v:shape style="position:absolute;margin-left:195.860001pt;margin-top:582.477722pt;width:47.7pt;height:22pt;mso-position-horizontal-relative:page;mso-position-vertical-relative:page;z-index:-22799360" type="#_x0000_t202" id="docshape228" filled="false" stroked="false">
              <v:textbox inset="0,0,0,0">
                <w:txbxContent>
                  <w:p>
                    <w:pPr>
                      <w:spacing w:line="412" w:lineRule="exact" w:before="0"/>
                      <w:ind w:left="20" w:right="0" w:firstLine="0"/>
                      <w:jc w:val="left"/>
                      <w:rPr>
                        <w:rFonts w:ascii="Wingdings" w:hAnsi="Wingdings"/>
                        <w:sz w:val="16"/>
                      </w:rPr>
                    </w:pPr>
                    <w:r>
                      <w:rPr>
                        <w:rFonts w:ascii="Wingdings" w:hAnsi="Wingdings"/>
                        <w:w w:val="90"/>
                        <w:sz w:val="16"/>
                      </w:rPr>
                      <w:t></w:t>
                    </w:r>
                    <w:r>
                      <w:rPr>
                        <w:spacing w:val="15"/>
                        <w:sz w:val="16"/>
                      </w:rPr>
                      <w:t> </w:t>
                    </w:r>
                    <w:r>
                      <w:rPr>
                        <w:rFonts w:ascii="Calibri" w:hAnsi="Calibri"/>
                        <w:w w:val="90"/>
                        <w:sz w:val="40"/>
                      </w:rPr>
                      <w:t>a1v</w:t>
                    </w:r>
                    <w:r>
                      <w:rPr>
                        <w:rFonts w:ascii="Calibri" w:hAnsi="Calibri"/>
                        <w:spacing w:val="-13"/>
                        <w:w w:val="90"/>
                        <w:sz w:val="40"/>
                      </w:rPr>
                      <w:t> </w:t>
                    </w:r>
                    <w:r>
                      <w:rPr>
                        <w:rFonts w:ascii="Wingdings" w:hAnsi="Wingdings"/>
                        <w:spacing w:val="-10"/>
                        <w:w w:val="90"/>
                        <w:sz w:val="16"/>
                      </w:rPr>
                      <w:t></w:t>
                    </w:r>
                  </w:p>
                </w:txbxContent>
              </v:textbox>
              <w10:wrap type="none"/>
            </v:shape>
          </w:pict>
        </mc:Fallback>
      </mc:AlternateContent>
    </w:r>
  </w:p>
</w:ftr>
</file>

<file path=word/footer19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17632">
              <wp:simplePos x="0" y="0"/>
              <wp:positionH relativeFrom="page">
                <wp:posOffset>2486660</wp:posOffset>
              </wp:positionH>
              <wp:positionV relativeFrom="page">
                <wp:posOffset>7397467</wp:posOffset>
              </wp:positionV>
              <wp:extent cx="607695" cy="279400"/>
              <wp:effectExtent l="0" t="0" r="0" b="0"/>
              <wp:wrapNone/>
              <wp:docPr id="1052" name="Textbox 1052"/>
              <wp:cNvGraphicFramePr>
                <a:graphicFrameLocks/>
              </wp:cNvGraphicFramePr>
              <a:graphic>
                <a:graphicData uri="http://schemas.microsoft.com/office/word/2010/wordprocessingShape">
                  <wps:wsp>
                    <wps:cNvPr id="1052" name="Textbox 1052"/>
                    <wps:cNvSpPr txBox="1"/>
                    <wps:spPr>
                      <a:xfrm>
                        <a:off x="0" y="0"/>
                        <a:ext cx="60769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0"/>
                              <w:sz w:val="16"/>
                            </w:rPr>
                            <w:t> </w:t>
                          </w:r>
                          <w:r>
                            <w:rPr>
                              <w:rFonts w:ascii="Calibri" w:hAnsi="Calibri"/>
                              <w:w w:val="85"/>
                              <w:sz w:val="40"/>
                            </w:rPr>
                            <w:t>a2o</w:t>
                          </w:r>
                          <w:r>
                            <w:rPr>
                              <w:rFonts w:ascii="Calibri" w:hAnsi="Calibri"/>
                              <w:spacing w:val="-2"/>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800003pt;margin-top:582.477722pt;width:47.85pt;height:22pt;mso-position-horizontal-relative:page;mso-position-vertical-relative:page;z-index:-22798848" type="#_x0000_t202" id="docshape229"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0"/>
                        <w:sz w:val="16"/>
                      </w:rPr>
                      <w:t> </w:t>
                    </w:r>
                    <w:r>
                      <w:rPr>
                        <w:rFonts w:ascii="Calibri" w:hAnsi="Calibri"/>
                        <w:w w:val="85"/>
                        <w:sz w:val="40"/>
                      </w:rPr>
                      <w:t>a2o</w:t>
                    </w:r>
                    <w:r>
                      <w:rPr>
                        <w:rFonts w:ascii="Calibri" w:hAnsi="Calibri"/>
                        <w:spacing w:val="-2"/>
                        <w:w w:val="85"/>
                        <w:sz w:val="40"/>
                      </w:rPr>
                      <w:t> </w:t>
                    </w:r>
                    <w:r>
                      <w:rPr>
                        <w:rFonts w:ascii="Wingdings" w:hAnsi="Wingdings"/>
                        <w:spacing w:val="-10"/>
                        <w:w w:val="85"/>
                        <w:sz w:val="16"/>
                      </w:rPr>
                      <w:t></w:t>
                    </w:r>
                  </w:p>
                </w:txbxContent>
              </v:textbox>
              <w10:wrap type="none"/>
            </v:shape>
          </w:pict>
        </mc:Fallback>
      </mc:AlternateContent>
    </w:r>
  </w:p>
</w:ftr>
</file>

<file path=word/footer19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18144">
              <wp:simplePos x="0" y="0"/>
              <wp:positionH relativeFrom="page">
                <wp:posOffset>2488183</wp:posOffset>
              </wp:positionH>
              <wp:positionV relativeFrom="page">
                <wp:posOffset>7397467</wp:posOffset>
              </wp:positionV>
              <wp:extent cx="603885" cy="279400"/>
              <wp:effectExtent l="0" t="0" r="0" b="0"/>
              <wp:wrapNone/>
              <wp:docPr id="1055" name="Textbox 1055"/>
              <wp:cNvGraphicFramePr>
                <a:graphicFrameLocks/>
              </wp:cNvGraphicFramePr>
              <a:graphic>
                <a:graphicData uri="http://schemas.microsoft.com/office/word/2010/wordprocessingShape">
                  <wps:wsp>
                    <wps:cNvPr id="1055" name="Textbox 1055"/>
                    <wps:cNvSpPr txBox="1"/>
                    <wps:spPr>
                      <a:xfrm>
                        <a:off x="0" y="0"/>
                        <a:ext cx="60388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9"/>
                              <w:sz w:val="16"/>
                            </w:rPr>
                            <w:t> </w:t>
                          </w:r>
                          <w:r>
                            <w:rPr>
                              <w:rFonts w:ascii="Calibri" w:hAnsi="Calibri"/>
                              <w:w w:val="85"/>
                              <w:sz w:val="40"/>
                            </w:rPr>
                            <w:t>a</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21</w:t>
                          </w:r>
                          <w:r>
                            <w:rPr>
                              <w:rFonts w:ascii="Calibri" w:hAnsi="Calibri"/>
                              <w:w w:val="85"/>
                              <w:sz w:val="40"/>
                            </w:rPr>
                            <w:fldChar w:fldCharType="end"/>
                          </w:r>
                          <w:r>
                            <w:rPr>
                              <w:rFonts w:ascii="Calibri" w:hAnsi="Calibri"/>
                              <w:spacing w:val="-5"/>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919998pt;margin-top:582.477722pt;width:47.55pt;height:22pt;mso-position-horizontal-relative:page;mso-position-vertical-relative:page;z-index:-22798336" type="#_x0000_t202" id="docshape230"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9"/>
                        <w:sz w:val="16"/>
                      </w:rPr>
                      <w:t> </w:t>
                    </w:r>
                    <w:r>
                      <w:rPr>
                        <w:rFonts w:ascii="Calibri" w:hAnsi="Calibri"/>
                        <w:w w:val="85"/>
                        <w:sz w:val="40"/>
                      </w:rPr>
                      <w:t>a</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21</w:t>
                    </w:r>
                    <w:r>
                      <w:rPr>
                        <w:rFonts w:ascii="Calibri" w:hAnsi="Calibri"/>
                        <w:w w:val="85"/>
                        <w:sz w:val="40"/>
                      </w:rPr>
                      <w:fldChar w:fldCharType="end"/>
                    </w:r>
                    <w:r>
                      <w:rPr>
                        <w:rFonts w:ascii="Calibri" w:hAnsi="Calibri"/>
                        <w:spacing w:val="-5"/>
                        <w:w w:val="85"/>
                        <w:sz w:val="40"/>
                      </w:rPr>
                      <w:t> </w:t>
                    </w:r>
                    <w:r>
                      <w:rPr>
                        <w:rFonts w:ascii="Wingdings" w:hAnsi="Wingdings"/>
                        <w:spacing w:val="-10"/>
                        <w:w w:val="85"/>
                        <w:sz w:val="16"/>
                      </w:rPr>
                      <w:t></w:t>
                    </w:r>
                  </w:p>
                </w:txbxContent>
              </v:textbox>
              <w10:wrap type="none"/>
            </v:shape>
          </w:pict>
        </mc:Fallback>
      </mc:AlternateContent>
    </w:r>
  </w:p>
</w:ftr>
</file>

<file path=word/footer19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18656">
              <wp:simplePos x="0" y="0"/>
              <wp:positionH relativeFrom="page">
                <wp:posOffset>2482850</wp:posOffset>
              </wp:positionH>
              <wp:positionV relativeFrom="page">
                <wp:posOffset>7397467</wp:posOffset>
              </wp:positionV>
              <wp:extent cx="614680" cy="279400"/>
              <wp:effectExtent l="0" t="0" r="0" b="0"/>
              <wp:wrapNone/>
              <wp:docPr id="1060" name="Textbox 1060"/>
              <wp:cNvGraphicFramePr>
                <a:graphicFrameLocks/>
              </wp:cNvGraphicFramePr>
              <a:graphic>
                <a:graphicData uri="http://schemas.microsoft.com/office/word/2010/wordprocessingShape">
                  <wps:wsp>
                    <wps:cNvPr id="1060" name="Textbox 1060"/>
                    <wps:cNvSpPr txBox="1"/>
                    <wps:spPr>
                      <a:xfrm>
                        <a:off x="0" y="0"/>
                        <a:ext cx="614680"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0"/>
                              <w:sz w:val="16"/>
                            </w:rPr>
                            <w:t></w:t>
                          </w:r>
                          <w:r>
                            <w:rPr>
                              <w:spacing w:val="31"/>
                              <w:sz w:val="16"/>
                            </w:rPr>
                            <w:t> </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424</w:t>
                          </w:r>
                          <w:r>
                            <w:rPr>
                              <w:rFonts w:ascii="Trebuchet MS" w:hAnsi="Trebuchet MS"/>
                              <w:w w:val="80"/>
                              <w:sz w:val="40"/>
                            </w:rPr>
                            <w:fldChar w:fldCharType="end"/>
                          </w:r>
                          <w:r>
                            <w:rPr>
                              <w:rFonts w:ascii="Trebuchet MS" w:hAnsi="Trebuchet MS"/>
                              <w:spacing w:val="-8"/>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5pt;margin-top:582.477722pt;width:48.4pt;height:22pt;mso-position-horizontal-relative:page;mso-position-vertical-relative:page;z-index:-22797824" type="#_x0000_t202" id="docshape231" filled="false" stroked="false">
              <v:textbox inset="0,0,0,0">
                <w:txbxContent>
                  <w:p>
                    <w:pPr>
                      <w:spacing w:line="393" w:lineRule="exact" w:before="0"/>
                      <w:ind w:left="20" w:right="0" w:firstLine="0"/>
                      <w:jc w:val="left"/>
                      <w:rPr>
                        <w:rFonts w:ascii="Wingdings" w:hAnsi="Wingdings"/>
                        <w:sz w:val="16"/>
                      </w:rPr>
                    </w:pPr>
                    <w:r>
                      <w:rPr>
                        <w:rFonts w:ascii="Wingdings" w:hAnsi="Wingdings"/>
                        <w:w w:val="80"/>
                        <w:sz w:val="16"/>
                      </w:rPr>
                      <w:t></w:t>
                    </w:r>
                    <w:r>
                      <w:rPr>
                        <w:spacing w:val="31"/>
                        <w:sz w:val="16"/>
                      </w:rPr>
                      <w:t> </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424</w:t>
                    </w:r>
                    <w:r>
                      <w:rPr>
                        <w:rFonts w:ascii="Trebuchet MS" w:hAnsi="Trebuchet MS"/>
                        <w:w w:val="80"/>
                        <w:sz w:val="40"/>
                      </w:rPr>
                      <w:fldChar w:fldCharType="end"/>
                    </w:r>
                    <w:r>
                      <w:rPr>
                        <w:rFonts w:ascii="Trebuchet MS" w:hAnsi="Trebuchet MS"/>
                        <w:spacing w:val="-8"/>
                        <w:w w:val="80"/>
                        <w:sz w:val="40"/>
                      </w:rPr>
                      <w:t> </w:t>
                    </w:r>
                    <w:r>
                      <w:rPr>
                        <w:rFonts w:ascii="Wingdings" w:hAnsi="Wingdings"/>
                        <w:spacing w:val="-10"/>
                        <w:w w:val="80"/>
                        <w:sz w:val="16"/>
                      </w:rPr>
                      <w:t></w:t>
                    </w:r>
                  </w:p>
                </w:txbxContent>
              </v:textbox>
              <w10:wrap type="none"/>
            </v:shape>
          </w:pict>
        </mc:Fallback>
      </mc:AlternateContent>
    </w:r>
  </w:p>
</w:ftr>
</file>

<file path=word/footer19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19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19168">
              <wp:simplePos x="0" y="0"/>
              <wp:positionH relativeFrom="page">
                <wp:posOffset>2479801</wp:posOffset>
              </wp:positionH>
              <wp:positionV relativeFrom="page">
                <wp:posOffset>7397467</wp:posOffset>
              </wp:positionV>
              <wp:extent cx="620395" cy="279400"/>
              <wp:effectExtent l="0" t="0" r="0" b="0"/>
              <wp:wrapNone/>
              <wp:docPr id="1075" name="Textbox 1075"/>
              <wp:cNvGraphicFramePr>
                <a:graphicFrameLocks/>
              </wp:cNvGraphicFramePr>
              <a:graphic>
                <a:graphicData uri="http://schemas.microsoft.com/office/word/2010/wordprocessingShape">
                  <wps:wsp>
                    <wps:cNvPr id="1075" name="Textbox 1075"/>
                    <wps:cNvSpPr txBox="1"/>
                    <wps:spPr>
                      <a:xfrm>
                        <a:off x="0" y="0"/>
                        <a:ext cx="620395"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5"/>
                              <w:sz w:val="16"/>
                            </w:rPr>
                            <w:t></w:t>
                          </w:r>
                          <w:r>
                            <w:rPr>
                              <w:spacing w:val="13"/>
                              <w:sz w:val="16"/>
                            </w:rPr>
                            <w:t> </w:t>
                          </w:r>
                          <w:r>
                            <w:rPr>
                              <w:rFonts w:ascii="Trebuchet MS" w:hAnsi="Trebuchet MS"/>
                              <w:w w:val="85"/>
                              <w:sz w:val="40"/>
                            </w:rPr>
                            <w:fldChar w:fldCharType="begin"/>
                          </w:r>
                          <w:r>
                            <w:rPr>
                              <w:rFonts w:ascii="Trebuchet MS" w:hAnsi="Trebuchet MS"/>
                              <w:w w:val="85"/>
                              <w:sz w:val="40"/>
                            </w:rPr>
                            <w:instrText> PAGE </w:instrText>
                          </w:r>
                          <w:r>
                            <w:rPr>
                              <w:rFonts w:ascii="Trebuchet MS" w:hAnsi="Trebuchet MS"/>
                              <w:w w:val="85"/>
                              <w:sz w:val="40"/>
                            </w:rPr>
                            <w:fldChar w:fldCharType="separate"/>
                          </w:r>
                          <w:r>
                            <w:rPr>
                              <w:rFonts w:ascii="Trebuchet MS" w:hAnsi="Trebuchet MS"/>
                              <w:w w:val="85"/>
                              <w:sz w:val="40"/>
                            </w:rPr>
                            <w:t>434</w:t>
                          </w:r>
                          <w:r>
                            <w:rPr>
                              <w:rFonts w:ascii="Trebuchet MS" w:hAnsi="Trebuchet MS"/>
                              <w:w w:val="85"/>
                              <w:sz w:val="40"/>
                            </w:rPr>
                            <w:fldChar w:fldCharType="end"/>
                          </w:r>
                          <w:r>
                            <w:rPr>
                              <w:rFonts w:ascii="Trebuchet MS" w:hAnsi="Trebuchet MS"/>
                              <w:spacing w:val="-22"/>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259995pt;margin-top:582.477722pt;width:48.85pt;height:22pt;mso-position-horizontal-relative:page;mso-position-vertical-relative:page;z-index:-22797312" type="#_x0000_t202" id="docshape233" filled="false" stroked="false">
              <v:textbox inset="0,0,0,0">
                <w:txbxContent>
                  <w:p>
                    <w:pPr>
                      <w:spacing w:line="393" w:lineRule="exact" w:before="0"/>
                      <w:ind w:left="20" w:right="0" w:firstLine="0"/>
                      <w:jc w:val="left"/>
                      <w:rPr>
                        <w:rFonts w:ascii="Wingdings" w:hAnsi="Wingdings"/>
                        <w:sz w:val="16"/>
                      </w:rPr>
                    </w:pPr>
                    <w:r>
                      <w:rPr>
                        <w:rFonts w:ascii="Wingdings" w:hAnsi="Wingdings"/>
                        <w:w w:val="85"/>
                        <w:sz w:val="16"/>
                      </w:rPr>
                      <w:t></w:t>
                    </w:r>
                    <w:r>
                      <w:rPr>
                        <w:spacing w:val="13"/>
                        <w:sz w:val="16"/>
                      </w:rPr>
                      <w:t> </w:t>
                    </w:r>
                    <w:r>
                      <w:rPr>
                        <w:rFonts w:ascii="Trebuchet MS" w:hAnsi="Trebuchet MS"/>
                        <w:w w:val="85"/>
                        <w:sz w:val="40"/>
                      </w:rPr>
                      <w:fldChar w:fldCharType="begin"/>
                    </w:r>
                    <w:r>
                      <w:rPr>
                        <w:rFonts w:ascii="Trebuchet MS" w:hAnsi="Trebuchet MS"/>
                        <w:w w:val="85"/>
                        <w:sz w:val="40"/>
                      </w:rPr>
                      <w:instrText> PAGE </w:instrText>
                    </w:r>
                    <w:r>
                      <w:rPr>
                        <w:rFonts w:ascii="Trebuchet MS" w:hAnsi="Trebuchet MS"/>
                        <w:w w:val="85"/>
                        <w:sz w:val="40"/>
                      </w:rPr>
                      <w:fldChar w:fldCharType="separate"/>
                    </w:r>
                    <w:r>
                      <w:rPr>
                        <w:rFonts w:ascii="Trebuchet MS" w:hAnsi="Trebuchet MS"/>
                        <w:w w:val="85"/>
                        <w:sz w:val="40"/>
                      </w:rPr>
                      <w:t>434</w:t>
                    </w:r>
                    <w:r>
                      <w:rPr>
                        <w:rFonts w:ascii="Trebuchet MS" w:hAnsi="Trebuchet MS"/>
                        <w:w w:val="85"/>
                        <w:sz w:val="40"/>
                      </w:rPr>
                      <w:fldChar w:fldCharType="end"/>
                    </w:r>
                    <w:r>
                      <w:rPr>
                        <w:rFonts w:ascii="Trebuchet MS" w:hAnsi="Trebuchet MS"/>
                        <w:spacing w:val="-22"/>
                        <w:w w:val="85"/>
                        <w:sz w:val="40"/>
                      </w:rPr>
                      <w:t> </w:t>
                    </w:r>
                    <w:r>
                      <w:rPr>
                        <w:rFonts w:ascii="Wingdings" w:hAnsi="Wingdings"/>
                        <w:spacing w:val="-10"/>
                        <w:w w:val="85"/>
                        <w:sz w:val="16"/>
                      </w:rPr>
                      <w:t></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0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0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19680">
              <wp:simplePos x="0" y="0"/>
              <wp:positionH relativeFrom="page">
                <wp:posOffset>2472944</wp:posOffset>
              </wp:positionH>
              <wp:positionV relativeFrom="page">
                <wp:posOffset>7397467</wp:posOffset>
              </wp:positionV>
              <wp:extent cx="634365" cy="279400"/>
              <wp:effectExtent l="0" t="0" r="0" b="0"/>
              <wp:wrapNone/>
              <wp:docPr id="1096" name="Textbox 1096"/>
              <wp:cNvGraphicFramePr>
                <a:graphicFrameLocks/>
              </wp:cNvGraphicFramePr>
              <a:graphic>
                <a:graphicData uri="http://schemas.microsoft.com/office/word/2010/wordprocessingShape">
                  <wps:wsp>
                    <wps:cNvPr id="1096" name="Textbox 1096"/>
                    <wps:cNvSpPr txBox="1"/>
                    <wps:spPr>
                      <a:xfrm>
                        <a:off x="0" y="0"/>
                        <a:ext cx="634365"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5"/>
                              <w:sz w:val="16"/>
                            </w:rPr>
                            <w:t></w:t>
                          </w:r>
                          <w:r>
                            <w:rPr>
                              <w:spacing w:val="28"/>
                              <w:sz w:val="16"/>
                            </w:rPr>
                            <w:t> </w:t>
                          </w:r>
                          <w:r>
                            <w:rPr>
                              <w:rFonts w:ascii="Trebuchet MS" w:hAnsi="Trebuchet MS"/>
                              <w:w w:val="85"/>
                              <w:sz w:val="40"/>
                            </w:rPr>
                            <w:fldChar w:fldCharType="begin"/>
                          </w:r>
                          <w:r>
                            <w:rPr>
                              <w:rFonts w:ascii="Trebuchet MS" w:hAnsi="Trebuchet MS"/>
                              <w:w w:val="85"/>
                              <w:sz w:val="40"/>
                            </w:rPr>
                            <w:instrText> PAGE </w:instrText>
                          </w:r>
                          <w:r>
                            <w:rPr>
                              <w:rFonts w:ascii="Trebuchet MS" w:hAnsi="Trebuchet MS"/>
                              <w:w w:val="85"/>
                              <w:sz w:val="40"/>
                            </w:rPr>
                            <w:fldChar w:fldCharType="separate"/>
                          </w:r>
                          <w:r>
                            <w:rPr>
                              <w:rFonts w:ascii="Trebuchet MS" w:hAnsi="Trebuchet MS"/>
                              <w:w w:val="85"/>
                              <w:sz w:val="40"/>
                            </w:rPr>
                            <w:t>444</w:t>
                          </w:r>
                          <w:r>
                            <w:rPr>
                              <w:rFonts w:ascii="Trebuchet MS" w:hAnsi="Trebuchet MS"/>
                              <w:w w:val="85"/>
                              <w:sz w:val="40"/>
                            </w:rPr>
                            <w:fldChar w:fldCharType="end"/>
                          </w:r>
                          <w:r>
                            <w:rPr>
                              <w:rFonts w:ascii="Trebuchet MS" w:hAnsi="Trebuchet MS"/>
                              <w:spacing w:val="-1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4.720001pt;margin-top:582.477722pt;width:49.95pt;height:22pt;mso-position-horizontal-relative:page;mso-position-vertical-relative:page;z-index:-22796800" type="#_x0000_t202" id="docshape234" filled="false" stroked="false">
              <v:textbox inset="0,0,0,0">
                <w:txbxContent>
                  <w:p>
                    <w:pPr>
                      <w:spacing w:line="393" w:lineRule="exact" w:before="0"/>
                      <w:ind w:left="20" w:right="0" w:firstLine="0"/>
                      <w:jc w:val="left"/>
                      <w:rPr>
                        <w:rFonts w:ascii="Wingdings" w:hAnsi="Wingdings"/>
                        <w:sz w:val="16"/>
                      </w:rPr>
                    </w:pPr>
                    <w:r>
                      <w:rPr>
                        <w:rFonts w:ascii="Wingdings" w:hAnsi="Wingdings"/>
                        <w:w w:val="85"/>
                        <w:sz w:val="16"/>
                      </w:rPr>
                      <w:t></w:t>
                    </w:r>
                    <w:r>
                      <w:rPr>
                        <w:spacing w:val="28"/>
                        <w:sz w:val="16"/>
                      </w:rPr>
                      <w:t> </w:t>
                    </w:r>
                    <w:r>
                      <w:rPr>
                        <w:rFonts w:ascii="Trebuchet MS" w:hAnsi="Trebuchet MS"/>
                        <w:w w:val="85"/>
                        <w:sz w:val="40"/>
                      </w:rPr>
                      <w:fldChar w:fldCharType="begin"/>
                    </w:r>
                    <w:r>
                      <w:rPr>
                        <w:rFonts w:ascii="Trebuchet MS" w:hAnsi="Trebuchet MS"/>
                        <w:w w:val="85"/>
                        <w:sz w:val="40"/>
                      </w:rPr>
                      <w:instrText> PAGE </w:instrText>
                    </w:r>
                    <w:r>
                      <w:rPr>
                        <w:rFonts w:ascii="Trebuchet MS" w:hAnsi="Trebuchet MS"/>
                        <w:w w:val="85"/>
                        <w:sz w:val="40"/>
                      </w:rPr>
                      <w:fldChar w:fldCharType="separate"/>
                    </w:r>
                    <w:r>
                      <w:rPr>
                        <w:rFonts w:ascii="Trebuchet MS" w:hAnsi="Trebuchet MS"/>
                        <w:w w:val="85"/>
                        <w:sz w:val="40"/>
                      </w:rPr>
                      <w:t>444</w:t>
                    </w:r>
                    <w:r>
                      <w:rPr>
                        <w:rFonts w:ascii="Trebuchet MS" w:hAnsi="Trebuchet MS"/>
                        <w:w w:val="85"/>
                        <w:sz w:val="40"/>
                      </w:rPr>
                      <w:fldChar w:fldCharType="end"/>
                    </w:r>
                    <w:r>
                      <w:rPr>
                        <w:rFonts w:ascii="Trebuchet MS" w:hAnsi="Trebuchet MS"/>
                        <w:spacing w:val="-19"/>
                        <w:w w:val="85"/>
                        <w:sz w:val="40"/>
                      </w:rPr>
                      <w:t> </w:t>
                    </w:r>
                    <w:r>
                      <w:rPr>
                        <w:rFonts w:ascii="Wingdings" w:hAnsi="Wingdings"/>
                        <w:spacing w:val="-10"/>
                        <w:w w:val="85"/>
                        <w:sz w:val="16"/>
                      </w:rPr>
                      <w:t></w:t>
                    </w:r>
                  </w:p>
                </w:txbxContent>
              </v:textbox>
              <w10:wrap type="none"/>
            </v:shape>
          </w:pict>
        </mc:Fallback>
      </mc:AlternateContent>
    </w:r>
  </w:p>
</w:ftr>
</file>

<file path=word/footer20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0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20192">
              <wp:simplePos x="0" y="0"/>
              <wp:positionH relativeFrom="page">
                <wp:posOffset>2482088</wp:posOffset>
              </wp:positionH>
              <wp:positionV relativeFrom="page">
                <wp:posOffset>7397467</wp:posOffset>
              </wp:positionV>
              <wp:extent cx="615950" cy="279400"/>
              <wp:effectExtent l="0" t="0" r="0" b="0"/>
              <wp:wrapNone/>
              <wp:docPr id="1117" name="Textbox 1117"/>
              <wp:cNvGraphicFramePr>
                <a:graphicFrameLocks/>
              </wp:cNvGraphicFramePr>
              <a:graphic>
                <a:graphicData uri="http://schemas.microsoft.com/office/word/2010/wordprocessingShape">
                  <wps:wsp>
                    <wps:cNvPr id="1117" name="Textbox 1117"/>
                    <wps:cNvSpPr txBox="1"/>
                    <wps:spPr>
                      <a:xfrm>
                        <a:off x="0" y="0"/>
                        <a:ext cx="615950"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0"/>
                              <w:sz w:val="16"/>
                            </w:rPr>
                            <w:t></w:t>
                          </w:r>
                          <w:r>
                            <w:rPr>
                              <w:spacing w:val="30"/>
                              <w:sz w:val="16"/>
                            </w:rPr>
                            <w:t> </w:t>
                          </w:r>
                          <w:r>
                            <w:rPr>
                              <w:rFonts w:ascii="Trebuchet MS" w:hAnsi="Trebuchet MS"/>
                              <w:w w:val="80"/>
                              <w:sz w:val="40"/>
                            </w:rPr>
                            <w:t>a</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u0</w:t>
                          </w:r>
                          <w:r>
                            <w:rPr>
                              <w:rFonts w:ascii="Trebuchet MS" w:hAnsi="Trebuchet MS"/>
                              <w:w w:val="80"/>
                              <w:sz w:val="40"/>
                            </w:rPr>
                            <w:fldChar w:fldCharType="end"/>
                          </w:r>
                          <w:r>
                            <w:rPr>
                              <w:rFonts w:ascii="Trebuchet MS" w:hAnsi="Trebuchet MS"/>
                              <w:spacing w:val="-9"/>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440002pt;margin-top:582.477722pt;width:48.5pt;height:22pt;mso-position-horizontal-relative:page;mso-position-vertical-relative:page;z-index:-22796288" type="#_x0000_t202" id="docshape236" filled="false" stroked="false">
              <v:textbox inset="0,0,0,0">
                <w:txbxContent>
                  <w:p>
                    <w:pPr>
                      <w:spacing w:line="393" w:lineRule="exact" w:before="0"/>
                      <w:ind w:left="20" w:right="0" w:firstLine="0"/>
                      <w:jc w:val="left"/>
                      <w:rPr>
                        <w:rFonts w:ascii="Wingdings" w:hAnsi="Wingdings"/>
                        <w:sz w:val="16"/>
                      </w:rPr>
                    </w:pPr>
                    <w:r>
                      <w:rPr>
                        <w:rFonts w:ascii="Wingdings" w:hAnsi="Wingdings"/>
                        <w:w w:val="80"/>
                        <w:sz w:val="16"/>
                      </w:rPr>
                      <w:t></w:t>
                    </w:r>
                    <w:r>
                      <w:rPr>
                        <w:spacing w:val="30"/>
                        <w:sz w:val="16"/>
                      </w:rPr>
                      <w:t> </w:t>
                    </w:r>
                    <w:r>
                      <w:rPr>
                        <w:rFonts w:ascii="Trebuchet MS" w:hAnsi="Trebuchet MS"/>
                        <w:w w:val="80"/>
                        <w:sz w:val="40"/>
                      </w:rPr>
                      <w:t>a</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u0</w:t>
                    </w:r>
                    <w:r>
                      <w:rPr>
                        <w:rFonts w:ascii="Trebuchet MS" w:hAnsi="Trebuchet MS"/>
                        <w:w w:val="80"/>
                        <w:sz w:val="40"/>
                      </w:rPr>
                      <w:fldChar w:fldCharType="end"/>
                    </w:r>
                    <w:r>
                      <w:rPr>
                        <w:rFonts w:ascii="Trebuchet MS" w:hAnsi="Trebuchet MS"/>
                        <w:spacing w:val="-9"/>
                        <w:w w:val="80"/>
                        <w:sz w:val="40"/>
                      </w:rPr>
                      <w:t> </w:t>
                    </w:r>
                    <w:r>
                      <w:rPr>
                        <w:rFonts w:ascii="Wingdings" w:hAnsi="Wingdings"/>
                        <w:spacing w:val="-10"/>
                        <w:w w:val="80"/>
                        <w:sz w:val="16"/>
                      </w:rPr>
                      <w:t></w:t>
                    </w:r>
                  </w:p>
                </w:txbxContent>
              </v:textbox>
              <w10:wrap type="none"/>
            </v:shape>
          </w:pict>
        </mc:Fallback>
      </mc:AlternateContent>
    </w:r>
  </w:p>
</w:ftr>
</file>

<file path=word/footer20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0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20704">
              <wp:simplePos x="0" y="0"/>
              <wp:positionH relativeFrom="page">
                <wp:posOffset>2485135</wp:posOffset>
              </wp:positionH>
              <wp:positionV relativeFrom="page">
                <wp:posOffset>7397467</wp:posOffset>
              </wp:positionV>
              <wp:extent cx="610870" cy="279400"/>
              <wp:effectExtent l="0" t="0" r="0" b="0"/>
              <wp:wrapNone/>
              <wp:docPr id="1128" name="Textbox 1128"/>
              <wp:cNvGraphicFramePr>
                <a:graphicFrameLocks/>
              </wp:cNvGraphicFramePr>
              <a:graphic>
                <a:graphicData uri="http://schemas.microsoft.com/office/word/2010/wordprocessingShape">
                  <wps:wsp>
                    <wps:cNvPr id="1128" name="Textbox 1128"/>
                    <wps:cNvSpPr txBox="1"/>
                    <wps:spPr>
                      <a:xfrm>
                        <a:off x="0" y="0"/>
                        <a:ext cx="610870"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0"/>
                              <w:sz w:val="16"/>
                            </w:rPr>
                            <w:t></w:t>
                          </w:r>
                          <w:r>
                            <w:rPr>
                              <w:spacing w:val="19"/>
                              <w:sz w:val="16"/>
                            </w:rPr>
                            <w:t> </w:t>
                          </w:r>
                          <w:r>
                            <w:rPr>
                              <w:rFonts w:ascii="Trebuchet MS" w:hAnsi="Trebuchet MS"/>
                              <w:w w:val="80"/>
                              <w:sz w:val="40"/>
                            </w:rPr>
                            <w:t>a</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uu</w:t>
                          </w:r>
                          <w:r>
                            <w:rPr>
                              <w:rFonts w:ascii="Trebuchet MS" w:hAnsi="Trebuchet MS"/>
                              <w:w w:val="80"/>
                              <w:sz w:val="40"/>
                            </w:rPr>
                            <w:fldChar w:fldCharType="end"/>
                          </w:r>
                          <w:r>
                            <w:rPr>
                              <w:rFonts w:ascii="Trebuchet MS" w:hAnsi="Trebuchet MS"/>
                              <w:spacing w:val="-16"/>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679993pt;margin-top:582.477722pt;width:48.1pt;height:22pt;mso-position-horizontal-relative:page;mso-position-vertical-relative:page;z-index:-22795776" type="#_x0000_t202" id="docshape237" filled="false" stroked="false">
              <v:textbox inset="0,0,0,0">
                <w:txbxContent>
                  <w:p>
                    <w:pPr>
                      <w:spacing w:line="393" w:lineRule="exact" w:before="0"/>
                      <w:ind w:left="20" w:right="0" w:firstLine="0"/>
                      <w:jc w:val="left"/>
                      <w:rPr>
                        <w:rFonts w:ascii="Wingdings" w:hAnsi="Wingdings"/>
                        <w:sz w:val="16"/>
                      </w:rPr>
                    </w:pPr>
                    <w:r>
                      <w:rPr>
                        <w:rFonts w:ascii="Wingdings" w:hAnsi="Wingdings"/>
                        <w:w w:val="80"/>
                        <w:sz w:val="16"/>
                      </w:rPr>
                      <w:t></w:t>
                    </w:r>
                    <w:r>
                      <w:rPr>
                        <w:spacing w:val="19"/>
                        <w:sz w:val="16"/>
                      </w:rPr>
                      <w:t> </w:t>
                    </w:r>
                    <w:r>
                      <w:rPr>
                        <w:rFonts w:ascii="Trebuchet MS" w:hAnsi="Trebuchet MS"/>
                        <w:w w:val="80"/>
                        <w:sz w:val="40"/>
                      </w:rPr>
                      <w:t>a</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uu</w:t>
                    </w:r>
                    <w:r>
                      <w:rPr>
                        <w:rFonts w:ascii="Trebuchet MS" w:hAnsi="Trebuchet MS"/>
                        <w:w w:val="80"/>
                        <w:sz w:val="40"/>
                      </w:rPr>
                      <w:fldChar w:fldCharType="end"/>
                    </w:r>
                    <w:r>
                      <w:rPr>
                        <w:rFonts w:ascii="Trebuchet MS" w:hAnsi="Trebuchet MS"/>
                        <w:spacing w:val="-16"/>
                        <w:w w:val="80"/>
                        <w:sz w:val="40"/>
                      </w:rPr>
                      <w:t> </w:t>
                    </w:r>
                    <w:r>
                      <w:rPr>
                        <w:rFonts w:ascii="Wingdings" w:hAnsi="Wingdings"/>
                        <w:spacing w:val="-10"/>
                        <w:w w:val="80"/>
                        <w:sz w:val="16"/>
                      </w:rPr>
                      <w:t></w:t>
                    </w:r>
                  </w:p>
                </w:txbxContent>
              </v:textbox>
              <w10:wrap type="none"/>
            </v:shape>
          </w:pict>
        </mc:Fallback>
      </mc:AlternateContent>
    </w:r>
  </w:p>
</w:ftr>
</file>

<file path=word/footer20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0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21216">
              <wp:simplePos x="0" y="0"/>
              <wp:positionH relativeFrom="page">
                <wp:posOffset>2485135</wp:posOffset>
              </wp:positionH>
              <wp:positionV relativeFrom="page">
                <wp:posOffset>7397467</wp:posOffset>
              </wp:positionV>
              <wp:extent cx="609600" cy="279400"/>
              <wp:effectExtent l="0" t="0" r="0" b="0"/>
              <wp:wrapNone/>
              <wp:docPr id="1139" name="Textbox 1139"/>
              <wp:cNvGraphicFramePr>
                <a:graphicFrameLocks/>
              </wp:cNvGraphicFramePr>
              <a:graphic>
                <a:graphicData uri="http://schemas.microsoft.com/office/word/2010/wordprocessingShape">
                  <wps:wsp>
                    <wps:cNvPr id="1139" name="Textbox 1139"/>
                    <wps:cNvSpPr txBox="1"/>
                    <wps:spPr>
                      <a:xfrm>
                        <a:off x="0" y="0"/>
                        <a:ext cx="609600"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0"/>
                              <w:sz w:val="16"/>
                            </w:rPr>
                            <w:t></w:t>
                          </w:r>
                          <w:r>
                            <w:rPr>
                              <w:spacing w:val="28"/>
                              <w:sz w:val="16"/>
                            </w:rPr>
                            <w:t> </w:t>
                          </w:r>
                          <w:r>
                            <w:rPr>
                              <w:rFonts w:ascii="Trebuchet MS" w:hAnsi="Trebuchet MS"/>
                              <w:w w:val="80"/>
                              <w:sz w:val="40"/>
                            </w:rPr>
                            <w:t>a</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60</w:t>
                          </w:r>
                          <w:r>
                            <w:rPr>
                              <w:rFonts w:ascii="Trebuchet MS" w:hAnsi="Trebuchet MS"/>
                              <w:w w:val="80"/>
                              <w:sz w:val="40"/>
                            </w:rPr>
                            <w:fldChar w:fldCharType="end"/>
                          </w:r>
                          <w:r>
                            <w:rPr>
                              <w:rFonts w:ascii="Trebuchet MS" w:hAnsi="Trebuchet MS"/>
                              <w:spacing w:val="-11"/>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679993pt;margin-top:582.477722pt;width:48pt;height:22pt;mso-position-horizontal-relative:page;mso-position-vertical-relative:page;z-index:-22795264" type="#_x0000_t202" id="docshape238" filled="false" stroked="false">
              <v:textbox inset="0,0,0,0">
                <w:txbxContent>
                  <w:p>
                    <w:pPr>
                      <w:spacing w:line="393" w:lineRule="exact" w:before="0"/>
                      <w:ind w:left="20" w:right="0" w:firstLine="0"/>
                      <w:jc w:val="left"/>
                      <w:rPr>
                        <w:rFonts w:ascii="Wingdings" w:hAnsi="Wingdings"/>
                        <w:sz w:val="16"/>
                      </w:rPr>
                    </w:pPr>
                    <w:r>
                      <w:rPr>
                        <w:rFonts w:ascii="Wingdings" w:hAnsi="Wingdings"/>
                        <w:w w:val="80"/>
                        <w:sz w:val="16"/>
                      </w:rPr>
                      <w:t></w:t>
                    </w:r>
                    <w:r>
                      <w:rPr>
                        <w:spacing w:val="28"/>
                        <w:sz w:val="16"/>
                      </w:rPr>
                      <w:t> </w:t>
                    </w:r>
                    <w:r>
                      <w:rPr>
                        <w:rFonts w:ascii="Trebuchet MS" w:hAnsi="Trebuchet MS"/>
                        <w:w w:val="80"/>
                        <w:sz w:val="40"/>
                      </w:rPr>
                      <w:t>a</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60</w:t>
                    </w:r>
                    <w:r>
                      <w:rPr>
                        <w:rFonts w:ascii="Trebuchet MS" w:hAnsi="Trebuchet MS"/>
                        <w:w w:val="80"/>
                        <w:sz w:val="40"/>
                      </w:rPr>
                      <w:fldChar w:fldCharType="end"/>
                    </w:r>
                    <w:r>
                      <w:rPr>
                        <w:rFonts w:ascii="Trebuchet MS" w:hAnsi="Trebuchet MS"/>
                        <w:spacing w:val="-11"/>
                        <w:w w:val="80"/>
                        <w:sz w:val="40"/>
                      </w:rPr>
                      <w:t> </w:t>
                    </w:r>
                    <w:r>
                      <w:rPr>
                        <w:rFonts w:ascii="Wingdings" w:hAnsi="Wingdings"/>
                        <w:spacing w:val="-10"/>
                        <w:w w:val="80"/>
                        <w:sz w:val="16"/>
                      </w:rPr>
                      <w:t></w:t>
                    </w:r>
                  </w:p>
                </w:txbxContent>
              </v:textbox>
              <w10:wrap type="none"/>
            </v:shape>
          </w:pict>
        </mc:Fallback>
      </mc:AlternateContent>
    </w:r>
  </w:p>
</w:ftr>
</file>

<file path=word/footer20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0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77184">
              <wp:simplePos x="0" y="0"/>
              <wp:positionH relativeFrom="page">
                <wp:posOffset>2540761</wp:posOffset>
              </wp:positionH>
              <wp:positionV relativeFrom="page">
                <wp:posOffset>7397467</wp:posOffset>
              </wp:positionV>
              <wp:extent cx="498475" cy="279400"/>
              <wp:effectExtent l="0" t="0" r="0" b="0"/>
              <wp:wrapNone/>
              <wp:docPr id="227" name="Textbox 227"/>
              <wp:cNvGraphicFramePr>
                <a:graphicFrameLocks/>
              </wp:cNvGraphicFramePr>
              <a:graphic>
                <a:graphicData uri="http://schemas.microsoft.com/office/word/2010/wordprocessingShape">
                  <wps:wsp>
                    <wps:cNvPr id="227" name="Textbox 227"/>
                    <wps:cNvSpPr txBox="1"/>
                    <wps:spPr>
                      <a:xfrm>
                        <a:off x="0" y="0"/>
                        <a:ext cx="49847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9"/>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55</w:t>
                          </w:r>
                          <w:r>
                            <w:rPr>
                              <w:rFonts w:ascii="Calibri" w:hAnsi="Calibri"/>
                              <w:w w:val="85"/>
                              <w:sz w:val="40"/>
                            </w:rPr>
                            <w:fldChar w:fldCharType="end"/>
                          </w:r>
                          <w:r>
                            <w:rPr>
                              <w:rFonts w:ascii="Calibri" w:hAnsi="Calibri"/>
                              <w:spacing w:val="-3"/>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200.059998pt;margin-top:582.477722pt;width:39.25pt;height:22pt;mso-position-horizontal-relative:page;mso-position-vertical-relative:page;z-index:-22839296" type="#_x0000_t202" id="docshape118"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9"/>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55</w:t>
                    </w:r>
                    <w:r>
                      <w:rPr>
                        <w:rFonts w:ascii="Calibri" w:hAnsi="Calibri"/>
                        <w:w w:val="85"/>
                        <w:sz w:val="40"/>
                      </w:rPr>
                      <w:fldChar w:fldCharType="end"/>
                    </w:r>
                    <w:r>
                      <w:rPr>
                        <w:rFonts w:ascii="Calibri" w:hAnsi="Calibri"/>
                        <w:spacing w:val="-3"/>
                        <w:w w:val="85"/>
                        <w:sz w:val="40"/>
                      </w:rPr>
                      <w:t> </w:t>
                    </w:r>
                    <w:r>
                      <w:rPr>
                        <w:rFonts w:ascii="Wingdings" w:hAnsi="Wingdings"/>
                        <w:spacing w:val="-10"/>
                        <w:w w:val="85"/>
                        <w:sz w:val="16"/>
                      </w:rPr>
                      <w:t></w:t>
                    </w:r>
                  </w:p>
                </w:txbxContent>
              </v:textbox>
              <w10:wrap type="none"/>
            </v:shape>
          </w:pict>
        </mc:Fallback>
      </mc:AlternateContent>
    </w:r>
  </w:p>
</w:ftr>
</file>

<file path=word/footer2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21728">
              <wp:simplePos x="0" y="0"/>
              <wp:positionH relativeFrom="page">
                <wp:posOffset>2485898</wp:posOffset>
              </wp:positionH>
              <wp:positionV relativeFrom="page">
                <wp:posOffset>7397467</wp:posOffset>
              </wp:positionV>
              <wp:extent cx="608330" cy="279400"/>
              <wp:effectExtent l="0" t="0" r="0" b="0"/>
              <wp:wrapNone/>
              <wp:docPr id="1152" name="Textbox 1152"/>
              <wp:cNvGraphicFramePr>
                <a:graphicFrameLocks/>
              </wp:cNvGraphicFramePr>
              <a:graphic>
                <a:graphicData uri="http://schemas.microsoft.com/office/word/2010/wordprocessingShape">
                  <wps:wsp>
                    <wps:cNvPr id="1152" name="Textbox 1152"/>
                    <wps:cNvSpPr txBox="1"/>
                    <wps:spPr>
                      <a:xfrm>
                        <a:off x="0" y="0"/>
                        <a:ext cx="608330"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0"/>
                              <w:sz w:val="16"/>
                            </w:rPr>
                            <w:t></w:t>
                          </w:r>
                          <w:r>
                            <w:rPr>
                              <w:spacing w:val="26"/>
                              <w:sz w:val="16"/>
                            </w:rPr>
                            <w:t> </w:t>
                          </w:r>
                          <w:r>
                            <w:rPr>
                              <w:rFonts w:ascii="Trebuchet MS" w:hAnsi="Trebuchet MS"/>
                              <w:w w:val="80"/>
                              <w:sz w:val="40"/>
                            </w:rPr>
                            <w:t>a</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67</w:t>
                          </w:r>
                          <w:r>
                            <w:rPr>
                              <w:rFonts w:ascii="Trebuchet MS" w:hAnsi="Trebuchet MS"/>
                              <w:w w:val="80"/>
                              <w:sz w:val="40"/>
                            </w:rPr>
                            <w:fldChar w:fldCharType="end"/>
                          </w:r>
                          <w:r>
                            <w:rPr>
                              <w:rFonts w:ascii="Trebuchet MS" w:hAnsi="Trebuchet MS"/>
                              <w:spacing w:val="-13"/>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740005pt;margin-top:582.477722pt;width:47.9pt;height:22pt;mso-position-horizontal-relative:page;mso-position-vertical-relative:page;z-index:-22794752" type="#_x0000_t202" id="docshape239" filled="false" stroked="false">
              <v:textbox inset="0,0,0,0">
                <w:txbxContent>
                  <w:p>
                    <w:pPr>
                      <w:spacing w:line="393" w:lineRule="exact" w:before="0"/>
                      <w:ind w:left="20" w:right="0" w:firstLine="0"/>
                      <w:jc w:val="left"/>
                      <w:rPr>
                        <w:rFonts w:ascii="Wingdings" w:hAnsi="Wingdings"/>
                        <w:sz w:val="16"/>
                      </w:rPr>
                    </w:pPr>
                    <w:r>
                      <w:rPr>
                        <w:rFonts w:ascii="Wingdings" w:hAnsi="Wingdings"/>
                        <w:w w:val="80"/>
                        <w:sz w:val="16"/>
                      </w:rPr>
                      <w:t></w:t>
                    </w:r>
                    <w:r>
                      <w:rPr>
                        <w:spacing w:val="26"/>
                        <w:sz w:val="16"/>
                      </w:rPr>
                      <w:t> </w:t>
                    </w:r>
                    <w:r>
                      <w:rPr>
                        <w:rFonts w:ascii="Trebuchet MS" w:hAnsi="Trebuchet MS"/>
                        <w:w w:val="80"/>
                        <w:sz w:val="40"/>
                      </w:rPr>
                      <w:t>a</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67</w:t>
                    </w:r>
                    <w:r>
                      <w:rPr>
                        <w:rFonts w:ascii="Trebuchet MS" w:hAnsi="Trebuchet MS"/>
                        <w:w w:val="80"/>
                        <w:sz w:val="40"/>
                      </w:rPr>
                      <w:fldChar w:fldCharType="end"/>
                    </w:r>
                    <w:r>
                      <w:rPr>
                        <w:rFonts w:ascii="Trebuchet MS" w:hAnsi="Trebuchet MS"/>
                        <w:spacing w:val="-13"/>
                        <w:w w:val="80"/>
                        <w:sz w:val="40"/>
                      </w:rPr>
                      <w:t> </w:t>
                    </w:r>
                    <w:r>
                      <w:rPr>
                        <w:rFonts w:ascii="Wingdings" w:hAnsi="Wingdings"/>
                        <w:spacing w:val="-10"/>
                        <w:w w:val="80"/>
                        <w:sz w:val="16"/>
                      </w:rPr>
                      <w:t></w:t>
                    </w:r>
                  </w:p>
                </w:txbxContent>
              </v:textbox>
              <w10:wrap type="none"/>
            </v:shape>
          </w:pict>
        </mc:Fallback>
      </mc:AlternateContent>
    </w:r>
  </w:p>
</w:ftr>
</file>

<file path=word/footer2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22240">
              <wp:simplePos x="0" y="0"/>
              <wp:positionH relativeFrom="page">
                <wp:posOffset>2477516</wp:posOffset>
              </wp:positionH>
              <wp:positionV relativeFrom="page">
                <wp:posOffset>7397467</wp:posOffset>
              </wp:positionV>
              <wp:extent cx="626110" cy="279400"/>
              <wp:effectExtent l="0" t="0" r="0" b="0"/>
              <wp:wrapNone/>
              <wp:docPr id="1161" name="Textbox 1161"/>
              <wp:cNvGraphicFramePr>
                <a:graphicFrameLocks/>
              </wp:cNvGraphicFramePr>
              <a:graphic>
                <a:graphicData uri="http://schemas.microsoft.com/office/word/2010/wordprocessingShape">
                  <wps:wsp>
                    <wps:cNvPr id="1161" name="Textbox 1161"/>
                    <wps:cNvSpPr txBox="1"/>
                    <wps:spPr>
                      <a:xfrm>
                        <a:off x="0" y="0"/>
                        <a:ext cx="62611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sz w:val="16"/>
                            </w:rPr>
                            <w:t></w:t>
                          </w:r>
                          <w:r>
                            <w:rPr>
                              <w:spacing w:val="19"/>
                              <w:sz w:val="16"/>
                            </w:rPr>
                            <w:t> </w:t>
                          </w:r>
                          <w:r>
                            <w:rPr>
                              <w:rFonts w:ascii="Calibri" w:hAnsi="Calibri"/>
                              <w:sz w:val="40"/>
                            </w:rPr>
                            <w:fldChar w:fldCharType="begin"/>
                          </w:r>
                          <w:r>
                            <w:rPr>
                              <w:rFonts w:ascii="Calibri" w:hAnsi="Calibri"/>
                              <w:sz w:val="40"/>
                            </w:rPr>
                            <w:instrText> PAGE </w:instrText>
                          </w:r>
                          <w:r>
                            <w:rPr>
                              <w:rFonts w:ascii="Calibri" w:hAnsi="Calibri"/>
                              <w:sz w:val="40"/>
                            </w:rPr>
                            <w:fldChar w:fldCharType="separate"/>
                          </w:r>
                          <w:r>
                            <w:rPr>
                              <w:rFonts w:ascii="Calibri" w:hAnsi="Calibri"/>
                              <w:sz w:val="40"/>
                            </w:rPr>
                            <w:t>ara</w:t>
                          </w:r>
                          <w:r>
                            <w:rPr>
                              <w:rFonts w:ascii="Calibri" w:hAnsi="Calibri"/>
                              <w:sz w:val="40"/>
                            </w:rPr>
                            <w:fldChar w:fldCharType="end"/>
                          </w:r>
                          <w:r>
                            <w:rPr>
                              <w:rFonts w:ascii="Calibri" w:hAnsi="Calibri"/>
                              <w:spacing w:val="-17"/>
                              <w:sz w:val="40"/>
                            </w:rPr>
                            <w:t> </w:t>
                          </w:r>
                          <w:r>
                            <w:rPr>
                              <w:rFonts w:ascii="Wingdings" w:hAnsi="Wingdings"/>
                              <w:spacing w:val="-10"/>
                              <w:sz w:val="16"/>
                            </w:rPr>
                            <w:t></w:t>
                          </w:r>
                        </w:p>
                      </w:txbxContent>
                    </wps:txbx>
                    <wps:bodyPr wrap="square" lIns="0" tIns="0" rIns="0" bIns="0" rtlCol="0">
                      <a:noAutofit/>
                    </wps:bodyPr>
                  </wps:wsp>
                </a:graphicData>
              </a:graphic>
            </wp:anchor>
          </w:drawing>
        </mc:Choice>
        <mc:Fallback>
          <w:pict>
            <v:shape style="position:absolute;margin-left:195.080002pt;margin-top:582.477722pt;width:49.3pt;height:22pt;mso-position-horizontal-relative:page;mso-position-vertical-relative:page;z-index:-22794240" type="#_x0000_t202" id="docshape241" filled="false" stroked="false">
              <v:textbox inset="0,0,0,0">
                <w:txbxContent>
                  <w:p>
                    <w:pPr>
                      <w:spacing w:line="412" w:lineRule="exact" w:before="0"/>
                      <w:ind w:left="20" w:right="0" w:firstLine="0"/>
                      <w:jc w:val="left"/>
                      <w:rPr>
                        <w:rFonts w:ascii="Wingdings" w:hAnsi="Wingdings"/>
                        <w:sz w:val="16"/>
                      </w:rPr>
                    </w:pPr>
                    <w:r>
                      <w:rPr>
                        <w:rFonts w:ascii="Wingdings" w:hAnsi="Wingdings"/>
                        <w:sz w:val="16"/>
                      </w:rPr>
                      <w:t></w:t>
                    </w:r>
                    <w:r>
                      <w:rPr>
                        <w:spacing w:val="19"/>
                        <w:sz w:val="16"/>
                      </w:rPr>
                      <w:t> </w:t>
                    </w:r>
                    <w:r>
                      <w:rPr>
                        <w:rFonts w:ascii="Calibri" w:hAnsi="Calibri"/>
                        <w:sz w:val="40"/>
                      </w:rPr>
                      <w:fldChar w:fldCharType="begin"/>
                    </w:r>
                    <w:r>
                      <w:rPr>
                        <w:rFonts w:ascii="Calibri" w:hAnsi="Calibri"/>
                        <w:sz w:val="40"/>
                      </w:rPr>
                      <w:instrText> PAGE </w:instrText>
                    </w:r>
                    <w:r>
                      <w:rPr>
                        <w:rFonts w:ascii="Calibri" w:hAnsi="Calibri"/>
                        <w:sz w:val="40"/>
                      </w:rPr>
                      <w:fldChar w:fldCharType="separate"/>
                    </w:r>
                    <w:r>
                      <w:rPr>
                        <w:rFonts w:ascii="Calibri" w:hAnsi="Calibri"/>
                        <w:sz w:val="40"/>
                      </w:rPr>
                      <w:t>ara</w:t>
                    </w:r>
                    <w:r>
                      <w:rPr>
                        <w:rFonts w:ascii="Calibri" w:hAnsi="Calibri"/>
                        <w:sz w:val="40"/>
                      </w:rPr>
                      <w:fldChar w:fldCharType="end"/>
                    </w:r>
                    <w:r>
                      <w:rPr>
                        <w:rFonts w:ascii="Calibri" w:hAnsi="Calibri"/>
                        <w:spacing w:val="-17"/>
                        <w:sz w:val="40"/>
                      </w:rPr>
                      <w:t> </w:t>
                    </w:r>
                    <w:r>
                      <w:rPr>
                        <w:rFonts w:ascii="Wingdings" w:hAnsi="Wingdings"/>
                        <w:spacing w:val="-10"/>
                        <w:sz w:val="16"/>
                      </w:rPr>
                      <w:t></w:t>
                    </w:r>
                  </w:p>
                </w:txbxContent>
              </v:textbox>
              <w10:wrap type="none"/>
            </v:shape>
          </w:pict>
        </mc:Fallback>
      </mc:AlternateContent>
    </w:r>
  </w:p>
</w:ftr>
</file>

<file path=word/footer2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22752">
              <wp:simplePos x="0" y="0"/>
              <wp:positionH relativeFrom="page">
                <wp:posOffset>2485898</wp:posOffset>
              </wp:positionH>
              <wp:positionV relativeFrom="page">
                <wp:posOffset>7397467</wp:posOffset>
              </wp:positionV>
              <wp:extent cx="608965" cy="279400"/>
              <wp:effectExtent l="0" t="0" r="0" b="0"/>
              <wp:wrapNone/>
              <wp:docPr id="1184" name="Textbox 1184"/>
              <wp:cNvGraphicFramePr>
                <a:graphicFrameLocks/>
              </wp:cNvGraphicFramePr>
              <a:graphic>
                <a:graphicData uri="http://schemas.microsoft.com/office/word/2010/wordprocessingShape">
                  <wps:wsp>
                    <wps:cNvPr id="1184" name="Textbox 1184"/>
                    <wps:cNvSpPr txBox="1"/>
                    <wps:spPr>
                      <a:xfrm>
                        <a:off x="0" y="0"/>
                        <a:ext cx="60896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0"/>
                              <w:sz w:val="16"/>
                            </w:rPr>
                            <w:t> </w:t>
                          </w:r>
                          <w:r>
                            <w:rPr>
                              <w:rFonts w:ascii="Calibri" w:hAnsi="Calibri"/>
                              <w:w w:val="85"/>
                              <w:sz w:val="40"/>
                            </w:rPr>
                            <w:t>a</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8o</w:t>
                          </w:r>
                          <w:r>
                            <w:rPr>
                              <w:rFonts w:ascii="Calibri" w:hAnsi="Calibri"/>
                              <w:w w:val="85"/>
                              <w:sz w:val="40"/>
                            </w:rPr>
                            <w:fldChar w:fldCharType="end"/>
                          </w:r>
                          <w:r>
                            <w:rPr>
                              <w:rFonts w:ascii="Calibri" w:hAnsi="Calibri"/>
                              <w:spacing w:val="-2"/>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740005pt;margin-top:582.477722pt;width:47.95pt;height:22pt;mso-position-horizontal-relative:page;mso-position-vertical-relative:page;z-index:-22793728" type="#_x0000_t202" id="docshape243"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0"/>
                        <w:sz w:val="16"/>
                      </w:rPr>
                      <w:t> </w:t>
                    </w:r>
                    <w:r>
                      <w:rPr>
                        <w:rFonts w:ascii="Calibri" w:hAnsi="Calibri"/>
                        <w:w w:val="85"/>
                        <w:sz w:val="40"/>
                      </w:rPr>
                      <w:t>a</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8o</w:t>
                    </w:r>
                    <w:r>
                      <w:rPr>
                        <w:rFonts w:ascii="Calibri" w:hAnsi="Calibri"/>
                        <w:w w:val="85"/>
                        <w:sz w:val="40"/>
                      </w:rPr>
                      <w:fldChar w:fldCharType="end"/>
                    </w:r>
                    <w:r>
                      <w:rPr>
                        <w:rFonts w:ascii="Calibri" w:hAnsi="Calibri"/>
                        <w:spacing w:val="-2"/>
                        <w:w w:val="85"/>
                        <w:sz w:val="40"/>
                      </w:rPr>
                      <w:t> </w:t>
                    </w:r>
                    <w:r>
                      <w:rPr>
                        <w:rFonts w:ascii="Wingdings" w:hAnsi="Wingdings"/>
                        <w:spacing w:val="-10"/>
                        <w:w w:val="85"/>
                        <w:sz w:val="16"/>
                      </w:rPr>
                      <w:t></w:t>
                    </w:r>
                  </w:p>
                </w:txbxContent>
              </v:textbox>
              <w10:wrap type="none"/>
            </v:shape>
          </w:pict>
        </mc:Fallback>
      </mc:AlternateContent>
    </w:r>
  </w:p>
</w:ftr>
</file>

<file path=word/footer2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23264">
              <wp:simplePos x="0" y="0"/>
              <wp:positionH relativeFrom="page">
                <wp:posOffset>2488183</wp:posOffset>
              </wp:positionH>
              <wp:positionV relativeFrom="page">
                <wp:posOffset>7397467</wp:posOffset>
              </wp:positionV>
              <wp:extent cx="603885" cy="279400"/>
              <wp:effectExtent l="0" t="0" r="0" b="0"/>
              <wp:wrapNone/>
              <wp:docPr id="1195" name="Textbox 1195"/>
              <wp:cNvGraphicFramePr>
                <a:graphicFrameLocks/>
              </wp:cNvGraphicFramePr>
              <a:graphic>
                <a:graphicData uri="http://schemas.microsoft.com/office/word/2010/wordprocessingShape">
                  <wps:wsp>
                    <wps:cNvPr id="1195" name="Textbox 1195"/>
                    <wps:cNvSpPr txBox="1"/>
                    <wps:spPr>
                      <a:xfrm>
                        <a:off x="0" y="0"/>
                        <a:ext cx="60388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9"/>
                              <w:sz w:val="16"/>
                            </w:rPr>
                            <w:t> </w:t>
                          </w:r>
                          <w:r>
                            <w:rPr>
                              <w:rFonts w:ascii="Calibri" w:hAnsi="Calibri"/>
                              <w:w w:val="85"/>
                              <w:sz w:val="40"/>
                            </w:rPr>
                            <w:t>a</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85</w:t>
                          </w:r>
                          <w:r>
                            <w:rPr>
                              <w:rFonts w:ascii="Calibri" w:hAnsi="Calibri"/>
                              <w:w w:val="85"/>
                              <w:sz w:val="40"/>
                            </w:rPr>
                            <w:fldChar w:fldCharType="end"/>
                          </w:r>
                          <w:r>
                            <w:rPr>
                              <w:rFonts w:ascii="Calibri" w:hAnsi="Calibri"/>
                              <w:spacing w:val="-4"/>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919998pt;margin-top:582.477722pt;width:47.55pt;height:22pt;mso-position-horizontal-relative:page;mso-position-vertical-relative:page;z-index:-22793216" type="#_x0000_t202" id="docshape244"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9"/>
                        <w:sz w:val="16"/>
                      </w:rPr>
                      <w:t> </w:t>
                    </w:r>
                    <w:r>
                      <w:rPr>
                        <w:rFonts w:ascii="Calibri" w:hAnsi="Calibri"/>
                        <w:w w:val="85"/>
                        <w:sz w:val="40"/>
                      </w:rPr>
                      <w:t>a</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85</w:t>
                    </w:r>
                    <w:r>
                      <w:rPr>
                        <w:rFonts w:ascii="Calibri" w:hAnsi="Calibri"/>
                        <w:w w:val="85"/>
                        <w:sz w:val="40"/>
                      </w:rPr>
                      <w:fldChar w:fldCharType="end"/>
                    </w:r>
                    <w:r>
                      <w:rPr>
                        <w:rFonts w:ascii="Calibri" w:hAnsi="Calibri"/>
                        <w:spacing w:val="-4"/>
                        <w:w w:val="85"/>
                        <w:sz w:val="40"/>
                      </w:rPr>
                      <w:t> </w:t>
                    </w:r>
                    <w:r>
                      <w:rPr>
                        <w:rFonts w:ascii="Wingdings" w:hAnsi="Wingdings"/>
                        <w:spacing w:val="-10"/>
                        <w:w w:val="85"/>
                        <w:sz w:val="16"/>
                      </w:rPr>
                      <w:t></w:t>
                    </w:r>
                  </w:p>
                </w:txbxContent>
              </v:textbox>
              <w10:wrap type="none"/>
            </v:shape>
          </w:pict>
        </mc:Fallback>
      </mc:AlternateContent>
    </w:r>
  </w:p>
</w:ftr>
</file>

<file path=word/footer2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77696">
              <wp:simplePos x="0" y="0"/>
              <wp:positionH relativeFrom="page">
                <wp:posOffset>2543810</wp:posOffset>
              </wp:positionH>
              <wp:positionV relativeFrom="page">
                <wp:posOffset>7397467</wp:posOffset>
              </wp:positionV>
              <wp:extent cx="492759" cy="279400"/>
              <wp:effectExtent l="0" t="0" r="0" b="0"/>
              <wp:wrapNone/>
              <wp:docPr id="236" name="Textbox 236"/>
              <wp:cNvGraphicFramePr>
                <a:graphicFrameLocks/>
              </wp:cNvGraphicFramePr>
              <a:graphic>
                <a:graphicData uri="http://schemas.microsoft.com/office/word/2010/wordprocessingShape">
                  <wps:wsp>
                    <wps:cNvPr id="236" name="Textbox 236"/>
                    <wps:cNvSpPr txBox="1"/>
                    <wps:spPr>
                      <a:xfrm>
                        <a:off x="0" y="0"/>
                        <a:ext cx="492759"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0"/>
                              <w:sz w:val="16"/>
                            </w:rPr>
                            <w:t></w:t>
                          </w:r>
                          <w:r>
                            <w:rPr>
                              <w:spacing w:val="23"/>
                              <w:sz w:val="16"/>
                            </w:rPr>
                            <w:t> </w:t>
                          </w:r>
                          <w:r>
                            <w:rPr>
                              <w:rFonts w:ascii="Trebuchet MS" w:hAnsi="Trebuchet MS"/>
                              <w:w w:val="80"/>
                              <w:sz w:val="40"/>
                            </w:rPr>
                            <w:t>uv</w:t>
                          </w:r>
                          <w:r>
                            <w:rPr>
                              <w:rFonts w:ascii="Trebuchet MS" w:hAnsi="Trebuchet MS"/>
                              <w:spacing w:val="-16"/>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200.300003pt;margin-top:582.477722pt;width:38.8pt;height:22pt;mso-position-horizontal-relative:page;mso-position-vertical-relative:page;z-index:-22838784" type="#_x0000_t202" id="docshape120" filled="false" stroked="false">
              <v:textbox inset="0,0,0,0">
                <w:txbxContent>
                  <w:p>
                    <w:pPr>
                      <w:spacing w:line="393" w:lineRule="exact" w:before="0"/>
                      <w:ind w:left="20" w:right="0" w:firstLine="0"/>
                      <w:jc w:val="left"/>
                      <w:rPr>
                        <w:rFonts w:ascii="Wingdings" w:hAnsi="Wingdings"/>
                        <w:sz w:val="16"/>
                      </w:rPr>
                    </w:pPr>
                    <w:r>
                      <w:rPr>
                        <w:rFonts w:ascii="Wingdings" w:hAnsi="Wingdings"/>
                        <w:w w:val="80"/>
                        <w:sz w:val="16"/>
                      </w:rPr>
                      <w:t></w:t>
                    </w:r>
                    <w:r>
                      <w:rPr>
                        <w:spacing w:val="23"/>
                        <w:sz w:val="16"/>
                      </w:rPr>
                      <w:t> </w:t>
                    </w:r>
                    <w:r>
                      <w:rPr>
                        <w:rFonts w:ascii="Trebuchet MS" w:hAnsi="Trebuchet MS"/>
                        <w:w w:val="80"/>
                        <w:sz w:val="40"/>
                      </w:rPr>
                      <w:t>uv</w:t>
                    </w:r>
                    <w:r>
                      <w:rPr>
                        <w:rFonts w:ascii="Trebuchet MS" w:hAnsi="Trebuchet MS"/>
                        <w:spacing w:val="-16"/>
                        <w:w w:val="80"/>
                        <w:sz w:val="40"/>
                      </w:rPr>
                      <w:t> </w:t>
                    </w:r>
                    <w:r>
                      <w:rPr>
                        <w:rFonts w:ascii="Wingdings" w:hAnsi="Wingdings"/>
                        <w:spacing w:val="-10"/>
                        <w:w w:val="80"/>
                        <w:sz w:val="16"/>
                      </w:rPr>
                      <w:t></w:t>
                    </w:r>
                  </w:p>
                </w:txbxContent>
              </v:textbox>
              <w10:wrap type="none"/>
            </v:shape>
          </w:pict>
        </mc:Fallback>
      </mc:AlternateContent>
    </w:r>
  </w:p>
</w:ftr>
</file>

<file path=word/footer2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23776">
              <wp:simplePos x="0" y="0"/>
              <wp:positionH relativeFrom="page">
                <wp:posOffset>2482088</wp:posOffset>
              </wp:positionH>
              <wp:positionV relativeFrom="page">
                <wp:posOffset>7397467</wp:posOffset>
              </wp:positionV>
              <wp:extent cx="616585" cy="279400"/>
              <wp:effectExtent l="0" t="0" r="0" b="0"/>
              <wp:wrapNone/>
              <wp:docPr id="1216" name="Textbox 1216"/>
              <wp:cNvGraphicFramePr>
                <a:graphicFrameLocks/>
              </wp:cNvGraphicFramePr>
              <a:graphic>
                <a:graphicData uri="http://schemas.microsoft.com/office/word/2010/wordprocessingShape">
                  <wps:wsp>
                    <wps:cNvPr id="1216" name="Textbox 1216"/>
                    <wps:cNvSpPr txBox="1"/>
                    <wps:spPr>
                      <a:xfrm>
                        <a:off x="0" y="0"/>
                        <a:ext cx="616585"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5"/>
                              <w:sz w:val="16"/>
                            </w:rPr>
                            <w:t></w:t>
                          </w:r>
                          <w:r>
                            <w:rPr>
                              <w:spacing w:val="14"/>
                              <w:sz w:val="16"/>
                            </w:rPr>
                            <w:t> </w:t>
                          </w:r>
                          <w:r>
                            <w:rPr>
                              <w:rFonts w:ascii="Trebuchet MS" w:hAnsi="Trebuchet MS"/>
                              <w:w w:val="85"/>
                              <w:sz w:val="40"/>
                            </w:rPr>
                            <w:t>ava</w:t>
                          </w:r>
                          <w:r>
                            <w:rPr>
                              <w:rFonts w:ascii="Trebuchet MS" w:hAnsi="Trebuchet MS"/>
                              <w:spacing w:val="-22"/>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440002pt;margin-top:582.477722pt;width:48.55pt;height:22pt;mso-position-horizontal-relative:page;mso-position-vertical-relative:page;z-index:-22792704" type="#_x0000_t202" id="docshape249" filled="false" stroked="false">
              <v:textbox inset="0,0,0,0">
                <w:txbxContent>
                  <w:p>
                    <w:pPr>
                      <w:spacing w:line="393" w:lineRule="exact" w:before="0"/>
                      <w:ind w:left="20" w:right="0" w:firstLine="0"/>
                      <w:jc w:val="left"/>
                      <w:rPr>
                        <w:rFonts w:ascii="Wingdings" w:hAnsi="Wingdings"/>
                        <w:sz w:val="16"/>
                      </w:rPr>
                    </w:pPr>
                    <w:r>
                      <w:rPr>
                        <w:rFonts w:ascii="Wingdings" w:hAnsi="Wingdings"/>
                        <w:w w:val="85"/>
                        <w:sz w:val="16"/>
                      </w:rPr>
                      <w:t></w:t>
                    </w:r>
                    <w:r>
                      <w:rPr>
                        <w:spacing w:val="14"/>
                        <w:sz w:val="16"/>
                      </w:rPr>
                      <w:t> </w:t>
                    </w:r>
                    <w:r>
                      <w:rPr>
                        <w:rFonts w:ascii="Trebuchet MS" w:hAnsi="Trebuchet MS"/>
                        <w:w w:val="85"/>
                        <w:sz w:val="40"/>
                      </w:rPr>
                      <w:t>ava</w:t>
                    </w:r>
                    <w:r>
                      <w:rPr>
                        <w:rFonts w:ascii="Trebuchet MS" w:hAnsi="Trebuchet MS"/>
                        <w:spacing w:val="-22"/>
                        <w:w w:val="85"/>
                        <w:sz w:val="40"/>
                      </w:rPr>
                      <w:t> </w:t>
                    </w:r>
                    <w:r>
                      <w:rPr>
                        <w:rFonts w:ascii="Wingdings" w:hAnsi="Wingdings"/>
                        <w:spacing w:val="-10"/>
                        <w:w w:val="85"/>
                        <w:sz w:val="16"/>
                      </w:rPr>
                      <w:t></w:t>
                    </w:r>
                  </w:p>
                </w:txbxContent>
              </v:textbox>
              <w10:wrap type="none"/>
            </v:shape>
          </w:pict>
        </mc:Fallback>
      </mc:AlternateContent>
    </w:r>
  </w:p>
</w:ftr>
</file>

<file path=word/footer2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24288">
              <wp:simplePos x="0" y="0"/>
              <wp:positionH relativeFrom="page">
                <wp:posOffset>2488183</wp:posOffset>
              </wp:positionH>
              <wp:positionV relativeFrom="page">
                <wp:posOffset>7397467</wp:posOffset>
              </wp:positionV>
              <wp:extent cx="604520" cy="279400"/>
              <wp:effectExtent l="0" t="0" r="0" b="0"/>
              <wp:wrapNone/>
              <wp:docPr id="1219" name="Textbox 1219"/>
              <wp:cNvGraphicFramePr>
                <a:graphicFrameLocks/>
              </wp:cNvGraphicFramePr>
              <a:graphic>
                <a:graphicData uri="http://schemas.microsoft.com/office/word/2010/wordprocessingShape">
                  <wps:wsp>
                    <wps:cNvPr id="1219" name="Textbox 1219"/>
                    <wps:cNvSpPr txBox="1"/>
                    <wps:spPr>
                      <a:xfrm>
                        <a:off x="0" y="0"/>
                        <a:ext cx="604520"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0"/>
                              <w:sz w:val="16"/>
                            </w:rPr>
                            <w:t></w:t>
                          </w:r>
                          <w:r>
                            <w:rPr>
                              <w:spacing w:val="25"/>
                              <w:sz w:val="16"/>
                            </w:rPr>
                            <w:t> </w:t>
                          </w:r>
                          <w:r>
                            <w:rPr>
                              <w:rFonts w:ascii="Trebuchet MS" w:hAnsi="Trebuchet MS"/>
                              <w:w w:val="80"/>
                              <w:sz w:val="40"/>
                            </w:rPr>
                            <w:t>avu</w:t>
                          </w:r>
                          <w:r>
                            <w:rPr>
                              <w:rFonts w:ascii="Trebuchet MS" w:hAnsi="Trebuchet MS"/>
                              <w:spacing w:val="-14"/>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919998pt;margin-top:582.477722pt;width:47.6pt;height:22pt;mso-position-horizontal-relative:page;mso-position-vertical-relative:page;z-index:-22792192" type="#_x0000_t202" id="docshape250" filled="false" stroked="false">
              <v:textbox inset="0,0,0,0">
                <w:txbxContent>
                  <w:p>
                    <w:pPr>
                      <w:spacing w:line="393" w:lineRule="exact" w:before="0"/>
                      <w:ind w:left="20" w:right="0" w:firstLine="0"/>
                      <w:jc w:val="left"/>
                      <w:rPr>
                        <w:rFonts w:ascii="Wingdings" w:hAnsi="Wingdings"/>
                        <w:sz w:val="16"/>
                      </w:rPr>
                    </w:pPr>
                    <w:r>
                      <w:rPr>
                        <w:rFonts w:ascii="Wingdings" w:hAnsi="Wingdings"/>
                        <w:w w:val="80"/>
                        <w:sz w:val="16"/>
                      </w:rPr>
                      <w:t></w:t>
                    </w:r>
                    <w:r>
                      <w:rPr>
                        <w:spacing w:val="25"/>
                        <w:sz w:val="16"/>
                      </w:rPr>
                      <w:t> </w:t>
                    </w:r>
                    <w:r>
                      <w:rPr>
                        <w:rFonts w:ascii="Trebuchet MS" w:hAnsi="Trebuchet MS"/>
                        <w:w w:val="80"/>
                        <w:sz w:val="40"/>
                      </w:rPr>
                      <w:t>avu</w:t>
                    </w:r>
                    <w:r>
                      <w:rPr>
                        <w:rFonts w:ascii="Trebuchet MS" w:hAnsi="Trebuchet MS"/>
                        <w:spacing w:val="-14"/>
                        <w:w w:val="80"/>
                        <w:sz w:val="40"/>
                      </w:rPr>
                      <w:t> </w:t>
                    </w:r>
                    <w:r>
                      <w:rPr>
                        <w:rFonts w:ascii="Wingdings" w:hAnsi="Wingdings"/>
                        <w:spacing w:val="-10"/>
                        <w:w w:val="80"/>
                        <w:sz w:val="16"/>
                      </w:rPr>
                      <w:t></w:t>
                    </w:r>
                  </w:p>
                </w:txbxContent>
              </v:textbox>
              <w10:wrap type="none"/>
            </v:shape>
          </w:pict>
        </mc:Fallback>
      </mc:AlternateContent>
    </w:r>
  </w:p>
</w:ftr>
</file>

<file path=word/footer2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78208">
              <wp:simplePos x="0" y="0"/>
              <wp:positionH relativeFrom="page">
                <wp:posOffset>2537714</wp:posOffset>
              </wp:positionH>
              <wp:positionV relativeFrom="page">
                <wp:posOffset>7397467</wp:posOffset>
              </wp:positionV>
              <wp:extent cx="504825" cy="279400"/>
              <wp:effectExtent l="0" t="0" r="0" b="0"/>
              <wp:wrapNone/>
              <wp:docPr id="239" name="Textbox 239"/>
              <wp:cNvGraphicFramePr>
                <a:graphicFrameLocks/>
              </wp:cNvGraphicFramePr>
              <a:graphic>
                <a:graphicData uri="http://schemas.microsoft.com/office/word/2010/wordprocessingShape">
                  <wps:wsp>
                    <wps:cNvPr id="239" name="Textbox 239"/>
                    <wps:cNvSpPr txBox="1"/>
                    <wps:spPr>
                      <a:xfrm>
                        <a:off x="0" y="0"/>
                        <a:ext cx="504825"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5"/>
                              <w:sz w:val="16"/>
                            </w:rPr>
                            <w:t></w:t>
                          </w:r>
                          <w:r>
                            <w:rPr>
                              <w:spacing w:val="11"/>
                              <w:sz w:val="16"/>
                            </w:rPr>
                            <w:t> </w:t>
                          </w:r>
                          <w:r>
                            <w:rPr>
                              <w:rFonts w:ascii="Trebuchet MS" w:hAnsi="Trebuchet MS"/>
                              <w:w w:val="85"/>
                              <w:sz w:val="40"/>
                            </w:rPr>
                            <w:fldChar w:fldCharType="begin"/>
                          </w:r>
                          <w:r>
                            <w:rPr>
                              <w:rFonts w:ascii="Trebuchet MS" w:hAnsi="Trebuchet MS"/>
                              <w:w w:val="85"/>
                              <w:sz w:val="40"/>
                            </w:rPr>
                            <w:instrText> PAGE </w:instrText>
                          </w:r>
                          <w:r>
                            <w:rPr>
                              <w:rFonts w:ascii="Trebuchet MS" w:hAnsi="Trebuchet MS"/>
                              <w:w w:val="85"/>
                              <w:sz w:val="40"/>
                            </w:rPr>
                            <w:fldChar w:fldCharType="separate"/>
                          </w:r>
                          <w:r>
                            <w:rPr>
                              <w:rFonts w:ascii="Trebuchet MS" w:hAnsi="Trebuchet MS"/>
                              <w:w w:val="85"/>
                              <w:sz w:val="40"/>
                            </w:rPr>
                            <w:t>64</w:t>
                          </w:r>
                          <w:r>
                            <w:rPr>
                              <w:rFonts w:ascii="Trebuchet MS" w:hAnsi="Trebuchet MS"/>
                              <w:w w:val="85"/>
                              <w:sz w:val="40"/>
                            </w:rPr>
                            <w:fldChar w:fldCharType="end"/>
                          </w:r>
                          <w:r>
                            <w:rPr>
                              <w:rFonts w:ascii="Trebuchet MS" w:hAnsi="Trebuchet MS"/>
                              <w:spacing w:val="-22"/>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9.820007pt;margin-top:582.477722pt;width:39.75pt;height:22pt;mso-position-horizontal-relative:page;mso-position-vertical-relative:page;z-index:-22838272" type="#_x0000_t202" id="docshape121" filled="false" stroked="false">
              <v:textbox inset="0,0,0,0">
                <w:txbxContent>
                  <w:p>
                    <w:pPr>
                      <w:spacing w:line="393" w:lineRule="exact" w:before="0"/>
                      <w:ind w:left="20" w:right="0" w:firstLine="0"/>
                      <w:jc w:val="left"/>
                      <w:rPr>
                        <w:rFonts w:ascii="Wingdings" w:hAnsi="Wingdings"/>
                        <w:sz w:val="16"/>
                      </w:rPr>
                    </w:pPr>
                    <w:r>
                      <w:rPr>
                        <w:rFonts w:ascii="Wingdings" w:hAnsi="Wingdings"/>
                        <w:w w:val="85"/>
                        <w:sz w:val="16"/>
                      </w:rPr>
                      <w:t></w:t>
                    </w:r>
                    <w:r>
                      <w:rPr>
                        <w:spacing w:val="11"/>
                        <w:sz w:val="16"/>
                      </w:rPr>
                      <w:t> </w:t>
                    </w:r>
                    <w:r>
                      <w:rPr>
                        <w:rFonts w:ascii="Trebuchet MS" w:hAnsi="Trebuchet MS"/>
                        <w:w w:val="85"/>
                        <w:sz w:val="40"/>
                      </w:rPr>
                      <w:fldChar w:fldCharType="begin"/>
                    </w:r>
                    <w:r>
                      <w:rPr>
                        <w:rFonts w:ascii="Trebuchet MS" w:hAnsi="Trebuchet MS"/>
                        <w:w w:val="85"/>
                        <w:sz w:val="40"/>
                      </w:rPr>
                      <w:instrText> PAGE </w:instrText>
                    </w:r>
                    <w:r>
                      <w:rPr>
                        <w:rFonts w:ascii="Trebuchet MS" w:hAnsi="Trebuchet MS"/>
                        <w:w w:val="85"/>
                        <w:sz w:val="40"/>
                      </w:rPr>
                      <w:fldChar w:fldCharType="separate"/>
                    </w:r>
                    <w:r>
                      <w:rPr>
                        <w:rFonts w:ascii="Trebuchet MS" w:hAnsi="Trebuchet MS"/>
                        <w:w w:val="85"/>
                        <w:sz w:val="40"/>
                      </w:rPr>
                      <w:t>64</w:t>
                    </w:r>
                    <w:r>
                      <w:rPr>
                        <w:rFonts w:ascii="Trebuchet MS" w:hAnsi="Trebuchet MS"/>
                        <w:w w:val="85"/>
                        <w:sz w:val="40"/>
                      </w:rPr>
                      <w:fldChar w:fldCharType="end"/>
                    </w:r>
                    <w:r>
                      <w:rPr>
                        <w:rFonts w:ascii="Trebuchet MS" w:hAnsi="Trebuchet MS"/>
                        <w:spacing w:val="-22"/>
                        <w:w w:val="85"/>
                        <w:sz w:val="40"/>
                      </w:rPr>
                      <w:t> </w:t>
                    </w:r>
                    <w:r>
                      <w:rPr>
                        <w:rFonts w:ascii="Wingdings" w:hAnsi="Wingdings"/>
                        <w:spacing w:val="-10"/>
                        <w:w w:val="85"/>
                        <w:sz w:val="16"/>
                      </w:rPr>
                      <w:t></w:t>
                    </w:r>
                  </w:p>
                </w:txbxContent>
              </v:textbox>
              <w10:wrap type="none"/>
            </v:shape>
          </w:pict>
        </mc:Fallback>
      </mc:AlternateContent>
    </w:r>
  </w:p>
</w:ftr>
</file>

<file path=word/footer2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24800">
              <wp:simplePos x="0" y="0"/>
              <wp:positionH relativeFrom="page">
                <wp:posOffset>2485898</wp:posOffset>
              </wp:positionH>
              <wp:positionV relativeFrom="page">
                <wp:posOffset>7397467</wp:posOffset>
              </wp:positionV>
              <wp:extent cx="608965" cy="279400"/>
              <wp:effectExtent l="0" t="0" r="0" b="0"/>
              <wp:wrapNone/>
              <wp:docPr id="1230" name="Textbox 1230"/>
              <wp:cNvGraphicFramePr>
                <a:graphicFrameLocks/>
              </wp:cNvGraphicFramePr>
              <a:graphic>
                <a:graphicData uri="http://schemas.microsoft.com/office/word/2010/wordprocessingShape">
                  <wps:wsp>
                    <wps:cNvPr id="1230" name="Textbox 1230"/>
                    <wps:cNvSpPr txBox="1"/>
                    <wps:spPr>
                      <a:xfrm>
                        <a:off x="0" y="0"/>
                        <a:ext cx="608965"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0"/>
                              <w:sz w:val="16"/>
                            </w:rPr>
                            <w:t></w:t>
                          </w:r>
                          <w:r>
                            <w:rPr>
                              <w:spacing w:val="20"/>
                              <w:sz w:val="16"/>
                            </w:rPr>
                            <w:t> </w:t>
                          </w:r>
                          <w:r>
                            <w:rPr>
                              <w:rFonts w:ascii="Trebuchet MS" w:hAnsi="Trebuchet MS"/>
                              <w:w w:val="80"/>
                              <w:sz w:val="40"/>
                            </w:rPr>
                            <w:t>u00</w:t>
                          </w:r>
                          <w:r>
                            <w:rPr>
                              <w:rFonts w:ascii="Trebuchet MS" w:hAnsi="Trebuchet MS"/>
                              <w:spacing w:val="-16"/>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740005pt;margin-top:582.477722pt;width:47.95pt;height:22pt;mso-position-horizontal-relative:page;mso-position-vertical-relative:page;z-index:-22791680" type="#_x0000_t202" id="docshape251" filled="false" stroked="false">
              <v:textbox inset="0,0,0,0">
                <w:txbxContent>
                  <w:p>
                    <w:pPr>
                      <w:spacing w:line="393" w:lineRule="exact" w:before="0"/>
                      <w:ind w:left="20" w:right="0" w:firstLine="0"/>
                      <w:jc w:val="left"/>
                      <w:rPr>
                        <w:rFonts w:ascii="Wingdings" w:hAnsi="Wingdings"/>
                        <w:sz w:val="16"/>
                      </w:rPr>
                    </w:pPr>
                    <w:r>
                      <w:rPr>
                        <w:rFonts w:ascii="Wingdings" w:hAnsi="Wingdings"/>
                        <w:w w:val="80"/>
                        <w:sz w:val="16"/>
                      </w:rPr>
                      <w:t></w:t>
                    </w:r>
                    <w:r>
                      <w:rPr>
                        <w:spacing w:val="20"/>
                        <w:sz w:val="16"/>
                      </w:rPr>
                      <w:t> </w:t>
                    </w:r>
                    <w:r>
                      <w:rPr>
                        <w:rFonts w:ascii="Trebuchet MS" w:hAnsi="Trebuchet MS"/>
                        <w:w w:val="80"/>
                        <w:sz w:val="40"/>
                      </w:rPr>
                      <w:t>u00</w:t>
                    </w:r>
                    <w:r>
                      <w:rPr>
                        <w:rFonts w:ascii="Trebuchet MS" w:hAnsi="Trebuchet MS"/>
                        <w:spacing w:val="-16"/>
                        <w:w w:val="80"/>
                        <w:sz w:val="40"/>
                      </w:rPr>
                      <w:t> </w:t>
                    </w:r>
                    <w:r>
                      <w:rPr>
                        <w:rFonts w:ascii="Wingdings" w:hAnsi="Wingdings"/>
                        <w:spacing w:val="-10"/>
                        <w:w w:val="80"/>
                        <w:sz w:val="16"/>
                      </w:rPr>
                      <w:t></w:t>
                    </w:r>
                  </w:p>
                </w:txbxContent>
              </v:textbox>
              <w10:wrap type="none"/>
            </v:shape>
          </w:pict>
        </mc:Fallback>
      </mc:AlternateContent>
    </w:r>
  </w:p>
</w:ftr>
</file>

<file path=word/footer2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25312">
              <wp:simplePos x="0" y="0"/>
              <wp:positionH relativeFrom="page">
                <wp:posOffset>2487422</wp:posOffset>
              </wp:positionH>
              <wp:positionV relativeFrom="page">
                <wp:posOffset>7397467</wp:posOffset>
              </wp:positionV>
              <wp:extent cx="605155" cy="279400"/>
              <wp:effectExtent l="0" t="0" r="0" b="0"/>
              <wp:wrapNone/>
              <wp:docPr id="1233" name="Textbox 1233"/>
              <wp:cNvGraphicFramePr>
                <a:graphicFrameLocks/>
              </wp:cNvGraphicFramePr>
              <a:graphic>
                <a:graphicData uri="http://schemas.microsoft.com/office/word/2010/wordprocessingShape">
                  <wps:wsp>
                    <wps:cNvPr id="1233" name="Textbox 1233"/>
                    <wps:cNvSpPr txBox="1"/>
                    <wps:spPr>
                      <a:xfrm>
                        <a:off x="0" y="0"/>
                        <a:ext cx="605155"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0"/>
                              <w:sz w:val="16"/>
                            </w:rPr>
                            <w:t></w:t>
                          </w:r>
                          <w:r>
                            <w:rPr>
                              <w:spacing w:val="13"/>
                              <w:sz w:val="16"/>
                            </w:rPr>
                            <w:t> </w:t>
                          </w:r>
                          <w:r>
                            <w:rPr>
                              <w:rFonts w:ascii="Trebuchet MS" w:hAnsi="Trebuchet MS"/>
                              <w:w w:val="80"/>
                              <w:sz w:val="40"/>
                            </w:rPr>
                            <w:t>u01</w:t>
                          </w:r>
                          <w:r>
                            <w:rPr>
                              <w:rFonts w:ascii="Trebuchet MS" w:hAnsi="Trebuchet MS"/>
                              <w:spacing w:val="-17"/>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860001pt;margin-top:582.477722pt;width:47.65pt;height:22pt;mso-position-horizontal-relative:page;mso-position-vertical-relative:page;z-index:-22791168" type="#_x0000_t202" id="docshape252" filled="false" stroked="false">
              <v:textbox inset="0,0,0,0">
                <w:txbxContent>
                  <w:p>
                    <w:pPr>
                      <w:spacing w:line="393" w:lineRule="exact" w:before="0"/>
                      <w:ind w:left="20" w:right="0" w:firstLine="0"/>
                      <w:jc w:val="left"/>
                      <w:rPr>
                        <w:rFonts w:ascii="Wingdings" w:hAnsi="Wingdings"/>
                        <w:sz w:val="16"/>
                      </w:rPr>
                    </w:pPr>
                    <w:r>
                      <w:rPr>
                        <w:rFonts w:ascii="Wingdings" w:hAnsi="Wingdings"/>
                        <w:w w:val="80"/>
                        <w:sz w:val="16"/>
                      </w:rPr>
                      <w:t></w:t>
                    </w:r>
                    <w:r>
                      <w:rPr>
                        <w:spacing w:val="13"/>
                        <w:sz w:val="16"/>
                      </w:rPr>
                      <w:t> </w:t>
                    </w:r>
                    <w:r>
                      <w:rPr>
                        <w:rFonts w:ascii="Trebuchet MS" w:hAnsi="Trebuchet MS"/>
                        <w:w w:val="80"/>
                        <w:sz w:val="40"/>
                      </w:rPr>
                      <w:t>u01</w:t>
                    </w:r>
                    <w:r>
                      <w:rPr>
                        <w:rFonts w:ascii="Trebuchet MS" w:hAnsi="Trebuchet MS"/>
                        <w:spacing w:val="-17"/>
                        <w:w w:val="80"/>
                        <w:sz w:val="40"/>
                      </w:rPr>
                      <w:t> </w:t>
                    </w:r>
                    <w:r>
                      <w:rPr>
                        <w:rFonts w:ascii="Wingdings" w:hAnsi="Wingdings"/>
                        <w:spacing w:val="-10"/>
                        <w:w w:val="80"/>
                        <w:sz w:val="16"/>
                      </w:rPr>
                      <w:t></w:t>
                    </w:r>
                  </w:p>
                </w:txbxContent>
              </v:textbox>
              <w10:wrap type="none"/>
            </v:shape>
          </w:pict>
        </mc:Fallback>
      </mc:AlternateContent>
    </w:r>
  </w:p>
</w:ftr>
</file>

<file path=word/footer2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25824">
              <wp:simplePos x="0" y="0"/>
              <wp:positionH relativeFrom="page">
                <wp:posOffset>2492755</wp:posOffset>
              </wp:positionH>
              <wp:positionV relativeFrom="page">
                <wp:posOffset>7397467</wp:posOffset>
              </wp:positionV>
              <wp:extent cx="595630" cy="279400"/>
              <wp:effectExtent l="0" t="0" r="0" b="0"/>
              <wp:wrapNone/>
              <wp:docPr id="1236" name="Textbox 1236"/>
              <wp:cNvGraphicFramePr>
                <a:graphicFrameLocks/>
              </wp:cNvGraphicFramePr>
              <a:graphic>
                <a:graphicData uri="http://schemas.microsoft.com/office/word/2010/wordprocessingShape">
                  <wps:wsp>
                    <wps:cNvPr id="1236" name="Textbox 1236"/>
                    <wps:cNvSpPr txBox="1"/>
                    <wps:spPr>
                      <a:xfrm>
                        <a:off x="0" y="0"/>
                        <a:ext cx="595630"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75"/>
                              <w:sz w:val="16"/>
                            </w:rPr>
                            <w:t></w:t>
                          </w:r>
                          <w:r>
                            <w:rPr>
                              <w:spacing w:val="31"/>
                              <w:sz w:val="16"/>
                            </w:rPr>
                            <w:t> </w:t>
                          </w:r>
                          <w:r>
                            <w:rPr>
                              <w:rFonts w:ascii="Trebuchet MS" w:hAnsi="Trebuchet MS"/>
                              <w:w w:val="75"/>
                              <w:sz w:val="40"/>
                            </w:rPr>
                            <w:t>u02</w:t>
                          </w:r>
                          <w:r>
                            <w:rPr>
                              <w:rFonts w:ascii="Trebuchet MS" w:hAnsi="Trebuchet MS"/>
                              <w:spacing w:val="-1"/>
                              <w:w w:val="75"/>
                              <w:sz w:val="40"/>
                            </w:rPr>
                            <w:t> </w:t>
                          </w:r>
                          <w:r>
                            <w:rPr>
                              <w:rFonts w:ascii="Wingdings" w:hAnsi="Wingdings"/>
                              <w:spacing w:val="-10"/>
                              <w:w w:val="75"/>
                              <w:sz w:val="16"/>
                            </w:rPr>
                            <w:t></w:t>
                          </w:r>
                        </w:p>
                      </w:txbxContent>
                    </wps:txbx>
                    <wps:bodyPr wrap="square" lIns="0" tIns="0" rIns="0" bIns="0" rtlCol="0">
                      <a:noAutofit/>
                    </wps:bodyPr>
                  </wps:wsp>
                </a:graphicData>
              </a:graphic>
            </wp:anchor>
          </w:drawing>
        </mc:Choice>
        <mc:Fallback>
          <w:pict>
            <v:shape style="position:absolute;margin-left:196.279999pt;margin-top:582.477722pt;width:46.9pt;height:22pt;mso-position-horizontal-relative:page;mso-position-vertical-relative:page;z-index:-22790656" type="#_x0000_t202" id="docshape253" filled="false" stroked="false">
              <v:textbox inset="0,0,0,0">
                <w:txbxContent>
                  <w:p>
                    <w:pPr>
                      <w:spacing w:line="393" w:lineRule="exact" w:before="0"/>
                      <w:ind w:left="20" w:right="0" w:firstLine="0"/>
                      <w:jc w:val="left"/>
                      <w:rPr>
                        <w:rFonts w:ascii="Wingdings" w:hAnsi="Wingdings"/>
                        <w:sz w:val="16"/>
                      </w:rPr>
                    </w:pPr>
                    <w:r>
                      <w:rPr>
                        <w:rFonts w:ascii="Wingdings" w:hAnsi="Wingdings"/>
                        <w:w w:val="75"/>
                        <w:sz w:val="16"/>
                      </w:rPr>
                      <w:t></w:t>
                    </w:r>
                    <w:r>
                      <w:rPr>
                        <w:spacing w:val="31"/>
                        <w:sz w:val="16"/>
                      </w:rPr>
                      <w:t> </w:t>
                    </w:r>
                    <w:r>
                      <w:rPr>
                        <w:rFonts w:ascii="Trebuchet MS" w:hAnsi="Trebuchet MS"/>
                        <w:w w:val="75"/>
                        <w:sz w:val="40"/>
                      </w:rPr>
                      <w:t>u02</w:t>
                    </w:r>
                    <w:r>
                      <w:rPr>
                        <w:rFonts w:ascii="Trebuchet MS" w:hAnsi="Trebuchet MS"/>
                        <w:spacing w:val="-1"/>
                        <w:w w:val="75"/>
                        <w:sz w:val="40"/>
                      </w:rPr>
                      <w:t> </w:t>
                    </w:r>
                    <w:r>
                      <w:rPr>
                        <w:rFonts w:ascii="Wingdings" w:hAnsi="Wingdings"/>
                        <w:spacing w:val="-10"/>
                        <w:w w:val="75"/>
                        <w:sz w:val="16"/>
                      </w:rPr>
                      <w:t></w:t>
                    </w:r>
                  </w:p>
                </w:txbxContent>
              </v:textbox>
              <w10:wrap type="none"/>
            </v:shape>
          </w:pict>
        </mc:Fallback>
      </mc:AlternateContent>
    </w:r>
  </w:p>
</w:ftr>
</file>

<file path=word/footer2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26336">
              <wp:simplePos x="0" y="0"/>
              <wp:positionH relativeFrom="page">
                <wp:posOffset>2482088</wp:posOffset>
              </wp:positionH>
              <wp:positionV relativeFrom="page">
                <wp:posOffset>7397467</wp:posOffset>
              </wp:positionV>
              <wp:extent cx="615950" cy="279400"/>
              <wp:effectExtent l="0" t="0" r="0" b="0"/>
              <wp:wrapNone/>
              <wp:docPr id="1241" name="Textbox 1241"/>
              <wp:cNvGraphicFramePr>
                <a:graphicFrameLocks/>
              </wp:cNvGraphicFramePr>
              <a:graphic>
                <a:graphicData uri="http://schemas.microsoft.com/office/word/2010/wordprocessingShape">
                  <wps:wsp>
                    <wps:cNvPr id="1241" name="Textbox 1241"/>
                    <wps:cNvSpPr txBox="1"/>
                    <wps:spPr>
                      <a:xfrm>
                        <a:off x="0" y="0"/>
                        <a:ext cx="615950"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0"/>
                              <w:sz w:val="16"/>
                            </w:rPr>
                            <w:t></w:t>
                          </w:r>
                          <w:r>
                            <w:rPr>
                              <w:spacing w:val="28"/>
                              <w:sz w:val="16"/>
                            </w:rPr>
                            <w:t> </w:t>
                          </w:r>
                          <w:r>
                            <w:rPr>
                              <w:rFonts w:ascii="Trebuchet MS" w:hAnsi="Trebuchet MS"/>
                              <w:w w:val="80"/>
                              <w:sz w:val="40"/>
                            </w:rPr>
                            <w:t>u0a</w:t>
                          </w:r>
                          <w:r>
                            <w:rPr>
                              <w:rFonts w:ascii="Trebuchet MS" w:hAnsi="Trebuchet MS"/>
                              <w:spacing w:val="-11"/>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440002pt;margin-top:582.477722pt;width:48.5pt;height:22pt;mso-position-horizontal-relative:page;mso-position-vertical-relative:page;z-index:-22790144" type="#_x0000_t202" id="docshape254" filled="false" stroked="false">
              <v:textbox inset="0,0,0,0">
                <w:txbxContent>
                  <w:p>
                    <w:pPr>
                      <w:spacing w:line="393" w:lineRule="exact" w:before="0"/>
                      <w:ind w:left="20" w:right="0" w:firstLine="0"/>
                      <w:jc w:val="left"/>
                      <w:rPr>
                        <w:rFonts w:ascii="Wingdings" w:hAnsi="Wingdings"/>
                        <w:sz w:val="16"/>
                      </w:rPr>
                    </w:pPr>
                    <w:r>
                      <w:rPr>
                        <w:rFonts w:ascii="Wingdings" w:hAnsi="Wingdings"/>
                        <w:w w:val="80"/>
                        <w:sz w:val="16"/>
                      </w:rPr>
                      <w:t></w:t>
                    </w:r>
                    <w:r>
                      <w:rPr>
                        <w:spacing w:val="28"/>
                        <w:sz w:val="16"/>
                      </w:rPr>
                      <w:t> </w:t>
                    </w:r>
                    <w:r>
                      <w:rPr>
                        <w:rFonts w:ascii="Trebuchet MS" w:hAnsi="Trebuchet MS"/>
                        <w:w w:val="80"/>
                        <w:sz w:val="40"/>
                      </w:rPr>
                      <w:t>u0a</w:t>
                    </w:r>
                    <w:r>
                      <w:rPr>
                        <w:rFonts w:ascii="Trebuchet MS" w:hAnsi="Trebuchet MS"/>
                        <w:spacing w:val="-11"/>
                        <w:w w:val="80"/>
                        <w:sz w:val="40"/>
                      </w:rPr>
                      <w:t> </w:t>
                    </w:r>
                    <w:r>
                      <w:rPr>
                        <w:rFonts w:ascii="Wingdings" w:hAnsi="Wingdings"/>
                        <w:spacing w:val="-10"/>
                        <w:w w:val="80"/>
                        <w:sz w:val="16"/>
                      </w:rPr>
                      <w:t></w:t>
                    </w:r>
                  </w:p>
                </w:txbxContent>
              </v:textbox>
              <w10:wrap type="none"/>
            </v:shape>
          </w:pict>
        </mc:Fallback>
      </mc:AlternateContent>
    </w:r>
  </w:p>
</w:ftr>
</file>

<file path=word/footer2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26848">
              <wp:simplePos x="0" y="0"/>
              <wp:positionH relativeFrom="page">
                <wp:posOffset>2488183</wp:posOffset>
              </wp:positionH>
              <wp:positionV relativeFrom="page">
                <wp:posOffset>7397467</wp:posOffset>
              </wp:positionV>
              <wp:extent cx="603885" cy="279400"/>
              <wp:effectExtent l="0" t="0" r="0" b="0"/>
              <wp:wrapNone/>
              <wp:docPr id="1244" name="Textbox 1244"/>
              <wp:cNvGraphicFramePr>
                <a:graphicFrameLocks/>
              </wp:cNvGraphicFramePr>
              <a:graphic>
                <a:graphicData uri="http://schemas.microsoft.com/office/word/2010/wordprocessingShape">
                  <wps:wsp>
                    <wps:cNvPr id="1244" name="Textbox 1244"/>
                    <wps:cNvSpPr txBox="1"/>
                    <wps:spPr>
                      <a:xfrm>
                        <a:off x="0" y="0"/>
                        <a:ext cx="603885"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0"/>
                              <w:sz w:val="16"/>
                            </w:rPr>
                            <w:t></w:t>
                          </w:r>
                          <w:r>
                            <w:rPr>
                              <w:spacing w:val="6"/>
                              <w:sz w:val="16"/>
                            </w:rPr>
                            <w:t> </w:t>
                          </w:r>
                          <w:r>
                            <w:rPr>
                              <w:rFonts w:ascii="Trebuchet MS" w:hAnsi="Trebuchet MS"/>
                              <w:w w:val="80"/>
                              <w:sz w:val="40"/>
                            </w:rPr>
                            <w:t>u0u</w:t>
                          </w:r>
                          <w:r>
                            <w:rPr>
                              <w:rFonts w:ascii="Trebuchet MS" w:hAnsi="Trebuchet MS"/>
                              <w:spacing w:val="-16"/>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919998pt;margin-top:582.477722pt;width:47.55pt;height:22pt;mso-position-horizontal-relative:page;mso-position-vertical-relative:page;z-index:-22789632" type="#_x0000_t202" id="docshape255" filled="false" stroked="false">
              <v:textbox inset="0,0,0,0">
                <w:txbxContent>
                  <w:p>
                    <w:pPr>
                      <w:spacing w:line="393" w:lineRule="exact" w:before="0"/>
                      <w:ind w:left="20" w:right="0" w:firstLine="0"/>
                      <w:jc w:val="left"/>
                      <w:rPr>
                        <w:rFonts w:ascii="Wingdings" w:hAnsi="Wingdings"/>
                        <w:sz w:val="16"/>
                      </w:rPr>
                    </w:pPr>
                    <w:r>
                      <w:rPr>
                        <w:rFonts w:ascii="Wingdings" w:hAnsi="Wingdings"/>
                        <w:w w:val="80"/>
                        <w:sz w:val="16"/>
                      </w:rPr>
                      <w:t></w:t>
                    </w:r>
                    <w:r>
                      <w:rPr>
                        <w:spacing w:val="6"/>
                        <w:sz w:val="16"/>
                      </w:rPr>
                      <w:t> </w:t>
                    </w:r>
                    <w:r>
                      <w:rPr>
                        <w:rFonts w:ascii="Trebuchet MS" w:hAnsi="Trebuchet MS"/>
                        <w:w w:val="80"/>
                        <w:sz w:val="40"/>
                      </w:rPr>
                      <w:t>u0u</w:t>
                    </w:r>
                    <w:r>
                      <w:rPr>
                        <w:rFonts w:ascii="Trebuchet MS" w:hAnsi="Trebuchet MS"/>
                        <w:spacing w:val="-16"/>
                        <w:w w:val="80"/>
                        <w:sz w:val="40"/>
                      </w:rPr>
                      <w:t> </w:t>
                    </w:r>
                    <w:r>
                      <w:rPr>
                        <w:rFonts w:ascii="Wingdings" w:hAnsi="Wingdings"/>
                        <w:spacing w:val="-10"/>
                        <w:w w:val="80"/>
                        <w:sz w:val="16"/>
                      </w:rPr>
                      <w:t></w:t>
                    </w:r>
                  </w:p>
                </w:txbxContent>
              </v:textbox>
              <w10:wrap type="none"/>
            </v:shape>
          </w:pict>
        </mc:Fallback>
      </mc:AlternateContent>
    </w:r>
  </w:p>
</w:ftr>
</file>

<file path=word/footer2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27360">
              <wp:simplePos x="0" y="0"/>
              <wp:positionH relativeFrom="page">
                <wp:posOffset>2489707</wp:posOffset>
              </wp:positionH>
              <wp:positionV relativeFrom="page">
                <wp:posOffset>7397467</wp:posOffset>
              </wp:positionV>
              <wp:extent cx="601345" cy="279400"/>
              <wp:effectExtent l="0" t="0" r="0" b="0"/>
              <wp:wrapNone/>
              <wp:docPr id="1257" name="Textbox 1257"/>
              <wp:cNvGraphicFramePr>
                <a:graphicFrameLocks/>
              </wp:cNvGraphicFramePr>
              <a:graphic>
                <a:graphicData uri="http://schemas.microsoft.com/office/word/2010/wordprocessingShape">
                  <wps:wsp>
                    <wps:cNvPr id="1257" name="Textbox 1257"/>
                    <wps:cNvSpPr txBox="1"/>
                    <wps:spPr>
                      <a:xfrm>
                        <a:off x="0" y="0"/>
                        <a:ext cx="601345"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0"/>
                              <w:sz w:val="16"/>
                            </w:rPr>
                            <w:t></w:t>
                          </w:r>
                          <w:r>
                            <w:rPr>
                              <w:spacing w:val="14"/>
                              <w:sz w:val="16"/>
                            </w:rPr>
                            <w:t> </w:t>
                          </w:r>
                          <w:r>
                            <w:rPr>
                              <w:rFonts w:ascii="Trebuchet MS" w:hAnsi="Trebuchet MS"/>
                              <w:w w:val="80"/>
                              <w:sz w:val="40"/>
                            </w:rPr>
                            <w:t>u</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11</w:t>
                          </w:r>
                          <w:r>
                            <w:rPr>
                              <w:rFonts w:ascii="Trebuchet MS" w:hAnsi="Trebuchet MS"/>
                              <w:w w:val="80"/>
                              <w:sz w:val="40"/>
                            </w:rPr>
                            <w:fldChar w:fldCharType="end"/>
                          </w:r>
                          <w:r>
                            <w:rPr>
                              <w:rFonts w:ascii="Trebuchet MS" w:hAnsi="Trebuchet MS"/>
                              <w:spacing w:val="-17"/>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6.039993pt;margin-top:582.477722pt;width:47.35pt;height:22pt;mso-position-horizontal-relative:page;mso-position-vertical-relative:page;z-index:-22789120" type="#_x0000_t202" id="docshape256" filled="false" stroked="false">
              <v:textbox inset="0,0,0,0">
                <w:txbxContent>
                  <w:p>
                    <w:pPr>
                      <w:spacing w:line="393" w:lineRule="exact" w:before="0"/>
                      <w:ind w:left="20" w:right="0" w:firstLine="0"/>
                      <w:jc w:val="left"/>
                      <w:rPr>
                        <w:rFonts w:ascii="Wingdings" w:hAnsi="Wingdings"/>
                        <w:sz w:val="16"/>
                      </w:rPr>
                    </w:pPr>
                    <w:r>
                      <w:rPr>
                        <w:rFonts w:ascii="Wingdings" w:hAnsi="Wingdings"/>
                        <w:w w:val="80"/>
                        <w:sz w:val="16"/>
                      </w:rPr>
                      <w:t></w:t>
                    </w:r>
                    <w:r>
                      <w:rPr>
                        <w:spacing w:val="14"/>
                        <w:sz w:val="16"/>
                      </w:rPr>
                      <w:t> </w:t>
                    </w:r>
                    <w:r>
                      <w:rPr>
                        <w:rFonts w:ascii="Trebuchet MS" w:hAnsi="Trebuchet MS"/>
                        <w:w w:val="80"/>
                        <w:sz w:val="40"/>
                      </w:rPr>
                      <w:t>u</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11</w:t>
                    </w:r>
                    <w:r>
                      <w:rPr>
                        <w:rFonts w:ascii="Trebuchet MS" w:hAnsi="Trebuchet MS"/>
                        <w:w w:val="80"/>
                        <w:sz w:val="40"/>
                      </w:rPr>
                      <w:fldChar w:fldCharType="end"/>
                    </w:r>
                    <w:r>
                      <w:rPr>
                        <w:rFonts w:ascii="Trebuchet MS" w:hAnsi="Trebuchet MS"/>
                        <w:spacing w:val="-17"/>
                        <w:w w:val="80"/>
                        <w:sz w:val="40"/>
                      </w:rPr>
                      <w:t> </w:t>
                    </w:r>
                    <w:r>
                      <w:rPr>
                        <w:rFonts w:ascii="Wingdings" w:hAnsi="Wingdings"/>
                        <w:spacing w:val="-10"/>
                        <w:w w:val="80"/>
                        <w:sz w:val="16"/>
                      </w:rPr>
                      <w:t></w:t>
                    </w:r>
                  </w:p>
                </w:txbxContent>
              </v:textbox>
              <w10:wrap type="none"/>
            </v:shape>
          </w:pict>
        </mc:Fallback>
      </mc:AlternateContent>
    </w:r>
  </w:p>
</w:ftr>
</file>

<file path=word/footer2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27872">
              <wp:simplePos x="0" y="0"/>
              <wp:positionH relativeFrom="page">
                <wp:posOffset>2484373</wp:posOffset>
              </wp:positionH>
              <wp:positionV relativeFrom="page">
                <wp:posOffset>7397467</wp:posOffset>
              </wp:positionV>
              <wp:extent cx="612140" cy="279400"/>
              <wp:effectExtent l="0" t="0" r="0" b="0"/>
              <wp:wrapNone/>
              <wp:docPr id="1262" name="Textbox 1262"/>
              <wp:cNvGraphicFramePr>
                <a:graphicFrameLocks/>
              </wp:cNvGraphicFramePr>
              <a:graphic>
                <a:graphicData uri="http://schemas.microsoft.com/office/word/2010/wordprocessingShape">
                  <wps:wsp>
                    <wps:cNvPr id="1262" name="Textbox 1262"/>
                    <wps:cNvSpPr txBox="1"/>
                    <wps:spPr>
                      <a:xfrm>
                        <a:off x="0" y="0"/>
                        <a:ext cx="612140"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0"/>
                              <w:sz w:val="16"/>
                            </w:rPr>
                            <w:t></w:t>
                          </w:r>
                          <w:r>
                            <w:rPr>
                              <w:spacing w:val="28"/>
                              <w:sz w:val="16"/>
                            </w:rPr>
                            <w:t> </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u14</w:t>
                          </w:r>
                          <w:r>
                            <w:rPr>
                              <w:rFonts w:ascii="Trebuchet MS" w:hAnsi="Trebuchet MS"/>
                              <w:w w:val="80"/>
                              <w:sz w:val="40"/>
                            </w:rPr>
                            <w:fldChar w:fldCharType="end"/>
                          </w:r>
                          <w:r>
                            <w:rPr>
                              <w:rFonts w:ascii="Trebuchet MS" w:hAnsi="Trebuchet MS"/>
                              <w:spacing w:val="-11"/>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619995pt;margin-top:582.477722pt;width:48.2pt;height:22pt;mso-position-horizontal-relative:page;mso-position-vertical-relative:page;z-index:-22788608" type="#_x0000_t202" id="docshape257" filled="false" stroked="false">
              <v:textbox inset="0,0,0,0">
                <w:txbxContent>
                  <w:p>
                    <w:pPr>
                      <w:spacing w:line="393" w:lineRule="exact" w:before="0"/>
                      <w:ind w:left="20" w:right="0" w:firstLine="0"/>
                      <w:jc w:val="left"/>
                      <w:rPr>
                        <w:rFonts w:ascii="Wingdings" w:hAnsi="Wingdings"/>
                        <w:sz w:val="16"/>
                      </w:rPr>
                    </w:pPr>
                    <w:r>
                      <w:rPr>
                        <w:rFonts w:ascii="Wingdings" w:hAnsi="Wingdings"/>
                        <w:w w:val="80"/>
                        <w:sz w:val="16"/>
                      </w:rPr>
                      <w:t></w:t>
                    </w:r>
                    <w:r>
                      <w:rPr>
                        <w:spacing w:val="28"/>
                        <w:sz w:val="16"/>
                      </w:rPr>
                      <w:t> </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u14</w:t>
                    </w:r>
                    <w:r>
                      <w:rPr>
                        <w:rFonts w:ascii="Trebuchet MS" w:hAnsi="Trebuchet MS"/>
                        <w:w w:val="80"/>
                        <w:sz w:val="40"/>
                      </w:rPr>
                      <w:fldChar w:fldCharType="end"/>
                    </w:r>
                    <w:r>
                      <w:rPr>
                        <w:rFonts w:ascii="Trebuchet MS" w:hAnsi="Trebuchet MS"/>
                        <w:spacing w:val="-11"/>
                        <w:w w:val="80"/>
                        <w:sz w:val="40"/>
                      </w:rPr>
                      <w:t> </w:t>
                    </w:r>
                    <w:r>
                      <w:rPr>
                        <w:rFonts w:ascii="Wingdings" w:hAnsi="Wingdings"/>
                        <w:spacing w:val="-10"/>
                        <w:w w:val="80"/>
                        <w:sz w:val="16"/>
                      </w:rPr>
                      <w:t></w:t>
                    </w:r>
                  </w:p>
                </w:txbxContent>
              </v:textbox>
              <w10:wrap type="none"/>
            </v:shape>
          </w:pict>
        </mc:Fallback>
      </mc:AlternateContent>
    </w:r>
  </w:p>
</w:ftr>
</file>

<file path=word/footer2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28384">
              <wp:simplePos x="0" y="0"/>
              <wp:positionH relativeFrom="page">
                <wp:posOffset>2488945</wp:posOffset>
              </wp:positionH>
              <wp:positionV relativeFrom="page">
                <wp:posOffset>7397467</wp:posOffset>
              </wp:positionV>
              <wp:extent cx="601980" cy="279400"/>
              <wp:effectExtent l="0" t="0" r="0" b="0"/>
              <wp:wrapNone/>
              <wp:docPr id="1276" name="Textbox 1276"/>
              <wp:cNvGraphicFramePr>
                <a:graphicFrameLocks/>
              </wp:cNvGraphicFramePr>
              <a:graphic>
                <a:graphicData uri="http://schemas.microsoft.com/office/word/2010/wordprocessingShape">
                  <wps:wsp>
                    <wps:cNvPr id="1276" name="Textbox 1276"/>
                    <wps:cNvSpPr txBox="1"/>
                    <wps:spPr>
                      <a:xfrm>
                        <a:off x="0" y="0"/>
                        <a:ext cx="601980"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0"/>
                              <w:sz w:val="16"/>
                            </w:rPr>
                            <w:t></w:t>
                          </w:r>
                          <w:r>
                            <w:rPr>
                              <w:spacing w:val="24"/>
                              <w:sz w:val="16"/>
                            </w:rPr>
                            <w:t> </w:t>
                          </w:r>
                          <w:r>
                            <w:rPr>
                              <w:rFonts w:ascii="Trebuchet MS" w:hAnsi="Trebuchet MS"/>
                              <w:w w:val="80"/>
                              <w:sz w:val="40"/>
                            </w:rPr>
                            <w:t>u</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y4</w:t>
                          </w:r>
                          <w:r>
                            <w:rPr>
                              <w:rFonts w:ascii="Trebuchet MS" w:hAnsi="Trebuchet MS"/>
                              <w:w w:val="80"/>
                              <w:sz w:val="40"/>
                            </w:rPr>
                            <w:fldChar w:fldCharType="end"/>
                          </w:r>
                          <w:r>
                            <w:rPr>
                              <w:rFonts w:ascii="Trebuchet MS" w:hAnsi="Trebuchet MS"/>
                              <w:spacing w:val="-16"/>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979996pt;margin-top:582.477722pt;width:47.4pt;height:22pt;mso-position-horizontal-relative:page;mso-position-vertical-relative:page;z-index:-22788096" type="#_x0000_t202" id="docshape258" filled="false" stroked="false">
              <v:textbox inset="0,0,0,0">
                <w:txbxContent>
                  <w:p>
                    <w:pPr>
                      <w:spacing w:line="393" w:lineRule="exact" w:before="0"/>
                      <w:ind w:left="20" w:right="0" w:firstLine="0"/>
                      <w:jc w:val="left"/>
                      <w:rPr>
                        <w:rFonts w:ascii="Wingdings" w:hAnsi="Wingdings"/>
                        <w:sz w:val="16"/>
                      </w:rPr>
                    </w:pPr>
                    <w:r>
                      <w:rPr>
                        <w:rFonts w:ascii="Wingdings" w:hAnsi="Wingdings"/>
                        <w:w w:val="80"/>
                        <w:sz w:val="16"/>
                      </w:rPr>
                      <w:t></w:t>
                    </w:r>
                    <w:r>
                      <w:rPr>
                        <w:spacing w:val="24"/>
                        <w:sz w:val="16"/>
                      </w:rPr>
                      <w:t> </w:t>
                    </w:r>
                    <w:r>
                      <w:rPr>
                        <w:rFonts w:ascii="Trebuchet MS" w:hAnsi="Trebuchet MS"/>
                        <w:w w:val="80"/>
                        <w:sz w:val="40"/>
                      </w:rPr>
                      <w:t>u</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y4</w:t>
                    </w:r>
                    <w:r>
                      <w:rPr>
                        <w:rFonts w:ascii="Trebuchet MS" w:hAnsi="Trebuchet MS"/>
                        <w:w w:val="80"/>
                        <w:sz w:val="40"/>
                      </w:rPr>
                      <w:fldChar w:fldCharType="end"/>
                    </w:r>
                    <w:r>
                      <w:rPr>
                        <w:rFonts w:ascii="Trebuchet MS" w:hAnsi="Trebuchet MS"/>
                        <w:spacing w:val="-16"/>
                        <w:w w:val="80"/>
                        <w:sz w:val="40"/>
                      </w:rPr>
                      <w:t> </w:t>
                    </w:r>
                    <w:r>
                      <w:rPr>
                        <w:rFonts w:ascii="Wingdings" w:hAnsi="Wingdings"/>
                        <w:spacing w:val="-10"/>
                        <w:w w:val="80"/>
                        <w:sz w:val="16"/>
                      </w:rPr>
                      <w:t></w:t>
                    </w:r>
                  </w:p>
                </w:txbxContent>
              </v:textbox>
              <w10:wrap type="none"/>
            </v:shape>
          </w:pict>
        </mc:Fallback>
      </mc:AlternateContent>
    </w:r>
  </w:p>
</w:ftr>
</file>

<file path=word/footer2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28896">
              <wp:simplePos x="0" y="0"/>
              <wp:positionH relativeFrom="page">
                <wp:posOffset>2493517</wp:posOffset>
              </wp:positionH>
              <wp:positionV relativeFrom="page">
                <wp:posOffset>7397467</wp:posOffset>
              </wp:positionV>
              <wp:extent cx="593725" cy="279400"/>
              <wp:effectExtent l="0" t="0" r="0" b="0"/>
              <wp:wrapNone/>
              <wp:docPr id="1289" name="Textbox 1289"/>
              <wp:cNvGraphicFramePr>
                <a:graphicFrameLocks/>
              </wp:cNvGraphicFramePr>
              <a:graphic>
                <a:graphicData uri="http://schemas.microsoft.com/office/word/2010/wordprocessingShape">
                  <wps:wsp>
                    <wps:cNvPr id="1289" name="Textbox 1289"/>
                    <wps:cNvSpPr txBox="1"/>
                    <wps:spPr>
                      <a:xfrm>
                        <a:off x="0" y="0"/>
                        <a:ext cx="593725"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0"/>
                              <w:sz w:val="16"/>
                            </w:rPr>
                            <w:t></w:t>
                          </w:r>
                          <w:r>
                            <w:rPr>
                              <w:spacing w:val="12"/>
                              <w:sz w:val="16"/>
                            </w:rPr>
                            <w:t> </w:t>
                          </w:r>
                          <w:r>
                            <w:rPr>
                              <w:rFonts w:ascii="Trebuchet MS" w:hAnsi="Trebuchet MS"/>
                              <w:w w:val="80"/>
                              <w:sz w:val="40"/>
                            </w:rPr>
                            <w:t>u</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y7</w:t>
                          </w:r>
                          <w:r>
                            <w:rPr>
                              <w:rFonts w:ascii="Trebuchet MS" w:hAnsi="Trebuchet MS"/>
                              <w:w w:val="80"/>
                              <w:sz w:val="40"/>
                            </w:rPr>
                            <w:fldChar w:fldCharType="end"/>
                          </w:r>
                          <w:r>
                            <w:rPr>
                              <w:rFonts w:ascii="Trebuchet MS" w:hAnsi="Trebuchet MS"/>
                              <w:spacing w:val="-16"/>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6.339996pt;margin-top:582.477722pt;width:46.75pt;height:22pt;mso-position-horizontal-relative:page;mso-position-vertical-relative:page;z-index:-22787584" type="#_x0000_t202" id="docshape259" filled="false" stroked="false">
              <v:textbox inset="0,0,0,0">
                <w:txbxContent>
                  <w:p>
                    <w:pPr>
                      <w:spacing w:line="393" w:lineRule="exact" w:before="0"/>
                      <w:ind w:left="20" w:right="0" w:firstLine="0"/>
                      <w:jc w:val="left"/>
                      <w:rPr>
                        <w:rFonts w:ascii="Wingdings" w:hAnsi="Wingdings"/>
                        <w:sz w:val="16"/>
                      </w:rPr>
                    </w:pPr>
                    <w:r>
                      <w:rPr>
                        <w:rFonts w:ascii="Wingdings" w:hAnsi="Wingdings"/>
                        <w:w w:val="80"/>
                        <w:sz w:val="16"/>
                      </w:rPr>
                      <w:t></w:t>
                    </w:r>
                    <w:r>
                      <w:rPr>
                        <w:spacing w:val="12"/>
                        <w:sz w:val="16"/>
                      </w:rPr>
                      <w:t> </w:t>
                    </w:r>
                    <w:r>
                      <w:rPr>
                        <w:rFonts w:ascii="Trebuchet MS" w:hAnsi="Trebuchet MS"/>
                        <w:w w:val="80"/>
                        <w:sz w:val="40"/>
                      </w:rPr>
                      <w:t>u</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y7</w:t>
                    </w:r>
                    <w:r>
                      <w:rPr>
                        <w:rFonts w:ascii="Trebuchet MS" w:hAnsi="Trebuchet MS"/>
                        <w:w w:val="80"/>
                        <w:sz w:val="40"/>
                      </w:rPr>
                      <w:fldChar w:fldCharType="end"/>
                    </w:r>
                    <w:r>
                      <w:rPr>
                        <w:rFonts w:ascii="Trebuchet MS" w:hAnsi="Trebuchet MS"/>
                        <w:spacing w:val="-16"/>
                        <w:w w:val="80"/>
                        <w:sz w:val="40"/>
                      </w:rPr>
                      <w:t> </w:t>
                    </w:r>
                    <w:r>
                      <w:rPr>
                        <w:rFonts w:ascii="Wingdings" w:hAnsi="Wingdings"/>
                        <w:spacing w:val="-10"/>
                        <w:w w:val="80"/>
                        <w:sz w:val="16"/>
                      </w:rPr>
                      <w:t></w:t>
                    </w:r>
                  </w:p>
                </w:txbxContent>
              </v:textbox>
              <w10:wrap type="none"/>
            </v:shape>
          </w:pict>
        </mc:Fallback>
      </mc:AlternateContent>
    </w:r>
  </w:p>
</w:ftr>
</file>

<file path=word/footer2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29408">
              <wp:simplePos x="0" y="0"/>
              <wp:positionH relativeFrom="page">
                <wp:posOffset>2489707</wp:posOffset>
              </wp:positionH>
              <wp:positionV relativeFrom="page">
                <wp:posOffset>7397467</wp:posOffset>
              </wp:positionV>
              <wp:extent cx="601345" cy="279400"/>
              <wp:effectExtent l="0" t="0" r="0" b="0"/>
              <wp:wrapNone/>
              <wp:docPr id="1298" name="Textbox 1298"/>
              <wp:cNvGraphicFramePr>
                <a:graphicFrameLocks/>
              </wp:cNvGraphicFramePr>
              <a:graphic>
                <a:graphicData uri="http://schemas.microsoft.com/office/word/2010/wordprocessingShape">
                  <wps:wsp>
                    <wps:cNvPr id="1298" name="Textbox 1298"/>
                    <wps:cNvSpPr txBox="1"/>
                    <wps:spPr>
                      <a:xfrm>
                        <a:off x="0" y="0"/>
                        <a:ext cx="601345"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0"/>
                              <w:sz w:val="16"/>
                            </w:rPr>
                            <w:t></w:t>
                          </w:r>
                          <w:r>
                            <w:rPr>
                              <w:spacing w:val="14"/>
                              <w:sz w:val="16"/>
                            </w:rPr>
                            <w:t> </w:t>
                          </w:r>
                          <w:r>
                            <w:rPr>
                              <w:rFonts w:ascii="Trebuchet MS" w:hAnsi="Trebuchet MS"/>
                              <w:w w:val="80"/>
                              <w:sz w:val="40"/>
                            </w:rPr>
                            <w:t>u</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30</w:t>
                          </w:r>
                          <w:r>
                            <w:rPr>
                              <w:rFonts w:ascii="Trebuchet MS" w:hAnsi="Trebuchet MS"/>
                              <w:w w:val="80"/>
                              <w:sz w:val="40"/>
                            </w:rPr>
                            <w:fldChar w:fldCharType="end"/>
                          </w:r>
                          <w:r>
                            <w:rPr>
                              <w:rFonts w:ascii="Trebuchet MS" w:hAnsi="Trebuchet MS"/>
                              <w:spacing w:val="-16"/>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6.039993pt;margin-top:582.477722pt;width:47.35pt;height:22pt;mso-position-horizontal-relative:page;mso-position-vertical-relative:page;z-index:-22787072" type="#_x0000_t202" id="docshape260" filled="false" stroked="false">
              <v:textbox inset="0,0,0,0">
                <w:txbxContent>
                  <w:p>
                    <w:pPr>
                      <w:spacing w:line="393" w:lineRule="exact" w:before="0"/>
                      <w:ind w:left="20" w:right="0" w:firstLine="0"/>
                      <w:jc w:val="left"/>
                      <w:rPr>
                        <w:rFonts w:ascii="Wingdings" w:hAnsi="Wingdings"/>
                        <w:sz w:val="16"/>
                      </w:rPr>
                    </w:pPr>
                    <w:r>
                      <w:rPr>
                        <w:rFonts w:ascii="Wingdings" w:hAnsi="Wingdings"/>
                        <w:w w:val="80"/>
                        <w:sz w:val="16"/>
                      </w:rPr>
                      <w:t></w:t>
                    </w:r>
                    <w:r>
                      <w:rPr>
                        <w:spacing w:val="14"/>
                        <w:sz w:val="16"/>
                      </w:rPr>
                      <w:t> </w:t>
                    </w:r>
                    <w:r>
                      <w:rPr>
                        <w:rFonts w:ascii="Trebuchet MS" w:hAnsi="Trebuchet MS"/>
                        <w:w w:val="80"/>
                        <w:sz w:val="40"/>
                      </w:rPr>
                      <w:t>u</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30</w:t>
                    </w:r>
                    <w:r>
                      <w:rPr>
                        <w:rFonts w:ascii="Trebuchet MS" w:hAnsi="Trebuchet MS"/>
                        <w:w w:val="80"/>
                        <w:sz w:val="40"/>
                      </w:rPr>
                      <w:fldChar w:fldCharType="end"/>
                    </w:r>
                    <w:r>
                      <w:rPr>
                        <w:rFonts w:ascii="Trebuchet MS" w:hAnsi="Trebuchet MS"/>
                        <w:spacing w:val="-16"/>
                        <w:w w:val="80"/>
                        <w:sz w:val="40"/>
                      </w:rPr>
                      <w:t> </w:t>
                    </w:r>
                    <w:r>
                      <w:rPr>
                        <w:rFonts w:ascii="Wingdings" w:hAnsi="Wingdings"/>
                        <w:spacing w:val="-10"/>
                        <w:w w:val="80"/>
                        <w:sz w:val="16"/>
                      </w:rPr>
                      <w:t></w:t>
                    </w:r>
                  </w:p>
                </w:txbxContent>
              </v:textbox>
              <w10:wrap type="none"/>
            </v:shape>
          </w:pict>
        </mc:Fallback>
      </mc:AlternateContent>
    </w:r>
  </w:p>
</w:ftr>
</file>

<file path=word/footer2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78720">
              <wp:simplePos x="0" y="0"/>
              <wp:positionH relativeFrom="page">
                <wp:posOffset>2542285</wp:posOffset>
              </wp:positionH>
              <wp:positionV relativeFrom="page">
                <wp:posOffset>7397467</wp:posOffset>
              </wp:positionV>
              <wp:extent cx="496570" cy="279400"/>
              <wp:effectExtent l="0" t="0" r="0" b="0"/>
              <wp:wrapNone/>
              <wp:docPr id="252" name="Textbox 252"/>
              <wp:cNvGraphicFramePr>
                <a:graphicFrameLocks/>
              </wp:cNvGraphicFramePr>
              <a:graphic>
                <a:graphicData uri="http://schemas.microsoft.com/office/word/2010/wordprocessingShape">
                  <wps:wsp>
                    <wps:cNvPr id="252" name="Textbox 252"/>
                    <wps:cNvSpPr txBox="1"/>
                    <wps:spPr>
                      <a:xfrm>
                        <a:off x="0" y="0"/>
                        <a:ext cx="496570"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90"/>
                              <w:sz w:val="16"/>
                            </w:rPr>
                            <w:t></w:t>
                          </w:r>
                          <w:r>
                            <w:rPr>
                              <w:spacing w:val="15"/>
                              <w:sz w:val="16"/>
                            </w:rPr>
                            <w:t> </w:t>
                          </w:r>
                          <w:r>
                            <w:rPr>
                              <w:rFonts w:ascii="Trebuchet MS" w:hAnsi="Trebuchet MS"/>
                              <w:w w:val="90"/>
                              <w:sz w:val="40"/>
                            </w:rPr>
                            <w:fldChar w:fldCharType="begin"/>
                          </w:r>
                          <w:r>
                            <w:rPr>
                              <w:rFonts w:ascii="Trebuchet MS" w:hAnsi="Trebuchet MS"/>
                              <w:w w:val="90"/>
                              <w:sz w:val="40"/>
                            </w:rPr>
                            <w:instrText> PAGE </w:instrText>
                          </w:r>
                          <w:r>
                            <w:rPr>
                              <w:rFonts w:ascii="Trebuchet MS" w:hAnsi="Trebuchet MS"/>
                              <w:w w:val="90"/>
                              <w:sz w:val="40"/>
                            </w:rPr>
                            <w:fldChar w:fldCharType="separate"/>
                          </w:r>
                          <w:r>
                            <w:rPr>
                              <w:rFonts w:ascii="Trebuchet MS" w:hAnsi="Trebuchet MS"/>
                              <w:w w:val="90"/>
                              <w:sz w:val="40"/>
                            </w:rPr>
                            <w:t>6r</w:t>
                          </w:r>
                          <w:r>
                            <w:rPr>
                              <w:rFonts w:ascii="Trebuchet MS" w:hAnsi="Trebuchet MS"/>
                              <w:w w:val="90"/>
                              <w:sz w:val="40"/>
                            </w:rPr>
                            <w:fldChar w:fldCharType="end"/>
                          </w:r>
                          <w:r>
                            <w:rPr>
                              <w:rFonts w:ascii="Trebuchet MS" w:hAnsi="Trebuchet MS"/>
                              <w:spacing w:val="-28"/>
                              <w:w w:val="90"/>
                              <w:sz w:val="40"/>
                            </w:rPr>
                            <w:t> </w:t>
                          </w:r>
                          <w:r>
                            <w:rPr>
                              <w:rFonts w:ascii="Wingdings" w:hAnsi="Wingdings"/>
                              <w:spacing w:val="-10"/>
                              <w:w w:val="90"/>
                              <w:sz w:val="16"/>
                            </w:rPr>
                            <w:t></w:t>
                          </w:r>
                        </w:p>
                      </w:txbxContent>
                    </wps:txbx>
                    <wps:bodyPr wrap="square" lIns="0" tIns="0" rIns="0" bIns="0" rtlCol="0">
                      <a:noAutofit/>
                    </wps:bodyPr>
                  </wps:wsp>
                </a:graphicData>
              </a:graphic>
            </wp:anchor>
          </w:drawing>
        </mc:Choice>
        <mc:Fallback>
          <w:pict>
            <v:shape style="position:absolute;margin-left:200.179993pt;margin-top:582.477722pt;width:39.1pt;height:22pt;mso-position-horizontal-relative:page;mso-position-vertical-relative:page;z-index:-22837760" type="#_x0000_t202" id="docshape122" filled="false" stroked="false">
              <v:textbox inset="0,0,0,0">
                <w:txbxContent>
                  <w:p>
                    <w:pPr>
                      <w:spacing w:line="393" w:lineRule="exact" w:before="0"/>
                      <w:ind w:left="20" w:right="0" w:firstLine="0"/>
                      <w:jc w:val="left"/>
                      <w:rPr>
                        <w:rFonts w:ascii="Wingdings" w:hAnsi="Wingdings"/>
                        <w:sz w:val="16"/>
                      </w:rPr>
                    </w:pPr>
                    <w:r>
                      <w:rPr>
                        <w:rFonts w:ascii="Wingdings" w:hAnsi="Wingdings"/>
                        <w:w w:val="90"/>
                        <w:sz w:val="16"/>
                      </w:rPr>
                      <w:t></w:t>
                    </w:r>
                    <w:r>
                      <w:rPr>
                        <w:spacing w:val="15"/>
                        <w:sz w:val="16"/>
                      </w:rPr>
                      <w:t> </w:t>
                    </w:r>
                    <w:r>
                      <w:rPr>
                        <w:rFonts w:ascii="Trebuchet MS" w:hAnsi="Trebuchet MS"/>
                        <w:w w:val="90"/>
                        <w:sz w:val="40"/>
                      </w:rPr>
                      <w:fldChar w:fldCharType="begin"/>
                    </w:r>
                    <w:r>
                      <w:rPr>
                        <w:rFonts w:ascii="Trebuchet MS" w:hAnsi="Trebuchet MS"/>
                        <w:w w:val="90"/>
                        <w:sz w:val="40"/>
                      </w:rPr>
                      <w:instrText> PAGE </w:instrText>
                    </w:r>
                    <w:r>
                      <w:rPr>
                        <w:rFonts w:ascii="Trebuchet MS" w:hAnsi="Trebuchet MS"/>
                        <w:w w:val="90"/>
                        <w:sz w:val="40"/>
                      </w:rPr>
                      <w:fldChar w:fldCharType="separate"/>
                    </w:r>
                    <w:r>
                      <w:rPr>
                        <w:rFonts w:ascii="Trebuchet MS" w:hAnsi="Trebuchet MS"/>
                        <w:w w:val="90"/>
                        <w:sz w:val="40"/>
                      </w:rPr>
                      <w:t>6r</w:t>
                    </w:r>
                    <w:r>
                      <w:rPr>
                        <w:rFonts w:ascii="Trebuchet MS" w:hAnsi="Trebuchet MS"/>
                        <w:w w:val="90"/>
                        <w:sz w:val="40"/>
                      </w:rPr>
                      <w:fldChar w:fldCharType="end"/>
                    </w:r>
                    <w:r>
                      <w:rPr>
                        <w:rFonts w:ascii="Trebuchet MS" w:hAnsi="Trebuchet MS"/>
                        <w:spacing w:val="-28"/>
                        <w:w w:val="90"/>
                        <w:sz w:val="40"/>
                      </w:rPr>
                      <w:t> </w:t>
                    </w:r>
                    <w:r>
                      <w:rPr>
                        <w:rFonts w:ascii="Wingdings" w:hAnsi="Wingdings"/>
                        <w:spacing w:val="-10"/>
                        <w:w w:val="90"/>
                        <w:sz w:val="16"/>
                      </w:rPr>
                      <w:t></w:t>
                    </w:r>
                  </w:p>
                </w:txbxContent>
              </v:textbox>
              <w10:wrap type="none"/>
            </v:shape>
          </w:pict>
        </mc:Fallback>
      </mc:AlternateContent>
    </w:r>
  </w:p>
</w:ftr>
</file>

<file path=word/footer2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29920">
              <wp:simplePos x="0" y="0"/>
              <wp:positionH relativeFrom="page">
                <wp:posOffset>2485898</wp:posOffset>
              </wp:positionH>
              <wp:positionV relativeFrom="page">
                <wp:posOffset>7397467</wp:posOffset>
              </wp:positionV>
              <wp:extent cx="608330" cy="279400"/>
              <wp:effectExtent l="0" t="0" r="0" b="0"/>
              <wp:wrapNone/>
              <wp:docPr id="1305" name="Textbox 1305"/>
              <wp:cNvGraphicFramePr>
                <a:graphicFrameLocks/>
              </wp:cNvGraphicFramePr>
              <a:graphic>
                <a:graphicData uri="http://schemas.microsoft.com/office/word/2010/wordprocessingShape">
                  <wps:wsp>
                    <wps:cNvPr id="1305" name="Textbox 1305"/>
                    <wps:cNvSpPr txBox="1"/>
                    <wps:spPr>
                      <a:xfrm>
                        <a:off x="0" y="0"/>
                        <a:ext cx="608330"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0"/>
                              <w:sz w:val="16"/>
                            </w:rPr>
                            <w:t></w:t>
                          </w:r>
                          <w:r>
                            <w:rPr>
                              <w:spacing w:val="23"/>
                              <w:sz w:val="16"/>
                            </w:rPr>
                            <w:t> </w:t>
                          </w:r>
                          <w:r>
                            <w:rPr>
                              <w:rFonts w:ascii="Trebuchet MS" w:hAnsi="Trebuchet MS"/>
                              <w:w w:val="80"/>
                              <w:sz w:val="40"/>
                            </w:rPr>
                            <w:t>u</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34</w:t>
                          </w:r>
                          <w:r>
                            <w:rPr>
                              <w:rFonts w:ascii="Trebuchet MS" w:hAnsi="Trebuchet MS"/>
                              <w:w w:val="80"/>
                              <w:sz w:val="40"/>
                            </w:rPr>
                            <w:fldChar w:fldCharType="end"/>
                          </w:r>
                          <w:r>
                            <w:rPr>
                              <w:rFonts w:ascii="Trebuchet MS" w:hAnsi="Trebuchet MS"/>
                              <w:spacing w:val="-16"/>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740005pt;margin-top:582.477722pt;width:47.9pt;height:22pt;mso-position-horizontal-relative:page;mso-position-vertical-relative:page;z-index:-22786560" type="#_x0000_t202" id="docshape261" filled="false" stroked="false">
              <v:textbox inset="0,0,0,0">
                <w:txbxContent>
                  <w:p>
                    <w:pPr>
                      <w:spacing w:line="393" w:lineRule="exact" w:before="0"/>
                      <w:ind w:left="20" w:right="0" w:firstLine="0"/>
                      <w:jc w:val="left"/>
                      <w:rPr>
                        <w:rFonts w:ascii="Wingdings" w:hAnsi="Wingdings"/>
                        <w:sz w:val="16"/>
                      </w:rPr>
                    </w:pPr>
                    <w:r>
                      <w:rPr>
                        <w:rFonts w:ascii="Wingdings" w:hAnsi="Wingdings"/>
                        <w:w w:val="80"/>
                        <w:sz w:val="16"/>
                      </w:rPr>
                      <w:t></w:t>
                    </w:r>
                    <w:r>
                      <w:rPr>
                        <w:spacing w:val="23"/>
                        <w:sz w:val="16"/>
                      </w:rPr>
                      <w:t> </w:t>
                    </w:r>
                    <w:r>
                      <w:rPr>
                        <w:rFonts w:ascii="Trebuchet MS" w:hAnsi="Trebuchet MS"/>
                        <w:w w:val="80"/>
                        <w:sz w:val="40"/>
                      </w:rPr>
                      <w:t>u</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34</w:t>
                    </w:r>
                    <w:r>
                      <w:rPr>
                        <w:rFonts w:ascii="Trebuchet MS" w:hAnsi="Trebuchet MS"/>
                        <w:w w:val="80"/>
                        <w:sz w:val="40"/>
                      </w:rPr>
                      <w:fldChar w:fldCharType="end"/>
                    </w:r>
                    <w:r>
                      <w:rPr>
                        <w:rFonts w:ascii="Trebuchet MS" w:hAnsi="Trebuchet MS"/>
                        <w:spacing w:val="-16"/>
                        <w:w w:val="80"/>
                        <w:sz w:val="40"/>
                      </w:rPr>
                      <w:t> </w:t>
                    </w:r>
                    <w:r>
                      <w:rPr>
                        <w:rFonts w:ascii="Wingdings" w:hAnsi="Wingdings"/>
                        <w:spacing w:val="-10"/>
                        <w:w w:val="80"/>
                        <w:sz w:val="16"/>
                      </w:rPr>
                      <w:t></w:t>
                    </w:r>
                  </w:p>
                </w:txbxContent>
              </v:textbox>
              <w10:wrap type="none"/>
            </v:shape>
          </w:pict>
        </mc:Fallback>
      </mc:AlternateContent>
    </w:r>
  </w:p>
</w:ftr>
</file>

<file path=word/footer2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30432">
              <wp:simplePos x="0" y="0"/>
              <wp:positionH relativeFrom="page">
                <wp:posOffset>2487422</wp:posOffset>
              </wp:positionH>
              <wp:positionV relativeFrom="page">
                <wp:posOffset>7397454</wp:posOffset>
              </wp:positionV>
              <wp:extent cx="605790" cy="279400"/>
              <wp:effectExtent l="0" t="0" r="0" b="0"/>
              <wp:wrapNone/>
              <wp:docPr id="1310" name="Textbox 1310"/>
              <wp:cNvGraphicFramePr>
                <a:graphicFrameLocks/>
              </wp:cNvGraphicFramePr>
              <a:graphic>
                <a:graphicData uri="http://schemas.microsoft.com/office/word/2010/wordprocessingShape">
                  <wps:wsp>
                    <wps:cNvPr id="1310" name="Textbox 1310"/>
                    <wps:cNvSpPr txBox="1"/>
                    <wps:spPr>
                      <a:xfrm>
                        <a:off x="0" y="0"/>
                        <a:ext cx="60579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0"/>
                              <w:sz w:val="16"/>
                            </w:rPr>
                            <w:t></w:t>
                          </w:r>
                          <w:r>
                            <w:rPr>
                              <w:spacing w:val="31"/>
                              <w:sz w:val="16"/>
                            </w:rPr>
                            <w:t> </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uµu</w:t>
                          </w:r>
                          <w:r>
                            <w:rPr>
                              <w:rFonts w:ascii="Calibri" w:hAnsi="Calibri"/>
                              <w:w w:val="80"/>
                              <w:sz w:val="40"/>
                            </w:rPr>
                            <w:fldChar w:fldCharType="end"/>
                          </w:r>
                          <w:r>
                            <w:rPr>
                              <w:rFonts w:ascii="Calibri" w:hAnsi="Calibri"/>
                              <w:spacing w:val="-1"/>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860001pt;margin-top:582.476746pt;width:47.7pt;height:22pt;mso-position-horizontal-relative:page;mso-position-vertical-relative:page;z-index:-22786048" type="#_x0000_t202" id="docshape262" filled="false" stroked="false">
              <v:textbox inset="0,0,0,0">
                <w:txbxContent>
                  <w:p>
                    <w:pPr>
                      <w:spacing w:line="412" w:lineRule="exact" w:before="0"/>
                      <w:ind w:left="20" w:right="0" w:firstLine="0"/>
                      <w:jc w:val="left"/>
                      <w:rPr>
                        <w:rFonts w:ascii="Wingdings" w:hAnsi="Wingdings"/>
                        <w:sz w:val="16"/>
                      </w:rPr>
                    </w:pPr>
                    <w:r>
                      <w:rPr>
                        <w:rFonts w:ascii="Wingdings" w:hAnsi="Wingdings"/>
                        <w:w w:val="80"/>
                        <w:sz w:val="16"/>
                      </w:rPr>
                      <w:t></w:t>
                    </w:r>
                    <w:r>
                      <w:rPr>
                        <w:spacing w:val="31"/>
                        <w:sz w:val="16"/>
                      </w:rPr>
                      <w:t> </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uµu</w:t>
                    </w:r>
                    <w:r>
                      <w:rPr>
                        <w:rFonts w:ascii="Calibri" w:hAnsi="Calibri"/>
                        <w:w w:val="80"/>
                        <w:sz w:val="40"/>
                      </w:rPr>
                      <w:fldChar w:fldCharType="end"/>
                    </w:r>
                    <w:r>
                      <w:rPr>
                        <w:rFonts w:ascii="Calibri" w:hAnsi="Calibri"/>
                        <w:spacing w:val="-1"/>
                        <w:w w:val="80"/>
                        <w:sz w:val="40"/>
                      </w:rPr>
                      <w:t> </w:t>
                    </w:r>
                    <w:r>
                      <w:rPr>
                        <w:rFonts w:ascii="Wingdings" w:hAnsi="Wingdings"/>
                        <w:spacing w:val="-10"/>
                        <w:w w:val="80"/>
                        <w:sz w:val="16"/>
                      </w:rPr>
                      <w:t></w:t>
                    </w:r>
                  </w:p>
                </w:txbxContent>
              </v:textbox>
              <w10:wrap type="none"/>
            </v:shape>
          </w:pict>
        </mc:Fallback>
      </mc:AlternateContent>
    </w:r>
  </w:p>
</w:ftr>
</file>

<file path=word/footer2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30944">
              <wp:simplePos x="0" y="0"/>
              <wp:positionH relativeFrom="page">
                <wp:posOffset>2482088</wp:posOffset>
              </wp:positionH>
              <wp:positionV relativeFrom="page">
                <wp:posOffset>7397467</wp:posOffset>
              </wp:positionV>
              <wp:extent cx="615950" cy="279400"/>
              <wp:effectExtent l="0" t="0" r="0" b="0"/>
              <wp:wrapNone/>
              <wp:docPr id="1321" name="Textbox 1321"/>
              <wp:cNvGraphicFramePr>
                <a:graphicFrameLocks/>
              </wp:cNvGraphicFramePr>
              <a:graphic>
                <a:graphicData uri="http://schemas.microsoft.com/office/word/2010/wordprocessingShape">
                  <wps:wsp>
                    <wps:cNvPr id="1321" name="Textbox 1321"/>
                    <wps:cNvSpPr txBox="1"/>
                    <wps:spPr>
                      <a:xfrm>
                        <a:off x="0" y="0"/>
                        <a:ext cx="61595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5"/>
                              <w:sz w:val="16"/>
                            </w:rPr>
                            <w:t> </w:t>
                          </w:r>
                          <w:r>
                            <w:rPr>
                              <w:rFonts w:ascii="Calibri" w:hAnsi="Calibri"/>
                              <w:w w:val="85"/>
                              <w:sz w:val="40"/>
                            </w:rPr>
                            <w:t>u</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a0</w:t>
                          </w:r>
                          <w:r>
                            <w:rPr>
                              <w:rFonts w:ascii="Calibri" w:hAnsi="Calibri"/>
                              <w:w w:val="85"/>
                              <w:sz w:val="40"/>
                            </w:rPr>
                            <w:fldChar w:fldCharType="end"/>
                          </w:r>
                          <w:r>
                            <w:rPr>
                              <w:rFonts w:ascii="Calibri" w:hAnsi="Calibri"/>
                              <w:spacing w:val="-10"/>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440002pt;margin-top:582.477722pt;width:48.5pt;height:22pt;mso-position-horizontal-relative:page;mso-position-vertical-relative:page;z-index:-22785536" type="#_x0000_t202" id="docshape264"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5"/>
                        <w:sz w:val="16"/>
                      </w:rPr>
                      <w:t> </w:t>
                    </w:r>
                    <w:r>
                      <w:rPr>
                        <w:rFonts w:ascii="Calibri" w:hAnsi="Calibri"/>
                        <w:w w:val="85"/>
                        <w:sz w:val="40"/>
                      </w:rPr>
                      <w:t>u</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a0</w:t>
                    </w:r>
                    <w:r>
                      <w:rPr>
                        <w:rFonts w:ascii="Calibri" w:hAnsi="Calibri"/>
                        <w:w w:val="85"/>
                        <w:sz w:val="40"/>
                      </w:rPr>
                      <w:fldChar w:fldCharType="end"/>
                    </w:r>
                    <w:r>
                      <w:rPr>
                        <w:rFonts w:ascii="Calibri" w:hAnsi="Calibri"/>
                        <w:spacing w:val="-10"/>
                        <w:sz w:val="40"/>
                      </w:rPr>
                      <w:t> </w:t>
                    </w:r>
                    <w:r>
                      <w:rPr>
                        <w:rFonts w:ascii="Wingdings" w:hAnsi="Wingdings"/>
                        <w:spacing w:val="-10"/>
                        <w:w w:val="85"/>
                        <w:sz w:val="16"/>
                      </w:rPr>
                      <w:t></w:t>
                    </w:r>
                  </w:p>
                </w:txbxContent>
              </v:textbox>
              <w10:wrap type="none"/>
            </v:shape>
          </w:pict>
        </mc:Fallback>
      </mc:AlternateContent>
    </w:r>
  </w:p>
</w:ftr>
</file>

<file path=word/footer2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31456">
              <wp:simplePos x="0" y="0"/>
              <wp:positionH relativeFrom="page">
                <wp:posOffset>2482850</wp:posOffset>
              </wp:positionH>
              <wp:positionV relativeFrom="page">
                <wp:posOffset>7397467</wp:posOffset>
              </wp:positionV>
              <wp:extent cx="614680" cy="279400"/>
              <wp:effectExtent l="0" t="0" r="0" b="0"/>
              <wp:wrapNone/>
              <wp:docPr id="1334" name="Textbox 1334"/>
              <wp:cNvGraphicFramePr>
                <a:graphicFrameLocks/>
              </wp:cNvGraphicFramePr>
              <a:graphic>
                <a:graphicData uri="http://schemas.microsoft.com/office/word/2010/wordprocessingShape">
                  <wps:wsp>
                    <wps:cNvPr id="1334" name="Textbox 1334"/>
                    <wps:cNvSpPr txBox="1"/>
                    <wps:spPr>
                      <a:xfrm>
                        <a:off x="0" y="0"/>
                        <a:ext cx="61468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3"/>
                              <w:sz w:val="16"/>
                            </w:rPr>
                            <w:t> </w:t>
                          </w:r>
                          <w:r>
                            <w:rPr>
                              <w:rFonts w:ascii="Calibri" w:hAnsi="Calibri"/>
                              <w:w w:val="85"/>
                              <w:sz w:val="40"/>
                            </w:rPr>
                            <w:t>u</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a7</w:t>
                          </w:r>
                          <w:r>
                            <w:rPr>
                              <w:rFonts w:ascii="Calibri" w:hAnsi="Calibri"/>
                              <w:w w:val="85"/>
                              <w:sz w:val="40"/>
                            </w:rPr>
                            <w:fldChar w:fldCharType="end"/>
                          </w:r>
                          <w:r>
                            <w:rPr>
                              <w:rFonts w:ascii="Calibri" w:hAnsi="Calibri"/>
                              <w:spacing w:val="-12"/>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5pt;margin-top:582.477722pt;width:48.4pt;height:22pt;mso-position-horizontal-relative:page;mso-position-vertical-relative:page;z-index:-22785024" type="#_x0000_t202" id="docshape265"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3"/>
                        <w:sz w:val="16"/>
                      </w:rPr>
                      <w:t> </w:t>
                    </w:r>
                    <w:r>
                      <w:rPr>
                        <w:rFonts w:ascii="Calibri" w:hAnsi="Calibri"/>
                        <w:w w:val="85"/>
                        <w:sz w:val="40"/>
                      </w:rPr>
                      <w:t>u</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a7</w:t>
                    </w:r>
                    <w:r>
                      <w:rPr>
                        <w:rFonts w:ascii="Calibri" w:hAnsi="Calibri"/>
                        <w:w w:val="85"/>
                        <w:sz w:val="40"/>
                      </w:rPr>
                      <w:fldChar w:fldCharType="end"/>
                    </w:r>
                    <w:r>
                      <w:rPr>
                        <w:rFonts w:ascii="Calibri" w:hAnsi="Calibri"/>
                        <w:spacing w:val="-12"/>
                        <w:sz w:val="40"/>
                      </w:rPr>
                      <w:t> </w:t>
                    </w:r>
                    <w:r>
                      <w:rPr>
                        <w:rFonts w:ascii="Wingdings" w:hAnsi="Wingdings"/>
                        <w:spacing w:val="-10"/>
                        <w:w w:val="85"/>
                        <w:sz w:val="16"/>
                      </w:rPr>
                      <w:t></w:t>
                    </w:r>
                  </w:p>
                </w:txbxContent>
              </v:textbox>
              <w10:wrap type="none"/>
            </v:shape>
          </w:pict>
        </mc:Fallback>
      </mc:AlternateContent>
    </w:r>
  </w:p>
</w:ftr>
</file>

<file path=word/footer2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31968">
              <wp:simplePos x="0" y="0"/>
              <wp:positionH relativeFrom="page">
                <wp:posOffset>2488183</wp:posOffset>
              </wp:positionH>
              <wp:positionV relativeFrom="page">
                <wp:posOffset>7397467</wp:posOffset>
              </wp:positionV>
              <wp:extent cx="603885" cy="279400"/>
              <wp:effectExtent l="0" t="0" r="0" b="0"/>
              <wp:wrapNone/>
              <wp:docPr id="1343" name="Textbox 1343"/>
              <wp:cNvGraphicFramePr>
                <a:graphicFrameLocks/>
              </wp:cNvGraphicFramePr>
              <a:graphic>
                <a:graphicData uri="http://schemas.microsoft.com/office/word/2010/wordprocessingShape">
                  <wps:wsp>
                    <wps:cNvPr id="1343" name="Textbox 1343"/>
                    <wps:cNvSpPr txBox="1"/>
                    <wps:spPr>
                      <a:xfrm>
                        <a:off x="0" y="0"/>
                        <a:ext cx="60388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0"/>
                              <w:sz w:val="16"/>
                            </w:rPr>
                            <w:t></w:t>
                          </w:r>
                          <w:r>
                            <w:rPr>
                              <w:spacing w:val="25"/>
                              <w:sz w:val="16"/>
                            </w:rPr>
                            <w:t> </w:t>
                          </w:r>
                          <w:r>
                            <w:rPr>
                              <w:rFonts w:ascii="Calibri" w:hAnsi="Calibri"/>
                              <w:w w:val="80"/>
                              <w:sz w:val="40"/>
                            </w:rPr>
                            <w:t>uu0</w:t>
                          </w:r>
                          <w:r>
                            <w:rPr>
                              <w:rFonts w:ascii="Calibri" w:hAnsi="Calibri"/>
                              <w:spacing w:val="-8"/>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919998pt;margin-top:582.477722pt;width:47.55pt;height:22pt;mso-position-horizontal-relative:page;mso-position-vertical-relative:page;z-index:-22784512" type="#_x0000_t202" id="docshape266" filled="false" stroked="false">
              <v:textbox inset="0,0,0,0">
                <w:txbxContent>
                  <w:p>
                    <w:pPr>
                      <w:spacing w:line="412" w:lineRule="exact" w:before="0"/>
                      <w:ind w:left="20" w:right="0" w:firstLine="0"/>
                      <w:jc w:val="left"/>
                      <w:rPr>
                        <w:rFonts w:ascii="Wingdings" w:hAnsi="Wingdings"/>
                        <w:sz w:val="16"/>
                      </w:rPr>
                    </w:pPr>
                    <w:r>
                      <w:rPr>
                        <w:rFonts w:ascii="Wingdings" w:hAnsi="Wingdings"/>
                        <w:w w:val="80"/>
                        <w:sz w:val="16"/>
                      </w:rPr>
                      <w:t></w:t>
                    </w:r>
                    <w:r>
                      <w:rPr>
                        <w:spacing w:val="25"/>
                        <w:sz w:val="16"/>
                      </w:rPr>
                      <w:t> </w:t>
                    </w:r>
                    <w:r>
                      <w:rPr>
                        <w:rFonts w:ascii="Calibri" w:hAnsi="Calibri"/>
                        <w:w w:val="80"/>
                        <w:sz w:val="40"/>
                      </w:rPr>
                      <w:t>uu0</w:t>
                    </w:r>
                    <w:r>
                      <w:rPr>
                        <w:rFonts w:ascii="Calibri" w:hAnsi="Calibri"/>
                        <w:spacing w:val="-8"/>
                        <w:sz w:val="40"/>
                      </w:rPr>
                      <w:t> </w:t>
                    </w:r>
                    <w:r>
                      <w:rPr>
                        <w:rFonts w:ascii="Wingdings" w:hAnsi="Wingdings"/>
                        <w:spacing w:val="-10"/>
                        <w:w w:val="80"/>
                        <w:sz w:val="16"/>
                      </w:rPr>
                      <w:t></w:t>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32480">
              <wp:simplePos x="0" y="0"/>
              <wp:positionH relativeFrom="page">
                <wp:posOffset>2490470</wp:posOffset>
              </wp:positionH>
              <wp:positionV relativeFrom="page">
                <wp:posOffset>7397467</wp:posOffset>
              </wp:positionV>
              <wp:extent cx="600075" cy="279400"/>
              <wp:effectExtent l="0" t="0" r="0" b="0"/>
              <wp:wrapNone/>
              <wp:docPr id="1346" name="Textbox 1346"/>
              <wp:cNvGraphicFramePr>
                <a:graphicFrameLocks/>
              </wp:cNvGraphicFramePr>
              <a:graphic>
                <a:graphicData uri="http://schemas.microsoft.com/office/word/2010/wordprocessingShape">
                  <wps:wsp>
                    <wps:cNvPr id="1346" name="Textbox 1346"/>
                    <wps:cNvSpPr txBox="1"/>
                    <wps:spPr>
                      <a:xfrm>
                        <a:off x="0" y="0"/>
                        <a:ext cx="60007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0"/>
                              <w:sz w:val="16"/>
                            </w:rPr>
                            <w:t></w:t>
                          </w:r>
                          <w:r>
                            <w:rPr>
                              <w:spacing w:val="24"/>
                              <w:sz w:val="16"/>
                            </w:rPr>
                            <w:t> </w:t>
                          </w:r>
                          <w:r>
                            <w:rPr>
                              <w:rFonts w:ascii="Calibri" w:hAnsi="Calibri"/>
                              <w:w w:val="80"/>
                              <w:sz w:val="40"/>
                            </w:rPr>
                            <w:t>uu</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1</w:t>
                          </w:r>
                          <w:r>
                            <w:rPr>
                              <w:rFonts w:ascii="Calibri" w:hAnsi="Calibri"/>
                              <w:w w:val="80"/>
                              <w:sz w:val="40"/>
                            </w:rPr>
                            <w:fldChar w:fldCharType="end"/>
                          </w:r>
                          <w:r>
                            <w:rPr>
                              <w:rFonts w:ascii="Calibri" w:hAnsi="Calibri"/>
                              <w:spacing w:val="-13"/>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6.100006pt;margin-top:582.477722pt;width:47.25pt;height:22pt;mso-position-horizontal-relative:page;mso-position-vertical-relative:page;z-index:-22784000" type="#_x0000_t202" id="docshape267" filled="false" stroked="false">
              <v:textbox inset="0,0,0,0">
                <w:txbxContent>
                  <w:p>
                    <w:pPr>
                      <w:spacing w:line="412" w:lineRule="exact" w:before="0"/>
                      <w:ind w:left="20" w:right="0" w:firstLine="0"/>
                      <w:jc w:val="left"/>
                      <w:rPr>
                        <w:rFonts w:ascii="Wingdings" w:hAnsi="Wingdings"/>
                        <w:sz w:val="16"/>
                      </w:rPr>
                    </w:pPr>
                    <w:r>
                      <w:rPr>
                        <w:rFonts w:ascii="Wingdings" w:hAnsi="Wingdings"/>
                        <w:w w:val="80"/>
                        <w:sz w:val="16"/>
                      </w:rPr>
                      <w:t></w:t>
                    </w:r>
                    <w:r>
                      <w:rPr>
                        <w:spacing w:val="24"/>
                        <w:sz w:val="16"/>
                      </w:rPr>
                      <w:t> </w:t>
                    </w:r>
                    <w:r>
                      <w:rPr>
                        <w:rFonts w:ascii="Calibri" w:hAnsi="Calibri"/>
                        <w:w w:val="80"/>
                        <w:sz w:val="40"/>
                      </w:rPr>
                      <w:t>uu</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1</w:t>
                    </w:r>
                    <w:r>
                      <w:rPr>
                        <w:rFonts w:ascii="Calibri" w:hAnsi="Calibri"/>
                        <w:w w:val="80"/>
                        <w:sz w:val="40"/>
                      </w:rPr>
                      <w:fldChar w:fldCharType="end"/>
                    </w:r>
                    <w:r>
                      <w:rPr>
                        <w:rFonts w:ascii="Calibri" w:hAnsi="Calibri"/>
                        <w:spacing w:val="-13"/>
                        <w:sz w:val="40"/>
                      </w:rPr>
                      <w:t> </w:t>
                    </w:r>
                    <w:r>
                      <w:rPr>
                        <w:rFonts w:ascii="Wingdings" w:hAnsi="Wingdings"/>
                        <w:spacing w:val="-10"/>
                        <w:w w:val="80"/>
                        <w:sz w:val="16"/>
                      </w:rPr>
                      <w:t></w:t>
                    </w:r>
                  </w:p>
                </w:txbxContent>
              </v:textbox>
              <w10:wrap type="none"/>
            </v:shape>
          </w:pict>
        </mc:Fallback>
      </mc:AlternateContent>
    </w:r>
  </w:p>
</w:ftr>
</file>

<file path=word/footer2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32992">
              <wp:simplePos x="0" y="0"/>
              <wp:positionH relativeFrom="page">
                <wp:posOffset>2485898</wp:posOffset>
              </wp:positionH>
              <wp:positionV relativeFrom="page">
                <wp:posOffset>7397454</wp:posOffset>
              </wp:positionV>
              <wp:extent cx="608330" cy="279400"/>
              <wp:effectExtent l="0" t="0" r="0" b="0"/>
              <wp:wrapNone/>
              <wp:docPr id="1355" name="Textbox 1355"/>
              <wp:cNvGraphicFramePr>
                <a:graphicFrameLocks/>
              </wp:cNvGraphicFramePr>
              <a:graphic>
                <a:graphicData uri="http://schemas.microsoft.com/office/word/2010/wordprocessingShape">
                  <wps:wsp>
                    <wps:cNvPr id="1355" name="Textbox 1355"/>
                    <wps:cNvSpPr txBox="1"/>
                    <wps:spPr>
                      <a:xfrm>
                        <a:off x="0" y="0"/>
                        <a:ext cx="60833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0"/>
                              <w:sz w:val="16"/>
                            </w:rPr>
                            <w:t></w:t>
                          </w:r>
                          <w:r>
                            <w:rPr>
                              <w:spacing w:val="34"/>
                              <w:sz w:val="16"/>
                            </w:rPr>
                            <w:t> </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uuu</w:t>
                          </w:r>
                          <w:r>
                            <w:rPr>
                              <w:rFonts w:ascii="Calibri" w:hAnsi="Calibri"/>
                              <w:w w:val="80"/>
                              <w:sz w:val="40"/>
                            </w:rPr>
                            <w:fldChar w:fldCharType="end"/>
                          </w:r>
                          <w:r>
                            <w:rPr>
                              <w:rFonts w:ascii="Calibri" w:hAnsi="Calibri"/>
                              <w:spacing w:val="-15"/>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740005pt;margin-top:582.476746pt;width:47.9pt;height:22pt;mso-position-horizontal-relative:page;mso-position-vertical-relative:page;z-index:-22783488" type="#_x0000_t202" id="docshape268" filled="false" stroked="false">
              <v:textbox inset="0,0,0,0">
                <w:txbxContent>
                  <w:p>
                    <w:pPr>
                      <w:spacing w:line="412" w:lineRule="exact" w:before="0"/>
                      <w:ind w:left="20" w:right="0" w:firstLine="0"/>
                      <w:jc w:val="left"/>
                      <w:rPr>
                        <w:rFonts w:ascii="Wingdings" w:hAnsi="Wingdings"/>
                        <w:sz w:val="16"/>
                      </w:rPr>
                    </w:pPr>
                    <w:r>
                      <w:rPr>
                        <w:rFonts w:ascii="Wingdings" w:hAnsi="Wingdings"/>
                        <w:w w:val="80"/>
                        <w:sz w:val="16"/>
                      </w:rPr>
                      <w:t></w:t>
                    </w:r>
                    <w:r>
                      <w:rPr>
                        <w:spacing w:val="34"/>
                        <w:sz w:val="16"/>
                      </w:rPr>
                      <w:t> </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uuu</w:t>
                    </w:r>
                    <w:r>
                      <w:rPr>
                        <w:rFonts w:ascii="Calibri" w:hAnsi="Calibri"/>
                        <w:w w:val="80"/>
                        <w:sz w:val="40"/>
                      </w:rPr>
                      <w:fldChar w:fldCharType="end"/>
                    </w:r>
                    <w:r>
                      <w:rPr>
                        <w:rFonts w:ascii="Calibri" w:hAnsi="Calibri"/>
                        <w:spacing w:val="-15"/>
                        <w:sz w:val="40"/>
                      </w:rPr>
                      <w:t> </w:t>
                    </w:r>
                    <w:r>
                      <w:rPr>
                        <w:rFonts w:ascii="Wingdings" w:hAnsi="Wingdings"/>
                        <w:spacing w:val="-10"/>
                        <w:w w:val="80"/>
                        <w:sz w:val="16"/>
                      </w:rPr>
                      <w:t></w:t>
                    </w:r>
                  </w:p>
                </w:txbxContent>
              </v:textbox>
              <w10:wrap type="none"/>
            </v:shape>
          </w:pict>
        </mc:Fallback>
      </mc:AlternateContent>
    </w:r>
  </w:p>
</w:ftr>
</file>

<file path=word/footer2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33504">
              <wp:simplePos x="0" y="0"/>
              <wp:positionH relativeFrom="page">
                <wp:posOffset>2488183</wp:posOffset>
              </wp:positionH>
              <wp:positionV relativeFrom="page">
                <wp:posOffset>7397467</wp:posOffset>
              </wp:positionV>
              <wp:extent cx="604520" cy="279400"/>
              <wp:effectExtent l="0" t="0" r="0" b="0"/>
              <wp:wrapNone/>
              <wp:docPr id="1368" name="Textbox 1368"/>
              <wp:cNvGraphicFramePr>
                <a:graphicFrameLocks/>
              </wp:cNvGraphicFramePr>
              <a:graphic>
                <a:graphicData uri="http://schemas.microsoft.com/office/word/2010/wordprocessingShape">
                  <wps:wsp>
                    <wps:cNvPr id="1368" name="Textbox 1368"/>
                    <wps:cNvSpPr txBox="1"/>
                    <wps:spPr>
                      <a:xfrm>
                        <a:off x="0" y="0"/>
                        <a:ext cx="60452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0"/>
                              <w:sz w:val="16"/>
                            </w:rPr>
                            <w:t> </w:t>
                          </w:r>
                          <w:r>
                            <w:rPr>
                              <w:rFonts w:ascii="Calibri" w:hAnsi="Calibri"/>
                              <w:w w:val="85"/>
                              <w:sz w:val="40"/>
                            </w:rPr>
                            <w:t>u</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64</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919998pt;margin-top:582.477722pt;width:47.6pt;height:22pt;mso-position-horizontal-relative:page;mso-position-vertical-relative:page;z-index:-22782976" type="#_x0000_t202" id="docshape273"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0"/>
                        <w:sz w:val="16"/>
                      </w:rPr>
                      <w:t> </w:t>
                    </w:r>
                    <w:r>
                      <w:rPr>
                        <w:rFonts w:ascii="Calibri" w:hAnsi="Calibri"/>
                        <w:w w:val="85"/>
                        <w:sz w:val="40"/>
                      </w:rPr>
                      <w:t>u</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64</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v:textbox>
              <w10:wrap type="none"/>
            </v:shape>
          </w:pict>
        </mc:Fallback>
      </mc:AlternateContent>
    </w:r>
  </w:p>
</w:ftr>
</file>

<file path=word/footer2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34016">
              <wp:simplePos x="0" y="0"/>
              <wp:positionH relativeFrom="page">
                <wp:posOffset>2491994</wp:posOffset>
              </wp:positionH>
              <wp:positionV relativeFrom="page">
                <wp:posOffset>7397467</wp:posOffset>
              </wp:positionV>
              <wp:extent cx="596265" cy="279400"/>
              <wp:effectExtent l="0" t="0" r="0" b="0"/>
              <wp:wrapNone/>
              <wp:docPr id="1381" name="Textbox 1381"/>
              <wp:cNvGraphicFramePr>
                <a:graphicFrameLocks/>
              </wp:cNvGraphicFramePr>
              <a:graphic>
                <a:graphicData uri="http://schemas.microsoft.com/office/word/2010/wordprocessingShape">
                  <wps:wsp>
                    <wps:cNvPr id="1381" name="Textbox 1381"/>
                    <wps:cNvSpPr txBox="1"/>
                    <wps:spPr>
                      <a:xfrm>
                        <a:off x="0" y="0"/>
                        <a:ext cx="59626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0"/>
                              <w:sz w:val="16"/>
                            </w:rPr>
                            <w:t></w:t>
                          </w:r>
                          <w:r>
                            <w:rPr>
                              <w:spacing w:val="24"/>
                              <w:sz w:val="16"/>
                            </w:rPr>
                            <w:t> </w:t>
                          </w:r>
                          <w:r>
                            <w:rPr>
                              <w:rFonts w:ascii="Calibri" w:hAnsi="Calibri"/>
                              <w:w w:val="80"/>
                              <w:sz w:val="40"/>
                            </w:rPr>
                            <w:t>u</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67</w:t>
                          </w:r>
                          <w:r>
                            <w:rPr>
                              <w:rFonts w:ascii="Calibri" w:hAnsi="Calibri"/>
                              <w:w w:val="80"/>
                              <w:sz w:val="40"/>
                            </w:rPr>
                            <w:fldChar w:fldCharType="end"/>
                          </w:r>
                          <w:r>
                            <w:rPr>
                              <w:rFonts w:ascii="Calibri" w:hAnsi="Calibri"/>
                              <w:spacing w:val="-11"/>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6.220001pt;margin-top:582.477722pt;width:46.95pt;height:22pt;mso-position-horizontal-relative:page;mso-position-vertical-relative:page;z-index:-22782464" type="#_x0000_t202" id="docshape274" filled="false" stroked="false">
              <v:textbox inset="0,0,0,0">
                <w:txbxContent>
                  <w:p>
                    <w:pPr>
                      <w:spacing w:line="412" w:lineRule="exact" w:before="0"/>
                      <w:ind w:left="20" w:right="0" w:firstLine="0"/>
                      <w:jc w:val="left"/>
                      <w:rPr>
                        <w:rFonts w:ascii="Wingdings" w:hAnsi="Wingdings"/>
                        <w:sz w:val="16"/>
                      </w:rPr>
                    </w:pPr>
                    <w:r>
                      <w:rPr>
                        <w:rFonts w:ascii="Wingdings" w:hAnsi="Wingdings"/>
                        <w:w w:val="80"/>
                        <w:sz w:val="16"/>
                      </w:rPr>
                      <w:t></w:t>
                    </w:r>
                    <w:r>
                      <w:rPr>
                        <w:spacing w:val="24"/>
                        <w:sz w:val="16"/>
                      </w:rPr>
                      <w:t> </w:t>
                    </w:r>
                    <w:r>
                      <w:rPr>
                        <w:rFonts w:ascii="Calibri" w:hAnsi="Calibri"/>
                        <w:w w:val="80"/>
                        <w:sz w:val="40"/>
                      </w:rPr>
                      <w:t>u</w:t>
                    </w:r>
                    <w:r>
                      <w:rPr>
                        <w:rFonts w:ascii="Calibri" w:hAnsi="Calibri"/>
                        <w:w w:val="80"/>
                        <w:sz w:val="40"/>
                      </w:rPr>
                      <w:fldChar w:fldCharType="begin"/>
                    </w:r>
                    <w:r>
                      <w:rPr>
                        <w:rFonts w:ascii="Calibri" w:hAnsi="Calibri"/>
                        <w:w w:val="80"/>
                        <w:sz w:val="40"/>
                      </w:rPr>
                      <w:instrText> PAGE </w:instrText>
                    </w:r>
                    <w:r>
                      <w:rPr>
                        <w:rFonts w:ascii="Calibri" w:hAnsi="Calibri"/>
                        <w:w w:val="80"/>
                        <w:sz w:val="40"/>
                      </w:rPr>
                      <w:fldChar w:fldCharType="separate"/>
                    </w:r>
                    <w:r>
                      <w:rPr>
                        <w:rFonts w:ascii="Calibri" w:hAnsi="Calibri"/>
                        <w:w w:val="80"/>
                        <w:sz w:val="40"/>
                      </w:rPr>
                      <w:t>67</w:t>
                    </w:r>
                    <w:r>
                      <w:rPr>
                        <w:rFonts w:ascii="Calibri" w:hAnsi="Calibri"/>
                        <w:w w:val="80"/>
                        <w:sz w:val="40"/>
                      </w:rPr>
                      <w:fldChar w:fldCharType="end"/>
                    </w:r>
                    <w:r>
                      <w:rPr>
                        <w:rFonts w:ascii="Calibri" w:hAnsi="Calibri"/>
                        <w:spacing w:val="-11"/>
                        <w:sz w:val="40"/>
                      </w:rPr>
                      <w:t> </w:t>
                    </w:r>
                    <w:r>
                      <w:rPr>
                        <w:rFonts w:ascii="Wingdings" w:hAnsi="Wingdings"/>
                        <w:spacing w:val="-10"/>
                        <w:w w:val="80"/>
                        <w:sz w:val="16"/>
                      </w:rPr>
                      <w:t></w:t>
                    </w:r>
                  </w:p>
                </w:txbxContent>
              </v:textbox>
              <w10:wrap type="none"/>
            </v:shape>
          </w:pict>
        </mc:Fallback>
      </mc:AlternateContent>
    </w:r>
  </w:p>
</w:ftr>
</file>

<file path=word/footer2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34528">
              <wp:simplePos x="0" y="0"/>
              <wp:positionH relativeFrom="page">
                <wp:posOffset>2482850</wp:posOffset>
              </wp:positionH>
              <wp:positionV relativeFrom="page">
                <wp:posOffset>7397467</wp:posOffset>
              </wp:positionV>
              <wp:extent cx="614680" cy="279400"/>
              <wp:effectExtent l="0" t="0" r="0" b="0"/>
              <wp:wrapNone/>
              <wp:docPr id="1390" name="Textbox 1390"/>
              <wp:cNvGraphicFramePr>
                <a:graphicFrameLocks/>
              </wp:cNvGraphicFramePr>
              <a:graphic>
                <a:graphicData uri="http://schemas.microsoft.com/office/word/2010/wordprocessingShape">
                  <wps:wsp>
                    <wps:cNvPr id="1390" name="Textbox 1390"/>
                    <wps:cNvSpPr txBox="1"/>
                    <wps:spPr>
                      <a:xfrm>
                        <a:off x="0" y="0"/>
                        <a:ext cx="61468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9"/>
                              <w:sz w:val="16"/>
                            </w:rPr>
                            <w:t> </w:t>
                          </w:r>
                          <w:r>
                            <w:rPr>
                              <w:rFonts w:ascii="Calibri" w:hAnsi="Calibri"/>
                              <w:w w:val="85"/>
                              <w:sz w:val="40"/>
                            </w:rPr>
                            <w:t>u</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74</w:t>
                          </w:r>
                          <w:r>
                            <w:rPr>
                              <w:rFonts w:ascii="Calibri" w:hAnsi="Calibri"/>
                              <w:w w:val="85"/>
                              <w:sz w:val="40"/>
                            </w:rPr>
                            <w:fldChar w:fldCharType="end"/>
                          </w:r>
                          <w:r>
                            <w:rPr>
                              <w:rFonts w:ascii="Calibri" w:hAnsi="Calibri"/>
                              <w:spacing w:val="-2"/>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5pt;margin-top:582.477722pt;width:48.4pt;height:22pt;mso-position-horizontal-relative:page;mso-position-vertical-relative:page;z-index:-22781952" type="#_x0000_t202" id="docshape275"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9"/>
                        <w:sz w:val="16"/>
                      </w:rPr>
                      <w:t> </w:t>
                    </w:r>
                    <w:r>
                      <w:rPr>
                        <w:rFonts w:ascii="Calibri" w:hAnsi="Calibri"/>
                        <w:w w:val="85"/>
                        <w:sz w:val="40"/>
                      </w:rPr>
                      <w:t>u</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74</w:t>
                    </w:r>
                    <w:r>
                      <w:rPr>
                        <w:rFonts w:ascii="Calibri" w:hAnsi="Calibri"/>
                        <w:w w:val="85"/>
                        <w:sz w:val="40"/>
                      </w:rPr>
                      <w:fldChar w:fldCharType="end"/>
                    </w:r>
                    <w:r>
                      <w:rPr>
                        <w:rFonts w:ascii="Calibri" w:hAnsi="Calibri"/>
                        <w:spacing w:val="-2"/>
                        <w:w w:val="85"/>
                        <w:sz w:val="40"/>
                      </w:rPr>
                      <w:t> </w:t>
                    </w:r>
                    <w:r>
                      <w:rPr>
                        <w:rFonts w:ascii="Wingdings" w:hAnsi="Wingdings"/>
                        <w:spacing w:val="-10"/>
                        <w:w w:val="85"/>
                        <w:sz w:val="16"/>
                      </w:rPr>
                      <w:t></w:t>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79232">
              <wp:simplePos x="0" y="0"/>
              <wp:positionH relativeFrom="page">
                <wp:posOffset>2533142</wp:posOffset>
              </wp:positionH>
              <wp:positionV relativeFrom="page">
                <wp:posOffset>7397467</wp:posOffset>
              </wp:positionV>
              <wp:extent cx="514350" cy="279400"/>
              <wp:effectExtent l="0" t="0" r="0" b="0"/>
              <wp:wrapNone/>
              <wp:docPr id="261" name="Textbox 261"/>
              <wp:cNvGraphicFramePr>
                <a:graphicFrameLocks/>
              </wp:cNvGraphicFramePr>
              <a:graphic>
                <a:graphicData uri="http://schemas.microsoft.com/office/word/2010/wordprocessingShape">
                  <wps:wsp>
                    <wps:cNvPr id="261" name="Textbox 261"/>
                    <wps:cNvSpPr txBox="1"/>
                    <wps:spPr>
                      <a:xfrm>
                        <a:off x="0" y="0"/>
                        <a:ext cx="514350"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spacing w:val="-4"/>
                              <w:sz w:val="16"/>
                            </w:rPr>
                            <w:t></w:t>
                          </w:r>
                          <w:r>
                            <w:rPr>
                              <w:spacing w:val="6"/>
                              <w:sz w:val="16"/>
                            </w:rPr>
                            <w:t> </w:t>
                          </w:r>
                          <w:r>
                            <w:rPr>
                              <w:rFonts w:ascii="Trebuchet MS" w:hAnsi="Trebuchet MS"/>
                              <w:spacing w:val="-4"/>
                              <w:sz w:val="40"/>
                            </w:rPr>
                            <w:fldChar w:fldCharType="begin"/>
                          </w:r>
                          <w:r>
                            <w:rPr>
                              <w:rFonts w:ascii="Trebuchet MS" w:hAnsi="Trebuchet MS"/>
                              <w:spacing w:val="-4"/>
                              <w:sz w:val="40"/>
                            </w:rPr>
                            <w:instrText> PAGE </w:instrText>
                          </w:r>
                          <w:r>
                            <w:rPr>
                              <w:rFonts w:ascii="Trebuchet MS" w:hAnsi="Trebuchet MS"/>
                              <w:spacing w:val="-4"/>
                              <w:sz w:val="40"/>
                            </w:rPr>
                            <w:fldChar w:fldCharType="separate"/>
                          </w:r>
                          <w:r>
                            <w:rPr>
                              <w:rFonts w:ascii="Trebuchet MS" w:hAnsi="Trebuchet MS"/>
                              <w:spacing w:val="-4"/>
                              <w:sz w:val="40"/>
                            </w:rPr>
                            <w:t>r4</w:t>
                          </w:r>
                          <w:r>
                            <w:rPr>
                              <w:rFonts w:ascii="Trebuchet MS" w:hAnsi="Trebuchet MS"/>
                              <w:spacing w:val="-4"/>
                              <w:sz w:val="40"/>
                            </w:rPr>
                            <w:fldChar w:fldCharType="end"/>
                          </w:r>
                          <w:r>
                            <w:rPr>
                              <w:rFonts w:ascii="Trebuchet MS" w:hAnsi="Trebuchet MS"/>
                              <w:spacing w:val="-40"/>
                              <w:sz w:val="40"/>
                            </w:rPr>
                            <w:t> </w:t>
                          </w:r>
                          <w:r>
                            <w:rPr>
                              <w:rFonts w:ascii="Wingdings" w:hAnsi="Wingdings"/>
                              <w:spacing w:val="-10"/>
                              <w:sz w:val="16"/>
                            </w:rPr>
                            <w:t></w:t>
                          </w:r>
                        </w:p>
                      </w:txbxContent>
                    </wps:txbx>
                    <wps:bodyPr wrap="square" lIns="0" tIns="0" rIns="0" bIns="0" rtlCol="0">
                      <a:noAutofit/>
                    </wps:bodyPr>
                  </wps:wsp>
                </a:graphicData>
              </a:graphic>
            </wp:anchor>
          </w:drawing>
        </mc:Choice>
        <mc:Fallback>
          <w:pict>
            <v:shape style="position:absolute;margin-left:199.460007pt;margin-top:582.477722pt;width:40.5pt;height:22pt;mso-position-horizontal-relative:page;mso-position-vertical-relative:page;z-index:-22837248" type="#_x0000_t202" id="docshape123" filled="false" stroked="false">
              <v:textbox inset="0,0,0,0">
                <w:txbxContent>
                  <w:p>
                    <w:pPr>
                      <w:spacing w:line="393" w:lineRule="exact" w:before="0"/>
                      <w:ind w:left="20" w:right="0" w:firstLine="0"/>
                      <w:jc w:val="left"/>
                      <w:rPr>
                        <w:rFonts w:ascii="Wingdings" w:hAnsi="Wingdings"/>
                        <w:sz w:val="16"/>
                      </w:rPr>
                    </w:pPr>
                    <w:r>
                      <w:rPr>
                        <w:rFonts w:ascii="Wingdings" w:hAnsi="Wingdings"/>
                        <w:spacing w:val="-4"/>
                        <w:sz w:val="16"/>
                      </w:rPr>
                      <w:t></w:t>
                    </w:r>
                    <w:r>
                      <w:rPr>
                        <w:spacing w:val="6"/>
                        <w:sz w:val="16"/>
                      </w:rPr>
                      <w:t> </w:t>
                    </w:r>
                    <w:r>
                      <w:rPr>
                        <w:rFonts w:ascii="Trebuchet MS" w:hAnsi="Trebuchet MS"/>
                        <w:spacing w:val="-4"/>
                        <w:sz w:val="40"/>
                      </w:rPr>
                      <w:fldChar w:fldCharType="begin"/>
                    </w:r>
                    <w:r>
                      <w:rPr>
                        <w:rFonts w:ascii="Trebuchet MS" w:hAnsi="Trebuchet MS"/>
                        <w:spacing w:val="-4"/>
                        <w:sz w:val="40"/>
                      </w:rPr>
                      <w:instrText> PAGE </w:instrText>
                    </w:r>
                    <w:r>
                      <w:rPr>
                        <w:rFonts w:ascii="Trebuchet MS" w:hAnsi="Trebuchet MS"/>
                        <w:spacing w:val="-4"/>
                        <w:sz w:val="40"/>
                      </w:rPr>
                      <w:fldChar w:fldCharType="separate"/>
                    </w:r>
                    <w:r>
                      <w:rPr>
                        <w:rFonts w:ascii="Trebuchet MS" w:hAnsi="Trebuchet MS"/>
                        <w:spacing w:val="-4"/>
                        <w:sz w:val="40"/>
                      </w:rPr>
                      <w:t>r4</w:t>
                    </w:r>
                    <w:r>
                      <w:rPr>
                        <w:rFonts w:ascii="Trebuchet MS" w:hAnsi="Trebuchet MS"/>
                        <w:spacing w:val="-4"/>
                        <w:sz w:val="40"/>
                      </w:rPr>
                      <w:fldChar w:fldCharType="end"/>
                    </w:r>
                    <w:r>
                      <w:rPr>
                        <w:rFonts w:ascii="Trebuchet MS" w:hAnsi="Trebuchet MS"/>
                        <w:spacing w:val="-40"/>
                        <w:sz w:val="40"/>
                      </w:rPr>
                      <w:t> </w:t>
                    </w:r>
                    <w:r>
                      <w:rPr>
                        <w:rFonts w:ascii="Wingdings" w:hAnsi="Wingdings"/>
                        <w:spacing w:val="-10"/>
                        <w:sz w:val="16"/>
                      </w:rPr>
                      <w:t></w:t>
                    </w:r>
                  </w:p>
                </w:txbxContent>
              </v:textbox>
              <w10:wrap type="none"/>
            </v:shape>
          </w:pict>
        </mc:Fallback>
      </mc:AlternateContent>
    </w:r>
  </w:p>
</w:ftr>
</file>

<file path=word/footer2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35040">
              <wp:simplePos x="0" y="0"/>
              <wp:positionH relativeFrom="page">
                <wp:posOffset>2487422</wp:posOffset>
              </wp:positionH>
              <wp:positionV relativeFrom="page">
                <wp:posOffset>7397467</wp:posOffset>
              </wp:positionV>
              <wp:extent cx="605790" cy="279400"/>
              <wp:effectExtent l="0" t="0" r="0" b="0"/>
              <wp:wrapNone/>
              <wp:docPr id="1403" name="Textbox 1403"/>
              <wp:cNvGraphicFramePr>
                <a:graphicFrameLocks/>
              </wp:cNvGraphicFramePr>
              <a:graphic>
                <a:graphicData uri="http://schemas.microsoft.com/office/word/2010/wordprocessingShape">
                  <wps:wsp>
                    <wps:cNvPr id="1403" name="Textbox 1403"/>
                    <wps:cNvSpPr txBox="1"/>
                    <wps:spPr>
                      <a:xfrm>
                        <a:off x="0" y="0"/>
                        <a:ext cx="60579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4"/>
                              <w:sz w:val="16"/>
                            </w:rPr>
                            <w:t> </w:t>
                          </w:r>
                          <w:r>
                            <w:rPr>
                              <w:rFonts w:ascii="Calibri" w:hAnsi="Calibri"/>
                              <w:w w:val="85"/>
                              <w:sz w:val="40"/>
                            </w:rPr>
                            <w:t>u</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77</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860001pt;margin-top:582.477722pt;width:47.7pt;height:22pt;mso-position-horizontal-relative:page;mso-position-vertical-relative:page;z-index:-22781440" type="#_x0000_t202" id="docshape276"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4"/>
                        <w:sz w:val="16"/>
                      </w:rPr>
                      <w:t> </w:t>
                    </w:r>
                    <w:r>
                      <w:rPr>
                        <w:rFonts w:ascii="Calibri" w:hAnsi="Calibri"/>
                        <w:w w:val="85"/>
                        <w:sz w:val="40"/>
                      </w:rPr>
                      <w:t>u</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77</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v:textbox>
              <w10:wrap type="none"/>
            </v:shape>
          </w:pict>
        </mc:Fallback>
      </mc:AlternateContent>
    </w:r>
  </w:p>
</w:ftr>
</file>

<file path=word/footer2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35552">
              <wp:simplePos x="0" y="0"/>
              <wp:positionH relativeFrom="page">
                <wp:posOffset>2487422</wp:posOffset>
              </wp:positionH>
              <wp:positionV relativeFrom="page">
                <wp:posOffset>7397454</wp:posOffset>
              </wp:positionV>
              <wp:extent cx="605790" cy="279400"/>
              <wp:effectExtent l="0" t="0" r="0" b="0"/>
              <wp:wrapNone/>
              <wp:docPr id="1410" name="Textbox 1410"/>
              <wp:cNvGraphicFramePr>
                <a:graphicFrameLocks/>
              </wp:cNvGraphicFramePr>
              <a:graphic>
                <a:graphicData uri="http://schemas.microsoft.com/office/word/2010/wordprocessingShape">
                  <wps:wsp>
                    <wps:cNvPr id="1410" name="Textbox 1410"/>
                    <wps:cNvSpPr txBox="1"/>
                    <wps:spPr>
                      <a:xfrm>
                        <a:off x="0" y="0"/>
                        <a:ext cx="60579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32"/>
                              <w:sz w:val="16"/>
                            </w:rPr>
                            <w:t> </w:t>
                          </w:r>
                          <w:r>
                            <w:rPr>
                              <w:rFonts w:ascii="Calibri" w:hAnsi="Calibri"/>
                              <w:w w:val="85"/>
                              <w:sz w:val="40"/>
                            </w:rPr>
                            <w:t>57v</w:t>
                          </w:r>
                          <w:r>
                            <w:rPr>
                              <w:rFonts w:ascii="Calibri" w:hAnsi="Calibri"/>
                              <w:spacing w:val="-4"/>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860001pt;margin-top:582.476746pt;width:47.7pt;height:22pt;mso-position-horizontal-relative:page;mso-position-vertical-relative:page;z-index:-22780928" type="#_x0000_t202" id="docshape277"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32"/>
                        <w:sz w:val="16"/>
                      </w:rPr>
                      <w:t> </w:t>
                    </w:r>
                    <w:r>
                      <w:rPr>
                        <w:rFonts w:ascii="Calibri" w:hAnsi="Calibri"/>
                        <w:w w:val="85"/>
                        <w:sz w:val="40"/>
                      </w:rPr>
                      <w:t>57v</w:t>
                    </w:r>
                    <w:r>
                      <w:rPr>
                        <w:rFonts w:ascii="Calibri" w:hAnsi="Calibri"/>
                        <w:spacing w:val="-4"/>
                        <w:w w:val="85"/>
                        <w:sz w:val="40"/>
                      </w:rPr>
                      <w:t> </w:t>
                    </w:r>
                    <w:r>
                      <w:rPr>
                        <w:rFonts w:ascii="Wingdings" w:hAnsi="Wingdings"/>
                        <w:spacing w:val="-10"/>
                        <w:w w:val="85"/>
                        <w:sz w:val="16"/>
                      </w:rPr>
                      <w:t></w:t>
                    </w:r>
                  </w:p>
                </w:txbxContent>
              </v:textbox>
              <w10:wrap type="none"/>
            </v:shape>
          </w:pict>
        </mc:Fallback>
      </mc:AlternateContent>
    </w:r>
  </w:p>
</w:ftr>
</file>

<file path=word/footer2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36064">
              <wp:simplePos x="0" y="0"/>
              <wp:positionH relativeFrom="page">
                <wp:posOffset>2488183</wp:posOffset>
              </wp:positionH>
              <wp:positionV relativeFrom="page">
                <wp:posOffset>7397467</wp:posOffset>
              </wp:positionV>
              <wp:extent cx="603885" cy="279400"/>
              <wp:effectExtent l="0" t="0" r="0" b="0"/>
              <wp:wrapNone/>
              <wp:docPr id="1412" name="Textbox 1412"/>
              <wp:cNvGraphicFramePr>
                <a:graphicFrameLocks/>
              </wp:cNvGraphicFramePr>
              <a:graphic>
                <a:graphicData uri="http://schemas.microsoft.com/office/word/2010/wordprocessingShape">
                  <wps:wsp>
                    <wps:cNvPr id="1412" name="Textbox 1412"/>
                    <wps:cNvSpPr txBox="1"/>
                    <wps:spPr>
                      <a:xfrm>
                        <a:off x="0" y="0"/>
                        <a:ext cx="60388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4"/>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584</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919998pt;margin-top:582.477722pt;width:47.55pt;height:22pt;mso-position-horizontal-relative:page;mso-position-vertical-relative:page;z-index:-22780416" type="#_x0000_t202" id="docshape278"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4"/>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584</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v:textbox>
              <w10:wrap type="none"/>
            </v:shape>
          </w:pict>
        </mc:Fallback>
      </mc:AlternateContent>
    </w:r>
  </w:p>
</w:ftr>
</file>

<file path=word/footer2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36576">
              <wp:simplePos x="0" y="0"/>
              <wp:positionH relativeFrom="page">
                <wp:posOffset>2491232</wp:posOffset>
              </wp:positionH>
              <wp:positionV relativeFrom="page">
                <wp:posOffset>7397467</wp:posOffset>
              </wp:positionV>
              <wp:extent cx="597535" cy="279400"/>
              <wp:effectExtent l="0" t="0" r="0" b="0"/>
              <wp:wrapNone/>
              <wp:docPr id="1433" name="Textbox 1433"/>
              <wp:cNvGraphicFramePr>
                <a:graphicFrameLocks/>
              </wp:cNvGraphicFramePr>
              <a:graphic>
                <a:graphicData uri="http://schemas.microsoft.com/office/word/2010/wordprocessingShape">
                  <wps:wsp>
                    <wps:cNvPr id="1433" name="Textbox 1433"/>
                    <wps:cNvSpPr txBox="1"/>
                    <wps:spPr>
                      <a:xfrm>
                        <a:off x="0" y="0"/>
                        <a:ext cx="59753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0"/>
                              <w:sz w:val="16"/>
                            </w:rPr>
                            <w:t> </w:t>
                          </w:r>
                          <w:r>
                            <w:rPr>
                              <w:rFonts w:ascii="Calibri" w:hAnsi="Calibri"/>
                              <w:w w:val="85"/>
                              <w:sz w:val="40"/>
                            </w:rPr>
                            <w:t>5v0</w:t>
                          </w:r>
                          <w:r>
                            <w:rPr>
                              <w:rFonts w:ascii="Calibri" w:hAnsi="Calibri"/>
                              <w:spacing w:val="-1"/>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160004pt;margin-top:582.477722pt;width:47.05pt;height:22pt;mso-position-horizontal-relative:page;mso-position-vertical-relative:page;z-index:-22779904" type="#_x0000_t202" id="docshape279"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0"/>
                        <w:sz w:val="16"/>
                      </w:rPr>
                      <w:t> </w:t>
                    </w:r>
                    <w:r>
                      <w:rPr>
                        <w:rFonts w:ascii="Calibri" w:hAnsi="Calibri"/>
                        <w:w w:val="85"/>
                        <w:sz w:val="40"/>
                      </w:rPr>
                      <w:t>5v0</w:t>
                    </w:r>
                    <w:r>
                      <w:rPr>
                        <w:rFonts w:ascii="Calibri" w:hAnsi="Calibri"/>
                        <w:spacing w:val="-1"/>
                        <w:w w:val="85"/>
                        <w:sz w:val="40"/>
                      </w:rPr>
                      <w:t> </w:t>
                    </w:r>
                    <w:r>
                      <w:rPr>
                        <w:rFonts w:ascii="Wingdings" w:hAnsi="Wingdings"/>
                        <w:spacing w:val="-10"/>
                        <w:w w:val="85"/>
                        <w:sz w:val="16"/>
                      </w:rPr>
                      <w:t></w:t>
                    </w:r>
                  </w:p>
                </w:txbxContent>
              </v:textbox>
              <w10:wrap type="none"/>
            </v:shape>
          </w:pict>
        </mc:Fallback>
      </mc:AlternateContent>
    </w:r>
  </w:p>
</w:ftr>
</file>

<file path=word/footer27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37088">
              <wp:simplePos x="0" y="0"/>
              <wp:positionH relativeFrom="page">
                <wp:posOffset>2488183</wp:posOffset>
              </wp:positionH>
              <wp:positionV relativeFrom="page">
                <wp:posOffset>7397467</wp:posOffset>
              </wp:positionV>
              <wp:extent cx="604520" cy="279400"/>
              <wp:effectExtent l="0" t="0" r="0" b="0"/>
              <wp:wrapNone/>
              <wp:docPr id="1436" name="Textbox 1436"/>
              <wp:cNvGraphicFramePr>
                <a:graphicFrameLocks/>
              </wp:cNvGraphicFramePr>
              <a:graphic>
                <a:graphicData uri="http://schemas.microsoft.com/office/word/2010/wordprocessingShape">
                  <wps:wsp>
                    <wps:cNvPr id="1436" name="Textbox 1436"/>
                    <wps:cNvSpPr txBox="1"/>
                    <wps:spPr>
                      <a:xfrm>
                        <a:off x="0" y="0"/>
                        <a:ext cx="60452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4"/>
                              <w:sz w:val="16"/>
                            </w:rPr>
                            <w:t> </w:t>
                          </w:r>
                          <w:r>
                            <w:rPr>
                              <w:rFonts w:ascii="Calibri" w:hAnsi="Calibri"/>
                              <w:w w:val="85"/>
                              <w:sz w:val="40"/>
                            </w:rPr>
                            <w:t>5v</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4</w:t>
                          </w:r>
                          <w:r>
                            <w:rPr>
                              <w:rFonts w:ascii="Calibri" w:hAnsi="Calibri"/>
                              <w:w w:val="85"/>
                              <w:sz w:val="40"/>
                            </w:rPr>
                            <w:fldChar w:fldCharType="end"/>
                          </w:r>
                          <w:r>
                            <w:rPr>
                              <w:rFonts w:ascii="Calibri" w:hAnsi="Calibri"/>
                              <w:spacing w:val="-11"/>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919998pt;margin-top:582.477722pt;width:47.6pt;height:22pt;mso-position-horizontal-relative:page;mso-position-vertical-relative:page;z-index:-22779392" type="#_x0000_t202" id="docshape280"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4"/>
                        <w:sz w:val="16"/>
                      </w:rPr>
                      <w:t> </w:t>
                    </w:r>
                    <w:r>
                      <w:rPr>
                        <w:rFonts w:ascii="Calibri" w:hAnsi="Calibri"/>
                        <w:w w:val="85"/>
                        <w:sz w:val="40"/>
                      </w:rPr>
                      <w:t>5v</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4</w:t>
                    </w:r>
                    <w:r>
                      <w:rPr>
                        <w:rFonts w:ascii="Calibri" w:hAnsi="Calibri"/>
                        <w:w w:val="85"/>
                        <w:sz w:val="40"/>
                      </w:rPr>
                      <w:fldChar w:fldCharType="end"/>
                    </w:r>
                    <w:r>
                      <w:rPr>
                        <w:rFonts w:ascii="Calibri" w:hAnsi="Calibri"/>
                        <w:spacing w:val="-11"/>
                        <w:sz w:val="40"/>
                      </w:rPr>
                      <w:t> </w:t>
                    </w:r>
                    <w:r>
                      <w:rPr>
                        <w:rFonts w:ascii="Wingdings" w:hAnsi="Wingdings"/>
                        <w:spacing w:val="-10"/>
                        <w:w w:val="85"/>
                        <w:sz w:val="16"/>
                      </w:rPr>
                      <w:t></w:t>
                    </w:r>
                  </w:p>
                </w:txbxContent>
              </v:textbox>
              <w10:wrap type="none"/>
            </v:shape>
          </w:pict>
        </mc:Fallback>
      </mc:AlternateContent>
    </w:r>
  </w:p>
</w:ftr>
</file>

<file path=word/footer27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7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37600">
              <wp:simplePos x="0" y="0"/>
              <wp:positionH relativeFrom="page">
                <wp:posOffset>2485135</wp:posOffset>
              </wp:positionH>
              <wp:positionV relativeFrom="page">
                <wp:posOffset>7397467</wp:posOffset>
              </wp:positionV>
              <wp:extent cx="609600" cy="279400"/>
              <wp:effectExtent l="0" t="0" r="0" b="0"/>
              <wp:wrapNone/>
              <wp:docPr id="1457" name="Textbox 1457"/>
              <wp:cNvGraphicFramePr>
                <a:graphicFrameLocks/>
              </wp:cNvGraphicFramePr>
              <a:graphic>
                <a:graphicData uri="http://schemas.microsoft.com/office/word/2010/wordprocessingShape">
                  <wps:wsp>
                    <wps:cNvPr id="1457" name="Textbox 1457"/>
                    <wps:cNvSpPr txBox="1"/>
                    <wps:spPr>
                      <a:xfrm>
                        <a:off x="0" y="0"/>
                        <a:ext cx="60960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7"/>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6o4</w:t>
                          </w:r>
                          <w:r>
                            <w:rPr>
                              <w:rFonts w:ascii="Calibri" w:hAnsi="Calibri"/>
                              <w:w w:val="85"/>
                              <w:sz w:val="40"/>
                            </w:rPr>
                            <w:fldChar w:fldCharType="end"/>
                          </w:r>
                          <w:r>
                            <w:rPr>
                              <w:rFonts w:ascii="Calibri" w:hAnsi="Calibri"/>
                              <w:spacing w:val="-6"/>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679993pt;margin-top:582.477722pt;width:48pt;height:22pt;mso-position-horizontal-relative:page;mso-position-vertical-relative:page;z-index:-22778880" type="#_x0000_t202" id="docshape285"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7"/>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6o4</w:t>
                    </w:r>
                    <w:r>
                      <w:rPr>
                        <w:rFonts w:ascii="Calibri" w:hAnsi="Calibri"/>
                        <w:w w:val="85"/>
                        <w:sz w:val="40"/>
                      </w:rPr>
                      <w:fldChar w:fldCharType="end"/>
                    </w:r>
                    <w:r>
                      <w:rPr>
                        <w:rFonts w:ascii="Calibri" w:hAnsi="Calibri"/>
                        <w:spacing w:val="-6"/>
                        <w:w w:val="85"/>
                        <w:sz w:val="40"/>
                      </w:rPr>
                      <w:t> </w:t>
                    </w:r>
                    <w:r>
                      <w:rPr>
                        <w:rFonts w:ascii="Wingdings" w:hAnsi="Wingdings"/>
                        <w:spacing w:val="-10"/>
                        <w:w w:val="85"/>
                        <w:sz w:val="16"/>
                      </w:rPr>
                      <w:t></w:t>
                    </w:r>
                  </w:p>
                </w:txbxContent>
              </v:textbox>
              <w10:wrap type="none"/>
            </v:shape>
          </w:pict>
        </mc:Fallback>
      </mc:AlternateContent>
    </w:r>
  </w:p>
</w:ftr>
</file>

<file path=word/footer27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8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38112">
              <wp:simplePos x="0" y="0"/>
              <wp:positionH relativeFrom="page">
                <wp:posOffset>2489707</wp:posOffset>
              </wp:positionH>
              <wp:positionV relativeFrom="page">
                <wp:posOffset>7397467</wp:posOffset>
              </wp:positionV>
              <wp:extent cx="601345" cy="279400"/>
              <wp:effectExtent l="0" t="0" r="0" b="0"/>
              <wp:wrapNone/>
              <wp:docPr id="1470" name="Textbox 1470"/>
              <wp:cNvGraphicFramePr>
                <a:graphicFrameLocks/>
              </wp:cNvGraphicFramePr>
              <a:graphic>
                <a:graphicData uri="http://schemas.microsoft.com/office/word/2010/wordprocessingShape">
                  <wps:wsp>
                    <wps:cNvPr id="1470" name="Textbox 1470"/>
                    <wps:cNvSpPr txBox="1"/>
                    <wps:spPr>
                      <a:xfrm>
                        <a:off x="0" y="0"/>
                        <a:ext cx="60134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8"/>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6o7</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039993pt;margin-top:582.477722pt;width:47.35pt;height:22pt;mso-position-horizontal-relative:page;mso-position-vertical-relative:page;z-index:-22778368" type="#_x0000_t202" id="docshape286"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8"/>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6o7</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v:textbox>
              <w10:wrap type="none"/>
            </v:shape>
          </w:pict>
        </mc:Fallback>
      </mc:AlternateContent>
    </w:r>
  </w:p>
</w:ftr>
</file>

<file path=word/footer28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8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8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38624">
              <wp:simplePos x="0" y="0"/>
              <wp:positionH relativeFrom="page">
                <wp:posOffset>2487422</wp:posOffset>
              </wp:positionH>
              <wp:positionV relativeFrom="page">
                <wp:posOffset>7397467</wp:posOffset>
              </wp:positionV>
              <wp:extent cx="605790" cy="279400"/>
              <wp:effectExtent l="0" t="0" r="0" b="0"/>
              <wp:wrapNone/>
              <wp:docPr id="1481" name="Textbox 1481"/>
              <wp:cNvGraphicFramePr>
                <a:graphicFrameLocks/>
              </wp:cNvGraphicFramePr>
              <a:graphic>
                <a:graphicData uri="http://schemas.microsoft.com/office/word/2010/wordprocessingShape">
                  <wps:wsp>
                    <wps:cNvPr id="1481" name="Textbox 1481"/>
                    <wps:cNvSpPr txBox="1"/>
                    <wps:spPr>
                      <a:xfrm>
                        <a:off x="0" y="0"/>
                        <a:ext cx="60579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7"/>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614</w:t>
                          </w:r>
                          <w:r>
                            <w:rPr>
                              <w:rFonts w:ascii="Calibri" w:hAnsi="Calibri"/>
                              <w:w w:val="85"/>
                              <w:sz w:val="40"/>
                            </w:rPr>
                            <w:fldChar w:fldCharType="end"/>
                          </w:r>
                          <w:r>
                            <w:rPr>
                              <w:rFonts w:ascii="Calibri" w:hAnsi="Calibri"/>
                              <w:spacing w:val="-5"/>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860001pt;margin-top:582.477722pt;width:47.7pt;height:22pt;mso-position-horizontal-relative:page;mso-position-vertical-relative:page;z-index:-22777856" type="#_x0000_t202" id="docshape287"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7"/>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614</w:t>
                    </w:r>
                    <w:r>
                      <w:rPr>
                        <w:rFonts w:ascii="Calibri" w:hAnsi="Calibri"/>
                        <w:w w:val="85"/>
                        <w:sz w:val="40"/>
                      </w:rPr>
                      <w:fldChar w:fldCharType="end"/>
                    </w:r>
                    <w:r>
                      <w:rPr>
                        <w:rFonts w:ascii="Calibri" w:hAnsi="Calibri"/>
                        <w:spacing w:val="-5"/>
                        <w:w w:val="85"/>
                        <w:sz w:val="40"/>
                      </w:rPr>
                      <w:t> </w:t>
                    </w:r>
                    <w:r>
                      <w:rPr>
                        <w:rFonts w:ascii="Wingdings" w:hAnsi="Wingdings"/>
                        <w:spacing w:val="-10"/>
                        <w:w w:val="85"/>
                        <w:sz w:val="16"/>
                      </w:rPr>
                      <w:t></w:t>
                    </w:r>
                  </w:p>
                </w:txbxContent>
              </v:textbox>
              <w10:wrap type="none"/>
            </v:shape>
          </w:pict>
        </mc:Fallback>
      </mc:AlternateContent>
    </w:r>
  </w:p>
</w:ftr>
</file>

<file path=word/footer28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8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39136">
              <wp:simplePos x="0" y="0"/>
              <wp:positionH relativeFrom="page">
                <wp:posOffset>2491994</wp:posOffset>
              </wp:positionH>
              <wp:positionV relativeFrom="page">
                <wp:posOffset>7397467</wp:posOffset>
              </wp:positionV>
              <wp:extent cx="596265" cy="279400"/>
              <wp:effectExtent l="0" t="0" r="0" b="0"/>
              <wp:wrapNone/>
              <wp:docPr id="1500" name="Textbox 1500"/>
              <wp:cNvGraphicFramePr>
                <a:graphicFrameLocks/>
              </wp:cNvGraphicFramePr>
              <a:graphic>
                <a:graphicData uri="http://schemas.microsoft.com/office/word/2010/wordprocessingShape">
                  <wps:wsp>
                    <wps:cNvPr id="1500" name="Textbox 1500"/>
                    <wps:cNvSpPr txBox="1"/>
                    <wps:spPr>
                      <a:xfrm>
                        <a:off x="0" y="0"/>
                        <a:ext cx="59626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8"/>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6y4</w:t>
                          </w:r>
                          <w:r>
                            <w:rPr>
                              <w:rFonts w:ascii="Calibri" w:hAnsi="Calibri"/>
                              <w:w w:val="85"/>
                              <w:sz w:val="40"/>
                            </w:rPr>
                            <w:fldChar w:fldCharType="end"/>
                          </w:r>
                          <w:r>
                            <w:rPr>
                              <w:rFonts w:ascii="Calibri" w:hAnsi="Calibri"/>
                              <w:spacing w:val="-5"/>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220001pt;margin-top:582.477722pt;width:46.95pt;height:22pt;mso-position-horizontal-relative:page;mso-position-vertical-relative:page;z-index:-22777344" type="#_x0000_t202" id="docshape289"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8"/>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6y4</w:t>
                    </w:r>
                    <w:r>
                      <w:rPr>
                        <w:rFonts w:ascii="Calibri" w:hAnsi="Calibri"/>
                        <w:w w:val="85"/>
                        <w:sz w:val="40"/>
                      </w:rPr>
                      <w:fldChar w:fldCharType="end"/>
                    </w:r>
                    <w:r>
                      <w:rPr>
                        <w:rFonts w:ascii="Calibri" w:hAnsi="Calibri"/>
                        <w:spacing w:val="-5"/>
                        <w:w w:val="85"/>
                        <w:sz w:val="40"/>
                      </w:rPr>
                      <w:t> </w:t>
                    </w:r>
                    <w:r>
                      <w:rPr>
                        <w:rFonts w:ascii="Wingdings" w:hAnsi="Wingdings"/>
                        <w:spacing w:val="-10"/>
                        <w:w w:val="85"/>
                        <w:sz w:val="16"/>
                      </w:rPr>
                      <w:t></w:t>
                    </w:r>
                  </w:p>
                </w:txbxContent>
              </v:textbox>
              <w10:wrap type="none"/>
            </v:shape>
          </w:pict>
        </mc:Fallback>
      </mc:AlternateContent>
    </w:r>
  </w:p>
</w:ftr>
</file>

<file path=word/footer28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8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39648">
              <wp:simplePos x="0" y="0"/>
              <wp:positionH relativeFrom="page">
                <wp:posOffset>2492755</wp:posOffset>
              </wp:positionH>
              <wp:positionV relativeFrom="page">
                <wp:posOffset>7397467</wp:posOffset>
              </wp:positionV>
              <wp:extent cx="595630" cy="279400"/>
              <wp:effectExtent l="0" t="0" r="0" b="0"/>
              <wp:wrapNone/>
              <wp:docPr id="1521" name="Textbox 1521"/>
              <wp:cNvGraphicFramePr>
                <a:graphicFrameLocks/>
              </wp:cNvGraphicFramePr>
              <a:graphic>
                <a:graphicData uri="http://schemas.microsoft.com/office/word/2010/wordprocessingShape">
                  <wps:wsp>
                    <wps:cNvPr id="1521" name="Textbox 1521"/>
                    <wps:cNvSpPr txBox="1"/>
                    <wps:spPr>
                      <a:xfrm>
                        <a:off x="0" y="0"/>
                        <a:ext cx="59563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630</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279999pt;margin-top:582.477722pt;width:46.9pt;height:22pt;mso-position-horizontal-relative:page;mso-position-vertical-relative:page;z-index:-22776832" type="#_x0000_t202" id="docshape290"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630</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v:textbox>
              <w10:wrap type="none"/>
            </v:shape>
          </w:pict>
        </mc:Fallback>
      </mc:AlternateContent>
    </w:r>
  </w:p>
</w:ftr>
</file>

<file path=word/footer28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8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40160">
              <wp:simplePos x="0" y="0"/>
              <wp:positionH relativeFrom="page">
                <wp:posOffset>2488945</wp:posOffset>
              </wp:positionH>
              <wp:positionV relativeFrom="page">
                <wp:posOffset>7397467</wp:posOffset>
              </wp:positionV>
              <wp:extent cx="601980" cy="279400"/>
              <wp:effectExtent l="0" t="0" r="0" b="0"/>
              <wp:wrapNone/>
              <wp:docPr id="1528" name="Textbox 1528"/>
              <wp:cNvGraphicFramePr>
                <a:graphicFrameLocks/>
              </wp:cNvGraphicFramePr>
              <a:graphic>
                <a:graphicData uri="http://schemas.microsoft.com/office/word/2010/wordprocessingShape">
                  <wps:wsp>
                    <wps:cNvPr id="1528" name="Textbox 1528"/>
                    <wps:cNvSpPr txBox="1"/>
                    <wps:spPr>
                      <a:xfrm>
                        <a:off x="0" y="0"/>
                        <a:ext cx="60198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8"/>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6µa</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979996pt;margin-top:582.477722pt;width:47.4pt;height:22pt;mso-position-horizontal-relative:page;mso-position-vertical-relative:page;z-index:-22776320" type="#_x0000_t202" id="docshape291"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8"/>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6µa</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79744">
              <wp:simplePos x="0" y="0"/>
              <wp:positionH relativeFrom="page">
                <wp:posOffset>2536951</wp:posOffset>
              </wp:positionH>
              <wp:positionV relativeFrom="page">
                <wp:posOffset>7397467</wp:posOffset>
              </wp:positionV>
              <wp:extent cx="506095" cy="279400"/>
              <wp:effectExtent l="0" t="0" r="0" b="0"/>
              <wp:wrapNone/>
              <wp:docPr id="274" name="Textbox 274"/>
              <wp:cNvGraphicFramePr>
                <a:graphicFrameLocks/>
              </wp:cNvGraphicFramePr>
              <a:graphic>
                <a:graphicData uri="http://schemas.microsoft.com/office/word/2010/wordprocessingShape">
                  <wps:wsp>
                    <wps:cNvPr id="274" name="Textbox 274"/>
                    <wps:cNvSpPr txBox="1"/>
                    <wps:spPr>
                      <a:xfrm>
                        <a:off x="0" y="0"/>
                        <a:ext cx="506095"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sz w:val="16"/>
                            </w:rPr>
                            <w:t></w:t>
                          </w:r>
                          <w:r>
                            <w:rPr>
                              <w:spacing w:val="29"/>
                              <w:sz w:val="16"/>
                            </w:rPr>
                            <w:t> </w:t>
                          </w:r>
                          <w:r>
                            <w:rPr>
                              <w:rFonts w:ascii="Trebuchet MS" w:hAnsi="Trebuchet MS"/>
                              <w:sz w:val="40"/>
                            </w:rPr>
                            <w:fldChar w:fldCharType="begin"/>
                          </w:r>
                          <w:r>
                            <w:rPr>
                              <w:rFonts w:ascii="Trebuchet MS" w:hAnsi="Trebuchet MS"/>
                              <w:sz w:val="40"/>
                            </w:rPr>
                            <w:instrText> PAGE </w:instrText>
                          </w:r>
                          <w:r>
                            <w:rPr>
                              <w:rFonts w:ascii="Trebuchet MS" w:hAnsi="Trebuchet MS"/>
                              <w:sz w:val="40"/>
                            </w:rPr>
                            <w:fldChar w:fldCharType="separate"/>
                          </w:r>
                          <w:r>
                            <w:rPr>
                              <w:rFonts w:ascii="Trebuchet MS" w:hAnsi="Trebuchet MS"/>
                              <w:sz w:val="40"/>
                            </w:rPr>
                            <w:t>rr</w:t>
                          </w:r>
                          <w:r>
                            <w:rPr>
                              <w:rFonts w:ascii="Trebuchet MS" w:hAnsi="Trebuchet MS"/>
                              <w:sz w:val="40"/>
                            </w:rPr>
                            <w:fldChar w:fldCharType="end"/>
                          </w:r>
                          <w:r>
                            <w:rPr>
                              <w:rFonts w:ascii="Trebuchet MS" w:hAnsi="Trebuchet MS"/>
                              <w:spacing w:val="-33"/>
                              <w:sz w:val="40"/>
                            </w:rPr>
                            <w:t> </w:t>
                          </w:r>
                          <w:r>
                            <w:rPr>
                              <w:rFonts w:ascii="Wingdings" w:hAnsi="Wingdings"/>
                              <w:spacing w:val="-10"/>
                              <w:sz w:val="16"/>
                            </w:rPr>
                            <w:t></w:t>
                          </w:r>
                        </w:p>
                      </w:txbxContent>
                    </wps:txbx>
                    <wps:bodyPr wrap="square" lIns="0" tIns="0" rIns="0" bIns="0" rtlCol="0">
                      <a:noAutofit/>
                    </wps:bodyPr>
                  </wps:wsp>
                </a:graphicData>
              </a:graphic>
            </wp:anchor>
          </w:drawing>
        </mc:Choice>
        <mc:Fallback>
          <w:pict>
            <v:shape style="position:absolute;margin-left:199.759995pt;margin-top:582.477722pt;width:39.85pt;height:22pt;mso-position-horizontal-relative:page;mso-position-vertical-relative:page;z-index:-22836736" type="#_x0000_t202" id="docshape124" filled="false" stroked="false">
              <v:textbox inset="0,0,0,0">
                <w:txbxContent>
                  <w:p>
                    <w:pPr>
                      <w:spacing w:line="393" w:lineRule="exact" w:before="0"/>
                      <w:ind w:left="20" w:right="0" w:firstLine="0"/>
                      <w:jc w:val="left"/>
                      <w:rPr>
                        <w:rFonts w:ascii="Wingdings" w:hAnsi="Wingdings"/>
                        <w:sz w:val="16"/>
                      </w:rPr>
                    </w:pPr>
                    <w:r>
                      <w:rPr>
                        <w:rFonts w:ascii="Wingdings" w:hAnsi="Wingdings"/>
                        <w:sz w:val="16"/>
                      </w:rPr>
                      <w:t></w:t>
                    </w:r>
                    <w:r>
                      <w:rPr>
                        <w:spacing w:val="29"/>
                        <w:sz w:val="16"/>
                      </w:rPr>
                      <w:t> </w:t>
                    </w:r>
                    <w:r>
                      <w:rPr>
                        <w:rFonts w:ascii="Trebuchet MS" w:hAnsi="Trebuchet MS"/>
                        <w:sz w:val="40"/>
                      </w:rPr>
                      <w:fldChar w:fldCharType="begin"/>
                    </w:r>
                    <w:r>
                      <w:rPr>
                        <w:rFonts w:ascii="Trebuchet MS" w:hAnsi="Trebuchet MS"/>
                        <w:sz w:val="40"/>
                      </w:rPr>
                      <w:instrText> PAGE </w:instrText>
                    </w:r>
                    <w:r>
                      <w:rPr>
                        <w:rFonts w:ascii="Trebuchet MS" w:hAnsi="Trebuchet MS"/>
                        <w:sz w:val="40"/>
                      </w:rPr>
                      <w:fldChar w:fldCharType="separate"/>
                    </w:r>
                    <w:r>
                      <w:rPr>
                        <w:rFonts w:ascii="Trebuchet MS" w:hAnsi="Trebuchet MS"/>
                        <w:sz w:val="40"/>
                      </w:rPr>
                      <w:t>rr</w:t>
                    </w:r>
                    <w:r>
                      <w:rPr>
                        <w:rFonts w:ascii="Trebuchet MS" w:hAnsi="Trebuchet MS"/>
                        <w:sz w:val="40"/>
                      </w:rPr>
                      <w:fldChar w:fldCharType="end"/>
                    </w:r>
                    <w:r>
                      <w:rPr>
                        <w:rFonts w:ascii="Trebuchet MS" w:hAnsi="Trebuchet MS"/>
                        <w:spacing w:val="-33"/>
                        <w:sz w:val="40"/>
                      </w:rPr>
                      <w:t> </w:t>
                    </w:r>
                    <w:r>
                      <w:rPr>
                        <w:rFonts w:ascii="Wingdings" w:hAnsi="Wingdings"/>
                        <w:spacing w:val="-10"/>
                        <w:sz w:val="16"/>
                      </w:rPr>
                      <w:t></w:t>
                    </w:r>
                  </w:p>
                </w:txbxContent>
              </v:textbox>
              <w10:wrap type="none"/>
            </v:shape>
          </w:pict>
        </mc:Fallback>
      </mc:AlternateContent>
    </w:r>
  </w:p>
</w:ftr>
</file>

<file path=word/footer29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9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40672">
              <wp:simplePos x="0" y="0"/>
              <wp:positionH relativeFrom="page">
                <wp:posOffset>2485135</wp:posOffset>
              </wp:positionH>
              <wp:positionV relativeFrom="page">
                <wp:posOffset>7397467</wp:posOffset>
              </wp:positionV>
              <wp:extent cx="609600" cy="279400"/>
              <wp:effectExtent l="0" t="0" r="0" b="0"/>
              <wp:wrapNone/>
              <wp:docPr id="1542" name="Textbox 1542"/>
              <wp:cNvGraphicFramePr>
                <a:graphicFrameLocks/>
              </wp:cNvGraphicFramePr>
              <a:graphic>
                <a:graphicData uri="http://schemas.microsoft.com/office/word/2010/wordprocessingShape">
                  <wps:wsp>
                    <wps:cNvPr id="1542" name="Textbox 1542"/>
                    <wps:cNvSpPr txBox="1"/>
                    <wps:spPr>
                      <a:xfrm>
                        <a:off x="0" y="0"/>
                        <a:ext cx="60960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3"/>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6a0</w:t>
                          </w:r>
                          <w:r>
                            <w:rPr>
                              <w:rFonts w:ascii="Calibri" w:hAnsi="Calibri"/>
                              <w:w w:val="85"/>
                              <w:sz w:val="40"/>
                            </w:rPr>
                            <w:fldChar w:fldCharType="end"/>
                          </w:r>
                          <w:r>
                            <w:rPr>
                              <w:rFonts w:ascii="Calibri" w:hAnsi="Calibri"/>
                              <w:spacing w:val="-12"/>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679993pt;margin-top:582.477722pt;width:48pt;height:22pt;mso-position-horizontal-relative:page;mso-position-vertical-relative:page;z-index:-22775808" type="#_x0000_t202" id="docshape292"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3"/>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6a0</w:t>
                    </w:r>
                    <w:r>
                      <w:rPr>
                        <w:rFonts w:ascii="Calibri" w:hAnsi="Calibri"/>
                        <w:w w:val="85"/>
                        <w:sz w:val="40"/>
                      </w:rPr>
                      <w:fldChar w:fldCharType="end"/>
                    </w:r>
                    <w:r>
                      <w:rPr>
                        <w:rFonts w:ascii="Calibri" w:hAnsi="Calibri"/>
                        <w:spacing w:val="-12"/>
                        <w:sz w:val="40"/>
                      </w:rPr>
                      <w:t> </w:t>
                    </w:r>
                    <w:r>
                      <w:rPr>
                        <w:rFonts w:ascii="Wingdings" w:hAnsi="Wingdings"/>
                        <w:spacing w:val="-10"/>
                        <w:w w:val="85"/>
                        <w:sz w:val="16"/>
                      </w:rPr>
                      <w:t></w:t>
                    </w:r>
                  </w:p>
                </w:txbxContent>
              </v:textbox>
              <w10:wrap type="none"/>
            </v:shape>
          </w:pict>
        </mc:Fallback>
      </mc:AlternateContent>
    </w:r>
  </w:p>
</w:ftr>
</file>

<file path=word/footer29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9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41184">
              <wp:simplePos x="0" y="0"/>
              <wp:positionH relativeFrom="page">
                <wp:posOffset>2482088</wp:posOffset>
              </wp:positionH>
              <wp:positionV relativeFrom="page">
                <wp:posOffset>7397467</wp:posOffset>
              </wp:positionV>
              <wp:extent cx="616585" cy="279400"/>
              <wp:effectExtent l="0" t="0" r="0" b="0"/>
              <wp:wrapNone/>
              <wp:docPr id="1551" name="Textbox 1551"/>
              <wp:cNvGraphicFramePr>
                <a:graphicFrameLocks/>
              </wp:cNvGraphicFramePr>
              <a:graphic>
                <a:graphicData uri="http://schemas.microsoft.com/office/word/2010/wordprocessingShape">
                  <wps:wsp>
                    <wps:cNvPr id="1551" name="Textbox 1551"/>
                    <wps:cNvSpPr txBox="1"/>
                    <wps:spPr>
                      <a:xfrm>
                        <a:off x="0" y="0"/>
                        <a:ext cx="61658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90"/>
                              <w:sz w:val="16"/>
                            </w:rPr>
                            <w:t></w:t>
                          </w:r>
                          <w:r>
                            <w:rPr>
                              <w:spacing w:val="17"/>
                              <w:sz w:val="16"/>
                            </w:rPr>
                            <w:t> </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6aa</w:t>
                          </w:r>
                          <w:r>
                            <w:rPr>
                              <w:rFonts w:ascii="Calibri" w:hAnsi="Calibri"/>
                              <w:w w:val="90"/>
                              <w:sz w:val="40"/>
                            </w:rPr>
                            <w:fldChar w:fldCharType="end"/>
                          </w:r>
                          <w:r>
                            <w:rPr>
                              <w:rFonts w:ascii="Calibri" w:hAnsi="Calibri"/>
                              <w:spacing w:val="-10"/>
                              <w:w w:val="90"/>
                              <w:sz w:val="40"/>
                            </w:rPr>
                            <w:t> </w:t>
                          </w:r>
                          <w:r>
                            <w:rPr>
                              <w:rFonts w:ascii="Wingdings" w:hAnsi="Wingdings"/>
                              <w:spacing w:val="-10"/>
                              <w:w w:val="90"/>
                              <w:sz w:val="16"/>
                            </w:rPr>
                            <w:t></w:t>
                          </w:r>
                        </w:p>
                      </w:txbxContent>
                    </wps:txbx>
                    <wps:bodyPr wrap="square" lIns="0" tIns="0" rIns="0" bIns="0" rtlCol="0">
                      <a:noAutofit/>
                    </wps:bodyPr>
                  </wps:wsp>
                </a:graphicData>
              </a:graphic>
            </wp:anchor>
          </w:drawing>
        </mc:Choice>
        <mc:Fallback>
          <w:pict>
            <v:shape style="position:absolute;margin-left:195.440002pt;margin-top:582.477722pt;width:48.55pt;height:22pt;mso-position-horizontal-relative:page;mso-position-vertical-relative:page;z-index:-22775296" type="#_x0000_t202" id="docshape293" filled="false" stroked="false">
              <v:textbox inset="0,0,0,0">
                <w:txbxContent>
                  <w:p>
                    <w:pPr>
                      <w:spacing w:line="412" w:lineRule="exact" w:before="0"/>
                      <w:ind w:left="20" w:right="0" w:firstLine="0"/>
                      <w:jc w:val="left"/>
                      <w:rPr>
                        <w:rFonts w:ascii="Wingdings" w:hAnsi="Wingdings"/>
                        <w:sz w:val="16"/>
                      </w:rPr>
                    </w:pPr>
                    <w:r>
                      <w:rPr>
                        <w:rFonts w:ascii="Wingdings" w:hAnsi="Wingdings"/>
                        <w:w w:val="90"/>
                        <w:sz w:val="16"/>
                      </w:rPr>
                      <w:t></w:t>
                    </w:r>
                    <w:r>
                      <w:rPr>
                        <w:spacing w:val="17"/>
                        <w:sz w:val="16"/>
                      </w:rPr>
                      <w:t> </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6aa</w:t>
                    </w:r>
                    <w:r>
                      <w:rPr>
                        <w:rFonts w:ascii="Calibri" w:hAnsi="Calibri"/>
                        <w:w w:val="90"/>
                        <w:sz w:val="40"/>
                      </w:rPr>
                      <w:fldChar w:fldCharType="end"/>
                    </w:r>
                    <w:r>
                      <w:rPr>
                        <w:rFonts w:ascii="Calibri" w:hAnsi="Calibri"/>
                        <w:spacing w:val="-10"/>
                        <w:w w:val="90"/>
                        <w:sz w:val="40"/>
                      </w:rPr>
                      <w:t> </w:t>
                    </w:r>
                    <w:r>
                      <w:rPr>
                        <w:rFonts w:ascii="Wingdings" w:hAnsi="Wingdings"/>
                        <w:spacing w:val="-10"/>
                        <w:w w:val="90"/>
                        <w:sz w:val="16"/>
                      </w:rPr>
                      <w:t></w:t>
                    </w:r>
                  </w:p>
                </w:txbxContent>
              </v:textbox>
              <w10:wrap type="none"/>
            </v:shape>
          </w:pict>
        </mc:Fallback>
      </mc:AlternateContent>
    </w:r>
  </w:p>
</w:ftr>
</file>

<file path=word/footer29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9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541696">
              <wp:simplePos x="0" y="0"/>
              <wp:positionH relativeFrom="page">
                <wp:posOffset>2491232</wp:posOffset>
              </wp:positionH>
              <wp:positionV relativeFrom="page">
                <wp:posOffset>7397467</wp:posOffset>
              </wp:positionV>
              <wp:extent cx="597535" cy="279400"/>
              <wp:effectExtent l="0" t="0" r="0" b="0"/>
              <wp:wrapNone/>
              <wp:docPr id="1564" name="Textbox 1564"/>
              <wp:cNvGraphicFramePr>
                <a:graphicFrameLocks/>
              </wp:cNvGraphicFramePr>
              <a:graphic>
                <a:graphicData uri="http://schemas.microsoft.com/office/word/2010/wordprocessingShape">
                  <wps:wsp>
                    <wps:cNvPr id="1564" name="Textbox 1564"/>
                    <wps:cNvSpPr txBox="1"/>
                    <wps:spPr>
                      <a:xfrm>
                        <a:off x="0" y="0"/>
                        <a:ext cx="59753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8"/>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650</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160004pt;margin-top:582.477722pt;width:47.05pt;height:22pt;mso-position-horizontal-relative:page;mso-position-vertical-relative:page;z-index:-22774784" type="#_x0000_t202" id="docshape294"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8"/>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650</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v:textbox>
              <w10:wrap type="none"/>
            </v:shape>
          </w:pict>
        </mc:Fallback>
      </mc:AlternateContent>
    </w:r>
  </w:p>
</w:ftr>
</file>

<file path=word/footer29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9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9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29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80256">
              <wp:simplePos x="0" y="0"/>
              <wp:positionH relativeFrom="page">
                <wp:posOffset>2542285</wp:posOffset>
              </wp:positionH>
              <wp:positionV relativeFrom="page">
                <wp:posOffset>7397467</wp:posOffset>
              </wp:positionV>
              <wp:extent cx="496570" cy="279400"/>
              <wp:effectExtent l="0" t="0" r="0" b="0"/>
              <wp:wrapNone/>
              <wp:docPr id="281" name="Textbox 281"/>
              <wp:cNvGraphicFramePr>
                <a:graphicFrameLocks/>
              </wp:cNvGraphicFramePr>
              <a:graphic>
                <a:graphicData uri="http://schemas.microsoft.com/office/word/2010/wordprocessingShape">
                  <wps:wsp>
                    <wps:cNvPr id="281" name="Textbox 281"/>
                    <wps:cNvSpPr txBox="1"/>
                    <wps:spPr>
                      <a:xfrm>
                        <a:off x="0" y="0"/>
                        <a:ext cx="496570"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spacing w:val="-8"/>
                              <w:sz w:val="16"/>
                            </w:rPr>
                            <w:t></w:t>
                          </w:r>
                          <w:r>
                            <w:rPr>
                              <w:spacing w:val="5"/>
                              <w:sz w:val="16"/>
                            </w:rPr>
                            <w:t> </w:t>
                          </w:r>
                          <w:r>
                            <w:rPr>
                              <w:rFonts w:ascii="Trebuchet MS" w:hAnsi="Trebuchet MS"/>
                              <w:spacing w:val="-8"/>
                              <w:sz w:val="40"/>
                            </w:rPr>
                            <w:t>rv</w:t>
                          </w:r>
                          <w:r>
                            <w:rPr>
                              <w:rFonts w:ascii="Trebuchet MS" w:hAnsi="Trebuchet MS"/>
                              <w:spacing w:val="-40"/>
                              <w:sz w:val="40"/>
                            </w:rPr>
                            <w:t> </w:t>
                          </w:r>
                          <w:r>
                            <w:rPr>
                              <w:rFonts w:ascii="Wingdings" w:hAnsi="Wingdings"/>
                              <w:spacing w:val="-10"/>
                              <w:sz w:val="16"/>
                            </w:rPr>
                            <w:t></w:t>
                          </w:r>
                        </w:p>
                      </w:txbxContent>
                    </wps:txbx>
                    <wps:bodyPr wrap="square" lIns="0" tIns="0" rIns="0" bIns="0" rtlCol="0">
                      <a:noAutofit/>
                    </wps:bodyPr>
                  </wps:wsp>
                </a:graphicData>
              </a:graphic>
            </wp:anchor>
          </w:drawing>
        </mc:Choice>
        <mc:Fallback>
          <w:pict>
            <v:shape style="position:absolute;margin-left:200.179993pt;margin-top:582.477722pt;width:39.1pt;height:22pt;mso-position-horizontal-relative:page;mso-position-vertical-relative:page;z-index:-22836224" type="#_x0000_t202" id="docshape125" filled="false" stroked="false">
              <v:textbox inset="0,0,0,0">
                <w:txbxContent>
                  <w:p>
                    <w:pPr>
                      <w:spacing w:line="393" w:lineRule="exact" w:before="0"/>
                      <w:ind w:left="20" w:right="0" w:firstLine="0"/>
                      <w:jc w:val="left"/>
                      <w:rPr>
                        <w:rFonts w:ascii="Wingdings" w:hAnsi="Wingdings"/>
                        <w:sz w:val="16"/>
                      </w:rPr>
                    </w:pPr>
                    <w:r>
                      <w:rPr>
                        <w:rFonts w:ascii="Wingdings" w:hAnsi="Wingdings"/>
                        <w:spacing w:val="-8"/>
                        <w:sz w:val="16"/>
                      </w:rPr>
                      <w:t></w:t>
                    </w:r>
                    <w:r>
                      <w:rPr>
                        <w:spacing w:val="5"/>
                        <w:sz w:val="16"/>
                      </w:rPr>
                      <w:t> </w:t>
                    </w:r>
                    <w:r>
                      <w:rPr>
                        <w:rFonts w:ascii="Trebuchet MS" w:hAnsi="Trebuchet MS"/>
                        <w:spacing w:val="-8"/>
                        <w:sz w:val="40"/>
                      </w:rPr>
                      <w:t>rv</w:t>
                    </w:r>
                    <w:r>
                      <w:rPr>
                        <w:rFonts w:ascii="Trebuchet MS" w:hAnsi="Trebuchet MS"/>
                        <w:spacing w:val="-40"/>
                        <w:sz w:val="40"/>
                      </w:rPr>
                      <w:t> </w:t>
                    </w:r>
                    <w:r>
                      <w:rPr>
                        <w:rFonts w:ascii="Wingdings" w:hAnsi="Wingdings"/>
                        <w:spacing w:val="-10"/>
                        <w:sz w:val="16"/>
                      </w:rPr>
                      <w:t></w:t>
                    </w:r>
                  </w:p>
                </w:txbxContent>
              </v:textbox>
              <w10:wrap type="none"/>
            </v:shape>
          </w:pict>
        </mc:Fallback>
      </mc:AlternateContent>
    </w:r>
  </w:p>
</w:ftr>
</file>

<file path=word/footer30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80768">
              <wp:simplePos x="0" y="0"/>
              <wp:positionH relativeFrom="page">
                <wp:posOffset>2538476</wp:posOffset>
              </wp:positionH>
              <wp:positionV relativeFrom="page">
                <wp:posOffset>7397467</wp:posOffset>
              </wp:positionV>
              <wp:extent cx="504190" cy="279400"/>
              <wp:effectExtent l="0" t="0" r="0" b="0"/>
              <wp:wrapNone/>
              <wp:docPr id="284" name="Textbox 284"/>
              <wp:cNvGraphicFramePr>
                <a:graphicFrameLocks/>
              </wp:cNvGraphicFramePr>
              <a:graphic>
                <a:graphicData uri="http://schemas.microsoft.com/office/word/2010/wordprocessingShape">
                  <wps:wsp>
                    <wps:cNvPr id="284" name="Textbox 284"/>
                    <wps:cNvSpPr txBox="1"/>
                    <wps:spPr>
                      <a:xfrm>
                        <a:off x="0" y="0"/>
                        <a:ext cx="50419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90"/>
                              <w:sz w:val="16"/>
                            </w:rPr>
                            <w:t></w:t>
                          </w:r>
                          <w:r>
                            <w:rPr>
                              <w:spacing w:val="14"/>
                              <w:sz w:val="16"/>
                            </w:rPr>
                            <w:t> </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8a</w:t>
                          </w:r>
                          <w:r>
                            <w:rPr>
                              <w:rFonts w:ascii="Calibri" w:hAnsi="Calibri"/>
                              <w:w w:val="90"/>
                              <w:sz w:val="40"/>
                            </w:rPr>
                            <w:fldChar w:fldCharType="end"/>
                          </w:r>
                          <w:r>
                            <w:rPr>
                              <w:rFonts w:ascii="Calibri" w:hAnsi="Calibri"/>
                              <w:spacing w:val="-13"/>
                              <w:w w:val="90"/>
                              <w:sz w:val="40"/>
                            </w:rPr>
                            <w:t> </w:t>
                          </w:r>
                          <w:r>
                            <w:rPr>
                              <w:rFonts w:ascii="Wingdings" w:hAnsi="Wingdings"/>
                              <w:spacing w:val="-10"/>
                              <w:w w:val="90"/>
                              <w:sz w:val="16"/>
                            </w:rPr>
                            <w:t></w:t>
                          </w:r>
                        </w:p>
                      </w:txbxContent>
                    </wps:txbx>
                    <wps:bodyPr wrap="square" lIns="0" tIns="0" rIns="0" bIns="0" rtlCol="0">
                      <a:noAutofit/>
                    </wps:bodyPr>
                  </wps:wsp>
                </a:graphicData>
              </a:graphic>
            </wp:anchor>
          </w:drawing>
        </mc:Choice>
        <mc:Fallback>
          <w:pict>
            <v:shape style="position:absolute;margin-left:199.880005pt;margin-top:582.477722pt;width:39.7pt;height:22pt;mso-position-horizontal-relative:page;mso-position-vertical-relative:page;z-index:-22835712" type="#_x0000_t202" id="docshape126" filled="false" stroked="false">
              <v:textbox inset="0,0,0,0">
                <w:txbxContent>
                  <w:p>
                    <w:pPr>
                      <w:spacing w:line="412" w:lineRule="exact" w:before="0"/>
                      <w:ind w:left="20" w:right="0" w:firstLine="0"/>
                      <w:jc w:val="left"/>
                      <w:rPr>
                        <w:rFonts w:ascii="Wingdings" w:hAnsi="Wingdings"/>
                        <w:sz w:val="16"/>
                      </w:rPr>
                    </w:pPr>
                    <w:r>
                      <w:rPr>
                        <w:rFonts w:ascii="Wingdings" w:hAnsi="Wingdings"/>
                        <w:w w:val="90"/>
                        <w:sz w:val="16"/>
                      </w:rPr>
                      <w:t></w:t>
                    </w:r>
                    <w:r>
                      <w:rPr>
                        <w:spacing w:val="14"/>
                        <w:sz w:val="16"/>
                      </w:rPr>
                      <w:t> </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8a</w:t>
                    </w:r>
                    <w:r>
                      <w:rPr>
                        <w:rFonts w:ascii="Calibri" w:hAnsi="Calibri"/>
                        <w:w w:val="90"/>
                        <w:sz w:val="40"/>
                      </w:rPr>
                      <w:fldChar w:fldCharType="end"/>
                    </w:r>
                    <w:r>
                      <w:rPr>
                        <w:rFonts w:ascii="Calibri" w:hAnsi="Calibri"/>
                        <w:spacing w:val="-13"/>
                        <w:w w:val="90"/>
                        <w:sz w:val="40"/>
                      </w:rPr>
                      <w:t> </w:t>
                    </w:r>
                    <w:r>
                      <w:rPr>
                        <w:rFonts w:ascii="Wingdings" w:hAnsi="Wingdings"/>
                        <w:spacing w:val="-10"/>
                        <w:w w:val="90"/>
                        <w:sz w:val="16"/>
                      </w:rPr>
                      <w:t></w:t>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81280">
              <wp:simplePos x="0" y="0"/>
              <wp:positionH relativeFrom="page">
                <wp:posOffset>2537714</wp:posOffset>
              </wp:positionH>
              <wp:positionV relativeFrom="page">
                <wp:posOffset>7397467</wp:posOffset>
              </wp:positionV>
              <wp:extent cx="504825" cy="279400"/>
              <wp:effectExtent l="0" t="0" r="0" b="0"/>
              <wp:wrapNone/>
              <wp:docPr id="313" name="Textbox 313"/>
              <wp:cNvGraphicFramePr>
                <a:graphicFrameLocks/>
              </wp:cNvGraphicFramePr>
              <a:graphic>
                <a:graphicData uri="http://schemas.microsoft.com/office/word/2010/wordprocessingShape">
                  <wps:wsp>
                    <wps:cNvPr id="313" name="Textbox 313"/>
                    <wps:cNvSpPr txBox="1"/>
                    <wps:spPr>
                      <a:xfrm>
                        <a:off x="0" y="0"/>
                        <a:ext cx="50482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spacing w:val="-10"/>
                              <w:sz w:val="16"/>
                            </w:rPr>
                            <w:t></w:t>
                          </w:r>
                          <w:r>
                            <w:rPr>
                              <w:spacing w:val="4"/>
                              <w:sz w:val="16"/>
                            </w:rPr>
                            <w:t> </w:t>
                          </w:r>
                          <w:r>
                            <w:rPr>
                              <w:rFonts w:ascii="Calibri" w:hAnsi="Calibri"/>
                              <w:spacing w:val="-10"/>
                              <w:sz w:val="40"/>
                            </w:rPr>
                            <w:t>va</w:t>
                          </w:r>
                          <w:r>
                            <w:rPr>
                              <w:rFonts w:ascii="Calibri" w:hAnsi="Calibri"/>
                              <w:spacing w:val="-13"/>
                              <w:sz w:val="40"/>
                            </w:rPr>
                            <w:t> </w:t>
                          </w:r>
                          <w:r>
                            <w:rPr>
                              <w:rFonts w:ascii="Wingdings" w:hAnsi="Wingdings"/>
                              <w:spacing w:val="-12"/>
                              <w:sz w:val="16"/>
                            </w:rPr>
                            <w:t></w:t>
                          </w:r>
                        </w:p>
                      </w:txbxContent>
                    </wps:txbx>
                    <wps:bodyPr wrap="square" lIns="0" tIns="0" rIns="0" bIns="0" rtlCol="0">
                      <a:noAutofit/>
                    </wps:bodyPr>
                  </wps:wsp>
                </a:graphicData>
              </a:graphic>
            </wp:anchor>
          </w:drawing>
        </mc:Choice>
        <mc:Fallback>
          <w:pict>
            <v:shape style="position:absolute;margin-left:199.820007pt;margin-top:582.477722pt;width:39.75pt;height:22pt;mso-position-horizontal-relative:page;mso-position-vertical-relative:page;z-index:-22835200" type="#_x0000_t202" id="docshape128" filled="false" stroked="false">
              <v:textbox inset="0,0,0,0">
                <w:txbxContent>
                  <w:p>
                    <w:pPr>
                      <w:spacing w:line="412" w:lineRule="exact" w:before="0"/>
                      <w:ind w:left="20" w:right="0" w:firstLine="0"/>
                      <w:jc w:val="left"/>
                      <w:rPr>
                        <w:rFonts w:ascii="Wingdings" w:hAnsi="Wingdings"/>
                        <w:sz w:val="16"/>
                      </w:rPr>
                    </w:pPr>
                    <w:r>
                      <w:rPr>
                        <w:rFonts w:ascii="Wingdings" w:hAnsi="Wingdings"/>
                        <w:spacing w:val="-10"/>
                        <w:sz w:val="16"/>
                      </w:rPr>
                      <w:t></w:t>
                    </w:r>
                    <w:r>
                      <w:rPr>
                        <w:spacing w:val="4"/>
                        <w:sz w:val="16"/>
                      </w:rPr>
                      <w:t> </w:t>
                    </w:r>
                    <w:r>
                      <w:rPr>
                        <w:rFonts w:ascii="Calibri" w:hAnsi="Calibri"/>
                        <w:spacing w:val="-10"/>
                        <w:sz w:val="40"/>
                      </w:rPr>
                      <w:t>va</w:t>
                    </w:r>
                    <w:r>
                      <w:rPr>
                        <w:rFonts w:ascii="Calibri" w:hAnsi="Calibri"/>
                        <w:spacing w:val="-13"/>
                        <w:sz w:val="40"/>
                      </w:rPr>
                      <w:t> </w:t>
                    </w:r>
                    <w:r>
                      <w:rPr>
                        <w:rFonts w:ascii="Wingdings" w:hAnsi="Wingdings"/>
                        <w:spacing w:val="-12"/>
                        <w:sz w:val="16"/>
                      </w:rPr>
                      <w:t></w:t>
                    </w:r>
                  </w:p>
                </w:txbxContent>
              </v:textbox>
              <w10:wrap type="none"/>
            </v:shape>
          </w:pict>
        </mc:Fallback>
      </mc:AlternateContent>
    </w: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81792">
              <wp:simplePos x="0" y="0"/>
              <wp:positionH relativeFrom="page">
                <wp:posOffset>2543810</wp:posOffset>
              </wp:positionH>
              <wp:positionV relativeFrom="page">
                <wp:posOffset>7397467</wp:posOffset>
              </wp:positionV>
              <wp:extent cx="492759" cy="279400"/>
              <wp:effectExtent l="0" t="0" r="0" b="0"/>
              <wp:wrapNone/>
              <wp:docPr id="316" name="Textbox 316"/>
              <wp:cNvGraphicFramePr>
                <a:graphicFrameLocks/>
              </wp:cNvGraphicFramePr>
              <a:graphic>
                <a:graphicData uri="http://schemas.microsoft.com/office/word/2010/wordprocessingShape">
                  <wps:wsp>
                    <wps:cNvPr id="316" name="Textbox 316"/>
                    <wps:cNvSpPr txBox="1"/>
                    <wps:spPr>
                      <a:xfrm>
                        <a:off x="0" y="0"/>
                        <a:ext cx="492759"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9"/>
                              <w:sz w:val="16"/>
                            </w:rPr>
                            <w:t> </w:t>
                          </w:r>
                          <w:r>
                            <w:rPr>
                              <w:rFonts w:ascii="Calibri" w:hAnsi="Calibri"/>
                              <w:w w:val="85"/>
                              <w:sz w:val="40"/>
                            </w:rPr>
                            <w:t>vu</w:t>
                          </w:r>
                          <w:r>
                            <w:rPr>
                              <w:rFonts w:ascii="Calibri" w:hAnsi="Calibri"/>
                              <w:spacing w:val="-2"/>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200.300003pt;margin-top:582.477722pt;width:38.8pt;height:22pt;mso-position-horizontal-relative:page;mso-position-vertical-relative:page;z-index:-22834688" type="#_x0000_t202" id="docshape129"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9"/>
                        <w:sz w:val="16"/>
                      </w:rPr>
                      <w:t> </w:t>
                    </w:r>
                    <w:r>
                      <w:rPr>
                        <w:rFonts w:ascii="Calibri" w:hAnsi="Calibri"/>
                        <w:w w:val="85"/>
                        <w:sz w:val="40"/>
                      </w:rPr>
                      <w:t>vu</w:t>
                    </w:r>
                    <w:r>
                      <w:rPr>
                        <w:rFonts w:ascii="Calibri" w:hAnsi="Calibri"/>
                        <w:spacing w:val="-2"/>
                        <w:w w:val="85"/>
                        <w:sz w:val="40"/>
                      </w:rPr>
                      <w:t> </w:t>
                    </w:r>
                    <w:r>
                      <w:rPr>
                        <w:rFonts w:ascii="Wingdings" w:hAnsi="Wingdings"/>
                        <w:spacing w:val="-10"/>
                        <w:w w:val="85"/>
                        <w:sz w:val="16"/>
                      </w:rPr>
                      <w:t></w:t>
                    </w:r>
                  </w:p>
                </w:txbxContent>
              </v:textbox>
              <w10:wrap type="none"/>
            </v:shape>
          </w:pict>
        </mc:Fallback>
      </mc:AlternateContent>
    </w: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82304">
              <wp:simplePos x="0" y="0"/>
              <wp:positionH relativeFrom="page">
                <wp:posOffset>2546857</wp:posOffset>
              </wp:positionH>
              <wp:positionV relativeFrom="page">
                <wp:posOffset>7397467</wp:posOffset>
              </wp:positionV>
              <wp:extent cx="486409" cy="279400"/>
              <wp:effectExtent l="0" t="0" r="0" b="0"/>
              <wp:wrapNone/>
              <wp:docPr id="319" name="Textbox 319"/>
              <wp:cNvGraphicFramePr>
                <a:graphicFrameLocks/>
              </wp:cNvGraphicFramePr>
              <a:graphic>
                <a:graphicData uri="http://schemas.microsoft.com/office/word/2010/wordprocessingShape">
                  <wps:wsp>
                    <wps:cNvPr id="319" name="Textbox 319"/>
                    <wps:cNvSpPr txBox="1"/>
                    <wps:spPr>
                      <a:xfrm>
                        <a:off x="0" y="0"/>
                        <a:ext cx="486409"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8"/>
                              <w:sz w:val="16"/>
                            </w:rPr>
                            <w:t> </w:t>
                          </w:r>
                          <w:r>
                            <w:rPr>
                              <w:rFonts w:ascii="Calibri" w:hAnsi="Calibri"/>
                              <w:w w:val="85"/>
                              <w:sz w:val="40"/>
                            </w:rPr>
                            <w:t>v6</w:t>
                          </w:r>
                          <w:r>
                            <w:rPr>
                              <w:rFonts w:ascii="Calibri" w:hAnsi="Calibri"/>
                              <w:spacing w:val="-4"/>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200.539993pt;margin-top:582.477722pt;width:38.3pt;height:22pt;mso-position-horizontal-relative:page;mso-position-vertical-relative:page;z-index:-22834176" type="#_x0000_t202" id="docshape130"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8"/>
                        <w:sz w:val="16"/>
                      </w:rPr>
                      <w:t> </w:t>
                    </w:r>
                    <w:r>
                      <w:rPr>
                        <w:rFonts w:ascii="Calibri" w:hAnsi="Calibri"/>
                        <w:w w:val="85"/>
                        <w:sz w:val="40"/>
                      </w:rPr>
                      <w:t>v6</w:t>
                    </w:r>
                    <w:r>
                      <w:rPr>
                        <w:rFonts w:ascii="Calibri" w:hAnsi="Calibri"/>
                        <w:spacing w:val="-4"/>
                        <w:w w:val="85"/>
                        <w:sz w:val="40"/>
                      </w:rPr>
                      <w:t> </w:t>
                    </w:r>
                    <w:r>
                      <w:rPr>
                        <w:rFonts w:ascii="Wingdings" w:hAnsi="Wingdings"/>
                        <w:spacing w:val="-10"/>
                        <w:w w:val="85"/>
                        <w:sz w:val="16"/>
                      </w:rPr>
                      <w:t></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72064">
              <wp:simplePos x="0" y="0"/>
              <wp:positionH relativeFrom="page">
                <wp:posOffset>2584957</wp:posOffset>
              </wp:positionH>
              <wp:positionV relativeFrom="page">
                <wp:posOffset>7397467</wp:posOffset>
              </wp:positionV>
              <wp:extent cx="410845" cy="279400"/>
              <wp:effectExtent l="0" t="0" r="0" b="0"/>
              <wp:wrapNone/>
              <wp:docPr id="110" name="Textbox 110"/>
              <wp:cNvGraphicFramePr>
                <a:graphicFrameLocks/>
              </wp:cNvGraphicFramePr>
              <a:graphic>
                <a:graphicData uri="http://schemas.microsoft.com/office/word/2010/wordprocessingShape">
                  <wps:wsp>
                    <wps:cNvPr id="110" name="Textbox 110"/>
                    <wps:cNvSpPr txBox="1"/>
                    <wps:spPr>
                      <a:xfrm>
                        <a:off x="0" y="0"/>
                        <a:ext cx="41084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sz w:val="16"/>
                            </w:rPr>
                            <w:t></w:t>
                          </w:r>
                          <w:r>
                            <w:rPr>
                              <w:spacing w:val="7"/>
                              <w:sz w:val="16"/>
                            </w:rPr>
                            <w:t> </w:t>
                          </w:r>
                          <w:r>
                            <w:rPr>
                              <w:rFonts w:ascii="Calibri" w:hAnsi="Calibri"/>
                              <w:sz w:val="40"/>
                            </w:rPr>
                            <w:fldChar w:fldCharType="begin"/>
                          </w:r>
                          <w:r>
                            <w:rPr>
                              <w:rFonts w:ascii="Calibri" w:hAnsi="Calibri"/>
                              <w:sz w:val="40"/>
                            </w:rPr>
                            <w:instrText> PAGE </w:instrText>
                          </w:r>
                          <w:r>
                            <w:rPr>
                              <w:rFonts w:ascii="Calibri" w:hAnsi="Calibri"/>
                              <w:sz w:val="40"/>
                            </w:rPr>
                            <w:fldChar w:fldCharType="separate"/>
                          </w:r>
                          <w:r>
                            <w:rPr>
                              <w:rFonts w:ascii="Calibri" w:hAnsi="Calibri"/>
                              <w:sz w:val="40"/>
                            </w:rPr>
                            <w:t>4</w:t>
                          </w:r>
                          <w:r>
                            <w:rPr>
                              <w:rFonts w:ascii="Calibri" w:hAnsi="Calibri"/>
                              <w:sz w:val="40"/>
                            </w:rPr>
                            <w:fldChar w:fldCharType="end"/>
                          </w:r>
                          <w:r>
                            <w:rPr>
                              <w:rFonts w:ascii="Calibri" w:hAnsi="Calibri"/>
                              <w:spacing w:val="-22"/>
                              <w:sz w:val="40"/>
                            </w:rPr>
                            <w:t> </w:t>
                          </w:r>
                          <w:r>
                            <w:rPr>
                              <w:rFonts w:ascii="Wingdings" w:hAnsi="Wingdings"/>
                              <w:spacing w:val="-10"/>
                              <w:sz w:val="16"/>
                            </w:rPr>
                            <w:t></w:t>
                          </w:r>
                        </w:p>
                      </w:txbxContent>
                    </wps:txbx>
                    <wps:bodyPr wrap="square" lIns="0" tIns="0" rIns="0" bIns="0" rtlCol="0">
                      <a:noAutofit/>
                    </wps:bodyPr>
                  </wps:wsp>
                </a:graphicData>
              </a:graphic>
            </wp:anchor>
          </w:drawing>
        </mc:Choice>
        <mc:Fallback>
          <w:pict>
            <v:shape style="position:absolute;margin-left:203.539993pt;margin-top:582.477722pt;width:32.35pt;height:22pt;mso-position-horizontal-relative:page;mso-position-vertical-relative:page;z-index:-22844416" type="#_x0000_t202" id="docshape106" filled="false" stroked="false">
              <v:textbox inset="0,0,0,0">
                <w:txbxContent>
                  <w:p>
                    <w:pPr>
                      <w:spacing w:line="412" w:lineRule="exact" w:before="0"/>
                      <w:ind w:left="20" w:right="0" w:firstLine="0"/>
                      <w:jc w:val="left"/>
                      <w:rPr>
                        <w:rFonts w:ascii="Wingdings" w:hAnsi="Wingdings"/>
                        <w:sz w:val="16"/>
                      </w:rPr>
                    </w:pPr>
                    <w:r>
                      <w:rPr>
                        <w:rFonts w:ascii="Wingdings" w:hAnsi="Wingdings"/>
                        <w:sz w:val="16"/>
                      </w:rPr>
                      <w:t></w:t>
                    </w:r>
                    <w:r>
                      <w:rPr>
                        <w:spacing w:val="7"/>
                        <w:sz w:val="16"/>
                      </w:rPr>
                      <w:t> </w:t>
                    </w:r>
                    <w:r>
                      <w:rPr>
                        <w:rFonts w:ascii="Calibri" w:hAnsi="Calibri"/>
                        <w:sz w:val="40"/>
                      </w:rPr>
                      <w:fldChar w:fldCharType="begin"/>
                    </w:r>
                    <w:r>
                      <w:rPr>
                        <w:rFonts w:ascii="Calibri" w:hAnsi="Calibri"/>
                        <w:sz w:val="40"/>
                      </w:rPr>
                      <w:instrText> PAGE </w:instrText>
                    </w:r>
                    <w:r>
                      <w:rPr>
                        <w:rFonts w:ascii="Calibri" w:hAnsi="Calibri"/>
                        <w:sz w:val="40"/>
                      </w:rPr>
                      <w:fldChar w:fldCharType="separate"/>
                    </w:r>
                    <w:r>
                      <w:rPr>
                        <w:rFonts w:ascii="Calibri" w:hAnsi="Calibri"/>
                        <w:sz w:val="40"/>
                      </w:rPr>
                      <w:t>4</w:t>
                    </w:r>
                    <w:r>
                      <w:rPr>
                        <w:rFonts w:ascii="Calibri" w:hAnsi="Calibri"/>
                        <w:sz w:val="40"/>
                      </w:rPr>
                      <w:fldChar w:fldCharType="end"/>
                    </w:r>
                    <w:r>
                      <w:rPr>
                        <w:rFonts w:ascii="Calibri" w:hAnsi="Calibri"/>
                        <w:spacing w:val="-22"/>
                        <w:sz w:val="40"/>
                      </w:rPr>
                      <w:t> </w:t>
                    </w:r>
                    <w:r>
                      <w:rPr>
                        <w:rFonts w:ascii="Wingdings" w:hAnsi="Wingdings"/>
                        <w:spacing w:val="-10"/>
                        <w:sz w:val="16"/>
                      </w:rPr>
                      <w:t></w:t>
                    </w: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82816">
              <wp:simplePos x="0" y="0"/>
              <wp:positionH relativeFrom="page">
                <wp:posOffset>2542285</wp:posOffset>
              </wp:positionH>
              <wp:positionV relativeFrom="page">
                <wp:posOffset>7397467</wp:posOffset>
              </wp:positionV>
              <wp:extent cx="496570" cy="279400"/>
              <wp:effectExtent l="0" t="0" r="0" b="0"/>
              <wp:wrapNone/>
              <wp:docPr id="322" name="Textbox 322"/>
              <wp:cNvGraphicFramePr>
                <a:graphicFrameLocks/>
              </wp:cNvGraphicFramePr>
              <a:graphic>
                <a:graphicData uri="http://schemas.microsoft.com/office/word/2010/wordprocessingShape">
                  <wps:wsp>
                    <wps:cNvPr id="322" name="Textbox 322"/>
                    <wps:cNvSpPr txBox="1"/>
                    <wps:spPr>
                      <a:xfrm>
                        <a:off x="0" y="0"/>
                        <a:ext cx="49657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sz w:val="16"/>
                            </w:rPr>
                            <w:t></w:t>
                          </w:r>
                          <w:r>
                            <w:rPr>
                              <w:spacing w:val="18"/>
                              <w:sz w:val="16"/>
                            </w:rPr>
                            <w:t> </w:t>
                          </w:r>
                          <w:r>
                            <w:rPr>
                              <w:rFonts w:ascii="Calibri" w:hAnsi="Calibri"/>
                              <w:sz w:val="40"/>
                            </w:rPr>
                            <w:t>vr</w:t>
                          </w:r>
                          <w:r>
                            <w:rPr>
                              <w:rFonts w:ascii="Calibri" w:hAnsi="Calibri"/>
                              <w:spacing w:val="-18"/>
                              <w:sz w:val="40"/>
                            </w:rPr>
                            <w:t> </w:t>
                          </w:r>
                          <w:r>
                            <w:rPr>
                              <w:rFonts w:ascii="Wingdings" w:hAnsi="Wingdings"/>
                              <w:spacing w:val="-10"/>
                              <w:sz w:val="16"/>
                            </w:rPr>
                            <w:t></w:t>
                          </w:r>
                        </w:p>
                      </w:txbxContent>
                    </wps:txbx>
                    <wps:bodyPr wrap="square" lIns="0" tIns="0" rIns="0" bIns="0" rtlCol="0">
                      <a:noAutofit/>
                    </wps:bodyPr>
                  </wps:wsp>
                </a:graphicData>
              </a:graphic>
            </wp:anchor>
          </w:drawing>
        </mc:Choice>
        <mc:Fallback>
          <w:pict>
            <v:shape style="position:absolute;margin-left:200.179993pt;margin-top:582.477722pt;width:39.1pt;height:22pt;mso-position-horizontal-relative:page;mso-position-vertical-relative:page;z-index:-22833664" type="#_x0000_t202" id="docshape131" filled="false" stroked="false">
              <v:textbox inset="0,0,0,0">
                <w:txbxContent>
                  <w:p>
                    <w:pPr>
                      <w:spacing w:line="412" w:lineRule="exact" w:before="0"/>
                      <w:ind w:left="20" w:right="0" w:firstLine="0"/>
                      <w:jc w:val="left"/>
                      <w:rPr>
                        <w:rFonts w:ascii="Wingdings" w:hAnsi="Wingdings"/>
                        <w:sz w:val="16"/>
                      </w:rPr>
                    </w:pPr>
                    <w:r>
                      <w:rPr>
                        <w:rFonts w:ascii="Wingdings" w:hAnsi="Wingdings"/>
                        <w:sz w:val="16"/>
                      </w:rPr>
                      <w:t></w:t>
                    </w:r>
                    <w:r>
                      <w:rPr>
                        <w:spacing w:val="18"/>
                        <w:sz w:val="16"/>
                      </w:rPr>
                      <w:t> </w:t>
                    </w:r>
                    <w:r>
                      <w:rPr>
                        <w:rFonts w:ascii="Calibri" w:hAnsi="Calibri"/>
                        <w:sz w:val="40"/>
                      </w:rPr>
                      <w:t>vr</w:t>
                    </w:r>
                    <w:r>
                      <w:rPr>
                        <w:rFonts w:ascii="Calibri" w:hAnsi="Calibri"/>
                        <w:spacing w:val="-18"/>
                        <w:sz w:val="40"/>
                      </w:rPr>
                      <w:t> </w:t>
                    </w:r>
                    <w:r>
                      <w:rPr>
                        <w:rFonts w:ascii="Wingdings" w:hAnsi="Wingdings"/>
                        <w:spacing w:val="-10"/>
                        <w:sz w:val="16"/>
                      </w:rPr>
                      <w:t></w:t>
                    </w:r>
                  </w:p>
                </w:txbxContent>
              </v:textbox>
              <w10:wrap type="none"/>
            </v:shape>
          </w:pict>
        </mc:Fallback>
      </mc:AlternateContent>
    </w: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83328">
              <wp:simplePos x="0" y="0"/>
              <wp:positionH relativeFrom="page">
                <wp:posOffset>2491994</wp:posOffset>
              </wp:positionH>
              <wp:positionV relativeFrom="page">
                <wp:posOffset>7397467</wp:posOffset>
              </wp:positionV>
              <wp:extent cx="596900" cy="279400"/>
              <wp:effectExtent l="0" t="0" r="0" b="0"/>
              <wp:wrapNone/>
              <wp:docPr id="333" name="Textbox 333"/>
              <wp:cNvGraphicFramePr>
                <a:graphicFrameLocks/>
              </wp:cNvGraphicFramePr>
              <a:graphic>
                <a:graphicData uri="http://schemas.microsoft.com/office/word/2010/wordprocessingShape">
                  <wps:wsp>
                    <wps:cNvPr id="333" name="Textbox 333"/>
                    <wps:cNvSpPr txBox="1"/>
                    <wps:spPr>
                      <a:xfrm>
                        <a:off x="0" y="0"/>
                        <a:ext cx="59690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5"/>
                              <w:sz w:val="16"/>
                            </w:rPr>
                            <w:t> </w:t>
                          </w:r>
                          <w:r>
                            <w:rPr>
                              <w:rFonts w:ascii="Calibri" w:hAnsi="Calibri"/>
                              <w:w w:val="85"/>
                              <w:sz w:val="40"/>
                            </w:rPr>
                            <w:t>1oy</w:t>
                          </w:r>
                          <w:r>
                            <w:rPr>
                              <w:rFonts w:ascii="Calibri" w:hAnsi="Calibri"/>
                              <w:spacing w:val="-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220001pt;margin-top:582.477722pt;width:47pt;height:22pt;mso-position-horizontal-relative:page;mso-position-vertical-relative:page;z-index:-22833152" type="#_x0000_t202" id="docshape132"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5"/>
                        <w:sz w:val="16"/>
                      </w:rPr>
                      <w:t> </w:t>
                    </w:r>
                    <w:r>
                      <w:rPr>
                        <w:rFonts w:ascii="Calibri" w:hAnsi="Calibri"/>
                        <w:w w:val="85"/>
                        <w:sz w:val="40"/>
                      </w:rPr>
                      <w:t>1oy</w:t>
                    </w:r>
                    <w:r>
                      <w:rPr>
                        <w:rFonts w:ascii="Calibri" w:hAnsi="Calibri"/>
                        <w:spacing w:val="-9"/>
                        <w:w w:val="85"/>
                        <w:sz w:val="40"/>
                      </w:rPr>
                      <w:t> </w:t>
                    </w:r>
                    <w:r>
                      <w:rPr>
                        <w:rFonts w:ascii="Wingdings" w:hAnsi="Wingdings"/>
                        <w:spacing w:val="-10"/>
                        <w:w w:val="85"/>
                        <w:sz w:val="16"/>
                      </w:rPr>
                      <w:t></w:t>
                    </w:r>
                  </w:p>
                </w:txbxContent>
              </v:textbox>
              <w10:wrap type="none"/>
            </v:shape>
          </w:pict>
        </mc:Fallback>
      </mc:AlternateContent>
    </w: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83840">
              <wp:simplePos x="0" y="0"/>
              <wp:positionH relativeFrom="page">
                <wp:posOffset>2488945</wp:posOffset>
              </wp:positionH>
              <wp:positionV relativeFrom="page">
                <wp:posOffset>7397467</wp:posOffset>
              </wp:positionV>
              <wp:extent cx="603250" cy="279400"/>
              <wp:effectExtent l="0" t="0" r="0" b="0"/>
              <wp:wrapNone/>
              <wp:docPr id="348" name="Textbox 348"/>
              <wp:cNvGraphicFramePr>
                <a:graphicFrameLocks/>
              </wp:cNvGraphicFramePr>
              <a:graphic>
                <a:graphicData uri="http://schemas.microsoft.com/office/word/2010/wordprocessingShape">
                  <wps:wsp>
                    <wps:cNvPr id="348" name="Textbox 348"/>
                    <wps:cNvSpPr txBox="1"/>
                    <wps:spPr>
                      <a:xfrm>
                        <a:off x="0" y="0"/>
                        <a:ext cx="60325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0"/>
                              <w:sz w:val="16"/>
                            </w:rPr>
                            <w:t></w:t>
                          </w:r>
                          <w:r>
                            <w:rPr>
                              <w:spacing w:val="22"/>
                              <w:sz w:val="16"/>
                            </w:rPr>
                            <w:t> </w:t>
                          </w:r>
                          <w:r>
                            <w:rPr>
                              <w:rFonts w:ascii="Calibri" w:hAnsi="Calibri"/>
                              <w:w w:val="80"/>
                              <w:sz w:val="40"/>
                            </w:rPr>
                            <w:t>1oµ</w:t>
                          </w:r>
                          <w:r>
                            <w:rPr>
                              <w:rFonts w:ascii="Calibri" w:hAnsi="Calibri"/>
                              <w:spacing w:val="-13"/>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979996pt;margin-top:582.477722pt;width:47.5pt;height:22pt;mso-position-horizontal-relative:page;mso-position-vertical-relative:page;z-index:-22832640" type="#_x0000_t202" id="docshape145" filled="false" stroked="false">
              <v:textbox inset="0,0,0,0">
                <w:txbxContent>
                  <w:p>
                    <w:pPr>
                      <w:spacing w:line="412" w:lineRule="exact" w:before="0"/>
                      <w:ind w:left="20" w:right="0" w:firstLine="0"/>
                      <w:jc w:val="left"/>
                      <w:rPr>
                        <w:rFonts w:ascii="Wingdings" w:hAnsi="Wingdings"/>
                        <w:sz w:val="16"/>
                      </w:rPr>
                    </w:pPr>
                    <w:r>
                      <w:rPr>
                        <w:rFonts w:ascii="Wingdings" w:hAnsi="Wingdings"/>
                        <w:w w:val="80"/>
                        <w:sz w:val="16"/>
                      </w:rPr>
                      <w:t></w:t>
                    </w:r>
                    <w:r>
                      <w:rPr>
                        <w:spacing w:val="22"/>
                        <w:sz w:val="16"/>
                      </w:rPr>
                      <w:t> </w:t>
                    </w:r>
                    <w:r>
                      <w:rPr>
                        <w:rFonts w:ascii="Calibri" w:hAnsi="Calibri"/>
                        <w:w w:val="80"/>
                        <w:sz w:val="40"/>
                      </w:rPr>
                      <w:t>1oµ</w:t>
                    </w:r>
                    <w:r>
                      <w:rPr>
                        <w:rFonts w:ascii="Calibri" w:hAnsi="Calibri"/>
                        <w:spacing w:val="-13"/>
                        <w:sz w:val="40"/>
                      </w:rPr>
                      <w:t> </w:t>
                    </w:r>
                    <w:r>
                      <w:rPr>
                        <w:rFonts w:ascii="Wingdings" w:hAnsi="Wingdings"/>
                        <w:spacing w:val="-10"/>
                        <w:w w:val="80"/>
                        <w:sz w:val="16"/>
                      </w:rPr>
                      <w:t></w:t>
                    </w:r>
                  </w:p>
                </w:txbxContent>
              </v:textbox>
              <w10:wrap type="none"/>
            </v:shape>
          </w:pict>
        </mc:Fallback>
      </mc:AlternateContent>
    </w: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84352">
              <wp:simplePos x="0" y="0"/>
              <wp:positionH relativeFrom="page">
                <wp:posOffset>2481326</wp:posOffset>
              </wp:positionH>
              <wp:positionV relativeFrom="page">
                <wp:posOffset>7397467</wp:posOffset>
              </wp:positionV>
              <wp:extent cx="617220" cy="279400"/>
              <wp:effectExtent l="0" t="0" r="0" b="0"/>
              <wp:wrapNone/>
              <wp:docPr id="351" name="Textbox 351"/>
              <wp:cNvGraphicFramePr>
                <a:graphicFrameLocks/>
              </wp:cNvGraphicFramePr>
              <a:graphic>
                <a:graphicData uri="http://schemas.microsoft.com/office/word/2010/wordprocessingShape">
                  <wps:wsp>
                    <wps:cNvPr id="351" name="Textbox 351"/>
                    <wps:cNvSpPr txBox="1"/>
                    <wps:spPr>
                      <a:xfrm>
                        <a:off x="0" y="0"/>
                        <a:ext cx="61722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5"/>
                              <w:sz w:val="16"/>
                            </w:rPr>
                            <w:t> </w:t>
                          </w:r>
                          <w:r>
                            <w:rPr>
                              <w:rFonts w:ascii="Calibri" w:hAnsi="Calibri"/>
                              <w:w w:val="85"/>
                              <w:sz w:val="40"/>
                            </w:rPr>
                            <w:t>1oa</w:t>
                          </w:r>
                          <w:r>
                            <w:rPr>
                              <w:rFonts w:ascii="Calibri" w:hAnsi="Calibri"/>
                              <w:spacing w:val="-9"/>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380005pt;margin-top:582.477722pt;width:48.6pt;height:22pt;mso-position-horizontal-relative:page;mso-position-vertical-relative:page;z-index:-22832128" type="#_x0000_t202" id="docshape146"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5"/>
                        <w:sz w:val="16"/>
                      </w:rPr>
                      <w:t> </w:t>
                    </w:r>
                    <w:r>
                      <w:rPr>
                        <w:rFonts w:ascii="Calibri" w:hAnsi="Calibri"/>
                        <w:w w:val="85"/>
                        <w:sz w:val="40"/>
                      </w:rPr>
                      <w:t>1oa</w:t>
                    </w:r>
                    <w:r>
                      <w:rPr>
                        <w:rFonts w:ascii="Calibri" w:hAnsi="Calibri"/>
                        <w:spacing w:val="-9"/>
                        <w:sz w:val="40"/>
                      </w:rPr>
                      <w:t> </w:t>
                    </w:r>
                    <w:r>
                      <w:rPr>
                        <w:rFonts w:ascii="Wingdings" w:hAnsi="Wingdings"/>
                        <w:spacing w:val="-10"/>
                        <w:w w:val="85"/>
                        <w:sz w:val="16"/>
                      </w:rPr>
                      <w:t></w:t>
                    </w:r>
                  </w:p>
                </w:txbxContent>
              </v:textbox>
              <w10:wrap type="none"/>
            </v:shape>
          </w:pict>
        </mc:Fallback>
      </mc:AlternateContent>
    </w: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84864">
              <wp:simplePos x="0" y="0"/>
              <wp:positionH relativeFrom="page">
                <wp:posOffset>2482850</wp:posOffset>
              </wp:positionH>
              <wp:positionV relativeFrom="page">
                <wp:posOffset>7397454</wp:posOffset>
              </wp:positionV>
              <wp:extent cx="615315" cy="279400"/>
              <wp:effectExtent l="0" t="0" r="0" b="0"/>
              <wp:wrapNone/>
              <wp:docPr id="354" name="Textbox 354"/>
              <wp:cNvGraphicFramePr>
                <a:graphicFrameLocks/>
              </wp:cNvGraphicFramePr>
              <a:graphic>
                <a:graphicData uri="http://schemas.microsoft.com/office/word/2010/wordprocessingShape">
                  <wps:wsp>
                    <wps:cNvPr id="354" name="Textbox 354"/>
                    <wps:cNvSpPr txBox="1"/>
                    <wps:spPr>
                      <a:xfrm>
                        <a:off x="0" y="0"/>
                        <a:ext cx="61531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8"/>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1o5</w:t>
                          </w:r>
                          <w:r>
                            <w:rPr>
                              <w:rFonts w:ascii="Calibri" w:hAnsi="Calibri"/>
                              <w:w w:val="85"/>
                              <w:sz w:val="40"/>
                            </w:rPr>
                            <w:fldChar w:fldCharType="end"/>
                          </w:r>
                          <w:r>
                            <w:rPr>
                              <w:rFonts w:ascii="Calibri" w:hAnsi="Calibri"/>
                              <w:spacing w:val="-8"/>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5pt;margin-top:582.476746pt;width:48.45pt;height:22pt;mso-position-horizontal-relative:page;mso-position-vertical-relative:page;z-index:-22831616" type="#_x0000_t202" id="docshape147"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8"/>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1o5</w:t>
                    </w:r>
                    <w:r>
                      <w:rPr>
                        <w:rFonts w:ascii="Calibri" w:hAnsi="Calibri"/>
                        <w:w w:val="85"/>
                        <w:sz w:val="40"/>
                      </w:rPr>
                      <w:fldChar w:fldCharType="end"/>
                    </w:r>
                    <w:r>
                      <w:rPr>
                        <w:rFonts w:ascii="Calibri" w:hAnsi="Calibri"/>
                        <w:spacing w:val="-8"/>
                        <w:w w:val="85"/>
                        <w:sz w:val="40"/>
                      </w:rPr>
                      <w:t> </w:t>
                    </w:r>
                    <w:r>
                      <w:rPr>
                        <w:rFonts w:ascii="Wingdings" w:hAnsi="Wingdings"/>
                        <w:spacing w:val="-10"/>
                        <w:w w:val="85"/>
                        <w:sz w:val="16"/>
                      </w:rPr>
                      <w:t></w:t>
                    </w:r>
                  </w:p>
                </w:txbxContent>
              </v:textbox>
              <w10:wrap type="none"/>
            </v:shape>
          </w:pict>
        </mc:Fallback>
      </mc:AlternateContent>
    </w: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85376">
              <wp:simplePos x="0" y="0"/>
              <wp:positionH relativeFrom="page">
                <wp:posOffset>2483611</wp:posOffset>
              </wp:positionH>
              <wp:positionV relativeFrom="page">
                <wp:posOffset>7397467</wp:posOffset>
              </wp:positionV>
              <wp:extent cx="613410" cy="279400"/>
              <wp:effectExtent l="0" t="0" r="0" b="0"/>
              <wp:wrapNone/>
              <wp:docPr id="367" name="Textbox 367"/>
              <wp:cNvGraphicFramePr>
                <a:graphicFrameLocks/>
              </wp:cNvGraphicFramePr>
              <a:graphic>
                <a:graphicData uri="http://schemas.microsoft.com/office/word/2010/wordprocessingShape">
                  <wps:wsp>
                    <wps:cNvPr id="367" name="Textbox 367"/>
                    <wps:cNvSpPr txBox="1"/>
                    <wps:spPr>
                      <a:xfrm>
                        <a:off x="0" y="0"/>
                        <a:ext cx="61341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3"/>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114</w:t>
                          </w:r>
                          <w:r>
                            <w:rPr>
                              <w:rFonts w:ascii="Calibri" w:hAnsi="Calibri"/>
                              <w:w w:val="85"/>
                              <w:sz w:val="40"/>
                            </w:rPr>
                            <w:fldChar w:fldCharType="end"/>
                          </w:r>
                          <w:r>
                            <w:rPr>
                              <w:rFonts w:ascii="Calibri" w:hAnsi="Calibri"/>
                              <w:spacing w:val="-13"/>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559998pt;margin-top:582.477722pt;width:48.3pt;height:22pt;mso-position-horizontal-relative:page;mso-position-vertical-relative:page;z-index:-22831104" type="#_x0000_t202" id="docshape149"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3"/>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114</w:t>
                    </w:r>
                    <w:r>
                      <w:rPr>
                        <w:rFonts w:ascii="Calibri" w:hAnsi="Calibri"/>
                        <w:w w:val="85"/>
                        <w:sz w:val="40"/>
                      </w:rPr>
                      <w:fldChar w:fldCharType="end"/>
                    </w:r>
                    <w:r>
                      <w:rPr>
                        <w:rFonts w:ascii="Calibri" w:hAnsi="Calibri"/>
                        <w:spacing w:val="-13"/>
                        <w:sz w:val="40"/>
                      </w:rPr>
                      <w:t> </w:t>
                    </w:r>
                    <w:r>
                      <w:rPr>
                        <w:rFonts w:ascii="Wingdings" w:hAnsi="Wingdings"/>
                        <w:spacing w:val="-10"/>
                        <w:w w:val="85"/>
                        <w:sz w:val="16"/>
                      </w:rPr>
                      <w:t></w:t>
                    </w:r>
                  </w:p>
                </w:txbxContent>
              </v:textbox>
              <w10:wrap type="none"/>
            </v:shape>
          </w:pict>
        </mc:Fallback>
      </mc:AlternateContent>
    </w: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85888">
              <wp:simplePos x="0" y="0"/>
              <wp:positionH relativeFrom="page">
                <wp:posOffset>2488183</wp:posOffset>
              </wp:positionH>
              <wp:positionV relativeFrom="page">
                <wp:posOffset>7397467</wp:posOffset>
              </wp:positionV>
              <wp:extent cx="603885" cy="279400"/>
              <wp:effectExtent l="0" t="0" r="0" b="0"/>
              <wp:wrapNone/>
              <wp:docPr id="388" name="Textbox 388"/>
              <wp:cNvGraphicFramePr>
                <a:graphicFrameLocks/>
              </wp:cNvGraphicFramePr>
              <a:graphic>
                <a:graphicData uri="http://schemas.microsoft.com/office/word/2010/wordprocessingShape">
                  <wps:wsp>
                    <wps:cNvPr id="388" name="Textbox 388"/>
                    <wps:cNvSpPr txBox="1"/>
                    <wps:spPr>
                      <a:xfrm>
                        <a:off x="0" y="0"/>
                        <a:ext cx="60388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4"/>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124</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919998pt;margin-top:582.477722pt;width:47.55pt;height:22pt;mso-position-horizontal-relative:page;mso-position-vertical-relative:page;z-index:-22830592" type="#_x0000_t202" id="docshape150"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4"/>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124</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v:textbox>
              <w10:wrap type="none"/>
            </v:shape>
          </w:pict>
        </mc:Fallback>
      </mc:AlternateContent>
    </w: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86400">
              <wp:simplePos x="0" y="0"/>
              <wp:positionH relativeFrom="page">
                <wp:posOffset>2485135</wp:posOffset>
              </wp:positionH>
              <wp:positionV relativeFrom="page">
                <wp:posOffset>7397467</wp:posOffset>
              </wp:positionV>
              <wp:extent cx="609600" cy="279400"/>
              <wp:effectExtent l="0" t="0" r="0" b="0"/>
              <wp:wrapNone/>
              <wp:docPr id="407" name="Textbox 407"/>
              <wp:cNvGraphicFramePr>
                <a:graphicFrameLocks/>
              </wp:cNvGraphicFramePr>
              <a:graphic>
                <a:graphicData uri="http://schemas.microsoft.com/office/word/2010/wordprocessingShape">
                  <wps:wsp>
                    <wps:cNvPr id="407" name="Textbox 407"/>
                    <wps:cNvSpPr txBox="1"/>
                    <wps:spPr>
                      <a:xfrm>
                        <a:off x="0" y="0"/>
                        <a:ext cx="609600" cy="279400"/>
                      </a:xfrm>
                      <a:prstGeom prst="rect">
                        <a:avLst/>
                      </a:prstGeom>
                    </wps:spPr>
                    <wps:txbx>
                      <w:txbxContent>
                        <w:p>
                          <w:pPr>
                            <w:spacing w:line="387" w:lineRule="exact" w:before="0"/>
                            <w:ind w:left="20" w:right="0" w:firstLine="0"/>
                            <w:jc w:val="left"/>
                            <w:rPr>
                              <w:rFonts w:ascii="Wingdings" w:hAnsi="Wingdings"/>
                              <w:sz w:val="16"/>
                            </w:rPr>
                          </w:pPr>
                          <w:r>
                            <w:rPr>
                              <w:rFonts w:ascii="Wingdings" w:hAnsi="Wingdings"/>
                              <w:w w:val="80"/>
                              <w:sz w:val="16"/>
                            </w:rPr>
                            <w:t></w:t>
                          </w:r>
                          <w:r>
                            <w:rPr>
                              <w:spacing w:val="12"/>
                              <w:sz w:val="16"/>
                            </w:rPr>
                            <w:t> </w:t>
                          </w:r>
                          <w:r>
                            <w:rPr>
                              <w:rFonts w:ascii="Tahoma" w:hAnsi="Tahoma"/>
                              <w:w w:val="80"/>
                              <w:sz w:val="40"/>
                            </w:rPr>
                            <w:fldChar w:fldCharType="begin"/>
                          </w:r>
                          <w:r>
                            <w:rPr>
                              <w:rFonts w:ascii="Tahoma" w:hAnsi="Tahoma"/>
                              <w:w w:val="80"/>
                              <w:sz w:val="40"/>
                            </w:rPr>
                            <w:instrText> PAGE </w:instrText>
                          </w:r>
                          <w:r>
                            <w:rPr>
                              <w:rFonts w:ascii="Tahoma" w:hAnsi="Tahoma"/>
                              <w:w w:val="80"/>
                              <w:sz w:val="40"/>
                            </w:rPr>
                            <w:fldChar w:fldCharType="separate"/>
                          </w:r>
                          <w:r>
                            <w:rPr>
                              <w:rFonts w:ascii="Tahoma" w:hAnsi="Tahoma"/>
                              <w:w w:val="80"/>
                              <w:sz w:val="40"/>
                            </w:rPr>
                            <w:t>1µa</w:t>
                          </w:r>
                          <w:r>
                            <w:rPr>
                              <w:rFonts w:ascii="Tahoma" w:hAnsi="Tahoma"/>
                              <w:w w:val="80"/>
                              <w:sz w:val="40"/>
                            </w:rPr>
                            <w:fldChar w:fldCharType="end"/>
                          </w:r>
                          <w:r>
                            <w:rPr>
                              <w:rFonts w:ascii="Tahoma" w:hAnsi="Tahoma"/>
                              <w:spacing w:val="-20"/>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679993pt;margin-top:582.477722pt;width:48pt;height:22pt;mso-position-horizontal-relative:page;mso-position-vertical-relative:page;z-index:-22830080" type="#_x0000_t202" id="docshape152" filled="false" stroked="false">
              <v:textbox inset="0,0,0,0">
                <w:txbxContent>
                  <w:p>
                    <w:pPr>
                      <w:spacing w:line="387" w:lineRule="exact" w:before="0"/>
                      <w:ind w:left="20" w:right="0" w:firstLine="0"/>
                      <w:jc w:val="left"/>
                      <w:rPr>
                        <w:rFonts w:ascii="Wingdings" w:hAnsi="Wingdings"/>
                        <w:sz w:val="16"/>
                      </w:rPr>
                    </w:pPr>
                    <w:r>
                      <w:rPr>
                        <w:rFonts w:ascii="Wingdings" w:hAnsi="Wingdings"/>
                        <w:w w:val="80"/>
                        <w:sz w:val="16"/>
                      </w:rPr>
                      <w:t></w:t>
                    </w:r>
                    <w:r>
                      <w:rPr>
                        <w:spacing w:val="12"/>
                        <w:sz w:val="16"/>
                      </w:rPr>
                      <w:t> </w:t>
                    </w:r>
                    <w:r>
                      <w:rPr>
                        <w:rFonts w:ascii="Tahoma" w:hAnsi="Tahoma"/>
                        <w:w w:val="80"/>
                        <w:sz w:val="40"/>
                      </w:rPr>
                      <w:fldChar w:fldCharType="begin"/>
                    </w:r>
                    <w:r>
                      <w:rPr>
                        <w:rFonts w:ascii="Tahoma" w:hAnsi="Tahoma"/>
                        <w:w w:val="80"/>
                        <w:sz w:val="40"/>
                      </w:rPr>
                      <w:instrText> PAGE </w:instrText>
                    </w:r>
                    <w:r>
                      <w:rPr>
                        <w:rFonts w:ascii="Tahoma" w:hAnsi="Tahoma"/>
                        <w:w w:val="80"/>
                        <w:sz w:val="40"/>
                      </w:rPr>
                      <w:fldChar w:fldCharType="separate"/>
                    </w:r>
                    <w:r>
                      <w:rPr>
                        <w:rFonts w:ascii="Tahoma" w:hAnsi="Tahoma"/>
                        <w:w w:val="80"/>
                        <w:sz w:val="40"/>
                      </w:rPr>
                      <w:t>1µa</w:t>
                    </w:r>
                    <w:r>
                      <w:rPr>
                        <w:rFonts w:ascii="Tahoma" w:hAnsi="Tahoma"/>
                        <w:w w:val="80"/>
                        <w:sz w:val="40"/>
                      </w:rPr>
                      <w:fldChar w:fldCharType="end"/>
                    </w:r>
                    <w:r>
                      <w:rPr>
                        <w:rFonts w:ascii="Tahoma" w:hAnsi="Tahoma"/>
                        <w:spacing w:val="-20"/>
                        <w:w w:val="80"/>
                        <w:sz w:val="40"/>
                      </w:rPr>
                      <w:t> </w:t>
                    </w:r>
                    <w:r>
                      <w:rPr>
                        <w:rFonts w:ascii="Wingdings" w:hAnsi="Wingdings"/>
                        <w:spacing w:val="-10"/>
                        <w:w w:val="80"/>
                        <w:sz w:val="16"/>
                      </w:rPr>
                      <w:t></w:t>
                    </w:r>
                  </w:p>
                </w:txbxContent>
              </v:textbox>
              <w10:wrap type="none"/>
            </v:shape>
          </w:pict>
        </mc:Fallback>
      </mc:AlternateContent>
    </w: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86912">
              <wp:simplePos x="0" y="0"/>
              <wp:positionH relativeFrom="page">
                <wp:posOffset>2481326</wp:posOffset>
              </wp:positionH>
              <wp:positionV relativeFrom="page">
                <wp:posOffset>7397467</wp:posOffset>
              </wp:positionV>
              <wp:extent cx="617220" cy="279400"/>
              <wp:effectExtent l="0" t="0" r="0" b="0"/>
              <wp:wrapNone/>
              <wp:docPr id="428" name="Textbox 428"/>
              <wp:cNvGraphicFramePr>
                <a:graphicFrameLocks/>
              </wp:cNvGraphicFramePr>
              <a:graphic>
                <a:graphicData uri="http://schemas.microsoft.com/office/word/2010/wordprocessingShape">
                  <wps:wsp>
                    <wps:cNvPr id="428" name="Textbox 428"/>
                    <wps:cNvSpPr txBox="1"/>
                    <wps:spPr>
                      <a:xfrm>
                        <a:off x="0" y="0"/>
                        <a:ext cx="617220" cy="279400"/>
                      </a:xfrm>
                      <a:prstGeom prst="rect">
                        <a:avLst/>
                      </a:prstGeom>
                    </wps:spPr>
                    <wps:txbx>
                      <w:txbxContent>
                        <w:p>
                          <w:pPr>
                            <w:spacing w:line="387" w:lineRule="exact" w:before="0"/>
                            <w:ind w:left="20" w:right="0" w:firstLine="0"/>
                            <w:jc w:val="left"/>
                            <w:rPr>
                              <w:rFonts w:ascii="Wingdings" w:hAnsi="Wingdings"/>
                              <w:sz w:val="16"/>
                            </w:rPr>
                          </w:pPr>
                          <w:r>
                            <w:rPr>
                              <w:rFonts w:ascii="Wingdings" w:hAnsi="Wingdings"/>
                              <w:w w:val="80"/>
                              <w:sz w:val="16"/>
                            </w:rPr>
                            <w:t></w:t>
                          </w:r>
                          <w:r>
                            <w:rPr>
                              <w:spacing w:val="28"/>
                              <w:sz w:val="16"/>
                            </w:rPr>
                            <w:t> </w:t>
                          </w:r>
                          <w:r>
                            <w:rPr>
                              <w:rFonts w:ascii="Tahoma" w:hAnsi="Tahoma"/>
                              <w:w w:val="80"/>
                              <w:sz w:val="40"/>
                            </w:rPr>
                            <w:fldChar w:fldCharType="begin"/>
                          </w:r>
                          <w:r>
                            <w:rPr>
                              <w:rFonts w:ascii="Tahoma" w:hAnsi="Tahoma"/>
                              <w:w w:val="80"/>
                              <w:sz w:val="40"/>
                            </w:rPr>
                            <w:instrText> PAGE </w:instrText>
                          </w:r>
                          <w:r>
                            <w:rPr>
                              <w:rFonts w:ascii="Tahoma" w:hAnsi="Tahoma"/>
                              <w:w w:val="80"/>
                              <w:sz w:val="40"/>
                            </w:rPr>
                            <w:fldChar w:fldCharType="separate"/>
                          </w:r>
                          <w:r>
                            <w:rPr>
                              <w:rFonts w:ascii="Tahoma" w:hAnsi="Tahoma"/>
                              <w:w w:val="80"/>
                              <w:sz w:val="40"/>
                            </w:rPr>
                            <w:t>1a0</w:t>
                          </w:r>
                          <w:r>
                            <w:rPr>
                              <w:rFonts w:ascii="Tahoma" w:hAnsi="Tahoma"/>
                              <w:w w:val="80"/>
                              <w:sz w:val="40"/>
                            </w:rPr>
                            <w:fldChar w:fldCharType="end"/>
                          </w:r>
                          <w:r>
                            <w:rPr>
                              <w:rFonts w:ascii="Tahoma" w:hAnsi="Tahoma"/>
                              <w:spacing w:val="-16"/>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380005pt;margin-top:582.477722pt;width:48.6pt;height:22pt;mso-position-horizontal-relative:page;mso-position-vertical-relative:page;z-index:-22829568" type="#_x0000_t202" id="docshape153" filled="false" stroked="false">
              <v:textbox inset="0,0,0,0">
                <w:txbxContent>
                  <w:p>
                    <w:pPr>
                      <w:spacing w:line="387" w:lineRule="exact" w:before="0"/>
                      <w:ind w:left="20" w:right="0" w:firstLine="0"/>
                      <w:jc w:val="left"/>
                      <w:rPr>
                        <w:rFonts w:ascii="Wingdings" w:hAnsi="Wingdings"/>
                        <w:sz w:val="16"/>
                      </w:rPr>
                    </w:pPr>
                    <w:r>
                      <w:rPr>
                        <w:rFonts w:ascii="Wingdings" w:hAnsi="Wingdings"/>
                        <w:w w:val="80"/>
                        <w:sz w:val="16"/>
                      </w:rPr>
                      <w:t></w:t>
                    </w:r>
                    <w:r>
                      <w:rPr>
                        <w:spacing w:val="28"/>
                        <w:sz w:val="16"/>
                      </w:rPr>
                      <w:t> </w:t>
                    </w:r>
                    <w:r>
                      <w:rPr>
                        <w:rFonts w:ascii="Tahoma" w:hAnsi="Tahoma"/>
                        <w:w w:val="80"/>
                        <w:sz w:val="40"/>
                      </w:rPr>
                      <w:fldChar w:fldCharType="begin"/>
                    </w:r>
                    <w:r>
                      <w:rPr>
                        <w:rFonts w:ascii="Tahoma" w:hAnsi="Tahoma"/>
                        <w:w w:val="80"/>
                        <w:sz w:val="40"/>
                      </w:rPr>
                      <w:instrText> PAGE </w:instrText>
                    </w:r>
                    <w:r>
                      <w:rPr>
                        <w:rFonts w:ascii="Tahoma" w:hAnsi="Tahoma"/>
                        <w:w w:val="80"/>
                        <w:sz w:val="40"/>
                      </w:rPr>
                      <w:fldChar w:fldCharType="separate"/>
                    </w:r>
                    <w:r>
                      <w:rPr>
                        <w:rFonts w:ascii="Tahoma" w:hAnsi="Tahoma"/>
                        <w:w w:val="80"/>
                        <w:sz w:val="40"/>
                      </w:rPr>
                      <w:t>1a0</w:t>
                    </w:r>
                    <w:r>
                      <w:rPr>
                        <w:rFonts w:ascii="Tahoma" w:hAnsi="Tahoma"/>
                        <w:w w:val="80"/>
                        <w:sz w:val="40"/>
                      </w:rPr>
                      <w:fldChar w:fldCharType="end"/>
                    </w:r>
                    <w:r>
                      <w:rPr>
                        <w:rFonts w:ascii="Tahoma" w:hAnsi="Tahoma"/>
                        <w:spacing w:val="-16"/>
                        <w:w w:val="80"/>
                        <w:sz w:val="40"/>
                      </w:rPr>
                      <w:t> </w:t>
                    </w:r>
                    <w:r>
                      <w:rPr>
                        <w:rFonts w:ascii="Wingdings" w:hAnsi="Wingdings"/>
                        <w:spacing w:val="-10"/>
                        <w:w w:val="80"/>
                        <w:sz w:val="16"/>
                      </w:rPr>
                      <w:t></w:t>
                    </w:r>
                  </w:p>
                </w:txbxContent>
              </v:textbox>
              <w10:wrap type="none"/>
            </v:shape>
          </w:pict>
        </mc:Fallback>
      </mc:AlternateContent>
    </w: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72576">
              <wp:simplePos x="0" y="0"/>
              <wp:positionH relativeFrom="page">
                <wp:posOffset>2533904</wp:posOffset>
              </wp:positionH>
              <wp:positionV relativeFrom="page">
                <wp:posOffset>7397467</wp:posOffset>
              </wp:positionV>
              <wp:extent cx="512445" cy="279400"/>
              <wp:effectExtent l="0" t="0" r="0" b="0"/>
              <wp:wrapNone/>
              <wp:docPr id="129" name="Textbox 129"/>
              <wp:cNvGraphicFramePr>
                <a:graphicFrameLocks/>
              </wp:cNvGraphicFramePr>
              <a:graphic>
                <a:graphicData uri="http://schemas.microsoft.com/office/word/2010/wordprocessingShape">
                  <wps:wsp>
                    <wps:cNvPr id="129" name="Textbox 129"/>
                    <wps:cNvSpPr txBox="1"/>
                    <wps:spPr>
                      <a:xfrm>
                        <a:off x="0" y="0"/>
                        <a:ext cx="51244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90"/>
                              <w:sz w:val="16"/>
                            </w:rPr>
                            <w:t></w:t>
                          </w:r>
                          <w:r>
                            <w:rPr>
                              <w:spacing w:val="16"/>
                              <w:sz w:val="16"/>
                            </w:rPr>
                            <w:t> </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14</w:t>
                          </w:r>
                          <w:r>
                            <w:rPr>
                              <w:rFonts w:ascii="Calibri" w:hAnsi="Calibri"/>
                              <w:w w:val="90"/>
                              <w:sz w:val="40"/>
                            </w:rPr>
                            <w:fldChar w:fldCharType="end"/>
                          </w:r>
                          <w:r>
                            <w:rPr>
                              <w:rFonts w:ascii="Calibri" w:hAnsi="Calibri"/>
                              <w:spacing w:val="-12"/>
                              <w:w w:val="90"/>
                              <w:sz w:val="40"/>
                            </w:rPr>
                            <w:t> </w:t>
                          </w:r>
                          <w:r>
                            <w:rPr>
                              <w:rFonts w:ascii="Wingdings" w:hAnsi="Wingdings"/>
                              <w:spacing w:val="-10"/>
                              <w:w w:val="90"/>
                              <w:sz w:val="16"/>
                            </w:rPr>
                            <w:t></w:t>
                          </w:r>
                        </w:p>
                      </w:txbxContent>
                    </wps:txbx>
                    <wps:bodyPr wrap="square" lIns="0" tIns="0" rIns="0" bIns="0" rtlCol="0">
                      <a:noAutofit/>
                    </wps:bodyPr>
                  </wps:wsp>
                </a:graphicData>
              </a:graphic>
            </wp:anchor>
          </w:drawing>
        </mc:Choice>
        <mc:Fallback>
          <w:pict>
            <v:shape style="position:absolute;margin-left:199.520004pt;margin-top:582.477722pt;width:40.35pt;height:22pt;mso-position-horizontal-relative:page;mso-position-vertical-relative:page;z-index:-22843904" type="#_x0000_t202" id="docshape108" filled="false" stroked="false">
              <v:textbox inset="0,0,0,0">
                <w:txbxContent>
                  <w:p>
                    <w:pPr>
                      <w:spacing w:line="412" w:lineRule="exact" w:before="0"/>
                      <w:ind w:left="20" w:right="0" w:firstLine="0"/>
                      <w:jc w:val="left"/>
                      <w:rPr>
                        <w:rFonts w:ascii="Wingdings" w:hAnsi="Wingdings"/>
                        <w:sz w:val="16"/>
                      </w:rPr>
                    </w:pPr>
                    <w:r>
                      <w:rPr>
                        <w:rFonts w:ascii="Wingdings" w:hAnsi="Wingdings"/>
                        <w:w w:val="90"/>
                        <w:sz w:val="16"/>
                      </w:rPr>
                      <w:t></w:t>
                    </w:r>
                    <w:r>
                      <w:rPr>
                        <w:spacing w:val="16"/>
                        <w:sz w:val="16"/>
                      </w:rPr>
                      <w:t> </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14</w:t>
                    </w:r>
                    <w:r>
                      <w:rPr>
                        <w:rFonts w:ascii="Calibri" w:hAnsi="Calibri"/>
                        <w:w w:val="90"/>
                        <w:sz w:val="40"/>
                      </w:rPr>
                      <w:fldChar w:fldCharType="end"/>
                    </w:r>
                    <w:r>
                      <w:rPr>
                        <w:rFonts w:ascii="Calibri" w:hAnsi="Calibri"/>
                        <w:spacing w:val="-12"/>
                        <w:w w:val="90"/>
                        <w:sz w:val="40"/>
                      </w:rPr>
                      <w:t> </w:t>
                    </w:r>
                    <w:r>
                      <w:rPr>
                        <w:rFonts w:ascii="Wingdings" w:hAnsi="Wingdings"/>
                        <w:spacing w:val="-10"/>
                        <w:w w:val="90"/>
                        <w:sz w:val="16"/>
                      </w:rPr>
                      <w:t></w:t>
                    </w:r>
                  </w:p>
                </w:txbxContent>
              </v:textbox>
              <w10:wrap type="none"/>
            </v:shape>
          </w:pict>
        </mc:Fallback>
      </mc:AlternateContent>
    </w: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87424">
              <wp:simplePos x="0" y="0"/>
              <wp:positionH relativeFrom="page">
                <wp:posOffset>2478277</wp:posOffset>
              </wp:positionH>
              <wp:positionV relativeFrom="page">
                <wp:posOffset>7397467</wp:posOffset>
              </wp:positionV>
              <wp:extent cx="624205" cy="279400"/>
              <wp:effectExtent l="0" t="0" r="0" b="0"/>
              <wp:wrapNone/>
              <wp:docPr id="437" name="Textbox 437"/>
              <wp:cNvGraphicFramePr>
                <a:graphicFrameLocks/>
              </wp:cNvGraphicFramePr>
              <a:graphic>
                <a:graphicData uri="http://schemas.microsoft.com/office/word/2010/wordprocessingShape">
                  <wps:wsp>
                    <wps:cNvPr id="437" name="Textbox 437"/>
                    <wps:cNvSpPr txBox="1"/>
                    <wps:spPr>
                      <a:xfrm>
                        <a:off x="0" y="0"/>
                        <a:ext cx="624205" cy="279400"/>
                      </a:xfrm>
                      <a:prstGeom prst="rect">
                        <a:avLst/>
                      </a:prstGeom>
                    </wps:spPr>
                    <wps:txbx>
                      <w:txbxContent>
                        <w:p>
                          <w:pPr>
                            <w:spacing w:line="387" w:lineRule="exact" w:before="0"/>
                            <w:ind w:left="20" w:right="0" w:firstLine="0"/>
                            <w:jc w:val="left"/>
                            <w:rPr>
                              <w:rFonts w:ascii="Wingdings" w:hAnsi="Wingdings"/>
                              <w:sz w:val="16"/>
                            </w:rPr>
                          </w:pPr>
                          <w:r>
                            <w:rPr>
                              <w:rFonts w:ascii="Wingdings" w:hAnsi="Wingdings"/>
                              <w:w w:val="85"/>
                              <w:sz w:val="16"/>
                            </w:rPr>
                            <w:t></w:t>
                          </w:r>
                          <w:r>
                            <w:rPr>
                              <w:spacing w:val="13"/>
                              <w:sz w:val="16"/>
                            </w:rPr>
                            <w:t> </w:t>
                          </w:r>
                          <w:r>
                            <w:rPr>
                              <w:rFonts w:ascii="Tahoma" w:hAnsi="Tahoma"/>
                              <w:w w:val="85"/>
                              <w:sz w:val="40"/>
                            </w:rPr>
                            <w:fldChar w:fldCharType="begin"/>
                          </w:r>
                          <w:r>
                            <w:rPr>
                              <w:rFonts w:ascii="Tahoma" w:hAnsi="Tahoma"/>
                              <w:w w:val="85"/>
                              <w:sz w:val="40"/>
                            </w:rPr>
                            <w:instrText> PAGE </w:instrText>
                          </w:r>
                          <w:r>
                            <w:rPr>
                              <w:rFonts w:ascii="Tahoma" w:hAnsi="Tahoma"/>
                              <w:w w:val="85"/>
                              <w:sz w:val="40"/>
                            </w:rPr>
                            <w:fldChar w:fldCharType="separate"/>
                          </w:r>
                          <w:r>
                            <w:rPr>
                              <w:rFonts w:ascii="Tahoma" w:hAnsi="Tahoma"/>
                              <w:w w:val="85"/>
                              <w:sz w:val="40"/>
                            </w:rPr>
                            <w:t>1aa</w:t>
                          </w:r>
                          <w:r>
                            <w:rPr>
                              <w:rFonts w:ascii="Tahoma" w:hAnsi="Tahoma"/>
                              <w:w w:val="85"/>
                              <w:sz w:val="40"/>
                            </w:rPr>
                            <w:fldChar w:fldCharType="end"/>
                          </w:r>
                          <w:r>
                            <w:rPr>
                              <w:rFonts w:ascii="Tahoma" w:hAnsi="Tahoma"/>
                              <w:spacing w:val="-26"/>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139999pt;margin-top:582.477722pt;width:49.15pt;height:22pt;mso-position-horizontal-relative:page;mso-position-vertical-relative:page;z-index:-22829056" type="#_x0000_t202" id="docshape154" filled="false" stroked="false">
              <v:textbox inset="0,0,0,0">
                <w:txbxContent>
                  <w:p>
                    <w:pPr>
                      <w:spacing w:line="387" w:lineRule="exact" w:before="0"/>
                      <w:ind w:left="20" w:right="0" w:firstLine="0"/>
                      <w:jc w:val="left"/>
                      <w:rPr>
                        <w:rFonts w:ascii="Wingdings" w:hAnsi="Wingdings"/>
                        <w:sz w:val="16"/>
                      </w:rPr>
                    </w:pPr>
                    <w:r>
                      <w:rPr>
                        <w:rFonts w:ascii="Wingdings" w:hAnsi="Wingdings"/>
                        <w:w w:val="85"/>
                        <w:sz w:val="16"/>
                      </w:rPr>
                      <w:t></w:t>
                    </w:r>
                    <w:r>
                      <w:rPr>
                        <w:spacing w:val="13"/>
                        <w:sz w:val="16"/>
                      </w:rPr>
                      <w:t> </w:t>
                    </w:r>
                    <w:r>
                      <w:rPr>
                        <w:rFonts w:ascii="Tahoma" w:hAnsi="Tahoma"/>
                        <w:w w:val="85"/>
                        <w:sz w:val="40"/>
                      </w:rPr>
                      <w:fldChar w:fldCharType="begin"/>
                    </w:r>
                    <w:r>
                      <w:rPr>
                        <w:rFonts w:ascii="Tahoma" w:hAnsi="Tahoma"/>
                        <w:w w:val="85"/>
                        <w:sz w:val="40"/>
                      </w:rPr>
                      <w:instrText> PAGE </w:instrText>
                    </w:r>
                    <w:r>
                      <w:rPr>
                        <w:rFonts w:ascii="Tahoma" w:hAnsi="Tahoma"/>
                        <w:w w:val="85"/>
                        <w:sz w:val="40"/>
                      </w:rPr>
                      <w:fldChar w:fldCharType="separate"/>
                    </w:r>
                    <w:r>
                      <w:rPr>
                        <w:rFonts w:ascii="Tahoma" w:hAnsi="Tahoma"/>
                        <w:w w:val="85"/>
                        <w:sz w:val="40"/>
                      </w:rPr>
                      <w:t>1aa</w:t>
                    </w:r>
                    <w:r>
                      <w:rPr>
                        <w:rFonts w:ascii="Tahoma" w:hAnsi="Tahoma"/>
                        <w:w w:val="85"/>
                        <w:sz w:val="40"/>
                      </w:rPr>
                      <w:fldChar w:fldCharType="end"/>
                    </w:r>
                    <w:r>
                      <w:rPr>
                        <w:rFonts w:ascii="Tahoma" w:hAnsi="Tahoma"/>
                        <w:spacing w:val="-26"/>
                        <w:w w:val="85"/>
                        <w:sz w:val="40"/>
                      </w:rPr>
                      <w:t> </w:t>
                    </w:r>
                    <w:r>
                      <w:rPr>
                        <w:rFonts w:ascii="Wingdings" w:hAnsi="Wingdings"/>
                        <w:spacing w:val="-10"/>
                        <w:w w:val="85"/>
                        <w:sz w:val="16"/>
                      </w:rPr>
                      <w:t></w:t>
                    </w:r>
                  </w:p>
                </w:txbxContent>
              </v:textbox>
              <w10:wrap type="none"/>
            </v:shape>
          </w:pict>
        </mc:Fallback>
      </mc:AlternateContent>
    </w: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87936">
              <wp:simplePos x="0" y="0"/>
              <wp:positionH relativeFrom="page">
                <wp:posOffset>2487422</wp:posOffset>
              </wp:positionH>
              <wp:positionV relativeFrom="page">
                <wp:posOffset>7397467</wp:posOffset>
              </wp:positionV>
              <wp:extent cx="605155" cy="279400"/>
              <wp:effectExtent l="0" t="0" r="0" b="0"/>
              <wp:wrapNone/>
              <wp:docPr id="450" name="Textbox 450"/>
              <wp:cNvGraphicFramePr>
                <a:graphicFrameLocks/>
              </wp:cNvGraphicFramePr>
              <a:graphic>
                <a:graphicData uri="http://schemas.microsoft.com/office/word/2010/wordprocessingShape">
                  <wps:wsp>
                    <wps:cNvPr id="450" name="Textbox 450"/>
                    <wps:cNvSpPr txBox="1"/>
                    <wps:spPr>
                      <a:xfrm>
                        <a:off x="0" y="0"/>
                        <a:ext cx="605155" cy="279400"/>
                      </a:xfrm>
                      <a:prstGeom prst="rect">
                        <a:avLst/>
                      </a:prstGeom>
                    </wps:spPr>
                    <wps:txbx>
                      <w:txbxContent>
                        <w:p>
                          <w:pPr>
                            <w:spacing w:line="387" w:lineRule="exact" w:before="0"/>
                            <w:ind w:left="20" w:right="0" w:firstLine="0"/>
                            <w:jc w:val="left"/>
                            <w:rPr>
                              <w:rFonts w:ascii="Wingdings" w:hAnsi="Wingdings"/>
                              <w:sz w:val="16"/>
                            </w:rPr>
                          </w:pPr>
                          <w:r>
                            <w:rPr>
                              <w:rFonts w:ascii="Wingdings" w:hAnsi="Wingdings"/>
                              <w:w w:val="80"/>
                              <w:sz w:val="16"/>
                            </w:rPr>
                            <w:t></w:t>
                          </w:r>
                          <w:r>
                            <w:rPr>
                              <w:spacing w:val="6"/>
                              <w:sz w:val="16"/>
                            </w:rPr>
                            <w:t> </w:t>
                          </w:r>
                          <w:r>
                            <w:rPr>
                              <w:rFonts w:ascii="Tahoma" w:hAnsi="Tahoma"/>
                              <w:w w:val="80"/>
                              <w:sz w:val="40"/>
                            </w:rPr>
                            <w:fldChar w:fldCharType="begin"/>
                          </w:r>
                          <w:r>
                            <w:rPr>
                              <w:rFonts w:ascii="Tahoma" w:hAnsi="Tahoma"/>
                              <w:w w:val="80"/>
                              <w:sz w:val="40"/>
                            </w:rPr>
                            <w:instrText> PAGE </w:instrText>
                          </w:r>
                          <w:r>
                            <w:rPr>
                              <w:rFonts w:ascii="Tahoma" w:hAnsi="Tahoma"/>
                              <w:w w:val="80"/>
                              <w:sz w:val="40"/>
                            </w:rPr>
                            <w:fldChar w:fldCharType="separate"/>
                          </w:r>
                          <w:r>
                            <w:rPr>
                              <w:rFonts w:ascii="Tahoma" w:hAnsi="Tahoma"/>
                              <w:w w:val="80"/>
                              <w:sz w:val="40"/>
                            </w:rPr>
                            <w:t>150</w:t>
                          </w:r>
                          <w:r>
                            <w:rPr>
                              <w:rFonts w:ascii="Tahoma" w:hAnsi="Tahoma"/>
                              <w:w w:val="80"/>
                              <w:sz w:val="40"/>
                            </w:rPr>
                            <w:fldChar w:fldCharType="end"/>
                          </w:r>
                          <w:r>
                            <w:rPr>
                              <w:rFonts w:ascii="Tahoma" w:hAnsi="Tahoma"/>
                              <w:spacing w:val="-20"/>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860001pt;margin-top:582.477722pt;width:47.65pt;height:22pt;mso-position-horizontal-relative:page;mso-position-vertical-relative:page;z-index:-22828544" type="#_x0000_t202" id="docshape155" filled="false" stroked="false">
              <v:textbox inset="0,0,0,0">
                <w:txbxContent>
                  <w:p>
                    <w:pPr>
                      <w:spacing w:line="387" w:lineRule="exact" w:before="0"/>
                      <w:ind w:left="20" w:right="0" w:firstLine="0"/>
                      <w:jc w:val="left"/>
                      <w:rPr>
                        <w:rFonts w:ascii="Wingdings" w:hAnsi="Wingdings"/>
                        <w:sz w:val="16"/>
                      </w:rPr>
                    </w:pPr>
                    <w:r>
                      <w:rPr>
                        <w:rFonts w:ascii="Wingdings" w:hAnsi="Wingdings"/>
                        <w:w w:val="80"/>
                        <w:sz w:val="16"/>
                      </w:rPr>
                      <w:t></w:t>
                    </w:r>
                    <w:r>
                      <w:rPr>
                        <w:spacing w:val="6"/>
                        <w:sz w:val="16"/>
                      </w:rPr>
                      <w:t> </w:t>
                    </w:r>
                    <w:r>
                      <w:rPr>
                        <w:rFonts w:ascii="Tahoma" w:hAnsi="Tahoma"/>
                        <w:w w:val="80"/>
                        <w:sz w:val="40"/>
                      </w:rPr>
                      <w:fldChar w:fldCharType="begin"/>
                    </w:r>
                    <w:r>
                      <w:rPr>
                        <w:rFonts w:ascii="Tahoma" w:hAnsi="Tahoma"/>
                        <w:w w:val="80"/>
                        <w:sz w:val="40"/>
                      </w:rPr>
                      <w:instrText> PAGE </w:instrText>
                    </w:r>
                    <w:r>
                      <w:rPr>
                        <w:rFonts w:ascii="Tahoma" w:hAnsi="Tahoma"/>
                        <w:w w:val="80"/>
                        <w:sz w:val="40"/>
                      </w:rPr>
                      <w:fldChar w:fldCharType="separate"/>
                    </w:r>
                    <w:r>
                      <w:rPr>
                        <w:rFonts w:ascii="Tahoma" w:hAnsi="Tahoma"/>
                        <w:w w:val="80"/>
                        <w:sz w:val="40"/>
                      </w:rPr>
                      <w:t>150</w:t>
                    </w:r>
                    <w:r>
                      <w:rPr>
                        <w:rFonts w:ascii="Tahoma" w:hAnsi="Tahoma"/>
                        <w:w w:val="80"/>
                        <w:sz w:val="40"/>
                      </w:rPr>
                      <w:fldChar w:fldCharType="end"/>
                    </w:r>
                    <w:r>
                      <w:rPr>
                        <w:rFonts w:ascii="Tahoma" w:hAnsi="Tahoma"/>
                        <w:spacing w:val="-20"/>
                        <w:w w:val="80"/>
                        <w:sz w:val="40"/>
                      </w:rPr>
                      <w:t> </w:t>
                    </w:r>
                    <w:r>
                      <w:rPr>
                        <w:rFonts w:ascii="Wingdings" w:hAnsi="Wingdings"/>
                        <w:spacing w:val="-10"/>
                        <w:w w:val="80"/>
                        <w:sz w:val="16"/>
                      </w:rPr>
                      <w:t></w:t>
                    </w:r>
                  </w:p>
                </w:txbxContent>
              </v:textbox>
              <w10:wrap type="none"/>
            </v:shape>
          </w:pict>
        </mc:Fallback>
      </mc:AlternateContent>
    </w: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88448">
              <wp:simplePos x="0" y="0"/>
              <wp:positionH relativeFrom="page">
                <wp:posOffset>2491232</wp:posOffset>
              </wp:positionH>
              <wp:positionV relativeFrom="page">
                <wp:posOffset>7397467</wp:posOffset>
              </wp:positionV>
              <wp:extent cx="597535" cy="279400"/>
              <wp:effectExtent l="0" t="0" r="0" b="0"/>
              <wp:wrapNone/>
              <wp:docPr id="457" name="Textbox 457"/>
              <wp:cNvGraphicFramePr>
                <a:graphicFrameLocks/>
              </wp:cNvGraphicFramePr>
              <a:graphic>
                <a:graphicData uri="http://schemas.microsoft.com/office/word/2010/wordprocessingShape">
                  <wps:wsp>
                    <wps:cNvPr id="457" name="Textbox 457"/>
                    <wps:cNvSpPr txBox="1"/>
                    <wps:spPr>
                      <a:xfrm>
                        <a:off x="0" y="0"/>
                        <a:ext cx="597535" cy="279400"/>
                      </a:xfrm>
                      <a:prstGeom prst="rect">
                        <a:avLst/>
                      </a:prstGeom>
                    </wps:spPr>
                    <wps:txbx>
                      <w:txbxContent>
                        <w:p>
                          <w:pPr>
                            <w:spacing w:line="387" w:lineRule="exact" w:before="0"/>
                            <w:ind w:left="20" w:right="0" w:firstLine="0"/>
                            <w:jc w:val="left"/>
                            <w:rPr>
                              <w:rFonts w:ascii="Wingdings" w:hAnsi="Wingdings"/>
                              <w:sz w:val="16"/>
                            </w:rPr>
                          </w:pPr>
                          <w:r>
                            <w:rPr>
                              <w:rFonts w:ascii="Wingdings" w:hAnsi="Wingdings"/>
                              <w:w w:val="75"/>
                              <w:sz w:val="16"/>
                            </w:rPr>
                            <w:t></w:t>
                          </w:r>
                          <w:r>
                            <w:rPr>
                              <w:spacing w:val="24"/>
                              <w:sz w:val="16"/>
                            </w:rPr>
                            <w:t> </w:t>
                          </w:r>
                          <w:r>
                            <w:rPr>
                              <w:rFonts w:ascii="Tahoma" w:hAnsi="Tahoma"/>
                              <w:w w:val="75"/>
                              <w:sz w:val="40"/>
                            </w:rPr>
                            <w:t>15µ</w:t>
                          </w:r>
                          <w:r>
                            <w:rPr>
                              <w:rFonts w:ascii="Tahoma" w:hAnsi="Tahoma"/>
                              <w:spacing w:val="-14"/>
                              <w:w w:val="75"/>
                              <w:sz w:val="40"/>
                            </w:rPr>
                            <w:t> </w:t>
                          </w:r>
                          <w:r>
                            <w:rPr>
                              <w:rFonts w:ascii="Wingdings" w:hAnsi="Wingdings"/>
                              <w:spacing w:val="-10"/>
                              <w:w w:val="75"/>
                              <w:sz w:val="16"/>
                            </w:rPr>
                            <w:t></w:t>
                          </w:r>
                        </w:p>
                      </w:txbxContent>
                    </wps:txbx>
                    <wps:bodyPr wrap="square" lIns="0" tIns="0" rIns="0" bIns="0" rtlCol="0">
                      <a:noAutofit/>
                    </wps:bodyPr>
                  </wps:wsp>
                </a:graphicData>
              </a:graphic>
            </wp:anchor>
          </w:drawing>
        </mc:Choice>
        <mc:Fallback>
          <w:pict>
            <v:shape style="position:absolute;margin-left:196.160004pt;margin-top:582.477722pt;width:47.05pt;height:22pt;mso-position-horizontal-relative:page;mso-position-vertical-relative:page;z-index:-22828032" type="#_x0000_t202" id="docshape156" filled="false" stroked="false">
              <v:textbox inset="0,0,0,0">
                <w:txbxContent>
                  <w:p>
                    <w:pPr>
                      <w:spacing w:line="387" w:lineRule="exact" w:before="0"/>
                      <w:ind w:left="20" w:right="0" w:firstLine="0"/>
                      <w:jc w:val="left"/>
                      <w:rPr>
                        <w:rFonts w:ascii="Wingdings" w:hAnsi="Wingdings"/>
                        <w:sz w:val="16"/>
                      </w:rPr>
                    </w:pPr>
                    <w:r>
                      <w:rPr>
                        <w:rFonts w:ascii="Wingdings" w:hAnsi="Wingdings"/>
                        <w:w w:val="75"/>
                        <w:sz w:val="16"/>
                      </w:rPr>
                      <w:t></w:t>
                    </w:r>
                    <w:r>
                      <w:rPr>
                        <w:spacing w:val="24"/>
                        <w:sz w:val="16"/>
                      </w:rPr>
                      <w:t> </w:t>
                    </w:r>
                    <w:r>
                      <w:rPr>
                        <w:rFonts w:ascii="Tahoma" w:hAnsi="Tahoma"/>
                        <w:w w:val="75"/>
                        <w:sz w:val="40"/>
                      </w:rPr>
                      <w:t>15µ</w:t>
                    </w:r>
                    <w:r>
                      <w:rPr>
                        <w:rFonts w:ascii="Tahoma" w:hAnsi="Tahoma"/>
                        <w:spacing w:val="-14"/>
                        <w:w w:val="75"/>
                        <w:sz w:val="40"/>
                      </w:rPr>
                      <w:t> </w:t>
                    </w:r>
                    <w:r>
                      <w:rPr>
                        <w:rFonts w:ascii="Wingdings" w:hAnsi="Wingdings"/>
                        <w:spacing w:val="-10"/>
                        <w:w w:val="75"/>
                        <w:sz w:val="16"/>
                      </w:rPr>
                      <w:t></w:t>
                    </w:r>
                  </w:p>
                </w:txbxContent>
              </v:textbox>
              <w10:wrap type="none"/>
            </v:shape>
          </w:pict>
        </mc:Fallback>
      </mc:AlternateContent>
    </w: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88960">
              <wp:simplePos x="0" y="0"/>
              <wp:positionH relativeFrom="page">
                <wp:posOffset>2484373</wp:posOffset>
              </wp:positionH>
              <wp:positionV relativeFrom="page">
                <wp:posOffset>7397467</wp:posOffset>
              </wp:positionV>
              <wp:extent cx="612140" cy="279400"/>
              <wp:effectExtent l="0" t="0" r="0" b="0"/>
              <wp:wrapNone/>
              <wp:docPr id="460" name="Textbox 460"/>
              <wp:cNvGraphicFramePr>
                <a:graphicFrameLocks/>
              </wp:cNvGraphicFramePr>
              <a:graphic>
                <a:graphicData uri="http://schemas.microsoft.com/office/word/2010/wordprocessingShape">
                  <wps:wsp>
                    <wps:cNvPr id="460" name="Textbox 460"/>
                    <wps:cNvSpPr txBox="1"/>
                    <wps:spPr>
                      <a:xfrm>
                        <a:off x="0" y="0"/>
                        <a:ext cx="612140" cy="279400"/>
                      </a:xfrm>
                      <a:prstGeom prst="rect">
                        <a:avLst/>
                      </a:prstGeom>
                    </wps:spPr>
                    <wps:txbx>
                      <w:txbxContent>
                        <w:p>
                          <w:pPr>
                            <w:spacing w:line="387" w:lineRule="exact" w:before="0"/>
                            <w:ind w:left="20" w:right="0" w:firstLine="0"/>
                            <w:jc w:val="left"/>
                            <w:rPr>
                              <w:rFonts w:ascii="Wingdings" w:hAnsi="Wingdings"/>
                              <w:sz w:val="16"/>
                            </w:rPr>
                          </w:pPr>
                          <w:r>
                            <w:rPr>
                              <w:rFonts w:ascii="Wingdings" w:hAnsi="Wingdings"/>
                              <w:w w:val="80"/>
                              <w:sz w:val="16"/>
                            </w:rPr>
                            <w:t></w:t>
                          </w:r>
                          <w:r>
                            <w:rPr>
                              <w:spacing w:val="24"/>
                              <w:sz w:val="16"/>
                            </w:rPr>
                            <w:t> </w:t>
                          </w:r>
                          <w:r>
                            <w:rPr>
                              <w:rFonts w:ascii="Tahoma" w:hAnsi="Tahoma"/>
                              <w:w w:val="80"/>
                              <w:sz w:val="40"/>
                            </w:rPr>
                            <w:t>15a</w:t>
                          </w:r>
                          <w:r>
                            <w:rPr>
                              <w:rFonts w:ascii="Tahoma" w:hAnsi="Tahoma"/>
                              <w:spacing w:val="-20"/>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619995pt;margin-top:582.477722pt;width:48.2pt;height:22pt;mso-position-horizontal-relative:page;mso-position-vertical-relative:page;z-index:-22827520" type="#_x0000_t202" id="docshape157" filled="false" stroked="false">
              <v:textbox inset="0,0,0,0">
                <w:txbxContent>
                  <w:p>
                    <w:pPr>
                      <w:spacing w:line="387" w:lineRule="exact" w:before="0"/>
                      <w:ind w:left="20" w:right="0" w:firstLine="0"/>
                      <w:jc w:val="left"/>
                      <w:rPr>
                        <w:rFonts w:ascii="Wingdings" w:hAnsi="Wingdings"/>
                        <w:sz w:val="16"/>
                      </w:rPr>
                    </w:pPr>
                    <w:r>
                      <w:rPr>
                        <w:rFonts w:ascii="Wingdings" w:hAnsi="Wingdings"/>
                        <w:w w:val="80"/>
                        <w:sz w:val="16"/>
                      </w:rPr>
                      <w:t></w:t>
                    </w:r>
                    <w:r>
                      <w:rPr>
                        <w:spacing w:val="24"/>
                        <w:sz w:val="16"/>
                      </w:rPr>
                      <w:t> </w:t>
                    </w:r>
                    <w:r>
                      <w:rPr>
                        <w:rFonts w:ascii="Tahoma" w:hAnsi="Tahoma"/>
                        <w:w w:val="80"/>
                        <w:sz w:val="40"/>
                      </w:rPr>
                      <w:t>15a</w:t>
                    </w:r>
                    <w:r>
                      <w:rPr>
                        <w:rFonts w:ascii="Tahoma" w:hAnsi="Tahoma"/>
                        <w:spacing w:val="-20"/>
                        <w:w w:val="80"/>
                        <w:sz w:val="40"/>
                      </w:rPr>
                      <w:t> </w:t>
                    </w:r>
                    <w:r>
                      <w:rPr>
                        <w:rFonts w:ascii="Wingdings" w:hAnsi="Wingdings"/>
                        <w:spacing w:val="-10"/>
                        <w:w w:val="80"/>
                        <w:sz w:val="16"/>
                      </w:rPr>
                      <w:t></w:t>
                    </w:r>
                  </w:p>
                </w:txbxContent>
              </v:textbox>
              <w10:wrap type="none"/>
            </v:shape>
          </w:pict>
        </mc:Fallback>
      </mc:AlternateContent>
    </w: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89472">
              <wp:simplePos x="0" y="0"/>
              <wp:positionH relativeFrom="page">
                <wp:posOffset>2485135</wp:posOffset>
              </wp:positionH>
              <wp:positionV relativeFrom="page">
                <wp:posOffset>7397454</wp:posOffset>
              </wp:positionV>
              <wp:extent cx="609600" cy="279400"/>
              <wp:effectExtent l="0" t="0" r="0" b="0"/>
              <wp:wrapNone/>
              <wp:docPr id="463" name="Textbox 463"/>
              <wp:cNvGraphicFramePr>
                <a:graphicFrameLocks/>
              </wp:cNvGraphicFramePr>
              <a:graphic>
                <a:graphicData uri="http://schemas.microsoft.com/office/word/2010/wordprocessingShape">
                  <wps:wsp>
                    <wps:cNvPr id="463" name="Textbox 463"/>
                    <wps:cNvSpPr txBox="1"/>
                    <wps:spPr>
                      <a:xfrm>
                        <a:off x="0" y="0"/>
                        <a:ext cx="60960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6"/>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1uu</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679993pt;margin-top:582.476746pt;width:48pt;height:22pt;mso-position-horizontal-relative:page;mso-position-vertical-relative:page;z-index:-22827008" type="#_x0000_t202" id="docshape158"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6"/>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1uu</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v:textbox>
              <w10:wrap type="none"/>
            </v:shape>
          </w:pict>
        </mc:Fallback>
      </mc:AlternateContent>
    </w: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89984">
              <wp:simplePos x="0" y="0"/>
              <wp:positionH relativeFrom="page">
                <wp:posOffset>2487422</wp:posOffset>
              </wp:positionH>
              <wp:positionV relativeFrom="page">
                <wp:posOffset>7397467</wp:posOffset>
              </wp:positionV>
              <wp:extent cx="605790" cy="279400"/>
              <wp:effectExtent l="0" t="0" r="0" b="0"/>
              <wp:wrapNone/>
              <wp:docPr id="474" name="Textbox 474"/>
              <wp:cNvGraphicFramePr>
                <a:graphicFrameLocks/>
              </wp:cNvGraphicFramePr>
              <a:graphic>
                <a:graphicData uri="http://schemas.microsoft.com/office/word/2010/wordprocessingShape">
                  <wps:wsp>
                    <wps:cNvPr id="474" name="Textbox 474"/>
                    <wps:cNvSpPr txBox="1"/>
                    <wps:spPr>
                      <a:xfrm>
                        <a:off x="0" y="0"/>
                        <a:ext cx="60579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7"/>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164</w:t>
                          </w:r>
                          <w:r>
                            <w:rPr>
                              <w:rFonts w:ascii="Calibri" w:hAnsi="Calibri"/>
                              <w:w w:val="85"/>
                              <w:sz w:val="40"/>
                            </w:rPr>
                            <w:fldChar w:fldCharType="end"/>
                          </w:r>
                          <w:r>
                            <w:rPr>
                              <w:rFonts w:ascii="Calibri" w:hAnsi="Calibri"/>
                              <w:spacing w:val="-5"/>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860001pt;margin-top:582.477722pt;width:47.7pt;height:22pt;mso-position-horizontal-relative:page;mso-position-vertical-relative:page;z-index:-22826496" type="#_x0000_t202" id="docshape160"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7"/>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164</w:t>
                    </w:r>
                    <w:r>
                      <w:rPr>
                        <w:rFonts w:ascii="Calibri" w:hAnsi="Calibri"/>
                        <w:w w:val="85"/>
                        <w:sz w:val="40"/>
                      </w:rPr>
                      <w:fldChar w:fldCharType="end"/>
                    </w:r>
                    <w:r>
                      <w:rPr>
                        <w:rFonts w:ascii="Calibri" w:hAnsi="Calibri"/>
                        <w:spacing w:val="-5"/>
                        <w:w w:val="85"/>
                        <w:sz w:val="40"/>
                      </w:rPr>
                      <w:t> </w:t>
                    </w:r>
                    <w:r>
                      <w:rPr>
                        <w:rFonts w:ascii="Wingdings" w:hAnsi="Wingdings"/>
                        <w:spacing w:val="-10"/>
                        <w:w w:val="85"/>
                        <w:sz w:val="16"/>
                      </w:rPr>
                      <w:t></w:t>
                    </w:r>
                  </w:p>
                </w:txbxContent>
              </v:textbox>
              <w10:wrap type="none"/>
            </v:shape>
          </w:pict>
        </mc:Fallback>
      </mc:AlternateContent>
    </w: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90496">
              <wp:simplePos x="0" y="0"/>
              <wp:positionH relativeFrom="page">
                <wp:posOffset>2491232</wp:posOffset>
              </wp:positionH>
              <wp:positionV relativeFrom="page">
                <wp:posOffset>7397467</wp:posOffset>
              </wp:positionV>
              <wp:extent cx="597535" cy="279400"/>
              <wp:effectExtent l="0" t="0" r="0" b="0"/>
              <wp:wrapNone/>
              <wp:docPr id="487" name="Textbox 487"/>
              <wp:cNvGraphicFramePr>
                <a:graphicFrameLocks/>
              </wp:cNvGraphicFramePr>
              <a:graphic>
                <a:graphicData uri="http://schemas.microsoft.com/office/word/2010/wordprocessingShape">
                  <wps:wsp>
                    <wps:cNvPr id="487" name="Textbox 487"/>
                    <wps:cNvSpPr txBox="1"/>
                    <wps:spPr>
                      <a:xfrm>
                        <a:off x="0" y="0"/>
                        <a:ext cx="59753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8"/>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167</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160004pt;margin-top:582.477722pt;width:47.05pt;height:22pt;mso-position-horizontal-relative:page;mso-position-vertical-relative:page;z-index:-22825984" type="#_x0000_t202" id="docshape161"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8"/>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167</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91008">
              <wp:simplePos x="0" y="0"/>
              <wp:positionH relativeFrom="page">
                <wp:posOffset>2482088</wp:posOffset>
              </wp:positionH>
              <wp:positionV relativeFrom="page">
                <wp:posOffset>7397467</wp:posOffset>
              </wp:positionV>
              <wp:extent cx="615950" cy="279400"/>
              <wp:effectExtent l="0" t="0" r="0" b="0"/>
              <wp:wrapNone/>
              <wp:docPr id="496" name="Textbox 496"/>
              <wp:cNvGraphicFramePr>
                <a:graphicFrameLocks/>
              </wp:cNvGraphicFramePr>
              <a:graphic>
                <a:graphicData uri="http://schemas.microsoft.com/office/word/2010/wordprocessingShape">
                  <wps:wsp>
                    <wps:cNvPr id="496" name="Textbox 496"/>
                    <wps:cNvSpPr txBox="1"/>
                    <wps:spPr>
                      <a:xfrm>
                        <a:off x="0" y="0"/>
                        <a:ext cx="615950"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3"/>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174</w:t>
                          </w:r>
                          <w:r>
                            <w:rPr>
                              <w:rFonts w:ascii="Calibri" w:hAnsi="Calibri"/>
                              <w:w w:val="85"/>
                              <w:sz w:val="40"/>
                            </w:rPr>
                            <w:fldChar w:fldCharType="end"/>
                          </w:r>
                          <w:r>
                            <w:rPr>
                              <w:rFonts w:ascii="Calibri" w:hAnsi="Calibri"/>
                              <w:spacing w:val="-13"/>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440002pt;margin-top:582.477722pt;width:48.5pt;height:22pt;mso-position-horizontal-relative:page;mso-position-vertical-relative:page;z-index:-22825472" type="#_x0000_t202" id="docshape162"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3"/>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174</w:t>
                    </w:r>
                    <w:r>
                      <w:rPr>
                        <w:rFonts w:ascii="Calibri" w:hAnsi="Calibri"/>
                        <w:w w:val="85"/>
                        <w:sz w:val="40"/>
                      </w:rPr>
                      <w:fldChar w:fldCharType="end"/>
                    </w:r>
                    <w:r>
                      <w:rPr>
                        <w:rFonts w:ascii="Calibri" w:hAnsi="Calibri"/>
                        <w:spacing w:val="-13"/>
                        <w:sz w:val="40"/>
                      </w:rPr>
                      <w:t> </w:t>
                    </w:r>
                    <w:r>
                      <w:rPr>
                        <w:rFonts w:ascii="Wingdings" w:hAnsi="Wingdings"/>
                        <w:spacing w:val="-10"/>
                        <w:w w:val="85"/>
                        <w:sz w:val="16"/>
                      </w:rPr>
                      <w:t></w:t>
                    </w:r>
                  </w:p>
                </w:txbxContent>
              </v:textbox>
              <w10:wrap type="none"/>
            </v:shape>
          </w:pict>
        </mc:Fallback>
      </mc:AlternateContent>
    </w:r>
  </w:p>
</w:ftr>
</file>

<file path=word/footer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91520">
              <wp:simplePos x="0" y="0"/>
              <wp:positionH relativeFrom="page">
                <wp:posOffset>2487422</wp:posOffset>
              </wp:positionH>
              <wp:positionV relativeFrom="page">
                <wp:posOffset>7397467</wp:posOffset>
              </wp:positionV>
              <wp:extent cx="605155" cy="279400"/>
              <wp:effectExtent l="0" t="0" r="0" b="0"/>
              <wp:wrapNone/>
              <wp:docPr id="517" name="Textbox 517"/>
              <wp:cNvGraphicFramePr>
                <a:graphicFrameLocks/>
              </wp:cNvGraphicFramePr>
              <a:graphic>
                <a:graphicData uri="http://schemas.microsoft.com/office/word/2010/wordprocessingShape">
                  <wps:wsp>
                    <wps:cNvPr id="517" name="Textbox 517"/>
                    <wps:cNvSpPr txBox="1"/>
                    <wps:spPr>
                      <a:xfrm>
                        <a:off x="0" y="0"/>
                        <a:ext cx="60515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7"/>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184</w:t>
                          </w:r>
                          <w:r>
                            <w:rPr>
                              <w:rFonts w:ascii="Calibri" w:hAnsi="Calibri"/>
                              <w:w w:val="85"/>
                              <w:sz w:val="40"/>
                            </w:rPr>
                            <w:fldChar w:fldCharType="end"/>
                          </w:r>
                          <w:r>
                            <w:rPr>
                              <w:rFonts w:ascii="Calibri" w:hAnsi="Calibri"/>
                              <w:spacing w:val="-5"/>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860001pt;margin-top:582.477722pt;width:47.65pt;height:22pt;mso-position-horizontal-relative:page;mso-position-vertical-relative:page;z-index:-22824960" type="#_x0000_t202" id="docshape164"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7"/>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184</w:t>
                    </w:r>
                    <w:r>
                      <w:rPr>
                        <w:rFonts w:ascii="Calibri" w:hAnsi="Calibri"/>
                        <w:w w:val="85"/>
                        <w:sz w:val="40"/>
                      </w:rPr>
                      <w:fldChar w:fldCharType="end"/>
                    </w:r>
                    <w:r>
                      <w:rPr>
                        <w:rFonts w:ascii="Calibri" w:hAnsi="Calibri"/>
                        <w:spacing w:val="-5"/>
                        <w:w w:val="85"/>
                        <w:sz w:val="40"/>
                      </w:rPr>
                      <w:t> </w:t>
                    </w:r>
                    <w:r>
                      <w:rPr>
                        <w:rFonts w:ascii="Wingdings" w:hAnsi="Wingdings"/>
                        <w:spacing w:val="-10"/>
                        <w:w w:val="85"/>
                        <w:sz w:val="16"/>
                      </w:rPr>
                      <w:t></w:t>
                    </w:r>
                  </w:p>
                </w:txbxContent>
              </v:textbox>
              <w10:wrap type="none"/>
            </v:shape>
          </w:pict>
        </mc:Fallback>
      </mc:AlternateContent>
    </w:r>
  </w:p>
</w:ftr>
</file>

<file path=word/footer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7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7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7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92032">
              <wp:simplePos x="0" y="0"/>
              <wp:positionH relativeFrom="page">
                <wp:posOffset>2482088</wp:posOffset>
              </wp:positionH>
              <wp:positionV relativeFrom="page">
                <wp:posOffset>7397454</wp:posOffset>
              </wp:positionV>
              <wp:extent cx="615950" cy="279400"/>
              <wp:effectExtent l="0" t="0" r="0" b="0"/>
              <wp:wrapNone/>
              <wp:docPr id="544" name="Textbox 544"/>
              <wp:cNvGraphicFramePr>
                <a:graphicFrameLocks/>
              </wp:cNvGraphicFramePr>
              <a:graphic>
                <a:graphicData uri="http://schemas.microsoft.com/office/word/2010/wordprocessingShape">
                  <wps:wsp>
                    <wps:cNvPr id="544" name="Textbox 544"/>
                    <wps:cNvSpPr txBox="1"/>
                    <wps:spPr>
                      <a:xfrm>
                        <a:off x="0" y="0"/>
                        <a:ext cx="615950"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5"/>
                              <w:sz w:val="16"/>
                            </w:rPr>
                            <w:t></w:t>
                          </w:r>
                          <w:r>
                            <w:rPr>
                              <w:spacing w:val="13"/>
                              <w:sz w:val="16"/>
                            </w:rPr>
                            <w:t> </w:t>
                          </w:r>
                          <w:r>
                            <w:rPr>
                              <w:rFonts w:ascii="Trebuchet MS" w:hAnsi="Trebuchet MS"/>
                              <w:w w:val="85"/>
                              <w:sz w:val="40"/>
                            </w:rPr>
                            <w:t>1v</w:t>
                          </w:r>
                          <w:r>
                            <w:rPr>
                              <w:rFonts w:ascii="Trebuchet MS" w:hAnsi="Trebuchet MS"/>
                              <w:w w:val="85"/>
                              <w:sz w:val="40"/>
                            </w:rPr>
                            <w:fldChar w:fldCharType="begin"/>
                          </w:r>
                          <w:r>
                            <w:rPr>
                              <w:rFonts w:ascii="Trebuchet MS" w:hAnsi="Trebuchet MS"/>
                              <w:w w:val="85"/>
                              <w:sz w:val="40"/>
                            </w:rPr>
                            <w:instrText> PAGE </w:instrText>
                          </w:r>
                          <w:r>
                            <w:rPr>
                              <w:rFonts w:ascii="Trebuchet MS" w:hAnsi="Trebuchet MS"/>
                              <w:w w:val="85"/>
                              <w:sz w:val="40"/>
                            </w:rPr>
                            <w:fldChar w:fldCharType="separate"/>
                          </w:r>
                          <w:r>
                            <w:rPr>
                              <w:rFonts w:ascii="Trebuchet MS" w:hAnsi="Trebuchet MS"/>
                              <w:w w:val="85"/>
                              <w:sz w:val="40"/>
                            </w:rPr>
                            <w:t>4</w:t>
                          </w:r>
                          <w:r>
                            <w:rPr>
                              <w:rFonts w:ascii="Trebuchet MS" w:hAnsi="Trebuchet MS"/>
                              <w:w w:val="85"/>
                              <w:sz w:val="40"/>
                            </w:rPr>
                            <w:fldChar w:fldCharType="end"/>
                          </w:r>
                          <w:r>
                            <w:rPr>
                              <w:rFonts w:ascii="Trebuchet MS" w:hAnsi="Trebuchet MS"/>
                              <w:spacing w:val="-22"/>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440002pt;margin-top:582.476746pt;width:48.5pt;height:22pt;mso-position-horizontal-relative:page;mso-position-vertical-relative:page;z-index:-22824448" type="#_x0000_t202" id="docshape165" filled="false" stroked="false">
              <v:textbox inset="0,0,0,0">
                <w:txbxContent>
                  <w:p>
                    <w:pPr>
                      <w:spacing w:line="393" w:lineRule="exact" w:before="0"/>
                      <w:ind w:left="20" w:right="0" w:firstLine="0"/>
                      <w:jc w:val="left"/>
                      <w:rPr>
                        <w:rFonts w:ascii="Wingdings" w:hAnsi="Wingdings"/>
                        <w:sz w:val="16"/>
                      </w:rPr>
                    </w:pPr>
                    <w:r>
                      <w:rPr>
                        <w:rFonts w:ascii="Wingdings" w:hAnsi="Wingdings"/>
                        <w:w w:val="85"/>
                        <w:sz w:val="16"/>
                      </w:rPr>
                      <w:t></w:t>
                    </w:r>
                    <w:r>
                      <w:rPr>
                        <w:spacing w:val="13"/>
                        <w:sz w:val="16"/>
                      </w:rPr>
                      <w:t> </w:t>
                    </w:r>
                    <w:r>
                      <w:rPr>
                        <w:rFonts w:ascii="Trebuchet MS" w:hAnsi="Trebuchet MS"/>
                        <w:w w:val="85"/>
                        <w:sz w:val="40"/>
                      </w:rPr>
                      <w:t>1v</w:t>
                    </w:r>
                    <w:r>
                      <w:rPr>
                        <w:rFonts w:ascii="Trebuchet MS" w:hAnsi="Trebuchet MS"/>
                        <w:w w:val="85"/>
                        <w:sz w:val="40"/>
                      </w:rPr>
                      <w:fldChar w:fldCharType="begin"/>
                    </w:r>
                    <w:r>
                      <w:rPr>
                        <w:rFonts w:ascii="Trebuchet MS" w:hAnsi="Trebuchet MS"/>
                        <w:w w:val="85"/>
                        <w:sz w:val="40"/>
                      </w:rPr>
                      <w:instrText> PAGE </w:instrText>
                    </w:r>
                    <w:r>
                      <w:rPr>
                        <w:rFonts w:ascii="Trebuchet MS" w:hAnsi="Trebuchet MS"/>
                        <w:w w:val="85"/>
                        <w:sz w:val="40"/>
                      </w:rPr>
                      <w:fldChar w:fldCharType="separate"/>
                    </w:r>
                    <w:r>
                      <w:rPr>
                        <w:rFonts w:ascii="Trebuchet MS" w:hAnsi="Trebuchet MS"/>
                        <w:w w:val="85"/>
                        <w:sz w:val="40"/>
                      </w:rPr>
                      <w:t>4</w:t>
                    </w:r>
                    <w:r>
                      <w:rPr>
                        <w:rFonts w:ascii="Trebuchet MS" w:hAnsi="Trebuchet MS"/>
                        <w:w w:val="85"/>
                        <w:sz w:val="40"/>
                      </w:rPr>
                      <w:fldChar w:fldCharType="end"/>
                    </w:r>
                    <w:r>
                      <w:rPr>
                        <w:rFonts w:ascii="Trebuchet MS" w:hAnsi="Trebuchet MS"/>
                        <w:spacing w:val="-22"/>
                        <w:w w:val="85"/>
                        <w:sz w:val="40"/>
                      </w:rPr>
                      <w:t> </w:t>
                    </w:r>
                    <w:r>
                      <w:rPr>
                        <w:rFonts w:ascii="Wingdings" w:hAnsi="Wingdings"/>
                        <w:spacing w:val="-10"/>
                        <w:w w:val="85"/>
                        <w:sz w:val="16"/>
                      </w:rPr>
                      <w:t></w:t>
                    </w:r>
                  </w:p>
                </w:txbxContent>
              </v:textbox>
              <w10:wrap type="none"/>
            </v:shape>
          </w:pict>
        </mc:Fallback>
      </mc:AlternateContent>
    </w:r>
  </w:p>
</w:ftr>
</file>

<file path=word/footer7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73088">
              <wp:simplePos x="0" y="0"/>
              <wp:positionH relativeFrom="page">
                <wp:posOffset>2539238</wp:posOffset>
              </wp:positionH>
              <wp:positionV relativeFrom="page">
                <wp:posOffset>7397467</wp:posOffset>
              </wp:positionV>
              <wp:extent cx="502284" cy="279400"/>
              <wp:effectExtent l="0" t="0" r="0" b="0"/>
              <wp:wrapNone/>
              <wp:docPr id="149" name="Textbox 149"/>
              <wp:cNvGraphicFramePr>
                <a:graphicFrameLocks/>
              </wp:cNvGraphicFramePr>
              <a:graphic>
                <a:graphicData uri="http://schemas.microsoft.com/office/word/2010/wordprocessingShape">
                  <wps:wsp>
                    <wps:cNvPr id="149" name="Textbox 149"/>
                    <wps:cNvSpPr txBox="1"/>
                    <wps:spPr>
                      <a:xfrm>
                        <a:off x="0" y="0"/>
                        <a:ext cx="502284"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90"/>
                              <w:sz w:val="16"/>
                            </w:rPr>
                            <w:t></w:t>
                          </w:r>
                          <w:r>
                            <w:rPr>
                              <w:spacing w:val="18"/>
                              <w:sz w:val="16"/>
                            </w:rPr>
                            <w:t> </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y4</w:t>
                          </w:r>
                          <w:r>
                            <w:rPr>
                              <w:rFonts w:ascii="Calibri" w:hAnsi="Calibri"/>
                              <w:w w:val="90"/>
                              <w:sz w:val="40"/>
                            </w:rPr>
                            <w:fldChar w:fldCharType="end"/>
                          </w:r>
                          <w:r>
                            <w:rPr>
                              <w:rFonts w:ascii="Calibri" w:hAnsi="Calibri"/>
                              <w:spacing w:val="-8"/>
                              <w:w w:val="90"/>
                              <w:sz w:val="40"/>
                            </w:rPr>
                            <w:t> </w:t>
                          </w:r>
                          <w:r>
                            <w:rPr>
                              <w:rFonts w:ascii="Wingdings" w:hAnsi="Wingdings"/>
                              <w:spacing w:val="-10"/>
                              <w:w w:val="90"/>
                              <w:sz w:val="16"/>
                            </w:rPr>
                            <w:t></w:t>
                          </w:r>
                        </w:p>
                      </w:txbxContent>
                    </wps:txbx>
                    <wps:bodyPr wrap="square" lIns="0" tIns="0" rIns="0" bIns="0" rtlCol="0">
                      <a:noAutofit/>
                    </wps:bodyPr>
                  </wps:wsp>
                </a:graphicData>
              </a:graphic>
            </wp:anchor>
          </w:drawing>
        </mc:Choice>
        <mc:Fallback>
          <w:pict>
            <v:shape style="position:absolute;margin-left:199.940002pt;margin-top:582.477722pt;width:39.550pt;height:22pt;mso-position-horizontal-relative:page;mso-position-vertical-relative:page;z-index:-22843392" type="#_x0000_t202" id="docshape109" filled="false" stroked="false">
              <v:textbox inset="0,0,0,0">
                <w:txbxContent>
                  <w:p>
                    <w:pPr>
                      <w:spacing w:line="412" w:lineRule="exact" w:before="0"/>
                      <w:ind w:left="20" w:right="0" w:firstLine="0"/>
                      <w:jc w:val="left"/>
                      <w:rPr>
                        <w:rFonts w:ascii="Wingdings" w:hAnsi="Wingdings"/>
                        <w:sz w:val="16"/>
                      </w:rPr>
                    </w:pPr>
                    <w:r>
                      <w:rPr>
                        <w:rFonts w:ascii="Wingdings" w:hAnsi="Wingdings"/>
                        <w:w w:val="90"/>
                        <w:sz w:val="16"/>
                      </w:rPr>
                      <w:t></w:t>
                    </w:r>
                    <w:r>
                      <w:rPr>
                        <w:spacing w:val="18"/>
                        <w:sz w:val="16"/>
                      </w:rPr>
                      <w:t> </w:t>
                    </w:r>
                    <w:r>
                      <w:rPr>
                        <w:rFonts w:ascii="Calibri" w:hAnsi="Calibri"/>
                        <w:w w:val="90"/>
                        <w:sz w:val="40"/>
                      </w:rPr>
                      <w:fldChar w:fldCharType="begin"/>
                    </w:r>
                    <w:r>
                      <w:rPr>
                        <w:rFonts w:ascii="Calibri" w:hAnsi="Calibri"/>
                        <w:w w:val="90"/>
                        <w:sz w:val="40"/>
                      </w:rPr>
                      <w:instrText> PAGE </w:instrText>
                    </w:r>
                    <w:r>
                      <w:rPr>
                        <w:rFonts w:ascii="Calibri" w:hAnsi="Calibri"/>
                        <w:w w:val="90"/>
                        <w:sz w:val="40"/>
                      </w:rPr>
                      <w:fldChar w:fldCharType="separate"/>
                    </w:r>
                    <w:r>
                      <w:rPr>
                        <w:rFonts w:ascii="Calibri" w:hAnsi="Calibri"/>
                        <w:w w:val="90"/>
                        <w:sz w:val="40"/>
                      </w:rPr>
                      <w:t>y4</w:t>
                    </w:r>
                    <w:r>
                      <w:rPr>
                        <w:rFonts w:ascii="Calibri" w:hAnsi="Calibri"/>
                        <w:w w:val="90"/>
                        <w:sz w:val="40"/>
                      </w:rPr>
                      <w:fldChar w:fldCharType="end"/>
                    </w:r>
                    <w:r>
                      <w:rPr>
                        <w:rFonts w:ascii="Calibri" w:hAnsi="Calibri"/>
                        <w:spacing w:val="-8"/>
                        <w:w w:val="90"/>
                        <w:sz w:val="40"/>
                      </w:rPr>
                      <w:t> </w:t>
                    </w:r>
                    <w:r>
                      <w:rPr>
                        <w:rFonts w:ascii="Wingdings" w:hAnsi="Wingdings"/>
                        <w:spacing w:val="-10"/>
                        <w:w w:val="90"/>
                        <w:sz w:val="16"/>
                      </w:rPr>
                      <w:t></w:t>
                    </w:r>
                  </w:p>
                </w:txbxContent>
              </v:textbox>
              <w10:wrap type="none"/>
            </v:shape>
          </w:pict>
        </mc:Fallback>
      </mc:AlternateContent>
    </w:r>
  </w:p>
</w:ftr>
</file>

<file path=word/footer8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8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8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8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8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92544">
              <wp:simplePos x="0" y="0"/>
              <wp:positionH relativeFrom="page">
                <wp:posOffset>2486660</wp:posOffset>
              </wp:positionH>
              <wp:positionV relativeFrom="page">
                <wp:posOffset>7397467</wp:posOffset>
              </wp:positionV>
              <wp:extent cx="607695" cy="279400"/>
              <wp:effectExtent l="0" t="0" r="0" b="0"/>
              <wp:wrapNone/>
              <wp:docPr id="559" name="Textbox 559"/>
              <wp:cNvGraphicFramePr>
                <a:graphicFrameLocks/>
              </wp:cNvGraphicFramePr>
              <a:graphic>
                <a:graphicData uri="http://schemas.microsoft.com/office/word/2010/wordprocessingShape">
                  <wps:wsp>
                    <wps:cNvPr id="559" name="Textbox 559"/>
                    <wps:cNvSpPr txBox="1"/>
                    <wps:spPr>
                      <a:xfrm>
                        <a:off x="0" y="0"/>
                        <a:ext cx="607695"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0"/>
                              <w:sz w:val="16"/>
                            </w:rPr>
                            <w:t></w:t>
                          </w:r>
                          <w:r>
                            <w:rPr>
                              <w:spacing w:val="28"/>
                              <w:sz w:val="16"/>
                            </w:rPr>
                            <w:t> </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yo4</w:t>
                          </w:r>
                          <w:r>
                            <w:rPr>
                              <w:rFonts w:ascii="Trebuchet MS" w:hAnsi="Trebuchet MS"/>
                              <w:w w:val="80"/>
                              <w:sz w:val="40"/>
                            </w:rPr>
                            <w:fldChar w:fldCharType="end"/>
                          </w:r>
                          <w:r>
                            <w:rPr>
                              <w:rFonts w:ascii="Trebuchet MS" w:hAnsi="Trebuchet MS"/>
                              <w:spacing w:val="-11"/>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800003pt;margin-top:582.477722pt;width:47.85pt;height:22pt;mso-position-horizontal-relative:page;mso-position-vertical-relative:page;z-index:-22823936" type="#_x0000_t202" id="docshape167" filled="false" stroked="false">
              <v:textbox inset="0,0,0,0">
                <w:txbxContent>
                  <w:p>
                    <w:pPr>
                      <w:spacing w:line="393" w:lineRule="exact" w:before="0"/>
                      <w:ind w:left="20" w:right="0" w:firstLine="0"/>
                      <w:jc w:val="left"/>
                      <w:rPr>
                        <w:rFonts w:ascii="Wingdings" w:hAnsi="Wingdings"/>
                        <w:sz w:val="16"/>
                      </w:rPr>
                    </w:pPr>
                    <w:r>
                      <w:rPr>
                        <w:rFonts w:ascii="Wingdings" w:hAnsi="Wingdings"/>
                        <w:w w:val="80"/>
                        <w:sz w:val="16"/>
                      </w:rPr>
                      <w:t></w:t>
                    </w:r>
                    <w:r>
                      <w:rPr>
                        <w:spacing w:val="28"/>
                        <w:sz w:val="16"/>
                      </w:rPr>
                      <w:t> </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yo4</w:t>
                    </w:r>
                    <w:r>
                      <w:rPr>
                        <w:rFonts w:ascii="Trebuchet MS" w:hAnsi="Trebuchet MS"/>
                        <w:w w:val="80"/>
                        <w:sz w:val="40"/>
                      </w:rPr>
                      <w:fldChar w:fldCharType="end"/>
                    </w:r>
                    <w:r>
                      <w:rPr>
                        <w:rFonts w:ascii="Trebuchet MS" w:hAnsi="Trebuchet MS"/>
                        <w:spacing w:val="-11"/>
                        <w:w w:val="80"/>
                        <w:sz w:val="40"/>
                      </w:rPr>
                      <w:t> </w:t>
                    </w:r>
                    <w:r>
                      <w:rPr>
                        <w:rFonts w:ascii="Wingdings" w:hAnsi="Wingdings"/>
                        <w:spacing w:val="-10"/>
                        <w:w w:val="80"/>
                        <w:sz w:val="16"/>
                      </w:rPr>
                      <w:t></w:t>
                    </w:r>
                  </w:p>
                </w:txbxContent>
              </v:textbox>
              <w10:wrap type="none"/>
            </v:shape>
          </w:pict>
        </mc:Fallback>
      </mc:AlternateContent>
    </w:r>
  </w:p>
</w:ftr>
</file>

<file path=word/footer8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8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8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8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8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9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9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9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9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93056">
              <wp:simplePos x="0" y="0"/>
              <wp:positionH relativeFrom="page">
                <wp:posOffset>2488183</wp:posOffset>
              </wp:positionH>
              <wp:positionV relativeFrom="page">
                <wp:posOffset>7397467</wp:posOffset>
              </wp:positionV>
              <wp:extent cx="603885" cy="279400"/>
              <wp:effectExtent l="0" t="0" r="0" b="0"/>
              <wp:wrapNone/>
              <wp:docPr id="586" name="Textbox 586"/>
              <wp:cNvGraphicFramePr>
                <a:graphicFrameLocks/>
              </wp:cNvGraphicFramePr>
              <a:graphic>
                <a:graphicData uri="http://schemas.microsoft.com/office/word/2010/wordprocessingShape">
                  <wps:wsp>
                    <wps:cNvPr id="586" name="Textbox 586"/>
                    <wps:cNvSpPr txBox="1"/>
                    <wps:spPr>
                      <a:xfrm>
                        <a:off x="0" y="0"/>
                        <a:ext cx="603885" cy="279400"/>
                      </a:xfrm>
                      <a:prstGeom prst="rect">
                        <a:avLst/>
                      </a:prstGeom>
                    </wps:spPr>
                    <wps:txbx>
                      <w:txbxContent>
                        <w:p>
                          <w:pPr>
                            <w:spacing w:line="393" w:lineRule="exact" w:before="0"/>
                            <w:ind w:left="20" w:right="0" w:firstLine="0"/>
                            <w:jc w:val="left"/>
                            <w:rPr>
                              <w:rFonts w:ascii="Wingdings" w:hAnsi="Wingdings"/>
                              <w:sz w:val="16"/>
                            </w:rPr>
                          </w:pPr>
                          <w:r>
                            <w:rPr>
                              <w:rFonts w:ascii="Wingdings" w:hAnsi="Wingdings"/>
                              <w:w w:val="80"/>
                              <w:sz w:val="16"/>
                            </w:rPr>
                            <w:t></w:t>
                          </w:r>
                          <w:r>
                            <w:rPr>
                              <w:spacing w:val="29"/>
                              <w:sz w:val="16"/>
                            </w:rPr>
                            <w:t> </w:t>
                          </w:r>
                          <w:r>
                            <w:rPr>
                              <w:rFonts w:ascii="Trebuchet MS" w:hAnsi="Trebuchet MS"/>
                              <w:w w:val="80"/>
                              <w:sz w:val="40"/>
                            </w:rPr>
                            <w:t>y</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14</w:t>
                          </w:r>
                          <w:r>
                            <w:rPr>
                              <w:rFonts w:ascii="Trebuchet MS" w:hAnsi="Trebuchet MS"/>
                              <w:w w:val="80"/>
                              <w:sz w:val="40"/>
                            </w:rPr>
                            <w:fldChar w:fldCharType="end"/>
                          </w:r>
                          <w:r>
                            <w:rPr>
                              <w:rFonts w:ascii="Trebuchet MS" w:hAnsi="Trebuchet MS"/>
                              <w:spacing w:val="-10"/>
                              <w:w w:val="80"/>
                              <w:sz w:val="40"/>
                            </w:rPr>
                            <w:t> </w:t>
                          </w:r>
                          <w:r>
                            <w:rPr>
                              <w:rFonts w:ascii="Wingdings" w:hAnsi="Wingdings"/>
                              <w:spacing w:val="-10"/>
                              <w:w w:val="80"/>
                              <w:sz w:val="16"/>
                            </w:rPr>
                            <w:t></w:t>
                          </w:r>
                        </w:p>
                      </w:txbxContent>
                    </wps:txbx>
                    <wps:bodyPr wrap="square" lIns="0" tIns="0" rIns="0" bIns="0" rtlCol="0">
                      <a:noAutofit/>
                    </wps:bodyPr>
                  </wps:wsp>
                </a:graphicData>
              </a:graphic>
            </wp:anchor>
          </w:drawing>
        </mc:Choice>
        <mc:Fallback>
          <w:pict>
            <v:shape style="position:absolute;margin-left:195.919998pt;margin-top:582.477722pt;width:47.55pt;height:22pt;mso-position-horizontal-relative:page;mso-position-vertical-relative:page;z-index:-22823424" type="#_x0000_t202" id="docshape168" filled="false" stroked="false">
              <v:textbox inset="0,0,0,0">
                <w:txbxContent>
                  <w:p>
                    <w:pPr>
                      <w:spacing w:line="393" w:lineRule="exact" w:before="0"/>
                      <w:ind w:left="20" w:right="0" w:firstLine="0"/>
                      <w:jc w:val="left"/>
                      <w:rPr>
                        <w:rFonts w:ascii="Wingdings" w:hAnsi="Wingdings"/>
                        <w:sz w:val="16"/>
                      </w:rPr>
                    </w:pPr>
                    <w:r>
                      <w:rPr>
                        <w:rFonts w:ascii="Wingdings" w:hAnsi="Wingdings"/>
                        <w:w w:val="80"/>
                        <w:sz w:val="16"/>
                      </w:rPr>
                      <w:t></w:t>
                    </w:r>
                    <w:r>
                      <w:rPr>
                        <w:spacing w:val="29"/>
                        <w:sz w:val="16"/>
                      </w:rPr>
                      <w:t> </w:t>
                    </w:r>
                    <w:r>
                      <w:rPr>
                        <w:rFonts w:ascii="Trebuchet MS" w:hAnsi="Trebuchet MS"/>
                        <w:w w:val="80"/>
                        <w:sz w:val="40"/>
                      </w:rPr>
                      <w:t>y</w:t>
                    </w:r>
                    <w:r>
                      <w:rPr>
                        <w:rFonts w:ascii="Trebuchet MS" w:hAnsi="Trebuchet MS"/>
                        <w:w w:val="80"/>
                        <w:sz w:val="40"/>
                      </w:rPr>
                      <w:fldChar w:fldCharType="begin"/>
                    </w:r>
                    <w:r>
                      <w:rPr>
                        <w:rFonts w:ascii="Trebuchet MS" w:hAnsi="Trebuchet MS"/>
                        <w:w w:val="80"/>
                        <w:sz w:val="40"/>
                      </w:rPr>
                      <w:instrText> PAGE </w:instrText>
                    </w:r>
                    <w:r>
                      <w:rPr>
                        <w:rFonts w:ascii="Trebuchet MS" w:hAnsi="Trebuchet MS"/>
                        <w:w w:val="80"/>
                        <w:sz w:val="40"/>
                      </w:rPr>
                      <w:fldChar w:fldCharType="separate"/>
                    </w:r>
                    <w:r>
                      <w:rPr>
                        <w:rFonts w:ascii="Trebuchet MS" w:hAnsi="Trebuchet MS"/>
                        <w:w w:val="80"/>
                        <w:sz w:val="40"/>
                      </w:rPr>
                      <w:t>14</w:t>
                    </w:r>
                    <w:r>
                      <w:rPr>
                        <w:rFonts w:ascii="Trebuchet MS" w:hAnsi="Trebuchet MS"/>
                        <w:w w:val="80"/>
                        <w:sz w:val="40"/>
                      </w:rPr>
                      <w:fldChar w:fldCharType="end"/>
                    </w:r>
                    <w:r>
                      <w:rPr>
                        <w:rFonts w:ascii="Trebuchet MS" w:hAnsi="Trebuchet MS"/>
                        <w:spacing w:val="-10"/>
                        <w:w w:val="80"/>
                        <w:sz w:val="40"/>
                      </w:rPr>
                      <w:t> </w:t>
                    </w:r>
                    <w:r>
                      <w:rPr>
                        <w:rFonts w:ascii="Wingdings" w:hAnsi="Wingdings"/>
                        <w:spacing w:val="-10"/>
                        <w:w w:val="80"/>
                        <w:sz w:val="16"/>
                      </w:rPr>
                      <w:t></w:t>
                    </w:r>
                  </w:p>
                </w:txbxContent>
              </v:textbox>
              <w10:wrap type="none"/>
            </v:shape>
          </w:pict>
        </mc:Fallback>
      </mc:AlternateContent>
    </w:r>
  </w:p>
</w:ftr>
</file>

<file path=word/footer9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9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9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93568">
              <wp:simplePos x="0" y="0"/>
              <wp:positionH relativeFrom="page">
                <wp:posOffset>2487422</wp:posOffset>
              </wp:positionH>
              <wp:positionV relativeFrom="page">
                <wp:posOffset>7397454</wp:posOffset>
              </wp:positionV>
              <wp:extent cx="605155" cy="279400"/>
              <wp:effectExtent l="0" t="0" r="0" b="0"/>
              <wp:wrapNone/>
              <wp:docPr id="595" name="Textbox 595"/>
              <wp:cNvGraphicFramePr>
                <a:graphicFrameLocks/>
              </wp:cNvGraphicFramePr>
              <a:graphic>
                <a:graphicData uri="http://schemas.microsoft.com/office/word/2010/wordprocessingShape">
                  <wps:wsp>
                    <wps:cNvPr id="595" name="Textbox 595"/>
                    <wps:cNvSpPr txBox="1"/>
                    <wps:spPr>
                      <a:xfrm>
                        <a:off x="0" y="0"/>
                        <a:ext cx="60515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7"/>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217</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5.860001pt;margin-top:582.476746pt;width:47.65pt;height:22pt;mso-position-horizontal-relative:page;mso-position-vertical-relative:page;z-index:-22822912" type="#_x0000_t202" id="docshape169"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17"/>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217</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v:textbox>
              <w10:wrap type="none"/>
            </v:shape>
          </w:pict>
        </mc:Fallback>
      </mc:AlternateContent>
    </w:r>
  </w:p>
</w:ftr>
</file>

<file path=word/footer9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footer9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0"/>
      </w:rPr>
    </w:pPr>
    <w:r>
      <w:rPr/>
      <mc:AlternateContent>
        <mc:Choice Requires="wps">
          <w:drawing>
            <wp:anchor distT="0" distB="0" distL="0" distR="0" allowOverlap="1" layoutInCell="1" locked="0" behindDoc="1" simplePos="0" relativeHeight="480494080">
              <wp:simplePos x="0" y="0"/>
              <wp:positionH relativeFrom="page">
                <wp:posOffset>2493517</wp:posOffset>
              </wp:positionH>
              <wp:positionV relativeFrom="page">
                <wp:posOffset>7397467</wp:posOffset>
              </wp:positionV>
              <wp:extent cx="593725" cy="279400"/>
              <wp:effectExtent l="0" t="0" r="0" b="0"/>
              <wp:wrapNone/>
              <wp:docPr id="601" name="Textbox 601"/>
              <wp:cNvGraphicFramePr>
                <a:graphicFrameLocks/>
              </wp:cNvGraphicFramePr>
              <a:graphic>
                <a:graphicData uri="http://schemas.microsoft.com/office/word/2010/wordprocessingShape">
                  <wps:wsp>
                    <wps:cNvPr id="601" name="Textbox 601"/>
                    <wps:cNvSpPr txBox="1"/>
                    <wps:spPr>
                      <a:xfrm>
                        <a:off x="0" y="0"/>
                        <a:ext cx="593725" cy="279400"/>
                      </a:xfrm>
                      <a:prstGeom prst="rect">
                        <a:avLst/>
                      </a:prstGeom>
                    </wps:spPr>
                    <wps:txbx>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224</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wps:txbx>
                    <wps:bodyPr wrap="square" lIns="0" tIns="0" rIns="0" bIns="0" rtlCol="0">
                      <a:noAutofit/>
                    </wps:bodyPr>
                  </wps:wsp>
                </a:graphicData>
              </a:graphic>
            </wp:anchor>
          </w:drawing>
        </mc:Choice>
        <mc:Fallback>
          <w:pict>
            <v:shape style="position:absolute;margin-left:196.339996pt;margin-top:582.477722pt;width:46.75pt;height:22pt;mso-position-horizontal-relative:page;mso-position-vertical-relative:page;z-index:-22822400" type="#_x0000_t202" id="docshape170" filled="false" stroked="false">
              <v:textbox inset="0,0,0,0">
                <w:txbxContent>
                  <w:p>
                    <w:pPr>
                      <w:spacing w:line="412" w:lineRule="exact" w:before="0"/>
                      <w:ind w:left="20" w:right="0" w:firstLine="0"/>
                      <w:jc w:val="left"/>
                      <w:rPr>
                        <w:rFonts w:ascii="Wingdings" w:hAnsi="Wingdings"/>
                        <w:sz w:val="16"/>
                      </w:rPr>
                    </w:pPr>
                    <w:r>
                      <w:rPr>
                        <w:rFonts w:ascii="Wingdings" w:hAnsi="Wingdings"/>
                        <w:w w:val="85"/>
                        <w:sz w:val="16"/>
                      </w:rPr>
                      <w:t></w:t>
                    </w:r>
                    <w:r>
                      <w:rPr>
                        <w:spacing w:val="2"/>
                        <w:sz w:val="16"/>
                      </w:rPr>
                      <w:t> </w:t>
                    </w:r>
                    <w:r>
                      <w:rPr>
                        <w:rFonts w:ascii="Calibri" w:hAnsi="Calibri"/>
                        <w:w w:val="85"/>
                        <w:sz w:val="40"/>
                      </w:rPr>
                      <w:fldChar w:fldCharType="begin"/>
                    </w:r>
                    <w:r>
                      <w:rPr>
                        <w:rFonts w:ascii="Calibri" w:hAnsi="Calibri"/>
                        <w:w w:val="85"/>
                        <w:sz w:val="40"/>
                      </w:rPr>
                      <w:instrText> PAGE </w:instrText>
                    </w:r>
                    <w:r>
                      <w:rPr>
                        <w:rFonts w:ascii="Calibri" w:hAnsi="Calibri"/>
                        <w:w w:val="85"/>
                        <w:sz w:val="40"/>
                      </w:rPr>
                      <w:fldChar w:fldCharType="separate"/>
                    </w:r>
                    <w:r>
                      <w:rPr>
                        <w:rFonts w:ascii="Calibri" w:hAnsi="Calibri"/>
                        <w:w w:val="85"/>
                        <w:sz w:val="40"/>
                      </w:rPr>
                      <w:t>224</w:t>
                    </w:r>
                    <w:r>
                      <w:rPr>
                        <w:rFonts w:ascii="Calibri" w:hAnsi="Calibri"/>
                        <w:w w:val="85"/>
                        <w:sz w:val="40"/>
                      </w:rPr>
                      <w:fldChar w:fldCharType="end"/>
                    </w:r>
                    <w:r>
                      <w:rPr>
                        <w:rFonts w:ascii="Calibri" w:hAnsi="Calibri"/>
                        <w:spacing w:val="-9"/>
                        <w:w w:val="85"/>
                        <w:sz w:val="40"/>
                      </w:rPr>
                      <w:t> </w:t>
                    </w:r>
                    <w:r>
                      <w:rPr>
                        <w:rFonts w:ascii="Wingdings" w:hAnsi="Wingdings"/>
                        <w:spacing w:val="-10"/>
                        <w:w w:val="85"/>
                        <w:sz w:val="16"/>
                      </w:rPr>
                      <w:t></w:t>
                    </w:r>
                  </w:p>
                </w:txbxContent>
              </v:textbox>
              <w10:wrap type="none"/>
            </v:shape>
          </w:pict>
        </mc:Fallback>
      </mc:AlternateContent>
    </w:r>
  </w:p>
</w:ftr>
</file>

<file path=word/footer9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firstLine="0"/>
      <w:jc w:val="left"/>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3">
    <w:multiLevelType w:val="hybridMultilevel"/>
    <w:lvl w:ilvl="0">
      <w:start w:val="0"/>
      <w:numFmt w:val="bullet"/>
      <w:lvlText w:val=""/>
      <w:lvlJc w:val="left"/>
      <w:pPr>
        <w:ind w:left="3430"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62">
    <w:multiLevelType w:val="hybridMultilevel"/>
    <w:lvl w:ilvl="0">
      <w:start w:val="0"/>
      <w:numFmt w:val="bullet"/>
      <w:lvlText w:val=""/>
      <w:lvlJc w:val="left"/>
      <w:pPr>
        <w:ind w:left="3441"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61">
    <w:multiLevelType w:val="hybridMultilevel"/>
    <w:lvl w:ilvl="0">
      <w:start w:val="0"/>
      <w:numFmt w:val="bullet"/>
      <w:lvlText w:val=""/>
      <w:lvlJc w:val="left"/>
      <w:pPr>
        <w:ind w:left="3446"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60">
    <w:multiLevelType w:val="hybridMultilevel"/>
    <w:lvl w:ilvl="0">
      <w:start w:val="0"/>
      <w:numFmt w:val="bullet"/>
      <w:lvlText w:val=""/>
      <w:lvlJc w:val="left"/>
      <w:pPr>
        <w:ind w:left="3435"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59">
    <w:multiLevelType w:val="hybridMultilevel"/>
    <w:lvl w:ilvl="0">
      <w:start w:val="0"/>
      <w:numFmt w:val="bullet"/>
      <w:lvlText w:val=""/>
      <w:lvlJc w:val="left"/>
      <w:pPr>
        <w:ind w:left="3440"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58">
    <w:multiLevelType w:val="hybridMultilevel"/>
    <w:lvl w:ilvl="0">
      <w:start w:val="0"/>
      <w:numFmt w:val="bullet"/>
      <w:lvlText w:val=""/>
      <w:lvlJc w:val="left"/>
      <w:pPr>
        <w:ind w:left="3427"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12" w:hanging="208"/>
      </w:pPr>
      <w:rPr>
        <w:rFonts w:hint="default"/>
        <w:lang w:val="en-US" w:eastAsia="en-US" w:bidi="ar-SA"/>
      </w:rPr>
    </w:lvl>
    <w:lvl w:ilvl="2">
      <w:start w:val="0"/>
      <w:numFmt w:val="bullet"/>
      <w:lvlText w:val="•"/>
      <w:lvlJc w:val="left"/>
      <w:pPr>
        <w:ind w:left="4204" w:hanging="208"/>
      </w:pPr>
      <w:rPr>
        <w:rFonts w:hint="default"/>
        <w:lang w:val="en-US" w:eastAsia="en-US" w:bidi="ar-SA"/>
      </w:rPr>
    </w:lvl>
    <w:lvl w:ilvl="3">
      <w:start w:val="0"/>
      <w:numFmt w:val="bullet"/>
      <w:lvlText w:val="•"/>
      <w:lvlJc w:val="left"/>
      <w:pPr>
        <w:ind w:left="4596" w:hanging="208"/>
      </w:pPr>
      <w:rPr>
        <w:rFonts w:hint="default"/>
        <w:lang w:val="en-US" w:eastAsia="en-US" w:bidi="ar-SA"/>
      </w:rPr>
    </w:lvl>
    <w:lvl w:ilvl="4">
      <w:start w:val="0"/>
      <w:numFmt w:val="bullet"/>
      <w:lvlText w:val="•"/>
      <w:lvlJc w:val="left"/>
      <w:pPr>
        <w:ind w:left="4988" w:hanging="208"/>
      </w:pPr>
      <w:rPr>
        <w:rFonts w:hint="default"/>
        <w:lang w:val="en-US" w:eastAsia="en-US" w:bidi="ar-SA"/>
      </w:rPr>
    </w:lvl>
    <w:lvl w:ilvl="5">
      <w:start w:val="0"/>
      <w:numFmt w:val="bullet"/>
      <w:lvlText w:val="•"/>
      <w:lvlJc w:val="left"/>
      <w:pPr>
        <w:ind w:left="5380" w:hanging="208"/>
      </w:pPr>
      <w:rPr>
        <w:rFonts w:hint="default"/>
        <w:lang w:val="en-US" w:eastAsia="en-US" w:bidi="ar-SA"/>
      </w:rPr>
    </w:lvl>
    <w:lvl w:ilvl="6">
      <w:start w:val="0"/>
      <w:numFmt w:val="bullet"/>
      <w:lvlText w:val="•"/>
      <w:lvlJc w:val="left"/>
      <w:pPr>
        <w:ind w:left="5772" w:hanging="208"/>
      </w:pPr>
      <w:rPr>
        <w:rFonts w:hint="default"/>
        <w:lang w:val="en-US" w:eastAsia="en-US" w:bidi="ar-SA"/>
      </w:rPr>
    </w:lvl>
    <w:lvl w:ilvl="7">
      <w:start w:val="0"/>
      <w:numFmt w:val="bullet"/>
      <w:lvlText w:val="•"/>
      <w:lvlJc w:val="left"/>
      <w:pPr>
        <w:ind w:left="6164" w:hanging="208"/>
      </w:pPr>
      <w:rPr>
        <w:rFonts w:hint="default"/>
        <w:lang w:val="en-US" w:eastAsia="en-US" w:bidi="ar-SA"/>
      </w:rPr>
    </w:lvl>
    <w:lvl w:ilvl="8">
      <w:start w:val="0"/>
      <w:numFmt w:val="bullet"/>
      <w:lvlText w:val="•"/>
      <w:lvlJc w:val="left"/>
      <w:pPr>
        <w:ind w:left="6556" w:hanging="208"/>
      </w:pPr>
      <w:rPr>
        <w:rFonts w:hint="default"/>
        <w:lang w:val="en-US" w:eastAsia="en-US" w:bidi="ar-SA"/>
      </w:rPr>
    </w:lvl>
  </w:abstractNum>
  <w:abstractNum w:abstractNumId="57">
    <w:multiLevelType w:val="hybridMultilevel"/>
    <w:lvl w:ilvl="0">
      <w:start w:val="0"/>
      <w:numFmt w:val="bullet"/>
      <w:lvlText w:val=""/>
      <w:lvlJc w:val="left"/>
      <w:pPr>
        <w:ind w:left="3440"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56">
    <w:multiLevelType w:val="hybridMultilevel"/>
    <w:lvl w:ilvl="0">
      <w:start w:val="0"/>
      <w:numFmt w:val="bullet"/>
      <w:lvlText w:val=""/>
      <w:lvlJc w:val="left"/>
      <w:pPr>
        <w:ind w:left="3435"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55">
    <w:multiLevelType w:val="hybridMultilevel"/>
    <w:lvl w:ilvl="0">
      <w:start w:val="0"/>
      <w:numFmt w:val="bullet"/>
      <w:lvlText w:val=""/>
      <w:lvlJc w:val="left"/>
      <w:pPr>
        <w:ind w:left="3435"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54">
    <w:multiLevelType w:val="hybridMultilevel"/>
    <w:lvl w:ilvl="0">
      <w:start w:val="0"/>
      <w:numFmt w:val="bullet"/>
      <w:lvlText w:val=""/>
      <w:lvlJc w:val="left"/>
      <w:pPr>
        <w:ind w:left="3432"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53">
    <w:multiLevelType w:val="hybridMultilevel"/>
    <w:lvl w:ilvl="0">
      <w:start w:val="0"/>
      <w:numFmt w:val="bullet"/>
      <w:lvlText w:val=""/>
      <w:lvlJc w:val="left"/>
      <w:pPr>
        <w:ind w:left="3426"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12" w:hanging="208"/>
      </w:pPr>
      <w:rPr>
        <w:rFonts w:hint="default"/>
        <w:lang w:val="en-US" w:eastAsia="en-US" w:bidi="ar-SA"/>
      </w:rPr>
    </w:lvl>
    <w:lvl w:ilvl="2">
      <w:start w:val="0"/>
      <w:numFmt w:val="bullet"/>
      <w:lvlText w:val="•"/>
      <w:lvlJc w:val="left"/>
      <w:pPr>
        <w:ind w:left="4204" w:hanging="208"/>
      </w:pPr>
      <w:rPr>
        <w:rFonts w:hint="default"/>
        <w:lang w:val="en-US" w:eastAsia="en-US" w:bidi="ar-SA"/>
      </w:rPr>
    </w:lvl>
    <w:lvl w:ilvl="3">
      <w:start w:val="0"/>
      <w:numFmt w:val="bullet"/>
      <w:lvlText w:val="•"/>
      <w:lvlJc w:val="left"/>
      <w:pPr>
        <w:ind w:left="4596" w:hanging="208"/>
      </w:pPr>
      <w:rPr>
        <w:rFonts w:hint="default"/>
        <w:lang w:val="en-US" w:eastAsia="en-US" w:bidi="ar-SA"/>
      </w:rPr>
    </w:lvl>
    <w:lvl w:ilvl="4">
      <w:start w:val="0"/>
      <w:numFmt w:val="bullet"/>
      <w:lvlText w:val="•"/>
      <w:lvlJc w:val="left"/>
      <w:pPr>
        <w:ind w:left="4988" w:hanging="208"/>
      </w:pPr>
      <w:rPr>
        <w:rFonts w:hint="default"/>
        <w:lang w:val="en-US" w:eastAsia="en-US" w:bidi="ar-SA"/>
      </w:rPr>
    </w:lvl>
    <w:lvl w:ilvl="5">
      <w:start w:val="0"/>
      <w:numFmt w:val="bullet"/>
      <w:lvlText w:val="•"/>
      <w:lvlJc w:val="left"/>
      <w:pPr>
        <w:ind w:left="5380" w:hanging="208"/>
      </w:pPr>
      <w:rPr>
        <w:rFonts w:hint="default"/>
        <w:lang w:val="en-US" w:eastAsia="en-US" w:bidi="ar-SA"/>
      </w:rPr>
    </w:lvl>
    <w:lvl w:ilvl="6">
      <w:start w:val="0"/>
      <w:numFmt w:val="bullet"/>
      <w:lvlText w:val="•"/>
      <w:lvlJc w:val="left"/>
      <w:pPr>
        <w:ind w:left="5772" w:hanging="208"/>
      </w:pPr>
      <w:rPr>
        <w:rFonts w:hint="default"/>
        <w:lang w:val="en-US" w:eastAsia="en-US" w:bidi="ar-SA"/>
      </w:rPr>
    </w:lvl>
    <w:lvl w:ilvl="7">
      <w:start w:val="0"/>
      <w:numFmt w:val="bullet"/>
      <w:lvlText w:val="•"/>
      <w:lvlJc w:val="left"/>
      <w:pPr>
        <w:ind w:left="6164" w:hanging="208"/>
      </w:pPr>
      <w:rPr>
        <w:rFonts w:hint="default"/>
        <w:lang w:val="en-US" w:eastAsia="en-US" w:bidi="ar-SA"/>
      </w:rPr>
    </w:lvl>
    <w:lvl w:ilvl="8">
      <w:start w:val="0"/>
      <w:numFmt w:val="bullet"/>
      <w:lvlText w:val="•"/>
      <w:lvlJc w:val="left"/>
      <w:pPr>
        <w:ind w:left="6556" w:hanging="208"/>
      </w:pPr>
      <w:rPr>
        <w:rFonts w:hint="default"/>
        <w:lang w:val="en-US" w:eastAsia="en-US" w:bidi="ar-SA"/>
      </w:rPr>
    </w:lvl>
  </w:abstractNum>
  <w:abstractNum w:abstractNumId="52">
    <w:multiLevelType w:val="hybridMultilevel"/>
    <w:lvl w:ilvl="0">
      <w:start w:val="0"/>
      <w:numFmt w:val="bullet"/>
      <w:lvlText w:val=""/>
      <w:lvlJc w:val="left"/>
      <w:pPr>
        <w:ind w:left="3422"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12" w:hanging="208"/>
      </w:pPr>
      <w:rPr>
        <w:rFonts w:hint="default"/>
        <w:lang w:val="en-US" w:eastAsia="en-US" w:bidi="ar-SA"/>
      </w:rPr>
    </w:lvl>
    <w:lvl w:ilvl="2">
      <w:start w:val="0"/>
      <w:numFmt w:val="bullet"/>
      <w:lvlText w:val="•"/>
      <w:lvlJc w:val="left"/>
      <w:pPr>
        <w:ind w:left="4204" w:hanging="208"/>
      </w:pPr>
      <w:rPr>
        <w:rFonts w:hint="default"/>
        <w:lang w:val="en-US" w:eastAsia="en-US" w:bidi="ar-SA"/>
      </w:rPr>
    </w:lvl>
    <w:lvl w:ilvl="3">
      <w:start w:val="0"/>
      <w:numFmt w:val="bullet"/>
      <w:lvlText w:val="•"/>
      <w:lvlJc w:val="left"/>
      <w:pPr>
        <w:ind w:left="4596" w:hanging="208"/>
      </w:pPr>
      <w:rPr>
        <w:rFonts w:hint="default"/>
        <w:lang w:val="en-US" w:eastAsia="en-US" w:bidi="ar-SA"/>
      </w:rPr>
    </w:lvl>
    <w:lvl w:ilvl="4">
      <w:start w:val="0"/>
      <w:numFmt w:val="bullet"/>
      <w:lvlText w:val="•"/>
      <w:lvlJc w:val="left"/>
      <w:pPr>
        <w:ind w:left="4988" w:hanging="208"/>
      </w:pPr>
      <w:rPr>
        <w:rFonts w:hint="default"/>
        <w:lang w:val="en-US" w:eastAsia="en-US" w:bidi="ar-SA"/>
      </w:rPr>
    </w:lvl>
    <w:lvl w:ilvl="5">
      <w:start w:val="0"/>
      <w:numFmt w:val="bullet"/>
      <w:lvlText w:val="•"/>
      <w:lvlJc w:val="left"/>
      <w:pPr>
        <w:ind w:left="5380" w:hanging="208"/>
      </w:pPr>
      <w:rPr>
        <w:rFonts w:hint="default"/>
        <w:lang w:val="en-US" w:eastAsia="en-US" w:bidi="ar-SA"/>
      </w:rPr>
    </w:lvl>
    <w:lvl w:ilvl="6">
      <w:start w:val="0"/>
      <w:numFmt w:val="bullet"/>
      <w:lvlText w:val="•"/>
      <w:lvlJc w:val="left"/>
      <w:pPr>
        <w:ind w:left="5772" w:hanging="208"/>
      </w:pPr>
      <w:rPr>
        <w:rFonts w:hint="default"/>
        <w:lang w:val="en-US" w:eastAsia="en-US" w:bidi="ar-SA"/>
      </w:rPr>
    </w:lvl>
    <w:lvl w:ilvl="7">
      <w:start w:val="0"/>
      <w:numFmt w:val="bullet"/>
      <w:lvlText w:val="•"/>
      <w:lvlJc w:val="left"/>
      <w:pPr>
        <w:ind w:left="6164" w:hanging="208"/>
      </w:pPr>
      <w:rPr>
        <w:rFonts w:hint="default"/>
        <w:lang w:val="en-US" w:eastAsia="en-US" w:bidi="ar-SA"/>
      </w:rPr>
    </w:lvl>
    <w:lvl w:ilvl="8">
      <w:start w:val="0"/>
      <w:numFmt w:val="bullet"/>
      <w:lvlText w:val="•"/>
      <w:lvlJc w:val="left"/>
      <w:pPr>
        <w:ind w:left="6556" w:hanging="208"/>
      </w:pPr>
      <w:rPr>
        <w:rFonts w:hint="default"/>
        <w:lang w:val="en-US" w:eastAsia="en-US" w:bidi="ar-SA"/>
      </w:rPr>
    </w:lvl>
  </w:abstractNum>
  <w:abstractNum w:abstractNumId="51">
    <w:multiLevelType w:val="hybridMultilevel"/>
    <w:lvl w:ilvl="0">
      <w:start w:val="0"/>
      <w:numFmt w:val="bullet"/>
      <w:lvlText w:val=""/>
      <w:lvlJc w:val="left"/>
      <w:pPr>
        <w:ind w:left="3436"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50">
    <w:multiLevelType w:val="hybridMultilevel"/>
    <w:lvl w:ilvl="0">
      <w:start w:val="0"/>
      <w:numFmt w:val="bullet"/>
      <w:lvlText w:val=""/>
      <w:lvlJc w:val="left"/>
      <w:pPr>
        <w:ind w:left="3439"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49">
    <w:multiLevelType w:val="hybridMultilevel"/>
    <w:lvl w:ilvl="0">
      <w:start w:val="0"/>
      <w:numFmt w:val="bullet"/>
      <w:lvlText w:val=""/>
      <w:lvlJc w:val="left"/>
      <w:pPr>
        <w:ind w:left="3441"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48">
    <w:multiLevelType w:val="hybridMultilevel"/>
    <w:lvl w:ilvl="0">
      <w:start w:val="0"/>
      <w:numFmt w:val="bullet"/>
      <w:lvlText w:val=""/>
      <w:lvlJc w:val="left"/>
      <w:pPr>
        <w:ind w:left="3436"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47">
    <w:multiLevelType w:val="hybridMultilevel"/>
    <w:lvl w:ilvl="0">
      <w:start w:val="0"/>
      <w:numFmt w:val="bullet"/>
      <w:lvlText w:val=""/>
      <w:lvlJc w:val="left"/>
      <w:pPr>
        <w:ind w:left="3434"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46">
    <w:multiLevelType w:val="hybridMultilevel"/>
    <w:lvl w:ilvl="0">
      <w:start w:val="0"/>
      <w:numFmt w:val="bullet"/>
      <w:lvlText w:val=""/>
      <w:lvlJc w:val="left"/>
      <w:pPr>
        <w:ind w:left="3423"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12" w:hanging="208"/>
      </w:pPr>
      <w:rPr>
        <w:rFonts w:hint="default"/>
        <w:lang w:val="en-US" w:eastAsia="en-US" w:bidi="ar-SA"/>
      </w:rPr>
    </w:lvl>
    <w:lvl w:ilvl="2">
      <w:start w:val="0"/>
      <w:numFmt w:val="bullet"/>
      <w:lvlText w:val="•"/>
      <w:lvlJc w:val="left"/>
      <w:pPr>
        <w:ind w:left="4204" w:hanging="208"/>
      </w:pPr>
      <w:rPr>
        <w:rFonts w:hint="default"/>
        <w:lang w:val="en-US" w:eastAsia="en-US" w:bidi="ar-SA"/>
      </w:rPr>
    </w:lvl>
    <w:lvl w:ilvl="3">
      <w:start w:val="0"/>
      <w:numFmt w:val="bullet"/>
      <w:lvlText w:val="•"/>
      <w:lvlJc w:val="left"/>
      <w:pPr>
        <w:ind w:left="4596" w:hanging="208"/>
      </w:pPr>
      <w:rPr>
        <w:rFonts w:hint="default"/>
        <w:lang w:val="en-US" w:eastAsia="en-US" w:bidi="ar-SA"/>
      </w:rPr>
    </w:lvl>
    <w:lvl w:ilvl="4">
      <w:start w:val="0"/>
      <w:numFmt w:val="bullet"/>
      <w:lvlText w:val="•"/>
      <w:lvlJc w:val="left"/>
      <w:pPr>
        <w:ind w:left="4988" w:hanging="208"/>
      </w:pPr>
      <w:rPr>
        <w:rFonts w:hint="default"/>
        <w:lang w:val="en-US" w:eastAsia="en-US" w:bidi="ar-SA"/>
      </w:rPr>
    </w:lvl>
    <w:lvl w:ilvl="5">
      <w:start w:val="0"/>
      <w:numFmt w:val="bullet"/>
      <w:lvlText w:val="•"/>
      <w:lvlJc w:val="left"/>
      <w:pPr>
        <w:ind w:left="5380" w:hanging="208"/>
      </w:pPr>
      <w:rPr>
        <w:rFonts w:hint="default"/>
        <w:lang w:val="en-US" w:eastAsia="en-US" w:bidi="ar-SA"/>
      </w:rPr>
    </w:lvl>
    <w:lvl w:ilvl="6">
      <w:start w:val="0"/>
      <w:numFmt w:val="bullet"/>
      <w:lvlText w:val="•"/>
      <w:lvlJc w:val="left"/>
      <w:pPr>
        <w:ind w:left="5772" w:hanging="208"/>
      </w:pPr>
      <w:rPr>
        <w:rFonts w:hint="default"/>
        <w:lang w:val="en-US" w:eastAsia="en-US" w:bidi="ar-SA"/>
      </w:rPr>
    </w:lvl>
    <w:lvl w:ilvl="7">
      <w:start w:val="0"/>
      <w:numFmt w:val="bullet"/>
      <w:lvlText w:val="•"/>
      <w:lvlJc w:val="left"/>
      <w:pPr>
        <w:ind w:left="6164" w:hanging="208"/>
      </w:pPr>
      <w:rPr>
        <w:rFonts w:hint="default"/>
        <w:lang w:val="en-US" w:eastAsia="en-US" w:bidi="ar-SA"/>
      </w:rPr>
    </w:lvl>
    <w:lvl w:ilvl="8">
      <w:start w:val="0"/>
      <w:numFmt w:val="bullet"/>
      <w:lvlText w:val="•"/>
      <w:lvlJc w:val="left"/>
      <w:pPr>
        <w:ind w:left="6556" w:hanging="208"/>
      </w:pPr>
      <w:rPr>
        <w:rFonts w:hint="default"/>
        <w:lang w:val="en-US" w:eastAsia="en-US" w:bidi="ar-SA"/>
      </w:rPr>
    </w:lvl>
  </w:abstractNum>
  <w:abstractNum w:abstractNumId="45">
    <w:multiLevelType w:val="hybridMultilevel"/>
    <w:lvl w:ilvl="0">
      <w:start w:val="0"/>
      <w:numFmt w:val="bullet"/>
      <w:lvlText w:val=""/>
      <w:lvlJc w:val="left"/>
      <w:pPr>
        <w:ind w:left="3428"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12" w:hanging="208"/>
      </w:pPr>
      <w:rPr>
        <w:rFonts w:hint="default"/>
        <w:lang w:val="en-US" w:eastAsia="en-US" w:bidi="ar-SA"/>
      </w:rPr>
    </w:lvl>
    <w:lvl w:ilvl="2">
      <w:start w:val="0"/>
      <w:numFmt w:val="bullet"/>
      <w:lvlText w:val="•"/>
      <w:lvlJc w:val="left"/>
      <w:pPr>
        <w:ind w:left="4204" w:hanging="208"/>
      </w:pPr>
      <w:rPr>
        <w:rFonts w:hint="default"/>
        <w:lang w:val="en-US" w:eastAsia="en-US" w:bidi="ar-SA"/>
      </w:rPr>
    </w:lvl>
    <w:lvl w:ilvl="3">
      <w:start w:val="0"/>
      <w:numFmt w:val="bullet"/>
      <w:lvlText w:val="•"/>
      <w:lvlJc w:val="left"/>
      <w:pPr>
        <w:ind w:left="4596" w:hanging="208"/>
      </w:pPr>
      <w:rPr>
        <w:rFonts w:hint="default"/>
        <w:lang w:val="en-US" w:eastAsia="en-US" w:bidi="ar-SA"/>
      </w:rPr>
    </w:lvl>
    <w:lvl w:ilvl="4">
      <w:start w:val="0"/>
      <w:numFmt w:val="bullet"/>
      <w:lvlText w:val="•"/>
      <w:lvlJc w:val="left"/>
      <w:pPr>
        <w:ind w:left="4988" w:hanging="208"/>
      </w:pPr>
      <w:rPr>
        <w:rFonts w:hint="default"/>
        <w:lang w:val="en-US" w:eastAsia="en-US" w:bidi="ar-SA"/>
      </w:rPr>
    </w:lvl>
    <w:lvl w:ilvl="5">
      <w:start w:val="0"/>
      <w:numFmt w:val="bullet"/>
      <w:lvlText w:val="•"/>
      <w:lvlJc w:val="left"/>
      <w:pPr>
        <w:ind w:left="5380" w:hanging="208"/>
      </w:pPr>
      <w:rPr>
        <w:rFonts w:hint="default"/>
        <w:lang w:val="en-US" w:eastAsia="en-US" w:bidi="ar-SA"/>
      </w:rPr>
    </w:lvl>
    <w:lvl w:ilvl="6">
      <w:start w:val="0"/>
      <w:numFmt w:val="bullet"/>
      <w:lvlText w:val="•"/>
      <w:lvlJc w:val="left"/>
      <w:pPr>
        <w:ind w:left="5772" w:hanging="208"/>
      </w:pPr>
      <w:rPr>
        <w:rFonts w:hint="default"/>
        <w:lang w:val="en-US" w:eastAsia="en-US" w:bidi="ar-SA"/>
      </w:rPr>
    </w:lvl>
    <w:lvl w:ilvl="7">
      <w:start w:val="0"/>
      <w:numFmt w:val="bullet"/>
      <w:lvlText w:val="•"/>
      <w:lvlJc w:val="left"/>
      <w:pPr>
        <w:ind w:left="6164" w:hanging="208"/>
      </w:pPr>
      <w:rPr>
        <w:rFonts w:hint="default"/>
        <w:lang w:val="en-US" w:eastAsia="en-US" w:bidi="ar-SA"/>
      </w:rPr>
    </w:lvl>
    <w:lvl w:ilvl="8">
      <w:start w:val="0"/>
      <w:numFmt w:val="bullet"/>
      <w:lvlText w:val="•"/>
      <w:lvlJc w:val="left"/>
      <w:pPr>
        <w:ind w:left="6556" w:hanging="208"/>
      </w:pPr>
      <w:rPr>
        <w:rFonts w:hint="default"/>
        <w:lang w:val="en-US" w:eastAsia="en-US" w:bidi="ar-SA"/>
      </w:rPr>
    </w:lvl>
  </w:abstractNum>
  <w:abstractNum w:abstractNumId="44">
    <w:multiLevelType w:val="hybridMultilevel"/>
    <w:lvl w:ilvl="0">
      <w:start w:val="0"/>
      <w:numFmt w:val="bullet"/>
      <w:lvlText w:val=""/>
      <w:lvlJc w:val="left"/>
      <w:pPr>
        <w:ind w:left="3430"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43">
    <w:multiLevelType w:val="hybridMultilevel"/>
    <w:lvl w:ilvl="0">
      <w:start w:val="0"/>
      <w:numFmt w:val="bullet"/>
      <w:lvlText w:val=""/>
      <w:lvlJc w:val="left"/>
      <w:pPr>
        <w:ind w:left="3423"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12" w:hanging="208"/>
      </w:pPr>
      <w:rPr>
        <w:rFonts w:hint="default"/>
        <w:lang w:val="en-US" w:eastAsia="en-US" w:bidi="ar-SA"/>
      </w:rPr>
    </w:lvl>
    <w:lvl w:ilvl="2">
      <w:start w:val="0"/>
      <w:numFmt w:val="bullet"/>
      <w:lvlText w:val="•"/>
      <w:lvlJc w:val="left"/>
      <w:pPr>
        <w:ind w:left="4204" w:hanging="208"/>
      </w:pPr>
      <w:rPr>
        <w:rFonts w:hint="default"/>
        <w:lang w:val="en-US" w:eastAsia="en-US" w:bidi="ar-SA"/>
      </w:rPr>
    </w:lvl>
    <w:lvl w:ilvl="3">
      <w:start w:val="0"/>
      <w:numFmt w:val="bullet"/>
      <w:lvlText w:val="•"/>
      <w:lvlJc w:val="left"/>
      <w:pPr>
        <w:ind w:left="4596" w:hanging="208"/>
      </w:pPr>
      <w:rPr>
        <w:rFonts w:hint="default"/>
        <w:lang w:val="en-US" w:eastAsia="en-US" w:bidi="ar-SA"/>
      </w:rPr>
    </w:lvl>
    <w:lvl w:ilvl="4">
      <w:start w:val="0"/>
      <w:numFmt w:val="bullet"/>
      <w:lvlText w:val="•"/>
      <w:lvlJc w:val="left"/>
      <w:pPr>
        <w:ind w:left="4988" w:hanging="208"/>
      </w:pPr>
      <w:rPr>
        <w:rFonts w:hint="default"/>
        <w:lang w:val="en-US" w:eastAsia="en-US" w:bidi="ar-SA"/>
      </w:rPr>
    </w:lvl>
    <w:lvl w:ilvl="5">
      <w:start w:val="0"/>
      <w:numFmt w:val="bullet"/>
      <w:lvlText w:val="•"/>
      <w:lvlJc w:val="left"/>
      <w:pPr>
        <w:ind w:left="5380" w:hanging="208"/>
      </w:pPr>
      <w:rPr>
        <w:rFonts w:hint="default"/>
        <w:lang w:val="en-US" w:eastAsia="en-US" w:bidi="ar-SA"/>
      </w:rPr>
    </w:lvl>
    <w:lvl w:ilvl="6">
      <w:start w:val="0"/>
      <w:numFmt w:val="bullet"/>
      <w:lvlText w:val="•"/>
      <w:lvlJc w:val="left"/>
      <w:pPr>
        <w:ind w:left="5772" w:hanging="208"/>
      </w:pPr>
      <w:rPr>
        <w:rFonts w:hint="default"/>
        <w:lang w:val="en-US" w:eastAsia="en-US" w:bidi="ar-SA"/>
      </w:rPr>
    </w:lvl>
    <w:lvl w:ilvl="7">
      <w:start w:val="0"/>
      <w:numFmt w:val="bullet"/>
      <w:lvlText w:val="•"/>
      <w:lvlJc w:val="left"/>
      <w:pPr>
        <w:ind w:left="6164" w:hanging="208"/>
      </w:pPr>
      <w:rPr>
        <w:rFonts w:hint="default"/>
        <w:lang w:val="en-US" w:eastAsia="en-US" w:bidi="ar-SA"/>
      </w:rPr>
    </w:lvl>
    <w:lvl w:ilvl="8">
      <w:start w:val="0"/>
      <w:numFmt w:val="bullet"/>
      <w:lvlText w:val="•"/>
      <w:lvlJc w:val="left"/>
      <w:pPr>
        <w:ind w:left="6556" w:hanging="208"/>
      </w:pPr>
      <w:rPr>
        <w:rFonts w:hint="default"/>
        <w:lang w:val="en-US" w:eastAsia="en-US" w:bidi="ar-SA"/>
      </w:rPr>
    </w:lvl>
  </w:abstractNum>
  <w:abstractNum w:abstractNumId="42">
    <w:multiLevelType w:val="hybridMultilevel"/>
    <w:lvl w:ilvl="0">
      <w:start w:val="0"/>
      <w:numFmt w:val="bullet"/>
      <w:lvlText w:val=""/>
      <w:lvlJc w:val="left"/>
      <w:pPr>
        <w:ind w:left="3416"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12" w:hanging="208"/>
      </w:pPr>
      <w:rPr>
        <w:rFonts w:hint="default"/>
        <w:lang w:val="en-US" w:eastAsia="en-US" w:bidi="ar-SA"/>
      </w:rPr>
    </w:lvl>
    <w:lvl w:ilvl="2">
      <w:start w:val="0"/>
      <w:numFmt w:val="bullet"/>
      <w:lvlText w:val="•"/>
      <w:lvlJc w:val="left"/>
      <w:pPr>
        <w:ind w:left="4204" w:hanging="208"/>
      </w:pPr>
      <w:rPr>
        <w:rFonts w:hint="default"/>
        <w:lang w:val="en-US" w:eastAsia="en-US" w:bidi="ar-SA"/>
      </w:rPr>
    </w:lvl>
    <w:lvl w:ilvl="3">
      <w:start w:val="0"/>
      <w:numFmt w:val="bullet"/>
      <w:lvlText w:val="•"/>
      <w:lvlJc w:val="left"/>
      <w:pPr>
        <w:ind w:left="4596" w:hanging="208"/>
      </w:pPr>
      <w:rPr>
        <w:rFonts w:hint="default"/>
        <w:lang w:val="en-US" w:eastAsia="en-US" w:bidi="ar-SA"/>
      </w:rPr>
    </w:lvl>
    <w:lvl w:ilvl="4">
      <w:start w:val="0"/>
      <w:numFmt w:val="bullet"/>
      <w:lvlText w:val="•"/>
      <w:lvlJc w:val="left"/>
      <w:pPr>
        <w:ind w:left="4988" w:hanging="208"/>
      </w:pPr>
      <w:rPr>
        <w:rFonts w:hint="default"/>
        <w:lang w:val="en-US" w:eastAsia="en-US" w:bidi="ar-SA"/>
      </w:rPr>
    </w:lvl>
    <w:lvl w:ilvl="5">
      <w:start w:val="0"/>
      <w:numFmt w:val="bullet"/>
      <w:lvlText w:val="•"/>
      <w:lvlJc w:val="left"/>
      <w:pPr>
        <w:ind w:left="5380" w:hanging="208"/>
      </w:pPr>
      <w:rPr>
        <w:rFonts w:hint="default"/>
        <w:lang w:val="en-US" w:eastAsia="en-US" w:bidi="ar-SA"/>
      </w:rPr>
    </w:lvl>
    <w:lvl w:ilvl="6">
      <w:start w:val="0"/>
      <w:numFmt w:val="bullet"/>
      <w:lvlText w:val="•"/>
      <w:lvlJc w:val="left"/>
      <w:pPr>
        <w:ind w:left="5772" w:hanging="208"/>
      </w:pPr>
      <w:rPr>
        <w:rFonts w:hint="default"/>
        <w:lang w:val="en-US" w:eastAsia="en-US" w:bidi="ar-SA"/>
      </w:rPr>
    </w:lvl>
    <w:lvl w:ilvl="7">
      <w:start w:val="0"/>
      <w:numFmt w:val="bullet"/>
      <w:lvlText w:val="•"/>
      <w:lvlJc w:val="left"/>
      <w:pPr>
        <w:ind w:left="6164" w:hanging="208"/>
      </w:pPr>
      <w:rPr>
        <w:rFonts w:hint="default"/>
        <w:lang w:val="en-US" w:eastAsia="en-US" w:bidi="ar-SA"/>
      </w:rPr>
    </w:lvl>
    <w:lvl w:ilvl="8">
      <w:start w:val="0"/>
      <w:numFmt w:val="bullet"/>
      <w:lvlText w:val="•"/>
      <w:lvlJc w:val="left"/>
      <w:pPr>
        <w:ind w:left="6556" w:hanging="208"/>
      </w:pPr>
      <w:rPr>
        <w:rFonts w:hint="default"/>
        <w:lang w:val="en-US" w:eastAsia="en-US" w:bidi="ar-SA"/>
      </w:rPr>
    </w:lvl>
  </w:abstractNum>
  <w:abstractNum w:abstractNumId="41">
    <w:multiLevelType w:val="hybridMultilevel"/>
    <w:lvl w:ilvl="0">
      <w:start w:val="0"/>
      <w:numFmt w:val="bullet"/>
      <w:lvlText w:val=""/>
      <w:lvlJc w:val="left"/>
      <w:pPr>
        <w:ind w:left="3422"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12" w:hanging="208"/>
      </w:pPr>
      <w:rPr>
        <w:rFonts w:hint="default"/>
        <w:lang w:val="en-US" w:eastAsia="en-US" w:bidi="ar-SA"/>
      </w:rPr>
    </w:lvl>
    <w:lvl w:ilvl="2">
      <w:start w:val="0"/>
      <w:numFmt w:val="bullet"/>
      <w:lvlText w:val="•"/>
      <w:lvlJc w:val="left"/>
      <w:pPr>
        <w:ind w:left="4204" w:hanging="208"/>
      </w:pPr>
      <w:rPr>
        <w:rFonts w:hint="default"/>
        <w:lang w:val="en-US" w:eastAsia="en-US" w:bidi="ar-SA"/>
      </w:rPr>
    </w:lvl>
    <w:lvl w:ilvl="3">
      <w:start w:val="0"/>
      <w:numFmt w:val="bullet"/>
      <w:lvlText w:val="•"/>
      <w:lvlJc w:val="left"/>
      <w:pPr>
        <w:ind w:left="4596" w:hanging="208"/>
      </w:pPr>
      <w:rPr>
        <w:rFonts w:hint="default"/>
        <w:lang w:val="en-US" w:eastAsia="en-US" w:bidi="ar-SA"/>
      </w:rPr>
    </w:lvl>
    <w:lvl w:ilvl="4">
      <w:start w:val="0"/>
      <w:numFmt w:val="bullet"/>
      <w:lvlText w:val="•"/>
      <w:lvlJc w:val="left"/>
      <w:pPr>
        <w:ind w:left="4988" w:hanging="208"/>
      </w:pPr>
      <w:rPr>
        <w:rFonts w:hint="default"/>
        <w:lang w:val="en-US" w:eastAsia="en-US" w:bidi="ar-SA"/>
      </w:rPr>
    </w:lvl>
    <w:lvl w:ilvl="5">
      <w:start w:val="0"/>
      <w:numFmt w:val="bullet"/>
      <w:lvlText w:val="•"/>
      <w:lvlJc w:val="left"/>
      <w:pPr>
        <w:ind w:left="5380" w:hanging="208"/>
      </w:pPr>
      <w:rPr>
        <w:rFonts w:hint="default"/>
        <w:lang w:val="en-US" w:eastAsia="en-US" w:bidi="ar-SA"/>
      </w:rPr>
    </w:lvl>
    <w:lvl w:ilvl="6">
      <w:start w:val="0"/>
      <w:numFmt w:val="bullet"/>
      <w:lvlText w:val="•"/>
      <w:lvlJc w:val="left"/>
      <w:pPr>
        <w:ind w:left="5772" w:hanging="208"/>
      </w:pPr>
      <w:rPr>
        <w:rFonts w:hint="default"/>
        <w:lang w:val="en-US" w:eastAsia="en-US" w:bidi="ar-SA"/>
      </w:rPr>
    </w:lvl>
    <w:lvl w:ilvl="7">
      <w:start w:val="0"/>
      <w:numFmt w:val="bullet"/>
      <w:lvlText w:val="•"/>
      <w:lvlJc w:val="left"/>
      <w:pPr>
        <w:ind w:left="6164" w:hanging="208"/>
      </w:pPr>
      <w:rPr>
        <w:rFonts w:hint="default"/>
        <w:lang w:val="en-US" w:eastAsia="en-US" w:bidi="ar-SA"/>
      </w:rPr>
    </w:lvl>
    <w:lvl w:ilvl="8">
      <w:start w:val="0"/>
      <w:numFmt w:val="bullet"/>
      <w:lvlText w:val="•"/>
      <w:lvlJc w:val="left"/>
      <w:pPr>
        <w:ind w:left="6556" w:hanging="208"/>
      </w:pPr>
      <w:rPr>
        <w:rFonts w:hint="default"/>
        <w:lang w:val="en-US" w:eastAsia="en-US" w:bidi="ar-SA"/>
      </w:rPr>
    </w:lvl>
  </w:abstractNum>
  <w:abstractNum w:abstractNumId="40">
    <w:multiLevelType w:val="hybridMultilevel"/>
    <w:lvl w:ilvl="0">
      <w:start w:val="0"/>
      <w:numFmt w:val="bullet"/>
      <w:lvlText w:val=""/>
      <w:lvlJc w:val="left"/>
      <w:pPr>
        <w:ind w:left="3416"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12" w:hanging="208"/>
      </w:pPr>
      <w:rPr>
        <w:rFonts w:hint="default"/>
        <w:lang w:val="en-US" w:eastAsia="en-US" w:bidi="ar-SA"/>
      </w:rPr>
    </w:lvl>
    <w:lvl w:ilvl="2">
      <w:start w:val="0"/>
      <w:numFmt w:val="bullet"/>
      <w:lvlText w:val="•"/>
      <w:lvlJc w:val="left"/>
      <w:pPr>
        <w:ind w:left="4204" w:hanging="208"/>
      </w:pPr>
      <w:rPr>
        <w:rFonts w:hint="default"/>
        <w:lang w:val="en-US" w:eastAsia="en-US" w:bidi="ar-SA"/>
      </w:rPr>
    </w:lvl>
    <w:lvl w:ilvl="3">
      <w:start w:val="0"/>
      <w:numFmt w:val="bullet"/>
      <w:lvlText w:val="•"/>
      <w:lvlJc w:val="left"/>
      <w:pPr>
        <w:ind w:left="4596" w:hanging="208"/>
      </w:pPr>
      <w:rPr>
        <w:rFonts w:hint="default"/>
        <w:lang w:val="en-US" w:eastAsia="en-US" w:bidi="ar-SA"/>
      </w:rPr>
    </w:lvl>
    <w:lvl w:ilvl="4">
      <w:start w:val="0"/>
      <w:numFmt w:val="bullet"/>
      <w:lvlText w:val="•"/>
      <w:lvlJc w:val="left"/>
      <w:pPr>
        <w:ind w:left="4988" w:hanging="208"/>
      </w:pPr>
      <w:rPr>
        <w:rFonts w:hint="default"/>
        <w:lang w:val="en-US" w:eastAsia="en-US" w:bidi="ar-SA"/>
      </w:rPr>
    </w:lvl>
    <w:lvl w:ilvl="5">
      <w:start w:val="0"/>
      <w:numFmt w:val="bullet"/>
      <w:lvlText w:val="•"/>
      <w:lvlJc w:val="left"/>
      <w:pPr>
        <w:ind w:left="5380" w:hanging="208"/>
      </w:pPr>
      <w:rPr>
        <w:rFonts w:hint="default"/>
        <w:lang w:val="en-US" w:eastAsia="en-US" w:bidi="ar-SA"/>
      </w:rPr>
    </w:lvl>
    <w:lvl w:ilvl="6">
      <w:start w:val="0"/>
      <w:numFmt w:val="bullet"/>
      <w:lvlText w:val="•"/>
      <w:lvlJc w:val="left"/>
      <w:pPr>
        <w:ind w:left="5772" w:hanging="208"/>
      </w:pPr>
      <w:rPr>
        <w:rFonts w:hint="default"/>
        <w:lang w:val="en-US" w:eastAsia="en-US" w:bidi="ar-SA"/>
      </w:rPr>
    </w:lvl>
    <w:lvl w:ilvl="7">
      <w:start w:val="0"/>
      <w:numFmt w:val="bullet"/>
      <w:lvlText w:val="•"/>
      <w:lvlJc w:val="left"/>
      <w:pPr>
        <w:ind w:left="6164" w:hanging="208"/>
      </w:pPr>
      <w:rPr>
        <w:rFonts w:hint="default"/>
        <w:lang w:val="en-US" w:eastAsia="en-US" w:bidi="ar-SA"/>
      </w:rPr>
    </w:lvl>
    <w:lvl w:ilvl="8">
      <w:start w:val="0"/>
      <w:numFmt w:val="bullet"/>
      <w:lvlText w:val="•"/>
      <w:lvlJc w:val="left"/>
      <w:pPr>
        <w:ind w:left="6556" w:hanging="208"/>
      </w:pPr>
      <w:rPr>
        <w:rFonts w:hint="default"/>
        <w:lang w:val="en-US" w:eastAsia="en-US" w:bidi="ar-SA"/>
      </w:rPr>
    </w:lvl>
  </w:abstractNum>
  <w:abstractNum w:abstractNumId="39">
    <w:multiLevelType w:val="hybridMultilevel"/>
    <w:lvl w:ilvl="0">
      <w:start w:val="0"/>
      <w:numFmt w:val="bullet"/>
      <w:lvlText w:val=""/>
      <w:lvlJc w:val="left"/>
      <w:pPr>
        <w:ind w:left="3426"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12" w:hanging="208"/>
      </w:pPr>
      <w:rPr>
        <w:rFonts w:hint="default"/>
        <w:lang w:val="en-US" w:eastAsia="en-US" w:bidi="ar-SA"/>
      </w:rPr>
    </w:lvl>
    <w:lvl w:ilvl="2">
      <w:start w:val="0"/>
      <w:numFmt w:val="bullet"/>
      <w:lvlText w:val="•"/>
      <w:lvlJc w:val="left"/>
      <w:pPr>
        <w:ind w:left="4204" w:hanging="208"/>
      </w:pPr>
      <w:rPr>
        <w:rFonts w:hint="default"/>
        <w:lang w:val="en-US" w:eastAsia="en-US" w:bidi="ar-SA"/>
      </w:rPr>
    </w:lvl>
    <w:lvl w:ilvl="3">
      <w:start w:val="0"/>
      <w:numFmt w:val="bullet"/>
      <w:lvlText w:val="•"/>
      <w:lvlJc w:val="left"/>
      <w:pPr>
        <w:ind w:left="4596" w:hanging="208"/>
      </w:pPr>
      <w:rPr>
        <w:rFonts w:hint="default"/>
        <w:lang w:val="en-US" w:eastAsia="en-US" w:bidi="ar-SA"/>
      </w:rPr>
    </w:lvl>
    <w:lvl w:ilvl="4">
      <w:start w:val="0"/>
      <w:numFmt w:val="bullet"/>
      <w:lvlText w:val="•"/>
      <w:lvlJc w:val="left"/>
      <w:pPr>
        <w:ind w:left="4988" w:hanging="208"/>
      </w:pPr>
      <w:rPr>
        <w:rFonts w:hint="default"/>
        <w:lang w:val="en-US" w:eastAsia="en-US" w:bidi="ar-SA"/>
      </w:rPr>
    </w:lvl>
    <w:lvl w:ilvl="5">
      <w:start w:val="0"/>
      <w:numFmt w:val="bullet"/>
      <w:lvlText w:val="•"/>
      <w:lvlJc w:val="left"/>
      <w:pPr>
        <w:ind w:left="5380" w:hanging="208"/>
      </w:pPr>
      <w:rPr>
        <w:rFonts w:hint="default"/>
        <w:lang w:val="en-US" w:eastAsia="en-US" w:bidi="ar-SA"/>
      </w:rPr>
    </w:lvl>
    <w:lvl w:ilvl="6">
      <w:start w:val="0"/>
      <w:numFmt w:val="bullet"/>
      <w:lvlText w:val="•"/>
      <w:lvlJc w:val="left"/>
      <w:pPr>
        <w:ind w:left="5772" w:hanging="208"/>
      </w:pPr>
      <w:rPr>
        <w:rFonts w:hint="default"/>
        <w:lang w:val="en-US" w:eastAsia="en-US" w:bidi="ar-SA"/>
      </w:rPr>
    </w:lvl>
    <w:lvl w:ilvl="7">
      <w:start w:val="0"/>
      <w:numFmt w:val="bullet"/>
      <w:lvlText w:val="•"/>
      <w:lvlJc w:val="left"/>
      <w:pPr>
        <w:ind w:left="6164" w:hanging="208"/>
      </w:pPr>
      <w:rPr>
        <w:rFonts w:hint="default"/>
        <w:lang w:val="en-US" w:eastAsia="en-US" w:bidi="ar-SA"/>
      </w:rPr>
    </w:lvl>
    <w:lvl w:ilvl="8">
      <w:start w:val="0"/>
      <w:numFmt w:val="bullet"/>
      <w:lvlText w:val="•"/>
      <w:lvlJc w:val="left"/>
      <w:pPr>
        <w:ind w:left="6556" w:hanging="208"/>
      </w:pPr>
      <w:rPr>
        <w:rFonts w:hint="default"/>
        <w:lang w:val="en-US" w:eastAsia="en-US" w:bidi="ar-SA"/>
      </w:rPr>
    </w:lvl>
  </w:abstractNum>
  <w:abstractNum w:abstractNumId="38">
    <w:multiLevelType w:val="hybridMultilevel"/>
    <w:lvl w:ilvl="0">
      <w:start w:val="0"/>
      <w:numFmt w:val="bullet"/>
      <w:lvlText w:val=""/>
      <w:lvlJc w:val="left"/>
      <w:pPr>
        <w:ind w:left="3411"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12" w:hanging="208"/>
      </w:pPr>
      <w:rPr>
        <w:rFonts w:hint="default"/>
        <w:lang w:val="en-US" w:eastAsia="en-US" w:bidi="ar-SA"/>
      </w:rPr>
    </w:lvl>
    <w:lvl w:ilvl="2">
      <w:start w:val="0"/>
      <w:numFmt w:val="bullet"/>
      <w:lvlText w:val="•"/>
      <w:lvlJc w:val="left"/>
      <w:pPr>
        <w:ind w:left="4204" w:hanging="208"/>
      </w:pPr>
      <w:rPr>
        <w:rFonts w:hint="default"/>
        <w:lang w:val="en-US" w:eastAsia="en-US" w:bidi="ar-SA"/>
      </w:rPr>
    </w:lvl>
    <w:lvl w:ilvl="3">
      <w:start w:val="0"/>
      <w:numFmt w:val="bullet"/>
      <w:lvlText w:val="•"/>
      <w:lvlJc w:val="left"/>
      <w:pPr>
        <w:ind w:left="4596" w:hanging="208"/>
      </w:pPr>
      <w:rPr>
        <w:rFonts w:hint="default"/>
        <w:lang w:val="en-US" w:eastAsia="en-US" w:bidi="ar-SA"/>
      </w:rPr>
    </w:lvl>
    <w:lvl w:ilvl="4">
      <w:start w:val="0"/>
      <w:numFmt w:val="bullet"/>
      <w:lvlText w:val="•"/>
      <w:lvlJc w:val="left"/>
      <w:pPr>
        <w:ind w:left="4988" w:hanging="208"/>
      </w:pPr>
      <w:rPr>
        <w:rFonts w:hint="default"/>
        <w:lang w:val="en-US" w:eastAsia="en-US" w:bidi="ar-SA"/>
      </w:rPr>
    </w:lvl>
    <w:lvl w:ilvl="5">
      <w:start w:val="0"/>
      <w:numFmt w:val="bullet"/>
      <w:lvlText w:val="•"/>
      <w:lvlJc w:val="left"/>
      <w:pPr>
        <w:ind w:left="5380" w:hanging="208"/>
      </w:pPr>
      <w:rPr>
        <w:rFonts w:hint="default"/>
        <w:lang w:val="en-US" w:eastAsia="en-US" w:bidi="ar-SA"/>
      </w:rPr>
    </w:lvl>
    <w:lvl w:ilvl="6">
      <w:start w:val="0"/>
      <w:numFmt w:val="bullet"/>
      <w:lvlText w:val="•"/>
      <w:lvlJc w:val="left"/>
      <w:pPr>
        <w:ind w:left="5772" w:hanging="208"/>
      </w:pPr>
      <w:rPr>
        <w:rFonts w:hint="default"/>
        <w:lang w:val="en-US" w:eastAsia="en-US" w:bidi="ar-SA"/>
      </w:rPr>
    </w:lvl>
    <w:lvl w:ilvl="7">
      <w:start w:val="0"/>
      <w:numFmt w:val="bullet"/>
      <w:lvlText w:val="•"/>
      <w:lvlJc w:val="left"/>
      <w:pPr>
        <w:ind w:left="6164" w:hanging="208"/>
      </w:pPr>
      <w:rPr>
        <w:rFonts w:hint="default"/>
        <w:lang w:val="en-US" w:eastAsia="en-US" w:bidi="ar-SA"/>
      </w:rPr>
    </w:lvl>
    <w:lvl w:ilvl="8">
      <w:start w:val="0"/>
      <w:numFmt w:val="bullet"/>
      <w:lvlText w:val="•"/>
      <w:lvlJc w:val="left"/>
      <w:pPr>
        <w:ind w:left="6556" w:hanging="208"/>
      </w:pPr>
      <w:rPr>
        <w:rFonts w:hint="default"/>
        <w:lang w:val="en-US" w:eastAsia="en-US" w:bidi="ar-SA"/>
      </w:rPr>
    </w:lvl>
  </w:abstractNum>
  <w:abstractNum w:abstractNumId="37">
    <w:multiLevelType w:val="hybridMultilevel"/>
    <w:lvl w:ilvl="0">
      <w:start w:val="0"/>
      <w:numFmt w:val="bullet"/>
      <w:lvlText w:val=""/>
      <w:lvlJc w:val="left"/>
      <w:pPr>
        <w:ind w:left="3416"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12" w:hanging="208"/>
      </w:pPr>
      <w:rPr>
        <w:rFonts w:hint="default"/>
        <w:lang w:val="en-US" w:eastAsia="en-US" w:bidi="ar-SA"/>
      </w:rPr>
    </w:lvl>
    <w:lvl w:ilvl="2">
      <w:start w:val="0"/>
      <w:numFmt w:val="bullet"/>
      <w:lvlText w:val="•"/>
      <w:lvlJc w:val="left"/>
      <w:pPr>
        <w:ind w:left="4204" w:hanging="208"/>
      </w:pPr>
      <w:rPr>
        <w:rFonts w:hint="default"/>
        <w:lang w:val="en-US" w:eastAsia="en-US" w:bidi="ar-SA"/>
      </w:rPr>
    </w:lvl>
    <w:lvl w:ilvl="3">
      <w:start w:val="0"/>
      <w:numFmt w:val="bullet"/>
      <w:lvlText w:val="•"/>
      <w:lvlJc w:val="left"/>
      <w:pPr>
        <w:ind w:left="4596" w:hanging="208"/>
      </w:pPr>
      <w:rPr>
        <w:rFonts w:hint="default"/>
        <w:lang w:val="en-US" w:eastAsia="en-US" w:bidi="ar-SA"/>
      </w:rPr>
    </w:lvl>
    <w:lvl w:ilvl="4">
      <w:start w:val="0"/>
      <w:numFmt w:val="bullet"/>
      <w:lvlText w:val="•"/>
      <w:lvlJc w:val="left"/>
      <w:pPr>
        <w:ind w:left="4988" w:hanging="208"/>
      </w:pPr>
      <w:rPr>
        <w:rFonts w:hint="default"/>
        <w:lang w:val="en-US" w:eastAsia="en-US" w:bidi="ar-SA"/>
      </w:rPr>
    </w:lvl>
    <w:lvl w:ilvl="5">
      <w:start w:val="0"/>
      <w:numFmt w:val="bullet"/>
      <w:lvlText w:val="•"/>
      <w:lvlJc w:val="left"/>
      <w:pPr>
        <w:ind w:left="5380" w:hanging="208"/>
      </w:pPr>
      <w:rPr>
        <w:rFonts w:hint="default"/>
        <w:lang w:val="en-US" w:eastAsia="en-US" w:bidi="ar-SA"/>
      </w:rPr>
    </w:lvl>
    <w:lvl w:ilvl="6">
      <w:start w:val="0"/>
      <w:numFmt w:val="bullet"/>
      <w:lvlText w:val="•"/>
      <w:lvlJc w:val="left"/>
      <w:pPr>
        <w:ind w:left="5772" w:hanging="208"/>
      </w:pPr>
      <w:rPr>
        <w:rFonts w:hint="default"/>
        <w:lang w:val="en-US" w:eastAsia="en-US" w:bidi="ar-SA"/>
      </w:rPr>
    </w:lvl>
    <w:lvl w:ilvl="7">
      <w:start w:val="0"/>
      <w:numFmt w:val="bullet"/>
      <w:lvlText w:val="•"/>
      <w:lvlJc w:val="left"/>
      <w:pPr>
        <w:ind w:left="6164" w:hanging="208"/>
      </w:pPr>
      <w:rPr>
        <w:rFonts w:hint="default"/>
        <w:lang w:val="en-US" w:eastAsia="en-US" w:bidi="ar-SA"/>
      </w:rPr>
    </w:lvl>
    <w:lvl w:ilvl="8">
      <w:start w:val="0"/>
      <w:numFmt w:val="bullet"/>
      <w:lvlText w:val="•"/>
      <w:lvlJc w:val="left"/>
      <w:pPr>
        <w:ind w:left="6556" w:hanging="208"/>
      </w:pPr>
      <w:rPr>
        <w:rFonts w:hint="default"/>
        <w:lang w:val="en-US" w:eastAsia="en-US" w:bidi="ar-SA"/>
      </w:rPr>
    </w:lvl>
  </w:abstractNum>
  <w:abstractNum w:abstractNumId="36">
    <w:multiLevelType w:val="hybridMultilevel"/>
    <w:lvl w:ilvl="0">
      <w:start w:val="0"/>
      <w:numFmt w:val="bullet"/>
      <w:lvlText w:val=""/>
      <w:lvlJc w:val="left"/>
      <w:pPr>
        <w:ind w:left="3421"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12" w:hanging="208"/>
      </w:pPr>
      <w:rPr>
        <w:rFonts w:hint="default"/>
        <w:lang w:val="en-US" w:eastAsia="en-US" w:bidi="ar-SA"/>
      </w:rPr>
    </w:lvl>
    <w:lvl w:ilvl="2">
      <w:start w:val="0"/>
      <w:numFmt w:val="bullet"/>
      <w:lvlText w:val="•"/>
      <w:lvlJc w:val="left"/>
      <w:pPr>
        <w:ind w:left="4204" w:hanging="208"/>
      </w:pPr>
      <w:rPr>
        <w:rFonts w:hint="default"/>
        <w:lang w:val="en-US" w:eastAsia="en-US" w:bidi="ar-SA"/>
      </w:rPr>
    </w:lvl>
    <w:lvl w:ilvl="3">
      <w:start w:val="0"/>
      <w:numFmt w:val="bullet"/>
      <w:lvlText w:val="•"/>
      <w:lvlJc w:val="left"/>
      <w:pPr>
        <w:ind w:left="4596" w:hanging="208"/>
      </w:pPr>
      <w:rPr>
        <w:rFonts w:hint="default"/>
        <w:lang w:val="en-US" w:eastAsia="en-US" w:bidi="ar-SA"/>
      </w:rPr>
    </w:lvl>
    <w:lvl w:ilvl="4">
      <w:start w:val="0"/>
      <w:numFmt w:val="bullet"/>
      <w:lvlText w:val="•"/>
      <w:lvlJc w:val="left"/>
      <w:pPr>
        <w:ind w:left="4988" w:hanging="208"/>
      </w:pPr>
      <w:rPr>
        <w:rFonts w:hint="default"/>
        <w:lang w:val="en-US" w:eastAsia="en-US" w:bidi="ar-SA"/>
      </w:rPr>
    </w:lvl>
    <w:lvl w:ilvl="5">
      <w:start w:val="0"/>
      <w:numFmt w:val="bullet"/>
      <w:lvlText w:val="•"/>
      <w:lvlJc w:val="left"/>
      <w:pPr>
        <w:ind w:left="5380" w:hanging="208"/>
      </w:pPr>
      <w:rPr>
        <w:rFonts w:hint="default"/>
        <w:lang w:val="en-US" w:eastAsia="en-US" w:bidi="ar-SA"/>
      </w:rPr>
    </w:lvl>
    <w:lvl w:ilvl="6">
      <w:start w:val="0"/>
      <w:numFmt w:val="bullet"/>
      <w:lvlText w:val="•"/>
      <w:lvlJc w:val="left"/>
      <w:pPr>
        <w:ind w:left="5772" w:hanging="208"/>
      </w:pPr>
      <w:rPr>
        <w:rFonts w:hint="default"/>
        <w:lang w:val="en-US" w:eastAsia="en-US" w:bidi="ar-SA"/>
      </w:rPr>
    </w:lvl>
    <w:lvl w:ilvl="7">
      <w:start w:val="0"/>
      <w:numFmt w:val="bullet"/>
      <w:lvlText w:val="•"/>
      <w:lvlJc w:val="left"/>
      <w:pPr>
        <w:ind w:left="6164" w:hanging="208"/>
      </w:pPr>
      <w:rPr>
        <w:rFonts w:hint="default"/>
        <w:lang w:val="en-US" w:eastAsia="en-US" w:bidi="ar-SA"/>
      </w:rPr>
    </w:lvl>
    <w:lvl w:ilvl="8">
      <w:start w:val="0"/>
      <w:numFmt w:val="bullet"/>
      <w:lvlText w:val="•"/>
      <w:lvlJc w:val="left"/>
      <w:pPr>
        <w:ind w:left="6556" w:hanging="208"/>
      </w:pPr>
      <w:rPr>
        <w:rFonts w:hint="default"/>
        <w:lang w:val="en-US" w:eastAsia="en-US" w:bidi="ar-SA"/>
      </w:rPr>
    </w:lvl>
  </w:abstractNum>
  <w:abstractNum w:abstractNumId="35">
    <w:multiLevelType w:val="hybridMultilevel"/>
    <w:lvl w:ilvl="0">
      <w:start w:val="0"/>
      <w:numFmt w:val="bullet"/>
      <w:lvlText w:val=""/>
      <w:lvlJc w:val="left"/>
      <w:pPr>
        <w:ind w:left="3427"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12" w:hanging="208"/>
      </w:pPr>
      <w:rPr>
        <w:rFonts w:hint="default"/>
        <w:lang w:val="en-US" w:eastAsia="en-US" w:bidi="ar-SA"/>
      </w:rPr>
    </w:lvl>
    <w:lvl w:ilvl="2">
      <w:start w:val="0"/>
      <w:numFmt w:val="bullet"/>
      <w:lvlText w:val="•"/>
      <w:lvlJc w:val="left"/>
      <w:pPr>
        <w:ind w:left="4204" w:hanging="208"/>
      </w:pPr>
      <w:rPr>
        <w:rFonts w:hint="default"/>
        <w:lang w:val="en-US" w:eastAsia="en-US" w:bidi="ar-SA"/>
      </w:rPr>
    </w:lvl>
    <w:lvl w:ilvl="3">
      <w:start w:val="0"/>
      <w:numFmt w:val="bullet"/>
      <w:lvlText w:val="•"/>
      <w:lvlJc w:val="left"/>
      <w:pPr>
        <w:ind w:left="4596" w:hanging="208"/>
      </w:pPr>
      <w:rPr>
        <w:rFonts w:hint="default"/>
        <w:lang w:val="en-US" w:eastAsia="en-US" w:bidi="ar-SA"/>
      </w:rPr>
    </w:lvl>
    <w:lvl w:ilvl="4">
      <w:start w:val="0"/>
      <w:numFmt w:val="bullet"/>
      <w:lvlText w:val="•"/>
      <w:lvlJc w:val="left"/>
      <w:pPr>
        <w:ind w:left="4988" w:hanging="208"/>
      </w:pPr>
      <w:rPr>
        <w:rFonts w:hint="default"/>
        <w:lang w:val="en-US" w:eastAsia="en-US" w:bidi="ar-SA"/>
      </w:rPr>
    </w:lvl>
    <w:lvl w:ilvl="5">
      <w:start w:val="0"/>
      <w:numFmt w:val="bullet"/>
      <w:lvlText w:val="•"/>
      <w:lvlJc w:val="left"/>
      <w:pPr>
        <w:ind w:left="5380" w:hanging="208"/>
      </w:pPr>
      <w:rPr>
        <w:rFonts w:hint="default"/>
        <w:lang w:val="en-US" w:eastAsia="en-US" w:bidi="ar-SA"/>
      </w:rPr>
    </w:lvl>
    <w:lvl w:ilvl="6">
      <w:start w:val="0"/>
      <w:numFmt w:val="bullet"/>
      <w:lvlText w:val="•"/>
      <w:lvlJc w:val="left"/>
      <w:pPr>
        <w:ind w:left="5772" w:hanging="208"/>
      </w:pPr>
      <w:rPr>
        <w:rFonts w:hint="default"/>
        <w:lang w:val="en-US" w:eastAsia="en-US" w:bidi="ar-SA"/>
      </w:rPr>
    </w:lvl>
    <w:lvl w:ilvl="7">
      <w:start w:val="0"/>
      <w:numFmt w:val="bullet"/>
      <w:lvlText w:val="•"/>
      <w:lvlJc w:val="left"/>
      <w:pPr>
        <w:ind w:left="6164" w:hanging="208"/>
      </w:pPr>
      <w:rPr>
        <w:rFonts w:hint="default"/>
        <w:lang w:val="en-US" w:eastAsia="en-US" w:bidi="ar-SA"/>
      </w:rPr>
    </w:lvl>
    <w:lvl w:ilvl="8">
      <w:start w:val="0"/>
      <w:numFmt w:val="bullet"/>
      <w:lvlText w:val="•"/>
      <w:lvlJc w:val="left"/>
      <w:pPr>
        <w:ind w:left="6556" w:hanging="208"/>
      </w:pPr>
      <w:rPr>
        <w:rFonts w:hint="default"/>
        <w:lang w:val="en-US" w:eastAsia="en-US" w:bidi="ar-SA"/>
      </w:rPr>
    </w:lvl>
  </w:abstractNum>
  <w:abstractNum w:abstractNumId="34">
    <w:multiLevelType w:val="hybridMultilevel"/>
    <w:lvl w:ilvl="0">
      <w:start w:val="0"/>
      <w:numFmt w:val="bullet"/>
      <w:lvlText w:val=""/>
      <w:lvlJc w:val="left"/>
      <w:pPr>
        <w:ind w:left="3434"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33">
    <w:multiLevelType w:val="hybridMultilevel"/>
    <w:lvl w:ilvl="0">
      <w:start w:val="0"/>
      <w:numFmt w:val="bullet"/>
      <w:lvlText w:val=""/>
      <w:lvlJc w:val="left"/>
      <w:pPr>
        <w:ind w:left="3439"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32">
    <w:multiLevelType w:val="hybridMultilevel"/>
    <w:lvl w:ilvl="0">
      <w:start w:val="0"/>
      <w:numFmt w:val="bullet"/>
      <w:lvlText w:val=""/>
      <w:lvlJc w:val="left"/>
      <w:pPr>
        <w:ind w:left="3434"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31">
    <w:multiLevelType w:val="hybridMultilevel"/>
    <w:lvl w:ilvl="0">
      <w:start w:val="0"/>
      <w:numFmt w:val="bullet"/>
      <w:lvlText w:val=""/>
      <w:lvlJc w:val="left"/>
      <w:pPr>
        <w:ind w:left="3441"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30">
    <w:multiLevelType w:val="hybridMultilevel"/>
    <w:lvl w:ilvl="0">
      <w:start w:val="0"/>
      <w:numFmt w:val="bullet"/>
      <w:lvlText w:val=""/>
      <w:lvlJc w:val="left"/>
      <w:pPr>
        <w:ind w:left="3439"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29">
    <w:multiLevelType w:val="hybridMultilevel"/>
    <w:lvl w:ilvl="0">
      <w:start w:val="0"/>
      <w:numFmt w:val="bullet"/>
      <w:lvlText w:val=""/>
      <w:lvlJc w:val="left"/>
      <w:pPr>
        <w:ind w:left="3436"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28">
    <w:multiLevelType w:val="hybridMultilevel"/>
    <w:lvl w:ilvl="0">
      <w:start w:val="0"/>
      <w:numFmt w:val="bullet"/>
      <w:lvlText w:val=""/>
      <w:lvlJc w:val="left"/>
      <w:pPr>
        <w:ind w:left="3440"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27">
    <w:multiLevelType w:val="hybridMultilevel"/>
    <w:lvl w:ilvl="0">
      <w:start w:val="0"/>
      <w:numFmt w:val="bullet"/>
      <w:lvlText w:val=""/>
      <w:lvlJc w:val="left"/>
      <w:pPr>
        <w:ind w:left="3435"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26">
    <w:multiLevelType w:val="hybridMultilevel"/>
    <w:lvl w:ilvl="0">
      <w:start w:val="0"/>
      <w:numFmt w:val="bullet"/>
      <w:lvlText w:val=""/>
      <w:lvlJc w:val="left"/>
      <w:pPr>
        <w:ind w:left="3433"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25">
    <w:multiLevelType w:val="hybridMultilevel"/>
    <w:lvl w:ilvl="0">
      <w:start w:val="0"/>
      <w:numFmt w:val="bullet"/>
      <w:lvlText w:val=""/>
      <w:lvlJc w:val="left"/>
      <w:pPr>
        <w:ind w:left="3427"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12" w:hanging="208"/>
      </w:pPr>
      <w:rPr>
        <w:rFonts w:hint="default"/>
        <w:lang w:val="en-US" w:eastAsia="en-US" w:bidi="ar-SA"/>
      </w:rPr>
    </w:lvl>
    <w:lvl w:ilvl="2">
      <w:start w:val="0"/>
      <w:numFmt w:val="bullet"/>
      <w:lvlText w:val="•"/>
      <w:lvlJc w:val="left"/>
      <w:pPr>
        <w:ind w:left="4204" w:hanging="208"/>
      </w:pPr>
      <w:rPr>
        <w:rFonts w:hint="default"/>
        <w:lang w:val="en-US" w:eastAsia="en-US" w:bidi="ar-SA"/>
      </w:rPr>
    </w:lvl>
    <w:lvl w:ilvl="3">
      <w:start w:val="0"/>
      <w:numFmt w:val="bullet"/>
      <w:lvlText w:val="•"/>
      <w:lvlJc w:val="left"/>
      <w:pPr>
        <w:ind w:left="4596" w:hanging="208"/>
      </w:pPr>
      <w:rPr>
        <w:rFonts w:hint="default"/>
        <w:lang w:val="en-US" w:eastAsia="en-US" w:bidi="ar-SA"/>
      </w:rPr>
    </w:lvl>
    <w:lvl w:ilvl="4">
      <w:start w:val="0"/>
      <w:numFmt w:val="bullet"/>
      <w:lvlText w:val="•"/>
      <w:lvlJc w:val="left"/>
      <w:pPr>
        <w:ind w:left="4988" w:hanging="208"/>
      </w:pPr>
      <w:rPr>
        <w:rFonts w:hint="default"/>
        <w:lang w:val="en-US" w:eastAsia="en-US" w:bidi="ar-SA"/>
      </w:rPr>
    </w:lvl>
    <w:lvl w:ilvl="5">
      <w:start w:val="0"/>
      <w:numFmt w:val="bullet"/>
      <w:lvlText w:val="•"/>
      <w:lvlJc w:val="left"/>
      <w:pPr>
        <w:ind w:left="5380" w:hanging="208"/>
      </w:pPr>
      <w:rPr>
        <w:rFonts w:hint="default"/>
        <w:lang w:val="en-US" w:eastAsia="en-US" w:bidi="ar-SA"/>
      </w:rPr>
    </w:lvl>
    <w:lvl w:ilvl="6">
      <w:start w:val="0"/>
      <w:numFmt w:val="bullet"/>
      <w:lvlText w:val="•"/>
      <w:lvlJc w:val="left"/>
      <w:pPr>
        <w:ind w:left="5772" w:hanging="208"/>
      </w:pPr>
      <w:rPr>
        <w:rFonts w:hint="default"/>
        <w:lang w:val="en-US" w:eastAsia="en-US" w:bidi="ar-SA"/>
      </w:rPr>
    </w:lvl>
    <w:lvl w:ilvl="7">
      <w:start w:val="0"/>
      <w:numFmt w:val="bullet"/>
      <w:lvlText w:val="•"/>
      <w:lvlJc w:val="left"/>
      <w:pPr>
        <w:ind w:left="6164" w:hanging="208"/>
      </w:pPr>
      <w:rPr>
        <w:rFonts w:hint="default"/>
        <w:lang w:val="en-US" w:eastAsia="en-US" w:bidi="ar-SA"/>
      </w:rPr>
    </w:lvl>
    <w:lvl w:ilvl="8">
      <w:start w:val="0"/>
      <w:numFmt w:val="bullet"/>
      <w:lvlText w:val="•"/>
      <w:lvlJc w:val="left"/>
      <w:pPr>
        <w:ind w:left="6556" w:hanging="208"/>
      </w:pPr>
      <w:rPr>
        <w:rFonts w:hint="default"/>
        <w:lang w:val="en-US" w:eastAsia="en-US" w:bidi="ar-SA"/>
      </w:rPr>
    </w:lvl>
  </w:abstractNum>
  <w:abstractNum w:abstractNumId="24">
    <w:multiLevelType w:val="hybridMultilevel"/>
    <w:lvl w:ilvl="0">
      <w:start w:val="0"/>
      <w:numFmt w:val="bullet"/>
      <w:lvlText w:val=""/>
      <w:lvlJc w:val="left"/>
      <w:pPr>
        <w:ind w:left="3446"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23">
    <w:multiLevelType w:val="hybridMultilevel"/>
    <w:lvl w:ilvl="0">
      <w:start w:val="0"/>
      <w:numFmt w:val="bullet"/>
      <w:lvlText w:val=""/>
      <w:lvlJc w:val="left"/>
      <w:pPr>
        <w:ind w:left="3448"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22">
    <w:multiLevelType w:val="hybridMultilevel"/>
    <w:lvl w:ilvl="0">
      <w:start w:val="0"/>
      <w:numFmt w:val="bullet"/>
      <w:lvlText w:val=""/>
      <w:lvlJc w:val="left"/>
      <w:pPr>
        <w:ind w:left="3447"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21">
    <w:multiLevelType w:val="hybridMultilevel"/>
    <w:lvl w:ilvl="0">
      <w:start w:val="0"/>
      <w:numFmt w:val="bullet"/>
      <w:lvlText w:val=""/>
      <w:lvlJc w:val="left"/>
      <w:pPr>
        <w:ind w:left="3434"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20">
    <w:multiLevelType w:val="hybridMultilevel"/>
    <w:lvl w:ilvl="0">
      <w:start w:val="0"/>
      <w:numFmt w:val="bullet"/>
      <w:lvlText w:val=""/>
      <w:lvlJc w:val="left"/>
      <w:pPr>
        <w:ind w:left="3440"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19">
    <w:multiLevelType w:val="hybridMultilevel"/>
    <w:lvl w:ilvl="0">
      <w:start w:val="0"/>
      <w:numFmt w:val="bullet"/>
      <w:lvlText w:val=""/>
      <w:lvlJc w:val="left"/>
      <w:pPr>
        <w:ind w:left="3446"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18">
    <w:multiLevelType w:val="hybridMultilevel"/>
    <w:lvl w:ilvl="0">
      <w:start w:val="0"/>
      <w:numFmt w:val="bullet"/>
      <w:lvlText w:val=""/>
      <w:lvlJc w:val="left"/>
      <w:pPr>
        <w:ind w:left="3441"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17">
    <w:multiLevelType w:val="hybridMultilevel"/>
    <w:lvl w:ilvl="0">
      <w:start w:val="0"/>
      <w:numFmt w:val="bullet"/>
      <w:lvlText w:val=""/>
      <w:lvlJc w:val="left"/>
      <w:pPr>
        <w:ind w:left="3448"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16">
    <w:multiLevelType w:val="hybridMultilevel"/>
    <w:lvl w:ilvl="0">
      <w:start w:val="0"/>
      <w:numFmt w:val="bullet"/>
      <w:lvlText w:val=""/>
      <w:lvlJc w:val="left"/>
      <w:pPr>
        <w:ind w:left="3427"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12" w:hanging="208"/>
      </w:pPr>
      <w:rPr>
        <w:rFonts w:hint="default"/>
        <w:lang w:val="en-US" w:eastAsia="en-US" w:bidi="ar-SA"/>
      </w:rPr>
    </w:lvl>
    <w:lvl w:ilvl="2">
      <w:start w:val="0"/>
      <w:numFmt w:val="bullet"/>
      <w:lvlText w:val="•"/>
      <w:lvlJc w:val="left"/>
      <w:pPr>
        <w:ind w:left="4204" w:hanging="208"/>
      </w:pPr>
      <w:rPr>
        <w:rFonts w:hint="default"/>
        <w:lang w:val="en-US" w:eastAsia="en-US" w:bidi="ar-SA"/>
      </w:rPr>
    </w:lvl>
    <w:lvl w:ilvl="3">
      <w:start w:val="0"/>
      <w:numFmt w:val="bullet"/>
      <w:lvlText w:val="•"/>
      <w:lvlJc w:val="left"/>
      <w:pPr>
        <w:ind w:left="4596" w:hanging="208"/>
      </w:pPr>
      <w:rPr>
        <w:rFonts w:hint="default"/>
        <w:lang w:val="en-US" w:eastAsia="en-US" w:bidi="ar-SA"/>
      </w:rPr>
    </w:lvl>
    <w:lvl w:ilvl="4">
      <w:start w:val="0"/>
      <w:numFmt w:val="bullet"/>
      <w:lvlText w:val="•"/>
      <w:lvlJc w:val="left"/>
      <w:pPr>
        <w:ind w:left="4988" w:hanging="208"/>
      </w:pPr>
      <w:rPr>
        <w:rFonts w:hint="default"/>
        <w:lang w:val="en-US" w:eastAsia="en-US" w:bidi="ar-SA"/>
      </w:rPr>
    </w:lvl>
    <w:lvl w:ilvl="5">
      <w:start w:val="0"/>
      <w:numFmt w:val="bullet"/>
      <w:lvlText w:val="•"/>
      <w:lvlJc w:val="left"/>
      <w:pPr>
        <w:ind w:left="5380" w:hanging="208"/>
      </w:pPr>
      <w:rPr>
        <w:rFonts w:hint="default"/>
        <w:lang w:val="en-US" w:eastAsia="en-US" w:bidi="ar-SA"/>
      </w:rPr>
    </w:lvl>
    <w:lvl w:ilvl="6">
      <w:start w:val="0"/>
      <w:numFmt w:val="bullet"/>
      <w:lvlText w:val="•"/>
      <w:lvlJc w:val="left"/>
      <w:pPr>
        <w:ind w:left="5772" w:hanging="208"/>
      </w:pPr>
      <w:rPr>
        <w:rFonts w:hint="default"/>
        <w:lang w:val="en-US" w:eastAsia="en-US" w:bidi="ar-SA"/>
      </w:rPr>
    </w:lvl>
    <w:lvl w:ilvl="7">
      <w:start w:val="0"/>
      <w:numFmt w:val="bullet"/>
      <w:lvlText w:val="•"/>
      <w:lvlJc w:val="left"/>
      <w:pPr>
        <w:ind w:left="6164" w:hanging="208"/>
      </w:pPr>
      <w:rPr>
        <w:rFonts w:hint="default"/>
        <w:lang w:val="en-US" w:eastAsia="en-US" w:bidi="ar-SA"/>
      </w:rPr>
    </w:lvl>
    <w:lvl w:ilvl="8">
      <w:start w:val="0"/>
      <w:numFmt w:val="bullet"/>
      <w:lvlText w:val="•"/>
      <w:lvlJc w:val="left"/>
      <w:pPr>
        <w:ind w:left="6556" w:hanging="208"/>
      </w:pPr>
      <w:rPr>
        <w:rFonts w:hint="default"/>
        <w:lang w:val="en-US" w:eastAsia="en-US" w:bidi="ar-SA"/>
      </w:rPr>
    </w:lvl>
  </w:abstractNum>
  <w:abstractNum w:abstractNumId="15">
    <w:multiLevelType w:val="hybridMultilevel"/>
    <w:lvl w:ilvl="0">
      <w:start w:val="0"/>
      <w:numFmt w:val="bullet"/>
      <w:lvlText w:val=""/>
      <w:lvlJc w:val="left"/>
      <w:pPr>
        <w:ind w:left="3434"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14">
    <w:multiLevelType w:val="hybridMultilevel"/>
    <w:lvl w:ilvl="0">
      <w:start w:val="0"/>
      <w:numFmt w:val="bullet"/>
      <w:lvlText w:val=""/>
      <w:lvlJc w:val="left"/>
      <w:pPr>
        <w:ind w:left="3444"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13">
    <w:multiLevelType w:val="hybridMultilevel"/>
    <w:lvl w:ilvl="0">
      <w:start w:val="0"/>
      <w:numFmt w:val="bullet"/>
      <w:lvlText w:val=""/>
      <w:lvlJc w:val="left"/>
      <w:pPr>
        <w:ind w:left="3435"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12">
    <w:multiLevelType w:val="hybridMultilevel"/>
    <w:lvl w:ilvl="0">
      <w:start w:val="0"/>
      <w:numFmt w:val="bullet"/>
      <w:lvlText w:val=""/>
      <w:lvlJc w:val="left"/>
      <w:pPr>
        <w:ind w:left="3438"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11">
    <w:multiLevelType w:val="hybridMultilevel"/>
    <w:lvl w:ilvl="0">
      <w:start w:val="0"/>
      <w:numFmt w:val="bullet"/>
      <w:lvlText w:val=""/>
      <w:lvlJc w:val="left"/>
      <w:pPr>
        <w:ind w:left="3434"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10">
    <w:multiLevelType w:val="hybridMultilevel"/>
    <w:lvl w:ilvl="0">
      <w:start w:val="0"/>
      <w:numFmt w:val="bullet"/>
      <w:lvlText w:val=""/>
      <w:lvlJc w:val="left"/>
      <w:pPr>
        <w:ind w:left="3429"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12" w:hanging="208"/>
      </w:pPr>
      <w:rPr>
        <w:rFonts w:hint="default"/>
        <w:lang w:val="en-US" w:eastAsia="en-US" w:bidi="ar-SA"/>
      </w:rPr>
    </w:lvl>
    <w:lvl w:ilvl="2">
      <w:start w:val="0"/>
      <w:numFmt w:val="bullet"/>
      <w:lvlText w:val="•"/>
      <w:lvlJc w:val="left"/>
      <w:pPr>
        <w:ind w:left="4204" w:hanging="208"/>
      </w:pPr>
      <w:rPr>
        <w:rFonts w:hint="default"/>
        <w:lang w:val="en-US" w:eastAsia="en-US" w:bidi="ar-SA"/>
      </w:rPr>
    </w:lvl>
    <w:lvl w:ilvl="3">
      <w:start w:val="0"/>
      <w:numFmt w:val="bullet"/>
      <w:lvlText w:val="•"/>
      <w:lvlJc w:val="left"/>
      <w:pPr>
        <w:ind w:left="4596" w:hanging="208"/>
      </w:pPr>
      <w:rPr>
        <w:rFonts w:hint="default"/>
        <w:lang w:val="en-US" w:eastAsia="en-US" w:bidi="ar-SA"/>
      </w:rPr>
    </w:lvl>
    <w:lvl w:ilvl="4">
      <w:start w:val="0"/>
      <w:numFmt w:val="bullet"/>
      <w:lvlText w:val="•"/>
      <w:lvlJc w:val="left"/>
      <w:pPr>
        <w:ind w:left="4988" w:hanging="208"/>
      </w:pPr>
      <w:rPr>
        <w:rFonts w:hint="default"/>
        <w:lang w:val="en-US" w:eastAsia="en-US" w:bidi="ar-SA"/>
      </w:rPr>
    </w:lvl>
    <w:lvl w:ilvl="5">
      <w:start w:val="0"/>
      <w:numFmt w:val="bullet"/>
      <w:lvlText w:val="•"/>
      <w:lvlJc w:val="left"/>
      <w:pPr>
        <w:ind w:left="5380" w:hanging="208"/>
      </w:pPr>
      <w:rPr>
        <w:rFonts w:hint="default"/>
        <w:lang w:val="en-US" w:eastAsia="en-US" w:bidi="ar-SA"/>
      </w:rPr>
    </w:lvl>
    <w:lvl w:ilvl="6">
      <w:start w:val="0"/>
      <w:numFmt w:val="bullet"/>
      <w:lvlText w:val="•"/>
      <w:lvlJc w:val="left"/>
      <w:pPr>
        <w:ind w:left="5772" w:hanging="208"/>
      </w:pPr>
      <w:rPr>
        <w:rFonts w:hint="default"/>
        <w:lang w:val="en-US" w:eastAsia="en-US" w:bidi="ar-SA"/>
      </w:rPr>
    </w:lvl>
    <w:lvl w:ilvl="7">
      <w:start w:val="0"/>
      <w:numFmt w:val="bullet"/>
      <w:lvlText w:val="•"/>
      <w:lvlJc w:val="left"/>
      <w:pPr>
        <w:ind w:left="6164" w:hanging="208"/>
      </w:pPr>
      <w:rPr>
        <w:rFonts w:hint="default"/>
        <w:lang w:val="en-US" w:eastAsia="en-US" w:bidi="ar-SA"/>
      </w:rPr>
    </w:lvl>
    <w:lvl w:ilvl="8">
      <w:start w:val="0"/>
      <w:numFmt w:val="bullet"/>
      <w:lvlText w:val="•"/>
      <w:lvlJc w:val="left"/>
      <w:pPr>
        <w:ind w:left="6556" w:hanging="208"/>
      </w:pPr>
      <w:rPr>
        <w:rFonts w:hint="default"/>
        <w:lang w:val="en-US" w:eastAsia="en-US" w:bidi="ar-SA"/>
      </w:rPr>
    </w:lvl>
  </w:abstractNum>
  <w:abstractNum w:abstractNumId="9">
    <w:multiLevelType w:val="hybridMultilevel"/>
    <w:lvl w:ilvl="0">
      <w:start w:val="0"/>
      <w:numFmt w:val="bullet"/>
      <w:lvlText w:val=""/>
      <w:lvlJc w:val="left"/>
      <w:pPr>
        <w:ind w:left="3434"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8">
    <w:multiLevelType w:val="hybridMultilevel"/>
    <w:lvl w:ilvl="0">
      <w:start w:val="0"/>
      <w:numFmt w:val="bullet"/>
      <w:lvlText w:val=""/>
      <w:lvlJc w:val="left"/>
      <w:pPr>
        <w:ind w:left="3424"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12" w:hanging="208"/>
      </w:pPr>
      <w:rPr>
        <w:rFonts w:hint="default"/>
        <w:lang w:val="en-US" w:eastAsia="en-US" w:bidi="ar-SA"/>
      </w:rPr>
    </w:lvl>
    <w:lvl w:ilvl="2">
      <w:start w:val="0"/>
      <w:numFmt w:val="bullet"/>
      <w:lvlText w:val="•"/>
      <w:lvlJc w:val="left"/>
      <w:pPr>
        <w:ind w:left="4204" w:hanging="208"/>
      </w:pPr>
      <w:rPr>
        <w:rFonts w:hint="default"/>
        <w:lang w:val="en-US" w:eastAsia="en-US" w:bidi="ar-SA"/>
      </w:rPr>
    </w:lvl>
    <w:lvl w:ilvl="3">
      <w:start w:val="0"/>
      <w:numFmt w:val="bullet"/>
      <w:lvlText w:val="•"/>
      <w:lvlJc w:val="left"/>
      <w:pPr>
        <w:ind w:left="4596" w:hanging="208"/>
      </w:pPr>
      <w:rPr>
        <w:rFonts w:hint="default"/>
        <w:lang w:val="en-US" w:eastAsia="en-US" w:bidi="ar-SA"/>
      </w:rPr>
    </w:lvl>
    <w:lvl w:ilvl="4">
      <w:start w:val="0"/>
      <w:numFmt w:val="bullet"/>
      <w:lvlText w:val="•"/>
      <w:lvlJc w:val="left"/>
      <w:pPr>
        <w:ind w:left="4988" w:hanging="208"/>
      </w:pPr>
      <w:rPr>
        <w:rFonts w:hint="default"/>
        <w:lang w:val="en-US" w:eastAsia="en-US" w:bidi="ar-SA"/>
      </w:rPr>
    </w:lvl>
    <w:lvl w:ilvl="5">
      <w:start w:val="0"/>
      <w:numFmt w:val="bullet"/>
      <w:lvlText w:val="•"/>
      <w:lvlJc w:val="left"/>
      <w:pPr>
        <w:ind w:left="5380" w:hanging="208"/>
      </w:pPr>
      <w:rPr>
        <w:rFonts w:hint="default"/>
        <w:lang w:val="en-US" w:eastAsia="en-US" w:bidi="ar-SA"/>
      </w:rPr>
    </w:lvl>
    <w:lvl w:ilvl="6">
      <w:start w:val="0"/>
      <w:numFmt w:val="bullet"/>
      <w:lvlText w:val="•"/>
      <w:lvlJc w:val="left"/>
      <w:pPr>
        <w:ind w:left="5772" w:hanging="208"/>
      </w:pPr>
      <w:rPr>
        <w:rFonts w:hint="default"/>
        <w:lang w:val="en-US" w:eastAsia="en-US" w:bidi="ar-SA"/>
      </w:rPr>
    </w:lvl>
    <w:lvl w:ilvl="7">
      <w:start w:val="0"/>
      <w:numFmt w:val="bullet"/>
      <w:lvlText w:val="•"/>
      <w:lvlJc w:val="left"/>
      <w:pPr>
        <w:ind w:left="6164" w:hanging="208"/>
      </w:pPr>
      <w:rPr>
        <w:rFonts w:hint="default"/>
        <w:lang w:val="en-US" w:eastAsia="en-US" w:bidi="ar-SA"/>
      </w:rPr>
    </w:lvl>
    <w:lvl w:ilvl="8">
      <w:start w:val="0"/>
      <w:numFmt w:val="bullet"/>
      <w:lvlText w:val="•"/>
      <w:lvlJc w:val="left"/>
      <w:pPr>
        <w:ind w:left="6556" w:hanging="208"/>
      </w:pPr>
      <w:rPr>
        <w:rFonts w:hint="default"/>
        <w:lang w:val="en-US" w:eastAsia="en-US" w:bidi="ar-SA"/>
      </w:rPr>
    </w:lvl>
  </w:abstractNum>
  <w:abstractNum w:abstractNumId="7">
    <w:multiLevelType w:val="hybridMultilevel"/>
    <w:lvl w:ilvl="0">
      <w:start w:val="0"/>
      <w:numFmt w:val="bullet"/>
      <w:lvlText w:val=""/>
      <w:lvlJc w:val="left"/>
      <w:pPr>
        <w:ind w:left="3435"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30" w:hanging="208"/>
      </w:pPr>
      <w:rPr>
        <w:rFonts w:hint="default"/>
        <w:lang w:val="en-US" w:eastAsia="en-US" w:bidi="ar-SA"/>
      </w:rPr>
    </w:lvl>
    <w:lvl w:ilvl="2">
      <w:start w:val="0"/>
      <w:numFmt w:val="bullet"/>
      <w:lvlText w:val="•"/>
      <w:lvlJc w:val="left"/>
      <w:pPr>
        <w:ind w:left="4220" w:hanging="208"/>
      </w:pPr>
      <w:rPr>
        <w:rFonts w:hint="default"/>
        <w:lang w:val="en-US" w:eastAsia="en-US" w:bidi="ar-SA"/>
      </w:rPr>
    </w:lvl>
    <w:lvl w:ilvl="3">
      <w:start w:val="0"/>
      <w:numFmt w:val="bullet"/>
      <w:lvlText w:val="•"/>
      <w:lvlJc w:val="left"/>
      <w:pPr>
        <w:ind w:left="4610" w:hanging="208"/>
      </w:pPr>
      <w:rPr>
        <w:rFonts w:hint="default"/>
        <w:lang w:val="en-US" w:eastAsia="en-US" w:bidi="ar-SA"/>
      </w:rPr>
    </w:lvl>
    <w:lvl w:ilvl="4">
      <w:start w:val="0"/>
      <w:numFmt w:val="bullet"/>
      <w:lvlText w:val="•"/>
      <w:lvlJc w:val="left"/>
      <w:pPr>
        <w:ind w:left="5000" w:hanging="208"/>
      </w:pPr>
      <w:rPr>
        <w:rFonts w:hint="default"/>
        <w:lang w:val="en-US" w:eastAsia="en-US" w:bidi="ar-SA"/>
      </w:rPr>
    </w:lvl>
    <w:lvl w:ilvl="5">
      <w:start w:val="0"/>
      <w:numFmt w:val="bullet"/>
      <w:lvlText w:val="•"/>
      <w:lvlJc w:val="left"/>
      <w:pPr>
        <w:ind w:left="5390" w:hanging="208"/>
      </w:pPr>
      <w:rPr>
        <w:rFonts w:hint="default"/>
        <w:lang w:val="en-US" w:eastAsia="en-US" w:bidi="ar-SA"/>
      </w:rPr>
    </w:lvl>
    <w:lvl w:ilvl="6">
      <w:start w:val="0"/>
      <w:numFmt w:val="bullet"/>
      <w:lvlText w:val="•"/>
      <w:lvlJc w:val="left"/>
      <w:pPr>
        <w:ind w:left="5780" w:hanging="208"/>
      </w:pPr>
      <w:rPr>
        <w:rFonts w:hint="default"/>
        <w:lang w:val="en-US" w:eastAsia="en-US" w:bidi="ar-SA"/>
      </w:rPr>
    </w:lvl>
    <w:lvl w:ilvl="7">
      <w:start w:val="0"/>
      <w:numFmt w:val="bullet"/>
      <w:lvlText w:val="•"/>
      <w:lvlJc w:val="left"/>
      <w:pPr>
        <w:ind w:left="6170" w:hanging="208"/>
      </w:pPr>
      <w:rPr>
        <w:rFonts w:hint="default"/>
        <w:lang w:val="en-US" w:eastAsia="en-US" w:bidi="ar-SA"/>
      </w:rPr>
    </w:lvl>
    <w:lvl w:ilvl="8">
      <w:start w:val="0"/>
      <w:numFmt w:val="bullet"/>
      <w:lvlText w:val="•"/>
      <w:lvlJc w:val="left"/>
      <w:pPr>
        <w:ind w:left="6560" w:hanging="208"/>
      </w:pPr>
      <w:rPr>
        <w:rFonts w:hint="default"/>
        <w:lang w:val="en-US" w:eastAsia="en-US" w:bidi="ar-SA"/>
      </w:rPr>
    </w:lvl>
  </w:abstractNum>
  <w:abstractNum w:abstractNumId="6">
    <w:multiLevelType w:val="hybridMultilevel"/>
    <w:lvl w:ilvl="0">
      <w:start w:val="0"/>
      <w:numFmt w:val="bullet"/>
      <w:lvlText w:val=""/>
      <w:lvlJc w:val="left"/>
      <w:pPr>
        <w:ind w:left="3429"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12" w:hanging="208"/>
      </w:pPr>
      <w:rPr>
        <w:rFonts w:hint="default"/>
        <w:lang w:val="en-US" w:eastAsia="en-US" w:bidi="ar-SA"/>
      </w:rPr>
    </w:lvl>
    <w:lvl w:ilvl="2">
      <w:start w:val="0"/>
      <w:numFmt w:val="bullet"/>
      <w:lvlText w:val="•"/>
      <w:lvlJc w:val="left"/>
      <w:pPr>
        <w:ind w:left="4204" w:hanging="208"/>
      </w:pPr>
      <w:rPr>
        <w:rFonts w:hint="default"/>
        <w:lang w:val="en-US" w:eastAsia="en-US" w:bidi="ar-SA"/>
      </w:rPr>
    </w:lvl>
    <w:lvl w:ilvl="3">
      <w:start w:val="0"/>
      <w:numFmt w:val="bullet"/>
      <w:lvlText w:val="•"/>
      <w:lvlJc w:val="left"/>
      <w:pPr>
        <w:ind w:left="4596" w:hanging="208"/>
      </w:pPr>
      <w:rPr>
        <w:rFonts w:hint="default"/>
        <w:lang w:val="en-US" w:eastAsia="en-US" w:bidi="ar-SA"/>
      </w:rPr>
    </w:lvl>
    <w:lvl w:ilvl="4">
      <w:start w:val="0"/>
      <w:numFmt w:val="bullet"/>
      <w:lvlText w:val="•"/>
      <w:lvlJc w:val="left"/>
      <w:pPr>
        <w:ind w:left="4988" w:hanging="208"/>
      </w:pPr>
      <w:rPr>
        <w:rFonts w:hint="default"/>
        <w:lang w:val="en-US" w:eastAsia="en-US" w:bidi="ar-SA"/>
      </w:rPr>
    </w:lvl>
    <w:lvl w:ilvl="5">
      <w:start w:val="0"/>
      <w:numFmt w:val="bullet"/>
      <w:lvlText w:val="•"/>
      <w:lvlJc w:val="left"/>
      <w:pPr>
        <w:ind w:left="5380" w:hanging="208"/>
      </w:pPr>
      <w:rPr>
        <w:rFonts w:hint="default"/>
        <w:lang w:val="en-US" w:eastAsia="en-US" w:bidi="ar-SA"/>
      </w:rPr>
    </w:lvl>
    <w:lvl w:ilvl="6">
      <w:start w:val="0"/>
      <w:numFmt w:val="bullet"/>
      <w:lvlText w:val="•"/>
      <w:lvlJc w:val="left"/>
      <w:pPr>
        <w:ind w:left="5772" w:hanging="208"/>
      </w:pPr>
      <w:rPr>
        <w:rFonts w:hint="default"/>
        <w:lang w:val="en-US" w:eastAsia="en-US" w:bidi="ar-SA"/>
      </w:rPr>
    </w:lvl>
    <w:lvl w:ilvl="7">
      <w:start w:val="0"/>
      <w:numFmt w:val="bullet"/>
      <w:lvlText w:val="•"/>
      <w:lvlJc w:val="left"/>
      <w:pPr>
        <w:ind w:left="6164" w:hanging="208"/>
      </w:pPr>
      <w:rPr>
        <w:rFonts w:hint="default"/>
        <w:lang w:val="en-US" w:eastAsia="en-US" w:bidi="ar-SA"/>
      </w:rPr>
    </w:lvl>
    <w:lvl w:ilvl="8">
      <w:start w:val="0"/>
      <w:numFmt w:val="bullet"/>
      <w:lvlText w:val="•"/>
      <w:lvlJc w:val="left"/>
      <w:pPr>
        <w:ind w:left="6556" w:hanging="208"/>
      </w:pPr>
      <w:rPr>
        <w:rFonts w:hint="default"/>
        <w:lang w:val="en-US" w:eastAsia="en-US" w:bidi="ar-SA"/>
      </w:rPr>
    </w:lvl>
  </w:abstractNum>
  <w:abstractNum w:abstractNumId="5">
    <w:multiLevelType w:val="hybridMultilevel"/>
    <w:lvl w:ilvl="0">
      <w:start w:val="0"/>
      <w:numFmt w:val="bullet"/>
      <w:lvlText w:val=""/>
      <w:lvlJc w:val="left"/>
      <w:pPr>
        <w:ind w:left="3421"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12" w:hanging="208"/>
      </w:pPr>
      <w:rPr>
        <w:rFonts w:hint="default"/>
        <w:lang w:val="en-US" w:eastAsia="en-US" w:bidi="ar-SA"/>
      </w:rPr>
    </w:lvl>
    <w:lvl w:ilvl="2">
      <w:start w:val="0"/>
      <w:numFmt w:val="bullet"/>
      <w:lvlText w:val="•"/>
      <w:lvlJc w:val="left"/>
      <w:pPr>
        <w:ind w:left="4204" w:hanging="208"/>
      </w:pPr>
      <w:rPr>
        <w:rFonts w:hint="default"/>
        <w:lang w:val="en-US" w:eastAsia="en-US" w:bidi="ar-SA"/>
      </w:rPr>
    </w:lvl>
    <w:lvl w:ilvl="3">
      <w:start w:val="0"/>
      <w:numFmt w:val="bullet"/>
      <w:lvlText w:val="•"/>
      <w:lvlJc w:val="left"/>
      <w:pPr>
        <w:ind w:left="4596" w:hanging="208"/>
      </w:pPr>
      <w:rPr>
        <w:rFonts w:hint="default"/>
        <w:lang w:val="en-US" w:eastAsia="en-US" w:bidi="ar-SA"/>
      </w:rPr>
    </w:lvl>
    <w:lvl w:ilvl="4">
      <w:start w:val="0"/>
      <w:numFmt w:val="bullet"/>
      <w:lvlText w:val="•"/>
      <w:lvlJc w:val="left"/>
      <w:pPr>
        <w:ind w:left="4988" w:hanging="208"/>
      </w:pPr>
      <w:rPr>
        <w:rFonts w:hint="default"/>
        <w:lang w:val="en-US" w:eastAsia="en-US" w:bidi="ar-SA"/>
      </w:rPr>
    </w:lvl>
    <w:lvl w:ilvl="5">
      <w:start w:val="0"/>
      <w:numFmt w:val="bullet"/>
      <w:lvlText w:val="•"/>
      <w:lvlJc w:val="left"/>
      <w:pPr>
        <w:ind w:left="5380" w:hanging="208"/>
      </w:pPr>
      <w:rPr>
        <w:rFonts w:hint="default"/>
        <w:lang w:val="en-US" w:eastAsia="en-US" w:bidi="ar-SA"/>
      </w:rPr>
    </w:lvl>
    <w:lvl w:ilvl="6">
      <w:start w:val="0"/>
      <w:numFmt w:val="bullet"/>
      <w:lvlText w:val="•"/>
      <w:lvlJc w:val="left"/>
      <w:pPr>
        <w:ind w:left="5772" w:hanging="208"/>
      </w:pPr>
      <w:rPr>
        <w:rFonts w:hint="default"/>
        <w:lang w:val="en-US" w:eastAsia="en-US" w:bidi="ar-SA"/>
      </w:rPr>
    </w:lvl>
    <w:lvl w:ilvl="7">
      <w:start w:val="0"/>
      <w:numFmt w:val="bullet"/>
      <w:lvlText w:val="•"/>
      <w:lvlJc w:val="left"/>
      <w:pPr>
        <w:ind w:left="6164" w:hanging="208"/>
      </w:pPr>
      <w:rPr>
        <w:rFonts w:hint="default"/>
        <w:lang w:val="en-US" w:eastAsia="en-US" w:bidi="ar-SA"/>
      </w:rPr>
    </w:lvl>
    <w:lvl w:ilvl="8">
      <w:start w:val="0"/>
      <w:numFmt w:val="bullet"/>
      <w:lvlText w:val="•"/>
      <w:lvlJc w:val="left"/>
      <w:pPr>
        <w:ind w:left="6556" w:hanging="208"/>
      </w:pPr>
      <w:rPr>
        <w:rFonts w:hint="default"/>
        <w:lang w:val="en-US" w:eastAsia="en-US" w:bidi="ar-SA"/>
      </w:rPr>
    </w:lvl>
  </w:abstractNum>
  <w:abstractNum w:abstractNumId="4">
    <w:multiLevelType w:val="hybridMultilevel"/>
    <w:lvl w:ilvl="0">
      <w:start w:val="0"/>
      <w:numFmt w:val="bullet"/>
      <w:lvlText w:val=""/>
      <w:lvlJc w:val="left"/>
      <w:pPr>
        <w:ind w:left="3518"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902" w:hanging="208"/>
      </w:pPr>
      <w:rPr>
        <w:rFonts w:hint="default"/>
        <w:lang w:val="en-US" w:eastAsia="en-US" w:bidi="ar-SA"/>
      </w:rPr>
    </w:lvl>
    <w:lvl w:ilvl="2">
      <w:start w:val="0"/>
      <w:numFmt w:val="bullet"/>
      <w:lvlText w:val="•"/>
      <w:lvlJc w:val="left"/>
      <w:pPr>
        <w:ind w:left="4284" w:hanging="208"/>
      </w:pPr>
      <w:rPr>
        <w:rFonts w:hint="default"/>
        <w:lang w:val="en-US" w:eastAsia="en-US" w:bidi="ar-SA"/>
      </w:rPr>
    </w:lvl>
    <w:lvl w:ilvl="3">
      <w:start w:val="0"/>
      <w:numFmt w:val="bullet"/>
      <w:lvlText w:val="•"/>
      <w:lvlJc w:val="left"/>
      <w:pPr>
        <w:ind w:left="4666" w:hanging="208"/>
      </w:pPr>
      <w:rPr>
        <w:rFonts w:hint="default"/>
        <w:lang w:val="en-US" w:eastAsia="en-US" w:bidi="ar-SA"/>
      </w:rPr>
    </w:lvl>
    <w:lvl w:ilvl="4">
      <w:start w:val="0"/>
      <w:numFmt w:val="bullet"/>
      <w:lvlText w:val="•"/>
      <w:lvlJc w:val="left"/>
      <w:pPr>
        <w:ind w:left="5048" w:hanging="208"/>
      </w:pPr>
      <w:rPr>
        <w:rFonts w:hint="default"/>
        <w:lang w:val="en-US" w:eastAsia="en-US" w:bidi="ar-SA"/>
      </w:rPr>
    </w:lvl>
    <w:lvl w:ilvl="5">
      <w:start w:val="0"/>
      <w:numFmt w:val="bullet"/>
      <w:lvlText w:val="•"/>
      <w:lvlJc w:val="left"/>
      <w:pPr>
        <w:ind w:left="5430" w:hanging="208"/>
      </w:pPr>
      <w:rPr>
        <w:rFonts w:hint="default"/>
        <w:lang w:val="en-US" w:eastAsia="en-US" w:bidi="ar-SA"/>
      </w:rPr>
    </w:lvl>
    <w:lvl w:ilvl="6">
      <w:start w:val="0"/>
      <w:numFmt w:val="bullet"/>
      <w:lvlText w:val="•"/>
      <w:lvlJc w:val="left"/>
      <w:pPr>
        <w:ind w:left="5812" w:hanging="208"/>
      </w:pPr>
      <w:rPr>
        <w:rFonts w:hint="default"/>
        <w:lang w:val="en-US" w:eastAsia="en-US" w:bidi="ar-SA"/>
      </w:rPr>
    </w:lvl>
    <w:lvl w:ilvl="7">
      <w:start w:val="0"/>
      <w:numFmt w:val="bullet"/>
      <w:lvlText w:val="•"/>
      <w:lvlJc w:val="left"/>
      <w:pPr>
        <w:ind w:left="6194" w:hanging="208"/>
      </w:pPr>
      <w:rPr>
        <w:rFonts w:hint="default"/>
        <w:lang w:val="en-US" w:eastAsia="en-US" w:bidi="ar-SA"/>
      </w:rPr>
    </w:lvl>
    <w:lvl w:ilvl="8">
      <w:start w:val="0"/>
      <w:numFmt w:val="bullet"/>
      <w:lvlText w:val="•"/>
      <w:lvlJc w:val="left"/>
      <w:pPr>
        <w:ind w:left="6576" w:hanging="208"/>
      </w:pPr>
      <w:rPr>
        <w:rFonts w:hint="default"/>
        <w:lang w:val="en-US" w:eastAsia="en-US" w:bidi="ar-SA"/>
      </w:rPr>
    </w:lvl>
  </w:abstractNum>
  <w:abstractNum w:abstractNumId="3">
    <w:multiLevelType w:val="hybridMultilevel"/>
    <w:lvl w:ilvl="0">
      <w:start w:val="0"/>
      <w:numFmt w:val="bullet"/>
      <w:lvlText w:val=""/>
      <w:lvlJc w:val="left"/>
      <w:pPr>
        <w:ind w:left="3510"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902" w:hanging="208"/>
      </w:pPr>
      <w:rPr>
        <w:rFonts w:hint="default"/>
        <w:lang w:val="en-US" w:eastAsia="en-US" w:bidi="ar-SA"/>
      </w:rPr>
    </w:lvl>
    <w:lvl w:ilvl="2">
      <w:start w:val="0"/>
      <w:numFmt w:val="bullet"/>
      <w:lvlText w:val="•"/>
      <w:lvlJc w:val="left"/>
      <w:pPr>
        <w:ind w:left="4284" w:hanging="208"/>
      </w:pPr>
      <w:rPr>
        <w:rFonts w:hint="default"/>
        <w:lang w:val="en-US" w:eastAsia="en-US" w:bidi="ar-SA"/>
      </w:rPr>
    </w:lvl>
    <w:lvl w:ilvl="3">
      <w:start w:val="0"/>
      <w:numFmt w:val="bullet"/>
      <w:lvlText w:val="•"/>
      <w:lvlJc w:val="left"/>
      <w:pPr>
        <w:ind w:left="4666" w:hanging="208"/>
      </w:pPr>
      <w:rPr>
        <w:rFonts w:hint="default"/>
        <w:lang w:val="en-US" w:eastAsia="en-US" w:bidi="ar-SA"/>
      </w:rPr>
    </w:lvl>
    <w:lvl w:ilvl="4">
      <w:start w:val="0"/>
      <w:numFmt w:val="bullet"/>
      <w:lvlText w:val="•"/>
      <w:lvlJc w:val="left"/>
      <w:pPr>
        <w:ind w:left="5048" w:hanging="208"/>
      </w:pPr>
      <w:rPr>
        <w:rFonts w:hint="default"/>
        <w:lang w:val="en-US" w:eastAsia="en-US" w:bidi="ar-SA"/>
      </w:rPr>
    </w:lvl>
    <w:lvl w:ilvl="5">
      <w:start w:val="0"/>
      <w:numFmt w:val="bullet"/>
      <w:lvlText w:val="•"/>
      <w:lvlJc w:val="left"/>
      <w:pPr>
        <w:ind w:left="5430" w:hanging="208"/>
      </w:pPr>
      <w:rPr>
        <w:rFonts w:hint="default"/>
        <w:lang w:val="en-US" w:eastAsia="en-US" w:bidi="ar-SA"/>
      </w:rPr>
    </w:lvl>
    <w:lvl w:ilvl="6">
      <w:start w:val="0"/>
      <w:numFmt w:val="bullet"/>
      <w:lvlText w:val="•"/>
      <w:lvlJc w:val="left"/>
      <w:pPr>
        <w:ind w:left="5812" w:hanging="208"/>
      </w:pPr>
      <w:rPr>
        <w:rFonts w:hint="default"/>
        <w:lang w:val="en-US" w:eastAsia="en-US" w:bidi="ar-SA"/>
      </w:rPr>
    </w:lvl>
    <w:lvl w:ilvl="7">
      <w:start w:val="0"/>
      <w:numFmt w:val="bullet"/>
      <w:lvlText w:val="•"/>
      <w:lvlJc w:val="left"/>
      <w:pPr>
        <w:ind w:left="6194" w:hanging="208"/>
      </w:pPr>
      <w:rPr>
        <w:rFonts w:hint="default"/>
        <w:lang w:val="en-US" w:eastAsia="en-US" w:bidi="ar-SA"/>
      </w:rPr>
    </w:lvl>
    <w:lvl w:ilvl="8">
      <w:start w:val="0"/>
      <w:numFmt w:val="bullet"/>
      <w:lvlText w:val="•"/>
      <w:lvlJc w:val="left"/>
      <w:pPr>
        <w:ind w:left="6576" w:hanging="208"/>
      </w:pPr>
      <w:rPr>
        <w:rFonts w:hint="default"/>
        <w:lang w:val="en-US" w:eastAsia="en-US" w:bidi="ar-SA"/>
      </w:rPr>
    </w:lvl>
  </w:abstractNum>
  <w:abstractNum w:abstractNumId="2">
    <w:multiLevelType w:val="hybridMultilevel"/>
    <w:lvl w:ilvl="0">
      <w:start w:val="1"/>
      <w:numFmt w:val="decimal"/>
      <w:lvlText w:val="%1."/>
      <w:lvlJc w:val="left"/>
      <w:pPr>
        <w:ind w:left="888" w:hanging="360"/>
        <w:jc w:val="left"/>
      </w:pPr>
      <w:rPr>
        <w:rFonts w:hint="default" w:ascii="Times New Roman" w:hAnsi="Times New Roman" w:eastAsia="Times New Roman" w:cs="Times New Roman"/>
        <w:b w:val="0"/>
        <w:bCs w:val="0"/>
        <w:i w:val="0"/>
        <w:iCs w:val="0"/>
        <w:spacing w:val="0"/>
        <w:w w:val="100"/>
        <w:sz w:val="26"/>
        <w:szCs w:val="26"/>
        <w:lang w:val="en-US" w:eastAsia="en-US" w:bidi="ar-SA"/>
      </w:rPr>
    </w:lvl>
    <w:lvl w:ilvl="1">
      <w:start w:val="0"/>
      <w:numFmt w:val="bullet"/>
      <w:lvlText w:val="•"/>
      <w:lvlJc w:val="left"/>
      <w:pPr>
        <w:ind w:left="1526" w:hanging="360"/>
      </w:pPr>
      <w:rPr>
        <w:rFonts w:hint="default"/>
        <w:lang w:val="en-US" w:eastAsia="en-US" w:bidi="ar-SA"/>
      </w:rPr>
    </w:lvl>
    <w:lvl w:ilvl="2">
      <w:start w:val="0"/>
      <w:numFmt w:val="bullet"/>
      <w:lvlText w:val="•"/>
      <w:lvlJc w:val="left"/>
      <w:pPr>
        <w:ind w:left="2172" w:hanging="360"/>
      </w:pPr>
      <w:rPr>
        <w:rFonts w:hint="default"/>
        <w:lang w:val="en-US" w:eastAsia="en-US" w:bidi="ar-SA"/>
      </w:rPr>
    </w:lvl>
    <w:lvl w:ilvl="3">
      <w:start w:val="0"/>
      <w:numFmt w:val="bullet"/>
      <w:lvlText w:val="•"/>
      <w:lvlJc w:val="left"/>
      <w:pPr>
        <w:ind w:left="2818" w:hanging="360"/>
      </w:pPr>
      <w:rPr>
        <w:rFonts w:hint="default"/>
        <w:lang w:val="en-US" w:eastAsia="en-US" w:bidi="ar-SA"/>
      </w:rPr>
    </w:lvl>
    <w:lvl w:ilvl="4">
      <w:start w:val="0"/>
      <w:numFmt w:val="bullet"/>
      <w:lvlText w:val="•"/>
      <w:lvlJc w:val="left"/>
      <w:pPr>
        <w:ind w:left="3464" w:hanging="360"/>
      </w:pPr>
      <w:rPr>
        <w:rFonts w:hint="default"/>
        <w:lang w:val="en-US" w:eastAsia="en-US" w:bidi="ar-SA"/>
      </w:rPr>
    </w:lvl>
    <w:lvl w:ilvl="5">
      <w:start w:val="0"/>
      <w:numFmt w:val="bullet"/>
      <w:lvlText w:val="•"/>
      <w:lvlJc w:val="left"/>
      <w:pPr>
        <w:ind w:left="4110" w:hanging="360"/>
      </w:pPr>
      <w:rPr>
        <w:rFonts w:hint="default"/>
        <w:lang w:val="en-US" w:eastAsia="en-US" w:bidi="ar-SA"/>
      </w:rPr>
    </w:lvl>
    <w:lvl w:ilvl="6">
      <w:start w:val="0"/>
      <w:numFmt w:val="bullet"/>
      <w:lvlText w:val="•"/>
      <w:lvlJc w:val="left"/>
      <w:pPr>
        <w:ind w:left="4756" w:hanging="360"/>
      </w:pPr>
      <w:rPr>
        <w:rFonts w:hint="default"/>
        <w:lang w:val="en-US" w:eastAsia="en-US" w:bidi="ar-SA"/>
      </w:rPr>
    </w:lvl>
    <w:lvl w:ilvl="7">
      <w:start w:val="0"/>
      <w:numFmt w:val="bullet"/>
      <w:lvlText w:val="•"/>
      <w:lvlJc w:val="left"/>
      <w:pPr>
        <w:ind w:left="5402" w:hanging="360"/>
      </w:pPr>
      <w:rPr>
        <w:rFonts w:hint="default"/>
        <w:lang w:val="en-US" w:eastAsia="en-US" w:bidi="ar-SA"/>
      </w:rPr>
    </w:lvl>
    <w:lvl w:ilvl="8">
      <w:start w:val="0"/>
      <w:numFmt w:val="bullet"/>
      <w:lvlText w:val="•"/>
      <w:lvlJc w:val="left"/>
      <w:pPr>
        <w:ind w:left="6048" w:hanging="360"/>
      </w:pPr>
      <w:rPr>
        <w:rFonts w:hint="default"/>
        <w:lang w:val="en-US" w:eastAsia="en-US" w:bidi="ar-SA"/>
      </w:rPr>
    </w:lvl>
  </w:abstractNum>
  <w:abstractNum w:abstractNumId="1">
    <w:multiLevelType w:val="hybridMultilevel"/>
    <w:lvl w:ilvl="0">
      <w:start w:val="0"/>
      <w:numFmt w:val="bullet"/>
      <w:lvlText w:val=""/>
      <w:lvlJc w:val="left"/>
      <w:pPr>
        <w:ind w:left="3520" w:hanging="208"/>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902" w:hanging="208"/>
      </w:pPr>
      <w:rPr>
        <w:rFonts w:hint="default"/>
        <w:lang w:val="en-US" w:eastAsia="en-US" w:bidi="ar-SA"/>
      </w:rPr>
    </w:lvl>
    <w:lvl w:ilvl="2">
      <w:start w:val="0"/>
      <w:numFmt w:val="bullet"/>
      <w:lvlText w:val="•"/>
      <w:lvlJc w:val="left"/>
      <w:pPr>
        <w:ind w:left="4284" w:hanging="208"/>
      </w:pPr>
      <w:rPr>
        <w:rFonts w:hint="default"/>
        <w:lang w:val="en-US" w:eastAsia="en-US" w:bidi="ar-SA"/>
      </w:rPr>
    </w:lvl>
    <w:lvl w:ilvl="3">
      <w:start w:val="0"/>
      <w:numFmt w:val="bullet"/>
      <w:lvlText w:val="•"/>
      <w:lvlJc w:val="left"/>
      <w:pPr>
        <w:ind w:left="4666" w:hanging="208"/>
      </w:pPr>
      <w:rPr>
        <w:rFonts w:hint="default"/>
        <w:lang w:val="en-US" w:eastAsia="en-US" w:bidi="ar-SA"/>
      </w:rPr>
    </w:lvl>
    <w:lvl w:ilvl="4">
      <w:start w:val="0"/>
      <w:numFmt w:val="bullet"/>
      <w:lvlText w:val="•"/>
      <w:lvlJc w:val="left"/>
      <w:pPr>
        <w:ind w:left="5048" w:hanging="208"/>
      </w:pPr>
      <w:rPr>
        <w:rFonts w:hint="default"/>
        <w:lang w:val="en-US" w:eastAsia="en-US" w:bidi="ar-SA"/>
      </w:rPr>
    </w:lvl>
    <w:lvl w:ilvl="5">
      <w:start w:val="0"/>
      <w:numFmt w:val="bullet"/>
      <w:lvlText w:val="•"/>
      <w:lvlJc w:val="left"/>
      <w:pPr>
        <w:ind w:left="5430" w:hanging="208"/>
      </w:pPr>
      <w:rPr>
        <w:rFonts w:hint="default"/>
        <w:lang w:val="en-US" w:eastAsia="en-US" w:bidi="ar-SA"/>
      </w:rPr>
    </w:lvl>
    <w:lvl w:ilvl="6">
      <w:start w:val="0"/>
      <w:numFmt w:val="bullet"/>
      <w:lvlText w:val="•"/>
      <w:lvlJc w:val="left"/>
      <w:pPr>
        <w:ind w:left="5812" w:hanging="208"/>
      </w:pPr>
      <w:rPr>
        <w:rFonts w:hint="default"/>
        <w:lang w:val="en-US" w:eastAsia="en-US" w:bidi="ar-SA"/>
      </w:rPr>
    </w:lvl>
    <w:lvl w:ilvl="7">
      <w:start w:val="0"/>
      <w:numFmt w:val="bullet"/>
      <w:lvlText w:val="•"/>
      <w:lvlJc w:val="left"/>
      <w:pPr>
        <w:ind w:left="6194" w:hanging="208"/>
      </w:pPr>
      <w:rPr>
        <w:rFonts w:hint="default"/>
        <w:lang w:val="en-US" w:eastAsia="en-US" w:bidi="ar-SA"/>
      </w:rPr>
    </w:lvl>
    <w:lvl w:ilvl="8">
      <w:start w:val="0"/>
      <w:numFmt w:val="bullet"/>
      <w:lvlText w:val="•"/>
      <w:lvlJc w:val="left"/>
      <w:pPr>
        <w:ind w:left="6576" w:hanging="208"/>
      </w:pPr>
      <w:rPr>
        <w:rFonts w:hint="default"/>
        <w:lang w:val="en-US" w:eastAsia="en-US" w:bidi="ar-SA"/>
      </w:rPr>
    </w:lvl>
  </w:abstractNum>
  <w:abstractNum w:abstractNumId="0">
    <w:multiLevelType w:val="hybridMultilevel"/>
    <w:lvl w:ilvl="0">
      <w:start w:val="0"/>
      <w:numFmt w:val="bullet"/>
      <w:lvlText w:val=""/>
      <w:lvlJc w:val="left"/>
      <w:pPr>
        <w:ind w:left="3451" w:hanging="224"/>
      </w:pPr>
      <w:rPr>
        <w:rFonts w:hint="default" w:ascii="Wingdings" w:hAnsi="Wingdings" w:eastAsia="Wingdings" w:cs="Wingdings"/>
        <w:b w:val="0"/>
        <w:bCs w:val="0"/>
        <w:i w:val="0"/>
        <w:iCs w:val="0"/>
        <w:spacing w:val="0"/>
        <w:w w:val="99"/>
        <w:sz w:val="16"/>
        <w:szCs w:val="16"/>
        <w:lang w:val="en-US" w:eastAsia="en-US" w:bidi="ar-SA"/>
      </w:rPr>
    </w:lvl>
    <w:lvl w:ilvl="1">
      <w:start w:val="0"/>
      <w:numFmt w:val="bullet"/>
      <w:lvlText w:val="•"/>
      <w:lvlJc w:val="left"/>
      <w:pPr>
        <w:ind w:left="3848" w:hanging="224"/>
      </w:pPr>
      <w:rPr>
        <w:rFonts w:hint="default"/>
        <w:lang w:val="en-US" w:eastAsia="en-US" w:bidi="ar-SA"/>
      </w:rPr>
    </w:lvl>
    <w:lvl w:ilvl="2">
      <w:start w:val="0"/>
      <w:numFmt w:val="bullet"/>
      <w:lvlText w:val="•"/>
      <w:lvlJc w:val="left"/>
      <w:pPr>
        <w:ind w:left="4236" w:hanging="224"/>
      </w:pPr>
      <w:rPr>
        <w:rFonts w:hint="default"/>
        <w:lang w:val="en-US" w:eastAsia="en-US" w:bidi="ar-SA"/>
      </w:rPr>
    </w:lvl>
    <w:lvl w:ilvl="3">
      <w:start w:val="0"/>
      <w:numFmt w:val="bullet"/>
      <w:lvlText w:val="•"/>
      <w:lvlJc w:val="left"/>
      <w:pPr>
        <w:ind w:left="4624" w:hanging="224"/>
      </w:pPr>
      <w:rPr>
        <w:rFonts w:hint="default"/>
        <w:lang w:val="en-US" w:eastAsia="en-US" w:bidi="ar-SA"/>
      </w:rPr>
    </w:lvl>
    <w:lvl w:ilvl="4">
      <w:start w:val="0"/>
      <w:numFmt w:val="bullet"/>
      <w:lvlText w:val="•"/>
      <w:lvlJc w:val="left"/>
      <w:pPr>
        <w:ind w:left="5012" w:hanging="224"/>
      </w:pPr>
      <w:rPr>
        <w:rFonts w:hint="default"/>
        <w:lang w:val="en-US" w:eastAsia="en-US" w:bidi="ar-SA"/>
      </w:rPr>
    </w:lvl>
    <w:lvl w:ilvl="5">
      <w:start w:val="0"/>
      <w:numFmt w:val="bullet"/>
      <w:lvlText w:val="•"/>
      <w:lvlJc w:val="left"/>
      <w:pPr>
        <w:ind w:left="5400" w:hanging="224"/>
      </w:pPr>
      <w:rPr>
        <w:rFonts w:hint="default"/>
        <w:lang w:val="en-US" w:eastAsia="en-US" w:bidi="ar-SA"/>
      </w:rPr>
    </w:lvl>
    <w:lvl w:ilvl="6">
      <w:start w:val="0"/>
      <w:numFmt w:val="bullet"/>
      <w:lvlText w:val="•"/>
      <w:lvlJc w:val="left"/>
      <w:pPr>
        <w:ind w:left="5788" w:hanging="224"/>
      </w:pPr>
      <w:rPr>
        <w:rFonts w:hint="default"/>
        <w:lang w:val="en-US" w:eastAsia="en-US" w:bidi="ar-SA"/>
      </w:rPr>
    </w:lvl>
    <w:lvl w:ilvl="7">
      <w:start w:val="0"/>
      <w:numFmt w:val="bullet"/>
      <w:lvlText w:val="•"/>
      <w:lvlJc w:val="left"/>
      <w:pPr>
        <w:ind w:left="6176" w:hanging="224"/>
      </w:pPr>
      <w:rPr>
        <w:rFonts w:hint="default"/>
        <w:lang w:val="en-US" w:eastAsia="en-US" w:bidi="ar-SA"/>
      </w:rPr>
    </w:lvl>
    <w:lvl w:ilvl="8">
      <w:start w:val="0"/>
      <w:numFmt w:val="bullet"/>
      <w:lvlText w:val="•"/>
      <w:lvlJc w:val="left"/>
      <w:pPr>
        <w:ind w:left="6564" w:hanging="224"/>
      </w:pPr>
      <w:rPr>
        <w:rFonts w:hint="default"/>
        <w:lang w:val="en-US" w:eastAsia="en-US" w:bidi="ar-SA"/>
      </w:rPr>
    </w:lvl>
  </w:abstract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ind w:left="243" w:firstLine="284"/>
      <w:jc w:val="both"/>
    </w:pPr>
    <w:rPr>
      <w:rFonts w:ascii="Times New Roman" w:hAnsi="Times New Roman" w:eastAsia="Times New Roman" w:cs="Times New Roman"/>
      <w:sz w:val="26"/>
      <w:szCs w:val="26"/>
      <w:lang w:val="en-US" w:eastAsia="en-US" w:bidi="ar-SA"/>
    </w:rPr>
  </w:style>
  <w:style w:styleId="Heading1" w:type="paragraph">
    <w:name w:val="Heading 1"/>
    <w:basedOn w:val="Normal"/>
    <w:uiPriority w:val="1"/>
    <w:qFormat/>
    <w:pPr>
      <w:spacing w:line="1764" w:lineRule="exact"/>
      <w:outlineLvl w:val="1"/>
    </w:pPr>
    <w:rPr>
      <w:rFonts w:ascii="Calibri" w:hAnsi="Calibri" w:eastAsia="Calibri" w:cs="Calibri"/>
      <w:sz w:val="180"/>
      <w:szCs w:val="180"/>
      <w:lang w:val="en-US" w:eastAsia="en-US" w:bidi="ar-SA"/>
    </w:rPr>
  </w:style>
  <w:style w:styleId="Heading2" w:type="paragraph">
    <w:name w:val="Heading 2"/>
    <w:basedOn w:val="Normal"/>
    <w:uiPriority w:val="1"/>
    <w:qFormat/>
    <w:pPr>
      <w:ind w:left="7"/>
      <w:outlineLvl w:val="2"/>
    </w:pPr>
    <w:rPr>
      <w:rFonts w:ascii="Calibri" w:hAnsi="Calibri" w:eastAsia="Calibri" w:cs="Calibri"/>
      <w:sz w:val="72"/>
      <w:szCs w:val="72"/>
      <w:lang w:val="en-US" w:eastAsia="en-US" w:bidi="ar-SA"/>
    </w:rPr>
  </w:style>
  <w:style w:styleId="Heading3" w:type="paragraph">
    <w:name w:val="Heading 3"/>
    <w:basedOn w:val="Normal"/>
    <w:uiPriority w:val="1"/>
    <w:qFormat/>
    <w:pPr>
      <w:spacing w:line="581" w:lineRule="exact"/>
      <w:ind w:left="7"/>
      <w:outlineLvl w:val="3"/>
    </w:pPr>
    <w:rPr>
      <w:rFonts w:ascii="Calibri" w:hAnsi="Calibri" w:eastAsia="Calibri" w:cs="Calibri"/>
      <w:sz w:val="52"/>
      <w:szCs w:val="52"/>
      <w:lang w:val="en-US" w:eastAsia="en-US" w:bidi="ar-SA"/>
    </w:rPr>
  </w:style>
  <w:style w:styleId="Heading4" w:type="paragraph">
    <w:name w:val="Heading 4"/>
    <w:basedOn w:val="Normal"/>
    <w:uiPriority w:val="1"/>
    <w:qFormat/>
    <w:pPr>
      <w:spacing w:line="581" w:lineRule="exact"/>
      <w:ind w:left="8"/>
      <w:jc w:val="center"/>
      <w:outlineLvl w:val="4"/>
    </w:pPr>
    <w:rPr>
      <w:rFonts w:ascii="Calibri" w:hAnsi="Calibri" w:eastAsia="Calibri" w:cs="Calibri"/>
      <w:sz w:val="52"/>
      <w:szCs w:val="52"/>
      <w:lang w:val="en-US" w:eastAsia="en-US" w:bidi="ar-SA"/>
    </w:rPr>
  </w:style>
  <w:style w:styleId="Heading5" w:type="paragraph">
    <w:name w:val="Heading 5"/>
    <w:basedOn w:val="Normal"/>
    <w:uiPriority w:val="1"/>
    <w:qFormat/>
    <w:pPr>
      <w:spacing w:before="34"/>
      <w:ind w:left="981"/>
      <w:jc w:val="both"/>
      <w:outlineLvl w:val="5"/>
    </w:pPr>
    <w:rPr>
      <w:rFonts w:ascii="Trebuchet MS" w:hAnsi="Trebuchet MS" w:eastAsia="Trebuchet MS" w:cs="Trebuchet MS"/>
      <w:i/>
      <w:iCs/>
      <w:sz w:val="36"/>
      <w:szCs w:val="36"/>
      <w:lang w:val="en-US" w:eastAsia="en-US" w:bidi="ar-SA"/>
    </w:rPr>
  </w:style>
  <w:style w:styleId="Heading6" w:type="paragraph">
    <w:name w:val="Heading 6"/>
    <w:basedOn w:val="Normal"/>
    <w:uiPriority w:val="1"/>
    <w:qFormat/>
    <w:pPr>
      <w:spacing w:before="1"/>
      <w:outlineLvl w:val="6"/>
    </w:pPr>
    <w:rPr>
      <w:rFonts w:ascii="Times New Roman" w:hAnsi="Times New Roman" w:eastAsia="Times New Roman" w:cs="Times New Roman"/>
      <w:b/>
      <w:bCs/>
      <w:i/>
      <w:iCs/>
      <w:sz w:val="26"/>
      <w:szCs w:val="26"/>
      <w:lang w:val="en-US" w:eastAsia="en-US" w:bidi="ar-SA"/>
    </w:rPr>
  </w:style>
  <w:style w:styleId="ListParagraph" w:type="paragraph">
    <w:name w:val="List Paragraph"/>
    <w:basedOn w:val="Normal"/>
    <w:uiPriority w:val="1"/>
    <w:qFormat/>
    <w:pPr>
      <w:ind w:left="3433" w:hanging="207"/>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footer" Target="footer4.xml"/><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footer" Target="footer5.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image" Target="media/image11.png"/><Relationship Id="rId23" Type="http://schemas.openxmlformats.org/officeDocument/2006/relationships/footer" Target="footer8.xml"/><Relationship Id="rId24" Type="http://schemas.openxmlformats.org/officeDocument/2006/relationships/footer" Target="footer9.xml"/><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footer" Target="footer12.xml"/><Relationship Id="rId28" Type="http://schemas.openxmlformats.org/officeDocument/2006/relationships/image" Target="media/image12.png"/><Relationship Id="rId29" Type="http://schemas.openxmlformats.org/officeDocument/2006/relationships/footer" Target="footer13.xml"/><Relationship Id="rId30" Type="http://schemas.openxmlformats.org/officeDocument/2006/relationships/footer" Target="footer14.xml"/><Relationship Id="rId31" Type="http://schemas.openxmlformats.org/officeDocument/2006/relationships/footer" Target="footer15.xml"/><Relationship Id="rId32" Type="http://schemas.openxmlformats.org/officeDocument/2006/relationships/footer" Target="footer16.xml"/><Relationship Id="rId33" Type="http://schemas.openxmlformats.org/officeDocument/2006/relationships/footer" Target="footer17.xml"/><Relationship Id="rId34" Type="http://schemas.openxmlformats.org/officeDocument/2006/relationships/footer" Target="footer18.xml"/><Relationship Id="rId35" Type="http://schemas.openxmlformats.org/officeDocument/2006/relationships/footer" Target="footer19.xml"/><Relationship Id="rId36" Type="http://schemas.openxmlformats.org/officeDocument/2006/relationships/footer" Target="footer20.xml"/><Relationship Id="rId37" Type="http://schemas.openxmlformats.org/officeDocument/2006/relationships/footer" Target="footer21.xml"/><Relationship Id="rId38" Type="http://schemas.openxmlformats.org/officeDocument/2006/relationships/image" Target="media/image13.png"/><Relationship Id="rId39" Type="http://schemas.openxmlformats.org/officeDocument/2006/relationships/footer" Target="footer22.xml"/><Relationship Id="rId40" Type="http://schemas.openxmlformats.org/officeDocument/2006/relationships/footer" Target="footer23.xml"/><Relationship Id="rId41" Type="http://schemas.openxmlformats.org/officeDocument/2006/relationships/footer" Target="footer24.xml"/><Relationship Id="rId42" Type="http://schemas.openxmlformats.org/officeDocument/2006/relationships/footer" Target="footer25.xml"/><Relationship Id="rId43" Type="http://schemas.openxmlformats.org/officeDocument/2006/relationships/footer" Target="footer26.xml"/><Relationship Id="rId44" Type="http://schemas.openxmlformats.org/officeDocument/2006/relationships/footer" Target="footer27.xml"/><Relationship Id="rId45" Type="http://schemas.openxmlformats.org/officeDocument/2006/relationships/footer" Target="footer28.xml"/><Relationship Id="rId46" Type="http://schemas.openxmlformats.org/officeDocument/2006/relationships/footer" Target="footer29.xml"/><Relationship Id="rId47" Type="http://schemas.openxmlformats.org/officeDocument/2006/relationships/footer" Target="footer30.xml"/><Relationship Id="rId48" Type="http://schemas.openxmlformats.org/officeDocument/2006/relationships/footer" Target="footer31.xml"/><Relationship Id="rId49" Type="http://schemas.openxmlformats.org/officeDocument/2006/relationships/image" Target="media/image14.png"/><Relationship Id="rId50" Type="http://schemas.openxmlformats.org/officeDocument/2006/relationships/footer" Target="footer32.xml"/><Relationship Id="rId51" Type="http://schemas.openxmlformats.org/officeDocument/2006/relationships/footer" Target="footer33.xml"/><Relationship Id="rId52" Type="http://schemas.openxmlformats.org/officeDocument/2006/relationships/footer" Target="footer34.xml"/><Relationship Id="rId53" Type="http://schemas.openxmlformats.org/officeDocument/2006/relationships/footer" Target="footer35.xml"/><Relationship Id="rId54" Type="http://schemas.openxmlformats.org/officeDocument/2006/relationships/footer" Target="footer36.xml"/><Relationship Id="rId55" Type="http://schemas.openxmlformats.org/officeDocument/2006/relationships/footer" Target="footer37.xml"/><Relationship Id="rId56" Type="http://schemas.openxmlformats.org/officeDocument/2006/relationships/footer" Target="footer38.xml"/><Relationship Id="rId57" Type="http://schemas.openxmlformats.org/officeDocument/2006/relationships/footer" Target="footer39.xml"/><Relationship Id="rId58" Type="http://schemas.openxmlformats.org/officeDocument/2006/relationships/footer" Target="footer40.xml"/><Relationship Id="rId59" Type="http://schemas.openxmlformats.org/officeDocument/2006/relationships/footer" Target="footer41.xml"/><Relationship Id="rId60" Type="http://schemas.openxmlformats.org/officeDocument/2006/relationships/footer" Target="footer42.xml"/><Relationship Id="rId61" Type="http://schemas.openxmlformats.org/officeDocument/2006/relationships/footer" Target="footer43.xml"/><Relationship Id="rId62" Type="http://schemas.openxmlformats.org/officeDocument/2006/relationships/footer" Target="footer44.xml"/><Relationship Id="rId63" Type="http://schemas.openxmlformats.org/officeDocument/2006/relationships/footer" Target="footer45.xml"/><Relationship Id="rId64" Type="http://schemas.openxmlformats.org/officeDocument/2006/relationships/footer" Target="footer46.xml"/><Relationship Id="rId65" Type="http://schemas.openxmlformats.org/officeDocument/2006/relationships/footer" Target="footer47.xml"/><Relationship Id="rId66" Type="http://schemas.openxmlformats.org/officeDocument/2006/relationships/footer" Target="footer48.xml"/><Relationship Id="rId67" Type="http://schemas.openxmlformats.org/officeDocument/2006/relationships/image" Target="media/image15.png"/><Relationship Id="rId68" Type="http://schemas.openxmlformats.org/officeDocument/2006/relationships/footer" Target="footer49.xml"/><Relationship Id="rId69" Type="http://schemas.openxmlformats.org/officeDocument/2006/relationships/footer" Target="footer50.xml"/><Relationship Id="rId70" Type="http://schemas.openxmlformats.org/officeDocument/2006/relationships/footer" Target="footer51.xml"/><Relationship Id="rId71" Type="http://schemas.openxmlformats.org/officeDocument/2006/relationships/footer" Target="footer52.xml"/><Relationship Id="rId72" Type="http://schemas.openxmlformats.org/officeDocument/2006/relationships/footer" Target="footer53.xml"/><Relationship Id="rId73" Type="http://schemas.openxmlformats.org/officeDocument/2006/relationships/footer" Target="footer54.xml"/><Relationship Id="rId74" Type="http://schemas.openxmlformats.org/officeDocument/2006/relationships/footer" Target="footer55.xml"/><Relationship Id="rId75" Type="http://schemas.openxmlformats.org/officeDocument/2006/relationships/image" Target="media/image16.png"/><Relationship Id="rId76" Type="http://schemas.openxmlformats.org/officeDocument/2006/relationships/footer" Target="footer56.xml"/><Relationship Id="rId77" Type="http://schemas.openxmlformats.org/officeDocument/2006/relationships/footer" Target="footer57.xml"/><Relationship Id="rId78" Type="http://schemas.openxmlformats.org/officeDocument/2006/relationships/footer" Target="footer58.xml"/><Relationship Id="rId79" Type="http://schemas.openxmlformats.org/officeDocument/2006/relationships/footer" Target="footer59.xml"/><Relationship Id="rId80" Type="http://schemas.openxmlformats.org/officeDocument/2006/relationships/footer" Target="footer60.xml"/><Relationship Id="rId81" Type="http://schemas.openxmlformats.org/officeDocument/2006/relationships/footer" Target="footer61.xml"/><Relationship Id="rId82" Type="http://schemas.openxmlformats.org/officeDocument/2006/relationships/footer" Target="footer62.xml"/><Relationship Id="rId83" Type="http://schemas.openxmlformats.org/officeDocument/2006/relationships/footer" Target="footer63.xml"/><Relationship Id="rId84" Type="http://schemas.openxmlformats.org/officeDocument/2006/relationships/footer" Target="footer64.xml"/><Relationship Id="rId85" Type="http://schemas.openxmlformats.org/officeDocument/2006/relationships/footer" Target="footer65.xml"/><Relationship Id="rId86" Type="http://schemas.openxmlformats.org/officeDocument/2006/relationships/image" Target="media/image17.png"/><Relationship Id="rId87" Type="http://schemas.openxmlformats.org/officeDocument/2006/relationships/footer" Target="footer66.xml"/><Relationship Id="rId88" Type="http://schemas.openxmlformats.org/officeDocument/2006/relationships/footer" Target="footer67.xml"/><Relationship Id="rId89" Type="http://schemas.openxmlformats.org/officeDocument/2006/relationships/footer" Target="footer68.xml"/><Relationship Id="rId90" Type="http://schemas.openxmlformats.org/officeDocument/2006/relationships/footer" Target="footer69.xml"/><Relationship Id="rId91" Type="http://schemas.openxmlformats.org/officeDocument/2006/relationships/footer" Target="footer70.xml"/><Relationship Id="rId92" Type="http://schemas.openxmlformats.org/officeDocument/2006/relationships/footer" Target="footer71.xml"/><Relationship Id="rId93" Type="http://schemas.openxmlformats.org/officeDocument/2006/relationships/image" Target="media/image18.png"/><Relationship Id="rId94" Type="http://schemas.openxmlformats.org/officeDocument/2006/relationships/footer" Target="footer72.xml"/><Relationship Id="rId95" Type="http://schemas.openxmlformats.org/officeDocument/2006/relationships/footer" Target="footer73.xml"/><Relationship Id="rId96" Type="http://schemas.openxmlformats.org/officeDocument/2006/relationships/footer" Target="footer74.xml"/><Relationship Id="rId97" Type="http://schemas.openxmlformats.org/officeDocument/2006/relationships/footer" Target="footer75.xml"/><Relationship Id="rId98" Type="http://schemas.openxmlformats.org/officeDocument/2006/relationships/footer" Target="footer76.xml"/><Relationship Id="rId99" Type="http://schemas.openxmlformats.org/officeDocument/2006/relationships/footer" Target="footer77.xml"/><Relationship Id="rId100" Type="http://schemas.openxmlformats.org/officeDocument/2006/relationships/footer" Target="footer78.xml"/><Relationship Id="rId101" Type="http://schemas.openxmlformats.org/officeDocument/2006/relationships/image" Target="media/image19.png"/><Relationship Id="rId102" Type="http://schemas.openxmlformats.org/officeDocument/2006/relationships/footer" Target="footer79.xml"/><Relationship Id="rId103" Type="http://schemas.openxmlformats.org/officeDocument/2006/relationships/footer" Target="footer80.xml"/><Relationship Id="rId104" Type="http://schemas.openxmlformats.org/officeDocument/2006/relationships/footer" Target="footer81.xml"/><Relationship Id="rId105" Type="http://schemas.openxmlformats.org/officeDocument/2006/relationships/footer" Target="footer82.xml"/><Relationship Id="rId106" Type="http://schemas.openxmlformats.org/officeDocument/2006/relationships/footer" Target="footer83.xml"/><Relationship Id="rId107" Type="http://schemas.openxmlformats.org/officeDocument/2006/relationships/footer" Target="footer84.xml"/><Relationship Id="rId108" Type="http://schemas.openxmlformats.org/officeDocument/2006/relationships/footer" Target="footer85.xml"/><Relationship Id="rId109" Type="http://schemas.openxmlformats.org/officeDocument/2006/relationships/footer" Target="footer86.xml"/><Relationship Id="rId110" Type="http://schemas.openxmlformats.org/officeDocument/2006/relationships/footer" Target="footer87.xml"/><Relationship Id="rId111" Type="http://schemas.openxmlformats.org/officeDocument/2006/relationships/footer" Target="footer88.xml"/><Relationship Id="rId112" Type="http://schemas.openxmlformats.org/officeDocument/2006/relationships/footer" Target="footer89.xml"/><Relationship Id="rId113" Type="http://schemas.openxmlformats.org/officeDocument/2006/relationships/footer" Target="footer90.xml"/><Relationship Id="rId114" Type="http://schemas.openxmlformats.org/officeDocument/2006/relationships/footer" Target="footer91.xml"/><Relationship Id="rId115" Type="http://schemas.openxmlformats.org/officeDocument/2006/relationships/footer" Target="footer92.xml"/><Relationship Id="rId116" Type="http://schemas.openxmlformats.org/officeDocument/2006/relationships/footer" Target="footer93.xml"/><Relationship Id="rId117" Type="http://schemas.openxmlformats.org/officeDocument/2006/relationships/footer" Target="footer94.xml"/><Relationship Id="rId118" Type="http://schemas.openxmlformats.org/officeDocument/2006/relationships/footer" Target="footer95.xml"/><Relationship Id="rId119" Type="http://schemas.openxmlformats.org/officeDocument/2006/relationships/footer" Target="footer96.xml"/><Relationship Id="rId120" Type="http://schemas.openxmlformats.org/officeDocument/2006/relationships/image" Target="media/image20.png"/><Relationship Id="rId121" Type="http://schemas.openxmlformats.org/officeDocument/2006/relationships/footer" Target="footer97.xml"/><Relationship Id="rId122" Type="http://schemas.openxmlformats.org/officeDocument/2006/relationships/footer" Target="footer98.xml"/><Relationship Id="rId123" Type="http://schemas.openxmlformats.org/officeDocument/2006/relationships/footer" Target="footer99.xml"/><Relationship Id="rId124" Type="http://schemas.openxmlformats.org/officeDocument/2006/relationships/footer" Target="footer100.xml"/><Relationship Id="rId125" Type="http://schemas.openxmlformats.org/officeDocument/2006/relationships/image" Target="media/image21.png"/><Relationship Id="rId126" Type="http://schemas.openxmlformats.org/officeDocument/2006/relationships/footer" Target="footer101.xml"/><Relationship Id="rId127" Type="http://schemas.openxmlformats.org/officeDocument/2006/relationships/footer" Target="footer102.xml"/><Relationship Id="rId128" Type="http://schemas.openxmlformats.org/officeDocument/2006/relationships/footer" Target="footer103.xml"/><Relationship Id="rId129" Type="http://schemas.openxmlformats.org/officeDocument/2006/relationships/footer" Target="footer104.xml"/><Relationship Id="rId130" Type="http://schemas.openxmlformats.org/officeDocument/2006/relationships/footer" Target="footer105.xml"/><Relationship Id="rId131" Type="http://schemas.openxmlformats.org/officeDocument/2006/relationships/footer" Target="footer106.xml"/><Relationship Id="rId132" Type="http://schemas.openxmlformats.org/officeDocument/2006/relationships/footer" Target="footer107.xml"/><Relationship Id="rId133" Type="http://schemas.openxmlformats.org/officeDocument/2006/relationships/footer" Target="footer108.xml"/><Relationship Id="rId134" Type="http://schemas.openxmlformats.org/officeDocument/2006/relationships/footer" Target="footer109.xml"/><Relationship Id="rId135" Type="http://schemas.openxmlformats.org/officeDocument/2006/relationships/footer" Target="footer110.xml"/><Relationship Id="rId136" Type="http://schemas.openxmlformats.org/officeDocument/2006/relationships/footer" Target="footer111.xml"/><Relationship Id="rId137" Type="http://schemas.openxmlformats.org/officeDocument/2006/relationships/footer" Target="footer112.xml"/><Relationship Id="rId138" Type="http://schemas.openxmlformats.org/officeDocument/2006/relationships/image" Target="media/image22.png"/><Relationship Id="rId139" Type="http://schemas.openxmlformats.org/officeDocument/2006/relationships/footer" Target="footer113.xml"/><Relationship Id="rId140" Type="http://schemas.openxmlformats.org/officeDocument/2006/relationships/footer" Target="footer114.xml"/><Relationship Id="rId141" Type="http://schemas.openxmlformats.org/officeDocument/2006/relationships/footer" Target="footer115.xml"/><Relationship Id="rId142" Type="http://schemas.openxmlformats.org/officeDocument/2006/relationships/footer" Target="footer116.xml"/><Relationship Id="rId143" Type="http://schemas.openxmlformats.org/officeDocument/2006/relationships/footer" Target="footer117.xml"/><Relationship Id="rId144" Type="http://schemas.openxmlformats.org/officeDocument/2006/relationships/footer" Target="footer118.xml"/><Relationship Id="rId145" Type="http://schemas.openxmlformats.org/officeDocument/2006/relationships/footer" Target="footer119.xml"/><Relationship Id="rId146" Type="http://schemas.openxmlformats.org/officeDocument/2006/relationships/footer" Target="footer120.xml"/><Relationship Id="rId147" Type="http://schemas.openxmlformats.org/officeDocument/2006/relationships/footer" Target="footer121.xml"/><Relationship Id="rId148" Type="http://schemas.openxmlformats.org/officeDocument/2006/relationships/footer" Target="footer122.xml"/><Relationship Id="rId149" Type="http://schemas.openxmlformats.org/officeDocument/2006/relationships/footer" Target="footer123.xml"/><Relationship Id="rId150" Type="http://schemas.openxmlformats.org/officeDocument/2006/relationships/footer" Target="footer124.xml"/><Relationship Id="rId151" Type="http://schemas.openxmlformats.org/officeDocument/2006/relationships/footer" Target="footer125.xml"/><Relationship Id="rId152" Type="http://schemas.openxmlformats.org/officeDocument/2006/relationships/image" Target="media/image23.png"/><Relationship Id="rId153" Type="http://schemas.openxmlformats.org/officeDocument/2006/relationships/footer" Target="footer126.xml"/><Relationship Id="rId154" Type="http://schemas.openxmlformats.org/officeDocument/2006/relationships/footer" Target="footer127.xml"/><Relationship Id="rId155" Type="http://schemas.openxmlformats.org/officeDocument/2006/relationships/footer" Target="footer128.xml"/><Relationship Id="rId156" Type="http://schemas.openxmlformats.org/officeDocument/2006/relationships/footer" Target="footer129.xml"/><Relationship Id="rId157" Type="http://schemas.openxmlformats.org/officeDocument/2006/relationships/footer" Target="footer130.xml"/><Relationship Id="rId158" Type="http://schemas.openxmlformats.org/officeDocument/2006/relationships/footer" Target="footer131.xml"/><Relationship Id="rId159" Type="http://schemas.openxmlformats.org/officeDocument/2006/relationships/footer" Target="footer132.xml"/><Relationship Id="rId160" Type="http://schemas.openxmlformats.org/officeDocument/2006/relationships/footer" Target="footer133.xml"/><Relationship Id="rId161" Type="http://schemas.openxmlformats.org/officeDocument/2006/relationships/footer" Target="footer134.xml"/><Relationship Id="rId162" Type="http://schemas.openxmlformats.org/officeDocument/2006/relationships/footer" Target="footer135.xml"/><Relationship Id="rId163" Type="http://schemas.openxmlformats.org/officeDocument/2006/relationships/footer" Target="footer136.xml"/><Relationship Id="rId164" Type="http://schemas.openxmlformats.org/officeDocument/2006/relationships/footer" Target="footer137.xml"/><Relationship Id="rId165" Type="http://schemas.openxmlformats.org/officeDocument/2006/relationships/footer" Target="footer138.xml"/><Relationship Id="rId166" Type="http://schemas.openxmlformats.org/officeDocument/2006/relationships/footer" Target="footer139.xml"/><Relationship Id="rId167" Type="http://schemas.openxmlformats.org/officeDocument/2006/relationships/footer" Target="footer140.xml"/><Relationship Id="rId168" Type="http://schemas.openxmlformats.org/officeDocument/2006/relationships/footer" Target="footer141.xml"/><Relationship Id="rId169" Type="http://schemas.openxmlformats.org/officeDocument/2006/relationships/image" Target="media/image24.png"/><Relationship Id="rId170" Type="http://schemas.openxmlformats.org/officeDocument/2006/relationships/footer" Target="footer142.xml"/><Relationship Id="rId171" Type="http://schemas.openxmlformats.org/officeDocument/2006/relationships/footer" Target="footer143.xml"/><Relationship Id="rId172" Type="http://schemas.openxmlformats.org/officeDocument/2006/relationships/footer" Target="footer144.xml"/><Relationship Id="rId173" Type="http://schemas.openxmlformats.org/officeDocument/2006/relationships/footer" Target="footer145.xml"/><Relationship Id="rId174" Type="http://schemas.openxmlformats.org/officeDocument/2006/relationships/footer" Target="footer146.xml"/><Relationship Id="rId175" Type="http://schemas.openxmlformats.org/officeDocument/2006/relationships/footer" Target="footer147.xml"/><Relationship Id="rId176" Type="http://schemas.openxmlformats.org/officeDocument/2006/relationships/footer" Target="footer148.xml"/><Relationship Id="rId177" Type="http://schemas.openxmlformats.org/officeDocument/2006/relationships/footer" Target="footer149.xml"/><Relationship Id="rId178" Type="http://schemas.openxmlformats.org/officeDocument/2006/relationships/footer" Target="footer150.xml"/><Relationship Id="rId179" Type="http://schemas.openxmlformats.org/officeDocument/2006/relationships/footer" Target="footer151.xml"/><Relationship Id="rId180" Type="http://schemas.openxmlformats.org/officeDocument/2006/relationships/footer" Target="footer152.xml"/><Relationship Id="rId181" Type="http://schemas.openxmlformats.org/officeDocument/2006/relationships/image" Target="media/image25.png"/><Relationship Id="rId182" Type="http://schemas.openxmlformats.org/officeDocument/2006/relationships/footer" Target="footer153.xml"/><Relationship Id="rId183" Type="http://schemas.openxmlformats.org/officeDocument/2006/relationships/footer" Target="footer154.xml"/><Relationship Id="rId184" Type="http://schemas.openxmlformats.org/officeDocument/2006/relationships/footer" Target="footer155.xml"/><Relationship Id="rId185" Type="http://schemas.openxmlformats.org/officeDocument/2006/relationships/footer" Target="footer156.xml"/><Relationship Id="rId186" Type="http://schemas.openxmlformats.org/officeDocument/2006/relationships/footer" Target="footer157.xml"/><Relationship Id="rId187" Type="http://schemas.openxmlformats.org/officeDocument/2006/relationships/image" Target="media/image26.png"/><Relationship Id="rId188" Type="http://schemas.openxmlformats.org/officeDocument/2006/relationships/footer" Target="footer158.xml"/><Relationship Id="rId189" Type="http://schemas.openxmlformats.org/officeDocument/2006/relationships/image" Target="media/image27.png"/><Relationship Id="rId190" Type="http://schemas.openxmlformats.org/officeDocument/2006/relationships/footer" Target="footer159.xml"/><Relationship Id="rId191" Type="http://schemas.openxmlformats.org/officeDocument/2006/relationships/footer" Target="footer160.xml"/><Relationship Id="rId192" Type="http://schemas.openxmlformats.org/officeDocument/2006/relationships/footer" Target="footer161.xml"/><Relationship Id="rId193" Type="http://schemas.openxmlformats.org/officeDocument/2006/relationships/footer" Target="footer162.xml"/><Relationship Id="rId194" Type="http://schemas.openxmlformats.org/officeDocument/2006/relationships/footer" Target="footer163.xml"/><Relationship Id="rId195" Type="http://schemas.openxmlformats.org/officeDocument/2006/relationships/footer" Target="footer164.xml"/><Relationship Id="rId196" Type="http://schemas.openxmlformats.org/officeDocument/2006/relationships/footer" Target="footer165.xml"/><Relationship Id="rId197" Type="http://schemas.openxmlformats.org/officeDocument/2006/relationships/footer" Target="footer166.xml"/><Relationship Id="rId198" Type="http://schemas.openxmlformats.org/officeDocument/2006/relationships/footer" Target="footer167.xml"/><Relationship Id="rId199" Type="http://schemas.openxmlformats.org/officeDocument/2006/relationships/image" Target="media/image28.png"/><Relationship Id="rId200" Type="http://schemas.openxmlformats.org/officeDocument/2006/relationships/footer" Target="footer168.xml"/><Relationship Id="rId201" Type="http://schemas.openxmlformats.org/officeDocument/2006/relationships/footer" Target="footer169.xml"/><Relationship Id="rId202" Type="http://schemas.openxmlformats.org/officeDocument/2006/relationships/footer" Target="footer170.xml"/><Relationship Id="rId203" Type="http://schemas.openxmlformats.org/officeDocument/2006/relationships/footer" Target="footer171.xml"/><Relationship Id="rId204" Type="http://schemas.openxmlformats.org/officeDocument/2006/relationships/footer" Target="footer172.xml"/><Relationship Id="rId205" Type="http://schemas.openxmlformats.org/officeDocument/2006/relationships/footer" Target="footer173.xml"/><Relationship Id="rId206" Type="http://schemas.openxmlformats.org/officeDocument/2006/relationships/footer" Target="footer174.xml"/><Relationship Id="rId207" Type="http://schemas.openxmlformats.org/officeDocument/2006/relationships/footer" Target="footer175.xml"/><Relationship Id="rId208" Type="http://schemas.openxmlformats.org/officeDocument/2006/relationships/footer" Target="footer176.xml"/><Relationship Id="rId209" Type="http://schemas.openxmlformats.org/officeDocument/2006/relationships/footer" Target="footer177.xml"/><Relationship Id="rId210" Type="http://schemas.openxmlformats.org/officeDocument/2006/relationships/footer" Target="footer178.xml"/><Relationship Id="rId211" Type="http://schemas.openxmlformats.org/officeDocument/2006/relationships/footer" Target="footer179.xml"/><Relationship Id="rId212" Type="http://schemas.openxmlformats.org/officeDocument/2006/relationships/footer" Target="footer180.xml"/><Relationship Id="rId213" Type="http://schemas.openxmlformats.org/officeDocument/2006/relationships/footer" Target="footer181.xml"/><Relationship Id="rId214" Type="http://schemas.openxmlformats.org/officeDocument/2006/relationships/footer" Target="footer182.xml"/><Relationship Id="rId215" Type="http://schemas.openxmlformats.org/officeDocument/2006/relationships/footer" Target="footer183.xml"/><Relationship Id="rId216" Type="http://schemas.openxmlformats.org/officeDocument/2006/relationships/footer" Target="footer184.xml"/><Relationship Id="rId217" Type="http://schemas.openxmlformats.org/officeDocument/2006/relationships/image" Target="media/image29.png"/><Relationship Id="rId218" Type="http://schemas.openxmlformats.org/officeDocument/2006/relationships/footer" Target="footer185.xml"/><Relationship Id="rId219" Type="http://schemas.openxmlformats.org/officeDocument/2006/relationships/footer" Target="footer186.xml"/><Relationship Id="rId220" Type="http://schemas.openxmlformats.org/officeDocument/2006/relationships/footer" Target="footer187.xml"/><Relationship Id="rId221" Type="http://schemas.openxmlformats.org/officeDocument/2006/relationships/footer" Target="footer188.xml"/><Relationship Id="rId222" Type="http://schemas.openxmlformats.org/officeDocument/2006/relationships/footer" Target="footer189.xml"/><Relationship Id="rId223" Type="http://schemas.openxmlformats.org/officeDocument/2006/relationships/footer" Target="footer190.xml"/><Relationship Id="rId224" Type="http://schemas.openxmlformats.org/officeDocument/2006/relationships/footer" Target="footer191.xml"/><Relationship Id="rId225" Type="http://schemas.openxmlformats.org/officeDocument/2006/relationships/footer" Target="footer192.xml"/><Relationship Id="rId226" Type="http://schemas.openxmlformats.org/officeDocument/2006/relationships/footer" Target="footer193.xml"/><Relationship Id="rId227" Type="http://schemas.openxmlformats.org/officeDocument/2006/relationships/footer" Target="footer194.xml"/><Relationship Id="rId228" Type="http://schemas.openxmlformats.org/officeDocument/2006/relationships/footer" Target="footer195.xml"/><Relationship Id="rId229" Type="http://schemas.openxmlformats.org/officeDocument/2006/relationships/footer" Target="footer196.xml"/><Relationship Id="rId230" Type="http://schemas.openxmlformats.org/officeDocument/2006/relationships/footer" Target="footer197.xml"/><Relationship Id="rId231" Type="http://schemas.openxmlformats.org/officeDocument/2006/relationships/image" Target="media/image30.png"/><Relationship Id="rId232" Type="http://schemas.openxmlformats.org/officeDocument/2006/relationships/footer" Target="footer198.xml"/><Relationship Id="rId233" Type="http://schemas.openxmlformats.org/officeDocument/2006/relationships/footer" Target="footer199.xml"/><Relationship Id="rId234" Type="http://schemas.openxmlformats.org/officeDocument/2006/relationships/footer" Target="footer200.xml"/><Relationship Id="rId235" Type="http://schemas.openxmlformats.org/officeDocument/2006/relationships/footer" Target="footer201.xml"/><Relationship Id="rId236" Type="http://schemas.openxmlformats.org/officeDocument/2006/relationships/image" Target="media/image31.png"/><Relationship Id="rId237" Type="http://schemas.openxmlformats.org/officeDocument/2006/relationships/footer" Target="footer202.xml"/><Relationship Id="rId238" Type="http://schemas.openxmlformats.org/officeDocument/2006/relationships/footer" Target="footer203.xml"/><Relationship Id="rId239" Type="http://schemas.openxmlformats.org/officeDocument/2006/relationships/footer" Target="footer204.xml"/><Relationship Id="rId240" Type="http://schemas.openxmlformats.org/officeDocument/2006/relationships/footer" Target="footer205.xml"/><Relationship Id="rId241" Type="http://schemas.openxmlformats.org/officeDocument/2006/relationships/footer" Target="footer206.xml"/><Relationship Id="rId242" Type="http://schemas.openxmlformats.org/officeDocument/2006/relationships/footer" Target="footer207.xml"/><Relationship Id="rId243" Type="http://schemas.openxmlformats.org/officeDocument/2006/relationships/footer" Target="footer208.xml"/><Relationship Id="rId244" Type="http://schemas.openxmlformats.org/officeDocument/2006/relationships/footer" Target="footer209.xml"/><Relationship Id="rId245" Type="http://schemas.openxmlformats.org/officeDocument/2006/relationships/footer" Target="footer210.xml"/><Relationship Id="rId246" Type="http://schemas.openxmlformats.org/officeDocument/2006/relationships/footer" Target="footer211.xml"/><Relationship Id="rId247" Type="http://schemas.openxmlformats.org/officeDocument/2006/relationships/image" Target="media/image32.png"/><Relationship Id="rId248" Type="http://schemas.openxmlformats.org/officeDocument/2006/relationships/footer" Target="footer212.xml"/><Relationship Id="rId249" Type="http://schemas.openxmlformats.org/officeDocument/2006/relationships/image" Target="media/image33.png"/><Relationship Id="rId250" Type="http://schemas.openxmlformats.org/officeDocument/2006/relationships/footer" Target="footer213.xml"/><Relationship Id="rId251" Type="http://schemas.openxmlformats.org/officeDocument/2006/relationships/footer" Target="footer214.xml"/><Relationship Id="rId252" Type="http://schemas.openxmlformats.org/officeDocument/2006/relationships/footer" Target="footer215.xml"/><Relationship Id="rId253" Type="http://schemas.openxmlformats.org/officeDocument/2006/relationships/footer" Target="footer216.xml"/><Relationship Id="rId254" Type="http://schemas.openxmlformats.org/officeDocument/2006/relationships/footer" Target="footer217.xml"/><Relationship Id="rId255" Type="http://schemas.openxmlformats.org/officeDocument/2006/relationships/footer" Target="footer218.xml"/><Relationship Id="rId256" Type="http://schemas.openxmlformats.org/officeDocument/2006/relationships/footer" Target="footer219.xml"/><Relationship Id="rId257" Type="http://schemas.openxmlformats.org/officeDocument/2006/relationships/footer" Target="footer220.xml"/><Relationship Id="rId258" Type="http://schemas.openxmlformats.org/officeDocument/2006/relationships/footer" Target="footer221.xml"/><Relationship Id="rId259" Type="http://schemas.openxmlformats.org/officeDocument/2006/relationships/footer" Target="footer222.xml"/><Relationship Id="rId260" Type="http://schemas.openxmlformats.org/officeDocument/2006/relationships/image" Target="media/image34.png"/><Relationship Id="rId261" Type="http://schemas.openxmlformats.org/officeDocument/2006/relationships/footer" Target="footer223.xml"/><Relationship Id="rId262" Type="http://schemas.openxmlformats.org/officeDocument/2006/relationships/footer" Target="footer224.xml"/><Relationship Id="rId263" Type="http://schemas.openxmlformats.org/officeDocument/2006/relationships/footer" Target="footer225.xml"/><Relationship Id="rId264" Type="http://schemas.openxmlformats.org/officeDocument/2006/relationships/footer" Target="footer226.xml"/><Relationship Id="rId265" Type="http://schemas.openxmlformats.org/officeDocument/2006/relationships/footer" Target="footer227.xml"/><Relationship Id="rId266" Type="http://schemas.openxmlformats.org/officeDocument/2006/relationships/footer" Target="footer228.xml"/><Relationship Id="rId267" Type="http://schemas.openxmlformats.org/officeDocument/2006/relationships/footer" Target="footer229.xml"/><Relationship Id="rId268" Type="http://schemas.openxmlformats.org/officeDocument/2006/relationships/footer" Target="footer230.xml"/><Relationship Id="rId269" Type="http://schemas.openxmlformats.org/officeDocument/2006/relationships/footer" Target="footer231.xml"/><Relationship Id="rId270" Type="http://schemas.openxmlformats.org/officeDocument/2006/relationships/footer" Target="footer232.xml"/><Relationship Id="rId271" Type="http://schemas.openxmlformats.org/officeDocument/2006/relationships/footer" Target="footer233.xml"/><Relationship Id="rId272" Type="http://schemas.openxmlformats.org/officeDocument/2006/relationships/footer" Target="footer234.xml"/><Relationship Id="rId273" Type="http://schemas.openxmlformats.org/officeDocument/2006/relationships/footer" Target="footer235.xml"/><Relationship Id="rId274" Type="http://schemas.openxmlformats.org/officeDocument/2006/relationships/footer" Target="footer236.xml"/><Relationship Id="rId275" Type="http://schemas.openxmlformats.org/officeDocument/2006/relationships/footer" Target="footer237.xml"/><Relationship Id="rId276" Type="http://schemas.openxmlformats.org/officeDocument/2006/relationships/footer" Target="footer238.xml"/><Relationship Id="rId277" Type="http://schemas.openxmlformats.org/officeDocument/2006/relationships/footer" Target="footer239.xml"/><Relationship Id="rId278" Type="http://schemas.openxmlformats.org/officeDocument/2006/relationships/footer" Target="footer240.xml"/><Relationship Id="rId279" Type="http://schemas.openxmlformats.org/officeDocument/2006/relationships/footer" Target="footer241.xml"/><Relationship Id="rId280" Type="http://schemas.openxmlformats.org/officeDocument/2006/relationships/footer" Target="footer242.xml"/><Relationship Id="rId281" Type="http://schemas.openxmlformats.org/officeDocument/2006/relationships/image" Target="media/image35.png"/><Relationship Id="rId282" Type="http://schemas.openxmlformats.org/officeDocument/2006/relationships/footer" Target="footer243.xml"/><Relationship Id="rId283" Type="http://schemas.openxmlformats.org/officeDocument/2006/relationships/footer" Target="footer244.xml"/><Relationship Id="rId284" Type="http://schemas.openxmlformats.org/officeDocument/2006/relationships/footer" Target="footer245.xml"/><Relationship Id="rId285" Type="http://schemas.openxmlformats.org/officeDocument/2006/relationships/footer" Target="footer246.xml"/><Relationship Id="rId286" Type="http://schemas.openxmlformats.org/officeDocument/2006/relationships/footer" Target="footer247.xml"/><Relationship Id="rId287" Type="http://schemas.openxmlformats.org/officeDocument/2006/relationships/footer" Target="footer248.xml"/><Relationship Id="rId288" Type="http://schemas.openxmlformats.org/officeDocument/2006/relationships/footer" Target="footer249.xml"/><Relationship Id="rId289" Type="http://schemas.openxmlformats.org/officeDocument/2006/relationships/footer" Target="footer250.xml"/><Relationship Id="rId290" Type="http://schemas.openxmlformats.org/officeDocument/2006/relationships/footer" Target="footer251.xml"/><Relationship Id="rId291" Type="http://schemas.openxmlformats.org/officeDocument/2006/relationships/image" Target="media/image36.png"/><Relationship Id="rId292" Type="http://schemas.openxmlformats.org/officeDocument/2006/relationships/footer" Target="footer252.xml"/><Relationship Id="rId293" Type="http://schemas.openxmlformats.org/officeDocument/2006/relationships/footer" Target="footer253.xml"/><Relationship Id="rId294" Type="http://schemas.openxmlformats.org/officeDocument/2006/relationships/footer" Target="footer254.xml"/><Relationship Id="rId295" Type="http://schemas.openxmlformats.org/officeDocument/2006/relationships/footer" Target="footer255.xml"/><Relationship Id="rId296" Type="http://schemas.openxmlformats.org/officeDocument/2006/relationships/footer" Target="footer256.xml"/><Relationship Id="rId297" Type="http://schemas.openxmlformats.org/officeDocument/2006/relationships/footer" Target="footer257.xml"/><Relationship Id="rId298" Type="http://schemas.openxmlformats.org/officeDocument/2006/relationships/footer" Target="footer258.xml"/><Relationship Id="rId299" Type="http://schemas.openxmlformats.org/officeDocument/2006/relationships/footer" Target="footer259.xml"/><Relationship Id="rId300" Type="http://schemas.openxmlformats.org/officeDocument/2006/relationships/footer" Target="footer260.xml"/><Relationship Id="rId301" Type="http://schemas.openxmlformats.org/officeDocument/2006/relationships/footer" Target="footer261.xml"/><Relationship Id="rId302" Type="http://schemas.openxmlformats.org/officeDocument/2006/relationships/footer" Target="footer262.xml"/><Relationship Id="rId303" Type="http://schemas.openxmlformats.org/officeDocument/2006/relationships/footer" Target="footer263.xml"/><Relationship Id="rId304" Type="http://schemas.openxmlformats.org/officeDocument/2006/relationships/image" Target="media/image37.png"/><Relationship Id="rId305" Type="http://schemas.openxmlformats.org/officeDocument/2006/relationships/footer" Target="footer264.xml"/><Relationship Id="rId306" Type="http://schemas.openxmlformats.org/officeDocument/2006/relationships/footer" Target="footer265.xml"/><Relationship Id="rId307" Type="http://schemas.openxmlformats.org/officeDocument/2006/relationships/footer" Target="footer266.xml"/><Relationship Id="rId308" Type="http://schemas.openxmlformats.org/officeDocument/2006/relationships/footer" Target="footer267.xml"/><Relationship Id="rId309" Type="http://schemas.openxmlformats.org/officeDocument/2006/relationships/footer" Target="footer268.xml"/><Relationship Id="rId310" Type="http://schemas.openxmlformats.org/officeDocument/2006/relationships/footer" Target="footer269.xml"/><Relationship Id="rId311" Type="http://schemas.openxmlformats.org/officeDocument/2006/relationships/footer" Target="footer270.xml"/><Relationship Id="rId312" Type="http://schemas.openxmlformats.org/officeDocument/2006/relationships/footer" Target="footer271.xml"/><Relationship Id="rId313" Type="http://schemas.openxmlformats.org/officeDocument/2006/relationships/footer" Target="footer272.xml"/><Relationship Id="rId314" Type="http://schemas.openxmlformats.org/officeDocument/2006/relationships/image" Target="media/image38.png"/><Relationship Id="rId315" Type="http://schemas.openxmlformats.org/officeDocument/2006/relationships/footer" Target="footer273.xml"/><Relationship Id="rId316" Type="http://schemas.openxmlformats.org/officeDocument/2006/relationships/footer" Target="footer274.xml"/><Relationship Id="rId317" Type="http://schemas.openxmlformats.org/officeDocument/2006/relationships/footer" Target="footer275.xml"/><Relationship Id="rId318" Type="http://schemas.openxmlformats.org/officeDocument/2006/relationships/footer" Target="footer276.xml"/><Relationship Id="rId319" Type="http://schemas.openxmlformats.org/officeDocument/2006/relationships/image" Target="media/image39.png"/><Relationship Id="rId320" Type="http://schemas.openxmlformats.org/officeDocument/2006/relationships/footer" Target="footer277.xml"/><Relationship Id="rId321" Type="http://schemas.openxmlformats.org/officeDocument/2006/relationships/footer" Target="footer278.xml"/><Relationship Id="rId322" Type="http://schemas.openxmlformats.org/officeDocument/2006/relationships/footer" Target="footer279.xml"/><Relationship Id="rId323" Type="http://schemas.openxmlformats.org/officeDocument/2006/relationships/footer" Target="footer280.xml"/><Relationship Id="rId324" Type="http://schemas.openxmlformats.org/officeDocument/2006/relationships/footer" Target="footer281.xml"/><Relationship Id="rId325" Type="http://schemas.openxmlformats.org/officeDocument/2006/relationships/footer" Target="footer282.xml"/><Relationship Id="rId326" Type="http://schemas.openxmlformats.org/officeDocument/2006/relationships/footer" Target="footer283.xml"/><Relationship Id="rId327" Type="http://schemas.openxmlformats.org/officeDocument/2006/relationships/image" Target="media/image40.png"/><Relationship Id="rId328" Type="http://schemas.openxmlformats.org/officeDocument/2006/relationships/footer" Target="footer284.xml"/><Relationship Id="rId329" Type="http://schemas.openxmlformats.org/officeDocument/2006/relationships/footer" Target="footer285.xml"/><Relationship Id="rId330" Type="http://schemas.openxmlformats.org/officeDocument/2006/relationships/footer" Target="footer286.xml"/><Relationship Id="rId331" Type="http://schemas.openxmlformats.org/officeDocument/2006/relationships/footer" Target="footer287.xml"/><Relationship Id="rId332" Type="http://schemas.openxmlformats.org/officeDocument/2006/relationships/footer" Target="footer288.xml"/><Relationship Id="rId333" Type="http://schemas.openxmlformats.org/officeDocument/2006/relationships/footer" Target="footer289.xml"/><Relationship Id="rId334" Type="http://schemas.openxmlformats.org/officeDocument/2006/relationships/image" Target="media/image41.png"/><Relationship Id="rId335" Type="http://schemas.openxmlformats.org/officeDocument/2006/relationships/footer" Target="footer290.xml"/><Relationship Id="rId336" Type="http://schemas.openxmlformats.org/officeDocument/2006/relationships/footer" Target="footer291.xml"/><Relationship Id="rId337" Type="http://schemas.openxmlformats.org/officeDocument/2006/relationships/footer" Target="footer292.xml"/><Relationship Id="rId338" Type="http://schemas.openxmlformats.org/officeDocument/2006/relationships/footer" Target="footer293.xml"/><Relationship Id="rId339" Type="http://schemas.openxmlformats.org/officeDocument/2006/relationships/footer" Target="footer294.xml"/><Relationship Id="rId340" Type="http://schemas.openxmlformats.org/officeDocument/2006/relationships/footer" Target="footer295.xml"/><Relationship Id="rId341" Type="http://schemas.openxmlformats.org/officeDocument/2006/relationships/footer" Target="footer296.xml"/><Relationship Id="rId342" Type="http://schemas.openxmlformats.org/officeDocument/2006/relationships/image" Target="media/image42.png"/><Relationship Id="rId343" Type="http://schemas.openxmlformats.org/officeDocument/2006/relationships/footer" Target="footer297.xml"/><Relationship Id="rId344" Type="http://schemas.openxmlformats.org/officeDocument/2006/relationships/footer" Target="footer298.xml"/><Relationship Id="rId345" Type="http://schemas.openxmlformats.org/officeDocument/2006/relationships/footer" Target="footer299.xml"/><Relationship Id="rId346" Type="http://schemas.openxmlformats.org/officeDocument/2006/relationships/image" Target="media/image43.jpeg"/><Relationship Id="rId347" Type="http://schemas.openxmlformats.org/officeDocument/2006/relationships/footer" Target="footer300.xml"/><Relationship Id="rId348" Type="http://schemas.openxmlformats.org/officeDocument/2006/relationships/image" Target="media/image44.png"/><Relationship Id="rId34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J.K. Rowling</dc:creator>
  <cp:keywords>Set during Harry Potter's sixth year at Hogwarts; the novel explores Lord Voldemort's past; and Harry's preparations for the final battle amidst emerging romantic relationships and the emotional confusions and conflict resolutions characteristic of mid-adolescence.</cp:keywords>
  <dc:subject>Reference Quality Electronic Book Version of the American Scholastic Hard Cover</dc:subject>
  <dc:title>Harry Potter and the Half-Blood Prince</dc:title>
  <dcterms:created xsi:type="dcterms:W3CDTF">2024-01-25T04:41:08Z</dcterms:created>
  <dcterms:modified xsi:type="dcterms:W3CDTF">2024-01-25T04:41:08Z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2008-06-09T00:00:00Z</vt:filetime>
  </property>
  <property fmtid="{D5CDD505-2E9C-101B-9397-08002B2CF9AE}" pid="3" name="Creator">
    <vt:lpwstr>PScript5.dll Version 5.2</vt:lpwstr>
  </property>
  <property fmtid="{D5CDD505-2E9C-101B-9397-08002B2CF9AE}" pid="4" name="LastSaved">
    <vt:filetime>2024-01-25T00:00:00Z</vt:filetime>
  </property>
  <property fmtid="{D5CDD505-2E9C-101B-9397-08002B2CF9AE}" pid="5" name="Producer">
    <vt:lpwstr>Acrobat Distiller 7.0 (Windows)</vt:lpwstr>
  </property>
</Properties>
</file>